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F13" w:rsidRPr="004D49D9" w:rsidRDefault="00E04F13">
      <w:pPr>
        <w:jc w:val="center"/>
        <w:rPr>
          <w:u w:val="single"/>
        </w:rPr>
      </w:pPr>
    </w:p>
    <w:p w:rsidR="00E04F13" w:rsidRPr="004D49D9" w:rsidRDefault="00E04F13">
      <w:pPr>
        <w:jc w:val="center"/>
        <w:rPr>
          <w:u w:val="single"/>
        </w:rPr>
      </w:pPr>
    </w:p>
    <w:p w:rsidR="00E04F13" w:rsidRPr="004D49D9" w:rsidRDefault="00E04F13">
      <w:pPr>
        <w:pStyle w:val="Titlu7"/>
        <w:rPr>
          <w:b w:val="0"/>
          <w:bCs w:val="0"/>
        </w:rPr>
      </w:pPr>
    </w:p>
    <w:p w:rsidR="00E04F13" w:rsidRPr="004D49D9" w:rsidRDefault="00E04F13">
      <w:pPr>
        <w:pStyle w:val="Titlu7"/>
        <w:rPr>
          <w:b w:val="0"/>
          <w:bCs w:val="0"/>
          <w:sz w:val="16"/>
          <w:szCs w:val="16"/>
        </w:rPr>
      </w:pPr>
    </w:p>
    <w:p w:rsidR="00E04F13" w:rsidRPr="004D49D9" w:rsidRDefault="00E04F13"/>
    <w:p w:rsidR="00E04F13" w:rsidRPr="004D49D9" w:rsidRDefault="00E04F13"/>
    <w:p w:rsidR="007B60D0" w:rsidRPr="004D49D9" w:rsidRDefault="007B60D0"/>
    <w:p w:rsidR="00E04F13" w:rsidRPr="004D49D9" w:rsidRDefault="00E04F13"/>
    <w:p w:rsidR="00E04F13" w:rsidRPr="004D49D9" w:rsidRDefault="00E04F13"/>
    <w:p w:rsidR="00E04F13" w:rsidRPr="004D49D9" w:rsidRDefault="00E04F13"/>
    <w:p w:rsidR="00E04F13" w:rsidRPr="004D49D9" w:rsidRDefault="00E04F13">
      <w:pPr>
        <w:jc w:val="center"/>
      </w:pPr>
    </w:p>
    <w:tbl>
      <w:tblPr>
        <w:tblpPr w:leftFromText="180" w:rightFromText="180" w:vertAnchor="text" w:horzAnchor="margin" w:tblpY="14"/>
        <w:tblW w:w="0" w:type="auto"/>
        <w:tblLook w:val="00A0"/>
      </w:tblPr>
      <w:tblGrid>
        <w:gridCol w:w="10031"/>
        <w:gridCol w:w="5323"/>
      </w:tblGrid>
      <w:tr w:rsidR="00E04F13" w:rsidRPr="004D49D9">
        <w:tc>
          <w:tcPr>
            <w:tcW w:w="10031" w:type="dxa"/>
          </w:tcPr>
          <w:p w:rsidR="00E04F13" w:rsidRPr="004D49D9" w:rsidRDefault="00E04F13" w:rsidP="0008024C">
            <w:pPr>
              <w:jc w:val="center"/>
              <w:rPr>
                <w:b/>
                <w:bCs/>
                <w:sz w:val="32"/>
                <w:szCs w:val="32"/>
              </w:rPr>
            </w:pPr>
            <w:r w:rsidRPr="004D49D9">
              <w:rPr>
                <w:b/>
                <w:bCs/>
                <w:sz w:val="28"/>
                <w:szCs w:val="28"/>
              </w:rPr>
              <w:t>C E N T R A L I Z A T O R</w:t>
            </w:r>
            <w:r w:rsidRPr="004D49D9">
              <w:rPr>
                <w:b/>
                <w:bCs/>
                <w:sz w:val="32"/>
                <w:szCs w:val="32"/>
              </w:rPr>
              <w:t xml:space="preserve">  </w:t>
            </w:r>
          </w:p>
          <w:p w:rsidR="00E04F13" w:rsidRPr="004D49D9" w:rsidRDefault="00E04F13" w:rsidP="0008024C">
            <w:pPr>
              <w:jc w:val="center"/>
              <w:rPr>
                <w:b/>
                <w:bCs/>
                <w:sz w:val="32"/>
                <w:szCs w:val="32"/>
              </w:rPr>
            </w:pPr>
            <w:r w:rsidRPr="004D49D9">
              <w:t xml:space="preserve">PRIVIND </w:t>
            </w:r>
            <w:r w:rsidRPr="004D49D9">
              <w:rPr>
                <w:b/>
                <w:bCs/>
                <w:sz w:val="32"/>
                <w:szCs w:val="32"/>
              </w:rPr>
              <w:t xml:space="preserve"> </w:t>
            </w:r>
          </w:p>
          <w:p w:rsidR="00E04F13" w:rsidRPr="004D49D9" w:rsidRDefault="00E04F13" w:rsidP="0008024C">
            <w:pPr>
              <w:jc w:val="center"/>
              <w:rPr>
                <w:b/>
                <w:bCs/>
                <w:sz w:val="28"/>
                <w:szCs w:val="28"/>
              </w:rPr>
            </w:pPr>
            <w:r w:rsidRPr="004D49D9">
              <w:rPr>
                <w:b/>
                <w:bCs/>
                <w:sz w:val="28"/>
                <w:szCs w:val="28"/>
              </w:rPr>
              <w:t xml:space="preserve">DISCIPLINELE DE ÎNVĂŢĂMÂNT, DOMENIILE ŞI SPECIALIZĂRILE, PRECUM ŞI PROBELE DE CONCURS </w:t>
            </w:r>
          </w:p>
          <w:p w:rsidR="00E04F13" w:rsidRPr="004D49D9" w:rsidRDefault="00E04F13" w:rsidP="0008024C">
            <w:pPr>
              <w:jc w:val="center"/>
            </w:pPr>
            <w:r w:rsidRPr="004D49D9">
              <w:rPr>
                <w:b/>
                <w:bCs/>
                <w:sz w:val="28"/>
                <w:szCs w:val="28"/>
              </w:rPr>
              <w:t xml:space="preserve">VALABILE PENTRU ÎNCADRAREA PERSONALULUI DIDACTIC DIN </w:t>
            </w:r>
          </w:p>
          <w:p w:rsidR="00E04F13" w:rsidRPr="004D49D9" w:rsidRDefault="00E04F13" w:rsidP="0008024C">
            <w:pPr>
              <w:jc w:val="center"/>
              <w:rPr>
                <w:b/>
                <w:bCs/>
                <w:caps/>
                <w:sz w:val="28"/>
                <w:szCs w:val="28"/>
              </w:rPr>
            </w:pPr>
            <w:r w:rsidRPr="004D49D9">
              <w:rPr>
                <w:b/>
                <w:bCs/>
                <w:caps/>
                <w:sz w:val="28"/>
                <w:szCs w:val="28"/>
              </w:rPr>
              <w:t xml:space="preserve">învăţământul preuniversitar </w:t>
            </w:r>
          </w:p>
          <w:p w:rsidR="00E04F13" w:rsidRPr="004D49D9" w:rsidRDefault="00E04F13" w:rsidP="0008024C">
            <w:pPr>
              <w:jc w:val="center"/>
              <w:rPr>
                <w:b/>
                <w:bCs/>
                <w:caps/>
                <w:sz w:val="28"/>
                <w:szCs w:val="28"/>
              </w:rPr>
            </w:pPr>
            <w:r w:rsidRPr="004D49D9">
              <w:rPr>
                <w:b/>
                <w:bCs/>
                <w:caps/>
                <w:sz w:val="28"/>
                <w:szCs w:val="28"/>
              </w:rPr>
              <w:t>201</w:t>
            </w:r>
            <w:r w:rsidR="00887CCF" w:rsidRPr="004D49D9">
              <w:rPr>
                <w:b/>
                <w:bCs/>
                <w:caps/>
                <w:sz w:val="28"/>
                <w:szCs w:val="28"/>
              </w:rPr>
              <w:t>2</w:t>
            </w:r>
          </w:p>
          <w:p w:rsidR="00E04F13" w:rsidRPr="004D49D9" w:rsidRDefault="00E04F13" w:rsidP="0008024C">
            <w:pPr>
              <w:jc w:val="center"/>
              <w:rPr>
                <w:b/>
                <w:bCs/>
                <w:caps/>
              </w:rPr>
            </w:pPr>
          </w:p>
          <w:p w:rsidR="00E04F13" w:rsidRPr="004D49D9" w:rsidRDefault="00E04F13" w:rsidP="0008024C">
            <w:pPr>
              <w:jc w:val="center"/>
              <w:rPr>
                <w:b/>
                <w:bCs/>
                <w:caps/>
              </w:rPr>
            </w:pPr>
          </w:p>
          <w:p w:rsidR="00E04F13" w:rsidRPr="004D49D9" w:rsidRDefault="00E04F13" w:rsidP="0008024C">
            <w:pPr>
              <w:pStyle w:val="Titlu8"/>
              <w:jc w:val="center"/>
              <w:rPr>
                <w:b/>
                <w:bCs/>
                <w:i w:val="0"/>
                <w:iCs w:val="0"/>
                <w:sz w:val="32"/>
                <w:szCs w:val="32"/>
                <w:u w:val="single"/>
              </w:rPr>
            </w:pPr>
            <w:r w:rsidRPr="004D49D9">
              <w:rPr>
                <w:b/>
                <w:bCs/>
                <w:i w:val="0"/>
                <w:iCs w:val="0"/>
                <w:sz w:val="32"/>
                <w:szCs w:val="32"/>
                <w:u w:val="single"/>
              </w:rPr>
              <w:t>DISCIPLINE TEHNOLOGICE</w:t>
            </w:r>
          </w:p>
          <w:p w:rsidR="00E04F13" w:rsidRPr="004D49D9" w:rsidRDefault="00E04F13" w:rsidP="0008024C">
            <w:pPr>
              <w:rPr>
                <w:sz w:val="32"/>
                <w:szCs w:val="32"/>
              </w:rPr>
            </w:pPr>
          </w:p>
          <w:p w:rsidR="00E04F13" w:rsidRPr="004D49D9" w:rsidRDefault="00E04F13" w:rsidP="0008024C">
            <w:pPr>
              <w:jc w:val="center"/>
              <w:rPr>
                <w:b/>
                <w:bCs/>
                <w:caps/>
                <w:sz w:val="32"/>
                <w:szCs w:val="32"/>
              </w:rPr>
            </w:pPr>
            <w:r w:rsidRPr="004D49D9">
              <w:rPr>
                <w:b/>
                <w:bCs/>
                <w:caps/>
                <w:sz w:val="32"/>
                <w:szCs w:val="32"/>
              </w:rPr>
              <w:t>şi</w:t>
            </w:r>
          </w:p>
          <w:p w:rsidR="00E04F13" w:rsidRPr="004D49D9" w:rsidRDefault="00E04F13" w:rsidP="0008024C">
            <w:pPr>
              <w:pStyle w:val="Titlu8"/>
              <w:jc w:val="center"/>
              <w:rPr>
                <w:b/>
                <w:bCs/>
                <w:i w:val="0"/>
                <w:iCs w:val="0"/>
                <w:sz w:val="32"/>
                <w:szCs w:val="32"/>
                <w:u w:val="single"/>
              </w:rPr>
            </w:pPr>
            <w:r w:rsidRPr="004D49D9">
              <w:rPr>
                <w:b/>
                <w:bCs/>
                <w:i w:val="0"/>
                <w:iCs w:val="0"/>
                <w:sz w:val="32"/>
                <w:szCs w:val="32"/>
                <w:u w:val="single"/>
              </w:rPr>
              <w:t>PREGĂTIRE ŞI INSTRUIRE PRACTICĂ</w:t>
            </w:r>
          </w:p>
          <w:p w:rsidR="00E04F13" w:rsidRPr="004D49D9" w:rsidRDefault="00E04F13" w:rsidP="00975622">
            <w:pPr>
              <w:jc w:val="right"/>
              <w:rPr>
                <w:b/>
                <w:bCs/>
              </w:rPr>
            </w:pPr>
          </w:p>
        </w:tc>
        <w:tc>
          <w:tcPr>
            <w:tcW w:w="5323" w:type="dxa"/>
          </w:tcPr>
          <w:p w:rsidR="00E04F13" w:rsidRPr="004D49D9" w:rsidRDefault="007B60D0" w:rsidP="00975622">
            <w:pPr>
              <w:jc w:val="right"/>
              <w:rPr>
                <w:b/>
                <w:bCs/>
              </w:rPr>
            </w:pPr>
            <w:r w:rsidRPr="004D49D9">
              <w:rPr>
                <w:b/>
                <w:bCs/>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14.85pt;margin-top:72.15pt;width:231.45pt;height:112.2pt;z-index:1;mso-wrap-style:none;mso-position-horizontal-relative:text;mso-position-vertical-relative:text" stroked="f">
                  <v:textbox style="mso-next-textbox:#_x0000_s1027;mso-fit-shape-to-text:t">
                    <w:txbxContent>
                      <w:p w:rsidR="00572273" w:rsidRDefault="00572273" w:rsidP="007B60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105pt">
                              <v:imagedata r:id="rId7" o:title="" gain="69719f" blacklevel="5898f"/>
                            </v:shape>
                          </w:pict>
                        </w:r>
                      </w:p>
                    </w:txbxContent>
                  </v:textbox>
                </v:shape>
              </w:pict>
            </w:r>
          </w:p>
        </w:tc>
      </w:tr>
    </w:tbl>
    <w:p w:rsidR="00E04F13" w:rsidRPr="004D49D9" w:rsidRDefault="00E04F13">
      <w:pPr>
        <w:jc w:val="center"/>
      </w:pPr>
    </w:p>
    <w:p w:rsidR="00E04F13" w:rsidRPr="004D49D9" w:rsidRDefault="00E04F13">
      <w:pPr>
        <w:jc w:val="center"/>
      </w:pPr>
    </w:p>
    <w:p w:rsidR="00E04F13" w:rsidRPr="004D49D9" w:rsidRDefault="00E04F13" w:rsidP="00954A1D">
      <w:pPr>
        <w:tabs>
          <w:tab w:val="left" w:pos="9926"/>
        </w:tabs>
        <w:rPr>
          <w:sz w:val="28"/>
          <w:szCs w:val="28"/>
        </w:rPr>
      </w:pPr>
      <w:r w:rsidRPr="004D49D9">
        <w:rPr>
          <w:sz w:val="28"/>
          <w:szCs w:val="28"/>
        </w:rPr>
        <w:tab/>
      </w:r>
    </w:p>
    <w:p w:rsidR="00E04F13" w:rsidRPr="004D49D9" w:rsidRDefault="00E04F13">
      <w:pPr>
        <w:jc w:val="center"/>
        <w:rPr>
          <w:b/>
          <w:bCs/>
          <w:caps/>
        </w:rPr>
      </w:pPr>
    </w:p>
    <w:p w:rsidR="00E04F13" w:rsidRPr="004D49D9" w:rsidRDefault="00E04F13" w:rsidP="003801A2">
      <w:pPr>
        <w:jc w:val="right"/>
        <w:rPr>
          <w:b/>
          <w:bCs/>
          <w:sz w:val="20"/>
          <w:szCs w:val="20"/>
        </w:rPr>
      </w:pPr>
    </w:p>
    <w:p w:rsidR="00E04F13" w:rsidRPr="004D49D9" w:rsidRDefault="00E04F13">
      <w:pPr>
        <w:ind w:left="9360" w:firstLine="720"/>
        <w:jc w:val="right"/>
        <w:rPr>
          <w:b/>
          <w:bCs/>
          <w:sz w:val="22"/>
          <w:szCs w:val="22"/>
        </w:rPr>
      </w:pPr>
      <w:r w:rsidRPr="004D49D9">
        <w:rPr>
          <w:b/>
          <w:bCs/>
        </w:rPr>
        <w:br w:type="page"/>
      </w:r>
      <w:r w:rsidRPr="004D49D9">
        <w:rPr>
          <w:b/>
          <w:bCs/>
          <w:sz w:val="22"/>
          <w:szCs w:val="22"/>
        </w:rPr>
        <w:lastRenderedPageBreak/>
        <w:t>Aria curriculară: TEHNOLOGII,</w:t>
      </w:r>
    </w:p>
    <w:p w:rsidR="00E04F13" w:rsidRPr="004D49D9" w:rsidRDefault="00E04F13">
      <w:pPr>
        <w:jc w:val="right"/>
        <w:rPr>
          <w:b/>
          <w:bCs/>
          <w:sz w:val="22"/>
          <w:szCs w:val="22"/>
        </w:rPr>
      </w:pPr>
      <w:r w:rsidRPr="004D49D9">
        <w:rPr>
          <w:b/>
          <w:bCs/>
          <w:sz w:val="22"/>
          <w:szCs w:val="22"/>
        </w:rPr>
        <w:t xml:space="preserve">                  </w:t>
      </w:r>
      <w:r w:rsidRPr="004D49D9">
        <w:rPr>
          <w:b/>
          <w:bCs/>
          <w:sz w:val="22"/>
          <w:szCs w:val="22"/>
        </w:rPr>
        <w:tab/>
      </w:r>
      <w:r w:rsidRPr="004D49D9">
        <w:rPr>
          <w:b/>
          <w:bCs/>
          <w:sz w:val="22"/>
          <w:szCs w:val="22"/>
        </w:rPr>
        <w:tab/>
      </w:r>
      <w:r w:rsidRPr="004D49D9">
        <w:rPr>
          <w:b/>
          <w:bCs/>
          <w:sz w:val="22"/>
          <w:szCs w:val="22"/>
        </w:rPr>
        <w:tab/>
      </w:r>
      <w:r w:rsidRPr="004D49D9">
        <w:rPr>
          <w:b/>
          <w:bCs/>
          <w:sz w:val="22"/>
          <w:szCs w:val="22"/>
        </w:rPr>
        <w:tab/>
      </w:r>
      <w:r w:rsidRPr="004D49D9">
        <w:rPr>
          <w:b/>
          <w:bCs/>
          <w:sz w:val="22"/>
          <w:szCs w:val="22"/>
        </w:rPr>
        <w:tab/>
      </w:r>
      <w:r w:rsidRPr="004D49D9">
        <w:rPr>
          <w:b/>
          <w:bCs/>
          <w:sz w:val="22"/>
          <w:szCs w:val="22"/>
        </w:rPr>
        <w:tab/>
      </w:r>
      <w:r w:rsidRPr="004D49D9">
        <w:rPr>
          <w:b/>
          <w:bCs/>
          <w:sz w:val="22"/>
          <w:szCs w:val="22"/>
        </w:rPr>
        <w:tab/>
      </w:r>
      <w:r w:rsidRPr="004D49D9">
        <w:rPr>
          <w:b/>
          <w:bCs/>
          <w:sz w:val="22"/>
          <w:szCs w:val="22"/>
        </w:rPr>
        <w:tab/>
      </w:r>
      <w:r w:rsidRPr="004D49D9">
        <w:rPr>
          <w:b/>
          <w:bCs/>
          <w:sz w:val="22"/>
          <w:szCs w:val="22"/>
        </w:rPr>
        <w:tab/>
      </w:r>
      <w:r w:rsidRPr="004D49D9">
        <w:rPr>
          <w:b/>
          <w:bCs/>
          <w:sz w:val="22"/>
          <w:szCs w:val="22"/>
        </w:rPr>
        <w:tab/>
      </w:r>
      <w:r w:rsidRPr="004D49D9">
        <w:rPr>
          <w:b/>
          <w:bCs/>
          <w:sz w:val="22"/>
          <w:szCs w:val="22"/>
        </w:rPr>
        <w:tab/>
      </w:r>
      <w:r w:rsidRPr="004D49D9">
        <w:rPr>
          <w:b/>
          <w:bCs/>
          <w:sz w:val="22"/>
          <w:szCs w:val="22"/>
        </w:rPr>
        <w:tab/>
      </w:r>
      <w:r w:rsidRPr="004D49D9">
        <w:rPr>
          <w:b/>
          <w:bCs/>
          <w:sz w:val="22"/>
          <w:szCs w:val="22"/>
        </w:rPr>
        <w:tab/>
        <w:t>Discipline tehnologice</w:t>
      </w:r>
    </w:p>
    <w:tbl>
      <w:tblPr>
        <w:tblW w:w="14859"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6"/>
        <w:gridCol w:w="2148"/>
        <w:gridCol w:w="1389"/>
        <w:gridCol w:w="567"/>
        <w:gridCol w:w="5794"/>
        <w:gridCol w:w="748"/>
        <w:gridCol w:w="843"/>
        <w:gridCol w:w="1874"/>
      </w:tblGrid>
      <w:tr w:rsidR="00E04F13" w:rsidRPr="004D49D9">
        <w:trPr>
          <w:cantSplit/>
          <w:trHeight w:val="785"/>
          <w:jc w:val="center"/>
        </w:trPr>
        <w:tc>
          <w:tcPr>
            <w:tcW w:w="3644" w:type="dxa"/>
            <w:gridSpan w:val="2"/>
            <w:tcBorders>
              <w:top w:val="thinThickSmallGap" w:sz="24" w:space="0" w:color="auto"/>
              <w:left w:val="thinThickSmallGap" w:sz="24" w:space="0" w:color="auto"/>
              <w:bottom w:val="nil"/>
              <w:right w:val="thinThickSmallGap" w:sz="24" w:space="0" w:color="auto"/>
            </w:tcBorders>
            <w:vAlign w:val="center"/>
          </w:tcPr>
          <w:p w:rsidR="00E04F13" w:rsidRPr="004D49D9" w:rsidRDefault="00E04F13">
            <w:pPr>
              <w:jc w:val="center"/>
              <w:rPr>
                <w:b/>
                <w:bCs/>
                <w:sz w:val="16"/>
                <w:szCs w:val="16"/>
              </w:rPr>
            </w:pPr>
            <w:r w:rsidRPr="004D49D9">
              <w:rPr>
                <w:b/>
                <w:bCs/>
                <w:sz w:val="16"/>
                <w:szCs w:val="16"/>
              </w:rPr>
              <w:t>Învăţământ preuniversitar</w:t>
            </w:r>
          </w:p>
        </w:tc>
        <w:tc>
          <w:tcPr>
            <w:tcW w:w="1389" w:type="dxa"/>
            <w:tcBorders>
              <w:top w:val="thinThickSmallGap" w:sz="24" w:space="0" w:color="auto"/>
              <w:left w:val="thinThickSmallGap" w:sz="24" w:space="0" w:color="auto"/>
              <w:bottom w:val="nil"/>
              <w:right w:val="thinThickSmallGap" w:sz="24" w:space="0" w:color="auto"/>
              <w:tl2br w:val="single" w:sz="4" w:space="0" w:color="auto"/>
            </w:tcBorders>
            <w:vAlign w:val="center"/>
          </w:tcPr>
          <w:p w:rsidR="00E04F13" w:rsidRPr="004D49D9" w:rsidRDefault="00E04F13">
            <w:pPr>
              <w:jc w:val="center"/>
              <w:rPr>
                <w:b/>
                <w:bCs/>
                <w:sz w:val="16"/>
                <w:szCs w:val="16"/>
              </w:rPr>
            </w:pPr>
          </w:p>
        </w:tc>
        <w:tc>
          <w:tcPr>
            <w:tcW w:w="7952" w:type="dxa"/>
            <w:gridSpan w:val="4"/>
            <w:tcBorders>
              <w:top w:val="thinThickSmallGap" w:sz="24" w:space="0" w:color="auto"/>
              <w:left w:val="thinThickSmallGap" w:sz="24" w:space="0" w:color="auto"/>
              <w:bottom w:val="nil"/>
              <w:right w:val="thinThickSmallGap" w:sz="24" w:space="0" w:color="auto"/>
            </w:tcBorders>
            <w:vAlign w:val="center"/>
          </w:tcPr>
          <w:p w:rsidR="00E04F13" w:rsidRPr="004D49D9" w:rsidRDefault="00E04F13">
            <w:pPr>
              <w:jc w:val="center"/>
              <w:rPr>
                <w:b/>
                <w:bCs/>
                <w:sz w:val="16"/>
                <w:szCs w:val="16"/>
              </w:rPr>
            </w:pPr>
            <w:r w:rsidRPr="004D49D9">
              <w:rPr>
                <w:b/>
                <w:bCs/>
                <w:sz w:val="16"/>
                <w:szCs w:val="16"/>
              </w:rPr>
              <w:t>Studii absolvite, cu diplomă, la instituţii de învăţământ superior acreditate/autorizate provizoriu, care dau dreptul candidaţilor de a se înscrie şi de a participa la concursurile de titularizare în învăţământul preuniversitar</w:t>
            </w:r>
          </w:p>
        </w:tc>
        <w:tc>
          <w:tcPr>
            <w:tcW w:w="1874" w:type="dxa"/>
            <w:vMerge w:val="restart"/>
            <w:tcBorders>
              <w:top w:val="thinThickSmallGap" w:sz="24" w:space="0" w:color="auto"/>
              <w:left w:val="nil"/>
              <w:bottom w:val="nil"/>
              <w:right w:val="thinThickSmallGap" w:sz="24" w:space="0" w:color="auto"/>
            </w:tcBorders>
            <w:vAlign w:val="center"/>
          </w:tcPr>
          <w:p w:rsidR="00E04F13" w:rsidRPr="004D49D9" w:rsidRDefault="00E04F13">
            <w:pPr>
              <w:jc w:val="center"/>
              <w:rPr>
                <w:b/>
                <w:bCs/>
                <w:sz w:val="16"/>
                <w:szCs w:val="16"/>
              </w:rPr>
            </w:pPr>
            <w:r w:rsidRPr="004D49D9">
              <w:rPr>
                <w:b/>
                <w:bCs/>
                <w:sz w:val="16"/>
                <w:szCs w:val="16"/>
              </w:rPr>
              <w:t>Programa-probă de concurs</w:t>
            </w:r>
          </w:p>
        </w:tc>
      </w:tr>
      <w:tr w:rsidR="00E04F13" w:rsidRPr="004D49D9">
        <w:trPr>
          <w:cantSplit/>
          <w:trHeight w:val="630"/>
          <w:jc w:val="center"/>
        </w:trPr>
        <w:tc>
          <w:tcPr>
            <w:tcW w:w="1496" w:type="dxa"/>
            <w:tcBorders>
              <w:left w:val="thinThickSmallGap" w:sz="24" w:space="0" w:color="auto"/>
              <w:bottom w:val="thinThickSmallGap" w:sz="24" w:space="0" w:color="auto"/>
            </w:tcBorders>
            <w:vAlign w:val="center"/>
          </w:tcPr>
          <w:p w:rsidR="00E04F13" w:rsidRPr="004D49D9" w:rsidRDefault="00E04F13">
            <w:pPr>
              <w:pStyle w:val="Titlu2"/>
              <w:jc w:val="center"/>
              <w:rPr>
                <w:noProof w:val="0"/>
                <w:sz w:val="16"/>
                <w:szCs w:val="16"/>
              </w:rPr>
            </w:pPr>
            <w:r w:rsidRPr="004D49D9">
              <w:rPr>
                <w:noProof w:val="0"/>
                <w:sz w:val="16"/>
                <w:szCs w:val="16"/>
              </w:rPr>
              <w:t>Nivel</w:t>
            </w:r>
          </w:p>
          <w:p w:rsidR="00E04F13" w:rsidRPr="004D49D9" w:rsidRDefault="00E04F13">
            <w:pPr>
              <w:jc w:val="center"/>
              <w:rPr>
                <w:b/>
                <w:bCs/>
                <w:sz w:val="16"/>
                <w:szCs w:val="16"/>
              </w:rPr>
            </w:pPr>
            <w:r w:rsidRPr="004D49D9">
              <w:rPr>
                <w:b/>
                <w:bCs/>
                <w:sz w:val="16"/>
                <w:szCs w:val="16"/>
              </w:rPr>
              <w:t>învăţământ preuniversitar</w:t>
            </w:r>
          </w:p>
        </w:tc>
        <w:tc>
          <w:tcPr>
            <w:tcW w:w="2148" w:type="dxa"/>
            <w:tcBorders>
              <w:bottom w:val="thinThickSmallGap" w:sz="24" w:space="0" w:color="auto"/>
              <w:right w:val="thinThickSmallGap" w:sz="24" w:space="0" w:color="auto"/>
            </w:tcBorders>
            <w:vAlign w:val="center"/>
          </w:tcPr>
          <w:p w:rsidR="00E04F13" w:rsidRPr="004D49D9" w:rsidRDefault="00E04F13">
            <w:pPr>
              <w:jc w:val="center"/>
              <w:rPr>
                <w:b/>
                <w:bCs/>
                <w:sz w:val="16"/>
                <w:szCs w:val="16"/>
              </w:rPr>
            </w:pPr>
            <w:r w:rsidRPr="004D49D9">
              <w:rPr>
                <w:b/>
                <w:bCs/>
                <w:sz w:val="16"/>
                <w:szCs w:val="16"/>
              </w:rPr>
              <w:t>Postul/catedra (disciplina principală de încadrare)</w:t>
            </w:r>
          </w:p>
        </w:tc>
        <w:tc>
          <w:tcPr>
            <w:tcW w:w="1389" w:type="dxa"/>
            <w:tcBorders>
              <w:left w:val="nil"/>
              <w:bottom w:val="thinThickSmallGap" w:sz="24" w:space="0" w:color="auto"/>
              <w:right w:val="thinThickSmallGap" w:sz="24" w:space="0" w:color="auto"/>
            </w:tcBorders>
            <w:vAlign w:val="center"/>
          </w:tcPr>
          <w:p w:rsidR="00E04F13" w:rsidRPr="004D49D9" w:rsidRDefault="00E04F13">
            <w:pPr>
              <w:jc w:val="center"/>
              <w:rPr>
                <w:b/>
                <w:bCs/>
                <w:sz w:val="16"/>
                <w:szCs w:val="16"/>
              </w:rPr>
            </w:pPr>
            <w:r w:rsidRPr="004D49D9">
              <w:rPr>
                <w:b/>
                <w:bCs/>
                <w:sz w:val="16"/>
                <w:szCs w:val="16"/>
              </w:rPr>
              <w:t>Profilul sau domeniul</w:t>
            </w:r>
          </w:p>
        </w:tc>
        <w:tc>
          <w:tcPr>
            <w:tcW w:w="567" w:type="dxa"/>
            <w:tcBorders>
              <w:left w:val="nil"/>
              <w:bottom w:val="thinThickSmallGap" w:sz="24" w:space="0" w:color="auto"/>
            </w:tcBorders>
            <w:vAlign w:val="center"/>
          </w:tcPr>
          <w:p w:rsidR="00E04F13" w:rsidRPr="004D49D9" w:rsidRDefault="00E04F13">
            <w:pPr>
              <w:jc w:val="center"/>
              <w:rPr>
                <w:b/>
                <w:bCs/>
                <w:sz w:val="16"/>
                <w:szCs w:val="16"/>
              </w:rPr>
            </w:pPr>
            <w:r w:rsidRPr="004D49D9">
              <w:rPr>
                <w:b/>
                <w:bCs/>
                <w:sz w:val="16"/>
                <w:szCs w:val="16"/>
              </w:rPr>
              <w:t>Nr.</w:t>
            </w:r>
          </w:p>
          <w:p w:rsidR="00E04F13" w:rsidRPr="004D49D9" w:rsidRDefault="00E04F13">
            <w:pPr>
              <w:jc w:val="center"/>
              <w:rPr>
                <w:b/>
                <w:bCs/>
                <w:sz w:val="16"/>
                <w:szCs w:val="16"/>
              </w:rPr>
            </w:pPr>
            <w:r w:rsidRPr="004D49D9">
              <w:rPr>
                <w:b/>
                <w:bCs/>
                <w:sz w:val="16"/>
                <w:szCs w:val="16"/>
              </w:rPr>
              <w:t>crt.</w:t>
            </w:r>
          </w:p>
        </w:tc>
        <w:tc>
          <w:tcPr>
            <w:tcW w:w="5794" w:type="dxa"/>
            <w:tcBorders>
              <w:bottom w:val="thinThickSmallGap" w:sz="24" w:space="0" w:color="auto"/>
            </w:tcBorders>
            <w:vAlign w:val="center"/>
          </w:tcPr>
          <w:p w:rsidR="00E04F13" w:rsidRPr="004D49D9" w:rsidRDefault="00E04F13">
            <w:pPr>
              <w:pStyle w:val="Titlu2"/>
              <w:rPr>
                <w:noProof w:val="0"/>
                <w:sz w:val="16"/>
                <w:szCs w:val="16"/>
              </w:rPr>
            </w:pPr>
            <w:r w:rsidRPr="004D49D9">
              <w:rPr>
                <w:noProof w:val="0"/>
                <w:sz w:val="16"/>
                <w:szCs w:val="16"/>
              </w:rPr>
              <w:t xml:space="preserve">                                                 Învăţământ universitar</w:t>
            </w:r>
          </w:p>
          <w:p w:rsidR="00E04F13" w:rsidRPr="004D49D9" w:rsidRDefault="00E04F13">
            <w:pPr>
              <w:pStyle w:val="Titlu2"/>
              <w:jc w:val="left"/>
              <w:rPr>
                <w:noProof w:val="0"/>
                <w:sz w:val="16"/>
                <w:szCs w:val="16"/>
              </w:rPr>
            </w:pPr>
            <w:r w:rsidRPr="004D49D9">
              <w:rPr>
                <w:noProof w:val="0"/>
                <w:sz w:val="16"/>
                <w:szCs w:val="16"/>
              </w:rPr>
              <w:t xml:space="preserve">Specializarea </w:t>
            </w:r>
          </w:p>
        </w:tc>
        <w:tc>
          <w:tcPr>
            <w:tcW w:w="748" w:type="dxa"/>
            <w:tcBorders>
              <w:bottom w:val="thinThickSmallGap" w:sz="24" w:space="0" w:color="auto"/>
            </w:tcBorders>
            <w:vAlign w:val="center"/>
          </w:tcPr>
          <w:p w:rsidR="00E04F13" w:rsidRPr="004D49D9" w:rsidRDefault="00E04F13">
            <w:pPr>
              <w:jc w:val="center"/>
              <w:rPr>
                <w:b/>
                <w:bCs/>
                <w:sz w:val="16"/>
                <w:szCs w:val="16"/>
              </w:rPr>
            </w:pPr>
            <w:r w:rsidRPr="004D49D9">
              <w:rPr>
                <w:b/>
                <w:bCs/>
                <w:sz w:val="16"/>
                <w:szCs w:val="16"/>
              </w:rPr>
              <w:t>de lungă durată</w:t>
            </w:r>
          </w:p>
        </w:tc>
        <w:tc>
          <w:tcPr>
            <w:tcW w:w="843" w:type="dxa"/>
            <w:tcBorders>
              <w:bottom w:val="thinThickSmallGap" w:sz="24" w:space="0" w:color="auto"/>
              <w:right w:val="thinThickSmallGap" w:sz="24" w:space="0" w:color="auto"/>
            </w:tcBorders>
            <w:vAlign w:val="center"/>
          </w:tcPr>
          <w:p w:rsidR="00E04F13" w:rsidRPr="004D49D9" w:rsidRDefault="00E04F13">
            <w:pPr>
              <w:jc w:val="center"/>
              <w:rPr>
                <w:b/>
                <w:bCs/>
                <w:sz w:val="16"/>
                <w:szCs w:val="16"/>
              </w:rPr>
            </w:pPr>
            <w:r w:rsidRPr="004D49D9">
              <w:rPr>
                <w:b/>
                <w:bCs/>
                <w:sz w:val="16"/>
                <w:szCs w:val="16"/>
              </w:rPr>
              <w:t>de scurtă durată</w:t>
            </w:r>
          </w:p>
        </w:tc>
        <w:tc>
          <w:tcPr>
            <w:tcW w:w="1874" w:type="dxa"/>
            <w:vMerge/>
            <w:tcBorders>
              <w:top w:val="nil"/>
              <w:left w:val="nil"/>
              <w:bottom w:val="thinThickSmallGap" w:sz="24" w:space="0" w:color="auto"/>
              <w:right w:val="thinThickSmallGap" w:sz="24" w:space="0" w:color="auto"/>
            </w:tcBorders>
            <w:vAlign w:val="center"/>
          </w:tcPr>
          <w:p w:rsidR="00E04F13" w:rsidRPr="004D49D9" w:rsidRDefault="00E04F13">
            <w:pPr>
              <w:jc w:val="center"/>
              <w:rPr>
                <w:b/>
                <w:bCs/>
                <w:caps/>
                <w:sz w:val="16"/>
                <w:szCs w:val="16"/>
              </w:rPr>
            </w:pPr>
          </w:p>
        </w:tc>
      </w:tr>
      <w:tr w:rsidR="00E04F13" w:rsidRPr="004D49D9">
        <w:trPr>
          <w:cantSplit/>
          <w:jc w:val="center"/>
        </w:trPr>
        <w:tc>
          <w:tcPr>
            <w:tcW w:w="1496" w:type="dxa"/>
            <w:vMerge w:val="restart"/>
            <w:tcBorders>
              <w:top w:val="thinThickSmallGap" w:sz="24" w:space="0" w:color="auto"/>
              <w:left w:val="thinThickSmallGap" w:sz="24" w:space="0" w:color="auto"/>
            </w:tcBorders>
            <w:vAlign w:val="center"/>
          </w:tcPr>
          <w:p w:rsidR="00E04F13" w:rsidRPr="004D49D9" w:rsidRDefault="00E04F13">
            <w:pPr>
              <w:jc w:val="center"/>
              <w:rPr>
                <w:b/>
                <w:bCs/>
                <w:sz w:val="14"/>
                <w:szCs w:val="14"/>
              </w:rPr>
            </w:pPr>
            <w:r w:rsidRPr="004D49D9">
              <w:rPr>
                <w:b/>
                <w:bCs/>
                <w:sz w:val="14"/>
                <w:szCs w:val="14"/>
              </w:rPr>
              <w:t>Învăţământ liceal /  Anul de completare</w:t>
            </w:r>
            <w:r w:rsidR="000B254A" w:rsidRPr="004D49D9">
              <w:rPr>
                <w:b/>
                <w:bCs/>
                <w:sz w:val="14"/>
                <w:szCs w:val="14"/>
              </w:rPr>
              <w:t>/</w:t>
            </w:r>
          </w:p>
          <w:p w:rsidR="000B254A" w:rsidRPr="004D49D9" w:rsidRDefault="000B254A">
            <w:pPr>
              <w:jc w:val="center"/>
              <w:rPr>
                <w:b/>
                <w:bCs/>
                <w:sz w:val="14"/>
                <w:szCs w:val="14"/>
              </w:rPr>
            </w:pPr>
            <w:r w:rsidRPr="004D49D9">
              <w:rPr>
                <w:b/>
                <w:bCs/>
                <w:sz w:val="14"/>
                <w:szCs w:val="14"/>
              </w:rPr>
              <w:t>Învăţământ profesional</w:t>
            </w:r>
          </w:p>
          <w:p w:rsidR="00E04F13" w:rsidRPr="004D49D9" w:rsidRDefault="00E04F13">
            <w:pPr>
              <w:jc w:val="center"/>
              <w:rPr>
                <w:b/>
                <w:bCs/>
                <w:sz w:val="14"/>
                <w:szCs w:val="14"/>
              </w:rPr>
            </w:pPr>
          </w:p>
        </w:tc>
        <w:tc>
          <w:tcPr>
            <w:tcW w:w="2148" w:type="dxa"/>
            <w:vMerge w:val="restart"/>
            <w:tcBorders>
              <w:top w:val="thinThickSmallGap" w:sz="24" w:space="0" w:color="auto"/>
              <w:right w:val="thinThickSmallGap" w:sz="24" w:space="0" w:color="auto"/>
            </w:tcBorders>
            <w:vAlign w:val="center"/>
          </w:tcPr>
          <w:p w:rsidR="00E04F13" w:rsidRPr="004D49D9" w:rsidRDefault="00E04F13" w:rsidP="00F06C03">
            <w:pPr>
              <w:rPr>
                <w:sz w:val="14"/>
                <w:szCs w:val="14"/>
              </w:rPr>
            </w:pPr>
            <w:r w:rsidRPr="004D49D9">
              <w:rPr>
                <w:sz w:val="14"/>
                <w:szCs w:val="14"/>
              </w:rPr>
              <w:t>1. Mecanică / Mecanică</w:t>
            </w:r>
          </w:p>
          <w:p w:rsidR="00E04F13" w:rsidRPr="004D49D9" w:rsidRDefault="00E04F13" w:rsidP="00F06C03">
            <w:pPr>
              <w:rPr>
                <w:sz w:val="14"/>
                <w:szCs w:val="14"/>
              </w:rPr>
            </w:pPr>
            <w:r w:rsidRPr="004D49D9">
              <w:rPr>
                <w:sz w:val="14"/>
                <w:szCs w:val="14"/>
              </w:rPr>
              <w:t>(Anexa 1 /Anexa 1.1)</w:t>
            </w:r>
          </w:p>
          <w:p w:rsidR="00E04F13" w:rsidRPr="004D49D9" w:rsidRDefault="00E04F13" w:rsidP="00F06C03">
            <w:pPr>
              <w:rPr>
                <w:sz w:val="14"/>
                <w:szCs w:val="14"/>
              </w:rPr>
            </w:pPr>
          </w:p>
          <w:p w:rsidR="00E04F13" w:rsidRPr="004D49D9" w:rsidRDefault="00E04F13" w:rsidP="00F06C03">
            <w:pPr>
              <w:rPr>
                <w:sz w:val="14"/>
                <w:szCs w:val="14"/>
              </w:rPr>
            </w:pPr>
            <w:r w:rsidRPr="004D49D9">
              <w:rPr>
                <w:sz w:val="14"/>
                <w:szCs w:val="14"/>
              </w:rPr>
              <w:t>2. Mecanică/Metalurgie</w:t>
            </w:r>
          </w:p>
          <w:p w:rsidR="00E04F13" w:rsidRPr="004D49D9" w:rsidRDefault="00E04F13" w:rsidP="00F06C03">
            <w:pPr>
              <w:pStyle w:val="Subsol"/>
              <w:rPr>
                <w:sz w:val="14"/>
                <w:szCs w:val="14"/>
              </w:rPr>
            </w:pPr>
            <w:r w:rsidRPr="004D49D9">
              <w:rPr>
                <w:sz w:val="14"/>
                <w:szCs w:val="14"/>
              </w:rPr>
              <w:t>(Anexa 1 / Anexa 1.2.)</w:t>
            </w:r>
          </w:p>
          <w:p w:rsidR="00E04F13" w:rsidRPr="004D49D9" w:rsidRDefault="00E04F13" w:rsidP="00F06C03">
            <w:pPr>
              <w:pStyle w:val="Subsol"/>
              <w:rPr>
                <w:sz w:val="14"/>
                <w:szCs w:val="14"/>
              </w:rPr>
            </w:pPr>
          </w:p>
          <w:p w:rsidR="00E04F13" w:rsidRPr="004D49D9" w:rsidRDefault="00E04F13" w:rsidP="00F06C03">
            <w:pPr>
              <w:rPr>
                <w:sz w:val="14"/>
                <w:szCs w:val="14"/>
              </w:rPr>
            </w:pPr>
            <w:r w:rsidRPr="004D49D9">
              <w:rPr>
                <w:sz w:val="14"/>
                <w:szCs w:val="14"/>
              </w:rPr>
              <w:t>3. Mecanică/Mecanică agricolă</w:t>
            </w:r>
          </w:p>
          <w:p w:rsidR="00E04F13" w:rsidRPr="004D49D9" w:rsidRDefault="00E04F13" w:rsidP="00F06C03">
            <w:pPr>
              <w:pStyle w:val="Subsol"/>
              <w:rPr>
                <w:sz w:val="14"/>
                <w:szCs w:val="14"/>
              </w:rPr>
            </w:pPr>
            <w:r w:rsidRPr="004D49D9">
              <w:rPr>
                <w:sz w:val="14"/>
                <w:szCs w:val="14"/>
              </w:rPr>
              <w:t>(Anexa 1 / Anexa 1.3)</w:t>
            </w:r>
          </w:p>
          <w:p w:rsidR="00E04F13" w:rsidRPr="004D49D9" w:rsidRDefault="00E04F13" w:rsidP="00F06C03">
            <w:pPr>
              <w:pStyle w:val="Subsol"/>
              <w:rPr>
                <w:sz w:val="14"/>
                <w:szCs w:val="14"/>
              </w:rPr>
            </w:pPr>
          </w:p>
          <w:p w:rsidR="00E04F13" w:rsidRPr="004D49D9" w:rsidRDefault="00E04F13" w:rsidP="009C4DDA">
            <w:pPr>
              <w:pStyle w:val="Subsol"/>
              <w:rPr>
                <w:sz w:val="14"/>
                <w:szCs w:val="14"/>
              </w:rPr>
            </w:pPr>
            <w:r w:rsidRPr="004D49D9">
              <w:rPr>
                <w:sz w:val="14"/>
                <w:szCs w:val="14"/>
              </w:rPr>
              <w:t>4. Mecanică/ Mecanică în  construcţii (Anexa 1 / Anexa 1.4)</w:t>
            </w:r>
          </w:p>
          <w:p w:rsidR="00E04F13" w:rsidRPr="004D49D9" w:rsidRDefault="00E04F13" w:rsidP="00F06C03">
            <w:pPr>
              <w:rPr>
                <w:sz w:val="14"/>
                <w:szCs w:val="14"/>
              </w:rPr>
            </w:pPr>
          </w:p>
          <w:p w:rsidR="00E04F13" w:rsidRPr="004D49D9" w:rsidRDefault="00E04F13" w:rsidP="00F06C03">
            <w:pPr>
              <w:pStyle w:val="Titlu5"/>
              <w:jc w:val="left"/>
              <w:rPr>
                <w:b w:val="0"/>
                <w:bCs w:val="0"/>
                <w:sz w:val="14"/>
                <w:szCs w:val="14"/>
              </w:rPr>
            </w:pPr>
            <w:r w:rsidRPr="004D49D9">
              <w:rPr>
                <w:b w:val="0"/>
                <w:bCs w:val="0"/>
                <w:sz w:val="14"/>
                <w:szCs w:val="14"/>
              </w:rPr>
              <w:t>5. Mecanică / Mecanică nave (Anexa 1 / Anexa 1.5)</w:t>
            </w:r>
          </w:p>
          <w:p w:rsidR="00E04F13" w:rsidRPr="004D49D9" w:rsidRDefault="00E04F13" w:rsidP="009C4DDA">
            <w:pPr>
              <w:rPr>
                <w:sz w:val="14"/>
                <w:szCs w:val="14"/>
              </w:rPr>
            </w:pPr>
          </w:p>
          <w:p w:rsidR="00E04F13" w:rsidRPr="004D49D9" w:rsidRDefault="00E04F13" w:rsidP="00F06C03">
            <w:pPr>
              <w:rPr>
                <w:sz w:val="14"/>
                <w:szCs w:val="14"/>
              </w:rPr>
            </w:pPr>
            <w:r w:rsidRPr="004D49D9">
              <w:rPr>
                <w:sz w:val="14"/>
                <w:szCs w:val="14"/>
              </w:rPr>
              <w:t>6. Mecanică / Petrol şi gaze</w:t>
            </w:r>
          </w:p>
          <w:p w:rsidR="00E04F13" w:rsidRPr="004D49D9" w:rsidRDefault="00E04F13" w:rsidP="00F06C03">
            <w:pPr>
              <w:rPr>
                <w:sz w:val="14"/>
                <w:szCs w:val="14"/>
              </w:rPr>
            </w:pPr>
            <w:r w:rsidRPr="004D49D9">
              <w:rPr>
                <w:sz w:val="14"/>
                <w:szCs w:val="14"/>
              </w:rPr>
              <w:t>(Anexa 1 / Anexa 1.6)</w:t>
            </w:r>
          </w:p>
        </w:tc>
        <w:tc>
          <w:tcPr>
            <w:tcW w:w="1389" w:type="dxa"/>
            <w:vMerge w:val="restart"/>
            <w:tcBorders>
              <w:top w:val="thinThickSmallGap" w:sz="24" w:space="0" w:color="auto"/>
              <w:left w:val="nil"/>
              <w:right w:val="thinThickSmallGap" w:sz="24" w:space="0" w:color="auto"/>
            </w:tcBorders>
            <w:vAlign w:val="center"/>
          </w:tcPr>
          <w:p w:rsidR="00E04F13" w:rsidRPr="004D49D9" w:rsidRDefault="00E04F13">
            <w:pPr>
              <w:pStyle w:val="Titlu3"/>
              <w:rPr>
                <w:rFonts w:ascii="Times New Roman" w:hAnsi="Times New Roman" w:cs="Times New Roman"/>
                <w:i w:val="0"/>
                <w:iCs w:val="0"/>
                <w:noProof w:val="0"/>
                <w:sz w:val="15"/>
                <w:szCs w:val="15"/>
              </w:rPr>
            </w:pPr>
            <w:r w:rsidRPr="004D49D9">
              <w:rPr>
                <w:rFonts w:ascii="Times New Roman" w:hAnsi="Times New Roman" w:cs="Times New Roman"/>
                <w:i w:val="0"/>
                <w:iCs w:val="0"/>
                <w:noProof w:val="0"/>
                <w:sz w:val="15"/>
                <w:szCs w:val="15"/>
              </w:rPr>
              <w:t>1.1  Mecanică</w:t>
            </w:r>
          </w:p>
        </w:tc>
        <w:tc>
          <w:tcPr>
            <w:tcW w:w="567" w:type="dxa"/>
            <w:tcBorders>
              <w:top w:val="thinThickSmallGap" w:sz="24" w:space="0" w:color="auto"/>
              <w:left w:val="nil"/>
              <w:bottom w:val="single" w:sz="2" w:space="0" w:color="auto"/>
            </w:tcBorders>
            <w:vAlign w:val="center"/>
          </w:tcPr>
          <w:p w:rsidR="00E04F13" w:rsidRPr="004D49D9" w:rsidRDefault="00E04F13" w:rsidP="00747431">
            <w:pPr>
              <w:numPr>
                <w:ilvl w:val="0"/>
                <w:numId w:val="1"/>
              </w:numPr>
              <w:tabs>
                <w:tab w:val="clear" w:pos="360"/>
                <w:tab w:val="left" w:pos="170"/>
              </w:tabs>
              <w:ind w:left="0" w:right="-42" w:firstLine="0"/>
              <w:rPr>
                <w:sz w:val="15"/>
                <w:szCs w:val="15"/>
              </w:rPr>
            </w:pPr>
          </w:p>
        </w:tc>
        <w:tc>
          <w:tcPr>
            <w:tcW w:w="5794" w:type="dxa"/>
            <w:tcBorders>
              <w:top w:val="thinThickSmallGap" w:sz="24" w:space="0" w:color="auto"/>
              <w:bottom w:val="single" w:sz="2" w:space="0" w:color="auto"/>
            </w:tcBorders>
            <w:vAlign w:val="center"/>
          </w:tcPr>
          <w:p w:rsidR="00E04F13" w:rsidRPr="004D49D9" w:rsidRDefault="00E04F13">
            <w:pPr>
              <w:rPr>
                <w:sz w:val="15"/>
                <w:szCs w:val="15"/>
              </w:rPr>
            </w:pPr>
            <w:r w:rsidRPr="004D49D9">
              <w:rPr>
                <w:sz w:val="15"/>
                <w:szCs w:val="15"/>
              </w:rPr>
              <w:t>Tehnologia construcţiilor de maşini</w:t>
            </w:r>
          </w:p>
        </w:tc>
        <w:tc>
          <w:tcPr>
            <w:tcW w:w="748" w:type="dxa"/>
            <w:tcBorders>
              <w:top w:val="thinThickSmallGap" w:sz="24" w:space="0" w:color="auto"/>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top w:val="thinThickSmallGap" w:sz="24"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val="restart"/>
            <w:tcBorders>
              <w:top w:val="thinThickSmallGap" w:sz="24" w:space="0" w:color="auto"/>
              <w:left w:val="nil"/>
              <w:right w:val="thinThickSmallGap" w:sz="24" w:space="0" w:color="auto"/>
            </w:tcBorders>
            <w:vAlign w:val="center"/>
          </w:tcPr>
          <w:p w:rsidR="00E04F13" w:rsidRPr="004D49D9" w:rsidRDefault="00E04F13" w:rsidP="00CD6B63">
            <w:pPr>
              <w:pStyle w:val="Titlu5"/>
              <w:rPr>
                <w:caps/>
                <w:sz w:val="16"/>
                <w:szCs w:val="16"/>
              </w:rPr>
            </w:pPr>
            <w:r w:rsidRPr="004D49D9">
              <w:rPr>
                <w:caps/>
                <w:sz w:val="16"/>
                <w:szCs w:val="16"/>
              </w:rPr>
              <w:t>MecanicĂ</w:t>
            </w:r>
          </w:p>
          <w:p w:rsidR="00E04F13" w:rsidRPr="004D49D9" w:rsidRDefault="00E04F13" w:rsidP="00CD6B63">
            <w:pPr>
              <w:pStyle w:val="Titlu5"/>
              <w:rPr>
                <w:b w:val="0"/>
                <w:bCs w:val="0"/>
                <w:caps/>
                <w:sz w:val="16"/>
                <w:szCs w:val="16"/>
              </w:rPr>
            </w:pPr>
            <w:r w:rsidRPr="004D49D9">
              <w:rPr>
                <w:b w:val="0"/>
                <w:bCs w:val="0"/>
                <w:sz w:val="16"/>
                <w:szCs w:val="16"/>
              </w:rPr>
              <w:t>(</w:t>
            </w:r>
            <w:r w:rsidRPr="004D49D9">
              <w:rPr>
                <w:b w:val="0"/>
                <w:bCs w:val="0"/>
                <w:sz w:val="12"/>
                <w:szCs w:val="12"/>
              </w:rPr>
              <w:t>programa aprobată prin ordinul ministrului educaţiei,  cercetării,  tineretului  şi sportului nr. 5620 / 2010</w:t>
            </w:r>
            <w:r w:rsidRPr="004D49D9">
              <w:rPr>
                <w:b w:val="0"/>
                <w:bCs w:val="0"/>
                <w:sz w:val="16"/>
                <w:szCs w:val="16"/>
              </w:rPr>
              <w:t>)</w:t>
            </w:r>
          </w:p>
        </w:tc>
      </w:tr>
      <w:tr w:rsidR="00E04F13" w:rsidRPr="004D49D9">
        <w:trPr>
          <w:cantSplit/>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b/>
                <w:bCs/>
                <w:sz w:val="15"/>
                <w:szCs w:val="15"/>
              </w:rPr>
            </w:pPr>
          </w:p>
        </w:tc>
        <w:tc>
          <w:tcPr>
            <w:tcW w:w="567" w:type="dxa"/>
            <w:tcBorders>
              <w:top w:val="single" w:sz="2" w:space="0" w:color="auto"/>
              <w:left w:val="nil"/>
              <w:bottom w:val="single" w:sz="2" w:space="0" w:color="auto"/>
            </w:tcBorders>
            <w:vAlign w:val="center"/>
          </w:tcPr>
          <w:p w:rsidR="00E04F13" w:rsidRPr="004D49D9" w:rsidRDefault="00E04F13" w:rsidP="00747431">
            <w:pPr>
              <w:numPr>
                <w:ilvl w:val="0"/>
                <w:numId w:val="1"/>
              </w:numPr>
              <w:tabs>
                <w:tab w:val="clear" w:pos="360"/>
                <w:tab w:val="left" w:pos="170"/>
              </w:tabs>
              <w:ind w:left="0" w:firstLine="0"/>
              <w:rPr>
                <w:sz w:val="15"/>
                <w:szCs w:val="15"/>
              </w:rPr>
            </w:pPr>
          </w:p>
        </w:tc>
        <w:tc>
          <w:tcPr>
            <w:tcW w:w="5794" w:type="dxa"/>
            <w:tcBorders>
              <w:top w:val="single" w:sz="2" w:space="0" w:color="auto"/>
              <w:bottom w:val="single" w:sz="2" w:space="0" w:color="auto"/>
            </w:tcBorders>
            <w:vAlign w:val="center"/>
          </w:tcPr>
          <w:p w:rsidR="00E04F13" w:rsidRPr="004D49D9" w:rsidRDefault="00E04F13">
            <w:pPr>
              <w:rPr>
                <w:sz w:val="15"/>
                <w:szCs w:val="15"/>
              </w:rPr>
            </w:pPr>
            <w:r w:rsidRPr="004D49D9">
              <w:rPr>
                <w:sz w:val="15"/>
                <w:szCs w:val="15"/>
              </w:rPr>
              <w:t>Maşini-unelte şi scule</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b w:val="0"/>
                <w:bCs w:val="0"/>
                <w:caps/>
                <w:sz w:val="16"/>
                <w:szCs w:val="16"/>
              </w:rPr>
            </w:pPr>
          </w:p>
        </w:tc>
      </w:tr>
      <w:tr w:rsidR="00E04F13" w:rsidRPr="004D49D9">
        <w:trPr>
          <w:cantSplit/>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b/>
                <w:bCs/>
                <w:sz w:val="15"/>
                <w:szCs w:val="15"/>
              </w:rPr>
            </w:pPr>
          </w:p>
        </w:tc>
        <w:tc>
          <w:tcPr>
            <w:tcW w:w="567"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5"/>
                <w:szCs w:val="15"/>
              </w:rPr>
            </w:pPr>
          </w:p>
        </w:tc>
        <w:tc>
          <w:tcPr>
            <w:tcW w:w="5794" w:type="dxa"/>
            <w:tcBorders>
              <w:top w:val="single" w:sz="2" w:space="0" w:color="auto"/>
              <w:bottom w:val="single" w:sz="2" w:space="0" w:color="auto"/>
            </w:tcBorders>
            <w:vAlign w:val="center"/>
          </w:tcPr>
          <w:p w:rsidR="00E04F13" w:rsidRPr="004D49D9" w:rsidRDefault="00E04F13">
            <w:pPr>
              <w:rPr>
                <w:sz w:val="15"/>
                <w:szCs w:val="15"/>
              </w:rPr>
            </w:pPr>
            <w:r w:rsidRPr="004D49D9">
              <w:rPr>
                <w:sz w:val="15"/>
                <w:szCs w:val="15"/>
              </w:rPr>
              <w:t>Mecanică fină</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b w:val="0"/>
                <w:bCs w:val="0"/>
                <w:caps/>
                <w:sz w:val="16"/>
                <w:szCs w:val="16"/>
              </w:rPr>
            </w:pPr>
          </w:p>
        </w:tc>
      </w:tr>
      <w:tr w:rsidR="00E04F13" w:rsidRPr="004D49D9">
        <w:trPr>
          <w:cantSplit/>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b/>
                <w:bCs/>
                <w:sz w:val="15"/>
                <w:szCs w:val="15"/>
              </w:rPr>
            </w:pPr>
          </w:p>
        </w:tc>
        <w:tc>
          <w:tcPr>
            <w:tcW w:w="567"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5"/>
                <w:szCs w:val="15"/>
              </w:rPr>
            </w:pPr>
          </w:p>
        </w:tc>
        <w:tc>
          <w:tcPr>
            <w:tcW w:w="5794" w:type="dxa"/>
            <w:tcBorders>
              <w:top w:val="single" w:sz="2" w:space="0" w:color="auto"/>
              <w:bottom w:val="single" w:sz="2" w:space="0" w:color="auto"/>
            </w:tcBorders>
            <w:vAlign w:val="center"/>
          </w:tcPr>
          <w:p w:rsidR="00E04F13" w:rsidRPr="004D49D9" w:rsidRDefault="00E04F13">
            <w:pPr>
              <w:rPr>
                <w:sz w:val="15"/>
                <w:szCs w:val="15"/>
              </w:rPr>
            </w:pPr>
            <w:r w:rsidRPr="004D49D9">
              <w:rPr>
                <w:sz w:val="15"/>
                <w:szCs w:val="15"/>
              </w:rPr>
              <w:t>Maşini hidraulice şi pneumatice</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b w:val="0"/>
                <w:bCs w:val="0"/>
                <w:caps/>
                <w:sz w:val="16"/>
                <w:szCs w:val="16"/>
              </w:rPr>
            </w:pPr>
          </w:p>
        </w:tc>
      </w:tr>
      <w:tr w:rsidR="00E04F13" w:rsidRPr="004D49D9">
        <w:trPr>
          <w:cantSplit/>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b/>
                <w:bCs/>
                <w:sz w:val="15"/>
                <w:szCs w:val="15"/>
              </w:rPr>
            </w:pPr>
          </w:p>
        </w:tc>
        <w:tc>
          <w:tcPr>
            <w:tcW w:w="567"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5"/>
                <w:szCs w:val="15"/>
              </w:rPr>
            </w:pPr>
          </w:p>
        </w:tc>
        <w:tc>
          <w:tcPr>
            <w:tcW w:w="5794" w:type="dxa"/>
            <w:tcBorders>
              <w:top w:val="single" w:sz="2" w:space="0" w:color="auto"/>
              <w:bottom w:val="single" w:sz="2" w:space="0" w:color="auto"/>
            </w:tcBorders>
            <w:vAlign w:val="center"/>
          </w:tcPr>
          <w:p w:rsidR="00E04F13" w:rsidRPr="004D49D9" w:rsidRDefault="00E04F13">
            <w:pPr>
              <w:rPr>
                <w:sz w:val="15"/>
                <w:szCs w:val="15"/>
              </w:rPr>
            </w:pPr>
            <w:r w:rsidRPr="004D49D9">
              <w:rPr>
                <w:sz w:val="15"/>
                <w:szCs w:val="15"/>
              </w:rPr>
              <w:t>Utilajul şi tehnologia sudării</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b w:val="0"/>
                <w:bCs w:val="0"/>
                <w:caps/>
                <w:sz w:val="16"/>
                <w:szCs w:val="16"/>
              </w:rPr>
            </w:pPr>
          </w:p>
        </w:tc>
      </w:tr>
      <w:tr w:rsidR="00E04F13" w:rsidRPr="004D49D9">
        <w:trPr>
          <w:cantSplit/>
          <w:trHeight w:val="102"/>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b/>
                <w:bCs/>
                <w:sz w:val="15"/>
                <w:szCs w:val="15"/>
              </w:rPr>
            </w:pPr>
          </w:p>
        </w:tc>
        <w:tc>
          <w:tcPr>
            <w:tcW w:w="567"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5"/>
                <w:szCs w:val="15"/>
              </w:rPr>
            </w:pPr>
          </w:p>
        </w:tc>
        <w:tc>
          <w:tcPr>
            <w:tcW w:w="5794" w:type="dxa"/>
            <w:tcBorders>
              <w:top w:val="single" w:sz="2" w:space="0" w:color="auto"/>
              <w:bottom w:val="single" w:sz="2" w:space="0" w:color="auto"/>
            </w:tcBorders>
            <w:vAlign w:val="center"/>
          </w:tcPr>
          <w:p w:rsidR="00E04F13" w:rsidRPr="004D49D9" w:rsidRDefault="00E04F13">
            <w:pPr>
              <w:rPr>
                <w:sz w:val="15"/>
                <w:szCs w:val="15"/>
              </w:rPr>
            </w:pPr>
            <w:r w:rsidRPr="004D49D9">
              <w:rPr>
                <w:sz w:val="15"/>
                <w:szCs w:val="15"/>
              </w:rPr>
              <w:t>Motoare termice</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b w:val="0"/>
                <w:bCs w:val="0"/>
                <w:caps/>
                <w:sz w:val="16"/>
                <w:szCs w:val="16"/>
              </w:rPr>
            </w:pPr>
          </w:p>
        </w:tc>
      </w:tr>
      <w:tr w:rsidR="00E04F13" w:rsidRPr="004D49D9">
        <w:trPr>
          <w:cantSplit/>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b/>
                <w:bCs/>
                <w:sz w:val="15"/>
                <w:szCs w:val="15"/>
              </w:rPr>
            </w:pPr>
          </w:p>
        </w:tc>
        <w:tc>
          <w:tcPr>
            <w:tcW w:w="567"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5"/>
                <w:szCs w:val="15"/>
              </w:rPr>
            </w:pPr>
          </w:p>
        </w:tc>
        <w:tc>
          <w:tcPr>
            <w:tcW w:w="5794" w:type="dxa"/>
            <w:tcBorders>
              <w:top w:val="single" w:sz="2" w:space="0" w:color="auto"/>
              <w:bottom w:val="single" w:sz="2" w:space="0" w:color="auto"/>
            </w:tcBorders>
            <w:vAlign w:val="center"/>
          </w:tcPr>
          <w:p w:rsidR="00E04F13" w:rsidRPr="004D49D9" w:rsidRDefault="00E04F13">
            <w:pPr>
              <w:rPr>
                <w:sz w:val="15"/>
                <w:szCs w:val="15"/>
              </w:rPr>
            </w:pPr>
            <w:r w:rsidRPr="004D49D9">
              <w:rPr>
                <w:sz w:val="15"/>
                <w:szCs w:val="15"/>
              </w:rPr>
              <w:t>Mecatronică</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b w:val="0"/>
                <w:bCs w:val="0"/>
                <w:caps/>
                <w:sz w:val="16"/>
                <w:szCs w:val="16"/>
              </w:rPr>
            </w:pPr>
          </w:p>
        </w:tc>
      </w:tr>
      <w:tr w:rsidR="00E04F13" w:rsidRPr="004D49D9">
        <w:trPr>
          <w:cantSplit/>
          <w:trHeight w:val="188"/>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b/>
                <w:bCs/>
                <w:sz w:val="15"/>
                <w:szCs w:val="15"/>
              </w:rPr>
            </w:pPr>
          </w:p>
        </w:tc>
        <w:tc>
          <w:tcPr>
            <w:tcW w:w="567"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5"/>
                <w:szCs w:val="15"/>
              </w:rPr>
            </w:pPr>
          </w:p>
        </w:tc>
        <w:tc>
          <w:tcPr>
            <w:tcW w:w="5794" w:type="dxa"/>
            <w:tcBorders>
              <w:top w:val="single" w:sz="2" w:space="0" w:color="auto"/>
              <w:bottom w:val="single" w:sz="2" w:space="0" w:color="auto"/>
            </w:tcBorders>
            <w:vAlign w:val="center"/>
          </w:tcPr>
          <w:p w:rsidR="00E04F13" w:rsidRPr="004D49D9" w:rsidRDefault="00E04F13">
            <w:pPr>
              <w:rPr>
                <w:sz w:val="15"/>
                <w:szCs w:val="15"/>
              </w:rPr>
            </w:pPr>
            <w:r w:rsidRPr="004D49D9">
              <w:rPr>
                <w:sz w:val="15"/>
                <w:szCs w:val="15"/>
              </w:rPr>
              <w:t xml:space="preserve">Utilaje şi instalaţii de proces </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b w:val="0"/>
                <w:bCs w:val="0"/>
                <w:caps/>
                <w:sz w:val="16"/>
                <w:szCs w:val="16"/>
              </w:rPr>
            </w:pPr>
          </w:p>
        </w:tc>
      </w:tr>
      <w:tr w:rsidR="00E04F13" w:rsidRPr="004D49D9">
        <w:trPr>
          <w:cantSplit/>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b/>
                <w:bCs/>
                <w:sz w:val="15"/>
                <w:szCs w:val="15"/>
              </w:rPr>
            </w:pPr>
          </w:p>
        </w:tc>
        <w:tc>
          <w:tcPr>
            <w:tcW w:w="567"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5"/>
                <w:szCs w:val="15"/>
              </w:rPr>
            </w:pPr>
          </w:p>
        </w:tc>
        <w:tc>
          <w:tcPr>
            <w:tcW w:w="5794" w:type="dxa"/>
            <w:tcBorders>
              <w:top w:val="single" w:sz="2" w:space="0" w:color="auto"/>
              <w:bottom w:val="single" w:sz="2" w:space="0" w:color="auto"/>
            </w:tcBorders>
            <w:vAlign w:val="center"/>
          </w:tcPr>
          <w:p w:rsidR="00E04F13" w:rsidRPr="004D49D9" w:rsidRDefault="00E04F13">
            <w:pPr>
              <w:pStyle w:val="Subsol"/>
              <w:tabs>
                <w:tab w:val="clear" w:pos="4320"/>
                <w:tab w:val="clear" w:pos="8640"/>
              </w:tabs>
              <w:rPr>
                <w:sz w:val="15"/>
                <w:szCs w:val="15"/>
              </w:rPr>
            </w:pPr>
            <w:r w:rsidRPr="004D49D9">
              <w:rPr>
                <w:sz w:val="15"/>
                <w:szCs w:val="15"/>
              </w:rPr>
              <w:t>Echipamente de proces</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b w:val="0"/>
                <w:bCs w:val="0"/>
                <w:caps/>
                <w:sz w:val="16"/>
                <w:szCs w:val="16"/>
              </w:rPr>
            </w:pPr>
          </w:p>
        </w:tc>
      </w:tr>
      <w:tr w:rsidR="00E04F13" w:rsidRPr="004D49D9">
        <w:trPr>
          <w:cantSplit/>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b/>
                <w:bCs/>
                <w:sz w:val="15"/>
                <w:szCs w:val="15"/>
              </w:rPr>
            </w:pPr>
          </w:p>
        </w:tc>
        <w:tc>
          <w:tcPr>
            <w:tcW w:w="567"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5"/>
                <w:szCs w:val="15"/>
              </w:rPr>
            </w:pPr>
          </w:p>
        </w:tc>
        <w:tc>
          <w:tcPr>
            <w:tcW w:w="5794" w:type="dxa"/>
            <w:tcBorders>
              <w:top w:val="single" w:sz="2" w:space="0" w:color="auto"/>
              <w:bottom w:val="single" w:sz="2" w:space="0" w:color="auto"/>
            </w:tcBorders>
            <w:vAlign w:val="center"/>
          </w:tcPr>
          <w:p w:rsidR="00E04F13" w:rsidRPr="004D49D9" w:rsidRDefault="00E04F13">
            <w:pPr>
              <w:pStyle w:val="Subsol"/>
              <w:tabs>
                <w:tab w:val="clear" w:pos="4320"/>
                <w:tab w:val="clear" w:pos="8640"/>
              </w:tabs>
              <w:rPr>
                <w:sz w:val="15"/>
                <w:szCs w:val="15"/>
              </w:rPr>
            </w:pPr>
            <w:r w:rsidRPr="004D49D9">
              <w:rPr>
                <w:sz w:val="15"/>
                <w:szCs w:val="15"/>
              </w:rPr>
              <w:t>Utilaj tehnologic chimic</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b w:val="0"/>
                <w:bCs w:val="0"/>
                <w:caps/>
                <w:sz w:val="16"/>
                <w:szCs w:val="16"/>
              </w:rPr>
            </w:pPr>
          </w:p>
        </w:tc>
      </w:tr>
      <w:tr w:rsidR="00E04F13" w:rsidRPr="004D49D9">
        <w:trPr>
          <w:cantSplit/>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b/>
                <w:bCs/>
                <w:sz w:val="15"/>
                <w:szCs w:val="15"/>
              </w:rPr>
            </w:pPr>
          </w:p>
        </w:tc>
        <w:tc>
          <w:tcPr>
            <w:tcW w:w="567"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5"/>
                <w:szCs w:val="15"/>
              </w:rPr>
            </w:pPr>
          </w:p>
        </w:tc>
        <w:tc>
          <w:tcPr>
            <w:tcW w:w="5794" w:type="dxa"/>
            <w:tcBorders>
              <w:top w:val="single" w:sz="2" w:space="0" w:color="auto"/>
              <w:bottom w:val="single" w:sz="2" w:space="0" w:color="auto"/>
            </w:tcBorders>
            <w:vAlign w:val="center"/>
          </w:tcPr>
          <w:p w:rsidR="00E04F13" w:rsidRPr="004D49D9" w:rsidRDefault="00E04F13">
            <w:pPr>
              <w:pStyle w:val="Subsol"/>
              <w:tabs>
                <w:tab w:val="clear" w:pos="4320"/>
                <w:tab w:val="clear" w:pos="8640"/>
              </w:tabs>
              <w:rPr>
                <w:sz w:val="15"/>
                <w:szCs w:val="15"/>
              </w:rPr>
            </w:pPr>
            <w:r w:rsidRPr="004D49D9">
              <w:rPr>
                <w:sz w:val="15"/>
                <w:szCs w:val="15"/>
              </w:rPr>
              <w:t>Utilaj chimic şi petrochimic</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b w:val="0"/>
                <w:bCs w:val="0"/>
                <w:caps/>
                <w:sz w:val="16"/>
                <w:szCs w:val="16"/>
              </w:rPr>
            </w:pPr>
          </w:p>
        </w:tc>
      </w:tr>
      <w:tr w:rsidR="00E04F13" w:rsidRPr="004D49D9">
        <w:trPr>
          <w:cantSplit/>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b/>
                <w:bCs/>
                <w:sz w:val="15"/>
                <w:szCs w:val="15"/>
              </w:rPr>
            </w:pPr>
          </w:p>
        </w:tc>
        <w:tc>
          <w:tcPr>
            <w:tcW w:w="567"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5"/>
                <w:szCs w:val="15"/>
              </w:rPr>
            </w:pPr>
          </w:p>
        </w:tc>
        <w:tc>
          <w:tcPr>
            <w:tcW w:w="5794" w:type="dxa"/>
            <w:tcBorders>
              <w:top w:val="single" w:sz="2" w:space="0" w:color="auto"/>
              <w:bottom w:val="single" w:sz="2" w:space="0" w:color="auto"/>
            </w:tcBorders>
            <w:vAlign w:val="center"/>
          </w:tcPr>
          <w:p w:rsidR="00E04F13" w:rsidRPr="004D49D9" w:rsidRDefault="00E04F13">
            <w:pPr>
              <w:pStyle w:val="Subsol"/>
              <w:tabs>
                <w:tab w:val="clear" w:pos="4320"/>
                <w:tab w:val="clear" w:pos="8640"/>
              </w:tabs>
              <w:rPr>
                <w:sz w:val="15"/>
                <w:szCs w:val="15"/>
              </w:rPr>
            </w:pPr>
            <w:r w:rsidRPr="004D49D9">
              <w:rPr>
                <w:sz w:val="15"/>
                <w:szCs w:val="15"/>
              </w:rPr>
              <w:t>Utilaje şi instalaţii portuare</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b w:val="0"/>
                <w:bCs w:val="0"/>
                <w:caps/>
                <w:sz w:val="16"/>
                <w:szCs w:val="16"/>
              </w:rPr>
            </w:pPr>
          </w:p>
        </w:tc>
      </w:tr>
      <w:tr w:rsidR="00E04F13" w:rsidRPr="004D49D9">
        <w:trPr>
          <w:cantSplit/>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b/>
                <w:bCs/>
                <w:sz w:val="15"/>
                <w:szCs w:val="15"/>
              </w:rPr>
            </w:pPr>
          </w:p>
        </w:tc>
        <w:tc>
          <w:tcPr>
            <w:tcW w:w="567"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5"/>
                <w:szCs w:val="15"/>
              </w:rPr>
            </w:pPr>
          </w:p>
        </w:tc>
        <w:tc>
          <w:tcPr>
            <w:tcW w:w="5794" w:type="dxa"/>
            <w:tcBorders>
              <w:top w:val="single" w:sz="2" w:space="0" w:color="auto"/>
              <w:bottom w:val="single" w:sz="2" w:space="0" w:color="auto"/>
            </w:tcBorders>
            <w:vAlign w:val="center"/>
          </w:tcPr>
          <w:p w:rsidR="00E04F13" w:rsidRPr="004D49D9" w:rsidRDefault="00E04F13">
            <w:pPr>
              <w:pStyle w:val="Subsol"/>
              <w:tabs>
                <w:tab w:val="clear" w:pos="4320"/>
                <w:tab w:val="clear" w:pos="8640"/>
              </w:tabs>
              <w:rPr>
                <w:sz w:val="15"/>
                <w:szCs w:val="15"/>
              </w:rPr>
            </w:pPr>
            <w:r w:rsidRPr="004D49D9">
              <w:rPr>
                <w:sz w:val="15"/>
                <w:szCs w:val="15"/>
              </w:rPr>
              <w:t>Utilaj tehnologic pentru industrie alimentară</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b w:val="0"/>
                <w:bCs w:val="0"/>
                <w:caps/>
                <w:sz w:val="16"/>
                <w:szCs w:val="16"/>
              </w:rPr>
            </w:pPr>
          </w:p>
        </w:tc>
      </w:tr>
      <w:tr w:rsidR="00E04F13" w:rsidRPr="004D49D9">
        <w:trPr>
          <w:cantSplit/>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b/>
                <w:bCs/>
                <w:sz w:val="15"/>
                <w:szCs w:val="15"/>
              </w:rPr>
            </w:pPr>
          </w:p>
        </w:tc>
        <w:tc>
          <w:tcPr>
            <w:tcW w:w="567"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5"/>
                <w:szCs w:val="15"/>
              </w:rPr>
            </w:pPr>
          </w:p>
        </w:tc>
        <w:tc>
          <w:tcPr>
            <w:tcW w:w="5794" w:type="dxa"/>
            <w:tcBorders>
              <w:top w:val="single" w:sz="2" w:space="0" w:color="auto"/>
              <w:bottom w:val="single" w:sz="2" w:space="0" w:color="auto"/>
            </w:tcBorders>
            <w:vAlign w:val="center"/>
          </w:tcPr>
          <w:p w:rsidR="00E04F13" w:rsidRPr="004D49D9" w:rsidRDefault="00E04F13">
            <w:pPr>
              <w:pStyle w:val="Subsol"/>
              <w:tabs>
                <w:tab w:val="clear" w:pos="4320"/>
                <w:tab w:val="clear" w:pos="8640"/>
              </w:tabs>
              <w:rPr>
                <w:sz w:val="15"/>
                <w:szCs w:val="15"/>
              </w:rPr>
            </w:pPr>
            <w:r w:rsidRPr="004D49D9">
              <w:rPr>
                <w:sz w:val="15"/>
                <w:szCs w:val="15"/>
              </w:rPr>
              <w:t>Utilaj petrolier</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b w:val="0"/>
                <w:bCs w:val="0"/>
                <w:caps/>
                <w:sz w:val="16"/>
                <w:szCs w:val="16"/>
              </w:rPr>
            </w:pPr>
          </w:p>
        </w:tc>
      </w:tr>
      <w:tr w:rsidR="00E04F13" w:rsidRPr="004D49D9">
        <w:trPr>
          <w:cantSplit/>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b/>
                <w:bCs/>
                <w:sz w:val="15"/>
                <w:szCs w:val="15"/>
              </w:rPr>
            </w:pPr>
          </w:p>
        </w:tc>
        <w:tc>
          <w:tcPr>
            <w:tcW w:w="567"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5"/>
                <w:szCs w:val="15"/>
              </w:rPr>
            </w:pPr>
          </w:p>
        </w:tc>
        <w:tc>
          <w:tcPr>
            <w:tcW w:w="5794" w:type="dxa"/>
            <w:tcBorders>
              <w:top w:val="single" w:sz="2" w:space="0" w:color="auto"/>
              <w:bottom w:val="single" w:sz="2" w:space="0" w:color="auto"/>
            </w:tcBorders>
            <w:vAlign w:val="center"/>
          </w:tcPr>
          <w:p w:rsidR="00E04F13" w:rsidRPr="004D49D9" w:rsidRDefault="00E04F13">
            <w:pPr>
              <w:pStyle w:val="Subsol"/>
              <w:tabs>
                <w:tab w:val="clear" w:pos="4320"/>
                <w:tab w:val="clear" w:pos="8640"/>
              </w:tabs>
              <w:rPr>
                <w:sz w:val="15"/>
                <w:szCs w:val="15"/>
              </w:rPr>
            </w:pPr>
            <w:r w:rsidRPr="004D49D9">
              <w:rPr>
                <w:sz w:val="15"/>
                <w:szCs w:val="15"/>
              </w:rPr>
              <w:t>Utilaj tehnologic pentru industria uşoară</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b w:val="0"/>
                <w:bCs w:val="0"/>
                <w:caps/>
                <w:sz w:val="16"/>
                <w:szCs w:val="16"/>
              </w:rPr>
            </w:pPr>
          </w:p>
        </w:tc>
      </w:tr>
      <w:tr w:rsidR="00E04F13" w:rsidRPr="004D49D9">
        <w:trPr>
          <w:cantSplit/>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b/>
                <w:bCs/>
                <w:sz w:val="15"/>
                <w:szCs w:val="15"/>
              </w:rPr>
            </w:pPr>
          </w:p>
        </w:tc>
        <w:tc>
          <w:tcPr>
            <w:tcW w:w="567" w:type="dxa"/>
            <w:tcBorders>
              <w:top w:val="single" w:sz="2" w:space="0" w:color="auto"/>
              <w:left w:val="nil"/>
            </w:tcBorders>
            <w:vAlign w:val="center"/>
          </w:tcPr>
          <w:p w:rsidR="00E04F13" w:rsidRPr="004D49D9" w:rsidRDefault="00E04F13" w:rsidP="00747431">
            <w:pPr>
              <w:numPr>
                <w:ilvl w:val="0"/>
                <w:numId w:val="1"/>
              </w:numPr>
              <w:rPr>
                <w:sz w:val="15"/>
                <w:szCs w:val="15"/>
              </w:rPr>
            </w:pPr>
          </w:p>
        </w:tc>
        <w:tc>
          <w:tcPr>
            <w:tcW w:w="5794" w:type="dxa"/>
            <w:tcBorders>
              <w:top w:val="single" w:sz="2" w:space="0" w:color="auto"/>
            </w:tcBorders>
            <w:vAlign w:val="center"/>
          </w:tcPr>
          <w:p w:rsidR="00E04F13" w:rsidRPr="004D49D9" w:rsidRDefault="00E04F13">
            <w:pPr>
              <w:pStyle w:val="Subsol"/>
              <w:tabs>
                <w:tab w:val="clear" w:pos="4320"/>
                <w:tab w:val="clear" w:pos="8640"/>
              </w:tabs>
              <w:rPr>
                <w:sz w:val="15"/>
                <w:szCs w:val="15"/>
              </w:rPr>
            </w:pPr>
            <w:r w:rsidRPr="004D49D9">
              <w:rPr>
                <w:sz w:val="15"/>
                <w:szCs w:val="15"/>
              </w:rPr>
              <w:t>Utilaj chimic</w:t>
            </w:r>
          </w:p>
        </w:tc>
        <w:tc>
          <w:tcPr>
            <w:tcW w:w="748" w:type="dxa"/>
            <w:tcBorders>
              <w:top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top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b w:val="0"/>
                <w:bCs w:val="0"/>
                <w:caps/>
                <w:sz w:val="16"/>
                <w:szCs w:val="16"/>
              </w:rPr>
            </w:pPr>
          </w:p>
        </w:tc>
      </w:tr>
      <w:tr w:rsidR="00E04F13" w:rsidRPr="004D49D9">
        <w:trPr>
          <w:cantSplit/>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5"/>
                <w:szCs w:val="15"/>
              </w:rPr>
            </w:pPr>
          </w:p>
        </w:tc>
        <w:tc>
          <w:tcPr>
            <w:tcW w:w="567" w:type="dxa"/>
            <w:tcBorders>
              <w:left w:val="nil"/>
              <w:bottom w:val="single" w:sz="2" w:space="0" w:color="auto"/>
            </w:tcBorders>
            <w:vAlign w:val="center"/>
          </w:tcPr>
          <w:p w:rsidR="00E04F13" w:rsidRPr="004D49D9" w:rsidRDefault="00E04F13" w:rsidP="00747431">
            <w:pPr>
              <w:numPr>
                <w:ilvl w:val="0"/>
                <w:numId w:val="1"/>
              </w:numPr>
              <w:rPr>
                <w:sz w:val="15"/>
                <w:szCs w:val="15"/>
              </w:rPr>
            </w:pPr>
          </w:p>
        </w:tc>
        <w:tc>
          <w:tcPr>
            <w:tcW w:w="5794" w:type="dxa"/>
            <w:tcBorders>
              <w:bottom w:val="single" w:sz="2" w:space="0" w:color="auto"/>
            </w:tcBorders>
            <w:vAlign w:val="center"/>
          </w:tcPr>
          <w:p w:rsidR="00E04F13" w:rsidRPr="004D49D9" w:rsidRDefault="00E04F13">
            <w:pPr>
              <w:pStyle w:val="Subsol"/>
              <w:tabs>
                <w:tab w:val="clear" w:pos="4320"/>
                <w:tab w:val="clear" w:pos="8640"/>
              </w:tabs>
              <w:jc w:val="both"/>
              <w:rPr>
                <w:sz w:val="15"/>
                <w:szCs w:val="15"/>
              </w:rPr>
            </w:pPr>
            <w:r w:rsidRPr="004D49D9">
              <w:rPr>
                <w:sz w:val="15"/>
                <w:szCs w:val="15"/>
              </w:rPr>
              <w:t>Utilaj pentru industria lemnului</w:t>
            </w:r>
          </w:p>
        </w:tc>
        <w:tc>
          <w:tcPr>
            <w:tcW w:w="748" w:type="dxa"/>
            <w:tcBorders>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b w:val="0"/>
                <w:bCs w:val="0"/>
                <w:caps/>
                <w:sz w:val="16"/>
                <w:szCs w:val="16"/>
              </w:rPr>
            </w:pPr>
          </w:p>
        </w:tc>
      </w:tr>
      <w:tr w:rsidR="00E04F13" w:rsidRPr="004D49D9">
        <w:trPr>
          <w:cantSplit/>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5"/>
                <w:szCs w:val="15"/>
              </w:rPr>
            </w:pPr>
          </w:p>
        </w:tc>
        <w:tc>
          <w:tcPr>
            <w:tcW w:w="567" w:type="dxa"/>
            <w:tcBorders>
              <w:left w:val="nil"/>
              <w:bottom w:val="single" w:sz="2" w:space="0" w:color="auto"/>
            </w:tcBorders>
            <w:vAlign w:val="center"/>
          </w:tcPr>
          <w:p w:rsidR="00E04F13" w:rsidRPr="004D49D9" w:rsidRDefault="00E04F13" w:rsidP="00747431">
            <w:pPr>
              <w:numPr>
                <w:ilvl w:val="0"/>
                <w:numId w:val="1"/>
              </w:numPr>
              <w:rPr>
                <w:sz w:val="15"/>
                <w:szCs w:val="15"/>
              </w:rPr>
            </w:pPr>
          </w:p>
        </w:tc>
        <w:tc>
          <w:tcPr>
            <w:tcW w:w="5794" w:type="dxa"/>
            <w:tcBorders>
              <w:bottom w:val="single" w:sz="2" w:space="0" w:color="auto"/>
            </w:tcBorders>
            <w:vAlign w:val="center"/>
          </w:tcPr>
          <w:p w:rsidR="00E04F13" w:rsidRPr="004D49D9" w:rsidRDefault="00E04F13" w:rsidP="00473AE1">
            <w:pPr>
              <w:pStyle w:val="Subsol"/>
              <w:tabs>
                <w:tab w:val="clear" w:pos="4320"/>
                <w:tab w:val="clear" w:pos="8640"/>
              </w:tabs>
              <w:jc w:val="both"/>
              <w:rPr>
                <w:sz w:val="15"/>
                <w:szCs w:val="15"/>
              </w:rPr>
            </w:pPr>
            <w:r w:rsidRPr="004D49D9">
              <w:rPr>
                <w:sz w:val="15"/>
                <w:szCs w:val="15"/>
              </w:rPr>
              <w:t>Utilaj tehnologic pentru industria lemnului</w:t>
            </w:r>
          </w:p>
        </w:tc>
        <w:tc>
          <w:tcPr>
            <w:tcW w:w="748" w:type="dxa"/>
            <w:tcBorders>
              <w:bottom w:val="single" w:sz="2" w:space="0" w:color="auto"/>
            </w:tcBorders>
            <w:vAlign w:val="center"/>
          </w:tcPr>
          <w:p w:rsidR="00E04F13" w:rsidRPr="004D49D9" w:rsidRDefault="00E04F13" w:rsidP="00473AE1">
            <w:pPr>
              <w:pStyle w:val="Titlu4"/>
              <w:jc w:val="center"/>
              <w:rPr>
                <w:b w:val="0"/>
                <w:bCs w:val="0"/>
                <w:sz w:val="15"/>
                <w:szCs w:val="15"/>
              </w:rPr>
            </w:pPr>
            <w:r w:rsidRPr="004D49D9">
              <w:rPr>
                <w:b w:val="0"/>
                <w:bCs w:val="0"/>
                <w:sz w:val="15"/>
                <w:szCs w:val="15"/>
              </w:rPr>
              <w:t>x</w:t>
            </w:r>
          </w:p>
        </w:tc>
        <w:tc>
          <w:tcPr>
            <w:tcW w:w="843"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b w:val="0"/>
                <w:bCs w:val="0"/>
                <w:caps/>
                <w:sz w:val="16"/>
                <w:szCs w:val="16"/>
              </w:rPr>
            </w:pPr>
          </w:p>
        </w:tc>
      </w:tr>
      <w:tr w:rsidR="00E04F13" w:rsidRPr="004D49D9">
        <w:trPr>
          <w:cantSplit/>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b/>
                <w:bCs/>
                <w:sz w:val="15"/>
                <w:szCs w:val="15"/>
              </w:rPr>
            </w:pPr>
          </w:p>
        </w:tc>
        <w:tc>
          <w:tcPr>
            <w:tcW w:w="567"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5"/>
                <w:szCs w:val="15"/>
              </w:rPr>
            </w:pPr>
          </w:p>
        </w:tc>
        <w:tc>
          <w:tcPr>
            <w:tcW w:w="5794" w:type="dxa"/>
            <w:tcBorders>
              <w:top w:val="single" w:sz="2" w:space="0" w:color="auto"/>
              <w:bottom w:val="single" w:sz="2" w:space="0" w:color="auto"/>
            </w:tcBorders>
            <w:vAlign w:val="center"/>
          </w:tcPr>
          <w:p w:rsidR="00E04F13" w:rsidRPr="004D49D9" w:rsidRDefault="00E04F13">
            <w:pPr>
              <w:pStyle w:val="Subsol"/>
              <w:tabs>
                <w:tab w:val="clear" w:pos="4320"/>
                <w:tab w:val="clear" w:pos="8640"/>
              </w:tabs>
              <w:jc w:val="both"/>
              <w:rPr>
                <w:sz w:val="15"/>
                <w:szCs w:val="15"/>
              </w:rPr>
            </w:pPr>
            <w:r w:rsidRPr="004D49D9">
              <w:rPr>
                <w:sz w:val="15"/>
                <w:szCs w:val="15"/>
              </w:rPr>
              <w:t>Utilaj tehnologic petrochimie şi de rafinării</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caps/>
                <w:sz w:val="16"/>
                <w:szCs w:val="16"/>
              </w:rPr>
            </w:pPr>
          </w:p>
        </w:tc>
      </w:tr>
      <w:tr w:rsidR="00E04F13" w:rsidRPr="004D49D9">
        <w:trPr>
          <w:cantSplit/>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b/>
                <w:bCs/>
                <w:sz w:val="15"/>
                <w:szCs w:val="15"/>
              </w:rPr>
            </w:pPr>
          </w:p>
        </w:tc>
        <w:tc>
          <w:tcPr>
            <w:tcW w:w="567"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5"/>
                <w:szCs w:val="15"/>
              </w:rPr>
            </w:pPr>
          </w:p>
        </w:tc>
        <w:tc>
          <w:tcPr>
            <w:tcW w:w="5794" w:type="dxa"/>
            <w:tcBorders>
              <w:top w:val="single" w:sz="2" w:space="0" w:color="auto"/>
              <w:bottom w:val="single" w:sz="2" w:space="0" w:color="auto"/>
            </w:tcBorders>
            <w:vAlign w:val="center"/>
          </w:tcPr>
          <w:p w:rsidR="00E04F13" w:rsidRPr="004D49D9" w:rsidRDefault="00E04F13">
            <w:pPr>
              <w:pStyle w:val="Subsol"/>
              <w:tabs>
                <w:tab w:val="clear" w:pos="4320"/>
                <w:tab w:val="clear" w:pos="8640"/>
              </w:tabs>
              <w:rPr>
                <w:sz w:val="15"/>
                <w:szCs w:val="15"/>
              </w:rPr>
            </w:pPr>
            <w:r w:rsidRPr="004D49D9">
              <w:rPr>
                <w:sz w:val="15"/>
                <w:szCs w:val="15"/>
              </w:rPr>
              <w:t>Utilaje şi ingineria proceselor chimice</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caps/>
                <w:sz w:val="16"/>
                <w:szCs w:val="16"/>
              </w:rPr>
            </w:pPr>
          </w:p>
        </w:tc>
      </w:tr>
      <w:tr w:rsidR="00E04F13" w:rsidRPr="004D49D9">
        <w:trPr>
          <w:cantSplit/>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b/>
                <w:bCs/>
                <w:sz w:val="15"/>
                <w:szCs w:val="15"/>
              </w:rPr>
            </w:pPr>
          </w:p>
        </w:tc>
        <w:tc>
          <w:tcPr>
            <w:tcW w:w="567"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5"/>
                <w:szCs w:val="15"/>
              </w:rPr>
            </w:pPr>
          </w:p>
        </w:tc>
        <w:tc>
          <w:tcPr>
            <w:tcW w:w="5794" w:type="dxa"/>
            <w:tcBorders>
              <w:top w:val="single" w:sz="2" w:space="0" w:color="auto"/>
              <w:bottom w:val="single" w:sz="2" w:space="0" w:color="auto"/>
            </w:tcBorders>
            <w:vAlign w:val="center"/>
          </w:tcPr>
          <w:p w:rsidR="00E04F13" w:rsidRPr="004D49D9" w:rsidRDefault="00E04F13">
            <w:pPr>
              <w:pStyle w:val="Subsol"/>
              <w:tabs>
                <w:tab w:val="clear" w:pos="4320"/>
                <w:tab w:val="clear" w:pos="8640"/>
              </w:tabs>
              <w:rPr>
                <w:sz w:val="15"/>
                <w:szCs w:val="15"/>
              </w:rPr>
            </w:pPr>
            <w:r w:rsidRPr="004D49D9">
              <w:rPr>
                <w:sz w:val="15"/>
                <w:szCs w:val="15"/>
              </w:rPr>
              <w:t>Inginerie chimică (absolvenţi din profilul Mecano - chimic)*</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caps/>
                <w:sz w:val="16"/>
                <w:szCs w:val="16"/>
              </w:rPr>
            </w:pPr>
          </w:p>
        </w:tc>
      </w:tr>
      <w:tr w:rsidR="00E04F13" w:rsidRPr="004D49D9">
        <w:trPr>
          <w:cantSplit/>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b/>
                <w:bCs/>
                <w:sz w:val="15"/>
                <w:szCs w:val="15"/>
              </w:rPr>
            </w:pPr>
          </w:p>
        </w:tc>
        <w:tc>
          <w:tcPr>
            <w:tcW w:w="567"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5"/>
                <w:szCs w:val="15"/>
              </w:rPr>
            </w:pPr>
          </w:p>
        </w:tc>
        <w:tc>
          <w:tcPr>
            <w:tcW w:w="5794" w:type="dxa"/>
            <w:tcBorders>
              <w:top w:val="single" w:sz="2" w:space="0" w:color="auto"/>
              <w:bottom w:val="single" w:sz="2" w:space="0" w:color="auto"/>
            </w:tcBorders>
            <w:vAlign w:val="center"/>
          </w:tcPr>
          <w:p w:rsidR="00E04F13" w:rsidRPr="004D49D9" w:rsidRDefault="00E04F13">
            <w:pPr>
              <w:pStyle w:val="Subsol"/>
              <w:tabs>
                <w:tab w:val="clear" w:pos="4320"/>
                <w:tab w:val="clear" w:pos="8640"/>
              </w:tabs>
              <w:jc w:val="both"/>
              <w:rPr>
                <w:sz w:val="15"/>
                <w:szCs w:val="15"/>
              </w:rPr>
            </w:pPr>
            <w:r w:rsidRPr="004D49D9">
              <w:rPr>
                <w:sz w:val="15"/>
                <w:szCs w:val="15"/>
              </w:rPr>
              <w:t>Utilaj tehnologic petrolier</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caps/>
                <w:sz w:val="16"/>
                <w:szCs w:val="16"/>
              </w:rPr>
            </w:pPr>
          </w:p>
        </w:tc>
      </w:tr>
      <w:tr w:rsidR="00E04F13" w:rsidRPr="004D49D9">
        <w:trPr>
          <w:cantSplit/>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b/>
                <w:bCs/>
                <w:sz w:val="15"/>
                <w:szCs w:val="15"/>
              </w:rPr>
            </w:pPr>
          </w:p>
        </w:tc>
        <w:tc>
          <w:tcPr>
            <w:tcW w:w="567"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5"/>
                <w:szCs w:val="15"/>
              </w:rPr>
            </w:pPr>
          </w:p>
        </w:tc>
        <w:tc>
          <w:tcPr>
            <w:tcW w:w="5794" w:type="dxa"/>
            <w:tcBorders>
              <w:top w:val="single" w:sz="2" w:space="0" w:color="auto"/>
              <w:bottom w:val="single" w:sz="2" w:space="0" w:color="auto"/>
            </w:tcBorders>
            <w:vAlign w:val="center"/>
          </w:tcPr>
          <w:p w:rsidR="00E04F13" w:rsidRPr="004D49D9" w:rsidRDefault="00E04F13">
            <w:pPr>
              <w:pStyle w:val="Subsol"/>
              <w:tabs>
                <w:tab w:val="clear" w:pos="4320"/>
                <w:tab w:val="clear" w:pos="8640"/>
              </w:tabs>
              <w:jc w:val="both"/>
              <w:rPr>
                <w:sz w:val="15"/>
                <w:szCs w:val="15"/>
              </w:rPr>
            </w:pPr>
            <w:r w:rsidRPr="004D49D9">
              <w:rPr>
                <w:sz w:val="15"/>
                <w:szCs w:val="15"/>
              </w:rPr>
              <w:t>Utilaj tehnologic petrolier de schelă</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caps/>
                <w:sz w:val="16"/>
                <w:szCs w:val="16"/>
              </w:rPr>
            </w:pPr>
          </w:p>
        </w:tc>
      </w:tr>
      <w:tr w:rsidR="00E04F13" w:rsidRPr="004D49D9">
        <w:trPr>
          <w:cantSplit/>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b/>
                <w:bCs/>
                <w:sz w:val="15"/>
                <w:szCs w:val="15"/>
              </w:rPr>
            </w:pPr>
          </w:p>
        </w:tc>
        <w:tc>
          <w:tcPr>
            <w:tcW w:w="567"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5"/>
                <w:szCs w:val="15"/>
              </w:rPr>
            </w:pPr>
          </w:p>
        </w:tc>
        <w:tc>
          <w:tcPr>
            <w:tcW w:w="5794" w:type="dxa"/>
            <w:tcBorders>
              <w:top w:val="single" w:sz="2" w:space="0" w:color="auto"/>
              <w:bottom w:val="single" w:sz="2" w:space="0" w:color="auto"/>
            </w:tcBorders>
            <w:vAlign w:val="center"/>
          </w:tcPr>
          <w:p w:rsidR="00E04F13" w:rsidRPr="004D49D9" w:rsidRDefault="00E04F13">
            <w:pPr>
              <w:pStyle w:val="Subsol"/>
              <w:tabs>
                <w:tab w:val="clear" w:pos="4320"/>
                <w:tab w:val="clear" w:pos="8640"/>
              </w:tabs>
              <w:jc w:val="both"/>
              <w:rPr>
                <w:sz w:val="15"/>
                <w:szCs w:val="15"/>
              </w:rPr>
            </w:pPr>
            <w:r w:rsidRPr="004D49D9">
              <w:rPr>
                <w:sz w:val="15"/>
                <w:szCs w:val="15"/>
              </w:rPr>
              <w:t>Instalaţii frigorifice</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caps/>
                <w:sz w:val="16"/>
                <w:szCs w:val="16"/>
              </w:rPr>
            </w:pPr>
          </w:p>
        </w:tc>
      </w:tr>
      <w:tr w:rsidR="00E04F13" w:rsidRPr="004D49D9">
        <w:trPr>
          <w:cantSplit/>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b/>
                <w:bCs/>
                <w:sz w:val="15"/>
                <w:szCs w:val="15"/>
              </w:rPr>
            </w:pPr>
          </w:p>
        </w:tc>
        <w:tc>
          <w:tcPr>
            <w:tcW w:w="567"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5"/>
                <w:szCs w:val="15"/>
              </w:rPr>
            </w:pPr>
          </w:p>
        </w:tc>
        <w:tc>
          <w:tcPr>
            <w:tcW w:w="5794" w:type="dxa"/>
            <w:tcBorders>
              <w:top w:val="single" w:sz="2" w:space="0" w:color="auto"/>
              <w:bottom w:val="single" w:sz="2" w:space="0" w:color="auto"/>
            </w:tcBorders>
            <w:vAlign w:val="center"/>
          </w:tcPr>
          <w:p w:rsidR="00E04F13" w:rsidRPr="004D49D9" w:rsidRDefault="00E04F13">
            <w:pPr>
              <w:jc w:val="both"/>
              <w:rPr>
                <w:sz w:val="15"/>
                <w:szCs w:val="15"/>
              </w:rPr>
            </w:pPr>
            <w:r w:rsidRPr="004D49D9">
              <w:rPr>
                <w:sz w:val="15"/>
                <w:szCs w:val="15"/>
              </w:rPr>
              <w:t>Roboţi industriali</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caps/>
                <w:sz w:val="16"/>
                <w:szCs w:val="16"/>
              </w:rPr>
            </w:pPr>
          </w:p>
        </w:tc>
      </w:tr>
      <w:tr w:rsidR="00E04F13" w:rsidRPr="004D49D9">
        <w:trPr>
          <w:cantSplit/>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b/>
                <w:bCs/>
                <w:sz w:val="15"/>
                <w:szCs w:val="15"/>
              </w:rPr>
            </w:pPr>
          </w:p>
        </w:tc>
        <w:tc>
          <w:tcPr>
            <w:tcW w:w="567"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5"/>
                <w:szCs w:val="15"/>
              </w:rPr>
            </w:pPr>
          </w:p>
        </w:tc>
        <w:tc>
          <w:tcPr>
            <w:tcW w:w="5794" w:type="dxa"/>
            <w:tcBorders>
              <w:top w:val="single" w:sz="2" w:space="0" w:color="auto"/>
              <w:bottom w:val="single" w:sz="2" w:space="0" w:color="auto"/>
            </w:tcBorders>
            <w:vAlign w:val="center"/>
          </w:tcPr>
          <w:p w:rsidR="00E04F13" w:rsidRPr="004D49D9" w:rsidRDefault="00E04F13">
            <w:pPr>
              <w:pStyle w:val="Titlu3"/>
              <w:jc w:val="left"/>
              <w:rPr>
                <w:rFonts w:ascii="Times New Roman" w:hAnsi="Times New Roman" w:cs="Times New Roman"/>
                <w:i w:val="0"/>
                <w:iCs w:val="0"/>
                <w:noProof w:val="0"/>
                <w:sz w:val="15"/>
                <w:szCs w:val="15"/>
              </w:rPr>
            </w:pPr>
            <w:r w:rsidRPr="004D49D9">
              <w:rPr>
                <w:rFonts w:ascii="Times New Roman" w:hAnsi="Times New Roman" w:cs="Times New Roman"/>
                <w:i w:val="0"/>
                <w:iCs w:val="0"/>
                <w:noProof w:val="0"/>
                <w:sz w:val="15"/>
                <w:szCs w:val="15"/>
              </w:rPr>
              <w:t>Utilaj tehnologic</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caps/>
                <w:sz w:val="16"/>
                <w:szCs w:val="16"/>
              </w:rPr>
            </w:pPr>
          </w:p>
        </w:tc>
      </w:tr>
      <w:tr w:rsidR="00E04F13" w:rsidRPr="004D49D9">
        <w:trPr>
          <w:cantSplit/>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b/>
                <w:bCs/>
                <w:sz w:val="15"/>
                <w:szCs w:val="15"/>
              </w:rPr>
            </w:pPr>
          </w:p>
        </w:tc>
        <w:tc>
          <w:tcPr>
            <w:tcW w:w="567"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5"/>
                <w:szCs w:val="15"/>
              </w:rPr>
            </w:pPr>
          </w:p>
        </w:tc>
        <w:tc>
          <w:tcPr>
            <w:tcW w:w="5794" w:type="dxa"/>
            <w:tcBorders>
              <w:top w:val="single" w:sz="2" w:space="0" w:color="auto"/>
              <w:bottom w:val="single" w:sz="2" w:space="0" w:color="auto"/>
            </w:tcBorders>
            <w:vAlign w:val="center"/>
          </w:tcPr>
          <w:p w:rsidR="00E04F13" w:rsidRPr="004D49D9" w:rsidRDefault="00E04F13">
            <w:pPr>
              <w:pStyle w:val="Titlu3"/>
              <w:jc w:val="left"/>
              <w:rPr>
                <w:rFonts w:ascii="Times New Roman" w:hAnsi="Times New Roman" w:cs="Times New Roman"/>
                <w:i w:val="0"/>
                <w:iCs w:val="0"/>
                <w:noProof w:val="0"/>
                <w:sz w:val="15"/>
                <w:szCs w:val="15"/>
              </w:rPr>
            </w:pPr>
            <w:r w:rsidRPr="004D49D9">
              <w:rPr>
                <w:rFonts w:ascii="Times New Roman" w:hAnsi="Times New Roman" w:cs="Times New Roman"/>
                <w:i w:val="0"/>
                <w:iCs w:val="0"/>
                <w:noProof w:val="0"/>
                <w:sz w:val="15"/>
                <w:szCs w:val="15"/>
              </w:rPr>
              <w:t>Maşini şi instalaţii miniere</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caps/>
                <w:sz w:val="16"/>
                <w:szCs w:val="16"/>
              </w:rPr>
            </w:pPr>
          </w:p>
        </w:tc>
      </w:tr>
      <w:tr w:rsidR="00E04F13" w:rsidRPr="004D49D9">
        <w:trPr>
          <w:cantSplit/>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5"/>
                <w:szCs w:val="15"/>
              </w:rPr>
            </w:pPr>
          </w:p>
        </w:tc>
        <w:tc>
          <w:tcPr>
            <w:tcW w:w="567"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5"/>
                <w:szCs w:val="15"/>
              </w:rPr>
            </w:pPr>
          </w:p>
        </w:tc>
        <w:tc>
          <w:tcPr>
            <w:tcW w:w="5794" w:type="dxa"/>
            <w:tcBorders>
              <w:top w:val="single" w:sz="2" w:space="0" w:color="auto"/>
              <w:bottom w:val="single" w:sz="2" w:space="0" w:color="auto"/>
            </w:tcBorders>
            <w:vAlign w:val="center"/>
          </w:tcPr>
          <w:p w:rsidR="00E04F13" w:rsidRPr="004D49D9" w:rsidRDefault="00E04F13">
            <w:pPr>
              <w:pStyle w:val="Titlu3"/>
              <w:jc w:val="left"/>
              <w:rPr>
                <w:rFonts w:ascii="Times New Roman" w:hAnsi="Times New Roman" w:cs="Times New Roman"/>
                <w:i w:val="0"/>
                <w:iCs w:val="0"/>
                <w:noProof w:val="0"/>
                <w:sz w:val="15"/>
                <w:szCs w:val="15"/>
              </w:rPr>
            </w:pPr>
            <w:r w:rsidRPr="004D49D9">
              <w:rPr>
                <w:rFonts w:ascii="Times New Roman" w:hAnsi="Times New Roman" w:cs="Times New Roman"/>
                <w:i w:val="0"/>
                <w:iCs w:val="0"/>
                <w:noProof w:val="0"/>
                <w:sz w:val="15"/>
                <w:szCs w:val="15"/>
              </w:rPr>
              <w:t>Mecanică şi inginerie mecanică</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caps/>
                <w:sz w:val="16"/>
                <w:szCs w:val="16"/>
              </w:rPr>
            </w:pPr>
          </w:p>
        </w:tc>
      </w:tr>
      <w:tr w:rsidR="00E04F13" w:rsidRPr="004D49D9">
        <w:trPr>
          <w:cantSplit/>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b/>
                <w:bCs/>
                <w:sz w:val="15"/>
                <w:szCs w:val="15"/>
              </w:rPr>
            </w:pPr>
          </w:p>
        </w:tc>
        <w:tc>
          <w:tcPr>
            <w:tcW w:w="567"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5"/>
                <w:szCs w:val="15"/>
              </w:rPr>
            </w:pPr>
          </w:p>
        </w:tc>
        <w:tc>
          <w:tcPr>
            <w:tcW w:w="5794" w:type="dxa"/>
            <w:tcBorders>
              <w:top w:val="single" w:sz="2" w:space="0" w:color="auto"/>
              <w:bottom w:val="single" w:sz="2" w:space="0" w:color="auto"/>
            </w:tcBorders>
            <w:vAlign w:val="center"/>
          </w:tcPr>
          <w:p w:rsidR="00E04F13" w:rsidRPr="004D49D9" w:rsidRDefault="00E04F13">
            <w:pPr>
              <w:pStyle w:val="Titlu3"/>
              <w:jc w:val="left"/>
              <w:rPr>
                <w:rFonts w:ascii="Times New Roman" w:hAnsi="Times New Roman" w:cs="Times New Roman"/>
                <w:i w:val="0"/>
                <w:iCs w:val="0"/>
                <w:noProof w:val="0"/>
                <w:sz w:val="15"/>
                <w:szCs w:val="15"/>
              </w:rPr>
            </w:pPr>
            <w:r w:rsidRPr="004D49D9">
              <w:rPr>
                <w:rFonts w:ascii="Times New Roman" w:hAnsi="Times New Roman" w:cs="Times New Roman"/>
                <w:i w:val="0"/>
                <w:iCs w:val="0"/>
                <w:noProof w:val="0"/>
                <w:sz w:val="15"/>
                <w:szCs w:val="15"/>
              </w:rPr>
              <w:t>Construcţii aerospaţiale</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caps/>
                <w:sz w:val="16"/>
                <w:szCs w:val="16"/>
              </w:rPr>
            </w:pPr>
          </w:p>
        </w:tc>
      </w:tr>
      <w:tr w:rsidR="00E04F13" w:rsidRPr="004D49D9">
        <w:trPr>
          <w:cantSplit/>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b/>
                <w:bCs/>
                <w:sz w:val="15"/>
                <w:szCs w:val="15"/>
              </w:rPr>
            </w:pPr>
          </w:p>
        </w:tc>
        <w:tc>
          <w:tcPr>
            <w:tcW w:w="567"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5"/>
                <w:szCs w:val="15"/>
              </w:rPr>
            </w:pPr>
          </w:p>
        </w:tc>
        <w:tc>
          <w:tcPr>
            <w:tcW w:w="5794" w:type="dxa"/>
            <w:tcBorders>
              <w:top w:val="single" w:sz="2" w:space="0" w:color="auto"/>
              <w:bottom w:val="single" w:sz="2" w:space="0" w:color="auto"/>
            </w:tcBorders>
            <w:vAlign w:val="center"/>
          </w:tcPr>
          <w:p w:rsidR="00E04F13" w:rsidRPr="004D49D9" w:rsidRDefault="00E04F13">
            <w:pPr>
              <w:pStyle w:val="Titlu3"/>
              <w:jc w:val="left"/>
              <w:rPr>
                <w:rFonts w:ascii="Times New Roman" w:hAnsi="Times New Roman" w:cs="Times New Roman"/>
                <w:i w:val="0"/>
                <w:iCs w:val="0"/>
                <w:noProof w:val="0"/>
                <w:sz w:val="15"/>
                <w:szCs w:val="15"/>
              </w:rPr>
            </w:pPr>
            <w:r w:rsidRPr="004D49D9">
              <w:rPr>
                <w:rFonts w:ascii="Times New Roman" w:hAnsi="Times New Roman" w:cs="Times New Roman"/>
                <w:i w:val="0"/>
                <w:iCs w:val="0"/>
                <w:noProof w:val="0"/>
                <w:sz w:val="15"/>
                <w:szCs w:val="15"/>
              </w:rPr>
              <w:t>Sisteme de propulsie</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caps/>
                <w:sz w:val="16"/>
                <w:szCs w:val="16"/>
              </w:rPr>
            </w:pPr>
          </w:p>
        </w:tc>
      </w:tr>
      <w:tr w:rsidR="00E04F13" w:rsidRPr="004D49D9">
        <w:trPr>
          <w:cantSplit/>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b/>
                <w:bCs/>
                <w:sz w:val="15"/>
                <w:szCs w:val="15"/>
              </w:rPr>
            </w:pPr>
          </w:p>
        </w:tc>
        <w:tc>
          <w:tcPr>
            <w:tcW w:w="567"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5"/>
                <w:szCs w:val="15"/>
              </w:rPr>
            </w:pPr>
          </w:p>
        </w:tc>
        <w:tc>
          <w:tcPr>
            <w:tcW w:w="5794" w:type="dxa"/>
            <w:tcBorders>
              <w:top w:val="single" w:sz="2" w:space="0" w:color="auto"/>
              <w:bottom w:val="single" w:sz="2" w:space="0" w:color="auto"/>
            </w:tcBorders>
            <w:vAlign w:val="center"/>
          </w:tcPr>
          <w:p w:rsidR="00E04F13" w:rsidRPr="004D49D9" w:rsidRDefault="00E04F13">
            <w:pPr>
              <w:pStyle w:val="Titlu3"/>
              <w:jc w:val="left"/>
              <w:rPr>
                <w:rFonts w:ascii="Times New Roman" w:hAnsi="Times New Roman" w:cs="Times New Roman"/>
                <w:i w:val="0"/>
                <w:iCs w:val="0"/>
                <w:noProof w:val="0"/>
                <w:sz w:val="15"/>
                <w:szCs w:val="15"/>
              </w:rPr>
            </w:pPr>
            <w:r w:rsidRPr="004D49D9">
              <w:rPr>
                <w:rFonts w:ascii="Times New Roman" w:hAnsi="Times New Roman" w:cs="Times New Roman"/>
                <w:i w:val="0"/>
                <w:iCs w:val="0"/>
                <w:noProof w:val="0"/>
                <w:sz w:val="15"/>
                <w:szCs w:val="15"/>
              </w:rPr>
              <w:t>Tribologie</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caps/>
                <w:sz w:val="16"/>
                <w:szCs w:val="16"/>
              </w:rPr>
            </w:pPr>
          </w:p>
        </w:tc>
      </w:tr>
      <w:tr w:rsidR="00E04F13" w:rsidRPr="004D49D9">
        <w:trPr>
          <w:cantSplit/>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b/>
                <w:bCs/>
                <w:sz w:val="15"/>
                <w:szCs w:val="15"/>
              </w:rPr>
            </w:pPr>
          </w:p>
        </w:tc>
        <w:tc>
          <w:tcPr>
            <w:tcW w:w="567"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5"/>
                <w:szCs w:val="15"/>
              </w:rPr>
            </w:pPr>
          </w:p>
        </w:tc>
        <w:tc>
          <w:tcPr>
            <w:tcW w:w="5794" w:type="dxa"/>
            <w:tcBorders>
              <w:top w:val="single" w:sz="2" w:space="0" w:color="auto"/>
              <w:bottom w:val="single" w:sz="2" w:space="0" w:color="auto"/>
            </w:tcBorders>
            <w:vAlign w:val="center"/>
          </w:tcPr>
          <w:p w:rsidR="00E04F13" w:rsidRPr="004D49D9" w:rsidRDefault="00E04F13">
            <w:pPr>
              <w:pStyle w:val="Titlu3"/>
              <w:jc w:val="left"/>
              <w:rPr>
                <w:rFonts w:ascii="Times New Roman" w:hAnsi="Times New Roman" w:cs="Times New Roman"/>
                <w:i w:val="0"/>
                <w:iCs w:val="0"/>
                <w:noProof w:val="0"/>
                <w:sz w:val="15"/>
                <w:szCs w:val="15"/>
              </w:rPr>
            </w:pPr>
            <w:r w:rsidRPr="004D49D9">
              <w:rPr>
                <w:rFonts w:ascii="Times New Roman" w:hAnsi="Times New Roman" w:cs="Times New Roman"/>
                <w:i w:val="0"/>
                <w:iCs w:val="0"/>
                <w:noProof w:val="0"/>
                <w:sz w:val="15"/>
                <w:szCs w:val="15"/>
              </w:rPr>
              <w:t>Maşini unelte</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caps/>
                <w:sz w:val="16"/>
                <w:szCs w:val="16"/>
              </w:rPr>
            </w:pPr>
          </w:p>
        </w:tc>
      </w:tr>
      <w:tr w:rsidR="00E04F13" w:rsidRPr="004D49D9">
        <w:trPr>
          <w:cantSplit/>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b/>
                <w:bCs/>
                <w:sz w:val="15"/>
                <w:szCs w:val="15"/>
              </w:rPr>
            </w:pPr>
          </w:p>
        </w:tc>
        <w:tc>
          <w:tcPr>
            <w:tcW w:w="567"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5"/>
                <w:szCs w:val="15"/>
              </w:rPr>
            </w:pPr>
          </w:p>
        </w:tc>
        <w:tc>
          <w:tcPr>
            <w:tcW w:w="5794" w:type="dxa"/>
            <w:tcBorders>
              <w:top w:val="single" w:sz="2" w:space="0" w:color="auto"/>
              <w:bottom w:val="single" w:sz="2" w:space="0" w:color="auto"/>
            </w:tcBorders>
            <w:vAlign w:val="center"/>
          </w:tcPr>
          <w:p w:rsidR="00E04F13" w:rsidRPr="004D49D9" w:rsidRDefault="00E04F13">
            <w:pPr>
              <w:pStyle w:val="Titlu3"/>
              <w:jc w:val="left"/>
              <w:rPr>
                <w:rFonts w:ascii="Times New Roman" w:hAnsi="Times New Roman" w:cs="Times New Roman"/>
                <w:i w:val="0"/>
                <w:iCs w:val="0"/>
                <w:noProof w:val="0"/>
                <w:sz w:val="15"/>
                <w:szCs w:val="15"/>
              </w:rPr>
            </w:pPr>
            <w:r w:rsidRPr="004D49D9">
              <w:rPr>
                <w:rFonts w:ascii="Times New Roman" w:hAnsi="Times New Roman" w:cs="Times New Roman"/>
                <w:i w:val="0"/>
                <w:iCs w:val="0"/>
                <w:noProof w:val="0"/>
                <w:sz w:val="15"/>
                <w:szCs w:val="15"/>
              </w:rPr>
              <w:t>Aeronave</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caps/>
                <w:sz w:val="16"/>
                <w:szCs w:val="16"/>
              </w:rPr>
            </w:pPr>
          </w:p>
        </w:tc>
      </w:tr>
      <w:tr w:rsidR="00E04F13" w:rsidRPr="004D49D9">
        <w:trPr>
          <w:cantSplit/>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b/>
                <w:bCs/>
                <w:sz w:val="15"/>
                <w:szCs w:val="15"/>
              </w:rPr>
            </w:pPr>
          </w:p>
        </w:tc>
        <w:tc>
          <w:tcPr>
            <w:tcW w:w="567"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5"/>
                <w:szCs w:val="15"/>
              </w:rPr>
            </w:pPr>
          </w:p>
        </w:tc>
        <w:tc>
          <w:tcPr>
            <w:tcW w:w="5794" w:type="dxa"/>
            <w:tcBorders>
              <w:top w:val="single" w:sz="2" w:space="0" w:color="auto"/>
              <w:bottom w:val="single" w:sz="2" w:space="0" w:color="auto"/>
            </w:tcBorders>
            <w:vAlign w:val="center"/>
          </w:tcPr>
          <w:p w:rsidR="00E04F13" w:rsidRPr="004D49D9" w:rsidRDefault="00E04F13">
            <w:pPr>
              <w:pStyle w:val="Titlu3"/>
              <w:jc w:val="left"/>
              <w:rPr>
                <w:rFonts w:ascii="Times New Roman" w:hAnsi="Times New Roman" w:cs="Times New Roman"/>
                <w:i w:val="0"/>
                <w:iCs w:val="0"/>
                <w:noProof w:val="0"/>
                <w:sz w:val="15"/>
                <w:szCs w:val="15"/>
              </w:rPr>
            </w:pPr>
            <w:r w:rsidRPr="004D49D9">
              <w:rPr>
                <w:rFonts w:ascii="Times New Roman" w:hAnsi="Times New Roman" w:cs="Times New Roman"/>
                <w:i w:val="0"/>
                <w:iCs w:val="0"/>
                <w:noProof w:val="0"/>
                <w:sz w:val="15"/>
                <w:szCs w:val="15"/>
              </w:rPr>
              <w:t>Ingineria şi managementul sistemelor de producţie</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caps/>
                <w:sz w:val="16"/>
                <w:szCs w:val="16"/>
              </w:rPr>
            </w:pPr>
          </w:p>
        </w:tc>
      </w:tr>
      <w:tr w:rsidR="00E04F13" w:rsidRPr="004D49D9">
        <w:trPr>
          <w:cantSplit/>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b/>
                <w:bCs/>
                <w:sz w:val="15"/>
                <w:szCs w:val="15"/>
              </w:rPr>
            </w:pPr>
          </w:p>
        </w:tc>
        <w:tc>
          <w:tcPr>
            <w:tcW w:w="567"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5"/>
                <w:szCs w:val="15"/>
              </w:rPr>
            </w:pPr>
          </w:p>
        </w:tc>
        <w:tc>
          <w:tcPr>
            <w:tcW w:w="5794" w:type="dxa"/>
            <w:tcBorders>
              <w:top w:val="single" w:sz="2" w:space="0" w:color="auto"/>
              <w:bottom w:val="single" w:sz="2" w:space="0" w:color="auto"/>
            </w:tcBorders>
            <w:vAlign w:val="center"/>
          </w:tcPr>
          <w:p w:rsidR="00E04F13" w:rsidRPr="004D49D9" w:rsidRDefault="00E04F13">
            <w:pPr>
              <w:pStyle w:val="Titlu3"/>
              <w:jc w:val="left"/>
              <w:rPr>
                <w:rFonts w:ascii="Times New Roman" w:hAnsi="Times New Roman" w:cs="Times New Roman"/>
                <w:i w:val="0"/>
                <w:iCs w:val="0"/>
                <w:noProof w:val="0"/>
                <w:sz w:val="15"/>
                <w:szCs w:val="15"/>
              </w:rPr>
            </w:pPr>
            <w:r w:rsidRPr="004D49D9">
              <w:rPr>
                <w:rFonts w:ascii="Times New Roman" w:hAnsi="Times New Roman" w:cs="Times New Roman"/>
                <w:i w:val="0"/>
                <w:iCs w:val="0"/>
                <w:noProof w:val="0"/>
                <w:sz w:val="15"/>
                <w:szCs w:val="15"/>
              </w:rPr>
              <w:t>Ingineria sistemelor de producţie</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caps/>
                <w:sz w:val="16"/>
                <w:szCs w:val="16"/>
              </w:rPr>
            </w:pPr>
          </w:p>
        </w:tc>
      </w:tr>
      <w:tr w:rsidR="00E04F13" w:rsidRPr="004D49D9">
        <w:trPr>
          <w:cantSplit/>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b/>
                <w:bCs/>
                <w:sz w:val="15"/>
                <w:szCs w:val="15"/>
              </w:rPr>
            </w:pPr>
          </w:p>
        </w:tc>
        <w:tc>
          <w:tcPr>
            <w:tcW w:w="567"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5"/>
                <w:szCs w:val="15"/>
              </w:rPr>
            </w:pPr>
          </w:p>
        </w:tc>
        <w:tc>
          <w:tcPr>
            <w:tcW w:w="5794" w:type="dxa"/>
            <w:tcBorders>
              <w:top w:val="single" w:sz="2" w:space="0" w:color="auto"/>
              <w:bottom w:val="single" w:sz="2" w:space="0" w:color="auto"/>
            </w:tcBorders>
            <w:vAlign w:val="center"/>
          </w:tcPr>
          <w:p w:rsidR="00E04F13" w:rsidRPr="004D49D9" w:rsidRDefault="00E04F13">
            <w:pPr>
              <w:pStyle w:val="Titlu3"/>
              <w:jc w:val="left"/>
              <w:rPr>
                <w:rFonts w:ascii="Times New Roman" w:hAnsi="Times New Roman" w:cs="Times New Roman"/>
                <w:i w:val="0"/>
                <w:iCs w:val="0"/>
                <w:noProof w:val="0"/>
                <w:sz w:val="15"/>
                <w:szCs w:val="15"/>
              </w:rPr>
            </w:pPr>
            <w:r w:rsidRPr="004D49D9">
              <w:rPr>
                <w:rFonts w:ascii="Times New Roman" w:hAnsi="Times New Roman" w:cs="Times New Roman"/>
                <w:i w:val="0"/>
                <w:iCs w:val="0"/>
                <w:noProof w:val="0"/>
                <w:sz w:val="15"/>
                <w:szCs w:val="15"/>
              </w:rPr>
              <w:t>Inginerie economică în domeniul mecanic</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caps/>
                <w:sz w:val="16"/>
                <w:szCs w:val="16"/>
              </w:rPr>
            </w:pPr>
          </w:p>
        </w:tc>
      </w:tr>
      <w:tr w:rsidR="00E04F13" w:rsidRPr="004D49D9">
        <w:trPr>
          <w:cantSplit/>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5"/>
                <w:szCs w:val="15"/>
              </w:rPr>
            </w:pPr>
          </w:p>
        </w:tc>
        <w:tc>
          <w:tcPr>
            <w:tcW w:w="567"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5"/>
                <w:szCs w:val="15"/>
              </w:rPr>
            </w:pPr>
          </w:p>
        </w:tc>
        <w:tc>
          <w:tcPr>
            <w:tcW w:w="5794" w:type="dxa"/>
            <w:tcBorders>
              <w:top w:val="single" w:sz="2" w:space="0" w:color="auto"/>
              <w:bottom w:val="single" w:sz="2" w:space="0" w:color="auto"/>
            </w:tcBorders>
            <w:vAlign w:val="center"/>
          </w:tcPr>
          <w:p w:rsidR="00E04F13" w:rsidRPr="004D49D9" w:rsidRDefault="00E04F13">
            <w:pPr>
              <w:pStyle w:val="Titlu3"/>
              <w:jc w:val="left"/>
              <w:rPr>
                <w:rFonts w:ascii="Times New Roman" w:hAnsi="Times New Roman" w:cs="Times New Roman"/>
                <w:i w:val="0"/>
                <w:iCs w:val="0"/>
                <w:noProof w:val="0"/>
                <w:sz w:val="15"/>
                <w:szCs w:val="15"/>
              </w:rPr>
            </w:pPr>
            <w:r w:rsidRPr="004D49D9">
              <w:rPr>
                <w:rFonts w:ascii="Times New Roman" w:hAnsi="Times New Roman" w:cs="Times New Roman"/>
                <w:i w:val="0"/>
                <w:iCs w:val="0"/>
                <w:noProof w:val="0"/>
                <w:sz w:val="15"/>
                <w:szCs w:val="15"/>
              </w:rPr>
              <w:t>Maşini şi echipamente termice</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caps/>
                <w:sz w:val="16"/>
                <w:szCs w:val="16"/>
              </w:rPr>
            </w:pPr>
          </w:p>
        </w:tc>
      </w:tr>
      <w:tr w:rsidR="00E04F13" w:rsidRPr="004D49D9">
        <w:trPr>
          <w:cantSplit/>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5"/>
                <w:szCs w:val="15"/>
              </w:rPr>
            </w:pPr>
          </w:p>
        </w:tc>
        <w:tc>
          <w:tcPr>
            <w:tcW w:w="567"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5"/>
                <w:szCs w:val="15"/>
              </w:rPr>
            </w:pPr>
          </w:p>
        </w:tc>
        <w:tc>
          <w:tcPr>
            <w:tcW w:w="5794" w:type="dxa"/>
            <w:tcBorders>
              <w:top w:val="single" w:sz="2" w:space="0" w:color="auto"/>
              <w:bottom w:val="single" w:sz="2" w:space="0" w:color="auto"/>
            </w:tcBorders>
            <w:vAlign w:val="center"/>
          </w:tcPr>
          <w:p w:rsidR="00E04F13" w:rsidRPr="004D49D9" w:rsidRDefault="00E04F13">
            <w:pPr>
              <w:pStyle w:val="Titlu3"/>
              <w:jc w:val="left"/>
              <w:rPr>
                <w:rFonts w:ascii="Times New Roman" w:hAnsi="Times New Roman" w:cs="Times New Roman"/>
                <w:i w:val="0"/>
                <w:iCs w:val="0"/>
                <w:noProof w:val="0"/>
                <w:sz w:val="15"/>
                <w:szCs w:val="15"/>
              </w:rPr>
            </w:pPr>
            <w:r w:rsidRPr="004D49D9">
              <w:rPr>
                <w:rFonts w:ascii="Times New Roman" w:hAnsi="Times New Roman" w:cs="Times New Roman"/>
                <w:i w:val="0"/>
                <w:iCs w:val="0"/>
                <w:noProof w:val="0"/>
                <w:sz w:val="15"/>
                <w:szCs w:val="15"/>
              </w:rPr>
              <w:t>Maşini  termice</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caps/>
                <w:sz w:val="16"/>
                <w:szCs w:val="16"/>
              </w:rPr>
            </w:pPr>
          </w:p>
        </w:tc>
      </w:tr>
      <w:tr w:rsidR="00E04F13" w:rsidRPr="004D49D9">
        <w:trPr>
          <w:cantSplit/>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5"/>
                <w:szCs w:val="15"/>
              </w:rPr>
            </w:pPr>
          </w:p>
        </w:tc>
        <w:tc>
          <w:tcPr>
            <w:tcW w:w="567"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5"/>
                <w:szCs w:val="15"/>
              </w:rPr>
            </w:pPr>
          </w:p>
        </w:tc>
        <w:tc>
          <w:tcPr>
            <w:tcW w:w="5794" w:type="dxa"/>
            <w:tcBorders>
              <w:top w:val="single" w:sz="2" w:space="0" w:color="auto"/>
              <w:bottom w:val="single" w:sz="2" w:space="0" w:color="auto"/>
            </w:tcBorders>
            <w:vAlign w:val="center"/>
          </w:tcPr>
          <w:p w:rsidR="00E04F13" w:rsidRPr="004D49D9" w:rsidRDefault="00E04F13">
            <w:pPr>
              <w:pStyle w:val="Titlu3"/>
              <w:jc w:val="left"/>
              <w:rPr>
                <w:rFonts w:ascii="Times New Roman" w:hAnsi="Times New Roman" w:cs="Times New Roman"/>
                <w:i w:val="0"/>
                <w:iCs w:val="0"/>
                <w:noProof w:val="0"/>
                <w:sz w:val="15"/>
                <w:szCs w:val="15"/>
              </w:rPr>
            </w:pPr>
            <w:r w:rsidRPr="004D49D9">
              <w:rPr>
                <w:rFonts w:ascii="Times New Roman" w:hAnsi="Times New Roman" w:cs="Times New Roman"/>
                <w:i w:val="0"/>
                <w:iCs w:val="0"/>
                <w:noProof w:val="0"/>
                <w:sz w:val="15"/>
                <w:szCs w:val="15"/>
              </w:rPr>
              <w:t>Tehnologia sudării</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caps/>
                <w:sz w:val="16"/>
                <w:szCs w:val="16"/>
              </w:rPr>
            </w:pPr>
          </w:p>
        </w:tc>
      </w:tr>
      <w:tr w:rsidR="00E04F13" w:rsidRPr="004D49D9">
        <w:trPr>
          <w:cantSplit/>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5"/>
                <w:szCs w:val="15"/>
              </w:rPr>
            </w:pPr>
          </w:p>
        </w:tc>
        <w:tc>
          <w:tcPr>
            <w:tcW w:w="567"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5"/>
                <w:szCs w:val="15"/>
              </w:rPr>
            </w:pPr>
          </w:p>
        </w:tc>
        <w:tc>
          <w:tcPr>
            <w:tcW w:w="5794" w:type="dxa"/>
            <w:tcBorders>
              <w:top w:val="single" w:sz="2" w:space="0" w:color="auto"/>
              <w:bottom w:val="single" w:sz="2" w:space="0" w:color="auto"/>
            </w:tcBorders>
            <w:vAlign w:val="center"/>
          </w:tcPr>
          <w:p w:rsidR="00E04F13" w:rsidRPr="004D49D9" w:rsidRDefault="00E04F13">
            <w:pPr>
              <w:pStyle w:val="Titlu3"/>
              <w:jc w:val="left"/>
              <w:rPr>
                <w:rFonts w:ascii="Times New Roman" w:hAnsi="Times New Roman" w:cs="Times New Roman"/>
                <w:i w:val="0"/>
                <w:iCs w:val="0"/>
                <w:noProof w:val="0"/>
                <w:sz w:val="15"/>
                <w:szCs w:val="15"/>
              </w:rPr>
            </w:pPr>
            <w:r w:rsidRPr="004D49D9">
              <w:rPr>
                <w:rFonts w:ascii="Times New Roman" w:hAnsi="Times New Roman" w:cs="Times New Roman"/>
                <w:i w:val="0"/>
                <w:iCs w:val="0"/>
                <w:noProof w:val="0"/>
                <w:sz w:val="15"/>
                <w:szCs w:val="15"/>
              </w:rPr>
              <w:t>Ingineria sudării</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caps/>
                <w:sz w:val="16"/>
                <w:szCs w:val="16"/>
              </w:rPr>
            </w:pPr>
          </w:p>
        </w:tc>
      </w:tr>
      <w:tr w:rsidR="00E04F13" w:rsidRPr="004D49D9">
        <w:trPr>
          <w:cantSplit/>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5"/>
                <w:szCs w:val="15"/>
              </w:rPr>
            </w:pPr>
          </w:p>
        </w:tc>
        <w:tc>
          <w:tcPr>
            <w:tcW w:w="567"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5"/>
                <w:szCs w:val="15"/>
              </w:rPr>
            </w:pPr>
          </w:p>
        </w:tc>
        <w:tc>
          <w:tcPr>
            <w:tcW w:w="5794" w:type="dxa"/>
            <w:tcBorders>
              <w:top w:val="single" w:sz="2" w:space="0" w:color="auto"/>
              <w:bottom w:val="single" w:sz="2" w:space="0" w:color="auto"/>
            </w:tcBorders>
            <w:vAlign w:val="center"/>
          </w:tcPr>
          <w:p w:rsidR="00E04F13" w:rsidRPr="004D49D9" w:rsidRDefault="00E04F13">
            <w:pPr>
              <w:pStyle w:val="Titlu3"/>
              <w:jc w:val="left"/>
              <w:rPr>
                <w:rFonts w:ascii="Times New Roman" w:hAnsi="Times New Roman" w:cs="Times New Roman"/>
                <w:i w:val="0"/>
                <w:iCs w:val="0"/>
                <w:noProof w:val="0"/>
                <w:sz w:val="15"/>
                <w:szCs w:val="15"/>
              </w:rPr>
            </w:pPr>
            <w:r w:rsidRPr="004D49D9">
              <w:rPr>
                <w:rFonts w:ascii="Times New Roman" w:hAnsi="Times New Roman" w:cs="Times New Roman"/>
                <w:i w:val="0"/>
                <w:iCs w:val="0"/>
                <w:noProof w:val="0"/>
                <w:sz w:val="15"/>
                <w:szCs w:val="15"/>
              </w:rPr>
              <w:t>Tehnologii şi echipamente neconvenţionale</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caps/>
                <w:sz w:val="16"/>
                <w:szCs w:val="16"/>
              </w:rPr>
            </w:pPr>
          </w:p>
        </w:tc>
      </w:tr>
      <w:tr w:rsidR="00E04F13" w:rsidRPr="004D49D9">
        <w:trPr>
          <w:cantSplit/>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5"/>
                <w:szCs w:val="15"/>
              </w:rPr>
            </w:pPr>
          </w:p>
        </w:tc>
        <w:tc>
          <w:tcPr>
            <w:tcW w:w="567"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5"/>
                <w:szCs w:val="15"/>
              </w:rPr>
            </w:pPr>
          </w:p>
        </w:tc>
        <w:tc>
          <w:tcPr>
            <w:tcW w:w="5794" w:type="dxa"/>
            <w:tcBorders>
              <w:top w:val="single" w:sz="2" w:space="0" w:color="auto"/>
              <w:bottom w:val="single" w:sz="2" w:space="0" w:color="auto"/>
            </w:tcBorders>
            <w:vAlign w:val="center"/>
          </w:tcPr>
          <w:p w:rsidR="00E04F13" w:rsidRPr="004D49D9" w:rsidRDefault="00E04F13">
            <w:pPr>
              <w:pStyle w:val="Titlu3"/>
              <w:jc w:val="left"/>
              <w:rPr>
                <w:rFonts w:ascii="Times New Roman" w:hAnsi="Times New Roman" w:cs="Times New Roman"/>
                <w:i w:val="0"/>
                <w:iCs w:val="0"/>
                <w:noProof w:val="0"/>
                <w:sz w:val="15"/>
                <w:szCs w:val="15"/>
              </w:rPr>
            </w:pPr>
            <w:r w:rsidRPr="004D49D9">
              <w:rPr>
                <w:rFonts w:ascii="Times New Roman" w:hAnsi="Times New Roman" w:cs="Times New Roman"/>
                <w:i w:val="0"/>
                <w:iCs w:val="0"/>
                <w:noProof w:val="0"/>
                <w:sz w:val="15"/>
                <w:szCs w:val="15"/>
              </w:rPr>
              <w:t>Productică</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caps/>
                <w:sz w:val="16"/>
                <w:szCs w:val="16"/>
              </w:rPr>
            </w:pPr>
          </w:p>
        </w:tc>
      </w:tr>
      <w:tr w:rsidR="00E04F13" w:rsidRPr="004D49D9">
        <w:trPr>
          <w:cantSplit/>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5"/>
                <w:szCs w:val="15"/>
              </w:rPr>
            </w:pPr>
          </w:p>
        </w:tc>
        <w:tc>
          <w:tcPr>
            <w:tcW w:w="567"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5"/>
                <w:szCs w:val="15"/>
              </w:rPr>
            </w:pPr>
          </w:p>
        </w:tc>
        <w:tc>
          <w:tcPr>
            <w:tcW w:w="5794" w:type="dxa"/>
            <w:tcBorders>
              <w:top w:val="single" w:sz="2" w:space="0" w:color="auto"/>
              <w:bottom w:val="single" w:sz="2" w:space="0" w:color="auto"/>
            </w:tcBorders>
            <w:vAlign w:val="center"/>
          </w:tcPr>
          <w:p w:rsidR="00E04F13" w:rsidRPr="004D49D9" w:rsidRDefault="00E04F13" w:rsidP="00560DD4">
            <w:pPr>
              <w:pStyle w:val="Titlu3"/>
              <w:jc w:val="left"/>
              <w:rPr>
                <w:rFonts w:ascii="Times New Roman" w:hAnsi="Times New Roman" w:cs="Times New Roman"/>
                <w:i w:val="0"/>
                <w:iCs w:val="0"/>
                <w:noProof w:val="0"/>
                <w:sz w:val="15"/>
                <w:szCs w:val="15"/>
              </w:rPr>
            </w:pPr>
            <w:r w:rsidRPr="004D49D9">
              <w:rPr>
                <w:rFonts w:ascii="Times New Roman" w:hAnsi="Times New Roman" w:cs="Times New Roman"/>
                <w:i w:val="0"/>
                <w:iCs w:val="0"/>
                <w:noProof w:val="0"/>
                <w:sz w:val="15"/>
                <w:szCs w:val="15"/>
              </w:rPr>
              <w:t>Utilaj tehnologic textil şi de pielărie</w:t>
            </w:r>
          </w:p>
        </w:tc>
        <w:tc>
          <w:tcPr>
            <w:tcW w:w="748" w:type="dxa"/>
            <w:tcBorders>
              <w:top w:val="single" w:sz="2" w:space="0" w:color="auto"/>
              <w:bottom w:val="single" w:sz="2" w:space="0" w:color="auto"/>
            </w:tcBorders>
            <w:vAlign w:val="center"/>
          </w:tcPr>
          <w:p w:rsidR="00E04F13" w:rsidRPr="004D49D9" w:rsidRDefault="00E04F13" w:rsidP="00560DD4">
            <w:pPr>
              <w:pStyle w:val="Titlu4"/>
              <w:jc w:val="center"/>
              <w:rPr>
                <w:b w:val="0"/>
                <w:bCs w:val="0"/>
                <w:sz w:val="15"/>
                <w:szCs w:val="15"/>
              </w:rPr>
            </w:pPr>
            <w:r w:rsidRPr="004D49D9">
              <w:rPr>
                <w:b w:val="0"/>
                <w:bCs w:val="0"/>
                <w:sz w:val="15"/>
                <w:szCs w:val="15"/>
              </w:rPr>
              <w:t>x</w:t>
            </w:r>
          </w:p>
        </w:tc>
        <w:tc>
          <w:tcPr>
            <w:tcW w:w="843"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caps/>
                <w:sz w:val="16"/>
                <w:szCs w:val="16"/>
              </w:rPr>
            </w:pPr>
          </w:p>
        </w:tc>
      </w:tr>
      <w:tr w:rsidR="00E04F13" w:rsidRPr="004D49D9">
        <w:trPr>
          <w:cantSplit/>
          <w:jc w:val="center"/>
        </w:trPr>
        <w:tc>
          <w:tcPr>
            <w:tcW w:w="1496" w:type="dxa"/>
            <w:vMerge/>
            <w:tcBorders>
              <w:left w:val="thinThickSmallGap" w:sz="24" w:space="0" w:color="auto"/>
            </w:tcBorders>
            <w:vAlign w:val="center"/>
          </w:tcPr>
          <w:p w:rsidR="00E04F13" w:rsidRPr="004D49D9" w:rsidRDefault="00E04F13">
            <w:pPr>
              <w:rPr>
                <w:b/>
                <w:bCs/>
                <w:sz w:val="15"/>
                <w:szCs w:val="15"/>
              </w:rPr>
            </w:pPr>
          </w:p>
        </w:tc>
        <w:tc>
          <w:tcPr>
            <w:tcW w:w="2148" w:type="dxa"/>
            <w:vMerge/>
            <w:tcBorders>
              <w:right w:val="thinThickSmallGap" w:sz="24" w:space="0" w:color="auto"/>
            </w:tcBorders>
            <w:vAlign w:val="center"/>
          </w:tcPr>
          <w:p w:rsidR="00E04F13" w:rsidRPr="004D49D9" w:rsidRDefault="00E04F13">
            <w:pPr>
              <w:rPr>
                <w:sz w:val="15"/>
                <w:szCs w:val="15"/>
              </w:rPr>
            </w:pPr>
          </w:p>
        </w:tc>
        <w:tc>
          <w:tcPr>
            <w:tcW w:w="1389"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5"/>
                <w:szCs w:val="15"/>
              </w:rPr>
            </w:pPr>
          </w:p>
        </w:tc>
        <w:tc>
          <w:tcPr>
            <w:tcW w:w="567"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5"/>
                <w:szCs w:val="15"/>
              </w:rPr>
            </w:pPr>
          </w:p>
        </w:tc>
        <w:tc>
          <w:tcPr>
            <w:tcW w:w="5794" w:type="dxa"/>
            <w:tcBorders>
              <w:top w:val="single" w:sz="2" w:space="0" w:color="auto"/>
              <w:bottom w:val="single" w:sz="2" w:space="0" w:color="auto"/>
            </w:tcBorders>
            <w:vAlign w:val="center"/>
          </w:tcPr>
          <w:p w:rsidR="00E04F13" w:rsidRPr="004D49D9" w:rsidRDefault="00E04F13">
            <w:pPr>
              <w:pStyle w:val="Titlu3"/>
              <w:jc w:val="left"/>
              <w:rPr>
                <w:rFonts w:ascii="Times New Roman" w:hAnsi="Times New Roman" w:cs="Times New Roman"/>
                <w:i w:val="0"/>
                <w:iCs w:val="0"/>
                <w:noProof w:val="0"/>
                <w:sz w:val="15"/>
                <w:szCs w:val="15"/>
              </w:rPr>
            </w:pPr>
            <w:r w:rsidRPr="004D49D9">
              <w:rPr>
                <w:rFonts w:ascii="Times New Roman" w:hAnsi="Times New Roman" w:cs="Times New Roman"/>
                <w:i w:val="0"/>
                <w:iCs w:val="0"/>
                <w:noProof w:val="0"/>
                <w:sz w:val="15"/>
                <w:szCs w:val="15"/>
              </w:rPr>
              <w:t>Mecanică aplicată</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843"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1874" w:type="dxa"/>
            <w:vMerge/>
            <w:tcBorders>
              <w:left w:val="nil"/>
              <w:right w:val="thinThickSmallGap" w:sz="24" w:space="0" w:color="auto"/>
            </w:tcBorders>
            <w:vAlign w:val="center"/>
          </w:tcPr>
          <w:p w:rsidR="00E04F13" w:rsidRPr="004D49D9" w:rsidRDefault="00E04F13">
            <w:pPr>
              <w:pStyle w:val="Titlu5"/>
              <w:rPr>
                <w:caps/>
                <w:sz w:val="16"/>
                <w:szCs w:val="16"/>
              </w:rPr>
            </w:pPr>
          </w:p>
        </w:tc>
      </w:tr>
    </w:tbl>
    <w:p w:rsidR="00E04F13" w:rsidRPr="004D49D9" w:rsidRDefault="00E04F13" w:rsidP="008A0C17">
      <w:pPr>
        <w:rPr>
          <w:sz w:val="20"/>
          <w:szCs w:val="20"/>
        </w:rPr>
      </w:pPr>
    </w:p>
    <w:p w:rsidR="00E04F13" w:rsidRPr="004D49D9" w:rsidRDefault="00E04F13" w:rsidP="00731909">
      <w:pPr>
        <w:rPr>
          <w:sz w:val="20"/>
          <w:szCs w:val="20"/>
        </w:rPr>
      </w:pPr>
      <w:r w:rsidRPr="004D49D9">
        <w:rPr>
          <w:sz w:val="20"/>
          <w:szCs w:val="20"/>
        </w:rPr>
        <w:t>*Specializarea „</w:t>
      </w:r>
      <w:r w:rsidRPr="004D49D9">
        <w:rPr>
          <w:i/>
          <w:iCs/>
          <w:sz w:val="20"/>
          <w:szCs w:val="20"/>
        </w:rPr>
        <w:t>Inginerie chimică</w:t>
      </w:r>
      <w:r w:rsidRPr="004D49D9">
        <w:rPr>
          <w:sz w:val="20"/>
          <w:szCs w:val="20"/>
        </w:rPr>
        <w:t>” din profilul „</w:t>
      </w:r>
      <w:r w:rsidRPr="004D49D9">
        <w:rPr>
          <w:i/>
          <w:iCs/>
          <w:sz w:val="20"/>
          <w:szCs w:val="20"/>
        </w:rPr>
        <w:t>Mecano – chimic</w:t>
      </w:r>
      <w:r w:rsidRPr="004D49D9">
        <w:rPr>
          <w:sz w:val="20"/>
          <w:szCs w:val="20"/>
        </w:rPr>
        <w:t>” se asimilează cu specializarea „</w:t>
      </w:r>
      <w:r w:rsidRPr="004D49D9">
        <w:rPr>
          <w:i/>
          <w:iCs/>
          <w:sz w:val="20"/>
          <w:szCs w:val="20"/>
        </w:rPr>
        <w:t>Utilaje şi ingineria proceselor chimice</w:t>
      </w:r>
      <w:r w:rsidRPr="004D49D9">
        <w:rPr>
          <w:sz w:val="20"/>
          <w:szCs w:val="20"/>
        </w:rPr>
        <w:t>”</w:t>
      </w:r>
    </w:p>
    <w:p w:rsidR="00E04F13" w:rsidRPr="004D49D9" w:rsidRDefault="00E04F13" w:rsidP="00731909">
      <w:pPr>
        <w:rPr>
          <w:sz w:val="20"/>
          <w:szCs w:val="20"/>
        </w:rPr>
      </w:pPr>
    </w:p>
    <w:p w:rsidR="00E04F13" w:rsidRPr="004D49D9" w:rsidRDefault="00E04F13" w:rsidP="00731909">
      <w:pPr>
        <w:rPr>
          <w:sz w:val="16"/>
          <w:szCs w:val="16"/>
        </w:rPr>
      </w:pPr>
    </w:p>
    <w:tbl>
      <w:tblPr>
        <w:tblW w:w="14784"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2"/>
        <w:gridCol w:w="2244"/>
        <w:gridCol w:w="1497"/>
        <w:gridCol w:w="561"/>
        <w:gridCol w:w="6545"/>
        <w:gridCol w:w="561"/>
        <w:gridCol w:w="561"/>
        <w:gridCol w:w="1683"/>
      </w:tblGrid>
      <w:tr w:rsidR="00E04F13" w:rsidRPr="004D49D9">
        <w:trPr>
          <w:cantSplit/>
          <w:jc w:val="center"/>
        </w:trPr>
        <w:tc>
          <w:tcPr>
            <w:tcW w:w="1132" w:type="dxa"/>
            <w:vMerge w:val="restart"/>
            <w:tcBorders>
              <w:left w:val="thinThickSmallGap" w:sz="24" w:space="0" w:color="auto"/>
            </w:tcBorders>
            <w:vAlign w:val="center"/>
          </w:tcPr>
          <w:p w:rsidR="000B254A" w:rsidRPr="004D49D9" w:rsidRDefault="000B254A" w:rsidP="000B254A">
            <w:pPr>
              <w:jc w:val="center"/>
              <w:rPr>
                <w:b/>
                <w:bCs/>
                <w:sz w:val="14"/>
                <w:szCs w:val="14"/>
              </w:rPr>
            </w:pPr>
            <w:r w:rsidRPr="004D49D9">
              <w:rPr>
                <w:b/>
                <w:bCs/>
                <w:sz w:val="14"/>
                <w:szCs w:val="14"/>
              </w:rPr>
              <w:lastRenderedPageBreak/>
              <w:t>Învăţământ liceal /  Anul de completare/</w:t>
            </w:r>
          </w:p>
          <w:p w:rsidR="000B254A" w:rsidRPr="004D49D9" w:rsidRDefault="000B254A" w:rsidP="000B254A">
            <w:pPr>
              <w:jc w:val="center"/>
              <w:rPr>
                <w:b/>
                <w:bCs/>
                <w:sz w:val="14"/>
                <w:szCs w:val="14"/>
              </w:rPr>
            </w:pPr>
            <w:r w:rsidRPr="004D49D9">
              <w:rPr>
                <w:b/>
                <w:bCs/>
                <w:sz w:val="14"/>
                <w:szCs w:val="14"/>
              </w:rPr>
              <w:t>Învăţământ profesional</w:t>
            </w:r>
          </w:p>
          <w:p w:rsidR="00E04F13" w:rsidRPr="004D49D9" w:rsidRDefault="00E04F13" w:rsidP="00A92EBB">
            <w:pPr>
              <w:jc w:val="center"/>
              <w:rPr>
                <w:b/>
                <w:bCs/>
                <w:sz w:val="13"/>
                <w:szCs w:val="13"/>
              </w:rPr>
            </w:pPr>
          </w:p>
        </w:tc>
        <w:tc>
          <w:tcPr>
            <w:tcW w:w="2244" w:type="dxa"/>
            <w:vMerge w:val="restart"/>
            <w:tcBorders>
              <w:right w:val="thinThickSmallGap" w:sz="24" w:space="0" w:color="auto"/>
            </w:tcBorders>
            <w:vAlign w:val="center"/>
          </w:tcPr>
          <w:p w:rsidR="00E04F13" w:rsidRPr="004D49D9" w:rsidRDefault="00E04F13" w:rsidP="00145123">
            <w:pPr>
              <w:rPr>
                <w:sz w:val="13"/>
                <w:szCs w:val="13"/>
              </w:rPr>
            </w:pPr>
            <w:r w:rsidRPr="004D49D9">
              <w:rPr>
                <w:sz w:val="13"/>
                <w:szCs w:val="13"/>
              </w:rPr>
              <w:t>1. Mecanică / Mecanică</w:t>
            </w:r>
          </w:p>
          <w:p w:rsidR="00E04F13" w:rsidRPr="004D49D9" w:rsidRDefault="00E04F13" w:rsidP="00145123">
            <w:pPr>
              <w:rPr>
                <w:sz w:val="13"/>
                <w:szCs w:val="13"/>
              </w:rPr>
            </w:pPr>
            <w:r w:rsidRPr="004D49D9">
              <w:rPr>
                <w:sz w:val="13"/>
                <w:szCs w:val="13"/>
              </w:rPr>
              <w:t>(Anexa 1 /Anexa 1.1)</w:t>
            </w:r>
          </w:p>
          <w:p w:rsidR="00E04F13" w:rsidRPr="004D49D9" w:rsidRDefault="00E04F13" w:rsidP="00145123">
            <w:pPr>
              <w:rPr>
                <w:sz w:val="13"/>
                <w:szCs w:val="13"/>
              </w:rPr>
            </w:pPr>
          </w:p>
          <w:p w:rsidR="00E04F13" w:rsidRPr="004D49D9" w:rsidRDefault="00E04F13" w:rsidP="009C4DDA">
            <w:pPr>
              <w:rPr>
                <w:sz w:val="13"/>
                <w:szCs w:val="13"/>
              </w:rPr>
            </w:pPr>
            <w:r w:rsidRPr="004D49D9">
              <w:rPr>
                <w:sz w:val="13"/>
                <w:szCs w:val="13"/>
              </w:rPr>
              <w:t>2. Mecanică/Metalurgie</w:t>
            </w:r>
          </w:p>
          <w:p w:rsidR="00E04F13" w:rsidRPr="004D49D9" w:rsidRDefault="00E04F13" w:rsidP="009C4DDA">
            <w:pPr>
              <w:pStyle w:val="Subsol"/>
              <w:rPr>
                <w:sz w:val="13"/>
                <w:szCs w:val="13"/>
              </w:rPr>
            </w:pPr>
            <w:r w:rsidRPr="004D49D9">
              <w:rPr>
                <w:sz w:val="13"/>
                <w:szCs w:val="13"/>
              </w:rPr>
              <w:t>(Anexa 1 / Anexa 1.2.)</w:t>
            </w:r>
          </w:p>
          <w:p w:rsidR="00E04F13" w:rsidRPr="004D49D9" w:rsidRDefault="00E04F13" w:rsidP="009C4DDA">
            <w:pPr>
              <w:pStyle w:val="Subsol"/>
              <w:rPr>
                <w:sz w:val="13"/>
                <w:szCs w:val="13"/>
              </w:rPr>
            </w:pPr>
          </w:p>
          <w:p w:rsidR="00E04F13" w:rsidRPr="004D49D9" w:rsidRDefault="00E04F13" w:rsidP="009C4DDA">
            <w:pPr>
              <w:rPr>
                <w:sz w:val="13"/>
                <w:szCs w:val="13"/>
              </w:rPr>
            </w:pPr>
            <w:r w:rsidRPr="004D49D9">
              <w:rPr>
                <w:sz w:val="13"/>
                <w:szCs w:val="13"/>
              </w:rPr>
              <w:t>3. Mecanică/Mecanică agricolă</w:t>
            </w:r>
          </w:p>
          <w:p w:rsidR="00E04F13" w:rsidRPr="004D49D9" w:rsidRDefault="00E04F13" w:rsidP="009C4DDA">
            <w:pPr>
              <w:pStyle w:val="Subsol"/>
              <w:rPr>
                <w:sz w:val="13"/>
                <w:szCs w:val="13"/>
              </w:rPr>
            </w:pPr>
            <w:r w:rsidRPr="004D49D9">
              <w:rPr>
                <w:sz w:val="13"/>
                <w:szCs w:val="13"/>
              </w:rPr>
              <w:t>(Anexa 1 / Anexa 1.3)</w:t>
            </w:r>
          </w:p>
          <w:p w:rsidR="00E04F13" w:rsidRPr="004D49D9" w:rsidRDefault="00E04F13" w:rsidP="009C4DDA">
            <w:pPr>
              <w:pStyle w:val="Subsol"/>
              <w:rPr>
                <w:sz w:val="13"/>
                <w:szCs w:val="13"/>
              </w:rPr>
            </w:pPr>
          </w:p>
          <w:p w:rsidR="00E04F13" w:rsidRPr="004D49D9" w:rsidRDefault="00E04F13" w:rsidP="009C4DDA">
            <w:pPr>
              <w:rPr>
                <w:sz w:val="13"/>
                <w:szCs w:val="13"/>
              </w:rPr>
            </w:pPr>
            <w:r w:rsidRPr="004D49D9">
              <w:rPr>
                <w:sz w:val="13"/>
                <w:szCs w:val="13"/>
              </w:rPr>
              <w:t xml:space="preserve">4. Mecanică/ Mecanică în </w:t>
            </w:r>
          </w:p>
          <w:p w:rsidR="00E04F13" w:rsidRPr="004D49D9" w:rsidRDefault="00E04F13" w:rsidP="009C4DDA">
            <w:pPr>
              <w:pStyle w:val="Subsol"/>
              <w:rPr>
                <w:sz w:val="13"/>
                <w:szCs w:val="13"/>
              </w:rPr>
            </w:pPr>
            <w:r w:rsidRPr="004D49D9">
              <w:rPr>
                <w:sz w:val="13"/>
                <w:szCs w:val="13"/>
              </w:rPr>
              <w:t>construcţii (Anexa 1 / Anexa 1.4)</w:t>
            </w:r>
          </w:p>
          <w:p w:rsidR="00E04F13" w:rsidRPr="004D49D9" w:rsidRDefault="00E04F13" w:rsidP="009C4DDA">
            <w:pPr>
              <w:pStyle w:val="Subsol"/>
              <w:rPr>
                <w:sz w:val="13"/>
                <w:szCs w:val="13"/>
              </w:rPr>
            </w:pPr>
          </w:p>
          <w:p w:rsidR="00E04F13" w:rsidRPr="004D49D9" w:rsidRDefault="00E04F13" w:rsidP="009C4DDA">
            <w:pPr>
              <w:pStyle w:val="Titlu5"/>
              <w:jc w:val="left"/>
              <w:rPr>
                <w:b w:val="0"/>
                <w:bCs w:val="0"/>
                <w:sz w:val="13"/>
                <w:szCs w:val="13"/>
              </w:rPr>
            </w:pPr>
            <w:r w:rsidRPr="004D49D9">
              <w:rPr>
                <w:b w:val="0"/>
                <w:bCs w:val="0"/>
                <w:sz w:val="13"/>
                <w:szCs w:val="13"/>
              </w:rPr>
              <w:t>5. Mecanică / Mecanică nave (Anexa 1 / Anexa 1.5)</w:t>
            </w:r>
          </w:p>
          <w:p w:rsidR="00E04F13" w:rsidRPr="004D49D9" w:rsidRDefault="00E04F13" w:rsidP="00A80048">
            <w:pPr>
              <w:rPr>
                <w:sz w:val="13"/>
                <w:szCs w:val="13"/>
              </w:rPr>
            </w:pPr>
          </w:p>
          <w:p w:rsidR="00E04F13" w:rsidRPr="004D49D9" w:rsidRDefault="00E04F13" w:rsidP="009C4DDA">
            <w:pPr>
              <w:rPr>
                <w:sz w:val="13"/>
                <w:szCs w:val="13"/>
              </w:rPr>
            </w:pPr>
            <w:r w:rsidRPr="004D49D9">
              <w:rPr>
                <w:sz w:val="13"/>
                <w:szCs w:val="13"/>
              </w:rPr>
              <w:t>6. Mecanică / Petrol şi gaze</w:t>
            </w:r>
          </w:p>
          <w:p w:rsidR="00E04F13" w:rsidRPr="004D49D9" w:rsidRDefault="00E04F13" w:rsidP="00145123">
            <w:pPr>
              <w:rPr>
                <w:sz w:val="13"/>
                <w:szCs w:val="13"/>
              </w:rPr>
            </w:pPr>
            <w:r w:rsidRPr="004D49D9">
              <w:rPr>
                <w:sz w:val="13"/>
                <w:szCs w:val="13"/>
              </w:rPr>
              <w:t>(Anexa 1 / Anexa 1.6)</w:t>
            </w:r>
          </w:p>
        </w:tc>
        <w:tc>
          <w:tcPr>
            <w:tcW w:w="1497" w:type="dxa"/>
            <w:vMerge w:val="restart"/>
            <w:tcBorders>
              <w:left w:val="nil"/>
              <w:right w:val="thinThickSmallGap" w:sz="24" w:space="0" w:color="auto"/>
            </w:tcBorders>
            <w:vAlign w:val="center"/>
          </w:tcPr>
          <w:p w:rsidR="00E04F13" w:rsidRPr="004D49D9" w:rsidRDefault="00E04F13" w:rsidP="00F06C03">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1.1  Mecanică</w:t>
            </w:r>
          </w:p>
        </w:tc>
        <w:tc>
          <w:tcPr>
            <w:tcW w:w="561" w:type="dxa"/>
            <w:tcBorders>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bottom w:val="single" w:sz="2" w:space="0" w:color="auto"/>
            </w:tcBorders>
            <w:vAlign w:val="center"/>
          </w:tcPr>
          <w:p w:rsidR="00E04F13" w:rsidRPr="004D49D9" w:rsidRDefault="00E04F13" w:rsidP="00560DD4">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sz w:val="13"/>
                <w:szCs w:val="13"/>
              </w:rPr>
              <w:t>Utilaje pentru textile şi pielărie</w:t>
            </w:r>
          </w:p>
        </w:tc>
        <w:tc>
          <w:tcPr>
            <w:tcW w:w="561" w:type="dxa"/>
            <w:tcBorders>
              <w:bottom w:val="single" w:sz="2" w:space="0" w:color="auto"/>
            </w:tcBorders>
            <w:vAlign w:val="center"/>
          </w:tcPr>
          <w:p w:rsidR="00E04F13" w:rsidRPr="004D49D9" w:rsidRDefault="00E04F13" w:rsidP="00560DD4">
            <w:pPr>
              <w:pStyle w:val="Titlu4"/>
              <w:jc w:val="center"/>
              <w:rPr>
                <w:b w:val="0"/>
                <w:bCs w:val="0"/>
                <w:sz w:val="13"/>
                <w:szCs w:val="13"/>
              </w:rPr>
            </w:pPr>
            <w:r w:rsidRPr="004D49D9">
              <w:rPr>
                <w:b w:val="0"/>
                <w:bCs w:val="0"/>
                <w:sz w:val="13"/>
                <w:szCs w:val="13"/>
              </w:rPr>
              <w:t>x</w:t>
            </w:r>
          </w:p>
        </w:tc>
        <w:tc>
          <w:tcPr>
            <w:tcW w:w="561"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val="restart"/>
            <w:tcBorders>
              <w:left w:val="nil"/>
              <w:right w:val="thinThickSmallGap" w:sz="24" w:space="0" w:color="auto"/>
            </w:tcBorders>
            <w:vAlign w:val="center"/>
          </w:tcPr>
          <w:p w:rsidR="00E04F13" w:rsidRPr="004D49D9" w:rsidRDefault="00E04F13" w:rsidP="00AF5682">
            <w:pPr>
              <w:jc w:val="center"/>
              <w:rPr>
                <w:b/>
                <w:bCs/>
                <w:caps/>
                <w:sz w:val="15"/>
                <w:szCs w:val="15"/>
              </w:rPr>
            </w:pPr>
            <w:r w:rsidRPr="004D49D9">
              <w:rPr>
                <w:b/>
                <w:bCs/>
                <w:caps/>
                <w:sz w:val="15"/>
                <w:szCs w:val="15"/>
              </w:rPr>
              <w:t>Mecanică</w:t>
            </w:r>
          </w:p>
          <w:p w:rsidR="00E04F13" w:rsidRPr="004D49D9" w:rsidRDefault="00E04F13" w:rsidP="00AF5682">
            <w:pPr>
              <w:jc w:val="center"/>
              <w:rPr>
                <w:b/>
                <w:bCs/>
                <w:caps/>
                <w:sz w:val="15"/>
                <w:szCs w:val="15"/>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B36BEC">
            <w:pPr>
              <w:jc w:val="center"/>
              <w:rPr>
                <w:b/>
                <w:bCs/>
                <w:sz w:val="13"/>
                <w:szCs w:val="13"/>
              </w:rPr>
            </w:pPr>
          </w:p>
        </w:tc>
        <w:tc>
          <w:tcPr>
            <w:tcW w:w="2244" w:type="dxa"/>
            <w:vMerge/>
            <w:tcBorders>
              <w:right w:val="thinThickSmallGap" w:sz="24" w:space="0" w:color="auto"/>
            </w:tcBorders>
            <w:vAlign w:val="center"/>
          </w:tcPr>
          <w:p w:rsidR="00E04F13" w:rsidRPr="004D49D9" w:rsidRDefault="00E04F13" w:rsidP="00145123">
            <w:pPr>
              <w:rPr>
                <w:sz w:val="13"/>
                <w:szCs w:val="13"/>
              </w:rPr>
            </w:pPr>
          </w:p>
        </w:tc>
        <w:tc>
          <w:tcPr>
            <w:tcW w:w="1497" w:type="dxa"/>
            <w:vMerge/>
            <w:tcBorders>
              <w:left w:val="nil"/>
              <w:right w:val="thinThickSmallGap" w:sz="24" w:space="0" w:color="auto"/>
            </w:tcBorders>
            <w:vAlign w:val="center"/>
          </w:tcPr>
          <w:p w:rsidR="00E04F13" w:rsidRPr="004D49D9" w:rsidRDefault="00E04F13" w:rsidP="00F06C03">
            <w:pPr>
              <w:pStyle w:val="Titlu3"/>
              <w:rPr>
                <w:rFonts w:ascii="Times New Roman" w:hAnsi="Times New Roman" w:cs="Times New Roman"/>
                <w:i w:val="0"/>
                <w:iCs w:val="0"/>
                <w:noProof w:val="0"/>
                <w:sz w:val="13"/>
                <w:szCs w:val="13"/>
              </w:rPr>
            </w:pPr>
          </w:p>
        </w:tc>
        <w:tc>
          <w:tcPr>
            <w:tcW w:w="561" w:type="dxa"/>
            <w:tcBorders>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bottom w:val="single" w:sz="2" w:space="0" w:color="auto"/>
            </w:tcBorders>
            <w:vAlign w:val="center"/>
          </w:tcPr>
          <w:p w:rsidR="00E04F13" w:rsidRPr="004D49D9" w:rsidRDefault="00E04F13" w:rsidP="00145123">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Maşini şi sisteme hidraulice şi pneumatice</w:t>
            </w:r>
          </w:p>
        </w:tc>
        <w:tc>
          <w:tcPr>
            <w:tcW w:w="561" w:type="dxa"/>
            <w:tcBorders>
              <w:bottom w:val="single" w:sz="2" w:space="0" w:color="auto"/>
            </w:tcBorders>
            <w:vAlign w:val="center"/>
          </w:tcPr>
          <w:p w:rsidR="00E04F13" w:rsidRPr="004D49D9" w:rsidRDefault="00E04F13" w:rsidP="00145123">
            <w:pPr>
              <w:pStyle w:val="Titlu4"/>
              <w:jc w:val="center"/>
              <w:rPr>
                <w:b w:val="0"/>
                <w:bCs w:val="0"/>
                <w:sz w:val="13"/>
                <w:szCs w:val="13"/>
              </w:rPr>
            </w:pPr>
            <w:r w:rsidRPr="004D49D9">
              <w:rPr>
                <w:b w:val="0"/>
                <w:bCs w:val="0"/>
                <w:sz w:val="13"/>
                <w:szCs w:val="13"/>
              </w:rPr>
              <w:t>x</w:t>
            </w:r>
          </w:p>
        </w:tc>
        <w:tc>
          <w:tcPr>
            <w:tcW w:w="561"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AF5682">
            <w:pPr>
              <w:jc w:val="center"/>
              <w:rPr>
                <w:b/>
                <w:bCs/>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B36BEC">
            <w:pPr>
              <w:jc w:val="center"/>
              <w:rPr>
                <w:b/>
                <w:bCs/>
                <w:sz w:val="13"/>
                <w:szCs w:val="13"/>
              </w:rPr>
            </w:pPr>
          </w:p>
        </w:tc>
        <w:tc>
          <w:tcPr>
            <w:tcW w:w="2244" w:type="dxa"/>
            <w:vMerge/>
            <w:tcBorders>
              <w:right w:val="thinThickSmallGap" w:sz="24" w:space="0" w:color="auto"/>
            </w:tcBorders>
            <w:vAlign w:val="center"/>
          </w:tcPr>
          <w:p w:rsidR="00E04F13" w:rsidRPr="004D49D9" w:rsidRDefault="00E04F13" w:rsidP="00145123">
            <w:pPr>
              <w:rPr>
                <w:sz w:val="13"/>
                <w:szCs w:val="13"/>
              </w:rPr>
            </w:pPr>
          </w:p>
        </w:tc>
        <w:tc>
          <w:tcPr>
            <w:tcW w:w="1497" w:type="dxa"/>
            <w:vMerge/>
            <w:tcBorders>
              <w:left w:val="nil"/>
              <w:right w:val="thinThickSmallGap" w:sz="24" w:space="0" w:color="auto"/>
            </w:tcBorders>
            <w:vAlign w:val="center"/>
          </w:tcPr>
          <w:p w:rsidR="00E04F13" w:rsidRPr="004D49D9" w:rsidRDefault="00E04F13" w:rsidP="00F06C03">
            <w:pPr>
              <w:pStyle w:val="Titlu3"/>
              <w:rPr>
                <w:rFonts w:ascii="Times New Roman" w:hAnsi="Times New Roman" w:cs="Times New Roman"/>
                <w:i w:val="0"/>
                <w:iCs w:val="0"/>
                <w:noProof w:val="0"/>
                <w:sz w:val="13"/>
                <w:szCs w:val="13"/>
              </w:rPr>
            </w:pPr>
          </w:p>
        </w:tc>
        <w:tc>
          <w:tcPr>
            <w:tcW w:w="561" w:type="dxa"/>
            <w:tcBorders>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bottom w:val="single" w:sz="2" w:space="0" w:color="auto"/>
            </w:tcBorders>
            <w:vAlign w:val="center"/>
          </w:tcPr>
          <w:p w:rsidR="00E04F13" w:rsidRPr="004D49D9" w:rsidRDefault="00E04F13" w:rsidP="00145123">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Maşini şi echipamente miniere</w:t>
            </w:r>
          </w:p>
        </w:tc>
        <w:tc>
          <w:tcPr>
            <w:tcW w:w="561" w:type="dxa"/>
            <w:tcBorders>
              <w:bottom w:val="single" w:sz="2" w:space="0" w:color="auto"/>
            </w:tcBorders>
            <w:vAlign w:val="center"/>
          </w:tcPr>
          <w:p w:rsidR="00E04F13" w:rsidRPr="004D49D9" w:rsidRDefault="00E04F13" w:rsidP="00145123">
            <w:pPr>
              <w:pStyle w:val="Titlu4"/>
              <w:jc w:val="center"/>
              <w:rPr>
                <w:b w:val="0"/>
                <w:bCs w:val="0"/>
                <w:sz w:val="13"/>
                <w:szCs w:val="13"/>
              </w:rPr>
            </w:pPr>
            <w:r w:rsidRPr="004D49D9">
              <w:rPr>
                <w:b w:val="0"/>
                <w:bCs w:val="0"/>
                <w:sz w:val="13"/>
                <w:szCs w:val="13"/>
              </w:rPr>
              <w:t>x</w:t>
            </w:r>
          </w:p>
        </w:tc>
        <w:tc>
          <w:tcPr>
            <w:tcW w:w="561"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AF5682">
            <w:pPr>
              <w:jc w:val="center"/>
              <w:rPr>
                <w:b/>
                <w:bCs/>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B36BEC">
            <w:pPr>
              <w:jc w:val="center"/>
              <w:rPr>
                <w:b/>
                <w:bCs/>
                <w:sz w:val="13"/>
                <w:szCs w:val="13"/>
              </w:rPr>
            </w:pPr>
          </w:p>
        </w:tc>
        <w:tc>
          <w:tcPr>
            <w:tcW w:w="2244" w:type="dxa"/>
            <w:vMerge/>
            <w:tcBorders>
              <w:right w:val="thinThickSmallGap" w:sz="24" w:space="0" w:color="auto"/>
            </w:tcBorders>
            <w:vAlign w:val="center"/>
          </w:tcPr>
          <w:p w:rsidR="00E04F13" w:rsidRPr="004D49D9" w:rsidRDefault="00E04F13" w:rsidP="0014512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3"/>
              <w:rPr>
                <w:rFonts w:ascii="Times New Roman" w:hAnsi="Times New Roman" w:cs="Times New Roman"/>
                <w:i w:val="0"/>
                <w:iCs w:val="0"/>
                <w:noProof w:val="0"/>
                <w:sz w:val="13"/>
                <w:szCs w:val="13"/>
              </w:rPr>
            </w:pPr>
          </w:p>
        </w:tc>
        <w:tc>
          <w:tcPr>
            <w:tcW w:w="561" w:type="dxa"/>
            <w:tcBorders>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bottom w:val="single" w:sz="2" w:space="0" w:color="auto"/>
            </w:tcBorders>
            <w:vAlign w:val="center"/>
          </w:tcPr>
          <w:p w:rsidR="00E04F13" w:rsidRPr="004D49D9" w:rsidRDefault="00E04F13" w:rsidP="00145123">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Inginerie mecanică</w:t>
            </w:r>
          </w:p>
        </w:tc>
        <w:tc>
          <w:tcPr>
            <w:tcW w:w="561" w:type="dxa"/>
            <w:tcBorders>
              <w:bottom w:val="single" w:sz="2" w:space="0" w:color="auto"/>
            </w:tcBorders>
            <w:vAlign w:val="center"/>
          </w:tcPr>
          <w:p w:rsidR="00E04F13" w:rsidRPr="004D49D9" w:rsidRDefault="00E04F13" w:rsidP="00145123">
            <w:pPr>
              <w:pStyle w:val="Titlu4"/>
              <w:jc w:val="center"/>
              <w:rPr>
                <w:b w:val="0"/>
                <w:bCs w:val="0"/>
                <w:sz w:val="13"/>
                <w:szCs w:val="13"/>
              </w:rPr>
            </w:pPr>
            <w:r w:rsidRPr="004D49D9">
              <w:rPr>
                <w:b w:val="0"/>
                <w:bCs w:val="0"/>
                <w:sz w:val="13"/>
                <w:szCs w:val="13"/>
              </w:rPr>
              <w:t>x</w:t>
            </w:r>
          </w:p>
        </w:tc>
        <w:tc>
          <w:tcPr>
            <w:tcW w:w="561"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AF5682">
            <w:pPr>
              <w:jc w:val="center"/>
              <w:rPr>
                <w:b/>
                <w:bCs/>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B36BEC">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3"/>
              <w:rPr>
                <w:rFonts w:ascii="Times New Roman" w:hAnsi="Times New Roman" w:cs="Times New Roman"/>
                <w:i w:val="0"/>
                <w:iCs w:val="0"/>
                <w:noProof w:val="0"/>
                <w:sz w:val="13"/>
                <w:szCs w:val="13"/>
              </w:rPr>
            </w:pPr>
          </w:p>
        </w:tc>
        <w:tc>
          <w:tcPr>
            <w:tcW w:w="561" w:type="dxa"/>
            <w:tcBorders>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bottom w:val="single" w:sz="2" w:space="0" w:color="auto"/>
            </w:tcBorders>
            <w:vAlign w:val="center"/>
          </w:tcPr>
          <w:p w:rsidR="00E04F13" w:rsidRPr="004D49D9" w:rsidRDefault="00E04F13" w:rsidP="00145123">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Inginerie mecanică (în limbi străine)</w:t>
            </w:r>
          </w:p>
        </w:tc>
        <w:tc>
          <w:tcPr>
            <w:tcW w:w="561" w:type="dxa"/>
            <w:tcBorders>
              <w:bottom w:val="single" w:sz="2" w:space="0" w:color="auto"/>
            </w:tcBorders>
            <w:vAlign w:val="center"/>
          </w:tcPr>
          <w:p w:rsidR="00E04F13" w:rsidRPr="004D49D9" w:rsidRDefault="00E04F13" w:rsidP="00145123">
            <w:pPr>
              <w:pStyle w:val="Titlu4"/>
              <w:jc w:val="center"/>
              <w:rPr>
                <w:b w:val="0"/>
                <w:bCs w:val="0"/>
                <w:sz w:val="13"/>
                <w:szCs w:val="13"/>
              </w:rPr>
            </w:pPr>
            <w:r w:rsidRPr="004D49D9">
              <w:rPr>
                <w:b w:val="0"/>
                <w:bCs w:val="0"/>
                <w:sz w:val="13"/>
                <w:szCs w:val="13"/>
              </w:rPr>
              <w:t>x</w:t>
            </w:r>
          </w:p>
        </w:tc>
        <w:tc>
          <w:tcPr>
            <w:tcW w:w="561"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AF5682">
            <w:pPr>
              <w:jc w:val="center"/>
              <w:rPr>
                <w:b/>
                <w:bCs/>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B36BEC">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3"/>
              <w:rPr>
                <w:rFonts w:ascii="Times New Roman" w:hAnsi="Times New Roman" w:cs="Times New Roman"/>
                <w:i w:val="0"/>
                <w:iCs w:val="0"/>
                <w:noProof w:val="0"/>
                <w:sz w:val="13"/>
                <w:szCs w:val="13"/>
              </w:rPr>
            </w:pPr>
          </w:p>
        </w:tc>
        <w:tc>
          <w:tcPr>
            <w:tcW w:w="561" w:type="dxa"/>
            <w:tcBorders>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bottom w:val="single" w:sz="2" w:space="0" w:color="auto"/>
            </w:tcBorders>
            <w:vAlign w:val="center"/>
          </w:tcPr>
          <w:p w:rsidR="00E04F13" w:rsidRPr="004D49D9" w:rsidRDefault="00E04F13" w:rsidP="00145123">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Maşini şi sisteme de producţie</w:t>
            </w:r>
          </w:p>
        </w:tc>
        <w:tc>
          <w:tcPr>
            <w:tcW w:w="561" w:type="dxa"/>
            <w:tcBorders>
              <w:bottom w:val="single" w:sz="2" w:space="0" w:color="auto"/>
            </w:tcBorders>
            <w:vAlign w:val="center"/>
          </w:tcPr>
          <w:p w:rsidR="00E04F13" w:rsidRPr="004D49D9" w:rsidRDefault="00E04F13" w:rsidP="00145123">
            <w:pPr>
              <w:pStyle w:val="Titlu4"/>
              <w:jc w:val="center"/>
              <w:rPr>
                <w:b w:val="0"/>
                <w:bCs w:val="0"/>
                <w:sz w:val="13"/>
                <w:szCs w:val="13"/>
              </w:rPr>
            </w:pPr>
            <w:r w:rsidRPr="004D49D9">
              <w:rPr>
                <w:b w:val="0"/>
                <w:bCs w:val="0"/>
                <w:sz w:val="13"/>
                <w:szCs w:val="13"/>
              </w:rPr>
              <w:t>x</w:t>
            </w:r>
          </w:p>
        </w:tc>
        <w:tc>
          <w:tcPr>
            <w:tcW w:w="561"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AF5682">
            <w:pPr>
              <w:jc w:val="center"/>
              <w:rPr>
                <w:b/>
                <w:bCs/>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B36BEC">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3"/>
              <w:rPr>
                <w:rFonts w:ascii="Times New Roman" w:hAnsi="Times New Roman" w:cs="Times New Roman"/>
                <w:i w:val="0"/>
                <w:iCs w:val="0"/>
                <w:noProof w:val="0"/>
                <w:sz w:val="13"/>
                <w:szCs w:val="13"/>
              </w:rPr>
            </w:pPr>
          </w:p>
        </w:tc>
        <w:tc>
          <w:tcPr>
            <w:tcW w:w="561" w:type="dxa"/>
            <w:tcBorders>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bottom w:val="single" w:sz="2" w:space="0" w:color="auto"/>
            </w:tcBorders>
            <w:vAlign w:val="center"/>
          </w:tcPr>
          <w:p w:rsidR="00E04F13" w:rsidRPr="004D49D9" w:rsidRDefault="00E04F13" w:rsidP="00145123">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Ingineria şi managementul fabricării maşinilor şi utilajelor</w:t>
            </w:r>
          </w:p>
        </w:tc>
        <w:tc>
          <w:tcPr>
            <w:tcW w:w="561" w:type="dxa"/>
            <w:tcBorders>
              <w:bottom w:val="single" w:sz="2" w:space="0" w:color="auto"/>
            </w:tcBorders>
            <w:vAlign w:val="center"/>
          </w:tcPr>
          <w:p w:rsidR="00E04F13" w:rsidRPr="004D49D9" w:rsidRDefault="00E04F13" w:rsidP="00145123">
            <w:pPr>
              <w:pStyle w:val="Titlu4"/>
              <w:jc w:val="center"/>
              <w:rPr>
                <w:b w:val="0"/>
                <w:bCs w:val="0"/>
                <w:sz w:val="13"/>
                <w:szCs w:val="13"/>
              </w:rPr>
            </w:pPr>
            <w:r w:rsidRPr="004D49D9">
              <w:rPr>
                <w:b w:val="0"/>
                <w:bCs w:val="0"/>
                <w:sz w:val="13"/>
                <w:szCs w:val="13"/>
              </w:rPr>
              <w:t>x</w:t>
            </w:r>
          </w:p>
        </w:tc>
        <w:tc>
          <w:tcPr>
            <w:tcW w:w="561"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AF5682">
            <w:pPr>
              <w:jc w:val="center"/>
              <w:rPr>
                <w:b/>
                <w:bCs/>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B36BEC">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3"/>
              <w:rPr>
                <w:rFonts w:ascii="Times New Roman" w:hAnsi="Times New Roman" w:cs="Times New Roman"/>
                <w:i w:val="0"/>
                <w:iCs w:val="0"/>
                <w:noProof w:val="0"/>
                <w:sz w:val="13"/>
                <w:szCs w:val="13"/>
              </w:rPr>
            </w:pPr>
          </w:p>
        </w:tc>
        <w:tc>
          <w:tcPr>
            <w:tcW w:w="561" w:type="dxa"/>
            <w:tcBorders>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bottom w:val="single" w:sz="2" w:space="0" w:color="auto"/>
            </w:tcBorders>
            <w:vAlign w:val="center"/>
          </w:tcPr>
          <w:p w:rsidR="00E04F13" w:rsidRPr="004D49D9" w:rsidRDefault="00E04F13" w:rsidP="00145123">
            <w:pPr>
              <w:jc w:val="both"/>
              <w:rPr>
                <w:sz w:val="13"/>
                <w:szCs w:val="13"/>
              </w:rPr>
            </w:pPr>
            <w:r w:rsidRPr="004D49D9">
              <w:rPr>
                <w:sz w:val="13"/>
                <w:szCs w:val="13"/>
              </w:rPr>
              <w:t>Autovehicule rutiere</w:t>
            </w:r>
          </w:p>
        </w:tc>
        <w:tc>
          <w:tcPr>
            <w:tcW w:w="561" w:type="dxa"/>
            <w:tcBorders>
              <w:bottom w:val="single" w:sz="2" w:space="0" w:color="auto"/>
            </w:tcBorders>
            <w:vAlign w:val="center"/>
          </w:tcPr>
          <w:p w:rsidR="00E04F13" w:rsidRPr="004D49D9" w:rsidRDefault="00E04F13" w:rsidP="00145123">
            <w:pPr>
              <w:pStyle w:val="Titlu4"/>
              <w:jc w:val="center"/>
              <w:rPr>
                <w:b w:val="0"/>
                <w:bCs w:val="0"/>
                <w:sz w:val="13"/>
                <w:szCs w:val="13"/>
              </w:rPr>
            </w:pPr>
            <w:r w:rsidRPr="004D49D9">
              <w:rPr>
                <w:b w:val="0"/>
                <w:bCs w:val="0"/>
                <w:sz w:val="13"/>
                <w:szCs w:val="13"/>
              </w:rPr>
              <w:t>x</w:t>
            </w:r>
          </w:p>
        </w:tc>
        <w:tc>
          <w:tcPr>
            <w:tcW w:w="561"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AF5682">
            <w:pPr>
              <w:jc w:val="center"/>
              <w:rPr>
                <w:b/>
                <w:bCs/>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B36BEC">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3"/>
              <w:rPr>
                <w:rFonts w:ascii="Times New Roman" w:hAnsi="Times New Roman" w:cs="Times New Roman"/>
                <w:i w:val="0"/>
                <w:iCs w:val="0"/>
                <w:noProof w:val="0"/>
                <w:sz w:val="13"/>
                <w:szCs w:val="13"/>
              </w:rPr>
            </w:pPr>
          </w:p>
        </w:tc>
        <w:tc>
          <w:tcPr>
            <w:tcW w:w="561" w:type="dxa"/>
            <w:tcBorders>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bottom w:val="single" w:sz="2" w:space="0" w:color="auto"/>
            </w:tcBorders>
            <w:vAlign w:val="center"/>
          </w:tcPr>
          <w:p w:rsidR="00E04F13" w:rsidRPr="004D49D9" w:rsidRDefault="00E04F13" w:rsidP="00145123">
            <w:pPr>
              <w:jc w:val="both"/>
              <w:rPr>
                <w:sz w:val="13"/>
                <w:szCs w:val="13"/>
              </w:rPr>
            </w:pPr>
            <w:r w:rsidRPr="004D49D9">
              <w:rPr>
                <w:sz w:val="13"/>
                <w:szCs w:val="13"/>
              </w:rPr>
              <w:t>Automobile</w:t>
            </w:r>
          </w:p>
        </w:tc>
        <w:tc>
          <w:tcPr>
            <w:tcW w:w="561" w:type="dxa"/>
            <w:tcBorders>
              <w:bottom w:val="single" w:sz="2" w:space="0" w:color="auto"/>
            </w:tcBorders>
            <w:vAlign w:val="center"/>
          </w:tcPr>
          <w:p w:rsidR="00E04F13" w:rsidRPr="004D49D9" w:rsidRDefault="00E04F13" w:rsidP="00145123">
            <w:pPr>
              <w:pStyle w:val="Titlu4"/>
              <w:jc w:val="center"/>
              <w:rPr>
                <w:b w:val="0"/>
                <w:bCs w:val="0"/>
                <w:sz w:val="13"/>
                <w:szCs w:val="13"/>
              </w:rPr>
            </w:pPr>
            <w:r w:rsidRPr="004D49D9">
              <w:rPr>
                <w:b w:val="0"/>
                <w:bCs w:val="0"/>
                <w:sz w:val="13"/>
                <w:szCs w:val="13"/>
              </w:rPr>
              <w:t>x</w:t>
            </w:r>
          </w:p>
        </w:tc>
        <w:tc>
          <w:tcPr>
            <w:tcW w:w="561"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AF5682">
            <w:pPr>
              <w:jc w:val="center"/>
              <w:rPr>
                <w:b/>
                <w:bCs/>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B36BEC">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3"/>
              <w:rPr>
                <w:rFonts w:ascii="Times New Roman" w:hAnsi="Times New Roman" w:cs="Times New Roman"/>
                <w:i w:val="0"/>
                <w:iCs w:val="0"/>
                <w:noProof w:val="0"/>
                <w:sz w:val="13"/>
                <w:szCs w:val="13"/>
              </w:rPr>
            </w:pPr>
          </w:p>
        </w:tc>
        <w:tc>
          <w:tcPr>
            <w:tcW w:w="561" w:type="dxa"/>
            <w:tcBorders>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bottom w:val="single" w:sz="2" w:space="0" w:color="auto"/>
            </w:tcBorders>
            <w:vAlign w:val="center"/>
          </w:tcPr>
          <w:p w:rsidR="00E04F13" w:rsidRPr="004D49D9" w:rsidRDefault="00E04F13" w:rsidP="00145123">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Aeronave şi motoare de aviaţie</w:t>
            </w:r>
          </w:p>
        </w:tc>
        <w:tc>
          <w:tcPr>
            <w:tcW w:w="561" w:type="dxa"/>
            <w:tcBorders>
              <w:bottom w:val="single" w:sz="2" w:space="0" w:color="auto"/>
            </w:tcBorders>
            <w:vAlign w:val="center"/>
          </w:tcPr>
          <w:p w:rsidR="00E04F13" w:rsidRPr="004D49D9" w:rsidRDefault="00E04F13" w:rsidP="00145123">
            <w:pPr>
              <w:pStyle w:val="Titlu4"/>
              <w:jc w:val="center"/>
              <w:rPr>
                <w:b w:val="0"/>
                <w:bCs w:val="0"/>
                <w:sz w:val="13"/>
                <w:szCs w:val="13"/>
              </w:rPr>
            </w:pPr>
            <w:r w:rsidRPr="004D49D9">
              <w:rPr>
                <w:b w:val="0"/>
                <w:bCs w:val="0"/>
                <w:sz w:val="13"/>
                <w:szCs w:val="13"/>
              </w:rPr>
              <w:t>x</w:t>
            </w:r>
          </w:p>
        </w:tc>
        <w:tc>
          <w:tcPr>
            <w:tcW w:w="561"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AF5682">
            <w:pPr>
              <w:jc w:val="center"/>
              <w:rPr>
                <w:b/>
                <w:bCs/>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B36BEC">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3"/>
              <w:rPr>
                <w:rFonts w:ascii="Times New Roman" w:hAnsi="Times New Roman" w:cs="Times New Roman"/>
                <w:i w:val="0"/>
                <w:iCs w:val="0"/>
                <w:noProof w:val="0"/>
                <w:sz w:val="13"/>
                <w:szCs w:val="13"/>
              </w:rPr>
            </w:pPr>
          </w:p>
        </w:tc>
        <w:tc>
          <w:tcPr>
            <w:tcW w:w="561" w:type="dxa"/>
            <w:tcBorders>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bottom w:val="single" w:sz="2" w:space="0" w:color="auto"/>
            </w:tcBorders>
            <w:vAlign w:val="center"/>
          </w:tcPr>
          <w:p w:rsidR="00E04F13" w:rsidRPr="004D49D9" w:rsidRDefault="00E04F13" w:rsidP="003926EB">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Utilaj tehnologic minier</w:t>
            </w:r>
          </w:p>
        </w:tc>
        <w:tc>
          <w:tcPr>
            <w:tcW w:w="561" w:type="dxa"/>
            <w:tcBorders>
              <w:bottom w:val="single" w:sz="2" w:space="0" w:color="auto"/>
            </w:tcBorders>
            <w:vAlign w:val="center"/>
          </w:tcPr>
          <w:p w:rsidR="00E04F13" w:rsidRPr="004D49D9" w:rsidRDefault="00E04F13" w:rsidP="003926EB">
            <w:pPr>
              <w:pStyle w:val="Titlu4"/>
              <w:jc w:val="center"/>
              <w:rPr>
                <w:b w:val="0"/>
                <w:bCs w:val="0"/>
                <w:sz w:val="13"/>
                <w:szCs w:val="13"/>
              </w:rPr>
            </w:pPr>
            <w:r w:rsidRPr="004D49D9">
              <w:rPr>
                <w:b w:val="0"/>
                <w:bCs w:val="0"/>
                <w:sz w:val="13"/>
                <w:szCs w:val="13"/>
              </w:rPr>
              <w:t>x</w:t>
            </w:r>
          </w:p>
        </w:tc>
        <w:tc>
          <w:tcPr>
            <w:tcW w:w="561"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AF5682">
            <w:pPr>
              <w:jc w:val="center"/>
              <w:rPr>
                <w:b/>
                <w:bCs/>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B36BEC">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3"/>
              <w:rPr>
                <w:rFonts w:ascii="Times New Roman" w:hAnsi="Times New Roman" w:cs="Times New Roman"/>
                <w:i w:val="0"/>
                <w:iCs w:val="0"/>
                <w:noProof w:val="0"/>
                <w:sz w:val="13"/>
                <w:szCs w:val="13"/>
              </w:rPr>
            </w:pPr>
          </w:p>
        </w:tc>
        <w:tc>
          <w:tcPr>
            <w:tcW w:w="561" w:type="dxa"/>
            <w:tcBorders>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bottom w:val="single" w:sz="2" w:space="0" w:color="auto"/>
            </w:tcBorders>
            <w:vAlign w:val="center"/>
          </w:tcPr>
          <w:p w:rsidR="00E04F13" w:rsidRPr="004D49D9" w:rsidRDefault="00E04F13" w:rsidP="00145123">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Utilaj tehnologic pentru industria celulozei şi hârtiei</w:t>
            </w:r>
          </w:p>
        </w:tc>
        <w:tc>
          <w:tcPr>
            <w:tcW w:w="561" w:type="dxa"/>
            <w:tcBorders>
              <w:bottom w:val="single" w:sz="2" w:space="0" w:color="auto"/>
            </w:tcBorders>
            <w:vAlign w:val="center"/>
          </w:tcPr>
          <w:p w:rsidR="00E04F13" w:rsidRPr="004D49D9" w:rsidRDefault="00E04F13" w:rsidP="00145123">
            <w:pPr>
              <w:pStyle w:val="Titlu4"/>
              <w:jc w:val="center"/>
              <w:rPr>
                <w:b w:val="0"/>
                <w:bCs w:val="0"/>
                <w:sz w:val="13"/>
                <w:szCs w:val="13"/>
              </w:rPr>
            </w:pPr>
            <w:r w:rsidRPr="004D49D9">
              <w:rPr>
                <w:b w:val="0"/>
                <w:bCs w:val="0"/>
                <w:sz w:val="13"/>
                <w:szCs w:val="13"/>
              </w:rPr>
              <w:t>x</w:t>
            </w:r>
          </w:p>
        </w:tc>
        <w:tc>
          <w:tcPr>
            <w:tcW w:w="561"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AF5682">
            <w:pPr>
              <w:jc w:val="center"/>
              <w:rPr>
                <w:b/>
                <w:bCs/>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B36BEC">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3"/>
              <w:rPr>
                <w:rFonts w:ascii="Times New Roman" w:hAnsi="Times New Roman" w:cs="Times New Roman"/>
                <w:i w:val="0"/>
                <w:iCs w:val="0"/>
                <w:noProof w:val="0"/>
                <w:sz w:val="13"/>
                <w:szCs w:val="13"/>
              </w:rPr>
            </w:pPr>
          </w:p>
        </w:tc>
        <w:tc>
          <w:tcPr>
            <w:tcW w:w="561" w:type="dxa"/>
            <w:tcBorders>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bottom w:val="single" w:sz="2" w:space="0" w:color="auto"/>
            </w:tcBorders>
            <w:vAlign w:val="center"/>
          </w:tcPr>
          <w:p w:rsidR="00E04F13" w:rsidRPr="004D49D9" w:rsidRDefault="00E04F13" w:rsidP="00145123">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Design industrial</w:t>
            </w:r>
          </w:p>
        </w:tc>
        <w:tc>
          <w:tcPr>
            <w:tcW w:w="561" w:type="dxa"/>
            <w:tcBorders>
              <w:bottom w:val="single" w:sz="2" w:space="0" w:color="auto"/>
            </w:tcBorders>
            <w:vAlign w:val="center"/>
          </w:tcPr>
          <w:p w:rsidR="00E04F13" w:rsidRPr="004D49D9" w:rsidRDefault="00E04F13" w:rsidP="00145123">
            <w:pPr>
              <w:pStyle w:val="Titlu4"/>
              <w:jc w:val="center"/>
              <w:rPr>
                <w:b w:val="0"/>
                <w:bCs w:val="0"/>
                <w:sz w:val="13"/>
                <w:szCs w:val="13"/>
              </w:rPr>
            </w:pPr>
            <w:r w:rsidRPr="004D49D9">
              <w:rPr>
                <w:b w:val="0"/>
                <w:bCs w:val="0"/>
                <w:sz w:val="13"/>
                <w:szCs w:val="13"/>
              </w:rPr>
              <w:t>x</w:t>
            </w:r>
          </w:p>
        </w:tc>
        <w:tc>
          <w:tcPr>
            <w:tcW w:w="561"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AF5682">
            <w:pPr>
              <w:jc w:val="center"/>
              <w:rPr>
                <w:b/>
                <w:bCs/>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B36BEC">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3"/>
              <w:rPr>
                <w:rFonts w:ascii="Times New Roman" w:hAnsi="Times New Roman" w:cs="Times New Roman"/>
                <w:i w:val="0"/>
                <w:iCs w:val="0"/>
                <w:noProof w:val="0"/>
                <w:sz w:val="13"/>
                <w:szCs w:val="13"/>
              </w:rPr>
            </w:pPr>
          </w:p>
        </w:tc>
        <w:tc>
          <w:tcPr>
            <w:tcW w:w="561" w:type="dxa"/>
            <w:tcBorders>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bottom w:val="single" w:sz="2" w:space="0" w:color="auto"/>
            </w:tcBorders>
            <w:vAlign w:val="center"/>
          </w:tcPr>
          <w:p w:rsidR="00E04F13" w:rsidRPr="004D49D9" w:rsidRDefault="00E04F13" w:rsidP="00A6010F">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Design industrial – product design</w:t>
            </w:r>
          </w:p>
        </w:tc>
        <w:tc>
          <w:tcPr>
            <w:tcW w:w="561" w:type="dxa"/>
            <w:tcBorders>
              <w:bottom w:val="single" w:sz="2" w:space="0" w:color="auto"/>
            </w:tcBorders>
            <w:vAlign w:val="center"/>
          </w:tcPr>
          <w:p w:rsidR="00E04F13" w:rsidRPr="004D49D9" w:rsidRDefault="00E04F13" w:rsidP="00A6010F">
            <w:pPr>
              <w:pStyle w:val="Titlu4"/>
              <w:jc w:val="center"/>
              <w:rPr>
                <w:b w:val="0"/>
                <w:bCs w:val="0"/>
                <w:sz w:val="13"/>
                <w:szCs w:val="13"/>
              </w:rPr>
            </w:pPr>
            <w:r w:rsidRPr="004D49D9">
              <w:rPr>
                <w:b w:val="0"/>
                <w:bCs w:val="0"/>
                <w:sz w:val="13"/>
                <w:szCs w:val="13"/>
              </w:rPr>
              <w:t>x</w:t>
            </w:r>
          </w:p>
        </w:tc>
        <w:tc>
          <w:tcPr>
            <w:tcW w:w="561"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AF5682">
            <w:pPr>
              <w:jc w:val="center"/>
              <w:rPr>
                <w:b/>
                <w:bCs/>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B36BEC">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3"/>
              <w:rPr>
                <w:rFonts w:ascii="Times New Roman" w:hAnsi="Times New Roman" w:cs="Times New Roman"/>
                <w:i w:val="0"/>
                <w:iCs w:val="0"/>
                <w:noProof w:val="0"/>
                <w:sz w:val="13"/>
                <w:szCs w:val="13"/>
              </w:rPr>
            </w:pPr>
          </w:p>
        </w:tc>
        <w:tc>
          <w:tcPr>
            <w:tcW w:w="561" w:type="dxa"/>
            <w:tcBorders>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bottom w:val="single" w:sz="2" w:space="0" w:color="auto"/>
            </w:tcBorders>
            <w:vAlign w:val="center"/>
          </w:tcPr>
          <w:p w:rsidR="00E04F13" w:rsidRPr="004D49D9" w:rsidRDefault="00E04F13" w:rsidP="00D80FDD">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Ingineria şi managementul calităţii</w:t>
            </w:r>
          </w:p>
        </w:tc>
        <w:tc>
          <w:tcPr>
            <w:tcW w:w="561" w:type="dxa"/>
            <w:tcBorders>
              <w:bottom w:val="single" w:sz="2" w:space="0" w:color="auto"/>
            </w:tcBorders>
            <w:vAlign w:val="center"/>
          </w:tcPr>
          <w:p w:rsidR="00E04F13" w:rsidRPr="004D49D9" w:rsidRDefault="00E04F13" w:rsidP="00D80FDD">
            <w:pPr>
              <w:pStyle w:val="Titlu4"/>
              <w:jc w:val="center"/>
              <w:rPr>
                <w:b w:val="0"/>
                <w:bCs w:val="0"/>
                <w:sz w:val="13"/>
                <w:szCs w:val="13"/>
              </w:rPr>
            </w:pPr>
            <w:r w:rsidRPr="004D49D9">
              <w:rPr>
                <w:b w:val="0"/>
                <w:bCs w:val="0"/>
                <w:sz w:val="13"/>
                <w:szCs w:val="13"/>
              </w:rPr>
              <w:t>x</w:t>
            </w:r>
          </w:p>
        </w:tc>
        <w:tc>
          <w:tcPr>
            <w:tcW w:w="561"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AF5682">
            <w:pPr>
              <w:jc w:val="center"/>
              <w:rPr>
                <w:b/>
                <w:bCs/>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B36BEC">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3"/>
              <w:rPr>
                <w:rFonts w:ascii="Times New Roman" w:hAnsi="Times New Roman" w:cs="Times New Roman"/>
                <w:i w:val="0"/>
                <w:iCs w:val="0"/>
                <w:noProof w:val="0"/>
                <w:sz w:val="13"/>
                <w:szCs w:val="13"/>
              </w:rPr>
            </w:pPr>
          </w:p>
        </w:tc>
        <w:tc>
          <w:tcPr>
            <w:tcW w:w="561" w:type="dxa"/>
            <w:tcBorders>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bottom w:val="single" w:sz="2" w:space="0" w:color="auto"/>
            </w:tcBorders>
            <w:vAlign w:val="center"/>
          </w:tcPr>
          <w:p w:rsidR="00E04F13" w:rsidRPr="004D49D9" w:rsidRDefault="00E04F13" w:rsidP="009F1C43">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Frigotehnie</w:t>
            </w:r>
          </w:p>
        </w:tc>
        <w:tc>
          <w:tcPr>
            <w:tcW w:w="561" w:type="dxa"/>
            <w:tcBorders>
              <w:bottom w:val="single" w:sz="2" w:space="0" w:color="auto"/>
            </w:tcBorders>
            <w:vAlign w:val="center"/>
          </w:tcPr>
          <w:p w:rsidR="00E04F13" w:rsidRPr="004D49D9" w:rsidRDefault="00E04F13" w:rsidP="009F1C43">
            <w:pPr>
              <w:pStyle w:val="Titlu4"/>
              <w:jc w:val="center"/>
              <w:rPr>
                <w:b w:val="0"/>
                <w:bCs w:val="0"/>
                <w:sz w:val="13"/>
                <w:szCs w:val="13"/>
              </w:rPr>
            </w:pPr>
            <w:r w:rsidRPr="004D49D9">
              <w:rPr>
                <w:b w:val="0"/>
                <w:bCs w:val="0"/>
                <w:sz w:val="13"/>
                <w:szCs w:val="13"/>
              </w:rPr>
              <w:t>x</w:t>
            </w:r>
          </w:p>
        </w:tc>
        <w:tc>
          <w:tcPr>
            <w:tcW w:w="561"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AF5682">
            <w:pPr>
              <w:jc w:val="center"/>
              <w:rPr>
                <w:b/>
                <w:bCs/>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B36BEC">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3"/>
              <w:rPr>
                <w:rFonts w:ascii="Times New Roman" w:hAnsi="Times New Roman" w:cs="Times New Roman"/>
                <w:i w:val="0"/>
                <w:iCs w:val="0"/>
                <w:noProof w:val="0"/>
                <w:sz w:val="13"/>
                <w:szCs w:val="13"/>
              </w:rPr>
            </w:pPr>
          </w:p>
        </w:tc>
        <w:tc>
          <w:tcPr>
            <w:tcW w:w="561" w:type="dxa"/>
            <w:tcBorders>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bottom w:val="single" w:sz="2" w:space="0" w:color="auto"/>
            </w:tcBorders>
            <w:vAlign w:val="center"/>
          </w:tcPr>
          <w:p w:rsidR="00E04F13" w:rsidRPr="004D49D9" w:rsidRDefault="00E04F13" w:rsidP="00145123">
            <w:pPr>
              <w:pStyle w:val="Titlu3"/>
              <w:jc w:val="left"/>
              <w:rPr>
                <w:rFonts w:ascii="Times New Roman" w:hAnsi="Times New Roman" w:cs="Times New Roman"/>
                <w:i w:val="0"/>
                <w:iCs w:val="0"/>
                <w:spacing w:val="-8"/>
                <w:sz w:val="13"/>
                <w:szCs w:val="13"/>
              </w:rPr>
            </w:pPr>
            <w:r w:rsidRPr="004D49D9">
              <w:rPr>
                <w:rFonts w:ascii="Times New Roman" w:hAnsi="Times New Roman" w:cs="Times New Roman"/>
                <w:i w:val="0"/>
                <w:iCs w:val="0"/>
                <w:noProof w:val="0"/>
                <w:sz w:val="13"/>
                <w:szCs w:val="13"/>
              </w:rPr>
              <w:t>Inginerie medicală</w:t>
            </w:r>
          </w:p>
        </w:tc>
        <w:tc>
          <w:tcPr>
            <w:tcW w:w="561" w:type="dxa"/>
            <w:tcBorders>
              <w:bottom w:val="single" w:sz="2" w:space="0" w:color="auto"/>
            </w:tcBorders>
            <w:vAlign w:val="center"/>
          </w:tcPr>
          <w:p w:rsidR="00E04F13" w:rsidRPr="004D49D9" w:rsidRDefault="00E04F13" w:rsidP="00145123">
            <w:pPr>
              <w:pStyle w:val="Titlu4"/>
              <w:jc w:val="center"/>
              <w:rPr>
                <w:b w:val="0"/>
                <w:bCs w:val="0"/>
                <w:sz w:val="13"/>
                <w:szCs w:val="13"/>
              </w:rPr>
            </w:pPr>
            <w:r w:rsidRPr="004D49D9">
              <w:rPr>
                <w:b w:val="0"/>
                <w:bCs w:val="0"/>
                <w:sz w:val="13"/>
                <w:szCs w:val="13"/>
              </w:rPr>
              <w:t>x</w:t>
            </w:r>
          </w:p>
        </w:tc>
        <w:tc>
          <w:tcPr>
            <w:tcW w:w="561"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AF5682">
            <w:pPr>
              <w:jc w:val="center"/>
              <w:rPr>
                <w:b/>
                <w:bCs/>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B36BEC">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3"/>
              <w:rPr>
                <w:rFonts w:ascii="Times New Roman" w:hAnsi="Times New Roman" w:cs="Times New Roman"/>
                <w:i w:val="0"/>
                <w:iCs w:val="0"/>
                <w:noProof w:val="0"/>
                <w:sz w:val="13"/>
                <w:szCs w:val="13"/>
              </w:rPr>
            </w:pPr>
          </w:p>
        </w:tc>
        <w:tc>
          <w:tcPr>
            <w:tcW w:w="561" w:type="dxa"/>
            <w:tcBorders>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bottom w:val="single" w:sz="2" w:space="0" w:color="auto"/>
            </w:tcBorders>
            <w:vAlign w:val="center"/>
          </w:tcPr>
          <w:p w:rsidR="00E04F13" w:rsidRPr="004D49D9" w:rsidRDefault="00E04F13" w:rsidP="00145123">
            <w:pPr>
              <w:pStyle w:val="Titlu3"/>
              <w:jc w:val="left"/>
              <w:rPr>
                <w:rFonts w:ascii="Times New Roman" w:hAnsi="Times New Roman" w:cs="Times New Roman"/>
                <w:b/>
                <w:bCs/>
                <w:i w:val="0"/>
                <w:iCs w:val="0"/>
                <w:noProof w:val="0"/>
                <w:sz w:val="13"/>
                <w:szCs w:val="13"/>
              </w:rPr>
            </w:pPr>
            <w:r w:rsidRPr="004D49D9">
              <w:rPr>
                <w:rFonts w:ascii="Times New Roman" w:hAnsi="Times New Roman" w:cs="Times New Roman"/>
                <w:i w:val="0"/>
                <w:iCs w:val="0"/>
                <w:noProof w:val="0"/>
                <w:sz w:val="13"/>
                <w:szCs w:val="13"/>
              </w:rPr>
              <w:t>Managementul şi ingineria sistemelor de producţie - chimie</w:t>
            </w:r>
          </w:p>
        </w:tc>
        <w:tc>
          <w:tcPr>
            <w:tcW w:w="561" w:type="dxa"/>
            <w:tcBorders>
              <w:bottom w:val="single" w:sz="2" w:space="0" w:color="auto"/>
            </w:tcBorders>
            <w:vAlign w:val="center"/>
          </w:tcPr>
          <w:p w:rsidR="00E04F13" w:rsidRPr="004D49D9" w:rsidRDefault="00E04F13" w:rsidP="00145123">
            <w:pPr>
              <w:pStyle w:val="Titlu4"/>
              <w:jc w:val="center"/>
              <w:rPr>
                <w:b w:val="0"/>
                <w:bCs w:val="0"/>
                <w:sz w:val="13"/>
                <w:szCs w:val="13"/>
              </w:rPr>
            </w:pPr>
            <w:r w:rsidRPr="004D49D9">
              <w:rPr>
                <w:b w:val="0"/>
                <w:bCs w:val="0"/>
                <w:sz w:val="13"/>
                <w:szCs w:val="13"/>
              </w:rPr>
              <w:t>x</w:t>
            </w:r>
          </w:p>
        </w:tc>
        <w:tc>
          <w:tcPr>
            <w:tcW w:w="561"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AF5682">
            <w:pPr>
              <w:jc w:val="center"/>
              <w:rPr>
                <w:b/>
                <w:bCs/>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B36BEC">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3"/>
              <w:rPr>
                <w:rFonts w:ascii="Times New Roman" w:hAnsi="Times New Roman" w:cs="Times New Roman"/>
                <w:i w:val="0"/>
                <w:iCs w:val="0"/>
                <w:noProof w:val="0"/>
                <w:sz w:val="13"/>
                <w:szCs w:val="13"/>
              </w:rPr>
            </w:pPr>
          </w:p>
        </w:tc>
        <w:tc>
          <w:tcPr>
            <w:tcW w:w="561" w:type="dxa"/>
            <w:tcBorders>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bottom w:val="single" w:sz="2" w:space="0" w:color="auto"/>
            </w:tcBorders>
            <w:vAlign w:val="center"/>
          </w:tcPr>
          <w:p w:rsidR="00E04F13" w:rsidRPr="004D49D9" w:rsidRDefault="00C67AC9" w:rsidP="00753C80">
            <w:pPr>
              <w:pStyle w:val="Titlu3"/>
              <w:jc w:val="left"/>
              <w:rPr>
                <w:rFonts w:ascii="Times New Roman" w:hAnsi="Times New Roman" w:cs="Times New Roman"/>
                <w:i w:val="0"/>
                <w:iCs w:val="0"/>
                <w:sz w:val="13"/>
                <w:szCs w:val="13"/>
              </w:rPr>
            </w:pPr>
            <w:r w:rsidRPr="004D49D9">
              <w:rPr>
                <w:rFonts w:ascii="Times New Roman" w:hAnsi="Times New Roman" w:cs="Times New Roman"/>
                <w:i w:val="0"/>
                <w:iCs w:val="0"/>
                <w:sz w:val="13"/>
                <w:szCs w:val="13"/>
              </w:rPr>
              <w:t xml:space="preserve">Inginerie economică </w:t>
            </w:r>
            <w:r w:rsidR="00E04F13" w:rsidRPr="004D49D9">
              <w:rPr>
                <w:rFonts w:ascii="Times New Roman" w:hAnsi="Times New Roman" w:cs="Times New Roman"/>
                <w:i w:val="0"/>
                <w:iCs w:val="0"/>
                <w:sz w:val="13"/>
                <w:szCs w:val="13"/>
              </w:rPr>
              <w:t>industrială</w:t>
            </w:r>
          </w:p>
        </w:tc>
        <w:tc>
          <w:tcPr>
            <w:tcW w:w="561" w:type="dxa"/>
            <w:tcBorders>
              <w:bottom w:val="single" w:sz="2" w:space="0" w:color="auto"/>
            </w:tcBorders>
            <w:vAlign w:val="center"/>
          </w:tcPr>
          <w:p w:rsidR="00E04F13" w:rsidRPr="004D49D9" w:rsidRDefault="00E04F13" w:rsidP="00753C80">
            <w:pPr>
              <w:pStyle w:val="Titlu4"/>
              <w:jc w:val="center"/>
              <w:rPr>
                <w:b w:val="0"/>
                <w:bCs w:val="0"/>
                <w:sz w:val="13"/>
                <w:szCs w:val="13"/>
              </w:rPr>
            </w:pPr>
            <w:r w:rsidRPr="004D49D9">
              <w:rPr>
                <w:b w:val="0"/>
                <w:bCs w:val="0"/>
                <w:sz w:val="13"/>
                <w:szCs w:val="13"/>
              </w:rPr>
              <w:t>x</w:t>
            </w:r>
          </w:p>
        </w:tc>
        <w:tc>
          <w:tcPr>
            <w:tcW w:w="561"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AF5682">
            <w:pPr>
              <w:jc w:val="center"/>
              <w:rPr>
                <w:b/>
                <w:bCs/>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B36BEC">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3"/>
              <w:rPr>
                <w:rFonts w:ascii="Times New Roman" w:hAnsi="Times New Roman" w:cs="Times New Roman"/>
                <w:i w:val="0"/>
                <w:iCs w:val="0"/>
                <w:noProof w:val="0"/>
                <w:sz w:val="13"/>
                <w:szCs w:val="13"/>
              </w:rPr>
            </w:pPr>
          </w:p>
        </w:tc>
        <w:tc>
          <w:tcPr>
            <w:tcW w:w="561" w:type="dxa"/>
            <w:tcBorders>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bottom w:val="single" w:sz="2" w:space="0" w:color="auto"/>
            </w:tcBorders>
            <w:vAlign w:val="center"/>
          </w:tcPr>
          <w:p w:rsidR="00E04F13" w:rsidRPr="004D49D9" w:rsidRDefault="00E04F13" w:rsidP="00753C80">
            <w:pPr>
              <w:pStyle w:val="Titlu3"/>
              <w:jc w:val="left"/>
              <w:rPr>
                <w:rFonts w:ascii="Times New Roman" w:hAnsi="Times New Roman" w:cs="Times New Roman"/>
                <w:i w:val="0"/>
                <w:iCs w:val="0"/>
                <w:sz w:val="13"/>
                <w:szCs w:val="13"/>
              </w:rPr>
            </w:pPr>
            <w:r w:rsidRPr="004D49D9">
              <w:rPr>
                <w:rFonts w:ascii="Times New Roman" w:hAnsi="Times New Roman" w:cs="Times New Roman"/>
                <w:i w:val="0"/>
                <w:iCs w:val="0"/>
                <w:sz w:val="13"/>
                <w:szCs w:val="13"/>
              </w:rPr>
              <w:t>Inginerie managerială</w:t>
            </w:r>
          </w:p>
        </w:tc>
        <w:tc>
          <w:tcPr>
            <w:tcW w:w="561" w:type="dxa"/>
            <w:tcBorders>
              <w:bottom w:val="single" w:sz="2" w:space="0" w:color="auto"/>
            </w:tcBorders>
            <w:vAlign w:val="center"/>
          </w:tcPr>
          <w:p w:rsidR="00E04F13" w:rsidRPr="004D49D9" w:rsidRDefault="00E04F13" w:rsidP="00753C80">
            <w:pPr>
              <w:pStyle w:val="Titlu4"/>
              <w:jc w:val="center"/>
              <w:rPr>
                <w:b w:val="0"/>
                <w:bCs w:val="0"/>
                <w:sz w:val="13"/>
                <w:szCs w:val="13"/>
              </w:rPr>
            </w:pPr>
            <w:r w:rsidRPr="004D49D9">
              <w:rPr>
                <w:b w:val="0"/>
                <w:bCs w:val="0"/>
                <w:sz w:val="13"/>
                <w:szCs w:val="13"/>
              </w:rPr>
              <w:t>x</w:t>
            </w:r>
          </w:p>
        </w:tc>
        <w:tc>
          <w:tcPr>
            <w:tcW w:w="561"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AF5682">
            <w:pPr>
              <w:jc w:val="center"/>
              <w:rPr>
                <w:b/>
                <w:bCs/>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B36BEC">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3"/>
              <w:rPr>
                <w:rFonts w:ascii="Times New Roman" w:hAnsi="Times New Roman" w:cs="Times New Roman"/>
                <w:i w:val="0"/>
                <w:iCs w:val="0"/>
                <w:noProof w:val="0"/>
                <w:sz w:val="13"/>
                <w:szCs w:val="13"/>
              </w:rPr>
            </w:pPr>
          </w:p>
        </w:tc>
        <w:tc>
          <w:tcPr>
            <w:tcW w:w="561" w:type="dxa"/>
            <w:tcBorders>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bottom w:val="single" w:sz="2" w:space="0" w:color="auto"/>
            </w:tcBorders>
            <w:vAlign w:val="center"/>
          </w:tcPr>
          <w:p w:rsidR="00E04F13" w:rsidRPr="004D49D9" w:rsidRDefault="00E04F13" w:rsidP="00145123">
            <w:pPr>
              <w:pStyle w:val="Titlu3"/>
              <w:jc w:val="left"/>
              <w:rPr>
                <w:rFonts w:ascii="Times New Roman" w:hAnsi="Times New Roman" w:cs="Times New Roman"/>
                <w:i w:val="0"/>
                <w:iCs w:val="0"/>
                <w:sz w:val="13"/>
                <w:szCs w:val="13"/>
              </w:rPr>
            </w:pPr>
            <w:r w:rsidRPr="004D49D9">
              <w:rPr>
                <w:rFonts w:ascii="Times New Roman" w:hAnsi="Times New Roman" w:cs="Times New Roman"/>
                <w:i w:val="0"/>
                <w:iCs w:val="0"/>
                <w:sz w:val="13"/>
                <w:szCs w:val="13"/>
              </w:rPr>
              <w:t>Ingineria transporturilor</w:t>
            </w:r>
          </w:p>
        </w:tc>
        <w:tc>
          <w:tcPr>
            <w:tcW w:w="561" w:type="dxa"/>
            <w:tcBorders>
              <w:bottom w:val="single" w:sz="2" w:space="0" w:color="auto"/>
            </w:tcBorders>
            <w:vAlign w:val="center"/>
          </w:tcPr>
          <w:p w:rsidR="00E04F13" w:rsidRPr="004D49D9" w:rsidRDefault="00E04F13" w:rsidP="00145123">
            <w:pPr>
              <w:pStyle w:val="Titlu4"/>
              <w:jc w:val="center"/>
              <w:rPr>
                <w:b w:val="0"/>
                <w:bCs w:val="0"/>
                <w:sz w:val="13"/>
                <w:szCs w:val="13"/>
              </w:rPr>
            </w:pPr>
            <w:r w:rsidRPr="004D49D9">
              <w:rPr>
                <w:b w:val="0"/>
                <w:bCs w:val="0"/>
                <w:sz w:val="13"/>
                <w:szCs w:val="13"/>
              </w:rPr>
              <w:t>x</w:t>
            </w:r>
          </w:p>
        </w:tc>
        <w:tc>
          <w:tcPr>
            <w:tcW w:w="561"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AF5682">
            <w:pPr>
              <w:jc w:val="center"/>
              <w:rPr>
                <w:b/>
                <w:bCs/>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B36BEC">
            <w:pPr>
              <w:jc w:val="center"/>
              <w:rPr>
                <w:b/>
                <w:bCs/>
                <w:sz w:val="13"/>
                <w:szCs w:val="13"/>
              </w:rPr>
            </w:pPr>
          </w:p>
        </w:tc>
        <w:tc>
          <w:tcPr>
            <w:tcW w:w="2244" w:type="dxa"/>
            <w:vMerge/>
            <w:tcBorders>
              <w:right w:val="thinThickSmallGap" w:sz="24" w:space="0" w:color="auto"/>
            </w:tcBorders>
            <w:vAlign w:val="center"/>
          </w:tcPr>
          <w:p w:rsidR="00E04F13" w:rsidRPr="004D49D9" w:rsidRDefault="00E04F13" w:rsidP="00F34CC2">
            <w:pPr>
              <w:rPr>
                <w:sz w:val="13"/>
                <w:szCs w:val="13"/>
              </w:rPr>
            </w:pPr>
          </w:p>
        </w:tc>
        <w:tc>
          <w:tcPr>
            <w:tcW w:w="1497" w:type="dxa"/>
            <w:vMerge w:val="restart"/>
            <w:tcBorders>
              <w:left w:val="nil"/>
              <w:right w:val="thinThickSmallGap" w:sz="24" w:space="0" w:color="auto"/>
            </w:tcBorders>
            <w:vAlign w:val="center"/>
          </w:tcPr>
          <w:p w:rsidR="00E04F13" w:rsidRPr="004D49D9" w:rsidRDefault="00E04F13">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1.2. Mecanică /</w:t>
            </w:r>
          </w:p>
          <w:p w:rsidR="00E04F13" w:rsidRPr="004D49D9" w:rsidRDefault="00E04F13">
            <w:pPr>
              <w:pStyle w:val="Titlu5"/>
              <w:rPr>
                <w:i/>
                <w:iCs/>
                <w:sz w:val="13"/>
                <w:szCs w:val="13"/>
              </w:rPr>
            </w:pPr>
            <w:r w:rsidRPr="004D49D9">
              <w:rPr>
                <w:b w:val="0"/>
                <w:bCs w:val="0"/>
                <w:sz w:val="13"/>
                <w:szCs w:val="13"/>
              </w:rPr>
              <w:t>Metalurgie</w:t>
            </w:r>
          </w:p>
        </w:tc>
        <w:tc>
          <w:tcPr>
            <w:tcW w:w="561" w:type="dxa"/>
            <w:tcBorders>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bottom w:val="single" w:sz="2" w:space="0" w:color="auto"/>
            </w:tcBorders>
            <w:vAlign w:val="center"/>
          </w:tcPr>
          <w:p w:rsidR="00E04F13" w:rsidRPr="004D49D9" w:rsidRDefault="00E04F13">
            <w:pPr>
              <w:jc w:val="both"/>
              <w:rPr>
                <w:sz w:val="13"/>
                <w:szCs w:val="13"/>
              </w:rPr>
            </w:pPr>
            <w:r w:rsidRPr="004D49D9">
              <w:rPr>
                <w:sz w:val="13"/>
                <w:szCs w:val="13"/>
              </w:rPr>
              <w:t>Turnarea metalelor</w:t>
            </w:r>
          </w:p>
        </w:tc>
        <w:tc>
          <w:tcPr>
            <w:tcW w:w="561" w:type="dxa"/>
            <w:tcBorders>
              <w:bottom w:val="single" w:sz="2" w:space="0" w:color="auto"/>
            </w:tcBorders>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61"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AF5682">
            <w:pPr>
              <w:jc w:val="center"/>
              <w:rPr>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pStyle w:val="Subsol"/>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3"/>
                <w:szCs w:val="13"/>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bottom w:val="single" w:sz="2" w:space="0" w:color="auto"/>
            </w:tcBorders>
            <w:vAlign w:val="center"/>
          </w:tcPr>
          <w:p w:rsidR="00E04F13" w:rsidRPr="004D49D9" w:rsidRDefault="00E04F13">
            <w:pPr>
              <w:jc w:val="both"/>
              <w:rPr>
                <w:sz w:val="13"/>
                <w:szCs w:val="13"/>
              </w:rPr>
            </w:pPr>
            <w:r w:rsidRPr="004D49D9">
              <w:rPr>
                <w:sz w:val="13"/>
                <w:szCs w:val="13"/>
              </w:rPr>
              <w:t>Prepararea substanţelor minerale utile</w:t>
            </w:r>
          </w:p>
        </w:tc>
        <w:tc>
          <w:tcPr>
            <w:tcW w:w="561" w:type="dxa"/>
            <w:tcBorders>
              <w:top w:val="single" w:sz="2" w:space="0" w:color="auto"/>
              <w:bottom w:val="single" w:sz="2" w:space="0" w:color="auto"/>
            </w:tcBorders>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pStyle w:val="Subsol"/>
              <w:tabs>
                <w:tab w:val="clear" w:pos="4320"/>
                <w:tab w:val="clear" w:pos="8640"/>
              </w:tabs>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3"/>
                <w:szCs w:val="13"/>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bottom w:val="single" w:sz="2" w:space="0" w:color="auto"/>
            </w:tcBorders>
            <w:vAlign w:val="center"/>
          </w:tcPr>
          <w:p w:rsidR="00E04F13" w:rsidRPr="004D49D9" w:rsidRDefault="00E04F13">
            <w:pPr>
              <w:jc w:val="both"/>
              <w:rPr>
                <w:sz w:val="13"/>
                <w:szCs w:val="13"/>
              </w:rPr>
            </w:pPr>
            <w:r w:rsidRPr="004D49D9">
              <w:rPr>
                <w:sz w:val="13"/>
                <w:szCs w:val="13"/>
              </w:rPr>
              <w:t>Exploatări miniere subterane şi la zi</w:t>
            </w:r>
          </w:p>
        </w:tc>
        <w:tc>
          <w:tcPr>
            <w:tcW w:w="561" w:type="dxa"/>
            <w:tcBorders>
              <w:top w:val="single" w:sz="2" w:space="0" w:color="auto"/>
              <w:bottom w:val="single" w:sz="2" w:space="0" w:color="auto"/>
            </w:tcBorders>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pStyle w:val="Subsol"/>
              <w:tabs>
                <w:tab w:val="clear" w:pos="4320"/>
                <w:tab w:val="clear" w:pos="8640"/>
              </w:tabs>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3"/>
                <w:szCs w:val="13"/>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bottom w:val="single" w:sz="2" w:space="0" w:color="auto"/>
            </w:tcBorders>
            <w:vAlign w:val="center"/>
          </w:tcPr>
          <w:p w:rsidR="00E04F13" w:rsidRPr="004D49D9" w:rsidRDefault="00E04F13" w:rsidP="00B95970">
            <w:pPr>
              <w:jc w:val="both"/>
              <w:rPr>
                <w:sz w:val="13"/>
                <w:szCs w:val="13"/>
              </w:rPr>
            </w:pPr>
            <w:r w:rsidRPr="004D49D9">
              <w:rPr>
                <w:sz w:val="13"/>
                <w:szCs w:val="13"/>
              </w:rPr>
              <w:t>Exploatări miniere subterane</w:t>
            </w:r>
          </w:p>
        </w:tc>
        <w:tc>
          <w:tcPr>
            <w:tcW w:w="561" w:type="dxa"/>
            <w:tcBorders>
              <w:top w:val="single" w:sz="2" w:space="0" w:color="auto"/>
              <w:bottom w:val="single" w:sz="2" w:space="0" w:color="auto"/>
            </w:tcBorders>
            <w:vAlign w:val="center"/>
          </w:tcPr>
          <w:p w:rsidR="00E04F13" w:rsidRPr="004D49D9" w:rsidRDefault="00E04F13" w:rsidP="00B95970">
            <w:pPr>
              <w:pStyle w:val="Titlu4"/>
              <w:jc w:val="center"/>
              <w:rPr>
                <w:b w:val="0"/>
                <w:bCs w:val="0"/>
                <w:sz w:val="13"/>
                <w:szCs w:val="13"/>
              </w:rPr>
            </w:pPr>
            <w:r w:rsidRPr="004D49D9">
              <w:rPr>
                <w:b w:val="0"/>
                <w:bCs w:val="0"/>
                <w:sz w:val="13"/>
                <w:szCs w:val="13"/>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trHeight w:val="85"/>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3"/>
                <w:szCs w:val="13"/>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bottom w:val="single" w:sz="2" w:space="0" w:color="auto"/>
            </w:tcBorders>
            <w:vAlign w:val="center"/>
          </w:tcPr>
          <w:p w:rsidR="00E04F13" w:rsidRPr="004D49D9" w:rsidRDefault="00E04F13">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Deformări plastice şi tratamente termice</w:t>
            </w:r>
          </w:p>
        </w:tc>
        <w:tc>
          <w:tcPr>
            <w:tcW w:w="561" w:type="dxa"/>
            <w:tcBorders>
              <w:top w:val="single" w:sz="2" w:space="0" w:color="auto"/>
              <w:bottom w:val="single" w:sz="2" w:space="0" w:color="auto"/>
            </w:tcBorders>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trHeight w:val="85"/>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3"/>
                <w:szCs w:val="13"/>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bottom w:val="single" w:sz="2" w:space="0" w:color="auto"/>
            </w:tcBorders>
            <w:vAlign w:val="center"/>
          </w:tcPr>
          <w:p w:rsidR="00E04F13" w:rsidRPr="004D49D9" w:rsidRDefault="00E04F13">
            <w:pPr>
              <w:jc w:val="both"/>
              <w:rPr>
                <w:sz w:val="13"/>
                <w:szCs w:val="13"/>
              </w:rPr>
            </w:pPr>
            <w:r w:rsidRPr="004D49D9">
              <w:rPr>
                <w:sz w:val="13"/>
                <w:szCs w:val="13"/>
              </w:rPr>
              <w:t>Metalurgie extractivă</w:t>
            </w:r>
          </w:p>
        </w:tc>
        <w:tc>
          <w:tcPr>
            <w:tcW w:w="561" w:type="dxa"/>
            <w:tcBorders>
              <w:top w:val="single" w:sz="2" w:space="0" w:color="auto"/>
              <w:bottom w:val="single" w:sz="2" w:space="0" w:color="auto"/>
            </w:tcBorders>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3"/>
                <w:szCs w:val="13"/>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bottom w:val="single" w:sz="2" w:space="0" w:color="auto"/>
            </w:tcBorders>
            <w:vAlign w:val="center"/>
          </w:tcPr>
          <w:p w:rsidR="00E04F13" w:rsidRPr="004D49D9" w:rsidRDefault="00E04F13">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Ştiinţa şi ingineria materialelor</w:t>
            </w:r>
          </w:p>
        </w:tc>
        <w:tc>
          <w:tcPr>
            <w:tcW w:w="561" w:type="dxa"/>
            <w:tcBorders>
              <w:top w:val="single" w:sz="2" w:space="0" w:color="auto"/>
              <w:bottom w:val="single" w:sz="2" w:space="0" w:color="auto"/>
            </w:tcBorders>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trHeight w:val="85"/>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3"/>
                <w:szCs w:val="13"/>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bottom w:val="single" w:sz="2" w:space="0" w:color="auto"/>
            </w:tcBorders>
            <w:vAlign w:val="center"/>
          </w:tcPr>
          <w:p w:rsidR="00E04F13" w:rsidRPr="004D49D9" w:rsidRDefault="00E04F13">
            <w:pPr>
              <w:jc w:val="both"/>
              <w:rPr>
                <w:sz w:val="13"/>
                <w:szCs w:val="13"/>
              </w:rPr>
            </w:pPr>
            <w:r w:rsidRPr="004D49D9">
              <w:rPr>
                <w:sz w:val="13"/>
                <w:szCs w:val="13"/>
              </w:rPr>
              <w:t>Ingineria proceselor siderurgice</w:t>
            </w:r>
          </w:p>
        </w:tc>
        <w:tc>
          <w:tcPr>
            <w:tcW w:w="561" w:type="dxa"/>
            <w:tcBorders>
              <w:top w:val="single" w:sz="2" w:space="0" w:color="auto"/>
              <w:bottom w:val="single" w:sz="2" w:space="0" w:color="auto"/>
            </w:tcBorders>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3"/>
                <w:szCs w:val="13"/>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bottom w:val="single" w:sz="2" w:space="0" w:color="auto"/>
            </w:tcBorders>
            <w:vAlign w:val="center"/>
          </w:tcPr>
          <w:p w:rsidR="00E04F13" w:rsidRPr="004D49D9" w:rsidRDefault="00E04F13">
            <w:pPr>
              <w:jc w:val="both"/>
              <w:rPr>
                <w:sz w:val="13"/>
                <w:szCs w:val="13"/>
              </w:rPr>
            </w:pPr>
            <w:r w:rsidRPr="004D49D9">
              <w:rPr>
                <w:sz w:val="13"/>
                <w:szCs w:val="13"/>
              </w:rPr>
              <w:t>Prelucrări metalurgice</w:t>
            </w:r>
          </w:p>
        </w:tc>
        <w:tc>
          <w:tcPr>
            <w:tcW w:w="561" w:type="dxa"/>
            <w:tcBorders>
              <w:top w:val="single" w:sz="2" w:space="0" w:color="auto"/>
              <w:bottom w:val="single" w:sz="2" w:space="0" w:color="auto"/>
            </w:tcBorders>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trHeight w:val="85"/>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3"/>
                <w:szCs w:val="13"/>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bottom w:val="single" w:sz="2" w:space="0" w:color="auto"/>
            </w:tcBorders>
            <w:vAlign w:val="center"/>
          </w:tcPr>
          <w:p w:rsidR="00E04F13" w:rsidRPr="004D49D9" w:rsidRDefault="00E04F13">
            <w:pPr>
              <w:jc w:val="both"/>
              <w:rPr>
                <w:sz w:val="13"/>
                <w:szCs w:val="13"/>
              </w:rPr>
            </w:pPr>
            <w:r w:rsidRPr="004D49D9">
              <w:rPr>
                <w:sz w:val="13"/>
                <w:szCs w:val="13"/>
              </w:rPr>
              <w:t>Elaborarea fontei şi a oţelului</w:t>
            </w:r>
          </w:p>
        </w:tc>
        <w:tc>
          <w:tcPr>
            <w:tcW w:w="561" w:type="dxa"/>
            <w:tcBorders>
              <w:top w:val="single" w:sz="2" w:space="0" w:color="auto"/>
              <w:bottom w:val="single" w:sz="2" w:space="0" w:color="auto"/>
            </w:tcBorders>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trHeight w:val="85"/>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3"/>
                <w:szCs w:val="13"/>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bottom w:val="single" w:sz="2" w:space="0" w:color="auto"/>
            </w:tcBorders>
            <w:vAlign w:val="center"/>
          </w:tcPr>
          <w:p w:rsidR="00E04F13" w:rsidRPr="004D49D9" w:rsidRDefault="00E04F13">
            <w:pPr>
              <w:jc w:val="both"/>
              <w:rPr>
                <w:sz w:val="13"/>
                <w:szCs w:val="13"/>
              </w:rPr>
            </w:pPr>
            <w:r w:rsidRPr="004D49D9">
              <w:rPr>
                <w:sz w:val="13"/>
                <w:szCs w:val="13"/>
              </w:rPr>
              <w:t>Metalurgie – turnătorie</w:t>
            </w:r>
          </w:p>
        </w:tc>
        <w:tc>
          <w:tcPr>
            <w:tcW w:w="561" w:type="dxa"/>
            <w:tcBorders>
              <w:top w:val="single" w:sz="2" w:space="0" w:color="auto"/>
              <w:bottom w:val="single" w:sz="2" w:space="0" w:color="auto"/>
            </w:tcBorders>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trHeight w:val="85"/>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3"/>
                <w:szCs w:val="13"/>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bottom w:val="single" w:sz="2" w:space="0" w:color="auto"/>
            </w:tcBorders>
            <w:vAlign w:val="center"/>
          </w:tcPr>
          <w:p w:rsidR="00E04F13" w:rsidRPr="004D49D9" w:rsidRDefault="00E04F13">
            <w:pPr>
              <w:jc w:val="both"/>
              <w:rPr>
                <w:sz w:val="13"/>
                <w:szCs w:val="13"/>
              </w:rPr>
            </w:pPr>
            <w:r w:rsidRPr="004D49D9">
              <w:rPr>
                <w:sz w:val="13"/>
                <w:szCs w:val="13"/>
              </w:rPr>
              <w:t>Turnătorie</w:t>
            </w:r>
          </w:p>
        </w:tc>
        <w:tc>
          <w:tcPr>
            <w:tcW w:w="561" w:type="dxa"/>
            <w:tcBorders>
              <w:top w:val="single" w:sz="2" w:space="0" w:color="auto"/>
              <w:bottom w:val="single" w:sz="2" w:space="0" w:color="auto"/>
            </w:tcBorders>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trHeight w:val="97"/>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3"/>
                <w:szCs w:val="13"/>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bottom w:val="single" w:sz="2" w:space="0" w:color="auto"/>
            </w:tcBorders>
            <w:vAlign w:val="center"/>
          </w:tcPr>
          <w:p w:rsidR="00E04F13" w:rsidRPr="004D49D9" w:rsidRDefault="00E04F13">
            <w:pPr>
              <w:jc w:val="both"/>
              <w:rPr>
                <w:sz w:val="13"/>
                <w:szCs w:val="13"/>
              </w:rPr>
            </w:pPr>
            <w:r w:rsidRPr="004D49D9">
              <w:rPr>
                <w:sz w:val="13"/>
                <w:szCs w:val="13"/>
              </w:rPr>
              <w:t>Metalurgie neferoasă</w:t>
            </w:r>
          </w:p>
        </w:tc>
        <w:tc>
          <w:tcPr>
            <w:tcW w:w="561" w:type="dxa"/>
            <w:tcBorders>
              <w:top w:val="single" w:sz="2" w:space="0" w:color="auto"/>
              <w:bottom w:val="single" w:sz="2" w:space="0" w:color="auto"/>
            </w:tcBorders>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3"/>
                <w:szCs w:val="13"/>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bottom w:val="single" w:sz="2" w:space="0" w:color="auto"/>
            </w:tcBorders>
            <w:vAlign w:val="center"/>
          </w:tcPr>
          <w:p w:rsidR="00E04F13" w:rsidRPr="004D49D9" w:rsidRDefault="00E04F13">
            <w:pPr>
              <w:jc w:val="both"/>
              <w:rPr>
                <w:sz w:val="13"/>
                <w:szCs w:val="13"/>
              </w:rPr>
            </w:pPr>
            <w:r w:rsidRPr="004D49D9">
              <w:rPr>
                <w:sz w:val="13"/>
                <w:szCs w:val="13"/>
              </w:rPr>
              <w:t>Mine</w:t>
            </w:r>
          </w:p>
        </w:tc>
        <w:tc>
          <w:tcPr>
            <w:tcW w:w="561" w:type="dxa"/>
            <w:tcBorders>
              <w:top w:val="single" w:sz="2" w:space="0" w:color="auto"/>
              <w:bottom w:val="single" w:sz="2" w:space="0" w:color="auto"/>
            </w:tcBorders>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3"/>
                <w:szCs w:val="13"/>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bottom w:val="single" w:sz="2" w:space="0" w:color="auto"/>
            </w:tcBorders>
            <w:vAlign w:val="center"/>
          </w:tcPr>
          <w:p w:rsidR="00E04F13" w:rsidRPr="004D49D9" w:rsidRDefault="00E04F13">
            <w:pPr>
              <w:jc w:val="both"/>
              <w:rPr>
                <w:sz w:val="13"/>
                <w:szCs w:val="13"/>
              </w:rPr>
            </w:pPr>
            <w:r w:rsidRPr="004D49D9">
              <w:rPr>
                <w:sz w:val="13"/>
                <w:szCs w:val="13"/>
              </w:rPr>
              <w:t>Ştiinţa  materialelor</w:t>
            </w:r>
          </w:p>
        </w:tc>
        <w:tc>
          <w:tcPr>
            <w:tcW w:w="561" w:type="dxa"/>
            <w:tcBorders>
              <w:top w:val="single" w:sz="2" w:space="0" w:color="auto"/>
              <w:bottom w:val="single" w:sz="2" w:space="0" w:color="auto"/>
            </w:tcBorders>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3"/>
                <w:szCs w:val="13"/>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bottom w:val="single" w:sz="2" w:space="0" w:color="auto"/>
            </w:tcBorders>
            <w:vAlign w:val="center"/>
          </w:tcPr>
          <w:p w:rsidR="00E04F13" w:rsidRPr="004D49D9" w:rsidRDefault="00E04F13">
            <w:pPr>
              <w:jc w:val="both"/>
              <w:rPr>
                <w:sz w:val="13"/>
                <w:szCs w:val="13"/>
              </w:rPr>
            </w:pPr>
            <w:r w:rsidRPr="004D49D9">
              <w:rPr>
                <w:sz w:val="13"/>
                <w:szCs w:val="13"/>
              </w:rPr>
              <w:t>Furnale şi oţeluri</w:t>
            </w:r>
          </w:p>
        </w:tc>
        <w:tc>
          <w:tcPr>
            <w:tcW w:w="561" w:type="dxa"/>
            <w:tcBorders>
              <w:top w:val="single" w:sz="2" w:space="0" w:color="auto"/>
              <w:bottom w:val="single" w:sz="2" w:space="0" w:color="auto"/>
            </w:tcBorders>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3"/>
                <w:szCs w:val="13"/>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bottom w:val="single" w:sz="2" w:space="0" w:color="auto"/>
            </w:tcBorders>
            <w:vAlign w:val="center"/>
          </w:tcPr>
          <w:p w:rsidR="00E04F13" w:rsidRPr="004D49D9" w:rsidRDefault="00E04F13" w:rsidP="00B95970">
            <w:pPr>
              <w:jc w:val="both"/>
              <w:rPr>
                <w:sz w:val="13"/>
                <w:szCs w:val="13"/>
              </w:rPr>
            </w:pPr>
            <w:r w:rsidRPr="004D49D9">
              <w:rPr>
                <w:sz w:val="13"/>
                <w:szCs w:val="13"/>
              </w:rPr>
              <w:t xml:space="preserve">Furnale şi oţelării </w:t>
            </w:r>
          </w:p>
        </w:tc>
        <w:tc>
          <w:tcPr>
            <w:tcW w:w="561" w:type="dxa"/>
            <w:tcBorders>
              <w:top w:val="single" w:sz="2" w:space="0" w:color="auto"/>
              <w:bottom w:val="single" w:sz="2" w:space="0" w:color="auto"/>
            </w:tcBorders>
            <w:vAlign w:val="center"/>
          </w:tcPr>
          <w:p w:rsidR="00E04F13" w:rsidRPr="004D49D9" w:rsidRDefault="00E04F13" w:rsidP="00B95970">
            <w:pPr>
              <w:pStyle w:val="Titlu4"/>
              <w:jc w:val="center"/>
              <w:rPr>
                <w:b w:val="0"/>
                <w:bCs w:val="0"/>
                <w:sz w:val="13"/>
                <w:szCs w:val="13"/>
              </w:rPr>
            </w:pPr>
            <w:r w:rsidRPr="004D49D9">
              <w:rPr>
                <w:b w:val="0"/>
                <w:bCs w:val="0"/>
                <w:sz w:val="13"/>
                <w:szCs w:val="13"/>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3"/>
                <w:szCs w:val="13"/>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bottom w:val="single" w:sz="2" w:space="0" w:color="auto"/>
            </w:tcBorders>
            <w:vAlign w:val="center"/>
          </w:tcPr>
          <w:p w:rsidR="00E04F13" w:rsidRPr="004D49D9" w:rsidRDefault="00E04F13" w:rsidP="00734DCA">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Prelucrări plastice şi tratamente termice</w:t>
            </w:r>
          </w:p>
        </w:tc>
        <w:tc>
          <w:tcPr>
            <w:tcW w:w="561" w:type="dxa"/>
            <w:tcBorders>
              <w:top w:val="single" w:sz="2" w:space="0" w:color="auto"/>
              <w:bottom w:val="single" w:sz="2" w:space="0" w:color="auto"/>
            </w:tcBorders>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3"/>
                <w:szCs w:val="13"/>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bottom w:val="single" w:sz="2" w:space="0" w:color="auto"/>
            </w:tcBorders>
            <w:vAlign w:val="center"/>
          </w:tcPr>
          <w:p w:rsidR="00E04F13" w:rsidRPr="004D49D9" w:rsidRDefault="00E04F13" w:rsidP="00734DCA">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Inginerie minieră</w:t>
            </w:r>
          </w:p>
        </w:tc>
        <w:tc>
          <w:tcPr>
            <w:tcW w:w="561" w:type="dxa"/>
            <w:tcBorders>
              <w:top w:val="single" w:sz="2" w:space="0" w:color="auto"/>
              <w:bottom w:val="single" w:sz="2" w:space="0" w:color="auto"/>
            </w:tcBorders>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3"/>
                <w:szCs w:val="13"/>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bottom w:val="single" w:sz="2" w:space="0" w:color="auto"/>
            </w:tcBorders>
            <w:vAlign w:val="center"/>
          </w:tcPr>
          <w:p w:rsidR="00E04F13" w:rsidRPr="004D49D9" w:rsidRDefault="00E04F13" w:rsidP="00734DCA">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Ingineria materialelor</w:t>
            </w:r>
          </w:p>
        </w:tc>
        <w:tc>
          <w:tcPr>
            <w:tcW w:w="561" w:type="dxa"/>
            <w:tcBorders>
              <w:top w:val="single" w:sz="2" w:space="0" w:color="auto"/>
              <w:bottom w:val="single" w:sz="2" w:space="0" w:color="auto"/>
            </w:tcBorders>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3"/>
                <w:szCs w:val="13"/>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bottom w:val="single" w:sz="2" w:space="0" w:color="auto"/>
            </w:tcBorders>
            <w:vAlign w:val="center"/>
          </w:tcPr>
          <w:p w:rsidR="00E04F13" w:rsidRPr="004D49D9" w:rsidRDefault="00E04F13" w:rsidP="00CE6718">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Ingineria materialelor (în limbi străine)</w:t>
            </w:r>
          </w:p>
        </w:tc>
        <w:tc>
          <w:tcPr>
            <w:tcW w:w="561" w:type="dxa"/>
            <w:tcBorders>
              <w:top w:val="single" w:sz="2" w:space="0" w:color="auto"/>
              <w:bottom w:val="single" w:sz="2" w:space="0" w:color="auto"/>
            </w:tcBorders>
            <w:vAlign w:val="center"/>
          </w:tcPr>
          <w:p w:rsidR="00E04F13" w:rsidRPr="004D49D9" w:rsidRDefault="00E04F13" w:rsidP="00CE6718">
            <w:pPr>
              <w:pStyle w:val="Titlu4"/>
              <w:jc w:val="center"/>
              <w:rPr>
                <w:b w:val="0"/>
                <w:bCs w:val="0"/>
                <w:sz w:val="13"/>
                <w:szCs w:val="13"/>
              </w:rPr>
            </w:pPr>
            <w:r w:rsidRPr="004D49D9">
              <w:rPr>
                <w:b w:val="0"/>
                <w:bCs w:val="0"/>
                <w:sz w:val="13"/>
                <w:szCs w:val="13"/>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3"/>
                <w:szCs w:val="13"/>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bottom w:val="single" w:sz="2" w:space="0" w:color="auto"/>
            </w:tcBorders>
            <w:vAlign w:val="center"/>
          </w:tcPr>
          <w:p w:rsidR="00E04F13" w:rsidRPr="004D49D9" w:rsidRDefault="00E04F13" w:rsidP="00734DCA">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Ingineria proceselor metalurgice</w:t>
            </w:r>
          </w:p>
        </w:tc>
        <w:tc>
          <w:tcPr>
            <w:tcW w:w="561" w:type="dxa"/>
            <w:tcBorders>
              <w:top w:val="single" w:sz="2" w:space="0" w:color="auto"/>
              <w:bottom w:val="single" w:sz="2" w:space="0" w:color="auto"/>
            </w:tcBorders>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3"/>
                <w:szCs w:val="13"/>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bottom w:val="single" w:sz="2" w:space="0" w:color="auto"/>
            </w:tcBorders>
            <w:vAlign w:val="center"/>
          </w:tcPr>
          <w:p w:rsidR="00E04F13" w:rsidRPr="004D49D9" w:rsidRDefault="00E04F13" w:rsidP="00734DCA">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Ingineria procesării materialelor</w:t>
            </w:r>
          </w:p>
        </w:tc>
        <w:tc>
          <w:tcPr>
            <w:tcW w:w="561" w:type="dxa"/>
            <w:tcBorders>
              <w:top w:val="single" w:sz="2" w:space="0" w:color="auto"/>
              <w:bottom w:val="single" w:sz="2" w:space="0" w:color="auto"/>
            </w:tcBorders>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3"/>
                <w:szCs w:val="13"/>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bottom w:val="single" w:sz="2" w:space="0" w:color="auto"/>
            </w:tcBorders>
            <w:vAlign w:val="center"/>
          </w:tcPr>
          <w:p w:rsidR="00E04F13" w:rsidRPr="004D49D9" w:rsidRDefault="00E04F13" w:rsidP="00734DCA">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Exploatări miniere în subteran</w:t>
            </w:r>
          </w:p>
        </w:tc>
        <w:tc>
          <w:tcPr>
            <w:tcW w:w="561" w:type="dxa"/>
            <w:tcBorders>
              <w:top w:val="single" w:sz="2" w:space="0" w:color="auto"/>
              <w:bottom w:val="single" w:sz="2" w:space="0" w:color="auto"/>
            </w:tcBorders>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3"/>
                <w:szCs w:val="13"/>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bottom w:val="single" w:sz="2" w:space="0" w:color="auto"/>
            </w:tcBorders>
            <w:vAlign w:val="center"/>
          </w:tcPr>
          <w:p w:rsidR="00E04F13" w:rsidRPr="004D49D9" w:rsidRDefault="00E04F13" w:rsidP="003867B2">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Exploatări miniere la zi</w:t>
            </w:r>
          </w:p>
        </w:tc>
        <w:tc>
          <w:tcPr>
            <w:tcW w:w="561" w:type="dxa"/>
            <w:tcBorders>
              <w:top w:val="single" w:sz="2" w:space="0" w:color="auto"/>
              <w:bottom w:val="single" w:sz="2" w:space="0" w:color="auto"/>
            </w:tcBorders>
            <w:vAlign w:val="center"/>
          </w:tcPr>
          <w:p w:rsidR="00E04F13" w:rsidRPr="004D49D9" w:rsidRDefault="00E04F13" w:rsidP="003867B2">
            <w:pPr>
              <w:pStyle w:val="Titlu4"/>
              <w:jc w:val="center"/>
              <w:rPr>
                <w:b w:val="0"/>
                <w:bCs w:val="0"/>
                <w:sz w:val="13"/>
                <w:szCs w:val="13"/>
              </w:rPr>
            </w:pPr>
            <w:r w:rsidRPr="004D49D9">
              <w:rPr>
                <w:b w:val="0"/>
                <w:bCs w:val="0"/>
                <w:sz w:val="13"/>
                <w:szCs w:val="13"/>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3"/>
                <w:szCs w:val="13"/>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bottom w:val="single" w:sz="2" w:space="0" w:color="auto"/>
            </w:tcBorders>
            <w:vAlign w:val="center"/>
          </w:tcPr>
          <w:p w:rsidR="00E04F13" w:rsidRPr="004D49D9" w:rsidRDefault="00E04F13" w:rsidP="003867B2">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Siderurgie</w:t>
            </w:r>
          </w:p>
        </w:tc>
        <w:tc>
          <w:tcPr>
            <w:tcW w:w="561" w:type="dxa"/>
            <w:tcBorders>
              <w:top w:val="single" w:sz="2" w:space="0" w:color="auto"/>
              <w:bottom w:val="single" w:sz="2" w:space="0" w:color="auto"/>
            </w:tcBorders>
            <w:vAlign w:val="center"/>
          </w:tcPr>
          <w:p w:rsidR="00E04F13" w:rsidRPr="004D49D9" w:rsidRDefault="00E04F13" w:rsidP="003867B2">
            <w:pPr>
              <w:pStyle w:val="Titlu4"/>
              <w:jc w:val="center"/>
              <w:rPr>
                <w:b w:val="0"/>
                <w:bCs w:val="0"/>
                <w:sz w:val="13"/>
                <w:szCs w:val="13"/>
              </w:rPr>
            </w:pPr>
            <w:r w:rsidRPr="004D49D9">
              <w:rPr>
                <w:b w:val="0"/>
                <w:bCs w:val="0"/>
                <w:sz w:val="13"/>
                <w:szCs w:val="13"/>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3"/>
                <w:szCs w:val="13"/>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bottom w:val="single" w:sz="2" w:space="0" w:color="auto"/>
            </w:tcBorders>
            <w:vAlign w:val="center"/>
          </w:tcPr>
          <w:p w:rsidR="00E04F13" w:rsidRPr="004D49D9" w:rsidRDefault="00E04F13" w:rsidP="0052072E">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Turnătorie de fontă, oţel şi metale neferoase</w:t>
            </w:r>
          </w:p>
        </w:tc>
        <w:tc>
          <w:tcPr>
            <w:tcW w:w="561" w:type="dxa"/>
            <w:tcBorders>
              <w:top w:val="single" w:sz="2" w:space="0" w:color="auto"/>
              <w:bottom w:val="single" w:sz="2" w:space="0" w:color="auto"/>
            </w:tcBorders>
            <w:vAlign w:val="center"/>
          </w:tcPr>
          <w:p w:rsidR="00E04F13" w:rsidRPr="004D49D9" w:rsidRDefault="00E04F13" w:rsidP="0052072E">
            <w:pPr>
              <w:pStyle w:val="Titlu4"/>
              <w:jc w:val="center"/>
              <w:rPr>
                <w:b w:val="0"/>
                <w:bCs w:val="0"/>
                <w:sz w:val="13"/>
                <w:szCs w:val="13"/>
              </w:rPr>
            </w:pPr>
            <w:r w:rsidRPr="004D49D9">
              <w:rPr>
                <w:b w:val="0"/>
                <w:bCs w:val="0"/>
                <w:sz w:val="13"/>
                <w:szCs w:val="13"/>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3"/>
                <w:szCs w:val="13"/>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bottom w:val="single" w:sz="2" w:space="0" w:color="auto"/>
            </w:tcBorders>
            <w:vAlign w:val="center"/>
          </w:tcPr>
          <w:p w:rsidR="00E04F13" w:rsidRPr="004D49D9" w:rsidRDefault="00E04F13" w:rsidP="00734DCA">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Maşini şi utilaje de prelucrare la cald</w:t>
            </w:r>
          </w:p>
        </w:tc>
        <w:tc>
          <w:tcPr>
            <w:tcW w:w="561" w:type="dxa"/>
            <w:tcBorders>
              <w:top w:val="single" w:sz="2" w:space="0" w:color="auto"/>
              <w:bottom w:val="single" w:sz="2" w:space="0" w:color="auto"/>
            </w:tcBorders>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3"/>
                <w:szCs w:val="13"/>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bottom w:val="single" w:sz="2" w:space="0" w:color="auto"/>
            </w:tcBorders>
            <w:vAlign w:val="center"/>
          </w:tcPr>
          <w:p w:rsidR="00E04F13" w:rsidRPr="004D49D9" w:rsidRDefault="00E04F13" w:rsidP="00734DCA">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Utilaj tehnologic pentru prelucrări la cald</w:t>
            </w:r>
          </w:p>
        </w:tc>
        <w:tc>
          <w:tcPr>
            <w:tcW w:w="561" w:type="dxa"/>
            <w:tcBorders>
              <w:top w:val="single" w:sz="2" w:space="0" w:color="auto"/>
              <w:bottom w:val="single" w:sz="2" w:space="0" w:color="auto"/>
            </w:tcBorders>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3"/>
                <w:szCs w:val="13"/>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bottom w:val="single" w:sz="2" w:space="0" w:color="auto"/>
            </w:tcBorders>
            <w:vAlign w:val="center"/>
          </w:tcPr>
          <w:p w:rsidR="00E04F13" w:rsidRPr="004D49D9" w:rsidRDefault="00E04F13" w:rsidP="0052072E">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Utilaje pentru prelucrări la cald</w:t>
            </w:r>
          </w:p>
        </w:tc>
        <w:tc>
          <w:tcPr>
            <w:tcW w:w="561" w:type="dxa"/>
            <w:tcBorders>
              <w:top w:val="single" w:sz="2" w:space="0" w:color="auto"/>
              <w:bottom w:val="single" w:sz="2" w:space="0" w:color="auto"/>
            </w:tcBorders>
            <w:vAlign w:val="center"/>
          </w:tcPr>
          <w:p w:rsidR="00E04F13" w:rsidRPr="004D49D9" w:rsidRDefault="00E04F13" w:rsidP="0052072E">
            <w:pPr>
              <w:pStyle w:val="Titlu4"/>
              <w:jc w:val="center"/>
              <w:rPr>
                <w:b w:val="0"/>
                <w:bCs w:val="0"/>
                <w:sz w:val="13"/>
                <w:szCs w:val="13"/>
              </w:rPr>
            </w:pPr>
            <w:r w:rsidRPr="004D49D9">
              <w:rPr>
                <w:b w:val="0"/>
                <w:bCs w:val="0"/>
                <w:sz w:val="13"/>
                <w:szCs w:val="13"/>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3"/>
                <w:szCs w:val="13"/>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bottom w:val="single" w:sz="2" w:space="0" w:color="auto"/>
            </w:tcBorders>
            <w:vAlign w:val="center"/>
          </w:tcPr>
          <w:p w:rsidR="00E04F13" w:rsidRPr="004D49D9" w:rsidRDefault="00E04F13" w:rsidP="00753C80">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Ingineria şi managementul procesării materialelor</w:t>
            </w:r>
          </w:p>
        </w:tc>
        <w:tc>
          <w:tcPr>
            <w:tcW w:w="561" w:type="dxa"/>
            <w:tcBorders>
              <w:top w:val="single" w:sz="2" w:space="0" w:color="auto"/>
              <w:bottom w:val="single" w:sz="2" w:space="0" w:color="auto"/>
            </w:tcBorders>
            <w:vAlign w:val="center"/>
          </w:tcPr>
          <w:p w:rsidR="00E04F13" w:rsidRPr="004D49D9" w:rsidRDefault="00E04F13" w:rsidP="00753C80">
            <w:pPr>
              <w:pStyle w:val="Titlu4"/>
              <w:jc w:val="center"/>
              <w:rPr>
                <w:b w:val="0"/>
                <w:bCs w:val="0"/>
                <w:sz w:val="13"/>
                <w:szCs w:val="13"/>
              </w:rPr>
            </w:pPr>
            <w:r w:rsidRPr="004D49D9">
              <w:rPr>
                <w:b w:val="0"/>
                <w:bCs w:val="0"/>
                <w:sz w:val="13"/>
                <w:szCs w:val="13"/>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rsidP="00F34CC2">
            <w:pPr>
              <w:rPr>
                <w:sz w:val="13"/>
                <w:szCs w:val="13"/>
              </w:rPr>
            </w:pPr>
          </w:p>
        </w:tc>
        <w:tc>
          <w:tcPr>
            <w:tcW w:w="1497" w:type="dxa"/>
            <w:vMerge w:val="restart"/>
            <w:tcBorders>
              <w:left w:val="nil"/>
              <w:right w:val="thinThickSmallGap" w:sz="24" w:space="0" w:color="auto"/>
            </w:tcBorders>
            <w:vAlign w:val="center"/>
          </w:tcPr>
          <w:p w:rsidR="00E04F13" w:rsidRPr="004D49D9" w:rsidRDefault="00E04F13">
            <w:pPr>
              <w:jc w:val="center"/>
              <w:rPr>
                <w:sz w:val="13"/>
                <w:szCs w:val="13"/>
              </w:rPr>
            </w:pPr>
            <w:r w:rsidRPr="004D49D9">
              <w:rPr>
                <w:sz w:val="13"/>
                <w:szCs w:val="13"/>
              </w:rPr>
              <w:t>1.3. Mecanică /</w:t>
            </w:r>
          </w:p>
          <w:p w:rsidR="00E04F13" w:rsidRPr="004D49D9" w:rsidRDefault="00E04F13" w:rsidP="004359CF">
            <w:pPr>
              <w:jc w:val="center"/>
              <w:rPr>
                <w:sz w:val="13"/>
                <w:szCs w:val="13"/>
              </w:rPr>
            </w:pPr>
            <w:r w:rsidRPr="004D49D9">
              <w:rPr>
                <w:sz w:val="13"/>
                <w:szCs w:val="13"/>
              </w:rPr>
              <w:t>Mecanică agricolă</w:t>
            </w:r>
          </w:p>
        </w:tc>
        <w:tc>
          <w:tcPr>
            <w:tcW w:w="561" w:type="dxa"/>
            <w:tcBorders>
              <w:top w:val="single" w:sz="2" w:space="0" w:color="auto"/>
              <w:left w:val="nil"/>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tcBorders>
            <w:vAlign w:val="center"/>
          </w:tcPr>
          <w:p w:rsidR="00E04F13" w:rsidRPr="004D49D9" w:rsidRDefault="00E04F13">
            <w:pPr>
              <w:jc w:val="both"/>
              <w:rPr>
                <w:sz w:val="13"/>
                <w:szCs w:val="13"/>
              </w:rPr>
            </w:pPr>
            <w:r w:rsidRPr="004D49D9">
              <w:rPr>
                <w:sz w:val="13"/>
                <w:szCs w:val="13"/>
              </w:rPr>
              <w:t>Tractoare</w:t>
            </w:r>
          </w:p>
        </w:tc>
        <w:tc>
          <w:tcPr>
            <w:tcW w:w="561" w:type="dxa"/>
            <w:tcBorders>
              <w:top w:val="single" w:sz="2" w:space="0" w:color="auto"/>
            </w:tcBorders>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61" w:type="dxa"/>
            <w:tcBorders>
              <w:top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rsidP="00ED11DE">
            <w:pPr>
              <w:jc w:val="center"/>
              <w:rPr>
                <w:sz w:val="13"/>
                <w:szCs w:val="13"/>
              </w:rPr>
            </w:pPr>
          </w:p>
        </w:tc>
        <w:tc>
          <w:tcPr>
            <w:tcW w:w="561" w:type="dxa"/>
            <w:tcBorders>
              <w:top w:val="single" w:sz="2" w:space="0" w:color="auto"/>
              <w:left w:val="nil"/>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tcBorders>
            <w:vAlign w:val="center"/>
          </w:tcPr>
          <w:p w:rsidR="00E04F13" w:rsidRPr="004D49D9" w:rsidRDefault="00E04F13">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 xml:space="preserve">Mecanică agricolă </w:t>
            </w:r>
          </w:p>
        </w:tc>
        <w:tc>
          <w:tcPr>
            <w:tcW w:w="561" w:type="dxa"/>
            <w:tcBorders>
              <w:top w:val="single" w:sz="2" w:space="0" w:color="auto"/>
            </w:tcBorders>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61" w:type="dxa"/>
            <w:tcBorders>
              <w:top w:val="single" w:sz="2" w:space="0" w:color="auto"/>
              <w:right w:val="thinThickSmallGap" w:sz="24" w:space="0" w:color="auto"/>
            </w:tcBorders>
            <w:vAlign w:val="center"/>
          </w:tcPr>
          <w:p w:rsidR="00E04F13" w:rsidRPr="004D49D9" w:rsidRDefault="00E04F13">
            <w:pPr>
              <w:pStyle w:val="Titlu4"/>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rsidP="00ED11DE">
            <w:pPr>
              <w:jc w:val="center"/>
              <w:rPr>
                <w:sz w:val="13"/>
                <w:szCs w:val="13"/>
              </w:rPr>
            </w:pPr>
          </w:p>
        </w:tc>
        <w:tc>
          <w:tcPr>
            <w:tcW w:w="561" w:type="dxa"/>
            <w:tcBorders>
              <w:top w:val="single" w:sz="2" w:space="0" w:color="auto"/>
              <w:left w:val="nil"/>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tcBorders>
            <w:vAlign w:val="center"/>
          </w:tcPr>
          <w:p w:rsidR="00E04F13" w:rsidRPr="004D49D9" w:rsidRDefault="00E04F13">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Maşini şi instalaţii agricole</w:t>
            </w:r>
          </w:p>
        </w:tc>
        <w:tc>
          <w:tcPr>
            <w:tcW w:w="561" w:type="dxa"/>
            <w:tcBorders>
              <w:top w:val="single" w:sz="2" w:space="0" w:color="auto"/>
            </w:tcBorders>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61" w:type="dxa"/>
            <w:tcBorders>
              <w:top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rsidP="00ED11DE">
            <w:pPr>
              <w:jc w:val="center"/>
              <w:rPr>
                <w:sz w:val="13"/>
                <w:szCs w:val="13"/>
              </w:rPr>
            </w:pPr>
          </w:p>
        </w:tc>
        <w:tc>
          <w:tcPr>
            <w:tcW w:w="561" w:type="dxa"/>
            <w:tcBorders>
              <w:top w:val="single" w:sz="2" w:space="0" w:color="auto"/>
              <w:left w:val="nil"/>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tcBorders>
            <w:vAlign w:val="center"/>
          </w:tcPr>
          <w:p w:rsidR="00E04F13" w:rsidRPr="004D49D9" w:rsidRDefault="00E04F13">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Construcţii de maşini agricole</w:t>
            </w:r>
          </w:p>
        </w:tc>
        <w:tc>
          <w:tcPr>
            <w:tcW w:w="561" w:type="dxa"/>
            <w:tcBorders>
              <w:top w:val="single" w:sz="2" w:space="0" w:color="auto"/>
            </w:tcBorders>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61" w:type="dxa"/>
            <w:tcBorders>
              <w:top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rsidP="00ED11DE">
            <w:pPr>
              <w:jc w:val="center"/>
              <w:rPr>
                <w:sz w:val="13"/>
                <w:szCs w:val="13"/>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bottom w:val="single" w:sz="2" w:space="0" w:color="auto"/>
            </w:tcBorders>
            <w:vAlign w:val="center"/>
          </w:tcPr>
          <w:p w:rsidR="00E04F13" w:rsidRPr="004D49D9" w:rsidRDefault="00E04F13">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Maşini şi instalaţii pentru prelucrarea produselor agricole</w:t>
            </w:r>
          </w:p>
        </w:tc>
        <w:tc>
          <w:tcPr>
            <w:tcW w:w="561" w:type="dxa"/>
            <w:tcBorders>
              <w:top w:val="single" w:sz="2" w:space="0" w:color="auto"/>
              <w:bottom w:val="single" w:sz="2" w:space="0" w:color="auto"/>
            </w:tcBorders>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rsidP="00ED11DE">
            <w:pPr>
              <w:jc w:val="center"/>
              <w:rPr>
                <w:sz w:val="13"/>
                <w:szCs w:val="13"/>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bottom w:val="single" w:sz="2" w:space="0" w:color="auto"/>
            </w:tcBorders>
            <w:vAlign w:val="center"/>
          </w:tcPr>
          <w:p w:rsidR="00E04F13" w:rsidRPr="004D49D9" w:rsidRDefault="00E04F13" w:rsidP="00145123">
            <w:pPr>
              <w:jc w:val="both"/>
              <w:rPr>
                <w:sz w:val="13"/>
                <w:szCs w:val="13"/>
              </w:rPr>
            </w:pPr>
            <w:r w:rsidRPr="004D49D9">
              <w:rPr>
                <w:sz w:val="13"/>
                <w:szCs w:val="13"/>
              </w:rPr>
              <w:t>Maşini şi instalaţii pentru agricultură şi industria alimentară</w:t>
            </w:r>
          </w:p>
        </w:tc>
        <w:tc>
          <w:tcPr>
            <w:tcW w:w="561" w:type="dxa"/>
            <w:tcBorders>
              <w:top w:val="single" w:sz="2" w:space="0" w:color="auto"/>
              <w:bottom w:val="single" w:sz="2" w:space="0" w:color="auto"/>
            </w:tcBorders>
            <w:vAlign w:val="center"/>
          </w:tcPr>
          <w:p w:rsidR="00E04F13" w:rsidRPr="004D49D9" w:rsidRDefault="00E04F13" w:rsidP="00145123">
            <w:pPr>
              <w:pStyle w:val="Titlu4"/>
              <w:jc w:val="center"/>
              <w:rPr>
                <w:b w:val="0"/>
                <w:bCs w:val="0"/>
                <w:sz w:val="13"/>
                <w:szCs w:val="13"/>
              </w:rPr>
            </w:pPr>
            <w:r w:rsidRPr="004D49D9">
              <w:rPr>
                <w:b w:val="0"/>
                <w:bCs w:val="0"/>
                <w:sz w:val="13"/>
                <w:szCs w:val="13"/>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rsidP="00ED11DE">
            <w:pPr>
              <w:jc w:val="center"/>
              <w:rPr>
                <w:sz w:val="13"/>
                <w:szCs w:val="13"/>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bottom w:val="single" w:sz="2" w:space="0" w:color="auto"/>
            </w:tcBorders>
            <w:vAlign w:val="center"/>
          </w:tcPr>
          <w:p w:rsidR="00E04F13" w:rsidRPr="004D49D9" w:rsidRDefault="00E04F13" w:rsidP="00145123">
            <w:pPr>
              <w:jc w:val="both"/>
              <w:rPr>
                <w:sz w:val="13"/>
                <w:szCs w:val="13"/>
              </w:rPr>
            </w:pPr>
            <w:r w:rsidRPr="004D49D9">
              <w:rPr>
                <w:sz w:val="13"/>
                <w:szCs w:val="13"/>
              </w:rPr>
              <w:t>Utilaj tehnologic pentru păstrarea şi prelucrarea produselor de origine vegetală şi zootehnică</w:t>
            </w:r>
          </w:p>
        </w:tc>
        <w:tc>
          <w:tcPr>
            <w:tcW w:w="561" w:type="dxa"/>
            <w:tcBorders>
              <w:top w:val="single" w:sz="2" w:space="0" w:color="auto"/>
              <w:bottom w:val="single" w:sz="2" w:space="0" w:color="auto"/>
            </w:tcBorders>
            <w:vAlign w:val="center"/>
          </w:tcPr>
          <w:p w:rsidR="00E04F13" w:rsidRPr="004D49D9" w:rsidRDefault="00E04F13" w:rsidP="00145123">
            <w:pPr>
              <w:pStyle w:val="Titlu4"/>
              <w:jc w:val="center"/>
              <w:rPr>
                <w:b w:val="0"/>
                <w:bCs w:val="0"/>
                <w:sz w:val="13"/>
                <w:szCs w:val="13"/>
              </w:rPr>
            </w:pPr>
            <w:r w:rsidRPr="004D49D9">
              <w:rPr>
                <w:b w:val="0"/>
                <w:bCs w:val="0"/>
                <w:sz w:val="13"/>
                <w:szCs w:val="13"/>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rsidP="00ED11DE">
            <w:pPr>
              <w:jc w:val="center"/>
              <w:rPr>
                <w:sz w:val="13"/>
                <w:szCs w:val="13"/>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bottom w:val="single" w:sz="2" w:space="0" w:color="auto"/>
            </w:tcBorders>
            <w:vAlign w:val="center"/>
          </w:tcPr>
          <w:p w:rsidR="00E04F13" w:rsidRPr="004D49D9" w:rsidRDefault="00E04F13" w:rsidP="00145123">
            <w:pPr>
              <w:jc w:val="both"/>
              <w:rPr>
                <w:sz w:val="13"/>
                <w:szCs w:val="13"/>
              </w:rPr>
            </w:pPr>
            <w:r w:rsidRPr="004D49D9">
              <w:rPr>
                <w:sz w:val="13"/>
                <w:szCs w:val="13"/>
              </w:rPr>
              <w:t>Utilaj tehnologic pentru păstrarea şi prelucrarea produselor vegetale şi zootehnice</w:t>
            </w:r>
          </w:p>
        </w:tc>
        <w:tc>
          <w:tcPr>
            <w:tcW w:w="561" w:type="dxa"/>
            <w:tcBorders>
              <w:top w:val="single" w:sz="2" w:space="0" w:color="auto"/>
              <w:bottom w:val="single" w:sz="2" w:space="0" w:color="auto"/>
            </w:tcBorders>
            <w:vAlign w:val="center"/>
          </w:tcPr>
          <w:p w:rsidR="00E04F13" w:rsidRPr="004D49D9" w:rsidRDefault="00E04F13" w:rsidP="00145123">
            <w:pPr>
              <w:pStyle w:val="Titlu4"/>
              <w:jc w:val="center"/>
              <w:rPr>
                <w:b w:val="0"/>
                <w:bCs w:val="0"/>
                <w:sz w:val="13"/>
                <w:szCs w:val="13"/>
              </w:rPr>
            </w:pPr>
            <w:r w:rsidRPr="004D49D9">
              <w:rPr>
                <w:b w:val="0"/>
                <w:bCs w:val="0"/>
                <w:sz w:val="13"/>
                <w:szCs w:val="13"/>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rsidP="00ED11DE">
            <w:pPr>
              <w:jc w:val="center"/>
              <w:rPr>
                <w:sz w:val="13"/>
                <w:szCs w:val="13"/>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bottom w:val="single" w:sz="2" w:space="0" w:color="auto"/>
            </w:tcBorders>
            <w:vAlign w:val="center"/>
          </w:tcPr>
          <w:p w:rsidR="00E04F13" w:rsidRPr="004D49D9" w:rsidRDefault="00E04F13" w:rsidP="00145123">
            <w:pPr>
              <w:jc w:val="both"/>
              <w:rPr>
                <w:sz w:val="13"/>
                <w:szCs w:val="13"/>
              </w:rPr>
            </w:pPr>
            <w:r w:rsidRPr="004D49D9">
              <w:rPr>
                <w:sz w:val="13"/>
                <w:szCs w:val="13"/>
              </w:rPr>
              <w:t>Utilaje pentru prelucrarea şi păstrarea produselor agro-alimentare</w:t>
            </w:r>
          </w:p>
        </w:tc>
        <w:tc>
          <w:tcPr>
            <w:tcW w:w="561" w:type="dxa"/>
            <w:tcBorders>
              <w:top w:val="single" w:sz="2" w:space="0" w:color="auto"/>
              <w:bottom w:val="single" w:sz="2" w:space="0" w:color="auto"/>
            </w:tcBorders>
            <w:vAlign w:val="center"/>
          </w:tcPr>
          <w:p w:rsidR="00E04F13" w:rsidRPr="004D49D9" w:rsidRDefault="00E04F13" w:rsidP="00145123">
            <w:pPr>
              <w:pStyle w:val="Titlu4"/>
              <w:jc w:val="center"/>
              <w:rPr>
                <w:b w:val="0"/>
                <w:bCs w:val="0"/>
                <w:sz w:val="13"/>
                <w:szCs w:val="13"/>
              </w:rPr>
            </w:pPr>
            <w:r w:rsidRPr="004D49D9">
              <w:rPr>
                <w:b w:val="0"/>
                <w:bCs w:val="0"/>
                <w:sz w:val="13"/>
                <w:szCs w:val="13"/>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rsidP="00ED11DE">
            <w:pPr>
              <w:jc w:val="center"/>
              <w:rPr>
                <w:sz w:val="13"/>
                <w:szCs w:val="13"/>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bottom w:val="single" w:sz="2" w:space="0" w:color="auto"/>
            </w:tcBorders>
            <w:vAlign w:val="center"/>
          </w:tcPr>
          <w:p w:rsidR="00E04F13" w:rsidRPr="004D49D9" w:rsidRDefault="00E04F13" w:rsidP="00145123">
            <w:pPr>
              <w:jc w:val="both"/>
              <w:rPr>
                <w:sz w:val="13"/>
                <w:szCs w:val="13"/>
              </w:rPr>
            </w:pPr>
            <w:r w:rsidRPr="004D49D9">
              <w:rPr>
                <w:sz w:val="13"/>
                <w:szCs w:val="13"/>
              </w:rPr>
              <w:t>Utilaj tehnologic pentru prelucrarea lemnului</w:t>
            </w:r>
          </w:p>
        </w:tc>
        <w:tc>
          <w:tcPr>
            <w:tcW w:w="561" w:type="dxa"/>
            <w:tcBorders>
              <w:top w:val="single" w:sz="2" w:space="0" w:color="auto"/>
              <w:bottom w:val="single" w:sz="2" w:space="0" w:color="auto"/>
            </w:tcBorders>
            <w:vAlign w:val="center"/>
          </w:tcPr>
          <w:p w:rsidR="00E04F13" w:rsidRPr="004D49D9" w:rsidRDefault="00E04F13" w:rsidP="00145123">
            <w:pPr>
              <w:pStyle w:val="Titlu4"/>
              <w:jc w:val="center"/>
              <w:rPr>
                <w:b w:val="0"/>
                <w:bCs w:val="0"/>
                <w:sz w:val="13"/>
                <w:szCs w:val="13"/>
              </w:rPr>
            </w:pPr>
            <w:r w:rsidRPr="004D49D9">
              <w:rPr>
                <w:b w:val="0"/>
                <w:bCs w:val="0"/>
                <w:sz w:val="13"/>
                <w:szCs w:val="13"/>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rsidP="00ED11DE">
            <w:pPr>
              <w:jc w:val="center"/>
              <w:rPr>
                <w:sz w:val="13"/>
                <w:szCs w:val="13"/>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bottom w:val="single" w:sz="2" w:space="0" w:color="auto"/>
            </w:tcBorders>
            <w:vAlign w:val="center"/>
          </w:tcPr>
          <w:p w:rsidR="00E04F13" w:rsidRPr="004D49D9" w:rsidRDefault="00E04F13" w:rsidP="00F15DCC">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Ingineria sistemelor biotehnice şi ecologice</w:t>
            </w:r>
          </w:p>
        </w:tc>
        <w:tc>
          <w:tcPr>
            <w:tcW w:w="561" w:type="dxa"/>
            <w:tcBorders>
              <w:top w:val="single" w:sz="2" w:space="0" w:color="auto"/>
              <w:bottom w:val="single" w:sz="2" w:space="0" w:color="auto"/>
            </w:tcBorders>
            <w:vAlign w:val="center"/>
          </w:tcPr>
          <w:p w:rsidR="00E04F13" w:rsidRPr="004D49D9" w:rsidRDefault="00E04F13" w:rsidP="00F15DCC">
            <w:pPr>
              <w:pStyle w:val="Titlu4"/>
              <w:jc w:val="center"/>
              <w:rPr>
                <w:b w:val="0"/>
                <w:bCs w:val="0"/>
                <w:sz w:val="13"/>
                <w:szCs w:val="13"/>
              </w:rPr>
            </w:pPr>
            <w:r w:rsidRPr="004D49D9">
              <w:rPr>
                <w:b w:val="0"/>
                <w:bCs w:val="0"/>
                <w:sz w:val="13"/>
                <w:szCs w:val="13"/>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jc w:val="center"/>
              <w:rPr>
                <w:sz w:val="13"/>
                <w:szCs w:val="13"/>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bottom w:val="single" w:sz="2" w:space="0" w:color="auto"/>
            </w:tcBorders>
            <w:vAlign w:val="center"/>
          </w:tcPr>
          <w:p w:rsidR="00E04F13" w:rsidRPr="004D49D9" w:rsidRDefault="00E04F13" w:rsidP="00145123">
            <w:pPr>
              <w:jc w:val="both"/>
              <w:rPr>
                <w:sz w:val="13"/>
                <w:szCs w:val="13"/>
              </w:rPr>
            </w:pPr>
            <w:r w:rsidRPr="004D49D9">
              <w:rPr>
                <w:sz w:val="13"/>
                <w:szCs w:val="13"/>
              </w:rPr>
              <w:t>Blindate, automobile şi tractoare</w:t>
            </w:r>
          </w:p>
        </w:tc>
        <w:tc>
          <w:tcPr>
            <w:tcW w:w="561" w:type="dxa"/>
            <w:tcBorders>
              <w:top w:val="single" w:sz="2" w:space="0" w:color="auto"/>
              <w:bottom w:val="single" w:sz="2" w:space="0" w:color="auto"/>
            </w:tcBorders>
            <w:vAlign w:val="center"/>
          </w:tcPr>
          <w:p w:rsidR="00E04F13" w:rsidRPr="004D49D9" w:rsidRDefault="00E04F13" w:rsidP="00145123">
            <w:pPr>
              <w:pStyle w:val="Titlu4"/>
              <w:jc w:val="center"/>
              <w:rPr>
                <w:b w:val="0"/>
                <w:bCs w:val="0"/>
                <w:sz w:val="13"/>
                <w:szCs w:val="13"/>
              </w:rPr>
            </w:pPr>
            <w:r w:rsidRPr="004D49D9">
              <w:rPr>
                <w:b w:val="0"/>
                <w:bCs w:val="0"/>
                <w:sz w:val="13"/>
                <w:szCs w:val="13"/>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r w:rsidR="00E04F13" w:rsidRPr="004D49D9">
        <w:trPr>
          <w:cantSplit/>
          <w:jc w:val="center"/>
        </w:trPr>
        <w:tc>
          <w:tcPr>
            <w:tcW w:w="1132" w:type="dxa"/>
            <w:vMerge/>
            <w:tcBorders>
              <w:left w:val="thinThickSmallGap" w:sz="24" w:space="0" w:color="auto"/>
            </w:tcBorders>
            <w:vAlign w:val="center"/>
          </w:tcPr>
          <w:p w:rsidR="00E04F13" w:rsidRPr="004D49D9" w:rsidRDefault="00E04F13" w:rsidP="00734DCA">
            <w:pPr>
              <w:jc w:val="center"/>
              <w:rPr>
                <w:b/>
                <w:bCs/>
                <w:sz w:val="13"/>
                <w:szCs w:val="13"/>
              </w:rPr>
            </w:pPr>
          </w:p>
        </w:tc>
        <w:tc>
          <w:tcPr>
            <w:tcW w:w="2244" w:type="dxa"/>
            <w:vMerge/>
            <w:tcBorders>
              <w:right w:val="thinThickSmallGap" w:sz="24" w:space="0" w:color="auto"/>
            </w:tcBorders>
            <w:vAlign w:val="center"/>
          </w:tcPr>
          <w:p w:rsidR="00E04F13" w:rsidRPr="004D49D9" w:rsidRDefault="00E04F13">
            <w:pPr>
              <w:rPr>
                <w:sz w:val="13"/>
                <w:szCs w:val="13"/>
              </w:rPr>
            </w:pPr>
          </w:p>
        </w:tc>
        <w:tc>
          <w:tcPr>
            <w:tcW w:w="1497" w:type="dxa"/>
            <w:vMerge/>
            <w:tcBorders>
              <w:left w:val="nil"/>
              <w:right w:val="thinThickSmallGap" w:sz="24" w:space="0" w:color="auto"/>
            </w:tcBorders>
            <w:vAlign w:val="center"/>
          </w:tcPr>
          <w:p w:rsidR="00E04F13" w:rsidRPr="004D49D9" w:rsidRDefault="00E04F13">
            <w:pPr>
              <w:jc w:val="center"/>
              <w:rPr>
                <w:sz w:val="13"/>
                <w:szCs w:val="13"/>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3"/>
                <w:szCs w:val="13"/>
              </w:rPr>
            </w:pPr>
          </w:p>
        </w:tc>
        <w:tc>
          <w:tcPr>
            <w:tcW w:w="6545" w:type="dxa"/>
            <w:tcBorders>
              <w:top w:val="single" w:sz="2" w:space="0" w:color="auto"/>
              <w:bottom w:val="single" w:sz="2" w:space="0" w:color="auto"/>
            </w:tcBorders>
            <w:vAlign w:val="center"/>
          </w:tcPr>
          <w:p w:rsidR="00E04F13" w:rsidRPr="004D49D9" w:rsidRDefault="00E04F13" w:rsidP="00145123">
            <w:pPr>
              <w:jc w:val="both"/>
              <w:rPr>
                <w:sz w:val="13"/>
                <w:szCs w:val="13"/>
              </w:rPr>
            </w:pPr>
            <w:r w:rsidRPr="004D49D9">
              <w:rPr>
                <w:sz w:val="13"/>
                <w:szCs w:val="13"/>
              </w:rPr>
              <w:t>Automobile şi tractoare</w:t>
            </w:r>
          </w:p>
        </w:tc>
        <w:tc>
          <w:tcPr>
            <w:tcW w:w="561" w:type="dxa"/>
            <w:tcBorders>
              <w:top w:val="single" w:sz="2" w:space="0" w:color="auto"/>
              <w:bottom w:val="single" w:sz="2" w:space="0" w:color="auto"/>
            </w:tcBorders>
            <w:vAlign w:val="center"/>
          </w:tcPr>
          <w:p w:rsidR="00E04F13" w:rsidRPr="004D49D9" w:rsidRDefault="00E04F13" w:rsidP="00145123">
            <w:pPr>
              <w:pStyle w:val="Titlu4"/>
              <w:jc w:val="center"/>
              <w:rPr>
                <w:b w:val="0"/>
                <w:bCs w:val="0"/>
                <w:sz w:val="13"/>
                <w:szCs w:val="13"/>
              </w:rPr>
            </w:pPr>
            <w:r w:rsidRPr="004D49D9">
              <w:rPr>
                <w:b w:val="0"/>
                <w:bCs w:val="0"/>
                <w:sz w:val="13"/>
                <w:szCs w:val="13"/>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C031F">
            <w:pPr>
              <w:jc w:val="center"/>
              <w:rPr>
                <w:caps/>
                <w:sz w:val="15"/>
                <w:szCs w:val="15"/>
              </w:rPr>
            </w:pPr>
          </w:p>
        </w:tc>
      </w:tr>
    </w:tbl>
    <w:p w:rsidR="00E04F13" w:rsidRPr="004D49D9" w:rsidRDefault="00E04F13">
      <w:pPr>
        <w:rPr>
          <w:sz w:val="16"/>
          <w:szCs w:val="16"/>
        </w:rPr>
      </w:pPr>
    </w:p>
    <w:tbl>
      <w:tblPr>
        <w:tblW w:w="14958" w:type="dxa"/>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0"/>
        <w:gridCol w:w="1906"/>
        <w:gridCol w:w="1497"/>
        <w:gridCol w:w="561"/>
        <w:gridCol w:w="6284"/>
        <w:gridCol w:w="561"/>
        <w:gridCol w:w="561"/>
        <w:gridCol w:w="1958"/>
      </w:tblGrid>
      <w:tr w:rsidR="00E04F13" w:rsidRPr="004D49D9">
        <w:trPr>
          <w:cantSplit/>
          <w:jc w:val="center"/>
        </w:trPr>
        <w:tc>
          <w:tcPr>
            <w:tcW w:w="1630" w:type="dxa"/>
            <w:vMerge w:val="restart"/>
            <w:tcBorders>
              <w:left w:val="thinThickSmallGap" w:sz="24" w:space="0" w:color="auto"/>
            </w:tcBorders>
            <w:vAlign w:val="center"/>
          </w:tcPr>
          <w:p w:rsidR="000B254A" w:rsidRPr="004D49D9" w:rsidRDefault="000B254A" w:rsidP="000B254A">
            <w:pPr>
              <w:jc w:val="center"/>
              <w:rPr>
                <w:b/>
                <w:bCs/>
                <w:sz w:val="14"/>
                <w:szCs w:val="14"/>
              </w:rPr>
            </w:pPr>
            <w:r w:rsidRPr="004D49D9">
              <w:rPr>
                <w:b/>
                <w:bCs/>
                <w:sz w:val="14"/>
                <w:szCs w:val="14"/>
              </w:rPr>
              <w:t>Învăţământ liceal /  Anul de completare/</w:t>
            </w:r>
          </w:p>
          <w:p w:rsidR="000B254A" w:rsidRPr="004D49D9" w:rsidRDefault="000B254A" w:rsidP="000B254A">
            <w:pPr>
              <w:jc w:val="center"/>
              <w:rPr>
                <w:b/>
                <w:bCs/>
                <w:sz w:val="14"/>
                <w:szCs w:val="14"/>
              </w:rPr>
            </w:pPr>
            <w:r w:rsidRPr="004D49D9">
              <w:rPr>
                <w:b/>
                <w:bCs/>
                <w:sz w:val="14"/>
                <w:szCs w:val="14"/>
              </w:rPr>
              <w:t>Învăţământ profesional</w:t>
            </w:r>
          </w:p>
          <w:p w:rsidR="00E04F13" w:rsidRPr="004D49D9" w:rsidRDefault="00E04F13" w:rsidP="00A92EBB">
            <w:pPr>
              <w:jc w:val="center"/>
              <w:rPr>
                <w:b/>
                <w:bCs/>
                <w:sz w:val="16"/>
                <w:szCs w:val="16"/>
              </w:rPr>
            </w:pPr>
          </w:p>
        </w:tc>
        <w:tc>
          <w:tcPr>
            <w:tcW w:w="1906" w:type="dxa"/>
            <w:vMerge w:val="restart"/>
            <w:tcBorders>
              <w:right w:val="thinThickSmallGap" w:sz="24" w:space="0" w:color="auto"/>
            </w:tcBorders>
            <w:vAlign w:val="center"/>
          </w:tcPr>
          <w:p w:rsidR="00E04F13" w:rsidRPr="004D49D9" w:rsidRDefault="00E04F13" w:rsidP="00F34CC2">
            <w:pPr>
              <w:rPr>
                <w:sz w:val="16"/>
                <w:szCs w:val="16"/>
              </w:rPr>
            </w:pPr>
            <w:r w:rsidRPr="004D49D9">
              <w:rPr>
                <w:sz w:val="16"/>
                <w:szCs w:val="16"/>
              </w:rPr>
              <w:t>1. Mecanică / Mecanică</w:t>
            </w:r>
          </w:p>
          <w:p w:rsidR="00E04F13" w:rsidRPr="004D49D9" w:rsidRDefault="00E04F13" w:rsidP="00F34CC2">
            <w:pPr>
              <w:rPr>
                <w:sz w:val="16"/>
                <w:szCs w:val="16"/>
              </w:rPr>
            </w:pPr>
            <w:r w:rsidRPr="004D49D9">
              <w:rPr>
                <w:sz w:val="16"/>
                <w:szCs w:val="16"/>
              </w:rPr>
              <w:t>(Anexa 1 /Anexa 1.1)</w:t>
            </w:r>
          </w:p>
          <w:p w:rsidR="00E04F13" w:rsidRPr="004D49D9" w:rsidRDefault="00E04F13" w:rsidP="00F34CC2">
            <w:pPr>
              <w:rPr>
                <w:sz w:val="16"/>
                <w:szCs w:val="16"/>
              </w:rPr>
            </w:pPr>
          </w:p>
          <w:p w:rsidR="00E04F13" w:rsidRPr="004D49D9" w:rsidRDefault="00E04F13" w:rsidP="00F34CC2">
            <w:pPr>
              <w:rPr>
                <w:sz w:val="16"/>
                <w:szCs w:val="16"/>
              </w:rPr>
            </w:pPr>
            <w:r w:rsidRPr="004D49D9">
              <w:rPr>
                <w:sz w:val="16"/>
                <w:szCs w:val="16"/>
              </w:rPr>
              <w:t>2. Mecanică/Metalurgie</w:t>
            </w:r>
          </w:p>
          <w:p w:rsidR="00E04F13" w:rsidRPr="004D49D9" w:rsidRDefault="00E04F13" w:rsidP="00F34CC2">
            <w:pPr>
              <w:pStyle w:val="Subsol"/>
              <w:rPr>
                <w:sz w:val="16"/>
                <w:szCs w:val="16"/>
              </w:rPr>
            </w:pPr>
            <w:r w:rsidRPr="004D49D9">
              <w:rPr>
                <w:sz w:val="16"/>
                <w:szCs w:val="16"/>
              </w:rPr>
              <w:t>(Anexa 1 / Anexa 1.2.)</w:t>
            </w:r>
          </w:p>
          <w:p w:rsidR="00E04F13" w:rsidRPr="004D49D9" w:rsidRDefault="00E04F13" w:rsidP="00F34CC2">
            <w:pPr>
              <w:rPr>
                <w:sz w:val="16"/>
                <w:szCs w:val="16"/>
              </w:rPr>
            </w:pPr>
            <w:r w:rsidRPr="004D49D9">
              <w:rPr>
                <w:sz w:val="16"/>
                <w:szCs w:val="16"/>
              </w:rPr>
              <w:t>3. Mecanică/Mecanică agricolă</w:t>
            </w:r>
          </w:p>
          <w:p w:rsidR="00E04F13" w:rsidRPr="004D49D9" w:rsidRDefault="00E04F13" w:rsidP="00F34CC2">
            <w:pPr>
              <w:pStyle w:val="Subsol"/>
              <w:rPr>
                <w:sz w:val="16"/>
                <w:szCs w:val="16"/>
              </w:rPr>
            </w:pPr>
            <w:r w:rsidRPr="004D49D9">
              <w:rPr>
                <w:sz w:val="16"/>
                <w:szCs w:val="16"/>
              </w:rPr>
              <w:t>(Anexa 1 / Anexa 1.3)</w:t>
            </w:r>
          </w:p>
          <w:p w:rsidR="00E04F13" w:rsidRPr="004D49D9" w:rsidRDefault="00E04F13" w:rsidP="00F34CC2">
            <w:pPr>
              <w:pStyle w:val="Subsol"/>
              <w:rPr>
                <w:sz w:val="16"/>
                <w:szCs w:val="16"/>
              </w:rPr>
            </w:pPr>
          </w:p>
          <w:p w:rsidR="00E04F13" w:rsidRPr="004D49D9" w:rsidRDefault="00E04F13" w:rsidP="00F34CC2">
            <w:pPr>
              <w:rPr>
                <w:sz w:val="16"/>
                <w:szCs w:val="16"/>
              </w:rPr>
            </w:pPr>
            <w:r w:rsidRPr="004D49D9">
              <w:rPr>
                <w:sz w:val="16"/>
                <w:szCs w:val="16"/>
              </w:rPr>
              <w:t xml:space="preserve">4. Mecanică/ Mecanică în </w:t>
            </w:r>
          </w:p>
          <w:p w:rsidR="00E04F13" w:rsidRPr="004D49D9" w:rsidRDefault="00E04F13" w:rsidP="00F34CC2">
            <w:pPr>
              <w:pStyle w:val="Subsol"/>
              <w:rPr>
                <w:sz w:val="16"/>
                <w:szCs w:val="16"/>
              </w:rPr>
            </w:pPr>
            <w:r w:rsidRPr="004D49D9">
              <w:rPr>
                <w:sz w:val="16"/>
                <w:szCs w:val="16"/>
              </w:rPr>
              <w:t>construcţii (Anexa 1 / Anexa 1.4)</w:t>
            </w:r>
          </w:p>
          <w:p w:rsidR="00E04F13" w:rsidRPr="004D49D9" w:rsidRDefault="00E04F13" w:rsidP="00F34CC2">
            <w:pPr>
              <w:pStyle w:val="Subsol"/>
              <w:rPr>
                <w:sz w:val="16"/>
                <w:szCs w:val="16"/>
              </w:rPr>
            </w:pPr>
          </w:p>
          <w:p w:rsidR="00E04F13" w:rsidRPr="004D49D9" w:rsidRDefault="00E04F13" w:rsidP="00F34CC2">
            <w:pPr>
              <w:pStyle w:val="Titlu5"/>
              <w:jc w:val="left"/>
              <w:rPr>
                <w:b w:val="0"/>
                <w:bCs w:val="0"/>
                <w:sz w:val="16"/>
                <w:szCs w:val="16"/>
              </w:rPr>
            </w:pPr>
            <w:r w:rsidRPr="004D49D9">
              <w:rPr>
                <w:b w:val="0"/>
                <w:bCs w:val="0"/>
                <w:sz w:val="16"/>
                <w:szCs w:val="16"/>
              </w:rPr>
              <w:t>5. Mecanică / Mecanică nave (Anexa 1 / Anexa 1.5)</w:t>
            </w:r>
          </w:p>
          <w:p w:rsidR="00E04F13" w:rsidRPr="004D49D9" w:rsidRDefault="00E04F13" w:rsidP="00A80048"/>
          <w:p w:rsidR="00E04F13" w:rsidRPr="004D49D9" w:rsidRDefault="00E04F13" w:rsidP="00F34CC2">
            <w:pPr>
              <w:rPr>
                <w:sz w:val="16"/>
                <w:szCs w:val="16"/>
              </w:rPr>
            </w:pPr>
            <w:r w:rsidRPr="004D49D9">
              <w:rPr>
                <w:sz w:val="16"/>
                <w:szCs w:val="16"/>
              </w:rPr>
              <w:t>6. Mecanică / Petrol şi gaze</w:t>
            </w:r>
          </w:p>
          <w:p w:rsidR="00E04F13" w:rsidRPr="004D49D9" w:rsidRDefault="00E04F13" w:rsidP="00F34CC2">
            <w:pPr>
              <w:rPr>
                <w:sz w:val="16"/>
                <w:szCs w:val="16"/>
              </w:rPr>
            </w:pPr>
            <w:r w:rsidRPr="004D49D9">
              <w:rPr>
                <w:sz w:val="16"/>
                <w:szCs w:val="16"/>
              </w:rPr>
              <w:t>(Anexa 1 / Anexa 1.6)</w:t>
            </w:r>
          </w:p>
        </w:tc>
        <w:tc>
          <w:tcPr>
            <w:tcW w:w="1497" w:type="dxa"/>
            <w:vMerge w:val="restart"/>
            <w:tcBorders>
              <w:left w:val="nil"/>
              <w:right w:val="thinThickSmallGap" w:sz="24" w:space="0" w:color="auto"/>
            </w:tcBorders>
            <w:vAlign w:val="center"/>
          </w:tcPr>
          <w:p w:rsidR="00E04F13" w:rsidRPr="004D49D9" w:rsidRDefault="00E04F13">
            <w:pPr>
              <w:jc w:val="center"/>
              <w:rPr>
                <w:sz w:val="16"/>
                <w:szCs w:val="16"/>
              </w:rPr>
            </w:pPr>
            <w:r w:rsidRPr="004D49D9">
              <w:rPr>
                <w:sz w:val="16"/>
                <w:szCs w:val="16"/>
              </w:rPr>
              <w:t>1.4.  Mecanică /</w:t>
            </w:r>
          </w:p>
          <w:p w:rsidR="00E04F13" w:rsidRPr="004D49D9" w:rsidRDefault="00E04F13">
            <w:pPr>
              <w:pStyle w:val="Titlu5"/>
              <w:rPr>
                <w:b w:val="0"/>
                <w:bCs w:val="0"/>
                <w:sz w:val="16"/>
                <w:szCs w:val="16"/>
              </w:rPr>
            </w:pPr>
            <w:r w:rsidRPr="004D49D9">
              <w:rPr>
                <w:b w:val="0"/>
                <w:bCs w:val="0"/>
                <w:sz w:val="16"/>
                <w:szCs w:val="16"/>
              </w:rPr>
              <w:t>Mecanică în</w:t>
            </w:r>
          </w:p>
          <w:p w:rsidR="00E04F13" w:rsidRPr="004D49D9" w:rsidRDefault="00E04F13" w:rsidP="004359CF">
            <w:pPr>
              <w:pStyle w:val="Titlu5"/>
              <w:rPr>
                <w:sz w:val="16"/>
                <w:szCs w:val="16"/>
              </w:rPr>
            </w:pPr>
            <w:r w:rsidRPr="004D49D9">
              <w:rPr>
                <w:b w:val="0"/>
                <w:bCs w:val="0"/>
                <w:sz w:val="16"/>
                <w:szCs w:val="16"/>
              </w:rPr>
              <w:t>construcţii</w:t>
            </w:r>
          </w:p>
        </w:tc>
        <w:tc>
          <w:tcPr>
            <w:tcW w:w="561" w:type="dxa"/>
            <w:tcBorders>
              <w:top w:val="single" w:sz="2" w:space="0" w:color="auto"/>
              <w:left w:val="nil"/>
            </w:tcBorders>
            <w:vAlign w:val="center"/>
          </w:tcPr>
          <w:p w:rsidR="00E04F13" w:rsidRPr="004D49D9" w:rsidRDefault="00E04F13" w:rsidP="00747431">
            <w:pPr>
              <w:numPr>
                <w:ilvl w:val="0"/>
                <w:numId w:val="1"/>
              </w:numPr>
              <w:rPr>
                <w:sz w:val="14"/>
                <w:szCs w:val="14"/>
              </w:rPr>
            </w:pPr>
          </w:p>
        </w:tc>
        <w:tc>
          <w:tcPr>
            <w:tcW w:w="6284" w:type="dxa"/>
            <w:tcBorders>
              <w:top w:val="single" w:sz="2" w:space="0" w:color="auto"/>
            </w:tcBorders>
            <w:vAlign w:val="center"/>
          </w:tcPr>
          <w:p w:rsidR="00E04F13" w:rsidRPr="004D49D9" w:rsidRDefault="00E04F13" w:rsidP="00734DCA">
            <w:pPr>
              <w:jc w:val="both"/>
              <w:rPr>
                <w:sz w:val="14"/>
                <w:szCs w:val="14"/>
              </w:rPr>
            </w:pPr>
            <w:r w:rsidRPr="004D49D9">
              <w:rPr>
                <w:sz w:val="14"/>
                <w:szCs w:val="14"/>
              </w:rPr>
              <w:t>Topografie minieră</w:t>
            </w:r>
          </w:p>
        </w:tc>
        <w:tc>
          <w:tcPr>
            <w:tcW w:w="561" w:type="dxa"/>
            <w:tcBorders>
              <w:top w:val="single" w:sz="2"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561" w:type="dxa"/>
            <w:tcBorders>
              <w:top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958" w:type="dxa"/>
            <w:vMerge w:val="restart"/>
            <w:tcBorders>
              <w:left w:val="nil"/>
              <w:right w:val="thinThickSmallGap" w:sz="24" w:space="0" w:color="auto"/>
            </w:tcBorders>
            <w:vAlign w:val="center"/>
          </w:tcPr>
          <w:p w:rsidR="00E04F13" w:rsidRPr="004D49D9" w:rsidRDefault="00E04F13" w:rsidP="001C031F">
            <w:pPr>
              <w:jc w:val="center"/>
              <w:rPr>
                <w:b/>
                <w:bCs/>
                <w:caps/>
                <w:sz w:val="16"/>
                <w:szCs w:val="16"/>
              </w:rPr>
            </w:pPr>
            <w:r w:rsidRPr="004D49D9">
              <w:rPr>
                <w:b/>
                <w:bCs/>
                <w:caps/>
                <w:sz w:val="16"/>
                <w:szCs w:val="16"/>
              </w:rPr>
              <w:t>Mecanică</w:t>
            </w:r>
          </w:p>
          <w:p w:rsidR="00E04F13" w:rsidRPr="004D49D9" w:rsidRDefault="00E04F13" w:rsidP="001C031F">
            <w:pPr>
              <w:jc w:val="center"/>
              <w:rPr>
                <w:caps/>
                <w:sz w:val="16"/>
                <w:szCs w:val="16"/>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jc w:val="center"/>
        </w:trPr>
        <w:tc>
          <w:tcPr>
            <w:tcW w:w="1630" w:type="dxa"/>
            <w:vMerge/>
            <w:tcBorders>
              <w:left w:val="thinThickSmallGap" w:sz="24" w:space="0" w:color="auto"/>
            </w:tcBorders>
            <w:vAlign w:val="center"/>
          </w:tcPr>
          <w:p w:rsidR="00E04F13" w:rsidRPr="004D49D9" w:rsidRDefault="00E04F13" w:rsidP="00734DCA">
            <w:pPr>
              <w:jc w:val="center"/>
              <w:rPr>
                <w:b/>
                <w:bCs/>
                <w:sz w:val="16"/>
                <w:szCs w:val="16"/>
              </w:rPr>
            </w:pPr>
          </w:p>
        </w:tc>
        <w:tc>
          <w:tcPr>
            <w:tcW w:w="1906" w:type="dxa"/>
            <w:vMerge/>
            <w:tcBorders>
              <w:right w:val="thinThickSmallGap" w:sz="24" w:space="0" w:color="auto"/>
            </w:tcBorders>
            <w:vAlign w:val="center"/>
          </w:tcPr>
          <w:p w:rsidR="00E04F13" w:rsidRPr="004D49D9" w:rsidRDefault="00E04F13">
            <w:pPr>
              <w:rPr>
                <w:sz w:val="16"/>
                <w:szCs w:val="16"/>
              </w:rPr>
            </w:pPr>
          </w:p>
        </w:tc>
        <w:tc>
          <w:tcPr>
            <w:tcW w:w="1497" w:type="dxa"/>
            <w:vMerge/>
            <w:tcBorders>
              <w:left w:val="nil"/>
              <w:right w:val="thinThickSmallGap" w:sz="24" w:space="0" w:color="auto"/>
            </w:tcBorders>
            <w:vAlign w:val="center"/>
          </w:tcPr>
          <w:p w:rsidR="00E04F13" w:rsidRPr="004D49D9" w:rsidRDefault="00E04F13" w:rsidP="003867B2">
            <w:pPr>
              <w:pStyle w:val="Titlu5"/>
              <w:rPr>
                <w:b w:val="0"/>
                <w:bCs w:val="0"/>
                <w:sz w:val="16"/>
                <w:szCs w:val="16"/>
              </w:rPr>
            </w:pPr>
          </w:p>
        </w:tc>
        <w:tc>
          <w:tcPr>
            <w:tcW w:w="561" w:type="dxa"/>
            <w:tcBorders>
              <w:top w:val="single" w:sz="2" w:space="0" w:color="auto"/>
              <w:left w:val="nil"/>
            </w:tcBorders>
            <w:vAlign w:val="center"/>
          </w:tcPr>
          <w:p w:rsidR="00E04F13" w:rsidRPr="004D49D9" w:rsidRDefault="00E04F13" w:rsidP="00747431">
            <w:pPr>
              <w:numPr>
                <w:ilvl w:val="0"/>
                <w:numId w:val="1"/>
              </w:numPr>
              <w:rPr>
                <w:sz w:val="14"/>
                <w:szCs w:val="14"/>
              </w:rPr>
            </w:pPr>
          </w:p>
        </w:tc>
        <w:tc>
          <w:tcPr>
            <w:tcW w:w="6284" w:type="dxa"/>
            <w:tcBorders>
              <w:top w:val="single" w:sz="2" w:space="0" w:color="auto"/>
            </w:tcBorders>
            <w:vAlign w:val="center"/>
          </w:tcPr>
          <w:p w:rsidR="00E04F13" w:rsidRPr="004D49D9" w:rsidRDefault="00E04F13" w:rsidP="00734DCA">
            <w:pPr>
              <w:jc w:val="both"/>
              <w:rPr>
                <w:sz w:val="14"/>
                <w:szCs w:val="14"/>
              </w:rPr>
            </w:pPr>
            <w:r w:rsidRPr="004D49D9">
              <w:rPr>
                <w:sz w:val="14"/>
                <w:szCs w:val="14"/>
              </w:rPr>
              <w:t>Inginerie tehnologică şi mecanizare în construcţii</w:t>
            </w:r>
          </w:p>
        </w:tc>
        <w:tc>
          <w:tcPr>
            <w:tcW w:w="561" w:type="dxa"/>
            <w:tcBorders>
              <w:top w:val="single" w:sz="2"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561" w:type="dxa"/>
            <w:tcBorders>
              <w:top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958" w:type="dxa"/>
            <w:vMerge/>
            <w:tcBorders>
              <w:left w:val="nil"/>
              <w:right w:val="thinThickSmallGap" w:sz="24" w:space="0" w:color="auto"/>
            </w:tcBorders>
            <w:vAlign w:val="center"/>
          </w:tcPr>
          <w:p w:rsidR="00E04F13" w:rsidRPr="004D49D9" w:rsidRDefault="00E04F13" w:rsidP="001C031F">
            <w:pPr>
              <w:jc w:val="center"/>
              <w:rPr>
                <w:caps/>
                <w:sz w:val="16"/>
                <w:szCs w:val="16"/>
              </w:rPr>
            </w:pPr>
          </w:p>
        </w:tc>
      </w:tr>
      <w:tr w:rsidR="00E04F13" w:rsidRPr="004D49D9">
        <w:trPr>
          <w:cantSplit/>
          <w:jc w:val="center"/>
        </w:trPr>
        <w:tc>
          <w:tcPr>
            <w:tcW w:w="1630" w:type="dxa"/>
            <w:vMerge/>
            <w:tcBorders>
              <w:left w:val="thinThickSmallGap" w:sz="24" w:space="0" w:color="auto"/>
            </w:tcBorders>
            <w:vAlign w:val="center"/>
          </w:tcPr>
          <w:p w:rsidR="00E04F13" w:rsidRPr="004D49D9" w:rsidRDefault="00E04F13" w:rsidP="00734DCA">
            <w:pPr>
              <w:jc w:val="center"/>
              <w:rPr>
                <w:b/>
                <w:bCs/>
                <w:sz w:val="16"/>
                <w:szCs w:val="16"/>
              </w:rPr>
            </w:pPr>
          </w:p>
        </w:tc>
        <w:tc>
          <w:tcPr>
            <w:tcW w:w="1906" w:type="dxa"/>
            <w:vMerge/>
            <w:tcBorders>
              <w:right w:val="thinThickSmallGap" w:sz="24" w:space="0" w:color="auto"/>
            </w:tcBorders>
            <w:vAlign w:val="center"/>
          </w:tcPr>
          <w:p w:rsidR="00E04F13" w:rsidRPr="004D49D9" w:rsidRDefault="00E04F13">
            <w:pPr>
              <w:rPr>
                <w:sz w:val="16"/>
                <w:szCs w:val="16"/>
              </w:rPr>
            </w:pPr>
          </w:p>
        </w:tc>
        <w:tc>
          <w:tcPr>
            <w:tcW w:w="1497" w:type="dxa"/>
            <w:vMerge/>
            <w:tcBorders>
              <w:left w:val="nil"/>
              <w:right w:val="thinThickSmallGap" w:sz="24" w:space="0" w:color="auto"/>
            </w:tcBorders>
            <w:vAlign w:val="center"/>
          </w:tcPr>
          <w:p w:rsidR="00E04F13" w:rsidRPr="004D49D9" w:rsidRDefault="00E04F13" w:rsidP="003867B2">
            <w:pPr>
              <w:pStyle w:val="Titlu5"/>
              <w:rPr>
                <w:b w:val="0"/>
                <w:bCs w:val="0"/>
                <w:sz w:val="16"/>
                <w:szCs w:val="16"/>
              </w:rPr>
            </w:pPr>
          </w:p>
        </w:tc>
        <w:tc>
          <w:tcPr>
            <w:tcW w:w="561" w:type="dxa"/>
            <w:tcBorders>
              <w:top w:val="single" w:sz="2" w:space="0" w:color="auto"/>
              <w:left w:val="nil"/>
            </w:tcBorders>
            <w:vAlign w:val="center"/>
          </w:tcPr>
          <w:p w:rsidR="00E04F13" w:rsidRPr="004D49D9" w:rsidRDefault="00E04F13" w:rsidP="00747431">
            <w:pPr>
              <w:numPr>
                <w:ilvl w:val="0"/>
                <w:numId w:val="1"/>
              </w:numPr>
              <w:rPr>
                <w:sz w:val="14"/>
                <w:szCs w:val="14"/>
              </w:rPr>
            </w:pPr>
          </w:p>
        </w:tc>
        <w:tc>
          <w:tcPr>
            <w:tcW w:w="6284" w:type="dxa"/>
            <w:tcBorders>
              <w:top w:val="single" w:sz="2" w:space="0" w:color="auto"/>
            </w:tcBorders>
            <w:vAlign w:val="center"/>
          </w:tcPr>
          <w:p w:rsidR="00E04F13" w:rsidRPr="004D49D9" w:rsidRDefault="00E04F13" w:rsidP="00734DCA">
            <w:pPr>
              <w:jc w:val="both"/>
              <w:rPr>
                <w:sz w:val="14"/>
                <w:szCs w:val="14"/>
              </w:rPr>
            </w:pPr>
            <w:r w:rsidRPr="004D49D9">
              <w:rPr>
                <w:sz w:val="14"/>
                <w:szCs w:val="14"/>
              </w:rPr>
              <w:t>Maşini şi utilaje pentru construcţii</w:t>
            </w:r>
          </w:p>
        </w:tc>
        <w:tc>
          <w:tcPr>
            <w:tcW w:w="561" w:type="dxa"/>
            <w:tcBorders>
              <w:top w:val="single" w:sz="2"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561" w:type="dxa"/>
            <w:tcBorders>
              <w:top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958" w:type="dxa"/>
            <w:vMerge/>
            <w:tcBorders>
              <w:left w:val="nil"/>
              <w:right w:val="thinThickSmallGap" w:sz="24" w:space="0" w:color="auto"/>
            </w:tcBorders>
            <w:vAlign w:val="center"/>
          </w:tcPr>
          <w:p w:rsidR="00E04F13" w:rsidRPr="004D49D9" w:rsidRDefault="00E04F13" w:rsidP="001C031F">
            <w:pPr>
              <w:jc w:val="center"/>
              <w:rPr>
                <w:caps/>
                <w:sz w:val="16"/>
                <w:szCs w:val="16"/>
              </w:rPr>
            </w:pPr>
          </w:p>
        </w:tc>
      </w:tr>
      <w:tr w:rsidR="00E04F13" w:rsidRPr="004D49D9">
        <w:trPr>
          <w:cantSplit/>
          <w:jc w:val="center"/>
        </w:trPr>
        <w:tc>
          <w:tcPr>
            <w:tcW w:w="1630" w:type="dxa"/>
            <w:vMerge/>
            <w:tcBorders>
              <w:left w:val="thinThickSmallGap" w:sz="24" w:space="0" w:color="auto"/>
            </w:tcBorders>
            <w:vAlign w:val="center"/>
          </w:tcPr>
          <w:p w:rsidR="00E04F13" w:rsidRPr="004D49D9" w:rsidRDefault="00E04F13" w:rsidP="00734DCA">
            <w:pPr>
              <w:jc w:val="center"/>
              <w:rPr>
                <w:b/>
                <w:bCs/>
                <w:sz w:val="16"/>
                <w:szCs w:val="16"/>
              </w:rPr>
            </w:pPr>
          </w:p>
        </w:tc>
        <w:tc>
          <w:tcPr>
            <w:tcW w:w="1906" w:type="dxa"/>
            <w:vMerge/>
            <w:tcBorders>
              <w:right w:val="thinThickSmallGap" w:sz="24" w:space="0" w:color="auto"/>
            </w:tcBorders>
            <w:vAlign w:val="center"/>
          </w:tcPr>
          <w:p w:rsidR="00E04F13" w:rsidRPr="004D49D9" w:rsidRDefault="00E04F13">
            <w:pPr>
              <w:rPr>
                <w:sz w:val="16"/>
                <w:szCs w:val="16"/>
              </w:rPr>
            </w:pPr>
          </w:p>
        </w:tc>
        <w:tc>
          <w:tcPr>
            <w:tcW w:w="1497" w:type="dxa"/>
            <w:vMerge/>
            <w:tcBorders>
              <w:left w:val="nil"/>
              <w:right w:val="thinThickSmallGap" w:sz="24" w:space="0" w:color="auto"/>
            </w:tcBorders>
            <w:vAlign w:val="center"/>
          </w:tcPr>
          <w:p w:rsidR="00E04F13" w:rsidRPr="004D49D9" w:rsidRDefault="00E04F13" w:rsidP="003867B2">
            <w:pPr>
              <w:pStyle w:val="Titlu5"/>
              <w:rPr>
                <w:b w:val="0"/>
                <w:bCs w:val="0"/>
                <w:sz w:val="16"/>
                <w:szCs w:val="16"/>
              </w:rPr>
            </w:pPr>
          </w:p>
        </w:tc>
        <w:tc>
          <w:tcPr>
            <w:tcW w:w="561" w:type="dxa"/>
            <w:tcBorders>
              <w:top w:val="single" w:sz="2" w:space="0" w:color="auto"/>
              <w:left w:val="nil"/>
            </w:tcBorders>
            <w:vAlign w:val="center"/>
          </w:tcPr>
          <w:p w:rsidR="00E04F13" w:rsidRPr="004D49D9" w:rsidRDefault="00E04F13" w:rsidP="00747431">
            <w:pPr>
              <w:numPr>
                <w:ilvl w:val="0"/>
                <w:numId w:val="1"/>
              </w:numPr>
              <w:rPr>
                <w:sz w:val="14"/>
                <w:szCs w:val="14"/>
              </w:rPr>
            </w:pPr>
          </w:p>
        </w:tc>
        <w:tc>
          <w:tcPr>
            <w:tcW w:w="6284" w:type="dxa"/>
            <w:tcBorders>
              <w:top w:val="single" w:sz="2" w:space="0" w:color="auto"/>
            </w:tcBorders>
            <w:vAlign w:val="center"/>
          </w:tcPr>
          <w:p w:rsidR="00E04F13" w:rsidRPr="004D49D9" w:rsidRDefault="00E04F13" w:rsidP="00734DCA">
            <w:pPr>
              <w:jc w:val="both"/>
              <w:rPr>
                <w:sz w:val="14"/>
                <w:szCs w:val="14"/>
              </w:rPr>
            </w:pPr>
            <w:r w:rsidRPr="004D49D9">
              <w:rPr>
                <w:sz w:val="14"/>
                <w:szCs w:val="14"/>
              </w:rPr>
              <w:t>Utilaje pentru construcţii</w:t>
            </w:r>
          </w:p>
        </w:tc>
        <w:tc>
          <w:tcPr>
            <w:tcW w:w="561" w:type="dxa"/>
            <w:tcBorders>
              <w:top w:val="single" w:sz="2"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561" w:type="dxa"/>
            <w:tcBorders>
              <w:top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958" w:type="dxa"/>
            <w:vMerge/>
            <w:tcBorders>
              <w:left w:val="nil"/>
              <w:right w:val="thinThickSmallGap" w:sz="24" w:space="0" w:color="auto"/>
            </w:tcBorders>
            <w:vAlign w:val="center"/>
          </w:tcPr>
          <w:p w:rsidR="00E04F13" w:rsidRPr="004D49D9" w:rsidRDefault="00E04F13" w:rsidP="001C031F">
            <w:pPr>
              <w:jc w:val="center"/>
              <w:rPr>
                <w:caps/>
                <w:sz w:val="16"/>
                <w:szCs w:val="16"/>
              </w:rPr>
            </w:pPr>
          </w:p>
        </w:tc>
      </w:tr>
      <w:tr w:rsidR="00E04F13" w:rsidRPr="004D49D9">
        <w:trPr>
          <w:cantSplit/>
          <w:jc w:val="center"/>
        </w:trPr>
        <w:tc>
          <w:tcPr>
            <w:tcW w:w="1630" w:type="dxa"/>
            <w:vMerge/>
            <w:tcBorders>
              <w:left w:val="thinThickSmallGap" w:sz="24" w:space="0" w:color="auto"/>
            </w:tcBorders>
            <w:vAlign w:val="center"/>
          </w:tcPr>
          <w:p w:rsidR="00E04F13" w:rsidRPr="004D49D9" w:rsidRDefault="00E04F13" w:rsidP="00734DCA">
            <w:pPr>
              <w:jc w:val="center"/>
              <w:rPr>
                <w:b/>
                <w:bCs/>
                <w:sz w:val="16"/>
                <w:szCs w:val="16"/>
              </w:rPr>
            </w:pPr>
          </w:p>
        </w:tc>
        <w:tc>
          <w:tcPr>
            <w:tcW w:w="1906" w:type="dxa"/>
            <w:vMerge/>
            <w:tcBorders>
              <w:right w:val="thinThickSmallGap" w:sz="24" w:space="0" w:color="auto"/>
            </w:tcBorders>
            <w:vAlign w:val="center"/>
          </w:tcPr>
          <w:p w:rsidR="00E04F13" w:rsidRPr="004D49D9" w:rsidRDefault="00E04F13">
            <w:pPr>
              <w:rPr>
                <w:sz w:val="16"/>
                <w:szCs w:val="16"/>
              </w:rPr>
            </w:pPr>
          </w:p>
        </w:tc>
        <w:tc>
          <w:tcPr>
            <w:tcW w:w="1497" w:type="dxa"/>
            <w:vMerge/>
            <w:tcBorders>
              <w:left w:val="nil"/>
              <w:right w:val="thinThickSmallGap" w:sz="24" w:space="0" w:color="auto"/>
            </w:tcBorders>
            <w:vAlign w:val="center"/>
          </w:tcPr>
          <w:p w:rsidR="00E04F13" w:rsidRPr="004D49D9" w:rsidRDefault="00E04F13" w:rsidP="003867B2">
            <w:pPr>
              <w:pStyle w:val="Titlu5"/>
              <w:rPr>
                <w:b w:val="0"/>
                <w:bCs w:val="0"/>
                <w:sz w:val="16"/>
                <w:szCs w:val="16"/>
              </w:rPr>
            </w:pPr>
          </w:p>
        </w:tc>
        <w:tc>
          <w:tcPr>
            <w:tcW w:w="561" w:type="dxa"/>
            <w:tcBorders>
              <w:top w:val="single" w:sz="2" w:space="0" w:color="auto"/>
              <w:left w:val="nil"/>
            </w:tcBorders>
            <w:vAlign w:val="center"/>
          </w:tcPr>
          <w:p w:rsidR="00E04F13" w:rsidRPr="004D49D9" w:rsidRDefault="00E04F13" w:rsidP="00747431">
            <w:pPr>
              <w:numPr>
                <w:ilvl w:val="0"/>
                <w:numId w:val="1"/>
              </w:numPr>
              <w:rPr>
                <w:sz w:val="14"/>
                <w:szCs w:val="14"/>
              </w:rPr>
            </w:pPr>
          </w:p>
        </w:tc>
        <w:tc>
          <w:tcPr>
            <w:tcW w:w="6284" w:type="dxa"/>
            <w:tcBorders>
              <w:top w:val="single" w:sz="2" w:space="0" w:color="auto"/>
            </w:tcBorders>
            <w:vAlign w:val="center"/>
          </w:tcPr>
          <w:p w:rsidR="00E04F13" w:rsidRPr="004D49D9" w:rsidRDefault="00E04F13" w:rsidP="00734DCA">
            <w:pPr>
              <w:jc w:val="both"/>
              <w:rPr>
                <w:sz w:val="14"/>
                <w:szCs w:val="14"/>
              </w:rPr>
            </w:pPr>
            <w:r w:rsidRPr="004D49D9">
              <w:rPr>
                <w:sz w:val="14"/>
                <w:szCs w:val="14"/>
              </w:rPr>
              <w:t>Topografie</w:t>
            </w:r>
          </w:p>
        </w:tc>
        <w:tc>
          <w:tcPr>
            <w:tcW w:w="561" w:type="dxa"/>
            <w:tcBorders>
              <w:top w:val="single" w:sz="2"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561" w:type="dxa"/>
            <w:tcBorders>
              <w:top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958" w:type="dxa"/>
            <w:vMerge/>
            <w:tcBorders>
              <w:left w:val="nil"/>
              <w:right w:val="thinThickSmallGap" w:sz="24" w:space="0" w:color="auto"/>
            </w:tcBorders>
            <w:vAlign w:val="center"/>
          </w:tcPr>
          <w:p w:rsidR="00E04F13" w:rsidRPr="004D49D9" w:rsidRDefault="00E04F13" w:rsidP="001C031F">
            <w:pPr>
              <w:jc w:val="center"/>
              <w:rPr>
                <w:caps/>
                <w:sz w:val="16"/>
                <w:szCs w:val="16"/>
              </w:rPr>
            </w:pPr>
          </w:p>
        </w:tc>
      </w:tr>
      <w:tr w:rsidR="00E04F13" w:rsidRPr="004D49D9">
        <w:trPr>
          <w:cantSplit/>
          <w:jc w:val="center"/>
        </w:trPr>
        <w:tc>
          <w:tcPr>
            <w:tcW w:w="1630" w:type="dxa"/>
            <w:vMerge/>
            <w:tcBorders>
              <w:left w:val="thinThickSmallGap" w:sz="24" w:space="0" w:color="auto"/>
            </w:tcBorders>
            <w:vAlign w:val="center"/>
          </w:tcPr>
          <w:p w:rsidR="00E04F13" w:rsidRPr="004D49D9" w:rsidRDefault="00E04F13" w:rsidP="00734DCA">
            <w:pPr>
              <w:jc w:val="center"/>
              <w:rPr>
                <w:b/>
                <w:bCs/>
                <w:sz w:val="16"/>
                <w:szCs w:val="16"/>
              </w:rPr>
            </w:pPr>
          </w:p>
        </w:tc>
        <w:tc>
          <w:tcPr>
            <w:tcW w:w="1906" w:type="dxa"/>
            <w:vMerge/>
            <w:tcBorders>
              <w:right w:val="thinThickSmallGap" w:sz="24" w:space="0" w:color="auto"/>
            </w:tcBorders>
            <w:vAlign w:val="center"/>
          </w:tcPr>
          <w:p w:rsidR="00E04F13" w:rsidRPr="004D49D9" w:rsidRDefault="00E04F13">
            <w:pPr>
              <w:rPr>
                <w:sz w:val="16"/>
                <w:szCs w:val="16"/>
              </w:rPr>
            </w:pPr>
          </w:p>
        </w:tc>
        <w:tc>
          <w:tcPr>
            <w:tcW w:w="1497" w:type="dxa"/>
            <w:vMerge/>
            <w:tcBorders>
              <w:left w:val="nil"/>
              <w:right w:val="thinThickSmallGap" w:sz="24" w:space="0" w:color="auto"/>
            </w:tcBorders>
            <w:vAlign w:val="center"/>
          </w:tcPr>
          <w:p w:rsidR="00E04F13" w:rsidRPr="004D49D9" w:rsidRDefault="00E04F13" w:rsidP="003867B2">
            <w:pPr>
              <w:pStyle w:val="Titlu5"/>
              <w:rPr>
                <w:b w:val="0"/>
                <w:bCs w:val="0"/>
                <w:sz w:val="16"/>
                <w:szCs w:val="16"/>
              </w:rPr>
            </w:pPr>
          </w:p>
        </w:tc>
        <w:tc>
          <w:tcPr>
            <w:tcW w:w="561" w:type="dxa"/>
            <w:tcBorders>
              <w:top w:val="single" w:sz="2" w:space="0" w:color="auto"/>
              <w:left w:val="nil"/>
            </w:tcBorders>
            <w:vAlign w:val="center"/>
          </w:tcPr>
          <w:p w:rsidR="00E04F13" w:rsidRPr="004D49D9" w:rsidRDefault="00E04F13" w:rsidP="00747431">
            <w:pPr>
              <w:numPr>
                <w:ilvl w:val="0"/>
                <w:numId w:val="1"/>
              </w:numPr>
              <w:rPr>
                <w:sz w:val="14"/>
                <w:szCs w:val="14"/>
              </w:rPr>
            </w:pPr>
          </w:p>
        </w:tc>
        <w:tc>
          <w:tcPr>
            <w:tcW w:w="6284" w:type="dxa"/>
            <w:tcBorders>
              <w:top w:val="single" w:sz="2" w:space="0" w:color="auto"/>
            </w:tcBorders>
            <w:vAlign w:val="center"/>
          </w:tcPr>
          <w:p w:rsidR="00E04F13" w:rsidRPr="004D49D9" w:rsidRDefault="00E04F13" w:rsidP="00734DCA">
            <w:pPr>
              <w:jc w:val="both"/>
              <w:rPr>
                <w:sz w:val="14"/>
                <w:szCs w:val="14"/>
              </w:rPr>
            </w:pPr>
            <w:r w:rsidRPr="004D49D9">
              <w:rPr>
                <w:sz w:val="14"/>
                <w:szCs w:val="14"/>
              </w:rPr>
              <w:t>Utilaje  pentru industria materialelor de construcţii</w:t>
            </w:r>
          </w:p>
        </w:tc>
        <w:tc>
          <w:tcPr>
            <w:tcW w:w="561" w:type="dxa"/>
            <w:tcBorders>
              <w:top w:val="single" w:sz="2"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561" w:type="dxa"/>
            <w:tcBorders>
              <w:top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958" w:type="dxa"/>
            <w:vMerge/>
            <w:tcBorders>
              <w:left w:val="nil"/>
              <w:right w:val="thinThickSmallGap" w:sz="24" w:space="0" w:color="auto"/>
            </w:tcBorders>
            <w:vAlign w:val="center"/>
          </w:tcPr>
          <w:p w:rsidR="00E04F13" w:rsidRPr="004D49D9" w:rsidRDefault="00E04F13" w:rsidP="001C031F">
            <w:pPr>
              <w:jc w:val="center"/>
              <w:rPr>
                <w:caps/>
                <w:sz w:val="16"/>
                <w:szCs w:val="16"/>
              </w:rPr>
            </w:pPr>
          </w:p>
        </w:tc>
      </w:tr>
      <w:tr w:rsidR="00E04F13" w:rsidRPr="004D49D9">
        <w:trPr>
          <w:cantSplit/>
          <w:jc w:val="center"/>
        </w:trPr>
        <w:tc>
          <w:tcPr>
            <w:tcW w:w="1630" w:type="dxa"/>
            <w:vMerge/>
            <w:tcBorders>
              <w:left w:val="thinThickSmallGap" w:sz="24" w:space="0" w:color="auto"/>
            </w:tcBorders>
            <w:vAlign w:val="center"/>
          </w:tcPr>
          <w:p w:rsidR="00E04F13" w:rsidRPr="004D49D9" w:rsidRDefault="00E04F13" w:rsidP="00734DCA">
            <w:pPr>
              <w:jc w:val="center"/>
              <w:rPr>
                <w:b/>
                <w:bCs/>
                <w:sz w:val="16"/>
                <w:szCs w:val="16"/>
              </w:rPr>
            </w:pPr>
          </w:p>
        </w:tc>
        <w:tc>
          <w:tcPr>
            <w:tcW w:w="1906" w:type="dxa"/>
            <w:vMerge/>
            <w:tcBorders>
              <w:right w:val="thinThickSmallGap" w:sz="24" w:space="0" w:color="auto"/>
            </w:tcBorders>
            <w:vAlign w:val="center"/>
          </w:tcPr>
          <w:p w:rsidR="00E04F13" w:rsidRPr="004D49D9" w:rsidRDefault="00E04F13">
            <w:pPr>
              <w:rPr>
                <w:sz w:val="16"/>
                <w:szCs w:val="16"/>
              </w:rPr>
            </w:pPr>
          </w:p>
        </w:tc>
        <w:tc>
          <w:tcPr>
            <w:tcW w:w="1497" w:type="dxa"/>
            <w:vMerge/>
            <w:tcBorders>
              <w:left w:val="nil"/>
              <w:right w:val="thinThickSmallGap" w:sz="24" w:space="0" w:color="auto"/>
            </w:tcBorders>
            <w:vAlign w:val="center"/>
          </w:tcPr>
          <w:p w:rsidR="00E04F13" w:rsidRPr="004D49D9" w:rsidRDefault="00E04F13" w:rsidP="003867B2">
            <w:pPr>
              <w:pStyle w:val="Titlu5"/>
              <w:rPr>
                <w:b w:val="0"/>
                <w:bCs w:val="0"/>
                <w:sz w:val="16"/>
                <w:szCs w:val="16"/>
              </w:rPr>
            </w:pPr>
          </w:p>
        </w:tc>
        <w:tc>
          <w:tcPr>
            <w:tcW w:w="561" w:type="dxa"/>
            <w:tcBorders>
              <w:top w:val="single" w:sz="2" w:space="0" w:color="auto"/>
              <w:left w:val="nil"/>
            </w:tcBorders>
            <w:vAlign w:val="center"/>
          </w:tcPr>
          <w:p w:rsidR="00E04F13" w:rsidRPr="004D49D9" w:rsidRDefault="00E04F13" w:rsidP="00747431">
            <w:pPr>
              <w:numPr>
                <w:ilvl w:val="0"/>
                <w:numId w:val="1"/>
              </w:numPr>
              <w:rPr>
                <w:sz w:val="14"/>
                <w:szCs w:val="14"/>
              </w:rPr>
            </w:pPr>
          </w:p>
        </w:tc>
        <w:tc>
          <w:tcPr>
            <w:tcW w:w="6284" w:type="dxa"/>
            <w:tcBorders>
              <w:top w:val="single" w:sz="2" w:space="0" w:color="auto"/>
            </w:tcBorders>
            <w:vAlign w:val="center"/>
          </w:tcPr>
          <w:p w:rsidR="00E04F13" w:rsidRPr="004D49D9" w:rsidRDefault="00E04F13" w:rsidP="00734DCA">
            <w:pPr>
              <w:jc w:val="both"/>
              <w:rPr>
                <w:sz w:val="14"/>
                <w:szCs w:val="14"/>
              </w:rPr>
            </w:pPr>
            <w:r w:rsidRPr="004D49D9">
              <w:rPr>
                <w:sz w:val="14"/>
                <w:szCs w:val="14"/>
              </w:rPr>
              <w:t>Ingineria şi managementul resurselor tehnologice în construcţii</w:t>
            </w:r>
          </w:p>
        </w:tc>
        <w:tc>
          <w:tcPr>
            <w:tcW w:w="561" w:type="dxa"/>
            <w:tcBorders>
              <w:top w:val="single" w:sz="2"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561" w:type="dxa"/>
            <w:tcBorders>
              <w:top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958" w:type="dxa"/>
            <w:vMerge/>
            <w:tcBorders>
              <w:left w:val="nil"/>
              <w:right w:val="thinThickSmallGap" w:sz="24" w:space="0" w:color="auto"/>
            </w:tcBorders>
            <w:vAlign w:val="center"/>
          </w:tcPr>
          <w:p w:rsidR="00E04F13" w:rsidRPr="004D49D9" w:rsidRDefault="00E04F13" w:rsidP="001C031F">
            <w:pPr>
              <w:jc w:val="center"/>
              <w:rPr>
                <w:caps/>
                <w:sz w:val="16"/>
                <w:szCs w:val="16"/>
              </w:rPr>
            </w:pPr>
          </w:p>
        </w:tc>
      </w:tr>
      <w:tr w:rsidR="00E04F13" w:rsidRPr="004D49D9">
        <w:trPr>
          <w:cantSplit/>
          <w:jc w:val="center"/>
        </w:trPr>
        <w:tc>
          <w:tcPr>
            <w:tcW w:w="1630" w:type="dxa"/>
            <w:vMerge/>
            <w:tcBorders>
              <w:left w:val="thinThickSmallGap" w:sz="24" w:space="0" w:color="auto"/>
            </w:tcBorders>
            <w:vAlign w:val="center"/>
          </w:tcPr>
          <w:p w:rsidR="00E04F13" w:rsidRPr="004D49D9" w:rsidRDefault="00E04F13" w:rsidP="00734DCA">
            <w:pPr>
              <w:jc w:val="center"/>
              <w:rPr>
                <w:b/>
                <w:bCs/>
                <w:sz w:val="16"/>
                <w:szCs w:val="16"/>
              </w:rPr>
            </w:pPr>
          </w:p>
        </w:tc>
        <w:tc>
          <w:tcPr>
            <w:tcW w:w="1906" w:type="dxa"/>
            <w:vMerge/>
            <w:tcBorders>
              <w:right w:val="thinThickSmallGap" w:sz="24" w:space="0" w:color="auto"/>
            </w:tcBorders>
            <w:vAlign w:val="center"/>
          </w:tcPr>
          <w:p w:rsidR="00E04F13" w:rsidRPr="004D49D9" w:rsidRDefault="00E04F13">
            <w:pPr>
              <w:rPr>
                <w:sz w:val="16"/>
                <w:szCs w:val="16"/>
              </w:rPr>
            </w:pPr>
          </w:p>
        </w:tc>
        <w:tc>
          <w:tcPr>
            <w:tcW w:w="1497" w:type="dxa"/>
            <w:vMerge/>
            <w:tcBorders>
              <w:left w:val="nil"/>
              <w:right w:val="thinThickSmallGap" w:sz="24" w:space="0" w:color="auto"/>
            </w:tcBorders>
            <w:vAlign w:val="center"/>
          </w:tcPr>
          <w:p w:rsidR="00E04F13" w:rsidRPr="004D49D9" w:rsidRDefault="00E04F13" w:rsidP="003867B2">
            <w:pPr>
              <w:pStyle w:val="Titlu5"/>
              <w:rPr>
                <w:b w:val="0"/>
                <w:bCs w:val="0"/>
                <w:sz w:val="16"/>
                <w:szCs w:val="16"/>
              </w:rPr>
            </w:pPr>
          </w:p>
        </w:tc>
        <w:tc>
          <w:tcPr>
            <w:tcW w:w="561" w:type="dxa"/>
            <w:tcBorders>
              <w:top w:val="single" w:sz="2" w:space="0" w:color="auto"/>
              <w:left w:val="nil"/>
            </w:tcBorders>
            <w:vAlign w:val="center"/>
          </w:tcPr>
          <w:p w:rsidR="00E04F13" w:rsidRPr="004D49D9" w:rsidRDefault="00E04F13" w:rsidP="00747431">
            <w:pPr>
              <w:numPr>
                <w:ilvl w:val="0"/>
                <w:numId w:val="1"/>
              </w:numPr>
              <w:rPr>
                <w:sz w:val="14"/>
                <w:szCs w:val="14"/>
              </w:rPr>
            </w:pPr>
          </w:p>
        </w:tc>
        <w:tc>
          <w:tcPr>
            <w:tcW w:w="6284" w:type="dxa"/>
            <w:tcBorders>
              <w:top w:val="single" w:sz="2" w:space="0" w:color="auto"/>
            </w:tcBorders>
            <w:vAlign w:val="center"/>
          </w:tcPr>
          <w:p w:rsidR="00E04F13" w:rsidRPr="004D49D9" w:rsidRDefault="00E04F13" w:rsidP="00F15DCC">
            <w:pPr>
              <w:jc w:val="both"/>
              <w:rPr>
                <w:sz w:val="14"/>
                <w:szCs w:val="14"/>
              </w:rPr>
            </w:pPr>
            <w:r w:rsidRPr="004D49D9">
              <w:rPr>
                <w:sz w:val="14"/>
                <w:szCs w:val="14"/>
              </w:rPr>
              <w:t>Material rulant</w:t>
            </w:r>
          </w:p>
        </w:tc>
        <w:tc>
          <w:tcPr>
            <w:tcW w:w="561" w:type="dxa"/>
            <w:tcBorders>
              <w:top w:val="single" w:sz="2" w:space="0" w:color="auto"/>
            </w:tcBorders>
            <w:vAlign w:val="center"/>
          </w:tcPr>
          <w:p w:rsidR="00E04F13" w:rsidRPr="004D49D9" w:rsidRDefault="00E04F13" w:rsidP="00F15DCC">
            <w:pPr>
              <w:pStyle w:val="Titlu4"/>
              <w:jc w:val="center"/>
              <w:rPr>
                <w:b w:val="0"/>
                <w:bCs w:val="0"/>
                <w:sz w:val="14"/>
                <w:szCs w:val="14"/>
              </w:rPr>
            </w:pPr>
            <w:r w:rsidRPr="004D49D9">
              <w:rPr>
                <w:b w:val="0"/>
                <w:bCs w:val="0"/>
                <w:sz w:val="14"/>
                <w:szCs w:val="14"/>
              </w:rPr>
              <w:t>x</w:t>
            </w:r>
          </w:p>
        </w:tc>
        <w:tc>
          <w:tcPr>
            <w:tcW w:w="561" w:type="dxa"/>
            <w:tcBorders>
              <w:top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958" w:type="dxa"/>
            <w:vMerge/>
            <w:tcBorders>
              <w:left w:val="nil"/>
              <w:right w:val="thinThickSmallGap" w:sz="24" w:space="0" w:color="auto"/>
            </w:tcBorders>
            <w:vAlign w:val="center"/>
          </w:tcPr>
          <w:p w:rsidR="00E04F13" w:rsidRPr="004D49D9" w:rsidRDefault="00E04F13" w:rsidP="001C031F">
            <w:pPr>
              <w:jc w:val="center"/>
              <w:rPr>
                <w:caps/>
                <w:sz w:val="16"/>
                <w:szCs w:val="16"/>
              </w:rPr>
            </w:pPr>
          </w:p>
        </w:tc>
      </w:tr>
      <w:tr w:rsidR="00E04F13" w:rsidRPr="004D49D9">
        <w:trPr>
          <w:cantSplit/>
          <w:jc w:val="center"/>
        </w:trPr>
        <w:tc>
          <w:tcPr>
            <w:tcW w:w="1630" w:type="dxa"/>
            <w:vMerge/>
            <w:tcBorders>
              <w:left w:val="thinThickSmallGap" w:sz="24" w:space="0" w:color="auto"/>
            </w:tcBorders>
            <w:vAlign w:val="center"/>
          </w:tcPr>
          <w:p w:rsidR="00E04F13" w:rsidRPr="004D49D9" w:rsidRDefault="00E04F13" w:rsidP="00734DCA">
            <w:pPr>
              <w:jc w:val="center"/>
              <w:rPr>
                <w:b/>
                <w:bCs/>
                <w:sz w:val="16"/>
                <w:szCs w:val="16"/>
              </w:rPr>
            </w:pPr>
          </w:p>
        </w:tc>
        <w:tc>
          <w:tcPr>
            <w:tcW w:w="1906" w:type="dxa"/>
            <w:vMerge/>
            <w:tcBorders>
              <w:right w:val="thinThickSmallGap" w:sz="24" w:space="0" w:color="auto"/>
            </w:tcBorders>
            <w:vAlign w:val="center"/>
          </w:tcPr>
          <w:p w:rsidR="00E04F13" w:rsidRPr="004D49D9" w:rsidRDefault="00E04F13">
            <w:pPr>
              <w:rPr>
                <w:sz w:val="16"/>
                <w:szCs w:val="16"/>
              </w:rPr>
            </w:pPr>
          </w:p>
        </w:tc>
        <w:tc>
          <w:tcPr>
            <w:tcW w:w="1497" w:type="dxa"/>
            <w:vMerge/>
            <w:tcBorders>
              <w:left w:val="nil"/>
              <w:right w:val="thinThickSmallGap" w:sz="24" w:space="0" w:color="auto"/>
            </w:tcBorders>
            <w:vAlign w:val="center"/>
          </w:tcPr>
          <w:p w:rsidR="00E04F13" w:rsidRPr="004D49D9" w:rsidRDefault="00E04F13" w:rsidP="003867B2">
            <w:pPr>
              <w:pStyle w:val="Titlu5"/>
              <w:rPr>
                <w:b w:val="0"/>
                <w:bCs w:val="0"/>
                <w:sz w:val="16"/>
                <w:szCs w:val="16"/>
              </w:rPr>
            </w:pPr>
          </w:p>
        </w:tc>
        <w:tc>
          <w:tcPr>
            <w:tcW w:w="561" w:type="dxa"/>
            <w:tcBorders>
              <w:top w:val="single" w:sz="2" w:space="0" w:color="auto"/>
              <w:left w:val="nil"/>
            </w:tcBorders>
            <w:vAlign w:val="center"/>
          </w:tcPr>
          <w:p w:rsidR="00E04F13" w:rsidRPr="004D49D9" w:rsidRDefault="00E04F13" w:rsidP="00747431">
            <w:pPr>
              <w:numPr>
                <w:ilvl w:val="0"/>
                <w:numId w:val="1"/>
              </w:numPr>
              <w:rPr>
                <w:sz w:val="14"/>
                <w:szCs w:val="14"/>
              </w:rPr>
            </w:pPr>
          </w:p>
        </w:tc>
        <w:tc>
          <w:tcPr>
            <w:tcW w:w="6284" w:type="dxa"/>
            <w:tcBorders>
              <w:top w:val="single" w:sz="2" w:space="0" w:color="auto"/>
            </w:tcBorders>
            <w:vAlign w:val="center"/>
          </w:tcPr>
          <w:p w:rsidR="00E04F13" w:rsidRPr="004D49D9" w:rsidRDefault="00E04F13" w:rsidP="00F15DCC">
            <w:pPr>
              <w:jc w:val="both"/>
              <w:rPr>
                <w:sz w:val="14"/>
                <w:szCs w:val="14"/>
              </w:rPr>
            </w:pPr>
            <w:r w:rsidRPr="004D49D9">
              <w:rPr>
                <w:sz w:val="14"/>
                <w:szCs w:val="14"/>
              </w:rPr>
              <w:t>Material rulant de cale ferată</w:t>
            </w:r>
          </w:p>
        </w:tc>
        <w:tc>
          <w:tcPr>
            <w:tcW w:w="561" w:type="dxa"/>
            <w:tcBorders>
              <w:top w:val="single" w:sz="2" w:space="0" w:color="auto"/>
            </w:tcBorders>
            <w:vAlign w:val="center"/>
          </w:tcPr>
          <w:p w:rsidR="00E04F13" w:rsidRPr="004D49D9" w:rsidRDefault="00E04F13" w:rsidP="00F15DCC">
            <w:pPr>
              <w:pStyle w:val="Titlu4"/>
              <w:jc w:val="center"/>
              <w:rPr>
                <w:b w:val="0"/>
                <w:bCs w:val="0"/>
                <w:sz w:val="14"/>
                <w:szCs w:val="14"/>
              </w:rPr>
            </w:pPr>
            <w:r w:rsidRPr="004D49D9">
              <w:rPr>
                <w:b w:val="0"/>
                <w:bCs w:val="0"/>
                <w:sz w:val="14"/>
                <w:szCs w:val="14"/>
              </w:rPr>
              <w:t>x</w:t>
            </w:r>
          </w:p>
        </w:tc>
        <w:tc>
          <w:tcPr>
            <w:tcW w:w="561" w:type="dxa"/>
            <w:tcBorders>
              <w:top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958" w:type="dxa"/>
            <w:vMerge/>
            <w:tcBorders>
              <w:left w:val="nil"/>
              <w:right w:val="thinThickSmallGap" w:sz="24" w:space="0" w:color="auto"/>
            </w:tcBorders>
            <w:vAlign w:val="center"/>
          </w:tcPr>
          <w:p w:rsidR="00E04F13" w:rsidRPr="004D49D9" w:rsidRDefault="00E04F13" w:rsidP="001C031F">
            <w:pPr>
              <w:jc w:val="center"/>
              <w:rPr>
                <w:caps/>
                <w:sz w:val="16"/>
                <w:szCs w:val="16"/>
              </w:rPr>
            </w:pPr>
          </w:p>
        </w:tc>
      </w:tr>
      <w:tr w:rsidR="00E04F13" w:rsidRPr="004D49D9">
        <w:trPr>
          <w:cantSplit/>
          <w:jc w:val="center"/>
        </w:trPr>
        <w:tc>
          <w:tcPr>
            <w:tcW w:w="1630" w:type="dxa"/>
            <w:vMerge/>
            <w:tcBorders>
              <w:left w:val="thinThickSmallGap" w:sz="24" w:space="0" w:color="auto"/>
            </w:tcBorders>
            <w:vAlign w:val="center"/>
          </w:tcPr>
          <w:p w:rsidR="00E04F13" w:rsidRPr="004D49D9" w:rsidRDefault="00E04F13" w:rsidP="00734DCA">
            <w:pPr>
              <w:jc w:val="center"/>
              <w:rPr>
                <w:b/>
                <w:bCs/>
                <w:sz w:val="16"/>
                <w:szCs w:val="16"/>
              </w:rPr>
            </w:pPr>
          </w:p>
        </w:tc>
        <w:tc>
          <w:tcPr>
            <w:tcW w:w="1906" w:type="dxa"/>
            <w:vMerge/>
            <w:tcBorders>
              <w:right w:val="thinThickSmallGap" w:sz="24" w:space="0" w:color="auto"/>
            </w:tcBorders>
            <w:vAlign w:val="center"/>
          </w:tcPr>
          <w:p w:rsidR="00E04F13" w:rsidRPr="004D49D9" w:rsidRDefault="00E04F13">
            <w:pPr>
              <w:rPr>
                <w:sz w:val="16"/>
                <w:szCs w:val="16"/>
              </w:rPr>
            </w:pPr>
          </w:p>
        </w:tc>
        <w:tc>
          <w:tcPr>
            <w:tcW w:w="1497" w:type="dxa"/>
            <w:vMerge/>
            <w:tcBorders>
              <w:left w:val="nil"/>
              <w:right w:val="thinThickSmallGap" w:sz="24" w:space="0" w:color="auto"/>
            </w:tcBorders>
            <w:vAlign w:val="center"/>
          </w:tcPr>
          <w:p w:rsidR="00E04F13" w:rsidRPr="004D49D9" w:rsidRDefault="00E04F13" w:rsidP="003867B2">
            <w:pPr>
              <w:pStyle w:val="Titlu5"/>
              <w:rPr>
                <w:b w:val="0"/>
                <w:bCs w:val="0"/>
                <w:sz w:val="16"/>
                <w:szCs w:val="16"/>
              </w:rPr>
            </w:pPr>
          </w:p>
        </w:tc>
        <w:tc>
          <w:tcPr>
            <w:tcW w:w="561" w:type="dxa"/>
            <w:tcBorders>
              <w:top w:val="single" w:sz="2" w:space="0" w:color="auto"/>
              <w:left w:val="nil"/>
            </w:tcBorders>
            <w:vAlign w:val="center"/>
          </w:tcPr>
          <w:p w:rsidR="00E04F13" w:rsidRPr="004D49D9" w:rsidRDefault="00E04F13" w:rsidP="00747431">
            <w:pPr>
              <w:numPr>
                <w:ilvl w:val="0"/>
                <w:numId w:val="1"/>
              </w:numPr>
              <w:rPr>
                <w:sz w:val="14"/>
                <w:szCs w:val="14"/>
              </w:rPr>
            </w:pPr>
          </w:p>
        </w:tc>
        <w:tc>
          <w:tcPr>
            <w:tcW w:w="6284" w:type="dxa"/>
            <w:tcBorders>
              <w:top w:val="single" w:sz="2" w:space="0" w:color="auto"/>
            </w:tcBorders>
            <w:vAlign w:val="center"/>
          </w:tcPr>
          <w:p w:rsidR="00E04F13" w:rsidRPr="004D49D9" w:rsidRDefault="00E04F13" w:rsidP="003867B2">
            <w:pPr>
              <w:jc w:val="both"/>
              <w:rPr>
                <w:sz w:val="14"/>
                <w:szCs w:val="14"/>
              </w:rPr>
            </w:pPr>
            <w:r w:rsidRPr="004D49D9">
              <w:rPr>
                <w:sz w:val="14"/>
                <w:szCs w:val="14"/>
              </w:rPr>
              <w:t>Utilaj tehnologic pentru construcţii</w:t>
            </w:r>
          </w:p>
        </w:tc>
        <w:tc>
          <w:tcPr>
            <w:tcW w:w="561" w:type="dxa"/>
            <w:tcBorders>
              <w:top w:val="single" w:sz="2" w:space="0" w:color="auto"/>
            </w:tcBorders>
            <w:vAlign w:val="center"/>
          </w:tcPr>
          <w:p w:rsidR="00E04F13" w:rsidRPr="004D49D9" w:rsidRDefault="00E04F13" w:rsidP="003867B2">
            <w:pPr>
              <w:pStyle w:val="Titlu4"/>
              <w:jc w:val="center"/>
              <w:rPr>
                <w:b w:val="0"/>
                <w:bCs w:val="0"/>
                <w:sz w:val="14"/>
                <w:szCs w:val="14"/>
              </w:rPr>
            </w:pPr>
            <w:r w:rsidRPr="004D49D9">
              <w:rPr>
                <w:b w:val="0"/>
                <w:bCs w:val="0"/>
                <w:sz w:val="14"/>
                <w:szCs w:val="14"/>
              </w:rPr>
              <w:t>x</w:t>
            </w:r>
          </w:p>
        </w:tc>
        <w:tc>
          <w:tcPr>
            <w:tcW w:w="561" w:type="dxa"/>
            <w:tcBorders>
              <w:top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958" w:type="dxa"/>
            <w:vMerge/>
            <w:tcBorders>
              <w:left w:val="nil"/>
              <w:right w:val="thinThickSmallGap" w:sz="24" w:space="0" w:color="auto"/>
            </w:tcBorders>
            <w:vAlign w:val="center"/>
          </w:tcPr>
          <w:p w:rsidR="00E04F13" w:rsidRPr="004D49D9" w:rsidRDefault="00E04F13" w:rsidP="001C031F">
            <w:pPr>
              <w:jc w:val="center"/>
              <w:rPr>
                <w:caps/>
                <w:sz w:val="16"/>
                <w:szCs w:val="16"/>
              </w:rPr>
            </w:pPr>
          </w:p>
        </w:tc>
      </w:tr>
      <w:tr w:rsidR="00E04F13" w:rsidRPr="004D49D9">
        <w:trPr>
          <w:cantSplit/>
          <w:jc w:val="center"/>
        </w:trPr>
        <w:tc>
          <w:tcPr>
            <w:tcW w:w="1630" w:type="dxa"/>
            <w:vMerge/>
            <w:tcBorders>
              <w:left w:val="thinThickSmallGap" w:sz="24" w:space="0" w:color="auto"/>
            </w:tcBorders>
            <w:vAlign w:val="center"/>
          </w:tcPr>
          <w:p w:rsidR="00E04F13" w:rsidRPr="004D49D9" w:rsidRDefault="00E04F13" w:rsidP="00734DCA">
            <w:pPr>
              <w:jc w:val="center"/>
              <w:rPr>
                <w:b/>
                <w:bCs/>
                <w:sz w:val="16"/>
                <w:szCs w:val="16"/>
              </w:rPr>
            </w:pPr>
          </w:p>
        </w:tc>
        <w:tc>
          <w:tcPr>
            <w:tcW w:w="1906" w:type="dxa"/>
            <w:vMerge/>
            <w:tcBorders>
              <w:right w:val="thinThickSmallGap" w:sz="24" w:space="0" w:color="auto"/>
            </w:tcBorders>
            <w:vAlign w:val="center"/>
          </w:tcPr>
          <w:p w:rsidR="00E04F13" w:rsidRPr="004D49D9" w:rsidRDefault="00E04F13" w:rsidP="00F34CC2">
            <w:pPr>
              <w:rPr>
                <w:sz w:val="16"/>
                <w:szCs w:val="16"/>
              </w:rPr>
            </w:pPr>
          </w:p>
        </w:tc>
        <w:tc>
          <w:tcPr>
            <w:tcW w:w="1497" w:type="dxa"/>
            <w:vMerge w:val="restart"/>
            <w:tcBorders>
              <w:left w:val="nil"/>
              <w:right w:val="thinThickSmallGap" w:sz="24" w:space="0" w:color="auto"/>
            </w:tcBorders>
            <w:vAlign w:val="center"/>
          </w:tcPr>
          <w:p w:rsidR="00E04F13" w:rsidRPr="004D49D9" w:rsidRDefault="00E04F13">
            <w:pPr>
              <w:pStyle w:val="Titlu5"/>
              <w:rPr>
                <w:b w:val="0"/>
                <w:bCs w:val="0"/>
                <w:sz w:val="16"/>
                <w:szCs w:val="16"/>
              </w:rPr>
            </w:pPr>
            <w:r w:rsidRPr="004D49D9">
              <w:rPr>
                <w:b w:val="0"/>
                <w:bCs w:val="0"/>
                <w:sz w:val="16"/>
                <w:szCs w:val="16"/>
              </w:rPr>
              <w:t>1.5. Mecanică /</w:t>
            </w:r>
          </w:p>
          <w:p w:rsidR="00E04F13" w:rsidRPr="004D49D9" w:rsidRDefault="00E04F13">
            <w:pPr>
              <w:pStyle w:val="Titlu5"/>
              <w:rPr>
                <w:b w:val="0"/>
                <w:bCs w:val="0"/>
                <w:sz w:val="16"/>
                <w:szCs w:val="16"/>
              </w:rPr>
            </w:pPr>
            <w:r w:rsidRPr="004D49D9">
              <w:rPr>
                <w:b w:val="0"/>
                <w:bCs w:val="0"/>
                <w:sz w:val="16"/>
                <w:szCs w:val="16"/>
              </w:rPr>
              <w:t>Mecanică nave</w:t>
            </w:r>
          </w:p>
        </w:tc>
        <w:tc>
          <w:tcPr>
            <w:tcW w:w="561" w:type="dxa"/>
            <w:tcBorders>
              <w:left w:val="nil"/>
              <w:bottom w:val="single" w:sz="2" w:space="0" w:color="auto"/>
            </w:tcBorders>
            <w:vAlign w:val="center"/>
          </w:tcPr>
          <w:p w:rsidR="00E04F13" w:rsidRPr="004D49D9" w:rsidRDefault="00E04F13" w:rsidP="00747431">
            <w:pPr>
              <w:numPr>
                <w:ilvl w:val="0"/>
                <w:numId w:val="1"/>
              </w:numPr>
              <w:rPr>
                <w:sz w:val="14"/>
                <w:szCs w:val="14"/>
              </w:rPr>
            </w:pPr>
          </w:p>
        </w:tc>
        <w:tc>
          <w:tcPr>
            <w:tcW w:w="6284" w:type="dxa"/>
            <w:tcBorders>
              <w:bottom w:val="single" w:sz="2" w:space="0" w:color="auto"/>
            </w:tcBorders>
            <w:vAlign w:val="center"/>
          </w:tcPr>
          <w:p w:rsidR="00E04F13" w:rsidRPr="004D49D9" w:rsidRDefault="00E04F13">
            <w:pPr>
              <w:pStyle w:val="Subsol"/>
              <w:tabs>
                <w:tab w:val="clear" w:pos="4320"/>
                <w:tab w:val="clear" w:pos="8640"/>
              </w:tabs>
              <w:jc w:val="both"/>
              <w:rPr>
                <w:sz w:val="14"/>
                <w:szCs w:val="14"/>
              </w:rPr>
            </w:pPr>
            <w:r w:rsidRPr="004D49D9">
              <w:rPr>
                <w:sz w:val="14"/>
                <w:szCs w:val="14"/>
              </w:rPr>
              <w:t>Mecanică nave</w:t>
            </w:r>
          </w:p>
        </w:tc>
        <w:tc>
          <w:tcPr>
            <w:tcW w:w="561" w:type="dxa"/>
            <w:tcBorders>
              <w:bottom w:val="single" w:sz="2"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561"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958" w:type="dxa"/>
            <w:vMerge/>
            <w:tcBorders>
              <w:left w:val="nil"/>
              <w:right w:val="thinThickSmallGap" w:sz="24" w:space="0" w:color="auto"/>
            </w:tcBorders>
            <w:vAlign w:val="center"/>
          </w:tcPr>
          <w:p w:rsidR="00E04F13" w:rsidRPr="004D49D9" w:rsidRDefault="00E04F13" w:rsidP="001C031F">
            <w:pPr>
              <w:jc w:val="center"/>
              <w:rPr>
                <w:b/>
                <w:bCs/>
                <w:caps/>
                <w:sz w:val="16"/>
                <w:szCs w:val="16"/>
              </w:rPr>
            </w:pPr>
          </w:p>
        </w:tc>
      </w:tr>
      <w:tr w:rsidR="00E04F13" w:rsidRPr="004D49D9">
        <w:trPr>
          <w:cantSplit/>
          <w:trHeight w:val="85"/>
          <w:jc w:val="center"/>
        </w:trPr>
        <w:tc>
          <w:tcPr>
            <w:tcW w:w="1630" w:type="dxa"/>
            <w:vMerge/>
            <w:tcBorders>
              <w:left w:val="thinThickSmallGap" w:sz="24" w:space="0" w:color="auto"/>
            </w:tcBorders>
            <w:vAlign w:val="center"/>
          </w:tcPr>
          <w:p w:rsidR="00E04F13" w:rsidRPr="004D49D9" w:rsidRDefault="00E04F13" w:rsidP="00734DCA">
            <w:pPr>
              <w:jc w:val="center"/>
              <w:rPr>
                <w:b/>
                <w:bCs/>
                <w:sz w:val="16"/>
                <w:szCs w:val="16"/>
              </w:rPr>
            </w:pPr>
          </w:p>
        </w:tc>
        <w:tc>
          <w:tcPr>
            <w:tcW w:w="1906" w:type="dxa"/>
            <w:vMerge/>
            <w:tcBorders>
              <w:right w:val="thinThickSmallGap" w:sz="24" w:space="0" w:color="auto"/>
            </w:tcBorders>
            <w:vAlign w:val="center"/>
          </w:tcPr>
          <w:p w:rsidR="00E04F13" w:rsidRPr="004D49D9" w:rsidRDefault="00E04F13">
            <w:pPr>
              <w:rPr>
                <w:b/>
                <w:bCs/>
                <w:sz w:val="16"/>
                <w:szCs w:val="16"/>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6"/>
                <w:szCs w:val="16"/>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4"/>
                <w:szCs w:val="14"/>
              </w:rPr>
            </w:pPr>
          </w:p>
        </w:tc>
        <w:tc>
          <w:tcPr>
            <w:tcW w:w="6284" w:type="dxa"/>
            <w:tcBorders>
              <w:top w:val="single" w:sz="2" w:space="0" w:color="auto"/>
              <w:bottom w:val="single" w:sz="2" w:space="0" w:color="auto"/>
            </w:tcBorders>
            <w:vAlign w:val="center"/>
          </w:tcPr>
          <w:p w:rsidR="00E04F13" w:rsidRPr="004D49D9" w:rsidRDefault="00E04F13">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Nave şi instalaţii de bord</w:t>
            </w:r>
          </w:p>
        </w:tc>
        <w:tc>
          <w:tcPr>
            <w:tcW w:w="561" w:type="dxa"/>
            <w:tcBorders>
              <w:top w:val="single" w:sz="2" w:space="0" w:color="auto"/>
              <w:bottom w:val="single" w:sz="2"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958" w:type="dxa"/>
            <w:vMerge/>
            <w:tcBorders>
              <w:left w:val="nil"/>
              <w:right w:val="thinThickSmallGap" w:sz="24" w:space="0" w:color="auto"/>
            </w:tcBorders>
            <w:vAlign w:val="center"/>
          </w:tcPr>
          <w:p w:rsidR="00E04F13" w:rsidRPr="004D49D9" w:rsidRDefault="00E04F13" w:rsidP="001C031F">
            <w:pPr>
              <w:jc w:val="center"/>
              <w:rPr>
                <w:caps/>
                <w:sz w:val="16"/>
                <w:szCs w:val="16"/>
              </w:rPr>
            </w:pPr>
          </w:p>
        </w:tc>
      </w:tr>
      <w:tr w:rsidR="00E04F13" w:rsidRPr="004D49D9">
        <w:trPr>
          <w:cantSplit/>
          <w:trHeight w:val="85"/>
          <w:jc w:val="center"/>
        </w:trPr>
        <w:tc>
          <w:tcPr>
            <w:tcW w:w="1630" w:type="dxa"/>
            <w:vMerge/>
            <w:tcBorders>
              <w:left w:val="thinThickSmallGap" w:sz="24" w:space="0" w:color="auto"/>
            </w:tcBorders>
            <w:vAlign w:val="center"/>
          </w:tcPr>
          <w:p w:rsidR="00E04F13" w:rsidRPr="004D49D9" w:rsidRDefault="00E04F13" w:rsidP="00734DCA">
            <w:pPr>
              <w:jc w:val="center"/>
              <w:rPr>
                <w:b/>
                <w:bCs/>
                <w:sz w:val="16"/>
                <w:szCs w:val="16"/>
              </w:rPr>
            </w:pPr>
          </w:p>
        </w:tc>
        <w:tc>
          <w:tcPr>
            <w:tcW w:w="1906" w:type="dxa"/>
            <w:vMerge/>
            <w:tcBorders>
              <w:right w:val="thinThickSmallGap" w:sz="24" w:space="0" w:color="auto"/>
            </w:tcBorders>
            <w:vAlign w:val="center"/>
          </w:tcPr>
          <w:p w:rsidR="00E04F13" w:rsidRPr="004D49D9" w:rsidRDefault="00E04F13">
            <w:pPr>
              <w:rPr>
                <w:sz w:val="16"/>
                <w:szCs w:val="16"/>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6"/>
                <w:szCs w:val="16"/>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4"/>
                <w:szCs w:val="14"/>
              </w:rPr>
            </w:pPr>
          </w:p>
        </w:tc>
        <w:tc>
          <w:tcPr>
            <w:tcW w:w="6284" w:type="dxa"/>
            <w:tcBorders>
              <w:top w:val="single" w:sz="2" w:space="0" w:color="auto"/>
              <w:bottom w:val="single" w:sz="2" w:space="0" w:color="auto"/>
            </w:tcBorders>
            <w:vAlign w:val="center"/>
          </w:tcPr>
          <w:p w:rsidR="00E04F13" w:rsidRPr="004D49D9" w:rsidRDefault="00E04F13">
            <w:pPr>
              <w:jc w:val="both"/>
              <w:rPr>
                <w:sz w:val="14"/>
                <w:szCs w:val="14"/>
              </w:rPr>
            </w:pPr>
            <w:r w:rsidRPr="004D49D9">
              <w:rPr>
                <w:sz w:val="14"/>
                <w:szCs w:val="14"/>
              </w:rPr>
              <w:t>Mecanica aeronave şi motoare</w:t>
            </w:r>
          </w:p>
        </w:tc>
        <w:tc>
          <w:tcPr>
            <w:tcW w:w="561" w:type="dxa"/>
            <w:tcBorders>
              <w:top w:val="single" w:sz="2" w:space="0" w:color="auto"/>
              <w:bottom w:val="single" w:sz="2"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958" w:type="dxa"/>
            <w:vMerge/>
            <w:tcBorders>
              <w:left w:val="nil"/>
              <w:right w:val="thinThickSmallGap" w:sz="24" w:space="0" w:color="auto"/>
            </w:tcBorders>
            <w:vAlign w:val="center"/>
          </w:tcPr>
          <w:p w:rsidR="00E04F13" w:rsidRPr="004D49D9" w:rsidRDefault="00E04F13" w:rsidP="001C031F">
            <w:pPr>
              <w:jc w:val="center"/>
              <w:rPr>
                <w:caps/>
                <w:sz w:val="16"/>
                <w:szCs w:val="16"/>
              </w:rPr>
            </w:pPr>
          </w:p>
        </w:tc>
      </w:tr>
      <w:tr w:rsidR="00E04F13" w:rsidRPr="004D49D9">
        <w:trPr>
          <w:cantSplit/>
          <w:jc w:val="center"/>
        </w:trPr>
        <w:tc>
          <w:tcPr>
            <w:tcW w:w="1630" w:type="dxa"/>
            <w:vMerge/>
            <w:tcBorders>
              <w:left w:val="thinThickSmallGap" w:sz="24" w:space="0" w:color="auto"/>
            </w:tcBorders>
            <w:vAlign w:val="center"/>
          </w:tcPr>
          <w:p w:rsidR="00E04F13" w:rsidRPr="004D49D9" w:rsidRDefault="00E04F13" w:rsidP="00734DCA">
            <w:pPr>
              <w:jc w:val="center"/>
              <w:rPr>
                <w:b/>
                <w:bCs/>
                <w:sz w:val="16"/>
                <w:szCs w:val="16"/>
              </w:rPr>
            </w:pPr>
          </w:p>
        </w:tc>
        <w:tc>
          <w:tcPr>
            <w:tcW w:w="1906" w:type="dxa"/>
            <w:vMerge/>
            <w:tcBorders>
              <w:right w:val="thinThickSmallGap" w:sz="24" w:space="0" w:color="auto"/>
            </w:tcBorders>
            <w:vAlign w:val="center"/>
          </w:tcPr>
          <w:p w:rsidR="00E04F13" w:rsidRPr="004D49D9" w:rsidRDefault="00E04F13">
            <w:pPr>
              <w:rPr>
                <w:sz w:val="16"/>
                <w:szCs w:val="16"/>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6"/>
                <w:szCs w:val="16"/>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4"/>
                <w:szCs w:val="14"/>
              </w:rPr>
            </w:pPr>
          </w:p>
        </w:tc>
        <w:tc>
          <w:tcPr>
            <w:tcW w:w="6284" w:type="dxa"/>
            <w:tcBorders>
              <w:top w:val="single" w:sz="2" w:space="0" w:color="auto"/>
              <w:bottom w:val="single" w:sz="2" w:space="0" w:color="auto"/>
            </w:tcBorders>
            <w:vAlign w:val="center"/>
          </w:tcPr>
          <w:p w:rsidR="00E04F13" w:rsidRPr="004D49D9" w:rsidRDefault="00E04F13">
            <w:pPr>
              <w:jc w:val="both"/>
              <w:rPr>
                <w:sz w:val="14"/>
                <w:szCs w:val="14"/>
              </w:rPr>
            </w:pPr>
            <w:r w:rsidRPr="004D49D9">
              <w:rPr>
                <w:sz w:val="14"/>
                <w:szCs w:val="14"/>
              </w:rPr>
              <w:t>Nave - Construcţii corp nave</w:t>
            </w:r>
          </w:p>
        </w:tc>
        <w:tc>
          <w:tcPr>
            <w:tcW w:w="561" w:type="dxa"/>
            <w:tcBorders>
              <w:top w:val="single" w:sz="2" w:space="0" w:color="auto"/>
              <w:bottom w:val="single" w:sz="2"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958" w:type="dxa"/>
            <w:vMerge/>
            <w:tcBorders>
              <w:left w:val="nil"/>
              <w:right w:val="thinThickSmallGap" w:sz="24" w:space="0" w:color="auto"/>
            </w:tcBorders>
            <w:vAlign w:val="center"/>
          </w:tcPr>
          <w:p w:rsidR="00E04F13" w:rsidRPr="004D49D9" w:rsidRDefault="00E04F13" w:rsidP="001C031F">
            <w:pPr>
              <w:jc w:val="center"/>
              <w:rPr>
                <w:caps/>
                <w:sz w:val="16"/>
                <w:szCs w:val="16"/>
              </w:rPr>
            </w:pPr>
          </w:p>
        </w:tc>
      </w:tr>
      <w:tr w:rsidR="00E04F13" w:rsidRPr="004D49D9">
        <w:trPr>
          <w:cantSplit/>
          <w:trHeight w:val="85"/>
          <w:jc w:val="center"/>
        </w:trPr>
        <w:tc>
          <w:tcPr>
            <w:tcW w:w="1630" w:type="dxa"/>
            <w:vMerge/>
            <w:tcBorders>
              <w:left w:val="thinThickSmallGap" w:sz="24" w:space="0" w:color="auto"/>
            </w:tcBorders>
            <w:vAlign w:val="center"/>
          </w:tcPr>
          <w:p w:rsidR="00E04F13" w:rsidRPr="004D49D9" w:rsidRDefault="00E04F13" w:rsidP="00734DCA">
            <w:pPr>
              <w:jc w:val="center"/>
              <w:rPr>
                <w:b/>
                <w:bCs/>
                <w:sz w:val="16"/>
                <w:szCs w:val="16"/>
              </w:rPr>
            </w:pPr>
          </w:p>
        </w:tc>
        <w:tc>
          <w:tcPr>
            <w:tcW w:w="1906" w:type="dxa"/>
            <w:vMerge/>
            <w:tcBorders>
              <w:right w:val="thinThickSmallGap" w:sz="24" w:space="0" w:color="auto"/>
            </w:tcBorders>
            <w:vAlign w:val="center"/>
          </w:tcPr>
          <w:p w:rsidR="00E04F13" w:rsidRPr="004D49D9" w:rsidRDefault="00E04F13">
            <w:pPr>
              <w:rPr>
                <w:sz w:val="16"/>
                <w:szCs w:val="16"/>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6"/>
                <w:szCs w:val="16"/>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4"/>
                <w:szCs w:val="14"/>
              </w:rPr>
            </w:pPr>
          </w:p>
        </w:tc>
        <w:tc>
          <w:tcPr>
            <w:tcW w:w="6284" w:type="dxa"/>
            <w:tcBorders>
              <w:top w:val="single" w:sz="2" w:space="0" w:color="auto"/>
              <w:bottom w:val="single" w:sz="2" w:space="0" w:color="auto"/>
            </w:tcBorders>
            <w:vAlign w:val="center"/>
          </w:tcPr>
          <w:p w:rsidR="00E04F13" w:rsidRPr="004D49D9" w:rsidRDefault="00E04F13">
            <w:pPr>
              <w:jc w:val="both"/>
              <w:rPr>
                <w:sz w:val="14"/>
                <w:szCs w:val="14"/>
              </w:rPr>
            </w:pPr>
            <w:r w:rsidRPr="004D49D9">
              <w:rPr>
                <w:sz w:val="14"/>
                <w:szCs w:val="14"/>
              </w:rPr>
              <w:t>Echipamente navale</w:t>
            </w:r>
          </w:p>
        </w:tc>
        <w:tc>
          <w:tcPr>
            <w:tcW w:w="561" w:type="dxa"/>
            <w:tcBorders>
              <w:top w:val="single" w:sz="2" w:space="0" w:color="auto"/>
              <w:bottom w:val="single" w:sz="2"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958" w:type="dxa"/>
            <w:vMerge/>
            <w:tcBorders>
              <w:left w:val="nil"/>
              <w:right w:val="thinThickSmallGap" w:sz="24" w:space="0" w:color="auto"/>
            </w:tcBorders>
            <w:vAlign w:val="center"/>
          </w:tcPr>
          <w:p w:rsidR="00E04F13" w:rsidRPr="004D49D9" w:rsidRDefault="00E04F13" w:rsidP="001C031F">
            <w:pPr>
              <w:jc w:val="center"/>
              <w:rPr>
                <w:caps/>
                <w:sz w:val="16"/>
                <w:szCs w:val="16"/>
              </w:rPr>
            </w:pPr>
          </w:p>
        </w:tc>
      </w:tr>
      <w:tr w:rsidR="00E04F13" w:rsidRPr="004D49D9">
        <w:trPr>
          <w:cantSplit/>
          <w:jc w:val="center"/>
        </w:trPr>
        <w:tc>
          <w:tcPr>
            <w:tcW w:w="1630" w:type="dxa"/>
            <w:vMerge/>
            <w:tcBorders>
              <w:left w:val="thinThickSmallGap" w:sz="24" w:space="0" w:color="auto"/>
            </w:tcBorders>
            <w:vAlign w:val="center"/>
          </w:tcPr>
          <w:p w:rsidR="00E04F13" w:rsidRPr="004D49D9" w:rsidRDefault="00E04F13" w:rsidP="00734DCA">
            <w:pPr>
              <w:jc w:val="center"/>
              <w:rPr>
                <w:b/>
                <w:bCs/>
                <w:sz w:val="16"/>
                <w:szCs w:val="16"/>
              </w:rPr>
            </w:pPr>
          </w:p>
        </w:tc>
        <w:tc>
          <w:tcPr>
            <w:tcW w:w="1906" w:type="dxa"/>
            <w:vMerge/>
            <w:tcBorders>
              <w:right w:val="thinThickSmallGap" w:sz="24" w:space="0" w:color="auto"/>
            </w:tcBorders>
            <w:vAlign w:val="center"/>
          </w:tcPr>
          <w:p w:rsidR="00E04F13" w:rsidRPr="004D49D9" w:rsidRDefault="00E04F13">
            <w:pPr>
              <w:rPr>
                <w:sz w:val="16"/>
                <w:szCs w:val="16"/>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6"/>
                <w:szCs w:val="16"/>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4"/>
                <w:szCs w:val="14"/>
              </w:rPr>
            </w:pPr>
          </w:p>
        </w:tc>
        <w:tc>
          <w:tcPr>
            <w:tcW w:w="6284" w:type="dxa"/>
            <w:tcBorders>
              <w:top w:val="single" w:sz="2" w:space="0" w:color="auto"/>
              <w:bottom w:val="single" w:sz="2" w:space="0" w:color="auto"/>
            </w:tcBorders>
            <w:vAlign w:val="center"/>
          </w:tcPr>
          <w:p w:rsidR="00E04F13" w:rsidRPr="004D49D9" w:rsidRDefault="00E04F13">
            <w:pPr>
              <w:jc w:val="both"/>
              <w:rPr>
                <w:sz w:val="14"/>
                <w:szCs w:val="14"/>
              </w:rPr>
            </w:pPr>
            <w:r w:rsidRPr="004D49D9">
              <w:rPr>
                <w:sz w:val="14"/>
                <w:szCs w:val="14"/>
              </w:rPr>
              <w:t>Instalaţii navale de bord</w:t>
            </w:r>
          </w:p>
        </w:tc>
        <w:tc>
          <w:tcPr>
            <w:tcW w:w="561" w:type="dxa"/>
            <w:tcBorders>
              <w:top w:val="single" w:sz="2" w:space="0" w:color="auto"/>
              <w:bottom w:val="single" w:sz="2"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958" w:type="dxa"/>
            <w:vMerge/>
            <w:tcBorders>
              <w:left w:val="nil"/>
              <w:right w:val="thinThickSmallGap" w:sz="24" w:space="0" w:color="auto"/>
            </w:tcBorders>
            <w:vAlign w:val="center"/>
          </w:tcPr>
          <w:p w:rsidR="00E04F13" w:rsidRPr="004D49D9" w:rsidRDefault="00E04F13" w:rsidP="001C031F">
            <w:pPr>
              <w:jc w:val="center"/>
              <w:rPr>
                <w:caps/>
                <w:sz w:val="16"/>
                <w:szCs w:val="16"/>
              </w:rPr>
            </w:pPr>
          </w:p>
        </w:tc>
      </w:tr>
      <w:tr w:rsidR="00E04F13" w:rsidRPr="004D49D9">
        <w:trPr>
          <w:cantSplit/>
          <w:trHeight w:val="85"/>
          <w:jc w:val="center"/>
        </w:trPr>
        <w:tc>
          <w:tcPr>
            <w:tcW w:w="1630" w:type="dxa"/>
            <w:vMerge/>
            <w:tcBorders>
              <w:left w:val="thinThickSmallGap" w:sz="24" w:space="0" w:color="auto"/>
            </w:tcBorders>
            <w:vAlign w:val="center"/>
          </w:tcPr>
          <w:p w:rsidR="00E04F13" w:rsidRPr="004D49D9" w:rsidRDefault="00E04F13" w:rsidP="00734DCA">
            <w:pPr>
              <w:jc w:val="center"/>
              <w:rPr>
                <w:b/>
                <w:bCs/>
                <w:sz w:val="16"/>
                <w:szCs w:val="16"/>
              </w:rPr>
            </w:pPr>
          </w:p>
        </w:tc>
        <w:tc>
          <w:tcPr>
            <w:tcW w:w="1906" w:type="dxa"/>
            <w:vMerge/>
            <w:tcBorders>
              <w:right w:val="thinThickSmallGap" w:sz="24" w:space="0" w:color="auto"/>
            </w:tcBorders>
            <w:vAlign w:val="center"/>
          </w:tcPr>
          <w:p w:rsidR="00E04F13" w:rsidRPr="004D49D9" w:rsidRDefault="00E04F13">
            <w:pPr>
              <w:rPr>
                <w:sz w:val="16"/>
                <w:szCs w:val="16"/>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6"/>
                <w:szCs w:val="16"/>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4"/>
                <w:szCs w:val="14"/>
              </w:rPr>
            </w:pPr>
          </w:p>
        </w:tc>
        <w:tc>
          <w:tcPr>
            <w:tcW w:w="6284" w:type="dxa"/>
            <w:tcBorders>
              <w:top w:val="single" w:sz="2" w:space="0" w:color="auto"/>
              <w:bottom w:val="single" w:sz="2" w:space="0" w:color="auto"/>
            </w:tcBorders>
            <w:vAlign w:val="center"/>
          </w:tcPr>
          <w:p w:rsidR="00E04F13" w:rsidRPr="004D49D9" w:rsidRDefault="00E04F13">
            <w:pPr>
              <w:jc w:val="both"/>
              <w:rPr>
                <w:sz w:val="14"/>
                <w:szCs w:val="14"/>
              </w:rPr>
            </w:pPr>
            <w:r w:rsidRPr="004D49D9">
              <w:rPr>
                <w:sz w:val="14"/>
                <w:szCs w:val="14"/>
              </w:rPr>
              <w:t>Nave şi inginerie oceanică</w:t>
            </w:r>
          </w:p>
        </w:tc>
        <w:tc>
          <w:tcPr>
            <w:tcW w:w="561" w:type="dxa"/>
            <w:tcBorders>
              <w:top w:val="single" w:sz="2" w:space="0" w:color="auto"/>
              <w:bottom w:val="single" w:sz="2"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958" w:type="dxa"/>
            <w:vMerge/>
            <w:tcBorders>
              <w:left w:val="nil"/>
              <w:right w:val="thinThickSmallGap" w:sz="24" w:space="0" w:color="auto"/>
            </w:tcBorders>
            <w:vAlign w:val="center"/>
          </w:tcPr>
          <w:p w:rsidR="00E04F13" w:rsidRPr="004D49D9" w:rsidRDefault="00E04F13" w:rsidP="001C031F">
            <w:pPr>
              <w:jc w:val="center"/>
              <w:rPr>
                <w:caps/>
                <w:sz w:val="16"/>
                <w:szCs w:val="16"/>
              </w:rPr>
            </w:pPr>
          </w:p>
        </w:tc>
      </w:tr>
      <w:tr w:rsidR="00E04F13" w:rsidRPr="004D49D9">
        <w:trPr>
          <w:cantSplit/>
          <w:trHeight w:val="85"/>
          <w:jc w:val="center"/>
        </w:trPr>
        <w:tc>
          <w:tcPr>
            <w:tcW w:w="1630" w:type="dxa"/>
            <w:vMerge/>
            <w:tcBorders>
              <w:left w:val="thinThickSmallGap" w:sz="24" w:space="0" w:color="auto"/>
            </w:tcBorders>
            <w:vAlign w:val="center"/>
          </w:tcPr>
          <w:p w:rsidR="00E04F13" w:rsidRPr="004D49D9" w:rsidRDefault="00E04F13" w:rsidP="00734DCA">
            <w:pPr>
              <w:jc w:val="center"/>
              <w:rPr>
                <w:b/>
                <w:bCs/>
                <w:sz w:val="16"/>
                <w:szCs w:val="16"/>
              </w:rPr>
            </w:pPr>
          </w:p>
        </w:tc>
        <w:tc>
          <w:tcPr>
            <w:tcW w:w="1906" w:type="dxa"/>
            <w:vMerge/>
            <w:tcBorders>
              <w:right w:val="thinThickSmallGap" w:sz="24" w:space="0" w:color="auto"/>
            </w:tcBorders>
            <w:vAlign w:val="center"/>
          </w:tcPr>
          <w:p w:rsidR="00E04F13" w:rsidRPr="004D49D9" w:rsidRDefault="00E04F13">
            <w:pPr>
              <w:rPr>
                <w:sz w:val="16"/>
                <w:szCs w:val="16"/>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6"/>
                <w:szCs w:val="16"/>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4"/>
                <w:szCs w:val="14"/>
              </w:rPr>
            </w:pPr>
          </w:p>
        </w:tc>
        <w:tc>
          <w:tcPr>
            <w:tcW w:w="6284" w:type="dxa"/>
            <w:tcBorders>
              <w:top w:val="single" w:sz="2" w:space="0" w:color="auto"/>
              <w:bottom w:val="single" w:sz="2" w:space="0" w:color="auto"/>
            </w:tcBorders>
            <w:vAlign w:val="center"/>
          </w:tcPr>
          <w:p w:rsidR="00E04F13" w:rsidRPr="004D49D9" w:rsidRDefault="00E04F13">
            <w:pPr>
              <w:jc w:val="both"/>
              <w:rPr>
                <w:sz w:val="14"/>
                <w:szCs w:val="14"/>
              </w:rPr>
            </w:pPr>
            <w:r w:rsidRPr="004D49D9">
              <w:rPr>
                <w:sz w:val="14"/>
                <w:szCs w:val="14"/>
              </w:rPr>
              <w:t>Nave</w:t>
            </w:r>
          </w:p>
        </w:tc>
        <w:tc>
          <w:tcPr>
            <w:tcW w:w="561" w:type="dxa"/>
            <w:tcBorders>
              <w:top w:val="single" w:sz="2" w:space="0" w:color="auto"/>
              <w:bottom w:val="single" w:sz="2"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958" w:type="dxa"/>
            <w:vMerge/>
            <w:tcBorders>
              <w:left w:val="nil"/>
              <w:right w:val="thinThickSmallGap" w:sz="24" w:space="0" w:color="auto"/>
            </w:tcBorders>
            <w:vAlign w:val="center"/>
          </w:tcPr>
          <w:p w:rsidR="00E04F13" w:rsidRPr="004D49D9" w:rsidRDefault="00E04F13" w:rsidP="001C031F">
            <w:pPr>
              <w:jc w:val="center"/>
              <w:rPr>
                <w:caps/>
                <w:sz w:val="16"/>
                <w:szCs w:val="16"/>
              </w:rPr>
            </w:pPr>
          </w:p>
        </w:tc>
      </w:tr>
      <w:tr w:rsidR="00E04F13" w:rsidRPr="004D49D9">
        <w:trPr>
          <w:cantSplit/>
          <w:trHeight w:val="85"/>
          <w:jc w:val="center"/>
        </w:trPr>
        <w:tc>
          <w:tcPr>
            <w:tcW w:w="1630" w:type="dxa"/>
            <w:vMerge/>
            <w:tcBorders>
              <w:left w:val="thinThickSmallGap" w:sz="24" w:space="0" w:color="auto"/>
            </w:tcBorders>
            <w:vAlign w:val="center"/>
          </w:tcPr>
          <w:p w:rsidR="00E04F13" w:rsidRPr="004D49D9" w:rsidRDefault="00E04F13" w:rsidP="00734DCA">
            <w:pPr>
              <w:jc w:val="center"/>
              <w:rPr>
                <w:b/>
                <w:bCs/>
                <w:sz w:val="16"/>
                <w:szCs w:val="16"/>
              </w:rPr>
            </w:pPr>
          </w:p>
        </w:tc>
        <w:tc>
          <w:tcPr>
            <w:tcW w:w="1906" w:type="dxa"/>
            <w:vMerge/>
            <w:tcBorders>
              <w:right w:val="thinThickSmallGap" w:sz="24" w:space="0" w:color="auto"/>
            </w:tcBorders>
            <w:vAlign w:val="center"/>
          </w:tcPr>
          <w:p w:rsidR="00E04F13" w:rsidRPr="004D49D9" w:rsidRDefault="00E04F13">
            <w:pPr>
              <w:rPr>
                <w:sz w:val="16"/>
                <w:szCs w:val="16"/>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6"/>
                <w:szCs w:val="16"/>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4"/>
                <w:szCs w:val="14"/>
              </w:rPr>
            </w:pPr>
          </w:p>
        </w:tc>
        <w:tc>
          <w:tcPr>
            <w:tcW w:w="6284" w:type="dxa"/>
            <w:tcBorders>
              <w:top w:val="single" w:sz="2" w:space="0" w:color="auto"/>
              <w:bottom w:val="single" w:sz="2" w:space="0" w:color="auto"/>
            </w:tcBorders>
            <w:vAlign w:val="center"/>
          </w:tcPr>
          <w:p w:rsidR="00E04F13" w:rsidRPr="004D49D9" w:rsidRDefault="00E04F13">
            <w:pPr>
              <w:jc w:val="both"/>
              <w:rPr>
                <w:sz w:val="14"/>
                <w:szCs w:val="14"/>
              </w:rPr>
            </w:pPr>
            <w:r w:rsidRPr="004D49D9">
              <w:rPr>
                <w:sz w:val="14"/>
                <w:szCs w:val="14"/>
              </w:rPr>
              <w:t>Construcţii navale</w:t>
            </w:r>
          </w:p>
        </w:tc>
        <w:tc>
          <w:tcPr>
            <w:tcW w:w="561" w:type="dxa"/>
            <w:tcBorders>
              <w:top w:val="single" w:sz="2" w:space="0" w:color="auto"/>
              <w:bottom w:val="single" w:sz="2"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958" w:type="dxa"/>
            <w:vMerge/>
            <w:tcBorders>
              <w:left w:val="nil"/>
              <w:right w:val="thinThickSmallGap" w:sz="24" w:space="0" w:color="auto"/>
            </w:tcBorders>
            <w:vAlign w:val="center"/>
          </w:tcPr>
          <w:p w:rsidR="00E04F13" w:rsidRPr="004D49D9" w:rsidRDefault="00E04F13" w:rsidP="001C031F">
            <w:pPr>
              <w:jc w:val="center"/>
              <w:rPr>
                <w:caps/>
                <w:sz w:val="16"/>
                <w:szCs w:val="16"/>
              </w:rPr>
            </w:pPr>
          </w:p>
        </w:tc>
      </w:tr>
      <w:tr w:rsidR="00E04F13" w:rsidRPr="004D49D9">
        <w:trPr>
          <w:cantSplit/>
          <w:trHeight w:val="85"/>
          <w:jc w:val="center"/>
        </w:trPr>
        <w:tc>
          <w:tcPr>
            <w:tcW w:w="1630" w:type="dxa"/>
            <w:vMerge/>
            <w:tcBorders>
              <w:left w:val="thinThickSmallGap" w:sz="24" w:space="0" w:color="auto"/>
            </w:tcBorders>
            <w:vAlign w:val="center"/>
          </w:tcPr>
          <w:p w:rsidR="00E04F13" w:rsidRPr="004D49D9" w:rsidRDefault="00E04F13" w:rsidP="00734DCA">
            <w:pPr>
              <w:jc w:val="center"/>
              <w:rPr>
                <w:b/>
                <w:bCs/>
                <w:sz w:val="16"/>
                <w:szCs w:val="16"/>
              </w:rPr>
            </w:pPr>
          </w:p>
        </w:tc>
        <w:tc>
          <w:tcPr>
            <w:tcW w:w="1906" w:type="dxa"/>
            <w:vMerge/>
            <w:tcBorders>
              <w:right w:val="thinThickSmallGap" w:sz="24" w:space="0" w:color="auto"/>
            </w:tcBorders>
            <w:vAlign w:val="center"/>
          </w:tcPr>
          <w:p w:rsidR="00E04F13" w:rsidRPr="004D49D9" w:rsidRDefault="00E04F13">
            <w:pPr>
              <w:rPr>
                <w:sz w:val="16"/>
                <w:szCs w:val="16"/>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6"/>
                <w:szCs w:val="16"/>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4"/>
                <w:szCs w:val="14"/>
              </w:rPr>
            </w:pPr>
          </w:p>
        </w:tc>
        <w:tc>
          <w:tcPr>
            <w:tcW w:w="6284" w:type="dxa"/>
            <w:tcBorders>
              <w:top w:val="single" w:sz="2" w:space="0" w:color="auto"/>
              <w:bottom w:val="single" w:sz="2" w:space="0" w:color="auto"/>
            </w:tcBorders>
            <w:vAlign w:val="center"/>
          </w:tcPr>
          <w:p w:rsidR="00E04F13" w:rsidRPr="004D49D9" w:rsidRDefault="00E04F13" w:rsidP="002740E7">
            <w:pPr>
              <w:jc w:val="both"/>
              <w:rPr>
                <w:sz w:val="14"/>
                <w:szCs w:val="14"/>
              </w:rPr>
            </w:pPr>
            <w:r w:rsidRPr="004D49D9">
              <w:rPr>
                <w:sz w:val="14"/>
                <w:szCs w:val="14"/>
              </w:rPr>
              <w:t>Instalaţii şi echipamente navale</w:t>
            </w:r>
          </w:p>
        </w:tc>
        <w:tc>
          <w:tcPr>
            <w:tcW w:w="561" w:type="dxa"/>
            <w:tcBorders>
              <w:top w:val="single" w:sz="2" w:space="0" w:color="auto"/>
              <w:bottom w:val="single" w:sz="2" w:space="0" w:color="auto"/>
            </w:tcBorders>
            <w:vAlign w:val="center"/>
          </w:tcPr>
          <w:p w:rsidR="00E04F13" w:rsidRPr="004D49D9" w:rsidRDefault="00E04F13" w:rsidP="002740E7">
            <w:pPr>
              <w:pStyle w:val="Titlu4"/>
              <w:jc w:val="center"/>
              <w:rPr>
                <w:b w:val="0"/>
                <w:bCs w:val="0"/>
                <w:sz w:val="14"/>
                <w:szCs w:val="14"/>
              </w:rPr>
            </w:pPr>
            <w:r w:rsidRPr="004D49D9">
              <w:rPr>
                <w:b w:val="0"/>
                <w:bCs w:val="0"/>
                <w:sz w:val="14"/>
                <w:szCs w:val="14"/>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958" w:type="dxa"/>
            <w:vMerge/>
            <w:tcBorders>
              <w:left w:val="nil"/>
              <w:right w:val="thinThickSmallGap" w:sz="24" w:space="0" w:color="auto"/>
            </w:tcBorders>
            <w:vAlign w:val="center"/>
          </w:tcPr>
          <w:p w:rsidR="00E04F13" w:rsidRPr="004D49D9" w:rsidRDefault="00E04F13" w:rsidP="001C031F">
            <w:pPr>
              <w:jc w:val="center"/>
              <w:rPr>
                <w:caps/>
                <w:sz w:val="16"/>
                <w:szCs w:val="16"/>
              </w:rPr>
            </w:pPr>
          </w:p>
        </w:tc>
      </w:tr>
      <w:tr w:rsidR="00E04F13" w:rsidRPr="004D49D9">
        <w:trPr>
          <w:cantSplit/>
          <w:trHeight w:val="85"/>
          <w:jc w:val="center"/>
        </w:trPr>
        <w:tc>
          <w:tcPr>
            <w:tcW w:w="1630" w:type="dxa"/>
            <w:vMerge/>
            <w:tcBorders>
              <w:left w:val="thinThickSmallGap" w:sz="24" w:space="0" w:color="auto"/>
            </w:tcBorders>
            <w:vAlign w:val="center"/>
          </w:tcPr>
          <w:p w:rsidR="00E04F13" w:rsidRPr="004D49D9" w:rsidRDefault="00E04F13" w:rsidP="00734DCA">
            <w:pPr>
              <w:jc w:val="center"/>
              <w:rPr>
                <w:b/>
                <w:bCs/>
                <w:sz w:val="16"/>
                <w:szCs w:val="16"/>
              </w:rPr>
            </w:pPr>
          </w:p>
        </w:tc>
        <w:tc>
          <w:tcPr>
            <w:tcW w:w="1906" w:type="dxa"/>
            <w:vMerge/>
            <w:tcBorders>
              <w:right w:val="thinThickSmallGap" w:sz="24" w:space="0" w:color="auto"/>
            </w:tcBorders>
            <w:vAlign w:val="center"/>
          </w:tcPr>
          <w:p w:rsidR="00E04F13" w:rsidRPr="004D49D9" w:rsidRDefault="00E04F13" w:rsidP="00F34CC2">
            <w:pPr>
              <w:rPr>
                <w:sz w:val="16"/>
                <w:szCs w:val="16"/>
              </w:rPr>
            </w:pPr>
          </w:p>
        </w:tc>
        <w:tc>
          <w:tcPr>
            <w:tcW w:w="1497" w:type="dxa"/>
            <w:vMerge w:val="restart"/>
            <w:tcBorders>
              <w:left w:val="nil"/>
              <w:right w:val="thinThickSmallGap" w:sz="24" w:space="0" w:color="auto"/>
            </w:tcBorders>
            <w:vAlign w:val="center"/>
          </w:tcPr>
          <w:p w:rsidR="00E04F13" w:rsidRPr="004D49D9" w:rsidRDefault="00E04F13">
            <w:pPr>
              <w:pStyle w:val="Titlu5"/>
              <w:rPr>
                <w:b w:val="0"/>
                <w:bCs w:val="0"/>
                <w:sz w:val="16"/>
                <w:szCs w:val="16"/>
              </w:rPr>
            </w:pPr>
            <w:r w:rsidRPr="004D49D9">
              <w:rPr>
                <w:b w:val="0"/>
                <w:bCs w:val="0"/>
                <w:sz w:val="16"/>
                <w:szCs w:val="16"/>
              </w:rPr>
              <w:t>1.6. Mecanică / Petrol şi gaze</w:t>
            </w: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4"/>
                <w:szCs w:val="14"/>
              </w:rPr>
            </w:pPr>
          </w:p>
        </w:tc>
        <w:tc>
          <w:tcPr>
            <w:tcW w:w="6284" w:type="dxa"/>
            <w:tcBorders>
              <w:top w:val="single" w:sz="2" w:space="0" w:color="auto"/>
              <w:bottom w:val="single" w:sz="2" w:space="0" w:color="auto"/>
            </w:tcBorders>
            <w:vAlign w:val="center"/>
          </w:tcPr>
          <w:p w:rsidR="00E04F13" w:rsidRPr="004D49D9" w:rsidRDefault="00E04F13" w:rsidP="00D64CE2">
            <w:pPr>
              <w:jc w:val="both"/>
              <w:rPr>
                <w:sz w:val="14"/>
                <w:szCs w:val="14"/>
              </w:rPr>
            </w:pPr>
            <w:r w:rsidRPr="004D49D9">
              <w:rPr>
                <w:sz w:val="14"/>
                <w:szCs w:val="14"/>
              </w:rPr>
              <w:t>Utilaj petrolier de foraj extracţie</w:t>
            </w:r>
          </w:p>
        </w:tc>
        <w:tc>
          <w:tcPr>
            <w:tcW w:w="561" w:type="dxa"/>
            <w:tcBorders>
              <w:top w:val="single" w:sz="2" w:space="0" w:color="auto"/>
              <w:bottom w:val="single" w:sz="2" w:space="0" w:color="auto"/>
            </w:tcBorders>
            <w:vAlign w:val="center"/>
          </w:tcPr>
          <w:p w:rsidR="00E04F13" w:rsidRPr="004D49D9" w:rsidRDefault="00E04F13" w:rsidP="00D64CE2">
            <w:pPr>
              <w:pStyle w:val="Titlu4"/>
              <w:jc w:val="center"/>
              <w:rPr>
                <w:b w:val="0"/>
                <w:bCs w:val="0"/>
                <w:sz w:val="14"/>
                <w:szCs w:val="14"/>
              </w:rPr>
            </w:pPr>
            <w:r w:rsidRPr="004D49D9">
              <w:rPr>
                <w:b w:val="0"/>
                <w:bCs w:val="0"/>
                <w:sz w:val="14"/>
                <w:szCs w:val="14"/>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958" w:type="dxa"/>
            <w:vMerge/>
            <w:tcBorders>
              <w:left w:val="nil"/>
              <w:right w:val="thinThickSmallGap" w:sz="24" w:space="0" w:color="auto"/>
            </w:tcBorders>
            <w:vAlign w:val="center"/>
          </w:tcPr>
          <w:p w:rsidR="00E04F13" w:rsidRPr="004D49D9" w:rsidRDefault="00E04F13" w:rsidP="001C031F">
            <w:pPr>
              <w:jc w:val="center"/>
              <w:rPr>
                <w:caps/>
                <w:sz w:val="16"/>
                <w:szCs w:val="16"/>
              </w:rPr>
            </w:pPr>
          </w:p>
        </w:tc>
      </w:tr>
      <w:tr w:rsidR="00E04F13" w:rsidRPr="004D49D9">
        <w:trPr>
          <w:cantSplit/>
          <w:trHeight w:val="85"/>
          <w:jc w:val="center"/>
        </w:trPr>
        <w:tc>
          <w:tcPr>
            <w:tcW w:w="1630" w:type="dxa"/>
            <w:vMerge/>
            <w:tcBorders>
              <w:left w:val="thinThickSmallGap" w:sz="24" w:space="0" w:color="auto"/>
            </w:tcBorders>
            <w:vAlign w:val="center"/>
          </w:tcPr>
          <w:p w:rsidR="00E04F13" w:rsidRPr="004D49D9" w:rsidRDefault="00E04F13" w:rsidP="00734DCA">
            <w:pPr>
              <w:jc w:val="center"/>
              <w:rPr>
                <w:b/>
                <w:bCs/>
                <w:sz w:val="16"/>
                <w:szCs w:val="16"/>
              </w:rPr>
            </w:pPr>
          </w:p>
        </w:tc>
        <w:tc>
          <w:tcPr>
            <w:tcW w:w="1906" w:type="dxa"/>
            <w:vMerge/>
            <w:tcBorders>
              <w:right w:val="thinThickSmallGap" w:sz="24" w:space="0" w:color="auto"/>
            </w:tcBorders>
            <w:vAlign w:val="center"/>
          </w:tcPr>
          <w:p w:rsidR="00E04F13" w:rsidRPr="004D49D9" w:rsidRDefault="00E04F13">
            <w:pPr>
              <w:rPr>
                <w:sz w:val="16"/>
                <w:szCs w:val="16"/>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6"/>
                <w:szCs w:val="16"/>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4"/>
                <w:szCs w:val="14"/>
              </w:rPr>
            </w:pPr>
          </w:p>
        </w:tc>
        <w:tc>
          <w:tcPr>
            <w:tcW w:w="6284" w:type="dxa"/>
            <w:tcBorders>
              <w:top w:val="single" w:sz="2" w:space="0" w:color="auto"/>
              <w:bottom w:val="single" w:sz="2" w:space="0" w:color="auto"/>
            </w:tcBorders>
            <w:vAlign w:val="center"/>
          </w:tcPr>
          <w:p w:rsidR="00E04F13" w:rsidRPr="004D49D9" w:rsidRDefault="00E04F13" w:rsidP="00D64CE2">
            <w:pPr>
              <w:pStyle w:val="Subsol"/>
              <w:tabs>
                <w:tab w:val="clear" w:pos="4320"/>
                <w:tab w:val="clear" w:pos="8640"/>
              </w:tabs>
              <w:jc w:val="both"/>
              <w:rPr>
                <w:sz w:val="14"/>
                <w:szCs w:val="14"/>
              </w:rPr>
            </w:pPr>
            <w:r w:rsidRPr="004D49D9">
              <w:rPr>
                <w:sz w:val="14"/>
                <w:szCs w:val="14"/>
              </w:rPr>
              <w:t>Utilaj pentru transportul şi depozitarea produselor petroliere</w:t>
            </w:r>
          </w:p>
        </w:tc>
        <w:tc>
          <w:tcPr>
            <w:tcW w:w="561" w:type="dxa"/>
            <w:tcBorders>
              <w:top w:val="single" w:sz="2" w:space="0" w:color="auto"/>
              <w:bottom w:val="single" w:sz="2" w:space="0" w:color="auto"/>
            </w:tcBorders>
            <w:vAlign w:val="center"/>
          </w:tcPr>
          <w:p w:rsidR="00E04F13" w:rsidRPr="004D49D9" w:rsidRDefault="00E04F13" w:rsidP="00D64CE2">
            <w:pPr>
              <w:pStyle w:val="Titlu4"/>
              <w:jc w:val="center"/>
              <w:rPr>
                <w:b w:val="0"/>
                <w:bCs w:val="0"/>
                <w:sz w:val="14"/>
                <w:szCs w:val="14"/>
              </w:rPr>
            </w:pPr>
            <w:r w:rsidRPr="004D49D9">
              <w:rPr>
                <w:b w:val="0"/>
                <w:bCs w:val="0"/>
                <w:sz w:val="14"/>
                <w:szCs w:val="14"/>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958" w:type="dxa"/>
            <w:vMerge/>
            <w:tcBorders>
              <w:left w:val="nil"/>
              <w:right w:val="thinThickSmallGap" w:sz="24" w:space="0" w:color="auto"/>
            </w:tcBorders>
            <w:vAlign w:val="center"/>
          </w:tcPr>
          <w:p w:rsidR="00E04F13" w:rsidRPr="004D49D9" w:rsidRDefault="00E04F13" w:rsidP="001C031F">
            <w:pPr>
              <w:jc w:val="center"/>
              <w:rPr>
                <w:caps/>
                <w:sz w:val="16"/>
                <w:szCs w:val="16"/>
              </w:rPr>
            </w:pPr>
          </w:p>
        </w:tc>
      </w:tr>
      <w:tr w:rsidR="00E04F13" w:rsidRPr="004D49D9">
        <w:trPr>
          <w:cantSplit/>
          <w:trHeight w:val="85"/>
          <w:jc w:val="center"/>
        </w:trPr>
        <w:tc>
          <w:tcPr>
            <w:tcW w:w="1630" w:type="dxa"/>
            <w:vMerge/>
            <w:tcBorders>
              <w:left w:val="thinThickSmallGap" w:sz="24" w:space="0" w:color="auto"/>
            </w:tcBorders>
            <w:vAlign w:val="center"/>
          </w:tcPr>
          <w:p w:rsidR="00E04F13" w:rsidRPr="004D49D9" w:rsidRDefault="00E04F13" w:rsidP="00734DCA">
            <w:pPr>
              <w:jc w:val="center"/>
              <w:rPr>
                <w:b/>
                <w:bCs/>
                <w:sz w:val="16"/>
                <w:szCs w:val="16"/>
              </w:rPr>
            </w:pPr>
          </w:p>
        </w:tc>
        <w:tc>
          <w:tcPr>
            <w:tcW w:w="1906" w:type="dxa"/>
            <w:vMerge/>
            <w:tcBorders>
              <w:right w:val="thinThickSmallGap" w:sz="24" w:space="0" w:color="auto"/>
            </w:tcBorders>
            <w:vAlign w:val="center"/>
          </w:tcPr>
          <w:p w:rsidR="00E04F13" w:rsidRPr="004D49D9" w:rsidRDefault="00E04F13">
            <w:pPr>
              <w:rPr>
                <w:sz w:val="16"/>
                <w:szCs w:val="16"/>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6"/>
                <w:szCs w:val="16"/>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4"/>
                <w:szCs w:val="14"/>
              </w:rPr>
            </w:pPr>
          </w:p>
        </w:tc>
        <w:tc>
          <w:tcPr>
            <w:tcW w:w="6284" w:type="dxa"/>
            <w:tcBorders>
              <w:top w:val="single" w:sz="2" w:space="0" w:color="auto"/>
              <w:bottom w:val="single" w:sz="2" w:space="0" w:color="auto"/>
            </w:tcBorders>
            <w:vAlign w:val="center"/>
          </w:tcPr>
          <w:p w:rsidR="00E04F13" w:rsidRPr="004D49D9" w:rsidRDefault="00E04F13" w:rsidP="00D64CE2">
            <w:pPr>
              <w:pStyle w:val="Subsol"/>
              <w:tabs>
                <w:tab w:val="clear" w:pos="4320"/>
                <w:tab w:val="clear" w:pos="8640"/>
              </w:tabs>
              <w:jc w:val="both"/>
              <w:rPr>
                <w:sz w:val="14"/>
                <w:szCs w:val="14"/>
              </w:rPr>
            </w:pPr>
            <w:r w:rsidRPr="004D49D9">
              <w:rPr>
                <w:sz w:val="14"/>
                <w:szCs w:val="14"/>
              </w:rPr>
              <w:t>Utilaje pentru transportul şi depozitarea hidrocarburilor</w:t>
            </w:r>
          </w:p>
        </w:tc>
        <w:tc>
          <w:tcPr>
            <w:tcW w:w="561" w:type="dxa"/>
            <w:tcBorders>
              <w:top w:val="single" w:sz="2" w:space="0" w:color="auto"/>
              <w:bottom w:val="single" w:sz="2" w:space="0" w:color="auto"/>
            </w:tcBorders>
            <w:vAlign w:val="center"/>
          </w:tcPr>
          <w:p w:rsidR="00E04F13" w:rsidRPr="004D49D9" w:rsidRDefault="00E04F13" w:rsidP="00D64CE2">
            <w:pPr>
              <w:pStyle w:val="Titlu4"/>
              <w:jc w:val="center"/>
              <w:rPr>
                <w:b w:val="0"/>
                <w:bCs w:val="0"/>
                <w:sz w:val="14"/>
                <w:szCs w:val="14"/>
              </w:rPr>
            </w:pPr>
            <w:r w:rsidRPr="004D49D9">
              <w:rPr>
                <w:b w:val="0"/>
                <w:bCs w:val="0"/>
                <w:sz w:val="14"/>
                <w:szCs w:val="14"/>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958" w:type="dxa"/>
            <w:vMerge/>
            <w:tcBorders>
              <w:left w:val="nil"/>
              <w:right w:val="thinThickSmallGap" w:sz="24" w:space="0" w:color="auto"/>
            </w:tcBorders>
            <w:vAlign w:val="center"/>
          </w:tcPr>
          <w:p w:rsidR="00E04F13" w:rsidRPr="004D49D9" w:rsidRDefault="00E04F13" w:rsidP="001C031F">
            <w:pPr>
              <w:jc w:val="center"/>
              <w:rPr>
                <w:caps/>
                <w:sz w:val="16"/>
                <w:szCs w:val="16"/>
              </w:rPr>
            </w:pPr>
          </w:p>
        </w:tc>
      </w:tr>
      <w:tr w:rsidR="00E04F13" w:rsidRPr="004D49D9">
        <w:trPr>
          <w:cantSplit/>
          <w:trHeight w:val="85"/>
          <w:jc w:val="center"/>
        </w:trPr>
        <w:tc>
          <w:tcPr>
            <w:tcW w:w="1630" w:type="dxa"/>
            <w:vMerge/>
            <w:tcBorders>
              <w:left w:val="thinThickSmallGap" w:sz="24" w:space="0" w:color="auto"/>
            </w:tcBorders>
            <w:vAlign w:val="center"/>
          </w:tcPr>
          <w:p w:rsidR="00E04F13" w:rsidRPr="004D49D9" w:rsidRDefault="00E04F13" w:rsidP="00734DCA">
            <w:pPr>
              <w:jc w:val="center"/>
              <w:rPr>
                <w:b/>
                <w:bCs/>
                <w:sz w:val="16"/>
                <w:szCs w:val="16"/>
              </w:rPr>
            </w:pPr>
          </w:p>
        </w:tc>
        <w:tc>
          <w:tcPr>
            <w:tcW w:w="1906" w:type="dxa"/>
            <w:vMerge/>
            <w:tcBorders>
              <w:right w:val="thinThickSmallGap" w:sz="24" w:space="0" w:color="auto"/>
            </w:tcBorders>
            <w:vAlign w:val="center"/>
          </w:tcPr>
          <w:p w:rsidR="00E04F13" w:rsidRPr="004D49D9" w:rsidRDefault="00E04F13">
            <w:pPr>
              <w:rPr>
                <w:sz w:val="16"/>
                <w:szCs w:val="16"/>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6"/>
                <w:szCs w:val="16"/>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4"/>
                <w:szCs w:val="14"/>
              </w:rPr>
            </w:pPr>
          </w:p>
        </w:tc>
        <w:tc>
          <w:tcPr>
            <w:tcW w:w="6284" w:type="dxa"/>
            <w:tcBorders>
              <w:top w:val="single" w:sz="2" w:space="0" w:color="auto"/>
              <w:bottom w:val="single" w:sz="2" w:space="0" w:color="auto"/>
            </w:tcBorders>
            <w:vAlign w:val="center"/>
          </w:tcPr>
          <w:p w:rsidR="00E04F13" w:rsidRPr="004D49D9" w:rsidRDefault="00E04F13" w:rsidP="00145123">
            <w:pPr>
              <w:pStyle w:val="Subsol"/>
              <w:tabs>
                <w:tab w:val="clear" w:pos="4320"/>
                <w:tab w:val="clear" w:pos="8640"/>
              </w:tabs>
              <w:jc w:val="both"/>
              <w:rPr>
                <w:sz w:val="14"/>
                <w:szCs w:val="14"/>
              </w:rPr>
            </w:pPr>
            <w:r w:rsidRPr="004D49D9">
              <w:rPr>
                <w:sz w:val="14"/>
                <w:szCs w:val="14"/>
              </w:rPr>
              <w:t>Inginerie de petrol şi gaze</w:t>
            </w:r>
          </w:p>
        </w:tc>
        <w:tc>
          <w:tcPr>
            <w:tcW w:w="561" w:type="dxa"/>
            <w:tcBorders>
              <w:top w:val="single" w:sz="2" w:space="0" w:color="auto"/>
              <w:bottom w:val="single" w:sz="2" w:space="0" w:color="auto"/>
            </w:tcBorders>
            <w:vAlign w:val="center"/>
          </w:tcPr>
          <w:p w:rsidR="00E04F13" w:rsidRPr="004D49D9" w:rsidRDefault="00E04F13" w:rsidP="00145123">
            <w:pPr>
              <w:pStyle w:val="Titlu4"/>
              <w:jc w:val="center"/>
              <w:rPr>
                <w:b w:val="0"/>
                <w:bCs w:val="0"/>
                <w:sz w:val="14"/>
                <w:szCs w:val="14"/>
              </w:rPr>
            </w:pPr>
            <w:r w:rsidRPr="004D49D9">
              <w:rPr>
                <w:b w:val="0"/>
                <w:bCs w:val="0"/>
                <w:sz w:val="14"/>
                <w:szCs w:val="14"/>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958" w:type="dxa"/>
            <w:vMerge/>
            <w:tcBorders>
              <w:left w:val="nil"/>
              <w:right w:val="thinThickSmallGap" w:sz="24" w:space="0" w:color="auto"/>
            </w:tcBorders>
            <w:vAlign w:val="center"/>
          </w:tcPr>
          <w:p w:rsidR="00E04F13" w:rsidRPr="004D49D9" w:rsidRDefault="00E04F13" w:rsidP="001C031F">
            <w:pPr>
              <w:jc w:val="center"/>
              <w:rPr>
                <w:caps/>
                <w:sz w:val="16"/>
                <w:szCs w:val="16"/>
              </w:rPr>
            </w:pPr>
          </w:p>
        </w:tc>
      </w:tr>
      <w:tr w:rsidR="00E04F13" w:rsidRPr="004D49D9">
        <w:trPr>
          <w:cantSplit/>
          <w:trHeight w:val="85"/>
          <w:jc w:val="center"/>
        </w:trPr>
        <w:tc>
          <w:tcPr>
            <w:tcW w:w="1630" w:type="dxa"/>
            <w:vMerge/>
            <w:tcBorders>
              <w:left w:val="thinThickSmallGap" w:sz="24" w:space="0" w:color="auto"/>
            </w:tcBorders>
            <w:vAlign w:val="center"/>
          </w:tcPr>
          <w:p w:rsidR="00E04F13" w:rsidRPr="004D49D9" w:rsidRDefault="00E04F13" w:rsidP="00734DCA">
            <w:pPr>
              <w:jc w:val="center"/>
              <w:rPr>
                <w:b/>
                <w:bCs/>
                <w:sz w:val="16"/>
                <w:szCs w:val="16"/>
              </w:rPr>
            </w:pPr>
          </w:p>
        </w:tc>
        <w:tc>
          <w:tcPr>
            <w:tcW w:w="1906" w:type="dxa"/>
            <w:vMerge/>
            <w:tcBorders>
              <w:right w:val="thinThickSmallGap" w:sz="24" w:space="0" w:color="auto"/>
            </w:tcBorders>
            <w:vAlign w:val="center"/>
          </w:tcPr>
          <w:p w:rsidR="00E04F13" w:rsidRPr="004D49D9" w:rsidRDefault="00E04F13">
            <w:pPr>
              <w:rPr>
                <w:sz w:val="16"/>
                <w:szCs w:val="16"/>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6"/>
                <w:szCs w:val="16"/>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4"/>
                <w:szCs w:val="14"/>
              </w:rPr>
            </w:pPr>
          </w:p>
        </w:tc>
        <w:tc>
          <w:tcPr>
            <w:tcW w:w="6284" w:type="dxa"/>
            <w:tcBorders>
              <w:top w:val="single" w:sz="2" w:space="0" w:color="auto"/>
              <w:bottom w:val="single" w:sz="2" w:space="0" w:color="auto"/>
            </w:tcBorders>
            <w:vAlign w:val="center"/>
          </w:tcPr>
          <w:p w:rsidR="00E04F13" w:rsidRPr="004D49D9" w:rsidRDefault="00E04F13" w:rsidP="00145123">
            <w:pPr>
              <w:pStyle w:val="Subsol"/>
              <w:tabs>
                <w:tab w:val="clear" w:pos="4320"/>
                <w:tab w:val="clear" w:pos="8640"/>
              </w:tabs>
              <w:jc w:val="both"/>
              <w:rPr>
                <w:sz w:val="14"/>
                <w:szCs w:val="14"/>
              </w:rPr>
            </w:pPr>
            <w:r w:rsidRPr="004D49D9">
              <w:rPr>
                <w:sz w:val="14"/>
                <w:szCs w:val="14"/>
              </w:rPr>
              <w:t>Forajul sondelor şi exploatarea</w:t>
            </w:r>
          </w:p>
        </w:tc>
        <w:tc>
          <w:tcPr>
            <w:tcW w:w="561" w:type="dxa"/>
            <w:tcBorders>
              <w:top w:val="single" w:sz="2" w:space="0" w:color="auto"/>
              <w:bottom w:val="single" w:sz="2" w:space="0" w:color="auto"/>
            </w:tcBorders>
            <w:vAlign w:val="center"/>
          </w:tcPr>
          <w:p w:rsidR="00E04F13" w:rsidRPr="004D49D9" w:rsidRDefault="00E04F13" w:rsidP="00145123">
            <w:pPr>
              <w:pStyle w:val="Titlu4"/>
              <w:jc w:val="center"/>
              <w:rPr>
                <w:b w:val="0"/>
                <w:bCs w:val="0"/>
                <w:sz w:val="14"/>
                <w:szCs w:val="14"/>
              </w:rPr>
            </w:pPr>
            <w:r w:rsidRPr="004D49D9">
              <w:rPr>
                <w:b w:val="0"/>
                <w:bCs w:val="0"/>
                <w:sz w:val="14"/>
                <w:szCs w:val="14"/>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958" w:type="dxa"/>
            <w:vMerge/>
            <w:tcBorders>
              <w:left w:val="nil"/>
              <w:right w:val="thinThickSmallGap" w:sz="24" w:space="0" w:color="auto"/>
            </w:tcBorders>
            <w:vAlign w:val="center"/>
          </w:tcPr>
          <w:p w:rsidR="00E04F13" w:rsidRPr="004D49D9" w:rsidRDefault="00E04F13" w:rsidP="001C031F">
            <w:pPr>
              <w:jc w:val="center"/>
              <w:rPr>
                <w:caps/>
                <w:sz w:val="16"/>
                <w:szCs w:val="16"/>
              </w:rPr>
            </w:pPr>
          </w:p>
        </w:tc>
      </w:tr>
      <w:tr w:rsidR="00E04F13" w:rsidRPr="004D49D9">
        <w:trPr>
          <w:cantSplit/>
          <w:trHeight w:val="85"/>
          <w:jc w:val="center"/>
        </w:trPr>
        <w:tc>
          <w:tcPr>
            <w:tcW w:w="1630" w:type="dxa"/>
            <w:vMerge/>
            <w:tcBorders>
              <w:left w:val="thinThickSmallGap" w:sz="24" w:space="0" w:color="auto"/>
            </w:tcBorders>
            <w:vAlign w:val="center"/>
          </w:tcPr>
          <w:p w:rsidR="00E04F13" w:rsidRPr="004D49D9" w:rsidRDefault="00E04F13" w:rsidP="00734DCA">
            <w:pPr>
              <w:jc w:val="center"/>
              <w:rPr>
                <w:b/>
                <w:bCs/>
                <w:sz w:val="16"/>
                <w:szCs w:val="16"/>
              </w:rPr>
            </w:pPr>
          </w:p>
        </w:tc>
        <w:tc>
          <w:tcPr>
            <w:tcW w:w="1906" w:type="dxa"/>
            <w:vMerge/>
            <w:tcBorders>
              <w:right w:val="thinThickSmallGap" w:sz="24" w:space="0" w:color="auto"/>
            </w:tcBorders>
            <w:vAlign w:val="center"/>
          </w:tcPr>
          <w:p w:rsidR="00E04F13" w:rsidRPr="004D49D9" w:rsidRDefault="00E04F13">
            <w:pPr>
              <w:rPr>
                <w:sz w:val="16"/>
                <w:szCs w:val="16"/>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6"/>
                <w:szCs w:val="16"/>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4"/>
                <w:szCs w:val="14"/>
              </w:rPr>
            </w:pPr>
          </w:p>
        </w:tc>
        <w:tc>
          <w:tcPr>
            <w:tcW w:w="6284" w:type="dxa"/>
            <w:tcBorders>
              <w:top w:val="single" w:sz="2" w:space="0" w:color="auto"/>
              <w:bottom w:val="single" w:sz="2" w:space="0" w:color="auto"/>
            </w:tcBorders>
            <w:vAlign w:val="center"/>
          </w:tcPr>
          <w:p w:rsidR="00E04F13" w:rsidRPr="004D49D9" w:rsidRDefault="00E04F13" w:rsidP="00145123">
            <w:pPr>
              <w:pStyle w:val="Subsol"/>
              <w:tabs>
                <w:tab w:val="clear" w:pos="4320"/>
                <w:tab w:val="clear" w:pos="8640"/>
              </w:tabs>
              <w:jc w:val="both"/>
              <w:rPr>
                <w:sz w:val="14"/>
                <w:szCs w:val="14"/>
              </w:rPr>
            </w:pPr>
            <w:r w:rsidRPr="004D49D9">
              <w:rPr>
                <w:sz w:val="14"/>
                <w:szCs w:val="14"/>
              </w:rPr>
              <w:t>Zăcăminte de petrol şi gaze</w:t>
            </w:r>
          </w:p>
        </w:tc>
        <w:tc>
          <w:tcPr>
            <w:tcW w:w="561" w:type="dxa"/>
            <w:tcBorders>
              <w:top w:val="single" w:sz="2" w:space="0" w:color="auto"/>
              <w:bottom w:val="single" w:sz="2" w:space="0" w:color="auto"/>
            </w:tcBorders>
            <w:vAlign w:val="center"/>
          </w:tcPr>
          <w:p w:rsidR="00E04F13" w:rsidRPr="004D49D9" w:rsidRDefault="00E04F13" w:rsidP="00145123">
            <w:pPr>
              <w:pStyle w:val="Titlu4"/>
              <w:jc w:val="center"/>
              <w:rPr>
                <w:b w:val="0"/>
                <w:bCs w:val="0"/>
                <w:sz w:val="14"/>
                <w:szCs w:val="14"/>
              </w:rPr>
            </w:pPr>
            <w:r w:rsidRPr="004D49D9">
              <w:rPr>
                <w:b w:val="0"/>
                <w:bCs w:val="0"/>
                <w:sz w:val="14"/>
                <w:szCs w:val="14"/>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958" w:type="dxa"/>
            <w:vMerge/>
            <w:tcBorders>
              <w:left w:val="nil"/>
              <w:right w:val="thinThickSmallGap" w:sz="24" w:space="0" w:color="auto"/>
            </w:tcBorders>
            <w:vAlign w:val="center"/>
          </w:tcPr>
          <w:p w:rsidR="00E04F13" w:rsidRPr="004D49D9" w:rsidRDefault="00E04F13" w:rsidP="001C031F">
            <w:pPr>
              <w:jc w:val="center"/>
              <w:rPr>
                <w:caps/>
                <w:sz w:val="16"/>
                <w:szCs w:val="16"/>
              </w:rPr>
            </w:pPr>
          </w:p>
        </w:tc>
      </w:tr>
      <w:tr w:rsidR="00E04F13" w:rsidRPr="004D49D9">
        <w:trPr>
          <w:cantSplit/>
          <w:trHeight w:val="85"/>
          <w:jc w:val="center"/>
        </w:trPr>
        <w:tc>
          <w:tcPr>
            <w:tcW w:w="1630" w:type="dxa"/>
            <w:vMerge/>
            <w:tcBorders>
              <w:left w:val="thinThickSmallGap" w:sz="24" w:space="0" w:color="auto"/>
            </w:tcBorders>
            <w:vAlign w:val="center"/>
          </w:tcPr>
          <w:p w:rsidR="00E04F13" w:rsidRPr="004D49D9" w:rsidRDefault="00E04F13" w:rsidP="00734DCA">
            <w:pPr>
              <w:jc w:val="center"/>
              <w:rPr>
                <w:b/>
                <w:bCs/>
                <w:sz w:val="16"/>
                <w:szCs w:val="16"/>
              </w:rPr>
            </w:pPr>
          </w:p>
        </w:tc>
        <w:tc>
          <w:tcPr>
            <w:tcW w:w="1906" w:type="dxa"/>
            <w:vMerge/>
            <w:tcBorders>
              <w:right w:val="thinThickSmallGap" w:sz="24" w:space="0" w:color="auto"/>
            </w:tcBorders>
            <w:vAlign w:val="center"/>
          </w:tcPr>
          <w:p w:rsidR="00E04F13" w:rsidRPr="004D49D9" w:rsidRDefault="00E04F13">
            <w:pPr>
              <w:rPr>
                <w:sz w:val="16"/>
                <w:szCs w:val="16"/>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6"/>
                <w:szCs w:val="16"/>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4"/>
                <w:szCs w:val="14"/>
              </w:rPr>
            </w:pPr>
          </w:p>
        </w:tc>
        <w:tc>
          <w:tcPr>
            <w:tcW w:w="6284" w:type="dxa"/>
            <w:tcBorders>
              <w:top w:val="single" w:sz="2" w:space="0" w:color="auto"/>
              <w:bottom w:val="single" w:sz="2" w:space="0" w:color="auto"/>
            </w:tcBorders>
            <w:vAlign w:val="center"/>
          </w:tcPr>
          <w:p w:rsidR="00E04F13" w:rsidRPr="004D49D9" w:rsidRDefault="00E04F13" w:rsidP="00145123">
            <w:pPr>
              <w:pStyle w:val="Subsol"/>
              <w:tabs>
                <w:tab w:val="clear" w:pos="4320"/>
                <w:tab w:val="clear" w:pos="8640"/>
              </w:tabs>
              <w:jc w:val="both"/>
              <w:rPr>
                <w:sz w:val="14"/>
                <w:szCs w:val="14"/>
              </w:rPr>
            </w:pPr>
            <w:r w:rsidRPr="004D49D9">
              <w:rPr>
                <w:sz w:val="14"/>
                <w:szCs w:val="14"/>
              </w:rPr>
              <w:t>Forajul sondelor şi exploatarea zăcămintelor de petrol şi gaze</w:t>
            </w:r>
          </w:p>
        </w:tc>
        <w:tc>
          <w:tcPr>
            <w:tcW w:w="561" w:type="dxa"/>
            <w:tcBorders>
              <w:top w:val="single" w:sz="2" w:space="0" w:color="auto"/>
              <w:bottom w:val="single" w:sz="2" w:space="0" w:color="auto"/>
            </w:tcBorders>
            <w:vAlign w:val="center"/>
          </w:tcPr>
          <w:p w:rsidR="00E04F13" w:rsidRPr="004D49D9" w:rsidRDefault="00E04F13" w:rsidP="00145123">
            <w:pPr>
              <w:pStyle w:val="Titlu4"/>
              <w:jc w:val="center"/>
              <w:rPr>
                <w:b w:val="0"/>
                <w:bCs w:val="0"/>
                <w:sz w:val="14"/>
                <w:szCs w:val="14"/>
              </w:rPr>
            </w:pPr>
            <w:r w:rsidRPr="004D49D9">
              <w:rPr>
                <w:b w:val="0"/>
                <w:bCs w:val="0"/>
                <w:sz w:val="14"/>
                <w:szCs w:val="14"/>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958" w:type="dxa"/>
            <w:vMerge/>
            <w:tcBorders>
              <w:left w:val="nil"/>
              <w:right w:val="thinThickSmallGap" w:sz="24" w:space="0" w:color="auto"/>
            </w:tcBorders>
            <w:vAlign w:val="center"/>
          </w:tcPr>
          <w:p w:rsidR="00E04F13" w:rsidRPr="004D49D9" w:rsidRDefault="00E04F13" w:rsidP="001C031F">
            <w:pPr>
              <w:jc w:val="center"/>
              <w:rPr>
                <w:caps/>
                <w:sz w:val="16"/>
                <w:szCs w:val="16"/>
              </w:rPr>
            </w:pPr>
          </w:p>
        </w:tc>
      </w:tr>
      <w:tr w:rsidR="00E04F13" w:rsidRPr="004D49D9">
        <w:trPr>
          <w:cantSplit/>
          <w:trHeight w:val="85"/>
          <w:jc w:val="center"/>
        </w:trPr>
        <w:tc>
          <w:tcPr>
            <w:tcW w:w="1630" w:type="dxa"/>
            <w:vMerge/>
            <w:tcBorders>
              <w:left w:val="thinThickSmallGap" w:sz="24" w:space="0" w:color="auto"/>
            </w:tcBorders>
            <w:vAlign w:val="center"/>
          </w:tcPr>
          <w:p w:rsidR="00E04F13" w:rsidRPr="004D49D9" w:rsidRDefault="00E04F13" w:rsidP="00734DCA">
            <w:pPr>
              <w:jc w:val="center"/>
              <w:rPr>
                <w:b/>
                <w:bCs/>
                <w:sz w:val="16"/>
                <w:szCs w:val="16"/>
              </w:rPr>
            </w:pPr>
          </w:p>
        </w:tc>
        <w:tc>
          <w:tcPr>
            <w:tcW w:w="1906" w:type="dxa"/>
            <w:vMerge/>
            <w:tcBorders>
              <w:right w:val="thinThickSmallGap" w:sz="24" w:space="0" w:color="auto"/>
            </w:tcBorders>
            <w:vAlign w:val="center"/>
          </w:tcPr>
          <w:p w:rsidR="00E04F13" w:rsidRPr="004D49D9" w:rsidRDefault="00E04F13">
            <w:pPr>
              <w:rPr>
                <w:sz w:val="16"/>
                <w:szCs w:val="16"/>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6"/>
                <w:szCs w:val="16"/>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4"/>
                <w:szCs w:val="14"/>
              </w:rPr>
            </w:pPr>
          </w:p>
        </w:tc>
        <w:tc>
          <w:tcPr>
            <w:tcW w:w="6284" w:type="dxa"/>
            <w:tcBorders>
              <w:top w:val="single" w:sz="2" w:space="0" w:color="auto"/>
              <w:bottom w:val="single" w:sz="2" w:space="0" w:color="auto"/>
            </w:tcBorders>
            <w:vAlign w:val="center"/>
          </w:tcPr>
          <w:p w:rsidR="00E04F13" w:rsidRPr="004D49D9" w:rsidRDefault="00E04F13" w:rsidP="00145123">
            <w:pPr>
              <w:pStyle w:val="Subsol"/>
              <w:tabs>
                <w:tab w:val="clear" w:pos="4320"/>
                <w:tab w:val="clear" w:pos="8640"/>
              </w:tabs>
              <w:jc w:val="both"/>
              <w:rPr>
                <w:sz w:val="14"/>
                <w:szCs w:val="14"/>
              </w:rPr>
            </w:pPr>
            <w:r w:rsidRPr="004D49D9">
              <w:rPr>
                <w:sz w:val="14"/>
                <w:szCs w:val="14"/>
              </w:rPr>
              <w:t>Maşini şi utilaje pentru schelă</w:t>
            </w:r>
          </w:p>
        </w:tc>
        <w:tc>
          <w:tcPr>
            <w:tcW w:w="561" w:type="dxa"/>
            <w:tcBorders>
              <w:top w:val="single" w:sz="2" w:space="0" w:color="auto"/>
              <w:bottom w:val="single" w:sz="2" w:space="0" w:color="auto"/>
            </w:tcBorders>
            <w:vAlign w:val="center"/>
          </w:tcPr>
          <w:p w:rsidR="00E04F13" w:rsidRPr="004D49D9" w:rsidRDefault="00E04F13" w:rsidP="00145123">
            <w:pPr>
              <w:pStyle w:val="Titlu4"/>
              <w:jc w:val="center"/>
              <w:rPr>
                <w:b w:val="0"/>
                <w:bCs w:val="0"/>
                <w:sz w:val="14"/>
                <w:szCs w:val="14"/>
              </w:rPr>
            </w:pPr>
            <w:r w:rsidRPr="004D49D9">
              <w:rPr>
                <w:b w:val="0"/>
                <w:bCs w:val="0"/>
                <w:sz w:val="14"/>
                <w:szCs w:val="14"/>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958" w:type="dxa"/>
            <w:vMerge/>
            <w:tcBorders>
              <w:left w:val="nil"/>
              <w:right w:val="thinThickSmallGap" w:sz="24" w:space="0" w:color="auto"/>
            </w:tcBorders>
            <w:vAlign w:val="center"/>
          </w:tcPr>
          <w:p w:rsidR="00E04F13" w:rsidRPr="004D49D9" w:rsidRDefault="00E04F13" w:rsidP="001C031F">
            <w:pPr>
              <w:jc w:val="center"/>
              <w:rPr>
                <w:caps/>
                <w:sz w:val="16"/>
                <w:szCs w:val="16"/>
              </w:rPr>
            </w:pPr>
          </w:p>
        </w:tc>
      </w:tr>
      <w:tr w:rsidR="00E04F13" w:rsidRPr="004D49D9">
        <w:trPr>
          <w:cantSplit/>
          <w:trHeight w:val="85"/>
          <w:jc w:val="center"/>
        </w:trPr>
        <w:tc>
          <w:tcPr>
            <w:tcW w:w="1630" w:type="dxa"/>
            <w:vMerge/>
            <w:tcBorders>
              <w:left w:val="thinThickSmallGap" w:sz="24" w:space="0" w:color="auto"/>
            </w:tcBorders>
            <w:vAlign w:val="center"/>
          </w:tcPr>
          <w:p w:rsidR="00E04F13" w:rsidRPr="004D49D9" w:rsidRDefault="00E04F13" w:rsidP="00734DCA">
            <w:pPr>
              <w:jc w:val="center"/>
              <w:rPr>
                <w:b/>
                <w:bCs/>
                <w:sz w:val="16"/>
                <w:szCs w:val="16"/>
              </w:rPr>
            </w:pPr>
          </w:p>
        </w:tc>
        <w:tc>
          <w:tcPr>
            <w:tcW w:w="1906" w:type="dxa"/>
            <w:vMerge/>
            <w:tcBorders>
              <w:right w:val="thinThickSmallGap" w:sz="24" w:space="0" w:color="auto"/>
            </w:tcBorders>
            <w:vAlign w:val="center"/>
          </w:tcPr>
          <w:p w:rsidR="00E04F13" w:rsidRPr="004D49D9" w:rsidRDefault="00E04F13">
            <w:pPr>
              <w:rPr>
                <w:sz w:val="16"/>
                <w:szCs w:val="16"/>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6"/>
                <w:szCs w:val="16"/>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4"/>
                <w:szCs w:val="14"/>
              </w:rPr>
            </w:pPr>
          </w:p>
        </w:tc>
        <w:tc>
          <w:tcPr>
            <w:tcW w:w="6284" w:type="dxa"/>
            <w:tcBorders>
              <w:top w:val="single" w:sz="2" w:space="0" w:color="auto"/>
              <w:bottom w:val="single" w:sz="2" w:space="0" w:color="auto"/>
            </w:tcBorders>
            <w:vAlign w:val="center"/>
          </w:tcPr>
          <w:p w:rsidR="00E04F13" w:rsidRPr="004D49D9" w:rsidRDefault="00E04F13" w:rsidP="00145123">
            <w:pPr>
              <w:pStyle w:val="Subsol"/>
              <w:tabs>
                <w:tab w:val="clear" w:pos="4320"/>
                <w:tab w:val="clear" w:pos="8640"/>
              </w:tabs>
              <w:jc w:val="both"/>
              <w:rPr>
                <w:sz w:val="14"/>
                <w:szCs w:val="14"/>
              </w:rPr>
            </w:pPr>
            <w:r w:rsidRPr="004D49D9">
              <w:rPr>
                <w:sz w:val="14"/>
                <w:szCs w:val="14"/>
              </w:rPr>
              <w:t>Maşini şi utilaje petroliere pentru schelă</w:t>
            </w:r>
          </w:p>
        </w:tc>
        <w:tc>
          <w:tcPr>
            <w:tcW w:w="561" w:type="dxa"/>
            <w:tcBorders>
              <w:top w:val="single" w:sz="2" w:space="0" w:color="auto"/>
              <w:bottom w:val="single" w:sz="2" w:space="0" w:color="auto"/>
            </w:tcBorders>
            <w:vAlign w:val="center"/>
          </w:tcPr>
          <w:p w:rsidR="00E04F13" w:rsidRPr="004D49D9" w:rsidRDefault="00E04F13" w:rsidP="00145123">
            <w:pPr>
              <w:pStyle w:val="Titlu4"/>
              <w:jc w:val="center"/>
              <w:rPr>
                <w:b w:val="0"/>
                <w:bCs w:val="0"/>
                <w:sz w:val="14"/>
                <w:szCs w:val="14"/>
              </w:rPr>
            </w:pPr>
            <w:r w:rsidRPr="004D49D9">
              <w:rPr>
                <w:b w:val="0"/>
                <w:bCs w:val="0"/>
                <w:sz w:val="14"/>
                <w:szCs w:val="14"/>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958" w:type="dxa"/>
            <w:vMerge/>
            <w:tcBorders>
              <w:left w:val="nil"/>
              <w:right w:val="thinThickSmallGap" w:sz="24" w:space="0" w:color="auto"/>
            </w:tcBorders>
            <w:vAlign w:val="center"/>
          </w:tcPr>
          <w:p w:rsidR="00E04F13" w:rsidRPr="004D49D9" w:rsidRDefault="00E04F13" w:rsidP="001C031F">
            <w:pPr>
              <w:jc w:val="center"/>
              <w:rPr>
                <w:caps/>
                <w:sz w:val="16"/>
                <w:szCs w:val="16"/>
              </w:rPr>
            </w:pPr>
          </w:p>
        </w:tc>
      </w:tr>
      <w:tr w:rsidR="00E04F13" w:rsidRPr="004D49D9">
        <w:trPr>
          <w:cantSplit/>
          <w:trHeight w:val="85"/>
          <w:jc w:val="center"/>
        </w:trPr>
        <w:tc>
          <w:tcPr>
            <w:tcW w:w="1630" w:type="dxa"/>
            <w:vMerge/>
            <w:tcBorders>
              <w:left w:val="thinThickSmallGap" w:sz="24" w:space="0" w:color="auto"/>
            </w:tcBorders>
            <w:vAlign w:val="center"/>
          </w:tcPr>
          <w:p w:rsidR="00E04F13" w:rsidRPr="004D49D9" w:rsidRDefault="00E04F13" w:rsidP="00734DCA">
            <w:pPr>
              <w:jc w:val="center"/>
              <w:rPr>
                <w:b/>
                <w:bCs/>
                <w:sz w:val="16"/>
                <w:szCs w:val="16"/>
              </w:rPr>
            </w:pPr>
          </w:p>
        </w:tc>
        <w:tc>
          <w:tcPr>
            <w:tcW w:w="1906" w:type="dxa"/>
            <w:vMerge/>
            <w:tcBorders>
              <w:right w:val="thinThickSmallGap" w:sz="24" w:space="0" w:color="auto"/>
            </w:tcBorders>
            <w:vAlign w:val="center"/>
          </w:tcPr>
          <w:p w:rsidR="00E04F13" w:rsidRPr="004D49D9" w:rsidRDefault="00E04F13">
            <w:pPr>
              <w:rPr>
                <w:sz w:val="16"/>
                <w:szCs w:val="16"/>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6"/>
                <w:szCs w:val="16"/>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4"/>
                <w:szCs w:val="14"/>
              </w:rPr>
            </w:pPr>
          </w:p>
        </w:tc>
        <w:tc>
          <w:tcPr>
            <w:tcW w:w="6284" w:type="dxa"/>
            <w:tcBorders>
              <w:top w:val="single" w:sz="2" w:space="0" w:color="auto"/>
              <w:bottom w:val="single" w:sz="2" w:space="0" w:color="auto"/>
            </w:tcBorders>
            <w:vAlign w:val="center"/>
          </w:tcPr>
          <w:p w:rsidR="00E04F13" w:rsidRPr="004D49D9" w:rsidRDefault="00E04F13" w:rsidP="00145123">
            <w:pPr>
              <w:pStyle w:val="Subsol"/>
              <w:tabs>
                <w:tab w:val="clear" w:pos="4320"/>
                <w:tab w:val="clear" w:pos="8640"/>
              </w:tabs>
              <w:jc w:val="both"/>
              <w:rPr>
                <w:sz w:val="14"/>
                <w:szCs w:val="14"/>
              </w:rPr>
            </w:pPr>
            <w:r w:rsidRPr="004D49D9">
              <w:rPr>
                <w:sz w:val="14"/>
                <w:szCs w:val="14"/>
              </w:rPr>
              <w:t>Utilaje petroliere şi petrochimice</w:t>
            </w:r>
          </w:p>
        </w:tc>
        <w:tc>
          <w:tcPr>
            <w:tcW w:w="561" w:type="dxa"/>
            <w:tcBorders>
              <w:top w:val="single" w:sz="2" w:space="0" w:color="auto"/>
              <w:bottom w:val="single" w:sz="2" w:space="0" w:color="auto"/>
            </w:tcBorders>
            <w:vAlign w:val="center"/>
          </w:tcPr>
          <w:p w:rsidR="00E04F13" w:rsidRPr="004D49D9" w:rsidRDefault="00E04F13" w:rsidP="00145123">
            <w:pPr>
              <w:pStyle w:val="Titlu4"/>
              <w:jc w:val="center"/>
              <w:rPr>
                <w:b w:val="0"/>
                <w:bCs w:val="0"/>
                <w:sz w:val="14"/>
                <w:szCs w:val="14"/>
              </w:rPr>
            </w:pPr>
            <w:r w:rsidRPr="004D49D9">
              <w:rPr>
                <w:b w:val="0"/>
                <w:bCs w:val="0"/>
                <w:sz w:val="14"/>
                <w:szCs w:val="14"/>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958" w:type="dxa"/>
            <w:vMerge/>
            <w:tcBorders>
              <w:left w:val="nil"/>
              <w:right w:val="thinThickSmallGap" w:sz="24" w:space="0" w:color="auto"/>
            </w:tcBorders>
            <w:vAlign w:val="center"/>
          </w:tcPr>
          <w:p w:rsidR="00E04F13" w:rsidRPr="004D49D9" w:rsidRDefault="00E04F13" w:rsidP="001C031F">
            <w:pPr>
              <w:jc w:val="center"/>
              <w:rPr>
                <w:caps/>
                <w:sz w:val="16"/>
                <w:szCs w:val="16"/>
              </w:rPr>
            </w:pPr>
          </w:p>
        </w:tc>
      </w:tr>
      <w:tr w:rsidR="00E04F13" w:rsidRPr="004D49D9">
        <w:trPr>
          <w:cantSplit/>
          <w:trHeight w:val="85"/>
          <w:jc w:val="center"/>
        </w:trPr>
        <w:tc>
          <w:tcPr>
            <w:tcW w:w="1630" w:type="dxa"/>
            <w:vMerge/>
            <w:tcBorders>
              <w:left w:val="thinThickSmallGap" w:sz="24" w:space="0" w:color="auto"/>
            </w:tcBorders>
            <w:vAlign w:val="center"/>
          </w:tcPr>
          <w:p w:rsidR="00E04F13" w:rsidRPr="004D49D9" w:rsidRDefault="00E04F13" w:rsidP="00734DCA">
            <w:pPr>
              <w:jc w:val="center"/>
              <w:rPr>
                <w:b/>
                <w:bCs/>
                <w:sz w:val="16"/>
                <w:szCs w:val="16"/>
              </w:rPr>
            </w:pPr>
          </w:p>
        </w:tc>
        <w:tc>
          <w:tcPr>
            <w:tcW w:w="1906" w:type="dxa"/>
            <w:vMerge/>
            <w:tcBorders>
              <w:right w:val="thinThickSmallGap" w:sz="24" w:space="0" w:color="auto"/>
            </w:tcBorders>
            <w:vAlign w:val="center"/>
          </w:tcPr>
          <w:p w:rsidR="00E04F13" w:rsidRPr="004D49D9" w:rsidRDefault="00E04F13">
            <w:pPr>
              <w:rPr>
                <w:sz w:val="16"/>
                <w:szCs w:val="16"/>
              </w:rPr>
            </w:pPr>
          </w:p>
        </w:tc>
        <w:tc>
          <w:tcPr>
            <w:tcW w:w="1497" w:type="dxa"/>
            <w:vMerge/>
            <w:tcBorders>
              <w:left w:val="nil"/>
              <w:right w:val="thinThickSmallGap" w:sz="24" w:space="0" w:color="auto"/>
            </w:tcBorders>
            <w:vAlign w:val="center"/>
          </w:tcPr>
          <w:p w:rsidR="00E04F13" w:rsidRPr="004D49D9" w:rsidRDefault="00E04F13">
            <w:pPr>
              <w:pStyle w:val="Titlu5"/>
              <w:rPr>
                <w:b w:val="0"/>
                <w:bCs w:val="0"/>
                <w:sz w:val="16"/>
                <w:szCs w:val="16"/>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4"/>
                <w:szCs w:val="14"/>
              </w:rPr>
            </w:pPr>
          </w:p>
        </w:tc>
        <w:tc>
          <w:tcPr>
            <w:tcW w:w="6284" w:type="dxa"/>
            <w:tcBorders>
              <w:top w:val="single" w:sz="2" w:space="0" w:color="auto"/>
              <w:bottom w:val="single" w:sz="2" w:space="0" w:color="auto"/>
            </w:tcBorders>
            <w:vAlign w:val="center"/>
          </w:tcPr>
          <w:p w:rsidR="00E04F13" w:rsidRPr="004D49D9" w:rsidRDefault="00E04F13" w:rsidP="00145123">
            <w:pPr>
              <w:pStyle w:val="Subsol"/>
              <w:tabs>
                <w:tab w:val="clear" w:pos="4320"/>
                <w:tab w:val="clear" w:pos="8640"/>
              </w:tabs>
              <w:jc w:val="both"/>
              <w:rPr>
                <w:sz w:val="14"/>
                <w:szCs w:val="14"/>
              </w:rPr>
            </w:pPr>
            <w:r w:rsidRPr="004D49D9">
              <w:rPr>
                <w:sz w:val="14"/>
                <w:szCs w:val="14"/>
              </w:rPr>
              <w:t>Exploatarea utilajelor petroliere şi petrochimice</w:t>
            </w:r>
          </w:p>
        </w:tc>
        <w:tc>
          <w:tcPr>
            <w:tcW w:w="561" w:type="dxa"/>
            <w:tcBorders>
              <w:top w:val="single" w:sz="2" w:space="0" w:color="auto"/>
              <w:bottom w:val="single" w:sz="2" w:space="0" w:color="auto"/>
            </w:tcBorders>
            <w:vAlign w:val="center"/>
          </w:tcPr>
          <w:p w:rsidR="00E04F13" w:rsidRPr="004D49D9" w:rsidRDefault="00E04F13" w:rsidP="00145123">
            <w:pPr>
              <w:pStyle w:val="Titlu4"/>
              <w:jc w:val="center"/>
              <w:rPr>
                <w:b w:val="0"/>
                <w:bCs w:val="0"/>
                <w:sz w:val="14"/>
                <w:szCs w:val="14"/>
              </w:rPr>
            </w:pPr>
            <w:r w:rsidRPr="004D49D9">
              <w:rPr>
                <w:b w:val="0"/>
                <w:bCs w:val="0"/>
                <w:sz w:val="14"/>
                <w:szCs w:val="14"/>
              </w:rPr>
              <w:t>x</w:t>
            </w:r>
          </w:p>
        </w:tc>
        <w:tc>
          <w:tcPr>
            <w:tcW w:w="561"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958" w:type="dxa"/>
            <w:vMerge/>
            <w:tcBorders>
              <w:left w:val="nil"/>
              <w:right w:val="thinThickSmallGap" w:sz="24" w:space="0" w:color="auto"/>
            </w:tcBorders>
            <w:vAlign w:val="center"/>
          </w:tcPr>
          <w:p w:rsidR="00E04F13" w:rsidRPr="004D49D9" w:rsidRDefault="00E04F13" w:rsidP="001C031F">
            <w:pPr>
              <w:jc w:val="center"/>
              <w:rPr>
                <w:caps/>
                <w:sz w:val="16"/>
                <w:szCs w:val="16"/>
              </w:rPr>
            </w:pPr>
          </w:p>
        </w:tc>
      </w:tr>
      <w:tr w:rsidR="00E04F13" w:rsidRPr="004D49D9">
        <w:trPr>
          <w:cantSplit/>
          <w:trHeight w:val="85"/>
          <w:jc w:val="center"/>
        </w:trPr>
        <w:tc>
          <w:tcPr>
            <w:tcW w:w="1630" w:type="dxa"/>
            <w:vMerge/>
            <w:tcBorders>
              <w:left w:val="thinThickSmallGap" w:sz="24" w:space="0" w:color="auto"/>
              <w:bottom w:val="thickThinSmallGap" w:sz="24" w:space="0" w:color="auto"/>
            </w:tcBorders>
            <w:vAlign w:val="center"/>
          </w:tcPr>
          <w:p w:rsidR="00E04F13" w:rsidRPr="004D49D9" w:rsidRDefault="00E04F13" w:rsidP="00734DCA">
            <w:pPr>
              <w:jc w:val="center"/>
              <w:rPr>
                <w:b/>
                <w:bCs/>
                <w:sz w:val="16"/>
                <w:szCs w:val="16"/>
              </w:rPr>
            </w:pPr>
          </w:p>
        </w:tc>
        <w:tc>
          <w:tcPr>
            <w:tcW w:w="1906" w:type="dxa"/>
            <w:vMerge/>
            <w:tcBorders>
              <w:bottom w:val="thickThinSmallGap" w:sz="24" w:space="0" w:color="auto"/>
              <w:right w:val="thinThickSmallGap" w:sz="24" w:space="0" w:color="auto"/>
            </w:tcBorders>
            <w:vAlign w:val="center"/>
          </w:tcPr>
          <w:p w:rsidR="00E04F13" w:rsidRPr="004D49D9" w:rsidRDefault="00E04F13">
            <w:pPr>
              <w:rPr>
                <w:sz w:val="16"/>
                <w:szCs w:val="16"/>
              </w:rPr>
            </w:pPr>
          </w:p>
        </w:tc>
        <w:tc>
          <w:tcPr>
            <w:tcW w:w="1497" w:type="dxa"/>
            <w:vMerge/>
            <w:tcBorders>
              <w:left w:val="nil"/>
              <w:bottom w:val="thickThinSmallGap" w:sz="24" w:space="0" w:color="auto"/>
              <w:right w:val="thinThickSmallGap" w:sz="24" w:space="0" w:color="auto"/>
            </w:tcBorders>
            <w:vAlign w:val="center"/>
          </w:tcPr>
          <w:p w:rsidR="00E04F13" w:rsidRPr="004D49D9" w:rsidRDefault="00E04F13">
            <w:pPr>
              <w:pStyle w:val="Titlu5"/>
              <w:rPr>
                <w:b w:val="0"/>
                <w:bCs w:val="0"/>
                <w:sz w:val="16"/>
                <w:szCs w:val="16"/>
              </w:rPr>
            </w:pPr>
          </w:p>
        </w:tc>
        <w:tc>
          <w:tcPr>
            <w:tcW w:w="561" w:type="dxa"/>
            <w:tcBorders>
              <w:top w:val="single" w:sz="2" w:space="0" w:color="auto"/>
              <w:left w:val="nil"/>
              <w:bottom w:val="thickThinSmallGap" w:sz="24" w:space="0" w:color="auto"/>
            </w:tcBorders>
            <w:vAlign w:val="center"/>
          </w:tcPr>
          <w:p w:rsidR="00E04F13" w:rsidRPr="004D49D9" w:rsidRDefault="00E04F13" w:rsidP="00747431">
            <w:pPr>
              <w:numPr>
                <w:ilvl w:val="0"/>
                <w:numId w:val="1"/>
              </w:numPr>
              <w:rPr>
                <w:sz w:val="14"/>
                <w:szCs w:val="14"/>
              </w:rPr>
            </w:pPr>
          </w:p>
        </w:tc>
        <w:tc>
          <w:tcPr>
            <w:tcW w:w="6284" w:type="dxa"/>
            <w:tcBorders>
              <w:top w:val="single" w:sz="2" w:space="0" w:color="auto"/>
              <w:bottom w:val="thickThinSmallGap" w:sz="24" w:space="0" w:color="auto"/>
            </w:tcBorders>
            <w:vAlign w:val="center"/>
          </w:tcPr>
          <w:p w:rsidR="00E04F13" w:rsidRPr="004D49D9" w:rsidRDefault="00E04F13" w:rsidP="00145123">
            <w:pPr>
              <w:pStyle w:val="Subsol"/>
              <w:tabs>
                <w:tab w:val="clear" w:pos="4320"/>
                <w:tab w:val="clear" w:pos="8640"/>
              </w:tabs>
              <w:jc w:val="both"/>
              <w:rPr>
                <w:sz w:val="14"/>
                <w:szCs w:val="14"/>
              </w:rPr>
            </w:pPr>
            <w:r w:rsidRPr="004D49D9">
              <w:rPr>
                <w:sz w:val="14"/>
                <w:szCs w:val="14"/>
              </w:rPr>
              <w:t>Transportul, depozitarea şi distribuţia hidrocarburilor</w:t>
            </w:r>
          </w:p>
        </w:tc>
        <w:tc>
          <w:tcPr>
            <w:tcW w:w="561" w:type="dxa"/>
            <w:tcBorders>
              <w:top w:val="single" w:sz="2" w:space="0" w:color="auto"/>
              <w:bottom w:val="thickThinSmallGap" w:sz="24" w:space="0" w:color="auto"/>
            </w:tcBorders>
            <w:vAlign w:val="center"/>
          </w:tcPr>
          <w:p w:rsidR="00E04F13" w:rsidRPr="004D49D9" w:rsidRDefault="00E04F13" w:rsidP="00145123">
            <w:pPr>
              <w:pStyle w:val="Titlu4"/>
              <w:jc w:val="center"/>
              <w:rPr>
                <w:b w:val="0"/>
                <w:bCs w:val="0"/>
                <w:sz w:val="14"/>
                <w:szCs w:val="14"/>
              </w:rPr>
            </w:pPr>
            <w:r w:rsidRPr="004D49D9">
              <w:rPr>
                <w:b w:val="0"/>
                <w:bCs w:val="0"/>
                <w:sz w:val="14"/>
                <w:szCs w:val="14"/>
              </w:rPr>
              <w:t>x</w:t>
            </w:r>
          </w:p>
        </w:tc>
        <w:tc>
          <w:tcPr>
            <w:tcW w:w="561" w:type="dxa"/>
            <w:tcBorders>
              <w:top w:val="single" w:sz="2" w:space="0" w:color="auto"/>
              <w:bottom w:val="thickThinSmallGap" w:sz="24"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958" w:type="dxa"/>
            <w:vMerge/>
            <w:tcBorders>
              <w:left w:val="nil"/>
              <w:bottom w:val="thickThinSmallGap" w:sz="24" w:space="0" w:color="auto"/>
              <w:right w:val="thinThickSmallGap" w:sz="24" w:space="0" w:color="auto"/>
            </w:tcBorders>
            <w:vAlign w:val="center"/>
          </w:tcPr>
          <w:p w:rsidR="00E04F13" w:rsidRPr="004D49D9" w:rsidRDefault="00E04F13" w:rsidP="001C031F">
            <w:pPr>
              <w:jc w:val="center"/>
              <w:rPr>
                <w:caps/>
                <w:sz w:val="16"/>
                <w:szCs w:val="16"/>
              </w:rPr>
            </w:pPr>
          </w:p>
        </w:tc>
      </w:tr>
    </w:tbl>
    <w:p w:rsidR="00DE39A0" w:rsidRPr="004D49D9" w:rsidRDefault="00DE39A0"/>
    <w:p w:rsidR="00DE39A0" w:rsidRPr="004D49D9" w:rsidRDefault="00DE39A0"/>
    <w:p w:rsidR="00DE39A0" w:rsidRPr="004D49D9" w:rsidRDefault="00DE39A0"/>
    <w:p w:rsidR="00DE39A0" w:rsidRPr="004D49D9" w:rsidRDefault="00DE39A0"/>
    <w:p w:rsidR="00DE39A0" w:rsidRPr="004D49D9" w:rsidRDefault="00DE39A0"/>
    <w:p w:rsidR="00DE39A0" w:rsidRPr="004D49D9" w:rsidRDefault="00DE39A0"/>
    <w:p w:rsidR="00DE39A0" w:rsidRPr="004D49D9" w:rsidRDefault="00DE39A0"/>
    <w:p w:rsidR="00DE39A0" w:rsidRPr="004D49D9" w:rsidRDefault="00DE39A0"/>
    <w:p w:rsidR="00DE39A0" w:rsidRPr="004D49D9" w:rsidRDefault="00DE39A0"/>
    <w:p w:rsidR="00DE39A0" w:rsidRPr="004D49D9" w:rsidRDefault="00DE39A0"/>
    <w:p w:rsidR="00DE39A0" w:rsidRPr="004D49D9" w:rsidRDefault="00DE39A0"/>
    <w:p w:rsidR="00DE39A0" w:rsidRPr="004D49D9" w:rsidRDefault="00DE39A0"/>
    <w:p w:rsidR="00DE39A0" w:rsidRPr="004D49D9" w:rsidRDefault="00DE39A0"/>
    <w:p w:rsidR="00DE39A0" w:rsidRPr="004D49D9" w:rsidRDefault="00DE39A0"/>
    <w:p w:rsidR="00DE39A0" w:rsidRPr="004D49D9" w:rsidRDefault="00DE39A0"/>
    <w:p w:rsidR="00DE39A0" w:rsidRPr="004D49D9" w:rsidRDefault="00DE39A0"/>
    <w:p w:rsidR="00DE39A0" w:rsidRPr="004D49D9" w:rsidRDefault="00DE39A0"/>
    <w:p w:rsidR="00DE39A0" w:rsidRPr="004D49D9" w:rsidRDefault="00DE39A0"/>
    <w:p w:rsidR="00DE39A0" w:rsidRPr="004D49D9" w:rsidRDefault="00DE39A0"/>
    <w:tbl>
      <w:tblPr>
        <w:tblW w:w="15218" w:type="dxa"/>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0"/>
        <w:gridCol w:w="1913"/>
        <w:gridCol w:w="1920"/>
        <w:gridCol w:w="506"/>
        <w:gridCol w:w="5257"/>
        <w:gridCol w:w="935"/>
        <w:gridCol w:w="727"/>
        <w:gridCol w:w="2330"/>
      </w:tblGrid>
      <w:tr w:rsidR="00E04F13" w:rsidRPr="004D49D9" w:rsidTr="00DE39A0">
        <w:trPr>
          <w:cantSplit/>
          <w:jc w:val="center"/>
        </w:trPr>
        <w:tc>
          <w:tcPr>
            <w:tcW w:w="1630" w:type="dxa"/>
            <w:vMerge w:val="restart"/>
            <w:tcBorders>
              <w:top w:val="thinThickSmallGap" w:sz="24" w:space="0" w:color="auto"/>
              <w:left w:val="thinThickSmallGap" w:sz="24" w:space="0" w:color="auto"/>
            </w:tcBorders>
            <w:vAlign w:val="center"/>
          </w:tcPr>
          <w:p w:rsidR="000B254A" w:rsidRPr="004D49D9" w:rsidRDefault="000B254A" w:rsidP="000B254A">
            <w:pPr>
              <w:jc w:val="center"/>
              <w:rPr>
                <w:b/>
                <w:bCs/>
                <w:sz w:val="14"/>
                <w:szCs w:val="14"/>
              </w:rPr>
            </w:pPr>
            <w:r w:rsidRPr="004D49D9">
              <w:rPr>
                <w:b/>
                <w:bCs/>
                <w:sz w:val="14"/>
                <w:szCs w:val="14"/>
              </w:rPr>
              <w:lastRenderedPageBreak/>
              <w:t>Învăţământ liceal /  Anul de completare/</w:t>
            </w:r>
          </w:p>
          <w:p w:rsidR="000B254A" w:rsidRPr="004D49D9" w:rsidRDefault="000B254A" w:rsidP="000B254A">
            <w:pPr>
              <w:jc w:val="center"/>
              <w:rPr>
                <w:b/>
                <w:bCs/>
                <w:sz w:val="14"/>
                <w:szCs w:val="14"/>
              </w:rPr>
            </w:pPr>
            <w:r w:rsidRPr="004D49D9">
              <w:rPr>
                <w:b/>
                <w:bCs/>
                <w:sz w:val="14"/>
                <w:szCs w:val="14"/>
              </w:rPr>
              <w:t>Învăţământ profesional</w:t>
            </w:r>
          </w:p>
          <w:p w:rsidR="00E04F13" w:rsidRPr="004D49D9" w:rsidRDefault="00E04F13" w:rsidP="00734DCA">
            <w:pPr>
              <w:rPr>
                <w:b/>
                <w:bCs/>
                <w:sz w:val="18"/>
                <w:szCs w:val="18"/>
              </w:rPr>
            </w:pPr>
          </w:p>
        </w:tc>
        <w:tc>
          <w:tcPr>
            <w:tcW w:w="1913" w:type="dxa"/>
            <w:vMerge w:val="restart"/>
            <w:tcBorders>
              <w:top w:val="thinThickSmallGap" w:sz="24" w:space="0" w:color="auto"/>
              <w:right w:val="thinThickSmallGap" w:sz="24" w:space="0" w:color="auto"/>
            </w:tcBorders>
            <w:vAlign w:val="center"/>
          </w:tcPr>
          <w:p w:rsidR="00E04F13" w:rsidRPr="004D49D9" w:rsidRDefault="00E04F13">
            <w:pPr>
              <w:pStyle w:val="Subsol"/>
              <w:tabs>
                <w:tab w:val="clear" w:pos="4320"/>
                <w:tab w:val="clear" w:pos="8640"/>
              </w:tabs>
              <w:rPr>
                <w:sz w:val="18"/>
                <w:szCs w:val="18"/>
              </w:rPr>
            </w:pPr>
            <w:r w:rsidRPr="004D49D9">
              <w:rPr>
                <w:sz w:val="18"/>
                <w:szCs w:val="18"/>
              </w:rPr>
              <w:t xml:space="preserve">1. Electrotehnică, </w:t>
            </w:r>
          </w:p>
          <w:p w:rsidR="00E04F13" w:rsidRPr="004D49D9" w:rsidRDefault="00E04F13">
            <w:pPr>
              <w:rPr>
                <w:sz w:val="18"/>
                <w:szCs w:val="18"/>
              </w:rPr>
            </w:pPr>
            <w:r w:rsidRPr="004D49D9">
              <w:rPr>
                <w:sz w:val="18"/>
                <w:szCs w:val="18"/>
              </w:rPr>
              <w:t xml:space="preserve">Electromecanică / </w:t>
            </w:r>
          </w:p>
          <w:p w:rsidR="00E04F13" w:rsidRPr="004D49D9" w:rsidRDefault="00E04F13">
            <w:pPr>
              <w:rPr>
                <w:sz w:val="18"/>
                <w:szCs w:val="18"/>
              </w:rPr>
            </w:pPr>
            <w:r w:rsidRPr="004D49D9">
              <w:rPr>
                <w:sz w:val="18"/>
                <w:szCs w:val="18"/>
              </w:rPr>
              <w:t>Electrotehnică</w:t>
            </w:r>
          </w:p>
          <w:p w:rsidR="00E04F13" w:rsidRPr="004D49D9" w:rsidRDefault="00E04F13">
            <w:pPr>
              <w:rPr>
                <w:sz w:val="18"/>
                <w:szCs w:val="18"/>
              </w:rPr>
            </w:pPr>
            <w:r w:rsidRPr="004D49D9">
              <w:rPr>
                <w:sz w:val="18"/>
                <w:szCs w:val="18"/>
              </w:rPr>
              <w:t>(Anexa 2 / Anexa 2.1)</w:t>
            </w:r>
          </w:p>
          <w:p w:rsidR="00E04F13" w:rsidRPr="004D49D9" w:rsidRDefault="00E04F13">
            <w:pPr>
              <w:pStyle w:val="Titlu5"/>
              <w:jc w:val="left"/>
              <w:rPr>
                <w:b w:val="0"/>
                <w:bCs w:val="0"/>
                <w:sz w:val="18"/>
                <w:szCs w:val="18"/>
              </w:rPr>
            </w:pPr>
          </w:p>
          <w:p w:rsidR="00E04F13" w:rsidRPr="004D49D9" w:rsidRDefault="00E04F13">
            <w:pPr>
              <w:pStyle w:val="Titlu5"/>
              <w:jc w:val="left"/>
              <w:rPr>
                <w:b w:val="0"/>
                <w:bCs w:val="0"/>
                <w:sz w:val="18"/>
                <w:szCs w:val="18"/>
              </w:rPr>
            </w:pPr>
            <w:r w:rsidRPr="004D49D9">
              <w:rPr>
                <w:b w:val="0"/>
                <w:bCs w:val="0"/>
                <w:sz w:val="18"/>
                <w:szCs w:val="18"/>
              </w:rPr>
              <w:t xml:space="preserve">2. Electrotehnică, </w:t>
            </w:r>
          </w:p>
          <w:p w:rsidR="00E04F13" w:rsidRPr="004D49D9" w:rsidRDefault="00E04F13">
            <w:pPr>
              <w:pStyle w:val="Subsol"/>
              <w:tabs>
                <w:tab w:val="clear" w:pos="4320"/>
                <w:tab w:val="clear" w:pos="8640"/>
              </w:tabs>
              <w:rPr>
                <w:sz w:val="18"/>
                <w:szCs w:val="18"/>
              </w:rPr>
            </w:pPr>
            <w:r w:rsidRPr="004D49D9">
              <w:rPr>
                <w:sz w:val="18"/>
                <w:szCs w:val="18"/>
              </w:rPr>
              <w:t xml:space="preserve">Electromecanică / </w:t>
            </w:r>
          </w:p>
          <w:p w:rsidR="00E04F13" w:rsidRPr="004D49D9" w:rsidRDefault="00E04F13">
            <w:pPr>
              <w:rPr>
                <w:sz w:val="18"/>
                <w:szCs w:val="18"/>
              </w:rPr>
            </w:pPr>
            <w:r w:rsidRPr="004D49D9">
              <w:rPr>
                <w:sz w:val="18"/>
                <w:szCs w:val="18"/>
              </w:rPr>
              <w:t>Electromecanică</w:t>
            </w:r>
          </w:p>
          <w:p w:rsidR="00E04F13" w:rsidRPr="004D49D9" w:rsidRDefault="00E04F13" w:rsidP="00BD74C3">
            <w:pPr>
              <w:rPr>
                <w:sz w:val="18"/>
                <w:szCs w:val="18"/>
              </w:rPr>
            </w:pPr>
            <w:r w:rsidRPr="004D49D9">
              <w:rPr>
                <w:sz w:val="18"/>
                <w:szCs w:val="18"/>
              </w:rPr>
              <w:t>(Anexa 2 / Anexa 2.2)</w:t>
            </w:r>
          </w:p>
        </w:tc>
        <w:tc>
          <w:tcPr>
            <w:tcW w:w="1920" w:type="dxa"/>
            <w:vMerge w:val="restart"/>
            <w:tcBorders>
              <w:top w:val="thinThickSmallGap" w:sz="24" w:space="0" w:color="auto"/>
              <w:left w:val="nil"/>
              <w:right w:val="thinThickSmallGap" w:sz="24" w:space="0" w:color="auto"/>
            </w:tcBorders>
            <w:vAlign w:val="center"/>
          </w:tcPr>
          <w:p w:rsidR="00E04F13" w:rsidRPr="004D49D9" w:rsidRDefault="00E04F13">
            <w:pPr>
              <w:pStyle w:val="Subsol"/>
              <w:tabs>
                <w:tab w:val="clear" w:pos="4320"/>
                <w:tab w:val="clear" w:pos="8640"/>
              </w:tabs>
              <w:jc w:val="center"/>
              <w:rPr>
                <w:sz w:val="18"/>
                <w:szCs w:val="18"/>
              </w:rPr>
            </w:pPr>
            <w:r w:rsidRPr="004D49D9">
              <w:rPr>
                <w:sz w:val="18"/>
                <w:szCs w:val="18"/>
              </w:rPr>
              <w:t>2.1. Electrotehnică,</w:t>
            </w:r>
          </w:p>
          <w:p w:rsidR="00E04F13" w:rsidRPr="004D49D9" w:rsidRDefault="00E04F13">
            <w:pPr>
              <w:jc w:val="center"/>
              <w:rPr>
                <w:sz w:val="18"/>
                <w:szCs w:val="18"/>
              </w:rPr>
            </w:pPr>
            <w:r w:rsidRPr="004D49D9">
              <w:rPr>
                <w:sz w:val="18"/>
                <w:szCs w:val="18"/>
              </w:rPr>
              <w:t>Electromecanică /</w:t>
            </w:r>
          </w:p>
          <w:p w:rsidR="00E04F13" w:rsidRPr="004D49D9" w:rsidRDefault="00E04F13">
            <w:pPr>
              <w:jc w:val="center"/>
              <w:rPr>
                <w:sz w:val="18"/>
                <w:szCs w:val="18"/>
              </w:rPr>
            </w:pPr>
            <w:r w:rsidRPr="004D49D9">
              <w:rPr>
                <w:sz w:val="18"/>
                <w:szCs w:val="18"/>
              </w:rPr>
              <w:t>Electrotehnică</w:t>
            </w:r>
          </w:p>
        </w:tc>
        <w:tc>
          <w:tcPr>
            <w:tcW w:w="506" w:type="dxa"/>
            <w:tcBorders>
              <w:top w:val="thinThickSmallGap" w:sz="24" w:space="0" w:color="auto"/>
              <w:left w:val="nil"/>
              <w:bottom w:val="single" w:sz="2" w:space="0" w:color="auto"/>
            </w:tcBorders>
            <w:vAlign w:val="center"/>
          </w:tcPr>
          <w:p w:rsidR="00E04F13" w:rsidRPr="004D49D9" w:rsidRDefault="00E04F13" w:rsidP="00747431">
            <w:pPr>
              <w:numPr>
                <w:ilvl w:val="0"/>
                <w:numId w:val="1"/>
              </w:numPr>
              <w:rPr>
                <w:sz w:val="18"/>
                <w:szCs w:val="18"/>
              </w:rPr>
            </w:pPr>
          </w:p>
        </w:tc>
        <w:tc>
          <w:tcPr>
            <w:tcW w:w="5257" w:type="dxa"/>
            <w:tcBorders>
              <w:top w:val="thinThickSmallGap" w:sz="24" w:space="0" w:color="auto"/>
              <w:bottom w:val="single" w:sz="2" w:space="0" w:color="auto"/>
            </w:tcBorders>
            <w:vAlign w:val="center"/>
          </w:tcPr>
          <w:p w:rsidR="00E04F13" w:rsidRPr="004D49D9" w:rsidRDefault="00E04F13">
            <w:pPr>
              <w:jc w:val="both"/>
              <w:rPr>
                <w:sz w:val="18"/>
                <w:szCs w:val="18"/>
              </w:rPr>
            </w:pPr>
            <w:r w:rsidRPr="004D49D9">
              <w:rPr>
                <w:sz w:val="18"/>
                <w:szCs w:val="18"/>
              </w:rPr>
              <w:t>Maşini electrice</w:t>
            </w:r>
          </w:p>
        </w:tc>
        <w:tc>
          <w:tcPr>
            <w:tcW w:w="935" w:type="dxa"/>
            <w:tcBorders>
              <w:top w:val="thinThickSmallGap" w:sz="24" w:space="0" w:color="auto"/>
              <w:bottom w:val="single" w:sz="2" w:space="0" w:color="auto"/>
            </w:tcBorders>
            <w:vAlign w:val="center"/>
          </w:tcPr>
          <w:p w:rsidR="00E04F13" w:rsidRPr="004D49D9" w:rsidRDefault="00E04F13">
            <w:pPr>
              <w:pStyle w:val="Titlu4"/>
              <w:jc w:val="center"/>
              <w:rPr>
                <w:b w:val="0"/>
                <w:bCs w:val="0"/>
                <w:sz w:val="18"/>
                <w:szCs w:val="18"/>
              </w:rPr>
            </w:pPr>
            <w:r w:rsidRPr="004D49D9">
              <w:rPr>
                <w:b w:val="0"/>
                <w:bCs w:val="0"/>
                <w:sz w:val="18"/>
                <w:szCs w:val="18"/>
              </w:rPr>
              <w:t>x</w:t>
            </w:r>
          </w:p>
        </w:tc>
        <w:tc>
          <w:tcPr>
            <w:tcW w:w="727" w:type="dxa"/>
            <w:tcBorders>
              <w:top w:val="thinThickSmallGap" w:sz="24"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8"/>
                <w:szCs w:val="18"/>
              </w:rPr>
            </w:pPr>
          </w:p>
        </w:tc>
        <w:tc>
          <w:tcPr>
            <w:tcW w:w="2330" w:type="dxa"/>
            <w:vMerge w:val="restart"/>
            <w:tcBorders>
              <w:top w:val="thinThickSmallGap" w:sz="24" w:space="0" w:color="auto"/>
              <w:left w:val="nil"/>
              <w:right w:val="thinThickSmallGap" w:sz="24" w:space="0" w:color="auto"/>
            </w:tcBorders>
            <w:vAlign w:val="center"/>
          </w:tcPr>
          <w:p w:rsidR="00E04F13" w:rsidRPr="004D49D9" w:rsidRDefault="00E04F13">
            <w:pPr>
              <w:jc w:val="center"/>
              <w:rPr>
                <w:b/>
                <w:bCs/>
                <w:caps/>
                <w:sz w:val="18"/>
                <w:szCs w:val="18"/>
              </w:rPr>
            </w:pPr>
            <w:r w:rsidRPr="004D49D9">
              <w:rPr>
                <w:b/>
                <w:bCs/>
                <w:caps/>
                <w:sz w:val="18"/>
                <w:szCs w:val="18"/>
              </w:rPr>
              <w:t>Electrotehnică, Electromecanică</w:t>
            </w:r>
          </w:p>
          <w:p w:rsidR="00E04F13" w:rsidRPr="004D49D9" w:rsidRDefault="00E04F13">
            <w:pPr>
              <w:jc w:val="center"/>
              <w:rPr>
                <w:b/>
                <w:bCs/>
                <w:caps/>
                <w:sz w:val="16"/>
                <w:szCs w:val="16"/>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rsidTr="00DE39A0">
        <w:trPr>
          <w:cantSplit/>
          <w:jc w:val="center"/>
        </w:trPr>
        <w:tc>
          <w:tcPr>
            <w:tcW w:w="1630" w:type="dxa"/>
            <w:vMerge/>
            <w:tcBorders>
              <w:left w:val="thinThickSmallGap" w:sz="24" w:space="0" w:color="auto"/>
            </w:tcBorders>
            <w:vAlign w:val="center"/>
          </w:tcPr>
          <w:p w:rsidR="00E04F13" w:rsidRPr="004D49D9" w:rsidRDefault="00E04F13" w:rsidP="00734DCA">
            <w:pPr>
              <w:rPr>
                <w:sz w:val="18"/>
                <w:szCs w:val="18"/>
              </w:rPr>
            </w:pPr>
          </w:p>
        </w:tc>
        <w:tc>
          <w:tcPr>
            <w:tcW w:w="1913" w:type="dxa"/>
            <w:vMerge/>
            <w:tcBorders>
              <w:right w:val="thinThickSmallGap" w:sz="24" w:space="0" w:color="auto"/>
            </w:tcBorders>
            <w:vAlign w:val="center"/>
          </w:tcPr>
          <w:p w:rsidR="00E04F13" w:rsidRPr="004D49D9" w:rsidRDefault="00E04F13" w:rsidP="00BD74C3">
            <w:pPr>
              <w:rPr>
                <w:sz w:val="18"/>
                <w:szCs w:val="18"/>
              </w:rPr>
            </w:pPr>
          </w:p>
        </w:tc>
        <w:tc>
          <w:tcPr>
            <w:tcW w:w="1920" w:type="dxa"/>
            <w:vMerge/>
            <w:tcBorders>
              <w:left w:val="nil"/>
              <w:right w:val="thinThickSmallGap" w:sz="24" w:space="0" w:color="auto"/>
            </w:tcBorders>
            <w:vAlign w:val="center"/>
          </w:tcPr>
          <w:p w:rsidR="00E04F13" w:rsidRPr="004D49D9" w:rsidRDefault="00E04F13">
            <w:pPr>
              <w:jc w:val="center"/>
              <w:rPr>
                <w:sz w:val="18"/>
                <w:szCs w:val="18"/>
              </w:rPr>
            </w:pPr>
          </w:p>
        </w:tc>
        <w:tc>
          <w:tcPr>
            <w:tcW w:w="506"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8"/>
                <w:szCs w:val="18"/>
              </w:rPr>
            </w:pPr>
          </w:p>
        </w:tc>
        <w:tc>
          <w:tcPr>
            <w:tcW w:w="5257" w:type="dxa"/>
            <w:tcBorders>
              <w:top w:val="single" w:sz="2" w:space="0" w:color="auto"/>
              <w:bottom w:val="single" w:sz="2" w:space="0" w:color="auto"/>
            </w:tcBorders>
            <w:vAlign w:val="center"/>
          </w:tcPr>
          <w:p w:rsidR="00E04F13" w:rsidRPr="004D49D9" w:rsidRDefault="00E04F13">
            <w:pPr>
              <w:jc w:val="both"/>
              <w:rPr>
                <w:sz w:val="18"/>
                <w:szCs w:val="18"/>
              </w:rPr>
            </w:pPr>
            <w:r w:rsidRPr="004D49D9">
              <w:rPr>
                <w:sz w:val="18"/>
                <w:szCs w:val="18"/>
              </w:rPr>
              <w:t>Aparate electrice</w:t>
            </w:r>
          </w:p>
        </w:tc>
        <w:tc>
          <w:tcPr>
            <w:tcW w:w="935" w:type="dxa"/>
            <w:tcBorders>
              <w:top w:val="single" w:sz="2" w:space="0" w:color="auto"/>
              <w:bottom w:val="single" w:sz="2" w:space="0" w:color="auto"/>
            </w:tcBorders>
            <w:vAlign w:val="center"/>
          </w:tcPr>
          <w:p w:rsidR="00E04F13" w:rsidRPr="004D49D9" w:rsidRDefault="00E04F13">
            <w:pPr>
              <w:pStyle w:val="Titlu4"/>
              <w:jc w:val="center"/>
              <w:rPr>
                <w:b w:val="0"/>
                <w:bCs w:val="0"/>
                <w:sz w:val="18"/>
                <w:szCs w:val="18"/>
              </w:rPr>
            </w:pPr>
            <w:r w:rsidRPr="004D49D9">
              <w:rPr>
                <w:b w:val="0"/>
                <w:bCs w:val="0"/>
                <w:sz w:val="18"/>
                <w:szCs w:val="18"/>
              </w:rPr>
              <w:t>x</w:t>
            </w:r>
          </w:p>
        </w:tc>
        <w:tc>
          <w:tcPr>
            <w:tcW w:w="727"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8"/>
                <w:szCs w:val="18"/>
              </w:rPr>
            </w:pPr>
          </w:p>
        </w:tc>
        <w:tc>
          <w:tcPr>
            <w:tcW w:w="2330"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rsidTr="00DE39A0">
        <w:trPr>
          <w:cantSplit/>
          <w:jc w:val="center"/>
        </w:trPr>
        <w:tc>
          <w:tcPr>
            <w:tcW w:w="1630" w:type="dxa"/>
            <w:vMerge/>
            <w:tcBorders>
              <w:left w:val="thinThickSmallGap" w:sz="24" w:space="0" w:color="auto"/>
            </w:tcBorders>
            <w:vAlign w:val="center"/>
          </w:tcPr>
          <w:p w:rsidR="00E04F13" w:rsidRPr="004D49D9" w:rsidRDefault="00E04F13" w:rsidP="00734DCA">
            <w:pPr>
              <w:rPr>
                <w:b/>
                <w:bCs/>
                <w:sz w:val="18"/>
                <w:szCs w:val="18"/>
              </w:rPr>
            </w:pPr>
          </w:p>
        </w:tc>
        <w:tc>
          <w:tcPr>
            <w:tcW w:w="1913" w:type="dxa"/>
            <w:vMerge/>
            <w:tcBorders>
              <w:right w:val="thinThickSmallGap" w:sz="24" w:space="0" w:color="auto"/>
            </w:tcBorders>
            <w:vAlign w:val="center"/>
          </w:tcPr>
          <w:p w:rsidR="00E04F13" w:rsidRPr="004D49D9" w:rsidRDefault="00E04F13" w:rsidP="00BD74C3">
            <w:pPr>
              <w:rPr>
                <w:sz w:val="18"/>
                <w:szCs w:val="18"/>
              </w:rPr>
            </w:pPr>
          </w:p>
        </w:tc>
        <w:tc>
          <w:tcPr>
            <w:tcW w:w="1920" w:type="dxa"/>
            <w:vMerge/>
            <w:tcBorders>
              <w:left w:val="nil"/>
              <w:right w:val="thinThickSmallGap" w:sz="24" w:space="0" w:color="auto"/>
            </w:tcBorders>
            <w:vAlign w:val="center"/>
          </w:tcPr>
          <w:p w:rsidR="00E04F13" w:rsidRPr="004D49D9" w:rsidRDefault="00E04F13">
            <w:pPr>
              <w:jc w:val="center"/>
              <w:rPr>
                <w:sz w:val="18"/>
                <w:szCs w:val="18"/>
              </w:rPr>
            </w:pPr>
          </w:p>
        </w:tc>
        <w:tc>
          <w:tcPr>
            <w:tcW w:w="506"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8"/>
                <w:szCs w:val="18"/>
              </w:rPr>
            </w:pPr>
          </w:p>
        </w:tc>
        <w:tc>
          <w:tcPr>
            <w:tcW w:w="5257" w:type="dxa"/>
            <w:tcBorders>
              <w:top w:val="single" w:sz="2" w:space="0" w:color="auto"/>
              <w:bottom w:val="single" w:sz="2" w:space="0" w:color="auto"/>
            </w:tcBorders>
            <w:vAlign w:val="center"/>
          </w:tcPr>
          <w:p w:rsidR="00E04F13" w:rsidRPr="004D49D9" w:rsidRDefault="00E04F13">
            <w:pPr>
              <w:jc w:val="both"/>
              <w:rPr>
                <w:sz w:val="18"/>
                <w:szCs w:val="18"/>
              </w:rPr>
            </w:pPr>
            <w:r w:rsidRPr="004D49D9">
              <w:rPr>
                <w:sz w:val="18"/>
                <w:szCs w:val="18"/>
              </w:rPr>
              <w:t>Acţionări electrice</w:t>
            </w:r>
          </w:p>
        </w:tc>
        <w:tc>
          <w:tcPr>
            <w:tcW w:w="935" w:type="dxa"/>
            <w:tcBorders>
              <w:top w:val="single" w:sz="2" w:space="0" w:color="auto"/>
              <w:bottom w:val="single" w:sz="2" w:space="0" w:color="auto"/>
            </w:tcBorders>
            <w:vAlign w:val="center"/>
          </w:tcPr>
          <w:p w:rsidR="00E04F13" w:rsidRPr="004D49D9" w:rsidRDefault="00E04F13">
            <w:pPr>
              <w:pStyle w:val="Titlu4"/>
              <w:jc w:val="center"/>
              <w:rPr>
                <w:b w:val="0"/>
                <w:bCs w:val="0"/>
                <w:sz w:val="18"/>
                <w:szCs w:val="18"/>
              </w:rPr>
            </w:pPr>
            <w:r w:rsidRPr="004D49D9">
              <w:rPr>
                <w:b w:val="0"/>
                <w:bCs w:val="0"/>
                <w:sz w:val="18"/>
                <w:szCs w:val="18"/>
              </w:rPr>
              <w:t>x</w:t>
            </w:r>
          </w:p>
        </w:tc>
        <w:tc>
          <w:tcPr>
            <w:tcW w:w="727"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8"/>
                <w:szCs w:val="18"/>
              </w:rPr>
            </w:pPr>
          </w:p>
        </w:tc>
        <w:tc>
          <w:tcPr>
            <w:tcW w:w="2330"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rsidTr="00DE39A0">
        <w:trPr>
          <w:cantSplit/>
          <w:jc w:val="center"/>
        </w:trPr>
        <w:tc>
          <w:tcPr>
            <w:tcW w:w="1630" w:type="dxa"/>
            <w:vMerge/>
            <w:tcBorders>
              <w:left w:val="thinThickSmallGap" w:sz="24" w:space="0" w:color="auto"/>
            </w:tcBorders>
            <w:vAlign w:val="center"/>
          </w:tcPr>
          <w:p w:rsidR="00E04F13" w:rsidRPr="004D49D9" w:rsidRDefault="00E04F13" w:rsidP="00734DCA">
            <w:pPr>
              <w:rPr>
                <w:b/>
                <w:bCs/>
                <w:sz w:val="18"/>
                <w:szCs w:val="18"/>
              </w:rPr>
            </w:pPr>
          </w:p>
        </w:tc>
        <w:tc>
          <w:tcPr>
            <w:tcW w:w="1913" w:type="dxa"/>
            <w:vMerge/>
            <w:tcBorders>
              <w:right w:val="thinThickSmallGap" w:sz="24" w:space="0" w:color="auto"/>
            </w:tcBorders>
            <w:vAlign w:val="center"/>
          </w:tcPr>
          <w:p w:rsidR="00E04F13" w:rsidRPr="004D49D9" w:rsidRDefault="00E04F13" w:rsidP="00BD74C3">
            <w:pPr>
              <w:rPr>
                <w:sz w:val="18"/>
                <w:szCs w:val="18"/>
              </w:rPr>
            </w:pPr>
          </w:p>
        </w:tc>
        <w:tc>
          <w:tcPr>
            <w:tcW w:w="1920" w:type="dxa"/>
            <w:vMerge/>
            <w:tcBorders>
              <w:left w:val="nil"/>
              <w:right w:val="thinThickSmallGap" w:sz="24" w:space="0" w:color="auto"/>
            </w:tcBorders>
            <w:vAlign w:val="center"/>
          </w:tcPr>
          <w:p w:rsidR="00E04F13" w:rsidRPr="004D49D9" w:rsidRDefault="00E04F13">
            <w:pPr>
              <w:jc w:val="center"/>
              <w:rPr>
                <w:sz w:val="18"/>
                <w:szCs w:val="18"/>
              </w:rPr>
            </w:pPr>
          </w:p>
        </w:tc>
        <w:tc>
          <w:tcPr>
            <w:tcW w:w="506"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8"/>
                <w:szCs w:val="18"/>
              </w:rPr>
            </w:pPr>
          </w:p>
        </w:tc>
        <w:tc>
          <w:tcPr>
            <w:tcW w:w="5257" w:type="dxa"/>
            <w:tcBorders>
              <w:top w:val="single" w:sz="2" w:space="0" w:color="auto"/>
              <w:bottom w:val="single" w:sz="2" w:space="0" w:color="auto"/>
            </w:tcBorders>
            <w:vAlign w:val="center"/>
          </w:tcPr>
          <w:p w:rsidR="00E04F13" w:rsidRPr="004D49D9" w:rsidRDefault="00E04F13">
            <w:pPr>
              <w:rPr>
                <w:sz w:val="18"/>
                <w:szCs w:val="18"/>
              </w:rPr>
            </w:pPr>
            <w:r w:rsidRPr="004D49D9">
              <w:rPr>
                <w:sz w:val="18"/>
                <w:szCs w:val="18"/>
              </w:rPr>
              <w:t>Instalaţii electrice, tehnologii electromagnetice</w:t>
            </w:r>
          </w:p>
        </w:tc>
        <w:tc>
          <w:tcPr>
            <w:tcW w:w="935" w:type="dxa"/>
            <w:tcBorders>
              <w:top w:val="single" w:sz="2" w:space="0" w:color="auto"/>
              <w:bottom w:val="single" w:sz="2" w:space="0" w:color="auto"/>
            </w:tcBorders>
            <w:vAlign w:val="center"/>
          </w:tcPr>
          <w:p w:rsidR="00E04F13" w:rsidRPr="004D49D9" w:rsidRDefault="00E04F13">
            <w:pPr>
              <w:pStyle w:val="Titlu4"/>
              <w:jc w:val="center"/>
              <w:rPr>
                <w:b w:val="0"/>
                <w:bCs w:val="0"/>
                <w:sz w:val="18"/>
                <w:szCs w:val="18"/>
              </w:rPr>
            </w:pPr>
            <w:r w:rsidRPr="004D49D9">
              <w:rPr>
                <w:b w:val="0"/>
                <w:bCs w:val="0"/>
                <w:sz w:val="18"/>
                <w:szCs w:val="18"/>
              </w:rPr>
              <w:t>x</w:t>
            </w:r>
          </w:p>
        </w:tc>
        <w:tc>
          <w:tcPr>
            <w:tcW w:w="727"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8"/>
                <w:szCs w:val="18"/>
              </w:rPr>
            </w:pPr>
          </w:p>
        </w:tc>
        <w:tc>
          <w:tcPr>
            <w:tcW w:w="2330"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rsidTr="00DE39A0">
        <w:trPr>
          <w:cantSplit/>
          <w:jc w:val="center"/>
        </w:trPr>
        <w:tc>
          <w:tcPr>
            <w:tcW w:w="1630" w:type="dxa"/>
            <w:vMerge/>
            <w:tcBorders>
              <w:left w:val="thinThickSmallGap" w:sz="24" w:space="0" w:color="auto"/>
            </w:tcBorders>
            <w:vAlign w:val="center"/>
          </w:tcPr>
          <w:p w:rsidR="00E04F13" w:rsidRPr="004D49D9" w:rsidRDefault="00E04F13" w:rsidP="00734DCA">
            <w:pPr>
              <w:rPr>
                <w:b/>
                <w:bCs/>
                <w:sz w:val="18"/>
                <w:szCs w:val="18"/>
              </w:rPr>
            </w:pPr>
          </w:p>
        </w:tc>
        <w:tc>
          <w:tcPr>
            <w:tcW w:w="1913" w:type="dxa"/>
            <w:vMerge/>
            <w:tcBorders>
              <w:right w:val="thinThickSmallGap" w:sz="24" w:space="0" w:color="auto"/>
            </w:tcBorders>
            <w:vAlign w:val="center"/>
          </w:tcPr>
          <w:p w:rsidR="00E04F13" w:rsidRPr="004D49D9" w:rsidRDefault="00E04F13" w:rsidP="00BD74C3">
            <w:pPr>
              <w:rPr>
                <w:sz w:val="18"/>
                <w:szCs w:val="18"/>
              </w:rPr>
            </w:pPr>
          </w:p>
        </w:tc>
        <w:tc>
          <w:tcPr>
            <w:tcW w:w="1920" w:type="dxa"/>
            <w:vMerge/>
            <w:tcBorders>
              <w:left w:val="nil"/>
              <w:right w:val="thinThickSmallGap" w:sz="24" w:space="0" w:color="auto"/>
            </w:tcBorders>
            <w:vAlign w:val="center"/>
          </w:tcPr>
          <w:p w:rsidR="00E04F13" w:rsidRPr="004D49D9" w:rsidRDefault="00E04F13">
            <w:pPr>
              <w:jc w:val="center"/>
              <w:rPr>
                <w:sz w:val="18"/>
                <w:szCs w:val="18"/>
              </w:rPr>
            </w:pPr>
          </w:p>
        </w:tc>
        <w:tc>
          <w:tcPr>
            <w:tcW w:w="506"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8"/>
                <w:szCs w:val="18"/>
              </w:rPr>
            </w:pPr>
          </w:p>
        </w:tc>
        <w:tc>
          <w:tcPr>
            <w:tcW w:w="5257" w:type="dxa"/>
            <w:tcBorders>
              <w:top w:val="single" w:sz="2" w:space="0" w:color="auto"/>
              <w:bottom w:val="single" w:sz="2" w:space="0" w:color="auto"/>
            </w:tcBorders>
            <w:vAlign w:val="center"/>
          </w:tcPr>
          <w:p w:rsidR="00E04F13" w:rsidRPr="004D49D9" w:rsidRDefault="00E04F13">
            <w:pPr>
              <w:pStyle w:val="Titlu3"/>
              <w:jc w:val="left"/>
              <w:rPr>
                <w:rFonts w:ascii="Times New Roman" w:hAnsi="Times New Roman" w:cs="Times New Roman"/>
                <w:i w:val="0"/>
                <w:iCs w:val="0"/>
                <w:noProof w:val="0"/>
                <w:sz w:val="18"/>
                <w:szCs w:val="18"/>
              </w:rPr>
            </w:pPr>
            <w:r w:rsidRPr="004D49D9">
              <w:rPr>
                <w:rFonts w:ascii="Times New Roman" w:hAnsi="Times New Roman" w:cs="Times New Roman"/>
                <w:i w:val="0"/>
                <w:iCs w:val="0"/>
                <w:noProof w:val="0"/>
                <w:sz w:val="18"/>
                <w:szCs w:val="18"/>
              </w:rPr>
              <w:t>Electrotehnică</w:t>
            </w:r>
          </w:p>
        </w:tc>
        <w:tc>
          <w:tcPr>
            <w:tcW w:w="935" w:type="dxa"/>
            <w:tcBorders>
              <w:top w:val="single" w:sz="2" w:space="0" w:color="auto"/>
              <w:bottom w:val="single" w:sz="2" w:space="0" w:color="auto"/>
            </w:tcBorders>
            <w:vAlign w:val="center"/>
          </w:tcPr>
          <w:p w:rsidR="00E04F13" w:rsidRPr="004D49D9" w:rsidRDefault="00E04F13">
            <w:pPr>
              <w:pStyle w:val="Titlu4"/>
              <w:jc w:val="center"/>
              <w:rPr>
                <w:b w:val="0"/>
                <w:bCs w:val="0"/>
                <w:sz w:val="18"/>
                <w:szCs w:val="18"/>
              </w:rPr>
            </w:pPr>
            <w:r w:rsidRPr="004D49D9">
              <w:rPr>
                <w:b w:val="0"/>
                <w:bCs w:val="0"/>
                <w:sz w:val="18"/>
                <w:szCs w:val="18"/>
              </w:rPr>
              <w:t>x</w:t>
            </w:r>
          </w:p>
        </w:tc>
        <w:tc>
          <w:tcPr>
            <w:tcW w:w="727"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8"/>
                <w:szCs w:val="18"/>
              </w:rPr>
            </w:pPr>
          </w:p>
        </w:tc>
        <w:tc>
          <w:tcPr>
            <w:tcW w:w="2330"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rsidTr="00DE39A0">
        <w:trPr>
          <w:cantSplit/>
          <w:jc w:val="center"/>
        </w:trPr>
        <w:tc>
          <w:tcPr>
            <w:tcW w:w="1630" w:type="dxa"/>
            <w:vMerge/>
            <w:tcBorders>
              <w:left w:val="thinThickSmallGap" w:sz="24" w:space="0" w:color="auto"/>
            </w:tcBorders>
            <w:vAlign w:val="center"/>
          </w:tcPr>
          <w:p w:rsidR="00E04F13" w:rsidRPr="004D49D9" w:rsidRDefault="00E04F13" w:rsidP="00734DCA">
            <w:pPr>
              <w:rPr>
                <w:b/>
                <w:bCs/>
                <w:sz w:val="18"/>
                <w:szCs w:val="18"/>
              </w:rPr>
            </w:pPr>
          </w:p>
        </w:tc>
        <w:tc>
          <w:tcPr>
            <w:tcW w:w="1913" w:type="dxa"/>
            <w:vMerge/>
            <w:tcBorders>
              <w:right w:val="thinThickSmallGap" w:sz="24" w:space="0" w:color="auto"/>
            </w:tcBorders>
            <w:vAlign w:val="center"/>
          </w:tcPr>
          <w:p w:rsidR="00E04F13" w:rsidRPr="004D49D9" w:rsidRDefault="00E04F13" w:rsidP="00BD74C3">
            <w:pPr>
              <w:rPr>
                <w:sz w:val="18"/>
                <w:szCs w:val="18"/>
              </w:rPr>
            </w:pPr>
          </w:p>
        </w:tc>
        <w:tc>
          <w:tcPr>
            <w:tcW w:w="1920" w:type="dxa"/>
            <w:vMerge/>
            <w:tcBorders>
              <w:left w:val="nil"/>
              <w:right w:val="thinThickSmallGap" w:sz="24" w:space="0" w:color="auto"/>
            </w:tcBorders>
            <w:vAlign w:val="center"/>
          </w:tcPr>
          <w:p w:rsidR="00E04F13" w:rsidRPr="004D49D9" w:rsidRDefault="00E04F13">
            <w:pPr>
              <w:jc w:val="center"/>
              <w:rPr>
                <w:sz w:val="18"/>
                <w:szCs w:val="18"/>
              </w:rPr>
            </w:pPr>
          </w:p>
        </w:tc>
        <w:tc>
          <w:tcPr>
            <w:tcW w:w="506"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8"/>
                <w:szCs w:val="18"/>
              </w:rPr>
            </w:pPr>
          </w:p>
        </w:tc>
        <w:tc>
          <w:tcPr>
            <w:tcW w:w="5257" w:type="dxa"/>
            <w:tcBorders>
              <w:top w:val="single" w:sz="2" w:space="0" w:color="auto"/>
              <w:bottom w:val="single" w:sz="2" w:space="0" w:color="auto"/>
            </w:tcBorders>
            <w:vAlign w:val="center"/>
          </w:tcPr>
          <w:p w:rsidR="00E04F13" w:rsidRPr="004D49D9" w:rsidRDefault="00E04F13">
            <w:pPr>
              <w:jc w:val="both"/>
              <w:rPr>
                <w:sz w:val="18"/>
                <w:szCs w:val="18"/>
              </w:rPr>
            </w:pPr>
            <w:r w:rsidRPr="004D49D9">
              <w:rPr>
                <w:sz w:val="18"/>
                <w:szCs w:val="18"/>
              </w:rPr>
              <w:t>Instalaţii electrice şi speciale de aviaţie</w:t>
            </w:r>
          </w:p>
        </w:tc>
        <w:tc>
          <w:tcPr>
            <w:tcW w:w="935" w:type="dxa"/>
            <w:tcBorders>
              <w:top w:val="single" w:sz="2" w:space="0" w:color="auto"/>
              <w:bottom w:val="single" w:sz="2" w:space="0" w:color="auto"/>
            </w:tcBorders>
            <w:vAlign w:val="center"/>
          </w:tcPr>
          <w:p w:rsidR="00E04F13" w:rsidRPr="004D49D9" w:rsidRDefault="00E04F13">
            <w:pPr>
              <w:pStyle w:val="Titlu4"/>
              <w:jc w:val="center"/>
              <w:rPr>
                <w:b w:val="0"/>
                <w:bCs w:val="0"/>
                <w:sz w:val="18"/>
                <w:szCs w:val="18"/>
              </w:rPr>
            </w:pPr>
            <w:r w:rsidRPr="004D49D9">
              <w:rPr>
                <w:b w:val="0"/>
                <w:bCs w:val="0"/>
                <w:sz w:val="18"/>
                <w:szCs w:val="18"/>
              </w:rPr>
              <w:t>x</w:t>
            </w:r>
          </w:p>
        </w:tc>
        <w:tc>
          <w:tcPr>
            <w:tcW w:w="727"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8"/>
                <w:szCs w:val="18"/>
              </w:rPr>
            </w:pPr>
          </w:p>
        </w:tc>
        <w:tc>
          <w:tcPr>
            <w:tcW w:w="2330"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rsidTr="00DE39A0">
        <w:trPr>
          <w:cantSplit/>
          <w:jc w:val="center"/>
        </w:trPr>
        <w:tc>
          <w:tcPr>
            <w:tcW w:w="1630" w:type="dxa"/>
            <w:vMerge/>
            <w:tcBorders>
              <w:left w:val="thinThickSmallGap" w:sz="24" w:space="0" w:color="auto"/>
            </w:tcBorders>
            <w:vAlign w:val="center"/>
          </w:tcPr>
          <w:p w:rsidR="00E04F13" w:rsidRPr="004D49D9" w:rsidRDefault="00E04F13" w:rsidP="00734DCA">
            <w:pPr>
              <w:rPr>
                <w:b/>
                <w:bCs/>
                <w:sz w:val="18"/>
                <w:szCs w:val="18"/>
              </w:rPr>
            </w:pPr>
          </w:p>
        </w:tc>
        <w:tc>
          <w:tcPr>
            <w:tcW w:w="1913" w:type="dxa"/>
            <w:vMerge/>
            <w:tcBorders>
              <w:right w:val="thinThickSmallGap" w:sz="24" w:space="0" w:color="auto"/>
            </w:tcBorders>
            <w:vAlign w:val="center"/>
          </w:tcPr>
          <w:p w:rsidR="00E04F13" w:rsidRPr="004D49D9" w:rsidRDefault="00E04F13" w:rsidP="00BD74C3">
            <w:pPr>
              <w:rPr>
                <w:sz w:val="18"/>
                <w:szCs w:val="18"/>
              </w:rPr>
            </w:pPr>
          </w:p>
        </w:tc>
        <w:tc>
          <w:tcPr>
            <w:tcW w:w="1920" w:type="dxa"/>
            <w:vMerge/>
            <w:tcBorders>
              <w:left w:val="nil"/>
              <w:right w:val="thinThickSmallGap" w:sz="24" w:space="0" w:color="auto"/>
            </w:tcBorders>
            <w:vAlign w:val="center"/>
          </w:tcPr>
          <w:p w:rsidR="00E04F13" w:rsidRPr="004D49D9" w:rsidRDefault="00E04F13">
            <w:pPr>
              <w:jc w:val="center"/>
              <w:rPr>
                <w:sz w:val="18"/>
                <w:szCs w:val="18"/>
              </w:rPr>
            </w:pPr>
          </w:p>
        </w:tc>
        <w:tc>
          <w:tcPr>
            <w:tcW w:w="506"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8"/>
                <w:szCs w:val="18"/>
              </w:rPr>
            </w:pPr>
          </w:p>
        </w:tc>
        <w:tc>
          <w:tcPr>
            <w:tcW w:w="5257" w:type="dxa"/>
            <w:tcBorders>
              <w:top w:val="single" w:sz="2" w:space="0" w:color="auto"/>
              <w:bottom w:val="single" w:sz="2" w:space="0" w:color="auto"/>
            </w:tcBorders>
            <w:vAlign w:val="center"/>
          </w:tcPr>
          <w:p w:rsidR="00E04F13" w:rsidRPr="004D49D9" w:rsidRDefault="00E04F13">
            <w:pPr>
              <w:jc w:val="both"/>
              <w:rPr>
                <w:sz w:val="18"/>
                <w:szCs w:val="18"/>
              </w:rPr>
            </w:pPr>
            <w:r w:rsidRPr="004D49D9">
              <w:rPr>
                <w:sz w:val="18"/>
                <w:szCs w:val="18"/>
              </w:rPr>
              <w:t>Construcţii electrotehnice</w:t>
            </w:r>
          </w:p>
        </w:tc>
        <w:tc>
          <w:tcPr>
            <w:tcW w:w="935" w:type="dxa"/>
            <w:tcBorders>
              <w:top w:val="single" w:sz="2" w:space="0" w:color="auto"/>
              <w:bottom w:val="single" w:sz="2" w:space="0" w:color="auto"/>
            </w:tcBorders>
            <w:vAlign w:val="center"/>
          </w:tcPr>
          <w:p w:rsidR="00E04F13" w:rsidRPr="004D49D9" w:rsidRDefault="00E04F13">
            <w:pPr>
              <w:pStyle w:val="Titlu4"/>
              <w:jc w:val="center"/>
              <w:rPr>
                <w:b w:val="0"/>
                <w:bCs w:val="0"/>
                <w:sz w:val="18"/>
                <w:szCs w:val="18"/>
              </w:rPr>
            </w:pPr>
            <w:r w:rsidRPr="004D49D9">
              <w:rPr>
                <w:b w:val="0"/>
                <w:bCs w:val="0"/>
                <w:sz w:val="18"/>
                <w:szCs w:val="18"/>
              </w:rPr>
              <w:t>x</w:t>
            </w:r>
          </w:p>
        </w:tc>
        <w:tc>
          <w:tcPr>
            <w:tcW w:w="727"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8"/>
                <w:szCs w:val="18"/>
              </w:rPr>
            </w:pPr>
          </w:p>
        </w:tc>
        <w:tc>
          <w:tcPr>
            <w:tcW w:w="2330"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rsidTr="00DE39A0">
        <w:trPr>
          <w:cantSplit/>
          <w:jc w:val="center"/>
        </w:trPr>
        <w:tc>
          <w:tcPr>
            <w:tcW w:w="1630" w:type="dxa"/>
            <w:vMerge/>
            <w:tcBorders>
              <w:left w:val="thinThickSmallGap" w:sz="24" w:space="0" w:color="auto"/>
            </w:tcBorders>
            <w:vAlign w:val="center"/>
          </w:tcPr>
          <w:p w:rsidR="00E04F13" w:rsidRPr="004D49D9" w:rsidRDefault="00E04F13" w:rsidP="00734DCA">
            <w:pPr>
              <w:rPr>
                <w:b/>
                <w:bCs/>
                <w:sz w:val="18"/>
                <w:szCs w:val="18"/>
              </w:rPr>
            </w:pPr>
          </w:p>
        </w:tc>
        <w:tc>
          <w:tcPr>
            <w:tcW w:w="1913" w:type="dxa"/>
            <w:vMerge/>
            <w:tcBorders>
              <w:right w:val="thinThickSmallGap" w:sz="24" w:space="0" w:color="auto"/>
            </w:tcBorders>
            <w:vAlign w:val="center"/>
          </w:tcPr>
          <w:p w:rsidR="00E04F13" w:rsidRPr="004D49D9" w:rsidRDefault="00E04F13" w:rsidP="00BD74C3">
            <w:pPr>
              <w:rPr>
                <w:sz w:val="18"/>
                <w:szCs w:val="18"/>
              </w:rPr>
            </w:pPr>
          </w:p>
        </w:tc>
        <w:tc>
          <w:tcPr>
            <w:tcW w:w="1920" w:type="dxa"/>
            <w:vMerge/>
            <w:tcBorders>
              <w:left w:val="nil"/>
              <w:right w:val="thinThickSmallGap" w:sz="24" w:space="0" w:color="auto"/>
            </w:tcBorders>
            <w:vAlign w:val="center"/>
          </w:tcPr>
          <w:p w:rsidR="00E04F13" w:rsidRPr="004D49D9" w:rsidRDefault="00E04F13">
            <w:pPr>
              <w:jc w:val="center"/>
              <w:rPr>
                <w:sz w:val="18"/>
                <w:szCs w:val="18"/>
              </w:rPr>
            </w:pPr>
          </w:p>
        </w:tc>
        <w:tc>
          <w:tcPr>
            <w:tcW w:w="506"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8"/>
                <w:szCs w:val="18"/>
              </w:rPr>
            </w:pPr>
          </w:p>
        </w:tc>
        <w:tc>
          <w:tcPr>
            <w:tcW w:w="5257" w:type="dxa"/>
            <w:tcBorders>
              <w:top w:val="single" w:sz="2" w:space="0" w:color="auto"/>
              <w:bottom w:val="single" w:sz="2" w:space="0" w:color="auto"/>
            </w:tcBorders>
            <w:vAlign w:val="center"/>
          </w:tcPr>
          <w:p w:rsidR="00E04F13" w:rsidRPr="004D49D9" w:rsidRDefault="00E04F13">
            <w:pPr>
              <w:jc w:val="both"/>
              <w:rPr>
                <w:sz w:val="18"/>
                <w:szCs w:val="18"/>
              </w:rPr>
            </w:pPr>
            <w:r w:rsidRPr="004D49D9">
              <w:rPr>
                <w:sz w:val="18"/>
                <w:szCs w:val="18"/>
              </w:rPr>
              <w:t xml:space="preserve">Electrotehnică generală </w:t>
            </w:r>
          </w:p>
        </w:tc>
        <w:tc>
          <w:tcPr>
            <w:tcW w:w="935" w:type="dxa"/>
            <w:tcBorders>
              <w:top w:val="single" w:sz="2" w:space="0" w:color="auto"/>
              <w:bottom w:val="single" w:sz="2" w:space="0" w:color="auto"/>
            </w:tcBorders>
            <w:vAlign w:val="center"/>
          </w:tcPr>
          <w:p w:rsidR="00E04F13" w:rsidRPr="004D49D9" w:rsidRDefault="00E04F13">
            <w:pPr>
              <w:pStyle w:val="Titlu4"/>
              <w:jc w:val="center"/>
              <w:rPr>
                <w:b w:val="0"/>
                <w:bCs w:val="0"/>
                <w:sz w:val="18"/>
                <w:szCs w:val="18"/>
              </w:rPr>
            </w:pPr>
            <w:r w:rsidRPr="004D49D9">
              <w:rPr>
                <w:b w:val="0"/>
                <w:bCs w:val="0"/>
                <w:sz w:val="18"/>
                <w:szCs w:val="18"/>
              </w:rPr>
              <w:t>x</w:t>
            </w:r>
          </w:p>
        </w:tc>
        <w:tc>
          <w:tcPr>
            <w:tcW w:w="727"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8"/>
                <w:szCs w:val="18"/>
              </w:rPr>
            </w:pPr>
          </w:p>
        </w:tc>
        <w:tc>
          <w:tcPr>
            <w:tcW w:w="2330"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rsidTr="00DE39A0">
        <w:trPr>
          <w:cantSplit/>
          <w:jc w:val="center"/>
        </w:trPr>
        <w:tc>
          <w:tcPr>
            <w:tcW w:w="1630" w:type="dxa"/>
            <w:vMerge/>
            <w:tcBorders>
              <w:left w:val="thinThickSmallGap" w:sz="24" w:space="0" w:color="auto"/>
            </w:tcBorders>
            <w:vAlign w:val="center"/>
          </w:tcPr>
          <w:p w:rsidR="00E04F13" w:rsidRPr="004D49D9" w:rsidRDefault="00E04F13" w:rsidP="00734DCA">
            <w:pPr>
              <w:rPr>
                <w:b/>
                <w:bCs/>
                <w:sz w:val="18"/>
                <w:szCs w:val="18"/>
              </w:rPr>
            </w:pPr>
          </w:p>
        </w:tc>
        <w:tc>
          <w:tcPr>
            <w:tcW w:w="1913" w:type="dxa"/>
            <w:vMerge/>
            <w:tcBorders>
              <w:right w:val="thinThickSmallGap" w:sz="24" w:space="0" w:color="auto"/>
            </w:tcBorders>
            <w:vAlign w:val="center"/>
          </w:tcPr>
          <w:p w:rsidR="00E04F13" w:rsidRPr="004D49D9" w:rsidRDefault="00E04F13" w:rsidP="00BD74C3">
            <w:pPr>
              <w:rPr>
                <w:sz w:val="18"/>
                <w:szCs w:val="18"/>
              </w:rPr>
            </w:pPr>
          </w:p>
        </w:tc>
        <w:tc>
          <w:tcPr>
            <w:tcW w:w="1920" w:type="dxa"/>
            <w:vMerge/>
            <w:tcBorders>
              <w:left w:val="nil"/>
              <w:right w:val="thinThickSmallGap" w:sz="24" w:space="0" w:color="auto"/>
            </w:tcBorders>
            <w:vAlign w:val="center"/>
          </w:tcPr>
          <w:p w:rsidR="00E04F13" w:rsidRPr="004D49D9" w:rsidRDefault="00E04F13">
            <w:pPr>
              <w:jc w:val="center"/>
              <w:rPr>
                <w:sz w:val="18"/>
                <w:szCs w:val="18"/>
              </w:rPr>
            </w:pPr>
          </w:p>
        </w:tc>
        <w:tc>
          <w:tcPr>
            <w:tcW w:w="506"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8"/>
                <w:szCs w:val="18"/>
              </w:rPr>
            </w:pPr>
          </w:p>
        </w:tc>
        <w:tc>
          <w:tcPr>
            <w:tcW w:w="5257" w:type="dxa"/>
            <w:tcBorders>
              <w:top w:val="single" w:sz="2" w:space="0" w:color="auto"/>
              <w:bottom w:val="single" w:sz="2" w:space="0" w:color="auto"/>
            </w:tcBorders>
            <w:vAlign w:val="center"/>
          </w:tcPr>
          <w:p w:rsidR="00E04F13" w:rsidRPr="004D49D9" w:rsidRDefault="00E04F13">
            <w:pPr>
              <w:jc w:val="both"/>
              <w:rPr>
                <w:sz w:val="18"/>
                <w:szCs w:val="18"/>
              </w:rPr>
            </w:pPr>
            <w:r w:rsidRPr="004D49D9">
              <w:rPr>
                <w:sz w:val="18"/>
                <w:szCs w:val="18"/>
              </w:rPr>
              <w:t>Electrotehnică generală (în limbi străine)</w:t>
            </w:r>
          </w:p>
        </w:tc>
        <w:tc>
          <w:tcPr>
            <w:tcW w:w="935" w:type="dxa"/>
            <w:tcBorders>
              <w:top w:val="single" w:sz="2" w:space="0" w:color="auto"/>
              <w:bottom w:val="single" w:sz="2" w:space="0" w:color="auto"/>
            </w:tcBorders>
            <w:vAlign w:val="center"/>
          </w:tcPr>
          <w:p w:rsidR="00E04F13" w:rsidRPr="004D49D9" w:rsidRDefault="00E04F13">
            <w:pPr>
              <w:pStyle w:val="Titlu4"/>
              <w:jc w:val="center"/>
              <w:rPr>
                <w:b w:val="0"/>
                <w:bCs w:val="0"/>
                <w:sz w:val="18"/>
                <w:szCs w:val="18"/>
              </w:rPr>
            </w:pPr>
            <w:r w:rsidRPr="004D49D9">
              <w:rPr>
                <w:b w:val="0"/>
                <w:bCs w:val="0"/>
                <w:sz w:val="18"/>
                <w:szCs w:val="18"/>
              </w:rPr>
              <w:t>x</w:t>
            </w:r>
          </w:p>
        </w:tc>
        <w:tc>
          <w:tcPr>
            <w:tcW w:w="727"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8"/>
                <w:szCs w:val="18"/>
              </w:rPr>
            </w:pPr>
          </w:p>
        </w:tc>
        <w:tc>
          <w:tcPr>
            <w:tcW w:w="2330"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rsidTr="00DE39A0">
        <w:trPr>
          <w:cantSplit/>
          <w:jc w:val="center"/>
        </w:trPr>
        <w:tc>
          <w:tcPr>
            <w:tcW w:w="1630" w:type="dxa"/>
            <w:vMerge/>
            <w:tcBorders>
              <w:left w:val="thinThickSmallGap" w:sz="24" w:space="0" w:color="auto"/>
            </w:tcBorders>
            <w:vAlign w:val="center"/>
          </w:tcPr>
          <w:p w:rsidR="00E04F13" w:rsidRPr="004D49D9" w:rsidRDefault="00E04F13" w:rsidP="00734DCA">
            <w:pPr>
              <w:rPr>
                <w:b/>
                <w:bCs/>
                <w:sz w:val="18"/>
                <w:szCs w:val="18"/>
              </w:rPr>
            </w:pPr>
          </w:p>
        </w:tc>
        <w:tc>
          <w:tcPr>
            <w:tcW w:w="1913" w:type="dxa"/>
            <w:vMerge/>
            <w:tcBorders>
              <w:right w:val="thinThickSmallGap" w:sz="24" w:space="0" w:color="auto"/>
            </w:tcBorders>
            <w:vAlign w:val="center"/>
          </w:tcPr>
          <w:p w:rsidR="00E04F13" w:rsidRPr="004D49D9" w:rsidRDefault="00E04F13" w:rsidP="00BD74C3">
            <w:pPr>
              <w:rPr>
                <w:sz w:val="18"/>
                <w:szCs w:val="18"/>
              </w:rPr>
            </w:pPr>
          </w:p>
        </w:tc>
        <w:tc>
          <w:tcPr>
            <w:tcW w:w="1920" w:type="dxa"/>
            <w:vMerge/>
            <w:tcBorders>
              <w:left w:val="nil"/>
              <w:right w:val="thinThickSmallGap" w:sz="24" w:space="0" w:color="auto"/>
            </w:tcBorders>
            <w:vAlign w:val="center"/>
          </w:tcPr>
          <w:p w:rsidR="00E04F13" w:rsidRPr="004D49D9" w:rsidRDefault="00E04F13">
            <w:pPr>
              <w:jc w:val="center"/>
              <w:rPr>
                <w:sz w:val="18"/>
                <w:szCs w:val="18"/>
              </w:rPr>
            </w:pPr>
          </w:p>
        </w:tc>
        <w:tc>
          <w:tcPr>
            <w:tcW w:w="506"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8"/>
                <w:szCs w:val="18"/>
              </w:rPr>
            </w:pPr>
          </w:p>
        </w:tc>
        <w:tc>
          <w:tcPr>
            <w:tcW w:w="5257" w:type="dxa"/>
            <w:tcBorders>
              <w:top w:val="single" w:sz="2" w:space="0" w:color="auto"/>
              <w:bottom w:val="single" w:sz="2" w:space="0" w:color="auto"/>
            </w:tcBorders>
            <w:vAlign w:val="center"/>
          </w:tcPr>
          <w:p w:rsidR="00E04F13" w:rsidRPr="004D49D9" w:rsidRDefault="00E04F13">
            <w:pPr>
              <w:jc w:val="both"/>
              <w:rPr>
                <w:sz w:val="18"/>
                <w:szCs w:val="18"/>
              </w:rPr>
            </w:pPr>
            <w:r w:rsidRPr="004D49D9">
              <w:rPr>
                <w:sz w:val="18"/>
                <w:szCs w:val="18"/>
              </w:rPr>
              <w:t>Instalaţii şi echipamente navale</w:t>
            </w:r>
          </w:p>
        </w:tc>
        <w:tc>
          <w:tcPr>
            <w:tcW w:w="935" w:type="dxa"/>
            <w:tcBorders>
              <w:top w:val="single" w:sz="2" w:space="0" w:color="auto"/>
              <w:bottom w:val="single" w:sz="2" w:space="0" w:color="auto"/>
            </w:tcBorders>
            <w:vAlign w:val="center"/>
          </w:tcPr>
          <w:p w:rsidR="00E04F13" w:rsidRPr="004D49D9" w:rsidRDefault="00E04F13">
            <w:pPr>
              <w:pStyle w:val="Titlu4"/>
              <w:jc w:val="center"/>
              <w:rPr>
                <w:b w:val="0"/>
                <w:bCs w:val="0"/>
                <w:sz w:val="18"/>
                <w:szCs w:val="18"/>
              </w:rPr>
            </w:pPr>
            <w:r w:rsidRPr="004D49D9">
              <w:rPr>
                <w:b w:val="0"/>
                <w:bCs w:val="0"/>
                <w:sz w:val="18"/>
                <w:szCs w:val="18"/>
              </w:rPr>
              <w:t>x</w:t>
            </w:r>
          </w:p>
        </w:tc>
        <w:tc>
          <w:tcPr>
            <w:tcW w:w="727"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8"/>
                <w:szCs w:val="18"/>
              </w:rPr>
            </w:pPr>
          </w:p>
        </w:tc>
        <w:tc>
          <w:tcPr>
            <w:tcW w:w="2330"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rsidTr="00DE39A0">
        <w:trPr>
          <w:cantSplit/>
          <w:jc w:val="center"/>
        </w:trPr>
        <w:tc>
          <w:tcPr>
            <w:tcW w:w="1630" w:type="dxa"/>
            <w:vMerge/>
            <w:tcBorders>
              <w:left w:val="thinThickSmallGap" w:sz="24" w:space="0" w:color="auto"/>
            </w:tcBorders>
            <w:vAlign w:val="center"/>
          </w:tcPr>
          <w:p w:rsidR="00E04F13" w:rsidRPr="004D49D9" w:rsidRDefault="00E04F13" w:rsidP="00734DCA">
            <w:pPr>
              <w:rPr>
                <w:b/>
                <w:bCs/>
                <w:sz w:val="18"/>
                <w:szCs w:val="18"/>
              </w:rPr>
            </w:pPr>
          </w:p>
        </w:tc>
        <w:tc>
          <w:tcPr>
            <w:tcW w:w="1913" w:type="dxa"/>
            <w:vMerge/>
            <w:tcBorders>
              <w:right w:val="thinThickSmallGap" w:sz="24" w:space="0" w:color="auto"/>
            </w:tcBorders>
            <w:vAlign w:val="center"/>
          </w:tcPr>
          <w:p w:rsidR="00E04F13" w:rsidRPr="004D49D9" w:rsidRDefault="00E04F13" w:rsidP="00BD74C3">
            <w:pPr>
              <w:rPr>
                <w:sz w:val="18"/>
                <w:szCs w:val="18"/>
              </w:rPr>
            </w:pPr>
          </w:p>
        </w:tc>
        <w:tc>
          <w:tcPr>
            <w:tcW w:w="1920" w:type="dxa"/>
            <w:vMerge/>
            <w:tcBorders>
              <w:left w:val="nil"/>
              <w:right w:val="thinThickSmallGap" w:sz="24" w:space="0" w:color="auto"/>
            </w:tcBorders>
            <w:vAlign w:val="center"/>
          </w:tcPr>
          <w:p w:rsidR="00E04F13" w:rsidRPr="004D49D9" w:rsidRDefault="00E04F13">
            <w:pPr>
              <w:jc w:val="center"/>
              <w:rPr>
                <w:sz w:val="18"/>
                <w:szCs w:val="18"/>
              </w:rPr>
            </w:pPr>
          </w:p>
        </w:tc>
        <w:tc>
          <w:tcPr>
            <w:tcW w:w="506"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8"/>
                <w:szCs w:val="18"/>
              </w:rPr>
            </w:pPr>
          </w:p>
        </w:tc>
        <w:tc>
          <w:tcPr>
            <w:tcW w:w="5257" w:type="dxa"/>
            <w:tcBorders>
              <w:top w:val="single" w:sz="2" w:space="0" w:color="auto"/>
              <w:bottom w:val="single" w:sz="2" w:space="0" w:color="auto"/>
            </w:tcBorders>
            <w:vAlign w:val="center"/>
          </w:tcPr>
          <w:p w:rsidR="00E04F13" w:rsidRPr="004D49D9" w:rsidRDefault="00E04F13">
            <w:pPr>
              <w:jc w:val="both"/>
              <w:rPr>
                <w:sz w:val="18"/>
                <w:szCs w:val="18"/>
              </w:rPr>
            </w:pPr>
            <w:r w:rsidRPr="004D49D9">
              <w:rPr>
                <w:sz w:val="18"/>
                <w:szCs w:val="18"/>
              </w:rPr>
              <w:t>Metrologie şi sisteme de măsurare</w:t>
            </w:r>
          </w:p>
        </w:tc>
        <w:tc>
          <w:tcPr>
            <w:tcW w:w="935" w:type="dxa"/>
            <w:tcBorders>
              <w:top w:val="single" w:sz="2" w:space="0" w:color="auto"/>
              <w:bottom w:val="single" w:sz="2" w:space="0" w:color="auto"/>
            </w:tcBorders>
            <w:vAlign w:val="center"/>
          </w:tcPr>
          <w:p w:rsidR="00E04F13" w:rsidRPr="004D49D9" w:rsidRDefault="00E04F13">
            <w:pPr>
              <w:pStyle w:val="Titlu4"/>
              <w:jc w:val="center"/>
              <w:rPr>
                <w:b w:val="0"/>
                <w:bCs w:val="0"/>
                <w:sz w:val="18"/>
                <w:szCs w:val="18"/>
              </w:rPr>
            </w:pPr>
            <w:r w:rsidRPr="004D49D9">
              <w:rPr>
                <w:b w:val="0"/>
                <w:bCs w:val="0"/>
                <w:sz w:val="18"/>
                <w:szCs w:val="18"/>
              </w:rPr>
              <w:t>x</w:t>
            </w:r>
          </w:p>
        </w:tc>
        <w:tc>
          <w:tcPr>
            <w:tcW w:w="727"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8"/>
                <w:szCs w:val="18"/>
              </w:rPr>
            </w:pPr>
          </w:p>
        </w:tc>
        <w:tc>
          <w:tcPr>
            <w:tcW w:w="2330"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rsidTr="00DE39A0">
        <w:trPr>
          <w:cantSplit/>
          <w:jc w:val="center"/>
        </w:trPr>
        <w:tc>
          <w:tcPr>
            <w:tcW w:w="1630" w:type="dxa"/>
            <w:vMerge/>
            <w:tcBorders>
              <w:left w:val="thinThickSmallGap" w:sz="24" w:space="0" w:color="auto"/>
            </w:tcBorders>
            <w:vAlign w:val="center"/>
          </w:tcPr>
          <w:p w:rsidR="00E04F13" w:rsidRPr="004D49D9" w:rsidRDefault="00E04F13" w:rsidP="00734DCA">
            <w:pPr>
              <w:rPr>
                <w:b/>
                <w:bCs/>
                <w:sz w:val="18"/>
                <w:szCs w:val="18"/>
              </w:rPr>
            </w:pPr>
          </w:p>
        </w:tc>
        <w:tc>
          <w:tcPr>
            <w:tcW w:w="1913" w:type="dxa"/>
            <w:vMerge/>
            <w:tcBorders>
              <w:right w:val="thinThickSmallGap" w:sz="24" w:space="0" w:color="auto"/>
            </w:tcBorders>
            <w:vAlign w:val="center"/>
          </w:tcPr>
          <w:p w:rsidR="00E04F13" w:rsidRPr="004D49D9" w:rsidRDefault="00E04F13" w:rsidP="00BD74C3">
            <w:pPr>
              <w:rPr>
                <w:sz w:val="18"/>
                <w:szCs w:val="18"/>
              </w:rPr>
            </w:pPr>
          </w:p>
        </w:tc>
        <w:tc>
          <w:tcPr>
            <w:tcW w:w="1920" w:type="dxa"/>
            <w:vMerge/>
            <w:tcBorders>
              <w:left w:val="nil"/>
              <w:right w:val="thinThickSmallGap" w:sz="24" w:space="0" w:color="auto"/>
            </w:tcBorders>
            <w:vAlign w:val="center"/>
          </w:tcPr>
          <w:p w:rsidR="00E04F13" w:rsidRPr="004D49D9" w:rsidRDefault="00E04F13">
            <w:pPr>
              <w:jc w:val="center"/>
              <w:rPr>
                <w:sz w:val="18"/>
                <w:szCs w:val="18"/>
              </w:rPr>
            </w:pPr>
          </w:p>
        </w:tc>
        <w:tc>
          <w:tcPr>
            <w:tcW w:w="506"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8"/>
                <w:szCs w:val="18"/>
              </w:rPr>
            </w:pPr>
          </w:p>
        </w:tc>
        <w:tc>
          <w:tcPr>
            <w:tcW w:w="5257" w:type="dxa"/>
            <w:tcBorders>
              <w:top w:val="single" w:sz="2" w:space="0" w:color="auto"/>
              <w:bottom w:val="single" w:sz="2" w:space="0" w:color="auto"/>
            </w:tcBorders>
            <w:vAlign w:val="center"/>
          </w:tcPr>
          <w:p w:rsidR="00E04F13" w:rsidRPr="004D49D9" w:rsidRDefault="00E04F13">
            <w:pPr>
              <w:jc w:val="both"/>
              <w:rPr>
                <w:sz w:val="18"/>
                <w:szCs w:val="18"/>
              </w:rPr>
            </w:pPr>
            <w:r w:rsidRPr="004D49D9">
              <w:rPr>
                <w:sz w:val="18"/>
                <w:szCs w:val="18"/>
              </w:rPr>
              <w:t xml:space="preserve">Inginerie electrică şi calculatoare </w:t>
            </w:r>
          </w:p>
        </w:tc>
        <w:tc>
          <w:tcPr>
            <w:tcW w:w="935" w:type="dxa"/>
            <w:tcBorders>
              <w:top w:val="single" w:sz="2" w:space="0" w:color="auto"/>
              <w:bottom w:val="single" w:sz="2" w:space="0" w:color="auto"/>
            </w:tcBorders>
            <w:vAlign w:val="center"/>
          </w:tcPr>
          <w:p w:rsidR="00E04F13" w:rsidRPr="004D49D9" w:rsidRDefault="00E04F13">
            <w:pPr>
              <w:pStyle w:val="Titlu4"/>
              <w:jc w:val="center"/>
              <w:rPr>
                <w:b w:val="0"/>
                <w:bCs w:val="0"/>
                <w:sz w:val="18"/>
                <w:szCs w:val="18"/>
              </w:rPr>
            </w:pPr>
            <w:r w:rsidRPr="004D49D9">
              <w:rPr>
                <w:b w:val="0"/>
                <w:bCs w:val="0"/>
                <w:sz w:val="18"/>
                <w:szCs w:val="18"/>
              </w:rPr>
              <w:t>x</w:t>
            </w:r>
          </w:p>
        </w:tc>
        <w:tc>
          <w:tcPr>
            <w:tcW w:w="727"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8"/>
                <w:szCs w:val="18"/>
              </w:rPr>
            </w:pPr>
          </w:p>
        </w:tc>
        <w:tc>
          <w:tcPr>
            <w:tcW w:w="2330"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rsidTr="00DE39A0">
        <w:trPr>
          <w:cantSplit/>
          <w:jc w:val="center"/>
        </w:trPr>
        <w:tc>
          <w:tcPr>
            <w:tcW w:w="1630" w:type="dxa"/>
            <w:vMerge/>
            <w:tcBorders>
              <w:left w:val="thinThickSmallGap" w:sz="24" w:space="0" w:color="auto"/>
            </w:tcBorders>
            <w:vAlign w:val="center"/>
          </w:tcPr>
          <w:p w:rsidR="00E04F13" w:rsidRPr="004D49D9" w:rsidRDefault="00E04F13" w:rsidP="00734DCA">
            <w:pPr>
              <w:rPr>
                <w:b/>
                <w:bCs/>
                <w:sz w:val="18"/>
                <w:szCs w:val="18"/>
              </w:rPr>
            </w:pPr>
          </w:p>
        </w:tc>
        <w:tc>
          <w:tcPr>
            <w:tcW w:w="1913" w:type="dxa"/>
            <w:vMerge/>
            <w:tcBorders>
              <w:right w:val="thinThickSmallGap" w:sz="24" w:space="0" w:color="auto"/>
            </w:tcBorders>
            <w:vAlign w:val="center"/>
          </w:tcPr>
          <w:p w:rsidR="00E04F13" w:rsidRPr="004D49D9" w:rsidRDefault="00E04F13" w:rsidP="00BD74C3">
            <w:pPr>
              <w:rPr>
                <w:sz w:val="18"/>
                <w:szCs w:val="18"/>
              </w:rPr>
            </w:pPr>
          </w:p>
        </w:tc>
        <w:tc>
          <w:tcPr>
            <w:tcW w:w="1920" w:type="dxa"/>
            <w:vMerge/>
            <w:tcBorders>
              <w:left w:val="nil"/>
              <w:right w:val="thinThickSmallGap" w:sz="24" w:space="0" w:color="auto"/>
            </w:tcBorders>
            <w:vAlign w:val="center"/>
          </w:tcPr>
          <w:p w:rsidR="00E04F13" w:rsidRPr="004D49D9" w:rsidRDefault="00E04F13">
            <w:pPr>
              <w:jc w:val="center"/>
              <w:rPr>
                <w:sz w:val="18"/>
                <w:szCs w:val="18"/>
              </w:rPr>
            </w:pPr>
          </w:p>
        </w:tc>
        <w:tc>
          <w:tcPr>
            <w:tcW w:w="506"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8"/>
                <w:szCs w:val="18"/>
              </w:rPr>
            </w:pPr>
          </w:p>
        </w:tc>
        <w:tc>
          <w:tcPr>
            <w:tcW w:w="5257" w:type="dxa"/>
            <w:tcBorders>
              <w:top w:val="single" w:sz="2" w:space="0" w:color="auto"/>
              <w:bottom w:val="single" w:sz="2" w:space="0" w:color="auto"/>
            </w:tcBorders>
            <w:vAlign w:val="center"/>
          </w:tcPr>
          <w:p w:rsidR="00E04F13" w:rsidRPr="004D49D9" w:rsidRDefault="00E04F13">
            <w:pPr>
              <w:jc w:val="both"/>
              <w:rPr>
                <w:sz w:val="18"/>
                <w:szCs w:val="18"/>
              </w:rPr>
            </w:pPr>
            <w:r w:rsidRPr="004D49D9">
              <w:rPr>
                <w:sz w:val="18"/>
                <w:szCs w:val="18"/>
              </w:rPr>
              <w:t>Inginerie electrică şi calculatoare (în limbi străine)</w:t>
            </w:r>
          </w:p>
        </w:tc>
        <w:tc>
          <w:tcPr>
            <w:tcW w:w="935" w:type="dxa"/>
            <w:tcBorders>
              <w:top w:val="single" w:sz="2" w:space="0" w:color="auto"/>
              <w:bottom w:val="single" w:sz="2" w:space="0" w:color="auto"/>
            </w:tcBorders>
            <w:vAlign w:val="center"/>
          </w:tcPr>
          <w:p w:rsidR="00E04F13" w:rsidRPr="004D49D9" w:rsidRDefault="00E04F13">
            <w:pPr>
              <w:pStyle w:val="Titlu4"/>
              <w:jc w:val="center"/>
              <w:rPr>
                <w:b w:val="0"/>
                <w:bCs w:val="0"/>
                <w:sz w:val="18"/>
                <w:szCs w:val="18"/>
              </w:rPr>
            </w:pPr>
            <w:r w:rsidRPr="004D49D9">
              <w:rPr>
                <w:b w:val="0"/>
                <w:bCs w:val="0"/>
                <w:sz w:val="18"/>
                <w:szCs w:val="18"/>
              </w:rPr>
              <w:t>x</w:t>
            </w:r>
          </w:p>
        </w:tc>
        <w:tc>
          <w:tcPr>
            <w:tcW w:w="727"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8"/>
                <w:szCs w:val="18"/>
              </w:rPr>
            </w:pPr>
          </w:p>
        </w:tc>
        <w:tc>
          <w:tcPr>
            <w:tcW w:w="2330"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rsidTr="00DE39A0">
        <w:trPr>
          <w:cantSplit/>
          <w:jc w:val="center"/>
        </w:trPr>
        <w:tc>
          <w:tcPr>
            <w:tcW w:w="1630" w:type="dxa"/>
            <w:vMerge/>
            <w:tcBorders>
              <w:left w:val="thinThickSmallGap" w:sz="24" w:space="0" w:color="auto"/>
            </w:tcBorders>
            <w:vAlign w:val="center"/>
          </w:tcPr>
          <w:p w:rsidR="00E04F13" w:rsidRPr="004D49D9" w:rsidRDefault="00E04F13" w:rsidP="00734DCA">
            <w:pPr>
              <w:rPr>
                <w:b/>
                <w:bCs/>
                <w:sz w:val="18"/>
                <w:szCs w:val="18"/>
              </w:rPr>
            </w:pPr>
          </w:p>
        </w:tc>
        <w:tc>
          <w:tcPr>
            <w:tcW w:w="1913" w:type="dxa"/>
            <w:vMerge/>
            <w:tcBorders>
              <w:right w:val="thinThickSmallGap" w:sz="24" w:space="0" w:color="auto"/>
            </w:tcBorders>
            <w:vAlign w:val="center"/>
          </w:tcPr>
          <w:p w:rsidR="00E04F13" w:rsidRPr="004D49D9" w:rsidRDefault="00E04F13" w:rsidP="00BD74C3">
            <w:pPr>
              <w:rPr>
                <w:sz w:val="18"/>
                <w:szCs w:val="18"/>
              </w:rPr>
            </w:pPr>
          </w:p>
        </w:tc>
        <w:tc>
          <w:tcPr>
            <w:tcW w:w="1920" w:type="dxa"/>
            <w:vMerge/>
            <w:tcBorders>
              <w:left w:val="nil"/>
              <w:right w:val="thinThickSmallGap" w:sz="24" w:space="0" w:color="auto"/>
            </w:tcBorders>
            <w:vAlign w:val="center"/>
          </w:tcPr>
          <w:p w:rsidR="00E04F13" w:rsidRPr="004D49D9" w:rsidRDefault="00E04F13">
            <w:pPr>
              <w:jc w:val="center"/>
              <w:rPr>
                <w:sz w:val="18"/>
                <w:szCs w:val="18"/>
              </w:rPr>
            </w:pPr>
          </w:p>
        </w:tc>
        <w:tc>
          <w:tcPr>
            <w:tcW w:w="506"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8"/>
                <w:szCs w:val="18"/>
              </w:rPr>
            </w:pPr>
          </w:p>
        </w:tc>
        <w:tc>
          <w:tcPr>
            <w:tcW w:w="5257" w:type="dxa"/>
            <w:tcBorders>
              <w:top w:val="single" w:sz="2" w:space="0" w:color="auto"/>
              <w:bottom w:val="single" w:sz="2" w:space="0" w:color="auto"/>
            </w:tcBorders>
            <w:vAlign w:val="center"/>
          </w:tcPr>
          <w:p w:rsidR="00E04F13" w:rsidRPr="004D49D9" w:rsidRDefault="00E04F13">
            <w:pPr>
              <w:jc w:val="both"/>
              <w:rPr>
                <w:sz w:val="18"/>
                <w:szCs w:val="18"/>
              </w:rPr>
            </w:pPr>
            <w:r w:rsidRPr="004D49D9">
              <w:rPr>
                <w:sz w:val="18"/>
                <w:szCs w:val="18"/>
              </w:rPr>
              <w:t>Echipamente şi instalaţii de bord</w:t>
            </w:r>
          </w:p>
        </w:tc>
        <w:tc>
          <w:tcPr>
            <w:tcW w:w="935" w:type="dxa"/>
            <w:tcBorders>
              <w:top w:val="single" w:sz="2" w:space="0" w:color="auto"/>
              <w:bottom w:val="single" w:sz="2" w:space="0" w:color="auto"/>
            </w:tcBorders>
            <w:vAlign w:val="center"/>
          </w:tcPr>
          <w:p w:rsidR="00E04F13" w:rsidRPr="004D49D9" w:rsidRDefault="00E04F13">
            <w:pPr>
              <w:pStyle w:val="Titlu4"/>
              <w:jc w:val="center"/>
              <w:rPr>
                <w:b w:val="0"/>
                <w:bCs w:val="0"/>
                <w:sz w:val="18"/>
                <w:szCs w:val="18"/>
              </w:rPr>
            </w:pPr>
            <w:r w:rsidRPr="004D49D9">
              <w:rPr>
                <w:b w:val="0"/>
                <w:bCs w:val="0"/>
                <w:sz w:val="18"/>
                <w:szCs w:val="18"/>
              </w:rPr>
              <w:t>x</w:t>
            </w:r>
          </w:p>
        </w:tc>
        <w:tc>
          <w:tcPr>
            <w:tcW w:w="727"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8"/>
                <w:szCs w:val="18"/>
              </w:rPr>
            </w:pPr>
          </w:p>
        </w:tc>
        <w:tc>
          <w:tcPr>
            <w:tcW w:w="2330"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rsidTr="00DE39A0">
        <w:trPr>
          <w:cantSplit/>
          <w:jc w:val="center"/>
        </w:trPr>
        <w:tc>
          <w:tcPr>
            <w:tcW w:w="1630" w:type="dxa"/>
            <w:vMerge/>
            <w:tcBorders>
              <w:left w:val="thinThickSmallGap" w:sz="24" w:space="0" w:color="auto"/>
            </w:tcBorders>
            <w:vAlign w:val="center"/>
          </w:tcPr>
          <w:p w:rsidR="00E04F13" w:rsidRPr="004D49D9" w:rsidRDefault="00E04F13" w:rsidP="00734DCA">
            <w:pPr>
              <w:rPr>
                <w:b/>
                <w:bCs/>
                <w:sz w:val="18"/>
                <w:szCs w:val="18"/>
              </w:rPr>
            </w:pPr>
          </w:p>
        </w:tc>
        <w:tc>
          <w:tcPr>
            <w:tcW w:w="1913" w:type="dxa"/>
            <w:vMerge/>
            <w:tcBorders>
              <w:right w:val="thinThickSmallGap" w:sz="24" w:space="0" w:color="auto"/>
            </w:tcBorders>
            <w:vAlign w:val="center"/>
          </w:tcPr>
          <w:p w:rsidR="00E04F13" w:rsidRPr="004D49D9" w:rsidRDefault="00E04F13" w:rsidP="00BD74C3">
            <w:pPr>
              <w:rPr>
                <w:sz w:val="18"/>
                <w:szCs w:val="18"/>
              </w:rPr>
            </w:pPr>
          </w:p>
        </w:tc>
        <w:tc>
          <w:tcPr>
            <w:tcW w:w="1920" w:type="dxa"/>
            <w:vMerge/>
            <w:tcBorders>
              <w:left w:val="nil"/>
              <w:right w:val="thinThickSmallGap" w:sz="24" w:space="0" w:color="auto"/>
            </w:tcBorders>
            <w:vAlign w:val="center"/>
          </w:tcPr>
          <w:p w:rsidR="00E04F13" w:rsidRPr="004D49D9" w:rsidRDefault="00E04F13">
            <w:pPr>
              <w:jc w:val="center"/>
              <w:rPr>
                <w:sz w:val="18"/>
                <w:szCs w:val="18"/>
              </w:rPr>
            </w:pPr>
          </w:p>
        </w:tc>
        <w:tc>
          <w:tcPr>
            <w:tcW w:w="506"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8"/>
                <w:szCs w:val="18"/>
              </w:rPr>
            </w:pPr>
          </w:p>
        </w:tc>
        <w:tc>
          <w:tcPr>
            <w:tcW w:w="5257" w:type="dxa"/>
            <w:tcBorders>
              <w:top w:val="single" w:sz="2" w:space="0" w:color="auto"/>
              <w:bottom w:val="single" w:sz="2" w:space="0" w:color="auto"/>
            </w:tcBorders>
            <w:vAlign w:val="center"/>
          </w:tcPr>
          <w:p w:rsidR="00E04F13" w:rsidRPr="004D49D9" w:rsidRDefault="00E04F13">
            <w:pPr>
              <w:jc w:val="both"/>
              <w:rPr>
                <w:sz w:val="18"/>
                <w:szCs w:val="18"/>
              </w:rPr>
            </w:pPr>
            <w:r w:rsidRPr="004D49D9">
              <w:rPr>
                <w:sz w:val="18"/>
                <w:szCs w:val="18"/>
              </w:rPr>
              <w:t>Inginerie economică în domeniul electric</w:t>
            </w:r>
          </w:p>
        </w:tc>
        <w:tc>
          <w:tcPr>
            <w:tcW w:w="935" w:type="dxa"/>
            <w:tcBorders>
              <w:top w:val="single" w:sz="2" w:space="0" w:color="auto"/>
              <w:bottom w:val="single" w:sz="2" w:space="0" w:color="auto"/>
            </w:tcBorders>
            <w:vAlign w:val="center"/>
          </w:tcPr>
          <w:p w:rsidR="00E04F13" w:rsidRPr="004D49D9" w:rsidRDefault="00E04F13">
            <w:pPr>
              <w:pStyle w:val="Titlu4"/>
              <w:jc w:val="center"/>
              <w:rPr>
                <w:b w:val="0"/>
                <w:bCs w:val="0"/>
                <w:sz w:val="18"/>
                <w:szCs w:val="18"/>
              </w:rPr>
            </w:pPr>
            <w:r w:rsidRPr="004D49D9">
              <w:rPr>
                <w:b w:val="0"/>
                <w:bCs w:val="0"/>
                <w:sz w:val="18"/>
                <w:szCs w:val="18"/>
              </w:rPr>
              <w:t>x</w:t>
            </w:r>
          </w:p>
        </w:tc>
        <w:tc>
          <w:tcPr>
            <w:tcW w:w="727"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8"/>
                <w:szCs w:val="18"/>
              </w:rPr>
            </w:pPr>
          </w:p>
        </w:tc>
        <w:tc>
          <w:tcPr>
            <w:tcW w:w="2330"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rsidTr="00DE39A0">
        <w:trPr>
          <w:cantSplit/>
          <w:jc w:val="center"/>
        </w:trPr>
        <w:tc>
          <w:tcPr>
            <w:tcW w:w="1630" w:type="dxa"/>
            <w:vMerge/>
            <w:tcBorders>
              <w:left w:val="thinThickSmallGap" w:sz="24" w:space="0" w:color="auto"/>
            </w:tcBorders>
            <w:vAlign w:val="center"/>
          </w:tcPr>
          <w:p w:rsidR="00E04F13" w:rsidRPr="004D49D9" w:rsidRDefault="00E04F13" w:rsidP="00734DCA">
            <w:pPr>
              <w:rPr>
                <w:b/>
                <w:bCs/>
                <w:sz w:val="18"/>
                <w:szCs w:val="18"/>
              </w:rPr>
            </w:pPr>
          </w:p>
        </w:tc>
        <w:tc>
          <w:tcPr>
            <w:tcW w:w="1913" w:type="dxa"/>
            <w:vMerge/>
            <w:tcBorders>
              <w:right w:val="thinThickSmallGap" w:sz="24" w:space="0" w:color="auto"/>
            </w:tcBorders>
            <w:vAlign w:val="center"/>
          </w:tcPr>
          <w:p w:rsidR="00E04F13" w:rsidRPr="004D49D9" w:rsidRDefault="00E04F13" w:rsidP="00BD74C3">
            <w:pPr>
              <w:rPr>
                <w:sz w:val="18"/>
                <w:szCs w:val="18"/>
              </w:rPr>
            </w:pPr>
          </w:p>
        </w:tc>
        <w:tc>
          <w:tcPr>
            <w:tcW w:w="1920" w:type="dxa"/>
            <w:vMerge/>
            <w:tcBorders>
              <w:left w:val="nil"/>
              <w:right w:val="thinThickSmallGap" w:sz="24" w:space="0" w:color="auto"/>
            </w:tcBorders>
            <w:vAlign w:val="center"/>
          </w:tcPr>
          <w:p w:rsidR="00E04F13" w:rsidRPr="004D49D9" w:rsidRDefault="00E04F13">
            <w:pPr>
              <w:jc w:val="center"/>
              <w:rPr>
                <w:sz w:val="18"/>
                <w:szCs w:val="18"/>
              </w:rPr>
            </w:pPr>
          </w:p>
        </w:tc>
        <w:tc>
          <w:tcPr>
            <w:tcW w:w="506"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8"/>
                <w:szCs w:val="18"/>
              </w:rPr>
            </w:pPr>
          </w:p>
        </w:tc>
        <w:tc>
          <w:tcPr>
            <w:tcW w:w="5257" w:type="dxa"/>
            <w:tcBorders>
              <w:top w:val="single" w:sz="2" w:space="0" w:color="auto"/>
              <w:bottom w:val="single" w:sz="2" w:space="0" w:color="auto"/>
            </w:tcBorders>
            <w:vAlign w:val="center"/>
          </w:tcPr>
          <w:p w:rsidR="00E04F13" w:rsidRPr="004D49D9" w:rsidRDefault="00E04F13">
            <w:pPr>
              <w:jc w:val="both"/>
              <w:rPr>
                <w:sz w:val="18"/>
                <w:szCs w:val="18"/>
              </w:rPr>
            </w:pPr>
            <w:r w:rsidRPr="004D49D9">
              <w:rPr>
                <w:sz w:val="18"/>
                <w:szCs w:val="18"/>
              </w:rPr>
              <w:t>Inginerie matematică</w:t>
            </w:r>
          </w:p>
        </w:tc>
        <w:tc>
          <w:tcPr>
            <w:tcW w:w="935" w:type="dxa"/>
            <w:tcBorders>
              <w:top w:val="single" w:sz="2" w:space="0" w:color="auto"/>
              <w:bottom w:val="single" w:sz="2" w:space="0" w:color="auto"/>
            </w:tcBorders>
            <w:vAlign w:val="center"/>
          </w:tcPr>
          <w:p w:rsidR="00E04F13" w:rsidRPr="004D49D9" w:rsidRDefault="00E04F13">
            <w:pPr>
              <w:pStyle w:val="Titlu4"/>
              <w:jc w:val="center"/>
              <w:rPr>
                <w:b w:val="0"/>
                <w:bCs w:val="0"/>
                <w:sz w:val="18"/>
                <w:szCs w:val="18"/>
              </w:rPr>
            </w:pPr>
            <w:r w:rsidRPr="004D49D9">
              <w:rPr>
                <w:b w:val="0"/>
                <w:bCs w:val="0"/>
                <w:sz w:val="18"/>
                <w:szCs w:val="18"/>
              </w:rPr>
              <w:t>x</w:t>
            </w:r>
          </w:p>
        </w:tc>
        <w:tc>
          <w:tcPr>
            <w:tcW w:w="727"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8"/>
                <w:szCs w:val="18"/>
              </w:rPr>
            </w:pPr>
          </w:p>
        </w:tc>
        <w:tc>
          <w:tcPr>
            <w:tcW w:w="2330"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rsidTr="00DE39A0">
        <w:trPr>
          <w:cantSplit/>
          <w:jc w:val="center"/>
        </w:trPr>
        <w:tc>
          <w:tcPr>
            <w:tcW w:w="1630" w:type="dxa"/>
            <w:vMerge/>
            <w:tcBorders>
              <w:left w:val="thinThickSmallGap" w:sz="24" w:space="0" w:color="auto"/>
            </w:tcBorders>
            <w:vAlign w:val="center"/>
          </w:tcPr>
          <w:p w:rsidR="00E04F13" w:rsidRPr="004D49D9" w:rsidRDefault="00E04F13" w:rsidP="00734DCA">
            <w:pPr>
              <w:rPr>
                <w:b/>
                <w:bCs/>
                <w:sz w:val="18"/>
                <w:szCs w:val="18"/>
              </w:rPr>
            </w:pPr>
          </w:p>
        </w:tc>
        <w:tc>
          <w:tcPr>
            <w:tcW w:w="1913" w:type="dxa"/>
            <w:vMerge/>
            <w:tcBorders>
              <w:right w:val="thinThickSmallGap" w:sz="24" w:space="0" w:color="auto"/>
            </w:tcBorders>
            <w:vAlign w:val="center"/>
          </w:tcPr>
          <w:p w:rsidR="00E04F13" w:rsidRPr="004D49D9" w:rsidRDefault="00E04F13" w:rsidP="00BD74C3">
            <w:pPr>
              <w:rPr>
                <w:sz w:val="18"/>
                <w:szCs w:val="18"/>
              </w:rPr>
            </w:pPr>
          </w:p>
        </w:tc>
        <w:tc>
          <w:tcPr>
            <w:tcW w:w="1920" w:type="dxa"/>
            <w:vMerge/>
            <w:tcBorders>
              <w:left w:val="nil"/>
              <w:right w:val="thinThickSmallGap" w:sz="24" w:space="0" w:color="auto"/>
            </w:tcBorders>
            <w:vAlign w:val="center"/>
          </w:tcPr>
          <w:p w:rsidR="00E04F13" w:rsidRPr="004D49D9" w:rsidRDefault="00E04F13">
            <w:pPr>
              <w:jc w:val="center"/>
              <w:rPr>
                <w:sz w:val="18"/>
                <w:szCs w:val="18"/>
              </w:rPr>
            </w:pPr>
          </w:p>
        </w:tc>
        <w:tc>
          <w:tcPr>
            <w:tcW w:w="506"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8"/>
                <w:szCs w:val="18"/>
              </w:rPr>
            </w:pPr>
          </w:p>
        </w:tc>
        <w:tc>
          <w:tcPr>
            <w:tcW w:w="5257" w:type="dxa"/>
            <w:tcBorders>
              <w:top w:val="single" w:sz="2" w:space="0" w:color="auto"/>
              <w:bottom w:val="single" w:sz="2" w:space="0" w:color="auto"/>
            </w:tcBorders>
            <w:vAlign w:val="center"/>
          </w:tcPr>
          <w:p w:rsidR="00E04F13" w:rsidRPr="004D49D9" w:rsidRDefault="00E04F13">
            <w:pPr>
              <w:jc w:val="both"/>
              <w:rPr>
                <w:sz w:val="18"/>
                <w:szCs w:val="18"/>
              </w:rPr>
            </w:pPr>
            <w:r w:rsidRPr="004D49D9">
              <w:rPr>
                <w:sz w:val="18"/>
                <w:szCs w:val="18"/>
              </w:rPr>
              <w:t>Instalaţii electrice</w:t>
            </w:r>
          </w:p>
        </w:tc>
        <w:tc>
          <w:tcPr>
            <w:tcW w:w="935" w:type="dxa"/>
            <w:tcBorders>
              <w:top w:val="single" w:sz="2" w:space="0" w:color="auto"/>
              <w:bottom w:val="single" w:sz="2" w:space="0" w:color="auto"/>
            </w:tcBorders>
            <w:vAlign w:val="center"/>
          </w:tcPr>
          <w:p w:rsidR="00E04F13" w:rsidRPr="004D49D9" w:rsidRDefault="00E04F13">
            <w:pPr>
              <w:pStyle w:val="Titlu4"/>
              <w:jc w:val="center"/>
              <w:rPr>
                <w:b w:val="0"/>
                <w:bCs w:val="0"/>
                <w:sz w:val="18"/>
                <w:szCs w:val="18"/>
              </w:rPr>
            </w:pPr>
            <w:r w:rsidRPr="004D49D9">
              <w:rPr>
                <w:b w:val="0"/>
                <w:bCs w:val="0"/>
                <w:sz w:val="18"/>
                <w:szCs w:val="18"/>
              </w:rPr>
              <w:t>x</w:t>
            </w:r>
          </w:p>
        </w:tc>
        <w:tc>
          <w:tcPr>
            <w:tcW w:w="727"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8"/>
                <w:szCs w:val="18"/>
              </w:rPr>
            </w:pPr>
          </w:p>
        </w:tc>
        <w:tc>
          <w:tcPr>
            <w:tcW w:w="2330"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rsidTr="00DE39A0">
        <w:trPr>
          <w:cantSplit/>
          <w:jc w:val="center"/>
        </w:trPr>
        <w:tc>
          <w:tcPr>
            <w:tcW w:w="1630" w:type="dxa"/>
            <w:vMerge/>
            <w:tcBorders>
              <w:left w:val="thinThickSmallGap" w:sz="24" w:space="0" w:color="auto"/>
            </w:tcBorders>
            <w:vAlign w:val="center"/>
          </w:tcPr>
          <w:p w:rsidR="00E04F13" w:rsidRPr="004D49D9" w:rsidRDefault="00E04F13" w:rsidP="00734DCA">
            <w:pPr>
              <w:rPr>
                <w:b/>
                <w:bCs/>
                <w:sz w:val="18"/>
                <w:szCs w:val="18"/>
              </w:rPr>
            </w:pPr>
          </w:p>
        </w:tc>
        <w:tc>
          <w:tcPr>
            <w:tcW w:w="1913" w:type="dxa"/>
            <w:vMerge/>
            <w:tcBorders>
              <w:right w:val="thinThickSmallGap" w:sz="24" w:space="0" w:color="auto"/>
            </w:tcBorders>
            <w:vAlign w:val="center"/>
          </w:tcPr>
          <w:p w:rsidR="00E04F13" w:rsidRPr="004D49D9" w:rsidRDefault="00E04F13" w:rsidP="00BD74C3">
            <w:pPr>
              <w:rPr>
                <w:sz w:val="18"/>
                <w:szCs w:val="18"/>
              </w:rPr>
            </w:pPr>
          </w:p>
        </w:tc>
        <w:tc>
          <w:tcPr>
            <w:tcW w:w="1920" w:type="dxa"/>
            <w:vMerge/>
            <w:tcBorders>
              <w:left w:val="nil"/>
              <w:right w:val="thinThickSmallGap" w:sz="24" w:space="0" w:color="auto"/>
            </w:tcBorders>
            <w:vAlign w:val="center"/>
          </w:tcPr>
          <w:p w:rsidR="00E04F13" w:rsidRPr="004D49D9" w:rsidRDefault="00E04F13">
            <w:pPr>
              <w:jc w:val="center"/>
              <w:rPr>
                <w:sz w:val="18"/>
                <w:szCs w:val="18"/>
              </w:rPr>
            </w:pPr>
          </w:p>
        </w:tc>
        <w:tc>
          <w:tcPr>
            <w:tcW w:w="506"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8"/>
                <w:szCs w:val="18"/>
              </w:rPr>
            </w:pPr>
          </w:p>
        </w:tc>
        <w:tc>
          <w:tcPr>
            <w:tcW w:w="5257" w:type="dxa"/>
            <w:tcBorders>
              <w:top w:val="single" w:sz="2" w:space="0" w:color="auto"/>
              <w:bottom w:val="single" w:sz="2" w:space="0" w:color="auto"/>
            </w:tcBorders>
            <w:vAlign w:val="center"/>
          </w:tcPr>
          <w:p w:rsidR="00E04F13" w:rsidRPr="004D49D9" w:rsidRDefault="00E04F13">
            <w:pPr>
              <w:jc w:val="both"/>
              <w:rPr>
                <w:sz w:val="18"/>
                <w:szCs w:val="18"/>
              </w:rPr>
            </w:pPr>
            <w:r w:rsidRPr="004D49D9">
              <w:rPr>
                <w:sz w:val="18"/>
                <w:szCs w:val="18"/>
              </w:rPr>
              <w:t>Maşini şi aparate electrice</w:t>
            </w:r>
          </w:p>
        </w:tc>
        <w:tc>
          <w:tcPr>
            <w:tcW w:w="935" w:type="dxa"/>
            <w:tcBorders>
              <w:top w:val="single" w:sz="2" w:space="0" w:color="auto"/>
              <w:bottom w:val="single" w:sz="2" w:space="0" w:color="auto"/>
            </w:tcBorders>
            <w:vAlign w:val="center"/>
          </w:tcPr>
          <w:p w:rsidR="00E04F13" w:rsidRPr="004D49D9" w:rsidRDefault="00E04F13">
            <w:pPr>
              <w:pStyle w:val="Titlu4"/>
              <w:jc w:val="center"/>
              <w:rPr>
                <w:b w:val="0"/>
                <w:bCs w:val="0"/>
                <w:sz w:val="18"/>
                <w:szCs w:val="18"/>
              </w:rPr>
            </w:pPr>
            <w:r w:rsidRPr="004D49D9">
              <w:rPr>
                <w:b w:val="0"/>
                <w:bCs w:val="0"/>
                <w:sz w:val="18"/>
                <w:szCs w:val="18"/>
              </w:rPr>
              <w:t>x</w:t>
            </w:r>
          </w:p>
        </w:tc>
        <w:tc>
          <w:tcPr>
            <w:tcW w:w="727"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8"/>
                <w:szCs w:val="18"/>
              </w:rPr>
            </w:pPr>
          </w:p>
        </w:tc>
        <w:tc>
          <w:tcPr>
            <w:tcW w:w="2330"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rsidTr="00DE39A0">
        <w:trPr>
          <w:cantSplit/>
          <w:jc w:val="center"/>
        </w:trPr>
        <w:tc>
          <w:tcPr>
            <w:tcW w:w="1630" w:type="dxa"/>
            <w:vMerge/>
            <w:tcBorders>
              <w:left w:val="thinThickSmallGap" w:sz="24" w:space="0" w:color="auto"/>
            </w:tcBorders>
            <w:vAlign w:val="center"/>
          </w:tcPr>
          <w:p w:rsidR="00E04F13" w:rsidRPr="004D49D9" w:rsidRDefault="00E04F13" w:rsidP="00734DCA">
            <w:pPr>
              <w:rPr>
                <w:b/>
                <w:bCs/>
                <w:sz w:val="18"/>
                <w:szCs w:val="18"/>
              </w:rPr>
            </w:pPr>
          </w:p>
        </w:tc>
        <w:tc>
          <w:tcPr>
            <w:tcW w:w="1913" w:type="dxa"/>
            <w:vMerge/>
            <w:tcBorders>
              <w:right w:val="thinThickSmallGap" w:sz="24" w:space="0" w:color="auto"/>
            </w:tcBorders>
            <w:vAlign w:val="center"/>
          </w:tcPr>
          <w:p w:rsidR="00E04F13" w:rsidRPr="004D49D9" w:rsidRDefault="00E04F13" w:rsidP="00BD74C3">
            <w:pPr>
              <w:rPr>
                <w:sz w:val="18"/>
                <w:szCs w:val="18"/>
              </w:rPr>
            </w:pPr>
          </w:p>
        </w:tc>
        <w:tc>
          <w:tcPr>
            <w:tcW w:w="1920" w:type="dxa"/>
            <w:vMerge/>
            <w:tcBorders>
              <w:left w:val="nil"/>
              <w:right w:val="thinThickSmallGap" w:sz="24" w:space="0" w:color="auto"/>
            </w:tcBorders>
            <w:vAlign w:val="center"/>
          </w:tcPr>
          <w:p w:rsidR="00E04F13" w:rsidRPr="004D49D9" w:rsidRDefault="00E04F13">
            <w:pPr>
              <w:jc w:val="center"/>
              <w:rPr>
                <w:sz w:val="18"/>
                <w:szCs w:val="18"/>
              </w:rPr>
            </w:pPr>
          </w:p>
        </w:tc>
        <w:tc>
          <w:tcPr>
            <w:tcW w:w="506"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8"/>
                <w:szCs w:val="18"/>
              </w:rPr>
            </w:pPr>
          </w:p>
        </w:tc>
        <w:tc>
          <w:tcPr>
            <w:tcW w:w="5257" w:type="dxa"/>
            <w:tcBorders>
              <w:top w:val="single" w:sz="2" w:space="0" w:color="auto"/>
              <w:bottom w:val="single" w:sz="2" w:space="0" w:color="auto"/>
            </w:tcBorders>
            <w:vAlign w:val="center"/>
          </w:tcPr>
          <w:p w:rsidR="00E04F13" w:rsidRPr="004D49D9" w:rsidRDefault="00E04F13">
            <w:pPr>
              <w:jc w:val="both"/>
              <w:rPr>
                <w:sz w:val="18"/>
                <w:szCs w:val="18"/>
              </w:rPr>
            </w:pPr>
            <w:r w:rsidRPr="004D49D9">
              <w:rPr>
                <w:sz w:val="18"/>
                <w:szCs w:val="18"/>
              </w:rPr>
              <w:t>Reţele electrice</w:t>
            </w:r>
          </w:p>
        </w:tc>
        <w:tc>
          <w:tcPr>
            <w:tcW w:w="935" w:type="dxa"/>
            <w:tcBorders>
              <w:top w:val="single" w:sz="2" w:space="0" w:color="auto"/>
              <w:bottom w:val="single" w:sz="2" w:space="0" w:color="auto"/>
            </w:tcBorders>
            <w:vAlign w:val="center"/>
          </w:tcPr>
          <w:p w:rsidR="00E04F13" w:rsidRPr="004D49D9" w:rsidRDefault="00E04F13">
            <w:pPr>
              <w:pStyle w:val="Titlu4"/>
              <w:jc w:val="center"/>
              <w:rPr>
                <w:b w:val="0"/>
                <w:bCs w:val="0"/>
                <w:sz w:val="18"/>
                <w:szCs w:val="18"/>
              </w:rPr>
            </w:pPr>
            <w:r w:rsidRPr="004D49D9">
              <w:rPr>
                <w:b w:val="0"/>
                <w:bCs w:val="0"/>
                <w:sz w:val="18"/>
                <w:szCs w:val="18"/>
              </w:rPr>
              <w:t>x</w:t>
            </w:r>
          </w:p>
        </w:tc>
        <w:tc>
          <w:tcPr>
            <w:tcW w:w="727"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8"/>
                <w:szCs w:val="18"/>
              </w:rPr>
            </w:pPr>
          </w:p>
        </w:tc>
        <w:tc>
          <w:tcPr>
            <w:tcW w:w="2330"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rsidTr="00DE39A0">
        <w:trPr>
          <w:cantSplit/>
          <w:jc w:val="center"/>
        </w:trPr>
        <w:tc>
          <w:tcPr>
            <w:tcW w:w="1630" w:type="dxa"/>
            <w:vMerge/>
            <w:tcBorders>
              <w:left w:val="thinThickSmallGap" w:sz="24" w:space="0" w:color="auto"/>
            </w:tcBorders>
            <w:vAlign w:val="center"/>
          </w:tcPr>
          <w:p w:rsidR="00E04F13" w:rsidRPr="004D49D9" w:rsidRDefault="00E04F13" w:rsidP="00734DCA">
            <w:pPr>
              <w:rPr>
                <w:b/>
                <w:bCs/>
                <w:sz w:val="18"/>
                <w:szCs w:val="18"/>
              </w:rPr>
            </w:pPr>
          </w:p>
        </w:tc>
        <w:tc>
          <w:tcPr>
            <w:tcW w:w="1913" w:type="dxa"/>
            <w:vMerge/>
            <w:tcBorders>
              <w:right w:val="thinThickSmallGap" w:sz="24" w:space="0" w:color="auto"/>
            </w:tcBorders>
            <w:vAlign w:val="center"/>
          </w:tcPr>
          <w:p w:rsidR="00E04F13" w:rsidRPr="004D49D9" w:rsidRDefault="00E04F13" w:rsidP="00BD74C3">
            <w:pPr>
              <w:rPr>
                <w:sz w:val="18"/>
                <w:szCs w:val="18"/>
              </w:rPr>
            </w:pPr>
          </w:p>
        </w:tc>
        <w:tc>
          <w:tcPr>
            <w:tcW w:w="1920" w:type="dxa"/>
            <w:vMerge/>
            <w:tcBorders>
              <w:left w:val="nil"/>
              <w:right w:val="thinThickSmallGap" w:sz="24" w:space="0" w:color="auto"/>
            </w:tcBorders>
            <w:vAlign w:val="center"/>
          </w:tcPr>
          <w:p w:rsidR="00E04F13" w:rsidRPr="004D49D9" w:rsidRDefault="00E04F13">
            <w:pPr>
              <w:jc w:val="center"/>
              <w:rPr>
                <w:sz w:val="18"/>
                <w:szCs w:val="18"/>
              </w:rPr>
            </w:pPr>
          </w:p>
        </w:tc>
        <w:tc>
          <w:tcPr>
            <w:tcW w:w="506" w:type="dxa"/>
            <w:tcBorders>
              <w:top w:val="single" w:sz="2" w:space="0" w:color="auto"/>
              <w:left w:val="nil"/>
            </w:tcBorders>
            <w:vAlign w:val="center"/>
          </w:tcPr>
          <w:p w:rsidR="00E04F13" w:rsidRPr="004D49D9" w:rsidRDefault="00E04F13" w:rsidP="00747431">
            <w:pPr>
              <w:numPr>
                <w:ilvl w:val="0"/>
                <w:numId w:val="1"/>
              </w:numPr>
              <w:rPr>
                <w:sz w:val="18"/>
                <w:szCs w:val="18"/>
              </w:rPr>
            </w:pPr>
          </w:p>
        </w:tc>
        <w:tc>
          <w:tcPr>
            <w:tcW w:w="5257" w:type="dxa"/>
            <w:tcBorders>
              <w:top w:val="single" w:sz="2" w:space="0" w:color="auto"/>
            </w:tcBorders>
            <w:vAlign w:val="center"/>
          </w:tcPr>
          <w:p w:rsidR="00E04F13" w:rsidRPr="004D49D9" w:rsidRDefault="00E04F13">
            <w:pPr>
              <w:jc w:val="both"/>
              <w:rPr>
                <w:sz w:val="18"/>
                <w:szCs w:val="18"/>
              </w:rPr>
            </w:pPr>
            <w:r w:rsidRPr="004D49D9">
              <w:rPr>
                <w:sz w:val="18"/>
                <w:szCs w:val="18"/>
              </w:rPr>
              <w:t>Tehnologie electromagnetică</w:t>
            </w:r>
          </w:p>
        </w:tc>
        <w:tc>
          <w:tcPr>
            <w:tcW w:w="935" w:type="dxa"/>
            <w:tcBorders>
              <w:top w:val="single" w:sz="2" w:space="0" w:color="auto"/>
            </w:tcBorders>
            <w:vAlign w:val="center"/>
          </w:tcPr>
          <w:p w:rsidR="00E04F13" w:rsidRPr="004D49D9" w:rsidRDefault="00E04F13">
            <w:pPr>
              <w:pStyle w:val="Titlu4"/>
              <w:jc w:val="center"/>
              <w:rPr>
                <w:b w:val="0"/>
                <w:bCs w:val="0"/>
                <w:sz w:val="18"/>
                <w:szCs w:val="18"/>
              </w:rPr>
            </w:pPr>
            <w:r w:rsidRPr="004D49D9">
              <w:rPr>
                <w:b w:val="0"/>
                <w:bCs w:val="0"/>
                <w:sz w:val="18"/>
                <w:szCs w:val="18"/>
              </w:rPr>
              <w:t>x</w:t>
            </w:r>
          </w:p>
        </w:tc>
        <w:tc>
          <w:tcPr>
            <w:tcW w:w="727" w:type="dxa"/>
            <w:tcBorders>
              <w:top w:val="single" w:sz="2" w:space="0" w:color="auto"/>
              <w:right w:val="thinThickSmallGap" w:sz="24" w:space="0" w:color="auto"/>
            </w:tcBorders>
            <w:vAlign w:val="center"/>
          </w:tcPr>
          <w:p w:rsidR="00E04F13" w:rsidRPr="004D49D9" w:rsidRDefault="00E04F13">
            <w:pPr>
              <w:pStyle w:val="Titlu4"/>
              <w:jc w:val="center"/>
              <w:rPr>
                <w:b w:val="0"/>
                <w:bCs w:val="0"/>
                <w:sz w:val="18"/>
                <w:szCs w:val="18"/>
              </w:rPr>
            </w:pPr>
          </w:p>
        </w:tc>
        <w:tc>
          <w:tcPr>
            <w:tcW w:w="2330"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rsidTr="00DE39A0">
        <w:trPr>
          <w:cantSplit/>
          <w:jc w:val="center"/>
        </w:trPr>
        <w:tc>
          <w:tcPr>
            <w:tcW w:w="1630" w:type="dxa"/>
            <w:vMerge/>
            <w:tcBorders>
              <w:left w:val="thinThickSmallGap" w:sz="24" w:space="0" w:color="auto"/>
            </w:tcBorders>
            <w:vAlign w:val="center"/>
          </w:tcPr>
          <w:p w:rsidR="00E04F13" w:rsidRPr="004D49D9" w:rsidRDefault="00E04F13" w:rsidP="00734DCA">
            <w:pPr>
              <w:rPr>
                <w:b/>
                <w:bCs/>
                <w:sz w:val="18"/>
                <w:szCs w:val="18"/>
              </w:rPr>
            </w:pPr>
          </w:p>
        </w:tc>
        <w:tc>
          <w:tcPr>
            <w:tcW w:w="1913" w:type="dxa"/>
            <w:vMerge/>
            <w:tcBorders>
              <w:right w:val="thinThickSmallGap" w:sz="24" w:space="0" w:color="auto"/>
            </w:tcBorders>
            <w:vAlign w:val="center"/>
          </w:tcPr>
          <w:p w:rsidR="00E04F13" w:rsidRPr="004D49D9" w:rsidRDefault="00E04F13" w:rsidP="00BD74C3">
            <w:pPr>
              <w:rPr>
                <w:sz w:val="18"/>
                <w:szCs w:val="18"/>
              </w:rPr>
            </w:pPr>
          </w:p>
        </w:tc>
        <w:tc>
          <w:tcPr>
            <w:tcW w:w="1920" w:type="dxa"/>
            <w:vMerge/>
            <w:tcBorders>
              <w:left w:val="nil"/>
              <w:right w:val="thinThickSmallGap" w:sz="24" w:space="0" w:color="auto"/>
            </w:tcBorders>
            <w:vAlign w:val="center"/>
          </w:tcPr>
          <w:p w:rsidR="00E04F13" w:rsidRPr="004D49D9" w:rsidRDefault="00E04F13">
            <w:pPr>
              <w:jc w:val="center"/>
              <w:rPr>
                <w:sz w:val="18"/>
                <w:szCs w:val="18"/>
              </w:rPr>
            </w:pPr>
          </w:p>
        </w:tc>
        <w:tc>
          <w:tcPr>
            <w:tcW w:w="506" w:type="dxa"/>
            <w:tcBorders>
              <w:top w:val="single" w:sz="2" w:space="0" w:color="auto"/>
              <w:left w:val="nil"/>
            </w:tcBorders>
            <w:vAlign w:val="center"/>
          </w:tcPr>
          <w:p w:rsidR="00E04F13" w:rsidRPr="004D49D9" w:rsidRDefault="00E04F13" w:rsidP="00747431">
            <w:pPr>
              <w:numPr>
                <w:ilvl w:val="0"/>
                <w:numId w:val="1"/>
              </w:numPr>
              <w:rPr>
                <w:sz w:val="18"/>
                <w:szCs w:val="18"/>
              </w:rPr>
            </w:pPr>
          </w:p>
        </w:tc>
        <w:tc>
          <w:tcPr>
            <w:tcW w:w="5257" w:type="dxa"/>
            <w:tcBorders>
              <w:top w:val="single" w:sz="2" w:space="0" w:color="auto"/>
            </w:tcBorders>
            <w:vAlign w:val="center"/>
          </w:tcPr>
          <w:p w:rsidR="00E04F13" w:rsidRPr="004D49D9" w:rsidRDefault="00E04F13">
            <w:pPr>
              <w:jc w:val="both"/>
              <w:rPr>
                <w:sz w:val="18"/>
                <w:szCs w:val="18"/>
              </w:rPr>
            </w:pPr>
            <w:r w:rsidRPr="004D49D9">
              <w:rPr>
                <w:sz w:val="18"/>
                <w:szCs w:val="18"/>
              </w:rPr>
              <w:t>Echipamente şi instalaţii de aviaţie</w:t>
            </w:r>
          </w:p>
        </w:tc>
        <w:tc>
          <w:tcPr>
            <w:tcW w:w="935" w:type="dxa"/>
            <w:tcBorders>
              <w:top w:val="single" w:sz="2" w:space="0" w:color="auto"/>
            </w:tcBorders>
            <w:vAlign w:val="center"/>
          </w:tcPr>
          <w:p w:rsidR="00E04F13" w:rsidRPr="004D49D9" w:rsidRDefault="00E04F13">
            <w:pPr>
              <w:pStyle w:val="Titlu4"/>
              <w:jc w:val="center"/>
              <w:rPr>
                <w:b w:val="0"/>
                <w:bCs w:val="0"/>
                <w:sz w:val="18"/>
                <w:szCs w:val="18"/>
              </w:rPr>
            </w:pPr>
            <w:r w:rsidRPr="004D49D9">
              <w:rPr>
                <w:b w:val="0"/>
                <w:bCs w:val="0"/>
                <w:sz w:val="18"/>
                <w:szCs w:val="18"/>
              </w:rPr>
              <w:t>x</w:t>
            </w:r>
          </w:p>
        </w:tc>
        <w:tc>
          <w:tcPr>
            <w:tcW w:w="727" w:type="dxa"/>
            <w:tcBorders>
              <w:top w:val="single" w:sz="2" w:space="0" w:color="auto"/>
              <w:right w:val="thinThickSmallGap" w:sz="24" w:space="0" w:color="auto"/>
            </w:tcBorders>
            <w:vAlign w:val="center"/>
          </w:tcPr>
          <w:p w:rsidR="00E04F13" w:rsidRPr="004D49D9" w:rsidRDefault="00E04F13">
            <w:pPr>
              <w:pStyle w:val="Titlu4"/>
              <w:jc w:val="center"/>
              <w:rPr>
                <w:b w:val="0"/>
                <w:bCs w:val="0"/>
                <w:sz w:val="18"/>
                <w:szCs w:val="18"/>
              </w:rPr>
            </w:pPr>
          </w:p>
        </w:tc>
        <w:tc>
          <w:tcPr>
            <w:tcW w:w="2330"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rsidTr="00DE39A0">
        <w:trPr>
          <w:cantSplit/>
          <w:jc w:val="center"/>
        </w:trPr>
        <w:tc>
          <w:tcPr>
            <w:tcW w:w="1630" w:type="dxa"/>
            <w:vMerge/>
            <w:tcBorders>
              <w:left w:val="thinThickSmallGap" w:sz="24" w:space="0" w:color="auto"/>
            </w:tcBorders>
            <w:vAlign w:val="center"/>
          </w:tcPr>
          <w:p w:rsidR="00E04F13" w:rsidRPr="004D49D9" w:rsidRDefault="00E04F13" w:rsidP="00734DCA">
            <w:pPr>
              <w:rPr>
                <w:b/>
                <w:bCs/>
                <w:sz w:val="18"/>
                <w:szCs w:val="18"/>
              </w:rPr>
            </w:pPr>
          </w:p>
        </w:tc>
        <w:tc>
          <w:tcPr>
            <w:tcW w:w="1913" w:type="dxa"/>
            <w:vMerge/>
            <w:tcBorders>
              <w:right w:val="thinThickSmallGap" w:sz="24" w:space="0" w:color="auto"/>
            </w:tcBorders>
            <w:vAlign w:val="center"/>
          </w:tcPr>
          <w:p w:rsidR="00E04F13" w:rsidRPr="004D49D9" w:rsidRDefault="00E04F13" w:rsidP="00BD74C3">
            <w:pPr>
              <w:rPr>
                <w:sz w:val="18"/>
                <w:szCs w:val="18"/>
              </w:rPr>
            </w:pPr>
          </w:p>
        </w:tc>
        <w:tc>
          <w:tcPr>
            <w:tcW w:w="1920" w:type="dxa"/>
            <w:vMerge/>
            <w:tcBorders>
              <w:left w:val="nil"/>
              <w:right w:val="thinThickSmallGap" w:sz="24" w:space="0" w:color="auto"/>
            </w:tcBorders>
            <w:vAlign w:val="center"/>
          </w:tcPr>
          <w:p w:rsidR="00E04F13" w:rsidRPr="004D49D9" w:rsidRDefault="00E04F13">
            <w:pPr>
              <w:jc w:val="center"/>
              <w:rPr>
                <w:sz w:val="18"/>
                <w:szCs w:val="18"/>
              </w:rPr>
            </w:pPr>
          </w:p>
        </w:tc>
        <w:tc>
          <w:tcPr>
            <w:tcW w:w="506" w:type="dxa"/>
            <w:tcBorders>
              <w:top w:val="single" w:sz="2" w:space="0" w:color="auto"/>
              <w:left w:val="nil"/>
            </w:tcBorders>
            <w:vAlign w:val="center"/>
          </w:tcPr>
          <w:p w:rsidR="00E04F13" w:rsidRPr="004D49D9" w:rsidRDefault="00E04F13" w:rsidP="00747431">
            <w:pPr>
              <w:numPr>
                <w:ilvl w:val="0"/>
                <w:numId w:val="1"/>
              </w:numPr>
              <w:rPr>
                <w:sz w:val="18"/>
                <w:szCs w:val="18"/>
              </w:rPr>
            </w:pPr>
          </w:p>
        </w:tc>
        <w:tc>
          <w:tcPr>
            <w:tcW w:w="5257" w:type="dxa"/>
            <w:tcBorders>
              <w:top w:val="single" w:sz="2" w:space="0" w:color="auto"/>
            </w:tcBorders>
            <w:vAlign w:val="center"/>
          </w:tcPr>
          <w:p w:rsidR="00E04F13" w:rsidRPr="004D49D9" w:rsidRDefault="00E04F13">
            <w:pPr>
              <w:jc w:val="both"/>
              <w:rPr>
                <w:sz w:val="18"/>
                <w:szCs w:val="18"/>
              </w:rPr>
            </w:pPr>
            <w:r w:rsidRPr="004D49D9">
              <w:rPr>
                <w:sz w:val="18"/>
                <w:szCs w:val="18"/>
              </w:rPr>
              <w:t>Electrotehnologii</w:t>
            </w:r>
          </w:p>
        </w:tc>
        <w:tc>
          <w:tcPr>
            <w:tcW w:w="935" w:type="dxa"/>
            <w:tcBorders>
              <w:top w:val="single" w:sz="2" w:space="0" w:color="auto"/>
            </w:tcBorders>
            <w:vAlign w:val="center"/>
          </w:tcPr>
          <w:p w:rsidR="00E04F13" w:rsidRPr="004D49D9" w:rsidRDefault="00E04F13">
            <w:pPr>
              <w:pStyle w:val="Titlu4"/>
              <w:jc w:val="center"/>
              <w:rPr>
                <w:b w:val="0"/>
                <w:bCs w:val="0"/>
                <w:sz w:val="18"/>
                <w:szCs w:val="18"/>
              </w:rPr>
            </w:pPr>
            <w:r w:rsidRPr="004D49D9">
              <w:rPr>
                <w:b w:val="0"/>
                <w:bCs w:val="0"/>
                <w:sz w:val="18"/>
                <w:szCs w:val="18"/>
              </w:rPr>
              <w:t>x</w:t>
            </w:r>
          </w:p>
        </w:tc>
        <w:tc>
          <w:tcPr>
            <w:tcW w:w="727" w:type="dxa"/>
            <w:tcBorders>
              <w:top w:val="single" w:sz="2" w:space="0" w:color="auto"/>
              <w:right w:val="thinThickSmallGap" w:sz="24" w:space="0" w:color="auto"/>
            </w:tcBorders>
            <w:vAlign w:val="center"/>
          </w:tcPr>
          <w:p w:rsidR="00E04F13" w:rsidRPr="004D49D9" w:rsidRDefault="00E04F13">
            <w:pPr>
              <w:pStyle w:val="Titlu4"/>
              <w:jc w:val="center"/>
              <w:rPr>
                <w:b w:val="0"/>
                <w:bCs w:val="0"/>
                <w:sz w:val="18"/>
                <w:szCs w:val="18"/>
              </w:rPr>
            </w:pPr>
          </w:p>
        </w:tc>
        <w:tc>
          <w:tcPr>
            <w:tcW w:w="2330"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rsidTr="00DE39A0">
        <w:trPr>
          <w:cantSplit/>
          <w:jc w:val="center"/>
        </w:trPr>
        <w:tc>
          <w:tcPr>
            <w:tcW w:w="1630" w:type="dxa"/>
            <w:vMerge/>
            <w:tcBorders>
              <w:left w:val="thinThickSmallGap" w:sz="24" w:space="0" w:color="auto"/>
            </w:tcBorders>
            <w:vAlign w:val="center"/>
          </w:tcPr>
          <w:p w:rsidR="00E04F13" w:rsidRPr="004D49D9" w:rsidRDefault="00E04F13" w:rsidP="00734DCA">
            <w:pPr>
              <w:rPr>
                <w:b/>
                <w:bCs/>
                <w:sz w:val="18"/>
                <w:szCs w:val="18"/>
              </w:rPr>
            </w:pPr>
          </w:p>
        </w:tc>
        <w:tc>
          <w:tcPr>
            <w:tcW w:w="1913" w:type="dxa"/>
            <w:vMerge/>
            <w:tcBorders>
              <w:right w:val="thinThickSmallGap" w:sz="24" w:space="0" w:color="auto"/>
            </w:tcBorders>
            <w:vAlign w:val="center"/>
          </w:tcPr>
          <w:p w:rsidR="00E04F13" w:rsidRPr="004D49D9" w:rsidRDefault="00E04F13" w:rsidP="00BD74C3">
            <w:pPr>
              <w:rPr>
                <w:sz w:val="18"/>
                <w:szCs w:val="18"/>
              </w:rPr>
            </w:pPr>
          </w:p>
        </w:tc>
        <w:tc>
          <w:tcPr>
            <w:tcW w:w="1920" w:type="dxa"/>
            <w:vMerge/>
            <w:tcBorders>
              <w:left w:val="nil"/>
              <w:right w:val="thinThickSmallGap" w:sz="24" w:space="0" w:color="auto"/>
            </w:tcBorders>
            <w:vAlign w:val="center"/>
          </w:tcPr>
          <w:p w:rsidR="00E04F13" w:rsidRPr="004D49D9" w:rsidRDefault="00E04F13">
            <w:pPr>
              <w:jc w:val="center"/>
              <w:rPr>
                <w:sz w:val="18"/>
                <w:szCs w:val="18"/>
              </w:rPr>
            </w:pPr>
          </w:p>
        </w:tc>
        <w:tc>
          <w:tcPr>
            <w:tcW w:w="506" w:type="dxa"/>
            <w:tcBorders>
              <w:top w:val="single" w:sz="2" w:space="0" w:color="auto"/>
              <w:left w:val="nil"/>
            </w:tcBorders>
            <w:vAlign w:val="center"/>
          </w:tcPr>
          <w:p w:rsidR="00E04F13" w:rsidRPr="004D49D9" w:rsidRDefault="00E04F13" w:rsidP="00747431">
            <w:pPr>
              <w:numPr>
                <w:ilvl w:val="0"/>
                <w:numId w:val="1"/>
              </w:numPr>
              <w:rPr>
                <w:sz w:val="18"/>
                <w:szCs w:val="18"/>
              </w:rPr>
            </w:pPr>
          </w:p>
        </w:tc>
        <w:tc>
          <w:tcPr>
            <w:tcW w:w="5257" w:type="dxa"/>
            <w:tcBorders>
              <w:top w:val="single" w:sz="2" w:space="0" w:color="auto"/>
            </w:tcBorders>
            <w:vAlign w:val="center"/>
          </w:tcPr>
          <w:p w:rsidR="00E04F13" w:rsidRPr="004D49D9" w:rsidRDefault="00E04F13">
            <w:pPr>
              <w:jc w:val="both"/>
              <w:rPr>
                <w:sz w:val="18"/>
                <w:szCs w:val="18"/>
              </w:rPr>
            </w:pPr>
            <w:r w:rsidRPr="004D49D9">
              <w:rPr>
                <w:sz w:val="18"/>
                <w:szCs w:val="18"/>
              </w:rPr>
              <w:t>Metrologie în industria electrică</w:t>
            </w:r>
          </w:p>
        </w:tc>
        <w:tc>
          <w:tcPr>
            <w:tcW w:w="935" w:type="dxa"/>
            <w:tcBorders>
              <w:top w:val="single" w:sz="2" w:space="0" w:color="auto"/>
            </w:tcBorders>
            <w:vAlign w:val="center"/>
          </w:tcPr>
          <w:p w:rsidR="00E04F13" w:rsidRPr="004D49D9" w:rsidRDefault="00E04F13">
            <w:pPr>
              <w:pStyle w:val="Titlu4"/>
              <w:jc w:val="center"/>
              <w:rPr>
                <w:b w:val="0"/>
                <w:bCs w:val="0"/>
                <w:sz w:val="18"/>
                <w:szCs w:val="18"/>
              </w:rPr>
            </w:pPr>
            <w:r w:rsidRPr="004D49D9">
              <w:rPr>
                <w:b w:val="0"/>
                <w:bCs w:val="0"/>
                <w:sz w:val="18"/>
                <w:szCs w:val="18"/>
              </w:rPr>
              <w:t>x</w:t>
            </w:r>
          </w:p>
        </w:tc>
        <w:tc>
          <w:tcPr>
            <w:tcW w:w="727" w:type="dxa"/>
            <w:tcBorders>
              <w:top w:val="single" w:sz="2" w:space="0" w:color="auto"/>
              <w:right w:val="thinThickSmallGap" w:sz="24" w:space="0" w:color="auto"/>
            </w:tcBorders>
            <w:vAlign w:val="center"/>
          </w:tcPr>
          <w:p w:rsidR="00E04F13" w:rsidRPr="004D49D9" w:rsidRDefault="00E04F13">
            <w:pPr>
              <w:pStyle w:val="Titlu4"/>
              <w:jc w:val="center"/>
              <w:rPr>
                <w:b w:val="0"/>
                <w:bCs w:val="0"/>
                <w:sz w:val="18"/>
                <w:szCs w:val="18"/>
              </w:rPr>
            </w:pPr>
          </w:p>
        </w:tc>
        <w:tc>
          <w:tcPr>
            <w:tcW w:w="2330"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rsidTr="00DE39A0">
        <w:trPr>
          <w:cantSplit/>
          <w:jc w:val="center"/>
        </w:trPr>
        <w:tc>
          <w:tcPr>
            <w:tcW w:w="1630" w:type="dxa"/>
            <w:vMerge/>
            <w:tcBorders>
              <w:left w:val="thinThickSmallGap" w:sz="24" w:space="0" w:color="auto"/>
            </w:tcBorders>
            <w:vAlign w:val="center"/>
          </w:tcPr>
          <w:p w:rsidR="00E04F13" w:rsidRPr="004D49D9" w:rsidRDefault="00E04F13" w:rsidP="00734DCA">
            <w:pPr>
              <w:rPr>
                <w:b/>
                <w:bCs/>
                <w:sz w:val="18"/>
                <w:szCs w:val="18"/>
              </w:rPr>
            </w:pPr>
          </w:p>
        </w:tc>
        <w:tc>
          <w:tcPr>
            <w:tcW w:w="1913" w:type="dxa"/>
            <w:vMerge/>
            <w:tcBorders>
              <w:right w:val="thinThickSmallGap" w:sz="24" w:space="0" w:color="auto"/>
            </w:tcBorders>
            <w:vAlign w:val="center"/>
          </w:tcPr>
          <w:p w:rsidR="00E04F13" w:rsidRPr="004D49D9" w:rsidRDefault="00E04F13" w:rsidP="00BD74C3">
            <w:pPr>
              <w:rPr>
                <w:sz w:val="18"/>
                <w:szCs w:val="18"/>
              </w:rPr>
            </w:pPr>
          </w:p>
        </w:tc>
        <w:tc>
          <w:tcPr>
            <w:tcW w:w="1920" w:type="dxa"/>
            <w:vMerge/>
            <w:tcBorders>
              <w:left w:val="nil"/>
              <w:right w:val="thinThickSmallGap" w:sz="24" w:space="0" w:color="auto"/>
            </w:tcBorders>
            <w:vAlign w:val="center"/>
          </w:tcPr>
          <w:p w:rsidR="00E04F13" w:rsidRPr="004D49D9" w:rsidRDefault="00E04F13">
            <w:pPr>
              <w:jc w:val="center"/>
              <w:rPr>
                <w:sz w:val="18"/>
                <w:szCs w:val="18"/>
              </w:rPr>
            </w:pPr>
          </w:p>
        </w:tc>
        <w:tc>
          <w:tcPr>
            <w:tcW w:w="506" w:type="dxa"/>
            <w:tcBorders>
              <w:top w:val="single" w:sz="2" w:space="0" w:color="auto"/>
              <w:left w:val="nil"/>
            </w:tcBorders>
            <w:vAlign w:val="center"/>
          </w:tcPr>
          <w:p w:rsidR="00E04F13" w:rsidRPr="004D49D9" w:rsidRDefault="00E04F13" w:rsidP="00747431">
            <w:pPr>
              <w:numPr>
                <w:ilvl w:val="0"/>
                <w:numId w:val="1"/>
              </w:numPr>
              <w:rPr>
                <w:sz w:val="18"/>
                <w:szCs w:val="18"/>
              </w:rPr>
            </w:pPr>
          </w:p>
        </w:tc>
        <w:tc>
          <w:tcPr>
            <w:tcW w:w="5257" w:type="dxa"/>
            <w:tcBorders>
              <w:top w:val="single" w:sz="2" w:space="0" w:color="auto"/>
            </w:tcBorders>
            <w:vAlign w:val="center"/>
          </w:tcPr>
          <w:p w:rsidR="00E04F13" w:rsidRPr="004D49D9" w:rsidRDefault="00E04F13" w:rsidP="00E32920">
            <w:pPr>
              <w:jc w:val="both"/>
              <w:rPr>
                <w:sz w:val="18"/>
                <w:szCs w:val="18"/>
              </w:rPr>
            </w:pPr>
            <w:r w:rsidRPr="004D49D9">
              <w:rPr>
                <w:sz w:val="18"/>
                <w:szCs w:val="18"/>
              </w:rPr>
              <w:t>Inginerie economică în energetică şi electrotehnică</w:t>
            </w:r>
          </w:p>
        </w:tc>
        <w:tc>
          <w:tcPr>
            <w:tcW w:w="935" w:type="dxa"/>
            <w:tcBorders>
              <w:top w:val="single" w:sz="2" w:space="0" w:color="auto"/>
            </w:tcBorders>
            <w:vAlign w:val="center"/>
          </w:tcPr>
          <w:p w:rsidR="00E04F13" w:rsidRPr="004D49D9" w:rsidRDefault="00E04F13" w:rsidP="00E32920">
            <w:pPr>
              <w:pStyle w:val="Titlu4"/>
              <w:jc w:val="center"/>
              <w:rPr>
                <w:b w:val="0"/>
                <w:bCs w:val="0"/>
                <w:sz w:val="18"/>
                <w:szCs w:val="18"/>
              </w:rPr>
            </w:pPr>
            <w:r w:rsidRPr="004D49D9">
              <w:rPr>
                <w:b w:val="0"/>
                <w:bCs w:val="0"/>
                <w:sz w:val="18"/>
                <w:szCs w:val="18"/>
              </w:rPr>
              <w:t>x</w:t>
            </w:r>
          </w:p>
        </w:tc>
        <w:tc>
          <w:tcPr>
            <w:tcW w:w="727" w:type="dxa"/>
            <w:tcBorders>
              <w:top w:val="single" w:sz="2" w:space="0" w:color="auto"/>
              <w:right w:val="thinThickSmallGap" w:sz="24" w:space="0" w:color="auto"/>
            </w:tcBorders>
            <w:vAlign w:val="center"/>
          </w:tcPr>
          <w:p w:rsidR="00E04F13" w:rsidRPr="004D49D9" w:rsidRDefault="00E04F13">
            <w:pPr>
              <w:pStyle w:val="Titlu4"/>
              <w:jc w:val="center"/>
              <w:rPr>
                <w:b w:val="0"/>
                <w:bCs w:val="0"/>
                <w:sz w:val="18"/>
                <w:szCs w:val="18"/>
              </w:rPr>
            </w:pPr>
          </w:p>
        </w:tc>
        <w:tc>
          <w:tcPr>
            <w:tcW w:w="2330"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rsidTr="00DE39A0">
        <w:trPr>
          <w:cantSplit/>
          <w:jc w:val="center"/>
        </w:trPr>
        <w:tc>
          <w:tcPr>
            <w:tcW w:w="1630" w:type="dxa"/>
            <w:vMerge/>
            <w:tcBorders>
              <w:left w:val="thinThickSmallGap" w:sz="24" w:space="0" w:color="auto"/>
            </w:tcBorders>
            <w:vAlign w:val="center"/>
          </w:tcPr>
          <w:p w:rsidR="00E04F13" w:rsidRPr="004D49D9" w:rsidRDefault="00E04F13" w:rsidP="00734DCA">
            <w:pPr>
              <w:rPr>
                <w:b/>
                <w:bCs/>
                <w:sz w:val="18"/>
                <w:szCs w:val="18"/>
              </w:rPr>
            </w:pPr>
          </w:p>
        </w:tc>
        <w:tc>
          <w:tcPr>
            <w:tcW w:w="1913" w:type="dxa"/>
            <w:vMerge/>
            <w:tcBorders>
              <w:right w:val="thinThickSmallGap" w:sz="24" w:space="0" w:color="auto"/>
            </w:tcBorders>
            <w:vAlign w:val="center"/>
          </w:tcPr>
          <w:p w:rsidR="00E04F13" w:rsidRPr="004D49D9" w:rsidRDefault="00E04F13" w:rsidP="00BD74C3">
            <w:pPr>
              <w:rPr>
                <w:sz w:val="18"/>
                <w:szCs w:val="18"/>
              </w:rPr>
            </w:pPr>
          </w:p>
        </w:tc>
        <w:tc>
          <w:tcPr>
            <w:tcW w:w="1920" w:type="dxa"/>
            <w:vMerge/>
            <w:tcBorders>
              <w:left w:val="nil"/>
              <w:right w:val="thinThickSmallGap" w:sz="24" w:space="0" w:color="auto"/>
            </w:tcBorders>
            <w:vAlign w:val="center"/>
          </w:tcPr>
          <w:p w:rsidR="00E04F13" w:rsidRPr="004D49D9" w:rsidRDefault="00E04F13">
            <w:pPr>
              <w:jc w:val="center"/>
              <w:rPr>
                <w:sz w:val="18"/>
                <w:szCs w:val="18"/>
              </w:rPr>
            </w:pPr>
          </w:p>
        </w:tc>
        <w:tc>
          <w:tcPr>
            <w:tcW w:w="506" w:type="dxa"/>
            <w:tcBorders>
              <w:top w:val="single" w:sz="2" w:space="0" w:color="auto"/>
              <w:left w:val="nil"/>
            </w:tcBorders>
            <w:vAlign w:val="center"/>
          </w:tcPr>
          <w:p w:rsidR="00E04F13" w:rsidRPr="004D49D9" w:rsidRDefault="00E04F13" w:rsidP="00747431">
            <w:pPr>
              <w:numPr>
                <w:ilvl w:val="0"/>
                <w:numId w:val="1"/>
              </w:numPr>
              <w:rPr>
                <w:sz w:val="18"/>
                <w:szCs w:val="18"/>
              </w:rPr>
            </w:pPr>
          </w:p>
        </w:tc>
        <w:tc>
          <w:tcPr>
            <w:tcW w:w="5257" w:type="dxa"/>
            <w:tcBorders>
              <w:top w:val="single" w:sz="2" w:space="0" w:color="auto"/>
            </w:tcBorders>
            <w:vAlign w:val="center"/>
          </w:tcPr>
          <w:p w:rsidR="00E04F13" w:rsidRPr="004D49D9" w:rsidRDefault="00E04F13" w:rsidP="00E32920">
            <w:pPr>
              <w:rPr>
                <w:sz w:val="18"/>
                <w:szCs w:val="18"/>
              </w:rPr>
            </w:pPr>
            <w:r w:rsidRPr="004D49D9">
              <w:rPr>
                <w:sz w:val="18"/>
                <w:szCs w:val="18"/>
              </w:rPr>
              <w:t>Inginerie economică în domeniul electric, electronic şi energetic</w:t>
            </w:r>
          </w:p>
        </w:tc>
        <w:tc>
          <w:tcPr>
            <w:tcW w:w="935" w:type="dxa"/>
            <w:tcBorders>
              <w:top w:val="single" w:sz="2" w:space="0" w:color="auto"/>
            </w:tcBorders>
            <w:vAlign w:val="center"/>
          </w:tcPr>
          <w:p w:rsidR="00E04F13" w:rsidRPr="004D49D9" w:rsidRDefault="00E04F13" w:rsidP="00E32920">
            <w:pPr>
              <w:pStyle w:val="Titlu4"/>
              <w:jc w:val="center"/>
              <w:rPr>
                <w:b w:val="0"/>
                <w:bCs w:val="0"/>
                <w:sz w:val="18"/>
                <w:szCs w:val="18"/>
              </w:rPr>
            </w:pPr>
            <w:r w:rsidRPr="004D49D9">
              <w:rPr>
                <w:b w:val="0"/>
                <w:bCs w:val="0"/>
                <w:sz w:val="18"/>
                <w:szCs w:val="18"/>
              </w:rPr>
              <w:t>x</w:t>
            </w:r>
          </w:p>
        </w:tc>
        <w:tc>
          <w:tcPr>
            <w:tcW w:w="727" w:type="dxa"/>
            <w:tcBorders>
              <w:top w:val="single" w:sz="2" w:space="0" w:color="auto"/>
              <w:right w:val="thinThickSmallGap" w:sz="24" w:space="0" w:color="auto"/>
            </w:tcBorders>
            <w:vAlign w:val="center"/>
          </w:tcPr>
          <w:p w:rsidR="00E04F13" w:rsidRPr="004D49D9" w:rsidRDefault="00E04F13">
            <w:pPr>
              <w:pStyle w:val="Titlu4"/>
              <w:jc w:val="center"/>
              <w:rPr>
                <w:b w:val="0"/>
                <w:bCs w:val="0"/>
                <w:sz w:val="18"/>
                <w:szCs w:val="18"/>
              </w:rPr>
            </w:pPr>
          </w:p>
        </w:tc>
        <w:tc>
          <w:tcPr>
            <w:tcW w:w="2330" w:type="dxa"/>
            <w:vMerge/>
            <w:tcBorders>
              <w:left w:val="nil"/>
              <w:right w:val="thinThickSmallGap" w:sz="24" w:space="0" w:color="auto"/>
            </w:tcBorders>
            <w:vAlign w:val="center"/>
          </w:tcPr>
          <w:p w:rsidR="00E04F13" w:rsidRPr="004D49D9" w:rsidRDefault="00E04F13">
            <w:pPr>
              <w:jc w:val="center"/>
              <w:rPr>
                <w:caps/>
                <w:sz w:val="16"/>
                <w:szCs w:val="16"/>
              </w:rPr>
            </w:pPr>
          </w:p>
        </w:tc>
      </w:tr>
    </w:tbl>
    <w:p w:rsidR="00DE39A0" w:rsidRPr="004D49D9" w:rsidRDefault="00DE39A0"/>
    <w:p w:rsidR="00DE39A0" w:rsidRPr="004D49D9" w:rsidRDefault="00DE39A0"/>
    <w:p w:rsidR="00DE39A0" w:rsidRPr="004D49D9" w:rsidRDefault="00DE39A0"/>
    <w:p w:rsidR="00DE39A0" w:rsidRPr="004D49D9" w:rsidRDefault="00DE39A0"/>
    <w:p w:rsidR="00DE39A0" w:rsidRPr="004D49D9" w:rsidRDefault="00DE39A0"/>
    <w:p w:rsidR="00DE39A0" w:rsidRPr="004D49D9" w:rsidRDefault="00DE39A0"/>
    <w:p w:rsidR="00DE39A0" w:rsidRPr="004D49D9" w:rsidRDefault="00DE39A0"/>
    <w:p w:rsidR="00DE39A0" w:rsidRPr="004D49D9" w:rsidRDefault="00DE39A0"/>
    <w:p w:rsidR="00DE39A0" w:rsidRPr="004D49D9" w:rsidRDefault="00DE39A0"/>
    <w:p w:rsidR="00DE39A0" w:rsidRPr="004D49D9" w:rsidRDefault="00DE39A0"/>
    <w:p w:rsidR="00DE39A0" w:rsidRPr="004D49D9" w:rsidRDefault="00DE39A0"/>
    <w:p w:rsidR="00DE39A0" w:rsidRPr="004D49D9" w:rsidRDefault="00DE39A0"/>
    <w:p w:rsidR="00DE39A0" w:rsidRPr="004D49D9" w:rsidRDefault="00DE39A0"/>
    <w:p w:rsidR="00DE39A0" w:rsidRPr="004D49D9" w:rsidRDefault="00DE39A0"/>
    <w:p w:rsidR="00DE39A0" w:rsidRPr="004D49D9" w:rsidRDefault="00DE39A0"/>
    <w:p w:rsidR="00DE39A0" w:rsidRPr="004D49D9" w:rsidRDefault="00DE39A0"/>
    <w:p w:rsidR="00DE39A0" w:rsidRPr="004D49D9" w:rsidRDefault="00DE39A0"/>
    <w:p w:rsidR="00DE39A0" w:rsidRPr="004D49D9" w:rsidRDefault="00DE39A0"/>
    <w:p w:rsidR="00DE39A0" w:rsidRPr="004D49D9" w:rsidRDefault="00DE39A0"/>
    <w:p w:rsidR="00DE39A0" w:rsidRPr="004D49D9" w:rsidRDefault="00DE39A0"/>
    <w:p w:rsidR="00DE39A0" w:rsidRPr="004D49D9" w:rsidRDefault="00DE39A0"/>
    <w:p w:rsidR="00DE39A0" w:rsidRPr="004D49D9" w:rsidRDefault="00DE39A0"/>
    <w:tbl>
      <w:tblPr>
        <w:tblW w:w="14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0"/>
        <w:gridCol w:w="1870"/>
        <w:gridCol w:w="1973"/>
        <w:gridCol w:w="561"/>
        <w:gridCol w:w="3089"/>
        <w:gridCol w:w="949"/>
        <w:gridCol w:w="1788"/>
        <w:gridCol w:w="2235"/>
      </w:tblGrid>
      <w:tr w:rsidR="005A3876" w:rsidRPr="004D49D9" w:rsidTr="005A3876">
        <w:trPr>
          <w:cantSplit/>
          <w:trHeight w:val="95"/>
          <w:jc w:val="center"/>
        </w:trPr>
        <w:tc>
          <w:tcPr>
            <w:tcW w:w="1610" w:type="dxa"/>
            <w:vMerge w:val="restart"/>
            <w:tcBorders>
              <w:top w:val="nil"/>
              <w:left w:val="thinThickSmallGap" w:sz="24" w:space="0" w:color="auto"/>
              <w:bottom w:val="thickThinSmallGap" w:sz="24" w:space="0" w:color="auto"/>
            </w:tcBorders>
            <w:vAlign w:val="center"/>
          </w:tcPr>
          <w:p w:rsidR="000B254A" w:rsidRPr="004D49D9" w:rsidRDefault="000B254A" w:rsidP="000B254A">
            <w:pPr>
              <w:jc w:val="center"/>
              <w:rPr>
                <w:b/>
                <w:bCs/>
                <w:sz w:val="14"/>
                <w:szCs w:val="14"/>
              </w:rPr>
            </w:pPr>
            <w:r w:rsidRPr="004D49D9">
              <w:rPr>
                <w:b/>
                <w:bCs/>
                <w:sz w:val="14"/>
                <w:szCs w:val="14"/>
              </w:rPr>
              <w:t>Învăţământ liceal /  Anul de completare/</w:t>
            </w:r>
          </w:p>
          <w:p w:rsidR="000B254A" w:rsidRPr="004D49D9" w:rsidRDefault="000B254A" w:rsidP="000B254A">
            <w:pPr>
              <w:jc w:val="center"/>
              <w:rPr>
                <w:b/>
                <w:bCs/>
                <w:sz w:val="14"/>
                <w:szCs w:val="14"/>
              </w:rPr>
            </w:pPr>
            <w:r w:rsidRPr="004D49D9">
              <w:rPr>
                <w:b/>
                <w:bCs/>
                <w:sz w:val="14"/>
                <w:szCs w:val="14"/>
              </w:rPr>
              <w:t>Învăţământ profesional</w:t>
            </w:r>
          </w:p>
          <w:p w:rsidR="00E04F13" w:rsidRPr="004D49D9" w:rsidRDefault="00E04F13" w:rsidP="002F1658">
            <w:pPr>
              <w:jc w:val="center"/>
              <w:rPr>
                <w:b/>
                <w:bCs/>
                <w:sz w:val="18"/>
                <w:szCs w:val="18"/>
              </w:rPr>
            </w:pPr>
          </w:p>
        </w:tc>
        <w:tc>
          <w:tcPr>
            <w:tcW w:w="1870" w:type="dxa"/>
            <w:vMerge w:val="restart"/>
            <w:tcBorders>
              <w:top w:val="nil"/>
              <w:bottom w:val="thickThinSmallGap" w:sz="24" w:space="0" w:color="auto"/>
              <w:right w:val="thinThickSmallGap" w:sz="24" w:space="0" w:color="auto"/>
            </w:tcBorders>
            <w:vAlign w:val="center"/>
          </w:tcPr>
          <w:p w:rsidR="00E04F13" w:rsidRPr="004D49D9" w:rsidRDefault="00E04F13" w:rsidP="002F1658">
            <w:pPr>
              <w:pStyle w:val="Subsol"/>
              <w:tabs>
                <w:tab w:val="clear" w:pos="4320"/>
                <w:tab w:val="clear" w:pos="8640"/>
              </w:tabs>
              <w:rPr>
                <w:sz w:val="18"/>
                <w:szCs w:val="18"/>
              </w:rPr>
            </w:pPr>
            <w:r w:rsidRPr="004D49D9">
              <w:rPr>
                <w:sz w:val="18"/>
                <w:szCs w:val="18"/>
              </w:rPr>
              <w:t xml:space="preserve">1. Electrotehnică, </w:t>
            </w:r>
          </w:p>
          <w:p w:rsidR="00E04F13" w:rsidRPr="004D49D9" w:rsidRDefault="00E04F13" w:rsidP="002F1658">
            <w:pPr>
              <w:rPr>
                <w:sz w:val="18"/>
                <w:szCs w:val="18"/>
              </w:rPr>
            </w:pPr>
            <w:r w:rsidRPr="004D49D9">
              <w:rPr>
                <w:sz w:val="18"/>
                <w:szCs w:val="18"/>
              </w:rPr>
              <w:t xml:space="preserve">Electromecanică / </w:t>
            </w:r>
          </w:p>
          <w:p w:rsidR="00E04F13" w:rsidRPr="004D49D9" w:rsidRDefault="00E04F13" w:rsidP="002F1658">
            <w:pPr>
              <w:rPr>
                <w:sz w:val="18"/>
                <w:szCs w:val="18"/>
              </w:rPr>
            </w:pPr>
            <w:r w:rsidRPr="004D49D9">
              <w:rPr>
                <w:sz w:val="18"/>
                <w:szCs w:val="18"/>
              </w:rPr>
              <w:t>Electrotehnică</w:t>
            </w:r>
          </w:p>
          <w:p w:rsidR="00E04F13" w:rsidRPr="004D49D9" w:rsidRDefault="00E04F13" w:rsidP="002F1658">
            <w:pPr>
              <w:rPr>
                <w:sz w:val="18"/>
                <w:szCs w:val="18"/>
              </w:rPr>
            </w:pPr>
            <w:r w:rsidRPr="004D49D9">
              <w:rPr>
                <w:sz w:val="18"/>
                <w:szCs w:val="18"/>
              </w:rPr>
              <w:t>(Anexa 2 / Anexa 2.1)</w:t>
            </w:r>
          </w:p>
          <w:p w:rsidR="00E04F13" w:rsidRPr="004D49D9" w:rsidRDefault="00E04F13" w:rsidP="002F1658">
            <w:pPr>
              <w:pStyle w:val="Titlu5"/>
              <w:jc w:val="left"/>
              <w:rPr>
                <w:b w:val="0"/>
                <w:bCs w:val="0"/>
                <w:sz w:val="18"/>
                <w:szCs w:val="18"/>
              </w:rPr>
            </w:pPr>
          </w:p>
          <w:p w:rsidR="00E04F13" w:rsidRPr="004D49D9" w:rsidRDefault="00E04F13" w:rsidP="002F1658">
            <w:pPr>
              <w:pStyle w:val="Titlu5"/>
              <w:jc w:val="left"/>
              <w:rPr>
                <w:b w:val="0"/>
                <w:bCs w:val="0"/>
                <w:sz w:val="18"/>
                <w:szCs w:val="18"/>
              </w:rPr>
            </w:pPr>
            <w:r w:rsidRPr="004D49D9">
              <w:rPr>
                <w:b w:val="0"/>
                <w:bCs w:val="0"/>
                <w:sz w:val="18"/>
                <w:szCs w:val="18"/>
              </w:rPr>
              <w:t xml:space="preserve">2. Electrotehnică, </w:t>
            </w:r>
          </w:p>
          <w:p w:rsidR="00E04F13" w:rsidRPr="004D49D9" w:rsidRDefault="00E04F13" w:rsidP="002F1658">
            <w:pPr>
              <w:pStyle w:val="Subsol"/>
              <w:tabs>
                <w:tab w:val="clear" w:pos="4320"/>
                <w:tab w:val="clear" w:pos="8640"/>
              </w:tabs>
              <w:rPr>
                <w:sz w:val="18"/>
                <w:szCs w:val="18"/>
              </w:rPr>
            </w:pPr>
            <w:r w:rsidRPr="004D49D9">
              <w:rPr>
                <w:sz w:val="18"/>
                <w:szCs w:val="18"/>
              </w:rPr>
              <w:t xml:space="preserve">Electromecanică / </w:t>
            </w:r>
          </w:p>
          <w:p w:rsidR="00E04F13" w:rsidRPr="004D49D9" w:rsidRDefault="00E04F13" w:rsidP="002F1658">
            <w:pPr>
              <w:rPr>
                <w:sz w:val="18"/>
                <w:szCs w:val="18"/>
              </w:rPr>
            </w:pPr>
            <w:r w:rsidRPr="004D49D9">
              <w:rPr>
                <w:sz w:val="18"/>
                <w:szCs w:val="18"/>
              </w:rPr>
              <w:t>Electromecanică</w:t>
            </w:r>
          </w:p>
          <w:p w:rsidR="00E04F13" w:rsidRPr="004D49D9" w:rsidRDefault="00E04F13" w:rsidP="002F1658">
            <w:pPr>
              <w:rPr>
                <w:sz w:val="18"/>
                <w:szCs w:val="18"/>
              </w:rPr>
            </w:pPr>
            <w:r w:rsidRPr="004D49D9">
              <w:rPr>
                <w:sz w:val="18"/>
                <w:szCs w:val="18"/>
              </w:rPr>
              <w:t>(Anexa 2 / Anexa 2.2)</w:t>
            </w:r>
          </w:p>
        </w:tc>
        <w:tc>
          <w:tcPr>
            <w:tcW w:w="1973" w:type="dxa"/>
            <w:vMerge w:val="restart"/>
            <w:tcBorders>
              <w:left w:val="nil"/>
              <w:right w:val="thinThickSmallGap" w:sz="24" w:space="0" w:color="auto"/>
            </w:tcBorders>
            <w:vAlign w:val="center"/>
          </w:tcPr>
          <w:p w:rsidR="00E04F13" w:rsidRPr="004D49D9" w:rsidRDefault="00E04F13">
            <w:pPr>
              <w:pStyle w:val="Titlu5"/>
              <w:rPr>
                <w:b w:val="0"/>
                <w:bCs w:val="0"/>
                <w:sz w:val="18"/>
                <w:szCs w:val="18"/>
              </w:rPr>
            </w:pPr>
            <w:r w:rsidRPr="004D49D9">
              <w:rPr>
                <w:b w:val="0"/>
                <w:bCs w:val="0"/>
                <w:sz w:val="18"/>
                <w:szCs w:val="18"/>
              </w:rPr>
              <w:t>2.2. Electrotehnică,</w:t>
            </w:r>
          </w:p>
          <w:p w:rsidR="00E04F13" w:rsidRPr="004D49D9" w:rsidRDefault="00E04F13">
            <w:pPr>
              <w:pStyle w:val="Subsol"/>
              <w:tabs>
                <w:tab w:val="clear" w:pos="4320"/>
                <w:tab w:val="clear" w:pos="8640"/>
              </w:tabs>
              <w:jc w:val="center"/>
              <w:rPr>
                <w:sz w:val="18"/>
                <w:szCs w:val="18"/>
              </w:rPr>
            </w:pPr>
            <w:r w:rsidRPr="004D49D9">
              <w:rPr>
                <w:sz w:val="18"/>
                <w:szCs w:val="18"/>
              </w:rPr>
              <w:t>Electromecanică /</w:t>
            </w:r>
          </w:p>
          <w:p w:rsidR="00E04F13" w:rsidRPr="004D49D9" w:rsidRDefault="00E04F13">
            <w:pPr>
              <w:jc w:val="center"/>
              <w:rPr>
                <w:b/>
                <w:bCs/>
                <w:sz w:val="18"/>
                <w:szCs w:val="18"/>
              </w:rPr>
            </w:pPr>
            <w:r w:rsidRPr="004D49D9">
              <w:rPr>
                <w:sz w:val="18"/>
                <w:szCs w:val="18"/>
              </w:rPr>
              <w:t>Electromecanică</w:t>
            </w:r>
          </w:p>
        </w:tc>
        <w:tc>
          <w:tcPr>
            <w:tcW w:w="561" w:type="dxa"/>
            <w:tcBorders>
              <w:left w:val="nil"/>
            </w:tcBorders>
            <w:vAlign w:val="center"/>
          </w:tcPr>
          <w:p w:rsidR="00E04F13" w:rsidRPr="004D49D9" w:rsidRDefault="00E04F13" w:rsidP="00747431">
            <w:pPr>
              <w:numPr>
                <w:ilvl w:val="0"/>
                <w:numId w:val="1"/>
              </w:numPr>
              <w:rPr>
                <w:sz w:val="18"/>
                <w:szCs w:val="18"/>
              </w:rPr>
            </w:pPr>
          </w:p>
        </w:tc>
        <w:tc>
          <w:tcPr>
            <w:tcW w:w="3089" w:type="dxa"/>
            <w:vAlign w:val="center"/>
          </w:tcPr>
          <w:p w:rsidR="00E04F13" w:rsidRPr="004D49D9" w:rsidRDefault="00E04F13">
            <w:pPr>
              <w:jc w:val="both"/>
              <w:rPr>
                <w:sz w:val="18"/>
                <w:szCs w:val="18"/>
              </w:rPr>
            </w:pPr>
            <w:r w:rsidRPr="004D49D9">
              <w:rPr>
                <w:sz w:val="18"/>
                <w:szCs w:val="18"/>
              </w:rPr>
              <w:t xml:space="preserve">Electromecanică </w:t>
            </w:r>
          </w:p>
        </w:tc>
        <w:tc>
          <w:tcPr>
            <w:tcW w:w="949" w:type="dxa"/>
            <w:vAlign w:val="center"/>
          </w:tcPr>
          <w:p w:rsidR="00E04F13" w:rsidRPr="004D49D9" w:rsidRDefault="00E04F13">
            <w:pPr>
              <w:pStyle w:val="Titlu4"/>
              <w:jc w:val="center"/>
              <w:rPr>
                <w:b w:val="0"/>
                <w:bCs w:val="0"/>
                <w:sz w:val="18"/>
                <w:szCs w:val="18"/>
              </w:rPr>
            </w:pPr>
            <w:r w:rsidRPr="004D49D9">
              <w:rPr>
                <w:b w:val="0"/>
                <w:bCs w:val="0"/>
                <w:sz w:val="18"/>
                <w:szCs w:val="18"/>
              </w:rPr>
              <w:t>x</w:t>
            </w:r>
          </w:p>
        </w:tc>
        <w:tc>
          <w:tcPr>
            <w:tcW w:w="1788" w:type="dxa"/>
            <w:tcBorders>
              <w:right w:val="thinThickSmallGap" w:sz="24" w:space="0" w:color="auto"/>
            </w:tcBorders>
            <w:vAlign w:val="center"/>
          </w:tcPr>
          <w:p w:rsidR="00E04F13" w:rsidRPr="004D49D9" w:rsidRDefault="00E04F13">
            <w:pPr>
              <w:pStyle w:val="Titlu4"/>
              <w:jc w:val="center"/>
              <w:rPr>
                <w:b w:val="0"/>
                <w:bCs w:val="0"/>
                <w:sz w:val="18"/>
                <w:szCs w:val="18"/>
              </w:rPr>
            </w:pPr>
          </w:p>
        </w:tc>
        <w:tc>
          <w:tcPr>
            <w:tcW w:w="2235" w:type="dxa"/>
            <w:vMerge w:val="restart"/>
            <w:tcBorders>
              <w:left w:val="nil"/>
              <w:right w:val="thinThickSmallGap" w:sz="24" w:space="0" w:color="auto"/>
            </w:tcBorders>
            <w:vAlign w:val="center"/>
          </w:tcPr>
          <w:p w:rsidR="00E04F13" w:rsidRPr="004D49D9" w:rsidRDefault="00E04F13" w:rsidP="002F1658">
            <w:pPr>
              <w:jc w:val="center"/>
              <w:rPr>
                <w:b/>
                <w:bCs/>
                <w:caps/>
                <w:sz w:val="18"/>
                <w:szCs w:val="18"/>
              </w:rPr>
            </w:pPr>
            <w:r w:rsidRPr="004D49D9">
              <w:rPr>
                <w:b/>
                <w:bCs/>
                <w:caps/>
                <w:sz w:val="18"/>
                <w:szCs w:val="18"/>
              </w:rPr>
              <w:t>Electrotehnică, Electromecanică</w:t>
            </w:r>
          </w:p>
          <w:p w:rsidR="00E04F13" w:rsidRPr="004D49D9" w:rsidRDefault="00E04F13">
            <w:pPr>
              <w:jc w:val="center"/>
              <w:rPr>
                <w:caps/>
                <w:sz w:val="18"/>
                <w:szCs w:val="18"/>
              </w:rPr>
            </w:pPr>
            <w:r w:rsidRPr="004D49D9">
              <w:rPr>
                <w:sz w:val="18"/>
                <w:szCs w:val="18"/>
              </w:rPr>
              <w:t>(programa aprobată prin ordinul ministrului educaţiei,  cercetării,  tineretului  şi sportului nr. 5620 / 2010)</w:t>
            </w:r>
          </w:p>
        </w:tc>
      </w:tr>
      <w:tr w:rsidR="005A3876" w:rsidRPr="004D49D9" w:rsidTr="005A3876">
        <w:trPr>
          <w:cantSplit/>
          <w:trHeight w:val="20"/>
          <w:jc w:val="center"/>
        </w:trPr>
        <w:tc>
          <w:tcPr>
            <w:tcW w:w="1610" w:type="dxa"/>
            <w:vMerge/>
            <w:tcBorders>
              <w:left w:val="thinThickSmallGap" w:sz="24" w:space="0" w:color="auto"/>
              <w:bottom w:val="thickThinSmallGap" w:sz="24" w:space="0" w:color="auto"/>
            </w:tcBorders>
            <w:vAlign w:val="center"/>
          </w:tcPr>
          <w:p w:rsidR="00E04F13" w:rsidRPr="004D49D9" w:rsidRDefault="00E04F13" w:rsidP="00734DCA">
            <w:pPr>
              <w:rPr>
                <w:b/>
                <w:bCs/>
                <w:sz w:val="18"/>
                <w:szCs w:val="18"/>
              </w:rPr>
            </w:pPr>
          </w:p>
        </w:tc>
        <w:tc>
          <w:tcPr>
            <w:tcW w:w="1870" w:type="dxa"/>
            <w:vMerge/>
            <w:tcBorders>
              <w:bottom w:val="thickThinSmallGap" w:sz="24" w:space="0" w:color="auto"/>
              <w:right w:val="thinThickSmallGap" w:sz="24" w:space="0" w:color="auto"/>
            </w:tcBorders>
            <w:vAlign w:val="center"/>
          </w:tcPr>
          <w:p w:rsidR="00E04F13" w:rsidRPr="004D49D9" w:rsidRDefault="00E04F13">
            <w:pPr>
              <w:rPr>
                <w:sz w:val="18"/>
                <w:szCs w:val="18"/>
              </w:rPr>
            </w:pPr>
          </w:p>
        </w:tc>
        <w:tc>
          <w:tcPr>
            <w:tcW w:w="1973" w:type="dxa"/>
            <w:vMerge/>
            <w:tcBorders>
              <w:left w:val="nil"/>
              <w:right w:val="thinThickSmallGap" w:sz="24" w:space="0" w:color="auto"/>
            </w:tcBorders>
            <w:vAlign w:val="center"/>
          </w:tcPr>
          <w:p w:rsidR="00E04F13" w:rsidRPr="004D49D9" w:rsidRDefault="00E04F13">
            <w:pPr>
              <w:jc w:val="center"/>
              <w:rPr>
                <w:sz w:val="18"/>
                <w:szCs w:val="18"/>
              </w:rPr>
            </w:pPr>
          </w:p>
        </w:tc>
        <w:tc>
          <w:tcPr>
            <w:tcW w:w="561" w:type="dxa"/>
            <w:tcBorders>
              <w:left w:val="nil"/>
            </w:tcBorders>
            <w:vAlign w:val="center"/>
          </w:tcPr>
          <w:p w:rsidR="00E04F13" w:rsidRPr="004D49D9" w:rsidRDefault="00E04F13" w:rsidP="00747431">
            <w:pPr>
              <w:numPr>
                <w:ilvl w:val="0"/>
                <w:numId w:val="1"/>
              </w:numPr>
              <w:rPr>
                <w:sz w:val="18"/>
                <w:szCs w:val="18"/>
              </w:rPr>
            </w:pPr>
          </w:p>
        </w:tc>
        <w:tc>
          <w:tcPr>
            <w:tcW w:w="3089" w:type="dxa"/>
            <w:vAlign w:val="center"/>
          </w:tcPr>
          <w:p w:rsidR="00E04F13" w:rsidRPr="004D49D9" w:rsidRDefault="00E04F13">
            <w:pPr>
              <w:pStyle w:val="Subsol"/>
              <w:tabs>
                <w:tab w:val="clear" w:pos="4320"/>
                <w:tab w:val="clear" w:pos="8640"/>
              </w:tabs>
              <w:jc w:val="both"/>
              <w:rPr>
                <w:sz w:val="18"/>
                <w:szCs w:val="18"/>
              </w:rPr>
            </w:pPr>
            <w:r w:rsidRPr="004D49D9">
              <w:rPr>
                <w:sz w:val="18"/>
                <w:szCs w:val="18"/>
              </w:rPr>
              <w:t>Electromecanică (în limbi străine)</w:t>
            </w:r>
          </w:p>
        </w:tc>
        <w:tc>
          <w:tcPr>
            <w:tcW w:w="949" w:type="dxa"/>
            <w:vAlign w:val="center"/>
          </w:tcPr>
          <w:p w:rsidR="00E04F13" w:rsidRPr="004D49D9" w:rsidRDefault="00E04F13">
            <w:pPr>
              <w:pStyle w:val="Titlu4"/>
              <w:jc w:val="center"/>
              <w:rPr>
                <w:b w:val="0"/>
                <w:bCs w:val="0"/>
                <w:sz w:val="18"/>
                <w:szCs w:val="18"/>
              </w:rPr>
            </w:pPr>
            <w:r w:rsidRPr="004D49D9">
              <w:rPr>
                <w:b w:val="0"/>
                <w:bCs w:val="0"/>
                <w:sz w:val="18"/>
                <w:szCs w:val="18"/>
              </w:rPr>
              <w:t>x</w:t>
            </w:r>
          </w:p>
        </w:tc>
        <w:tc>
          <w:tcPr>
            <w:tcW w:w="1788" w:type="dxa"/>
            <w:tcBorders>
              <w:right w:val="thinThickSmallGap" w:sz="24" w:space="0" w:color="auto"/>
            </w:tcBorders>
            <w:vAlign w:val="center"/>
          </w:tcPr>
          <w:p w:rsidR="00E04F13" w:rsidRPr="004D49D9" w:rsidRDefault="00E04F13">
            <w:pPr>
              <w:pStyle w:val="Titlu4"/>
              <w:jc w:val="center"/>
              <w:rPr>
                <w:b w:val="0"/>
                <w:bCs w:val="0"/>
                <w:sz w:val="18"/>
                <w:szCs w:val="18"/>
              </w:rPr>
            </w:pPr>
          </w:p>
        </w:tc>
        <w:tc>
          <w:tcPr>
            <w:tcW w:w="2235" w:type="dxa"/>
            <w:vMerge/>
            <w:tcBorders>
              <w:left w:val="nil"/>
              <w:right w:val="thinThickSmallGap" w:sz="24" w:space="0" w:color="auto"/>
            </w:tcBorders>
            <w:vAlign w:val="center"/>
          </w:tcPr>
          <w:p w:rsidR="00E04F13" w:rsidRPr="004D49D9" w:rsidRDefault="00E04F13">
            <w:pPr>
              <w:jc w:val="center"/>
              <w:rPr>
                <w:caps/>
                <w:sz w:val="18"/>
                <w:szCs w:val="18"/>
              </w:rPr>
            </w:pPr>
          </w:p>
        </w:tc>
      </w:tr>
      <w:tr w:rsidR="005A3876" w:rsidRPr="004D49D9" w:rsidTr="005A3876">
        <w:trPr>
          <w:cantSplit/>
          <w:jc w:val="center"/>
        </w:trPr>
        <w:tc>
          <w:tcPr>
            <w:tcW w:w="1610" w:type="dxa"/>
            <w:vMerge/>
            <w:tcBorders>
              <w:left w:val="thinThickSmallGap" w:sz="24" w:space="0" w:color="auto"/>
              <w:bottom w:val="thickThinSmallGap" w:sz="24" w:space="0" w:color="auto"/>
            </w:tcBorders>
            <w:vAlign w:val="center"/>
          </w:tcPr>
          <w:p w:rsidR="00E04F13" w:rsidRPr="004D49D9" w:rsidRDefault="00E04F13" w:rsidP="00734DCA">
            <w:pPr>
              <w:rPr>
                <w:b/>
                <w:bCs/>
                <w:sz w:val="18"/>
                <w:szCs w:val="18"/>
              </w:rPr>
            </w:pPr>
          </w:p>
        </w:tc>
        <w:tc>
          <w:tcPr>
            <w:tcW w:w="1870" w:type="dxa"/>
            <w:vMerge/>
            <w:tcBorders>
              <w:bottom w:val="thickThinSmallGap" w:sz="24" w:space="0" w:color="auto"/>
              <w:right w:val="thinThickSmallGap" w:sz="24" w:space="0" w:color="auto"/>
            </w:tcBorders>
            <w:vAlign w:val="center"/>
          </w:tcPr>
          <w:p w:rsidR="00E04F13" w:rsidRPr="004D49D9" w:rsidRDefault="00E04F13">
            <w:pPr>
              <w:rPr>
                <w:sz w:val="18"/>
                <w:szCs w:val="18"/>
              </w:rPr>
            </w:pPr>
          </w:p>
        </w:tc>
        <w:tc>
          <w:tcPr>
            <w:tcW w:w="1973" w:type="dxa"/>
            <w:vMerge/>
            <w:tcBorders>
              <w:left w:val="nil"/>
              <w:right w:val="thinThickSmallGap" w:sz="24" w:space="0" w:color="auto"/>
            </w:tcBorders>
            <w:vAlign w:val="center"/>
          </w:tcPr>
          <w:p w:rsidR="00E04F13" w:rsidRPr="004D49D9" w:rsidRDefault="00E04F13">
            <w:pPr>
              <w:jc w:val="center"/>
              <w:rPr>
                <w:sz w:val="18"/>
                <w:szCs w:val="18"/>
              </w:rPr>
            </w:pPr>
          </w:p>
        </w:tc>
        <w:tc>
          <w:tcPr>
            <w:tcW w:w="561" w:type="dxa"/>
            <w:tcBorders>
              <w:left w:val="nil"/>
            </w:tcBorders>
            <w:vAlign w:val="center"/>
          </w:tcPr>
          <w:p w:rsidR="00E04F13" w:rsidRPr="004D49D9" w:rsidRDefault="00E04F13" w:rsidP="00747431">
            <w:pPr>
              <w:numPr>
                <w:ilvl w:val="0"/>
                <w:numId w:val="1"/>
              </w:numPr>
              <w:rPr>
                <w:sz w:val="18"/>
                <w:szCs w:val="18"/>
              </w:rPr>
            </w:pPr>
          </w:p>
        </w:tc>
        <w:tc>
          <w:tcPr>
            <w:tcW w:w="3089" w:type="dxa"/>
            <w:vAlign w:val="center"/>
          </w:tcPr>
          <w:p w:rsidR="00E04F13" w:rsidRPr="004D49D9" w:rsidRDefault="00E04F13">
            <w:pPr>
              <w:jc w:val="both"/>
              <w:rPr>
                <w:sz w:val="18"/>
                <w:szCs w:val="18"/>
              </w:rPr>
            </w:pPr>
            <w:r w:rsidRPr="004D49D9">
              <w:rPr>
                <w:sz w:val="18"/>
                <w:szCs w:val="18"/>
              </w:rPr>
              <w:t>Electromecanică petrol şi gaze</w:t>
            </w:r>
          </w:p>
        </w:tc>
        <w:tc>
          <w:tcPr>
            <w:tcW w:w="949" w:type="dxa"/>
            <w:vAlign w:val="center"/>
          </w:tcPr>
          <w:p w:rsidR="00E04F13" w:rsidRPr="004D49D9" w:rsidRDefault="00E04F13">
            <w:pPr>
              <w:pStyle w:val="Titlu4"/>
              <w:jc w:val="center"/>
              <w:rPr>
                <w:b w:val="0"/>
                <w:bCs w:val="0"/>
                <w:sz w:val="18"/>
                <w:szCs w:val="18"/>
              </w:rPr>
            </w:pPr>
            <w:r w:rsidRPr="004D49D9">
              <w:rPr>
                <w:b w:val="0"/>
                <w:bCs w:val="0"/>
                <w:sz w:val="18"/>
                <w:szCs w:val="18"/>
              </w:rPr>
              <w:t>x</w:t>
            </w:r>
          </w:p>
        </w:tc>
        <w:tc>
          <w:tcPr>
            <w:tcW w:w="1788" w:type="dxa"/>
            <w:tcBorders>
              <w:right w:val="thinThickSmallGap" w:sz="24" w:space="0" w:color="auto"/>
            </w:tcBorders>
            <w:vAlign w:val="center"/>
          </w:tcPr>
          <w:p w:rsidR="00E04F13" w:rsidRPr="004D49D9" w:rsidRDefault="00E04F13">
            <w:pPr>
              <w:pStyle w:val="Titlu4"/>
              <w:jc w:val="center"/>
              <w:rPr>
                <w:b w:val="0"/>
                <w:bCs w:val="0"/>
                <w:sz w:val="18"/>
                <w:szCs w:val="18"/>
              </w:rPr>
            </w:pPr>
          </w:p>
        </w:tc>
        <w:tc>
          <w:tcPr>
            <w:tcW w:w="2235" w:type="dxa"/>
            <w:vMerge/>
            <w:tcBorders>
              <w:left w:val="nil"/>
              <w:right w:val="thinThickSmallGap" w:sz="24" w:space="0" w:color="auto"/>
            </w:tcBorders>
            <w:vAlign w:val="center"/>
          </w:tcPr>
          <w:p w:rsidR="00E04F13" w:rsidRPr="004D49D9" w:rsidRDefault="00E04F13">
            <w:pPr>
              <w:jc w:val="center"/>
              <w:rPr>
                <w:caps/>
                <w:sz w:val="18"/>
                <w:szCs w:val="18"/>
              </w:rPr>
            </w:pPr>
          </w:p>
        </w:tc>
      </w:tr>
      <w:tr w:rsidR="005A3876" w:rsidRPr="004D49D9" w:rsidTr="005A3876">
        <w:trPr>
          <w:cantSplit/>
          <w:jc w:val="center"/>
        </w:trPr>
        <w:tc>
          <w:tcPr>
            <w:tcW w:w="1610" w:type="dxa"/>
            <w:vMerge/>
            <w:tcBorders>
              <w:left w:val="thinThickSmallGap" w:sz="24" w:space="0" w:color="auto"/>
              <w:bottom w:val="thickThinSmallGap" w:sz="24" w:space="0" w:color="auto"/>
            </w:tcBorders>
            <w:vAlign w:val="center"/>
          </w:tcPr>
          <w:p w:rsidR="00E04F13" w:rsidRPr="004D49D9" w:rsidRDefault="00E04F13" w:rsidP="00734DCA">
            <w:pPr>
              <w:rPr>
                <w:b/>
                <w:bCs/>
                <w:sz w:val="18"/>
                <w:szCs w:val="18"/>
              </w:rPr>
            </w:pPr>
          </w:p>
        </w:tc>
        <w:tc>
          <w:tcPr>
            <w:tcW w:w="1870" w:type="dxa"/>
            <w:vMerge/>
            <w:tcBorders>
              <w:bottom w:val="thickThinSmallGap" w:sz="24" w:space="0" w:color="auto"/>
              <w:right w:val="thinThickSmallGap" w:sz="24" w:space="0" w:color="auto"/>
            </w:tcBorders>
            <w:vAlign w:val="center"/>
          </w:tcPr>
          <w:p w:rsidR="00E04F13" w:rsidRPr="004D49D9" w:rsidRDefault="00E04F13">
            <w:pPr>
              <w:rPr>
                <w:sz w:val="18"/>
                <w:szCs w:val="18"/>
              </w:rPr>
            </w:pPr>
          </w:p>
        </w:tc>
        <w:tc>
          <w:tcPr>
            <w:tcW w:w="1973" w:type="dxa"/>
            <w:vMerge/>
            <w:tcBorders>
              <w:left w:val="nil"/>
              <w:right w:val="thinThickSmallGap" w:sz="24" w:space="0" w:color="auto"/>
            </w:tcBorders>
            <w:vAlign w:val="center"/>
          </w:tcPr>
          <w:p w:rsidR="00E04F13" w:rsidRPr="004D49D9" w:rsidRDefault="00E04F13">
            <w:pPr>
              <w:jc w:val="center"/>
              <w:rPr>
                <w:sz w:val="18"/>
                <w:szCs w:val="18"/>
              </w:rPr>
            </w:pPr>
          </w:p>
        </w:tc>
        <w:tc>
          <w:tcPr>
            <w:tcW w:w="561" w:type="dxa"/>
            <w:tcBorders>
              <w:left w:val="nil"/>
            </w:tcBorders>
            <w:vAlign w:val="center"/>
          </w:tcPr>
          <w:p w:rsidR="00E04F13" w:rsidRPr="004D49D9" w:rsidRDefault="00E04F13" w:rsidP="00747431">
            <w:pPr>
              <w:numPr>
                <w:ilvl w:val="0"/>
                <w:numId w:val="1"/>
              </w:numPr>
              <w:rPr>
                <w:sz w:val="18"/>
                <w:szCs w:val="18"/>
              </w:rPr>
            </w:pPr>
          </w:p>
        </w:tc>
        <w:tc>
          <w:tcPr>
            <w:tcW w:w="3089" w:type="dxa"/>
            <w:vAlign w:val="center"/>
          </w:tcPr>
          <w:p w:rsidR="00E04F13" w:rsidRPr="004D49D9" w:rsidRDefault="00E04F13">
            <w:pPr>
              <w:jc w:val="both"/>
              <w:rPr>
                <w:sz w:val="18"/>
                <w:szCs w:val="18"/>
              </w:rPr>
            </w:pPr>
            <w:r w:rsidRPr="004D49D9">
              <w:rPr>
                <w:sz w:val="18"/>
                <w:szCs w:val="18"/>
              </w:rPr>
              <w:t>Electromecanică minieră</w:t>
            </w:r>
          </w:p>
        </w:tc>
        <w:tc>
          <w:tcPr>
            <w:tcW w:w="949" w:type="dxa"/>
            <w:vAlign w:val="center"/>
          </w:tcPr>
          <w:p w:rsidR="00E04F13" w:rsidRPr="004D49D9" w:rsidRDefault="00E04F13">
            <w:pPr>
              <w:pStyle w:val="Titlu4"/>
              <w:jc w:val="center"/>
              <w:rPr>
                <w:b w:val="0"/>
                <w:bCs w:val="0"/>
                <w:sz w:val="18"/>
                <w:szCs w:val="18"/>
              </w:rPr>
            </w:pPr>
            <w:r w:rsidRPr="004D49D9">
              <w:rPr>
                <w:b w:val="0"/>
                <w:bCs w:val="0"/>
                <w:sz w:val="18"/>
                <w:szCs w:val="18"/>
              </w:rPr>
              <w:t>x</w:t>
            </w:r>
          </w:p>
        </w:tc>
        <w:tc>
          <w:tcPr>
            <w:tcW w:w="1788" w:type="dxa"/>
            <w:tcBorders>
              <w:right w:val="thinThickSmallGap" w:sz="24" w:space="0" w:color="auto"/>
            </w:tcBorders>
            <w:vAlign w:val="center"/>
          </w:tcPr>
          <w:p w:rsidR="00E04F13" w:rsidRPr="004D49D9" w:rsidRDefault="00E04F13">
            <w:pPr>
              <w:pStyle w:val="Titlu4"/>
              <w:jc w:val="center"/>
              <w:rPr>
                <w:b w:val="0"/>
                <w:bCs w:val="0"/>
                <w:sz w:val="18"/>
                <w:szCs w:val="18"/>
              </w:rPr>
            </w:pPr>
          </w:p>
        </w:tc>
        <w:tc>
          <w:tcPr>
            <w:tcW w:w="2235" w:type="dxa"/>
            <w:vMerge/>
            <w:tcBorders>
              <w:left w:val="nil"/>
              <w:right w:val="thinThickSmallGap" w:sz="24" w:space="0" w:color="auto"/>
            </w:tcBorders>
            <w:vAlign w:val="center"/>
          </w:tcPr>
          <w:p w:rsidR="00E04F13" w:rsidRPr="004D49D9" w:rsidRDefault="00E04F13">
            <w:pPr>
              <w:jc w:val="center"/>
              <w:rPr>
                <w:caps/>
                <w:sz w:val="18"/>
                <w:szCs w:val="18"/>
              </w:rPr>
            </w:pPr>
          </w:p>
        </w:tc>
      </w:tr>
      <w:tr w:rsidR="005A3876" w:rsidRPr="004D49D9" w:rsidTr="005A3876">
        <w:trPr>
          <w:cantSplit/>
          <w:jc w:val="center"/>
        </w:trPr>
        <w:tc>
          <w:tcPr>
            <w:tcW w:w="1610" w:type="dxa"/>
            <w:vMerge/>
            <w:tcBorders>
              <w:left w:val="thinThickSmallGap" w:sz="24" w:space="0" w:color="auto"/>
              <w:bottom w:val="thickThinSmallGap" w:sz="24" w:space="0" w:color="auto"/>
            </w:tcBorders>
            <w:vAlign w:val="center"/>
          </w:tcPr>
          <w:p w:rsidR="00E04F13" w:rsidRPr="004D49D9" w:rsidRDefault="00E04F13" w:rsidP="00734DCA">
            <w:pPr>
              <w:rPr>
                <w:b/>
                <w:bCs/>
                <w:sz w:val="18"/>
                <w:szCs w:val="18"/>
              </w:rPr>
            </w:pPr>
          </w:p>
        </w:tc>
        <w:tc>
          <w:tcPr>
            <w:tcW w:w="1870" w:type="dxa"/>
            <w:vMerge/>
            <w:tcBorders>
              <w:bottom w:val="thickThinSmallGap" w:sz="24" w:space="0" w:color="auto"/>
              <w:right w:val="thinThickSmallGap" w:sz="24" w:space="0" w:color="auto"/>
            </w:tcBorders>
            <w:vAlign w:val="center"/>
          </w:tcPr>
          <w:p w:rsidR="00E04F13" w:rsidRPr="004D49D9" w:rsidRDefault="00E04F13">
            <w:pPr>
              <w:rPr>
                <w:sz w:val="18"/>
                <w:szCs w:val="18"/>
              </w:rPr>
            </w:pPr>
          </w:p>
        </w:tc>
        <w:tc>
          <w:tcPr>
            <w:tcW w:w="1973" w:type="dxa"/>
            <w:vMerge/>
            <w:tcBorders>
              <w:left w:val="nil"/>
              <w:right w:val="thinThickSmallGap" w:sz="24" w:space="0" w:color="auto"/>
            </w:tcBorders>
            <w:vAlign w:val="center"/>
          </w:tcPr>
          <w:p w:rsidR="00E04F13" w:rsidRPr="004D49D9" w:rsidRDefault="00E04F13">
            <w:pPr>
              <w:jc w:val="center"/>
              <w:rPr>
                <w:sz w:val="18"/>
                <w:szCs w:val="18"/>
              </w:rPr>
            </w:pPr>
          </w:p>
        </w:tc>
        <w:tc>
          <w:tcPr>
            <w:tcW w:w="561" w:type="dxa"/>
            <w:tcBorders>
              <w:left w:val="nil"/>
            </w:tcBorders>
            <w:vAlign w:val="center"/>
          </w:tcPr>
          <w:p w:rsidR="00E04F13" w:rsidRPr="004D49D9" w:rsidRDefault="00E04F13" w:rsidP="00747431">
            <w:pPr>
              <w:numPr>
                <w:ilvl w:val="0"/>
                <w:numId w:val="1"/>
              </w:numPr>
              <w:rPr>
                <w:sz w:val="18"/>
                <w:szCs w:val="18"/>
              </w:rPr>
            </w:pPr>
          </w:p>
        </w:tc>
        <w:tc>
          <w:tcPr>
            <w:tcW w:w="3089" w:type="dxa"/>
            <w:vAlign w:val="center"/>
          </w:tcPr>
          <w:p w:rsidR="00E04F13" w:rsidRPr="004D49D9" w:rsidRDefault="00E04F13">
            <w:pPr>
              <w:pStyle w:val="Subsol"/>
              <w:tabs>
                <w:tab w:val="clear" w:pos="4320"/>
                <w:tab w:val="clear" w:pos="8640"/>
              </w:tabs>
              <w:jc w:val="both"/>
              <w:rPr>
                <w:sz w:val="18"/>
                <w:szCs w:val="18"/>
              </w:rPr>
            </w:pPr>
            <w:r w:rsidRPr="004D49D9">
              <w:rPr>
                <w:sz w:val="18"/>
                <w:szCs w:val="18"/>
              </w:rPr>
              <w:t>Ingineria sistemelor electromecanice</w:t>
            </w:r>
          </w:p>
        </w:tc>
        <w:tc>
          <w:tcPr>
            <w:tcW w:w="949" w:type="dxa"/>
            <w:vAlign w:val="center"/>
          </w:tcPr>
          <w:p w:rsidR="00E04F13" w:rsidRPr="004D49D9" w:rsidRDefault="00E04F13">
            <w:pPr>
              <w:pStyle w:val="Titlu4"/>
              <w:jc w:val="center"/>
              <w:rPr>
                <w:b w:val="0"/>
                <w:bCs w:val="0"/>
                <w:sz w:val="18"/>
                <w:szCs w:val="18"/>
              </w:rPr>
            </w:pPr>
            <w:r w:rsidRPr="004D49D9">
              <w:rPr>
                <w:b w:val="0"/>
                <w:bCs w:val="0"/>
                <w:sz w:val="18"/>
                <w:szCs w:val="18"/>
              </w:rPr>
              <w:t>x</w:t>
            </w:r>
          </w:p>
        </w:tc>
        <w:tc>
          <w:tcPr>
            <w:tcW w:w="1788" w:type="dxa"/>
            <w:tcBorders>
              <w:right w:val="thinThickSmallGap" w:sz="24" w:space="0" w:color="auto"/>
            </w:tcBorders>
            <w:vAlign w:val="center"/>
          </w:tcPr>
          <w:p w:rsidR="00E04F13" w:rsidRPr="004D49D9" w:rsidRDefault="00E04F13">
            <w:pPr>
              <w:pStyle w:val="Titlu4"/>
              <w:jc w:val="center"/>
              <w:rPr>
                <w:b w:val="0"/>
                <w:bCs w:val="0"/>
                <w:sz w:val="18"/>
                <w:szCs w:val="18"/>
              </w:rPr>
            </w:pPr>
          </w:p>
        </w:tc>
        <w:tc>
          <w:tcPr>
            <w:tcW w:w="2235" w:type="dxa"/>
            <w:vMerge/>
            <w:tcBorders>
              <w:left w:val="nil"/>
              <w:right w:val="thinThickSmallGap" w:sz="24" w:space="0" w:color="auto"/>
            </w:tcBorders>
            <w:vAlign w:val="center"/>
          </w:tcPr>
          <w:p w:rsidR="00E04F13" w:rsidRPr="004D49D9" w:rsidRDefault="00E04F13">
            <w:pPr>
              <w:jc w:val="center"/>
              <w:rPr>
                <w:caps/>
                <w:sz w:val="18"/>
                <w:szCs w:val="18"/>
              </w:rPr>
            </w:pPr>
          </w:p>
        </w:tc>
      </w:tr>
      <w:tr w:rsidR="005A3876" w:rsidRPr="004D49D9" w:rsidTr="005A3876">
        <w:trPr>
          <w:cantSplit/>
          <w:trHeight w:val="109"/>
          <w:jc w:val="center"/>
        </w:trPr>
        <w:tc>
          <w:tcPr>
            <w:tcW w:w="1610" w:type="dxa"/>
            <w:vMerge/>
            <w:tcBorders>
              <w:left w:val="thinThickSmallGap" w:sz="24" w:space="0" w:color="auto"/>
              <w:bottom w:val="thickThinSmallGap" w:sz="24" w:space="0" w:color="auto"/>
            </w:tcBorders>
            <w:vAlign w:val="center"/>
          </w:tcPr>
          <w:p w:rsidR="00E04F13" w:rsidRPr="004D49D9" w:rsidRDefault="00E04F13" w:rsidP="00734DCA">
            <w:pPr>
              <w:rPr>
                <w:b/>
                <w:bCs/>
                <w:sz w:val="18"/>
                <w:szCs w:val="18"/>
              </w:rPr>
            </w:pPr>
          </w:p>
        </w:tc>
        <w:tc>
          <w:tcPr>
            <w:tcW w:w="1870" w:type="dxa"/>
            <w:vMerge/>
            <w:tcBorders>
              <w:bottom w:val="thickThinSmallGap" w:sz="24" w:space="0" w:color="auto"/>
              <w:right w:val="thinThickSmallGap" w:sz="24" w:space="0" w:color="auto"/>
            </w:tcBorders>
            <w:vAlign w:val="center"/>
          </w:tcPr>
          <w:p w:rsidR="00E04F13" w:rsidRPr="004D49D9" w:rsidRDefault="00E04F13">
            <w:pPr>
              <w:rPr>
                <w:sz w:val="18"/>
                <w:szCs w:val="18"/>
              </w:rPr>
            </w:pPr>
          </w:p>
        </w:tc>
        <w:tc>
          <w:tcPr>
            <w:tcW w:w="1973" w:type="dxa"/>
            <w:vMerge/>
            <w:tcBorders>
              <w:left w:val="nil"/>
              <w:right w:val="thinThickSmallGap" w:sz="24" w:space="0" w:color="auto"/>
            </w:tcBorders>
            <w:vAlign w:val="center"/>
          </w:tcPr>
          <w:p w:rsidR="00E04F13" w:rsidRPr="004D49D9" w:rsidRDefault="00E04F13">
            <w:pPr>
              <w:jc w:val="center"/>
              <w:rPr>
                <w:sz w:val="18"/>
                <w:szCs w:val="18"/>
              </w:rPr>
            </w:pPr>
          </w:p>
        </w:tc>
        <w:tc>
          <w:tcPr>
            <w:tcW w:w="561" w:type="dxa"/>
            <w:tcBorders>
              <w:left w:val="nil"/>
            </w:tcBorders>
            <w:vAlign w:val="center"/>
          </w:tcPr>
          <w:p w:rsidR="00E04F13" w:rsidRPr="004D49D9" w:rsidRDefault="00E04F13" w:rsidP="00747431">
            <w:pPr>
              <w:numPr>
                <w:ilvl w:val="0"/>
                <w:numId w:val="1"/>
              </w:numPr>
              <w:rPr>
                <w:sz w:val="18"/>
                <w:szCs w:val="18"/>
              </w:rPr>
            </w:pPr>
          </w:p>
        </w:tc>
        <w:tc>
          <w:tcPr>
            <w:tcW w:w="3089" w:type="dxa"/>
            <w:vAlign w:val="center"/>
          </w:tcPr>
          <w:p w:rsidR="00E04F13" w:rsidRPr="004D49D9" w:rsidRDefault="00E04F13">
            <w:pPr>
              <w:pStyle w:val="Titlu3"/>
              <w:jc w:val="left"/>
              <w:rPr>
                <w:rFonts w:ascii="Times New Roman" w:hAnsi="Times New Roman" w:cs="Times New Roman"/>
                <w:i w:val="0"/>
                <w:iCs w:val="0"/>
                <w:noProof w:val="0"/>
                <w:sz w:val="18"/>
                <w:szCs w:val="18"/>
              </w:rPr>
            </w:pPr>
            <w:r w:rsidRPr="004D49D9">
              <w:rPr>
                <w:rFonts w:ascii="Times New Roman" w:hAnsi="Times New Roman" w:cs="Times New Roman"/>
                <w:i w:val="0"/>
                <w:iCs w:val="0"/>
                <w:noProof w:val="0"/>
                <w:sz w:val="18"/>
                <w:szCs w:val="18"/>
              </w:rPr>
              <w:t>Tracţiune electrică</w:t>
            </w:r>
          </w:p>
        </w:tc>
        <w:tc>
          <w:tcPr>
            <w:tcW w:w="949" w:type="dxa"/>
            <w:vAlign w:val="center"/>
          </w:tcPr>
          <w:p w:rsidR="00E04F13" w:rsidRPr="004D49D9" w:rsidRDefault="00E04F13">
            <w:pPr>
              <w:pStyle w:val="Titlu4"/>
              <w:jc w:val="center"/>
              <w:rPr>
                <w:b w:val="0"/>
                <w:bCs w:val="0"/>
                <w:sz w:val="18"/>
                <w:szCs w:val="18"/>
              </w:rPr>
            </w:pPr>
            <w:r w:rsidRPr="004D49D9">
              <w:rPr>
                <w:b w:val="0"/>
                <w:bCs w:val="0"/>
                <w:sz w:val="18"/>
                <w:szCs w:val="18"/>
              </w:rPr>
              <w:t>x</w:t>
            </w:r>
          </w:p>
        </w:tc>
        <w:tc>
          <w:tcPr>
            <w:tcW w:w="1788" w:type="dxa"/>
            <w:tcBorders>
              <w:right w:val="thinThickSmallGap" w:sz="24" w:space="0" w:color="auto"/>
            </w:tcBorders>
            <w:vAlign w:val="center"/>
          </w:tcPr>
          <w:p w:rsidR="00E04F13" w:rsidRPr="004D49D9" w:rsidRDefault="00E04F13">
            <w:pPr>
              <w:pStyle w:val="Titlu4"/>
              <w:jc w:val="center"/>
              <w:rPr>
                <w:b w:val="0"/>
                <w:bCs w:val="0"/>
                <w:sz w:val="18"/>
                <w:szCs w:val="18"/>
              </w:rPr>
            </w:pPr>
          </w:p>
        </w:tc>
        <w:tc>
          <w:tcPr>
            <w:tcW w:w="2235" w:type="dxa"/>
            <w:vMerge/>
            <w:tcBorders>
              <w:left w:val="nil"/>
              <w:right w:val="thinThickSmallGap" w:sz="24" w:space="0" w:color="auto"/>
            </w:tcBorders>
            <w:vAlign w:val="center"/>
          </w:tcPr>
          <w:p w:rsidR="00E04F13" w:rsidRPr="004D49D9" w:rsidRDefault="00E04F13">
            <w:pPr>
              <w:jc w:val="center"/>
              <w:rPr>
                <w:caps/>
                <w:sz w:val="18"/>
                <w:szCs w:val="18"/>
              </w:rPr>
            </w:pPr>
          </w:p>
        </w:tc>
      </w:tr>
      <w:tr w:rsidR="005A3876" w:rsidRPr="004D49D9" w:rsidTr="005A3876">
        <w:trPr>
          <w:cantSplit/>
          <w:jc w:val="center"/>
        </w:trPr>
        <w:tc>
          <w:tcPr>
            <w:tcW w:w="1610" w:type="dxa"/>
            <w:vMerge/>
            <w:tcBorders>
              <w:left w:val="thinThickSmallGap" w:sz="24" w:space="0" w:color="auto"/>
              <w:bottom w:val="thickThinSmallGap" w:sz="24" w:space="0" w:color="auto"/>
            </w:tcBorders>
            <w:vAlign w:val="center"/>
          </w:tcPr>
          <w:p w:rsidR="00E04F13" w:rsidRPr="004D49D9" w:rsidRDefault="00E04F13" w:rsidP="00734DCA">
            <w:pPr>
              <w:rPr>
                <w:b/>
                <w:bCs/>
                <w:sz w:val="18"/>
                <w:szCs w:val="18"/>
              </w:rPr>
            </w:pPr>
          </w:p>
        </w:tc>
        <w:tc>
          <w:tcPr>
            <w:tcW w:w="1870" w:type="dxa"/>
            <w:vMerge/>
            <w:tcBorders>
              <w:bottom w:val="thickThinSmallGap" w:sz="24" w:space="0" w:color="auto"/>
              <w:right w:val="thinThickSmallGap" w:sz="24" w:space="0" w:color="auto"/>
            </w:tcBorders>
            <w:vAlign w:val="center"/>
          </w:tcPr>
          <w:p w:rsidR="00E04F13" w:rsidRPr="004D49D9" w:rsidRDefault="00E04F13">
            <w:pPr>
              <w:rPr>
                <w:sz w:val="18"/>
                <w:szCs w:val="18"/>
              </w:rPr>
            </w:pPr>
          </w:p>
        </w:tc>
        <w:tc>
          <w:tcPr>
            <w:tcW w:w="1973" w:type="dxa"/>
            <w:vMerge/>
            <w:tcBorders>
              <w:left w:val="nil"/>
              <w:right w:val="thinThickSmallGap" w:sz="24" w:space="0" w:color="auto"/>
            </w:tcBorders>
            <w:vAlign w:val="center"/>
          </w:tcPr>
          <w:p w:rsidR="00E04F13" w:rsidRPr="004D49D9" w:rsidRDefault="00E04F13">
            <w:pPr>
              <w:jc w:val="center"/>
              <w:rPr>
                <w:sz w:val="18"/>
                <w:szCs w:val="18"/>
              </w:rPr>
            </w:pPr>
          </w:p>
        </w:tc>
        <w:tc>
          <w:tcPr>
            <w:tcW w:w="561" w:type="dxa"/>
            <w:tcBorders>
              <w:left w:val="nil"/>
            </w:tcBorders>
            <w:vAlign w:val="center"/>
          </w:tcPr>
          <w:p w:rsidR="00E04F13" w:rsidRPr="004D49D9" w:rsidRDefault="00E04F13" w:rsidP="00747431">
            <w:pPr>
              <w:numPr>
                <w:ilvl w:val="0"/>
                <w:numId w:val="1"/>
              </w:numPr>
              <w:rPr>
                <w:sz w:val="18"/>
                <w:szCs w:val="18"/>
              </w:rPr>
            </w:pPr>
          </w:p>
        </w:tc>
        <w:tc>
          <w:tcPr>
            <w:tcW w:w="3089" w:type="dxa"/>
            <w:vAlign w:val="center"/>
          </w:tcPr>
          <w:p w:rsidR="00E04F13" w:rsidRPr="004D49D9" w:rsidRDefault="00E04F13">
            <w:pPr>
              <w:pStyle w:val="Subsol"/>
              <w:tabs>
                <w:tab w:val="clear" w:pos="4320"/>
                <w:tab w:val="clear" w:pos="8640"/>
              </w:tabs>
              <w:rPr>
                <w:sz w:val="18"/>
                <w:szCs w:val="18"/>
              </w:rPr>
            </w:pPr>
            <w:r w:rsidRPr="004D49D9">
              <w:rPr>
                <w:sz w:val="18"/>
                <w:szCs w:val="18"/>
              </w:rPr>
              <w:t>Electromecanic aparate de măsură şi automatizări</w:t>
            </w:r>
          </w:p>
        </w:tc>
        <w:tc>
          <w:tcPr>
            <w:tcW w:w="949" w:type="dxa"/>
            <w:vAlign w:val="center"/>
          </w:tcPr>
          <w:p w:rsidR="00E04F13" w:rsidRPr="004D49D9" w:rsidRDefault="00E04F13">
            <w:pPr>
              <w:pStyle w:val="Titlu4"/>
              <w:jc w:val="center"/>
              <w:rPr>
                <w:b w:val="0"/>
                <w:bCs w:val="0"/>
                <w:sz w:val="18"/>
                <w:szCs w:val="18"/>
              </w:rPr>
            </w:pPr>
            <w:r w:rsidRPr="004D49D9">
              <w:rPr>
                <w:b w:val="0"/>
                <w:bCs w:val="0"/>
                <w:sz w:val="18"/>
                <w:szCs w:val="18"/>
              </w:rPr>
              <w:t>x</w:t>
            </w:r>
          </w:p>
        </w:tc>
        <w:tc>
          <w:tcPr>
            <w:tcW w:w="1788" w:type="dxa"/>
            <w:tcBorders>
              <w:right w:val="thinThickSmallGap" w:sz="24" w:space="0" w:color="auto"/>
            </w:tcBorders>
            <w:vAlign w:val="center"/>
          </w:tcPr>
          <w:p w:rsidR="00E04F13" w:rsidRPr="004D49D9" w:rsidRDefault="00E04F13">
            <w:pPr>
              <w:pStyle w:val="Titlu4"/>
              <w:jc w:val="center"/>
              <w:rPr>
                <w:b w:val="0"/>
                <w:bCs w:val="0"/>
                <w:sz w:val="18"/>
                <w:szCs w:val="18"/>
              </w:rPr>
            </w:pPr>
          </w:p>
        </w:tc>
        <w:tc>
          <w:tcPr>
            <w:tcW w:w="2235" w:type="dxa"/>
            <w:vMerge/>
            <w:tcBorders>
              <w:left w:val="nil"/>
              <w:right w:val="thinThickSmallGap" w:sz="24" w:space="0" w:color="auto"/>
            </w:tcBorders>
            <w:vAlign w:val="center"/>
          </w:tcPr>
          <w:p w:rsidR="00E04F13" w:rsidRPr="004D49D9" w:rsidRDefault="00E04F13">
            <w:pPr>
              <w:jc w:val="center"/>
              <w:rPr>
                <w:caps/>
                <w:sz w:val="18"/>
                <w:szCs w:val="18"/>
              </w:rPr>
            </w:pPr>
          </w:p>
        </w:tc>
      </w:tr>
      <w:tr w:rsidR="005A3876" w:rsidRPr="004D49D9" w:rsidTr="005A3876">
        <w:trPr>
          <w:cantSplit/>
          <w:jc w:val="center"/>
        </w:trPr>
        <w:tc>
          <w:tcPr>
            <w:tcW w:w="1610" w:type="dxa"/>
            <w:vMerge/>
            <w:tcBorders>
              <w:left w:val="thinThickSmallGap" w:sz="24" w:space="0" w:color="auto"/>
              <w:bottom w:val="thickThinSmallGap" w:sz="24" w:space="0" w:color="auto"/>
            </w:tcBorders>
            <w:vAlign w:val="center"/>
          </w:tcPr>
          <w:p w:rsidR="00E04F13" w:rsidRPr="004D49D9" w:rsidRDefault="00E04F13" w:rsidP="00734DCA">
            <w:pPr>
              <w:rPr>
                <w:b/>
                <w:bCs/>
                <w:sz w:val="18"/>
                <w:szCs w:val="18"/>
              </w:rPr>
            </w:pPr>
          </w:p>
        </w:tc>
        <w:tc>
          <w:tcPr>
            <w:tcW w:w="1870" w:type="dxa"/>
            <w:vMerge/>
            <w:tcBorders>
              <w:bottom w:val="thickThinSmallGap" w:sz="24" w:space="0" w:color="auto"/>
              <w:right w:val="thinThickSmallGap" w:sz="24" w:space="0" w:color="auto"/>
            </w:tcBorders>
            <w:vAlign w:val="center"/>
          </w:tcPr>
          <w:p w:rsidR="00E04F13" w:rsidRPr="004D49D9" w:rsidRDefault="00E04F13">
            <w:pPr>
              <w:rPr>
                <w:sz w:val="18"/>
                <w:szCs w:val="18"/>
              </w:rPr>
            </w:pPr>
          </w:p>
        </w:tc>
        <w:tc>
          <w:tcPr>
            <w:tcW w:w="1973" w:type="dxa"/>
            <w:vMerge/>
            <w:tcBorders>
              <w:left w:val="nil"/>
              <w:right w:val="thinThickSmallGap" w:sz="24" w:space="0" w:color="auto"/>
            </w:tcBorders>
            <w:vAlign w:val="center"/>
          </w:tcPr>
          <w:p w:rsidR="00E04F13" w:rsidRPr="004D49D9" w:rsidRDefault="00E04F13">
            <w:pPr>
              <w:jc w:val="center"/>
              <w:rPr>
                <w:sz w:val="18"/>
                <w:szCs w:val="18"/>
              </w:rPr>
            </w:pPr>
          </w:p>
        </w:tc>
        <w:tc>
          <w:tcPr>
            <w:tcW w:w="561" w:type="dxa"/>
            <w:tcBorders>
              <w:left w:val="nil"/>
            </w:tcBorders>
            <w:vAlign w:val="center"/>
          </w:tcPr>
          <w:p w:rsidR="00E04F13" w:rsidRPr="004D49D9" w:rsidRDefault="00E04F13" w:rsidP="00747431">
            <w:pPr>
              <w:numPr>
                <w:ilvl w:val="0"/>
                <w:numId w:val="1"/>
              </w:numPr>
              <w:rPr>
                <w:sz w:val="18"/>
                <w:szCs w:val="18"/>
              </w:rPr>
            </w:pPr>
          </w:p>
        </w:tc>
        <w:tc>
          <w:tcPr>
            <w:tcW w:w="3089" w:type="dxa"/>
            <w:vAlign w:val="center"/>
          </w:tcPr>
          <w:p w:rsidR="00E04F13" w:rsidRPr="004D49D9" w:rsidRDefault="00E04F13">
            <w:pPr>
              <w:pStyle w:val="Subsol"/>
              <w:tabs>
                <w:tab w:val="clear" w:pos="4320"/>
                <w:tab w:val="clear" w:pos="8640"/>
              </w:tabs>
              <w:jc w:val="both"/>
              <w:rPr>
                <w:sz w:val="18"/>
                <w:szCs w:val="18"/>
              </w:rPr>
            </w:pPr>
            <w:r w:rsidRPr="004D49D9">
              <w:rPr>
                <w:sz w:val="18"/>
                <w:szCs w:val="18"/>
              </w:rPr>
              <w:t>Electromecanică tehnologică</w:t>
            </w:r>
          </w:p>
        </w:tc>
        <w:tc>
          <w:tcPr>
            <w:tcW w:w="949" w:type="dxa"/>
            <w:vAlign w:val="center"/>
          </w:tcPr>
          <w:p w:rsidR="00E04F13" w:rsidRPr="004D49D9" w:rsidRDefault="00E04F13">
            <w:pPr>
              <w:pStyle w:val="Titlu4"/>
              <w:jc w:val="center"/>
              <w:rPr>
                <w:b w:val="0"/>
                <w:bCs w:val="0"/>
                <w:sz w:val="18"/>
                <w:szCs w:val="18"/>
              </w:rPr>
            </w:pPr>
            <w:r w:rsidRPr="004D49D9">
              <w:rPr>
                <w:b w:val="0"/>
                <w:bCs w:val="0"/>
                <w:sz w:val="18"/>
                <w:szCs w:val="18"/>
              </w:rPr>
              <w:t>x</w:t>
            </w:r>
          </w:p>
        </w:tc>
        <w:tc>
          <w:tcPr>
            <w:tcW w:w="1788" w:type="dxa"/>
            <w:tcBorders>
              <w:right w:val="thinThickSmallGap" w:sz="24" w:space="0" w:color="auto"/>
            </w:tcBorders>
            <w:vAlign w:val="center"/>
          </w:tcPr>
          <w:p w:rsidR="00E04F13" w:rsidRPr="004D49D9" w:rsidRDefault="00E04F13">
            <w:pPr>
              <w:pStyle w:val="Titlu4"/>
              <w:jc w:val="center"/>
              <w:rPr>
                <w:b w:val="0"/>
                <w:bCs w:val="0"/>
                <w:sz w:val="18"/>
                <w:szCs w:val="18"/>
              </w:rPr>
            </w:pPr>
          </w:p>
        </w:tc>
        <w:tc>
          <w:tcPr>
            <w:tcW w:w="2235" w:type="dxa"/>
            <w:vMerge/>
            <w:tcBorders>
              <w:left w:val="nil"/>
              <w:right w:val="thinThickSmallGap" w:sz="24" w:space="0" w:color="auto"/>
            </w:tcBorders>
            <w:vAlign w:val="center"/>
          </w:tcPr>
          <w:p w:rsidR="00E04F13" w:rsidRPr="004D49D9" w:rsidRDefault="00E04F13">
            <w:pPr>
              <w:jc w:val="center"/>
              <w:rPr>
                <w:caps/>
                <w:sz w:val="18"/>
                <w:szCs w:val="18"/>
              </w:rPr>
            </w:pPr>
          </w:p>
        </w:tc>
      </w:tr>
      <w:tr w:rsidR="005A3876" w:rsidRPr="004D49D9" w:rsidTr="005A3876">
        <w:trPr>
          <w:cantSplit/>
          <w:jc w:val="center"/>
        </w:trPr>
        <w:tc>
          <w:tcPr>
            <w:tcW w:w="1610" w:type="dxa"/>
            <w:vMerge/>
            <w:tcBorders>
              <w:left w:val="thinThickSmallGap" w:sz="24" w:space="0" w:color="auto"/>
              <w:bottom w:val="thickThinSmallGap" w:sz="24" w:space="0" w:color="auto"/>
            </w:tcBorders>
            <w:vAlign w:val="center"/>
          </w:tcPr>
          <w:p w:rsidR="00E04F13" w:rsidRPr="004D49D9" w:rsidRDefault="00E04F13" w:rsidP="00734DCA">
            <w:pPr>
              <w:rPr>
                <w:b/>
                <w:bCs/>
                <w:sz w:val="18"/>
                <w:szCs w:val="18"/>
              </w:rPr>
            </w:pPr>
          </w:p>
        </w:tc>
        <w:tc>
          <w:tcPr>
            <w:tcW w:w="1870" w:type="dxa"/>
            <w:vMerge/>
            <w:tcBorders>
              <w:bottom w:val="thickThinSmallGap" w:sz="24" w:space="0" w:color="auto"/>
              <w:right w:val="thinThickSmallGap" w:sz="24" w:space="0" w:color="auto"/>
            </w:tcBorders>
            <w:vAlign w:val="center"/>
          </w:tcPr>
          <w:p w:rsidR="00E04F13" w:rsidRPr="004D49D9" w:rsidRDefault="00E04F13">
            <w:pPr>
              <w:rPr>
                <w:sz w:val="18"/>
                <w:szCs w:val="18"/>
              </w:rPr>
            </w:pPr>
          </w:p>
        </w:tc>
        <w:tc>
          <w:tcPr>
            <w:tcW w:w="1973" w:type="dxa"/>
            <w:vMerge/>
            <w:tcBorders>
              <w:left w:val="nil"/>
              <w:right w:val="thinThickSmallGap" w:sz="24" w:space="0" w:color="auto"/>
            </w:tcBorders>
            <w:vAlign w:val="center"/>
          </w:tcPr>
          <w:p w:rsidR="00E04F13" w:rsidRPr="004D49D9" w:rsidRDefault="00E04F13">
            <w:pPr>
              <w:jc w:val="center"/>
              <w:rPr>
                <w:sz w:val="18"/>
                <w:szCs w:val="18"/>
              </w:rPr>
            </w:pPr>
          </w:p>
        </w:tc>
        <w:tc>
          <w:tcPr>
            <w:tcW w:w="561" w:type="dxa"/>
            <w:tcBorders>
              <w:left w:val="nil"/>
            </w:tcBorders>
            <w:vAlign w:val="center"/>
          </w:tcPr>
          <w:p w:rsidR="00E04F13" w:rsidRPr="004D49D9" w:rsidRDefault="00E04F13" w:rsidP="00747431">
            <w:pPr>
              <w:numPr>
                <w:ilvl w:val="0"/>
                <w:numId w:val="1"/>
              </w:numPr>
              <w:rPr>
                <w:sz w:val="18"/>
                <w:szCs w:val="18"/>
              </w:rPr>
            </w:pPr>
          </w:p>
        </w:tc>
        <w:tc>
          <w:tcPr>
            <w:tcW w:w="3089" w:type="dxa"/>
            <w:vAlign w:val="center"/>
          </w:tcPr>
          <w:p w:rsidR="00E04F13" w:rsidRPr="004D49D9" w:rsidRDefault="00E04F13">
            <w:pPr>
              <w:jc w:val="both"/>
              <w:rPr>
                <w:sz w:val="18"/>
                <w:szCs w:val="18"/>
              </w:rPr>
            </w:pPr>
            <w:r w:rsidRPr="004D49D9">
              <w:rPr>
                <w:sz w:val="18"/>
                <w:szCs w:val="18"/>
              </w:rPr>
              <w:t>Electromecanică petrolieră</w:t>
            </w:r>
          </w:p>
        </w:tc>
        <w:tc>
          <w:tcPr>
            <w:tcW w:w="949" w:type="dxa"/>
            <w:vAlign w:val="center"/>
          </w:tcPr>
          <w:p w:rsidR="00E04F13" w:rsidRPr="004D49D9" w:rsidRDefault="00E04F13">
            <w:pPr>
              <w:pStyle w:val="Titlu4"/>
              <w:jc w:val="center"/>
              <w:rPr>
                <w:b w:val="0"/>
                <w:bCs w:val="0"/>
                <w:sz w:val="18"/>
                <w:szCs w:val="18"/>
              </w:rPr>
            </w:pPr>
            <w:r w:rsidRPr="004D49D9">
              <w:rPr>
                <w:b w:val="0"/>
                <w:bCs w:val="0"/>
                <w:sz w:val="18"/>
                <w:szCs w:val="18"/>
              </w:rPr>
              <w:t>x</w:t>
            </w:r>
          </w:p>
        </w:tc>
        <w:tc>
          <w:tcPr>
            <w:tcW w:w="1788" w:type="dxa"/>
            <w:tcBorders>
              <w:right w:val="thinThickSmallGap" w:sz="24" w:space="0" w:color="auto"/>
            </w:tcBorders>
            <w:vAlign w:val="center"/>
          </w:tcPr>
          <w:p w:rsidR="00E04F13" w:rsidRPr="004D49D9" w:rsidRDefault="00E04F13">
            <w:pPr>
              <w:pStyle w:val="Titlu4"/>
              <w:jc w:val="center"/>
              <w:rPr>
                <w:b w:val="0"/>
                <w:bCs w:val="0"/>
                <w:sz w:val="18"/>
                <w:szCs w:val="18"/>
              </w:rPr>
            </w:pPr>
          </w:p>
        </w:tc>
        <w:tc>
          <w:tcPr>
            <w:tcW w:w="2235" w:type="dxa"/>
            <w:vMerge/>
            <w:tcBorders>
              <w:left w:val="nil"/>
              <w:right w:val="thinThickSmallGap" w:sz="24" w:space="0" w:color="auto"/>
            </w:tcBorders>
            <w:vAlign w:val="center"/>
          </w:tcPr>
          <w:p w:rsidR="00E04F13" w:rsidRPr="004D49D9" w:rsidRDefault="00E04F13">
            <w:pPr>
              <w:jc w:val="center"/>
              <w:rPr>
                <w:caps/>
                <w:sz w:val="18"/>
                <w:szCs w:val="18"/>
              </w:rPr>
            </w:pPr>
          </w:p>
        </w:tc>
      </w:tr>
      <w:tr w:rsidR="005A3876" w:rsidRPr="004D49D9" w:rsidTr="005A3876">
        <w:trPr>
          <w:cantSplit/>
          <w:jc w:val="center"/>
        </w:trPr>
        <w:tc>
          <w:tcPr>
            <w:tcW w:w="1610" w:type="dxa"/>
            <w:vMerge/>
            <w:tcBorders>
              <w:left w:val="thinThickSmallGap" w:sz="24" w:space="0" w:color="auto"/>
              <w:bottom w:val="thickThinSmallGap" w:sz="24" w:space="0" w:color="auto"/>
            </w:tcBorders>
            <w:vAlign w:val="center"/>
          </w:tcPr>
          <w:p w:rsidR="00E04F13" w:rsidRPr="004D49D9" w:rsidRDefault="00E04F13" w:rsidP="00734DCA">
            <w:pPr>
              <w:rPr>
                <w:b/>
                <w:bCs/>
                <w:sz w:val="18"/>
                <w:szCs w:val="18"/>
              </w:rPr>
            </w:pPr>
          </w:p>
        </w:tc>
        <w:tc>
          <w:tcPr>
            <w:tcW w:w="1870" w:type="dxa"/>
            <w:vMerge/>
            <w:tcBorders>
              <w:bottom w:val="thickThinSmallGap" w:sz="24" w:space="0" w:color="auto"/>
              <w:right w:val="thinThickSmallGap" w:sz="24" w:space="0" w:color="auto"/>
            </w:tcBorders>
            <w:vAlign w:val="center"/>
          </w:tcPr>
          <w:p w:rsidR="00E04F13" w:rsidRPr="004D49D9" w:rsidRDefault="00E04F13">
            <w:pPr>
              <w:rPr>
                <w:sz w:val="18"/>
                <w:szCs w:val="18"/>
              </w:rPr>
            </w:pPr>
          </w:p>
        </w:tc>
        <w:tc>
          <w:tcPr>
            <w:tcW w:w="1973" w:type="dxa"/>
            <w:vMerge/>
            <w:tcBorders>
              <w:left w:val="nil"/>
              <w:right w:val="thinThickSmallGap" w:sz="24" w:space="0" w:color="auto"/>
            </w:tcBorders>
            <w:vAlign w:val="center"/>
          </w:tcPr>
          <w:p w:rsidR="00E04F13" w:rsidRPr="004D49D9" w:rsidRDefault="00E04F13">
            <w:pPr>
              <w:jc w:val="center"/>
              <w:rPr>
                <w:sz w:val="18"/>
                <w:szCs w:val="18"/>
              </w:rPr>
            </w:pPr>
          </w:p>
        </w:tc>
        <w:tc>
          <w:tcPr>
            <w:tcW w:w="561" w:type="dxa"/>
            <w:tcBorders>
              <w:left w:val="nil"/>
            </w:tcBorders>
            <w:vAlign w:val="center"/>
          </w:tcPr>
          <w:p w:rsidR="00E04F13" w:rsidRPr="004D49D9" w:rsidRDefault="00E04F13" w:rsidP="00747431">
            <w:pPr>
              <w:numPr>
                <w:ilvl w:val="0"/>
                <w:numId w:val="1"/>
              </w:numPr>
              <w:rPr>
                <w:sz w:val="18"/>
                <w:szCs w:val="18"/>
              </w:rPr>
            </w:pPr>
          </w:p>
        </w:tc>
        <w:tc>
          <w:tcPr>
            <w:tcW w:w="3089" w:type="dxa"/>
            <w:vAlign w:val="center"/>
          </w:tcPr>
          <w:p w:rsidR="00E04F13" w:rsidRPr="004D49D9" w:rsidRDefault="00E04F13">
            <w:pPr>
              <w:jc w:val="both"/>
              <w:rPr>
                <w:sz w:val="18"/>
                <w:szCs w:val="18"/>
              </w:rPr>
            </w:pPr>
            <w:r w:rsidRPr="004D49D9">
              <w:rPr>
                <w:sz w:val="18"/>
                <w:szCs w:val="18"/>
              </w:rPr>
              <w:t>Electromecanică navală</w:t>
            </w:r>
          </w:p>
        </w:tc>
        <w:tc>
          <w:tcPr>
            <w:tcW w:w="949" w:type="dxa"/>
            <w:vAlign w:val="center"/>
          </w:tcPr>
          <w:p w:rsidR="00E04F13" w:rsidRPr="004D49D9" w:rsidRDefault="00E04F13">
            <w:pPr>
              <w:pStyle w:val="Titlu4"/>
              <w:jc w:val="center"/>
              <w:rPr>
                <w:b w:val="0"/>
                <w:bCs w:val="0"/>
                <w:sz w:val="18"/>
                <w:szCs w:val="18"/>
              </w:rPr>
            </w:pPr>
            <w:r w:rsidRPr="004D49D9">
              <w:rPr>
                <w:b w:val="0"/>
                <w:bCs w:val="0"/>
                <w:sz w:val="18"/>
                <w:szCs w:val="18"/>
              </w:rPr>
              <w:t>x</w:t>
            </w:r>
          </w:p>
        </w:tc>
        <w:tc>
          <w:tcPr>
            <w:tcW w:w="1788" w:type="dxa"/>
            <w:tcBorders>
              <w:right w:val="thinThickSmallGap" w:sz="24" w:space="0" w:color="auto"/>
            </w:tcBorders>
            <w:vAlign w:val="center"/>
          </w:tcPr>
          <w:p w:rsidR="00E04F13" w:rsidRPr="004D49D9" w:rsidRDefault="00E04F13">
            <w:pPr>
              <w:pStyle w:val="Titlu4"/>
              <w:jc w:val="center"/>
              <w:rPr>
                <w:b w:val="0"/>
                <w:bCs w:val="0"/>
                <w:sz w:val="18"/>
                <w:szCs w:val="18"/>
              </w:rPr>
            </w:pPr>
          </w:p>
        </w:tc>
        <w:tc>
          <w:tcPr>
            <w:tcW w:w="2235" w:type="dxa"/>
            <w:vMerge/>
            <w:tcBorders>
              <w:left w:val="nil"/>
              <w:right w:val="thinThickSmallGap" w:sz="24" w:space="0" w:color="auto"/>
            </w:tcBorders>
            <w:vAlign w:val="center"/>
          </w:tcPr>
          <w:p w:rsidR="00E04F13" w:rsidRPr="004D49D9" w:rsidRDefault="00E04F13">
            <w:pPr>
              <w:jc w:val="center"/>
              <w:rPr>
                <w:caps/>
                <w:sz w:val="18"/>
                <w:szCs w:val="18"/>
              </w:rPr>
            </w:pPr>
          </w:p>
        </w:tc>
      </w:tr>
      <w:tr w:rsidR="005A3876" w:rsidRPr="004D49D9" w:rsidTr="005A3876">
        <w:trPr>
          <w:cantSplit/>
          <w:jc w:val="center"/>
        </w:trPr>
        <w:tc>
          <w:tcPr>
            <w:tcW w:w="1610" w:type="dxa"/>
            <w:vMerge/>
            <w:tcBorders>
              <w:left w:val="thinThickSmallGap" w:sz="24" w:space="0" w:color="auto"/>
              <w:bottom w:val="thickThinSmallGap" w:sz="24" w:space="0" w:color="auto"/>
            </w:tcBorders>
            <w:vAlign w:val="center"/>
          </w:tcPr>
          <w:p w:rsidR="00E04F13" w:rsidRPr="004D49D9" w:rsidRDefault="00E04F13" w:rsidP="00734DCA">
            <w:pPr>
              <w:rPr>
                <w:b/>
                <w:bCs/>
                <w:sz w:val="18"/>
                <w:szCs w:val="18"/>
              </w:rPr>
            </w:pPr>
          </w:p>
        </w:tc>
        <w:tc>
          <w:tcPr>
            <w:tcW w:w="1870" w:type="dxa"/>
            <w:vMerge/>
            <w:tcBorders>
              <w:bottom w:val="thickThinSmallGap" w:sz="24" w:space="0" w:color="auto"/>
              <w:right w:val="thinThickSmallGap" w:sz="24" w:space="0" w:color="auto"/>
            </w:tcBorders>
            <w:vAlign w:val="center"/>
          </w:tcPr>
          <w:p w:rsidR="00E04F13" w:rsidRPr="004D49D9" w:rsidRDefault="00E04F13">
            <w:pPr>
              <w:rPr>
                <w:sz w:val="18"/>
                <w:szCs w:val="18"/>
              </w:rPr>
            </w:pPr>
          </w:p>
        </w:tc>
        <w:tc>
          <w:tcPr>
            <w:tcW w:w="1973" w:type="dxa"/>
            <w:vMerge/>
            <w:tcBorders>
              <w:left w:val="nil"/>
              <w:right w:val="thinThickSmallGap" w:sz="24" w:space="0" w:color="auto"/>
            </w:tcBorders>
            <w:vAlign w:val="center"/>
          </w:tcPr>
          <w:p w:rsidR="00E04F13" w:rsidRPr="004D49D9" w:rsidRDefault="00E04F13">
            <w:pPr>
              <w:jc w:val="center"/>
              <w:rPr>
                <w:sz w:val="18"/>
                <w:szCs w:val="18"/>
              </w:rPr>
            </w:pPr>
          </w:p>
        </w:tc>
        <w:tc>
          <w:tcPr>
            <w:tcW w:w="561" w:type="dxa"/>
            <w:tcBorders>
              <w:left w:val="nil"/>
            </w:tcBorders>
            <w:vAlign w:val="center"/>
          </w:tcPr>
          <w:p w:rsidR="00E04F13" w:rsidRPr="004D49D9" w:rsidRDefault="00E04F13" w:rsidP="00747431">
            <w:pPr>
              <w:numPr>
                <w:ilvl w:val="0"/>
                <w:numId w:val="1"/>
              </w:numPr>
              <w:rPr>
                <w:sz w:val="18"/>
                <w:szCs w:val="18"/>
              </w:rPr>
            </w:pPr>
          </w:p>
        </w:tc>
        <w:tc>
          <w:tcPr>
            <w:tcW w:w="3089" w:type="dxa"/>
            <w:vAlign w:val="center"/>
          </w:tcPr>
          <w:p w:rsidR="00E04F13" w:rsidRPr="004D49D9" w:rsidRDefault="00E04F13">
            <w:pPr>
              <w:jc w:val="both"/>
              <w:rPr>
                <w:sz w:val="18"/>
                <w:szCs w:val="18"/>
              </w:rPr>
            </w:pPr>
            <w:r w:rsidRPr="004D49D9">
              <w:rPr>
                <w:sz w:val="18"/>
                <w:szCs w:val="18"/>
              </w:rPr>
              <w:t>Mecatronică</w:t>
            </w:r>
          </w:p>
        </w:tc>
        <w:tc>
          <w:tcPr>
            <w:tcW w:w="949" w:type="dxa"/>
            <w:vAlign w:val="center"/>
          </w:tcPr>
          <w:p w:rsidR="00E04F13" w:rsidRPr="004D49D9" w:rsidRDefault="00E04F13">
            <w:pPr>
              <w:pStyle w:val="Titlu4"/>
              <w:jc w:val="center"/>
              <w:rPr>
                <w:b w:val="0"/>
                <w:bCs w:val="0"/>
                <w:sz w:val="18"/>
                <w:szCs w:val="18"/>
              </w:rPr>
            </w:pPr>
            <w:r w:rsidRPr="004D49D9">
              <w:rPr>
                <w:b w:val="0"/>
                <w:bCs w:val="0"/>
                <w:sz w:val="18"/>
                <w:szCs w:val="18"/>
              </w:rPr>
              <w:t>x</w:t>
            </w:r>
          </w:p>
        </w:tc>
        <w:tc>
          <w:tcPr>
            <w:tcW w:w="1788" w:type="dxa"/>
            <w:tcBorders>
              <w:right w:val="thinThickSmallGap" w:sz="24" w:space="0" w:color="auto"/>
            </w:tcBorders>
            <w:vAlign w:val="center"/>
          </w:tcPr>
          <w:p w:rsidR="00E04F13" w:rsidRPr="004D49D9" w:rsidRDefault="00E04F13">
            <w:pPr>
              <w:pStyle w:val="Titlu4"/>
              <w:jc w:val="center"/>
              <w:rPr>
                <w:b w:val="0"/>
                <w:bCs w:val="0"/>
                <w:sz w:val="18"/>
                <w:szCs w:val="18"/>
              </w:rPr>
            </w:pPr>
          </w:p>
        </w:tc>
        <w:tc>
          <w:tcPr>
            <w:tcW w:w="2235" w:type="dxa"/>
            <w:vMerge/>
            <w:tcBorders>
              <w:left w:val="nil"/>
              <w:right w:val="thinThickSmallGap" w:sz="24" w:space="0" w:color="auto"/>
            </w:tcBorders>
            <w:vAlign w:val="center"/>
          </w:tcPr>
          <w:p w:rsidR="00E04F13" w:rsidRPr="004D49D9" w:rsidRDefault="00E04F13">
            <w:pPr>
              <w:jc w:val="center"/>
              <w:rPr>
                <w:caps/>
                <w:sz w:val="18"/>
                <w:szCs w:val="18"/>
              </w:rPr>
            </w:pPr>
          </w:p>
        </w:tc>
      </w:tr>
      <w:tr w:rsidR="005A3876" w:rsidRPr="004D49D9" w:rsidTr="005A3876">
        <w:trPr>
          <w:cantSplit/>
          <w:jc w:val="center"/>
        </w:trPr>
        <w:tc>
          <w:tcPr>
            <w:tcW w:w="1610" w:type="dxa"/>
            <w:vMerge/>
            <w:tcBorders>
              <w:left w:val="thinThickSmallGap" w:sz="24" w:space="0" w:color="auto"/>
              <w:bottom w:val="thickThinSmallGap" w:sz="24" w:space="0" w:color="auto"/>
            </w:tcBorders>
            <w:vAlign w:val="center"/>
          </w:tcPr>
          <w:p w:rsidR="00E04F13" w:rsidRPr="004D49D9" w:rsidRDefault="00E04F13" w:rsidP="00734DCA">
            <w:pPr>
              <w:rPr>
                <w:b/>
                <w:bCs/>
                <w:sz w:val="18"/>
                <w:szCs w:val="18"/>
              </w:rPr>
            </w:pPr>
          </w:p>
        </w:tc>
        <w:tc>
          <w:tcPr>
            <w:tcW w:w="1870" w:type="dxa"/>
            <w:vMerge/>
            <w:tcBorders>
              <w:bottom w:val="thickThinSmallGap" w:sz="24" w:space="0" w:color="auto"/>
              <w:right w:val="thinThickSmallGap" w:sz="24" w:space="0" w:color="auto"/>
            </w:tcBorders>
            <w:vAlign w:val="center"/>
          </w:tcPr>
          <w:p w:rsidR="00E04F13" w:rsidRPr="004D49D9" w:rsidRDefault="00E04F13">
            <w:pPr>
              <w:rPr>
                <w:sz w:val="18"/>
                <w:szCs w:val="18"/>
              </w:rPr>
            </w:pPr>
          </w:p>
        </w:tc>
        <w:tc>
          <w:tcPr>
            <w:tcW w:w="1973" w:type="dxa"/>
            <w:vMerge/>
            <w:tcBorders>
              <w:left w:val="nil"/>
              <w:bottom w:val="single" w:sz="4" w:space="0" w:color="auto"/>
              <w:right w:val="thinThickSmallGap" w:sz="24" w:space="0" w:color="auto"/>
            </w:tcBorders>
            <w:vAlign w:val="center"/>
          </w:tcPr>
          <w:p w:rsidR="00E04F13" w:rsidRPr="004D49D9" w:rsidRDefault="00E04F13">
            <w:pPr>
              <w:jc w:val="center"/>
              <w:rPr>
                <w:sz w:val="18"/>
                <w:szCs w:val="18"/>
              </w:rPr>
            </w:pPr>
          </w:p>
        </w:tc>
        <w:tc>
          <w:tcPr>
            <w:tcW w:w="561" w:type="dxa"/>
            <w:tcBorders>
              <w:left w:val="nil"/>
            </w:tcBorders>
            <w:vAlign w:val="center"/>
          </w:tcPr>
          <w:p w:rsidR="00E04F13" w:rsidRPr="004D49D9" w:rsidRDefault="00E04F13" w:rsidP="00747431">
            <w:pPr>
              <w:numPr>
                <w:ilvl w:val="0"/>
                <w:numId w:val="1"/>
              </w:numPr>
              <w:rPr>
                <w:sz w:val="18"/>
                <w:szCs w:val="18"/>
              </w:rPr>
            </w:pPr>
          </w:p>
        </w:tc>
        <w:tc>
          <w:tcPr>
            <w:tcW w:w="3089" w:type="dxa"/>
            <w:vAlign w:val="center"/>
          </w:tcPr>
          <w:p w:rsidR="00E04F13" w:rsidRPr="004D49D9" w:rsidRDefault="00E04F13">
            <w:pPr>
              <w:jc w:val="both"/>
              <w:rPr>
                <w:sz w:val="18"/>
                <w:szCs w:val="18"/>
              </w:rPr>
            </w:pPr>
            <w:r w:rsidRPr="004D49D9">
              <w:rPr>
                <w:sz w:val="18"/>
                <w:szCs w:val="18"/>
              </w:rPr>
              <w:t>Roboţi industriali</w:t>
            </w:r>
          </w:p>
        </w:tc>
        <w:tc>
          <w:tcPr>
            <w:tcW w:w="949" w:type="dxa"/>
            <w:vAlign w:val="center"/>
          </w:tcPr>
          <w:p w:rsidR="00E04F13" w:rsidRPr="004D49D9" w:rsidRDefault="00E04F13">
            <w:pPr>
              <w:pStyle w:val="Titlu4"/>
              <w:jc w:val="center"/>
              <w:rPr>
                <w:b w:val="0"/>
                <w:bCs w:val="0"/>
                <w:sz w:val="18"/>
                <w:szCs w:val="18"/>
              </w:rPr>
            </w:pPr>
            <w:r w:rsidRPr="004D49D9">
              <w:rPr>
                <w:b w:val="0"/>
                <w:bCs w:val="0"/>
                <w:sz w:val="18"/>
                <w:szCs w:val="18"/>
              </w:rPr>
              <w:t>x</w:t>
            </w:r>
          </w:p>
        </w:tc>
        <w:tc>
          <w:tcPr>
            <w:tcW w:w="1788" w:type="dxa"/>
            <w:tcBorders>
              <w:right w:val="thinThickSmallGap" w:sz="24" w:space="0" w:color="auto"/>
            </w:tcBorders>
            <w:vAlign w:val="center"/>
          </w:tcPr>
          <w:p w:rsidR="00E04F13" w:rsidRPr="004D49D9" w:rsidRDefault="00E04F13">
            <w:pPr>
              <w:pStyle w:val="Titlu4"/>
              <w:jc w:val="center"/>
              <w:rPr>
                <w:b w:val="0"/>
                <w:bCs w:val="0"/>
                <w:sz w:val="18"/>
                <w:szCs w:val="18"/>
              </w:rPr>
            </w:pPr>
          </w:p>
        </w:tc>
        <w:tc>
          <w:tcPr>
            <w:tcW w:w="2235" w:type="dxa"/>
            <w:vMerge/>
            <w:tcBorders>
              <w:left w:val="nil"/>
              <w:right w:val="thinThickSmallGap" w:sz="24" w:space="0" w:color="auto"/>
            </w:tcBorders>
            <w:vAlign w:val="center"/>
          </w:tcPr>
          <w:p w:rsidR="00E04F13" w:rsidRPr="004D49D9" w:rsidRDefault="00E04F13">
            <w:pPr>
              <w:jc w:val="center"/>
              <w:rPr>
                <w:caps/>
                <w:sz w:val="18"/>
                <w:szCs w:val="18"/>
              </w:rPr>
            </w:pPr>
          </w:p>
        </w:tc>
      </w:tr>
      <w:tr w:rsidR="005A3876" w:rsidRPr="004D49D9" w:rsidTr="005A3876">
        <w:trPr>
          <w:cantSplit/>
          <w:jc w:val="center"/>
        </w:trPr>
        <w:tc>
          <w:tcPr>
            <w:tcW w:w="1610" w:type="dxa"/>
            <w:vMerge/>
            <w:tcBorders>
              <w:left w:val="thinThickSmallGap" w:sz="24" w:space="0" w:color="auto"/>
              <w:bottom w:val="thickThinSmallGap" w:sz="24" w:space="0" w:color="auto"/>
            </w:tcBorders>
            <w:vAlign w:val="center"/>
          </w:tcPr>
          <w:p w:rsidR="00E04F13" w:rsidRPr="004D49D9" w:rsidRDefault="00E04F13" w:rsidP="00734DCA">
            <w:pPr>
              <w:rPr>
                <w:b/>
                <w:bCs/>
                <w:sz w:val="18"/>
                <w:szCs w:val="18"/>
              </w:rPr>
            </w:pPr>
          </w:p>
        </w:tc>
        <w:tc>
          <w:tcPr>
            <w:tcW w:w="1870" w:type="dxa"/>
            <w:vMerge/>
            <w:tcBorders>
              <w:bottom w:val="thickThinSmallGap" w:sz="24" w:space="0" w:color="auto"/>
              <w:right w:val="thinThickSmallGap" w:sz="24" w:space="0" w:color="auto"/>
            </w:tcBorders>
            <w:vAlign w:val="center"/>
          </w:tcPr>
          <w:p w:rsidR="00E04F13" w:rsidRPr="004D49D9" w:rsidRDefault="00E04F13">
            <w:pPr>
              <w:rPr>
                <w:sz w:val="18"/>
                <w:szCs w:val="18"/>
              </w:rPr>
            </w:pPr>
          </w:p>
        </w:tc>
        <w:tc>
          <w:tcPr>
            <w:tcW w:w="1973" w:type="dxa"/>
            <w:vMerge w:val="restart"/>
            <w:tcBorders>
              <w:left w:val="nil"/>
              <w:bottom w:val="thickThinSmallGap" w:sz="24" w:space="0" w:color="auto"/>
              <w:right w:val="thinThickSmallGap" w:sz="24" w:space="0" w:color="auto"/>
            </w:tcBorders>
            <w:vAlign w:val="center"/>
          </w:tcPr>
          <w:p w:rsidR="00E04F13" w:rsidRPr="004D49D9" w:rsidRDefault="00E04F13" w:rsidP="000A0A77">
            <w:pPr>
              <w:jc w:val="center"/>
              <w:rPr>
                <w:sz w:val="18"/>
                <w:szCs w:val="18"/>
              </w:rPr>
            </w:pPr>
            <w:r w:rsidRPr="004D49D9">
              <w:rPr>
                <w:sz w:val="18"/>
                <w:szCs w:val="18"/>
              </w:rPr>
              <w:t>3. Energetică /</w:t>
            </w:r>
          </w:p>
          <w:p w:rsidR="00E04F13" w:rsidRPr="004D49D9" w:rsidRDefault="00E04F13" w:rsidP="000A0A77">
            <w:pPr>
              <w:jc w:val="center"/>
              <w:rPr>
                <w:sz w:val="18"/>
                <w:szCs w:val="18"/>
              </w:rPr>
            </w:pPr>
            <w:r w:rsidRPr="004D49D9">
              <w:rPr>
                <w:sz w:val="18"/>
                <w:szCs w:val="18"/>
              </w:rPr>
              <w:t>Electroenergetică,</w:t>
            </w:r>
          </w:p>
          <w:p w:rsidR="00E04F13" w:rsidRPr="004D49D9" w:rsidRDefault="00E04F13" w:rsidP="000A0A77">
            <w:pPr>
              <w:jc w:val="center"/>
              <w:rPr>
                <w:sz w:val="18"/>
                <w:szCs w:val="18"/>
              </w:rPr>
            </w:pPr>
            <w:r w:rsidRPr="004D49D9">
              <w:rPr>
                <w:sz w:val="18"/>
                <w:szCs w:val="18"/>
              </w:rPr>
              <w:t>Termoenergetică,</w:t>
            </w:r>
          </w:p>
          <w:p w:rsidR="00E04F13" w:rsidRPr="004D49D9" w:rsidRDefault="00E04F13" w:rsidP="000A0A77">
            <w:pPr>
              <w:jc w:val="center"/>
              <w:rPr>
                <w:sz w:val="18"/>
                <w:szCs w:val="18"/>
              </w:rPr>
            </w:pPr>
            <w:r w:rsidRPr="004D49D9">
              <w:rPr>
                <w:sz w:val="18"/>
                <w:szCs w:val="18"/>
              </w:rPr>
              <w:t>Hidroenergetică</w:t>
            </w:r>
          </w:p>
        </w:tc>
        <w:tc>
          <w:tcPr>
            <w:tcW w:w="561" w:type="dxa"/>
            <w:tcBorders>
              <w:left w:val="nil"/>
            </w:tcBorders>
            <w:vAlign w:val="center"/>
          </w:tcPr>
          <w:p w:rsidR="00E04F13" w:rsidRPr="004D49D9" w:rsidRDefault="00E04F13" w:rsidP="00747431">
            <w:pPr>
              <w:numPr>
                <w:ilvl w:val="0"/>
                <w:numId w:val="1"/>
              </w:numPr>
              <w:rPr>
                <w:sz w:val="18"/>
                <w:szCs w:val="18"/>
              </w:rPr>
            </w:pPr>
          </w:p>
        </w:tc>
        <w:tc>
          <w:tcPr>
            <w:tcW w:w="3089" w:type="dxa"/>
            <w:vAlign w:val="center"/>
          </w:tcPr>
          <w:p w:rsidR="00E04F13" w:rsidRPr="004D49D9" w:rsidRDefault="00E04F13" w:rsidP="00BD74C3">
            <w:pPr>
              <w:jc w:val="both"/>
              <w:rPr>
                <w:sz w:val="18"/>
                <w:szCs w:val="18"/>
              </w:rPr>
            </w:pPr>
            <w:r w:rsidRPr="004D49D9">
              <w:rPr>
                <w:sz w:val="18"/>
                <w:szCs w:val="18"/>
              </w:rPr>
              <w:t>Electroenergetică</w:t>
            </w:r>
          </w:p>
        </w:tc>
        <w:tc>
          <w:tcPr>
            <w:tcW w:w="949" w:type="dxa"/>
            <w:vAlign w:val="center"/>
          </w:tcPr>
          <w:p w:rsidR="00E04F13" w:rsidRPr="004D49D9" w:rsidRDefault="00E04F13" w:rsidP="00BD74C3">
            <w:pPr>
              <w:pStyle w:val="Titlu4"/>
              <w:jc w:val="center"/>
              <w:rPr>
                <w:b w:val="0"/>
                <w:bCs w:val="0"/>
                <w:sz w:val="18"/>
                <w:szCs w:val="18"/>
              </w:rPr>
            </w:pPr>
            <w:r w:rsidRPr="004D49D9">
              <w:rPr>
                <w:b w:val="0"/>
                <w:bCs w:val="0"/>
                <w:sz w:val="18"/>
                <w:szCs w:val="18"/>
              </w:rPr>
              <w:t>x</w:t>
            </w:r>
          </w:p>
        </w:tc>
        <w:tc>
          <w:tcPr>
            <w:tcW w:w="1788" w:type="dxa"/>
            <w:tcBorders>
              <w:right w:val="thinThickSmallGap" w:sz="24" w:space="0" w:color="auto"/>
            </w:tcBorders>
            <w:vAlign w:val="center"/>
          </w:tcPr>
          <w:p w:rsidR="00E04F13" w:rsidRPr="004D49D9" w:rsidRDefault="00E04F13">
            <w:pPr>
              <w:pStyle w:val="Titlu4"/>
              <w:jc w:val="center"/>
              <w:rPr>
                <w:b w:val="0"/>
                <w:bCs w:val="0"/>
                <w:sz w:val="18"/>
                <w:szCs w:val="18"/>
              </w:rPr>
            </w:pPr>
          </w:p>
        </w:tc>
        <w:tc>
          <w:tcPr>
            <w:tcW w:w="2235" w:type="dxa"/>
            <w:vMerge/>
            <w:tcBorders>
              <w:left w:val="nil"/>
              <w:right w:val="thinThickSmallGap" w:sz="24" w:space="0" w:color="auto"/>
            </w:tcBorders>
            <w:vAlign w:val="center"/>
          </w:tcPr>
          <w:p w:rsidR="00E04F13" w:rsidRPr="004D49D9" w:rsidRDefault="00E04F13">
            <w:pPr>
              <w:jc w:val="center"/>
              <w:rPr>
                <w:caps/>
                <w:sz w:val="18"/>
                <w:szCs w:val="18"/>
              </w:rPr>
            </w:pPr>
          </w:p>
        </w:tc>
      </w:tr>
      <w:tr w:rsidR="005A3876" w:rsidRPr="004D49D9" w:rsidTr="005A3876">
        <w:trPr>
          <w:cantSplit/>
          <w:jc w:val="center"/>
        </w:trPr>
        <w:tc>
          <w:tcPr>
            <w:tcW w:w="1610" w:type="dxa"/>
            <w:vMerge/>
            <w:tcBorders>
              <w:left w:val="thinThickSmallGap" w:sz="24" w:space="0" w:color="auto"/>
              <w:bottom w:val="thickThinSmallGap" w:sz="24" w:space="0" w:color="auto"/>
            </w:tcBorders>
            <w:vAlign w:val="center"/>
          </w:tcPr>
          <w:p w:rsidR="00E04F13" w:rsidRPr="004D49D9" w:rsidRDefault="00E04F13" w:rsidP="00734DCA">
            <w:pPr>
              <w:rPr>
                <w:b/>
                <w:bCs/>
                <w:sz w:val="18"/>
                <w:szCs w:val="18"/>
              </w:rPr>
            </w:pPr>
          </w:p>
        </w:tc>
        <w:tc>
          <w:tcPr>
            <w:tcW w:w="1870" w:type="dxa"/>
            <w:vMerge/>
            <w:tcBorders>
              <w:bottom w:val="thickThinSmallGap" w:sz="24" w:space="0" w:color="auto"/>
              <w:right w:val="thinThickSmallGap" w:sz="24" w:space="0" w:color="auto"/>
            </w:tcBorders>
            <w:vAlign w:val="center"/>
          </w:tcPr>
          <w:p w:rsidR="00E04F13" w:rsidRPr="004D49D9" w:rsidRDefault="00E04F13">
            <w:pPr>
              <w:rPr>
                <w:sz w:val="18"/>
                <w:szCs w:val="18"/>
              </w:rPr>
            </w:pPr>
          </w:p>
        </w:tc>
        <w:tc>
          <w:tcPr>
            <w:tcW w:w="1973" w:type="dxa"/>
            <w:vMerge/>
            <w:tcBorders>
              <w:left w:val="nil"/>
              <w:bottom w:val="thickThinSmallGap" w:sz="24" w:space="0" w:color="auto"/>
              <w:right w:val="thinThickSmallGap" w:sz="24" w:space="0" w:color="auto"/>
            </w:tcBorders>
            <w:vAlign w:val="center"/>
          </w:tcPr>
          <w:p w:rsidR="00E04F13" w:rsidRPr="004D49D9" w:rsidRDefault="00E04F13">
            <w:pPr>
              <w:jc w:val="center"/>
              <w:rPr>
                <w:sz w:val="18"/>
                <w:szCs w:val="18"/>
              </w:rPr>
            </w:pPr>
          </w:p>
        </w:tc>
        <w:tc>
          <w:tcPr>
            <w:tcW w:w="561" w:type="dxa"/>
            <w:tcBorders>
              <w:left w:val="nil"/>
            </w:tcBorders>
            <w:vAlign w:val="center"/>
          </w:tcPr>
          <w:p w:rsidR="00E04F13" w:rsidRPr="004D49D9" w:rsidRDefault="00E04F13" w:rsidP="00747431">
            <w:pPr>
              <w:numPr>
                <w:ilvl w:val="0"/>
                <w:numId w:val="1"/>
              </w:numPr>
              <w:rPr>
                <w:sz w:val="18"/>
                <w:szCs w:val="18"/>
              </w:rPr>
            </w:pPr>
          </w:p>
        </w:tc>
        <w:tc>
          <w:tcPr>
            <w:tcW w:w="3089" w:type="dxa"/>
            <w:vAlign w:val="center"/>
          </w:tcPr>
          <w:p w:rsidR="00E04F13" w:rsidRPr="004D49D9" w:rsidRDefault="00E04F13" w:rsidP="00BD74C3">
            <w:pPr>
              <w:jc w:val="both"/>
              <w:rPr>
                <w:sz w:val="18"/>
                <w:szCs w:val="18"/>
              </w:rPr>
            </w:pPr>
            <w:r w:rsidRPr="004D49D9">
              <w:rPr>
                <w:sz w:val="18"/>
                <w:szCs w:val="18"/>
              </w:rPr>
              <w:t>Termoenergetică</w:t>
            </w:r>
          </w:p>
        </w:tc>
        <w:tc>
          <w:tcPr>
            <w:tcW w:w="949" w:type="dxa"/>
            <w:vAlign w:val="center"/>
          </w:tcPr>
          <w:p w:rsidR="00E04F13" w:rsidRPr="004D49D9" w:rsidRDefault="00E04F13" w:rsidP="00BD74C3">
            <w:pPr>
              <w:pStyle w:val="Titlu4"/>
              <w:jc w:val="center"/>
              <w:rPr>
                <w:b w:val="0"/>
                <w:bCs w:val="0"/>
                <w:sz w:val="18"/>
                <w:szCs w:val="18"/>
              </w:rPr>
            </w:pPr>
            <w:r w:rsidRPr="004D49D9">
              <w:rPr>
                <w:b w:val="0"/>
                <w:bCs w:val="0"/>
                <w:sz w:val="18"/>
                <w:szCs w:val="18"/>
              </w:rPr>
              <w:t>x</w:t>
            </w:r>
          </w:p>
        </w:tc>
        <w:tc>
          <w:tcPr>
            <w:tcW w:w="1788" w:type="dxa"/>
            <w:tcBorders>
              <w:right w:val="thinThickSmallGap" w:sz="24" w:space="0" w:color="auto"/>
            </w:tcBorders>
            <w:vAlign w:val="center"/>
          </w:tcPr>
          <w:p w:rsidR="00E04F13" w:rsidRPr="004D49D9" w:rsidRDefault="00E04F13">
            <w:pPr>
              <w:pStyle w:val="Titlu4"/>
              <w:jc w:val="center"/>
              <w:rPr>
                <w:b w:val="0"/>
                <w:bCs w:val="0"/>
                <w:sz w:val="18"/>
                <w:szCs w:val="18"/>
              </w:rPr>
            </w:pPr>
          </w:p>
        </w:tc>
        <w:tc>
          <w:tcPr>
            <w:tcW w:w="2235" w:type="dxa"/>
            <w:vMerge/>
            <w:tcBorders>
              <w:left w:val="nil"/>
              <w:right w:val="thinThickSmallGap" w:sz="24" w:space="0" w:color="auto"/>
            </w:tcBorders>
            <w:vAlign w:val="center"/>
          </w:tcPr>
          <w:p w:rsidR="00E04F13" w:rsidRPr="004D49D9" w:rsidRDefault="00E04F13">
            <w:pPr>
              <w:jc w:val="center"/>
              <w:rPr>
                <w:caps/>
                <w:sz w:val="18"/>
                <w:szCs w:val="18"/>
              </w:rPr>
            </w:pPr>
          </w:p>
        </w:tc>
      </w:tr>
      <w:tr w:rsidR="005A3876" w:rsidRPr="004D49D9" w:rsidTr="005A3876">
        <w:trPr>
          <w:cantSplit/>
          <w:jc w:val="center"/>
        </w:trPr>
        <w:tc>
          <w:tcPr>
            <w:tcW w:w="1610" w:type="dxa"/>
            <w:vMerge/>
            <w:tcBorders>
              <w:left w:val="thinThickSmallGap" w:sz="24" w:space="0" w:color="auto"/>
              <w:bottom w:val="thickThinSmallGap" w:sz="24" w:space="0" w:color="auto"/>
            </w:tcBorders>
            <w:vAlign w:val="center"/>
          </w:tcPr>
          <w:p w:rsidR="00E04F13" w:rsidRPr="004D49D9" w:rsidRDefault="00E04F13" w:rsidP="00734DCA">
            <w:pPr>
              <w:rPr>
                <w:b/>
                <w:bCs/>
                <w:sz w:val="18"/>
                <w:szCs w:val="18"/>
              </w:rPr>
            </w:pPr>
          </w:p>
        </w:tc>
        <w:tc>
          <w:tcPr>
            <w:tcW w:w="1870" w:type="dxa"/>
            <w:vMerge/>
            <w:tcBorders>
              <w:bottom w:val="thickThinSmallGap" w:sz="24" w:space="0" w:color="auto"/>
              <w:right w:val="thinThickSmallGap" w:sz="24" w:space="0" w:color="auto"/>
            </w:tcBorders>
            <w:vAlign w:val="center"/>
          </w:tcPr>
          <w:p w:rsidR="00E04F13" w:rsidRPr="004D49D9" w:rsidRDefault="00E04F13">
            <w:pPr>
              <w:rPr>
                <w:sz w:val="18"/>
                <w:szCs w:val="18"/>
              </w:rPr>
            </w:pPr>
          </w:p>
        </w:tc>
        <w:tc>
          <w:tcPr>
            <w:tcW w:w="1973" w:type="dxa"/>
            <w:vMerge/>
            <w:tcBorders>
              <w:left w:val="nil"/>
              <w:bottom w:val="thickThinSmallGap" w:sz="24" w:space="0" w:color="auto"/>
              <w:right w:val="thinThickSmallGap" w:sz="24" w:space="0" w:color="auto"/>
            </w:tcBorders>
            <w:vAlign w:val="center"/>
          </w:tcPr>
          <w:p w:rsidR="00E04F13" w:rsidRPr="004D49D9" w:rsidRDefault="00E04F13">
            <w:pPr>
              <w:jc w:val="center"/>
              <w:rPr>
                <w:sz w:val="18"/>
                <w:szCs w:val="18"/>
              </w:rPr>
            </w:pPr>
          </w:p>
        </w:tc>
        <w:tc>
          <w:tcPr>
            <w:tcW w:w="561" w:type="dxa"/>
            <w:tcBorders>
              <w:left w:val="nil"/>
            </w:tcBorders>
            <w:vAlign w:val="center"/>
          </w:tcPr>
          <w:p w:rsidR="00E04F13" w:rsidRPr="004D49D9" w:rsidRDefault="00E04F13" w:rsidP="00747431">
            <w:pPr>
              <w:numPr>
                <w:ilvl w:val="0"/>
                <w:numId w:val="1"/>
              </w:numPr>
              <w:rPr>
                <w:sz w:val="18"/>
                <w:szCs w:val="18"/>
              </w:rPr>
            </w:pPr>
          </w:p>
        </w:tc>
        <w:tc>
          <w:tcPr>
            <w:tcW w:w="3089" w:type="dxa"/>
            <w:vAlign w:val="center"/>
          </w:tcPr>
          <w:p w:rsidR="00E04F13" w:rsidRPr="004D49D9" w:rsidRDefault="00E04F13" w:rsidP="00BD74C3">
            <w:pPr>
              <w:jc w:val="both"/>
              <w:rPr>
                <w:sz w:val="18"/>
                <w:szCs w:val="18"/>
              </w:rPr>
            </w:pPr>
            <w:r w:rsidRPr="004D49D9">
              <w:rPr>
                <w:sz w:val="18"/>
                <w:szCs w:val="18"/>
              </w:rPr>
              <w:t>Hidroenergetică</w:t>
            </w:r>
          </w:p>
        </w:tc>
        <w:tc>
          <w:tcPr>
            <w:tcW w:w="949" w:type="dxa"/>
            <w:vAlign w:val="center"/>
          </w:tcPr>
          <w:p w:rsidR="00E04F13" w:rsidRPr="004D49D9" w:rsidRDefault="00E04F13" w:rsidP="00BD74C3">
            <w:pPr>
              <w:pStyle w:val="Titlu4"/>
              <w:jc w:val="center"/>
              <w:rPr>
                <w:b w:val="0"/>
                <w:bCs w:val="0"/>
                <w:sz w:val="18"/>
                <w:szCs w:val="18"/>
              </w:rPr>
            </w:pPr>
            <w:r w:rsidRPr="004D49D9">
              <w:rPr>
                <w:b w:val="0"/>
                <w:bCs w:val="0"/>
                <w:sz w:val="18"/>
                <w:szCs w:val="18"/>
              </w:rPr>
              <w:t>x</w:t>
            </w:r>
          </w:p>
        </w:tc>
        <w:tc>
          <w:tcPr>
            <w:tcW w:w="1788" w:type="dxa"/>
            <w:tcBorders>
              <w:right w:val="thinThickSmallGap" w:sz="24" w:space="0" w:color="auto"/>
            </w:tcBorders>
            <w:vAlign w:val="center"/>
          </w:tcPr>
          <w:p w:rsidR="00E04F13" w:rsidRPr="004D49D9" w:rsidRDefault="00E04F13">
            <w:pPr>
              <w:pStyle w:val="Titlu4"/>
              <w:jc w:val="center"/>
              <w:rPr>
                <w:b w:val="0"/>
                <w:bCs w:val="0"/>
                <w:sz w:val="18"/>
                <w:szCs w:val="18"/>
              </w:rPr>
            </w:pPr>
          </w:p>
        </w:tc>
        <w:tc>
          <w:tcPr>
            <w:tcW w:w="2235" w:type="dxa"/>
            <w:vMerge/>
            <w:tcBorders>
              <w:left w:val="nil"/>
              <w:right w:val="thinThickSmallGap" w:sz="24" w:space="0" w:color="auto"/>
            </w:tcBorders>
            <w:vAlign w:val="center"/>
          </w:tcPr>
          <w:p w:rsidR="00E04F13" w:rsidRPr="004D49D9" w:rsidRDefault="00E04F13">
            <w:pPr>
              <w:jc w:val="center"/>
              <w:rPr>
                <w:caps/>
                <w:sz w:val="18"/>
                <w:szCs w:val="18"/>
              </w:rPr>
            </w:pPr>
          </w:p>
        </w:tc>
      </w:tr>
      <w:tr w:rsidR="005A3876" w:rsidRPr="004D49D9" w:rsidTr="005A3876">
        <w:trPr>
          <w:cantSplit/>
          <w:jc w:val="center"/>
        </w:trPr>
        <w:tc>
          <w:tcPr>
            <w:tcW w:w="1610" w:type="dxa"/>
            <w:vMerge/>
            <w:tcBorders>
              <w:left w:val="thinThickSmallGap" w:sz="24" w:space="0" w:color="auto"/>
              <w:bottom w:val="thickThinSmallGap" w:sz="24" w:space="0" w:color="auto"/>
            </w:tcBorders>
            <w:vAlign w:val="center"/>
          </w:tcPr>
          <w:p w:rsidR="00E04F13" w:rsidRPr="004D49D9" w:rsidRDefault="00E04F13" w:rsidP="00734DCA">
            <w:pPr>
              <w:rPr>
                <w:b/>
                <w:bCs/>
                <w:sz w:val="18"/>
                <w:szCs w:val="18"/>
              </w:rPr>
            </w:pPr>
          </w:p>
        </w:tc>
        <w:tc>
          <w:tcPr>
            <w:tcW w:w="1870" w:type="dxa"/>
            <w:vMerge/>
            <w:tcBorders>
              <w:bottom w:val="thickThinSmallGap" w:sz="24" w:space="0" w:color="auto"/>
              <w:right w:val="thinThickSmallGap" w:sz="24" w:space="0" w:color="auto"/>
            </w:tcBorders>
            <w:vAlign w:val="center"/>
          </w:tcPr>
          <w:p w:rsidR="00E04F13" w:rsidRPr="004D49D9" w:rsidRDefault="00E04F13">
            <w:pPr>
              <w:rPr>
                <w:sz w:val="18"/>
                <w:szCs w:val="18"/>
              </w:rPr>
            </w:pPr>
          </w:p>
        </w:tc>
        <w:tc>
          <w:tcPr>
            <w:tcW w:w="1973" w:type="dxa"/>
            <w:vMerge/>
            <w:tcBorders>
              <w:left w:val="nil"/>
              <w:bottom w:val="thickThinSmallGap" w:sz="24" w:space="0" w:color="auto"/>
              <w:right w:val="thinThickSmallGap" w:sz="24" w:space="0" w:color="auto"/>
            </w:tcBorders>
            <w:vAlign w:val="center"/>
          </w:tcPr>
          <w:p w:rsidR="00E04F13" w:rsidRPr="004D49D9" w:rsidRDefault="00E04F13">
            <w:pPr>
              <w:jc w:val="center"/>
              <w:rPr>
                <w:sz w:val="18"/>
                <w:szCs w:val="18"/>
              </w:rPr>
            </w:pPr>
          </w:p>
        </w:tc>
        <w:tc>
          <w:tcPr>
            <w:tcW w:w="561" w:type="dxa"/>
            <w:tcBorders>
              <w:left w:val="nil"/>
            </w:tcBorders>
            <w:vAlign w:val="center"/>
          </w:tcPr>
          <w:p w:rsidR="00E04F13" w:rsidRPr="004D49D9" w:rsidRDefault="00E04F13" w:rsidP="00747431">
            <w:pPr>
              <w:numPr>
                <w:ilvl w:val="0"/>
                <w:numId w:val="1"/>
              </w:numPr>
              <w:rPr>
                <w:sz w:val="18"/>
                <w:szCs w:val="18"/>
              </w:rPr>
            </w:pPr>
          </w:p>
        </w:tc>
        <w:tc>
          <w:tcPr>
            <w:tcW w:w="3089" w:type="dxa"/>
            <w:vAlign w:val="center"/>
          </w:tcPr>
          <w:p w:rsidR="00E04F13" w:rsidRPr="004D49D9" w:rsidRDefault="00E04F13" w:rsidP="00BD74C3">
            <w:pPr>
              <w:pStyle w:val="Titlu3"/>
              <w:jc w:val="left"/>
              <w:rPr>
                <w:rFonts w:ascii="Times New Roman" w:hAnsi="Times New Roman" w:cs="Times New Roman"/>
                <w:i w:val="0"/>
                <w:iCs w:val="0"/>
                <w:noProof w:val="0"/>
                <w:sz w:val="18"/>
                <w:szCs w:val="18"/>
              </w:rPr>
            </w:pPr>
            <w:r w:rsidRPr="004D49D9">
              <w:rPr>
                <w:rFonts w:ascii="Times New Roman" w:hAnsi="Times New Roman" w:cs="Times New Roman"/>
                <w:i w:val="0"/>
                <w:iCs w:val="0"/>
                <w:noProof w:val="0"/>
                <w:sz w:val="18"/>
                <w:szCs w:val="18"/>
              </w:rPr>
              <w:t>Centrale termoelectrice</w:t>
            </w:r>
          </w:p>
        </w:tc>
        <w:tc>
          <w:tcPr>
            <w:tcW w:w="949" w:type="dxa"/>
            <w:vAlign w:val="center"/>
          </w:tcPr>
          <w:p w:rsidR="00E04F13" w:rsidRPr="004D49D9" w:rsidRDefault="00E04F13" w:rsidP="00BD74C3">
            <w:pPr>
              <w:pStyle w:val="Titlu4"/>
              <w:jc w:val="center"/>
              <w:rPr>
                <w:b w:val="0"/>
                <w:bCs w:val="0"/>
                <w:sz w:val="18"/>
                <w:szCs w:val="18"/>
              </w:rPr>
            </w:pPr>
            <w:r w:rsidRPr="004D49D9">
              <w:rPr>
                <w:b w:val="0"/>
                <w:bCs w:val="0"/>
                <w:sz w:val="18"/>
                <w:szCs w:val="18"/>
              </w:rPr>
              <w:t>x</w:t>
            </w:r>
          </w:p>
        </w:tc>
        <w:tc>
          <w:tcPr>
            <w:tcW w:w="1788" w:type="dxa"/>
            <w:tcBorders>
              <w:right w:val="thinThickSmallGap" w:sz="24" w:space="0" w:color="auto"/>
            </w:tcBorders>
            <w:vAlign w:val="center"/>
          </w:tcPr>
          <w:p w:rsidR="00E04F13" w:rsidRPr="004D49D9" w:rsidRDefault="00E04F13">
            <w:pPr>
              <w:pStyle w:val="Titlu4"/>
              <w:jc w:val="center"/>
              <w:rPr>
                <w:b w:val="0"/>
                <w:bCs w:val="0"/>
                <w:sz w:val="18"/>
                <w:szCs w:val="18"/>
              </w:rPr>
            </w:pPr>
          </w:p>
        </w:tc>
        <w:tc>
          <w:tcPr>
            <w:tcW w:w="2235" w:type="dxa"/>
            <w:vMerge/>
            <w:tcBorders>
              <w:left w:val="nil"/>
              <w:right w:val="thinThickSmallGap" w:sz="24" w:space="0" w:color="auto"/>
            </w:tcBorders>
            <w:vAlign w:val="center"/>
          </w:tcPr>
          <w:p w:rsidR="00E04F13" w:rsidRPr="004D49D9" w:rsidRDefault="00E04F13">
            <w:pPr>
              <w:jc w:val="center"/>
              <w:rPr>
                <w:caps/>
                <w:sz w:val="18"/>
                <w:szCs w:val="18"/>
              </w:rPr>
            </w:pPr>
          </w:p>
        </w:tc>
      </w:tr>
      <w:tr w:rsidR="005A3876" w:rsidRPr="004D49D9" w:rsidTr="005A3876">
        <w:trPr>
          <w:cantSplit/>
          <w:jc w:val="center"/>
        </w:trPr>
        <w:tc>
          <w:tcPr>
            <w:tcW w:w="1610" w:type="dxa"/>
            <w:vMerge/>
            <w:tcBorders>
              <w:left w:val="thinThickSmallGap" w:sz="24" w:space="0" w:color="auto"/>
              <w:bottom w:val="thickThinSmallGap" w:sz="24" w:space="0" w:color="auto"/>
            </w:tcBorders>
            <w:vAlign w:val="center"/>
          </w:tcPr>
          <w:p w:rsidR="00E04F13" w:rsidRPr="004D49D9" w:rsidRDefault="00E04F13" w:rsidP="00734DCA">
            <w:pPr>
              <w:rPr>
                <w:b/>
                <w:bCs/>
                <w:sz w:val="18"/>
                <w:szCs w:val="18"/>
              </w:rPr>
            </w:pPr>
          </w:p>
        </w:tc>
        <w:tc>
          <w:tcPr>
            <w:tcW w:w="1870" w:type="dxa"/>
            <w:vMerge/>
            <w:tcBorders>
              <w:bottom w:val="thickThinSmallGap" w:sz="24" w:space="0" w:color="auto"/>
              <w:right w:val="thinThickSmallGap" w:sz="24" w:space="0" w:color="auto"/>
            </w:tcBorders>
            <w:vAlign w:val="center"/>
          </w:tcPr>
          <w:p w:rsidR="00E04F13" w:rsidRPr="004D49D9" w:rsidRDefault="00E04F13">
            <w:pPr>
              <w:rPr>
                <w:sz w:val="18"/>
                <w:szCs w:val="18"/>
              </w:rPr>
            </w:pPr>
          </w:p>
        </w:tc>
        <w:tc>
          <w:tcPr>
            <w:tcW w:w="1973" w:type="dxa"/>
            <w:vMerge/>
            <w:tcBorders>
              <w:left w:val="nil"/>
              <w:bottom w:val="thickThinSmallGap" w:sz="24" w:space="0" w:color="auto"/>
              <w:right w:val="thinThickSmallGap" w:sz="24" w:space="0" w:color="auto"/>
            </w:tcBorders>
            <w:vAlign w:val="center"/>
          </w:tcPr>
          <w:p w:rsidR="00E04F13" w:rsidRPr="004D49D9" w:rsidRDefault="00E04F13">
            <w:pPr>
              <w:jc w:val="center"/>
              <w:rPr>
                <w:sz w:val="18"/>
                <w:szCs w:val="18"/>
              </w:rPr>
            </w:pPr>
          </w:p>
        </w:tc>
        <w:tc>
          <w:tcPr>
            <w:tcW w:w="561" w:type="dxa"/>
            <w:tcBorders>
              <w:left w:val="nil"/>
            </w:tcBorders>
            <w:vAlign w:val="center"/>
          </w:tcPr>
          <w:p w:rsidR="00E04F13" w:rsidRPr="004D49D9" w:rsidRDefault="00E04F13" w:rsidP="00747431">
            <w:pPr>
              <w:numPr>
                <w:ilvl w:val="0"/>
                <w:numId w:val="1"/>
              </w:numPr>
              <w:rPr>
                <w:sz w:val="18"/>
                <w:szCs w:val="18"/>
              </w:rPr>
            </w:pPr>
          </w:p>
        </w:tc>
        <w:tc>
          <w:tcPr>
            <w:tcW w:w="3089" w:type="dxa"/>
            <w:vAlign w:val="center"/>
          </w:tcPr>
          <w:p w:rsidR="00E04F13" w:rsidRPr="004D49D9" w:rsidRDefault="00E04F13" w:rsidP="00BD74C3">
            <w:pPr>
              <w:rPr>
                <w:sz w:val="18"/>
                <w:szCs w:val="18"/>
              </w:rPr>
            </w:pPr>
            <w:r w:rsidRPr="004D49D9">
              <w:rPr>
                <w:sz w:val="18"/>
                <w:szCs w:val="18"/>
              </w:rPr>
              <w:t>Centrale hidroelectrice</w:t>
            </w:r>
          </w:p>
        </w:tc>
        <w:tc>
          <w:tcPr>
            <w:tcW w:w="949" w:type="dxa"/>
            <w:vAlign w:val="center"/>
          </w:tcPr>
          <w:p w:rsidR="00E04F13" w:rsidRPr="004D49D9" w:rsidRDefault="00E04F13" w:rsidP="00BD74C3">
            <w:pPr>
              <w:pStyle w:val="Titlu4"/>
              <w:jc w:val="center"/>
              <w:rPr>
                <w:b w:val="0"/>
                <w:bCs w:val="0"/>
                <w:sz w:val="18"/>
                <w:szCs w:val="18"/>
              </w:rPr>
            </w:pPr>
            <w:r w:rsidRPr="004D49D9">
              <w:rPr>
                <w:b w:val="0"/>
                <w:bCs w:val="0"/>
                <w:sz w:val="18"/>
                <w:szCs w:val="18"/>
              </w:rPr>
              <w:t>x</w:t>
            </w:r>
          </w:p>
        </w:tc>
        <w:tc>
          <w:tcPr>
            <w:tcW w:w="1788" w:type="dxa"/>
            <w:tcBorders>
              <w:right w:val="thinThickSmallGap" w:sz="24" w:space="0" w:color="auto"/>
            </w:tcBorders>
            <w:vAlign w:val="center"/>
          </w:tcPr>
          <w:p w:rsidR="00E04F13" w:rsidRPr="004D49D9" w:rsidRDefault="00E04F13">
            <w:pPr>
              <w:pStyle w:val="Titlu4"/>
              <w:jc w:val="center"/>
              <w:rPr>
                <w:b w:val="0"/>
                <w:bCs w:val="0"/>
                <w:sz w:val="18"/>
                <w:szCs w:val="18"/>
              </w:rPr>
            </w:pPr>
          </w:p>
        </w:tc>
        <w:tc>
          <w:tcPr>
            <w:tcW w:w="2235" w:type="dxa"/>
            <w:vMerge/>
            <w:tcBorders>
              <w:left w:val="nil"/>
              <w:right w:val="thinThickSmallGap" w:sz="24" w:space="0" w:color="auto"/>
            </w:tcBorders>
            <w:vAlign w:val="center"/>
          </w:tcPr>
          <w:p w:rsidR="00E04F13" w:rsidRPr="004D49D9" w:rsidRDefault="00E04F13">
            <w:pPr>
              <w:jc w:val="center"/>
              <w:rPr>
                <w:caps/>
                <w:sz w:val="18"/>
                <w:szCs w:val="18"/>
              </w:rPr>
            </w:pPr>
          </w:p>
        </w:tc>
      </w:tr>
      <w:tr w:rsidR="005A3876" w:rsidRPr="004D49D9" w:rsidTr="005A3876">
        <w:trPr>
          <w:cantSplit/>
          <w:jc w:val="center"/>
        </w:trPr>
        <w:tc>
          <w:tcPr>
            <w:tcW w:w="1610" w:type="dxa"/>
            <w:vMerge/>
            <w:tcBorders>
              <w:left w:val="thinThickSmallGap" w:sz="24" w:space="0" w:color="auto"/>
              <w:bottom w:val="thickThinSmallGap" w:sz="24" w:space="0" w:color="auto"/>
            </w:tcBorders>
            <w:vAlign w:val="center"/>
          </w:tcPr>
          <w:p w:rsidR="00E04F13" w:rsidRPr="004D49D9" w:rsidRDefault="00E04F13" w:rsidP="00734DCA">
            <w:pPr>
              <w:rPr>
                <w:b/>
                <w:bCs/>
                <w:sz w:val="18"/>
                <w:szCs w:val="18"/>
              </w:rPr>
            </w:pPr>
          </w:p>
        </w:tc>
        <w:tc>
          <w:tcPr>
            <w:tcW w:w="1870" w:type="dxa"/>
            <w:vMerge/>
            <w:tcBorders>
              <w:bottom w:val="thickThinSmallGap" w:sz="24" w:space="0" w:color="auto"/>
              <w:right w:val="thinThickSmallGap" w:sz="24" w:space="0" w:color="auto"/>
            </w:tcBorders>
            <w:vAlign w:val="center"/>
          </w:tcPr>
          <w:p w:rsidR="00E04F13" w:rsidRPr="004D49D9" w:rsidRDefault="00E04F13">
            <w:pPr>
              <w:rPr>
                <w:sz w:val="18"/>
                <w:szCs w:val="18"/>
              </w:rPr>
            </w:pPr>
          </w:p>
        </w:tc>
        <w:tc>
          <w:tcPr>
            <w:tcW w:w="1973" w:type="dxa"/>
            <w:vMerge/>
            <w:tcBorders>
              <w:left w:val="nil"/>
              <w:bottom w:val="thickThinSmallGap" w:sz="24" w:space="0" w:color="auto"/>
              <w:right w:val="thinThickSmallGap" w:sz="24" w:space="0" w:color="auto"/>
            </w:tcBorders>
            <w:vAlign w:val="center"/>
          </w:tcPr>
          <w:p w:rsidR="00E04F13" w:rsidRPr="004D49D9" w:rsidRDefault="00E04F13">
            <w:pPr>
              <w:jc w:val="center"/>
              <w:rPr>
                <w:sz w:val="18"/>
                <w:szCs w:val="18"/>
              </w:rPr>
            </w:pPr>
          </w:p>
        </w:tc>
        <w:tc>
          <w:tcPr>
            <w:tcW w:w="561" w:type="dxa"/>
            <w:tcBorders>
              <w:left w:val="nil"/>
            </w:tcBorders>
            <w:vAlign w:val="center"/>
          </w:tcPr>
          <w:p w:rsidR="00E04F13" w:rsidRPr="004D49D9" w:rsidRDefault="00E04F13" w:rsidP="00747431">
            <w:pPr>
              <w:numPr>
                <w:ilvl w:val="0"/>
                <w:numId w:val="1"/>
              </w:numPr>
              <w:rPr>
                <w:sz w:val="18"/>
                <w:szCs w:val="18"/>
              </w:rPr>
            </w:pPr>
          </w:p>
        </w:tc>
        <w:tc>
          <w:tcPr>
            <w:tcW w:w="3089" w:type="dxa"/>
            <w:vAlign w:val="center"/>
          </w:tcPr>
          <w:p w:rsidR="00E04F13" w:rsidRPr="004D49D9" w:rsidRDefault="00E04F13" w:rsidP="00BD74C3">
            <w:pPr>
              <w:rPr>
                <w:sz w:val="18"/>
                <w:szCs w:val="18"/>
              </w:rPr>
            </w:pPr>
            <w:r w:rsidRPr="004D49D9">
              <w:rPr>
                <w:sz w:val="18"/>
                <w:szCs w:val="18"/>
              </w:rPr>
              <w:t>Centrale nuclearoelectrice</w:t>
            </w:r>
          </w:p>
        </w:tc>
        <w:tc>
          <w:tcPr>
            <w:tcW w:w="949" w:type="dxa"/>
            <w:vAlign w:val="center"/>
          </w:tcPr>
          <w:p w:rsidR="00E04F13" w:rsidRPr="004D49D9" w:rsidRDefault="00E04F13" w:rsidP="00BD74C3">
            <w:pPr>
              <w:pStyle w:val="Titlu4"/>
              <w:jc w:val="center"/>
              <w:rPr>
                <w:b w:val="0"/>
                <w:bCs w:val="0"/>
                <w:sz w:val="18"/>
                <w:szCs w:val="18"/>
              </w:rPr>
            </w:pPr>
            <w:r w:rsidRPr="004D49D9">
              <w:rPr>
                <w:b w:val="0"/>
                <w:bCs w:val="0"/>
                <w:sz w:val="18"/>
                <w:szCs w:val="18"/>
              </w:rPr>
              <w:t>x</w:t>
            </w:r>
          </w:p>
        </w:tc>
        <w:tc>
          <w:tcPr>
            <w:tcW w:w="1788" w:type="dxa"/>
            <w:tcBorders>
              <w:right w:val="thinThickSmallGap" w:sz="24" w:space="0" w:color="auto"/>
            </w:tcBorders>
            <w:vAlign w:val="center"/>
          </w:tcPr>
          <w:p w:rsidR="00E04F13" w:rsidRPr="004D49D9" w:rsidRDefault="00E04F13">
            <w:pPr>
              <w:pStyle w:val="Titlu4"/>
              <w:jc w:val="center"/>
              <w:rPr>
                <w:b w:val="0"/>
                <w:bCs w:val="0"/>
                <w:sz w:val="18"/>
                <w:szCs w:val="18"/>
              </w:rPr>
            </w:pPr>
          </w:p>
        </w:tc>
        <w:tc>
          <w:tcPr>
            <w:tcW w:w="2235" w:type="dxa"/>
            <w:vMerge/>
            <w:tcBorders>
              <w:left w:val="nil"/>
              <w:right w:val="thinThickSmallGap" w:sz="24" w:space="0" w:color="auto"/>
            </w:tcBorders>
            <w:vAlign w:val="center"/>
          </w:tcPr>
          <w:p w:rsidR="00E04F13" w:rsidRPr="004D49D9" w:rsidRDefault="00E04F13">
            <w:pPr>
              <w:jc w:val="center"/>
              <w:rPr>
                <w:caps/>
                <w:sz w:val="18"/>
                <w:szCs w:val="18"/>
              </w:rPr>
            </w:pPr>
          </w:p>
        </w:tc>
      </w:tr>
      <w:tr w:rsidR="005A3876" w:rsidRPr="004D49D9" w:rsidTr="005A3876">
        <w:trPr>
          <w:cantSplit/>
          <w:jc w:val="center"/>
        </w:trPr>
        <w:tc>
          <w:tcPr>
            <w:tcW w:w="1610" w:type="dxa"/>
            <w:vMerge/>
            <w:tcBorders>
              <w:left w:val="thinThickSmallGap" w:sz="24" w:space="0" w:color="auto"/>
              <w:bottom w:val="thickThinSmallGap" w:sz="24" w:space="0" w:color="auto"/>
            </w:tcBorders>
            <w:vAlign w:val="center"/>
          </w:tcPr>
          <w:p w:rsidR="00E04F13" w:rsidRPr="004D49D9" w:rsidRDefault="00E04F13" w:rsidP="00734DCA">
            <w:pPr>
              <w:rPr>
                <w:b/>
                <w:bCs/>
                <w:sz w:val="18"/>
                <w:szCs w:val="18"/>
              </w:rPr>
            </w:pPr>
          </w:p>
        </w:tc>
        <w:tc>
          <w:tcPr>
            <w:tcW w:w="1870" w:type="dxa"/>
            <w:vMerge/>
            <w:tcBorders>
              <w:bottom w:val="thickThinSmallGap" w:sz="24" w:space="0" w:color="auto"/>
              <w:right w:val="thinThickSmallGap" w:sz="24" w:space="0" w:color="auto"/>
            </w:tcBorders>
            <w:vAlign w:val="center"/>
          </w:tcPr>
          <w:p w:rsidR="00E04F13" w:rsidRPr="004D49D9" w:rsidRDefault="00E04F13">
            <w:pPr>
              <w:rPr>
                <w:sz w:val="18"/>
                <w:szCs w:val="18"/>
              </w:rPr>
            </w:pPr>
          </w:p>
        </w:tc>
        <w:tc>
          <w:tcPr>
            <w:tcW w:w="1973" w:type="dxa"/>
            <w:vMerge/>
            <w:tcBorders>
              <w:left w:val="nil"/>
              <w:bottom w:val="thickThinSmallGap" w:sz="24" w:space="0" w:color="auto"/>
              <w:right w:val="thinThickSmallGap" w:sz="24" w:space="0" w:color="auto"/>
            </w:tcBorders>
            <w:vAlign w:val="center"/>
          </w:tcPr>
          <w:p w:rsidR="00E04F13" w:rsidRPr="004D49D9" w:rsidRDefault="00E04F13">
            <w:pPr>
              <w:jc w:val="center"/>
              <w:rPr>
                <w:sz w:val="18"/>
                <w:szCs w:val="18"/>
              </w:rPr>
            </w:pPr>
          </w:p>
        </w:tc>
        <w:tc>
          <w:tcPr>
            <w:tcW w:w="561" w:type="dxa"/>
            <w:tcBorders>
              <w:left w:val="nil"/>
            </w:tcBorders>
            <w:vAlign w:val="center"/>
          </w:tcPr>
          <w:p w:rsidR="00E04F13" w:rsidRPr="004D49D9" w:rsidRDefault="00E04F13" w:rsidP="00747431">
            <w:pPr>
              <w:numPr>
                <w:ilvl w:val="0"/>
                <w:numId w:val="1"/>
              </w:numPr>
              <w:rPr>
                <w:sz w:val="18"/>
                <w:szCs w:val="18"/>
              </w:rPr>
            </w:pPr>
          </w:p>
        </w:tc>
        <w:tc>
          <w:tcPr>
            <w:tcW w:w="3089" w:type="dxa"/>
            <w:vAlign w:val="center"/>
          </w:tcPr>
          <w:p w:rsidR="00E04F13" w:rsidRPr="004D49D9" w:rsidRDefault="00E04F13" w:rsidP="00BD74C3">
            <w:pPr>
              <w:rPr>
                <w:sz w:val="18"/>
                <w:szCs w:val="18"/>
              </w:rPr>
            </w:pPr>
            <w:r w:rsidRPr="004D49D9">
              <w:rPr>
                <w:sz w:val="18"/>
                <w:szCs w:val="18"/>
              </w:rPr>
              <w:t>Energetică industrială</w:t>
            </w:r>
          </w:p>
        </w:tc>
        <w:tc>
          <w:tcPr>
            <w:tcW w:w="949" w:type="dxa"/>
            <w:vAlign w:val="center"/>
          </w:tcPr>
          <w:p w:rsidR="00E04F13" w:rsidRPr="004D49D9" w:rsidRDefault="00E04F13" w:rsidP="00BD74C3">
            <w:pPr>
              <w:pStyle w:val="Titlu4"/>
              <w:jc w:val="center"/>
              <w:rPr>
                <w:b w:val="0"/>
                <w:bCs w:val="0"/>
                <w:sz w:val="18"/>
                <w:szCs w:val="18"/>
              </w:rPr>
            </w:pPr>
            <w:r w:rsidRPr="004D49D9">
              <w:rPr>
                <w:b w:val="0"/>
                <w:bCs w:val="0"/>
                <w:sz w:val="18"/>
                <w:szCs w:val="18"/>
              </w:rPr>
              <w:t>x</w:t>
            </w:r>
          </w:p>
        </w:tc>
        <w:tc>
          <w:tcPr>
            <w:tcW w:w="1788" w:type="dxa"/>
            <w:tcBorders>
              <w:right w:val="thinThickSmallGap" w:sz="24" w:space="0" w:color="auto"/>
            </w:tcBorders>
            <w:vAlign w:val="center"/>
          </w:tcPr>
          <w:p w:rsidR="00E04F13" w:rsidRPr="004D49D9" w:rsidRDefault="00E04F13">
            <w:pPr>
              <w:pStyle w:val="Titlu4"/>
              <w:jc w:val="center"/>
              <w:rPr>
                <w:b w:val="0"/>
                <w:bCs w:val="0"/>
                <w:sz w:val="18"/>
                <w:szCs w:val="18"/>
              </w:rPr>
            </w:pPr>
          </w:p>
        </w:tc>
        <w:tc>
          <w:tcPr>
            <w:tcW w:w="2235" w:type="dxa"/>
            <w:vMerge/>
            <w:tcBorders>
              <w:left w:val="nil"/>
              <w:right w:val="thinThickSmallGap" w:sz="24" w:space="0" w:color="auto"/>
            </w:tcBorders>
            <w:vAlign w:val="center"/>
          </w:tcPr>
          <w:p w:rsidR="00E04F13" w:rsidRPr="004D49D9" w:rsidRDefault="00E04F13">
            <w:pPr>
              <w:jc w:val="center"/>
              <w:rPr>
                <w:caps/>
                <w:sz w:val="18"/>
                <w:szCs w:val="18"/>
              </w:rPr>
            </w:pPr>
          </w:p>
        </w:tc>
      </w:tr>
      <w:tr w:rsidR="005A3876" w:rsidRPr="004D49D9" w:rsidTr="005A3876">
        <w:trPr>
          <w:cantSplit/>
          <w:jc w:val="center"/>
        </w:trPr>
        <w:tc>
          <w:tcPr>
            <w:tcW w:w="1610" w:type="dxa"/>
            <w:vMerge/>
            <w:tcBorders>
              <w:left w:val="thinThickSmallGap" w:sz="24" w:space="0" w:color="auto"/>
              <w:bottom w:val="thickThinSmallGap" w:sz="24" w:space="0" w:color="auto"/>
            </w:tcBorders>
            <w:vAlign w:val="center"/>
          </w:tcPr>
          <w:p w:rsidR="00E04F13" w:rsidRPr="004D49D9" w:rsidRDefault="00E04F13" w:rsidP="00734DCA">
            <w:pPr>
              <w:rPr>
                <w:b/>
                <w:bCs/>
                <w:sz w:val="18"/>
                <w:szCs w:val="18"/>
              </w:rPr>
            </w:pPr>
          </w:p>
        </w:tc>
        <w:tc>
          <w:tcPr>
            <w:tcW w:w="1870" w:type="dxa"/>
            <w:vMerge/>
            <w:tcBorders>
              <w:bottom w:val="thickThinSmallGap" w:sz="24" w:space="0" w:color="auto"/>
              <w:right w:val="thinThickSmallGap" w:sz="24" w:space="0" w:color="auto"/>
            </w:tcBorders>
            <w:vAlign w:val="center"/>
          </w:tcPr>
          <w:p w:rsidR="00E04F13" w:rsidRPr="004D49D9" w:rsidRDefault="00E04F13">
            <w:pPr>
              <w:rPr>
                <w:sz w:val="18"/>
                <w:szCs w:val="18"/>
              </w:rPr>
            </w:pPr>
          </w:p>
        </w:tc>
        <w:tc>
          <w:tcPr>
            <w:tcW w:w="1973" w:type="dxa"/>
            <w:vMerge/>
            <w:tcBorders>
              <w:left w:val="nil"/>
              <w:bottom w:val="thickThinSmallGap" w:sz="24" w:space="0" w:color="auto"/>
              <w:right w:val="thinThickSmallGap" w:sz="24" w:space="0" w:color="auto"/>
            </w:tcBorders>
            <w:vAlign w:val="center"/>
          </w:tcPr>
          <w:p w:rsidR="00E04F13" w:rsidRPr="004D49D9" w:rsidRDefault="00E04F13">
            <w:pPr>
              <w:jc w:val="center"/>
              <w:rPr>
                <w:sz w:val="18"/>
                <w:szCs w:val="18"/>
              </w:rPr>
            </w:pPr>
          </w:p>
        </w:tc>
        <w:tc>
          <w:tcPr>
            <w:tcW w:w="561" w:type="dxa"/>
            <w:tcBorders>
              <w:left w:val="nil"/>
            </w:tcBorders>
            <w:vAlign w:val="center"/>
          </w:tcPr>
          <w:p w:rsidR="00E04F13" w:rsidRPr="004D49D9" w:rsidRDefault="00E04F13" w:rsidP="00747431">
            <w:pPr>
              <w:numPr>
                <w:ilvl w:val="0"/>
                <w:numId w:val="1"/>
              </w:numPr>
              <w:rPr>
                <w:sz w:val="18"/>
                <w:szCs w:val="18"/>
              </w:rPr>
            </w:pPr>
          </w:p>
        </w:tc>
        <w:tc>
          <w:tcPr>
            <w:tcW w:w="3089" w:type="dxa"/>
            <w:vAlign w:val="center"/>
          </w:tcPr>
          <w:p w:rsidR="00E04F13" w:rsidRPr="004D49D9" w:rsidRDefault="00E04F13" w:rsidP="00BD74C3">
            <w:pPr>
              <w:rPr>
                <w:sz w:val="18"/>
                <w:szCs w:val="18"/>
              </w:rPr>
            </w:pPr>
            <w:r w:rsidRPr="004D49D9">
              <w:rPr>
                <w:sz w:val="18"/>
                <w:szCs w:val="18"/>
              </w:rPr>
              <w:t xml:space="preserve">Energetică </w:t>
            </w:r>
          </w:p>
        </w:tc>
        <w:tc>
          <w:tcPr>
            <w:tcW w:w="949" w:type="dxa"/>
            <w:vAlign w:val="center"/>
          </w:tcPr>
          <w:p w:rsidR="00E04F13" w:rsidRPr="004D49D9" w:rsidRDefault="00E04F13" w:rsidP="00BD74C3">
            <w:pPr>
              <w:pStyle w:val="Titlu4"/>
              <w:jc w:val="center"/>
              <w:rPr>
                <w:b w:val="0"/>
                <w:bCs w:val="0"/>
                <w:sz w:val="18"/>
                <w:szCs w:val="18"/>
              </w:rPr>
            </w:pPr>
            <w:r w:rsidRPr="004D49D9">
              <w:rPr>
                <w:b w:val="0"/>
                <w:bCs w:val="0"/>
                <w:sz w:val="18"/>
                <w:szCs w:val="18"/>
              </w:rPr>
              <w:t>x</w:t>
            </w:r>
          </w:p>
        </w:tc>
        <w:tc>
          <w:tcPr>
            <w:tcW w:w="1788" w:type="dxa"/>
            <w:tcBorders>
              <w:right w:val="thinThickSmallGap" w:sz="24" w:space="0" w:color="auto"/>
            </w:tcBorders>
            <w:vAlign w:val="center"/>
          </w:tcPr>
          <w:p w:rsidR="00E04F13" w:rsidRPr="004D49D9" w:rsidRDefault="00E04F13">
            <w:pPr>
              <w:pStyle w:val="Titlu4"/>
              <w:jc w:val="center"/>
              <w:rPr>
                <w:b w:val="0"/>
                <w:bCs w:val="0"/>
                <w:sz w:val="18"/>
                <w:szCs w:val="18"/>
              </w:rPr>
            </w:pPr>
          </w:p>
        </w:tc>
        <w:tc>
          <w:tcPr>
            <w:tcW w:w="2235" w:type="dxa"/>
            <w:vMerge/>
            <w:tcBorders>
              <w:left w:val="nil"/>
              <w:right w:val="thinThickSmallGap" w:sz="24" w:space="0" w:color="auto"/>
            </w:tcBorders>
            <w:vAlign w:val="center"/>
          </w:tcPr>
          <w:p w:rsidR="00E04F13" w:rsidRPr="004D49D9" w:rsidRDefault="00E04F13">
            <w:pPr>
              <w:jc w:val="center"/>
              <w:rPr>
                <w:caps/>
                <w:sz w:val="18"/>
                <w:szCs w:val="18"/>
              </w:rPr>
            </w:pPr>
          </w:p>
        </w:tc>
      </w:tr>
      <w:tr w:rsidR="005A3876" w:rsidRPr="004D49D9" w:rsidTr="005A3876">
        <w:trPr>
          <w:cantSplit/>
          <w:jc w:val="center"/>
        </w:trPr>
        <w:tc>
          <w:tcPr>
            <w:tcW w:w="1610" w:type="dxa"/>
            <w:vMerge/>
            <w:tcBorders>
              <w:left w:val="thinThickSmallGap" w:sz="24" w:space="0" w:color="auto"/>
              <w:bottom w:val="thickThinSmallGap" w:sz="24" w:space="0" w:color="auto"/>
            </w:tcBorders>
            <w:vAlign w:val="center"/>
          </w:tcPr>
          <w:p w:rsidR="00E04F13" w:rsidRPr="004D49D9" w:rsidRDefault="00E04F13" w:rsidP="00734DCA">
            <w:pPr>
              <w:rPr>
                <w:b/>
                <w:bCs/>
                <w:sz w:val="18"/>
                <w:szCs w:val="18"/>
              </w:rPr>
            </w:pPr>
          </w:p>
        </w:tc>
        <w:tc>
          <w:tcPr>
            <w:tcW w:w="1870" w:type="dxa"/>
            <w:vMerge/>
            <w:tcBorders>
              <w:bottom w:val="thickThinSmallGap" w:sz="24" w:space="0" w:color="auto"/>
              <w:right w:val="thinThickSmallGap" w:sz="24" w:space="0" w:color="auto"/>
            </w:tcBorders>
            <w:vAlign w:val="center"/>
          </w:tcPr>
          <w:p w:rsidR="00E04F13" w:rsidRPr="004D49D9" w:rsidRDefault="00E04F13">
            <w:pPr>
              <w:rPr>
                <w:sz w:val="18"/>
                <w:szCs w:val="18"/>
              </w:rPr>
            </w:pPr>
          </w:p>
        </w:tc>
        <w:tc>
          <w:tcPr>
            <w:tcW w:w="1973" w:type="dxa"/>
            <w:vMerge/>
            <w:tcBorders>
              <w:left w:val="nil"/>
              <w:bottom w:val="thickThinSmallGap" w:sz="24" w:space="0" w:color="auto"/>
              <w:right w:val="thinThickSmallGap" w:sz="24" w:space="0" w:color="auto"/>
            </w:tcBorders>
            <w:vAlign w:val="center"/>
          </w:tcPr>
          <w:p w:rsidR="00E04F13" w:rsidRPr="004D49D9" w:rsidRDefault="00E04F13">
            <w:pPr>
              <w:jc w:val="center"/>
              <w:rPr>
                <w:sz w:val="18"/>
                <w:szCs w:val="18"/>
              </w:rPr>
            </w:pPr>
          </w:p>
        </w:tc>
        <w:tc>
          <w:tcPr>
            <w:tcW w:w="561" w:type="dxa"/>
            <w:tcBorders>
              <w:left w:val="nil"/>
              <w:bottom w:val="single" w:sz="4" w:space="0" w:color="auto"/>
            </w:tcBorders>
            <w:vAlign w:val="center"/>
          </w:tcPr>
          <w:p w:rsidR="00E04F13" w:rsidRPr="004D49D9" w:rsidRDefault="00E04F13" w:rsidP="00747431">
            <w:pPr>
              <w:numPr>
                <w:ilvl w:val="0"/>
                <w:numId w:val="1"/>
              </w:numPr>
              <w:rPr>
                <w:sz w:val="18"/>
                <w:szCs w:val="18"/>
              </w:rPr>
            </w:pPr>
          </w:p>
        </w:tc>
        <w:tc>
          <w:tcPr>
            <w:tcW w:w="3089" w:type="dxa"/>
            <w:tcBorders>
              <w:bottom w:val="single" w:sz="4" w:space="0" w:color="auto"/>
            </w:tcBorders>
            <w:vAlign w:val="center"/>
          </w:tcPr>
          <w:p w:rsidR="00E04F13" w:rsidRPr="004D49D9" w:rsidRDefault="00E04F13" w:rsidP="00BD74C3">
            <w:pPr>
              <w:rPr>
                <w:sz w:val="18"/>
                <w:szCs w:val="18"/>
              </w:rPr>
            </w:pPr>
            <w:r w:rsidRPr="004D49D9">
              <w:rPr>
                <w:sz w:val="18"/>
                <w:szCs w:val="18"/>
              </w:rPr>
              <w:t>Informatizarea şi conducerea proceselor energetice</w:t>
            </w:r>
          </w:p>
        </w:tc>
        <w:tc>
          <w:tcPr>
            <w:tcW w:w="949" w:type="dxa"/>
            <w:tcBorders>
              <w:bottom w:val="single" w:sz="4" w:space="0" w:color="auto"/>
            </w:tcBorders>
            <w:vAlign w:val="center"/>
          </w:tcPr>
          <w:p w:rsidR="00E04F13" w:rsidRPr="004D49D9" w:rsidRDefault="00E04F13" w:rsidP="00BD74C3">
            <w:pPr>
              <w:pStyle w:val="Titlu4"/>
              <w:jc w:val="center"/>
              <w:rPr>
                <w:b w:val="0"/>
                <w:bCs w:val="0"/>
                <w:sz w:val="18"/>
                <w:szCs w:val="18"/>
              </w:rPr>
            </w:pPr>
            <w:r w:rsidRPr="004D49D9">
              <w:rPr>
                <w:b w:val="0"/>
                <w:bCs w:val="0"/>
                <w:sz w:val="18"/>
                <w:szCs w:val="18"/>
              </w:rPr>
              <w:t>x</w:t>
            </w:r>
          </w:p>
        </w:tc>
        <w:tc>
          <w:tcPr>
            <w:tcW w:w="1788" w:type="dxa"/>
            <w:tcBorders>
              <w:bottom w:val="single" w:sz="4" w:space="0" w:color="auto"/>
              <w:right w:val="thinThickSmallGap" w:sz="24" w:space="0" w:color="auto"/>
            </w:tcBorders>
            <w:vAlign w:val="center"/>
          </w:tcPr>
          <w:p w:rsidR="00E04F13" w:rsidRPr="004D49D9" w:rsidRDefault="00E04F13">
            <w:pPr>
              <w:pStyle w:val="Titlu4"/>
              <w:jc w:val="center"/>
              <w:rPr>
                <w:b w:val="0"/>
                <w:bCs w:val="0"/>
                <w:sz w:val="18"/>
                <w:szCs w:val="18"/>
              </w:rPr>
            </w:pPr>
          </w:p>
        </w:tc>
        <w:tc>
          <w:tcPr>
            <w:tcW w:w="2235" w:type="dxa"/>
            <w:vMerge/>
            <w:tcBorders>
              <w:left w:val="nil"/>
              <w:right w:val="thinThickSmallGap" w:sz="24" w:space="0" w:color="auto"/>
            </w:tcBorders>
            <w:vAlign w:val="center"/>
          </w:tcPr>
          <w:p w:rsidR="00E04F13" w:rsidRPr="004D49D9" w:rsidRDefault="00E04F13">
            <w:pPr>
              <w:jc w:val="center"/>
              <w:rPr>
                <w:caps/>
                <w:sz w:val="18"/>
                <w:szCs w:val="18"/>
              </w:rPr>
            </w:pPr>
          </w:p>
        </w:tc>
      </w:tr>
      <w:tr w:rsidR="005A3876" w:rsidRPr="004D49D9" w:rsidTr="005A3876">
        <w:trPr>
          <w:cantSplit/>
          <w:jc w:val="center"/>
        </w:trPr>
        <w:tc>
          <w:tcPr>
            <w:tcW w:w="1610" w:type="dxa"/>
            <w:vMerge/>
            <w:tcBorders>
              <w:left w:val="thinThickSmallGap" w:sz="24" w:space="0" w:color="auto"/>
              <w:bottom w:val="thickThinSmallGap" w:sz="24" w:space="0" w:color="auto"/>
            </w:tcBorders>
            <w:vAlign w:val="center"/>
          </w:tcPr>
          <w:p w:rsidR="00E04F13" w:rsidRPr="004D49D9" w:rsidRDefault="00E04F13" w:rsidP="00734DCA">
            <w:pPr>
              <w:rPr>
                <w:b/>
                <w:bCs/>
                <w:sz w:val="18"/>
                <w:szCs w:val="18"/>
              </w:rPr>
            </w:pPr>
          </w:p>
        </w:tc>
        <w:tc>
          <w:tcPr>
            <w:tcW w:w="1870" w:type="dxa"/>
            <w:vMerge/>
            <w:tcBorders>
              <w:bottom w:val="thickThinSmallGap" w:sz="24" w:space="0" w:color="auto"/>
              <w:right w:val="thinThickSmallGap" w:sz="24" w:space="0" w:color="auto"/>
            </w:tcBorders>
            <w:vAlign w:val="center"/>
          </w:tcPr>
          <w:p w:rsidR="00E04F13" w:rsidRPr="004D49D9" w:rsidRDefault="00E04F13">
            <w:pPr>
              <w:rPr>
                <w:sz w:val="18"/>
                <w:szCs w:val="18"/>
              </w:rPr>
            </w:pPr>
          </w:p>
        </w:tc>
        <w:tc>
          <w:tcPr>
            <w:tcW w:w="1973" w:type="dxa"/>
            <w:vMerge/>
            <w:tcBorders>
              <w:left w:val="nil"/>
              <w:bottom w:val="thickThinSmallGap" w:sz="24" w:space="0" w:color="auto"/>
              <w:right w:val="thinThickSmallGap" w:sz="24" w:space="0" w:color="auto"/>
            </w:tcBorders>
            <w:vAlign w:val="center"/>
          </w:tcPr>
          <w:p w:rsidR="00E04F13" w:rsidRPr="004D49D9" w:rsidRDefault="00E04F13">
            <w:pPr>
              <w:jc w:val="center"/>
              <w:rPr>
                <w:sz w:val="18"/>
                <w:szCs w:val="18"/>
              </w:rPr>
            </w:pPr>
          </w:p>
        </w:tc>
        <w:tc>
          <w:tcPr>
            <w:tcW w:w="561" w:type="dxa"/>
            <w:tcBorders>
              <w:left w:val="nil"/>
              <w:bottom w:val="thickThinSmallGap" w:sz="24" w:space="0" w:color="auto"/>
            </w:tcBorders>
            <w:vAlign w:val="center"/>
          </w:tcPr>
          <w:p w:rsidR="00E04F13" w:rsidRPr="004D49D9" w:rsidRDefault="00E04F13" w:rsidP="00747431">
            <w:pPr>
              <w:numPr>
                <w:ilvl w:val="0"/>
                <w:numId w:val="1"/>
              </w:numPr>
              <w:rPr>
                <w:sz w:val="18"/>
                <w:szCs w:val="18"/>
              </w:rPr>
            </w:pPr>
          </w:p>
        </w:tc>
        <w:tc>
          <w:tcPr>
            <w:tcW w:w="3089" w:type="dxa"/>
            <w:tcBorders>
              <w:bottom w:val="thickThinSmallGap" w:sz="24" w:space="0" w:color="auto"/>
            </w:tcBorders>
            <w:vAlign w:val="center"/>
          </w:tcPr>
          <w:p w:rsidR="00E04F13" w:rsidRPr="004D49D9" w:rsidRDefault="00E04F13" w:rsidP="00BD74C3">
            <w:pPr>
              <w:rPr>
                <w:sz w:val="18"/>
                <w:szCs w:val="18"/>
              </w:rPr>
            </w:pPr>
            <w:r w:rsidRPr="004D49D9">
              <w:rPr>
                <w:sz w:val="18"/>
                <w:szCs w:val="18"/>
              </w:rPr>
              <w:t>Energetică nucleară</w:t>
            </w:r>
          </w:p>
        </w:tc>
        <w:tc>
          <w:tcPr>
            <w:tcW w:w="949" w:type="dxa"/>
            <w:tcBorders>
              <w:bottom w:val="thickThinSmallGap" w:sz="24" w:space="0" w:color="auto"/>
            </w:tcBorders>
            <w:vAlign w:val="center"/>
          </w:tcPr>
          <w:p w:rsidR="00E04F13" w:rsidRPr="004D49D9" w:rsidRDefault="00E04F13" w:rsidP="00BD74C3">
            <w:pPr>
              <w:pStyle w:val="Titlu4"/>
              <w:jc w:val="center"/>
              <w:rPr>
                <w:b w:val="0"/>
                <w:bCs w:val="0"/>
                <w:sz w:val="18"/>
                <w:szCs w:val="18"/>
              </w:rPr>
            </w:pPr>
            <w:r w:rsidRPr="004D49D9">
              <w:rPr>
                <w:b w:val="0"/>
                <w:bCs w:val="0"/>
                <w:sz w:val="18"/>
                <w:szCs w:val="18"/>
              </w:rPr>
              <w:t>x</w:t>
            </w:r>
          </w:p>
        </w:tc>
        <w:tc>
          <w:tcPr>
            <w:tcW w:w="1788" w:type="dxa"/>
            <w:tcBorders>
              <w:bottom w:val="thickThinSmallGap" w:sz="24" w:space="0" w:color="auto"/>
              <w:right w:val="thinThickSmallGap" w:sz="24" w:space="0" w:color="auto"/>
            </w:tcBorders>
            <w:vAlign w:val="center"/>
          </w:tcPr>
          <w:p w:rsidR="00E04F13" w:rsidRPr="004D49D9" w:rsidRDefault="00E04F13">
            <w:pPr>
              <w:pStyle w:val="Titlu4"/>
              <w:jc w:val="center"/>
              <w:rPr>
                <w:b w:val="0"/>
                <w:bCs w:val="0"/>
                <w:sz w:val="18"/>
                <w:szCs w:val="18"/>
              </w:rPr>
            </w:pPr>
          </w:p>
        </w:tc>
        <w:tc>
          <w:tcPr>
            <w:tcW w:w="2235" w:type="dxa"/>
            <w:vMerge/>
            <w:tcBorders>
              <w:left w:val="nil"/>
              <w:bottom w:val="thinThickSmallGap" w:sz="24" w:space="0" w:color="auto"/>
              <w:right w:val="thinThickSmallGap" w:sz="24" w:space="0" w:color="auto"/>
            </w:tcBorders>
            <w:vAlign w:val="center"/>
          </w:tcPr>
          <w:p w:rsidR="00E04F13" w:rsidRPr="004D49D9" w:rsidRDefault="00E04F13">
            <w:pPr>
              <w:jc w:val="center"/>
              <w:rPr>
                <w:caps/>
                <w:sz w:val="18"/>
                <w:szCs w:val="18"/>
              </w:rPr>
            </w:pPr>
          </w:p>
        </w:tc>
      </w:tr>
    </w:tbl>
    <w:p w:rsidR="00DE39A0" w:rsidRPr="004D49D9" w:rsidRDefault="00DE39A0"/>
    <w:p w:rsidR="00DE39A0" w:rsidRPr="004D49D9" w:rsidRDefault="00DE39A0"/>
    <w:p w:rsidR="005A3876" w:rsidRPr="004D49D9" w:rsidRDefault="005A3876"/>
    <w:p w:rsidR="005A3876" w:rsidRPr="004D49D9" w:rsidRDefault="005A3876"/>
    <w:p w:rsidR="005A3876" w:rsidRPr="004D49D9" w:rsidRDefault="005A3876"/>
    <w:p w:rsidR="005A3876" w:rsidRPr="004D49D9" w:rsidRDefault="005A3876"/>
    <w:p w:rsidR="005A3876" w:rsidRPr="004D49D9" w:rsidRDefault="005A3876"/>
    <w:p w:rsidR="005A3876" w:rsidRPr="004D49D9" w:rsidRDefault="005A3876"/>
    <w:p w:rsidR="005A3876" w:rsidRPr="004D49D9" w:rsidRDefault="005A3876"/>
    <w:p w:rsidR="005A3876" w:rsidRPr="004D49D9" w:rsidRDefault="005A3876"/>
    <w:p w:rsidR="005A3876" w:rsidRPr="004D49D9" w:rsidRDefault="005A3876"/>
    <w:p w:rsidR="00DE39A0" w:rsidRPr="004D49D9" w:rsidRDefault="00DE39A0"/>
    <w:p w:rsidR="00DE39A0" w:rsidRPr="004D49D9" w:rsidRDefault="00DE39A0"/>
    <w:tbl>
      <w:tblPr>
        <w:tblW w:w="14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3"/>
        <w:gridCol w:w="1683"/>
        <w:gridCol w:w="1476"/>
        <w:gridCol w:w="581"/>
        <w:gridCol w:w="5797"/>
        <w:gridCol w:w="748"/>
        <w:gridCol w:w="561"/>
        <w:gridCol w:w="1967"/>
      </w:tblGrid>
      <w:tr w:rsidR="005A3876" w:rsidRPr="004D49D9" w:rsidTr="005A3876">
        <w:trPr>
          <w:cantSplit/>
          <w:trHeight w:val="71"/>
          <w:jc w:val="center"/>
        </w:trPr>
        <w:tc>
          <w:tcPr>
            <w:tcW w:w="1743" w:type="dxa"/>
            <w:vMerge w:val="restart"/>
            <w:tcBorders>
              <w:top w:val="single" w:sz="4" w:space="0" w:color="auto"/>
              <w:left w:val="thinThickSmallGap" w:sz="24" w:space="0" w:color="auto"/>
            </w:tcBorders>
            <w:vAlign w:val="center"/>
          </w:tcPr>
          <w:p w:rsidR="000B254A" w:rsidRPr="004D49D9" w:rsidRDefault="000B254A" w:rsidP="000B254A">
            <w:pPr>
              <w:jc w:val="center"/>
              <w:rPr>
                <w:b/>
                <w:bCs/>
                <w:sz w:val="14"/>
                <w:szCs w:val="14"/>
              </w:rPr>
            </w:pPr>
            <w:r w:rsidRPr="004D49D9">
              <w:rPr>
                <w:b/>
                <w:bCs/>
                <w:sz w:val="14"/>
                <w:szCs w:val="14"/>
              </w:rPr>
              <w:lastRenderedPageBreak/>
              <w:t>Învăţământ liceal /  Anul de completare/</w:t>
            </w:r>
          </w:p>
          <w:p w:rsidR="000B254A" w:rsidRPr="004D49D9" w:rsidRDefault="000B254A" w:rsidP="000B254A">
            <w:pPr>
              <w:jc w:val="center"/>
              <w:rPr>
                <w:b/>
                <w:bCs/>
                <w:sz w:val="14"/>
                <w:szCs w:val="14"/>
              </w:rPr>
            </w:pPr>
            <w:r w:rsidRPr="004D49D9">
              <w:rPr>
                <w:b/>
                <w:bCs/>
                <w:sz w:val="14"/>
                <w:szCs w:val="14"/>
              </w:rPr>
              <w:t>Învăţământ profesional</w:t>
            </w:r>
          </w:p>
          <w:p w:rsidR="005A3876" w:rsidRPr="004D49D9" w:rsidRDefault="005A3876" w:rsidP="00031D54">
            <w:pPr>
              <w:rPr>
                <w:b/>
                <w:bCs/>
                <w:sz w:val="16"/>
                <w:szCs w:val="16"/>
              </w:rPr>
            </w:pPr>
          </w:p>
        </w:tc>
        <w:tc>
          <w:tcPr>
            <w:tcW w:w="1683" w:type="dxa"/>
            <w:vMerge w:val="restart"/>
            <w:tcBorders>
              <w:top w:val="single" w:sz="4" w:space="0" w:color="auto"/>
              <w:right w:val="thinThickSmallGap" w:sz="24" w:space="0" w:color="auto"/>
            </w:tcBorders>
            <w:vAlign w:val="center"/>
          </w:tcPr>
          <w:p w:rsidR="005A3876" w:rsidRPr="004D49D9" w:rsidRDefault="005A3876" w:rsidP="000D71DE">
            <w:pPr>
              <w:rPr>
                <w:sz w:val="16"/>
                <w:szCs w:val="16"/>
              </w:rPr>
            </w:pPr>
            <w:r w:rsidRPr="004D49D9">
              <w:rPr>
                <w:sz w:val="16"/>
                <w:szCs w:val="16"/>
              </w:rPr>
              <w:t xml:space="preserve">Energetică/ </w:t>
            </w:r>
          </w:p>
          <w:p w:rsidR="005A3876" w:rsidRPr="004D49D9" w:rsidRDefault="005A3876" w:rsidP="000D71DE">
            <w:pPr>
              <w:rPr>
                <w:sz w:val="16"/>
                <w:szCs w:val="16"/>
              </w:rPr>
            </w:pPr>
            <w:r w:rsidRPr="004D49D9">
              <w:rPr>
                <w:sz w:val="16"/>
                <w:szCs w:val="16"/>
              </w:rPr>
              <w:t xml:space="preserve">Electroenergetică, </w:t>
            </w:r>
          </w:p>
          <w:p w:rsidR="005A3876" w:rsidRPr="004D49D9" w:rsidRDefault="005A3876" w:rsidP="000D71DE">
            <w:pPr>
              <w:rPr>
                <w:sz w:val="16"/>
                <w:szCs w:val="16"/>
              </w:rPr>
            </w:pPr>
            <w:r w:rsidRPr="004D49D9">
              <w:rPr>
                <w:sz w:val="16"/>
                <w:szCs w:val="16"/>
              </w:rPr>
              <w:t xml:space="preserve">Termoenergetică, </w:t>
            </w:r>
          </w:p>
          <w:p w:rsidR="005A3876" w:rsidRPr="004D49D9" w:rsidRDefault="005A3876" w:rsidP="000D71DE">
            <w:pPr>
              <w:rPr>
                <w:sz w:val="16"/>
                <w:szCs w:val="16"/>
              </w:rPr>
            </w:pPr>
            <w:r w:rsidRPr="004D49D9">
              <w:rPr>
                <w:sz w:val="16"/>
                <w:szCs w:val="16"/>
              </w:rPr>
              <w:t>Hidroenergetică</w:t>
            </w:r>
          </w:p>
          <w:p w:rsidR="005A3876" w:rsidRPr="004D49D9" w:rsidRDefault="005A3876" w:rsidP="000D71DE">
            <w:pPr>
              <w:rPr>
                <w:sz w:val="16"/>
                <w:szCs w:val="16"/>
              </w:rPr>
            </w:pPr>
            <w:r w:rsidRPr="004D49D9">
              <w:rPr>
                <w:sz w:val="16"/>
                <w:szCs w:val="16"/>
              </w:rPr>
              <w:t>(Anexa 3)</w:t>
            </w:r>
          </w:p>
        </w:tc>
        <w:tc>
          <w:tcPr>
            <w:tcW w:w="1476" w:type="dxa"/>
            <w:vMerge w:val="restart"/>
            <w:tcBorders>
              <w:top w:val="single" w:sz="4" w:space="0" w:color="auto"/>
              <w:left w:val="nil"/>
              <w:right w:val="thinThickSmallGap" w:sz="24" w:space="0" w:color="auto"/>
            </w:tcBorders>
            <w:vAlign w:val="center"/>
          </w:tcPr>
          <w:p w:rsidR="005A3876" w:rsidRPr="004D49D9" w:rsidRDefault="005A3876" w:rsidP="005A3876">
            <w:pPr>
              <w:pStyle w:val="Subsol"/>
              <w:tabs>
                <w:tab w:val="clear" w:pos="4320"/>
                <w:tab w:val="clear" w:pos="8640"/>
              </w:tabs>
              <w:jc w:val="center"/>
              <w:rPr>
                <w:sz w:val="16"/>
                <w:szCs w:val="16"/>
              </w:rPr>
            </w:pPr>
            <w:r w:rsidRPr="004D49D9">
              <w:rPr>
                <w:sz w:val="16"/>
                <w:szCs w:val="16"/>
              </w:rPr>
              <w:t>2.1. Electrotehnică,</w:t>
            </w:r>
          </w:p>
          <w:p w:rsidR="005A3876" w:rsidRPr="004D49D9" w:rsidRDefault="005A3876" w:rsidP="005A3876">
            <w:pPr>
              <w:jc w:val="center"/>
              <w:rPr>
                <w:sz w:val="16"/>
                <w:szCs w:val="16"/>
              </w:rPr>
            </w:pPr>
            <w:r w:rsidRPr="004D49D9">
              <w:rPr>
                <w:sz w:val="16"/>
                <w:szCs w:val="16"/>
              </w:rPr>
              <w:t>Electromecanică /</w:t>
            </w:r>
          </w:p>
          <w:p w:rsidR="005A3876" w:rsidRPr="004D49D9" w:rsidRDefault="005A3876" w:rsidP="005A3876">
            <w:pPr>
              <w:jc w:val="center"/>
              <w:rPr>
                <w:sz w:val="16"/>
                <w:szCs w:val="16"/>
              </w:rPr>
            </w:pPr>
            <w:r w:rsidRPr="004D49D9">
              <w:rPr>
                <w:sz w:val="16"/>
                <w:szCs w:val="16"/>
              </w:rPr>
              <w:t>Electrotehnică</w:t>
            </w:r>
          </w:p>
        </w:tc>
        <w:tc>
          <w:tcPr>
            <w:tcW w:w="581" w:type="dxa"/>
            <w:tcBorders>
              <w:top w:val="single" w:sz="4" w:space="0" w:color="auto"/>
              <w:left w:val="nil"/>
              <w:bottom w:val="single" w:sz="4" w:space="0" w:color="auto"/>
            </w:tcBorders>
            <w:vAlign w:val="center"/>
          </w:tcPr>
          <w:p w:rsidR="005A3876" w:rsidRPr="004D49D9" w:rsidRDefault="005A3876" w:rsidP="00747431">
            <w:pPr>
              <w:numPr>
                <w:ilvl w:val="0"/>
                <w:numId w:val="1"/>
              </w:numPr>
              <w:rPr>
                <w:sz w:val="16"/>
                <w:szCs w:val="16"/>
              </w:rPr>
            </w:pPr>
          </w:p>
        </w:tc>
        <w:tc>
          <w:tcPr>
            <w:tcW w:w="5797" w:type="dxa"/>
            <w:tcBorders>
              <w:top w:val="single" w:sz="4" w:space="0" w:color="auto"/>
              <w:bottom w:val="single" w:sz="4" w:space="0" w:color="auto"/>
            </w:tcBorders>
            <w:vAlign w:val="center"/>
          </w:tcPr>
          <w:p w:rsidR="005A3876" w:rsidRPr="004D49D9" w:rsidRDefault="005A3876" w:rsidP="005A3876">
            <w:pPr>
              <w:jc w:val="both"/>
              <w:rPr>
                <w:sz w:val="16"/>
                <w:szCs w:val="16"/>
              </w:rPr>
            </w:pPr>
            <w:r w:rsidRPr="004D49D9">
              <w:rPr>
                <w:sz w:val="16"/>
                <w:szCs w:val="16"/>
              </w:rPr>
              <w:t>Maşini electrice</w:t>
            </w:r>
          </w:p>
        </w:tc>
        <w:tc>
          <w:tcPr>
            <w:tcW w:w="748" w:type="dxa"/>
            <w:tcBorders>
              <w:top w:val="single" w:sz="4" w:space="0" w:color="auto"/>
              <w:bottom w:val="single" w:sz="4" w:space="0" w:color="auto"/>
            </w:tcBorders>
            <w:vAlign w:val="center"/>
          </w:tcPr>
          <w:p w:rsidR="005A3876" w:rsidRPr="004D49D9" w:rsidRDefault="005A3876" w:rsidP="005A3876">
            <w:pPr>
              <w:pStyle w:val="Titlu4"/>
              <w:jc w:val="center"/>
              <w:rPr>
                <w:b w:val="0"/>
                <w:bCs w:val="0"/>
                <w:sz w:val="16"/>
                <w:szCs w:val="16"/>
              </w:rPr>
            </w:pPr>
            <w:r w:rsidRPr="004D49D9">
              <w:rPr>
                <w:b w:val="0"/>
                <w:bCs w:val="0"/>
                <w:sz w:val="16"/>
                <w:szCs w:val="16"/>
              </w:rPr>
              <w:t>x</w:t>
            </w:r>
          </w:p>
        </w:tc>
        <w:tc>
          <w:tcPr>
            <w:tcW w:w="561" w:type="dxa"/>
            <w:tcBorders>
              <w:top w:val="single" w:sz="4" w:space="0" w:color="auto"/>
              <w:bottom w:val="single" w:sz="4" w:space="0" w:color="auto"/>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val="restart"/>
            <w:tcBorders>
              <w:top w:val="single" w:sz="4" w:space="0" w:color="auto"/>
              <w:left w:val="nil"/>
              <w:right w:val="thinThickSmallGap" w:sz="24" w:space="0" w:color="auto"/>
            </w:tcBorders>
            <w:vAlign w:val="center"/>
          </w:tcPr>
          <w:p w:rsidR="005A3876" w:rsidRPr="004D49D9" w:rsidRDefault="005A3876">
            <w:pPr>
              <w:jc w:val="center"/>
              <w:rPr>
                <w:b/>
                <w:bCs/>
                <w:caps/>
                <w:sz w:val="16"/>
                <w:szCs w:val="16"/>
              </w:rPr>
            </w:pPr>
            <w:r w:rsidRPr="004D49D9">
              <w:rPr>
                <w:b/>
                <w:bCs/>
                <w:caps/>
                <w:sz w:val="16"/>
                <w:szCs w:val="16"/>
              </w:rPr>
              <w:t>EnergeticĂ</w:t>
            </w:r>
          </w:p>
          <w:p w:rsidR="005A3876" w:rsidRPr="004D49D9" w:rsidRDefault="005A3876" w:rsidP="005A3876">
            <w:pPr>
              <w:jc w:val="center"/>
              <w:rPr>
                <w:b/>
                <w:bCs/>
                <w:caps/>
                <w:sz w:val="16"/>
                <w:szCs w:val="16"/>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0D71DE">
            <w:pPr>
              <w:rPr>
                <w:sz w:val="16"/>
                <w:szCs w:val="16"/>
              </w:rPr>
            </w:pPr>
          </w:p>
        </w:tc>
        <w:tc>
          <w:tcPr>
            <w:tcW w:w="1476" w:type="dxa"/>
            <w:vMerge/>
            <w:tcBorders>
              <w:left w:val="nil"/>
              <w:right w:val="thinThickSmallGap" w:sz="24" w:space="0" w:color="auto"/>
            </w:tcBorders>
            <w:vAlign w:val="center"/>
          </w:tcPr>
          <w:p w:rsidR="005A3876" w:rsidRPr="004D49D9" w:rsidRDefault="005A3876" w:rsidP="00E345A8">
            <w:pPr>
              <w:jc w:val="center"/>
              <w:rPr>
                <w:sz w:val="16"/>
                <w:szCs w:val="16"/>
              </w:rPr>
            </w:pPr>
          </w:p>
        </w:tc>
        <w:tc>
          <w:tcPr>
            <w:tcW w:w="581" w:type="dxa"/>
            <w:tcBorders>
              <w:top w:val="single" w:sz="4" w:space="0" w:color="auto"/>
              <w:left w:val="nil"/>
              <w:bottom w:val="single" w:sz="4" w:space="0" w:color="auto"/>
            </w:tcBorders>
            <w:vAlign w:val="center"/>
          </w:tcPr>
          <w:p w:rsidR="005A3876" w:rsidRPr="004D49D9" w:rsidRDefault="005A3876" w:rsidP="00747431">
            <w:pPr>
              <w:numPr>
                <w:ilvl w:val="0"/>
                <w:numId w:val="1"/>
              </w:numPr>
              <w:rPr>
                <w:sz w:val="16"/>
                <w:szCs w:val="16"/>
              </w:rPr>
            </w:pPr>
          </w:p>
        </w:tc>
        <w:tc>
          <w:tcPr>
            <w:tcW w:w="5797" w:type="dxa"/>
            <w:tcBorders>
              <w:top w:val="single" w:sz="4" w:space="0" w:color="auto"/>
              <w:bottom w:val="single" w:sz="4" w:space="0" w:color="auto"/>
            </w:tcBorders>
            <w:vAlign w:val="center"/>
          </w:tcPr>
          <w:p w:rsidR="005A3876" w:rsidRPr="004D49D9" w:rsidRDefault="005A3876" w:rsidP="005A3876">
            <w:pPr>
              <w:jc w:val="both"/>
              <w:rPr>
                <w:sz w:val="16"/>
                <w:szCs w:val="16"/>
              </w:rPr>
            </w:pPr>
            <w:r w:rsidRPr="004D49D9">
              <w:rPr>
                <w:sz w:val="16"/>
                <w:szCs w:val="16"/>
              </w:rPr>
              <w:t>Aparate electrice</w:t>
            </w:r>
          </w:p>
        </w:tc>
        <w:tc>
          <w:tcPr>
            <w:tcW w:w="748" w:type="dxa"/>
            <w:tcBorders>
              <w:top w:val="single" w:sz="4" w:space="0" w:color="auto"/>
              <w:bottom w:val="single" w:sz="4" w:space="0" w:color="auto"/>
            </w:tcBorders>
            <w:vAlign w:val="center"/>
          </w:tcPr>
          <w:p w:rsidR="005A3876" w:rsidRPr="004D49D9" w:rsidRDefault="005A3876" w:rsidP="005A3876">
            <w:pPr>
              <w:pStyle w:val="Titlu4"/>
              <w:jc w:val="center"/>
              <w:rPr>
                <w:b w:val="0"/>
                <w:bCs w:val="0"/>
                <w:sz w:val="16"/>
                <w:szCs w:val="16"/>
              </w:rPr>
            </w:pPr>
            <w:r w:rsidRPr="004D49D9">
              <w:rPr>
                <w:b w:val="0"/>
                <w:bCs w:val="0"/>
                <w:sz w:val="16"/>
                <w:szCs w:val="16"/>
              </w:rPr>
              <w:t>x</w:t>
            </w:r>
          </w:p>
        </w:tc>
        <w:tc>
          <w:tcPr>
            <w:tcW w:w="561" w:type="dxa"/>
            <w:tcBorders>
              <w:top w:val="single" w:sz="4" w:space="0" w:color="auto"/>
              <w:bottom w:val="single" w:sz="4" w:space="0" w:color="auto"/>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rsidP="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0D71DE">
            <w:pPr>
              <w:rPr>
                <w:sz w:val="16"/>
                <w:szCs w:val="16"/>
              </w:rPr>
            </w:pPr>
          </w:p>
        </w:tc>
        <w:tc>
          <w:tcPr>
            <w:tcW w:w="1476" w:type="dxa"/>
            <w:vMerge/>
            <w:tcBorders>
              <w:left w:val="nil"/>
              <w:right w:val="thinThickSmallGap" w:sz="24" w:space="0" w:color="auto"/>
            </w:tcBorders>
            <w:vAlign w:val="center"/>
          </w:tcPr>
          <w:p w:rsidR="005A3876" w:rsidRPr="004D49D9" w:rsidRDefault="005A3876" w:rsidP="00E345A8">
            <w:pPr>
              <w:jc w:val="center"/>
              <w:rPr>
                <w:sz w:val="16"/>
                <w:szCs w:val="16"/>
              </w:rPr>
            </w:pPr>
          </w:p>
        </w:tc>
        <w:tc>
          <w:tcPr>
            <w:tcW w:w="581" w:type="dxa"/>
            <w:tcBorders>
              <w:top w:val="single" w:sz="4" w:space="0" w:color="auto"/>
              <w:left w:val="nil"/>
              <w:bottom w:val="single" w:sz="4" w:space="0" w:color="auto"/>
            </w:tcBorders>
            <w:vAlign w:val="center"/>
          </w:tcPr>
          <w:p w:rsidR="005A3876" w:rsidRPr="004D49D9" w:rsidRDefault="005A3876" w:rsidP="00747431">
            <w:pPr>
              <w:numPr>
                <w:ilvl w:val="0"/>
                <w:numId w:val="1"/>
              </w:numPr>
              <w:rPr>
                <w:sz w:val="16"/>
                <w:szCs w:val="16"/>
              </w:rPr>
            </w:pPr>
          </w:p>
        </w:tc>
        <w:tc>
          <w:tcPr>
            <w:tcW w:w="5797" w:type="dxa"/>
            <w:tcBorders>
              <w:top w:val="single" w:sz="4" w:space="0" w:color="auto"/>
              <w:bottom w:val="single" w:sz="4" w:space="0" w:color="auto"/>
            </w:tcBorders>
            <w:vAlign w:val="center"/>
          </w:tcPr>
          <w:p w:rsidR="005A3876" w:rsidRPr="004D49D9" w:rsidRDefault="005A3876" w:rsidP="005A3876">
            <w:pPr>
              <w:jc w:val="both"/>
              <w:rPr>
                <w:sz w:val="16"/>
                <w:szCs w:val="16"/>
              </w:rPr>
            </w:pPr>
            <w:r w:rsidRPr="004D49D9">
              <w:rPr>
                <w:sz w:val="16"/>
                <w:szCs w:val="16"/>
              </w:rPr>
              <w:t>Acţionări electrice</w:t>
            </w:r>
          </w:p>
        </w:tc>
        <w:tc>
          <w:tcPr>
            <w:tcW w:w="748" w:type="dxa"/>
            <w:tcBorders>
              <w:top w:val="single" w:sz="4" w:space="0" w:color="auto"/>
              <w:bottom w:val="single" w:sz="4" w:space="0" w:color="auto"/>
            </w:tcBorders>
            <w:vAlign w:val="center"/>
          </w:tcPr>
          <w:p w:rsidR="005A3876" w:rsidRPr="004D49D9" w:rsidRDefault="005A3876" w:rsidP="005A3876">
            <w:pPr>
              <w:pStyle w:val="Titlu4"/>
              <w:jc w:val="center"/>
              <w:rPr>
                <w:b w:val="0"/>
                <w:bCs w:val="0"/>
                <w:sz w:val="16"/>
                <w:szCs w:val="16"/>
              </w:rPr>
            </w:pPr>
            <w:r w:rsidRPr="004D49D9">
              <w:rPr>
                <w:b w:val="0"/>
                <w:bCs w:val="0"/>
                <w:sz w:val="16"/>
                <w:szCs w:val="16"/>
              </w:rPr>
              <w:t>x</w:t>
            </w:r>
          </w:p>
        </w:tc>
        <w:tc>
          <w:tcPr>
            <w:tcW w:w="561" w:type="dxa"/>
            <w:tcBorders>
              <w:top w:val="single" w:sz="4" w:space="0" w:color="auto"/>
              <w:bottom w:val="single" w:sz="4" w:space="0" w:color="auto"/>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rsidP="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0D71DE">
            <w:pPr>
              <w:rPr>
                <w:sz w:val="16"/>
                <w:szCs w:val="16"/>
              </w:rPr>
            </w:pPr>
          </w:p>
        </w:tc>
        <w:tc>
          <w:tcPr>
            <w:tcW w:w="1476" w:type="dxa"/>
            <w:vMerge/>
            <w:tcBorders>
              <w:left w:val="nil"/>
              <w:right w:val="thinThickSmallGap" w:sz="24" w:space="0" w:color="auto"/>
            </w:tcBorders>
            <w:vAlign w:val="center"/>
          </w:tcPr>
          <w:p w:rsidR="005A3876" w:rsidRPr="004D49D9" w:rsidRDefault="005A3876" w:rsidP="00E345A8">
            <w:pPr>
              <w:jc w:val="center"/>
              <w:rPr>
                <w:sz w:val="16"/>
                <w:szCs w:val="16"/>
              </w:rPr>
            </w:pPr>
          </w:p>
        </w:tc>
        <w:tc>
          <w:tcPr>
            <w:tcW w:w="581" w:type="dxa"/>
            <w:tcBorders>
              <w:top w:val="single" w:sz="4" w:space="0" w:color="auto"/>
              <w:left w:val="nil"/>
              <w:bottom w:val="single" w:sz="4" w:space="0" w:color="auto"/>
            </w:tcBorders>
            <w:vAlign w:val="center"/>
          </w:tcPr>
          <w:p w:rsidR="005A3876" w:rsidRPr="004D49D9" w:rsidRDefault="005A3876" w:rsidP="00747431">
            <w:pPr>
              <w:numPr>
                <w:ilvl w:val="0"/>
                <w:numId w:val="1"/>
              </w:numPr>
              <w:rPr>
                <w:sz w:val="16"/>
                <w:szCs w:val="16"/>
              </w:rPr>
            </w:pPr>
          </w:p>
        </w:tc>
        <w:tc>
          <w:tcPr>
            <w:tcW w:w="5797" w:type="dxa"/>
            <w:tcBorders>
              <w:top w:val="single" w:sz="4" w:space="0" w:color="auto"/>
              <w:bottom w:val="single" w:sz="4" w:space="0" w:color="auto"/>
            </w:tcBorders>
            <w:vAlign w:val="center"/>
          </w:tcPr>
          <w:p w:rsidR="005A3876" w:rsidRPr="004D49D9" w:rsidRDefault="005A3876" w:rsidP="005A3876">
            <w:pPr>
              <w:rPr>
                <w:sz w:val="16"/>
                <w:szCs w:val="16"/>
              </w:rPr>
            </w:pPr>
            <w:r w:rsidRPr="004D49D9">
              <w:rPr>
                <w:sz w:val="16"/>
                <w:szCs w:val="16"/>
              </w:rPr>
              <w:t>Instalaţii electrice, tehnologii electromagnetice</w:t>
            </w:r>
          </w:p>
        </w:tc>
        <w:tc>
          <w:tcPr>
            <w:tcW w:w="748" w:type="dxa"/>
            <w:tcBorders>
              <w:top w:val="single" w:sz="4" w:space="0" w:color="auto"/>
              <w:bottom w:val="single" w:sz="4" w:space="0" w:color="auto"/>
            </w:tcBorders>
            <w:vAlign w:val="center"/>
          </w:tcPr>
          <w:p w:rsidR="005A3876" w:rsidRPr="004D49D9" w:rsidRDefault="005A3876" w:rsidP="005A3876">
            <w:pPr>
              <w:pStyle w:val="Titlu4"/>
              <w:jc w:val="center"/>
              <w:rPr>
                <w:b w:val="0"/>
                <w:bCs w:val="0"/>
                <w:sz w:val="16"/>
                <w:szCs w:val="16"/>
              </w:rPr>
            </w:pPr>
            <w:r w:rsidRPr="004D49D9">
              <w:rPr>
                <w:b w:val="0"/>
                <w:bCs w:val="0"/>
                <w:sz w:val="16"/>
                <w:szCs w:val="16"/>
              </w:rPr>
              <w:t>x</w:t>
            </w:r>
          </w:p>
        </w:tc>
        <w:tc>
          <w:tcPr>
            <w:tcW w:w="561" w:type="dxa"/>
            <w:tcBorders>
              <w:top w:val="single" w:sz="4" w:space="0" w:color="auto"/>
              <w:bottom w:val="single" w:sz="4" w:space="0" w:color="auto"/>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rsidP="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0D71DE">
            <w:pPr>
              <w:rPr>
                <w:sz w:val="16"/>
                <w:szCs w:val="16"/>
              </w:rPr>
            </w:pPr>
          </w:p>
        </w:tc>
        <w:tc>
          <w:tcPr>
            <w:tcW w:w="1476" w:type="dxa"/>
            <w:vMerge/>
            <w:tcBorders>
              <w:left w:val="nil"/>
              <w:right w:val="thinThickSmallGap" w:sz="24" w:space="0" w:color="auto"/>
            </w:tcBorders>
            <w:vAlign w:val="center"/>
          </w:tcPr>
          <w:p w:rsidR="005A3876" w:rsidRPr="004D49D9" w:rsidRDefault="005A3876" w:rsidP="00E345A8">
            <w:pPr>
              <w:jc w:val="center"/>
              <w:rPr>
                <w:sz w:val="16"/>
                <w:szCs w:val="16"/>
              </w:rPr>
            </w:pPr>
          </w:p>
        </w:tc>
        <w:tc>
          <w:tcPr>
            <w:tcW w:w="581" w:type="dxa"/>
            <w:tcBorders>
              <w:top w:val="single" w:sz="4" w:space="0" w:color="auto"/>
              <w:left w:val="nil"/>
              <w:bottom w:val="single" w:sz="4" w:space="0" w:color="auto"/>
            </w:tcBorders>
            <w:vAlign w:val="center"/>
          </w:tcPr>
          <w:p w:rsidR="005A3876" w:rsidRPr="004D49D9" w:rsidRDefault="005A3876" w:rsidP="00747431">
            <w:pPr>
              <w:numPr>
                <w:ilvl w:val="0"/>
                <w:numId w:val="1"/>
              </w:numPr>
              <w:rPr>
                <w:sz w:val="16"/>
                <w:szCs w:val="16"/>
              </w:rPr>
            </w:pPr>
          </w:p>
        </w:tc>
        <w:tc>
          <w:tcPr>
            <w:tcW w:w="5797" w:type="dxa"/>
            <w:tcBorders>
              <w:top w:val="single" w:sz="4" w:space="0" w:color="auto"/>
              <w:bottom w:val="single" w:sz="4" w:space="0" w:color="auto"/>
            </w:tcBorders>
            <w:vAlign w:val="center"/>
          </w:tcPr>
          <w:p w:rsidR="005A3876" w:rsidRPr="004D49D9" w:rsidRDefault="005A3876" w:rsidP="005A3876">
            <w:pPr>
              <w:pStyle w:val="Titlu3"/>
              <w:jc w:val="left"/>
              <w:rPr>
                <w:rFonts w:ascii="Times New Roman" w:hAnsi="Times New Roman" w:cs="Times New Roman"/>
                <w:i w:val="0"/>
                <w:iCs w:val="0"/>
                <w:noProof w:val="0"/>
                <w:sz w:val="16"/>
                <w:szCs w:val="16"/>
              </w:rPr>
            </w:pPr>
            <w:r w:rsidRPr="004D49D9">
              <w:rPr>
                <w:rFonts w:ascii="Times New Roman" w:hAnsi="Times New Roman" w:cs="Times New Roman"/>
                <w:i w:val="0"/>
                <w:iCs w:val="0"/>
                <w:noProof w:val="0"/>
                <w:sz w:val="16"/>
                <w:szCs w:val="16"/>
              </w:rPr>
              <w:t>Electrotehnică</w:t>
            </w:r>
          </w:p>
        </w:tc>
        <w:tc>
          <w:tcPr>
            <w:tcW w:w="748" w:type="dxa"/>
            <w:tcBorders>
              <w:top w:val="single" w:sz="4" w:space="0" w:color="auto"/>
              <w:bottom w:val="single" w:sz="4" w:space="0" w:color="auto"/>
            </w:tcBorders>
            <w:vAlign w:val="center"/>
          </w:tcPr>
          <w:p w:rsidR="005A3876" w:rsidRPr="004D49D9" w:rsidRDefault="005A3876" w:rsidP="005A3876">
            <w:pPr>
              <w:pStyle w:val="Titlu4"/>
              <w:jc w:val="center"/>
              <w:rPr>
                <w:b w:val="0"/>
                <w:bCs w:val="0"/>
                <w:sz w:val="16"/>
                <w:szCs w:val="16"/>
              </w:rPr>
            </w:pPr>
            <w:r w:rsidRPr="004D49D9">
              <w:rPr>
                <w:b w:val="0"/>
                <w:bCs w:val="0"/>
                <w:sz w:val="16"/>
                <w:szCs w:val="16"/>
              </w:rPr>
              <w:t>x</w:t>
            </w:r>
          </w:p>
        </w:tc>
        <w:tc>
          <w:tcPr>
            <w:tcW w:w="561" w:type="dxa"/>
            <w:tcBorders>
              <w:top w:val="single" w:sz="4" w:space="0" w:color="auto"/>
              <w:bottom w:val="single" w:sz="4" w:space="0" w:color="auto"/>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rsidP="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0D71DE">
            <w:pPr>
              <w:rPr>
                <w:sz w:val="16"/>
                <w:szCs w:val="16"/>
              </w:rPr>
            </w:pPr>
          </w:p>
        </w:tc>
        <w:tc>
          <w:tcPr>
            <w:tcW w:w="1476" w:type="dxa"/>
            <w:vMerge/>
            <w:tcBorders>
              <w:left w:val="nil"/>
              <w:right w:val="thinThickSmallGap" w:sz="24" w:space="0" w:color="auto"/>
            </w:tcBorders>
            <w:vAlign w:val="center"/>
          </w:tcPr>
          <w:p w:rsidR="005A3876" w:rsidRPr="004D49D9" w:rsidRDefault="005A3876" w:rsidP="00E345A8">
            <w:pPr>
              <w:jc w:val="center"/>
              <w:rPr>
                <w:sz w:val="16"/>
                <w:szCs w:val="16"/>
              </w:rPr>
            </w:pPr>
          </w:p>
        </w:tc>
        <w:tc>
          <w:tcPr>
            <w:tcW w:w="581" w:type="dxa"/>
            <w:tcBorders>
              <w:top w:val="single" w:sz="4" w:space="0" w:color="auto"/>
              <w:left w:val="nil"/>
              <w:bottom w:val="single" w:sz="4" w:space="0" w:color="auto"/>
            </w:tcBorders>
            <w:vAlign w:val="center"/>
          </w:tcPr>
          <w:p w:rsidR="005A3876" w:rsidRPr="004D49D9" w:rsidRDefault="005A3876" w:rsidP="00747431">
            <w:pPr>
              <w:numPr>
                <w:ilvl w:val="0"/>
                <w:numId w:val="1"/>
              </w:numPr>
              <w:rPr>
                <w:sz w:val="16"/>
                <w:szCs w:val="16"/>
              </w:rPr>
            </w:pPr>
          </w:p>
        </w:tc>
        <w:tc>
          <w:tcPr>
            <w:tcW w:w="5797" w:type="dxa"/>
            <w:tcBorders>
              <w:top w:val="single" w:sz="4" w:space="0" w:color="auto"/>
              <w:bottom w:val="single" w:sz="4" w:space="0" w:color="auto"/>
            </w:tcBorders>
            <w:vAlign w:val="center"/>
          </w:tcPr>
          <w:p w:rsidR="005A3876" w:rsidRPr="004D49D9" w:rsidRDefault="005A3876" w:rsidP="005A3876">
            <w:pPr>
              <w:jc w:val="both"/>
              <w:rPr>
                <w:sz w:val="16"/>
                <w:szCs w:val="16"/>
              </w:rPr>
            </w:pPr>
            <w:r w:rsidRPr="004D49D9">
              <w:rPr>
                <w:sz w:val="16"/>
                <w:szCs w:val="16"/>
              </w:rPr>
              <w:t>Instalaţii electrice şi speciale de aviaţie</w:t>
            </w:r>
          </w:p>
        </w:tc>
        <w:tc>
          <w:tcPr>
            <w:tcW w:w="748" w:type="dxa"/>
            <w:tcBorders>
              <w:top w:val="single" w:sz="4" w:space="0" w:color="auto"/>
              <w:bottom w:val="single" w:sz="4" w:space="0" w:color="auto"/>
            </w:tcBorders>
            <w:vAlign w:val="center"/>
          </w:tcPr>
          <w:p w:rsidR="005A3876" w:rsidRPr="004D49D9" w:rsidRDefault="005A3876" w:rsidP="005A3876">
            <w:pPr>
              <w:pStyle w:val="Titlu4"/>
              <w:jc w:val="center"/>
              <w:rPr>
                <w:b w:val="0"/>
                <w:bCs w:val="0"/>
                <w:sz w:val="16"/>
                <w:szCs w:val="16"/>
              </w:rPr>
            </w:pPr>
            <w:r w:rsidRPr="004D49D9">
              <w:rPr>
                <w:b w:val="0"/>
                <w:bCs w:val="0"/>
                <w:sz w:val="16"/>
                <w:szCs w:val="16"/>
              </w:rPr>
              <w:t>x</w:t>
            </w:r>
          </w:p>
        </w:tc>
        <w:tc>
          <w:tcPr>
            <w:tcW w:w="561" w:type="dxa"/>
            <w:tcBorders>
              <w:top w:val="single" w:sz="4" w:space="0" w:color="auto"/>
              <w:bottom w:val="single" w:sz="4" w:space="0" w:color="auto"/>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rsidP="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0D71DE">
            <w:pPr>
              <w:rPr>
                <w:sz w:val="16"/>
                <w:szCs w:val="16"/>
              </w:rPr>
            </w:pPr>
          </w:p>
        </w:tc>
        <w:tc>
          <w:tcPr>
            <w:tcW w:w="1476" w:type="dxa"/>
            <w:vMerge/>
            <w:tcBorders>
              <w:left w:val="nil"/>
              <w:right w:val="thinThickSmallGap" w:sz="24" w:space="0" w:color="auto"/>
            </w:tcBorders>
            <w:vAlign w:val="center"/>
          </w:tcPr>
          <w:p w:rsidR="005A3876" w:rsidRPr="004D49D9" w:rsidRDefault="005A3876" w:rsidP="00E345A8">
            <w:pPr>
              <w:jc w:val="center"/>
              <w:rPr>
                <w:sz w:val="16"/>
                <w:szCs w:val="16"/>
              </w:rPr>
            </w:pPr>
          </w:p>
        </w:tc>
        <w:tc>
          <w:tcPr>
            <w:tcW w:w="581" w:type="dxa"/>
            <w:tcBorders>
              <w:top w:val="single" w:sz="4" w:space="0" w:color="auto"/>
              <w:left w:val="nil"/>
              <w:bottom w:val="single" w:sz="4" w:space="0" w:color="auto"/>
            </w:tcBorders>
            <w:vAlign w:val="center"/>
          </w:tcPr>
          <w:p w:rsidR="005A3876" w:rsidRPr="004D49D9" w:rsidRDefault="005A3876" w:rsidP="00747431">
            <w:pPr>
              <w:numPr>
                <w:ilvl w:val="0"/>
                <w:numId w:val="1"/>
              </w:numPr>
              <w:rPr>
                <w:sz w:val="16"/>
                <w:szCs w:val="16"/>
              </w:rPr>
            </w:pPr>
          </w:p>
        </w:tc>
        <w:tc>
          <w:tcPr>
            <w:tcW w:w="5797" w:type="dxa"/>
            <w:tcBorders>
              <w:top w:val="single" w:sz="4" w:space="0" w:color="auto"/>
              <w:bottom w:val="single" w:sz="4" w:space="0" w:color="auto"/>
            </w:tcBorders>
            <w:vAlign w:val="center"/>
          </w:tcPr>
          <w:p w:rsidR="005A3876" w:rsidRPr="004D49D9" w:rsidRDefault="005A3876" w:rsidP="005A3876">
            <w:pPr>
              <w:jc w:val="both"/>
              <w:rPr>
                <w:sz w:val="16"/>
                <w:szCs w:val="16"/>
              </w:rPr>
            </w:pPr>
            <w:r w:rsidRPr="004D49D9">
              <w:rPr>
                <w:sz w:val="16"/>
                <w:szCs w:val="16"/>
              </w:rPr>
              <w:t>Construcţii electrotehnice</w:t>
            </w:r>
          </w:p>
        </w:tc>
        <w:tc>
          <w:tcPr>
            <w:tcW w:w="748" w:type="dxa"/>
            <w:tcBorders>
              <w:top w:val="single" w:sz="4" w:space="0" w:color="auto"/>
              <w:bottom w:val="single" w:sz="4" w:space="0" w:color="auto"/>
            </w:tcBorders>
            <w:vAlign w:val="center"/>
          </w:tcPr>
          <w:p w:rsidR="005A3876" w:rsidRPr="004D49D9" w:rsidRDefault="005A3876" w:rsidP="005A3876">
            <w:pPr>
              <w:pStyle w:val="Titlu4"/>
              <w:jc w:val="center"/>
              <w:rPr>
                <w:b w:val="0"/>
                <w:bCs w:val="0"/>
                <w:sz w:val="16"/>
                <w:szCs w:val="16"/>
              </w:rPr>
            </w:pPr>
            <w:r w:rsidRPr="004D49D9">
              <w:rPr>
                <w:b w:val="0"/>
                <w:bCs w:val="0"/>
                <w:sz w:val="16"/>
                <w:szCs w:val="16"/>
              </w:rPr>
              <w:t>x</w:t>
            </w:r>
          </w:p>
        </w:tc>
        <w:tc>
          <w:tcPr>
            <w:tcW w:w="561" w:type="dxa"/>
            <w:tcBorders>
              <w:top w:val="single" w:sz="4" w:space="0" w:color="auto"/>
              <w:bottom w:val="single" w:sz="4" w:space="0" w:color="auto"/>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rsidP="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0D71DE">
            <w:pPr>
              <w:rPr>
                <w:sz w:val="16"/>
                <w:szCs w:val="16"/>
              </w:rPr>
            </w:pPr>
          </w:p>
        </w:tc>
        <w:tc>
          <w:tcPr>
            <w:tcW w:w="1476" w:type="dxa"/>
            <w:vMerge/>
            <w:tcBorders>
              <w:left w:val="nil"/>
              <w:right w:val="thinThickSmallGap" w:sz="24" w:space="0" w:color="auto"/>
            </w:tcBorders>
            <w:vAlign w:val="center"/>
          </w:tcPr>
          <w:p w:rsidR="005A3876" w:rsidRPr="004D49D9" w:rsidRDefault="005A3876" w:rsidP="00E345A8">
            <w:pPr>
              <w:jc w:val="center"/>
              <w:rPr>
                <w:sz w:val="16"/>
                <w:szCs w:val="16"/>
              </w:rPr>
            </w:pPr>
          </w:p>
        </w:tc>
        <w:tc>
          <w:tcPr>
            <w:tcW w:w="581" w:type="dxa"/>
            <w:tcBorders>
              <w:top w:val="single" w:sz="4" w:space="0" w:color="auto"/>
              <w:left w:val="nil"/>
              <w:bottom w:val="single" w:sz="4" w:space="0" w:color="auto"/>
            </w:tcBorders>
            <w:vAlign w:val="center"/>
          </w:tcPr>
          <w:p w:rsidR="005A3876" w:rsidRPr="004D49D9" w:rsidRDefault="005A3876" w:rsidP="00747431">
            <w:pPr>
              <w:numPr>
                <w:ilvl w:val="0"/>
                <w:numId w:val="1"/>
              </w:numPr>
              <w:rPr>
                <w:sz w:val="16"/>
                <w:szCs w:val="16"/>
              </w:rPr>
            </w:pPr>
          </w:p>
        </w:tc>
        <w:tc>
          <w:tcPr>
            <w:tcW w:w="5797" w:type="dxa"/>
            <w:tcBorders>
              <w:top w:val="single" w:sz="4" w:space="0" w:color="auto"/>
              <w:bottom w:val="single" w:sz="4" w:space="0" w:color="auto"/>
            </w:tcBorders>
            <w:vAlign w:val="center"/>
          </w:tcPr>
          <w:p w:rsidR="005A3876" w:rsidRPr="004D49D9" w:rsidRDefault="005A3876" w:rsidP="005A3876">
            <w:pPr>
              <w:jc w:val="both"/>
              <w:rPr>
                <w:sz w:val="16"/>
                <w:szCs w:val="16"/>
              </w:rPr>
            </w:pPr>
            <w:r w:rsidRPr="004D49D9">
              <w:rPr>
                <w:sz w:val="16"/>
                <w:szCs w:val="16"/>
              </w:rPr>
              <w:t xml:space="preserve">Electrotehnică generală </w:t>
            </w:r>
          </w:p>
        </w:tc>
        <w:tc>
          <w:tcPr>
            <w:tcW w:w="748" w:type="dxa"/>
            <w:tcBorders>
              <w:top w:val="single" w:sz="4" w:space="0" w:color="auto"/>
              <w:bottom w:val="single" w:sz="4" w:space="0" w:color="auto"/>
            </w:tcBorders>
            <w:vAlign w:val="center"/>
          </w:tcPr>
          <w:p w:rsidR="005A3876" w:rsidRPr="004D49D9" w:rsidRDefault="005A3876" w:rsidP="005A3876">
            <w:pPr>
              <w:pStyle w:val="Titlu4"/>
              <w:jc w:val="center"/>
              <w:rPr>
                <w:b w:val="0"/>
                <w:bCs w:val="0"/>
                <w:sz w:val="16"/>
                <w:szCs w:val="16"/>
              </w:rPr>
            </w:pPr>
            <w:r w:rsidRPr="004D49D9">
              <w:rPr>
                <w:b w:val="0"/>
                <w:bCs w:val="0"/>
                <w:sz w:val="16"/>
                <w:szCs w:val="16"/>
              </w:rPr>
              <w:t>x</w:t>
            </w:r>
          </w:p>
        </w:tc>
        <w:tc>
          <w:tcPr>
            <w:tcW w:w="561" w:type="dxa"/>
            <w:tcBorders>
              <w:top w:val="single" w:sz="4" w:space="0" w:color="auto"/>
              <w:bottom w:val="single" w:sz="4" w:space="0" w:color="auto"/>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rsidP="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0D71DE">
            <w:pPr>
              <w:rPr>
                <w:sz w:val="16"/>
                <w:szCs w:val="16"/>
              </w:rPr>
            </w:pPr>
          </w:p>
        </w:tc>
        <w:tc>
          <w:tcPr>
            <w:tcW w:w="1476" w:type="dxa"/>
            <w:vMerge/>
            <w:tcBorders>
              <w:left w:val="nil"/>
              <w:right w:val="thinThickSmallGap" w:sz="24" w:space="0" w:color="auto"/>
            </w:tcBorders>
            <w:vAlign w:val="center"/>
          </w:tcPr>
          <w:p w:rsidR="005A3876" w:rsidRPr="004D49D9" w:rsidRDefault="005A3876" w:rsidP="00E345A8">
            <w:pPr>
              <w:jc w:val="center"/>
              <w:rPr>
                <w:sz w:val="16"/>
                <w:szCs w:val="16"/>
              </w:rPr>
            </w:pPr>
          </w:p>
        </w:tc>
        <w:tc>
          <w:tcPr>
            <w:tcW w:w="581" w:type="dxa"/>
            <w:tcBorders>
              <w:top w:val="single" w:sz="4" w:space="0" w:color="auto"/>
              <w:left w:val="nil"/>
              <w:bottom w:val="single" w:sz="4" w:space="0" w:color="auto"/>
            </w:tcBorders>
            <w:vAlign w:val="center"/>
          </w:tcPr>
          <w:p w:rsidR="005A3876" w:rsidRPr="004D49D9" w:rsidRDefault="005A3876" w:rsidP="00747431">
            <w:pPr>
              <w:numPr>
                <w:ilvl w:val="0"/>
                <w:numId w:val="1"/>
              </w:numPr>
              <w:rPr>
                <w:sz w:val="16"/>
                <w:szCs w:val="16"/>
              </w:rPr>
            </w:pPr>
          </w:p>
        </w:tc>
        <w:tc>
          <w:tcPr>
            <w:tcW w:w="5797" w:type="dxa"/>
            <w:tcBorders>
              <w:top w:val="single" w:sz="4" w:space="0" w:color="auto"/>
              <w:bottom w:val="single" w:sz="4" w:space="0" w:color="auto"/>
            </w:tcBorders>
            <w:vAlign w:val="center"/>
          </w:tcPr>
          <w:p w:rsidR="005A3876" w:rsidRPr="004D49D9" w:rsidRDefault="005A3876" w:rsidP="005A3876">
            <w:pPr>
              <w:jc w:val="both"/>
              <w:rPr>
                <w:sz w:val="16"/>
                <w:szCs w:val="16"/>
              </w:rPr>
            </w:pPr>
            <w:r w:rsidRPr="004D49D9">
              <w:rPr>
                <w:sz w:val="16"/>
                <w:szCs w:val="16"/>
              </w:rPr>
              <w:t>Electrotehnică generală (în limbi străine)</w:t>
            </w:r>
          </w:p>
        </w:tc>
        <w:tc>
          <w:tcPr>
            <w:tcW w:w="748" w:type="dxa"/>
            <w:tcBorders>
              <w:top w:val="single" w:sz="4" w:space="0" w:color="auto"/>
              <w:bottom w:val="single" w:sz="4" w:space="0" w:color="auto"/>
            </w:tcBorders>
            <w:vAlign w:val="center"/>
          </w:tcPr>
          <w:p w:rsidR="005A3876" w:rsidRPr="004D49D9" w:rsidRDefault="005A3876" w:rsidP="005A3876">
            <w:pPr>
              <w:pStyle w:val="Titlu4"/>
              <w:jc w:val="center"/>
              <w:rPr>
                <w:b w:val="0"/>
                <w:bCs w:val="0"/>
                <w:sz w:val="16"/>
                <w:szCs w:val="16"/>
              </w:rPr>
            </w:pPr>
            <w:r w:rsidRPr="004D49D9">
              <w:rPr>
                <w:b w:val="0"/>
                <w:bCs w:val="0"/>
                <w:sz w:val="16"/>
                <w:szCs w:val="16"/>
              </w:rPr>
              <w:t>x</w:t>
            </w:r>
          </w:p>
        </w:tc>
        <w:tc>
          <w:tcPr>
            <w:tcW w:w="561" w:type="dxa"/>
            <w:tcBorders>
              <w:top w:val="single" w:sz="4" w:space="0" w:color="auto"/>
              <w:bottom w:val="single" w:sz="4" w:space="0" w:color="auto"/>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rsidP="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0D71DE">
            <w:pPr>
              <w:rPr>
                <w:sz w:val="16"/>
                <w:szCs w:val="16"/>
              </w:rPr>
            </w:pPr>
          </w:p>
        </w:tc>
        <w:tc>
          <w:tcPr>
            <w:tcW w:w="1476" w:type="dxa"/>
            <w:vMerge/>
            <w:tcBorders>
              <w:left w:val="nil"/>
              <w:right w:val="thinThickSmallGap" w:sz="24" w:space="0" w:color="auto"/>
            </w:tcBorders>
            <w:vAlign w:val="center"/>
          </w:tcPr>
          <w:p w:rsidR="005A3876" w:rsidRPr="004D49D9" w:rsidRDefault="005A3876" w:rsidP="00E345A8">
            <w:pPr>
              <w:jc w:val="center"/>
              <w:rPr>
                <w:sz w:val="16"/>
                <w:szCs w:val="16"/>
              </w:rPr>
            </w:pPr>
          </w:p>
        </w:tc>
        <w:tc>
          <w:tcPr>
            <w:tcW w:w="581" w:type="dxa"/>
            <w:tcBorders>
              <w:top w:val="single" w:sz="4" w:space="0" w:color="auto"/>
              <w:left w:val="nil"/>
              <w:bottom w:val="single" w:sz="4" w:space="0" w:color="auto"/>
            </w:tcBorders>
            <w:vAlign w:val="center"/>
          </w:tcPr>
          <w:p w:rsidR="005A3876" w:rsidRPr="004D49D9" w:rsidRDefault="005A3876" w:rsidP="00747431">
            <w:pPr>
              <w:numPr>
                <w:ilvl w:val="0"/>
                <w:numId w:val="1"/>
              </w:numPr>
              <w:rPr>
                <w:sz w:val="16"/>
                <w:szCs w:val="16"/>
              </w:rPr>
            </w:pPr>
          </w:p>
        </w:tc>
        <w:tc>
          <w:tcPr>
            <w:tcW w:w="5797" w:type="dxa"/>
            <w:tcBorders>
              <w:top w:val="single" w:sz="4" w:space="0" w:color="auto"/>
              <w:bottom w:val="single" w:sz="4" w:space="0" w:color="auto"/>
            </w:tcBorders>
            <w:vAlign w:val="center"/>
          </w:tcPr>
          <w:p w:rsidR="005A3876" w:rsidRPr="004D49D9" w:rsidRDefault="005A3876" w:rsidP="005A3876">
            <w:pPr>
              <w:jc w:val="both"/>
              <w:rPr>
                <w:sz w:val="16"/>
                <w:szCs w:val="16"/>
              </w:rPr>
            </w:pPr>
            <w:r w:rsidRPr="004D49D9">
              <w:rPr>
                <w:sz w:val="16"/>
                <w:szCs w:val="16"/>
              </w:rPr>
              <w:t>Instalaţii şi echipamente navale</w:t>
            </w:r>
          </w:p>
        </w:tc>
        <w:tc>
          <w:tcPr>
            <w:tcW w:w="748" w:type="dxa"/>
            <w:tcBorders>
              <w:top w:val="single" w:sz="4" w:space="0" w:color="auto"/>
              <w:bottom w:val="single" w:sz="4" w:space="0" w:color="auto"/>
            </w:tcBorders>
            <w:vAlign w:val="center"/>
          </w:tcPr>
          <w:p w:rsidR="005A3876" w:rsidRPr="004D49D9" w:rsidRDefault="005A3876" w:rsidP="005A3876">
            <w:pPr>
              <w:pStyle w:val="Titlu4"/>
              <w:jc w:val="center"/>
              <w:rPr>
                <w:b w:val="0"/>
                <w:bCs w:val="0"/>
                <w:sz w:val="16"/>
                <w:szCs w:val="16"/>
              </w:rPr>
            </w:pPr>
            <w:r w:rsidRPr="004D49D9">
              <w:rPr>
                <w:b w:val="0"/>
                <w:bCs w:val="0"/>
                <w:sz w:val="16"/>
                <w:szCs w:val="16"/>
              </w:rPr>
              <w:t>x</w:t>
            </w:r>
          </w:p>
        </w:tc>
        <w:tc>
          <w:tcPr>
            <w:tcW w:w="561" w:type="dxa"/>
            <w:tcBorders>
              <w:top w:val="single" w:sz="4" w:space="0" w:color="auto"/>
              <w:bottom w:val="single" w:sz="4" w:space="0" w:color="auto"/>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rsidP="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0D71DE">
            <w:pPr>
              <w:rPr>
                <w:sz w:val="16"/>
                <w:szCs w:val="16"/>
              </w:rPr>
            </w:pPr>
          </w:p>
        </w:tc>
        <w:tc>
          <w:tcPr>
            <w:tcW w:w="1476" w:type="dxa"/>
            <w:vMerge/>
            <w:tcBorders>
              <w:left w:val="nil"/>
              <w:right w:val="thinThickSmallGap" w:sz="24" w:space="0" w:color="auto"/>
            </w:tcBorders>
            <w:vAlign w:val="center"/>
          </w:tcPr>
          <w:p w:rsidR="005A3876" w:rsidRPr="004D49D9" w:rsidRDefault="005A3876" w:rsidP="00E345A8">
            <w:pPr>
              <w:jc w:val="center"/>
              <w:rPr>
                <w:sz w:val="16"/>
                <w:szCs w:val="16"/>
              </w:rPr>
            </w:pPr>
          </w:p>
        </w:tc>
        <w:tc>
          <w:tcPr>
            <w:tcW w:w="581" w:type="dxa"/>
            <w:tcBorders>
              <w:top w:val="single" w:sz="4" w:space="0" w:color="auto"/>
              <w:left w:val="nil"/>
              <w:bottom w:val="single" w:sz="4" w:space="0" w:color="auto"/>
            </w:tcBorders>
            <w:vAlign w:val="center"/>
          </w:tcPr>
          <w:p w:rsidR="005A3876" w:rsidRPr="004D49D9" w:rsidRDefault="005A3876" w:rsidP="00747431">
            <w:pPr>
              <w:numPr>
                <w:ilvl w:val="0"/>
                <w:numId w:val="1"/>
              </w:numPr>
              <w:rPr>
                <w:sz w:val="16"/>
                <w:szCs w:val="16"/>
              </w:rPr>
            </w:pPr>
          </w:p>
        </w:tc>
        <w:tc>
          <w:tcPr>
            <w:tcW w:w="5797" w:type="dxa"/>
            <w:tcBorders>
              <w:top w:val="single" w:sz="4" w:space="0" w:color="auto"/>
              <w:bottom w:val="single" w:sz="4" w:space="0" w:color="auto"/>
            </w:tcBorders>
            <w:vAlign w:val="center"/>
          </w:tcPr>
          <w:p w:rsidR="005A3876" w:rsidRPr="004D49D9" w:rsidRDefault="005A3876" w:rsidP="005A3876">
            <w:pPr>
              <w:jc w:val="both"/>
              <w:rPr>
                <w:sz w:val="16"/>
                <w:szCs w:val="16"/>
              </w:rPr>
            </w:pPr>
            <w:r w:rsidRPr="004D49D9">
              <w:rPr>
                <w:sz w:val="16"/>
                <w:szCs w:val="16"/>
              </w:rPr>
              <w:t>Metrologie şi sisteme de măsurare</w:t>
            </w:r>
          </w:p>
        </w:tc>
        <w:tc>
          <w:tcPr>
            <w:tcW w:w="748" w:type="dxa"/>
            <w:tcBorders>
              <w:top w:val="single" w:sz="4" w:space="0" w:color="auto"/>
              <w:bottom w:val="single" w:sz="4" w:space="0" w:color="auto"/>
            </w:tcBorders>
            <w:vAlign w:val="center"/>
          </w:tcPr>
          <w:p w:rsidR="005A3876" w:rsidRPr="004D49D9" w:rsidRDefault="005A3876" w:rsidP="005A3876">
            <w:pPr>
              <w:pStyle w:val="Titlu4"/>
              <w:jc w:val="center"/>
              <w:rPr>
                <w:b w:val="0"/>
                <w:bCs w:val="0"/>
                <w:sz w:val="16"/>
                <w:szCs w:val="16"/>
              </w:rPr>
            </w:pPr>
            <w:r w:rsidRPr="004D49D9">
              <w:rPr>
                <w:b w:val="0"/>
                <w:bCs w:val="0"/>
                <w:sz w:val="16"/>
                <w:szCs w:val="16"/>
              </w:rPr>
              <w:t>x</w:t>
            </w:r>
          </w:p>
        </w:tc>
        <w:tc>
          <w:tcPr>
            <w:tcW w:w="561" w:type="dxa"/>
            <w:tcBorders>
              <w:top w:val="single" w:sz="4" w:space="0" w:color="auto"/>
              <w:bottom w:val="single" w:sz="4" w:space="0" w:color="auto"/>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rsidP="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0D71DE">
            <w:pPr>
              <w:rPr>
                <w:sz w:val="16"/>
                <w:szCs w:val="16"/>
              </w:rPr>
            </w:pPr>
          </w:p>
        </w:tc>
        <w:tc>
          <w:tcPr>
            <w:tcW w:w="1476" w:type="dxa"/>
            <w:vMerge/>
            <w:tcBorders>
              <w:left w:val="nil"/>
              <w:right w:val="thinThickSmallGap" w:sz="24" w:space="0" w:color="auto"/>
            </w:tcBorders>
            <w:vAlign w:val="center"/>
          </w:tcPr>
          <w:p w:rsidR="005A3876" w:rsidRPr="004D49D9" w:rsidRDefault="005A3876" w:rsidP="00E345A8">
            <w:pPr>
              <w:jc w:val="center"/>
              <w:rPr>
                <w:sz w:val="16"/>
                <w:szCs w:val="16"/>
              </w:rPr>
            </w:pPr>
          </w:p>
        </w:tc>
        <w:tc>
          <w:tcPr>
            <w:tcW w:w="581" w:type="dxa"/>
            <w:tcBorders>
              <w:top w:val="single" w:sz="4" w:space="0" w:color="auto"/>
              <w:left w:val="nil"/>
              <w:bottom w:val="single" w:sz="4" w:space="0" w:color="auto"/>
            </w:tcBorders>
            <w:vAlign w:val="center"/>
          </w:tcPr>
          <w:p w:rsidR="005A3876" w:rsidRPr="004D49D9" w:rsidRDefault="005A3876" w:rsidP="00747431">
            <w:pPr>
              <w:numPr>
                <w:ilvl w:val="0"/>
                <w:numId w:val="1"/>
              </w:numPr>
              <w:rPr>
                <w:sz w:val="16"/>
                <w:szCs w:val="16"/>
              </w:rPr>
            </w:pPr>
          </w:p>
        </w:tc>
        <w:tc>
          <w:tcPr>
            <w:tcW w:w="5797" w:type="dxa"/>
            <w:tcBorders>
              <w:top w:val="single" w:sz="4" w:space="0" w:color="auto"/>
              <w:bottom w:val="single" w:sz="4" w:space="0" w:color="auto"/>
            </w:tcBorders>
            <w:vAlign w:val="center"/>
          </w:tcPr>
          <w:p w:rsidR="005A3876" w:rsidRPr="004D49D9" w:rsidRDefault="005A3876" w:rsidP="005A3876">
            <w:pPr>
              <w:jc w:val="both"/>
              <w:rPr>
                <w:sz w:val="16"/>
                <w:szCs w:val="16"/>
              </w:rPr>
            </w:pPr>
            <w:r w:rsidRPr="004D49D9">
              <w:rPr>
                <w:sz w:val="16"/>
                <w:szCs w:val="16"/>
              </w:rPr>
              <w:t xml:space="preserve">Inginerie electrică şi calculatoare </w:t>
            </w:r>
          </w:p>
        </w:tc>
        <w:tc>
          <w:tcPr>
            <w:tcW w:w="748" w:type="dxa"/>
            <w:tcBorders>
              <w:top w:val="single" w:sz="4" w:space="0" w:color="auto"/>
              <w:bottom w:val="single" w:sz="4" w:space="0" w:color="auto"/>
            </w:tcBorders>
            <w:vAlign w:val="center"/>
          </w:tcPr>
          <w:p w:rsidR="005A3876" w:rsidRPr="004D49D9" w:rsidRDefault="005A3876" w:rsidP="005A3876">
            <w:pPr>
              <w:pStyle w:val="Titlu4"/>
              <w:jc w:val="center"/>
              <w:rPr>
                <w:b w:val="0"/>
                <w:bCs w:val="0"/>
                <w:sz w:val="16"/>
                <w:szCs w:val="16"/>
              </w:rPr>
            </w:pPr>
            <w:r w:rsidRPr="004D49D9">
              <w:rPr>
                <w:b w:val="0"/>
                <w:bCs w:val="0"/>
                <w:sz w:val="16"/>
                <w:szCs w:val="16"/>
              </w:rPr>
              <w:t>x</w:t>
            </w:r>
          </w:p>
        </w:tc>
        <w:tc>
          <w:tcPr>
            <w:tcW w:w="561" w:type="dxa"/>
            <w:tcBorders>
              <w:top w:val="single" w:sz="4" w:space="0" w:color="auto"/>
              <w:bottom w:val="single" w:sz="4" w:space="0" w:color="auto"/>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rsidP="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0D71DE">
            <w:pPr>
              <w:rPr>
                <w:sz w:val="16"/>
                <w:szCs w:val="16"/>
              </w:rPr>
            </w:pPr>
          </w:p>
        </w:tc>
        <w:tc>
          <w:tcPr>
            <w:tcW w:w="1476" w:type="dxa"/>
            <w:vMerge/>
            <w:tcBorders>
              <w:left w:val="nil"/>
              <w:right w:val="thinThickSmallGap" w:sz="24" w:space="0" w:color="auto"/>
            </w:tcBorders>
            <w:vAlign w:val="center"/>
          </w:tcPr>
          <w:p w:rsidR="005A3876" w:rsidRPr="004D49D9" w:rsidRDefault="005A3876" w:rsidP="00E345A8">
            <w:pPr>
              <w:jc w:val="center"/>
              <w:rPr>
                <w:sz w:val="16"/>
                <w:szCs w:val="16"/>
              </w:rPr>
            </w:pPr>
          </w:p>
        </w:tc>
        <w:tc>
          <w:tcPr>
            <w:tcW w:w="581" w:type="dxa"/>
            <w:tcBorders>
              <w:top w:val="single" w:sz="4" w:space="0" w:color="auto"/>
              <w:left w:val="nil"/>
              <w:bottom w:val="single" w:sz="4" w:space="0" w:color="auto"/>
            </w:tcBorders>
            <w:vAlign w:val="center"/>
          </w:tcPr>
          <w:p w:rsidR="005A3876" w:rsidRPr="004D49D9" w:rsidRDefault="005A3876" w:rsidP="00747431">
            <w:pPr>
              <w:numPr>
                <w:ilvl w:val="0"/>
                <w:numId w:val="1"/>
              </w:numPr>
              <w:rPr>
                <w:sz w:val="16"/>
                <w:szCs w:val="16"/>
              </w:rPr>
            </w:pPr>
          </w:p>
        </w:tc>
        <w:tc>
          <w:tcPr>
            <w:tcW w:w="5797" w:type="dxa"/>
            <w:tcBorders>
              <w:top w:val="single" w:sz="4" w:space="0" w:color="auto"/>
              <w:bottom w:val="single" w:sz="4" w:space="0" w:color="auto"/>
            </w:tcBorders>
            <w:vAlign w:val="center"/>
          </w:tcPr>
          <w:p w:rsidR="005A3876" w:rsidRPr="004D49D9" w:rsidRDefault="005A3876" w:rsidP="005A3876">
            <w:pPr>
              <w:jc w:val="both"/>
              <w:rPr>
                <w:sz w:val="16"/>
                <w:szCs w:val="16"/>
              </w:rPr>
            </w:pPr>
            <w:r w:rsidRPr="004D49D9">
              <w:rPr>
                <w:sz w:val="16"/>
                <w:szCs w:val="16"/>
              </w:rPr>
              <w:t>Inginerie electrică şi calculatoare (în limbi străine)</w:t>
            </w:r>
          </w:p>
        </w:tc>
        <w:tc>
          <w:tcPr>
            <w:tcW w:w="748" w:type="dxa"/>
            <w:tcBorders>
              <w:top w:val="single" w:sz="4" w:space="0" w:color="auto"/>
              <w:bottom w:val="single" w:sz="4" w:space="0" w:color="auto"/>
            </w:tcBorders>
            <w:vAlign w:val="center"/>
          </w:tcPr>
          <w:p w:rsidR="005A3876" w:rsidRPr="004D49D9" w:rsidRDefault="005A3876" w:rsidP="005A3876">
            <w:pPr>
              <w:pStyle w:val="Titlu4"/>
              <w:jc w:val="center"/>
              <w:rPr>
                <w:b w:val="0"/>
                <w:bCs w:val="0"/>
                <w:sz w:val="16"/>
                <w:szCs w:val="16"/>
              </w:rPr>
            </w:pPr>
            <w:r w:rsidRPr="004D49D9">
              <w:rPr>
                <w:b w:val="0"/>
                <w:bCs w:val="0"/>
                <w:sz w:val="16"/>
                <w:szCs w:val="16"/>
              </w:rPr>
              <w:t>x</w:t>
            </w:r>
          </w:p>
        </w:tc>
        <w:tc>
          <w:tcPr>
            <w:tcW w:w="561" w:type="dxa"/>
            <w:tcBorders>
              <w:top w:val="single" w:sz="4" w:space="0" w:color="auto"/>
              <w:bottom w:val="single" w:sz="4" w:space="0" w:color="auto"/>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rsidP="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0D71DE">
            <w:pPr>
              <w:rPr>
                <w:sz w:val="16"/>
                <w:szCs w:val="16"/>
              </w:rPr>
            </w:pPr>
          </w:p>
        </w:tc>
        <w:tc>
          <w:tcPr>
            <w:tcW w:w="1476" w:type="dxa"/>
            <w:vMerge/>
            <w:tcBorders>
              <w:left w:val="nil"/>
              <w:right w:val="thinThickSmallGap" w:sz="24" w:space="0" w:color="auto"/>
            </w:tcBorders>
            <w:vAlign w:val="center"/>
          </w:tcPr>
          <w:p w:rsidR="005A3876" w:rsidRPr="004D49D9" w:rsidRDefault="005A3876" w:rsidP="00E345A8">
            <w:pPr>
              <w:jc w:val="center"/>
              <w:rPr>
                <w:sz w:val="16"/>
                <w:szCs w:val="16"/>
              </w:rPr>
            </w:pPr>
          </w:p>
        </w:tc>
        <w:tc>
          <w:tcPr>
            <w:tcW w:w="581" w:type="dxa"/>
            <w:tcBorders>
              <w:top w:val="single" w:sz="4" w:space="0" w:color="auto"/>
              <w:left w:val="nil"/>
              <w:bottom w:val="single" w:sz="4" w:space="0" w:color="auto"/>
            </w:tcBorders>
            <w:vAlign w:val="center"/>
          </w:tcPr>
          <w:p w:rsidR="005A3876" w:rsidRPr="004D49D9" w:rsidRDefault="005A3876" w:rsidP="00747431">
            <w:pPr>
              <w:numPr>
                <w:ilvl w:val="0"/>
                <w:numId w:val="1"/>
              </w:numPr>
              <w:rPr>
                <w:sz w:val="16"/>
                <w:szCs w:val="16"/>
              </w:rPr>
            </w:pPr>
          </w:p>
        </w:tc>
        <w:tc>
          <w:tcPr>
            <w:tcW w:w="5797" w:type="dxa"/>
            <w:tcBorders>
              <w:top w:val="single" w:sz="4" w:space="0" w:color="auto"/>
              <w:bottom w:val="single" w:sz="4" w:space="0" w:color="auto"/>
            </w:tcBorders>
            <w:vAlign w:val="center"/>
          </w:tcPr>
          <w:p w:rsidR="005A3876" w:rsidRPr="004D49D9" w:rsidRDefault="005A3876" w:rsidP="005A3876">
            <w:pPr>
              <w:jc w:val="both"/>
              <w:rPr>
                <w:sz w:val="16"/>
                <w:szCs w:val="16"/>
              </w:rPr>
            </w:pPr>
            <w:r w:rsidRPr="004D49D9">
              <w:rPr>
                <w:sz w:val="16"/>
                <w:szCs w:val="16"/>
              </w:rPr>
              <w:t>Echipamente şi instalaţii de bord</w:t>
            </w:r>
          </w:p>
        </w:tc>
        <w:tc>
          <w:tcPr>
            <w:tcW w:w="748" w:type="dxa"/>
            <w:tcBorders>
              <w:top w:val="single" w:sz="4" w:space="0" w:color="auto"/>
              <w:bottom w:val="single" w:sz="4" w:space="0" w:color="auto"/>
            </w:tcBorders>
            <w:vAlign w:val="center"/>
          </w:tcPr>
          <w:p w:rsidR="005A3876" w:rsidRPr="004D49D9" w:rsidRDefault="005A3876" w:rsidP="005A3876">
            <w:pPr>
              <w:pStyle w:val="Titlu4"/>
              <w:jc w:val="center"/>
              <w:rPr>
                <w:b w:val="0"/>
                <w:bCs w:val="0"/>
                <w:sz w:val="16"/>
                <w:szCs w:val="16"/>
              </w:rPr>
            </w:pPr>
            <w:r w:rsidRPr="004D49D9">
              <w:rPr>
                <w:b w:val="0"/>
                <w:bCs w:val="0"/>
                <w:sz w:val="16"/>
                <w:szCs w:val="16"/>
              </w:rPr>
              <w:t>x</w:t>
            </w:r>
          </w:p>
        </w:tc>
        <w:tc>
          <w:tcPr>
            <w:tcW w:w="561" w:type="dxa"/>
            <w:tcBorders>
              <w:top w:val="single" w:sz="4" w:space="0" w:color="auto"/>
              <w:bottom w:val="single" w:sz="4" w:space="0" w:color="auto"/>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rsidP="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0D71DE">
            <w:pPr>
              <w:rPr>
                <w:sz w:val="16"/>
                <w:szCs w:val="16"/>
              </w:rPr>
            </w:pPr>
          </w:p>
        </w:tc>
        <w:tc>
          <w:tcPr>
            <w:tcW w:w="1476" w:type="dxa"/>
            <w:vMerge/>
            <w:tcBorders>
              <w:left w:val="nil"/>
              <w:right w:val="thinThickSmallGap" w:sz="24" w:space="0" w:color="auto"/>
            </w:tcBorders>
            <w:vAlign w:val="center"/>
          </w:tcPr>
          <w:p w:rsidR="005A3876" w:rsidRPr="004D49D9" w:rsidRDefault="005A3876" w:rsidP="00E345A8">
            <w:pPr>
              <w:jc w:val="center"/>
              <w:rPr>
                <w:sz w:val="16"/>
                <w:szCs w:val="16"/>
              </w:rPr>
            </w:pPr>
          </w:p>
        </w:tc>
        <w:tc>
          <w:tcPr>
            <w:tcW w:w="581" w:type="dxa"/>
            <w:tcBorders>
              <w:top w:val="single" w:sz="4" w:space="0" w:color="auto"/>
              <w:left w:val="nil"/>
              <w:bottom w:val="single" w:sz="4" w:space="0" w:color="auto"/>
            </w:tcBorders>
            <w:vAlign w:val="center"/>
          </w:tcPr>
          <w:p w:rsidR="005A3876" w:rsidRPr="004D49D9" w:rsidRDefault="005A3876" w:rsidP="00747431">
            <w:pPr>
              <w:numPr>
                <w:ilvl w:val="0"/>
                <w:numId w:val="1"/>
              </w:numPr>
              <w:rPr>
                <w:sz w:val="16"/>
                <w:szCs w:val="16"/>
              </w:rPr>
            </w:pPr>
          </w:p>
        </w:tc>
        <w:tc>
          <w:tcPr>
            <w:tcW w:w="5797" w:type="dxa"/>
            <w:tcBorders>
              <w:top w:val="single" w:sz="4" w:space="0" w:color="auto"/>
              <w:bottom w:val="single" w:sz="4" w:space="0" w:color="auto"/>
            </w:tcBorders>
            <w:vAlign w:val="center"/>
          </w:tcPr>
          <w:p w:rsidR="005A3876" w:rsidRPr="004D49D9" w:rsidRDefault="005A3876" w:rsidP="005A3876">
            <w:pPr>
              <w:jc w:val="both"/>
              <w:rPr>
                <w:sz w:val="16"/>
                <w:szCs w:val="16"/>
              </w:rPr>
            </w:pPr>
            <w:r w:rsidRPr="004D49D9">
              <w:rPr>
                <w:sz w:val="16"/>
                <w:szCs w:val="16"/>
              </w:rPr>
              <w:t>Inginerie economică în domeniul electric</w:t>
            </w:r>
          </w:p>
        </w:tc>
        <w:tc>
          <w:tcPr>
            <w:tcW w:w="748" w:type="dxa"/>
            <w:tcBorders>
              <w:top w:val="single" w:sz="4" w:space="0" w:color="auto"/>
              <w:bottom w:val="single" w:sz="4" w:space="0" w:color="auto"/>
            </w:tcBorders>
            <w:vAlign w:val="center"/>
          </w:tcPr>
          <w:p w:rsidR="005A3876" w:rsidRPr="004D49D9" w:rsidRDefault="005A3876" w:rsidP="005A3876">
            <w:pPr>
              <w:pStyle w:val="Titlu4"/>
              <w:jc w:val="center"/>
              <w:rPr>
                <w:b w:val="0"/>
                <w:bCs w:val="0"/>
                <w:sz w:val="16"/>
                <w:szCs w:val="16"/>
              </w:rPr>
            </w:pPr>
            <w:r w:rsidRPr="004D49D9">
              <w:rPr>
                <w:b w:val="0"/>
                <w:bCs w:val="0"/>
                <w:sz w:val="16"/>
                <w:szCs w:val="16"/>
              </w:rPr>
              <w:t>x</w:t>
            </w:r>
          </w:p>
        </w:tc>
        <w:tc>
          <w:tcPr>
            <w:tcW w:w="561" w:type="dxa"/>
            <w:tcBorders>
              <w:top w:val="single" w:sz="4" w:space="0" w:color="auto"/>
              <w:bottom w:val="single" w:sz="4" w:space="0" w:color="auto"/>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rsidP="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0D71DE">
            <w:pPr>
              <w:rPr>
                <w:sz w:val="16"/>
                <w:szCs w:val="16"/>
              </w:rPr>
            </w:pPr>
          </w:p>
        </w:tc>
        <w:tc>
          <w:tcPr>
            <w:tcW w:w="1476" w:type="dxa"/>
            <w:vMerge/>
            <w:tcBorders>
              <w:left w:val="nil"/>
              <w:right w:val="thinThickSmallGap" w:sz="24" w:space="0" w:color="auto"/>
            </w:tcBorders>
            <w:vAlign w:val="center"/>
          </w:tcPr>
          <w:p w:rsidR="005A3876" w:rsidRPr="004D49D9" w:rsidRDefault="005A3876" w:rsidP="00E345A8">
            <w:pPr>
              <w:jc w:val="center"/>
              <w:rPr>
                <w:sz w:val="16"/>
                <w:szCs w:val="16"/>
              </w:rPr>
            </w:pPr>
          </w:p>
        </w:tc>
        <w:tc>
          <w:tcPr>
            <w:tcW w:w="581" w:type="dxa"/>
            <w:tcBorders>
              <w:top w:val="single" w:sz="4" w:space="0" w:color="auto"/>
              <w:left w:val="nil"/>
              <w:bottom w:val="single" w:sz="4" w:space="0" w:color="auto"/>
            </w:tcBorders>
            <w:vAlign w:val="center"/>
          </w:tcPr>
          <w:p w:rsidR="005A3876" w:rsidRPr="004D49D9" w:rsidRDefault="005A3876" w:rsidP="00747431">
            <w:pPr>
              <w:numPr>
                <w:ilvl w:val="0"/>
                <w:numId w:val="1"/>
              </w:numPr>
              <w:rPr>
                <w:sz w:val="16"/>
                <w:szCs w:val="16"/>
              </w:rPr>
            </w:pPr>
          </w:p>
        </w:tc>
        <w:tc>
          <w:tcPr>
            <w:tcW w:w="5797" w:type="dxa"/>
            <w:tcBorders>
              <w:top w:val="single" w:sz="4" w:space="0" w:color="auto"/>
              <w:bottom w:val="single" w:sz="4" w:space="0" w:color="auto"/>
            </w:tcBorders>
            <w:vAlign w:val="center"/>
          </w:tcPr>
          <w:p w:rsidR="005A3876" w:rsidRPr="004D49D9" w:rsidRDefault="005A3876" w:rsidP="005A3876">
            <w:pPr>
              <w:jc w:val="both"/>
              <w:rPr>
                <w:sz w:val="16"/>
                <w:szCs w:val="16"/>
              </w:rPr>
            </w:pPr>
            <w:r w:rsidRPr="004D49D9">
              <w:rPr>
                <w:sz w:val="16"/>
                <w:szCs w:val="16"/>
              </w:rPr>
              <w:t>Inginerie matematică</w:t>
            </w:r>
          </w:p>
        </w:tc>
        <w:tc>
          <w:tcPr>
            <w:tcW w:w="748" w:type="dxa"/>
            <w:tcBorders>
              <w:top w:val="single" w:sz="4" w:space="0" w:color="auto"/>
              <w:bottom w:val="single" w:sz="4" w:space="0" w:color="auto"/>
            </w:tcBorders>
            <w:vAlign w:val="center"/>
          </w:tcPr>
          <w:p w:rsidR="005A3876" w:rsidRPr="004D49D9" w:rsidRDefault="005A3876" w:rsidP="005A3876">
            <w:pPr>
              <w:pStyle w:val="Titlu4"/>
              <w:jc w:val="center"/>
              <w:rPr>
                <w:b w:val="0"/>
                <w:bCs w:val="0"/>
                <w:sz w:val="16"/>
                <w:szCs w:val="16"/>
              </w:rPr>
            </w:pPr>
            <w:r w:rsidRPr="004D49D9">
              <w:rPr>
                <w:b w:val="0"/>
                <w:bCs w:val="0"/>
                <w:sz w:val="16"/>
                <w:szCs w:val="16"/>
              </w:rPr>
              <w:t>x</w:t>
            </w:r>
          </w:p>
        </w:tc>
        <w:tc>
          <w:tcPr>
            <w:tcW w:w="561" w:type="dxa"/>
            <w:tcBorders>
              <w:top w:val="single" w:sz="4" w:space="0" w:color="auto"/>
              <w:bottom w:val="single" w:sz="4" w:space="0" w:color="auto"/>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rsidP="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0D71DE">
            <w:pPr>
              <w:rPr>
                <w:sz w:val="16"/>
                <w:szCs w:val="16"/>
              </w:rPr>
            </w:pPr>
          </w:p>
        </w:tc>
        <w:tc>
          <w:tcPr>
            <w:tcW w:w="1476" w:type="dxa"/>
            <w:vMerge/>
            <w:tcBorders>
              <w:left w:val="nil"/>
              <w:right w:val="thinThickSmallGap" w:sz="24" w:space="0" w:color="auto"/>
            </w:tcBorders>
            <w:vAlign w:val="center"/>
          </w:tcPr>
          <w:p w:rsidR="005A3876" w:rsidRPr="004D49D9" w:rsidRDefault="005A3876" w:rsidP="00E345A8">
            <w:pPr>
              <w:jc w:val="center"/>
              <w:rPr>
                <w:sz w:val="16"/>
                <w:szCs w:val="16"/>
              </w:rPr>
            </w:pPr>
          </w:p>
        </w:tc>
        <w:tc>
          <w:tcPr>
            <w:tcW w:w="581" w:type="dxa"/>
            <w:tcBorders>
              <w:top w:val="single" w:sz="4" w:space="0" w:color="auto"/>
              <w:left w:val="nil"/>
              <w:bottom w:val="single" w:sz="4" w:space="0" w:color="auto"/>
            </w:tcBorders>
            <w:vAlign w:val="center"/>
          </w:tcPr>
          <w:p w:rsidR="005A3876" w:rsidRPr="004D49D9" w:rsidRDefault="005A3876" w:rsidP="00747431">
            <w:pPr>
              <w:numPr>
                <w:ilvl w:val="0"/>
                <w:numId w:val="1"/>
              </w:numPr>
              <w:rPr>
                <w:sz w:val="16"/>
                <w:szCs w:val="16"/>
              </w:rPr>
            </w:pPr>
          </w:p>
        </w:tc>
        <w:tc>
          <w:tcPr>
            <w:tcW w:w="5797" w:type="dxa"/>
            <w:tcBorders>
              <w:top w:val="single" w:sz="4" w:space="0" w:color="auto"/>
              <w:bottom w:val="single" w:sz="4" w:space="0" w:color="auto"/>
            </w:tcBorders>
            <w:vAlign w:val="center"/>
          </w:tcPr>
          <w:p w:rsidR="005A3876" w:rsidRPr="004D49D9" w:rsidRDefault="005A3876" w:rsidP="005A3876">
            <w:pPr>
              <w:jc w:val="both"/>
              <w:rPr>
                <w:sz w:val="16"/>
                <w:szCs w:val="16"/>
              </w:rPr>
            </w:pPr>
            <w:r w:rsidRPr="004D49D9">
              <w:rPr>
                <w:sz w:val="16"/>
                <w:szCs w:val="16"/>
              </w:rPr>
              <w:t>Instalaţii electrice</w:t>
            </w:r>
          </w:p>
        </w:tc>
        <w:tc>
          <w:tcPr>
            <w:tcW w:w="748" w:type="dxa"/>
            <w:tcBorders>
              <w:top w:val="single" w:sz="4" w:space="0" w:color="auto"/>
              <w:bottom w:val="single" w:sz="4" w:space="0" w:color="auto"/>
            </w:tcBorders>
            <w:vAlign w:val="center"/>
          </w:tcPr>
          <w:p w:rsidR="005A3876" w:rsidRPr="004D49D9" w:rsidRDefault="005A3876" w:rsidP="005A3876">
            <w:pPr>
              <w:pStyle w:val="Titlu4"/>
              <w:jc w:val="center"/>
              <w:rPr>
                <w:b w:val="0"/>
                <w:bCs w:val="0"/>
                <w:sz w:val="16"/>
                <w:szCs w:val="16"/>
              </w:rPr>
            </w:pPr>
            <w:r w:rsidRPr="004D49D9">
              <w:rPr>
                <w:b w:val="0"/>
                <w:bCs w:val="0"/>
                <w:sz w:val="16"/>
                <w:szCs w:val="16"/>
              </w:rPr>
              <w:t>x</w:t>
            </w:r>
          </w:p>
        </w:tc>
        <w:tc>
          <w:tcPr>
            <w:tcW w:w="561" w:type="dxa"/>
            <w:tcBorders>
              <w:top w:val="single" w:sz="4" w:space="0" w:color="auto"/>
              <w:bottom w:val="single" w:sz="4" w:space="0" w:color="auto"/>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rsidP="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0D71DE">
            <w:pPr>
              <w:rPr>
                <w:sz w:val="16"/>
                <w:szCs w:val="16"/>
              </w:rPr>
            </w:pPr>
          </w:p>
        </w:tc>
        <w:tc>
          <w:tcPr>
            <w:tcW w:w="1476" w:type="dxa"/>
            <w:vMerge/>
            <w:tcBorders>
              <w:left w:val="nil"/>
              <w:right w:val="thinThickSmallGap" w:sz="24" w:space="0" w:color="auto"/>
            </w:tcBorders>
            <w:vAlign w:val="center"/>
          </w:tcPr>
          <w:p w:rsidR="005A3876" w:rsidRPr="004D49D9" w:rsidRDefault="005A3876" w:rsidP="00E345A8">
            <w:pPr>
              <w:jc w:val="center"/>
              <w:rPr>
                <w:sz w:val="16"/>
                <w:szCs w:val="16"/>
              </w:rPr>
            </w:pPr>
          </w:p>
        </w:tc>
        <w:tc>
          <w:tcPr>
            <w:tcW w:w="581" w:type="dxa"/>
            <w:tcBorders>
              <w:top w:val="single" w:sz="4" w:space="0" w:color="auto"/>
              <w:left w:val="nil"/>
              <w:bottom w:val="single" w:sz="4" w:space="0" w:color="auto"/>
            </w:tcBorders>
            <w:vAlign w:val="center"/>
          </w:tcPr>
          <w:p w:rsidR="005A3876" w:rsidRPr="004D49D9" w:rsidRDefault="005A3876" w:rsidP="00747431">
            <w:pPr>
              <w:numPr>
                <w:ilvl w:val="0"/>
                <w:numId w:val="1"/>
              </w:numPr>
              <w:rPr>
                <w:sz w:val="16"/>
                <w:szCs w:val="16"/>
              </w:rPr>
            </w:pPr>
          </w:p>
        </w:tc>
        <w:tc>
          <w:tcPr>
            <w:tcW w:w="5797" w:type="dxa"/>
            <w:tcBorders>
              <w:top w:val="single" w:sz="4" w:space="0" w:color="auto"/>
              <w:bottom w:val="single" w:sz="4" w:space="0" w:color="auto"/>
            </w:tcBorders>
            <w:vAlign w:val="center"/>
          </w:tcPr>
          <w:p w:rsidR="005A3876" w:rsidRPr="004D49D9" w:rsidRDefault="005A3876" w:rsidP="005A3876">
            <w:pPr>
              <w:jc w:val="both"/>
              <w:rPr>
                <w:sz w:val="16"/>
                <w:szCs w:val="16"/>
              </w:rPr>
            </w:pPr>
            <w:r w:rsidRPr="004D49D9">
              <w:rPr>
                <w:sz w:val="16"/>
                <w:szCs w:val="16"/>
              </w:rPr>
              <w:t>Maşini şi aparate electrice</w:t>
            </w:r>
          </w:p>
        </w:tc>
        <w:tc>
          <w:tcPr>
            <w:tcW w:w="748" w:type="dxa"/>
            <w:tcBorders>
              <w:top w:val="single" w:sz="4" w:space="0" w:color="auto"/>
              <w:bottom w:val="single" w:sz="4" w:space="0" w:color="auto"/>
            </w:tcBorders>
            <w:vAlign w:val="center"/>
          </w:tcPr>
          <w:p w:rsidR="005A3876" w:rsidRPr="004D49D9" w:rsidRDefault="005A3876" w:rsidP="005A3876">
            <w:pPr>
              <w:pStyle w:val="Titlu4"/>
              <w:jc w:val="center"/>
              <w:rPr>
                <w:b w:val="0"/>
                <w:bCs w:val="0"/>
                <w:sz w:val="16"/>
                <w:szCs w:val="16"/>
              </w:rPr>
            </w:pPr>
            <w:r w:rsidRPr="004D49D9">
              <w:rPr>
                <w:b w:val="0"/>
                <w:bCs w:val="0"/>
                <w:sz w:val="16"/>
                <w:szCs w:val="16"/>
              </w:rPr>
              <w:t>x</w:t>
            </w:r>
          </w:p>
        </w:tc>
        <w:tc>
          <w:tcPr>
            <w:tcW w:w="561" w:type="dxa"/>
            <w:tcBorders>
              <w:top w:val="single" w:sz="4" w:space="0" w:color="auto"/>
              <w:bottom w:val="single" w:sz="4" w:space="0" w:color="auto"/>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rsidP="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0D71DE">
            <w:pPr>
              <w:rPr>
                <w:sz w:val="16"/>
                <w:szCs w:val="16"/>
              </w:rPr>
            </w:pPr>
          </w:p>
        </w:tc>
        <w:tc>
          <w:tcPr>
            <w:tcW w:w="1476" w:type="dxa"/>
            <w:vMerge/>
            <w:tcBorders>
              <w:left w:val="nil"/>
              <w:right w:val="thinThickSmallGap" w:sz="24" w:space="0" w:color="auto"/>
            </w:tcBorders>
            <w:vAlign w:val="center"/>
          </w:tcPr>
          <w:p w:rsidR="005A3876" w:rsidRPr="004D49D9" w:rsidRDefault="005A3876" w:rsidP="00E345A8">
            <w:pPr>
              <w:jc w:val="center"/>
              <w:rPr>
                <w:sz w:val="16"/>
                <w:szCs w:val="16"/>
              </w:rPr>
            </w:pPr>
          </w:p>
        </w:tc>
        <w:tc>
          <w:tcPr>
            <w:tcW w:w="581" w:type="dxa"/>
            <w:tcBorders>
              <w:top w:val="single" w:sz="4" w:space="0" w:color="auto"/>
              <w:left w:val="nil"/>
              <w:bottom w:val="single" w:sz="4" w:space="0" w:color="auto"/>
            </w:tcBorders>
            <w:vAlign w:val="center"/>
          </w:tcPr>
          <w:p w:rsidR="005A3876" w:rsidRPr="004D49D9" w:rsidRDefault="005A3876" w:rsidP="00747431">
            <w:pPr>
              <w:numPr>
                <w:ilvl w:val="0"/>
                <w:numId w:val="1"/>
              </w:numPr>
              <w:rPr>
                <w:sz w:val="16"/>
                <w:szCs w:val="16"/>
              </w:rPr>
            </w:pPr>
          </w:p>
        </w:tc>
        <w:tc>
          <w:tcPr>
            <w:tcW w:w="5797" w:type="dxa"/>
            <w:tcBorders>
              <w:top w:val="single" w:sz="4" w:space="0" w:color="auto"/>
              <w:bottom w:val="single" w:sz="4" w:space="0" w:color="auto"/>
            </w:tcBorders>
            <w:vAlign w:val="center"/>
          </w:tcPr>
          <w:p w:rsidR="005A3876" w:rsidRPr="004D49D9" w:rsidRDefault="005A3876" w:rsidP="005A3876">
            <w:pPr>
              <w:jc w:val="both"/>
              <w:rPr>
                <w:sz w:val="16"/>
                <w:szCs w:val="16"/>
              </w:rPr>
            </w:pPr>
            <w:r w:rsidRPr="004D49D9">
              <w:rPr>
                <w:sz w:val="16"/>
                <w:szCs w:val="16"/>
              </w:rPr>
              <w:t>Reţele electrice</w:t>
            </w:r>
          </w:p>
        </w:tc>
        <w:tc>
          <w:tcPr>
            <w:tcW w:w="748" w:type="dxa"/>
            <w:tcBorders>
              <w:top w:val="single" w:sz="4" w:space="0" w:color="auto"/>
              <w:bottom w:val="single" w:sz="4" w:space="0" w:color="auto"/>
            </w:tcBorders>
            <w:vAlign w:val="center"/>
          </w:tcPr>
          <w:p w:rsidR="005A3876" w:rsidRPr="004D49D9" w:rsidRDefault="005A3876" w:rsidP="005A3876">
            <w:pPr>
              <w:pStyle w:val="Titlu4"/>
              <w:jc w:val="center"/>
              <w:rPr>
                <w:b w:val="0"/>
                <w:bCs w:val="0"/>
                <w:sz w:val="16"/>
                <w:szCs w:val="16"/>
              </w:rPr>
            </w:pPr>
            <w:r w:rsidRPr="004D49D9">
              <w:rPr>
                <w:b w:val="0"/>
                <w:bCs w:val="0"/>
                <w:sz w:val="16"/>
                <w:szCs w:val="16"/>
              </w:rPr>
              <w:t>x</w:t>
            </w:r>
          </w:p>
        </w:tc>
        <w:tc>
          <w:tcPr>
            <w:tcW w:w="561" w:type="dxa"/>
            <w:tcBorders>
              <w:top w:val="single" w:sz="4" w:space="0" w:color="auto"/>
              <w:bottom w:val="single" w:sz="4" w:space="0" w:color="auto"/>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rsidP="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0D71DE">
            <w:pPr>
              <w:rPr>
                <w:sz w:val="16"/>
                <w:szCs w:val="16"/>
              </w:rPr>
            </w:pPr>
          </w:p>
        </w:tc>
        <w:tc>
          <w:tcPr>
            <w:tcW w:w="1476" w:type="dxa"/>
            <w:vMerge/>
            <w:tcBorders>
              <w:left w:val="nil"/>
              <w:right w:val="thinThickSmallGap" w:sz="24" w:space="0" w:color="auto"/>
            </w:tcBorders>
            <w:vAlign w:val="center"/>
          </w:tcPr>
          <w:p w:rsidR="005A3876" w:rsidRPr="004D49D9" w:rsidRDefault="005A3876" w:rsidP="00E345A8">
            <w:pPr>
              <w:jc w:val="center"/>
              <w:rPr>
                <w:sz w:val="16"/>
                <w:szCs w:val="16"/>
              </w:rPr>
            </w:pPr>
          </w:p>
        </w:tc>
        <w:tc>
          <w:tcPr>
            <w:tcW w:w="581" w:type="dxa"/>
            <w:tcBorders>
              <w:top w:val="single" w:sz="4" w:space="0" w:color="auto"/>
              <w:left w:val="nil"/>
              <w:bottom w:val="single" w:sz="4" w:space="0" w:color="auto"/>
            </w:tcBorders>
            <w:vAlign w:val="center"/>
          </w:tcPr>
          <w:p w:rsidR="005A3876" w:rsidRPr="004D49D9" w:rsidRDefault="005A3876" w:rsidP="00747431">
            <w:pPr>
              <w:numPr>
                <w:ilvl w:val="0"/>
                <w:numId w:val="1"/>
              </w:numPr>
              <w:rPr>
                <w:sz w:val="16"/>
                <w:szCs w:val="16"/>
              </w:rPr>
            </w:pPr>
          </w:p>
        </w:tc>
        <w:tc>
          <w:tcPr>
            <w:tcW w:w="5797" w:type="dxa"/>
            <w:tcBorders>
              <w:top w:val="single" w:sz="4" w:space="0" w:color="auto"/>
              <w:bottom w:val="single" w:sz="4" w:space="0" w:color="auto"/>
            </w:tcBorders>
            <w:vAlign w:val="center"/>
          </w:tcPr>
          <w:p w:rsidR="005A3876" w:rsidRPr="004D49D9" w:rsidRDefault="005A3876" w:rsidP="005A3876">
            <w:pPr>
              <w:jc w:val="both"/>
              <w:rPr>
                <w:sz w:val="16"/>
                <w:szCs w:val="16"/>
              </w:rPr>
            </w:pPr>
            <w:r w:rsidRPr="004D49D9">
              <w:rPr>
                <w:sz w:val="16"/>
                <w:szCs w:val="16"/>
              </w:rPr>
              <w:t>Tehnologie electromagnetică</w:t>
            </w:r>
          </w:p>
        </w:tc>
        <w:tc>
          <w:tcPr>
            <w:tcW w:w="748" w:type="dxa"/>
            <w:tcBorders>
              <w:top w:val="single" w:sz="4" w:space="0" w:color="auto"/>
              <w:bottom w:val="single" w:sz="4" w:space="0" w:color="auto"/>
            </w:tcBorders>
            <w:vAlign w:val="center"/>
          </w:tcPr>
          <w:p w:rsidR="005A3876" w:rsidRPr="004D49D9" w:rsidRDefault="005A3876" w:rsidP="005A3876">
            <w:pPr>
              <w:pStyle w:val="Titlu4"/>
              <w:jc w:val="center"/>
              <w:rPr>
                <w:b w:val="0"/>
                <w:bCs w:val="0"/>
                <w:sz w:val="16"/>
                <w:szCs w:val="16"/>
              </w:rPr>
            </w:pPr>
            <w:r w:rsidRPr="004D49D9">
              <w:rPr>
                <w:b w:val="0"/>
                <w:bCs w:val="0"/>
                <w:sz w:val="16"/>
                <w:szCs w:val="16"/>
              </w:rPr>
              <w:t>x</w:t>
            </w:r>
          </w:p>
        </w:tc>
        <w:tc>
          <w:tcPr>
            <w:tcW w:w="561" w:type="dxa"/>
            <w:tcBorders>
              <w:top w:val="single" w:sz="4" w:space="0" w:color="auto"/>
              <w:bottom w:val="single" w:sz="4" w:space="0" w:color="auto"/>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rsidP="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0D71DE">
            <w:pPr>
              <w:rPr>
                <w:sz w:val="16"/>
                <w:szCs w:val="16"/>
              </w:rPr>
            </w:pPr>
          </w:p>
        </w:tc>
        <w:tc>
          <w:tcPr>
            <w:tcW w:w="1476" w:type="dxa"/>
            <w:vMerge/>
            <w:tcBorders>
              <w:left w:val="nil"/>
              <w:right w:val="thinThickSmallGap" w:sz="24" w:space="0" w:color="auto"/>
            </w:tcBorders>
            <w:vAlign w:val="center"/>
          </w:tcPr>
          <w:p w:rsidR="005A3876" w:rsidRPr="004D49D9" w:rsidRDefault="005A3876" w:rsidP="00E345A8">
            <w:pPr>
              <w:jc w:val="center"/>
              <w:rPr>
                <w:sz w:val="16"/>
                <w:szCs w:val="16"/>
              </w:rPr>
            </w:pPr>
          </w:p>
        </w:tc>
        <w:tc>
          <w:tcPr>
            <w:tcW w:w="581" w:type="dxa"/>
            <w:tcBorders>
              <w:top w:val="single" w:sz="4" w:space="0" w:color="auto"/>
              <w:left w:val="nil"/>
              <w:bottom w:val="single" w:sz="4" w:space="0" w:color="auto"/>
            </w:tcBorders>
            <w:vAlign w:val="center"/>
          </w:tcPr>
          <w:p w:rsidR="005A3876" w:rsidRPr="004D49D9" w:rsidRDefault="005A3876" w:rsidP="00747431">
            <w:pPr>
              <w:numPr>
                <w:ilvl w:val="0"/>
                <w:numId w:val="1"/>
              </w:numPr>
              <w:rPr>
                <w:sz w:val="16"/>
                <w:szCs w:val="16"/>
              </w:rPr>
            </w:pPr>
          </w:p>
        </w:tc>
        <w:tc>
          <w:tcPr>
            <w:tcW w:w="5797" w:type="dxa"/>
            <w:tcBorders>
              <w:top w:val="single" w:sz="4" w:space="0" w:color="auto"/>
              <w:bottom w:val="single" w:sz="4" w:space="0" w:color="auto"/>
            </w:tcBorders>
            <w:vAlign w:val="center"/>
          </w:tcPr>
          <w:p w:rsidR="005A3876" w:rsidRPr="004D49D9" w:rsidRDefault="005A3876" w:rsidP="005A3876">
            <w:pPr>
              <w:jc w:val="both"/>
              <w:rPr>
                <w:sz w:val="16"/>
                <w:szCs w:val="16"/>
              </w:rPr>
            </w:pPr>
            <w:r w:rsidRPr="004D49D9">
              <w:rPr>
                <w:sz w:val="16"/>
                <w:szCs w:val="16"/>
              </w:rPr>
              <w:t>Echipamente şi instalaţii de aviaţie</w:t>
            </w:r>
          </w:p>
        </w:tc>
        <w:tc>
          <w:tcPr>
            <w:tcW w:w="748" w:type="dxa"/>
            <w:tcBorders>
              <w:top w:val="single" w:sz="4" w:space="0" w:color="auto"/>
              <w:bottom w:val="single" w:sz="4" w:space="0" w:color="auto"/>
            </w:tcBorders>
            <w:vAlign w:val="center"/>
          </w:tcPr>
          <w:p w:rsidR="005A3876" w:rsidRPr="004D49D9" w:rsidRDefault="005A3876" w:rsidP="005A3876">
            <w:pPr>
              <w:pStyle w:val="Titlu4"/>
              <w:jc w:val="center"/>
              <w:rPr>
                <w:b w:val="0"/>
                <w:bCs w:val="0"/>
                <w:sz w:val="16"/>
                <w:szCs w:val="16"/>
              </w:rPr>
            </w:pPr>
            <w:r w:rsidRPr="004D49D9">
              <w:rPr>
                <w:b w:val="0"/>
                <w:bCs w:val="0"/>
                <w:sz w:val="16"/>
                <w:szCs w:val="16"/>
              </w:rPr>
              <w:t>x</w:t>
            </w:r>
          </w:p>
        </w:tc>
        <w:tc>
          <w:tcPr>
            <w:tcW w:w="561" w:type="dxa"/>
            <w:tcBorders>
              <w:top w:val="single" w:sz="4" w:space="0" w:color="auto"/>
              <w:bottom w:val="single" w:sz="4" w:space="0" w:color="auto"/>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rsidP="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0D71DE">
            <w:pPr>
              <w:rPr>
                <w:sz w:val="16"/>
                <w:szCs w:val="16"/>
              </w:rPr>
            </w:pPr>
          </w:p>
        </w:tc>
        <w:tc>
          <w:tcPr>
            <w:tcW w:w="1476" w:type="dxa"/>
            <w:vMerge/>
            <w:tcBorders>
              <w:left w:val="nil"/>
              <w:right w:val="thinThickSmallGap" w:sz="24" w:space="0" w:color="auto"/>
            </w:tcBorders>
            <w:vAlign w:val="center"/>
          </w:tcPr>
          <w:p w:rsidR="005A3876" w:rsidRPr="004D49D9" w:rsidRDefault="005A3876" w:rsidP="00E345A8">
            <w:pPr>
              <w:jc w:val="center"/>
              <w:rPr>
                <w:sz w:val="16"/>
                <w:szCs w:val="16"/>
              </w:rPr>
            </w:pPr>
          </w:p>
        </w:tc>
        <w:tc>
          <w:tcPr>
            <w:tcW w:w="581" w:type="dxa"/>
            <w:tcBorders>
              <w:top w:val="single" w:sz="4" w:space="0" w:color="auto"/>
              <w:left w:val="nil"/>
              <w:bottom w:val="single" w:sz="4" w:space="0" w:color="auto"/>
            </w:tcBorders>
            <w:vAlign w:val="center"/>
          </w:tcPr>
          <w:p w:rsidR="005A3876" w:rsidRPr="004D49D9" w:rsidRDefault="005A3876" w:rsidP="00747431">
            <w:pPr>
              <w:numPr>
                <w:ilvl w:val="0"/>
                <w:numId w:val="1"/>
              </w:numPr>
              <w:rPr>
                <w:sz w:val="16"/>
                <w:szCs w:val="16"/>
              </w:rPr>
            </w:pPr>
          </w:p>
        </w:tc>
        <w:tc>
          <w:tcPr>
            <w:tcW w:w="5797" w:type="dxa"/>
            <w:tcBorders>
              <w:top w:val="single" w:sz="4" w:space="0" w:color="auto"/>
              <w:bottom w:val="single" w:sz="4" w:space="0" w:color="auto"/>
            </w:tcBorders>
            <w:vAlign w:val="center"/>
          </w:tcPr>
          <w:p w:rsidR="005A3876" w:rsidRPr="004D49D9" w:rsidRDefault="005A3876" w:rsidP="005A3876">
            <w:pPr>
              <w:jc w:val="both"/>
              <w:rPr>
                <w:sz w:val="16"/>
                <w:szCs w:val="16"/>
              </w:rPr>
            </w:pPr>
            <w:r w:rsidRPr="004D49D9">
              <w:rPr>
                <w:sz w:val="16"/>
                <w:szCs w:val="16"/>
              </w:rPr>
              <w:t>Electrotehnologii</w:t>
            </w:r>
          </w:p>
        </w:tc>
        <w:tc>
          <w:tcPr>
            <w:tcW w:w="748" w:type="dxa"/>
            <w:tcBorders>
              <w:top w:val="single" w:sz="4" w:space="0" w:color="auto"/>
              <w:bottom w:val="single" w:sz="4" w:space="0" w:color="auto"/>
            </w:tcBorders>
            <w:vAlign w:val="center"/>
          </w:tcPr>
          <w:p w:rsidR="005A3876" w:rsidRPr="004D49D9" w:rsidRDefault="005A3876" w:rsidP="005A3876">
            <w:pPr>
              <w:pStyle w:val="Titlu4"/>
              <w:jc w:val="center"/>
              <w:rPr>
                <w:b w:val="0"/>
                <w:bCs w:val="0"/>
                <w:sz w:val="16"/>
                <w:szCs w:val="16"/>
              </w:rPr>
            </w:pPr>
            <w:r w:rsidRPr="004D49D9">
              <w:rPr>
                <w:b w:val="0"/>
                <w:bCs w:val="0"/>
                <w:sz w:val="16"/>
                <w:szCs w:val="16"/>
              </w:rPr>
              <w:t>x</w:t>
            </w:r>
          </w:p>
        </w:tc>
        <w:tc>
          <w:tcPr>
            <w:tcW w:w="561" w:type="dxa"/>
            <w:tcBorders>
              <w:top w:val="single" w:sz="4" w:space="0" w:color="auto"/>
              <w:bottom w:val="single" w:sz="4" w:space="0" w:color="auto"/>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rsidP="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0D71DE">
            <w:pPr>
              <w:rPr>
                <w:sz w:val="16"/>
                <w:szCs w:val="16"/>
              </w:rPr>
            </w:pPr>
          </w:p>
        </w:tc>
        <w:tc>
          <w:tcPr>
            <w:tcW w:w="1476" w:type="dxa"/>
            <w:vMerge/>
            <w:tcBorders>
              <w:left w:val="nil"/>
              <w:right w:val="thinThickSmallGap" w:sz="24" w:space="0" w:color="auto"/>
            </w:tcBorders>
            <w:vAlign w:val="center"/>
          </w:tcPr>
          <w:p w:rsidR="005A3876" w:rsidRPr="004D49D9" w:rsidRDefault="005A3876" w:rsidP="00E345A8">
            <w:pPr>
              <w:jc w:val="center"/>
              <w:rPr>
                <w:sz w:val="16"/>
                <w:szCs w:val="16"/>
              </w:rPr>
            </w:pPr>
          </w:p>
        </w:tc>
        <w:tc>
          <w:tcPr>
            <w:tcW w:w="581" w:type="dxa"/>
            <w:tcBorders>
              <w:top w:val="single" w:sz="4" w:space="0" w:color="auto"/>
              <w:left w:val="nil"/>
              <w:bottom w:val="single" w:sz="4" w:space="0" w:color="auto"/>
            </w:tcBorders>
            <w:vAlign w:val="center"/>
          </w:tcPr>
          <w:p w:rsidR="005A3876" w:rsidRPr="004D49D9" w:rsidRDefault="005A3876" w:rsidP="00747431">
            <w:pPr>
              <w:numPr>
                <w:ilvl w:val="0"/>
                <w:numId w:val="1"/>
              </w:numPr>
              <w:rPr>
                <w:sz w:val="16"/>
                <w:szCs w:val="16"/>
              </w:rPr>
            </w:pPr>
          </w:p>
        </w:tc>
        <w:tc>
          <w:tcPr>
            <w:tcW w:w="5797" w:type="dxa"/>
            <w:tcBorders>
              <w:top w:val="single" w:sz="4" w:space="0" w:color="auto"/>
              <w:bottom w:val="single" w:sz="4" w:space="0" w:color="auto"/>
            </w:tcBorders>
            <w:vAlign w:val="center"/>
          </w:tcPr>
          <w:p w:rsidR="005A3876" w:rsidRPr="004D49D9" w:rsidRDefault="005A3876" w:rsidP="005A3876">
            <w:pPr>
              <w:jc w:val="both"/>
              <w:rPr>
                <w:sz w:val="16"/>
                <w:szCs w:val="16"/>
              </w:rPr>
            </w:pPr>
            <w:r w:rsidRPr="004D49D9">
              <w:rPr>
                <w:sz w:val="16"/>
                <w:szCs w:val="16"/>
              </w:rPr>
              <w:t>Metrologie în industria electrică</w:t>
            </w:r>
          </w:p>
        </w:tc>
        <w:tc>
          <w:tcPr>
            <w:tcW w:w="748" w:type="dxa"/>
            <w:tcBorders>
              <w:top w:val="single" w:sz="4" w:space="0" w:color="auto"/>
              <w:bottom w:val="single" w:sz="4" w:space="0" w:color="auto"/>
            </w:tcBorders>
            <w:vAlign w:val="center"/>
          </w:tcPr>
          <w:p w:rsidR="005A3876" w:rsidRPr="004D49D9" w:rsidRDefault="005A3876" w:rsidP="005A3876">
            <w:pPr>
              <w:pStyle w:val="Titlu4"/>
              <w:jc w:val="center"/>
              <w:rPr>
                <w:b w:val="0"/>
                <w:bCs w:val="0"/>
                <w:sz w:val="16"/>
                <w:szCs w:val="16"/>
              </w:rPr>
            </w:pPr>
            <w:r w:rsidRPr="004D49D9">
              <w:rPr>
                <w:b w:val="0"/>
                <w:bCs w:val="0"/>
                <w:sz w:val="16"/>
                <w:szCs w:val="16"/>
              </w:rPr>
              <w:t>x</w:t>
            </w:r>
          </w:p>
        </w:tc>
        <w:tc>
          <w:tcPr>
            <w:tcW w:w="561" w:type="dxa"/>
            <w:tcBorders>
              <w:top w:val="single" w:sz="4" w:space="0" w:color="auto"/>
              <w:bottom w:val="single" w:sz="4" w:space="0" w:color="auto"/>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rsidP="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0D71DE">
            <w:pPr>
              <w:rPr>
                <w:sz w:val="16"/>
                <w:szCs w:val="16"/>
              </w:rPr>
            </w:pPr>
          </w:p>
        </w:tc>
        <w:tc>
          <w:tcPr>
            <w:tcW w:w="1476" w:type="dxa"/>
            <w:vMerge/>
            <w:tcBorders>
              <w:left w:val="nil"/>
              <w:right w:val="thinThickSmallGap" w:sz="24" w:space="0" w:color="auto"/>
            </w:tcBorders>
            <w:vAlign w:val="center"/>
          </w:tcPr>
          <w:p w:rsidR="005A3876" w:rsidRPr="004D49D9" w:rsidRDefault="005A3876" w:rsidP="00E345A8">
            <w:pPr>
              <w:jc w:val="center"/>
              <w:rPr>
                <w:sz w:val="16"/>
                <w:szCs w:val="16"/>
              </w:rPr>
            </w:pPr>
          </w:p>
        </w:tc>
        <w:tc>
          <w:tcPr>
            <w:tcW w:w="581" w:type="dxa"/>
            <w:tcBorders>
              <w:top w:val="single" w:sz="4" w:space="0" w:color="auto"/>
              <w:left w:val="nil"/>
              <w:bottom w:val="single" w:sz="4" w:space="0" w:color="auto"/>
            </w:tcBorders>
            <w:vAlign w:val="center"/>
          </w:tcPr>
          <w:p w:rsidR="005A3876" w:rsidRPr="004D49D9" w:rsidRDefault="005A3876" w:rsidP="00747431">
            <w:pPr>
              <w:numPr>
                <w:ilvl w:val="0"/>
                <w:numId w:val="1"/>
              </w:numPr>
              <w:rPr>
                <w:sz w:val="16"/>
                <w:szCs w:val="16"/>
              </w:rPr>
            </w:pPr>
          </w:p>
        </w:tc>
        <w:tc>
          <w:tcPr>
            <w:tcW w:w="5797" w:type="dxa"/>
            <w:tcBorders>
              <w:top w:val="single" w:sz="4" w:space="0" w:color="auto"/>
              <w:bottom w:val="single" w:sz="4" w:space="0" w:color="auto"/>
            </w:tcBorders>
            <w:vAlign w:val="center"/>
          </w:tcPr>
          <w:p w:rsidR="005A3876" w:rsidRPr="004D49D9" w:rsidRDefault="005A3876" w:rsidP="005A3876">
            <w:pPr>
              <w:jc w:val="both"/>
              <w:rPr>
                <w:sz w:val="16"/>
                <w:szCs w:val="16"/>
              </w:rPr>
            </w:pPr>
            <w:r w:rsidRPr="004D49D9">
              <w:rPr>
                <w:sz w:val="16"/>
                <w:szCs w:val="16"/>
              </w:rPr>
              <w:t>Inginerie economică în energetică şi electrotehnică</w:t>
            </w:r>
          </w:p>
        </w:tc>
        <w:tc>
          <w:tcPr>
            <w:tcW w:w="748" w:type="dxa"/>
            <w:tcBorders>
              <w:top w:val="single" w:sz="4" w:space="0" w:color="auto"/>
              <w:bottom w:val="single" w:sz="4" w:space="0" w:color="auto"/>
            </w:tcBorders>
            <w:vAlign w:val="center"/>
          </w:tcPr>
          <w:p w:rsidR="005A3876" w:rsidRPr="004D49D9" w:rsidRDefault="005A3876" w:rsidP="005A3876">
            <w:pPr>
              <w:pStyle w:val="Titlu4"/>
              <w:jc w:val="center"/>
              <w:rPr>
                <w:b w:val="0"/>
                <w:bCs w:val="0"/>
                <w:sz w:val="16"/>
                <w:szCs w:val="16"/>
              </w:rPr>
            </w:pPr>
            <w:r w:rsidRPr="004D49D9">
              <w:rPr>
                <w:b w:val="0"/>
                <w:bCs w:val="0"/>
                <w:sz w:val="16"/>
                <w:szCs w:val="16"/>
              </w:rPr>
              <w:t>x</w:t>
            </w:r>
          </w:p>
        </w:tc>
        <w:tc>
          <w:tcPr>
            <w:tcW w:w="561" w:type="dxa"/>
            <w:tcBorders>
              <w:top w:val="single" w:sz="4" w:space="0" w:color="auto"/>
              <w:bottom w:val="single" w:sz="4" w:space="0" w:color="auto"/>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rsidP="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0D71DE">
            <w:pPr>
              <w:rPr>
                <w:sz w:val="16"/>
                <w:szCs w:val="16"/>
              </w:rPr>
            </w:pPr>
          </w:p>
        </w:tc>
        <w:tc>
          <w:tcPr>
            <w:tcW w:w="1476" w:type="dxa"/>
            <w:vMerge/>
            <w:tcBorders>
              <w:left w:val="nil"/>
              <w:bottom w:val="single" w:sz="4" w:space="0" w:color="auto"/>
              <w:right w:val="thinThickSmallGap" w:sz="24" w:space="0" w:color="auto"/>
            </w:tcBorders>
            <w:vAlign w:val="center"/>
          </w:tcPr>
          <w:p w:rsidR="005A3876" w:rsidRPr="004D49D9" w:rsidRDefault="005A3876" w:rsidP="00E345A8">
            <w:pPr>
              <w:jc w:val="center"/>
              <w:rPr>
                <w:sz w:val="16"/>
                <w:szCs w:val="16"/>
              </w:rPr>
            </w:pPr>
          </w:p>
        </w:tc>
        <w:tc>
          <w:tcPr>
            <w:tcW w:w="581" w:type="dxa"/>
            <w:tcBorders>
              <w:top w:val="single" w:sz="4" w:space="0" w:color="auto"/>
              <w:left w:val="nil"/>
              <w:bottom w:val="single" w:sz="4" w:space="0" w:color="auto"/>
            </w:tcBorders>
            <w:vAlign w:val="center"/>
          </w:tcPr>
          <w:p w:rsidR="005A3876" w:rsidRPr="004D49D9" w:rsidRDefault="005A3876" w:rsidP="00747431">
            <w:pPr>
              <w:numPr>
                <w:ilvl w:val="0"/>
                <w:numId w:val="1"/>
              </w:numPr>
              <w:rPr>
                <w:sz w:val="16"/>
                <w:szCs w:val="16"/>
              </w:rPr>
            </w:pPr>
          </w:p>
        </w:tc>
        <w:tc>
          <w:tcPr>
            <w:tcW w:w="5797" w:type="dxa"/>
            <w:tcBorders>
              <w:top w:val="single" w:sz="4" w:space="0" w:color="auto"/>
              <w:bottom w:val="single" w:sz="4" w:space="0" w:color="auto"/>
            </w:tcBorders>
            <w:vAlign w:val="center"/>
          </w:tcPr>
          <w:p w:rsidR="005A3876" w:rsidRPr="004D49D9" w:rsidRDefault="005A3876" w:rsidP="005A3876">
            <w:pPr>
              <w:rPr>
                <w:sz w:val="16"/>
                <w:szCs w:val="16"/>
              </w:rPr>
            </w:pPr>
            <w:r w:rsidRPr="004D49D9">
              <w:rPr>
                <w:sz w:val="16"/>
                <w:szCs w:val="16"/>
              </w:rPr>
              <w:t>Inginerie economică în domeniul electric, electronic şi energetic</w:t>
            </w:r>
          </w:p>
        </w:tc>
        <w:tc>
          <w:tcPr>
            <w:tcW w:w="748" w:type="dxa"/>
            <w:tcBorders>
              <w:top w:val="single" w:sz="4" w:space="0" w:color="auto"/>
              <w:bottom w:val="single" w:sz="4" w:space="0" w:color="auto"/>
            </w:tcBorders>
            <w:vAlign w:val="center"/>
          </w:tcPr>
          <w:p w:rsidR="005A3876" w:rsidRPr="004D49D9" w:rsidRDefault="005A3876" w:rsidP="005A3876">
            <w:pPr>
              <w:pStyle w:val="Titlu4"/>
              <w:jc w:val="center"/>
              <w:rPr>
                <w:b w:val="0"/>
                <w:bCs w:val="0"/>
                <w:sz w:val="16"/>
                <w:szCs w:val="16"/>
              </w:rPr>
            </w:pPr>
            <w:r w:rsidRPr="004D49D9">
              <w:rPr>
                <w:b w:val="0"/>
                <w:bCs w:val="0"/>
                <w:sz w:val="16"/>
                <w:szCs w:val="16"/>
              </w:rPr>
              <w:t>x</w:t>
            </w:r>
          </w:p>
        </w:tc>
        <w:tc>
          <w:tcPr>
            <w:tcW w:w="561" w:type="dxa"/>
            <w:tcBorders>
              <w:top w:val="single" w:sz="4" w:space="0" w:color="auto"/>
              <w:bottom w:val="single" w:sz="4" w:space="0" w:color="auto"/>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rsidP="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0D71DE">
            <w:pPr>
              <w:rPr>
                <w:sz w:val="16"/>
                <w:szCs w:val="16"/>
              </w:rPr>
            </w:pPr>
          </w:p>
        </w:tc>
        <w:tc>
          <w:tcPr>
            <w:tcW w:w="1476" w:type="dxa"/>
            <w:vMerge w:val="restart"/>
            <w:tcBorders>
              <w:top w:val="single" w:sz="4" w:space="0" w:color="auto"/>
              <w:left w:val="nil"/>
              <w:right w:val="thinThickSmallGap" w:sz="24" w:space="0" w:color="auto"/>
            </w:tcBorders>
            <w:vAlign w:val="center"/>
          </w:tcPr>
          <w:p w:rsidR="005A3876" w:rsidRPr="004D49D9" w:rsidRDefault="005A3876" w:rsidP="005A3876">
            <w:pPr>
              <w:pStyle w:val="Titlu5"/>
              <w:rPr>
                <w:b w:val="0"/>
                <w:bCs w:val="0"/>
                <w:sz w:val="16"/>
                <w:szCs w:val="16"/>
              </w:rPr>
            </w:pPr>
            <w:r w:rsidRPr="004D49D9">
              <w:rPr>
                <w:b w:val="0"/>
                <w:bCs w:val="0"/>
                <w:sz w:val="16"/>
                <w:szCs w:val="16"/>
              </w:rPr>
              <w:t>2.2. Electrotehnică,</w:t>
            </w:r>
          </w:p>
          <w:p w:rsidR="005A3876" w:rsidRPr="004D49D9" w:rsidRDefault="005A3876" w:rsidP="005A3876">
            <w:pPr>
              <w:pStyle w:val="Subsol"/>
              <w:tabs>
                <w:tab w:val="clear" w:pos="4320"/>
                <w:tab w:val="clear" w:pos="8640"/>
              </w:tabs>
              <w:jc w:val="center"/>
              <w:rPr>
                <w:sz w:val="16"/>
                <w:szCs w:val="16"/>
              </w:rPr>
            </w:pPr>
            <w:r w:rsidRPr="004D49D9">
              <w:rPr>
                <w:sz w:val="16"/>
                <w:szCs w:val="16"/>
              </w:rPr>
              <w:t>Electromecanică /</w:t>
            </w:r>
          </w:p>
          <w:p w:rsidR="005A3876" w:rsidRPr="004D49D9" w:rsidRDefault="005A3876" w:rsidP="005A3876">
            <w:pPr>
              <w:jc w:val="center"/>
              <w:rPr>
                <w:sz w:val="16"/>
                <w:szCs w:val="16"/>
              </w:rPr>
            </w:pPr>
            <w:r w:rsidRPr="004D49D9">
              <w:rPr>
                <w:sz w:val="16"/>
                <w:szCs w:val="16"/>
              </w:rPr>
              <w:t>Electromecanică</w:t>
            </w:r>
          </w:p>
        </w:tc>
        <w:tc>
          <w:tcPr>
            <w:tcW w:w="581" w:type="dxa"/>
            <w:tcBorders>
              <w:top w:val="single" w:sz="4" w:space="0" w:color="auto"/>
              <w:left w:val="nil"/>
              <w:bottom w:val="single" w:sz="4" w:space="0" w:color="auto"/>
            </w:tcBorders>
            <w:vAlign w:val="center"/>
          </w:tcPr>
          <w:p w:rsidR="005A3876" w:rsidRPr="004D49D9" w:rsidRDefault="005A3876" w:rsidP="00747431">
            <w:pPr>
              <w:numPr>
                <w:ilvl w:val="0"/>
                <w:numId w:val="1"/>
              </w:numPr>
              <w:rPr>
                <w:sz w:val="16"/>
                <w:szCs w:val="16"/>
              </w:rPr>
            </w:pPr>
          </w:p>
        </w:tc>
        <w:tc>
          <w:tcPr>
            <w:tcW w:w="5797" w:type="dxa"/>
            <w:tcBorders>
              <w:top w:val="single" w:sz="4" w:space="0" w:color="auto"/>
              <w:bottom w:val="single" w:sz="4" w:space="0" w:color="auto"/>
            </w:tcBorders>
            <w:vAlign w:val="center"/>
          </w:tcPr>
          <w:p w:rsidR="005A3876" w:rsidRPr="004D49D9" w:rsidRDefault="005A3876" w:rsidP="005A3876">
            <w:pPr>
              <w:jc w:val="both"/>
              <w:rPr>
                <w:sz w:val="16"/>
                <w:szCs w:val="16"/>
              </w:rPr>
            </w:pPr>
            <w:r w:rsidRPr="004D49D9">
              <w:rPr>
                <w:sz w:val="16"/>
                <w:szCs w:val="16"/>
              </w:rPr>
              <w:t xml:space="preserve">Electromecanică </w:t>
            </w:r>
          </w:p>
        </w:tc>
        <w:tc>
          <w:tcPr>
            <w:tcW w:w="748" w:type="dxa"/>
            <w:tcBorders>
              <w:top w:val="single" w:sz="4" w:space="0" w:color="auto"/>
              <w:bottom w:val="single" w:sz="4" w:space="0" w:color="auto"/>
            </w:tcBorders>
            <w:vAlign w:val="center"/>
          </w:tcPr>
          <w:p w:rsidR="005A3876" w:rsidRPr="004D49D9" w:rsidRDefault="005A3876" w:rsidP="005A3876">
            <w:pPr>
              <w:pStyle w:val="Titlu4"/>
              <w:jc w:val="center"/>
              <w:rPr>
                <w:b w:val="0"/>
                <w:bCs w:val="0"/>
                <w:sz w:val="16"/>
                <w:szCs w:val="16"/>
              </w:rPr>
            </w:pPr>
            <w:r w:rsidRPr="004D49D9">
              <w:rPr>
                <w:b w:val="0"/>
                <w:bCs w:val="0"/>
                <w:sz w:val="16"/>
                <w:szCs w:val="16"/>
              </w:rPr>
              <w:t>x</w:t>
            </w:r>
          </w:p>
        </w:tc>
        <w:tc>
          <w:tcPr>
            <w:tcW w:w="561" w:type="dxa"/>
            <w:tcBorders>
              <w:top w:val="single" w:sz="4" w:space="0" w:color="auto"/>
              <w:bottom w:val="single" w:sz="4" w:space="0" w:color="auto"/>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rsidP="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0D71DE">
            <w:pPr>
              <w:rPr>
                <w:sz w:val="16"/>
                <w:szCs w:val="16"/>
              </w:rPr>
            </w:pPr>
          </w:p>
        </w:tc>
        <w:tc>
          <w:tcPr>
            <w:tcW w:w="1476" w:type="dxa"/>
            <w:vMerge/>
            <w:tcBorders>
              <w:left w:val="nil"/>
              <w:right w:val="thinThickSmallGap" w:sz="24" w:space="0" w:color="auto"/>
            </w:tcBorders>
            <w:vAlign w:val="center"/>
          </w:tcPr>
          <w:p w:rsidR="005A3876" w:rsidRPr="004D49D9" w:rsidRDefault="005A3876" w:rsidP="00E345A8">
            <w:pPr>
              <w:jc w:val="center"/>
              <w:rPr>
                <w:sz w:val="16"/>
                <w:szCs w:val="16"/>
              </w:rPr>
            </w:pPr>
          </w:p>
        </w:tc>
        <w:tc>
          <w:tcPr>
            <w:tcW w:w="581" w:type="dxa"/>
            <w:tcBorders>
              <w:top w:val="single" w:sz="4" w:space="0" w:color="auto"/>
              <w:left w:val="nil"/>
              <w:bottom w:val="single" w:sz="4" w:space="0" w:color="auto"/>
            </w:tcBorders>
            <w:vAlign w:val="center"/>
          </w:tcPr>
          <w:p w:rsidR="005A3876" w:rsidRPr="004D49D9" w:rsidRDefault="005A3876" w:rsidP="00747431">
            <w:pPr>
              <w:numPr>
                <w:ilvl w:val="0"/>
                <w:numId w:val="1"/>
              </w:numPr>
              <w:rPr>
                <w:sz w:val="16"/>
                <w:szCs w:val="16"/>
              </w:rPr>
            </w:pPr>
          </w:p>
        </w:tc>
        <w:tc>
          <w:tcPr>
            <w:tcW w:w="5797" w:type="dxa"/>
            <w:tcBorders>
              <w:top w:val="single" w:sz="4" w:space="0" w:color="auto"/>
              <w:bottom w:val="single" w:sz="4" w:space="0" w:color="auto"/>
            </w:tcBorders>
            <w:vAlign w:val="center"/>
          </w:tcPr>
          <w:p w:rsidR="005A3876" w:rsidRPr="004D49D9" w:rsidRDefault="005A3876" w:rsidP="005A3876">
            <w:pPr>
              <w:pStyle w:val="Subsol"/>
              <w:tabs>
                <w:tab w:val="clear" w:pos="4320"/>
                <w:tab w:val="clear" w:pos="8640"/>
              </w:tabs>
              <w:jc w:val="both"/>
              <w:rPr>
                <w:sz w:val="16"/>
                <w:szCs w:val="16"/>
              </w:rPr>
            </w:pPr>
            <w:r w:rsidRPr="004D49D9">
              <w:rPr>
                <w:sz w:val="16"/>
                <w:szCs w:val="16"/>
              </w:rPr>
              <w:t>Electromecanică (în limbi străine)</w:t>
            </w:r>
          </w:p>
        </w:tc>
        <w:tc>
          <w:tcPr>
            <w:tcW w:w="748" w:type="dxa"/>
            <w:tcBorders>
              <w:top w:val="single" w:sz="4" w:space="0" w:color="auto"/>
              <w:bottom w:val="single" w:sz="4" w:space="0" w:color="auto"/>
            </w:tcBorders>
            <w:vAlign w:val="center"/>
          </w:tcPr>
          <w:p w:rsidR="005A3876" w:rsidRPr="004D49D9" w:rsidRDefault="005A3876" w:rsidP="005A3876">
            <w:pPr>
              <w:pStyle w:val="Titlu4"/>
              <w:jc w:val="center"/>
              <w:rPr>
                <w:b w:val="0"/>
                <w:bCs w:val="0"/>
                <w:sz w:val="16"/>
                <w:szCs w:val="16"/>
              </w:rPr>
            </w:pPr>
            <w:r w:rsidRPr="004D49D9">
              <w:rPr>
                <w:b w:val="0"/>
                <w:bCs w:val="0"/>
                <w:sz w:val="16"/>
                <w:szCs w:val="16"/>
              </w:rPr>
              <w:t>x</w:t>
            </w:r>
          </w:p>
        </w:tc>
        <w:tc>
          <w:tcPr>
            <w:tcW w:w="561" w:type="dxa"/>
            <w:tcBorders>
              <w:top w:val="single" w:sz="4" w:space="0" w:color="auto"/>
              <w:bottom w:val="single" w:sz="4" w:space="0" w:color="auto"/>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rsidP="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0D71DE">
            <w:pPr>
              <w:rPr>
                <w:sz w:val="16"/>
                <w:szCs w:val="16"/>
              </w:rPr>
            </w:pPr>
          </w:p>
        </w:tc>
        <w:tc>
          <w:tcPr>
            <w:tcW w:w="1476" w:type="dxa"/>
            <w:vMerge/>
            <w:tcBorders>
              <w:left w:val="nil"/>
              <w:right w:val="thinThickSmallGap" w:sz="24" w:space="0" w:color="auto"/>
            </w:tcBorders>
            <w:vAlign w:val="center"/>
          </w:tcPr>
          <w:p w:rsidR="005A3876" w:rsidRPr="004D49D9" w:rsidRDefault="005A3876" w:rsidP="00E345A8">
            <w:pPr>
              <w:jc w:val="center"/>
              <w:rPr>
                <w:sz w:val="16"/>
                <w:szCs w:val="16"/>
              </w:rPr>
            </w:pPr>
          </w:p>
        </w:tc>
        <w:tc>
          <w:tcPr>
            <w:tcW w:w="581" w:type="dxa"/>
            <w:tcBorders>
              <w:top w:val="single" w:sz="4" w:space="0" w:color="auto"/>
              <w:left w:val="nil"/>
              <w:bottom w:val="single" w:sz="4" w:space="0" w:color="auto"/>
            </w:tcBorders>
            <w:vAlign w:val="center"/>
          </w:tcPr>
          <w:p w:rsidR="005A3876" w:rsidRPr="004D49D9" w:rsidRDefault="005A3876" w:rsidP="00747431">
            <w:pPr>
              <w:numPr>
                <w:ilvl w:val="0"/>
                <w:numId w:val="1"/>
              </w:numPr>
              <w:rPr>
                <w:sz w:val="16"/>
                <w:szCs w:val="16"/>
              </w:rPr>
            </w:pPr>
          </w:p>
        </w:tc>
        <w:tc>
          <w:tcPr>
            <w:tcW w:w="5797" w:type="dxa"/>
            <w:tcBorders>
              <w:top w:val="single" w:sz="4" w:space="0" w:color="auto"/>
              <w:bottom w:val="single" w:sz="4" w:space="0" w:color="auto"/>
            </w:tcBorders>
            <w:vAlign w:val="center"/>
          </w:tcPr>
          <w:p w:rsidR="005A3876" w:rsidRPr="004D49D9" w:rsidRDefault="005A3876" w:rsidP="005A3876">
            <w:pPr>
              <w:jc w:val="both"/>
              <w:rPr>
                <w:sz w:val="16"/>
                <w:szCs w:val="16"/>
              </w:rPr>
            </w:pPr>
            <w:r w:rsidRPr="004D49D9">
              <w:rPr>
                <w:sz w:val="16"/>
                <w:szCs w:val="16"/>
              </w:rPr>
              <w:t>Electromecanică petrol şi gaze</w:t>
            </w:r>
          </w:p>
        </w:tc>
        <w:tc>
          <w:tcPr>
            <w:tcW w:w="748" w:type="dxa"/>
            <w:tcBorders>
              <w:top w:val="single" w:sz="4" w:space="0" w:color="auto"/>
              <w:bottom w:val="single" w:sz="4" w:space="0" w:color="auto"/>
            </w:tcBorders>
            <w:vAlign w:val="center"/>
          </w:tcPr>
          <w:p w:rsidR="005A3876" w:rsidRPr="004D49D9" w:rsidRDefault="005A3876" w:rsidP="005A3876">
            <w:pPr>
              <w:pStyle w:val="Titlu4"/>
              <w:jc w:val="center"/>
              <w:rPr>
                <w:b w:val="0"/>
                <w:bCs w:val="0"/>
                <w:sz w:val="16"/>
                <w:szCs w:val="16"/>
              </w:rPr>
            </w:pPr>
            <w:r w:rsidRPr="004D49D9">
              <w:rPr>
                <w:b w:val="0"/>
                <w:bCs w:val="0"/>
                <w:sz w:val="16"/>
                <w:szCs w:val="16"/>
              </w:rPr>
              <w:t>x</w:t>
            </w:r>
          </w:p>
        </w:tc>
        <w:tc>
          <w:tcPr>
            <w:tcW w:w="561" w:type="dxa"/>
            <w:tcBorders>
              <w:top w:val="single" w:sz="4" w:space="0" w:color="auto"/>
              <w:bottom w:val="single" w:sz="4" w:space="0" w:color="auto"/>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rsidP="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0D71DE">
            <w:pPr>
              <w:rPr>
                <w:sz w:val="16"/>
                <w:szCs w:val="16"/>
              </w:rPr>
            </w:pPr>
          </w:p>
        </w:tc>
        <w:tc>
          <w:tcPr>
            <w:tcW w:w="1476" w:type="dxa"/>
            <w:vMerge/>
            <w:tcBorders>
              <w:left w:val="nil"/>
              <w:right w:val="thinThickSmallGap" w:sz="24" w:space="0" w:color="auto"/>
            </w:tcBorders>
            <w:vAlign w:val="center"/>
          </w:tcPr>
          <w:p w:rsidR="005A3876" w:rsidRPr="004D49D9" w:rsidRDefault="005A3876" w:rsidP="00E345A8">
            <w:pPr>
              <w:jc w:val="center"/>
              <w:rPr>
                <w:sz w:val="16"/>
                <w:szCs w:val="16"/>
              </w:rPr>
            </w:pPr>
          </w:p>
        </w:tc>
        <w:tc>
          <w:tcPr>
            <w:tcW w:w="581" w:type="dxa"/>
            <w:tcBorders>
              <w:top w:val="single" w:sz="4" w:space="0" w:color="auto"/>
              <w:left w:val="nil"/>
              <w:bottom w:val="single" w:sz="4" w:space="0" w:color="auto"/>
            </w:tcBorders>
            <w:vAlign w:val="center"/>
          </w:tcPr>
          <w:p w:rsidR="005A3876" w:rsidRPr="004D49D9" w:rsidRDefault="005A3876" w:rsidP="00747431">
            <w:pPr>
              <w:numPr>
                <w:ilvl w:val="0"/>
                <w:numId w:val="1"/>
              </w:numPr>
              <w:rPr>
                <w:sz w:val="16"/>
                <w:szCs w:val="16"/>
              </w:rPr>
            </w:pPr>
          </w:p>
        </w:tc>
        <w:tc>
          <w:tcPr>
            <w:tcW w:w="5797" w:type="dxa"/>
            <w:tcBorders>
              <w:top w:val="single" w:sz="4" w:space="0" w:color="auto"/>
              <w:bottom w:val="single" w:sz="4" w:space="0" w:color="auto"/>
            </w:tcBorders>
            <w:vAlign w:val="center"/>
          </w:tcPr>
          <w:p w:rsidR="005A3876" w:rsidRPr="004D49D9" w:rsidRDefault="005A3876" w:rsidP="005A3876">
            <w:pPr>
              <w:jc w:val="both"/>
              <w:rPr>
                <w:sz w:val="16"/>
                <w:szCs w:val="16"/>
              </w:rPr>
            </w:pPr>
            <w:r w:rsidRPr="004D49D9">
              <w:rPr>
                <w:sz w:val="16"/>
                <w:szCs w:val="16"/>
              </w:rPr>
              <w:t>Electromecanică minieră</w:t>
            </w:r>
          </w:p>
        </w:tc>
        <w:tc>
          <w:tcPr>
            <w:tcW w:w="748" w:type="dxa"/>
            <w:tcBorders>
              <w:top w:val="single" w:sz="4" w:space="0" w:color="auto"/>
              <w:bottom w:val="single" w:sz="4" w:space="0" w:color="auto"/>
            </w:tcBorders>
            <w:vAlign w:val="center"/>
          </w:tcPr>
          <w:p w:rsidR="005A3876" w:rsidRPr="004D49D9" w:rsidRDefault="005A3876" w:rsidP="005A3876">
            <w:pPr>
              <w:pStyle w:val="Titlu4"/>
              <w:jc w:val="center"/>
              <w:rPr>
                <w:b w:val="0"/>
                <w:bCs w:val="0"/>
                <w:sz w:val="16"/>
                <w:szCs w:val="16"/>
              </w:rPr>
            </w:pPr>
            <w:r w:rsidRPr="004D49D9">
              <w:rPr>
                <w:b w:val="0"/>
                <w:bCs w:val="0"/>
                <w:sz w:val="16"/>
                <w:szCs w:val="16"/>
              </w:rPr>
              <w:t>x</w:t>
            </w:r>
          </w:p>
        </w:tc>
        <w:tc>
          <w:tcPr>
            <w:tcW w:w="561" w:type="dxa"/>
            <w:tcBorders>
              <w:top w:val="single" w:sz="4" w:space="0" w:color="auto"/>
              <w:bottom w:val="single" w:sz="4" w:space="0" w:color="auto"/>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rsidP="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0D71DE">
            <w:pPr>
              <w:rPr>
                <w:sz w:val="16"/>
                <w:szCs w:val="16"/>
              </w:rPr>
            </w:pPr>
          </w:p>
        </w:tc>
        <w:tc>
          <w:tcPr>
            <w:tcW w:w="1476" w:type="dxa"/>
            <w:vMerge/>
            <w:tcBorders>
              <w:left w:val="nil"/>
              <w:right w:val="thinThickSmallGap" w:sz="24" w:space="0" w:color="auto"/>
            </w:tcBorders>
            <w:vAlign w:val="center"/>
          </w:tcPr>
          <w:p w:rsidR="005A3876" w:rsidRPr="004D49D9" w:rsidRDefault="005A3876" w:rsidP="00E345A8">
            <w:pPr>
              <w:jc w:val="center"/>
              <w:rPr>
                <w:sz w:val="16"/>
                <w:szCs w:val="16"/>
              </w:rPr>
            </w:pPr>
          </w:p>
        </w:tc>
        <w:tc>
          <w:tcPr>
            <w:tcW w:w="581" w:type="dxa"/>
            <w:tcBorders>
              <w:top w:val="single" w:sz="4" w:space="0" w:color="auto"/>
              <w:left w:val="nil"/>
              <w:bottom w:val="single" w:sz="4" w:space="0" w:color="auto"/>
            </w:tcBorders>
            <w:vAlign w:val="center"/>
          </w:tcPr>
          <w:p w:rsidR="005A3876" w:rsidRPr="004D49D9" w:rsidRDefault="005A3876" w:rsidP="00747431">
            <w:pPr>
              <w:numPr>
                <w:ilvl w:val="0"/>
                <w:numId w:val="1"/>
              </w:numPr>
              <w:rPr>
                <w:sz w:val="16"/>
                <w:szCs w:val="16"/>
              </w:rPr>
            </w:pPr>
          </w:p>
        </w:tc>
        <w:tc>
          <w:tcPr>
            <w:tcW w:w="5797" w:type="dxa"/>
            <w:tcBorders>
              <w:top w:val="single" w:sz="4" w:space="0" w:color="auto"/>
              <w:bottom w:val="single" w:sz="4" w:space="0" w:color="auto"/>
            </w:tcBorders>
            <w:vAlign w:val="center"/>
          </w:tcPr>
          <w:p w:rsidR="005A3876" w:rsidRPr="004D49D9" w:rsidRDefault="005A3876" w:rsidP="005A3876">
            <w:pPr>
              <w:pStyle w:val="Subsol"/>
              <w:tabs>
                <w:tab w:val="clear" w:pos="4320"/>
                <w:tab w:val="clear" w:pos="8640"/>
              </w:tabs>
              <w:jc w:val="both"/>
              <w:rPr>
                <w:sz w:val="16"/>
                <w:szCs w:val="16"/>
              </w:rPr>
            </w:pPr>
            <w:r w:rsidRPr="004D49D9">
              <w:rPr>
                <w:sz w:val="16"/>
                <w:szCs w:val="16"/>
              </w:rPr>
              <w:t>Ingineria sistemelor electromecanice</w:t>
            </w:r>
          </w:p>
        </w:tc>
        <w:tc>
          <w:tcPr>
            <w:tcW w:w="748" w:type="dxa"/>
            <w:tcBorders>
              <w:top w:val="single" w:sz="4" w:space="0" w:color="auto"/>
              <w:bottom w:val="single" w:sz="4" w:space="0" w:color="auto"/>
            </w:tcBorders>
            <w:vAlign w:val="center"/>
          </w:tcPr>
          <w:p w:rsidR="005A3876" w:rsidRPr="004D49D9" w:rsidRDefault="005A3876" w:rsidP="005A3876">
            <w:pPr>
              <w:pStyle w:val="Titlu4"/>
              <w:jc w:val="center"/>
              <w:rPr>
                <w:b w:val="0"/>
                <w:bCs w:val="0"/>
                <w:sz w:val="16"/>
                <w:szCs w:val="16"/>
              </w:rPr>
            </w:pPr>
            <w:r w:rsidRPr="004D49D9">
              <w:rPr>
                <w:b w:val="0"/>
                <w:bCs w:val="0"/>
                <w:sz w:val="16"/>
                <w:szCs w:val="16"/>
              </w:rPr>
              <w:t>x</w:t>
            </w:r>
          </w:p>
        </w:tc>
        <w:tc>
          <w:tcPr>
            <w:tcW w:w="561" w:type="dxa"/>
            <w:tcBorders>
              <w:top w:val="single" w:sz="4" w:space="0" w:color="auto"/>
              <w:bottom w:val="single" w:sz="4" w:space="0" w:color="auto"/>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rsidP="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0D71DE">
            <w:pPr>
              <w:rPr>
                <w:sz w:val="16"/>
                <w:szCs w:val="16"/>
              </w:rPr>
            </w:pPr>
          </w:p>
        </w:tc>
        <w:tc>
          <w:tcPr>
            <w:tcW w:w="1476" w:type="dxa"/>
            <w:vMerge/>
            <w:tcBorders>
              <w:left w:val="nil"/>
              <w:right w:val="thinThickSmallGap" w:sz="24" w:space="0" w:color="auto"/>
            </w:tcBorders>
            <w:vAlign w:val="center"/>
          </w:tcPr>
          <w:p w:rsidR="005A3876" w:rsidRPr="004D49D9" w:rsidRDefault="005A3876" w:rsidP="00E345A8">
            <w:pPr>
              <w:jc w:val="center"/>
              <w:rPr>
                <w:sz w:val="16"/>
                <w:szCs w:val="16"/>
              </w:rPr>
            </w:pPr>
          </w:p>
        </w:tc>
        <w:tc>
          <w:tcPr>
            <w:tcW w:w="581" w:type="dxa"/>
            <w:tcBorders>
              <w:top w:val="single" w:sz="4" w:space="0" w:color="auto"/>
              <w:left w:val="nil"/>
              <w:bottom w:val="single" w:sz="4" w:space="0" w:color="auto"/>
            </w:tcBorders>
            <w:vAlign w:val="center"/>
          </w:tcPr>
          <w:p w:rsidR="005A3876" w:rsidRPr="004D49D9" w:rsidRDefault="005A3876" w:rsidP="00747431">
            <w:pPr>
              <w:numPr>
                <w:ilvl w:val="0"/>
                <w:numId w:val="1"/>
              </w:numPr>
              <w:rPr>
                <w:sz w:val="16"/>
                <w:szCs w:val="16"/>
              </w:rPr>
            </w:pPr>
          </w:p>
        </w:tc>
        <w:tc>
          <w:tcPr>
            <w:tcW w:w="5797" w:type="dxa"/>
            <w:tcBorders>
              <w:top w:val="single" w:sz="4" w:space="0" w:color="auto"/>
              <w:bottom w:val="single" w:sz="4" w:space="0" w:color="auto"/>
            </w:tcBorders>
            <w:vAlign w:val="center"/>
          </w:tcPr>
          <w:p w:rsidR="005A3876" w:rsidRPr="004D49D9" w:rsidRDefault="005A3876" w:rsidP="005A3876">
            <w:pPr>
              <w:pStyle w:val="Titlu3"/>
              <w:jc w:val="left"/>
              <w:rPr>
                <w:rFonts w:ascii="Times New Roman" w:hAnsi="Times New Roman" w:cs="Times New Roman"/>
                <w:i w:val="0"/>
                <w:iCs w:val="0"/>
                <w:noProof w:val="0"/>
                <w:sz w:val="16"/>
                <w:szCs w:val="16"/>
              </w:rPr>
            </w:pPr>
            <w:r w:rsidRPr="004D49D9">
              <w:rPr>
                <w:rFonts w:ascii="Times New Roman" w:hAnsi="Times New Roman" w:cs="Times New Roman"/>
                <w:i w:val="0"/>
                <w:iCs w:val="0"/>
                <w:noProof w:val="0"/>
                <w:sz w:val="16"/>
                <w:szCs w:val="16"/>
              </w:rPr>
              <w:t>Tracţiune electrică</w:t>
            </w:r>
          </w:p>
        </w:tc>
        <w:tc>
          <w:tcPr>
            <w:tcW w:w="748" w:type="dxa"/>
            <w:tcBorders>
              <w:top w:val="single" w:sz="4" w:space="0" w:color="auto"/>
              <w:bottom w:val="single" w:sz="4" w:space="0" w:color="auto"/>
            </w:tcBorders>
            <w:vAlign w:val="center"/>
          </w:tcPr>
          <w:p w:rsidR="005A3876" w:rsidRPr="004D49D9" w:rsidRDefault="005A3876" w:rsidP="005A3876">
            <w:pPr>
              <w:pStyle w:val="Titlu4"/>
              <w:jc w:val="center"/>
              <w:rPr>
                <w:b w:val="0"/>
                <w:bCs w:val="0"/>
                <w:sz w:val="16"/>
                <w:szCs w:val="16"/>
              </w:rPr>
            </w:pPr>
            <w:r w:rsidRPr="004D49D9">
              <w:rPr>
                <w:b w:val="0"/>
                <w:bCs w:val="0"/>
                <w:sz w:val="16"/>
                <w:szCs w:val="16"/>
              </w:rPr>
              <w:t>x</w:t>
            </w:r>
          </w:p>
        </w:tc>
        <w:tc>
          <w:tcPr>
            <w:tcW w:w="561" w:type="dxa"/>
            <w:tcBorders>
              <w:top w:val="single" w:sz="4" w:space="0" w:color="auto"/>
              <w:bottom w:val="single" w:sz="4" w:space="0" w:color="auto"/>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rsidP="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0D71DE">
            <w:pPr>
              <w:rPr>
                <w:sz w:val="16"/>
                <w:szCs w:val="16"/>
              </w:rPr>
            </w:pPr>
          </w:p>
        </w:tc>
        <w:tc>
          <w:tcPr>
            <w:tcW w:w="1476" w:type="dxa"/>
            <w:vMerge/>
            <w:tcBorders>
              <w:left w:val="nil"/>
              <w:right w:val="thinThickSmallGap" w:sz="24" w:space="0" w:color="auto"/>
            </w:tcBorders>
            <w:vAlign w:val="center"/>
          </w:tcPr>
          <w:p w:rsidR="005A3876" w:rsidRPr="004D49D9" w:rsidRDefault="005A3876" w:rsidP="00E345A8">
            <w:pPr>
              <w:jc w:val="center"/>
              <w:rPr>
                <w:sz w:val="16"/>
                <w:szCs w:val="16"/>
              </w:rPr>
            </w:pPr>
          </w:p>
        </w:tc>
        <w:tc>
          <w:tcPr>
            <w:tcW w:w="581" w:type="dxa"/>
            <w:tcBorders>
              <w:top w:val="single" w:sz="4" w:space="0" w:color="auto"/>
              <w:left w:val="nil"/>
              <w:bottom w:val="single" w:sz="4" w:space="0" w:color="auto"/>
            </w:tcBorders>
            <w:vAlign w:val="center"/>
          </w:tcPr>
          <w:p w:rsidR="005A3876" w:rsidRPr="004D49D9" w:rsidRDefault="005A3876" w:rsidP="00747431">
            <w:pPr>
              <w:numPr>
                <w:ilvl w:val="0"/>
                <w:numId w:val="1"/>
              </w:numPr>
              <w:rPr>
                <w:sz w:val="16"/>
                <w:szCs w:val="16"/>
              </w:rPr>
            </w:pPr>
          </w:p>
        </w:tc>
        <w:tc>
          <w:tcPr>
            <w:tcW w:w="5797" w:type="dxa"/>
            <w:tcBorders>
              <w:top w:val="single" w:sz="4" w:space="0" w:color="auto"/>
              <w:bottom w:val="single" w:sz="4" w:space="0" w:color="auto"/>
            </w:tcBorders>
            <w:vAlign w:val="center"/>
          </w:tcPr>
          <w:p w:rsidR="005A3876" w:rsidRPr="004D49D9" w:rsidRDefault="005A3876" w:rsidP="005A3876">
            <w:pPr>
              <w:pStyle w:val="Subsol"/>
              <w:tabs>
                <w:tab w:val="clear" w:pos="4320"/>
                <w:tab w:val="clear" w:pos="8640"/>
              </w:tabs>
              <w:rPr>
                <w:sz w:val="16"/>
                <w:szCs w:val="16"/>
              </w:rPr>
            </w:pPr>
            <w:r w:rsidRPr="004D49D9">
              <w:rPr>
                <w:sz w:val="16"/>
                <w:szCs w:val="16"/>
              </w:rPr>
              <w:t>Electromecanic aparate de măsură şi automatizări</w:t>
            </w:r>
          </w:p>
        </w:tc>
        <w:tc>
          <w:tcPr>
            <w:tcW w:w="748" w:type="dxa"/>
            <w:tcBorders>
              <w:top w:val="single" w:sz="4" w:space="0" w:color="auto"/>
              <w:bottom w:val="single" w:sz="4" w:space="0" w:color="auto"/>
            </w:tcBorders>
            <w:vAlign w:val="center"/>
          </w:tcPr>
          <w:p w:rsidR="005A3876" w:rsidRPr="004D49D9" w:rsidRDefault="005A3876" w:rsidP="005A3876">
            <w:pPr>
              <w:pStyle w:val="Titlu4"/>
              <w:jc w:val="center"/>
              <w:rPr>
                <w:b w:val="0"/>
                <w:bCs w:val="0"/>
                <w:sz w:val="16"/>
                <w:szCs w:val="16"/>
              </w:rPr>
            </w:pPr>
            <w:r w:rsidRPr="004D49D9">
              <w:rPr>
                <w:b w:val="0"/>
                <w:bCs w:val="0"/>
                <w:sz w:val="16"/>
                <w:szCs w:val="16"/>
              </w:rPr>
              <w:t>x</w:t>
            </w:r>
          </w:p>
        </w:tc>
        <w:tc>
          <w:tcPr>
            <w:tcW w:w="561" w:type="dxa"/>
            <w:tcBorders>
              <w:top w:val="single" w:sz="4" w:space="0" w:color="auto"/>
              <w:bottom w:val="single" w:sz="4" w:space="0" w:color="auto"/>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rsidP="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0D71DE">
            <w:pPr>
              <w:rPr>
                <w:sz w:val="16"/>
                <w:szCs w:val="16"/>
              </w:rPr>
            </w:pPr>
          </w:p>
        </w:tc>
        <w:tc>
          <w:tcPr>
            <w:tcW w:w="1476" w:type="dxa"/>
            <w:vMerge/>
            <w:tcBorders>
              <w:left w:val="nil"/>
              <w:right w:val="thinThickSmallGap" w:sz="24" w:space="0" w:color="auto"/>
            </w:tcBorders>
            <w:vAlign w:val="center"/>
          </w:tcPr>
          <w:p w:rsidR="005A3876" w:rsidRPr="004D49D9" w:rsidRDefault="005A3876" w:rsidP="00E345A8">
            <w:pPr>
              <w:jc w:val="center"/>
              <w:rPr>
                <w:sz w:val="16"/>
                <w:szCs w:val="16"/>
              </w:rPr>
            </w:pPr>
          </w:p>
        </w:tc>
        <w:tc>
          <w:tcPr>
            <w:tcW w:w="581" w:type="dxa"/>
            <w:tcBorders>
              <w:top w:val="single" w:sz="4" w:space="0" w:color="auto"/>
              <w:left w:val="nil"/>
              <w:bottom w:val="single" w:sz="4" w:space="0" w:color="auto"/>
            </w:tcBorders>
            <w:vAlign w:val="center"/>
          </w:tcPr>
          <w:p w:rsidR="005A3876" w:rsidRPr="004D49D9" w:rsidRDefault="005A3876" w:rsidP="00747431">
            <w:pPr>
              <w:numPr>
                <w:ilvl w:val="0"/>
                <w:numId w:val="1"/>
              </w:numPr>
              <w:rPr>
                <w:sz w:val="16"/>
                <w:szCs w:val="16"/>
              </w:rPr>
            </w:pPr>
          </w:p>
        </w:tc>
        <w:tc>
          <w:tcPr>
            <w:tcW w:w="5797" w:type="dxa"/>
            <w:tcBorders>
              <w:top w:val="single" w:sz="4" w:space="0" w:color="auto"/>
              <w:bottom w:val="single" w:sz="4" w:space="0" w:color="auto"/>
            </w:tcBorders>
            <w:vAlign w:val="center"/>
          </w:tcPr>
          <w:p w:rsidR="005A3876" w:rsidRPr="004D49D9" w:rsidRDefault="005A3876" w:rsidP="005A3876">
            <w:pPr>
              <w:pStyle w:val="Subsol"/>
              <w:tabs>
                <w:tab w:val="clear" w:pos="4320"/>
                <w:tab w:val="clear" w:pos="8640"/>
              </w:tabs>
              <w:jc w:val="both"/>
              <w:rPr>
                <w:sz w:val="16"/>
                <w:szCs w:val="16"/>
              </w:rPr>
            </w:pPr>
            <w:r w:rsidRPr="004D49D9">
              <w:rPr>
                <w:sz w:val="16"/>
                <w:szCs w:val="16"/>
              </w:rPr>
              <w:t>Electromecanică tehnologică</w:t>
            </w:r>
          </w:p>
        </w:tc>
        <w:tc>
          <w:tcPr>
            <w:tcW w:w="748" w:type="dxa"/>
            <w:tcBorders>
              <w:top w:val="single" w:sz="4" w:space="0" w:color="auto"/>
              <w:bottom w:val="single" w:sz="4" w:space="0" w:color="auto"/>
            </w:tcBorders>
            <w:vAlign w:val="center"/>
          </w:tcPr>
          <w:p w:rsidR="005A3876" w:rsidRPr="004D49D9" w:rsidRDefault="005A3876" w:rsidP="005A3876">
            <w:pPr>
              <w:pStyle w:val="Titlu4"/>
              <w:jc w:val="center"/>
              <w:rPr>
                <w:b w:val="0"/>
                <w:bCs w:val="0"/>
                <w:sz w:val="16"/>
                <w:szCs w:val="16"/>
              </w:rPr>
            </w:pPr>
            <w:r w:rsidRPr="004D49D9">
              <w:rPr>
                <w:b w:val="0"/>
                <w:bCs w:val="0"/>
                <w:sz w:val="16"/>
                <w:szCs w:val="16"/>
              </w:rPr>
              <w:t>x</w:t>
            </w:r>
          </w:p>
        </w:tc>
        <w:tc>
          <w:tcPr>
            <w:tcW w:w="561" w:type="dxa"/>
            <w:tcBorders>
              <w:top w:val="single" w:sz="4" w:space="0" w:color="auto"/>
              <w:bottom w:val="single" w:sz="4" w:space="0" w:color="auto"/>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rsidP="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0D71DE">
            <w:pPr>
              <w:rPr>
                <w:sz w:val="16"/>
                <w:szCs w:val="16"/>
              </w:rPr>
            </w:pPr>
          </w:p>
        </w:tc>
        <w:tc>
          <w:tcPr>
            <w:tcW w:w="1476" w:type="dxa"/>
            <w:vMerge/>
            <w:tcBorders>
              <w:left w:val="nil"/>
              <w:right w:val="thinThickSmallGap" w:sz="24" w:space="0" w:color="auto"/>
            </w:tcBorders>
            <w:vAlign w:val="center"/>
          </w:tcPr>
          <w:p w:rsidR="005A3876" w:rsidRPr="004D49D9" w:rsidRDefault="005A3876" w:rsidP="00E345A8">
            <w:pPr>
              <w:jc w:val="center"/>
              <w:rPr>
                <w:sz w:val="16"/>
                <w:szCs w:val="16"/>
              </w:rPr>
            </w:pPr>
          </w:p>
        </w:tc>
        <w:tc>
          <w:tcPr>
            <w:tcW w:w="581" w:type="dxa"/>
            <w:tcBorders>
              <w:top w:val="single" w:sz="4" w:space="0" w:color="auto"/>
              <w:left w:val="nil"/>
              <w:bottom w:val="single" w:sz="4" w:space="0" w:color="auto"/>
            </w:tcBorders>
            <w:vAlign w:val="center"/>
          </w:tcPr>
          <w:p w:rsidR="005A3876" w:rsidRPr="004D49D9" w:rsidRDefault="005A3876" w:rsidP="00747431">
            <w:pPr>
              <w:numPr>
                <w:ilvl w:val="0"/>
                <w:numId w:val="1"/>
              </w:numPr>
              <w:rPr>
                <w:sz w:val="16"/>
                <w:szCs w:val="16"/>
              </w:rPr>
            </w:pPr>
          </w:p>
        </w:tc>
        <w:tc>
          <w:tcPr>
            <w:tcW w:w="5797" w:type="dxa"/>
            <w:tcBorders>
              <w:top w:val="single" w:sz="4" w:space="0" w:color="auto"/>
              <w:bottom w:val="single" w:sz="4" w:space="0" w:color="auto"/>
            </w:tcBorders>
            <w:vAlign w:val="center"/>
          </w:tcPr>
          <w:p w:rsidR="005A3876" w:rsidRPr="004D49D9" w:rsidRDefault="005A3876" w:rsidP="005A3876">
            <w:pPr>
              <w:jc w:val="both"/>
              <w:rPr>
                <w:sz w:val="16"/>
                <w:szCs w:val="16"/>
              </w:rPr>
            </w:pPr>
            <w:r w:rsidRPr="004D49D9">
              <w:rPr>
                <w:sz w:val="16"/>
                <w:szCs w:val="16"/>
              </w:rPr>
              <w:t>Electromecanică petrolieră</w:t>
            </w:r>
          </w:p>
        </w:tc>
        <w:tc>
          <w:tcPr>
            <w:tcW w:w="748" w:type="dxa"/>
            <w:tcBorders>
              <w:top w:val="single" w:sz="4" w:space="0" w:color="auto"/>
              <w:bottom w:val="single" w:sz="4" w:space="0" w:color="auto"/>
            </w:tcBorders>
            <w:vAlign w:val="center"/>
          </w:tcPr>
          <w:p w:rsidR="005A3876" w:rsidRPr="004D49D9" w:rsidRDefault="005A3876" w:rsidP="005A3876">
            <w:pPr>
              <w:pStyle w:val="Titlu4"/>
              <w:jc w:val="center"/>
              <w:rPr>
                <w:b w:val="0"/>
                <w:bCs w:val="0"/>
                <w:sz w:val="16"/>
                <w:szCs w:val="16"/>
              </w:rPr>
            </w:pPr>
            <w:r w:rsidRPr="004D49D9">
              <w:rPr>
                <w:b w:val="0"/>
                <w:bCs w:val="0"/>
                <w:sz w:val="16"/>
                <w:szCs w:val="16"/>
              </w:rPr>
              <w:t>x</w:t>
            </w:r>
          </w:p>
        </w:tc>
        <w:tc>
          <w:tcPr>
            <w:tcW w:w="561" w:type="dxa"/>
            <w:tcBorders>
              <w:top w:val="single" w:sz="4" w:space="0" w:color="auto"/>
              <w:bottom w:val="single" w:sz="4" w:space="0" w:color="auto"/>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rsidP="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0D71DE">
            <w:pPr>
              <w:rPr>
                <w:sz w:val="16"/>
                <w:szCs w:val="16"/>
              </w:rPr>
            </w:pPr>
          </w:p>
        </w:tc>
        <w:tc>
          <w:tcPr>
            <w:tcW w:w="1476" w:type="dxa"/>
            <w:vMerge/>
            <w:tcBorders>
              <w:left w:val="nil"/>
              <w:right w:val="thinThickSmallGap" w:sz="24" w:space="0" w:color="auto"/>
            </w:tcBorders>
            <w:vAlign w:val="center"/>
          </w:tcPr>
          <w:p w:rsidR="005A3876" w:rsidRPr="004D49D9" w:rsidRDefault="005A3876" w:rsidP="00E345A8">
            <w:pPr>
              <w:jc w:val="center"/>
              <w:rPr>
                <w:sz w:val="16"/>
                <w:szCs w:val="16"/>
              </w:rPr>
            </w:pPr>
          </w:p>
        </w:tc>
        <w:tc>
          <w:tcPr>
            <w:tcW w:w="581" w:type="dxa"/>
            <w:tcBorders>
              <w:top w:val="single" w:sz="4" w:space="0" w:color="auto"/>
              <w:left w:val="nil"/>
              <w:bottom w:val="single" w:sz="4" w:space="0" w:color="auto"/>
            </w:tcBorders>
            <w:vAlign w:val="center"/>
          </w:tcPr>
          <w:p w:rsidR="005A3876" w:rsidRPr="004D49D9" w:rsidRDefault="005A3876" w:rsidP="00747431">
            <w:pPr>
              <w:numPr>
                <w:ilvl w:val="0"/>
                <w:numId w:val="1"/>
              </w:numPr>
              <w:rPr>
                <w:sz w:val="16"/>
                <w:szCs w:val="16"/>
              </w:rPr>
            </w:pPr>
          </w:p>
        </w:tc>
        <w:tc>
          <w:tcPr>
            <w:tcW w:w="5797" w:type="dxa"/>
            <w:tcBorders>
              <w:top w:val="single" w:sz="4" w:space="0" w:color="auto"/>
              <w:bottom w:val="single" w:sz="4" w:space="0" w:color="auto"/>
            </w:tcBorders>
            <w:vAlign w:val="center"/>
          </w:tcPr>
          <w:p w:rsidR="005A3876" w:rsidRPr="004D49D9" w:rsidRDefault="005A3876" w:rsidP="005A3876">
            <w:pPr>
              <w:jc w:val="both"/>
              <w:rPr>
                <w:sz w:val="16"/>
                <w:szCs w:val="16"/>
              </w:rPr>
            </w:pPr>
            <w:r w:rsidRPr="004D49D9">
              <w:rPr>
                <w:sz w:val="16"/>
                <w:szCs w:val="16"/>
              </w:rPr>
              <w:t>Electromecanică navală</w:t>
            </w:r>
          </w:p>
        </w:tc>
        <w:tc>
          <w:tcPr>
            <w:tcW w:w="748" w:type="dxa"/>
            <w:tcBorders>
              <w:top w:val="single" w:sz="4" w:space="0" w:color="auto"/>
              <w:bottom w:val="single" w:sz="4" w:space="0" w:color="auto"/>
            </w:tcBorders>
            <w:vAlign w:val="center"/>
          </w:tcPr>
          <w:p w:rsidR="005A3876" w:rsidRPr="004D49D9" w:rsidRDefault="005A3876" w:rsidP="005A3876">
            <w:pPr>
              <w:pStyle w:val="Titlu4"/>
              <w:jc w:val="center"/>
              <w:rPr>
                <w:b w:val="0"/>
                <w:bCs w:val="0"/>
                <w:sz w:val="16"/>
                <w:szCs w:val="16"/>
              </w:rPr>
            </w:pPr>
            <w:r w:rsidRPr="004D49D9">
              <w:rPr>
                <w:b w:val="0"/>
                <w:bCs w:val="0"/>
                <w:sz w:val="16"/>
                <w:szCs w:val="16"/>
              </w:rPr>
              <w:t>x</w:t>
            </w:r>
          </w:p>
        </w:tc>
        <w:tc>
          <w:tcPr>
            <w:tcW w:w="561" w:type="dxa"/>
            <w:tcBorders>
              <w:top w:val="single" w:sz="4" w:space="0" w:color="auto"/>
              <w:bottom w:val="single" w:sz="4" w:space="0" w:color="auto"/>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rsidP="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0D71DE">
            <w:pPr>
              <w:rPr>
                <w:sz w:val="16"/>
                <w:szCs w:val="16"/>
              </w:rPr>
            </w:pPr>
          </w:p>
        </w:tc>
        <w:tc>
          <w:tcPr>
            <w:tcW w:w="1476" w:type="dxa"/>
            <w:vMerge/>
            <w:tcBorders>
              <w:left w:val="nil"/>
              <w:right w:val="thinThickSmallGap" w:sz="24" w:space="0" w:color="auto"/>
            </w:tcBorders>
            <w:vAlign w:val="center"/>
          </w:tcPr>
          <w:p w:rsidR="005A3876" w:rsidRPr="004D49D9" w:rsidRDefault="005A3876" w:rsidP="00E345A8">
            <w:pPr>
              <w:jc w:val="center"/>
              <w:rPr>
                <w:sz w:val="16"/>
                <w:szCs w:val="16"/>
              </w:rPr>
            </w:pPr>
          </w:p>
        </w:tc>
        <w:tc>
          <w:tcPr>
            <w:tcW w:w="581" w:type="dxa"/>
            <w:tcBorders>
              <w:top w:val="single" w:sz="4" w:space="0" w:color="auto"/>
              <w:left w:val="nil"/>
              <w:bottom w:val="single" w:sz="4" w:space="0" w:color="auto"/>
            </w:tcBorders>
            <w:vAlign w:val="center"/>
          </w:tcPr>
          <w:p w:rsidR="005A3876" w:rsidRPr="004D49D9" w:rsidRDefault="005A3876" w:rsidP="00747431">
            <w:pPr>
              <w:numPr>
                <w:ilvl w:val="0"/>
                <w:numId w:val="1"/>
              </w:numPr>
              <w:rPr>
                <w:sz w:val="16"/>
                <w:szCs w:val="16"/>
              </w:rPr>
            </w:pPr>
          </w:p>
        </w:tc>
        <w:tc>
          <w:tcPr>
            <w:tcW w:w="5797" w:type="dxa"/>
            <w:tcBorders>
              <w:top w:val="single" w:sz="4" w:space="0" w:color="auto"/>
              <w:bottom w:val="single" w:sz="4" w:space="0" w:color="auto"/>
            </w:tcBorders>
            <w:vAlign w:val="center"/>
          </w:tcPr>
          <w:p w:rsidR="005A3876" w:rsidRPr="004D49D9" w:rsidRDefault="005A3876" w:rsidP="005A3876">
            <w:pPr>
              <w:jc w:val="both"/>
              <w:rPr>
                <w:sz w:val="16"/>
                <w:szCs w:val="16"/>
              </w:rPr>
            </w:pPr>
            <w:r w:rsidRPr="004D49D9">
              <w:rPr>
                <w:sz w:val="16"/>
                <w:szCs w:val="16"/>
              </w:rPr>
              <w:t>Mecatronică</w:t>
            </w:r>
          </w:p>
        </w:tc>
        <w:tc>
          <w:tcPr>
            <w:tcW w:w="748" w:type="dxa"/>
            <w:tcBorders>
              <w:top w:val="single" w:sz="4" w:space="0" w:color="auto"/>
              <w:bottom w:val="single" w:sz="4" w:space="0" w:color="auto"/>
            </w:tcBorders>
            <w:vAlign w:val="center"/>
          </w:tcPr>
          <w:p w:rsidR="005A3876" w:rsidRPr="004D49D9" w:rsidRDefault="005A3876" w:rsidP="005A3876">
            <w:pPr>
              <w:pStyle w:val="Titlu4"/>
              <w:jc w:val="center"/>
              <w:rPr>
                <w:b w:val="0"/>
                <w:bCs w:val="0"/>
                <w:sz w:val="16"/>
                <w:szCs w:val="16"/>
              </w:rPr>
            </w:pPr>
            <w:r w:rsidRPr="004D49D9">
              <w:rPr>
                <w:b w:val="0"/>
                <w:bCs w:val="0"/>
                <w:sz w:val="16"/>
                <w:szCs w:val="16"/>
              </w:rPr>
              <w:t>x</w:t>
            </w:r>
          </w:p>
        </w:tc>
        <w:tc>
          <w:tcPr>
            <w:tcW w:w="561" w:type="dxa"/>
            <w:tcBorders>
              <w:top w:val="single" w:sz="4" w:space="0" w:color="auto"/>
              <w:bottom w:val="single" w:sz="4" w:space="0" w:color="auto"/>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rsidP="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0D71DE">
            <w:pPr>
              <w:rPr>
                <w:sz w:val="16"/>
                <w:szCs w:val="16"/>
              </w:rPr>
            </w:pPr>
          </w:p>
        </w:tc>
        <w:tc>
          <w:tcPr>
            <w:tcW w:w="1476" w:type="dxa"/>
            <w:vMerge/>
            <w:tcBorders>
              <w:left w:val="nil"/>
              <w:bottom w:val="single" w:sz="4" w:space="0" w:color="auto"/>
              <w:right w:val="thinThickSmallGap" w:sz="24" w:space="0" w:color="auto"/>
            </w:tcBorders>
            <w:vAlign w:val="center"/>
          </w:tcPr>
          <w:p w:rsidR="005A3876" w:rsidRPr="004D49D9" w:rsidRDefault="005A3876" w:rsidP="00E345A8">
            <w:pPr>
              <w:jc w:val="center"/>
              <w:rPr>
                <w:sz w:val="16"/>
                <w:szCs w:val="16"/>
              </w:rPr>
            </w:pPr>
          </w:p>
        </w:tc>
        <w:tc>
          <w:tcPr>
            <w:tcW w:w="581" w:type="dxa"/>
            <w:tcBorders>
              <w:top w:val="single" w:sz="4" w:space="0" w:color="auto"/>
              <w:left w:val="nil"/>
              <w:bottom w:val="single" w:sz="4" w:space="0" w:color="auto"/>
            </w:tcBorders>
            <w:vAlign w:val="center"/>
          </w:tcPr>
          <w:p w:rsidR="005A3876" w:rsidRPr="004D49D9" w:rsidRDefault="005A3876" w:rsidP="00747431">
            <w:pPr>
              <w:numPr>
                <w:ilvl w:val="0"/>
                <w:numId w:val="1"/>
              </w:numPr>
              <w:rPr>
                <w:sz w:val="16"/>
                <w:szCs w:val="16"/>
              </w:rPr>
            </w:pPr>
          </w:p>
        </w:tc>
        <w:tc>
          <w:tcPr>
            <w:tcW w:w="5797" w:type="dxa"/>
            <w:tcBorders>
              <w:top w:val="single" w:sz="4" w:space="0" w:color="auto"/>
              <w:bottom w:val="single" w:sz="4" w:space="0" w:color="auto"/>
            </w:tcBorders>
            <w:vAlign w:val="center"/>
          </w:tcPr>
          <w:p w:rsidR="005A3876" w:rsidRPr="004D49D9" w:rsidRDefault="005A3876" w:rsidP="005A3876">
            <w:pPr>
              <w:jc w:val="both"/>
              <w:rPr>
                <w:sz w:val="16"/>
                <w:szCs w:val="16"/>
              </w:rPr>
            </w:pPr>
            <w:r w:rsidRPr="004D49D9">
              <w:rPr>
                <w:sz w:val="16"/>
                <w:szCs w:val="16"/>
              </w:rPr>
              <w:t>Roboţi industriali</w:t>
            </w:r>
          </w:p>
        </w:tc>
        <w:tc>
          <w:tcPr>
            <w:tcW w:w="748" w:type="dxa"/>
            <w:tcBorders>
              <w:top w:val="single" w:sz="4" w:space="0" w:color="auto"/>
              <w:bottom w:val="single" w:sz="4" w:space="0" w:color="auto"/>
            </w:tcBorders>
            <w:vAlign w:val="center"/>
          </w:tcPr>
          <w:p w:rsidR="005A3876" w:rsidRPr="004D49D9" w:rsidRDefault="005A3876" w:rsidP="005A3876">
            <w:pPr>
              <w:pStyle w:val="Titlu4"/>
              <w:jc w:val="center"/>
              <w:rPr>
                <w:b w:val="0"/>
                <w:bCs w:val="0"/>
                <w:sz w:val="16"/>
                <w:szCs w:val="16"/>
              </w:rPr>
            </w:pPr>
            <w:r w:rsidRPr="004D49D9">
              <w:rPr>
                <w:b w:val="0"/>
                <w:bCs w:val="0"/>
                <w:sz w:val="16"/>
                <w:szCs w:val="16"/>
              </w:rPr>
              <w:t>x</w:t>
            </w:r>
          </w:p>
        </w:tc>
        <w:tc>
          <w:tcPr>
            <w:tcW w:w="561" w:type="dxa"/>
            <w:tcBorders>
              <w:top w:val="single" w:sz="4" w:space="0" w:color="auto"/>
              <w:bottom w:val="single" w:sz="4" w:space="0" w:color="auto"/>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rsidP="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0D71DE">
            <w:pPr>
              <w:rPr>
                <w:sz w:val="16"/>
                <w:szCs w:val="16"/>
              </w:rPr>
            </w:pPr>
          </w:p>
        </w:tc>
        <w:tc>
          <w:tcPr>
            <w:tcW w:w="1476" w:type="dxa"/>
            <w:vMerge w:val="restart"/>
            <w:tcBorders>
              <w:top w:val="single" w:sz="4" w:space="0" w:color="auto"/>
              <w:left w:val="nil"/>
              <w:right w:val="thinThickSmallGap" w:sz="24" w:space="0" w:color="auto"/>
            </w:tcBorders>
            <w:vAlign w:val="center"/>
          </w:tcPr>
          <w:p w:rsidR="005A3876" w:rsidRPr="004D49D9" w:rsidRDefault="005A3876" w:rsidP="00E345A8">
            <w:pPr>
              <w:jc w:val="center"/>
              <w:rPr>
                <w:sz w:val="16"/>
                <w:szCs w:val="16"/>
              </w:rPr>
            </w:pPr>
            <w:r w:rsidRPr="004D49D9">
              <w:rPr>
                <w:sz w:val="16"/>
                <w:szCs w:val="16"/>
              </w:rPr>
              <w:t>3. Energetică /</w:t>
            </w:r>
          </w:p>
          <w:p w:rsidR="005A3876" w:rsidRPr="004D49D9" w:rsidRDefault="005A3876" w:rsidP="00E345A8">
            <w:pPr>
              <w:jc w:val="center"/>
              <w:rPr>
                <w:sz w:val="16"/>
                <w:szCs w:val="16"/>
              </w:rPr>
            </w:pPr>
            <w:r w:rsidRPr="004D49D9">
              <w:rPr>
                <w:sz w:val="16"/>
                <w:szCs w:val="16"/>
              </w:rPr>
              <w:t>Electroenergetică,</w:t>
            </w:r>
          </w:p>
          <w:p w:rsidR="005A3876" w:rsidRPr="004D49D9" w:rsidRDefault="005A3876" w:rsidP="00E345A8">
            <w:pPr>
              <w:jc w:val="center"/>
              <w:rPr>
                <w:sz w:val="16"/>
                <w:szCs w:val="16"/>
              </w:rPr>
            </w:pPr>
            <w:r w:rsidRPr="004D49D9">
              <w:rPr>
                <w:sz w:val="16"/>
                <w:szCs w:val="16"/>
              </w:rPr>
              <w:t>Termoenergetică,</w:t>
            </w:r>
          </w:p>
          <w:p w:rsidR="005A3876" w:rsidRPr="004D49D9" w:rsidRDefault="005A3876" w:rsidP="00E345A8">
            <w:pPr>
              <w:jc w:val="center"/>
              <w:rPr>
                <w:sz w:val="16"/>
                <w:szCs w:val="16"/>
              </w:rPr>
            </w:pPr>
            <w:r w:rsidRPr="004D49D9">
              <w:rPr>
                <w:sz w:val="16"/>
                <w:szCs w:val="16"/>
              </w:rPr>
              <w:t>Hidroenergetică</w:t>
            </w:r>
          </w:p>
        </w:tc>
        <w:tc>
          <w:tcPr>
            <w:tcW w:w="581" w:type="dxa"/>
            <w:tcBorders>
              <w:top w:val="single" w:sz="4" w:space="0" w:color="auto"/>
              <w:left w:val="nil"/>
              <w:bottom w:val="single" w:sz="4" w:space="0" w:color="auto"/>
            </w:tcBorders>
            <w:vAlign w:val="center"/>
          </w:tcPr>
          <w:p w:rsidR="005A3876" w:rsidRPr="004D49D9" w:rsidRDefault="005A3876" w:rsidP="00747431">
            <w:pPr>
              <w:numPr>
                <w:ilvl w:val="0"/>
                <w:numId w:val="1"/>
              </w:numPr>
              <w:rPr>
                <w:sz w:val="16"/>
                <w:szCs w:val="16"/>
              </w:rPr>
            </w:pPr>
          </w:p>
        </w:tc>
        <w:tc>
          <w:tcPr>
            <w:tcW w:w="5797" w:type="dxa"/>
            <w:tcBorders>
              <w:top w:val="single" w:sz="4" w:space="0" w:color="auto"/>
              <w:bottom w:val="single" w:sz="4" w:space="0" w:color="auto"/>
            </w:tcBorders>
            <w:vAlign w:val="center"/>
          </w:tcPr>
          <w:p w:rsidR="005A3876" w:rsidRPr="004D49D9" w:rsidRDefault="005A3876" w:rsidP="00B825A2">
            <w:pPr>
              <w:jc w:val="both"/>
              <w:rPr>
                <w:sz w:val="16"/>
                <w:szCs w:val="16"/>
              </w:rPr>
            </w:pPr>
            <w:r w:rsidRPr="004D49D9">
              <w:rPr>
                <w:sz w:val="16"/>
                <w:szCs w:val="16"/>
              </w:rPr>
              <w:t>Electroenergetică</w:t>
            </w:r>
          </w:p>
        </w:tc>
        <w:tc>
          <w:tcPr>
            <w:tcW w:w="748" w:type="dxa"/>
            <w:tcBorders>
              <w:top w:val="single" w:sz="4" w:space="0" w:color="auto"/>
              <w:bottom w:val="single" w:sz="4" w:space="0" w:color="auto"/>
            </w:tcBorders>
            <w:vAlign w:val="center"/>
          </w:tcPr>
          <w:p w:rsidR="005A3876" w:rsidRPr="004D49D9" w:rsidRDefault="005A3876" w:rsidP="00B825A2">
            <w:pPr>
              <w:pStyle w:val="Titlu4"/>
              <w:jc w:val="center"/>
              <w:rPr>
                <w:b w:val="0"/>
                <w:bCs w:val="0"/>
                <w:sz w:val="16"/>
                <w:szCs w:val="16"/>
              </w:rPr>
            </w:pPr>
            <w:r w:rsidRPr="004D49D9">
              <w:rPr>
                <w:b w:val="0"/>
                <w:bCs w:val="0"/>
                <w:sz w:val="16"/>
                <w:szCs w:val="16"/>
              </w:rPr>
              <w:t>x</w:t>
            </w:r>
          </w:p>
        </w:tc>
        <w:tc>
          <w:tcPr>
            <w:tcW w:w="561" w:type="dxa"/>
            <w:tcBorders>
              <w:top w:val="single" w:sz="4" w:space="0" w:color="auto"/>
              <w:bottom w:val="single" w:sz="4" w:space="0" w:color="auto"/>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734DCA">
            <w:pPr>
              <w:rPr>
                <w:sz w:val="16"/>
                <w:szCs w:val="16"/>
              </w:rPr>
            </w:pPr>
          </w:p>
        </w:tc>
        <w:tc>
          <w:tcPr>
            <w:tcW w:w="1476" w:type="dxa"/>
            <w:vMerge/>
            <w:tcBorders>
              <w:left w:val="nil"/>
              <w:right w:val="thinThickSmallGap" w:sz="24" w:space="0" w:color="auto"/>
            </w:tcBorders>
            <w:vAlign w:val="center"/>
          </w:tcPr>
          <w:p w:rsidR="005A3876" w:rsidRPr="004D49D9" w:rsidRDefault="005A3876" w:rsidP="00E01493">
            <w:pPr>
              <w:jc w:val="center"/>
              <w:rPr>
                <w:sz w:val="16"/>
                <w:szCs w:val="16"/>
              </w:rPr>
            </w:pPr>
          </w:p>
        </w:tc>
        <w:tc>
          <w:tcPr>
            <w:tcW w:w="581" w:type="dxa"/>
            <w:tcBorders>
              <w:left w:val="nil"/>
            </w:tcBorders>
            <w:vAlign w:val="center"/>
          </w:tcPr>
          <w:p w:rsidR="005A3876" w:rsidRPr="004D49D9" w:rsidRDefault="005A3876" w:rsidP="00747431">
            <w:pPr>
              <w:numPr>
                <w:ilvl w:val="0"/>
                <w:numId w:val="1"/>
              </w:numPr>
              <w:rPr>
                <w:sz w:val="16"/>
                <w:szCs w:val="16"/>
              </w:rPr>
            </w:pPr>
          </w:p>
        </w:tc>
        <w:tc>
          <w:tcPr>
            <w:tcW w:w="5797" w:type="dxa"/>
            <w:vAlign w:val="center"/>
          </w:tcPr>
          <w:p w:rsidR="005A3876" w:rsidRPr="004D49D9" w:rsidRDefault="005A3876" w:rsidP="00B825A2">
            <w:pPr>
              <w:jc w:val="both"/>
              <w:rPr>
                <w:sz w:val="16"/>
                <w:szCs w:val="16"/>
              </w:rPr>
            </w:pPr>
            <w:r w:rsidRPr="004D49D9">
              <w:rPr>
                <w:sz w:val="16"/>
                <w:szCs w:val="16"/>
              </w:rPr>
              <w:t>Termoenergetică</w:t>
            </w:r>
          </w:p>
        </w:tc>
        <w:tc>
          <w:tcPr>
            <w:tcW w:w="748" w:type="dxa"/>
            <w:vAlign w:val="center"/>
          </w:tcPr>
          <w:p w:rsidR="005A3876" w:rsidRPr="004D49D9" w:rsidRDefault="005A3876" w:rsidP="00B825A2">
            <w:pPr>
              <w:pStyle w:val="Titlu4"/>
              <w:jc w:val="center"/>
              <w:rPr>
                <w:b w:val="0"/>
                <w:bCs w:val="0"/>
                <w:sz w:val="16"/>
                <w:szCs w:val="16"/>
              </w:rPr>
            </w:pPr>
            <w:r w:rsidRPr="004D49D9">
              <w:rPr>
                <w:b w:val="0"/>
                <w:bCs w:val="0"/>
                <w:sz w:val="16"/>
                <w:szCs w:val="16"/>
              </w:rPr>
              <w:t>x</w:t>
            </w:r>
          </w:p>
        </w:tc>
        <w:tc>
          <w:tcPr>
            <w:tcW w:w="561" w:type="dxa"/>
            <w:tcBorders>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734DCA">
            <w:pPr>
              <w:rPr>
                <w:sz w:val="16"/>
                <w:szCs w:val="16"/>
              </w:rPr>
            </w:pPr>
          </w:p>
        </w:tc>
        <w:tc>
          <w:tcPr>
            <w:tcW w:w="1476" w:type="dxa"/>
            <w:vMerge/>
            <w:tcBorders>
              <w:left w:val="nil"/>
              <w:right w:val="thinThickSmallGap" w:sz="24" w:space="0" w:color="auto"/>
            </w:tcBorders>
            <w:vAlign w:val="center"/>
          </w:tcPr>
          <w:p w:rsidR="005A3876" w:rsidRPr="004D49D9" w:rsidRDefault="005A3876" w:rsidP="00E01493">
            <w:pPr>
              <w:jc w:val="center"/>
              <w:rPr>
                <w:sz w:val="16"/>
                <w:szCs w:val="16"/>
              </w:rPr>
            </w:pPr>
          </w:p>
        </w:tc>
        <w:tc>
          <w:tcPr>
            <w:tcW w:w="581" w:type="dxa"/>
            <w:tcBorders>
              <w:left w:val="nil"/>
            </w:tcBorders>
            <w:vAlign w:val="center"/>
          </w:tcPr>
          <w:p w:rsidR="005A3876" w:rsidRPr="004D49D9" w:rsidRDefault="005A3876" w:rsidP="00747431">
            <w:pPr>
              <w:numPr>
                <w:ilvl w:val="0"/>
                <w:numId w:val="1"/>
              </w:numPr>
              <w:rPr>
                <w:sz w:val="16"/>
                <w:szCs w:val="16"/>
              </w:rPr>
            </w:pPr>
          </w:p>
        </w:tc>
        <w:tc>
          <w:tcPr>
            <w:tcW w:w="5797" w:type="dxa"/>
            <w:vAlign w:val="center"/>
          </w:tcPr>
          <w:p w:rsidR="005A3876" w:rsidRPr="004D49D9" w:rsidRDefault="005A3876" w:rsidP="00B825A2">
            <w:pPr>
              <w:jc w:val="both"/>
              <w:rPr>
                <w:sz w:val="16"/>
                <w:szCs w:val="16"/>
              </w:rPr>
            </w:pPr>
            <w:r w:rsidRPr="004D49D9">
              <w:rPr>
                <w:sz w:val="16"/>
                <w:szCs w:val="16"/>
              </w:rPr>
              <w:t>Hidroenergetică</w:t>
            </w:r>
          </w:p>
        </w:tc>
        <w:tc>
          <w:tcPr>
            <w:tcW w:w="748" w:type="dxa"/>
            <w:vAlign w:val="center"/>
          </w:tcPr>
          <w:p w:rsidR="005A3876" w:rsidRPr="004D49D9" w:rsidRDefault="005A3876" w:rsidP="00B825A2">
            <w:pPr>
              <w:pStyle w:val="Titlu4"/>
              <w:jc w:val="center"/>
              <w:rPr>
                <w:b w:val="0"/>
                <w:bCs w:val="0"/>
                <w:sz w:val="16"/>
                <w:szCs w:val="16"/>
              </w:rPr>
            </w:pPr>
            <w:r w:rsidRPr="004D49D9">
              <w:rPr>
                <w:b w:val="0"/>
                <w:bCs w:val="0"/>
                <w:sz w:val="16"/>
                <w:szCs w:val="16"/>
              </w:rPr>
              <w:t>x</w:t>
            </w:r>
          </w:p>
        </w:tc>
        <w:tc>
          <w:tcPr>
            <w:tcW w:w="561" w:type="dxa"/>
            <w:tcBorders>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734DCA">
            <w:pPr>
              <w:rPr>
                <w:sz w:val="16"/>
                <w:szCs w:val="16"/>
              </w:rPr>
            </w:pPr>
          </w:p>
        </w:tc>
        <w:tc>
          <w:tcPr>
            <w:tcW w:w="1476" w:type="dxa"/>
            <w:vMerge/>
            <w:tcBorders>
              <w:left w:val="nil"/>
              <w:right w:val="thinThickSmallGap" w:sz="24" w:space="0" w:color="auto"/>
            </w:tcBorders>
            <w:vAlign w:val="center"/>
          </w:tcPr>
          <w:p w:rsidR="005A3876" w:rsidRPr="004D49D9" w:rsidRDefault="005A3876" w:rsidP="00E01493">
            <w:pPr>
              <w:jc w:val="center"/>
              <w:rPr>
                <w:sz w:val="16"/>
                <w:szCs w:val="16"/>
              </w:rPr>
            </w:pPr>
          </w:p>
        </w:tc>
        <w:tc>
          <w:tcPr>
            <w:tcW w:w="581" w:type="dxa"/>
            <w:tcBorders>
              <w:left w:val="nil"/>
            </w:tcBorders>
            <w:vAlign w:val="center"/>
          </w:tcPr>
          <w:p w:rsidR="005A3876" w:rsidRPr="004D49D9" w:rsidRDefault="005A3876" w:rsidP="00747431">
            <w:pPr>
              <w:numPr>
                <w:ilvl w:val="0"/>
                <w:numId w:val="1"/>
              </w:numPr>
              <w:rPr>
                <w:sz w:val="16"/>
                <w:szCs w:val="16"/>
              </w:rPr>
            </w:pPr>
          </w:p>
        </w:tc>
        <w:tc>
          <w:tcPr>
            <w:tcW w:w="5797" w:type="dxa"/>
            <w:vAlign w:val="center"/>
          </w:tcPr>
          <w:p w:rsidR="005A3876" w:rsidRPr="004D49D9" w:rsidRDefault="005A3876" w:rsidP="00B825A2">
            <w:pPr>
              <w:pStyle w:val="Titlu3"/>
              <w:jc w:val="left"/>
              <w:rPr>
                <w:rFonts w:ascii="Times New Roman" w:hAnsi="Times New Roman" w:cs="Times New Roman"/>
                <w:i w:val="0"/>
                <w:iCs w:val="0"/>
                <w:noProof w:val="0"/>
                <w:sz w:val="16"/>
                <w:szCs w:val="16"/>
              </w:rPr>
            </w:pPr>
            <w:r w:rsidRPr="004D49D9">
              <w:rPr>
                <w:rFonts w:ascii="Times New Roman" w:hAnsi="Times New Roman" w:cs="Times New Roman"/>
                <w:i w:val="0"/>
                <w:iCs w:val="0"/>
                <w:noProof w:val="0"/>
                <w:sz w:val="16"/>
                <w:szCs w:val="16"/>
              </w:rPr>
              <w:t>Centrale termoelectrice</w:t>
            </w:r>
          </w:p>
        </w:tc>
        <w:tc>
          <w:tcPr>
            <w:tcW w:w="748" w:type="dxa"/>
            <w:vAlign w:val="center"/>
          </w:tcPr>
          <w:p w:rsidR="005A3876" w:rsidRPr="004D49D9" w:rsidRDefault="005A3876" w:rsidP="00B825A2">
            <w:pPr>
              <w:pStyle w:val="Titlu4"/>
              <w:jc w:val="center"/>
              <w:rPr>
                <w:b w:val="0"/>
                <w:bCs w:val="0"/>
                <w:sz w:val="16"/>
                <w:szCs w:val="16"/>
              </w:rPr>
            </w:pPr>
            <w:r w:rsidRPr="004D49D9">
              <w:rPr>
                <w:b w:val="0"/>
                <w:bCs w:val="0"/>
                <w:sz w:val="16"/>
                <w:szCs w:val="16"/>
              </w:rPr>
              <w:t>x</w:t>
            </w:r>
          </w:p>
        </w:tc>
        <w:tc>
          <w:tcPr>
            <w:tcW w:w="561" w:type="dxa"/>
            <w:tcBorders>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734DCA">
            <w:pPr>
              <w:rPr>
                <w:sz w:val="16"/>
                <w:szCs w:val="16"/>
              </w:rPr>
            </w:pPr>
          </w:p>
        </w:tc>
        <w:tc>
          <w:tcPr>
            <w:tcW w:w="1476" w:type="dxa"/>
            <w:vMerge/>
            <w:tcBorders>
              <w:left w:val="nil"/>
              <w:right w:val="thinThickSmallGap" w:sz="24" w:space="0" w:color="auto"/>
            </w:tcBorders>
            <w:vAlign w:val="center"/>
          </w:tcPr>
          <w:p w:rsidR="005A3876" w:rsidRPr="004D49D9" w:rsidRDefault="005A3876" w:rsidP="00E01493">
            <w:pPr>
              <w:jc w:val="center"/>
              <w:rPr>
                <w:sz w:val="16"/>
                <w:szCs w:val="16"/>
              </w:rPr>
            </w:pPr>
          </w:p>
        </w:tc>
        <w:tc>
          <w:tcPr>
            <w:tcW w:w="581" w:type="dxa"/>
            <w:tcBorders>
              <w:left w:val="nil"/>
            </w:tcBorders>
            <w:vAlign w:val="center"/>
          </w:tcPr>
          <w:p w:rsidR="005A3876" w:rsidRPr="004D49D9" w:rsidRDefault="005A3876" w:rsidP="00747431">
            <w:pPr>
              <w:numPr>
                <w:ilvl w:val="0"/>
                <w:numId w:val="1"/>
              </w:numPr>
              <w:rPr>
                <w:sz w:val="16"/>
                <w:szCs w:val="16"/>
              </w:rPr>
            </w:pPr>
          </w:p>
        </w:tc>
        <w:tc>
          <w:tcPr>
            <w:tcW w:w="5797" w:type="dxa"/>
            <w:vAlign w:val="center"/>
          </w:tcPr>
          <w:p w:rsidR="005A3876" w:rsidRPr="004D49D9" w:rsidRDefault="005A3876" w:rsidP="00B825A2">
            <w:pPr>
              <w:rPr>
                <w:sz w:val="16"/>
                <w:szCs w:val="16"/>
              </w:rPr>
            </w:pPr>
            <w:r w:rsidRPr="004D49D9">
              <w:rPr>
                <w:sz w:val="16"/>
                <w:szCs w:val="16"/>
              </w:rPr>
              <w:t>Centrale hidroelectrice</w:t>
            </w:r>
          </w:p>
        </w:tc>
        <w:tc>
          <w:tcPr>
            <w:tcW w:w="748" w:type="dxa"/>
            <w:vAlign w:val="center"/>
          </w:tcPr>
          <w:p w:rsidR="005A3876" w:rsidRPr="004D49D9" w:rsidRDefault="005A3876" w:rsidP="00B825A2">
            <w:pPr>
              <w:pStyle w:val="Titlu4"/>
              <w:jc w:val="center"/>
              <w:rPr>
                <w:b w:val="0"/>
                <w:bCs w:val="0"/>
                <w:sz w:val="16"/>
                <w:szCs w:val="16"/>
              </w:rPr>
            </w:pPr>
            <w:r w:rsidRPr="004D49D9">
              <w:rPr>
                <w:b w:val="0"/>
                <w:bCs w:val="0"/>
                <w:sz w:val="16"/>
                <w:szCs w:val="16"/>
              </w:rPr>
              <w:t>x</w:t>
            </w:r>
          </w:p>
        </w:tc>
        <w:tc>
          <w:tcPr>
            <w:tcW w:w="561" w:type="dxa"/>
            <w:tcBorders>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734DCA">
            <w:pPr>
              <w:rPr>
                <w:sz w:val="16"/>
                <w:szCs w:val="16"/>
              </w:rPr>
            </w:pPr>
          </w:p>
        </w:tc>
        <w:tc>
          <w:tcPr>
            <w:tcW w:w="1476" w:type="dxa"/>
            <w:vMerge/>
            <w:tcBorders>
              <w:left w:val="nil"/>
              <w:right w:val="thinThickSmallGap" w:sz="24" w:space="0" w:color="auto"/>
            </w:tcBorders>
            <w:vAlign w:val="center"/>
          </w:tcPr>
          <w:p w:rsidR="005A3876" w:rsidRPr="004D49D9" w:rsidRDefault="005A3876" w:rsidP="00E01493">
            <w:pPr>
              <w:jc w:val="center"/>
              <w:rPr>
                <w:sz w:val="16"/>
                <w:szCs w:val="16"/>
              </w:rPr>
            </w:pPr>
          </w:p>
        </w:tc>
        <w:tc>
          <w:tcPr>
            <w:tcW w:w="581" w:type="dxa"/>
            <w:tcBorders>
              <w:left w:val="nil"/>
            </w:tcBorders>
            <w:vAlign w:val="center"/>
          </w:tcPr>
          <w:p w:rsidR="005A3876" w:rsidRPr="004D49D9" w:rsidRDefault="005A3876" w:rsidP="00747431">
            <w:pPr>
              <w:numPr>
                <w:ilvl w:val="0"/>
                <w:numId w:val="1"/>
              </w:numPr>
              <w:rPr>
                <w:sz w:val="16"/>
                <w:szCs w:val="16"/>
              </w:rPr>
            </w:pPr>
          </w:p>
        </w:tc>
        <w:tc>
          <w:tcPr>
            <w:tcW w:w="5797" w:type="dxa"/>
            <w:vAlign w:val="center"/>
          </w:tcPr>
          <w:p w:rsidR="005A3876" w:rsidRPr="004D49D9" w:rsidRDefault="005A3876" w:rsidP="00B825A2">
            <w:pPr>
              <w:rPr>
                <w:sz w:val="16"/>
                <w:szCs w:val="16"/>
              </w:rPr>
            </w:pPr>
            <w:r w:rsidRPr="004D49D9">
              <w:rPr>
                <w:sz w:val="16"/>
                <w:szCs w:val="16"/>
              </w:rPr>
              <w:t>Centrale nuclearoelectrice</w:t>
            </w:r>
          </w:p>
        </w:tc>
        <w:tc>
          <w:tcPr>
            <w:tcW w:w="748" w:type="dxa"/>
            <w:vAlign w:val="center"/>
          </w:tcPr>
          <w:p w:rsidR="005A3876" w:rsidRPr="004D49D9" w:rsidRDefault="005A3876" w:rsidP="00B825A2">
            <w:pPr>
              <w:pStyle w:val="Titlu4"/>
              <w:jc w:val="center"/>
              <w:rPr>
                <w:b w:val="0"/>
                <w:bCs w:val="0"/>
                <w:sz w:val="16"/>
                <w:szCs w:val="16"/>
              </w:rPr>
            </w:pPr>
            <w:r w:rsidRPr="004D49D9">
              <w:rPr>
                <w:b w:val="0"/>
                <w:bCs w:val="0"/>
                <w:sz w:val="16"/>
                <w:szCs w:val="16"/>
              </w:rPr>
              <w:t>x</w:t>
            </w:r>
          </w:p>
        </w:tc>
        <w:tc>
          <w:tcPr>
            <w:tcW w:w="561" w:type="dxa"/>
            <w:tcBorders>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734DCA">
            <w:pPr>
              <w:rPr>
                <w:sz w:val="16"/>
                <w:szCs w:val="16"/>
              </w:rPr>
            </w:pPr>
          </w:p>
        </w:tc>
        <w:tc>
          <w:tcPr>
            <w:tcW w:w="1476" w:type="dxa"/>
            <w:vMerge/>
            <w:tcBorders>
              <w:left w:val="nil"/>
              <w:right w:val="thinThickSmallGap" w:sz="24" w:space="0" w:color="auto"/>
            </w:tcBorders>
            <w:vAlign w:val="center"/>
          </w:tcPr>
          <w:p w:rsidR="005A3876" w:rsidRPr="004D49D9" w:rsidRDefault="005A3876" w:rsidP="00E01493">
            <w:pPr>
              <w:jc w:val="center"/>
              <w:rPr>
                <w:sz w:val="16"/>
                <w:szCs w:val="16"/>
              </w:rPr>
            </w:pPr>
          </w:p>
        </w:tc>
        <w:tc>
          <w:tcPr>
            <w:tcW w:w="581" w:type="dxa"/>
            <w:tcBorders>
              <w:left w:val="nil"/>
            </w:tcBorders>
            <w:vAlign w:val="center"/>
          </w:tcPr>
          <w:p w:rsidR="005A3876" w:rsidRPr="004D49D9" w:rsidRDefault="005A3876" w:rsidP="00747431">
            <w:pPr>
              <w:numPr>
                <w:ilvl w:val="0"/>
                <w:numId w:val="1"/>
              </w:numPr>
              <w:rPr>
                <w:sz w:val="16"/>
                <w:szCs w:val="16"/>
              </w:rPr>
            </w:pPr>
          </w:p>
        </w:tc>
        <w:tc>
          <w:tcPr>
            <w:tcW w:w="5797" w:type="dxa"/>
            <w:vAlign w:val="center"/>
          </w:tcPr>
          <w:p w:rsidR="005A3876" w:rsidRPr="004D49D9" w:rsidRDefault="005A3876" w:rsidP="00B825A2">
            <w:pPr>
              <w:rPr>
                <w:sz w:val="16"/>
                <w:szCs w:val="16"/>
              </w:rPr>
            </w:pPr>
            <w:r w:rsidRPr="004D49D9">
              <w:rPr>
                <w:sz w:val="16"/>
                <w:szCs w:val="16"/>
              </w:rPr>
              <w:t>Energetică industrială</w:t>
            </w:r>
          </w:p>
        </w:tc>
        <w:tc>
          <w:tcPr>
            <w:tcW w:w="748" w:type="dxa"/>
            <w:vAlign w:val="center"/>
          </w:tcPr>
          <w:p w:rsidR="005A3876" w:rsidRPr="004D49D9" w:rsidRDefault="005A3876" w:rsidP="00B825A2">
            <w:pPr>
              <w:pStyle w:val="Titlu4"/>
              <w:jc w:val="center"/>
              <w:rPr>
                <w:b w:val="0"/>
                <w:bCs w:val="0"/>
                <w:sz w:val="16"/>
                <w:szCs w:val="16"/>
              </w:rPr>
            </w:pPr>
            <w:r w:rsidRPr="004D49D9">
              <w:rPr>
                <w:b w:val="0"/>
                <w:bCs w:val="0"/>
                <w:sz w:val="16"/>
                <w:szCs w:val="16"/>
              </w:rPr>
              <w:t>x</w:t>
            </w:r>
          </w:p>
        </w:tc>
        <w:tc>
          <w:tcPr>
            <w:tcW w:w="561" w:type="dxa"/>
            <w:tcBorders>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734DCA">
            <w:pPr>
              <w:rPr>
                <w:sz w:val="16"/>
                <w:szCs w:val="16"/>
              </w:rPr>
            </w:pPr>
          </w:p>
        </w:tc>
        <w:tc>
          <w:tcPr>
            <w:tcW w:w="1476" w:type="dxa"/>
            <w:vMerge/>
            <w:tcBorders>
              <w:left w:val="nil"/>
              <w:right w:val="thinThickSmallGap" w:sz="24" w:space="0" w:color="auto"/>
            </w:tcBorders>
            <w:vAlign w:val="center"/>
          </w:tcPr>
          <w:p w:rsidR="005A3876" w:rsidRPr="004D49D9" w:rsidRDefault="005A3876" w:rsidP="00E01493">
            <w:pPr>
              <w:jc w:val="center"/>
              <w:rPr>
                <w:sz w:val="16"/>
                <w:szCs w:val="16"/>
              </w:rPr>
            </w:pPr>
          </w:p>
        </w:tc>
        <w:tc>
          <w:tcPr>
            <w:tcW w:w="581" w:type="dxa"/>
            <w:tcBorders>
              <w:left w:val="nil"/>
            </w:tcBorders>
            <w:vAlign w:val="center"/>
          </w:tcPr>
          <w:p w:rsidR="005A3876" w:rsidRPr="004D49D9" w:rsidRDefault="005A3876" w:rsidP="00747431">
            <w:pPr>
              <w:numPr>
                <w:ilvl w:val="0"/>
                <w:numId w:val="1"/>
              </w:numPr>
              <w:rPr>
                <w:sz w:val="16"/>
                <w:szCs w:val="16"/>
              </w:rPr>
            </w:pPr>
          </w:p>
        </w:tc>
        <w:tc>
          <w:tcPr>
            <w:tcW w:w="5797" w:type="dxa"/>
            <w:vAlign w:val="center"/>
          </w:tcPr>
          <w:p w:rsidR="005A3876" w:rsidRPr="004D49D9" w:rsidRDefault="005A3876" w:rsidP="00B825A2">
            <w:pPr>
              <w:rPr>
                <w:sz w:val="16"/>
                <w:szCs w:val="16"/>
              </w:rPr>
            </w:pPr>
            <w:r w:rsidRPr="004D49D9">
              <w:rPr>
                <w:sz w:val="16"/>
                <w:szCs w:val="16"/>
              </w:rPr>
              <w:t xml:space="preserve">Energetică </w:t>
            </w:r>
          </w:p>
        </w:tc>
        <w:tc>
          <w:tcPr>
            <w:tcW w:w="748" w:type="dxa"/>
            <w:vAlign w:val="center"/>
          </w:tcPr>
          <w:p w:rsidR="005A3876" w:rsidRPr="004D49D9" w:rsidRDefault="005A3876" w:rsidP="00B825A2">
            <w:pPr>
              <w:pStyle w:val="Titlu4"/>
              <w:jc w:val="center"/>
              <w:rPr>
                <w:b w:val="0"/>
                <w:bCs w:val="0"/>
                <w:sz w:val="16"/>
                <w:szCs w:val="16"/>
              </w:rPr>
            </w:pPr>
            <w:r w:rsidRPr="004D49D9">
              <w:rPr>
                <w:b w:val="0"/>
                <w:bCs w:val="0"/>
                <w:sz w:val="16"/>
                <w:szCs w:val="16"/>
              </w:rPr>
              <w:t>x</w:t>
            </w:r>
          </w:p>
        </w:tc>
        <w:tc>
          <w:tcPr>
            <w:tcW w:w="561" w:type="dxa"/>
            <w:tcBorders>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734DCA">
            <w:pPr>
              <w:rPr>
                <w:sz w:val="16"/>
                <w:szCs w:val="16"/>
              </w:rPr>
            </w:pPr>
          </w:p>
        </w:tc>
        <w:tc>
          <w:tcPr>
            <w:tcW w:w="1476" w:type="dxa"/>
            <w:vMerge/>
            <w:tcBorders>
              <w:left w:val="nil"/>
              <w:right w:val="thinThickSmallGap" w:sz="24" w:space="0" w:color="auto"/>
            </w:tcBorders>
            <w:vAlign w:val="center"/>
          </w:tcPr>
          <w:p w:rsidR="005A3876" w:rsidRPr="004D49D9" w:rsidRDefault="005A3876" w:rsidP="00E01493">
            <w:pPr>
              <w:jc w:val="center"/>
              <w:rPr>
                <w:sz w:val="16"/>
                <w:szCs w:val="16"/>
              </w:rPr>
            </w:pPr>
          </w:p>
        </w:tc>
        <w:tc>
          <w:tcPr>
            <w:tcW w:w="581" w:type="dxa"/>
            <w:tcBorders>
              <w:left w:val="nil"/>
            </w:tcBorders>
            <w:vAlign w:val="center"/>
          </w:tcPr>
          <w:p w:rsidR="005A3876" w:rsidRPr="004D49D9" w:rsidRDefault="005A3876" w:rsidP="00747431">
            <w:pPr>
              <w:numPr>
                <w:ilvl w:val="0"/>
                <w:numId w:val="1"/>
              </w:numPr>
              <w:rPr>
                <w:sz w:val="16"/>
                <w:szCs w:val="16"/>
              </w:rPr>
            </w:pPr>
          </w:p>
        </w:tc>
        <w:tc>
          <w:tcPr>
            <w:tcW w:w="5797" w:type="dxa"/>
            <w:vAlign w:val="center"/>
          </w:tcPr>
          <w:p w:rsidR="005A3876" w:rsidRPr="004D49D9" w:rsidRDefault="005A3876" w:rsidP="00B825A2">
            <w:pPr>
              <w:rPr>
                <w:sz w:val="16"/>
                <w:szCs w:val="16"/>
              </w:rPr>
            </w:pPr>
            <w:r w:rsidRPr="004D49D9">
              <w:rPr>
                <w:sz w:val="16"/>
                <w:szCs w:val="16"/>
              </w:rPr>
              <w:t>Reţele electrice</w:t>
            </w:r>
          </w:p>
        </w:tc>
        <w:tc>
          <w:tcPr>
            <w:tcW w:w="748" w:type="dxa"/>
            <w:vAlign w:val="center"/>
          </w:tcPr>
          <w:p w:rsidR="005A3876" w:rsidRPr="004D49D9" w:rsidRDefault="005A3876" w:rsidP="00B825A2">
            <w:pPr>
              <w:pStyle w:val="Titlu4"/>
              <w:jc w:val="center"/>
              <w:rPr>
                <w:b w:val="0"/>
                <w:bCs w:val="0"/>
                <w:sz w:val="16"/>
                <w:szCs w:val="16"/>
              </w:rPr>
            </w:pPr>
            <w:r w:rsidRPr="004D49D9">
              <w:rPr>
                <w:b w:val="0"/>
                <w:bCs w:val="0"/>
                <w:sz w:val="16"/>
                <w:szCs w:val="16"/>
              </w:rPr>
              <w:t>x</w:t>
            </w:r>
          </w:p>
        </w:tc>
        <w:tc>
          <w:tcPr>
            <w:tcW w:w="561" w:type="dxa"/>
            <w:tcBorders>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734DCA">
            <w:pPr>
              <w:rPr>
                <w:sz w:val="16"/>
                <w:szCs w:val="16"/>
              </w:rPr>
            </w:pPr>
          </w:p>
        </w:tc>
        <w:tc>
          <w:tcPr>
            <w:tcW w:w="1476" w:type="dxa"/>
            <w:vMerge/>
            <w:tcBorders>
              <w:left w:val="nil"/>
              <w:right w:val="thinThickSmallGap" w:sz="24" w:space="0" w:color="auto"/>
            </w:tcBorders>
            <w:vAlign w:val="center"/>
          </w:tcPr>
          <w:p w:rsidR="005A3876" w:rsidRPr="004D49D9" w:rsidRDefault="005A3876" w:rsidP="00E01493">
            <w:pPr>
              <w:jc w:val="center"/>
              <w:rPr>
                <w:sz w:val="16"/>
                <w:szCs w:val="16"/>
              </w:rPr>
            </w:pPr>
          </w:p>
        </w:tc>
        <w:tc>
          <w:tcPr>
            <w:tcW w:w="581" w:type="dxa"/>
            <w:tcBorders>
              <w:left w:val="nil"/>
            </w:tcBorders>
            <w:vAlign w:val="center"/>
          </w:tcPr>
          <w:p w:rsidR="005A3876" w:rsidRPr="004D49D9" w:rsidRDefault="005A3876" w:rsidP="00747431">
            <w:pPr>
              <w:numPr>
                <w:ilvl w:val="0"/>
                <w:numId w:val="1"/>
              </w:numPr>
              <w:rPr>
                <w:sz w:val="16"/>
                <w:szCs w:val="16"/>
              </w:rPr>
            </w:pPr>
          </w:p>
        </w:tc>
        <w:tc>
          <w:tcPr>
            <w:tcW w:w="5797" w:type="dxa"/>
            <w:vAlign w:val="center"/>
          </w:tcPr>
          <w:p w:rsidR="005A3876" w:rsidRPr="004D49D9" w:rsidRDefault="005A3876" w:rsidP="00B825A2">
            <w:pPr>
              <w:rPr>
                <w:sz w:val="16"/>
                <w:szCs w:val="16"/>
              </w:rPr>
            </w:pPr>
            <w:r w:rsidRPr="004D49D9">
              <w:rPr>
                <w:sz w:val="16"/>
                <w:szCs w:val="16"/>
              </w:rPr>
              <w:t>Informatizarea şi conducerea proceselor energetice</w:t>
            </w:r>
          </w:p>
        </w:tc>
        <w:tc>
          <w:tcPr>
            <w:tcW w:w="748" w:type="dxa"/>
            <w:vAlign w:val="center"/>
          </w:tcPr>
          <w:p w:rsidR="005A3876" w:rsidRPr="004D49D9" w:rsidRDefault="005A3876" w:rsidP="00B825A2">
            <w:pPr>
              <w:pStyle w:val="Titlu4"/>
              <w:jc w:val="center"/>
              <w:rPr>
                <w:b w:val="0"/>
                <w:bCs w:val="0"/>
                <w:sz w:val="16"/>
                <w:szCs w:val="16"/>
              </w:rPr>
            </w:pPr>
            <w:r w:rsidRPr="004D49D9">
              <w:rPr>
                <w:b w:val="0"/>
                <w:bCs w:val="0"/>
                <w:sz w:val="16"/>
                <w:szCs w:val="16"/>
              </w:rPr>
              <w:t>x</w:t>
            </w:r>
          </w:p>
        </w:tc>
        <w:tc>
          <w:tcPr>
            <w:tcW w:w="561" w:type="dxa"/>
            <w:tcBorders>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734DCA">
            <w:pPr>
              <w:rPr>
                <w:sz w:val="16"/>
                <w:szCs w:val="16"/>
              </w:rPr>
            </w:pPr>
          </w:p>
        </w:tc>
        <w:tc>
          <w:tcPr>
            <w:tcW w:w="1476" w:type="dxa"/>
            <w:vMerge/>
            <w:tcBorders>
              <w:left w:val="nil"/>
              <w:right w:val="thinThickSmallGap" w:sz="24" w:space="0" w:color="auto"/>
            </w:tcBorders>
            <w:vAlign w:val="center"/>
          </w:tcPr>
          <w:p w:rsidR="005A3876" w:rsidRPr="004D49D9" w:rsidRDefault="005A3876" w:rsidP="00E01493">
            <w:pPr>
              <w:jc w:val="center"/>
              <w:rPr>
                <w:sz w:val="16"/>
                <w:szCs w:val="16"/>
              </w:rPr>
            </w:pPr>
          </w:p>
        </w:tc>
        <w:tc>
          <w:tcPr>
            <w:tcW w:w="581" w:type="dxa"/>
            <w:tcBorders>
              <w:left w:val="nil"/>
            </w:tcBorders>
            <w:vAlign w:val="center"/>
          </w:tcPr>
          <w:p w:rsidR="005A3876" w:rsidRPr="004D49D9" w:rsidRDefault="005A3876" w:rsidP="00747431">
            <w:pPr>
              <w:numPr>
                <w:ilvl w:val="0"/>
                <w:numId w:val="1"/>
              </w:numPr>
              <w:rPr>
                <w:sz w:val="16"/>
                <w:szCs w:val="16"/>
              </w:rPr>
            </w:pPr>
          </w:p>
        </w:tc>
        <w:tc>
          <w:tcPr>
            <w:tcW w:w="5797" w:type="dxa"/>
            <w:vAlign w:val="center"/>
          </w:tcPr>
          <w:p w:rsidR="005A3876" w:rsidRPr="004D49D9" w:rsidRDefault="005A3876" w:rsidP="00B825A2">
            <w:pPr>
              <w:rPr>
                <w:sz w:val="16"/>
                <w:szCs w:val="16"/>
              </w:rPr>
            </w:pPr>
            <w:r w:rsidRPr="004D49D9">
              <w:rPr>
                <w:sz w:val="16"/>
                <w:szCs w:val="16"/>
              </w:rPr>
              <w:t>Energetică nucleară</w:t>
            </w:r>
          </w:p>
        </w:tc>
        <w:tc>
          <w:tcPr>
            <w:tcW w:w="748" w:type="dxa"/>
            <w:vAlign w:val="center"/>
          </w:tcPr>
          <w:p w:rsidR="005A3876" w:rsidRPr="004D49D9" w:rsidRDefault="005A3876" w:rsidP="00B825A2">
            <w:pPr>
              <w:pStyle w:val="Titlu4"/>
              <w:jc w:val="center"/>
              <w:rPr>
                <w:b w:val="0"/>
                <w:bCs w:val="0"/>
                <w:sz w:val="16"/>
                <w:szCs w:val="16"/>
              </w:rPr>
            </w:pPr>
            <w:r w:rsidRPr="004D49D9">
              <w:rPr>
                <w:b w:val="0"/>
                <w:bCs w:val="0"/>
                <w:sz w:val="16"/>
                <w:szCs w:val="16"/>
              </w:rPr>
              <w:t>x</w:t>
            </w:r>
          </w:p>
        </w:tc>
        <w:tc>
          <w:tcPr>
            <w:tcW w:w="561" w:type="dxa"/>
            <w:tcBorders>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tcBorders>
            <w:vAlign w:val="center"/>
          </w:tcPr>
          <w:p w:rsidR="005A3876" w:rsidRPr="004D49D9" w:rsidRDefault="005A3876" w:rsidP="00031D54">
            <w:pPr>
              <w:rPr>
                <w:b/>
                <w:bCs/>
                <w:sz w:val="16"/>
                <w:szCs w:val="16"/>
              </w:rPr>
            </w:pPr>
          </w:p>
        </w:tc>
        <w:tc>
          <w:tcPr>
            <w:tcW w:w="1683" w:type="dxa"/>
            <w:vMerge/>
            <w:tcBorders>
              <w:right w:val="thinThickSmallGap" w:sz="24" w:space="0" w:color="auto"/>
            </w:tcBorders>
            <w:vAlign w:val="center"/>
          </w:tcPr>
          <w:p w:rsidR="005A3876" w:rsidRPr="004D49D9" w:rsidRDefault="005A3876" w:rsidP="00734DCA">
            <w:pPr>
              <w:rPr>
                <w:sz w:val="16"/>
                <w:szCs w:val="16"/>
              </w:rPr>
            </w:pPr>
          </w:p>
        </w:tc>
        <w:tc>
          <w:tcPr>
            <w:tcW w:w="1476" w:type="dxa"/>
            <w:vMerge/>
            <w:tcBorders>
              <w:left w:val="nil"/>
              <w:right w:val="thinThickSmallGap" w:sz="24" w:space="0" w:color="auto"/>
            </w:tcBorders>
            <w:vAlign w:val="center"/>
          </w:tcPr>
          <w:p w:rsidR="005A3876" w:rsidRPr="004D49D9" w:rsidRDefault="005A3876" w:rsidP="00E01493">
            <w:pPr>
              <w:jc w:val="center"/>
              <w:rPr>
                <w:sz w:val="16"/>
                <w:szCs w:val="16"/>
              </w:rPr>
            </w:pPr>
          </w:p>
        </w:tc>
        <w:tc>
          <w:tcPr>
            <w:tcW w:w="581" w:type="dxa"/>
            <w:tcBorders>
              <w:left w:val="nil"/>
              <w:bottom w:val="single" w:sz="4" w:space="0" w:color="auto"/>
            </w:tcBorders>
            <w:vAlign w:val="center"/>
          </w:tcPr>
          <w:p w:rsidR="005A3876" w:rsidRPr="004D49D9" w:rsidRDefault="005A3876" w:rsidP="00747431">
            <w:pPr>
              <w:numPr>
                <w:ilvl w:val="0"/>
                <w:numId w:val="1"/>
              </w:numPr>
              <w:rPr>
                <w:sz w:val="16"/>
                <w:szCs w:val="16"/>
              </w:rPr>
            </w:pPr>
          </w:p>
        </w:tc>
        <w:tc>
          <w:tcPr>
            <w:tcW w:w="5797" w:type="dxa"/>
            <w:tcBorders>
              <w:bottom w:val="single" w:sz="4" w:space="0" w:color="auto"/>
            </w:tcBorders>
            <w:vAlign w:val="center"/>
          </w:tcPr>
          <w:p w:rsidR="005A3876" w:rsidRPr="004D49D9" w:rsidRDefault="005A3876" w:rsidP="00B825A2">
            <w:pPr>
              <w:rPr>
                <w:sz w:val="16"/>
                <w:szCs w:val="16"/>
              </w:rPr>
            </w:pPr>
            <w:r w:rsidRPr="004D49D9">
              <w:rPr>
                <w:sz w:val="16"/>
                <w:szCs w:val="16"/>
              </w:rPr>
              <w:t>Inginerie economică în domeniul electric, electronic şi energetic</w:t>
            </w:r>
          </w:p>
        </w:tc>
        <w:tc>
          <w:tcPr>
            <w:tcW w:w="748" w:type="dxa"/>
            <w:tcBorders>
              <w:bottom w:val="single" w:sz="4" w:space="0" w:color="auto"/>
            </w:tcBorders>
            <w:vAlign w:val="center"/>
          </w:tcPr>
          <w:p w:rsidR="005A3876" w:rsidRPr="004D49D9" w:rsidRDefault="005A3876" w:rsidP="00B825A2">
            <w:pPr>
              <w:pStyle w:val="Titlu4"/>
              <w:jc w:val="center"/>
              <w:rPr>
                <w:b w:val="0"/>
                <w:bCs w:val="0"/>
                <w:sz w:val="16"/>
                <w:szCs w:val="16"/>
              </w:rPr>
            </w:pPr>
            <w:r w:rsidRPr="004D49D9">
              <w:rPr>
                <w:b w:val="0"/>
                <w:bCs w:val="0"/>
                <w:sz w:val="16"/>
                <w:szCs w:val="16"/>
              </w:rPr>
              <w:t>x</w:t>
            </w:r>
          </w:p>
        </w:tc>
        <w:tc>
          <w:tcPr>
            <w:tcW w:w="561" w:type="dxa"/>
            <w:tcBorders>
              <w:bottom w:val="single" w:sz="4" w:space="0" w:color="auto"/>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right w:val="thinThickSmallGap" w:sz="24" w:space="0" w:color="auto"/>
            </w:tcBorders>
            <w:vAlign w:val="center"/>
          </w:tcPr>
          <w:p w:rsidR="005A3876" w:rsidRPr="004D49D9" w:rsidRDefault="005A3876">
            <w:pPr>
              <w:jc w:val="center"/>
              <w:rPr>
                <w:b/>
                <w:bCs/>
                <w:caps/>
                <w:sz w:val="16"/>
                <w:szCs w:val="16"/>
              </w:rPr>
            </w:pPr>
          </w:p>
        </w:tc>
      </w:tr>
      <w:tr w:rsidR="005A3876" w:rsidRPr="004D49D9" w:rsidTr="005A3876">
        <w:trPr>
          <w:cantSplit/>
          <w:trHeight w:val="71"/>
          <w:jc w:val="center"/>
        </w:trPr>
        <w:tc>
          <w:tcPr>
            <w:tcW w:w="1743" w:type="dxa"/>
            <w:vMerge/>
            <w:tcBorders>
              <w:left w:val="thinThickSmallGap" w:sz="24" w:space="0" w:color="auto"/>
              <w:bottom w:val="thickThinSmallGap" w:sz="24" w:space="0" w:color="auto"/>
            </w:tcBorders>
            <w:vAlign w:val="center"/>
          </w:tcPr>
          <w:p w:rsidR="005A3876" w:rsidRPr="004D49D9" w:rsidRDefault="005A3876" w:rsidP="00031D54">
            <w:pPr>
              <w:rPr>
                <w:b/>
                <w:bCs/>
                <w:sz w:val="16"/>
                <w:szCs w:val="16"/>
              </w:rPr>
            </w:pPr>
          </w:p>
        </w:tc>
        <w:tc>
          <w:tcPr>
            <w:tcW w:w="1683" w:type="dxa"/>
            <w:vMerge/>
            <w:tcBorders>
              <w:bottom w:val="thickThinSmallGap" w:sz="24" w:space="0" w:color="auto"/>
              <w:right w:val="thinThickSmallGap" w:sz="24" w:space="0" w:color="auto"/>
            </w:tcBorders>
            <w:vAlign w:val="center"/>
          </w:tcPr>
          <w:p w:rsidR="005A3876" w:rsidRPr="004D49D9" w:rsidRDefault="005A3876" w:rsidP="00734DCA">
            <w:pPr>
              <w:rPr>
                <w:sz w:val="16"/>
                <w:szCs w:val="16"/>
              </w:rPr>
            </w:pPr>
          </w:p>
        </w:tc>
        <w:tc>
          <w:tcPr>
            <w:tcW w:w="1476" w:type="dxa"/>
            <w:vMerge/>
            <w:tcBorders>
              <w:left w:val="nil"/>
              <w:bottom w:val="thickThinSmallGap" w:sz="24" w:space="0" w:color="auto"/>
              <w:right w:val="thinThickSmallGap" w:sz="24" w:space="0" w:color="auto"/>
            </w:tcBorders>
            <w:vAlign w:val="center"/>
          </w:tcPr>
          <w:p w:rsidR="005A3876" w:rsidRPr="004D49D9" w:rsidRDefault="005A3876" w:rsidP="00E01493">
            <w:pPr>
              <w:jc w:val="center"/>
              <w:rPr>
                <w:sz w:val="16"/>
                <w:szCs w:val="16"/>
              </w:rPr>
            </w:pPr>
          </w:p>
        </w:tc>
        <w:tc>
          <w:tcPr>
            <w:tcW w:w="581" w:type="dxa"/>
            <w:tcBorders>
              <w:left w:val="nil"/>
              <w:bottom w:val="thickThinSmallGap" w:sz="24" w:space="0" w:color="auto"/>
            </w:tcBorders>
            <w:vAlign w:val="center"/>
          </w:tcPr>
          <w:p w:rsidR="005A3876" w:rsidRPr="004D49D9" w:rsidRDefault="005A3876" w:rsidP="00747431">
            <w:pPr>
              <w:numPr>
                <w:ilvl w:val="0"/>
                <w:numId w:val="1"/>
              </w:numPr>
              <w:rPr>
                <w:sz w:val="16"/>
                <w:szCs w:val="16"/>
              </w:rPr>
            </w:pPr>
          </w:p>
        </w:tc>
        <w:tc>
          <w:tcPr>
            <w:tcW w:w="5797" w:type="dxa"/>
            <w:tcBorders>
              <w:bottom w:val="thickThinSmallGap" w:sz="24" w:space="0" w:color="auto"/>
            </w:tcBorders>
            <w:vAlign w:val="center"/>
          </w:tcPr>
          <w:p w:rsidR="005A3876" w:rsidRPr="004D49D9" w:rsidRDefault="005A3876" w:rsidP="00B825A2">
            <w:pPr>
              <w:jc w:val="both"/>
              <w:rPr>
                <w:sz w:val="16"/>
                <w:szCs w:val="16"/>
              </w:rPr>
            </w:pPr>
            <w:r w:rsidRPr="004D49D9">
              <w:rPr>
                <w:sz w:val="16"/>
                <w:szCs w:val="16"/>
              </w:rPr>
              <w:t>Inginerie economică în energetică şi electrotehnică</w:t>
            </w:r>
          </w:p>
        </w:tc>
        <w:tc>
          <w:tcPr>
            <w:tcW w:w="748" w:type="dxa"/>
            <w:tcBorders>
              <w:bottom w:val="thickThinSmallGap" w:sz="24" w:space="0" w:color="auto"/>
            </w:tcBorders>
            <w:vAlign w:val="center"/>
          </w:tcPr>
          <w:p w:rsidR="005A3876" w:rsidRPr="004D49D9" w:rsidRDefault="005A3876" w:rsidP="00B825A2">
            <w:pPr>
              <w:pStyle w:val="Titlu4"/>
              <w:jc w:val="center"/>
              <w:rPr>
                <w:b w:val="0"/>
                <w:bCs w:val="0"/>
                <w:sz w:val="16"/>
                <w:szCs w:val="16"/>
              </w:rPr>
            </w:pPr>
            <w:r w:rsidRPr="004D49D9">
              <w:rPr>
                <w:b w:val="0"/>
                <w:bCs w:val="0"/>
                <w:sz w:val="16"/>
                <w:szCs w:val="16"/>
              </w:rPr>
              <w:t>x</w:t>
            </w:r>
          </w:p>
        </w:tc>
        <w:tc>
          <w:tcPr>
            <w:tcW w:w="561" w:type="dxa"/>
            <w:tcBorders>
              <w:bottom w:val="thickThinSmallGap" w:sz="24" w:space="0" w:color="auto"/>
              <w:right w:val="thinThickSmallGap" w:sz="24" w:space="0" w:color="auto"/>
            </w:tcBorders>
            <w:vAlign w:val="center"/>
          </w:tcPr>
          <w:p w:rsidR="005A3876" w:rsidRPr="004D49D9" w:rsidRDefault="005A3876">
            <w:pPr>
              <w:pStyle w:val="Titlu4"/>
              <w:jc w:val="center"/>
              <w:rPr>
                <w:b w:val="0"/>
                <w:bCs w:val="0"/>
                <w:sz w:val="16"/>
                <w:szCs w:val="16"/>
              </w:rPr>
            </w:pPr>
          </w:p>
        </w:tc>
        <w:tc>
          <w:tcPr>
            <w:tcW w:w="1967" w:type="dxa"/>
            <w:vMerge/>
            <w:tcBorders>
              <w:left w:val="nil"/>
              <w:bottom w:val="thickThinSmallGap" w:sz="24" w:space="0" w:color="auto"/>
              <w:right w:val="thinThickSmallGap" w:sz="24" w:space="0" w:color="auto"/>
            </w:tcBorders>
            <w:vAlign w:val="center"/>
          </w:tcPr>
          <w:p w:rsidR="005A3876" w:rsidRPr="004D49D9" w:rsidRDefault="005A3876">
            <w:pPr>
              <w:jc w:val="center"/>
              <w:rPr>
                <w:b/>
                <w:bCs/>
                <w:caps/>
                <w:sz w:val="16"/>
                <w:szCs w:val="16"/>
              </w:rPr>
            </w:pPr>
          </w:p>
        </w:tc>
      </w:tr>
    </w:tbl>
    <w:p w:rsidR="003B1DC5" w:rsidRPr="004D49D9" w:rsidRDefault="003B1DC5"/>
    <w:p w:rsidR="003B1DC5" w:rsidRPr="004D49D9" w:rsidRDefault="003B1DC5"/>
    <w:p w:rsidR="005A3876" w:rsidRPr="004D49D9" w:rsidRDefault="005A3876"/>
    <w:p w:rsidR="005A3876" w:rsidRPr="004D49D9" w:rsidRDefault="005A3876"/>
    <w:p w:rsidR="003B1DC5" w:rsidRPr="004D49D9" w:rsidRDefault="003B1DC5"/>
    <w:tbl>
      <w:tblPr>
        <w:tblW w:w="14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0"/>
        <w:gridCol w:w="2438"/>
        <w:gridCol w:w="1496"/>
        <w:gridCol w:w="561"/>
        <w:gridCol w:w="4808"/>
        <w:gridCol w:w="608"/>
        <w:gridCol w:w="561"/>
        <w:gridCol w:w="1922"/>
      </w:tblGrid>
      <w:tr w:rsidR="001D29B3" w:rsidRPr="004D49D9" w:rsidTr="009B2233">
        <w:trPr>
          <w:cantSplit/>
          <w:trHeight w:val="71"/>
          <w:jc w:val="center"/>
        </w:trPr>
        <w:tc>
          <w:tcPr>
            <w:tcW w:w="1730" w:type="dxa"/>
            <w:vMerge w:val="restart"/>
            <w:tcBorders>
              <w:top w:val="thinThickSmallGap" w:sz="24" w:space="0" w:color="auto"/>
              <w:left w:val="thinThickSmallGap" w:sz="24" w:space="0" w:color="auto"/>
            </w:tcBorders>
            <w:vAlign w:val="center"/>
          </w:tcPr>
          <w:p w:rsidR="000B254A" w:rsidRPr="004D49D9" w:rsidRDefault="000B254A" w:rsidP="000B254A">
            <w:pPr>
              <w:jc w:val="center"/>
              <w:rPr>
                <w:b/>
                <w:bCs/>
                <w:sz w:val="14"/>
                <w:szCs w:val="14"/>
              </w:rPr>
            </w:pPr>
            <w:r w:rsidRPr="004D49D9">
              <w:rPr>
                <w:b/>
                <w:bCs/>
                <w:sz w:val="14"/>
                <w:szCs w:val="14"/>
              </w:rPr>
              <w:t>Învăţământ liceal /  Anul de completare/</w:t>
            </w:r>
          </w:p>
          <w:p w:rsidR="000B254A" w:rsidRPr="004D49D9" w:rsidRDefault="000B254A" w:rsidP="000B254A">
            <w:pPr>
              <w:jc w:val="center"/>
              <w:rPr>
                <w:b/>
                <w:bCs/>
                <w:sz w:val="14"/>
                <w:szCs w:val="14"/>
              </w:rPr>
            </w:pPr>
            <w:r w:rsidRPr="004D49D9">
              <w:rPr>
                <w:b/>
                <w:bCs/>
                <w:sz w:val="14"/>
                <w:szCs w:val="14"/>
              </w:rPr>
              <w:t>Învăţământ profesional</w:t>
            </w:r>
          </w:p>
          <w:p w:rsidR="001D29B3" w:rsidRPr="004D49D9" w:rsidRDefault="001D29B3" w:rsidP="00A805F0">
            <w:pPr>
              <w:rPr>
                <w:b/>
                <w:bCs/>
                <w:sz w:val="16"/>
                <w:szCs w:val="16"/>
              </w:rPr>
            </w:pPr>
          </w:p>
        </w:tc>
        <w:tc>
          <w:tcPr>
            <w:tcW w:w="2438" w:type="dxa"/>
            <w:vMerge w:val="restart"/>
            <w:tcBorders>
              <w:top w:val="thinThickSmallGap" w:sz="24" w:space="0" w:color="auto"/>
              <w:right w:val="thinThickSmallGap" w:sz="24" w:space="0" w:color="auto"/>
            </w:tcBorders>
            <w:vAlign w:val="center"/>
          </w:tcPr>
          <w:p w:rsidR="001D29B3" w:rsidRPr="004D49D9" w:rsidRDefault="001D29B3" w:rsidP="00734DCA">
            <w:pPr>
              <w:rPr>
                <w:sz w:val="16"/>
                <w:szCs w:val="16"/>
              </w:rPr>
            </w:pPr>
            <w:r w:rsidRPr="004D49D9">
              <w:rPr>
                <w:sz w:val="16"/>
                <w:szCs w:val="16"/>
              </w:rPr>
              <w:t xml:space="preserve">1. Electronică şi </w:t>
            </w:r>
          </w:p>
          <w:p w:rsidR="001D29B3" w:rsidRPr="004D49D9" w:rsidRDefault="001D29B3" w:rsidP="00734DCA">
            <w:pPr>
              <w:rPr>
                <w:sz w:val="16"/>
                <w:szCs w:val="16"/>
              </w:rPr>
            </w:pPr>
            <w:r w:rsidRPr="004D49D9">
              <w:rPr>
                <w:sz w:val="16"/>
                <w:szCs w:val="16"/>
              </w:rPr>
              <w:t xml:space="preserve">automatizări / </w:t>
            </w:r>
          </w:p>
          <w:p w:rsidR="001D29B3" w:rsidRPr="004D49D9" w:rsidRDefault="001D29B3" w:rsidP="00734DCA">
            <w:pPr>
              <w:rPr>
                <w:sz w:val="16"/>
                <w:szCs w:val="16"/>
              </w:rPr>
            </w:pPr>
            <w:r w:rsidRPr="004D49D9">
              <w:rPr>
                <w:sz w:val="16"/>
                <w:szCs w:val="16"/>
              </w:rPr>
              <w:t xml:space="preserve">Electronică şi </w:t>
            </w:r>
          </w:p>
          <w:p w:rsidR="001D29B3" w:rsidRPr="004D49D9" w:rsidRDefault="001D29B3" w:rsidP="00734DCA">
            <w:pPr>
              <w:rPr>
                <w:sz w:val="16"/>
                <w:szCs w:val="16"/>
              </w:rPr>
            </w:pPr>
            <w:r w:rsidRPr="004D49D9">
              <w:rPr>
                <w:sz w:val="16"/>
                <w:szCs w:val="16"/>
              </w:rPr>
              <w:t>automatizări</w:t>
            </w:r>
          </w:p>
          <w:p w:rsidR="001D29B3" w:rsidRPr="004D49D9" w:rsidRDefault="001D29B3" w:rsidP="00734DCA">
            <w:pPr>
              <w:rPr>
                <w:sz w:val="16"/>
                <w:szCs w:val="16"/>
              </w:rPr>
            </w:pPr>
            <w:r w:rsidRPr="004D49D9">
              <w:rPr>
                <w:sz w:val="16"/>
                <w:szCs w:val="16"/>
              </w:rPr>
              <w:t>(Anexa 4 / Anexa 4.1)</w:t>
            </w:r>
          </w:p>
          <w:p w:rsidR="001D29B3" w:rsidRPr="004D49D9" w:rsidRDefault="001D29B3" w:rsidP="00734DCA">
            <w:pPr>
              <w:rPr>
                <w:sz w:val="16"/>
                <w:szCs w:val="16"/>
              </w:rPr>
            </w:pPr>
          </w:p>
          <w:p w:rsidR="001D29B3" w:rsidRPr="004D49D9" w:rsidRDefault="001D29B3" w:rsidP="0049417E">
            <w:pPr>
              <w:rPr>
                <w:sz w:val="16"/>
                <w:szCs w:val="16"/>
              </w:rPr>
            </w:pPr>
            <w:r w:rsidRPr="004D49D9">
              <w:rPr>
                <w:sz w:val="16"/>
                <w:szCs w:val="16"/>
              </w:rPr>
              <w:t xml:space="preserve">2. Electronică şi </w:t>
            </w:r>
          </w:p>
          <w:p w:rsidR="001D29B3" w:rsidRPr="004D49D9" w:rsidRDefault="001D29B3" w:rsidP="0049417E">
            <w:pPr>
              <w:rPr>
                <w:sz w:val="16"/>
                <w:szCs w:val="16"/>
              </w:rPr>
            </w:pPr>
            <w:r w:rsidRPr="004D49D9">
              <w:rPr>
                <w:sz w:val="16"/>
                <w:szCs w:val="16"/>
              </w:rPr>
              <w:t>automatizări/</w:t>
            </w:r>
          </w:p>
          <w:p w:rsidR="001D29B3" w:rsidRPr="004D49D9" w:rsidRDefault="001D29B3" w:rsidP="0049417E">
            <w:pPr>
              <w:rPr>
                <w:sz w:val="16"/>
                <w:szCs w:val="16"/>
              </w:rPr>
            </w:pPr>
            <w:r w:rsidRPr="004D49D9">
              <w:rPr>
                <w:sz w:val="16"/>
                <w:szCs w:val="16"/>
              </w:rPr>
              <w:t>Telecomunicaţii</w:t>
            </w:r>
          </w:p>
          <w:p w:rsidR="001D29B3" w:rsidRPr="004D49D9" w:rsidRDefault="001D29B3" w:rsidP="0049417E">
            <w:pPr>
              <w:rPr>
                <w:sz w:val="16"/>
                <w:szCs w:val="16"/>
              </w:rPr>
            </w:pPr>
            <w:r w:rsidRPr="004D49D9">
              <w:rPr>
                <w:sz w:val="16"/>
                <w:szCs w:val="16"/>
              </w:rPr>
              <w:t>(Anexa 4 / Anexa 4.2)</w:t>
            </w:r>
          </w:p>
        </w:tc>
        <w:tc>
          <w:tcPr>
            <w:tcW w:w="1496" w:type="dxa"/>
            <w:vMerge w:val="restart"/>
            <w:tcBorders>
              <w:top w:val="thinThickSmallGap" w:sz="24" w:space="0" w:color="auto"/>
              <w:left w:val="nil"/>
              <w:right w:val="thinThickSmallGap" w:sz="24" w:space="0" w:color="auto"/>
            </w:tcBorders>
            <w:vAlign w:val="center"/>
          </w:tcPr>
          <w:p w:rsidR="001D29B3" w:rsidRPr="004D49D9" w:rsidRDefault="001D29B3" w:rsidP="00E01493">
            <w:pPr>
              <w:jc w:val="center"/>
              <w:rPr>
                <w:sz w:val="16"/>
                <w:szCs w:val="16"/>
              </w:rPr>
            </w:pPr>
            <w:r w:rsidRPr="004D49D9">
              <w:rPr>
                <w:sz w:val="16"/>
                <w:szCs w:val="16"/>
              </w:rPr>
              <w:t>4.1. Electronică şi</w:t>
            </w:r>
          </w:p>
          <w:p w:rsidR="001D29B3" w:rsidRPr="004D49D9" w:rsidRDefault="001D29B3" w:rsidP="00E01493">
            <w:pPr>
              <w:jc w:val="center"/>
              <w:rPr>
                <w:sz w:val="16"/>
                <w:szCs w:val="16"/>
              </w:rPr>
            </w:pPr>
            <w:r w:rsidRPr="004D49D9">
              <w:rPr>
                <w:sz w:val="16"/>
                <w:szCs w:val="16"/>
              </w:rPr>
              <w:t>automatizări /</w:t>
            </w:r>
          </w:p>
          <w:p w:rsidR="001D29B3" w:rsidRPr="004D49D9" w:rsidRDefault="001D29B3" w:rsidP="00E01493">
            <w:pPr>
              <w:jc w:val="center"/>
              <w:rPr>
                <w:sz w:val="16"/>
                <w:szCs w:val="16"/>
              </w:rPr>
            </w:pPr>
            <w:r w:rsidRPr="004D49D9">
              <w:rPr>
                <w:sz w:val="16"/>
                <w:szCs w:val="16"/>
              </w:rPr>
              <w:t>Electronică şi</w:t>
            </w:r>
          </w:p>
          <w:p w:rsidR="001D29B3" w:rsidRPr="004D49D9" w:rsidRDefault="001D29B3" w:rsidP="00E01493">
            <w:pPr>
              <w:jc w:val="center"/>
              <w:rPr>
                <w:sz w:val="16"/>
                <w:szCs w:val="16"/>
              </w:rPr>
            </w:pPr>
            <w:r w:rsidRPr="004D49D9">
              <w:rPr>
                <w:sz w:val="16"/>
                <w:szCs w:val="16"/>
              </w:rPr>
              <w:t>Automatizări</w:t>
            </w:r>
          </w:p>
        </w:tc>
        <w:tc>
          <w:tcPr>
            <w:tcW w:w="561" w:type="dxa"/>
            <w:tcBorders>
              <w:top w:val="thinThickSmallGap" w:sz="24" w:space="0" w:color="auto"/>
              <w:left w:val="nil"/>
            </w:tcBorders>
            <w:vAlign w:val="center"/>
          </w:tcPr>
          <w:p w:rsidR="001D29B3" w:rsidRPr="004D49D9" w:rsidRDefault="001D29B3" w:rsidP="00747431">
            <w:pPr>
              <w:numPr>
                <w:ilvl w:val="0"/>
                <w:numId w:val="1"/>
              </w:numPr>
              <w:rPr>
                <w:sz w:val="16"/>
                <w:szCs w:val="16"/>
              </w:rPr>
            </w:pPr>
          </w:p>
        </w:tc>
        <w:tc>
          <w:tcPr>
            <w:tcW w:w="4808" w:type="dxa"/>
            <w:tcBorders>
              <w:top w:val="thinThickSmallGap" w:sz="24" w:space="0" w:color="auto"/>
            </w:tcBorders>
            <w:vAlign w:val="center"/>
          </w:tcPr>
          <w:p w:rsidR="001D29B3" w:rsidRPr="004D49D9" w:rsidRDefault="001D29B3" w:rsidP="00734DCA">
            <w:pPr>
              <w:rPr>
                <w:sz w:val="16"/>
                <w:szCs w:val="16"/>
              </w:rPr>
            </w:pPr>
            <w:r w:rsidRPr="004D49D9">
              <w:rPr>
                <w:sz w:val="16"/>
                <w:szCs w:val="16"/>
              </w:rPr>
              <w:t>Electronică</w:t>
            </w:r>
          </w:p>
        </w:tc>
        <w:tc>
          <w:tcPr>
            <w:tcW w:w="608" w:type="dxa"/>
            <w:tcBorders>
              <w:top w:val="thinThickSmallGap" w:sz="24" w:space="0" w:color="auto"/>
            </w:tcBorders>
            <w:vAlign w:val="center"/>
          </w:tcPr>
          <w:p w:rsidR="001D29B3" w:rsidRPr="004D49D9" w:rsidRDefault="001D29B3">
            <w:pPr>
              <w:pStyle w:val="Titlu4"/>
              <w:jc w:val="center"/>
              <w:rPr>
                <w:b w:val="0"/>
                <w:bCs w:val="0"/>
                <w:sz w:val="16"/>
                <w:szCs w:val="16"/>
              </w:rPr>
            </w:pPr>
            <w:r w:rsidRPr="004D49D9">
              <w:rPr>
                <w:b w:val="0"/>
                <w:bCs w:val="0"/>
                <w:sz w:val="16"/>
                <w:szCs w:val="16"/>
              </w:rPr>
              <w:t>x</w:t>
            </w:r>
          </w:p>
        </w:tc>
        <w:tc>
          <w:tcPr>
            <w:tcW w:w="561" w:type="dxa"/>
            <w:tcBorders>
              <w:top w:val="thinThickSmallGap" w:sz="24" w:space="0" w:color="auto"/>
              <w:right w:val="thinThickSmallGap" w:sz="24" w:space="0" w:color="auto"/>
            </w:tcBorders>
            <w:vAlign w:val="center"/>
          </w:tcPr>
          <w:p w:rsidR="001D29B3" w:rsidRPr="004D49D9" w:rsidRDefault="001D29B3">
            <w:pPr>
              <w:pStyle w:val="Titlu4"/>
              <w:jc w:val="center"/>
              <w:rPr>
                <w:b w:val="0"/>
                <w:bCs w:val="0"/>
                <w:sz w:val="16"/>
                <w:szCs w:val="16"/>
              </w:rPr>
            </w:pPr>
          </w:p>
        </w:tc>
        <w:tc>
          <w:tcPr>
            <w:tcW w:w="1922" w:type="dxa"/>
            <w:vMerge w:val="restart"/>
            <w:tcBorders>
              <w:top w:val="thinThickSmallGap" w:sz="24" w:space="0" w:color="auto"/>
              <w:left w:val="nil"/>
              <w:right w:val="thinThickSmallGap" w:sz="24" w:space="0" w:color="auto"/>
            </w:tcBorders>
            <w:vAlign w:val="center"/>
          </w:tcPr>
          <w:p w:rsidR="001D29B3" w:rsidRPr="004D49D9" w:rsidRDefault="001D29B3" w:rsidP="00703E54">
            <w:pPr>
              <w:jc w:val="center"/>
              <w:rPr>
                <w:b/>
                <w:bCs/>
                <w:caps/>
                <w:sz w:val="16"/>
                <w:szCs w:val="16"/>
              </w:rPr>
            </w:pPr>
            <w:r w:rsidRPr="004D49D9">
              <w:rPr>
                <w:b/>
                <w:bCs/>
                <w:caps/>
                <w:sz w:val="16"/>
                <w:szCs w:val="16"/>
              </w:rPr>
              <w:t>Electronică, Automatizări, Telecomunicaţii</w:t>
            </w:r>
          </w:p>
          <w:p w:rsidR="001D29B3" w:rsidRPr="004D49D9" w:rsidRDefault="001D29B3" w:rsidP="00CD6B63">
            <w:pPr>
              <w:jc w:val="cente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1D29B3" w:rsidRPr="004D49D9" w:rsidTr="009B2233">
        <w:trPr>
          <w:cantSplit/>
          <w:trHeight w:val="70"/>
          <w:jc w:val="center"/>
        </w:trPr>
        <w:tc>
          <w:tcPr>
            <w:tcW w:w="1730" w:type="dxa"/>
            <w:vMerge/>
            <w:tcBorders>
              <w:left w:val="thinThickSmallGap" w:sz="24" w:space="0" w:color="auto"/>
            </w:tcBorders>
            <w:vAlign w:val="center"/>
          </w:tcPr>
          <w:p w:rsidR="001D29B3" w:rsidRPr="004D49D9" w:rsidRDefault="001D29B3" w:rsidP="00A805F0">
            <w:pPr>
              <w:rPr>
                <w:b/>
                <w:bCs/>
                <w:sz w:val="16"/>
                <w:szCs w:val="16"/>
              </w:rPr>
            </w:pPr>
          </w:p>
        </w:tc>
        <w:tc>
          <w:tcPr>
            <w:tcW w:w="2438" w:type="dxa"/>
            <w:vMerge/>
            <w:tcBorders>
              <w:right w:val="thinThickSmallGap" w:sz="24" w:space="0" w:color="auto"/>
            </w:tcBorders>
            <w:vAlign w:val="center"/>
          </w:tcPr>
          <w:p w:rsidR="001D29B3" w:rsidRPr="004D49D9" w:rsidRDefault="001D29B3" w:rsidP="0049417E">
            <w:pPr>
              <w:rPr>
                <w:sz w:val="16"/>
                <w:szCs w:val="16"/>
              </w:rPr>
            </w:pPr>
          </w:p>
        </w:tc>
        <w:tc>
          <w:tcPr>
            <w:tcW w:w="1496" w:type="dxa"/>
            <w:vMerge/>
            <w:tcBorders>
              <w:left w:val="nil"/>
              <w:right w:val="thinThickSmallGap" w:sz="24" w:space="0" w:color="auto"/>
            </w:tcBorders>
            <w:vAlign w:val="center"/>
          </w:tcPr>
          <w:p w:rsidR="001D29B3" w:rsidRPr="004D49D9" w:rsidRDefault="001D29B3">
            <w:pPr>
              <w:jc w:val="center"/>
              <w:rPr>
                <w:sz w:val="16"/>
                <w:szCs w:val="16"/>
              </w:rPr>
            </w:pPr>
          </w:p>
        </w:tc>
        <w:tc>
          <w:tcPr>
            <w:tcW w:w="561" w:type="dxa"/>
            <w:tcBorders>
              <w:left w:val="nil"/>
            </w:tcBorders>
            <w:vAlign w:val="center"/>
          </w:tcPr>
          <w:p w:rsidR="001D29B3" w:rsidRPr="004D49D9" w:rsidRDefault="001D29B3" w:rsidP="00747431">
            <w:pPr>
              <w:numPr>
                <w:ilvl w:val="0"/>
                <w:numId w:val="1"/>
              </w:numPr>
              <w:rPr>
                <w:sz w:val="16"/>
                <w:szCs w:val="16"/>
              </w:rPr>
            </w:pPr>
          </w:p>
        </w:tc>
        <w:tc>
          <w:tcPr>
            <w:tcW w:w="4808" w:type="dxa"/>
            <w:vAlign w:val="center"/>
          </w:tcPr>
          <w:p w:rsidR="001D29B3" w:rsidRPr="004D49D9" w:rsidRDefault="001D29B3" w:rsidP="00734DCA">
            <w:pPr>
              <w:rPr>
                <w:sz w:val="16"/>
                <w:szCs w:val="16"/>
              </w:rPr>
            </w:pPr>
            <w:r w:rsidRPr="004D49D9">
              <w:rPr>
                <w:sz w:val="16"/>
                <w:szCs w:val="16"/>
              </w:rPr>
              <w:t>Automatizări şi calculatoare</w:t>
            </w:r>
          </w:p>
        </w:tc>
        <w:tc>
          <w:tcPr>
            <w:tcW w:w="608" w:type="dxa"/>
            <w:vAlign w:val="center"/>
          </w:tcPr>
          <w:p w:rsidR="001D29B3" w:rsidRPr="004D49D9" w:rsidRDefault="001D29B3">
            <w:pPr>
              <w:pStyle w:val="Titlu4"/>
              <w:jc w:val="center"/>
              <w:rPr>
                <w:b w:val="0"/>
                <w:bCs w:val="0"/>
                <w:sz w:val="16"/>
                <w:szCs w:val="16"/>
              </w:rPr>
            </w:pPr>
            <w:r w:rsidRPr="004D49D9">
              <w:rPr>
                <w:b w:val="0"/>
                <w:bCs w:val="0"/>
                <w:sz w:val="16"/>
                <w:szCs w:val="16"/>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6"/>
                <w:szCs w:val="16"/>
              </w:rPr>
            </w:pPr>
          </w:p>
        </w:tc>
        <w:tc>
          <w:tcPr>
            <w:tcW w:w="1922" w:type="dxa"/>
            <w:vMerge/>
            <w:tcBorders>
              <w:left w:val="nil"/>
              <w:right w:val="thinThickSmallGap" w:sz="24" w:space="0" w:color="auto"/>
            </w:tcBorders>
            <w:vAlign w:val="center"/>
          </w:tcPr>
          <w:p w:rsidR="001D29B3" w:rsidRPr="004D49D9" w:rsidRDefault="001D29B3" w:rsidP="00703E54">
            <w:pPr>
              <w:jc w:val="center"/>
              <w:rPr>
                <w:caps/>
                <w:sz w:val="16"/>
                <w:szCs w:val="16"/>
              </w:rPr>
            </w:pPr>
          </w:p>
        </w:tc>
      </w:tr>
      <w:tr w:rsidR="001D29B3" w:rsidRPr="004D49D9" w:rsidTr="009B2233">
        <w:trPr>
          <w:cantSplit/>
          <w:trHeight w:val="70"/>
          <w:jc w:val="center"/>
        </w:trPr>
        <w:tc>
          <w:tcPr>
            <w:tcW w:w="1730" w:type="dxa"/>
            <w:vMerge/>
            <w:tcBorders>
              <w:left w:val="thinThickSmallGap" w:sz="24" w:space="0" w:color="auto"/>
            </w:tcBorders>
            <w:vAlign w:val="center"/>
          </w:tcPr>
          <w:p w:rsidR="001D29B3" w:rsidRPr="004D49D9" w:rsidRDefault="001D29B3" w:rsidP="00A805F0">
            <w:pPr>
              <w:rPr>
                <w:b/>
                <w:bCs/>
                <w:sz w:val="16"/>
                <w:szCs w:val="16"/>
              </w:rPr>
            </w:pPr>
          </w:p>
        </w:tc>
        <w:tc>
          <w:tcPr>
            <w:tcW w:w="2438" w:type="dxa"/>
            <w:vMerge/>
            <w:tcBorders>
              <w:right w:val="thinThickSmallGap" w:sz="24" w:space="0" w:color="auto"/>
            </w:tcBorders>
            <w:vAlign w:val="center"/>
          </w:tcPr>
          <w:p w:rsidR="001D29B3" w:rsidRPr="004D49D9" w:rsidRDefault="001D29B3" w:rsidP="0049417E">
            <w:pPr>
              <w:rPr>
                <w:sz w:val="16"/>
                <w:szCs w:val="16"/>
              </w:rPr>
            </w:pPr>
          </w:p>
        </w:tc>
        <w:tc>
          <w:tcPr>
            <w:tcW w:w="1496" w:type="dxa"/>
            <w:vMerge/>
            <w:tcBorders>
              <w:left w:val="nil"/>
              <w:right w:val="thinThickSmallGap" w:sz="24" w:space="0" w:color="auto"/>
            </w:tcBorders>
            <w:vAlign w:val="center"/>
          </w:tcPr>
          <w:p w:rsidR="001D29B3" w:rsidRPr="004D49D9" w:rsidRDefault="001D29B3">
            <w:pPr>
              <w:jc w:val="center"/>
              <w:rPr>
                <w:sz w:val="16"/>
                <w:szCs w:val="16"/>
              </w:rPr>
            </w:pPr>
          </w:p>
        </w:tc>
        <w:tc>
          <w:tcPr>
            <w:tcW w:w="561" w:type="dxa"/>
            <w:tcBorders>
              <w:left w:val="nil"/>
            </w:tcBorders>
            <w:vAlign w:val="center"/>
          </w:tcPr>
          <w:p w:rsidR="001D29B3" w:rsidRPr="004D49D9" w:rsidRDefault="001D29B3" w:rsidP="00747431">
            <w:pPr>
              <w:numPr>
                <w:ilvl w:val="0"/>
                <w:numId w:val="1"/>
              </w:numPr>
              <w:rPr>
                <w:sz w:val="16"/>
                <w:szCs w:val="16"/>
              </w:rPr>
            </w:pPr>
          </w:p>
        </w:tc>
        <w:tc>
          <w:tcPr>
            <w:tcW w:w="4808" w:type="dxa"/>
            <w:vAlign w:val="center"/>
          </w:tcPr>
          <w:p w:rsidR="001D29B3" w:rsidRPr="004D49D9" w:rsidRDefault="001D29B3" w:rsidP="00734DCA">
            <w:pPr>
              <w:pStyle w:val="Subsol"/>
              <w:tabs>
                <w:tab w:val="clear" w:pos="4320"/>
                <w:tab w:val="clear" w:pos="8640"/>
              </w:tabs>
              <w:rPr>
                <w:sz w:val="16"/>
                <w:szCs w:val="16"/>
              </w:rPr>
            </w:pPr>
            <w:r w:rsidRPr="004D49D9">
              <w:rPr>
                <w:sz w:val="16"/>
                <w:szCs w:val="16"/>
              </w:rPr>
              <w:t xml:space="preserve">Automatică şi informatică industrială </w:t>
            </w:r>
          </w:p>
        </w:tc>
        <w:tc>
          <w:tcPr>
            <w:tcW w:w="608" w:type="dxa"/>
            <w:vAlign w:val="center"/>
          </w:tcPr>
          <w:p w:rsidR="001D29B3" w:rsidRPr="004D49D9" w:rsidRDefault="001D29B3">
            <w:pPr>
              <w:pStyle w:val="Titlu4"/>
              <w:jc w:val="center"/>
              <w:rPr>
                <w:b w:val="0"/>
                <w:bCs w:val="0"/>
                <w:sz w:val="16"/>
                <w:szCs w:val="16"/>
              </w:rPr>
            </w:pPr>
            <w:r w:rsidRPr="004D49D9">
              <w:rPr>
                <w:b w:val="0"/>
                <w:bCs w:val="0"/>
                <w:sz w:val="16"/>
                <w:szCs w:val="16"/>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6"/>
                <w:szCs w:val="16"/>
              </w:rPr>
            </w:pPr>
          </w:p>
        </w:tc>
        <w:tc>
          <w:tcPr>
            <w:tcW w:w="1922" w:type="dxa"/>
            <w:vMerge/>
            <w:tcBorders>
              <w:left w:val="nil"/>
              <w:right w:val="thinThickSmallGap" w:sz="24" w:space="0" w:color="auto"/>
            </w:tcBorders>
            <w:vAlign w:val="center"/>
          </w:tcPr>
          <w:p w:rsidR="001D29B3" w:rsidRPr="004D49D9" w:rsidRDefault="001D29B3" w:rsidP="00703E54">
            <w:pPr>
              <w:jc w:val="center"/>
              <w:rPr>
                <w:caps/>
                <w:sz w:val="16"/>
                <w:szCs w:val="16"/>
              </w:rPr>
            </w:pPr>
          </w:p>
        </w:tc>
      </w:tr>
      <w:tr w:rsidR="001D29B3" w:rsidRPr="004D49D9" w:rsidTr="009B2233">
        <w:trPr>
          <w:cantSplit/>
          <w:trHeight w:val="70"/>
          <w:jc w:val="center"/>
        </w:trPr>
        <w:tc>
          <w:tcPr>
            <w:tcW w:w="1730" w:type="dxa"/>
            <w:vMerge/>
            <w:tcBorders>
              <w:left w:val="thinThickSmallGap" w:sz="24" w:space="0" w:color="auto"/>
            </w:tcBorders>
            <w:vAlign w:val="center"/>
          </w:tcPr>
          <w:p w:rsidR="001D29B3" w:rsidRPr="004D49D9" w:rsidRDefault="001D29B3" w:rsidP="00A805F0">
            <w:pPr>
              <w:rPr>
                <w:b/>
                <w:bCs/>
                <w:sz w:val="16"/>
                <w:szCs w:val="16"/>
              </w:rPr>
            </w:pPr>
          </w:p>
        </w:tc>
        <w:tc>
          <w:tcPr>
            <w:tcW w:w="2438" w:type="dxa"/>
            <w:vMerge/>
            <w:tcBorders>
              <w:right w:val="thinThickSmallGap" w:sz="24" w:space="0" w:color="auto"/>
            </w:tcBorders>
            <w:vAlign w:val="center"/>
          </w:tcPr>
          <w:p w:rsidR="001D29B3" w:rsidRPr="004D49D9" w:rsidRDefault="001D29B3" w:rsidP="0049417E">
            <w:pPr>
              <w:rPr>
                <w:sz w:val="16"/>
                <w:szCs w:val="16"/>
              </w:rPr>
            </w:pPr>
          </w:p>
        </w:tc>
        <w:tc>
          <w:tcPr>
            <w:tcW w:w="1496" w:type="dxa"/>
            <w:vMerge/>
            <w:tcBorders>
              <w:left w:val="nil"/>
              <w:right w:val="thinThickSmallGap" w:sz="24" w:space="0" w:color="auto"/>
            </w:tcBorders>
            <w:vAlign w:val="center"/>
          </w:tcPr>
          <w:p w:rsidR="001D29B3" w:rsidRPr="004D49D9" w:rsidRDefault="001D29B3">
            <w:pPr>
              <w:jc w:val="center"/>
              <w:rPr>
                <w:sz w:val="16"/>
                <w:szCs w:val="16"/>
              </w:rPr>
            </w:pPr>
          </w:p>
        </w:tc>
        <w:tc>
          <w:tcPr>
            <w:tcW w:w="561" w:type="dxa"/>
            <w:tcBorders>
              <w:left w:val="nil"/>
            </w:tcBorders>
            <w:vAlign w:val="center"/>
          </w:tcPr>
          <w:p w:rsidR="001D29B3" w:rsidRPr="004D49D9" w:rsidRDefault="001D29B3" w:rsidP="00747431">
            <w:pPr>
              <w:numPr>
                <w:ilvl w:val="0"/>
                <w:numId w:val="1"/>
              </w:numPr>
              <w:rPr>
                <w:sz w:val="16"/>
                <w:szCs w:val="16"/>
              </w:rPr>
            </w:pPr>
          </w:p>
        </w:tc>
        <w:tc>
          <w:tcPr>
            <w:tcW w:w="4808" w:type="dxa"/>
            <w:vAlign w:val="center"/>
          </w:tcPr>
          <w:p w:rsidR="001D29B3" w:rsidRPr="004D49D9" w:rsidRDefault="001D29B3" w:rsidP="00734DCA">
            <w:pPr>
              <w:rPr>
                <w:sz w:val="16"/>
                <w:szCs w:val="16"/>
              </w:rPr>
            </w:pPr>
            <w:r w:rsidRPr="004D49D9">
              <w:rPr>
                <w:sz w:val="16"/>
                <w:szCs w:val="16"/>
              </w:rPr>
              <w:t>Sisteme cu microprocesoare</w:t>
            </w:r>
          </w:p>
        </w:tc>
        <w:tc>
          <w:tcPr>
            <w:tcW w:w="608" w:type="dxa"/>
            <w:vAlign w:val="center"/>
          </w:tcPr>
          <w:p w:rsidR="001D29B3" w:rsidRPr="004D49D9" w:rsidRDefault="001D29B3">
            <w:pPr>
              <w:pStyle w:val="Titlu4"/>
              <w:jc w:val="center"/>
              <w:rPr>
                <w:b w:val="0"/>
                <w:bCs w:val="0"/>
                <w:sz w:val="16"/>
                <w:szCs w:val="16"/>
              </w:rPr>
            </w:pPr>
            <w:r w:rsidRPr="004D49D9">
              <w:rPr>
                <w:b w:val="0"/>
                <w:bCs w:val="0"/>
                <w:sz w:val="16"/>
                <w:szCs w:val="16"/>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6"/>
                <w:szCs w:val="16"/>
              </w:rPr>
            </w:pPr>
          </w:p>
        </w:tc>
        <w:tc>
          <w:tcPr>
            <w:tcW w:w="1922" w:type="dxa"/>
            <w:vMerge/>
            <w:tcBorders>
              <w:left w:val="nil"/>
              <w:right w:val="thinThickSmallGap" w:sz="24" w:space="0" w:color="auto"/>
            </w:tcBorders>
            <w:vAlign w:val="center"/>
          </w:tcPr>
          <w:p w:rsidR="001D29B3" w:rsidRPr="004D49D9" w:rsidRDefault="001D29B3" w:rsidP="00703E54">
            <w:pPr>
              <w:jc w:val="center"/>
              <w:rPr>
                <w:caps/>
                <w:sz w:val="16"/>
                <w:szCs w:val="16"/>
              </w:rPr>
            </w:pPr>
          </w:p>
        </w:tc>
      </w:tr>
      <w:tr w:rsidR="001D29B3" w:rsidRPr="004D49D9" w:rsidTr="009B2233">
        <w:trPr>
          <w:cantSplit/>
          <w:trHeight w:val="70"/>
          <w:jc w:val="center"/>
        </w:trPr>
        <w:tc>
          <w:tcPr>
            <w:tcW w:w="1730" w:type="dxa"/>
            <w:vMerge/>
            <w:tcBorders>
              <w:left w:val="thinThickSmallGap" w:sz="24" w:space="0" w:color="auto"/>
            </w:tcBorders>
            <w:vAlign w:val="center"/>
          </w:tcPr>
          <w:p w:rsidR="001D29B3" w:rsidRPr="004D49D9" w:rsidRDefault="001D29B3" w:rsidP="00A805F0">
            <w:pPr>
              <w:rPr>
                <w:b/>
                <w:bCs/>
                <w:sz w:val="16"/>
                <w:szCs w:val="16"/>
              </w:rPr>
            </w:pPr>
          </w:p>
        </w:tc>
        <w:tc>
          <w:tcPr>
            <w:tcW w:w="2438" w:type="dxa"/>
            <w:vMerge/>
            <w:tcBorders>
              <w:right w:val="thinThickSmallGap" w:sz="24" w:space="0" w:color="auto"/>
            </w:tcBorders>
            <w:vAlign w:val="center"/>
          </w:tcPr>
          <w:p w:rsidR="001D29B3" w:rsidRPr="004D49D9" w:rsidRDefault="001D29B3" w:rsidP="0049417E">
            <w:pPr>
              <w:rPr>
                <w:sz w:val="16"/>
                <w:szCs w:val="16"/>
              </w:rPr>
            </w:pPr>
          </w:p>
        </w:tc>
        <w:tc>
          <w:tcPr>
            <w:tcW w:w="1496" w:type="dxa"/>
            <w:vMerge/>
            <w:tcBorders>
              <w:left w:val="nil"/>
              <w:right w:val="thinThickSmallGap" w:sz="24" w:space="0" w:color="auto"/>
            </w:tcBorders>
            <w:vAlign w:val="center"/>
          </w:tcPr>
          <w:p w:rsidR="001D29B3" w:rsidRPr="004D49D9" w:rsidRDefault="001D29B3">
            <w:pPr>
              <w:jc w:val="center"/>
              <w:rPr>
                <w:sz w:val="16"/>
                <w:szCs w:val="16"/>
              </w:rPr>
            </w:pPr>
          </w:p>
        </w:tc>
        <w:tc>
          <w:tcPr>
            <w:tcW w:w="561" w:type="dxa"/>
            <w:tcBorders>
              <w:left w:val="nil"/>
            </w:tcBorders>
            <w:vAlign w:val="center"/>
          </w:tcPr>
          <w:p w:rsidR="001D29B3" w:rsidRPr="004D49D9" w:rsidRDefault="001D29B3" w:rsidP="00747431">
            <w:pPr>
              <w:numPr>
                <w:ilvl w:val="0"/>
                <w:numId w:val="1"/>
              </w:numPr>
              <w:rPr>
                <w:sz w:val="16"/>
                <w:szCs w:val="16"/>
              </w:rPr>
            </w:pPr>
          </w:p>
        </w:tc>
        <w:tc>
          <w:tcPr>
            <w:tcW w:w="4808" w:type="dxa"/>
            <w:vAlign w:val="center"/>
          </w:tcPr>
          <w:p w:rsidR="001D29B3" w:rsidRPr="004D49D9" w:rsidRDefault="001D29B3" w:rsidP="00734DCA">
            <w:pPr>
              <w:rPr>
                <w:sz w:val="16"/>
                <w:szCs w:val="16"/>
              </w:rPr>
            </w:pPr>
            <w:r w:rsidRPr="004D49D9">
              <w:rPr>
                <w:sz w:val="16"/>
                <w:szCs w:val="16"/>
              </w:rPr>
              <w:t>Electronică aplicată</w:t>
            </w:r>
          </w:p>
        </w:tc>
        <w:tc>
          <w:tcPr>
            <w:tcW w:w="608" w:type="dxa"/>
            <w:vAlign w:val="center"/>
          </w:tcPr>
          <w:p w:rsidR="001D29B3" w:rsidRPr="004D49D9" w:rsidRDefault="001D29B3">
            <w:pPr>
              <w:pStyle w:val="Titlu4"/>
              <w:jc w:val="center"/>
              <w:rPr>
                <w:b w:val="0"/>
                <w:bCs w:val="0"/>
                <w:sz w:val="16"/>
                <w:szCs w:val="16"/>
              </w:rPr>
            </w:pPr>
            <w:r w:rsidRPr="004D49D9">
              <w:rPr>
                <w:b w:val="0"/>
                <w:bCs w:val="0"/>
                <w:sz w:val="16"/>
                <w:szCs w:val="16"/>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6"/>
                <w:szCs w:val="16"/>
              </w:rPr>
            </w:pPr>
          </w:p>
        </w:tc>
        <w:tc>
          <w:tcPr>
            <w:tcW w:w="1922" w:type="dxa"/>
            <w:vMerge/>
            <w:tcBorders>
              <w:left w:val="nil"/>
              <w:right w:val="thinThickSmallGap" w:sz="24" w:space="0" w:color="auto"/>
            </w:tcBorders>
            <w:vAlign w:val="center"/>
          </w:tcPr>
          <w:p w:rsidR="001D29B3" w:rsidRPr="004D49D9" w:rsidRDefault="001D29B3" w:rsidP="00703E54">
            <w:pPr>
              <w:jc w:val="center"/>
              <w:rPr>
                <w:caps/>
                <w:sz w:val="16"/>
                <w:szCs w:val="16"/>
              </w:rPr>
            </w:pPr>
          </w:p>
        </w:tc>
      </w:tr>
      <w:tr w:rsidR="001D29B3" w:rsidRPr="004D49D9" w:rsidTr="009B2233">
        <w:trPr>
          <w:cantSplit/>
          <w:trHeight w:val="70"/>
          <w:jc w:val="center"/>
        </w:trPr>
        <w:tc>
          <w:tcPr>
            <w:tcW w:w="1730" w:type="dxa"/>
            <w:vMerge/>
            <w:tcBorders>
              <w:left w:val="thinThickSmallGap" w:sz="24" w:space="0" w:color="auto"/>
            </w:tcBorders>
            <w:vAlign w:val="center"/>
          </w:tcPr>
          <w:p w:rsidR="001D29B3" w:rsidRPr="004D49D9" w:rsidRDefault="001D29B3" w:rsidP="00A805F0">
            <w:pPr>
              <w:rPr>
                <w:b/>
                <w:bCs/>
                <w:sz w:val="16"/>
                <w:szCs w:val="16"/>
              </w:rPr>
            </w:pPr>
          </w:p>
        </w:tc>
        <w:tc>
          <w:tcPr>
            <w:tcW w:w="2438" w:type="dxa"/>
            <w:vMerge/>
            <w:tcBorders>
              <w:right w:val="thinThickSmallGap" w:sz="24" w:space="0" w:color="auto"/>
            </w:tcBorders>
            <w:vAlign w:val="center"/>
          </w:tcPr>
          <w:p w:rsidR="001D29B3" w:rsidRPr="004D49D9" w:rsidRDefault="001D29B3" w:rsidP="0049417E">
            <w:pPr>
              <w:rPr>
                <w:sz w:val="16"/>
                <w:szCs w:val="16"/>
              </w:rPr>
            </w:pPr>
          </w:p>
        </w:tc>
        <w:tc>
          <w:tcPr>
            <w:tcW w:w="1496" w:type="dxa"/>
            <w:vMerge/>
            <w:tcBorders>
              <w:left w:val="nil"/>
              <w:right w:val="thinThickSmallGap" w:sz="24" w:space="0" w:color="auto"/>
            </w:tcBorders>
            <w:vAlign w:val="center"/>
          </w:tcPr>
          <w:p w:rsidR="001D29B3" w:rsidRPr="004D49D9" w:rsidRDefault="001D29B3">
            <w:pPr>
              <w:jc w:val="center"/>
              <w:rPr>
                <w:sz w:val="16"/>
                <w:szCs w:val="16"/>
              </w:rPr>
            </w:pPr>
          </w:p>
        </w:tc>
        <w:tc>
          <w:tcPr>
            <w:tcW w:w="561" w:type="dxa"/>
            <w:tcBorders>
              <w:left w:val="nil"/>
            </w:tcBorders>
            <w:vAlign w:val="center"/>
          </w:tcPr>
          <w:p w:rsidR="001D29B3" w:rsidRPr="004D49D9" w:rsidRDefault="001D29B3" w:rsidP="00747431">
            <w:pPr>
              <w:numPr>
                <w:ilvl w:val="0"/>
                <w:numId w:val="1"/>
              </w:numPr>
              <w:rPr>
                <w:sz w:val="16"/>
                <w:szCs w:val="16"/>
              </w:rPr>
            </w:pPr>
          </w:p>
        </w:tc>
        <w:tc>
          <w:tcPr>
            <w:tcW w:w="4808" w:type="dxa"/>
            <w:vAlign w:val="center"/>
          </w:tcPr>
          <w:p w:rsidR="001D29B3" w:rsidRPr="004D49D9" w:rsidRDefault="001D29B3" w:rsidP="00734DCA">
            <w:pPr>
              <w:rPr>
                <w:sz w:val="16"/>
                <w:szCs w:val="16"/>
              </w:rPr>
            </w:pPr>
            <w:r w:rsidRPr="004D49D9">
              <w:rPr>
                <w:sz w:val="16"/>
                <w:szCs w:val="16"/>
              </w:rPr>
              <w:t>Microelectronică</w:t>
            </w:r>
          </w:p>
        </w:tc>
        <w:tc>
          <w:tcPr>
            <w:tcW w:w="608" w:type="dxa"/>
            <w:vAlign w:val="center"/>
          </w:tcPr>
          <w:p w:rsidR="001D29B3" w:rsidRPr="004D49D9" w:rsidRDefault="001D29B3">
            <w:pPr>
              <w:pStyle w:val="Titlu4"/>
              <w:jc w:val="center"/>
              <w:rPr>
                <w:b w:val="0"/>
                <w:bCs w:val="0"/>
                <w:sz w:val="16"/>
                <w:szCs w:val="16"/>
              </w:rPr>
            </w:pPr>
            <w:r w:rsidRPr="004D49D9">
              <w:rPr>
                <w:b w:val="0"/>
                <w:bCs w:val="0"/>
                <w:sz w:val="16"/>
                <w:szCs w:val="16"/>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6"/>
                <w:szCs w:val="16"/>
              </w:rPr>
            </w:pPr>
          </w:p>
        </w:tc>
        <w:tc>
          <w:tcPr>
            <w:tcW w:w="1922" w:type="dxa"/>
            <w:vMerge/>
            <w:tcBorders>
              <w:left w:val="nil"/>
              <w:right w:val="thinThickSmallGap" w:sz="24" w:space="0" w:color="auto"/>
            </w:tcBorders>
            <w:vAlign w:val="center"/>
          </w:tcPr>
          <w:p w:rsidR="001D29B3" w:rsidRPr="004D49D9" w:rsidRDefault="001D29B3" w:rsidP="00703E54">
            <w:pPr>
              <w:jc w:val="center"/>
              <w:rPr>
                <w:caps/>
                <w:sz w:val="16"/>
                <w:szCs w:val="16"/>
              </w:rPr>
            </w:pPr>
          </w:p>
        </w:tc>
      </w:tr>
      <w:tr w:rsidR="001D29B3" w:rsidRPr="004D49D9" w:rsidTr="009B2233">
        <w:trPr>
          <w:cantSplit/>
          <w:jc w:val="center"/>
        </w:trPr>
        <w:tc>
          <w:tcPr>
            <w:tcW w:w="1730" w:type="dxa"/>
            <w:vMerge/>
            <w:tcBorders>
              <w:left w:val="thinThickSmallGap" w:sz="24" w:space="0" w:color="auto"/>
            </w:tcBorders>
            <w:vAlign w:val="center"/>
          </w:tcPr>
          <w:p w:rsidR="001D29B3" w:rsidRPr="004D49D9" w:rsidRDefault="001D29B3" w:rsidP="00A805F0">
            <w:pPr>
              <w:rPr>
                <w:b/>
                <w:bCs/>
                <w:sz w:val="16"/>
                <w:szCs w:val="16"/>
              </w:rPr>
            </w:pPr>
          </w:p>
        </w:tc>
        <w:tc>
          <w:tcPr>
            <w:tcW w:w="2438" w:type="dxa"/>
            <w:vMerge/>
            <w:tcBorders>
              <w:right w:val="thinThickSmallGap" w:sz="24" w:space="0" w:color="auto"/>
            </w:tcBorders>
            <w:vAlign w:val="center"/>
          </w:tcPr>
          <w:p w:rsidR="001D29B3" w:rsidRPr="004D49D9" w:rsidRDefault="001D29B3" w:rsidP="0049417E">
            <w:pPr>
              <w:rPr>
                <w:sz w:val="16"/>
                <w:szCs w:val="16"/>
              </w:rPr>
            </w:pPr>
          </w:p>
        </w:tc>
        <w:tc>
          <w:tcPr>
            <w:tcW w:w="1496" w:type="dxa"/>
            <w:vMerge/>
            <w:tcBorders>
              <w:left w:val="nil"/>
              <w:right w:val="thinThickSmallGap" w:sz="24" w:space="0" w:color="auto"/>
            </w:tcBorders>
            <w:vAlign w:val="center"/>
          </w:tcPr>
          <w:p w:rsidR="001D29B3" w:rsidRPr="004D49D9" w:rsidRDefault="001D29B3">
            <w:pPr>
              <w:jc w:val="center"/>
              <w:rPr>
                <w:sz w:val="16"/>
                <w:szCs w:val="16"/>
              </w:rPr>
            </w:pPr>
          </w:p>
        </w:tc>
        <w:tc>
          <w:tcPr>
            <w:tcW w:w="561" w:type="dxa"/>
            <w:tcBorders>
              <w:left w:val="nil"/>
            </w:tcBorders>
            <w:vAlign w:val="center"/>
          </w:tcPr>
          <w:p w:rsidR="001D29B3" w:rsidRPr="004D49D9" w:rsidRDefault="001D29B3" w:rsidP="00747431">
            <w:pPr>
              <w:numPr>
                <w:ilvl w:val="0"/>
                <w:numId w:val="1"/>
              </w:numPr>
              <w:rPr>
                <w:sz w:val="16"/>
                <w:szCs w:val="16"/>
              </w:rPr>
            </w:pPr>
          </w:p>
        </w:tc>
        <w:tc>
          <w:tcPr>
            <w:tcW w:w="4808" w:type="dxa"/>
            <w:vAlign w:val="center"/>
          </w:tcPr>
          <w:p w:rsidR="001D29B3" w:rsidRPr="004D49D9" w:rsidRDefault="001D29B3" w:rsidP="00734DCA">
            <w:pPr>
              <w:rPr>
                <w:sz w:val="16"/>
                <w:szCs w:val="16"/>
              </w:rPr>
            </w:pPr>
            <w:r w:rsidRPr="004D49D9">
              <w:rPr>
                <w:sz w:val="16"/>
                <w:szCs w:val="16"/>
              </w:rPr>
              <w:t xml:space="preserve">Automatică </w:t>
            </w:r>
          </w:p>
        </w:tc>
        <w:tc>
          <w:tcPr>
            <w:tcW w:w="608" w:type="dxa"/>
            <w:vAlign w:val="center"/>
          </w:tcPr>
          <w:p w:rsidR="001D29B3" w:rsidRPr="004D49D9" w:rsidRDefault="001D29B3">
            <w:pPr>
              <w:pStyle w:val="Titlu4"/>
              <w:jc w:val="center"/>
              <w:rPr>
                <w:b w:val="0"/>
                <w:bCs w:val="0"/>
                <w:sz w:val="16"/>
                <w:szCs w:val="16"/>
              </w:rPr>
            </w:pPr>
            <w:r w:rsidRPr="004D49D9">
              <w:rPr>
                <w:b w:val="0"/>
                <w:bCs w:val="0"/>
                <w:sz w:val="16"/>
                <w:szCs w:val="16"/>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6"/>
                <w:szCs w:val="16"/>
              </w:rPr>
            </w:pPr>
          </w:p>
        </w:tc>
        <w:tc>
          <w:tcPr>
            <w:tcW w:w="1922" w:type="dxa"/>
            <w:vMerge/>
            <w:tcBorders>
              <w:left w:val="nil"/>
              <w:right w:val="thinThickSmallGap" w:sz="24" w:space="0" w:color="auto"/>
            </w:tcBorders>
            <w:vAlign w:val="center"/>
          </w:tcPr>
          <w:p w:rsidR="001D29B3" w:rsidRPr="004D49D9" w:rsidRDefault="001D29B3" w:rsidP="00703E54">
            <w:pPr>
              <w:jc w:val="center"/>
              <w:rPr>
                <w:caps/>
                <w:sz w:val="16"/>
                <w:szCs w:val="16"/>
              </w:rPr>
            </w:pPr>
          </w:p>
        </w:tc>
      </w:tr>
      <w:tr w:rsidR="001D29B3" w:rsidRPr="004D49D9" w:rsidTr="009B2233">
        <w:trPr>
          <w:cantSplit/>
          <w:jc w:val="center"/>
        </w:trPr>
        <w:tc>
          <w:tcPr>
            <w:tcW w:w="1730" w:type="dxa"/>
            <w:vMerge/>
            <w:tcBorders>
              <w:left w:val="thinThickSmallGap" w:sz="24" w:space="0" w:color="auto"/>
            </w:tcBorders>
            <w:vAlign w:val="center"/>
          </w:tcPr>
          <w:p w:rsidR="001D29B3" w:rsidRPr="004D49D9" w:rsidRDefault="001D29B3" w:rsidP="00A805F0">
            <w:pPr>
              <w:rPr>
                <w:b/>
                <w:bCs/>
                <w:sz w:val="16"/>
                <w:szCs w:val="16"/>
              </w:rPr>
            </w:pPr>
          </w:p>
        </w:tc>
        <w:tc>
          <w:tcPr>
            <w:tcW w:w="2438" w:type="dxa"/>
            <w:vMerge/>
            <w:tcBorders>
              <w:right w:val="thinThickSmallGap" w:sz="24" w:space="0" w:color="auto"/>
            </w:tcBorders>
            <w:vAlign w:val="center"/>
          </w:tcPr>
          <w:p w:rsidR="001D29B3" w:rsidRPr="004D49D9" w:rsidRDefault="001D29B3" w:rsidP="0049417E">
            <w:pPr>
              <w:rPr>
                <w:sz w:val="16"/>
                <w:szCs w:val="16"/>
              </w:rPr>
            </w:pPr>
          </w:p>
        </w:tc>
        <w:tc>
          <w:tcPr>
            <w:tcW w:w="1496" w:type="dxa"/>
            <w:vMerge/>
            <w:tcBorders>
              <w:left w:val="nil"/>
              <w:right w:val="thinThickSmallGap" w:sz="24" w:space="0" w:color="auto"/>
            </w:tcBorders>
            <w:vAlign w:val="center"/>
          </w:tcPr>
          <w:p w:rsidR="001D29B3" w:rsidRPr="004D49D9" w:rsidRDefault="001D29B3">
            <w:pPr>
              <w:jc w:val="center"/>
              <w:rPr>
                <w:sz w:val="16"/>
                <w:szCs w:val="16"/>
              </w:rPr>
            </w:pPr>
          </w:p>
        </w:tc>
        <w:tc>
          <w:tcPr>
            <w:tcW w:w="561" w:type="dxa"/>
            <w:tcBorders>
              <w:left w:val="nil"/>
            </w:tcBorders>
            <w:vAlign w:val="center"/>
          </w:tcPr>
          <w:p w:rsidR="001D29B3" w:rsidRPr="004D49D9" w:rsidRDefault="001D29B3" w:rsidP="00747431">
            <w:pPr>
              <w:numPr>
                <w:ilvl w:val="0"/>
                <w:numId w:val="1"/>
              </w:numPr>
              <w:rPr>
                <w:sz w:val="16"/>
                <w:szCs w:val="16"/>
              </w:rPr>
            </w:pPr>
          </w:p>
        </w:tc>
        <w:tc>
          <w:tcPr>
            <w:tcW w:w="4808" w:type="dxa"/>
            <w:vAlign w:val="center"/>
          </w:tcPr>
          <w:p w:rsidR="001D29B3" w:rsidRPr="004D49D9" w:rsidRDefault="001D29B3" w:rsidP="00734DCA">
            <w:pPr>
              <w:rPr>
                <w:sz w:val="16"/>
                <w:szCs w:val="16"/>
              </w:rPr>
            </w:pPr>
            <w:r w:rsidRPr="004D49D9">
              <w:rPr>
                <w:sz w:val="16"/>
                <w:szCs w:val="16"/>
              </w:rPr>
              <w:t>Electronică şi informatică industrială</w:t>
            </w:r>
          </w:p>
        </w:tc>
        <w:tc>
          <w:tcPr>
            <w:tcW w:w="608" w:type="dxa"/>
            <w:vAlign w:val="center"/>
          </w:tcPr>
          <w:p w:rsidR="001D29B3" w:rsidRPr="004D49D9" w:rsidRDefault="001D29B3">
            <w:pPr>
              <w:pStyle w:val="Titlu4"/>
              <w:jc w:val="center"/>
              <w:rPr>
                <w:b w:val="0"/>
                <w:bCs w:val="0"/>
                <w:sz w:val="16"/>
                <w:szCs w:val="16"/>
              </w:rPr>
            </w:pPr>
            <w:r w:rsidRPr="004D49D9">
              <w:rPr>
                <w:b w:val="0"/>
                <w:bCs w:val="0"/>
                <w:sz w:val="16"/>
                <w:szCs w:val="16"/>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6"/>
                <w:szCs w:val="16"/>
              </w:rPr>
            </w:pPr>
          </w:p>
        </w:tc>
        <w:tc>
          <w:tcPr>
            <w:tcW w:w="1922" w:type="dxa"/>
            <w:vMerge/>
            <w:tcBorders>
              <w:left w:val="nil"/>
              <w:right w:val="thinThickSmallGap" w:sz="24" w:space="0" w:color="auto"/>
            </w:tcBorders>
            <w:vAlign w:val="center"/>
          </w:tcPr>
          <w:p w:rsidR="001D29B3" w:rsidRPr="004D49D9" w:rsidRDefault="001D29B3" w:rsidP="00703E54">
            <w:pPr>
              <w:jc w:val="center"/>
              <w:rPr>
                <w:caps/>
                <w:sz w:val="16"/>
                <w:szCs w:val="16"/>
              </w:rPr>
            </w:pPr>
          </w:p>
        </w:tc>
      </w:tr>
      <w:tr w:rsidR="001D29B3" w:rsidRPr="004D49D9" w:rsidTr="009B2233">
        <w:trPr>
          <w:cantSplit/>
          <w:jc w:val="center"/>
        </w:trPr>
        <w:tc>
          <w:tcPr>
            <w:tcW w:w="1730" w:type="dxa"/>
            <w:vMerge/>
            <w:tcBorders>
              <w:left w:val="thinThickSmallGap" w:sz="24" w:space="0" w:color="auto"/>
            </w:tcBorders>
            <w:vAlign w:val="center"/>
          </w:tcPr>
          <w:p w:rsidR="001D29B3" w:rsidRPr="004D49D9" w:rsidRDefault="001D29B3" w:rsidP="00A805F0">
            <w:pPr>
              <w:rPr>
                <w:b/>
                <w:bCs/>
                <w:sz w:val="16"/>
                <w:szCs w:val="16"/>
              </w:rPr>
            </w:pPr>
          </w:p>
        </w:tc>
        <w:tc>
          <w:tcPr>
            <w:tcW w:w="2438" w:type="dxa"/>
            <w:vMerge/>
            <w:tcBorders>
              <w:right w:val="thinThickSmallGap" w:sz="24" w:space="0" w:color="auto"/>
            </w:tcBorders>
            <w:vAlign w:val="center"/>
          </w:tcPr>
          <w:p w:rsidR="001D29B3" w:rsidRPr="004D49D9" w:rsidRDefault="001D29B3" w:rsidP="0049417E">
            <w:pPr>
              <w:rPr>
                <w:sz w:val="16"/>
                <w:szCs w:val="16"/>
              </w:rPr>
            </w:pPr>
          </w:p>
        </w:tc>
        <w:tc>
          <w:tcPr>
            <w:tcW w:w="1496" w:type="dxa"/>
            <w:vMerge/>
            <w:tcBorders>
              <w:left w:val="nil"/>
              <w:right w:val="thinThickSmallGap" w:sz="24" w:space="0" w:color="auto"/>
            </w:tcBorders>
            <w:vAlign w:val="center"/>
          </w:tcPr>
          <w:p w:rsidR="001D29B3" w:rsidRPr="004D49D9" w:rsidRDefault="001D29B3">
            <w:pPr>
              <w:jc w:val="center"/>
              <w:rPr>
                <w:sz w:val="16"/>
                <w:szCs w:val="16"/>
              </w:rPr>
            </w:pPr>
          </w:p>
        </w:tc>
        <w:tc>
          <w:tcPr>
            <w:tcW w:w="561" w:type="dxa"/>
            <w:tcBorders>
              <w:left w:val="nil"/>
            </w:tcBorders>
            <w:vAlign w:val="center"/>
          </w:tcPr>
          <w:p w:rsidR="001D29B3" w:rsidRPr="004D49D9" w:rsidRDefault="001D29B3" w:rsidP="00747431">
            <w:pPr>
              <w:numPr>
                <w:ilvl w:val="0"/>
                <w:numId w:val="1"/>
              </w:numPr>
              <w:rPr>
                <w:sz w:val="16"/>
                <w:szCs w:val="16"/>
              </w:rPr>
            </w:pPr>
          </w:p>
        </w:tc>
        <w:tc>
          <w:tcPr>
            <w:tcW w:w="4808" w:type="dxa"/>
            <w:vAlign w:val="center"/>
          </w:tcPr>
          <w:p w:rsidR="001D29B3" w:rsidRPr="004D49D9" w:rsidRDefault="001D29B3" w:rsidP="00734DCA">
            <w:pPr>
              <w:jc w:val="both"/>
              <w:rPr>
                <w:sz w:val="16"/>
                <w:szCs w:val="16"/>
              </w:rPr>
            </w:pPr>
            <w:r w:rsidRPr="004D49D9">
              <w:rPr>
                <w:sz w:val="16"/>
                <w:szCs w:val="16"/>
              </w:rPr>
              <w:t xml:space="preserve">Radiotehnică </w:t>
            </w:r>
          </w:p>
        </w:tc>
        <w:tc>
          <w:tcPr>
            <w:tcW w:w="608" w:type="dxa"/>
            <w:vAlign w:val="center"/>
          </w:tcPr>
          <w:p w:rsidR="001D29B3" w:rsidRPr="004D49D9" w:rsidRDefault="001D29B3">
            <w:pPr>
              <w:pStyle w:val="Titlu4"/>
              <w:jc w:val="center"/>
              <w:rPr>
                <w:b w:val="0"/>
                <w:bCs w:val="0"/>
                <w:sz w:val="16"/>
                <w:szCs w:val="16"/>
              </w:rPr>
            </w:pPr>
            <w:r w:rsidRPr="004D49D9">
              <w:rPr>
                <w:b w:val="0"/>
                <w:bCs w:val="0"/>
                <w:sz w:val="16"/>
                <w:szCs w:val="16"/>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6"/>
                <w:szCs w:val="16"/>
              </w:rPr>
            </w:pPr>
          </w:p>
        </w:tc>
        <w:tc>
          <w:tcPr>
            <w:tcW w:w="1922" w:type="dxa"/>
            <w:vMerge/>
            <w:tcBorders>
              <w:left w:val="nil"/>
              <w:right w:val="thinThickSmallGap" w:sz="24" w:space="0" w:color="auto"/>
            </w:tcBorders>
            <w:vAlign w:val="center"/>
          </w:tcPr>
          <w:p w:rsidR="001D29B3" w:rsidRPr="004D49D9" w:rsidRDefault="001D29B3" w:rsidP="00703E54">
            <w:pPr>
              <w:jc w:val="center"/>
              <w:rPr>
                <w:caps/>
                <w:sz w:val="16"/>
                <w:szCs w:val="16"/>
              </w:rPr>
            </w:pPr>
          </w:p>
        </w:tc>
      </w:tr>
      <w:tr w:rsidR="001D29B3" w:rsidRPr="004D49D9" w:rsidTr="009B2233">
        <w:trPr>
          <w:cantSplit/>
          <w:jc w:val="center"/>
        </w:trPr>
        <w:tc>
          <w:tcPr>
            <w:tcW w:w="1730" w:type="dxa"/>
            <w:vMerge/>
            <w:tcBorders>
              <w:left w:val="thinThickSmallGap" w:sz="24" w:space="0" w:color="auto"/>
            </w:tcBorders>
            <w:vAlign w:val="center"/>
          </w:tcPr>
          <w:p w:rsidR="001D29B3" w:rsidRPr="004D49D9" w:rsidRDefault="001D29B3" w:rsidP="00A805F0">
            <w:pPr>
              <w:rPr>
                <w:b/>
                <w:bCs/>
                <w:sz w:val="16"/>
                <w:szCs w:val="16"/>
              </w:rPr>
            </w:pPr>
          </w:p>
        </w:tc>
        <w:tc>
          <w:tcPr>
            <w:tcW w:w="2438" w:type="dxa"/>
            <w:vMerge/>
            <w:tcBorders>
              <w:right w:val="thinThickSmallGap" w:sz="24" w:space="0" w:color="auto"/>
            </w:tcBorders>
            <w:vAlign w:val="center"/>
          </w:tcPr>
          <w:p w:rsidR="001D29B3" w:rsidRPr="004D49D9" w:rsidRDefault="001D29B3" w:rsidP="0049417E">
            <w:pPr>
              <w:rPr>
                <w:sz w:val="16"/>
                <w:szCs w:val="16"/>
              </w:rPr>
            </w:pPr>
          </w:p>
        </w:tc>
        <w:tc>
          <w:tcPr>
            <w:tcW w:w="1496" w:type="dxa"/>
            <w:vMerge/>
            <w:tcBorders>
              <w:left w:val="nil"/>
              <w:right w:val="thinThickSmallGap" w:sz="24" w:space="0" w:color="auto"/>
            </w:tcBorders>
            <w:vAlign w:val="center"/>
          </w:tcPr>
          <w:p w:rsidR="001D29B3" w:rsidRPr="004D49D9" w:rsidRDefault="001D29B3">
            <w:pPr>
              <w:jc w:val="center"/>
              <w:rPr>
                <w:sz w:val="16"/>
                <w:szCs w:val="16"/>
              </w:rPr>
            </w:pPr>
          </w:p>
        </w:tc>
        <w:tc>
          <w:tcPr>
            <w:tcW w:w="561" w:type="dxa"/>
            <w:tcBorders>
              <w:left w:val="nil"/>
            </w:tcBorders>
            <w:vAlign w:val="center"/>
          </w:tcPr>
          <w:p w:rsidR="001D29B3" w:rsidRPr="004D49D9" w:rsidRDefault="001D29B3" w:rsidP="00747431">
            <w:pPr>
              <w:numPr>
                <w:ilvl w:val="0"/>
                <w:numId w:val="1"/>
              </w:numPr>
              <w:rPr>
                <w:sz w:val="16"/>
                <w:szCs w:val="16"/>
              </w:rPr>
            </w:pPr>
          </w:p>
        </w:tc>
        <w:tc>
          <w:tcPr>
            <w:tcW w:w="4808" w:type="dxa"/>
            <w:vAlign w:val="center"/>
          </w:tcPr>
          <w:p w:rsidR="001D29B3" w:rsidRPr="004D49D9" w:rsidRDefault="001D29B3" w:rsidP="00734DCA">
            <w:pPr>
              <w:jc w:val="both"/>
              <w:rPr>
                <w:sz w:val="16"/>
                <w:szCs w:val="16"/>
              </w:rPr>
            </w:pPr>
            <w:r w:rsidRPr="004D49D9">
              <w:rPr>
                <w:sz w:val="16"/>
                <w:szCs w:val="16"/>
              </w:rPr>
              <w:t>Echipamente şi sisteme electronice militare</w:t>
            </w:r>
          </w:p>
        </w:tc>
        <w:tc>
          <w:tcPr>
            <w:tcW w:w="608" w:type="dxa"/>
            <w:vAlign w:val="center"/>
          </w:tcPr>
          <w:p w:rsidR="001D29B3" w:rsidRPr="004D49D9" w:rsidRDefault="001D29B3">
            <w:pPr>
              <w:pStyle w:val="Titlu4"/>
              <w:jc w:val="center"/>
              <w:rPr>
                <w:b w:val="0"/>
                <w:bCs w:val="0"/>
                <w:sz w:val="16"/>
                <w:szCs w:val="16"/>
              </w:rPr>
            </w:pPr>
            <w:r w:rsidRPr="004D49D9">
              <w:rPr>
                <w:b w:val="0"/>
                <w:bCs w:val="0"/>
                <w:sz w:val="16"/>
                <w:szCs w:val="16"/>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6"/>
                <w:szCs w:val="16"/>
              </w:rPr>
            </w:pPr>
          </w:p>
        </w:tc>
        <w:tc>
          <w:tcPr>
            <w:tcW w:w="1922" w:type="dxa"/>
            <w:vMerge/>
            <w:tcBorders>
              <w:left w:val="nil"/>
              <w:right w:val="thinThickSmallGap" w:sz="24" w:space="0" w:color="auto"/>
            </w:tcBorders>
            <w:vAlign w:val="center"/>
          </w:tcPr>
          <w:p w:rsidR="001D29B3" w:rsidRPr="004D49D9" w:rsidRDefault="001D29B3" w:rsidP="00703E54">
            <w:pPr>
              <w:jc w:val="center"/>
              <w:rPr>
                <w:caps/>
                <w:sz w:val="16"/>
                <w:szCs w:val="16"/>
              </w:rPr>
            </w:pPr>
          </w:p>
        </w:tc>
      </w:tr>
      <w:tr w:rsidR="001D29B3" w:rsidRPr="004D49D9" w:rsidTr="009B2233">
        <w:trPr>
          <w:cantSplit/>
          <w:trHeight w:val="105"/>
          <w:jc w:val="center"/>
        </w:trPr>
        <w:tc>
          <w:tcPr>
            <w:tcW w:w="1730" w:type="dxa"/>
            <w:vMerge/>
            <w:tcBorders>
              <w:left w:val="thinThickSmallGap" w:sz="24" w:space="0" w:color="auto"/>
            </w:tcBorders>
            <w:vAlign w:val="center"/>
          </w:tcPr>
          <w:p w:rsidR="001D29B3" w:rsidRPr="004D49D9" w:rsidRDefault="001D29B3" w:rsidP="00A805F0">
            <w:pPr>
              <w:rPr>
                <w:b/>
                <w:bCs/>
                <w:sz w:val="16"/>
                <w:szCs w:val="16"/>
              </w:rPr>
            </w:pPr>
          </w:p>
        </w:tc>
        <w:tc>
          <w:tcPr>
            <w:tcW w:w="2438" w:type="dxa"/>
            <w:vMerge/>
            <w:tcBorders>
              <w:right w:val="thinThickSmallGap" w:sz="24" w:space="0" w:color="auto"/>
            </w:tcBorders>
            <w:vAlign w:val="center"/>
          </w:tcPr>
          <w:p w:rsidR="001D29B3" w:rsidRPr="004D49D9" w:rsidRDefault="001D29B3" w:rsidP="0049417E">
            <w:pPr>
              <w:rPr>
                <w:sz w:val="16"/>
                <w:szCs w:val="16"/>
              </w:rPr>
            </w:pPr>
          </w:p>
        </w:tc>
        <w:tc>
          <w:tcPr>
            <w:tcW w:w="1496" w:type="dxa"/>
            <w:vMerge/>
            <w:tcBorders>
              <w:left w:val="nil"/>
              <w:right w:val="thinThickSmallGap" w:sz="24" w:space="0" w:color="auto"/>
            </w:tcBorders>
            <w:vAlign w:val="center"/>
          </w:tcPr>
          <w:p w:rsidR="001D29B3" w:rsidRPr="004D49D9" w:rsidRDefault="001D29B3">
            <w:pPr>
              <w:jc w:val="center"/>
              <w:rPr>
                <w:sz w:val="16"/>
                <w:szCs w:val="16"/>
              </w:rPr>
            </w:pPr>
          </w:p>
        </w:tc>
        <w:tc>
          <w:tcPr>
            <w:tcW w:w="561" w:type="dxa"/>
            <w:tcBorders>
              <w:left w:val="nil"/>
            </w:tcBorders>
            <w:vAlign w:val="center"/>
          </w:tcPr>
          <w:p w:rsidR="001D29B3" w:rsidRPr="004D49D9" w:rsidRDefault="001D29B3" w:rsidP="00747431">
            <w:pPr>
              <w:numPr>
                <w:ilvl w:val="0"/>
                <w:numId w:val="1"/>
              </w:numPr>
              <w:rPr>
                <w:sz w:val="16"/>
                <w:szCs w:val="16"/>
              </w:rPr>
            </w:pPr>
          </w:p>
        </w:tc>
        <w:tc>
          <w:tcPr>
            <w:tcW w:w="4808" w:type="dxa"/>
            <w:vAlign w:val="center"/>
          </w:tcPr>
          <w:p w:rsidR="001D29B3" w:rsidRPr="004D49D9" w:rsidRDefault="001D29B3" w:rsidP="00734DCA">
            <w:pPr>
              <w:jc w:val="both"/>
              <w:rPr>
                <w:sz w:val="16"/>
                <w:szCs w:val="16"/>
              </w:rPr>
            </w:pPr>
            <w:r w:rsidRPr="004D49D9">
              <w:rPr>
                <w:sz w:val="16"/>
                <w:szCs w:val="16"/>
              </w:rPr>
              <w:t>Microtehnologii</w:t>
            </w:r>
          </w:p>
        </w:tc>
        <w:tc>
          <w:tcPr>
            <w:tcW w:w="608" w:type="dxa"/>
            <w:vAlign w:val="center"/>
          </w:tcPr>
          <w:p w:rsidR="001D29B3" w:rsidRPr="004D49D9" w:rsidRDefault="001D29B3">
            <w:pPr>
              <w:pStyle w:val="Titlu4"/>
              <w:jc w:val="center"/>
              <w:rPr>
                <w:b w:val="0"/>
                <w:bCs w:val="0"/>
                <w:sz w:val="16"/>
                <w:szCs w:val="16"/>
              </w:rPr>
            </w:pPr>
            <w:r w:rsidRPr="004D49D9">
              <w:rPr>
                <w:b w:val="0"/>
                <w:bCs w:val="0"/>
                <w:sz w:val="16"/>
                <w:szCs w:val="16"/>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6"/>
                <w:szCs w:val="16"/>
              </w:rPr>
            </w:pPr>
          </w:p>
        </w:tc>
        <w:tc>
          <w:tcPr>
            <w:tcW w:w="1922" w:type="dxa"/>
            <w:vMerge/>
            <w:tcBorders>
              <w:left w:val="nil"/>
              <w:right w:val="thinThickSmallGap" w:sz="24" w:space="0" w:color="auto"/>
            </w:tcBorders>
            <w:vAlign w:val="center"/>
          </w:tcPr>
          <w:p w:rsidR="001D29B3" w:rsidRPr="004D49D9" w:rsidRDefault="001D29B3" w:rsidP="00703E54">
            <w:pPr>
              <w:jc w:val="center"/>
              <w:rPr>
                <w:caps/>
                <w:sz w:val="16"/>
                <w:szCs w:val="16"/>
              </w:rPr>
            </w:pPr>
          </w:p>
        </w:tc>
      </w:tr>
      <w:tr w:rsidR="001D29B3" w:rsidRPr="004D49D9" w:rsidTr="009B2233">
        <w:trPr>
          <w:cantSplit/>
          <w:trHeight w:val="105"/>
          <w:jc w:val="center"/>
        </w:trPr>
        <w:tc>
          <w:tcPr>
            <w:tcW w:w="1730" w:type="dxa"/>
            <w:vMerge/>
            <w:tcBorders>
              <w:left w:val="thinThickSmallGap" w:sz="24" w:space="0" w:color="auto"/>
            </w:tcBorders>
            <w:vAlign w:val="center"/>
          </w:tcPr>
          <w:p w:rsidR="001D29B3" w:rsidRPr="004D49D9" w:rsidRDefault="001D29B3" w:rsidP="00A805F0">
            <w:pPr>
              <w:rPr>
                <w:b/>
                <w:bCs/>
                <w:sz w:val="16"/>
                <w:szCs w:val="16"/>
              </w:rPr>
            </w:pPr>
          </w:p>
        </w:tc>
        <w:tc>
          <w:tcPr>
            <w:tcW w:w="2438" w:type="dxa"/>
            <w:vMerge/>
            <w:tcBorders>
              <w:right w:val="thinThickSmallGap" w:sz="24" w:space="0" w:color="auto"/>
            </w:tcBorders>
            <w:vAlign w:val="center"/>
          </w:tcPr>
          <w:p w:rsidR="001D29B3" w:rsidRPr="004D49D9" w:rsidRDefault="001D29B3" w:rsidP="0049417E">
            <w:pPr>
              <w:rPr>
                <w:sz w:val="16"/>
                <w:szCs w:val="16"/>
              </w:rPr>
            </w:pPr>
          </w:p>
        </w:tc>
        <w:tc>
          <w:tcPr>
            <w:tcW w:w="1496" w:type="dxa"/>
            <w:vMerge/>
            <w:tcBorders>
              <w:left w:val="nil"/>
              <w:right w:val="thinThickSmallGap" w:sz="24" w:space="0" w:color="auto"/>
            </w:tcBorders>
            <w:vAlign w:val="center"/>
          </w:tcPr>
          <w:p w:rsidR="001D29B3" w:rsidRPr="004D49D9" w:rsidRDefault="001D29B3">
            <w:pPr>
              <w:jc w:val="center"/>
              <w:rPr>
                <w:sz w:val="16"/>
                <w:szCs w:val="16"/>
              </w:rPr>
            </w:pPr>
          </w:p>
        </w:tc>
        <w:tc>
          <w:tcPr>
            <w:tcW w:w="561" w:type="dxa"/>
            <w:tcBorders>
              <w:left w:val="nil"/>
            </w:tcBorders>
            <w:vAlign w:val="center"/>
          </w:tcPr>
          <w:p w:rsidR="001D29B3" w:rsidRPr="004D49D9" w:rsidRDefault="001D29B3" w:rsidP="00747431">
            <w:pPr>
              <w:numPr>
                <w:ilvl w:val="0"/>
                <w:numId w:val="1"/>
              </w:numPr>
              <w:rPr>
                <w:sz w:val="16"/>
                <w:szCs w:val="16"/>
              </w:rPr>
            </w:pPr>
          </w:p>
        </w:tc>
        <w:tc>
          <w:tcPr>
            <w:tcW w:w="4808" w:type="dxa"/>
            <w:vAlign w:val="center"/>
          </w:tcPr>
          <w:p w:rsidR="001D29B3" w:rsidRPr="004D49D9" w:rsidRDefault="001D29B3" w:rsidP="00FB7DEF">
            <w:pPr>
              <w:rPr>
                <w:sz w:val="16"/>
                <w:szCs w:val="16"/>
              </w:rPr>
            </w:pPr>
            <w:r w:rsidRPr="004D49D9">
              <w:rPr>
                <w:sz w:val="16"/>
                <w:szCs w:val="16"/>
              </w:rPr>
              <w:t>Automatică şi informatică aplicată</w:t>
            </w:r>
          </w:p>
        </w:tc>
        <w:tc>
          <w:tcPr>
            <w:tcW w:w="608" w:type="dxa"/>
            <w:vAlign w:val="center"/>
          </w:tcPr>
          <w:p w:rsidR="001D29B3" w:rsidRPr="004D49D9" w:rsidRDefault="001D29B3" w:rsidP="00FB7DEF">
            <w:pPr>
              <w:pStyle w:val="Titlu4"/>
              <w:jc w:val="center"/>
              <w:rPr>
                <w:b w:val="0"/>
                <w:bCs w:val="0"/>
                <w:sz w:val="16"/>
                <w:szCs w:val="16"/>
              </w:rPr>
            </w:pPr>
            <w:r w:rsidRPr="004D49D9">
              <w:rPr>
                <w:b w:val="0"/>
                <w:bCs w:val="0"/>
                <w:sz w:val="16"/>
                <w:szCs w:val="16"/>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6"/>
                <w:szCs w:val="16"/>
              </w:rPr>
            </w:pPr>
          </w:p>
        </w:tc>
        <w:tc>
          <w:tcPr>
            <w:tcW w:w="1922" w:type="dxa"/>
            <w:vMerge/>
            <w:tcBorders>
              <w:left w:val="nil"/>
              <w:right w:val="thinThickSmallGap" w:sz="24" w:space="0" w:color="auto"/>
            </w:tcBorders>
            <w:vAlign w:val="center"/>
          </w:tcPr>
          <w:p w:rsidR="001D29B3" w:rsidRPr="004D49D9" w:rsidRDefault="001D29B3" w:rsidP="00703E54">
            <w:pPr>
              <w:jc w:val="center"/>
              <w:rPr>
                <w:caps/>
                <w:sz w:val="16"/>
                <w:szCs w:val="16"/>
              </w:rPr>
            </w:pPr>
          </w:p>
        </w:tc>
      </w:tr>
      <w:tr w:rsidR="001D29B3" w:rsidRPr="004D49D9" w:rsidTr="009B2233">
        <w:trPr>
          <w:cantSplit/>
          <w:trHeight w:val="105"/>
          <w:jc w:val="center"/>
        </w:trPr>
        <w:tc>
          <w:tcPr>
            <w:tcW w:w="1730" w:type="dxa"/>
            <w:vMerge/>
            <w:tcBorders>
              <w:left w:val="thinThickSmallGap" w:sz="24" w:space="0" w:color="auto"/>
            </w:tcBorders>
            <w:vAlign w:val="center"/>
          </w:tcPr>
          <w:p w:rsidR="001D29B3" w:rsidRPr="004D49D9" w:rsidRDefault="001D29B3" w:rsidP="00A805F0">
            <w:pPr>
              <w:rPr>
                <w:b/>
                <w:bCs/>
                <w:sz w:val="16"/>
                <w:szCs w:val="16"/>
              </w:rPr>
            </w:pPr>
          </w:p>
        </w:tc>
        <w:tc>
          <w:tcPr>
            <w:tcW w:w="2438" w:type="dxa"/>
            <w:vMerge/>
            <w:tcBorders>
              <w:right w:val="thinThickSmallGap" w:sz="24" w:space="0" w:color="auto"/>
            </w:tcBorders>
            <w:vAlign w:val="center"/>
          </w:tcPr>
          <w:p w:rsidR="001D29B3" w:rsidRPr="004D49D9" w:rsidRDefault="001D29B3" w:rsidP="0049417E">
            <w:pPr>
              <w:rPr>
                <w:sz w:val="16"/>
                <w:szCs w:val="16"/>
              </w:rPr>
            </w:pPr>
          </w:p>
        </w:tc>
        <w:tc>
          <w:tcPr>
            <w:tcW w:w="1496" w:type="dxa"/>
            <w:vMerge/>
            <w:tcBorders>
              <w:left w:val="nil"/>
              <w:right w:val="thinThickSmallGap" w:sz="24" w:space="0" w:color="auto"/>
            </w:tcBorders>
            <w:vAlign w:val="center"/>
          </w:tcPr>
          <w:p w:rsidR="001D29B3" w:rsidRPr="004D49D9" w:rsidRDefault="001D29B3">
            <w:pPr>
              <w:jc w:val="center"/>
              <w:rPr>
                <w:sz w:val="16"/>
                <w:szCs w:val="16"/>
              </w:rPr>
            </w:pPr>
          </w:p>
        </w:tc>
        <w:tc>
          <w:tcPr>
            <w:tcW w:w="561" w:type="dxa"/>
            <w:tcBorders>
              <w:left w:val="nil"/>
            </w:tcBorders>
            <w:vAlign w:val="center"/>
          </w:tcPr>
          <w:p w:rsidR="001D29B3" w:rsidRPr="004D49D9" w:rsidRDefault="001D29B3" w:rsidP="00747431">
            <w:pPr>
              <w:numPr>
                <w:ilvl w:val="0"/>
                <w:numId w:val="1"/>
              </w:numPr>
              <w:rPr>
                <w:sz w:val="16"/>
                <w:szCs w:val="16"/>
              </w:rPr>
            </w:pPr>
          </w:p>
        </w:tc>
        <w:tc>
          <w:tcPr>
            <w:tcW w:w="4808" w:type="dxa"/>
            <w:vAlign w:val="center"/>
          </w:tcPr>
          <w:p w:rsidR="001D29B3" w:rsidRPr="004D49D9" w:rsidRDefault="001D29B3" w:rsidP="000D71DE">
            <w:pPr>
              <w:rPr>
                <w:sz w:val="16"/>
                <w:szCs w:val="16"/>
              </w:rPr>
            </w:pPr>
            <w:r w:rsidRPr="004D49D9">
              <w:rPr>
                <w:sz w:val="16"/>
                <w:szCs w:val="16"/>
              </w:rPr>
              <w:t>Inginerie economică în domeniul electric, electronic şi energetic</w:t>
            </w:r>
          </w:p>
        </w:tc>
        <w:tc>
          <w:tcPr>
            <w:tcW w:w="608" w:type="dxa"/>
            <w:vAlign w:val="center"/>
          </w:tcPr>
          <w:p w:rsidR="001D29B3" w:rsidRPr="004D49D9" w:rsidRDefault="001D29B3" w:rsidP="000D71DE">
            <w:pPr>
              <w:pStyle w:val="Titlu4"/>
              <w:jc w:val="center"/>
              <w:rPr>
                <w:b w:val="0"/>
                <w:bCs w:val="0"/>
                <w:sz w:val="16"/>
                <w:szCs w:val="16"/>
              </w:rPr>
            </w:pPr>
            <w:r w:rsidRPr="004D49D9">
              <w:rPr>
                <w:b w:val="0"/>
                <w:bCs w:val="0"/>
                <w:sz w:val="16"/>
                <w:szCs w:val="16"/>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6"/>
                <w:szCs w:val="16"/>
              </w:rPr>
            </w:pPr>
          </w:p>
        </w:tc>
        <w:tc>
          <w:tcPr>
            <w:tcW w:w="1922" w:type="dxa"/>
            <w:vMerge/>
            <w:tcBorders>
              <w:left w:val="nil"/>
              <w:right w:val="thinThickSmallGap" w:sz="24" w:space="0" w:color="auto"/>
            </w:tcBorders>
            <w:vAlign w:val="center"/>
          </w:tcPr>
          <w:p w:rsidR="001D29B3" w:rsidRPr="004D49D9" w:rsidRDefault="001D29B3" w:rsidP="00703E54">
            <w:pPr>
              <w:jc w:val="center"/>
              <w:rPr>
                <w:caps/>
                <w:sz w:val="16"/>
                <w:szCs w:val="16"/>
              </w:rPr>
            </w:pPr>
          </w:p>
        </w:tc>
      </w:tr>
      <w:tr w:rsidR="001D29B3" w:rsidRPr="004D49D9" w:rsidTr="009B2233">
        <w:trPr>
          <w:cantSplit/>
          <w:trHeight w:val="105"/>
          <w:jc w:val="center"/>
        </w:trPr>
        <w:tc>
          <w:tcPr>
            <w:tcW w:w="1730" w:type="dxa"/>
            <w:vMerge/>
            <w:tcBorders>
              <w:left w:val="thinThickSmallGap" w:sz="24" w:space="0" w:color="auto"/>
            </w:tcBorders>
            <w:vAlign w:val="center"/>
          </w:tcPr>
          <w:p w:rsidR="001D29B3" w:rsidRPr="004D49D9" w:rsidRDefault="001D29B3" w:rsidP="00A805F0">
            <w:pPr>
              <w:rPr>
                <w:b/>
                <w:bCs/>
                <w:sz w:val="16"/>
                <w:szCs w:val="16"/>
              </w:rPr>
            </w:pPr>
          </w:p>
        </w:tc>
        <w:tc>
          <w:tcPr>
            <w:tcW w:w="2438" w:type="dxa"/>
            <w:vMerge/>
            <w:tcBorders>
              <w:right w:val="thinThickSmallGap" w:sz="24" w:space="0" w:color="auto"/>
            </w:tcBorders>
            <w:vAlign w:val="center"/>
          </w:tcPr>
          <w:p w:rsidR="001D29B3" w:rsidRPr="004D49D9" w:rsidRDefault="001D29B3" w:rsidP="0049417E">
            <w:pPr>
              <w:rPr>
                <w:sz w:val="16"/>
                <w:szCs w:val="16"/>
              </w:rPr>
            </w:pPr>
          </w:p>
        </w:tc>
        <w:tc>
          <w:tcPr>
            <w:tcW w:w="1496" w:type="dxa"/>
            <w:vMerge/>
            <w:tcBorders>
              <w:left w:val="nil"/>
              <w:right w:val="thinThickSmallGap" w:sz="24" w:space="0" w:color="auto"/>
            </w:tcBorders>
            <w:vAlign w:val="center"/>
          </w:tcPr>
          <w:p w:rsidR="001D29B3" w:rsidRPr="004D49D9" w:rsidRDefault="001D29B3">
            <w:pPr>
              <w:jc w:val="center"/>
              <w:rPr>
                <w:sz w:val="16"/>
                <w:szCs w:val="16"/>
              </w:rPr>
            </w:pPr>
          </w:p>
        </w:tc>
        <w:tc>
          <w:tcPr>
            <w:tcW w:w="561" w:type="dxa"/>
            <w:tcBorders>
              <w:left w:val="nil"/>
            </w:tcBorders>
            <w:vAlign w:val="center"/>
          </w:tcPr>
          <w:p w:rsidR="001D29B3" w:rsidRPr="004D49D9" w:rsidRDefault="001D29B3" w:rsidP="00747431">
            <w:pPr>
              <w:numPr>
                <w:ilvl w:val="0"/>
                <w:numId w:val="1"/>
              </w:numPr>
              <w:rPr>
                <w:sz w:val="16"/>
                <w:szCs w:val="16"/>
              </w:rPr>
            </w:pPr>
          </w:p>
        </w:tc>
        <w:tc>
          <w:tcPr>
            <w:tcW w:w="4808" w:type="dxa"/>
            <w:vAlign w:val="center"/>
          </w:tcPr>
          <w:p w:rsidR="001D29B3" w:rsidRPr="004D49D9" w:rsidRDefault="001D29B3" w:rsidP="00E32920">
            <w:pPr>
              <w:rPr>
                <w:sz w:val="16"/>
                <w:szCs w:val="16"/>
              </w:rPr>
            </w:pPr>
            <w:r w:rsidRPr="004D49D9">
              <w:rPr>
                <w:sz w:val="16"/>
                <w:szCs w:val="16"/>
              </w:rPr>
              <w:t>Radioelectronică (militar)</w:t>
            </w:r>
          </w:p>
        </w:tc>
        <w:tc>
          <w:tcPr>
            <w:tcW w:w="608" w:type="dxa"/>
            <w:vAlign w:val="center"/>
          </w:tcPr>
          <w:p w:rsidR="001D29B3" w:rsidRPr="004D49D9" w:rsidRDefault="001D29B3" w:rsidP="00E32920">
            <w:pPr>
              <w:pStyle w:val="Titlu4"/>
              <w:jc w:val="center"/>
              <w:rPr>
                <w:b w:val="0"/>
                <w:bCs w:val="0"/>
                <w:sz w:val="16"/>
                <w:szCs w:val="16"/>
              </w:rPr>
            </w:pPr>
            <w:r w:rsidRPr="004D49D9">
              <w:rPr>
                <w:b w:val="0"/>
                <w:bCs w:val="0"/>
                <w:sz w:val="16"/>
                <w:szCs w:val="16"/>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6"/>
                <w:szCs w:val="16"/>
              </w:rPr>
            </w:pPr>
          </w:p>
        </w:tc>
        <w:tc>
          <w:tcPr>
            <w:tcW w:w="1922" w:type="dxa"/>
            <w:vMerge/>
            <w:tcBorders>
              <w:left w:val="nil"/>
              <w:right w:val="thinThickSmallGap" w:sz="24" w:space="0" w:color="auto"/>
            </w:tcBorders>
            <w:vAlign w:val="center"/>
          </w:tcPr>
          <w:p w:rsidR="001D29B3" w:rsidRPr="004D49D9" w:rsidRDefault="001D29B3" w:rsidP="00703E54">
            <w:pPr>
              <w:jc w:val="center"/>
              <w:rPr>
                <w:caps/>
                <w:sz w:val="16"/>
                <w:szCs w:val="16"/>
              </w:rPr>
            </w:pPr>
          </w:p>
        </w:tc>
      </w:tr>
      <w:tr w:rsidR="001D29B3" w:rsidRPr="004D49D9" w:rsidTr="009B2233">
        <w:trPr>
          <w:cantSplit/>
          <w:trHeight w:val="105"/>
          <w:jc w:val="center"/>
        </w:trPr>
        <w:tc>
          <w:tcPr>
            <w:tcW w:w="1730" w:type="dxa"/>
            <w:vMerge/>
            <w:tcBorders>
              <w:left w:val="thinThickSmallGap" w:sz="24" w:space="0" w:color="auto"/>
            </w:tcBorders>
            <w:vAlign w:val="center"/>
          </w:tcPr>
          <w:p w:rsidR="001D29B3" w:rsidRPr="004D49D9" w:rsidRDefault="001D29B3" w:rsidP="00A805F0">
            <w:pPr>
              <w:rPr>
                <w:b/>
                <w:bCs/>
                <w:sz w:val="16"/>
                <w:szCs w:val="16"/>
              </w:rPr>
            </w:pPr>
          </w:p>
        </w:tc>
        <w:tc>
          <w:tcPr>
            <w:tcW w:w="2438" w:type="dxa"/>
            <w:vMerge/>
            <w:tcBorders>
              <w:right w:val="thinThickSmallGap" w:sz="24" w:space="0" w:color="auto"/>
            </w:tcBorders>
            <w:vAlign w:val="center"/>
          </w:tcPr>
          <w:p w:rsidR="001D29B3" w:rsidRPr="004D49D9" w:rsidRDefault="001D29B3" w:rsidP="0049417E">
            <w:pPr>
              <w:rPr>
                <w:sz w:val="16"/>
                <w:szCs w:val="16"/>
              </w:rPr>
            </w:pPr>
          </w:p>
        </w:tc>
        <w:tc>
          <w:tcPr>
            <w:tcW w:w="1496" w:type="dxa"/>
            <w:vMerge/>
            <w:tcBorders>
              <w:left w:val="nil"/>
              <w:right w:val="thinThickSmallGap" w:sz="24" w:space="0" w:color="auto"/>
            </w:tcBorders>
            <w:vAlign w:val="center"/>
          </w:tcPr>
          <w:p w:rsidR="001D29B3" w:rsidRPr="004D49D9" w:rsidRDefault="001D29B3">
            <w:pPr>
              <w:jc w:val="center"/>
              <w:rPr>
                <w:sz w:val="16"/>
                <w:szCs w:val="16"/>
              </w:rPr>
            </w:pPr>
          </w:p>
        </w:tc>
        <w:tc>
          <w:tcPr>
            <w:tcW w:w="561" w:type="dxa"/>
            <w:tcBorders>
              <w:left w:val="nil"/>
            </w:tcBorders>
            <w:vAlign w:val="center"/>
          </w:tcPr>
          <w:p w:rsidR="001D29B3" w:rsidRPr="004D49D9" w:rsidRDefault="001D29B3" w:rsidP="00747431">
            <w:pPr>
              <w:numPr>
                <w:ilvl w:val="0"/>
                <w:numId w:val="1"/>
              </w:numPr>
              <w:rPr>
                <w:sz w:val="16"/>
                <w:szCs w:val="16"/>
              </w:rPr>
            </w:pPr>
          </w:p>
        </w:tc>
        <w:tc>
          <w:tcPr>
            <w:tcW w:w="4808" w:type="dxa"/>
            <w:vAlign w:val="center"/>
          </w:tcPr>
          <w:p w:rsidR="001D29B3" w:rsidRPr="004D49D9" w:rsidRDefault="001D29B3" w:rsidP="00C77AE0">
            <w:pPr>
              <w:jc w:val="both"/>
              <w:rPr>
                <w:sz w:val="16"/>
                <w:szCs w:val="16"/>
              </w:rPr>
            </w:pPr>
            <w:r w:rsidRPr="004D49D9">
              <w:rPr>
                <w:sz w:val="16"/>
                <w:szCs w:val="16"/>
              </w:rPr>
              <w:t>Radioelectronică de radiolocaţie (militar)</w:t>
            </w:r>
          </w:p>
        </w:tc>
        <w:tc>
          <w:tcPr>
            <w:tcW w:w="608" w:type="dxa"/>
            <w:vAlign w:val="center"/>
          </w:tcPr>
          <w:p w:rsidR="001D29B3" w:rsidRPr="004D49D9" w:rsidRDefault="001D29B3" w:rsidP="00C77AE0">
            <w:pPr>
              <w:pStyle w:val="Titlu4"/>
              <w:jc w:val="center"/>
              <w:rPr>
                <w:b w:val="0"/>
                <w:bCs w:val="0"/>
                <w:sz w:val="16"/>
                <w:szCs w:val="16"/>
              </w:rPr>
            </w:pPr>
            <w:r w:rsidRPr="004D49D9">
              <w:rPr>
                <w:b w:val="0"/>
                <w:bCs w:val="0"/>
                <w:sz w:val="16"/>
                <w:szCs w:val="16"/>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6"/>
                <w:szCs w:val="16"/>
              </w:rPr>
            </w:pPr>
          </w:p>
        </w:tc>
        <w:tc>
          <w:tcPr>
            <w:tcW w:w="1922" w:type="dxa"/>
            <w:vMerge/>
            <w:tcBorders>
              <w:left w:val="nil"/>
              <w:right w:val="thinThickSmallGap" w:sz="24" w:space="0" w:color="auto"/>
            </w:tcBorders>
            <w:vAlign w:val="center"/>
          </w:tcPr>
          <w:p w:rsidR="001D29B3" w:rsidRPr="004D49D9" w:rsidRDefault="001D29B3" w:rsidP="00703E54">
            <w:pPr>
              <w:jc w:val="center"/>
              <w:rPr>
                <w:caps/>
                <w:sz w:val="16"/>
                <w:szCs w:val="16"/>
              </w:rPr>
            </w:pPr>
          </w:p>
        </w:tc>
      </w:tr>
      <w:tr w:rsidR="001D29B3" w:rsidRPr="004D49D9" w:rsidTr="009B2233">
        <w:trPr>
          <w:cantSplit/>
          <w:trHeight w:val="105"/>
          <w:jc w:val="center"/>
        </w:trPr>
        <w:tc>
          <w:tcPr>
            <w:tcW w:w="1730" w:type="dxa"/>
            <w:vMerge/>
            <w:tcBorders>
              <w:left w:val="thinThickSmallGap" w:sz="24" w:space="0" w:color="auto"/>
            </w:tcBorders>
            <w:vAlign w:val="center"/>
          </w:tcPr>
          <w:p w:rsidR="001D29B3" w:rsidRPr="004D49D9" w:rsidRDefault="001D29B3" w:rsidP="00A805F0">
            <w:pPr>
              <w:rPr>
                <w:b/>
                <w:bCs/>
                <w:sz w:val="16"/>
                <w:szCs w:val="16"/>
              </w:rPr>
            </w:pPr>
          </w:p>
        </w:tc>
        <w:tc>
          <w:tcPr>
            <w:tcW w:w="2438" w:type="dxa"/>
            <w:vMerge/>
            <w:tcBorders>
              <w:right w:val="thinThickSmallGap" w:sz="24" w:space="0" w:color="auto"/>
            </w:tcBorders>
            <w:vAlign w:val="center"/>
          </w:tcPr>
          <w:p w:rsidR="001D29B3" w:rsidRPr="004D49D9" w:rsidRDefault="001D29B3" w:rsidP="0049417E">
            <w:pPr>
              <w:rPr>
                <w:sz w:val="16"/>
                <w:szCs w:val="16"/>
              </w:rPr>
            </w:pPr>
          </w:p>
        </w:tc>
        <w:tc>
          <w:tcPr>
            <w:tcW w:w="1496" w:type="dxa"/>
            <w:vMerge/>
            <w:tcBorders>
              <w:left w:val="nil"/>
              <w:right w:val="thinThickSmallGap" w:sz="24" w:space="0" w:color="auto"/>
            </w:tcBorders>
            <w:vAlign w:val="center"/>
          </w:tcPr>
          <w:p w:rsidR="001D29B3" w:rsidRPr="004D49D9" w:rsidRDefault="001D29B3">
            <w:pPr>
              <w:jc w:val="center"/>
              <w:rPr>
                <w:sz w:val="16"/>
                <w:szCs w:val="16"/>
              </w:rPr>
            </w:pPr>
          </w:p>
        </w:tc>
        <w:tc>
          <w:tcPr>
            <w:tcW w:w="561" w:type="dxa"/>
            <w:tcBorders>
              <w:left w:val="nil"/>
            </w:tcBorders>
            <w:vAlign w:val="center"/>
          </w:tcPr>
          <w:p w:rsidR="001D29B3" w:rsidRPr="004D49D9" w:rsidRDefault="001D29B3" w:rsidP="00747431">
            <w:pPr>
              <w:numPr>
                <w:ilvl w:val="0"/>
                <w:numId w:val="1"/>
              </w:numPr>
              <w:rPr>
                <w:sz w:val="16"/>
                <w:szCs w:val="16"/>
              </w:rPr>
            </w:pPr>
          </w:p>
        </w:tc>
        <w:tc>
          <w:tcPr>
            <w:tcW w:w="4808" w:type="dxa"/>
            <w:vAlign w:val="center"/>
          </w:tcPr>
          <w:p w:rsidR="001D29B3" w:rsidRPr="004D49D9" w:rsidRDefault="001D29B3" w:rsidP="00E32920">
            <w:pPr>
              <w:rPr>
                <w:sz w:val="16"/>
                <w:szCs w:val="16"/>
              </w:rPr>
            </w:pPr>
            <w:r w:rsidRPr="004D49D9">
              <w:rPr>
                <w:sz w:val="16"/>
                <w:szCs w:val="16"/>
              </w:rPr>
              <w:t>Automatizări</w:t>
            </w:r>
          </w:p>
        </w:tc>
        <w:tc>
          <w:tcPr>
            <w:tcW w:w="608" w:type="dxa"/>
            <w:vAlign w:val="center"/>
          </w:tcPr>
          <w:p w:rsidR="001D29B3" w:rsidRPr="004D49D9" w:rsidRDefault="001D29B3" w:rsidP="00E32920">
            <w:pPr>
              <w:pStyle w:val="Titlu4"/>
              <w:jc w:val="center"/>
              <w:rPr>
                <w:b w:val="0"/>
                <w:bCs w:val="0"/>
                <w:sz w:val="16"/>
                <w:szCs w:val="16"/>
              </w:rPr>
            </w:pPr>
            <w:r w:rsidRPr="004D49D9">
              <w:rPr>
                <w:b w:val="0"/>
                <w:bCs w:val="0"/>
                <w:sz w:val="16"/>
                <w:szCs w:val="16"/>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6"/>
                <w:szCs w:val="16"/>
              </w:rPr>
            </w:pPr>
          </w:p>
        </w:tc>
        <w:tc>
          <w:tcPr>
            <w:tcW w:w="1922" w:type="dxa"/>
            <w:vMerge/>
            <w:tcBorders>
              <w:left w:val="nil"/>
              <w:right w:val="thinThickSmallGap" w:sz="24" w:space="0" w:color="auto"/>
            </w:tcBorders>
            <w:vAlign w:val="center"/>
          </w:tcPr>
          <w:p w:rsidR="001D29B3" w:rsidRPr="004D49D9" w:rsidRDefault="001D29B3" w:rsidP="00703E54">
            <w:pPr>
              <w:jc w:val="center"/>
              <w:rPr>
                <w:caps/>
                <w:sz w:val="16"/>
                <w:szCs w:val="16"/>
              </w:rPr>
            </w:pPr>
          </w:p>
        </w:tc>
      </w:tr>
      <w:tr w:rsidR="001D29B3" w:rsidRPr="004D49D9" w:rsidTr="009B2233">
        <w:trPr>
          <w:cantSplit/>
          <w:trHeight w:val="105"/>
          <w:jc w:val="center"/>
        </w:trPr>
        <w:tc>
          <w:tcPr>
            <w:tcW w:w="1730" w:type="dxa"/>
            <w:vMerge/>
            <w:tcBorders>
              <w:left w:val="thinThickSmallGap" w:sz="24" w:space="0" w:color="auto"/>
            </w:tcBorders>
            <w:vAlign w:val="center"/>
          </w:tcPr>
          <w:p w:rsidR="001D29B3" w:rsidRPr="004D49D9" w:rsidRDefault="001D29B3" w:rsidP="00A805F0">
            <w:pPr>
              <w:rPr>
                <w:b/>
                <w:bCs/>
                <w:sz w:val="16"/>
                <w:szCs w:val="16"/>
              </w:rPr>
            </w:pPr>
          </w:p>
        </w:tc>
        <w:tc>
          <w:tcPr>
            <w:tcW w:w="2438" w:type="dxa"/>
            <w:vMerge/>
            <w:tcBorders>
              <w:right w:val="thinThickSmallGap" w:sz="24" w:space="0" w:color="auto"/>
            </w:tcBorders>
            <w:vAlign w:val="center"/>
          </w:tcPr>
          <w:p w:rsidR="001D29B3" w:rsidRPr="004D49D9" w:rsidRDefault="001D29B3" w:rsidP="0049417E">
            <w:pPr>
              <w:rPr>
                <w:sz w:val="16"/>
                <w:szCs w:val="16"/>
              </w:rPr>
            </w:pPr>
          </w:p>
        </w:tc>
        <w:tc>
          <w:tcPr>
            <w:tcW w:w="1496" w:type="dxa"/>
            <w:vMerge/>
            <w:tcBorders>
              <w:left w:val="nil"/>
              <w:right w:val="thinThickSmallGap" w:sz="24" w:space="0" w:color="auto"/>
            </w:tcBorders>
            <w:vAlign w:val="center"/>
          </w:tcPr>
          <w:p w:rsidR="001D29B3" w:rsidRPr="004D49D9" w:rsidRDefault="001D29B3">
            <w:pPr>
              <w:jc w:val="center"/>
              <w:rPr>
                <w:sz w:val="16"/>
                <w:szCs w:val="16"/>
              </w:rPr>
            </w:pPr>
          </w:p>
        </w:tc>
        <w:tc>
          <w:tcPr>
            <w:tcW w:w="561" w:type="dxa"/>
            <w:tcBorders>
              <w:left w:val="nil"/>
            </w:tcBorders>
            <w:vAlign w:val="center"/>
          </w:tcPr>
          <w:p w:rsidR="001D29B3" w:rsidRPr="004D49D9" w:rsidRDefault="001D29B3" w:rsidP="00747431">
            <w:pPr>
              <w:numPr>
                <w:ilvl w:val="0"/>
                <w:numId w:val="1"/>
              </w:numPr>
              <w:rPr>
                <w:sz w:val="16"/>
                <w:szCs w:val="16"/>
              </w:rPr>
            </w:pPr>
          </w:p>
        </w:tc>
        <w:tc>
          <w:tcPr>
            <w:tcW w:w="4808" w:type="dxa"/>
            <w:vAlign w:val="center"/>
          </w:tcPr>
          <w:p w:rsidR="001D29B3" w:rsidRPr="004D49D9" w:rsidRDefault="001D29B3" w:rsidP="00E32920">
            <w:pPr>
              <w:rPr>
                <w:sz w:val="16"/>
                <w:szCs w:val="16"/>
              </w:rPr>
            </w:pPr>
            <w:r w:rsidRPr="004D49D9">
              <w:rPr>
                <w:sz w:val="16"/>
                <w:szCs w:val="16"/>
              </w:rPr>
              <w:t>Automatică şi informatică economică</w:t>
            </w:r>
          </w:p>
        </w:tc>
        <w:tc>
          <w:tcPr>
            <w:tcW w:w="608" w:type="dxa"/>
            <w:vAlign w:val="center"/>
          </w:tcPr>
          <w:p w:rsidR="001D29B3" w:rsidRPr="004D49D9" w:rsidRDefault="001D29B3" w:rsidP="00E32920">
            <w:pPr>
              <w:pStyle w:val="Titlu4"/>
              <w:jc w:val="center"/>
              <w:rPr>
                <w:b w:val="0"/>
                <w:bCs w:val="0"/>
                <w:sz w:val="16"/>
                <w:szCs w:val="16"/>
              </w:rPr>
            </w:pPr>
            <w:r w:rsidRPr="004D49D9">
              <w:rPr>
                <w:b w:val="0"/>
                <w:bCs w:val="0"/>
                <w:sz w:val="16"/>
                <w:szCs w:val="16"/>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6"/>
                <w:szCs w:val="16"/>
              </w:rPr>
            </w:pPr>
          </w:p>
        </w:tc>
        <w:tc>
          <w:tcPr>
            <w:tcW w:w="1922" w:type="dxa"/>
            <w:vMerge/>
            <w:tcBorders>
              <w:left w:val="nil"/>
              <w:right w:val="thinThickSmallGap" w:sz="24" w:space="0" w:color="auto"/>
            </w:tcBorders>
            <w:vAlign w:val="center"/>
          </w:tcPr>
          <w:p w:rsidR="001D29B3" w:rsidRPr="004D49D9" w:rsidRDefault="001D29B3" w:rsidP="00703E54">
            <w:pPr>
              <w:jc w:val="center"/>
              <w:rPr>
                <w:caps/>
                <w:sz w:val="16"/>
                <w:szCs w:val="16"/>
              </w:rPr>
            </w:pPr>
          </w:p>
        </w:tc>
      </w:tr>
      <w:tr w:rsidR="001D29B3" w:rsidRPr="004D49D9" w:rsidTr="009B2233">
        <w:trPr>
          <w:cantSplit/>
          <w:trHeight w:val="105"/>
          <w:jc w:val="center"/>
        </w:trPr>
        <w:tc>
          <w:tcPr>
            <w:tcW w:w="1730" w:type="dxa"/>
            <w:vMerge/>
            <w:tcBorders>
              <w:left w:val="thinThickSmallGap" w:sz="24" w:space="0" w:color="auto"/>
            </w:tcBorders>
            <w:vAlign w:val="center"/>
          </w:tcPr>
          <w:p w:rsidR="001D29B3" w:rsidRPr="004D49D9" w:rsidRDefault="001D29B3" w:rsidP="00A805F0">
            <w:pPr>
              <w:rPr>
                <w:b/>
                <w:bCs/>
                <w:sz w:val="16"/>
                <w:szCs w:val="16"/>
              </w:rPr>
            </w:pPr>
          </w:p>
        </w:tc>
        <w:tc>
          <w:tcPr>
            <w:tcW w:w="2438" w:type="dxa"/>
            <w:vMerge/>
            <w:tcBorders>
              <w:right w:val="thinThickSmallGap" w:sz="24" w:space="0" w:color="auto"/>
            </w:tcBorders>
            <w:vAlign w:val="center"/>
          </w:tcPr>
          <w:p w:rsidR="001D29B3" w:rsidRPr="004D49D9" w:rsidRDefault="001D29B3" w:rsidP="0049417E">
            <w:pPr>
              <w:rPr>
                <w:sz w:val="16"/>
                <w:szCs w:val="16"/>
              </w:rPr>
            </w:pPr>
          </w:p>
        </w:tc>
        <w:tc>
          <w:tcPr>
            <w:tcW w:w="1496" w:type="dxa"/>
            <w:vMerge/>
            <w:tcBorders>
              <w:left w:val="nil"/>
              <w:right w:val="thinThickSmallGap" w:sz="24" w:space="0" w:color="auto"/>
            </w:tcBorders>
            <w:vAlign w:val="center"/>
          </w:tcPr>
          <w:p w:rsidR="001D29B3" w:rsidRPr="004D49D9" w:rsidRDefault="001D29B3">
            <w:pPr>
              <w:jc w:val="center"/>
              <w:rPr>
                <w:sz w:val="16"/>
                <w:szCs w:val="16"/>
              </w:rPr>
            </w:pPr>
          </w:p>
        </w:tc>
        <w:tc>
          <w:tcPr>
            <w:tcW w:w="561" w:type="dxa"/>
            <w:tcBorders>
              <w:left w:val="nil"/>
            </w:tcBorders>
            <w:vAlign w:val="center"/>
          </w:tcPr>
          <w:p w:rsidR="001D29B3" w:rsidRPr="004D49D9" w:rsidRDefault="001D29B3" w:rsidP="00747431">
            <w:pPr>
              <w:numPr>
                <w:ilvl w:val="0"/>
                <w:numId w:val="1"/>
              </w:numPr>
              <w:rPr>
                <w:sz w:val="16"/>
                <w:szCs w:val="16"/>
              </w:rPr>
            </w:pPr>
          </w:p>
        </w:tc>
        <w:tc>
          <w:tcPr>
            <w:tcW w:w="4808" w:type="dxa"/>
            <w:vAlign w:val="center"/>
          </w:tcPr>
          <w:p w:rsidR="001D29B3" w:rsidRPr="004D49D9" w:rsidRDefault="001D29B3" w:rsidP="00E32920">
            <w:pPr>
              <w:rPr>
                <w:sz w:val="16"/>
                <w:szCs w:val="16"/>
              </w:rPr>
            </w:pPr>
            <w:r w:rsidRPr="004D49D9">
              <w:rPr>
                <w:sz w:val="16"/>
                <w:szCs w:val="16"/>
              </w:rPr>
              <w:t>Automatizări industriale şi conducerea roboţilor</w:t>
            </w:r>
          </w:p>
        </w:tc>
        <w:tc>
          <w:tcPr>
            <w:tcW w:w="608" w:type="dxa"/>
            <w:vAlign w:val="center"/>
          </w:tcPr>
          <w:p w:rsidR="001D29B3" w:rsidRPr="004D49D9" w:rsidRDefault="001D29B3" w:rsidP="00E32920">
            <w:pPr>
              <w:pStyle w:val="Titlu4"/>
              <w:jc w:val="center"/>
              <w:rPr>
                <w:b w:val="0"/>
                <w:bCs w:val="0"/>
                <w:sz w:val="16"/>
                <w:szCs w:val="16"/>
              </w:rPr>
            </w:pPr>
            <w:r w:rsidRPr="004D49D9">
              <w:rPr>
                <w:b w:val="0"/>
                <w:bCs w:val="0"/>
                <w:sz w:val="16"/>
                <w:szCs w:val="16"/>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6"/>
                <w:szCs w:val="16"/>
              </w:rPr>
            </w:pPr>
          </w:p>
        </w:tc>
        <w:tc>
          <w:tcPr>
            <w:tcW w:w="1922" w:type="dxa"/>
            <w:vMerge/>
            <w:tcBorders>
              <w:left w:val="nil"/>
              <w:right w:val="thinThickSmallGap" w:sz="24" w:space="0" w:color="auto"/>
            </w:tcBorders>
            <w:vAlign w:val="center"/>
          </w:tcPr>
          <w:p w:rsidR="001D29B3" w:rsidRPr="004D49D9" w:rsidRDefault="001D29B3" w:rsidP="00703E54">
            <w:pPr>
              <w:jc w:val="center"/>
              <w:rPr>
                <w:caps/>
                <w:sz w:val="16"/>
                <w:szCs w:val="16"/>
              </w:rPr>
            </w:pPr>
          </w:p>
        </w:tc>
      </w:tr>
      <w:tr w:rsidR="001D29B3" w:rsidRPr="004D49D9" w:rsidTr="009B2233">
        <w:trPr>
          <w:cantSplit/>
          <w:trHeight w:val="105"/>
          <w:jc w:val="center"/>
        </w:trPr>
        <w:tc>
          <w:tcPr>
            <w:tcW w:w="1730" w:type="dxa"/>
            <w:vMerge/>
            <w:tcBorders>
              <w:left w:val="thinThickSmallGap" w:sz="24" w:space="0" w:color="auto"/>
            </w:tcBorders>
            <w:vAlign w:val="center"/>
          </w:tcPr>
          <w:p w:rsidR="001D29B3" w:rsidRPr="004D49D9" w:rsidRDefault="001D29B3" w:rsidP="00A805F0">
            <w:pPr>
              <w:rPr>
                <w:b/>
                <w:bCs/>
                <w:sz w:val="16"/>
                <w:szCs w:val="16"/>
              </w:rPr>
            </w:pPr>
          </w:p>
        </w:tc>
        <w:tc>
          <w:tcPr>
            <w:tcW w:w="2438" w:type="dxa"/>
            <w:vMerge/>
            <w:tcBorders>
              <w:right w:val="thinThickSmallGap" w:sz="24" w:space="0" w:color="auto"/>
            </w:tcBorders>
            <w:vAlign w:val="center"/>
          </w:tcPr>
          <w:p w:rsidR="001D29B3" w:rsidRPr="004D49D9" w:rsidRDefault="001D29B3" w:rsidP="0049417E">
            <w:pPr>
              <w:rPr>
                <w:sz w:val="16"/>
                <w:szCs w:val="16"/>
              </w:rPr>
            </w:pPr>
          </w:p>
        </w:tc>
        <w:tc>
          <w:tcPr>
            <w:tcW w:w="1496" w:type="dxa"/>
            <w:vMerge/>
            <w:tcBorders>
              <w:left w:val="nil"/>
              <w:right w:val="thinThickSmallGap" w:sz="24" w:space="0" w:color="auto"/>
            </w:tcBorders>
            <w:vAlign w:val="center"/>
          </w:tcPr>
          <w:p w:rsidR="001D29B3" w:rsidRPr="004D49D9" w:rsidRDefault="001D29B3">
            <w:pPr>
              <w:jc w:val="center"/>
              <w:rPr>
                <w:sz w:val="16"/>
                <w:szCs w:val="16"/>
              </w:rPr>
            </w:pPr>
          </w:p>
        </w:tc>
        <w:tc>
          <w:tcPr>
            <w:tcW w:w="561" w:type="dxa"/>
            <w:tcBorders>
              <w:left w:val="nil"/>
            </w:tcBorders>
            <w:vAlign w:val="center"/>
          </w:tcPr>
          <w:p w:rsidR="001D29B3" w:rsidRPr="004D49D9" w:rsidRDefault="001D29B3" w:rsidP="00747431">
            <w:pPr>
              <w:numPr>
                <w:ilvl w:val="0"/>
                <w:numId w:val="1"/>
              </w:numPr>
              <w:rPr>
                <w:sz w:val="16"/>
                <w:szCs w:val="16"/>
              </w:rPr>
            </w:pPr>
          </w:p>
        </w:tc>
        <w:tc>
          <w:tcPr>
            <w:tcW w:w="4808" w:type="dxa"/>
            <w:vAlign w:val="center"/>
          </w:tcPr>
          <w:p w:rsidR="001D29B3" w:rsidRPr="004D49D9" w:rsidRDefault="001D29B3" w:rsidP="003F0B4F">
            <w:pPr>
              <w:rPr>
                <w:sz w:val="16"/>
                <w:szCs w:val="16"/>
              </w:rPr>
            </w:pPr>
            <w:r w:rsidRPr="004D49D9">
              <w:rPr>
                <w:sz w:val="16"/>
                <w:szCs w:val="16"/>
              </w:rPr>
              <w:t>Roboţi industriali</w:t>
            </w:r>
          </w:p>
        </w:tc>
        <w:tc>
          <w:tcPr>
            <w:tcW w:w="608" w:type="dxa"/>
            <w:vAlign w:val="center"/>
          </w:tcPr>
          <w:p w:rsidR="001D29B3" w:rsidRPr="004D49D9" w:rsidRDefault="001D29B3" w:rsidP="003F0B4F">
            <w:pPr>
              <w:pStyle w:val="Titlu4"/>
              <w:jc w:val="center"/>
              <w:rPr>
                <w:b w:val="0"/>
                <w:bCs w:val="0"/>
                <w:sz w:val="16"/>
                <w:szCs w:val="16"/>
              </w:rPr>
            </w:pPr>
            <w:r w:rsidRPr="004D49D9">
              <w:rPr>
                <w:b w:val="0"/>
                <w:bCs w:val="0"/>
                <w:sz w:val="16"/>
                <w:szCs w:val="16"/>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6"/>
                <w:szCs w:val="16"/>
              </w:rPr>
            </w:pPr>
          </w:p>
        </w:tc>
        <w:tc>
          <w:tcPr>
            <w:tcW w:w="1922" w:type="dxa"/>
            <w:vMerge/>
            <w:tcBorders>
              <w:left w:val="nil"/>
              <w:right w:val="thinThickSmallGap" w:sz="24" w:space="0" w:color="auto"/>
            </w:tcBorders>
            <w:vAlign w:val="center"/>
          </w:tcPr>
          <w:p w:rsidR="001D29B3" w:rsidRPr="004D49D9" w:rsidRDefault="001D29B3" w:rsidP="00703E54">
            <w:pPr>
              <w:jc w:val="center"/>
              <w:rPr>
                <w:caps/>
                <w:sz w:val="16"/>
                <w:szCs w:val="16"/>
              </w:rPr>
            </w:pPr>
          </w:p>
        </w:tc>
      </w:tr>
      <w:tr w:rsidR="001D29B3" w:rsidRPr="004D49D9" w:rsidTr="009B2233">
        <w:trPr>
          <w:cantSplit/>
          <w:trHeight w:val="105"/>
          <w:jc w:val="center"/>
        </w:trPr>
        <w:tc>
          <w:tcPr>
            <w:tcW w:w="1730" w:type="dxa"/>
            <w:vMerge/>
            <w:tcBorders>
              <w:left w:val="thinThickSmallGap" w:sz="24" w:space="0" w:color="auto"/>
            </w:tcBorders>
            <w:vAlign w:val="center"/>
          </w:tcPr>
          <w:p w:rsidR="001D29B3" w:rsidRPr="004D49D9" w:rsidRDefault="001D29B3" w:rsidP="00A805F0">
            <w:pPr>
              <w:rPr>
                <w:b/>
                <w:bCs/>
                <w:sz w:val="16"/>
                <w:szCs w:val="16"/>
              </w:rPr>
            </w:pPr>
          </w:p>
        </w:tc>
        <w:tc>
          <w:tcPr>
            <w:tcW w:w="2438" w:type="dxa"/>
            <w:vMerge/>
            <w:tcBorders>
              <w:right w:val="thinThickSmallGap" w:sz="24" w:space="0" w:color="auto"/>
            </w:tcBorders>
            <w:vAlign w:val="center"/>
          </w:tcPr>
          <w:p w:rsidR="001D29B3" w:rsidRPr="004D49D9" w:rsidRDefault="001D29B3" w:rsidP="0049417E">
            <w:pPr>
              <w:rPr>
                <w:sz w:val="16"/>
                <w:szCs w:val="16"/>
              </w:rPr>
            </w:pPr>
          </w:p>
        </w:tc>
        <w:tc>
          <w:tcPr>
            <w:tcW w:w="1496" w:type="dxa"/>
            <w:vMerge/>
            <w:tcBorders>
              <w:left w:val="nil"/>
              <w:right w:val="thinThickSmallGap" w:sz="24" w:space="0" w:color="auto"/>
            </w:tcBorders>
            <w:vAlign w:val="center"/>
          </w:tcPr>
          <w:p w:rsidR="001D29B3" w:rsidRPr="004D49D9" w:rsidRDefault="001D29B3">
            <w:pPr>
              <w:jc w:val="center"/>
              <w:rPr>
                <w:sz w:val="16"/>
                <w:szCs w:val="16"/>
              </w:rPr>
            </w:pPr>
          </w:p>
        </w:tc>
        <w:tc>
          <w:tcPr>
            <w:tcW w:w="561" w:type="dxa"/>
            <w:tcBorders>
              <w:left w:val="nil"/>
            </w:tcBorders>
            <w:vAlign w:val="center"/>
          </w:tcPr>
          <w:p w:rsidR="001D29B3" w:rsidRPr="004D49D9" w:rsidRDefault="001D29B3" w:rsidP="00747431">
            <w:pPr>
              <w:numPr>
                <w:ilvl w:val="0"/>
                <w:numId w:val="1"/>
              </w:numPr>
              <w:rPr>
                <w:sz w:val="16"/>
                <w:szCs w:val="16"/>
              </w:rPr>
            </w:pPr>
          </w:p>
        </w:tc>
        <w:tc>
          <w:tcPr>
            <w:tcW w:w="4808" w:type="dxa"/>
            <w:vAlign w:val="center"/>
          </w:tcPr>
          <w:p w:rsidR="001D29B3" w:rsidRPr="004D49D9" w:rsidRDefault="001D29B3" w:rsidP="00E32920">
            <w:pPr>
              <w:rPr>
                <w:sz w:val="16"/>
                <w:szCs w:val="16"/>
              </w:rPr>
            </w:pPr>
            <w:r w:rsidRPr="004D49D9">
              <w:rPr>
                <w:sz w:val="16"/>
                <w:szCs w:val="16"/>
              </w:rPr>
              <w:t>Calculatoare</w:t>
            </w:r>
          </w:p>
        </w:tc>
        <w:tc>
          <w:tcPr>
            <w:tcW w:w="608" w:type="dxa"/>
            <w:vAlign w:val="center"/>
          </w:tcPr>
          <w:p w:rsidR="001D29B3" w:rsidRPr="004D49D9" w:rsidRDefault="001D29B3" w:rsidP="00E32920">
            <w:pPr>
              <w:pStyle w:val="Titlu4"/>
              <w:jc w:val="center"/>
              <w:rPr>
                <w:b w:val="0"/>
                <w:bCs w:val="0"/>
                <w:sz w:val="16"/>
                <w:szCs w:val="16"/>
              </w:rPr>
            </w:pPr>
            <w:r w:rsidRPr="004D49D9">
              <w:rPr>
                <w:b w:val="0"/>
                <w:bCs w:val="0"/>
                <w:sz w:val="16"/>
                <w:szCs w:val="16"/>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6"/>
                <w:szCs w:val="16"/>
              </w:rPr>
            </w:pPr>
          </w:p>
        </w:tc>
        <w:tc>
          <w:tcPr>
            <w:tcW w:w="1922" w:type="dxa"/>
            <w:vMerge/>
            <w:tcBorders>
              <w:left w:val="nil"/>
              <w:right w:val="thinThickSmallGap" w:sz="24" w:space="0" w:color="auto"/>
            </w:tcBorders>
            <w:vAlign w:val="center"/>
          </w:tcPr>
          <w:p w:rsidR="001D29B3" w:rsidRPr="004D49D9" w:rsidRDefault="001D29B3" w:rsidP="00703E54">
            <w:pPr>
              <w:jc w:val="center"/>
              <w:rPr>
                <w:caps/>
                <w:sz w:val="16"/>
                <w:szCs w:val="16"/>
              </w:rPr>
            </w:pPr>
          </w:p>
        </w:tc>
      </w:tr>
      <w:tr w:rsidR="0068616F" w:rsidRPr="004D49D9" w:rsidTr="009B2233">
        <w:trPr>
          <w:cantSplit/>
          <w:trHeight w:val="105"/>
          <w:jc w:val="center"/>
        </w:trPr>
        <w:tc>
          <w:tcPr>
            <w:tcW w:w="1730" w:type="dxa"/>
            <w:vMerge/>
            <w:tcBorders>
              <w:left w:val="thinThickSmallGap" w:sz="24" w:space="0" w:color="auto"/>
            </w:tcBorders>
            <w:vAlign w:val="center"/>
          </w:tcPr>
          <w:p w:rsidR="0068616F" w:rsidRPr="004D49D9" w:rsidRDefault="0068616F" w:rsidP="00A805F0">
            <w:pPr>
              <w:rPr>
                <w:b/>
                <w:bCs/>
                <w:sz w:val="16"/>
                <w:szCs w:val="16"/>
              </w:rPr>
            </w:pPr>
          </w:p>
        </w:tc>
        <w:tc>
          <w:tcPr>
            <w:tcW w:w="2438" w:type="dxa"/>
            <w:vMerge/>
            <w:tcBorders>
              <w:right w:val="thinThickSmallGap" w:sz="24" w:space="0" w:color="auto"/>
            </w:tcBorders>
            <w:vAlign w:val="center"/>
          </w:tcPr>
          <w:p w:rsidR="0068616F" w:rsidRPr="004D49D9" w:rsidRDefault="0068616F" w:rsidP="0049417E">
            <w:pPr>
              <w:rPr>
                <w:sz w:val="16"/>
                <w:szCs w:val="16"/>
              </w:rPr>
            </w:pPr>
          </w:p>
        </w:tc>
        <w:tc>
          <w:tcPr>
            <w:tcW w:w="1496" w:type="dxa"/>
            <w:vMerge/>
            <w:tcBorders>
              <w:left w:val="nil"/>
              <w:right w:val="thinThickSmallGap" w:sz="24" w:space="0" w:color="auto"/>
            </w:tcBorders>
            <w:vAlign w:val="center"/>
          </w:tcPr>
          <w:p w:rsidR="0068616F" w:rsidRPr="004D49D9" w:rsidRDefault="0068616F">
            <w:pPr>
              <w:jc w:val="center"/>
              <w:rPr>
                <w:sz w:val="16"/>
                <w:szCs w:val="16"/>
              </w:rPr>
            </w:pPr>
          </w:p>
        </w:tc>
        <w:tc>
          <w:tcPr>
            <w:tcW w:w="561" w:type="dxa"/>
            <w:tcBorders>
              <w:left w:val="nil"/>
            </w:tcBorders>
            <w:vAlign w:val="center"/>
          </w:tcPr>
          <w:p w:rsidR="0068616F" w:rsidRPr="004D49D9" w:rsidRDefault="0068616F" w:rsidP="00747431">
            <w:pPr>
              <w:numPr>
                <w:ilvl w:val="0"/>
                <w:numId w:val="1"/>
              </w:numPr>
              <w:rPr>
                <w:sz w:val="16"/>
                <w:szCs w:val="16"/>
              </w:rPr>
            </w:pPr>
          </w:p>
        </w:tc>
        <w:tc>
          <w:tcPr>
            <w:tcW w:w="4808" w:type="dxa"/>
            <w:vAlign w:val="center"/>
          </w:tcPr>
          <w:p w:rsidR="0068616F" w:rsidRPr="004D49D9" w:rsidRDefault="0068616F" w:rsidP="00005E27">
            <w:pPr>
              <w:rPr>
                <w:sz w:val="16"/>
                <w:szCs w:val="16"/>
              </w:rPr>
            </w:pPr>
            <w:r w:rsidRPr="004D49D9">
              <w:rPr>
                <w:sz w:val="16"/>
                <w:szCs w:val="16"/>
              </w:rPr>
              <w:t>Automatică şi calculatoare</w:t>
            </w:r>
          </w:p>
        </w:tc>
        <w:tc>
          <w:tcPr>
            <w:tcW w:w="608" w:type="dxa"/>
            <w:vAlign w:val="center"/>
          </w:tcPr>
          <w:p w:rsidR="0068616F" w:rsidRPr="004D49D9" w:rsidRDefault="0068616F" w:rsidP="00005E27">
            <w:pPr>
              <w:pStyle w:val="Titlu4"/>
              <w:jc w:val="center"/>
              <w:rPr>
                <w:b w:val="0"/>
                <w:bCs w:val="0"/>
                <w:sz w:val="16"/>
                <w:szCs w:val="16"/>
              </w:rPr>
            </w:pPr>
            <w:r w:rsidRPr="004D49D9">
              <w:rPr>
                <w:b w:val="0"/>
                <w:bCs w:val="0"/>
                <w:sz w:val="16"/>
                <w:szCs w:val="16"/>
              </w:rPr>
              <w:t>x</w:t>
            </w:r>
          </w:p>
        </w:tc>
        <w:tc>
          <w:tcPr>
            <w:tcW w:w="561" w:type="dxa"/>
            <w:tcBorders>
              <w:right w:val="thinThickSmallGap" w:sz="24" w:space="0" w:color="auto"/>
            </w:tcBorders>
            <w:vAlign w:val="center"/>
          </w:tcPr>
          <w:p w:rsidR="0068616F" w:rsidRPr="004D49D9" w:rsidRDefault="0068616F">
            <w:pPr>
              <w:pStyle w:val="Titlu4"/>
              <w:jc w:val="center"/>
              <w:rPr>
                <w:b w:val="0"/>
                <w:bCs w:val="0"/>
                <w:sz w:val="16"/>
                <w:szCs w:val="16"/>
              </w:rPr>
            </w:pPr>
          </w:p>
        </w:tc>
        <w:tc>
          <w:tcPr>
            <w:tcW w:w="1922" w:type="dxa"/>
            <w:vMerge/>
            <w:tcBorders>
              <w:left w:val="nil"/>
              <w:right w:val="thinThickSmallGap" w:sz="24" w:space="0" w:color="auto"/>
            </w:tcBorders>
            <w:vAlign w:val="center"/>
          </w:tcPr>
          <w:p w:rsidR="0068616F" w:rsidRPr="004D49D9" w:rsidRDefault="0068616F" w:rsidP="00703E54">
            <w:pPr>
              <w:jc w:val="center"/>
              <w:rPr>
                <w:caps/>
                <w:sz w:val="16"/>
                <w:szCs w:val="16"/>
              </w:rPr>
            </w:pPr>
          </w:p>
        </w:tc>
      </w:tr>
      <w:tr w:rsidR="0068616F" w:rsidRPr="004D49D9" w:rsidTr="009B2233">
        <w:trPr>
          <w:cantSplit/>
          <w:trHeight w:val="105"/>
          <w:jc w:val="center"/>
        </w:trPr>
        <w:tc>
          <w:tcPr>
            <w:tcW w:w="1730" w:type="dxa"/>
            <w:vMerge/>
            <w:tcBorders>
              <w:left w:val="thinThickSmallGap" w:sz="24" w:space="0" w:color="auto"/>
            </w:tcBorders>
            <w:vAlign w:val="center"/>
          </w:tcPr>
          <w:p w:rsidR="0068616F" w:rsidRPr="004D49D9" w:rsidRDefault="0068616F" w:rsidP="00A805F0">
            <w:pPr>
              <w:rPr>
                <w:b/>
                <w:bCs/>
                <w:sz w:val="16"/>
                <w:szCs w:val="16"/>
              </w:rPr>
            </w:pPr>
          </w:p>
        </w:tc>
        <w:tc>
          <w:tcPr>
            <w:tcW w:w="2438" w:type="dxa"/>
            <w:vMerge/>
            <w:tcBorders>
              <w:right w:val="thinThickSmallGap" w:sz="24" w:space="0" w:color="auto"/>
            </w:tcBorders>
            <w:vAlign w:val="center"/>
          </w:tcPr>
          <w:p w:rsidR="0068616F" w:rsidRPr="004D49D9" w:rsidRDefault="0068616F" w:rsidP="0049417E">
            <w:pPr>
              <w:rPr>
                <w:sz w:val="16"/>
                <w:szCs w:val="16"/>
              </w:rPr>
            </w:pPr>
          </w:p>
        </w:tc>
        <w:tc>
          <w:tcPr>
            <w:tcW w:w="1496" w:type="dxa"/>
            <w:vMerge/>
            <w:tcBorders>
              <w:left w:val="nil"/>
              <w:right w:val="thinThickSmallGap" w:sz="24" w:space="0" w:color="auto"/>
            </w:tcBorders>
            <w:vAlign w:val="center"/>
          </w:tcPr>
          <w:p w:rsidR="0068616F" w:rsidRPr="004D49D9" w:rsidRDefault="0068616F">
            <w:pPr>
              <w:jc w:val="center"/>
              <w:rPr>
                <w:sz w:val="16"/>
                <w:szCs w:val="16"/>
              </w:rPr>
            </w:pPr>
          </w:p>
        </w:tc>
        <w:tc>
          <w:tcPr>
            <w:tcW w:w="561" w:type="dxa"/>
            <w:tcBorders>
              <w:left w:val="nil"/>
            </w:tcBorders>
            <w:vAlign w:val="center"/>
          </w:tcPr>
          <w:p w:rsidR="0068616F" w:rsidRPr="004D49D9" w:rsidRDefault="0068616F" w:rsidP="00747431">
            <w:pPr>
              <w:numPr>
                <w:ilvl w:val="0"/>
                <w:numId w:val="1"/>
              </w:numPr>
              <w:rPr>
                <w:sz w:val="16"/>
                <w:szCs w:val="16"/>
              </w:rPr>
            </w:pPr>
          </w:p>
        </w:tc>
        <w:tc>
          <w:tcPr>
            <w:tcW w:w="4808" w:type="dxa"/>
            <w:vAlign w:val="center"/>
          </w:tcPr>
          <w:p w:rsidR="0068616F" w:rsidRPr="004D49D9" w:rsidRDefault="0068616F" w:rsidP="00005E27">
            <w:pPr>
              <w:rPr>
                <w:sz w:val="16"/>
                <w:szCs w:val="16"/>
              </w:rPr>
            </w:pPr>
            <w:r w:rsidRPr="004D49D9">
              <w:rPr>
                <w:sz w:val="16"/>
                <w:szCs w:val="16"/>
              </w:rPr>
              <w:t>Componenţi şi dispozitive electronice</w:t>
            </w:r>
          </w:p>
        </w:tc>
        <w:tc>
          <w:tcPr>
            <w:tcW w:w="608" w:type="dxa"/>
            <w:vAlign w:val="center"/>
          </w:tcPr>
          <w:p w:rsidR="0068616F" w:rsidRPr="004D49D9" w:rsidRDefault="0068616F" w:rsidP="00005E27">
            <w:pPr>
              <w:pStyle w:val="Titlu4"/>
              <w:jc w:val="center"/>
              <w:rPr>
                <w:b w:val="0"/>
                <w:bCs w:val="0"/>
                <w:sz w:val="16"/>
                <w:szCs w:val="16"/>
              </w:rPr>
            </w:pPr>
            <w:r w:rsidRPr="004D49D9">
              <w:rPr>
                <w:b w:val="0"/>
                <w:bCs w:val="0"/>
                <w:sz w:val="16"/>
                <w:szCs w:val="16"/>
              </w:rPr>
              <w:t>x</w:t>
            </w:r>
          </w:p>
        </w:tc>
        <w:tc>
          <w:tcPr>
            <w:tcW w:w="561" w:type="dxa"/>
            <w:tcBorders>
              <w:right w:val="thinThickSmallGap" w:sz="24" w:space="0" w:color="auto"/>
            </w:tcBorders>
            <w:vAlign w:val="center"/>
          </w:tcPr>
          <w:p w:rsidR="0068616F" w:rsidRPr="004D49D9" w:rsidRDefault="0068616F">
            <w:pPr>
              <w:pStyle w:val="Titlu4"/>
              <w:jc w:val="center"/>
              <w:rPr>
                <w:b w:val="0"/>
                <w:bCs w:val="0"/>
                <w:sz w:val="16"/>
                <w:szCs w:val="16"/>
              </w:rPr>
            </w:pPr>
          </w:p>
        </w:tc>
        <w:tc>
          <w:tcPr>
            <w:tcW w:w="1922" w:type="dxa"/>
            <w:vMerge/>
            <w:tcBorders>
              <w:left w:val="nil"/>
              <w:right w:val="thinThickSmallGap" w:sz="24" w:space="0" w:color="auto"/>
            </w:tcBorders>
            <w:vAlign w:val="center"/>
          </w:tcPr>
          <w:p w:rsidR="0068616F" w:rsidRPr="004D49D9" w:rsidRDefault="0068616F" w:rsidP="00703E54">
            <w:pPr>
              <w:jc w:val="center"/>
              <w:rPr>
                <w:caps/>
                <w:sz w:val="16"/>
                <w:szCs w:val="16"/>
              </w:rPr>
            </w:pPr>
          </w:p>
        </w:tc>
      </w:tr>
      <w:tr w:rsidR="0068616F" w:rsidRPr="004D49D9" w:rsidTr="009B2233">
        <w:trPr>
          <w:cantSplit/>
          <w:trHeight w:val="122"/>
          <w:jc w:val="center"/>
        </w:trPr>
        <w:tc>
          <w:tcPr>
            <w:tcW w:w="1730" w:type="dxa"/>
            <w:vMerge/>
            <w:tcBorders>
              <w:left w:val="thinThickSmallGap" w:sz="24" w:space="0" w:color="auto"/>
            </w:tcBorders>
            <w:vAlign w:val="center"/>
          </w:tcPr>
          <w:p w:rsidR="0068616F" w:rsidRPr="004D49D9" w:rsidRDefault="0068616F">
            <w:pPr>
              <w:rPr>
                <w:b/>
                <w:bCs/>
                <w:sz w:val="16"/>
                <w:szCs w:val="16"/>
              </w:rPr>
            </w:pPr>
          </w:p>
        </w:tc>
        <w:tc>
          <w:tcPr>
            <w:tcW w:w="2438" w:type="dxa"/>
            <w:vMerge w:val="restart"/>
            <w:tcBorders>
              <w:right w:val="thinThickSmallGap" w:sz="24" w:space="0" w:color="auto"/>
            </w:tcBorders>
            <w:vAlign w:val="center"/>
          </w:tcPr>
          <w:p w:rsidR="0068616F" w:rsidRPr="004D49D9" w:rsidRDefault="0068616F" w:rsidP="001D29B3">
            <w:pPr>
              <w:rPr>
                <w:sz w:val="16"/>
                <w:szCs w:val="16"/>
              </w:rPr>
            </w:pPr>
            <w:r w:rsidRPr="004D49D9">
              <w:rPr>
                <w:sz w:val="16"/>
                <w:szCs w:val="16"/>
              </w:rPr>
              <w:t xml:space="preserve">1. Electronică şi </w:t>
            </w:r>
          </w:p>
          <w:p w:rsidR="0068616F" w:rsidRPr="004D49D9" w:rsidRDefault="0068616F" w:rsidP="001D29B3">
            <w:pPr>
              <w:rPr>
                <w:sz w:val="16"/>
                <w:szCs w:val="16"/>
              </w:rPr>
            </w:pPr>
            <w:r w:rsidRPr="004D49D9">
              <w:rPr>
                <w:sz w:val="16"/>
                <w:szCs w:val="16"/>
              </w:rPr>
              <w:t xml:space="preserve">automatizări / </w:t>
            </w:r>
          </w:p>
          <w:p w:rsidR="0068616F" w:rsidRPr="004D49D9" w:rsidRDefault="0068616F" w:rsidP="001D29B3">
            <w:pPr>
              <w:rPr>
                <w:sz w:val="16"/>
                <w:szCs w:val="16"/>
              </w:rPr>
            </w:pPr>
            <w:r w:rsidRPr="004D49D9">
              <w:rPr>
                <w:sz w:val="16"/>
                <w:szCs w:val="16"/>
              </w:rPr>
              <w:t xml:space="preserve">Electronică şi </w:t>
            </w:r>
          </w:p>
          <w:p w:rsidR="0068616F" w:rsidRPr="004D49D9" w:rsidRDefault="0068616F" w:rsidP="001D29B3">
            <w:pPr>
              <w:rPr>
                <w:sz w:val="16"/>
                <w:szCs w:val="16"/>
              </w:rPr>
            </w:pPr>
            <w:r w:rsidRPr="004D49D9">
              <w:rPr>
                <w:sz w:val="16"/>
                <w:szCs w:val="16"/>
              </w:rPr>
              <w:t>automatizări</w:t>
            </w:r>
          </w:p>
          <w:p w:rsidR="0068616F" w:rsidRPr="004D49D9" w:rsidRDefault="0068616F" w:rsidP="001D29B3">
            <w:pPr>
              <w:rPr>
                <w:sz w:val="16"/>
                <w:szCs w:val="16"/>
              </w:rPr>
            </w:pPr>
            <w:r w:rsidRPr="004D49D9">
              <w:rPr>
                <w:sz w:val="16"/>
                <w:szCs w:val="16"/>
              </w:rPr>
              <w:t>(Anexa 4 / Anexa 4.1)</w:t>
            </w:r>
          </w:p>
          <w:p w:rsidR="0068616F" w:rsidRPr="004D49D9" w:rsidRDefault="0068616F" w:rsidP="001D29B3">
            <w:pPr>
              <w:rPr>
                <w:sz w:val="16"/>
                <w:szCs w:val="16"/>
              </w:rPr>
            </w:pPr>
          </w:p>
          <w:p w:rsidR="0068616F" w:rsidRPr="004D49D9" w:rsidRDefault="0068616F" w:rsidP="001D29B3">
            <w:pPr>
              <w:rPr>
                <w:sz w:val="16"/>
                <w:szCs w:val="16"/>
              </w:rPr>
            </w:pPr>
            <w:r w:rsidRPr="004D49D9">
              <w:rPr>
                <w:sz w:val="16"/>
                <w:szCs w:val="16"/>
              </w:rPr>
              <w:t xml:space="preserve">2. Electronică şi </w:t>
            </w:r>
          </w:p>
          <w:p w:rsidR="0068616F" w:rsidRPr="004D49D9" w:rsidRDefault="0068616F" w:rsidP="001D29B3">
            <w:pPr>
              <w:rPr>
                <w:sz w:val="16"/>
                <w:szCs w:val="16"/>
              </w:rPr>
            </w:pPr>
            <w:r w:rsidRPr="004D49D9">
              <w:rPr>
                <w:sz w:val="16"/>
                <w:szCs w:val="16"/>
              </w:rPr>
              <w:t>automatizări/</w:t>
            </w:r>
          </w:p>
          <w:p w:rsidR="0068616F" w:rsidRPr="004D49D9" w:rsidRDefault="0068616F" w:rsidP="001D29B3">
            <w:pPr>
              <w:rPr>
                <w:sz w:val="16"/>
                <w:szCs w:val="16"/>
              </w:rPr>
            </w:pPr>
            <w:r w:rsidRPr="004D49D9">
              <w:rPr>
                <w:sz w:val="16"/>
                <w:szCs w:val="16"/>
              </w:rPr>
              <w:t>Telecomunicaţii</w:t>
            </w:r>
          </w:p>
          <w:p w:rsidR="0068616F" w:rsidRPr="004D49D9" w:rsidRDefault="0068616F" w:rsidP="001D29B3">
            <w:pPr>
              <w:rPr>
                <w:sz w:val="16"/>
                <w:szCs w:val="16"/>
              </w:rPr>
            </w:pPr>
            <w:r w:rsidRPr="004D49D9">
              <w:rPr>
                <w:sz w:val="16"/>
                <w:szCs w:val="16"/>
              </w:rPr>
              <w:t>(Anexa 4 / Anexa 4.2)</w:t>
            </w:r>
          </w:p>
        </w:tc>
        <w:tc>
          <w:tcPr>
            <w:tcW w:w="1496" w:type="dxa"/>
            <w:vMerge w:val="restart"/>
            <w:tcBorders>
              <w:left w:val="nil"/>
              <w:right w:val="thinThickSmallGap" w:sz="24" w:space="0" w:color="auto"/>
            </w:tcBorders>
            <w:vAlign w:val="center"/>
          </w:tcPr>
          <w:p w:rsidR="0068616F" w:rsidRPr="004D49D9" w:rsidRDefault="0068616F" w:rsidP="0049417E">
            <w:pPr>
              <w:jc w:val="center"/>
              <w:rPr>
                <w:sz w:val="16"/>
                <w:szCs w:val="16"/>
              </w:rPr>
            </w:pPr>
            <w:r w:rsidRPr="004D49D9">
              <w:rPr>
                <w:sz w:val="16"/>
                <w:szCs w:val="16"/>
              </w:rPr>
              <w:t>4.2. Electronică şi</w:t>
            </w:r>
          </w:p>
          <w:p w:rsidR="0068616F" w:rsidRPr="004D49D9" w:rsidRDefault="0068616F" w:rsidP="0049417E">
            <w:pPr>
              <w:jc w:val="center"/>
              <w:rPr>
                <w:sz w:val="16"/>
                <w:szCs w:val="16"/>
              </w:rPr>
            </w:pPr>
            <w:r w:rsidRPr="004D49D9">
              <w:rPr>
                <w:sz w:val="16"/>
                <w:szCs w:val="16"/>
              </w:rPr>
              <w:t>automatizări/</w:t>
            </w:r>
          </w:p>
          <w:p w:rsidR="0068616F" w:rsidRPr="004D49D9" w:rsidRDefault="0068616F" w:rsidP="0049417E">
            <w:pPr>
              <w:jc w:val="center"/>
              <w:rPr>
                <w:sz w:val="16"/>
                <w:szCs w:val="16"/>
              </w:rPr>
            </w:pPr>
            <w:r w:rsidRPr="004D49D9">
              <w:rPr>
                <w:sz w:val="16"/>
                <w:szCs w:val="16"/>
              </w:rPr>
              <w:t>Telecomunicaţii</w:t>
            </w:r>
          </w:p>
        </w:tc>
        <w:tc>
          <w:tcPr>
            <w:tcW w:w="561" w:type="dxa"/>
            <w:tcBorders>
              <w:left w:val="nil"/>
            </w:tcBorders>
            <w:vAlign w:val="center"/>
          </w:tcPr>
          <w:p w:rsidR="0068616F" w:rsidRPr="004D49D9" w:rsidRDefault="0068616F" w:rsidP="00747431">
            <w:pPr>
              <w:numPr>
                <w:ilvl w:val="0"/>
                <w:numId w:val="1"/>
              </w:numPr>
              <w:rPr>
                <w:sz w:val="16"/>
                <w:szCs w:val="16"/>
              </w:rPr>
            </w:pPr>
          </w:p>
        </w:tc>
        <w:tc>
          <w:tcPr>
            <w:tcW w:w="4808" w:type="dxa"/>
            <w:vAlign w:val="center"/>
          </w:tcPr>
          <w:p w:rsidR="0068616F" w:rsidRPr="004D49D9" w:rsidRDefault="0068616F" w:rsidP="004459C0">
            <w:pPr>
              <w:jc w:val="both"/>
              <w:rPr>
                <w:sz w:val="16"/>
                <w:szCs w:val="16"/>
              </w:rPr>
            </w:pPr>
            <w:r w:rsidRPr="004D49D9">
              <w:rPr>
                <w:sz w:val="16"/>
                <w:szCs w:val="16"/>
              </w:rPr>
              <w:t>Telecomunicaţii</w:t>
            </w:r>
          </w:p>
        </w:tc>
        <w:tc>
          <w:tcPr>
            <w:tcW w:w="608" w:type="dxa"/>
            <w:vAlign w:val="center"/>
          </w:tcPr>
          <w:p w:rsidR="0068616F" w:rsidRPr="004D49D9" w:rsidRDefault="0068616F">
            <w:pPr>
              <w:pStyle w:val="Titlu4"/>
              <w:jc w:val="center"/>
              <w:rPr>
                <w:b w:val="0"/>
                <w:bCs w:val="0"/>
                <w:sz w:val="16"/>
                <w:szCs w:val="16"/>
              </w:rPr>
            </w:pPr>
            <w:r w:rsidRPr="004D49D9">
              <w:rPr>
                <w:b w:val="0"/>
                <w:bCs w:val="0"/>
                <w:sz w:val="16"/>
                <w:szCs w:val="16"/>
              </w:rPr>
              <w:t>x</w:t>
            </w:r>
          </w:p>
        </w:tc>
        <w:tc>
          <w:tcPr>
            <w:tcW w:w="561" w:type="dxa"/>
            <w:tcBorders>
              <w:right w:val="thinThickSmallGap" w:sz="24" w:space="0" w:color="auto"/>
            </w:tcBorders>
            <w:vAlign w:val="center"/>
          </w:tcPr>
          <w:p w:rsidR="0068616F" w:rsidRPr="004D49D9" w:rsidRDefault="0068616F">
            <w:pPr>
              <w:pStyle w:val="Titlu4"/>
              <w:jc w:val="center"/>
              <w:rPr>
                <w:b w:val="0"/>
                <w:bCs w:val="0"/>
                <w:sz w:val="16"/>
                <w:szCs w:val="16"/>
              </w:rPr>
            </w:pPr>
          </w:p>
        </w:tc>
        <w:tc>
          <w:tcPr>
            <w:tcW w:w="1922" w:type="dxa"/>
            <w:vMerge w:val="restart"/>
            <w:tcBorders>
              <w:left w:val="nil"/>
              <w:right w:val="thinThickSmallGap" w:sz="24" w:space="0" w:color="auto"/>
            </w:tcBorders>
            <w:vAlign w:val="center"/>
          </w:tcPr>
          <w:p w:rsidR="0068616F" w:rsidRPr="004D49D9" w:rsidRDefault="0068616F" w:rsidP="00984324">
            <w:pPr>
              <w:jc w:val="center"/>
              <w:rPr>
                <w:b/>
                <w:bCs/>
                <w:caps/>
                <w:sz w:val="16"/>
                <w:szCs w:val="16"/>
              </w:rPr>
            </w:pPr>
            <w:r w:rsidRPr="004D49D9">
              <w:rPr>
                <w:b/>
                <w:bCs/>
                <w:caps/>
                <w:sz w:val="16"/>
                <w:szCs w:val="16"/>
              </w:rPr>
              <w:t>Electronică, Automatizări, Telecomunicaţii</w:t>
            </w:r>
          </w:p>
          <w:p w:rsidR="0068616F" w:rsidRPr="004D49D9" w:rsidRDefault="0068616F" w:rsidP="00984324">
            <w:pPr>
              <w:jc w:val="center"/>
              <w:rPr>
                <w:caps/>
                <w:sz w:val="16"/>
                <w:szCs w:val="16"/>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68616F" w:rsidRPr="004D49D9" w:rsidTr="009B2233">
        <w:trPr>
          <w:cantSplit/>
          <w:trHeight w:val="106"/>
          <w:jc w:val="center"/>
        </w:trPr>
        <w:tc>
          <w:tcPr>
            <w:tcW w:w="1730" w:type="dxa"/>
            <w:vMerge/>
            <w:tcBorders>
              <w:left w:val="thinThickSmallGap" w:sz="24" w:space="0" w:color="auto"/>
            </w:tcBorders>
            <w:vAlign w:val="center"/>
          </w:tcPr>
          <w:p w:rsidR="0068616F" w:rsidRPr="004D49D9" w:rsidRDefault="0068616F">
            <w:pPr>
              <w:rPr>
                <w:b/>
                <w:bCs/>
                <w:sz w:val="16"/>
                <w:szCs w:val="16"/>
              </w:rPr>
            </w:pPr>
          </w:p>
        </w:tc>
        <w:tc>
          <w:tcPr>
            <w:tcW w:w="2438" w:type="dxa"/>
            <w:vMerge/>
            <w:tcBorders>
              <w:right w:val="thinThickSmallGap" w:sz="24" w:space="0" w:color="auto"/>
            </w:tcBorders>
            <w:vAlign w:val="center"/>
          </w:tcPr>
          <w:p w:rsidR="0068616F" w:rsidRPr="004D49D9" w:rsidRDefault="0068616F" w:rsidP="004459C0">
            <w:pPr>
              <w:rPr>
                <w:sz w:val="16"/>
                <w:szCs w:val="16"/>
              </w:rPr>
            </w:pPr>
          </w:p>
        </w:tc>
        <w:tc>
          <w:tcPr>
            <w:tcW w:w="1496" w:type="dxa"/>
            <w:vMerge/>
            <w:tcBorders>
              <w:left w:val="nil"/>
              <w:right w:val="thinThickSmallGap" w:sz="24" w:space="0" w:color="auto"/>
            </w:tcBorders>
            <w:vAlign w:val="center"/>
          </w:tcPr>
          <w:p w:rsidR="0068616F" w:rsidRPr="004D49D9" w:rsidRDefault="0068616F" w:rsidP="0049417E">
            <w:pPr>
              <w:jc w:val="center"/>
              <w:rPr>
                <w:sz w:val="16"/>
                <w:szCs w:val="16"/>
              </w:rPr>
            </w:pPr>
          </w:p>
        </w:tc>
        <w:tc>
          <w:tcPr>
            <w:tcW w:w="561" w:type="dxa"/>
            <w:tcBorders>
              <w:left w:val="nil"/>
            </w:tcBorders>
            <w:vAlign w:val="center"/>
          </w:tcPr>
          <w:p w:rsidR="0068616F" w:rsidRPr="004D49D9" w:rsidRDefault="0068616F" w:rsidP="00747431">
            <w:pPr>
              <w:numPr>
                <w:ilvl w:val="0"/>
                <w:numId w:val="1"/>
              </w:numPr>
              <w:rPr>
                <w:sz w:val="16"/>
                <w:szCs w:val="16"/>
              </w:rPr>
            </w:pPr>
          </w:p>
        </w:tc>
        <w:tc>
          <w:tcPr>
            <w:tcW w:w="4808" w:type="dxa"/>
            <w:vAlign w:val="center"/>
          </w:tcPr>
          <w:p w:rsidR="0068616F" w:rsidRPr="004D49D9" w:rsidRDefault="0068616F" w:rsidP="004459C0">
            <w:pPr>
              <w:pStyle w:val="Subsol"/>
              <w:tabs>
                <w:tab w:val="clear" w:pos="4320"/>
                <w:tab w:val="clear" w:pos="8640"/>
              </w:tabs>
              <w:jc w:val="both"/>
              <w:rPr>
                <w:sz w:val="16"/>
                <w:szCs w:val="16"/>
              </w:rPr>
            </w:pPr>
            <w:r w:rsidRPr="004D49D9">
              <w:rPr>
                <w:sz w:val="16"/>
                <w:szCs w:val="16"/>
              </w:rPr>
              <w:t xml:space="preserve">Electronică şi telecomunicaţii </w:t>
            </w:r>
          </w:p>
        </w:tc>
        <w:tc>
          <w:tcPr>
            <w:tcW w:w="608" w:type="dxa"/>
            <w:vAlign w:val="center"/>
          </w:tcPr>
          <w:p w:rsidR="0068616F" w:rsidRPr="004D49D9" w:rsidRDefault="0068616F">
            <w:pPr>
              <w:pStyle w:val="Titlu4"/>
              <w:jc w:val="center"/>
              <w:rPr>
                <w:b w:val="0"/>
                <w:bCs w:val="0"/>
                <w:sz w:val="16"/>
                <w:szCs w:val="16"/>
              </w:rPr>
            </w:pPr>
            <w:r w:rsidRPr="004D49D9">
              <w:rPr>
                <w:b w:val="0"/>
                <w:bCs w:val="0"/>
                <w:sz w:val="16"/>
                <w:szCs w:val="16"/>
              </w:rPr>
              <w:t>x</w:t>
            </w:r>
          </w:p>
        </w:tc>
        <w:tc>
          <w:tcPr>
            <w:tcW w:w="561" w:type="dxa"/>
            <w:tcBorders>
              <w:right w:val="thinThickSmallGap" w:sz="24" w:space="0" w:color="auto"/>
            </w:tcBorders>
            <w:vAlign w:val="center"/>
          </w:tcPr>
          <w:p w:rsidR="0068616F" w:rsidRPr="004D49D9" w:rsidRDefault="0068616F">
            <w:pPr>
              <w:pStyle w:val="Titlu4"/>
              <w:jc w:val="center"/>
              <w:rPr>
                <w:b w:val="0"/>
                <w:bCs w:val="0"/>
                <w:sz w:val="16"/>
                <w:szCs w:val="16"/>
              </w:rPr>
            </w:pPr>
          </w:p>
        </w:tc>
        <w:tc>
          <w:tcPr>
            <w:tcW w:w="1922" w:type="dxa"/>
            <w:vMerge/>
            <w:tcBorders>
              <w:left w:val="nil"/>
              <w:right w:val="thinThickSmallGap" w:sz="24" w:space="0" w:color="auto"/>
            </w:tcBorders>
            <w:vAlign w:val="center"/>
          </w:tcPr>
          <w:p w:rsidR="0068616F" w:rsidRPr="004D49D9" w:rsidRDefault="0068616F">
            <w:pPr>
              <w:jc w:val="center"/>
              <w:rPr>
                <w:caps/>
                <w:sz w:val="16"/>
                <w:szCs w:val="16"/>
              </w:rPr>
            </w:pPr>
          </w:p>
        </w:tc>
      </w:tr>
      <w:tr w:rsidR="0068616F" w:rsidRPr="004D49D9" w:rsidTr="009B2233">
        <w:trPr>
          <w:cantSplit/>
          <w:trHeight w:val="61"/>
          <w:jc w:val="center"/>
        </w:trPr>
        <w:tc>
          <w:tcPr>
            <w:tcW w:w="1730" w:type="dxa"/>
            <w:vMerge/>
            <w:tcBorders>
              <w:left w:val="thinThickSmallGap" w:sz="24" w:space="0" w:color="auto"/>
            </w:tcBorders>
            <w:vAlign w:val="center"/>
          </w:tcPr>
          <w:p w:rsidR="0068616F" w:rsidRPr="004D49D9" w:rsidRDefault="0068616F">
            <w:pPr>
              <w:rPr>
                <w:b/>
                <w:bCs/>
                <w:sz w:val="16"/>
                <w:szCs w:val="16"/>
              </w:rPr>
            </w:pPr>
          </w:p>
        </w:tc>
        <w:tc>
          <w:tcPr>
            <w:tcW w:w="2438" w:type="dxa"/>
            <w:vMerge/>
            <w:tcBorders>
              <w:right w:val="thinThickSmallGap" w:sz="24" w:space="0" w:color="auto"/>
            </w:tcBorders>
            <w:vAlign w:val="center"/>
          </w:tcPr>
          <w:p w:rsidR="0068616F" w:rsidRPr="004D49D9" w:rsidRDefault="0068616F">
            <w:pPr>
              <w:rPr>
                <w:sz w:val="16"/>
                <w:szCs w:val="16"/>
              </w:rPr>
            </w:pPr>
          </w:p>
        </w:tc>
        <w:tc>
          <w:tcPr>
            <w:tcW w:w="1496" w:type="dxa"/>
            <w:vMerge/>
            <w:tcBorders>
              <w:left w:val="nil"/>
              <w:right w:val="thinThickSmallGap" w:sz="24" w:space="0" w:color="auto"/>
            </w:tcBorders>
            <w:vAlign w:val="center"/>
          </w:tcPr>
          <w:p w:rsidR="0068616F" w:rsidRPr="004D49D9" w:rsidRDefault="0068616F">
            <w:pPr>
              <w:jc w:val="center"/>
              <w:rPr>
                <w:sz w:val="16"/>
                <w:szCs w:val="16"/>
              </w:rPr>
            </w:pPr>
          </w:p>
        </w:tc>
        <w:tc>
          <w:tcPr>
            <w:tcW w:w="561" w:type="dxa"/>
            <w:tcBorders>
              <w:left w:val="nil"/>
            </w:tcBorders>
            <w:vAlign w:val="center"/>
          </w:tcPr>
          <w:p w:rsidR="0068616F" w:rsidRPr="004D49D9" w:rsidRDefault="0068616F" w:rsidP="00747431">
            <w:pPr>
              <w:numPr>
                <w:ilvl w:val="0"/>
                <w:numId w:val="1"/>
              </w:numPr>
              <w:rPr>
                <w:sz w:val="16"/>
                <w:szCs w:val="16"/>
              </w:rPr>
            </w:pPr>
          </w:p>
        </w:tc>
        <w:tc>
          <w:tcPr>
            <w:tcW w:w="4808" w:type="dxa"/>
            <w:vAlign w:val="center"/>
          </w:tcPr>
          <w:p w:rsidR="0068616F" w:rsidRPr="004D49D9" w:rsidRDefault="0068616F" w:rsidP="004459C0">
            <w:pPr>
              <w:jc w:val="both"/>
              <w:rPr>
                <w:sz w:val="16"/>
                <w:szCs w:val="16"/>
              </w:rPr>
            </w:pPr>
            <w:r w:rsidRPr="004D49D9">
              <w:rPr>
                <w:sz w:val="16"/>
                <w:szCs w:val="16"/>
              </w:rPr>
              <w:t>Electronică şi telecomunicaţii (în limbi străine)</w:t>
            </w:r>
          </w:p>
        </w:tc>
        <w:tc>
          <w:tcPr>
            <w:tcW w:w="608" w:type="dxa"/>
            <w:vAlign w:val="center"/>
          </w:tcPr>
          <w:p w:rsidR="0068616F" w:rsidRPr="004D49D9" w:rsidRDefault="0068616F">
            <w:pPr>
              <w:pStyle w:val="Titlu4"/>
              <w:jc w:val="center"/>
              <w:rPr>
                <w:b w:val="0"/>
                <w:bCs w:val="0"/>
                <w:sz w:val="16"/>
                <w:szCs w:val="16"/>
              </w:rPr>
            </w:pPr>
            <w:r w:rsidRPr="004D49D9">
              <w:rPr>
                <w:b w:val="0"/>
                <w:bCs w:val="0"/>
                <w:sz w:val="16"/>
                <w:szCs w:val="16"/>
              </w:rPr>
              <w:t>x</w:t>
            </w:r>
          </w:p>
        </w:tc>
        <w:tc>
          <w:tcPr>
            <w:tcW w:w="561" w:type="dxa"/>
            <w:tcBorders>
              <w:right w:val="thinThickSmallGap" w:sz="24" w:space="0" w:color="auto"/>
            </w:tcBorders>
            <w:vAlign w:val="center"/>
          </w:tcPr>
          <w:p w:rsidR="0068616F" w:rsidRPr="004D49D9" w:rsidRDefault="0068616F">
            <w:pPr>
              <w:pStyle w:val="Titlu4"/>
              <w:jc w:val="center"/>
              <w:rPr>
                <w:b w:val="0"/>
                <w:bCs w:val="0"/>
                <w:sz w:val="16"/>
                <w:szCs w:val="16"/>
              </w:rPr>
            </w:pPr>
          </w:p>
        </w:tc>
        <w:tc>
          <w:tcPr>
            <w:tcW w:w="1922" w:type="dxa"/>
            <w:vMerge/>
            <w:tcBorders>
              <w:left w:val="nil"/>
              <w:right w:val="thinThickSmallGap" w:sz="24" w:space="0" w:color="auto"/>
            </w:tcBorders>
            <w:vAlign w:val="center"/>
          </w:tcPr>
          <w:p w:rsidR="0068616F" w:rsidRPr="004D49D9" w:rsidRDefault="0068616F">
            <w:pPr>
              <w:jc w:val="center"/>
              <w:rPr>
                <w:caps/>
                <w:sz w:val="16"/>
                <w:szCs w:val="16"/>
              </w:rPr>
            </w:pPr>
          </w:p>
        </w:tc>
      </w:tr>
      <w:tr w:rsidR="0068616F" w:rsidRPr="004D49D9" w:rsidTr="009B2233">
        <w:trPr>
          <w:cantSplit/>
          <w:trHeight w:val="61"/>
          <w:jc w:val="center"/>
        </w:trPr>
        <w:tc>
          <w:tcPr>
            <w:tcW w:w="1730" w:type="dxa"/>
            <w:vMerge/>
            <w:tcBorders>
              <w:left w:val="thinThickSmallGap" w:sz="24" w:space="0" w:color="auto"/>
            </w:tcBorders>
            <w:vAlign w:val="center"/>
          </w:tcPr>
          <w:p w:rsidR="0068616F" w:rsidRPr="004D49D9" w:rsidRDefault="0068616F">
            <w:pPr>
              <w:rPr>
                <w:b/>
                <w:bCs/>
                <w:sz w:val="16"/>
                <w:szCs w:val="16"/>
              </w:rPr>
            </w:pPr>
          </w:p>
        </w:tc>
        <w:tc>
          <w:tcPr>
            <w:tcW w:w="2438" w:type="dxa"/>
            <w:vMerge/>
            <w:tcBorders>
              <w:right w:val="thinThickSmallGap" w:sz="24" w:space="0" w:color="auto"/>
            </w:tcBorders>
            <w:vAlign w:val="center"/>
          </w:tcPr>
          <w:p w:rsidR="0068616F" w:rsidRPr="004D49D9" w:rsidRDefault="0068616F">
            <w:pPr>
              <w:rPr>
                <w:sz w:val="16"/>
                <w:szCs w:val="16"/>
              </w:rPr>
            </w:pPr>
          </w:p>
        </w:tc>
        <w:tc>
          <w:tcPr>
            <w:tcW w:w="1496" w:type="dxa"/>
            <w:vMerge/>
            <w:tcBorders>
              <w:left w:val="nil"/>
              <w:right w:val="thinThickSmallGap" w:sz="24" w:space="0" w:color="auto"/>
            </w:tcBorders>
            <w:vAlign w:val="center"/>
          </w:tcPr>
          <w:p w:rsidR="0068616F" w:rsidRPr="004D49D9" w:rsidRDefault="0068616F">
            <w:pPr>
              <w:jc w:val="center"/>
              <w:rPr>
                <w:sz w:val="16"/>
                <w:szCs w:val="16"/>
              </w:rPr>
            </w:pPr>
          </w:p>
        </w:tc>
        <w:tc>
          <w:tcPr>
            <w:tcW w:w="561" w:type="dxa"/>
            <w:tcBorders>
              <w:left w:val="nil"/>
            </w:tcBorders>
            <w:vAlign w:val="center"/>
          </w:tcPr>
          <w:p w:rsidR="0068616F" w:rsidRPr="004D49D9" w:rsidRDefault="0068616F" w:rsidP="00747431">
            <w:pPr>
              <w:numPr>
                <w:ilvl w:val="0"/>
                <w:numId w:val="1"/>
              </w:numPr>
              <w:rPr>
                <w:sz w:val="16"/>
                <w:szCs w:val="16"/>
              </w:rPr>
            </w:pPr>
          </w:p>
        </w:tc>
        <w:tc>
          <w:tcPr>
            <w:tcW w:w="4808" w:type="dxa"/>
            <w:vAlign w:val="center"/>
          </w:tcPr>
          <w:p w:rsidR="0068616F" w:rsidRPr="004D49D9" w:rsidRDefault="0068616F" w:rsidP="004459C0">
            <w:pPr>
              <w:jc w:val="both"/>
              <w:rPr>
                <w:sz w:val="16"/>
                <w:szCs w:val="16"/>
              </w:rPr>
            </w:pPr>
            <w:r w:rsidRPr="004D49D9">
              <w:rPr>
                <w:sz w:val="16"/>
                <w:szCs w:val="16"/>
              </w:rPr>
              <w:t xml:space="preserve">Comunicaţii </w:t>
            </w:r>
          </w:p>
        </w:tc>
        <w:tc>
          <w:tcPr>
            <w:tcW w:w="608" w:type="dxa"/>
            <w:vAlign w:val="center"/>
          </w:tcPr>
          <w:p w:rsidR="0068616F" w:rsidRPr="004D49D9" w:rsidRDefault="0068616F">
            <w:pPr>
              <w:pStyle w:val="Titlu4"/>
              <w:jc w:val="center"/>
              <w:rPr>
                <w:b w:val="0"/>
                <w:bCs w:val="0"/>
                <w:sz w:val="16"/>
                <w:szCs w:val="16"/>
              </w:rPr>
            </w:pPr>
            <w:r w:rsidRPr="004D49D9">
              <w:rPr>
                <w:b w:val="0"/>
                <w:bCs w:val="0"/>
                <w:sz w:val="16"/>
                <w:szCs w:val="16"/>
              </w:rPr>
              <w:t>x</w:t>
            </w:r>
          </w:p>
        </w:tc>
        <w:tc>
          <w:tcPr>
            <w:tcW w:w="561" w:type="dxa"/>
            <w:tcBorders>
              <w:right w:val="thinThickSmallGap" w:sz="24" w:space="0" w:color="auto"/>
            </w:tcBorders>
            <w:vAlign w:val="center"/>
          </w:tcPr>
          <w:p w:rsidR="0068616F" w:rsidRPr="004D49D9" w:rsidRDefault="0068616F">
            <w:pPr>
              <w:pStyle w:val="Titlu4"/>
              <w:jc w:val="center"/>
              <w:rPr>
                <w:b w:val="0"/>
                <w:bCs w:val="0"/>
                <w:sz w:val="16"/>
                <w:szCs w:val="16"/>
              </w:rPr>
            </w:pPr>
          </w:p>
        </w:tc>
        <w:tc>
          <w:tcPr>
            <w:tcW w:w="1922" w:type="dxa"/>
            <w:vMerge/>
            <w:tcBorders>
              <w:left w:val="nil"/>
              <w:right w:val="thinThickSmallGap" w:sz="24" w:space="0" w:color="auto"/>
            </w:tcBorders>
            <w:vAlign w:val="center"/>
          </w:tcPr>
          <w:p w:rsidR="0068616F" w:rsidRPr="004D49D9" w:rsidRDefault="0068616F">
            <w:pPr>
              <w:jc w:val="center"/>
              <w:rPr>
                <w:caps/>
                <w:sz w:val="16"/>
                <w:szCs w:val="16"/>
              </w:rPr>
            </w:pPr>
          </w:p>
        </w:tc>
      </w:tr>
      <w:tr w:rsidR="0068616F" w:rsidRPr="004D49D9" w:rsidTr="009B2233">
        <w:trPr>
          <w:cantSplit/>
          <w:trHeight w:val="120"/>
          <w:jc w:val="center"/>
        </w:trPr>
        <w:tc>
          <w:tcPr>
            <w:tcW w:w="1730" w:type="dxa"/>
            <w:vMerge/>
            <w:tcBorders>
              <w:left w:val="thinThickSmallGap" w:sz="24" w:space="0" w:color="auto"/>
            </w:tcBorders>
            <w:vAlign w:val="center"/>
          </w:tcPr>
          <w:p w:rsidR="0068616F" w:rsidRPr="004D49D9" w:rsidRDefault="0068616F">
            <w:pPr>
              <w:rPr>
                <w:b/>
                <w:bCs/>
                <w:sz w:val="16"/>
                <w:szCs w:val="16"/>
              </w:rPr>
            </w:pPr>
          </w:p>
        </w:tc>
        <w:tc>
          <w:tcPr>
            <w:tcW w:w="2438" w:type="dxa"/>
            <w:vMerge/>
            <w:tcBorders>
              <w:right w:val="thinThickSmallGap" w:sz="24" w:space="0" w:color="auto"/>
            </w:tcBorders>
            <w:vAlign w:val="center"/>
          </w:tcPr>
          <w:p w:rsidR="0068616F" w:rsidRPr="004D49D9" w:rsidRDefault="0068616F">
            <w:pPr>
              <w:rPr>
                <w:sz w:val="16"/>
                <w:szCs w:val="16"/>
              </w:rPr>
            </w:pPr>
          </w:p>
        </w:tc>
        <w:tc>
          <w:tcPr>
            <w:tcW w:w="1496" w:type="dxa"/>
            <w:vMerge/>
            <w:tcBorders>
              <w:left w:val="nil"/>
              <w:right w:val="thinThickSmallGap" w:sz="24" w:space="0" w:color="auto"/>
            </w:tcBorders>
            <w:vAlign w:val="center"/>
          </w:tcPr>
          <w:p w:rsidR="0068616F" w:rsidRPr="004D49D9" w:rsidRDefault="0068616F">
            <w:pPr>
              <w:jc w:val="center"/>
              <w:rPr>
                <w:sz w:val="16"/>
                <w:szCs w:val="16"/>
              </w:rPr>
            </w:pPr>
          </w:p>
        </w:tc>
        <w:tc>
          <w:tcPr>
            <w:tcW w:w="561" w:type="dxa"/>
            <w:tcBorders>
              <w:left w:val="nil"/>
            </w:tcBorders>
            <w:vAlign w:val="center"/>
          </w:tcPr>
          <w:p w:rsidR="0068616F" w:rsidRPr="004D49D9" w:rsidRDefault="0068616F" w:rsidP="00747431">
            <w:pPr>
              <w:numPr>
                <w:ilvl w:val="0"/>
                <w:numId w:val="1"/>
              </w:numPr>
              <w:rPr>
                <w:sz w:val="16"/>
                <w:szCs w:val="16"/>
              </w:rPr>
            </w:pPr>
          </w:p>
        </w:tc>
        <w:tc>
          <w:tcPr>
            <w:tcW w:w="4808" w:type="dxa"/>
            <w:vAlign w:val="center"/>
          </w:tcPr>
          <w:p w:rsidR="0068616F" w:rsidRPr="004D49D9" w:rsidRDefault="0068616F" w:rsidP="004459C0">
            <w:pPr>
              <w:jc w:val="both"/>
              <w:rPr>
                <w:sz w:val="16"/>
                <w:szCs w:val="16"/>
              </w:rPr>
            </w:pPr>
            <w:r w:rsidRPr="004D49D9">
              <w:rPr>
                <w:sz w:val="16"/>
                <w:szCs w:val="16"/>
              </w:rPr>
              <w:t>Comunicaţii (în limbi străine)</w:t>
            </w:r>
          </w:p>
        </w:tc>
        <w:tc>
          <w:tcPr>
            <w:tcW w:w="608" w:type="dxa"/>
            <w:vAlign w:val="center"/>
          </w:tcPr>
          <w:p w:rsidR="0068616F" w:rsidRPr="004D49D9" w:rsidRDefault="0068616F">
            <w:pPr>
              <w:pStyle w:val="Titlu4"/>
              <w:jc w:val="center"/>
              <w:rPr>
                <w:b w:val="0"/>
                <w:bCs w:val="0"/>
                <w:sz w:val="16"/>
                <w:szCs w:val="16"/>
              </w:rPr>
            </w:pPr>
            <w:r w:rsidRPr="004D49D9">
              <w:rPr>
                <w:b w:val="0"/>
                <w:bCs w:val="0"/>
                <w:sz w:val="16"/>
                <w:szCs w:val="16"/>
              </w:rPr>
              <w:t>x</w:t>
            </w:r>
          </w:p>
        </w:tc>
        <w:tc>
          <w:tcPr>
            <w:tcW w:w="561" w:type="dxa"/>
            <w:tcBorders>
              <w:right w:val="thinThickSmallGap" w:sz="24" w:space="0" w:color="auto"/>
            </w:tcBorders>
            <w:vAlign w:val="center"/>
          </w:tcPr>
          <w:p w:rsidR="0068616F" w:rsidRPr="004D49D9" w:rsidRDefault="0068616F">
            <w:pPr>
              <w:pStyle w:val="Titlu4"/>
              <w:jc w:val="center"/>
              <w:rPr>
                <w:b w:val="0"/>
                <w:bCs w:val="0"/>
                <w:sz w:val="16"/>
                <w:szCs w:val="16"/>
              </w:rPr>
            </w:pPr>
          </w:p>
        </w:tc>
        <w:tc>
          <w:tcPr>
            <w:tcW w:w="1922" w:type="dxa"/>
            <w:vMerge/>
            <w:tcBorders>
              <w:left w:val="nil"/>
              <w:right w:val="thinThickSmallGap" w:sz="24" w:space="0" w:color="auto"/>
            </w:tcBorders>
            <w:vAlign w:val="center"/>
          </w:tcPr>
          <w:p w:rsidR="0068616F" w:rsidRPr="004D49D9" w:rsidRDefault="0068616F">
            <w:pPr>
              <w:jc w:val="center"/>
              <w:rPr>
                <w:caps/>
                <w:sz w:val="16"/>
                <w:szCs w:val="16"/>
              </w:rPr>
            </w:pPr>
          </w:p>
        </w:tc>
      </w:tr>
      <w:tr w:rsidR="0068616F" w:rsidRPr="004D49D9" w:rsidTr="009B2233">
        <w:trPr>
          <w:cantSplit/>
          <w:trHeight w:val="75"/>
          <w:jc w:val="center"/>
        </w:trPr>
        <w:tc>
          <w:tcPr>
            <w:tcW w:w="1730" w:type="dxa"/>
            <w:vMerge/>
            <w:tcBorders>
              <w:left w:val="thinThickSmallGap" w:sz="24" w:space="0" w:color="auto"/>
            </w:tcBorders>
            <w:vAlign w:val="center"/>
          </w:tcPr>
          <w:p w:rsidR="0068616F" w:rsidRPr="004D49D9" w:rsidRDefault="0068616F">
            <w:pPr>
              <w:rPr>
                <w:b/>
                <w:bCs/>
                <w:sz w:val="16"/>
                <w:szCs w:val="16"/>
              </w:rPr>
            </w:pPr>
          </w:p>
        </w:tc>
        <w:tc>
          <w:tcPr>
            <w:tcW w:w="2438" w:type="dxa"/>
            <w:vMerge/>
            <w:tcBorders>
              <w:right w:val="thinThickSmallGap" w:sz="24" w:space="0" w:color="auto"/>
            </w:tcBorders>
            <w:vAlign w:val="center"/>
          </w:tcPr>
          <w:p w:rsidR="0068616F" w:rsidRPr="004D49D9" w:rsidRDefault="0068616F">
            <w:pPr>
              <w:rPr>
                <w:sz w:val="16"/>
                <w:szCs w:val="16"/>
              </w:rPr>
            </w:pPr>
          </w:p>
        </w:tc>
        <w:tc>
          <w:tcPr>
            <w:tcW w:w="1496" w:type="dxa"/>
            <w:vMerge/>
            <w:tcBorders>
              <w:left w:val="nil"/>
              <w:right w:val="thinThickSmallGap" w:sz="24" w:space="0" w:color="auto"/>
            </w:tcBorders>
            <w:vAlign w:val="center"/>
          </w:tcPr>
          <w:p w:rsidR="0068616F" w:rsidRPr="004D49D9" w:rsidRDefault="0068616F">
            <w:pPr>
              <w:jc w:val="center"/>
              <w:rPr>
                <w:sz w:val="16"/>
                <w:szCs w:val="16"/>
              </w:rPr>
            </w:pPr>
          </w:p>
        </w:tc>
        <w:tc>
          <w:tcPr>
            <w:tcW w:w="561" w:type="dxa"/>
            <w:tcBorders>
              <w:left w:val="nil"/>
            </w:tcBorders>
            <w:vAlign w:val="center"/>
          </w:tcPr>
          <w:p w:rsidR="0068616F" w:rsidRPr="004D49D9" w:rsidRDefault="0068616F" w:rsidP="00747431">
            <w:pPr>
              <w:numPr>
                <w:ilvl w:val="0"/>
                <w:numId w:val="1"/>
              </w:numPr>
              <w:rPr>
                <w:sz w:val="16"/>
                <w:szCs w:val="16"/>
              </w:rPr>
            </w:pPr>
          </w:p>
        </w:tc>
        <w:tc>
          <w:tcPr>
            <w:tcW w:w="4808" w:type="dxa"/>
            <w:vAlign w:val="center"/>
          </w:tcPr>
          <w:p w:rsidR="0068616F" w:rsidRPr="004D49D9" w:rsidRDefault="0068616F" w:rsidP="004459C0">
            <w:pPr>
              <w:jc w:val="both"/>
              <w:rPr>
                <w:sz w:val="16"/>
                <w:szCs w:val="16"/>
              </w:rPr>
            </w:pPr>
            <w:r w:rsidRPr="004D49D9">
              <w:rPr>
                <w:sz w:val="16"/>
                <w:szCs w:val="16"/>
              </w:rPr>
              <w:t>Telecomenzi şi electronică în transporturi</w:t>
            </w:r>
          </w:p>
        </w:tc>
        <w:tc>
          <w:tcPr>
            <w:tcW w:w="608" w:type="dxa"/>
            <w:vAlign w:val="center"/>
          </w:tcPr>
          <w:p w:rsidR="0068616F" w:rsidRPr="004D49D9" w:rsidRDefault="0068616F">
            <w:pPr>
              <w:pStyle w:val="Titlu4"/>
              <w:jc w:val="center"/>
              <w:rPr>
                <w:b w:val="0"/>
                <w:bCs w:val="0"/>
                <w:sz w:val="16"/>
                <w:szCs w:val="16"/>
              </w:rPr>
            </w:pPr>
            <w:r w:rsidRPr="004D49D9">
              <w:rPr>
                <w:b w:val="0"/>
                <w:bCs w:val="0"/>
                <w:sz w:val="16"/>
                <w:szCs w:val="16"/>
              </w:rPr>
              <w:t>x</w:t>
            </w:r>
          </w:p>
        </w:tc>
        <w:tc>
          <w:tcPr>
            <w:tcW w:w="561" w:type="dxa"/>
            <w:tcBorders>
              <w:right w:val="thinThickSmallGap" w:sz="24" w:space="0" w:color="auto"/>
            </w:tcBorders>
            <w:vAlign w:val="center"/>
          </w:tcPr>
          <w:p w:rsidR="0068616F" w:rsidRPr="004D49D9" w:rsidRDefault="0068616F">
            <w:pPr>
              <w:pStyle w:val="Titlu4"/>
              <w:jc w:val="center"/>
              <w:rPr>
                <w:b w:val="0"/>
                <w:bCs w:val="0"/>
                <w:sz w:val="16"/>
                <w:szCs w:val="16"/>
              </w:rPr>
            </w:pPr>
          </w:p>
        </w:tc>
        <w:tc>
          <w:tcPr>
            <w:tcW w:w="1922" w:type="dxa"/>
            <w:vMerge/>
            <w:tcBorders>
              <w:left w:val="nil"/>
              <w:right w:val="thinThickSmallGap" w:sz="24" w:space="0" w:color="auto"/>
            </w:tcBorders>
            <w:vAlign w:val="center"/>
          </w:tcPr>
          <w:p w:rsidR="0068616F" w:rsidRPr="004D49D9" w:rsidRDefault="0068616F">
            <w:pPr>
              <w:jc w:val="center"/>
              <w:rPr>
                <w:caps/>
                <w:sz w:val="16"/>
                <w:szCs w:val="16"/>
              </w:rPr>
            </w:pPr>
          </w:p>
        </w:tc>
      </w:tr>
      <w:tr w:rsidR="0068616F" w:rsidRPr="004D49D9" w:rsidTr="009B2233">
        <w:trPr>
          <w:cantSplit/>
          <w:trHeight w:val="61"/>
          <w:jc w:val="center"/>
        </w:trPr>
        <w:tc>
          <w:tcPr>
            <w:tcW w:w="1730" w:type="dxa"/>
            <w:vMerge/>
            <w:tcBorders>
              <w:left w:val="thinThickSmallGap" w:sz="24" w:space="0" w:color="auto"/>
            </w:tcBorders>
            <w:vAlign w:val="center"/>
          </w:tcPr>
          <w:p w:rsidR="0068616F" w:rsidRPr="004D49D9" w:rsidRDefault="0068616F">
            <w:pPr>
              <w:rPr>
                <w:b/>
                <w:bCs/>
                <w:sz w:val="16"/>
                <w:szCs w:val="16"/>
              </w:rPr>
            </w:pPr>
          </w:p>
        </w:tc>
        <w:tc>
          <w:tcPr>
            <w:tcW w:w="2438" w:type="dxa"/>
            <w:vMerge/>
            <w:tcBorders>
              <w:right w:val="thinThickSmallGap" w:sz="24" w:space="0" w:color="auto"/>
            </w:tcBorders>
            <w:vAlign w:val="center"/>
          </w:tcPr>
          <w:p w:rsidR="0068616F" w:rsidRPr="004D49D9" w:rsidRDefault="0068616F">
            <w:pPr>
              <w:rPr>
                <w:sz w:val="16"/>
                <w:szCs w:val="16"/>
              </w:rPr>
            </w:pPr>
          </w:p>
        </w:tc>
        <w:tc>
          <w:tcPr>
            <w:tcW w:w="1496" w:type="dxa"/>
            <w:vMerge/>
            <w:tcBorders>
              <w:left w:val="nil"/>
              <w:right w:val="thinThickSmallGap" w:sz="24" w:space="0" w:color="auto"/>
            </w:tcBorders>
            <w:vAlign w:val="center"/>
          </w:tcPr>
          <w:p w:rsidR="0068616F" w:rsidRPr="004D49D9" w:rsidRDefault="0068616F">
            <w:pPr>
              <w:jc w:val="center"/>
              <w:rPr>
                <w:sz w:val="16"/>
                <w:szCs w:val="16"/>
              </w:rPr>
            </w:pPr>
          </w:p>
        </w:tc>
        <w:tc>
          <w:tcPr>
            <w:tcW w:w="561" w:type="dxa"/>
            <w:tcBorders>
              <w:left w:val="nil"/>
            </w:tcBorders>
            <w:vAlign w:val="center"/>
          </w:tcPr>
          <w:p w:rsidR="0068616F" w:rsidRPr="004D49D9" w:rsidRDefault="0068616F" w:rsidP="00747431">
            <w:pPr>
              <w:numPr>
                <w:ilvl w:val="0"/>
                <w:numId w:val="1"/>
              </w:numPr>
              <w:rPr>
                <w:sz w:val="16"/>
                <w:szCs w:val="16"/>
              </w:rPr>
            </w:pPr>
          </w:p>
        </w:tc>
        <w:tc>
          <w:tcPr>
            <w:tcW w:w="4808" w:type="dxa"/>
            <w:vAlign w:val="center"/>
          </w:tcPr>
          <w:p w:rsidR="0068616F" w:rsidRPr="004D49D9" w:rsidRDefault="0068616F" w:rsidP="004459C0">
            <w:pPr>
              <w:jc w:val="both"/>
              <w:rPr>
                <w:sz w:val="16"/>
                <w:szCs w:val="16"/>
              </w:rPr>
            </w:pPr>
            <w:r w:rsidRPr="004D49D9">
              <w:rPr>
                <w:sz w:val="16"/>
                <w:szCs w:val="16"/>
              </w:rPr>
              <w:t>Telefonie - telegrafie</w:t>
            </w:r>
          </w:p>
        </w:tc>
        <w:tc>
          <w:tcPr>
            <w:tcW w:w="608" w:type="dxa"/>
            <w:vAlign w:val="center"/>
          </w:tcPr>
          <w:p w:rsidR="0068616F" w:rsidRPr="004D49D9" w:rsidRDefault="0068616F">
            <w:pPr>
              <w:pStyle w:val="Titlu4"/>
              <w:jc w:val="center"/>
              <w:rPr>
                <w:b w:val="0"/>
                <w:bCs w:val="0"/>
                <w:sz w:val="16"/>
                <w:szCs w:val="16"/>
              </w:rPr>
            </w:pPr>
            <w:r w:rsidRPr="004D49D9">
              <w:rPr>
                <w:b w:val="0"/>
                <w:bCs w:val="0"/>
                <w:sz w:val="16"/>
                <w:szCs w:val="16"/>
              </w:rPr>
              <w:t>x</w:t>
            </w:r>
          </w:p>
        </w:tc>
        <w:tc>
          <w:tcPr>
            <w:tcW w:w="561" w:type="dxa"/>
            <w:tcBorders>
              <w:right w:val="thinThickSmallGap" w:sz="24" w:space="0" w:color="auto"/>
            </w:tcBorders>
            <w:vAlign w:val="center"/>
          </w:tcPr>
          <w:p w:rsidR="0068616F" w:rsidRPr="004D49D9" w:rsidRDefault="0068616F">
            <w:pPr>
              <w:pStyle w:val="Titlu4"/>
              <w:jc w:val="center"/>
              <w:rPr>
                <w:b w:val="0"/>
                <w:bCs w:val="0"/>
                <w:sz w:val="16"/>
                <w:szCs w:val="16"/>
              </w:rPr>
            </w:pPr>
          </w:p>
        </w:tc>
        <w:tc>
          <w:tcPr>
            <w:tcW w:w="1922" w:type="dxa"/>
            <w:vMerge/>
            <w:tcBorders>
              <w:left w:val="nil"/>
              <w:right w:val="thinThickSmallGap" w:sz="24" w:space="0" w:color="auto"/>
            </w:tcBorders>
            <w:vAlign w:val="center"/>
          </w:tcPr>
          <w:p w:rsidR="0068616F" w:rsidRPr="004D49D9" w:rsidRDefault="0068616F">
            <w:pPr>
              <w:jc w:val="center"/>
              <w:rPr>
                <w:caps/>
                <w:sz w:val="16"/>
                <w:szCs w:val="16"/>
              </w:rPr>
            </w:pPr>
          </w:p>
        </w:tc>
      </w:tr>
      <w:tr w:rsidR="0068616F" w:rsidRPr="004D49D9" w:rsidTr="009B2233">
        <w:trPr>
          <w:cantSplit/>
          <w:trHeight w:val="75"/>
          <w:jc w:val="center"/>
        </w:trPr>
        <w:tc>
          <w:tcPr>
            <w:tcW w:w="1730" w:type="dxa"/>
            <w:vMerge/>
            <w:tcBorders>
              <w:left w:val="thinThickSmallGap" w:sz="24" w:space="0" w:color="auto"/>
            </w:tcBorders>
            <w:vAlign w:val="center"/>
          </w:tcPr>
          <w:p w:rsidR="0068616F" w:rsidRPr="004D49D9" w:rsidRDefault="0068616F">
            <w:pPr>
              <w:rPr>
                <w:b/>
                <w:bCs/>
                <w:sz w:val="16"/>
                <w:szCs w:val="16"/>
              </w:rPr>
            </w:pPr>
          </w:p>
        </w:tc>
        <w:tc>
          <w:tcPr>
            <w:tcW w:w="2438" w:type="dxa"/>
            <w:vMerge/>
            <w:tcBorders>
              <w:right w:val="thinThickSmallGap" w:sz="24" w:space="0" w:color="auto"/>
            </w:tcBorders>
            <w:vAlign w:val="center"/>
          </w:tcPr>
          <w:p w:rsidR="0068616F" w:rsidRPr="004D49D9" w:rsidRDefault="0068616F">
            <w:pPr>
              <w:rPr>
                <w:sz w:val="16"/>
                <w:szCs w:val="16"/>
              </w:rPr>
            </w:pPr>
          </w:p>
        </w:tc>
        <w:tc>
          <w:tcPr>
            <w:tcW w:w="1496" w:type="dxa"/>
            <w:vMerge/>
            <w:tcBorders>
              <w:left w:val="nil"/>
              <w:right w:val="thinThickSmallGap" w:sz="24" w:space="0" w:color="auto"/>
            </w:tcBorders>
            <w:vAlign w:val="center"/>
          </w:tcPr>
          <w:p w:rsidR="0068616F" w:rsidRPr="004D49D9" w:rsidRDefault="0068616F">
            <w:pPr>
              <w:jc w:val="center"/>
              <w:rPr>
                <w:sz w:val="16"/>
                <w:szCs w:val="16"/>
              </w:rPr>
            </w:pPr>
          </w:p>
        </w:tc>
        <w:tc>
          <w:tcPr>
            <w:tcW w:w="561" w:type="dxa"/>
            <w:tcBorders>
              <w:left w:val="nil"/>
              <w:bottom w:val="single" w:sz="4" w:space="0" w:color="auto"/>
            </w:tcBorders>
            <w:vAlign w:val="center"/>
          </w:tcPr>
          <w:p w:rsidR="0068616F" w:rsidRPr="004D49D9" w:rsidRDefault="0068616F" w:rsidP="00747431">
            <w:pPr>
              <w:numPr>
                <w:ilvl w:val="0"/>
                <w:numId w:val="1"/>
              </w:numPr>
              <w:rPr>
                <w:sz w:val="16"/>
                <w:szCs w:val="16"/>
              </w:rPr>
            </w:pPr>
          </w:p>
        </w:tc>
        <w:tc>
          <w:tcPr>
            <w:tcW w:w="4808" w:type="dxa"/>
            <w:tcBorders>
              <w:bottom w:val="single" w:sz="4" w:space="0" w:color="auto"/>
            </w:tcBorders>
            <w:vAlign w:val="center"/>
          </w:tcPr>
          <w:p w:rsidR="0068616F" w:rsidRPr="004D49D9" w:rsidRDefault="0068616F" w:rsidP="004459C0">
            <w:pPr>
              <w:jc w:val="both"/>
              <w:rPr>
                <w:sz w:val="16"/>
                <w:szCs w:val="16"/>
              </w:rPr>
            </w:pPr>
            <w:r w:rsidRPr="004D49D9">
              <w:rPr>
                <w:sz w:val="16"/>
                <w:szCs w:val="16"/>
              </w:rPr>
              <w:t>Transmisiuni (militar)</w:t>
            </w:r>
          </w:p>
        </w:tc>
        <w:tc>
          <w:tcPr>
            <w:tcW w:w="608" w:type="dxa"/>
            <w:tcBorders>
              <w:bottom w:val="single" w:sz="4" w:space="0" w:color="auto"/>
            </w:tcBorders>
            <w:vAlign w:val="center"/>
          </w:tcPr>
          <w:p w:rsidR="0068616F" w:rsidRPr="004D49D9" w:rsidRDefault="0068616F">
            <w:pPr>
              <w:pStyle w:val="Titlu4"/>
              <w:jc w:val="center"/>
              <w:rPr>
                <w:b w:val="0"/>
                <w:bCs w:val="0"/>
                <w:sz w:val="16"/>
                <w:szCs w:val="16"/>
              </w:rPr>
            </w:pPr>
            <w:r w:rsidRPr="004D49D9">
              <w:rPr>
                <w:b w:val="0"/>
                <w:bCs w:val="0"/>
                <w:sz w:val="16"/>
                <w:szCs w:val="16"/>
              </w:rPr>
              <w:t>x</w:t>
            </w:r>
          </w:p>
        </w:tc>
        <w:tc>
          <w:tcPr>
            <w:tcW w:w="561" w:type="dxa"/>
            <w:tcBorders>
              <w:bottom w:val="single" w:sz="4" w:space="0" w:color="auto"/>
              <w:right w:val="thinThickSmallGap" w:sz="24" w:space="0" w:color="auto"/>
            </w:tcBorders>
            <w:vAlign w:val="center"/>
          </w:tcPr>
          <w:p w:rsidR="0068616F" w:rsidRPr="004D49D9" w:rsidRDefault="0068616F">
            <w:pPr>
              <w:pStyle w:val="Titlu4"/>
              <w:jc w:val="center"/>
              <w:rPr>
                <w:b w:val="0"/>
                <w:bCs w:val="0"/>
                <w:sz w:val="16"/>
                <w:szCs w:val="16"/>
              </w:rPr>
            </w:pPr>
          </w:p>
        </w:tc>
        <w:tc>
          <w:tcPr>
            <w:tcW w:w="1922" w:type="dxa"/>
            <w:vMerge/>
            <w:tcBorders>
              <w:left w:val="nil"/>
              <w:right w:val="thinThickSmallGap" w:sz="24" w:space="0" w:color="auto"/>
            </w:tcBorders>
            <w:vAlign w:val="center"/>
          </w:tcPr>
          <w:p w:rsidR="0068616F" w:rsidRPr="004D49D9" w:rsidRDefault="0068616F">
            <w:pPr>
              <w:jc w:val="center"/>
              <w:rPr>
                <w:caps/>
                <w:sz w:val="16"/>
                <w:szCs w:val="16"/>
              </w:rPr>
            </w:pPr>
          </w:p>
        </w:tc>
      </w:tr>
      <w:tr w:rsidR="0068616F" w:rsidRPr="004D49D9" w:rsidTr="009B2233">
        <w:trPr>
          <w:cantSplit/>
          <w:trHeight w:val="191"/>
          <w:jc w:val="center"/>
        </w:trPr>
        <w:tc>
          <w:tcPr>
            <w:tcW w:w="1730" w:type="dxa"/>
            <w:vMerge/>
            <w:tcBorders>
              <w:left w:val="thinThickSmallGap" w:sz="24" w:space="0" w:color="auto"/>
              <w:bottom w:val="thinThickSmallGap" w:sz="24" w:space="0" w:color="auto"/>
            </w:tcBorders>
            <w:vAlign w:val="center"/>
          </w:tcPr>
          <w:p w:rsidR="0068616F" w:rsidRPr="004D49D9" w:rsidRDefault="0068616F">
            <w:pPr>
              <w:rPr>
                <w:b/>
                <w:bCs/>
                <w:sz w:val="16"/>
                <w:szCs w:val="16"/>
              </w:rPr>
            </w:pPr>
          </w:p>
        </w:tc>
        <w:tc>
          <w:tcPr>
            <w:tcW w:w="2438" w:type="dxa"/>
            <w:vMerge/>
            <w:tcBorders>
              <w:bottom w:val="thinThickSmallGap" w:sz="24" w:space="0" w:color="auto"/>
              <w:right w:val="thinThickSmallGap" w:sz="24" w:space="0" w:color="auto"/>
            </w:tcBorders>
            <w:vAlign w:val="center"/>
          </w:tcPr>
          <w:p w:rsidR="0068616F" w:rsidRPr="004D49D9" w:rsidRDefault="0068616F">
            <w:pPr>
              <w:rPr>
                <w:sz w:val="16"/>
                <w:szCs w:val="16"/>
              </w:rPr>
            </w:pPr>
          </w:p>
        </w:tc>
        <w:tc>
          <w:tcPr>
            <w:tcW w:w="1496" w:type="dxa"/>
            <w:vMerge/>
            <w:tcBorders>
              <w:left w:val="nil"/>
              <w:bottom w:val="thinThickSmallGap" w:sz="24" w:space="0" w:color="auto"/>
              <w:right w:val="thinThickSmallGap" w:sz="24" w:space="0" w:color="auto"/>
            </w:tcBorders>
            <w:vAlign w:val="center"/>
          </w:tcPr>
          <w:p w:rsidR="0068616F" w:rsidRPr="004D49D9" w:rsidRDefault="0068616F">
            <w:pPr>
              <w:jc w:val="center"/>
              <w:rPr>
                <w:sz w:val="16"/>
                <w:szCs w:val="16"/>
              </w:rPr>
            </w:pPr>
          </w:p>
        </w:tc>
        <w:tc>
          <w:tcPr>
            <w:tcW w:w="561" w:type="dxa"/>
            <w:tcBorders>
              <w:left w:val="nil"/>
              <w:bottom w:val="single" w:sz="4" w:space="0" w:color="auto"/>
            </w:tcBorders>
            <w:vAlign w:val="center"/>
          </w:tcPr>
          <w:p w:rsidR="0068616F" w:rsidRPr="004D49D9" w:rsidRDefault="0068616F" w:rsidP="00747431">
            <w:pPr>
              <w:numPr>
                <w:ilvl w:val="0"/>
                <w:numId w:val="1"/>
              </w:numPr>
              <w:rPr>
                <w:sz w:val="16"/>
                <w:szCs w:val="16"/>
              </w:rPr>
            </w:pPr>
          </w:p>
        </w:tc>
        <w:tc>
          <w:tcPr>
            <w:tcW w:w="4808" w:type="dxa"/>
            <w:tcBorders>
              <w:bottom w:val="single" w:sz="4" w:space="0" w:color="auto"/>
            </w:tcBorders>
            <w:vAlign w:val="center"/>
          </w:tcPr>
          <w:p w:rsidR="0068616F" w:rsidRPr="004D49D9" w:rsidRDefault="0068616F" w:rsidP="00005E27">
            <w:pPr>
              <w:jc w:val="both"/>
              <w:rPr>
                <w:sz w:val="16"/>
                <w:szCs w:val="16"/>
              </w:rPr>
            </w:pPr>
            <w:r w:rsidRPr="004D49D9">
              <w:rPr>
                <w:sz w:val="16"/>
                <w:szCs w:val="16"/>
              </w:rPr>
              <w:t>Telecomenzi feroviare</w:t>
            </w:r>
          </w:p>
        </w:tc>
        <w:tc>
          <w:tcPr>
            <w:tcW w:w="608" w:type="dxa"/>
            <w:tcBorders>
              <w:bottom w:val="single" w:sz="4" w:space="0" w:color="auto"/>
            </w:tcBorders>
            <w:vAlign w:val="center"/>
          </w:tcPr>
          <w:p w:rsidR="0068616F" w:rsidRPr="004D49D9" w:rsidRDefault="0068616F" w:rsidP="00005E27">
            <w:pPr>
              <w:pStyle w:val="Titlu4"/>
              <w:jc w:val="center"/>
              <w:rPr>
                <w:b w:val="0"/>
                <w:bCs w:val="0"/>
                <w:sz w:val="16"/>
                <w:szCs w:val="16"/>
              </w:rPr>
            </w:pPr>
            <w:r w:rsidRPr="004D49D9">
              <w:rPr>
                <w:b w:val="0"/>
                <w:bCs w:val="0"/>
                <w:sz w:val="16"/>
                <w:szCs w:val="16"/>
              </w:rPr>
              <w:t>x</w:t>
            </w:r>
          </w:p>
        </w:tc>
        <w:tc>
          <w:tcPr>
            <w:tcW w:w="561" w:type="dxa"/>
            <w:tcBorders>
              <w:bottom w:val="single" w:sz="4" w:space="0" w:color="auto"/>
              <w:right w:val="thinThickSmallGap" w:sz="24" w:space="0" w:color="auto"/>
            </w:tcBorders>
            <w:vAlign w:val="center"/>
          </w:tcPr>
          <w:p w:rsidR="0068616F" w:rsidRPr="004D49D9" w:rsidRDefault="0068616F">
            <w:pPr>
              <w:pStyle w:val="Titlu4"/>
              <w:jc w:val="center"/>
              <w:rPr>
                <w:b w:val="0"/>
                <w:bCs w:val="0"/>
                <w:sz w:val="16"/>
                <w:szCs w:val="16"/>
              </w:rPr>
            </w:pPr>
          </w:p>
        </w:tc>
        <w:tc>
          <w:tcPr>
            <w:tcW w:w="1922" w:type="dxa"/>
            <w:vMerge/>
            <w:tcBorders>
              <w:left w:val="nil"/>
              <w:bottom w:val="thinThickSmallGap" w:sz="24" w:space="0" w:color="auto"/>
              <w:right w:val="thinThickSmallGap" w:sz="24" w:space="0" w:color="auto"/>
            </w:tcBorders>
            <w:vAlign w:val="center"/>
          </w:tcPr>
          <w:p w:rsidR="0068616F" w:rsidRPr="004D49D9" w:rsidRDefault="0068616F">
            <w:pPr>
              <w:jc w:val="center"/>
              <w:rPr>
                <w:caps/>
                <w:sz w:val="16"/>
                <w:szCs w:val="16"/>
              </w:rPr>
            </w:pPr>
          </w:p>
        </w:tc>
      </w:tr>
      <w:tr w:rsidR="0068616F" w:rsidRPr="004D49D9" w:rsidTr="009B2233">
        <w:trPr>
          <w:cantSplit/>
          <w:trHeight w:val="20"/>
          <w:jc w:val="center"/>
        </w:trPr>
        <w:tc>
          <w:tcPr>
            <w:tcW w:w="1730" w:type="dxa"/>
            <w:vMerge/>
            <w:tcBorders>
              <w:left w:val="thinThickSmallGap" w:sz="24" w:space="0" w:color="auto"/>
              <w:bottom w:val="thinThickSmallGap" w:sz="24" w:space="0" w:color="auto"/>
            </w:tcBorders>
            <w:vAlign w:val="center"/>
          </w:tcPr>
          <w:p w:rsidR="0068616F" w:rsidRPr="004D49D9" w:rsidRDefault="0068616F">
            <w:pPr>
              <w:rPr>
                <w:b/>
                <w:bCs/>
                <w:sz w:val="16"/>
                <w:szCs w:val="16"/>
              </w:rPr>
            </w:pPr>
          </w:p>
        </w:tc>
        <w:tc>
          <w:tcPr>
            <w:tcW w:w="2438" w:type="dxa"/>
            <w:vMerge/>
            <w:tcBorders>
              <w:bottom w:val="thinThickSmallGap" w:sz="24" w:space="0" w:color="auto"/>
              <w:right w:val="thinThickSmallGap" w:sz="24" w:space="0" w:color="auto"/>
            </w:tcBorders>
            <w:vAlign w:val="center"/>
          </w:tcPr>
          <w:p w:rsidR="0068616F" w:rsidRPr="004D49D9" w:rsidRDefault="0068616F">
            <w:pPr>
              <w:rPr>
                <w:sz w:val="16"/>
                <w:szCs w:val="16"/>
              </w:rPr>
            </w:pPr>
          </w:p>
        </w:tc>
        <w:tc>
          <w:tcPr>
            <w:tcW w:w="1496" w:type="dxa"/>
            <w:vMerge/>
            <w:tcBorders>
              <w:left w:val="nil"/>
              <w:bottom w:val="thinThickSmallGap" w:sz="24" w:space="0" w:color="auto"/>
              <w:right w:val="thinThickSmallGap" w:sz="24" w:space="0" w:color="auto"/>
            </w:tcBorders>
            <w:vAlign w:val="center"/>
          </w:tcPr>
          <w:p w:rsidR="0068616F" w:rsidRPr="004D49D9" w:rsidRDefault="0068616F">
            <w:pPr>
              <w:jc w:val="center"/>
              <w:rPr>
                <w:sz w:val="16"/>
                <w:szCs w:val="16"/>
              </w:rPr>
            </w:pPr>
          </w:p>
        </w:tc>
        <w:tc>
          <w:tcPr>
            <w:tcW w:w="561" w:type="dxa"/>
            <w:tcBorders>
              <w:left w:val="nil"/>
              <w:bottom w:val="thinThickSmallGap" w:sz="24" w:space="0" w:color="auto"/>
            </w:tcBorders>
            <w:vAlign w:val="center"/>
          </w:tcPr>
          <w:p w:rsidR="0068616F" w:rsidRPr="004D49D9" w:rsidRDefault="0068616F" w:rsidP="00747431">
            <w:pPr>
              <w:numPr>
                <w:ilvl w:val="0"/>
                <w:numId w:val="1"/>
              </w:numPr>
              <w:rPr>
                <w:sz w:val="16"/>
                <w:szCs w:val="16"/>
              </w:rPr>
            </w:pPr>
          </w:p>
        </w:tc>
        <w:tc>
          <w:tcPr>
            <w:tcW w:w="4808" w:type="dxa"/>
            <w:tcBorders>
              <w:bottom w:val="thinThickSmallGap" w:sz="24" w:space="0" w:color="auto"/>
            </w:tcBorders>
            <w:vAlign w:val="center"/>
          </w:tcPr>
          <w:p w:rsidR="0068616F" w:rsidRPr="004D49D9" w:rsidRDefault="0068616F" w:rsidP="00005E27">
            <w:pPr>
              <w:rPr>
                <w:sz w:val="16"/>
                <w:szCs w:val="16"/>
              </w:rPr>
            </w:pPr>
            <w:r w:rsidRPr="004D49D9">
              <w:rPr>
                <w:sz w:val="16"/>
                <w:szCs w:val="16"/>
              </w:rPr>
              <w:t>Componenţi şi dispozitive electronice</w:t>
            </w:r>
          </w:p>
        </w:tc>
        <w:tc>
          <w:tcPr>
            <w:tcW w:w="608" w:type="dxa"/>
            <w:tcBorders>
              <w:bottom w:val="thinThickSmallGap" w:sz="24" w:space="0" w:color="auto"/>
            </w:tcBorders>
            <w:vAlign w:val="center"/>
          </w:tcPr>
          <w:p w:rsidR="0068616F" w:rsidRPr="004D49D9" w:rsidRDefault="0068616F" w:rsidP="00005E27">
            <w:pPr>
              <w:pStyle w:val="Titlu4"/>
              <w:jc w:val="center"/>
              <w:rPr>
                <w:b w:val="0"/>
                <w:bCs w:val="0"/>
                <w:sz w:val="16"/>
                <w:szCs w:val="16"/>
              </w:rPr>
            </w:pPr>
            <w:r w:rsidRPr="004D49D9">
              <w:rPr>
                <w:b w:val="0"/>
                <w:bCs w:val="0"/>
                <w:sz w:val="16"/>
                <w:szCs w:val="16"/>
              </w:rPr>
              <w:t>x</w:t>
            </w:r>
          </w:p>
        </w:tc>
        <w:tc>
          <w:tcPr>
            <w:tcW w:w="561" w:type="dxa"/>
            <w:tcBorders>
              <w:bottom w:val="thinThickSmallGap" w:sz="24" w:space="0" w:color="auto"/>
              <w:right w:val="thinThickSmallGap" w:sz="24" w:space="0" w:color="auto"/>
            </w:tcBorders>
            <w:vAlign w:val="center"/>
          </w:tcPr>
          <w:p w:rsidR="0068616F" w:rsidRPr="004D49D9" w:rsidRDefault="0068616F">
            <w:pPr>
              <w:pStyle w:val="Titlu4"/>
              <w:jc w:val="center"/>
              <w:rPr>
                <w:b w:val="0"/>
                <w:bCs w:val="0"/>
                <w:sz w:val="16"/>
                <w:szCs w:val="16"/>
              </w:rPr>
            </w:pPr>
          </w:p>
        </w:tc>
        <w:tc>
          <w:tcPr>
            <w:tcW w:w="1922" w:type="dxa"/>
            <w:vMerge/>
            <w:tcBorders>
              <w:left w:val="nil"/>
              <w:bottom w:val="thinThickSmallGap" w:sz="24" w:space="0" w:color="auto"/>
              <w:right w:val="thinThickSmallGap" w:sz="24" w:space="0" w:color="auto"/>
            </w:tcBorders>
            <w:vAlign w:val="center"/>
          </w:tcPr>
          <w:p w:rsidR="0068616F" w:rsidRPr="004D49D9" w:rsidRDefault="0068616F">
            <w:pPr>
              <w:jc w:val="center"/>
              <w:rPr>
                <w:caps/>
                <w:sz w:val="16"/>
                <w:szCs w:val="16"/>
              </w:rPr>
            </w:pPr>
          </w:p>
        </w:tc>
      </w:tr>
    </w:tbl>
    <w:p w:rsidR="003B1DC5" w:rsidRPr="004D49D9" w:rsidRDefault="003B1DC5"/>
    <w:p w:rsidR="003B1DC5" w:rsidRPr="004D49D9" w:rsidRDefault="003B1DC5"/>
    <w:p w:rsidR="003B1DC5" w:rsidRPr="004D49D9" w:rsidRDefault="003B1DC5"/>
    <w:p w:rsidR="003B1DC5" w:rsidRPr="004D49D9" w:rsidRDefault="003B1DC5"/>
    <w:p w:rsidR="003B1DC5" w:rsidRPr="004D49D9" w:rsidRDefault="003B1DC5"/>
    <w:p w:rsidR="003B1DC5" w:rsidRPr="004D49D9" w:rsidRDefault="003B1DC5"/>
    <w:p w:rsidR="003B1DC5" w:rsidRPr="004D49D9" w:rsidRDefault="003B1DC5"/>
    <w:p w:rsidR="003B1DC5" w:rsidRPr="004D49D9" w:rsidRDefault="003B1DC5"/>
    <w:p w:rsidR="003B1DC5" w:rsidRPr="004D49D9" w:rsidRDefault="003B1DC5"/>
    <w:p w:rsidR="003B1DC5" w:rsidRPr="004D49D9" w:rsidRDefault="003B1DC5"/>
    <w:p w:rsidR="003B1DC5" w:rsidRPr="004D49D9" w:rsidRDefault="003B1DC5"/>
    <w:p w:rsidR="003B1DC5" w:rsidRPr="004D49D9" w:rsidRDefault="003B1DC5"/>
    <w:p w:rsidR="003B1DC5" w:rsidRPr="004D49D9" w:rsidRDefault="003B1DC5"/>
    <w:p w:rsidR="003B1DC5" w:rsidRPr="004D49D9" w:rsidRDefault="003B1DC5"/>
    <w:p w:rsidR="003B1DC5" w:rsidRPr="004D49D9" w:rsidRDefault="003B1DC5"/>
    <w:p w:rsidR="003B1DC5" w:rsidRPr="004D49D9" w:rsidRDefault="003B1DC5"/>
    <w:tbl>
      <w:tblPr>
        <w:tblW w:w="14586"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
        <w:gridCol w:w="2237"/>
        <w:gridCol w:w="1496"/>
        <w:gridCol w:w="1683"/>
        <w:gridCol w:w="561"/>
        <w:gridCol w:w="5797"/>
        <w:gridCol w:w="561"/>
        <w:gridCol w:w="561"/>
        <w:gridCol w:w="1683"/>
      </w:tblGrid>
      <w:tr w:rsidR="00E04F13" w:rsidRPr="004D49D9" w:rsidTr="009B2233">
        <w:trPr>
          <w:gridBefore w:val="1"/>
          <w:wBefore w:w="7" w:type="dxa"/>
          <w:cantSplit/>
          <w:trHeight w:val="91"/>
        </w:trPr>
        <w:tc>
          <w:tcPr>
            <w:tcW w:w="2237" w:type="dxa"/>
            <w:vMerge w:val="restart"/>
            <w:tcBorders>
              <w:top w:val="thinThickSmallGap" w:sz="24" w:space="0" w:color="auto"/>
              <w:left w:val="thinThickSmallGap" w:sz="24" w:space="0" w:color="auto"/>
            </w:tcBorders>
            <w:vAlign w:val="center"/>
          </w:tcPr>
          <w:p w:rsidR="000B254A" w:rsidRPr="004D49D9" w:rsidRDefault="000B254A" w:rsidP="000B254A">
            <w:pPr>
              <w:jc w:val="center"/>
              <w:rPr>
                <w:b/>
                <w:bCs/>
                <w:sz w:val="14"/>
                <w:szCs w:val="14"/>
              </w:rPr>
            </w:pPr>
            <w:r w:rsidRPr="004D49D9">
              <w:rPr>
                <w:b/>
                <w:bCs/>
                <w:sz w:val="14"/>
                <w:szCs w:val="14"/>
              </w:rPr>
              <w:t>Învăţământ liceal /  Anul de completare/</w:t>
            </w:r>
          </w:p>
          <w:p w:rsidR="000B254A" w:rsidRPr="004D49D9" w:rsidRDefault="000B254A" w:rsidP="000B254A">
            <w:pPr>
              <w:jc w:val="center"/>
              <w:rPr>
                <w:b/>
                <w:bCs/>
                <w:sz w:val="14"/>
                <w:szCs w:val="14"/>
              </w:rPr>
            </w:pPr>
            <w:r w:rsidRPr="004D49D9">
              <w:rPr>
                <w:b/>
                <w:bCs/>
                <w:sz w:val="14"/>
                <w:szCs w:val="14"/>
              </w:rPr>
              <w:t>Învăţământ profesional</w:t>
            </w:r>
          </w:p>
          <w:p w:rsidR="00E04F13" w:rsidRPr="004D49D9" w:rsidRDefault="00E04F13" w:rsidP="00216CF1">
            <w:pPr>
              <w:rPr>
                <w:b/>
                <w:bCs/>
                <w:sz w:val="16"/>
                <w:szCs w:val="16"/>
              </w:rPr>
            </w:pPr>
          </w:p>
        </w:tc>
        <w:tc>
          <w:tcPr>
            <w:tcW w:w="1496" w:type="dxa"/>
            <w:vMerge w:val="restart"/>
            <w:tcBorders>
              <w:top w:val="thinThickSmallGap" w:sz="24" w:space="0" w:color="auto"/>
              <w:right w:val="thinThickSmallGap" w:sz="24" w:space="0" w:color="auto"/>
            </w:tcBorders>
            <w:vAlign w:val="center"/>
          </w:tcPr>
          <w:p w:rsidR="00E04F13" w:rsidRPr="004D49D9" w:rsidRDefault="00E04F13" w:rsidP="0049417E">
            <w:pPr>
              <w:pStyle w:val="Titlu3"/>
              <w:jc w:val="left"/>
              <w:rPr>
                <w:rFonts w:ascii="Times New Roman" w:hAnsi="Times New Roman" w:cs="Times New Roman"/>
                <w:i w:val="0"/>
                <w:iCs w:val="0"/>
                <w:noProof w:val="0"/>
                <w:sz w:val="16"/>
                <w:szCs w:val="16"/>
              </w:rPr>
            </w:pPr>
            <w:r w:rsidRPr="004D49D9">
              <w:rPr>
                <w:rFonts w:ascii="Times New Roman" w:hAnsi="Times New Roman" w:cs="Times New Roman"/>
                <w:i w:val="0"/>
                <w:iCs w:val="0"/>
                <w:noProof w:val="0"/>
                <w:sz w:val="16"/>
                <w:szCs w:val="16"/>
              </w:rPr>
              <w:t xml:space="preserve">Textile/ Filatură </w:t>
            </w:r>
          </w:p>
          <w:p w:rsidR="00E04F13" w:rsidRPr="004D49D9" w:rsidRDefault="00E04F13" w:rsidP="0049417E">
            <w:pPr>
              <w:rPr>
                <w:sz w:val="16"/>
                <w:szCs w:val="16"/>
              </w:rPr>
            </w:pPr>
            <w:r w:rsidRPr="004D49D9">
              <w:rPr>
                <w:sz w:val="16"/>
                <w:szCs w:val="16"/>
              </w:rPr>
              <w:t>şi ţesătorie, finisaj</w:t>
            </w:r>
          </w:p>
          <w:p w:rsidR="00E04F13" w:rsidRPr="004D49D9" w:rsidRDefault="00E04F13" w:rsidP="0049417E">
            <w:pPr>
              <w:rPr>
                <w:sz w:val="16"/>
                <w:szCs w:val="16"/>
              </w:rPr>
            </w:pPr>
            <w:r w:rsidRPr="004D49D9">
              <w:rPr>
                <w:sz w:val="16"/>
                <w:szCs w:val="16"/>
              </w:rPr>
              <w:t>textil (Anexa 5/</w:t>
            </w:r>
          </w:p>
          <w:p w:rsidR="00E04F13" w:rsidRPr="004D49D9" w:rsidRDefault="00E04F13" w:rsidP="0049417E">
            <w:pPr>
              <w:rPr>
                <w:sz w:val="16"/>
                <w:szCs w:val="16"/>
              </w:rPr>
            </w:pPr>
            <w:r w:rsidRPr="004D49D9">
              <w:rPr>
                <w:sz w:val="16"/>
                <w:szCs w:val="16"/>
              </w:rPr>
              <w:t>Anexa 5.1.)</w:t>
            </w:r>
          </w:p>
        </w:tc>
        <w:tc>
          <w:tcPr>
            <w:tcW w:w="1683" w:type="dxa"/>
            <w:vMerge w:val="restart"/>
            <w:tcBorders>
              <w:top w:val="thinThickSmallGap" w:sz="24" w:space="0" w:color="auto"/>
              <w:left w:val="nil"/>
              <w:right w:val="thinThickSmallGap" w:sz="24" w:space="0" w:color="auto"/>
            </w:tcBorders>
            <w:vAlign w:val="center"/>
          </w:tcPr>
          <w:p w:rsidR="00E04F13" w:rsidRPr="004D49D9" w:rsidRDefault="00E04F13" w:rsidP="0049417E">
            <w:pPr>
              <w:pStyle w:val="Titlu3"/>
              <w:rPr>
                <w:rFonts w:ascii="Times New Roman" w:hAnsi="Times New Roman" w:cs="Times New Roman"/>
                <w:i w:val="0"/>
                <w:iCs w:val="0"/>
                <w:noProof w:val="0"/>
                <w:sz w:val="16"/>
                <w:szCs w:val="16"/>
              </w:rPr>
            </w:pPr>
            <w:r w:rsidRPr="004D49D9">
              <w:rPr>
                <w:rFonts w:ascii="Times New Roman" w:hAnsi="Times New Roman" w:cs="Times New Roman"/>
                <w:i w:val="0"/>
                <w:iCs w:val="0"/>
                <w:noProof w:val="0"/>
                <w:sz w:val="16"/>
                <w:szCs w:val="16"/>
              </w:rPr>
              <w:t>5.1. Textile/ Filatură</w:t>
            </w:r>
          </w:p>
          <w:p w:rsidR="00E04F13" w:rsidRPr="004D49D9" w:rsidRDefault="00E04F13" w:rsidP="0049417E">
            <w:pPr>
              <w:jc w:val="center"/>
              <w:rPr>
                <w:sz w:val="16"/>
                <w:szCs w:val="16"/>
              </w:rPr>
            </w:pPr>
            <w:r w:rsidRPr="004D49D9">
              <w:rPr>
                <w:sz w:val="16"/>
                <w:szCs w:val="16"/>
              </w:rPr>
              <w:t>şi ţesătorie, finisaj</w:t>
            </w:r>
          </w:p>
          <w:p w:rsidR="00E04F13" w:rsidRPr="004D49D9" w:rsidRDefault="00E04F13" w:rsidP="0049417E">
            <w:pPr>
              <w:jc w:val="center"/>
              <w:rPr>
                <w:sz w:val="16"/>
                <w:szCs w:val="16"/>
              </w:rPr>
            </w:pPr>
            <w:r w:rsidRPr="004D49D9">
              <w:rPr>
                <w:sz w:val="16"/>
                <w:szCs w:val="16"/>
              </w:rPr>
              <w:t>textil</w:t>
            </w:r>
          </w:p>
        </w:tc>
        <w:tc>
          <w:tcPr>
            <w:tcW w:w="561" w:type="dxa"/>
            <w:tcBorders>
              <w:top w:val="thinThickSmallGap" w:sz="24" w:space="0" w:color="auto"/>
              <w:left w:val="nil"/>
            </w:tcBorders>
            <w:vAlign w:val="center"/>
          </w:tcPr>
          <w:p w:rsidR="00E04F13" w:rsidRPr="004D49D9" w:rsidRDefault="00E04F13" w:rsidP="00747431">
            <w:pPr>
              <w:numPr>
                <w:ilvl w:val="0"/>
                <w:numId w:val="1"/>
              </w:numPr>
              <w:rPr>
                <w:sz w:val="13"/>
                <w:szCs w:val="13"/>
              </w:rPr>
            </w:pPr>
          </w:p>
        </w:tc>
        <w:tc>
          <w:tcPr>
            <w:tcW w:w="5797" w:type="dxa"/>
            <w:tcBorders>
              <w:top w:val="thinThickSmallGap" w:sz="24" w:space="0" w:color="auto"/>
            </w:tcBorders>
            <w:vAlign w:val="center"/>
          </w:tcPr>
          <w:p w:rsidR="00E04F13" w:rsidRPr="004D49D9" w:rsidRDefault="00E04F13" w:rsidP="004459C0">
            <w:pPr>
              <w:jc w:val="both"/>
              <w:rPr>
                <w:sz w:val="13"/>
                <w:szCs w:val="13"/>
              </w:rPr>
            </w:pPr>
            <w:r w:rsidRPr="004D49D9">
              <w:rPr>
                <w:sz w:val="13"/>
                <w:szCs w:val="13"/>
              </w:rPr>
              <w:t>Filatură</w:t>
            </w:r>
          </w:p>
        </w:tc>
        <w:tc>
          <w:tcPr>
            <w:tcW w:w="561" w:type="dxa"/>
            <w:tcBorders>
              <w:top w:val="thinThickSmallGap" w:sz="24" w:space="0" w:color="auto"/>
            </w:tcBorders>
            <w:vAlign w:val="center"/>
          </w:tcPr>
          <w:p w:rsidR="00E04F13" w:rsidRPr="004D49D9" w:rsidRDefault="00E04F13" w:rsidP="004459C0">
            <w:pPr>
              <w:pStyle w:val="Titlu4"/>
              <w:jc w:val="center"/>
              <w:rPr>
                <w:b w:val="0"/>
                <w:bCs w:val="0"/>
                <w:sz w:val="13"/>
                <w:szCs w:val="13"/>
              </w:rPr>
            </w:pPr>
            <w:r w:rsidRPr="004D49D9">
              <w:rPr>
                <w:b w:val="0"/>
                <w:bCs w:val="0"/>
                <w:sz w:val="13"/>
                <w:szCs w:val="13"/>
              </w:rPr>
              <w:t>x</w:t>
            </w:r>
          </w:p>
        </w:tc>
        <w:tc>
          <w:tcPr>
            <w:tcW w:w="561" w:type="dxa"/>
            <w:tcBorders>
              <w:top w:val="thinThickSmallGap" w:sz="24" w:space="0" w:color="auto"/>
              <w:right w:val="thinThickSmallGap" w:sz="24" w:space="0" w:color="auto"/>
            </w:tcBorders>
            <w:vAlign w:val="center"/>
          </w:tcPr>
          <w:p w:rsidR="00E04F13" w:rsidRPr="004D49D9" w:rsidRDefault="00E04F13" w:rsidP="004459C0">
            <w:pPr>
              <w:pStyle w:val="Titlu4"/>
              <w:jc w:val="center"/>
              <w:rPr>
                <w:b w:val="0"/>
                <w:bCs w:val="0"/>
                <w:sz w:val="16"/>
                <w:szCs w:val="16"/>
              </w:rPr>
            </w:pPr>
          </w:p>
        </w:tc>
        <w:tc>
          <w:tcPr>
            <w:tcW w:w="1683" w:type="dxa"/>
            <w:vMerge w:val="restart"/>
            <w:tcBorders>
              <w:top w:val="thinThickSmallGap" w:sz="24" w:space="0" w:color="auto"/>
              <w:left w:val="nil"/>
              <w:right w:val="thinThickSmallGap" w:sz="24" w:space="0" w:color="auto"/>
            </w:tcBorders>
            <w:vAlign w:val="center"/>
          </w:tcPr>
          <w:p w:rsidR="00E04F13" w:rsidRPr="004D49D9" w:rsidRDefault="00E04F13">
            <w:pPr>
              <w:jc w:val="center"/>
              <w:rPr>
                <w:b/>
                <w:bCs/>
                <w:caps/>
                <w:sz w:val="16"/>
                <w:szCs w:val="16"/>
              </w:rPr>
            </w:pPr>
            <w:r w:rsidRPr="004D49D9">
              <w:rPr>
                <w:b/>
                <w:bCs/>
                <w:caps/>
                <w:sz w:val="16"/>
                <w:szCs w:val="16"/>
              </w:rPr>
              <w:t>Filatură – Ţesătorie –Finisaj textil</w:t>
            </w:r>
          </w:p>
          <w:p w:rsidR="00E04F13" w:rsidRPr="004D49D9" w:rsidRDefault="00E04F13">
            <w:pPr>
              <w:jc w:val="center"/>
              <w:rPr>
                <w:caps/>
                <w:sz w:val="16"/>
                <w:szCs w:val="16"/>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rsidTr="009B2233">
        <w:trPr>
          <w:gridBefore w:val="1"/>
          <w:wBefore w:w="7" w:type="dxa"/>
          <w:cantSplit/>
          <w:trHeight w:val="61"/>
        </w:trPr>
        <w:tc>
          <w:tcPr>
            <w:tcW w:w="2237" w:type="dxa"/>
            <w:vMerge/>
            <w:tcBorders>
              <w:left w:val="thinThickSmallGap" w:sz="24" w:space="0" w:color="auto"/>
            </w:tcBorders>
            <w:vAlign w:val="center"/>
          </w:tcPr>
          <w:p w:rsidR="00E04F13" w:rsidRPr="004D49D9" w:rsidRDefault="00E04F13">
            <w:pPr>
              <w:rPr>
                <w:b/>
                <w:bCs/>
                <w:sz w:val="16"/>
                <w:szCs w:val="16"/>
              </w:rPr>
            </w:pPr>
          </w:p>
        </w:tc>
        <w:tc>
          <w:tcPr>
            <w:tcW w:w="1496" w:type="dxa"/>
            <w:vMerge/>
            <w:tcBorders>
              <w:right w:val="thinThickSmallGap" w:sz="24" w:space="0" w:color="auto"/>
            </w:tcBorders>
            <w:vAlign w:val="center"/>
          </w:tcPr>
          <w:p w:rsidR="00E04F13" w:rsidRPr="004D49D9" w:rsidRDefault="00E04F13">
            <w:pPr>
              <w:rPr>
                <w:sz w:val="16"/>
                <w:szCs w:val="16"/>
              </w:rPr>
            </w:pPr>
          </w:p>
        </w:tc>
        <w:tc>
          <w:tcPr>
            <w:tcW w:w="1683" w:type="dxa"/>
            <w:vMerge/>
            <w:tcBorders>
              <w:left w:val="nil"/>
              <w:right w:val="thinThickSmallGap" w:sz="24" w:space="0" w:color="auto"/>
            </w:tcBorders>
            <w:vAlign w:val="center"/>
          </w:tcPr>
          <w:p w:rsidR="00E04F13" w:rsidRPr="004D49D9" w:rsidRDefault="00E04F13">
            <w:pPr>
              <w:jc w:val="center"/>
              <w:rPr>
                <w:sz w:val="16"/>
                <w:szCs w:val="16"/>
              </w:rPr>
            </w:pPr>
          </w:p>
        </w:tc>
        <w:tc>
          <w:tcPr>
            <w:tcW w:w="561" w:type="dxa"/>
            <w:tcBorders>
              <w:left w:val="nil"/>
            </w:tcBorders>
            <w:vAlign w:val="center"/>
          </w:tcPr>
          <w:p w:rsidR="00E04F13" w:rsidRPr="004D49D9" w:rsidRDefault="00E04F13" w:rsidP="00747431">
            <w:pPr>
              <w:numPr>
                <w:ilvl w:val="0"/>
                <w:numId w:val="1"/>
              </w:numPr>
              <w:rPr>
                <w:sz w:val="13"/>
                <w:szCs w:val="13"/>
              </w:rPr>
            </w:pPr>
          </w:p>
        </w:tc>
        <w:tc>
          <w:tcPr>
            <w:tcW w:w="5797" w:type="dxa"/>
            <w:vAlign w:val="center"/>
          </w:tcPr>
          <w:p w:rsidR="00E04F13" w:rsidRPr="004D49D9" w:rsidRDefault="00E04F13" w:rsidP="004459C0">
            <w:pPr>
              <w:jc w:val="both"/>
              <w:rPr>
                <w:sz w:val="13"/>
                <w:szCs w:val="13"/>
              </w:rPr>
            </w:pPr>
            <w:r w:rsidRPr="004D49D9">
              <w:rPr>
                <w:sz w:val="13"/>
                <w:szCs w:val="13"/>
              </w:rPr>
              <w:t>Ţesătorie</w:t>
            </w:r>
          </w:p>
        </w:tc>
        <w:tc>
          <w:tcPr>
            <w:tcW w:w="561" w:type="dxa"/>
            <w:vAlign w:val="center"/>
          </w:tcPr>
          <w:p w:rsidR="00E04F13" w:rsidRPr="004D49D9" w:rsidRDefault="00E04F13" w:rsidP="004459C0">
            <w:pPr>
              <w:pStyle w:val="Titlu4"/>
              <w:jc w:val="center"/>
              <w:rPr>
                <w:b w:val="0"/>
                <w:bCs w:val="0"/>
                <w:sz w:val="13"/>
                <w:szCs w:val="13"/>
              </w:rPr>
            </w:pPr>
            <w:r w:rsidRPr="004D49D9">
              <w:rPr>
                <w:b w:val="0"/>
                <w:bCs w:val="0"/>
                <w:sz w:val="13"/>
                <w:szCs w:val="13"/>
              </w:rPr>
              <w:t>x</w:t>
            </w:r>
          </w:p>
        </w:tc>
        <w:tc>
          <w:tcPr>
            <w:tcW w:w="561" w:type="dxa"/>
            <w:tcBorders>
              <w:right w:val="thinThickSmallGap" w:sz="24" w:space="0" w:color="auto"/>
            </w:tcBorders>
            <w:vAlign w:val="center"/>
          </w:tcPr>
          <w:p w:rsidR="00E04F13" w:rsidRPr="004D49D9" w:rsidRDefault="00E04F13" w:rsidP="004459C0">
            <w:pPr>
              <w:pStyle w:val="Titlu4"/>
              <w:rPr>
                <w:b w:val="0"/>
                <w:bCs w:val="0"/>
                <w:sz w:val="16"/>
                <w:szCs w:val="16"/>
              </w:rPr>
            </w:pPr>
          </w:p>
        </w:tc>
        <w:tc>
          <w:tcPr>
            <w:tcW w:w="1683"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rsidTr="009B2233">
        <w:trPr>
          <w:gridBefore w:val="1"/>
          <w:wBefore w:w="7" w:type="dxa"/>
          <w:cantSplit/>
          <w:trHeight w:val="75"/>
        </w:trPr>
        <w:tc>
          <w:tcPr>
            <w:tcW w:w="2237" w:type="dxa"/>
            <w:vMerge/>
            <w:tcBorders>
              <w:left w:val="thinThickSmallGap" w:sz="24" w:space="0" w:color="auto"/>
            </w:tcBorders>
            <w:vAlign w:val="center"/>
          </w:tcPr>
          <w:p w:rsidR="00E04F13" w:rsidRPr="004D49D9" w:rsidRDefault="00E04F13">
            <w:pPr>
              <w:rPr>
                <w:b/>
                <w:bCs/>
                <w:sz w:val="16"/>
                <w:szCs w:val="16"/>
              </w:rPr>
            </w:pPr>
          </w:p>
        </w:tc>
        <w:tc>
          <w:tcPr>
            <w:tcW w:w="1496" w:type="dxa"/>
            <w:vMerge/>
            <w:tcBorders>
              <w:right w:val="thinThickSmallGap" w:sz="24" w:space="0" w:color="auto"/>
            </w:tcBorders>
            <w:vAlign w:val="center"/>
          </w:tcPr>
          <w:p w:rsidR="00E04F13" w:rsidRPr="004D49D9" w:rsidRDefault="00E04F13">
            <w:pPr>
              <w:rPr>
                <w:sz w:val="16"/>
                <w:szCs w:val="16"/>
              </w:rPr>
            </w:pPr>
          </w:p>
        </w:tc>
        <w:tc>
          <w:tcPr>
            <w:tcW w:w="1683" w:type="dxa"/>
            <w:vMerge/>
            <w:tcBorders>
              <w:left w:val="nil"/>
              <w:right w:val="thinThickSmallGap" w:sz="24" w:space="0" w:color="auto"/>
            </w:tcBorders>
            <w:vAlign w:val="center"/>
          </w:tcPr>
          <w:p w:rsidR="00E04F13" w:rsidRPr="004D49D9" w:rsidRDefault="00E04F13">
            <w:pPr>
              <w:jc w:val="center"/>
              <w:rPr>
                <w:sz w:val="16"/>
                <w:szCs w:val="16"/>
              </w:rPr>
            </w:pPr>
          </w:p>
        </w:tc>
        <w:tc>
          <w:tcPr>
            <w:tcW w:w="561" w:type="dxa"/>
            <w:tcBorders>
              <w:left w:val="nil"/>
            </w:tcBorders>
            <w:vAlign w:val="center"/>
          </w:tcPr>
          <w:p w:rsidR="00E04F13" w:rsidRPr="004D49D9" w:rsidRDefault="00E04F13" w:rsidP="00747431">
            <w:pPr>
              <w:numPr>
                <w:ilvl w:val="0"/>
                <w:numId w:val="1"/>
              </w:numPr>
              <w:rPr>
                <w:sz w:val="13"/>
                <w:szCs w:val="13"/>
              </w:rPr>
            </w:pPr>
          </w:p>
        </w:tc>
        <w:tc>
          <w:tcPr>
            <w:tcW w:w="5797" w:type="dxa"/>
            <w:vAlign w:val="center"/>
          </w:tcPr>
          <w:p w:rsidR="00E04F13" w:rsidRPr="004D49D9" w:rsidRDefault="00E04F13" w:rsidP="004459C0">
            <w:pPr>
              <w:jc w:val="both"/>
              <w:rPr>
                <w:sz w:val="13"/>
                <w:szCs w:val="13"/>
              </w:rPr>
            </w:pPr>
            <w:r w:rsidRPr="004D49D9">
              <w:rPr>
                <w:sz w:val="13"/>
                <w:szCs w:val="13"/>
              </w:rPr>
              <w:t>Filatură - Ţesătorie</w:t>
            </w:r>
          </w:p>
        </w:tc>
        <w:tc>
          <w:tcPr>
            <w:tcW w:w="561" w:type="dxa"/>
            <w:vAlign w:val="center"/>
          </w:tcPr>
          <w:p w:rsidR="00E04F13" w:rsidRPr="004D49D9" w:rsidRDefault="00E04F13" w:rsidP="004459C0">
            <w:pPr>
              <w:pStyle w:val="Titlu4"/>
              <w:jc w:val="center"/>
              <w:rPr>
                <w:b w:val="0"/>
                <w:bCs w:val="0"/>
                <w:sz w:val="13"/>
                <w:szCs w:val="13"/>
              </w:rPr>
            </w:pPr>
            <w:r w:rsidRPr="004D49D9">
              <w:rPr>
                <w:b w:val="0"/>
                <w:bCs w:val="0"/>
                <w:sz w:val="13"/>
                <w:szCs w:val="13"/>
              </w:rPr>
              <w:t>x</w:t>
            </w:r>
          </w:p>
        </w:tc>
        <w:tc>
          <w:tcPr>
            <w:tcW w:w="561" w:type="dxa"/>
            <w:tcBorders>
              <w:right w:val="thinThickSmallGap" w:sz="24" w:space="0" w:color="auto"/>
            </w:tcBorders>
            <w:vAlign w:val="center"/>
          </w:tcPr>
          <w:p w:rsidR="00E04F13" w:rsidRPr="004D49D9" w:rsidRDefault="00E04F13" w:rsidP="004459C0">
            <w:pPr>
              <w:pStyle w:val="Titlu4"/>
              <w:rPr>
                <w:b w:val="0"/>
                <w:bCs w:val="0"/>
                <w:sz w:val="16"/>
                <w:szCs w:val="16"/>
              </w:rPr>
            </w:pPr>
          </w:p>
        </w:tc>
        <w:tc>
          <w:tcPr>
            <w:tcW w:w="1683"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rsidTr="009B2233">
        <w:trPr>
          <w:gridBefore w:val="1"/>
          <w:wBefore w:w="7" w:type="dxa"/>
          <w:cantSplit/>
          <w:trHeight w:val="114"/>
        </w:trPr>
        <w:tc>
          <w:tcPr>
            <w:tcW w:w="2237" w:type="dxa"/>
            <w:vMerge/>
            <w:tcBorders>
              <w:left w:val="thinThickSmallGap" w:sz="24" w:space="0" w:color="auto"/>
            </w:tcBorders>
            <w:vAlign w:val="center"/>
          </w:tcPr>
          <w:p w:rsidR="00E04F13" w:rsidRPr="004D49D9" w:rsidRDefault="00E04F13">
            <w:pPr>
              <w:rPr>
                <w:b/>
                <w:bCs/>
                <w:sz w:val="16"/>
                <w:szCs w:val="16"/>
              </w:rPr>
            </w:pPr>
          </w:p>
        </w:tc>
        <w:tc>
          <w:tcPr>
            <w:tcW w:w="1496" w:type="dxa"/>
            <w:vMerge/>
            <w:tcBorders>
              <w:right w:val="thinThickSmallGap" w:sz="24" w:space="0" w:color="auto"/>
            </w:tcBorders>
            <w:vAlign w:val="center"/>
          </w:tcPr>
          <w:p w:rsidR="00E04F13" w:rsidRPr="004D49D9" w:rsidRDefault="00E04F13">
            <w:pPr>
              <w:rPr>
                <w:sz w:val="16"/>
                <w:szCs w:val="16"/>
              </w:rPr>
            </w:pPr>
          </w:p>
        </w:tc>
        <w:tc>
          <w:tcPr>
            <w:tcW w:w="1683" w:type="dxa"/>
            <w:vMerge/>
            <w:tcBorders>
              <w:left w:val="nil"/>
              <w:right w:val="thinThickSmallGap" w:sz="24" w:space="0" w:color="auto"/>
            </w:tcBorders>
            <w:vAlign w:val="center"/>
          </w:tcPr>
          <w:p w:rsidR="00E04F13" w:rsidRPr="004D49D9" w:rsidRDefault="00E04F13">
            <w:pPr>
              <w:jc w:val="center"/>
              <w:rPr>
                <w:sz w:val="16"/>
                <w:szCs w:val="16"/>
              </w:rPr>
            </w:pPr>
          </w:p>
        </w:tc>
        <w:tc>
          <w:tcPr>
            <w:tcW w:w="561" w:type="dxa"/>
            <w:tcBorders>
              <w:left w:val="nil"/>
            </w:tcBorders>
            <w:vAlign w:val="center"/>
          </w:tcPr>
          <w:p w:rsidR="00E04F13" w:rsidRPr="004D49D9" w:rsidRDefault="00E04F13" w:rsidP="00747431">
            <w:pPr>
              <w:numPr>
                <w:ilvl w:val="0"/>
                <w:numId w:val="1"/>
              </w:numPr>
              <w:rPr>
                <w:sz w:val="13"/>
                <w:szCs w:val="13"/>
              </w:rPr>
            </w:pPr>
          </w:p>
        </w:tc>
        <w:tc>
          <w:tcPr>
            <w:tcW w:w="5797" w:type="dxa"/>
            <w:vAlign w:val="center"/>
          </w:tcPr>
          <w:p w:rsidR="00E04F13" w:rsidRPr="004D49D9" w:rsidRDefault="00E04F13" w:rsidP="004459C0">
            <w:pPr>
              <w:jc w:val="both"/>
              <w:rPr>
                <w:sz w:val="13"/>
                <w:szCs w:val="13"/>
              </w:rPr>
            </w:pPr>
            <w:r w:rsidRPr="004D49D9">
              <w:rPr>
                <w:sz w:val="13"/>
                <w:szCs w:val="13"/>
              </w:rPr>
              <w:t>Finisaj textil</w:t>
            </w:r>
          </w:p>
        </w:tc>
        <w:tc>
          <w:tcPr>
            <w:tcW w:w="561" w:type="dxa"/>
            <w:vAlign w:val="center"/>
          </w:tcPr>
          <w:p w:rsidR="00E04F13" w:rsidRPr="004D49D9" w:rsidRDefault="00E04F13" w:rsidP="004459C0">
            <w:pPr>
              <w:pStyle w:val="Titlu4"/>
              <w:jc w:val="center"/>
              <w:rPr>
                <w:b w:val="0"/>
                <w:bCs w:val="0"/>
                <w:sz w:val="13"/>
                <w:szCs w:val="13"/>
              </w:rPr>
            </w:pPr>
            <w:r w:rsidRPr="004D49D9">
              <w:rPr>
                <w:b w:val="0"/>
                <w:bCs w:val="0"/>
                <w:sz w:val="13"/>
                <w:szCs w:val="13"/>
              </w:rPr>
              <w:t>x</w:t>
            </w:r>
          </w:p>
        </w:tc>
        <w:tc>
          <w:tcPr>
            <w:tcW w:w="561" w:type="dxa"/>
            <w:tcBorders>
              <w:right w:val="thinThickSmallGap" w:sz="24" w:space="0" w:color="auto"/>
            </w:tcBorders>
            <w:vAlign w:val="center"/>
          </w:tcPr>
          <w:p w:rsidR="00E04F13" w:rsidRPr="004D49D9" w:rsidRDefault="00E04F13" w:rsidP="004459C0">
            <w:pPr>
              <w:pStyle w:val="Titlu4"/>
              <w:jc w:val="center"/>
              <w:rPr>
                <w:b w:val="0"/>
                <w:bCs w:val="0"/>
                <w:sz w:val="16"/>
                <w:szCs w:val="16"/>
              </w:rPr>
            </w:pPr>
          </w:p>
        </w:tc>
        <w:tc>
          <w:tcPr>
            <w:tcW w:w="1683"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rsidTr="009B2233">
        <w:trPr>
          <w:gridBefore w:val="1"/>
          <w:wBefore w:w="7" w:type="dxa"/>
          <w:cantSplit/>
          <w:trHeight w:val="61"/>
        </w:trPr>
        <w:tc>
          <w:tcPr>
            <w:tcW w:w="2237" w:type="dxa"/>
            <w:vMerge/>
            <w:tcBorders>
              <w:left w:val="thinThickSmallGap" w:sz="24" w:space="0" w:color="auto"/>
            </w:tcBorders>
            <w:vAlign w:val="center"/>
          </w:tcPr>
          <w:p w:rsidR="00E04F13" w:rsidRPr="004D49D9" w:rsidRDefault="00E04F13">
            <w:pPr>
              <w:rPr>
                <w:b/>
                <w:bCs/>
                <w:sz w:val="16"/>
                <w:szCs w:val="16"/>
              </w:rPr>
            </w:pPr>
          </w:p>
        </w:tc>
        <w:tc>
          <w:tcPr>
            <w:tcW w:w="1496" w:type="dxa"/>
            <w:vMerge/>
            <w:tcBorders>
              <w:right w:val="thinThickSmallGap" w:sz="24" w:space="0" w:color="auto"/>
            </w:tcBorders>
            <w:vAlign w:val="center"/>
          </w:tcPr>
          <w:p w:rsidR="00E04F13" w:rsidRPr="004D49D9" w:rsidRDefault="00E04F13">
            <w:pPr>
              <w:rPr>
                <w:sz w:val="16"/>
                <w:szCs w:val="16"/>
              </w:rPr>
            </w:pPr>
          </w:p>
        </w:tc>
        <w:tc>
          <w:tcPr>
            <w:tcW w:w="1683" w:type="dxa"/>
            <w:vMerge/>
            <w:tcBorders>
              <w:left w:val="nil"/>
              <w:right w:val="thinThickSmallGap" w:sz="24" w:space="0" w:color="auto"/>
            </w:tcBorders>
            <w:vAlign w:val="center"/>
          </w:tcPr>
          <w:p w:rsidR="00E04F13" w:rsidRPr="004D49D9" w:rsidRDefault="00E04F13">
            <w:pPr>
              <w:jc w:val="center"/>
              <w:rPr>
                <w:sz w:val="16"/>
                <w:szCs w:val="16"/>
              </w:rPr>
            </w:pPr>
          </w:p>
        </w:tc>
        <w:tc>
          <w:tcPr>
            <w:tcW w:w="561" w:type="dxa"/>
            <w:tcBorders>
              <w:left w:val="nil"/>
            </w:tcBorders>
            <w:vAlign w:val="center"/>
          </w:tcPr>
          <w:p w:rsidR="00E04F13" w:rsidRPr="004D49D9" w:rsidRDefault="00E04F13" w:rsidP="00747431">
            <w:pPr>
              <w:numPr>
                <w:ilvl w:val="0"/>
                <w:numId w:val="1"/>
              </w:numPr>
              <w:rPr>
                <w:sz w:val="13"/>
                <w:szCs w:val="13"/>
              </w:rPr>
            </w:pPr>
          </w:p>
        </w:tc>
        <w:tc>
          <w:tcPr>
            <w:tcW w:w="5797" w:type="dxa"/>
            <w:vAlign w:val="center"/>
          </w:tcPr>
          <w:p w:rsidR="00E04F13" w:rsidRPr="004D49D9" w:rsidRDefault="00E04F13" w:rsidP="004459C0">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Finisare chimică textilă</w:t>
            </w:r>
          </w:p>
        </w:tc>
        <w:tc>
          <w:tcPr>
            <w:tcW w:w="561" w:type="dxa"/>
            <w:vAlign w:val="center"/>
          </w:tcPr>
          <w:p w:rsidR="00E04F13" w:rsidRPr="004D49D9" w:rsidRDefault="00E04F13" w:rsidP="004459C0">
            <w:pPr>
              <w:pStyle w:val="Titlu4"/>
              <w:jc w:val="center"/>
              <w:rPr>
                <w:b w:val="0"/>
                <w:bCs w:val="0"/>
                <w:sz w:val="13"/>
                <w:szCs w:val="13"/>
              </w:rPr>
            </w:pPr>
            <w:r w:rsidRPr="004D49D9">
              <w:rPr>
                <w:b w:val="0"/>
                <w:bCs w:val="0"/>
                <w:sz w:val="13"/>
                <w:szCs w:val="13"/>
              </w:rPr>
              <w:t>x</w:t>
            </w:r>
          </w:p>
        </w:tc>
        <w:tc>
          <w:tcPr>
            <w:tcW w:w="561" w:type="dxa"/>
            <w:tcBorders>
              <w:right w:val="thinThickSmallGap" w:sz="24" w:space="0" w:color="auto"/>
            </w:tcBorders>
            <w:vAlign w:val="center"/>
          </w:tcPr>
          <w:p w:rsidR="00E04F13" w:rsidRPr="004D49D9" w:rsidRDefault="00E04F13" w:rsidP="004459C0">
            <w:pPr>
              <w:pStyle w:val="Titlu4"/>
              <w:jc w:val="center"/>
              <w:rPr>
                <w:b w:val="0"/>
                <w:bCs w:val="0"/>
                <w:sz w:val="16"/>
                <w:szCs w:val="16"/>
              </w:rPr>
            </w:pPr>
          </w:p>
        </w:tc>
        <w:tc>
          <w:tcPr>
            <w:tcW w:w="1683"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rsidTr="009B2233">
        <w:trPr>
          <w:gridBefore w:val="1"/>
          <w:wBefore w:w="7" w:type="dxa"/>
          <w:cantSplit/>
          <w:trHeight w:val="61"/>
        </w:trPr>
        <w:tc>
          <w:tcPr>
            <w:tcW w:w="2237" w:type="dxa"/>
            <w:vMerge/>
            <w:tcBorders>
              <w:left w:val="thinThickSmallGap" w:sz="24" w:space="0" w:color="auto"/>
            </w:tcBorders>
            <w:vAlign w:val="center"/>
          </w:tcPr>
          <w:p w:rsidR="00E04F13" w:rsidRPr="004D49D9" w:rsidRDefault="00E04F13">
            <w:pPr>
              <w:rPr>
                <w:b/>
                <w:bCs/>
                <w:sz w:val="16"/>
                <w:szCs w:val="16"/>
              </w:rPr>
            </w:pPr>
          </w:p>
        </w:tc>
        <w:tc>
          <w:tcPr>
            <w:tcW w:w="1496" w:type="dxa"/>
            <w:vMerge/>
            <w:tcBorders>
              <w:right w:val="thinThickSmallGap" w:sz="24" w:space="0" w:color="auto"/>
            </w:tcBorders>
            <w:vAlign w:val="center"/>
          </w:tcPr>
          <w:p w:rsidR="00E04F13" w:rsidRPr="004D49D9" w:rsidRDefault="00E04F13">
            <w:pPr>
              <w:rPr>
                <w:sz w:val="16"/>
                <w:szCs w:val="16"/>
              </w:rPr>
            </w:pPr>
          </w:p>
        </w:tc>
        <w:tc>
          <w:tcPr>
            <w:tcW w:w="1683" w:type="dxa"/>
            <w:vMerge/>
            <w:tcBorders>
              <w:left w:val="nil"/>
              <w:right w:val="thinThickSmallGap" w:sz="24" w:space="0" w:color="auto"/>
            </w:tcBorders>
            <w:vAlign w:val="center"/>
          </w:tcPr>
          <w:p w:rsidR="00E04F13" w:rsidRPr="004D49D9" w:rsidRDefault="00E04F13">
            <w:pPr>
              <w:jc w:val="center"/>
              <w:rPr>
                <w:sz w:val="16"/>
                <w:szCs w:val="16"/>
              </w:rPr>
            </w:pPr>
          </w:p>
        </w:tc>
        <w:tc>
          <w:tcPr>
            <w:tcW w:w="561" w:type="dxa"/>
            <w:tcBorders>
              <w:left w:val="nil"/>
            </w:tcBorders>
            <w:vAlign w:val="center"/>
          </w:tcPr>
          <w:p w:rsidR="00E04F13" w:rsidRPr="004D49D9" w:rsidRDefault="00E04F13" w:rsidP="00747431">
            <w:pPr>
              <w:numPr>
                <w:ilvl w:val="0"/>
                <w:numId w:val="1"/>
              </w:numPr>
              <w:rPr>
                <w:sz w:val="13"/>
                <w:szCs w:val="13"/>
              </w:rPr>
            </w:pPr>
          </w:p>
        </w:tc>
        <w:tc>
          <w:tcPr>
            <w:tcW w:w="5797" w:type="dxa"/>
            <w:vAlign w:val="center"/>
          </w:tcPr>
          <w:p w:rsidR="00E04F13" w:rsidRPr="004D49D9" w:rsidRDefault="00E04F13" w:rsidP="004459C0">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Tehnologia chimică a produselor textile, pielii şi înlocuitorilor</w:t>
            </w:r>
          </w:p>
        </w:tc>
        <w:tc>
          <w:tcPr>
            <w:tcW w:w="561" w:type="dxa"/>
            <w:vAlign w:val="center"/>
          </w:tcPr>
          <w:p w:rsidR="00E04F13" w:rsidRPr="004D49D9" w:rsidRDefault="00E04F13" w:rsidP="004459C0">
            <w:pPr>
              <w:pStyle w:val="Titlu4"/>
              <w:jc w:val="center"/>
              <w:rPr>
                <w:b w:val="0"/>
                <w:bCs w:val="0"/>
                <w:sz w:val="13"/>
                <w:szCs w:val="13"/>
              </w:rPr>
            </w:pPr>
            <w:r w:rsidRPr="004D49D9">
              <w:rPr>
                <w:b w:val="0"/>
                <w:bCs w:val="0"/>
                <w:sz w:val="13"/>
                <w:szCs w:val="13"/>
              </w:rPr>
              <w:t>x</w:t>
            </w:r>
          </w:p>
        </w:tc>
        <w:tc>
          <w:tcPr>
            <w:tcW w:w="561" w:type="dxa"/>
            <w:tcBorders>
              <w:right w:val="thinThickSmallGap" w:sz="24" w:space="0" w:color="auto"/>
            </w:tcBorders>
            <w:vAlign w:val="center"/>
          </w:tcPr>
          <w:p w:rsidR="00E04F13" w:rsidRPr="004D49D9" w:rsidRDefault="00E04F13" w:rsidP="004459C0">
            <w:pPr>
              <w:pStyle w:val="Titlu4"/>
              <w:jc w:val="center"/>
              <w:rPr>
                <w:b w:val="0"/>
                <w:bCs w:val="0"/>
                <w:sz w:val="16"/>
                <w:szCs w:val="16"/>
              </w:rPr>
            </w:pPr>
          </w:p>
        </w:tc>
        <w:tc>
          <w:tcPr>
            <w:tcW w:w="1683"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rsidTr="009B2233">
        <w:trPr>
          <w:gridBefore w:val="1"/>
          <w:wBefore w:w="7" w:type="dxa"/>
          <w:cantSplit/>
          <w:trHeight w:val="61"/>
        </w:trPr>
        <w:tc>
          <w:tcPr>
            <w:tcW w:w="2237" w:type="dxa"/>
            <w:vMerge/>
            <w:tcBorders>
              <w:left w:val="thinThickSmallGap" w:sz="24" w:space="0" w:color="auto"/>
            </w:tcBorders>
            <w:vAlign w:val="center"/>
          </w:tcPr>
          <w:p w:rsidR="00E04F13" w:rsidRPr="004D49D9" w:rsidRDefault="00E04F13">
            <w:pPr>
              <w:rPr>
                <w:b/>
                <w:bCs/>
                <w:sz w:val="16"/>
                <w:szCs w:val="16"/>
              </w:rPr>
            </w:pPr>
          </w:p>
        </w:tc>
        <w:tc>
          <w:tcPr>
            <w:tcW w:w="1496" w:type="dxa"/>
            <w:vMerge/>
            <w:tcBorders>
              <w:right w:val="thinThickSmallGap" w:sz="24" w:space="0" w:color="auto"/>
            </w:tcBorders>
            <w:vAlign w:val="center"/>
          </w:tcPr>
          <w:p w:rsidR="00E04F13" w:rsidRPr="004D49D9" w:rsidRDefault="00E04F13">
            <w:pPr>
              <w:rPr>
                <w:sz w:val="16"/>
                <w:szCs w:val="16"/>
              </w:rPr>
            </w:pPr>
          </w:p>
        </w:tc>
        <w:tc>
          <w:tcPr>
            <w:tcW w:w="1683" w:type="dxa"/>
            <w:vMerge/>
            <w:tcBorders>
              <w:left w:val="nil"/>
              <w:right w:val="thinThickSmallGap" w:sz="24" w:space="0" w:color="auto"/>
            </w:tcBorders>
            <w:vAlign w:val="center"/>
          </w:tcPr>
          <w:p w:rsidR="00E04F13" w:rsidRPr="004D49D9" w:rsidRDefault="00E04F13">
            <w:pPr>
              <w:jc w:val="center"/>
              <w:rPr>
                <w:sz w:val="16"/>
                <w:szCs w:val="16"/>
              </w:rPr>
            </w:pPr>
          </w:p>
        </w:tc>
        <w:tc>
          <w:tcPr>
            <w:tcW w:w="561" w:type="dxa"/>
            <w:tcBorders>
              <w:left w:val="nil"/>
            </w:tcBorders>
            <w:vAlign w:val="center"/>
          </w:tcPr>
          <w:p w:rsidR="00E04F13" w:rsidRPr="004D49D9" w:rsidRDefault="00E04F13" w:rsidP="00747431">
            <w:pPr>
              <w:numPr>
                <w:ilvl w:val="0"/>
                <w:numId w:val="1"/>
              </w:numPr>
              <w:rPr>
                <w:sz w:val="13"/>
                <w:szCs w:val="13"/>
              </w:rPr>
            </w:pPr>
          </w:p>
        </w:tc>
        <w:tc>
          <w:tcPr>
            <w:tcW w:w="5797" w:type="dxa"/>
            <w:vAlign w:val="center"/>
          </w:tcPr>
          <w:p w:rsidR="00E04F13" w:rsidRPr="004D49D9" w:rsidRDefault="00E04F13" w:rsidP="004459C0">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Tehnologia firelor şi ţesăturilor</w:t>
            </w:r>
          </w:p>
        </w:tc>
        <w:tc>
          <w:tcPr>
            <w:tcW w:w="561" w:type="dxa"/>
            <w:vAlign w:val="center"/>
          </w:tcPr>
          <w:p w:rsidR="00E04F13" w:rsidRPr="004D49D9" w:rsidRDefault="00E04F13" w:rsidP="004459C0">
            <w:pPr>
              <w:pStyle w:val="Titlu4"/>
              <w:jc w:val="center"/>
              <w:rPr>
                <w:b w:val="0"/>
                <w:bCs w:val="0"/>
                <w:sz w:val="13"/>
                <w:szCs w:val="13"/>
              </w:rPr>
            </w:pPr>
            <w:r w:rsidRPr="004D49D9">
              <w:rPr>
                <w:b w:val="0"/>
                <w:bCs w:val="0"/>
                <w:sz w:val="13"/>
                <w:szCs w:val="13"/>
              </w:rPr>
              <w:t>x</w:t>
            </w:r>
          </w:p>
        </w:tc>
        <w:tc>
          <w:tcPr>
            <w:tcW w:w="561" w:type="dxa"/>
            <w:tcBorders>
              <w:right w:val="thinThickSmallGap" w:sz="24" w:space="0" w:color="auto"/>
            </w:tcBorders>
            <w:vAlign w:val="center"/>
          </w:tcPr>
          <w:p w:rsidR="00E04F13" w:rsidRPr="004D49D9" w:rsidRDefault="00E04F13" w:rsidP="004459C0">
            <w:pPr>
              <w:pStyle w:val="Titlu4"/>
              <w:jc w:val="center"/>
              <w:rPr>
                <w:b w:val="0"/>
                <w:bCs w:val="0"/>
                <w:sz w:val="16"/>
                <w:szCs w:val="16"/>
              </w:rPr>
            </w:pPr>
          </w:p>
        </w:tc>
        <w:tc>
          <w:tcPr>
            <w:tcW w:w="1683"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rsidTr="009B2233">
        <w:trPr>
          <w:gridBefore w:val="1"/>
          <w:wBefore w:w="7" w:type="dxa"/>
          <w:cantSplit/>
          <w:trHeight w:val="61"/>
        </w:trPr>
        <w:tc>
          <w:tcPr>
            <w:tcW w:w="2237" w:type="dxa"/>
            <w:vMerge/>
            <w:tcBorders>
              <w:left w:val="thinThickSmallGap" w:sz="24" w:space="0" w:color="auto"/>
            </w:tcBorders>
            <w:vAlign w:val="center"/>
          </w:tcPr>
          <w:p w:rsidR="00E04F13" w:rsidRPr="004D49D9" w:rsidRDefault="00E04F13">
            <w:pPr>
              <w:rPr>
                <w:b/>
                <w:bCs/>
                <w:sz w:val="16"/>
                <w:szCs w:val="16"/>
              </w:rPr>
            </w:pPr>
          </w:p>
        </w:tc>
        <w:tc>
          <w:tcPr>
            <w:tcW w:w="1496" w:type="dxa"/>
            <w:vMerge/>
            <w:tcBorders>
              <w:right w:val="thinThickSmallGap" w:sz="24" w:space="0" w:color="auto"/>
            </w:tcBorders>
            <w:vAlign w:val="center"/>
          </w:tcPr>
          <w:p w:rsidR="00E04F13" w:rsidRPr="004D49D9" w:rsidRDefault="00E04F13">
            <w:pPr>
              <w:rPr>
                <w:sz w:val="16"/>
                <w:szCs w:val="16"/>
              </w:rPr>
            </w:pPr>
          </w:p>
        </w:tc>
        <w:tc>
          <w:tcPr>
            <w:tcW w:w="1683" w:type="dxa"/>
            <w:vMerge/>
            <w:tcBorders>
              <w:left w:val="nil"/>
              <w:right w:val="thinThickSmallGap" w:sz="24" w:space="0" w:color="auto"/>
            </w:tcBorders>
            <w:vAlign w:val="center"/>
          </w:tcPr>
          <w:p w:rsidR="00E04F13" w:rsidRPr="004D49D9" w:rsidRDefault="00E04F13">
            <w:pPr>
              <w:jc w:val="center"/>
              <w:rPr>
                <w:sz w:val="16"/>
                <w:szCs w:val="16"/>
              </w:rPr>
            </w:pPr>
          </w:p>
        </w:tc>
        <w:tc>
          <w:tcPr>
            <w:tcW w:w="561" w:type="dxa"/>
            <w:tcBorders>
              <w:left w:val="nil"/>
            </w:tcBorders>
            <w:vAlign w:val="center"/>
          </w:tcPr>
          <w:p w:rsidR="00E04F13" w:rsidRPr="004D49D9" w:rsidRDefault="00E04F13" w:rsidP="00747431">
            <w:pPr>
              <w:numPr>
                <w:ilvl w:val="0"/>
                <w:numId w:val="1"/>
              </w:numPr>
              <w:rPr>
                <w:sz w:val="13"/>
                <w:szCs w:val="13"/>
              </w:rPr>
            </w:pPr>
          </w:p>
        </w:tc>
        <w:tc>
          <w:tcPr>
            <w:tcW w:w="5797" w:type="dxa"/>
            <w:vAlign w:val="center"/>
          </w:tcPr>
          <w:p w:rsidR="00E04F13" w:rsidRPr="004D49D9" w:rsidRDefault="00E04F13" w:rsidP="003867B2">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Tehnologie chimică textilă</w:t>
            </w:r>
          </w:p>
        </w:tc>
        <w:tc>
          <w:tcPr>
            <w:tcW w:w="561" w:type="dxa"/>
            <w:vAlign w:val="center"/>
          </w:tcPr>
          <w:p w:rsidR="00E04F13" w:rsidRPr="004D49D9" w:rsidRDefault="00E04F13" w:rsidP="003867B2">
            <w:pPr>
              <w:pStyle w:val="Titlu4"/>
              <w:jc w:val="center"/>
              <w:rPr>
                <w:b w:val="0"/>
                <w:bCs w:val="0"/>
                <w:sz w:val="13"/>
                <w:szCs w:val="13"/>
              </w:rPr>
            </w:pPr>
            <w:r w:rsidRPr="004D49D9">
              <w:rPr>
                <w:b w:val="0"/>
                <w:bCs w:val="0"/>
                <w:sz w:val="13"/>
                <w:szCs w:val="13"/>
              </w:rPr>
              <w:t>x</w:t>
            </w:r>
          </w:p>
        </w:tc>
        <w:tc>
          <w:tcPr>
            <w:tcW w:w="561" w:type="dxa"/>
            <w:tcBorders>
              <w:right w:val="thinThickSmallGap" w:sz="24" w:space="0" w:color="auto"/>
            </w:tcBorders>
            <w:vAlign w:val="center"/>
          </w:tcPr>
          <w:p w:rsidR="00E04F13" w:rsidRPr="004D49D9" w:rsidRDefault="00E04F13" w:rsidP="004459C0">
            <w:pPr>
              <w:pStyle w:val="Titlu4"/>
              <w:jc w:val="center"/>
              <w:rPr>
                <w:b w:val="0"/>
                <w:bCs w:val="0"/>
                <w:sz w:val="16"/>
                <w:szCs w:val="16"/>
              </w:rPr>
            </w:pPr>
          </w:p>
        </w:tc>
        <w:tc>
          <w:tcPr>
            <w:tcW w:w="1683"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rsidTr="009B2233">
        <w:trPr>
          <w:gridBefore w:val="1"/>
          <w:wBefore w:w="7" w:type="dxa"/>
          <w:cantSplit/>
          <w:trHeight w:val="56"/>
        </w:trPr>
        <w:tc>
          <w:tcPr>
            <w:tcW w:w="2237" w:type="dxa"/>
            <w:vMerge/>
            <w:tcBorders>
              <w:left w:val="thinThickSmallGap" w:sz="24" w:space="0" w:color="auto"/>
            </w:tcBorders>
            <w:vAlign w:val="center"/>
          </w:tcPr>
          <w:p w:rsidR="00E04F13" w:rsidRPr="004D49D9" w:rsidRDefault="00E04F13">
            <w:pPr>
              <w:rPr>
                <w:b/>
                <w:bCs/>
                <w:sz w:val="16"/>
                <w:szCs w:val="16"/>
              </w:rPr>
            </w:pPr>
          </w:p>
        </w:tc>
        <w:tc>
          <w:tcPr>
            <w:tcW w:w="1496" w:type="dxa"/>
            <w:vMerge/>
            <w:tcBorders>
              <w:right w:val="thinThickSmallGap" w:sz="24" w:space="0" w:color="auto"/>
            </w:tcBorders>
            <w:vAlign w:val="center"/>
          </w:tcPr>
          <w:p w:rsidR="00E04F13" w:rsidRPr="004D49D9" w:rsidRDefault="00E04F13">
            <w:pPr>
              <w:rPr>
                <w:sz w:val="16"/>
                <w:szCs w:val="16"/>
              </w:rPr>
            </w:pPr>
          </w:p>
        </w:tc>
        <w:tc>
          <w:tcPr>
            <w:tcW w:w="1683" w:type="dxa"/>
            <w:vMerge/>
            <w:tcBorders>
              <w:left w:val="nil"/>
              <w:right w:val="thinThickSmallGap" w:sz="24" w:space="0" w:color="auto"/>
            </w:tcBorders>
            <w:vAlign w:val="center"/>
          </w:tcPr>
          <w:p w:rsidR="00E04F13" w:rsidRPr="004D49D9" w:rsidRDefault="00E04F13">
            <w:pPr>
              <w:jc w:val="center"/>
              <w:rPr>
                <w:sz w:val="16"/>
                <w:szCs w:val="16"/>
              </w:rPr>
            </w:pPr>
          </w:p>
        </w:tc>
        <w:tc>
          <w:tcPr>
            <w:tcW w:w="561" w:type="dxa"/>
            <w:tcBorders>
              <w:left w:val="nil"/>
            </w:tcBorders>
            <w:vAlign w:val="center"/>
          </w:tcPr>
          <w:p w:rsidR="00E04F13" w:rsidRPr="004D49D9" w:rsidRDefault="00E04F13" w:rsidP="00747431">
            <w:pPr>
              <w:numPr>
                <w:ilvl w:val="0"/>
                <w:numId w:val="1"/>
              </w:numPr>
              <w:rPr>
                <w:sz w:val="13"/>
                <w:szCs w:val="13"/>
              </w:rPr>
            </w:pPr>
          </w:p>
        </w:tc>
        <w:tc>
          <w:tcPr>
            <w:tcW w:w="5797" w:type="dxa"/>
            <w:vAlign w:val="center"/>
          </w:tcPr>
          <w:p w:rsidR="00E04F13" w:rsidRPr="004D49D9" w:rsidRDefault="00E04F13" w:rsidP="004459C0">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sz w:val="13"/>
                <w:szCs w:val="13"/>
              </w:rPr>
              <w:t>Tehnologii textile</w:t>
            </w:r>
          </w:p>
        </w:tc>
        <w:tc>
          <w:tcPr>
            <w:tcW w:w="561" w:type="dxa"/>
            <w:vAlign w:val="center"/>
          </w:tcPr>
          <w:p w:rsidR="00E04F13" w:rsidRPr="004D49D9" w:rsidRDefault="00E04F13" w:rsidP="004459C0">
            <w:pPr>
              <w:pStyle w:val="Titlu4"/>
              <w:jc w:val="center"/>
              <w:rPr>
                <w:b w:val="0"/>
                <w:bCs w:val="0"/>
                <w:sz w:val="13"/>
                <w:szCs w:val="13"/>
              </w:rPr>
            </w:pPr>
            <w:r w:rsidRPr="004D49D9">
              <w:rPr>
                <w:b w:val="0"/>
                <w:bCs w:val="0"/>
                <w:sz w:val="13"/>
                <w:szCs w:val="13"/>
              </w:rPr>
              <w:t>x</w:t>
            </w:r>
          </w:p>
        </w:tc>
        <w:tc>
          <w:tcPr>
            <w:tcW w:w="561" w:type="dxa"/>
            <w:tcBorders>
              <w:right w:val="thinThickSmallGap" w:sz="24" w:space="0" w:color="auto"/>
            </w:tcBorders>
            <w:vAlign w:val="center"/>
          </w:tcPr>
          <w:p w:rsidR="00E04F13" w:rsidRPr="004D49D9" w:rsidRDefault="00E04F13" w:rsidP="004459C0">
            <w:pPr>
              <w:pStyle w:val="Titlu4"/>
              <w:jc w:val="center"/>
              <w:rPr>
                <w:b w:val="0"/>
                <w:bCs w:val="0"/>
                <w:sz w:val="16"/>
                <w:szCs w:val="16"/>
              </w:rPr>
            </w:pPr>
          </w:p>
        </w:tc>
        <w:tc>
          <w:tcPr>
            <w:tcW w:w="1683"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rsidTr="009B2233">
        <w:trPr>
          <w:gridBefore w:val="1"/>
          <w:wBefore w:w="7" w:type="dxa"/>
          <w:cantSplit/>
          <w:trHeight w:val="61"/>
        </w:trPr>
        <w:tc>
          <w:tcPr>
            <w:tcW w:w="2237" w:type="dxa"/>
            <w:vMerge/>
            <w:tcBorders>
              <w:left w:val="thinThickSmallGap" w:sz="24" w:space="0" w:color="auto"/>
            </w:tcBorders>
            <w:vAlign w:val="center"/>
          </w:tcPr>
          <w:p w:rsidR="00E04F13" w:rsidRPr="004D49D9" w:rsidRDefault="00E04F13">
            <w:pPr>
              <w:rPr>
                <w:b/>
                <w:bCs/>
                <w:sz w:val="16"/>
                <w:szCs w:val="16"/>
              </w:rPr>
            </w:pPr>
          </w:p>
        </w:tc>
        <w:tc>
          <w:tcPr>
            <w:tcW w:w="1496" w:type="dxa"/>
            <w:vMerge/>
            <w:tcBorders>
              <w:right w:val="thinThickSmallGap" w:sz="24" w:space="0" w:color="auto"/>
            </w:tcBorders>
            <w:vAlign w:val="center"/>
          </w:tcPr>
          <w:p w:rsidR="00E04F13" w:rsidRPr="004D49D9" w:rsidRDefault="00E04F13">
            <w:pPr>
              <w:rPr>
                <w:sz w:val="16"/>
                <w:szCs w:val="16"/>
              </w:rPr>
            </w:pPr>
          </w:p>
        </w:tc>
        <w:tc>
          <w:tcPr>
            <w:tcW w:w="1683" w:type="dxa"/>
            <w:vMerge/>
            <w:tcBorders>
              <w:left w:val="nil"/>
              <w:right w:val="thinThickSmallGap" w:sz="24" w:space="0" w:color="auto"/>
            </w:tcBorders>
            <w:vAlign w:val="center"/>
          </w:tcPr>
          <w:p w:rsidR="00E04F13" w:rsidRPr="004D49D9" w:rsidRDefault="00E04F13">
            <w:pPr>
              <w:jc w:val="center"/>
              <w:rPr>
                <w:sz w:val="16"/>
                <w:szCs w:val="16"/>
              </w:rPr>
            </w:pPr>
          </w:p>
        </w:tc>
        <w:tc>
          <w:tcPr>
            <w:tcW w:w="561" w:type="dxa"/>
            <w:tcBorders>
              <w:left w:val="nil"/>
            </w:tcBorders>
            <w:vAlign w:val="center"/>
          </w:tcPr>
          <w:p w:rsidR="00E04F13" w:rsidRPr="004D49D9" w:rsidRDefault="00E04F13" w:rsidP="00747431">
            <w:pPr>
              <w:numPr>
                <w:ilvl w:val="0"/>
                <w:numId w:val="1"/>
              </w:numPr>
              <w:rPr>
                <w:sz w:val="13"/>
                <w:szCs w:val="13"/>
              </w:rPr>
            </w:pPr>
          </w:p>
        </w:tc>
        <w:tc>
          <w:tcPr>
            <w:tcW w:w="5797" w:type="dxa"/>
            <w:vAlign w:val="center"/>
          </w:tcPr>
          <w:p w:rsidR="00E04F13" w:rsidRPr="004D49D9" w:rsidRDefault="00E04F13" w:rsidP="004459C0">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Utilaj tehnologic textil  şi de pielărie</w:t>
            </w:r>
          </w:p>
        </w:tc>
        <w:tc>
          <w:tcPr>
            <w:tcW w:w="561" w:type="dxa"/>
            <w:vAlign w:val="center"/>
          </w:tcPr>
          <w:p w:rsidR="00E04F13" w:rsidRPr="004D49D9" w:rsidRDefault="00E04F13" w:rsidP="004459C0">
            <w:pPr>
              <w:pStyle w:val="Titlu4"/>
              <w:jc w:val="center"/>
              <w:rPr>
                <w:b w:val="0"/>
                <w:bCs w:val="0"/>
                <w:sz w:val="13"/>
                <w:szCs w:val="13"/>
              </w:rPr>
            </w:pPr>
            <w:r w:rsidRPr="004D49D9">
              <w:rPr>
                <w:b w:val="0"/>
                <w:bCs w:val="0"/>
                <w:sz w:val="13"/>
                <w:szCs w:val="13"/>
              </w:rPr>
              <w:t>x</w:t>
            </w:r>
          </w:p>
        </w:tc>
        <w:tc>
          <w:tcPr>
            <w:tcW w:w="561" w:type="dxa"/>
            <w:tcBorders>
              <w:right w:val="thinThickSmallGap" w:sz="24" w:space="0" w:color="auto"/>
            </w:tcBorders>
            <w:vAlign w:val="center"/>
          </w:tcPr>
          <w:p w:rsidR="00E04F13" w:rsidRPr="004D49D9" w:rsidRDefault="00E04F13" w:rsidP="004459C0">
            <w:pPr>
              <w:pStyle w:val="Titlu4"/>
              <w:jc w:val="center"/>
              <w:rPr>
                <w:b w:val="0"/>
                <w:bCs w:val="0"/>
                <w:sz w:val="16"/>
                <w:szCs w:val="16"/>
              </w:rPr>
            </w:pPr>
          </w:p>
        </w:tc>
        <w:tc>
          <w:tcPr>
            <w:tcW w:w="1683"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rsidTr="009B2233">
        <w:trPr>
          <w:gridBefore w:val="1"/>
          <w:wBefore w:w="7" w:type="dxa"/>
          <w:cantSplit/>
          <w:trHeight w:val="61"/>
        </w:trPr>
        <w:tc>
          <w:tcPr>
            <w:tcW w:w="2237" w:type="dxa"/>
            <w:vMerge/>
            <w:tcBorders>
              <w:left w:val="thinThickSmallGap" w:sz="24" w:space="0" w:color="auto"/>
            </w:tcBorders>
            <w:vAlign w:val="center"/>
          </w:tcPr>
          <w:p w:rsidR="00E04F13" w:rsidRPr="004D49D9" w:rsidRDefault="00E04F13">
            <w:pPr>
              <w:rPr>
                <w:b/>
                <w:bCs/>
                <w:sz w:val="16"/>
                <w:szCs w:val="16"/>
              </w:rPr>
            </w:pPr>
          </w:p>
        </w:tc>
        <w:tc>
          <w:tcPr>
            <w:tcW w:w="1496" w:type="dxa"/>
            <w:vMerge/>
            <w:tcBorders>
              <w:right w:val="thinThickSmallGap" w:sz="24" w:space="0" w:color="auto"/>
            </w:tcBorders>
            <w:vAlign w:val="center"/>
          </w:tcPr>
          <w:p w:rsidR="00E04F13" w:rsidRPr="004D49D9" w:rsidRDefault="00E04F13">
            <w:pPr>
              <w:rPr>
                <w:sz w:val="16"/>
                <w:szCs w:val="16"/>
              </w:rPr>
            </w:pPr>
          </w:p>
        </w:tc>
        <w:tc>
          <w:tcPr>
            <w:tcW w:w="1683" w:type="dxa"/>
            <w:vMerge/>
            <w:tcBorders>
              <w:left w:val="nil"/>
              <w:right w:val="thinThickSmallGap" w:sz="24" w:space="0" w:color="auto"/>
            </w:tcBorders>
            <w:vAlign w:val="center"/>
          </w:tcPr>
          <w:p w:rsidR="00E04F13" w:rsidRPr="004D49D9" w:rsidRDefault="00E04F13">
            <w:pPr>
              <w:jc w:val="center"/>
              <w:rPr>
                <w:sz w:val="16"/>
                <w:szCs w:val="16"/>
              </w:rPr>
            </w:pPr>
          </w:p>
        </w:tc>
        <w:tc>
          <w:tcPr>
            <w:tcW w:w="561" w:type="dxa"/>
            <w:tcBorders>
              <w:left w:val="nil"/>
            </w:tcBorders>
            <w:vAlign w:val="center"/>
          </w:tcPr>
          <w:p w:rsidR="00E04F13" w:rsidRPr="004D49D9" w:rsidRDefault="00E04F13" w:rsidP="00747431">
            <w:pPr>
              <w:numPr>
                <w:ilvl w:val="0"/>
                <w:numId w:val="1"/>
              </w:numPr>
              <w:rPr>
                <w:sz w:val="13"/>
                <w:szCs w:val="13"/>
              </w:rPr>
            </w:pPr>
          </w:p>
        </w:tc>
        <w:tc>
          <w:tcPr>
            <w:tcW w:w="5797" w:type="dxa"/>
            <w:vAlign w:val="center"/>
          </w:tcPr>
          <w:p w:rsidR="00E04F13" w:rsidRPr="004D49D9" w:rsidRDefault="00E04F13" w:rsidP="004459C0">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Tehnologia mecanică a filării şi ţeserii</w:t>
            </w:r>
          </w:p>
        </w:tc>
        <w:tc>
          <w:tcPr>
            <w:tcW w:w="561" w:type="dxa"/>
            <w:vAlign w:val="center"/>
          </w:tcPr>
          <w:p w:rsidR="00E04F13" w:rsidRPr="004D49D9" w:rsidRDefault="00E04F13" w:rsidP="004459C0">
            <w:pPr>
              <w:pStyle w:val="Titlu4"/>
              <w:jc w:val="center"/>
              <w:rPr>
                <w:b w:val="0"/>
                <w:bCs w:val="0"/>
                <w:sz w:val="13"/>
                <w:szCs w:val="13"/>
              </w:rPr>
            </w:pPr>
            <w:r w:rsidRPr="004D49D9">
              <w:rPr>
                <w:b w:val="0"/>
                <w:bCs w:val="0"/>
                <w:sz w:val="13"/>
                <w:szCs w:val="13"/>
              </w:rPr>
              <w:t>x</w:t>
            </w:r>
          </w:p>
        </w:tc>
        <w:tc>
          <w:tcPr>
            <w:tcW w:w="561" w:type="dxa"/>
            <w:tcBorders>
              <w:right w:val="thinThickSmallGap" w:sz="24" w:space="0" w:color="auto"/>
            </w:tcBorders>
            <w:vAlign w:val="center"/>
          </w:tcPr>
          <w:p w:rsidR="00E04F13" w:rsidRPr="004D49D9" w:rsidRDefault="00E04F13" w:rsidP="004459C0">
            <w:pPr>
              <w:pStyle w:val="Titlu4"/>
              <w:jc w:val="center"/>
              <w:rPr>
                <w:b w:val="0"/>
                <w:bCs w:val="0"/>
                <w:sz w:val="16"/>
                <w:szCs w:val="16"/>
              </w:rPr>
            </w:pPr>
          </w:p>
        </w:tc>
        <w:tc>
          <w:tcPr>
            <w:tcW w:w="1683" w:type="dxa"/>
            <w:vMerge/>
            <w:tcBorders>
              <w:left w:val="nil"/>
              <w:right w:val="thinThickSmallGap" w:sz="24" w:space="0" w:color="auto"/>
            </w:tcBorders>
            <w:vAlign w:val="center"/>
          </w:tcPr>
          <w:p w:rsidR="00E04F13" w:rsidRPr="004D49D9" w:rsidRDefault="00E04F13">
            <w:pPr>
              <w:jc w:val="center"/>
              <w:rPr>
                <w:caps/>
                <w:sz w:val="16"/>
                <w:szCs w:val="16"/>
              </w:rPr>
            </w:pPr>
          </w:p>
        </w:tc>
      </w:tr>
      <w:tr w:rsidR="00A805F0" w:rsidRPr="004D49D9" w:rsidTr="009B2233">
        <w:trPr>
          <w:cantSplit/>
        </w:trPr>
        <w:tc>
          <w:tcPr>
            <w:tcW w:w="2244" w:type="dxa"/>
            <w:gridSpan w:val="2"/>
            <w:vMerge w:val="restart"/>
            <w:tcBorders>
              <w:left w:val="thinThickSmallGap" w:sz="24" w:space="0" w:color="auto"/>
            </w:tcBorders>
            <w:shd w:val="clear" w:color="auto" w:fill="auto"/>
            <w:vAlign w:val="center"/>
          </w:tcPr>
          <w:p w:rsidR="000B254A" w:rsidRPr="004D49D9" w:rsidRDefault="000B254A" w:rsidP="000B254A">
            <w:pPr>
              <w:jc w:val="center"/>
              <w:rPr>
                <w:b/>
                <w:bCs/>
                <w:sz w:val="14"/>
                <w:szCs w:val="14"/>
              </w:rPr>
            </w:pPr>
            <w:r w:rsidRPr="004D49D9">
              <w:rPr>
                <w:b/>
                <w:bCs/>
                <w:sz w:val="14"/>
                <w:szCs w:val="14"/>
              </w:rPr>
              <w:t>Învăţământ liceal /  Anul de completare/</w:t>
            </w:r>
          </w:p>
          <w:p w:rsidR="000B254A" w:rsidRPr="004D49D9" w:rsidRDefault="000B254A" w:rsidP="000B254A">
            <w:pPr>
              <w:jc w:val="center"/>
              <w:rPr>
                <w:b/>
                <w:bCs/>
                <w:sz w:val="14"/>
                <w:szCs w:val="14"/>
              </w:rPr>
            </w:pPr>
            <w:r w:rsidRPr="004D49D9">
              <w:rPr>
                <w:b/>
                <w:bCs/>
                <w:sz w:val="14"/>
                <w:szCs w:val="14"/>
              </w:rPr>
              <w:t>Învăţământ profesional</w:t>
            </w:r>
          </w:p>
          <w:p w:rsidR="00A805F0" w:rsidRPr="004D49D9" w:rsidRDefault="00A805F0" w:rsidP="005C315C">
            <w:pPr>
              <w:rPr>
                <w:b/>
                <w:bCs/>
                <w:sz w:val="14"/>
                <w:szCs w:val="14"/>
              </w:rPr>
            </w:pPr>
          </w:p>
        </w:tc>
        <w:tc>
          <w:tcPr>
            <w:tcW w:w="1496" w:type="dxa"/>
            <w:vMerge w:val="restart"/>
            <w:tcBorders>
              <w:right w:val="thinThickSmallGap" w:sz="24" w:space="0" w:color="auto"/>
            </w:tcBorders>
            <w:vAlign w:val="center"/>
          </w:tcPr>
          <w:p w:rsidR="00A805F0" w:rsidRPr="004D49D9" w:rsidRDefault="00A805F0" w:rsidP="005C315C">
            <w:pPr>
              <w:rPr>
                <w:sz w:val="14"/>
                <w:szCs w:val="14"/>
              </w:rPr>
            </w:pPr>
            <w:r w:rsidRPr="004D49D9">
              <w:rPr>
                <w:sz w:val="14"/>
                <w:szCs w:val="14"/>
              </w:rPr>
              <w:t xml:space="preserve">Textile/ Tricotaje </w:t>
            </w:r>
          </w:p>
          <w:p w:rsidR="00A805F0" w:rsidRPr="004D49D9" w:rsidRDefault="00A805F0" w:rsidP="005C315C">
            <w:pPr>
              <w:rPr>
                <w:sz w:val="14"/>
                <w:szCs w:val="14"/>
              </w:rPr>
            </w:pPr>
            <w:r w:rsidRPr="004D49D9">
              <w:rPr>
                <w:sz w:val="14"/>
                <w:szCs w:val="14"/>
              </w:rPr>
              <w:t xml:space="preserve">şi confecţii textile, </w:t>
            </w:r>
          </w:p>
          <w:p w:rsidR="00A805F0" w:rsidRPr="004D49D9" w:rsidRDefault="00A805F0" w:rsidP="005C315C">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finisaj textil</w:t>
            </w:r>
          </w:p>
          <w:p w:rsidR="00A805F0" w:rsidRPr="004D49D9" w:rsidRDefault="00A805F0" w:rsidP="005C315C">
            <w:pPr>
              <w:rPr>
                <w:sz w:val="14"/>
                <w:szCs w:val="14"/>
              </w:rPr>
            </w:pPr>
            <w:r w:rsidRPr="004D49D9">
              <w:rPr>
                <w:sz w:val="14"/>
                <w:szCs w:val="14"/>
              </w:rPr>
              <w:t xml:space="preserve">(Anexa 5 / </w:t>
            </w:r>
          </w:p>
          <w:p w:rsidR="00A805F0" w:rsidRPr="004D49D9" w:rsidRDefault="00A805F0" w:rsidP="005C315C">
            <w:pPr>
              <w:rPr>
                <w:sz w:val="14"/>
                <w:szCs w:val="14"/>
              </w:rPr>
            </w:pPr>
            <w:r w:rsidRPr="004D49D9">
              <w:rPr>
                <w:sz w:val="14"/>
                <w:szCs w:val="14"/>
              </w:rPr>
              <w:t>Anexa 5.2.)</w:t>
            </w:r>
          </w:p>
        </w:tc>
        <w:tc>
          <w:tcPr>
            <w:tcW w:w="1683" w:type="dxa"/>
            <w:vMerge w:val="restart"/>
            <w:tcBorders>
              <w:left w:val="nil"/>
              <w:right w:val="thinThickSmallGap" w:sz="24" w:space="0" w:color="auto"/>
            </w:tcBorders>
            <w:vAlign w:val="center"/>
          </w:tcPr>
          <w:p w:rsidR="00A805F0" w:rsidRPr="004D49D9" w:rsidRDefault="00A805F0" w:rsidP="005C315C">
            <w:pPr>
              <w:jc w:val="center"/>
              <w:rPr>
                <w:sz w:val="14"/>
                <w:szCs w:val="14"/>
              </w:rPr>
            </w:pPr>
            <w:r w:rsidRPr="004D49D9">
              <w:rPr>
                <w:sz w:val="14"/>
                <w:szCs w:val="14"/>
              </w:rPr>
              <w:t>5.2. Textile/ Tricotaje</w:t>
            </w:r>
          </w:p>
          <w:p w:rsidR="00A805F0" w:rsidRPr="004D49D9" w:rsidRDefault="00A805F0" w:rsidP="005C315C">
            <w:pPr>
              <w:jc w:val="center"/>
              <w:rPr>
                <w:sz w:val="14"/>
                <w:szCs w:val="14"/>
              </w:rPr>
            </w:pPr>
            <w:r w:rsidRPr="004D49D9">
              <w:rPr>
                <w:sz w:val="14"/>
                <w:szCs w:val="14"/>
              </w:rPr>
              <w:t>şi confecţii textile,</w:t>
            </w:r>
          </w:p>
          <w:p w:rsidR="00A805F0" w:rsidRPr="004D49D9" w:rsidRDefault="00A805F0" w:rsidP="005C315C">
            <w:pPr>
              <w:pStyle w:val="Titlu3"/>
              <w:rPr>
                <w:rFonts w:ascii="Times New Roman" w:hAnsi="Times New Roman" w:cs="Times New Roman"/>
                <w:sz w:val="14"/>
                <w:szCs w:val="14"/>
              </w:rPr>
            </w:pPr>
            <w:r w:rsidRPr="004D49D9">
              <w:rPr>
                <w:rFonts w:ascii="Times New Roman" w:hAnsi="Times New Roman" w:cs="Times New Roman"/>
                <w:i w:val="0"/>
                <w:iCs w:val="0"/>
                <w:noProof w:val="0"/>
                <w:sz w:val="14"/>
                <w:szCs w:val="14"/>
              </w:rPr>
              <w:t>finisaj textil</w:t>
            </w:r>
          </w:p>
        </w:tc>
        <w:tc>
          <w:tcPr>
            <w:tcW w:w="561" w:type="dxa"/>
            <w:tcBorders>
              <w:left w:val="nil"/>
            </w:tcBorders>
            <w:vAlign w:val="center"/>
          </w:tcPr>
          <w:p w:rsidR="00A805F0" w:rsidRPr="004D49D9" w:rsidRDefault="00A805F0" w:rsidP="00747431">
            <w:pPr>
              <w:numPr>
                <w:ilvl w:val="0"/>
                <w:numId w:val="1"/>
              </w:numPr>
              <w:rPr>
                <w:sz w:val="13"/>
                <w:szCs w:val="13"/>
              </w:rPr>
            </w:pPr>
          </w:p>
        </w:tc>
        <w:tc>
          <w:tcPr>
            <w:tcW w:w="5797" w:type="dxa"/>
            <w:vAlign w:val="center"/>
          </w:tcPr>
          <w:p w:rsidR="00A805F0" w:rsidRPr="004D49D9" w:rsidRDefault="00A805F0" w:rsidP="005C315C">
            <w:pPr>
              <w:jc w:val="both"/>
              <w:rPr>
                <w:sz w:val="13"/>
                <w:szCs w:val="13"/>
              </w:rPr>
            </w:pPr>
            <w:r w:rsidRPr="004D49D9">
              <w:rPr>
                <w:sz w:val="13"/>
                <w:szCs w:val="13"/>
              </w:rPr>
              <w:t>Confecţii textile</w:t>
            </w:r>
          </w:p>
        </w:tc>
        <w:tc>
          <w:tcPr>
            <w:tcW w:w="561" w:type="dxa"/>
            <w:vAlign w:val="center"/>
          </w:tcPr>
          <w:p w:rsidR="00A805F0" w:rsidRPr="004D49D9" w:rsidRDefault="00A805F0" w:rsidP="005C315C">
            <w:pPr>
              <w:jc w:val="center"/>
              <w:rPr>
                <w:sz w:val="13"/>
                <w:szCs w:val="13"/>
              </w:rPr>
            </w:pPr>
            <w:r w:rsidRPr="004D49D9">
              <w:rPr>
                <w:sz w:val="13"/>
                <w:szCs w:val="13"/>
              </w:rPr>
              <w:t>x</w:t>
            </w:r>
          </w:p>
        </w:tc>
        <w:tc>
          <w:tcPr>
            <w:tcW w:w="561" w:type="dxa"/>
            <w:tcBorders>
              <w:right w:val="thinThickSmallGap" w:sz="24" w:space="0" w:color="auto"/>
            </w:tcBorders>
            <w:vAlign w:val="center"/>
          </w:tcPr>
          <w:p w:rsidR="00A805F0" w:rsidRPr="004D49D9" w:rsidRDefault="00A805F0">
            <w:pPr>
              <w:jc w:val="center"/>
              <w:rPr>
                <w:sz w:val="13"/>
                <w:szCs w:val="13"/>
              </w:rPr>
            </w:pPr>
          </w:p>
        </w:tc>
        <w:tc>
          <w:tcPr>
            <w:tcW w:w="1683" w:type="dxa"/>
            <w:vMerge w:val="restart"/>
            <w:tcBorders>
              <w:left w:val="nil"/>
              <w:right w:val="thinThickSmallGap" w:sz="24" w:space="0" w:color="auto"/>
            </w:tcBorders>
            <w:vAlign w:val="center"/>
          </w:tcPr>
          <w:p w:rsidR="00A805F0" w:rsidRPr="004D49D9" w:rsidRDefault="00A805F0">
            <w:pPr>
              <w:jc w:val="center"/>
              <w:rPr>
                <w:b/>
                <w:bCs/>
                <w:caps/>
                <w:sz w:val="14"/>
                <w:szCs w:val="14"/>
              </w:rPr>
            </w:pPr>
            <w:r w:rsidRPr="004D49D9">
              <w:rPr>
                <w:b/>
                <w:bCs/>
                <w:caps/>
                <w:sz w:val="14"/>
                <w:szCs w:val="14"/>
              </w:rPr>
              <w:t>Confecţii textile – Tricotaje-Finisaj textil</w:t>
            </w:r>
          </w:p>
          <w:p w:rsidR="00A805F0" w:rsidRPr="004D49D9" w:rsidRDefault="00A805F0">
            <w:pPr>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A805F0" w:rsidRPr="004D49D9" w:rsidTr="009B2233">
        <w:trPr>
          <w:cantSplit/>
        </w:trPr>
        <w:tc>
          <w:tcPr>
            <w:tcW w:w="2244" w:type="dxa"/>
            <w:gridSpan w:val="2"/>
            <w:vMerge/>
            <w:tcBorders>
              <w:left w:val="thinThickSmallGap" w:sz="24" w:space="0" w:color="auto"/>
            </w:tcBorders>
            <w:shd w:val="clear" w:color="auto" w:fill="auto"/>
            <w:vAlign w:val="center"/>
          </w:tcPr>
          <w:p w:rsidR="00A805F0" w:rsidRPr="004D49D9" w:rsidRDefault="00A805F0" w:rsidP="00734DCA">
            <w:pPr>
              <w:rPr>
                <w:b/>
                <w:bCs/>
                <w:sz w:val="14"/>
                <w:szCs w:val="14"/>
              </w:rPr>
            </w:pPr>
          </w:p>
        </w:tc>
        <w:tc>
          <w:tcPr>
            <w:tcW w:w="1496" w:type="dxa"/>
            <w:vMerge/>
            <w:tcBorders>
              <w:right w:val="thinThickSmallGap" w:sz="24" w:space="0" w:color="auto"/>
            </w:tcBorders>
            <w:vAlign w:val="center"/>
          </w:tcPr>
          <w:p w:rsidR="00A805F0" w:rsidRPr="004D49D9" w:rsidRDefault="00A805F0">
            <w:pPr>
              <w:rPr>
                <w:sz w:val="14"/>
                <w:szCs w:val="14"/>
              </w:rPr>
            </w:pPr>
          </w:p>
        </w:tc>
        <w:tc>
          <w:tcPr>
            <w:tcW w:w="1683" w:type="dxa"/>
            <w:vMerge/>
            <w:tcBorders>
              <w:left w:val="nil"/>
              <w:right w:val="thinThickSmallGap" w:sz="24" w:space="0" w:color="auto"/>
            </w:tcBorders>
            <w:vAlign w:val="center"/>
          </w:tcPr>
          <w:p w:rsidR="00A805F0" w:rsidRPr="004D49D9" w:rsidRDefault="00A805F0">
            <w:pPr>
              <w:jc w:val="center"/>
              <w:rPr>
                <w:sz w:val="14"/>
                <w:szCs w:val="14"/>
              </w:rPr>
            </w:pPr>
          </w:p>
        </w:tc>
        <w:tc>
          <w:tcPr>
            <w:tcW w:w="561" w:type="dxa"/>
            <w:tcBorders>
              <w:left w:val="nil"/>
            </w:tcBorders>
            <w:vAlign w:val="center"/>
          </w:tcPr>
          <w:p w:rsidR="00A805F0" w:rsidRPr="004D49D9" w:rsidRDefault="00A805F0" w:rsidP="00747431">
            <w:pPr>
              <w:numPr>
                <w:ilvl w:val="0"/>
                <w:numId w:val="1"/>
              </w:numPr>
              <w:rPr>
                <w:sz w:val="13"/>
                <w:szCs w:val="13"/>
              </w:rPr>
            </w:pPr>
          </w:p>
        </w:tc>
        <w:tc>
          <w:tcPr>
            <w:tcW w:w="5797" w:type="dxa"/>
            <w:vAlign w:val="center"/>
          </w:tcPr>
          <w:p w:rsidR="00A805F0" w:rsidRPr="004D49D9" w:rsidRDefault="00A805F0" w:rsidP="005C315C">
            <w:pPr>
              <w:jc w:val="both"/>
              <w:rPr>
                <w:sz w:val="13"/>
                <w:szCs w:val="13"/>
              </w:rPr>
            </w:pPr>
            <w:r w:rsidRPr="004D49D9">
              <w:rPr>
                <w:sz w:val="13"/>
                <w:szCs w:val="13"/>
              </w:rPr>
              <w:t>Tricotaje</w:t>
            </w:r>
          </w:p>
        </w:tc>
        <w:tc>
          <w:tcPr>
            <w:tcW w:w="561" w:type="dxa"/>
            <w:vAlign w:val="center"/>
          </w:tcPr>
          <w:p w:rsidR="00A805F0" w:rsidRPr="004D49D9" w:rsidRDefault="00A805F0" w:rsidP="005C315C">
            <w:pPr>
              <w:jc w:val="center"/>
              <w:rPr>
                <w:sz w:val="13"/>
                <w:szCs w:val="13"/>
              </w:rPr>
            </w:pPr>
            <w:r w:rsidRPr="004D49D9">
              <w:rPr>
                <w:sz w:val="13"/>
                <w:szCs w:val="13"/>
              </w:rPr>
              <w:t>x</w:t>
            </w:r>
          </w:p>
        </w:tc>
        <w:tc>
          <w:tcPr>
            <w:tcW w:w="561" w:type="dxa"/>
            <w:tcBorders>
              <w:right w:val="thinThickSmallGap" w:sz="24" w:space="0" w:color="auto"/>
            </w:tcBorders>
            <w:vAlign w:val="center"/>
          </w:tcPr>
          <w:p w:rsidR="00A805F0" w:rsidRPr="004D49D9" w:rsidRDefault="00A805F0">
            <w:pPr>
              <w:jc w:val="center"/>
              <w:rPr>
                <w:sz w:val="13"/>
                <w:szCs w:val="13"/>
              </w:rPr>
            </w:pPr>
          </w:p>
        </w:tc>
        <w:tc>
          <w:tcPr>
            <w:tcW w:w="1683" w:type="dxa"/>
            <w:vMerge/>
            <w:tcBorders>
              <w:left w:val="nil"/>
              <w:right w:val="thinThickSmallGap" w:sz="24" w:space="0" w:color="auto"/>
            </w:tcBorders>
            <w:vAlign w:val="center"/>
          </w:tcPr>
          <w:p w:rsidR="00A805F0" w:rsidRPr="004D49D9" w:rsidRDefault="00A805F0">
            <w:pPr>
              <w:jc w:val="center"/>
              <w:rPr>
                <w:b/>
                <w:bCs/>
                <w:caps/>
                <w:sz w:val="14"/>
                <w:szCs w:val="14"/>
              </w:rPr>
            </w:pPr>
          </w:p>
        </w:tc>
      </w:tr>
      <w:tr w:rsidR="00A805F0" w:rsidRPr="004D49D9" w:rsidTr="009B2233">
        <w:trPr>
          <w:cantSplit/>
        </w:trPr>
        <w:tc>
          <w:tcPr>
            <w:tcW w:w="2244" w:type="dxa"/>
            <w:gridSpan w:val="2"/>
            <w:vMerge/>
            <w:tcBorders>
              <w:left w:val="thinThickSmallGap" w:sz="24" w:space="0" w:color="auto"/>
            </w:tcBorders>
            <w:shd w:val="clear" w:color="auto" w:fill="auto"/>
            <w:vAlign w:val="center"/>
          </w:tcPr>
          <w:p w:rsidR="00A805F0" w:rsidRPr="004D49D9" w:rsidRDefault="00A805F0" w:rsidP="00734DCA">
            <w:pPr>
              <w:rPr>
                <w:b/>
                <w:bCs/>
                <w:sz w:val="14"/>
                <w:szCs w:val="14"/>
              </w:rPr>
            </w:pPr>
          </w:p>
        </w:tc>
        <w:tc>
          <w:tcPr>
            <w:tcW w:w="1496" w:type="dxa"/>
            <w:vMerge/>
            <w:tcBorders>
              <w:right w:val="thinThickSmallGap" w:sz="24" w:space="0" w:color="auto"/>
            </w:tcBorders>
            <w:vAlign w:val="center"/>
          </w:tcPr>
          <w:p w:rsidR="00A805F0" w:rsidRPr="004D49D9" w:rsidRDefault="00A805F0">
            <w:pPr>
              <w:rPr>
                <w:sz w:val="14"/>
                <w:szCs w:val="14"/>
              </w:rPr>
            </w:pPr>
          </w:p>
        </w:tc>
        <w:tc>
          <w:tcPr>
            <w:tcW w:w="1683" w:type="dxa"/>
            <w:vMerge/>
            <w:tcBorders>
              <w:left w:val="nil"/>
              <w:right w:val="thinThickSmallGap" w:sz="24" w:space="0" w:color="auto"/>
            </w:tcBorders>
            <w:vAlign w:val="center"/>
          </w:tcPr>
          <w:p w:rsidR="00A805F0" w:rsidRPr="004D49D9" w:rsidRDefault="00A805F0">
            <w:pPr>
              <w:jc w:val="center"/>
              <w:rPr>
                <w:sz w:val="14"/>
                <w:szCs w:val="14"/>
              </w:rPr>
            </w:pPr>
          </w:p>
        </w:tc>
        <w:tc>
          <w:tcPr>
            <w:tcW w:w="561" w:type="dxa"/>
            <w:tcBorders>
              <w:left w:val="nil"/>
            </w:tcBorders>
            <w:vAlign w:val="center"/>
          </w:tcPr>
          <w:p w:rsidR="00A805F0" w:rsidRPr="004D49D9" w:rsidRDefault="00A805F0" w:rsidP="00747431">
            <w:pPr>
              <w:numPr>
                <w:ilvl w:val="0"/>
                <w:numId w:val="1"/>
              </w:numPr>
              <w:rPr>
                <w:sz w:val="13"/>
                <w:szCs w:val="13"/>
              </w:rPr>
            </w:pPr>
          </w:p>
        </w:tc>
        <w:tc>
          <w:tcPr>
            <w:tcW w:w="5797" w:type="dxa"/>
            <w:vAlign w:val="center"/>
          </w:tcPr>
          <w:p w:rsidR="00A805F0" w:rsidRPr="004D49D9" w:rsidRDefault="00A805F0" w:rsidP="005C315C">
            <w:pPr>
              <w:jc w:val="both"/>
              <w:rPr>
                <w:sz w:val="13"/>
                <w:szCs w:val="13"/>
              </w:rPr>
            </w:pPr>
            <w:r w:rsidRPr="004D49D9">
              <w:rPr>
                <w:sz w:val="13"/>
                <w:szCs w:val="13"/>
              </w:rPr>
              <w:t>Finisaj textil</w:t>
            </w:r>
          </w:p>
        </w:tc>
        <w:tc>
          <w:tcPr>
            <w:tcW w:w="561" w:type="dxa"/>
            <w:vAlign w:val="center"/>
          </w:tcPr>
          <w:p w:rsidR="00A805F0" w:rsidRPr="004D49D9" w:rsidRDefault="00A805F0" w:rsidP="005C315C">
            <w:pPr>
              <w:jc w:val="center"/>
              <w:rPr>
                <w:sz w:val="13"/>
                <w:szCs w:val="13"/>
              </w:rPr>
            </w:pPr>
            <w:r w:rsidRPr="004D49D9">
              <w:rPr>
                <w:sz w:val="13"/>
                <w:szCs w:val="13"/>
              </w:rPr>
              <w:t>x</w:t>
            </w:r>
          </w:p>
        </w:tc>
        <w:tc>
          <w:tcPr>
            <w:tcW w:w="561" w:type="dxa"/>
            <w:tcBorders>
              <w:right w:val="thinThickSmallGap" w:sz="24" w:space="0" w:color="auto"/>
            </w:tcBorders>
            <w:vAlign w:val="center"/>
          </w:tcPr>
          <w:p w:rsidR="00A805F0" w:rsidRPr="004D49D9" w:rsidRDefault="00A805F0">
            <w:pPr>
              <w:jc w:val="center"/>
              <w:rPr>
                <w:sz w:val="13"/>
                <w:szCs w:val="13"/>
              </w:rPr>
            </w:pPr>
          </w:p>
        </w:tc>
        <w:tc>
          <w:tcPr>
            <w:tcW w:w="1683" w:type="dxa"/>
            <w:vMerge/>
            <w:tcBorders>
              <w:left w:val="nil"/>
              <w:right w:val="thinThickSmallGap" w:sz="24" w:space="0" w:color="auto"/>
            </w:tcBorders>
            <w:vAlign w:val="center"/>
          </w:tcPr>
          <w:p w:rsidR="00A805F0" w:rsidRPr="004D49D9" w:rsidRDefault="00A805F0">
            <w:pPr>
              <w:jc w:val="center"/>
              <w:rPr>
                <w:b/>
                <w:bCs/>
                <w:caps/>
                <w:sz w:val="14"/>
                <w:szCs w:val="14"/>
              </w:rPr>
            </w:pPr>
          </w:p>
        </w:tc>
      </w:tr>
      <w:tr w:rsidR="00A805F0" w:rsidRPr="004D49D9" w:rsidTr="009B2233">
        <w:trPr>
          <w:cantSplit/>
        </w:trPr>
        <w:tc>
          <w:tcPr>
            <w:tcW w:w="2244" w:type="dxa"/>
            <w:gridSpan w:val="2"/>
            <w:vMerge/>
            <w:tcBorders>
              <w:left w:val="thinThickSmallGap" w:sz="24" w:space="0" w:color="auto"/>
            </w:tcBorders>
            <w:shd w:val="clear" w:color="auto" w:fill="auto"/>
            <w:vAlign w:val="center"/>
          </w:tcPr>
          <w:p w:rsidR="00A805F0" w:rsidRPr="004D49D9" w:rsidRDefault="00A805F0" w:rsidP="00734DCA">
            <w:pPr>
              <w:rPr>
                <w:b/>
                <w:bCs/>
                <w:sz w:val="14"/>
                <w:szCs w:val="14"/>
              </w:rPr>
            </w:pPr>
          </w:p>
        </w:tc>
        <w:tc>
          <w:tcPr>
            <w:tcW w:w="1496" w:type="dxa"/>
            <w:vMerge/>
            <w:tcBorders>
              <w:right w:val="thinThickSmallGap" w:sz="24" w:space="0" w:color="auto"/>
            </w:tcBorders>
            <w:vAlign w:val="center"/>
          </w:tcPr>
          <w:p w:rsidR="00A805F0" w:rsidRPr="004D49D9" w:rsidRDefault="00A805F0">
            <w:pPr>
              <w:rPr>
                <w:sz w:val="14"/>
                <w:szCs w:val="14"/>
              </w:rPr>
            </w:pPr>
          </w:p>
        </w:tc>
        <w:tc>
          <w:tcPr>
            <w:tcW w:w="1683" w:type="dxa"/>
            <w:vMerge/>
            <w:tcBorders>
              <w:left w:val="nil"/>
              <w:right w:val="thinThickSmallGap" w:sz="24" w:space="0" w:color="auto"/>
            </w:tcBorders>
            <w:vAlign w:val="center"/>
          </w:tcPr>
          <w:p w:rsidR="00A805F0" w:rsidRPr="004D49D9" w:rsidRDefault="00A805F0">
            <w:pPr>
              <w:jc w:val="center"/>
              <w:rPr>
                <w:sz w:val="14"/>
                <w:szCs w:val="14"/>
              </w:rPr>
            </w:pPr>
          </w:p>
        </w:tc>
        <w:tc>
          <w:tcPr>
            <w:tcW w:w="561" w:type="dxa"/>
            <w:tcBorders>
              <w:left w:val="nil"/>
            </w:tcBorders>
            <w:vAlign w:val="center"/>
          </w:tcPr>
          <w:p w:rsidR="00A805F0" w:rsidRPr="004D49D9" w:rsidRDefault="00A805F0" w:rsidP="00747431">
            <w:pPr>
              <w:numPr>
                <w:ilvl w:val="0"/>
                <w:numId w:val="1"/>
              </w:numPr>
              <w:rPr>
                <w:sz w:val="13"/>
                <w:szCs w:val="13"/>
              </w:rPr>
            </w:pPr>
          </w:p>
        </w:tc>
        <w:tc>
          <w:tcPr>
            <w:tcW w:w="5797" w:type="dxa"/>
            <w:vAlign w:val="center"/>
          </w:tcPr>
          <w:p w:rsidR="00A805F0" w:rsidRPr="004D49D9" w:rsidRDefault="00A805F0" w:rsidP="005C315C">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Finisare chimică textilă</w:t>
            </w:r>
          </w:p>
        </w:tc>
        <w:tc>
          <w:tcPr>
            <w:tcW w:w="561" w:type="dxa"/>
            <w:vAlign w:val="center"/>
          </w:tcPr>
          <w:p w:rsidR="00A805F0" w:rsidRPr="004D49D9" w:rsidRDefault="00A805F0" w:rsidP="005C315C">
            <w:pPr>
              <w:jc w:val="center"/>
              <w:rPr>
                <w:sz w:val="13"/>
                <w:szCs w:val="13"/>
              </w:rPr>
            </w:pPr>
            <w:r w:rsidRPr="004D49D9">
              <w:rPr>
                <w:sz w:val="13"/>
                <w:szCs w:val="13"/>
              </w:rPr>
              <w:t>x</w:t>
            </w:r>
          </w:p>
        </w:tc>
        <w:tc>
          <w:tcPr>
            <w:tcW w:w="561" w:type="dxa"/>
            <w:tcBorders>
              <w:right w:val="thinThickSmallGap" w:sz="24" w:space="0" w:color="auto"/>
            </w:tcBorders>
            <w:vAlign w:val="center"/>
          </w:tcPr>
          <w:p w:rsidR="00A805F0" w:rsidRPr="004D49D9" w:rsidRDefault="00A805F0">
            <w:pPr>
              <w:jc w:val="center"/>
              <w:rPr>
                <w:sz w:val="13"/>
                <w:szCs w:val="13"/>
              </w:rPr>
            </w:pPr>
          </w:p>
        </w:tc>
        <w:tc>
          <w:tcPr>
            <w:tcW w:w="1683" w:type="dxa"/>
            <w:vMerge/>
            <w:tcBorders>
              <w:left w:val="nil"/>
              <w:right w:val="thinThickSmallGap" w:sz="24" w:space="0" w:color="auto"/>
            </w:tcBorders>
            <w:vAlign w:val="center"/>
          </w:tcPr>
          <w:p w:rsidR="00A805F0" w:rsidRPr="004D49D9" w:rsidRDefault="00A805F0">
            <w:pPr>
              <w:jc w:val="center"/>
              <w:rPr>
                <w:b/>
                <w:bCs/>
                <w:caps/>
                <w:sz w:val="14"/>
                <w:szCs w:val="14"/>
              </w:rPr>
            </w:pPr>
          </w:p>
        </w:tc>
      </w:tr>
      <w:tr w:rsidR="00A805F0" w:rsidRPr="004D49D9" w:rsidTr="009B2233">
        <w:trPr>
          <w:cantSplit/>
        </w:trPr>
        <w:tc>
          <w:tcPr>
            <w:tcW w:w="2244" w:type="dxa"/>
            <w:gridSpan w:val="2"/>
            <w:vMerge/>
            <w:tcBorders>
              <w:left w:val="thinThickSmallGap" w:sz="24" w:space="0" w:color="auto"/>
            </w:tcBorders>
            <w:shd w:val="clear" w:color="auto" w:fill="auto"/>
            <w:vAlign w:val="center"/>
          </w:tcPr>
          <w:p w:rsidR="00A805F0" w:rsidRPr="004D49D9" w:rsidRDefault="00A805F0" w:rsidP="00734DCA">
            <w:pPr>
              <w:rPr>
                <w:b/>
                <w:bCs/>
                <w:sz w:val="14"/>
                <w:szCs w:val="14"/>
              </w:rPr>
            </w:pPr>
          </w:p>
        </w:tc>
        <w:tc>
          <w:tcPr>
            <w:tcW w:w="1496" w:type="dxa"/>
            <w:vMerge/>
            <w:tcBorders>
              <w:right w:val="thinThickSmallGap" w:sz="24" w:space="0" w:color="auto"/>
            </w:tcBorders>
            <w:vAlign w:val="center"/>
          </w:tcPr>
          <w:p w:rsidR="00A805F0" w:rsidRPr="004D49D9" w:rsidRDefault="00A805F0">
            <w:pPr>
              <w:rPr>
                <w:sz w:val="14"/>
                <w:szCs w:val="14"/>
              </w:rPr>
            </w:pPr>
          </w:p>
        </w:tc>
        <w:tc>
          <w:tcPr>
            <w:tcW w:w="1683" w:type="dxa"/>
            <w:vMerge/>
            <w:tcBorders>
              <w:left w:val="nil"/>
              <w:right w:val="thinThickSmallGap" w:sz="24" w:space="0" w:color="auto"/>
            </w:tcBorders>
            <w:vAlign w:val="center"/>
          </w:tcPr>
          <w:p w:rsidR="00A805F0" w:rsidRPr="004D49D9" w:rsidRDefault="00A805F0">
            <w:pPr>
              <w:jc w:val="center"/>
              <w:rPr>
                <w:sz w:val="14"/>
                <w:szCs w:val="14"/>
              </w:rPr>
            </w:pPr>
          </w:p>
        </w:tc>
        <w:tc>
          <w:tcPr>
            <w:tcW w:w="561" w:type="dxa"/>
            <w:tcBorders>
              <w:left w:val="nil"/>
            </w:tcBorders>
            <w:vAlign w:val="center"/>
          </w:tcPr>
          <w:p w:rsidR="00A805F0" w:rsidRPr="004D49D9" w:rsidRDefault="00A805F0" w:rsidP="00747431">
            <w:pPr>
              <w:numPr>
                <w:ilvl w:val="0"/>
                <w:numId w:val="1"/>
              </w:numPr>
              <w:rPr>
                <w:sz w:val="13"/>
                <w:szCs w:val="13"/>
              </w:rPr>
            </w:pPr>
          </w:p>
        </w:tc>
        <w:tc>
          <w:tcPr>
            <w:tcW w:w="5797" w:type="dxa"/>
            <w:vAlign w:val="center"/>
          </w:tcPr>
          <w:p w:rsidR="00A805F0" w:rsidRPr="004D49D9" w:rsidRDefault="00A805F0" w:rsidP="005C315C">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Finisaj textil, confecţii textile, tricotaje</w:t>
            </w:r>
          </w:p>
        </w:tc>
        <w:tc>
          <w:tcPr>
            <w:tcW w:w="561" w:type="dxa"/>
            <w:vAlign w:val="center"/>
          </w:tcPr>
          <w:p w:rsidR="00A805F0" w:rsidRPr="004D49D9" w:rsidRDefault="00A805F0" w:rsidP="005C315C">
            <w:pPr>
              <w:jc w:val="center"/>
              <w:rPr>
                <w:sz w:val="13"/>
                <w:szCs w:val="13"/>
              </w:rPr>
            </w:pPr>
            <w:r w:rsidRPr="004D49D9">
              <w:rPr>
                <w:sz w:val="13"/>
                <w:szCs w:val="13"/>
              </w:rPr>
              <w:t>x</w:t>
            </w:r>
          </w:p>
        </w:tc>
        <w:tc>
          <w:tcPr>
            <w:tcW w:w="561" w:type="dxa"/>
            <w:tcBorders>
              <w:right w:val="thinThickSmallGap" w:sz="24" w:space="0" w:color="auto"/>
            </w:tcBorders>
            <w:vAlign w:val="center"/>
          </w:tcPr>
          <w:p w:rsidR="00A805F0" w:rsidRPr="004D49D9" w:rsidRDefault="00A805F0">
            <w:pPr>
              <w:jc w:val="center"/>
              <w:rPr>
                <w:sz w:val="13"/>
                <w:szCs w:val="13"/>
              </w:rPr>
            </w:pPr>
          </w:p>
        </w:tc>
        <w:tc>
          <w:tcPr>
            <w:tcW w:w="1683" w:type="dxa"/>
            <w:vMerge/>
            <w:tcBorders>
              <w:left w:val="nil"/>
              <w:right w:val="thinThickSmallGap" w:sz="24" w:space="0" w:color="auto"/>
            </w:tcBorders>
            <w:vAlign w:val="center"/>
          </w:tcPr>
          <w:p w:rsidR="00A805F0" w:rsidRPr="004D49D9" w:rsidRDefault="00A805F0">
            <w:pPr>
              <w:jc w:val="center"/>
              <w:rPr>
                <w:b/>
                <w:bCs/>
                <w:caps/>
                <w:sz w:val="14"/>
                <w:szCs w:val="14"/>
              </w:rPr>
            </w:pPr>
          </w:p>
        </w:tc>
      </w:tr>
      <w:tr w:rsidR="00A805F0" w:rsidRPr="004D49D9" w:rsidTr="009B2233">
        <w:trPr>
          <w:cantSplit/>
        </w:trPr>
        <w:tc>
          <w:tcPr>
            <w:tcW w:w="2244" w:type="dxa"/>
            <w:gridSpan w:val="2"/>
            <w:vMerge/>
            <w:tcBorders>
              <w:left w:val="thinThickSmallGap" w:sz="24" w:space="0" w:color="auto"/>
            </w:tcBorders>
            <w:shd w:val="clear" w:color="auto" w:fill="auto"/>
            <w:vAlign w:val="center"/>
          </w:tcPr>
          <w:p w:rsidR="00A805F0" w:rsidRPr="004D49D9" w:rsidRDefault="00A805F0" w:rsidP="00734DCA">
            <w:pPr>
              <w:rPr>
                <w:b/>
                <w:bCs/>
                <w:sz w:val="14"/>
                <w:szCs w:val="14"/>
              </w:rPr>
            </w:pPr>
          </w:p>
        </w:tc>
        <w:tc>
          <w:tcPr>
            <w:tcW w:w="1496" w:type="dxa"/>
            <w:vMerge/>
            <w:tcBorders>
              <w:right w:val="thinThickSmallGap" w:sz="24" w:space="0" w:color="auto"/>
            </w:tcBorders>
            <w:vAlign w:val="center"/>
          </w:tcPr>
          <w:p w:rsidR="00A805F0" w:rsidRPr="004D49D9" w:rsidRDefault="00A805F0">
            <w:pPr>
              <w:rPr>
                <w:sz w:val="14"/>
                <w:szCs w:val="14"/>
              </w:rPr>
            </w:pPr>
          </w:p>
        </w:tc>
        <w:tc>
          <w:tcPr>
            <w:tcW w:w="1683" w:type="dxa"/>
            <w:vMerge/>
            <w:tcBorders>
              <w:left w:val="nil"/>
              <w:right w:val="thinThickSmallGap" w:sz="24" w:space="0" w:color="auto"/>
            </w:tcBorders>
            <w:vAlign w:val="center"/>
          </w:tcPr>
          <w:p w:rsidR="00A805F0" w:rsidRPr="004D49D9" w:rsidRDefault="00A805F0">
            <w:pPr>
              <w:jc w:val="center"/>
              <w:rPr>
                <w:sz w:val="14"/>
                <w:szCs w:val="14"/>
              </w:rPr>
            </w:pPr>
          </w:p>
        </w:tc>
        <w:tc>
          <w:tcPr>
            <w:tcW w:w="561" w:type="dxa"/>
            <w:tcBorders>
              <w:left w:val="nil"/>
            </w:tcBorders>
            <w:vAlign w:val="center"/>
          </w:tcPr>
          <w:p w:rsidR="00A805F0" w:rsidRPr="004D49D9" w:rsidRDefault="00A805F0" w:rsidP="00747431">
            <w:pPr>
              <w:numPr>
                <w:ilvl w:val="0"/>
                <w:numId w:val="1"/>
              </w:numPr>
              <w:rPr>
                <w:sz w:val="13"/>
                <w:szCs w:val="13"/>
              </w:rPr>
            </w:pPr>
          </w:p>
        </w:tc>
        <w:tc>
          <w:tcPr>
            <w:tcW w:w="5797" w:type="dxa"/>
            <w:vAlign w:val="center"/>
          </w:tcPr>
          <w:p w:rsidR="00A805F0" w:rsidRPr="004D49D9" w:rsidRDefault="00A805F0" w:rsidP="005C315C">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 xml:space="preserve">Ingineria confecţiilor textile </w:t>
            </w:r>
          </w:p>
        </w:tc>
        <w:tc>
          <w:tcPr>
            <w:tcW w:w="561" w:type="dxa"/>
            <w:vAlign w:val="center"/>
          </w:tcPr>
          <w:p w:rsidR="00A805F0" w:rsidRPr="004D49D9" w:rsidRDefault="00A805F0" w:rsidP="005C315C">
            <w:pPr>
              <w:jc w:val="center"/>
              <w:rPr>
                <w:sz w:val="13"/>
                <w:szCs w:val="13"/>
              </w:rPr>
            </w:pPr>
            <w:r w:rsidRPr="004D49D9">
              <w:rPr>
                <w:sz w:val="13"/>
                <w:szCs w:val="13"/>
              </w:rPr>
              <w:t>x</w:t>
            </w:r>
          </w:p>
        </w:tc>
        <w:tc>
          <w:tcPr>
            <w:tcW w:w="561" w:type="dxa"/>
            <w:tcBorders>
              <w:right w:val="thinThickSmallGap" w:sz="24" w:space="0" w:color="auto"/>
            </w:tcBorders>
            <w:vAlign w:val="center"/>
          </w:tcPr>
          <w:p w:rsidR="00A805F0" w:rsidRPr="004D49D9" w:rsidRDefault="00A805F0">
            <w:pPr>
              <w:jc w:val="center"/>
              <w:rPr>
                <w:sz w:val="13"/>
                <w:szCs w:val="13"/>
              </w:rPr>
            </w:pPr>
          </w:p>
        </w:tc>
        <w:tc>
          <w:tcPr>
            <w:tcW w:w="1683" w:type="dxa"/>
            <w:vMerge/>
            <w:tcBorders>
              <w:left w:val="nil"/>
              <w:right w:val="thinThickSmallGap" w:sz="24" w:space="0" w:color="auto"/>
            </w:tcBorders>
            <w:vAlign w:val="center"/>
          </w:tcPr>
          <w:p w:rsidR="00A805F0" w:rsidRPr="004D49D9" w:rsidRDefault="00A805F0">
            <w:pPr>
              <w:jc w:val="center"/>
              <w:rPr>
                <w:b/>
                <w:bCs/>
                <w:caps/>
                <w:sz w:val="14"/>
                <w:szCs w:val="14"/>
              </w:rPr>
            </w:pPr>
          </w:p>
        </w:tc>
      </w:tr>
      <w:tr w:rsidR="00A805F0" w:rsidRPr="004D49D9" w:rsidTr="009B2233">
        <w:trPr>
          <w:cantSplit/>
        </w:trPr>
        <w:tc>
          <w:tcPr>
            <w:tcW w:w="2244" w:type="dxa"/>
            <w:gridSpan w:val="2"/>
            <w:vMerge/>
            <w:tcBorders>
              <w:left w:val="thinThickSmallGap" w:sz="24" w:space="0" w:color="auto"/>
            </w:tcBorders>
            <w:shd w:val="clear" w:color="auto" w:fill="auto"/>
            <w:vAlign w:val="center"/>
          </w:tcPr>
          <w:p w:rsidR="00A805F0" w:rsidRPr="004D49D9" w:rsidRDefault="00A805F0" w:rsidP="00734DCA">
            <w:pPr>
              <w:rPr>
                <w:b/>
                <w:bCs/>
                <w:sz w:val="14"/>
                <w:szCs w:val="14"/>
              </w:rPr>
            </w:pPr>
          </w:p>
        </w:tc>
        <w:tc>
          <w:tcPr>
            <w:tcW w:w="1496" w:type="dxa"/>
            <w:vMerge/>
            <w:tcBorders>
              <w:right w:val="thinThickSmallGap" w:sz="24" w:space="0" w:color="auto"/>
            </w:tcBorders>
            <w:vAlign w:val="center"/>
          </w:tcPr>
          <w:p w:rsidR="00A805F0" w:rsidRPr="004D49D9" w:rsidRDefault="00A805F0">
            <w:pPr>
              <w:rPr>
                <w:sz w:val="14"/>
                <w:szCs w:val="14"/>
              </w:rPr>
            </w:pPr>
          </w:p>
        </w:tc>
        <w:tc>
          <w:tcPr>
            <w:tcW w:w="1683" w:type="dxa"/>
            <w:vMerge/>
            <w:tcBorders>
              <w:left w:val="nil"/>
              <w:right w:val="thinThickSmallGap" w:sz="24" w:space="0" w:color="auto"/>
            </w:tcBorders>
            <w:vAlign w:val="center"/>
          </w:tcPr>
          <w:p w:rsidR="00A805F0" w:rsidRPr="004D49D9" w:rsidRDefault="00A805F0">
            <w:pPr>
              <w:jc w:val="center"/>
              <w:rPr>
                <w:sz w:val="14"/>
                <w:szCs w:val="14"/>
              </w:rPr>
            </w:pPr>
          </w:p>
        </w:tc>
        <w:tc>
          <w:tcPr>
            <w:tcW w:w="561" w:type="dxa"/>
            <w:tcBorders>
              <w:left w:val="nil"/>
            </w:tcBorders>
            <w:vAlign w:val="center"/>
          </w:tcPr>
          <w:p w:rsidR="00A805F0" w:rsidRPr="004D49D9" w:rsidRDefault="00A805F0" w:rsidP="00747431">
            <w:pPr>
              <w:numPr>
                <w:ilvl w:val="0"/>
                <w:numId w:val="1"/>
              </w:numPr>
              <w:rPr>
                <w:sz w:val="13"/>
                <w:szCs w:val="13"/>
              </w:rPr>
            </w:pPr>
          </w:p>
        </w:tc>
        <w:tc>
          <w:tcPr>
            <w:tcW w:w="5797" w:type="dxa"/>
            <w:vAlign w:val="center"/>
          </w:tcPr>
          <w:p w:rsidR="00A805F0" w:rsidRPr="004D49D9" w:rsidRDefault="00A805F0" w:rsidP="005C315C">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Tehnologia chimică a produselor textile, pielii şi înlocuitorilor</w:t>
            </w:r>
          </w:p>
        </w:tc>
        <w:tc>
          <w:tcPr>
            <w:tcW w:w="561" w:type="dxa"/>
            <w:vAlign w:val="center"/>
          </w:tcPr>
          <w:p w:rsidR="00A805F0" w:rsidRPr="004D49D9" w:rsidRDefault="00A805F0" w:rsidP="005C315C">
            <w:pPr>
              <w:jc w:val="center"/>
              <w:rPr>
                <w:sz w:val="13"/>
                <w:szCs w:val="13"/>
              </w:rPr>
            </w:pPr>
            <w:r w:rsidRPr="004D49D9">
              <w:rPr>
                <w:sz w:val="13"/>
                <w:szCs w:val="13"/>
              </w:rPr>
              <w:t>x</w:t>
            </w:r>
          </w:p>
        </w:tc>
        <w:tc>
          <w:tcPr>
            <w:tcW w:w="561" w:type="dxa"/>
            <w:tcBorders>
              <w:right w:val="thinThickSmallGap" w:sz="24" w:space="0" w:color="auto"/>
            </w:tcBorders>
            <w:vAlign w:val="center"/>
          </w:tcPr>
          <w:p w:rsidR="00A805F0" w:rsidRPr="004D49D9" w:rsidRDefault="00A805F0">
            <w:pPr>
              <w:jc w:val="center"/>
              <w:rPr>
                <w:sz w:val="13"/>
                <w:szCs w:val="13"/>
              </w:rPr>
            </w:pPr>
          </w:p>
        </w:tc>
        <w:tc>
          <w:tcPr>
            <w:tcW w:w="1683" w:type="dxa"/>
            <w:vMerge/>
            <w:tcBorders>
              <w:left w:val="nil"/>
              <w:right w:val="thinThickSmallGap" w:sz="24" w:space="0" w:color="auto"/>
            </w:tcBorders>
            <w:vAlign w:val="center"/>
          </w:tcPr>
          <w:p w:rsidR="00A805F0" w:rsidRPr="004D49D9" w:rsidRDefault="00A805F0">
            <w:pPr>
              <w:jc w:val="center"/>
              <w:rPr>
                <w:b/>
                <w:bCs/>
                <w:caps/>
                <w:sz w:val="14"/>
                <w:szCs w:val="14"/>
              </w:rPr>
            </w:pPr>
          </w:p>
        </w:tc>
      </w:tr>
      <w:tr w:rsidR="00A805F0" w:rsidRPr="004D49D9" w:rsidTr="009B2233">
        <w:trPr>
          <w:cantSplit/>
        </w:trPr>
        <w:tc>
          <w:tcPr>
            <w:tcW w:w="2244" w:type="dxa"/>
            <w:gridSpan w:val="2"/>
            <w:vMerge/>
            <w:tcBorders>
              <w:left w:val="thinThickSmallGap" w:sz="24" w:space="0" w:color="auto"/>
            </w:tcBorders>
            <w:shd w:val="clear" w:color="auto" w:fill="auto"/>
            <w:vAlign w:val="center"/>
          </w:tcPr>
          <w:p w:rsidR="00A805F0" w:rsidRPr="004D49D9" w:rsidRDefault="00A805F0" w:rsidP="00734DCA">
            <w:pPr>
              <w:rPr>
                <w:b/>
                <w:bCs/>
                <w:sz w:val="14"/>
                <w:szCs w:val="14"/>
              </w:rPr>
            </w:pPr>
          </w:p>
        </w:tc>
        <w:tc>
          <w:tcPr>
            <w:tcW w:w="1496" w:type="dxa"/>
            <w:vMerge/>
            <w:tcBorders>
              <w:right w:val="thinThickSmallGap" w:sz="24" w:space="0" w:color="auto"/>
            </w:tcBorders>
            <w:vAlign w:val="center"/>
          </w:tcPr>
          <w:p w:rsidR="00A805F0" w:rsidRPr="004D49D9" w:rsidRDefault="00A805F0">
            <w:pPr>
              <w:rPr>
                <w:sz w:val="14"/>
                <w:szCs w:val="14"/>
              </w:rPr>
            </w:pPr>
          </w:p>
        </w:tc>
        <w:tc>
          <w:tcPr>
            <w:tcW w:w="1683" w:type="dxa"/>
            <w:vMerge/>
            <w:tcBorders>
              <w:left w:val="nil"/>
              <w:right w:val="thinThickSmallGap" w:sz="24" w:space="0" w:color="auto"/>
            </w:tcBorders>
            <w:vAlign w:val="center"/>
          </w:tcPr>
          <w:p w:rsidR="00A805F0" w:rsidRPr="004D49D9" w:rsidRDefault="00A805F0">
            <w:pPr>
              <w:jc w:val="center"/>
              <w:rPr>
                <w:sz w:val="14"/>
                <w:szCs w:val="14"/>
              </w:rPr>
            </w:pPr>
          </w:p>
        </w:tc>
        <w:tc>
          <w:tcPr>
            <w:tcW w:w="561" w:type="dxa"/>
            <w:tcBorders>
              <w:left w:val="nil"/>
            </w:tcBorders>
            <w:vAlign w:val="center"/>
          </w:tcPr>
          <w:p w:rsidR="00A805F0" w:rsidRPr="004D49D9" w:rsidRDefault="00A805F0" w:rsidP="00747431">
            <w:pPr>
              <w:numPr>
                <w:ilvl w:val="0"/>
                <w:numId w:val="1"/>
              </w:numPr>
              <w:rPr>
                <w:sz w:val="13"/>
                <w:szCs w:val="13"/>
              </w:rPr>
            </w:pPr>
          </w:p>
        </w:tc>
        <w:tc>
          <w:tcPr>
            <w:tcW w:w="5797" w:type="dxa"/>
            <w:vAlign w:val="center"/>
          </w:tcPr>
          <w:p w:rsidR="00A805F0" w:rsidRPr="004D49D9" w:rsidRDefault="00A805F0" w:rsidP="005C315C">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Tehnologia tricoturilor şi confecţiilor</w:t>
            </w:r>
          </w:p>
        </w:tc>
        <w:tc>
          <w:tcPr>
            <w:tcW w:w="561" w:type="dxa"/>
            <w:vAlign w:val="center"/>
          </w:tcPr>
          <w:p w:rsidR="00A805F0" w:rsidRPr="004D49D9" w:rsidRDefault="00A805F0" w:rsidP="005C315C">
            <w:pPr>
              <w:jc w:val="center"/>
              <w:rPr>
                <w:sz w:val="13"/>
                <w:szCs w:val="13"/>
              </w:rPr>
            </w:pPr>
            <w:r w:rsidRPr="004D49D9">
              <w:rPr>
                <w:sz w:val="13"/>
                <w:szCs w:val="13"/>
              </w:rPr>
              <w:t>x</w:t>
            </w:r>
          </w:p>
        </w:tc>
        <w:tc>
          <w:tcPr>
            <w:tcW w:w="561" w:type="dxa"/>
            <w:tcBorders>
              <w:right w:val="thinThickSmallGap" w:sz="24" w:space="0" w:color="auto"/>
            </w:tcBorders>
            <w:vAlign w:val="center"/>
          </w:tcPr>
          <w:p w:rsidR="00A805F0" w:rsidRPr="004D49D9" w:rsidRDefault="00A805F0">
            <w:pPr>
              <w:jc w:val="center"/>
              <w:rPr>
                <w:sz w:val="13"/>
                <w:szCs w:val="13"/>
              </w:rPr>
            </w:pPr>
          </w:p>
        </w:tc>
        <w:tc>
          <w:tcPr>
            <w:tcW w:w="1683" w:type="dxa"/>
            <w:vMerge/>
            <w:tcBorders>
              <w:left w:val="nil"/>
              <w:right w:val="thinThickSmallGap" w:sz="24" w:space="0" w:color="auto"/>
            </w:tcBorders>
            <w:vAlign w:val="center"/>
          </w:tcPr>
          <w:p w:rsidR="00A805F0" w:rsidRPr="004D49D9" w:rsidRDefault="00A805F0">
            <w:pPr>
              <w:jc w:val="center"/>
              <w:rPr>
                <w:b/>
                <w:bCs/>
                <w:caps/>
                <w:sz w:val="14"/>
                <w:szCs w:val="14"/>
              </w:rPr>
            </w:pPr>
          </w:p>
        </w:tc>
      </w:tr>
      <w:tr w:rsidR="00A805F0" w:rsidRPr="004D49D9" w:rsidTr="009B2233">
        <w:trPr>
          <w:cantSplit/>
        </w:trPr>
        <w:tc>
          <w:tcPr>
            <w:tcW w:w="2244" w:type="dxa"/>
            <w:gridSpan w:val="2"/>
            <w:vMerge/>
            <w:tcBorders>
              <w:left w:val="thinThickSmallGap" w:sz="24" w:space="0" w:color="auto"/>
            </w:tcBorders>
            <w:shd w:val="clear" w:color="auto" w:fill="auto"/>
            <w:vAlign w:val="center"/>
          </w:tcPr>
          <w:p w:rsidR="00A805F0" w:rsidRPr="004D49D9" w:rsidRDefault="00A805F0" w:rsidP="00734DCA">
            <w:pPr>
              <w:rPr>
                <w:b/>
                <w:bCs/>
                <w:sz w:val="14"/>
                <w:szCs w:val="14"/>
              </w:rPr>
            </w:pPr>
          </w:p>
        </w:tc>
        <w:tc>
          <w:tcPr>
            <w:tcW w:w="1496" w:type="dxa"/>
            <w:vMerge/>
            <w:tcBorders>
              <w:right w:val="thinThickSmallGap" w:sz="24" w:space="0" w:color="auto"/>
            </w:tcBorders>
            <w:vAlign w:val="center"/>
          </w:tcPr>
          <w:p w:rsidR="00A805F0" w:rsidRPr="004D49D9" w:rsidRDefault="00A805F0">
            <w:pPr>
              <w:rPr>
                <w:sz w:val="14"/>
                <w:szCs w:val="14"/>
              </w:rPr>
            </w:pPr>
          </w:p>
        </w:tc>
        <w:tc>
          <w:tcPr>
            <w:tcW w:w="1683" w:type="dxa"/>
            <w:vMerge/>
            <w:tcBorders>
              <w:left w:val="nil"/>
              <w:right w:val="thinThickSmallGap" w:sz="24" w:space="0" w:color="auto"/>
            </w:tcBorders>
            <w:vAlign w:val="center"/>
          </w:tcPr>
          <w:p w:rsidR="00A805F0" w:rsidRPr="004D49D9" w:rsidRDefault="00A805F0">
            <w:pPr>
              <w:jc w:val="center"/>
              <w:rPr>
                <w:sz w:val="14"/>
                <w:szCs w:val="14"/>
              </w:rPr>
            </w:pPr>
          </w:p>
        </w:tc>
        <w:tc>
          <w:tcPr>
            <w:tcW w:w="561" w:type="dxa"/>
            <w:tcBorders>
              <w:left w:val="nil"/>
            </w:tcBorders>
            <w:vAlign w:val="center"/>
          </w:tcPr>
          <w:p w:rsidR="00A805F0" w:rsidRPr="004D49D9" w:rsidRDefault="00A805F0" w:rsidP="00747431">
            <w:pPr>
              <w:numPr>
                <w:ilvl w:val="0"/>
                <w:numId w:val="1"/>
              </w:numPr>
              <w:rPr>
                <w:sz w:val="13"/>
                <w:szCs w:val="13"/>
              </w:rPr>
            </w:pPr>
          </w:p>
        </w:tc>
        <w:tc>
          <w:tcPr>
            <w:tcW w:w="5797" w:type="dxa"/>
            <w:vAlign w:val="center"/>
          </w:tcPr>
          <w:p w:rsidR="00A805F0" w:rsidRPr="004D49D9" w:rsidRDefault="00A805F0" w:rsidP="005C315C">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Tehnologia tricotajelor şi confecţiilor</w:t>
            </w:r>
          </w:p>
        </w:tc>
        <w:tc>
          <w:tcPr>
            <w:tcW w:w="561" w:type="dxa"/>
            <w:vAlign w:val="center"/>
          </w:tcPr>
          <w:p w:rsidR="00A805F0" w:rsidRPr="004D49D9" w:rsidRDefault="00A805F0" w:rsidP="005C315C">
            <w:pPr>
              <w:jc w:val="center"/>
              <w:rPr>
                <w:sz w:val="13"/>
                <w:szCs w:val="13"/>
              </w:rPr>
            </w:pPr>
            <w:r w:rsidRPr="004D49D9">
              <w:rPr>
                <w:sz w:val="13"/>
                <w:szCs w:val="13"/>
              </w:rPr>
              <w:t>x</w:t>
            </w:r>
          </w:p>
        </w:tc>
        <w:tc>
          <w:tcPr>
            <w:tcW w:w="561" w:type="dxa"/>
            <w:tcBorders>
              <w:right w:val="thinThickSmallGap" w:sz="24" w:space="0" w:color="auto"/>
            </w:tcBorders>
            <w:vAlign w:val="center"/>
          </w:tcPr>
          <w:p w:rsidR="00A805F0" w:rsidRPr="004D49D9" w:rsidRDefault="00A805F0">
            <w:pPr>
              <w:jc w:val="center"/>
              <w:rPr>
                <w:sz w:val="13"/>
                <w:szCs w:val="13"/>
              </w:rPr>
            </w:pPr>
          </w:p>
        </w:tc>
        <w:tc>
          <w:tcPr>
            <w:tcW w:w="1683" w:type="dxa"/>
            <w:vMerge/>
            <w:tcBorders>
              <w:left w:val="nil"/>
              <w:right w:val="thinThickSmallGap" w:sz="24" w:space="0" w:color="auto"/>
            </w:tcBorders>
            <w:vAlign w:val="center"/>
          </w:tcPr>
          <w:p w:rsidR="00A805F0" w:rsidRPr="004D49D9" w:rsidRDefault="00A805F0">
            <w:pPr>
              <w:jc w:val="center"/>
              <w:rPr>
                <w:b/>
                <w:bCs/>
                <w:caps/>
                <w:sz w:val="14"/>
                <w:szCs w:val="14"/>
              </w:rPr>
            </w:pPr>
          </w:p>
        </w:tc>
      </w:tr>
      <w:tr w:rsidR="00A805F0" w:rsidRPr="004D49D9" w:rsidTr="009B2233">
        <w:trPr>
          <w:cantSplit/>
        </w:trPr>
        <w:tc>
          <w:tcPr>
            <w:tcW w:w="2244" w:type="dxa"/>
            <w:gridSpan w:val="2"/>
            <w:vMerge/>
            <w:tcBorders>
              <w:left w:val="thinThickSmallGap" w:sz="24" w:space="0" w:color="auto"/>
            </w:tcBorders>
            <w:shd w:val="clear" w:color="auto" w:fill="auto"/>
            <w:vAlign w:val="center"/>
          </w:tcPr>
          <w:p w:rsidR="00A805F0" w:rsidRPr="004D49D9" w:rsidRDefault="00A805F0" w:rsidP="00734DCA">
            <w:pPr>
              <w:rPr>
                <w:b/>
                <w:bCs/>
                <w:sz w:val="14"/>
                <w:szCs w:val="14"/>
              </w:rPr>
            </w:pPr>
          </w:p>
        </w:tc>
        <w:tc>
          <w:tcPr>
            <w:tcW w:w="1496" w:type="dxa"/>
            <w:vMerge/>
            <w:tcBorders>
              <w:right w:val="thinThickSmallGap" w:sz="24" w:space="0" w:color="auto"/>
            </w:tcBorders>
            <w:vAlign w:val="center"/>
          </w:tcPr>
          <w:p w:rsidR="00A805F0" w:rsidRPr="004D49D9" w:rsidRDefault="00A805F0">
            <w:pPr>
              <w:rPr>
                <w:sz w:val="14"/>
                <w:szCs w:val="14"/>
              </w:rPr>
            </w:pPr>
          </w:p>
        </w:tc>
        <w:tc>
          <w:tcPr>
            <w:tcW w:w="1683" w:type="dxa"/>
            <w:vMerge/>
            <w:tcBorders>
              <w:left w:val="nil"/>
              <w:right w:val="thinThickSmallGap" w:sz="24" w:space="0" w:color="auto"/>
            </w:tcBorders>
            <w:vAlign w:val="center"/>
          </w:tcPr>
          <w:p w:rsidR="00A805F0" w:rsidRPr="004D49D9" w:rsidRDefault="00A805F0">
            <w:pPr>
              <w:jc w:val="center"/>
              <w:rPr>
                <w:sz w:val="14"/>
                <w:szCs w:val="14"/>
              </w:rPr>
            </w:pPr>
          </w:p>
        </w:tc>
        <w:tc>
          <w:tcPr>
            <w:tcW w:w="561" w:type="dxa"/>
            <w:tcBorders>
              <w:left w:val="nil"/>
            </w:tcBorders>
            <w:vAlign w:val="center"/>
          </w:tcPr>
          <w:p w:rsidR="00A805F0" w:rsidRPr="004D49D9" w:rsidRDefault="00A805F0" w:rsidP="00747431">
            <w:pPr>
              <w:numPr>
                <w:ilvl w:val="0"/>
                <w:numId w:val="1"/>
              </w:numPr>
              <w:rPr>
                <w:sz w:val="13"/>
                <w:szCs w:val="13"/>
              </w:rPr>
            </w:pPr>
          </w:p>
        </w:tc>
        <w:tc>
          <w:tcPr>
            <w:tcW w:w="5797" w:type="dxa"/>
            <w:vAlign w:val="center"/>
          </w:tcPr>
          <w:p w:rsidR="00A805F0" w:rsidRPr="004D49D9" w:rsidRDefault="00A805F0" w:rsidP="005C315C">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Tricotaje – Confecţii</w:t>
            </w:r>
          </w:p>
        </w:tc>
        <w:tc>
          <w:tcPr>
            <w:tcW w:w="561" w:type="dxa"/>
            <w:vAlign w:val="center"/>
          </w:tcPr>
          <w:p w:rsidR="00A805F0" w:rsidRPr="004D49D9" w:rsidRDefault="00A805F0" w:rsidP="005C315C">
            <w:pPr>
              <w:jc w:val="center"/>
              <w:rPr>
                <w:sz w:val="13"/>
                <w:szCs w:val="13"/>
              </w:rPr>
            </w:pPr>
            <w:r w:rsidRPr="004D49D9">
              <w:rPr>
                <w:sz w:val="13"/>
                <w:szCs w:val="13"/>
              </w:rPr>
              <w:t>x</w:t>
            </w:r>
          </w:p>
        </w:tc>
        <w:tc>
          <w:tcPr>
            <w:tcW w:w="561" w:type="dxa"/>
            <w:tcBorders>
              <w:right w:val="thinThickSmallGap" w:sz="24" w:space="0" w:color="auto"/>
            </w:tcBorders>
            <w:vAlign w:val="center"/>
          </w:tcPr>
          <w:p w:rsidR="00A805F0" w:rsidRPr="004D49D9" w:rsidRDefault="00A805F0">
            <w:pPr>
              <w:jc w:val="center"/>
              <w:rPr>
                <w:sz w:val="13"/>
                <w:szCs w:val="13"/>
              </w:rPr>
            </w:pPr>
          </w:p>
        </w:tc>
        <w:tc>
          <w:tcPr>
            <w:tcW w:w="1683" w:type="dxa"/>
            <w:vMerge/>
            <w:tcBorders>
              <w:left w:val="nil"/>
              <w:right w:val="thinThickSmallGap" w:sz="24" w:space="0" w:color="auto"/>
            </w:tcBorders>
            <w:vAlign w:val="center"/>
          </w:tcPr>
          <w:p w:rsidR="00A805F0" w:rsidRPr="004D49D9" w:rsidRDefault="00A805F0">
            <w:pPr>
              <w:jc w:val="center"/>
              <w:rPr>
                <w:b/>
                <w:bCs/>
                <w:caps/>
                <w:sz w:val="14"/>
                <w:szCs w:val="14"/>
              </w:rPr>
            </w:pPr>
          </w:p>
        </w:tc>
      </w:tr>
      <w:tr w:rsidR="00A805F0" w:rsidRPr="004D49D9" w:rsidTr="009B2233">
        <w:trPr>
          <w:cantSplit/>
        </w:trPr>
        <w:tc>
          <w:tcPr>
            <w:tcW w:w="2244" w:type="dxa"/>
            <w:gridSpan w:val="2"/>
            <w:vMerge/>
            <w:tcBorders>
              <w:left w:val="thinThickSmallGap" w:sz="24" w:space="0" w:color="auto"/>
            </w:tcBorders>
            <w:shd w:val="clear" w:color="auto" w:fill="auto"/>
            <w:vAlign w:val="center"/>
          </w:tcPr>
          <w:p w:rsidR="00A805F0" w:rsidRPr="004D49D9" w:rsidRDefault="00A805F0" w:rsidP="00734DCA">
            <w:pPr>
              <w:rPr>
                <w:b/>
                <w:bCs/>
                <w:sz w:val="14"/>
                <w:szCs w:val="14"/>
              </w:rPr>
            </w:pPr>
          </w:p>
        </w:tc>
        <w:tc>
          <w:tcPr>
            <w:tcW w:w="1496" w:type="dxa"/>
            <w:vMerge/>
            <w:tcBorders>
              <w:right w:val="thinThickSmallGap" w:sz="24" w:space="0" w:color="auto"/>
            </w:tcBorders>
            <w:vAlign w:val="center"/>
          </w:tcPr>
          <w:p w:rsidR="00A805F0" w:rsidRPr="004D49D9" w:rsidRDefault="00A805F0">
            <w:pPr>
              <w:rPr>
                <w:sz w:val="14"/>
                <w:szCs w:val="14"/>
              </w:rPr>
            </w:pPr>
          </w:p>
        </w:tc>
        <w:tc>
          <w:tcPr>
            <w:tcW w:w="1683" w:type="dxa"/>
            <w:vMerge/>
            <w:tcBorders>
              <w:left w:val="nil"/>
              <w:right w:val="thinThickSmallGap" w:sz="24" w:space="0" w:color="auto"/>
            </w:tcBorders>
            <w:vAlign w:val="center"/>
          </w:tcPr>
          <w:p w:rsidR="00A805F0" w:rsidRPr="004D49D9" w:rsidRDefault="00A805F0">
            <w:pPr>
              <w:jc w:val="center"/>
              <w:rPr>
                <w:sz w:val="14"/>
                <w:szCs w:val="14"/>
              </w:rPr>
            </w:pPr>
          </w:p>
        </w:tc>
        <w:tc>
          <w:tcPr>
            <w:tcW w:w="561" w:type="dxa"/>
            <w:tcBorders>
              <w:left w:val="nil"/>
            </w:tcBorders>
            <w:vAlign w:val="center"/>
          </w:tcPr>
          <w:p w:rsidR="00A805F0" w:rsidRPr="004D49D9" w:rsidRDefault="00A805F0" w:rsidP="00747431">
            <w:pPr>
              <w:numPr>
                <w:ilvl w:val="0"/>
                <w:numId w:val="1"/>
              </w:numPr>
              <w:rPr>
                <w:sz w:val="13"/>
                <w:szCs w:val="13"/>
              </w:rPr>
            </w:pPr>
          </w:p>
        </w:tc>
        <w:tc>
          <w:tcPr>
            <w:tcW w:w="5797" w:type="dxa"/>
            <w:vAlign w:val="center"/>
          </w:tcPr>
          <w:p w:rsidR="00A805F0" w:rsidRPr="004D49D9" w:rsidRDefault="00A805F0" w:rsidP="005C315C">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Tricotaje – Confecţii textile</w:t>
            </w:r>
          </w:p>
        </w:tc>
        <w:tc>
          <w:tcPr>
            <w:tcW w:w="561" w:type="dxa"/>
            <w:vAlign w:val="center"/>
          </w:tcPr>
          <w:p w:rsidR="00A805F0" w:rsidRPr="004D49D9" w:rsidRDefault="00A805F0" w:rsidP="005C315C">
            <w:pPr>
              <w:jc w:val="center"/>
              <w:rPr>
                <w:sz w:val="13"/>
                <w:szCs w:val="13"/>
              </w:rPr>
            </w:pPr>
            <w:r w:rsidRPr="004D49D9">
              <w:rPr>
                <w:sz w:val="13"/>
                <w:szCs w:val="13"/>
              </w:rPr>
              <w:t>x</w:t>
            </w:r>
          </w:p>
        </w:tc>
        <w:tc>
          <w:tcPr>
            <w:tcW w:w="561" w:type="dxa"/>
            <w:tcBorders>
              <w:right w:val="thinThickSmallGap" w:sz="24" w:space="0" w:color="auto"/>
            </w:tcBorders>
            <w:vAlign w:val="center"/>
          </w:tcPr>
          <w:p w:rsidR="00A805F0" w:rsidRPr="004D49D9" w:rsidRDefault="00A805F0">
            <w:pPr>
              <w:jc w:val="center"/>
              <w:rPr>
                <w:sz w:val="13"/>
                <w:szCs w:val="13"/>
              </w:rPr>
            </w:pPr>
          </w:p>
        </w:tc>
        <w:tc>
          <w:tcPr>
            <w:tcW w:w="1683" w:type="dxa"/>
            <w:vMerge/>
            <w:tcBorders>
              <w:left w:val="nil"/>
              <w:right w:val="thinThickSmallGap" w:sz="24" w:space="0" w:color="auto"/>
            </w:tcBorders>
            <w:vAlign w:val="center"/>
          </w:tcPr>
          <w:p w:rsidR="00A805F0" w:rsidRPr="004D49D9" w:rsidRDefault="00A805F0">
            <w:pPr>
              <w:jc w:val="center"/>
              <w:rPr>
                <w:b/>
                <w:bCs/>
                <w:caps/>
                <w:sz w:val="14"/>
                <w:szCs w:val="14"/>
              </w:rPr>
            </w:pPr>
          </w:p>
        </w:tc>
      </w:tr>
      <w:tr w:rsidR="00A805F0" w:rsidRPr="004D49D9" w:rsidTr="009B2233">
        <w:trPr>
          <w:cantSplit/>
        </w:trPr>
        <w:tc>
          <w:tcPr>
            <w:tcW w:w="2244" w:type="dxa"/>
            <w:gridSpan w:val="2"/>
            <w:vMerge/>
            <w:tcBorders>
              <w:left w:val="thinThickSmallGap" w:sz="24" w:space="0" w:color="auto"/>
            </w:tcBorders>
            <w:shd w:val="clear" w:color="auto" w:fill="auto"/>
            <w:vAlign w:val="center"/>
          </w:tcPr>
          <w:p w:rsidR="00A805F0" w:rsidRPr="004D49D9" w:rsidRDefault="00A805F0" w:rsidP="00734DCA">
            <w:pPr>
              <w:rPr>
                <w:b/>
                <w:bCs/>
                <w:sz w:val="14"/>
                <w:szCs w:val="14"/>
              </w:rPr>
            </w:pPr>
          </w:p>
        </w:tc>
        <w:tc>
          <w:tcPr>
            <w:tcW w:w="1496" w:type="dxa"/>
            <w:vMerge/>
            <w:tcBorders>
              <w:right w:val="thinThickSmallGap" w:sz="24" w:space="0" w:color="auto"/>
            </w:tcBorders>
            <w:vAlign w:val="center"/>
          </w:tcPr>
          <w:p w:rsidR="00A805F0" w:rsidRPr="004D49D9" w:rsidRDefault="00A805F0">
            <w:pPr>
              <w:rPr>
                <w:sz w:val="14"/>
                <w:szCs w:val="14"/>
              </w:rPr>
            </w:pPr>
          </w:p>
        </w:tc>
        <w:tc>
          <w:tcPr>
            <w:tcW w:w="1683" w:type="dxa"/>
            <w:vMerge/>
            <w:tcBorders>
              <w:left w:val="nil"/>
              <w:right w:val="thinThickSmallGap" w:sz="24" w:space="0" w:color="auto"/>
            </w:tcBorders>
            <w:vAlign w:val="center"/>
          </w:tcPr>
          <w:p w:rsidR="00A805F0" w:rsidRPr="004D49D9" w:rsidRDefault="00A805F0">
            <w:pPr>
              <w:jc w:val="center"/>
              <w:rPr>
                <w:sz w:val="14"/>
                <w:szCs w:val="14"/>
              </w:rPr>
            </w:pPr>
          </w:p>
        </w:tc>
        <w:tc>
          <w:tcPr>
            <w:tcW w:w="561" w:type="dxa"/>
            <w:tcBorders>
              <w:left w:val="nil"/>
            </w:tcBorders>
            <w:vAlign w:val="center"/>
          </w:tcPr>
          <w:p w:rsidR="00A805F0" w:rsidRPr="004D49D9" w:rsidRDefault="00A805F0" w:rsidP="00747431">
            <w:pPr>
              <w:numPr>
                <w:ilvl w:val="0"/>
                <w:numId w:val="1"/>
              </w:numPr>
              <w:rPr>
                <w:sz w:val="13"/>
                <w:szCs w:val="13"/>
              </w:rPr>
            </w:pPr>
          </w:p>
        </w:tc>
        <w:tc>
          <w:tcPr>
            <w:tcW w:w="5797" w:type="dxa"/>
            <w:vAlign w:val="center"/>
          </w:tcPr>
          <w:p w:rsidR="00A805F0" w:rsidRPr="004D49D9" w:rsidRDefault="00A805F0" w:rsidP="005C315C">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Tehnologia confecţiilor din ţesături şi tricoturi</w:t>
            </w:r>
          </w:p>
        </w:tc>
        <w:tc>
          <w:tcPr>
            <w:tcW w:w="561" w:type="dxa"/>
            <w:vAlign w:val="center"/>
          </w:tcPr>
          <w:p w:rsidR="00A805F0" w:rsidRPr="004D49D9" w:rsidRDefault="00A805F0" w:rsidP="005C315C">
            <w:pPr>
              <w:jc w:val="center"/>
              <w:rPr>
                <w:sz w:val="13"/>
                <w:szCs w:val="13"/>
              </w:rPr>
            </w:pPr>
            <w:r w:rsidRPr="004D49D9">
              <w:rPr>
                <w:sz w:val="13"/>
                <w:szCs w:val="13"/>
              </w:rPr>
              <w:t>x</w:t>
            </w:r>
          </w:p>
        </w:tc>
        <w:tc>
          <w:tcPr>
            <w:tcW w:w="561" w:type="dxa"/>
            <w:tcBorders>
              <w:right w:val="thinThickSmallGap" w:sz="24" w:space="0" w:color="auto"/>
            </w:tcBorders>
            <w:vAlign w:val="center"/>
          </w:tcPr>
          <w:p w:rsidR="00A805F0" w:rsidRPr="004D49D9" w:rsidRDefault="00A805F0">
            <w:pPr>
              <w:jc w:val="center"/>
              <w:rPr>
                <w:sz w:val="13"/>
                <w:szCs w:val="13"/>
              </w:rPr>
            </w:pPr>
          </w:p>
        </w:tc>
        <w:tc>
          <w:tcPr>
            <w:tcW w:w="1683" w:type="dxa"/>
            <w:vMerge/>
            <w:tcBorders>
              <w:left w:val="nil"/>
              <w:right w:val="thinThickSmallGap" w:sz="24" w:space="0" w:color="auto"/>
            </w:tcBorders>
            <w:vAlign w:val="center"/>
          </w:tcPr>
          <w:p w:rsidR="00A805F0" w:rsidRPr="004D49D9" w:rsidRDefault="00A805F0">
            <w:pPr>
              <w:jc w:val="center"/>
              <w:rPr>
                <w:b/>
                <w:bCs/>
                <w:caps/>
                <w:sz w:val="14"/>
                <w:szCs w:val="14"/>
              </w:rPr>
            </w:pPr>
          </w:p>
        </w:tc>
      </w:tr>
      <w:tr w:rsidR="00A805F0" w:rsidRPr="004D49D9" w:rsidTr="009B2233">
        <w:trPr>
          <w:cantSplit/>
        </w:trPr>
        <w:tc>
          <w:tcPr>
            <w:tcW w:w="2244" w:type="dxa"/>
            <w:gridSpan w:val="2"/>
            <w:vMerge/>
            <w:tcBorders>
              <w:left w:val="thinThickSmallGap" w:sz="24" w:space="0" w:color="auto"/>
            </w:tcBorders>
            <w:shd w:val="clear" w:color="auto" w:fill="auto"/>
            <w:vAlign w:val="center"/>
          </w:tcPr>
          <w:p w:rsidR="00A805F0" w:rsidRPr="004D49D9" w:rsidRDefault="00A805F0" w:rsidP="00734DCA">
            <w:pPr>
              <w:rPr>
                <w:b/>
                <w:bCs/>
                <w:sz w:val="14"/>
                <w:szCs w:val="14"/>
              </w:rPr>
            </w:pPr>
          </w:p>
        </w:tc>
        <w:tc>
          <w:tcPr>
            <w:tcW w:w="1496" w:type="dxa"/>
            <w:vMerge/>
            <w:tcBorders>
              <w:right w:val="thinThickSmallGap" w:sz="24" w:space="0" w:color="auto"/>
            </w:tcBorders>
            <w:vAlign w:val="center"/>
          </w:tcPr>
          <w:p w:rsidR="00A805F0" w:rsidRPr="004D49D9" w:rsidRDefault="00A805F0">
            <w:pPr>
              <w:rPr>
                <w:sz w:val="14"/>
                <w:szCs w:val="14"/>
              </w:rPr>
            </w:pPr>
          </w:p>
        </w:tc>
        <w:tc>
          <w:tcPr>
            <w:tcW w:w="1683" w:type="dxa"/>
            <w:vMerge/>
            <w:tcBorders>
              <w:left w:val="nil"/>
              <w:right w:val="thinThickSmallGap" w:sz="24" w:space="0" w:color="auto"/>
            </w:tcBorders>
            <w:vAlign w:val="center"/>
          </w:tcPr>
          <w:p w:rsidR="00A805F0" w:rsidRPr="004D49D9" w:rsidRDefault="00A805F0">
            <w:pPr>
              <w:jc w:val="center"/>
              <w:rPr>
                <w:sz w:val="14"/>
                <w:szCs w:val="14"/>
              </w:rPr>
            </w:pPr>
          </w:p>
        </w:tc>
        <w:tc>
          <w:tcPr>
            <w:tcW w:w="561" w:type="dxa"/>
            <w:tcBorders>
              <w:left w:val="nil"/>
            </w:tcBorders>
            <w:vAlign w:val="center"/>
          </w:tcPr>
          <w:p w:rsidR="00A805F0" w:rsidRPr="004D49D9" w:rsidRDefault="00A805F0" w:rsidP="00747431">
            <w:pPr>
              <w:numPr>
                <w:ilvl w:val="0"/>
                <w:numId w:val="1"/>
              </w:numPr>
              <w:rPr>
                <w:sz w:val="13"/>
                <w:szCs w:val="13"/>
              </w:rPr>
            </w:pPr>
          </w:p>
        </w:tc>
        <w:tc>
          <w:tcPr>
            <w:tcW w:w="5797" w:type="dxa"/>
            <w:vAlign w:val="center"/>
          </w:tcPr>
          <w:p w:rsidR="00A805F0" w:rsidRPr="004D49D9" w:rsidRDefault="00A805F0" w:rsidP="005C315C">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Tricotaje, confecţii textile</w:t>
            </w:r>
          </w:p>
        </w:tc>
        <w:tc>
          <w:tcPr>
            <w:tcW w:w="561" w:type="dxa"/>
            <w:vAlign w:val="center"/>
          </w:tcPr>
          <w:p w:rsidR="00A805F0" w:rsidRPr="004D49D9" w:rsidRDefault="00A805F0" w:rsidP="005C315C">
            <w:pPr>
              <w:jc w:val="center"/>
              <w:rPr>
                <w:sz w:val="13"/>
                <w:szCs w:val="13"/>
              </w:rPr>
            </w:pPr>
            <w:r w:rsidRPr="004D49D9">
              <w:rPr>
                <w:sz w:val="13"/>
                <w:szCs w:val="13"/>
              </w:rPr>
              <w:t>x</w:t>
            </w:r>
          </w:p>
        </w:tc>
        <w:tc>
          <w:tcPr>
            <w:tcW w:w="561" w:type="dxa"/>
            <w:tcBorders>
              <w:right w:val="thinThickSmallGap" w:sz="24" w:space="0" w:color="auto"/>
            </w:tcBorders>
            <w:vAlign w:val="center"/>
          </w:tcPr>
          <w:p w:rsidR="00A805F0" w:rsidRPr="004D49D9" w:rsidRDefault="00A805F0">
            <w:pPr>
              <w:jc w:val="center"/>
              <w:rPr>
                <w:sz w:val="13"/>
                <w:szCs w:val="13"/>
              </w:rPr>
            </w:pPr>
          </w:p>
        </w:tc>
        <w:tc>
          <w:tcPr>
            <w:tcW w:w="1683" w:type="dxa"/>
            <w:vMerge/>
            <w:tcBorders>
              <w:left w:val="nil"/>
              <w:right w:val="thinThickSmallGap" w:sz="24" w:space="0" w:color="auto"/>
            </w:tcBorders>
            <w:vAlign w:val="center"/>
          </w:tcPr>
          <w:p w:rsidR="00A805F0" w:rsidRPr="004D49D9" w:rsidRDefault="00A805F0">
            <w:pPr>
              <w:jc w:val="center"/>
              <w:rPr>
                <w:b/>
                <w:bCs/>
                <w:caps/>
                <w:sz w:val="14"/>
                <w:szCs w:val="14"/>
              </w:rPr>
            </w:pPr>
          </w:p>
        </w:tc>
      </w:tr>
      <w:tr w:rsidR="00A805F0" w:rsidRPr="004D49D9" w:rsidTr="009B2233">
        <w:trPr>
          <w:cantSplit/>
        </w:trPr>
        <w:tc>
          <w:tcPr>
            <w:tcW w:w="2244" w:type="dxa"/>
            <w:gridSpan w:val="2"/>
            <w:vMerge/>
            <w:tcBorders>
              <w:left w:val="thinThickSmallGap" w:sz="24" w:space="0" w:color="auto"/>
            </w:tcBorders>
            <w:shd w:val="clear" w:color="auto" w:fill="auto"/>
            <w:vAlign w:val="center"/>
          </w:tcPr>
          <w:p w:rsidR="00A805F0" w:rsidRPr="004D49D9" w:rsidRDefault="00A805F0" w:rsidP="00734DCA">
            <w:pPr>
              <w:rPr>
                <w:b/>
                <w:bCs/>
                <w:sz w:val="14"/>
                <w:szCs w:val="14"/>
              </w:rPr>
            </w:pPr>
          </w:p>
        </w:tc>
        <w:tc>
          <w:tcPr>
            <w:tcW w:w="1496" w:type="dxa"/>
            <w:vMerge/>
            <w:tcBorders>
              <w:right w:val="thinThickSmallGap" w:sz="24" w:space="0" w:color="auto"/>
            </w:tcBorders>
            <w:vAlign w:val="center"/>
          </w:tcPr>
          <w:p w:rsidR="00A805F0" w:rsidRPr="004D49D9" w:rsidRDefault="00A805F0">
            <w:pPr>
              <w:rPr>
                <w:sz w:val="14"/>
                <w:szCs w:val="14"/>
              </w:rPr>
            </w:pPr>
          </w:p>
        </w:tc>
        <w:tc>
          <w:tcPr>
            <w:tcW w:w="1683" w:type="dxa"/>
            <w:vMerge/>
            <w:tcBorders>
              <w:left w:val="nil"/>
              <w:right w:val="thinThickSmallGap" w:sz="24" w:space="0" w:color="auto"/>
            </w:tcBorders>
            <w:vAlign w:val="center"/>
          </w:tcPr>
          <w:p w:rsidR="00A805F0" w:rsidRPr="004D49D9" w:rsidRDefault="00A805F0">
            <w:pPr>
              <w:jc w:val="center"/>
              <w:rPr>
                <w:sz w:val="14"/>
                <w:szCs w:val="14"/>
              </w:rPr>
            </w:pPr>
          </w:p>
        </w:tc>
        <w:tc>
          <w:tcPr>
            <w:tcW w:w="561" w:type="dxa"/>
            <w:tcBorders>
              <w:left w:val="nil"/>
            </w:tcBorders>
            <w:vAlign w:val="center"/>
          </w:tcPr>
          <w:p w:rsidR="00A805F0" w:rsidRPr="004D49D9" w:rsidRDefault="00A805F0" w:rsidP="00747431">
            <w:pPr>
              <w:numPr>
                <w:ilvl w:val="0"/>
                <w:numId w:val="1"/>
              </w:numPr>
              <w:rPr>
                <w:sz w:val="13"/>
                <w:szCs w:val="13"/>
              </w:rPr>
            </w:pPr>
          </w:p>
        </w:tc>
        <w:tc>
          <w:tcPr>
            <w:tcW w:w="5797" w:type="dxa"/>
            <w:vAlign w:val="center"/>
          </w:tcPr>
          <w:p w:rsidR="00A805F0" w:rsidRPr="004D49D9" w:rsidRDefault="00A805F0" w:rsidP="005C315C">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Tehnologie chimică textilă</w:t>
            </w:r>
          </w:p>
        </w:tc>
        <w:tc>
          <w:tcPr>
            <w:tcW w:w="561" w:type="dxa"/>
            <w:vAlign w:val="center"/>
          </w:tcPr>
          <w:p w:rsidR="00A805F0" w:rsidRPr="004D49D9" w:rsidRDefault="00A805F0" w:rsidP="005C315C">
            <w:pPr>
              <w:jc w:val="center"/>
              <w:rPr>
                <w:sz w:val="13"/>
                <w:szCs w:val="13"/>
              </w:rPr>
            </w:pPr>
            <w:r w:rsidRPr="004D49D9">
              <w:rPr>
                <w:sz w:val="13"/>
                <w:szCs w:val="13"/>
              </w:rPr>
              <w:t>x</w:t>
            </w:r>
          </w:p>
        </w:tc>
        <w:tc>
          <w:tcPr>
            <w:tcW w:w="561" w:type="dxa"/>
            <w:tcBorders>
              <w:right w:val="thinThickSmallGap" w:sz="24" w:space="0" w:color="auto"/>
            </w:tcBorders>
            <w:vAlign w:val="center"/>
          </w:tcPr>
          <w:p w:rsidR="00A805F0" w:rsidRPr="004D49D9" w:rsidRDefault="00A805F0">
            <w:pPr>
              <w:jc w:val="center"/>
              <w:rPr>
                <w:sz w:val="13"/>
                <w:szCs w:val="13"/>
              </w:rPr>
            </w:pPr>
          </w:p>
        </w:tc>
        <w:tc>
          <w:tcPr>
            <w:tcW w:w="1683" w:type="dxa"/>
            <w:vMerge/>
            <w:tcBorders>
              <w:left w:val="nil"/>
              <w:right w:val="thinThickSmallGap" w:sz="24" w:space="0" w:color="auto"/>
            </w:tcBorders>
            <w:vAlign w:val="center"/>
          </w:tcPr>
          <w:p w:rsidR="00A805F0" w:rsidRPr="004D49D9" w:rsidRDefault="00A805F0">
            <w:pPr>
              <w:jc w:val="center"/>
              <w:rPr>
                <w:b/>
                <w:bCs/>
                <w:caps/>
                <w:sz w:val="14"/>
                <w:szCs w:val="14"/>
              </w:rPr>
            </w:pPr>
          </w:p>
        </w:tc>
      </w:tr>
      <w:tr w:rsidR="00A805F0" w:rsidRPr="004D49D9" w:rsidTr="009B2233">
        <w:trPr>
          <w:cantSplit/>
        </w:trPr>
        <w:tc>
          <w:tcPr>
            <w:tcW w:w="2244" w:type="dxa"/>
            <w:gridSpan w:val="2"/>
            <w:vMerge/>
            <w:tcBorders>
              <w:left w:val="thinThickSmallGap" w:sz="24" w:space="0" w:color="auto"/>
            </w:tcBorders>
            <w:shd w:val="clear" w:color="auto" w:fill="auto"/>
            <w:vAlign w:val="center"/>
          </w:tcPr>
          <w:p w:rsidR="00A805F0" w:rsidRPr="004D49D9" w:rsidRDefault="00A805F0" w:rsidP="00734DCA">
            <w:pPr>
              <w:rPr>
                <w:b/>
                <w:bCs/>
                <w:sz w:val="14"/>
                <w:szCs w:val="14"/>
              </w:rPr>
            </w:pPr>
          </w:p>
        </w:tc>
        <w:tc>
          <w:tcPr>
            <w:tcW w:w="1496" w:type="dxa"/>
            <w:vMerge/>
            <w:tcBorders>
              <w:right w:val="thinThickSmallGap" w:sz="24" w:space="0" w:color="auto"/>
            </w:tcBorders>
            <w:vAlign w:val="center"/>
          </w:tcPr>
          <w:p w:rsidR="00A805F0" w:rsidRPr="004D49D9" w:rsidRDefault="00A805F0">
            <w:pPr>
              <w:rPr>
                <w:sz w:val="14"/>
                <w:szCs w:val="14"/>
              </w:rPr>
            </w:pPr>
          </w:p>
        </w:tc>
        <w:tc>
          <w:tcPr>
            <w:tcW w:w="1683" w:type="dxa"/>
            <w:vMerge/>
            <w:tcBorders>
              <w:left w:val="nil"/>
              <w:right w:val="thinThickSmallGap" w:sz="24" w:space="0" w:color="auto"/>
            </w:tcBorders>
            <w:vAlign w:val="center"/>
          </w:tcPr>
          <w:p w:rsidR="00A805F0" w:rsidRPr="004D49D9" w:rsidRDefault="00A805F0">
            <w:pPr>
              <w:jc w:val="center"/>
              <w:rPr>
                <w:sz w:val="14"/>
                <w:szCs w:val="14"/>
              </w:rPr>
            </w:pPr>
          </w:p>
        </w:tc>
        <w:tc>
          <w:tcPr>
            <w:tcW w:w="561" w:type="dxa"/>
            <w:tcBorders>
              <w:left w:val="nil"/>
            </w:tcBorders>
            <w:vAlign w:val="center"/>
          </w:tcPr>
          <w:p w:rsidR="00A805F0" w:rsidRPr="004D49D9" w:rsidRDefault="00A805F0" w:rsidP="00747431">
            <w:pPr>
              <w:numPr>
                <w:ilvl w:val="0"/>
                <w:numId w:val="1"/>
              </w:numPr>
              <w:rPr>
                <w:sz w:val="13"/>
                <w:szCs w:val="13"/>
              </w:rPr>
            </w:pPr>
          </w:p>
        </w:tc>
        <w:tc>
          <w:tcPr>
            <w:tcW w:w="5797" w:type="dxa"/>
            <w:vAlign w:val="center"/>
          </w:tcPr>
          <w:p w:rsidR="00A805F0" w:rsidRPr="004D49D9" w:rsidRDefault="00A805F0" w:rsidP="005C315C">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Utilaj tehnologic textil  şi de pielărie</w:t>
            </w:r>
          </w:p>
        </w:tc>
        <w:tc>
          <w:tcPr>
            <w:tcW w:w="561" w:type="dxa"/>
            <w:vAlign w:val="center"/>
          </w:tcPr>
          <w:p w:rsidR="00A805F0" w:rsidRPr="004D49D9" w:rsidRDefault="00A805F0" w:rsidP="005C315C">
            <w:pPr>
              <w:pStyle w:val="Titlu4"/>
              <w:jc w:val="center"/>
              <w:rPr>
                <w:b w:val="0"/>
                <w:bCs w:val="0"/>
                <w:sz w:val="13"/>
                <w:szCs w:val="13"/>
              </w:rPr>
            </w:pPr>
            <w:r w:rsidRPr="004D49D9">
              <w:rPr>
                <w:b w:val="0"/>
                <w:bCs w:val="0"/>
                <w:sz w:val="13"/>
                <w:szCs w:val="13"/>
              </w:rPr>
              <w:t>x</w:t>
            </w:r>
          </w:p>
        </w:tc>
        <w:tc>
          <w:tcPr>
            <w:tcW w:w="561" w:type="dxa"/>
            <w:tcBorders>
              <w:right w:val="thinThickSmallGap" w:sz="24" w:space="0" w:color="auto"/>
            </w:tcBorders>
            <w:vAlign w:val="center"/>
          </w:tcPr>
          <w:p w:rsidR="00A805F0" w:rsidRPr="004D49D9" w:rsidRDefault="00A805F0">
            <w:pPr>
              <w:jc w:val="center"/>
              <w:rPr>
                <w:sz w:val="13"/>
                <w:szCs w:val="13"/>
              </w:rPr>
            </w:pPr>
          </w:p>
        </w:tc>
        <w:tc>
          <w:tcPr>
            <w:tcW w:w="1683" w:type="dxa"/>
            <w:vMerge/>
            <w:tcBorders>
              <w:left w:val="nil"/>
              <w:right w:val="thinThickSmallGap" w:sz="24" w:space="0" w:color="auto"/>
            </w:tcBorders>
            <w:vAlign w:val="center"/>
          </w:tcPr>
          <w:p w:rsidR="00A805F0" w:rsidRPr="004D49D9" w:rsidRDefault="00A805F0">
            <w:pPr>
              <w:jc w:val="center"/>
              <w:rPr>
                <w:b/>
                <w:bCs/>
                <w:caps/>
                <w:sz w:val="14"/>
                <w:szCs w:val="14"/>
              </w:rPr>
            </w:pPr>
          </w:p>
        </w:tc>
      </w:tr>
      <w:tr w:rsidR="00A805F0" w:rsidRPr="004D49D9" w:rsidTr="009B2233">
        <w:trPr>
          <w:cantSplit/>
        </w:trPr>
        <w:tc>
          <w:tcPr>
            <w:tcW w:w="2244" w:type="dxa"/>
            <w:gridSpan w:val="2"/>
            <w:vMerge/>
            <w:tcBorders>
              <w:left w:val="thinThickSmallGap" w:sz="24" w:space="0" w:color="auto"/>
            </w:tcBorders>
            <w:shd w:val="clear" w:color="auto" w:fill="auto"/>
            <w:vAlign w:val="center"/>
          </w:tcPr>
          <w:p w:rsidR="00A805F0" w:rsidRPr="004D49D9" w:rsidRDefault="00A805F0" w:rsidP="00734DCA">
            <w:pPr>
              <w:rPr>
                <w:b/>
                <w:bCs/>
                <w:sz w:val="14"/>
                <w:szCs w:val="14"/>
              </w:rPr>
            </w:pPr>
          </w:p>
        </w:tc>
        <w:tc>
          <w:tcPr>
            <w:tcW w:w="1496" w:type="dxa"/>
            <w:vMerge w:val="restart"/>
            <w:tcBorders>
              <w:right w:val="thinThickSmallGap" w:sz="24" w:space="0" w:color="auto"/>
            </w:tcBorders>
            <w:vAlign w:val="center"/>
          </w:tcPr>
          <w:p w:rsidR="00A805F0" w:rsidRPr="004D49D9" w:rsidRDefault="00A805F0">
            <w:pPr>
              <w:rPr>
                <w:sz w:val="14"/>
                <w:szCs w:val="14"/>
              </w:rPr>
            </w:pPr>
            <w:r w:rsidRPr="004D49D9">
              <w:rPr>
                <w:sz w:val="14"/>
                <w:szCs w:val="14"/>
              </w:rPr>
              <w:t>Pielărie /</w:t>
            </w:r>
          </w:p>
          <w:p w:rsidR="00A805F0" w:rsidRPr="004D49D9" w:rsidRDefault="00A805F0">
            <w:pPr>
              <w:rPr>
                <w:sz w:val="14"/>
                <w:szCs w:val="14"/>
              </w:rPr>
            </w:pPr>
            <w:r w:rsidRPr="004D49D9">
              <w:rPr>
                <w:sz w:val="14"/>
                <w:szCs w:val="14"/>
              </w:rPr>
              <w:t>Confecţii piele</w:t>
            </w:r>
          </w:p>
          <w:p w:rsidR="00A805F0" w:rsidRPr="004D49D9" w:rsidRDefault="00A805F0">
            <w:pPr>
              <w:rPr>
                <w:sz w:val="14"/>
                <w:szCs w:val="14"/>
              </w:rPr>
            </w:pPr>
            <w:r w:rsidRPr="004D49D9">
              <w:rPr>
                <w:sz w:val="14"/>
                <w:szCs w:val="14"/>
              </w:rPr>
              <w:t xml:space="preserve">(Anexa 5 / </w:t>
            </w:r>
          </w:p>
          <w:p w:rsidR="00A805F0" w:rsidRPr="004D49D9" w:rsidRDefault="00A805F0">
            <w:pPr>
              <w:rPr>
                <w:sz w:val="14"/>
                <w:szCs w:val="14"/>
              </w:rPr>
            </w:pPr>
            <w:r w:rsidRPr="004D49D9">
              <w:rPr>
                <w:sz w:val="14"/>
                <w:szCs w:val="14"/>
              </w:rPr>
              <w:t>Anexa 5.3.)</w:t>
            </w:r>
          </w:p>
        </w:tc>
        <w:tc>
          <w:tcPr>
            <w:tcW w:w="1683" w:type="dxa"/>
            <w:vMerge w:val="restart"/>
            <w:tcBorders>
              <w:left w:val="nil"/>
              <w:right w:val="thinThickSmallGap" w:sz="24" w:space="0" w:color="auto"/>
            </w:tcBorders>
            <w:vAlign w:val="center"/>
          </w:tcPr>
          <w:p w:rsidR="00A805F0" w:rsidRPr="004D49D9" w:rsidRDefault="00A805F0">
            <w:pPr>
              <w:jc w:val="center"/>
              <w:rPr>
                <w:sz w:val="14"/>
                <w:szCs w:val="14"/>
              </w:rPr>
            </w:pPr>
            <w:r w:rsidRPr="004D49D9">
              <w:rPr>
                <w:sz w:val="14"/>
                <w:szCs w:val="14"/>
              </w:rPr>
              <w:t>5.3. Pielărie /</w:t>
            </w:r>
          </w:p>
          <w:p w:rsidR="00A805F0" w:rsidRPr="004D49D9" w:rsidRDefault="00A805F0">
            <w:pPr>
              <w:jc w:val="center"/>
              <w:rPr>
                <w:sz w:val="14"/>
                <w:szCs w:val="14"/>
              </w:rPr>
            </w:pPr>
            <w:r w:rsidRPr="004D49D9">
              <w:rPr>
                <w:sz w:val="14"/>
                <w:szCs w:val="14"/>
              </w:rPr>
              <w:t>Confecţii piele</w:t>
            </w:r>
          </w:p>
        </w:tc>
        <w:tc>
          <w:tcPr>
            <w:tcW w:w="561" w:type="dxa"/>
            <w:tcBorders>
              <w:left w:val="nil"/>
            </w:tcBorders>
            <w:vAlign w:val="center"/>
          </w:tcPr>
          <w:p w:rsidR="00A805F0" w:rsidRPr="004D49D9" w:rsidRDefault="00A805F0" w:rsidP="00747431">
            <w:pPr>
              <w:numPr>
                <w:ilvl w:val="0"/>
                <w:numId w:val="1"/>
              </w:numPr>
              <w:rPr>
                <w:sz w:val="13"/>
                <w:szCs w:val="13"/>
              </w:rPr>
            </w:pPr>
          </w:p>
        </w:tc>
        <w:tc>
          <w:tcPr>
            <w:tcW w:w="5797" w:type="dxa"/>
            <w:vAlign w:val="center"/>
          </w:tcPr>
          <w:p w:rsidR="00A805F0" w:rsidRPr="004D49D9" w:rsidRDefault="00A805F0">
            <w:pPr>
              <w:jc w:val="both"/>
              <w:rPr>
                <w:sz w:val="13"/>
                <w:szCs w:val="13"/>
              </w:rPr>
            </w:pPr>
            <w:r w:rsidRPr="004D49D9">
              <w:rPr>
                <w:sz w:val="13"/>
                <w:szCs w:val="13"/>
              </w:rPr>
              <w:t>Prelucrarea produselor din piele şi înlocuitori</w:t>
            </w:r>
          </w:p>
        </w:tc>
        <w:tc>
          <w:tcPr>
            <w:tcW w:w="561" w:type="dxa"/>
            <w:vAlign w:val="center"/>
          </w:tcPr>
          <w:p w:rsidR="00A805F0" w:rsidRPr="004D49D9" w:rsidRDefault="00A805F0">
            <w:pPr>
              <w:jc w:val="center"/>
              <w:rPr>
                <w:sz w:val="13"/>
                <w:szCs w:val="13"/>
              </w:rPr>
            </w:pPr>
            <w:r w:rsidRPr="004D49D9">
              <w:rPr>
                <w:sz w:val="13"/>
                <w:szCs w:val="13"/>
              </w:rPr>
              <w:t>x</w:t>
            </w:r>
          </w:p>
        </w:tc>
        <w:tc>
          <w:tcPr>
            <w:tcW w:w="561" w:type="dxa"/>
            <w:tcBorders>
              <w:right w:val="thinThickSmallGap" w:sz="24" w:space="0" w:color="auto"/>
            </w:tcBorders>
            <w:vAlign w:val="center"/>
          </w:tcPr>
          <w:p w:rsidR="00A805F0" w:rsidRPr="004D49D9" w:rsidRDefault="00A805F0">
            <w:pPr>
              <w:jc w:val="center"/>
              <w:rPr>
                <w:sz w:val="13"/>
                <w:szCs w:val="13"/>
              </w:rPr>
            </w:pPr>
          </w:p>
        </w:tc>
        <w:tc>
          <w:tcPr>
            <w:tcW w:w="1683" w:type="dxa"/>
            <w:vMerge w:val="restart"/>
            <w:tcBorders>
              <w:left w:val="nil"/>
              <w:right w:val="thinThickSmallGap" w:sz="24" w:space="0" w:color="auto"/>
            </w:tcBorders>
            <w:vAlign w:val="center"/>
          </w:tcPr>
          <w:p w:rsidR="00A805F0" w:rsidRPr="004D49D9" w:rsidRDefault="00A805F0">
            <w:pPr>
              <w:jc w:val="center"/>
              <w:rPr>
                <w:b/>
                <w:bCs/>
                <w:caps/>
                <w:sz w:val="14"/>
                <w:szCs w:val="14"/>
              </w:rPr>
            </w:pPr>
            <w:r w:rsidRPr="004D49D9">
              <w:rPr>
                <w:b/>
                <w:bCs/>
                <w:caps/>
                <w:sz w:val="14"/>
                <w:szCs w:val="14"/>
              </w:rPr>
              <w:t>ConfecŢii piele</w:t>
            </w:r>
          </w:p>
          <w:p w:rsidR="00A805F0" w:rsidRPr="004D49D9" w:rsidRDefault="00A805F0">
            <w:pPr>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A805F0" w:rsidRPr="004D49D9" w:rsidTr="009B2233">
        <w:trPr>
          <w:cantSplit/>
          <w:trHeight w:val="20"/>
        </w:trPr>
        <w:tc>
          <w:tcPr>
            <w:tcW w:w="2244" w:type="dxa"/>
            <w:gridSpan w:val="2"/>
            <w:vMerge/>
            <w:tcBorders>
              <w:left w:val="thinThickSmallGap" w:sz="24" w:space="0" w:color="auto"/>
            </w:tcBorders>
            <w:shd w:val="clear" w:color="auto" w:fill="auto"/>
            <w:vAlign w:val="center"/>
          </w:tcPr>
          <w:p w:rsidR="00A805F0" w:rsidRPr="004D49D9" w:rsidRDefault="00A805F0" w:rsidP="00734DCA">
            <w:pPr>
              <w:rPr>
                <w:b/>
                <w:bCs/>
                <w:sz w:val="14"/>
                <w:szCs w:val="14"/>
              </w:rPr>
            </w:pPr>
          </w:p>
        </w:tc>
        <w:tc>
          <w:tcPr>
            <w:tcW w:w="1496" w:type="dxa"/>
            <w:vMerge/>
            <w:tcBorders>
              <w:right w:val="thinThickSmallGap" w:sz="24" w:space="0" w:color="auto"/>
            </w:tcBorders>
            <w:vAlign w:val="center"/>
          </w:tcPr>
          <w:p w:rsidR="00A805F0" w:rsidRPr="004D49D9" w:rsidRDefault="00A805F0">
            <w:pPr>
              <w:rPr>
                <w:sz w:val="14"/>
                <w:szCs w:val="14"/>
              </w:rPr>
            </w:pPr>
          </w:p>
        </w:tc>
        <w:tc>
          <w:tcPr>
            <w:tcW w:w="1683" w:type="dxa"/>
            <w:vMerge/>
            <w:tcBorders>
              <w:left w:val="nil"/>
              <w:right w:val="thinThickSmallGap" w:sz="24" w:space="0" w:color="auto"/>
            </w:tcBorders>
            <w:vAlign w:val="center"/>
          </w:tcPr>
          <w:p w:rsidR="00A805F0" w:rsidRPr="004D49D9" w:rsidRDefault="00A805F0">
            <w:pPr>
              <w:jc w:val="center"/>
              <w:rPr>
                <w:sz w:val="14"/>
                <w:szCs w:val="14"/>
              </w:rPr>
            </w:pPr>
          </w:p>
        </w:tc>
        <w:tc>
          <w:tcPr>
            <w:tcW w:w="561" w:type="dxa"/>
            <w:tcBorders>
              <w:left w:val="nil"/>
            </w:tcBorders>
            <w:vAlign w:val="center"/>
          </w:tcPr>
          <w:p w:rsidR="00A805F0" w:rsidRPr="004D49D9" w:rsidRDefault="00A805F0" w:rsidP="00747431">
            <w:pPr>
              <w:numPr>
                <w:ilvl w:val="0"/>
                <w:numId w:val="1"/>
              </w:numPr>
              <w:rPr>
                <w:sz w:val="13"/>
                <w:szCs w:val="13"/>
              </w:rPr>
            </w:pPr>
          </w:p>
        </w:tc>
        <w:tc>
          <w:tcPr>
            <w:tcW w:w="5797" w:type="dxa"/>
            <w:vAlign w:val="center"/>
          </w:tcPr>
          <w:p w:rsidR="00A805F0" w:rsidRPr="004D49D9" w:rsidRDefault="00A805F0">
            <w:pPr>
              <w:jc w:val="both"/>
              <w:rPr>
                <w:sz w:val="13"/>
                <w:szCs w:val="13"/>
              </w:rPr>
            </w:pPr>
            <w:r w:rsidRPr="004D49D9">
              <w:rPr>
                <w:sz w:val="13"/>
                <w:szCs w:val="13"/>
              </w:rPr>
              <w:t>Confecţionarea produselor din piele şi înlocuitori</w:t>
            </w:r>
          </w:p>
        </w:tc>
        <w:tc>
          <w:tcPr>
            <w:tcW w:w="561" w:type="dxa"/>
            <w:vAlign w:val="center"/>
          </w:tcPr>
          <w:p w:rsidR="00A805F0" w:rsidRPr="004D49D9" w:rsidRDefault="00A805F0">
            <w:pPr>
              <w:jc w:val="center"/>
              <w:rPr>
                <w:sz w:val="13"/>
                <w:szCs w:val="13"/>
              </w:rPr>
            </w:pPr>
            <w:r w:rsidRPr="004D49D9">
              <w:rPr>
                <w:sz w:val="13"/>
                <w:szCs w:val="13"/>
              </w:rPr>
              <w:t>x</w:t>
            </w:r>
          </w:p>
        </w:tc>
        <w:tc>
          <w:tcPr>
            <w:tcW w:w="561" w:type="dxa"/>
            <w:tcBorders>
              <w:right w:val="thinThickSmallGap" w:sz="24" w:space="0" w:color="auto"/>
            </w:tcBorders>
            <w:vAlign w:val="center"/>
          </w:tcPr>
          <w:p w:rsidR="00A805F0" w:rsidRPr="004D49D9" w:rsidRDefault="00A805F0">
            <w:pPr>
              <w:jc w:val="center"/>
              <w:rPr>
                <w:sz w:val="13"/>
                <w:szCs w:val="13"/>
              </w:rPr>
            </w:pPr>
          </w:p>
        </w:tc>
        <w:tc>
          <w:tcPr>
            <w:tcW w:w="1683" w:type="dxa"/>
            <w:vMerge/>
            <w:tcBorders>
              <w:left w:val="nil"/>
              <w:right w:val="thinThickSmallGap" w:sz="24" w:space="0" w:color="auto"/>
            </w:tcBorders>
            <w:vAlign w:val="center"/>
          </w:tcPr>
          <w:p w:rsidR="00A805F0" w:rsidRPr="004D49D9" w:rsidRDefault="00A805F0">
            <w:pPr>
              <w:jc w:val="center"/>
              <w:rPr>
                <w:b/>
                <w:bCs/>
                <w:caps/>
                <w:sz w:val="14"/>
                <w:szCs w:val="14"/>
              </w:rPr>
            </w:pPr>
          </w:p>
        </w:tc>
      </w:tr>
      <w:tr w:rsidR="00A805F0" w:rsidRPr="004D49D9" w:rsidTr="009B2233">
        <w:trPr>
          <w:cantSplit/>
          <w:trHeight w:val="91"/>
        </w:trPr>
        <w:tc>
          <w:tcPr>
            <w:tcW w:w="2244" w:type="dxa"/>
            <w:gridSpan w:val="2"/>
            <w:vMerge/>
            <w:tcBorders>
              <w:left w:val="thinThickSmallGap" w:sz="24" w:space="0" w:color="auto"/>
            </w:tcBorders>
            <w:shd w:val="clear" w:color="auto" w:fill="auto"/>
            <w:vAlign w:val="center"/>
          </w:tcPr>
          <w:p w:rsidR="00A805F0" w:rsidRPr="004D49D9" w:rsidRDefault="00A805F0" w:rsidP="00734DCA">
            <w:pPr>
              <w:rPr>
                <w:b/>
                <w:bCs/>
                <w:sz w:val="14"/>
                <w:szCs w:val="14"/>
              </w:rPr>
            </w:pPr>
          </w:p>
        </w:tc>
        <w:tc>
          <w:tcPr>
            <w:tcW w:w="1496" w:type="dxa"/>
            <w:vMerge/>
            <w:tcBorders>
              <w:right w:val="thinThickSmallGap" w:sz="24" w:space="0" w:color="auto"/>
            </w:tcBorders>
            <w:vAlign w:val="center"/>
          </w:tcPr>
          <w:p w:rsidR="00A805F0" w:rsidRPr="004D49D9" w:rsidRDefault="00A805F0">
            <w:pPr>
              <w:rPr>
                <w:sz w:val="14"/>
                <w:szCs w:val="14"/>
              </w:rPr>
            </w:pPr>
          </w:p>
        </w:tc>
        <w:tc>
          <w:tcPr>
            <w:tcW w:w="1683" w:type="dxa"/>
            <w:vMerge/>
            <w:tcBorders>
              <w:left w:val="nil"/>
              <w:right w:val="thinThickSmallGap" w:sz="24" w:space="0" w:color="auto"/>
            </w:tcBorders>
            <w:vAlign w:val="center"/>
          </w:tcPr>
          <w:p w:rsidR="00A805F0" w:rsidRPr="004D49D9" w:rsidRDefault="00A805F0">
            <w:pPr>
              <w:jc w:val="center"/>
              <w:rPr>
                <w:sz w:val="14"/>
                <w:szCs w:val="14"/>
              </w:rPr>
            </w:pPr>
          </w:p>
        </w:tc>
        <w:tc>
          <w:tcPr>
            <w:tcW w:w="561" w:type="dxa"/>
            <w:tcBorders>
              <w:left w:val="nil"/>
            </w:tcBorders>
            <w:vAlign w:val="center"/>
          </w:tcPr>
          <w:p w:rsidR="00A805F0" w:rsidRPr="004D49D9" w:rsidRDefault="00A805F0" w:rsidP="00747431">
            <w:pPr>
              <w:numPr>
                <w:ilvl w:val="0"/>
                <w:numId w:val="1"/>
              </w:numPr>
              <w:rPr>
                <w:sz w:val="13"/>
                <w:szCs w:val="13"/>
              </w:rPr>
            </w:pPr>
          </w:p>
        </w:tc>
        <w:tc>
          <w:tcPr>
            <w:tcW w:w="5797" w:type="dxa"/>
            <w:vAlign w:val="center"/>
          </w:tcPr>
          <w:p w:rsidR="00A805F0" w:rsidRPr="004D49D9" w:rsidRDefault="00A805F0">
            <w:pPr>
              <w:jc w:val="both"/>
              <w:rPr>
                <w:sz w:val="13"/>
                <w:szCs w:val="13"/>
              </w:rPr>
            </w:pPr>
            <w:r w:rsidRPr="004D49D9">
              <w:rPr>
                <w:sz w:val="13"/>
                <w:szCs w:val="13"/>
              </w:rPr>
              <w:t>Confecţii din piele şi înlocuitori</w:t>
            </w:r>
          </w:p>
        </w:tc>
        <w:tc>
          <w:tcPr>
            <w:tcW w:w="561" w:type="dxa"/>
            <w:vAlign w:val="center"/>
          </w:tcPr>
          <w:p w:rsidR="00A805F0" w:rsidRPr="004D49D9" w:rsidRDefault="00A805F0">
            <w:pPr>
              <w:jc w:val="center"/>
              <w:rPr>
                <w:sz w:val="13"/>
                <w:szCs w:val="13"/>
              </w:rPr>
            </w:pPr>
            <w:r w:rsidRPr="004D49D9">
              <w:rPr>
                <w:sz w:val="13"/>
                <w:szCs w:val="13"/>
              </w:rPr>
              <w:t>x</w:t>
            </w:r>
          </w:p>
        </w:tc>
        <w:tc>
          <w:tcPr>
            <w:tcW w:w="561" w:type="dxa"/>
            <w:tcBorders>
              <w:right w:val="thinThickSmallGap" w:sz="24" w:space="0" w:color="auto"/>
            </w:tcBorders>
            <w:vAlign w:val="center"/>
          </w:tcPr>
          <w:p w:rsidR="00A805F0" w:rsidRPr="004D49D9" w:rsidRDefault="00A805F0">
            <w:pPr>
              <w:jc w:val="center"/>
              <w:rPr>
                <w:sz w:val="13"/>
                <w:szCs w:val="13"/>
              </w:rPr>
            </w:pPr>
          </w:p>
        </w:tc>
        <w:tc>
          <w:tcPr>
            <w:tcW w:w="1683" w:type="dxa"/>
            <w:vMerge/>
            <w:tcBorders>
              <w:left w:val="nil"/>
              <w:right w:val="thinThickSmallGap" w:sz="24" w:space="0" w:color="auto"/>
            </w:tcBorders>
            <w:vAlign w:val="center"/>
          </w:tcPr>
          <w:p w:rsidR="00A805F0" w:rsidRPr="004D49D9" w:rsidRDefault="00A805F0">
            <w:pPr>
              <w:jc w:val="center"/>
              <w:rPr>
                <w:b/>
                <w:bCs/>
                <w:caps/>
                <w:sz w:val="14"/>
                <w:szCs w:val="14"/>
              </w:rPr>
            </w:pPr>
          </w:p>
        </w:tc>
      </w:tr>
      <w:tr w:rsidR="00A805F0" w:rsidRPr="004D49D9" w:rsidTr="009B2233">
        <w:trPr>
          <w:cantSplit/>
        </w:trPr>
        <w:tc>
          <w:tcPr>
            <w:tcW w:w="2244" w:type="dxa"/>
            <w:gridSpan w:val="2"/>
            <w:vMerge/>
            <w:tcBorders>
              <w:left w:val="thinThickSmallGap" w:sz="24" w:space="0" w:color="auto"/>
            </w:tcBorders>
            <w:shd w:val="clear" w:color="auto" w:fill="auto"/>
            <w:vAlign w:val="center"/>
          </w:tcPr>
          <w:p w:rsidR="00A805F0" w:rsidRPr="004D49D9" w:rsidRDefault="00A805F0" w:rsidP="00734DCA">
            <w:pPr>
              <w:rPr>
                <w:b/>
                <w:bCs/>
                <w:sz w:val="14"/>
                <w:szCs w:val="14"/>
              </w:rPr>
            </w:pPr>
          </w:p>
        </w:tc>
        <w:tc>
          <w:tcPr>
            <w:tcW w:w="1496" w:type="dxa"/>
            <w:vMerge/>
            <w:tcBorders>
              <w:right w:val="thinThickSmallGap" w:sz="24" w:space="0" w:color="auto"/>
            </w:tcBorders>
            <w:vAlign w:val="center"/>
          </w:tcPr>
          <w:p w:rsidR="00A805F0" w:rsidRPr="004D49D9" w:rsidRDefault="00A805F0">
            <w:pPr>
              <w:rPr>
                <w:sz w:val="14"/>
                <w:szCs w:val="14"/>
              </w:rPr>
            </w:pPr>
          </w:p>
        </w:tc>
        <w:tc>
          <w:tcPr>
            <w:tcW w:w="1683" w:type="dxa"/>
            <w:vMerge/>
            <w:tcBorders>
              <w:left w:val="nil"/>
              <w:right w:val="thinThickSmallGap" w:sz="24" w:space="0" w:color="auto"/>
            </w:tcBorders>
            <w:vAlign w:val="center"/>
          </w:tcPr>
          <w:p w:rsidR="00A805F0" w:rsidRPr="004D49D9" w:rsidRDefault="00A805F0">
            <w:pPr>
              <w:jc w:val="center"/>
              <w:rPr>
                <w:sz w:val="14"/>
                <w:szCs w:val="14"/>
              </w:rPr>
            </w:pPr>
          </w:p>
        </w:tc>
        <w:tc>
          <w:tcPr>
            <w:tcW w:w="561" w:type="dxa"/>
            <w:tcBorders>
              <w:left w:val="nil"/>
            </w:tcBorders>
            <w:vAlign w:val="center"/>
          </w:tcPr>
          <w:p w:rsidR="00A805F0" w:rsidRPr="004D49D9" w:rsidRDefault="00A805F0" w:rsidP="00747431">
            <w:pPr>
              <w:numPr>
                <w:ilvl w:val="0"/>
                <w:numId w:val="1"/>
              </w:numPr>
              <w:rPr>
                <w:sz w:val="13"/>
                <w:szCs w:val="13"/>
              </w:rPr>
            </w:pPr>
          </w:p>
        </w:tc>
        <w:tc>
          <w:tcPr>
            <w:tcW w:w="5797" w:type="dxa"/>
            <w:vAlign w:val="center"/>
          </w:tcPr>
          <w:p w:rsidR="00A805F0" w:rsidRPr="004D49D9" w:rsidRDefault="00A805F0">
            <w:pPr>
              <w:jc w:val="both"/>
              <w:rPr>
                <w:sz w:val="13"/>
                <w:szCs w:val="13"/>
              </w:rPr>
            </w:pPr>
            <w:r w:rsidRPr="004D49D9">
              <w:rPr>
                <w:sz w:val="13"/>
                <w:szCs w:val="13"/>
              </w:rPr>
              <w:t>Tehnologia confecţiilor din piele şi înlocuitori</w:t>
            </w:r>
          </w:p>
        </w:tc>
        <w:tc>
          <w:tcPr>
            <w:tcW w:w="561" w:type="dxa"/>
            <w:vAlign w:val="center"/>
          </w:tcPr>
          <w:p w:rsidR="00A805F0" w:rsidRPr="004D49D9" w:rsidRDefault="00A805F0">
            <w:pPr>
              <w:jc w:val="center"/>
              <w:rPr>
                <w:sz w:val="13"/>
                <w:szCs w:val="13"/>
              </w:rPr>
            </w:pPr>
            <w:r w:rsidRPr="004D49D9">
              <w:rPr>
                <w:sz w:val="13"/>
                <w:szCs w:val="13"/>
              </w:rPr>
              <w:t>x</w:t>
            </w:r>
          </w:p>
        </w:tc>
        <w:tc>
          <w:tcPr>
            <w:tcW w:w="561" w:type="dxa"/>
            <w:tcBorders>
              <w:right w:val="thinThickSmallGap" w:sz="24" w:space="0" w:color="auto"/>
            </w:tcBorders>
            <w:vAlign w:val="center"/>
          </w:tcPr>
          <w:p w:rsidR="00A805F0" w:rsidRPr="004D49D9" w:rsidRDefault="00A805F0">
            <w:pPr>
              <w:jc w:val="center"/>
              <w:rPr>
                <w:sz w:val="13"/>
                <w:szCs w:val="13"/>
              </w:rPr>
            </w:pPr>
          </w:p>
        </w:tc>
        <w:tc>
          <w:tcPr>
            <w:tcW w:w="1683" w:type="dxa"/>
            <w:vMerge/>
            <w:tcBorders>
              <w:left w:val="nil"/>
              <w:right w:val="thinThickSmallGap" w:sz="24" w:space="0" w:color="auto"/>
            </w:tcBorders>
            <w:vAlign w:val="center"/>
          </w:tcPr>
          <w:p w:rsidR="00A805F0" w:rsidRPr="004D49D9" w:rsidRDefault="00A805F0">
            <w:pPr>
              <w:jc w:val="center"/>
              <w:rPr>
                <w:b/>
                <w:bCs/>
                <w:caps/>
                <w:sz w:val="14"/>
                <w:szCs w:val="14"/>
              </w:rPr>
            </w:pPr>
          </w:p>
        </w:tc>
      </w:tr>
      <w:tr w:rsidR="00A805F0" w:rsidRPr="004D49D9" w:rsidTr="009B2233">
        <w:trPr>
          <w:cantSplit/>
        </w:trPr>
        <w:tc>
          <w:tcPr>
            <w:tcW w:w="2244" w:type="dxa"/>
            <w:gridSpan w:val="2"/>
            <w:vMerge/>
            <w:tcBorders>
              <w:left w:val="thinThickSmallGap" w:sz="24" w:space="0" w:color="auto"/>
            </w:tcBorders>
            <w:shd w:val="clear" w:color="auto" w:fill="auto"/>
            <w:vAlign w:val="center"/>
          </w:tcPr>
          <w:p w:rsidR="00A805F0" w:rsidRPr="004D49D9" w:rsidRDefault="00A805F0" w:rsidP="00734DCA">
            <w:pPr>
              <w:rPr>
                <w:b/>
                <w:bCs/>
                <w:sz w:val="14"/>
                <w:szCs w:val="14"/>
              </w:rPr>
            </w:pPr>
          </w:p>
        </w:tc>
        <w:tc>
          <w:tcPr>
            <w:tcW w:w="1496" w:type="dxa"/>
            <w:vMerge/>
            <w:tcBorders>
              <w:right w:val="thinThickSmallGap" w:sz="24" w:space="0" w:color="auto"/>
            </w:tcBorders>
            <w:vAlign w:val="center"/>
          </w:tcPr>
          <w:p w:rsidR="00A805F0" w:rsidRPr="004D49D9" w:rsidRDefault="00A805F0">
            <w:pPr>
              <w:rPr>
                <w:sz w:val="14"/>
                <w:szCs w:val="14"/>
              </w:rPr>
            </w:pPr>
          </w:p>
        </w:tc>
        <w:tc>
          <w:tcPr>
            <w:tcW w:w="1683" w:type="dxa"/>
            <w:vMerge/>
            <w:tcBorders>
              <w:left w:val="nil"/>
              <w:right w:val="thinThickSmallGap" w:sz="24" w:space="0" w:color="auto"/>
            </w:tcBorders>
            <w:vAlign w:val="center"/>
          </w:tcPr>
          <w:p w:rsidR="00A805F0" w:rsidRPr="004D49D9" w:rsidRDefault="00A805F0">
            <w:pPr>
              <w:jc w:val="center"/>
              <w:rPr>
                <w:sz w:val="14"/>
                <w:szCs w:val="14"/>
              </w:rPr>
            </w:pPr>
          </w:p>
        </w:tc>
        <w:tc>
          <w:tcPr>
            <w:tcW w:w="561" w:type="dxa"/>
            <w:tcBorders>
              <w:left w:val="nil"/>
            </w:tcBorders>
            <w:vAlign w:val="center"/>
          </w:tcPr>
          <w:p w:rsidR="00A805F0" w:rsidRPr="004D49D9" w:rsidRDefault="00A805F0" w:rsidP="00747431">
            <w:pPr>
              <w:numPr>
                <w:ilvl w:val="0"/>
                <w:numId w:val="1"/>
              </w:numPr>
              <w:rPr>
                <w:sz w:val="13"/>
                <w:szCs w:val="13"/>
              </w:rPr>
            </w:pPr>
          </w:p>
        </w:tc>
        <w:tc>
          <w:tcPr>
            <w:tcW w:w="5797" w:type="dxa"/>
            <w:vAlign w:val="center"/>
          </w:tcPr>
          <w:p w:rsidR="00A805F0" w:rsidRPr="004D49D9" w:rsidRDefault="00A805F0">
            <w:pPr>
              <w:pStyle w:val="Subsol"/>
              <w:tabs>
                <w:tab w:val="clear" w:pos="4320"/>
                <w:tab w:val="clear" w:pos="8640"/>
              </w:tabs>
              <w:jc w:val="both"/>
              <w:rPr>
                <w:sz w:val="13"/>
                <w:szCs w:val="13"/>
              </w:rPr>
            </w:pPr>
            <w:r w:rsidRPr="004D49D9">
              <w:rPr>
                <w:sz w:val="13"/>
                <w:szCs w:val="13"/>
              </w:rPr>
              <w:t>Tehnologia pieilor, blănurilor şi înlocuitorilor de piele</w:t>
            </w:r>
          </w:p>
        </w:tc>
        <w:tc>
          <w:tcPr>
            <w:tcW w:w="561" w:type="dxa"/>
            <w:vAlign w:val="center"/>
          </w:tcPr>
          <w:p w:rsidR="00A805F0" w:rsidRPr="004D49D9" w:rsidRDefault="00A805F0">
            <w:pPr>
              <w:jc w:val="center"/>
              <w:rPr>
                <w:sz w:val="13"/>
                <w:szCs w:val="13"/>
              </w:rPr>
            </w:pPr>
            <w:r w:rsidRPr="004D49D9">
              <w:rPr>
                <w:sz w:val="13"/>
                <w:szCs w:val="13"/>
              </w:rPr>
              <w:t>x</w:t>
            </w:r>
          </w:p>
        </w:tc>
        <w:tc>
          <w:tcPr>
            <w:tcW w:w="561" w:type="dxa"/>
            <w:tcBorders>
              <w:right w:val="thinThickSmallGap" w:sz="24" w:space="0" w:color="auto"/>
            </w:tcBorders>
            <w:vAlign w:val="center"/>
          </w:tcPr>
          <w:p w:rsidR="00A805F0" w:rsidRPr="004D49D9" w:rsidRDefault="00A805F0">
            <w:pPr>
              <w:jc w:val="center"/>
              <w:rPr>
                <w:sz w:val="13"/>
                <w:szCs w:val="13"/>
              </w:rPr>
            </w:pPr>
          </w:p>
        </w:tc>
        <w:tc>
          <w:tcPr>
            <w:tcW w:w="1683" w:type="dxa"/>
            <w:vMerge/>
            <w:tcBorders>
              <w:left w:val="nil"/>
              <w:right w:val="thinThickSmallGap" w:sz="24" w:space="0" w:color="auto"/>
            </w:tcBorders>
            <w:vAlign w:val="center"/>
          </w:tcPr>
          <w:p w:rsidR="00A805F0" w:rsidRPr="004D49D9" w:rsidRDefault="00A805F0">
            <w:pPr>
              <w:jc w:val="center"/>
              <w:rPr>
                <w:b/>
                <w:bCs/>
                <w:caps/>
                <w:sz w:val="14"/>
                <w:szCs w:val="14"/>
              </w:rPr>
            </w:pPr>
          </w:p>
        </w:tc>
      </w:tr>
      <w:tr w:rsidR="00A805F0" w:rsidRPr="004D49D9" w:rsidTr="009B2233">
        <w:trPr>
          <w:cantSplit/>
        </w:trPr>
        <w:tc>
          <w:tcPr>
            <w:tcW w:w="2244" w:type="dxa"/>
            <w:gridSpan w:val="2"/>
            <w:vMerge/>
            <w:tcBorders>
              <w:left w:val="thinThickSmallGap" w:sz="24" w:space="0" w:color="auto"/>
            </w:tcBorders>
            <w:shd w:val="clear" w:color="auto" w:fill="auto"/>
            <w:vAlign w:val="center"/>
          </w:tcPr>
          <w:p w:rsidR="00A805F0" w:rsidRPr="004D49D9" w:rsidRDefault="00A805F0" w:rsidP="00734DCA">
            <w:pPr>
              <w:rPr>
                <w:b/>
                <w:bCs/>
                <w:sz w:val="14"/>
                <w:szCs w:val="14"/>
              </w:rPr>
            </w:pPr>
          </w:p>
        </w:tc>
        <w:tc>
          <w:tcPr>
            <w:tcW w:w="1496" w:type="dxa"/>
            <w:vMerge/>
            <w:tcBorders>
              <w:right w:val="thinThickSmallGap" w:sz="24" w:space="0" w:color="auto"/>
            </w:tcBorders>
            <w:vAlign w:val="center"/>
          </w:tcPr>
          <w:p w:rsidR="00A805F0" w:rsidRPr="004D49D9" w:rsidRDefault="00A805F0">
            <w:pPr>
              <w:rPr>
                <w:sz w:val="14"/>
                <w:szCs w:val="14"/>
              </w:rPr>
            </w:pPr>
          </w:p>
        </w:tc>
        <w:tc>
          <w:tcPr>
            <w:tcW w:w="1683" w:type="dxa"/>
            <w:vMerge/>
            <w:tcBorders>
              <w:left w:val="nil"/>
              <w:right w:val="thinThickSmallGap" w:sz="24" w:space="0" w:color="auto"/>
            </w:tcBorders>
            <w:vAlign w:val="center"/>
          </w:tcPr>
          <w:p w:rsidR="00A805F0" w:rsidRPr="004D49D9" w:rsidRDefault="00A805F0">
            <w:pPr>
              <w:jc w:val="center"/>
              <w:rPr>
                <w:sz w:val="14"/>
                <w:szCs w:val="14"/>
              </w:rPr>
            </w:pPr>
          </w:p>
        </w:tc>
        <w:tc>
          <w:tcPr>
            <w:tcW w:w="561" w:type="dxa"/>
            <w:tcBorders>
              <w:left w:val="nil"/>
            </w:tcBorders>
            <w:vAlign w:val="center"/>
          </w:tcPr>
          <w:p w:rsidR="00A805F0" w:rsidRPr="004D49D9" w:rsidRDefault="00A805F0" w:rsidP="00747431">
            <w:pPr>
              <w:numPr>
                <w:ilvl w:val="0"/>
                <w:numId w:val="1"/>
              </w:numPr>
              <w:rPr>
                <w:sz w:val="13"/>
                <w:szCs w:val="13"/>
              </w:rPr>
            </w:pPr>
          </w:p>
        </w:tc>
        <w:tc>
          <w:tcPr>
            <w:tcW w:w="5797" w:type="dxa"/>
            <w:vAlign w:val="center"/>
          </w:tcPr>
          <w:p w:rsidR="00A805F0" w:rsidRPr="004D49D9" w:rsidRDefault="00A805F0">
            <w:pPr>
              <w:jc w:val="both"/>
              <w:rPr>
                <w:sz w:val="13"/>
                <w:szCs w:val="13"/>
              </w:rPr>
            </w:pPr>
            <w:r w:rsidRPr="004D49D9">
              <w:rPr>
                <w:sz w:val="13"/>
                <w:szCs w:val="13"/>
              </w:rPr>
              <w:t>Tehnologia chimică a produselor textile, pielii şi înlocuitorilor</w:t>
            </w:r>
          </w:p>
        </w:tc>
        <w:tc>
          <w:tcPr>
            <w:tcW w:w="561" w:type="dxa"/>
            <w:vAlign w:val="center"/>
          </w:tcPr>
          <w:p w:rsidR="00A805F0" w:rsidRPr="004D49D9" w:rsidRDefault="00A805F0">
            <w:pPr>
              <w:jc w:val="center"/>
              <w:rPr>
                <w:sz w:val="13"/>
                <w:szCs w:val="13"/>
              </w:rPr>
            </w:pPr>
            <w:r w:rsidRPr="004D49D9">
              <w:rPr>
                <w:sz w:val="13"/>
                <w:szCs w:val="13"/>
              </w:rPr>
              <w:t>x</w:t>
            </w:r>
          </w:p>
        </w:tc>
        <w:tc>
          <w:tcPr>
            <w:tcW w:w="561" w:type="dxa"/>
            <w:tcBorders>
              <w:right w:val="thinThickSmallGap" w:sz="24" w:space="0" w:color="auto"/>
            </w:tcBorders>
            <w:vAlign w:val="center"/>
          </w:tcPr>
          <w:p w:rsidR="00A805F0" w:rsidRPr="004D49D9" w:rsidRDefault="00A805F0">
            <w:pPr>
              <w:jc w:val="center"/>
              <w:rPr>
                <w:sz w:val="13"/>
                <w:szCs w:val="13"/>
              </w:rPr>
            </w:pPr>
          </w:p>
        </w:tc>
        <w:tc>
          <w:tcPr>
            <w:tcW w:w="1683" w:type="dxa"/>
            <w:vMerge/>
            <w:tcBorders>
              <w:left w:val="nil"/>
              <w:right w:val="thinThickSmallGap" w:sz="24" w:space="0" w:color="auto"/>
            </w:tcBorders>
            <w:vAlign w:val="center"/>
          </w:tcPr>
          <w:p w:rsidR="00A805F0" w:rsidRPr="004D49D9" w:rsidRDefault="00A805F0">
            <w:pPr>
              <w:jc w:val="center"/>
              <w:rPr>
                <w:b/>
                <w:bCs/>
                <w:caps/>
                <w:sz w:val="14"/>
                <w:szCs w:val="14"/>
              </w:rPr>
            </w:pPr>
          </w:p>
        </w:tc>
      </w:tr>
      <w:tr w:rsidR="00A805F0" w:rsidRPr="004D49D9" w:rsidTr="009B2233">
        <w:trPr>
          <w:cantSplit/>
        </w:trPr>
        <w:tc>
          <w:tcPr>
            <w:tcW w:w="2244" w:type="dxa"/>
            <w:gridSpan w:val="2"/>
            <w:vMerge/>
            <w:tcBorders>
              <w:left w:val="thinThickSmallGap" w:sz="24" w:space="0" w:color="auto"/>
            </w:tcBorders>
            <w:shd w:val="clear" w:color="auto" w:fill="auto"/>
            <w:vAlign w:val="center"/>
          </w:tcPr>
          <w:p w:rsidR="00A805F0" w:rsidRPr="004D49D9" w:rsidRDefault="00A805F0" w:rsidP="00734DCA">
            <w:pPr>
              <w:rPr>
                <w:b/>
                <w:bCs/>
                <w:sz w:val="14"/>
                <w:szCs w:val="14"/>
              </w:rPr>
            </w:pPr>
          </w:p>
        </w:tc>
        <w:tc>
          <w:tcPr>
            <w:tcW w:w="1496" w:type="dxa"/>
            <w:vMerge/>
            <w:tcBorders>
              <w:right w:val="thinThickSmallGap" w:sz="24" w:space="0" w:color="auto"/>
            </w:tcBorders>
            <w:vAlign w:val="center"/>
          </w:tcPr>
          <w:p w:rsidR="00A805F0" w:rsidRPr="004D49D9" w:rsidRDefault="00A805F0">
            <w:pPr>
              <w:rPr>
                <w:sz w:val="14"/>
                <w:szCs w:val="14"/>
              </w:rPr>
            </w:pPr>
          </w:p>
        </w:tc>
        <w:tc>
          <w:tcPr>
            <w:tcW w:w="1683" w:type="dxa"/>
            <w:vMerge/>
            <w:tcBorders>
              <w:left w:val="nil"/>
              <w:right w:val="thinThickSmallGap" w:sz="24" w:space="0" w:color="auto"/>
            </w:tcBorders>
            <w:vAlign w:val="center"/>
          </w:tcPr>
          <w:p w:rsidR="00A805F0" w:rsidRPr="004D49D9" w:rsidRDefault="00A805F0">
            <w:pPr>
              <w:jc w:val="center"/>
              <w:rPr>
                <w:sz w:val="14"/>
                <w:szCs w:val="14"/>
              </w:rPr>
            </w:pPr>
          </w:p>
        </w:tc>
        <w:tc>
          <w:tcPr>
            <w:tcW w:w="561" w:type="dxa"/>
            <w:tcBorders>
              <w:left w:val="nil"/>
            </w:tcBorders>
            <w:vAlign w:val="center"/>
          </w:tcPr>
          <w:p w:rsidR="00A805F0" w:rsidRPr="004D49D9" w:rsidRDefault="00A805F0" w:rsidP="00747431">
            <w:pPr>
              <w:numPr>
                <w:ilvl w:val="0"/>
                <w:numId w:val="1"/>
              </w:numPr>
              <w:rPr>
                <w:sz w:val="13"/>
                <w:szCs w:val="13"/>
              </w:rPr>
            </w:pPr>
          </w:p>
        </w:tc>
        <w:tc>
          <w:tcPr>
            <w:tcW w:w="5797" w:type="dxa"/>
            <w:vAlign w:val="center"/>
          </w:tcPr>
          <w:p w:rsidR="00A805F0" w:rsidRPr="004D49D9" w:rsidRDefault="00A805F0">
            <w:pPr>
              <w:jc w:val="both"/>
              <w:rPr>
                <w:sz w:val="13"/>
                <w:szCs w:val="13"/>
              </w:rPr>
            </w:pPr>
            <w:r w:rsidRPr="004D49D9">
              <w:rPr>
                <w:sz w:val="13"/>
                <w:szCs w:val="13"/>
              </w:rPr>
              <w:t>Tehnologie chimică şi confecţii din piele</w:t>
            </w:r>
          </w:p>
        </w:tc>
        <w:tc>
          <w:tcPr>
            <w:tcW w:w="561" w:type="dxa"/>
            <w:vAlign w:val="center"/>
          </w:tcPr>
          <w:p w:rsidR="00A805F0" w:rsidRPr="004D49D9" w:rsidRDefault="00A805F0">
            <w:pPr>
              <w:jc w:val="center"/>
              <w:rPr>
                <w:sz w:val="13"/>
                <w:szCs w:val="13"/>
              </w:rPr>
            </w:pPr>
            <w:r w:rsidRPr="004D49D9">
              <w:rPr>
                <w:sz w:val="13"/>
                <w:szCs w:val="13"/>
              </w:rPr>
              <w:t>x</w:t>
            </w:r>
          </w:p>
        </w:tc>
        <w:tc>
          <w:tcPr>
            <w:tcW w:w="561" w:type="dxa"/>
            <w:tcBorders>
              <w:right w:val="thinThickSmallGap" w:sz="24" w:space="0" w:color="auto"/>
            </w:tcBorders>
            <w:vAlign w:val="center"/>
          </w:tcPr>
          <w:p w:rsidR="00A805F0" w:rsidRPr="004D49D9" w:rsidRDefault="00A805F0">
            <w:pPr>
              <w:jc w:val="center"/>
              <w:rPr>
                <w:sz w:val="13"/>
                <w:szCs w:val="13"/>
              </w:rPr>
            </w:pPr>
          </w:p>
        </w:tc>
        <w:tc>
          <w:tcPr>
            <w:tcW w:w="1683" w:type="dxa"/>
            <w:vMerge/>
            <w:tcBorders>
              <w:left w:val="nil"/>
              <w:right w:val="thinThickSmallGap" w:sz="24" w:space="0" w:color="auto"/>
            </w:tcBorders>
            <w:vAlign w:val="center"/>
          </w:tcPr>
          <w:p w:rsidR="00A805F0" w:rsidRPr="004D49D9" w:rsidRDefault="00A805F0">
            <w:pPr>
              <w:jc w:val="center"/>
              <w:rPr>
                <w:b/>
                <w:bCs/>
                <w:caps/>
                <w:sz w:val="14"/>
                <w:szCs w:val="14"/>
              </w:rPr>
            </w:pPr>
          </w:p>
        </w:tc>
      </w:tr>
      <w:tr w:rsidR="00A805F0" w:rsidRPr="004D49D9" w:rsidTr="009B2233">
        <w:trPr>
          <w:cantSplit/>
          <w:trHeight w:val="70"/>
        </w:trPr>
        <w:tc>
          <w:tcPr>
            <w:tcW w:w="2244" w:type="dxa"/>
            <w:gridSpan w:val="2"/>
            <w:vMerge/>
            <w:tcBorders>
              <w:left w:val="thinThickSmallGap" w:sz="24" w:space="0" w:color="auto"/>
            </w:tcBorders>
            <w:shd w:val="clear" w:color="auto" w:fill="auto"/>
            <w:vAlign w:val="center"/>
          </w:tcPr>
          <w:p w:rsidR="00A805F0" w:rsidRPr="004D49D9" w:rsidRDefault="00A805F0" w:rsidP="00734DCA">
            <w:pPr>
              <w:rPr>
                <w:b/>
                <w:bCs/>
                <w:sz w:val="14"/>
                <w:szCs w:val="14"/>
              </w:rPr>
            </w:pPr>
          </w:p>
        </w:tc>
        <w:tc>
          <w:tcPr>
            <w:tcW w:w="1496" w:type="dxa"/>
            <w:vMerge/>
            <w:tcBorders>
              <w:right w:val="thinThickSmallGap" w:sz="24" w:space="0" w:color="auto"/>
            </w:tcBorders>
            <w:vAlign w:val="center"/>
          </w:tcPr>
          <w:p w:rsidR="00A805F0" w:rsidRPr="004D49D9" w:rsidRDefault="00A805F0">
            <w:pPr>
              <w:rPr>
                <w:sz w:val="14"/>
                <w:szCs w:val="14"/>
              </w:rPr>
            </w:pPr>
          </w:p>
        </w:tc>
        <w:tc>
          <w:tcPr>
            <w:tcW w:w="1683" w:type="dxa"/>
            <w:vMerge/>
            <w:tcBorders>
              <w:left w:val="nil"/>
              <w:right w:val="thinThickSmallGap" w:sz="24" w:space="0" w:color="auto"/>
            </w:tcBorders>
            <w:vAlign w:val="center"/>
          </w:tcPr>
          <w:p w:rsidR="00A805F0" w:rsidRPr="004D49D9" w:rsidRDefault="00A805F0">
            <w:pPr>
              <w:jc w:val="center"/>
              <w:rPr>
                <w:sz w:val="14"/>
                <w:szCs w:val="14"/>
              </w:rPr>
            </w:pPr>
          </w:p>
        </w:tc>
        <w:tc>
          <w:tcPr>
            <w:tcW w:w="561" w:type="dxa"/>
            <w:tcBorders>
              <w:left w:val="nil"/>
            </w:tcBorders>
            <w:vAlign w:val="center"/>
          </w:tcPr>
          <w:p w:rsidR="00A805F0" w:rsidRPr="004D49D9" w:rsidRDefault="00A805F0" w:rsidP="00747431">
            <w:pPr>
              <w:numPr>
                <w:ilvl w:val="0"/>
                <w:numId w:val="1"/>
              </w:numPr>
              <w:rPr>
                <w:sz w:val="13"/>
                <w:szCs w:val="13"/>
              </w:rPr>
            </w:pPr>
          </w:p>
        </w:tc>
        <w:tc>
          <w:tcPr>
            <w:tcW w:w="5797" w:type="dxa"/>
            <w:vAlign w:val="center"/>
          </w:tcPr>
          <w:p w:rsidR="00A805F0" w:rsidRPr="004D49D9" w:rsidRDefault="00A805F0" w:rsidP="000D71DE">
            <w:pPr>
              <w:jc w:val="both"/>
              <w:rPr>
                <w:sz w:val="13"/>
                <w:szCs w:val="13"/>
              </w:rPr>
            </w:pPr>
            <w:r w:rsidRPr="004D49D9">
              <w:rPr>
                <w:sz w:val="13"/>
                <w:szCs w:val="13"/>
              </w:rPr>
              <w:t>Tehnologia chimică a produselor din piele şi înlocuitori</w:t>
            </w:r>
          </w:p>
        </w:tc>
        <w:tc>
          <w:tcPr>
            <w:tcW w:w="561" w:type="dxa"/>
            <w:vAlign w:val="center"/>
          </w:tcPr>
          <w:p w:rsidR="00A805F0" w:rsidRPr="004D49D9" w:rsidRDefault="00A805F0" w:rsidP="000D71DE">
            <w:pPr>
              <w:jc w:val="center"/>
              <w:rPr>
                <w:sz w:val="13"/>
                <w:szCs w:val="13"/>
              </w:rPr>
            </w:pPr>
            <w:r w:rsidRPr="004D49D9">
              <w:rPr>
                <w:sz w:val="13"/>
                <w:szCs w:val="13"/>
              </w:rPr>
              <w:t>x</w:t>
            </w:r>
          </w:p>
        </w:tc>
        <w:tc>
          <w:tcPr>
            <w:tcW w:w="561" w:type="dxa"/>
            <w:tcBorders>
              <w:right w:val="thinThickSmallGap" w:sz="24" w:space="0" w:color="auto"/>
            </w:tcBorders>
            <w:vAlign w:val="center"/>
          </w:tcPr>
          <w:p w:rsidR="00A805F0" w:rsidRPr="004D49D9" w:rsidRDefault="00A805F0">
            <w:pPr>
              <w:jc w:val="center"/>
              <w:rPr>
                <w:sz w:val="13"/>
                <w:szCs w:val="13"/>
              </w:rPr>
            </w:pPr>
          </w:p>
        </w:tc>
        <w:tc>
          <w:tcPr>
            <w:tcW w:w="1683" w:type="dxa"/>
            <w:vMerge/>
            <w:tcBorders>
              <w:left w:val="nil"/>
              <w:right w:val="thinThickSmallGap" w:sz="24" w:space="0" w:color="auto"/>
            </w:tcBorders>
            <w:vAlign w:val="center"/>
          </w:tcPr>
          <w:p w:rsidR="00A805F0" w:rsidRPr="004D49D9" w:rsidRDefault="00A805F0">
            <w:pPr>
              <w:jc w:val="center"/>
              <w:rPr>
                <w:b/>
                <w:bCs/>
                <w:caps/>
                <w:sz w:val="14"/>
                <w:szCs w:val="14"/>
              </w:rPr>
            </w:pPr>
          </w:p>
        </w:tc>
      </w:tr>
      <w:tr w:rsidR="00A805F0" w:rsidRPr="004D49D9" w:rsidTr="009B2233">
        <w:trPr>
          <w:cantSplit/>
          <w:trHeight w:val="20"/>
        </w:trPr>
        <w:tc>
          <w:tcPr>
            <w:tcW w:w="2244" w:type="dxa"/>
            <w:gridSpan w:val="2"/>
            <w:vMerge/>
            <w:tcBorders>
              <w:left w:val="thinThickSmallGap" w:sz="24" w:space="0" w:color="auto"/>
            </w:tcBorders>
            <w:shd w:val="clear" w:color="auto" w:fill="auto"/>
            <w:vAlign w:val="center"/>
          </w:tcPr>
          <w:p w:rsidR="00A805F0" w:rsidRPr="004D49D9" w:rsidRDefault="00A805F0" w:rsidP="00734DCA">
            <w:pPr>
              <w:rPr>
                <w:b/>
                <w:bCs/>
                <w:sz w:val="14"/>
                <w:szCs w:val="14"/>
              </w:rPr>
            </w:pPr>
          </w:p>
        </w:tc>
        <w:tc>
          <w:tcPr>
            <w:tcW w:w="1496" w:type="dxa"/>
            <w:vMerge/>
            <w:tcBorders>
              <w:right w:val="thinThickSmallGap" w:sz="24" w:space="0" w:color="auto"/>
            </w:tcBorders>
            <w:vAlign w:val="center"/>
          </w:tcPr>
          <w:p w:rsidR="00A805F0" w:rsidRPr="004D49D9" w:rsidRDefault="00A805F0">
            <w:pPr>
              <w:rPr>
                <w:sz w:val="14"/>
                <w:szCs w:val="14"/>
              </w:rPr>
            </w:pPr>
          </w:p>
        </w:tc>
        <w:tc>
          <w:tcPr>
            <w:tcW w:w="1683" w:type="dxa"/>
            <w:vMerge/>
            <w:tcBorders>
              <w:left w:val="nil"/>
              <w:right w:val="thinThickSmallGap" w:sz="24" w:space="0" w:color="auto"/>
            </w:tcBorders>
            <w:vAlign w:val="center"/>
          </w:tcPr>
          <w:p w:rsidR="00A805F0" w:rsidRPr="004D49D9" w:rsidRDefault="00A805F0">
            <w:pPr>
              <w:jc w:val="center"/>
              <w:rPr>
                <w:sz w:val="14"/>
                <w:szCs w:val="14"/>
              </w:rPr>
            </w:pPr>
          </w:p>
        </w:tc>
        <w:tc>
          <w:tcPr>
            <w:tcW w:w="561" w:type="dxa"/>
            <w:tcBorders>
              <w:left w:val="nil"/>
            </w:tcBorders>
            <w:vAlign w:val="center"/>
          </w:tcPr>
          <w:p w:rsidR="00A805F0" w:rsidRPr="004D49D9" w:rsidRDefault="00A805F0" w:rsidP="00747431">
            <w:pPr>
              <w:numPr>
                <w:ilvl w:val="0"/>
                <w:numId w:val="1"/>
              </w:numPr>
              <w:rPr>
                <w:sz w:val="13"/>
                <w:szCs w:val="13"/>
              </w:rPr>
            </w:pPr>
          </w:p>
        </w:tc>
        <w:tc>
          <w:tcPr>
            <w:tcW w:w="5797" w:type="dxa"/>
            <w:vAlign w:val="center"/>
          </w:tcPr>
          <w:p w:rsidR="00A805F0" w:rsidRPr="004D49D9" w:rsidRDefault="00A805F0">
            <w:pPr>
              <w:jc w:val="both"/>
              <w:rPr>
                <w:sz w:val="13"/>
                <w:szCs w:val="13"/>
              </w:rPr>
            </w:pPr>
            <w:r w:rsidRPr="004D49D9">
              <w:rPr>
                <w:sz w:val="13"/>
                <w:szCs w:val="13"/>
              </w:rPr>
              <w:t>Tehnologia chimică a pieilor, blănurilor şi înlocuitorilor</w:t>
            </w:r>
          </w:p>
        </w:tc>
        <w:tc>
          <w:tcPr>
            <w:tcW w:w="561" w:type="dxa"/>
            <w:vAlign w:val="center"/>
          </w:tcPr>
          <w:p w:rsidR="00A805F0" w:rsidRPr="004D49D9" w:rsidRDefault="00A805F0">
            <w:pPr>
              <w:jc w:val="center"/>
              <w:rPr>
                <w:sz w:val="13"/>
                <w:szCs w:val="13"/>
              </w:rPr>
            </w:pPr>
            <w:r w:rsidRPr="004D49D9">
              <w:rPr>
                <w:sz w:val="13"/>
                <w:szCs w:val="13"/>
              </w:rPr>
              <w:t>x</w:t>
            </w:r>
          </w:p>
        </w:tc>
        <w:tc>
          <w:tcPr>
            <w:tcW w:w="561" w:type="dxa"/>
            <w:tcBorders>
              <w:right w:val="thinThickSmallGap" w:sz="24" w:space="0" w:color="auto"/>
            </w:tcBorders>
            <w:vAlign w:val="center"/>
          </w:tcPr>
          <w:p w:rsidR="00A805F0" w:rsidRPr="004D49D9" w:rsidRDefault="00A805F0">
            <w:pPr>
              <w:jc w:val="center"/>
              <w:rPr>
                <w:sz w:val="13"/>
                <w:szCs w:val="13"/>
              </w:rPr>
            </w:pPr>
          </w:p>
        </w:tc>
        <w:tc>
          <w:tcPr>
            <w:tcW w:w="1683" w:type="dxa"/>
            <w:vMerge/>
            <w:tcBorders>
              <w:left w:val="nil"/>
              <w:right w:val="thinThickSmallGap" w:sz="24" w:space="0" w:color="auto"/>
            </w:tcBorders>
            <w:vAlign w:val="center"/>
          </w:tcPr>
          <w:p w:rsidR="00A805F0" w:rsidRPr="004D49D9" w:rsidRDefault="00A805F0">
            <w:pPr>
              <w:jc w:val="center"/>
              <w:rPr>
                <w:b/>
                <w:bCs/>
                <w:caps/>
                <w:sz w:val="14"/>
                <w:szCs w:val="14"/>
              </w:rPr>
            </w:pPr>
          </w:p>
        </w:tc>
      </w:tr>
      <w:tr w:rsidR="00A805F0" w:rsidRPr="004D49D9" w:rsidTr="009B2233">
        <w:trPr>
          <w:cantSplit/>
          <w:trHeight w:val="70"/>
        </w:trPr>
        <w:tc>
          <w:tcPr>
            <w:tcW w:w="2244" w:type="dxa"/>
            <w:gridSpan w:val="2"/>
            <w:vMerge/>
            <w:tcBorders>
              <w:left w:val="thinThickSmallGap" w:sz="24" w:space="0" w:color="auto"/>
            </w:tcBorders>
            <w:shd w:val="clear" w:color="auto" w:fill="auto"/>
            <w:vAlign w:val="center"/>
          </w:tcPr>
          <w:p w:rsidR="00A805F0" w:rsidRPr="004D49D9" w:rsidRDefault="00A805F0" w:rsidP="00734DCA">
            <w:pPr>
              <w:rPr>
                <w:b/>
                <w:bCs/>
                <w:sz w:val="14"/>
                <w:szCs w:val="14"/>
              </w:rPr>
            </w:pPr>
          </w:p>
        </w:tc>
        <w:tc>
          <w:tcPr>
            <w:tcW w:w="1496" w:type="dxa"/>
            <w:vMerge/>
            <w:tcBorders>
              <w:right w:val="thinThickSmallGap" w:sz="24" w:space="0" w:color="auto"/>
            </w:tcBorders>
            <w:vAlign w:val="center"/>
          </w:tcPr>
          <w:p w:rsidR="00A805F0" w:rsidRPr="004D49D9" w:rsidRDefault="00A805F0">
            <w:pPr>
              <w:rPr>
                <w:sz w:val="14"/>
                <w:szCs w:val="14"/>
              </w:rPr>
            </w:pPr>
          </w:p>
        </w:tc>
        <w:tc>
          <w:tcPr>
            <w:tcW w:w="1683" w:type="dxa"/>
            <w:vMerge/>
            <w:tcBorders>
              <w:left w:val="nil"/>
              <w:right w:val="thinThickSmallGap" w:sz="24" w:space="0" w:color="auto"/>
            </w:tcBorders>
            <w:vAlign w:val="center"/>
          </w:tcPr>
          <w:p w:rsidR="00A805F0" w:rsidRPr="004D49D9" w:rsidRDefault="00A805F0">
            <w:pPr>
              <w:jc w:val="center"/>
              <w:rPr>
                <w:sz w:val="14"/>
                <w:szCs w:val="14"/>
              </w:rPr>
            </w:pPr>
          </w:p>
        </w:tc>
        <w:tc>
          <w:tcPr>
            <w:tcW w:w="561" w:type="dxa"/>
            <w:tcBorders>
              <w:left w:val="nil"/>
            </w:tcBorders>
            <w:vAlign w:val="center"/>
          </w:tcPr>
          <w:p w:rsidR="00A805F0" w:rsidRPr="004D49D9" w:rsidRDefault="00A805F0" w:rsidP="00747431">
            <w:pPr>
              <w:numPr>
                <w:ilvl w:val="0"/>
                <w:numId w:val="1"/>
              </w:numPr>
              <w:rPr>
                <w:sz w:val="13"/>
                <w:szCs w:val="13"/>
              </w:rPr>
            </w:pPr>
          </w:p>
        </w:tc>
        <w:tc>
          <w:tcPr>
            <w:tcW w:w="5797" w:type="dxa"/>
            <w:vAlign w:val="center"/>
          </w:tcPr>
          <w:p w:rsidR="00A805F0" w:rsidRPr="004D49D9" w:rsidRDefault="00A805F0" w:rsidP="00AA0335">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Utilaj tehnologic textil  şi de pielărie</w:t>
            </w:r>
          </w:p>
        </w:tc>
        <w:tc>
          <w:tcPr>
            <w:tcW w:w="561" w:type="dxa"/>
            <w:vAlign w:val="center"/>
          </w:tcPr>
          <w:p w:rsidR="00A805F0" w:rsidRPr="004D49D9" w:rsidRDefault="00A805F0" w:rsidP="00AA0335">
            <w:pPr>
              <w:pStyle w:val="Titlu4"/>
              <w:jc w:val="center"/>
              <w:rPr>
                <w:b w:val="0"/>
                <w:bCs w:val="0"/>
                <w:sz w:val="13"/>
                <w:szCs w:val="13"/>
              </w:rPr>
            </w:pPr>
            <w:r w:rsidRPr="004D49D9">
              <w:rPr>
                <w:b w:val="0"/>
                <w:bCs w:val="0"/>
                <w:sz w:val="13"/>
                <w:szCs w:val="13"/>
              </w:rPr>
              <w:t>x</w:t>
            </w:r>
          </w:p>
        </w:tc>
        <w:tc>
          <w:tcPr>
            <w:tcW w:w="561" w:type="dxa"/>
            <w:tcBorders>
              <w:right w:val="thinThickSmallGap" w:sz="24" w:space="0" w:color="auto"/>
            </w:tcBorders>
            <w:vAlign w:val="center"/>
          </w:tcPr>
          <w:p w:rsidR="00A805F0" w:rsidRPr="004D49D9" w:rsidRDefault="00A805F0">
            <w:pPr>
              <w:jc w:val="center"/>
              <w:rPr>
                <w:sz w:val="13"/>
                <w:szCs w:val="13"/>
              </w:rPr>
            </w:pPr>
          </w:p>
        </w:tc>
        <w:tc>
          <w:tcPr>
            <w:tcW w:w="1683" w:type="dxa"/>
            <w:vMerge/>
            <w:tcBorders>
              <w:left w:val="nil"/>
              <w:right w:val="thinThickSmallGap" w:sz="24" w:space="0" w:color="auto"/>
            </w:tcBorders>
            <w:vAlign w:val="center"/>
          </w:tcPr>
          <w:p w:rsidR="00A805F0" w:rsidRPr="004D49D9" w:rsidRDefault="00A805F0">
            <w:pPr>
              <w:jc w:val="center"/>
              <w:rPr>
                <w:b/>
                <w:bCs/>
                <w:caps/>
                <w:sz w:val="14"/>
                <w:szCs w:val="14"/>
              </w:rPr>
            </w:pPr>
          </w:p>
        </w:tc>
      </w:tr>
      <w:tr w:rsidR="00A805F0" w:rsidRPr="004D49D9" w:rsidTr="009B2233">
        <w:trPr>
          <w:cantSplit/>
          <w:trHeight w:val="70"/>
        </w:trPr>
        <w:tc>
          <w:tcPr>
            <w:tcW w:w="2244" w:type="dxa"/>
            <w:gridSpan w:val="2"/>
            <w:vMerge/>
            <w:tcBorders>
              <w:left w:val="thinThickSmallGap" w:sz="24" w:space="0" w:color="auto"/>
              <w:bottom w:val="thinThickSmallGap" w:sz="24" w:space="0" w:color="auto"/>
            </w:tcBorders>
            <w:shd w:val="clear" w:color="auto" w:fill="auto"/>
            <w:vAlign w:val="center"/>
          </w:tcPr>
          <w:p w:rsidR="00A805F0" w:rsidRPr="004D49D9" w:rsidRDefault="00A805F0" w:rsidP="00734DCA">
            <w:pPr>
              <w:rPr>
                <w:b/>
                <w:bCs/>
                <w:sz w:val="14"/>
                <w:szCs w:val="14"/>
              </w:rPr>
            </w:pPr>
          </w:p>
        </w:tc>
        <w:tc>
          <w:tcPr>
            <w:tcW w:w="1496" w:type="dxa"/>
            <w:vMerge/>
            <w:tcBorders>
              <w:bottom w:val="thinThickSmallGap" w:sz="24" w:space="0" w:color="auto"/>
              <w:right w:val="thinThickSmallGap" w:sz="24" w:space="0" w:color="auto"/>
            </w:tcBorders>
            <w:vAlign w:val="center"/>
          </w:tcPr>
          <w:p w:rsidR="00A805F0" w:rsidRPr="004D49D9" w:rsidRDefault="00A805F0">
            <w:pPr>
              <w:rPr>
                <w:sz w:val="14"/>
                <w:szCs w:val="14"/>
              </w:rPr>
            </w:pPr>
          </w:p>
        </w:tc>
        <w:tc>
          <w:tcPr>
            <w:tcW w:w="1683" w:type="dxa"/>
            <w:vMerge/>
            <w:tcBorders>
              <w:left w:val="nil"/>
              <w:bottom w:val="thinThickSmallGap" w:sz="24" w:space="0" w:color="auto"/>
              <w:right w:val="thinThickSmallGap" w:sz="24" w:space="0" w:color="auto"/>
            </w:tcBorders>
            <w:vAlign w:val="center"/>
          </w:tcPr>
          <w:p w:rsidR="00A805F0" w:rsidRPr="004D49D9" w:rsidRDefault="00A805F0">
            <w:pPr>
              <w:jc w:val="center"/>
              <w:rPr>
                <w:sz w:val="14"/>
                <w:szCs w:val="14"/>
              </w:rPr>
            </w:pPr>
          </w:p>
        </w:tc>
        <w:tc>
          <w:tcPr>
            <w:tcW w:w="561" w:type="dxa"/>
            <w:tcBorders>
              <w:left w:val="nil"/>
            </w:tcBorders>
            <w:vAlign w:val="center"/>
          </w:tcPr>
          <w:p w:rsidR="00A805F0" w:rsidRPr="004D49D9" w:rsidRDefault="00A805F0" w:rsidP="00747431">
            <w:pPr>
              <w:numPr>
                <w:ilvl w:val="0"/>
                <w:numId w:val="1"/>
              </w:numPr>
              <w:rPr>
                <w:sz w:val="13"/>
                <w:szCs w:val="13"/>
              </w:rPr>
            </w:pPr>
          </w:p>
        </w:tc>
        <w:tc>
          <w:tcPr>
            <w:tcW w:w="5797" w:type="dxa"/>
            <w:vAlign w:val="center"/>
          </w:tcPr>
          <w:p w:rsidR="00A805F0" w:rsidRPr="004D49D9" w:rsidRDefault="00A805F0">
            <w:pPr>
              <w:jc w:val="both"/>
              <w:rPr>
                <w:sz w:val="13"/>
                <w:szCs w:val="13"/>
              </w:rPr>
            </w:pPr>
            <w:r w:rsidRPr="004D49D9">
              <w:rPr>
                <w:sz w:val="13"/>
                <w:szCs w:val="13"/>
              </w:rPr>
              <w:t>Tehnologia tricoturilor şi confecţiilor</w:t>
            </w:r>
          </w:p>
        </w:tc>
        <w:tc>
          <w:tcPr>
            <w:tcW w:w="561" w:type="dxa"/>
            <w:vAlign w:val="center"/>
          </w:tcPr>
          <w:p w:rsidR="00A805F0" w:rsidRPr="004D49D9" w:rsidRDefault="00A805F0">
            <w:pPr>
              <w:jc w:val="center"/>
              <w:rPr>
                <w:sz w:val="13"/>
                <w:szCs w:val="13"/>
              </w:rPr>
            </w:pPr>
            <w:r w:rsidRPr="004D49D9">
              <w:rPr>
                <w:sz w:val="13"/>
                <w:szCs w:val="13"/>
              </w:rPr>
              <w:t>x</w:t>
            </w:r>
          </w:p>
        </w:tc>
        <w:tc>
          <w:tcPr>
            <w:tcW w:w="561" w:type="dxa"/>
            <w:tcBorders>
              <w:right w:val="thinThickSmallGap" w:sz="24" w:space="0" w:color="auto"/>
            </w:tcBorders>
            <w:vAlign w:val="center"/>
          </w:tcPr>
          <w:p w:rsidR="00A805F0" w:rsidRPr="004D49D9" w:rsidRDefault="00A805F0">
            <w:pPr>
              <w:jc w:val="center"/>
              <w:rPr>
                <w:sz w:val="13"/>
                <w:szCs w:val="13"/>
              </w:rPr>
            </w:pPr>
          </w:p>
        </w:tc>
        <w:tc>
          <w:tcPr>
            <w:tcW w:w="1683" w:type="dxa"/>
            <w:vMerge/>
            <w:tcBorders>
              <w:left w:val="nil"/>
              <w:right w:val="thinThickSmallGap" w:sz="24" w:space="0" w:color="auto"/>
            </w:tcBorders>
            <w:vAlign w:val="center"/>
          </w:tcPr>
          <w:p w:rsidR="00A805F0" w:rsidRPr="004D49D9" w:rsidRDefault="00A805F0">
            <w:pPr>
              <w:jc w:val="center"/>
              <w:rPr>
                <w:b/>
                <w:bCs/>
                <w:caps/>
                <w:sz w:val="14"/>
                <w:szCs w:val="14"/>
              </w:rPr>
            </w:pPr>
          </w:p>
        </w:tc>
      </w:tr>
      <w:tr w:rsidR="00A805F0" w:rsidRPr="004D49D9" w:rsidTr="009B2233">
        <w:trPr>
          <w:cantSplit/>
        </w:trPr>
        <w:tc>
          <w:tcPr>
            <w:tcW w:w="2244" w:type="dxa"/>
            <w:gridSpan w:val="2"/>
            <w:vMerge w:val="restart"/>
            <w:tcBorders>
              <w:top w:val="thinThickSmallGap" w:sz="24" w:space="0" w:color="auto"/>
              <w:left w:val="thinThickSmallGap" w:sz="24" w:space="0" w:color="auto"/>
            </w:tcBorders>
            <w:shd w:val="clear" w:color="auto" w:fill="auto"/>
            <w:vAlign w:val="center"/>
          </w:tcPr>
          <w:p w:rsidR="000B254A" w:rsidRPr="004D49D9" w:rsidRDefault="000B254A" w:rsidP="000B254A">
            <w:pPr>
              <w:jc w:val="center"/>
              <w:rPr>
                <w:b/>
                <w:bCs/>
                <w:sz w:val="14"/>
                <w:szCs w:val="14"/>
              </w:rPr>
            </w:pPr>
            <w:r w:rsidRPr="004D49D9">
              <w:rPr>
                <w:b/>
                <w:bCs/>
                <w:sz w:val="14"/>
                <w:szCs w:val="14"/>
              </w:rPr>
              <w:t>Învăţământ liceal /  Anul de completare/</w:t>
            </w:r>
          </w:p>
          <w:p w:rsidR="000B254A" w:rsidRPr="004D49D9" w:rsidRDefault="000B254A" w:rsidP="000B254A">
            <w:pPr>
              <w:jc w:val="center"/>
              <w:rPr>
                <w:b/>
                <w:bCs/>
                <w:sz w:val="14"/>
                <w:szCs w:val="14"/>
              </w:rPr>
            </w:pPr>
            <w:r w:rsidRPr="004D49D9">
              <w:rPr>
                <w:b/>
                <w:bCs/>
                <w:sz w:val="14"/>
                <w:szCs w:val="14"/>
              </w:rPr>
              <w:t>Învăţământ profesional</w:t>
            </w:r>
          </w:p>
          <w:p w:rsidR="00A805F0" w:rsidRPr="004D49D9" w:rsidRDefault="00A805F0" w:rsidP="00A805F0">
            <w:pPr>
              <w:jc w:val="center"/>
              <w:rPr>
                <w:b/>
                <w:bCs/>
                <w:sz w:val="15"/>
                <w:szCs w:val="15"/>
              </w:rPr>
            </w:pPr>
          </w:p>
        </w:tc>
        <w:tc>
          <w:tcPr>
            <w:tcW w:w="1496" w:type="dxa"/>
            <w:vMerge w:val="restart"/>
            <w:tcBorders>
              <w:top w:val="thinThickSmallGap" w:sz="24" w:space="0" w:color="auto"/>
              <w:right w:val="thinThickSmallGap" w:sz="24" w:space="0" w:color="auto"/>
            </w:tcBorders>
            <w:vAlign w:val="center"/>
          </w:tcPr>
          <w:p w:rsidR="00A805F0" w:rsidRPr="004D49D9" w:rsidRDefault="00A805F0">
            <w:pPr>
              <w:rPr>
                <w:sz w:val="14"/>
                <w:szCs w:val="14"/>
              </w:rPr>
            </w:pPr>
            <w:r w:rsidRPr="004D49D9">
              <w:rPr>
                <w:sz w:val="14"/>
                <w:szCs w:val="14"/>
              </w:rPr>
              <w:t xml:space="preserve">Construcţii şi </w:t>
            </w:r>
          </w:p>
          <w:p w:rsidR="00A805F0" w:rsidRPr="004D49D9" w:rsidRDefault="00A805F0">
            <w:pPr>
              <w:rPr>
                <w:sz w:val="14"/>
                <w:szCs w:val="14"/>
              </w:rPr>
            </w:pPr>
            <w:r w:rsidRPr="004D49D9">
              <w:rPr>
                <w:sz w:val="14"/>
                <w:szCs w:val="14"/>
              </w:rPr>
              <w:t xml:space="preserve">lucrări publice/ </w:t>
            </w:r>
          </w:p>
          <w:p w:rsidR="00A805F0" w:rsidRPr="004D49D9" w:rsidRDefault="00A805F0">
            <w:pPr>
              <w:rPr>
                <w:sz w:val="14"/>
                <w:szCs w:val="14"/>
              </w:rPr>
            </w:pPr>
            <w:r w:rsidRPr="004D49D9">
              <w:rPr>
                <w:sz w:val="14"/>
                <w:szCs w:val="14"/>
              </w:rPr>
              <w:t>Construcţii</w:t>
            </w:r>
          </w:p>
          <w:p w:rsidR="00A805F0" w:rsidRPr="004D49D9" w:rsidRDefault="00A805F0">
            <w:pPr>
              <w:rPr>
                <w:sz w:val="14"/>
                <w:szCs w:val="14"/>
              </w:rPr>
            </w:pPr>
            <w:r w:rsidRPr="004D49D9">
              <w:rPr>
                <w:sz w:val="14"/>
                <w:szCs w:val="14"/>
              </w:rPr>
              <w:t xml:space="preserve">(Anexa 6/ </w:t>
            </w:r>
          </w:p>
          <w:p w:rsidR="00A805F0" w:rsidRPr="004D49D9" w:rsidRDefault="00A805F0">
            <w:pPr>
              <w:rPr>
                <w:sz w:val="14"/>
                <w:szCs w:val="14"/>
              </w:rPr>
            </w:pPr>
            <w:r w:rsidRPr="004D49D9">
              <w:rPr>
                <w:sz w:val="14"/>
                <w:szCs w:val="14"/>
              </w:rPr>
              <w:t>Anexa 6.1)</w:t>
            </w:r>
          </w:p>
        </w:tc>
        <w:tc>
          <w:tcPr>
            <w:tcW w:w="1683" w:type="dxa"/>
            <w:vMerge w:val="restart"/>
            <w:tcBorders>
              <w:top w:val="thinThickSmallGap" w:sz="24" w:space="0" w:color="auto"/>
              <w:left w:val="nil"/>
              <w:right w:val="thinThickSmallGap" w:sz="24" w:space="0" w:color="auto"/>
            </w:tcBorders>
            <w:vAlign w:val="center"/>
          </w:tcPr>
          <w:p w:rsidR="00A805F0" w:rsidRPr="004D49D9" w:rsidRDefault="00A805F0">
            <w:pPr>
              <w:jc w:val="center"/>
              <w:rPr>
                <w:sz w:val="14"/>
                <w:szCs w:val="14"/>
              </w:rPr>
            </w:pPr>
            <w:r w:rsidRPr="004D49D9">
              <w:rPr>
                <w:sz w:val="14"/>
                <w:szCs w:val="14"/>
              </w:rPr>
              <w:t>6.1. Construcţii şi</w:t>
            </w:r>
          </w:p>
          <w:p w:rsidR="00A805F0" w:rsidRPr="004D49D9" w:rsidRDefault="00A805F0">
            <w:pPr>
              <w:jc w:val="center"/>
              <w:rPr>
                <w:sz w:val="14"/>
                <w:szCs w:val="14"/>
              </w:rPr>
            </w:pPr>
            <w:r w:rsidRPr="004D49D9">
              <w:rPr>
                <w:sz w:val="14"/>
                <w:szCs w:val="14"/>
              </w:rPr>
              <w:t>lucrări publice/</w:t>
            </w:r>
          </w:p>
          <w:p w:rsidR="00A805F0" w:rsidRPr="004D49D9" w:rsidRDefault="00A805F0">
            <w:pPr>
              <w:jc w:val="center"/>
              <w:rPr>
                <w:sz w:val="14"/>
                <w:szCs w:val="14"/>
              </w:rPr>
            </w:pPr>
            <w:r w:rsidRPr="004D49D9">
              <w:rPr>
                <w:sz w:val="14"/>
                <w:szCs w:val="14"/>
              </w:rPr>
              <w:t>Construcţii</w:t>
            </w:r>
          </w:p>
        </w:tc>
        <w:tc>
          <w:tcPr>
            <w:tcW w:w="561" w:type="dxa"/>
            <w:tcBorders>
              <w:top w:val="thinThickSmallGap" w:sz="24" w:space="0" w:color="auto"/>
              <w:left w:val="nil"/>
            </w:tcBorders>
            <w:vAlign w:val="center"/>
          </w:tcPr>
          <w:p w:rsidR="00A805F0" w:rsidRPr="004D49D9" w:rsidRDefault="00A805F0" w:rsidP="00747431">
            <w:pPr>
              <w:numPr>
                <w:ilvl w:val="0"/>
                <w:numId w:val="1"/>
              </w:numPr>
              <w:rPr>
                <w:sz w:val="13"/>
                <w:szCs w:val="13"/>
              </w:rPr>
            </w:pPr>
          </w:p>
        </w:tc>
        <w:tc>
          <w:tcPr>
            <w:tcW w:w="5797" w:type="dxa"/>
            <w:tcBorders>
              <w:top w:val="thinThickSmallGap" w:sz="24" w:space="0" w:color="auto"/>
            </w:tcBorders>
            <w:vAlign w:val="center"/>
          </w:tcPr>
          <w:p w:rsidR="00A805F0" w:rsidRPr="004D49D9" w:rsidRDefault="00A805F0">
            <w:pPr>
              <w:jc w:val="both"/>
              <w:rPr>
                <w:sz w:val="13"/>
                <w:szCs w:val="13"/>
              </w:rPr>
            </w:pPr>
            <w:r w:rsidRPr="004D49D9">
              <w:rPr>
                <w:sz w:val="13"/>
                <w:szCs w:val="13"/>
              </w:rPr>
              <w:t>Construcţii căi ferate drumuri şi poduri</w:t>
            </w:r>
          </w:p>
        </w:tc>
        <w:tc>
          <w:tcPr>
            <w:tcW w:w="561" w:type="dxa"/>
            <w:tcBorders>
              <w:top w:val="thinThickSmallGap" w:sz="24" w:space="0" w:color="auto"/>
            </w:tcBorders>
            <w:vAlign w:val="center"/>
          </w:tcPr>
          <w:p w:rsidR="00A805F0" w:rsidRPr="004D49D9" w:rsidRDefault="00A805F0">
            <w:pPr>
              <w:pStyle w:val="Titlu4"/>
              <w:jc w:val="center"/>
              <w:rPr>
                <w:b w:val="0"/>
                <w:bCs w:val="0"/>
                <w:sz w:val="13"/>
                <w:szCs w:val="13"/>
              </w:rPr>
            </w:pPr>
            <w:r w:rsidRPr="004D49D9">
              <w:rPr>
                <w:b w:val="0"/>
                <w:bCs w:val="0"/>
                <w:sz w:val="13"/>
                <w:szCs w:val="13"/>
              </w:rPr>
              <w:t>x</w:t>
            </w:r>
          </w:p>
        </w:tc>
        <w:tc>
          <w:tcPr>
            <w:tcW w:w="561" w:type="dxa"/>
            <w:tcBorders>
              <w:top w:val="thinThickSmallGap" w:sz="24" w:space="0" w:color="auto"/>
              <w:right w:val="thinThickSmallGap" w:sz="24" w:space="0" w:color="auto"/>
            </w:tcBorders>
            <w:vAlign w:val="center"/>
          </w:tcPr>
          <w:p w:rsidR="00A805F0" w:rsidRPr="004D49D9" w:rsidRDefault="00A805F0">
            <w:pPr>
              <w:pStyle w:val="Titlu4"/>
              <w:jc w:val="center"/>
              <w:rPr>
                <w:b w:val="0"/>
                <w:bCs w:val="0"/>
                <w:sz w:val="13"/>
                <w:szCs w:val="13"/>
              </w:rPr>
            </w:pPr>
          </w:p>
        </w:tc>
        <w:tc>
          <w:tcPr>
            <w:tcW w:w="1683" w:type="dxa"/>
            <w:vMerge w:val="restart"/>
            <w:tcBorders>
              <w:top w:val="thinThickSmallGap" w:sz="24" w:space="0" w:color="auto"/>
              <w:left w:val="nil"/>
              <w:right w:val="thinThickSmallGap" w:sz="24" w:space="0" w:color="auto"/>
            </w:tcBorders>
            <w:vAlign w:val="center"/>
          </w:tcPr>
          <w:p w:rsidR="00A805F0" w:rsidRPr="004D49D9" w:rsidRDefault="00A805F0">
            <w:pPr>
              <w:pStyle w:val="Titlu5"/>
              <w:rPr>
                <w:sz w:val="14"/>
                <w:szCs w:val="14"/>
              </w:rPr>
            </w:pPr>
            <w:r w:rsidRPr="004D49D9">
              <w:rPr>
                <w:sz w:val="14"/>
                <w:szCs w:val="14"/>
              </w:rPr>
              <w:t>CONSTRUCŢII</w:t>
            </w:r>
          </w:p>
          <w:p w:rsidR="00A805F0" w:rsidRPr="004D49D9" w:rsidRDefault="00A805F0" w:rsidP="00CD6B63">
            <w:pPr>
              <w:jc w:val="cente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A805F0" w:rsidRPr="004D49D9" w:rsidTr="009B2233">
        <w:trPr>
          <w:cantSplit/>
          <w:trHeight w:val="20"/>
        </w:trPr>
        <w:tc>
          <w:tcPr>
            <w:tcW w:w="2244" w:type="dxa"/>
            <w:gridSpan w:val="2"/>
            <w:vMerge/>
            <w:tcBorders>
              <w:left w:val="thinThickSmallGap" w:sz="24" w:space="0" w:color="auto"/>
            </w:tcBorders>
            <w:shd w:val="clear" w:color="auto" w:fill="auto"/>
            <w:vAlign w:val="center"/>
          </w:tcPr>
          <w:p w:rsidR="00A805F0" w:rsidRPr="004D49D9" w:rsidRDefault="00A805F0" w:rsidP="00734DCA">
            <w:pPr>
              <w:rPr>
                <w:b/>
                <w:bCs/>
                <w:sz w:val="14"/>
                <w:szCs w:val="14"/>
              </w:rPr>
            </w:pPr>
          </w:p>
        </w:tc>
        <w:tc>
          <w:tcPr>
            <w:tcW w:w="1496" w:type="dxa"/>
            <w:vMerge/>
            <w:tcBorders>
              <w:right w:val="thinThickSmallGap" w:sz="24" w:space="0" w:color="auto"/>
            </w:tcBorders>
            <w:vAlign w:val="center"/>
          </w:tcPr>
          <w:p w:rsidR="00A805F0" w:rsidRPr="004D49D9" w:rsidRDefault="00A805F0">
            <w:pPr>
              <w:rPr>
                <w:sz w:val="14"/>
                <w:szCs w:val="14"/>
              </w:rPr>
            </w:pPr>
          </w:p>
        </w:tc>
        <w:tc>
          <w:tcPr>
            <w:tcW w:w="1683" w:type="dxa"/>
            <w:vMerge/>
            <w:tcBorders>
              <w:left w:val="nil"/>
              <w:right w:val="thinThickSmallGap" w:sz="24" w:space="0" w:color="auto"/>
            </w:tcBorders>
            <w:vAlign w:val="center"/>
          </w:tcPr>
          <w:p w:rsidR="00A805F0" w:rsidRPr="004D49D9" w:rsidRDefault="00A805F0">
            <w:pPr>
              <w:jc w:val="center"/>
              <w:rPr>
                <w:sz w:val="14"/>
                <w:szCs w:val="14"/>
              </w:rPr>
            </w:pPr>
          </w:p>
        </w:tc>
        <w:tc>
          <w:tcPr>
            <w:tcW w:w="561" w:type="dxa"/>
            <w:tcBorders>
              <w:top w:val="nil"/>
              <w:left w:val="nil"/>
              <w:bottom w:val="nil"/>
            </w:tcBorders>
            <w:vAlign w:val="center"/>
          </w:tcPr>
          <w:p w:rsidR="00A805F0" w:rsidRPr="004D49D9" w:rsidRDefault="00A805F0" w:rsidP="00747431">
            <w:pPr>
              <w:numPr>
                <w:ilvl w:val="0"/>
                <w:numId w:val="1"/>
              </w:numPr>
              <w:rPr>
                <w:sz w:val="13"/>
                <w:szCs w:val="13"/>
              </w:rPr>
            </w:pPr>
          </w:p>
        </w:tc>
        <w:tc>
          <w:tcPr>
            <w:tcW w:w="5797" w:type="dxa"/>
            <w:tcBorders>
              <w:top w:val="nil"/>
              <w:bottom w:val="nil"/>
            </w:tcBorders>
            <w:vAlign w:val="center"/>
          </w:tcPr>
          <w:p w:rsidR="00A805F0" w:rsidRPr="004D49D9" w:rsidRDefault="00A805F0">
            <w:pPr>
              <w:jc w:val="both"/>
              <w:rPr>
                <w:sz w:val="13"/>
                <w:szCs w:val="13"/>
              </w:rPr>
            </w:pPr>
            <w:r w:rsidRPr="004D49D9">
              <w:rPr>
                <w:sz w:val="13"/>
                <w:szCs w:val="13"/>
              </w:rPr>
              <w:t>Geodezie</w:t>
            </w:r>
          </w:p>
        </w:tc>
        <w:tc>
          <w:tcPr>
            <w:tcW w:w="561" w:type="dxa"/>
            <w:tcBorders>
              <w:top w:val="nil"/>
              <w:bottom w:val="nil"/>
            </w:tcBorders>
            <w:vAlign w:val="center"/>
          </w:tcPr>
          <w:p w:rsidR="00A805F0" w:rsidRPr="004D49D9" w:rsidRDefault="00A805F0">
            <w:pPr>
              <w:pStyle w:val="Titlu4"/>
              <w:jc w:val="center"/>
              <w:rPr>
                <w:b w:val="0"/>
                <w:bCs w:val="0"/>
                <w:sz w:val="13"/>
                <w:szCs w:val="13"/>
              </w:rPr>
            </w:pPr>
            <w:r w:rsidRPr="004D49D9">
              <w:rPr>
                <w:b w:val="0"/>
                <w:bCs w:val="0"/>
                <w:sz w:val="13"/>
                <w:szCs w:val="13"/>
              </w:rPr>
              <w:t>x</w:t>
            </w:r>
          </w:p>
        </w:tc>
        <w:tc>
          <w:tcPr>
            <w:tcW w:w="561" w:type="dxa"/>
            <w:tcBorders>
              <w:top w:val="nil"/>
              <w:bottom w:val="nil"/>
              <w:right w:val="thinThickSmallGap" w:sz="24" w:space="0" w:color="auto"/>
            </w:tcBorders>
            <w:vAlign w:val="center"/>
          </w:tcPr>
          <w:p w:rsidR="00A805F0" w:rsidRPr="004D49D9" w:rsidRDefault="00A805F0">
            <w:pPr>
              <w:pStyle w:val="Titlu4"/>
              <w:jc w:val="center"/>
              <w:rPr>
                <w:b w:val="0"/>
                <w:bCs w:val="0"/>
                <w:sz w:val="13"/>
                <w:szCs w:val="13"/>
              </w:rPr>
            </w:pPr>
          </w:p>
        </w:tc>
        <w:tc>
          <w:tcPr>
            <w:tcW w:w="1683" w:type="dxa"/>
            <w:vMerge/>
            <w:tcBorders>
              <w:left w:val="nil"/>
              <w:right w:val="thinThickSmallGap" w:sz="24" w:space="0" w:color="auto"/>
            </w:tcBorders>
            <w:vAlign w:val="center"/>
          </w:tcPr>
          <w:p w:rsidR="00A805F0" w:rsidRPr="004D49D9" w:rsidRDefault="00A805F0">
            <w:pPr>
              <w:jc w:val="center"/>
              <w:rPr>
                <w:b/>
                <w:bCs/>
                <w:caps/>
                <w:sz w:val="14"/>
                <w:szCs w:val="14"/>
              </w:rPr>
            </w:pPr>
          </w:p>
        </w:tc>
      </w:tr>
      <w:tr w:rsidR="00A805F0" w:rsidRPr="004D49D9" w:rsidTr="009B2233">
        <w:trPr>
          <w:cantSplit/>
          <w:trHeight w:val="20"/>
        </w:trPr>
        <w:tc>
          <w:tcPr>
            <w:tcW w:w="2244" w:type="dxa"/>
            <w:gridSpan w:val="2"/>
            <w:vMerge/>
            <w:tcBorders>
              <w:left w:val="thinThickSmallGap" w:sz="24" w:space="0" w:color="auto"/>
            </w:tcBorders>
            <w:shd w:val="clear" w:color="auto" w:fill="auto"/>
            <w:vAlign w:val="center"/>
          </w:tcPr>
          <w:p w:rsidR="00A805F0" w:rsidRPr="004D49D9" w:rsidRDefault="00A805F0" w:rsidP="00734DCA">
            <w:pPr>
              <w:rPr>
                <w:b/>
                <w:bCs/>
                <w:sz w:val="14"/>
                <w:szCs w:val="14"/>
              </w:rPr>
            </w:pPr>
          </w:p>
        </w:tc>
        <w:tc>
          <w:tcPr>
            <w:tcW w:w="1496" w:type="dxa"/>
            <w:vMerge/>
            <w:tcBorders>
              <w:right w:val="thinThickSmallGap" w:sz="24" w:space="0" w:color="auto"/>
            </w:tcBorders>
            <w:vAlign w:val="center"/>
          </w:tcPr>
          <w:p w:rsidR="00A805F0" w:rsidRPr="004D49D9" w:rsidRDefault="00A805F0">
            <w:pPr>
              <w:rPr>
                <w:sz w:val="14"/>
                <w:szCs w:val="14"/>
              </w:rPr>
            </w:pPr>
          </w:p>
        </w:tc>
        <w:tc>
          <w:tcPr>
            <w:tcW w:w="1683" w:type="dxa"/>
            <w:vMerge/>
            <w:tcBorders>
              <w:left w:val="nil"/>
              <w:right w:val="thinThickSmallGap" w:sz="24" w:space="0" w:color="auto"/>
            </w:tcBorders>
            <w:vAlign w:val="center"/>
          </w:tcPr>
          <w:p w:rsidR="00A805F0" w:rsidRPr="004D49D9" w:rsidRDefault="00A805F0">
            <w:pPr>
              <w:jc w:val="center"/>
              <w:rPr>
                <w:sz w:val="14"/>
                <w:szCs w:val="14"/>
              </w:rPr>
            </w:pPr>
          </w:p>
        </w:tc>
        <w:tc>
          <w:tcPr>
            <w:tcW w:w="561" w:type="dxa"/>
            <w:tcBorders>
              <w:left w:val="nil"/>
              <w:bottom w:val="nil"/>
            </w:tcBorders>
            <w:vAlign w:val="center"/>
          </w:tcPr>
          <w:p w:rsidR="00A805F0" w:rsidRPr="004D49D9" w:rsidRDefault="00A805F0" w:rsidP="00747431">
            <w:pPr>
              <w:numPr>
                <w:ilvl w:val="0"/>
                <w:numId w:val="1"/>
              </w:numPr>
              <w:rPr>
                <w:sz w:val="13"/>
                <w:szCs w:val="13"/>
              </w:rPr>
            </w:pPr>
          </w:p>
        </w:tc>
        <w:tc>
          <w:tcPr>
            <w:tcW w:w="5797" w:type="dxa"/>
            <w:tcBorders>
              <w:bottom w:val="nil"/>
            </w:tcBorders>
            <w:vAlign w:val="center"/>
          </w:tcPr>
          <w:p w:rsidR="00A805F0" w:rsidRPr="004D49D9" w:rsidRDefault="00A805F0">
            <w:pPr>
              <w:jc w:val="both"/>
              <w:rPr>
                <w:sz w:val="13"/>
                <w:szCs w:val="13"/>
              </w:rPr>
            </w:pPr>
            <w:r w:rsidRPr="004D49D9">
              <w:rPr>
                <w:sz w:val="13"/>
                <w:szCs w:val="13"/>
              </w:rPr>
              <w:t>Construcţii civile, industriale şi agricole</w:t>
            </w:r>
          </w:p>
        </w:tc>
        <w:tc>
          <w:tcPr>
            <w:tcW w:w="561" w:type="dxa"/>
            <w:tcBorders>
              <w:bottom w:val="nil"/>
            </w:tcBorders>
            <w:vAlign w:val="center"/>
          </w:tcPr>
          <w:p w:rsidR="00A805F0" w:rsidRPr="004D49D9" w:rsidRDefault="00A805F0">
            <w:pPr>
              <w:pStyle w:val="Titlu4"/>
              <w:jc w:val="center"/>
              <w:rPr>
                <w:b w:val="0"/>
                <w:bCs w:val="0"/>
                <w:sz w:val="13"/>
                <w:szCs w:val="13"/>
              </w:rPr>
            </w:pPr>
            <w:r w:rsidRPr="004D49D9">
              <w:rPr>
                <w:b w:val="0"/>
                <w:bCs w:val="0"/>
                <w:sz w:val="13"/>
                <w:szCs w:val="13"/>
              </w:rPr>
              <w:t>x</w:t>
            </w:r>
          </w:p>
        </w:tc>
        <w:tc>
          <w:tcPr>
            <w:tcW w:w="561" w:type="dxa"/>
            <w:tcBorders>
              <w:bottom w:val="nil"/>
              <w:right w:val="thinThickSmallGap" w:sz="24" w:space="0" w:color="auto"/>
            </w:tcBorders>
            <w:vAlign w:val="center"/>
          </w:tcPr>
          <w:p w:rsidR="00A805F0" w:rsidRPr="004D49D9" w:rsidRDefault="00A805F0">
            <w:pPr>
              <w:pStyle w:val="Titlu4"/>
              <w:jc w:val="center"/>
              <w:rPr>
                <w:b w:val="0"/>
                <w:bCs w:val="0"/>
                <w:sz w:val="13"/>
                <w:szCs w:val="13"/>
              </w:rPr>
            </w:pPr>
          </w:p>
        </w:tc>
        <w:tc>
          <w:tcPr>
            <w:tcW w:w="1683" w:type="dxa"/>
            <w:vMerge/>
            <w:tcBorders>
              <w:left w:val="nil"/>
              <w:right w:val="thinThickSmallGap" w:sz="24" w:space="0" w:color="auto"/>
            </w:tcBorders>
            <w:vAlign w:val="center"/>
          </w:tcPr>
          <w:p w:rsidR="00A805F0" w:rsidRPr="004D49D9" w:rsidRDefault="00A805F0">
            <w:pPr>
              <w:jc w:val="center"/>
              <w:rPr>
                <w:b/>
                <w:bCs/>
                <w:caps/>
                <w:sz w:val="14"/>
                <w:szCs w:val="14"/>
              </w:rPr>
            </w:pPr>
          </w:p>
        </w:tc>
      </w:tr>
      <w:tr w:rsidR="00A805F0" w:rsidRPr="004D49D9" w:rsidTr="009B2233">
        <w:trPr>
          <w:cantSplit/>
          <w:trHeight w:val="81"/>
        </w:trPr>
        <w:tc>
          <w:tcPr>
            <w:tcW w:w="2244" w:type="dxa"/>
            <w:gridSpan w:val="2"/>
            <w:vMerge/>
            <w:tcBorders>
              <w:left w:val="thinThickSmallGap" w:sz="24" w:space="0" w:color="auto"/>
            </w:tcBorders>
            <w:shd w:val="clear" w:color="auto" w:fill="auto"/>
            <w:vAlign w:val="center"/>
          </w:tcPr>
          <w:p w:rsidR="00A805F0" w:rsidRPr="004D49D9" w:rsidRDefault="00A805F0" w:rsidP="00734DCA">
            <w:pPr>
              <w:rPr>
                <w:b/>
                <w:bCs/>
                <w:sz w:val="14"/>
                <w:szCs w:val="14"/>
              </w:rPr>
            </w:pPr>
          </w:p>
        </w:tc>
        <w:tc>
          <w:tcPr>
            <w:tcW w:w="1496" w:type="dxa"/>
            <w:vMerge/>
            <w:tcBorders>
              <w:right w:val="thinThickSmallGap" w:sz="24" w:space="0" w:color="auto"/>
            </w:tcBorders>
            <w:vAlign w:val="center"/>
          </w:tcPr>
          <w:p w:rsidR="00A805F0" w:rsidRPr="004D49D9" w:rsidRDefault="00A805F0">
            <w:pPr>
              <w:rPr>
                <w:sz w:val="14"/>
                <w:szCs w:val="14"/>
              </w:rPr>
            </w:pPr>
          </w:p>
        </w:tc>
        <w:tc>
          <w:tcPr>
            <w:tcW w:w="1683" w:type="dxa"/>
            <w:vMerge/>
            <w:tcBorders>
              <w:left w:val="nil"/>
              <w:right w:val="thinThickSmallGap" w:sz="24" w:space="0" w:color="auto"/>
            </w:tcBorders>
            <w:vAlign w:val="center"/>
          </w:tcPr>
          <w:p w:rsidR="00A805F0" w:rsidRPr="004D49D9" w:rsidRDefault="00A805F0">
            <w:pPr>
              <w:jc w:val="center"/>
              <w:rPr>
                <w:sz w:val="14"/>
                <w:szCs w:val="14"/>
              </w:rPr>
            </w:pPr>
          </w:p>
        </w:tc>
        <w:tc>
          <w:tcPr>
            <w:tcW w:w="561" w:type="dxa"/>
            <w:tcBorders>
              <w:left w:val="nil"/>
              <w:bottom w:val="nil"/>
            </w:tcBorders>
            <w:vAlign w:val="center"/>
          </w:tcPr>
          <w:p w:rsidR="00A805F0" w:rsidRPr="004D49D9" w:rsidRDefault="00A805F0" w:rsidP="00747431">
            <w:pPr>
              <w:numPr>
                <w:ilvl w:val="0"/>
                <w:numId w:val="1"/>
              </w:numPr>
              <w:jc w:val="both"/>
              <w:rPr>
                <w:sz w:val="13"/>
                <w:szCs w:val="13"/>
              </w:rPr>
            </w:pPr>
          </w:p>
        </w:tc>
        <w:tc>
          <w:tcPr>
            <w:tcW w:w="5797" w:type="dxa"/>
            <w:tcBorders>
              <w:bottom w:val="nil"/>
            </w:tcBorders>
            <w:vAlign w:val="center"/>
          </w:tcPr>
          <w:p w:rsidR="00A805F0" w:rsidRPr="004D49D9" w:rsidRDefault="00A805F0">
            <w:pPr>
              <w:jc w:val="both"/>
              <w:rPr>
                <w:sz w:val="13"/>
                <w:szCs w:val="13"/>
              </w:rPr>
            </w:pPr>
            <w:r w:rsidRPr="004D49D9">
              <w:rPr>
                <w:sz w:val="13"/>
                <w:szCs w:val="13"/>
              </w:rPr>
              <w:t>Construcţii hidrotehnice</w:t>
            </w:r>
          </w:p>
        </w:tc>
        <w:tc>
          <w:tcPr>
            <w:tcW w:w="561" w:type="dxa"/>
            <w:tcBorders>
              <w:bottom w:val="nil"/>
            </w:tcBorders>
            <w:vAlign w:val="center"/>
          </w:tcPr>
          <w:p w:rsidR="00A805F0" w:rsidRPr="004D49D9" w:rsidRDefault="00A805F0">
            <w:pPr>
              <w:pStyle w:val="Titlu4"/>
              <w:jc w:val="center"/>
              <w:rPr>
                <w:b w:val="0"/>
                <w:bCs w:val="0"/>
                <w:sz w:val="13"/>
                <w:szCs w:val="13"/>
              </w:rPr>
            </w:pPr>
            <w:r w:rsidRPr="004D49D9">
              <w:rPr>
                <w:b w:val="0"/>
                <w:bCs w:val="0"/>
                <w:sz w:val="13"/>
                <w:szCs w:val="13"/>
              </w:rPr>
              <w:t>x</w:t>
            </w:r>
          </w:p>
        </w:tc>
        <w:tc>
          <w:tcPr>
            <w:tcW w:w="561" w:type="dxa"/>
            <w:tcBorders>
              <w:bottom w:val="nil"/>
              <w:right w:val="thinThickSmallGap" w:sz="24" w:space="0" w:color="auto"/>
            </w:tcBorders>
            <w:vAlign w:val="center"/>
          </w:tcPr>
          <w:p w:rsidR="00A805F0" w:rsidRPr="004D49D9" w:rsidRDefault="00A805F0">
            <w:pPr>
              <w:pStyle w:val="Titlu4"/>
              <w:jc w:val="center"/>
              <w:rPr>
                <w:b w:val="0"/>
                <w:bCs w:val="0"/>
                <w:sz w:val="13"/>
                <w:szCs w:val="13"/>
              </w:rPr>
            </w:pPr>
          </w:p>
        </w:tc>
        <w:tc>
          <w:tcPr>
            <w:tcW w:w="1683" w:type="dxa"/>
            <w:vMerge/>
            <w:tcBorders>
              <w:left w:val="nil"/>
              <w:right w:val="thinThickSmallGap" w:sz="24" w:space="0" w:color="auto"/>
            </w:tcBorders>
            <w:vAlign w:val="center"/>
          </w:tcPr>
          <w:p w:rsidR="00A805F0" w:rsidRPr="004D49D9" w:rsidRDefault="00A805F0">
            <w:pPr>
              <w:jc w:val="center"/>
              <w:rPr>
                <w:b/>
                <w:bCs/>
                <w:caps/>
                <w:sz w:val="14"/>
                <w:szCs w:val="14"/>
              </w:rPr>
            </w:pPr>
          </w:p>
        </w:tc>
      </w:tr>
      <w:tr w:rsidR="00A805F0" w:rsidRPr="004D49D9" w:rsidTr="009B2233">
        <w:trPr>
          <w:cantSplit/>
          <w:trHeight w:val="25"/>
        </w:trPr>
        <w:tc>
          <w:tcPr>
            <w:tcW w:w="2244" w:type="dxa"/>
            <w:gridSpan w:val="2"/>
            <w:vMerge/>
            <w:tcBorders>
              <w:left w:val="thinThickSmallGap" w:sz="24" w:space="0" w:color="auto"/>
            </w:tcBorders>
            <w:shd w:val="clear" w:color="auto" w:fill="auto"/>
            <w:vAlign w:val="center"/>
          </w:tcPr>
          <w:p w:rsidR="00A805F0" w:rsidRPr="004D49D9" w:rsidRDefault="00A805F0" w:rsidP="00734DCA">
            <w:pPr>
              <w:rPr>
                <w:b/>
                <w:bCs/>
                <w:sz w:val="14"/>
                <w:szCs w:val="14"/>
              </w:rPr>
            </w:pPr>
          </w:p>
        </w:tc>
        <w:tc>
          <w:tcPr>
            <w:tcW w:w="1496" w:type="dxa"/>
            <w:vMerge/>
            <w:tcBorders>
              <w:right w:val="thinThickSmallGap" w:sz="24" w:space="0" w:color="auto"/>
            </w:tcBorders>
            <w:vAlign w:val="center"/>
          </w:tcPr>
          <w:p w:rsidR="00A805F0" w:rsidRPr="004D49D9" w:rsidRDefault="00A805F0">
            <w:pPr>
              <w:rPr>
                <w:sz w:val="14"/>
                <w:szCs w:val="14"/>
              </w:rPr>
            </w:pPr>
          </w:p>
        </w:tc>
        <w:tc>
          <w:tcPr>
            <w:tcW w:w="1683" w:type="dxa"/>
            <w:vMerge/>
            <w:tcBorders>
              <w:left w:val="nil"/>
              <w:right w:val="thinThickSmallGap" w:sz="24" w:space="0" w:color="auto"/>
            </w:tcBorders>
            <w:vAlign w:val="center"/>
          </w:tcPr>
          <w:p w:rsidR="00A805F0" w:rsidRPr="004D49D9" w:rsidRDefault="00A805F0">
            <w:pPr>
              <w:jc w:val="center"/>
              <w:rPr>
                <w:sz w:val="14"/>
                <w:szCs w:val="14"/>
              </w:rPr>
            </w:pPr>
          </w:p>
        </w:tc>
        <w:tc>
          <w:tcPr>
            <w:tcW w:w="561" w:type="dxa"/>
            <w:tcBorders>
              <w:left w:val="nil"/>
              <w:bottom w:val="nil"/>
            </w:tcBorders>
            <w:vAlign w:val="center"/>
          </w:tcPr>
          <w:p w:rsidR="00A805F0" w:rsidRPr="004D49D9" w:rsidRDefault="00A805F0" w:rsidP="00747431">
            <w:pPr>
              <w:numPr>
                <w:ilvl w:val="0"/>
                <w:numId w:val="1"/>
              </w:numPr>
              <w:rPr>
                <w:sz w:val="13"/>
                <w:szCs w:val="13"/>
              </w:rPr>
            </w:pPr>
          </w:p>
        </w:tc>
        <w:tc>
          <w:tcPr>
            <w:tcW w:w="5797" w:type="dxa"/>
            <w:tcBorders>
              <w:bottom w:val="nil"/>
            </w:tcBorders>
            <w:vAlign w:val="center"/>
          </w:tcPr>
          <w:p w:rsidR="00A805F0" w:rsidRPr="004D49D9" w:rsidRDefault="00A805F0">
            <w:pPr>
              <w:jc w:val="both"/>
              <w:rPr>
                <w:sz w:val="13"/>
                <w:szCs w:val="13"/>
              </w:rPr>
            </w:pPr>
            <w:r w:rsidRPr="004D49D9">
              <w:rPr>
                <w:sz w:val="13"/>
                <w:szCs w:val="13"/>
              </w:rPr>
              <w:t>Inginerie matematică</w:t>
            </w:r>
          </w:p>
        </w:tc>
        <w:tc>
          <w:tcPr>
            <w:tcW w:w="561" w:type="dxa"/>
            <w:tcBorders>
              <w:bottom w:val="nil"/>
            </w:tcBorders>
            <w:vAlign w:val="center"/>
          </w:tcPr>
          <w:p w:rsidR="00A805F0" w:rsidRPr="004D49D9" w:rsidRDefault="00A805F0">
            <w:pPr>
              <w:pStyle w:val="Titlu4"/>
              <w:jc w:val="center"/>
              <w:rPr>
                <w:b w:val="0"/>
                <w:bCs w:val="0"/>
                <w:sz w:val="13"/>
                <w:szCs w:val="13"/>
              </w:rPr>
            </w:pPr>
            <w:r w:rsidRPr="004D49D9">
              <w:rPr>
                <w:b w:val="0"/>
                <w:bCs w:val="0"/>
                <w:sz w:val="13"/>
                <w:szCs w:val="13"/>
              </w:rPr>
              <w:t>x</w:t>
            </w:r>
          </w:p>
        </w:tc>
        <w:tc>
          <w:tcPr>
            <w:tcW w:w="561" w:type="dxa"/>
            <w:tcBorders>
              <w:bottom w:val="nil"/>
              <w:right w:val="thinThickSmallGap" w:sz="24" w:space="0" w:color="auto"/>
            </w:tcBorders>
            <w:vAlign w:val="center"/>
          </w:tcPr>
          <w:p w:rsidR="00A805F0" w:rsidRPr="004D49D9" w:rsidRDefault="00A805F0">
            <w:pPr>
              <w:pStyle w:val="Titlu4"/>
              <w:jc w:val="center"/>
              <w:rPr>
                <w:b w:val="0"/>
                <w:bCs w:val="0"/>
                <w:sz w:val="13"/>
                <w:szCs w:val="13"/>
              </w:rPr>
            </w:pPr>
          </w:p>
        </w:tc>
        <w:tc>
          <w:tcPr>
            <w:tcW w:w="1683" w:type="dxa"/>
            <w:vMerge/>
            <w:tcBorders>
              <w:left w:val="nil"/>
              <w:right w:val="thinThickSmallGap" w:sz="24" w:space="0" w:color="auto"/>
            </w:tcBorders>
            <w:vAlign w:val="center"/>
          </w:tcPr>
          <w:p w:rsidR="00A805F0" w:rsidRPr="004D49D9" w:rsidRDefault="00A805F0">
            <w:pPr>
              <w:jc w:val="center"/>
              <w:rPr>
                <w:b/>
                <w:bCs/>
                <w:caps/>
                <w:sz w:val="14"/>
                <w:szCs w:val="14"/>
              </w:rPr>
            </w:pPr>
          </w:p>
        </w:tc>
      </w:tr>
      <w:tr w:rsidR="00A805F0" w:rsidRPr="004D49D9" w:rsidTr="009B2233">
        <w:trPr>
          <w:cantSplit/>
          <w:trHeight w:val="20"/>
        </w:trPr>
        <w:tc>
          <w:tcPr>
            <w:tcW w:w="2244" w:type="dxa"/>
            <w:gridSpan w:val="2"/>
            <w:vMerge/>
            <w:tcBorders>
              <w:left w:val="thinThickSmallGap" w:sz="24" w:space="0" w:color="auto"/>
            </w:tcBorders>
            <w:shd w:val="clear" w:color="auto" w:fill="auto"/>
            <w:vAlign w:val="center"/>
          </w:tcPr>
          <w:p w:rsidR="00A805F0" w:rsidRPr="004D49D9" w:rsidRDefault="00A805F0" w:rsidP="00734DCA">
            <w:pPr>
              <w:rPr>
                <w:b/>
                <w:bCs/>
                <w:sz w:val="14"/>
                <w:szCs w:val="14"/>
              </w:rPr>
            </w:pPr>
          </w:p>
        </w:tc>
        <w:tc>
          <w:tcPr>
            <w:tcW w:w="1496" w:type="dxa"/>
            <w:vMerge/>
            <w:tcBorders>
              <w:right w:val="thinThickSmallGap" w:sz="24" w:space="0" w:color="auto"/>
            </w:tcBorders>
            <w:vAlign w:val="center"/>
          </w:tcPr>
          <w:p w:rsidR="00A805F0" w:rsidRPr="004D49D9" w:rsidRDefault="00A805F0">
            <w:pPr>
              <w:rPr>
                <w:sz w:val="14"/>
                <w:szCs w:val="14"/>
              </w:rPr>
            </w:pPr>
          </w:p>
        </w:tc>
        <w:tc>
          <w:tcPr>
            <w:tcW w:w="1683" w:type="dxa"/>
            <w:vMerge/>
            <w:tcBorders>
              <w:left w:val="nil"/>
              <w:right w:val="thinThickSmallGap" w:sz="24" w:space="0" w:color="auto"/>
            </w:tcBorders>
            <w:vAlign w:val="center"/>
          </w:tcPr>
          <w:p w:rsidR="00A805F0" w:rsidRPr="004D49D9" w:rsidRDefault="00A805F0">
            <w:pPr>
              <w:jc w:val="center"/>
              <w:rPr>
                <w:sz w:val="14"/>
                <w:szCs w:val="14"/>
              </w:rPr>
            </w:pPr>
          </w:p>
        </w:tc>
        <w:tc>
          <w:tcPr>
            <w:tcW w:w="561" w:type="dxa"/>
            <w:tcBorders>
              <w:left w:val="nil"/>
              <w:bottom w:val="nil"/>
            </w:tcBorders>
            <w:vAlign w:val="center"/>
          </w:tcPr>
          <w:p w:rsidR="00A805F0" w:rsidRPr="004D49D9" w:rsidRDefault="00A805F0" w:rsidP="00747431">
            <w:pPr>
              <w:numPr>
                <w:ilvl w:val="0"/>
                <w:numId w:val="1"/>
              </w:numPr>
              <w:rPr>
                <w:sz w:val="13"/>
                <w:szCs w:val="13"/>
              </w:rPr>
            </w:pPr>
          </w:p>
        </w:tc>
        <w:tc>
          <w:tcPr>
            <w:tcW w:w="5797" w:type="dxa"/>
            <w:tcBorders>
              <w:bottom w:val="nil"/>
            </w:tcBorders>
            <w:vAlign w:val="center"/>
          </w:tcPr>
          <w:p w:rsidR="00A805F0" w:rsidRPr="004D49D9" w:rsidRDefault="00A805F0">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Cadastru</w:t>
            </w:r>
          </w:p>
        </w:tc>
        <w:tc>
          <w:tcPr>
            <w:tcW w:w="561" w:type="dxa"/>
            <w:tcBorders>
              <w:bottom w:val="nil"/>
            </w:tcBorders>
            <w:vAlign w:val="center"/>
          </w:tcPr>
          <w:p w:rsidR="00A805F0" w:rsidRPr="004D49D9" w:rsidRDefault="00A805F0">
            <w:pPr>
              <w:pStyle w:val="Titlu4"/>
              <w:jc w:val="center"/>
              <w:rPr>
                <w:b w:val="0"/>
                <w:bCs w:val="0"/>
                <w:sz w:val="13"/>
                <w:szCs w:val="13"/>
              </w:rPr>
            </w:pPr>
            <w:r w:rsidRPr="004D49D9">
              <w:rPr>
                <w:b w:val="0"/>
                <w:bCs w:val="0"/>
                <w:sz w:val="13"/>
                <w:szCs w:val="13"/>
              </w:rPr>
              <w:t>x</w:t>
            </w:r>
          </w:p>
        </w:tc>
        <w:tc>
          <w:tcPr>
            <w:tcW w:w="561" w:type="dxa"/>
            <w:tcBorders>
              <w:bottom w:val="nil"/>
              <w:right w:val="thinThickSmallGap" w:sz="24" w:space="0" w:color="auto"/>
            </w:tcBorders>
            <w:vAlign w:val="center"/>
          </w:tcPr>
          <w:p w:rsidR="00A805F0" w:rsidRPr="004D49D9" w:rsidRDefault="00A805F0">
            <w:pPr>
              <w:pStyle w:val="Titlu4"/>
              <w:jc w:val="center"/>
              <w:rPr>
                <w:b w:val="0"/>
                <w:bCs w:val="0"/>
                <w:sz w:val="13"/>
                <w:szCs w:val="13"/>
              </w:rPr>
            </w:pPr>
          </w:p>
        </w:tc>
        <w:tc>
          <w:tcPr>
            <w:tcW w:w="1683" w:type="dxa"/>
            <w:vMerge/>
            <w:tcBorders>
              <w:left w:val="nil"/>
              <w:right w:val="thinThickSmallGap" w:sz="24" w:space="0" w:color="auto"/>
            </w:tcBorders>
            <w:vAlign w:val="center"/>
          </w:tcPr>
          <w:p w:rsidR="00A805F0" w:rsidRPr="004D49D9" w:rsidRDefault="00A805F0">
            <w:pPr>
              <w:jc w:val="center"/>
              <w:rPr>
                <w:b/>
                <w:bCs/>
                <w:caps/>
                <w:sz w:val="14"/>
                <w:szCs w:val="14"/>
              </w:rPr>
            </w:pPr>
          </w:p>
        </w:tc>
      </w:tr>
      <w:tr w:rsidR="00A805F0" w:rsidRPr="004D49D9" w:rsidTr="009B2233">
        <w:trPr>
          <w:cantSplit/>
          <w:trHeight w:val="20"/>
        </w:trPr>
        <w:tc>
          <w:tcPr>
            <w:tcW w:w="2244" w:type="dxa"/>
            <w:gridSpan w:val="2"/>
            <w:vMerge/>
            <w:tcBorders>
              <w:left w:val="thinThickSmallGap" w:sz="24" w:space="0" w:color="auto"/>
            </w:tcBorders>
            <w:shd w:val="clear" w:color="auto" w:fill="auto"/>
            <w:vAlign w:val="center"/>
          </w:tcPr>
          <w:p w:rsidR="00A805F0" w:rsidRPr="004D49D9" w:rsidRDefault="00A805F0" w:rsidP="00734DCA">
            <w:pPr>
              <w:rPr>
                <w:b/>
                <w:bCs/>
                <w:sz w:val="14"/>
                <w:szCs w:val="14"/>
              </w:rPr>
            </w:pPr>
          </w:p>
        </w:tc>
        <w:tc>
          <w:tcPr>
            <w:tcW w:w="1496" w:type="dxa"/>
            <w:vMerge/>
            <w:tcBorders>
              <w:right w:val="thinThickSmallGap" w:sz="24" w:space="0" w:color="auto"/>
            </w:tcBorders>
            <w:vAlign w:val="center"/>
          </w:tcPr>
          <w:p w:rsidR="00A805F0" w:rsidRPr="004D49D9" w:rsidRDefault="00A805F0">
            <w:pPr>
              <w:rPr>
                <w:sz w:val="14"/>
                <w:szCs w:val="14"/>
              </w:rPr>
            </w:pPr>
          </w:p>
        </w:tc>
        <w:tc>
          <w:tcPr>
            <w:tcW w:w="1683" w:type="dxa"/>
            <w:vMerge/>
            <w:tcBorders>
              <w:left w:val="nil"/>
              <w:right w:val="thinThickSmallGap" w:sz="24" w:space="0" w:color="auto"/>
            </w:tcBorders>
            <w:vAlign w:val="center"/>
          </w:tcPr>
          <w:p w:rsidR="00A805F0" w:rsidRPr="004D49D9" w:rsidRDefault="00A805F0">
            <w:pPr>
              <w:jc w:val="center"/>
              <w:rPr>
                <w:sz w:val="14"/>
                <w:szCs w:val="14"/>
              </w:rPr>
            </w:pPr>
          </w:p>
        </w:tc>
        <w:tc>
          <w:tcPr>
            <w:tcW w:w="561" w:type="dxa"/>
            <w:tcBorders>
              <w:left w:val="nil"/>
              <w:bottom w:val="nil"/>
            </w:tcBorders>
            <w:vAlign w:val="center"/>
          </w:tcPr>
          <w:p w:rsidR="00A805F0" w:rsidRPr="004D49D9" w:rsidRDefault="00A805F0" w:rsidP="00747431">
            <w:pPr>
              <w:numPr>
                <w:ilvl w:val="0"/>
                <w:numId w:val="1"/>
              </w:numPr>
              <w:rPr>
                <w:sz w:val="13"/>
                <w:szCs w:val="13"/>
              </w:rPr>
            </w:pPr>
          </w:p>
        </w:tc>
        <w:tc>
          <w:tcPr>
            <w:tcW w:w="5797" w:type="dxa"/>
            <w:tcBorders>
              <w:bottom w:val="nil"/>
            </w:tcBorders>
            <w:vAlign w:val="center"/>
          </w:tcPr>
          <w:p w:rsidR="00A805F0" w:rsidRPr="004D49D9" w:rsidRDefault="00A805F0">
            <w:pPr>
              <w:jc w:val="both"/>
              <w:rPr>
                <w:sz w:val="13"/>
                <w:szCs w:val="13"/>
              </w:rPr>
            </w:pPr>
            <w:r w:rsidRPr="004D49D9">
              <w:rPr>
                <w:sz w:val="13"/>
                <w:szCs w:val="13"/>
              </w:rPr>
              <w:t>Topografie minieră</w:t>
            </w:r>
          </w:p>
        </w:tc>
        <w:tc>
          <w:tcPr>
            <w:tcW w:w="561" w:type="dxa"/>
            <w:tcBorders>
              <w:bottom w:val="nil"/>
            </w:tcBorders>
            <w:vAlign w:val="center"/>
          </w:tcPr>
          <w:p w:rsidR="00A805F0" w:rsidRPr="004D49D9" w:rsidRDefault="00A805F0">
            <w:pPr>
              <w:pStyle w:val="Titlu4"/>
              <w:jc w:val="center"/>
              <w:rPr>
                <w:b w:val="0"/>
                <w:bCs w:val="0"/>
                <w:sz w:val="13"/>
                <w:szCs w:val="13"/>
              </w:rPr>
            </w:pPr>
            <w:r w:rsidRPr="004D49D9">
              <w:rPr>
                <w:b w:val="0"/>
                <w:bCs w:val="0"/>
                <w:sz w:val="13"/>
                <w:szCs w:val="13"/>
              </w:rPr>
              <w:t>x</w:t>
            </w:r>
          </w:p>
        </w:tc>
        <w:tc>
          <w:tcPr>
            <w:tcW w:w="561" w:type="dxa"/>
            <w:tcBorders>
              <w:bottom w:val="nil"/>
              <w:right w:val="thinThickSmallGap" w:sz="24" w:space="0" w:color="auto"/>
            </w:tcBorders>
            <w:vAlign w:val="center"/>
          </w:tcPr>
          <w:p w:rsidR="00A805F0" w:rsidRPr="004D49D9" w:rsidRDefault="00A805F0">
            <w:pPr>
              <w:pStyle w:val="Titlu4"/>
              <w:jc w:val="center"/>
              <w:rPr>
                <w:b w:val="0"/>
                <w:bCs w:val="0"/>
                <w:sz w:val="13"/>
                <w:szCs w:val="13"/>
              </w:rPr>
            </w:pPr>
          </w:p>
        </w:tc>
        <w:tc>
          <w:tcPr>
            <w:tcW w:w="1683" w:type="dxa"/>
            <w:vMerge/>
            <w:tcBorders>
              <w:left w:val="nil"/>
              <w:right w:val="thinThickSmallGap" w:sz="24" w:space="0" w:color="auto"/>
            </w:tcBorders>
            <w:vAlign w:val="center"/>
          </w:tcPr>
          <w:p w:rsidR="00A805F0" w:rsidRPr="004D49D9" w:rsidRDefault="00A805F0">
            <w:pPr>
              <w:jc w:val="center"/>
              <w:rPr>
                <w:b/>
                <w:bCs/>
                <w:caps/>
                <w:sz w:val="14"/>
                <w:szCs w:val="14"/>
              </w:rPr>
            </w:pPr>
          </w:p>
        </w:tc>
      </w:tr>
      <w:tr w:rsidR="00A805F0" w:rsidRPr="004D49D9" w:rsidTr="009B2233">
        <w:trPr>
          <w:cantSplit/>
        </w:trPr>
        <w:tc>
          <w:tcPr>
            <w:tcW w:w="2244" w:type="dxa"/>
            <w:gridSpan w:val="2"/>
            <w:vMerge/>
            <w:tcBorders>
              <w:left w:val="thinThickSmallGap" w:sz="24" w:space="0" w:color="auto"/>
            </w:tcBorders>
            <w:shd w:val="clear" w:color="auto" w:fill="auto"/>
            <w:vAlign w:val="center"/>
          </w:tcPr>
          <w:p w:rsidR="00A805F0" w:rsidRPr="004D49D9" w:rsidRDefault="00A805F0" w:rsidP="00734DCA">
            <w:pPr>
              <w:rPr>
                <w:b/>
                <w:bCs/>
                <w:sz w:val="14"/>
                <w:szCs w:val="14"/>
              </w:rPr>
            </w:pPr>
          </w:p>
        </w:tc>
        <w:tc>
          <w:tcPr>
            <w:tcW w:w="1496" w:type="dxa"/>
            <w:vMerge/>
            <w:tcBorders>
              <w:right w:val="thinThickSmallGap" w:sz="24" w:space="0" w:color="auto"/>
            </w:tcBorders>
            <w:vAlign w:val="center"/>
          </w:tcPr>
          <w:p w:rsidR="00A805F0" w:rsidRPr="004D49D9" w:rsidRDefault="00A805F0">
            <w:pPr>
              <w:rPr>
                <w:sz w:val="14"/>
                <w:szCs w:val="14"/>
              </w:rPr>
            </w:pPr>
          </w:p>
        </w:tc>
        <w:tc>
          <w:tcPr>
            <w:tcW w:w="1683" w:type="dxa"/>
            <w:vMerge/>
            <w:tcBorders>
              <w:left w:val="nil"/>
              <w:right w:val="thinThickSmallGap" w:sz="24" w:space="0" w:color="auto"/>
            </w:tcBorders>
            <w:vAlign w:val="center"/>
          </w:tcPr>
          <w:p w:rsidR="00A805F0" w:rsidRPr="004D49D9" w:rsidRDefault="00A805F0">
            <w:pPr>
              <w:jc w:val="center"/>
              <w:rPr>
                <w:sz w:val="14"/>
                <w:szCs w:val="14"/>
              </w:rPr>
            </w:pPr>
          </w:p>
        </w:tc>
        <w:tc>
          <w:tcPr>
            <w:tcW w:w="561" w:type="dxa"/>
            <w:tcBorders>
              <w:left w:val="nil"/>
              <w:bottom w:val="nil"/>
            </w:tcBorders>
            <w:vAlign w:val="center"/>
          </w:tcPr>
          <w:p w:rsidR="00A805F0" w:rsidRPr="004D49D9" w:rsidRDefault="00A805F0" w:rsidP="00747431">
            <w:pPr>
              <w:numPr>
                <w:ilvl w:val="0"/>
                <w:numId w:val="1"/>
              </w:numPr>
              <w:rPr>
                <w:sz w:val="13"/>
                <w:szCs w:val="13"/>
              </w:rPr>
            </w:pPr>
          </w:p>
        </w:tc>
        <w:tc>
          <w:tcPr>
            <w:tcW w:w="5797" w:type="dxa"/>
            <w:tcBorders>
              <w:bottom w:val="nil"/>
            </w:tcBorders>
            <w:vAlign w:val="center"/>
          </w:tcPr>
          <w:p w:rsidR="00A805F0" w:rsidRPr="004D49D9" w:rsidRDefault="00A805F0">
            <w:pPr>
              <w:jc w:val="both"/>
              <w:rPr>
                <w:sz w:val="13"/>
                <w:szCs w:val="13"/>
              </w:rPr>
            </w:pPr>
            <w:r w:rsidRPr="004D49D9">
              <w:rPr>
                <w:sz w:val="13"/>
                <w:szCs w:val="13"/>
              </w:rPr>
              <w:t>Inginerie urbană, construcţia şi gestiunea localităţilor</w:t>
            </w:r>
          </w:p>
        </w:tc>
        <w:tc>
          <w:tcPr>
            <w:tcW w:w="561" w:type="dxa"/>
            <w:tcBorders>
              <w:bottom w:val="nil"/>
            </w:tcBorders>
            <w:vAlign w:val="center"/>
          </w:tcPr>
          <w:p w:rsidR="00A805F0" w:rsidRPr="004D49D9" w:rsidRDefault="00A805F0">
            <w:pPr>
              <w:pStyle w:val="Titlu4"/>
              <w:jc w:val="center"/>
              <w:rPr>
                <w:b w:val="0"/>
                <w:bCs w:val="0"/>
                <w:sz w:val="13"/>
                <w:szCs w:val="13"/>
              </w:rPr>
            </w:pPr>
            <w:r w:rsidRPr="004D49D9">
              <w:rPr>
                <w:b w:val="0"/>
                <w:bCs w:val="0"/>
                <w:sz w:val="13"/>
                <w:szCs w:val="13"/>
              </w:rPr>
              <w:t>x</w:t>
            </w:r>
          </w:p>
        </w:tc>
        <w:tc>
          <w:tcPr>
            <w:tcW w:w="561" w:type="dxa"/>
            <w:tcBorders>
              <w:bottom w:val="nil"/>
              <w:right w:val="thinThickSmallGap" w:sz="24" w:space="0" w:color="auto"/>
            </w:tcBorders>
            <w:vAlign w:val="center"/>
          </w:tcPr>
          <w:p w:rsidR="00A805F0" w:rsidRPr="004D49D9" w:rsidRDefault="00A805F0">
            <w:pPr>
              <w:pStyle w:val="Titlu4"/>
              <w:jc w:val="center"/>
              <w:rPr>
                <w:b w:val="0"/>
                <w:bCs w:val="0"/>
                <w:sz w:val="13"/>
                <w:szCs w:val="13"/>
              </w:rPr>
            </w:pPr>
          </w:p>
        </w:tc>
        <w:tc>
          <w:tcPr>
            <w:tcW w:w="1683" w:type="dxa"/>
            <w:vMerge/>
            <w:tcBorders>
              <w:left w:val="nil"/>
              <w:right w:val="thinThickSmallGap" w:sz="24" w:space="0" w:color="auto"/>
            </w:tcBorders>
            <w:vAlign w:val="center"/>
          </w:tcPr>
          <w:p w:rsidR="00A805F0" w:rsidRPr="004D49D9" w:rsidRDefault="00A805F0">
            <w:pPr>
              <w:jc w:val="center"/>
              <w:rPr>
                <w:b/>
                <w:bCs/>
                <w:caps/>
                <w:sz w:val="14"/>
                <w:szCs w:val="14"/>
              </w:rPr>
            </w:pPr>
          </w:p>
        </w:tc>
      </w:tr>
      <w:tr w:rsidR="00A805F0" w:rsidRPr="004D49D9" w:rsidTr="009B2233">
        <w:trPr>
          <w:cantSplit/>
          <w:trHeight w:val="20"/>
        </w:trPr>
        <w:tc>
          <w:tcPr>
            <w:tcW w:w="2244" w:type="dxa"/>
            <w:gridSpan w:val="2"/>
            <w:vMerge/>
            <w:tcBorders>
              <w:left w:val="thinThickSmallGap" w:sz="24" w:space="0" w:color="auto"/>
            </w:tcBorders>
            <w:shd w:val="clear" w:color="auto" w:fill="auto"/>
            <w:vAlign w:val="center"/>
          </w:tcPr>
          <w:p w:rsidR="00A805F0" w:rsidRPr="004D49D9" w:rsidRDefault="00A805F0" w:rsidP="00734DCA">
            <w:pPr>
              <w:rPr>
                <w:b/>
                <w:bCs/>
                <w:sz w:val="14"/>
                <w:szCs w:val="14"/>
              </w:rPr>
            </w:pPr>
          </w:p>
        </w:tc>
        <w:tc>
          <w:tcPr>
            <w:tcW w:w="1496" w:type="dxa"/>
            <w:vMerge/>
            <w:tcBorders>
              <w:right w:val="thinThickSmallGap" w:sz="24" w:space="0" w:color="auto"/>
            </w:tcBorders>
            <w:vAlign w:val="center"/>
          </w:tcPr>
          <w:p w:rsidR="00A805F0" w:rsidRPr="004D49D9" w:rsidRDefault="00A805F0">
            <w:pPr>
              <w:rPr>
                <w:sz w:val="14"/>
                <w:szCs w:val="14"/>
              </w:rPr>
            </w:pPr>
          </w:p>
        </w:tc>
        <w:tc>
          <w:tcPr>
            <w:tcW w:w="1683" w:type="dxa"/>
            <w:vMerge/>
            <w:tcBorders>
              <w:left w:val="nil"/>
              <w:right w:val="thinThickSmallGap" w:sz="24" w:space="0" w:color="auto"/>
            </w:tcBorders>
            <w:vAlign w:val="center"/>
          </w:tcPr>
          <w:p w:rsidR="00A805F0" w:rsidRPr="004D49D9" w:rsidRDefault="00A805F0">
            <w:pPr>
              <w:jc w:val="center"/>
              <w:rPr>
                <w:sz w:val="14"/>
                <w:szCs w:val="14"/>
              </w:rPr>
            </w:pPr>
          </w:p>
        </w:tc>
        <w:tc>
          <w:tcPr>
            <w:tcW w:w="561" w:type="dxa"/>
            <w:tcBorders>
              <w:left w:val="nil"/>
              <w:bottom w:val="nil"/>
            </w:tcBorders>
            <w:vAlign w:val="center"/>
          </w:tcPr>
          <w:p w:rsidR="00A805F0" w:rsidRPr="004D49D9" w:rsidRDefault="00A805F0" w:rsidP="00747431">
            <w:pPr>
              <w:numPr>
                <w:ilvl w:val="0"/>
                <w:numId w:val="1"/>
              </w:numPr>
              <w:rPr>
                <w:sz w:val="13"/>
                <w:szCs w:val="13"/>
              </w:rPr>
            </w:pPr>
          </w:p>
        </w:tc>
        <w:tc>
          <w:tcPr>
            <w:tcW w:w="5797" w:type="dxa"/>
            <w:tcBorders>
              <w:bottom w:val="nil"/>
            </w:tcBorders>
            <w:vAlign w:val="center"/>
          </w:tcPr>
          <w:p w:rsidR="00A805F0" w:rsidRPr="004D49D9" w:rsidRDefault="00A805F0">
            <w:pPr>
              <w:jc w:val="both"/>
              <w:rPr>
                <w:sz w:val="13"/>
                <w:szCs w:val="13"/>
              </w:rPr>
            </w:pPr>
            <w:r w:rsidRPr="004D49D9">
              <w:rPr>
                <w:sz w:val="13"/>
                <w:szCs w:val="13"/>
              </w:rPr>
              <w:t>Construcţii miniere</w:t>
            </w:r>
          </w:p>
        </w:tc>
        <w:tc>
          <w:tcPr>
            <w:tcW w:w="561" w:type="dxa"/>
            <w:tcBorders>
              <w:bottom w:val="nil"/>
            </w:tcBorders>
            <w:vAlign w:val="center"/>
          </w:tcPr>
          <w:p w:rsidR="00A805F0" w:rsidRPr="004D49D9" w:rsidRDefault="00A805F0">
            <w:pPr>
              <w:pStyle w:val="Titlu4"/>
              <w:jc w:val="center"/>
              <w:rPr>
                <w:b w:val="0"/>
                <w:bCs w:val="0"/>
                <w:sz w:val="13"/>
                <w:szCs w:val="13"/>
              </w:rPr>
            </w:pPr>
            <w:r w:rsidRPr="004D49D9">
              <w:rPr>
                <w:b w:val="0"/>
                <w:bCs w:val="0"/>
                <w:sz w:val="13"/>
                <w:szCs w:val="13"/>
              </w:rPr>
              <w:t>x</w:t>
            </w:r>
          </w:p>
        </w:tc>
        <w:tc>
          <w:tcPr>
            <w:tcW w:w="561" w:type="dxa"/>
            <w:tcBorders>
              <w:bottom w:val="nil"/>
              <w:right w:val="thinThickSmallGap" w:sz="24" w:space="0" w:color="auto"/>
            </w:tcBorders>
            <w:vAlign w:val="center"/>
          </w:tcPr>
          <w:p w:rsidR="00A805F0" w:rsidRPr="004D49D9" w:rsidRDefault="00A805F0">
            <w:pPr>
              <w:pStyle w:val="Titlu4"/>
              <w:jc w:val="center"/>
              <w:rPr>
                <w:b w:val="0"/>
                <w:bCs w:val="0"/>
                <w:sz w:val="13"/>
                <w:szCs w:val="13"/>
              </w:rPr>
            </w:pPr>
          </w:p>
        </w:tc>
        <w:tc>
          <w:tcPr>
            <w:tcW w:w="1683" w:type="dxa"/>
            <w:vMerge/>
            <w:tcBorders>
              <w:left w:val="nil"/>
              <w:right w:val="thinThickSmallGap" w:sz="24" w:space="0" w:color="auto"/>
            </w:tcBorders>
            <w:vAlign w:val="center"/>
          </w:tcPr>
          <w:p w:rsidR="00A805F0" w:rsidRPr="004D49D9" w:rsidRDefault="00A805F0">
            <w:pPr>
              <w:jc w:val="center"/>
              <w:rPr>
                <w:b/>
                <w:bCs/>
                <w:caps/>
                <w:sz w:val="14"/>
                <w:szCs w:val="14"/>
              </w:rPr>
            </w:pPr>
          </w:p>
        </w:tc>
      </w:tr>
      <w:tr w:rsidR="00A805F0" w:rsidRPr="004D49D9" w:rsidTr="009B2233">
        <w:trPr>
          <w:cantSplit/>
          <w:trHeight w:val="20"/>
        </w:trPr>
        <w:tc>
          <w:tcPr>
            <w:tcW w:w="2244" w:type="dxa"/>
            <w:gridSpan w:val="2"/>
            <w:vMerge/>
            <w:tcBorders>
              <w:left w:val="thinThickSmallGap" w:sz="24" w:space="0" w:color="auto"/>
            </w:tcBorders>
            <w:shd w:val="clear" w:color="auto" w:fill="auto"/>
            <w:vAlign w:val="center"/>
          </w:tcPr>
          <w:p w:rsidR="00A805F0" w:rsidRPr="004D49D9" w:rsidRDefault="00A805F0" w:rsidP="00734DCA">
            <w:pPr>
              <w:rPr>
                <w:b/>
                <w:bCs/>
                <w:sz w:val="14"/>
                <w:szCs w:val="14"/>
              </w:rPr>
            </w:pPr>
          </w:p>
        </w:tc>
        <w:tc>
          <w:tcPr>
            <w:tcW w:w="1496" w:type="dxa"/>
            <w:vMerge/>
            <w:tcBorders>
              <w:right w:val="thinThickSmallGap" w:sz="24" w:space="0" w:color="auto"/>
            </w:tcBorders>
            <w:vAlign w:val="center"/>
          </w:tcPr>
          <w:p w:rsidR="00A805F0" w:rsidRPr="004D49D9" w:rsidRDefault="00A805F0">
            <w:pPr>
              <w:rPr>
                <w:sz w:val="14"/>
                <w:szCs w:val="14"/>
              </w:rPr>
            </w:pPr>
          </w:p>
        </w:tc>
        <w:tc>
          <w:tcPr>
            <w:tcW w:w="1683" w:type="dxa"/>
            <w:vMerge/>
            <w:tcBorders>
              <w:left w:val="nil"/>
              <w:right w:val="thinThickSmallGap" w:sz="24" w:space="0" w:color="auto"/>
            </w:tcBorders>
            <w:vAlign w:val="center"/>
          </w:tcPr>
          <w:p w:rsidR="00A805F0" w:rsidRPr="004D49D9" w:rsidRDefault="00A805F0">
            <w:pPr>
              <w:jc w:val="center"/>
              <w:rPr>
                <w:sz w:val="14"/>
                <w:szCs w:val="14"/>
              </w:rPr>
            </w:pPr>
          </w:p>
        </w:tc>
        <w:tc>
          <w:tcPr>
            <w:tcW w:w="561" w:type="dxa"/>
            <w:tcBorders>
              <w:left w:val="nil"/>
            </w:tcBorders>
            <w:vAlign w:val="center"/>
          </w:tcPr>
          <w:p w:rsidR="00A805F0" w:rsidRPr="004D49D9" w:rsidRDefault="00A805F0" w:rsidP="00747431">
            <w:pPr>
              <w:numPr>
                <w:ilvl w:val="0"/>
                <w:numId w:val="1"/>
              </w:numPr>
              <w:rPr>
                <w:sz w:val="13"/>
                <w:szCs w:val="13"/>
              </w:rPr>
            </w:pPr>
          </w:p>
        </w:tc>
        <w:tc>
          <w:tcPr>
            <w:tcW w:w="5797" w:type="dxa"/>
            <w:vAlign w:val="center"/>
          </w:tcPr>
          <w:p w:rsidR="00A805F0" w:rsidRPr="004D49D9" w:rsidRDefault="00A805F0">
            <w:pPr>
              <w:jc w:val="both"/>
              <w:rPr>
                <w:sz w:val="13"/>
                <w:szCs w:val="13"/>
              </w:rPr>
            </w:pPr>
            <w:r w:rsidRPr="004D49D9">
              <w:rPr>
                <w:sz w:val="13"/>
                <w:szCs w:val="13"/>
              </w:rPr>
              <w:t>Inginerie civilă</w:t>
            </w:r>
          </w:p>
        </w:tc>
        <w:tc>
          <w:tcPr>
            <w:tcW w:w="561" w:type="dxa"/>
            <w:vAlign w:val="center"/>
          </w:tcPr>
          <w:p w:rsidR="00A805F0" w:rsidRPr="004D49D9" w:rsidRDefault="00A805F0">
            <w:pPr>
              <w:pStyle w:val="Titlu4"/>
              <w:jc w:val="center"/>
              <w:rPr>
                <w:b w:val="0"/>
                <w:bCs w:val="0"/>
                <w:sz w:val="13"/>
                <w:szCs w:val="13"/>
              </w:rPr>
            </w:pPr>
            <w:r w:rsidRPr="004D49D9">
              <w:rPr>
                <w:b w:val="0"/>
                <w:bCs w:val="0"/>
                <w:sz w:val="13"/>
                <w:szCs w:val="13"/>
              </w:rPr>
              <w:t>x</w:t>
            </w:r>
          </w:p>
        </w:tc>
        <w:tc>
          <w:tcPr>
            <w:tcW w:w="561" w:type="dxa"/>
            <w:tcBorders>
              <w:right w:val="thinThickSmallGap" w:sz="24" w:space="0" w:color="auto"/>
            </w:tcBorders>
            <w:vAlign w:val="center"/>
          </w:tcPr>
          <w:p w:rsidR="00A805F0" w:rsidRPr="004D49D9" w:rsidRDefault="00A805F0">
            <w:pPr>
              <w:pStyle w:val="Titlu4"/>
              <w:jc w:val="center"/>
              <w:rPr>
                <w:b w:val="0"/>
                <w:bCs w:val="0"/>
                <w:sz w:val="13"/>
                <w:szCs w:val="13"/>
              </w:rPr>
            </w:pPr>
          </w:p>
        </w:tc>
        <w:tc>
          <w:tcPr>
            <w:tcW w:w="1683" w:type="dxa"/>
            <w:vMerge/>
            <w:tcBorders>
              <w:left w:val="nil"/>
              <w:right w:val="thinThickSmallGap" w:sz="24" w:space="0" w:color="auto"/>
            </w:tcBorders>
            <w:vAlign w:val="center"/>
          </w:tcPr>
          <w:p w:rsidR="00A805F0" w:rsidRPr="004D49D9" w:rsidRDefault="00A805F0">
            <w:pPr>
              <w:jc w:val="center"/>
              <w:rPr>
                <w:b/>
                <w:bCs/>
                <w:caps/>
                <w:sz w:val="14"/>
                <w:szCs w:val="14"/>
              </w:rPr>
            </w:pPr>
          </w:p>
        </w:tc>
      </w:tr>
      <w:tr w:rsidR="00A805F0" w:rsidRPr="004D49D9" w:rsidTr="009B2233">
        <w:trPr>
          <w:cantSplit/>
        </w:trPr>
        <w:tc>
          <w:tcPr>
            <w:tcW w:w="2244" w:type="dxa"/>
            <w:gridSpan w:val="2"/>
            <w:vMerge/>
            <w:tcBorders>
              <w:left w:val="thinThickSmallGap" w:sz="24" w:space="0" w:color="auto"/>
            </w:tcBorders>
            <w:shd w:val="clear" w:color="auto" w:fill="auto"/>
            <w:vAlign w:val="center"/>
          </w:tcPr>
          <w:p w:rsidR="00A805F0" w:rsidRPr="004D49D9" w:rsidRDefault="00A805F0" w:rsidP="00734DCA">
            <w:pPr>
              <w:rPr>
                <w:b/>
                <w:bCs/>
                <w:sz w:val="14"/>
                <w:szCs w:val="14"/>
              </w:rPr>
            </w:pPr>
          </w:p>
        </w:tc>
        <w:tc>
          <w:tcPr>
            <w:tcW w:w="1496" w:type="dxa"/>
            <w:vMerge/>
            <w:tcBorders>
              <w:right w:val="thinThickSmallGap" w:sz="24" w:space="0" w:color="auto"/>
            </w:tcBorders>
            <w:vAlign w:val="center"/>
          </w:tcPr>
          <w:p w:rsidR="00A805F0" w:rsidRPr="004D49D9" w:rsidRDefault="00A805F0">
            <w:pPr>
              <w:rPr>
                <w:sz w:val="14"/>
                <w:szCs w:val="14"/>
              </w:rPr>
            </w:pPr>
          </w:p>
        </w:tc>
        <w:tc>
          <w:tcPr>
            <w:tcW w:w="1683" w:type="dxa"/>
            <w:vMerge/>
            <w:tcBorders>
              <w:left w:val="nil"/>
              <w:right w:val="thinThickSmallGap" w:sz="24" w:space="0" w:color="auto"/>
            </w:tcBorders>
            <w:vAlign w:val="center"/>
          </w:tcPr>
          <w:p w:rsidR="00A805F0" w:rsidRPr="004D49D9" w:rsidRDefault="00A805F0">
            <w:pPr>
              <w:jc w:val="center"/>
              <w:rPr>
                <w:sz w:val="14"/>
                <w:szCs w:val="14"/>
              </w:rPr>
            </w:pPr>
          </w:p>
        </w:tc>
        <w:tc>
          <w:tcPr>
            <w:tcW w:w="561" w:type="dxa"/>
            <w:tcBorders>
              <w:left w:val="nil"/>
            </w:tcBorders>
            <w:vAlign w:val="center"/>
          </w:tcPr>
          <w:p w:rsidR="00A805F0" w:rsidRPr="004D49D9" w:rsidRDefault="00A805F0" w:rsidP="00747431">
            <w:pPr>
              <w:numPr>
                <w:ilvl w:val="0"/>
                <w:numId w:val="1"/>
              </w:numPr>
              <w:rPr>
                <w:sz w:val="13"/>
                <w:szCs w:val="13"/>
              </w:rPr>
            </w:pPr>
          </w:p>
        </w:tc>
        <w:tc>
          <w:tcPr>
            <w:tcW w:w="5797" w:type="dxa"/>
            <w:vAlign w:val="center"/>
          </w:tcPr>
          <w:p w:rsidR="00A805F0" w:rsidRPr="004D49D9" w:rsidRDefault="00A805F0">
            <w:pPr>
              <w:jc w:val="both"/>
              <w:rPr>
                <w:sz w:val="13"/>
                <w:szCs w:val="13"/>
              </w:rPr>
            </w:pPr>
            <w:r w:rsidRPr="004D49D9">
              <w:rPr>
                <w:sz w:val="13"/>
                <w:szCs w:val="13"/>
              </w:rPr>
              <w:t>Inginerie civilă (în limbi străine)</w:t>
            </w:r>
          </w:p>
        </w:tc>
        <w:tc>
          <w:tcPr>
            <w:tcW w:w="561" w:type="dxa"/>
            <w:vAlign w:val="center"/>
          </w:tcPr>
          <w:p w:rsidR="00A805F0" w:rsidRPr="004D49D9" w:rsidRDefault="00A805F0">
            <w:pPr>
              <w:pStyle w:val="Titlu4"/>
              <w:jc w:val="center"/>
              <w:rPr>
                <w:b w:val="0"/>
                <w:bCs w:val="0"/>
                <w:sz w:val="13"/>
                <w:szCs w:val="13"/>
              </w:rPr>
            </w:pPr>
            <w:r w:rsidRPr="004D49D9">
              <w:rPr>
                <w:b w:val="0"/>
                <w:bCs w:val="0"/>
                <w:sz w:val="13"/>
                <w:szCs w:val="13"/>
              </w:rPr>
              <w:t>x</w:t>
            </w:r>
          </w:p>
        </w:tc>
        <w:tc>
          <w:tcPr>
            <w:tcW w:w="561" w:type="dxa"/>
            <w:tcBorders>
              <w:right w:val="thinThickSmallGap" w:sz="24" w:space="0" w:color="auto"/>
            </w:tcBorders>
            <w:vAlign w:val="center"/>
          </w:tcPr>
          <w:p w:rsidR="00A805F0" w:rsidRPr="004D49D9" w:rsidRDefault="00A805F0">
            <w:pPr>
              <w:pStyle w:val="Titlu4"/>
              <w:jc w:val="center"/>
              <w:rPr>
                <w:b w:val="0"/>
                <w:bCs w:val="0"/>
                <w:sz w:val="13"/>
                <w:szCs w:val="13"/>
              </w:rPr>
            </w:pPr>
          </w:p>
        </w:tc>
        <w:tc>
          <w:tcPr>
            <w:tcW w:w="1683" w:type="dxa"/>
            <w:vMerge/>
            <w:tcBorders>
              <w:left w:val="nil"/>
              <w:right w:val="thinThickSmallGap" w:sz="24" w:space="0" w:color="auto"/>
            </w:tcBorders>
            <w:vAlign w:val="center"/>
          </w:tcPr>
          <w:p w:rsidR="00A805F0" w:rsidRPr="004D49D9" w:rsidRDefault="00A805F0">
            <w:pPr>
              <w:jc w:val="center"/>
              <w:rPr>
                <w:b/>
                <w:bCs/>
                <w:caps/>
                <w:sz w:val="14"/>
                <w:szCs w:val="14"/>
              </w:rPr>
            </w:pPr>
          </w:p>
        </w:tc>
      </w:tr>
      <w:tr w:rsidR="00A805F0" w:rsidRPr="004D49D9" w:rsidTr="009B2233">
        <w:trPr>
          <w:cantSplit/>
        </w:trPr>
        <w:tc>
          <w:tcPr>
            <w:tcW w:w="2244" w:type="dxa"/>
            <w:gridSpan w:val="2"/>
            <w:vMerge/>
            <w:tcBorders>
              <w:left w:val="thinThickSmallGap" w:sz="24" w:space="0" w:color="auto"/>
            </w:tcBorders>
            <w:shd w:val="clear" w:color="auto" w:fill="auto"/>
            <w:vAlign w:val="center"/>
          </w:tcPr>
          <w:p w:rsidR="00A805F0" w:rsidRPr="004D49D9" w:rsidRDefault="00A805F0" w:rsidP="00734DCA">
            <w:pPr>
              <w:rPr>
                <w:b/>
                <w:bCs/>
                <w:sz w:val="14"/>
                <w:szCs w:val="14"/>
              </w:rPr>
            </w:pPr>
          </w:p>
        </w:tc>
        <w:tc>
          <w:tcPr>
            <w:tcW w:w="1496" w:type="dxa"/>
            <w:vMerge/>
            <w:tcBorders>
              <w:right w:val="thinThickSmallGap" w:sz="24" w:space="0" w:color="auto"/>
            </w:tcBorders>
            <w:vAlign w:val="center"/>
          </w:tcPr>
          <w:p w:rsidR="00A805F0" w:rsidRPr="004D49D9" w:rsidRDefault="00A805F0">
            <w:pPr>
              <w:rPr>
                <w:sz w:val="14"/>
                <w:szCs w:val="14"/>
              </w:rPr>
            </w:pPr>
          </w:p>
        </w:tc>
        <w:tc>
          <w:tcPr>
            <w:tcW w:w="1683" w:type="dxa"/>
            <w:vMerge/>
            <w:tcBorders>
              <w:left w:val="nil"/>
              <w:right w:val="thinThickSmallGap" w:sz="24" w:space="0" w:color="auto"/>
            </w:tcBorders>
            <w:vAlign w:val="center"/>
          </w:tcPr>
          <w:p w:rsidR="00A805F0" w:rsidRPr="004D49D9" w:rsidRDefault="00A805F0">
            <w:pPr>
              <w:jc w:val="center"/>
              <w:rPr>
                <w:sz w:val="14"/>
                <w:szCs w:val="14"/>
              </w:rPr>
            </w:pPr>
          </w:p>
        </w:tc>
        <w:tc>
          <w:tcPr>
            <w:tcW w:w="561" w:type="dxa"/>
            <w:tcBorders>
              <w:left w:val="nil"/>
            </w:tcBorders>
            <w:vAlign w:val="center"/>
          </w:tcPr>
          <w:p w:rsidR="00A805F0" w:rsidRPr="004D49D9" w:rsidRDefault="00A805F0" w:rsidP="00747431">
            <w:pPr>
              <w:numPr>
                <w:ilvl w:val="0"/>
                <w:numId w:val="1"/>
              </w:numPr>
              <w:rPr>
                <w:sz w:val="13"/>
                <w:szCs w:val="13"/>
              </w:rPr>
            </w:pPr>
          </w:p>
        </w:tc>
        <w:tc>
          <w:tcPr>
            <w:tcW w:w="5797" w:type="dxa"/>
            <w:vAlign w:val="center"/>
          </w:tcPr>
          <w:p w:rsidR="00A805F0" w:rsidRPr="004D49D9" w:rsidRDefault="00A805F0">
            <w:pPr>
              <w:jc w:val="both"/>
              <w:rPr>
                <w:sz w:val="13"/>
                <w:szCs w:val="13"/>
              </w:rPr>
            </w:pPr>
            <w:r w:rsidRPr="004D49D9">
              <w:rPr>
                <w:sz w:val="13"/>
                <w:szCs w:val="13"/>
              </w:rPr>
              <w:t>Îmbunătăţiri funciare şi dezvoltare rurală</w:t>
            </w:r>
          </w:p>
        </w:tc>
        <w:tc>
          <w:tcPr>
            <w:tcW w:w="561" w:type="dxa"/>
            <w:vAlign w:val="center"/>
          </w:tcPr>
          <w:p w:rsidR="00A805F0" w:rsidRPr="004D49D9" w:rsidRDefault="00A805F0">
            <w:pPr>
              <w:pStyle w:val="Titlu4"/>
              <w:jc w:val="center"/>
              <w:rPr>
                <w:b w:val="0"/>
                <w:bCs w:val="0"/>
                <w:sz w:val="13"/>
                <w:szCs w:val="13"/>
              </w:rPr>
            </w:pPr>
            <w:r w:rsidRPr="004D49D9">
              <w:rPr>
                <w:b w:val="0"/>
                <w:bCs w:val="0"/>
                <w:sz w:val="13"/>
                <w:szCs w:val="13"/>
              </w:rPr>
              <w:t>x</w:t>
            </w:r>
          </w:p>
        </w:tc>
        <w:tc>
          <w:tcPr>
            <w:tcW w:w="561" w:type="dxa"/>
            <w:tcBorders>
              <w:right w:val="thinThickSmallGap" w:sz="24" w:space="0" w:color="auto"/>
            </w:tcBorders>
            <w:vAlign w:val="center"/>
          </w:tcPr>
          <w:p w:rsidR="00A805F0" w:rsidRPr="004D49D9" w:rsidRDefault="00A805F0">
            <w:pPr>
              <w:pStyle w:val="Titlu4"/>
              <w:jc w:val="center"/>
              <w:rPr>
                <w:b w:val="0"/>
                <w:bCs w:val="0"/>
                <w:sz w:val="13"/>
                <w:szCs w:val="13"/>
              </w:rPr>
            </w:pPr>
          </w:p>
        </w:tc>
        <w:tc>
          <w:tcPr>
            <w:tcW w:w="1683" w:type="dxa"/>
            <w:vMerge/>
            <w:tcBorders>
              <w:left w:val="nil"/>
              <w:right w:val="thinThickSmallGap" w:sz="24" w:space="0" w:color="auto"/>
            </w:tcBorders>
            <w:vAlign w:val="center"/>
          </w:tcPr>
          <w:p w:rsidR="00A805F0" w:rsidRPr="004D49D9" w:rsidRDefault="00A805F0">
            <w:pPr>
              <w:jc w:val="center"/>
              <w:rPr>
                <w:b/>
                <w:bCs/>
                <w:caps/>
                <w:sz w:val="14"/>
                <w:szCs w:val="14"/>
              </w:rPr>
            </w:pPr>
          </w:p>
        </w:tc>
      </w:tr>
      <w:tr w:rsidR="00A805F0" w:rsidRPr="004D49D9" w:rsidTr="009B2233">
        <w:trPr>
          <w:cantSplit/>
        </w:trPr>
        <w:tc>
          <w:tcPr>
            <w:tcW w:w="2244" w:type="dxa"/>
            <w:gridSpan w:val="2"/>
            <w:vMerge/>
            <w:tcBorders>
              <w:left w:val="thinThickSmallGap" w:sz="24" w:space="0" w:color="auto"/>
            </w:tcBorders>
            <w:shd w:val="clear" w:color="auto" w:fill="auto"/>
            <w:vAlign w:val="center"/>
          </w:tcPr>
          <w:p w:rsidR="00A805F0" w:rsidRPr="004D49D9" w:rsidRDefault="00A805F0" w:rsidP="00734DCA">
            <w:pPr>
              <w:rPr>
                <w:b/>
                <w:bCs/>
                <w:sz w:val="14"/>
                <w:szCs w:val="14"/>
              </w:rPr>
            </w:pPr>
          </w:p>
        </w:tc>
        <w:tc>
          <w:tcPr>
            <w:tcW w:w="1496" w:type="dxa"/>
            <w:vMerge/>
            <w:tcBorders>
              <w:right w:val="thinThickSmallGap" w:sz="24" w:space="0" w:color="auto"/>
            </w:tcBorders>
            <w:vAlign w:val="center"/>
          </w:tcPr>
          <w:p w:rsidR="00A805F0" w:rsidRPr="004D49D9" w:rsidRDefault="00A805F0">
            <w:pPr>
              <w:rPr>
                <w:sz w:val="14"/>
                <w:szCs w:val="14"/>
              </w:rPr>
            </w:pPr>
          </w:p>
        </w:tc>
        <w:tc>
          <w:tcPr>
            <w:tcW w:w="1683" w:type="dxa"/>
            <w:vMerge/>
            <w:tcBorders>
              <w:left w:val="nil"/>
              <w:right w:val="thinThickSmallGap" w:sz="24" w:space="0" w:color="auto"/>
            </w:tcBorders>
            <w:vAlign w:val="center"/>
          </w:tcPr>
          <w:p w:rsidR="00A805F0" w:rsidRPr="004D49D9" w:rsidRDefault="00A805F0">
            <w:pPr>
              <w:jc w:val="center"/>
              <w:rPr>
                <w:sz w:val="14"/>
                <w:szCs w:val="14"/>
              </w:rPr>
            </w:pPr>
          </w:p>
        </w:tc>
        <w:tc>
          <w:tcPr>
            <w:tcW w:w="561" w:type="dxa"/>
            <w:tcBorders>
              <w:left w:val="nil"/>
            </w:tcBorders>
            <w:vAlign w:val="center"/>
          </w:tcPr>
          <w:p w:rsidR="00A805F0" w:rsidRPr="004D49D9" w:rsidRDefault="00A805F0" w:rsidP="00747431">
            <w:pPr>
              <w:numPr>
                <w:ilvl w:val="0"/>
                <w:numId w:val="1"/>
              </w:numPr>
              <w:rPr>
                <w:sz w:val="14"/>
                <w:szCs w:val="14"/>
              </w:rPr>
            </w:pPr>
          </w:p>
        </w:tc>
        <w:tc>
          <w:tcPr>
            <w:tcW w:w="5797" w:type="dxa"/>
            <w:vAlign w:val="center"/>
          </w:tcPr>
          <w:p w:rsidR="00A805F0" w:rsidRPr="004D49D9" w:rsidRDefault="00A805F0">
            <w:pPr>
              <w:jc w:val="both"/>
              <w:rPr>
                <w:sz w:val="14"/>
                <w:szCs w:val="14"/>
              </w:rPr>
            </w:pPr>
            <w:r w:rsidRPr="004D49D9">
              <w:rPr>
                <w:sz w:val="14"/>
                <w:szCs w:val="14"/>
              </w:rPr>
              <w:t>Organizarea şi economia construcţiilor</w:t>
            </w:r>
          </w:p>
        </w:tc>
        <w:tc>
          <w:tcPr>
            <w:tcW w:w="561" w:type="dxa"/>
            <w:vAlign w:val="center"/>
          </w:tcPr>
          <w:p w:rsidR="00A805F0" w:rsidRPr="004D49D9" w:rsidRDefault="00A805F0">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vAlign w:val="center"/>
          </w:tcPr>
          <w:p w:rsidR="00A805F0" w:rsidRPr="004D49D9" w:rsidRDefault="00A805F0">
            <w:pPr>
              <w:pStyle w:val="Titlu4"/>
              <w:jc w:val="center"/>
              <w:rPr>
                <w:b w:val="0"/>
                <w:bCs w:val="0"/>
                <w:sz w:val="14"/>
                <w:szCs w:val="14"/>
              </w:rPr>
            </w:pPr>
          </w:p>
        </w:tc>
        <w:tc>
          <w:tcPr>
            <w:tcW w:w="1683" w:type="dxa"/>
            <w:vMerge/>
            <w:tcBorders>
              <w:left w:val="nil"/>
              <w:right w:val="thinThickSmallGap" w:sz="24" w:space="0" w:color="auto"/>
            </w:tcBorders>
            <w:vAlign w:val="center"/>
          </w:tcPr>
          <w:p w:rsidR="00A805F0" w:rsidRPr="004D49D9" w:rsidRDefault="00A805F0">
            <w:pPr>
              <w:jc w:val="center"/>
              <w:rPr>
                <w:b/>
                <w:bCs/>
                <w:caps/>
                <w:sz w:val="14"/>
                <w:szCs w:val="14"/>
              </w:rPr>
            </w:pPr>
          </w:p>
        </w:tc>
      </w:tr>
      <w:tr w:rsidR="00A805F0" w:rsidRPr="004D49D9" w:rsidTr="009B2233">
        <w:trPr>
          <w:cantSplit/>
        </w:trPr>
        <w:tc>
          <w:tcPr>
            <w:tcW w:w="2244" w:type="dxa"/>
            <w:gridSpan w:val="2"/>
            <w:vMerge/>
            <w:tcBorders>
              <w:left w:val="thinThickSmallGap" w:sz="24" w:space="0" w:color="auto"/>
            </w:tcBorders>
            <w:shd w:val="clear" w:color="auto" w:fill="auto"/>
            <w:vAlign w:val="center"/>
          </w:tcPr>
          <w:p w:rsidR="00A805F0" w:rsidRPr="004D49D9" w:rsidRDefault="00A805F0" w:rsidP="00734DCA">
            <w:pPr>
              <w:rPr>
                <w:b/>
                <w:bCs/>
                <w:sz w:val="14"/>
                <w:szCs w:val="14"/>
              </w:rPr>
            </w:pPr>
          </w:p>
        </w:tc>
        <w:tc>
          <w:tcPr>
            <w:tcW w:w="1496" w:type="dxa"/>
            <w:vMerge/>
            <w:tcBorders>
              <w:right w:val="thinThickSmallGap" w:sz="24" w:space="0" w:color="auto"/>
            </w:tcBorders>
            <w:vAlign w:val="center"/>
          </w:tcPr>
          <w:p w:rsidR="00A805F0" w:rsidRPr="004D49D9" w:rsidRDefault="00A805F0">
            <w:pPr>
              <w:rPr>
                <w:sz w:val="14"/>
                <w:szCs w:val="14"/>
              </w:rPr>
            </w:pPr>
          </w:p>
        </w:tc>
        <w:tc>
          <w:tcPr>
            <w:tcW w:w="1683" w:type="dxa"/>
            <w:vMerge/>
            <w:tcBorders>
              <w:left w:val="nil"/>
              <w:right w:val="thinThickSmallGap" w:sz="24" w:space="0" w:color="auto"/>
            </w:tcBorders>
            <w:vAlign w:val="center"/>
          </w:tcPr>
          <w:p w:rsidR="00A805F0" w:rsidRPr="004D49D9" w:rsidRDefault="00A805F0">
            <w:pPr>
              <w:jc w:val="center"/>
              <w:rPr>
                <w:sz w:val="14"/>
                <w:szCs w:val="14"/>
              </w:rPr>
            </w:pPr>
          </w:p>
        </w:tc>
        <w:tc>
          <w:tcPr>
            <w:tcW w:w="561" w:type="dxa"/>
            <w:tcBorders>
              <w:left w:val="nil"/>
            </w:tcBorders>
            <w:vAlign w:val="center"/>
          </w:tcPr>
          <w:p w:rsidR="00A805F0" w:rsidRPr="004D49D9" w:rsidRDefault="00A805F0" w:rsidP="00747431">
            <w:pPr>
              <w:numPr>
                <w:ilvl w:val="0"/>
                <w:numId w:val="1"/>
              </w:numPr>
              <w:rPr>
                <w:sz w:val="14"/>
                <w:szCs w:val="14"/>
              </w:rPr>
            </w:pPr>
          </w:p>
        </w:tc>
        <w:tc>
          <w:tcPr>
            <w:tcW w:w="5797" w:type="dxa"/>
            <w:vAlign w:val="center"/>
          </w:tcPr>
          <w:p w:rsidR="00A805F0" w:rsidRPr="004D49D9" w:rsidRDefault="00A805F0">
            <w:pPr>
              <w:jc w:val="both"/>
              <w:rPr>
                <w:sz w:val="14"/>
                <w:szCs w:val="14"/>
              </w:rPr>
            </w:pPr>
            <w:r w:rsidRPr="004D49D9">
              <w:rPr>
                <w:sz w:val="14"/>
                <w:szCs w:val="14"/>
              </w:rPr>
              <w:t>Drumuri şi poduri</w:t>
            </w:r>
          </w:p>
        </w:tc>
        <w:tc>
          <w:tcPr>
            <w:tcW w:w="561" w:type="dxa"/>
            <w:vAlign w:val="center"/>
          </w:tcPr>
          <w:p w:rsidR="00A805F0" w:rsidRPr="004D49D9" w:rsidRDefault="00A805F0">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vAlign w:val="center"/>
          </w:tcPr>
          <w:p w:rsidR="00A805F0" w:rsidRPr="004D49D9" w:rsidRDefault="00A805F0">
            <w:pPr>
              <w:pStyle w:val="Titlu4"/>
              <w:jc w:val="center"/>
              <w:rPr>
                <w:b w:val="0"/>
                <w:bCs w:val="0"/>
                <w:sz w:val="14"/>
                <w:szCs w:val="14"/>
              </w:rPr>
            </w:pPr>
          </w:p>
        </w:tc>
        <w:tc>
          <w:tcPr>
            <w:tcW w:w="1683" w:type="dxa"/>
            <w:vMerge/>
            <w:tcBorders>
              <w:left w:val="nil"/>
              <w:right w:val="thinThickSmallGap" w:sz="24" w:space="0" w:color="auto"/>
            </w:tcBorders>
            <w:vAlign w:val="center"/>
          </w:tcPr>
          <w:p w:rsidR="00A805F0" w:rsidRPr="004D49D9" w:rsidRDefault="00A805F0">
            <w:pPr>
              <w:jc w:val="center"/>
              <w:rPr>
                <w:b/>
                <w:bCs/>
                <w:caps/>
                <w:sz w:val="14"/>
                <w:szCs w:val="14"/>
              </w:rPr>
            </w:pPr>
          </w:p>
        </w:tc>
      </w:tr>
      <w:tr w:rsidR="00A805F0" w:rsidRPr="004D49D9" w:rsidTr="009B2233">
        <w:trPr>
          <w:cantSplit/>
          <w:trHeight w:val="45"/>
        </w:trPr>
        <w:tc>
          <w:tcPr>
            <w:tcW w:w="2244" w:type="dxa"/>
            <w:gridSpan w:val="2"/>
            <w:vMerge/>
            <w:tcBorders>
              <w:left w:val="thinThickSmallGap" w:sz="24" w:space="0" w:color="auto"/>
            </w:tcBorders>
            <w:shd w:val="clear" w:color="auto" w:fill="auto"/>
            <w:vAlign w:val="center"/>
          </w:tcPr>
          <w:p w:rsidR="00A805F0" w:rsidRPr="004D49D9" w:rsidRDefault="00A805F0" w:rsidP="00734DCA">
            <w:pPr>
              <w:rPr>
                <w:b/>
                <w:bCs/>
                <w:sz w:val="14"/>
                <w:szCs w:val="14"/>
              </w:rPr>
            </w:pPr>
          </w:p>
        </w:tc>
        <w:tc>
          <w:tcPr>
            <w:tcW w:w="1496" w:type="dxa"/>
            <w:vMerge/>
            <w:tcBorders>
              <w:right w:val="thinThickSmallGap" w:sz="24" w:space="0" w:color="auto"/>
            </w:tcBorders>
            <w:vAlign w:val="center"/>
          </w:tcPr>
          <w:p w:rsidR="00A805F0" w:rsidRPr="004D49D9" w:rsidRDefault="00A805F0">
            <w:pPr>
              <w:rPr>
                <w:sz w:val="14"/>
                <w:szCs w:val="14"/>
              </w:rPr>
            </w:pPr>
          </w:p>
        </w:tc>
        <w:tc>
          <w:tcPr>
            <w:tcW w:w="1683" w:type="dxa"/>
            <w:vMerge/>
            <w:tcBorders>
              <w:left w:val="nil"/>
              <w:right w:val="thinThickSmallGap" w:sz="24" w:space="0" w:color="auto"/>
            </w:tcBorders>
            <w:vAlign w:val="center"/>
          </w:tcPr>
          <w:p w:rsidR="00A805F0" w:rsidRPr="004D49D9" w:rsidRDefault="00A805F0">
            <w:pPr>
              <w:jc w:val="center"/>
              <w:rPr>
                <w:sz w:val="14"/>
                <w:szCs w:val="14"/>
              </w:rPr>
            </w:pPr>
          </w:p>
        </w:tc>
        <w:tc>
          <w:tcPr>
            <w:tcW w:w="561" w:type="dxa"/>
            <w:tcBorders>
              <w:left w:val="nil"/>
            </w:tcBorders>
            <w:vAlign w:val="center"/>
          </w:tcPr>
          <w:p w:rsidR="00A805F0" w:rsidRPr="004D49D9" w:rsidRDefault="00A805F0" w:rsidP="00747431">
            <w:pPr>
              <w:numPr>
                <w:ilvl w:val="0"/>
                <w:numId w:val="1"/>
              </w:numPr>
              <w:rPr>
                <w:sz w:val="14"/>
                <w:szCs w:val="14"/>
              </w:rPr>
            </w:pPr>
          </w:p>
        </w:tc>
        <w:tc>
          <w:tcPr>
            <w:tcW w:w="5797" w:type="dxa"/>
            <w:vAlign w:val="center"/>
          </w:tcPr>
          <w:p w:rsidR="00A805F0" w:rsidRPr="004D49D9" w:rsidRDefault="00A805F0">
            <w:pPr>
              <w:jc w:val="both"/>
              <w:rPr>
                <w:sz w:val="14"/>
                <w:szCs w:val="14"/>
              </w:rPr>
            </w:pPr>
            <w:r w:rsidRPr="004D49D9">
              <w:rPr>
                <w:sz w:val="14"/>
                <w:szCs w:val="14"/>
              </w:rPr>
              <w:t>Îmbunătăţiri funciare</w:t>
            </w:r>
          </w:p>
        </w:tc>
        <w:tc>
          <w:tcPr>
            <w:tcW w:w="561" w:type="dxa"/>
            <w:vAlign w:val="center"/>
          </w:tcPr>
          <w:p w:rsidR="00A805F0" w:rsidRPr="004D49D9" w:rsidRDefault="00A805F0">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vAlign w:val="center"/>
          </w:tcPr>
          <w:p w:rsidR="00A805F0" w:rsidRPr="004D49D9" w:rsidRDefault="00A805F0">
            <w:pPr>
              <w:pStyle w:val="Titlu4"/>
              <w:jc w:val="center"/>
              <w:rPr>
                <w:b w:val="0"/>
                <w:bCs w:val="0"/>
                <w:sz w:val="14"/>
                <w:szCs w:val="14"/>
              </w:rPr>
            </w:pPr>
          </w:p>
        </w:tc>
        <w:tc>
          <w:tcPr>
            <w:tcW w:w="1683" w:type="dxa"/>
            <w:vMerge/>
            <w:tcBorders>
              <w:left w:val="nil"/>
              <w:right w:val="thinThickSmallGap" w:sz="24" w:space="0" w:color="auto"/>
            </w:tcBorders>
            <w:vAlign w:val="center"/>
          </w:tcPr>
          <w:p w:rsidR="00A805F0" w:rsidRPr="004D49D9" w:rsidRDefault="00A805F0">
            <w:pPr>
              <w:jc w:val="center"/>
              <w:rPr>
                <w:b/>
                <w:bCs/>
                <w:caps/>
                <w:sz w:val="14"/>
                <w:szCs w:val="14"/>
              </w:rPr>
            </w:pPr>
          </w:p>
        </w:tc>
      </w:tr>
      <w:tr w:rsidR="00A805F0" w:rsidRPr="004D49D9" w:rsidTr="009B2233">
        <w:trPr>
          <w:cantSplit/>
          <w:trHeight w:val="20"/>
        </w:trPr>
        <w:tc>
          <w:tcPr>
            <w:tcW w:w="2244" w:type="dxa"/>
            <w:gridSpan w:val="2"/>
            <w:vMerge/>
            <w:tcBorders>
              <w:left w:val="thinThickSmallGap" w:sz="24" w:space="0" w:color="auto"/>
            </w:tcBorders>
            <w:shd w:val="clear" w:color="auto" w:fill="auto"/>
            <w:vAlign w:val="center"/>
          </w:tcPr>
          <w:p w:rsidR="00A805F0" w:rsidRPr="004D49D9" w:rsidRDefault="00A805F0" w:rsidP="00734DCA">
            <w:pPr>
              <w:rPr>
                <w:b/>
                <w:bCs/>
                <w:sz w:val="14"/>
                <w:szCs w:val="14"/>
              </w:rPr>
            </w:pPr>
          </w:p>
        </w:tc>
        <w:tc>
          <w:tcPr>
            <w:tcW w:w="1496" w:type="dxa"/>
            <w:vMerge/>
            <w:tcBorders>
              <w:right w:val="thinThickSmallGap" w:sz="24" w:space="0" w:color="auto"/>
            </w:tcBorders>
            <w:vAlign w:val="center"/>
          </w:tcPr>
          <w:p w:rsidR="00A805F0" w:rsidRPr="004D49D9" w:rsidRDefault="00A805F0">
            <w:pPr>
              <w:rPr>
                <w:sz w:val="14"/>
                <w:szCs w:val="14"/>
              </w:rPr>
            </w:pPr>
          </w:p>
        </w:tc>
        <w:tc>
          <w:tcPr>
            <w:tcW w:w="1683" w:type="dxa"/>
            <w:vMerge/>
            <w:tcBorders>
              <w:left w:val="nil"/>
              <w:right w:val="thinThickSmallGap" w:sz="24" w:space="0" w:color="auto"/>
            </w:tcBorders>
            <w:vAlign w:val="center"/>
          </w:tcPr>
          <w:p w:rsidR="00A805F0" w:rsidRPr="004D49D9" w:rsidRDefault="00A805F0">
            <w:pPr>
              <w:jc w:val="center"/>
              <w:rPr>
                <w:sz w:val="14"/>
                <w:szCs w:val="14"/>
              </w:rPr>
            </w:pPr>
          </w:p>
        </w:tc>
        <w:tc>
          <w:tcPr>
            <w:tcW w:w="561" w:type="dxa"/>
            <w:tcBorders>
              <w:left w:val="nil"/>
            </w:tcBorders>
            <w:vAlign w:val="center"/>
          </w:tcPr>
          <w:p w:rsidR="00A805F0" w:rsidRPr="004D49D9" w:rsidRDefault="00A805F0" w:rsidP="00747431">
            <w:pPr>
              <w:numPr>
                <w:ilvl w:val="0"/>
                <w:numId w:val="1"/>
              </w:numPr>
              <w:rPr>
                <w:sz w:val="14"/>
                <w:szCs w:val="14"/>
              </w:rPr>
            </w:pPr>
          </w:p>
        </w:tc>
        <w:tc>
          <w:tcPr>
            <w:tcW w:w="5797" w:type="dxa"/>
            <w:vAlign w:val="center"/>
          </w:tcPr>
          <w:p w:rsidR="00A805F0" w:rsidRPr="004D49D9" w:rsidRDefault="00A805F0">
            <w:pPr>
              <w:jc w:val="both"/>
              <w:rPr>
                <w:sz w:val="14"/>
                <w:szCs w:val="14"/>
              </w:rPr>
            </w:pPr>
            <w:r w:rsidRPr="004D49D9">
              <w:rPr>
                <w:sz w:val="14"/>
                <w:szCs w:val="14"/>
              </w:rPr>
              <w:t>Tehnica edilitară</w:t>
            </w:r>
          </w:p>
        </w:tc>
        <w:tc>
          <w:tcPr>
            <w:tcW w:w="561" w:type="dxa"/>
            <w:vAlign w:val="center"/>
          </w:tcPr>
          <w:p w:rsidR="00A805F0" w:rsidRPr="004D49D9" w:rsidRDefault="00A805F0">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vAlign w:val="center"/>
          </w:tcPr>
          <w:p w:rsidR="00A805F0" w:rsidRPr="004D49D9" w:rsidRDefault="00A805F0">
            <w:pPr>
              <w:pStyle w:val="Titlu4"/>
              <w:jc w:val="center"/>
              <w:rPr>
                <w:b w:val="0"/>
                <w:bCs w:val="0"/>
                <w:sz w:val="14"/>
                <w:szCs w:val="14"/>
              </w:rPr>
            </w:pPr>
          </w:p>
        </w:tc>
        <w:tc>
          <w:tcPr>
            <w:tcW w:w="1683" w:type="dxa"/>
            <w:vMerge/>
            <w:tcBorders>
              <w:left w:val="nil"/>
              <w:right w:val="thinThickSmallGap" w:sz="24" w:space="0" w:color="auto"/>
            </w:tcBorders>
            <w:vAlign w:val="center"/>
          </w:tcPr>
          <w:p w:rsidR="00A805F0" w:rsidRPr="004D49D9" w:rsidRDefault="00A805F0">
            <w:pPr>
              <w:jc w:val="center"/>
              <w:rPr>
                <w:b/>
                <w:bCs/>
                <w:caps/>
                <w:sz w:val="14"/>
                <w:szCs w:val="14"/>
              </w:rPr>
            </w:pPr>
          </w:p>
        </w:tc>
      </w:tr>
    </w:tbl>
    <w:p w:rsidR="00E04F13" w:rsidRPr="004D49D9" w:rsidRDefault="00E04F13">
      <w:pPr>
        <w:rPr>
          <w:sz w:val="10"/>
          <w:szCs w:val="10"/>
        </w:rPr>
      </w:pPr>
    </w:p>
    <w:p w:rsidR="00C44603" w:rsidRPr="004D49D9" w:rsidRDefault="00C44603">
      <w:pPr>
        <w:rPr>
          <w:sz w:val="10"/>
          <w:szCs w:val="10"/>
        </w:rPr>
      </w:pPr>
    </w:p>
    <w:p w:rsidR="003B1DC5" w:rsidRPr="004D49D9" w:rsidRDefault="003B1DC5">
      <w:pPr>
        <w:rPr>
          <w:sz w:val="10"/>
          <w:szCs w:val="10"/>
        </w:rPr>
      </w:pPr>
    </w:p>
    <w:p w:rsidR="003B1DC5" w:rsidRPr="004D49D9" w:rsidRDefault="003B1DC5">
      <w:pPr>
        <w:rPr>
          <w:sz w:val="10"/>
          <w:szCs w:val="10"/>
        </w:rPr>
      </w:pPr>
    </w:p>
    <w:p w:rsidR="003B1DC5" w:rsidRPr="004D49D9" w:rsidRDefault="003B1DC5">
      <w:pPr>
        <w:rPr>
          <w:sz w:val="10"/>
          <w:szCs w:val="10"/>
        </w:rPr>
      </w:pPr>
    </w:p>
    <w:p w:rsidR="003B1DC5" w:rsidRPr="004D49D9" w:rsidRDefault="003B1DC5">
      <w:pPr>
        <w:rPr>
          <w:sz w:val="10"/>
          <w:szCs w:val="10"/>
        </w:rPr>
      </w:pPr>
    </w:p>
    <w:p w:rsidR="003B1DC5" w:rsidRPr="004D49D9" w:rsidRDefault="003B1DC5">
      <w:pPr>
        <w:rPr>
          <w:sz w:val="10"/>
          <w:szCs w:val="10"/>
        </w:rPr>
      </w:pPr>
    </w:p>
    <w:p w:rsidR="003B1DC5" w:rsidRPr="004D49D9" w:rsidRDefault="003B1DC5">
      <w:pPr>
        <w:rPr>
          <w:sz w:val="10"/>
          <w:szCs w:val="10"/>
        </w:rPr>
      </w:pPr>
    </w:p>
    <w:p w:rsidR="003B1DC5" w:rsidRPr="004D49D9" w:rsidRDefault="003B1DC5">
      <w:pPr>
        <w:rPr>
          <w:sz w:val="10"/>
          <w:szCs w:val="10"/>
        </w:rPr>
      </w:pPr>
    </w:p>
    <w:p w:rsidR="005A3876" w:rsidRPr="004D49D9" w:rsidRDefault="005A3876">
      <w:pPr>
        <w:rPr>
          <w:sz w:val="10"/>
          <w:szCs w:val="10"/>
        </w:rPr>
      </w:pPr>
    </w:p>
    <w:p w:rsidR="005A3876" w:rsidRPr="004D49D9" w:rsidRDefault="005A3876">
      <w:pPr>
        <w:rPr>
          <w:sz w:val="10"/>
          <w:szCs w:val="10"/>
        </w:rPr>
      </w:pPr>
    </w:p>
    <w:p w:rsidR="003B1DC5" w:rsidRPr="004D49D9" w:rsidRDefault="003B1DC5">
      <w:pPr>
        <w:rPr>
          <w:sz w:val="10"/>
          <w:szCs w:val="10"/>
        </w:rPr>
      </w:pPr>
    </w:p>
    <w:p w:rsidR="003B1DC5" w:rsidRPr="004D49D9" w:rsidRDefault="003B1DC5">
      <w:pPr>
        <w:rPr>
          <w:sz w:val="10"/>
          <w:szCs w:val="10"/>
        </w:rPr>
      </w:pPr>
    </w:p>
    <w:p w:rsidR="003B1DC5" w:rsidRPr="004D49D9" w:rsidRDefault="003B1DC5">
      <w:pPr>
        <w:rPr>
          <w:sz w:val="10"/>
          <w:szCs w:val="10"/>
        </w:rPr>
      </w:pPr>
    </w:p>
    <w:p w:rsidR="003B1DC5" w:rsidRPr="004D49D9" w:rsidRDefault="003B1DC5">
      <w:pPr>
        <w:rPr>
          <w:sz w:val="10"/>
          <w:szCs w:val="10"/>
        </w:rPr>
      </w:pPr>
    </w:p>
    <w:tbl>
      <w:tblPr>
        <w:tblW w:w="1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9"/>
        <w:gridCol w:w="1871"/>
        <w:gridCol w:w="1872"/>
        <w:gridCol w:w="561"/>
        <w:gridCol w:w="4301"/>
        <w:gridCol w:w="748"/>
        <w:gridCol w:w="561"/>
        <w:gridCol w:w="3287"/>
      </w:tblGrid>
      <w:tr w:rsidR="00CF3540" w:rsidRPr="004D49D9" w:rsidTr="00227837">
        <w:trPr>
          <w:cantSplit/>
          <w:trHeight w:val="20"/>
          <w:jc w:val="center"/>
        </w:trPr>
        <w:tc>
          <w:tcPr>
            <w:tcW w:w="1119" w:type="dxa"/>
            <w:vMerge w:val="restart"/>
            <w:tcBorders>
              <w:left w:val="thinThickSmallGap" w:sz="24" w:space="0" w:color="auto"/>
            </w:tcBorders>
            <w:vAlign w:val="center"/>
          </w:tcPr>
          <w:p w:rsidR="00CF3540" w:rsidRPr="004D49D9" w:rsidRDefault="00CF3540" w:rsidP="00D815D6">
            <w:pPr>
              <w:jc w:val="center"/>
              <w:rPr>
                <w:b/>
                <w:bCs/>
                <w:sz w:val="14"/>
                <w:szCs w:val="14"/>
              </w:rPr>
            </w:pPr>
            <w:r w:rsidRPr="004D49D9">
              <w:rPr>
                <w:b/>
                <w:bCs/>
                <w:sz w:val="14"/>
                <w:szCs w:val="14"/>
              </w:rPr>
              <w:lastRenderedPageBreak/>
              <w:t>Învăţământ liceal / Anul de completare/</w:t>
            </w:r>
          </w:p>
          <w:p w:rsidR="00CF3540" w:rsidRPr="004D49D9" w:rsidRDefault="00CF3540" w:rsidP="00D815D6">
            <w:pPr>
              <w:jc w:val="center"/>
              <w:rPr>
                <w:b/>
                <w:bCs/>
                <w:sz w:val="14"/>
                <w:szCs w:val="14"/>
              </w:rPr>
            </w:pPr>
            <w:r w:rsidRPr="004D49D9">
              <w:rPr>
                <w:b/>
                <w:bCs/>
                <w:sz w:val="14"/>
                <w:szCs w:val="14"/>
              </w:rPr>
              <w:t>Învăţământ profesional</w:t>
            </w:r>
          </w:p>
          <w:p w:rsidR="00CF3540" w:rsidRPr="004D49D9" w:rsidRDefault="00CF3540" w:rsidP="00D815D6">
            <w:pPr>
              <w:jc w:val="center"/>
              <w:rPr>
                <w:sz w:val="14"/>
                <w:szCs w:val="14"/>
              </w:rPr>
            </w:pPr>
          </w:p>
        </w:tc>
        <w:tc>
          <w:tcPr>
            <w:tcW w:w="1871" w:type="dxa"/>
            <w:vMerge w:val="restart"/>
            <w:tcBorders>
              <w:right w:val="thinThickSmallGap" w:sz="24" w:space="0" w:color="auto"/>
            </w:tcBorders>
            <w:vAlign w:val="center"/>
          </w:tcPr>
          <w:p w:rsidR="00CF3540" w:rsidRPr="004D49D9" w:rsidRDefault="00CF3540" w:rsidP="00984324">
            <w:pPr>
              <w:rPr>
                <w:sz w:val="14"/>
                <w:szCs w:val="14"/>
              </w:rPr>
            </w:pPr>
            <w:r w:rsidRPr="004D49D9">
              <w:rPr>
                <w:sz w:val="14"/>
                <w:szCs w:val="14"/>
              </w:rPr>
              <w:t xml:space="preserve">Construcţii şi </w:t>
            </w:r>
          </w:p>
          <w:p w:rsidR="00CF3540" w:rsidRPr="004D49D9" w:rsidRDefault="00CF3540" w:rsidP="00984324">
            <w:pPr>
              <w:rPr>
                <w:sz w:val="14"/>
                <w:szCs w:val="14"/>
              </w:rPr>
            </w:pPr>
            <w:r w:rsidRPr="004D49D9">
              <w:rPr>
                <w:sz w:val="14"/>
                <w:szCs w:val="14"/>
              </w:rPr>
              <w:t xml:space="preserve">lucrări publice/ </w:t>
            </w:r>
          </w:p>
          <w:p w:rsidR="00CF3540" w:rsidRPr="004D49D9" w:rsidRDefault="00CF3540" w:rsidP="00984324">
            <w:pPr>
              <w:rPr>
                <w:sz w:val="14"/>
                <w:szCs w:val="14"/>
              </w:rPr>
            </w:pPr>
            <w:r w:rsidRPr="004D49D9">
              <w:rPr>
                <w:sz w:val="14"/>
                <w:szCs w:val="14"/>
              </w:rPr>
              <w:t>Construcţii</w:t>
            </w:r>
          </w:p>
          <w:p w:rsidR="00CF3540" w:rsidRPr="004D49D9" w:rsidRDefault="00CF3540" w:rsidP="00984324">
            <w:pPr>
              <w:rPr>
                <w:sz w:val="14"/>
                <w:szCs w:val="14"/>
              </w:rPr>
            </w:pPr>
            <w:r w:rsidRPr="004D49D9">
              <w:rPr>
                <w:sz w:val="14"/>
                <w:szCs w:val="14"/>
              </w:rPr>
              <w:t xml:space="preserve">(Anexa 6/ </w:t>
            </w:r>
          </w:p>
          <w:p w:rsidR="00CF3540" w:rsidRPr="004D49D9" w:rsidRDefault="00CF3540" w:rsidP="00984324">
            <w:pPr>
              <w:rPr>
                <w:sz w:val="14"/>
                <w:szCs w:val="14"/>
              </w:rPr>
            </w:pPr>
            <w:r w:rsidRPr="004D49D9">
              <w:rPr>
                <w:sz w:val="14"/>
                <w:szCs w:val="14"/>
              </w:rPr>
              <w:t>Anexa 6.1)</w:t>
            </w:r>
          </w:p>
        </w:tc>
        <w:tc>
          <w:tcPr>
            <w:tcW w:w="1872" w:type="dxa"/>
            <w:vMerge w:val="restart"/>
            <w:tcBorders>
              <w:left w:val="nil"/>
              <w:right w:val="thinThickSmallGap" w:sz="24" w:space="0" w:color="auto"/>
            </w:tcBorders>
            <w:vAlign w:val="center"/>
          </w:tcPr>
          <w:p w:rsidR="00CF3540" w:rsidRPr="004D49D9" w:rsidRDefault="00CF3540" w:rsidP="00984324">
            <w:pPr>
              <w:jc w:val="center"/>
              <w:rPr>
                <w:sz w:val="14"/>
                <w:szCs w:val="14"/>
              </w:rPr>
            </w:pPr>
            <w:r w:rsidRPr="004D49D9">
              <w:rPr>
                <w:sz w:val="14"/>
                <w:szCs w:val="14"/>
              </w:rPr>
              <w:t>6.1. Construcţii şi</w:t>
            </w:r>
          </w:p>
          <w:p w:rsidR="00CF3540" w:rsidRPr="004D49D9" w:rsidRDefault="00CF3540" w:rsidP="00984324">
            <w:pPr>
              <w:jc w:val="center"/>
              <w:rPr>
                <w:sz w:val="14"/>
                <w:szCs w:val="14"/>
              </w:rPr>
            </w:pPr>
            <w:r w:rsidRPr="004D49D9">
              <w:rPr>
                <w:sz w:val="14"/>
                <w:szCs w:val="14"/>
              </w:rPr>
              <w:t>lucrări publice/</w:t>
            </w:r>
          </w:p>
          <w:p w:rsidR="00CF3540" w:rsidRPr="004D49D9" w:rsidRDefault="00CF3540" w:rsidP="00984324">
            <w:pPr>
              <w:jc w:val="center"/>
              <w:rPr>
                <w:sz w:val="14"/>
                <w:szCs w:val="14"/>
              </w:rPr>
            </w:pPr>
            <w:r w:rsidRPr="004D49D9">
              <w:rPr>
                <w:sz w:val="14"/>
                <w:szCs w:val="14"/>
              </w:rPr>
              <w:t>Construcţii</w:t>
            </w:r>
          </w:p>
        </w:tc>
        <w:tc>
          <w:tcPr>
            <w:tcW w:w="561" w:type="dxa"/>
            <w:tcBorders>
              <w:left w:val="nil"/>
            </w:tcBorders>
            <w:vAlign w:val="center"/>
          </w:tcPr>
          <w:p w:rsidR="00CF3540" w:rsidRPr="004D49D9" w:rsidRDefault="00CF3540" w:rsidP="00747431">
            <w:pPr>
              <w:numPr>
                <w:ilvl w:val="0"/>
                <w:numId w:val="1"/>
              </w:numPr>
              <w:rPr>
                <w:sz w:val="14"/>
                <w:szCs w:val="14"/>
              </w:rPr>
            </w:pPr>
          </w:p>
        </w:tc>
        <w:tc>
          <w:tcPr>
            <w:tcW w:w="4301" w:type="dxa"/>
            <w:vAlign w:val="center"/>
          </w:tcPr>
          <w:p w:rsidR="00CF3540" w:rsidRPr="004D49D9" w:rsidRDefault="00CF3540">
            <w:pPr>
              <w:jc w:val="both"/>
              <w:rPr>
                <w:sz w:val="14"/>
                <w:szCs w:val="14"/>
              </w:rPr>
            </w:pPr>
            <w:r w:rsidRPr="004D49D9">
              <w:rPr>
                <w:sz w:val="14"/>
                <w:szCs w:val="14"/>
              </w:rPr>
              <w:t>Tehnologia construcţiilor</w:t>
            </w:r>
          </w:p>
        </w:tc>
        <w:tc>
          <w:tcPr>
            <w:tcW w:w="748" w:type="dxa"/>
            <w:vAlign w:val="center"/>
          </w:tcPr>
          <w:p w:rsidR="00CF3540" w:rsidRPr="004D49D9" w:rsidRDefault="00CF3540">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vAlign w:val="center"/>
          </w:tcPr>
          <w:p w:rsidR="00CF3540" w:rsidRPr="004D49D9" w:rsidRDefault="00CF3540">
            <w:pPr>
              <w:pStyle w:val="Titlu4"/>
              <w:jc w:val="center"/>
              <w:rPr>
                <w:b w:val="0"/>
                <w:bCs w:val="0"/>
                <w:sz w:val="14"/>
                <w:szCs w:val="14"/>
              </w:rPr>
            </w:pPr>
          </w:p>
        </w:tc>
        <w:tc>
          <w:tcPr>
            <w:tcW w:w="3287" w:type="dxa"/>
            <w:vMerge w:val="restart"/>
            <w:tcBorders>
              <w:left w:val="nil"/>
              <w:right w:val="thinThickSmallGap" w:sz="24" w:space="0" w:color="auto"/>
            </w:tcBorders>
            <w:vAlign w:val="center"/>
          </w:tcPr>
          <w:p w:rsidR="00CF3540" w:rsidRPr="004D49D9" w:rsidRDefault="00CF3540" w:rsidP="00984324">
            <w:pPr>
              <w:pStyle w:val="Titlu5"/>
              <w:rPr>
                <w:sz w:val="14"/>
                <w:szCs w:val="14"/>
              </w:rPr>
            </w:pPr>
            <w:r w:rsidRPr="004D49D9">
              <w:rPr>
                <w:sz w:val="14"/>
                <w:szCs w:val="14"/>
              </w:rPr>
              <w:t>CONSTRUCŢII</w:t>
            </w:r>
          </w:p>
          <w:p w:rsidR="00CF3540" w:rsidRPr="004D49D9" w:rsidRDefault="00CF3540" w:rsidP="00984324">
            <w:pPr>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rsidTr="00227837">
        <w:trPr>
          <w:cantSplit/>
          <w:trHeight w:val="20"/>
          <w:jc w:val="center"/>
        </w:trPr>
        <w:tc>
          <w:tcPr>
            <w:tcW w:w="1119" w:type="dxa"/>
            <w:vMerge/>
            <w:tcBorders>
              <w:left w:val="thinThickSmallGap" w:sz="24" w:space="0" w:color="auto"/>
            </w:tcBorders>
            <w:vAlign w:val="center"/>
          </w:tcPr>
          <w:p w:rsidR="00E04F13" w:rsidRPr="004D49D9" w:rsidRDefault="00E04F13" w:rsidP="00734DCA">
            <w:pPr>
              <w:rPr>
                <w:b/>
                <w:bCs/>
                <w:sz w:val="14"/>
                <w:szCs w:val="14"/>
              </w:rPr>
            </w:pPr>
          </w:p>
        </w:tc>
        <w:tc>
          <w:tcPr>
            <w:tcW w:w="1871" w:type="dxa"/>
            <w:vMerge/>
            <w:tcBorders>
              <w:right w:val="thinThickSmallGap" w:sz="24" w:space="0" w:color="auto"/>
            </w:tcBorders>
            <w:vAlign w:val="center"/>
          </w:tcPr>
          <w:p w:rsidR="00E04F13" w:rsidRPr="004D49D9" w:rsidRDefault="00E04F13">
            <w:pPr>
              <w:rPr>
                <w:sz w:val="14"/>
                <w:szCs w:val="14"/>
              </w:rPr>
            </w:pPr>
          </w:p>
        </w:tc>
        <w:tc>
          <w:tcPr>
            <w:tcW w:w="1872" w:type="dxa"/>
            <w:vMerge/>
            <w:tcBorders>
              <w:left w:val="nil"/>
              <w:right w:val="thinThickSmallGap" w:sz="24" w:space="0" w:color="auto"/>
            </w:tcBorders>
            <w:vAlign w:val="center"/>
          </w:tcPr>
          <w:p w:rsidR="00E04F13" w:rsidRPr="004D49D9" w:rsidRDefault="00E04F13">
            <w:pPr>
              <w:jc w:val="center"/>
              <w:rPr>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301" w:type="dxa"/>
            <w:vAlign w:val="center"/>
          </w:tcPr>
          <w:p w:rsidR="00E04F13" w:rsidRPr="004D49D9" w:rsidRDefault="00E04F13">
            <w:pPr>
              <w:jc w:val="both"/>
              <w:rPr>
                <w:sz w:val="14"/>
                <w:szCs w:val="14"/>
              </w:rPr>
            </w:pPr>
            <w:r w:rsidRPr="004D49D9">
              <w:rPr>
                <w:sz w:val="14"/>
                <w:szCs w:val="14"/>
              </w:rPr>
              <w:t>Căi ferate, drumuri şi poduri</w:t>
            </w:r>
          </w:p>
        </w:tc>
        <w:tc>
          <w:tcPr>
            <w:tcW w:w="748" w:type="dxa"/>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vAlign w:val="center"/>
          </w:tcPr>
          <w:p w:rsidR="00E04F13" w:rsidRPr="004D49D9" w:rsidRDefault="00E04F13">
            <w:pPr>
              <w:pStyle w:val="Titlu4"/>
              <w:jc w:val="center"/>
              <w:rPr>
                <w:b w:val="0"/>
                <w:bCs w:val="0"/>
                <w:sz w:val="14"/>
                <w:szCs w:val="14"/>
              </w:rPr>
            </w:pPr>
          </w:p>
        </w:tc>
        <w:tc>
          <w:tcPr>
            <w:tcW w:w="3287" w:type="dxa"/>
            <w:vMerge/>
            <w:tcBorders>
              <w:left w:val="nil"/>
              <w:right w:val="thinThickSmallGap" w:sz="24" w:space="0" w:color="auto"/>
            </w:tcBorders>
            <w:vAlign w:val="center"/>
          </w:tcPr>
          <w:p w:rsidR="00E04F13" w:rsidRPr="004D49D9" w:rsidRDefault="00E04F13">
            <w:pPr>
              <w:jc w:val="center"/>
              <w:rPr>
                <w:b/>
                <w:bCs/>
                <w:caps/>
                <w:sz w:val="14"/>
                <w:szCs w:val="14"/>
              </w:rPr>
            </w:pPr>
          </w:p>
        </w:tc>
      </w:tr>
      <w:tr w:rsidR="00E04F13" w:rsidRPr="004D49D9" w:rsidTr="00227837">
        <w:trPr>
          <w:cantSplit/>
          <w:trHeight w:val="20"/>
          <w:jc w:val="center"/>
        </w:trPr>
        <w:tc>
          <w:tcPr>
            <w:tcW w:w="1119" w:type="dxa"/>
            <w:vMerge/>
            <w:tcBorders>
              <w:left w:val="thinThickSmallGap" w:sz="24" w:space="0" w:color="auto"/>
            </w:tcBorders>
            <w:vAlign w:val="center"/>
          </w:tcPr>
          <w:p w:rsidR="00E04F13" w:rsidRPr="004D49D9" w:rsidRDefault="00E04F13" w:rsidP="00734DCA">
            <w:pPr>
              <w:rPr>
                <w:b/>
                <w:bCs/>
                <w:sz w:val="14"/>
                <w:szCs w:val="14"/>
              </w:rPr>
            </w:pPr>
          </w:p>
        </w:tc>
        <w:tc>
          <w:tcPr>
            <w:tcW w:w="1871" w:type="dxa"/>
            <w:vMerge/>
            <w:tcBorders>
              <w:right w:val="thinThickSmallGap" w:sz="24" w:space="0" w:color="auto"/>
            </w:tcBorders>
            <w:vAlign w:val="center"/>
          </w:tcPr>
          <w:p w:rsidR="00E04F13" w:rsidRPr="004D49D9" w:rsidRDefault="00E04F13">
            <w:pPr>
              <w:rPr>
                <w:sz w:val="14"/>
                <w:szCs w:val="14"/>
              </w:rPr>
            </w:pPr>
          </w:p>
        </w:tc>
        <w:tc>
          <w:tcPr>
            <w:tcW w:w="1872" w:type="dxa"/>
            <w:vMerge/>
            <w:tcBorders>
              <w:left w:val="nil"/>
              <w:right w:val="thinThickSmallGap" w:sz="24" w:space="0" w:color="auto"/>
            </w:tcBorders>
            <w:vAlign w:val="center"/>
          </w:tcPr>
          <w:p w:rsidR="00E04F13" w:rsidRPr="004D49D9" w:rsidRDefault="00E04F13">
            <w:pPr>
              <w:jc w:val="center"/>
              <w:rPr>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301" w:type="dxa"/>
            <w:vAlign w:val="center"/>
          </w:tcPr>
          <w:p w:rsidR="00E04F13" w:rsidRPr="004D49D9" w:rsidRDefault="00E04F13">
            <w:pPr>
              <w:jc w:val="both"/>
              <w:rPr>
                <w:sz w:val="14"/>
                <w:szCs w:val="14"/>
              </w:rPr>
            </w:pPr>
            <w:r w:rsidRPr="004D49D9">
              <w:rPr>
                <w:sz w:val="14"/>
                <w:szCs w:val="14"/>
              </w:rPr>
              <w:t>Construcţii şi fortificaţii</w:t>
            </w:r>
          </w:p>
        </w:tc>
        <w:tc>
          <w:tcPr>
            <w:tcW w:w="748" w:type="dxa"/>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vAlign w:val="center"/>
          </w:tcPr>
          <w:p w:rsidR="00E04F13" w:rsidRPr="004D49D9" w:rsidRDefault="00E04F13">
            <w:pPr>
              <w:pStyle w:val="Titlu4"/>
              <w:jc w:val="center"/>
              <w:rPr>
                <w:b w:val="0"/>
                <w:bCs w:val="0"/>
                <w:sz w:val="14"/>
                <w:szCs w:val="14"/>
              </w:rPr>
            </w:pPr>
          </w:p>
        </w:tc>
        <w:tc>
          <w:tcPr>
            <w:tcW w:w="3287" w:type="dxa"/>
            <w:vMerge/>
            <w:tcBorders>
              <w:left w:val="nil"/>
              <w:right w:val="thinThickSmallGap" w:sz="24" w:space="0" w:color="auto"/>
            </w:tcBorders>
            <w:vAlign w:val="center"/>
          </w:tcPr>
          <w:p w:rsidR="00E04F13" w:rsidRPr="004D49D9" w:rsidRDefault="00E04F13">
            <w:pPr>
              <w:jc w:val="center"/>
              <w:rPr>
                <w:b/>
                <w:bCs/>
                <w:caps/>
                <w:sz w:val="14"/>
                <w:szCs w:val="14"/>
              </w:rPr>
            </w:pPr>
          </w:p>
        </w:tc>
      </w:tr>
      <w:tr w:rsidR="00E04F13" w:rsidRPr="004D49D9" w:rsidTr="00227837">
        <w:trPr>
          <w:cantSplit/>
          <w:trHeight w:val="20"/>
          <w:jc w:val="center"/>
        </w:trPr>
        <w:tc>
          <w:tcPr>
            <w:tcW w:w="1119" w:type="dxa"/>
            <w:vMerge/>
            <w:tcBorders>
              <w:left w:val="thinThickSmallGap" w:sz="24" w:space="0" w:color="auto"/>
            </w:tcBorders>
            <w:vAlign w:val="center"/>
          </w:tcPr>
          <w:p w:rsidR="00E04F13" w:rsidRPr="004D49D9" w:rsidRDefault="00E04F13" w:rsidP="00734DCA">
            <w:pPr>
              <w:rPr>
                <w:b/>
                <w:bCs/>
                <w:sz w:val="14"/>
                <w:szCs w:val="14"/>
              </w:rPr>
            </w:pPr>
          </w:p>
        </w:tc>
        <w:tc>
          <w:tcPr>
            <w:tcW w:w="1871" w:type="dxa"/>
            <w:vMerge/>
            <w:tcBorders>
              <w:right w:val="thinThickSmallGap" w:sz="24" w:space="0" w:color="auto"/>
            </w:tcBorders>
            <w:vAlign w:val="center"/>
          </w:tcPr>
          <w:p w:rsidR="00E04F13" w:rsidRPr="004D49D9" w:rsidRDefault="00E04F13">
            <w:pPr>
              <w:rPr>
                <w:sz w:val="14"/>
                <w:szCs w:val="14"/>
              </w:rPr>
            </w:pPr>
          </w:p>
        </w:tc>
        <w:tc>
          <w:tcPr>
            <w:tcW w:w="1872" w:type="dxa"/>
            <w:vMerge/>
            <w:tcBorders>
              <w:left w:val="nil"/>
              <w:right w:val="thinThickSmallGap" w:sz="24" w:space="0" w:color="auto"/>
            </w:tcBorders>
            <w:vAlign w:val="center"/>
          </w:tcPr>
          <w:p w:rsidR="00E04F13" w:rsidRPr="004D49D9" w:rsidRDefault="00E04F13">
            <w:pPr>
              <w:jc w:val="center"/>
              <w:rPr>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301" w:type="dxa"/>
            <w:vAlign w:val="center"/>
          </w:tcPr>
          <w:p w:rsidR="00E04F13" w:rsidRPr="004D49D9" w:rsidRDefault="00E04F13">
            <w:pPr>
              <w:jc w:val="both"/>
              <w:rPr>
                <w:sz w:val="14"/>
                <w:szCs w:val="14"/>
              </w:rPr>
            </w:pPr>
            <w:r w:rsidRPr="004D49D9">
              <w:rPr>
                <w:sz w:val="14"/>
                <w:szCs w:val="14"/>
              </w:rPr>
              <w:t>Inginerie urbană şi dezvoltare regională</w:t>
            </w:r>
          </w:p>
        </w:tc>
        <w:tc>
          <w:tcPr>
            <w:tcW w:w="748" w:type="dxa"/>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vAlign w:val="center"/>
          </w:tcPr>
          <w:p w:rsidR="00E04F13" w:rsidRPr="004D49D9" w:rsidRDefault="00E04F13">
            <w:pPr>
              <w:pStyle w:val="Titlu4"/>
              <w:jc w:val="center"/>
              <w:rPr>
                <w:b w:val="0"/>
                <w:bCs w:val="0"/>
                <w:sz w:val="14"/>
                <w:szCs w:val="14"/>
              </w:rPr>
            </w:pPr>
          </w:p>
        </w:tc>
        <w:tc>
          <w:tcPr>
            <w:tcW w:w="3287" w:type="dxa"/>
            <w:vMerge/>
            <w:tcBorders>
              <w:left w:val="nil"/>
              <w:right w:val="thinThickSmallGap" w:sz="24" w:space="0" w:color="auto"/>
            </w:tcBorders>
            <w:vAlign w:val="center"/>
          </w:tcPr>
          <w:p w:rsidR="00E04F13" w:rsidRPr="004D49D9" w:rsidRDefault="00E04F13">
            <w:pPr>
              <w:jc w:val="center"/>
              <w:rPr>
                <w:b/>
                <w:bCs/>
                <w:caps/>
                <w:sz w:val="14"/>
                <w:szCs w:val="14"/>
              </w:rPr>
            </w:pPr>
          </w:p>
        </w:tc>
      </w:tr>
      <w:tr w:rsidR="00E04F13" w:rsidRPr="004D49D9" w:rsidTr="00227837">
        <w:trPr>
          <w:cantSplit/>
          <w:trHeight w:val="20"/>
          <w:jc w:val="center"/>
        </w:trPr>
        <w:tc>
          <w:tcPr>
            <w:tcW w:w="1119" w:type="dxa"/>
            <w:vMerge/>
            <w:tcBorders>
              <w:left w:val="thinThickSmallGap" w:sz="24" w:space="0" w:color="auto"/>
            </w:tcBorders>
            <w:vAlign w:val="center"/>
          </w:tcPr>
          <w:p w:rsidR="00E04F13" w:rsidRPr="004D49D9" w:rsidRDefault="00E04F13" w:rsidP="00734DCA">
            <w:pPr>
              <w:rPr>
                <w:b/>
                <w:bCs/>
                <w:sz w:val="14"/>
                <w:szCs w:val="14"/>
              </w:rPr>
            </w:pPr>
          </w:p>
        </w:tc>
        <w:tc>
          <w:tcPr>
            <w:tcW w:w="1871" w:type="dxa"/>
            <w:vMerge/>
            <w:tcBorders>
              <w:right w:val="thinThickSmallGap" w:sz="24" w:space="0" w:color="auto"/>
            </w:tcBorders>
            <w:vAlign w:val="center"/>
          </w:tcPr>
          <w:p w:rsidR="00E04F13" w:rsidRPr="004D49D9" w:rsidRDefault="00E04F13">
            <w:pPr>
              <w:rPr>
                <w:sz w:val="14"/>
                <w:szCs w:val="14"/>
              </w:rPr>
            </w:pPr>
          </w:p>
        </w:tc>
        <w:tc>
          <w:tcPr>
            <w:tcW w:w="1872" w:type="dxa"/>
            <w:vMerge/>
            <w:tcBorders>
              <w:left w:val="nil"/>
              <w:right w:val="thinThickSmallGap" w:sz="24" w:space="0" w:color="auto"/>
            </w:tcBorders>
            <w:vAlign w:val="center"/>
          </w:tcPr>
          <w:p w:rsidR="00E04F13" w:rsidRPr="004D49D9" w:rsidRDefault="00E04F13">
            <w:pPr>
              <w:jc w:val="center"/>
              <w:rPr>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301" w:type="dxa"/>
            <w:vAlign w:val="center"/>
          </w:tcPr>
          <w:p w:rsidR="00E04F13" w:rsidRPr="004D49D9" w:rsidRDefault="00E04F13" w:rsidP="002E1F36">
            <w:pPr>
              <w:rPr>
                <w:sz w:val="14"/>
                <w:szCs w:val="14"/>
              </w:rPr>
            </w:pPr>
            <w:r w:rsidRPr="004D49D9">
              <w:rPr>
                <w:sz w:val="14"/>
                <w:szCs w:val="14"/>
              </w:rPr>
              <w:t>Ingineria şi managementul lucrărilor de construcţii</w:t>
            </w:r>
          </w:p>
        </w:tc>
        <w:tc>
          <w:tcPr>
            <w:tcW w:w="748" w:type="dxa"/>
            <w:vAlign w:val="center"/>
          </w:tcPr>
          <w:p w:rsidR="00E04F13" w:rsidRPr="004D49D9" w:rsidRDefault="00E04F13" w:rsidP="002E1F36">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vAlign w:val="center"/>
          </w:tcPr>
          <w:p w:rsidR="00E04F13" w:rsidRPr="004D49D9" w:rsidRDefault="00E04F13">
            <w:pPr>
              <w:pStyle w:val="Titlu4"/>
              <w:jc w:val="center"/>
              <w:rPr>
                <w:b w:val="0"/>
                <w:bCs w:val="0"/>
                <w:sz w:val="14"/>
                <w:szCs w:val="14"/>
              </w:rPr>
            </w:pPr>
          </w:p>
        </w:tc>
        <w:tc>
          <w:tcPr>
            <w:tcW w:w="3287" w:type="dxa"/>
            <w:vMerge/>
            <w:tcBorders>
              <w:left w:val="nil"/>
              <w:right w:val="thinThickSmallGap" w:sz="24" w:space="0" w:color="auto"/>
            </w:tcBorders>
            <w:vAlign w:val="center"/>
          </w:tcPr>
          <w:p w:rsidR="00E04F13" w:rsidRPr="004D49D9" w:rsidRDefault="00E04F13">
            <w:pPr>
              <w:jc w:val="center"/>
              <w:rPr>
                <w:b/>
                <w:bCs/>
                <w:caps/>
                <w:sz w:val="14"/>
                <w:szCs w:val="14"/>
              </w:rPr>
            </w:pPr>
          </w:p>
        </w:tc>
      </w:tr>
      <w:tr w:rsidR="00E04F13" w:rsidRPr="004D49D9" w:rsidTr="00227837">
        <w:trPr>
          <w:cantSplit/>
          <w:trHeight w:val="20"/>
          <w:jc w:val="center"/>
        </w:trPr>
        <w:tc>
          <w:tcPr>
            <w:tcW w:w="1119" w:type="dxa"/>
            <w:vMerge/>
            <w:tcBorders>
              <w:left w:val="thinThickSmallGap" w:sz="24" w:space="0" w:color="auto"/>
            </w:tcBorders>
            <w:vAlign w:val="center"/>
          </w:tcPr>
          <w:p w:rsidR="00E04F13" w:rsidRPr="004D49D9" w:rsidRDefault="00E04F13" w:rsidP="00734DCA">
            <w:pPr>
              <w:rPr>
                <w:b/>
                <w:bCs/>
                <w:sz w:val="14"/>
                <w:szCs w:val="14"/>
              </w:rPr>
            </w:pPr>
          </w:p>
        </w:tc>
        <w:tc>
          <w:tcPr>
            <w:tcW w:w="1871" w:type="dxa"/>
            <w:vMerge/>
            <w:tcBorders>
              <w:right w:val="thinThickSmallGap" w:sz="24" w:space="0" w:color="auto"/>
            </w:tcBorders>
            <w:vAlign w:val="center"/>
          </w:tcPr>
          <w:p w:rsidR="00E04F13" w:rsidRPr="004D49D9" w:rsidRDefault="00E04F13">
            <w:pPr>
              <w:rPr>
                <w:sz w:val="14"/>
                <w:szCs w:val="14"/>
              </w:rPr>
            </w:pPr>
          </w:p>
        </w:tc>
        <w:tc>
          <w:tcPr>
            <w:tcW w:w="1872" w:type="dxa"/>
            <w:vMerge/>
            <w:tcBorders>
              <w:left w:val="nil"/>
              <w:right w:val="thinThickSmallGap" w:sz="24" w:space="0" w:color="auto"/>
            </w:tcBorders>
            <w:vAlign w:val="center"/>
          </w:tcPr>
          <w:p w:rsidR="00E04F13" w:rsidRPr="004D49D9" w:rsidRDefault="00E04F13">
            <w:pPr>
              <w:jc w:val="center"/>
              <w:rPr>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301" w:type="dxa"/>
            <w:vAlign w:val="center"/>
          </w:tcPr>
          <w:p w:rsidR="00E04F13" w:rsidRPr="004D49D9" w:rsidRDefault="00E04F13" w:rsidP="002E1F36">
            <w:pPr>
              <w:rPr>
                <w:sz w:val="14"/>
                <w:szCs w:val="14"/>
              </w:rPr>
            </w:pPr>
            <w:r w:rsidRPr="004D49D9">
              <w:rPr>
                <w:sz w:val="14"/>
                <w:szCs w:val="14"/>
              </w:rPr>
              <w:t>Inginerie economică în construcţii</w:t>
            </w:r>
          </w:p>
        </w:tc>
        <w:tc>
          <w:tcPr>
            <w:tcW w:w="748" w:type="dxa"/>
            <w:vAlign w:val="center"/>
          </w:tcPr>
          <w:p w:rsidR="00E04F13" w:rsidRPr="004D49D9" w:rsidRDefault="00E04F13" w:rsidP="002E1F36">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vAlign w:val="center"/>
          </w:tcPr>
          <w:p w:rsidR="00E04F13" w:rsidRPr="004D49D9" w:rsidRDefault="00E04F13">
            <w:pPr>
              <w:pStyle w:val="Titlu4"/>
              <w:jc w:val="center"/>
              <w:rPr>
                <w:b w:val="0"/>
                <w:bCs w:val="0"/>
                <w:sz w:val="14"/>
                <w:szCs w:val="14"/>
              </w:rPr>
            </w:pPr>
          </w:p>
        </w:tc>
        <w:tc>
          <w:tcPr>
            <w:tcW w:w="3287" w:type="dxa"/>
            <w:vMerge/>
            <w:tcBorders>
              <w:left w:val="nil"/>
              <w:right w:val="thinThickSmallGap" w:sz="24" w:space="0" w:color="auto"/>
            </w:tcBorders>
            <w:vAlign w:val="center"/>
          </w:tcPr>
          <w:p w:rsidR="00E04F13" w:rsidRPr="004D49D9" w:rsidRDefault="00E04F13">
            <w:pPr>
              <w:jc w:val="center"/>
              <w:rPr>
                <w:b/>
                <w:bCs/>
                <w:caps/>
                <w:sz w:val="14"/>
                <w:szCs w:val="14"/>
              </w:rPr>
            </w:pPr>
          </w:p>
        </w:tc>
      </w:tr>
      <w:tr w:rsidR="00E04F13" w:rsidRPr="004D49D9" w:rsidTr="00227837">
        <w:trPr>
          <w:cantSplit/>
          <w:trHeight w:val="20"/>
          <w:jc w:val="center"/>
        </w:trPr>
        <w:tc>
          <w:tcPr>
            <w:tcW w:w="1119" w:type="dxa"/>
            <w:vMerge/>
            <w:tcBorders>
              <w:left w:val="thinThickSmallGap" w:sz="24" w:space="0" w:color="auto"/>
            </w:tcBorders>
            <w:vAlign w:val="center"/>
          </w:tcPr>
          <w:p w:rsidR="00E04F13" w:rsidRPr="004D49D9" w:rsidRDefault="00E04F13" w:rsidP="00734DCA">
            <w:pPr>
              <w:rPr>
                <w:b/>
                <w:bCs/>
                <w:sz w:val="14"/>
                <w:szCs w:val="14"/>
              </w:rPr>
            </w:pPr>
          </w:p>
        </w:tc>
        <w:tc>
          <w:tcPr>
            <w:tcW w:w="1871" w:type="dxa"/>
            <w:vMerge/>
            <w:tcBorders>
              <w:right w:val="thinThickSmallGap" w:sz="24" w:space="0" w:color="auto"/>
            </w:tcBorders>
            <w:vAlign w:val="center"/>
          </w:tcPr>
          <w:p w:rsidR="00E04F13" w:rsidRPr="004D49D9" w:rsidRDefault="00E04F13">
            <w:pPr>
              <w:rPr>
                <w:sz w:val="14"/>
                <w:szCs w:val="14"/>
              </w:rPr>
            </w:pPr>
          </w:p>
        </w:tc>
        <w:tc>
          <w:tcPr>
            <w:tcW w:w="1872" w:type="dxa"/>
            <w:vMerge/>
            <w:tcBorders>
              <w:left w:val="nil"/>
              <w:right w:val="thinThickSmallGap" w:sz="24" w:space="0" w:color="auto"/>
            </w:tcBorders>
            <w:vAlign w:val="center"/>
          </w:tcPr>
          <w:p w:rsidR="00E04F13" w:rsidRPr="004D49D9" w:rsidRDefault="00E04F13">
            <w:pPr>
              <w:jc w:val="center"/>
              <w:rPr>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301" w:type="dxa"/>
            <w:vAlign w:val="center"/>
          </w:tcPr>
          <w:p w:rsidR="00E04F13" w:rsidRPr="004D49D9" w:rsidRDefault="00E04F13" w:rsidP="00DD5296">
            <w:pPr>
              <w:rPr>
                <w:rFonts w:ascii="Courier New" w:hAnsi="Courier New" w:cs="Courier New"/>
                <w:sz w:val="20"/>
                <w:szCs w:val="20"/>
              </w:rPr>
            </w:pPr>
            <w:r w:rsidRPr="004D49D9">
              <w:rPr>
                <w:sz w:val="14"/>
                <w:szCs w:val="14"/>
              </w:rPr>
              <w:t>Topogeodezie şi automatizarea asigurării topogeodezice</w:t>
            </w:r>
            <w:r w:rsidRPr="004D49D9">
              <w:rPr>
                <w:rFonts w:ascii="Courier New" w:hAnsi="Courier New" w:cs="Courier New"/>
                <w:sz w:val="20"/>
                <w:szCs w:val="20"/>
              </w:rPr>
              <w:t xml:space="preserve">                   </w:t>
            </w:r>
          </w:p>
        </w:tc>
        <w:tc>
          <w:tcPr>
            <w:tcW w:w="748" w:type="dxa"/>
            <w:vAlign w:val="center"/>
          </w:tcPr>
          <w:p w:rsidR="00E04F13" w:rsidRPr="004D49D9" w:rsidRDefault="00E04F13" w:rsidP="002E1F36">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vAlign w:val="center"/>
          </w:tcPr>
          <w:p w:rsidR="00E04F13" w:rsidRPr="004D49D9" w:rsidRDefault="00E04F13">
            <w:pPr>
              <w:pStyle w:val="Titlu4"/>
              <w:jc w:val="center"/>
              <w:rPr>
                <w:b w:val="0"/>
                <w:bCs w:val="0"/>
                <w:sz w:val="14"/>
                <w:szCs w:val="14"/>
              </w:rPr>
            </w:pPr>
          </w:p>
        </w:tc>
        <w:tc>
          <w:tcPr>
            <w:tcW w:w="3287" w:type="dxa"/>
            <w:vMerge/>
            <w:tcBorders>
              <w:left w:val="nil"/>
              <w:right w:val="thinThickSmallGap" w:sz="24" w:space="0" w:color="auto"/>
            </w:tcBorders>
            <w:vAlign w:val="center"/>
          </w:tcPr>
          <w:p w:rsidR="00E04F13" w:rsidRPr="004D49D9" w:rsidRDefault="00E04F13">
            <w:pPr>
              <w:jc w:val="center"/>
              <w:rPr>
                <w:b/>
                <w:bCs/>
                <w:caps/>
                <w:sz w:val="14"/>
                <w:szCs w:val="14"/>
              </w:rPr>
            </w:pPr>
          </w:p>
        </w:tc>
      </w:tr>
      <w:tr w:rsidR="00E04F13" w:rsidRPr="004D49D9" w:rsidTr="00227837">
        <w:trPr>
          <w:cantSplit/>
          <w:trHeight w:val="20"/>
          <w:jc w:val="center"/>
        </w:trPr>
        <w:tc>
          <w:tcPr>
            <w:tcW w:w="1119" w:type="dxa"/>
            <w:vMerge/>
            <w:tcBorders>
              <w:left w:val="thinThickSmallGap" w:sz="24" w:space="0" w:color="auto"/>
            </w:tcBorders>
            <w:vAlign w:val="center"/>
          </w:tcPr>
          <w:p w:rsidR="00E04F13" w:rsidRPr="004D49D9" w:rsidRDefault="00E04F13" w:rsidP="00734DCA">
            <w:pPr>
              <w:rPr>
                <w:b/>
                <w:bCs/>
                <w:sz w:val="14"/>
                <w:szCs w:val="14"/>
              </w:rPr>
            </w:pPr>
          </w:p>
        </w:tc>
        <w:tc>
          <w:tcPr>
            <w:tcW w:w="1871" w:type="dxa"/>
            <w:vMerge/>
            <w:tcBorders>
              <w:right w:val="thinThickSmallGap" w:sz="24" w:space="0" w:color="auto"/>
            </w:tcBorders>
            <w:vAlign w:val="center"/>
          </w:tcPr>
          <w:p w:rsidR="00E04F13" w:rsidRPr="004D49D9" w:rsidRDefault="00E04F13">
            <w:pPr>
              <w:rPr>
                <w:sz w:val="14"/>
                <w:szCs w:val="14"/>
              </w:rPr>
            </w:pPr>
          </w:p>
        </w:tc>
        <w:tc>
          <w:tcPr>
            <w:tcW w:w="1872" w:type="dxa"/>
            <w:vMerge/>
            <w:tcBorders>
              <w:left w:val="nil"/>
              <w:right w:val="thinThickSmallGap" w:sz="24" w:space="0" w:color="auto"/>
            </w:tcBorders>
            <w:vAlign w:val="center"/>
          </w:tcPr>
          <w:p w:rsidR="00E04F13" w:rsidRPr="004D49D9" w:rsidRDefault="00E04F13">
            <w:pPr>
              <w:jc w:val="center"/>
              <w:rPr>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301" w:type="dxa"/>
            <w:vAlign w:val="center"/>
          </w:tcPr>
          <w:p w:rsidR="00E04F13" w:rsidRPr="004D49D9" w:rsidRDefault="00E04F13" w:rsidP="00DD5296">
            <w:pPr>
              <w:rPr>
                <w:sz w:val="14"/>
                <w:szCs w:val="14"/>
              </w:rPr>
            </w:pPr>
            <w:r w:rsidRPr="004D49D9">
              <w:rPr>
                <w:sz w:val="14"/>
                <w:szCs w:val="14"/>
              </w:rPr>
              <w:t>Hidrotehnică agricolă</w:t>
            </w:r>
          </w:p>
        </w:tc>
        <w:tc>
          <w:tcPr>
            <w:tcW w:w="748" w:type="dxa"/>
            <w:vAlign w:val="center"/>
          </w:tcPr>
          <w:p w:rsidR="00E04F13" w:rsidRPr="004D49D9" w:rsidRDefault="00E04F13" w:rsidP="002E1F36">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vAlign w:val="center"/>
          </w:tcPr>
          <w:p w:rsidR="00E04F13" w:rsidRPr="004D49D9" w:rsidRDefault="00E04F13">
            <w:pPr>
              <w:pStyle w:val="Titlu4"/>
              <w:jc w:val="center"/>
              <w:rPr>
                <w:b w:val="0"/>
                <w:bCs w:val="0"/>
                <w:sz w:val="14"/>
                <w:szCs w:val="14"/>
              </w:rPr>
            </w:pPr>
          </w:p>
        </w:tc>
        <w:tc>
          <w:tcPr>
            <w:tcW w:w="3287" w:type="dxa"/>
            <w:vMerge/>
            <w:tcBorders>
              <w:left w:val="nil"/>
              <w:right w:val="thinThickSmallGap" w:sz="24" w:space="0" w:color="auto"/>
            </w:tcBorders>
            <w:vAlign w:val="center"/>
          </w:tcPr>
          <w:p w:rsidR="00E04F13" w:rsidRPr="004D49D9" w:rsidRDefault="00E04F13">
            <w:pPr>
              <w:jc w:val="center"/>
              <w:rPr>
                <w:b/>
                <w:bCs/>
                <w:caps/>
                <w:sz w:val="14"/>
                <w:szCs w:val="14"/>
              </w:rPr>
            </w:pPr>
          </w:p>
        </w:tc>
      </w:tr>
      <w:tr w:rsidR="00E04F13" w:rsidRPr="004D49D9" w:rsidTr="00227837">
        <w:trPr>
          <w:cantSplit/>
          <w:trHeight w:val="125"/>
          <w:jc w:val="center"/>
        </w:trPr>
        <w:tc>
          <w:tcPr>
            <w:tcW w:w="1119" w:type="dxa"/>
            <w:vMerge/>
            <w:tcBorders>
              <w:left w:val="thinThickSmallGap" w:sz="24" w:space="0" w:color="auto"/>
            </w:tcBorders>
            <w:vAlign w:val="center"/>
          </w:tcPr>
          <w:p w:rsidR="00E04F13" w:rsidRPr="004D49D9" w:rsidRDefault="00E04F13" w:rsidP="00734DCA">
            <w:pPr>
              <w:rPr>
                <w:b/>
                <w:bCs/>
                <w:sz w:val="14"/>
                <w:szCs w:val="14"/>
              </w:rPr>
            </w:pPr>
          </w:p>
        </w:tc>
        <w:tc>
          <w:tcPr>
            <w:tcW w:w="1871" w:type="dxa"/>
            <w:vMerge w:val="restart"/>
            <w:tcBorders>
              <w:right w:val="thinThickSmallGap" w:sz="24" w:space="0" w:color="auto"/>
            </w:tcBorders>
            <w:vAlign w:val="center"/>
          </w:tcPr>
          <w:p w:rsidR="00E04F13" w:rsidRPr="004D49D9" w:rsidRDefault="00E04F13">
            <w:pPr>
              <w:rPr>
                <w:sz w:val="14"/>
                <w:szCs w:val="14"/>
              </w:rPr>
            </w:pPr>
            <w:r w:rsidRPr="004D49D9">
              <w:rPr>
                <w:sz w:val="14"/>
                <w:szCs w:val="14"/>
              </w:rPr>
              <w:t>Construcţii şi lucrări publice/</w:t>
            </w:r>
          </w:p>
          <w:p w:rsidR="00E04F13" w:rsidRPr="004D49D9" w:rsidRDefault="00E04F13">
            <w:pPr>
              <w:rPr>
                <w:sz w:val="14"/>
                <w:szCs w:val="14"/>
              </w:rPr>
            </w:pPr>
            <w:r w:rsidRPr="004D49D9">
              <w:rPr>
                <w:sz w:val="14"/>
                <w:szCs w:val="14"/>
              </w:rPr>
              <w:t>Instalaţii pentru construcţii</w:t>
            </w:r>
          </w:p>
          <w:p w:rsidR="00E04F13" w:rsidRPr="004D49D9" w:rsidRDefault="00E04F13">
            <w:pPr>
              <w:rPr>
                <w:sz w:val="14"/>
                <w:szCs w:val="14"/>
              </w:rPr>
            </w:pPr>
            <w:r w:rsidRPr="004D49D9">
              <w:rPr>
                <w:sz w:val="14"/>
                <w:szCs w:val="14"/>
              </w:rPr>
              <w:t>(Anexa 6 / Anexa 6.2)</w:t>
            </w:r>
          </w:p>
        </w:tc>
        <w:tc>
          <w:tcPr>
            <w:tcW w:w="1872" w:type="dxa"/>
            <w:vMerge w:val="restart"/>
            <w:tcBorders>
              <w:left w:val="nil"/>
              <w:right w:val="thinThickSmallGap" w:sz="24" w:space="0" w:color="auto"/>
            </w:tcBorders>
            <w:vAlign w:val="center"/>
          </w:tcPr>
          <w:p w:rsidR="00E04F13" w:rsidRPr="004D49D9" w:rsidRDefault="00E04F13">
            <w:pPr>
              <w:jc w:val="center"/>
              <w:rPr>
                <w:sz w:val="14"/>
                <w:szCs w:val="14"/>
              </w:rPr>
            </w:pPr>
            <w:r w:rsidRPr="004D49D9">
              <w:rPr>
                <w:sz w:val="14"/>
                <w:szCs w:val="14"/>
              </w:rPr>
              <w:t>6.2. Construcţii şi lucrări publice /</w:t>
            </w:r>
          </w:p>
          <w:p w:rsidR="00E04F13" w:rsidRPr="004D49D9" w:rsidRDefault="00E04F13">
            <w:pPr>
              <w:jc w:val="center"/>
              <w:rPr>
                <w:sz w:val="14"/>
                <w:szCs w:val="14"/>
              </w:rPr>
            </w:pPr>
            <w:r w:rsidRPr="004D49D9">
              <w:rPr>
                <w:sz w:val="14"/>
                <w:szCs w:val="14"/>
              </w:rPr>
              <w:t>Instalaţii pentru construcţii</w:t>
            </w: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301" w:type="dxa"/>
            <w:vAlign w:val="center"/>
          </w:tcPr>
          <w:p w:rsidR="00E04F13" w:rsidRPr="004D49D9" w:rsidRDefault="00E04F13">
            <w:pPr>
              <w:jc w:val="both"/>
              <w:rPr>
                <w:sz w:val="14"/>
                <w:szCs w:val="14"/>
              </w:rPr>
            </w:pPr>
            <w:r w:rsidRPr="004D49D9">
              <w:rPr>
                <w:sz w:val="14"/>
                <w:szCs w:val="14"/>
              </w:rPr>
              <w:t>Instalaţii pentru construcţii</w:t>
            </w:r>
          </w:p>
        </w:tc>
        <w:tc>
          <w:tcPr>
            <w:tcW w:w="748" w:type="dxa"/>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vAlign w:val="center"/>
          </w:tcPr>
          <w:p w:rsidR="00E04F13" w:rsidRPr="004D49D9" w:rsidRDefault="00E04F13">
            <w:pPr>
              <w:pStyle w:val="Titlu4"/>
              <w:jc w:val="center"/>
              <w:rPr>
                <w:b w:val="0"/>
                <w:bCs w:val="0"/>
                <w:sz w:val="14"/>
                <w:szCs w:val="14"/>
              </w:rPr>
            </w:pPr>
          </w:p>
        </w:tc>
        <w:tc>
          <w:tcPr>
            <w:tcW w:w="3287" w:type="dxa"/>
            <w:vMerge w:val="restart"/>
            <w:tcBorders>
              <w:left w:val="nil"/>
              <w:right w:val="thinThickSmallGap" w:sz="24" w:space="0" w:color="auto"/>
            </w:tcBorders>
            <w:vAlign w:val="center"/>
          </w:tcPr>
          <w:p w:rsidR="00E04F13" w:rsidRPr="004D49D9" w:rsidRDefault="00E04F13">
            <w:pPr>
              <w:jc w:val="center"/>
              <w:rPr>
                <w:b/>
                <w:bCs/>
                <w:caps/>
                <w:sz w:val="14"/>
                <w:szCs w:val="14"/>
              </w:rPr>
            </w:pPr>
            <w:r w:rsidRPr="004D49D9">
              <w:rPr>
                <w:b/>
                <w:bCs/>
                <w:caps/>
                <w:sz w:val="14"/>
                <w:szCs w:val="14"/>
              </w:rPr>
              <w:t>Instalaţii pentru construcţii</w:t>
            </w:r>
          </w:p>
          <w:p w:rsidR="00E04F13" w:rsidRPr="004D49D9" w:rsidRDefault="00E04F13" w:rsidP="00C30D9E">
            <w:pPr>
              <w:jc w:val="center"/>
              <w:rPr>
                <w:sz w:val="12"/>
                <w:szCs w:val="12"/>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rsidTr="00227837">
        <w:trPr>
          <w:cantSplit/>
          <w:trHeight w:val="109"/>
          <w:jc w:val="center"/>
        </w:trPr>
        <w:tc>
          <w:tcPr>
            <w:tcW w:w="1119" w:type="dxa"/>
            <w:vMerge/>
            <w:tcBorders>
              <w:left w:val="thinThickSmallGap" w:sz="24" w:space="0" w:color="auto"/>
            </w:tcBorders>
            <w:vAlign w:val="center"/>
          </w:tcPr>
          <w:p w:rsidR="00E04F13" w:rsidRPr="004D49D9" w:rsidRDefault="00E04F13" w:rsidP="00734DCA">
            <w:pPr>
              <w:rPr>
                <w:sz w:val="14"/>
                <w:szCs w:val="14"/>
              </w:rPr>
            </w:pPr>
          </w:p>
        </w:tc>
        <w:tc>
          <w:tcPr>
            <w:tcW w:w="1871" w:type="dxa"/>
            <w:vMerge/>
            <w:tcBorders>
              <w:right w:val="thinThickSmallGap" w:sz="24" w:space="0" w:color="auto"/>
            </w:tcBorders>
            <w:vAlign w:val="center"/>
          </w:tcPr>
          <w:p w:rsidR="00E04F13" w:rsidRPr="004D49D9" w:rsidRDefault="00E04F13">
            <w:pPr>
              <w:rPr>
                <w:sz w:val="14"/>
                <w:szCs w:val="14"/>
              </w:rPr>
            </w:pPr>
          </w:p>
        </w:tc>
        <w:tc>
          <w:tcPr>
            <w:tcW w:w="1872" w:type="dxa"/>
            <w:vMerge/>
            <w:tcBorders>
              <w:left w:val="nil"/>
              <w:right w:val="thinThickSmallGap" w:sz="24" w:space="0" w:color="auto"/>
            </w:tcBorders>
            <w:vAlign w:val="center"/>
          </w:tcPr>
          <w:p w:rsidR="00E04F13" w:rsidRPr="004D49D9" w:rsidRDefault="00E04F13">
            <w:pPr>
              <w:jc w:val="center"/>
              <w:rPr>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301" w:type="dxa"/>
            <w:vAlign w:val="center"/>
          </w:tcPr>
          <w:p w:rsidR="00E04F13" w:rsidRPr="004D49D9" w:rsidRDefault="00E04F13">
            <w:pPr>
              <w:pStyle w:val="Subsol"/>
              <w:tabs>
                <w:tab w:val="clear" w:pos="4320"/>
                <w:tab w:val="clear" w:pos="8640"/>
              </w:tabs>
              <w:jc w:val="both"/>
              <w:rPr>
                <w:sz w:val="14"/>
                <w:szCs w:val="14"/>
              </w:rPr>
            </w:pPr>
            <w:r w:rsidRPr="004D49D9">
              <w:rPr>
                <w:sz w:val="14"/>
                <w:szCs w:val="14"/>
              </w:rPr>
              <w:t>Instalaţii şi echipamente pentru protecţia atmosferei</w:t>
            </w:r>
          </w:p>
        </w:tc>
        <w:tc>
          <w:tcPr>
            <w:tcW w:w="748" w:type="dxa"/>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vAlign w:val="center"/>
          </w:tcPr>
          <w:p w:rsidR="00E04F13" w:rsidRPr="004D49D9" w:rsidRDefault="00E04F13">
            <w:pPr>
              <w:pStyle w:val="Titlu4"/>
              <w:jc w:val="center"/>
              <w:rPr>
                <w:b w:val="0"/>
                <w:bCs w:val="0"/>
                <w:sz w:val="14"/>
                <w:szCs w:val="14"/>
              </w:rPr>
            </w:pPr>
          </w:p>
        </w:tc>
        <w:tc>
          <w:tcPr>
            <w:tcW w:w="3287" w:type="dxa"/>
            <w:vMerge/>
            <w:tcBorders>
              <w:left w:val="nil"/>
              <w:right w:val="thinThickSmallGap" w:sz="24" w:space="0" w:color="auto"/>
            </w:tcBorders>
            <w:vAlign w:val="center"/>
          </w:tcPr>
          <w:p w:rsidR="00E04F13" w:rsidRPr="004D49D9" w:rsidRDefault="00E04F13">
            <w:pPr>
              <w:jc w:val="center"/>
              <w:rPr>
                <w:b/>
                <w:bCs/>
                <w:caps/>
                <w:sz w:val="14"/>
                <w:szCs w:val="14"/>
              </w:rPr>
            </w:pPr>
          </w:p>
        </w:tc>
      </w:tr>
      <w:tr w:rsidR="00E04F13" w:rsidRPr="004D49D9" w:rsidTr="00227837">
        <w:trPr>
          <w:cantSplit/>
          <w:trHeight w:val="183"/>
          <w:jc w:val="center"/>
        </w:trPr>
        <w:tc>
          <w:tcPr>
            <w:tcW w:w="1119" w:type="dxa"/>
            <w:vMerge/>
            <w:tcBorders>
              <w:left w:val="thinThickSmallGap" w:sz="24" w:space="0" w:color="auto"/>
              <w:bottom w:val="thinThickSmallGap" w:sz="24" w:space="0" w:color="auto"/>
            </w:tcBorders>
            <w:vAlign w:val="center"/>
          </w:tcPr>
          <w:p w:rsidR="00E04F13" w:rsidRPr="004D49D9" w:rsidRDefault="00E04F13" w:rsidP="00734DCA">
            <w:pPr>
              <w:rPr>
                <w:sz w:val="14"/>
                <w:szCs w:val="14"/>
              </w:rPr>
            </w:pPr>
          </w:p>
        </w:tc>
        <w:tc>
          <w:tcPr>
            <w:tcW w:w="1871" w:type="dxa"/>
            <w:vMerge/>
            <w:tcBorders>
              <w:bottom w:val="thinThickSmallGap" w:sz="24" w:space="0" w:color="auto"/>
              <w:right w:val="thinThickSmallGap" w:sz="24" w:space="0" w:color="auto"/>
            </w:tcBorders>
            <w:vAlign w:val="center"/>
          </w:tcPr>
          <w:p w:rsidR="00E04F13" w:rsidRPr="004D49D9" w:rsidRDefault="00E04F13">
            <w:pPr>
              <w:rPr>
                <w:sz w:val="14"/>
                <w:szCs w:val="14"/>
              </w:rPr>
            </w:pPr>
          </w:p>
        </w:tc>
        <w:tc>
          <w:tcPr>
            <w:tcW w:w="1872" w:type="dxa"/>
            <w:vMerge/>
            <w:tcBorders>
              <w:left w:val="nil"/>
              <w:bottom w:val="thinThickSmallGap" w:sz="24" w:space="0" w:color="auto"/>
              <w:right w:val="thinThickSmallGap" w:sz="24" w:space="0" w:color="auto"/>
            </w:tcBorders>
            <w:vAlign w:val="center"/>
          </w:tcPr>
          <w:p w:rsidR="00E04F13" w:rsidRPr="004D49D9" w:rsidRDefault="00E04F13">
            <w:pPr>
              <w:jc w:val="center"/>
              <w:rPr>
                <w:sz w:val="14"/>
                <w:szCs w:val="14"/>
              </w:rPr>
            </w:pPr>
          </w:p>
        </w:tc>
        <w:tc>
          <w:tcPr>
            <w:tcW w:w="561" w:type="dxa"/>
            <w:tcBorders>
              <w:left w:val="nil"/>
              <w:bottom w:val="thinThickSmallGap" w:sz="24" w:space="0" w:color="auto"/>
            </w:tcBorders>
            <w:vAlign w:val="center"/>
          </w:tcPr>
          <w:p w:rsidR="00E04F13" w:rsidRPr="004D49D9" w:rsidRDefault="00E04F13" w:rsidP="00747431">
            <w:pPr>
              <w:numPr>
                <w:ilvl w:val="0"/>
                <w:numId w:val="1"/>
              </w:numPr>
              <w:rPr>
                <w:sz w:val="14"/>
                <w:szCs w:val="14"/>
              </w:rPr>
            </w:pPr>
          </w:p>
        </w:tc>
        <w:tc>
          <w:tcPr>
            <w:tcW w:w="4301" w:type="dxa"/>
            <w:tcBorders>
              <w:bottom w:val="thinThickSmallGap" w:sz="24" w:space="0" w:color="auto"/>
            </w:tcBorders>
            <w:vAlign w:val="center"/>
          </w:tcPr>
          <w:p w:rsidR="00E04F13" w:rsidRPr="004D49D9" w:rsidRDefault="00E04F13" w:rsidP="00220D1A">
            <w:pPr>
              <w:jc w:val="both"/>
              <w:rPr>
                <w:sz w:val="14"/>
                <w:szCs w:val="14"/>
              </w:rPr>
            </w:pPr>
            <w:r w:rsidRPr="004D49D9">
              <w:rPr>
                <w:sz w:val="14"/>
                <w:szCs w:val="14"/>
              </w:rPr>
              <w:t>Instalaţii pentru construcţii - pompieri</w:t>
            </w:r>
          </w:p>
        </w:tc>
        <w:tc>
          <w:tcPr>
            <w:tcW w:w="748" w:type="dxa"/>
            <w:tcBorders>
              <w:bottom w:val="thinThickSmallGap" w:sz="24" w:space="0" w:color="auto"/>
            </w:tcBorders>
            <w:vAlign w:val="center"/>
          </w:tcPr>
          <w:p w:rsidR="00E04F13" w:rsidRPr="004D49D9" w:rsidRDefault="00E04F13" w:rsidP="00220D1A">
            <w:pPr>
              <w:pStyle w:val="Titlu4"/>
              <w:jc w:val="center"/>
              <w:rPr>
                <w:b w:val="0"/>
                <w:bCs w:val="0"/>
                <w:sz w:val="14"/>
                <w:szCs w:val="14"/>
              </w:rPr>
            </w:pPr>
            <w:r w:rsidRPr="004D49D9">
              <w:rPr>
                <w:b w:val="0"/>
                <w:bCs w:val="0"/>
                <w:sz w:val="14"/>
                <w:szCs w:val="14"/>
              </w:rPr>
              <w:t>x</w:t>
            </w:r>
          </w:p>
        </w:tc>
        <w:tc>
          <w:tcPr>
            <w:tcW w:w="561" w:type="dxa"/>
            <w:tcBorders>
              <w:bottom w:val="thinThickSmallGap" w:sz="24"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3287" w:type="dxa"/>
            <w:vMerge/>
            <w:tcBorders>
              <w:left w:val="nil"/>
              <w:bottom w:val="thickThinSmallGap" w:sz="24" w:space="0" w:color="auto"/>
              <w:right w:val="thinThickSmallGap" w:sz="24" w:space="0" w:color="auto"/>
            </w:tcBorders>
            <w:vAlign w:val="center"/>
          </w:tcPr>
          <w:p w:rsidR="00E04F13" w:rsidRPr="004D49D9" w:rsidRDefault="00E04F13">
            <w:pPr>
              <w:jc w:val="center"/>
              <w:rPr>
                <w:b/>
                <w:bCs/>
                <w:caps/>
                <w:sz w:val="14"/>
                <w:szCs w:val="14"/>
              </w:rPr>
            </w:pPr>
          </w:p>
        </w:tc>
      </w:tr>
      <w:tr w:rsidR="001D29B3" w:rsidRPr="004D49D9" w:rsidTr="00227837">
        <w:trPr>
          <w:cantSplit/>
          <w:trHeight w:val="183"/>
          <w:jc w:val="center"/>
        </w:trPr>
        <w:tc>
          <w:tcPr>
            <w:tcW w:w="1119" w:type="dxa"/>
            <w:vMerge w:val="restart"/>
            <w:tcBorders>
              <w:top w:val="thinThickSmallGap" w:sz="24" w:space="0" w:color="auto"/>
              <w:left w:val="thinThickSmallGap" w:sz="24" w:space="0" w:color="auto"/>
            </w:tcBorders>
            <w:shd w:val="clear" w:color="auto" w:fill="auto"/>
            <w:vAlign w:val="center"/>
          </w:tcPr>
          <w:p w:rsidR="000B254A" w:rsidRPr="004D49D9" w:rsidRDefault="000B254A" w:rsidP="000B254A">
            <w:pPr>
              <w:jc w:val="center"/>
              <w:rPr>
                <w:b/>
                <w:bCs/>
                <w:sz w:val="14"/>
                <w:szCs w:val="14"/>
              </w:rPr>
            </w:pPr>
            <w:r w:rsidRPr="004D49D9">
              <w:rPr>
                <w:b/>
                <w:bCs/>
                <w:sz w:val="14"/>
                <w:szCs w:val="14"/>
              </w:rPr>
              <w:t>Învăţământ liceal /  Anul de completare/</w:t>
            </w:r>
          </w:p>
          <w:p w:rsidR="000B254A" w:rsidRPr="004D49D9" w:rsidRDefault="000B254A" w:rsidP="000B254A">
            <w:pPr>
              <w:jc w:val="center"/>
              <w:rPr>
                <w:b/>
                <w:bCs/>
                <w:sz w:val="14"/>
                <w:szCs w:val="14"/>
              </w:rPr>
            </w:pPr>
            <w:r w:rsidRPr="004D49D9">
              <w:rPr>
                <w:b/>
                <w:bCs/>
                <w:sz w:val="14"/>
                <w:szCs w:val="14"/>
              </w:rPr>
              <w:t>Învăţământ profesional</w:t>
            </w:r>
          </w:p>
          <w:p w:rsidR="001D29B3" w:rsidRPr="004D49D9" w:rsidRDefault="001D29B3" w:rsidP="00216CF1">
            <w:pPr>
              <w:jc w:val="center"/>
              <w:rPr>
                <w:sz w:val="14"/>
                <w:szCs w:val="14"/>
              </w:rPr>
            </w:pPr>
          </w:p>
        </w:tc>
        <w:tc>
          <w:tcPr>
            <w:tcW w:w="1871" w:type="dxa"/>
            <w:vMerge w:val="restart"/>
            <w:tcBorders>
              <w:top w:val="thinThickSmallGap" w:sz="24" w:space="0" w:color="auto"/>
              <w:right w:val="thinThickSmallGap" w:sz="24" w:space="0" w:color="auto"/>
            </w:tcBorders>
            <w:vAlign w:val="center"/>
          </w:tcPr>
          <w:p w:rsidR="001D29B3" w:rsidRPr="004D49D9" w:rsidRDefault="001D29B3">
            <w:pPr>
              <w:pStyle w:val="Titlu5"/>
              <w:jc w:val="left"/>
              <w:rPr>
                <w:b w:val="0"/>
                <w:bCs w:val="0"/>
                <w:sz w:val="14"/>
                <w:szCs w:val="14"/>
              </w:rPr>
            </w:pPr>
            <w:r w:rsidRPr="004D49D9">
              <w:rPr>
                <w:b w:val="0"/>
                <w:bCs w:val="0"/>
                <w:sz w:val="14"/>
                <w:szCs w:val="14"/>
              </w:rPr>
              <w:t>Chimie industrială</w:t>
            </w:r>
          </w:p>
          <w:p w:rsidR="001D29B3" w:rsidRPr="004D49D9" w:rsidRDefault="001D29B3" w:rsidP="00643AB5">
            <w:pPr>
              <w:rPr>
                <w:b/>
                <w:bCs/>
                <w:sz w:val="14"/>
                <w:szCs w:val="14"/>
              </w:rPr>
            </w:pPr>
            <w:r w:rsidRPr="004D49D9">
              <w:rPr>
                <w:sz w:val="14"/>
                <w:szCs w:val="14"/>
              </w:rPr>
              <w:t>(Anexa 7)</w:t>
            </w:r>
          </w:p>
          <w:p w:rsidR="001D29B3" w:rsidRPr="004D49D9" w:rsidRDefault="001D29B3" w:rsidP="00033559">
            <w:pPr>
              <w:rPr>
                <w:b/>
                <w:bCs/>
                <w:sz w:val="14"/>
                <w:szCs w:val="14"/>
              </w:rPr>
            </w:pPr>
          </w:p>
        </w:tc>
        <w:tc>
          <w:tcPr>
            <w:tcW w:w="1872" w:type="dxa"/>
            <w:vMerge w:val="restart"/>
            <w:tcBorders>
              <w:top w:val="thinThickSmallGap" w:sz="24" w:space="0" w:color="auto"/>
              <w:left w:val="nil"/>
              <w:right w:val="thinThickSmallGap" w:sz="24" w:space="0" w:color="auto"/>
            </w:tcBorders>
            <w:vAlign w:val="center"/>
          </w:tcPr>
          <w:p w:rsidR="001D29B3" w:rsidRPr="004D49D9" w:rsidRDefault="001D29B3" w:rsidP="00643AB5">
            <w:pPr>
              <w:pStyle w:val="Titlu3"/>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7. Chimie industrială</w:t>
            </w:r>
          </w:p>
        </w:tc>
        <w:tc>
          <w:tcPr>
            <w:tcW w:w="561" w:type="dxa"/>
            <w:tcBorders>
              <w:top w:val="thinThickSmallGap" w:sz="24" w:space="0" w:color="auto"/>
              <w:left w:val="nil"/>
            </w:tcBorders>
            <w:vAlign w:val="center"/>
          </w:tcPr>
          <w:p w:rsidR="001D29B3" w:rsidRPr="004D49D9" w:rsidRDefault="001D29B3" w:rsidP="00747431">
            <w:pPr>
              <w:numPr>
                <w:ilvl w:val="0"/>
                <w:numId w:val="1"/>
              </w:numPr>
              <w:rPr>
                <w:sz w:val="14"/>
                <w:szCs w:val="14"/>
              </w:rPr>
            </w:pPr>
          </w:p>
        </w:tc>
        <w:tc>
          <w:tcPr>
            <w:tcW w:w="4301" w:type="dxa"/>
            <w:tcBorders>
              <w:top w:val="thinThickSmallGap" w:sz="24" w:space="0" w:color="auto"/>
            </w:tcBorders>
            <w:vAlign w:val="center"/>
          </w:tcPr>
          <w:p w:rsidR="001D29B3" w:rsidRPr="004D49D9" w:rsidRDefault="001D29B3" w:rsidP="00096E5B">
            <w:pPr>
              <w:jc w:val="both"/>
              <w:rPr>
                <w:sz w:val="14"/>
                <w:szCs w:val="14"/>
              </w:rPr>
            </w:pPr>
            <w:r w:rsidRPr="004D49D9">
              <w:rPr>
                <w:sz w:val="14"/>
                <w:szCs w:val="14"/>
              </w:rPr>
              <w:t>Chimie industrială – inginerie chimică</w:t>
            </w:r>
          </w:p>
        </w:tc>
        <w:tc>
          <w:tcPr>
            <w:tcW w:w="748" w:type="dxa"/>
            <w:tcBorders>
              <w:top w:val="thinThickSmallGap" w:sz="24" w:space="0" w:color="auto"/>
            </w:tcBorders>
            <w:vAlign w:val="center"/>
          </w:tcPr>
          <w:p w:rsidR="001D29B3" w:rsidRPr="004D49D9" w:rsidRDefault="001D29B3" w:rsidP="00096E5B">
            <w:pPr>
              <w:pStyle w:val="Titlu4"/>
              <w:jc w:val="center"/>
              <w:rPr>
                <w:b w:val="0"/>
                <w:bCs w:val="0"/>
                <w:sz w:val="14"/>
                <w:szCs w:val="14"/>
              </w:rPr>
            </w:pPr>
            <w:r w:rsidRPr="004D49D9">
              <w:rPr>
                <w:b w:val="0"/>
                <w:bCs w:val="0"/>
                <w:sz w:val="14"/>
                <w:szCs w:val="14"/>
              </w:rPr>
              <w:t>x</w:t>
            </w:r>
          </w:p>
        </w:tc>
        <w:tc>
          <w:tcPr>
            <w:tcW w:w="561" w:type="dxa"/>
            <w:tcBorders>
              <w:top w:val="thinThickSmallGap" w:sz="24" w:space="0" w:color="auto"/>
              <w:right w:val="thinThickSmallGap" w:sz="24" w:space="0" w:color="auto"/>
            </w:tcBorders>
            <w:vAlign w:val="center"/>
          </w:tcPr>
          <w:p w:rsidR="001D29B3" w:rsidRPr="004D49D9" w:rsidRDefault="001D29B3">
            <w:pPr>
              <w:pStyle w:val="Titlu4"/>
              <w:jc w:val="center"/>
              <w:rPr>
                <w:b w:val="0"/>
                <w:bCs w:val="0"/>
                <w:sz w:val="14"/>
                <w:szCs w:val="14"/>
              </w:rPr>
            </w:pPr>
          </w:p>
        </w:tc>
        <w:tc>
          <w:tcPr>
            <w:tcW w:w="3287" w:type="dxa"/>
            <w:vMerge w:val="restart"/>
            <w:tcBorders>
              <w:top w:val="thickThinSmallGap" w:sz="24" w:space="0" w:color="auto"/>
              <w:left w:val="nil"/>
              <w:right w:val="thinThickSmallGap" w:sz="24" w:space="0" w:color="auto"/>
            </w:tcBorders>
            <w:vAlign w:val="center"/>
          </w:tcPr>
          <w:p w:rsidR="001D29B3" w:rsidRPr="004D49D9" w:rsidRDefault="001D29B3" w:rsidP="00734DCA">
            <w:pPr>
              <w:jc w:val="center"/>
              <w:rPr>
                <w:b/>
                <w:bCs/>
                <w:caps/>
                <w:sz w:val="14"/>
                <w:szCs w:val="14"/>
              </w:rPr>
            </w:pPr>
            <w:r w:rsidRPr="004D49D9">
              <w:rPr>
                <w:b/>
                <w:bCs/>
                <w:caps/>
                <w:sz w:val="14"/>
                <w:szCs w:val="14"/>
              </w:rPr>
              <w:t>Chimie industrială</w:t>
            </w:r>
          </w:p>
          <w:p w:rsidR="001D29B3" w:rsidRPr="004D49D9" w:rsidRDefault="001D29B3" w:rsidP="00427310">
            <w:pPr>
              <w:pStyle w:val="Subsol"/>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1D29B3" w:rsidRPr="004D49D9" w:rsidTr="00227837">
        <w:trPr>
          <w:cantSplit/>
          <w:trHeight w:val="183"/>
          <w:jc w:val="center"/>
        </w:trPr>
        <w:tc>
          <w:tcPr>
            <w:tcW w:w="1119" w:type="dxa"/>
            <w:vMerge/>
            <w:tcBorders>
              <w:left w:val="thinThickSmallGap" w:sz="24" w:space="0" w:color="auto"/>
            </w:tcBorders>
            <w:shd w:val="clear" w:color="auto" w:fill="auto"/>
            <w:vAlign w:val="center"/>
          </w:tcPr>
          <w:p w:rsidR="001D29B3" w:rsidRPr="004D49D9" w:rsidRDefault="001D29B3" w:rsidP="00734DCA">
            <w:pPr>
              <w:rPr>
                <w:sz w:val="14"/>
                <w:szCs w:val="14"/>
              </w:rPr>
            </w:pPr>
          </w:p>
        </w:tc>
        <w:tc>
          <w:tcPr>
            <w:tcW w:w="1871" w:type="dxa"/>
            <w:vMerge/>
            <w:tcBorders>
              <w:right w:val="thinThickSmallGap" w:sz="24" w:space="0" w:color="auto"/>
            </w:tcBorders>
            <w:vAlign w:val="center"/>
          </w:tcPr>
          <w:p w:rsidR="001D29B3" w:rsidRPr="004D49D9" w:rsidRDefault="001D29B3" w:rsidP="00033559">
            <w:pPr>
              <w:rPr>
                <w:sz w:val="14"/>
                <w:szCs w:val="14"/>
              </w:rPr>
            </w:pPr>
          </w:p>
        </w:tc>
        <w:tc>
          <w:tcPr>
            <w:tcW w:w="1872" w:type="dxa"/>
            <w:vMerge/>
            <w:tcBorders>
              <w:left w:val="nil"/>
              <w:right w:val="thinThickSmallGap" w:sz="24" w:space="0" w:color="auto"/>
            </w:tcBorders>
            <w:vAlign w:val="center"/>
          </w:tcPr>
          <w:p w:rsidR="001D29B3" w:rsidRPr="004D49D9" w:rsidRDefault="001D29B3" w:rsidP="00643AB5">
            <w:pPr>
              <w:pStyle w:val="Titlu3"/>
              <w:rPr>
                <w:sz w:val="14"/>
                <w:szCs w:val="14"/>
              </w:rPr>
            </w:pPr>
          </w:p>
        </w:tc>
        <w:tc>
          <w:tcPr>
            <w:tcW w:w="561" w:type="dxa"/>
            <w:tcBorders>
              <w:left w:val="nil"/>
            </w:tcBorders>
            <w:vAlign w:val="center"/>
          </w:tcPr>
          <w:p w:rsidR="001D29B3" w:rsidRPr="004D49D9" w:rsidRDefault="001D29B3" w:rsidP="00747431">
            <w:pPr>
              <w:numPr>
                <w:ilvl w:val="0"/>
                <w:numId w:val="1"/>
              </w:numPr>
              <w:rPr>
                <w:sz w:val="14"/>
                <w:szCs w:val="14"/>
              </w:rPr>
            </w:pPr>
          </w:p>
        </w:tc>
        <w:tc>
          <w:tcPr>
            <w:tcW w:w="4301" w:type="dxa"/>
            <w:vAlign w:val="center"/>
          </w:tcPr>
          <w:p w:rsidR="001D29B3" w:rsidRPr="004D49D9" w:rsidRDefault="001D29B3" w:rsidP="00096E5B">
            <w:pPr>
              <w:jc w:val="both"/>
              <w:rPr>
                <w:sz w:val="14"/>
                <w:szCs w:val="14"/>
              </w:rPr>
            </w:pPr>
            <w:r w:rsidRPr="004D49D9">
              <w:rPr>
                <w:sz w:val="14"/>
                <w:szCs w:val="14"/>
              </w:rPr>
              <w:t>Tehnologia prelucrării petrolului şi petrochimie</w:t>
            </w:r>
          </w:p>
        </w:tc>
        <w:tc>
          <w:tcPr>
            <w:tcW w:w="748" w:type="dxa"/>
            <w:vAlign w:val="center"/>
          </w:tcPr>
          <w:p w:rsidR="001D29B3" w:rsidRPr="004D49D9" w:rsidRDefault="001D29B3" w:rsidP="00096E5B">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rsidP="00427310">
            <w:pPr>
              <w:pStyle w:val="Subsol"/>
              <w:jc w:val="center"/>
              <w:rPr>
                <w:b/>
                <w:bCs/>
                <w:caps/>
                <w:sz w:val="14"/>
                <w:szCs w:val="14"/>
              </w:rPr>
            </w:pPr>
          </w:p>
        </w:tc>
      </w:tr>
      <w:tr w:rsidR="001D29B3" w:rsidRPr="004D49D9" w:rsidTr="00227837">
        <w:trPr>
          <w:cantSplit/>
          <w:trHeight w:val="70"/>
          <w:jc w:val="center"/>
        </w:trPr>
        <w:tc>
          <w:tcPr>
            <w:tcW w:w="1119" w:type="dxa"/>
            <w:vMerge/>
            <w:tcBorders>
              <w:left w:val="thinThickSmallGap" w:sz="24" w:space="0" w:color="auto"/>
            </w:tcBorders>
            <w:shd w:val="clear" w:color="auto" w:fill="auto"/>
            <w:vAlign w:val="center"/>
          </w:tcPr>
          <w:p w:rsidR="001D29B3" w:rsidRPr="004D49D9" w:rsidRDefault="001D29B3" w:rsidP="00734DCA">
            <w:pPr>
              <w:rPr>
                <w:sz w:val="14"/>
                <w:szCs w:val="14"/>
              </w:rPr>
            </w:pPr>
          </w:p>
        </w:tc>
        <w:tc>
          <w:tcPr>
            <w:tcW w:w="1871" w:type="dxa"/>
            <w:vMerge/>
            <w:tcBorders>
              <w:right w:val="thinThickSmallGap" w:sz="24" w:space="0" w:color="auto"/>
            </w:tcBorders>
            <w:vAlign w:val="center"/>
          </w:tcPr>
          <w:p w:rsidR="001D29B3" w:rsidRPr="004D49D9" w:rsidRDefault="001D29B3" w:rsidP="00033559">
            <w:pPr>
              <w:rPr>
                <w:sz w:val="14"/>
                <w:szCs w:val="14"/>
              </w:rPr>
            </w:pPr>
          </w:p>
        </w:tc>
        <w:tc>
          <w:tcPr>
            <w:tcW w:w="1872" w:type="dxa"/>
            <w:vMerge/>
            <w:tcBorders>
              <w:left w:val="nil"/>
              <w:right w:val="thinThickSmallGap" w:sz="24" w:space="0" w:color="auto"/>
            </w:tcBorders>
            <w:vAlign w:val="center"/>
          </w:tcPr>
          <w:p w:rsidR="001D29B3" w:rsidRPr="004D49D9" w:rsidRDefault="001D29B3" w:rsidP="00643AB5">
            <w:pPr>
              <w:pStyle w:val="Titlu3"/>
              <w:rPr>
                <w:sz w:val="14"/>
                <w:szCs w:val="14"/>
              </w:rPr>
            </w:pPr>
          </w:p>
        </w:tc>
        <w:tc>
          <w:tcPr>
            <w:tcW w:w="561" w:type="dxa"/>
            <w:tcBorders>
              <w:left w:val="nil"/>
            </w:tcBorders>
            <w:vAlign w:val="center"/>
          </w:tcPr>
          <w:p w:rsidR="001D29B3" w:rsidRPr="004D49D9" w:rsidRDefault="001D29B3" w:rsidP="00747431">
            <w:pPr>
              <w:numPr>
                <w:ilvl w:val="0"/>
                <w:numId w:val="1"/>
              </w:numPr>
              <w:rPr>
                <w:sz w:val="14"/>
                <w:szCs w:val="14"/>
              </w:rPr>
            </w:pPr>
          </w:p>
        </w:tc>
        <w:tc>
          <w:tcPr>
            <w:tcW w:w="4301" w:type="dxa"/>
            <w:vAlign w:val="center"/>
          </w:tcPr>
          <w:p w:rsidR="001D29B3" w:rsidRPr="004D49D9" w:rsidRDefault="001D29B3" w:rsidP="00096E5B">
            <w:pPr>
              <w:jc w:val="both"/>
              <w:rPr>
                <w:sz w:val="14"/>
                <w:szCs w:val="14"/>
              </w:rPr>
            </w:pPr>
            <w:r w:rsidRPr="004D49D9">
              <w:rPr>
                <w:sz w:val="14"/>
                <w:szCs w:val="14"/>
              </w:rPr>
              <w:t>Tehnologia substanţelor organice</w:t>
            </w:r>
          </w:p>
        </w:tc>
        <w:tc>
          <w:tcPr>
            <w:tcW w:w="748" w:type="dxa"/>
            <w:vAlign w:val="center"/>
          </w:tcPr>
          <w:p w:rsidR="001D29B3" w:rsidRPr="004D49D9" w:rsidRDefault="001D29B3" w:rsidP="00096E5B">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rsidP="00427310">
            <w:pPr>
              <w:pStyle w:val="Subsol"/>
              <w:jc w:val="center"/>
              <w:rPr>
                <w:b/>
                <w:bCs/>
                <w:caps/>
                <w:sz w:val="14"/>
                <w:szCs w:val="14"/>
              </w:rPr>
            </w:pPr>
          </w:p>
        </w:tc>
      </w:tr>
      <w:tr w:rsidR="001D29B3" w:rsidRPr="004D49D9" w:rsidTr="00227837">
        <w:trPr>
          <w:cantSplit/>
          <w:trHeight w:val="98"/>
          <w:jc w:val="center"/>
        </w:trPr>
        <w:tc>
          <w:tcPr>
            <w:tcW w:w="1119" w:type="dxa"/>
            <w:vMerge/>
            <w:tcBorders>
              <w:left w:val="thinThickSmallGap" w:sz="24" w:space="0" w:color="auto"/>
            </w:tcBorders>
            <w:shd w:val="clear" w:color="auto" w:fill="auto"/>
            <w:vAlign w:val="center"/>
          </w:tcPr>
          <w:p w:rsidR="001D29B3" w:rsidRPr="004D49D9" w:rsidRDefault="001D29B3" w:rsidP="00734DCA">
            <w:pPr>
              <w:rPr>
                <w:sz w:val="14"/>
                <w:szCs w:val="14"/>
              </w:rPr>
            </w:pPr>
          </w:p>
        </w:tc>
        <w:tc>
          <w:tcPr>
            <w:tcW w:w="1871" w:type="dxa"/>
            <w:vMerge/>
            <w:tcBorders>
              <w:right w:val="thinThickSmallGap" w:sz="24" w:space="0" w:color="auto"/>
            </w:tcBorders>
            <w:vAlign w:val="center"/>
          </w:tcPr>
          <w:p w:rsidR="001D29B3" w:rsidRPr="004D49D9" w:rsidRDefault="001D29B3" w:rsidP="00033559">
            <w:pPr>
              <w:rPr>
                <w:sz w:val="14"/>
                <w:szCs w:val="14"/>
              </w:rPr>
            </w:pPr>
          </w:p>
        </w:tc>
        <w:tc>
          <w:tcPr>
            <w:tcW w:w="1872" w:type="dxa"/>
            <w:vMerge/>
            <w:tcBorders>
              <w:left w:val="nil"/>
              <w:right w:val="thinThickSmallGap" w:sz="24" w:space="0" w:color="auto"/>
            </w:tcBorders>
            <w:vAlign w:val="center"/>
          </w:tcPr>
          <w:p w:rsidR="001D29B3" w:rsidRPr="004D49D9" w:rsidRDefault="001D29B3" w:rsidP="00643AB5">
            <w:pPr>
              <w:pStyle w:val="Titlu3"/>
              <w:rPr>
                <w:sz w:val="14"/>
                <w:szCs w:val="14"/>
              </w:rPr>
            </w:pPr>
          </w:p>
        </w:tc>
        <w:tc>
          <w:tcPr>
            <w:tcW w:w="561" w:type="dxa"/>
            <w:tcBorders>
              <w:left w:val="nil"/>
            </w:tcBorders>
            <w:vAlign w:val="center"/>
          </w:tcPr>
          <w:p w:rsidR="001D29B3" w:rsidRPr="004D49D9" w:rsidRDefault="001D29B3" w:rsidP="00747431">
            <w:pPr>
              <w:numPr>
                <w:ilvl w:val="0"/>
                <w:numId w:val="1"/>
              </w:numPr>
              <w:rPr>
                <w:sz w:val="14"/>
                <w:szCs w:val="14"/>
              </w:rPr>
            </w:pPr>
          </w:p>
        </w:tc>
        <w:tc>
          <w:tcPr>
            <w:tcW w:w="4301" w:type="dxa"/>
            <w:vAlign w:val="center"/>
          </w:tcPr>
          <w:p w:rsidR="001D29B3" w:rsidRPr="004D49D9" w:rsidRDefault="001D29B3" w:rsidP="00096E5B">
            <w:pPr>
              <w:jc w:val="both"/>
              <w:rPr>
                <w:sz w:val="14"/>
                <w:szCs w:val="14"/>
              </w:rPr>
            </w:pPr>
            <w:r w:rsidRPr="004D49D9">
              <w:rPr>
                <w:sz w:val="14"/>
                <w:szCs w:val="14"/>
              </w:rPr>
              <w:t>Tehnologia compuşilor macromoleculari</w:t>
            </w:r>
          </w:p>
        </w:tc>
        <w:tc>
          <w:tcPr>
            <w:tcW w:w="748" w:type="dxa"/>
            <w:vAlign w:val="center"/>
          </w:tcPr>
          <w:p w:rsidR="001D29B3" w:rsidRPr="004D49D9" w:rsidRDefault="001D29B3" w:rsidP="00096E5B">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rsidP="00427310">
            <w:pPr>
              <w:pStyle w:val="Subsol"/>
              <w:jc w:val="center"/>
              <w:rPr>
                <w:b/>
                <w:bCs/>
                <w:caps/>
                <w:sz w:val="14"/>
                <w:szCs w:val="14"/>
              </w:rPr>
            </w:pPr>
          </w:p>
        </w:tc>
      </w:tr>
      <w:tr w:rsidR="001D29B3" w:rsidRPr="004D49D9" w:rsidTr="00227837">
        <w:trPr>
          <w:cantSplit/>
          <w:trHeight w:val="183"/>
          <w:jc w:val="center"/>
        </w:trPr>
        <w:tc>
          <w:tcPr>
            <w:tcW w:w="1119" w:type="dxa"/>
            <w:vMerge/>
            <w:tcBorders>
              <w:left w:val="thinThickSmallGap" w:sz="24" w:space="0" w:color="auto"/>
            </w:tcBorders>
            <w:shd w:val="clear" w:color="auto" w:fill="auto"/>
            <w:vAlign w:val="center"/>
          </w:tcPr>
          <w:p w:rsidR="001D29B3" w:rsidRPr="004D49D9" w:rsidRDefault="001D29B3" w:rsidP="00734DCA">
            <w:pPr>
              <w:rPr>
                <w:sz w:val="14"/>
                <w:szCs w:val="14"/>
              </w:rPr>
            </w:pPr>
          </w:p>
        </w:tc>
        <w:tc>
          <w:tcPr>
            <w:tcW w:w="1871" w:type="dxa"/>
            <w:vMerge/>
            <w:tcBorders>
              <w:right w:val="thinThickSmallGap" w:sz="24" w:space="0" w:color="auto"/>
            </w:tcBorders>
            <w:vAlign w:val="center"/>
          </w:tcPr>
          <w:p w:rsidR="001D29B3" w:rsidRPr="004D49D9" w:rsidRDefault="001D29B3" w:rsidP="00033559">
            <w:pPr>
              <w:rPr>
                <w:sz w:val="14"/>
                <w:szCs w:val="14"/>
              </w:rPr>
            </w:pPr>
          </w:p>
        </w:tc>
        <w:tc>
          <w:tcPr>
            <w:tcW w:w="1872" w:type="dxa"/>
            <w:vMerge/>
            <w:tcBorders>
              <w:left w:val="nil"/>
              <w:right w:val="thinThickSmallGap" w:sz="24" w:space="0" w:color="auto"/>
            </w:tcBorders>
            <w:vAlign w:val="center"/>
          </w:tcPr>
          <w:p w:rsidR="001D29B3" w:rsidRPr="004D49D9" w:rsidRDefault="001D29B3" w:rsidP="00643AB5">
            <w:pPr>
              <w:pStyle w:val="Titlu3"/>
              <w:rPr>
                <w:sz w:val="14"/>
                <w:szCs w:val="14"/>
              </w:rPr>
            </w:pPr>
          </w:p>
        </w:tc>
        <w:tc>
          <w:tcPr>
            <w:tcW w:w="561" w:type="dxa"/>
            <w:tcBorders>
              <w:left w:val="nil"/>
            </w:tcBorders>
            <w:vAlign w:val="center"/>
          </w:tcPr>
          <w:p w:rsidR="001D29B3" w:rsidRPr="004D49D9" w:rsidRDefault="001D29B3" w:rsidP="00747431">
            <w:pPr>
              <w:numPr>
                <w:ilvl w:val="0"/>
                <w:numId w:val="1"/>
              </w:numPr>
              <w:rPr>
                <w:sz w:val="14"/>
                <w:szCs w:val="14"/>
              </w:rPr>
            </w:pPr>
          </w:p>
        </w:tc>
        <w:tc>
          <w:tcPr>
            <w:tcW w:w="4301" w:type="dxa"/>
            <w:vAlign w:val="center"/>
          </w:tcPr>
          <w:p w:rsidR="001D29B3" w:rsidRPr="004D49D9" w:rsidRDefault="001D29B3" w:rsidP="00096E5B">
            <w:pPr>
              <w:jc w:val="both"/>
              <w:rPr>
                <w:sz w:val="14"/>
                <w:szCs w:val="14"/>
              </w:rPr>
            </w:pPr>
            <w:r w:rsidRPr="004D49D9">
              <w:rPr>
                <w:sz w:val="14"/>
                <w:szCs w:val="14"/>
              </w:rPr>
              <w:t xml:space="preserve">Petrochimie </w:t>
            </w:r>
          </w:p>
        </w:tc>
        <w:tc>
          <w:tcPr>
            <w:tcW w:w="748" w:type="dxa"/>
            <w:vAlign w:val="center"/>
          </w:tcPr>
          <w:p w:rsidR="001D29B3" w:rsidRPr="004D49D9" w:rsidRDefault="001D29B3" w:rsidP="00096E5B">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rsidP="00427310">
            <w:pPr>
              <w:pStyle w:val="Subsol"/>
              <w:jc w:val="center"/>
              <w:rPr>
                <w:b/>
                <w:bCs/>
                <w:caps/>
                <w:sz w:val="14"/>
                <w:szCs w:val="14"/>
              </w:rPr>
            </w:pPr>
          </w:p>
        </w:tc>
      </w:tr>
      <w:tr w:rsidR="001D29B3" w:rsidRPr="004D49D9" w:rsidTr="00227837">
        <w:trPr>
          <w:cantSplit/>
          <w:trHeight w:val="56"/>
          <w:jc w:val="center"/>
        </w:trPr>
        <w:tc>
          <w:tcPr>
            <w:tcW w:w="1119" w:type="dxa"/>
            <w:vMerge/>
            <w:tcBorders>
              <w:left w:val="thinThickSmallGap" w:sz="24" w:space="0" w:color="auto"/>
            </w:tcBorders>
            <w:shd w:val="clear" w:color="auto" w:fill="auto"/>
            <w:vAlign w:val="center"/>
          </w:tcPr>
          <w:p w:rsidR="001D29B3" w:rsidRPr="004D49D9" w:rsidRDefault="001D29B3" w:rsidP="00734DCA">
            <w:pPr>
              <w:rPr>
                <w:sz w:val="14"/>
                <w:szCs w:val="14"/>
              </w:rPr>
            </w:pPr>
          </w:p>
        </w:tc>
        <w:tc>
          <w:tcPr>
            <w:tcW w:w="1871" w:type="dxa"/>
            <w:vMerge/>
            <w:tcBorders>
              <w:right w:val="thinThickSmallGap" w:sz="24" w:space="0" w:color="auto"/>
            </w:tcBorders>
            <w:vAlign w:val="center"/>
          </w:tcPr>
          <w:p w:rsidR="001D29B3" w:rsidRPr="004D49D9" w:rsidRDefault="001D29B3" w:rsidP="00033559">
            <w:pPr>
              <w:rPr>
                <w:sz w:val="14"/>
                <w:szCs w:val="14"/>
              </w:rPr>
            </w:pPr>
          </w:p>
        </w:tc>
        <w:tc>
          <w:tcPr>
            <w:tcW w:w="1872" w:type="dxa"/>
            <w:vMerge/>
            <w:tcBorders>
              <w:left w:val="nil"/>
              <w:right w:val="thinThickSmallGap" w:sz="24" w:space="0" w:color="auto"/>
            </w:tcBorders>
            <w:vAlign w:val="center"/>
          </w:tcPr>
          <w:p w:rsidR="001D29B3" w:rsidRPr="004D49D9" w:rsidRDefault="001D29B3" w:rsidP="00643AB5">
            <w:pPr>
              <w:pStyle w:val="Titlu3"/>
              <w:rPr>
                <w:sz w:val="14"/>
                <w:szCs w:val="14"/>
              </w:rPr>
            </w:pPr>
          </w:p>
        </w:tc>
        <w:tc>
          <w:tcPr>
            <w:tcW w:w="561" w:type="dxa"/>
            <w:tcBorders>
              <w:left w:val="nil"/>
            </w:tcBorders>
            <w:vAlign w:val="center"/>
          </w:tcPr>
          <w:p w:rsidR="001D29B3" w:rsidRPr="004D49D9" w:rsidRDefault="001D29B3" w:rsidP="00747431">
            <w:pPr>
              <w:numPr>
                <w:ilvl w:val="0"/>
                <w:numId w:val="1"/>
              </w:numPr>
              <w:rPr>
                <w:sz w:val="14"/>
                <w:szCs w:val="14"/>
              </w:rPr>
            </w:pPr>
          </w:p>
        </w:tc>
        <w:tc>
          <w:tcPr>
            <w:tcW w:w="4301" w:type="dxa"/>
            <w:vAlign w:val="center"/>
          </w:tcPr>
          <w:p w:rsidR="001D29B3" w:rsidRPr="004D49D9" w:rsidRDefault="001D29B3" w:rsidP="00096E5B">
            <w:pPr>
              <w:pStyle w:val="Subsol"/>
              <w:tabs>
                <w:tab w:val="clear" w:pos="4320"/>
                <w:tab w:val="clear" w:pos="8640"/>
              </w:tabs>
              <w:jc w:val="both"/>
              <w:rPr>
                <w:sz w:val="14"/>
                <w:szCs w:val="14"/>
              </w:rPr>
            </w:pPr>
            <w:r w:rsidRPr="004D49D9">
              <w:rPr>
                <w:sz w:val="14"/>
                <w:szCs w:val="14"/>
              </w:rPr>
              <w:t>Petrochimie şi carbochimie</w:t>
            </w:r>
          </w:p>
        </w:tc>
        <w:tc>
          <w:tcPr>
            <w:tcW w:w="748" w:type="dxa"/>
            <w:vAlign w:val="center"/>
          </w:tcPr>
          <w:p w:rsidR="001D29B3" w:rsidRPr="004D49D9" w:rsidRDefault="001D29B3" w:rsidP="00096E5B">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rsidP="00427310">
            <w:pPr>
              <w:pStyle w:val="Subsol"/>
              <w:jc w:val="center"/>
              <w:rPr>
                <w:b/>
                <w:bCs/>
                <w:caps/>
                <w:sz w:val="14"/>
                <w:szCs w:val="14"/>
              </w:rPr>
            </w:pPr>
          </w:p>
        </w:tc>
      </w:tr>
      <w:tr w:rsidR="001D29B3" w:rsidRPr="004D49D9" w:rsidTr="00227837">
        <w:trPr>
          <w:cantSplit/>
          <w:trHeight w:val="61"/>
          <w:jc w:val="center"/>
        </w:trPr>
        <w:tc>
          <w:tcPr>
            <w:tcW w:w="1119" w:type="dxa"/>
            <w:vMerge/>
            <w:tcBorders>
              <w:left w:val="thinThickSmallGap" w:sz="24" w:space="0" w:color="auto"/>
            </w:tcBorders>
            <w:shd w:val="clear" w:color="auto" w:fill="auto"/>
            <w:vAlign w:val="center"/>
          </w:tcPr>
          <w:p w:rsidR="001D29B3" w:rsidRPr="004D49D9" w:rsidRDefault="001D29B3" w:rsidP="00734DCA">
            <w:pPr>
              <w:rPr>
                <w:sz w:val="14"/>
                <w:szCs w:val="14"/>
              </w:rPr>
            </w:pPr>
          </w:p>
        </w:tc>
        <w:tc>
          <w:tcPr>
            <w:tcW w:w="1871" w:type="dxa"/>
            <w:vMerge/>
            <w:tcBorders>
              <w:right w:val="thinThickSmallGap" w:sz="24" w:space="0" w:color="auto"/>
            </w:tcBorders>
            <w:vAlign w:val="center"/>
          </w:tcPr>
          <w:p w:rsidR="001D29B3" w:rsidRPr="004D49D9" w:rsidRDefault="001D29B3" w:rsidP="00033559">
            <w:pPr>
              <w:rPr>
                <w:sz w:val="14"/>
                <w:szCs w:val="14"/>
              </w:rPr>
            </w:pPr>
          </w:p>
        </w:tc>
        <w:tc>
          <w:tcPr>
            <w:tcW w:w="1872" w:type="dxa"/>
            <w:vMerge/>
            <w:tcBorders>
              <w:left w:val="nil"/>
              <w:right w:val="thinThickSmallGap" w:sz="24" w:space="0" w:color="auto"/>
            </w:tcBorders>
            <w:vAlign w:val="center"/>
          </w:tcPr>
          <w:p w:rsidR="001D29B3" w:rsidRPr="004D49D9" w:rsidRDefault="001D29B3" w:rsidP="00643AB5">
            <w:pPr>
              <w:pStyle w:val="Titlu3"/>
              <w:rPr>
                <w:sz w:val="14"/>
                <w:szCs w:val="14"/>
              </w:rPr>
            </w:pPr>
          </w:p>
        </w:tc>
        <w:tc>
          <w:tcPr>
            <w:tcW w:w="561" w:type="dxa"/>
            <w:tcBorders>
              <w:left w:val="nil"/>
            </w:tcBorders>
            <w:vAlign w:val="center"/>
          </w:tcPr>
          <w:p w:rsidR="001D29B3" w:rsidRPr="004D49D9" w:rsidRDefault="001D29B3" w:rsidP="00747431">
            <w:pPr>
              <w:numPr>
                <w:ilvl w:val="0"/>
                <w:numId w:val="1"/>
              </w:numPr>
              <w:rPr>
                <w:sz w:val="14"/>
                <w:szCs w:val="14"/>
              </w:rPr>
            </w:pPr>
          </w:p>
        </w:tc>
        <w:tc>
          <w:tcPr>
            <w:tcW w:w="4301" w:type="dxa"/>
            <w:vAlign w:val="center"/>
          </w:tcPr>
          <w:p w:rsidR="001D29B3" w:rsidRPr="004D49D9" w:rsidRDefault="001D29B3" w:rsidP="00096E5B">
            <w:pPr>
              <w:pStyle w:val="Subsol"/>
              <w:tabs>
                <w:tab w:val="clear" w:pos="4320"/>
                <w:tab w:val="clear" w:pos="8640"/>
              </w:tabs>
              <w:jc w:val="both"/>
              <w:rPr>
                <w:sz w:val="14"/>
                <w:szCs w:val="14"/>
              </w:rPr>
            </w:pPr>
            <w:r w:rsidRPr="004D49D9">
              <w:rPr>
                <w:sz w:val="14"/>
                <w:szCs w:val="14"/>
              </w:rPr>
              <w:t>Chimie alimentară</w:t>
            </w:r>
          </w:p>
        </w:tc>
        <w:tc>
          <w:tcPr>
            <w:tcW w:w="748" w:type="dxa"/>
            <w:vAlign w:val="center"/>
          </w:tcPr>
          <w:p w:rsidR="001D29B3" w:rsidRPr="004D49D9" w:rsidRDefault="001D29B3" w:rsidP="00096E5B">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rsidP="00427310">
            <w:pPr>
              <w:pStyle w:val="Subsol"/>
              <w:jc w:val="center"/>
              <w:rPr>
                <w:b/>
                <w:bCs/>
                <w:caps/>
                <w:sz w:val="14"/>
                <w:szCs w:val="14"/>
              </w:rPr>
            </w:pPr>
          </w:p>
        </w:tc>
      </w:tr>
      <w:tr w:rsidR="001D29B3" w:rsidRPr="004D49D9" w:rsidTr="00227837">
        <w:trPr>
          <w:cantSplit/>
          <w:trHeight w:val="70"/>
          <w:jc w:val="center"/>
        </w:trPr>
        <w:tc>
          <w:tcPr>
            <w:tcW w:w="1119" w:type="dxa"/>
            <w:vMerge/>
            <w:tcBorders>
              <w:left w:val="thinThickSmallGap" w:sz="24" w:space="0" w:color="auto"/>
            </w:tcBorders>
            <w:shd w:val="clear" w:color="auto" w:fill="auto"/>
            <w:vAlign w:val="center"/>
          </w:tcPr>
          <w:p w:rsidR="001D29B3" w:rsidRPr="004D49D9" w:rsidRDefault="001D29B3" w:rsidP="00734DCA">
            <w:pPr>
              <w:rPr>
                <w:sz w:val="14"/>
                <w:szCs w:val="14"/>
              </w:rPr>
            </w:pPr>
          </w:p>
        </w:tc>
        <w:tc>
          <w:tcPr>
            <w:tcW w:w="1871" w:type="dxa"/>
            <w:vMerge/>
            <w:tcBorders>
              <w:right w:val="thinThickSmallGap" w:sz="24" w:space="0" w:color="auto"/>
            </w:tcBorders>
            <w:vAlign w:val="center"/>
          </w:tcPr>
          <w:p w:rsidR="001D29B3" w:rsidRPr="004D49D9" w:rsidRDefault="001D29B3" w:rsidP="00033559">
            <w:pPr>
              <w:rPr>
                <w:sz w:val="14"/>
                <w:szCs w:val="14"/>
              </w:rPr>
            </w:pPr>
          </w:p>
        </w:tc>
        <w:tc>
          <w:tcPr>
            <w:tcW w:w="1872" w:type="dxa"/>
            <w:vMerge/>
            <w:tcBorders>
              <w:left w:val="nil"/>
              <w:right w:val="thinThickSmallGap" w:sz="24" w:space="0" w:color="auto"/>
            </w:tcBorders>
            <w:vAlign w:val="center"/>
          </w:tcPr>
          <w:p w:rsidR="001D29B3" w:rsidRPr="004D49D9" w:rsidRDefault="001D29B3" w:rsidP="00643AB5">
            <w:pPr>
              <w:pStyle w:val="Titlu3"/>
              <w:rPr>
                <w:sz w:val="14"/>
                <w:szCs w:val="14"/>
              </w:rPr>
            </w:pPr>
          </w:p>
        </w:tc>
        <w:tc>
          <w:tcPr>
            <w:tcW w:w="561" w:type="dxa"/>
            <w:tcBorders>
              <w:left w:val="nil"/>
            </w:tcBorders>
            <w:vAlign w:val="center"/>
          </w:tcPr>
          <w:p w:rsidR="001D29B3" w:rsidRPr="004D49D9" w:rsidRDefault="001D29B3" w:rsidP="00747431">
            <w:pPr>
              <w:numPr>
                <w:ilvl w:val="0"/>
                <w:numId w:val="1"/>
              </w:numPr>
              <w:rPr>
                <w:sz w:val="14"/>
                <w:szCs w:val="14"/>
              </w:rPr>
            </w:pPr>
          </w:p>
        </w:tc>
        <w:tc>
          <w:tcPr>
            <w:tcW w:w="4301" w:type="dxa"/>
            <w:vAlign w:val="center"/>
          </w:tcPr>
          <w:p w:rsidR="001D29B3" w:rsidRPr="004D49D9" w:rsidRDefault="001D29B3" w:rsidP="00096E5B">
            <w:pPr>
              <w:jc w:val="both"/>
              <w:rPr>
                <w:sz w:val="14"/>
                <w:szCs w:val="14"/>
              </w:rPr>
            </w:pPr>
            <w:r w:rsidRPr="004D49D9">
              <w:rPr>
                <w:sz w:val="14"/>
                <w:szCs w:val="14"/>
              </w:rPr>
              <w:t>Tehnologie chimică anorganică</w:t>
            </w:r>
          </w:p>
        </w:tc>
        <w:tc>
          <w:tcPr>
            <w:tcW w:w="748" w:type="dxa"/>
            <w:vAlign w:val="center"/>
          </w:tcPr>
          <w:p w:rsidR="001D29B3" w:rsidRPr="004D49D9" w:rsidRDefault="001D29B3" w:rsidP="00096E5B">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rsidP="00427310">
            <w:pPr>
              <w:pStyle w:val="Subsol"/>
              <w:jc w:val="center"/>
              <w:rPr>
                <w:b/>
                <w:bCs/>
                <w:caps/>
                <w:sz w:val="14"/>
                <w:szCs w:val="14"/>
              </w:rPr>
            </w:pPr>
          </w:p>
        </w:tc>
      </w:tr>
      <w:tr w:rsidR="001D29B3" w:rsidRPr="004D49D9" w:rsidTr="00227837">
        <w:trPr>
          <w:cantSplit/>
          <w:trHeight w:val="85"/>
          <w:jc w:val="center"/>
        </w:trPr>
        <w:tc>
          <w:tcPr>
            <w:tcW w:w="1119" w:type="dxa"/>
            <w:vMerge/>
            <w:tcBorders>
              <w:left w:val="thinThickSmallGap" w:sz="24" w:space="0" w:color="auto"/>
            </w:tcBorders>
            <w:shd w:val="clear" w:color="auto" w:fill="auto"/>
            <w:vAlign w:val="center"/>
          </w:tcPr>
          <w:p w:rsidR="001D29B3" w:rsidRPr="004D49D9" w:rsidRDefault="001D29B3" w:rsidP="00734DCA">
            <w:pPr>
              <w:rPr>
                <w:sz w:val="14"/>
                <w:szCs w:val="14"/>
              </w:rPr>
            </w:pPr>
          </w:p>
        </w:tc>
        <w:tc>
          <w:tcPr>
            <w:tcW w:w="1871" w:type="dxa"/>
            <w:vMerge/>
            <w:tcBorders>
              <w:right w:val="thinThickSmallGap" w:sz="24" w:space="0" w:color="auto"/>
            </w:tcBorders>
            <w:vAlign w:val="center"/>
          </w:tcPr>
          <w:p w:rsidR="001D29B3" w:rsidRPr="004D49D9" w:rsidRDefault="001D29B3" w:rsidP="00033559">
            <w:pPr>
              <w:rPr>
                <w:sz w:val="14"/>
                <w:szCs w:val="14"/>
              </w:rPr>
            </w:pPr>
          </w:p>
        </w:tc>
        <w:tc>
          <w:tcPr>
            <w:tcW w:w="1872" w:type="dxa"/>
            <w:vMerge/>
            <w:tcBorders>
              <w:left w:val="nil"/>
              <w:right w:val="thinThickSmallGap" w:sz="24" w:space="0" w:color="auto"/>
            </w:tcBorders>
            <w:vAlign w:val="center"/>
          </w:tcPr>
          <w:p w:rsidR="001D29B3" w:rsidRPr="004D49D9" w:rsidRDefault="001D29B3" w:rsidP="00643AB5">
            <w:pPr>
              <w:pStyle w:val="Titlu3"/>
              <w:rPr>
                <w:sz w:val="14"/>
                <w:szCs w:val="14"/>
              </w:rPr>
            </w:pPr>
          </w:p>
        </w:tc>
        <w:tc>
          <w:tcPr>
            <w:tcW w:w="561" w:type="dxa"/>
            <w:tcBorders>
              <w:left w:val="nil"/>
            </w:tcBorders>
            <w:vAlign w:val="center"/>
          </w:tcPr>
          <w:p w:rsidR="001D29B3" w:rsidRPr="004D49D9" w:rsidRDefault="001D29B3" w:rsidP="00747431">
            <w:pPr>
              <w:numPr>
                <w:ilvl w:val="0"/>
                <w:numId w:val="1"/>
              </w:numPr>
              <w:rPr>
                <w:sz w:val="14"/>
                <w:szCs w:val="14"/>
              </w:rPr>
            </w:pPr>
          </w:p>
        </w:tc>
        <w:tc>
          <w:tcPr>
            <w:tcW w:w="4301" w:type="dxa"/>
            <w:vAlign w:val="center"/>
          </w:tcPr>
          <w:p w:rsidR="001D29B3" w:rsidRPr="004D49D9" w:rsidRDefault="001D29B3" w:rsidP="006323B6">
            <w:pPr>
              <w:jc w:val="both"/>
              <w:rPr>
                <w:sz w:val="14"/>
                <w:szCs w:val="14"/>
              </w:rPr>
            </w:pPr>
            <w:r w:rsidRPr="004D49D9">
              <w:rPr>
                <w:sz w:val="14"/>
                <w:szCs w:val="14"/>
              </w:rPr>
              <w:t>Ştiinţa şi ingineria materialelor oxidice</w:t>
            </w:r>
          </w:p>
        </w:tc>
        <w:tc>
          <w:tcPr>
            <w:tcW w:w="748" w:type="dxa"/>
            <w:vAlign w:val="center"/>
          </w:tcPr>
          <w:p w:rsidR="001D29B3" w:rsidRPr="004D49D9" w:rsidRDefault="001D29B3" w:rsidP="006323B6">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rsidP="00427310">
            <w:pPr>
              <w:pStyle w:val="Subsol"/>
              <w:jc w:val="center"/>
              <w:rPr>
                <w:b/>
                <w:bCs/>
                <w:caps/>
                <w:sz w:val="14"/>
                <w:szCs w:val="14"/>
              </w:rPr>
            </w:pPr>
          </w:p>
        </w:tc>
      </w:tr>
      <w:tr w:rsidR="001D29B3" w:rsidRPr="004D49D9" w:rsidTr="00227837">
        <w:trPr>
          <w:cantSplit/>
          <w:trHeight w:val="42"/>
          <w:jc w:val="center"/>
        </w:trPr>
        <w:tc>
          <w:tcPr>
            <w:tcW w:w="1119" w:type="dxa"/>
            <w:vMerge/>
            <w:tcBorders>
              <w:left w:val="thinThickSmallGap" w:sz="24" w:space="0" w:color="auto"/>
            </w:tcBorders>
            <w:shd w:val="clear" w:color="auto" w:fill="auto"/>
            <w:vAlign w:val="center"/>
          </w:tcPr>
          <w:p w:rsidR="001D29B3" w:rsidRPr="004D49D9" w:rsidRDefault="001D29B3" w:rsidP="002F1658">
            <w:pPr>
              <w:jc w:val="center"/>
              <w:rPr>
                <w:b/>
                <w:bCs/>
                <w:sz w:val="14"/>
                <w:szCs w:val="14"/>
              </w:rPr>
            </w:pPr>
          </w:p>
        </w:tc>
        <w:tc>
          <w:tcPr>
            <w:tcW w:w="1871" w:type="dxa"/>
            <w:vMerge/>
            <w:tcBorders>
              <w:right w:val="thinThickSmallGap" w:sz="24" w:space="0" w:color="auto"/>
            </w:tcBorders>
            <w:vAlign w:val="center"/>
          </w:tcPr>
          <w:p w:rsidR="001D29B3" w:rsidRPr="004D49D9" w:rsidRDefault="001D29B3" w:rsidP="00033559">
            <w:pPr>
              <w:rPr>
                <w:b/>
                <w:bCs/>
                <w:sz w:val="14"/>
                <w:szCs w:val="14"/>
              </w:rPr>
            </w:pPr>
          </w:p>
        </w:tc>
        <w:tc>
          <w:tcPr>
            <w:tcW w:w="1872" w:type="dxa"/>
            <w:vMerge/>
            <w:tcBorders>
              <w:left w:val="nil"/>
              <w:right w:val="thinThickSmallGap" w:sz="24" w:space="0" w:color="auto"/>
            </w:tcBorders>
            <w:vAlign w:val="center"/>
          </w:tcPr>
          <w:p w:rsidR="001D29B3" w:rsidRPr="004D49D9" w:rsidRDefault="001D29B3" w:rsidP="00643AB5">
            <w:pPr>
              <w:pStyle w:val="Titlu3"/>
              <w:rPr>
                <w:rFonts w:ascii="Times New Roman" w:hAnsi="Times New Roman" w:cs="Times New Roman"/>
                <w:i w:val="0"/>
                <w:iCs w:val="0"/>
                <w:noProof w:val="0"/>
                <w:sz w:val="14"/>
                <w:szCs w:val="14"/>
              </w:rPr>
            </w:pPr>
          </w:p>
        </w:tc>
        <w:tc>
          <w:tcPr>
            <w:tcW w:w="561" w:type="dxa"/>
            <w:tcBorders>
              <w:left w:val="nil"/>
            </w:tcBorders>
            <w:vAlign w:val="center"/>
          </w:tcPr>
          <w:p w:rsidR="001D29B3" w:rsidRPr="004D49D9" w:rsidRDefault="001D29B3" w:rsidP="00747431">
            <w:pPr>
              <w:numPr>
                <w:ilvl w:val="0"/>
                <w:numId w:val="1"/>
              </w:numPr>
              <w:rPr>
                <w:sz w:val="14"/>
                <w:szCs w:val="14"/>
              </w:rPr>
            </w:pPr>
          </w:p>
        </w:tc>
        <w:tc>
          <w:tcPr>
            <w:tcW w:w="4301" w:type="dxa"/>
            <w:vAlign w:val="center"/>
          </w:tcPr>
          <w:p w:rsidR="001D29B3" w:rsidRPr="004D49D9" w:rsidRDefault="001D29B3" w:rsidP="006323B6">
            <w:pPr>
              <w:pStyle w:val="Subsol"/>
              <w:tabs>
                <w:tab w:val="clear" w:pos="4320"/>
                <w:tab w:val="clear" w:pos="8640"/>
              </w:tabs>
              <w:jc w:val="both"/>
              <w:rPr>
                <w:sz w:val="14"/>
                <w:szCs w:val="14"/>
              </w:rPr>
            </w:pPr>
            <w:r w:rsidRPr="004D49D9">
              <w:rPr>
                <w:sz w:val="14"/>
                <w:szCs w:val="14"/>
              </w:rPr>
              <w:t xml:space="preserve">Inginerie chimică </w:t>
            </w:r>
          </w:p>
        </w:tc>
        <w:tc>
          <w:tcPr>
            <w:tcW w:w="748" w:type="dxa"/>
            <w:vAlign w:val="center"/>
          </w:tcPr>
          <w:p w:rsidR="001D29B3" w:rsidRPr="004D49D9" w:rsidRDefault="001D29B3" w:rsidP="006323B6">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rsidP="00427310">
            <w:pPr>
              <w:pStyle w:val="Subsol"/>
              <w:jc w:val="center"/>
              <w:rPr>
                <w:b/>
                <w:bCs/>
                <w:caps/>
                <w:sz w:val="14"/>
                <w:szCs w:val="14"/>
              </w:rPr>
            </w:pPr>
          </w:p>
        </w:tc>
      </w:tr>
      <w:tr w:rsidR="001D29B3" w:rsidRPr="004D49D9" w:rsidTr="00227837">
        <w:trPr>
          <w:cantSplit/>
          <w:jc w:val="center"/>
        </w:trPr>
        <w:tc>
          <w:tcPr>
            <w:tcW w:w="1119" w:type="dxa"/>
            <w:vMerge/>
            <w:tcBorders>
              <w:left w:val="thinThickSmallGap" w:sz="24" w:space="0" w:color="auto"/>
            </w:tcBorders>
            <w:shd w:val="clear" w:color="auto" w:fill="auto"/>
            <w:vAlign w:val="center"/>
          </w:tcPr>
          <w:p w:rsidR="001D29B3" w:rsidRPr="004D49D9" w:rsidRDefault="001D29B3" w:rsidP="00B6020B">
            <w:pPr>
              <w:rPr>
                <w:b/>
                <w:bCs/>
                <w:sz w:val="14"/>
                <w:szCs w:val="14"/>
              </w:rPr>
            </w:pPr>
          </w:p>
        </w:tc>
        <w:tc>
          <w:tcPr>
            <w:tcW w:w="1871" w:type="dxa"/>
            <w:vMerge/>
            <w:tcBorders>
              <w:right w:val="thinThickSmallGap" w:sz="24" w:space="0" w:color="auto"/>
            </w:tcBorders>
            <w:vAlign w:val="center"/>
          </w:tcPr>
          <w:p w:rsidR="001D29B3" w:rsidRPr="004D49D9" w:rsidRDefault="001D29B3" w:rsidP="00033559">
            <w:pPr>
              <w:rPr>
                <w:b/>
                <w:bCs/>
                <w:sz w:val="14"/>
                <w:szCs w:val="14"/>
              </w:rPr>
            </w:pPr>
          </w:p>
        </w:tc>
        <w:tc>
          <w:tcPr>
            <w:tcW w:w="1872" w:type="dxa"/>
            <w:vMerge/>
            <w:tcBorders>
              <w:left w:val="nil"/>
              <w:right w:val="thinThickSmallGap" w:sz="24" w:space="0" w:color="auto"/>
            </w:tcBorders>
            <w:vAlign w:val="center"/>
          </w:tcPr>
          <w:p w:rsidR="001D29B3" w:rsidRPr="004D49D9" w:rsidRDefault="001D29B3" w:rsidP="00117AA4">
            <w:pPr>
              <w:pStyle w:val="Titlu3"/>
              <w:jc w:val="left"/>
              <w:rPr>
                <w:rFonts w:ascii="Times New Roman" w:hAnsi="Times New Roman" w:cs="Times New Roman"/>
                <w:sz w:val="14"/>
                <w:szCs w:val="14"/>
              </w:rPr>
            </w:pPr>
          </w:p>
        </w:tc>
        <w:tc>
          <w:tcPr>
            <w:tcW w:w="561" w:type="dxa"/>
            <w:tcBorders>
              <w:left w:val="nil"/>
            </w:tcBorders>
            <w:vAlign w:val="center"/>
          </w:tcPr>
          <w:p w:rsidR="001D29B3" w:rsidRPr="004D49D9" w:rsidRDefault="001D29B3" w:rsidP="00747431">
            <w:pPr>
              <w:numPr>
                <w:ilvl w:val="0"/>
                <w:numId w:val="1"/>
              </w:numPr>
              <w:rPr>
                <w:sz w:val="14"/>
                <w:szCs w:val="14"/>
              </w:rPr>
            </w:pPr>
          </w:p>
        </w:tc>
        <w:tc>
          <w:tcPr>
            <w:tcW w:w="4301" w:type="dxa"/>
            <w:vAlign w:val="center"/>
          </w:tcPr>
          <w:p w:rsidR="001D29B3" w:rsidRPr="004D49D9" w:rsidRDefault="001D29B3">
            <w:pPr>
              <w:jc w:val="both"/>
              <w:rPr>
                <w:sz w:val="14"/>
                <w:szCs w:val="14"/>
              </w:rPr>
            </w:pPr>
            <w:r w:rsidRPr="004D49D9">
              <w:rPr>
                <w:sz w:val="14"/>
                <w:szCs w:val="14"/>
              </w:rPr>
              <w:t>Inginerie chimică (în limbi străine)</w:t>
            </w:r>
          </w:p>
        </w:tc>
        <w:tc>
          <w:tcPr>
            <w:tcW w:w="748" w:type="dxa"/>
            <w:vAlign w:val="center"/>
          </w:tcPr>
          <w:p w:rsidR="001D29B3" w:rsidRPr="004D49D9" w:rsidRDefault="001D29B3">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rsidP="00427310">
            <w:pPr>
              <w:pStyle w:val="Subsol"/>
              <w:jc w:val="center"/>
              <w:rPr>
                <w:caps/>
                <w:sz w:val="14"/>
                <w:szCs w:val="14"/>
              </w:rPr>
            </w:pPr>
          </w:p>
        </w:tc>
      </w:tr>
      <w:tr w:rsidR="001D29B3" w:rsidRPr="004D49D9" w:rsidTr="00227837">
        <w:trPr>
          <w:cantSplit/>
          <w:trHeight w:val="85"/>
          <w:jc w:val="center"/>
        </w:trPr>
        <w:tc>
          <w:tcPr>
            <w:tcW w:w="1119" w:type="dxa"/>
            <w:vMerge/>
            <w:tcBorders>
              <w:left w:val="thinThickSmallGap" w:sz="24" w:space="0" w:color="auto"/>
            </w:tcBorders>
            <w:shd w:val="clear" w:color="auto" w:fill="auto"/>
            <w:vAlign w:val="center"/>
          </w:tcPr>
          <w:p w:rsidR="001D29B3" w:rsidRPr="004D49D9" w:rsidRDefault="001D29B3" w:rsidP="00B6020B">
            <w:pPr>
              <w:rPr>
                <w:b/>
                <w:bCs/>
                <w:sz w:val="14"/>
                <w:szCs w:val="14"/>
              </w:rPr>
            </w:pPr>
          </w:p>
        </w:tc>
        <w:tc>
          <w:tcPr>
            <w:tcW w:w="1871" w:type="dxa"/>
            <w:vMerge/>
            <w:tcBorders>
              <w:right w:val="thinThickSmallGap" w:sz="24" w:space="0" w:color="auto"/>
            </w:tcBorders>
            <w:vAlign w:val="center"/>
          </w:tcPr>
          <w:p w:rsidR="001D29B3" w:rsidRPr="004D49D9" w:rsidRDefault="001D29B3" w:rsidP="00033559">
            <w:pPr>
              <w:rPr>
                <w:b/>
                <w:bCs/>
                <w:sz w:val="14"/>
                <w:szCs w:val="14"/>
              </w:rPr>
            </w:pPr>
          </w:p>
        </w:tc>
        <w:tc>
          <w:tcPr>
            <w:tcW w:w="1872" w:type="dxa"/>
            <w:vMerge/>
            <w:tcBorders>
              <w:left w:val="nil"/>
              <w:right w:val="thinThickSmallGap" w:sz="24" w:space="0" w:color="auto"/>
            </w:tcBorders>
            <w:vAlign w:val="center"/>
          </w:tcPr>
          <w:p w:rsidR="001D29B3" w:rsidRPr="004D49D9" w:rsidRDefault="001D29B3" w:rsidP="00117AA4">
            <w:pPr>
              <w:pStyle w:val="Titlu3"/>
              <w:jc w:val="left"/>
              <w:rPr>
                <w:rFonts w:ascii="Times New Roman" w:hAnsi="Times New Roman" w:cs="Times New Roman"/>
                <w:sz w:val="14"/>
                <w:szCs w:val="14"/>
              </w:rPr>
            </w:pPr>
          </w:p>
        </w:tc>
        <w:tc>
          <w:tcPr>
            <w:tcW w:w="561" w:type="dxa"/>
            <w:tcBorders>
              <w:left w:val="nil"/>
            </w:tcBorders>
            <w:vAlign w:val="center"/>
          </w:tcPr>
          <w:p w:rsidR="001D29B3" w:rsidRPr="004D49D9" w:rsidRDefault="001D29B3" w:rsidP="00747431">
            <w:pPr>
              <w:numPr>
                <w:ilvl w:val="0"/>
                <w:numId w:val="1"/>
              </w:numPr>
              <w:rPr>
                <w:sz w:val="14"/>
                <w:szCs w:val="14"/>
              </w:rPr>
            </w:pPr>
          </w:p>
        </w:tc>
        <w:tc>
          <w:tcPr>
            <w:tcW w:w="4301" w:type="dxa"/>
            <w:vAlign w:val="center"/>
          </w:tcPr>
          <w:p w:rsidR="001D29B3" w:rsidRPr="004D49D9" w:rsidRDefault="001D29B3">
            <w:pPr>
              <w:jc w:val="both"/>
              <w:rPr>
                <w:sz w:val="14"/>
                <w:szCs w:val="14"/>
              </w:rPr>
            </w:pPr>
            <w:r w:rsidRPr="004D49D9">
              <w:rPr>
                <w:sz w:val="14"/>
                <w:szCs w:val="14"/>
              </w:rPr>
              <w:t>Tehnologie chimică</w:t>
            </w:r>
          </w:p>
        </w:tc>
        <w:tc>
          <w:tcPr>
            <w:tcW w:w="748" w:type="dxa"/>
            <w:vAlign w:val="center"/>
          </w:tcPr>
          <w:p w:rsidR="001D29B3" w:rsidRPr="004D49D9" w:rsidRDefault="001D29B3">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rsidP="00427310">
            <w:pPr>
              <w:pStyle w:val="Subsol"/>
              <w:jc w:val="center"/>
              <w:rPr>
                <w:caps/>
                <w:sz w:val="14"/>
                <w:szCs w:val="14"/>
              </w:rPr>
            </w:pPr>
          </w:p>
        </w:tc>
      </w:tr>
      <w:tr w:rsidR="001D29B3" w:rsidRPr="004D49D9" w:rsidTr="00227837">
        <w:trPr>
          <w:cantSplit/>
          <w:trHeight w:val="85"/>
          <w:jc w:val="center"/>
        </w:trPr>
        <w:tc>
          <w:tcPr>
            <w:tcW w:w="1119" w:type="dxa"/>
            <w:vMerge/>
            <w:tcBorders>
              <w:left w:val="thinThickSmallGap" w:sz="24" w:space="0" w:color="auto"/>
            </w:tcBorders>
            <w:shd w:val="clear" w:color="auto" w:fill="auto"/>
            <w:vAlign w:val="center"/>
          </w:tcPr>
          <w:p w:rsidR="001D29B3" w:rsidRPr="004D49D9" w:rsidRDefault="001D29B3" w:rsidP="00B6020B">
            <w:pPr>
              <w:rPr>
                <w:b/>
                <w:bCs/>
                <w:sz w:val="14"/>
                <w:szCs w:val="14"/>
              </w:rPr>
            </w:pPr>
          </w:p>
        </w:tc>
        <w:tc>
          <w:tcPr>
            <w:tcW w:w="1871" w:type="dxa"/>
            <w:vMerge/>
            <w:tcBorders>
              <w:right w:val="thinThickSmallGap" w:sz="24" w:space="0" w:color="auto"/>
            </w:tcBorders>
            <w:vAlign w:val="center"/>
          </w:tcPr>
          <w:p w:rsidR="001D29B3" w:rsidRPr="004D49D9" w:rsidRDefault="001D29B3" w:rsidP="00033559">
            <w:pPr>
              <w:rPr>
                <w:b/>
                <w:bCs/>
                <w:sz w:val="14"/>
                <w:szCs w:val="14"/>
              </w:rPr>
            </w:pPr>
          </w:p>
        </w:tc>
        <w:tc>
          <w:tcPr>
            <w:tcW w:w="1872" w:type="dxa"/>
            <w:vMerge/>
            <w:tcBorders>
              <w:left w:val="nil"/>
              <w:right w:val="thinThickSmallGap" w:sz="24" w:space="0" w:color="auto"/>
            </w:tcBorders>
            <w:vAlign w:val="center"/>
          </w:tcPr>
          <w:p w:rsidR="001D29B3" w:rsidRPr="004D49D9" w:rsidRDefault="001D29B3" w:rsidP="00117AA4">
            <w:pPr>
              <w:pStyle w:val="Titlu3"/>
              <w:jc w:val="left"/>
              <w:rPr>
                <w:rFonts w:ascii="Times New Roman" w:hAnsi="Times New Roman" w:cs="Times New Roman"/>
                <w:sz w:val="14"/>
                <w:szCs w:val="14"/>
              </w:rPr>
            </w:pPr>
          </w:p>
        </w:tc>
        <w:tc>
          <w:tcPr>
            <w:tcW w:w="561" w:type="dxa"/>
            <w:tcBorders>
              <w:left w:val="nil"/>
            </w:tcBorders>
            <w:vAlign w:val="center"/>
          </w:tcPr>
          <w:p w:rsidR="001D29B3" w:rsidRPr="004D49D9" w:rsidRDefault="001D29B3" w:rsidP="00747431">
            <w:pPr>
              <w:numPr>
                <w:ilvl w:val="0"/>
                <w:numId w:val="1"/>
              </w:numPr>
              <w:rPr>
                <w:sz w:val="14"/>
                <w:szCs w:val="14"/>
              </w:rPr>
            </w:pPr>
          </w:p>
        </w:tc>
        <w:tc>
          <w:tcPr>
            <w:tcW w:w="4301" w:type="dxa"/>
            <w:vAlign w:val="center"/>
          </w:tcPr>
          <w:p w:rsidR="001D29B3" w:rsidRPr="004D49D9" w:rsidRDefault="001D29B3">
            <w:pPr>
              <w:jc w:val="both"/>
              <w:rPr>
                <w:sz w:val="14"/>
                <w:szCs w:val="14"/>
              </w:rPr>
            </w:pPr>
            <w:r w:rsidRPr="004D49D9">
              <w:rPr>
                <w:sz w:val="14"/>
                <w:szCs w:val="14"/>
              </w:rPr>
              <w:t>Tehnologia substanţelor anorganice</w:t>
            </w:r>
          </w:p>
        </w:tc>
        <w:tc>
          <w:tcPr>
            <w:tcW w:w="748" w:type="dxa"/>
            <w:vAlign w:val="center"/>
          </w:tcPr>
          <w:p w:rsidR="001D29B3" w:rsidRPr="004D49D9" w:rsidRDefault="001D29B3">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rsidP="00427310">
            <w:pPr>
              <w:pStyle w:val="Subsol"/>
              <w:jc w:val="center"/>
              <w:rPr>
                <w:caps/>
                <w:sz w:val="14"/>
                <w:szCs w:val="14"/>
              </w:rPr>
            </w:pPr>
          </w:p>
        </w:tc>
      </w:tr>
      <w:tr w:rsidR="001D29B3" w:rsidRPr="004D49D9" w:rsidTr="00227837">
        <w:trPr>
          <w:cantSplit/>
          <w:trHeight w:val="85"/>
          <w:jc w:val="center"/>
        </w:trPr>
        <w:tc>
          <w:tcPr>
            <w:tcW w:w="1119" w:type="dxa"/>
            <w:vMerge/>
            <w:tcBorders>
              <w:left w:val="thinThickSmallGap" w:sz="24" w:space="0" w:color="auto"/>
            </w:tcBorders>
            <w:shd w:val="clear" w:color="auto" w:fill="auto"/>
            <w:vAlign w:val="center"/>
          </w:tcPr>
          <w:p w:rsidR="001D29B3" w:rsidRPr="004D49D9" w:rsidRDefault="001D29B3" w:rsidP="00B6020B">
            <w:pPr>
              <w:rPr>
                <w:b/>
                <w:bCs/>
                <w:sz w:val="14"/>
                <w:szCs w:val="14"/>
              </w:rPr>
            </w:pPr>
          </w:p>
        </w:tc>
        <w:tc>
          <w:tcPr>
            <w:tcW w:w="1871" w:type="dxa"/>
            <w:vMerge/>
            <w:tcBorders>
              <w:right w:val="thinThickSmallGap" w:sz="24" w:space="0" w:color="auto"/>
            </w:tcBorders>
            <w:vAlign w:val="center"/>
          </w:tcPr>
          <w:p w:rsidR="001D29B3" w:rsidRPr="004D49D9" w:rsidRDefault="001D29B3" w:rsidP="00033559">
            <w:pPr>
              <w:rPr>
                <w:b/>
                <w:bCs/>
                <w:sz w:val="14"/>
                <w:szCs w:val="14"/>
              </w:rPr>
            </w:pPr>
          </w:p>
        </w:tc>
        <w:tc>
          <w:tcPr>
            <w:tcW w:w="1872" w:type="dxa"/>
            <w:vMerge/>
            <w:tcBorders>
              <w:left w:val="nil"/>
              <w:right w:val="thinThickSmallGap" w:sz="24" w:space="0" w:color="auto"/>
            </w:tcBorders>
            <w:vAlign w:val="center"/>
          </w:tcPr>
          <w:p w:rsidR="001D29B3" w:rsidRPr="004D49D9" w:rsidRDefault="001D29B3" w:rsidP="00117AA4">
            <w:pPr>
              <w:pStyle w:val="Titlu3"/>
              <w:jc w:val="left"/>
              <w:rPr>
                <w:rFonts w:ascii="Times New Roman" w:hAnsi="Times New Roman" w:cs="Times New Roman"/>
                <w:sz w:val="14"/>
                <w:szCs w:val="14"/>
              </w:rPr>
            </w:pPr>
          </w:p>
        </w:tc>
        <w:tc>
          <w:tcPr>
            <w:tcW w:w="561" w:type="dxa"/>
            <w:tcBorders>
              <w:left w:val="nil"/>
            </w:tcBorders>
            <w:vAlign w:val="center"/>
          </w:tcPr>
          <w:p w:rsidR="001D29B3" w:rsidRPr="004D49D9" w:rsidRDefault="001D29B3" w:rsidP="00747431">
            <w:pPr>
              <w:numPr>
                <w:ilvl w:val="0"/>
                <w:numId w:val="1"/>
              </w:numPr>
              <w:rPr>
                <w:sz w:val="14"/>
                <w:szCs w:val="14"/>
              </w:rPr>
            </w:pPr>
          </w:p>
        </w:tc>
        <w:tc>
          <w:tcPr>
            <w:tcW w:w="4301" w:type="dxa"/>
            <w:vAlign w:val="center"/>
          </w:tcPr>
          <w:p w:rsidR="001D29B3" w:rsidRPr="004D49D9" w:rsidRDefault="001D29B3">
            <w:pPr>
              <w:jc w:val="both"/>
              <w:rPr>
                <w:sz w:val="14"/>
                <w:szCs w:val="14"/>
              </w:rPr>
            </w:pPr>
            <w:r w:rsidRPr="004D49D9">
              <w:rPr>
                <w:sz w:val="14"/>
                <w:szCs w:val="14"/>
              </w:rPr>
              <w:t>Ingineria prelucrării produselor naturale</w:t>
            </w:r>
          </w:p>
        </w:tc>
        <w:tc>
          <w:tcPr>
            <w:tcW w:w="748" w:type="dxa"/>
            <w:vAlign w:val="center"/>
          </w:tcPr>
          <w:p w:rsidR="001D29B3" w:rsidRPr="004D49D9" w:rsidRDefault="001D29B3">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rsidP="00427310">
            <w:pPr>
              <w:pStyle w:val="Subsol"/>
              <w:jc w:val="center"/>
              <w:rPr>
                <w:caps/>
                <w:sz w:val="14"/>
                <w:szCs w:val="14"/>
              </w:rPr>
            </w:pPr>
          </w:p>
        </w:tc>
      </w:tr>
      <w:tr w:rsidR="001D29B3" w:rsidRPr="004D49D9" w:rsidTr="00227837">
        <w:trPr>
          <w:cantSplit/>
          <w:jc w:val="center"/>
        </w:trPr>
        <w:tc>
          <w:tcPr>
            <w:tcW w:w="1119" w:type="dxa"/>
            <w:vMerge/>
            <w:tcBorders>
              <w:left w:val="thinThickSmallGap" w:sz="24" w:space="0" w:color="auto"/>
            </w:tcBorders>
            <w:shd w:val="clear" w:color="auto" w:fill="auto"/>
            <w:vAlign w:val="center"/>
          </w:tcPr>
          <w:p w:rsidR="001D29B3" w:rsidRPr="004D49D9" w:rsidRDefault="001D29B3" w:rsidP="00B6020B">
            <w:pPr>
              <w:rPr>
                <w:b/>
                <w:bCs/>
                <w:sz w:val="14"/>
                <w:szCs w:val="14"/>
              </w:rPr>
            </w:pPr>
          </w:p>
        </w:tc>
        <w:tc>
          <w:tcPr>
            <w:tcW w:w="1871" w:type="dxa"/>
            <w:vMerge/>
            <w:tcBorders>
              <w:right w:val="thinThickSmallGap" w:sz="24" w:space="0" w:color="auto"/>
            </w:tcBorders>
            <w:vAlign w:val="center"/>
          </w:tcPr>
          <w:p w:rsidR="001D29B3" w:rsidRPr="004D49D9" w:rsidRDefault="001D29B3" w:rsidP="00033559">
            <w:pPr>
              <w:rPr>
                <w:b/>
                <w:bCs/>
                <w:sz w:val="14"/>
                <w:szCs w:val="14"/>
              </w:rPr>
            </w:pPr>
          </w:p>
        </w:tc>
        <w:tc>
          <w:tcPr>
            <w:tcW w:w="1872" w:type="dxa"/>
            <w:vMerge/>
            <w:tcBorders>
              <w:left w:val="nil"/>
              <w:right w:val="thinThickSmallGap" w:sz="24" w:space="0" w:color="auto"/>
            </w:tcBorders>
            <w:vAlign w:val="center"/>
          </w:tcPr>
          <w:p w:rsidR="001D29B3" w:rsidRPr="004D49D9" w:rsidRDefault="001D29B3" w:rsidP="00117AA4">
            <w:pPr>
              <w:pStyle w:val="Titlu3"/>
              <w:jc w:val="left"/>
              <w:rPr>
                <w:rFonts w:ascii="Times New Roman" w:hAnsi="Times New Roman" w:cs="Times New Roman"/>
                <w:sz w:val="14"/>
                <w:szCs w:val="14"/>
              </w:rPr>
            </w:pPr>
          </w:p>
        </w:tc>
        <w:tc>
          <w:tcPr>
            <w:tcW w:w="561" w:type="dxa"/>
            <w:tcBorders>
              <w:left w:val="nil"/>
            </w:tcBorders>
            <w:vAlign w:val="center"/>
          </w:tcPr>
          <w:p w:rsidR="001D29B3" w:rsidRPr="004D49D9" w:rsidRDefault="001D29B3" w:rsidP="00747431">
            <w:pPr>
              <w:numPr>
                <w:ilvl w:val="0"/>
                <w:numId w:val="1"/>
              </w:numPr>
              <w:rPr>
                <w:sz w:val="14"/>
                <w:szCs w:val="14"/>
              </w:rPr>
            </w:pPr>
          </w:p>
        </w:tc>
        <w:tc>
          <w:tcPr>
            <w:tcW w:w="4301" w:type="dxa"/>
            <w:vAlign w:val="center"/>
          </w:tcPr>
          <w:p w:rsidR="001D29B3" w:rsidRPr="004D49D9" w:rsidRDefault="001D29B3">
            <w:pPr>
              <w:jc w:val="both"/>
              <w:rPr>
                <w:sz w:val="14"/>
                <w:szCs w:val="14"/>
              </w:rPr>
            </w:pPr>
            <w:r w:rsidRPr="004D49D9">
              <w:rPr>
                <w:sz w:val="14"/>
                <w:szCs w:val="14"/>
              </w:rPr>
              <w:t>Inginerie biochimică</w:t>
            </w:r>
          </w:p>
        </w:tc>
        <w:tc>
          <w:tcPr>
            <w:tcW w:w="748" w:type="dxa"/>
            <w:vAlign w:val="center"/>
          </w:tcPr>
          <w:p w:rsidR="001D29B3" w:rsidRPr="004D49D9" w:rsidRDefault="001D29B3">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rsidP="00427310">
            <w:pPr>
              <w:pStyle w:val="Subsol"/>
              <w:jc w:val="center"/>
              <w:rPr>
                <w:caps/>
                <w:sz w:val="14"/>
                <w:szCs w:val="14"/>
              </w:rPr>
            </w:pPr>
          </w:p>
        </w:tc>
      </w:tr>
      <w:tr w:rsidR="001D29B3" w:rsidRPr="004D49D9" w:rsidTr="00227837">
        <w:trPr>
          <w:cantSplit/>
          <w:jc w:val="center"/>
        </w:trPr>
        <w:tc>
          <w:tcPr>
            <w:tcW w:w="1119" w:type="dxa"/>
            <w:vMerge/>
            <w:tcBorders>
              <w:left w:val="thinThickSmallGap" w:sz="24" w:space="0" w:color="auto"/>
            </w:tcBorders>
            <w:shd w:val="clear" w:color="auto" w:fill="auto"/>
            <w:vAlign w:val="center"/>
          </w:tcPr>
          <w:p w:rsidR="001D29B3" w:rsidRPr="004D49D9" w:rsidRDefault="001D29B3" w:rsidP="00B6020B">
            <w:pPr>
              <w:rPr>
                <w:b/>
                <w:bCs/>
                <w:sz w:val="14"/>
                <w:szCs w:val="14"/>
              </w:rPr>
            </w:pPr>
          </w:p>
        </w:tc>
        <w:tc>
          <w:tcPr>
            <w:tcW w:w="1871" w:type="dxa"/>
            <w:vMerge/>
            <w:tcBorders>
              <w:right w:val="thinThickSmallGap" w:sz="24" w:space="0" w:color="auto"/>
            </w:tcBorders>
            <w:vAlign w:val="center"/>
          </w:tcPr>
          <w:p w:rsidR="001D29B3" w:rsidRPr="004D49D9" w:rsidRDefault="001D29B3" w:rsidP="00033559">
            <w:pPr>
              <w:rPr>
                <w:b/>
                <w:bCs/>
                <w:sz w:val="14"/>
                <w:szCs w:val="14"/>
              </w:rPr>
            </w:pPr>
          </w:p>
        </w:tc>
        <w:tc>
          <w:tcPr>
            <w:tcW w:w="1872" w:type="dxa"/>
            <w:vMerge/>
            <w:tcBorders>
              <w:left w:val="nil"/>
              <w:right w:val="thinThickSmallGap" w:sz="24" w:space="0" w:color="auto"/>
            </w:tcBorders>
            <w:vAlign w:val="center"/>
          </w:tcPr>
          <w:p w:rsidR="001D29B3" w:rsidRPr="004D49D9" w:rsidRDefault="001D29B3">
            <w:pPr>
              <w:pStyle w:val="Titlu3"/>
              <w:jc w:val="left"/>
              <w:rPr>
                <w:rFonts w:ascii="Times New Roman" w:hAnsi="Times New Roman" w:cs="Times New Roman"/>
                <w:i w:val="0"/>
                <w:iCs w:val="0"/>
                <w:noProof w:val="0"/>
                <w:sz w:val="14"/>
                <w:szCs w:val="14"/>
              </w:rPr>
            </w:pPr>
          </w:p>
        </w:tc>
        <w:tc>
          <w:tcPr>
            <w:tcW w:w="561" w:type="dxa"/>
            <w:tcBorders>
              <w:left w:val="nil"/>
            </w:tcBorders>
            <w:vAlign w:val="center"/>
          </w:tcPr>
          <w:p w:rsidR="001D29B3" w:rsidRPr="004D49D9" w:rsidRDefault="001D29B3" w:rsidP="00747431">
            <w:pPr>
              <w:numPr>
                <w:ilvl w:val="0"/>
                <w:numId w:val="1"/>
              </w:numPr>
              <w:rPr>
                <w:sz w:val="14"/>
                <w:szCs w:val="14"/>
              </w:rPr>
            </w:pPr>
          </w:p>
        </w:tc>
        <w:tc>
          <w:tcPr>
            <w:tcW w:w="4301" w:type="dxa"/>
            <w:vAlign w:val="center"/>
          </w:tcPr>
          <w:p w:rsidR="001D29B3" w:rsidRPr="004D49D9" w:rsidRDefault="001D29B3">
            <w:pPr>
              <w:jc w:val="both"/>
              <w:rPr>
                <w:sz w:val="14"/>
                <w:szCs w:val="14"/>
              </w:rPr>
            </w:pPr>
            <w:r w:rsidRPr="004D49D9">
              <w:rPr>
                <w:sz w:val="14"/>
                <w:szCs w:val="14"/>
              </w:rPr>
              <w:t>Tehnologia materialelor de construcţii</w:t>
            </w:r>
          </w:p>
        </w:tc>
        <w:tc>
          <w:tcPr>
            <w:tcW w:w="748" w:type="dxa"/>
            <w:vAlign w:val="center"/>
          </w:tcPr>
          <w:p w:rsidR="001D29B3" w:rsidRPr="004D49D9" w:rsidRDefault="001D29B3">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rsidP="00427310">
            <w:pPr>
              <w:pStyle w:val="Subsol"/>
              <w:jc w:val="center"/>
              <w:rPr>
                <w:caps/>
                <w:sz w:val="14"/>
                <w:szCs w:val="14"/>
              </w:rPr>
            </w:pPr>
          </w:p>
        </w:tc>
      </w:tr>
      <w:tr w:rsidR="001D29B3" w:rsidRPr="004D49D9" w:rsidTr="00227837">
        <w:trPr>
          <w:cantSplit/>
          <w:jc w:val="center"/>
        </w:trPr>
        <w:tc>
          <w:tcPr>
            <w:tcW w:w="1119" w:type="dxa"/>
            <w:vMerge/>
            <w:tcBorders>
              <w:left w:val="thinThickSmallGap" w:sz="24" w:space="0" w:color="auto"/>
            </w:tcBorders>
            <w:shd w:val="clear" w:color="auto" w:fill="auto"/>
            <w:vAlign w:val="center"/>
          </w:tcPr>
          <w:p w:rsidR="001D29B3" w:rsidRPr="004D49D9" w:rsidRDefault="001D29B3" w:rsidP="00B6020B">
            <w:pPr>
              <w:rPr>
                <w:b/>
                <w:bCs/>
                <w:sz w:val="14"/>
                <w:szCs w:val="14"/>
              </w:rPr>
            </w:pPr>
          </w:p>
        </w:tc>
        <w:tc>
          <w:tcPr>
            <w:tcW w:w="1871" w:type="dxa"/>
            <w:vMerge/>
            <w:tcBorders>
              <w:right w:val="thinThickSmallGap" w:sz="24" w:space="0" w:color="auto"/>
            </w:tcBorders>
            <w:vAlign w:val="center"/>
          </w:tcPr>
          <w:p w:rsidR="001D29B3" w:rsidRPr="004D49D9" w:rsidRDefault="001D29B3" w:rsidP="00033559">
            <w:pPr>
              <w:rPr>
                <w:b/>
                <w:bCs/>
                <w:sz w:val="14"/>
                <w:szCs w:val="14"/>
              </w:rPr>
            </w:pPr>
          </w:p>
        </w:tc>
        <w:tc>
          <w:tcPr>
            <w:tcW w:w="1872" w:type="dxa"/>
            <w:vMerge/>
            <w:tcBorders>
              <w:left w:val="nil"/>
              <w:right w:val="thinThickSmallGap" w:sz="24" w:space="0" w:color="auto"/>
            </w:tcBorders>
            <w:vAlign w:val="center"/>
          </w:tcPr>
          <w:p w:rsidR="001D29B3" w:rsidRPr="004D49D9" w:rsidRDefault="001D29B3">
            <w:pPr>
              <w:rPr>
                <w:sz w:val="14"/>
                <w:szCs w:val="14"/>
              </w:rPr>
            </w:pPr>
          </w:p>
        </w:tc>
        <w:tc>
          <w:tcPr>
            <w:tcW w:w="561" w:type="dxa"/>
            <w:tcBorders>
              <w:left w:val="nil"/>
            </w:tcBorders>
            <w:vAlign w:val="center"/>
          </w:tcPr>
          <w:p w:rsidR="001D29B3" w:rsidRPr="004D49D9" w:rsidRDefault="001D29B3" w:rsidP="00747431">
            <w:pPr>
              <w:numPr>
                <w:ilvl w:val="0"/>
                <w:numId w:val="1"/>
              </w:numPr>
              <w:rPr>
                <w:sz w:val="14"/>
                <w:szCs w:val="14"/>
              </w:rPr>
            </w:pPr>
          </w:p>
        </w:tc>
        <w:tc>
          <w:tcPr>
            <w:tcW w:w="4301" w:type="dxa"/>
            <w:vAlign w:val="center"/>
          </w:tcPr>
          <w:p w:rsidR="001D29B3" w:rsidRPr="004D49D9" w:rsidRDefault="001D29B3">
            <w:pPr>
              <w:jc w:val="both"/>
              <w:rPr>
                <w:sz w:val="14"/>
                <w:szCs w:val="14"/>
              </w:rPr>
            </w:pPr>
            <w:r w:rsidRPr="004D49D9">
              <w:rPr>
                <w:sz w:val="14"/>
                <w:szCs w:val="14"/>
              </w:rPr>
              <w:t>Tehnologia silicaţilor şi a compuşilor oxidici</w:t>
            </w:r>
          </w:p>
        </w:tc>
        <w:tc>
          <w:tcPr>
            <w:tcW w:w="748" w:type="dxa"/>
            <w:vAlign w:val="center"/>
          </w:tcPr>
          <w:p w:rsidR="001D29B3" w:rsidRPr="004D49D9" w:rsidRDefault="001D29B3">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rsidP="00427310">
            <w:pPr>
              <w:pStyle w:val="Subsol"/>
              <w:jc w:val="center"/>
              <w:rPr>
                <w:caps/>
                <w:sz w:val="14"/>
                <w:szCs w:val="14"/>
              </w:rPr>
            </w:pPr>
          </w:p>
        </w:tc>
      </w:tr>
      <w:tr w:rsidR="001D29B3" w:rsidRPr="004D49D9" w:rsidTr="00227837">
        <w:trPr>
          <w:cantSplit/>
          <w:trHeight w:val="61"/>
          <w:jc w:val="center"/>
        </w:trPr>
        <w:tc>
          <w:tcPr>
            <w:tcW w:w="1119" w:type="dxa"/>
            <w:vMerge/>
            <w:tcBorders>
              <w:left w:val="thinThickSmallGap" w:sz="24" w:space="0" w:color="auto"/>
            </w:tcBorders>
            <w:shd w:val="clear" w:color="auto" w:fill="auto"/>
            <w:vAlign w:val="center"/>
          </w:tcPr>
          <w:p w:rsidR="001D29B3" w:rsidRPr="004D49D9" w:rsidRDefault="001D29B3" w:rsidP="00B6020B">
            <w:pPr>
              <w:rPr>
                <w:b/>
                <w:bCs/>
                <w:sz w:val="14"/>
                <w:szCs w:val="14"/>
              </w:rPr>
            </w:pPr>
          </w:p>
        </w:tc>
        <w:tc>
          <w:tcPr>
            <w:tcW w:w="1871" w:type="dxa"/>
            <w:vMerge/>
            <w:tcBorders>
              <w:right w:val="thinThickSmallGap" w:sz="24" w:space="0" w:color="auto"/>
            </w:tcBorders>
            <w:vAlign w:val="center"/>
          </w:tcPr>
          <w:p w:rsidR="001D29B3" w:rsidRPr="004D49D9" w:rsidRDefault="001D29B3" w:rsidP="00033559">
            <w:pPr>
              <w:rPr>
                <w:b/>
                <w:bCs/>
                <w:sz w:val="14"/>
                <w:szCs w:val="14"/>
              </w:rPr>
            </w:pPr>
          </w:p>
        </w:tc>
        <w:tc>
          <w:tcPr>
            <w:tcW w:w="1872" w:type="dxa"/>
            <w:vMerge/>
            <w:tcBorders>
              <w:left w:val="nil"/>
              <w:right w:val="thinThickSmallGap" w:sz="24" w:space="0" w:color="auto"/>
            </w:tcBorders>
            <w:vAlign w:val="center"/>
          </w:tcPr>
          <w:p w:rsidR="001D29B3" w:rsidRPr="004D49D9" w:rsidRDefault="001D29B3">
            <w:pPr>
              <w:rPr>
                <w:sz w:val="14"/>
                <w:szCs w:val="14"/>
              </w:rPr>
            </w:pPr>
          </w:p>
        </w:tc>
        <w:tc>
          <w:tcPr>
            <w:tcW w:w="561" w:type="dxa"/>
            <w:tcBorders>
              <w:left w:val="nil"/>
            </w:tcBorders>
            <w:vAlign w:val="center"/>
          </w:tcPr>
          <w:p w:rsidR="001D29B3" w:rsidRPr="004D49D9" w:rsidRDefault="001D29B3" w:rsidP="00747431">
            <w:pPr>
              <w:numPr>
                <w:ilvl w:val="0"/>
                <w:numId w:val="1"/>
              </w:numPr>
              <w:rPr>
                <w:sz w:val="14"/>
                <w:szCs w:val="14"/>
              </w:rPr>
            </w:pPr>
          </w:p>
        </w:tc>
        <w:tc>
          <w:tcPr>
            <w:tcW w:w="4301" w:type="dxa"/>
            <w:vAlign w:val="center"/>
          </w:tcPr>
          <w:p w:rsidR="001D29B3" w:rsidRPr="004D49D9" w:rsidRDefault="001D29B3">
            <w:pPr>
              <w:jc w:val="both"/>
              <w:rPr>
                <w:sz w:val="14"/>
                <w:szCs w:val="14"/>
              </w:rPr>
            </w:pPr>
            <w:r w:rsidRPr="004D49D9">
              <w:rPr>
                <w:sz w:val="14"/>
                <w:szCs w:val="14"/>
              </w:rPr>
              <w:t>Tehnologie chimică organică</w:t>
            </w:r>
          </w:p>
        </w:tc>
        <w:tc>
          <w:tcPr>
            <w:tcW w:w="748" w:type="dxa"/>
            <w:vAlign w:val="center"/>
          </w:tcPr>
          <w:p w:rsidR="001D29B3" w:rsidRPr="004D49D9" w:rsidRDefault="001D29B3">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rsidP="00427310">
            <w:pPr>
              <w:pStyle w:val="Subsol"/>
              <w:jc w:val="center"/>
              <w:rPr>
                <w:caps/>
                <w:sz w:val="14"/>
                <w:szCs w:val="14"/>
              </w:rPr>
            </w:pPr>
          </w:p>
        </w:tc>
      </w:tr>
      <w:tr w:rsidR="001D29B3" w:rsidRPr="004D49D9" w:rsidTr="00227837">
        <w:trPr>
          <w:cantSplit/>
          <w:jc w:val="center"/>
        </w:trPr>
        <w:tc>
          <w:tcPr>
            <w:tcW w:w="1119" w:type="dxa"/>
            <w:vMerge/>
            <w:tcBorders>
              <w:left w:val="thinThickSmallGap" w:sz="24" w:space="0" w:color="auto"/>
            </w:tcBorders>
            <w:shd w:val="clear" w:color="auto" w:fill="auto"/>
            <w:vAlign w:val="center"/>
          </w:tcPr>
          <w:p w:rsidR="001D29B3" w:rsidRPr="004D49D9" w:rsidRDefault="001D29B3" w:rsidP="00B6020B">
            <w:pPr>
              <w:rPr>
                <w:b/>
                <w:bCs/>
                <w:sz w:val="14"/>
                <w:szCs w:val="14"/>
              </w:rPr>
            </w:pPr>
          </w:p>
        </w:tc>
        <w:tc>
          <w:tcPr>
            <w:tcW w:w="1871" w:type="dxa"/>
            <w:vMerge/>
            <w:tcBorders>
              <w:right w:val="thinThickSmallGap" w:sz="24" w:space="0" w:color="auto"/>
            </w:tcBorders>
            <w:vAlign w:val="center"/>
          </w:tcPr>
          <w:p w:rsidR="001D29B3" w:rsidRPr="004D49D9" w:rsidRDefault="001D29B3" w:rsidP="00033559">
            <w:pPr>
              <w:rPr>
                <w:b/>
                <w:bCs/>
                <w:sz w:val="14"/>
                <w:szCs w:val="14"/>
              </w:rPr>
            </w:pPr>
          </w:p>
        </w:tc>
        <w:tc>
          <w:tcPr>
            <w:tcW w:w="1872" w:type="dxa"/>
            <w:vMerge/>
            <w:tcBorders>
              <w:left w:val="nil"/>
              <w:right w:val="thinThickSmallGap" w:sz="24" w:space="0" w:color="auto"/>
            </w:tcBorders>
            <w:vAlign w:val="center"/>
          </w:tcPr>
          <w:p w:rsidR="001D29B3" w:rsidRPr="004D49D9" w:rsidRDefault="001D29B3">
            <w:pPr>
              <w:rPr>
                <w:sz w:val="14"/>
                <w:szCs w:val="14"/>
              </w:rPr>
            </w:pPr>
          </w:p>
        </w:tc>
        <w:tc>
          <w:tcPr>
            <w:tcW w:w="561" w:type="dxa"/>
            <w:tcBorders>
              <w:left w:val="nil"/>
            </w:tcBorders>
            <w:vAlign w:val="center"/>
          </w:tcPr>
          <w:p w:rsidR="001D29B3" w:rsidRPr="004D49D9" w:rsidRDefault="001D29B3" w:rsidP="00747431">
            <w:pPr>
              <w:numPr>
                <w:ilvl w:val="0"/>
                <w:numId w:val="1"/>
              </w:numPr>
              <w:rPr>
                <w:sz w:val="14"/>
                <w:szCs w:val="14"/>
              </w:rPr>
            </w:pPr>
          </w:p>
        </w:tc>
        <w:tc>
          <w:tcPr>
            <w:tcW w:w="4301" w:type="dxa"/>
            <w:vAlign w:val="center"/>
          </w:tcPr>
          <w:p w:rsidR="001D29B3" w:rsidRPr="004D49D9" w:rsidRDefault="001D29B3">
            <w:pPr>
              <w:jc w:val="both"/>
              <w:rPr>
                <w:sz w:val="14"/>
                <w:szCs w:val="14"/>
              </w:rPr>
            </w:pPr>
            <w:r w:rsidRPr="004D49D9">
              <w:rPr>
                <w:sz w:val="14"/>
                <w:szCs w:val="14"/>
              </w:rPr>
              <w:t>Utilaje şi ingineria proceselor chimice</w:t>
            </w:r>
          </w:p>
        </w:tc>
        <w:tc>
          <w:tcPr>
            <w:tcW w:w="748" w:type="dxa"/>
            <w:vAlign w:val="center"/>
          </w:tcPr>
          <w:p w:rsidR="001D29B3" w:rsidRPr="004D49D9" w:rsidRDefault="001D29B3">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rsidP="00427310">
            <w:pPr>
              <w:pStyle w:val="Subsol"/>
              <w:jc w:val="center"/>
              <w:rPr>
                <w:caps/>
                <w:sz w:val="14"/>
                <w:szCs w:val="14"/>
              </w:rPr>
            </w:pPr>
          </w:p>
        </w:tc>
      </w:tr>
      <w:tr w:rsidR="001D29B3" w:rsidRPr="004D49D9" w:rsidTr="00227837">
        <w:trPr>
          <w:cantSplit/>
          <w:jc w:val="center"/>
        </w:trPr>
        <w:tc>
          <w:tcPr>
            <w:tcW w:w="1119" w:type="dxa"/>
            <w:vMerge/>
            <w:tcBorders>
              <w:left w:val="thinThickSmallGap" w:sz="24" w:space="0" w:color="auto"/>
            </w:tcBorders>
            <w:shd w:val="clear" w:color="auto" w:fill="auto"/>
            <w:vAlign w:val="center"/>
          </w:tcPr>
          <w:p w:rsidR="001D29B3" w:rsidRPr="004D49D9" w:rsidRDefault="001D29B3" w:rsidP="00B6020B">
            <w:pPr>
              <w:rPr>
                <w:b/>
                <w:bCs/>
                <w:sz w:val="14"/>
                <w:szCs w:val="14"/>
              </w:rPr>
            </w:pPr>
          </w:p>
        </w:tc>
        <w:tc>
          <w:tcPr>
            <w:tcW w:w="1871" w:type="dxa"/>
            <w:vMerge/>
            <w:tcBorders>
              <w:right w:val="thinThickSmallGap" w:sz="24" w:space="0" w:color="auto"/>
            </w:tcBorders>
            <w:vAlign w:val="center"/>
          </w:tcPr>
          <w:p w:rsidR="001D29B3" w:rsidRPr="004D49D9" w:rsidRDefault="001D29B3" w:rsidP="00033559">
            <w:pPr>
              <w:rPr>
                <w:b/>
                <w:bCs/>
                <w:sz w:val="14"/>
                <w:szCs w:val="14"/>
              </w:rPr>
            </w:pPr>
          </w:p>
        </w:tc>
        <w:tc>
          <w:tcPr>
            <w:tcW w:w="1872" w:type="dxa"/>
            <w:vMerge/>
            <w:tcBorders>
              <w:left w:val="nil"/>
              <w:right w:val="thinThickSmallGap" w:sz="24" w:space="0" w:color="auto"/>
            </w:tcBorders>
            <w:vAlign w:val="center"/>
          </w:tcPr>
          <w:p w:rsidR="001D29B3" w:rsidRPr="004D49D9" w:rsidRDefault="001D29B3">
            <w:pPr>
              <w:rPr>
                <w:sz w:val="14"/>
                <w:szCs w:val="14"/>
              </w:rPr>
            </w:pPr>
          </w:p>
        </w:tc>
        <w:tc>
          <w:tcPr>
            <w:tcW w:w="561" w:type="dxa"/>
            <w:tcBorders>
              <w:left w:val="nil"/>
            </w:tcBorders>
            <w:vAlign w:val="center"/>
          </w:tcPr>
          <w:p w:rsidR="001D29B3" w:rsidRPr="004D49D9" w:rsidRDefault="001D29B3" w:rsidP="00747431">
            <w:pPr>
              <w:numPr>
                <w:ilvl w:val="0"/>
                <w:numId w:val="1"/>
              </w:numPr>
              <w:rPr>
                <w:sz w:val="14"/>
                <w:szCs w:val="14"/>
              </w:rPr>
            </w:pPr>
          </w:p>
        </w:tc>
        <w:tc>
          <w:tcPr>
            <w:tcW w:w="4301" w:type="dxa"/>
            <w:vAlign w:val="center"/>
          </w:tcPr>
          <w:p w:rsidR="001D29B3" w:rsidRPr="004D49D9" w:rsidRDefault="001D29B3">
            <w:pPr>
              <w:jc w:val="both"/>
              <w:rPr>
                <w:sz w:val="14"/>
                <w:szCs w:val="14"/>
              </w:rPr>
            </w:pPr>
            <w:r w:rsidRPr="004D49D9">
              <w:rPr>
                <w:sz w:val="14"/>
                <w:szCs w:val="14"/>
              </w:rPr>
              <w:t>Prelucrarea petrolului, petrochimie şi carbochimie</w:t>
            </w:r>
          </w:p>
        </w:tc>
        <w:tc>
          <w:tcPr>
            <w:tcW w:w="748" w:type="dxa"/>
            <w:vAlign w:val="center"/>
          </w:tcPr>
          <w:p w:rsidR="001D29B3" w:rsidRPr="004D49D9" w:rsidRDefault="001D29B3">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rsidP="00427310">
            <w:pPr>
              <w:pStyle w:val="Subsol"/>
              <w:jc w:val="center"/>
              <w:rPr>
                <w:caps/>
                <w:sz w:val="14"/>
                <w:szCs w:val="14"/>
              </w:rPr>
            </w:pPr>
          </w:p>
        </w:tc>
      </w:tr>
      <w:tr w:rsidR="001D29B3" w:rsidRPr="004D49D9" w:rsidTr="00227837">
        <w:trPr>
          <w:cantSplit/>
          <w:jc w:val="center"/>
        </w:trPr>
        <w:tc>
          <w:tcPr>
            <w:tcW w:w="1119" w:type="dxa"/>
            <w:vMerge/>
            <w:tcBorders>
              <w:left w:val="thinThickSmallGap" w:sz="24" w:space="0" w:color="auto"/>
            </w:tcBorders>
            <w:shd w:val="clear" w:color="auto" w:fill="auto"/>
            <w:vAlign w:val="center"/>
          </w:tcPr>
          <w:p w:rsidR="001D29B3" w:rsidRPr="004D49D9" w:rsidRDefault="001D29B3" w:rsidP="00B6020B">
            <w:pPr>
              <w:rPr>
                <w:b/>
                <w:bCs/>
                <w:sz w:val="14"/>
                <w:szCs w:val="14"/>
              </w:rPr>
            </w:pPr>
          </w:p>
        </w:tc>
        <w:tc>
          <w:tcPr>
            <w:tcW w:w="1871" w:type="dxa"/>
            <w:vMerge/>
            <w:tcBorders>
              <w:right w:val="thinThickSmallGap" w:sz="24" w:space="0" w:color="auto"/>
            </w:tcBorders>
            <w:vAlign w:val="center"/>
          </w:tcPr>
          <w:p w:rsidR="001D29B3" w:rsidRPr="004D49D9" w:rsidRDefault="001D29B3" w:rsidP="00033559">
            <w:pPr>
              <w:rPr>
                <w:b/>
                <w:bCs/>
                <w:sz w:val="14"/>
                <w:szCs w:val="14"/>
              </w:rPr>
            </w:pPr>
          </w:p>
        </w:tc>
        <w:tc>
          <w:tcPr>
            <w:tcW w:w="1872" w:type="dxa"/>
            <w:vMerge/>
            <w:tcBorders>
              <w:left w:val="nil"/>
              <w:right w:val="thinThickSmallGap" w:sz="24" w:space="0" w:color="auto"/>
            </w:tcBorders>
            <w:vAlign w:val="center"/>
          </w:tcPr>
          <w:p w:rsidR="001D29B3" w:rsidRPr="004D49D9" w:rsidRDefault="001D29B3">
            <w:pPr>
              <w:rPr>
                <w:sz w:val="14"/>
                <w:szCs w:val="14"/>
              </w:rPr>
            </w:pPr>
          </w:p>
        </w:tc>
        <w:tc>
          <w:tcPr>
            <w:tcW w:w="561" w:type="dxa"/>
            <w:tcBorders>
              <w:left w:val="nil"/>
            </w:tcBorders>
            <w:vAlign w:val="center"/>
          </w:tcPr>
          <w:p w:rsidR="001D29B3" w:rsidRPr="004D49D9" w:rsidRDefault="001D29B3" w:rsidP="00747431">
            <w:pPr>
              <w:numPr>
                <w:ilvl w:val="0"/>
                <w:numId w:val="1"/>
              </w:numPr>
              <w:rPr>
                <w:sz w:val="14"/>
                <w:szCs w:val="14"/>
              </w:rPr>
            </w:pPr>
          </w:p>
        </w:tc>
        <w:tc>
          <w:tcPr>
            <w:tcW w:w="4301" w:type="dxa"/>
            <w:vAlign w:val="center"/>
          </w:tcPr>
          <w:p w:rsidR="001D29B3" w:rsidRPr="004D49D9" w:rsidRDefault="001D29B3">
            <w:pPr>
              <w:jc w:val="both"/>
              <w:rPr>
                <w:sz w:val="14"/>
                <w:szCs w:val="14"/>
              </w:rPr>
            </w:pPr>
            <w:r w:rsidRPr="004D49D9">
              <w:rPr>
                <w:sz w:val="14"/>
                <w:szCs w:val="14"/>
              </w:rPr>
              <w:t>Tehnologia celulozei, hârtiei şi fibrelor artificiale</w:t>
            </w:r>
          </w:p>
        </w:tc>
        <w:tc>
          <w:tcPr>
            <w:tcW w:w="748" w:type="dxa"/>
            <w:vAlign w:val="center"/>
          </w:tcPr>
          <w:p w:rsidR="001D29B3" w:rsidRPr="004D49D9" w:rsidRDefault="001D29B3">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rsidP="00427310">
            <w:pPr>
              <w:pStyle w:val="Subsol"/>
              <w:jc w:val="center"/>
              <w:rPr>
                <w:caps/>
                <w:sz w:val="14"/>
                <w:szCs w:val="14"/>
              </w:rPr>
            </w:pPr>
          </w:p>
        </w:tc>
      </w:tr>
      <w:tr w:rsidR="001D29B3" w:rsidRPr="004D49D9" w:rsidTr="00227837">
        <w:trPr>
          <w:cantSplit/>
          <w:jc w:val="center"/>
        </w:trPr>
        <w:tc>
          <w:tcPr>
            <w:tcW w:w="1119" w:type="dxa"/>
            <w:vMerge/>
            <w:tcBorders>
              <w:left w:val="thinThickSmallGap" w:sz="24" w:space="0" w:color="auto"/>
            </w:tcBorders>
            <w:shd w:val="clear" w:color="auto" w:fill="auto"/>
            <w:vAlign w:val="center"/>
          </w:tcPr>
          <w:p w:rsidR="001D29B3" w:rsidRPr="004D49D9" w:rsidRDefault="001D29B3" w:rsidP="00B6020B">
            <w:pPr>
              <w:rPr>
                <w:b/>
                <w:bCs/>
                <w:sz w:val="14"/>
                <w:szCs w:val="14"/>
              </w:rPr>
            </w:pPr>
          </w:p>
        </w:tc>
        <w:tc>
          <w:tcPr>
            <w:tcW w:w="1871" w:type="dxa"/>
            <w:vMerge/>
            <w:tcBorders>
              <w:right w:val="thinThickSmallGap" w:sz="24" w:space="0" w:color="auto"/>
            </w:tcBorders>
            <w:vAlign w:val="center"/>
          </w:tcPr>
          <w:p w:rsidR="001D29B3" w:rsidRPr="004D49D9" w:rsidRDefault="001D29B3" w:rsidP="00033559">
            <w:pPr>
              <w:rPr>
                <w:b/>
                <w:bCs/>
                <w:sz w:val="14"/>
                <w:szCs w:val="14"/>
              </w:rPr>
            </w:pPr>
          </w:p>
        </w:tc>
        <w:tc>
          <w:tcPr>
            <w:tcW w:w="1872" w:type="dxa"/>
            <w:vMerge/>
            <w:tcBorders>
              <w:left w:val="nil"/>
              <w:right w:val="thinThickSmallGap" w:sz="24" w:space="0" w:color="auto"/>
            </w:tcBorders>
            <w:vAlign w:val="center"/>
          </w:tcPr>
          <w:p w:rsidR="001D29B3" w:rsidRPr="004D49D9" w:rsidRDefault="001D29B3">
            <w:pPr>
              <w:rPr>
                <w:sz w:val="14"/>
                <w:szCs w:val="14"/>
              </w:rPr>
            </w:pPr>
          </w:p>
        </w:tc>
        <w:tc>
          <w:tcPr>
            <w:tcW w:w="561" w:type="dxa"/>
            <w:tcBorders>
              <w:left w:val="nil"/>
            </w:tcBorders>
            <w:vAlign w:val="center"/>
          </w:tcPr>
          <w:p w:rsidR="001D29B3" w:rsidRPr="004D49D9" w:rsidRDefault="001D29B3" w:rsidP="00747431">
            <w:pPr>
              <w:numPr>
                <w:ilvl w:val="0"/>
                <w:numId w:val="1"/>
              </w:numPr>
              <w:rPr>
                <w:sz w:val="14"/>
                <w:szCs w:val="14"/>
              </w:rPr>
            </w:pPr>
          </w:p>
        </w:tc>
        <w:tc>
          <w:tcPr>
            <w:tcW w:w="4301" w:type="dxa"/>
            <w:vAlign w:val="center"/>
          </w:tcPr>
          <w:p w:rsidR="001D29B3" w:rsidRPr="004D49D9" w:rsidRDefault="001D29B3" w:rsidP="00BE7C3D">
            <w:pPr>
              <w:pStyle w:val="Titlu5"/>
              <w:jc w:val="both"/>
              <w:rPr>
                <w:b w:val="0"/>
                <w:bCs w:val="0"/>
                <w:sz w:val="14"/>
                <w:szCs w:val="14"/>
              </w:rPr>
            </w:pPr>
            <w:r w:rsidRPr="004D49D9">
              <w:rPr>
                <w:b w:val="0"/>
                <w:bCs w:val="0"/>
                <w:sz w:val="14"/>
                <w:szCs w:val="14"/>
              </w:rPr>
              <w:t>Ingineria şi chimia substanţelor organice</w:t>
            </w:r>
          </w:p>
        </w:tc>
        <w:tc>
          <w:tcPr>
            <w:tcW w:w="748" w:type="dxa"/>
            <w:vAlign w:val="center"/>
          </w:tcPr>
          <w:p w:rsidR="001D29B3" w:rsidRPr="004D49D9" w:rsidRDefault="001D29B3" w:rsidP="00BE7C3D">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rsidP="00427310">
            <w:pPr>
              <w:pStyle w:val="Subsol"/>
              <w:jc w:val="center"/>
              <w:rPr>
                <w:caps/>
                <w:sz w:val="14"/>
                <w:szCs w:val="14"/>
              </w:rPr>
            </w:pPr>
          </w:p>
        </w:tc>
      </w:tr>
      <w:tr w:rsidR="001D29B3" w:rsidRPr="004D49D9" w:rsidTr="00227837">
        <w:trPr>
          <w:cantSplit/>
          <w:trHeight w:val="122"/>
          <w:jc w:val="center"/>
        </w:trPr>
        <w:tc>
          <w:tcPr>
            <w:tcW w:w="1119" w:type="dxa"/>
            <w:vMerge/>
            <w:tcBorders>
              <w:left w:val="thinThickSmallGap" w:sz="24" w:space="0" w:color="auto"/>
            </w:tcBorders>
            <w:shd w:val="clear" w:color="auto" w:fill="auto"/>
            <w:vAlign w:val="center"/>
          </w:tcPr>
          <w:p w:rsidR="001D29B3" w:rsidRPr="004D49D9" w:rsidRDefault="001D29B3" w:rsidP="00B6020B">
            <w:pPr>
              <w:rPr>
                <w:b/>
                <w:bCs/>
                <w:sz w:val="14"/>
                <w:szCs w:val="14"/>
              </w:rPr>
            </w:pPr>
          </w:p>
        </w:tc>
        <w:tc>
          <w:tcPr>
            <w:tcW w:w="1871" w:type="dxa"/>
            <w:vMerge/>
            <w:tcBorders>
              <w:right w:val="thinThickSmallGap" w:sz="24" w:space="0" w:color="auto"/>
            </w:tcBorders>
            <w:vAlign w:val="center"/>
          </w:tcPr>
          <w:p w:rsidR="001D29B3" w:rsidRPr="004D49D9" w:rsidRDefault="001D29B3" w:rsidP="00033559">
            <w:pPr>
              <w:rPr>
                <w:sz w:val="14"/>
                <w:szCs w:val="14"/>
              </w:rPr>
            </w:pPr>
          </w:p>
        </w:tc>
        <w:tc>
          <w:tcPr>
            <w:tcW w:w="1872" w:type="dxa"/>
            <w:vMerge/>
            <w:tcBorders>
              <w:left w:val="nil"/>
              <w:right w:val="thinThickSmallGap" w:sz="24" w:space="0" w:color="auto"/>
            </w:tcBorders>
            <w:vAlign w:val="center"/>
          </w:tcPr>
          <w:p w:rsidR="001D29B3" w:rsidRPr="004D49D9" w:rsidRDefault="001D29B3">
            <w:pPr>
              <w:pStyle w:val="Titlu5"/>
              <w:jc w:val="left"/>
              <w:rPr>
                <w:b w:val="0"/>
                <w:bCs w:val="0"/>
                <w:sz w:val="14"/>
                <w:szCs w:val="14"/>
              </w:rPr>
            </w:pPr>
          </w:p>
        </w:tc>
        <w:tc>
          <w:tcPr>
            <w:tcW w:w="561" w:type="dxa"/>
            <w:tcBorders>
              <w:left w:val="nil"/>
            </w:tcBorders>
            <w:vAlign w:val="center"/>
          </w:tcPr>
          <w:p w:rsidR="001D29B3" w:rsidRPr="004D49D9" w:rsidRDefault="001D29B3" w:rsidP="00747431">
            <w:pPr>
              <w:numPr>
                <w:ilvl w:val="0"/>
                <w:numId w:val="1"/>
              </w:numPr>
              <w:rPr>
                <w:sz w:val="14"/>
                <w:szCs w:val="14"/>
              </w:rPr>
            </w:pPr>
          </w:p>
        </w:tc>
        <w:tc>
          <w:tcPr>
            <w:tcW w:w="4301" w:type="dxa"/>
            <w:vAlign w:val="center"/>
          </w:tcPr>
          <w:p w:rsidR="001D29B3" w:rsidRPr="004D49D9" w:rsidRDefault="001D29B3" w:rsidP="00BE7C3D">
            <w:pPr>
              <w:pStyle w:val="Titlu5"/>
              <w:jc w:val="both"/>
              <w:rPr>
                <w:b w:val="0"/>
                <w:bCs w:val="0"/>
                <w:sz w:val="14"/>
                <w:szCs w:val="14"/>
              </w:rPr>
            </w:pPr>
            <w:r w:rsidRPr="004D49D9">
              <w:rPr>
                <w:b w:val="0"/>
                <w:bCs w:val="0"/>
                <w:sz w:val="14"/>
                <w:szCs w:val="14"/>
              </w:rPr>
              <w:t>Ingineria şi chimia substanţelor anorganice</w:t>
            </w:r>
          </w:p>
        </w:tc>
        <w:tc>
          <w:tcPr>
            <w:tcW w:w="748" w:type="dxa"/>
            <w:vAlign w:val="center"/>
          </w:tcPr>
          <w:p w:rsidR="001D29B3" w:rsidRPr="004D49D9" w:rsidRDefault="001D29B3" w:rsidP="00BE7C3D">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pPr>
              <w:pStyle w:val="Subsol"/>
              <w:tabs>
                <w:tab w:val="clear" w:pos="4320"/>
                <w:tab w:val="clear" w:pos="8640"/>
              </w:tabs>
              <w:jc w:val="center"/>
              <w:rPr>
                <w:b/>
                <w:bCs/>
                <w:caps/>
                <w:sz w:val="14"/>
                <w:szCs w:val="14"/>
              </w:rPr>
            </w:pPr>
          </w:p>
        </w:tc>
      </w:tr>
      <w:tr w:rsidR="001D29B3" w:rsidRPr="004D49D9" w:rsidTr="00227837">
        <w:trPr>
          <w:cantSplit/>
          <w:jc w:val="center"/>
        </w:trPr>
        <w:tc>
          <w:tcPr>
            <w:tcW w:w="1119" w:type="dxa"/>
            <w:vMerge/>
            <w:tcBorders>
              <w:left w:val="thinThickSmallGap" w:sz="24" w:space="0" w:color="auto"/>
            </w:tcBorders>
            <w:shd w:val="clear" w:color="auto" w:fill="auto"/>
            <w:vAlign w:val="center"/>
          </w:tcPr>
          <w:p w:rsidR="001D29B3" w:rsidRPr="004D49D9" w:rsidRDefault="001D29B3" w:rsidP="00B6020B">
            <w:pPr>
              <w:rPr>
                <w:b/>
                <w:bCs/>
                <w:sz w:val="14"/>
                <w:szCs w:val="14"/>
              </w:rPr>
            </w:pPr>
          </w:p>
        </w:tc>
        <w:tc>
          <w:tcPr>
            <w:tcW w:w="1871" w:type="dxa"/>
            <w:vMerge/>
            <w:tcBorders>
              <w:right w:val="thinThickSmallGap" w:sz="24" w:space="0" w:color="auto"/>
            </w:tcBorders>
            <w:vAlign w:val="center"/>
          </w:tcPr>
          <w:p w:rsidR="001D29B3" w:rsidRPr="004D49D9" w:rsidRDefault="001D29B3">
            <w:pPr>
              <w:rPr>
                <w:sz w:val="14"/>
                <w:szCs w:val="14"/>
              </w:rPr>
            </w:pPr>
          </w:p>
        </w:tc>
        <w:tc>
          <w:tcPr>
            <w:tcW w:w="1872" w:type="dxa"/>
            <w:vMerge/>
            <w:tcBorders>
              <w:left w:val="nil"/>
              <w:right w:val="thinThickSmallGap" w:sz="24" w:space="0" w:color="auto"/>
            </w:tcBorders>
            <w:vAlign w:val="center"/>
          </w:tcPr>
          <w:p w:rsidR="001D29B3" w:rsidRPr="004D49D9" w:rsidRDefault="001D29B3">
            <w:pPr>
              <w:pStyle w:val="Titlu5"/>
              <w:jc w:val="left"/>
              <w:rPr>
                <w:b w:val="0"/>
                <w:bCs w:val="0"/>
                <w:sz w:val="14"/>
                <w:szCs w:val="14"/>
              </w:rPr>
            </w:pPr>
          </w:p>
        </w:tc>
        <w:tc>
          <w:tcPr>
            <w:tcW w:w="561" w:type="dxa"/>
            <w:tcBorders>
              <w:left w:val="nil"/>
            </w:tcBorders>
            <w:vAlign w:val="center"/>
          </w:tcPr>
          <w:p w:rsidR="001D29B3" w:rsidRPr="004D49D9" w:rsidRDefault="001D29B3" w:rsidP="00747431">
            <w:pPr>
              <w:numPr>
                <w:ilvl w:val="0"/>
                <w:numId w:val="1"/>
              </w:numPr>
              <w:rPr>
                <w:sz w:val="14"/>
                <w:szCs w:val="14"/>
              </w:rPr>
            </w:pPr>
          </w:p>
        </w:tc>
        <w:tc>
          <w:tcPr>
            <w:tcW w:w="4301" w:type="dxa"/>
            <w:vAlign w:val="center"/>
          </w:tcPr>
          <w:p w:rsidR="001D29B3" w:rsidRPr="004D49D9" w:rsidRDefault="001D29B3" w:rsidP="00B6020B">
            <w:pPr>
              <w:pStyle w:val="Titlu5"/>
              <w:jc w:val="both"/>
              <w:rPr>
                <w:b w:val="0"/>
                <w:bCs w:val="0"/>
                <w:sz w:val="14"/>
                <w:szCs w:val="14"/>
              </w:rPr>
            </w:pPr>
            <w:r w:rsidRPr="004D49D9">
              <w:rPr>
                <w:b w:val="0"/>
                <w:bCs w:val="0"/>
                <w:sz w:val="14"/>
                <w:szCs w:val="14"/>
              </w:rPr>
              <w:t>Ingineria şi chimia compuşilor macromoleculari</w:t>
            </w:r>
          </w:p>
        </w:tc>
        <w:tc>
          <w:tcPr>
            <w:tcW w:w="748" w:type="dxa"/>
            <w:vAlign w:val="center"/>
          </w:tcPr>
          <w:p w:rsidR="001D29B3" w:rsidRPr="004D49D9" w:rsidRDefault="001D29B3">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pPr>
              <w:pStyle w:val="Subsol"/>
              <w:tabs>
                <w:tab w:val="clear" w:pos="4320"/>
                <w:tab w:val="clear" w:pos="8640"/>
              </w:tabs>
              <w:jc w:val="center"/>
              <w:rPr>
                <w:b/>
                <w:bCs/>
                <w:caps/>
                <w:sz w:val="14"/>
                <w:szCs w:val="14"/>
              </w:rPr>
            </w:pPr>
          </w:p>
        </w:tc>
      </w:tr>
      <w:tr w:rsidR="001D29B3" w:rsidRPr="004D49D9" w:rsidTr="00227837">
        <w:trPr>
          <w:cantSplit/>
          <w:trHeight w:val="103"/>
          <w:jc w:val="center"/>
        </w:trPr>
        <w:tc>
          <w:tcPr>
            <w:tcW w:w="1119" w:type="dxa"/>
            <w:vMerge/>
            <w:tcBorders>
              <w:left w:val="thinThickSmallGap" w:sz="24" w:space="0" w:color="auto"/>
            </w:tcBorders>
            <w:shd w:val="clear" w:color="auto" w:fill="auto"/>
            <w:vAlign w:val="center"/>
          </w:tcPr>
          <w:p w:rsidR="001D29B3" w:rsidRPr="004D49D9" w:rsidRDefault="001D29B3" w:rsidP="00B6020B">
            <w:pPr>
              <w:rPr>
                <w:b/>
                <w:bCs/>
                <w:sz w:val="14"/>
                <w:szCs w:val="14"/>
              </w:rPr>
            </w:pPr>
          </w:p>
        </w:tc>
        <w:tc>
          <w:tcPr>
            <w:tcW w:w="1871" w:type="dxa"/>
            <w:vMerge/>
            <w:tcBorders>
              <w:right w:val="thinThickSmallGap" w:sz="24" w:space="0" w:color="auto"/>
            </w:tcBorders>
            <w:vAlign w:val="center"/>
          </w:tcPr>
          <w:p w:rsidR="001D29B3" w:rsidRPr="004D49D9" w:rsidRDefault="001D29B3">
            <w:pPr>
              <w:rPr>
                <w:sz w:val="14"/>
                <w:szCs w:val="14"/>
              </w:rPr>
            </w:pPr>
          </w:p>
        </w:tc>
        <w:tc>
          <w:tcPr>
            <w:tcW w:w="1872" w:type="dxa"/>
            <w:vMerge/>
            <w:tcBorders>
              <w:left w:val="nil"/>
              <w:right w:val="thinThickSmallGap" w:sz="24" w:space="0" w:color="auto"/>
            </w:tcBorders>
            <w:vAlign w:val="center"/>
          </w:tcPr>
          <w:p w:rsidR="001D29B3" w:rsidRPr="004D49D9" w:rsidRDefault="001D29B3">
            <w:pPr>
              <w:pStyle w:val="Titlu5"/>
              <w:jc w:val="left"/>
              <w:rPr>
                <w:b w:val="0"/>
                <w:bCs w:val="0"/>
                <w:sz w:val="14"/>
                <w:szCs w:val="14"/>
              </w:rPr>
            </w:pPr>
          </w:p>
        </w:tc>
        <w:tc>
          <w:tcPr>
            <w:tcW w:w="561" w:type="dxa"/>
            <w:tcBorders>
              <w:left w:val="nil"/>
            </w:tcBorders>
            <w:vAlign w:val="center"/>
          </w:tcPr>
          <w:p w:rsidR="001D29B3" w:rsidRPr="004D49D9" w:rsidRDefault="001D29B3" w:rsidP="00747431">
            <w:pPr>
              <w:numPr>
                <w:ilvl w:val="0"/>
                <w:numId w:val="1"/>
              </w:numPr>
              <w:rPr>
                <w:sz w:val="14"/>
                <w:szCs w:val="14"/>
              </w:rPr>
            </w:pPr>
          </w:p>
        </w:tc>
        <w:tc>
          <w:tcPr>
            <w:tcW w:w="4301" w:type="dxa"/>
            <w:vAlign w:val="center"/>
          </w:tcPr>
          <w:p w:rsidR="001D29B3" w:rsidRPr="004D49D9" w:rsidRDefault="001D29B3" w:rsidP="00B6020B">
            <w:pPr>
              <w:pStyle w:val="Titlu5"/>
              <w:jc w:val="both"/>
              <w:rPr>
                <w:b w:val="0"/>
                <w:bCs w:val="0"/>
                <w:sz w:val="14"/>
                <w:szCs w:val="14"/>
              </w:rPr>
            </w:pPr>
            <w:r w:rsidRPr="004D49D9">
              <w:rPr>
                <w:b w:val="0"/>
                <w:bCs w:val="0"/>
                <w:sz w:val="14"/>
                <w:szCs w:val="14"/>
              </w:rPr>
              <w:t>Tehnologii carbochimice</w:t>
            </w:r>
          </w:p>
        </w:tc>
        <w:tc>
          <w:tcPr>
            <w:tcW w:w="748" w:type="dxa"/>
            <w:vAlign w:val="center"/>
          </w:tcPr>
          <w:p w:rsidR="001D29B3" w:rsidRPr="004D49D9" w:rsidRDefault="001D29B3">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pPr>
              <w:pStyle w:val="Subsol"/>
              <w:tabs>
                <w:tab w:val="clear" w:pos="4320"/>
                <w:tab w:val="clear" w:pos="8640"/>
              </w:tabs>
              <w:jc w:val="center"/>
              <w:rPr>
                <w:b/>
                <w:bCs/>
                <w:caps/>
                <w:sz w:val="14"/>
                <w:szCs w:val="14"/>
              </w:rPr>
            </w:pPr>
          </w:p>
        </w:tc>
      </w:tr>
      <w:tr w:rsidR="001D29B3" w:rsidRPr="004D49D9" w:rsidTr="00227837">
        <w:trPr>
          <w:cantSplit/>
          <w:trHeight w:val="101"/>
          <w:jc w:val="center"/>
        </w:trPr>
        <w:tc>
          <w:tcPr>
            <w:tcW w:w="1119" w:type="dxa"/>
            <w:vMerge/>
            <w:tcBorders>
              <w:left w:val="thinThickSmallGap" w:sz="24" w:space="0" w:color="auto"/>
            </w:tcBorders>
            <w:shd w:val="clear" w:color="auto" w:fill="auto"/>
            <w:vAlign w:val="center"/>
          </w:tcPr>
          <w:p w:rsidR="001D29B3" w:rsidRPr="004D49D9" w:rsidRDefault="001D29B3" w:rsidP="00B6020B">
            <w:pPr>
              <w:rPr>
                <w:b/>
                <w:bCs/>
                <w:sz w:val="14"/>
                <w:szCs w:val="14"/>
              </w:rPr>
            </w:pPr>
          </w:p>
        </w:tc>
        <w:tc>
          <w:tcPr>
            <w:tcW w:w="1871" w:type="dxa"/>
            <w:vMerge/>
            <w:tcBorders>
              <w:right w:val="thinThickSmallGap" w:sz="24" w:space="0" w:color="auto"/>
            </w:tcBorders>
            <w:vAlign w:val="center"/>
          </w:tcPr>
          <w:p w:rsidR="001D29B3" w:rsidRPr="004D49D9" w:rsidRDefault="001D29B3">
            <w:pPr>
              <w:rPr>
                <w:sz w:val="14"/>
                <w:szCs w:val="14"/>
              </w:rPr>
            </w:pPr>
          </w:p>
        </w:tc>
        <w:tc>
          <w:tcPr>
            <w:tcW w:w="1872" w:type="dxa"/>
            <w:vMerge/>
            <w:tcBorders>
              <w:left w:val="nil"/>
              <w:right w:val="thinThickSmallGap" w:sz="24" w:space="0" w:color="auto"/>
            </w:tcBorders>
            <w:vAlign w:val="center"/>
          </w:tcPr>
          <w:p w:rsidR="001D29B3" w:rsidRPr="004D49D9" w:rsidRDefault="001D29B3">
            <w:pPr>
              <w:pStyle w:val="Titlu5"/>
              <w:jc w:val="left"/>
              <w:rPr>
                <w:b w:val="0"/>
                <w:bCs w:val="0"/>
                <w:sz w:val="14"/>
                <w:szCs w:val="14"/>
              </w:rPr>
            </w:pPr>
          </w:p>
        </w:tc>
        <w:tc>
          <w:tcPr>
            <w:tcW w:w="561" w:type="dxa"/>
            <w:tcBorders>
              <w:left w:val="nil"/>
            </w:tcBorders>
            <w:vAlign w:val="center"/>
          </w:tcPr>
          <w:p w:rsidR="001D29B3" w:rsidRPr="004D49D9" w:rsidRDefault="001D29B3" w:rsidP="00747431">
            <w:pPr>
              <w:numPr>
                <w:ilvl w:val="0"/>
                <w:numId w:val="1"/>
              </w:numPr>
              <w:rPr>
                <w:sz w:val="14"/>
                <w:szCs w:val="14"/>
              </w:rPr>
            </w:pPr>
          </w:p>
        </w:tc>
        <w:tc>
          <w:tcPr>
            <w:tcW w:w="4301" w:type="dxa"/>
            <w:vAlign w:val="center"/>
          </w:tcPr>
          <w:p w:rsidR="001D29B3" w:rsidRPr="004D49D9" w:rsidRDefault="001D29B3" w:rsidP="00B6020B">
            <w:pPr>
              <w:pStyle w:val="Titlu5"/>
              <w:jc w:val="both"/>
              <w:rPr>
                <w:b w:val="0"/>
                <w:bCs w:val="0"/>
                <w:sz w:val="14"/>
                <w:szCs w:val="14"/>
              </w:rPr>
            </w:pPr>
            <w:r w:rsidRPr="004D49D9">
              <w:rPr>
                <w:b w:val="0"/>
                <w:bCs w:val="0"/>
                <w:sz w:val="14"/>
                <w:szCs w:val="14"/>
              </w:rPr>
              <w:t>Ingineria şi tehnologia fabricaţiei hârtiei</w:t>
            </w:r>
          </w:p>
        </w:tc>
        <w:tc>
          <w:tcPr>
            <w:tcW w:w="748" w:type="dxa"/>
            <w:vAlign w:val="center"/>
          </w:tcPr>
          <w:p w:rsidR="001D29B3" w:rsidRPr="004D49D9" w:rsidRDefault="001D29B3">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vAlign w:val="center"/>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pPr>
              <w:pStyle w:val="Subsol"/>
              <w:tabs>
                <w:tab w:val="clear" w:pos="4320"/>
                <w:tab w:val="clear" w:pos="8640"/>
              </w:tabs>
              <w:jc w:val="center"/>
              <w:rPr>
                <w:b/>
                <w:bCs/>
                <w:caps/>
                <w:sz w:val="14"/>
                <w:szCs w:val="14"/>
              </w:rPr>
            </w:pPr>
          </w:p>
        </w:tc>
      </w:tr>
      <w:tr w:rsidR="001D29B3" w:rsidRPr="004D49D9" w:rsidTr="00227837">
        <w:trPr>
          <w:cantSplit/>
          <w:jc w:val="center"/>
        </w:trPr>
        <w:tc>
          <w:tcPr>
            <w:tcW w:w="1119" w:type="dxa"/>
            <w:vMerge/>
            <w:tcBorders>
              <w:left w:val="thinThickSmallGap" w:sz="24" w:space="0" w:color="auto"/>
            </w:tcBorders>
            <w:shd w:val="clear" w:color="auto" w:fill="auto"/>
            <w:vAlign w:val="center"/>
          </w:tcPr>
          <w:p w:rsidR="001D29B3" w:rsidRPr="004D49D9" w:rsidRDefault="001D29B3" w:rsidP="00B6020B">
            <w:pPr>
              <w:rPr>
                <w:b/>
                <w:bCs/>
                <w:sz w:val="14"/>
                <w:szCs w:val="14"/>
              </w:rPr>
            </w:pPr>
          </w:p>
        </w:tc>
        <w:tc>
          <w:tcPr>
            <w:tcW w:w="1871" w:type="dxa"/>
            <w:vMerge/>
            <w:tcBorders>
              <w:right w:val="thinThickSmallGap" w:sz="24" w:space="0" w:color="auto"/>
            </w:tcBorders>
            <w:vAlign w:val="center"/>
          </w:tcPr>
          <w:p w:rsidR="001D29B3" w:rsidRPr="004D49D9" w:rsidRDefault="001D29B3">
            <w:pPr>
              <w:rPr>
                <w:sz w:val="14"/>
                <w:szCs w:val="14"/>
              </w:rPr>
            </w:pPr>
          </w:p>
        </w:tc>
        <w:tc>
          <w:tcPr>
            <w:tcW w:w="1872" w:type="dxa"/>
            <w:vMerge/>
            <w:tcBorders>
              <w:left w:val="nil"/>
              <w:right w:val="thinThickSmallGap" w:sz="24" w:space="0" w:color="auto"/>
            </w:tcBorders>
            <w:vAlign w:val="center"/>
          </w:tcPr>
          <w:p w:rsidR="001D29B3" w:rsidRPr="004D49D9" w:rsidRDefault="001D29B3">
            <w:pPr>
              <w:pStyle w:val="Titlu5"/>
              <w:jc w:val="left"/>
              <w:rPr>
                <w:b w:val="0"/>
                <w:bCs w:val="0"/>
                <w:sz w:val="14"/>
                <w:szCs w:val="14"/>
              </w:rPr>
            </w:pPr>
          </w:p>
        </w:tc>
        <w:tc>
          <w:tcPr>
            <w:tcW w:w="561" w:type="dxa"/>
            <w:tcBorders>
              <w:left w:val="nil"/>
              <w:bottom w:val="single" w:sz="4" w:space="0" w:color="auto"/>
            </w:tcBorders>
            <w:vAlign w:val="center"/>
          </w:tcPr>
          <w:p w:rsidR="001D29B3" w:rsidRPr="004D49D9" w:rsidRDefault="001D29B3" w:rsidP="00747431">
            <w:pPr>
              <w:numPr>
                <w:ilvl w:val="0"/>
                <w:numId w:val="1"/>
              </w:numPr>
              <w:rPr>
                <w:sz w:val="14"/>
                <w:szCs w:val="14"/>
              </w:rPr>
            </w:pPr>
          </w:p>
        </w:tc>
        <w:tc>
          <w:tcPr>
            <w:tcW w:w="4301" w:type="dxa"/>
            <w:tcBorders>
              <w:bottom w:val="single" w:sz="4" w:space="0" w:color="auto"/>
            </w:tcBorders>
            <w:vAlign w:val="center"/>
          </w:tcPr>
          <w:p w:rsidR="001D29B3" w:rsidRPr="004D49D9" w:rsidRDefault="001D29B3" w:rsidP="002E1F36">
            <w:pPr>
              <w:rPr>
                <w:sz w:val="14"/>
                <w:szCs w:val="14"/>
              </w:rPr>
            </w:pPr>
            <w:r w:rsidRPr="004D49D9">
              <w:rPr>
                <w:sz w:val="14"/>
                <w:szCs w:val="14"/>
              </w:rPr>
              <w:t>Inginerie economică în industria chimică şi de materiale</w:t>
            </w:r>
          </w:p>
        </w:tc>
        <w:tc>
          <w:tcPr>
            <w:tcW w:w="748" w:type="dxa"/>
            <w:tcBorders>
              <w:bottom w:val="single" w:sz="4" w:space="0" w:color="auto"/>
            </w:tcBorders>
            <w:vAlign w:val="center"/>
          </w:tcPr>
          <w:p w:rsidR="001D29B3" w:rsidRPr="004D49D9" w:rsidRDefault="001D29B3" w:rsidP="002E1F36">
            <w:pPr>
              <w:pStyle w:val="Titlu4"/>
              <w:jc w:val="center"/>
              <w:rPr>
                <w:b w:val="0"/>
                <w:bCs w:val="0"/>
                <w:sz w:val="14"/>
                <w:szCs w:val="14"/>
              </w:rPr>
            </w:pPr>
            <w:r w:rsidRPr="004D49D9">
              <w:rPr>
                <w:b w:val="0"/>
                <w:bCs w:val="0"/>
                <w:sz w:val="14"/>
                <w:szCs w:val="14"/>
              </w:rPr>
              <w:t>x</w:t>
            </w:r>
          </w:p>
        </w:tc>
        <w:tc>
          <w:tcPr>
            <w:tcW w:w="561" w:type="dxa"/>
            <w:tcBorders>
              <w:bottom w:val="single" w:sz="4" w:space="0" w:color="auto"/>
              <w:right w:val="thinThickSmallGap" w:sz="24" w:space="0" w:color="auto"/>
            </w:tcBorders>
            <w:vAlign w:val="center"/>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pPr>
              <w:pStyle w:val="Subsol"/>
              <w:tabs>
                <w:tab w:val="clear" w:pos="4320"/>
                <w:tab w:val="clear" w:pos="8640"/>
              </w:tabs>
              <w:jc w:val="center"/>
              <w:rPr>
                <w:b/>
                <w:bCs/>
                <w:caps/>
                <w:sz w:val="14"/>
                <w:szCs w:val="14"/>
              </w:rPr>
            </w:pPr>
          </w:p>
        </w:tc>
      </w:tr>
      <w:tr w:rsidR="001D29B3" w:rsidRPr="004D49D9" w:rsidTr="00227837">
        <w:trPr>
          <w:cantSplit/>
          <w:jc w:val="center"/>
        </w:trPr>
        <w:tc>
          <w:tcPr>
            <w:tcW w:w="1119" w:type="dxa"/>
            <w:vMerge/>
            <w:tcBorders>
              <w:left w:val="thinThickSmallGap" w:sz="24" w:space="0" w:color="auto"/>
            </w:tcBorders>
            <w:shd w:val="clear" w:color="auto" w:fill="auto"/>
            <w:vAlign w:val="center"/>
          </w:tcPr>
          <w:p w:rsidR="001D29B3" w:rsidRPr="004D49D9" w:rsidRDefault="001D29B3" w:rsidP="00B6020B">
            <w:pPr>
              <w:rPr>
                <w:b/>
                <w:bCs/>
                <w:sz w:val="14"/>
                <w:szCs w:val="14"/>
              </w:rPr>
            </w:pPr>
          </w:p>
        </w:tc>
        <w:tc>
          <w:tcPr>
            <w:tcW w:w="1871" w:type="dxa"/>
            <w:vMerge/>
            <w:tcBorders>
              <w:right w:val="thinThickSmallGap" w:sz="24" w:space="0" w:color="auto"/>
            </w:tcBorders>
            <w:vAlign w:val="center"/>
          </w:tcPr>
          <w:p w:rsidR="001D29B3" w:rsidRPr="004D49D9" w:rsidRDefault="001D29B3">
            <w:pPr>
              <w:rPr>
                <w:sz w:val="14"/>
                <w:szCs w:val="14"/>
              </w:rPr>
            </w:pPr>
          </w:p>
        </w:tc>
        <w:tc>
          <w:tcPr>
            <w:tcW w:w="1872" w:type="dxa"/>
            <w:vMerge/>
            <w:tcBorders>
              <w:left w:val="nil"/>
              <w:right w:val="thinThickSmallGap" w:sz="24" w:space="0" w:color="auto"/>
            </w:tcBorders>
            <w:vAlign w:val="center"/>
          </w:tcPr>
          <w:p w:rsidR="001D29B3" w:rsidRPr="004D49D9" w:rsidRDefault="001D29B3">
            <w:pPr>
              <w:pStyle w:val="Titlu5"/>
              <w:jc w:val="left"/>
              <w:rPr>
                <w:b w:val="0"/>
                <w:bCs w:val="0"/>
                <w:sz w:val="14"/>
                <w:szCs w:val="14"/>
              </w:rPr>
            </w:pPr>
          </w:p>
        </w:tc>
        <w:tc>
          <w:tcPr>
            <w:tcW w:w="561" w:type="dxa"/>
            <w:tcBorders>
              <w:left w:val="nil"/>
              <w:bottom w:val="single" w:sz="4" w:space="0" w:color="auto"/>
            </w:tcBorders>
            <w:vAlign w:val="center"/>
          </w:tcPr>
          <w:p w:rsidR="001D29B3" w:rsidRPr="004D49D9" w:rsidRDefault="001D29B3" w:rsidP="00747431">
            <w:pPr>
              <w:numPr>
                <w:ilvl w:val="0"/>
                <w:numId w:val="1"/>
              </w:numPr>
              <w:rPr>
                <w:sz w:val="14"/>
                <w:szCs w:val="14"/>
              </w:rPr>
            </w:pPr>
          </w:p>
        </w:tc>
        <w:tc>
          <w:tcPr>
            <w:tcW w:w="4301" w:type="dxa"/>
            <w:tcBorders>
              <w:bottom w:val="single" w:sz="4" w:space="0" w:color="auto"/>
            </w:tcBorders>
            <w:vAlign w:val="center"/>
          </w:tcPr>
          <w:p w:rsidR="001D29B3" w:rsidRPr="004D49D9" w:rsidRDefault="001D29B3" w:rsidP="007514DA">
            <w:pPr>
              <w:rPr>
                <w:sz w:val="14"/>
                <w:szCs w:val="14"/>
              </w:rPr>
            </w:pPr>
            <w:r w:rsidRPr="004D49D9">
              <w:rPr>
                <w:sz w:val="14"/>
                <w:szCs w:val="14"/>
              </w:rPr>
              <w:t>Informatica sistemelor chimice</w:t>
            </w:r>
          </w:p>
        </w:tc>
        <w:tc>
          <w:tcPr>
            <w:tcW w:w="748" w:type="dxa"/>
            <w:tcBorders>
              <w:bottom w:val="single" w:sz="4" w:space="0" w:color="auto"/>
            </w:tcBorders>
            <w:vAlign w:val="center"/>
          </w:tcPr>
          <w:p w:rsidR="001D29B3" w:rsidRPr="004D49D9" w:rsidRDefault="001D29B3" w:rsidP="007514DA">
            <w:pPr>
              <w:pStyle w:val="Titlu4"/>
              <w:jc w:val="center"/>
              <w:rPr>
                <w:b w:val="0"/>
                <w:bCs w:val="0"/>
                <w:sz w:val="14"/>
                <w:szCs w:val="14"/>
              </w:rPr>
            </w:pPr>
            <w:r w:rsidRPr="004D49D9">
              <w:rPr>
                <w:b w:val="0"/>
                <w:bCs w:val="0"/>
                <w:sz w:val="14"/>
                <w:szCs w:val="14"/>
              </w:rPr>
              <w:t>x</w:t>
            </w:r>
          </w:p>
        </w:tc>
        <w:tc>
          <w:tcPr>
            <w:tcW w:w="561" w:type="dxa"/>
            <w:tcBorders>
              <w:bottom w:val="single" w:sz="4" w:space="0" w:color="auto"/>
              <w:right w:val="thinThickSmallGap" w:sz="24" w:space="0" w:color="auto"/>
            </w:tcBorders>
            <w:vAlign w:val="center"/>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pPr>
              <w:pStyle w:val="Subsol"/>
              <w:tabs>
                <w:tab w:val="clear" w:pos="4320"/>
                <w:tab w:val="clear" w:pos="8640"/>
              </w:tabs>
              <w:jc w:val="center"/>
              <w:rPr>
                <w:b/>
                <w:bCs/>
                <w:caps/>
                <w:sz w:val="14"/>
                <w:szCs w:val="14"/>
              </w:rPr>
            </w:pPr>
          </w:p>
        </w:tc>
      </w:tr>
      <w:tr w:rsidR="001D29B3" w:rsidRPr="004D49D9" w:rsidTr="00227837">
        <w:trPr>
          <w:cantSplit/>
          <w:jc w:val="center"/>
        </w:trPr>
        <w:tc>
          <w:tcPr>
            <w:tcW w:w="1119" w:type="dxa"/>
            <w:vMerge/>
            <w:tcBorders>
              <w:left w:val="thinThickSmallGap" w:sz="24" w:space="0" w:color="auto"/>
              <w:bottom w:val="thinThickSmallGap" w:sz="24" w:space="0" w:color="auto"/>
            </w:tcBorders>
            <w:shd w:val="clear" w:color="auto" w:fill="auto"/>
            <w:vAlign w:val="center"/>
          </w:tcPr>
          <w:p w:rsidR="001D29B3" w:rsidRPr="004D49D9" w:rsidRDefault="001D29B3" w:rsidP="00B6020B">
            <w:pPr>
              <w:rPr>
                <w:b/>
                <w:bCs/>
                <w:sz w:val="14"/>
                <w:szCs w:val="14"/>
              </w:rPr>
            </w:pPr>
          </w:p>
        </w:tc>
        <w:tc>
          <w:tcPr>
            <w:tcW w:w="1871" w:type="dxa"/>
            <w:vMerge/>
            <w:tcBorders>
              <w:bottom w:val="thinThickSmallGap" w:sz="24" w:space="0" w:color="auto"/>
              <w:right w:val="thinThickSmallGap" w:sz="24" w:space="0" w:color="auto"/>
            </w:tcBorders>
            <w:vAlign w:val="center"/>
          </w:tcPr>
          <w:p w:rsidR="001D29B3" w:rsidRPr="004D49D9" w:rsidRDefault="001D29B3">
            <w:pPr>
              <w:rPr>
                <w:sz w:val="14"/>
                <w:szCs w:val="14"/>
              </w:rPr>
            </w:pPr>
          </w:p>
        </w:tc>
        <w:tc>
          <w:tcPr>
            <w:tcW w:w="1872" w:type="dxa"/>
            <w:vMerge/>
            <w:tcBorders>
              <w:left w:val="nil"/>
              <w:bottom w:val="thinThickSmallGap" w:sz="24" w:space="0" w:color="auto"/>
              <w:right w:val="thinThickSmallGap" w:sz="24" w:space="0" w:color="auto"/>
            </w:tcBorders>
            <w:vAlign w:val="center"/>
          </w:tcPr>
          <w:p w:rsidR="001D29B3" w:rsidRPr="004D49D9" w:rsidRDefault="001D29B3">
            <w:pPr>
              <w:pStyle w:val="Titlu5"/>
              <w:jc w:val="left"/>
              <w:rPr>
                <w:b w:val="0"/>
                <w:bCs w:val="0"/>
                <w:sz w:val="14"/>
                <w:szCs w:val="14"/>
              </w:rPr>
            </w:pPr>
          </w:p>
        </w:tc>
        <w:tc>
          <w:tcPr>
            <w:tcW w:w="561" w:type="dxa"/>
            <w:tcBorders>
              <w:left w:val="nil"/>
              <w:bottom w:val="thinThickSmallGap" w:sz="24" w:space="0" w:color="auto"/>
            </w:tcBorders>
            <w:vAlign w:val="center"/>
          </w:tcPr>
          <w:p w:rsidR="001D29B3" w:rsidRPr="004D49D9" w:rsidRDefault="001D29B3" w:rsidP="00747431">
            <w:pPr>
              <w:numPr>
                <w:ilvl w:val="0"/>
                <w:numId w:val="1"/>
              </w:numPr>
              <w:rPr>
                <w:sz w:val="14"/>
                <w:szCs w:val="14"/>
              </w:rPr>
            </w:pPr>
          </w:p>
        </w:tc>
        <w:tc>
          <w:tcPr>
            <w:tcW w:w="4301" w:type="dxa"/>
            <w:tcBorders>
              <w:bottom w:val="thinThickSmallGap" w:sz="24" w:space="0" w:color="auto"/>
            </w:tcBorders>
            <w:vAlign w:val="center"/>
          </w:tcPr>
          <w:p w:rsidR="001D29B3" w:rsidRPr="004D49D9" w:rsidRDefault="001D29B3" w:rsidP="007514DA">
            <w:pPr>
              <w:rPr>
                <w:sz w:val="14"/>
                <w:szCs w:val="14"/>
              </w:rPr>
            </w:pPr>
            <w:r w:rsidRPr="004D49D9">
              <w:rPr>
                <w:sz w:val="14"/>
                <w:szCs w:val="14"/>
              </w:rPr>
              <w:t>Tehnologia celulozei, hârtiei, poligrafie şi fibre</w:t>
            </w:r>
          </w:p>
        </w:tc>
        <w:tc>
          <w:tcPr>
            <w:tcW w:w="748" w:type="dxa"/>
            <w:tcBorders>
              <w:bottom w:val="thinThickSmallGap" w:sz="24" w:space="0" w:color="auto"/>
            </w:tcBorders>
            <w:vAlign w:val="center"/>
          </w:tcPr>
          <w:p w:rsidR="001D29B3" w:rsidRPr="004D49D9" w:rsidRDefault="001D29B3" w:rsidP="007514DA">
            <w:pPr>
              <w:pStyle w:val="Titlu4"/>
              <w:jc w:val="center"/>
              <w:rPr>
                <w:b w:val="0"/>
                <w:bCs w:val="0"/>
                <w:sz w:val="14"/>
                <w:szCs w:val="14"/>
              </w:rPr>
            </w:pPr>
            <w:r w:rsidRPr="004D49D9">
              <w:rPr>
                <w:b w:val="0"/>
                <w:bCs w:val="0"/>
                <w:sz w:val="14"/>
                <w:szCs w:val="14"/>
              </w:rPr>
              <w:t>x</w:t>
            </w:r>
          </w:p>
        </w:tc>
        <w:tc>
          <w:tcPr>
            <w:tcW w:w="561" w:type="dxa"/>
            <w:tcBorders>
              <w:bottom w:val="thinThickSmallGap" w:sz="24" w:space="0" w:color="auto"/>
              <w:right w:val="thinThickSmallGap" w:sz="24" w:space="0" w:color="auto"/>
            </w:tcBorders>
            <w:vAlign w:val="center"/>
          </w:tcPr>
          <w:p w:rsidR="001D29B3" w:rsidRPr="004D49D9" w:rsidRDefault="001D29B3">
            <w:pPr>
              <w:pStyle w:val="Titlu4"/>
              <w:jc w:val="center"/>
              <w:rPr>
                <w:b w:val="0"/>
                <w:bCs w:val="0"/>
                <w:sz w:val="14"/>
                <w:szCs w:val="14"/>
              </w:rPr>
            </w:pPr>
          </w:p>
        </w:tc>
        <w:tc>
          <w:tcPr>
            <w:tcW w:w="3287" w:type="dxa"/>
            <w:vMerge/>
            <w:tcBorders>
              <w:left w:val="nil"/>
              <w:bottom w:val="thinThickSmallGap" w:sz="24" w:space="0" w:color="auto"/>
              <w:right w:val="thinThickSmallGap" w:sz="24" w:space="0" w:color="auto"/>
            </w:tcBorders>
            <w:vAlign w:val="center"/>
          </w:tcPr>
          <w:p w:rsidR="001D29B3" w:rsidRPr="004D49D9" w:rsidRDefault="001D29B3">
            <w:pPr>
              <w:pStyle w:val="Subsol"/>
              <w:tabs>
                <w:tab w:val="clear" w:pos="4320"/>
                <w:tab w:val="clear" w:pos="8640"/>
              </w:tabs>
              <w:jc w:val="center"/>
              <w:rPr>
                <w:b/>
                <w:bCs/>
                <w:caps/>
                <w:sz w:val="14"/>
                <w:szCs w:val="14"/>
              </w:rPr>
            </w:pPr>
          </w:p>
        </w:tc>
      </w:tr>
      <w:tr w:rsidR="001D29B3" w:rsidRPr="004D49D9" w:rsidTr="00227837">
        <w:trPr>
          <w:cantSplit/>
          <w:jc w:val="center"/>
        </w:trPr>
        <w:tc>
          <w:tcPr>
            <w:tcW w:w="1119" w:type="dxa"/>
            <w:vMerge w:val="restart"/>
            <w:tcBorders>
              <w:top w:val="thinThickSmallGap" w:sz="24" w:space="0" w:color="auto"/>
              <w:left w:val="thinThickSmallGap" w:sz="24" w:space="0" w:color="auto"/>
            </w:tcBorders>
            <w:shd w:val="clear" w:color="auto" w:fill="auto"/>
            <w:vAlign w:val="center"/>
          </w:tcPr>
          <w:p w:rsidR="000B254A" w:rsidRPr="004D49D9" w:rsidRDefault="000B254A" w:rsidP="000B254A">
            <w:pPr>
              <w:jc w:val="center"/>
              <w:rPr>
                <w:b/>
                <w:bCs/>
                <w:sz w:val="14"/>
                <w:szCs w:val="14"/>
              </w:rPr>
            </w:pPr>
            <w:r w:rsidRPr="004D49D9">
              <w:rPr>
                <w:b/>
                <w:bCs/>
                <w:sz w:val="14"/>
                <w:szCs w:val="14"/>
              </w:rPr>
              <w:t>Învăţământ liceal /  Anul de completare/</w:t>
            </w:r>
          </w:p>
          <w:p w:rsidR="000B254A" w:rsidRPr="004D49D9" w:rsidRDefault="000B254A" w:rsidP="000B254A">
            <w:pPr>
              <w:jc w:val="center"/>
              <w:rPr>
                <w:b/>
                <w:bCs/>
                <w:sz w:val="14"/>
                <w:szCs w:val="14"/>
              </w:rPr>
            </w:pPr>
            <w:r w:rsidRPr="004D49D9">
              <w:rPr>
                <w:b/>
                <w:bCs/>
                <w:sz w:val="14"/>
                <w:szCs w:val="14"/>
              </w:rPr>
              <w:t>Învăţământ profesional</w:t>
            </w:r>
          </w:p>
          <w:p w:rsidR="001D29B3" w:rsidRPr="004D49D9" w:rsidRDefault="001D29B3" w:rsidP="00A805F0">
            <w:pPr>
              <w:jc w:val="center"/>
              <w:rPr>
                <w:sz w:val="14"/>
                <w:szCs w:val="14"/>
              </w:rPr>
            </w:pPr>
          </w:p>
        </w:tc>
        <w:tc>
          <w:tcPr>
            <w:tcW w:w="1871" w:type="dxa"/>
            <w:vMerge w:val="restart"/>
            <w:tcBorders>
              <w:top w:val="thinThickSmallGap" w:sz="24" w:space="0" w:color="auto"/>
              <w:right w:val="thinThickSmallGap" w:sz="24" w:space="0" w:color="auto"/>
            </w:tcBorders>
            <w:vAlign w:val="center"/>
          </w:tcPr>
          <w:p w:rsidR="001D29B3" w:rsidRPr="004D49D9" w:rsidRDefault="001D29B3">
            <w:pPr>
              <w:rPr>
                <w:sz w:val="14"/>
                <w:szCs w:val="14"/>
              </w:rPr>
            </w:pPr>
            <w:r w:rsidRPr="004D49D9">
              <w:rPr>
                <w:sz w:val="14"/>
                <w:szCs w:val="14"/>
              </w:rPr>
              <w:t>Protecţia mediului</w:t>
            </w:r>
          </w:p>
          <w:p w:rsidR="001D29B3" w:rsidRPr="004D49D9" w:rsidRDefault="001D29B3">
            <w:pPr>
              <w:rPr>
                <w:b/>
                <w:bCs/>
                <w:sz w:val="14"/>
                <w:szCs w:val="14"/>
              </w:rPr>
            </w:pPr>
            <w:r w:rsidRPr="004D49D9">
              <w:rPr>
                <w:sz w:val="14"/>
                <w:szCs w:val="14"/>
              </w:rPr>
              <w:t>(Anexa 8)</w:t>
            </w:r>
          </w:p>
        </w:tc>
        <w:tc>
          <w:tcPr>
            <w:tcW w:w="1872" w:type="dxa"/>
            <w:vMerge w:val="restart"/>
            <w:tcBorders>
              <w:top w:val="thinThickSmallGap" w:sz="24" w:space="0" w:color="auto"/>
              <w:left w:val="nil"/>
              <w:right w:val="thinThickSmallGap" w:sz="24" w:space="0" w:color="auto"/>
            </w:tcBorders>
            <w:vAlign w:val="center"/>
          </w:tcPr>
          <w:p w:rsidR="001D29B3" w:rsidRPr="004D49D9" w:rsidRDefault="001D29B3">
            <w:pPr>
              <w:pStyle w:val="Titlu5"/>
              <w:jc w:val="left"/>
              <w:rPr>
                <w:sz w:val="14"/>
                <w:szCs w:val="14"/>
              </w:rPr>
            </w:pPr>
            <w:r w:rsidRPr="004D49D9">
              <w:rPr>
                <w:b w:val="0"/>
                <w:bCs w:val="0"/>
                <w:sz w:val="14"/>
                <w:szCs w:val="14"/>
              </w:rPr>
              <w:t xml:space="preserve">8. Protecţia mediului </w:t>
            </w:r>
          </w:p>
        </w:tc>
        <w:tc>
          <w:tcPr>
            <w:tcW w:w="561" w:type="dxa"/>
            <w:tcBorders>
              <w:top w:val="thinThickSmallGap" w:sz="24" w:space="0" w:color="auto"/>
              <w:left w:val="nil"/>
            </w:tcBorders>
            <w:vAlign w:val="center"/>
          </w:tcPr>
          <w:p w:rsidR="001D29B3" w:rsidRPr="004D49D9" w:rsidRDefault="001D29B3" w:rsidP="00747431">
            <w:pPr>
              <w:numPr>
                <w:ilvl w:val="0"/>
                <w:numId w:val="1"/>
              </w:numPr>
              <w:rPr>
                <w:sz w:val="14"/>
                <w:szCs w:val="14"/>
              </w:rPr>
            </w:pPr>
          </w:p>
        </w:tc>
        <w:tc>
          <w:tcPr>
            <w:tcW w:w="4301" w:type="dxa"/>
            <w:tcBorders>
              <w:top w:val="thinThickSmallGap" w:sz="24" w:space="0" w:color="auto"/>
            </w:tcBorders>
            <w:vAlign w:val="center"/>
          </w:tcPr>
          <w:p w:rsidR="001D29B3" w:rsidRPr="004D49D9" w:rsidRDefault="001D29B3">
            <w:pPr>
              <w:pStyle w:val="Titlu5"/>
              <w:jc w:val="both"/>
              <w:rPr>
                <w:b w:val="0"/>
                <w:bCs w:val="0"/>
                <w:sz w:val="14"/>
                <w:szCs w:val="14"/>
              </w:rPr>
            </w:pPr>
            <w:r w:rsidRPr="004D49D9">
              <w:rPr>
                <w:b w:val="0"/>
                <w:bCs w:val="0"/>
                <w:sz w:val="14"/>
                <w:szCs w:val="14"/>
              </w:rPr>
              <w:t xml:space="preserve">Protecţia mediului                                                                          </w:t>
            </w:r>
          </w:p>
        </w:tc>
        <w:tc>
          <w:tcPr>
            <w:tcW w:w="748" w:type="dxa"/>
            <w:tcBorders>
              <w:top w:val="thinThickSmallGap" w:sz="24" w:space="0" w:color="auto"/>
            </w:tcBorders>
            <w:vAlign w:val="center"/>
          </w:tcPr>
          <w:p w:rsidR="001D29B3" w:rsidRPr="004D49D9" w:rsidRDefault="001D29B3">
            <w:pPr>
              <w:pStyle w:val="Titlu4"/>
              <w:jc w:val="center"/>
              <w:rPr>
                <w:b w:val="0"/>
                <w:bCs w:val="0"/>
                <w:sz w:val="14"/>
                <w:szCs w:val="14"/>
              </w:rPr>
            </w:pPr>
            <w:r w:rsidRPr="004D49D9">
              <w:rPr>
                <w:b w:val="0"/>
                <w:bCs w:val="0"/>
                <w:sz w:val="14"/>
                <w:szCs w:val="14"/>
              </w:rPr>
              <w:t>x</w:t>
            </w:r>
          </w:p>
        </w:tc>
        <w:tc>
          <w:tcPr>
            <w:tcW w:w="561" w:type="dxa"/>
            <w:tcBorders>
              <w:top w:val="thinThickSmallGap" w:sz="24" w:space="0" w:color="auto"/>
              <w:right w:val="thinThickSmallGap" w:sz="24" w:space="0" w:color="auto"/>
            </w:tcBorders>
            <w:vAlign w:val="center"/>
          </w:tcPr>
          <w:p w:rsidR="001D29B3" w:rsidRPr="004D49D9" w:rsidRDefault="001D29B3">
            <w:pPr>
              <w:pStyle w:val="Titlu4"/>
              <w:jc w:val="center"/>
              <w:rPr>
                <w:b w:val="0"/>
                <w:bCs w:val="0"/>
                <w:sz w:val="14"/>
                <w:szCs w:val="14"/>
              </w:rPr>
            </w:pPr>
          </w:p>
        </w:tc>
        <w:tc>
          <w:tcPr>
            <w:tcW w:w="3287" w:type="dxa"/>
            <w:vMerge w:val="restart"/>
            <w:tcBorders>
              <w:top w:val="thinThickSmallGap" w:sz="24" w:space="0" w:color="auto"/>
              <w:left w:val="nil"/>
              <w:right w:val="thinThickSmallGap" w:sz="24" w:space="0" w:color="auto"/>
            </w:tcBorders>
            <w:vAlign w:val="center"/>
          </w:tcPr>
          <w:p w:rsidR="001D29B3" w:rsidRPr="004D49D9" w:rsidRDefault="001D29B3">
            <w:pPr>
              <w:pStyle w:val="Subsol"/>
              <w:tabs>
                <w:tab w:val="clear" w:pos="4320"/>
                <w:tab w:val="clear" w:pos="8640"/>
              </w:tabs>
              <w:jc w:val="center"/>
              <w:rPr>
                <w:b/>
                <w:bCs/>
                <w:caps/>
                <w:sz w:val="14"/>
                <w:szCs w:val="14"/>
              </w:rPr>
            </w:pPr>
            <w:r w:rsidRPr="004D49D9">
              <w:rPr>
                <w:b/>
                <w:bCs/>
                <w:caps/>
                <w:sz w:val="14"/>
                <w:szCs w:val="14"/>
              </w:rPr>
              <w:t xml:space="preserve">Protecţia </w:t>
            </w:r>
          </w:p>
          <w:p w:rsidR="001D29B3" w:rsidRPr="004D49D9" w:rsidRDefault="001D29B3">
            <w:pPr>
              <w:pStyle w:val="Subsol"/>
              <w:tabs>
                <w:tab w:val="clear" w:pos="4320"/>
                <w:tab w:val="clear" w:pos="8640"/>
              </w:tabs>
              <w:jc w:val="center"/>
              <w:rPr>
                <w:b/>
                <w:bCs/>
                <w:caps/>
                <w:sz w:val="14"/>
                <w:szCs w:val="14"/>
              </w:rPr>
            </w:pPr>
            <w:r w:rsidRPr="004D49D9">
              <w:rPr>
                <w:b/>
                <w:bCs/>
                <w:caps/>
                <w:sz w:val="14"/>
                <w:szCs w:val="14"/>
              </w:rPr>
              <w:t>mediului</w:t>
            </w:r>
          </w:p>
          <w:p w:rsidR="001D29B3" w:rsidRPr="004D49D9" w:rsidRDefault="001D29B3">
            <w:pPr>
              <w:pStyle w:val="Subsol"/>
              <w:tabs>
                <w:tab w:val="clear" w:pos="4320"/>
                <w:tab w:val="clear" w:pos="8640"/>
              </w:tabs>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1D29B3" w:rsidRPr="004D49D9" w:rsidTr="00227837">
        <w:trPr>
          <w:cantSplit/>
          <w:trHeight w:val="98"/>
          <w:jc w:val="center"/>
        </w:trPr>
        <w:tc>
          <w:tcPr>
            <w:tcW w:w="1119" w:type="dxa"/>
            <w:vMerge/>
            <w:tcBorders>
              <w:left w:val="thinThickSmallGap" w:sz="24" w:space="0" w:color="auto"/>
            </w:tcBorders>
            <w:shd w:val="clear" w:color="auto" w:fill="auto"/>
            <w:vAlign w:val="center"/>
          </w:tcPr>
          <w:p w:rsidR="001D29B3" w:rsidRPr="004D49D9" w:rsidRDefault="001D29B3">
            <w:pPr>
              <w:rPr>
                <w:b/>
                <w:bCs/>
                <w:sz w:val="14"/>
                <w:szCs w:val="14"/>
              </w:rPr>
            </w:pPr>
          </w:p>
        </w:tc>
        <w:tc>
          <w:tcPr>
            <w:tcW w:w="1871" w:type="dxa"/>
            <w:vMerge/>
            <w:tcBorders>
              <w:right w:val="thinThickSmallGap" w:sz="24" w:space="0" w:color="auto"/>
            </w:tcBorders>
            <w:vAlign w:val="center"/>
          </w:tcPr>
          <w:p w:rsidR="001D29B3" w:rsidRPr="004D49D9" w:rsidRDefault="001D29B3">
            <w:pPr>
              <w:rPr>
                <w:sz w:val="14"/>
                <w:szCs w:val="14"/>
              </w:rPr>
            </w:pPr>
          </w:p>
        </w:tc>
        <w:tc>
          <w:tcPr>
            <w:tcW w:w="1872" w:type="dxa"/>
            <w:vMerge/>
            <w:tcBorders>
              <w:left w:val="nil"/>
              <w:right w:val="thinThickSmallGap" w:sz="24" w:space="0" w:color="auto"/>
            </w:tcBorders>
            <w:vAlign w:val="center"/>
          </w:tcPr>
          <w:p w:rsidR="001D29B3" w:rsidRPr="004D49D9" w:rsidRDefault="001D29B3">
            <w:pPr>
              <w:pStyle w:val="Titlu5"/>
              <w:jc w:val="left"/>
              <w:rPr>
                <w:b w:val="0"/>
                <w:bCs w:val="0"/>
                <w:sz w:val="14"/>
                <w:szCs w:val="14"/>
              </w:rPr>
            </w:pPr>
          </w:p>
        </w:tc>
        <w:tc>
          <w:tcPr>
            <w:tcW w:w="561" w:type="dxa"/>
            <w:tcBorders>
              <w:left w:val="nil"/>
            </w:tcBorders>
            <w:vAlign w:val="center"/>
          </w:tcPr>
          <w:p w:rsidR="001D29B3" w:rsidRPr="004D49D9" w:rsidRDefault="001D29B3" w:rsidP="00747431">
            <w:pPr>
              <w:numPr>
                <w:ilvl w:val="0"/>
                <w:numId w:val="1"/>
              </w:numPr>
              <w:rPr>
                <w:sz w:val="14"/>
                <w:szCs w:val="14"/>
              </w:rPr>
            </w:pPr>
          </w:p>
        </w:tc>
        <w:tc>
          <w:tcPr>
            <w:tcW w:w="4301" w:type="dxa"/>
          </w:tcPr>
          <w:p w:rsidR="001D29B3" w:rsidRPr="004D49D9" w:rsidRDefault="001D29B3">
            <w:pPr>
              <w:pStyle w:val="Titlu5"/>
              <w:jc w:val="both"/>
              <w:rPr>
                <w:b w:val="0"/>
                <w:bCs w:val="0"/>
                <w:sz w:val="14"/>
                <w:szCs w:val="14"/>
              </w:rPr>
            </w:pPr>
            <w:r w:rsidRPr="004D49D9">
              <w:rPr>
                <w:b w:val="0"/>
                <w:bCs w:val="0"/>
                <w:sz w:val="14"/>
                <w:szCs w:val="14"/>
              </w:rPr>
              <w:t>Ecologie</w:t>
            </w:r>
          </w:p>
        </w:tc>
        <w:tc>
          <w:tcPr>
            <w:tcW w:w="748" w:type="dxa"/>
          </w:tcPr>
          <w:p w:rsidR="001D29B3" w:rsidRPr="004D49D9" w:rsidRDefault="001D29B3">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pPr>
              <w:pStyle w:val="Subsol"/>
              <w:jc w:val="center"/>
              <w:rPr>
                <w:caps/>
                <w:sz w:val="14"/>
                <w:szCs w:val="14"/>
              </w:rPr>
            </w:pPr>
          </w:p>
        </w:tc>
      </w:tr>
      <w:tr w:rsidR="001D29B3" w:rsidRPr="004D49D9" w:rsidTr="00227837">
        <w:trPr>
          <w:cantSplit/>
          <w:trHeight w:val="135"/>
          <w:jc w:val="center"/>
        </w:trPr>
        <w:tc>
          <w:tcPr>
            <w:tcW w:w="1119" w:type="dxa"/>
            <w:vMerge/>
            <w:tcBorders>
              <w:left w:val="thinThickSmallGap" w:sz="24" w:space="0" w:color="auto"/>
            </w:tcBorders>
            <w:shd w:val="clear" w:color="auto" w:fill="auto"/>
            <w:vAlign w:val="center"/>
          </w:tcPr>
          <w:p w:rsidR="001D29B3" w:rsidRPr="004D49D9" w:rsidRDefault="001D29B3">
            <w:pPr>
              <w:rPr>
                <w:b/>
                <w:bCs/>
                <w:sz w:val="14"/>
                <w:szCs w:val="14"/>
              </w:rPr>
            </w:pPr>
          </w:p>
        </w:tc>
        <w:tc>
          <w:tcPr>
            <w:tcW w:w="1871" w:type="dxa"/>
            <w:vMerge/>
            <w:tcBorders>
              <w:right w:val="thinThickSmallGap" w:sz="24" w:space="0" w:color="auto"/>
            </w:tcBorders>
            <w:vAlign w:val="center"/>
          </w:tcPr>
          <w:p w:rsidR="001D29B3" w:rsidRPr="004D49D9" w:rsidRDefault="001D29B3">
            <w:pPr>
              <w:rPr>
                <w:sz w:val="14"/>
                <w:szCs w:val="14"/>
              </w:rPr>
            </w:pPr>
          </w:p>
        </w:tc>
        <w:tc>
          <w:tcPr>
            <w:tcW w:w="1872" w:type="dxa"/>
            <w:vMerge/>
            <w:tcBorders>
              <w:left w:val="nil"/>
              <w:right w:val="thinThickSmallGap" w:sz="24" w:space="0" w:color="auto"/>
            </w:tcBorders>
            <w:vAlign w:val="center"/>
          </w:tcPr>
          <w:p w:rsidR="001D29B3" w:rsidRPr="004D49D9" w:rsidRDefault="001D29B3">
            <w:pPr>
              <w:pStyle w:val="Titlu5"/>
              <w:jc w:val="left"/>
              <w:rPr>
                <w:b w:val="0"/>
                <w:bCs w:val="0"/>
                <w:sz w:val="14"/>
                <w:szCs w:val="14"/>
              </w:rPr>
            </w:pPr>
          </w:p>
        </w:tc>
        <w:tc>
          <w:tcPr>
            <w:tcW w:w="561" w:type="dxa"/>
            <w:tcBorders>
              <w:left w:val="nil"/>
            </w:tcBorders>
            <w:vAlign w:val="center"/>
          </w:tcPr>
          <w:p w:rsidR="001D29B3" w:rsidRPr="004D49D9" w:rsidRDefault="001D29B3" w:rsidP="00747431">
            <w:pPr>
              <w:numPr>
                <w:ilvl w:val="0"/>
                <w:numId w:val="1"/>
              </w:numPr>
              <w:rPr>
                <w:sz w:val="14"/>
                <w:szCs w:val="14"/>
              </w:rPr>
            </w:pPr>
          </w:p>
        </w:tc>
        <w:tc>
          <w:tcPr>
            <w:tcW w:w="4301" w:type="dxa"/>
          </w:tcPr>
          <w:p w:rsidR="001D29B3" w:rsidRPr="004D49D9" w:rsidRDefault="001D29B3">
            <w:pPr>
              <w:pStyle w:val="Titlu5"/>
              <w:jc w:val="both"/>
              <w:rPr>
                <w:b w:val="0"/>
                <w:bCs w:val="0"/>
                <w:sz w:val="14"/>
                <w:szCs w:val="14"/>
              </w:rPr>
            </w:pPr>
            <w:r w:rsidRPr="004D49D9">
              <w:rPr>
                <w:b w:val="0"/>
                <w:bCs w:val="0"/>
                <w:sz w:val="14"/>
                <w:szCs w:val="14"/>
              </w:rPr>
              <w:t>Ecologie şi protecţia mediului</w:t>
            </w:r>
          </w:p>
        </w:tc>
        <w:tc>
          <w:tcPr>
            <w:tcW w:w="748" w:type="dxa"/>
          </w:tcPr>
          <w:p w:rsidR="001D29B3" w:rsidRPr="004D49D9" w:rsidRDefault="001D29B3">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pPr>
              <w:pStyle w:val="Subsol"/>
              <w:jc w:val="center"/>
              <w:rPr>
                <w:caps/>
                <w:sz w:val="14"/>
                <w:szCs w:val="14"/>
              </w:rPr>
            </w:pPr>
          </w:p>
        </w:tc>
      </w:tr>
      <w:tr w:rsidR="001D29B3" w:rsidRPr="004D49D9" w:rsidTr="00227837">
        <w:trPr>
          <w:cantSplit/>
          <w:trHeight w:val="70"/>
          <w:jc w:val="center"/>
        </w:trPr>
        <w:tc>
          <w:tcPr>
            <w:tcW w:w="1119" w:type="dxa"/>
            <w:vMerge/>
            <w:tcBorders>
              <w:left w:val="thinThickSmallGap" w:sz="24" w:space="0" w:color="auto"/>
            </w:tcBorders>
            <w:shd w:val="clear" w:color="auto" w:fill="auto"/>
            <w:vAlign w:val="center"/>
          </w:tcPr>
          <w:p w:rsidR="001D29B3" w:rsidRPr="004D49D9" w:rsidRDefault="001D29B3">
            <w:pPr>
              <w:rPr>
                <w:b/>
                <w:bCs/>
                <w:sz w:val="14"/>
                <w:szCs w:val="14"/>
              </w:rPr>
            </w:pPr>
          </w:p>
        </w:tc>
        <w:tc>
          <w:tcPr>
            <w:tcW w:w="1871" w:type="dxa"/>
            <w:vMerge/>
            <w:tcBorders>
              <w:right w:val="thinThickSmallGap" w:sz="24" w:space="0" w:color="auto"/>
            </w:tcBorders>
            <w:vAlign w:val="center"/>
          </w:tcPr>
          <w:p w:rsidR="001D29B3" w:rsidRPr="004D49D9" w:rsidRDefault="001D29B3">
            <w:pPr>
              <w:rPr>
                <w:sz w:val="14"/>
                <w:szCs w:val="14"/>
              </w:rPr>
            </w:pPr>
          </w:p>
        </w:tc>
        <w:tc>
          <w:tcPr>
            <w:tcW w:w="1872" w:type="dxa"/>
            <w:vMerge/>
            <w:tcBorders>
              <w:left w:val="nil"/>
              <w:right w:val="thinThickSmallGap" w:sz="24" w:space="0" w:color="auto"/>
            </w:tcBorders>
            <w:vAlign w:val="center"/>
          </w:tcPr>
          <w:p w:rsidR="001D29B3" w:rsidRPr="004D49D9" w:rsidRDefault="001D29B3">
            <w:pPr>
              <w:pStyle w:val="Titlu5"/>
              <w:jc w:val="left"/>
              <w:rPr>
                <w:b w:val="0"/>
                <w:bCs w:val="0"/>
                <w:sz w:val="14"/>
                <w:szCs w:val="14"/>
              </w:rPr>
            </w:pPr>
          </w:p>
        </w:tc>
        <w:tc>
          <w:tcPr>
            <w:tcW w:w="561" w:type="dxa"/>
            <w:tcBorders>
              <w:left w:val="nil"/>
            </w:tcBorders>
            <w:vAlign w:val="center"/>
          </w:tcPr>
          <w:p w:rsidR="001D29B3" w:rsidRPr="004D49D9" w:rsidRDefault="001D29B3" w:rsidP="00747431">
            <w:pPr>
              <w:numPr>
                <w:ilvl w:val="0"/>
                <w:numId w:val="1"/>
              </w:numPr>
              <w:rPr>
                <w:sz w:val="14"/>
                <w:szCs w:val="14"/>
              </w:rPr>
            </w:pPr>
          </w:p>
        </w:tc>
        <w:tc>
          <w:tcPr>
            <w:tcW w:w="4301" w:type="dxa"/>
          </w:tcPr>
          <w:p w:rsidR="001D29B3" w:rsidRPr="004D49D9" w:rsidRDefault="001D29B3">
            <w:pPr>
              <w:pStyle w:val="Titlu5"/>
              <w:jc w:val="both"/>
              <w:rPr>
                <w:b w:val="0"/>
                <w:bCs w:val="0"/>
                <w:sz w:val="14"/>
                <w:szCs w:val="14"/>
              </w:rPr>
            </w:pPr>
            <w:r w:rsidRPr="004D49D9">
              <w:rPr>
                <w:b w:val="0"/>
                <w:bCs w:val="0"/>
                <w:sz w:val="14"/>
                <w:szCs w:val="14"/>
              </w:rPr>
              <w:t>Biologie</w:t>
            </w:r>
          </w:p>
        </w:tc>
        <w:tc>
          <w:tcPr>
            <w:tcW w:w="748" w:type="dxa"/>
          </w:tcPr>
          <w:p w:rsidR="001D29B3" w:rsidRPr="004D49D9" w:rsidRDefault="001D29B3">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pPr>
              <w:pStyle w:val="Subsol"/>
              <w:jc w:val="center"/>
              <w:rPr>
                <w:caps/>
                <w:sz w:val="14"/>
                <w:szCs w:val="14"/>
              </w:rPr>
            </w:pPr>
          </w:p>
        </w:tc>
      </w:tr>
      <w:tr w:rsidR="001D29B3" w:rsidRPr="004D49D9" w:rsidTr="00227837">
        <w:trPr>
          <w:cantSplit/>
          <w:trHeight w:val="98"/>
          <w:jc w:val="center"/>
        </w:trPr>
        <w:tc>
          <w:tcPr>
            <w:tcW w:w="1119" w:type="dxa"/>
            <w:vMerge/>
            <w:tcBorders>
              <w:left w:val="thinThickSmallGap" w:sz="24" w:space="0" w:color="auto"/>
            </w:tcBorders>
            <w:shd w:val="clear" w:color="auto" w:fill="auto"/>
            <w:vAlign w:val="center"/>
          </w:tcPr>
          <w:p w:rsidR="001D29B3" w:rsidRPr="004D49D9" w:rsidRDefault="001D29B3">
            <w:pPr>
              <w:rPr>
                <w:b/>
                <w:bCs/>
                <w:sz w:val="14"/>
                <w:szCs w:val="14"/>
              </w:rPr>
            </w:pPr>
          </w:p>
        </w:tc>
        <w:tc>
          <w:tcPr>
            <w:tcW w:w="1871" w:type="dxa"/>
            <w:vMerge/>
            <w:tcBorders>
              <w:right w:val="thinThickSmallGap" w:sz="24" w:space="0" w:color="auto"/>
            </w:tcBorders>
            <w:vAlign w:val="center"/>
          </w:tcPr>
          <w:p w:rsidR="001D29B3" w:rsidRPr="004D49D9" w:rsidRDefault="001D29B3">
            <w:pPr>
              <w:rPr>
                <w:sz w:val="14"/>
                <w:szCs w:val="14"/>
              </w:rPr>
            </w:pPr>
          </w:p>
        </w:tc>
        <w:tc>
          <w:tcPr>
            <w:tcW w:w="1872" w:type="dxa"/>
            <w:vMerge/>
            <w:tcBorders>
              <w:left w:val="nil"/>
              <w:right w:val="thinThickSmallGap" w:sz="24" w:space="0" w:color="auto"/>
            </w:tcBorders>
            <w:vAlign w:val="center"/>
          </w:tcPr>
          <w:p w:rsidR="001D29B3" w:rsidRPr="004D49D9" w:rsidRDefault="001D29B3">
            <w:pPr>
              <w:pStyle w:val="Titlu5"/>
              <w:jc w:val="left"/>
              <w:rPr>
                <w:b w:val="0"/>
                <w:bCs w:val="0"/>
                <w:sz w:val="14"/>
                <w:szCs w:val="14"/>
              </w:rPr>
            </w:pPr>
          </w:p>
        </w:tc>
        <w:tc>
          <w:tcPr>
            <w:tcW w:w="561" w:type="dxa"/>
            <w:tcBorders>
              <w:left w:val="nil"/>
            </w:tcBorders>
            <w:vAlign w:val="center"/>
          </w:tcPr>
          <w:p w:rsidR="001D29B3" w:rsidRPr="004D49D9" w:rsidRDefault="001D29B3" w:rsidP="00747431">
            <w:pPr>
              <w:numPr>
                <w:ilvl w:val="0"/>
                <w:numId w:val="1"/>
              </w:numPr>
              <w:rPr>
                <w:sz w:val="14"/>
                <w:szCs w:val="14"/>
              </w:rPr>
            </w:pPr>
          </w:p>
        </w:tc>
        <w:tc>
          <w:tcPr>
            <w:tcW w:w="4301" w:type="dxa"/>
          </w:tcPr>
          <w:p w:rsidR="001D29B3" w:rsidRPr="004D49D9" w:rsidRDefault="001D29B3">
            <w:pPr>
              <w:pStyle w:val="Titlu5"/>
              <w:jc w:val="both"/>
              <w:rPr>
                <w:b w:val="0"/>
                <w:bCs w:val="0"/>
                <w:sz w:val="14"/>
                <w:szCs w:val="14"/>
              </w:rPr>
            </w:pPr>
            <w:r w:rsidRPr="004D49D9">
              <w:rPr>
                <w:b w:val="0"/>
                <w:bCs w:val="0"/>
                <w:sz w:val="14"/>
                <w:szCs w:val="14"/>
              </w:rPr>
              <w:t>Biologie - Agricultură</w:t>
            </w:r>
          </w:p>
        </w:tc>
        <w:tc>
          <w:tcPr>
            <w:tcW w:w="748" w:type="dxa"/>
          </w:tcPr>
          <w:p w:rsidR="001D29B3" w:rsidRPr="004D49D9" w:rsidRDefault="001D29B3">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pPr>
              <w:pStyle w:val="Subsol"/>
              <w:jc w:val="center"/>
              <w:rPr>
                <w:caps/>
                <w:sz w:val="14"/>
                <w:szCs w:val="14"/>
              </w:rPr>
            </w:pPr>
          </w:p>
        </w:tc>
      </w:tr>
      <w:tr w:rsidR="001D29B3" w:rsidRPr="004D49D9" w:rsidTr="00227837">
        <w:trPr>
          <w:cantSplit/>
          <w:trHeight w:val="20"/>
          <w:jc w:val="center"/>
        </w:trPr>
        <w:tc>
          <w:tcPr>
            <w:tcW w:w="1119" w:type="dxa"/>
            <w:vMerge/>
            <w:tcBorders>
              <w:left w:val="thinThickSmallGap" w:sz="24" w:space="0" w:color="auto"/>
            </w:tcBorders>
            <w:shd w:val="clear" w:color="auto" w:fill="auto"/>
            <w:vAlign w:val="center"/>
          </w:tcPr>
          <w:p w:rsidR="001D29B3" w:rsidRPr="004D49D9" w:rsidRDefault="001D29B3">
            <w:pPr>
              <w:rPr>
                <w:b/>
                <w:bCs/>
                <w:sz w:val="14"/>
                <w:szCs w:val="14"/>
              </w:rPr>
            </w:pPr>
          </w:p>
        </w:tc>
        <w:tc>
          <w:tcPr>
            <w:tcW w:w="1871" w:type="dxa"/>
            <w:vMerge/>
            <w:tcBorders>
              <w:right w:val="thinThickSmallGap" w:sz="24" w:space="0" w:color="auto"/>
            </w:tcBorders>
            <w:vAlign w:val="center"/>
          </w:tcPr>
          <w:p w:rsidR="001D29B3" w:rsidRPr="004D49D9" w:rsidRDefault="001D29B3">
            <w:pPr>
              <w:rPr>
                <w:sz w:val="14"/>
                <w:szCs w:val="14"/>
              </w:rPr>
            </w:pPr>
          </w:p>
        </w:tc>
        <w:tc>
          <w:tcPr>
            <w:tcW w:w="1872" w:type="dxa"/>
            <w:vMerge/>
            <w:tcBorders>
              <w:left w:val="nil"/>
              <w:right w:val="thinThickSmallGap" w:sz="24" w:space="0" w:color="auto"/>
            </w:tcBorders>
            <w:vAlign w:val="center"/>
          </w:tcPr>
          <w:p w:rsidR="001D29B3" w:rsidRPr="004D49D9" w:rsidRDefault="001D29B3">
            <w:pPr>
              <w:pStyle w:val="Titlu5"/>
              <w:jc w:val="left"/>
              <w:rPr>
                <w:b w:val="0"/>
                <w:bCs w:val="0"/>
                <w:sz w:val="14"/>
                <w:szCs w:val="14"/>
              </w:rPr>
            </w:pPr>
          </w:p>
        </w:tc>
        <w:tc>
          <w:tcPr>
            <w:tcW w:w="561" w:type="dxa"/>
            <w:tcBorders>
              <w:left w:val="nil"/>
            </w:tcBorders>
            <w:vAlign w:val="center"/>
          </w:tcPr>
          <w:p w:rsidR="001D29B3" w:rsidRPr="004D49D9" w:rsidRDefault="001D29B3" w:rsidP="00747431">
            <w:pPr>
              <w:numPr>
                <w:ilvl w:val="0"/>
                <w:numId w:val="1"/>
              </w:numPr>
              <w:rPr>
                <w:sz w:val="14"/>
                <w:szCs w:val="14"/>
              </w:rPr>
            </w:pPr>
          </w:p>
        </w:tc>
        <w:tc>
          <w:tcPr>
            <w:tcW w:w="4301" w:type="dxa"/>
          </w:tcPr>
          <w:p w:rsidR="001D29B3" w:rsidRPr="004D49D9" w:rsidRDefault="001D29B3">
            <w:pPr>
              <w:pStyle w:val="Titlu5"/>
              <w:jc w:val="both"/>
              <w:rPr>
                <w:b w:val="0"/>
                <w:bCs w:val="0"/>
                <w:sz w:val="14"/>
                <w:szCs w:val="14"/>
              </w:rPr>
            </w:pPr>
            <w:r w:rsidRPr="004D49D9">
              <w:rPr>
                <w:b w:val="0"/>
                <w:bCs w:val="0"/>
                <w:sz w:val="14"/>
                <w:szCs w:val="14"/>
              </w:rPr>
              <w:t>Biologie - Ştiinţe agricole</w:t>
            </w:r>
          </w:p>
        </w:tc>
        <w:tc>
          <w:tcPr>
            <w:tcW w:w="748" w:type="dxa"/>
          </w:tcPr>
          <w:p w:rsidR="001D29B3" w:rsidRPr="004D49D9" w:rsidRDefault="001D29B3">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pPr>
              <w:pStyle w:val="Subsol"/>
              <w:jc w:val="center"/>
              <w:rPr>
                <w:caps/>
                <w:sz w:val="14"/>
                <w:szCs w:val="14"/>
              </w:rPr>
            </w:pPr>
          </w:p>
        </w:tc>
      </w:tr>
      <w:tr w:rsidR="001D29B3" w:rsidRPr="004D49D9" w:rsidTr="00227837">
        <w:trPr>
          <w:cantSplit/>
          <w:trHeight w:val="50"/>
          <w:jc w:val="center"/>
        </w:trPr>
        <w:tc>
          <w:tcPr>
            <w:tcW w:w="1119" w:type="dxa"/>
            <w:vMerge/>
            <w:tcBorders>
              <w:left w:val="thinThickSmallGap" w:sz="24" w:space="0" w:color="auto"/>
            </w:tcBorders>
            <w:shd w:val="clear" w:color="auto" w:fill="auto"/>
            <w:vAlign w:val="center"/>
          </w:tcPr>
          <w:p w:rsidR="001D29B3" w:rsidRPr="004D49D9" w:rsidRDefault="001D29B3">
            <w:pPr>
              <w:rPr>
                <w:b/>
                <w:bCs/>
                <w:sz w:val="14"/>
                <w:szCs w:val="14"/>
              </w:rPr>
            </w:pPr>
          </w:p>
        </w:tc>
        <w:tc>
          <w:tcPr>
            <w:tcW w:w="1871" w:type="dxa"/>
            <w:vMerge/>
            <w:tcBorders>
              <w:right w:val="thinThickSmallGap" w:sz="24" w:space="0" w:color="auto"/>
            </w:tcBorders>
            <w:vAlign w:val="center"/>
          </w:tcPr>
          <w:p w:rsidR="001D29B3" w:rsidRPr="004D49D9" w:rsidRDefault="001D29B3">
            <w:pPr>
              <w:rPr>
                <w:sz w:val="14"/>
                <w:szCs w:val="14"/>
              </w:rPr>
            </w:pPr>
          </w:p>
        </w:tc>
        <w:tc>
          <w:tcPr>
            <w:tcW w:w="1872" w:type="dxa"/>
            <w:vMerge/>
            <w:tcBorders>
              <w:left w:val="nil"/>
              <w:right w:val="thinThickSmallGap" w:sz="24" w:space="0" w:color="auto"/>
            </w:tcBorders>
            <w:vAlign w:val="center"/>
          </w:tcPr>
          <w:p w:rsidR="001D29B3" w:rsidRPr="004D49D9" w:rsidRDefault="001D29B3">
            <w:pPr>
              <w:pStyle w:val="Titlu5"/>
              <w:jc w:val="left"/>
              <w:rPr>
                <w:b w:val="0"/>
                <w:bCs w:val="0"/>
                <w:sz w:val="14"/>
                <w:szCs w:val="14"/>
              </w:rPr>
            </w:pPr>
          </w:p>
        </w:tc>
        <w:tc>
          <w:tcPr>
            <w:tcW w:w="561" w:type="dxa"/>
            <w:tcBorders>
              <w:left w:val="nil"/>
            </w:tcBorders>
            <w:vAlign w:val="center"/>
          </w:tcPr>
          <w:p w:rsidR="001D29B3" w:rsidRPr="004D49D9" w:rsidRDefault="001D29B3" w:rsidP="00747431">
            <w:pPr>
              <w:numPr>
                <w:ilvl w:val="0"/>
                <w:numId w:val="1"/>
              </w:numPr>
              <w:rPr>
                <w:sz w:val="14"/>
                <w:szCs w:val="14"/>
              </w:rPr>
            </w:pPr>
          </w:p>
        </w:tc>
        <w:tc>
          <w:tcPr>
            <w:tcW w:w="4301" w:type="dxa"/>
          </w:tcPr>
          <w:p w:rsidR="001D29B3" w:rsidRPr="004D49D9" w:rsidRDefault="001D29B3">
            <w:pPr>
              <w:pStyle w:val="Titlu5"/>
              <w:jc w:val="both"/>
              <w:rPr>
                <w:b w:val="0"/>
                <w:bCs w:val="0"/>
                <w:sz w:val="14"/>
                <w:szCs w:val="14"/>
              </w:rPr>
            </w:pPr>
            <w:r w:rsidRPr="004D49D9">
              <w:rPr>
                <w:b w:val="0"/>
                <w:bCs w:val="0"/>
                <w:sz w:val="14"/>
                <w:szCs w:val="14"/>
              </w:rPr>
              <w:t>Biologie – Chimie</w:t>
            </w:r>
          </w:p>
        </w:tc>
        <w:tc>
          <w:tcPr>
            <w:tcW w:w="748" w:type="dxa"/>
          </w:tcPr>
          <w:p w:rsidR="001D29B3" w:rsidRPr="004D49D9" w:rsidRDefault="001D29B3">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pPr>
              <w:pStyle w:val="Subsol"/>
              <w:jc w:val="center"/>
              <w:rPr>
                <w:caps/>
                <w:sz w:val="14"/>
                <w:szCs w:val="14"/>
              </w:rPr>
            </w:pPr>
          </w:p>
        </w:tc>
      </w:tr>
      <w:tr w:rsidR="001D29B3" w:rsidRPr="004D49D9" w:rsidTr="00227837">
        <w:trPr>
          <w:cantSplit/>
          <w:trHeight w:val="20"/>
          <w:jc w:val="center"/>
        </w:trPr>
        <w:tc>
          <w:tcPr>
            <w:tcW w:w="1119" w:type="dxa"/>
            <w:vMerge/>
            <w:tcBorders>
              <w:left w:val="thinThickSmallGap" w:sz="24" w:space="0" w:color="auto"/>
            </w:tcBorders>
            <w:shd w:val="clear" w:color="auto" w:fill="auto"/>
            <w:vAlign w:val="center"/>
          </w:tcPr>
          <w:p w:rsidR="001D29B3" w:rsidRPr="004D49D9" w:rsidRDefault="001D29B3">
            <w:pPr>
              <w:rPr>
                <w:b/>
                <w:bCs/>
                <w:sz w:val="14"/>
                <w:szCs w:val="14"/>
              </w:rPr>
            </w:pPr>
          </w:p>
        </w:tc>
        <w:tc>
          <w:tcPr>
            <w:tcW w:w="1871" w:type="dxa"/>
            <w:vMerge/>
            <w:tcBorders>
              <w:right w:val="thinThickSmallGap" w:sz="24" w:space="0" w:color="auto"/>
            </w:tcBorders>
            <w:vAlign w:val="center"/>
          </w:tcPr>
          <w:p w:rsidR="001D29B3" w:rsidRPr="004D49D9" w:rsidRDefault="001D29B3">
            <w:pPr>
              <w:rPr>
                <w:sz w:val="14"/>
                <w:szCs w:val="14"/>
              </w:rPr>
            </w:pPr>
          </w:p>
        </w:tc>
        <w:tc>
          <w:tcPr>
            <w:tcW w:w="1872" w:type="dxa"/>
            <w:vMerge/>
            <w:tcBorders>
              <w:left w:val="nil"/>
              <w:right w:val="thinThickSmallGap" w:sz="24" w:space="0" w:color="auto"/>
            </w:tcBorders>
            <w:vAlign w:val="center"/>
          </w:tcPr>
          <w:p w:rsidR="001D29B3" w:rsidRPr="004D49D9" w:rsidRDefault="001D29B3">
            <w:pPr>
              <w:pStyle w:val="Titlu5"/>
              <w:jc w:val="left"/>
              <w:rPr>
                <w:b w:val="0"/>
                <w:bCs w:val="0"/>
                <w:sz w:val="14"/>
                <w:szCs w:val="14"/>
              </w:rPr>
            </w:pPr>
          </w:p>
        </w:tc>
        <w:tc>
          <w:tcPr>
            <w:tcW w:w="561" w:type="dxa"/>
            <w:tcBorders>
              <w:left w:val="nil"/>
            </w:tcBorders>
            <w:vAlign w:val="center"/>
          </w:tcPr>
          <w:p w:rsidR="001D29B3" w:rsidRPr="004D49D9" w:rsidRDefault="001D29B3" w:rsidP="00747431">
            <w:pPr>
              <w:numPr>
                <w:ilvl w:val="0"/>
                <w:numId w:val="1"/>
              </w:numPr>
              <w:rPr>
                <w:sz w:val="14"/>
                <w:szCs w:val="14"/>
              </w:rPr>
            </w:pPr>
          </w:p>
        </w:tc>
        <w:tc>
          <w:tcPr>
            <w:tcW w:w="4301" w:type="dxa"/>
          </w:tcPr>
          <w:p w:rsidR="001D29B3" w:rsidRPr="004D49D9" w:rsidRDefault="001D29B3">
            <w:pPr>
              <w:pStyle w:val="Titlu5"/>
              <w:jc w:val="both"/>
              <w:rPr>
                <w:b w:val="0"/>
                <w:bCs w:val="0"/>
                <w:sz w:val="14"/>
                <w:szCs w:val="14"/>
              </w:rPr>
            </w:pPr>
            <w:r w:rsidRPr="004D49D9">
              <w:rPr>
                <w:b w:val="0"/>
                <w:bCs w:val="0"/>
                <w:sz w:val="14"/>
                <w:szCs w:val="14"/>
              </w:rPr>
              <w:t>Chimie – Biologie</w:t>
            </w:r>
          </w:p>
        </w:tc>
        <w:tc>
          <w:tcPr>
            <w:tcW w:w="748" w:type="dxa"/>
          </w:tcPr>
          <w:p w:rsidR="001D29B3" w:rsidRPr="004D49D9" w:rsidRDefault="001D29B3">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pPr>
              <w:pStyle w:val="Subsol"/>
              <w:jc w:val="center"/>
              <w:rPr>
                <w:caps/>
                <w:sz w:val="14"/>
                <w:szCs w:val="14"/>
              </w:rPr>
            </w:pPr>
          </w:p>
        </w:tc>
      </w:tr>
      <w:tr w:rsidR="001D29B3" w:rsidRPr="004D49D9" w:rsidTr="00227837">
        <w:trPr>
          <w:cantSplit/>
          <w:trHeight w:val="20"/>
          <w:jc w:val="center"/>
        </w:trPr>
        <w:tc>
          <w:tcPr>
            <w:tcW w:w="1119" w:type="dxa"/>
            <w:vMerge/>
            <w:tcBorders>
              <w:left w:val="thinThickSmallGap" w:sz="24" w:space="0" w:color="auto"/>
            </w:tcBorders>
            <w:shd w:val="clear" w:color="auto" w:fill="auto"/>
            <w:vAlign w:val="center"/>
          </w:tcPr>
          <w:p w:rsidR="001D29B3" w:rsidRPr="004D49D9" w:rsidRDefault="001D29B3">
            <w:pPr>
              <w:rPr>
                <w:b/>
                <w:bCs/>
                <w:sz w:val="14"/>
                <w:szCs w:val="14"/>
              </w:rPr>
            </w:pPr>
          </w:p>
        </w:tc>
        <w:tc>
          <w:tcPr>
            <w:tcW w:w="1871" w:type="dxa"/>
            <w:vMerge/>
            <w:tcBorders>
              <w:right w:val="thinThickSmallGap" w:sz="24" w:space="0" w:color="auto"/>
            </w:tcBorders>
            <w:vAlign w:val="center"/>
          </w:tcPr>
          <w:p w:rsidR="001D29B3" w:rsidRPr="004D49D9" w:rsidRDefault="001D29B3">
            <w:pPr>
              <w:rPr>
                <w:sz w:val="14"/>
                <w:szCs w:val="14"/>
              </w:rPr>
            </w:pPr>
          </w:p>
        </w:tc>
        <w:tc>
          <w:tcPr>
            <w:tcW w:w="1872" w:type="dxa"/>
            <w:vMerge/>
            <w:tcBorders>
              <w:left w:val="nil"/>
              <w:right w:val="thinThickSmallGap" w:sz="24" w:space="0" w:color="auto"/>
            </w:tcBorders>
            <w:vAlign w:val="center"/>
          </w:tcPr>
          <w:p w:rsidR="001D29B3" w:rsidRPr="004D49D9" w:rsidRDefault="001D29B3">
            <w:pPr>
              <w:pStyle w:val="Titlu5"/>
              <w:jc w:val="left"/>
              <w:rPr>
                <w:b w:val="0"/>
                <w:bCs w:val="0"/>
                <w:sz w:val="14"/>
                <w:szCs w:val="14"/>
              </w:rPr>
            </w:pPr>
          </w:p>
        </w:tc>
        <w:tc>
          <w:tcPr>
            <w:tcW w:w="561" w:type="dxa"/>
            <w:tcBorders>
              <w:left w:val="nil"/>
            </w:tcBorders>
            <w:vAlign w:val="center"/>
          </w:tcPr>
          <w:p w:rsidR="001D29B3" w:rsidRPr="004D49D9" w:rsidRDefault="001D29B3" w:rsidP="00747431">
            <w:pPr>
              <w:numPr>
                <w:ilvl w:val="0"/>
                <w:numId w:val="1"/>
              </w:numPr>
              <w:rPr>
                <w:sz w:val="14"/>
                <w:szCs w:val="14"/>
              </w:rPr>
            </w:pPr>
          </w:p>
        </w:tc>
        <w:tc>
          <w:tcPr>
            <w:tcW w:w="4301" w:type="dxa"/>
          </w:tcPr>
          <w:p w:rsidR="001D29B3" w:rsidRPr="004D49D9" w:rsidRDefault="001D29B3">
            <w:pPr>
              <w:pStyle w:val="Titlu5"/>
              <w:jc w:val="both"/>
              <w:rPr>
                <w:b w:val="0"/>
                <w:bCs w:val="0"/>
                <w:sz w:val="14"/>
                <w:szCs w:val="14"/>
              </w:rPr>
            </w:pPr>
            <w:r w:rsidRPr="004D49D9">
              <w:rPr>
                <w:b w:val="0"/>
                <w:bCs w:val="0"/>
                <w:sz w:val="14"/>
                <w:szCs w:val="14"/>
              </w:rPr>
              <w:t>Biologie – Geografie</w:t>
            </w:r>
          </w:p>
        </w:tc>
        <w:tc>
          <w:tcPr>
            <w:tcW w:w="748" w:type="dxa"/>
          </w:tcPr>
          <w:p w:rsidR="001D29B3" w:rsidRPr="004D49D9" w:rsidRDefault="001D29B3">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pPr>
              <w:pStyle w:val="Subsol"/>
              <w:jc w:val="center"/>
              <w:rPr>
                <w:caps/>
                <w:sz w:val="14"/>
                <w:szCs w:val="14"/>
              </w:rPr>
            </w:pPr>
          </w:p>
        </w:tc>
      </w:tr>
      <w:tr w:rsidR="001D29B3" w:rsidRPr="004D49D9" w:rsidTr="00227837">
        <w:trPr>
          <w:cantSplit/>
          <w:jc w:val="center"/>
        </w:trPr>
        <w:tc>
          <w:tcPr>
            <w:tcW w:w="1119" w:type="dxa"/>
            <w:vMerge/>
            <w:tcBorders>
              <w:left w:val="thinThickSmallGap" w:sz="24" w:space="0" w:color="auto"/>
            </w:tcBorders>
            <w:shd w:val="clear" w:color="auto" w:fill="auto"/>
            <w:vAlign w:val="center"/>
          </w:tcPr>
          <w:p w:rsidR="001D29B3" w:rsidRPr="004D49D9" w:rsidRDefault="001D29B3">
            <w:pPr>
              <w:rPr>
                <w:b/>
                <w:bCs/>
                <w:sz w:val="14"/>
                <w:szCs w:val="14"/>
              </w:rPr>
            </w:pPr>
          </w:p>
        </w:tc>
        <w:tc>
          <w:tcPr>
            <w:tcW w:w="1871" w:type="dxa"/>
            <w:vMerge/>
            <w:tcBorders>
              <w:right w:val="thinThickSmallGap" w:sz="24" w:space="0" w:color="auto"/>
            </w:tcBorders>
            <w:vAlign w:val="center"/>
          </w:tcPr>
          <w:p w:rsidR="001D29B3" w:rsidRPr="004D49D9" w:rsidRDefault="001D29B3">
            <w:pPr>
              <w:rPr>
                <w:sz w:val="14"/>
                <w:szCs w:val="14"/>
              </w:rPr>
            </w:pPr>
          </w:p>
        </w:tc>
        <w:tc>
          <w:tcPr>
            <w:tcW w:w="1872" w:type="dxa"/>
            <w:vMerge/>
            <w:tcBorders>
              <w:left w:val="nil"/>
              <w:right w:val="thinThickSmallGap" w:sz="24" w:space="0" w:color="auto"/>
            </w:tcBorders>
            <w:vAlign w:val="center"/>
          </w:tcPr>
          <w:p w:rsidR="001D29B3" w:rsidRPr="004D49D9" w:rsidRDefault="001D29B3">
            <w:pPr>
              <w:pStyle w:val="Titlu5"/>
              <w:jc w:val="left"/>
              <w:rPr>
                <w:b w:val="0"/>
                <w:bCs w:val="0"/>
                <w:sz w:val="14"/>
                <w:szCs w:val="14"/>
              </w:rPr>
            </w:pPr>
          </w:p>
        </w:tc>
        <w:tc>
          <w:tcPr>
            <w:tcW w:w="561" w:type="dxa"/>
            <w:tcBorders>
              <w:left w:val="nil"/>
            </w:tcBorders>
            <w:vAlign w:val="center"/>
          </w:tcPr>
          <w:p w:rsidR="001D29B3" w:rsidRPr="004D49D9" w:rsidRDefault="001D29B3" w:rsidP="00747431">
            <w:pPr>
              <w:numPr>
                <w:ilvl w:val="0"/>
                <w:numId w:val="1"/>
              </w:numPr>
              <w:rPr>
                <w:sz w:val="14"/>
                <w:szCs w:val="14"/>
              </w:rPr>
            </w:pPr>
          </w:p>
        </w:tc>
        <w:tc>
          <w:tcPr>
            <w:tcW w:w="4301" w:type="dxa"/>
          </w:tcPr>
          <w:p w:rsidR="001D29B3" w:rsidRPr="004D49D9" w:rsidRDefault="001D29B3">
            <w:pPr>
              <w:pStyle w:val="Titlu5"/>
              <w:jc w:val="both"/>
              <w:rPr>
                <w:b w:val="0"/>
                <w:bCs w:val="0"/>
                <w:sz w:val="14"/>
                <w:szCs w:val="14"/>
              </w:rPr>
            </w:pPr>
            <w:r w:rsidRPr="004D49D9">
              <w:rPr>
                <w:b w:val="0"/>
                <w:bCs w:val="0"/>
                <w:sz w:val="14"/>
                <w:szCs w:val="14"/>
              </w:rPr>
              <w:t>Geografie - Biologie</w:t>
            </w:r>
          </w:p>
        </w:tc>
        <w:tc>
          <w:tcPr>
            <w:tcW w:w="748" w:type="dxa"/>
          </w:tcPr>
          <w:p w:rsidR="001D29B3" w:rsidRPr="004D49D9" w:rsidRDefault="001D29B3">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pPr>
              <w:pStyle w:val="Subsol"/>
              <w:jc w:val="center"/>
              <w:rPr>
                <w:caps/>
                <w:sz w:val="14"/>
                <w:szCs w:val="14"/>
              </w:rPr>
            </w:pPr>
          </w:p>
        </w:tc>
      </w:tr>
      <w:tr w:rsidR="001D29B3" w:rsidRPr="004D49D9" w:rsidTr="00227837">
        <w:trPr>
          <w:cantSplit/>
          <w:jc w:val="center"/>
        </w:trPr>
        <w:tc>
          <w:tcPr>
            <w:tcW w:w="1119" w:type="dxa"/>
            <w:vMerge/>
            <w:tcBorders>
              <w:left w:val="thinThickSmallGap" w:sz="24" w:space="0" w:color="auto"/>
            </w:tcBorders>
            <w:shd w:val="clear" w:color="auto" w:fill="auto"/>
            <w:vAlign w:val="center"/>
          </w:tcPr>
          <w:p w:rsidR="001D29B3" w:rsidRPr="004D49D9" w:rsidRDefault="001D29B3">
            <w:pPr>
              <w:rPr>
                <w:b/>
                <w:bCs/>
                <w:sz w:val="14"/>
                <w:szCs w:val="14"/>
              </w:rPr>
            </w:pPr>
          </w:p>
        </w:tc>
        <w:tc>
          <w:tcPr>
            <w:tcW w:w="1871" w:type="dxa"/>
            <w:vMerge/>
            <w:tcBorders>
              <w:right w:val="thinThickSmallGap" w:sz="24" w:space="0" w:color="auto"/>
            </w:tcBorders>
            <w:vAlign w:val="center"/>
          </w:tcPr>
          <w:p w:rsidR="001D29B3" w:rsidRPr="004D49D9" w:rsidRDefault="001D29B3">
            <w:pPr>
              <w:rPr>
                <w:sz w:val="14"/>
                <w:szCs w:val="14"/>
              </w:rPr>
            </w:pPr>
          </w:p>
        </w:tc>
        <w:tc>
          <w:tcPr>
            <w:tcW w:w="1872" w:type="dxa"/>
            <w:vMerge/>
            <w:tcBorders>
              <w:left w:val="nil"/>
              <w:right w:val="thinThickSmallGap" w:sz="24" w:space="0" w:color="auto"/>
            </w:tcBorders>
            <w:vAlign w:val="center"/>
          </w:tcPr>
          <w:p w:rsidR="001D29B3" w:rsidRPr="004D49D9" w:rsidRDefault="001D29B3">
            <w:pPr>
              <w:pStyle w:val="Titlu5"/>
              <w:jc w:val="left"/>
              <w:rPr>
                <w:b w:val="0"/>
                <w:bCs w:val="0"/>
                <w:sz w:val="14"/>
                <w:szCs w:val="14"/>
              </w:rPr>
            </w:pPr>
          </w:p>
        </w:tc>
        <w:tc>
          <w:tcPr>
            <w:tcW w:w="561" w:type="dxa"/>
            <w:tcBorders>
              <w:left w:val="nil"/>
            </w:tcBorders>
            <w:vAlign w:val="center"/>
          </w:tcPr>
          <w:p w:rsidR="001D29B3" w:rsidRPr="004D49D9" w:rsidRDefault="001D29B3" w:rsidP="00747431">
            <w:pPr>
              <w:numPr>
                <w:ilvl w:val="0"/>
                <w:numId w:val="1"/>
              </w:numPr>
              <w:rPr>
                <w:sz w:val="14"/>
                <w:szCs w:val="14"/>
              </w:rPr>
            </w:pPr>
          </w:p>
        </w:tc>
        <w:tc>
          <w:tcPr>
            <w:tcW w:w="4301" w:type="dxa"/>
          </w:tcPr>
          <w:p w:rsidR="001D29B3" w:rsidRPr="004D49D9" w:rsidRDefault="001D29B3" w:rsidP="00473AE1">
            <w:pPr>
              <w:pStyle w:val="Titlu5"/>
              <w:jc w:val="both"/>
              <w:rPr>
                <w:b w:val="0"/>
                <w:bCs w:val="0"/>
                <w:sz w:val="14"/>
                <w:szCs w:val="14"/>
              </w:rPr>
            </w:pPr>
            <w:r w:rsidRPr="004D49D9">
              <w:rPr>
                <w:b w:val="0"/>
                <w:bCs w:val="0"/>
                <w:sz w:val="14"/>
                <w:szCs w:val="14"/>
              </w:rPr>
              <w:t>Biologie - Ecologie</w:t>
            </w:r>
          </w:p>
        </w:tc>
        <w:tc>
          <w:tcPr>
            <w:tcW w:w="748" w:type="dxa"/>
          </w:tcPr>
          <w:p w:rsidR="001D29B3" w:rsidRPr="004D49D9" w:rsidRDefault="001D29B3" w:rsidP="00473AE1">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pPr>
              <w:pStyle w:val="Subsol"/>
              <w:jc w:val="center"/>
              <w:rPr>
                <w:caps/>
                <w:sz w:val="14"/>
                <w:szCs w:val="14"/>
              </w:rPr>
            </w:pPr>
          </w:p>
        </w:tc>
      </w:tr>
      <w:tr w:rsidR="001D29B3" w:rsidRPr="004D49D9" w:rsidTr="00227837">
        <w:trPr>
          <w:cantSplit/>
          <w:jc w:val="center"/>
        </w:trPr>
        <w:tc>
          <w:tcPr>
            <w:tcW w:w="1119" w:type="dxa"/>
            <w:vMerge/>
            <w:tcBorders>
              <w:left w:val="thinThickSmallGap" w:sz="24" w:space="0" w:color="auto"/>
            </w:tcBorders>
            <w:shd w:val="clear" w:color="auto" w:fill="auto"/>
            <w:vAlign w:val="center"/>
          </w:tcPr>
          <w:p w:rsidR="001D29B3" w:rsidRPr="004D49D9" w:rsidRDefault="001D29B3">
            <w:pPr>
              <w:rPr>
                <w:b/>
                <w:bCs/>
                <w:sz w:val="14"/>
                <w:szCs w:val="14"/>
              </w:rPr>
            </w:pPr>
          </w:p>
        </w:tc>
        <w:tc>
          <w:tcPr>
            <w:tcW w:w="1871" w:type="dxa"/>
            <w:vMerge/>
            <w:tcBorders>
              <w:right w:val="thinThickSmallGap" w:sz="24" w:space="0" w:color="auto"/>
            </w:tcBorders>
            <w:vAlign w:val="center"/>
          </w:tcPr>
          <w:p w:rsidR="001D29B3" w:rsidRPr="004D49D9" w:rsidRDefault="001D29B3">
            <w:pPr>
              <w:rPr>
                <w:sz w:val="14"/>
                <w:szCs w:val="14"/>
              </w:rPr>
            </w:pPr>
          </w:p>
        </w:tc>
        <w:tc>
          <w:tcPr>
            <w:tcW w:w="1872" w:type="dxa"/>
            <w:vMerge/>
            <w:tcBorders>
              <w:left w:val="nil"/>
              <w:right w:val="thinThickSmallGap" w:sz="24" w:space="0" w:color="auto"/>
            </w:tcBorders>
            <w:vAlign w:val="center"/>
          </w:tcPr>
          <w:p w:rsidR="001D29B3" w:rsidRPr="004D49D9" w:rsidRDefault="001D29B3">
            <w:pPr>
              <w:pStyle w:val="Titlu5"/>
              <w:jc w:val="left"/>
              <w:rPr>
                <w:b w:val="0"/>
                <w:bCs w:val="0"/>
                <w:sz w:val="14"/>
                <w:szCs w:val="14"/>
              </w:rPr>
            </w:pPr>
          </w:p>
        </w:tc>
        <w:tc>
          <w:tcPr>
            <w:tcW w:w="561" w:type="dxa"/>
            <w:tcBorders>
              <w:left w:val="nil"/>
            </w:tcBorders>
            <w:vAlign w:val="center"/>
          </w:tcPr>
          <w:p w:rsidR="001D29B3" w:rsidRPr="004D49D9" w:rsidRDefault="001D29B3" w:rsidP="00747431">
            <w:pPr>
              <w:numPr>
                <w:ilvl w:val="0"/>
                <w:numId w:val="1"/>
              </w:numPr>
              <w:rPr>
                <w:sz w:val="14"/>
                <w:szCs w:val="14"/>
              </w:rPr>
            </w:pPr>
          </w:p>
        </w:tc>
        <w:tc>
          <w:tcPr>
            <w:tcW w:w="4301" w:type="dxa"/>
          </w:tcPr>
          <w:p w:rsidR="001D29B3" w:rsidRPr="004D49D9" w:rsidRDefault="001D29B3">
            <w:pPr>
              <w:pStyle w:val="Titlu5"/>
              <w:jc w:val="both"/>
              <w:rPr>
                <w:b w:val="0"/>
                <w:bCs w:val="0"/>
                <w:sz w:val="14"/>
                <w:szCs w:val="14"/>
              </w:rPr>
            </w:pPr>
            <w:r w:rsidRPr="004D49D9">
              <w:rPr>
                <w:b w:val="0"/>
                <w:bCs w:val="0"/>
                <w:sz w:val="14"/>
                <w:szCs w:val="14"/>
              </w:rPr>
              <w:t>Geografie – Ştiinţa mediului</w:t>
            </w:r>
          </w:p>
        </w:tc>
        <w:tc>
          <w:tcPr>
            <w:tcW w:w="748" w:type="dxa"/>
          </w:tcPr>
          <w:p w:rsidR="001D29B3" w:rsidRPr="004D49D9" w:rsidRDefault="001D29B3">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pPr>
              <w:pStyle w:val="Subsol"/>
              <w:jc w:val="center"/>
              <w:rPr>
                <w:caps/>
                <w:sz w:val="14"/>
                <w:szCs w:val="14"/>
              </w:rPr>
            </w:pPr>
          </w:p>
        </w:tc>
      </w:tr>
      <w:tr w:rsidR="001D29B3" w:rsidRPr="004D49D9" w:rsidTr="00227837">
        <w:trPr>
          <w:cantSplit/>
          <w:jc w:val="center"/>
        </w:trPr>
        <w:tc>
          <w:tcPr>
            <w:tcW w:w="1119" w:type="dxa"/>
            <w:vMerge/>
            <w:tcBorders>
              <w:left w:val="thinThickSmallGap" w:sz="24" w:space="0" w:color="auto"/>
            </w:tcBorders>
            <w:shd w:val="clear" w:color="auto" w:fill="auto"/>
            <w:vAlign w:val="center"/>
          </w:tcPr>
          <w:p w:rsidR="001D29B3" w:rsidRPr="004D49D9" w:rsidRDefault="001D29B3">
            <w:pPr>
              <w:rPr>
                <w:b/>
                <w:bCs/>
                <w:sz w:val="14"/>
                <w:szCs w:val="14"/>
              </w:rPr>
            </w:pPr>
          </w:p>
        </w:tc>
        <w:tc>
          <w:tcPr>
            <w:tcW w:w="1871" w:type="dxa"/>
            <w:vMerge/>
            <w:tcBorders>
              <w:right w:val="thinThickSmallGap" w:sz="24" w:space="0" w:color="auto"/>
            </w:tcBorders>
            <w:vAlign w:val="center"/>
          </w:tcPr>
          <w:p w:rsidR="001D29B3" w:rsidRPr="004D49D9" w:rsidRDefault="001D29B3">
            <w:pPr>
              <w:rPr>
                <w:sz w:val="14"/>
                <w:szCs w:val="14"/>
              </w:rPr>
            </w:pPr>
          </w:p>
        </w:tc>
        <w:tc>
          <w:tcPr>
            <w:tcW w:w="1872" w:type="dxa"/>
            <w:vMerge/>
            <w:tcBorders>
              <w:left w:val="nil"/>
              <w:right w:val="thinThickSmallGap" w:sz="24" w:space="0" w:color="auto"/>
            </w:tcBorders>
            <w:vAlign w:val="center"/>
          </w:tcPr>
          <w:p w:rsidR="001D29B3" w:rsidRPr="004D49D9" w:rsidRDefault="001D29B3">
            <w:pPr>
              <w:pStyle w:val="Titlu5"/>
              <w:jc w:val="left"/>
              <w:rPr>
                <w:b w:val="0"/>
                <w:bCs w:val="0"/>
                <w:sz w:val="14"/>
                <w:szCs w:val="14"/>
              </w:rPr>
            </w:pPr>
          </w:p>
        </w:tc>
        <w:tc>
          <w:tcPr>
            <w:tcW w:w="561" w:type="dxa"/>
            <w:tcBorders>
              <w:left w:val="nil"/>
            </w:tcBorders>
            <w:vAlign w:val="center"/>
          </w:tcPr>
          <w:p w:rsidR="001D29B3" w:rsidRPr="004D49D9" w:rsidRDefault="001D29B3" w:rsidP="00747431">
            <w:pPr>
              <w:numPr>
                <w:ilvl w:val="0"/>
                <w:numId w:val="1"/>
              </w:numPr>
              <w:rPr>
                <w:sz w:val="14"/>
                <w:szCs w:val="14"/>
              </w:rPr>
            </w:pPr>
          </w:p>
        </w:tc>
        <w:tc>
          <w:tcPr>
            <w:tcW w:w="4301" w:type="dxa"/>
          </w:tcPr>
          <w:p w:rsidR="001D29B3" w:rsidRPr="004D49D9" w:rsidRDefault="001D29B3">
            <w:pPr>
              <w:pStyle w:val="Titlu5"/>
              <w:jc w:val="both"/>
              <w:rPr>
                <w:b w:val="0"/>
                <w:bCs w:val="0"/>
                <w:sz w:val="14"/>
                <w:szCs w:val="14"/>
              </w:rPr>
            </w:pPr>
            <w:r w:rsidRPr="004D49D9">
              <w:rPr>
                <w:b w:val="0"/>
                <w:bCs w:val="0"/>
                <w:sz w:val="14"/>
                <w:szCs w:val="14"/>
              </w:rPr>
              <w:t>Ingineria mediului</w:t>
            </w:r>
          </w:p>
        </w:tc>
        <w:tc>
          <w:tcPr>
            <w:tcW w:w="748" w:type="dxa"/>
          </w:tcPr>
          <w:p w:rsidR="001D29B3" w:rsidRPr="004D49D9" w:rsidRDefault="001D29B3">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pPr>
              <w:pStyle w:val="Subsol"/>
              <w:jc w:val="center"/>
              <w:rPr>
                <w:caps/>
                <w:sz w:val="14"/>
                <w:szCs w:val="14"/>
              </w:rPr>
            </w:pPr>
          </w:p>
        </w:tc>
      </w:tr>
      <w:tr w:rsidR="001D29B3" w:rsidRPr="004D49D9" w:rsidTr="00227837">
        <w:trPr>
          <w:cantSplit/>
          <w:trHeight w:val="61"/>
          <w:jc w:val="center"/>
        </w:trPr>
        <w:tc>
          <w:tcPr>
            <w:tcW w:w="1119" w:type="dxa"/>
            <w:vMerge/>
            <w:tcBorders>
              <w:left w:val="thinThickSmallGap" w:sz="24" w:space="0" w:color="auto"/>
            </w:tcBorders>
            <w:shd w:val="clear" w:color="auto" w:fill="auto"/>
            <w:vAlign w:val="center"/>
          </w:tcPr>
          <w:p w:rsidR="001D29B3" w:rsidRPr="004D49D9" w:rsidRDefault="001D29B3">
            <w:pPr>
              <w:rPr>
                <w:b/>
                <w:bCs/>
                <w:sz w:val="14"/>
                <w:szCs w:val="14"/>
              </w:rPr>
            </w:pPr>
          </w:p>
        </w:tc>
        <w:tc>
          <w:tcPr>
            <w:tcW w:w="1871" w:type="dxa"/>
            <w:vMerge/>
            <w:tcBorders>
              <w:right w:val="thinThickSmallGap" w:sz="24" w:space="0" w:color="auto"/>
            </w:tcBorders>
            <w:vAlign w:val="center"/>
          </w:tcPr>
          <w:p w:rsidR="001D29B3" w:rsidRPr="004D49D9" w:rsidRDefault="001D29B3">
            <w:pPr>
              <w:rPr>
                <w:sz w:val="14"/>
                <w:szCs w:val="14"/>
              </w:rPr>
            </w:pPr>
          </w:p>
        </w:tc>
        <w:tc>
          <w:tcPr>
            <w:tcW w:w="1872" w:type="dxa"/>
            <w:vMerge/>
            <w:tcBorders>
              <w:left w:val="nil"/>
              <w:right w:val="thinThickSmallGap" w:sz="24" w:space="0" w:color="auto"/>
            </w:tcBorders>
            <w:vAlign w:val="center"/>
          </w:tcPr>
          <w:p w:rsidR="001D29B3" w:rsidRPr="004D49D9" w:rsidRDefault="001D29B3">
            <w:pPr>
              <w:pStyle w:val="Titlu5"/>
              <w:jc w:val="left"/>
              <w:rPr>
                <w:b w:val="0"/>
                <w:bCs w:val="0"/>
                <w:sz w:val="14"/>
                <w:szCs w:val="14"/>
              </w:rPr>
            </w:pPr>
          </w:p>
        </w:tc>
        <w:tc>
          <w:tcPr>
            <w:tcW w:w="561" w:type="dxa"/>
            <w:tcBorders>
              <w:left w:val="nil"/>
              <w:bottom w:val="nil"/>
            </w:tcBorders>
            <w:vAlign w:val="center"/>
          </w:tcPr>
          <w:p w:rsidR="001D29B3" w:rsidRPr="004D49D9" w:rsidRDefault="001D29B3" w:rsidP="00747431">
            <w:pPr>
              <w:numPr>
                <w:ilvl w:val="0"/>
                <w:numId w:val="1"/>
              </w:numPr>
              <w:rPr>
                <w:sz w:val="14"/>
                <w:szCs w:val="14"/>
              </w:rPr>
            </w:pPr>
          </w:p>
        </w:tc>
        <w:tc>
          <w:tcPr>
            <w:tcW w:w="4301" w:type="dxa"/>
            <w:tcBorders>
              <w:bottom w:val="nil"/>
            </w:tcBorders>
          </w:tcPr>
          <w:p w:rsidR="001D29B3" w:rsidRPr="004D49D9" w:rsidRDefault="001D29B3">
            <w:pPr>
              <w:pStyle w:val="Titlu5"/>
              <w:jc w:val="both"/>
              <w:rPr>
                <w:b w:val="0"/>
                <w:bCs w:val="0"/>
                <w:sz w:val="14"/>
                <w:szCs w:val="14"/>
              </w:rPr>
            </w:pPr>
            <w:r w:rsidRPr="004D49D9">
              <w:rPr>
                <w:b w:val="0"/>
                <w:bCs w:val="0"/>
                <w:sz w:val="14"/>
                <w:szCs w:val="14"/>
              </w:rPr>
              <w:t>Amenajări pentru protecţia apei şi solului</w:t>
            </w:r>
          </w:p>
        </w:tc>
        <w:tc>
          <w:tcPr>
            <w:tcW w:w="748" w:type="dxa"/>
            <w:tcBorders>
              <w:bottom w:val="nil"/>
            </w:tcBorders>
          </w:tcPr>
          <w:p w:rsidR="001D29B3" w:rsidRPr="004D49D9" w:rsidRDefault="001D29B3">
            <w:pPr>
              <w:pStyle w:val="Titlu4"/>
              <w:jc w:val="center"/>
              <w:rPr>
                <w:b w:val="0"/>
                <w:bCs w:val="0"/>
                <w:sz w:val="14"/>
                <w:szCs w:val="14"/>
              </w:rPr>
            </w:pPr>
            <w:r w:rsidRPr="004D49D9">
              <w:rPr>
                <w:b w:val="0"/>
                <w:bCs w:val="0"/>
                <w:sz w:val="14"/>
                <w:szCs w:val="14"/>
              </w:rPr>
              <w:t>x</w:t>
            </w:r>
          </w:p>
        </w:tc>
        <w:tc>
          <w:tcPr>
            <w:tcW w:w="561" w:type="dxa"/>
            <w:tcBorders>
              <w:bottom w:val="nil"/>
              <w:right w:val="thinThickSmallGap" w:sz="24" w:space="0" w:color="auto"/>
            </w:tcBorders>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pPr>
              <w:pStyle w:val="Subsol"/>
              <w:tabs>
                <w:tab w:val="clear" w:pos="4320"/>
                <w:tab w:val="clear" w:pos="8640"/>
              </w:tabs>
              <w:jc w:val="center"/>
              <w:rPr>
                <w:caps/>
                <w:sz w:val="14"/>
                <w:szCs w:val="14"/>
              </w:rPr>
            </w:pPr>
          </w:p>
        </w:tc>
      </w:tr>
      <w:tr w:rsidR="001D29B3" w:rsidRPr="004D49D9" w:rsidTr="00227837">
        <w:trPr>
          <w:cantSplit/>
          <w:jc w:val="center"/>
        </w:trPr>
        <w:tc>
          <w:tcPr>
            <w:tcW w:w="1119" w:type="dxa"/>
            <w:vMerge/>
            <w:tcBorders>
              <w:left w:val="thinThickSmallGap" w:sz="24" w:space="0" w:color="auto"/>
            </w:tcBorders>
            <w:shd w:val="clear" w:color="auto" w:fill="auto"/>
            <w:vAlign w:val="center"/>
          </w:tcPr>
          <w:p w:rsidR="001D29B3" w:rsidRPr="004D49D9" w:rsidRDefault="001D29B3">
            <w:pPr>
              <w:rPr>
                <w:b/>
                <w:bCs/>
                <w:sz w:val="14"/>
                <w:szCs w:val="14"/>
              </w:rPr>
            </w:pPr>
          </w:p>
        </w:tc>
        <w:tc>
          <w:tcPr>
            <w:tcW w:w="1871" w:type="dxa"/>
            <w:vMerge/>
            <w:tcBorders>
              <w:right w:val="thinThickSmallGap" w:sz="24" w:space="0" w:color="auto"/>
            </w:tcBorders>
            <w:vAlign w:val="center"/>
          </w:tcPr>
          <w:p w:rsidR="001D29B3" w:rsidRPr="004D49D9" w:rsidRDefault="001D29B3">
            <w:pPr>
              <w:rPr>
                <w:sz w:val="14"/>
                <w:szCs w:val="14"/>
              </w:rPr>
            </w:pPr>
          </w:p>
        </w:tc>
        <w:tc>
          <w:tcPr>
            <w:tcW w:w="1872" w:type="dxa"/>
            <w:vMerge/>
            <w:tcBorders>
              <w:left w:val="nil"/>
              <w:right w:val="thinThickSmallGap" w:sz="24" w:space="0" w:color="auto"/>
            </w:tcBorders>
            <w:vAlign w:val="center"/>
          </w:tcPr>
          <w:p w:rsidR="001D29B3" w:rsidRPr="004D49D9" w:rsidRDefault="001D29B3">
            <w:pPr>
              <w:pStyle w:val="Titlu5"/>
              <w:jc w:val="left"/>
              <w:rPr>
                <w:b w:val="0"/>
                <w:bCs w:val="0"/>
                <w:sz w:val="14"/>
                <w:szCs w:val="14"/>
              </w:rPr>
            </w:pPr>
          </w:p>
        </w:tc>
        <w:tc>
          <w:tcPr>
            <w:tcW w:w="561" w:type="dxa"/>
            <w:tcBorders>
              <w:left w:val="nil"/>
              <w:bottom w:val="nil"/>
            </w:tcBorders>
            <w:vAlign w:val="center"/>
          </w:tcPr>
          <w:p w:rsidR="001D29B3" w:rsidRPr="004D49D9" w:rsidRDefault="001D29B3" w:rsidP="00747431">
            <w:pPr>
              <w:numPr>
                <w:ilvl w:val="0"/>
                <w:numId w:val="1"/>
              </w:numPr>
              <w:rPr>
                <w:sz w:val="14"/>
                <w:szCs w:val="14"/>
              </w:rPr>
            </w:pPr>
          </w:p>
        </w:tc>
        <w:tc>
          <w:tcPr>
            <w:tcW w:w="4301" w:type="dxa"/>
            <w:tcBorders>
              <w:bottom w:val="nil"/>
            </w:tcBorders>
          </w:tcPr>
          <w:p w:rsidR="001D29B3" w:rsidRPr="004D49D9" w:rsidRDefault="001D29B3">
            <w:pPr>
              <w:pStyle w:val="Titlu5"/>
              <w:jc w:val="both"/>
              <w:rPr>
                <w:b w:val="0"/>
                <w:bCs w:val="0"/>
                <w:sz w:val="14"/>
                <w:szCs w:val="14"/>
              </w:rPr>
            </w:pPr>
            <w:r w:rsidRPr="004D49D9">
              <w:rPr>
                <w:b w:val="0"/>
                <w:bCs w:val="0"/>
                <w:sz w:val="14"/>
                <w:szCs w:val="14"/>
              </w:rPr>
              <w:t>Ingineria mediului agricol</w:t>
            </w:r>
          </w:p>
        </w:tc>
        <w:tc>
          <w:tcPr>
            <w:tcW w:w="748" w:type="dxa"/>
            <w:tcBorders>
              <w:bottom w:val="nil"/>
            </w:tcBorders>
          </w:tcPr>
          <w:p w:rsidR="001D29B3" w:rsidRPr="004D49D9" w:rsidRDefault="001D29B3">
            <w:pPr>
              <w:pStyle w:val="Titlu4"/>
              <w:jc w:val="center"/>
              <w:rPr>
                <w:b w:val="0"/>
                <w:bCs w:val="0"/>
                <w:sz w:val="14"/>
                <w:szCs w:val="14"/>
              </w:rPr>
            </w:pPr>
            <w:r w:rsidRPr="004D49D9">
              <w:rPr>
                <w:b w:val="0"/>
                <w:bCs w:val="0"/>
                <w:sz w:val="14"/>
                <w:szCs w:val="14"/>
              </w:rPr>
              <w:t>x</w:t>
            </w:r>
          </w:p>
        </w:tc>
        <w:tc>
          <w:tcPr>
            <w:tcW w:w="561" w:type="dxa"/>
            <w:tcBorders>
              <w:bottom w:val="nil"/>
              <w:right w:val="thinThickSmallGap" w:sz="24" w:space="0" w:color="auto"/>
            </w:tcBorders>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pPr>
              <w:pStyle w:val="Subsol"/>
              <w:tabs>
                <w:tab w:val="clear" w:pos="4320"/>
                <w:tab w:val="clear" w:pos="8640"/>
              </w:tabs>
              <w:jc w:val="center"/>
              <w:rPr>
                <w:caps/>
                <w:sz w:val="14"/>
                <w:szCs w:val="14"/>
              </w:rPr>
            </w:pPr>
          </w:p>
        </w:tc>
      </w:tr>
      <w:tr w:rsidR="001D29B3" w:rsidRPr="004D49D9" w:rsidTr="00227837">
        <w:trPr>
          <w:cantSplit/>
          <w:jc w:val="center"/>
        </w:trPr>
        <w:tc>
          <w:tcPr>
            <w:tcW w:w="1119" w:type="dxa"/>
            <w:vMerge/>
            <w:tcBorders>
              <w:left w:val="thinThickSmallGap" w:sz="24" w:space="0" w:color="auto"/>
            </w:tcBorders>
            <w:shd w:val="clear" w:color="auto" w:fill="auto"/>
            <w:vAlign w:val="center"/>
          </w:tcPr>
          <w:p w:rsidR="001D29B3" w:rsidRPr="004D49D9" w:rsidRDefault="001D29B3">
            <w:pPr>
              <w:rPr>
                <w:b/>
                <w:bCs/>
                <w:sz w:val="14"/>
                <w:szCs w:val="14"/>
              </w:rPr>
            </w:pPr>
          </w:p>
        </w:tc>
        <w:tc>
          <w:tcPr>
            <w:tcW w:w="1871" w:type="dxa"/>
            <w:vMerge/>
            <w:tcBorders>
              <w:right w:val="thinThickSmallGap" w:sz="24" w:space="0" w:color="auto"/>
            </w:tcBorders>
            <w:vAlign w:val="center"/>
          </w:tcPr>
          <w:p w:rsidR="001D29B3" w:rsidRPr="004D49D9" w:rsidRDefault="001D29B3">
            <w:pPr>
              <w:rPr>
                <w:sz w:val="14"/>
                <w:szCs w:val="14"/>
              </w:rPr>
            </w:pPr>
          </w:p>
        </w:tc>
        <w:tc>
          <w:tcPr>
            <w:tcW w:w="1872" w:type="dxa"/>
            <w:vMerge/>
            <w:tcBorders>
              <w:left w:val="nil"/>
              <w:right w:val="thinThickSmallGap" w:sz="24" w:space="0" w:color="auto"/>
            </w:tcBorders>
            <w:vAlign w:val="center"/>
          </w:tcPr>
          <w:p w:rsidR="001D29B3" w:rsidRPr="004D49D9" w:rsidRDefault="001D29B3">
            <w:pPr>
              <w:pStyle w:val="Titlu5"/>
              <w:jc w:val="left"/>
              <w:rPr>
                <w:b w:val="0"/>
                <w:bCs w:val="0"/>
                <w:sz w:val="14"/>
                <w:szCs w:val="14"/>
              </w:rPr>
            </w:pPr>
          </w:p>
        </w:tc>
        <w:tc>
          <w:tcPr>
            <w:tcW w:w="561" w:type="dxa"/>
            <w:tcBorders>
              <w:left w:val="nil"/>
              <w:bottom w:val="nil"/>
            </w:tcBorders>
            <w:vAlign w:val="center"/>
          </w:tcPr>
          <w:p w:rsidR="001D29B3" w:rsidRPr="004D49D9" w:rsidRDefault="001D29B3" w:rsidP="00747431">
            <w:pPr>
              <w:numPr>
                <w:ilvl w:val="0"/>
                <w:numId w:val="1"/>
              </w:numPr>
              <w:rPr>
                <w:sz w:val="14"/>
                <w:szCs w:val="14"/>
              </w:rPr>
            </w:pPr>
          </w:p>
        </w:tc>
        <w:tc>
          <w:tcPr>
            <w:tcW w:w="4301" w:type="dxa"/>
            <w:tcBorders>
              <w:bottom w:val="nil"/>
            </w:tcBorders>
          </w:tcPr>
          <w:p w:rsidR="001D29B3" w:rsidRPr="004D49D9" w:rsidRDefault="001D29B3">
            <w:pPr>
              <w:pStyle w:val="Titlu5"/>
              <w:jc w:val="both"/>
              <w:rPr>
                <w:b w:val="0"/>
                <w:bCs w:val="0"/>
                <w:sz w:val="14"/>
                <w:szCs w:val="14"/>
              </w:rPr>
            </w:pPr>
            <w:r w:rsidRPr="004D49D9">
              <w:rPr>
                <w:b w:val="0"/>
                <w:bCs w:val="0"/>
                <w:sz w:val="14"/>
                <w:szCs w:val="14"/>
              </w:rPr>
              <w:t>Ingineria mediului în energetică</w:t>
            </w:r>
          </w:p>
        </w:tc>
        <w:tc>
          <w:tcPr>
            <w:tcW w:w="748" w:type="dxa"/>
            <w:tcBorders>
              <w:bottom w:val="nil"/>
            </w:tcBorders>
          </w:tcPr>
          <w:p w:rsidR="001D29B3" w:rsidRPr="004D49D9" w:rsidRDefault="001D29B3">
            <w:pPr>
              <w:pStyle w:val="Titlu4"/>
              <w:jc w:val="center"/>
              <w:rPr>
                <w:b w:val="0"/>
                <w:bCs w:val="0"/>
                <w:sz w:val="14"/>
                <w:szCs w:val="14"/>
              </w:rPr>
            </w:pPr>
            <w:r w:rsidRPr="004D49D9">
              <w:rPr>
                <w:b w:val="0"/>
                <w:bCs w:val="0"/>
                <w:sz w:val="14"/>
                <w:szCs w:val="14"/>
              </w:rPr>
              <w:t>x</w:t>
            </w:r>
          </w:p>
        </w:tc>
        <w:tc>
          <w:tcPr>
            <w:tcW w:w="561" w:type="dxa"/>
            <w:tcBorders>
              <w:bottom w:val="nil"/>
              <w:right w:val="thinThickSmallGap" w:sz="24" w:space="0" w:color="auto"/>
            </w:tcBorders>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pPr>
              <w:pStyle w:val="Subsol"/>
              <w:tabs>
                <w:tab w:val="clear" w:pos="4320"/>
                <w:tab w:val="clear" w:pos="8640"/>
              </w:tabs>
              <w:jc w:val="center"/>
              <w:rPr>
                <w:caps/>
                <w:sz w:val="14"/>
                <w:szCs w:val="14"/>
              </w:rPr>
            </w:pPr>
          </w:p>
        </w:tc>
      </w:tr>
      <w:tr w:rsidR="001D29B3" w:rsidRPr="004D49D9" w:rsidTr="00227837">
        <w:trPr>
          <w:cantSplit/>
          <w:jc w:val="center"/>
        </w:trPr>
        <w:tc>
          <w:tcPr>
            <w:tcW w:w="1119" w:type="dxa"/>
            <w:vMerge/>
            <w:tcBorders>
              <w:left w:val="thinThickSmallGap" w:sz="24" w:space="0" w:color="auto"/>
            </w:tcBorders>
            <w:shd w:val="clear" w:color="auto" w:fill="auto"/>
            <w:vAlign w:val="center"/>
          </w:tcPr>
          <w:p w:rsidR="001D29B3" w:rsidRPr="004D49D9" w:rsidRDefault="001D29B3">
            <w:pPr>
              <w:rPr>
                <w:b/>
                <w:bCs/>
                <w:sz w:val="14"/>
                <w:szCs w:val="14"/>
              </w:rPr>
            </w:pPr>
          </w:p>
        </w:tc>
        <w:tc>
          <w:tcPr>
            <w:tcW w:w="1871" w:type="dxa"/>
            <w:vMerge/>
            <w:tcBorders>
              <w:right w:val="thinThickSmallGap" w:sz="24" w:space="0" w:color="auto"/>
            </w:tcBorders>
            <w:vAlign w:val="center"/>
          </w:tcPr>
          <w:p w:rsidR="001D29B3" w:rsidRPr="004D49D9" w:rsidRDefault="001D29B3">
            <w:pPr>
              <w:rPr>
                <w:sz w:val="14"/>
                <w:szCs w:val="14"/>
              </w:rPr>
            </w:pPr>
          </w:p>
        </w:tc>
        <w:tc>
          <w:tcPr>
            <w:tcW w:w="1872" w:type="dxa"/>
            <w:vMerge/>
            <w:tcBorders>
              <w:left w:val="nil"/>
              <w:right w:val="thinThickSmallGap" w:sz="24" w:space="0" w:color="auto"/>
            </w:tcBorders>
            <w:vAlign w:val="center"/>
          </w:tcPr>
          <w:p w:rsidR="001D29B3" w:rsidRPr="004D49D9" w:rsidRDefault="001D29B3">
            <w:pPr>
              <w:pStyle w:val="Titlu5"/>
              <w:jc w:val="left"/>
              <w:rPr>
                <w:b w:val="0"/>
                <w:bCs w:val="0"/>
                <w:sz w:val="14"/>
                <w:szCs w:val="14"/>
              </w:rPr>
            </w:pPr>
          </w:p>
        </w:tc>
        <w:tc>
          <w:tcPr>
            <w:tcW w:w="561" w:type="dxa"/>
            <w:tcBorders>
              <w:left w:val="nil"/>
              <w:bottom w:val="nil"/>
            </w:tcBorders>
            <w:vAlign w:val="center"/>
          </w:tcPr>
          <w:p w:rsidR="001D29B3" w:rsidRPr="004D49D9" w:rsidRDefault="001D29B3" w:rsidP="00747431">
            <w:pPr>
              <w:numPr>
                <w:ilvl w:val="0"/>
                <w:numId w:val="1"/>
              </w:numPr>
              <w:rPr>
                <w:sz w:val="14"/>
                <w:szCs w:val="14"/>
              </w:rPr>
            </w:pPr>
          </w:p>
        </w:tc>
        <w:tc>
          <w:tcPr>
            <w:tcW w:w="4301" w:type="dxa"/>
            <w:tcBorders>
              <w:bottom w:val="nil"/>
            </w:tcBorders>
          </w:tcPr>
          <w:p w:rsidR="001D29B3" w:rsidRPr="004D49D9" w:rsidRDefault="001D29B3">
            <w:pPr>
              <w:pStyle w:val="Titlu5"/>
              <w:jc w:val="both"/>
              <w:rPr>
                <w:b w:val="0"/>
                <w:bCs w:val="0"/>
                <w:sz w:val="14"/>
                <w:szCs w:val="14"/>
              </w:rPr>
            </w:pPr>
            <w:r w:rsidRPr="004D49D9">
              <w:rPr>
                <w:b w:val="0"/>
                <w:bCs w:val="0"/>
                <w:sz w:val="14"/>
                <w:szCs w:val="14"/>
              </w:rPr>
              <w:t>Ingineria mediului în minerit şi metalurgie</w:t>
            </w:r>
          </w:p>
        </w:tc>
        <w:tc>
          <w:tcPr>
            <w:tcW w:w="748" w:type="dxa"/>
            <w:tcBorders>
              <w:bottom w:val="nil"/>
            </w:tcBorders>
          </w:tcPr>
          <w:p w:rsidR="001D29B3" w:rsidRPr="004D49D9" w:rsidRDefault="001D29B3">
            <w:pPr>
              <w:pStyle w:val="Titlu4"/>
              <w:jc w:val="center"/>
              <w:rPr>
                <w:b w:val="0"/>
                <w:bCs w:val="0"/>
                <w:sz w:val="14"/>
                <w:szCs w:val="14"/>
              </w:rPr>
            </w:pPr>
            <w:r w:rsidRPr="004D49D9">
              <w:rPr>
                <w:b w:val="0"/>
                <w:bCs w:val="0"/>
                <w:sz w:val="14"/>
                <w:szCs w:val="14"/>
              </w:rPr>
              <w:t>x</w:t>
            </w:r>
          </w:p>
        </w:tc>
        <w:tc>
          <w:tcPr>
            <w:tcW w:w="561" w:type="dxa"/>
            <w:tcBorders>
              <w:bottom w:val="nil"/>
              <w:right w:val="thinThickSmallGap" w:sz="24" w:space="0" w:color="auto"/>
            </w:tcBorders>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pPr>
              <w:pStyle w:val="Subsol"/>
              <w:tabs>
                <w:tab w:val="clear" w:pos="4320"/>
                <w:tab w:val="clear" w:pos="8640"/>
              </w:tabs>
              <w:jc w:val="center"/>
              <w:rPr>
                <w:caps/>
                <w:sz w:val="14"/>
                <w:szCs w:val="14"/>
              </w:rPr>
            </w:pPr>
          </w:p>
        </w:tc>
      </w:tr>
      <w:tr w:rsidR="001D29B3" w:rsidRPr="004D49D9" w:rsidTr="00227837">
        <w:trPr>
          <w:cantSplit/>
          <w:jc w:val="center"/>
        </w:trPr>
        <w:tc>
          <w:tcPr>
            <w:tcW w:w="1119" w:type="dxa"/>
            <w:vMerge/>
            <w:tcBorders>
              <w:left w:val="thinThickSmallGap" w:sz="24" w:space="0" w:color="auto"/>
            </w:tcBorders>
            <w:shd w:val="clear" w:color="auto" w:fill="auto"/>
            <w:vAlign w:val="center"/>
          </w:tcPr>
          <w:p w:rsidR="001D29B3" w:rsidRPr="004D49D9" w:rsidRDefault="001D29B3">
            <w:pPr>
              <w:rPr>
                <w:b/>
                <w:bCs/>
                <w:sz w:val="14"/>
                <w:szCs w:val="14"/>
              </w:rPr>
            </w:pPr>
          </w:p>
        </w:tc>
        <w:tc>
          <w:tcPr>
            <w:tcW w:w="1871" w:type="dxa"/>
            <w:vMerge/>
            <w:tcBorders>
              <w:right w:val="thinThickSmallGap" w:sz="24" w:space="0" w:color="auto"/>
            </w:tcBorders>
            <w:vAlign w:val="center"/>
          </w:tcPr>
          <w:p w:rsidR="001D29B3" w:rsidRPr="004D49D9" w:rsidRDefault="001D29B3">
            <w:pPr>
              <w:rPr>
                <w:sz w:val="14"/>
                <w:szCs w:val="14"/>
              </w:rPr>
            </w:pPr>
          </w:p>
        </w:tc>
        <w:tc>
          <w:tcPr>
            <w:tcW w:w="1872" w:type="dxa"/>
            <w:vMerge/>
            <w:tcBorders>
              <w:left w:val="nil"/>
              <w:right w:val="thinThickSmallGap" w:sz="24" w:space="0" w:color="auto"/>
            </w:tcBorders>
            <w:vAlign w:val="center"/>
          </w:tcPr>
          <w:p w:rsidR="001D29B3" w:rsidRPr="004D49D9" w:rsidRDefault="001D29B3">
            <w:pPr>
              <w:pStyle w:val="Titlu5"/>
              <w:jc w:val="left"/>
              <w:rPr>
                <w:b w:val="0"/>
                <w:bCs w:val="0"/>
                <w:sz w:val="14"/>
                <w:szCs w:val="14"/>
              </w:rPr>
            </w:pPr>
          </w:p>
        </w:tc>
        <w:tc>
          <w:tcPr>
            <w:tcW w:w="561" w:type="dxa"/>
            <w:tcBorders>
              <w:left w:val="nil"/>
              <w:bottom w:val="nil"/>
            </w:tcBorders>
            <w:vAlign w:val="center"/>
          </w:tcPr>
          <w:p w:rsidR="001D29B3" w:rsidRPr="004D49D9" w:rsidRDefault="001D29B3" w:rsidP="00747431">
            <w:pPr>
              <w:numPr>
                <w:ilvl w:val="0"/>
                <w:numId w:val="1"/>
              </w:numPr>
              <w:rPr>
                <w:sz w:val="14"/>
                <w:szCs w:val="14"/>
              </w:rPr>
            </w:pPr>
          </w:p>
        </w:tc>
        <w:tc>
          <w:tcPr>
            <w:tcW w:w="4301" w:type="dxa"/>
            <w:tcBorders>
              <w:bottom w:val="nil"/>
            </w:tcBorders>
          </w:tcPr>
          <w:p w:rsidR="001D29B3" w:rsidRPr="004D49D9" w:rsidRDefault="001D29B3">
            <w:pPr>
              <w:pStyle w:val="Titlu5"/>
              <w:jc w:val="both"/>
              <w:rPr>
                <w:b w:val="0"/>
                <w:bCs w:val="0"/>
                <w:sz w:val="14"/>
                <w:szCs w:val="14"/>
              </w:rPr>
            </w:pPr>
            <w:r w:rsidRPr="004D49D9">
              <w:rPr>
                <w:b w:val="0"/>
                <w:bCs w:val="0"/>
                <w:sz w:val="14"/>
                <w:szCs w:val="14"/>
              </w:rPr>
              <w:t>Ingineria şi protecţia mediului</w:t>
            </w:r>
          </w:p>
        </w:tc>
        <w:tc>
          <w:tcPr>
            <w:tcW w:w="748" w:type="dxa"/>
            <w:tcBorders>
              <w:bottom w:val="nil"/>
            </w:tcBorders>
          </w:tcPr>
          <w:p w:rsidR="001D29B3" w:rsidRPr="004D49D9" w:rsidRDefault="001D29B3">
            <w:pPr>
              <w:pStyle w:val="Titlu4"/>
              <w:jc w:val="center"/>
              <w:rPr>
                <w:b w:val="0"/>
                <w:bCs w:val="0"/>
                <w:sz w:val="14"/>
                <w:szCs w:val="14"/>
              </w:rPr>
            </w:pPr>
            <w:r w:rsidRPr="004D49D9">
              <w:rPr>
                <w:b w:val="0"/>
                <w:bCs w:val="0"/>
                <w:sz w:val="14"/>
                <w:szCs w:val="14"/>
              </w:rPr>
              <w:t>x</w:t>
            </w:r>
          </w:p>
        </w:tc>
        <w:tc>
          <w:tcPr>
            <w:tcW w:w="561" w:type="dxa"/>
            <w:tcBorders>
              <w:bottom w:val="nil"/>
              <w:right w:val="thinThickSmallGap" w:sz="24" w:space="0" w:color="auto"/>
            </w:tcBorders>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pPr>
              <w:pStyle w:val="Subsol"/>
              <w:tabs>
                <w:tab w:val="clear" w:pos="4320"/>
                <w:tab w:val="clear" w:pos="8640"/>
              </w:tabs>
              <w:jc w:val="center"/>
              <w:rPr>
                <w:caps/>
                <w:sz w:val="14"/>
                <w:szCs w:val="14"/>
              </w:rPr>
            </w:pPr>
          </w:p>
        </w:tc>
      </w:tr>
      <w:tr w:rsidR="001D29B3" w:rsidRPr="004D49D9" w:rsidTr="00227837">
        <w:trPr>
          <w:cantSplit/>
          <w:jc w:val="center"/>
        </w:trPr>
        <w:tc>
          <w:tcPr>
            <w:tcW w:w="1119" w:type="dxa"/>
            <w:vMerge/>
            <w:tcBorders>
              <w:left w:val="thinThickSmallGap" w:sz="24" w:space="0" w:color="auto"/>
            </w:tcBorders>
            <w:shd w:val="clear" w:color="auto" w:fill="auto"/>
            <w:vAlign w:val="center"/>
          </w:tcPr>
          <w:p w:rsidR="001D29B3" w:rsidRPr="004D49D9" w:rsidRDefault="001D29B3">
            <w:pPr>
              <w:rPr>
                <w:b/>
                <w:bCs/>
                <w:sz w:val="14"/>
                <w:szCs w:val="14"/>
              </w:rPr>
            </w:pPr>
          </w:p>
        </w:tc>
        <w:tc>
          <w:tcPr>
            <w:tcW w:w="1871" w:type="dxa"/>
            <w:vMerge/>
            <w:tcBorders>
              <w:right w:val="thinThickSmallGap" w:sz="24" w:space="0" w:color="auto"/>
            </w:tcBorders>
            <w:vAlign w:val="center"/>
          </w:tcPr>
          <w:p w:rsidR="001D29B3" w:rsidRPr="004D49D9" w:rsidRDefault="001D29B3">
            <w:pPr>
              <w:rPr>
                <w:sz w:val="14"/>
                <w:szCs w:val="14"/>
              </w:rPr>
            </w:pPr>
          </w:p>
        </w:tc>
        <w:tc>
          <w:tcPr>
            <w:tcW w:w="1872" w:type="dxa"/>
            <w:vMerge/>
            <w:tcBorders>
              <w:left w:val="nil"/>
              <w:right w:val="thinThickSmallGap" w:sz="24" w:space="0" w:color="auto"/>
            </w:tcBorders>
            <w:vAlign w:val="center"/>
          </w:tcPr>
          <w:p w:rsidR="001D29B3" w:rsidRPr="004D49D9" w:rsidRDefault="001D29B3">
            <w:pPr>
              <w:pStyle w:val="Titlu5"/>
              <w:jc w:val="left"/>
              <w:rPr>
                <w:b w:val="0"/>
                <w:bCs w:val="0"/>
                <w:sz w:val="14"/>
                <w:szCs w:val="14"/>
              </w:rPr>
            </w:pPr>
          </w:p>
        </w:tc>
        <w:tc>
          <w:tcPr>
            <w:tcW w:w="561" w:type="dxa"/>
            <w:tcBorders>
              <w:left w:val="nil"/>
              <w:bottom w:val="nil"/>
            </w:tcBorders>
            <w:vAlign w:val="center"/>
          </w:tcPr>
          <w:p w:rsidR="001D29B3" w:rsidRPr="004D49D9" w:rsidRDefault="001D29B3" w:rsidP="00747431">
            <w:pPr>
              <w:numPr>
                <w:ilvl w:val="0"/>
                <w:numId w:val="1"/>
              </w:numPr>
              <w:rPr>
                <w:sz w:val="14"/>
                <w:szCs w:val="14"/>
              </w:rPr>
            </w:pPr>
          </w:p>
        </w:tc>
        <w:tc>
          <w:tcPr>
            <w:tcW w:w="4301" w:type="dxa"/>
            <w:tcBorders>
              <w:bottom w:val="nil"/>
            </w:tcBorders>
          </w:tcPr>
          <w:p w:rsidR="001D29B3" w:rsidRPr="004D49D9" w:rsidRDefault="001D29B3">
            <w:pPr>
              <w:pStyle w:val="Titlu5"/>
              <w:jc w:val="both"/>
              <w:rPr>
                <w:b w:val="0"/>
                <w:bCs w:val="0"/>
                <w:sz w:val="14"/>
                <w:szCs w:val="14"/>
              </w:rPr>
            </w:pPr>
            <w:r w:rsidRPr="004D49D9">
              <w:rPr>
                <w:b w:val="0"/>
                <w:bCs w:val="0"/>
                <w:sz w:val="14"/>
                <w:szCs w:val="14"/>
              </w:rPr>
              <w:t>Ingineria şi protecţia mediului în industrie</w:t>
            </w:r>
          </w:p>
        </w:tc>
        <w:tc>
          <w:tcPr>
            <w:tcW w:w="748" w:type="dxa"/>
            <w:tcBorders>
              <w:bottom w:val="nil"/>
            </w:tcBorders>
          </w:tcPr>
          <w:p w:rsidR="001D29B3" w:rsidRPr="004D49D9" w:rsidRDefault="001D29B3">
            <w:pPr>
              <w:pStyle w:val="Titlu4"/>
              <w:jc w:val="center"/>
              <w:rPr>
                <w:b w:val="0"/>
                <w:bCs w:val="0"/>
                <w:sz w:val="14"/>
                <w:szCs w:val="14"/>
              </w:rPr>
            </w:pPr>
            <w:r w:rsidRPr="004D49D9">
              <w:rPr>
                <w:b w:val="0"/>
                <w:bCs w:val="0"/>
                <w:sz w:val="14"/>
                <w:szCs w:val="14"/>
              </w:rPr>
              <w:t>x</w:t>
            </w:r>
          </w:p>
        </w:tc>
        <w:tc>
          <w:tcPr>
            <w:tcW w:w="561" w:type="dxa"/>
            <w:tcBorders>
              <w:bottom w:val="nil"/>
              <w:right w:val="thinThickSmallGap" w:sz="24" w:space="0" w:color="auto"/>
            </w:tcBorders>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pPr>
              <w:pStyle w:val="Subsol"/>
              <w:tabs>
                <w:tab w:val="clear" w:pos="4320"/>
                <w:tab w:val="clear" w:pos="8640"/>
              </w:tabs>
              <w:jc w:val="center"/>
              <w:rPr>
                <w:caps/>
                <w:sz w:val="14"/>
                <w:szCs w:val="14"/>
              </w:rPr>
            </w:pPr>
          </w:p>
        </w:tc>
      </w:tr>
      <w:tr w:rsidR="001D29B3" w:rsidRPr="004D49D9" w:rsidTr="00227837">
        <w:trPr>
          <w:cantSplit/>
          <w:jc w:val="center"/>
        </w:trPr>
        <w:tc>
          <w:tcPr>
            <w:tcW w:w="1119" w:type="dxa"/>
            <w:vMerge/>
            <w:tcBorders>
              <w:left w:val="thinThickSmallGap" w:sz="24" w:space="0" w:color="auto"/>
            </w:tcBorders>
            <w:shd w:val="clear" w:color="auto" w:fill="auto"/>
            <w:vAlign w:val="center"/>
          </w:tcPr>
          <w:p w:rsidR="001D29B3" w:rsidRPr="004D49D9" w:rsidRDefault="001D29B3">
            <w:pPr>
              <w:rPr>
                <w:b/>
                <w:bCs/>
                <w:sz w:val="14"/>
                <w:szCs w:val="14"/>
              </w:rPr>
            </w:pPr>
          </w:p>
        </w:tc>
        <w:tc>
          <w:tcPr>
            <w:tcW w:w="1871" w:type="dxa"/>
            <w:vMerge/>
            <w:tcBorders>
              <w:right w:val="thinThickSmallGap" w:sz="24" w:space="0" w:color="auto"/>
            </w:tcBorders>
            <w:vAlign w:val="center"/>
          </w:tcPr>
          <w:p w:rsidR="001D29B3" w:rsidRPr="004D49D9" w:rsidRDefault="001D29B3">
            <w:pPr>
              <w:rPr>
                <w:sz w:val="14"/>
                <w:szCs w:val="14"/>
              </w:rPr>
            </w:pPr>
          </w:p>
        </w:tc>
        <w:tc>
          <w:tcPr>
            <w:tcW w:w="1872" w:type="dxa"/>
            <w:vMerge/>
            <w:tcBorders>
              <w:left w:val="nil"/>
              <w:right w:val="thinThickSmallGap" w:sz="24" w:space="0" w:color="auto"/>
            </w:tcBorders>
            <w:vAlign w:val="center"/>
          </w:tcPr>
          <w:p w:rsidR="001D29B3" w:rsidRPr="004D49D9" w:rsidRDefault="001D29B3">
            <w:pPr>
              <w:pStyle w:val="Titlu5"/>
              <w:jc w:val="left"/>
              <w:rPr>
                <w:b w:val="0"/>
                <w:bCs w:val="0"/>
                <w:sz w:val="14"/>
                <w:szCs w:val="14"/>
              </w:rPr>
            </w:pPr>
          </w:p>
        </w:tc>
        <w:tc>
          <w:tcPr>
            <w:tcW w:w="561" w:type="dxa"/>
            <w:tcBorders>
              <w:left w:val="nil"/>
            </w:tcBorders>
            <w:vAlign w:val="center"/>
          </w:tcPr>
          <w:p w:rsidR="001D29B3" w:rsidRPr="004D49D9" w:rsidRDefault="001D29B3" w:rsidP="00747431">
            <w:pPr>
              <w:numPr>
                <w:ilvl w:val="0"/>
                <w:numId w:val="1"/>
              </w:numPr>
              <w:rPr>
                <w:sz w:val="14"/>
                <w:szCs w:val="14"/>
              </w:rPr>
            </w:pPr>
          </w:p>
        </w:tc>
        <w:tc>
          <w:tcPr>
            <w:tcW w:w="4301" w:type="dxa"/>
          </w:tcPr>
          <w:p w:rsidR="001D29B3" w:rsidRPr="004D49D9" w:rsidRDefault="001D29B3">
            <w:pPr>
              <w:pStyle w:val="Titlu5"/>
              <w:jc w:val="both"/>
              <w:rPr>
                <w:b w:val="0"/>
                <w:bCs w:val="0"/>
                <w:sz w:val="14"/>
                <w:szCs w:val="14"/>
              </w:rPr>
            </w:pPr>
            <w:r w:rsidRPr="004D49D9">
              <w:rPr>
                <w:b w:val="0"/>
                <w:bCs w:val="0"/>
                <w:sz w:val="14"/>
                <w:szCs w:val="14"/>
              </w:rPr>
              <w:t>Ştiinţa mediului</w:t>
            </w:r>
          </w:p>
        </w:tc>
        <w:tc>
          <w:tcPr>
            <w:tcW w:w="748" w:type="dxa"/>
          </w:tcPr>
          <w:p w:rsidR="001D29B3" w:rsidRPr="004D49D9" w:rsidRDefault="001D29B3">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pPr>
              <w:pStyle w:val="Subsol"/>
              <w:tabs>
                <w:tab w:val="clear" w:pos="4320"/>
                <w:tab w:val="clear" w:pos="8640"/>
              </w:tabs>
              <w:jc w:val="center"/>
              <w:rPr>
                <w:caps/>
                <w:sz w:val="14"/>
                <w:szCs w:val="14"/>
              </w:rPr>
            </w:pPr>
          </w:p>
        </w:tc>
      </w:tr>
      <w:tr w:rsidR="001D29B3" w:rsidRPr="004D49D9" w:rsidTr="00227837">
        <w:trPr>
          <w:cantSplit/>
          <w:jc w:val="center"/>
        </w:trPr>
        <w:tc>
          <w:tcPr>
            <w:tcW w:w="1119" w:type="dxa"/>
            <w:vMerge/>
            <w:tcBorders>
              <w:left w:val="thinThickSmallGap" w:sz="24" w:space="0" w:color="auto"/>
            </w:tcBorders>
            <w:shd w:val="clear" w:color="auto" w:fill="auto"/>
            <w:vAlign w:val="center"/>
          </w:tcPr>
          <w:p w:rsidR="001D29B3" w:rsidRPr="004D49D9" w:rsidRDefault="001D29B3">
            <w:pPr>
              <w:rPr>
                <w:b/>
                <w:bCs/>
                <w:sz w:val="14"/>
                <w:szCs w:val="14"/>
              </w:rPr>
            </w:pPr>
          </w:p>
        </w:tc>
        <w:tc>
          <w:tcPr>
            <w:tcW w:w="1871" w:type="dxa"/>
            <w:vMerge/>
            <w:tcBorders>
              <w:right w:val="thinThickSmallGap" w:sz="24" w:space="0" w:color="auto"/>
            </w:tcBorders>
            <w:vAlign w:val="center"/>
          </w:tcPr>
          <w:p w:rsidR="001D29B3" w:rsidRPr="004D49D9" w:rsidRDefault="001D29B3">
            <w:pPr>
              <w:rPr>
                <w:sz w:val="14"/>
                <w:szCs w:val="14"/>
              </w:rPr>
            </w:pPr>
          </w:p>
        </w:tc>
        <w:tc>
          <w:tcPr>
            <w:tcW w:w="1872" w:type="dxa"/>
            <w:vMerge/>
            <w:tcBorders>
              <w:left w:val="nil"/>
              <w:right w:val="thinThickSmallGap" w:sz="24" w:space="0" w:color="auto"/>
            </w:tcBorders>
            <w:vAlign w:val="center"/>
          </w:tcPr>
          <w:p w:rsidR="001D29B3" w:rsidRPr="004D49D9" w:rsidRDefault="001D29B3">
            <w:pPr>
              <w:pStyle w:val="Titlu5"/>
              <w:jc w:val="left"/>
              <w:rPr>
                <w:b w:val="0"/>
                <w:bCs w:val="0"/>
                <w:sz w:val="14"/>
                <w:szCs w:val="14"/>
              </w:rPr>
            </w:pPr>
          </w:p>
        </w:tc>
        <w:tc>
          <w:tcPr>
            <w:tcW w:w="561" w:type="dxa"/>
            <w:tcBorders>
              <w:left w:val="nil"/>
            </w:tcBorders>
            <w:vAlign w:val="center"/>
          </w:tcPr>
          <w:p w:rsidR="001D29B3" w:rsidRPr="004D49D9" w:rsidRDefault="001D29B3" w:rsidP="00747431">
            <w:pPr>
              <w:numPr>
                <w:ilvl w:val="0"/>
                <w:numId w:val="1"/>
              </w:numPr>
              <w:rPr>
                <w:sz w:val="14"/>
                <w:szCs w:val="14"/>
              </w:rPr>
            </w:pPr>
          </w:p>
        </w:tc>
        <w:tc>
          <w:tcPr>
            <w:tcW w:w="4301" w:type="dxa"/>
          </w:tcPr>
          <w:p w:rsidR="001D29B3" w:rsidRPr="004D49D9" w:rsidRDefault="001D29B3">
            <w:pPr>
              <w:pStyle w:val="Titlu5"/>
              <w:jc w:val="both"/>
              <w:rPr>
                <w:b w:val="0"/>
                <w:bCs w:val="0"/>
                <w:sz w:val="14"/>
                <w:szCs w:val="14"/>
              </w:rPr>
            </w:pPr>
            <w:r w:rsidRPr="004D49D9">
              <w:rPr>
                <w:b w:val="0"/>
                <w:bCs w:val="0"/>
                <w:sz w:val="14"/>
                <w:szCs w:val="14"/>
              </w:rPr>
              <w:t>Tehnologia substanţelor anorganice</w:t>
            </w:r>
          </w:p>
        </w:tc>
        <w:tc>
          <w:tcPr>
            <w:tcW w:w="748" w:type="dxa"/>
          </w:tcPr>
          <w:p w:rsidR="001D29B3" w:rsidRPr="004D49D9" w:rsidRDefault="001D29B3">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pPr>
              <w:pStyle w:val="Subsol"/>
              <w:tabs>
                <w:tab w:val="clear" w:pos="4320"/>
                <w:tab w:val="clear" w:pos="8640"/>
              </w:tabs>
              <w:jc w:val="center"/>
              <w:rPr>
                <w:caps/>
                <w:sz w:val="14"/>
                <w:szCs w:val="14"/>
              </w:rPr>
            </w:pPr>
          </w:p>
        </w:tc>
      </w:tr>
      <w:tr w:rsidR="001D29B3" w:rsidRPr="004D49D9" w:rsidTr="00227837">
        <w:trPr>
          <w:cantSplit/>
          <w:jc w:val="center"/>
        </w:trPr>
        <w:tc>
          <w:tcPr>
            <w:tcW w:w="1119" w:type="dxa"/>
            <w:vMerge/>
            <w:tcBorders>
              <w:left w:val="thinThickSmallGap" w:sz="24" w:space="0" w:color="auto"/>
            </w:tcBorders>
            <w:shd w:val="clear" w:color="auto" w:fill="auto"/>
            <w:vAlign w:val="center"/>
          </w:tcPr>
          <w:p w:rsidR="001D29B3" w:rsidRPr="004D49D9" w:rsidRDefault="001D29B3">
            <w:pPr>
              <w:rPr>
                <w:b/>
                <w:bCs/>
                <w:sz w:val="14"/>
                <w:szCs w:val="14"/>
              </w:rPr>
            </w:pPr>
          </w:p>
        </w:tc>
        <w:tc>
          <w:tcPr>
            <w:tcW w:w="1871" w:type="dxa"/>
            <w:vMerge/>
            <w:tcBorders>
              <w:right w:val="thinThickSmallGap" w:sz="24" w:space="0" w:color="auto"/>
            </w:tcBorders>
            <w:vAlign w:val="center"/>
          </w:tcPr>
          <w:p w:rsidR="001D29B3" w:rsidRPr="004D49D9" w:rsidRDefault="001D29B3">
            <w:pPr>
              <w:rPr>
                <w:sz w:val="14"/>
                <w:szCs w:val="14"/>
              </w:rPr>
            </w:pPr>
          </w:p>
        </w:tc>
        <w:tc>
          <w:tcPr>
            <w:tcW w:w="1872" w:type="dxa"/>
            <w:vMerge/>
            <w:tcBorders>
              <w:left w:val="nil"/>
              <w:right w:val="thinThickSmallGap" w:sz="24" w:space="0" w:color="auto"/>
            </w:tcBorders>
            <w:vAlign w:val="center"/>
          </w:tcPr>
          <w:p w:rsidR="001D29B3" w:rsidRPr="004D49D9" w:rsidRDefault="001D29B3">
            <w:pPr>
              <w:pStyle w:val="Titlu5"/>
              <w:jc w:val="left"/>
              <w:rPr>
                <w:b w:val="0"/>
                <w:bCs w:val="0"/>
                <w:sz w:val="14"/>
                <w:szCs w:val="14"/>
              </w:rPr>
            </w:pPr>
          </w:p>
        </w:tc>
        <w:tc>
          <w:tcPr>
            <w:tcW w:w="561" w:type="dxa"/>
            <w:tcBorders>
              <w:left w:val="nil"/>
            </w:tcBorders>
            <w:vAlign w:val="center"/>
          </w:tcPr>
          <w:p w:rsidR="001D29B3" w:rsidRPr="004D49D9" w:rsidRDefault="001D29B3" w:rsidP="00747431">
            <w:pPr>
              <w:numPr>
                <w:ilvl w:val="0"/>
                <w:numId w:val="1"/>
              </w:numPr>
              <w:rPr>
                <w:sz w:val="14"/>
                <w:szCs w:val="14"/>
              </w:rPr>
            </w:pPr>
          </w:p>
        </w:tc>
        <w:tc>
          <w:tcPr>
            <w:tcW w:w="4301" w:type="dxa"/>
          </w:tcPr>
          <w:p w:rsidR="001D29B3" w:rsidRPr="004D49D9" w:rsidRDefault="001D29B3" w:rsidP="008625E4">
            <w:pPr>
              <w:pStyle w:val="Titlu5"/>
              <w:jc w:val="both"/>
              <w:rPr>
                <w:b w:val="0"/>
                <w:bCs w:val="0"/>
                <w:sz w:val="14"/>
                <w:szCs w:val="14"/>
              </w:rPr>
            </w:pPr>
            <w:r w:rsidRPr="004D49D9">
              <w:rPr>
                <w:b w:val="0"/>
                <w:bCs w:val="0"/>
                <w:sz w:val="14"/>
                <w:szCs w:val="14"/>
              </w:rPr>
              <w:t>Tehnologie chimică anorganică</w:t>
            </w:r>
          </w:p>
        </w:tc>
        <w:tc>
          <w:tcPr>
            <w:tcW w:w="748" w:type="dxa"/>
          </w:tcPr>
          <w:p w:rsidR="001D29B3" w:rsidRPr="004D49D9" w:rsidRDefault="001D29B3" w:rsidP="008625E4">
            <w:pPr>
              <w:pStyle w:val="Titlu4"/>
              <w:jc w:val="center"/>
              <w:rPr>
                <w:b w:val="0"/>
                <w:bCs w:val="0"/>
                <w:sz w:val="14"/>
                <w:szCs w:val="14"/>
              </w:rPr>
            </w:pPr>
            <w:r w:rsidRPr="004D49D9">
              <w:rPr>
                <w:b w:val="0"/>
                <w:bCs w:val="0"/>
                <w:sz w:val="14"/>
                <w:szCs w:val="14"/>
              </w:rPr>
              <w:t>x</w:t>
            </w:r>
          </w:p>
        </w:tc>
        <w:tc>
          <w:tcPr>
            <w:tcW w:w="561" w:type="dxa"/>
            <w:tcBorders>
              <w:right w:val="thinThickSmallGap" w:sz="24" w:space="0" w:color="auto"/>
            </w:tcBorders>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pPr>
              <w:pStyle w:val="Subsol"/>
              <w:tabs>
                <w:tab w:val="clear" w:pos="4320"/>
                <w:tab w:val="clear" w:pos="8640"/>
              </w:tabs>
              <w:jc w:val="center"/>
              <w:rPr>
                <w:caps/>
                <w:sz w:val="14"/>
                <w:szCs w:val="14"/>
              </w:rPr>
            </w:pPr>
          </w:p>
        </w:tc>
      </w:tr>
      <w:tr w:rsidR="001D29B3" w:rsidRPr="004D49D9" w:rsidTr="00227837">
        <w:trPr>
          <w:cantSplit/>
          <w:jc w:val="center"/>
        </w:trPr>
        <w:tc>
          <w:tcPr>
            <w:tcW w:w="1119" w:type="dxa"/>
            <w:vMerge/>
            <w:tcBorders>
              <w:left w:val="thinThickSmallGap" w:sz="24" w:space="0" w:color="auto"/>
            </w:tcBorders>
            <w:shd w:val="clear" w:color="auto" w:fill="auto"/>
            <w:vAlign w:val="center"/>
          </w:tcPr>
          <w:p w:rsidR="001D29B3" w:rsidRPr="004D49D9" w:rsidRDefault="001D29B3">
            <w:pPr>
              <w:rPr>
                <w:b/>
                <w:bCs/>
                <w:sz w:val="14"/>
                <w:szCs w:val="14"/>
              </w:rPr>
            </w:pPr>
          </w:p>
        </w:tc>
        <w:tc>
          <w:tcPr>
            <w:tcW w:w="1871" w:type="dxa"/>
            <w:vMerge/>
            <w:tcBorders>
              <w:right w:val="thinThickSmallGap" w:sz="24" w:space="0" w:color="auto"/>
            </w:tcBorders>
            <w:vAlign w:val="center"/>
          </w:tcPr>
          <w:p w:rsidR="001D29B3" w:rsidRPr="004D49D9" w:rsidRDefault="001D29B3">
            <w:pPr>
              <w:rPr>
                <w:sz w:val="14"/>
                <w:szCs w:val="14"/>
              </w:rPr>
            </w:pPr>
          </w:p>
        </w:tc>
        <w:tc>
          <w:tcPr>
            <w:tcW w:w="1872" w:type="dxa"/>
            <w:vMerge/>
            <w:tcBorders>
              <w:left w:val="nil"/>
              <w:right w:val="thinThickSmallGap" w:sz="24" w:space="0" w:color="auto"/>
            </w:tcBorders>
            <w:vAlign w:val="center"/>
          </w:tcPr>
          <w:p w:rsidR="001D29B3" w:rsidRPr="004D49D9" w:rsidRDefault="001D29B3">
            <w:pPr>
              <w:pStyle w:val="Titlu5"/>
              <w:jc w:val="left"/>
              <w:rPr>
                <w:b w:val="0"/>
                <w:bCs w:val="0"/>
                <w:sz w:val="14"/>
                <w:szCs w:val="14"/>
              </w:rPr>
            </w:pPr>
          </w:p>
        </w:tc>
        <w:tc>
          <w:tcPr>
            <w:tcW w:w="561" w:type="dxa"/>
            <w:tcBorders>
              <w:left w:val="nil"/>
            </w:tcBorders>
            <w:vAlign w:val="center"/>
          </w:tcPr>
          <w:p w:rsidR="001D29B3" w:rsidRPr="004D49D9" w:rsidRDefault="001D29B3" w:rsidP="00747431">
            <w:pPr>
              <w:numPr>
                <w:ilvl w:val="0"/>
                <w:numId w:val="1"/>
              </w:numPr>
              <w:rPr>
                <w:sz w:val="14"/>
                <w:szCs w:val="14"/>
              </w:rPr>
            </w:pPr>
          </w:p>
        </w:tc>
        <w:tc>
          <w:tcPr>
            <w:tcW w:w="4301" w:type="dxa"/>
          </w:tcPr>
          <w:p w:rsidR="001D29B3" w:rsidRPr="004D49D9" w:rsidRDefault="001D29B3" w:rsidP="00C30D9E">
            <w:pPr>
              <w:pStyle w:val="Titlu5"/>
              <w:jc w:val="both"/>
              <w:rPr>
                <w:b w:val="0"/>
                <w:bCs w:val="0"/>
                <w:sz w:val="14"/>
                <w:szCs w:val="14"/>
              </w:rPr>
            </w:pPr>
            <w:r w:rsidRPr="004D49D9">
              <w:rPr>
                <w:b w:val="0"/>
                <w:bCs w:val="0"/>
                <w:sz w:val="14"/>
                <w:szCs w:val="14"/>
              </w:rPr>
              <w:t>Tehnologie chimică organică</w:t>
            </w:r>
          </w:p>
        </w:tc>
        <w:tc>
          <w:tcPr>
            <w:tcW w:w="748" w:type="dxa"/>
          </w:tcPr>
          <w:p w:rsidR="001D29B3" w:rsidRPr="004D49D9" w:rsidRDefault="001D29B3" w:rsidP="00C30D9E">
            <w:pPr>
              <w:pStyle w:val="Titlu4"/>
              <w:jc w:val="center"/>
              <w:rPr>
                <w:b w:val="0"/>
                <w:bCs w:val="0"/>
                <w:sz w:val="14"/>
                <w:szCs w:val="14"/>
              </w:rPr>
            </w:pPr>
          </w:p>
        </w:tc>
        <w:tc>
          <w:tcPr>
            <w:tcW w:w="561" w:type="dxa"/>
            <w:tcBorders>
              <w:right w:val="thinThickSmallGap" w:sz="24" w:space="0" w:color="auto"/>
            </w:tcBorders>
          </w:tcPr>
          <w:p w:rsidR="001D29B3" w:rsidRPr="004D49D9" w:rsidRDefault="001D29B3">
            <w:pPr>
              <w:pStyle w:val="Titlu4"/>
              <w:jc w:val="center"/>
              <w:rPr>
                <w:b w:val="0"/>
                <w:bCs w:val="0"/>
                <w:sz w:val="14"/>
                <w:szCs w:val="14"/>
              </w:rPr>
            </w:pPr>
          </w:p>
        </w:tc>
        <w:tc>
          <w:tcPr>
            <w:tcW w:w="3287" w:type="dxa"/>
            <w:vMerge/>
            <w:tcBorders>
              <w:left w:val="nil"/>
              <w:right w:val="thinThickSmallGap" w:sz="24" w:space="0" w:color="auto"/>
            </w:tcBorders>
            <w:vAlign w:val="center"/>
          </w:tcPr>
          <w:p w:rsidR="001D29B3" w:rsidRPr="004D49D9" w:rsidRDefault="001D29B3">
            <w:pPr>
              <w:pStyle w:val="Subsol"/>
              <w:tabs>
                <w:tab w:val="clear" w:pos="4320"/>
                <w:tab w:val="clear" w:pos="8640"/>
              </w:tabs>
              <w:jc w:val="center"/>
              <w:rPr>
                <w:caps/>
                <w:sz w:val="14"/>
                <w:szCs w:val="14"/>
              </w:rPr>
            </w:pPr>
          </w:p>
        </w:tc>
      </w:tr>
    </w:tbl>
    <w:p w:rsidR="00227837" w:rsidRPr="004D49D9" w:rsidRDefault="00227837"/>
    <w:tbl>
      <w:tblPr>
        <w:tblW w:w="13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5"/>
        <w:gridCol w:w="1496"/>
        <w:gridCol w:w="1683"/>
        <w:gridCol w:w="561"/>
        <w:gridCol w:w="4864"/>
        <w:gridCol w:w="1081"/>
        <w:gridCol w:w="748"/>
        <w:gridCol w:w="1760"/>
      </w:tblGrid>
      <w:tr w:rsidR="00E04F13" w:rsidRPr="004D49D9" w:rsidTr="00227837">
        <w:trPr>
          <w:cantSplit/>
          <w:jc w:val="center"/>
        </w:trPr>
        <w:tc>
          <w:tcPr>
            <w:tcW w:w="1365" w:type="dxa"/>
            <w:vMerge w:val="restart"/>
            <w:tcBorders>
              <w:left w:val="thinThickSmallGap" w:sz="24" w:space="0" w:color="auto"/>
            </w:tcBorders>
            <w:vAlign w:val="center"/>
          </w:tcPr>
          <w:p w:rsidR="000B254A" w:rsidRPr="004D49D9" w:rsidRDefault="000B254A" w:rsidP="000B254A">
            <w:pPr>
              <w:jc w:val="center"/>
              <w:rPr>
                <w:b/>
                <w:bCs/>
                <w:sz w:val="14"/>
                <w:szCs w:val="14"/>
              </w:rPr>
            </w:pPr>
            <w:r w:rsidRPr="004D49D9">
              <w:rPr>
                <w:b/>
                <w:bCs/>
                <w:sz w:val="14"/>
                <w:szCs w:val="14"/>
              </w:rPr>
              <w:t>Învăţământ liceal /  Anul de completare/</w:t>
            </w:r>
          </w:p>
          <w:p w:rsidR="000B254A" w:rsidRPr="004D49D9" w:rsidRDefault="000B254A" w:rsidP="000B254A">
            <w:pPr>
              <w:jc w:val="center"/>
              <w:rPr>
                <w:b/>
                <w:bCs/>
                <w:sz w:val="14"/>
                <w:szCs w:val="14"/>
              </w:rPr>
            </w:pPr>
            <w:r w:rsidRPr="004D49D9">
              <w:rPr>
                <w:b/>
                <w:bCs/>
                <w:sz w:val="14"/>
                <w:szCs w:val="14"/>
              </w:rPr>
              <w:t>Învăţământ profesional</w:t>
            </w:r>
          </w:p>
          <w:p w:rsidR="00E04F13" w:rsidRPr="004D49D9" w:rsidRDefault="00E04F13" w:rsidP="001D6C05">
            <w:pPr>
              <w:jc w:val="center"/>
              <w:rPr>
                <w:b/>
                <w:bCs/>
                <w:sz w:val="14"/>
                <w:szCs w:val="14"/>
              </w:rPr>
            </w:pPr>
          </w:p>
        </w:tc>
        <w:tc>
          <w:tcPr>
            <w:tcW w:w="1496" w:type="dxa"/>
            <w:vMerge w:val="restart"/>
            <w:tcBorders>
              <w:right w:val="thinThickSmallGap" w:sz="24" w:space="0" w:color="auto"/>
            </w:tcBorders>
            <w:vAlign w:val="center"/>
          </w:tcPr>
          <w:p w:rsidR="00E04F13" w:rsidRPr="004D49D9" w:rsidRDefault="00E04F13" w:rsidP="00427310">
            <w:pPr>
              <w:rPr>
                <w:sz w:val="14"/>
                <w:szCs w:val="14"/>
              </w:rPr>
            </w:pPr>
            <w:r w:rsidRPr="004D49D9">
              <w:rPr>
                <w:sz w:val="14"/>
                <w:szCs w:val="14"/>
              </w:rPr>
              <w:t>Protecţia mediului</w:t>
            </w:r>
          </w:p>
          <w:p w:rsidR="00E04F13" w:rsidRPr="004D49D9" w:rsidRDefault="00E04F13" w:rsidP="00427310">
            <w:pPr>
              <w:rPr>
                <w:sz w:val="14"/>
                <w:szCs w:val="14"/>
              </w:rPr>
            </w:pPr>
            <w:r w:rsidRPr="004D49D9">
              <w:rPr>
                <w:sz w:val="14"/>
                <w:szCs w:val="14"/>
              </w:rPr>
              <w:t>(Anexa 8)</w:t>
            </w:r>
          </w:p>
        </w:tc>
        <w:tc>
          <w:tcPr>
            <w:tcW w:w="1683" w:type="dxa"/>
            <w:vMerge w:val="restart"/>
            <w:tcBorders>
              <w:left w:val="nil"/>
              <w:right w:val="thinThickSmallGap" w:sz="24" w:space="0" w:color="auto"/>
            </w:tcBorders>
            <w:vAlign w:val="center"/>
          </w:tcPr>
          <w:p w:rsidR="00E04F13" w:rsidRPr="004D49D9" w:rsidRDefault="00E04F13" w:rsidP="00026BB9">
            <w:pPr>
              <w:pStyle w:val="Titlu5"/>
              <w:jc w:val="left"/>
              <w:rPr>
                <w:b w:val="0"/>
                <w:bCs w:val="0"/>
                <w:sz w:val="14"/>
                <w:szCs w:val="14"/>
              </w:rPr>
            </w:pPr>
            <w:r w:rsidRPr="004D49D9">
              <w:rPr>
                <w:b w:val="0"/>
                <w:bCs w:val="0"/>
                <w:sz w:val="14"/>
                <w:szCs w:val="14"/>
              </w:rPr>
              <w:t xml:space="preserve">8. Protecţia mediului </w:t>
            </w: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4" w:type="dxa"/>
          </w:tcPr>
          <w:p w:rsidR="00E04F13" w:rsidRPr="004D49D9" w:rsidRDefault="00E04F13" w:rsidP="008625E4">
            <w:pPr>
              <w:pStyle w:val="Titlu5"/>
              <w:jc w:val="both"/>
              <w:rPr>
                <w:b w:val="0"/>
                <w:bCs w:val="0"/>
                <w:sz w:val="14"/>
                <w:szCs w:val="14"/>
              </w:rPr>
            </w:pPr>
            <w:r w:rsidRPr="004D49D9">
              <w:rPr>
                <w:b w:val="0"/>
                <w:bCs w:val="0"/>
                <w:sz w:val="14"/>
                <w:szCs w:val="14"/>
              </w:rPr>
              <w:t>Tehnologia substanţelor organice</w:t>
            </w:r>
          </w:p>
        </w:tc>
        <w:tc>
          <w:tcPr>
            <w:tcW w:w="1081" w:type="dxa"/>
            <w:vAlign w:val="center"/>
          </w:tcPr>
          <w:p w:rsidR="00E04F13" w:rsidRPr="004D49D9" w:rsidRDefault="00E04F13" w:rsidP="006F622D">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tcPr>
          <w:p w:rsidR="00E04F13" w:rsidRPr="004D49D9" w:rsidRDefault="00E04F13">
            <w:pPr>
              <w:pStyle w:val="Titlu4"/>
              <w:jc w:val="center"/>
              <w:rPr>
                <w:b w:val="0"/>
                <w:bCs w:val="0"/>
                <w:sz w:val="13"/>
                <w:szCs w:val="13"/>
              </w:rPr>
            </w:pPr>
          </w:p>
        </w:tc>
        <w:tc>
          <w:tcPr>
            <w:tcW w:w="1760" w:type="dxa"/>
            <w:vMerge w:val="restart"/>
            <w:tcBorders>
              <w:left w:val="nil"/>
              <w:right w:val="thinThickSmallGap" w:sz="24" w:space="0" w:color="auto"/>
            </w:tcBorders>
            <w:vAlign w:val="center"/>
          </w:tcPr>
          <w:p w:rsidR="00E04F13" w:rsidRPr="004D49D9" w:rsidRDefault="00E04F13">
            <w:pPr>
              <w:pStyle w:val="Subsol"/>
              <w:tabs>
                <w:tab w:val="clear" w:pos="4320"/>
                <w:tab w:val="clear" w:pos="8640"/>
              </w:tabs>
              <w:jc w:val="center"/>
              <w:rPr>
                <w:b/>
                <w:bCs/>
                <w:caps/>
                <w:sz w:val="14"/>
                <w:szCs w:val="14"/>
              </w:rPr>
            </w:pPr>
            <w:r w:rsidRPr="004D49D9">
              <w:rPr>
                <w:b/>
                <w:bCs/>
                <w:caps/>
                <w:sz w:val="14"/>
                <w:szCs w:val="14"/>
              </w:rPr>
              <w:t>Protecţia mediului</w:t>
            </w:r>
          </w:p>
          <w:p w:rsidR="00E04F13" w:rsidRPr="004D49D9" w:rsidRDefault="00E04F13" w:rsidP="003004AC">
            <w:pPr>
              <w:pStyle w:val="Subsol"/>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rsidTr="00227837">
        <w:trPr>
          <w:cantSplit/>
          <w:jc w:val="center"/>
        </w:trPr>
        <w:tc>
          <w:tcPr>
            <w:tcW w:w="1365" w:type="dxa"/>
            <w:vMerge/>
            <w:tcBorders>
              <w:left w:val="thinThickSmallGap" w:sz="24" w:space="0" w:color="auto"/>
            </w:tcBorders>
            <w:vAlign w:val="center"/>
          </w:tcPr>
          <w:p w:rsidR="00E04F13" w:rsidRPr="004D49D9" w:rsidRDefault="00E04F13" w:rsidP="00A35D8D">
            <w:pPr>
              <w:jc w:val="center"/>
              <w:rPr>
                <w:b/>
                <w:bCs/>
                <w:sz w:val="14"/>
                <w:szCs w:val="14"/>
              </w:rPr>
            </w:pPr>
          </w:p>
        </w:tc>
        <w:tc>
          <w:tcPr>
            <w:tcW w:w="1496" w:type="dxa"/>
            <w:vMerge/>
            <w:tcBorders>
              <w:right w:val="thinThickSmallGap" w:sz="24" w:space="0" w:color="auto"/>
            </w:tcBorders>
            <w:vAlign w:val="center"/>
          </w:tcPr>
          <w:p w:rsidR="00E04F13" w:rsidRPr="004D49D9" w:rsidRDefault="00E04F13" w:rsidP="00A35D8D">
            <w:pPr>
              <w:rPr>
                <w:sz w:val="14"/>
                <w:szCs w:val="14"/>
              </w:rPr>
            </w:pPr>
          </w:p>
        </w:tc>
        <w:tc>
          <w:tcPr>
            <w:tcW w:w="1683" w:type="dxa"/>
            <w:vMerge/>
            <w:tcBorders>
              <w:left w:val="nil"/>
              <w:right w:val="thinThickSmallGap" w:sz="24" w:space="0" w:color="auto"/>
            </w:tcBorders>
            <w:vAlign w:val="center"/>
          </w:tcPr>
          <w:p w:rsidR="00E04F13" w:rsidRPr="004D49D9" w:rsidRDefault="00E04F13" w:rsidP="00026BB9">
            <w:pPr>
              <w:pStyle w:val="Titlu5"/>
              <w:jc w:val="left"/>
              <w:rPr>
                <w:b w:val="0"/>
                <w:bCs w:val="0"/>
                <w:sz w:val="14"/>
                <w:szCs w:val="14"/>
              </w:rPr>
            </w:pPr>
          </w:p>
        </w:tc>
        <w:tc>
          <w:tcPr>
            <w:tcW w:w="561" w:type="dxa"/>
            <w:tcBorders>
              <w:left w:val="nil"/>
            </w:tcBorders>
            <w:vAlign w:val="center"/>
          </w:tcPr>
          <w:p w:rsidR="00E04F13" w:rsidRPr="004D49D9" w:rsidRDefault="00E04F13" w:rsidP="00A35D8D">
            <w:pPr>
              <w:numPr>
                <w:ilvl w:val="0"/>
                <w:numId w:val="1"/>
              </w:numPr>
              <w:rPr>
                <w:sz w:val="14"/>
                <w:szCs w:val="14"/>
              </w:rPr>
            </w:pPr>
          </w:p>
        </w:tc>
        <w:tc>
          <w:tcPr>
            <w:tcW w:w="4864" w:type="dxa"/>
          </w:tcPr>
          <w:p w:rsidR="00E04F13" w:rsidRPr="004D49D9" w:rsidRDefault="00E04F13" w:rsidP="00A35D8D">
            <w:pPr>
              <w:pStyle w:val="Titlu5"/>
              <w:jc w:val="both"/>
              <w:rPr>
                <w:b w:val="0"/>
                <w:bCs w:val="0"/>
                <w:sz w:val="14"/>
                <w:szCs w:val="14"/>
              </w:rPr>
            </w:pPr>
            <w:r w:rsidRPr="004D49D9">
              <w:rPr>
                <w:b w:val="0"/>
                <w:bCs w:val="0"/>
                <w:sz w:val="14"/>
                <w:szCs w:val="14"/>
              </w:rPr>
              <w:t>Tehnologia compuşilor macromoleculari</w:t>
            </w:r>
          </w:p>
        </w:tc>
        <w:tc>
          <w:tcPr>
            <w:tcW w:w="1081" w:type="dxa"/>
          </w:tcPr>
          <w:p w:rsidR="00E04F13" w:rsidRPr="004D49D9" w:rsidRDefault="00E04F13" w:rsidP="00A35D8D">
            <w:pPr>
              <w:jc w:val="center"/>
              <w:rPr>
                <w:sz w:val="14"/>
                <w:szCs w:val="14"/>
              </w:rPr>
            </w:pPr>
            <w:r w:rsidRPr="004D49D9">
              <w:rPr>
                <w:sz w:val="14"/>
                <w:szCs w:val="14"/>
              </w:rPr>
              <w:t>x</w:t>
            </w:r>
          </w:p>
        </w:tc>
        <w:tc>
          <w:tcPr>
            <w:tcW w:w="748" w:type="dxa"/>
            <w:tcBorders>
              <w:right w:val="thinThickSmallGap" w:sz="24" w:space="0" w:color="auto"/>
            </w:tcBorders>
          </w:tcPr>
          <w:p w:rsidR="00E04F13" w:rsidRPr="004D49D9" w:rsidRDefault="00E04F13" w:rsidP="00A35D8D">
            <w:pPr>
              <w:pStyle w:val="Titlu4"/>
              <w:jc w:val="center"/>
              <w:rPr>
                <w:b w:val="0"/>
                <w:bCs w:val="0"/>
                <w:sz w:val="13"/>
                <w:szCs w:val="13"/>
              </w:rPr>
            </w:pPr>
          </w:p>
        </w:tc>
        <w:tc>
          <w:tcPr>
            <w:tcW w:w="1760" w:type="dxa"/>
            <w:vMerge/>
            <w:tcBorders>
              <w:left w:val="nil"/>
              <w:right w:val="thinThickSmallGap" w:sz="24" w:space="0" w:color="auto"/>
            </w:tcBorders>
            <w:vAlign w:val="center"/>
          </w:tcPr>
          <w:p w:rsidR="00E04F13" w:rsidRPr="004D49D9" w:rsidRDefault="00E04F13" w:rsidP="00A35D8D">
            <w:pPr>
              <w:pStyle w:val="Subsol"/>
              <w:jc w:val="center"/>
              <w:rPr>
                <w:b/>
                <w:bCs/>
                <w:caps/>
                <w:sz w:val="14"/>
                <w:szCs w:val="14"/>
              </w:rPr>
            </w:pPr>
          </w:p>
        </w:tc>
      </w:tr>
      <w:tr w:rsidR="00E04F13" w:rsidRPr="004D49D9" w:rsidTr="00227837">
        <w:trPr>
          <w:cantSplit/>
          <w:jc w:val="center"/>
        </w:trPr>
        <w:tc>
          <w:tcPr>
            <w:tcW w:w="1365" w:type="dxa"/>
            <w:vMerge/>
            <w:tcBorders>
              <w:left w:val="thinThickSmallGap" w:sz="24" w:space="0" w:color="auto"/>
            </w:tcBorders>
            <w:vAlign w:val="center"/>
          </w:tcPr>
          <w:p w:rsidR="00E04F13" w:rsidRPr="004D49D9" w:rsidRDefault="00E04F13" w:rsidP="00A35D8D">
            <w:pPr>
              <w:jc w:val="center"/>
              <w:rPr>
                <w:b/>
                <w:bCs/>
                <w:sz w:val="14"/>
                <w:szCs w:val="14"/>
              </w:rPr>
            </w:pPr>
          </w:p>
        </w:tc>
        <w:tc>
          <w:tcPr>
            <w:tcW w:w="1496" w:type="dxa"/>
            <w:vMerge/>
            <w:tcBorders>
              <w:right w:val="thinThickSmallGap" w:sz="24" w:space="0" w:color="auto"/>
            </w:tcBorders>
            <w:vAlign w:val="center"/>
          </w:tcPr>
          <w:p w:rsidR="00E04F13" w:rsidRPr="004D49D9" w:rsidRDefault="00E04F13" w:rsidP="00A35D8D">
            <w:pPr>
              <w:rPr>
                <w:sz w:val="14"/>
                <w:szCs w:val="14"/>
              </w:rPr>
            </w:pPr>
          </w:p>
        </w:tc>
        <w:tc>
          <w:tcPr>
            <w:tcW w:w="1683" w:type="dxa"/>
            <w:vMerge/>
            <w:tcBorders>
              <w:left w:val="nil"/>
              <w:right w:val="thinThickSmallGap" w:sz="24" w:space="0" w:color="auto"/>
            </w:tcBorders>
            <w:vAlign w:val="center"/>
          </w:tcPr>
          <w:p w:rsidR="00E04F13" w:rsidRPr="004D49D9" w:rsidRDefault="00E04F13" w:rsidP="00A35D8D">
            <w:pPr>
              <w:pStyle w:val="Titlu5"/>
              <w:jc w:val="left"/>
              <w:rPr>
                <w:b w:val="0"/>
                <w:bCs w:val="0"/>
                <w:sz w:val="14"/>
                <w:szCs w:val="14"/>
              </w:rPr>
            </w:pPr>
          </w:p>
        </w:tc>
        <w:tc>
          <w:tcPr>
            <w:tcW w:w="561" w:type="dxa"/>
            <w:tcBorders>
              <w:left w:val="nil"/>
            </w:tcBorders>
            <w:vAlign w:val="center"/>
          </w:tcPr>
          <w:p w:rsidR="00E04F13" w:rsidRPr="004D49D9" w:rsidRDefault="00E04F13" w:rsidP="00A35D8D">
            <w:pPr>
              <w:numPr>
                <w:ilvl w:val="0"/>
                <w:numId w:val="1"/>
              </w:numPr>
              <w:rPr>
                <w:sz w:val="14"/>
                <w:szCs w:val="14"/>
              </w:rPr>
            </w:pPr>
          </w:p>
        </w:tc>
        <w:tc>
          <w:tcPr>
            <w:tcW w:w="4864" w:type="dxa"/>
          </w:tcPr>
          <w:p w:rsidR="00E04F13" w:rsidRPr="004D49D9" w:rsidRDefault="00E04F13" w:rsidP="00A35D8D">
            <w:pPr>
              <w:pStyle w:val="Titlu5"/>
              <w:jc w:val="both"/>
              <w:rPr>
                <w:b w:val="0"/>
                <w:bCs w:val="0"/>
                <w:sz w:val="14"/>
                <w:szCs w:val="14"/>
              </w:rPr>
            </w:pPr>
            <w:r w:rsidRPr="004D49D9">
              <w:rPr>
                <w:b w:val="0"/>
                <w:bCs w:val="0"/>
                <w:sz w:val="14"/>
                <w:szCs w:val="14"/>
              </w:rPr>
              <w:t>Tehnologia silicaţilor şi a compuşilor oxidici</w:t>
            </w:r>
          </w:p>
        </w:tc>
        <w:tc>
          <w:tcPr>
            <w:tcW w:w="1081" w:type="dxa"/>
          </w:tcPr>
          <w:p w:rsidR="00E04F13" w:rsidRPr="004D49D9" w:rsidRDefault="00E04F13" w:rsidP="00A35D8D">
            <w:pPr>
              <w:jc w:val="center"/>
              <w:rPr>
                <w:sz w:val="14"/>
                <w:szCs w:val="14"/>
              </w:rPr>
            </w:pPr>
            <w:r w:rsidRPr="004D49D9">
              <w:rPr>
                <w:sz w:val="14"/>
                <w:szCs w:val="14"/>
              </w:rPr>
              <w:t>x</w:t>
            </w:r>
          </w:p>
        </w:tc>
        <w:tc>
          <w:tcPr>
            <w:tcW w:w="748" w:type="dxa"/>
            <w:tcBorders>
              <w:right w:val="thinThickSmallGap" w:sz="24" w:space="0" w:color="auto"/>
            </w:tcBorders>
          </w:tcPr>
          <w:p w:rsidR="00E04F13" w:rsidRPr="004D49D9" w:rsidRDefault="00E04F13" w:rsidP="00A35D8D">
            <w:pPr>
              <w:pStyle w:val="Titlu4"/>
              <w:jc w:val="center"/>
              <w:rPr>
                <w:b w:val="0"/>
                <w:bCs w:val="0"/>
                <w:sz w:val="13"/>
                <w:szCs w:val="13"/>
              </w:rPr>
            </w:pPr>
          </w:p>
        </w:tc>
        <w:tc>
          <w:tcPr>
            <w:tcW w:w="1760" w:type="dxa"/>
            <w:vMerge/>
            <w:tcBorders>
              <w:left w:val="nil"/>
              <w:right w:val="thinThickSmallGap" w:sz="24" w:space="0" w:color="auto"/>
            </w:tcBorders>
            <w:vAlign w:val="center"/>
          </w:tcPr>
          <w:p w:rsidR="00E04F13" w:rsidRPr="004D49D9" w:rsidRDefault="00E04F13" w:rsidP="00A35D8D">
            <w:pPr>
              <w:pStyle w:val="Subsol"/>
              <w:jc w:val="center"/>
              <w:rPr>
                <w:b/>
                <w:bCs/>
                <w:caps/>
                <w:sz w:val="14"/>
                <w:szCs w:val="14"/>
              </w:rPr>
            </w:pPr>
          </w:p>
        </w:tc>
      </w:tr>
      <w:tr w:rsidR="00E04F13" w:rsidRPr="004D49D9" w:rsidTr="00227837">
        <w:trPr>
          <w:cantSplit/>
          <w:jc w:val="center"/>
        </w:trPr>
        <w:tc>
          <w:tcPr>
            <w:tcW w:w="1365" w:type="dxa"/>
            <w:vMerge/>
            <w:tcBorders>
              <w:left w:val="thinThickSmallGap" w:sz="24" w:space="0" w:color="auto"/>
            </w:tcBorders>
            <w:vAlign w:val="center"/>
          </w:tcPr>
          <w:p w:rsidR="00E04F13" w:rsidRPr="004D49D9" w:rsidRDefault="00E04F13" w:rsidP="00A35D8D">
            <w:pPr>
              <w:jc w:val="center"/>
              <w:rPr>
                <w:b/>
                <w:bCs/>
                <w:sz w:val="14"/>
                <w:szCs w:val="14"/>
              </w:rPr>
            </w:pPr>
          </w:p>
        </w:tc>
        <w:tc>
          <w:tcPr>
            <w:tcW w:w="1496" w:type="dxa"/>
            <w:vMerge/>
            <w:tcBorders>
              <w:right w:val="thinThickSmallGap" w:sz="24" w:space="0" w:color="auto"/>
            </w:tcBorders>
            <w:vAlign w:val="center"/>
          </w:tcPr>
          <w:p w:rsidR="00E04F13" w:rsidRPr="004D49D9" w:rsidRDefault="00E04F13" w:rsidP="00A35D8D">
            <w:pPr>
              <w:rPr>
                <w:sz w:val="14"/>
                <w:szCs w:val="14"/>
              </w:rPr>
            </w:pPr>
          </w:p>
        </w:tc>
        <w:tc>
          <w:tcPr>
            <w:tcW w:w="1683" w:type="dxa"/>
            <w:vMerge/>
            <w:tcBorders>
              <w:left w:val="nil"/>
              <w:right w:val="thinThickSmallGap" w:sz="24" w:space="0" w:color="auto"/>
            </w:tcBorders>
            <w:vAlign w:val="center"/>
          </w:tcPr>
          <w:p w:rsidR="00E04F13" w:rsidRPr="004D49D9" w:rsidRDefault="00E04F13" w:rsidP="00A35D8D">
            <w:pPr>
              <w:pStyle w:val="Titlu5"/>
              <w:jc w:val="left"/>
              <w:rPr>
                <w:b w:val="0"/>
                <w:bCs w:val="0"/>
                <w:sz w:val="14"/>
                <w:szCs w:val="14"/>
              </w:rPr>
            </w:pPr>
          </w:p>
        </w:tc>
        <w:tc>
          <w:tcPr>
            <w:tcW w:w="561" w:type="dxa"/>
            <w:tcBorders>
              <w:left w:val="nil"/>
            </w:tcBorders>
            <w:vAlign w:val="center"/>
          </w:tcPr>
          <w:p w:rsidR="00E04F13" w:rsidRPr="004D49D9" w:rsidRDefault="00E04F13" w:rsidP="00A35D8D">
            <w:pPr>
              <w:numPr>
                <w:ilvl w:val="0"/>
                <w:numId w:val="1"/>
              </w:numPr>
              <w:rPr>
                <w:sz w:val="14"/>
                <w:szCs w:val="14"/>
              </w:rPr>
            </w:pPr>
          </w:p>
        </w:tc>
        <w:tc>
          <w:tcPr>
            <w:tcW w:w="4864" w:type="dxa"/>
          </w:tcPr>
          <w:p w:rsidR="00E04F13" w:rsidRPr="004D49D9" w:rsidRDefault="00E04F13" w:rsidP="00A35D8D">
            <w:pPr>
              <w:pStyle w:val="Titlu5"/>
              <w:jc w:val="both"/>
              <w:rPr>
                <w:b w:val="0"/>
                <w:bCs w:val="0"/>
                <w:sz w:val="14"/>
                <w:szCs w:val="14"/>
              </w:rPr>
            </w:pPr>
            <w:r w:rsidRPr="004D49D9">
              <w:rPr>
                <w:b w:val="0"/>
                <w:bCs w:val="0"/>
                <w:sz w:val="14"/>
                <w:szCs w:val="14"/>
              </w:rPr>
              <w:t>Inginerie biochimică</w:t>
            </w:r>
          </w:p>
        </w:tc>
        <w:tc>
          <w:tcPr>
            <w:tcW w:w="1081" w:type="dxa"/>
          </w:tcPr>
          <w:p w:rsidR="00E04F13" w:rsidRPr="004D49D9" w:rsidRDefault="00E04F13" w:rsidP="00A35D8D">
            <w:pPr>
              <w:jc w:val="center"/>
              <w:rPr>
                <w:sz w:val="14"/>
                <w:szCs w:val="14"/>
              </w:rPr>
            </w:pPr>
            <w:r w:rsidRPr="004D49D9">
              <w:rPr>
                <w:sz w:val="14"/>
                <w:szCs w:val="14"/>
              </w:rPr>
              <w:t>x</w:t>
            </w:r>
          </w:p>
        </w:tc>
        <w:tc>
          <w:tcPr>
            <w:tcW w:w="748" w:type="dxa"/>
            <w:tcBorders>
              <w:right w:val="thinThickSmallGap" w:sz="24" w:space="0" w:color="auto"/>
            </w:tcBorders>
          </w:tcPr>
          <w:p w:rsidR="00E04F13" w:rsidRPr="004D49D9" w:rsidRDefault="00E04F13" w:rsidP="00A35D8D">
            <w:pPr>
              <w:pStyle w:val="Titlu4"/>
              <w:jc w:val="center"/>
              <w:rPr>
                <w:b w:val="0"/>
                <w:bCs w:val="0"/>
                <w:sz w:val="13"/>
                <w:szCs w:val="13"/>
              </w:rPr>
            </w:pPr>
          </w:p>
        </w:tc>
        <w:tc>
          <w:tcPr>
            <w:tcW w:w="1760" w:type="dxa"/>
            <w:vMerge/>
            <w:tcBorders>
              <w:left w:val="nil"/>
              <w:right w:val="thinThickSmallGap" w:sz="24" w:space="0" w:color="auto"/>
            </w:tcBorders>
            <w:vAlign w:val="center"/>
          </w:tcPr>
          <w:p w:rsidR="00E04F13" w:rsidRPr="004D49D9" w:rsidRDefault="00E04F13" w:rsidP="00A35D8D">
            <w:pPr>
              <w:pStyle w:val="Subsol"/>
              <w:jc w:val="center"/>
              <w:rPr>
                <w:b/>
                <w:bCs/>
                <w:caps/>
                <w:sz w:val="14"/>
                <w:szCs w:val="14"/>
              </w:rPr>
            </w:pPr>
          </w:p>
        </w:tc>
      </w:tr>
      <w:tr w:rsidR="00E04F13" w:rsidRPr="004D49D9" w:rsidTr="00227837">
        <w:trPr>
          <w:cantSplit/>
          <w:jc w:val="center"/>
        </w:trPr>
        <w:tc>
          <w:tcPr>
            <w:tcW w:w="1365" w:type="dxa"/>
            <w:vMerge/>
            <w:tcBorders>
              <w:left w:val="thinThickSmallGap" w:sz="24" w:space="0" w:color="auto"/>
            </w:tcBorders>
            <w:vAlign w:val="center"/>
          </w:tcPr>
          <w:p w:rsidR="00E04F13" w:rsidRPr="004D49D9" w:rsidRDefault="00E04F13" w:rsidP="00A35D8D">
            <w:pPr>
              <w:jc w:val="center"/>
              <w:rPr>
                <w:b/>
                <w:bCs/>
                <w:sz w:val="14"/>
                <w:szCs w:val="14"/>
              </w:rPr>
            </w:pPr>
          </w:p>
        </w:tc>
        <w:tc>
          <w:tcPr>
            <w:tcW w:w="1496" w:type="dxa"/>
            <w:vMerge/>
            <w:tcBorders>
              <w:right w:val="thinThickSmallGap" w:sz="24" w:space="0" w:color="auto"/>
            </w:tcBorders>
            <w:vAlign w:val="center"/>
          </w:tcPr>
          <w:p w:rsidR="00E04F13" w:rsidRPr="004D49D9" w:rsidRDefault="00E04F13" w:rsidP="00A35D8D">
            <w:pPr>
              <w:rPr>
                <w:sz w:val="14"/>
                <w:szCs w:val="14"/>
              </w:rPr>
            </w:pPr>
          </w:p>
        </w:tc>
        <w:tc>
          <w:tcPr>
            <w:tcW w:w="1683" w:type="dxa"/>
            <w:vMerge/>
            <w:tcBorders>
              <w:left w:val="nil"/>
              <w:right w:val="thinThickSmallGap" w:sz="24" w:space="0" w:color="auto"/>
            </w:tcBorders>
            <w:vAlign w:val="center"/>
          </w:tcPr>
          <w:p w:rsidR="00E04F13" w:rsidRPr="004D49D9" w:rsidRDefault="00E04F13" w:rsidP="00A35D8D">
            <w:pPr>
              <w:pStyle w:val="Titlu5"/>
              <w:jc w:val="left"/>
              <w:rPr>
                <w:b w:val="0"/>
                <w:bCs w:val="0"/>
                <w:sz w:val="14"/>
                <w:szCs w:val="14"/>
              </w:rPr>
            </w:pPr>
          </w:p>
        </w:tc>
        <w:tc>
          <w:tcPr>
            <w:tcW w:w="561" w:type="dxa"/>
            <w:tcBorders>
              <w:left w:val="nil"/>
            </w:tcBorders>
            <w:vAlign w:val="center"/>
          </w:tcPr>
          <w:p w:rsidR="00E04F13" w:rsidRPr="004D49D9" w:rsidRDefault="00E04F13" w:rsidP="00A35D8D">
            <w:pPr>
              <w:numPr>
                <w:ilvl w:val="0"/>
                <w:numId w:val="1"/>
              </w:numPr>
              <w:rPr>
                <w:sz w:val="14"/>
                <w:szCs w:val="14"/>
              </w:rPr>
            </w:pPr>
          </w:p>
        </w:tc>
        <w:tc>
          <w:tcPr>
            <w:tcW w:w="4864" w:type="dxa"/>
          </w:tcPr>
          <w:p w:rsidR="00E04F13" w:rsidRPr="004D49D9" w:rsidRDefault="00E04F13" w:rsidP="00A35D8D">
            <w:pPr>
              <w:pStyle w:val="Titlu5"/>
              <w:jc w:val="both"/>
              <w:rPr>
                <w:b w:val="0"/>
                <w:bCs w:val="0"/>
                <w:sz w:val="14"/>
                <w:szCs w:val="14"/>
              </w:rPr>
            </w:pPr>
            <w:r w:rsidRPr="004D49D9">
              <w:rPr>
                <w:b w:val="0"/>
                <w:bCs w:val="0"/>
                <w:sz w:val="14"/>
                <w:szCs w:val="14"/>
              </w:rPr>
              <w:t>Inginerie sanitară şi protecţia mediului</w:t>
            </w:r>
          </w:p>
        </w:tc>
        <w:tc>
          <w:tcPr>
            <w:tcW w:w="1081" w:type="dxa"/>
          </w:tcPr>
          <w:p w:rsidR="00E04F13" w:rsidRPr="004D49D9" w:rsidRDefault="00E04F13" w:rsidP="00A35D8D">
            <w:pPr>
              <w:jc w:val="center"/>
              <w:rPr>
                <w:sz w:val="14"/>
                <w:szCs w:val="14"/>
              </w:rPr>
            </w:pPr>
            <w:r w:rsidRPr="004D49D9">
              <w:rPr>
                <w:sz w:val="14"/>
                <w:szCs w:val="14"/>
              </w:rPr>
              <w:t>x</w:t>
            </w:r>
          </w:p>
        </w:tc>
        <w:tc>
          <w:tcPr>
            <w:tcW w:w="748" w:type="dxa"/>
            <w:tcBorders>
              <w:right w:val="thinThickSmallGap" w:sz="24" w:space="0" w:color="auto"/>
            </w:tcBorders>
          </w:tcPr>
          <w:p w:rsidR="00E04F13" w:rsidRPr="004D49D9" w:rsidRDefault="00E04F13" w:rsidP="00A35D8D">
            <w:pPr>
              <w:pStyle w:val="Titlu4"/>
              <w:jc w:val="center"/>
              <w:rPr>
                <w:b w:val="0"/>
                <w:bCs w:val="0"/>
                <w:sz w:val="13"/>
                <w:szCs w:val="13"/>
              </w:rPr>
            </w:pPr>
          </w:p>
        </w:tc>
        <w:tc>
          <w:tcPr>
            <w:tcW w:w="1760" w:type="dxa"/>
            <w:vMerge/>
            <w:tcBorders>
              <w:left w:val="nil"/>
              <w:right w:val="thinThickSmallGap" w:sz="24" w:space="0" w:color="auto"/>
            </w:tcBorders>
            <w:vAlign w:val="center"/>
          </w:tcPr>
          <w:p w:rsidR="00E04F13" w:rsidRPr="004D49D9" w:rsidRDefault="00E04F13" w:rsidP="00A35D8D">
            <w:pPr>
              <w:pStyle w:val="Subsol"/>
              <w:jc w:val="center"/>
              <w:rPr>
                <w:b/>
                <w:bCs/>
                <w:caps/>
                <w:sz w:val="14"/>
                <w:szCs w:val="14"/>
              </w:rPr>
            </w:pPr>
          </w:p>
        </w:tc>
      </w:tr>
      <w:tr w:rsidR="00E04F13" w:rsidRPr="004D49D9" w:rsidTr="00227837">
        <w:trPr>
          <w:cantSplit/>
          <w:jc w:val="center"/>
        </w:trPr>
        <w:tc>
          <w:tcPr>
            <w:tcW w:w="1365" w:type="dxa"/>
            <w:vMerge/>
            <w:tcBorders>
              <w:left w:val="thinThickSmallGap" w:sz="24" w:space="0" w:color="auto"/>
            </w:tcBorders>
            <w:vAlign w:val="center"/>
          </w:tcPr>
          <w:p w:rsidR="00E04F13" w:rsidRPr="004D49D9" w:rsidRDefault="00E04F13" w:rsidP="00A35D8D">
            <w:pPr>
              <w:jc w:val="center"/>
              <w:rPr>
                <w:b/>
                <w:bCs/>
                <w:sz w:val="14"/>
                <w:szCs w:val="14"/>
              </w:rPr>
            </w:pPr>
          </w:p>
        </w:tc>
        <w:tc>
          <w:tcPr>
            <w:tcW w:w="1496" w:type="dxa"/>
            <w:vMerge/>
            <w:tcBorders>
              <w:right w:val="thinThickSmallGap" w:sz="24" w:space="0" w:color="auto"/>
            </w:tcBorders>
            <w:vAlign w:val="center"/>
          </w:tcPr>
          <w:p w:rsidR="00E04F13" w:rsidRPr="004D49D9" w:rsidRDefault="00E04F13" w:rsidP="00A35D8D">
            <w:pPr>
              <w:rPr>
                <w:sz w:val="14"/>
                <w:szCs w:val="14"/>
              </w:rPr>
            </w:pPr>
          </w:p>
        </w:tc>
        <w:tc>
          <w:tcPr>
            <w:tcW w:w="1683" w:type="dxa"/>
            <w:vMerge/>
            <w:tcBorders>
              <w:left w:val="nil"/>
              <w:right w:val="thinThickSmallGap" w:sz="24" w:space="0" w:color="auto"/>
            </w:tcBorders>
            <w:vAlign w:val="center"/>
          </w:tcPr>
          <w:p w:rsidR="00E04F13" w:rsidRPr="004D49D9" w:rsidRDefault="00E04F13" w:rsidP="00A35D8D">
            <w:pPr>
              <w:pStyle w:val="Titlu5"/>
              <w:jc w:val="left"/>
              <w:rPr>
                <w:b w:val="0"/>
                <w:bCs w:val="0"/>
                <w:sz w:val="14"/>
                <w:szCs w:val="14"/>
              </w:rPr>
            </w:pPr>
          </w:p>
        </w:tc>
        <w:tc>
          <w:tcPr>
            <w:tcW w:w="561" w:type="dxa"/>
            <w:tcBorders>
              <w:left w:val="nil"/>
            </w:tcBorders>
            <w:vAlign w:val="center"/>
          </w:tcPr>
          <w:p w:rsidR="00E04F13" w:rsidRPr="004D49D9" w:rsidRDefault="00E04F13" w:rsidP="00A35D8D">
            <w:pPr>
              <w:numPr>
                <w:ilvl w:val="0"/>
                <w:numId w:val="1"/>
              </w:numPr>
              <w:rPr>
                <w:sz w:val="14"/>
                <w:szCs w:val="14"/>
              </w:rPr>
            </w:pPr>
          </w:p>
        </w:tc>
        <w:tc>
          <w:tcPr>
            <w:tcW w:w="4864" w:type="dxa"/>
          </w:tcPr>
          <w:p w:rsidR="00E04F13" w:rsidRPr="004D49D9" w:rsidRDefault="00E04F13" w:rsidP="00A35D8D">
            <w:pPr>
              <w:pStyle w:val="Titlu5"/>
              <w:jc w:val="both"/>
              <w:rPr>
                <w:b w:val="0"/>
                <w:bCs w:val="0"/>
                <w:sz w:val="14"/>
                <w:szCs w:val="14"/>
              </w:rPr>
            </w:pPr>
            <w:r w:rsidRPr="004D49D9">
              <w:rPr>
                <w:b w:val="0"/>
                <w:bCs w:val="0"/>
                <w:sz w:val="14"/>
                <w:szCs w:val="14"/>
              </w:rPr>
              <w:t>Biologie – Geologie</w:t>
            </w:r>
          </w:p>
        </w:tc>
        <w:tc>
          <w:tcPr>
            <w:tcW w:w="1081" w:type="dxa"/>
          </w:tcPr>
          <w:p w:rsidR="00E04F13" w:rsidRPr="004D49D9" w:rsidRDefault="00E04F13" w:rsidP="00A35D8D">
            <w:pPr>
              <w:jc w:val="center"/>
              <w:rPr>
                <w:sz w:val="14"/>
                <w:szCs w:val="14"/>
              </w:rPr>
            </w:pPr>
            <w:r w:rsidRPr="004D49D9">
              <w:rPr>
                <w:sz w:val="14"/>
                <w:szCs w:val="14"/>
              </w:rPr>
              <w:t>x</w:t>
            </w:r>
          </w:p>
        </w:tc>
        <w:tc>
          <w:tcPr>
            <w:tcW w:w="748" w:type="dxa"/>
            <w:tcBorders>
              <w:right w:val="thinThickSmallGap" w:sz="24" w:space="0" w:color="auto"/>
            </w:tcBorders>
          </w:tcPr>
          <w:p w:rsidR="00E04F13" w:rsidRPr="004D49D9" w:rsidRDefault="00E04F13" w:rsidP="00A35D8D">
            <w:pPr>
              <w:pStyle w:val="Titlu4"/>
              <w:jc w:val="center"/>
              <w:rPr>
                <w:b w:val="0"/>
                <w:bCs w:val="0"/>
                <w:sz w:val="13"/>
                <w:szCs w:val="13"/>
              </w:rPr>
            </w:pPr>
          </w:p>
        </w:tc>
        <w:tc>
          <w:tcPr>
            <w:tcW w:w="1760" w:type="dxa"/>
            <w:vMerge/>
            <w:tcBorders>
              <w:left w:val="nil"/>
              <w:right w:val="thinThickSmallGap" w:sz="24" w:space="0" w:color="auto"/>
            </w:tcBorders>
            <w:vAlign w:val="center"/>
          </w:tcPr>
          <w:p w:rsidR="00E04F13" w:rsidRPr="004D49D9" w:rsidRDefault="00E04F13" w:rsidP="00A35D8D">
            <w:pPr>
              <w:pStyle w:val="Subsol"/>
              <w:jc w:val="center"/>
              <w:rPr>
                <w:b/>
                <w:bCs/>
                <w:caps/>
                <w:sz w:val="14"/>
                <w:szCs w:val="14"/>
              </w:rPr>
            </w:pPr>
          </w:p>
        </w:tc>
      </w:tr>
      <w:tr w:rsidR="00E04F13" w:rsidRPr="004D49D9" w:rsidTr="00227837">
        <w:trPr>
          <w:cantSplit/>
          <w:jc w:val="center"/>
        </w:trPr>
        <w:tc>
          <w:tcPr>
            <w:tcW w:w="1365" w:type="dxa"/>
            <w:vMerge/>
            <w:tcBorders>
              <w:left w:val="thinThickSmallGap" w:sz="24" w:space="0" w:color="auto"/>
            </w:tcBorders>
            <w:vAlign w:val="center"/>
          </w:tcPr>
          <w:p w:rsidR="00E04F13" w:rsidRPr="004D49D9" w:rsidRDefault="00E04F13" w:rsidP="00A35D8D">
            <w:pPr>
              <w:jc w:val="center"/>
              <w:rPr>
                <w:b/>
                <w:bCs/>
                <w:sz w:val="14"/>
                <w:szCs w:val="14"/>
              </w:rPr>
            </w:pPr>
          </w:p>
        </w:tc>
        <w:tc>
          <w:tcPr>
            <w:tcW w:w="1496" w:type="dxa"/>
            <w:vMerge/>
            <w:tcBorders>
              <w:right w:val="thinThickSmallGap" w:sz="24" w:space="0" w:color="auto"/>
            </w:tcBorders>
            <w:vAlign w:val="center"/>
          </w:tcPr>
          <w:p w:rsidR="00E04F13" w:rsidRPr="004D49D9" w:rsidRDefault="00E04F13" w:rsidP="00A35D8D">
            <w:pPr>
              <w:rPr>
                <w:sz w:val="14"/>
                <w:szCs w:val="14"/>
              </w:rPr>
            </w:pPr>
          </w:p>
        </w:tc>
        <w:tc>
          <w:tcPr>
            <w:tcW w:w="1683" w:type="dxa"/>
            <w:vMerge/>
            <w:tcBorders>
              <w:left w:val="nil"/>
              <w:right w:val="thinThickSmallGap" w:sz="24" w:space="0" w:color="auto"/>
            </w:tcBorders>
            <w:vAlign w:val="center"/>
          </w:tcPr>
          <w:p w:rsidR="00E04F13" w:rsidRPr="004D49D9" w:rsidRDefault="00E04F13" w:rsidP="00A35D8D">
            <w:pPr>
              <w:pStyle w:val="Titlu5"/>
              <w:jc w:val="left"/>
              <w:rPr>
                <w:b w:val="0"/>
                <w:bCs w:val="0"/>
                <w:sz w:val="14"/>
                <w:szCs w:val="14"/>
              </w:rPr>
            </w:pPr>
          </w:p>
        </w:tc>
        <w:tc>
          <w:tcPr>
            <w:tcW w:w="561" w:type="dxa"/>
            <w:tcBorders>
              <w:left w:val="nil"/>
            </w:tcBorders>
            <w:vAlign w:val="center"/>
          </w:tcPr>
          <w:p w:rsidR="00E04F13" w:rsidRPr="004D49D9" w:rsidRDefault="00E04F13" w:rsidP="00A35D8D">
            <w:pPr>
              <w:numPr>
                <w:ilvl w:val="0"/>
                <w:numId w:val="1"/>
              </w:numPr>
              <w:rPr>
                <w:sz w:val="14"/>
                <w:szCs w:val="14"/>
              </w:rPr>
            </w:pPr>
          </w:p>
        </w:tc>
        <w:tc>
          <w:tcPr>
            <w:tcW w:w="4864" w:type="dxa"/>
          </w:tcPr>
          <w:p w:rsidR="00E04F13" w:rsidRPr="004D49D9" w:rsidRDefault="00E04F13" w:rsidP="00A35D8D">
            <w:pPr>
              <w:pStyle w:val="Titlu5"/>
              <w:jc w:val="both"/>
              <w:rPr>
                <w:b w:val="0"/>
                <w:bCs w:val="0"/>
                <w:sz w:val="14"/>
                <w:szCs w:val="14"/>
              </w:rPr>
            </w:pPr>
            <w:r w:rsidRPr="004D49D9">
              <w:rPr>
                <w:b w:val="0"/>
                <w:bCs w:val="0"/>
                <w:sz w:val="14"/>
                <w:szCs w:val="14"/>
              </w:rPr>
              <w:t>Geologie - Biologie</w:t>
            </w:r>
          </w:p>
        </w:tc>
        <w:tc>
          <w:tcPr>
            <w:tcW w:w="1081" w:type="dxa"/>
          </w:tcPr>
          <w:p w:rsidR="00E04F13" w:rsidRPr="004D49D9" w:rsidRDefault="00E04F13" w:rsidP="00A35D8D">
            <w:pPr>
              <w:jc w:val="center"/>
              <w:rPr>
                <w:sz w:val="14"/>
                <w:szCs w:val="14"/>
              </w:rPr>
            </w:pPr>
            <w:r w:rsidRPr="004D49D9">
              <w:rPr>
                <w:sz w:val="14"/>
                <w:szCs w:val="14"/>
              </w:rPr>
              <w:t>x</w:t>
            </w:r>
          </w:p>
        </w:tc>
        <w:tc>
          <w:tcPr>
            <w:tcW w:w="748" w:type="dxa"/>
            <w:tcBorders>
              <w:right w:val="thinThickSmallGap" w:sz="24" w:space="0" w:color="auto"/>
            </w:tcBorders>
          </w:tcPr>
          <w:p w:rsidR="00E04F13" w:rsidRPr="004D49D9" w:rsidRDefault="00E04F13" w:rsidP="00A35D8D">
            <w:pPr>
              <w:pStyle w:val="Titlu4"/>
              <w:jc w:val="center"/>
              <w:rPr>
                <w:b w:val="0"/>
                <w:bCs w:val="0"/>
                <w:sz w:val="13"/>
                <w:szCs w:val="13"/>
              </w:rPr>
            </w:pPr>
          </w:p>
        </w:tc>
        <w:tc>
          <w:tcPr>
            <w:tcW w:w="1760" w:type="dxa"/>
            <w:vMerge/>
            <w:tcBorders>
              <w:left w:val="nil"/>
              <w:right w:val="thinThickSmallGap" w:sz="24" w:space="0" w:color="auto"/>
            </w:tcBorders>
            <w:vAlign w:val="center"/>
          </w:tcPr>
          <w:p w:rsidR="00E04F13" w:rsidRPr="004D49D9" w:rsidRDefault="00E04F13" w:rsidP="00A35D8D">
            <w:pPr>
              <w:pStyle w:val="Subsol"/>
              <w:jc w:val="center"/>
              <w:rPr>
                <w:b/>
                <w:bCs/>
                <w:caps/>
                <w:sz w:val="14"/>
                <w:szCs w:val="14"/>
              </w:rPr>
            </w:pPr>
          </w:p>
        </w:tc>
      </w:tr>
      <w:tr w:rsidR="00E04F13" w:rsidRPr="004D49D9" w:rsidTr="00227837">
        <w:trPr>
          <w:cantSplit/>
          <w:jc w:val="center"/>
        </w:trPr>
        <w:tc>
          <w:tcPr>
            <w:tcW w:w="1365" w:type="dxa"/>
            <w:vMerge/>
            <w:tcBorders>
              <w:left w:val="thinThickSmallGap" w:sz="24" w:space="0" w:color="auto"/>
            </w:tcBorders>
            <w:vAlign w:val="center"/>
          </w:tcPr>
          <w:p w:rsidR="00E04F13" w:rsidRPr="004D49D9" w:rsidRDefault="00E04F13" w:rsidP="00A35D8D">
            <w:pPr>
              <w:jc w:val="center"/>
              <w:rPr>
                <w:b/>
                <w:bCs/>
                <w:sz w:val="14"/>
                <w:szCs w:val="14"/>
              </w:rPr>
            </w:pPr>
          </w:p>
        </w:tc>
        <w:tc>
          <w:tcPr>
            <w:tcW w:w="1496" w:type="dxa"/>
            <w:vMerge/>
            <w:tcBorders>
              <w:right w:val="thinThickSmallGap" w:sz="24" w:space="0" w:color="auto"/>
            </w:tcBorders>
            <w:vAlign w:val="center"/>
          </w:tcPr>
          <w:p w:rsidR="00E04F13" w:rsidRPr="004D49D9" w:rsidRDefault="00E04F13" w:rsidP="00A35D8D">
            <w:pPr>
              <w:rPr>
                <w:sz w:val="14"/>
                <w:szCs w:val="14"/>
              </w:rPr>
            </w:pPr>
          </w:p>
        </w:tc>
        <w:tc>
          <w:tcPr>
            <w:tcW w:w="1683" w:type="dxa"/>
            <w:vMerge/>
            <w:tcBorders>
              <w:left w:val="nil"/>
              <w:right w:val="thinThickSmallGap" w:sz="24" w:space="0" w:color="auto"/>
            </w:tcBorders>
            <w:vAlign w:val="center"/>
          </w:tcPr>
          <w:p w:rsidR="00E04F13" w:rsidRPr="004D49D9" w:rsidRDefault="00E04F13" w:rsidP="00A35D8D">
            <w:pPr>
              <w:pStyle w:val="Titlu5"/>
              <w:jc w:val="left"/>
              <w:rPr>
                <w:b w:val="0"/>
                <w:bCs w:val="0"/>
                <w:sz w:val="14"/>
                <w:szCs w:val="14"/>
              </w:rPr>
            </w:pPr>
          </w:p>
        </w:tc>
        <w:tc>
          <w:tcPr>
            <w:tcW w:w="561" w:type="dxa"/>
            <w:tcBorders>
              <w:left w:val="nil"/>
            </w:tcBorders>
            <w:vAlign w:val="center"/>
          </w:tcPr>
          <w:p w:rsidR="00E04F13" w:rsidRPr="004D49D9" w:rsidRDefault="00E04F13" w:rsidP="00A35D8D">
            <w:pPr>
              <w:numPr>
                <w:ilvl w:val="0"/>
                <w:numId w:val="1"/>
              </w:numPr>
              <w:rPr>
                <w:sz w:val="14"/>
                <w:szCs w:val="14"/>
              </w:rPr>
            </w:pPr>
          </w:p>
        </w:tc>
        <w:tc>
          <w:tcPr>
            <w:tcW w:w="4864" w:type="dxa"/>
          </w:tcPr>
          <w:p w:rsidR="00E04F13" w:rsidRPr="004D49D9" w:rsidRDefault="00E04F13" w:rsidP="00A35D8D">
            <w:pPr>
              <w:pStyle w:val="Titlu5"/>
              <w:jc w:val="both"/>
              <w:rPr>
                <w:b w:val="0"/>
                <w:bCs w:val="0"/>
                <w:sz w:val="14"/>
                <w:szCs w:val="14"/>
              </w:rPr>
            </w:pPr>
            <w:r w:rsidRPr="004D49D9">
              <w:rPr>
                <w:b w:val="0"/>
                <w:bCs w:val="0"/>
                <w:sz w:val="14"/>
                <w:szCs w:val="14"/>
              </w:rPr>
              <w:t>Tehnologia şi biotehnologia protecţiei mediului</w:t>
            </w:r>
          </w:p>
        </w:tc>
        <w:tc>
          <w:tcPr>
            <w:tcW w:w="1081" w:type="dxa"/>
          </w:tcPr>
          <w:p w:rsidR="00E04F13" w:rsidRPr="004D49D9" w:rsidRDefault="00E04F13" w:rsidP="00A35D8D">
            <w:pPr>
              <w:jc w:val="center"/>
              <w:rPr>
                <w:sz w:val="14"/>
                <w:szCs w:val="14"/>
              </w:rPr>
            </w:pPr>
            <w:r w:rsidRPr="004D49D9">
              <w:rPr>
                <w:sz w:val="14"/>
                <w:szCs w:val="14"/>
              </w:rPr>
              <w:t>x</w:t>
            </w:r>
          </w:p>
        </w:tc>
        <w:tc>
          <w:tcPr>
            <w:tcW w:w="748" w:type="dxa"/>
            <w:tcBorders>
              <w:right w:val="thinThickSmallGap" w:sz="24" w:space="0" w:color="auto"/>
            </w:tcBorders>
          </w:tcPr>
          <w:p w:rsidR="00E04F13" w:rsidRPr="004D49D9" w:rsidRDefault="00E04F13" w:rsidP="00A35D8D">
            <w:pPr>
              <w:pStyle w:val="Titlu4"/>
              <w:jc w:val="center"/>
              <w:rPr>
                <w:b w:val="0"/>
                <w:bCs w:val="0"/>
                <w:sz w:val="13"/>
                <w:szCs w:val="13"/>
              </w:rPr>
            </w:pPr>
          </w:p>
        </w:tc>
        <w:tc>
          <w:tcPr>
            <w:tcW w:w="1760" w:type="dxa"/>
            <w:vMerge/>
            <w:tcBorders>
              <w:left w:val="nil"/>
              <w:right w:val="thinThickSmallGap" w:sz="24" w:space="0" w:color="auto"/>
            </w:tcBorders>
            <w:vAlign w:val="center"/>
          </w:tcPr>
          <w:p w:rsidR="00E04F13" w:rsidRPr="004D49D9" w:rsidRDefault="00E04F13" w:rsidP="00A35D8D">
            <w:pPr>
              <w:pStyle w:val="Subsol"/>
              <w:jc w:val="center"/>
              <w:rPr>
                <w:b/>
                <w:bCs/>
                <w:caps/>
                <w:sz w:val="14"/>
                <w:szCs w:val="14"/>
              </w:rPr>
            </w:pPr>
          </w:p>
        </w:tc>
      </w:tr>
      <w:tr w:rsidR="00E04F13" w:rsidRPr="004D49D9" w:rsidTr="00227837">
        <w:trPr>
          <w:cantSplit/>
          <w:jc w:val="center"/>
        </w:trPr>
        <w:tc>
          <w:tcPr>
            <w:tcW w:w="1365" w:type="dxa"/>
            <w:vMerge/>
            <w:tcBorders>
              <w:left w:val="thinThickSmallGap" w:sz="24" w:space="0" w:color="auto"/>
            </w:tcBorders>
            <w:vAlign w:val="center"/>
          </w:tcPr>
          <w:p w:rsidR="00E04F13" w:rsidRPr="004D49D9" w:rsidRDefault="00E04F13" w:rsidP="00A35D8D">
            <w:pPr>
              <w:jc w:val="center"/>
              <w:rPr>
                <w:b/>
                <w:bCs/>
                <w:sz w:val="14"/>
                <w:szCs w:val="14"/>
              </w:rPr>
            </w:pPr>
          </w:p>
        </w:tc>
        <w:tc>
          <w:tcPr>
            <w:tcW w:w="1496" w:type="dxa"/>
            <w:vMerge/>
            <w:tcBorders>
              <w:right w:val="thinThickSmallGap" w:sz="24" w:space="0" w:color="auto"/>
            </w:tcBorders>
            <w:vAlign w:val="center"/>
          </w:tcPr>
          <w:p w:rsidR="00E04F13" w:rsidRPr="004D49D9" w:rsidRDefault="00E04F13" w:rsidP="00A35D8D">
            <w:pPr>
              <w:rPr>
                <w:sz w:val="14"/>
                <w:szCs w:val="14"/>
              </w:rPr>
            </w:pPr>
          </w:p>
        </w:tc>
        <w:tc>
          <w:tcPr>
            <w:tcW w:w="1683" w:type="dxa"/>
            <w:vMerge/>
            <w:tcBorders>
              <w:left w:val="nil"/>
              <w:right w:val="thinThickSmallGap" w:sz="24" w:space="0" w:color="auto"/>
            </w:tcBorders>
            <w:vAlign w:val="center"/>
          </w:tcPr>
          <w:p w:rsidR="00E04F13" w:rsidRPr="004D49D9" w:rsidRDefault="00E04F13" w:rsidP="00A35D8D">
            <w:pPr>
              <w:pStyle w:val="Titlu5"/>
              <w:jc w:val="left"/>
              <w:rPr>
                <w:b w:val="0"/>
                <w:bCs w:val="0"/>
                <w:sz w:val="14"/>
                <w:szCs w:val="14"/>
              </w:rPr>
            </w:pPr>
          </w:p>
        </w:tc>
        <w:tc>
          <w:tcPr>
            <w:tcW w:w="561" w:type="dxa"/>
            <w:tcBorders>
              <w:left w:val="nil"/>
            </w:tcBorders>
            <w:vAlign w:val="center"/>
          </w:tcPr>
          <w:p w:rsidR="00E04F13" w:rsidRPr="004D49D9" w:rsidRDefault="00E04F13" w:rsidP="00A35D8D">
            <w:pPr>
              <w:numPr>
                <w:ilvl w:val="0"/>
                <w:numId w:val="1"/>
              </w:numPr>
              <w:rPr>
                <w:sz w:val="14"/>
                <w:szCs w:val="14"/>
              </w:rPr>
            </w:pPr>
          </w:p>
        </w:tc>
        <w:tc>
          <w:tcPr>
            <w:tcW w:w="4864" w:type="dxa"/>
          </w:tcPr>
          <w:p w:rsidR="00E04F13" w:rsidRPr="004D49D9" w:rsidRDefault="00E04F13" w:rsidP="00A35D8D">
            <w:pPr>
              <w:pStyle w:val="Titlu5"/>
              <w:jc w:val="both"/>
              <w:rPr>
                <w:b w:val="0"/>
                <w:bCs w:val="0"/>
                <w:sz w:val="14"/>
                <w:szCs w:val="14"/>
              </w:rPr>
            </w:pPr>
            <w:r w:rsidRPr="004D49D9">
              <w:rPr>
                <w:b w:val="0"/>
                <w:bCs w:val="0"/>
                <w:sz w:val="14"/>
                <w:szCs w:val="14"/>
              </w:rPr>
              <w:t>Tehnologii şi biotehnologii în protecţia mediului</w:t>
            </w:r>
          </w:p>
        </w:tc>
        <w:tc>
          <w:tcPr>
            <w:tcW w:w="1081" w:type="dxa"/>
          </w:tcPr>
          <w:p w:rsidR="00E04F13" w:rsidRPr="004D49D9" w:rsidRDefault="00E04F13" w:rsidP="00A35D8D">
            <w:pPr>
              <w:jc w:val="center"/>
              <w:rPr>
                <w:sz w:val="14"/>
                <w:szCs w:val="14"/>
              </w:rPr>
            </w:pPr>
            <w:r w:rsidRPr="004D49D9">
              <w:rPr>
                <w:sz w:val="14"/>
                <w:szCs w:val="14"/>
              </w:rPr>
              <w:t>x</w:t>
            </w:r>
          </w:p>
        </w:tc>
        <w:tc>
          <w:tcPr>
            <w:tcW w:w="748" w:type="dxa"/>
            <w:tcBorders>
              <w:right w:val="thinThickSmallGap" w:sz="24" w:space="0" w:color="auto"/>
            </w:tcBorders>
          </w:tcPr>
          <w:p w:rsidR="00E04F13" w:rsidRPr="004D49D9" w:rsidRDefault="00E04F13" w:rsidP="00A35D8D">
            <w:pPr>
              <w:pStyle w:val="Titlu4"/>
              <w:jc w:val="center"/>
              <w:rPr>
                <w:b w:val="0"/>
                <w:bCs w:val="0"/>
                <w:sz w:val="13"/>
                <w:szCs w:val="13"/>
              </w:rPr>
            </w:pPr>
          </w:p>
        </w:tc>
        <w:tc>
          <w:tcPr>
            <w:tcW w:w="1760" w:type="dxa"/>
            <w:vMerge/>
            <w:tcBorders>
              <w:left w:val="nil"/>
              <w:right w:val="thinThickSmallGap" w:sz="24" w:space="0" w:color="auto"/>
            </w:tcBorders>
            <w:vAlign w:val="center"/>
          </w:tcPr>
          <w:p w:rsidR="00E04F13" w:rsidRPr="004D49D9" w:rsidRDefault="00E04F13" w:rsidP="00A35D8D">
            <w:pPr>
              <w:pStyle w:val="Subsol"/>
              <w:jc w:val="center"/>
              <w:rPr>
                <w:b/>
                <w:bCs/>
                <w:caps/>
                <w:sz w:val="14"/>
                <w:szCs w:val="14"/>
              </w:rPr>
            </w:pPr>
          </w:p>
        </w:tc>
      </w:tr>
      <w:tr w:rsidR="00E04F13" w:rsidRPr="004D49D9" w:rsidTr="00227837">
        <w:trPr>
          <w:cantSplit/>
          <w:jc w:val="center"/>
        </w:trPr>
        <w:tc>
          <w:tcPr>
            <w:tcW w:w="1365" w:type="dxa"/>
            <w:vMerge/>
            <w:tcBorders>
              <w:left w:val="thinThickSmallGap" w:sz="24" w:space="0" w:color="auto"/>
            </w:tcBorders>
            <w:vAlign w:val="center"/>
          </w:tcPr>
          <w:p w:rsidR="00E04F13" w:rsidRPr="004D49D9" w:rsidRDefault="00E04F13" w:rsidP="00A35D8D">
            <w:pPr>
              <w:jc w:val="center"/>
              <w:rPr>
                <w:b/>
                <w:bCs/>
                <w:sz w:val="14"/>
                <w:szCs w:val="14"/>
              </w:rPr>
            </w:pPr>
          </w:p>
        </w:tc>
        <w:tc>
          <w:tcPr>
            <w:tcW w:w="1496" w:type="dxa"/>
            <w:vMerge/>
            <w:tcBorders>
              <w:right w:val="thinThickSmallGap" w:sz="24" w:space="0" w:color="auto"/>
            </w:tcBorders>
            <w:vAlign w:val="center"/>
          </w:tcPr>
          <w:p w:rsidR="00E04F13" w:rsidRPr="004D49D9" w:rsidRDefault="00E04F13" w:rsidP="00A35D8D">
            <w:pPr>
              <w:rPr>
                <w:sz w:val="14"/>
                <w:szCs w:val="14"/>
              </w:rPr>
            </w:pPr>
          </w:p>
        </w:tc>
        <w:tc>
          <w:tcPr>
            <w:tcW w:w="1683" w:type="dxa"/>
            <w:vMerge/>
            <w:tcBorders>
              <w:left w:val="nil"/>
              <w:right w:val="thinThickSmallGap" w:sz="24" w:space="0" w:color="auto"/>
            </w:tcBorders>
            <w:vAlign w:val="center"/>
          </w:tcPr>
          <w:p w:rsidR="00E04F13" w:rsidRPr="004D49D9" w:rsidRDefault="00E04F13" w:rsidP="00A35D8D">
            <w:pPr>
              <w:pStyle w:val="Titlu5"/>
              <w:jc w:val="left"/>
              <w:rPr>
                <w:b w:val="0"/>
                <w:bCs w:val="0"/>
                <w:sz w:val="14"/>
                <w:szCs w:val="14"/>
              </w:rPr>
            </w:pPr>
          </w:p>
        </w:tc>
        <w:tc>
          <w:tcPr>
            <w:tcW w:w="561" w:type="dxa"/>
            <w:tcBorders>
              <w:left w:val="nil"/>
            </w:tcBorders>
            <w:vAlign w:val="center"/>
          </w:tcPr>
          <w:p w:rsidR="00E04F13" w:rsidRPr="004D49D9" w:rsidRDefault="00E04F13" w:rsidP="00A35D8D">
            <w:pPr>
              <w:numPr>
                <w:ilvl w:val="0"/>
                <w:numId w:val="1"/>
              </w:numPr>
              <w:rPr>
                <w:sz w:val="14"/>
                <w:szCs w:val="14"/>
              </w:rPr>
            </w:pPr>
          </w:p>
        </w:tc>
        <w:tc>
          <w:tcPr>
            <w:tcW w:w="4864" w:type="dxa"/>
          </w:tcPr>
          <w:p w:rsidR="00E04F13" w:rsidRPr="004D49D9" w:rsidRDefault="00E04F13" w:rsidP="00A35D8D">
            <w:pPr>
              <w:pStyle w:val="Titlu5"/>
              <w:jc w:val="both"/>
              <w:rPr>
                <w:b w:val="0"/>
                <w:bCs w:val="0"/>
                <w:sz w:val="14"/>
                <w:szCs w:val="14"/>
              </w:rPr>
            </w:pPr>
            <w:r w:rsidRPr="004D49D9">
              <w:rPr>
                <w:b w:val="0"/>
                <w:bCs w:val="0"/>
                <w:sz w:val="14"/>
                <w:szCs w:val="14"/>
              </w:rPr>
              <w:t>Ingineria sistemelor biotehnice şi ecologice</w:t>
            </w:r>
          </w:p>
        </w:tc>
        <w:tc>
          <w:tcPr>
            <w:tcW w:w="1081" w:type="dxa"/>
          </w:tcPr>
          <w:p w:rsidR="00E04F13" w:rsidRPr="004D49D9" w:rsidRDefault="00E04F13" w:rsidP="00A35D8D">
            <w:pPr>
              <w:jc w:val="center"/>
              <w:rPr>
                <w:sz w:val="14"/>
                <w:szCs w:val="14"/>
              </w:rPr>
            </w:pPr>
            <w:r w:rsidRPr="004D49D9">
              <w:rPr>
                <w:sz w:val="14"/>
                <w:szCs w:val="14"/>
              </w:rPr>
              <w:t>x</w:t>
            </w:r>
          </w:p>
        </w:tc>
        <w:tc>
          <w:tcPr>
            <w:tcW w:w="748" w:type="dxa"/>
            <w:tcBorders>
              <w:right w:val="thinThickSmallGap" w:sz="24" w:space="0" w:color="auto"/>
            </w:tcBorders>
          </w:tcPr>
          <w:p w:rsidR="00E04F13" w:rsidRPr="004D49D9" w:rsidRDefault="00E04F13" w:rsidP="00A35D8D">
            <w:pPr>
              <w:pStyle w:val="Titlu4"/>
              <w:jc w:val="center"/>
              <w:rPr>
                <w:b w:val="0"/>
                <w:bCs w:val="0"/>
                <w:sz w:val="13"/>
                <w:szCs w:val="13"/>
              </w:rPr>
            </w:pPr>
          </w:p>
        </w:tc>
        <w:tc>
          <w:tcPr>
            <w:tcW w:w="1760" w:type="dxa"/>
            <w:vMerge/>
            <w:tcBorders>
              <w:left w:val="nil"/>
              <w:right w:val="thinThickSmallGap" w:sz="24" w:space="0" w:color="auto"/>
            </w:tcBorders>
            <w:vAlign w:val="center"/>
          </w:tcPr>
          <w:p w:rsidR="00E04F13" w:rsidRPr="004D49D9" w:rsidRDefault="00E04F13" w:rsidP="00A35D8D">
            <w:pPr>
              <w:pStyle w:val="Subsol"/>
              <w:jc w:val="center"/>
              <w:rPr>
                <w:b/>
                <w:bCs/>
                <w:caps/>
                <w:sz w:val="14"/>
                <w:szCs w:val="14"/>
              </w:rPr>
            </w:pPr>
          </w:p>
        </w:tc>
      </w:tr>
      <w:tr w:rsidR="00E04F13" w:rsidRPr="004D49D9" w:rsidTr="00227837">
        <w:trPr>
          <w:cantSplit/>
          <w:jc w:val="center"/>
        </w:trPr>
        <w:tc>
          <w:tcPr>
            <w:tcW w:w="1365" w:type="dxa"/>
            <w:vMerge/>
            <w:tcBorders>
              <w:left w:val="thinThickSmallGap" w:sz="24" w:space="0" w:color="auto"/>
            </w:tcBorders>
            <w:vAlign w:val="center"/>
          </w:tcPr>
          <w:p w:rsidR="00E04F13" w:rsidRPr="004D49D9" w:rsidRDefault="00E04F13" w:rsidP="00A35D8D">
            <w:pPr>
              <w:jc w:val="center"/>
              <w:rPr>
                <w:b/>
                <w:bCs/>
                <w:sz w:val="14"/>
                <w:szCs w:val="14"/>
              </w:rPr>
            </w:pPr>
          </w:p>
        </w:tc>
        <w:tc>
          <w:tcPr>
            <w:tcW w:w="1496" w:type="dxa"/>
            <w:vMerge/>
            <w:tcBorders>
              <w:right w:val="thinThickSmallGap" w:sz="24" w:space="0" w:color="auto"/>
            </w:tcBorders>
            <w:vAlign w:val="center"/>
          </w:tcPr>
          <w:p w:rsidR="00E04F13" w:rsidRPr="004D49D9" w:rsidRDefault="00E04F13" w:rsidP="00A35D8D">
            <w:pPr>
              <w:rPr>
                <w:sz w:val="14"/>
                <w:szCs w:val="14"/>
              </w:rPr>
            </w:pPr>
          </w:p>
        </w:tc>
        <w:tc>
          <w:tcPr>
            <w:tcW w:w="1683" w:type="dxa"/>
            <w:vMerge/>
            <w:tcBorders>
              <w:left w:val="nil"/>
              <w:right w:val="thinThickSmallGap" w:sz="24" w:space="0" w:color="auto"/>
            </w:tcBorders>
            <w:vAlign w:val="center"/>
          </w:tcPr>
          <w:p w:rsidR="00E04F13" w:rsidRPr="004D49D9" w:rsidRDefault="00E04F13" w:rsidP="00A35D8D">
            <w:pPr>
              <w:pStyle w:val="Titlu5"/>
              <w:jc w:val="left"/>
              <w:rPr>
                <w:b w:val="0"/>
                <w:bCs w:val="0"/>
                <w:sz w:val="14"/>
                <w:szCs w:val="14"/>
              </w:rPr>
            </w:pPr>
          </w:p>
        </w:tc>
        <w:tc>
          <w:tcPr>
            <w:tcW w:w="561" w:type="dxa"/>
            <w:tcBorders>
              <w:left w:val="nil"/>
            </w:tcBorders>
            <w:vAlign w:val="center"/>
          </w:tcPr>
          <w:p w:rsidR="00E04F13" w:rsidRPr="004D49D9" w:rsidRDefault="00E04F13" w:rsidP="00A35D8D">
            <w:pPr>
              <w:numPr>
                <w:ilvl w:val="0"/>
                <w:numId w:val="1"/>
              </w:numPr>
              <w:rPr>
                <w:sz w:val="14"/>
                <w:szCs w:val="14"/>
              </w:rPr>
            </w:pPr>
          </w:p>
        </w:tc>
        <w:tc>
          <w:tcPr>
            <w:tcW w:w="4864" w:type="dxa"/>
          </w:tcPr>
          <w:p w:rsidR="00E04F13" w:rsidRPr="004D49D9" w:rsidRDefault="00E04F13" w:rsidP="00A35D8D">
            <w:pPr>
              <w:pStyle w:val="Titlu5"/>
              <w:jc w:val="both"/>
              <w:rPr>
                <w:b w:val="0"/>
                <w:bCs w:val="0"/>
                <w:sz w:val="14"/>
                <w:szCs w:val="14"/>
              </w:rPr>
            </w:pPr>
            <w:r w:rsidRPr="004D49D9">
              <w:rPr>
                <w:b w:val="0"/>
                <w:bCs w:val="0"/>
                <w:sz w:val="14"/>
                <w:szCs w:val="14"/>
              </w:rPr>
              <w:t>Ingineria protecţiei mediului în industria chimică şi petrochimică</w:t>
            </w:r>
          </w:p>
        </w:tc>
        <w:tc>
          <w:tcPr>
            <w:tcW w:w="1081" w:type="dxa"/>
          </w:tcPr>
          <w:p w:rsidR="00E04F13" w:rsidRPr="004D49D9" w:rsidRDefault="00E04F13" w:rsidP="00A35D8D">
            <w:pPr>
              <w:jc w:val="center"/>
              <w:rPr>
                <w:sz w:val="14"/>
                <w:szCs w:val="14"/>
              </w:rPr>
            </w:pPr>
            <w:r w:rsidRPr="004D49D9">
              <w:rPr>
                <w:sz w:val="14"/>
                <w:szCs w:val="14"/>
              </w:rPr>
              <w:t>x</w:t>
            </w:r>
          </w:p>
        </w:tc>
        <w:tc>
          <w:tcPr>
            <w:tcW w:w="748" w:type="dxa"/>
            <w:tcBorders>
              <w:right w:val="thinThickSmallGap" w:sz="24" w:space="0" w:color="auto"/>
            </w:tcBorders>
          </w:tcPr>
          <w:p w:rsidR="00E04F13" w:rsidRPr="004D49D9" w:rsidRDefault="00E04F13" w:rsidP="00A35D8D">
            <w:pPr>
              <w:pStyle w:val="Titlu4"/>
              <w:jc w:val="center"/>
              <w:rPr>
                <w:b w:val="0"/>
                <w:bCs w:val="0"/>
                <w:sz w:val="13"/>
                <w:szCs w:val="13"/>
              </w:rPr>
            </w:pPr>
          </w:p>
        </w:tc>
        <w:tc>
          <w:tcPr>
            <w:tcW w:w="1760" w:type="dxa"/>
            <w:vMerge/>
            <w:tcBorders>
              <w:left w:val="nil"/>
              <w:right w:val="thinThickSmallGap" w:sz="24" w:space="0" w:color="auto"/>
            </w:tcBorders>
            <w:vAlign w:val="center"/>
          </w:tcPr>
          <w:p w:rsidR="00E04F13" w:rsidRPr="004D49D9" w:rsidRDefault="00E04F13" w:rsidP="00A35D8D">
            <w:pPr>
              <w:pStyle w:val="Subsol"/>
              <w:jc w:val="center"/>
              <w:rPr>
                <w:b/>
                <w:bCs/>
                <w:caps/>
                <w:sz w:val="14"/>
                <w:szCs w:val="14"/>
              </w:rPr>
            </w:pPr>
          </w:p>
        </w:tc>
      </w:tr>
      <w:tr w:rsidR="00E04F13" w:rsidRPr="004D49D9" w:rsidTr="00227837">
        <w:trPr>
          <w:cantSplit/>
          <w:jc w:val="center"/>
        </w:trPr>
        <w:tc>
          <w:tcPr>
            <w:tcW w:w="1365" w:type="dxa"/>
            <w:vMerge/>
            <w:tcBorders>
              <w:left w:val="thinThickSmallGap" w:sz="24" w:space="0" w:color="auto"/>
            </w:tcBorders>
            <w:vAlign w:val="center"/>
          </w:tcPr>
          <w:p w:rsidR="00E04F13" w:rsidRPr="004D49D9" w:rsidRDefault="00E04F13" w:rsidP="00A35D8D">
            <w:pPr>
              <w:jc w:val="center"/>
              <w:rPr>
                <w:b/>
                <w:bCs/>
                <w:sz w:val="14"/>
                <w:szCs w:val="14"/>
              </w:rPr>
            </w:pPr>
          </w:p>
        </w:tc>
        <w:tc>
          <w:tcPr>
            <w:tcW w:w="1496" w:type="dxa"/>
            <w:vMerge/>
            <w:tcBorders>
              <w:right w:val="thinThickSmallGap" w:sz="24" w:space="0" w:color="auto"/>
            </w:tcBorders>
            <w:vAlign w:val="center"/>
          </w:tcPr>
          <w:p w:rsidR="00E04F13" w:rsidRPr="004D49D9" w:rsidRDefault="00E04F13" w:rsidP="00A35D8D">
            <w:pPr>
              <w:rPr>
                <w:sz w:val="14"/>
                <w:szCs w:val="14"/>
              </w:rPr>
            </w:pPr>
          </w:p>
        </w:tc>
        <w:tc>
          <w:tcPr>
            <w:tcW w:w="1683" w:type="dxa"/>
            <w:vMerge/>
            <w:tcBorders>
              <w:left w:val="nil"/>
              <w:right w:val="thinThickSmallGap" w:sz="24" w:space="0" w:color="auto"/>
            </w:tcBorders>
            <w:vAlign w:val="center"/>
          </w:tcPr>
          <w:p w:rsidR="00E04F13" w:rsidRPr="004D49D9" w:rsidRDefault="00E04F13" w:rsidP="00A35D8D">
            <w:pPr>
              <w:pStyle w:val="Titlu5"/>
              <w:jc w:val="left"/>
              <w:rPr>
                <w:b w:val="0"/>
                <w:bCs w:val="0"/>
                <w:sz w:val="14"/>
                <w:szCs w:val="14"/>
              </w:rPr>
            </w:pPr>
          </w:p>
        </w:tc>
        <w:tc>
          <w:tcPr>
            <w:tcW w:w="561" w:type="dxa"/>
            <w:tcBorders>
              <w:left w:val="nil"/>
            </w:tcBorders>
            <w:vAlign w:val="center"/>
          </w:tcPr>
          <w:p w:rsidR="00E04F13" w:rsidRPr="004D49D9" w:rsidRDefault="00E04F13" w:rsidP="00A35D8D">
            <w:pPr>
              <w:numPr>
                <w:ilvl w:val="0"/>
                <w:numId w:val="1"/>
              </w:numPr>
              <w:rPr>
                <w:sz w:val="14"/>
                <w:szCs w:val="14"/>
              </w:rPr>
            </w:pPr>
          </w:p>
        </w:tc>
        <w:tc>
          <w:tcPr>
            <w:tcW w:w="4864" w:type="dxa"/>
          </w:tcPr>
          <w:p w:rsidR="00E04F13" w:rsidRPr="004D49D9" w:rsidRDefault="00E04F13" w:rsidP="00A35D8D">
            <w:pPr>
              <w:pStyle w:val="Titlu5"/>
              <w:jc w:val="both"/>
              <w:rPr>
                <w:b w:val="0"/>
                <w:bCs w:val="0"/>
                <w:sz w:val="14"/>
                <w:szCs w:val="14"/>
              </w:rPr>
            </w:pPr>
            <w:r w:rsidRPr="004D49D9">
              <w:rPr>
                <w:b w:val="0"/>
                <w:bCs w:val="0"/>
                <w:sz w:val="14"/>
                <w:szCs w:val="14"/>
              </w:rPr>
              <w:t>Ingineria protecţiei mediului în industria chimică şi petrochimie</w:t>
            </w:r>
          </w:p>
        </w:tc>
        <w:tc>
          <w:tcPr>
            <w:tcW w:w="1081" w:type="dxa"/>
          </w:tcPr>
          <w:p w:rsidR="00E04F13" w:rsidRPr="004D49D9" w:rsidRDefault="00E04F13" w:rsidP="00A35D8D">
            <w:pPr>
              <w:jc w:val="center"/>
              <w:rPr>
                <w:sz w:val="14"/>
                <w:szCs w:val="14"/>
              </w:rPr>
            </w:pPr>
            <w:r w:rsidRPr="004D49D9">
              <w:rPr>
                <w:sz w:val="14"/>
                <w:szCs w:val="14"/>
              </w:rPr>
              <w:t>x</w:t>
            </w:r>
          </w:p>
        </w:tc>
        <w:tc>
          <w:tcPr>
            <w:tcW w:w="748" w:type="dxa"/>
            <w:tcBorders>
              <w:right w:val="thinThickSmallGap" w:sz="24" w:space="0" w:color="auto"/>
            </w:tcBorders>
          </w:tcPr>
          <w:p w:rsidR="00E04F13" w:rsidRPr="004D49D9" w:rsidRDefault="00E04F13" w:rsidP="00A35D8D">
            <w:pPr>
              <w:pStyle w:val="Titlu4"/>
              <w:jc w:val="center"/>
              <w:rPr>
                <w:b w:val="0"/>
                <w:bCs w:val="0"/>
                <w:sz w:val="13"/>
                <w:szCs w:val="13"/>
              </w:rPr>
            </w:pPr>
          </w:p>
        </w:tc>
        <w:tc>
          <w:tcPr>
            <w:tcW w:w="1760" w:type="dxa"/>
            <w:vMerge/>
            <w:tcBorders>
              <w:left w:val="nil"/>
              <w:right w:val="thinThickSmallGap" w:sz="24" w:space="0" w:color="auto"/>
            </w:tcBorders>
            <w:vAlign w:val="center"/>
          </w:tcPr>
          <w:p w:rsidR="00E04F13" w:rsidRPr="004D49D9" w:rsidRDefault="00E04F13" w:rsidP="00A35D8D">
            <w:pPr>
              <w:pStyle w:val="Subsol"/>
              <w:jc w:val="center"/>
              <w:rPr>
                <w:b/>
                <w:bCs/>
                <w:caps/>
                <w:sz w:val="14"/>
                <w:szCs w:val="14"/>
              </w:rPr>
            </w:pPr>
          </w:p>
        </w:tc>
      </w:tr>
      <w:tr w:rsidR="00E04F13" w:rsidRPr="004D49D9" w:rsidTr="00227837">
        <w:trPr>
          <w:cantSplit/>
          <w:jc w:val="center"/>
        </w:trPr>
        <w:tc>
          <w:tcPr>
            <w:tcW w:w="1365" w:type="dxa"/>
            <w:vMerge/>
            <w:tcBorders>
              <w:left w:val="thinThickSmallGap" w:sz="24" w:space="0" w:color="auto"/>
            </w:tcBorders>
            <w:vAlign w:val="center"/>
          </w:tcPr>
          <w:p w:rsidR="00E04F13" w:rsidRPr="004D49D9" w:rsidRDefault="00E04F13" w:rsidP="00A35D8D">
            <w:pPr>
              <w:jc w:val="center"/>
              <w:rPr>
                <w:b/>
                <w:bCs/>
                <w:sz w:val="14"/>
                <w:szCs w:val="14"/>
              </w:rPr>
            </w:pPr>
          </w:p>
        </w:tc>
        <w:tc>
          <w:tcPr>
            <w:tcW w:w="1496" w:type="dxa"/>
            <w:vMerge/>
            <w:tcBorders>
              <w:right w:val="thinThickSmallGap" w:sz="24" w:space="0" w:color="auto"/>
            </w:tcBorders>
            <w:vAlign w:val="center"/>
          </w:tcPr>
          <w:p w:rsidR="00E04F13" w:rsidRPr="004D49D9" w:rsidRDefault="00E04F13" w:rsidP="00A35D8D">
            <w:pPr>
              <w:rPr>
                <w:sz w:val="14"/>
                <w:szCs w:val="14"/>
              </w:rPr>
            </w:pPr>
          </w:p>
        </w:tc>
        <w:tc>
          <w:tcPr>
            <w:tcW w:w="1683" w:type="dxa"/>
            <w:vMerge/>
            <w:tcBorders>
              <w:left w:val="nil"/>
              <w:right w:val="thinThickSmallGap" w:sz="24" w:space="0" w:color="auto"/>
            </w:tcBorders>
            <w:vAlign w:val="center"/>
          </w:tcPr>
          <w:p w:rsidR="00E04F13" w:rsidRPr="004D49D9" w:rsidRDefault="00E04F13" w:rsidP="00A35D8D">
            <w:pPr>
              <w:pStyle w:val="Titlu5"/>
              <w:jc w:val="left"/>
              <w:rPr>
                <w:b w:val="0"/>
                <w:bCs w:val="0"/>
                <w:sz w:val="14"/>
                <w:szCs w:val="14"/>
              </w:rPr>
            </w:pPr>
          </w:p>
        </w:tc>
        <w:tc>
          <w:tcPr>
            <w:tcW w:w="561" w:type="dxa"/>
            <w:tcBorders>
              <w:left w:val="nil"/>
            </w:tcBorders>
            <w:vAlign w:val="center"/>
          </w:tcPr>
          <w:p w:rsidR="00E04F13" w:rsidRPr="004D49D9" w:rsidRDefault="00E04F13" w:rsidP="00A35D8D">
            <w:pPr>
              <w:numPr>
                <w:ilvl w:val="0"/>
                <w:numId w:val="1"/>
              </w:numPr>
              <w:rPr>
                <w:sz w:val="14"/>
                <w:szCs w:val="14"/>
              </w:rPr>
            </w:pPr>
          </w:p>
        </w:tc>
        <w:tc>
          <w:tcPr>
            <w:tcW w:w="4864" w:type="dxa"/>
          </w:tcPr>
          <w:p w:rsidR="00E04F13" w:rsidRPr="004D49D9" w:rsidRDefault="00E04F13" w:rsidP="00A35D8D">
            <w:pPr>
              <w:pStyle w:val="Titlu5"/>
              <w:jc w:val="both"/>
              <w:rPr>
                <w:b w:val="0"/>
                <w:bCs w:val="0"/>
                <w:sz w:val="14"/>
                <w:szCs w:val="14"/>
              </w:rPr>
            </w:pPr>
            <w:r w:rsidRPr="004D49D9">
              <w:rPr>
                <w:b w:val="0"/>
                <w:bCs w:val="0"/>
                <w:sz w:val="14"/>
                <w:szCs w:val="14"/>
              </w:rPr>
              <w:t>Ingineria şi protecţia mediului în industria chimică şi petrochimie</w:t>
            </w:r>
          </w:p>
        </w:tc>
        <w:tc>
          <w:tcPr>
            <w:tcW w:w="1081" w:type="dxa"/>
          </w:tcPr>
          <w:p w:rsidR="00E04F13" w:rsidRPr="004D49D9" w:rsidRDefault="00E04F13" w:rsidP="00A35D8D">
            <w:pPr>
              <w:jc w:val="center"/>
              <w:rPr>
                <w:sz w:val="14"/>
                <w:szCs w:val="14"/>
              </w:rPr>
            </w:pPr>
            <w:r w:rsidRPr="004D49D9">
              <w:rPr>
                <w:sz w:val="14"/>
                <w:szCs w:val="14"/>
              </w:rPr>
              <w:t>x</w:t>
            </w:r>
          </w:p>
        </w:tc>
        <w:tc>
          <w:tcPr>
            <w:tcW w:w="748" w:type="dxa"/>
            <w:tcBorders>
              <w:right w:val="thinThickSmallGap" w:sz="24" w:space="0" w:color="auto"/>
            </w:tcBorders>
          </w:tcPr>
          <w:p w:rsidR="00E04F13" w:rsidRPr="004D49D9" w:rsidRDefault="00E04F13" w:rsidP="00A35D8D">
            <w:pPr>
              <w:pStyle w:val="Titlu4"/>
              <w:jc w:val="center"/>
              <w:rPr>
                <w:b w:val="0"/>
                <w:bCs w:val="0"/>
                <w:sz w:val="13"/>
                <w:szCs w:val="13"/>
              </w:rPr>
            </w:pPr>
          </w:p>
        </w:tc>
        <w:tc>
          <w:tcPr>
            <w:tcW w:w="1760" w:type="dxa"/>
            <w:vMerge/>
            <w:tcBorders>
              <w:left w:val="nil"/>
              <w:right w:val="thinThickSmallGap" w:sz="24" w:space="0" w:color="auto"/>
            </w:tcBorders>
            <w:vAlign w:val="center"/>
          </w:tcPr>
          <w:p w:rsidR="00E04F13" w:rsidRPr="004D49D9" w:rsidRDefault="00E04F13" w:rsidP="00A35D8D">
            <w:pPr>
              <w:pStyle w:val="Subsol"/>
              <w:jc w:val="center"/>
              <w:rPr>
                <w:b/>
                <w:bCs/>
                <w:caps/>
                <w:sz w:val="14"/>
                <w:szCs w:val="14"/>
              </w:rPr>
            </w:pPr>
          </w:p>
        </w:tc>
      </w:tr>
      <w:tr w:rsidR="00E04F13" w:rsidRPr="004D49D9" w:rsidTr="00227837">
        <w:trPr>
          <w:cantSplit/>
          <w:jc w:val="center"/>
        </w:trPr>
        <w:tc>
          <w:tcPr>
            <w:tcW w:w="1365" w:type="dxa"/>
            <w:vMerge/>
            <w:tcBorders>
              <w:left w:val="thinThickSmallGap" w:sz="24" w:space="0" w:color="auto"/>
            </w:tcBorders>
            <w:vAlign w:val="center"/>
          </w:tcPr>
          <w:p w:rsidR="00E04F13" w:rsidRPr="004D49D9" w:rsidRDefault="00E04F13" w:rsidP="00A35D8D">
            <w:pPr>
              <w:jc w:val="center"/>
              <w:rPr>
                <w:b/>
                <w:bCs/>
                <w:sz w:val="14"/>
                <w:szCs w:val="14"/>
              </w:rPr>
            </w:pPr>
          </w:p>
        </w:tc>
        <w:tc>
          <w:tcPr>
            <w:tcW w:w="1496" w:type="dxa"/>
            <w:vMerge/>
            <w:tcBorders>
              <w:right w:val="thinThickSmallGap" w:sz="24" w:space="0" w:color="auto"/>
            </w:tcBorders>
            <w:vAlign w:val="center"/>
          </w:tcPr>
          <w:p w:rsidR="00E04F13" w:rsidRPr="004D49D9" w:rsidRDefault="00E04F13" w:rsidP="00A35D8D">
            <w:pPr>
              <w:rPr>
                <w:sz w:val="14"/>
                <w:szCs w:val="14"/>
              </w:rPr>
            </w:pPr>
          </w:p>
        </w:tc>
        <w:tc>
          <w:tcPr>
            <w:tcW w:w="1683" w:type="dxa"/>
            <w:vMerge/>
            <w:tcBorders>
              <w:left w:val="nil"/>
              <w:right w:val="thinThickSmallGap" w:sz="24" w:space="0" w:color="auto"/>
            </w:tcBorders>
            <w:vAlign w:val="center"/>
          </w:tcPr>
          <w:p w:rsidR="00E04F13" w:rsidRPr="004D49D9" w:rsidRDefault="00E04F13" w:rsidP="00A35D8D">
            <w:pPr>
              <w:pStyle w:val="Titlu5"/>
              <w:jc w:val="left"/>
              <w:rPr>
                <w:b w:val="0"/>
                <w:bCs w:val="0"/>
                <w:sz w:val="14"/>
                <w:szCs w:val="14"/>
              </w:rPr>
            </w:pPr>
          </w:p>
        </w:tc>
        <w:tc>
          <w:tcPr>
            <w:tcW w:w="561" w:type="dxa"/>
            <w:tcBorders>
              <w:left w:val="nil"/>
            </w:tcBorders>
            <w:vAlign w:val="center"/>
          </w:tcPr>
          <w:p w:rsidR="00E04F13" w:rsidRPr="004D49D9" w:rsidRDefault="00E04F13" w:rsidP="00A35D8D">
            <w:pPr>
              <w:numPr>
                <w:ilvl w:val="0"/>
                <w:numId w:val="1"/>
              </w:numPr>
              <w:rPr>
                <w:sz w:val="14"/>
                <w:szCs w:val="14"/>
              </w:rPr>
            </w:pPr>
          </w:p>
        </w:tc>
        <w:tc>
          <w:tcPr>
            <w:tcW w:w="4864" w:type="dxa"/>
            <w:vAlign w:val="center"/>
          </w:tcPr>
          <w:p w:rsidR="00E04F13" w:rsidRPr="004D49D9" w:rsidRDefault="00E04F13" w:rsidP="00A35D8D">
            <w:pPr>
              <w:pStyle w:val="Titlu5"/>
              <w:jc w:val="both"/>
              <w:rPr>
                <w:b w:val="0"/>
                <w:bCs w:val="0"/>
                <w:sz w:val="14"/>
                <w:szCs w:val="14"/>
              </w:rPr>
            </w:pPr>
            <w:r w:rsidRPr="004D49D9">
              <w:rPr>
                <w:b w:val="0"/>
                <w:bCs w:val="0"/>
                <w:sz w:val="14"/>
                <w:szCs w:val="14"/>
              </w:rPr>
              <w:t>Ingineria şi chimia substanţelor anorganice</w:t>
            </w:r>
          </w:p>
        </w:tc>
        <w:tc>
          <w:tcPr>
            <w:tcW w:w="1081" w:type="dxa"/>
          </w:tcPr>
          <w:p w:rsidR="00E04F13" w:rsidRPr="004D49D9" w:rsidRDefault="00E04F13" w:rsidP="00A35D8D">
            <w:pPr>
              <w:jc w:val="center"/>
              <w:rPr>
                <w:sz w:val="14"/>
                <w:szCs w:val="14"/>
              </w:rPr>
            </w:pPr>
            <w:r w:rsidRPr="004D49D9">
              <w:rPr>
                <w:sz w:val="14"/>
                <w:szCs w:val="14"/>
              </w:rPr>
              <w:t>x</w:t>
            </w:r>
          </w:p>
        </w:tc>
        <w:tc>
          <w:tcPr>
            <w:tcW w:w="748" w:type="dxa"/>
            <w:tcBorders>
              <w:right w:val="thinThickSmallGap" w:sz="24" w:space="0" w:color="auto"/>
            </w:tcBorders>
          </w:tcPr>
          <w:p w:rsidR="00E04F13" w:rsidRPr="004D49D9" w:rsidRDefault="00E04F13" w:rsidP="00A35D8D">
            <w:pPr>
              <w:pStyle w:val="Titlu4"/>
              <w:jc w:val="center"/>
              <w:rPr>
                <w:b w:val="0"/>
                <w:bCs w:val="0"/>
                <w:sz w:val="13"/>
                <w:szCs w:val="13"/>
              </w:rPr>
            </w:pPr>
          </w:p>
        </w:tc>
        <w:tc>
          <w:tcPr>
            <w:tcW w:w="1760" w:type="dxa"/>
            <w:vMerge/>
            <w:tcBorders>
              <w:left w:val="nil"/>
              <w:right w:val="thinThickSmallGap" w:sz="24" w:space="0" w:color="auto"/>
            </w:tcBorders>
            <w:vAlign w:val="center"/>
          </w:tcPr>
          <w:p w:rsidR="00E04F13" w:rsidRPr="004D49D9" w:rsidRDefault="00E04F13" w:rsidP="00A35D8D">
            <w:pPr>
              <w:pStyle w:val="Subsol"/>
              <w:jc w:val="center"/>
              <w:rPr>
                <w:b/>
                <w:bCs/>
                <w:caps/>
                <w:sz w:val="14"/>
                <w:szCs w:val="14"/>
              </w:rPr>
            </w:pPr>
          </w:p>
        </w:tc>
      </w:tr>
      <w:tr w:rsidR="00E04F13" w:rsidRPr="004D49D9" w:rsidTr="00227837">
        <w:trPr>
          <w:cantSplit/>
          <w:jc w:val="center"/>
        </w:trPr>
        <w:tc>
          <w:tcPr>
            <w:tcW w:w="1365" w:type="dxa"/>
            <w:vMerge/>
            <w:tcBorders>
              <w:left w:val="thinThickSmallGap" w:sz="24" w:space="0" w:color="auto"/>
            </w:tcBorders>
            <w:vAlign w:val="center"/>
          </w:tcPr>
          <w:p w:rsidR="00E04F13" w:rsidRPr="004D49D9" w:rsidRDefault="00E04F13" w:rsidP="00A35D8D">
            <w:pPr>
              <w:jc w:val="center"/>
              <w:rPr>
                <w:b/>
                <w:bCs/>
                <w:sz w:val="14"/>
                <w:szCs w:val="14"/>
              </w:rPr>
            </w:pPr>
          </w:p>
        </w:tc>
        <w:tc>
          <w:tcPr>
            <w:tcW w:w="1496" w:type="dxa"/>
            <w:vMerge/>
            <w:tcBorders>
              <w:right w:val="thinThickSmallGap" w:sz="24" w:space="0" w:color="auto"/>
            </w:tcBorders>
            <w:vAlign w:val="center"/>
          </w:tcPr>
          <w:p w:rsidR="00E04F13" w:rsidRPr="004D49D9" w:rsidRDefault="00E04F13" w:rsidP="00A35D8D">
            <w:pPr>
              <w:rPr>
                <w:sz w:val="14"/>
                <w:szCs w:val="14"/>
              </w:rPr>
            </w:pPr>
          </w:p>
        </w:tc>
        <w:tc>
          <w:tcPr>
            <w:tcW w:w="1683" w:type="dxa"/>
            <w:vMerge/>
            <w:tcBorders>
              <w:left w:val="nil"/>
              <w:right w:val="thinThickSmallGap" w:sz="24" w:space="0" w:color="auto"/>
            </w:tcBorders>
            <w:vAlign w:val="center"/>
          </w:tcPr>
          <w:p w:rsidR="00E04F13" w:rsidRPr="004D49D9" w:rsidRDefault="00E04F13" w:rsidP="00A35D8D">
            <w:pPr>
              <w:pStyle w:val="Titlu5"/>
              <w:jc w:val="left"/>
              <w:rPr>
                <w:b w:val="0"/>
                <w:bCs w:val="0"/>
                <w:sz w:val="14"/>
                <w:szCs w:val="14"/>
              </w:rPr>
            </w:pPr>
          </w:p>
        </w:tc>
        <w:tc>
          <w:tcPr>
            <w:tcW w:w="561" w:type="dxa"/>
            <w:tcBorders>
              <w:left w:val="nil"/>
            </w:tcBorders>
            <w:vAlign w:val="center"/>
          </w:tcPr>
          <w:p w:rsidR="00E04F13" w:rsidRPr="004D49D9" w:rsidRDefault="00E04F13" w:rsidP="00A35D8D">
            <w:pPr>
              <w:numPr>
                <w:ilvl w:val="0"/>
                <w:numId w:val="1"/>
              </w:numPr>
              <w:rPr>
                <w:sz w:val="14"/>
                <w:szCs w:val="14"/>
              </w:rPr>
            </w:pPr>
          </w:p>
        </w:tc>
        <w:tc>
          <w:tcPr>
            <w:tcW w:w="4864" w:type="dxa"/>
            <w:vAlign w:val="center"/>
          </w:tcPr>
          <w:p w:rsidR="00E04F13" w:rsidRPr="004D49D9" w:rsidRDefault="00E04F13" w:rsidP="00A35D8D">
            <w:pPr>
              <w:pStyle w:val="Titlu5"/>
              <w:jc w:val="both"/>
              <w:rPr>
                <w:b w:val="0"/>
                <w:bCs w:val="0"/>
                <w:sz w:val="14"/>
                <w:szCs w:val="14"/>
              </w:rPr>
            </w:pPr>
            <w:r w:rsidRPr="004D49D9">
              <w:rPr>
                <w:b w:val="0"/>
                <w:bCs w:val="0"/>
                <w:sz w:val="14"/>
                <w:szCs w:val="14"/>
              </w:rPr>
              <w:t>Ingineria şi chimia compuşilor macromoleculari</w:t>
            </w:r>
          </w:p>
        </w:tc>
        <w:tc>
          <w:tcPr>
            <w:tcW w:w="1081" w:type="dxa"/>
          </w:tcPr>
          <w:p w:rsidR="00E04F13" w:rsidRPr="004D49D9" w:rsidRDefault="00E04F13" w:rsidP="00A35D8D">
            <w:pPr>
              <w:jc w:val="center"/>
              <w:rPr>
                <w:sz w:val="14"/>
                <w:szCs w:val="14"/>
              </w:rPr>
            </w:pPr>
            <w:r w:rsidRPr="004D49D9">
              <w:rPr>
                <w:sz w:val="14"/>
                <w:szCs w:val="14"/>
              </w:rPr>
              <w:t>x</w:t>
            </w:r>
          </w:p>
        </w:tc>
        <w:tc>
          <w:tcPr>
            <w:tcW w:w="748" w:type="dxa"/>
            <w:tcBorders>
              <w:right w:val="thinThickSmallGap" w:sz="24" w:space="0" w:color="auto"/>
            </w:tcBorders>
          </w:tcPr>
          <w:p w:rsidR="00E04F13" w:rsidRPr="004D49D9" w:rsidRDefault="00E04F13" w:rsidP="00A35D8D">
            <w:pPr>
              <w:pStyle w:val="Titlu4"/>
              <w:jc w:val="center"/>
              <w:rPr>
                <w:b w:val="0"/>
                <w:bCs w:val="0"/>
                <w:sz w:val="13"/>
                <w:szCs w:val="13"/>
              </w:rPr>
            </w:pPr>
          </w:p>
        </w:tc>
        <w:tc>
          <w:tcPr>
            <w:tcW w:w="1760" w:type="dxa"/>
            <w:vMerge/>
            <w:tcBorders>
              <w:left w:val="nil"/>
              <w:right w:val="thinThickSmallGap" w:sz="24" w:space="0" w:color="auto"/>
            </w:tcBorders>
            <w:vAlign w:val="center"/>
          </w:tcPr>
          <w:p w:rsidR="00E04F13" w:rsidRPr="004D49D9" w:rsidRDefault="00E04F13" w:rsidP="00A35D8D">
            <w:pPr>
              <w:pStyle w:val="Subsol"/>
              <w:jc w:val="center"/>
              <w:rPr>
                <w:b/>
                <w:bCs/>
                <w:caps/>
                <w:sz w:val="14"/>
                <w:szCs w:val="14"/>
              </w:rPr>
            </w:pPr>
          </w:p>
        </w:tc>
      </w:tr>
      <w:tr w:rsidR="00E04F13" w:rsidRPr="004D49D9" w:rsidTr="00227837">
        <w:trPr>
          <w:cantSplit/>
          <w:jc w:val="center"/>
        </w:trPr>
        <w:tc>
          <w:tcPr>
            <w:tcW w:w="1365" w:type="dxa"/>
            <w:vMerge/>
            <w:tcBorders>
              <w:left w:val="thinThickSmallGap" w:sz="24" w:space="0" w:color="auto"/>
            </w:tcBorders>
            <w:vAlign w:val="center"/>
          </w:tcPr>
          <w:p w:rsidR="00E04F13" w:rsidRPr="004D49D9" w:rsidRDefault="00E04F13" w:rsidP="00A35D8D">
            <w:pPr>
              <w:jc w:val="center"/>
              <w:rPr>
                <w:b/>
                <w:bCs/>
                <w:sz w:val="14"/>
                <w:szCs w:val="14"/>
              </w:rPr>
            </w:pPr>
          </w:p>
        </w:tc>
        <w:tc>
          <w:tcPr>
            <w:tcW w:w="1496" w:type="dxa"/>
            <w:vMerge/>
            <w:tcBorders>
              <w:right w:val="thinThickSmallGap" w:sz="24" w:space="0" w:color="auto"/>
            </w:tcBorders>
            <w:vAlign w:val="center"/>
          </w:tcPr>
          <w:p w:rsidR="00E04F13" w:rsidRPr="004D49D9" w:rsidRDefault="00E04F13" w:rsidP="00A35D8D">
            <w:pPr>
              <w:rPr>
                <w:sz w:val="14"/>
                <w:szCs w:val="14"/>
              </w:rPr>
            </w:pPr>
          </w:p>
        </w:tc>
        <w:tc>
          <w:tcPr>
            <w:tcW w:w="1683" w:type="dxa"/>
            <w:vMerge/>
            <w:tcBorders>
              <w:left w:val="nil"/>
              <w:right w:val="thinThickSmallGap" w:sz="24" w:space="0" w:color="auto"/>
            </w:tcBorders>
            <w:vAlign w:val="center"/>
          </w:tcPr>
          <w:p w:rsidR="00E04F13" w:rsidRPr="004D49D9" w:rsidRDefault="00E04F13" w:rsidP="00A35D8D">
            <w:pPr>
              <w:pStyle w:val="Titlu5"/>
              <w:jc w:val="left"/>
              <w:rPr>
                <w:b w:val="0"/>
                <w:bCs w:val="0"/>
                <w:sz w:val="14"/>
                <w:szCs w:val="14"/>
              </w:rPr>
            </w:pPr>
          </w:p>
        </w:tc>
        <w:tc>
          <w:tcPr>
            <w:tcW w:w="561" w:type="dxa"/>
            <w:tcBorders>
              <w:left w:val="nil"/>
            </w:tcBorders>
            <w:vAlign w:val="center"/>
          </w:tcPr>
          <w:p w:rsidR="00E04F13" w:rsidRPr="004D49D9" w:rsidRDefault="00E04F13" w:rsidP="00A35D8D">
            <w:pPr>
              <w:numPr>
                <w:ilvl w:val="0"/>
                <w:numId w:val="1"/>
              </w:numPr>
              <w:rPr>
                <w:sz w:val="14"/>
                <w:szCs w:val="14"/>
              </w:rPr>
            </w:pPr>
          </w:p>
        </w:tc>
        <w:tc>
          <w:tcPr>
            <w:tcW w:w="4864" w:type="dxa"/>
            <w:vAlign w:val="center"/>
          </w:tcPr>
          <w:p w:rsidR="00E04F13" w:rsidRPr="004D49D9" w:rsidRDefault="00E04F13" w:rsidP="00A35D8D">
            <w:pPr>
              <w:pStyle w:val="Titlu5"/>
              <w:jc w:val="both"/>
              <w:rPr>
                <w:b w:val="0"/>
                <w:bCs w:val="0"/>
                <w:sz w:val="14"/>
                <w:szCs w:val="14"/>
              </w:rPr>
            </w:pPr>
            <w:r w:rsidRPr="004D49D9">
              <w:rPr>
                <w:b w:val="0"/>
                <w:bCs w:val="0"/>
                <w:sz w:val="14"/>
                <w:szCs w:val="14"/>
              </w:rPr>
              <w:t>Ingineria şi chimia substanţelor organice</w:t>
            </w:r>
          </w:p>
        </w:tc>
        <w:tc>
          <w:tcPr>
            <w:tcW w:w="1081" w:type="dxa"/>
          </w:tcPr>
          <w:p w:rsidR="00E04F13" w:rsidRPr="004D49D9" w:rsidRDefault="00E04F13" w:rsidP="00A35D8D">
            <w:pPr>
              <w:jc w:val="center"/>
              <w:rPr>
                <w:sz w:val="14"/>
                <w:szCs w:val="14"/>
              </w:rPr>
            </w:pPr>
            <w:r w:rsidRPr="004D49D9">
              <w:rPr>
                <w:sz w:val="14"/>
                <w:szCs w:val="14"/>
              </w:rPr>
              <w:t>x</w:t>
            </w:r>
          </w:p>
        </w:tc>
        <w:tc>
          <w:tcPr>
            <w:tcW w:w="748" w:type="dxa"/>
            <w:tcBorders>
              <w:right w:val="thinThickSmallGap" w:sz="24" w:space="0" w:color="auto"/>
            </w:tcBorders>
          </w:tcPr>
          <w:p w:rsidR="00E04F13" w:rsidRPr="004D49D9" w:rsidRDefault="00E04F13" w:rsidP="00A35D8D">
            <w:pPr>
              <w:pStyle w:val="Titlu4"/>
              <w:jc w:val="center"/>
              <w:rPr>
                <w:b w:val="0"/>
                <w:bCs w:val="0"/>
                <w:sz w:val="13"/>
                <w:szCs w:val="13"/>
              </w:rPr>
            </w:pPr>
          </w:p>
        </w:tc>
        <w:tc>
          <w:tcPr>
            <w:tcW w:w="1760" w:type="dxa"/>
            <w:vMerge/>
            <w:tcBorders>
              <w:left w:val="nil"/>
              <w:right w:val="thinThickSmallGap" w:sz="24" w:space="0" w:color="auto"/>
            </w:tcBorders>
            <w:vAlign w:val="center"/>
          </w:tcPr>
          <w:p w:rsidR="00E04F13" w:rsidRPr="004D49D9" w:rsidRDefault="00E04F13" w:rsidP="00A35D8D">
            <w:pPr>
              <w:pStyle w:val="Subsol"/>
              <w:jc w:val="center"/>
              <w:rPr>
                <w:b/>
                <w:bCs/>
                <w:caps/>
                <w:sz w:val="14"/>
                <w:szCs w:val="14"/>
              </w:rPr>
            </w:pPr>
          </w:p>
        </w:tc>
      </w:tr>
      <w:tr w:rsidR="00E04F13" w:rsidRPr="004D49D9" w:rsidTr="00227837">
        <w:trPr>
          <w:cantSplit/>
          <w:jc w:val="center"/>
        </w:trPr>
        <w:tc>
          <w:tcPr>
            <w:tcW w:w="1365" w:type="dxa"/>
            <w:vMerge/>
            <w:tcBorders>
              <w:left w:val="thinThickSmallGap" w:sz="24" w:space="0" w:color="auto"/>
            </w:tcBorders>
            <w:vAlign w:val="center"/>
          </w:tcPr>
          <w:p w:rsidR="00E04F13" w:rsidRPr="004D49D9" w:rsidRDefault="00E04F13" w:rsidP="00A35D8D">
            <w:pPr>
              <w:jc w:val="center"/>
              <w:rPr>
                <w:b/>
                <w:bCs/>
                <w:sz w:val="14"/>
                <w:szCs w:val="14"/>
              </w:rPr>
            </w:pPr>
          </w:p>
        </w:tc>
        <w:tc>
          <w:tcPr>
            <w:tcW w:w="1496" w:type="dxa"/>
            <w:vMerge/>
            <w:tcBorders>
              <w:right w:val="thinThickSmallGap" w:sz="24" w:space="0" w:color="auto"/>
            </w:tcBorders>
            <w:vAlign w:val="center"/>
          </w:tcPr>
          <w:p w:rsidR="00E04F13" w:rsidRPr="004D49D9" w:rsidRDefault="00E04F13" w:rsidP="00A35D8D">
            <w:pPr>
              <w:rPr>
                <w:sz w:val="14"/>
                <w:szCs w:val="14"/>
              </w:rPr>
            </w:pPr>
          </w:p>
        </w:tc>
        <w:tc>
          <w:tcPr>
            <w:tcW w:w="1683" w:type="dxa"/>
            <w:vMerge/>
            <w:tcBorders>
              <w:left w:val="nil"/>
              <w:right w:val="thinThickSmallGap" w:sz="24" w:space="0" w:color="auto"/>
            </w:tcBorders>
            <w:vAlign w:val="center"/>
          </w:tcPr>
          <w:p w:rsidR="00E04F13" w:rsidRPr="004D49D9" w:rsidRDefault="00E04F13" w:rsidP="00A35D8D">
            <w:pPr>
              <w:pStyle w:val="Titlu5"/>
              <w:jc w:val="left"/>
              <w:rPr>
                <w:b w:val="0"/>
                <w:bCs w:val="0"/>
                <w:sz w:val="14"/>
                <w:szCs w:val="14"/>
              </w:rPr>
            </w:pPr>
          </w:p>
        </w:tc>
        <w:tc>
          <w:tcPr>
            <w:tcW w:w="561" w:type="dxa"/>
            <w:tcBorders>
              <w:left w:val="nil"/>
            </w:tcBorders>
            <w:vAlign w:val="center"/>
          </w:tcPr>
          <w:p w:rsidR="00E04F13" w:rsidRPr="004D49D9" w:rsidRDefault="00E04F13" w:rsidP="00A35D8D">
            <w:pPr>
              <w:numPr>
                <w:ilvl w:val="0"/>
                <w:numId w:val="1"/>
              </w:numPr>
              <w:rPr>
                <w:sz w:val="14"/>
                <w:szCs w:val="14"/>
              </w:rPr>
            </w:pPr>
          </w:p>
        </w:tc>
        <w:tc>
          <w:tcPr>
            <w:tcW w:w="4864" w:type="dxa"/>
          </w:tcPr>
          <w:p w:rsidR="00E04F13" w:rsidRPr="004D49D9" w:rsidRDefault="00E04F13" w:rsidP="00A35D8D">
            <w:pPr>
              <w:pStyle w:val="Titlu5"/>
              <w:jc w:val="both"/>
              <w:rPr>
                <w:b w:val="0"/>
                <w:bCs w:val="0"/>
                <w:sz w:val="14"/>
                <w:szCs w:val="14"/>
              </w:rPr>
            </w:pPr>
            <w:r w:rsidRPr="004D49D9">
              <w:rPr>
                <w:b w:val="0"/>
                <w:bCs w:val="0"/>
                <w:sz w:val="14"/>
                <w:szCs w:val="14"/>
              </w:rPr>
              <w:t>Ingineria şi protecţia mediului în agricultură</w:t>
            </w:r>
          </w:p>
        </w:tc>
        <w:tc>
          <w:tcPr>
            <w:tcW w:w="1081" w:type="dxa"/>
          </w:tcPr>
          <w:p w:rsidR="00E04F13" w:rsidRPr="004D49D9" w:rsidRDefault="00E04F13" w:rsidP="00A35D8D">
            <w:pPr>
              <w:jc w:val="center"/>
              <w:rPr>
                <w:sz w:val="14"/>
                <w:szCs w:val="14"/>
              </w:rPr>
            </w:pPr>
            <w:r w:rsidRPr="004D49D9">
              <w:rPr>
                <w:sz w:val="14"/>
                <w:szCs w:val="14"/>
              </w:rPr>
              <w:t>x</w:t>
            </w:r>
          </w:p>
        </w:tc>
        <w:tc>
          <w:tcPr>
            <w:tcW w:w="748" w:type="dxa"/>
            <w:tcBorders>
              <w:right w:val="thinThickSmallGap" w:sz="24" w:space="0" w:color="auto"/>
            </w:tcBorders>
          </w:tcPr>
          <w:p w:rsidR="00E04F13" w:rsidRPr="004D49D9" w:rsidRDefault="00E04F13" w:rsidP="00A35D8D">
            <w:pPr>
              <w:pStyle w:val="Titlu4"/>
              <w:jc w:val="center"/>
              <w:rPr>
                <w:b w:val="0"/>
                <w:bCs w:val="0"/>
                <w:sz w:val="13"/>
                <w:szCs w:val="13"/>
              </w:rPr>
            </w:pPr>
          </w:p>
        </w:tc>
        <w:tc>
          <w:tcPr>
            <w:tcW w:w="1760" w:type="dxa"/>
            <w:vMerge/>
            <w:tcBorders>
              <w:left w:val="nil"/>
              <w:right w:val="thinThickSmallGap" w:sz="24" w:space="0" w:color="auto"/>
            </w:tcBorders>
            <w:vAlign w:val="center"/>
          </w:tcPr>
          <w:p w:rsidR="00E04F13" w:rsidRPr="004D49D9" w:rsidRDefault="00E04F13" w:rsidP="00A35D8D">
            <w:pPr>
              <w:pStyle w:val="Subsol"/>
              <w:jc w:val="center"/>
              <w:rPr>
                <w:b/>
                <w:bCs/>
                <w:caps/>
                <w:sz w:val="14"/>
                <w:szCs w:val="14"/>
              </w:rPr>
            </w:pPr>
          </w:p>
        </w:tc>
      </w:tr>
      <w:tr w:rsidR="00E04F13" w:rsidRPr="004D49D9" w:rsidTr="00227837">
        <w:trPr>
          <w:cantSplit/>
          <w:jc w:val="center"/>
        </w:trPr>
        <w:tc>
          <w:tcPr>
            <w:tcW w:w="1365" w:type="dxa"/>
            <w:vMerge/>
            <w:tcBorders>
              <w:left w:val="thinThickSmallGap" w:sz="24" w:space="0" w:color="auto"/>
            </w:tcBorders>
            <w:vAlign w:val="center"/>
          </w:tcPr>
          <w:p w:rsidR="00E04F13" w:rsidRPr="004D49D9" w:rsidRDefault="00E04F13" w:rsidP="00A35D8D">
            <w:pPr>
              <w:jc w:val="center"/>
              <w:rPr>
                <w:b/>
                <w:bCs/>
                <w:sz w:val="14"/>
                <w:szCs w:val="14"/>
              </w:rPr>
            </w:pPr>
          </w:p>
        </w:tc>
        <w:tc>
          <w:tcPr>
            <w:tcW w:w="1496" w:type="dxa"/>
            <w:vMerge/>
            <w:tcBorders>
              <w:right w:val="thinThickSmallGap" w:sz="24" w:space="0" w:color="auto"/>
            </w:tcBorders>
            <w:vAlign w:val="center"/>
          </w:tcPr>
          <w:p w:rsidR="00E04F13" w:rsidRPr="004D49D9" w:rsidRDefault="00E04F13" w:rsidP="00A35D8D">
            <w:pPr>
              <w:rPr>
                <w:sz w:val="14"/>
                <w:szCs w:val="14"/>
              </w:rPr>
            </w:pPr>
          </w:p>
        </w:tc>
        <w:tc>
          <w:tcPr>
            <w:tcW w:w="1683" w:type="dxa"/>
            <w:vMerge/>
            <w:tcBorders>
              <w:left w:val="nil"/>
              <w:right w:val="thinThickSmallGap" w:sz="24" w:space="0" w:color="auto"/>
            </w:tcBorders>
            <w:vAlign w:val="center"/>
          </w:tcPr>
          <w:p w:rsidR="00E04F13" w:rsidRPr="004D49D9" w:rsidRDefault="00E04F13" w:rsidP="00A35D8D">
            <w:pPr>
              <w:pStyle w:val="Titlu5"/>
              <w:jc w:val="left"/>
              <w:rPr>
                <w:b w:val="0"/>
                <w:bCs w:val="0"/>
                <w:sz w:val="14"/>
                <w:szCs w:val="14"/>
              </w:rPr>
            </w:pPr>
          </w:p>
        </w:tc>
        <w:tc>
          <w:tcPr>
            <w:tcW w:w="561" w:type="dxa"/>
            <w:tcBorders>
              <w:left w:val="nil"/>
            </w:tcBorders>
            <w:vAlign w:val="center"/>
          </w:tcPr>
          <w:p w:rsidR="00E04F13" w:rsidRPr="004D49D9" w:rsidRDefault="00E04F13" w:rsidP="00A35D8D">
            <w:pPr>
              <w:numPr>
                <w:ilvl w:val="0"/>
                <w:numId w:val="1"/>
              </w:numPr>
              <w:rPr>
                <w:sz w:val="14"/>
                <w:szCs w:val="14"/>
              </w:rPr>
            </w:pPr>
          </w:p>
        </w:tc>
        <w:tc>
          <w:tcPr>
            <w:tcW w:w="4864" w:type="dxa"/>
            <w:vAlign w:val="center"/>
          </w:tcPr>
          <w:p w:rsidR="00E04F13" w:rsidRPr="004D49D9" w:rsidRDefault="00E04F13" w:rsidP="00A35D8D">
            <w:pPr>
              <w:pStyle w:val="Titlu5"/>
              <w:jc w:val="both"/>
              <w:rPr>
                <w:b w:val="0"/>
                <w:bCs w:val="0"/>
                <w:sz w:val="14"/>
                <w:szCs w:val="14"/>
              </w:rPr>
            </w:pPr>
            <w:r w:rsidRPr="004D49D9">
              <w:rPr>
                <w:b w:val="0"/>
                <w:bCs w:val="0"/>
                <w:sz w:val="14"/>
                <w:szCs w:val="14"/>
              </w:rPr>
              <w:t>Ingineria mediului în spaţiul funciar</w:t>
            </w:r>
          </w:p>
        </w:tc>
        <w:tc>
          <w:tcPr>
            <w:tcW w:w="1081" w:type="dxa"/>
          </w:tcPr>
          <w:p w:rsidR="00E04F13" w:rsidRPr="004D49D9" w:rsidRDefault="00E04F13" w:rsidP="00A35D8D">
            <w:pPr>
              <w:jc w:val="center"/>
              <w:rPr>
                <w:sz w:val="14"/>
                <w:szCs w:val="14"/>
              </w:rPr>
            </w:pPr>
            <w:r w:rsidRPr="004D49D9">
              <w:rPr>
                <w:sz w:val="14"/>
                <w:szCs w:val="14"/>
              </w:rPr>
              <w:t>x</w:t>
            </w:r>
          </w:p>
        </w:tc>
        <w:tc>
          <w:tcPr>
            <w:tcW w:w="748" w:type="dxa"/>
            <w:tcBorders>
              <w:right w:val="thinThickSmallGap" w:sz="24" w:space="0" w:color="auto"/>
            </w:tcBorders>
          </w:tcPr>
          <w:p w:rsidR="00E04F13" w:rsidRPr="004D49D9" w:rsidRDefault="00E04F13" w:rsidP="00A35D8D">
            <w:pPr>
              <w:pStyle w:val="Titlu4"/>
              <w:jc w:val="center"/>
              <w:rPr>
                <w:b w:val="0"/>
                <w:bCs w:val="0"/>
                <w:sz w:val="13"/>
                <w:szCs w:val="13"/>
              </w:rPr>
            </w:pPr>
          </w:p>
        </w:tc>
        <w:tc>
          <w:tcPr>
            <w:tcW w:w="1760" w:type="dxa"/>
            <w:vMerge/>
            <w:tcBorders>
              <w:left w:val="nil"/>
              <w:right w:val="thinThickSmallGap" w:sz="24" w:space="0" w:color="auto"/>
            </w:tcBorders>
            <w:vAlign w:val="center"/>
          </w:tcPr>
          <w:p w:rsidR="00E04F13" w:rsidRPr="004D49D9" w:rsidRDefault="00E04F13" w:rsidP="00A35D8D">
            <w:pPr>
              <w:pStyle w:val="Subsol"/>
              <w:jc w:val="center"/>
              <w:rPr>
                <w:b/>
                <w:bCs/>
                <w:caps/>
                <w:sz w:val="14"/>
                <w:szCs w:val="14"/>
              </w:rPr>
            </w:pPr>
          </w:p>
        </w:tc>
      </w:tr>
      <w:tr w:rsidR="00E04F13" w:rsidRPr="004D49D9" w:rsidTr="00227837">
        <w:trPr>
          <w:cantSplit/>
          <w:jc w:val="center"/>
        </w:trPr>
        <w:tc>
          <w:tcPr>
            <w:tcW w:w="1365" w:type="dxa"/>
            <w:vMerge/>
            <w:tcBorders>
              <w:left w:val="thinThickSmallGap" w:sz="24" w:space="0" w:color="auto"/>
            </w:tcBorders>
            <w:vAlign w:val="center"/>
          </w:tcPr>
          <w:p w:rsidR="00E04F13" w:rsidRPr="004D49D9" w:rsidRDefault="00E04F13" w:rsidP="00A35D8D">
            <w:pPr>
              <w:jc w:val="center"/>
              <w:rPr>
                <w:b/>
                <w:bCs/>
                <w:sz w:val="14"/>
                <w:szCs w:val="14"/>
              </w:rPr>
            </w:pPr>
          </w:p>
        </w:tc>
        <w:tc>
          <w:tcPr>
            <w:tcW w:w="1496" w:type="dxa"/>
            <w:vMerge/>
            <w:tcBorders>
              <w:right w:val="thinThickSmallGap" w:sz="24" w:space="0" w:color="auto"/>
            </w:tcBorders>
            <w:vAlign w:val="center"/>
          </w:tcPr>
          <w:p w:rsidR="00E04F13" w:rsidRPr="004D49D9" w:rsidRDefault="00E04F13" w:rsidP="00A35D8D">
            <w:pPr>
              <w:rPr>
                <w:sz w:val="14"/>
                <w:szCs w:val="14"/>
              </w:rPr>
            </w:pPr>
          </w:p>
        </w:tc>
        <w:tc>
          <w:tcPr>
            <w:tcW w:w="1683" w:type="dxa"/>
            <w:vMerge/>
            <w:tcBorders>
              <w:left w:val="nil"/>
              <w:right w:val="thinThickSmallGap" w:sz="24" w:space="0" w:color="auto"/>
            </w:tcBorders>
            <w:vAlign w:val="center"/>
          </w:tcPr>
          <w:p w:rsidR="00E04F13" w:rsidRPr="004D49D9" w:rsidRDefault="00E04F13" w:rsidP="00A35D8D">
            <w:pPr>
              <w:pStyle w:val="Titlu5"/>
              <w:jc w:val="left"/>
              <w:rPr>
                <w:b w:val="0"/>
                <w:bCs w:val="0"/>
                <w:sz w:val="14"/>
                <w:szCs w:val="14"/>
              </w:rPr>
            </w:pPr>
          </w:p>
        </w:tc>
        <w:tc>
          <w:tcPr>
            <w:tcW w:w="561" w:type="dxa"/>
            <w:tcBorders>
              <w:left w:val="nil"/>
            </w:tcBorders>
            <w:vAlign w:val="center"/>
          </w:tcPr>
          <w:p w:rsidR="00E04F13" w:rsidRPr="004D49D9" w:rsidRDefault="00E04F13" w:rsidP="00A35D8D">
            <w:pPr>
              <w:numPr>
                <w:ilvl w:val="0"/>
                <w:numId w:val="1"/>
              </w:numPr>
              <w:rPr>
                <w:sz w:val="14"/>
                <w:szCs w:val="14"/>
              </w:rPr>
            </w:pPr>
          </w:p>
        </w:tc>
        <w:tc>
          <w:tcPr>
            <w:tcW w:w="4864" w:type="dxa"/>
            <w:vAlign w:val="center"/>
          </w:tcPr>
          <w:p w:rsidR="00E04F13" w:rsidRPr="004D49D9" w:rsidRDefault="00E04F13" w:rsidP="00A35D8D">
            <w:pPr>
              <w:pStyle w:val="Titlu5"/>
              <w:jc w:val="both"/>
              <w:rPr>
                <w:b w:val="0"/>
                <w:bCs w:val="0"/>
                <w:sz w:val="14"/>
                <w:szCs w:val="14"/>
              </w:rPr>
            </w:pPr>
            <w:r w:rsidRPr="004D49D9">
              <w:rPr>
                <w:b w:val="0"/>
                <w:bCs w:val="0"/>
                <w:sz w:val="14"/>
                <w:szCs w:val="14"/>
              </w:rPr>
              <w:t>Fizica mediului</w:t>
            </w:r>
          </w:p>
        </w:tc>
        <w:tc>
          <w:tcPr>
            <w:tcW w:w="1081" w:type="dxa"/>
          </w:tcPr>
          <w:p w:rsidR="00E04F13" w:rsidRPr="004D49D9" w:rsidRDefault="00E04F13" w:rsidP="00A35D8D">
            <w:pPr>
              <w:jc w:val="center"/>
              <w:rPr>
                <w:sz w:val="14"/>
                <w:szCs w:val="14"/>
              </w:rPr>
            </w:pPr>
            <w:r w:rsidRPr="004D49D9">
              <w:rPr>
                <w:sz w:val="14"/>
                <w:szCs w:val="14"/>
              </w:rPr>
              <w:t>x</w:t>
            </w:r>
          </w:p>
        </w:tc>
        <w:tc>
          <w:tcPr>
            <w:tcW w:w="748" w:type="dxa"/>
            <w:tcBorders>
              <w:right w:val="thinThickSmallGap" w:sz="24" w:space="0" w:color="auto"/>
            </w:tcBorders>
          </w:tcPr>
          <w:p w:rsidR="00E04F13" w:rsidRPr="004D49D9" w:rsidRDefault="00E04F13" w:rsidP="00A35D8D">
            <w:pPr>
              <w:pStyle w:val="Titlu4"/>
              <w:jc w:val="center"/>
              <w:rPr>
                <w:b w:val="0"/>
                <w:bCs w:val="0"/>
                <w:sz w:val="13"/>
                <w:szCs w:val="13"/>
              </w:rPr>
            </w:pPr>
          </w:p>
        </w:tc>
        <w:tc>
          <w:tcPr>
            <w:tcW w:w="1760" w:type="dxa"/>
            <w:vMerge/>
            <w:tcBorders>
              <w:left w:val="nil"/>
              <w:right w:val="thinThickSmallGap" w:sz="24" w:space="0" w:color="auto"/>
            </w:tcBorders>
            <w:vAlign w:val="center"/>
          </w:tcPr>
          <w:p w:rsidR="00E04F13" w:rsidRPr="004D49D9" w:rsidRDefault="00E04F13" w:rsidP="00A35D8D">
            <w:pPr>
              <w:pStyle w:val="Subsol"/>
              <w:jc w:val="center"/>
              <w:rPr>
                <w:b/>
                <w:bCs/>
                <w:caps/>
                <w:sz w:val="14"/>
                <w:szCs w:val="14"/>
              </w:rPr>
            </w:pPr>
          </w:p>
        </w:tc>
      </w:tr>
      <w:tr w:rsidR="00E04F13" w:rsidRPr="004D49D9" w:rsidTr="00227837">
        <w:trPr>
          <w:cantSplit/>
          <w:jc w:val="center"/>
        </w:trPr>
        <w:tc>
          <w:tcPr>
            <w:tcW w:w="1365" w:type="dxa"/>
            <w:vMerge/>
            <w:tcBorders>
              <w:left w:val="thinThickSmallGap" w:sz="24" w:space="0" w:color="auto"/>
            </w:tcBorders>
            <w:vAlign w:val="center"/>
          </w:tcPr>
          <w:p w:rsidR="00E04F13" w:rsidRPr="004D49D9" w:rsidRDefault="00E04F13" w:rsidP="00A35D8D">
            <w:pPr>
              <w:jc w:val="center"/>
              <w:rPr>
                <w:b/>
                <w:bCs/>
                <w:sz w:val="14"/>
                <w:szCs w:val="14"/>
              </w:rPr>
            </w:pPr>
          </w:p>
        </w:tc>
        <w:tc>
          <w:tcPr>
            <w:tcW w:w="1496" w:type="dxa"/>
            <w:vMerge/>
            <w:tcBorders>
              <w:right w:val="thinThickSmallGap" w:sz="24" w:space="0" w:color="auto"/>
            </w:tcBorders>
            <w:vAlign w:val="center"/>
          </w:tcPr>
          <w:p w:rsidR="00E04F13" w:rsidRPr="004D49D9" w:rsidRDefault="00E04F13" w:rsidP="00A35D8D">
            <w:pPr>
              <w:rPr>
                <w:sz w:val="14"/>
                <w:szCs w:val="14"/>
              </w:rPr>
            </w:pPr>
          </w:p>
        </w:tc>
        <w:tc>
          <w:tcPr>
            <w:tcW w:w="1683" w:type="dxa"/>
            <w:vMerge/>
            <w:tcBorders>
              <w:left w:val="nil"/>
              <w:right w:val="thinThickSmallGap" w:sz="24" w:space="0" w:color="auto"/>
            </w:tcBorders>
            <w:vAlign w:val="center"/>
          </w:tcPr>
          <w:p w:rsidR="00E04F13" w:rsidRPr="004D49D9" w:rsidRDefault="00E04F13" w:rsidP="00A35D8D">
            <w:pPr>
              <w:pStyle w:val="Titlu5"/>
              <w:jc w:val="left"/>
              <w:rPr>
                <w:b w:val="0"/>
                <w:bCs w:val="0"/>
                <w:sz w:val="14"/>
                <w:szCs w:val="14"/>
              </w:rPr>
            </w:pPr>
          </w:p>
        </w:tc>
        <w:tc>
          <w:tcPr>
            <w:tcW w:w="561" w:type="dxa"/>
            <w:tcBorders>
              <w:left w:val="nil"/>
            </w:tcBorders>
            <w:vAlign w:val="center"/>
          </w:tcPr>
          <w:p w:rsidR="00E04F13" w:rsidRPr="004D49D9" w:rsidRDefault="00E04F13" w:rsidP="00A35D8D">
            <w:pPr>
              <w:numPr>
                <w:ilvl w:val="0"/>
                <w:numId w:val="1"/>
              </w:numPr>
              <w:rPr>
                <w:sz w:val="14"/>
                <w:szCs w:val="14"/>
              </w:rPr>
            </w:pPr>
          </w:p>
        </w:tc>
        <w:tc>
          <w:tcPr>
            <w:tcW w:w="4864" w:type="dxa"/>
            <w:vAlign w:val="center"/>
          </w:tcPr>
          <w:p w:rsidR="00E04F13" w:rsidRPr="004D49D9" w:rsidRDefault="00E04F13" w:rsidP="00A35D8D">
            <w:pPr>
              <w:pStyle w:val="Titlu5"/>
              <w:jc w:val="both"/>
              <w:rPr>
                <w:b w:val="0"/>
                <w:bCs w:val="0"/>
                <w:sz w:val="14"/>
                <w:szCs w:val="14"/>
              </w:rPr>
            </w:pPr>
            <w:r w:rsidRPr="004D49D9">
              <w:rPr>
                <w:b w:val="0"/>
                <w:bCs w:val="0"/>
                <w:sz w:val="14"/>
                <w:szCs w:val="14"/>
              </w:rPr>
              <w:t>Fizica mediului ambiant</w:t>
            </w:r>
          </w:p>
        </w:tc>
        <w:tc>
          <w:tcPr>
            <w:tcW w:w="1081" w:type="dxa"/>
          </w:tcPr>
          <w:p w:rsidR="00E04F13" w:rsidRPr="004D49D9" w:rsidRDefault="00E04F13" w:rsidP="00A35D8D">
            <w:pPr>
              <w:jc w:val="center"/>
              <w:rPr>
                <w:sz w:val="14"/>
                <w:szCs w:val="14"/>
              </w:rPr>
            </w:pPr>
            <w:r w:rsidRPr="004D49D9">
              <w:rPr>
                <w:sz w:val="14"/>
                <w:szCs w:val="14"/>
              </w:rPr>
              <w:t>x</w:t>
            </w:r>
          </w:p>
        </w:tc>
        <w:tc>
          <w:tcPr>
            <w:tcW w:w="748" w:type="dxa"/>
            <w:tcBorders>
              <w:right w:val="thinThickSmallGap" w:sz="24" w:space="0" w:color="auto"/>
            </w:tcBorders>
          </w:tcPr>
          <w:p w:rsidR="00E04F13" w:rsidRPr="004D49D9" w:rsidRDefault="00E04F13" w:rsidP="00A35D8D">
            <w:pPr>
              <w:pStyle w:val="Titlu4"/>
              <w:jc w:val="center"/>
              <w:rPr>
                <w:b w:val="0"/>
                <w:bCs w:val="0"/>
                <w:sz w:val="13"/>
                <w:szCs w:val="13"/>
              </w:rPr>
            </w:pPr>
          </w:p>
        </w:tc>
        <w:tc>
          <w:tcPr>
            <w:tcW w:w="1760" w:type="dxa"/>
            <w:vMerge/>
            <w:tcBorders>
              <w:left w:val="nil"/>
              <w:right w:val="thinThickSmallGap" w:sz="24" w:space="0" w:color="auto"/>
            </w:tcBorders>
            <w:vAlign w:val="center"/>
          </w:tcPr>
          <w:p w:rsidR="00E04F13" w:rsidRPr="004D49D9" w:rsidRDefault="00E04F13" w:rsidP="00A35D8D">
            <w:pPr>
              <w:pStyle w:val="Subsol"/>
              <w:jc w:val="center"/>
              <w:rPr>
                <w:b/>
                <w:bCs/>
                <w:caps/>
                <w:sz w:val="14"/>
                <w:szCs w:val="14"/>
              </w:rPr>
            </w:pPr>
          </w:p>
        </w:tc>
      </w:tr>
      <w:tr w:rsidR="00E04F13" w:rsidRPr="004D49D9" w:rsidTr="00227837">
        <w:trPr>
          <w:cantSplit/>
          <w:jc w:val="center"/>
        </w:trPr>
        <w:tc>
          <w:tcPr>
            <w:tcW w:w="1365" w:type="dxa"/>
            <w:vMerge/>
            <w:tcBorders>
              <w:left w:val="thinThickSmallGap" w:sz="24" w:space="0" w:color="auto"/>
            </w:tcBorders>
            <w:vAlign w:val="center"/>
          </w:tcPr>
          <w:p w:rsidR="00E04F13" w:rsidRPr="004D49D9" w:rsidRDefault="00E04F13" w:rsidP="00A35D8D">
            <w:pPr>
              <w:jc w:val="center"/>
              <w:rPr>
                <w:b/>
                <w:bCs/>
                <w:sz w:val="14"/>
                <w:szCs w:val="14"/>
              </w:rPr>
            </w:pPr>
          </w:p>
        </w:tc>
        <w:tc>
          <w:tcPr>
            <w:tcW w:w="1496" w:type="dxa"/>
            <w:vMerge/>
            <w:tcBorders>
              <w:right w:val="thinThickSmallGap" w:sz="24" w:space="0" w:color="auto"/>
            </w:tcBorders>
            <w:vAlign w:val="center"/>
          </w:tcPr>
          <w:p w:rsidR="00E04F13" w:rsidRPr="004D49D9" w:rsidRDefault="00E04F13" w:rsidP="00A35D8D">
            <w:pPr>
              <w:rPr>
                <w:sz w:val="14"/>
                <w:szCs w:val="14"/>
              </w:rPr>
            </w:pPr>
          </w:p>
        </w:tc>
        <w:tc>
          <w:tcPr>
            <w:tcW w:w="1683" w:type="dxa"/>
            <w:vMerge/>
            <w:tcBorders>
              <w:left w:val="nil"/>
              <w:right w:val="thinThickSmallGap" w:sz="24" w:space="0" w:color="auto"/>
            </w:tcBorders>
            <w:vAlign w:val="center"/>
          </w:tcPr>
          <w:p w:rsidR="00E04F13" w:rsidRPr="004D49D9" w:rsidRDefault="00E04F13" w:rsidP="00A35D8D">
            <w:pPr>
              <w:pStyle w:val="Titlu5"/>
              <w:jc w:val="left"/>
              <w:rPr>
                <w:b w:val="0"/>
                <w:bCs w:val="0"/>
                <w:sz w:val="14"/>
                <w:szCs w:val="14"/>
              </w:rPr>
            </w:pPr>
          </w:p>
        </w:tc>
        <w:tc>
          <w:tcPr>
            <w:tcW w:w="561" w:type="dxa"/>
            <w:tcBorders>
              <w:left w:val="nil"/>
            </w:tcBorders>
            <w:vAlign w:val="center"/>
          </w:tcPr>
          <w:p w:rsidR="00E04F13" w:rsidRPr="004D49D9" w:rsidRDefault="00E04F13" w:rsidP="00A35D8D">
            <w:pPr>
              <w:numPr>
                <w:ilvl w:val="0"/>
                <w:numId w:val="1"/>
              </w:numPr>
              <w:rPr>
                <w:sz w:val="14"/>
                <w:szCs w:val="14"/>
              </w:rPr>
            </w:pPr>
          </w:p>
        </w:tc>
        <w:tc>
          <w:tcPr>
            <w:tcW w:w="4864" w:type="dxa"/>
            <w:vAlign w:val="center"/>
          </w:tcPr>
          <w:p w:rsidR="00E04F13" w:rsidRPr="004D49D9" w:rsidRDefault="00E04F13" w:rsidP="00A35D8D">
            <w:pPr>
              <w:jc w:val="both"/>
              <w:rPr>
                <w:sz w:val="14"/>
                <w:szCs w:val="14"/>
              </w:rPr>
            </w:pPr>
            <w:r w:rsidRPr="004D49D9">
              <w:rPr>
                <w:sz w:val="14"/>
                <w:szCs w:val="14"/>
              </w:rPr>
              <w:t>Ştiinţa şi ingineria materialelor oxidice</w:t>
            </w:r>
          </w:p>
        </w:tc>
        <w:tc>
          <w:tcPr>
            <w:tcW w:w="1081" w:type="dxa"/>
          </w:tcPr>
          <w:p w:rsidR="00E04F13" w:rsidRPr="004D49D9" w:rsidRDefault="00E04F13" w:rsidP="00A35D8D">
            <w:pPr>
              <w:jc w:val="center"/>
              <w:rPr>
                <w:sz w:val="14"/>
                <w:szCs w:val="14"/>
              </w:rPr>
            </w:pPr>
            <w:r w:rsidRPr="004D49D9">
              <w:rPr>
                <w:sz w:val="14"/>
                <w:szCs w:val="14"/>
              </w:rPr>
              <w:t>x</w:t>
            </w:r>
          </w:p>
        </w:tc>
        <w:tc>
          <w:tcPr>
            <w:tcW w:w="748" w:type="dxa"/>
            <w:tcBorders>
              <w:right w:val="thinThickSmallGap" w:sz="24" w:space="0" w:color="auto"/>
            </w:tcBorders>
          </w:tcPr>
          <w:p w:rsidR="00E04F13" w:rsidRPr="004D49D9" w:rsidRDefault="00E04F13" w:rsidP="00A35D8D">
            <w:pPr>
              <w:pStyle w:val="Titlu4"/>
              <w:jc w:val="center"/>
              <w:rPr>
                <w:b w:val="0"/>
                <w:bCs w:val="0"/>
                <w:sz w:val="13"/>
                <w:szCs w:val="13"/>
              </w:rPr>
            </w:pPr>
          </w:p>
        </w:tc>
        <w:tc>
          <w:tcPr>
            <w:tcW w:w="1760" w:type="dxa"/>
            <w:vMerge/>
            <w:tcBorders>
              <w:left w:val="nil"/>
              <w:right w:val="thinThickSmallGap" w:sz="24" w:space="0" w:color="auto"/>
            </w:tcBorders>
            <w:vAlign w:val="center"/>
          </w:tcPr>
          <w:p w:rsidR="00E04F13" w:rsidRPr="004D49D9" w:rsidRDefault="00E04F13" w:rsidP="00A35D8D">
            <w:pPr>
              <w:pStyle w:val="Subsol"/>
              <w:jc w:val="center"/>
              <w:rPr>
                <w:b/>
                <w:bCs/>
                <w:caps/>
                <w:sz w:val="14"/>
                <w:szCs w:val="14"/>
              </w:rPr>
            </w:pPr>
          </w:p>
        </w:tc>
      </w:tr>
      <w:tr w:rsidR="00E04F13" w:rsidRPr="004D49D9" w:rsidTr="00227837">
        <w:trPr>
          <w:cantSplit/>
          <w:jc w:val="center"/>
        </w:trPr>
        <w:tc>
          <w:tcPr>
            <w:tcW w:w="1365" w:type="dxa"/>
            <w:vMerge/>
            <w:tcBorders>
              <w:left w:val="thinThickSmallGap" w:sz="24" w:space="0" w:color="auto"/>
            </w:tcBorders>
            <w:vAlign w:val="center"/>
          </w:tcPr>
          <w:p w:rsidR="00E04F13" w:rsidRPr="004D49D9" w:rsidRDefault="00E04F13" w:rsidP="00A35D8D">
            <w:pPr>
              <w:jc w:val="center"/>
              <w:rPr>
                <w:b/>
                <w:bCs/>
                <w:sz w:val="14"/>
                <w:szCs w:val="14"/>
              </w:rPr>
            </w:pPr>
          </w:p>
        </w:tc>
        <w:tc>
          <w:tcPr>
            <w:tcW w:w="1496" w:type="dxa"/>
            <w:vMerge/>
            <w:tcBorders>
              <w:right w:val="thinThickSmallGap" w:sz="24" w:space="0" w:color="auto"/>
            </w:tcBorders>
            <w:vAlign w:val="center"/>
          </w:tcPr>
          <w:p w:rsidR="00E04F13" w:rsidRPr="004D49D9" w:rsidRDefault="00E04F13" w:rsidP="00A35D8D">
            <w:pPr>
              <w:rPr>
                <w:sz w:val="14"/>
                <w:szCs w:val="14"/>
              </w:rPr>
            </w:pPr>
          </w:p>
        </w:tc>
        <w:tc>
          <w:tcPr>
            <w:tcW w:w="1683" w:type="dxa"/>
            <w:vMerge/>
            <w:tcBorders>
              <w:left w:val="nil"/>
              <w:right w:val="thinThickSmallGap" w:sz="24" w:space="0" w:color="auto"/>
            </w:tcBorders>
            <w:vAlign w:val="center"/>
          </w:tcPr>
          <w:p w:rsidR="00E04F13" w:rsidRPr="004D49D9" w:rsidRDefault="00E04F13" w:rsidP="00A35D8D">
            <w:pPr>
              <w:pStyle w:val="Titlu5"/>
              <w:jc w:val="left"/>
              <w:rPr>
                <w:b w:val="0"/>
                <w:bCs w:val="0"/>
                <w:sz w:val="14"/>
                <w:szCs w:val="14"/>
              </w:rPr>
            </w:pPr>
          </w:p>
        </w:tc>
        <w:tc>
          <w:tcPr>
            <w:tcW w:w="561" w:type="dxa"/>
            <w:tcBorders>
              <w:left w:val="nil"/>
            </w:tcBorders>
            <w:vAlign w:val="center"/>
          </w:tcPr>
          <w:p w:rsidR="00E04F13" w:rsidRPr="004D49D9" w:rsidRDefault="00E04F13" w:rsidP="00A35D8D">
            <w:pPr>
              <w:numPr>
                <w:ilvl w:val="0"/>
                <w:numId w:val="1"/>
              </w:numPr>
              <w:rPr>
                <w:sz w:val="14"/>
                <w:szCs w:val="14"/>
              </w:rPr>
            </w:pPr>
          </w:p>
        </w:tc>
        <w:tc>
          <w:tcPr>
            <w:tcW w:w="4864" w:type="dxa"/>
            <w:vAlign w:val="center"/>
          </w:tcPr>
          <w:p w:rsidR="00E04F13" w:rsidRPr="004D49D9" w:rsidRDefault="00E04F13" w:rsidP="00A35D8D">
            <w:pPr>
              <w:jc w:val="both"/>
              <w:rPr>
                <w:sz w:val="14"/>
                <w:szCs w:val="14"/>
              </w:rPr>
            </w:pPr>
            <w:r w:rsidRPr="004D49D9">
              <w:rPr>
                <w:sz w:val="14"/>
                <w:szCs w:val="14"/>
              </w:rPr>
              <w:t>Tehnologia celulozei, hârtiei şi fibrelor artificiale</w:t>
            </w:r>
          </w:p>
        </w:tc>
        <w:tc>
          <w:tcPr>
            <w:tcW w:w="1081" w:type="dxa"/>
          </w:tcPr>
          <w:p w:rsidR="00E04F13" w:rsidRPr="004D49D9" w:rsidRDefault="00E04F13" w:rsidP="00A35D8D">
            <w:pPr>
              <w:jc w:val="center"/>
              <w:rPr>
                <w:sz w:val="14"/>
                <w:szCs w:val="14"/>
              </w:rPr>
            </w:pPr>
            <w:r w:rsidRPr="004D49D9">
              <w:rPr>
                <w:sz w:val="14"/>
                <w:szCs w:val="14"/>
              </w:rPr>
              <w:t>x</w:t>
            </w:r>
          </w:p>
        </w:tc>
        <w:tc>
          <w:tcPr>
            <w:tcW w:w="748" w:type="dxa"/>
            <w:tcBorders>
              <w:right w:val="thinThickSmallGap" w:sz="24" w:space="0" w:color="auto"/>
            </w:tcBorders>
          </w:tcPr>
          <w:p w:rsidR="00E04F13" w:rsidRPr="004D49D9" w:rsidRDefault="00E04F13" w:rsidP="00A35D8D">
            <w:pPr>
              <w:pStyle w:val="Titlu4"/>
              <w:jc w:val="center"/>
              <w:rPr>
                <w:b w:val="0"/>
                <w:bCs w:val="0"/>
                <w:sz w:val="13"/>
                <w:szCs w:val="13"/>
              </w:rPr>
            </w:pPr>
          </w:p>
        </w:tc>
        <w:tc>
          <w:tcPr>
            <w:tcW w:w="1760" w:type="dxa"/>
            <w:vMerge/>
            <w:tcBorders>
              <w:left w:val="nil"/>
              <w:right w:val="thinThickSmallGap" w:sz="24" w:space="0" w:color="auto"/>
            </w:tcBorders>
            <w:vAlign w:val="center"/>
          </w:tcPr>
          <w:p w:rsidR="00E04F13" w:rsidRPr="004D49D9" w:rsidRDefault="00E04F13" w:rsidP="00A35D8D">
            <w:pPr>
              <w:pStyle w:val="Subsol"/>
              <w:jc w:val="center"/>
              <w:rPr>
                <w:b/>
                <w:bCs/>
                <w:caps/>
                <w:sz w:val="14"/>
                <w:szCs w:val="14"/>
              </w:rPr>
            </w:pPr>
          </w:p>
        </w:tc>
      </w:tr>
      <w:tr w:rsidR="00E04F13" w:rsidRPr="004D49D9" w:rsidTr="00227837">
        <w:trPr>
          <w:cantSplit/>
          <w:jc w:val="center"/>
        </w:trPr>
        <w:tc>
          <w:tcPr>
            <w:tcW w:w="1365" w:type="dxa"/>
            <w:vMerge/>
            <w:tcBorders>
              <w:left w:val="thinThickSmallGap" w:sz="24" w:space="0" w:color="auto"/>
            </w:tcBorders>
            <w:vAlign w:val="center"/>
          </w:tcPr>
          <w:p w:rsidR="00E04F13" w:rsidRPr="004D49D9" w:rsidRDefault="00E04F13" w:rsidP="001D6C05">
            <w:pPr>
              <w:jc w:val="center"/>
              <w:rPr>
                <w:b/>
                <w:bCs/>
                <w:sz w:val="14"/>
                <w:szCs w:val="14"/>
              </w:rPr>
            </w:pPr>
          </w:p>
        </w:tc>
        <w:tc>
          <w:tcPr>
            <w:tcW w:w="1496" w:type="dxa"/>
            <w:vMerge/>
            <w:tcBorders>
              <w:right w:val="thinThickSmallGap" w:sz="24" w:space="0" w:color="auto"/>
            </w:tcBorders>
            <w:vAlign w:val="center"/>
          </w:tcPr>
          <w:p w:rsidR="00E04F13" w:rsidRPr="004D49D9" w:rsidRDefault="00E04F13" w:rsidP="00427310">
            <w:pPr>
              <w:rPr>
                <w:b/>
                <w:bCs/>
                <w:sz w:val="14"/>
                <w:szCs w:val="14"/>
              </w:rPr>
            </w:pPr>
          </w:p>
        </w:tc>
        <w:tc>
          <w:tcPr>
            <w:tcW w:w="1683" w:type="dxa"/>
            <w:vMerge/>
            <w:tcBorders>
              <w:left w:val="nil"/>
              <w:right w:val="thinThickSmallGap" w:sz="24" w:space="0" w:color="auto"/>
            </w:tcBorders>
            <w:vAlign w:val="center"/>
          </w:tcPr>
          <w:p w:rsidR="00E04F13" w:rsidRPr="004D49D9" w:rsidRDefault="00E04F13" w:rsidP="00427310">
            <w:pPr>
              <w:pStyle w:val="Titlu5"/>
              <w:jc w:val="left"/>
              <w:rPr>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4" w:type="dxa"/>
            <w:vAlign w:val="center"/>
          </w:tcPr>
          <w:p w:rsidR="00E04F13" w:rsidRPr="004D49D9" w:rsidRDefault="00E04F13" w:rsidP="006F622D">
            <w:pPr>
              <w:pStyle w:val="Titlu5"/>
              <w:jc w:val="both"/>
              <w:rPr>
                <w:b w:val="0"/>
                <w:bCs w:val="0"/>
                <w:sz w:val="14"/>
                <w:szCs w:val="14"/>
              </w:rPr>
            </w:pPr>
            <w:r w:rsidRPr="004D49D9">
              <w:rPr>
                <w:b w:val="0"/>
                <w:bCs w:val="0"/>
                <w:sz w:val="14"/>
                <w:szCs w:val="14"/>
              </w:rPr>
              <w:t>Chimia mediului</w:t>
            </w:r>
          </w:p>
        </w:tc>
        <w:tc>
          <w:tcPr>
            <w:tcW w:w="1081" w:type="dxa"/>
            <w:vAlign w:val="center"/>
          </w:tcPr>
          <w:p w:rsidR="00E04F13" w:rsidRPr="004D49D9" w:rsidRDefault="00E04F13" w:rsidP="006F622D">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tcPr>
          <w:p w:rsidR="00E04F13" w:rsidRPr="004D49D9" w:rsidRDefault="00E04F13">
            <w:pPr>
              <w:pStyle w:val="Titlu4"/>
              <w:jc w:val="center"/>
              <w:rPr>
                <w:b w:val="0"/>
                <w:bCs w:val="0"/>
                <w:sz w:val="13"/>
                <w:szCs w:val="13"/>
              </w:rPr>
            </w:pPr>
          </w:p>
        </w:tc>
        <w:tc>
          <w:tcPr>
            <w:tcW w:w="1760" w:type="dxa"/>
            <w:vMerge/>
            <w:tcBorders>
              <w:left w:val="nil"/>
              <w:right w:val="thinThickSmallGap" w:sz="24" w:space="0" w:color="auto"/>
            </w:tcBorders>
            <w:vAlign w:val="center"/>
          </w:tcPr>
          <w:p w:rsidR="00E04F13" w:rsidRPr="004D49D9" w:rsidRDefault="00E04F13" w:rsidP="003004AC">
            <w:pPr>
              <w:pStyle w:val="Subsol"/>
              <w:tabs>
                <w:tab w:val="clear" w:pos="4320"/>
                <w:tab w:val="clear" w:pos="8640"/>
              </w:tabs>
              <w:jc w:val="center"/>
              <w:rPr>
                <w:sz w:val="12"/>
                <w:szCs w:val="12"/>
              </w:rPr>
            </w:pPr>
          </w:p>
        </w:tc>
      </w:tr>
      <w:tr w:rsidR="00E04F13" w:rsidRPr="004D49D9" w:rsidTr="00227837">
        <w:trPr>
          <w:cantSplit/>
          <w:jc w:val="center"/>
        </w:trPr>
        <w:tc>
          <w:tcPr>
            <w:tcW w:w="1365" w:type="dxa"/>
            <w:vMerge/>
            <w:tcBorders>
              <w:left w:val="thinThickSmallGap" w:sz="24" w:space="0" w:color="auto"/>
            </w:tcBorders>
            <w:vAlign w:val="center"/>
          </w:tcPr>
          <w:p w:rsidR="00E04F13" w:rsidRPr="004D49D9" w:rsidRDefault="00E04F13" w:rsidP="001D6C05">
            <w:pPr>
              <w:jc w:val="center"/>
              <w:rPr>
                <w:b/>
                <w:bCs/>
                <w:sz w:val="14"/>
                <w:szCs w:val="14"/>
              </w:rPr>
            </w:pPr>
          </w:p>
        </w:tc>
        <w:tc>
          <w:tcPr>
            <w:tcW w:w="1496" w:type="dxa"/>
            <w:vMerge/>
            <w:tcBorders>
              <w:right w:val="thinThickSmallGap" w:sz="24" w:space="0" w:color="auto"/>
            </w:tcBorders>
            <w:vAlign w:val="center"/>
          </w:tcPr>
          <w:p w:rsidR="00E04F13" w:rsidRPr="004D49D9" w:rsidRDefault="00E04F13" w:rsidP="00427310">
            <w:pPr>
              <w:rPr>
                <w:sz w:val="14"/>
                <w:szCs w:val="14"/>
              </w:rPr>
            </w:pPr>
          </w:p>
        </w:tc>
        <w:tc>
          <w:tcPr>
            <w:tcW w:w="1683" w:type="dxa"/>
            <w:vMerge/>
            <w:tcBorders>
              <w:left w:val="nil"/>
              <w:right w:val="thinThickSmallGap" w:sz="24" w:space="0" w:color="auto"/>
            </w:tcBorders>
            <w:vAlign w:val="center"/>
          </w:tcPr>
          <w:p w:rsidR="00E04F13" w:rsidRPr="004D49D9" w:rsidRDefault="00E04F13" w:rsidP="00427310">
            <w:pPr>
              <w:pStyle w:val="Titlu5"/>
              <w:jc w:val="left"/>
              <w:rPr>
                <w:b w:val="0"/>
                <w:bCs w:val="0"/>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4" w:type="dxa"/>
            <w:vAlign w:val="center"/>
          </w:tcPr>
          <w:p w:rsidR="00E04F13" w:rsidRPr="004D49D9" w:rsidRDefault="00E04F13" w:rsidP="006F622D">
            <w:pPr>
              <w:pStyle w:val="Titlu5"/>
              <w:jc w:val="both"/>
              <w:rPr>
                <w:b w:val="0"/>
                <w:bCs w:val="0"/>
                <w:sz w:val="14"/>
                <w:szCs w:val="14"/>
              </w:rPr>
            </w:pPr>
            <w:r w:rsidRPr="004D49D9">
              <w:rPr>
                <w:b w:val="0"/>
                <w:bCs w:val="0"/>
                <w:sz w:val="14"/>
                <w:szCs w:val="14"/>
              </w:rPr>
              <w:t>Geografia mediului</w:t>
            </w:r>
          </w:p>
        </w:tc>
        <w:tc>
          <w:tcPr>
            <w:tcW w:w="1081" w:type="dxa"/>
            <w:vAlign w:val="center"/>
          </w:tcPr>
          <w:p w:rsidR="00E04F13" w:rsidRPr="004D49D9" w:rsidRDefault="00E04F13" w:rsidP="006F622D">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tcPr>
          <w:p w:rsidR="00E04F13" w:rsidRPr="004D49D9" w:rsidRDefault="00E04F13">
            <w:pPr>
              <w:pStyle w:val="Titlu4"/>
              <w:jc w:val="center"/>
              <w:rPr>
                <w:b w:val="0"/>
                <w:bCs w:val="0"/>
                <w:sz w:val="13"/>
                <w:szCs w:val="13"/>
              </w:rPr>
            </w:pPr>
          </w:p>
        </w:tc>
        <w:tc>
          <w:tcPr>
            <w:tcW w:w="1760" w:type="dxa"/>
            <w:vMerge/>
            <w:tcBorders>
              <w:left w:val="nil"/>
              <w:right w:val="thinThickSmallGap" w:sz="24" w:space="0" w:color="auto"/>
            </w:tcBorders>
            <w:vAlign w:val="center"/>
          </w:tcPr>
          <w:p w:rsidR="00E04F13" w:rsidRPr="004D49D9" w:rsidRDefault="00E04F13">
            <w:pPr>
              <w:pStyle w:val="Subsol"/>
              <w:tabs>
                <w:tab w:val="clear" w:pos="4320"/>
                <w:tab w:val="clear" w:pos="8640"/>
              </w:tabs>
              <w:jc w:val="center"/>
              <w:rPr>
                <w:b/>
                <w:bCs/>
                <w:caps/>
                <w:sz w:val="14"/>
                <w:szCs w:val="14"/>
              </w:rPr>
            </w:pPr>
          </w:p>
        </w:tc>
      </w:tr>
      <w:tr w:rsidR="00E04F13" w:rsidRPr="004D49D9" w:rsidTr="00227837">
        <w:trPr>
          <w:cantSplit/>
          <w:jc w:val="center"/>
        </w:trPr>
        <w:tc>
          <w:tcPr>
            <w:tcW w:w="1365" w:type="dxa"/>
            <w:vMerge/>
            <w:tcBorders>
              <w:left w:val="thinThickSmallGap" w:sz="24" w:space="0" w:color="auto"/>
            </w:tcBorders>
            <w:vAlign w:val="center"/>
          </w:tcPr>
          <w:p w:rsidR="00E04F13" w:rsidRPr="004D49D9" w:rsidRDefault="00E04F13" w:rsidP="001D6C05">
            <w:pPr>
              <w:jc w:val="center"/>
              <w:rPr>
                <w:b/>
                <w:bCs/>
                <w:sz w:val="14"/>
                <w:szCs w:val="14"/>
              </w:rPr>
            </w:pPr>
          </w:p>
        </w:tc>
        <w:tc>
          <w:tcPr>
            <w:tcW w:w="1496" w:type="dxa"/>
            <w:vMerge/>
            <w:tcBorders>
              <w:right w:val="thinThickSmallGap" w:sz="24" w:space="0" w:color="auto"/>
            </w:tcBorders>
            <w:vAlign w:val="center"/>
          </w:tcPr>
          <w:p w:rsidR="00E04F13" w:rsidRPr="004D49D9" w:rsidRDefault="00E04F13" w:rsidP="00427310">
            <w:pPr>
              <w:rPr>
                <w:sz w:val="14"/>
                <w:szCs w:val="14"/>
              </w:rPr>
            </w:pPr>
          </w:p>
        </w:tc>
        <w:tc>
          <w:tcPr>
            <w:tcW w:w="1683" w:type="dxa"/>
            <w:vMerge/>
            <w:tcBorders>
              <w:left w:val="nil"/>
              <w:right w:val="thinThickSmallGap" w:sz="24" w:space="0" w:color="auto"/>
            </w:tcBorders>
            <w:vAlign w:val="center"/>
          </w:tcPr>
          <w:p w:rsidR="00E04F13" w:rsidRPr="004D49D9" w:rsidRDefault="00E04F13" w:rsidP="00427310">
            <w:pPr>
              <w:pStyle w:val="Titlu5"/>
              <w:jc w:val="left"/>
              <w:rPr>
                <w:b w:val="0"/>
                <w:bCs w:val="0"/>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4" w:type="dxa"/>
            <w:vAlign w:val="center"/>
          </w:tcPr>
          <w:p w:rsidR="00E04F13" w:rsidRPr="004D49D9" w:rsidRDefault="00E04F13" w:rsidP="006F622D">
            <w:pPr>
              <w:pStyle w:val="Titlu5"/>
              <w:jc w:val="both"/>
              <w:rPr>
                <w:b w:val="0"/>
                <w:bCs w:val="0"/>
                <w:sz w:val="14"/>
                <w:szCs w:val="14"/>
              </w:rPr>
            </w:pPr>
            <w:r w:rsidRPr="004D49D9">
              <w:rPr>
                <w:b w:val="0"/>
                <w:bCs w:val="0"/>
                <w:sz w:val="14"/>
                <w:szCs w:val="14"/>
              </w:rPr>
              <w:t>Cercetarea mediului înconjurător</w:t>
            </w:r>
          </w:p>
        </w:tc>
        <w:tc>
          <w:tcPr>
            <w:tcW w:w="1081" w:type="dxa"/>
            <w:vAlign w:val="center"/>
          </w:tcPr>
          <w:p w:rsidR="00E04F13" w:rsidRPr="004D49D9" w:rsidRDefault="00E04F13" w:rsidP="006F622D">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tcPr>
          <w:p w:rsidR="00E04F13" w:rsidRPr="004D49D9" w:rsidRDefault="00E04F13">
            <w:pPr>
              <w:pStyle w:val="Titlu4"/>
              <w:jc w:val="center"/>
              <w:rPr>
                <w:b w:val="0"/>
                <w:bCs w:val="0"/>
                <w:sz w:val="13"/>
                <w:szCs w:val="13"/>
              </w:rPr>
            </w:pPr>
          </w:p>
        </w:tc>
        <w:tc>
          <w:tcPr>
            <w:tcW w:w="1760" w:type="dxa"/>
            <w:vMerge/>
            <w:tcBorders>
              <w:left w:val="nil"/>
              <w:right w:val="thinThickSmallGap" w:sz="24" w:space="0" w:color="auto"/>
            </w:tcBorders>
            <w:vAlign w:val="center"/>
          </w:tcPr>
          <w:p w:rsidR="00E04F13" w:rsidRPr="004D49D9" w:rsidRDefault="00E04F13">
            <w:pPr>
              <w:pStyle w:val="Subsol"/>
              <w:tabs>
                <w:tab w:val="clear" w:pos="4320"/>
                <w:tab w:val="clear" w:pos="8640"/>
              </w:tabs>
              <w:jc w:val="center"/>
              <w:rPr>
                <w:b/>
                <w:bCs/>
                <w:caps/>
                <w:sz w:val="14"/>
                <w:szCs w:val="14"/>
              </w:rPr>
            </w:pPr>
          </w:p>
        </w:tc>
      </w:tr>
      <w:tr w:rsidR="00E04F13" w:rsidRPr="004D49D9" w:rsidTr="00227837">
        <w:trPr>
          <w:cantSplit/>
          <w:jc w:val="center"/>
        </w:trPr>
        <w:tc>
          <w:tcPr>
            <w:tcW w:w="1365" w:type="dxa"/>
            <w:vMerge/>
            <w:tcBorders>
              <w:left w:val="thinThickSmallGap" w:sz="24" w:space="0" w:color="auto"/>
            </w:tcBorders>
            <w:vAlign w:val="center"/>
          </w:tcPr>
          <w:p w:rsidR="00E04F13" w:rsidRPr="004D49D9" w:rsidRDefault="00E04F13" w:rsidP="00F15DCC">
            <w:pPr>
              <w:rPr>
                <w:b/>
                <w:bCs/>
                <w:sz w:val="14"/>
                <w:szCs w:val="14"/>
              </w:rPr>
            </w:pPr>
          </w:p>
        </w:tc>
        <w:tc>
          <w:tcPr>
            <w:tcW w:w="1496"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pStyle w:val="Titlu5"/>
              <w:jc w:val="left"/>
              <w:rPr>
                <w:b w:val="0"/>
                <w:bCs w:val="0"/>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4" w:type="dxa"/>
          </w:tcPr>
          <w:p w:rsidR="00E04F13" w:rsidRPr="004D49D9" w:rsidRDefault="00E04F13" w:rsidP="002C3FB3">
            <w:pPr>
              <w:pStyle w:val="Titlu5"/>
              <w:jc w:val="both"/>
              <w:rPr>
                <w:b w:val="0"/>
                <w:bCs w:val="0"/>
                <w:sz w:val="14"/>
                <w:szCs w:val="14"/>
              </w:rPr>
            </w:pPr>
            <w:r w:rsidRPr="004D49D9">
              <w:rPr>
                <w:b w:val="0"/>
                <w:bCs w:val="0"/>
                <w:sz w:val="14"/>
                <w:szCs w:val="14"/>
              </w:rPr>
              <w:t>Ingineria mediului în minerit</w:t>
            </w:r>
          </w:p>
        </w:tc>
        <w:tc>
          <w:tcPr>
            <w:tcW w:w="1081" w:type="dxa"/>
          </w:tcPr>
          <w:p w:rsidR="00E04F13" w:rsidRPr="004D49D9" w:rsidRDefault="00E04F13" w:rsidP="002C3FB3">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tcPr>
          <w:p w:rsidR="00E04F13" w:rsidRPr="004D49D9" w:rsidRDefault="00E04F13">
            <w:pPr>
              <w:pStyle w:val="Titlu4"/>
              <w:jc w:val="center"/>
              <w:rPr>
                <w:b w:val="0"/>
                <w:bCs w:val="0"/>
                <w:sz w:val="13"/>
                <w:szCs w:val="13"/>
              </w:rPr>
            </w:pPr>
          </w:p>
        </w:tc>
        <w:tc>
          <w:tcPr>
            <w:tcW w:w="1760" w:type="dxa"/>
            <w:vMerge/>
            <w:tcBorders>
              <w:left w:val="nil"/>
              <w:right w:val="thinThickSmallGap" w:sz="24" w:space="0" w:color="auto"/>
            </w:tcBorders>
            <w:vAlign w:val="center"/>
          </w:tcPr>
          <w:p w:rsidR="00E04F13" w:rsidRPr="004D49D9" w:rsidRDefault="00E04F13">
            <w:pPr>
              <w:pStyle w:val="Subsol"/>
              <w:tabs>
                <w:tab w:val="clear" w:pos="4320"/>
                <w:tab w:val="clear" w:pos="8640"/>
              </w:tabs>
              <w:jc w:val="center"/>
              <w:rPr>
                <w:caps/>
                <w:sz w:val="14"/>
                <w:szCs w:val="14"/>
              </w:rPr>
            </w:pPr>
          </w:p>
        </w:tc>
      </w:tr>
      <w:tr w:rsidR="00E04F13" w:rsidRPr="004D49D9" w:rsidTr="00227837">
        <w:trPr>
          <w:cantSplit/>
          <w:jc w:val="center"/>
        </w:trPr>
        <w:tc>
          <w:tcPr>
            <w:tcW w:w="1365" w:type="dxa"/>
            <w:vMerge/>
            <w:tcBorders>
              <w:left w:val="thinThickSmallGap" w:sz="24" w:space="0" w:color="auto"/>
            </w:tcBorders>
            <w:vAlign w:val="center"/>
          </w:tcPr>
          <w:p w:rsidR="00E04F13" w:rsidRPr="004D49D9" w:rsidRDefault="00E04F13" w:rsidP="00F15DCC">
            <w:pPr>
              <w:rPr>
                <w:b/>
                <w:bCs/>
                <w:sz w:val="14"/>
                <w:szCs w:val="14"/>
              </w:rPr>
            </w:pPr>
          </w:p>
        </w:tc>
        <w:tc>
          <w:tcPr>
            <w:tcW w:w="1496"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pStyle w:val="Titlu5"/>
              <w:jc w:val="left"/>
              <w:rPr>
                <w:b w:val="0"/>
                <w:bCs w:val="0"/>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4" w:type="dxa"/>
          </w:tcPr>
          <w:p w:rsidR="00E04F13" w:rsidRPr="004D49D9" w:rsidRDefault="00E04F13" w:rsidP="002C3FB3">
            <w:pPr>
              <w:pStyle w:val="Titlu5"/>
              <w:jc w:val="both"/>
              <w:rPr>
                <w:b w:val="0"/>
                <w:bCs w:val="0"/>
                <w:sz w:val="14"/>
                <w:szCs w:val="14"/>
              </w:rPr>
            </w:pPr>
            <w:r w:rsidRPr="004D49D9">
              <w:rPr>
                <w:b w:val="0"/>
                <w:bCs w:val="0"/>
                <w:sz w:val="14"/>
                <w:szCs w:val="14"/>
              </w:rPr>
              <w:t>Ingineria protecţiei şi depoluării mediului</w:t>
            </w:r>
          </w:p>
        </w:tc>
        <w:tc>
          <w:tcPr>
            <w:tcW w:w="1081" w:type="dxa"/>
          </w:tcPr>
          <w:p w:rsidR="00E04F13" w:rsidRPr="004D49D9" w:rsidRDefault="00E04F13" w:rsidP="002C3FB3">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tcPr>
          <w:p w:rsidR="00E04F13" w:rsidRPr="004D49D9" w:rsidRDefault="00E04F13">
            <w:pPr>
              <w:pStyle w:val="Titlu4"/>
              <w:jc w:val="center"/>
              <w:rPr>
                <w:b w:val="0"/>
                <w:bCs w:val="0"/>
                <w:sz w:val="13"/>
                <w:szCs w:val="13"/>
              </w:rPr>
            </w:pPr>
          </w:p>
        </w:tc>
        <w:tc>
          <w:tcPr>
            <w:tcW w:w="1760" w:type="dxa"/>
            <w:vMerge/>
            <w:tcBorders>
              <w:left w:val="nil"/>
              <w:right w:val="thinThickSmallGap" w:sz="24" w:space="0" w:color="auto"/>
            </w:tcBorders>
            <w:vAlign w:val="center"/>
          </w:tcPr>
          <w:p w:rsidR="00E04F13" w:rsidRPr="004D49D9" w:rsidRDefault="00E04F13">
            <w:pPr>
              <w:pStyle w:val="Subsol"/>
              <w:tabs>
                <w:tab w:val="clear" w:pos="4320"/>
                <w:tab w:val="clear" w:pos="8640"/>
              </w:tabs>
              <w:jc w:val="center"/>
              <w:rPr>
                <w:caps/>
                <w:sz w:val="14"/>
                <w:szCs w:val="14"/>
              </w:rPr>
            </w:pPr>
          </w:p>
        </w:tc>
      </w:tr>
      <w:tr w:rsidR="00E04F13" w:rsidRPr="004D49D9" w:rsidTr="00227837">
        <w:trPr>
          <w:cantSplit/>
          <w:jc w:val="center"/>
        </w:trPr>
        <w:tc>
          <w:tcPr>
            <w:tcW w:w="1365" w:type="dxa"/>
            <w:vMerge/>
            <w:tcBorders>
              <w:left w:val="thinThickSmallGap" w:sz="24" w:space="0" w:color="auto"/>
            </w:tcBorders>
            <w:vAlign w:val="center"/>
          </w:tcPr>
          <w:p w:rsidR="00E04F13" w:rsidRPr="004D49D9" w:rsidRDefault="00E04F13" w:rsidP="00F15DCC">
            <w:pPr>
              <w:rPr>
                <w:b/>
                <w:bCs/>
                <w:sz w:val="14"/>
                <w:szCs w:val="14"/>
              </w:rPr>
            </w:pPr>
          </w:p>
        </w:tc>
        <w:tc>
          <w:tcPr>
            <w:tcW w:w="1496"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pStyle w:val="Titlu5"/>
              <w:jc w:val="left"/>
              <w:rPr>
                <w:b w:val="0"/>
                <w:bCs w:val="0"/>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4" w:type="dxa"/>
          </w:tcPr>
          <w:p w:rsidR="00E04F13" w:rsidRPr="004D49D9" w:rsidRDefault="00E04F13" w:rsidP="002C3FB3">
            <w:pPr>
              <w:pStyle w:val="Titlu5"/>
              <w:jc w:val="both"/>
              <w:rPr>
                <w:b w:val="0"/>
                <w:bCs w:val="0"/>
                <w:sz w:val="14"/>
                <w:szCs w:val="14"/>
              </w:rPr>
            </w:pPr>
            <w:r w:rsidRPr="004D49D9">
              <w:rPr>
                <w:b w:val="0"/>
                <w:bCs w:val="0"/>
                <w:sz w:val="14"/>
                <w:szCs w:val="14"/>
              </w:rPr>
              <w:t>Ingineria mediului industrial</w:t>
            </w:r>
          </w:p>
        </w:tc>
        <w:tc>
          <w:tcPr>
            <w:tcW w:w="1081" w:type="dxa"/>
          </w:tcPr>
          <w:p w:rsidR="00E04F13" w:rsidRPr="004D49D9" w:rsidRDefault="00E04F13" w:rsidP="002C3FB3">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tcPr>
          <w:p w:rsidR="00E04F13" w:rsidRPr="004D49D9" w:rsidRDefault="00E04F13">
            <w:pPr>
              <w:pStyle w:val="Titlu4"/>
              <w:jc w:val="center"/>
              <w:rPr>
                <w:b w:val="0"/>
                <w:bCs w:val="0"/>
                <w:sz w:val="13"/>
                <w:szCs w:val="13"/>
              </w:rPr>
            </w:pPr>
          </w:p>
        </w:tc>
        <w:tc>
          <w:tcPr>
            <w:tcW w:w="1760" w:type="dxa"/>
            <w:vMerge/>
            <w:tcBorders>
              <w:left w:val="nil"/>
              <w:right w:val="thinThickSmallGap" w:sz="24" w:space="0" w:color="auto"/>
            </w:tcBorders>
            <w:vAlign w:val="center"/>
          </w:tcPr>
          <w:p w:rsidR="00E04F13" w:rsidRPr="004D49D9" w:rsidRDefault="00E04F13">
            <w:pPr>
              <w:pStyle w:val="Subsol"/>
              <w:tabs>
                <w:tab w:val="clear" w:pos="4320"/>
                <w:tab w:val="clear" w:pos="8640"/>
              </w:tabs>
              <w:jc w:val="center"/>
              <w:rPr>
                <w:caps/>
                <w:sz w:val="14"/>
                <w:szCs w:val="14"/>
              </w:rPr>
            </w:pPr>
          </w:p>
        </w:tc>
      </w:tr>
      <w:tr w:rsidR="00E04F13" w:rsidRPr="004D49D9" w:rsidTr="00227837">
        <w:trPr>
          <w:cantSplit/>
          <w:jc w:val="center"/>
        </w:trPr>
        <w:tc>
          <w:tcPr>
            <w:tcW w:w="1365" w:type="dxa"/>
            <w:vMerge/>
            <w:tcBorders>
              <w:left w:val="thinThickSmallGap" w:sz="24" w:space="0" w:color="auto"/>
            </w:tcBorders>
            <w:vAlign w:val="center"/>
          </w:tcPr>
          <w:p w:rsidR="00E04F13" w:rsidRPr="004D49D9" w:rsidRDefault="00E04F13" w:rsidP="00F15DCC">
            <w:pPr>
              <w:rPr>
                <w:b/>
                <w:bCs/>
                <w:sz w:val="14"/>
                <w:szCs w:val="14"/>
              </w:rPr>
            </w:pPr>
          </w:p>
        </w:tc>
        <w:tc>
          <w:tcPr>
            <w:tcW w:w="1496"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pStyle w:val="Titlu5"/>
              <w:jc w:val="left"/>
              <w:rPr>
                <w:b w:val="0"/>
                <w:bCs w:val="0"/>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4" w:type="dxa"/>
          </w:tcPr>
          <w:p w:rsidR="00E04F13" w:rsidRPr="004D49D9" w:rsidRDefault="00E04F13" w:rsidP="002C3FB3">
            <w:pPr>
              <w:pStyle w:val="Titlu5"/>
              <w:jc w:val="both"/>
              <w:rPr>
                <w:b w:val="0"/>
                <w:bCs w:val="0"/>
                <w:sz w:val="14"/>
                <w:szCs w:val="14"/>
              </w:rPr>
            </w:pPr>
            <w:r w:rsidRPr="004D49D9">
              <w:rPr>
                <w:b w:val="0"/>
                <w:bCs w:val="0"/>
                <w:sz w:val="14"/>
                <w:szCs w:val="14"/>
              </w:rPr>
              <w:t>Gestionarea prelucrarea şi valorificarea deşeurilor</w:t>
            </w:r>
          </w:p>
        </w:tc>
        <w:tc>
          <w:tcPr>
            <w:tcW w:w="1081" w:type="dxa"/>
          </w:tcPr>
          <w:p w:rsidR="00E04F13" w:rsidRPr="004D49D9" w:rsidRDefault="00E04F13" w:rsidP="002C3FB3">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tcPr>
          <w:p w:rsidR="00E04F13" w:rsidRPr="004D49D9" w:rsidRDefault="00E04F13">
            <w:pPr>
              <w:pStyle w:val="Titlu4"/>
              <w:jc w:val="center"/>
              <w:rPr>
                <w:b w:val="0"/>
                <w:bCs w:val="0"/>
                <w:sz w:val="13"/>
                <w:szCs w:val="13"/>
              </w:rPr>
            </w:pPr>
          </w:p>
        </w:tc>
        <w:tc>
          <w:tcPr>
            <w:tcW w:w="1760" w:type="dxa"/>
            <w:vMerge/>
            <w:tcBorders>
              <w:left w:val="nil"/>
              <w:right w:val="thinThickSmallGap" w:sz="24" w:space="0" w:color="auto"/>
            </w:tcBorders>
            <w:vAlign w:val="center"/>
          </w:tcPr>
          <w:p w:rsidR="00E04F13" w:rsidRPr="004D49D9" w:rsidRDefault="00E04F13">
            <w:pPr>
              <w:pStyle w:val="Subsol"/>
              <w:tabs>
                <w:tab w:val="clear" w:pos="4320"/>
                <w:tab w:val="clear" w:pos="8640"/>
              </w:tabs>
              <w:jc w:val="center"/>
              <w:rPr>
                <w:caps/>
                <w:sz w:val="14"/>
                <w:szCs w:val="14"/>
              </w:rPr>
            </w:pPr>
          </w:p>
        </w:tc>
      </w:tr>
      <w:tr w:rsidR="00E04F13" w:rsidRPr="004D49D9" w:rsidTr="00227837">
        <w:trPr>
          <w:cantSplit/>
          <w:jc w:val="center"/>
        </w:trPr>
        <w:tc>
          <w:tcPr>
            <w:tcW w:w="1365" w:type="dxa"/>
            <w:vMerge/>
            <w:tcBorders>
              <w:left w:val="thinThickSmallGap" w:sz="24" w:space="0" w:color="auto"/>
            </w:tcBorders>
            <w:vAlign w:val="center"/>
          </w:tcPr>
          <w:p w:rsidR="00E04F13" w:rsidRPr="004D49D9" w:rsidRDefault="00E04F13" w:rsidP="00F15DCC">
            <w:pPr>
              <w:rPr>
                <w:b/>
                <w:bCs/>
                <w:sz w:val="14"/>
                <w:szCs w:val="14"/>
              </w:rPr>
            </w:pPr>
          </w:p>
        </w:tc>
        <w:tc>
          <w:tcPr>
            <w:tcW w:w="1496"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pStyle w:val="Titlu5"/>
              <w:jc w:val="left"/>
              <w:rPr>
                <w:b w:val="0"/>
                <w:bCs w:val="0"/>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4" w:type="dxa"/>
          </w:tcPr>
          <w:p w:rsidR="00E04F13" w:rsidRPr="004D49D9" w:rsidRDefault="00E04F13" w:rsidP="002C3FB3">
            <w:pPr>
              <w:pStyle w:val="Titlu5"/>
              <w:jc w:val="both"/>
              <w:rPr>
                <w:b w:val="0"/>
                <w:bCs w:val="0"/>
                <w:sz w:val="14"/>
                <w:szCs w:val="14"/>
              </w:rPr>
            </w:pPr>
            <w:r w:rsidRPr="004D49D9">
              <w:rPr>
                <w:b w:val="0"/>
                <w:bCs w:val="0"/>
                <w:sz w:val="14"/>
                <w:szCs w:val="14"/>
              </w:rPr>
              <w:t>Chimie</w:t>
            </w:r>
          </w:p>
        </w:tc>
        <w:tc>
          <w:tcPr>
            <w:tcW w:w="1081" w:type="dxa"/>
          </w:tcPr>
          <w:p w:rsidR="00E04F13" w:rsidRPr="004D49D9" w:rsidRDefault="00E04F13" w:rsidP="002C3FB3">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tcPr>
          <w:p w:rsidR="00E04F13" w:rsidRPr="004D49D9" w:rsidRDefault="00E04F13">
            <w:pPr>
              <w:pStyle w:val="Titlu4"/>
              <w:jc w:val="center"/>
              <w:rPr>
                <w:b w:val="0"/>
                <w:bCs w:val="0"/>
                <w:sz w:val="13"/>
                <w:szCs w:val="13"/>
              </w:rPr>
            </w:pPr>
          </w:p>
        </w:tc>
        <w:tc>
          <w:tcPr>
            <w:tcW w:w="1760" w:type="dxa"/>
            <w:vMerge/>
            <w:tcBorders>
              <w:left w:val="nil"/>
              <w:right w:val="thinThickSmallGap" w:sz="24" w:space="0" w:color="auto"/>
            </w:tcBorders>
            <w:vAlign w:val="center"/>
          </w:tcPr>
          <w:p w:rsidR="00E04F13" w:rsidRPr="004D49D9" w:rsidRDefault="00E04F13">
            <w:pPr>
              <w:pStyle w:val="Subsol"/>
              <w:tabs>
                <w:tab w:val="clear" w:pos="4320"/>
                <w:tab w:val="clear" w:pos="8640"/>
              </w:tabs>
              <w:jc w:val="center"/>
              <w:rPr>
                <w:caps/>
                <w:sz w:val="14"/>
                <w:szCs w:val="14"/>
              </w:rPr>
            </w:pPr>
          </w:p>
        </w:tc>
      </w:tr>
      <w:tr w:rsidR="00E04F13" w:rsidRPr="004D49D9" w:rsidTr="00227837">
        <w:trPr>
          <w:cantSplit/>
          <w:jc w:val="center"/>
        </w:trPr>
        <w:tc>
          <w:tcPr>
            <w:tcW w:w="1365" w:type="dxa"/>
            <w:vMerge/>
            <w:tcBorders>
              <w:left w:val="thinThickSmallGap" w:sz="24" w:space="0" w:color="auto"/>
            </w:tcBorders>
            <w:vAlign w:val="center"/>
          </w:tcPr>
          <w:p w:rsidR="00E04F13" w:rsidRPr="004D49D9" w:rsidRDefault="00E04F13" w:rsidP="00F15DCC">
            <w:pPr>
              <w:rPr>
                <w:b/>
                <w:bCs/>
                <w:sz w:val="14"/>
                <w:szCs w:val="14"/>
              </w:rPr>
            </w:pPr>
          </w:p>
        </w:tc>
        <w:tc>
          <w:tcPr>
            <w:tcW w:w="1496"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pStyle w:val="Titlu5"/>
              <w:jc w:val="left"/>
              <w:rPr>
                <w:b w:val="0"/>
                <w:bCs w:val="0"/>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4" w:type="dxa"/>
            <w:vAlign w:val="center"/>
          </w:tcPr>
          <w:p w:rsidR="00E04F13" w:rsidRPr="004D49D9" w:rsidRDefault="00E04F13" w:rsidP="00E1404E">
            <w:pPr>
              <w:pStyle w:val="Titlu5"/>
              <w:jc w:val="both"/>
              <w:rPr>
                <w:b w:val="0"/>
                <w:bCs w:val="0"/>
                <w:sz w:val="14"/>
                <w:szCs w:val="14"/>
              </w:rPr>
            </w:pPr>
            <w:r w:rsidRPr="004D49D9">
              <w:rPr>
                <w:b w:val="0"/>
                <w:bCs w:val="0"/>
                <w:sz w:val="14"/>
                <w:szCs w:val="14"/>
              </w:rPr>
              <w:t>Chimie (în limbi străine)</w:t>
            </w:r>
          </w:p>
        </w:tc>
        <w:tc>
          <w:tcPr>
            <w:tcW w:w="1081" w:type="dxa"/>
          </w:tcPr>
          <w:p w:rsidR="00E04F13" w:rsidRPr="004D49D9" w:rsidRDefault="00E04F13" w:rsidP="002C3FB3">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tcPr>
          <w:p w:rsidR="00E04F13" w:rsidRPr="004D49D9" w:rsidRDefault="00E04F13">
            <w:pPr>
              <w:pStyle w:val="Titlu4"/>
              <w:jc w:val="center"/>
              <w:rPr>
                <w:b w:val="0"/>
                <w:bCs w:val="0"/>
                <w:sz w:val="13"/>
                <w:szCs w:val="13"/>
              </w:rPr>
            </w:pPr>
          </w:p>
        </w:tc>
        <w:tc>
          <w:tcPr>
            <w:tcW w:w="1760" w:type="dxa"/>
            <w:vMerge/>
            <w:tcBorders>
              <w:left w:val="nil"/>
              <w:right w:val="thinThickSmallGap" w:sz="24" w:space="0" w:color="auto"/>
            </w:tcBorders>
            <w:vAlign w:val="center"/>
          </w:tcPr>
          <w:p w:rsidR="00E04F13" w:rsidRPr="004D49D9" w:rsidRDefault="00E04F13">
            <w:pPr>
              <w:pStyle w:val="Subsol"/>
              <w:tabs>
                <w:tab w:val="clear" w:pos="4320"/>
                <w:tab w:val="clear" w:pos="8640"/>
              </w:tabs>
              <w:jc w:val="center"/>
              <w:rPr>
                <w:caps/>
                <w:sz w:val="14"/>
                <w:szCs w:val="14"/>
              </w:rPr>
            </w:pPr>
          </w:p>
        </w:tc>
      </w:tr>
      <w:tr w:rsidR="00E04F13" w:rsidRPr="004D49D9" w:rsidTr="00227837">
        <w:trPr>
          <w:cantSplit/>
          <w:jc w:val="center"/>
        </w:trPr>
        <w:tc>
          <w:tcPr>
            <w:tcW w:w="1365" w:type="dxa"/>
            <w:vMerge/>
            <w:tcBorders>
              <w:left w:val="thinThickSmallGap" w:sz="24" w:space="0" w:color="auto"/>
            </w:tcBorders>
            <w:vAlign w:val="center"/>
          </w:tcPr>
          <w:p w:rsidR="00E04F13" w:rsidRPr="004D49D9" w:rsidRDefault="00E04F13" w:rsidP="00F15DCC">
            <w:pPr>
              <w:rPr>
                <w:b/>
                <w:bCs/>
                <w:sz w:val="14"/>
                <w:szCs w:val="14"/>
              </w:rPr>
            </w:pPr>
          </w:p>
        </w:tc>
        <w:tc>
          <w:tcPr>
            <w:tcW w:w="1496"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pStyle w:val="Titlu5"/>
              <w:jc w:val="left"/>
              <w:rPr>
                <w:b w:val="0"/>
                <w:bCs w:val="0"/>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4" w:type="dxa"/>
          </w:tcPr>
          <w:p w:rsidR="00E04F13" w:rsidRPr="004D49D9" w:rsidRDefault="00E04F13" w:rsidP="002C3FB3">
            <w:pPr>
              <w:pStyle w:val="Titlu5"/>
              <w:jc w:val="both"/>
              <w:rPr>
                <w:b w:val="0"/>
                <w:bCs w:val="0"/>
                <w:sz w:val="14"/>
                <w:szCs w:val="14"/>
              </w:rPr>
            </w:pPr>
            <w:r w:rsidRPr="004D49D9">
              <w:rPr>
                <w:b w:val="0"/>
                <w:bCs w:val="0"/>
                <w:sz w:val="14"/>
                <w:szCs w:val="14"/>
              </w:rPr>
              <w:t>Biochimie</w:t>
            </w:r>
          </w:p>
        </w:tc>
        <w:tc>
          <w:tcPr>
            <w:tcW w:w="1081" w:type="dxa"/>
          </w:tcPr>
          <w:p w:rsidR="00E04F13" w:rsidRPr="004D49D9" w:rsidRDefault="00E04F13" w:rsidP="002C3FB3">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tcPr>
          <w:p w:rsidR="00E04F13" w:rsidRPr="004D49D9" w:rsidRDefault="00E04F13">
            <w:pPr>
              <w:pStyle w:val="Titlu4"/>
              <w:jc w:val="center"/>
              <w:rPr>
                <w:b w:val="0"/>
                <w:bCs w:val="0"/>
                <w:sz w:val="13"/>
                <w:szCs w:val="13"/>
              </w:rPr>
            </w:pPr>
          </w:p>
        </w:tc>
        <w:tc>
          <w:tcPr>
            <w:tcW w:w="1760" w:type="dxa"/>
            <w:vMerge/>
            <w:tcBorders>
              <w:left w:val="nil"/>
              <w:right w:val="thinThickSmallGap" w:sz="24" w:space="0" w:color="auto"/>
            </w:tcBorders>
            <w:vAlign w:val="center"/>
          </w:tcPr>
          <w:p w:rsidR="00E04F13" w:rsidRPr="004D49D9" w:rsidRDefault="00E04F13">
            <w:pPr>
              <w:pStyle w:val="Subsol"/>
              <w:tabs>
                <w:tab w:val="clear" w:pos="4320"/>
                <w:tab w:val="clear" w:pos="8640"/>
              </w:tabs>
              <w:jc w:val="center"/>
              <w:rPr>
                <w:caps/>
                <w:sz w:val="14"/>
                <w:szCs w:val="14"/>
              </w:rPr>
            </w:pPr>
          </w:p>
        </w:tc>
      </w:tr>
      <w:tr w:rsidR="00E04F13" w:rsidRPr="004D49D9" w:rsidTr="00227837">
        <w:trPr>
          <w:cantSplit/>
          <w:jc w:val="center"/>
        </w:trPr>
        <w:tc>
          <w:tcPr>
            <w:tcW w:w="1365" w:type="dxa"/>
            <w:vMerge/>
            <w:tcBorders>
              <w:left w:val="thinThickSmallGap" w:sz="24" w:space="0" w:color="auto"/>
            </w:tcBorders>
            <w:vAlign w:val="center"/>
          </w:tcPr>
          <w:p w:rsidR="00E04F13" w:rsidRPr="004D49D9" w:rsidRDefault="00E04F13" w:rsidP="00F15DCC">
            <w:pPr>
              <w:rPr>
                <w:b/>
                <w:bCs/>
                <w:sz w:val="14"/>
                <w:szCs w:val="14"/>
              </w:rPr>
            </w:pPr>
          </w:p>
        </w:tc>
        <w:tc>
          <w:tcPr>
            <w:tcW w:w="1496"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pStyle w:val="Titlu5"/>
              <w:jc w:val="left"/>
              <w:rPr>
                <w:b w:val="0"/>
                <w:bCs w:val="0"/>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4" w:type="dxa"/>
          </w:tcPr>
          <w:p w:rsidR="00E04F13" w:rsidRPr="004D49D9" w:rsidRDefault="00E04F13" w:rsidP="002C3FB3">
            <w:pPr>
              <w:pStyle w:val="Titlu5"/>
              <w:jc w:val="both"/>
              <w:rPr>
                <w:b w:val="0"/>
                <w:bCs w:val="0"/>
                <w:sz w:val="14"/>
                <w:szCs w:val="14"/>
              </w:rPr>
            </w:pPr>
            <w:r w:rsidRPr="004D49D9">
              <w:rPr>
                <w:b w:val="0"/>
                <w:bCs w:val="0"/>
                <w:sz w:val="14"/>
                <w:szCs w:val="14"/>
              </w:rPr>
              <w:t>Biochimie tehnologică</w:t>
            </w:r>
          </w:p>
        </w:tc>
        <w:tc>
          <w:tcPr>
            <w:tcW w:w="1081" w:type="dxa"/>
          </w:tcPr>
          <w:p w:rsidR="00E04F13" w:rsidRPr="004D49D9" w:rsidRDefault="00E04F13" w:rsidP="002C3FB3">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tcPr>
          <w:p w:rsidR="00E04F13" w:rsidRPr="004D49D9" w:rsidRDefault="00E04F13">
            <w:pPr>
              <w:pStyle w:val="Titlu4"/>
              <w:jc w:val="center"/>
              <w:rPr>
                <w:b w:val="0"/>
                <w:bCs w:val="0"/>
                <w:sz w:val="13"/>
                <w:szCs w:val="13"/>
              </w:rPr>
            </w:pPr>
          </w:p>
        </w:tc>
        <w:tc>
          <w:tcPr>
            <w:tcW w:w="1760" w:type="dxa"/>
            <w:vMerge/>
            <w:tcBorders>
              <w:left w:val="nil"/>
              <w:right w:val="thinThickSmallGap" w:sz="24" w:space="0" w:color="auto"/>
            </w:tcBorders>
            <w:vAlign w:val="center"/>
          </w:tcPr>
          <w:p w:rsidR="00E04F13" w:rsidRPr="004D49D9" w:rsidRDefault="00E04F13">
            <w:pPr>
              <w:pStyle w:val="Subsol"/>
              <w:tabs>
                <w:tab w:val="clear" w:pos="4320"/>
                <w:tab w:val="clear" w:pos="8640"/>
              </w:tabs>
              <w:jc w:val="center"/>
              <w:rPr>
                <w:caps/>
                <w:sz w:val="14"/>
                <w:szCs w:val="14"/>
              </w:rPr>
            </w:pPr>
          </w:p>
        </w:tc>
      </w:tr>
      <w:tr w:rsidR="00E04F13" w:rsidRPr="004D49D9" w:rsidTr="00227837">
        <w:trPr>
          <w:cantSplit/>
          <w:jc w:val="center"/>
        </w:trPr>
        <w:tc>
          <w:tcPr>
            <w:tcW w:w="1365" w:type="dxa"/>
            <w:vMerge/>
            <w:tcBorders>
              <w:left w:val="thinThickSmallGap" w:sz="24" w:space="0" w:color="auto"/>
            </w:tcBorders>
            <w:vAlign w:val="center"/>
          </w:tcPr>
          <w:p w:rsidR="00E04F13" w:rsidRPr="004D49D9" w:rsidRDefault="00E04F13" w:rsidP="00F15DCC">
            <w:pPr>
              <w:rPr>
                <w:b/>
                <w:bCs/>
                <w:sz w:val="14"/>
                <w:szCs w:val="14"/>
              </w:rPr>
            </w:pPr>
          </w:p>
        </w:tc>
        <w:tc>
          <w:tcPr>
            <w:tcW w:w="1496"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pStyle w:val="Titlu5"/>
              <w:jc w:val="left"/>
              <w:rPr>
                <w:b w:val="0"/>
                <w:bCs w:val="0"/>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4" w:type="dxa"/>
          </w:tcPr>
          <w:p w:rsidR="00E04F13" w:rsidRPr="004D49D9" w:rsidRDefault="00E04F13" w:rsidP="002C3FB3">
            <w:pPr>
              <w:pStyle w:val="Titlu5"/>
              <w:jc w:val="both"/>
              <w:rPr>
                <w:b w:val="0"/>
                <w:bCs w:val="0"/>
                <w:sz w:val="14"/>
                <w:szCs w:val="14"/>
              </w:rPr>
            </w:pPr>
            <w:r w:rsidRPr="004D49D9">
              <w:rPr>
                <w:b w:val="0"/>
                <w:bCs w:val="0"/>
                <w:sz w:val="14"/>
                <w:szCs w:val="14"/>
              </w:rPr>
              <w:t>Chimie - Fizică</w:t>
            </w:r>
          </w:p>
        </w:tc>
        <w:tc>
          <w:tcPr>
            <w:tcW w:w="1081" w:type="dxa"/>
          </w:tcPr>
          <w:p w:rsidR="00E04F13" w:rsidRPr="004D49D9" w:rsidRDefault="00E04F13" w:rsidP="002C3FB3">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tcPr>
          <w:p w:rsidR="00E04F13" w:rsidRPr="004D49D9" w:rsidRDefault="00E04F13">
            <w:pPr>
              <w:pStyle w:val="Titlu4"/>
              <w:jc w:val="center"/>
              <w:rPr>
                <w:b w:val="0"/>
                <w:bCs w:val="0"/>
                <w:sz w:val="13"/>
                <w:szCs w:val="13"/>
              </w:rPr>
            </w:pPr>
          </w:p>
        </w:tc>
        <w:tc>
          <w:tcPr>
            <w:tcW w:w="1760" w:type="dxa"/>
            <w:vMerge/>
            <w:tcBorders>
              <w:left w:val="nil"/>
              <w:right w:val="thinThickSmallGap" w:sz="24" w:space="0" w:color="auto"/>
            </w:tcBorders>
            <w:vAlign w:val="center"/>
          </w:tcPr>
          <w:p w:rsidR="00E04F13" w:rsidRPr="004D49D9" w:rsidRDefault="00E04F13">
            <w:pPr>
              <w:pStyle w:val="Subsol"/>
              <w:tabs>
                <w:tab w:val="clear" w:pos="4320"/>
                <w:tab w:val="clear" w:pos="8640"/>
              </w:tabs>
              <w:jc w:val="center"/>
              <w:rPr>
                <w:caps/>
                <w:sz w:val="14"/>
                <w:szCs w:val="14"/>
              </w:rPr>
            </w:pPr>
          </w:p>
        </w:tc>
      </w:tr>
      <w:tr w:rsidR="00E04F13" w:rsidRPr="004D49D9" w:rsidTr="00227837">
        <w:trPr>
          <w:cantSplit/>
          <w:jc w:val="center"/>
        </w:trPr>
        <w:tc>
          <w:tcPr>
            <w:tcW w:w="1365" w:type="dxa"/>
            <w:vMerge/>
            <w:tcBorders>
              <w:left w:val="thinThickSmallGap" w:sz="24" w:space="0" w:color="auto"/>
            </w:tcBorders>
            <w:vAlign w:val="center"/>
          </w:tcPr>
          <w:p w:rsidR="00E04F13" w:rsidRPr="004D49D9" w:rsidRDefault="00E04F13" w:rsidP="00F15DCC">
            <w:pPr>
              <w:rPr>
                <w:b/>
                <w:bCs/>
                <w:sz w:val="14"/>
                <w:szCs w:val="14"/>
              </w:rPr>
            </w:pPr>
          </w:p>
        </w:tc>
        <w:tc>
          <w:tcPr>
            <w:tcW w:w="1496"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pStyle w:val="Titlu5"/>
              <w:jc w:val="left"/>
              <w:rPr>
                <w:b w:val="0"/>
                <w:bCs w:val="0"/>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4" w:type="dxa"/>
          </w:tcPr>
          <w:p w:rsidR="00E04F13" w:rsidRPr="004D49D9" w:rsidRDefault="00E04F13" w:rsidP="002C3FB3">
            <w:pPr>
              <w:pStyle w:val="Titlu5"/>
              <w:jc w:val="both"/>
              <w:rPr>
                <w:b w:val="0"/>
                <w:bCs w:val="0"/>
                <w:sz w:val="14"/>
                <w:szCs w:val="14"/>
              </w:rPr>
            </w:pPr>
            <w:r w:rsidRPr="004D49D9">
              <w:rPr>
                <w:b w:val="0"/>
                <w:bCs w:val="0"/>
                <w:sz w:val="14"/>
                <w:szCs w:val="14"/>
              </w:rPr>
              <w:t>Fizică - Chimie</w:t>
            </w:r>
          </w:p>
        </w:tc>
        <w:tc>
          <w:tcPr>
            <w:tcW w:w="1081" w:type="dxa"/>
          </w:tcPr>
          <w:p w:rsidR="00E04F13" w:rsidRPr="004D49D9" w:rsidRDefault="00E04F13" w:rsidP="002C3FB3">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tcPr>
          <w:p w:rsidR="00E04F13" w:rsidRPr="004D49D9" w:rsidRDefault="00E04F13">
            <w:pPr>
              <w:pStyle w:val="Titlu4"/>
              <w:jc w:val="center"/>
              <w:rPr>
                <w:b w:val="0"/>
                <w:bCs w:val="0"/>
                <w:sz w:val="13"/>
                <w:szCs w:val="13"/>
              </w:rPr>
            </w:pPr>
          </w:p>
        </w:tc>
        <w:tc>
          <w:tcPr>
            <w:tcW w:w="1760" w:type="dxa"/>
            <w:vMerge/>
            <w:tcBorders>
              <w:left w:val="nil"/>
              <w:right w:val="thinThickSmallGap" w:sz="24" w:space="0" w:color="auto"/>
            </w:tcBorders>
            <w:vAlign w:val="center"/>
          </w:tcPr>
          <w:p w:rsidR="00E04F13" w:rsidRPr="004D49D9" w:rsidRDefault="00E04F13">
            <w:pPr>
              <w:pStyle w:val="Subsol"/>
              <w:tabs>
                <w:tab w:val="clear" w:pos="4320"/>
                <w:tab w:val="clear" w:pos="8640"/>
              </w:tabs>
              <w:jc w:val="center"/>
              <w:rPr>
                <w:caps/>
                <w:sz w:val="14"/>
                <w:szCs w:val="14"/>
              </w:rPr>
            </w:pPr>
          </w:p>
        </w:tc>
      </w:tr>
      <w:tr w:rsidR="00E04F13" w:rsidRPr="004D49D9" w:rsidTr="00227837">
        <w:trPr>
          <w:cantSplit/>
          <w:jc w:val="center"/>
        </w:trPr>
        <w:tc>
          <w:tcPr>
            <w:tcW w:w="1365" w:type="dxa"/>
            <w:vMerge/>
            <w:tcBorders>
              <w:left w:val="thinThickSmallGap" w:sz="24" w:space="0" w:color="auto"/>
            </w:tcBorders>
            <w:vAlign w:val="center"/>
          </w:tcPr>
          <w:p w:rsidR="00E04F13" w:rsidRPr="004D49D9" w:rsidRDefault="00E04F13" w:rsidP="00F15DCC">
            <w:pPr>
              <w:rPr>
                <w:b/>
                <w:bCs/>
                <w:sz w:val="14"/>
                <w:szCs w:val="14"/>
              </w:rPr>
            </w:pPr>
          </w:p>
        </w:tc>
        <w:tc>
          <w:tcPr>
            <w:tcW w:w="1496"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pStyle w:val="Titlu5"/>
              <w:jc w:val="left"/>
              <w:rPr>
                <w:b w:val="0"/>
                <w:bCs w:val="0"/>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4" w:type="dxa"/>
          </w:tcPr>
          <w:p w:rsidR="00E04F13" w:rsidRPr="004D49D9" w:rsidRDefault="00E04F13" w:rsidP="002C3FB3">
            <w:pPr>
              <w:pStyle w:val="Titlu5"/>
              <w:jc w:val="both"/>
              <w:rPr>
                <w:b w:val="0"/>
                <w:bCs w:val="0"/>
                <w:sz w:val="14"/>
                <w:szCs w:val="14"/>
              </w:rPr>
            </w:pPr>
            <w:r w:rsidRPr="004D49D9">
              <w:rPr>
                <w:b w:val="0"/>
                <w:bCs w:val="0"/>
                <w:sz w:val="14"/>
                <w:szCs w:val="14"/>
              </w:rPr>
              <w:t>Fizică</w:t>
            </w:r>
          </w:p>
        </w:tc>
        <w:tc>
          <w:tcPr>
            <w:tcW w:w="1081" w:type="dxa"/>
          </w:tcPr>
          <w:p w:rsidR="00E04F13" w:rsidRPr="004D49D9" w:rsidRDefault="00E04F13" w:rsidP="002C3FB3">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tcPr>
          <w:p w:rsidR="00E04F13" w:rsidRPr="004D49D9" w:rsidRDefault="00E04F13">
            <w:pPr>
              <w:pStyle w:val="Titlu4"/>
              <w:jc w:val="center"/>
              <w:rPr>
                <w:b w:val="0"/>
                <w:bCs w:val="0"/>
                <w:sz w:val="13"/>
                <w:szCs w:val="13"/>
              </w:rPr>
            </w:pPr>
          </w:p>
        </w:tc>
        <w:tc>
          <w:tcPr>
            <w:tcW w:w="1760" w:type="dxa"/>
            <w:vMerge/>
            <w:tcBorders>
              <w:left w:val="nil"/>
              <w:right w:val="thinThickSmallGap" w:sz="24" w:space="0" w:color="auto"/>
            </w:tcBorders>
            <w:vAlign w:val="center"/>
          </w:tcPr>
          <w:p w:rsidR="00E04F13" w:rsidRPr="004D49D9" w:rsidRDefault="00E04F13">
            <w:pPr>
              <w:pStyle w:val="Subsol"/>
              <w:tabs>
                <w:tab w:val="clear" w:pos="4320"/>
                <w:tab w:val="clear" w:pos="8640"/>
              </w:tabs>
              <w:jc w:val="center"/>
              <w:rPr>
                <w:caps/>
                <w:sz w:val="14"/>
                <w:szCs w:val="14"/>
              </w:rPr>
            </w:pPr>
          </w:p>
        </w:tc>
      </w:tr>
      <w:tr w:rsidR="00E04F13" w:rsidRPr="004D49D9" w:rsidTr="00227837">
        <w:trPr>
          <w:cantSplit/>
          <w:jc w:val="center"/>
        </w:trPr>
        <w:tc>
          <w:tcPr>
            <w:tcW w:w="1365" w:type="dxa"/>
            <w:vMerge/>
            <w:tcBorders>
              <w:left w:val="thinThickSmallGap" w:sz="24" w:space="0" w:color="auto"/>
            </w:tcBorders>
            <w:vAlign w:val="center"/>
          </w:tcPr>
          <w:p w:rsidR="00E04F13" w:rsidRPr="004D49D9" w:rsidRDefault="00E04F13" w:rsidP="00F15DCC">
            <w:pPr>
              <w:rPr>
                <w:b/>
                <w:bCs/>
                <w:sz w:val="14"/>
                <w:szCs w:val="14"/>
              </w:rPr>
            </w:pPr>
          </w:p>
        </w:tc>
        <w:tc>
          <w:tcPr>
            <w:tcW w:w="1496"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pStyle w:val="Titlu5"/>
              <w:jc w:val="left"/>
              <w:rPr>
                <w:b w:val="0"/>
                <w:bCs w:val="0"/>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4" w:type="dxa"/>
          </w:tcPr>
          <w:p w:rsidR="00E04F13" w:rsidRPr="004D49D9" w:rsidRDefault="00E04F13" w:rsidP="002C3FB3">
            <w:pPr>
              <w:pStyle w:val="Titlu5"/>
              <w:jc w:val="both"/>
              <w:rPr>
                <w:b w:val="0"/>
                <w:bCs w:val="0"/>
                <w:sz w:val="14"/>
                <w:szCs w:val="14"/>
              </w:rPr>
            </w:pPr>
            <w:r w:rsidRPr="004D49D9">
              <w:rPr>
                <w:b w:val="0"/>
                <w:bCs w:val="0"/>
                <w:sz w:val="14"/>
                <w:szCs w:val="14"/>
              </w:rPr>
              <w:t>Fizică (în limbi străine)</w:t>
            </w:r>
          </w:p>
        </w:tc>
        <w:tc>
          <w:tcPr>
            <w:tcW w:w="1081" w:type="dxa"/>
          </w:tcPr>
          <w:p w:rsidR="00E04F13" w:rsidRPr="004D49D9" w:rsidRDefault="00E04F13" w:rsidP="002C3FB3">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tcPr>
          <w:p w:rsidR="00E04F13" w:rsidRPr="004D49D9" w:rsidRDefault="00E04F13">
            <w:pPr>
              <w:pStyle w:val="Titlu4"/>
              <w:jc w:val="center"/>
              <w:rPr>
                <w:b w:val="0"/>
                <w:bCs w:val="0"/>
                <w:sz w:val="13"/>
                <w:szCs w:val="13"/>
              </w:rPr>
            </w:pPr>
          </w:p>
        </w:tc>
        <w:tc>
          <w:tcPr>
            <w:tcW w:w="1760" w:type="dxa"/>
            <w:vMerge/>
            <w:tcBorders>
              <w:left w:val="nil"/>
              <w:right w:val="thinThickSmallGap" w:sz="24" w:space="0" w:color="auto"/>
            </w:tcBorders>
            <w:vAlign w:val="center"/>
          </w:tcPr>
          <w:p w:rsidR="00E04F13" w:rsidRPr="004D49D9" w:rsidRDefault="00E04F13">
            <w:pPr>
              <w:pStyle w:val="Subsol"/>
              <w:tabs>
                <w:tab w:val="clear" w:pos="4320"/>
                <w:tab w:val="clear" w:pos="8640"/>
              </w:tabs>
              <w:jc w:val="center"/>
              <w:rPr>
                <w:caps/>
                <w:sz w:val="14"/>
                <w:szCs w:val="14"/>
              </w:rPr>
            </w:pPr>
          </w:p>
        </w:tc>
      </w:tr>
      <w:tr w:rsidR="001E5D75" w:rsidRPr="004D49D9" w:rsidTr="00227837">
        <w:trPr>
          <w:cantSplit/>
          <w:jc w:val="center"/>
        </w:trPr>
        <w:tc>
          <w:tcPr>
            <w:tcW w:w="1365" w:type="dxa"/>
            <w:vMerge/>
            <w:tcBorders>
              <w:left w:val="thinThickSmallGap" w:sz="24" w:space="0" w:color="auto"/>
            </w:tcBorders>
            <w:vAlign w:val="center"/>
          </w:tcPr>
          <w:p w:rsidR="001E5D75" w:rsidRPr="004D49D9" w:rsidRDefault="001E5D75" w:rsidP="00F15DCC">
            <w:pPr>
              <w:rPr>
                <w:b/>
                <w:bCs/>
                <w:sz w:val="14"/>
                <w:szCs w:val="14"/>
              </w:rPr>
            </w:pPr>
          </w:p>
        </w:tc>
        <w:tc>
          <w:tcPr>
            <w:tcW w:w="1496" w:type="dxa"/>
            <w:vMerge/>
            <w:tcBorders>
              <w:right w:val="thinThickSmallGap" w:sz="24" w:space="0" w:color="auto"/>
            </w:tcBorders>
            <w:vAlign w:val="center"/>
          </w:tcPr>
          <w:p w:rsidR="001E5D75" w:rsidRPr="004D49D9" w:rsidRDefault="001E5D75">
            <w:pPr>
              <w:rPr>
                <w:sz w:val="14"/>
                <w:szCs w:val="14"/>
              </w:rPr>
            </w:pPr>
          </w:p>
        </w:tc>
        <w:tc>
          <w:tcPr>
            <w:tcW w:w="1683" w:type="dxa"/>
            <w:vMerge/>
            <w:tcBorders>
              <w:left w:val="nil"/>
              <w:right w:val="thinThickSmallGap" w:sz="24" w:space="0" w:color="auto"/>
            </w:tcBorders>
            <w:vAlign w:val="center"/>
          </w:tcPr>
          <w:p w:rsidR="001E5D75" w:rsidRPr="004D49D9" w:rsidRDefault="001E5D75">
            <w:pPr>
              <w:pStyle w:val="Titlu5"/>
              <w:jc w:val="left"/>
              <w:rPr>
                <w:b w:val="0"/>
                <w:bCs w:val="0"/>
                <w:sz w:val="14"/>
                <w:szCs w:val="14"/>
              </w:rPr>
            </w:pPr>
          </w:p>
        </w:tc>
        <w:tc>
          <w:tcPr>
            <w:tcW w:w="561" w:type="dxa"/>
            <w:tcBorders>
              <w:left w:val="nil"/>
            </w:tcBorders>
            <w:vAlign w:val="center"/>
          </w:tcPr>
          <w:p w:rsidR="001E5D75" w:rsidRPr="004D49D9" w:rsidRDefault="001E5D75" w:rsidP="00747431">
            <w:pPr>
              <w:numPr>
                <w:ilvl w:val="0"/>
                <w:numId w:val="1"/>
              </w:numPr>
              <w:rPr>
                <w:sz w:val="14"/>
                <w:szCs w:val="14"/>
              </w:rPr>
            </w:pPr>
          </w:p>
        </w:tc>
        <w:tc>
          <w:tcPr>
            <w:tcW w:w="4864" w:type="dxa"/>
          </w:tcPr>
          <w:p w:rsidR="001E5D75" w:rsidRPr="004D49D9" w:rsidRDefault="001E5D75" w:rsidP="00B27B76">
            <w:pPr>
              <w:pStyle w:val="Titlu5"/>
              <w:jc w:val="both"/>
              <w:rPr>
                <w:b w:val="0"/>
                <w:bCs w:val="0"/>
                <w:sz w:val="14"/>
                <w:szCs w:val="14"/>
              </w:rPr>
            </w:pPr>
            <w:r w:rsidRPr="004D49D9">
              <w:rPr>
                <w:b w:val="0"/>
                <w:bCs w:val="0"/>
                <w:sz w:val="14"/>
                <w:szCs w:val="14"/>
              </w:rPr>
              <w:t>Fizică tehnologică</w:t>
            </w:r>
          </w:p>
        </w:tc>
        <w:tc>
          <w:tcPr>
            <w:tcW w:w="1081" w:type="dxa"/>
          </w:tcPr>
          <w:p w:rsidR="001E5D75" w:rsidRPr="004D49D9" w:rsidRDefault="001E5D75" w:rsidP="00B27B76">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tcPr>
          <w:p w:rsidR="001E5D75" w:rsidRPr="004D49D9" w:rsidRDefault="001E5D75">
            <w:pPr>
              <w:pStyle w:val="Titlu4"/>
              <w:jc w:val="center"/>
              <w:rPr>
                <w:b w:val="0"/>
                <w:bCs w:val="0"/>
                <w:sz w:val="13"/>
                <w:szCs w:val="13"/>
              </w:rPr>
            </w:pPr>
          </w:p>
        </w:tc>
        <w:tc>
          <w:tcPr>
            <w:tcW w:w="1760" w:type="dxa"/>
            <w:vMerge/>
            <w:tcBorders>
              <w:left w:val="nil"/>
              <w:right w:val="thinThickSmallGap" w:sz="24" w:space="0" w:color="auto"/>
            </w:tcBorders>
            <w:vAlign w:val="center"/>
          </w:tcPr>
          <w:p w:rsidR="001E5D75" w:rsidRPr="004D49D9" w:rsidRDefault="001E5D75">
            <w:pPr>
              <w:pStyle w:val="Subsol"/>
              <w:tabs>
                <w:tab w:val="clear" w:pos="4320"/>
                <w:tab w:val="clear" w:pos="8640"/>
              </w:tabs>
              <w:jc w:val="center"/>
              <w:rPr>
                <w:caps/>
                <w:sz w:val="14"/>
                <w:szCs w:val="14"/>
              </w:rPr>
            </w:pPr>
          </w:p>
        </w:tc>
      </w:tr>
      <w:tr w:rsidR="001E5D75" w:rsidRPr="004D49D9" w:rsidTr="00227837">
        <w:trPr>
          <w:cantSplit/>
          <w:jc w:val="center"/>
        </w:trPr>
        <w:tc>
          <w:tcPr>
            <w:tcW w:w="1365" w:type="dxa"/>
            <w:vMerge/>
            <w:tcBorders>
              <w:left w:val="thinThickSmallGap" w:sz="24" w:space="0" w:color="auto"/>
            </w:tcBorders>
            <w:vAlign w:val="center"/>
          </w:tcPr>
          <w:p w:rsidR="001E5D75" w:rsidRPr="004D49D9" w:rsidRDefault="001E5D75" w:rsidP="00F15DCC">
            <w:pPr>
              <w:rPr>
                <w:b/>
                <w:bCs/>
                <w:sz w:val="14"/>
                <w:szCs w:val="14"/>
              </w:rPr>
            </w:pPr>
          </w:p>
        </w:tc>
        <w:tc>
          <w:tcPr>
            <w:tcW w:w="1496" w:type="dxa"/>
            <w:vMerge/>
            <w:tcBorders>
              <w:right w:val="thinThickSmallGap" w:sz="24" w:space="0" w:color="auto"/>
            </w:tcBorders>
            <w:vAlign w:val="center"/>
          </w:tcPr>
          <w:p w:rsidR="001E5D75" w:rsidRPr="004D49D9" w:rsidRDefault="001E5D75">
            <w:pPr>
              <w:rPr>
                <w:sz w:val="14"/>
                <w:szCs w:val="14"/>
              </w:rPr>
            </w:pPr>
          </w:p>
        </w:tc>
        <w:tc>
          <w:tcPr>
            <w:tcW w:w="1683" w:type="dxa"/>
            <w:vMerge/>
            <w:tcBorders>
              <w:left w:val="nil"/>
              <w:right w:val="thinThickSmallGap" w:sz="24" w:space="0" w:color="auto"/>
            </w:tcBorders>
            <w:vAlign w:val="center"/>
          </w:tcPr>
          <w:p w:rsidR="001E5D75" w:rsidRPr="004D49D9" w:rsidRDefault="001E5D75">
            <w:pPr>
              <w:pStyle w:val="Titlu5"/>
              <w:jc w:val="left"/>
              <w:rPr>
                <w:b w:val="0"/>
                <w:bCs w:val="0"/>
                <w:sz w:val="14"/>
                <w:szCs w:val="14"/>
              </w:rPr>
            </w:pPr>
          </w:p>
        </w:tc>
        <w:tc>
          <w:tcPr>
            <w:tcW w:w="561" w:type="dxa"/>
            <w:tcBorders>
              <w:left w:val="nil"/>
            </w:tcBorders>
            <w:vAlign w:val="center"/>
          </w:tcPr>
          <w:p w:rsidR="001E5D75" w:rsidRPr="004D49D9" w:rsidRDefault="001E5D75" w:rsidP="00747431">
            <w:pPr>
              <w:numPr>
                <w:ilvl w:val="0"/>
                <w:numId w:val="1"/>
              </w:numPr>
              <w:rPr>
                <w:sz w:val="14"/>
                <w:szCs w:val="14"/>
              </w:rPr>
            </w:pPr>
          </w:p>
        </w:tc>
        <w:tc>
          <w:tcPr>
            <w:tcW w:w="4864" w:type="dxa"/>
          </w:tcPr>
          <w:p w:rsidR="001E5D75" w:rsidRPr="004D49D9" w:rsidRDefault="001E5D75" w:rsidP="00BA3F16">
            <w:pPr>
              <w:pStyle w:val="Titlu5"/>
              <w:jc w:val="both"/>
              <w:rPr>
                <w:b w:val="0"/>
                <w:bCs w:val="0"/>
                <w:sz w:val="14"/>
                <w:szCs w:val="14"/>
              </w:rPr>
            </w:pPr>
            <w:r w:rsidRPr="004D49D9">
              <w:rPr>
                <w:b w:val="0"/>
                <w:bCs w:val="0"/>
                <w:sz w:val="14"/>
                <w:szCs w:val="14"/>
              </w:rPr>
              <w:t>Geografie</w:t>
            </w:r>
          </w:p>
        </w:tc>
        <w:tc>
          <w:tcPr>
            <w:tcW w:w="1081" w:type="dxa"/>
          </w:tcPr>
          <w:p w:rsidR="001E5D75" w:rsidRPr="004D49D9" w:rsidRDefault="001E5D75" w:rsidP="00BA3F16">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tcPr>
          <w:p w:rsidR="001E5D75" w:rsidRPr="004D49D9" w:rsidRDefault="001E5D75">
            <w:pPr>
              <w:pStyle w:val="Titlu4"/>
              <w:jc w:val="center"/>
              <w:rPr>
                <w:b w:val="0"/>
                <w:bCs w:val="0"/>
                <w:sz w:val="13"/>
                <w:szCs w:val="13"/>
              </w:rPr>
            </w:pPr>
          </w:p>
        </w:tc>
        <w:tc>
          <w:tcPr>
            <w:tcW w:w="1760" w:type="dxa"/>
            <w:vMerge/>
            <w:tcBorders>
              <w:left w:val="nil"/>
              <w:right w:val="thinThickSmallGap" w:sz="24" w:space="0" w:color="auto"/>
            </w:tcBorders>
            <w:vAlign w:val="center"/>
          </w:tcPr>
          <w:p w:rsidR="001E5D75" w:rsidRPr="004D49D9" w:rsidRDefault="001E5D75">
            <w:pPr>
              <w:pStyle w:val="Subsol"/>
              <w:tabs>
                <w:tab w:val="clear" w:pos="4320"/>
                <w:tab w:val="clear" w:pos="8640"/>
              </w:tabs>
              <w:jc w:val="center"/>
              <w:rPr>
                <w:caps/>
                <w:sz w:val="14"/>
                <w:szCs w:val="14"/>
              </w:rPr>
            </w:pPr>
          </w:p>
        </w:tc>
      </w:tr>
      <w:tr w:rsidR="001E5D75" w:rsidRPr="004D49D9" w:rsidTr="00227837">
        <w:trPr>
          <w:cantSplit/>
          <w:trHeight w:val="75"/>
          <w:jc w:val="center"/>
        </w:trPr>
        <w:tc>
          <w:tcPr>
            <w:tcW w:w="1365" w:type="dxa"/>
            <w:vMerge/>
            <w:tcBorders>
              <w:left w:val="thinThickSmallGap" w:sz="24" w:space="0" w:color="auto"/>
            </w:tcBorders>
            <w:vAlign w:val="center"/>
          </w:tcPr>
          <w:p w:rsidR="001E5D75" w:rsidRPr="004D49D9" w:rsidRDefault="001E5D75" w:rsidP="00F15DCC">
            <w:pPr>
              <w:rPr>
                <w:b/>
                <w:bCs/>
                <w:sz w:val="14"/>
                <w:szCs w:val="14"/>
              </w:rPr>
            </w:pPr>
          </w:p>
        </w:tc>
        <w:tc>
          <w:tcPr>
            <w:tcW w:w="1496" w:type="dxa"/>
            <w:vMerge/>
            <w:tcBorders>
              <w:right w:val="thinThickSmallGap" w:sz="24" w:space="0" w:color="auto"/>
            </w:tcBorders>
            <w:vAlign w:val="center"/>
          </w:tcPr>
          <w:p w:rsidR="001E5D75" w:rsidRPr="004D49D9" w:rsidRDefault="001E5D75">
            <w:pPr>
              <w:rPr>
                <w:sz w:val="14"/>
                <w:szCs w:val="14"/>
              </w:rPr>
            </w:pPr>
          </w:p>
        </w:tc>
        <w:tc>
          <w:tcPr>
            <w:tcW w:w="1683" w:type="dxa"/>
            <w:vMerge/>
            <w:tcBorders>
              <w:left w:val="nil"/>
              <w:right w:val="thinThickSmallGap" w:sz="24" w:space="0" w:color="auto"/>
            </w:tcBorders>
            <w:vAlign w:val="center"/>
          </w:tcPr>
          <w:p w:rsidR="001E5D75" w:rsidRPr="004D49D9" w:rsidRDefault="001E5D75">
            <w:pPr>
              <w:pStyle w:val="Titlu5"/>
              <w:jc w:val="left"/>
              <w:rPr>
                <w:b w:val="0"/>
                <w:bCs w:val="0"/>
                <w:sz w:val="14"/>
                <w:szCs w:val="14"/>
              </w:rPr>
            </w:pPr>
          </w:p>
        </w:tc>
        <w:tc>
          <w:tcPr>
            <w:tcW w:w="561" w:type="dxa"/>
            <w:tcBorders>
              <w:left w:val="nil"/>
            </w:tcBorders>
            <w:vAlign w:val="center"/>
          </w:tcPr>
          <w:p w:rsidR="001E5D75" w:rsidRPr="004D49D9" w:rsidRDefault="001E5D75" w:rsidP="00747431">
            <w:pPr>
              <w:numPr>
                <w:ilvl w:val="0"/>
                <w:numId w:val="1"/>
              </w:numPr>
              <w:rPr>
                <w:sz w:val="14"/>
                <w:szCs w:val="14"/>
              </w:rPr>
            </w:pPr>
          </w:p>
        </w:tc>
        <w:tc>
          <w:tcPr>
            <w:tcW w:w="4864" w:type="dxa"/>
          </w:tcPr>
          <w:p w:rsidR="001E5D75" w:rsidRPr="004D49D9" w:rsidRDefault="001E5D75" w:rsidP="00026BB9">
            <w:pPr>
              <w:pStyle w:val="Titlu5"/>
              <w:jc w:val="both"/>
              <w:rPr>
                <w:b w:val="0"/>
                <w:bCs w:val="0"/>
                <w:sz w:val="14"/>
                <w:szCs w:val="14"/>
              </w:rPr>
            </w:pPr>
            <w:r w:rsidRPr="004D49D9">
              <w:rPr>
                <w:b w:val="0"/>
                <w:bCs w:val="0"/>
                <w:sz w:val="14"/>
                <w:szCs w:val="14"/>
              </w:rPr>
              <w:t>Biofizică</w:t>
            </w:r>
          </w:p>
        </w:tc>
        <w:tc>
          <w:tcPr>
            <w:tcW w:w="1081" w:type="dxa"/>
          </w:tcPr>
          <w:p w:rsidR="001E5D75" w:rsidRPr="004D49D9" w:rsidRDefault="001E5D75" w:rsidP="00026BB9">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tcPr>
          <w:p w:rsidR="001E5D75" w:rsidRPr="004D49D9" w:rsidRDefault="001E5D75">
            <w:pPr>
              <w:pStyle w:val="Titlu4"/>
              <w:jc w:val="center"/>
              <w:rPr>
                <w:b w:val="0"/>
                <w:bCs w:val="0"/>
                <w:sz w:val="13"/>
                <w:szCs w:val="13"/>
              </w:rPr>
            </w:pPr>
          </w:p>
        </w:tc>
        <w:tc>
          <w:tcPr>
            <w:tcW w:w="1760" w:type="dxa"/>
            <w:vMerge/>
            <w:tcBorders>
              <w:left w:val="nil"/>
              <w:right w:val="thinThickSmallGap" w:sz="24" w:space="0" w:color="auto"/>
            </w:tcBorders>
            <w:vAlign w:val="center"/>
          </w:tcPr>
          <w:p w:rsidR="001E5D75" w:rsidRPr="004D49D9" w:rsidRDefault="001E5D75">
            <w:pPr>
              <w:pStyle w:val="Subsol"/>
              <w:tabs>
                <w:tab w:val="clear" w:pos="4320"/>
                <w:tab w:val="clear" w:pos="8640"/>
              </w:tabs>
              <w:jc w:val="center"/>
              <w:rPr>
                <w:caps/>
                <w:sz w:val="14"/>
                <w:szCs w:val="14"/>
              </w:rPr>
            </w:pPr>
          </w:p>
        </w:tc>
      </w:tr>
      <w:tr w:rsidR="001E5D75" w:rsidRPr="004D49D9" w:rsidTr="00227837">
        <w:trPr>
          <w:cantSplit/>
          <w:trHeight w:val="75"/>
          <w:jc w:val="center"/>
        </w:trPr>
        <w:tc>
          <w:tcPr>
            <w:tcW w:w="1365" w:type="dxa"/>
            <w:vMerge/>
            <w:tcBorders>
              <w:left w:val="thinThickSmallGap" w:sz="24" w:space="0" w:color="auto"/>
            </w:tcBorders>
            <w:vAlign w:val="center"/>
          </w:tcPr>
          <w:p w:rsidR="001E5D75" w:rsidRPr="004D49D9" w:rsidRDefault="001E5D75" w:rsidP="00F15DCC">
            <w:pPr>
              <w:rPr>
                <w:b/>
                <w:bCs/>
                <w:sz w:val="14"/>
                <w:szCs w:val="14"/>
              </w:rPr>
            </w:pPr>
          </w:p>
        </w:tc>
        <w:tc>
          <w:tcPr>
            <w:tcW w:w="1496" w:type="dxa"/>
            <w:vMerge/>
            <w:tcBorders>
              <w:right w:val="thinThickSmallGap" w:sz="24" w:space="0" w:color="auto"/>
            </w:tcBorders>
            <w:vAlign w:val="center"/>
          </w:tcPr>
          <w:p w:rsidR="001E5D75" w:rsidRPr="004D49D9" w:rsidRDefault="001E5D75">
            <w:pPr>
              <w:rPr>
                <w:sz w:val="14"/>
                <w:szCs w:val="14"/>
              </w:rPr>
            </w:pPr>
          </w:p>
        </w:tc>
        <w:tc>
          <w:tcPr>
            <w:tcW w:w="1683" w:type="dxa"/>
            <w:vMerge/>
            <w:tcBorders>
              <w:left w:val="nil"/>
              <w:right w:val="thinThickSmallGap" w:sz="24" w:space="0" w:color="auto"/>
            </w:tcBorders>
            <w:vAlign w:val="center"/>
          </w:tcPr>
          <w:p w:rsidR="001E5D75" w:rsidRPr="004D49D9" w:rsidRDefault="001E5D75">
            <w:pPr>
              <w:pStyle w:val="Titlu5"/>
              <w:jc w:val="left"/>
              <w:rPr>
                <w:b w:val="0"/>
                <w:bCs w:val="0"/>
                <w:sz w:val="14"/>
                <w:szCs w:val="14"/>
              </w:rPr>
            </w:pPr>
          </w:p>
        </w:tc>
        <w:tc>
          <w:tcPr>
            <w:tcW w:w="561" w:type="dxa"/>
            <w:tcBorders>
              <w:left w:val="nil"/>
            </w:tcBorders>
            <w:vAlign w:val="center"/>
          </w:tcPr>
          <w:p w:rsidR="001E5D75" w:rsidRPr="004D49D9" w:rsidRDefault="001E5D75" w:rsidP="00747431">
            <w:pPr>
              <w:numPr>
                <w:ilvl w:val="0"/>
                <w:numId w:val="1"/>
              </w:numPr>
              <w:rPr>
                <w:sz w:val="14"/>
                <w:szCs w:val="14"/>
              </w:rPr>
            </w:pPr>
          </w:p>
        </w:tc>
        <w:tc>
          <w:tcPr>
            <w:tcW w:w="4864" w:type="dxa"/>
            <w:vAlign w:val="center"/>
          </w:tcPr>
          <w:p w:rsidR="001E5D75" w:rsidRPr="004D49D9" w:rsidRDefault="001E5D75" w:rsidP="00BA1768">
            <w:pPr>
              <w:rPr>
                <w:sz w:val="14"/>
                <w:szCs w:val="14"/>
              </w:rPr>
            </w:pPr>
            <w:r w:rsidRPr="004D49D9">
              <w:rPr>
                <w:sz w:val="14"/>
                <w:szCs w:val="14"/>
              </w:rPr>
              <w:t>Hidrotehnică agricolă</w:t>
            </w:r>
          </w:p>
        </w:tc>
        <w:tc>
          <w:tcPr>
            <w:tcW w:w="1081" w:type="dxa"/>
            <w:vAlign w:val="center"/>
          </w:tcPr>
          <w:p w:rsidR="001E5D75" w:rsidRPr="004D49D9" w:rsidRDefault="001E5D75" w:rsidP="00BA1768">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tcPr>
          <w:p w:rsidR="001E5D75" w:rsidRPr="004D49D9" w:rsidRDefault="001E5D75">
            <w:pPr>
              <w:pStyle w:val="Titlu4"/>
              <w:jc w:val="center"/>
              <w:rPr>
                <w:b w:val="0"/>
                <w:bCs w:val="0"/>
                <w:sz w:val="13"/>
                <w:szCs w:val="13"/>
              </w:rPr>
            </w:pPr>
          </w:p>
        </w:tc>
        <w:tc>
          <w:tcPr>
            <w:tcW w:w="1760" w:type="dxa"/>
            <w:vMerge/>
            <w:tcBorders>
              <w:left w:val="nil"/>
              <w:right w:val="thinThickSmallGap" w:sz="24" w:space="0" w:color="auto"/>
            </w:tcBorders>
            <w:vAlign w:val="center"/>
          </w:tcPr>
          <w:p w:rsidR="001E5D75" w:rsidRPr="004D49D9" w:rsidRDefault="001E5D75">
            <w:pPr>
              <w:pStyle w:val="Subsol"/>
              <w:tabs>
                <w:tab w:val="clear" w:pos="4320"/>
                <w:tab w:val="clear" w:pos="8640"/>
              </w:tabs>
              <w:jc w:val="center"/>
              <w:rPr>
                <w:caps/>
                <w:sz w:val="14"/>
                <w:szCs w:val="14"/>
              </w:rPr>
            </w:pPr>
          </w:p>
        </w:tc>
      </w:tr>
      <w:tr w:rsidR="001E5D75" w:rsidRPr="004D49D9" w:rsidTr="00227837">
        <w:trPr>
          <w:cantSplit/>
          <w:trHeight w:val="75"/>
          <w:jc w:val="center"/>
        </w:trPr>
        <w:tc>
          <w:tcPr>
            <w:tcW w:w="1365" w:type="dxa"/>
            <w:vMerge/>
            <w:tcBorders>
              <w:left w:val="thinThickSmallGap" w:sz="24" w:space="0" w:color="auto"/>
            </w:tcBorders>
            <w:vAlign w:val="center"/>
          </w:tcPr>
          <w:p w:rsidR="001E5D75" w:rsidRPr="004D49D9" w:rsidRDefault="001E5D75" w:rsidP="00F15DCC">
            <w:pPr>
              <w:rPr>
                <w:b/>
                <w:bCs/>
                <w:sz w:val="14"/>
                <w:szCs w:val="14"/>
              </w:rPr>
            </w:pPr>
          </w:p>
        </w:tc>
        <w:tc>
          <w:tcPr>
            <w:tcW w:w="1496" w:type="dxa"/>
            <w:vMerge/>
            <w:tcBorders>
              <w:right w:val="thinThickSmallGap" w:sz="24" w:space="0" w:color="auto"/>
            </w:tcBorders>
            <w:vAlign w:val="center"/>
          </w:tcPr>
          <w:p w:rsidR="001E5D75" w:rsidRPr="004D49D9" w:rsidRDefault="001E5D75">
            <w:pPr>
              <w:rPr>
                <w:sz w:val="14"/>
                <w:szCs w:val="14"/>
              </w:rPr>
            </w:pPr>
          </w:p>
        </w:tc>
        <w:tc>
          <w:tcPr>
            <w:tcW w:w="1683" w:type="dxa"/>
            <w:vMerge/>
            <w:tcBorders>
              <w:left w:val="nil"/>
              <w:right w:val="thinThickSmallGap" w:sz="24" w:space="0" w:color="auto"/>
            </w:tcBorders>
            <w:vAlign w:val="center"/>
          </w:tcPr>
          <w:p w:rsidR="001E5D75" w:rsidRPr="004D49D9" w:rsidRDefault="001E5D75">
            <w:pPr>
              <w:pStyle w:val="Titlu5"/>
              <w:jc w:val="left"/>
              <w:rPr>
                <w:b w:val="0"/>
                <w:bCs w:val="0"/>
                <w:sz w:val="14"/>
                <w:szCs w:val="14"/>
              </w:rPr>
            </w:pPr>
          </w:p>
        </w:tc>
        <w:tc>
          <w:tcPr>
            <w:tcW w:w="561" w:type="dxa"/>
            <w:tcBorders>
              <w:left w:val="nil"/>
            </w:tcBorders>
            <w:vAlign w:val="center"/>
          </w:tcPr>
          <w:p w:rsidR="001E5D75" w:rsidRPr="004D49D9" w:rsidRDefault="001E5D75" w:rsidP="00747431">
            <w:pPr>
              <w:numPr>
                <w:ilvl w:val="0"/>
                <w:numId w:val="1"/>
              </w:numPr>
              <w:rPr>
                <w:sz w:val="14"/>
                <w:szCs w:val="14"/>
              </w:rPr>
            </w:pPr>
          </w:p>
        </w:tc>
        <w:tc>
          <w:tcPr>
            <w:tcW w:w="4864" w:type="dxa"/>
            <w:vAlign w:val="center"/>
          </w:tcPr>
          <w:p w:rsidR="001E5D75" w:rsidRPr="004D49D9" w:rsidRDefault="001E5D75" w:rsidP="00026BB9">
            <w:pPr>
              <w:jc w:val="both"/>
              <w:rPr>
                <w:sz w:val="14"/>
                <w:szCs w:val="14"/>
              </w:rPr>
            </w:pPr>
            <w:r w:rsidRPr="004D49D9">
              <w:rPr>
                <w:sz w:val="14"/>
                <w:szCs w:val="14"/>
              </w:rPr>
              <w:t>Geologie</w:t>
            </w:r>
          </w:p>
        </w:tc>
        <w:tc>
          <w:tcPr>
            <w:tcW w:w="1081" w:type="dxa"/>
            <w:vAlign w:val="center"/>
          </w:tcPr>
          <w:p w:rsidR="001E5D75" w:rsidRPr="004D49D9" w:rsidRDefault="001E5D75" w:rsidP="00026BB9">
            <w:pPr>
              <w:jc w:val="center"/>
              <w:rPr>
                <w:sz w:val="14"/>
                <w:szCs w:val="14"/>
              </w:rPr>
            </w:pPr>
            <w:r w:rsidRPr="004D49D9">
              <w:rPr>
                <w:sz w:val="14"/>
                <w:szCs w:val="14"/>
              </w:rPr>
              <w:t>x</w:t>
            </w:r>
          </w:p>
        </w:tc>
        <w:tc>
          <w:tcPr>
            <w:tcW w:w="748" w:type="dxa"/>
            <w:tcBorders>
              <w:right w:val="thinThickSmallGap" w:sz="24" w:space="0" w:color="auto"/>
            </w:tcBorders>
          </w:tcPr>
          <w:p w:rsidR="001E5D75" w:rsidRPr="004D49D9" w:rsidRDefault="001E5D75">
            <w:pPr>
              <w:pStyle w:val="Titlu4"/>
              <w:jc w:val="center"/>
              <w:rPr>
                <w:b w:val="0"/>
                <w:bCs w:val="0"/>
                <w:sz w:val="13"/>
                <w:szCs w:val="13"/>
              </w:rPr>
            </w:pPr>
          </w:p>
        </w:tc>
        <w:tc>
          <w:tcPr>
            <w:tcW w:w="1760" w:type="dxa"/>
            <w:vMerge/>
            <w:tcBorders>
              <w:left w:val="nil"/>
              <w:right w:val="thinThickSmallGap" w:sz="24" w:space="0" w:color="auto"/>
            </w:tcBorders>
            <w:vAlign w:val="center"/>
          </w:tcPr>
          <w:p w:rsidR="001E5D75" w:rsidRPr="004D49D9" w:rsidRDefault="001E5D75">
            <w:pPr>
              <w:pStyle w:val="Subsol"/>
              <w:tabs>
                <w:tab w:val="clear" w:pos="4320"/>
                <w:tab w:val="clear" w:pos="8640"/>
              </w:tabs>
              <w:jc w:val="center"/>
              <w:rPr>
                <w:caps/>
                <w:sz w:val="14"/>
                <w:szCs w:val="14"/>
              </w:rPr>
            </w:pPr>
          </w:p>
        </w:tc>
      </w:tr>
      <w:tr w:rsidR="001E5D75" w:rsidRPr="004D49D9" w:rsidTr="00227837">
        <w:trPr>
          <w:cantSplit/>
          <w:trHeight w:val="55"/>
          <w:jc w:val="center"/>
        </w:trPr>
        <w:tc>
          <w:tcPr>
            <w:tcW w:w="1365" w:type="dxa"/>
            <w:vMerge/>
            <w:tcBorders>
              <w:left w:val="thinThickSmallGap" w:sz="24" w:space="0" w:color="auto"/>
            </w:tcBorders>
            <w:vAlign w:val="center"/>
          </w:tcPr>
          <w:p w:rsidR="001E5D75" w:rsidRPr="004D49D9" w:rsidRDefault="001E5D75" w:rsidP="00F15DCC">
            <w:pPr>
              <w:rPr>
                <w:b/>
                <w:bCs/>
                <w:sz w:val="14"/>
                <w:szCs w:val="14"/>
              </w:rPr>
            </w:pPr>
          </w:p>
        </w:tc>
        <w:tc>
          <w:tcPr>
            <w:tcW w:w="1496" w:type="dxa"/>
            <w:vMerge/>
            <w:tcBorders>
              <w:right w:val="thinThickSmallGap" w:sz="24" w:space="0" w:color="auto"/>
            </w:tcBorders>
            <w:vAlign w:val="center"/>
          </w:tcPr>
          <w:p w:rsidR="001E5D75" w:rsidRPr="004D49D9" w:rsidRDefault="001E5D75">
            <w:pPr>
              <w:rPr>
                <w:sz w:val="14"/>
                <w:szCs w:val="14"/>
              </w:rPr>
            </w:pPr>
          </w:p>
        </w:tc>
        <w:tc>
          <w:tcPr>
            <w:tcW w:w="1683" w:type="dxa"/>
            <w:vMerge/>
            <w:tcBorders>
              <w:left w:val="nil"/>
              <w:right w:val="thinThickSmallGap" w:sz="24" w:space="0" w:color="auto"/>
            </w:tcBorders>
            <w:vAlign w:val="center"/>
          </w:tcPr>
          <w:p w:rsidR="001E5D75" w:rsidRPr="004D49D9" w:rsidRDefault="001E5D75">
            <w:pPr>
              <w:pStyle w:val="Titlu5"/>
              <w:jc w:val="left"/>
              <w:rPr>
                <w:b w:val="0"/>
                <w:bCs w:val="0"/>
                <w:sz w:val="14"/>
                <w:szCs w:val="14"/>
              </w:rPr>
            </w:pPr>
          </w:p>
        </w:tc>
        <w:tc>
          <w:tcPr>
            <w:tcW w:w="561" w:type="dxa"/>
            <w:tcBorders>
              <w:left w:val="nil"/>
            </w:tcBorders>
            <w:vAlign w:val="center"/>
          </w:tcPr>
          <w:p w:rsidR="001E5D75" w:rsidRPr="004D49D9" w:rsidRDefault="001E5D75" w:rsidP="00747431">
            <w:pPr>
              <w:numPr>
                <w:ilvl w:val="0"/>
                <w:numId w:val="1"/>
              </w:numPr>
              <w:rPr>
                <w:sz w:val="14"/>
                <w:szCs w:val="14"/>
              </w:rPr>
            </w:pPr>
          </w:p>
        </w:tc>
        <w:tc>
          <w:tcPr>
            <w:tcW w:w="4864" w:type="dxa"/>
            <w:vAlign w:val="center"/>
          </w:tcPr>
          <w:p w:rsidR="001E5D75" w:rsidRPr="004D49D9" w:rsidRDefault="001E5D75" w:rsidP="00026BB9">
            <w:pPr>
              <w:jc w:val="both"/>
              <w:rPr>
                <w:sz w:val="14"/>
                <w:szCs w:val="14"/>
              </w:rPr>
            </w:pPr>
            <w:r w:rsidRPr="004D49D9">
              <w:rPr>
                <w:sz w:val="14"/>
                <w:szCs w:val="14"/>
              </w:rPr>
              <w:t>Geologie – Geografie</w:t>
            </w:r>
          </w:p>
        </w:tc>
        <w:tc>
          <w:tcPr>
            <w:tcW w:w="1081" w:type="dxa"/>
            <w:vAlign w:val="center"/>
          </w:tcPr>
          <w:p w:rsidR="001E5D75" w:rsidRPr="004D49D9" w:rsidRDefault="001E5D75" w:rsidP="00026BB9">
            <w:pPr>
              <w:jc w:val="center"/>
              <w:rPr>
                <w:sz w:val="14"/>
                <w:szCs w:val="14"/>
              </w:rPr>
            </w:pPr>
            <w:r w:rsidRPr="004D49D9">
              <w:rPr>
                <w:sz w:val="14"/>
                <w:szCs w:val="14"/>
              </w:rPr>
              <w:t>x</w:t>
            </w:r>
          </w:p>
        </w:tc>
        <w:tc>
          <w:tcPr>
            <w:tcW w:w="748" w:type="dxa"/>
            <w:tcBorders>
              <w:right w:val="thinThickSmallGap" w:sz="24" w:space="0" w:color="auto"/>
            </w:tcBorders>
          </w:tcPr>
          <w:p w:rsidR="001E5D75" w:rsidRPr="004D49D9" w:rsidRDefault="001E5D75">
            <w:pPr>
              <w:pStyle w:val="Titlu4"/>
              <w:jc w:val="center"/>
              <w:rPr>
                <w:b w:val="0"/>
                <w:bCs w:val="0"/>
                <w:sz w:val="13"/>
                <w:szCs w:val="13"/>
              </w:rPr>
            </w:pPr>
          </w:p>
        </w:tc>
        <w:tc>
          <w:tcPr>
            <w:tcW w:w="1760" w:type="dxa"/>
            <w:vMerge/>
            <w:tcBorders>
              <w:left w:val="nil"/>
              <w:right w:val="thinThickSmallGap" w:sz="24" w:space="0" w:color="auto"/>
            </w:tcBorders>
            <w:vAlign w:val="center"/>
          </w:tcPr>
          <w:p w:rsidR="001E5D75" w:rsidRPr="004D49D9" w:rsidRDefault="001E5D75">
            <w:pPr>
              <w:pStyle w:val="Subsol"/>
              <w:tabs>
                <w:tab w:val="clear" w:pos="4320"/>
                <w:tab w:val="clear" w:pos="8640"/>
              </w:tabs>
              <w:jc w:val="center"/>
              <w:rPr>
                <w:caps/>
                <w:sz w:val="14"/>
                <w:szCs w:val="14"/>
              </w:rPr>
            </w:pPr>
          </w:p>
        </w:tc>
      </w:tr>
      <w:tr w:rsidR="001E5D75" w:rsidRPr="004D49D9" w:rsidTr="00227837">
        <w:trPr>
          <w:cantSplit/>
          <w:trHeight w:val="20"/>
          <w:jc w:val="center"/>
        </w:trPr>
        <w:tc>
          <w:tcPr>
            <w:tcW w:w="1365" w:type="dxa"/>
            <w:vMerge/>
            <w:tcBorders>
              <w:left w:val="thinThickSmallGap" w:sz="24" w:space="0" w:color="auto"/>
            </w:tcBorders>
            <w:vAlign w:val="center"/>
          </w:tcPr>
          <w:p w:rsidR="001E5D75" w:rsidRPr="004D49D9" w:rsidRDefault="001E5D75" w:rsidP="00F15DCC">
            <w:pPr>
              <w:rPr>
                <w:b/>
                <w:bCs/>
                <w:sz w:val="14"/>
                <w:szCs w:val="14"/>
              </w:rPr>
            </w:pPr>
          </w:p>
        </w:tc>
        <w:tc>
          <w:tcPr>
            <w:tcW w:w="1496" w:type="dxa"/>
            <w:vMerge/>
            <w:tcBorders>
              <w:right w:val="thinThickSmallGap" w:sz="24" w:space="0" w:color="auto"/>
            </w:tcBorders>
            <w:vAlign w:val="center"/>
          </w:tcPr>
          <w:p w:rsidR="001E5D75" w:rsidRPr="004D49D9" w:rsidRDefault="001E5D75">
            <w:pPr>
              <w:rPr>
                <w:sz w:val="14"/>
                <w:szCs w:val="14"/>
              </w:rPr>
            </w:pPr>
          </w:p>
        </w:tc>
        <w:tc>
          <w:tcPr>
            <w:tcW w:w="1683" w:type="dxa"/>
            <w:vMerge/>
            <w:tcBorders>
              <w:left w:val="nil"/>
              <w:right w:val="thinThickSmallGap" w:sz="24" w:space="0" w:color="auto"/>
            </w:tcBorders>
            <w:vAlign w:val="center"/>
          </w:tcPr>
          <w:p w:rsidR="001E5D75" w:rsidRPr="004D49D9" w:rsidRDefault="001E5D75">
            <w:pPr>
              <w:pStyle w:val="Titlu5"/>
              <w:jc w:val="left"/>
              <w:rPr>
                <w:b w:val="0"/>
                <w:bCs w:val="0"/>
                <w:sz w:val="14"/>
                <w:szCs w:val="14"/>
              </w:rPr>
            </w:pPr>
          </w:p>
        </w:tc>
        <w:tc>
          <w:tcPr>
            <w:tcW w:w="561" w:type="dxa"/>
            <w:tcBorders>
              <w:left w:val="nil"/>
            </w:tcBorders>
            <w:vAlign w:val="center"/>
          </w:tcPr>
          <w:p w:rsidR="001E5D75" w:rsidRPr="004D49D9" w:rsidRDefault="001E5D75" w:rsidP="00747431">
            <w:pPr>
              <w:numPr>
                <w:ilvl w:val="0"/>
                <w:numId w:val="1"/>
              </w:numPr>
              <w:rPr>
                <w:sz w:val="14"/>
                <w:szCs w:val="14"/>
              </w:rPr>
            </w:pPr>
          </w:p>
        </w:tc>
        <w:tc>
          <w:tcPr>
            <w:tcW w:w="4864" w:type="dxa"/>
            <w:vAlign w:val="center"/>
          </w:tcPr>
          <w:p w:rsidR="001E5D75" w:rsidRPr="004D49D9" w:rsidRDefault="001E5D75" w:rsidP="00026BB9">
            <w:pPr>
              <w:jc w:val="both"/>
              <w:rPr>
                <w:sz w:val="14"/>
                <w:szCs w:val="14"/>
              </w:rPr>
            </w:pPr>
            <w:r w:rsidRPr="004D49D9">
              <w:rPr>
                <w:sz w:val="14"/>
                <w:szCs w:val="14"/>
              </w:rPr>
              <w:t>Geologie minieră</w:t>
            </w:r>
          </w:p>
        </w:tc>
        <w:tc>
          <w:tcPr>
            <w:tcW w:w="1081" w:type="dxa"/>
            <w:vAlign w:val="center"/>
          </w:tcPr>
          <w:p w:rsidR="001E5D75" w:rsidRPr="004D49D9" w:rsidRDefault="001E5D75" w:rsidP="00026BB9">
            <w:pPr>
              <w:jc w:val="center"/>
              <w:rPr>
                <w:sz w:val="14"/>
                <w:szCs w:val="14"/>
              </w:rPr>
            </w:pPr>
            <w:r w:rsidRPr="004D49D9">
              <w:rPr>
                <w:sz w:val="14"/>
                <w:szCs w:val="14"/>
              </w:rPr>
              <w:t>x</w:t>
            </w:r>
          </w:p>
        </w:tc>
        <w:tc>
          <w:tcPr>
            <w:tcW w:w="748" w:type="dxa"/>
            <w:tcBorders>
              <w:right w:val="thinThickSmallGap" w:sz="24" w:space="0" w:color="auto"/>
            </w:tcBorders>
          </w:tcPr>
          <w:p w:rsidR="001E5D75" w:rsidRPr="004D49D9" w:rsidRDefault="001E5D75">
            <w:pPr>
              <w:pStyle w:val="Titlu4"/>
              <w:jc w:val="center"/>
              <w:rPr>
                <w:b w:val="0"/>
                <w:bCs w:val="0"/>
                <w:sz w:val="13"/>
                <w:szCs w:val="13"/>
              </w:rPr>
            </w:pPr>
          </w:p>
        </w:tc>
        <w:tc>
          <w:tcPr>
            <w:tcW w:w="1760" w:type="dxa"/>
            <w:vMerge/>
            <w:tcBorders>
              <w:left w:val="nil"/>
              <w:right w:val="thinThickSmallGap" w:sz="24" w:space="0" w:color="auto"/>
            </w:tcBorders>
            <w:vAlign w:val="center"/>
          </w:tcPr>
          <w:p w:rsidR="001E5D75" w:rsidRPr="004D49D9" w:rsidRDefault="001E5D75">
            <w:pPr>
              <w:pStyle w:val="Subsol"/>
              <w:tabs>
                <w:tab w:val="clear" w:pos="4320"/>
                <w:tab w:val="clear" w:pos="8640"/>
              </w:tabs>
              <w:jc w:val="center"/>
              <w:rPr>
                <w:caps/>
                <w:sz w:val="14"/>
                <w:szCs w:val="14"/>
              </w:rPr>
            </w:pPr>
          </w:p>
        </w:tc>
      </w:tr>
      <w:tr w:rsidR="001E5D75" w:rsidRPr="004D49D9" w:rsidTr="00227837">
        <w:trPr>
          <w:cantSplit/>
          <w:trHeight w:val="43"/>
          <w:jc w:val="center"/>
        </w:trPr>
        <w:tc>
          <w:tcPr>
            <w:tcW w:w="1365" w:type="dxa"/>
            <w:vMerge/>
            <w:tcBorders>
              <w:left w:val="thinThickSmallGap" w:sz="24" w:space="0" w:color="auto"/>
            </w:tcBorders>
            <w:vAlign w:val="center"/>
          </w:tcPr>
          <w:p w:rsidR="001E5D75" w:rsidRPr="004D49D9" w:rsidRDefault="001E5D75" w:rsidP="00F15DCC">
            <w:pPr>
              <w:rPr>
                <w:b/>
                <w:bCs/>
                <w:sz w:val="14"/>
                <w:szCs w:val="14"/>
              </w:rPr>
            </w:pPr>
          </w:p>
        </w:tc>
        <w:tc>
          <w:tcPr>
            <w:tcW w:w="1496" w:type="dxa"/>
            <w:vMerge/>
            <w:tcBorders>
              <w:right w:val="thinThickSmallGap" w:sz="24" w:space="0" w:color="auto"/>
            </w:tcBorders>
            <w:vAlign w:val="center"/>
          </w:tcPr>
          <w:p w:rsidR="001E5D75" w:rsidRPr="004D49D9" w:rsidRDefault="001E5D75">
            <w:pPr>
              <w:rPr>
                <w:sz w:val="14"/>
                <w:szCs w:val="14"/>
              </w:rPr>
            </w:pPr>
          </w:p>
        </w:tc>
        <w:tc>
          <w:tcPr>
            <w:tcW w:w="1683" w:type="dxa"/>
            <w:vMerge/>
            <w:tcBorders>
              <w:left w:val="nil"/>
              <w:right w:val="thinThickSmallGap" w:sz="24" w:space="0" w:color="auto"/>
            </w:tcBorders>
            <w:vAlign w:val="center"/>
          </w:tcPr>
          <w:p w:rsidR="001E5D75" w:rsidRPr="004D49D9" w:rsidRDefault="001E5D75">
            <w:pPr>
              <w:pStyle w:val="Titlu5"/>
              <w:jc w:val="left"/>
              <w:rPr>
                <w:b w:val="0"/>
                <w:bCs w:val="0"/>
                <w:sz w:val="14"/>
                <w:szCs w:val="14"/>
              </w:rPr>
            </w:pPr>
          </w:p>
        </w:tc>
        <w:tc>
          <w:tcPr>
            <w:tcW w:w="561" w:type="dxa"/>
            <w:tcBorders>
              <w:left w:val="nil"/>
            </w:tcBorders>
            <w:vAlign w:val="center"/>
          </w:tcPr>
          <w:p w:rsidR="001E5D75" w:rsidRPr="004D49D9" w:rsidRDefault="001E5D75" w:rsidP="00747431">
            <w:pPr>
              <w:numPr>
                <w:ilvl w:val="0"/>
                <w:numId w:val="1"/>
              </w:numPr>
              <w:rPr>
                <w:sz w:val="14"/>
                <w:szCs w:val="14"/>
              </w:rPr>
            </w:pPr>
          </w:p>
        </w:tc>
        <w:tc>
          <w:tcPr>
            <w:tcW w:w="4864" w:type="dxa"/>
            <w:vAlign w:val="center"/>
          </w:tcPr>
          <w:p w:rsidR="001E5D75" w:rsidRPr="004D49D9" w:rsidRDefault="001E5D75" w:rsidP="00026BB9">
            <w:pPr>
              <w:jc w:val="both"/>
              <w:rPr>
                <w:sz w:val="14"/>
                <w:szCs w:val="14"/>
              </w:rPr>
            </w:pPr>
            <w:r w:rsidRPr="004D49D9">
              <w:rPr>
                <w:sz w:val="14"/>
                <w:szCs w:val="14"/>
              </w:rPr>
              <w:t>Geologie petrolieră</w:t>
            </w:r>
          </w:p>
        </w:tc>
        <w:tc>
          <w:tcPr>
            <w:tcW w:w="1081" w:type="dxa"/>
            <w:vAlign w:val="center"/>
          </w:tcPr>
          <w:p w:rsidR="001E5D75" w:rsidRPr="004D49D9" w:rsidRDefault="001E5D75" w:rsidP="00026BB9">
            <w:pPr>
              <w:jc w:val="center"/>
              <w:rPr>
                <w:sz w:val="14"/>
                <w:szCs w:val="14"/>
              </w:rPr>
            </w:pPr>
            <w:r w:rsidRPr="004D49D9">
              <w:rPr>
                <w:sz w:val="14"/>
                <w:szCs w:val="14"/>
              </w:rPr>
              <w:t>x</w:t>
            </w:r>
          </w:p>
        </w:tc>
        <w:tc>
          <w:tcPr>
            <w:tcW w:w="748" w:type="dxa"/>
            <w:tcBorders>
              <w:right w:val="thinThickSmallGap" w:sz="24" w:space="0" w:color="auto"/>
            </w:tcBorders>
          </w:tcPr>
          <w:p w:rsidR="001E5D75" w:rsidRPr="004D49D9" w:rsidRDefault="001E5D75">
            <w:pPr>
              <w:pStyle w:val="Titlu4"/>
              <w:jc w:val="center"/>
              <w:rPr>
                <w:b w:val="0"/>
                <w:bCs w:val="0"/>
                <w:sz w:val="13"/>
                <w:szCs w:val="13"/>
              </w:rPr>
            </w:pPr>
          </w:p>
        </w:tc>
        <w:tc>
          <w:tcPr>
            <w:tcW w:w="1760" w:type="dxa"/>
            <w:vMerge/>
            <w:tcBorders>
              <w:left w:val="nil"/>
              <w:right w:val="thinThickSmallGap" w:sz="24" w:space="0" w:color="auto"/>
            </w:tcBorders>
            <w:vAlign w:val="center"/>
          </w:tcPr>
          <w:p w:rsidR="001E5D75" w:rsidRPr="004D49D9" w:rsidRDefault="001E5D75">
            <w:pPr>
              <w:pStyle w:val="Subsol"/>
              <w:tabs>
                <w:tab w:val="clear" w:pos="4320"/>
                <w:tab w:val="clear" w:pos="8640"/>
              </w:tabs>
              <w:jc w:val="center"/>
              <w:rPr>
                <w:caps/>
                <w:sz w:val="14"/>
                <w:szCs w:val="14"/>
              </w:rPr>
            </w:pPr>
          </w:p>
        </w:tc>
      </w:tr>
      <w:tr w:rsidR="001E5D75" w:rsidRPr="004D49D9" w:rsidTr="00227837">
        <w:trPr>
          <w:cantSplit/>
          <w:trHeight w:val="75"/>
          <w:jc w:val="center"/>
        </w:trPr>
        <w:tc>
          <w:tcPr>
            <w:tcW w:w="1365" w:type="dxa"/>
            <w:vMerge/>
            <w:tcBorders>
              <w:left w:val="thinThickSmallGap" w:sz="24" w:space="0" w:color="auto"/>
            </w:tcBorders>
            <w:vAlign w:val="center"/>
          </w:tcPr>
          <w:p w:rsidR="001E5D75" w:rsidRPr="004D49D9" w:rsidRDefault="001E5D75" w:rsidP="00F15DCC">
            <w:pPr>
              <w:rPr>
                <w:b/>
                <w:bCs/>
                <w:sz w:val="14"/>
                <w:szCs w:val="14"/>
              </w:rPr>
            </w:pPr>
          </w:p>
        </w:tc>
        <w:tc>
          <w:tcPr>
            <w:tcW w:w="1496" w:type="dxa"/>
            <w:vMerge/>
            <w:tcBorders>
              <w:right w:val="thinThickSmallGap" w:sz="24" w:space="0" w:color="auto"/>
            </w:tcBorders>
            <w:vAlign w:val="center"/>
          </w:tcPr>
          <w:p w:rsidR="001E5D75" w:rsidRPr="004D49D9" w:rsidRDefault="001E5D75">
            <w:pPr>
              <w:rPr>
                <w:sz w:val="14"/>
                <w:szCs w:val="14"/>
              </w:rPr>
            </w:pPr>
          </w:p>
        </w:tc>
        <w:tc>
          <w:tcPr>
            <w:tcW w:w="1683" w:type="dxa"/>
            <w:vMerge/>
            <w:tcBorders>
              <w:left w:val="nil"/>
              <w:right w:val="thinThickSmallGap" w:sz="24" w:space="0" w:color="auto"/>
            </w:tcBorders>
            <w:vAlign w:val="center"/>
          </w:tcPr>
          <w:p w:rsidR="001E5D75" w:rsidRPr="004D49D9" w:rsidRDefault="001E5D75">
            <w:pPr>
              <w:pStyle w:val="Titlu5"/>
              <w:jc w:val="left"/>
              <w:rPr>
                <w:b w:val="0"/>
                <w:bCs w:val="0"/>
                <w:sz w:val="14"/>
                <w:szCs w:val="14"/>
              </w:rPr>
            </w:pPr>
          </w:p>
        </w:tc>
        <w:tc>
          <w:tcPr>
            <w:tcW w:w="561" w:type="dxa"/>
            <w:tcBorders>
              <w:left w:val="nil"/>
            </w:tcBorders>
            <w:vAlign w:val="center"/>
          </w:tcPr>
          <w:p w:rsidR="001E5D75" w:rsidRPr="004D49D9" w:rsidRDefault="001E5D75" w:rsidP="00747431">
            <w:pPr>
              <w:numPr>
                <w:ilvl w:val="0"/>
                <w:numId w:val="1"/>
              </w:numPr>
              <w:rPr>
                <w:sz w:val="14"/>
                <w:szCs w:val="14"/>
              </w:rPr>
            </w:pPr>
          </w:p>
        </w:tc>
        <w:tc>
          <w:tcPr>
            <w:tcW w:w="4864" w:type="dxa"/>
            <w:vAlign w:val="center"/>
          </w:tcPr>
          <w:p w:rsidR="001E5D75" w:rsidRPr="004D49D9" w:rsidRDefault="001E5D75" w:rsidP="00026BB9">
            <w:pPr>
              <w:jc w:val="both"/>
              <w:rPr>
                <w:sz w:val="14"/>
                <w:szCs w:val="14"/>
              </w:rPr>
            </w:pPr>
            <w:r w:rsidRPr="004D49D9">
              <w:rPr>
                <w:sz w:val="14"/>
                <w:szCs w:val="14"/>
              </w:rPr>
              <w:t>Geologie tehnică</w:t>
            </w:r>
          </w:p>
        </w:tc>
        <w:tc>
          <w:tcPr>
            <w:tcW w:w="1081" w:type="dxa"/>
            <w:vAlign w:val="center"/>
          </w:tcPr>
          <w:p w:rsidR="001E5D75" w:rsidRPr="004D49D9" w:rsidRDefault="001E5D75" w:rsidP="00026BB9">
            <w:pPr>
              <w:jc w:val="center"/>
              <w:rPr>
                <w:sz w:val="14"/>
                <w:szCs w:val="14"/>
              </w:rPr>
            </w:pPr>
            <w:r w:rsidRPr="004D49D9">
              <w:rPr>
                <w:sz w:val="14"/>
                <w:szCs w:val="14"/>
              </w:rPr>
              <w:t>x</w:t>
            </w:r>
          </w:p>
        </w:tc>
        <w:tc>
          <w:tcPr>
            <w:tcW w:w="748" w:type="dxa"/>
            <w:tcBorders>
              <w:right w:val="thinThickSmallGap" w:sz="24" w:space="0" w:color="auto"/>
            </w:tcBorders>
          </w:tcPr>
          <w:p w:rsidR="001E5D75" w:rsidRPr="004D49D9" w:rsidRDefault="001E5D75">
            <w:pPr>
              <w:pStyle w:val="Titlu4"/>
              <w:jc w:val="center"/>
              <w:rPr>
                <w:b w:val="0"/>
                <w:bCs w:val="0"/>
                <w:sz w:val="13"/>
                <w:szCs w:val="13"/>
              </w:rPr>
            </w:pPr>
          </w:p>
        </w:tc>
        <w:tc>
          <w:tcPr>
            <w:tcW w:w="1760" w:type="dxa"/>
            <w:vMerge/>
            <w:tcBorders>
              <w:left w:val="nil"/>
              <w:right w:val="thinThickSmallGap" w:sz="24" w:space="0" w:color="auto"/>
            </w:tcBorders>
            <w:vAlign w:val="center"/>
          </w:tcPr>
          <w:p w:rsidR="001E5D75" w:rsidRPr="004D49D9" w:rsidRDefault="001E5D75">
            <w:pPr>
              <w:pStyle w:val="Subsol"/>
              <w:tabs>
                <w:tab w:val="clear" w:pos="4320"/>
                <w:tab w:val="clear" w:pos="8640"/>
              </w:tabs>
              <w:jc w:val="center"/>
              <w:rPr>
                <w:caps/>
                <w:sz w:val="14"/>
                <w:szCs w:val="14"/>
              </w:rPr>
            </w:pPr>
          </w:p>
        </w:tc>
      </w:tr>
      <w:tr w:rsidR="001E5D75" w:rsidRPr="004D49D9" w:rsidTr="00227837">
        <w:trPr>
          <w:cantSplit/>
          <w:trHeight w:val="75"/>
          <w:jc w:val="center"/>
        </w:trPr>
        <w:tc>
          <w:tcPr>
            <w:tcW w:w="1365" w:type="dxa"/>
            <w:vMerge/>
            <w:tcBorders>
              <w:left w:val="thinThickSmallGap" w:sz="24" w:space="0" w:color="auto"/>
            </w:tcBorders>
            <w:vAlign w:val="center"/>
          </w:tcPr>
          <w:p w:rsidR="001E5D75" w:rsidRPr="004D49D9" w:rsidRDefault="001E5D75" w:rsidP="00F15DCC">
            <w:pPr>
              <w:rPr>
                <w:b/>
                <w:bCs/>
                <w:sz w:val="14"/>
                <w:szCs w:val="14"/>
              </w:rPr>
            </w:pPr>
          </w:p>
        </w:tc>
        <w:tc>
          <w:tcPr>
            <w:tcW w:w="1496" w:type="dxa"/>
            <w:vMerge/>
            <w:tcBorders>
              <w:right w:val="thinThickSmallGap" w:sz="24" w:space="0" w:color="auto"/>
            </w:tcBorders>
            <w:vAlign w:val="center"/>
          </w:tcPr>
          <w:p w:rsidR="001E5D75" w:rsidRPr="004D49D9" w:rsidRDefault="001E5D75">
            <w:pPr>
              <w:rPr>
                <w:sz w:val="14"/>
                <w:szCs w:val="14"/>
              </w:rPr>
            </w:pPr>
          </w:p>
        </w:tc>
        <w:tc>
          <w:tcPr>
            <w:tcW w:w="1683" w:type="dxa"/>
            <w:vMerge/>
            <w:tcBorders>
              <w:left w:val="nil"/>
              <w:right w:val="thinThickSmallGap" w:sz="24" w:space="0" w:color="auto"/>
            </w:tcBorders>
            <w:vAlign w:val="center"/>
          </w:tcPr>
          <w:p w:rsidR="001E5D75" w:rsidRPr="004D49D9" w:rsidRDefault="001E5D75">
            <w:pPr>
              <w:pStyle w:val="Titlu5"/>
              <w:jc w:val="left"/>
              <w:rPr>
                <w:b w:val="0"/>
                <w:bCs w:val="0"/>
                <w:sz w:val="14"/>
                <w:szCs w:val="14"/>
              </w:rPr>
            </w:pPr>
          </w:p>
        </w:tc>
        <w:tc>
          <w:tcPr>
            <w:tcW w:w="561" w:type="dxa"/>
            <w:tcBorders>
              <w:left w:val="nil"/>
            </w:tcBorders>
            <w:vAlign w:val="center"/>
          </w:tcPr>
          <w:p w:rsidR="001E5D75" w:rsidRPr="004D49D9" w:rsidRDefault="001E5D75" w:rsidP="00747431">
            <w:pPr>
              <w:numPr>
                <w:ilvl w:val="0"/>
                <w:numId w:val="1"/>
              </w:numPr>
              <w:rPr>
                <w:sz w:val="14"/>
                <w:szCs w:val="14"/>
              </w:rPr>
            </w:pPr>
          </w:p>
        </w:tc>
        <w:tc>
          <w:tcPr>
            <w:tcW w:w="4864" w:type="dxa"/>
            <w:vAlign w:val="center"/>
          </w:tcPr>
          <w:p w:rsidR="001E5D75" w:rsidRPr="004D49D9" w:rsidRDefault="001E5D75" w:rsidP="00026BB9">
            <w:pPr>
              <w:jc w:val="both"/>
              <w:rPr>
                <w:sz w:val="14"/>
                <w:szCs w:val="14"/>
              </w:rPr>
            </w:pPr>
            <w:r w:rsidRPr="004D49D9">
              <w:rPr>
                <w:sz w:val="14"/>
                <w:szCs w:val="14"/>
              </w:rPr>
              <w:t>Geochimie</w:t>
            </w:r>
          </w:p>
        </w:tc>
        <w:tc>
          <w:tcPr>
            <w:tcW w:w="1081" w:type="dxa"/>
            <w:vAlign w:val="center"/>
          </w:tcPr>
          <w:p w:rsidR="001E5D75" w:rsidRPr="004D49D9" w:rsidRDefault="001E5D75" w:rsidP="00026BB9">
            <w:pPr>
              <w:jc w:val="center"/>
              <w:rPr>
                <w:sz w:val="14"/>
                <w:szCs w:val="14"/>
              </w:rPr>
            </w:pPr>
            <w:r w:rsidRPr="004D49D9">
              <w:rPr>
                <w:sz w:val="14"/>
                <w:szCs w:val="14"/>
              </w:rPr>
              <w:t>x</w:t>
            </w:r>
          </w:p>
        </w:tc>
        <w:tc>
          <w:tcPr>
            <w:tcW w:w="748" w:type="dxa"/>
            <w:tcBorders>
              <w:right w:val="thinThickSmallGap" w:sz="24" w:space="0" w:color="auto"/>
            </w:tcBorders>
          </w:tcPr>
          <w:p w:rsidR="001E5D75" w:rsidRPr="004D49D9" w:rsidRDefault="001E5D75">
            <w:pPr>
              <w:pStyle w:val="Titlu4"/>
              <w:jc w:val="center"/>
              <w:rPr>
                <w:b w:val="0"/>
                <w:bCs w:val="0"/>
                <w:sz w:val="13"/>
                <w:szCs w:val="13"/>
              </w:rPr>
            </w:pPr>
          </w:p>
        </w:tc>
        <w:tc>
          <w:tcPr>
            <w:tcW w:w="1760" w:type="dxa"/>
            <w:vMerge/>
            <w:tcBorders>
              <w:left w:val="nil"/>
              <w:right w:val="thinThickSmallGap" w:sz="24" w:space="0" w:color="auto"/>
            </w:tcBorders>
            <w:vAlign w:val="center"/>
          </w:tcPr>
          <w:p w:rsidR="001E5D75" w:rsidRPr="004D49D9" w:rsidRDefault="001E5D75">
            <w:pPr>
              <w:pStyle w:val="Subsol"/>
              <w:tabs>
                <w:tab w:val="clear" w:pos="4320"/>
                <w:tab w:val="clear" w:pos="8640"/>
              </w:tabs>
              <w:jc w:val="center"/>
              <w:rPr>
                <w:caps/>
                <w:sz w:val="14"/>
                <w:szCs w:val="14"/>
              </w:rPr>
            </w:pPr>
          </w:p>
        </w:tc>
      </w:tr>
      <w:tr w:rsidR="001E5D75" w:rsidRPr="004D49D9" w:rsidTr="00227837">
        <w:trPr>
          <w:cantSplit/>
          <w:trHeight w:val="75"/>
          <w:jc w:val="center"/>
        </w:trPr>
        <w:tc>
          <w:tcPr>
            <w:tcW w:w="1365" w:type="dxa"/>
            <w:vMerge/>
            <w:tcBorders>
              <w:left w:val="thinThickSmallGap" w:sz="24" w:space="0" w:color="auto"/>
            </w:tcBorders>
            <w:vAlign w:val="center"/>
          </w:tcPr>
          <w:p w:rsidR="001E5D75" w:rsidRPr="004D49D9" w:rsidRDefault="001E5D75" w:rsidP="00F15DCC">
            <w:pPr>
              <w:rPr>
                <w:b/>
                <w:bCs/>
                <w:sz w:val="14"/>
                <w:szCs w:val="14"/>
              </w:rPr>
            </w:pPr>
          </w:p>
        </w:tc>
        <w:tc>
          <w:tcPr>
            <w:tcW w:w="1496" w:type="dxa"/>
            <w:vMerge/>
            <w:tcBorders>
              <w:right w:val="thinThickSmallGap" w:sz="24" w:space="0" w:color="auto"/>
            </w:tcBorders>
            <w:vAlign w:val="center"/>
          </w:tcPr>
          <w:p w:rsidR="001E5D75" w:rsidRPr="004D49D9" w:rsidRDefault="001E5D75">
            <w:pPr>
              <w:rPr>
                <w:sz w:val="14"/>
                <w:szCs w:val="14"/>
              </w:rPr>
            </w:pPr>
          </w:p>
        </w:tc>
        <w:tc>
          <w:tcPr>
            <w:tcW w:w="1683" w:type="dxa"/>
            <w:vMerge/>
            <w:tcBorders>
              <w:left w:val="nil"/>
              <w:right w:val="thinThickSmallGap" w:sz="24" w:space="0" w:color="auto"/>
            </w:tcBorders>
            <w:vAlign w:val="center"/>
          </w:tcPr>
          <w:p w:rsidR="001E5D75" w:rsidRPr="004D49D9" w:rsidRDefault="001E5D75">
            <w:pPr>
              <w:pStyle w:val="Titlu5"/>
              <w:jc w:val="left"/>
              <w:rPr>
                <w:b w:val="0"/>
                <w:bCs w:val="0"/>
                <w:sz w:val="14"/>
                <w:szCs w:val="14"/>
              </w:rPr>
            </w:pPr>
          </w:p>
        </w:tc>
        <w:tc>
          <w:tcPr>
            <w:tcW w:w="561" w:type="dxa"/>
            <w:tcBorders>
              <w:left w:val="nil"/>
            </w:tcBorders>
            <w:vAlign w:val="center"/>
          </w:tcPr>
          <w:p w:rsidR="001E5D75" w:rsidRPr="004D49D9" w:rsidRDefault="001E5D75" w:rsidP="00747431">
            <w:pPr>
              <w:numPr>
                <w:ilvl w:val="0"/>
                <w:numId w:val="1"/>
              </w:numPr>
              <w:rPr>
                <w:sz w:val="14"/>
                <w:szCs w:val="14"/>
              </w:rPr>
            </w:pPr>
          </w:p>
        </w:tc>
        <w:tc>
          <w:tcPr>
            <w:tcW w:w="4864" w:type="dxa"/>
            <w:vAlign w:val="center"/>
          </w:tcPr>
          <w:p w:rsidR="001E5D75" w:rsidRPr="004D49D9" w:rsidRDefault="001E5D75" w:rsidP="00026BB9">
            <w:pPr>
              <w:jc w:val="both"/>
              <w:rPr>
                <w:sz w:val="14"/>
                <w:szCs w:val="14"/>
              </w:rPr>
            </w:pPr>
            <w:r w:rsidRPr="004D49D9">
              <w:rPr>
                <w:sz w:val="14"/>
                <w:szCs w:val="14"/>
              </w:rPr>
              <w:t>Geofizică</w:t>
            </w:r>
          </w:p>
        </w:tc>
        <w:tc>
          <w:tcPr>
            <w:tcW w:w="1081" w:type="dxa"/>
            <w:vAlign w:val="center"/>
          </w:tcPr>
          <w:p w:rsidR="001E5D75" w:rsidRPr="004D49D9" w:rsidRDefault="001E5D75" w:rsidP="00026BB9">
            <w:pPr>
              <w:jc w:val="center"/>
              <w:rPr>
                <w:sz w:val="14"/>
                <w:szCs w:val="14"/>
              </w:rPr>
            </w:pPr>
            <w:r w:rsidRPr="004D49D9">
              <w:rPr>
                <w:sz w:val="14"/>
                <w:szCs w:val="14"/>
              </w:rPr>
              <w:t>x</w:t>
            </w:r>
          </w:p>
        </w:tc>
        <w:tc>
          <w:tcPr>
            <w:tcW w:w="748" w:type="dxa"/>
            <w:tcBorders>
              <w:right w:val="thinThickSmallGap" w:sz="24" w:space="0" w:color="auto"/>
            </w:tcBorders>
          </w:tcPr>
          <w:p w:rsidR="001E5D75" w:rsidRPr="004D49D9" w:rsidRDefault="001E5D75">
            <w:pPr>
              <w:pStyle w:val="Titlu4"/>
              <w:jc w:val="center"/>
              <w:rPr>
                <w:b w:val="0"/>
                <w:bCs w:val="0"/>
                <w:sz w:val="13"/>
                <w:szCs w:val="13"/>
              </w:rPr>
            </w:pPr>
          </w:p>
        </w:tc>
        <w:tc>
          <w:tcPr>
            <w:tcW w:w="1760" w:type="dxa"/>
            <w:vMerge/>
            <w:tcBorders>
              <w:left w:val="nil"/>
              <w:right w:val="thinThickSmallGap" w:sz="24" w:space="0" w:color="auto"/>
            </w:tcBorders>
            <w:vAlign w:val="center"/>
          </w:tcPr>
          <w:p w:rsidR="001E5D75" w:rsidRPr="004D49D9" w:rsidRDefault="001E5D75">
            <w:pPr>
              <w:pStyle w:val="Subsol"/>
              <w:tabs>
                <w:tab w:val="clear" w:pos="4320"/>
                <w:tab w:val="clear" w:pos="8640"/>
              </w:tabs>
              <w:jc w:val="center"/>
              <w:rPr>
                <w:caps/>
                <w:sz w:val="14"/>
                <w:szCs w:val="14"/>
              </w:rPr>
            </w:pPr>
          </w:p>
        </w:tc>
      </w:tr>
      <w:tr w:rsidR="001E5D75" w:rsidRPr="004D49D9" w:rsidTr="00227837">
        <w:trPr>
          <w:cantSplit/>
          <w:trHeight w:val="75"/>
          <w:jc w:val="center"/>
        </w:trPr>
        <w:tc>
          <w:tcPr>
            <w:tcW w:w="1365" w:type="dxa"/>
            <w:vMerge/>
            <w:tcBorders>
              <w:left w:val="thinThickSmallGap" w:sz="24" w:space="0" w:color="auto"/>
            </w:tcBorders>
            <w:vAlign w:val="center"/>
          </w:tcPr>
          <w:p w:rsidR="001E5D75" w:rsidRPr="004D49D9" w:rsidRDefault="001E5D75" w:rsidP="00F15DCC">
            <w:pPr>
              <w:rPr>
                <w:b/>
                <w:bCs/>
                <w:sz w:val="14"/>
                <w:szCs w:val="14"/>
              </w:rPr>
            </w:pPr>
          </w:p>
        </w:tc>
        <w:tc>
          <w:tcPr>
            <w:tcW w:w="1496" w:type="dxa"/>
            <w:vMerge/>
            <w:tcBorders>
              <w:right w:val="thinThickSmallGap" w:sz="24" w:space="0" w:color="auto"/>
            </w:tcBorders>
            <w:vAlign w:val="center"/>
          </w:tcPr>
          <w:p w:rsidR="001E5D75" w:rsidRPr="004D49D9" w:rsidRDefault="001E5D75">
            <w:pPr>
              <w:rPr>
                <w:sz w:val="14"/>
                <w:szCs w:val="14"/>
              </w:rPr>
            </w:pPr>
          </w:p>
        </w:tc>
        <w:tc>
          <w:tcPr>
            <w:tcW w:w="1683" w:type="dxa"/>
            <w:vMerge/>
            <w:tcBorders>
              <w:left w:val="nil"/>
              <w:right w:val="thinThickSmallGap" w:sz="24" w:space="0" w:color="auto"/>
            </w:tcBorders>
            <w:vAlign w:val="center"/>
          </w:tcPr>
          <w:p w:rsidR="001E5D75" w:rsidRPr="004D49D9" w:rsidRDefault="001E5D75">
            <w:pPr>
              <w:pStyle w:val="Titlu5"/>
              <w:jc w:val="left"/>
              <w:rPr>
                <w:b w:val="0"/>
                <w:bCs w:val="0"/>
                <w:sz w:val="14"/>
                <w:szCs w:val="14"/>
              </w:rPr>
            </w:pPr>
          </w:p>
        </w:tc>
        <w:tc>
          <w:tcPr>
            <w:tcW w:w="561" w:type="dxa"/>
            <w:tcBorders>
              <w:left w:val="nil"/>
            </w:tcBorders>
            <w:vAlign w:val="center"/>
          </w:tcPr>
          <w:p w:rsidR="001E5D75" w:rsidRPr="004D49D9" w:rsidRDefault="001E5D75" w:rsidP="00747431">
            <w:pPr>
              <w:numPr>
                <w:ilvl w:val="0"/>
                <w:numId w:val="1"/>
              </w:numPr>
              <w:rPr>
                <w:sz w:val="14"/>
                <w:szCs w:val="14"/>
              </w:rPr>
            </w:pPr>
          </w:p>
        </w:tc>
        <w:tc>
          <w:tcPr>
            <w:tcW w:w="4864" w:type="dxa"/>
            <w:vAlign w:val="center"/>
          </w:tcPr>
          <w:p w:rsidR="001E5D75" w:rsidRPr="004D49D9" w:rsidRDefault="001E5D75" w:rsidP="00026BB9">
            <w:pPr>
              <w:jc w:val="both"/>
              <w:rPr>
                <w:sz w:val="14"/>
                <w:szCs w:val="14"/>
              </w:rPr>
            </w:pPr>
            <w:r w:rsidRPr="004D49D9">
              <w:rPr>
                <w:sz w:val="14"/>
                <w:szCs w:val="14"/>
              </w:rPr>
              <w:t>Inginerie geologică şi geofizică</w:t>
            </w:r>
          </w:p>
        </w:tc>
        <w:tc>
          <w:tcPr>
            <w:tcW w:w="1081" w:type="dxa"/>
            <w:vAlign w:val="center"/>
          </w:tcPr>
          <w:p w:rsidR="001E5D75" w:rsidRPr="004D49D9" w:rsidRDefault="001E5D75" w:rsidP="00026BB9">
            <w:pPr>
              <w:jc w:val="center"/>
              <w:rPr>
                <w:sz w:val="14"/>
                <w:szCs w:val="14"/>
              </w:rPr>
            </w:pPr>
            <w:r w:rsidRPr="004D49D9">
              <w:rPr>
                <w:sz w:val="14"/>
                <w:szCs w:val="14"/>
              </w:rPr>
              <w:t>x</w:t>
            </w:r>
          </w:p>
        </w:tc>
        <w:tc>
          <w:tcPr>
            <w:tcW w:w="748" w:type="dxa"/>
            <w:tcBorders>
              <w:right w:val="thinThickSmallGap" w:sz="24" w:space="0" w:color="auto"/>
            </w:tcBorders>
          </w:tcPr>
          <w:p w:rsidR="001E5D75" w:rsidRPr="004D49D9" w:rsidRDefault="001E5D75">
            <w:pPr>
              <w:pStyle w:val="Titlu4"/>
              <w:jc w:val="center"/>
              <w:rPr>
                <w:b w:val="0"/>
                <w:bCs w:val="0"/>
                <w:sz w:val="13"/>
                <w:szCs w:val="13"/>
              </w:rPr>
            </w:pPr>
          </w:p>
        </w:tc>
        <w:tc>
          <w:tcPr>
            <w:tcW w:w="1760" w:type="dxa"/>
            <w:vMerge/>
            <w:tcBorders>
              <w:left w:val="nil"/>
              <w:right w:val="thinThickSmallGap" w:sz="24" w:space="0" w:color="auto"/>
            </w:tcBorders>
            <w:vAlign w:val="center"/>
          </w:tcPr>
          <w:p w:rsidR="001E5D75" w:rsidRPr="004D49D9" w:rsidRDefault="001E5D75">
            <w:pPr>
              <w:pStyle w:val="Subsol"/>
              <w:tabs>
                <w:tab w:val="clear" w:pos="4320"/>
                <w:tab w:val="clear" w:pos="8640"/>
              </w:tabs>
              <w:jc w:val="center"/>
              <w:rPr>
                <w:caps/>
                <w:sz w:val="14"/>
                <w:szCs w:val="14"/>
              </w:rPr>
            </w:pPr>
          </w:p>
        </w:tc>
      </w:tr>
      <w:tr w:rsidR="001E5D75" w:rsidRPr="004D49D9" w:rsidTr="00227837">
        <w:trPr>
          <w:cantSplit/>
          <w:trHeight w:val="75"/>
          <w:jc w:val="center"/>
        </w:trPr>
        <w:tc>
          <w:tcPr>
            <w:tcW w:w="1365" w:type="dxa"/>
            <w:vMerge/>
            <w:tcBorders>
              <w:left w:val="thinThickSmallGap" w:sz="24" w:space="0" w:color="auto"/>
            </w:tcBorders>
            <w:vAlign w:val="center"/>
          </w:tcPr>
          <w:p w:rsidR="001E5D75" w:rsidRPr="004D49D9" w:rsidRDefault="001E5D75" w:rsidP="00F15DCC">
            <w:pPr>
              <w:rPr>
                <w:b/>
                <w:bCs/>
                <w:sz w:val="14"/>
                <w:szCs w:val="14"/>
              </w:rPr>
            </w:pPr>
          </w:p>
        </w:tc>
        <w:tc>
          <w:tcPr>
            <w:tcW w:w="1496" w:type="dxa"/>
            <w:vMerge/>
            <w:tcBorders>
              <w:right w:val="thinThickSmallGap" w:sz="24" w:space="0" w:color="auto"/>
            </w:tcBorders>
            <w:vAlign w:val="center"/>
          </w:tcPr>
          <w:p w:rsidR="001E5D75" w:rsidRPr="004D49D9" w:rsidRDefault="001E5D75">
            <w:pPr>
              <w:rPr>
                <w:sz w:val="14"/>
                <w:szCs w:val="14"/>
              </w:rPr>
            </w:pPr>
          </w:p>
        </w:tc>
        <w:tc>
          <w:tcPr>
            <w:tcW w:w="1683" w:type="dxa"/>
            <w:vMerge/>
            <w:tcBorders>
              <w:left w:val="nil"/>
              <w:right w:val="thinThickSmallGap" w:sz="24" w:space="0" w:color="auto"/>
            </w:tcBorders>
            <w:vAlign w:val="center"/>
          </w:tcPr>
          <w:p w:rsidR="001E5D75" w:rsidRPr="004D49D9" w:rsidRDefault="001E5D75">
            <w:pPr>
              <w:pStyle w:val="Titlu5"/>
              <w:jc w:val="left"/>
              <w:rPr>
                <w:b w:val="0"/>
                <w:bCs w:val="0"/>
                <w:sz w:val="14"/>
                <w:szCs w:val="14"/>
              </w:rPr>
            </w:pPr>
          </w:p>
        </w:tc>
        <w:tc>
          <w:tcPr>
            <w:tcW w:w="561" w:type="dxa"/>
            <w:tcBorders>
              <w:left w:val="nil"/>
            </w:tcBorders>
            <w:vAlign w:val="center"/>
          </w:tcPr>
          <w:p w:rsidR="001E5D75" w:rsidRPr="004D49D9" w:rsidRDefault="001E5D75" w:rsidP="00747431">
            <w:pPr>
              <w:numPr>
                <w:ilvl w:val="0"/>
                <w:numId w:val="1"/>
              </w:numPr>
              <w:rPr>
                <w:sz w:val="14"/>
                <w:szCs w:val="14"/>
              </w:rPr>
            </w:pPr>
          </w:p>
        </w:tc>
        <w:tc>
          <w:tcPr>
            <w:tcW w:w="4864" w:type="dxa"/>
            <w:vAlign w:val="center"/>
          </w:tcPr>
          <w:p w:rsidR="001E5D75" w:rsidRPr="004D49D9" w:rsidRDefault="001E5D75" w:rsidP="003F0B4F">
            <w:pPr>
              <w:jc w:val="both"/>
              <w:rPr>
                <w:sz w:val="14"/>
                <w:szCs w:val="14"/>
              </w:rPr>
            </w:pPr>
            <w:r w:rsidRPr="004D49D9">
              <w:rPr>
                <w:sz w:val="14"/>
                <w:szCs w:val="14"/>
              </w:rPr>
              <w:t>Inginer geolog - geofizician</w:t>
            </w:r>
          </w:p>
        </w:tc>
        <w:tc>
          <w:tcPr>
            <w:tcW w:w="1081" w:type="dxa"/>
            <w:vAlign w:val="center"/>
          </w:tcPr>
          <w:p w:rsidR="001E5D75" w:rsidRPr="004D49D9" w:rsidRDefault="001E5D75" w:rsidP="003F0B4F">
            <w:pPr>
              <w:jc w:val="center"/>
              <w:rPr>
                <w:sz w:val="14"/>
                <w:szCs w:val="14"/>
              </w:rPr>
            </w:pPr>
            <w:r w:rsidRPr="004D49D9">
              <w:rPr>
                <w:sz w:val="14"/>
                <w:szCs w:val="14"/>
              </w:rPr>
              <w:t>x</w:t>
            </w:r>
          </w:p>
        </w:tc>
        <w:tc>
          <w:tcPr>
            <w:tcW w:w="748" w:type="dxa"/>
            <w:tcBorders>
              <w:right w:val="thinThickSmallGap" w:sz="24" w:space="0" w:color="auto"/>
            </w:tcBorders>
          </w:tcPr>
          <w:p w:rsidR="001E5D75" w:rsidRPr="004D49D9" w:rsidRDefault="001E5D75">
            <w:pPr>
              <w:pStyle w:val="Titlu4"/>
              <w:jc w:val="center"/>
              <w:rPr>
                <w:b w:val="0"/>
                <w:bCs w:val="0"/>
                <w:sz w:val="13"/>
                <w:szCs w:val="13"/>
              </w:rPr>
            </w:pPr>
          </w:p>
        </w:tc>
        <w:tc>
          <w:tcPr>
            <w:tcW w:w="1760" w:type="dxa"/>
            <w:vMerge/>
            <w:tcBorders>
              <w:left w:val="nil"/>
              <w:right w:val="thinThickSmallGap" w:sz="24" w:space="0" w:color="auto"/>
            </w:tcBorders>
            <w:vAlign w:val="center"/>
          </w:tcPr>
          <w:p w:rsidR="001E5D75" w:rsidRPr="004D49D9" w:rsidRDefault="001E5D75">
            <w:pPr>
              <w:pStyle w:val="Subsol"/>
              <w:tabs>
                <w:tab w:val="clear" w:pos="4320"/>
                <w:tab w:val="clear" w:pos="8640"/>
              </w:tabs>
              <w:jc w:val="center"/>
              <w:rPr>
                <w:caps/>
                <w:sz w:val="14"/>
                <w:szCs w:val="14"/>
              </w:rPr>
            </w:pPr>
          </w:p>
        </w:tc>
      </w:tr>
      <w:tr w:rsidR="001E5D75" w:rsidRPr="004D49D9" w:rsidTr="00227837">
        <w:trPr>
          <w:cantSplit/>
          <w:trHeight w:val="75"/>
          <w:jc w:val="center"/>
        </w:trPr>
        <w:tc>
          <w:tcPr>
            <w:tcW w:w="1365" w:type="dxa"/>
            <w:vMerge/>
            <w:tcBorders>
              <w:left w:val="thinThickSmallGap" w:sz="24" w:space="0" w:color="auto"/>
              <w:bottom w:val="thickThinSmallGap" w:sz="24" w:space="0" w:color="auto"/>
            </w:tcBorders>
            <w:vAlign w:val="center"/>
          </w:tcPr>
          <w:p w:rsidR="001E5D75" w:rsidRPr="004D49D9" w:rsidRDefault="001E5D75" w:rsidP="00F15DCC">
            <w:pPr>
              <w:rPr>
                <w:b/>
                <w:bCs/>
                <w:sz w:val="14"/>
                <w:szCs w:val="14"/>
              </w:rPr>
            </w:pPr>
          </w:p>
        </w:tc>
        <w:tc>
          <w:tcPr>
            <w:tcW w:w="1496" w:type="dxa"/>
            <w:vMerge/>
            <w:tcBorders>
              <w:bottom w:val="thickThinSmallGap" w:sz="24" w:space="0" w:color="auto"/>
              <w:right w:val="thinThickSmallGap" w:sz="24" w:space="0" w:color="auto"/>
            </w:tcBorders>
            <w:vAlign w:val="center"/>
          </w:tcPr>
          <w:p w:rsidR="001E5D75" w:rsidRPr="004D49D9" w:rsidRDefault="001E5D75">
            <w:pPr>
              <w:rPr>
                <w:sz w:val="14"/>
                <w:szCs w:val="14"/>
              </w:rPr>
            </w:pPr>
          </w:p>
        </w:tc>
        <w:tc>
          <w:tcPr>
            <w:tcW w:w="1683" w:type="dxa"/>
            <w:vMerge/>
            <w:tcBorders>
              <w:left w:val="nil"/>
              <w:bottom w:val="thickThinSmallGap" w:sz="24" w:space="0" w:color="auto"/>
              <w:right w:val="thinThickSmallGap" w:sz="24" w:space="0" w:color="auto"/>
            </w:tcBorders>
            <w:vAlign w:val="center"/>
          </w:tcPr>
          <w:p w:rsidR="001E5D75" w:rsidRPr="004D49D9" w:rsidRDefault="001E5D75">
            <w:pPr>
              <w:pStyle w:val="Titlu5"/>
              <w:jc w:val="left"/>
              <w:rPr>
                <w:b w:val="0"/>
                <w:bCs w:val="0"/>
                <w:sz w:val="14"/>
                <w:szCs w:val="14"/>
              </w:rPr>
            </w:pPr>
          </w:p>
        </w:tc>
        <w:tc>
          <w:tcPr>
            <w:tcW w:w="561" w:type="dxa"/>
            <w:tcBorders>
              <w:left w:val="nil"/>
            </w:tcBorders>
            <w:vAlign w:val="center"/>
          </w:tcPr>
          <w:p w:rsidR="001E5D75" w:rsidRPr="004D49D9" w:rsidRDefault="001E5D75" w:rsidP="00747431">
            <w:pPr>
              <w:numPr>
                <w:ilvl w:val="0"/>
                <w:numId w:val="1"/>
              </w:numPr>
              <w:rPr>
                <w:sz w:val="14"/>
                <w:szCs w:val="14"/>
              </w:rPr>
            </w:pPr>
          </w:p>
        </w:tc>
        <w:tc>
          <w:tcPr>
            <w:tcW w:w="4864" w:type="dxa"/>
            <w:vAlign w:val="center"/>
          </w:tcPr>
          <w:p w:rsidR="001E5D75" w:rsidRPr="004D49D9" w:rsidRDefault="001E5D75" w:rsidP="00753C80">
            <w:pPr>
              <w:jc w:val="both"/>
              <w:rPr>
                <w:sz w:val="14"/>
                <w:szCs w:val="14"/>
              </w:rPr>
            </w:pPr>
            <w:r w:rsidRPr="004D49D9">
              <w:rPr>
                <w:sz w:val="14"/>
                <w:szCs w:val="14"/>
              </w:rPr>
              <w:t>Protecţia mediului în contextul legislaţiei europene**</w:t>
            </w:r>
          </w:p>
        </w:tc>
        <w:tc>
          <w:tcPr>
            <w:tcW w:w="1081" w:type="dxa"/>
            <w:vAlign w:val="center"/>
          </w:tcPr>
          <w:p w:rsidR="001E5D75" w:rsidRPr="004D49D9" w:rsidRDefault="001E5D75" w:rsidP="00753C80">
            <w:pPr>
              <w:jc w:val="center"/>
              <w:rPr>
                <w:sz w:val="14"/>
                <w:szCs w:val="14"/>
              </w:rPr>
            </w:pPr>
            <w:r w:rsidRPr="004D49D9">
              <w:rPr>
                <w:sz w:val="14"/>
                <w:szCs w:val="14"/>
              </w:rPr>
              <w:t>x</w:t>
            </w:r>
          </w:p>
        </w:tc>
        <w:tc>
          <w:tcPr>
            <w:tcW w:w="748" w:type="dxa"/>
            <w:tcBorders>
              <w:right w:val="thinThickSmallGap" w:sz="24" w:space="0" w:color="auto"/>
            </w:tcBorders>
          </w:tcPr>
          <w:p w:rsidR="001E5D75" w:rsidRPr="004D49D9" w:rsidRDefault="001E5D75">
            <w:pPr>
              <w:pStyle w:val="Titlu4"/>
              <w:jc w:val="center"/>
              <w:rPr>
                <w:b w:val="0"/>
                <w:bCs w:val="0"/>
                <w:sz w:val="13"/>
                <w:szCs w:val="13"/>
              </w:rPr>
            </w:pPr>
          </w:p>
        </w:tc>
        <w:tc>
          <w:tcPr>
            <w:tcW w:w="1760" w:type="dxa"/>
            <w:vMerge/>
            <w:tcBorders>
              <w:left w:val="nil"/>
              <w:bottom w:val="thickThinSmallGap" w:sz="24" w:space="0" w:color="auto"/>
              <w:right w:val="thinThickSmallGap" w:sz="24" w:space="0" w:color="auto"/>
            </w:tcBorders>
            <w:vAlign w:val="center"/>
          </w:tcPr>
          <w:p w:rsidR="001E5D75" w:rsidRPr="004D49D9" w:rsidRDefault="001E5D75">
            <w:pPr>
              <w:pStyle w:val="Subsol"/>
              <w:tabs>
                <w:tab w:val="clear" w:pos="4320"/>
                <w:tab w:val="clear" w:pos="8640"/>
              </w:tabs>
              <w:jc w:val="center"/>
              <w:rPr>
                <w:caps/>
                <w:sz w:val="14"/>
                <w:szCs w:val="14"/>
              </w:rPr>
            </w:pPr>
          </w:p>
        </w:tc>
      </w:tr>
      <w:tr w:rsidR="001E5D75" w:rsidRPr="004D49D9" w:rsidTr="00227837">
        <w:trPr>
          <w:cantSplit/>
          <w:trHeight w:val="75"/>
          <w:jc w:val="center"/>
        </w:trPr>
        <w:tc>
          <w:tcPr>
            <w:tcW w:w="1365" w:type="dxa"/>
            <w:vMerge/>
            <w:tcBorders>
              <w:left w:val="thinThickSmallGap" w:sz="24" w:space="0" w:color="auto"/>
              <w:bottom w:val="thickThinSmallGap" w:sz="24" w:space="0" w:color="auto"/>
            </w:tcBorders>
            <w:vAlign w:val="center"/>
          </w:tcPr>
          <w:p w:rsidR="001E5D75" w:rsidRPr="004D49D9" w:rsidRDefault="001E5D75" w:rsidP="00F15DCC">
            <w:pPr>
              <w:rPr>
                <w:b/>
                <w:bCs/>
                <w:sz w:val="14"/>
                <w:szCs w:val="14"/>
              </w:rPr>
            </w:pPr>
          </w:p>
        </w:tc>
        <w:tc>
          <w:tcPr>
            <w:tcW w:w="1496" w:type="dxa"/>
            <w:vMerge/>
            <w:tcBorders>
              <w:bottom w:val="thickThinSmallGap" w:sz="24" w:space="0" w:color="auto"/>
              <w:right w:val="thinThickSmallGap" w:sz="24" w:space="0" w:color="auto"/>
            </w:tcBorders>
            <w:vAlign w:val="center"/>
          </w:tcPr>
          <w:p w:rsidR="001E5D75" w:rsidRPr="004D49D9" w:rsidRDefault="001E5D75">
            <w:pPr>
              <w:rPr>
                <w:sz w:val="14"/>
                <w:szCs w:val="14"/>
              </w:rPr>
            </w:pPr>
          </w:p>
        </w:tc>
        <w:tc>
          <w:tcPr>
            <w:tcW w:w="1683" w:type="dxa"/>
            <w:vMerge/>
            <w:tcBorders>
              <w:left w:val="nil"/>
              <w:bottom w:val="thickThinSmallGap" w:sz="24" w:space="0" w:color="auto"/>
              <w:right w:val="thinThickSmallGap" w:sz="24" w:space="0" w:color="auto"/>
            </w:tcBorders>
            <w:vAlign w:val="center"/>
          </w:tcPr>
          <w:p w:rsidR="001E5D75" w:rsidRPr="004D49D9" w:rsidRDefault="001E5D75">
            <w:pPr>
              <w:pStyle w:val="Titlu5"/>
              <w:jc w:val="left"/>
              <w:rPr>
                <w:b w:val="0"/>
                <w:bCs w:val="0"/>
                <w:sz w:val="14"/>
                <w:szCs w:val="14"/>
              </w:rPr>
            </w:pPr>
          </w:p>
        </w:tc>
        <w:tc>
          <w:tcPr>
            <w:tcW w:w="561" w:type="dxa"/>
            <w:tcBorders>
              <w:left w:val="nil"/>
            </w:tcBorders>
            <w:vAlign w:val="center"/>
          </w:tcPr>
          <w:p w:rsidR="001E5D75" w:rsidRPr="004D49D9" w:rsidRDefault="001E5D75" w:rsidP="00747431">
            <w:pPr>
              <w:numPr>
                <w:ilvl w:val="0"/>
                <w:numId w:val="1"/>
              </w:numPr>
              <w:rPr>
                <w:sz w:val="14"/>
                <w:szCs w:val="14"/>
              </w:rPr>
            </w:pPr>
          </w:p>
        </w:tc>
        <w:tc>
          <w:tcPr>
            <w:tcW w:w="4864" w:type="dxa"/>
            <w:vAlign w:val="center"/>
          </w:tcPr>
          <w:p w:rsidR="001E5D75" w:rsidRPr="004D49D9" w:rsidRDefault="001E5D75" w:rsidP="00753C80">
            <w:pPr>
              <w:jc w:val="both"/>
              <w:rPr>
                <w:sz w:val="14"/>
                <w:szCs w:val="14"/>
              </w:rPr>
            </w:pPr>
            <w:r w:rsidRPr="004D49D9">
              <w:rPr>
                <w:sz w:val="14"/>
                <w:szCs w:val="14"/>
              </w:rPr>
              <w:t>Tehnologia prelucrării petrolului şi petrochimie</w:t>
            </w:r>
          </w:p>
        </w:tc>
        <w:tc>
          <w:tcPr>
            <w:tcW w:w="1081" w:type="dxa"/>
            <w:vAlign w:val="center"/>
          </w:tcPr>
          <w:p w:rsidR="001E5D75" w:rsidRPr="004D49D9" w:rsidRDefault="001E5D75" w:rsidP="00753C80">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tcPr>
          <w:p w:rsidR="001E5D75" w:rsidRPr="004D49D9" w:rsidRDefault="001E5D75">
            <w:pPr>
              <w:pStyle w:val="Titlu4"/>
              <w:jc w:val="center"/>
              <w:rPr>
                <w:b w:val="0"/>
                <w:bCs w:val="0"/>
                <w:sz w:val="13"/>
                <w:szCs w:val="13"/>
              </w:rPr>
            </w:pPr>
          </w:p>
        </w:tc>
        <w:tc>
          <w:tcPr>
            <w:tcW w:w="1760" w:type="dxa"/>
            <w:vMerge/>
            <w:tcBorders>
              <w:left w:val="nil"/>
              <w:bottom w:val="thickThinSmallGap" w:sz="24" w:space="0" w:color="auto"/>
              <w:right w:val="thinThickSmallGap" w:sz="24" w:space="0" w:color="auto"/>
            </w:tcBorders>
            <w:vAlign w:val="center"/>
          </w:tcPr>
          <w:p w:rsidR="001E5D75" w:rsidRPr="004D49D9" w:rsidRDefault="001E5D75">
            <w:pPr>
              <w:pStyle w:val="Subsol"/>
              <w:tabs>
                <w:tab w:val="clear" w:pos="4320"/>
                <w:tab w:val="clear" w:pos="8640"/>
              </w:tabs>
              <w:jc w:val="center"/>
              <w:rPr>
                <w:caps/>
                <w:sz w:val="14"/>
                <w:szCs w:val="14"/>
              </w:rPr>
            </w:pPr>
          </w:p>
        </w:tc>
      </w:tr>
      <w:tr w:rsidR="001E5D75" w:rsidRPr="004D49D9" w:rsidTr="00227837">
        <w:trPr>
          <w:cantSplit/>
          <w:trHeight w:val="75"/>
          <w:jc w:val="center"/>
        </w:trPr>
        <w:tc>
          <w:tcPr>
            <w:tcW w:w="1365" w:type="dxa"/>
            <w:vMerge/>
            <w:tcBorders>
              <w:left w:val="thinThickSmallGap" w:sz="24" w:space="0" w:color="auto"/>
              <w:bottom w:val="thickThinSmallGap" w:sz="24" w:space="0" w:color="auto"/>
            </w:tcBorders>
            <w:vAlign w:val="center"/>
          </w:tcPr>
          <w:p w:rsidR="001E5D75" w:rsidRPr="004D49D9" w:rsidRDefault="001E5D75" w:rsidP="00F15DCC">
            <w:pPr>
              <w:rPr>
                <w:b/>
                <w:bCs/>
                <w:sz w:val="14"/>
                <w:szCs w:val="14"/>
              </w:rPr>
            </w:pPr>
          </w:p>
        </w:tc>
        <w:tc>
          <w:tcPr>
            <w:tcW w:w="1496" w:type="dxa"/>
            <w:vMerge/>
            <w:tcBorders>
              <w:bottom w:val="thickThinSmallGap" w:sz="24" w:space="0" w:color="auto"/>
              <w:right w:val="thinThickSmallGap" w:sz="24" w:space="0" w:color="auto"/>
            </w:tcBorders>
            <w:vAlign w:val="center"/>
          </w:tcPr>
          <w:p w:rsidR="001E5D75" w:rsidRPr="004D49D9" w:rsidRDefault="001E5D75">
            <w:pPr>
              <w:rPr>
                <w:sz w:val="14"/>
                <w:szCs w:val="14"/>
              </w:rPr>
            </w:pPr>
          </w:p>
        </w:tc>
        <w:tc>
          <w:tcPr>
            <w:tcW w:w="1683" w:type="dxa"/>
            <w:vMerge/>
            <w:tcBorders>
              <w:left w:val="nil"/>
              <w:bottom w:val="thickThinSmallGap" w:sz="24" w:space="0" w:color="auto"/>
              <w:right w:val="thinThickSmallGap" w:sz="24" w:space="0" w:color="auto"/>
            </w:tcBorders>
            <w:vAlign w:val="center"/>
          </w:tcPr>
          <w:p w:rsidR="001E5D75" w:rsidRPr="004D49D9" w:rsidRDefault="001E5D75">
            <w:pPr>
              <w:pStyle w:val="Titlu5"/>
              <w:jc w:val="left"/>
              <w:rPr>
                <w:b w:val="0"/>
                <w:bCs w:val="0"/>
                <w:sz w:val="14"/>
                <w:szCs w:val="14"/>
              </w:rPr>
            </w:pPr>
          </w:p>
        </w:tc>
        <w:tc>
          <w:tcPr>
            <w:tcW w:w="561" w:type="dxa"/>
            <w:tcBorders>
              <w:left w:val="nil"/>
            </w:tcBorders>
            <w:vAlign w:val="center"/>
          </w:tcPr>
          <w:p w:rsidR="001E5D75" w:rsidRPr="004D49D9" w:rsidRDefault="001E5D75" w:rsidP="00747431">
            <w:pPr>
              <w:numPr>
                <w:ilvl w:val="0"/>
                <w:numId w:val="1"/>
              </w:numPr>
              <w:rPr>
                <w:sz w:val="14"/>
                <w:szCs w:val="14"/>
              </w:rPr>
            </w:pPr>
          </w:p>
        </w:tc>
        <w:tc>
          <w:tcPr>
            <w:tcW w:w="4864" w:type="dxa"/>
            <w:vAlign w:val="center"/>
          </w:tcPr>
          <w:p w:rsidR="001E5D75" w:rsidRPr="004D49D9" w:rsidRDefault="001E5D75" w:rsidP="00753C80">
            <w:pPr>
              <w:jc w:val="both"/>
              <w:rPr>
                <w:sz w:val="14"/>
                <w:szCs w:val="14"/>
              </w:rPr>
            </w:pPr>
            <w:r w:rsidRPr="004D49D9">
              <w:rPr>
                <w:sz w:val="14"/>
                <w:szCs w:val="14"/>
              </w:rPr>
              <w:t>Utilaje şi ingineria proceselor chimice</w:t>
            </w:r>
          </w:p>
        </w:tc>
        <w:tc>
          <w:tcPr>
            <w:tcW w:w="1081" w:type="dxa"/>
            <w:vAlign w:val="center"/>
          </w:tcPr>
          <w:p w:rsidR="001E5D75" w:rsidRPr="004D49D9" w:rsidRDefault="001E5D75" w:rsidP="00753C80">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tcPr>
          <w:p w:rsidR="001E5D75" w:rsidRPr="004D49D9" w:rsidRDefault="001E5D75">
            <w:pPr>
              <w:pStyle w:val="Titlu4"/>
              <w:jc w:val="center"/>
              <w:rPr>
                <w:b w:val="0"/>
                <w:bCs w:val="0"/>
                <w:sz w:val="13"/>
                <w:szCs w:val="13"/>
              </w:rPr>
            </w:pPr>
          </w:p>
        </w:tc>
        <w:tc>
          <w:tcPr>
            <w:tcW w:w="1760" w:type="dxa"/>
            <w:vMerge/>
            <w:tcBorders>
              <w:left w:val="nil"/>
              <w:bottom w:val="thickThinSmallGap" w:sz="24" w:space="0" w:color="auto"/>
              <w:right w:val="thinThickSmallGap" w:sz="24" w:space="0" w:color="auto"/>
            </w:tcBorders>
            <w:vAlign w:val="center"/>
          </w:tcPr>
          <w:p w:rsidR="001E5D75" w:rsidRPr="004D49D9" w:rsidRDefault="001E5D75">
            <w:pPr>
              <w:pStyle w:val="Subsol"/>
              <w:tabs>
                <w:tab w:val="clear" w:pos="4320"/>
                <w:tab w:val="clear" w:pos="8640"/>
              </w:tabs>
              <w:jc w:val="center"/>
              <w:rPr>
                <w:caps/>
                <w:sz w:val="14"/>
                <w:szCs w:val="14"/>
              </w:rPr>
            </w:pPr>
          </w:p>
        </w:tc>
      </w:tr>
      <w:tr w:rsidR="001E5D75" w:rsidRPr="004D49D9" w:rsidTr="00227837">
        <w:trPr>
          <w:cantSplit/>
          <w:trHeight w:val="75"/>
          <w:jc w:val="center"/>
        </w:trPr>
        <w:tc>
          <w:tcPr>
            <w:tcW w:w="1365" w:type="dxa"/>
            <w:vMerge/>
            <w:tcBorders>
              <w:left w:val="thinThickSmallGap" w:sz="24" w:space="0" w:color="auto"/>
              <w:bottom w:val="thickThinSmallGap" w:sz="24" w:space="0" w:color="auto"/>
            </w:tcBorders>
            <w:vAlign w:val="center"/>
          </w:tcPr>
          <w:p w:rsidR="001E5D75" w:rsidRPr="004D49D9" w:rsidRDefault="001E5D75" w:rsidP="00F15DCC">
            <w:pPr>
              <w:rPr>
                <w:b/>
                <w:bCs/>
                <w:sz w:val="14"/>
                <w:szCs w:val="14"/>
              </w:rPr>
            </w:pPr>
          </w:p>
        </w:tc>
        <w:tc>
          <w:tcPr>
            <w:tcW w:w="1496" w:type="dxa"/>
            <w:vMerge/>
            <w:tcBorders>
              <w:bottom w:val="thickThinSmallGap" w:sz="24" w:space="0" w:color="auto"/>
              <w:right w:val="thinThickSmallGap" w:sz="24" w:space="0" w:color="auto"/>
            </w:tcBorders>
            <w:vAlign w:val="center"/>
          </w:tcPr>
          <w:p w:rsidR="001E5D75" w:rsidRPr="004D49D9" w:rsidRDefault="001E5D75">
            <w:pPr>
              <w:rPr>
                <w:sz w:val="14"/>
                <w:szCs w:val="14"/>
              </w:rPr>
            </w:pPr>
          </w:p>
        </w:tc>
        <w:tc>
          <w:tcPr>
            <w:tcW w:w="1683" w:type="dxa"/>
            <w:vMerge/>
            <w:tcBorders>
              <w:left w:val="nil"/>
              <w:bottom w:val="thickThinSmallGap" w:sz="24" w:space="0" w:color="auto"/>
              <w:right w:val="thinThickSmallGap" w:sz="24" w:space="0" w:color="auto"/>
            </w:tcBorders>
            <w:vAlign w:val="center"/>
          </w:tcPr>
          <w:p w:rsidR="001E5D75" w:rsidRPr="004D49D9" w:rsidRDefault="001E5D75">
            <w:pPr>
              <w:pStyle w:val="Titlu5"/>
              <w:jc w:val="left"/>
              <w:rPr>
                <w:b w:val="0"/>
                <w:bCs w:val="0"/>
                <w:sz w:val="14"/>
                <w:szCs w:val="14"/>
              </w:rPr>
            </w:pPr>
          </w:p>
        </w:tc>
        <w:tc>
          <w:tcPr>
            <w:tcW w:w="561" w:type="dxa"/>
            <w:tcBorders>
              <w:left w:val="nil"/>
              <w:bottom w:val="single" w:sz="4" w:space="0" w:color="auto"/>
            </w:tcBorders>
            <w:vAlign w:val="center"/>
          </w:tcPr>
          <w:p w:rsidR="001E5D75" w:rsidRPr="004D49D9" w:rsidRDefault="001E5D75" w:rsidP="00747431">
            <w:pPr>
              <w:numPr>
                <w:ilvl w:val="0"/>
                <w:numId w:val="1"/>
              </w:numPr>
              <w:rPr>
                <w:sz w:val="14"/>
                <w:szCs w:val="14"/>
              </w:rPr>
            </w:pPr>
          </w:p>
        </w:tc>
        <w:tc>
          <w:tcPr>
            <w:tcW w:w="4864" w:type="dxa"/>
            <w:tcBorders>
              <w:bottom w:val="single" w:sz="4" w:space="0" w:color="auto"/>
            </w:tcBorders>
            <w:vAlign w:val="center"/>
          </w:tcPr>
          <w:p w:rsidR="001E5D75" w:rsidRPr="004D49D9" w:rsidRDefault="001E5D75" w:rsidP="00753C80">
            <w:pPr>
              <w:pStyle w:val="Subsol"/>
              <w:tabs>
                <w:tab w:val="clear" w:pos="4320"/>
                <w:tab w:val="clear" w:pos="8640"/>
              </w:tabs>
              <w:jc w:val="both"/>
              <w:rPr>
                <w:sz w:val="14"/>
                <w:szCs w:val="14"/>
              </w:rPr>
            </w:pPr>
            <w:r w:rsidRPr="004D49D9">
              <w:rPr>
                <w:sz w:val="14"/>
                <w:szCs w:val="14"/>
              </w:rPr>
              <w:t xml:space="preserve">Inginerie chimică </w:t>
            </w:r>
          </w:p>
        </w:tc>
        <w:tc>
          <w:tcPr>
            <w:tcW w:w="1081" w:type="dxa"/>
            <w:tcBorders>
              <w:bottom w:val="single" w:sz="4" w:space="0" w:color="auto"/>
            </w:tcBorders>
            <w:vAlign w:val="center"/>
          </w:tcPr>
          <w:p w:rsidR="001E5D75" w:rsidRPr="004D49D9" w:rsidRDefault="001E5D75" w:rsidP="00753C80">
            <w:pPr>
              <w:pStyle w:val="Titlu4"/>
              <w:jc w:val="center"/>
              <w:rPr>
                <w:b w:val="0"/>
                <w:bCs w:val="0"/>
                <w:sz w:val="14"/>
                <w:szCs w:val="14"/>
              </w:rPr>
            </w:pPr>
            <w:r w:rsidRPr="004D49D9">
              <w:rPr>
                <w:b w:val="0"/>
                <w:bCs w:val="0"/>
                <w:sz w:val="14"/>
                <w:szCs w:val="14"/>
              </w:rPr>
              <w:t>x</w:t>
            </w:r>
          </w:p>
        </w:tc>
        <w:tc>
          <w:tcPr>
            <w:tcW w:w="748" w:type="dxa"/>
            <w:tcBorders>
              <w:bottom w:val="single" w:sz="4" w:space="0" w:color="auto"/>
              <w:right w:val="thinThickSmallGap" w:sz="24" w:space="0" w:color="auto"/>
            </w:tcBorders>
          </w:tcPr>
          <w:p w:rsidR="001E5D75" w:rsidRPr="004D49D9" w:rsidRDefault="001E5D75">
            <w:pPr>
              <w:pStyle w:val="Titlu4"/>
              <w:jc w:val="center"/>
              <w:rPr>
                <w:b w:val="0"/>
                <w:bCs w:val="0"/>
                <w:sz w:val="13"/>
                <w:szCs w:val="13"/>
              </w:rPr>
            </w:pPr>
          </w:p>
        </w:tc>
        <w:tc>
          <w:tcPr>
            <w:tcW w:w="1760" w:type="dxa"/>
            <w:vMerge/>
            <w:tcBorders>
              <w:left w:val="nil"/>
              <w:bottom w:val="thickThinSmallGap" w:sz="24" w:space="0" w:color="auto"/>
              <w:right w:val="thinThickSmallGap" w:sz="24" w:space="0" w:color="auto"/>
            </w:tcBorders>
            <w:vAlign w:val="center"/>
          </w:tcPr>
          <w:p w:rsidR="001E5D75" w:rsidRPr="004D49D9" w:rsidRDefault="001E5D75">
            <w:pPr>
              <w:pStyle w:val="Subsol"/>
              <w:tabs>
                <w:tab w:val="clear" w:pos="4320"/>
                <w:tab w:val="clear" w:pos="8640"/>
              </w:tabs>
              <w:jc w:val="center"/>
              <w:rPr>
                <w:caps/>
                <w:sz w:val="14"/>
                <w:szCs w:val="14"/>
              </w:rPr>
            </w:pPr>
          </w:p>
        </w:tc>
      </w:tr>
      <w:tr w:rsidR="001E5D75" w:rsidRPr="004D49D9" w:rsidTr="00227837">
        <w:trPr>
          <w:cantSplit/>
          <w:trHeight w:val="75"/>
          <w:jc w:val="center"/>
        </w:trPr>
        <w:tc>
          <w:tcPr>
            <w:tcW w:w="1365" w:type="dxa"/>
            <w:vMerge/>
            <w:tcBorders>
              <w:left w:val="thinThickSmallGap" w:sz="24" w:space="0" w:color="auto"/>
              <w:bottom w:val="thickThinSmallGap" w:sz="24" w:space="0" w:color="auto"/>
            </w:tcBorders>
            <w:vAlign w:val="center"/>
          </w:tcPr>
          <w:p w:rsidR="001E5D75" w:rsidRPr="004D49D9" w:rsidRDefault="001E5D75" w:rsidP="00F15DCC">
            <w:pPr>
              <w:rPr>
                <w:b/>
                <w:bCs/>
                <w:sz w:val="14"/>
                <w:szCs w:val="14"/>
              </w:rPr>
            </w:pPr>
          </w:p>
        </w:tc>
        <w:tc>
          <w:tcPr>
            <w:tcW w:w="1496" w:type="dxa"/>
            <w:vMerge/>
            <w:tcBorders>
              <w:bottom w:val="thickThinSmallGap" w:sz="24" w:space="0" w:color="auto"/>
              <w:right w:val="thinThickSmallGap" w:sz="24" w:space="0" w:color="auto"/>
            </w:tcBorders>
            <w:vAlign w:val="center"/>
          </w:tcPr>
          <w:p w:rsidR="001E5D75" w:rsidRPr="004D49D9" w:rsidRDefault="001E5D75">
            <w:pPr>
              <w:rPr>
                <w:sz w:val="14"/>
                <w:szCs w:val="14"/>
              </w:rPr>
            </w:pPr>
          </w:p>
        </w:tc>
        <w:tc>
          <w:tcPr>
            <w:tcW w:w="1683" w:type="dxa"/>
            <w:vMerge/>
            <w:tcBorders>
              <w:left w:val="nil"/>
              <w:bottom w:val="thickThinSmallGap" w:sz="24" w:space="0" w:color="auto"/>
              <w:right w:val="thinThickSmallGap" w:sz="24" w:space="0" w:color="auto"/>
            </w:tcBorders>
            <w:vAlign w:val="center"/>
          </w:tcPr>
          <w:p w:rsidR="001E5D75" w:rsidRPr="004D49D9" w:rsidRDefault="001E5D75">
            <w:pPr>
              <w:pStyle w:val="Titlu5"/>
              <w:jc w:val="left"/>
              <w:rPr>
                <w:b w:val="0"/>
                <w:bCs w:val="0"/>
                <w:sz w:val="14"/>
                <w:szCs w:val="14"/>
              </w:rPr>
            </w:pPr>
          </w:p>
        </w:tc>
        <w:tc>
          <w:tcPr>
            <w:tcW w:w="561" w:type="dxa"/>
            <w:tcBorders>
              <w:left w:val="nil"/>
              <w:bottom w:val="single" w:sz="4" w:space="0" w:color="auto"/>
            </w:tcBorders>
            <w:vAlign w:val="center"/>
          </w:tcPr>
          <w:p w:rsidR="001E5D75" w:rsidRPr="004D49D9" w:rsidRDefault="001E5D75" w:rsidP="00747431">
            <w:pPr>
              <w:numPr>
                <w:ilvl w:val="0"/>
                <w:numId w:val="1"/>
              </w:numPr>
              <w:rPr>
                <w:sz w:val="14"/>
                <w:szCs w:val="14"/>
              </w:rPr>
            </w:pPr>
          </w:p>
        </w:tc>
        <w:tc>
          <w:tcPr>
            <w:tcW w:w="4864" w:type="dxa"/>
            <w:tcBorders>
              <w:bottom w:val="single" w:sz="4" w:space="0" w:color="auto"/>
            </w:tcBorders>
            <w:vAlign w:val="center"/>
          </w:tcPr>
          <w:p w:rsidR="001E5D75" w:rsidRPr="004D49D9" w:rsidRDefault="001E5D75" w:rsidP="007514DA">
            <w:pPr>
              <w:jc w:val="both"/>
              <w:rPr>
                <w:sz w:val="14"/>
                <w:szCs w:val="14"/>
              </w:rPr>
            </w:pPr>
            <w:r w:rsidRPr="004D49D9">
              <w:rPr>
                <w:sz w:val="14"/>
                <w:szCs w:val="14"/>
              </w:rPr>
              <w:t>Inginerie chimică (în limbi străine)</w:t>
            </w:r>
          </w:p>
        </w:tc>
        <w:tc>
          <w:tcPr>
            <w:tcW w:w="1081" w:type="dxa"/>
            <w:tcBorders>
              <w:bottom w:val="single" w:sz="4" w:space="0" w:color="auto"/>
            </w:tcBorders>
            <w:vAlign w:val="center"/>
          </w:tcPr>
          <w:p w:rsidR="001E5D75" w:rsidRPr="004D49D9" w:rsidRDefault="001E5D75" w:rsidP="007514DA">
            <w:pPr>
              <w:pStyle w:val="Titlu4"/>
              <w:jc w:val="center"/>
              <w:rPr>
                <w:b w:val="0"/>
                <w:bCs w:val="0"/>
                <w:sz w:val="14"/>
                <w:szCs w:val="14"/>
              </w:rPr>
            </w:pPr>
            <w:r w:rsidRPr="004D49D9">
              <w:rPr>
                <w:b w:val="0"/>
                <w:bCs w:val="0"/>
                <w:sz w:val="14"/>
                <w:szCs w:val="14"/>
              </w:rPr>
              <w:t>x</w:t>
            </w:r>
          </w:p>
        </w:tc>
        <w:tc>
          <w:tcPr>
            <w:tcW w:w="748" w:type="dxa"/>
            <w:tcBorders>
              <w:bottom w:val="single" w:sz="4" w:space="0" w:color="auto"/>
              <w:right w:val="thinThickSmallGap" w:sz="24" w:space="0" w:color="auto"/>
            </w:tcBorders>
          </w:tcPr>
          <w:p w:rsidR="001E5D75" w:rsidRPr="004D49D9" w:rsidRDefault="001E5D75">
            <w:pPr>
              <w:pStyle w:val="Titlu4"/>
              <w:jc w:val="center"/>
              <w:rPr>
                <w:b w:val="0"/>
                <w:bCs w:val="0"/>
                <w:sz w:val="13"/>
                <w:szCs w:val="13"/>
              </w:rPr>
            </w:pPr>
          </w:p>
        </w:tc>
        <w:tc>
          <w:tcPr>
            <w:tcW w:w="1760" w:type="dxa"/>
            <w:vMerge/>
            <w:tcBorders>
              <w:left w:val="nil"/>
              <w:bottom w:val="thickThinSmallGap" w:sz="24" w:space="0" w:color="auto"/>
              <w:right w:val="thinThickSmallGap" w:sz="24" w:space="0" w:color="auto"/>
            </w:tcBorders>
            <w:vAlign w:val="center"/>
          </w:tcPr>
          <w:p w:rsidR="001E5D75" w:rsidRPr="004D49D9" w:rsidRDefault="001E5D75">
            <w:pPr>
              <w:pStyle w:val="Subsol"/>
              <w:tabs>
                <w:tab w:val="clear" w:pos="4320"/>
                <w:tab w:val="clear" w:pos="8640"/>
              </w:tabs>
              <w:jc w:val="center"/>
              <w:rPr>
                <w:caps/>
                <w:sz w:val="14"/>
                <w:szCs w:val="14"/>
              </w:rPr>
            </w:pPr>
          </w:p>
        </w:tc>
      </w:tr>
      <w:tr w:rsidR="001E5D75" w:rsidRPr="004D49D9" w:rsidTr="00227837">
        <w:trPr>
          <w:cantSplit/>
          <w:trHeight w:val="75"/>
          <w:jc w:val="center"/>
        </w:trPr>
        <w:tc>
          <w:tcPr>
            <w:tcW w:w="1365" w:type="dxa"/>
            <w:vMerge/>
            <w:tcBorders>
              <w:left w:val="thinThickSmallGap" w:sz="24" w:space="0" w:color="auto"/>
              <w:bottom w:val="thickThinSmallGap" w:sz="24" w:space="0" w:color="auto"/>
            </w:tcBorders>
            <w:vAlign w:val="center"/>
          </w:tcPr>
          <w:p w:rsidR="001E5D75" w:rsidRPr="004D49D9" w:rsidRDefault="001E5D75" w:rsidP="00F15DCC">
            <w:pPr>
              <w:rPr>
                <w:b/>
                <w:bCs/>
                <w:sz w:val="14"/>
                <w:szCs w:val="14"/>
              </w:rPr>
            </w:pPr>
          </w:p>
        </w:tc>
        <w:tc>
          <w:tcPr>
            <w:tcW w:w="1496" w:type="dxa"/>
            <w:vMerge/>
            <w:tcBorders>
              <w:bottom w:val="thickThinSmallGap" w:sz="24" w:space="0" w:color="auto"/>
              <w:right w:val="thinThickSmallGap" w:sz="24" w:space="0" w:color="auto"/>
            </w:tcBorders>
            <w:vAlign w:val="center"/>
          </w:tcPr>
          <w:p w:rsidR="001E5D75" w:rsidRPr="004D49D9" w:rsidRDefault="001E5D75">
            <w:pPr>
              <w:rPr>
                <w:sz w:val="14"/>
                <w:szCs w:val="14"/>
              </w:rPr>
            </w:pPr>
          </w:p>
        </w:tc>
        <w:tc>
          <w:tcPr>
            <w:tcW w:w="1683" w:type="dxa"/>
            <w:vMerge/>
            <w:tcBorders>
              <w:left w:val="nil"/>
              <w:bottom w:val="thickThinSmallGap" w:sz="24" w:space="0" w:color="auto"/>
              <w:right w:val="thinThickSmallGap" w:sz="24" w:space="0" w:color="auto"/>
            </w:tcBorders>
            <w:vAlign w:val="center"/>
          </w:tcPr>
          <w:p w:rsidR="001E5D75" w:rsidRPr="004D49D9" w:rsidRDefault="001E5D75">
            <w:pPr>
              <w:pStyle w:val="Titlu5"/>
              <w:jc w:val="left"/>
              <w:rPr>
                <w:b w:val="0"/>
                <w:bCs w:val="0"/>
                <w:sz w:val="14"/>
                <w:szCs w:val="14"/>
              </w:rPr>
            </w:pPr>
          </w:p>
        </w:tc>
        <w:tc>
          <w:tcPr>
            <w:tcW w:w="561" w:type="dxa"/>
            <w:tcBorders>
              <w:left w:val="nil"/>
              <w:bottom w:val="thickThinSmallGap" w:sz="24" w:space="0" w:color="auto"/>
            </w:tcBorders>
            <w:vAlign w:val="center"/>
          </w:tcPr>
          <w:p w:rsidR="001E5D75" w:rsidRPr="004D49D9" w:rsidRDefault="001E5D75" w:rsidP="00747431">
            <w:pPr>
              <w:numPr>
                <w:ilvl w:val="0"/>
                <w:numId w:val="1"/>
              </w:numPr>
              <w:rPr>
                <w:sz w:val="14"/>
                <w:szCs w:val="14"/>
              </w:rPr>
            </w:pPr>
          </w:p>
        </w:tc>
        <w:tc>
          <w:tcPr>
            <w:tcW w:w="4864" w:type="dxa"/>
            <w:tcBorders>
              <w:bottom w:val="thickThinSmallGap" w:sz="24" w:space="0" w:color="auto"/>
            </w:tcBorders>
            <w:vAlign w:val="center"/>
          </w:tcPr>
          <w:p w:rsidR="001E5D75" w:rsidRPr="004D49D9" w:rsidRDefault="001E5D75" w:rsidP="00C44603">
            <w:pPr>
              <w:jc w:val="both"/>
              <w:rPr>
                <w:sz w:val="14"/>
                <w:szCs w:val="14"/>
              </w:rPr>
            </w:pPr>
            <w:r w:rsidRPr="004D49D9">
              <w:rPr>
                <w:sz w:val="14"/>
                <w:szCs w:val="14"/>
              </w:rPr>
              <w:t>Tehnologia celulozei, hârtiei, poligrafie şi fibre</w:t>
            </w:r>
          </w:p>
        </w:tc>
        <w:tc>
          <w:tcPr>
            <w:tcW w:w="1081" w:type="dxa"/>
            <w:tcBorders>
              <w:bottom w:val="thickThinSmallGap" w:sz="24" w:space="0" w:color="auto"/>
            </w:tcBorders>
            <w:vAlign w:val="center"/>
          </w:tcPr>
          <w:p w:rsidR="001E5D75" w:rsidRPr="004D49D9" w:rsidRDefault="001E5D75" w:rsidP="00C44603">
            <w:pPr>
              <w:pStyle w:val="Titlu4"/>
              <w:jc w:val="center"/>
              <w:rPr>
                <w:b w:val="0"/>
                <w:bCs w:val="0"/>
                <w:sz w:val="14"/>
                <w:szCs w:val="14"/>
              </w:rPr>
            </w:pPr>
            <w:r w:rsidRPr="004D49D9">
              <w:rPr>
                <w:b w:val="0"/>
                <w:bCs w:val="0"/>
                <w:sz w:val="14"/>
                <w:szCs w:val="14"/>
              </w:rPr>
              <w:t>x</w:t>
            </w:r>
          </w:p>
        </w:tc>
        <w:tc>
          <w:tcPr>
            <w:tcW w:w="748" w:type="dxa"/>
            <w:tcBorders>
              <w:bottom w:val="thickThinSmallGap" w:sz="24" w:space="0" w:color="auto"/>
              <w:right w:val="thinThickSmallGap" w:sz="24" w:space="0" w:color="auto"/>
            </w:tcBorders>
          </w:tcPr>
          <w:p w:rsidR="001E5D75" w:rsidRPr="004D49D9" w:rsidRDefault="001E5D75">
            <w:pPr>
              <w:pStyle w:val="Titlu4"/>
              <w:jc w:val="center"/>
              <w:rPr>
                <w:b w:val="0"/>
                <w:bCs w:val="0"/>
                <w:sz w:val="13"/>
                <w:szCs w:val="13"/>
              </w:rPr>
            </w:pPr>
          </w:p>
        </w:tc>
        <w:tc>
          <w:tcPr>
            <w:tcW w:w="1760" w:type="dxa"/>
            <w:vMerge/>
            <w:tcBorders>
              <w:left w:val="nil"/>
              <w:bottom w:val="thickThinSmallGap" w:sz="24" w:space="0" w:color="auto"/>
              <w:right w:val="thinThickSmallGap" w:sz="24" w:space="0" w:color="auto"/>
            </w:tcBorders>
            <w:vAlign w:val="center"/>
          </w:tcPr>
          <w:p w:rsidR="001E5D75" w:rsidRPr="004D49D9" w:rsidRDefault="001E5D75">
            <w:pPr>
              <w:pStyle w:val="Subsol"/>
              <w:tabs>
                <w:tab w:val="clear" w:pos="4320"/>
                <w:tab w:val="clear" w:pos="8640"/>
              </w:tabs>
              <w:jc w:val="center"/>
              <w:rPr>
                <w:caps/>
                <w:sz w:val="14"/>
                <w:szCs w:val="14"/>
              </w:rPr>
            </w:pPr>
          </w:p>
        </w:tc>
      </w:tr>
    </w:tbl>
    <w:p w:rsidR="00E04F13" w:rsidRPr="004D49D9" w:rsidRDefault="00E04F13"/>
    <w:p w:rsidR="00E04F13" w:rsidRPr="004D49D9" w:rsidRDefault="00E04F13"/>
    <w:p w:rsidR="00E04F13" w:rsidRPr="004D49D9" w:rsidRDefault="00E04F13"/>
    <w:tbl>
      <w:tblPr>
        <w:tblW w:w="13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5"/>
        <w:gridCol w:w="1496"/>
        <w:gridCol w:w="1683"/>
        <w:gridCol w:w="561"/>
        <w:gridCol w:w="4864"/>
        <w:gridCol w:w="1081"/>
        <w:gridCol w:w="748"/>
        <w:gridCol w:w="1760"/>
      </w:tblGrid>
      <w:tr w:rsidR="007064DC" w:rsidRPr="004D49D9">
        <w:trPr>
          <w:cantSplit/>
          <w:jc w:val="center"/>
        </w:trPr>
        <w:tc>
          <w:tcPr>
            <w:tcW w:w="1365" w:type="dxa"/>
            <w:vMerge w:val="restart"/>
            <w:tcBorders>
              <w:top w:val="thinThickSmallGap" w:sz="24" w:space="0" w:color="auto"/>
              <w:left w:val="thinThickSmallGap" w:sz="24" w:space="0" w:color="auto"/>
              <w:bottom w:val="thickThinSmallGap" w:sz="24" w:space="0" w:color="auto"/>
            </w:tcBorders>
            <w:vAlign w:val="center"/>
          </w:tcPr>
          <w:p w:rsidR="000B254A" w:rsidRPr="004D49D9" w:rsidRDefault="000B254A" w:rsidP="000B254A">
            <w:pPr>
              <w:jc w:val="center"/>
              <w:rPr>
                <w:b/>
                <w:bCs/>
                <w:sz w:val="14"/>
                <w:szCs w:val="14"/>
              </w:rPr>
            </w:pPr>
            <w:bookmarkStart w:id="0" w:name="_Hlk246049377"/>
            <w:r w:rsidRPr="004D49D9">
              <w:rPr>
                <w:b/>
                <w:bCs/>
                <w:sz w:val="14"/>
                <w:szCs w:val="14"/>
              </w:rPr>
              <w:t>Învăţământ liceal /  Anul de completare/</w:t>
            </w:r>
          </w:p>
          <w:p w:rsidR="000B254A" w:rsidRPr="004D49D9" w:rsidRDefault="000B254A" w:rsidP="000B254A">
            <w:pPr>
              <w:jc w:val="center"/>
              <w:rPr>
                <w:b/>
                <w:bCs/>
                <w:sz w:val="14"/>
                <w:szCs w:val="14"/>
              </w:rPr>
            </w:pPr>
            <w:r w:rsidRPr="004D49D9">
              <w:rPr>
                <w:b/>
                <w:bCs/>
                <w:sz w:val="14"/>
                <w:szCs w:val="14"/>
              </w:rPr>
              <w:t>Învăţământ profesional</w:t>
            </w:r>
          </w:p>
          <w:p w:rsidR="007064DC" w:rsidRPr="004D49D9" w:rsidRDefault="007064DC" w:rsidP="00F15DCC">
            <w:pPr>
              <w:rPr>
                <w:b/>
                <w:bCs/>
                <w:sz w:val="16"/>
                <w:szCs w:val="16"/>
              </w:rPr>
            </w:pPr>
          </w:p>
        </w:tc>
        <w:tc>
          <w:tcPr>
            <w:tcW w:w="1496" w:type="dxa"/>
            <w:vMerge w:val="restart"/>
            <w:tcBorders>
              <w:top w:val="thinThickSmallGap" w:sz="24" w:space="0" w:color="auto"/>
              <w:right w:val="thinThickSmallGap" w:sz="24" w:space="0" w:color="auto"/>
            </w:tcBorders>
            <w:vAlign w:val="center"/>
          </w:tcPr>
          <w:p w:rsidR="007064DC" w:rsidRPr="004D49D9" w:rsidRDefault="007064DC">
            <w:pPr>
              <w:rPr>
                <w:sz w:val="16"/>
                <w:szCs w:val="16"/>
              </w:rPr>
            </w:pPr>
            <w:r w:rsidRPr="004D49D9">
              <w:rPr>
                <w:sz w:val="16"/>
                <w:szCs w:val="16"/>
              </w:rPr>
              <w:t xml:space="preserve">Industrie </w:t>
            </w:r>
          </w:p>
          <w:p w:rsidR="007064DC" w:rsidRPr="004D49D9" w:rsidRDefault="007064DC">
            <w:pPr>
              <w:rPr>
                <w:sz w:val="16"/>
                <w:szCs w:val="16"/>
              </w:rPr>
            </w:pPr>
            <w:r w:rsidRPr="004D49D9">
              <w:rPr>
                <w:sz w:val="16"/>
                <w:szCs w:val="16"/>
              </w:rPr>
              <w:t xml:space="preserve">alimentară </w:t>
            </w:r>
          </w:p>
          <w:p w:rsidR="007064DC" w:rsidRPr="004D49D9" w:rsidRDefault="007064DC">
            <w:pPr>
              <w:rPr>
                <w:sz w:val="16"/>
                <w:szCs w:val="16"/>
              </w:rPr>
            </w:pPr>
            <w:r w:rsidRPr="004D49D9">
              <w:rPr>
                <w:sz w:val="16"/>
                <w:szCs w:val="16"/>
              </w:rPr>
              <w:t>(Anexa 9)</w:t>
            </w:r>
          </w:p>
        </w:tc>
        <w:tc>
          <w:tcPr>
            <w:tcW w:w="1683" w:type="dxa"/>
            <w:vMerge w:val="restart"/>
            <w:tcBorders>
              <w:top w:val="thinThickSmallGap" w:sz="24" w:space="0" w:color="auto"/>
              <w:left w:val="nil"/>
              <w:right w:val="thinThickSmallGap" w:sz="24" w:space="0" w:color="auto"/>
            </w:tcBorders>
            <w:vAlign w:val="center"/>
          </w:tcPr>
          <w:p w:rsidR="007064DC" w:rsidRPr="004D49D9" w:rsidRDefault="007064DC">
            <w:pPr>
              <w:rPr>
                <w:sz w:val="16"/>
                <w:szCs w:val="16"/>
              </w:rPr>
            </w:pPr>
            <w:r w:rsidRPr="004D49D9">
              <w:rPr>
                <w:sz w:val="16"/>
                <w:szCs w:val="16"/>
              </w:rPr>
              <w:t xml:space="preserve">9. Industrie </w:t>
            </w:r>
          </w:p>
          <w:p w:rsidR="007064DC" w:rsidRPr="004D49D9" w:rsidRDefault="007064DC">
            <w:pPr>
              <w:rPr>
                <w:sz w:val="16"/>
                <w:szCs w:val="16"/>
              </w:rPr>
            </w:pPr>
            <w:r w:rsidRPr="004D49D9">
              <w:rPr>
                <w:sz w:val="16"/>
                <w:szCs w:val="16"/>
              </w:rPr>
              <w:t>alimentară</w:t>
            </w:r>
          </w:p>
        </w:tc>
        <w:tc>
          <w:tcPr>
            <w:tcW w:w="561" w:type="dxa"/>
            <w:tcBorders>
              <w:top w:val="thinThickSmallGap" w:sz="24" w:space="0" w:color="auto"/>
              <w:left w:val="nil"/>
              <w:bottom w:val="nil"/>
            </w:tcBorders>
            <w:vAlign w:val="center"/>
          </w:tcPr>
          <w:p w:rsidR="007064DC" w:rsidRPr="004D49D9" w:rsidRDefault="007064DC" w:rsidP="00747431">
            <w:pPr>
              <w:numPr>
                <w:ilvl w:val="0"/>
                <w:numId w:val="1"/>
              </w:numPr>
              <w:rPr>
                <w:sz w:val="16"/>
                <w:szCs w:val="16"/>
              </w:rPr>
            </w:pPr>
          </w:p>
        </w:tc>
        <w:tc>
          <w:tcPr>
            <w:tcW w:w="4864" w:type="dxa"/>
            <w:tcBorders>
              <w:top w:val="thinThickSmallGap" w:sz="24" w:space="0" w:color="auto"/>
              <w:bottom w:val="nil"/>
            </w:tcBorders>
            <w:vAlign w:val="center"/>
          </w:tcPr>
          <w:p w:rsidR="007064DC" w:rsidRPr="004D49D9" w:rsidRDefault="007064DC" w:rsidP="007064DC">
            <w:pPr>
              <w:jc w:val="both"/>
              <w:rPr>
                <w:sz w:val="16"/>
                <w:szCs w:val="16"/>
              </w:rPr>
            </w:pPr>
            <w:r w:rsidRPr="004D49D9">
              <w:rPr>
                <w:sz w:val="16"/>
                <w:szCs w:val="16"/>
              </w:rPr>
              <w:t>Analiza şi controlul produselor agroalimentare</w:t>
            </w:r>
          </w:p>
        </w:tc>
        <w:tc>
          <w:tcPr>
            <w:tcW w:w="1081" w:type="dxa"/>
            <w:tcBorders>
              <w:top w:val="thinThickSmallGap" w:sz="24" w:space="0" w:color="auto"/>
              <w:bottom w:val="nil"/>
            </w:tcBorders>
            <w:vAlign w:val="center"/>
          </w:tcPr>
          <w:p w:rsidR="007064DC" w:rsidRPr="004D49D9" w:rsidRDefault="007064DC">
            <w:pPr>
              <w:pStyle w:val="Titlu4"/>
              <w:jc w:val="center"/>
              <w:rPr>
                <w:b w:val="0"/>
                <w:bCs w:val="0"/>
                <w:sz w:val="16"/>
                <w:szCs w:val="16"/>
              </w:rPr>
            </w:pPr>
            <w:r w:rsidRPr="004D49D9">
              <w:rPr>
                <w:b w:val="0"/>
                <w:bCs w:val="0"/>
                <w:sz w:val="16"/>
                <w:szCs w:val="16"/>
              </w:rPr>
              <w:t>x</w:t>
            </w:r>
          </w:p>
        </w:tc>
        <w:tc>
          <w:tcPr>
            <w:tcW w:w="748" w:type="dxa"/>
            <w:tcBorders>
              <w:top w:val="thinThickSmallGap" w:sz="24" w:space="0" w:color="auto"/>
              <w:bottom w:val="nil"/>
              <w:right w:val="thinThickSmallGap" w:sz="24" w:space="0" w:color="auto"/>
            </w:tcBorders>
            <w:vAlign w:val="center"/>
          </w:tcPr>
          <w:p w:rsidR="007064DC" w:rsidRPr="004D49D9" w:rsidRDefault="007064DC">
            <w:pPr>
              <w:pStyle w:val="Titlu4"/>
              <w:jc w:val="center"/>
              <w:rPr>
                <w:b w:val="0"/>
                <w:bCs w:val="0"/>
                <w:sz w:val="14"/>
                <w:szCs w:val="14"/>
              </w:rPr>
            </w:pPr>
          </w:p>
        </w:tc>
        <w:tc>
          <w:tcPr>
            <w:tcW w:w="1760" w:type="dxa"/>
            <w:vMerge w:val="restart"/>
            <w:tcBorders>
              <w:top w:val="thinThickSmallGap" w:sz="24" w:space="0" w:color="auto"/>
              <w:left w:val="nil"/>
              <w:right w:val="thinThickSmallGap" w:sz="24" w:space="0" w:color="auto"/>
            </w:tcBorders>
            <w:vAlign w:val="center"/>
          </w:tcPr>
          <w:p w:rsidR="007064DC" w:rsidRPr="004D49D9" w:rsidRDefault="007064DC">
            <w:pPr>
              <w:jc w:val="center"/>
              <w:rPr>
                <w:b/>
                <w:bCs/>
                <w:caps/>
                <w:sz w:val="14"/>
                <w:szCs w:val="14"/>
              </w:rPr>
            </w:pPr>
            <w:r w:rsidRPr="004D49D9">
              <w:rPr>
                <w:b/>
                <w:bCs/>
                <w:caps/>
                <w:sz w:val="14"/>
                <w:szCs w:val="14"/>
              </w:rPr>
              <w:t xml:space="preserve">Industrie </w:t>
            </w:r>
          </w:p>
          <w:p w:rsidR="007064DC" w:rsidRPr="004D49D9" w:rsidRDefault="007064DC">
            <w:pPr>
              <w:jc w:val="center"/>
              <w:rPr>
                <w:b/>
                <w:bCs/>
                <w:caps/>
                <w:sz w:val="14"/>
                <w:szCs w:val="14"/>
              </w:rPr>
            </w:pPr>
            <w:r w:rsidRPr="004D49D9">
              <w:rPr>
                <w:b/>
                <w:bCs/>
                <w:caps/>
                <w:sz w:val="14"/>
                <w:szCs w:val="14"/>
              </w:rPr>
              <w:t>alimentară</w:t>
            </w:r>
          </w:p>
          <w:p w:rsidR="007064DC" w:rsidRPr="004D49D9" w:rsidRDefault="007064DC" w:rsidP="003004AC">
            <w:pPr>
              <w:jc w:val="center"/>
              <w:rPr>
                <w:sz w:val="12"/>
                <w:szCs w:val="12"/>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7064DC" w:rsidRPr="004D49D9">
        <w:trPr>
          <w:cantSplit/>
          <w:trHeight w:val="183"/>
          <w:jc w:val="center"/>
        </w:trPr>
        <w:tc>
          <w:tcPr>
            <w:tcW w:w="1365" w:type="dxa"/>
            <w:vMerge/>
            <w:tcBorders>
              <w:left w:val="thinThickSmallGap" w:sz="24" w:space="0" w:color="auto"/>
              <w:bottom w:val="thickThinSmallGap" w:sz="24" w:space="0" w:color="auto"/>
            </w:tcBorders>
            <w:vAlign w:val="center"/>
          </w:tcPr>
          <w:p w:rsidR="007064DC" w:rsidRPr="004D49D9" w:rsidRDefault="007064DC" w:rsidP="00F15DCC">
            <w:pPr>
              <w:rPr>
                <w:b/>
                <w:bCs/>
                <w:sz w:val="16"/>
                <w:szCs w:val="16"/>
              </w:rPr>
            </w:pPr>
          </w:p>
        </w:tc>
        <w:tc>
          <w:tcPr>
            <w:tcW w:w="1496" w:type="dxa"/>
            <w:vMerge/>
            <w:tcBorders>
              <w:right w:val="thinThickSmallGap" w:sz="24" w:space="0" w:color="auto"/>
            </w:tcBorders>
            <w:vAlign w:val="center"/>
          </w:tcPr>
          <w:p w:rsidR="007064DC" w:rsidRPr="004D49D9" w:rsidRDefault="007064DC">
            <w:pPr>
              <w:rPr>
                <w:sz w:val="16"/>
                <w:szCs w:val="16"/>
              </w:rPr>
            </w:pPr>
          </w:p>
        </w:tc>
        <w:tc>
          <w:tcPr>
            <w:tcW w:w="1683" w:type="dxa"/>
            <w:vMerge/>
            <w:tcBorders>
              <w:left w:val="nil"/>
              <w:right w:val="thinThickSmallGap" w:sz="24" w:space="0" w:color="auto"/>
            </w:tcBorders>
            <w:vAlign w:val="center"/>
          </w:tcPr>
          <w:p w:rsidR="007064DC" w:rsidRPr="004D49D9" w:rsidRDefault="007064DC">
            <w:pPr>
              <w:rPr>
                <w:sz w:val="16"/>
                <w:szCs w:val="16"/>
              </w:rPr>
            </w:pPr>
          </w:p>
        </w:tc>
        <w:tc>
          <w:tcPr>
            <w:tcW w:w="561" w:type="dxa"/>
            <w:tcBorders>
              <w:top w:val="single" w:sz="2" w:space="0" w:color="auto"/>
              <w:left w:val="nil"/>
              <w:bottom w:val="single" w:sz="2" w:space="0" w:color="auto"/>
            </w:tcBorders>
            <w:vAlign w:val="center"/>
          </w:tcPr>
          <w:p w:rsidR="007064DC" w:rsidRPr="004D49D9" w:rsidRDefault="007064DC" w:rsidP="00747431">
            <w:pPr>
              <w:numPr>
                <w:ilvl w:val="0"/>
                <w:numId w:val="1"/>
              </w:numPr>
              <w:rPr>
                <w:sz w:val="16"/>
                <w:szCs w:val="16"/>
              </w:rPr>
            </w:pPr>
          </w:p>
        </w:tc>
        <w:tc>
          <w:tcPr>
            <w:tcW w:w="4864" w:type="dxa"/>
            <w:tcBorders>
              <w:top w:val="single" w:sz="2" w:space="0" w:color="auto"/>
              <w:bottom w:val="single" w:sz="2" w:space="0" w:color="auto"/>
            </w:tcBorders>
            <w:vAlign w:val="center"/>
          </w:tcPr>
          <w:p w:rsidR="007064DC" w:rsidRPr="004D49D9" w:rsidRDefault="007064DC" w:rsidP="007064DC">
            <w:pPr>
              <w:jc w:val="both"/>
              <w:rPr>
                <w:sz w:val="16"/>
                <w:szCs w:val="16"/>
              </w:rPr>
            </w:pPr>
            <w:r w:rsidRPr="004D49D9">
              <w:rPr>
                <w:sz w:val="16"/>
                <w:szCs w:val="16"/>
              </w:rPr>
              <w:t>Chimie alimentară</w:t>
            </w:r>
          </w:p>
        </w:tc>
        <w:tc>
          <w:tcPr>
            <w:tcW w:w="1081" w:type="dxa"/>
            <w:tcBorders>
              <w:top w:val="single" w:sz="2" w:space="0" w:color="auto"/>
              <w:bottom w:val="single" w:sz="2" w:space="0" w:color="auto"/>
            </w:tcBorders>
            <w:vAlign w:val="center"/>
          </w:tcPr>
          <w:p w:rsidR="007064DC" w:rsidRPr="004D49D9" w:rsidRDefault="007064DC">
            <w:pPr>
              <w:pStyle w:val="Titlu4"/>
              <w:jc w:val="center"/>
              <w:rPr>
                <w:b w:val="0"/>
                <w:bCs w:val="0"/>
                <w:sz w:val="16"/>
                <w:szCs w:val="16"/>
              </w:rPr>
            </w:pPr>
            <w:r w:rsidRPr="004D49D9">
              <w:rPr>
                <w:b w:val="0"/>
                <w:bCs w:val="0"/>
                <w:sz w:val="16"/>
                <w:szCs w:val="16"/>
              </w:rPr>
              <w:t>x</w:t>
            </w:r>
          </w:p>
        </w:tc>
        <w:tc>
          <w:tcPr>
            <w:tcW w:w="748" w:type="dxa"/>
            <w:tcBorders>
              <w:top w:val="single" w:sz="2" w:space="0" w:color="auto"/>
              <w:bottom w:val="single" w:sz="2" w:space="0" w:color="auto"/>
              <w:right w:val="thinThickSmallGap" w:sz="24" w:space="0" w:color="auto"/>
            </w:tcBorders>
            <w:vAlign w:val="center"/>
          </w:tcPr>
          <w:p w:rsidR="007064DC" w:rsidRPr="004D49D9" w:rsidRDefault="007064DC">
            <w:pPr>
              <w:pStyle w:val="Titlu4"/>
              <w:jc w:val="center"/>
              <w:rPr>
                <w:b w:val="0"/>
                <w:bCs w:val="0"/>
                <w:sz w:val="14"/>
                <w:szCs w:val="14"/>
              </w:rPr>
            </w:pPr>
          </w:p>
        </w:tc>
        <w:tc>
          <w:tcPr>
            <w:tcW w:w="1760" w:type="dxa"/>
            <w:vMerge/>
            <w:tcBorders>
              <w:left w:val="nil"/>
              <w:right w:val="thinThickSmallGap" w:sz="24" w:space="0" w:color="auto"/>
            </w:tcBorders>
            <w:vAlign w:val="center"/>
          </w:tcPr>
          <w:p w:rsidR="007064DC" w:rsidRPr="004D49D9" w:rsidRDefault="007064DC">
            <w:pPr>
              <w:jc w:val="center"/>
              <w:rPr>
                <w:caps/>
                <w:sz w:val="14"/>
                <w:szCs w:val="14"/>
              </w:rPr>
            </w:pPr>
          </w:p>
        </w:tc>
      </w:tr>
      <w:bookmarkEnd w:id="0"/>
      <w:tr w:rsidR="007064DC" w:rsidRPr="004D49D9">
        <w:trPr>
          <w:cantSplit/>
          <w:trHeight w:val="183"/>
          <w:jc w:val="center"/>
        </w:trPr>
        <w:tc>
          <w:tcPr>
            <w:tcW w:w="1365" w:type="dxa"/>
            <w:vMerge/>
            <w:tcBorders>
              <w:left w:val="thinThickSmallGap" w:sz="24" w:space="0" w:color="auto"/>
              <w:bottom w:val="thickThinSmallGap" w:sz="24" w:space="0" w:color="auto"/>
            </w:tcBorders>
            <w:vAlign w:val="center"/>
          </w:tcPr>
          <w:p w:rsidR="007064DC" w:rsidRPr="004D49D9" w:rsidRDefault="007064DC" w:rsidP="00F15DCC">
            <w:pPr>
              <w:rPr>
                <w:b/>
                <w:bCs/>
                <w:sz w:val="16"/>
                <w:szCs w:val="16"/>
              </w:rPr>
            </w:pPr>
          </w:p>
        </w:tc>
        <w:tc>
          <w:tcPr>
            <w:tcW w:w="1496" w:type="dxa"/>
            <w:vMerge/>
            <w:tcBorders>
              <w:right w:val="thinThickSmallGap" w:sz="24" w:space="0" w:color="auto"/>
            </w:tcBorders>
            <w:vAlign w:val="center"/>
          </w:tcPr>
          <w:p w:rsidR="007064DC" w:rsidRPr="004D49D9" w:rsidRDefault="007064DC">
            <w:pPr>
              <w:rPr>
                <w:sz w:val="16"/>
                <w:szCs w:val="16"/>
              </w:rPr>
            </w:pPr>
          </w:p>
        </w:tc>
        <w:tc>
          <w:tcPr>
            <w:tcW w:w="1683" w:type="dxa"/>
            <w:vMerge/>
            <w:tcBorders>
              <w:left w:val="nil"/>
              <w:right w:val="thinThickSmallGap" w:sz="24" w:space="0" w:color="auto"/>
            </w:tcBorders>
            <w:vAlign w:val="center"/>
          </w:tcPr>
          <w:p w:rsidR="007064DC" w:rsidRPr="004D49D9" w:rsidRDefault="007064DC">
            <w:pPr>
              <w:rPr>
                <w:sz w:val="16"/>
                <w:szCs w:val="16"/>
              </w:rPr>
            </w:pPr>
          </w:p>
        </w:tc>
        <w:tc>
          <w:tcPr>
            <w:tcW w:w="561" w:type="dxa"/>
            <w:tcBorders>
              <w:top w:val="single" w:sz="2" w:space="0" w:color="auto"/>
              <w:left w:val="nil"/>
              <w:bottom w:val="single" w:sz="2" w:space="0" w:color="auto"/>
            </w:tcBorders>
            <w:vAlign w:val="center"/>
          </w:tcPr>
          <w:p w:rsidR="007064DC" w:rsidRPr="004D49D9" w:rsidRDefault="007064DC" w:rsidP="00747431">
            <w:pPr>
              <w:numPr>
                <w:ilvl w:val="0"/>
                <w:numId w:val="1"/>
              </w:numPr>
              <w:rPr>
                <w:sz w:val="16"/>
                <w:szCs w:val="16"/>
              </w:rPr>
            </w:pPr>
          </w:p>
        </w:tc>
        <w:tc>
          <w:tcPr>
            <w:tcW w:w="4864" w:type="dxa"/>
            <w:tcBorders>
              <w:top w:val="single" w:sz="2" w:space="0" w:color="auto"/>
              <w:bottom w:val="single" w:sz="2" w:space="0" w:color="auto"/>
            </w:tcBorders>
            <w:vAlign w:val="center"/>
          </w:tcPr>
          <w:p w:rsidR="007064DC" w:rsidRPr="004D49D9" w:rsidRDefault="007064DC" w:rsidP="007064DC">
            <w:pPr>
              <w:jc w:val="both"/>
              <w:rPr>
                <w:sz w:val="16"/>
                <w:szCs w:val="16"/>
              </w:rPr>
            </w:pPr>
            <w:r w:rsidRPr="004D49D9">
              <w:rPr>
                <w:sz w:val="16"/>
                <w:szCs w:val="16"/>
              </w:rPr>
              <w:t>Controlul şi expertiza produselor alimentare</w:t>
            </w:r>
          </w:p>
        </w:tc>
        <w:tc>
          <w:tcPr>
            <w:tcW w:w="1081" w:type="dxa"/>
            <w:tcBorders>
              <w:top w:val="single" w:sz="2" w:space="0" w:color="auto"/>
              <w:bottom w:val="single" w:sz="2" w:space="0" w:color="auto"/>
            </w:tcBorders>
            <w:vAlign w:val="center"/>
          </w:tcPr>
          <w:p w:rsidR="007064DC" w:rsidRPr="004D49D9" w:rsidRDefault="007064DC" w:rsidP="009639DA">
            <w:pPr>
              <w:pStyle w:val="Titlu4"/>
              <w:jc w:val="center"/>
              <w:rPr>
                <w:b w:val="0"/>
                <w:bCs w:val="0"/>
                <w:sz w:val="16"/>
                <w:szCs w:val="16"/>
              </w:rPr>
            </w:pPr>
            <w:r w:rsidRPr="004D49D9">
              <w:rPr>
                <w:b w:val="0"/>
                <w:bCs w:val="0"/>
                <w:sz w:val="16"/>
                <w:szCs w:val="16"/>
              </w:rPr>
              <w:t>x</w:t>
            </w:r>
          </w:p>
        </w:tc>
        <w:tc>
          <w:tcPr>
            <w:tcW w:w="748" w:type="dxa"/>
            <w:tcBorders>
              <w:top w:val="single" w:sz="2" w:space="0" w:color="auto"/>
              <w:bottom w:val="single" w:sz="2" w:space="0" w:color="auto"/>
              <w:right w:val="thinThickSmallGap" w:sz="24" w:space="0" w:color="auto"/>
            </w:tcBorders>
            <w:vAlign w:val="center"/>
          </w:tcPr>
          <w:p w:rsidR="007064DC" w:rsidRPr="004D49D9" w:rsidRDefault="007064DC">
            <w:pPr>
              <w:pStyle w:val="Titlu4"/>
              <w:jc w:val="center"/>
              <w:rPr>
                <w:b w:val="0"/>
                <w:bCs w:val="0"/>
                <w:sz w:val="14"/>
                <w:szCs w:val="14"/>
              </w:rPr>
            </w:pPr>
          </w:p>
        </w:tc>
        <w:tc>
          <w:tcPr>
            <w:tcW w:w="1760" w:type="dxa"/>
            <w:vMerge/>
            <w:tcBorders>
              <w:left w:val="nil"/>
              <w:right w:val="thinThickSmallGap" w:sz="24" w:space="0" w:color="auto"/>
            </w:tcBorders>
            <w:vAlign w:val="center"/>
          </w:tcPr>
          <w:p w:rsidR="007064DC" w:rsidRPr="004D49D9" w:rsidRDefault="007064DC">
            <w:pPr>
              <w:jc w:val="center"/>
              <w:rPr>
                <w:caps/>
                <w:sz w:val="14"/>
                <w:szCs w:val="14"/>
              </w:rPr>
            </w:pPr>
          </w:p>
        </w:tc>
      </w:tr>
      <w:tr w:rsidR="007064DC" w:rsidRPr="004D49D9">
        <w:trPr>
          <w:cantSplit/>
          <w:trHeight w:val="183"/>
          <w:jc w:val="center"/>
        </w:trPr>
        <w:tc>
          <w:tcPr>
            <w:tcW w:w="1365" w:type="dxa"/>
            <w:vMerge/>
            <w:tcBorders>
              <w:left w:val="thinThickSmallGap" w:sz="24" w:space="0" w:color="auto"/>
              <w:bottom w:val="thickThinSmallGap" w:sz="24" w:space="0" w:color="auto"/>
            </w:tcBorders>
            <w:vAlign w:val="center"/>
          </w:tcPr>
          <w:p w:rsidR="007064DC" w:rsidRPr="004D49D9" w:rsidRDefault="007064DC" w:rsidP="00F15DCC">
            <w:pPr>
              <w:rPr>
                <w:b/>
                <w:bCs/>
                <w:sz w:val="16"/>
                <w:szCs w:val="16"/>
              </w:rPr>
            </w:pPr>
          </w:p>
        </w:tc>
        <w:tc>
          <w:tcPr>
            <w:tcW w:w="1496" w:type="dxa"/>
            <w:vMerge/>
            <w:tcBorders>
              <w:right w:val="thinThickSmallGap" w:sz="24" w:space="0" w:color="auto"/>
            </w:tcBorders>
            <w:vAlign w:val="center"/>
          </w:tcPr>
          <w:p w:rsidR="007064DC" w:rsidRPr="004D49D9" w:rsidRDefault="007064DC">
            <w:pPr>
              <w:rPr>
                <w:sz w:val="16"/>
                <w:szCs w:val="16"/>
              </w:rPr>
            </w:pPr>
          </w:p>
        </w:tc>
        <w:tc>
          <w:tcPr>
            <w:tcW w:w="1683" w:type="dxa"/>
            <w:vMerge/>
            <w:tcBorders>
              <w:left w:val="nil"/>
              <w:right w:val="thinThickSmallGap" w:sz="24" w:space="0" w:color="auto"/>
            </w:tcBorders>
            <w:vAlign w:val="center"/>
          </w:tcPr>
          <w:p w:rsidR="007064DC" w:rsidRPr="004D49D9" w:rsidRDefault="007064DC">
            <w:pPr>
              <w:rPr>
                <w:sz w:val="16"/>
                <w:szCs w:val="16"/>
              </w:rPr>
            </w:pPr>
          </w:p>
        </w:tc>
        <w:tc>
          <w:tcPr>
            <w:tcW w:w="561" w:type="dxa"/>
            <w:tcBorders>
              <w:top w:val="single" w:sz="2" w:space="0" w:color="auto"/>
              <w:left w:val="nil"/>
              <w:bottom w:val="single" w:sz="2" w:space="0" w:color="auto"/>
            </w:tcBorders>
            <w:vAlign w:val="center"/>
          </w:tcPr>
          <w:p w:rsidR="007064DC" w:rsidRPr="004D49D9" w:rsidRDefault="007064DC" w:rsidP="00747431">
            <w:pPr>
              <w:numPr>
                <w:ilvl w:val="0"/>
                <w:numId w:val="1"/>
              </w:numPr>
              <w:rPr>
                <w:sz w:val="16"/>
                <w:szCs w:val="16"/>
              </w:rPr>
            </w:pPr>
          </w:p>
        </w:tc>
        <w:tc>
          <w:tcPr>
            <w:tcW w:w="4864" w:type="dxa"/>
            <w:tcBorders>
              <w:top w:val="single" w:sz="2" w:space="0" w:color="auto"/>
              <w:bottom w:val="single" w:sz="2" w:space="0" w:color="auto"/>
            </w:tcBorders>
            <w:vAlign w:val="center"/>
          </w:tcPr>
          <w:p w:rsidR="007064DC" w:rsidRPr="004D49D9" w:rsidRDefault="007064DC" w:rsidP="007064DC">
            <w:pPr>
              <w:jc w:val="both"/>
              <w:rPr>
                <w:sz w:val="16"/>
                <w:szCs w:val="16"/>
              </w:rPr>
            </w:pPr>
            <w:r w:rsidRPr="004D49D9">
              <w:rPr>
                <w:sz w:val="16"/>
                <w:szCs w:val="16"/>
              </w:rPr>
              <w:t>Extracte şi aditivi agroalimentari</w:t>
            </w:r>
          </w:p>
        </w:tc>
        <w:tc>
          <w:tcPr>
            <w:tcW w:w="1081" w:type="dxa"/>
            <w:tcBorders>
              <w:top w:val="single" w:sz="2" w:space="0" w:color="auto"/>
              <w:bottom w:val="single" w:sz="2" w:space="0" w:color="auto"/>
            </w:tcBorders>
            <w:vAlign w:val="center"/>
          </w:tcPr>
          <w:p w:rsidR="007064DC" w:rsidRPr="004D49D9" w:rsidRDefault="007064DC" w:rsidP="009639DA">
            <w:pPr>
              <w:pStyle w:val="Titlu4"/>
              <w:jc w:val="center"/>
              <w:rPr>
                <w:b w:val="0"/>
                <w:bCs w:val="0"/>
                <w:sz w:val="16"/>
                <w:szCs w:val="16"/>
              </w:rPr>
            </w:pPr>
            <w:r w:rsidRPr="004D49D9">
              <w:rPr>
                <w:b w:val="0"/>
                <w:bCs w:val="0"/>
                <w:sz w:val="16"/>
                <w:szCs w:val="16"/>
              </w:rPr>
              <w:t>x</w:t>
            </w:r>
          </w:p>
        </w:tc>
        <w:tc>
          <w:tcPr>
            <w:tcW w:w="748" w:type="dxa"/>
            <w:tcBorders>
              <w:top w:val="single" w:sz="2" w:space="0" w:color="auto"/>
              <w:bottom w:val="single" w:sz="2" w:space="0" w:color="auto"/>
              <w:right w:val="thinThickSmallGap" w:sz="24" w:space="0" w:color="auto"/>
            </w:tcBorders>
            <w:vAlign w:val="center"/>
          </w:tcPr>
          <w:p w:rsidR="007064DC" w:rsidRPr="004D49D9" w:rsidRDefault="007064DC">
            <w:pPr>
              <w:pStyle w:val="Titlu4"/>
              <w:jc w:val="center"/>
              <w:rPr>
                <w:b w:val="0"/>
                <w:bCs w:val="0"/>
                <w:sz w:val="14"/>
                <w:szCs w:val="14"/>
              </w:rPr>
            </w:pPr>
          </w:p>
        </w:tc>
        <w:tc>
          <w:tcPr>
            <w:tcW w:w="1760" w:type="dxa"/>
            <w:vMerge/>
            <w:tcBorders>
              <w:left w:val="nil"/>
              <w:right w:val="thinThickSmallGap" w:sz="24" w:space="0" w:color="auto"/>
            </w:tcBorders>
            <w:vAlign w:val="center"/>
          </w:tcPr>
          <w:p w:rsidR="007064DC" w:rsidRPr="004D49D9" w:rsidRDefault="007064DC">
            <w:pPr>
              <w:jc w:val="center"/>
              <w:rPr>
                <w:caps/>
                <w:sz w:val="14"/>
                <w:szCs w:val="14"/>
              </w:rPr>
            </w:pPr>
          </w:p>
        </w:tc>
      </w:tr>
      <w:tr w:rsidR="007064DC" w:rsidRPr="004D49D9">
        <w:trPr>
          <w:cantSplit/>
          <w:trHeight w:val="165"/>
          <w:jc w:val="center"/>
        </w:trPr>
        <w:tc>
          <w:tcPr>
            <w:tcW w:w="1365" w:type="dxa"/>
            <w:vMerge/>
            <w:tcBorders>
              <w:left w:val="thinThickSmallGap" w:sz="24" w:space="0" w:color="auto"/>
              <w:bottom w:val="thickThinSmallGap" w:sz="24" w:space="0" w:color="auto"/>
            </w:tcBorders>
            <w:vAlign w:val="center"/>
          </w:tcPr>
          <w:p w:rsidR="007064DC" w:rsidRPr="004D49D9" w:rsidRDefault="007064DC" w:rsidP="00F15DCC">
            <w:pPr>
              <w:rPr>
                <w:b/>
                <w:bCs/>
                <w:sz w:val="16"/>
                <w:szCs w:val="16"/>
              </w:rPr>
            </w:pPr>
          </w:p>
        </w:tc>
        <w:tc>
          <w:tcPr>
            <w:tcW w:w="1496" w:type="dxa"/>
            <w:vMerge/>
            <w:tcBorders>
              <w:right w:val="thinThickSmallGap" w:sz="24" w:space="0" w:color="auto"/>
            </w:tcBorders>
            <w:vAlign w:val="center"/>
          </w:tcPr>
          <w:p w:rsidR="007064DC" w:rsidRPr="004D49D9" w:rsidRDefault="007064DC">
            <w:pPr>
              <w:rPr>
                <w:sz w:val="16"/>
                <w:szCs w:val="16"/>
              </w:rPr>
            </w:pPr>
          </w:p>
        </w:tc>
        <w:tc>
          <w:tcPr>
            <w:tcW w:w="1683" w:type="dxa"/>
            <w:vMerge/>
            <w:tcBorders>
              <w:left w:val="nil"/>
              <w:right w:val="thinThickSmallGap" w:sz="24" w:space="0" w:color="auto"/>
            </w:tcBorders>
            <w:vAlign w:val="center"/>
          </w:tcPr>
          <w:p w:rsidR="007064DC" w:rsidRPr="004D49D9" w:rsidRDefault="007064DC">
            <w:pPr>
              <w:rPr>
                <w:sz w:val="16"/>
                <w:szCs w:val="16"/>
              </w:rPr>
            </w:pPr>
          </w:p>
        </w:tc>
        <w:tc>
          <w:tcPr>
            <w:tcW w:w="561" w:type="dxa"/>
            <w:tcBorders>
              <w:top w:val="nil"/>
              <w:left w:val="nil"/>
            </w:tcBorders>
            <w:vAlign w:val="center"/>
          </w:tcPr>
          <w:p w:rsidR="007064DC" w:rsidRPr="004D49D9" w:rsidRDefault="007064DC" w:rsidP="00747431">
            <w:pPr>
              <w:numPr>
                <w:ilvl w:val="0"/>
                <w:numId w:val="1"/>
              </w:numPr>
              <w:rPr>
                <w:sz w:val="16"/>
                <w:szCs w:val="16"/>
              </w:rPr>
            </w:pPr>
          </w:p>
        </w:tc>
        <w:tc>
          <w:tcPr>
            <w:tcW w:w="4864" w:type="dxa"/>
            <w:tcBorders>
              <w:top w:val="nil"/>
            </w:tcBorders>
            <w:vAlign w:val="center"/>
          </w:tcPr>
          <w:p w:rsidR="007064DC" w:rsidRPr="004D49D9" w:rsidRDefault="007064DC" w:rsidP="007064DC">
            <w:pPr>
              <w:jc w:val="both"/>
              <w:rPr>
                <w:sz w:val="16"/>
                <w:szCs w:val="16"/>
              </w:rPr>
            </w:pPr>
            <w:r w:rsidRPr="004D49D9">
              <w:rPr>
                <w:sz w:val="16"/>
                <w:szCs w:val="16"/>
              </w:rPr>
              <w:t>Extracte şi aditivi naturali alimentari</w:t>
            </w:r>
          </w:p>
        </w:tc>
        <w:tc>
          <w:tcPr>
            <w:tcW w:w="1081" w:type="dxa"/>
            <w:tcBorders>
              <w:top w:val="nil"/>
            </w:tcBorders>
            <w:vAlign w:val="center"/>
          </w:tcPr>
          <w:p w:rsidR="007064DC" w:rsidRPr="004D49D9" w:rsidRDefault="007064DC">
            <w:pPr>
              <w:pStyle w:val="Titlu4"/>
              <w:jc w:val="center"/>
              <w:rPr>
                <w:b w:val="0"/>
                <w:bCs w:val="0"/>
                <w:sz w:val="16"/>
                <w:szCs w:val="16"/>
              </w:rPr>
            </w:pPr>
            <w:r w:rsidRPr="004D49D9">
              <w:rPr>
                <w:b w:val="0"/>
                <w:bCs w:val="0"/>
                <w:sz w:val="16"/>
                <w:szCs w:val="16"/>
              </w:rPr>
              <w:t>x</w:t>
            </w:r>
          </w:p>
        </w:tc>
        <w:tc>
          <w:tcPr>
            <w:tcW w:w="748" w:type="dxa"/>
            <w:tcBorders>
              <w:top w:val="nil"/>
              <w:right w:val="thinThickSmallGap" w:sz="24" w:space="0" w:color="auto"/>
            </w:tcBorders>
            <w:vAlign w:val="center"/>
          </w:tcPr>
          <w:p w:rsidR="007064DC" w:rsidRPr="004D49D9" w:rsidRDefault="007064DC">
            <w:pPr>
              <w:pStyle w:val="Titlu4"/>
              <w:jc w:val="center"/>
              <w:rPr>
                <w:b w:val="0"/>
                <w:bCs w:val="0"/>
                <w:sz w:val="14"/>
                <w:szCs w:val="14"/>
              </w:rPr>
            </w:pPr>
          </w:p>
        </w:tc>
        <w:tc>
          <w:tcPr>
            <w:tcW w:w="1760" w:type="dxa"/>
            <w:vMerge/>
            <w:tcBorders>
              <w:left w:val="nil"/>
              <w:right w:val="thinThickSmallGap" w:sz="24" w:space="0" w:color="auto"/>
            </w:tcBorders>
            <w:vAlign w:val="center"/>
          </w:tcPr>
          <w:p w:rsidR="007064DC" w:rsidRPr="004D49D9" w:rsidRDefault="007064DC">
            <w:pPr>
              <w:jc w:val="center"/>
              <w:rPr>
                <w:caps/>
                <w:sz w:val="14"/>
                <w:szCs w:val="14"/>
              </w:rPr>
            </w:pPr>
          </w:p>
        </w:tc>
      </w:tr>
      <w:tr w:rsidR="007064DC" w:rsidRPr="004D49D9">
        <w:trPr>
          <w:cantSplit/>
          <w:jc w:val="center"/>
        </w:trPr>
        <w:tc>
          <w:tcPr>
            <w:tcW w:w="1365" w:type="dxa"/>
            <w:vMerge/>
            <w:tcBorders>
              <w:left w:val="thinThickSmallGap" w:sz="24" w:space="0" w:color="auto"/>
              <w:bottom w:val="thickThinSmallGap" w:sz="24" w:space="0" w:color="auto"/>
            </w:tcBorders>
            <w:vAlign w:val="center"/>
          </w:tcPr>
          <w:p w:rsidR="007064DC" w:rsidRPr="004D49D9" w:rsidRDefault="007064DC" w:rsidP="00F15DCC">
            <w:pPr>
              <w:rPr>
                <w:b/>
                <w:bCs/>
                <w:sz w:val="16"/>
                <w:szCs w:val="16"/>
              </w:rPr>
            </w:pPr>
          </w:p>
        </w:tc>
        <w:tc>
          <w:tcPr>
            <w:tcW w:w="1496" w:type="dxa"/>
            <w:vMerge/>
            <w:tcBorders>
              <w:right w:val="thinThickSmallGap" w:sz="24" w:space="0" w:color="auto"/>
            </w:tcBorders>
            <w:vAlign w:val="center"/>
          </w:tcPr>
          <w:p w:rsidR="007064DC" w:rsidRPr="004D49D9" w:rsidRDefault="007064DC">
            <w:pPr>
              <w:rPr>
                <w:sz w:val="16"/>
                <w:szCs w:val="16"/>
              </w:rPr>
            </w:pPr>
          </w:p>
        </w:tc>
        <w:tc>
          <w:tcPr>
            <w:tcW w:w="1683" w:type="dxa"/>
            <w:vMerge/>
            <w:tcBorders>
              <w:left w:val="nil"/>
              <w:right w:val="thinThickSmallGap" w:sz="24" w:space="0" w:color="auto"/>
            </w:tcBorders>
            <w:vAlign w:val="center"/>
          </w:tcPr>
          <w:p w:rsidR="007064DC" w:rsidRPr="004D49D9" w:rsidRDefault="007064DC">
            <w:pPr>
              <w:rPr>
                <w:sz w:val="16"/>
                <w:szCs w:val="16"/>
              </w:rPr>
            </w:pPr>
          </w:p>
        </w:tc>
        <w:tc>
          <w:tcPr>
            <w:tcW w:w="561" w:type="dxa"/>
            <w:tcBorders>
              <w:top w:val="nil"/>
              <w:left w:val="nil"/>
            </w:tcBorders>
            <w:vAlign w:val="center"/>
          </w:tcPr>
          <w:p w:rsidR="007064DC" w:rsidRPr="004D49D9" w:rsidRDefault="007064DC" w:rsidP="00747431">
            <w:pPr>
              <w:numPr>
                <w:ilvl w:val="0"/>
                <w:numId w:val="1"/>
              </w:numPr>
              <w:rPr>
                <w:sz w:val="16"/>
                <w:szCs w:val="16"/>
              </w:rPr>
            </w:pPr>
          </w:p>
        </w:tc>
        <w:tc>
          <w:tcPr>
            <w:tcW w:w="4864" w:type="dxa"/>
            <w:tcBorders>
              <w:top w:val="nil"/>
            </w:tcBorders>
            <w:vAlign w:val="center"/>
          </w:tcPr>
          <w:p w:rsidR="007064DC" w:rsidRPr="004D49D9" w:rsidRDefault="007064DC" w:rsidP="007064DC">
            <w:pPr>
              <w:jc w:val="both"/>
              <w:rPr>
                <w:sz w:val="16"/>
                <w:szCs w:val="16"/>
              </w:rPr>
            </w:pPr>
            <w:r w:rsidRPr="004D49D9">
              <w:rPr>
                <w:sz w:val="16"/>
                <w:szCs w:val="16"/>
              </w:rPr>
              <w:t>Industrii alimentare</w:t>
            </w:r>
          </w:p>
        </w:tc>
        <w:tc>
          <w:tcPr>
            <w:tcW w:w="1081" w:type="dxa"/>
            <w:tcBorders>
              <w:top w:val="nil"/>
            </w:tcBorders>
            <w:vAlign w:val="center"/>
          </w:tcPr>
          <w:p w:rsidR="007064DC" w:rsidRPr="004D49D9" w:rsidRDefault="007064DC">
            <w:pPr>
              <w:pStyle w:val="Titlu4"/>
              <w:jc w:val="center"/>
              <w:rPr>
                <w:b w:val="0"/>
                <w:bCs w:val="0"/>
                <w:sz w:val="16"/>
                <w:szCs w:val="16"/>
              </w:rPr>
            </w:pPr>
            <w:r w:rsidRPr="004D49D9">
              <w:rPr>
                <w:b w:val="0"/>
                <w:bCs w:val="0"/>
                <w:sz w:val="16"/>
                <w:szCs w:val="16"/>
              </w:rPr>
              <w:t>x</w:t>
            </w:r>
          </w:p>
        </w:tc>
        <w:tc>
          <w:tcPr>
            <w:tcW w:w="748" w:type="dxa"/>
            <w:tcBorders>
              <w:top w:val="nil"/>
              <w:right w:val="thinThickSmallGap" w:sz="24" w:space="0" w:color="auto"/>
            </w:tcBorders>
            <w:vAlign w:val="center"/>
          </w:tcPr>
          <w:p w:rsidR="007064DC" w:rsidRPr="004D49D9" w:rsidRDefault="007064DC">
            <w:pPr>
              <w:pStyle w:val="Titlu4"/>
              <w:jc w:val="center"/>
              <w:rPr>
                <w:b w:val="0"/>
                <w:bCs w:val="0"/>
                <w:sz w:val="14"/>
                <w:szCs w:val="14"/>
              </w:rPr>
            </w:pPr>
          </w:p>
        </w:tc>
        <w:tc>
          <w:tcPr>
            <w:tcW w:w="1760" w:type="dxa"/>
            <w:vMerge/>
            <w:tcBorders>
              <w:left w:val="nil"/>
              <w:right w:val="thinThickSmallGap" w:sz="24" w:space="0" w:color="auto"/>
            </w:tcBorders>
            <w:vAlign w:val="center"/>
          </w:tcPr>
          <w:p w:rsidR="007064DC" w:rsidRPr="004D49D9" w:rsidRDefault="007064DC">
            <w:pPr>
              <w:jc w:val="center"/>
              <w:rPr>
                <w:caps/>
                <w:sz w:val="14"/>
                <w:szCs w:val="14"/>
              </w:rPr>
            </w:pPr>
          </w:p>
        </w:tc>
      </w:tr>
      <w:tr w:rsidR="007064DC" w:rsidRPr="004D49D9" w:rsidTr="00A865F5">
        <w:trPr>
          <w:cantSplit/>
          <w:trHeight w:val="103"/>
          <w:jc w:val="center"/>
        </w:trPr>
        <w:tc>
          <w:tcPr>
            <w:tcW w:w="1365" w:type="dxa"/>
            <w:vMerge/>
            <w:tcBorders>
              <w:left w:val="thinThickSmallGap" w:sz="24" w:space="0" w:color="auto"/>
              <w:bottom w:val="thickThinSmallGap" w:sz="24" w:space="0" w:color="auto"/>
            </w:tcBorders>
            <w:vAlign w:val="center"/>
          </w:tcPr>
          <w:p w:rsidR="007064DC" w:rsidRPr="004D49D9" w:rsidRDefault="007064DC" w:rsidP="00F15DCC">
            <w:pPr>
              <w:rPr>
                <w:b/>
                <w:bCs/>
                <w:sz w:val="16"/>
                <w:szCs w:val="16"/>
              </w:rPr>
            </w:pPr>
          </w:p>
        </w:tc>
        <w:tc>
          <w:tcPr>
            <w:tcW w:w="1496" w:type="dxa"/>
            <w:vMerge/>
            <w:tcBorders>
              <w:right w:val="thinThickSmallGap" w:sz="24" w:space="0" w:color="auto"/>
            </w:tcBorders>
            <w:vAlign w:val="center"/>
          </w:tcPr>
          <w:p w:rsidR="007064DC" w:rsidRPr="004D49D9" w:rsidRDefault="007064DC">
            <w:pPr>
              <w:rPr>
                <w:sz w:val="16"/>
                <w:szCs w:val="16"/>
              </w:rPr>
            </w:pPr>
          </w:p>
        </w:tc>
        <w:tc>
          <w:tcPr>
            <w:tcW w:w="1683" w:type="dxa"/>
            <w:vMerge/>
            <w:tcBorders>
              <w:left w:val="nil"/>
              <w:right w:val="thinThickSmallGap" w:sz="24" w:space="0" w:color="auto"/>
            </w:tcBorders>
            <w:vAlign w:val="center"/>
          </w:tcPr>
          <w:p w:rsidR="007064DC" w:rsidRPr="004D49D9" w:rsidRDefault="007064DC">
            <w:pPr>
              <w:rPr>
                <w:sz w:val="16"/>
                <w:szCs w:val="16"/>
              </w:rPr>
            </w:pPr>
          </w:p>
        </w:tc>
        <w:tc>
          <w:tcPr>
            <w:tcW w:w="561" w:type="dxa"/>
            <w:tcBorders>
              <w:left w:val="nil"/>
            </w:tcBorders>
            <w:vAlign w:val="center"/>
          </w:tcPr>
          <w:p w:rsidR="007064DC" w:rsidRPr="004D49D9" w:rsidRDefault="007064DC" w:rsidP="00747431">
            <w:pPr>
              <w:numPr>
                <w:ilvl w:val="0"/>
                <w:numId w:val="1"/>
              </w:numPr>
              <w:jc w:val="both"/>
              <w:rPr>
                <w:sz w:val="16"/>
                <w:szCs w:val="16"/>
              </w:rPr>
            </w:pPr>
          </w:p>
        </w:tc>
        <w:tc>
          <w:tcPr>
            <w:tcW w:w="4864" w:type="dxa"/>
            <w:vAlign w:val="center"/>
          </w:tcPr>
          <w:p w:rsidR="007064DC" w:rsidRPr="004D49D9" w:rsidRDefault="007064DC" w:rsidP="007064DC">
            <w:pPr>
              <w:jc w:val="both"/>
              <w:rPr>
                <w:sz w:val="16"/>
                <w:szCs w:val="16"/>
              </w:rPr>
            </w:pPr>
            <w:r w:rsidRPr="004D49D9">
              <w:rPr>
                <w:sz w:val="16"/>
                <w:szCs w:val="16"/>
              </w:rPr>
              <w:t>Industrii fermentative, conserve şi lapte</w:t>
            </w:r>
          </w:p>
        </w:tc>
        <w:tc>
          <w:tcPr>
            <w:tcW w:w="1081" w:type="dxa"/>
            <w:vAlign w:val="center"/>
          </w:tcPr>
          <w:p w:rsidR="007064DC" w:rsidRPr="004D49D9" w:rsidRDefault="007064DC">
            <w:pPr>
              <w:pStyle w:val="Titlu4"/>
              <w:jc w:val="center"/>
              <w:rPr>
                <w:b w:val="0"/>
                <w:bCs w:val="0"/>
                <w:sz w:val="16"/>
                <w:szCs w:val="16"/>
              </w:rPr>
            </w:pPr>
            <w:r w:rsidRPr="004D49D9">
              <w:rPr>
                <w:b w:val="0"/>
                <w:bCs w:val="0"/>
                <w:sz w:val="16"/>
                <w:szCs w:val="16"/>
              </w:rPr>
              <w:t>x</w:t>
            </w:r>
          </w:p>
        </w:tc>
        <w:tc>
          <w:tcPr>
            <w:tcW w:w="748" w:type="dxa"/>
            <w:tcBorders>
              <w:right w:val="thinThickSmallGap" w:sz="24" w:space="0" w:color="auto"/>
            </w:tcBorders>
            <w:vAlign w:val="center"/>
          </w:tcPr>
          <w:p w:rsidR="007064DC" w:rsidRPr="004D49D9" w:rsidRDefault="007064DC">
            <w:pPr>
              <w:pStyle w:val="Titlu4"/>
              <w:jc w:val="center"/>
              <w:rPr>
                <w:b w:val="0"/>
                <w:bCs w:val="0"/>
                <w:sz w:val="14"/>
                <w:szCs w:val="14"/>
              </w:rPr>
            </w:pPr>
          </w:p>
        </w:tc>
        <w:tc>
          <w:tcPr>
            <w:tcW w:w="1760" w:type="dxa"/>
            <w:vMerge/>
            <w:tcBorders>
              <w:left w:val="nil"/>
              <w:right w:val="thinThickSmallGap" w:sz="24" w:space="0" w:color="auto"/>
            </w:tcBorders>
            <w:vAlign w:val="center"/>
          </w:tcPr>
          <w:p w:rsidR="007064DC" w:rsidRPr="004D49D9" w:rsidRDefault="007064DC">
            <w:pPr>
              <w:jc w:val="center"/>
              <w:rPr>
                <w:caps/>
                <w:sz w:val="14"/>
                <w:szCs w:val="14"/>
              </w:rPr>
            </w:pPr>
          </w:p>
        </w:tc>
      </w:tr>
      <w:tr w:rsidR="007064DC" w:rsidRPr="004D49D9">
        <w:trPr>
          <w:cantSplit/>
          <w:jc w:val="center"/>
        </w:trPr>
        <w:tc>
          <w:tcPr>
            <w:tcW w:w="1365" w:type="dxa"/>
            <w:vMerge/>
            <w:tcBorders>
              <w:left w:val="thinThickSmallGap" w:sz="24" w:space="0" w:color="auto"/>
              <w:bottom w:val="thickThinSmallGap" w:sz="24" w:space="0" w:color="auto"/>
            </w:tcBorders>
            <w:vAlign w:val="center"/>
          </w:tcPr>
          <w:p w:rsidR="007064DC" w:rsidRPr="004D49D9" w:rsidRDefault="007064DC" w:rsidP="00F15DCC">
            <w:pPr>
              <w:rPr>
                <w:b/>
                <w:bCs/>
                <w:sz w:val="16"/>
                <w:szCs w:val="16"/>
              </w:rPr>
            </w:pPr>
          </w:p>
        </w:tc>
        <w:tc>
          <w:tcPr>
            <w:tcW w:w="1496" w:type="dxa"/>
            <w:vMerge/>
            <w:tcBorders>
              <w:right w:val="thinThickSmallGap" w:sz="24" w:space="0" w:color="auto"/>
            </w:tcBorders>
            <w:vAlign w:val="center"/>
          </w:tcPr>
          <w:p w:rsidR="007064DC" w:rsidRPr="004D49D9" w:rsidRDefault="007064DC">
            <w:pPr>
              <w:rPr>
                <w:sz w:val="16"/>
                <w:szCs w:val="16"/>
              </w:rPr>
            </w:pPr>
          </w:p>
        </w:tc>
        <w:tc>
          <w:tcPr>
            <w:tcW w:w="1683" w:type="dxa"/>
            <w:vMerge/>
            <w:tcBorders>
              <w:left w:val="nil"/>
              <w:right w:val="thinThickSmallGap" w:sz="24" w:space="0" w:color="auto"/>
            </w:tcBorders>
            <w:vAlign w:val="center"/>
          </w:tcPr>
          <w:p w:rsidR="007064DC" w:rsidRPr="004D49D9" w:rsidRDefault="007064DC">
            <w:pPr>
              <w:rPr>
                <w:sz w:val="16"/>
                <w:szCs w:val="16"/>
              </w:rPr>
            </w:pPr>
          </w:p>
        </w:tc>
        <w:tc>
          <w:tcPr>
            <w:tcW w:w="561" w:type="dxa"/>
            <w:tcBorders>
              <w:left w:val="nil"/>
            </w:tcBorders>
            <w:vAlign w:val="center"/>
          </w:tcPr>
          <w:p w:rsidR="007064DC" w:rsidRPr="004D49D9" w:rsidRDefault="007064DC" w:rsidP="00747431">
            <w:pPr>
              <w:numPr>
                <w:ilvl w:val="0"/>
                <w:numId w:val="1"/>
              </w:numPr>
              <w:rPr>
                <w:sz w:val="16"/>
                <w:szCs w:val="16"/>
              </w:rPr>
            </w:pPr>
          </w:p>
        </w:tc>
        <w:tc>
          <w:tcPr>
            <w:tcW w:w="4864" w:type="dxa"/>
            <w:vAlign w:val="center"/>
          </w:tcPr>
          <w:p w:rsidR="007064DC" w:rsidRPr="004D49D9" w:rsidRDefault="007064DC" w:rsidP="007064DC">
            <w:pPr>
              <w:jc w:val="both"/>
              <w:rPr>
                <w:sz w:val="16"/>
                <w:szCs w:val="16"/>
              </w:rPr>
            </w:pPr>
            <w:r w:rsidRPr="004D49D9">
              <w:rPr>
                <w:sz w:val="16"/>
                <w:szCs w:val="16"/>
              </w:rPr>
              <w:t>Ingineria produselor alimentare</w:t>
            </w:r>
          </w:p>
        </w:tc>
        <w:tc>
          <w:tcPr>
            <w:tcW w:w="1081" w:type="dxa"/>
            <w:vAlign w:val="center"/>
          </w:tcPr>
          <w:p w:rsidR="007064DC" w:rsidRPr="004D49D9" w:rsidRDefault="007064DC">
            <w:pPr>
              <w:pStyle w:val="Titlu4"/>
              <w:jc w:val="center"/>
              <w:rPr>
                <w:b w:val="0"/>
                <w:bCs w:val="0"/>
                <w:sz w:val="16"/>
                <w:szCs w:val="16"/>
              </w:rPr>
            </w:pPr>
            <w:r w:rsidRPr="004D49D9">
              <w:rPr>
                <w:b w:val="0"/>
                <w:bCs w:val="0"/>
                <w:sz w:val="16"/>
                <w:szCs w:val="16"/>
              </w:rPr>
              <w:t>x</w:t>
            </w:r>
          </w:p>
        </w:tc>
        <w:tc>
          <w:tcPr>
            <w:tcW w:w="748" w:type="dxa"/>
            <w:tcBorders>
              <w:right w:val="thinThickSmallGap" w:sz="24" w:space="0" w:color="auto"/>
            </w:tcBorders>
            <w:vAlign w:val="center"/>
          </w:tcPr>
          <w:p w:rsidR="007064DC" w:rsidRPr="004D49D9" w:rsidRDefault="007064DC">
            <w:pPr>
              <w:pStyle w:val="Titlu4"/>
              <w:jc w:val="center"/>
              <w:rPr>
                <w:b w:val="0"/>
                <w:bCs w:val="0"/>
                <w:sz w:val="14"/>
                <w:szCs w:val="14"/>
              </w:rPr>
            </w:pPr>
          </w:p>
        </w:tc>
        <w:tc>
          <w:tcPr>
            <w:tcW w:w="1760" w:type="dxa"/>
            <w:vMerge/>
            <w:tcBorders>
              <w:left w:val="nil"/>
              <w:right w:val="thinThickSmallGap" w:sz="24" w:space="0" w:color="auto"/>
            </w:tcBorders>
            <w:vAlign w:val="center"/>
          </w:tcPr>
          <w:p w:rsidR="007064DC" w:rsidRPr="004D49D9" w:rsidRDefault="007064DC">
            <w:pPr>
              <w:jc w:val="center"/>
              <w:rPr>
                <w:caps/>
                <w:sz w:val="14"/>
                <w:szCs w:val="14"/>
              </w:rPr>
            </w:pPr>
          </w:p>
        </w:tc>
      </w:tr>
      <w:tr w:rsidR="007064DC" w:rsidRPr="004D49D9">
        <w:trPr>
          <w:cantSplit/>
          <w:trHeight w:val="121"/>
          <w:jc w:val="center"/>
        </w:trPr>
        <w:tc>
          <w:tcPr>
            <w:tcW w:w="1365" w:type="dxa"/>
            <w:vMerge/>
            <w:tcBorders>
              <w:left w:val="thinThickSmallGap" w:sz="24" w:space="0" w:color="auto"/>
              <w:bottom w:val="thickThinSmallGap" w:sz="24" w:space="0" w:color="auto"/>
            </w:tcBorders>
            <w:vAlign w:val="center"/>
          </w:tcPr>
          <w:p w:rsidR="007064DC" w:rsidRPr="004D49D9" w:rsidRDefault="007064DC" w:rsidP="00F15DCC">
            <w:pPr>
              <w:rPr>
                <w:b/>
                <w:bCs/>
                <w:sz w:val="16"/>
                <w:szCs w:val="16"/>
              </w:rPr>
            </w:pPr>
          </w:p>
        </w:tc>
        <w:tc>
          <w:tcPr>
            <w:tcW w:w="1496" w:type="dxa"/>
            <w:vMerge/>
            <w:tcBorders>
              <w:right w:val="thinThickSmallGap" w:sz="24" w:space="0" w:color="auto"/>
            </w:tcBorders>
            <w:vAlign w:val="center"/>
          </w:tcPr>
          <w:p w:rsidR="007064DC" w:rsidRPr="004D49D9" w:rsidRDefault="007064DC">
            <w:pPr>
              <w:rPr>
                <w:sz w:val="16"/>
                <w:szCs w:val="16"/>
              </w:rPr>
            </w:pPr>
          </w:p>
        </w:tc>
        <w:tc>
          <w:tcPr>
            <w:tcW w:w="1683" w:type="dxa"/>
            <w:vMerge/>
            <w:tcBorders>
              <w:left w:val="nil"/>
              <w:right w:val="thinThickSmallGap" w:sz="24" w:space="0" w:color="auto"/>
            </w:tcBorders>
            <w:vAlign w:val="center"/>
          </w:tcPr>
          <w:p w:rsidR="007064DC" w:rsidRPr="004D49D9" w:rsidRDefault="007064DC">
            <w:pPr>
              <w:rPr>
                <w:sz w:val="16"/>
                <w:szCs w:val="16"/>
              </w:rPr>
            </w:pPr>
          </w:p>
        </w:tc>
        <w:tc>
          <w:tcPr>
            <w:tcW w:w="561" w:type="dxa"/>
            <w:tcBorders>
              <w:left w:val="nil"/>
              <w:bottom w:val="nil"/>
            </w:tcBorders>
            <w:vAlign w:val="center"/>
          </w:tcPr>
          <w:p w:rsidR="007064DC" w:rsidRPr="004D49D9" w:rsidRDefault="007064DC" w:rsidP="00747431">
            <w:pPr>
              <w:numPr>
                <w:ilvl w:val="0"/>
                <w:numId w:val="1"/>
              </w:numPr>
              <w:rPr>
                <w:sz w:val="16"/>
                <w:szCs w:val="16"/>
              </w:rPr>
            </w:pPr>
          </w:p>
        </w:tc>
        <w:tc>
          <w:tcPr>
            <w:tcW w:w="4864" w:type="dxa"/>
            <w:tcBorders>
              <w:bottom w:val="nil"/>
            </w:tcBorders>
            <w:vAlign w:val="center"/>
          </w:tcPr>
          <w:p w:rsidR="007064DC" w:rsidRPr="004D49D9" w:rsidRDefault="007064DC" w:rsidP="007064DC">
            <w:pPr>
              <w:pStyle w:val="Subsol"/>
              <w:tabs>
                <w:tab w:val="clear" w:pos="4320"/>
                <w:tab w:val="clear" w:pos="8640"/>
              </w:tabs>
              <w:jc w:val="both"/>
              <w:rPr>
                <w:sz w:val="16"/>
                <w:szCs w:val="16"/>
              </w:rPr>
            </w:pPr>
            <w:r w:rsidRPr="004D49D9">
              <w:rPr>
                <w:sz w:val="16"/>
                <w:szCs w:val="16"/>
              </w:rPr>
              <w:t>Inginerie şi management în alimentaţie publică şi agroturism</w:t>
            </w:r>
          </w:p>
        </w:tc>
        <w:tc>
          <w:tcPr>
            <w:tcW w:w="1081" w:type="dxa"/>
            <w:tcBorders>
              <w:bottom w:val="nil"/>
            </w:tcBorders>
            <w:vAlign w:val="center"/>
          </w:tcPr>
          <w:p w:rsidR="007064DC" w:rsidRPr="004D49D9" w:rsidRDefault="007064DC">
            <w:pPr>
              <w:pStyle w:val="Titlu4"/>
              <w:jc w:val="center"/>
              <w:rPr>
                <w:b w:val="0"/>
                <w:bCs w:val="0"/>
                <w:sz w:val="16"/>
                <w:szCs w:val="16"/>
              </w:rPr>
            </w:pPr>
            <w:r w:rsidRPr="004D49D9">
              <w:rPr>
                <w:b w:val="0"/>
                <w:bCs w:val="0"/>
                <w:sz w:val="16"/>
                <w:szCs w:val="16"/>
              </w:rPr>
              <w:t>x</w:t>
            </w:r>
          </w:p>
        </w:tc>
        <w:tc>
          <w:tcPr>
            <w:tcW w:w="748" w:type="dxa"/>
            <w:tcBorders>
              <w:bottom w:val="nil"/>
              <w:right w:val="thinThickSmallGap" w:sz="24" w:space="0" w:color="auto"/>
            </w:tcBorders>
            <w:vAlign w:val="center"/>
          </w:tcPr>
          <w:p w:rsidR="007064DC" w:rsidRPr="004D49D9" w:rsidRDefault="007064DC">
            <w:pPr>
              <w:pStyle w:val="Titlu4"/>
              <w:jc w:val="center"/>
              <w:rPr>
                <w:b w:val="0"/>
                <w:bCs w:val="0"/>
                <w:sz w:val="14"/>
                <w:szCs w:val="14"/>
              </w:rPr>
            </w:pPr>
          </w:p>
        </w:tc>
        <w:tc>
          <w:tcPr>
            <w:tcW w:w="1760" w:type="dxa"/>
            <w:vMerge/>
            <w:tcBorders>
              <w:left w:val="nil"/>
              <w:right w:val="thinThickSmallGap" w:sz="24" w:space="0" w:color="auto"/>
            </w:tcBorders>
            <w:vAlign w:val="center"/>
          </w:tcPr>
          <w:p w:rsidR="007064DC" w:rsidRPr="004D49D9" w:rsidRDefault="007064DC">
            <w:pPr>
              <w:jc w:val="center"/>
              <w:rPr>
                <w:caps/>
                <w:sz w:val="14"/>
                <w:szCs w:val="14"/>
              </w:rPr>
            </w:pPr>
          </w:p>
        </w:tc>
      </w:tr>
      <w:tr w:rsidR="007064DC" w:rsidRPr="004D49D9">
        <w:trPr>
          <w:cantSplit/>
          <w:jc w:val="center"/>
        </w:trPr>
        <w:tc>
          <w:tcPr>
            <w:tcW w:w="1365" w:type="dxa"/>
            <w:vMerge/>
            <w:tcBorders>
              <w:left w:val="thinThickSmallGap" w:sz="24" w:space="0" w:color="auto"/>
              <w:bottom w:val="thickThinSmallGap" w:sz="24" w:space="0" w:color="auto"/>
            </w:tcBorders>
            <w:vAlign w:val="center"/>
          </w:tcPr>
          <w:p w:rsidR="007064DC" w:rsidRPr="004D49D9" w:rsidRDefault="007064DC" w:rsidP="00F15DCC">
            <w:pPr>
              <w:rPr>
                <w:b/>
                <w:bCs/>
                <w:sz w:val="16"/>
                <w:szCs w:val="16"/>
              </w:rPr>
            </w:pPr>
          </w:p>
        </w:tc>
        <w:tc>
          <w:tcPr>
            <w:tcW w:w="1496" w:type="dxa"/>
            <w:vMerge/>
            <w:tcBorders>
              <w:right w:val="thinThickSmallGap" w:sz="24" w:space="0" w:color="auto"/>
            </w:tcBorders>
            <w:vAlign w:val="center"/>
          </w:tcPr>
          <w:p w:rsidR="007064DC" w:rsidRPr="004D49D9" w:rsidRDefault="007064DC">
            <w:pPr>
              <w:rPr>
                <w:sz w:val="16"/>
                <w:szCs w:val="16"/>
              </w:rPr>
            </w:pPr>
          </w:p>
        </w:tc>
        <w:tc>
          <w:tcPr>
            <w:tcW w:w="1683" w:type="dxa"/>
            <w:vMerge/>
            <w:tcBorders>
              <w:left w:val="nil"/>
              <w:right w:val="thinThickSmallGap" w:sz="24" w:space="0" w:color="auto"/>
            </w:tcBorders>
            <w:vAlign w:val="center"/>
          </w:tcPr>
          <w:p w:rsidR="007064DC" w:rsidRPr="004D49D9" w:rsidRDefault="007064DC">
            <w:pPr>
              <w:rPr>
                <w:sz w:val="16"/>
                <w:szCs w:val="16"/>
              </w:rPr>
            </w:pPr>
          </w:p>
        </w:tc>
        <w:tc>
          <w:tcPr>
            <w:tcW w:w="561" w:type="dxa"/>
            <w:tcBorders>
              <w:left w:val="nil"/>
              <w:bottom w:val="nil"/>
            </w:tcBorders>
            <w:vAlign w:val="center"/>
          </w:tcPr>
          <w:p w:rsidR="007064DC" w:rsidRPr="004D49D9" w:rsidRDefault="007064DC" w:rsidP="00747431">
            <w:pPr>
              <w:numPr>
                <w:ilvl w:val="0"/>
                <w:numId w:val="1"/>
              </w:numPr>
              <w:rPr>
                <w:sz w:val="16"/>
                <w:szCs w:val="16"/>
              </w:rPr>
            </w:pPr>
          </w:p>
        </w:tc>
        <w:tc>
          <w:tcPr>
            <w:tcW w:w="4864" w:type="dxa"/>
            <w:tcBorders>
              <w:bottom w:val="nil"/>
            </w:tcBorders>
            <w:vAlign w:val="center"/>
          </w:tcPr>
          <w:p w:rsidR="007064DC" w:rsidRPr="004D49D9" w:rsidRDefault="007064DC" w:rsidP="007064DC">
            <w:pPr>
              <w:pStyle w:val="Subsol"/>
              <w:tabs>
                <w:tab w:val="clear" w:pos="4320"/>
                <w:tab w:val="clear" w:pos="8640"/>
              </w:tabs>
              <w:jc w:val="both"/>
              <w:rPr>
                <w:sz w:val="16"/>
                <w:szCs w:val="16"/>
              </w:rPr>
            </w:pPr>
            <w:r w:rsidRPr="004D49D9">
              <w:rPr>
                <w:sz w:val="16"/>
                <w:szCs w:val="16"/>
              </w:rPr>
              <w:t>Inginerie şi management în alimentaţie publică şi turism</w:t>
            </w:r>
          </w:p>
        </w:tc>
        <w:tc>
          <w:tcPr>
            <w:tcW w:w="1081" w:type="dxa"/>
            <w:tcBorders>
              <w:bottom w:val="nil"/>
            </w:tcBorders>
            <w:vAlign w:val="center"/>
          </w:tcPr>
          <w:p w:rsidR="007064DC" w:rsidRPr="004D49D9" w:rsidRDefault="007064DC">
            <w:pPr>
              <w:pStyle w:val="Titlu4"/>
              <w:jc w:val="center"/>
              <w:rPr>
                <w:b w:val="0"/>
                <w:bCs w:val="0"/>
                <w:sz w:val="16"/>
                <w:szCs w:val="16"/>
              </w:rPr>
            </w:pPr>
            <w:r w:rsidRPr="004D49D9">
              <w:rPr>
                <w:b w:val="0"/>
                <w:bCs w:val="0"/>
                <w:sz w:val="16"/>
                <w:szCs w:val="16"/>
              </w:rPr>
              <w:t>x</w:t>
            </w:r>
          </w:p>
        </w:tc>
        <w:tc>
          <w:tcPr>
            <w:tcW w:w="748" w:type="dxa"/>
            <w:tcBorders>
              <w:bottom w:val="nil"/>
              <w:right w:val="thinThickSmallGap" w:sz="24" w:space="0" w:color="auto"/>
            </w:tcBorders>
            <w:vAlign w:val="center"/>
          </w:tcPr>
          <w:p w:rsidR="007064DC" w:rsidRPr="004D49D9" w:rsidRDefault="007064DC">
            <w:pPr>
              <w:pStyle w:val="Titlu4"/>
              <w:jc w:val="center"/>
              <w:rPr>
                <w:b w:val="0"/>
                <w:bCs w:val="0"/>
                <w:sz w:val="14"/>
                <w:szCs w:val="14"/>
              </w:rPr>
            </w:pPr>
          </w:p>
        </w:tc>
        <w:tc>
          <w:tcPr>
            <w:tcW w:w="1760" w:type="dxa"/>
            <w:vMerge/>
            <w:tcBorders>
              <w:left w:val="nil"/>
              <w:right w:val="thinThickSmallGap" w:sz="24" w:space="0" w:color="auto"/>
            </w:tcBorders>
            <w:vAlign w:val="center"/>
          </w:tcPr>
          <w:p w:rsidR="007064DC" w:rsidRPr="004D49D9" w:rsidRDefault="007064DC">
            <w:pPr>
              <w:jc w:val="center"/>
              <w:rPr>
                <w:caps/>
                <w:sz w:val="14"/>
                <w:szCs w:val="14"/>
              </w:rPr>
            </w:pPr>
          </w:p>
        </w:tc>
      </w:tr>
      <w:tr w:rsidR="007064DC" w:rsidRPr="004D49D9">
        <w:trPr>
          <w:cantSplit/>
          <w:trHeight w:val="101"/>
          <w:jc w:val="center"/>
        </w:trPr>
        <w:tc>
          <w:tcPr>
            <w:tcW w:w="1365" w:type="dxa"/>
            <w:vMerge/>
            <w:tcBorders>
              <w:left w:val="thinThickSmallGap" w:sz="24" w:space="0" w:color="auto"/>
              <w:bottom w:val="thickThinSmallGap" w:sz="24" w:space="0" w:color="auto"/>
            </w:tcBorders>
            <w:vAlign w:val="center"/>
          </w:tcPr>
          <w:p w:rsidR="007064DC" w:rsidRPr="004D49D9" w:rsidRDefault="007064DC" w:rsidP="00F15DCC">
            <w:pPr>
              <w:rPr>
                <w:b/>
                <w:bCs/>
                <w:sz w:val="16"/>
                <w:szCs w:val="16"/>
              </w:rPr>
            </w:pPr>
          </w:p>
        </w:tc>
        <w:tc>
          <w:tcPr>
            <w:tcW w:w="1496" w:type="dxa"/>
            <w:vMerge/>
            <w:tcBorders>
              <w:right w:val="thinThickSmallGap" w:sz="24" w:space="0" w:color="auto"/>
            </w:tcBorders>
            <w:vAlign w:val="center"/>
          </w:tcPr>
          <w:p w:rsidR="007064DC" w:rsidRPr="004D49D9" w:rsidRDefault="007064DC">
            <w:pPr>
              <w:rPr>
                <w:sz w:val="16"/>
                <w:szCs w:val="16"/>
              </w:rPr>
            </w:pPr>
          </w:p>
        </w:tc>
        <w:tc>
          <w:tcPr>
            <w:tcW w:w="1683" w:type="dxa"/>
            <w:vMerge/>
            <w:tcBorders>
              <w:left w:val="nil"/>
              <w:right w:val="thinThickSmallGap" w:sz="24" w:space="0" w:color="auto"/>
            </w:tcBorders>
            <w:vAlign w:val="center"/>
          </w:tcPr>
          <w:p w:rsidR="007064DC" w:rsidRPr="004D49D9" w:rsidRDefault="007064DC">
            <w:pPr>
              <w:rPr>
                <w:sz w:val="16"/>
                <w:szCs w:val="16"/>
              </w:rPr>
            </w:pPr>
          </w:p>
        </w:tc>
        <w:tc>
          <w:tcPr>
            <w:tcW w:w="561" w:type="dxa"/>
            <w:tcBorders>
              <w:left w:val="nil"/>
            </w:tcBorders>
            <w:vAlign w:val="center"/>
          </w:tcPr>
          <w:p w:rsidR="007064DC" w:rsidRPr="004D49D9" w:rsidRDefault="007064DC" w:rsidP="00747431">
            <w:pPr>
              <w:numPr>
                <w:ilvl w:val="0"/>
                <w:numId w:val="1"/>
              </w:numPr>
              <w:rPr>
                <w:sz w:val="16"/>
                <w:szCs w:val="16"/>
              </w:rPr>
            </w:pPr>
          </w:p>
        </w:tc>
        <w:tc>
          <w:tcPr>
            <w:tcW w:w="4864" w:type="dxa"/>
            <w:vAlign w:val="center"/>
          </w:tcPr>
          <w:p w:rsidR="007064DC" w:rsidRPr="004D49D9" w:rsidRDefault="007064DC" w:rsidP="007064DC">
            <w:pPr>
              <w:jc w:val="both"/>
              <w:rPr>
                <w:sz w:val="16"/>
                <w:szCs w:val="16"/>
              </w:rPr>
            </w:pPr>
            <w:r w:rsidRPr="004D49D9">
              <w:rPr>
                <w:sz w:val="16"/>
                <w:szCs w:val="16"/>
              </w:rPr>
              <w:t>Inspecţie şi legislaţie fitosanitară şi zoo-veterinară</w:t>
            </w:r>
          </w:p>
        </w:tc>
        <w:tc>
          <w:tcPr>
            <w:tcW w:w="1081" w:type="dxa"/>
            <w:vAlign w:val="center"/>
          </w:tcPr>
          <w:p w:rsidR="007064DC" w:rsidRPr="004D49D9" w:rsidRDefault="007064DC">
            <w:pPr>
              <w:pStyle w:val="Titlu4"/>
              <w:jc w:val="center"/>
              <w:rPr>
                <w:b w:val="0"/>
                <w:bCs w:val="0"/>
                <w:sz w:val="16"/>
                <w:szCs w:val="16"/>
              </w:rPr>
            </w:pPr>
            <w:r w:rsidRPr="004D49D9">
              <w:rPr>
                <w:b w:val="0"/>
                <w:bCs w:val="0"/>
                <w:sz w:val="16"/>
                <w:szCs w:val="16"/>
              </w:rPr>
              <w:t>x</w:t>
            </w:r>
          </w:p>
        </w:tc>
        <w:tc>
          <w:tcPr>
            <w:tcW w:w="748" w:type="dxa"/>
            <w:tcBorders>
              <w:right w:val="thinThickSmallGap" w:sz="24" w:space="0" w:color="auto"/>
            </w:tcBorders>
            <w:vAlign w:val="center"/>
          </w:tcPr>
          <w:p w:rsidR="007064DC" w:rsidRPr="004D49D9" w:rsidRDefault="007064DC">
            <w:pPr>
              <w:pStyle w:val="Titlu4"/>
              <w:jc w:val="center"/>
              <w:rPr>
                <w:b w:val="0"/>
                <w:bCs w:val="0"/>
                <w:sz w:val="14"/>
                <w:szCs w:val="14"/>
              </w:rPr>
            </w:pPr>
          </w:p>
        </w:tc>
        <w:tc>
          <w:tcPr>
            <w:tcW w:w="1760" w:type="dxa"/>
            <w:vMerge/>
            <w:tcBorders>
              <w:left w:val="nil"/>
              <w:right w:val="thinThickSmallGap" w:sz="24" w:space="0" w:color="auto"/>
            </w:tcBorders>
            <w:vAlign w:val="center"/>
          </w:tcPr>
          <w:p w:rsidR="007064DC" w:rsidRPr="004D49D9" w:rsidRDefault="007064DC">
            <w:pPr>
              <w:jc w:val="center"/>
              <w:rPr>
                <w:caps/>
                <w:sz w:val="14"/>
                <w:szCs w:val="14"/>
              </w:rPr>
            </w:pPr>
          </w:p>
        </w:tc>
      </w:tr>
      <w:tr w:rsidR="007064DC" w:rsidRPr="004D49D9">
        <w:trPr>
          <w:cantSplit/>
          <w:trHeight w:val="85"/>
          <w:jc w:val="center"/>
        </w:trPr>
        <w:tc>
          <w:tcPr>
            <w:tcW w:w="1365" w:type="dxa"/>
            <w:vMerge/>
            <w:tcBorders>
              <w:left w:val="thinThickSmallGap" w:sz="24" w:space="0" w:color="auto"/>
              <w:bottom w:val="thickThinSmallGap" w:sz="24" w:space="0" w:color="auto"/>
            </w:tcBorders>
            <w:vAlign w:val="center"/>
          </w:tcPr>
          <w:p w:rsidR="007064DC" w:rsidRPr="004D49D9" w:rsidRDefault="007064DC" w:rsidP="00F15DCC">
            <w:pPr>
              <w:rPr>
                <w:b/>
                <w:bCs/>
                <w:sz w:val="16"/>
                <w:szCs w:val="16"/>
              </w:rPr>
            </w:pPr>
          </w:p>
        </w:tc>
        <w:tc>
          <w:tcPr>
            <w:tcW w:w="1496" w:type="dxa"/>
            <w:vMerge/>
            <w:tcBorders>
              <w:right w:val="thinThickSmallGap" w:sz="24" w:space="0" w:color="auto"/>
            </w:tcBorders>
            <w:vAlign w:val="center"/>
          </w:tcPr>
          <w:p w:rsidR="007064DC" w:rsidRPr="004D49D9" w:rsidRDefault="007064DC">
            <w:pPr>
              <w:rPr>
                <w:sz w:val="16"/>
                <w:szCs w:val="16"/>
              </w:rPr>
            </w:pPr>
          </w:p>
        </w:tc>
        <w:tc>
          <w:tcPr>
            <w:tcW w:w="1683" w:type="dxa"/>
            <w:vMerge/>
            <w:tcBorders>
              <w:left w:val="nil"/>
              <w:right w:val="thinThickSmallGap" w:sz="24" w:space="0" w:color="auto"/>
            </w:tcBorders>
            <w:vAlign w:val="center"/>
          </w:tcPr>
          <w:p w:rsidR="007064DC" w:rsidRPr="004D49D9" w:rsidRDefault="007064DC">
            <w:pPr>
              <w:rPr>
                <w:sz w:val="16"/>
                <w:szCs w:val="16"/>
              </w:rPr>
            </w:pPr>
          </w:p>
        </w:tc>
        <w:tc>
          <w:tcPr>
            <w:tcW w:w="561" w:type="dxa"/>
            <w:tcBorders>
              <w:left w:val="nil"/>
            </w:tcBorders>
            <w:vAlign w:val="center"/>
          </w:tcPr>
          <w:p w:rsidR="007064DC" w:rsidRPr="004D49D9" w:rsidRDefault="007064DC" w:rsidP="00747431">
            <w:pPr>
              <w:numPr>
                <w:ilvl w:val="0"/>
                <w:numId w:val="1"/>
              </w:numPr>
              <w:rPr>
                <w:sz w:val="16"/>
                <w:szCs w:val="16"/>
              </w:rPr>
            </w:pPr>
          </w:p>
        </w:tc>
        <w:tc>
          <w:tcPr>
            <w:tcW w:w="4864" w:type="dxa"/>
            <w:vAlign w:val="center"/>
          </w:tcPr>
          <w:p w:rsidR="007064DC" w:rsidRPr="004D49D9" w:rsidRDefault="007064DC" w:rsidP="007064DC">
            <w:pPr>
              <w:jc w:val="both"/>
              <w:rPr>
                <w:sz w:val="16"/>
                <w:szCs w:val="16"/>
              </w:rPr>
            </w:pPr>
            <w:r w:rsidRPr="004D49D9">
              <w:rPr>
                <w:sz w:val="16"/>
                <w:szCs w:val="16"/>
              </w:rPr>
              <w:t>Pescuit oceanic</w:t>
            </w:r>
          </w:p>
        </w:tc>
        <w:tc>
          <w:tcPr>
            <w:tcW w:w="1081" w:type="dxa"/>
            <w:vAlign w:val="center"/>
          </w:tcPr>
          <w:p w:rsidR="007064DC" w:rsidRPr="004D49D9" w:rsidRDefault="007064DC">
            <w:pPr>
              <w:pStyle w:val="Titlu4"/>
              <w:jc w:val="center"/>
              <w:rPr>
                <w:b w:val="0"/>
                <w:bCs w:val="0"/>
                <w:sz w:val="16"/>
                <w:szCs w:val="16"/>
              </w:rPr>
            </w:pPr>
            <w:r w:rsidRPr="004D49D9">
              <w:rPr>
                <w:b w:val="0"/>
                <w:bCs w:val="0"/>
                <w:sz w:val="16"/>
                <w:szCs w:val="16"/>
              </w:rPr>
              <w:t>x</w:t>
            </w:r>
          </w:p>
        </w:tc>
        <w:tc>
          <w:tcPr>
            <w:tcW w:w="748" w:type="dxa"/>
            <w:tcBorders>
              <w:right w:val="thinThickSmallGap" w:sz="24" w:space="0" w:color="auto"/>
            </w:tcBorders>
            <w:vAlign w:val="center"/>
          </w:tcPr>
          <w:p w:rsidR="007064DC" w:rsidRPr="004D49D9" w:rsidRDefault="007064DC">
            <w:pPr>
              <w:pStyle w:val="Titlu4"/>
              <w:jc w:val="center"/>
              <w:rPr>
                <w:b w:val="0"/>
                <w:bCs w:val="0"/>
                <w:sz w:val="14"/>
                <w:szCs w:val="14"/>
              </w:rPr>
            </w:pPr>
          </w:p>
        </w:tc>
        <w:tc>
          <w:tcPr>
            <w:tcW w:w="1760" w:type="dxa"/>
            <w:vMerge/>
            <w:tcBorders>
              <w:left w:val="nil"/>
              <w:right w:val="thinThickSmallGap" w:sz="24" w:space="0" w:color="auto"/>
            </w:tcBorders>
            <w:vAlign w:val="center"/>
          </w:tcPr>
          <w:p w:rsidR="007064DC" w:rsidRPr="004D49D9" w:rsidRDefault="007064DC">
            <w:pPr>
              <w:jc w:val="center"/>
              <w:rPr>
                <w:caps/>
                <w:sz w:val="14"/>
                <w:szCs w:val="14"/>
              </w:rPr>
            </w:pPr>
          </w:p>
        </w:tc>
      </w:tr>
      <w:tr w:rsidR="007064DC" w:rsidRPr="004D49D9">
        <w:trPr>
          <w:cantSplit/>
          <w:trHeight w:val="84"/>
          <w:jc w:val="center"/>
        </w:trPr>
        <w:tc>
          <w:tcPr>
            <w:tcW w:w="1365" w:type="dxa"/>
            <w:vMerge/>
            <w:tcBorders>
              <w:left w:val="thinThickSmallGap" w:sz="24" w:space="0" w:color="auto"/>
              <w:bottom w:val="thickThinSmallGap" w:sz="24" w:space="0" w:color="auto"/>
            </w:tcBorders>
            <w:vAlign w:val="center"/>
          </w:tcPr>
          <w:p w:rsidR="007064DC" w:rsidRPr="004D49D9" w:rsidRDefault="007064DC" w:rsidP="00F15DCC">
            <w:pPr>
              <w:rPr>
                <w:b/>
                <w:bCs/>
                <w:sz w:val="16"/>
                <w:szCs w:val="16"/>
              </w:rPr>
            </w:pPr>
          </w:p>
        </w:tc>
        <w:tc>
          <w:tcPr>
            <w:tcW w:w="1496" w:type="dxa"/>
            <w:vMerge/>
            <w:tcBorders>
              <w:right w:val="thinThickSmallGap" w:sz="24" w:space="0" w:color="auto"/>
            </w:tcBorders>
            <w:vAlign w:val="center"/>
          </w:tcPr>
          <w:p w:rsidR="007064DC" w:rsidRPr="004D49D9" w:rsidRDefault="007064DC">
            <w:pPr>
              <w:rPr>
                <w:sz w:val="16"/>
                <w:szCs w:val="16"/>
              </w:rPr>
            </w:pPr>
          </w:p>
        </w:tc>
        <w:tc>
          <w:tcPr>
            <w:tcW w:w="1683" w:type="dxa"/>
            <w:vMerge/>
            <w:tcBorders>
              <w:left w:val="nil"/>
              <w:right w:val="thinThickSmallGap" w:sz="24" w:space="0" w:color="auto"/>
            </w:tcBorders>
            <w:vAlign w:val="center"/>
          </w:tcPr>
          <w:p w:rsidR="007064DC" w:rsidRPr="004D49D9" w:rsidRDefault="007064DC">
            <w:pPr>
              <w:rPr>
                <w:sz w:val="16"/>
                <w:szCs w:val="16"/>
              </w:rPr>
            </w:pPr>
          </w:p>
        </w:tc>
        <w:tc>
          <w:tcPr>
            <w:tcW w:w="561" w:type="dxa"/>
            <w:tcBorders>
              <w:left w:val="nil"/>
            </w:tcBorders>
            <w:vAlign w:val="center"/>
          </w:tcPr>
          <w:p w:rsidR="007064DC" w:rsidRPr="004D49D9" w:rsidRDefault="007064DC" w:rsidP="00747431">
            <w:pPr>
              <w:numPr>
                <w:ilvl w:val="0"/>
                <w:numId w:val="1"/>
              </w:numPr>
              <w:rPr>
                <w:sz w:val="16"/>
                <w:szCs w:val="16"/>
              </w:rPr>
            </w:pPr>
          </w:p>
        </w:tc>
        <w:tc>
          <w:tcPr>
            <w:tcW w:w="4864" w:type="dxa"/>
            <w:vAlign w:val="center"/>
          </w:tcPr>
          <w:p w:rsidR="007064DC" w:rsidRPr="004D49D9" w:rsidRDefault="007064DC" w:rsidP="007064DC">
            <w:pPr>
              <w:jc w:val="both"/>
              <w:rPr>
                <w:sz w:val="16"/>
                <w:szCs w:val="16"/>
              </w:rPr>
            </w:pPr>
            <w:r w:rsidRPr="004D49D9">
              <w:rPr>
                <w:sz w:val="16"/>
                <w:szCs w:val="16"/>
              </w:rPr>
              <w:t>Pescuit şi acvacultură</w:t>
            </w:r>
          </w:p>
        </w:tc>
        <w:tc>
          <w:tcPr>
            <w:tcW w:w="1081" w:type="dxa"/>
            <w:vAlign w:val="center"/>
          </w:tcPr>
          <w:p w:rsidR="007064DC" w:rsidRPr="004D49D9" w:rsidRDefault="007064DC">
            <w:pPr>
              <w:pStyle w:val="Titlu4"/>
              <w:jc w:val="center"/>
              <w:rPr>
                <w:b w:val="0"/>
                <w:bCs w:val="0"/>
                <w:sz w:val="16"/>
                <w:szCs w:val="16"/>
              </w:rPr>
            </w:pPr>
            <w:r w:rsidRPr="004D49D9">
              <w:rPr>
                <w:b w:val="0"/>
                <w:bCs w:val="0"/>
                <w:sz w:val="16"/>
                <w:szCs w:val="16"/>
              </w:rPr>
              <w:t>x</w:t>
            </w:r>
          </w:p>
        </w:tc>
        <w:tc>
          <w:tcPr>
            <w:tcW w:w="748" w:type="dxa"/>
            <w:tcBorders>
              <w:right w:val="thinThickSmallGap" w:sz="24" w:space="0" w:color="auto"/>
            </w:tcBorders>
            <w:vAlign w:val="center"/>
          </w:tcPr>
          <w:p w:rsidR="007064DC" w:rsidRPr="004D49D9" w:rsidRDefault="007064DC">
            <w:pPr>
              <w:pStyle w:val="Titlu4"/>
              <w:jc w:val="center"/>
              <w:rPr>
                <w:b w:val="0"/>
                <w:bCs w:val="0"/>
                <w:sz w:val="14"/>
                <w:szCs w:val="14"/>
              </w:rPr>
            </w:pPr>
          </w:p>
        </w:tc>
        <w:tc>
          <w:tcPr>
            <w:tcW w:w="1760" w:type="dxa"/>
            <w:vMerge/>
            <w:tcBorders>
              <w:left w:val="nil"/>
              <w:right w:val="thinThickSmallGap" w:sz="24" w:space="0" w:color="auto"/>
            </w:tcBorders>
            <w:vAlign w:val="center"/>
          </w:tcPr>
          <w:p w:rsidR="007064DC" w:rsidRPr="004D49D9" w:rsidRDefault="007064DC">
            <w:pPr>
              <w:jc w:val="center"/>
              <w:rPr>
                <w:caps/>
                <w:sz w:val="14"/>
                <w:szCs w:val="14"/>
              </w:rPr>
            </w:pPr>
          </w:p>
        </w:tc>
      </w:tr>
      <w:tr w:rsidR="007064DC" w:rsidRPr="004D49D9">
        <w:trPr>
          <w:cantSplit/>
          <w:trHeight w:val="64"/>
          <w:jc w:val="center"/>
        </w:trPr>
        <w:tc>
          <w:tcPr>
            <w:tcW w:w="1365" w:type="dxa"/>
            <w:vMerge/>
            <w:tcBorders>
              <w:left w:val="thinThickSmallGap" w:sz="24" w:space="0" w:color="auto"/>
              <w:bottom w:val="thickThinSmallGap" w:sz="24" w:space="0" w:color="auto"/>
            </w:tcBorders>
            <w:vAlign w:val="center"/>
          </w:tcPr>
          <w:p w:rsidR="007064DC" w:rsidRPr="004D49D9" w:rsidRDefault="007064DC" w:rsidP="00F15DCC">
            <w:pPr>
              <w:rPr>
                <w:b/>
                <w:bCs/>
                <w:sz w:val="16"/>
                <w:szCs w:val="16"/>
              </w:rPr>
            </w:pPr>
          </w:p>
        </w:tc>
        <w:tc>
          <w:tcPr>
            <w:tcW w:w="1496" w:type="dxa"/>
            <w:vMerge/>
            <w:tcBorders>
              <w:right w:val="thinThickSmallGap" w:sz="24" w:space="0" w:color="auto"/>
            </w:tcBorders>
            <w:vAlign w:val="center"/>
          </w:tcPr>
          <w:p w:rsidR="007064DC" w:rsidRPr="004D49D9" w:rsidRDefault="007064DC">
            <w:pPr>
              <w:rPr>
                <w:sz w:val="16"/>
                <w:szCs w:val="16"/>
              </w:rPr>
            </w:pPr>
          </w:p>
        </w:tc>
        <w:tc>
          <w:tcPr>
            <w:tcW w:w="1683" w:type="dxa"/>
            <w:vMerge/>
            <w:tcBorders>
              <w:left w:val="nil"/>
              <w:right w:val="thinThickSmallGap" w:sz="24" w:space="0" w:color="auto"/>
            </w:tcBorders>
            <w:vAlign w:val="center"/>
          </w:tcPr>
          <w:p w:rsidR="007064DC" w:rsidRPr="004D49D9" w:rsidRDefault="007064DC">
            <w:pPr>
              <w:rPr>
                <w:sz w:val="16"/>
                <w:szCs w:val="16"/>
              </w:rPr>
            </w:pPr>
          </w:p>
        </w:tc>
        <w:tc>
          <w:tcPr>
            <w:tcW w:w="561" w:type="dxa"/>
            <w:tcBorders>
              <w:left w:val="nil"/>
            </w:tcBorders>
            <w:vAlign w:val="center"/>
          </w:tcPr>
          <w:p w:rsidR="007064DC" w:rsidRPr="004D49D9" w:rsidRDefault="007064DC" w:rsidP="00747431">
            <w:pPr>
              <w:numPr>
                <w:ilvl w:val="0"/>
                <w:numId w:val="1"/>
              </w:numPr>
              <w:rPr>
                <w:sz w:val="16"/>
                <w:szCs w:val="16"/>
              </w:rPr>
            </w:pPr>
          </w:p>
        </w:tc>
        <w:tc>
          <w:tcPr>
            <w:tcW w:w="4864" w:type="dxa"/>
            <w:vAlign w:val="center"/>
          </w:tcPr>
          <w:p w:rsidR="007064DC" w:rsidRPr="004D49D9" w:rsidRDefault="007064DC" w:rsidP="007064DC">
            <w:pPr>
              <w:jc w:val="both"/>
              <w:rPr>
                <w:sz w:val="16"/>
                <w:szCs w:val="16"/>
              </w:rPr>
            </w:pPr>
            <w:r w:rsidRPr="004D49D9">
              <w:rPr>
                <w:sz w:val="16"/>
                <w:szCs w:val="16"/>
              </w:rPr>
              <w:t>Pescuit, acvacultură şi industrializarea peştelui</w:t>
            </w:r>
          </w:p>
        </w:tc>
        <w:tc>
          <w:tcPr>
            <w:tcW w:w="1081" w:type="dxa"/>
            <w:vAlign w:val="center"/>
          </w:tcPr>
          <w:p w:rsidR="007064DC" w:rsidRPr="004D49D9" w:rsidRDefault="007064DC">
            <w:pPr>
              <w:pStyle w:val="Titlu4"/>
              <w:jc w:val="center"/>
              <w:rPr>
                <w:b w:val="0"/>
                <w:bCs w:val="0"/>
                <w:sz w:val="16"/>
                <w:szCs w:val="16"/>
              </w:rPr>
            </w:pPr>
            <w:r w:rsidRPr="004D49D9">
              <w:rPr>
                <w:b w:val="0"/>
                <w:bCs w:val="0"/>
                <w:sz w:val="16"/>
                <w:szCs w:val="16"/>
              </w:rPr>
              <w:t>x</w:t>
            </w:r>
          </w:p>
        </w:tc>
        <w:tc>
          <w:tcPr>
            <w:tcW w:w="748" w:type="dxa"/>
            <w:tcBorders>
              <w:right w:val="thinThickSmallGap" w:sz="24" w:space="0" w:color="auto"/>
            </w:tcBorders>
            <w:vAlign w:val="center"/>
          </w:tcPr>
          <w:p w:rsidR="007064DC" w:rsidRPr="004D49D9" w:rsidRDefault="007064DC">
            <w:pPr>
              <w:pStyle w:val="Titlu4"/>
              <w:jc w:val="center"/>
              <w:rPr>
                <w:b w:val="0"/>
                <w:bCs w:val="0"/>
                <w:sz w:val="14"/>
                <w:szCs w:val="14"/>
              </w:rPr>
            </w:pPr>
          </w:p>
        </w:tc>
        <w:tc>
          <w:tcPr>
            <w:tcW w:w="1760" w:type="dxa"/>
            <w:vMerge/>
            <w:tcBorders>
              <w:left w:val="nil"/>
              <w:right w:val="thinThickSmallGap" w:sz="24" w:space="0" w:color="auto"/>
            </w:tcBorders>
            <w:vAlign w:val="center"/>
          </w:tcPr>
          <w:p w:rsidR="007064DC" w:rsidRPr="004D49D9" w:rsidRDefault="007064DC">
            <w:pPr>
              <w:jc w:val="center"/>
              <w:rPr>
                <w:caps/>
                <w:sz w:val="14"/>
                <w:szCs w:val="14"/>
              </w:rPr>
            </w:pPr>
          </w:p>
        </w:tc>
      </w:tr>
      <w:tr w:rsidR="007064DC" w:rsidRPr="004D49D9">
        <w:trPr>
          <w:cantSplit/>
          <w:trHeight w:val="189"/>
          <w:jc w:val="center"/>
        </w:trPr>
        <w:tc>
          <w:tcPr>
            <w:tcW w:w="1365" w:type="dxa"/>
            <w:vMerge/>
            <w:tcBorders>
              <w:left w:val="thinThickSmallGap" w:sz="24" w:space="0" w:color="auto"/>
              <w:bottom w:val="thickThinSmallGap" w:sz="24" w:space="0" w:color="auto"/>
            </w:tcBorders>
            <w:vAlign w:val="center"/>
          </w:tcPr>
          <w:p w:rsidR="007064DC" w:rsidRPr="004D49D9" w:rsidRDefault="007064DC" w:rsidP="00F15DCC">
            <w:pPr>
              <w:rPr>
                <w:b/>
                <w:bCs/>
                <w:sz w:val="16"/>
                <w:szCs w:val="16"/>
              </w:rPr>
            </w:pPr>
          </w:p>
        </w:tc>
        <w:tc>
          <w:tcPr>
            <w:tcW w:w="1496" w:type="dxa"/>
            <w:vMerge/>
            <w:tcBorders>
              <w:right w:val="thinThickSmallGap" w:sz="24" w:space="0" w:color="auto"/>
            </w:tcBorders>
            <w:vAlign w:val="center"/>
          </w:tcPr>
          <w:p w:rsidR="007064DC" w:rsidRPr="004D49D9" w:rsidRDefault="007064DC">
            <w:pPr>
              <w:rPr>
                <w:sz w:val="16"/>
                <w:szCs w:val="16"/>
              </w:rPr>
            </w:pPr>
          </w:p>
        </w:tc>
        <w:tc>
          <w:tcPr>
            <w:tcW w:w="1683" w:type="dxa"/>
            <w:vMerge/>
            <w:tcBorders>
              <w:left w:val="nil"/>
              <w:right w:val="thinThickSmallGap" w:sz="24" w:space="0" w:color="auto"/>
            </w:tcBorders>
            <w:vAlign w:val="center"/>
          </w:tcPr>
          <w:p w:rsidR="007064DC" w:rsidRPr="004D49D9" w:rsidRDefault="007064DC">
            <w:pPr>
              <w:rPr>
                <w:sz w:val="16"/>
                <w:szCs w:val="16"/>
              </w:rPr>
            </w:pPr>
          </w:p>
        </w:tc>
        <w:tc>
          <w:tcPr>
            <w:tcW w:w="561" w:type="dxa"/>
            <w:tcBorders>
              <w:left w:val="nil"/>
            </w:tcBorders>
            <w:vAlign w:val="center"/>
          </w:tcPr>
          <w:p w:rsidR="007064DC" w:rsidRPr="004D49D9" w:rsidRDefault="007064DC" w:rsidP="00747431">
            <w:pPr>
              <w:numPr>
                <w:ilvl w:val="0"/>
                <w:numId w:val="1"/>
              </w:numPr>
              <w:rPr>
                <w:sz w:val="16"/>
                <w:szCs w:val="16"/>
              </w:rPr>
            </w:pPr>
          </w:p>
        </w:tc>
        <w:tc>
          <w:tcPr>
            <w:tcW w:w="4864" w:type="dxa"/>
            <w:vAlign w:val="center"/>
          </w:tcPr>
          <w:p w:rsidR="007064DC" w:rsidRPr="004D49D9" w:rsidRDefault="007064DC" w:rsidP="007064DC">
            <w:pPr>
              <w:jc w:val="both"/>
              <w:rPr>
                <w:sz w:val="16"/>
                <w:szCs w:val="16"/>
              </w:rPr>
            </w:pPr>
            <w:r w:rsidRPr="004D49D9">
              <w:rPr>
                <w:sz w:val="16"/>
                <w:szCs w:val="16"/>
              </w:rPr>
              <w:t>Piscicultură</w:t>
            </w:r>
          </w:p>
        </w:tc>
        <w:tc>
          <w:tcPr>
            <w:tcW w:w="1081" w:type="dxa"/>
            <w:vAlign w:val="center"/>
          </w:tcPr>
          <w:p w:rsidR="007064DC" w:rsidRPr="004D49D9" w:rsidRDefault="007064DC">
            <w:pPr>
              <w:pStyle w:val="Titlu4"/>
              <w:jc w:val="center"/>
              <w:rPr>
                <w:b w:val="0"/>
                <w:bCs w:val="0"/>
                <w:sz w:val="16"/>
                <w:szCs w:val="16"/>
              </w:rPr>
            </w:pPr>
            <w:r w:rsidRPr="004D49D9">
              <w:rPr>
                <w:b w:val="0"/>
                <w:bCs w:val="0"/>
                <w:sz w:val="16"/>
                <w:szCs w:val="16"/>
              </w:rPr>
              <w:t>x</w:t>
            </w:r>
          </w:p>
        </w:tc>
        <w:tc>
          <w:tcPr>
            <w:tcW w:w="748" w:type="dxa"/>
            <w:tcBorders>
              <w:right w:val="thinThickSmallGap" w:sz="24" w:space="0" w:color="auto"/>
            </w:tcBorders>
            <w:vAlign w:val="center"/>
          </w:tcPr>
          <w:p w:rsidR="007064DC" w:rsidRPr="004D49D9" w:rsidRDefault="007064DC">
            <w:pPr>
              <w:pStyle w:val="Titlu4"/>
              <w:jc w:val="center"/>
              <w:rPr>
                <w:b w:val="0"/>
                <w:bCs w:val="0"/>
                <w:sz w:val="14"/>
                <w:szCs w:val="14"/>
              </w:rPr>
            </w:pPr>
          </w:p>
        </w:tc>
        <w:tc>
          <w:tcPr>
            <w:tcW w:w="1760" w:type="dxa"/>
            <w:vMerge/>
            <w:tcBorders>
              <w:left w:val="nil"/>
              <w:right w:val="thinThickSmallGap" w:sz="24" w:space="0" w:color="auto"/>
            </w:tcBorders>
            <w:vAlign w:val="center"/>
          </w:tcPr>
          <w:p w:rsidR="007064DC" w:rsidRPr="004D49D9" w:rsidRDefault="007064DC">
            <w:pPr>
              <w:jc w:val="center"/>
              <w:rPr>
                <w:caps/>
                <w:sz w:val="14"/>
                <w:szCs w:val="14"/>
              </w:rPr>
            </w:pPr>
          </w:p>
        </w:tc>
      </w:tr>
      <w:tr w:rsidR="007064DC" w:rsidRPr="004D49D9">
        <w:trPr>
          <w:cantSplit/>
          <w:trHeight w:val="60"/>
          <w:jc w:val="center"/>
        </w:trPr>
        <w:tc>
          <w:tcPr>
            <w:tcW w:w="1365" w:type="dxa"/>
            <w:vMerge/>
            <w:tcBorders>
              <w:left w:val="thinThickSmallGap" w:sz="24" w:space="0" w:color="auto"/>
              <w:bottom w:val="thickThinSmallGap" w:sz="24" w:space="0" w:color="auto"/>
            </w:tcBorders>
            <w:vAlign w:val="center"/>
          </w:tcPr>
          <w:p w:rsidR="007064DC" w:rsidRPr="004D49D9" w:rsidRDefault="007064DC" w:rsidP="00F15DCC">
            <w:pPr>
              <w:rPr>
                <w:b/>
                <w:bCs/>
                <w:sz w:val="16"/>
                <w:szCs w:val="16"/>
              </w:rPr>
            </w:pPr>
          </w:p>
        </w:tc>
        <w:tc>
          <w:tcPr>
            <w:tcW w:w="1496" w:type="dxa"/>
            <w:vMerge/>
            <w:tcBorders>
              <w:right w:val="thinThickSmallGap" w:sz="24" w:space="0" w:color="auto"/>
            </w:tcBorders>
            <w:vAlign w:val="center"/>
          </w:tcPr>
          <w:p w:rsidR="007064DC" w:rsidRPr="004D49D9" w:rsidRDefault="007064DC">
            <w:pPr>
              <w:rPr>
                <w:sz w:val="16"/>
                <w:szCs w:val="16"/>
              </w:rPr>
            </w:pPr>
          </w:p>
        </w:tc>
        <w:tc>
          <w:tcPr>
            <w:tcW w:w="1683" w:type="dxa"/>
            <w:vMerge/>
            <w:tcBorders>
              <w:left w:val="nil"/>
              <w:right w:val="thinThickSmallGap" w:sz="24" w:space="0" w:color="auto"/>
            </w:tcBorders>
            <w:vAlign w:val="center"/>
          </w:tcPr>
          <w:p w:rsidR="007064DC" w:rsidRPr="004D49D9" w:rsidRDefault="007064DC">
            <w:pPr>
              <w:rPr>
                <w:sz w:val="16"/>
                <w:szCs w:val="16"/>
              </w:rPr>
            </w:pPr>
          </w:p>
        </w:tc>
        <w:tc>
          <w:tcPr>
            <w:tcW w:w="561" w:type="dxa"/>
            <w:tcBorders>
              <w:left w:val="nil"/>
            </w:tcBorders>
            <w:vAlign w:val="center"/>
          </w:tcPr>
          <w:p w:rsidR="007064DC" w:rsidRPr="004D49D9" w:rsidRDefault="007064DC" w:rsidP="00747431">
            <w:pPr>
              <w:numPr>
                <w:ilvl w:val="0"/>
                <w:numId w:val="1"/>
              </w:numPr>
              <w:rPr>
                <w:sz w:val="16"/>
                <w:szCs w:val="16"/>
              </w:rPr>
            </w:pPr>
          </w:p>
        </w:tc>
        <w:tc>
          <w:tcPr>
            <w:tcW w:w="4864" w:type="dxa"/>
            <w:vAlign w:val="center"/>
          </w:tcPr>
          <w:p w:rsidR="007064DC" w:rsidRPr="004D49D9" w:rsidRDefault="007064DC" w:rsidP="007064DC">
            <w:pPr>
              <w:jc w:val="both"/>
              <w:rPr>
                <w:sz w:val="16"/>
                <w:szCs w:val="16"/>
              </w:rPr>
            </w:pPr>
            <w:r w:rsidRPr="004D49D9">
              <w:rPr>
                <w:sz w:val="16"/>
                <w:szCs w:val="16"/>
              </w:rPr>
              <w:t>Tehnică piscicolă</w:t>
            </w:r>
          </w:p>
        </w:tc>
        <w:tc>
          <w:tcPr>
            <w:tcW w:w="1081" w:type="dxa"/>
            <w:vAlign w:val="center"/>
          </w:tcPr>
          <w:p w:rsidR="007064DC" w:rsidRPr="004D49D9" w:rsidRDefault="007064DC" w:rsidP="00B6020B">
            <w:pPr>
              <w:pStyle w:val="Titlu4"/>
              <w:jc w:val="center"/>
              <w:rPr>
                <w:b w:val="0"/>
                <w:bCs w:val="0"/>
                <w:sz w:val="16"/>
                <w:szCs w:val="16"/>
              </w:rPr>
            </w:pPr>
            <w:r w:rsidRPr="004D49D9">
              <w:rPr>
                <w:b w:val="0"/>
                <w:bCs w:val="0"/>
                <w:sz w:val="16"/>
                <w:szCs w:val="16"/>
              </w:rPr>
              <w:t>x</w:t>
            </w:r>
          </w:p>
        </w:tc>
        <w:tc>
          <w:tcPr>
            <w:tcW w:w="748" w:type="dxa"/>
            <w:tcBorders>
              <w:right w:val="thinThickSmallGap" w:sz="24" w:space="0" w:color="auto"/>
            </w:tcBorders>
            <w:vAlign w:val="center"/>
          </w:tcPr>
          <w:p w:rsidR="007064DC" w:rsidRPr="004D49D9" w:rsidRDefault="007064DC">
            <w:pPr>
              <w:pStyle w:val="Titlu4"/>
              <w:jc w:val="center"/>
              <w:rPr>
                <w:b w:val="0"/>
                <w:bCs w:val="0"/>
                <w:sz w:val="14"/>
                <w:szCs w:val="14"/>
              </w:rPr>
            </w:pPr>
          </w:p>
        </w:tc>
        <w:tc>
          <w:tcPr>
            <w:tcW w:w="1760" w:type="dxa"/>
            <w:vMerge/>
            <w:tcBorders>
              <w:left w:val="nil"/>
              <w:right w:val="thinThickSmallGap" w:sz="24" w:space="0" w:color="auto"/>
            </w:tcBorders>
            <w:vAlign w:val="center"/>
          </w:tcPr>
          <w:p w:rsidR="007064DC" w:rsidRPr="004D49D9" w:rsidRDefault="007064DC">
            <w:pPr>
              <w:jc w:val="center"/>
              <w:rPr>
                <w:caps/>
                <w:sz w:val="14"/>
                <w:szCs w:val="14"/>
              </w:rPr>
            </w:pPr>
          </w:p>
        </w:tc>
      </w:tr>
      <w:tr w:rsidR="007064DC" w:rsidRPr="004D49D9">
        <w:trPr>
          <w:cantSplit/>
          <w:trHeight w:val="157"/>
          <w:jc w:val="center"/>
        </w:trPr>
        <w:tc>
          <w:tcPr>
            <w:tcW w:w="1365" w:type="dxa"/>
            <w:vMerge/>
            <w:tcBorders>
              <w:left w:val="thinThickSmallGap" w:sz="24" w:space="0" w:color="auto"/>
              <w:bottom w:val="thickThinSmallGap" w:sz="24" w:space="0" w:color="auto"/>
            </w:tcBorders>
            <w:vAlign w:val="center"/>
          </w:tcPr>
          <w:p w:rsidR="007064DC" w:rsidRPr="004D49D9" w:rsidRDefault="007064DC" w:rsidP="00F15DCC">
            <w:pPr>
              <w:rPr>
                <w:b/>
                <w:bCs/>
                <w:sz w:val="16"/>
                <w:szCs w:val="16"/>
              </w:rPr>
            </w:pPr>
          </w:p>
        </w:tc>
        <w:tc>
          <w:tcPr>
            <w:tcW w:w="1496" w:type="dxa"/>
            <w:vMerge/>
            <w:tcBorders>
              <w:right w:val="thinThickSmallGap" w:sz="24" w:space="0" w:color="auto"/>
            </w:tcBorders>
            <w:vAlign w:val="center"/>
          </w:tcPr>
          <w:p w:rsidR="007064DC" w:rsidRPr="004D49D9" w:rsidRDefault="007064DC">
            <w:pPr>
              <w:rPr>
                <w:sz w:val="16"/>
                <w:szCs w:val="16"/>
              </w:rPr>
            </w:pPr>
          </w:p>
        </w:tc>
        <w:tc>
          <w:tcPr>
            <w:tcW w:w="1683" w:type="dxa"/>
            <w:vMerge/>
            <w:tcBorders>
              <w:left w:val="nil"/>
              <w:right w:val="thinThickSmallGap" w:sz="24" w:space="0" w:color="auto"/>
            </w:tcBorders>
            <w:vAlign w:val="center"/>
          </w:tcPr>
          <w:p w:rsidR="007064DC" w:rsidRPr="004D49D9" w:rsidRDefault="007064DC">
            <w:pPr>
              <w:rPr>
                <w:sz w:val="16"/>
                <w:szCs w:val="16"/>
              </w:rPr>
            </w:pPr>
          </w:p>
        </w:tc>
        <w:tc>
          <w:tcPr>
            <w:tcW w:w="561" w:type="dxa"/>
            <w:tcBorders>
              <w:left w:val="nil"/>
            </w:tcBorders>
            <w:vAlign w:val="center"/>
          </w:tcPr>
          <w:p w:rsidR="007064DC" w:rsidRPr="004D49D9" w:rsidRDefault="007064DC" w:rsidP="00747431">
            <w:pPr>
              <w:numPr>
                <w:ilvl w:val="0"/>
                <w:numId w:val="1"/>
              </w:numPr>
              <w:rPr>
                <w:sz w:val="16"/>
                <w:szCs w:val="16"/>
              </w:rPr>
            </w:pPr>
          </w:p>
        </w:tc>
        <w:tc>
          <w:tcPr>
            <w:tcW w:w="4864" w:type="dxa"/>
            <w:vAlign w:val="center"/>
          </w:tcPr>
          <w:p w:rsidR="007064DC" w:rsidRPr="004D49D9" w:rsidRDefault="007064DC" w:rsidP="007064DC">
            <w:pPr>
              <w:pStyle w:val="Subsol"/>
              <w:tabs>
                <w:tab w:val="clear" w:pos="4320"/>
                <w:tab w:val="clear" w:pos="8640"/>
              </w:tabs>
              <w:jc w:val="both"/>
              <w:rPr>
                <w:sz w:val="16"/>
                <w:szCs w:val="16"/>
              </w:rPr>
            </w:pPr>
            <w:r w:rsidRPr="004D49D9">
              <w:rPr>
                <w:sz w:val="16"/>
                <w:szCs w:val="16"/>
              </w:rPr>
              <w:t>Tehnologia prelucrării produselor agricole</w:t>
            </w:r>
          </w:p>
        </w:tc>
        <w:tc>
          <w:tcPr>
            <w:tcW w:w="1081" w:type="dxa"/>
            <w:vAlign w:val="center"/>
          </w:tcPr>
          <w:p w:rsidR="007064DC" w:rsidRPr="004D49D9" w:rsidRDefault="007064DC" w:rsidP="00B6020B">
            <w:pPr>
              <w:pStyle w:val="Titlu4"/>
              <w:jc w:val="center"/>
              <w:rPr>
                <w:b w:val="0"/>
                <w:bCs w:val="0"/>
                <w:sz w:val="16"/>
                <w:szCs w:val="16"/>
              </w:rPr>
            </w:pPr>
            <w:r w:rsidRPr="004D49D9">
              <w:rPr>
                <w:b w:val="0"/>
                <w:bCs w:val="0"/>
                <w:sz w:val="16"/>
                <w:szCs w:val="16"/>
              </w:rPr>
              <w:t>x</w:t>
            </w:r>
          </w:p>
        </w:tc>
        <w:tc>
          <w:tcPr>
            <w:tcW w:w="748" w:type="dxa"/>
            <w:tcBorders>
              <w:right w:val="thinThickSmallGap" w:sz="24" w:space="0" w:color="auto"/>
            </w:tcBorders>
            <w:vAlign w:val="center"/>
          </w:tcPr>
          <w:p w:rsidR="007064DC" w:rsidRPr="004D49D9" w:rsidRDefault="007064DC">
            <w:pPr>
              <w:pStyle w:val="Titlu4"/>
              <w:jc w:val="center"/>
              <w:rPr>
                <w:b w:val="0"/>
                <w:bCs w:val="0"/>
                <w:sz w:val="14"/>
                <w:szCs w:val="14"/>
              </w:rPr>
            </w:pPr>
          </w:p>
        </w:tc>
        <w:tc>
          <w:tcPr>
            <w:tcW w:w="1760" w:type="dxa"/>
            <w:vMerge/>
            <w:tcBorders>
              <w:left w:val="nil"/>
              <w:right w:val="thinThickSmallGap" w:sz="24" w:space="0" w:color="auto"/>
            </w:tcBorders>
            <w:vAlign w:val="center"/>
          </w:tcPr>
          <w:p w:rsidR="007064DC" w:rsidRPr="004D49D9" w:rsidRDefault="007064DC">
            <w:pPr>
              <w:jc w:val="center"/>
              <w:rPr>
                <w:caps/>
                <w:sz w:val="14"/>
                <w:szCs w:val="14"/>
              </w:rPr>
            </w:pPr>
          </w:p>
        </w:tc>
      </w:tr>
      <w:tr w:rsidR="007064DC" w:rsidRPr="004D49D9">
        <w:trPr>
          <w:cantSplit/>
          <w:trHeight w:val="157"/>
          <w:jc w:val="center"/>
        </w:trPr>
        <w:tc>
          <w:tcPr>
            <w:tcW w:w="1365" w:type="dxa"/>
            <w:vMerge/>
            <w:tcBorders>
              <w:left w:val="thinThickSmallGap" w:sz="24" w:space="0" w:color="auto"/>
              <w:bottom w:val="thickThinSmallGap" w:sz="24" w:space="0" w:color="auto"/>
            </w:tcBorders>
            <w:vAlign w:val="center"/>
          </w:tcPr>
          <w:p w:rsidR="007064DC" w:rsidRPr="004D49D9" w:rsidRDefault="007064DC" w:rsidP="00F15DCC">
            <w:pPr>
              <w:rPr>
                <w:b/>
                <w:bCs/>
                <w:sz w:val="16"/>
                <w:szCs w:val="16"/>
              </w:rPr>
            </w:pPr>
          </w:p>
        </w:tc>
        <w:tc>
          <w:tcPr>
            <w:tcW w:w="1496" w:type="dxa"/>
            <w:vMerge/>
            <w:tcBorders>
              <w:right w:val="thinThickSmallGap" w:sz="24" w:space="0" w:color="auto"/>
            </w:tcBorders>
            <w:vAlign w:val="center"/>
          </w:tcPr>
          <w:p w:rsidR="007064DC" w:rsidRPr="004D49D9" w:rsidRDefault="007064DC">
            <w:pPr>
              <w:rPr>
                <w:sz w:val="16"/>
                <w:szCs w:val="16"/>
              </w:rPr>
            </w:pPr>
          </w:p>
        </w:tc>
        <w:tc>
          <w:tcPr>
            <w:tcW w:w="1683" w:type="dxa"/>
            <w:vMerge/>
            <w:tcBorders>
              <w:left w:val="nil"/>
              <w:right w:val="thinThickSmallGap" w:sz="24" w:space="0" w:color="auto"/>
            </w:tcBorders>
            <w:vAlign w:val="center"/>
          </w:tcPr>
          <w:p w:rsidR="007064DC" w:rsidRPr="004D49D9" w:rsidRDefault="007064DC">
            <w:pPr>
              <w:rPr>
                <w:sz w:val="16"/>
                <w:szCs w:val="16"/>
              </w:rPr>
            </w:pPr>
          </w:p>
        </w:tc>
        <w:tc>
          <w:tcPr>
            <w:tcW w:w="561" w:type="dxa"/>
            <w:tcBorders>
              <w:left w:val="nil"/>
            </w:tcBorders>
            <w:vAlign w:val="center"/>
          </w:tcPr>
          <w:p w:rsidR="007064DC" w:rsidRPr="004D49D9" w:rsidRDefault="007064DC" w:rsidP="00747431">
            <w:pPr>
              <w:numPr>
                <w:ilvl w:val="0"/>
                <w:numId w:val="1"/>
              </w:numPr>
              <w:rPr>
                <w:sz w:val="16"/>
                <w:szCs w:val="16"/>
              </w:rPr>
            </w:pPr>
          </w:p>
        </w:tc>
        <w:tc>
          <w:tcPr>
            <w:tcW w:w="4864" w:type="dxa"/>
            <w:vAlign w:val="center"/>
          </w:tcPr>
          <w:p w:rsidR="007064DC" w:rsidRPr="004D49D9" w:rsidRDefault="007064DC" w:rsidP="007064DC">
            <w:pPr>
              <w:jc w:val="both"/>
              <w:rPr>
                <w:sz w:val="16"/>
                <w:szCs w:val="16"/>
              </w:rPr>
            </w:pPr>
            <w:r w:rsidRPr="004D49D9">
              <w:rPr>
                <w:sz w:val="16"/>
                <w:szCs w:val="16"/>
              </w:rPr>
              <w:t>Tehnologia produselor alimentare</w:t>
            </w:r>
          </w:p>
        </w:tc>
        <w:tc>
          <w:tcPr>
            <w:tcW w:w="1081" w:type="dxa"/>
            <w:vAlign w:val="center"/>
          </w:tcPr>
          <w:p w:rsidR="007064DC" w:rsidRPr="004D49D9" w:rsidRDefault="007064DC" w:rsidP="000D71DE">
            <w:pPr>
              <w:pStyle w:val="Titlu4"/>
              <w:jc w:val="center"/>
              <w:rPr>
                <w:b w:val="0"/>
                <w:bCs w:val="0"/>
                <w:sz w:val="16"/>
                <w:szCs w:val="16"/>
              </w:rPr>
            </w:pPr>
            <w:r w:rsidRPr="004D49D9">
              <w:rPr>
                <w:b w:val="0"/>
                <w:bCs w:val="0"/>
                <w:sz w:val="16"/>
                <w:szCs w:val="16"/>
              </w:rPr>
              <w:t>x</w:t>
            </w:r>
          </w:p>
        </w:tc>
        <w:tc>
          <w:tcPr>
            <w:tcW w:w="748" w:type="dxa"/>
            <w:tcBorders>
              <w:right w:val="thinThickSmallGap" w:sz="24" w:space="0" w:color="auto"/>
            </w:tcBorders>
            <w:vAlign w:val="center"/>
          </w:tcPr>
          <w:p w:rsidR="007064DC" w:rsidRPr="004D49D9" w:rsidRDefault="007064DC">
            <w:pPr>
              <w:pStyle w:val="Titlu4"/>
              <w:jc w:val="center"/>
              <w:rPr>
                <w:b w:val="0"/>
                <w:bCs w:val="0"/>
                <w:sz w:val="14"/>
                <w:szCs w:val="14"/>
              </w:rPr>
            </w:pPr>
          </w:p>
        </w:tc>
        <w:tc>
          <w:tcPr>
            <w:tcW w:w="1760" w:type="dxa"/>
            <w:vMerge/>
            <w:tcBorders>
              <w:left w:val="nil"/>
              <w:right w:val="thinThickSmallGap" w:sz="24" w:space="0" w:color="auto"/>
            </w:tcBorders>
            <w:vAlign w:val="center"/>
          </w:tcPr>
          <w:p w:rsidR="007064DC" w:rsidRPr="004D49D9" w:rsidRDefault="007064DC">
            <w:pPr>
              <w:jc w:val="center"/>
              <w:rPr>
                <w:caps/>
                <w:sz w:val="14"/>
                <w:szCs w:val="14"/>
              </w:rPr>
            </w:pPr>
          </w:p>
        </w:tc>
      </w:tr>
      <w:tr w:rsidR="007064DC" w:rsidRPr="004D49D9">
        <w:trPr>
          <w:cantSplit/>
          <w:trHeight w:val="157"/>
          <w:jc w:val="center"/>
        </w:trPr>
        <w:tc>
          <w:tcPr>
            <w:tcW w:w="1365" w:type="dxa"/>
            <w:vMerge/>
            <w:tcBorders>
              <w:left w:val="thinThickSmallGap" w:sz="24" w:space="0" w:color="auto"/>
              <w:bottom w:val="thickThinSmallGap" w:sz="24" w:space="0" w:color="auto"/>
            </w:tcBorders>
            <w:vAlign w:val="center"/>
          </w:tcPr>
          <w:p w:rsidR="007064DC" w:rsidRPr="004D49D9" w:rsidRDefault="007064DC" w:rsidP="00F15DCC">
            <w:pPr>
              <w:rPr>
                <w:b/>
                <w:bCs/>
                <w:sz w:val="16"/>
                <w:szCs w:val="16"/>
              </w:rPr>
            </w:pPr>
          </w:p>
        </w:tc>
        <w:tc>
          <w:tcPr>
            <w:tcW w:w="1496" w:type="dxa"/>
            <w:vMerge/>
            <w:tcBorders>
              <w:right w:val="thinThickSmallGap" w:sz="24" w:space="0" w:color="auto"/>
            </w:tcBorders>
            <w:vAlign w:val="center"/>
          </w:tcPr>
          <w:p w:rsidR="007064DC" w:rsidRPr="004D49D9" w:rsidRDefault="007064DC">
            <w:pPr>
              <w:rPr>
                <w:sz w:val="16"/>
                <w:szCs w:val="16"/>
              </w:rPr>
            </w:pPr>
          </w:p>
        </w:tc>
        <w:tc>
          <w:tcPr>
            <w:tcW w:w="1683" w:type="dxa"/>
            <w:vMerge/>
            <w:tcBorders>
              <w:left w:val="nil"/>
              <w:right w:val="thinThickSmallGap" w:sz="24" w:space="0" w:color="auto"/>
            </w:tcBorders>
            <w:vAlign w:val="center"/>
          </w:tcPr>
          <w:p w:rsidR="007064DC" w:rsidRPr="004D49D9" w:rsidRDefault="007064DC">
            <w:pPr>
              <w:rPr>
                <w:sz w:val="16"/>
                <w:szCs w:val="16"/>
              </w:rPr>
            </w:pPr>
          </w:p>
        </w:tc>
        <w:tc>
          <w:tcPr>
            <w:tcW w:w="561" w:type="dxa"/>
            <w:tcBorders>
              <w:left w:val="nil"/>
            </w:tcBorders>
            <w:vAlign w:val="center"/>
          </w:tcPr>
          <w:p w:rsidR="007064DC" w:rsidRPr="004D49D9" w:rsidRDefault="007064DC" w:rsidP="00747431">
            <w:pPr>
              <w:numPr>
                <w:ilvl w:val="0"/>
                <w:numId w:val="1"/>
              </w:numPr>
              <w:rPr>
                <w:sz w:val="16"/>
                <w:szCs w:val="16"/>
              </w:rPr>
            </w:pPr>
          </w:p>
        </w:tc>
        <w:tc>
          <w:tcPr>
            <w:tcW w:w="4864" w:type="dxa"/>
            <w:vAlign w:val="center"/>
          </w:tcPr>
          <w:p w:rsidR="007064DC" w:rsidRPr="004D49D9" w:rsidRDefault="007064DC" w:rsidP="007064DC">
            <w:pPr>
              <w:jc w:val="both"/>
              <w:rPr>
                <w:sz w:val="16"/>
                <w:szCs w:val="16"/>
              </w:rPr>
            </w:pPr>
            <w:r w:rsidRPr="004D49D9">
              <w:rPr>
                <w:sz w:val="16"/>
                <w:szCs w:val="16"/>
              </w:rPr>
              <w:t>Tehnologia şi chimia produselor alimentare</w:t>
            </w:r>
          </w:p>
        </w:tc>
        <w:tc>
          <w:tcPr>
            <w:tcW w:w="1081" w:type="dxa"/>
            <w:vAlign w:val="center"/>
          </w:tcPr>
          <w:p w:rsidR="007064DC" w:rsidRPr="004D49D9" w:rsidRDefault="007064DC" w:rsidP="0012387A">
            <w:pPr>
              <w:pStyle w:val="Titlu4"/>
              <w:jc w:val="center"/>
              <w:rPr>
                <w:b w:val="0"/>
                <w:bCs w:val="0"/>
                <w:sz w:val="16"/>
                <w:szCs w:val="16"/>
              </w:rPr>
            </w:pPr>
            <w:r w:rsidRPr="004D49D9">
              <w:rPr>
                <w:b w:val="0"/>
                <w:bCs w:val="0"/>
                <w:sz w:val="16"/>
                <w:szCs w:val="16"/>
              </w:rPr>
              <w:t>x</w:t>
            </w:r>
          </w:p>
        </w:tc>
        <w:tc>
          <w:tcPr>
            <w:tcW w:w="748" w:type="dxa"/>
            <w:tcBorders>
              <w:right w:val="thinThickSmallGap" w:sz="24" w:space="0" w:color="auto"/>
            </w:tcBorders>
            <w:vAlign w:val="center"/>
          </w:tcPr>
          <w:p w:rsidR="007064DC" w:rsidRPr="004D49D9" w:rsidRDefault="007064DC">
            <w:pPr>
              <w:pStyle w:val="Titlu4"/>
              <w:jc w:val="center"/>
              <w:rPr>
                <w:b w:val="0"/>
                <w:bCs w:val="0"/>
                <w:sz w:val="14"/>
                <w:szCs w:val="14"/>
              </w:rPr>
            </w:pPr>
          </w:p>
        </w:tc>
        <w:tc>
          <w:tcPr>
            <w:tcW w:w="1760" w:type="dxa"/>
            <w:vMerge/>
            <w:tcBorders>
              <w:left w:val="nil"/>
              <w:right w:val="thinThickSmallGap" w:sz="24" w:space="0" w:color="auto"/>
            </w:tcBorders>
            <w:vAlign w:val="center"/>
          </w:tcPr>
          <w:p w:rsidR="007064DC" w:rsidRPr="004D49D9" w:rsidRDefault="007064DC">
            <w:pPr>
              <w:jc w:val="center"/>
              <w:rPr>
                <w:caps/>
                <w:sz w:val="14"/>
                <w:szCs w:val="14"/>
              </w:rPr>
            </w:pPr>
          </w:p>
        </w:tc>
      </w:tr>
      <w:tr w:rsidR="007064DC" w:rsidRPr="004D49D9">
        <w:trPr>
          <w:cantSplit/>
          <w:trHeight w:val="157"/>
          <w:jc w:val="center"/>
        </w:trPr>
        <w:tc>
          <w:tcPr>
            <w:tcW w:w="1365" w:type="dxa"/>
            <w:vMerge/>
            <w:tcBorders>
              <w:left w:val="thinThickSmallGap" w:sz="24" w:space="0" w:color="auto"/>
              <w:bottom w:val="thickThinSmallGap" w:sz="24" w:space="0" w:color="auto"/>
            </w:tcBorders>
            <w:vAlign w:val="center"/>
          </w:tcPr>
          <w:p w:rsidR="007064DC" w:rsidRPr="004D49D9" w:rsidRDefault="007064DC" w:rsidP="00F15DCC">
            <w:pPr>
              <w:rPr>
                <w:b/>
                <w:bCs/>
                <w:sz w:val="16"/>
                <w:szCs w:val="16"/>
              </w:rPr>
            </w:pPr>
          </w:p>
        </w:tc>
        <w:tc>
          <w:tcPr>
            <w:tcW w:w="1496" w:type="dxa"/>
            <w:vMerge/>
            <w:tcBorders>
              <w:right w:val="thinThickSmallGap" w:sz="24" w:space="0" w:color="auto"/>
            </w:tcBorders>
            <w:vAlign w:val="center"/>
          </w:tcPr>
          <w:p w:rsidR="007064DC" w:rsidRPr="004D49D9" w:rsidRDefault="007064DC">
            <w:pPr>
              <w:rPr>
                <w:sz w:val="16"/>
                <w:szCs w:val="16"/>
              </w:rPr>
            </w:pPr>
          </w:p>
        </w:tc>
        <w:tc>
          <w:tcPr>
            <w:tcW w:w="1683" w:type="dxa"/>
            <w:vMerge/>
            <w:tcBorders>
              <w:left w:val="nil"/>
              <w:right w:val="thinThickSmallGap" w:sz="24" w:space="0" w:color="auto"/>
            </w:tcBorders>
            <w:vAlign w:val="center"/>
          </w:tcPr>
          <w:p w:rsidR="007064DC" w:rsidRPr="004D49D9" w:rsidRDefault="007064DC">
            <w:pPr>
              <w:rPr>
                <w:sz w:val="16"/>
                <w:szCs w:val="16"/>
              </w:rPr>
            </w:pPr>
          </w:p>
        </w:tc>
        <w:tc>
          <w:tcPr>
            <w:tcW w:w="561" w:type="dxa"/>
            <w:tcBorders>
              <w:left w:val="nil"/>
            </w:tcBorders>
            <w:vAlign w:val="center"/>
          </w:tcPr>
          <w:p w:rsidR="007064DC" w:rsidRPr="004D49D9" w:rsidRDefault="007064DC" w:rsidP="00747431">
            <w:pPr>
              <w:numPr>
                <w:ilvl w:val="0"/>
                <w:numId w:val="1"/>
              </w:numPr>
              <w:rPr>
                <w:sz w:val="16"/>
                <w:szCs w:val="16"/>
              </w:rPr>
            </w:pPr>
          </w:p>
        </w:tc>
        <w:tc>
          <w:tcPr>
            <w:tcW w:w="4864" w:type="dxa"/>
            <w:vAlign w:val="center"/>
          </w:tcPr>
          <w:p w:rsidR="007064DC" w:rsidRPr="004D49D9" w:rsidRDefault="007064DC" w:rsidP="007064DC">
            <w:pPr>
              <w:jc w:val="both"/>
              <w:rPr>
                <w:sz w:val="16"/>
                <w:szCs w:val="16"/>
              </w:rPr>
            </w:pPr>
            <w:r w:rsidRPr="004D49D9">
              <w:rPr>
                <w:sz w:val="16"/>
                <w:szCs w:val="16"/>
              </w:rPr>
              <w:t>Tehnologia şi controlul calităţii produselor alimentare</w:t>
            </w:r>
          </w:p>
        </w:tc>
        <w:tc>
          <w:tcPr>
            <w:tcW w:w="1081" w:type="dxa"/>
            <w:vAlign w:val="center"/>
          </w:tcPr>
          <w:p w:rsidR="007064DC" w:rsidRPr="004D49D9" w:rsidRDefault="007064DC" w:rsidP="0012387A">
            <w:pPr>
              <w:pStyle w:val="Titlu4"/>
              <w:jc w:val="center"/>
              <w:rPr>
                <w:b w:val="0"/>
                <w:bCs w:val="0"/>
                <w:sz w:val="16"/>
                <w:szCs w:val="16"/>
              </w:rPr>
            </w:pPr>
            <w:r w:rsidRPr="004D49D9">
              <w:rPr>
                <w:b w:val="0"/>
                <w:bCs w:val="0"/>
                <w:sz w:val="16"/>
                <w:szCs w:val="16"/>
              </w:rPr>
              <w:t>x</w:t>
            </w:r>
          </w:p>
        </w:tc>
        <w:tc>
          <w:tcPr>
            <w:tcW w:w="748" w:type="dxa"/>
            <w:tcBorders>
              <w:right w:val="thinThickSmallGap" w:sz="24" w:space="0" w:color="auto"/>
            </w:tcBorders>
            <w:vAlign w:val="center"/>
          </w:tcPr>
          <w:p w:rsidR="007064DC" w:rsidRPr="004D49D9" w:rsidRDefault="007064DC">
            <w:pPr>
              <w:pStyle w:val="Titlu4"/>
              <w:jc w:val="center"/>
              <w:rPr>
                <w:b w:val="0"/>
                <w:bCs w:val="0"/>
                <w:sz w:val="14"/>
                <w:szCs w:val="14"/>
              </w:rPr>
            </w:pPr>
          </w:p>
        </w:tc>
        <w:tc>
          <w:tcPr>
            <w:tcW w:w="1760" w:type="dxa"/>
            <w:vMerge/>
            <w:tcBorders>
              <w:left w:val="nil"/>
              <w:right w:val="thinThickSmallGap" w:sz="24" w:space="0" w:color="auto"/>
            </w:tcBorders>
            <w:vAlign w:val="center"/>
          </w:tcPr>
          <w:p w:rsidR="007064DC" w:rsidRPr="004D49D9" w:rsidRDefault="007064DC">
            <w:pPr>
              <w:jc w:val="center"/>
              <w:rPr>
                <w:caps/>
                <w:sz w:val="14"/>
                <w:szCs w:val="14"/>
              </w:rPr>
            </w:pPr>
          </w:p>
        </w:tc>
      </w:tr>
      <w:tr w:rsidR="007064DC" w:rsidRPr="004D49D9">
        <w:trPr>
          <w:cantSplit/>
          <w:trHeight w:val="157"/>
          <w:jc w:val="center"/>
        </w:trPr>
        <w:tc>
          <w:tcPr>
            <w:tcW w:w="1365" w:type="dxa"/>
            <w:vMerge/>
            <w:tcBorders>
              <w:left w:val="thinThickSmallGap" w:sz="24" w:space="0" w:color="auto"/>
              <w:bottom w:val="thickThinSmallGap" w:sz="24" w:space="0" w:color="auto"/>
            </w:tcBorders>
            <w:vAlign w:val="center"/>
          </w:tcPr>
          <w:p w:rsidR="007064DC" w:rsidRPr="004D49D9" w:rsidRDefault="007064DC" w:rsidP="00F15DCC">
            <w:pPr>
              <w:rPr>
                <w:b/>
                <w:bCs/>
                <w:sz w:val="16"/>
                <w:szCs w:val="16"/>
              </w:rPr>
            </w:pPr>
          </w:p>
        </w:tc>
        <w:tc>
          <w:tcPr>
            <w:tcW w:w="1496" w:type="dxa"/>
            <w:vMerge/>
            <w:tcBorders>
              <w:right w:val="thinThickSmallGap" w:sz="24" w:space="0" w:color="auto"/>
            </w:tcBorders>
            <w:vAlign w:val="center"/>
          </w:tcPr>
          <w:p w:rsidR="007064DC" w:rsidRPr="004D49D9" w:rsidRDefault="007064DC">
            <w:pPr>
              <w:rPr>
                <w:sz w:val="16"/>
                <w:szCs w:val="16"/>
              </w:rPr>
            </w:pPr>
          </w:p>
        </w:tc>
        <w:tc>
          <w:tcPr>
            <w:tcW w:w="1683" w:type="dxa"/>
            <w:vMerge/>
            <w:tcBorders>
              <w:left w:val="nil"/>
              <w:right w:val="thinThickSmallGap" w:sz="24" w:space="0" w:color="auto"/>
            </w:tcBorders>
            <w:vAlign w:val="center"/>
          </w:tcPr>
          <w:p w:rsidR="007064DC" w:rsidRPr="004D49D9" w:rsidRDefault="007064DC">
            <w:pPr>
              <w:rPr>
                <w:sz w:val="16"/>
                <w:szCs w:val="16"/>
              </w:rPr>
            </w:pPr>
          </w:p>
        </w:tc>
        <w:tc>
          <w:tcPr>
            <w:tcW w:w="561" w:type="dxa"/>
            <w:tcBorders>
              <w:left w:val="nil"/>
            </w:tcBorders>
            <w:vAlign w:val="center"/>
          </w:tcPr>
          <w:p w:rsidR="007064DC" w:rsidRPr="004D49D9" w:rsidRDefault="007064DC" w:rsidP="00747431">
            <w:pPr>
              <w:numPr>
                <w:ilvl w:val="0"/>
                <w:numId w:val="1"/>
              </w:numPr>
              <w:rPr>
                <w:sz w:val="16"/>
                <w:szCs w:val="16"/>
              </w:rPr>
            </w:pPr>
          </w:p>
        </w:tc>
        <w:tc>
          <w:tcPr>
            <w:tcW w:w="4864" w:type="dxa"/>
            <w:vAlign w:val="center"/>
          </w:tcPr>
          <w:p w:rsidR="007064DC" w:rsidRPr="004D49D9" w:rsidRDefault="007064DC" w:rsidP="007064DC">
            <w:pPr>
              <w:pStyle w:val="Subsol"/>
              <w:tabs>
                <w:tab w:val="clear" w:pos="4320"/>
                <w:tab w:val="clear" w:pos="8640"/>
              </w:tabs>
              <w:jc w:val="both"/>
              <w:rPr>
                <w:sz w:val="16"/>
                <w:szCs w:val="16"/>
              </w:rPr>
            </w:pPr>
            <w:r w:rsidRPr="004D49D9">
              <w:rPr>
                <w:sz w:val="16"/>
                <w:szCs w:val="16"/>
              </w:rPr>
              <w:t>Tehnologia şi valorificarea produselor agricole</w:t>
            </w:r>
          </w:p>
        </w:tc>
        <w:tc>
          <w:tcPr>
            <w:tcW w:w="1081" w:type="dxa"/>
            <w:vAlign w:val="center"/>
          </w:tcPr>
          <w:p w:rsidR="007064DC" w:rsidRPr="004D49D9" w:rsidRDefault="007064DC" w:rsidP="00E43D31">
            <w:pPr>
              <w:pStyle w:val="Titlu4"/>
              <w:jc w:val="center"/>
              <w:rPr>
                <w:b w:val="0"/>
                <w:bCs w:val="0"/>
                <w:sz w:val="16"/>
                <w:szCs w:val="16"/>
              </w:rPr>
            </w:pPr>
            <w:r w:rsidRPr="004D49D9">
              <w:rPr>
                <w:b w:val="0"/>
                <w:bCs w:val="0"/>
                <w:sz w:val="16"/>
                <w:szCs w:val="16"/>
              </w:rPr>
              <w:t>x</w:t>
            </w:r>
          </w:p>
        </w:tc>
        <w:tc>
          <w:tcPr>
            <w:tcW w:w="748" w:type="dxa"/>
            <w:tcBorders>
              <w:right w:val="thinThickSmallGap" w:sz="24" w:space="0" w:color="auto"/>
            </w:tcBorders>
            <w:vAlign w:val="center"/>
          </w:tcPr>
          <w:p w:rsidR="007064DC" w:rsidRPr="004D49D9" w:rsidRDefault="007064DC">
            <w:pPr>
              <w:pStyle w:val="Titlu4"/>
              <w:jc w:val="center"/>
              <w:rPr>
                <w:b w:val="0"/>
                <w:bCs w:val="0"/>
                <w:sz w:val="14"/>
                <w:szCs w:val="14"/>
              </w:rPr>
            </w:pPr>
          </w:p>
        </w:tc>
        <w:tc>
          <w:tcPr>
            <w:tcW w:w="1760" w:type="dxa"/>
            <w:vMerge/>
            <w:tcBorders>
              <w:left w:val="nil"/>
              <w:right w:val="thinThickSmallGap" w:sz="24" w:space="0" w:color="auto"/>
            </w:tcBorders>
            <w:vAlign w:val="center"/>
          </w:tcPr>
          <w:p w:rsidR="007064DC" w:rsidRPr="004D49D9" w:rsidRDefault="007064DC">
            <w:pPr>
              <w:jc w:val="center"/>
              <w:rPr>
                <w:caps/>
                <w:sz w:val="14"/>
                <w:szCs w:val="14"/>
              </w:rPr>
            </w:pPr>
          </w:p>
        </w:tc>
      </w:tr>
      <w:tr w:rsidR="007064DC" w:rsidRPr="004D49D9">
        <w:trPr>
          <w:cantSplit/>
          <w:trHeight w:val="20"/>
          <w:jc w:val="center"/>
        </w:trPr>
        <w:tc>
          <w:tcPr>
            <w:tcW w:w="1365" w:type="dxa"/>
            <w:vMerge/>
            <w:tcBorders>
              <w:left w:val="thinThickSmallGap" w:sz="24" w:space="0" w:color="auto"/>
              <w:bottom w:val="thickThinSmallGap" w:sz="24" w:space="0" w:color="auto"/>
            </w:tcBorders>
            <w:vAlign w:val="center"/>
          </w:tcPr>
          <w:p w:rsidR="007064DC" w:rsidRPr="004D49D9" w:rsidRDefault="007064DC" w:rsidP="00F15DCC">
            <w:pPr>
              <w:rPr>
                <w:b/>
                <w:bCs/>
                <w:sz w:val="16"/>
                <w:szCs w:val="16"/>
              </w:rPr>
            </w:pPr>
          </w:p>
        </w:tc>
        <w:tc>
          <w:tcPr>
            <w:tcW w:w="1496" w:type="dxa"/>
            <w:vMerge/>
            <w:tcBorders>
              <w:bottom w:val="thickThinSmallGap" w:sz="24" w:space="0" w:color="auto"/>
              <w:right w:val="thinThickSmallGap" w:sz="24" w:space="0" w:color="auto"/>
            </w:tcBorders>
            <w:vAlign w:val="center"/>
          </w:tcPr>
          <w:p w:rsidR="007064DC" w:rsidRPr="004D49D9" w:rsidRDefault="007064DC">
            <w:pPr>
              <w:rPr>
                <w:sz w:val="16"/>
                <w:szCs w:val="16"/>
              </w:rPr>
            </w:pPr>
          </w:p>
        </w:tc>
        <w:tc>
          <w:tcPr>
            <w:tcW w:w="1683" w:type="dxa"/>
            <w:vMerge/>
            <w:tcBorders>
              <w:left w:val="nil"/>
              <w:bottom w:val="thickThinSmallGap" w:sz="24" w:space="0" w:color="auto"/>
              <w:right w:val="thinThickSmallGap" w:sz="24" w:space="0" w:color="auto"/>
            </w:tcBorders>
            <w:vAlign w:val="center"/>
          </w:tcPr>
          <w:p w:rsidR="007064DC" w:rsidRPr="004D49D9" w:rsidRDefault="007064DC">
            <w:pPr>
              <w:rPr>
                <w:sz w:val="16"/>
                <w:szCs w:val="16"/>
              </w:rPr>
            </w:pPr>
          </w:p>
        </w:tc>
        <w:tc>
          <w:tcPr>
            <w:tcW w:w="561" w:type="dxa"/>
            <w:tcBorders>
              <w:left w:val="nil"/>
            </w:tcBorders>
            <w:vAlign w:val="center"/>
          </w:tcPr>
          <w:p w:rsidR="007064DC" w:rsidRPr="004D49D9" w:rsidRDefault="007064DC" w:rsidP="00747431">
            <w:pPr>
              <w:numPr>
                <w:ilvl w:val="0"/>
                <w:numId w:val="1"/>
              </w:numPr>
              <w:rPr>
                <w:sz w:val="16"/>
                <w:szCs w:val="16"/>
              </w:rPr>
            </w:pPr>
          </w:p>
        </w:tc>
        <w:tc>
          <w:tcPr>
            <w:tcW w:w="4864" w:type="dxa"/>
            <w:vAlign w:val="center"/>
          </w:tcPr>
          <w:p w:rsidR="007064DC" w:rsidRPr="004D49D9" w:rsidRDefault="007064DC" w:rsidP="007064DC">
            <w:pPr>
              <w:pStyle w:val="Subsol"/>
              <w:tabs>
                <w:tab w:val="clear" w:pos="4320"/>
                <w:tab w:val="clear" w:pos="8640"/>
              </w:tabs>
              <w:jc w:val="both"/>
              <w:rPr>
                <w:sz w:val="16"/>
                <w:szCs w:val="16"/>
              </w:rPr>
            </w:pPr>
            <w:r w:rsidRPr="004D49D9">
              <w:rPr>
                <w:sz w:val="16"/>
                <w:szCs w:val="16"/>
              </w:rPr>
              <w:t>Tehnologie şi control în alimentaţie publică şi turism</w:t>
            </w:r>
          </w:p>
        </w:tc>
        <w:tc>
          <w:tcPr>
            <w:tcW w:w="1081" w:type="dxa"/>
            <w:vAlign w:val="center"/>
          </w:tcPr>
          <w:p w:rsidR="007064DC" w:rsidRPr="004D49D9" w:rsidRDefault="007064DC" w:rsidP="00B6020B">
            <w:pPr>
              <w:pStyle w:val="Titlu4"/>
              <w:jc w:val="center"/>
              <w:rPr>
                <w:b w:val="0"/>
                <w:bCs w:val="0"/>
                <w:sz w:val="16"/>
                <w:szCs w:val="16"/>
              </w:rPr>
            </w:pPr>
            <w:r w:rsidRPr="004D49D9">
              <w:rPr>
                <w:b w:val="0"/>
                <w:bCs w:val="0"/>
                <w:sz w:val="16"/>
                <w:szCs w:val="16"/>
              </w:rPr>
              <w:t>x</w:t>
            </w:r>
          </w:p>
        </w:tc>
        <w:tc>
          <w:tcPr>
            <w:tcW w:w="748" w:type="dxa"/>
            <w:tcBorders>
              <w:right w:val="thinThickSmallGap" w:sz="24" w:space="0" w:color="auto"/>
            </w:tcBorders>
            <w:vAlign w:val="center"/>
          </w:tcPr>
          <w:p w:rsidR="007064DC" w:rsidRPr="004D49D9" w:rsidRDefault="007064DC">
            <w:pPr>
              <w:pStyle w:val="Titlu4"/>
              <w:jc w:val="center"/>
              <w:rPr>
                <w:b w:val="0"/>
                <w:bCs w:val="0"/>
                <w:sz w:val="14"/>
                <w:szCs w:val="14"/>
              </w:rPr>
            </w:pPr>
          </w:p>
        </w:tc>
        <w:tc>
          <w:tcPr>
            <w:tcW w:w="1760" w:type="dxa"/>
            <w:vMerge/>
            <w:tcBorders>
              <w:left w:val="nil"/>
              <w:bottom w:val="thickThinSmallGap" w:sz="24" w:space="0" w:color="auto"/>
              <w:right w:val="thinThickSmallGap" w:sz="24" w:space="0" w:color="auto"/>
            </w:tcBorders>
            <w:vAlign w:val="center"/>
          </w:tcPr>
          <w:p w:rsidR="007064DC" w:rsidRPr="004D49D9" w:rsidRDefault="007064DC">
            <w:pPr>
              <w:jc w:val="center"/>
              <w:rPr>
                <w:caps/>
                <w:sz w:val="14"/>
                <w:szCs w:val="14"/>
              </w:rPr>
            </w:pPr>
          </w:p>
        </w:tc>
      </w:tr>
      <w:tr w:rsidR="007064DC" w:rsidRPr="004D49D9">
        <w:trPr>
          <w:cantSplit/>
          <w:trHeight w:val="20"/>
          <w:jc w:val="center"/>
        </w:trPr>
        <w:tc>
          <w:tcPr>
            <w:tcW w:w="1365" w:type="dxa"/>
            <w:vMerge/>
            <w:tcBorders>
              <w:left w:val="thinThickSmallGap" w:sz="24" w:space="0" w:color="auto"/>
              <w:bottom w:val="thickThinSmallGap" w:sz="24" w:space="0" w:color="auto"/>
            </w:tcBorders>
            <w:vAlign w:val="center"/>
          </w:tcPr>
          <w:p w:rsidR="007064DC" w:rsidRPr="004D49D9" w:rsidRDefault="007064DC" w:rsidP="00F15DCC">
            <w:pPr>
              <w:rPr>
                <w:b/>
                <w:bCs/>
                <w:sz w:val="16"/>
                <w:szCs w:val="16"/>
              </w:rPr>
            </w:pPr>
          </w:p>
        </w:tc>
        <w:tc>
          <w:tcPr>
            <w:tcW w:w="1496" w:type="dxa"/>
            <w:vMerge/>
            <w:tcBorders>
              <w:bottom w:val="thickThinSmallGap" w:sz="24" w:space="0" w:color="auto"/>
              <w:right w:val="thinThickSmallGap" w:sz="24" w:space="0" w:color="auto"/>
            </w:tcBorders>
            <w:vAlign w:val="center"/>
          </w:tcPr>
          <w:p w:rsidR="007064DC" w:rsidRPr="004D49D9" w:rsidRDefault="007064DC">
            <w:pPr>
              <w:rPr>
                <w:sz w:val="16"/>
                <w:szCs w:val="16"/>
              </w:rPr>
            </w:pPr>
          </w:p>
        </w:tc>
        <w:tc>
          <w:tcPr>
            <w:tcW w:w="1683" w:type="dxa"/>
            <w:vMerge/>
            <w:tcBorders>
              <w:left w:val="nil"/>
              <w:bottom w:val="thickThinSmallGap" w:sz="24" w:space="0" w:color="auto"/>
              <w:right w:val="thinThickSmallGap" w:sz="24" w:space="0" w:color="auto"/>
            </w:tcBorders>
            <w:vAlign w:val="center"/>
          </w:tcPr>
          <w:p w:rsidR="007064DC" w:rsidRPr="004D49D9" w:rsidRDefault="007064DC">
            <w:pPr>
              <w:rPr>
                <w:sz w:val="16"/>
                <w:szCs w:val="16"/>
              </w:rPr>
            </w:pPr>
          </w:p>
        </w:tc>
        <w:tc>
          <w:tcPr>
            <w:tcW w:w="561" w:type="dxa"/>
            <w:tcBorders>
              <w:left w:val="nil"/>
            </w:tcBorders>
            <w:vAlign w:val="center"/>
          </w:tcPr>
          <w:p w:rsidR="007064DC" w:rsidRPr="004D49D9" w:rsidRDefault="007064DC" w:rsidP="00747431">
            <w:pPr>
              <w:numPr>
                <w:ilvl w:val="0"/>
                <w:numId w:val="1"/>
              </w:numPr>
              <w:rPr>
                <w:sz w:val="16"/>
                <w:szCs w:val="16"/>
              </w:rPr>
            </w:pPr>
          </w:p>
        </w:tc>
        <w:tc>
          <w:tcPr>
            <w:tcW w:w="4864" w:type="dxa"/>
            <w:vAlign w:val="center"/>
          </w:tcPr>
          <w:p w:rsidR="007064DC" w:rsidRPr="004D49D9" w:rsidRDefault="007064DC" w:rsidP="007064DC">
            <w:pPr>
              <w:pStyle w:val="Subsol"/>
              <w:tabs>
                <w:tab w:val="clear" w:pos="4320"/>
                <w:tab w:val="clear" w:pos="8640"/>
              </w:tabs>
              <w:jc w:val="both"/>
              <w:rPr>
                <w:sz w:val="16"/>
                <w:szCs w:val="16"/>
              </w:rPr>
            </w:pPr>
            <w:r w:rsidRPr="004D49D9">
              <w:rPr>
                <w:sz w:val="16"/>
                <w:szCs w:val="16"/>
              </w:rPr>
              <w:t>Tehnologie şi control în alimentaţie publică şi turism**</w:t>
            </w:r>
          </w:p>
        </w:tc>
        <w:tc>
          <w:tcPr>
            <w:tcW w:w="1081" w:type="dxa"/>
            <w:vAlign w:val="center"/>
          </w:tcPr>
          <w:p w:rsidR="007064DC" w:rsidRPr="004D49D9" w:rsidRDefault="007064DC" w:rsidP="00B6020B">
            <w:pPr>
              <w:pStyle w:val="Titlu4"/>
              <w:jc w:val="center"/>
              <w:rPr>
                <w:b w:val="0"/>
                <w:bCs w:val="0"/>
                <w:sz w:val="16"/>
                <w:szCs w:val="16"/>
              </w:rPr>
            </w:pPr>
            <w:r w:rsidRPr="004D49D9">
              <w:rPr>
                <w:b w:val="0"/>
                <w:bCs w:val="0"/>
                <w:sz w:val="16"/>
                <w:szCs w:val="16"/>
              </w:rPr>
              <w:t>x</w:t>
            </w:r>
          </w:p>
        </w:tc>
        <w:tc>
          <w:tcPr>
            <w:tcW w:w="748" w:type="dxa"/>
            <w:tcBorders>
              <w:right w:val="thinThickSmallGap" w:sz="24" w:space="0" w:color="auto"/>
            </w:tcBorders>
            <w:vAlign w:val="center"/>
          </w:tcPr>
          <w:p w:rsidR="007064DC" w:rsidRPr="004D49D9" w:rsidRDefault="007064DC">
            <w:pPr>
              <w:pStyle w:val="Titlu4"/>
              <w:jc w:val="center"/>
              <w:rPr>
                <w:b w:val="0"/>
                <w:bCs w:val="0"/>
                <w:sz w:val="14"/>
                <w:szCs w:val="14"/>
              </w:rPr>
            </w:pPr>
          </w:p>
        </w:tc>
        <w:tc>
          <w:tcPr>
            <w:tcW w:w="1760" w:type="dxa"/>
            <w:vMerge/>
            <w:tcBorders>
              <w:left w:val="nil"/>
              <w:bottom w:val="thickThinSmallGap" w:sz="24" w:space="0" w:color="auto"/>
              <w:right w:val="thinThickSmallGap" w:sz="24" w:space="0" w:color="auto"/>
            </w:tcBorders>
            <w:vAlign w:val="center"/>
          </w:tcPr>
          <w:p w:rsidR="007064DC" w:rsidRPr="004D49D9" w:rsidRDefault="007064DC">
            <w:pPr>
              <w:jc w:val="center"/>
              <w:rPr>
                <w:caps/>
                <w:sz w:val="14"/>
                <w:szCs w:val="14"/>
              </w:rPr>
            </w:pPr>
          </w:p>
        </w:tc>
      </w:tr>
      <w:tr w:rsidR="007064DC" w:rsidRPr="004D49D9">
        <w:trPr>
          <w:cantSplit/>
          <w:trHeight w:val="20"/>
          <w:jc w:val="center"/>
        </w:trPr>
        <w:tc>
          <w:tcPr>
            <w:tcW w:w="1365" w:type="dxa"/>
            <w:vMerge/>
            <w:tcBorders>
              <w:left w:val="thinThickSmallGap" w:sz="24" w:space="0" w:color="auto"/>
              <w:bottom w:val="thickThinSmallGap" w:sz="24" w:space="0" w:color="auto"/>
            </w:tcBorders>
            <w:vAlign w:val="center"/>
          </w:tcPr>
          <w:p w:rsidR="007064DC" w:rsidRPr="004D49D9" w:rsidRDefault="007064DC" w:rsidP="00F15DCC">
            <w:pPr>
              <w:rPr>
                <w:b/>
                <w:bCs/>
                <w:sz w:val="16"/>
                <w:szCs w:val="16"/>
              </w:rPr>
            </w:pPr>
          </w:p>
        </w:tc>
        <w:tc>
          <w:tcPr>
            <w:tcW w:w="1496" w:type="dxa"/>
            <w:vMerge/>
            <w:tcBorders>
              <w:bottom w:val="thickThinSmallGap" w:sz="24" w:space="0" w:color="auto"/>
              <w:right w:val="thinThickSmallGap" w:sz="24" w:space="0" w:color="auto"/>
            </w:tcBorders>
            <w:vAlign w:val="center"/>
          </w:tcPr>
          <w:p w:rsidR="007064DC" w:rsidRPr="004D49D9" w:rsidRDefault="007064DC">
            <w:pPr>
              <w:rPr>
                <w:sz w:val="16"/>
                <w:szCs w:val="16"/>
              </w:rPr>
            </w:pPr>
          </w:p>
        </w:tc>
        <w:tc>
          <w:tcPr>
            <w:tcW w:w="1683" w:type="dxa"/>
            <w:vMerge/>
            <w:tcBorders>
              <w:left w:val="nil"/>
              <w:bottom w:val="thickThinSmallGap" w:sz="24" w:space="0" w:color="auto"/>
              <w:right w:val="thinThickSmallGap" w:sz="24" w:space="0" w:color="auto"/>
            </w:tcBorders>
            <w:vAlign w:val="center"/>
          </w:tcPr>
          <w:p w:rsidR="007064DC" w:rsidRPr="004D49D9" w:rsidRDefault="007064DC">
            <w:pPr>
              <w:rPr>
                <w:sz w:val="16"/>
                <w:szCs w:val="16"/>
              </w:rPr>
            </w:pPr>
          </w:p>
        </w:tc>
        <w:tc>
          <w:tcPr>
            <w:tcW w:w="561" w:type="dxa"/>
            <w:tcBorders>
              <w:left w:val="nil"/>
            </w:tcBorders>
            <w:vAlign w:val="center"/>
          </w:tcPr>
          <w:p w:rsidR="007064DC" w:rsidRPr="004D49D9" w:rsidRDefault="007064DC" w:rsidP="00747431">
            <w:pPr>
              <w:numPr>
                <w:ilvl w:val="0"/>
                <w:numId w:val="1"/>
              </w:numPr>
              <w:rPr>
                <w:sz w:val="16"/>
                <w:szCs w:val="16"/>
              </w:rPr>
            </w:pPr>
          </w:p>
        </w:tc>
        <w:tc>
          <w:tcPr>
            <w:tcW w:w="4864" w:type="dxa"/>
            <w:vAlign w:val="center"/>
          </w:tcPr>
          <w:p w:rsidR="007064DC" w:rsidRPr="004D49D9" w:rsidRDefault="007064DC" w:rsidP="007064DC">
            <w:pPr>
              <w:jc w:val="both"/>
              <w:rPr>
                <w:sz w:val="16"/>
                <w:szCs w:val="16"/>
              </w:rPr>
            </w:pPr>
            <w:r w:rsidRPr="004D49D9">
              <w:rPr>
                <w:sz w:val="16"/>
                <w:szCs w:val="16"/>
              </w:rPr>
              <w:t>Tehnologii alimentare</w:t>
            </w:r>
          </w:p>
        </w:tc>
        <w:tc>
          <w:tcPr>
            <w:tcW w:w="1081" w:type="dxa"/>
            <w:vAlign w:val="center"/>
          </w:tcPr>
          <w:p w:rsidR="007064DC" w:rsidRPr="004D49D9" w:rsidRDefault="007064DC" w:rsidP="00B6020B">
            <w:pPr>
              <w:pStyle w:val="Titlu4"/>
              <w:jc w:val="center"/>
              <w:rPr>
                <w:b w:val="0"/>
                <w:bCs w:val="0"/>
                <w:sz w:val="16"/>
                <w:szCs w:val="16"/>
              </w:rPr>
            </w:pPr>
            <w:r w:rsidRPr="004D49D9">
              <w:rPr>
                <w:b w:val="0"/>
                <w:bCs w:val="0"/>
                <w:sz w:val="16"/>
                <w:szCs w:val="16"/>
              </w:rPr>
              <w:t>x</w:t>
            </w:r>
          </w:p>
        </w:tc>
        <w:tc>
          <w:tcPr>
            <w:tcW w:w="748" w:type="dxa"/>
            <w:tcBorders>
              <w:right w:val="thinThickSmallGap" w:sz="24" w:space="0" w:color="auto"/>
            </w:tcBorders>
            <w:vAlign w:val="center"/>
          </w:tcPr>
          <w:p w:rsidR="007064DC" w:rsidRPr="004D49D9" w:rsidRDefault="007064DC">
            <w:pPr>
              <w:pStyle w:val="Titlu4"/>
              <w:jc w:val="center"/>
              <w:rPr>
                <w:b w:val="0"/>
                <w:bCs w:val="0"/>
                <w:sz w:val="14"/>
                <w:szCs w:val="14"/>
              </w:rPr>
            </w:pPr>
          </w:p>
        </w:tc>
        <w:tc>
          <w:tcPr>
            <w:tcW w:w="1760" w:type="dxa"/>
            <w:vMerge/>
            <w:tcBorders>
              <w:left w:val="nil"/>
              <w:bottom w:val="thickThinSmallGap" w:sz="24" w:space="0" w:color="auto"/>
              <w:right w:val="thinThickSmallGap" w:sz="24" w:space="0" w:color="auto"/>
            </w:tcBorders>
            <w:vAlign w:val="center"/>
          </w:tcPr>
          <w:p w:rsidR="007064DC" w:rsidRPr="004D49D9" w:rsidRDefault="007064DC">
            <w:pPr>
              <w:jc w:val="center"/>
              <w:rPr>
                <w:caps/>
                <w:sz w:val="14"/>
                <w:szCs w:val="14"/>
              </w:rPr>
            </w:pPr>
          </w:p>
        </w:tc>
      </w:tr>
      <w:tr w:rsidR="00E04F13" w:rsidRPr="004D49D9">
        <w:trPr>
          <w:cantSplit/>
          <w:trHeight w:val="20"/>
          <w:jc w:val="center"/>
        </w:trPr>
        <w:tc>
          <w:tcPr>
            <w:tcW w:w="1365" w:type="dxa"/>
            <w:vMerge/>
            <w:tcBorders>
              <w:left w:val="thinThickSmallGap" w:sz="24" w:space="0" w:color="auto"/>
              <w:bottom w:val="thickThinSmallGap" w:sz="24" w:space="0" w:color="auto"/>
            </w:tcBorders>
            <w:vAlign w:val="center"/>
          </w:tcPr>
          <w:p w:rsidR="00E04F13" w:rsidRPr="004D49D9" w:rsidRDefault="00E04F13" w:rsidP="00F15DCC">
            <w:pPr>
              <w:rPr>
                <w:b/>
                <w:bCs/>
                <w:sz w:val="16"/>
                <w:szCs w:val="16"/>
              </w:rPr>
            </w:pPr>
          </w:p>
        </w:tc>
        <w:tc>
          <w:tcPr>
            <w:tcW w:w="1496" w:type="dxa"/>
            <w:vMerge/>
            <w:tcBorders>
              <w:bottom w:val="thickThinSmallGap" w:sz="24" w:space="0" w:color="auto"/>
              <w:right w:val="thinThickSmallGap" w:sz="24" w:space="0" w:color="auto"/>
            </w:tcBorders>
            <w:vAlign w:val="center"/>
          </w:tcPr>
          <w:p w:rsidR="00E04F13" w:rsidRPr="004D49D9" w:rsidRDefault="00E04F13">
            <w:pPr>
              <w:rPr>
                <w:sz w:val="16"/>
                <w:szCs w:val="16"/>
              </w:rPr>
            </w:pPr>
          </w:p>
        </w:tc>
        <w:tc>
          <w:tcPr>
            <w:tcW w:w="1683" w:type="dxa"/>
            <w:vMerge/>
            <w:tcBorders>
              <w:left w:val="nil"/>
              <w:bottom w:val="thickThinSmallGap" w:sz="24" w:space="0" w:color="auto"/>
              <w:right w:val="thinThickSmallGap" w:sz="24" w:space="0" w:color="auto"/>
            </w:tcBorders>
            <w:vAlign w:val="center"/>
          </w:tcPr>
          <w:p w:rsidR="00E04F13" w:rsidRPr="004D49D9" w:rsidRDefault="00E04F13">
            <w:pPr>
              <w:rPr>
                <w:sz w:val="16"/>
                <w:szCs w:val="16"/>
              </w:rPr>
            </w:pPr>
          </w:p>
        </w:tc>
        <w:tc>
          <w:tcPr>
            <w:tcW w:w="561" w:type="dxa"/>
            <w:tcBorders>
              <w:left w:val="nil"/>
              <w:bottom w:val="thickThinSmallGap" w:sz="24" w:space="0" w:color="auto"/>
            </w:tcBorders>
            <w:vAlign w:val="center"/>
          </w:tcPr>
          <w:p w:rsidR="00E04F13" w:rsidRPr="004D49D9" w:rsidRDefault="00E04F13" w:rsidP="00747431">
            <w:pPr>
              <w:numPr>
                <w:ilvl w:val="0"/>
                <w:numId w:val="1"/>
              </w:numPr>
              <w:rPr>
                <w:sz w:val="16"/>
                <w:szCs w:val="16"/>
              </w:rPr>
            </w:pPr>
          </w:p>
        </w:tc>
        <w:tc>
          <w:tcPr>
            <w:tcW w:w="4864" w:type="dxa"/>
            <w:tcBorders>
              <w:bottom w:val="thickThinSmallGap" w:sz="24" w:space="0" w:color="auto"/>
            </w:tcBorders>
            <w:vAlign w:val="center"/>
          </w:tcPr>
          <w:p w:rsidR="00E04F13" w:rsidRPr="004D49D9" w:rsidRDefault="00E04F13" w:rsidP="00B6020B">
            <w:pPr>
              <w:jc w:val="both"/>
              <w:rPr>
                <w:sz w:val="16"/>
                <w:szCs w:val="16"/>
              </w:rPr>
            </w:pPr>
            <w:r w:rsidRPr="004D49D9">
              <w:rPr>
                <w:sz w:val="16"/>
                <w:szCs w:val="16"/>
              </w:rPr>
              <w:t>Biotehnologie aplicată</w:t>
            </w:r>
          </w:p>
        </w:tc>
        <w:tc>
          <w:tcPr>
            <w:tcW w:w="1081" w:type="dxa"/>
            <w:tcBorders>
              <w:bottom w:val="thickThinSmallGap" w:sz="24" w:space="0" w:color="auto"/>
            </w:tcBorders>
            <w:vAlign w:val="center"/>
          </w:tcPr>
          <w:p w:rsidR="00E04F13" w:rsidRPr="004D49D9" w:rsidRDefault="00E04F13" w:rsidP="00B6020B">
            <w:pPr>
              <w:pStyle w:val="Titlu4"/>
              <w:jc w:val="center"/>
              <w:rPr>
                <w:b w:val="0"/>
                <w:bCs w:val="0"/>
                <w:sz w:val="16"/>
                <w:szCs w:val="16"/>
              </w:rPr>
            </w:pPr>
            <w:r w:rsidRPr="004D49D9">
              <w:rPr>
                <w:b w:val="0"/>
                <w:bCs w:val="0"/>
                <w:sz w:val="16"/>
                <w:szCs w:val="16"/>
              </w:rPr>
              <w:t>x</w:t>
            </w:r>
          </w:p>
        </w:tc>
        <w:tc>
          <w:tcPr>
            <w:tcW w:w="748" w:type="dxa"/>
            <w:tcBorders>
              <w:bottom w:val="thickThinSmallGap" w:sz="24"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760" w:type="dxa"/>
            <w:vMerge/>
            <w:tcBorders>
              <w:left w:val="nil"/>
              <w:bottom w:val="thickThinSmallGap" w:sz="24" w:space="0" w:color="auto"/>
              <w:right w:val="thinThickSmallGap" w:sz="24" w:space="0" w:color="auto"/>
            </w:tcBorders>
            <w:vAlign w:val="center"/>
          </w:tcPr>
          <w:p w:rsidR="00E04F13" w:rsidRPr="004D49D9" w:rsidRDefault="00E04F13">
            <w:pPr>
              <w:jc w:val="center"/>
              <w:rPr>
                <w:caps/>
                <w:sz w:val="14"/>
                <w:szCs w:val="14"/>
              </w:rPr>
            </w:pPr>
          </w:p>
        </w:tc>
      </w:tr>
    </w:tbl>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C41A2B" w:rsidRPr="004D49D9" w:rsidRDefault="00C41A2B"/>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tbl>
      <w:tblPr>
        <w:tblW w:w="14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3"/>
        <w:gridCol w:w="1989"/>
        <w:gridCol w:w="1751"/>
        <w:gridCol w:w="561"/>
        <w:gridCol w:w="4862"/>
        <w:gridCol w:w="748"/>
        <w:gridCol w:w="619"/>
        <w:gridCol w:w="2231"/>
      </w:tblGrid>
      <w:tr w:rsidR="00E04F13" w:rsidRPr="004D49D9">
        <w:trPr>
          <w:cantSplit/>
          <w:jc w:val="center"/>
        </w:trPr>
        <w:tc>
          <w:tcPr>
            <w:tcW w:w="1363" w:type="dxa"/>
            <w:vMerge w:val="restart"/>
            <w:tcBorders>
              <w:top w:val="thickThinSmallGap" w:sz="24" w:space="0" w:color="auto"/>
              <w:left w:val="thinThickSmallGap" w:sz="24" w:space="0" w:color="auto"/>
            </w:tcBorders>
            <w:vAlign w:val="center"/>
          </w:tcPr>
          <w:p w:rsidR="000B254A" w:rsidRPr="004D49D9" w:rsidRDefault="000B254A" w:rsidP="000B254A">
            <w:pPr>
              <w:jc w:val="center"/>
              <w:rPr>
                <w:b/>
                <w:bCs/>
                <w:sz w:val="14"/>
                <w:szCs w:val="14"/>
              </w:rPr>
            </w:pPr>
            <w:r w:rsidRPr="004D49D9">
              <w:rPr>
                <w:b/>
                <w:bCs/>
                <w:sz w:val="14"/>
                <w:szCs w:val="14"/>
              </w:rPr>
              <w:lastRenderedPageBreak/>
              <w:t>Învăţământ liceal /  Anul de completare/</w:t>
            </w:r>
          </w:p>
          <w:p w:rsidR="000B254A" w:rsidRPr="004D49D9" w:rsidRDefault="000B254A" w:rsidP="000B254A">
            <w:pPr>
              <w:jc w:val="center"/>
              <w:rPr>
                <w:b/>
                <w:bCs/>
                <w:sz w:val="14"/>
                <w:szCs w:val="14"/>
              </w:rPr>
            </w:pPr>
            <w:r w:rsidRPr="004D49D9">
              <w:rPr>
                <w:b/>
                <w:bCs/>
                <w:sz w:val="14"/>
                <w:szCs w:val="14"/>
              </w:rPr>
              <w:t>Învăţământ profesional</w:t>
            </w:r>
          </w:p>
          <w:p w:rsidR="00E04F13" w:rsidRPr="004D49D9" w:rsidRDefault="00E04F13" w:rsidP="0075020E">
            <w:pPr>
              <w:jc w:val="center"/>
              <w:rPr>
                <w:b/>
                <w:bCs/>
                <w:sz w:val="14"/>
                <w:szCs w:val="14"/>
              </w:rPr>
            </w:pPr>
          </w:p>
        </w:tc>
        <w:tc>
          <w:tcPr>
            <w:tcW w:w="1989" w:type="dxa"/>
            <w:vMerge w:val="restart"/>
            <w:tcBorders>
              <w:top w:val="thickThinSmallGap" w:sz="24" w:space="0" w:color="auto"/>
              <w:right w:val="thinThickSmallGap" w:sz="24" w:space="0" w:color="auto"/>
            </w:tcBorders>
            <w:vAlign w:val="center"/>
          </w:tcPr>
          <w:p w:rsidR="00E04F13" w:rsidRPr="004D49D9" w:rsidRDefault="00E04F13">
            <w:pPr>
              <w:pStyle w:val="Titlu1"/>
              <w:rPr>
                <w:noProof w:val="0"/>
                <w:sz w:val="16"/>
                <w:szCs w:val="16"/>
              </w:rPr>
            </w:pPr>
            <w:r w:rsidRPr="004D49D9">
              <w:rPr>
                <w:noProof w:val="0"/>
                <w:sz w:val="16"/>
                <w:szCs w:val="16"/>
              </w:rPr>
              <w:t xml:space="preserve">Agricultură, </w:t>
            </w:r>
          </w:p>
          <w:p w:rsidR="00E04F13" w:rsidRPr="004D49D9" w:rsidRDefault="00E04F13">
            <w:pPr>
              <w:pStyle w:val="Titlu3"/>
              <w:jc w:val="left"/>
              <w:rPr>
                <w:rFonts w:ascii="Times New Roman" w:hAnsi="Times New Roman" w:cs="Times New Roman"/>
                <w:i w:val="0"/>
                <w:iCs w:val="0"/>
                <w:noProof w:val="0"/>
                <w:sz w:val="16"/>
                <w:szCs w:val="16"/>
              </w:rPr>
            </w:pPr>
            <w:r w:rsidRPr="004D49D9">
              <w:rPr>
                <w:rFonts w:ascii="Times New Roman" w:hAnsi="Times New Roman" w:cs="Times New Roman"/>
                <w:i w:val="0"/>
                <w:iCs w:val="0"/>
                <w:noProof w:val="0"/>
                <w:sz w:val="16"/>
                <w:szCs w:val="16"/>
              </w:rPr>
              <w:t>Horticultură</w:t>
            </w:r>
          </w:p>
          <w:p w:rsidR="00E04F13" w:rsidRPr="004D49D9" w:rsidRDefault="00E04F13">
            <w:pPr>
              <w:rPr>
                <w:b/>
                <w:bCs/>
                <w:sz w:val="16"/>
                <w:szCs w:val="16"/>
              </w:rPr>
            </w:pPr>
            <w:r w:rsidRPr="004D49D9">
              <w:rPr>
                <w:sz w:val="16"/>
                <w:szCs w:val="16"/>
              </w:rPr>
              <w:t>(Anexa 10)</w:t>
            </w:r>
          </w:p>
        </w:tc>
        <w:tc>
          <w:tcPr>
            <w:tcW w:w="1751" w:type="dxa"/>
            <w:vMerge w:val="restart"/>
            <w:tcBorders>
              <w:top w:val="thickThinSmallGap" w:sz="24" w:space="0" w:color="auto"/>
              <w:left w:val="nil"/>
              <w:right w:val="thinThickSmallGap" w:sz="24" w:space="0" w:color="auto"/>
            </w:tcBorders>
            <w:vAlign w:val="center"/>
          </w:tcPr>
          <w:p w:rsidR="00E04F13" w:rsidRPr="004D49D9" w:rsidRDefault="00E04F13">
            <w:pPr>
              <w:pStyle w:val="Titlu1"/>
              <w:rPr>
                <w:noProof w:val="0"/>
                <w:sz w:val="16"/>
                <w:szCs w:val="16"/>
              </w:rPr>
            </w:pPr>
            <w:r w:rsidRPr="004D49D9">
              <w:rPr>
                <w:noProof w:val="0"/>
                <w:sz w:val="16"/>
                <w:szCs w:val="16"/>
              </w:rPr>
              <w:t xml:space="preserve">10. Agricultură, </w:t>
            </w:r>
          </w:p>
          <w:p w:rsidR="00E04F13" w:rsidRPr="004D49D9" w:rsidRDefault="00E04F13">
            <w:pPr>
              <w:pStyle w:val="Titlu3"/>
              <w:jc w:val="left"/>
              <w:rPr>
                <w:rFonts w:ascii="Times New Roman" w:hAnsi="Times New Roman" w:cs="Times New Roman"/>
                <w:noProof w:val="0"/>
                <w:sz w:val="16"/>
                <w:szCs w:val="16"/>
              </w:rPr>
            </w:pPr>
            <w:r w:rsidRPr="004D49D9">
              <w:rPr>
                <w:rFonts w:ascii="Times New Roman" w:hAnsi="Times New Roman" w:cs="Times New Roman"/>
                <w:i w:val="0"/>
                <w:iCs w:val="0"/>
                <w:noProof w:val="0"/>
                <w:sz w:val="16"/>
                <w:szCs w:val="16"/>
              </w:rPr>
              <w:t>Horticultură</w:t>
            </w:r>
          </w:p>
        </w:tc>
        <w:tc>
          <w:tcPr>
            <w:tcW w:w="561" w:type="dxa"/>
            <w:tcBorders>
              <w:top w:val="thickThinSmallGap" w:sz="24" w:space="0" w:color="auto"/>
              <w:left w:val="nil"/>
            </w:tcBorders>
            <w:vAlign w:val="center"/>
          </w:tcPr>
          <w:p w:rsidR="00E04F13" w:rsidRPr="004D49D9" w:rsidRDefault="00E04F13" w:rsidP="00747431">
            <w:pPr>
              <w:numPr>
                <w:ilvl w:val="0"/>
                <w:numId w:val="1"/>
              </w:numPr>
              <w:rPr>
                <w:sz w:val="15"/>
                <w:szCs w:val="15"/>
              </w:rPr>
            </w:pPr>
          </w:p>
        </w:tc>
        <w:tc>
          <w:tcPr>
            <w:tcW w:w="4862" w:type="dxa"/>
            <w:tcBorders>
              <w:top w:val="thickThinSmallGap" w:sz="24" w:space="0" w:color="auto"/>
            </w:tcBorders>
            <w:vAlign w:val="center"/>
          </w:tcPr>
          <w:p w:rsidR="00E04F13" w:rsidRPr="004D49D9" w:rsidRDefault="00E04F13">
            <w:pPr>
              <w:jc w:val="both"/>
              <w:rPr>
                <w:sz w:val="15"/>
                <w:szCs w:val="15"/>
              </w:rPr>
            </w:pPr>
            <w:r w:rsidRPr="004D49D9">
              <w:rPr>
                <w:sz w:val="15"/>
                <w:szCs w:val="15"/>
              </w:rPr>
              <w:t>Agricultură</w:t>
            </w:r>
          </w:p>
        </w:tc>
        <w:tc>
          <w:tcPr>
            <w:tcW w:w="748" w:type="dxa"/>
            <w:tcBorders>
              <w:top w:val="thickThinSmallGap" w:sz="24"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619" w:type="dxa"/>
            <w:tcBorders>
              <w:top w:val="thickThinSmallGap" w:sz="24"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val="restart"/>
            <w:tcBorders>
              <w:top w:val="thickThinSmallGap" w:sz="24" w:space="0" w:color="auto"/>
              <w:left w:val="nil"/>
              <w:right w:val="thinThickSmallGap" w:sz="24" w:space="0" w:color="auto"/>
            </w:tcBorders>
            <w:vAlign w:val="center"/>
          </w:tcPr>
          <w:p w:rsidR="00E04F13" w:rsidRPr="004D49D9" w:rsidRDefault="00E04F13">
            <w:pPr>
              <w:pStyle w:val="Subsol"/>
              <w:tabs>
                <w:tab w:val="clear" w:pos="4320"/>
                <w:tab w:val="clear" w:pos="8640"/>
              </w:tabs>
              <w:jc w:val="center"/>
              <w:rPr>
                <w:b/>
                <w:bCs/>
                <w:caps/>
                <w:sz w:val="14"/>
                <w:szCs w:val="14"/>
              </w:rPr>
            </w:pPr>
            <w:r w:rsidRPr="004D49D9">
              <w:rPr>
                <w:b/>
                <w:bCs/>
                <w:caps/>
                <w:sz w:val="14"/>
                <w:szCs w:val="14"/>
              </w:rPr>
              <w:t>Agricultură – Horticultură</w:t>
            </w:r>
          </w:p>
          <w:p w:rsidR="00E04F13" w:rsidRPr="004D49D9" w:rsidRDefault="00E04F13">
            <w:pPr>
              <w:pStyle w:val="Subsol"/>
              <w:tabs>
                <w:tab w:val="clear" w:pos="4320"/>
                <w:tab w:val="clear" w:pos="8640"/>
              </w:tabs>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79"/>
          <w:jc w:val="center"/>
        </w:trPr>
        <w:tc>
          <w:tcPr>
            <w:tcW w:w="1363" w:type="dxa"/>
            <w:vMerge/>
            <w:tcBorders>
              <w:left w:val="thinThickSmallGap" w:sz="24" w:space="0" w:color="auto"/>
            </w:tcBorders>
            <w:vAlign w:val="center"/>
          </w:tcPr>
          <w:p w:rsidR="00E04F13" w:rsidRPr="004D49D9" w:rsidRDefault="00E04F13">
            <w:pPr>
              <w:rPr>
                <w:b/>
                <w:bCs/>
                <w:sz w:val="14"/>
                <w:szCs w:val="14"/>
              </w:rPr>
            </w:pPr>
          </w:p>
        </w:tc>
        <w:tc>
          <w:tcPr>
            <w:tcW w:w="1989" w:type="dxa"/>
            <w:vMerge/>
            <w:tcBorders>
              <w:right w:val="thinThickSmallGap" w:sz="24" w:space="0" w:color="auto"/>
            </w:tcBorders>
            <w:vAlign w:val="center"/>
          </w:tcPr>
          <w:p w:rsidR="00E04F13" w:rsidRPr="004D49D9" w:rsidRDefault="00E04F13">
            <w:pPr>
              <w:rPr>
                <w:b/>
                <w:bCs/>
                <w:i/>
                <w:iCs/>
                <w:sz w:val="16"/>
                <w:szCs w:val="16"/>
              </w:rPr>
            </w:pPr>
          </w:p>
        </w:tc>
        <w:tc>
          <w:tcPr>
            <w:tcW w:w="1751"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6"/>
                <w:szCs w:val="16"/>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pPr>
              <w:jc w:val="both"/>
              <w:rPr>
                <w:sz w:val="15"/>
                <w:szCs w:val="15"/>
              </w:rPr>
            </w:pPr>
            <w:r w:rsidRPr="004D49D9">
              <w:rPr>
                <w:sz w:val="15"/>
                <w:szCs w:val="15"/>
              </w:rPr>
              <w:t>Horticultură</w:t>
            </w:r>
          </w:p>
        </w:tc>
        <w:tc>
          <w:tcPr>
            <w:tcW w:w="748" w:type="dxa"/>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jc w:val="center"/>
        </w:trPr>
        <w:tc>
          <w:tcPr>
            <w:tcW w:w="1363" w:type="dxa"/>
            <w:vMerge/>
            <w:tcBorders>
              <w:left w:val="thinThickSmallGap" w:sz="24" w:space="0" w:color="auto"/>
            </w:tcBorders>
            <w:vAlign w:val="center"/>
          </w:tcPr>
          <w:p w:rsidR="00E04F13" w:rsidRPr="004D49D9" w:rsidRDefault="00E04F13">
            <w:pPr>
              <w:rPr>
                <w:b/>
                <w:bCs/>
                <w:sz w:val="14"/>
                <w:szCs w:val="14"/>
              </w:rPr>
            </w:pPr>
          </w:p>
        </w:tc>
        <w:tc>
          <w:tcPr>
            <w:tcW w:w="1989" w:type="dxa"/>
            <w:vMerge/>
            <w:tcBorders>
              <w:right w:val="thinThickSmallGap" w:sz="24" w:space="0" w:color="auto"/>
            </w:tcBorders>
            <w:vAlign w:val="center"/>
          </w:tcPr>
          <w:p w:rsidR="00E04F13" w:rsidRPr="004D49D9" w:rsidRDefault="00E04F13">
            <w:pPr>
              <w:rPr>
                <w:sz w:val="16"/>
                <w:szCs w:val="16"/>
              </w:rPr>
            </w:pPr>
          </w:p>
        </w:tc>
        <w:tc>
          <w:tcPr>
            <w:tcW w:w="1751"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6"/>
                <w:szCs w:val="16"/>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pPr>
              <w:pStyle w:val="Titlu3"/>
              <w:jc w:val="left"/>
              <w:rPr>
                <w:rFonts w:ascii="Times New Roman" w:hAnsi="Times New Roman" w:cs="Times New Roman"/>
                <w:i w:val="0"/>
                <w:iCs w:val="0"/>
                <w:noProof w:val="0"/>
                <w:sz w:val="15"/>
                <w:szCs w:val="15"/>
              </w:rPr>
            </w:pPr>
            <w:r w:rsidRPr="004D49D9">
              <w:rPr>
                <w:rFonts w:ascii="Times New Roman" w:hAnsi="Times New Roman" w:cs="Times New Roman"/>
                <w:i w:val="0"/>
                <w:iCs w:val="0"/>
                <w:noProof w:val="0"/>
                <w:sz w:val="15"/>
                <w:szCs w:val="15"/>
              </w:rPr>
              <w:t>Agromontanologie</w:t>
            </w:r>
          </w:p>
        </w:tc>
        <w:tc>
          <w:tcPr>
            <w:tcW w:w="748" w:type="dxa"/>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trHeight w:val="20"/>
          <w:jc w:val="center"/>
        </w:trPr>
        <w:tc>
          <w:tcPr>
            <w:tcW w:w="1363" w:type="dxa"/>
            <w:vMerge/>
            <w:tcBorders>
              <w:left w:val="thinThickSmallGap" w:sz="24" w:space="0" w:color="auto"/>
            </w:tcBorders>
            <w:vAlign w:val="center"/>
          </w:tcPr>
          <w:p w:rsidR="00E04F13" w:rsidRPr="004D49D9" w:rsidRDefault="00E04F13">
            <w:pPr>
              <w:rPr>
                <w:b/>
                <w:bCs/>
                <w:sz w:val="14"/>
                <w:szCs w:val="14"/>
              </w:rPr>
            </w:pPr>
          </w:p>
        </w:tc>
        <w:tc>
          <w:tcPr>
            <w:tcW w:w="1989" w:type="dxa"/>
            <w:vMerge/>
            <w:tcBorders>
              <w:right w:val="thinThickSmallGap" w:sz="24" w:space="0" w:color="auto"/>
            </w:tcBorders>
            <w:vAlign w:val="center"/>
          </w:tcPr>
          <w:p w:rsidR="00E04F13" w:rsidRPr="004D49D9" w:rsidRDefault="00E04F13">
            <w:pPr>
              <w:rPr>
                <w:sz w:val="16"/>
                <w:szCs w:val="16"/>
              </w:rPr>
            </w:pPr>
          </w:p>
        </w:tc>
        <w:tc>
          <w:tcPr>
            <w:tcW w:w="1751"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6"/>
                <w:szCs w:val="16"/>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pPr>
              <w:jc w:val="both"/>
              <w:rPr>
                <w:sz w:val="15"/>
                <w:szCs w:val="15"/>
              </w:rPr>
            </w:pPr>
            <w:r w:rsidRPr="004D49D9">
              <w:rPr>
                <w:sz w:val="15"/>
                <w:szCs w:val="15"/>
              </w:rPr>
              <w:t>Pedologie - Agrochimie</w:t>
            </w:r>
          </w:p>
        </w:tc>
        <w:tc>
          <w:tcPr>
            <w:tcW w:w="748" w:type="dxa"/>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jc w:val="center"/>
        </w:trPr>
        <w:tc>
          <w:tcPr>
            <w:tcW w:w="1363" w:type="dxa"/>
            <w:vMerge/>
            <w:tcBorders>
              <w:left w:val="thinThickSmallGap" w:sz="24" w:space="0" w:color="auto"/>
            </w:tcBorders>
            <w:vAlign w:val="center"/>
          </w:tcPr>
          <w:p w:rsidR="00E04F13" w:rsidRPr="004D49D9" w:rsidRDefault="00E04F13">
            <w:pPr>
              <w:rPr>
                <w:b/>
                <w:bCs/>
                <w:sz w:val="14"/>
                <w:szCs w:val="14"/>
              </w:rPr>
            </w:pPr>
          </w:p>
        </w:tc>
        <w:tc>
          <w:tcPr>
            <w:tcW w:w="1989" w:type="dxa"/>
            <w:vMerge/>
            <w:tcBorders>
              <w:right w:val="thinThickSmallGap" w:sz="24" w:space="0" w:color="auto"/>
            </w:tcBorders>
            <w:vAlign w:val="center"/>
          </w:tcPr>
          <w:p w:rsidR="00E04F13" w:rsidRPr="004D49D9" w:rsidRDefault="00E04F13">
            <w:pPr>
              <w:rPr>
                <w:sz w:val="16"/>
                <w:szCs w:val="16"/>
              </w:rPr>
            </w:pPr>
          </w:p>
        </w:tc>
        <w:tc>
          <w:tcPr>
            <w:tcW w:w="1751"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6"/>
                <w:szCs w:val="16"/>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pPr>
              <w:jc w:val="both"/>
              <w:rPr>
                <w:sz w:val="15"/>
                <w:szCs w:val="15"/>
              </w:rPr>
            </w:pPr>
            <w:r w:rsidRPr="004D49D9">
              <w:rPr>
                <w:sz w:val="15"/>
                <w:szCs w:val="15"/>
              </w:rPr>
              <w:t>Inginerie genetică în agricultură</w:t>
            </w:r>
          </w:p>
        </w:tc>
        <w:tc>
          <w:tcPr>
            <w:tcW w:w="748" w:type="dxa"/>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trHeight w:val="61"/>
          <w:jc w:val="center"/>
        </w:trPr>
        <w:tc>
          <w:tcPr>
            <w:tcW w:w="1363" w:type="dxa"/>
            <w:vMerge/>
            <w:tcBorders>
              <w:left w:val="thinThickSmallGap" w:sz="24" w:space="0" w:color="auto"/>
            </w:tcBorders>
            <w:vAlign w:val="center"/>
          </w:tcPr>
          <w:p w:rsidR="00E04F13" w:rsidRPr="004D49D9" w:rsidRDefault="00E04F13">
            <w:pPr>
              <w:rPr>
                <w:b/>
                <w:bCs/>
                <w:sz w:val="14"/>
                <w:szCs w:val="14"/>
              </w:rPr>
            </w:pPr>
          </w:p>
        </w:tc>
        <w:tc>
          <w:tcPr>
            <w:tcW w:w="1989" w:type="dxa"/>
            <w:vMerge/>
            <w:tcBorders>
              <w:right w:val="thinThickSmallGap" w:sz="24" w:space="0" w:color="auto"/>
            </w:tcBorders>
            <w:vAlign w:val="center"/>
          </w:tcPr>
          <w:p w:rsidR="00E04F13" w:rsidRPr="004D49D9" w:rsidRDefault="00E04F13">
            <w:pPr>
              <w:rPr>
                <w:sz w:val="16"/>
                <w:szCs w:val="16"/>
              </w:rPr>
            </w:pPr>
          </w:p>
        </w:tc>
        <w:tc>
          <w:tcPr>
            <w:tcW w:w="1751"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6"/>
                <w:szCs w:val="16"/>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pPr>
              <w:jc w:val="both"/>
              <w:rPr>
                <w:sz w:val="15"/>
                <w:szCs w:val="15"/>
              </w:rPr>
            </w:pPr>
            <w:r w:rsidRPr="004D49D9">
              <w:rPr>
                <w:sz w:val="15"/>
                <w:szCs w:val="15"/>
              </w:rPr>
              <w:t>Biologie - Agricultură</w:t>
            </w:r>
          </w:p>
        </w:tc>
        <w:tc>
          <w:tcPr>
            <w:tcW w:w="748" w:type="dxa"/>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trHeight w:val="79"/>
          <w:jc w:val="center"/>
        </w:trPr>
        <w:tc>
          <w:tcPr>
            <w:tcW w:w="1363" w:type="dxa"/>
            <w:vMerge/>
            <w:tcBorders>
              <w:left w:val="thinThickSmallGap" w:sz="24" w:space="0" w:color="auto"/>
            </w:tcBorders>
            <w:vAlign w:val="center"/>
          </w:tcPr>
          <w:p w:rsidR="00E04F13" w:rsidRPr="004D49D9" w:rsidRDefault="00E04F13">
            <w:pPr>
              <w:rPr>
                <w:b/>
                <w:bCs/>
                <w:sz w:val="14"/>
                <w:szCs w:val="14"/>
              </w:rPr>
            </w:pPr>
          </w:p>
        </w:tc>
        <w:tc>
          <w:tcPr>
            <w:tcW w:w="1989" w:type="dxa"/>
            <w:vMerge/>
            <w:tcBorders>
              <w:right w:val="thinThickSmallGap" w:sz="24" w:space="0" w:color="auto"/>
            </w:tcBorders>
            <w:vAlign w:val="center"/>
          </w:tcPr>
          <w:p w:rsidR="00E04F13" w:rsidRPr="004D49D9" w:rsidRDefault="00E04F13">
            <w:pPr>
              <w:rPr>
                <w:sz w:val="16"/>
                <w:szCs w:val="16"/>
              </w:rPr>
            </w:pPr>
          </w:p>
        </w:tc>
        <w:tc>
          <w:tcPr>
            <w:tcW w:w="1751"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6"/>
                <w:szCs w:val="16"/>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pPr>
              <w:jc w:val="both"/>
              <w:rPr>
                <w:sz w:val="15"/>
                <w:szCs w:val="15"/>
              </w:rPr>
            </w:pPr>
            <w:r w:rsidRPr="004D49D9">
              <w:rPr>
                <w:sz w:val="15"/>
                <w:szCs w:val="15"/>
              </w:rPr>
              <w:t xml:space="preserve">Montanologie </w:t>
            </w:r>
          </w:p>
        </w:tc>
        <w:tc>
          <w:tcPr>
            <w:tcW w:w="748" w:type="dxa"/>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trHeight w:val="79"/>
          <w:jc w:val="center"/>
        </w:trPr>
        <w:tc>
          <w:tcPr>
            <w:tcW w:w="1363" w:type="dxa"/>
            <w:vMerge/>
            <w:tcBorders>
              <w:left w:val="thinThickSmallGap" w:sz="24" w:space="0" w:color="auto"/>
            </w:tcBorders>
            <w:vAlign w:val="center"/>
          </w:tcPr>
          <w:p w:rsidR="00E04F13" w:rsidRPr="004D49D9" w:rsidRDefault="00E04F13">
            <w:pPr>
              <w:rPr>
                <w:b/>
                <w:bCs/>
                <w:sz w:val="14"/>
                <w:szCs w:val="14"/>
              </w:rPr>
            </w:pPr>
          </w:p>
        </w:tc>
        <w:tc>
          <w:tcPr>
            <w:tcW w:w="1989" w:type="dxa"/>
            <w:vMerge/>
            <w:tcBorders>
              <w:right w:val="thinThickSmallGap" w:sz="24" w:space="0" w:color="auto"/>
            </w:tcBorders>
            <w:vAlign w:val="center"/>
          </w:tcPr>
          <w:p w:rsidR="00E04F13" w:rsidRPr="004D49D9" w:rsidRDefault="00E04F13">
            <w:pPr>
              <w:rPr>
                <w:sz w:val="16"/>
                <w:szCs w:val="16"/>
              </w:rPr>
            </w:pPr>
          </w:p>
        </w:tc>
        <w:tc>
          <w:tcPr>
            <w:tcW w:w="1751"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6"/>
                <w:szCs w:val="16"/>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pPr>
              <w:jc w:val="both"/>
              <w:rPr>
                <w:sz w:val="15"/>
                <w:szCs w:val="15"/>
              </w:rPr>
            </w:pPr>
            <w:r w:rsidRPr="004D49D9">
              <w:rPr>
                <w:sz w:val="15"/>
                <w:szCs w:val="15"/>
              </w:rPr>
              <w:t>Tehnologia şi valorificarea produselor agricole</w:t>
            </w:r>
          </w:p>
        </w:tc>
        <w:tc>
          <w:tcPr>
            <w:tcW w:w="748" w:type="dxa"/>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trHeight w:val="79"/>
          <w:jc w:val="center"/>
        </w:trPr>
        <w:tc>
          <w:tcPr>
            <w:tcW w:w="1363" w:type="dxa"/>
            <w:vMerge/>
            <w:tcBorders>
              <w:left w:val="thinThickSmallGap" w:sz="24" w:space="0" w:color="auto"/>
            </w:tcBorders>
            <w:vAlign w:val="center"/>
          </w:tcPr>
          <w:p w:rsidR="00E04F13" w:rsidRPr="004D49D9" w:rsidRDefault="00E04F13">
            <w:pPr>
              <w:rPr>
                <w:b/>
                <w:bCs/>
                <w:sz w:val="14"/>
                <w:szCs w:val="14"/>
              </w:rPr>
            </w:pPr>
          </w:p>
        </w:tc>
        <w:tc>
          <w:tcPr>
            <w:tcW w:w="1989" w:type="dxa"/>
            <w:vMerge/>
            <w:tcBorders>
              <w:right w:val="thinThickSmallGap" w:sz="24" w:space="0" w:color="auto"/>
            </w:tcBorders>
            <w:vAlign w:val="center"/>
          </w:tcPr>
          <w:p w:rsidR="00E04F13" w:rsidRPr="004D49D9" w:rsidRDefault="00E04F13">
            <w:pPr>
              <w:rPr>
                <w:sz w:val="16"/>
                <w:szCs w:val="16"/>
              </w:rPr>
            </w:pPr>
          </w:p>
        </w:tc>
        <w:tc>
          <w:tcPr>
            <w:tcW w:w="1751"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6"/>
                <w:szCs w:val="16"/>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pPr>
              <w:jc w:val="both"/>
              <w:rPr>
                <w:sz w:val="15"/>
                <w:szCs w:val="15"/>
              </w:rPr>
            </w:pPr>
            <w:r w:rsidRPr="004D49D9">
              <w:rPr>
                <w:sz w:val="15"/>
                <w:szCs w:val="15"/>
              </w:rPr>
              <w:t>Agronomie</w:t>
            </w:r>
          </w:p>
        </w:tc>
        <w:tc>
          <w:tcPr>
            <w:tcW w:w="748" w:type="dxa"/>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trHeight w:val="79"/>
          <w:jc w:val="center"/>
        </w:trPr>
        <w:tc>
          <w:tcPr>
            <w:tcW w:w="1363" w:type="dxa"/>
            <w:vMerge/>
            <w:tcBorders>
              <w:left w:val="thinThickSmallGap" w:sz="24" w:space="0" w:color="auto"/>
            </w:tcBorders>
            <w:vAlign w:val="center"/>
          </w:tcPr>
          <w:p w:rsidR="00E04F13" w:rsidRPr="004D49D9" w:rsidRDefault="00E04F13">
            <w:pPr>
              <w:rPr>
                <w:b/>
                <w:bCs/>
                <w:sz w:val="14"/>
                <w:szCs w:val="14"/>
              </w:rPr>
            </w:pPr>
          </w:p>
        </w:tc>
        <w:tc>
          <w:tcPr>
            <w:tcW w:w="1989" w:type="dxa"/>
            <w:vMerge/>
            <w:tcBorders>
              <w:right w:val="thinThickSmallGap" w:sz="24" w:space="0" w:color="auto"/>
            </w:tcBorders>
            <w:vAlign w:val="center"/>
          </w:tcPr>
          <w:p w:rsidR="00E04F13" w:rsidRPr="004D49D9" w:rsidRDefault="00E04F13">
            <w:pPr>
              <w:rPr>
                <w:sz w:val="16"/>
                <w:szCs w:val="16"/>
              </w:rPr>
            </w:pPr>
          </w:p>
        </w:tc>
        <w:tc>
          <w:tcPr>
            <w:tcW w:w="1751"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6"/>
                <w:szCs w:val="16"/>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pPr>
              <w:jc w:val="both"/>
              <w:rPr>
                <w:sz w:val="15"/>
                <w:szCs w:val="15"/>
              </w:rPr>
            </w:pPr>
            <w:r w:rsidRPr="004D49D9">
              <w:rPr>
                <w:sz w:val="15"/>
                <w:szCs w:val="15"/>
              </w:rPr>
              <w:t>Agricultură – Inginerie managerială</w:t>
            </w:r>
          </w:p>
        </w:tc>
        <w:tc>
          <w:tcPr>
            <w:tcW w:w="748" w:type="dxa"/>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trHeight w:val="79"/>
          <w:jc w:val="center"/>
        </w:trPr>
        <w:tc>
          <w:tcPr>
            <w:tcW w:w="1363" w:type="dxa"/>
            <w:vMerge/>
            <w:tcBorders>
              <w:left w:val="thinThickSmallGap" w:sz="24" w:space="0" w:color="auto"/>
            </w:tcBorders>
            <w:vAlign w:val="center"/>
          </w:tcPr>
          <w:p w:rsidR="00E04F13" w:rsidRPr="004D49D9" w:rsidRDefault="00E04F13">
            <w:pPr>
              <w:rPr>
                <w:b/>
                <w:bCs/>
                <w:sz w:val="14"/>
                <w:szCs w:val="14"/>
              </w:rPr>
            </w:pPr>
          </w:p>
        </w:tc>
        <w:tc>
          <w:tcPr>
            <w:tcW w:w="1989" w:type="dxa"/>
            <w:vMerge/>
            <w:tcBorders>
              <w:right w:val="thinThickSmallGap" w:sz="24" w:space="0" w:color="auto"/>
            </w:tcBorders>
            <w:vAlign w:val="center"/>
          </w:tcPr>
          <w:p w:rsidR="00E04F13" w:rsidRPr="004D49D9" w:rsidRDefault="00E04F13">
            <w:pPr>
              <w:rPr>
                <w:sz w:val="16"/>
                <w:szCs w:val="16"/>
              </w:rPr>
            </w:pPr>
          </w:p>
        </w:tc>
        <w:tc>
          <w:tcPr>
            <w:tcW w:w="1751"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6"/>
                <w:szCs w:val="16"/>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pPr>
              <w:jc w:val="both"/>
              <w:rPr>
                <w:sz w:val="15"/>
                <w:szCs w:val="15"/>
              </w:rPr>
            </w:pPr>
            <w:r w:rsidRPr="004D49D9">
              <w:rPr>
                <w:sz w:val="15"/>
                <w:szCs w:val="15"/>
              </w:rPr>
              <w:t>Ştiinţele solului</w:t>
            </w:r>
          </w:p>
        </w:tc>
        <w:tc>
          <w:tcPr>
            <w:tcW w:w="748" w:type="dxa"/>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trHeight w:val="79"/>
          <w:jc w:val="center"/>
        </w:trPr>
        <w:tc>
          <w:tcPr>
            <w:tcW w:w="1363" w:type="dxa"/>
            <w:vMerge/>
            <w:tcBorders>
              <w:left w:val="thinThickSmallGap" w:sz="24" w:space="0" w:color="auto"/>
            </w:tcBorders>
            <w:vAlign w:val="center"/>
          </w:tcPr>
          <w:p w:rsidR="00E04F13" w:rsidRPr="004D49D9" w:rsidRDefault="00E04F13">
            <w:pPr>
              <w:rPr>
                <w:b/>
                <w:bCs/>
                <w:sz w:val="14"/>
                <w:szCs w:val="14"/>
              </w:rPr>
            </w:pPr>
          </w:p>
        </w:tc>
        <w:tc>
          <w:tcPr>
            <w:tcW w:w="1989" w:type="dxa"/>
            <w:vMerge/>
            <w:tcBorders>
              <w:right w:val="thinThickSmallGap" w:sz="24" w:space="0" w:color="auto"/>
            </w:tcBorders>
            <w:vAlign w:val="center"/>
          </w:tcPr>
          <w:p w:rsidR="00E04F13" w:rsidRPr="004D49D9" w:rsidRDefault="00E04F13">
            <w:pPr>
              <w:rPr>
                <w:sz w:val="16"/>
                <w:szCs w:val="16"/>
              </w:rPr>
            </w:pPr>
          </w:p>
        </w:tc>
        <w:tc>
          <w:tcPr>
            <w:tcW w:w="1751"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6"/>
                <w:szCs w:val="16"/>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rsidP="003867B2">
            <w:pPr>
              <w:jc w:val="both"/>
              <w:rPr>
                <w:sz w:val="15"/>
                <w:szCs w:val="15"/>
              </w:rPr>
            </w:pPr>
            <w:r w:rsidRPr="004D49D9">
              <w:rPr>
                <w:sz w:val="15"/>
                <w:szCs w:val="15"/>
              </w:rPr>
              <w:t>Inginerie economică în agricultură</w:t>
            </w:r>
          </w:p>
        </w:tc>
        <w:tc>
          <w:tcPr>
            <w:tcW w:w="748" w:type="dxa"/>
            <w:vAlign w:val="center"/>
          </w:tcPr>
          <w:p w:rsidR="00E04F13" w:rsidRPr="004D49D9" w:rsidRDefault="00E04F13" w:rsidP="003867B2">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trHeight w:val="79"/>
          <w:jc w:val="center"/>
        </w:trPr>
        <w:tc>
          <w:tcPr>
            <w:tcW w:w="1363" w:type="dxa"/>
            <w:vMerge/>
            <w:tcBorders>
              <w:left w:val="thinThickSmallGap" w:sz="24" w:space="0" w:color="auto"/>
            </w:tcBorders>
            <w:vAlign w:val="center"/>
          </w:tcPr>
          <w:p w:rsidR="00E04F13" w:rsidRPr="004D49D9" w:rsidRDefault="00E04F13">
            <w:pPr>
              <w:rPr>
                <w:b/>
                <w:bCs/>
                <w:sz w:val="14"/>
                <w:szCs w:val="14"/>
              </w:rPr>
            </w:pPr>
          </w:p>
        </w:tc>
        <w:tc>
          <w:tcPr>
            <w:tcW w:w="1989" w:type="dxa"/>
            <w:vMerge/>
            <w:tcBorders>
              <w:right w:val="thinThickSmallGap" w:sz="24" w:space="0" w:color="auto"/>
            </w:tcBorders>
            <w:vAlign w:val="center"/>
          </w:tcPr>
          <w:p w:rsidR="00E04F13" w:rsidRPr="004D49D9" w:rsidRDefault="00E04F13">
            <w:pPr>
              <w:rPr>
                <w:sz w:val="16"/>
                <w:szCs w:val="16"/>
              </w:rPr>
            </w:pPr>
          </w:p>
        </w:tc>
        <w:tc>
          <w:tcPr>
            <w:tcW w:w="1751"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6"/>
                <w:szCs w:val="16"/>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pPr>
              <w:jc w:val="both"/>
              <w:rPr>
                <w:sz w:val="15"/>
                <w:szCs w:val="15"/>
              </w:rPr>
            </w:pPr>
            <w:r w:rsidRPr="004D49D9">
              <w:rPr>
                <w:sz w:val="15"/>
                <w:szCs w:val="15"/>
              </w:rPr>
              <w:t>Managementul dezvoltării rurale şi inginerie economică în agricultură</w:t>
            </w:r>
          </w:p>
        </w:tc>
        <w:tc>
          <w:tcPr>
            <w:tcW w:w="748" w:type="dxa"/>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trHeight w:val="79"/>
          <w:jc w:val="center"/>
        </w:trPr>
        <w:tc>
          <w:tcPr>
            <w:tcW w:w="1363" w:type="dxa"/>
            <w:vMerge/>
            <w:tcBorders>
              <w:left w:val="thinThickSmallGap" w:sz="24" w:space="0" w:color="auto"/>
            </w:tcBorders>
            <w:vAlign w:val="center"/>
          </w:tcPr>
          <w:p w:rsidR="00E04F13" w:rsidRPr="004D49D9" w:rsidRDefault="00E04F13">
            <w:pPr>
              <w:rPr>
                <w:b/>
                <w:bCs/>
                <w:sz w:val="14"/>
                <w:szCs w:val="14"/>
              </w:rPr>
            </w:pPr>
          </w:p>
        </w:tc>
        <w:tc>
          <w:tcPr>
            <w:tcW w:w="1989" w:type="dxa"/>
            <w:vMerge/>
            <w:tcBorders>
              <w:right w:val="thinThickSmallGap" w:sz="24" w:space="0" w:color="auto"/>
            </w:tcBorders>
            <w:vAlign w:val="center"/>
          </w:tcPr>
          <w:p w:rsidR="00E04F13" w:rsidRPr="004D49D9" w:rsidRDefault="00E04F13">
            <w:pPr>
              <w:rPr>
                <w:sz w:val="16"/>
                <w:szCs w:val="16"/>
              </w:rPr>
            </w:pPr>
          </w:p>
        </w:tc>
        <w:tc>
          <w:tcPr>
            <w:tcW w:w="1751"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6"/>
                <w:szCs w:val="16"/>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pPr>
              <w:jc w:val="both"/>
              <w:rPr>
                <w:sz w:val="15"/>
                <w:szCs w:val="15"/>
              </w:rPr>
            </w:pPr>
            <w:r w:rsidRPr="004D49D9">
              <w:rPr>
                <w:sz w:val="15"/>
                <w:szCs w:val="15"/>
              </w:rPr>
              <w:t>Inginerie managerială</w:t>
            </w:r>
          </w:p>
        </w:tc>
        <w:tc>
          <w:tcPr>
            <w:tcW w:w="748" w:type="dxa"/>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trHeight w:val="79"/>
          <w:jc w:val="center"/>
        </w:trPr>
        <w:tc>
          <w:tcPr>
            <w:tcW w:w="1363" w:type="dxa"/>
            <w:vMerge/>
            <w:tcBorders>
              <w:left w:val="thinThickSmallGap" w:sz="24" w:space="0" w:color="auto"/>
            </w:tcBorders>
            <w:vAlign w:val="center"/>
          </w:tcPr>
          <w:p w:rsidR="00E04F13" w:rsidRPr="004D49D9" w:rsidRDefault="00E04F13">
            <w:pPr>
              <w:rPr>
                <w:b/>
                <w:bCs/>
                <w:sz w:val="14"/>
                <w:szCs w:val="14"/>
              </w:rPr>
            </w:pPr>
          </w:p>
        </w:tc>
        <w:tc>
          <w:tcPr>
            <w:tcW w:w="1989" w:type="dxa"/>
            <w:vMerge/>
            <w:tcBorders>
              <w:right w:val="thinThickSmallGap" w:sz="24" w:space="0" w:color="auto"/>
            </w:tcBorders>
            <w:vAlign w:val="center"/>
          </w:tcPr>
          <w:p w:rsidR="00E04F13" w:rsidRPr="004D49D9" w:rsidRDefault="00E04F13">
            <w:pPr>
              <w:rPr>
                <w:sz w:val="16"/>
                <w:szCs w:val="16"/>
              </w:rPr>
            </w:pPr>
          </w:p>
        </w:tc>
        <w:tc>
          <w:tcPr>
            <w:tcW w:w="1751"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6"/>
                <w:szCs w:val="16"/>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rsidP="00D23074">
            <w:pPr>
              <w:jc w:val="both"/>
              <w:rPr>
                <w:sz w:val="15"/>
                <w:szCs w:val="15"/>
              </w:rPr>
            </w:pPr>
            <w:r w:rsidRPr="004D49D9">
              <w:rPr>
                <w:sz w:val="15"/>
                <w:szCs w:val="15"/>
              </w:rPr>
              <w:t>Peisagistică</w:t>
            </w:r>
          </w:p>
        </w:tc>
        <w:tc>
          <w:tcPr>
            <w:tcW w:w="748" w:type="dxa"/>
            <w:vAlign w:val="center"/>
          </w:tcPr>
          <w:p w:rsidR="00E04F13" w:rsidRPr="004D49D9" w:rsidRDefault="00E04F13" w:rsidP="00D23074">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trHeight w:val="79"/>
          <w:jc w:val="center"/>
        </w:trPr>
        <w:tc>
          <w:tcPr>
            <w:tcW w:w="1363" w:type="dxa"/>
            <w:vMerge/>
            <w:tcBorders>
              <w:left w:val="thinThickSmallGap" w:sz="24" w:space="0" w:color="auto"/>
            </w:tcBorders>
            <w:vAlign w:val="center"/>
          </w:tcPr>
          <w:p w:rsidR="00E04F13" w:rsidRPr="004D49D9" w:rsidRDefault="00E04F13">
            <w:pPr>
              <w:rPr>
                <w:b/>
                <w:bCs/>
                <w:sz w:val="14"/>
                <w:szCs w:val="14"/>
              </w:rPr>
            </w:pPr>
          </w:p>
        </w:tc>
        <w:tc>
          <w:tcPr>
            <w:tcW w:w="1989" w:type="dxa"/>
            <w:vMerge/>
            <w:tcBorders>
              <w:bottom w:val="thickThinSmallGap" w:sz="24" w:space="0" w:color="auto"/>
              <w:right w:val="thinThickSmallGap" w:sz="24" w:space="0" w:color="auto"/>
            </w:tcBorders>
            <w:vAlign w:val="center"/>
          </w:tcPr>
          <w:p w:rsidR="00E04F13" w:rsidRPr="004D49D9" w:rsidRDefault="00E04F13">
            <w:pPr>
              <w:rPr>
                <w:sz w:val="16"/>
                <w:szCs w:val="16"/>
              </w:rPr>
            </w:pPr>
          </w:p>
        </w:tc>
        <w:tc>
          <w:tcPr>
            <w:tcW w:w="1751" w:type="dxa"/>
            <w:vMerge/>
            <w:tcBorders>
              <w:left w:val="nil"/>
              <w:bottom w:val="thickThinSmallGap" w:sz="24" w:space="0" w:color="auto"/>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6"/>
                <w:szCs w:val="16"/>
              </w:rPr>
            </w:pPr>
          </w:p>
        </w:tc>
        <w:tc>
          <w:tcPr>
            <w:tcW w:w="561" w:type="dxa"/>
            <w:tcBorders>
              <w:left w:val="nil"/>
              <w:bottom w:val="thickThinSmallGap" w:sz="24" w:space="0" w:color="auto"/>
            </w:tcBorders>
            <w:vAlign w:val="center"/>
          </w:tcPr>
          <w:p w:rsidR="00E04F13" w:rsidRPr="004D49D9" w:rsidRDefault="00E04F13" w:rsidP="00747431">
            <w:pPr>
              <w:numPr>
                <w:ilvl w:val="0"/>
                <w:numId w:val="1"/>
              </w:numPr>
              <w:rPr>
                <w:sz w:val="15"/>
                <w:szCs w:val="15"/>
              </w:rPr>
            </w:pPr>
          </w:p>
        </w:tc>
        <w:tc>
          <w:tcPr>
            <w:tcW w:w="4862" w:type="dxa"/>
            <w:tcBorders>
              <w:bottom w:val="thickThinSmallGap" w:sz="24" w:space="0" w:color="auto"/>
            </w:tcBorders>
            <w:vAlign w:val="center"/>
          </w:tcPr>
          <w:p w:rsidR="00E04F13" w:rsidRPr="004D49D9" w:rsidRDefault="00E04F13">
            <w:pPr>
              <w:jc w:val="both"/>
              <w:rPr>
                <w:sz w:val="15"/>
                <w:szCs w:val="15"/>
              </w:rPr>
            </w:pPr>
            <w:r w:rsidRPr="004D49D9">
              <w:rPr>
                <w:sz w:val="15"/>
                <w:szCs w:val="15"/>
              </w:rPr>
              <w:t>Biotehnologii agricole</w:t>
            </w:r>
          </w:p>
        </w:tc>
        <w:tc>
          <w:tcPr>
            <w:tcW w:w="748" w:type="dxa"/>
            <w:tcBorders>
              <w:bottom w:val="thickThinSmallGap" w:sz="24"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619" w:type="dxa"/>
            <w:tcBorders>
              <w:bottom w:val="thickThinSmallGap" w:sz="24"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tcBorders>
              <w:left w:val="nil"/>
              <w:bottom w:val="thickThinSmallGap" w:sz="24" w:space="0" w:color="auto"/>
              <w:right w:val="thinThickSmallGap" w:sz="24" w:space="0" w:color="auto"/>
            </w:tcBorders>
            <w:vAlign w:val="center"/>
          </w:tcPr>
          <w:p w:rsidR="00E04F13" w:rsidRPr="004D49D9" w:rsidRDefault="00E04F13">
            <w:pPr>
              <w:jc w:val="center"/>
              <w:rPr>
                <w:caps/>
                <w:sz w:val="14"/>
                <w:szCs w:val="14"/>
              </w:rPr>
            </w:pPr>
          </w:p>
        </w:tc>
      </w:tr>
      <w:tr w:rsidR="00E04F13" w:rsidRPr="004D49D9">
        <w:trPr>
          <w:cantSplit/>
          <w:jc w:val="center"/>
        </w:trPr>
        <w:tc>
          <w:tcPr>
            <w:tcW w:w="1363" w:type="dxa"/>
            <w:vMerge/>
            <w:tcBorders>
              <w:left w:val="thinThickSmallGap" w:sz="24" w:space="0" w:color="auto"/>
            </w:tcBorders>
            <w:vAlign w:val="center"/>
          </w:tcPr>
          <w:p w:rsidR="00E04F13" w:rsidRPr="004D49D9" w:rsidRDefault="00E04F13" w:rsidP="00F34CC2">
            <w:pPr>
              <w:jc w:val="center"/>
              <w:rPr>
                <w:b/>
                <w:bCs/>
                <w:sz w:val="16"/>
                <w:szCs w:val="16"/>
              </w:rPr>
            </w:pPr>
          </w:p>
        </w:tc>
        <w:tc>
          <w:tcPr>
            <w:tcW w:w="1989" w:type="dxa"/>
            <w:vMerge w:val="restart"/>
            <w:tcBorders>
              <w:top w:val="thinThickSmallGap" w:sz="24" w:space="0" w:color="auto"/>
              <w:right w:val="thinThickSmallGap" w:sz="24" w:space="0" w:color="auto"/>
            </w:tcBorders>
            <w:vAlign w:val="center"/>
          </w:tcPr>
          <w:p w:rsidR="00E04F13" w:rsidRPr="004D49D9" w:rsidRDefault="00E04F13">
            <w:pPr>
              <w:pStyle w:val="Titlu5"/>
              <w:jc w:val="left"/>
              <w:rPr>
                <w:b w:val="0"/>
                <w:bCs w:val="0"/>
                <w:sz w:val="16"/>
                <w:szCs w:val="16"/>
              </w:rPr>
            </w:pPr>
            <w:r w:rsidRPr="004D49D9">
              <w:rPr>
                <w:b w:val="0"/>
                <w:bCs w:val="0"/>
                <w:sz w:val="16"/>
                <w:szCs w:val="16"/>
              </w:rPr>
              <w:t>Veterinar</w:t>
            </w:r>
          </w:p>
          <w:p w:rsidR="00E04F13" w:rsidRPr="004D49D9" w:rsidRDefault="00E04F13">
            <w:pPr>
              <w:pStyle w:val="Titlu5"/>
              <w:jc w:val="left"/>
              <w:rPr>
                <w:b w:val="0"/>
                <w:bCs w:val="0"/>
                <w:sz w:val="16"/>
                <w:szCs w:val="16"/>
              </w:rPr>
            </w:pPr>
            <w:r w:rsidRPr="004D49D9">
              <w:rPr>
                <w:b w:val="0"/>
                <w:bCs w:val="0"/>
                <w:sz w:val="16"/>
                <w:szCs w:val="16"/>
              </w:rPr>
              <w:t>(Anexa 11)</w:t>
            </w:r>
          </w:p>
        </w:tc>
        <w:tc>
          <w:tcPr>
            <w:tcW w:w="1751" w:type="dxa"/>
            <w:vMerge w:val="restart"/>
            <w:tcBorders>
              <w:top w:val="thinThickSmallGap" w:sz="24" w:space="0" w:color="auto"/>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6"/>
                <w:szCs w:val="16"/>
              </w:rPr>
            </w:pPr>
            <w:r w:rsidRPr="004D49D9">
              <w:rPr>
                <w:rFonts w:ascii="Times New Roman" w:hAnsi="Times New Roman" w:cs="Times New Roman"/>
                <w:i w:val="0"/>
                <w:iCs w:val="0"/>
                <w:noProof w:val="0"/>
                <w:sz w:val="16"/>
                <w:szCs w:val="16"/>
              </w:rPr>
              <w:t>11. Veterinar</w:t>
            </w:r>
          </w:p>
        </w:tc>
        <w:tc>
          <w:tcPr>
            <w:tcW w:w="561" w:type="dxa"/>
            <w:tcBorders>
              <w:top w:val="thinThickSmallGap" w:sz="24" w:space="0" w:color="auto"/>
              <w:left w:val="nil"/>
            </w:tcBorders>
            <w:vAlign w:val="center"/>
          </w:tcPr>
          <w:p w:rsidR="00E04F13" w:rsidRPr="004D49D9" w:rsidRDefault="00E04F13" w:rsidP="00747431">
            <w:pPr>
              <w:numPr>
                <w:ilvl w:val="0"/>
                <w:numId w:val="1"/>
              </w:numPr>
              <w:rPr>
                <w:sz w:val="15"/>
                <w:szCs w:val="15"/>
              </w:rPr>
            </w:pPr>
          </w:p>
        </w:tc>
        <w:tc>
          <w:tcPr>
            <w:tcW w:w="4862" w:type="dxa"/>
            <w:tcBorders>
              <w:top w:val="thinThickSmallGap" w:sz="24" w:space="0" w:color="auto"/>
            </w:tcBorders>
            <w:vAlign w:val="center"/>
          </w:tcPr>
          <w:p w:rsidR="00E04F13" w:rsidRPr="004D49D9" w:rsidRDefault="00E04F13">
            <w:pPr>
              <w:jc w:val="both"/>
              <w:rPr>
                <w:sz w:val="15"/>
                <w:szCs w:val="15"/>
              </w:rPr>
            </w:pPr>
            <w:r w:rsidRPr="004D49D9">
              <w:rPr>
                <w:sz w:val="15"/>
                <w:szCs w:val="15"/>
              </w:rPr>
              <w:t xml:space="preserve">Veterinar </w:t>
            </w:r>
          </w:p>
        </w:tc>
        <w:tc>
          <w:tcPr>
            <w:tcW w:w="748" w:type="dxa"/>
            <w:tcBorders>
              <w:top w:val="thinThickSmallGap" w:sz="24"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619" w:type="dxa"/>
            <w:tcBorders>
              <w:top w:val="thinThickSmallGap" w:sz="24"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val="restart"/>
            <w:tcBorders>
              <w:top w:val="thinThickSmallGap" w:sz="24" w:space="0" w:color="auto"/>
              <w:left w:val="nil"/>
              <w:right w:val="thinThickSmallGap" w:sz="24" w:space="0" w:color="auto"/>
            </w:tcBorders>
            <w:vAlign w:val="center"/>
          </w:tcPr>
          <w:p w:rsidR="00E04F13" w:rsidRPr="004D49D9" w:rsidRDefault="00E04F13" w:rsidP="00CD6B63">
            <w:pPr>
              <w:pStyle w:val="Titlu5"/>
              <w:rPr>
                <w:caps/>
                <w:sz w:val="14"/>
                <w:szCs w:val="14"/>
              </w:rPr>
            </w:pPr>
            <w:r w:rsidRPr="004D49D9">
              <w:rPr>
                <w:caps/>
                <w:sz w:val="14"/>
                <w:szCs w:val="14"/>
              </w:rPr>
              <w:t>Veterinar</w:t>
            </w:r>
          </w:p>
          <w:p w:rsidR="00E04F13" w:rsidRPr="004D49D9" w:rsidRDefault="00E04F13" w:rsidP="00CD6B63">
            <w:pPr>
              <w:jc w:val="cente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jc w:val="center"/>
        </w:trPr>
        <w:tc>
          <w:tcPr>
            <w:tcW w:w="1363" w:type="dxa"/>
            <w:vMerge/>
            <w:tcBorders>
              <w:left w:val="thinThickSmallGap" w:sz="24" w:space="0" w:color="auto"/>
            </w:tcBorders>
            <w:vAlign w:val="center"/>
          </w:tcPr>
          <w:p w:rsidR="00E04F13" w:rsidRPr="004D49D9" w:rsidRDefault="00E04F13">
            <w:pPr>
              <w:rPr>
                <w:b/>
                <w:bCs/>
                <w:sz w:val="16"/>
                <w:szCs w:val="16"/>
              </w:rPr>
            </w:pPr>
          </w:p>
        </w:tc>
        <w:tc>
          <w:tcPr>
            <w:tcW w:w="1989" w:type="dxa"/>
            <w:vMerge/>
            <w:tcBorders>
              <w:right w:val="thinThickSmallGap" w:sz="24" w:space="0" w:color="auto"/>
            </w:tcBorders>
            <w:vAlign w:val="center"/>
          </w:tcPr>
          <w:p w:rsidR="00E04F13" w:rsidRPr="004D49D9" w:rsidRDefault="00E04F13">
            <w:pPr>
              <w:pStyle w:val="Titlu5"/>
              <w:jc w:val="left"/>
              <w:rPr>
                <w:b w:val="0"/>
                <w:bCs w:val="0"/>
                <w:sz w:val="16"/>
                <w:szCs w:val="16"/>
              </w:rPr>
            </w:pPr>
          </w:p>
        </w:tc>
        <w:tc>
          <w:tcPr>
            <w:tcW w:w="1751"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6"/>
                <w:szCs w:val="16"/>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pPr>
              <w:pStyle w:val="Subsol"/>
              <w:tabs>
                <w:tab w:val="clear" w:pos="4320"/>
                <w:tab w:val="clear" w:pos="8640"/>
              </w:tabs>
              <w:jc w:val="both"/>
              <w:rPr>
                <w:sz w:val="15"/>
                <w:szCs w:val="15"/>
              </w:rPr>
            </w:pPr>
            <w:r w:rsidRPr="004D49D9">
              <w:rPr>
                <w:sz w:val="15"/>
                <w:szCs w:val="15"/>
              </w:rPr>
              <w:t>Medicină veterinară</w:t>
            </w:r>
          </w:p>
        </w:tc>
        <w:tc>
          <w:tcPr>
            <w:tcW w:w="748" w:type="dxa"/>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tcBorders>
              <w:left w:val="nil"/>
              <w:right w:val="thinThickSmallGap" w:sz="24" w:space="0" w:color="auto"/>
            </w:tcBorders>
            <w:vAlign w:val="center"/>
          </w:tcPr>
          <w:p w:rsidR="00E04F13" w:rsidRPr="004D49D9" w:rsidRDefault="00E04F13">
            <w:pPr>
              <w:pStyle w:val="Titlu5"/>
              <w:rPr>
                <w:caps/>
                <w:sz w:val="14"/>
                <w:szCs w:val="14"/>
              </w:rPr>
            </w:pPr>
          </w:p>
        </w:tc>
      </w:tr>
      <w:tr w:rsidR="00E04F13" w:rsidRPr="004D49D9">
        <w:trPr>
          <w:cantSplit/>
          <w:jc w:val="center"/>
        </w:trPr>
        <w:tc>
          <w:tcPr>
            <w:tcW w:w="1363" w:type="dxa"/>
            <w:vMerge/>
            <w:tcBorders>
              <w:left w:val="thinThickSmallGap" w:sz="24" w:space="0" w:color="auto"/>
            </w:tcBorders>
            <w:vAlign w:val="center"/>
          </w:tcPr>
          <w:p w:rsidR="00E04F13" w:rsidRPr="004D49D9" w:rsidRDefault="00E04F13">
            <w:pPr>
              <w:rPr>
                <w:b/>
                <w:bCs/>
                <w:sz w:val="16"/>
                <w:szCs w:val="16"/>
              </w:rPr>
            </w:pPr>
          </w:p>
        </w:tc>
        <w:tc>
          <w:tcPr>
            <w:tcW w:w="1989" w:type="dxa"/>
            <w:vMerge/>
            <w:tcBorders>
              <w:bottom w:val="thickThinSmallGap" w:sz="24" w:space="0" w:color="auto"/>
              <w:right w:val="thinThickSmallGap" w:sz="24" w:space="0" w:color="auto"/>
            </w:tcBorders>
            <w:vAlign w:val="center"/>
          </w:tcPr>
          <w:p w:rsidR="00E04F13" w:rsidRPr="004D49D9" w:rsidRDefault="00E04F13">
            <w:pPr>
              <w:pStyle w:val="Titlu5"/>
              <w:jc w:val="left"/>
              <w:rPr>
                <w:b w:val="0"/>
                <w:bCs w:val="0"/>
                <w:sz w:val="16"/>
                <w:szCs w:val="16"/>
              </w:rPr>
            </w:pPr>
          </w:p>
        </w:tc>
        <w:tc>
          <w:tcPr>
            <w:tcW w:w="1751" w:type="dxa"/>
            <w:vMerge/>
            <w:tcBorders>
              <w:left w:val="nil"/>
              <w:bottom w:val="thickThinSmallGap" w:sz="24" w:space="0" w:color="auto"/>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6"/>
                <w:szCs w:val="16"/>
              </w:rPr>
            </w:pPr>
          </w:p>
        </w:tc>
        <w:tc>
          <w:tcPr>
            <w:tcW w:w="561" w:type="dxa"/>
            <w:tcBorders>
              <w:left w:val="nil"/>
              <w:bottom w:val="thickThinSmallGap" w:sz="24" w:space="0" w:color="auto"/>
            </w:tcBorders>
            <w:vAlign w:val="center"/>
          </w:tcPr>
          <w:p w:rsidR="00E04F13" w:rsidRPr="004D49D9" w:rsidRDefault="00E04F13" w:rsidP="00747431">
            <w:pPr>
              <w:numPr>
                <w:ilvl w:val="0"/>
                <w:numId w:val="1"/>
              </w:numPr>
              <w:rPr>
                <w:sz w:val="15"/>
                <w:szCs w:val="15"/>
              </w:rPr>
            </w:pPr>
          </w:p>
        </w:tc>
        <w:tc>
          <w:tcPr>
            <w:tcW w:w="4862" w:type="dxa"/>
            <w:tcBorders>
              <w:bottom w:val="thickThinSmallGap" w:sz="24" w:space="0" w:color="auto"/>
            </w:tcBorders>
            <w:vAlign w:val="center"/>
          </w:tcPr>
          <w:p w:rsidR="00E04F13" w:rsidRPr="004D49D9" w:rsidRDefault="00E04F13">
            <w:pPr>
              <w:pStyle w:val="Subsol"/>
              <w:tabs>
                <w:tab w:val="clear" w:pos="4320"/>
                <w:tab w:val="clear" w:pos="8640"/>
              </w:tabs>
              <w:jc w:val="both"/>
              <w:rPr>
                <w:sz w:val="15"/>
                <w:szCs w:val="15"/>
              </w:rPr>
            </w:pPr>
            <w:r w:rsidRPr="004D49D9">
              <w:rPr>
                <w:sz w:val="15"/>
                <w:szCs w:val="15"/>
              </w:rPr>
              <w:t>Biotehnologii medical-veterinare</w:t>
            </w:r>
          </w:p>
        </w:tc>
        <w:tc>
          <w:tcPr>
            <w:tcW w:w="748" w:type="dxa"/>
            <w:tcBorders>
              <w:bottom w:val="thickThinSmallGap" w:sz="24"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619" w:type="dxa"/>
            <w:tcBorders>
              <w:bottom w:val="thickThinSmallGap" w:sz="24"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tcBorders>
              <w:left w:val="nil"/>
              <w:bottom w:val="thickThinSmallGap" w:sz="24" w:space="0" w:color="auto"/>
              <w:right w:val="thinThickSmallGap" w:sz="24" w:space="0" w:color="auto"/>
            </w:tcBorders>
            <w:vAlign w:val="center"/>
          </w:tcPr>
          <w:p w:rsidR="00E04F13" w:rsidRPr="004D49D9" w:rsidRDefault="00E04F13">
            <w:pPr>
              <w:pStyle w:val="Titlu5"/>
              <w:rPr>
                <w:caps/>
                <w:sz w:val="14"/>
                <w:szCs w:val="14"/>
              </w:rPr>
            </w:pPr>
          </w:p>
        </w:tc>
      </w:tr>
      <w:tr w:rsidR="00E04F13" w:rsidRPr="004D49D9">
        <w:trPr>
          <w:cantSplit/>
          <w:jc w:val="center"/>
        </w:trPr>
        <w:tc>
          <w:tcPr>
            <w:tcW w:w="1363" w:type="dxa"/>
            <w:vMerge/>
            <w:tcBorders>
              <w:left w:val="thinThickSmallGap" w:sz="24" w:space="0" w:color="auto"/>
            </w:tcBorders>
            <w:vAlign w:val="center"/>
          </w:tcPr>
          <w:p w:rsidR="00E04F13" w:rsidRPr="004D49D9" w:rsidRDefault="00E04F13">
            <w:pPr>
              <w:rPr>
                <w:b/>
                <w:bCs/>
                <w:sz w:val="16"/>
                <w:szCs w:val="16"/>
              </w:rPr>
            </w:pPr>
          </w:p>
        </w:tc>
        <w:tc>
          <w:tcPr>
            <w:tcW w:w="1989" w:type="dxa"/>
            <w:vMerge w:val="restart"/>
            <w:tcBorders>
              <w:top w:val="thickThinSmallGap" w:sz="24" w:space="0" w:color="auto"/>
              <w:right w:val="thinThickSmallGap" w:sz="24" w:space="0" w:color="auto"/>
            </w:tcBorders>
            <w:vAlign w:val="center"/>
          </w:tcPr>
          <w:p w:rsidR="00E04F13" w:rsidRPr="004D49D9" w:rsidRDefault="00E04F13">
            <w:pPr>
              <w:pStyle w:val="Titlu5"/>
              <w:jc w:val="left"/>
              <w:rPr>
                <w:b w:val="0"/>
                <w:bCs w:val="0"/>
                <w:sz w:val="16"/>
                <w:szCs w:val="16"/>
              </w:rPr>
            </w:pPr>
            <w:r w:rsidRPr="004D49D9">
              <w:rPr>
                <w:b w:val="0"/>
                <w:bCs w:val="0"/>
                <w:sz w:val="16"/>
                <w:szCs w:val="16"/>
              </w:rPr>
              <w:t>Zootehnie</w:t>
            </w:r>
          </w:p>
          <w:p w:rsidR="00E04F13" w:rsidRPr="004D49D9" w:rsidRDefault="00E04F13">
            <w:pPr>
              <w:pStyle w:val="Titlu5"/>
              <w:jc w:val="left"/>
              <w:rPr>
                <w:b w:val="0"/>
                <w:bCs w:val="0"/>
                <w:sz w:val="16"/>
                <w:szCs w:val="16"/>
              </w:rPr>
            </w:pPr>
            <w:r w:rsidRPr="004D49D9">
              <w:rPr>
                <w:b w:val="0"/>
                <w:bCs w:val="0"/>
                <w:sz w:val="16"/>
                <w:szCs w:val="16"/>
              </w:rPr>
              <w:t>(Anexa 12)</w:t>
            </w:r>
          </w:p>
        </w:tc>
        <w:tc>
          <w:tcPr>
            <w:tcW w:w="1751" w:type="dxa"/>
            <w:vMerge w:val="restart"/>
            <w:tcBorders>
              <w:top w:val="thickThinSmallGap" w:sz="24" w:space="0" w:color="auto"/>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6"/>
                <w:szCs w:val="16"/>
              </w:rPr>
            </w:pPr>
            <w:r w:rsidRPr="004D49D9">
              <w:rPr>
                <w:rFonts w:ascii="Times New Roman" w:hAnsi="Times New Roman" w:cs="Times New Roman"/>
                <w:i w:val="0"/>
                <w:iCs w:val="0"/>
                <w:noProof w:val="0"/>
                <w:sz w:val="16"/>
                <w:szCs w:val="16"/>
              </w:rPr>
              <w:t xml:space="preserve">12. Zootehnie </w:t>
            </w:r>
          </w:p>
        </w:tc>
        <w:tc>
          <w:tcPr>
            <w:tcW w:w="561" w:type="dxa"/>
            <w:tcBorders>
              <w:top w:val="thinThickSmallGap" w:sz="24" w:space="0" w:color="auto"/>
              <w:left w:val="nil"/>
            </w:tcBorders>
            <w:vAlign w:val="center"/>
          </w:tcPr>
          <w:p w:rsidR="00E04F13" w:rsidRPr="004D49D9" w:rsidRDefault="00E04F13" w:rsidP="00747431">
            <w:pPr>
              <w:numPr>
                <w:ilvl w:val="0"/>
                <w:numId w:val="1"/>
              </w:numPr>
              <w:rPr>
                <w:sz w:val="15"/>
                <w:szCs w:val="15"/>
              </w:rPr>
            </w:pPr>
          </w:p>
        </w:tc>
        <w:tc>
          <w:tcPr>
            <w:tcW w:w="4862" w:type="dxa"/>
            <w:tcBorders>
              <w:top w:val="thinThickSmallGap" w:sz="24" w:space="0" w:color="auto"/>
            </w:tcBorders>
            <w:vAlign w:val="center"/>
          </w:tcPr>
          <w:p w:rsidR="00E04F13" w:rsidRPr="004D49D9" w:rsidRDefault="00E04F13">
            <w:pPr>
              <w:pStyle w:val="Subsol"/>
              <w:tabs>
                <w:tab w:val="clear" w:pos="4320"/>
                <w:tab w:val="clear" w:pos="8640"/>
              </w:tabs>
              <w:jc w:val="both"/>
              <w:rPr>
                <w:sz w:val="15"/>
                <w:szCs w:val="15"/>
              </w:rPr>
            </w:pPr>
            <w:r w:rsidRPr="004D49D9">
              <w:rPr>
                <w:sz w:val="15"/>
                <w:szCs w:val="15"/>
              </w:rPr>
              <w:t>Zootehnie</w:t>
            </w:r>
          </w:p>
        </w:tc>
        <w:tc>
          <w:tcPr>
            <w:tcW w:w="748" w:type="dxa"/>
            <w:tcBorders>
              <w:top w:val="thinThickSmallGap" w:sz="24"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619" w:type="dxa"/>
            <w:tcBorders>
              <w:top w:val="thinThickSmallGap" w:sz="24"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val="restart"/>
            <w:tcBorders>
              <w:top w:val="thinThickSmallGap" w:sz="24" w:space="0" w:color="auto"/>
              <w:left w:val="nil"/>
              <w:right w:val="thinThickSmallGap" w:sz="24" w:space="0" w:color="auto"/>
            </w:tcBorders>
            <w:vAlign w:val="center"/>
          </w:tcPr>
          <w:p w:rsidR="00E04F13" w:rsidRPr="004D49D9" w:rsidRDefault="00E04F13">
            <w:pPr>
              <w:pStyle w:val="Titlu5"/>
              <w:rPr>
                <w:caps/>
                <w:sz w:val="14"/>
                <w:szCs w:val="14"/>
              </w:rPr>
            </w:pPr>
            <w:r w:rsidRPr="004D49D9">
              <w:rPr>
                <w:caps/>
                <w:sz w:val="14"/>
                <w:szCs w:val="14"/>
              </w:rPr>
              <w:t>Zootehnie</w:t>
            </w:r>
          </w:p>
          <w:p w:rsidR="00E04F13" w:rsidRPr="004D49D9" w:rsidRDefault="00E04F13" w:rsidP="00CD6B63">
            <w:pPr>
              <w:jc w:val="cente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jc w:val="center"/>
        </w:trPr>
        <w:tc>
          <w:tcPr>
            <w:tcW w:w="1363" w:type="dxa"/>
            <w:vMerge/>
            <w:tcBorders>
              <w:left w:val="thinThickSmallGap" w:sz="24" w:space="0" w:color="auto"/>
            </w:tcBorders>
            <w:vAlign w:val="center"/>
          </w:tcPr>
          <w:p w:rsidR="00E04F13" w:rsidRPr="004D49D9" w:rsidRDefault="00E04F13">
            <w:pPr>
              <w:rPr>
                <w:b/>
                <w:bCs/>
                <w:sz w:val="16"/>
                <w:szCs w:val="16"/>
              </w:rPr>
            </w:pPr>
          </w:p>
        </w:tc>
        <w:tc>
          <w:tcPr>
            <w:tcW w:w="1989" w:type="dxa"/>
            <w:vMerge/>
            <w:tcBorders>
              <w:right w:val="thinThickSmallGap" w:sz="24" w:space="0" w:color="auto"/>
            </w:tcBorders>
            <w:vAlign w:val="center"/>
          </w:tcPr>
          <w:p w:rsidR="00E04F13" w:rsidRPr="004D49D9" w:rsidRDefault="00E04F13">
            <w:pPr>
              <w:pStyle w:val="Titlu5"/>
              <w:jc w:val="left"/>
              <w:rPr>
                <w:b w:val="0"/>
                <w:bCs w:val="0"/>
                <w:sz w:val="16"/>
                <w:szCs w:val="16"/>
              </w:rPr>
            </w:pPr>
          </w:p>
        </w:tc>
        <w:tc>
          <w:tcPr>
            <w:tcW w:w="1751"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6"/>
                <w:szCs w:val="16"/>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pPr>
              <w:jc w:val="both"/>
              <w:rPr>
                <w:sz w:val="15"/>
                <w:szCs w:val="15"/>
              </w:rPr>
            </w:pPr>
            <w:r w:rsidRPr="004D49D9">
              <w:rPr>
                <w:sz w:val="15"/>
                <w:szCs w:val="15"/>
              </w:rPr>
              <w:t>Tehnică piscicolă</w:t>
            </w:r>
          </w:p>
        </w:tc>
        <w:tc>
          <w:tcPr>
            <w:tcW w:w="748" w:type="dxa"/>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tcBorders>
              <w:left w:val="nil"/>
              <w:right w:val="thinThickSmallGap" w:sz="24" w:space="0" w:color="auto"/>
            </w:tcBorders>
            <w:vAlign w:val="center"/>
          </w:tcPr>
          <w:p w:rsidR="00E04F13" w:rsidRPr="004D49D9" w:rsidRDefault="00E04F13">
            <w:pPr>
              <w:pStyle w:val="Titlu5"/>
              <w:rPr>
                <w:caps/>
                <w:sz w:val="14"/>
                <w:szCs w:val="14"/>
              </w:rPr>
            </w:pPr>
          </w:p>
        </w:tc>
      </w:tr>
      <w:tr w:rsidR="00E04F13" w:rsidRPr="004D49D9">
        <w:trPr>
          <w:cantSplit/>
          <w:jc w:val="center"/>
        </w:trPr>
        <w:tc>
          <w:tcPr>
            <w:tcW w:w="1363" w:type="dxa"/>
            <w:vMerge/>
            <w:tcBorders>
              <w:left w:val="thinThickSmallGap" w:sz="24" w:space="0" w:color="auto"/>
            </w:tcBorders>
            <w:vAlign w:val="center"/>
          </w:tcPr>
          <w:p w:rsidR="00E04F13" w:rsidRPr="004D49D9" w:rsidRDefault="00E04F13">
            <w:pPr>
              <w:rPr>
                <w:b/>
                <w:bCs/>
                <w:sz w:val="16"/>
                <w:szCs w:val="16"/>
              </w:rPr>
            </w:pPr>
          </w:p>
        </w:tc>
        <w:tc>
          <w:tcPr>
            <w:tcW w:w="1989" w:type="dxa"/>
            <w:vMerge/>
            <w:tcBorders>
              <w:right w:val="thinThickSmallGap" w:sz="24" w:space="0" w:color="auto"/>
            </w:tcBorders>
            <w:vAlign w:val="center"/>
          </w:tcPr>
          <w:p w:rsidR="00E04F13" w:rsidRPr="004D49D9" w:rsidRDefault="00E04F13">
            <w:pPr>
              <w:pStyle w:val="Titlu5"/>
              <w:jc w:val="left"/>
              <w:rPr>
                <w:b w:val="0"/>
                <w:bCs w:val="0"/>
                <w:sz w:val="16"/>
                <w:szCs w:val="16"/>
              </w:rPr>
            </w:pPr>
          </w:p>
        </w:tc>
        <w:tc>
          <w:tcPr>
            <w:tcW w:w="1751"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6"/>
                <w:szCs w:val="16"/>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pPr>
              <w:jc w:val="both"/>
              <w:rPr>
                <w:sz w:val="15"/>
                <w:szCs w:val="15"/>
              </w:rPr>
            </w:pPr>
            <w:r w:rsidRPr="004D49D9">
              <w:rPr>
                <w:sz w:val="15"/>
                <w:szCs w:val="15"/>
              </w:rPr>
              <w:t>Inspecţie şi legislaţie fitosanitară şi zoo-veterinară</w:t>
            </w:r>
          </w:p>
        </w:tc>
        <w:tc>
          <w:tcPr>
            <w:tcW w:w="748" w:type="dxa"/>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tcBorders>
              <w:left w:val="nil"/>
              <w:right w:val="thinThickSmallGap" w:sz="24" w:space="0" w:color="auto"/>
            </w:tcBorders>
            <w:vAlign w:val="center"/>
          </w:tcPr>
          <w:p w:rsidR="00E04F13" w:rsidRPr="004D49D9" w:rsidRDefault="00E04F13">
            <w:pPr>
              <w:pStyle w:val="Titlu5"/>
              <w:rPr>
                <w:caps/>
                <w:sz w:val="14"/>
                <w:szCs w:val="14"/>
              </w:rPr>
            </w:pPr>
          </w:p>
        </w:tc>
      </w:tr>
      <w:tr w:rsidR="00E04F13" w:rsidRPr="004D49D9">
        <w:trPr>
          <w:cantSplit/>
          <w:jc w:val="center"/>
        </w:trPr>
        <w:tc>
          <w:tcPr>
            <w:tcW w:w="1363" w:type="dxa"/>
            <w:vMerge/>
            <w:tcBorders>
              <w:left w:val="thinThickSmallGap" w:sz="24" w:space="0" w:color="auto"/>
            </w:tcBorders>
            <w:vAlign w:val="center"/>
          </w:tcPr>
          <w:p w:rsidR="00E04F13" w:rsidRPr="004D49D9" w:rsidRDefault="00E04F13">
            <w:pPr>
              <w:rPr>
                <w:b/>
                <w:bCs/>
                <w:sz w:val="16"/>
                <w:szCs w:val="16"/>
              </w:rPr>
            </w:pPr>
          </w:p>
        </w:tc>
        <w:tc>
          <w:tcPr>
            <w:tcW w:w="1989" w:type="dxa"/>
            <w:vMerge/>
            <w:tcBorders>
              <w:right w:val="thinThickSmallGap" w:sz="24" w:space="0" w:color="auto"/>
            </w:tcBorders>
            <w:vAlign w:val="center"/>
          </w:tcPr>
          <w:p w:rsidR="00E04F13" w:rsidRPr="004D49D9" w:rsidRDefault="00E04F13">
            <w:pPr>
              <w:pStyle w:val="Titlu5"/>
              <w:jc w:val="left"/>
              <w:rPr>
                <w:b w:val="0"/>
                <w:bCs w:val="0"/>
                <w:sz w:val="16"/>
                <w:szCs w:val="16"/>
              </w:rPr>
            </w:pPr>
          </w:p>
        </w:tc>
        <w:tc>
          <w:tcPr>
            <w:tcW w:w="1751"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6"/>
                <w:szCs w:val="16"/>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rsidP="006D03A7">
            <w:pPr>
              <w:jc w:val="both"/>
              <w:rPr>
                <w:sz w:val="15"/>
                <w:szCs w:val="15"/>
              </w:rPr>
            </w:pPr>
            <w:r w:rsidRPr="004D49D9">
              <w:rPr>
                <w:sz w:val="15"/>
                <w:szCs w:val="15"/>
              </w:rPr>
              <w:t>Pescuit, acvacultură şi industrializarea peştelui</w:t>
            </w:r>
          </w:p>
        </w:tc>
        <w:tc>
          <w:tcPr>
            <w:tcW w:w="748" w:type="dxa"/>
            <w:vAlign w:val="center"/>
          </w:tcPr>
          <w:p w:rsidR="00E04F13" w:rsidRPr="004D49D9" w:rsidRDefault="00E04F13" w:rsidP="006D03A7">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tcBorders>
              <w:left w:val="nil"/>
              <w:right w:val="thinThickSmallGap" w:sz="24" w:space="0" w:color="auto"/>
            </w:tcBorders>
            <w:vAlign w:val="center"/>
          </w:tcPr>
          <w:p w:rsidR="00E04F13" w:rsidRPr="004D49D9" w:rsidRDefault="00E04F13">
            <w:pPr>
              <w:pStyle w:val="Titlu5"/>
              <w:rPr>
                <w:caps/>
                <w:sz w:val="14"/>
                <w:szCs w:val="14"/>
              </w:rPr>
            </w:pPr>
          </w:p>
        </w:tc>
      </w:tr>
      <w:tr w:rsidR="00E04F13" w:rsidRPr="004D49D9">
        <w:trPr>
          <w:cantSplit/>
          <w:jc w:val="center"/>
        </w:trPr>
        <w:tc>
          <w:tcPr>
            <w:tcW w:w="1363" w:type="dxa"/>
            <w:vMerge/>
            <w:tcBorders>
              <w:left w:val="thinThickSmallGap" w:sz="24" w:space="0" w:color="auto"/>
            </w:tcBorders>
            <w:vAlign w:val="center"/>
          </w:tcPr>
          <w:p w:rsidR="00E04F13" w:rsidRPr="004D49D9" w:rsidRDefault="00E04F13">
            <w:pPr>
              <w:rPr>
                <w:b/>
                <w:bCs/>
                <w:sz w:val="16"/>
                <w:szCs w:val="16"/>
              </w:rPr>
            </w:pPr>
          </w:p>
        </w:tc>
        <w:tc>
          <w:tcPr>
            <w:tcW w:w="1989" w:type="dxa"/>
            <w:vMerge/>
            <w:tcBorders>
              <w:right w:val="thinThickSmallGap" w:sz="24" w:space="0" w:color="auto"/>
            </w:tcBorders>
            <w:vAlign w:val="center"/>
          </w:tcPr>
          <w:p w:rsidR="00E04F13" w:rsidRPr="004D49D9" w:rsidRDefault="00E04F13">
            <w:pPr>
              <w:pStyle w:val="Titlu5"/>
              <w:jc w:val="left"/>
              <w:rPr>
                <w:b w:val="0"/>
                <w:bCs w:val="0"/>
                <w:sz w:val="16"/>
                <w:szCs w:val="16"/>
              </w:rPr>
            </w:pPr>
          </w:p>
        </w:tc>
        <w:tc>
          <w:tcPr>
            <w:tcW w:w="1751"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6"/>
                <w:szCs w:val="16"/>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rsidP="00BD1849">
            <w:pPr>
              <w:jc w:val="both"/>
              <w:rPr>
                <w:sz w:val="15"/>
                <w:szCs w:val="15"/>
              </w:rPr>
            </w:pPr>
            <w:r w:rsidRPr="004D49D9">
              <w:rPr>
                <w:sz w:val="15"/>
                <w:szCs w:val="15"/>
              </w:rPr>
              <w:t xml:space="preserve">Pescuit şi acvacultură </w:t>
            </w:r>
          </w:p>
        </w:tc>
        <w:tc>
          <w:tcPr>
            <w:tcW w:w="748" w:type="dxa"/>
            <w:vAlign w:val="center"/>
          </w:tcPr>
          <w:p w:rsidR="00E04F13" w:rsidRPr="004D49D9" w:rsidRDefault="00E04F13" w:rsidP="00BD1849">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tcBorders>
              <w:left w:val="nil"/>
              <w:right w:val="thinThickSmallGap" w:sz="24" w:space="0" w:color="auto"/>
            </w:tcBorders>
            <w:vAlign w:val="center"/>
          </w:tcPr>
          <w:p w:rsidR="00E04F13" w:rsidRPr="004D49D9" w:rsidRDefault="00E04F13">
            <w:pPr>
              <w:pStyle w:val="Titlu5"/>
              <w:rPr>
                <w:caps/>
                <w:sz w:val="14"/>
                <w:szCs w:val="14"/>
              </w:rPr>
            </w:pPr>
          </w:p>
        </w:tc>
      </w:tr>
      <w:tr w:rsidR="00E04F13" w:rsidRPr="004D49D9">
        <w:trPr>
          <w:cantSplit/>
          <w:jc w:val="center"/>
        </w:trPr>
        <w:tc>
          <w:tcPr>
            <w:tcW w:w="1363" w:type="dxa"/>
            <w:vMerge/>
            <w:tcBorders>
              <w:left w:val="thinThickSmallGap" w:sz="24" w:space="0" w:color="auto"/>
            </w:tcBorders>
            <w:vAlign w:val="center"/>
          </w:tcPr>
          <w:p w:rsidR="00E04F13" w:rsidRPr="004D49D9" w:rsidRDefault="00E04F13">
            <w:pPr>
              <w:rPr>
                <w:b/>
                <w:bCs/>
                <w:sz w:val="16"/>
                <w:szCs w:val="16"/>
              </w:rPr>
            </w:pPr>
          </w:p>
        </w:tc>
        <w:tc>
          <w:tcPr>
            <w:tcW w:w="1989" w:type="dxa"/>
            <w:vMerge/>
            <w:tcBorders>
              <w:right w:val="thinThickSmallGap" w:sz="24" w:space="0" w:color="auto"/>
            </w:tcBorders>
            <w:vAlign w:val="center"/>
          </w:tcPr>
          <w:p w:rsidR="00E04F13" w:rsidRPr="004D49D9" w:rsidRDefault="00E04F13">
            <w:pPr>
              <w:pStyle w:val="Titlu5"/>
              <w:jc w:val="left"/>
              <w:rPr>
                <w:b w:val="0"/>
                <w:bCs w:val="0"/>
                <w:sz w:val="16"/>
                <w:szCs w:val="16"/>
              </w:rPr>
            </w:pPr>
          </w:p>
        </w:tc>
        <w:tc>
          <w:tcPr>
            <w:tcW w:w="1751"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6"/>
                <w:szCs w:val="16"/>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rsidP="00BD1849">
            <w:pPr>
              <w:jc w:val="both"/>
              <w:rPr>
                <w:sz w:val="15"/>
                <w:szCs w:val="15"/>
              </w:rPr>
            </w:pPr>
            <w:r w:rsidRPr="004D49D9">
              <w:rPr>
                <w:sz w:val="15"/>
                <w:szCs w:val="15"/>
              </w:rPr>
              <w:t>Biotehnologii agricole</w:t>
            </w:r>
          </w:p>
        </w:tc>
        <w:tc>
          <w:tcPr>
            <w:tcW w:w="748" w:type="dxa"/>
            <w:vAlign w:val="center"/>
          </w:tcPr>
          <w:p w:rsidR="00E04F13" w:rsidRPr="004D49D9" w:rsidRDefault="00E04F13" w:rsidP="00BD1849">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tcBorders>
              <w:left w:val="nil"/>
              <w:right w:val="thinThickSmallGap" w:sz="24" w:space="0" w:color="auto"/>
            </w:tcBorders>
            <w:vAlign w:val="center"/>
          </w:tcPr>
          <w:p w:rsidR="00E04F13" w:rsidRPr="004D49D9" w:rsidRDefault="00E04F13">
            <w:pPr>
              <w:pStyle w:val="Titlu5"/>
              <w:rPr>
                <w:caps/>
                <w:sz w:val="14"/>
                <w:szCs w:val="14"/>
              </w:rPr>
            </w:pPr>
          </w:p>
        </w:tc>
      </w:tr>
      <w:tr w:rsidR="00E04F13" w:rsidRPr="004D49D9">
        <w:trPr>
          <w:cantSplit/>
          <w:jc w:val="center"/>
        </w:trPr>
        <w:tc>
          <w:tcPr>
            <w:tcW w:w="1363" w:type="dxa"/>
            <w:vMerge/>
            <w:tcBorders>
              <w:left w:val="thinThickSmallGap" w:sz="24" w:space="0" w:color="auto"/>
            </w:tcBorders>
            <w:vAlign w:val="center"/>
          </w:tcPr>
          <w:p w:rsidR="00E04F13" w:rsidRPr="004D49D9" w:rsidRDefault="00E04F13">
            <w:pPr>
              <w:rPr>
                <w:b/>
                <w:bCs/>
                <w:sz w:val="16"/>
                <w:szCs w:val="16"/>
              </w:rPr>
            </w:pPr>
          </w:p>
        </w:tc>
        <w:tc>
          <w:tcPr>
            <w:tcW w:w="1989" w:type="dxa"/>
            <w:vMerge/>
            <w:tcBorders>
              <w:right w:val="thinThickSmallGap" w:sz="24" w:space="0" w:color="auto"/>
            </w:tcBorders>
            <w:vAlign w:val="center"/>
          </w:tcPr>
          <w:p w:rsidR="00E04F13" w:rsidRPr="004D49D9" w:rsidRDefault="00E04F13">
            <w:pPr>
              <w:pStyle w:val="Titlu5"/>
              <w:jc w:val="left"/>
              <w:rPr>
                <w:b w:val="0"/>
                <w:bCs w:val="0"/>
                <w:sz w:val="16"/>
                <w:szCs w:val="16"/>
              </w:rPr>
            </w:pPr>
          </w:p>
        </w:tc>
        <w:tc>
          <w:tcPr>
            <w:tcW w:w="1751"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6"/>
                <w:szCs w:val="16"/>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rsidP="006F622D">
            <w:pPr>
              <w:jc w:val="both"/>
              <w:rPr>
                <w:sz w:val="15"/>
                <w:szCs w:val="15"/>
              </w:rPr>
            </w:pPr>
            <w:r w:rsidRPr="004D49D9">
              <w:rPr>
                <w:sz w:val="15"/>
                <w:szCs w:val="15"/>
              </w:rPr>
              <w:t>Biotehnologii ( în agricultură)</w:t>
            </w:r>
          </w:p>
        </w:tc>
        <w:tc>
          <w:tcPr>
            <w:tcW w:w="748" w:type="dxa"/>
            <w:vAlign w:val="center"/>
          </w:tcPr>
          <w:p w:rsidR="00E04F13" w:rsidRPr="004D49D9" w:rsidRDefault="00E04F13" w:rsidP="006F622D">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tcBorders>
              <w:left w:val="nil"/>
              <w:right w:val="thinThickSmallGap" w:sz="24" w:space="0" w:color="auto"/>
            </w:tcBorders>
            <w:vAlign w:val="center"/>
          </w:tcPr>
          <w:p w:rsidR="00E04F13" w:rsidRPr="004D49D9" w:rsidRDefault="00E04F13">
            <w:pPr>
              <w:pStyle w:val="Titlu5"/>
              <w:rPr>
                <w:caps/>
                <w:sz w:val="14"/>
                <w:szCs w:val="14"/>
              </w:rPr>
            </w:pPr>
          </w:p>
        </w:tc>
      </w:tr>
      <w:tr w:rsidR="00E04F13" w:rsidRPr="004D49D9">
        <w:trPr>
          <w:cantSplit/>
          <w:jc w:val="center"/>
        </w:trPr>
        <w:tc>
          <w:tcPr>
            <w:tcW w:w="1363" w:type="dxa"/>
            <w:vMerge/>
            <w:tcBorders>
              <w:left w:val="thinThickSmallGap" w:sz="24" w:space="0" w:color="auto"/>
            </w:tcBorders>
            <w:vAlign w:val="center"/>
          </w:tcPr>
          <w:p w:rsidR="00E04F13" w:rsidRPr="004D49D9" w:rsidRDefault="00E04F13">
            <w:pPr>
              <w:rPr>
                <w:b/>
                <w:bCs/>
                <w:sz w:val="16"/>
                <w:szCs w:val="16"/>
              </w:rPr>
            </w:pPr>
          </w:p>
        </w:tc>
        <w:tc>
          <w:tcPr>
            <w:tcW w:w="1989" w:type="dxa"/>
            <w:vMerge/>
            <w:tcBorders>
              <w:right w:val="thinThickSmallGap" w:sz="24" w:space="0" w:color="auto"/>
            </w:tcBorders>
            <w:vAlign w:val="center"/>
          </w:tcPr>
          <w:p w:rsidR="00E04F13" w:rsidRPr="004D49D9" w:rsidRDefault="00E04F13">
            <w:pPr>
              <w:pStyle w:val="Titlu5"/>
              <w:jc w:val="left"/>
              <w:rPr>
                <w:b w:val="0"/>
                <w:bCs w:val="0"/>
                <w:sz w:val="16"/>
                <w:szCs w:val="16"/>
              </w:rPr>
            </w:pPr>
          </w:p>
        </w:tc>
        <w:tc>
          <w:tcPr>
            <w:tcW w:w="1751"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6"/>
                <w:szCs w:val="16"/>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rsidP="0012387A">
            <w:pPr>
              <w:jc w:val="both"/>
              <w:rPr>
                <w:sz w:val="15"/>
                <w:szCs w:val="15"/>
              </w:rPr>
            </w:pPr>
            <w:r w:rsidRPr="004D49D9">
              <w:rPr>
                <w:sz w:val="15"/>
                <w:szCs w:val="15"/>
              </w:rPr>
              <w:t>Biotehnologii în zootehnie</w:t>
            </w:r>
          </w:p>
        </w:tc>
        <w:tc>
          <w:tcPr>
            <w:tcW w:w="748" w:type="dxa"/>
            <w:vAlign w:val="center"/>
          </w:tcPr>
          <w:p w:rsidR="00E04F13" w:rsidRPr="004D49D9" w:rsidRDefault="00E04F13" w:rsidP="0012387A">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tcBorders>
              <w:left w:val="nil"/>
              <w:right w:val="thinThickSmallGap" w:sz="24" w:space="0" w:color="auto"/>
            </w:tcBorders>
            <w:vAlign w:val="center"/>
          </w:tcPr>
          <w:p w:rsidR="00E04F13" w:rsidRPr="004D49D9" w:rsidRDefault="00E04F13">
            <w:pPr>
              <w:pStyle w:val="Titlu5"/>
              <w:rPr>
                <w:caps/>
                <w:sz w:val="14"/>
                <w:szCs w:val="14"/>
              </w:rPr>
            </w:pPr>
          </w:p>
        </w:tc>
      </w:tr>
      <w:tr w:rsidR="00E04F13" w:rsidRPr="004D49D9">
        <w:trPr>
          <w:cantSplit/>
          <w:jc w:val="center"/>
        </w:trPr>
        <w:tc>
          <w:tcPr>
            <w:tcW w:w="1363" w:type="dxa"/>
            <w:vMerge/>
            <w:tcBorders>
              <w:left w:val="thinThickSmallGap" w:sz="24" w:space="0" w:color="auto"/>
            </w:tcBorders>
            <w:vAlign w:val="center"/>
          </w:tcPr>
          <w:p w:rsidR="00E04F13" w:rsidRPr="004D49D9" w:rsidRDefault="00E04F13">
            <w:pPr>
              <w:rPr>
                <w:b/>
                <w:bCs/>
                <w:sz w:val="16"/>
                <w:szCs w:val="16"/>
              </w:rPr>
            </w:pPr>
          </w:p>
        </w:tc>
        <w:tc>
          <w:tcPr>
            <w:tcW w:w="1989" w:type="dxa"/>
            <w:vMerge/>
            <w:tcBorders>
              <w:right w:val="thinThickSmallGap" w:sz="24" w:space="0" w:color="auto"/>
            </w:tcBorders>
            <w:vAlign w:val="center"/>
          </w:tcPr>
          <w:p w:rsidR="00E04F13" w:rsidRPr="004D49D9" w:rsidRDefault="00E04F13">
            <w:pPr>
              <w:pStyle w:val="Titlu5"/>
              <w:jc w:val="left"/>
              <w:rPr>
                <w:b w:val="0"/>
                <w:bCs w:val="0"/>
                <w:sz w:val="16"/>
                <w:szCs w:val="16"/>
              </w:rPr>
            </w:pPr>
          </w:p>
        </w:tc>
        <w:tc>
          <w:tcPr>
            <w:tcW w:w="1751"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6"/>
                <w:szCs w:val="16"/>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rsidP="0012387A">
            <w:pPr>
              <w:jc w:val="both"/>
              <w:rPr>
                <w:sz w:val="15"/>
                <w:szCs w:val="15"/>
              </w:rPr>
            </w:pPr>
            <w:r w:rsidRPr="004D49D9">
              <w:rPr>
                <w:sz w:val="15"/>
                <w:szCs w:val="15"/>
              </w:rPr>
              <w:t>Piscicultură</w:t>
            </w:r>
          </w:p>
        </w:tc>
        <w:tc>
          <w:tcPr>
            <w:tcW w:w="748" w:type="dxa"/>
            <w:vAlign w:val="center"/>
          </w:tcPr>
          <w:p w:rsidR="00E04F13" w:rsidRPr="004D49D9" w:rsidRDefault="00E04F13" w:rsidP="0012387A">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tcBorders>
              <w:left w:val="nil"/>
              <w:right w:val="thinThickSmallGap" w:sz="24" w:space="0" w:color="auto"/>
            </w:tcBorders>
            <w:vAlign w:val="center"/>
          </w:tcPr>
          <w:p w:rsidR="00E04F13" w:rsidRPr="004D49D9" w:rsidRDefault="00E04F13">
            <w:pPr>
              <w:pStyle w:val="Titlu5"/>
              <w:rPr>
                <w:caps/>
                <w:sz w:val="14"/>
                <w:szCs w:val="14"/>
              </w:rPr>
            </w:pPr>
          </w:p>
        </w:tc>
      </w:tr>
      <w:tr w:rsidR="00E04F13" w:rsidRPr="004D49D9">
        <w:trPr>
          <w:cantSplit/>
          <w:jc w:val="center"/>
        </w:trPr>
        <w:tc>
          <w:tcPr>
            <w:tcW w:w="1363" w:type="dxa"/>
            <w:vMerge/>
            <w:tcBorders>
              <w:left w:val="thinThickSmallGap" w:sz="24" w:space="0" w:color="auto"/>
            </w:tcBorders>
            <w:vAlign w:val="center"/>
          </w:tcPr>
          <w:p w:rsidR="00E04F13" w:rsidRPr="004D49D9" w:rsidRDefault="00E04F13">
            <w:pPr>
              <w:rPr>
                <w:b/>
                <w:bCs/>
                <w:sz w:val="16"/>
                <w:szCs w:val="16"/>
              </w:rPr>
            </w:pPr>
          </w:p>
        </w:tc>
        <w:tc>
          <w:tcPr>
            <w:tcW w:w="1989" w:type="dxa"/>
            <w:vMerge/>
            <w:tcBorders>
              <w:bottom w:val="thinThickSmallGap" w:sz="24" w:space="0" w:color="auto"/>
              <w:right w:val="thinThickSmallGap" w:sz="24" w:space="0" w:color="auto"/>
            </w:tcBorders>
            <w:vAlign w:val="center"/>
          </w:tcPr>
          <w:p w:rsidR="00E04F13" w:rsidRPr="004D49D9" w:rsidRDefault="00E04F13">
            <w:pPr>
              <w:pStyle w:val="Titlu5"/>
              <w:jc w:val="left"/>
              <w:rPr>
                <w:b w:val="0"/>
                <w:bCs w:val="0"/>
                <w:sz w:val="16"/>
                <w:szCs w:val="16"/>
              </w:rPr>
            </w:pPr>
          </w:p>
        </w:tc>
        <w:tc>
          <w:tcPr>
            <w:tcW w:w="1751" w:type="dxa"/>
            <w:vMerge/>
            <w:tcBorders>
              <w:left w:val="nil"/>
              <w:bottom w:val="thinThickSmallGap" w:sz="24" w:space="0" w:color="auto"/>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6"/>
                <w:szCs w:val="16"/>
              </w:rPr>
            </w:pPr>
          </w:p>
        </w:tc>
        <w:tc>
          <w:tcPr>
            <w:tcW w:w="561" w:type="dxa"/>
            <w:tcBorders>
              <w:left w:val="nil"/>
              <w:bottom w:val="thinThickSmallGap" w:sz="24" w:space="0" w:color="auto"/>
            </w:tcBorders>
            <w:vAlign w:val="center"/>
          </w:tcPr>
          <w:p w:rsidR="00E04F13" w:rsidRPr="004D49D9" w:rsidRDefault="00E04F13" w:rsidP="00747431">
            <w:pPr>
              <w:numPr>
                <w:ilvl w:val="0"/>
                <w:numId w:val="1"/>
              </w:numPr>
              <w:rPr>
                <w:sz w:val="15"/>
                <w:szCs w:val="15"/>
              </w:rPr>
            </w:pPr>
          </w:p>
        </w:tc>
        <w:tc>
          <w:tcPr>
            <w:tcW w:w="4862" w:type="dxa"/>
            <w:tcBorders>
              <w:bottom w:val="thinThickSmallGap" w:sz="24" w:space="0" w:color="auto"/>
            </w:tcBorders>
            <w:vAlign w:val="center"/>
          </w:tcPr>
          <w:p w:rsidR="00E04F13" w:rsidRPr="004D49D9" w:rsidRDefault="00E04F13" w:rsidP="0012387A">
            <w:pPr>
              <w:jc w:val="both"/>
              <w:rPr>
                <w:sz w:val="15"/>
                <w:szCs w:val="15"/>
              </w:rPr>
            </w:pPr>
            <w:r w:rsidRPr="004D49D9">
              <w:rPr>
                <w:sz w:val="15"/>
                <w:szCs w:val="15"/>
              </w:rPr>
              <w:t>Pescuit oceanic</w:t>
            </w:r>
          </w:p>
        </w:tc>
        <w:tc>
          <w:tcPr>
            <w:tcW w:w="748" w:type="dxa"/>
            <w:tcBorders>
              <w:bottom w:val="thinThickSmallGap" w:sz="24" w:space="0" w:color="auto"/>
            </w:tcBorders>
            <w:vAlign w:val="center"/>
          </w:tcPr>
          <w:p w:rsidR="00E04F13" w:rsidRPr="004D49D9" w:rsidRDefault="00E04F13" w:rsidP="0012387A">
            <w:pPr>
              <w:pStyle w:val="Titlu4"/>
              <w:jc w:val="center"/>
              <w:rPr>
                <w:b w:val="0"/>
                <w:bCs w:val="0"/>
                <w:sz w:val="15"/>
                <w:szCs w:val="15"/>
              </w:rPr>
            </w:pPr>
            <w:r w:rsidRPr="004D49D9">
              <w:rPr>
                <w:b w:val="0"/>
                <w:bCs w:val="0"/>
                <w:sz w:val="15"/>
                <w:szCs w:val="15"/>
              </w:rPr>
              <w:t>x</w:t>
            </w:r>
          </w:p>
        </w:tc>
        <w:tc>
          <w:tcPr>
            <w:tcW w:w="619" w:type="dxa"/>
            <w:tcBorders>
              <w:bottom w:val="thinThickSmallGap" w:sz="24"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tcBorders>
              <w:left w:val="nil"/>
              <w:bottom w:val="thinThickSmallGap" w:sz="24" w:space="0" w:color="auto"/>
              <w:right w:val="thinThickSmallGap" w:sz="24" w:space="0" w:color="auto"/>
            </w:tcBorders>
            <w:vAlign w:val="center"/>
          </w:tcPr>
          <w:p w:rsidR="00E04F13" w:rsidRPr="004D49D9" w:rsidRDefault="00E04F13">
            <w:pPr>
              <w:pStyle w:val="Titlu5"/>
              <w:rPr>
                <w:caps/>
                <w:sz w:val="14"/>
                <w:szCs w:val="14"/>
              </w:rPr>
            </w:pPr>
          </w:p>
        </w:tc>
      </w:tr>
      <w:tr w:rsidR="00E04F13" w:rsidRPr="004D49D9">
        <w:trPr>
          <w:cantSplit/>
          <w:jc w:val="center"/>
        </w:trPr>
        <w:tc>
          <w:tcPr>
            <w:tcW w:w="1363" w:type="dxa"/>
            <w:vMerge/>
            <w:tcBorders>
              <w:left w:val="thinThickSmallGap" w:sz="24" w:space="0" w:color="auto"/>
            </w:tcBorders>
            <w:vAlign w:val="center"/>
          </w:tcPr>
          <w:p w:rsidR="00E04F13" w:rsidRPr="004D49D9" w:rsidRDefault="00E04F13">
            <w:pPr>
              <w:rPr>
                <w:b/>
                <w:bCs/>
                <w:sz w:val="16"/>
                <w:szCs w:val="16"/>
              </w:rPr>
            </w:pPr>
          </w:p>
        </w:tc>
        <w:tc>
          <w:tcPr>
            <w:tcW w:w="1989" w:type="dxa"/>
            <w:vMerge w:val="restart"/>
            <w:tcBorders>
              <w:top w:val="thinThickSmallGap" w:sz="24" w:space="0" w:color="auto"/>
              <w:right w:val="thinThickSmallGap" w:sz="24" w:space="0" w:color="auto"/>
            </w:tcBorders>
            <w:vAlign w:val="center"/>
          </w:tcPr>
          <w:p w:rsidR="00E04F13" w:rsidRPr="004D49D9" w:rsidRDefault="00E04F13">
            <w:pPr>
              <w:pStyle w:val="Titlu5"/>
              <w:jc w:val="left"/>
              <w:rPr>
                <w:b w:val="0"/>
                <w:bCs w:val="0"/>
                <w:sz w:val="16"/>
                <w:szCs w:val="16"/>
              </w:rPr>
            </w:pPr>
            <w:r w:rsidRPr="004D49D9">
              <w:rPr>
                <w:b w:val="0"/>
                <w:bCs w:val="0"/>
                <w:sz w:val="16"/>
                <w:szCs w:val="16"/>
              </w:rPr>
              <w:t>Silvicultură</w:t>
            </w:r>
          </w:p>
          <w:p w:rsidR="00E04F13" w:rsidRPr="004D49D9" w:rsidRDefault="00E04F13">
            <w:pPr>
              <w:pStyle w:val="Titlu5"/>
              <w:jc w:val="left"/>
              <w:rPr>
                <w:b w:val="0"/>
                <w:bCs w:val="0"/>
                <w:sz w:val="16"/>
                <w:szCs w:val="16"/>
              </w:rPr>
            </w:pPr>
            <w:r w:rsidRPr="004D49D9">
              <w:rPr>
                <w:b w:val="0"/>
                <w:bCs w:val="0"/>
                <w:sz w:val="16"/>
                <w:szCs w:val="16"/>
              </w:rPr>
              <w:t>(Anexa 13)</w:t>
            </w:r>
          </w:p>
        </w:tc>
        <w:tc>
          <w:tcPr>
            <w:tcW w:w="1751" w:type="dxa"/>
            <w:vMerge w:val="restart"/>
            <w:tcBorders>
              <w:top w:val="thinThickSmallGap" w:sz="24" w:space="0" w:color="auto"/>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6"/>
                <w:szCs w:val="16"/>
              </w:rPr>
            </w:pPr>
            <w:r w:rsidRPr="004D49D9">
              <w:rPr>
                <w:rFonts w:ascii="Times New Roman" w:hAnsi="Times New Roman" w:cs="Times New Roman"/>
                <w:i w:val="0"/>
                <w:iCs w:val="0"/>
                <w:noProof w:val="0"/>
                <w:sz w:val="16"/>
                <w:szCs w:val="16"/>
              </w:rPr>
              <w:t>13. Silvicultură</w:t>
            </w:r>
          </w:p>
        </w:tc>
        <w:tc>
          <w:tcPr>
            <w:tcW w:w="561" w:type="dxa"/>
            <w:tcBorders>
              <w:top w:val="thinThickSmallGap" w:sz="24" w:space="0" w:color="auto"/>
              <w:left w:val="nil"/>
            </w:tcBorders>
            <w:vAlign w:val="center"/>
          </w:tcPr>
          <w:p w:rsidR="00E04F13" w:rsidRPr="004D49D9" w:rsidRDefault="00E04F13" w:rsidP="00747431">
            <w:pPr>
              <w:numPr>
                <w:ilvl w:val="0"/>
                <w:numId w:val="1"/>
              </w:numPr>
              <w:rPr>
                <w:sz w:val="15"/>
                <w:szCs w:val="15"/>
              </w:rPr>
            </w:pPr>
          </w:p>
        </w:tc>
        <w:tc>
          <w:tcPr>
            <w:tcW w:w="4862" w:type="dxa"/>
            <w:tcBorders>
              <w:top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5"/>
                <w:szCs w:val="15"/>
              </w:rPr>
            </w:pPr>
            <w:r w:rsidRPr="004D49D9">
              <w:rPr>
                <w:rFonts w:ascii="Times New Roman" w:hAnsi="Times New Roman" w:cs="Times New Roman"/>
                <w:i w:val="0"/>
                <w:iCs w:val="0"/>
                <w:noProof w:val="0"/>
                <w:sz w:val="15"/>
                <w:szCs w:val="15"/>
              </w:rPr>
              <w:t>Silvicultură</w:t>
            </w:r>
          </w:p>
        </w:tc>
        <w:tc>
          <w:tcPr>
            <w:tcW w:w="748" w:type="dxa"/>
            <w:tcBorders>
              <w:top w:val="thinThickSmallGap" w:sz="24"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619" w:type="dxa"/>
            <w:tcBorders>
              <w:top w:val="thinThickSmallGap" w:sz="24"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val="restart"/>
            <w:tcBorders>
              <w:top w:val="thinThickSmallGap" w:sz="24" w:space="0" w:color="auto"/>
              <w:left w:val="nil"/>
              <w:right w:val="thinThickSmallGap" w:sz="24" w:space="0" w:color="auto"/>
            </w:tcBorders>
            <w:vAlign w:val="center"/>
          </w:tcPr>
          <w:p w:rsidR="00E04F13" w:rsidRPr="004D49D9" w:rsidRDefault="00E04F13">
            <w:pPr>
              <w:pStyle w:val="Titlu3"/>
              <w:rPr>
                <w:rFonts w:ascii="Times New Roman" w:hAnsi="Times New Roman" w:cs="Times New Roman"/>
                <w:b/>
                <w:bCs/>
                <w:i w:val="0"/>
                <w:iCs w:val="0"/>
                <w:caps/>
                <w:noProof w:val="0"/>
                <w:sz w:val="14"/>
                <w:szCs w:val="14"/>
              </w:rPr>
            </w:pPr>
            <w:r w:rsidRPr="004D49D9">
              <w:rPr>
                <w:rFonts w:ascii="Times New Roman" w:hAnsi="Times New Roman" w:cs="Times New Roman"/>
                <w:b/>
                <w:bCs/>
                <w:i w:val="0"/>
                <w:iCs w:val="0"/>
                <w:caps/>
                <w:noProof w:val="0"/>
                <w:sz w:val="14"/>
                <w:szCs w:val="14"/>
              </w:rPr>
              <w:t>Silvicultură</w:t>
            </w:r>
          </w:p>
          <w:p w:rsidR="00E04F13" w:rsidRPr="004D49D9" w:rsidRDefault="00E04F13" w:rsidP="00CD6B63">
            <w:pPr>
              <w:jc w:val="cente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jc w:val="center"/>
        </w:trPr>
        <w:tc>
          <w:tcPr>
            <w:tcW w:w="1363" w:type="dxa"/>
            <w:vMerge/>
            <w:tcBorders>
              <w:left w:val="thinThickSmallGap" w:sz="24" w:space="0" w:color="auto"/>
            </w:tcBorders>
            <w:vAlign w:val="center"/>
          </w:tcPr>
          <w:p w:rsidR="00E04F13" w:rsidRPr="004D49D9" w:rsidRDefault="00E04F13">
            <w:pPr>
              <w:rPr>
                <w:b/>
                <w:bCs/>
                <w:sz w:val="16"/>
                <w:szCs w:val="16"/>
              </w:rPr>
            </w:pPr>
          </w:p>
        </w:tc>
        <w:tc>
          <w:tcPr>
            <w:tcW w:w="1989" w:type="dxa"/>
            <w:vMerge/>
            <w:tcBorders>
              <w:right w:val="thinThickSmallGap" w:sz="24" w:space="0" w:color="auto"/>
            </w:tcBorders>
            <w:vAlign w:val="center"/>
          </w:tcPr>
          <w:p w:rsidR="00E04F13" w:rsidRPr="004D49D9" w:rsidRDefault="00E04F13">
            <w:pPr>
              <w:pStyle w:val="Titlu5"/>
              <w:jc w:val="left"/>
              <w:rPr>
                <w:b w:val="0"/>
                <w:bCs w:val="0"/>
                <w:sz w:val="16"/>
                <w:szCs w:val="16"/>
              </w:rPr>
            </w:pPr>
          </w:p>
        </w:tc>
        <w:tc>
          <w:tcPr>
            <w:tcW w:w="1751"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b/>
                <w:bCs/>
                <w:i w:val="0"/>
                <w:iCs w:val="0"/>
                <w:noProof w:val="0"/>
                <w:sz w:val="16"/>
                <w:szCs w:val="16"/>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pPr>
              <w:pStyle w:val="Titlu3"/>
              <w:jc w:val="left"/>
              <w:rPr>
                <w:rFonts w:ascii="Times New Roman" w:hAnsi="Times New Roman" w:cs="Times New Roman"/>
                <w:i w:val="0"/>
                <w:iCs w:val="0"/>
                <w:noProof w:val="0"/>
                <w:sz w:val="15"/>
                <w:szCs w:val="15"/>
              </w:rPr>
            </w:pPr>
            <w:r w:rsidRPr="004D49D9">
              <w:rPr>
                <w:rFonts w:ascii="Times New Roman" w:hAnsi="Times New Roman" w:cs="Times New Roman"/>
                <w:i w:val="0"/>
                <w:iCs w:val="0"/>
                <w:noProof w:val="0"/>
                <w:sz w:val="15"/>
                <w:szCs w:val="15"/>
              </w:rPr>
              <w:t>Exploatări forestiere</w:t>
            </w:r>
          </w:p>
        </w:tc>
        <w:tc>
          <w:tcPr>
            <w:tcW w:w="748" w:type="dxa"/>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tcBorders>
              <w:left w:val="nil"/>
              <w:right w:val="thinThickSmallGap" w:sz="24" w:space="0" w:color="auto"/>
            </w:tcBorders>
            <w:vAlign w:val="center"/>
          </w:tcPr>
          <w:p w:rsidR="00E04F13" w:rsidRPr="004D49D9" w:rsidRDefault="00E04F13">
            <w:pPr>
              <w:pStyle w:val="Titlu3"/>
              <w:rPr>
                <w:rFonts w:ascii="Times New Roman" w:hAnsi="Times New Roman" w:cs="Times New Roman"/>
                <w:i w:val="0"/>
                <w:iCs w:val="0"/>
                <w:caps/>
                <w:noProof w:val="0"/>
                <w:sz w:val="14"/>
                <w:szCs w:val="14"/>
              </w:rPr>
            </w:pPr>
          </w:p>
        </w:tc>
      </w:tr>
      <w:tr w:rsidR="00E04F13" w:rsidRPr="004D49D9">
        <w:trPr>
          <w:cantSplit/>
          <w:jc w:val="center"/>
        </w:trPr>
        <w:tc>
          <w:tcPr>
            <w:tcW w:w="1363" w:type="dxa"/>
            <w:vMerge/>
            <w:tcBorders>
              <w:left w:val="thinThickSmallGap" w:sz="24" w:space="0" w:color="auto"/>
            </w:tcBorders>
            <w:vAlign w:val="center"/>
          </w:tcPr>
          <w:p w:rsidR="00E04F13" w:rsidRPr="004D49D9" w:rsidRDefault="00E04F13">
            <w:pPr>
              <w:rPr>
                <w:b/>
                <w:bCs/>
                <w:sz w:val="16"/>
                <w:szCs w:val="16"/>
              </w:rPr>
            </w:pPr>
          </w:p>
        </w:tc>
        <w:tc>
          <w:tcPr>
            <w:tcW w:w="1989" w:type="dxa"/>
            <w:vMerge/>
            <w:tcBorders>
              <w:right w:val="thinThickSmallGap" w:sz="24" w:space="0" w:color="auto"/>
            </w:tcBorders>
            <w:vAlign w:val="center"/>
          </w:tcPr>
          <w:p w:rsidR="00E04F13" w:rsidRPr="004D49D9" w:rsidRDefault="00E04F13">
            <w:pPr>
              <w:pStyle w:val="Titlu5"/>
              <w:jc w:val="left"/>
              <w:rPr>
                <w:b w:val="0"/>
                <w:bCs w:val="0"/>
                <w:sz w:val="16"/>
                <w:szCs w:val="16"/>
              </w:rPr>
            </w:pPr>
          </w:p>
        </w:tc>
        <w:tc>
          <w:tcPr>
            <w:tcW w:w="1751"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b/>
                <w:bCs/>
                <w:i w:val="0"/>
                <w:iCs w:val="0"/>
                <w:noProof w:val="0"/>
                <w:sz w:val="16"/>
                <w:szCs w:val="16"/>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rsidP="000D71DE">
            <w:pPr>
              <w:pStyle w:val="Titlu3"/>
              <w:jc w:val="left"/>
              <w:rPr>
                <w:rFonts w:ascii="Times New Roman" w:hAnsi="Times New Roman" w:cs="Times New Roman"/>
                <w:i w:val="0"/>
                <w:iCs w:val="0"/>
                <w:noProof w:val="0"/>
                <w:sz w:val="15"/>
                <w:szCs w:val="15"/>
              </w:rPr>
            </w:pPr>
            <w:r w:rsidRPr="004D49D9">
              <w:rPr>
                <w:rFonts w:ascii="Times New Roman" w:hAnsi="Times New Roman" w:cs="Times New Roman"/>
                <w:i w:val="0"/>
                <w:iCs w:val="0"/>
                <w:noProof w:val="0"/>
                <w:sz w:val="15"/>
                <w:szCs w:val="15"/>
              </w:rPr>
              <w:t>Exploatarea pădurilor şi transporturi forestiere</w:t>
            </w:r>
          </w:p>
        </w:tc>
        <w:tc>
          <w:tcPr>
            <w:tcW w:w="748" w:type="dxa"/>
            <w:vAlign w:val="center"/>
          </w:tcPr>
          <w:p w:rsidR="00E04F13" w:rsidRPr="004D49D9" w:rsidRDefault="00E04F13" w:rsidP="000D71DE">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tcBorders>
              <w:left w:val="nil"/>
              <w:right w:val="thinThickSmallGap" w:sz="24" w:space="0" w:color="auto"/>
            </w:tcBorders>
            <w:vAlign w:val="center"/>
          </w:tcPr>
          <w:p w:rsidR="00E04F13" w:rsidRPr="004D49D9" w:rsidRDefault="00E04F13">
            <w:pPr>
              <w:pStyle w:val="Titlu3"/>
              <w:rPr>
                <w:rFonts w:ascii="Times New Roman" w:hAnsi="Times New Roman" w:cs="Times New Roman"/>
                <w:i w:val="0"/>
                <w:iCs w:val="0"/>
                <w:caps/>
                <w:noProof w:val="0"/>
                <w:sz w:val="14"/>
                <w:szCs w:val="14"/>
              </w:rPr>
            </w:pPr>
          </w:p>
        </w:tc>
      </w:tr>
      <w:tr w:rsidR="00E04F13" w:rsidRPr="004D49D9">
        <w:trPr>
          <w:cantSplit/>
          <w:jc w:val="center"/>
        </w:trPr>
        <w:tc>
          <w:tcPr>
            <w:tcW w:w="1363" w:type="dxa"/>
            <w:vMerge/>
            <w:tcBorders>
              <w:left w:val="thinThickSmallGap" w:sz="24" w:space="0" w:color="auto"/>
            </w:tcBorders>
            <w:vAlign w:val="center"/>
          </w:tcPr>
          <w:p w:rsidR="00E04F13" w:rsidRPr="004D49D9" w:rsidRDefault="00E04F13">
            <w:pPr>
              <w:rPr>
                <w:b/>
                <w:bCs/>
                <w:sz w:val="16"/>
                <w:szCs w:val="16"/>
              </w:rPr>
            </w:pPr>
          </w:p>
        </w:tc>
        <w:tc>
          <w:tcPr>
            <w:tcW w:w="1989" w:type="dxa"/>
            <w:vMerge/>
            <w:tcBorders>
              <w:bottom w:val="thinThickSmallGap" w:sz="24" w:space="0" w:color="auto"/>
              <w:right w:val="thinThickSmallGap" w:sz="24" w:space="0" w:color="auto"/>
            </w:tcBorders>
            <w:vAlign w:val="center"/>
          </w:tcPr>
          <w:p w:rsidR="00E04F13" w:rsidRPr="004D49D9" w:rsidRDefault="00E04F13">
            <w:pPr>
              <w:pStyle w:val="Titlu5"/>
              <w:jc w:val="left"/>
              <w:rPr>
                <w:b w:val="0"/>
                <w:bCs w:val="0"/>
                <w:sz w:val="16"/>
                <w:szCs w:val="16"/>
              </w:rPr>
            </w:pPr>
          </w:p>
        </w:tc>
        <w:tc>
          <w:tcPr>
            <w:tcW w:w="1751" w:type="dxa"/>
            <w:vMerge/>
            <w:tcBorders>
              <w:left w:val="nil"/>
              <w:bottom w:val="thinThickSmallGap" w:sz="24" w:space="0" w:color="auto"/>
              <w:right w:val="thinThickSmallGap" w:sz="24" w:space="0" w:color="auto"/>
            </w:tcBorders>
            <w:vAlign w:val="center"/>
          </w:tcPr>
          <w:p w:rsidR="00E04F13" w:rsidRPr="004D49D9" w:rsidRDefault="00E04F13">
            <w:pPr>
              <w:pStyle w:val="Titlu3"/>
              <w:jc w:val="left"/>
              <w:rPr>
                <w:rFonts w:ascii="Times New Roman" w:hAnsi="Times New Roman" w:cs="Times New Roman"/>
                <w:b/>
                <w:bCs/>
                <w:i w:val="0"/>
                <w:iCs w:val="0"/>
                <w:noProof w:val="0"/>
                <w:sz w:val="16"/>
                <w:szCs w:val="16"/>
              </w:rPr>
            </w:pPr>
          </w:p>
        </w:tc>
        <w:tc>
          <w:tcPr>
            <w:tcW w:w="561" w:type="dxa"/>
            <w:tcBorders>
              <w:left w:val="nil"/>
              <w:bottom w:val="thinThickSmallGap" w:sz="24" w:space="0" w:color="auto"/>
            </w:tcBorders>
            <w:vAlign w:val="center"/>
          </w:tcPr>
          <w:p w:rsidR="00E04F13" w:rsidRPr="004D49D9" w:rsidRDefault="00E04F13" w:rsidP="00747431">
            <w:pPr>
              <w:numPr>
                <w:ilvl w:val="0"/>
                <w:numId w:val="1"/>
              </w:numPr>
              <w:rPr>
                <w:sz w:val="15"/>
                <w:szCs w:val="15"/>
              </w:rPr>
            </w:pPr>
          </w:p>
        </w:tc>
        <w:tc>
          <w:tcPr>
            <w:tcW w:w="4862" w:type="dxa"/>
            <w:tcBorders>
              <w:bottom w:val="thinThickSmallGap" w:sz="24" w:space="0" w:color="auto"/>
            </w:tcBorders>
            <w:vAlign w:val="center"/>
          </w:tcPr>
          <w:p w:rsidR="00E04F13" w:rsidRPr="004D49D9" w:rsidRDefault="00E04F13" w:rsidP="00117AA4">
            <w:pPr>
              <w:pStyle w:val="Titlu3"/>
              <w:jc w:val="left"/>
              <w:rPr>
                <w:rFonts w:ascii="Times New Roman" w:hAnsi="Times New Roman" w:cs="Times New Roman"/>
                <w:i w:val="0"/>
                <w:iCs w:val="0"/>
                <w:noProof w:val="0"/>
                <w:sz w:val="15"/>
                <w:szCs w:val="15"/>
              </w:rPr>
            </w:pPr>
            <w:r w:rsidRPr="004D49D9">
              <w:rPr>
                <w:rFonts w:ascii="Times New Roman" w:hAnsi="Times New Roman" w:cs="Times New Roman"/>
                <w:i w:val="0"/>
                <w:iCs w:val="0"/>
                <w:noProof w:val="0"/>
                <w:sz w:val="15"/>
                <w:szCs w:val="15"/>
              </w:rPr>
              <w:t>Silvicultură şi exploatări forestiere</w:t>
            </w:r>
          </w:p>
        </w:tc>
        <w:tc>
          <w:tcPr>
            <w:tcW w:w="748" w:type="dxa"/>
            <w:tcBorders>
              <w:bottom w:val="thinThickSmallGap" w:sz="24" w:space="0" w:color="auto"/>
            </w:tcBorders>
            <w:vAlign w:val="center"/>
          </w:tcPr>
          <w:p w:rsidR="00E04F13" w:rsidRPr="004D49D9" w:rsidRDefault="00E04F13" w:rsidP="00117AA4">
            <w:pPr>
              <w:pStyle w:val="Titlu4"/>
              <w:jc w:val="center"/>
              <w:rPr>
                <w:b w:val="0"/>
                <w:bCs w:val="0"/>
                <w:sz w:val="15"/>
                <w:szCs w:val="15"/>
              </w:rPr>
            </w:pPr>
            <w:r w:rsidRPr="004D49D9">
              <w:rPr>
                <w:b w:val="0"/>
                <w:bCs w:val="0"/>
                <w:sz w:val="15"/>
                <w:szCs w:val="15"/>
              </w:rPr>
              <w:t>x</w:t>
            </w:r>
          </w:p>
        </w:tc>
        <w:tc>
          <w:tcPr>
            <w:tcW w:w="619" w:type="dxa"/>
            <w:tcBorders>
              <w:bottom w:val="thinThickSmallGap" w:sz="24"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tcBorders>
              <w:left w:val="nil"/>
              <w:bottom w:val="thinThickSmallGap" w:sz="24" w:space="0" w:color="auto"/>
              <w:right w:val="thinThickSmallGap" w:sz="24" w:space="0" w:color="auto"/>
            </w:tcBorders>
            <w:vAlign w:val="center"/>
          </w:tcPr>
          <w:p w:rsidR="00E04F13" w:rsidRPr="004D49D9" w:rsidRDefault="00E04F13">
            <w:pPr>
              <w:pStyle w:val="Titlu3"/>
              <w:rPr>
                <w:rFonts w:ascii="Times New Roman" w:hAnsi="Times New Roman" w:cs="Times New Roman"/>
                <w:i w:val="0"/>
                <w:iCs w:val="0"/>
                <w:caps/>
                <w:noProof w:val="0"/>
                <w:sz w:val="14"/>
                <w:szCs w:val="14"/>
              </w:rPr>
            </w:pPr>
          </w:p>
        </w:tc>
      </w:tr>
      <w:tr w:rsidR="00E04F13" w:rsidRPr="004D49D9">
        <w:trPr>
          <w:cantSplit/>
          <w:jc w:val="center"/>
        </w:trPr>
        <w:tc>
          <w:tcPr>
            <w:tcW w:w="1363" w:type="dxa"/>
            <w:vMerge/>
            <w:tcBorders>
              <w:left w:val="thinThickSmallGap" w:sz="24" w:space="0" w:color="auto"/>
            </w:tcBorders>
            <w:vAlign w:val="center"/>
          </w:tcPr>
          <w:p w:rsidR="00E04F13" w:rsidRPr="004D49D9" w:rsidRDefault="00E04F13">
            <w:pPr>
              <w:rPr>
                <w:b/>
                <w:bCs/>
                <w:sz w:val="16"/>
                <w:szCs w:val="16"/>
              </w:rPr>
            </w:pPr>
          </w:p>
        </w:tc>
        <w:tc>
          <w:tcPr>
            <w:tcW w:w="1989" w:type="dxa"/>
            <w:vMerge w:val="restart"/>
            <w:tcBorders>
              <w:top w:val="thinThickSmallGap" w:sz="24" w:space="0" w:color="auto"/>
              <w:right w:val="thinThickSmallGap" w:sz="24" w:space="0" w:color="auto"/>
            </w:tcBorders>
            <w:vAlign w:val="center"/>
          </w:tcPr>
          <w:p w:rsidR="00E04F13" w:rsidRPr="004D49D9" w:rsidRDefault="00E04F13">
            <w:pPr>
              <w:pStyle w:val="Titlu5"/>
              <w:jc w:val="left"/>
              <w:rPr>
                <w:b w:val="0"/>
                <w:bCs w:val="0"/>
                <w:sz w:val="16"/>
                <w:szCs w:val="16"/>
              </w:rPr>
            </w:pPr>
            <w:r w:rsidRPr="004D49D9">
              <w:rPr>
                <w:b w:val="0"/>
                <w:bCs w:val="0"/>
                <w:sz w:val="16"/>
                <w:szCs w:val="16"/>
              </w:rPr>
              <w:t xml:space="preserve">Prelucrarea </w:t>
            </w:r>
          </w:p>
          <w:p w:rsidR="00E04F13" w:rsidRPr="004D49D9" w:rsidRDefault="00E04F13">
            <w:pPr>
              <w:pStyle w:val="Titlu5"/>
              <w:jc w:val="left"/>
              <w:rPr>
                <w:b w:val="0"/>
                <w:bCs w:val="0"/>
                <w:sz w:val="16"/>
                <w:szCs w:val="16"/>
              </w:rPr>
            </w:pPr>
            <w:r w:rsidRPr="004D49D9">
              <w:rPr>
                <w:b w:val="0"/>
                <w:bCs w:val="0"/>
                <w:sz w:val="16"/>
                <w:szCs w:val="16"/>
              </w:rPr>
              <w:t>lemnului</w:t>
            </w:r>
          </w:p>
          <w:p w:rsidR="00E04F13" w:rsidRPr="004D49D9" w:rsidRDefault="00E04F13">
            <w:pPr>
              <w:pStyle w:val="Titlu5"/>
              <w:jc w:val="left"/>
              <w:rPr>
                <w:b w:val="0"/>
                <w:bCs w:val="0"/>
                <w:sz w:val="16"/>
                <w:szCs w:val="16"/>
              </w:rPr>
            </w:pPr>
            <w:r w:rsidRPr="004D49D9">
              <w:rPr>
                <w:b w:val="0"/>
                <w:bCs w:val="0"/>
                <w:sz w:val="16"/>
                <w:szCs w:val="16"/>
              </w:rPr>
              <w:t>(Anexa 14)</w:t>
            </w:r>
          </w:p>
        </w:tc>
        <w:tc>
          <w:tcPr>
            <w:tcW w:w="1751" w:type="dxa"/>
            <w:vMerge w:val="restart"/>
            <w:tcBorders>
              <w:top w:val="thinThickSmallGap" w:sz="24" w:space="0" w:color="auto"/>
              <w:left w:val="nil"/>
              <w:right w:val="thinThickSmallGap" w:sz="24" w:space="0" w:color="auto"/>
            </w:tcBorders>
            <w:vAlign w:val="center"/>
          </w:tcPr>
          <w:p w:rsidR="00E04F13" w:rsidRPr="004D49D9" w:rsidRDefault="00E04F13">
            <w:pPr>
              <w:pStyle w:val="Titlu5"/>
              <w:jc w:val="left"/>
              <w:rPr>
                <w:b w:val="0"/>
                <w:bCs w:val="0"/>
                <w:sz w:val="16"/>
                <w:szCs w:val="16"/>
              </w:rPr>
            </w:pPr>
            <w:r w:rsidRPr="004D49D9">
              <w:rPr>
                <w:b w:val="0"/>
                <w:bCs w:val="0"/>
                <w:sz w:val="16"/>
                <w:szCs w:val="16"/>
              </w:rPr>
              <w:t xml:space="preserve">14. Prelucrarea </w:t>
            </w:r>
          </w:p>
          <w:p w:rsidR="00E04F13" w:rsidRPr="004D49D9" w:rsidRDefault="00E04F13">
            <w:pPr>
              <w:pStyle w:val="Titlu5"/>
              <w:jc w:val="left"/>
              <w:rPr>
                <w:b w:val="0"/>
                <w:bCs w:val="0"/>
                <w:sz w:val="16"/>
                <w:szCs w:val="16"/>
              </w:rPr>
            </w:pPr>
            <w:r w:rsidRPr="004D49D9">
              <w:rPr>
                <w:b w:val="0"/>
                <w:bCs w:val="0"/>
                <w:sz w:val="16"/>
                <w:szCs w:val="16"/>
              </w:rPr>
              <w:t>lemnului</w:t>
            </w:r>
          </w:p>
        </w:tc>
        <w:tc>
          <w:tcPr>
            <w:tcW w:w="561" w:type="dxa"/>
            <w:tcBorders>
              <w:top w:val="thinThickSmallGap" w:sz="24" w:space="0" w:color="auto"/>
              <w:left w:val="nil"/>
            </w:tcBorders>
            <w:vAlign w:val="center"/>
          </w:tcPr>
          <w:p w:rsidR="00E04F13" w:rsidRPr="004D49D9" w:rsidRDefault="00E04F13" w:rsidP="00747431">
            <w:pPr>
              <w:numPr>
                <w:ilvl w:val="0"/>
                <w:numId w:val="1"/>
              </w:numPr>
              <w:rPr>
                <w:sz w:val="15"/>
                <w:szCs w:val="15"/>
              </w:rPr>
            </w:pPr>
          </w:p>
        </w:tc>
        <w:tc>
          <w:tcPr>
            <w:tcW w:w="4862" w:type="dxa"/>
            <w:tcBorders>
              <w:top w:val="thinThickSmallGap" w:sz="24" w:space="0" w:color="auto"/>
            </w:tcBorders>
            <w:vAlign w:val="center"/>
          </w:tcPr>
          <w:p w:rsidR="00E04F13" w:rsidRPr="004D49D9" w:rsidRDefault="00E04F13">
            <w:pPr>
              <w:jc w:val="both"/>
              <w:rPr>
                <w:sz w:val="15"/>
                <w:szCs w:val="15"/>
              </w:rPr>
            </w:pPr>
            <w:r w:rsidRPr="004D49D9">
              <w:rPr>
                <w:sz w:val="15"/>
                <w:szCs w:val="15"/>
              </w:rPr>
              <w:t>Industria lemnului</w:t>
            </w:r>
          </w:p>
        </w:tc>
        <w:tc>
          <w:tcPr>
            <w:tcW w:w="748" w:type="dxa"/>
            <w:tcBorders>
              <w:top w:val="thinThickSmallGap" w:sz="24"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619" w:type="dxa"/>
            <w:tcBorders>
              <w:top w:val="thinThickSmallGap" w:sz="24"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val="restart"/>
            <w:tcBorders>
              <w:top w:val="thinThickSmallGap" w:sz="24" w:space="0" w:color="auto"/>
              <w:left w:val="nil"/>
              <w:right w:val="thinThickSmallGap" w:sz="24" w:space="0" w:color="auto"/>
            </w:tcBorders>
            <w:vAlign w:val="center"/>
          </w:tcPr>
          <w:p w:rsidR="00E04F13" w:rsidRPr="004D49D9" w:rsidRDefault="00E04F13">
            <w:pPr>
              <w:jc w:val="center"/>
              <w:rPr>
                <w:b/>
                <w:bCs/>
                <w:caps/>
                <w:sz w:val="14"/>
                <w:szCs w:val="14"/>
              </w:rPr>
            </w:pPr>
            <w:r w:rsidRPr="004D49D9">
              <w:rPr>
                <w:b/>
                <w:bCs/>
                <w:caps/>
                <w:sz w:val="14"/>
                <w:szCs w:val="14"/>
              </w:rPr>
              <w:t>Prelucrarea</w:t>
            </w:r>
          </w:p>
          <w:p w:rsidR="00E04F13" w:rsidRPr="004D49D9" w:rsidRDefault="00E04F13">
            <w:pPr>
              <w:jc w:val="center"/>
              <w:rPr>
                <w:b/>
                <w:bCs/>
                <w:caps/>
                <w:sz w:val="14"/>
                <w:szCs w:val="14"/>
              </w:rPr>
            </w:pPr>
            <w:r w:rsidRPr="004D49D9">
              <w:rPr>
                <w:b/>
                <w:bCs/>
                <w:caps/>
                <w:sz w:val="14"/>
                <w:szCs w:val="14"/>
              </w:rPr>
              <w:t>lemnului</w:t>
            </w:r>
          </w:p>
          <w:p w:rsidR="00E04F13" w:rsidRPr="004D49D9" w:rsidRDefault="00E04F13">
            <w:pPr>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jc w:val="center"/>
        </w:trPr>
        <w:tc>
          <w:tcPr>
            <w:tcW w:w="1363" w:type="dxa"/>
            <w:vMerge/>
            <w:tcBorders>
              <w:left w:val="thinThickSmallGap" w:sz="24" w:space="0" w:color="auto"/>
            </w:tcBorders>
            <w:vAlign w:val="center"/>
          </w:tcPr>
          <w:p w:rsidR="00E04F13" w:rsidRPr="004D49D9" w:rsidRDefault="00E04F13">
            <w:pPr>
              <w:rPr>
                <w:b/>
                <w:bCs/>
                <w:sz w:val="16"/>
                <w:szCs w:val="16"/>
              </w:rPr>
            </w:pPr>
          </w:p>
        </w:tc>
        <w:tc>
          <w:tcPr>
            <w:tcW w:w="1989" w:type="dxa"/>
            <w:vMerge/>
            <w:tcBorders>
              <w:right w:val="thinThickSmallGap" w:sz="24" w:space="0" w:color="auto"/>
            </w:tcBorders>
            <w:vAlign w:val="center"/>
          </w:tcPr>
          <w:p w:rsidR="00E04F13" w:rsidRPr="004D49D9" w:rsidRDefault="00E04F13">
            <w:pPr>
              <w:pStyle w:val="Titlu5"/>
              <w:jc w:val="left"/>
              <w:rPr>
                <w:b w:val="0"/>
                <w:bCs w:val="0"/>
                <w:sz w:val="16"/>
                <w:szCs w:val="16"/>
              </w:rPr>
            </w:pPr>
          </w:p>
        </w:tc>
        <w:tc>
          <w:tcPr>
            <w:tcW w:w="1751" w:type="dxa"/>
            <w:vMerge/>
            <w:tcBorders>
              <w:left w:val="nil"/>
              <w:right w:val="thinThickSmallGap" w:sz="24" w:space="0" w:color="auto"/>
            </w:tcBorders>
            <w:vAlign w:val="center"/>
          </w:tcPr>
          <w:p w:rsidR="00E04F13" w:rsidRPr="004D49D9" w:rsidRDefault="00E04F13">
            <w:pPr>
              <w:pStyle w:val="Titlu5"/>
              <w:jc w:val="left"/>
              <w:rPr>
                <w:b w:val="0"/>
                <w:bCs w:val="0"/>
                <w:sz w:val="16"/>
                <w:szCs w:val="16"/>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pPr>
              <w:pStyle w:val="Titlu3"/>
              <w:jc w:val="left"/>
              <w:rPr>
                <w:rFonts w:ascii="Times New Roman" w:hAnsi="Times New Roman" w:cs="Times New Roman"/>
                <w:i w:val="0"/>
                <w:iCs w:val="0"/>
                <w:noProof w:val="0"/>
                <w:sz w:val="15"/>
                <w:szCs w:val="15"/>
              </w:rPr>
            </w:pPr>
            <w:r w:rsidRPr="004D49D9">
              <w:rPr>
                <w:rFonts w:ascii="Times New Roman" w:hAnsi="Times New Roman" w:cs="Times New Roman"/>
                <w:i w:val="0"/>
                <w:iCs w:val="0"/>
                <w:noProof w:val="0"/>
                <w:sz w:val="15"/>
                <w:szCs w:val="15"/>
              </w:rPr>
              <w:t>Ştiinţa şi tehnologia lemnului</w:t>
            </w:r>
          </w:p>
        </w:tc>
        <w:tc>
          <w:tcPr>
            <w:tcW w:w="748" w:type="dxa"/>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tcBorders>
              <w:left w:val="nil"/>
              <w:right w:val="thinThickSmallGap" w:sz="24" w:space="0" w:color="auto"/>
            </w:tcBorders>
            <w:vAlign w:val="center"/>
          </w:tcPr>
          <w:p w:rsidR="00E04F13" w:rsidRPr="004D49D9" w:rsidRDefault="00E04F13">
            <w:pPr>
              <w:jc w:val="center"/>
              <w:rPr>
                <w:b/>
                <w:bCs/>
                <w:caps/>
                <w:sz w:val="14"/>
                <w:szCs w:val="14"/>
              </w:rPr>
            </w:pPr>
          </w:p>
        </w:tc>
      </w:tr>
      <w:tr w:rsidR="00E04F13" w:rsidRPr="004D49D9">
        <w:trPr>
          <w:cantSplit/>
          <w:jc w:val="center"/>
        </w:trPr>
        <w:tc>
          <w:tcPr>
            <w:tcW w:w="1363" w:type="dxa"/>
            <w:vMerge/>
            <w:tcBorders>
              <w:left w:val="thinThickSmallGap" w:sz="24" w:space="0" w:color="auto"/>
            </w:tcBorders>
            <w:vAlign w:val="center"/>
          </w:tcPr>
          <w:p w:rsidR="00E04F13" w:rsidRPr="004D49D9" w:rsidRDefault="00E04F13">
            <w:pPr>
              <w:rPr>
                <w:b/>
                <w:bCs/>
                <w:sz w:val="16"/>
                <w:szCs w:val="16"/>
              </w:rPr>
            </w:pPr>
          </w:p>
        </w:tc>
        <w:tc>
          <w:tcPr>
            <w:tcW w:w="1989" w:type="dxa"/>
            <w:vMerge/>
            <w:tcBorders>
              <w:right w:val="thinThickSmallGap" w:sz="24" w:space="0" w:color="auto"/>
            </w:tcBorders>
            <w:vAlign w:val="center"/>
          </w:tcPr>
          <w:p w:rsidR="00E04F13" w:rsidRPr="004D49D9" w:rsidRDefault="00E04F13">
            <w:pPr>
              <w:pStyle w:val="Titlu5"/>
              <w:jc w:val="left"/>
              <w:rPr>
                <w:b w:val="0"/>
                <w:bCs w:val="0"/>
                <w:sz w:val="16"/>
                <w:szCs w:val="16"/>
              </w:rPr>
            </w:pPr>
          </w:p>
        </w:tc>
        <w:tc>
          <w:tcPr>
            <w:tcW w:w="1751" w:type="dxa"/>
            <w:vMerge/>
            <w:tcBorders>
              <w:left w:val="nil"/>
              <w:right w:val="thinThickSmallGap" w:sz="24" w:space="0" w:color="auto"/>
            </w:tcBorders>
            <w:vAlign w:val="center"/>
          </w:tcPr>
          <w:p w:rsidR="00E04F13" w:rsidRPr="004D49D9" w:rsidRDefault="00E04F13">
            <w:pPr>
              <w:rPr>
                <w:sz w:val="16"/>
                <w:szCs w:val="16"/>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pPr>
              <w:jc w:val="both"/>
              <w:rPr>
                <w:sz w:val="15"/>
                <w:szCs w:val="15"/>
              </w:rPr>
            </w:pPr>
            <w:r w:rsidRPr="004D49D9">
              <w:rPr>
                <w:sz w:val="15"/>
                <w:szCs w:val="15"/>
              </w:rPr>
              <w:t>Mobilă şi produse finite din lemn</w:t>
            </w:r>
          </w:p>
        </w:tc>
        <w:tc>
          <w:tcPr>
            <w:tcW w:w="748" w:type="dxa"/>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tcBorders>
              <w:left w:val="nil"/>
              <w:right w:val="thinThickSmallGap" w:sz="24" w:space="0" w:color="auto"/>
            </w:tcBorders>
            <w:vAlign w:val="center"/>
          </w:tcPr>
          <w:p w:rsidR="00E04F13" w:rsidRPr="004D49D9" w:rsidRDefault="00E04F13">
            <w:pPr>
              <w:jc w:val="center"/>
              <w:rPr>
                <w:b/>
                <w:bCs/>
                <w:caps/>
                <w:sz w:val="14"/>
                <w:szCs w:val="14"/>
              </w:rPr>
            </w:pPr>
          </w:p>
        </w:tc>
      </w:tr>
      <w:tr w:rsidR="00E04F13" w:rsidRPr="004D49D9">
        <w:trPr>
          <w:cantSplit/>
          <w:jc w:val="center"/>
        </w:trPr>
        <w:tc>
          <w:tcPr>
            <w:tcW w:w="1363" w:type="dxa"/>
            <w:vMerge/>
            <w:tcBorders>
              <w:left w:val="thinThickSmallGap" w:sz="24" w:space="0" w:color="auto"/>
            </w:tcBorders>
            <w:vAlign w:val="center"/>
          </w:tcPr>
          <w:p w:rsidR="00E04F13" w:rsidRPr="004D49D9" w:rsidRDefault="00E04F13">
            <w:pPr>
              <w:rPr>
                <w:b/>
                <w:bCs/>
                <w:sz w:val="16"/>
                <w:szCs w:val="16"/>
              </w:rPr>
            </w:pPr>
          </w:p>
        </w:tc>
        <w:tc>
          <w:tcPr>
            <w:tcW w:w="1989" w:type="dxa"/>
            <w:vMerge/>
            <w:tcBorders>
              <w:right w:val="thinThickSmallGap" w:sz="24" w:space="0" w:color="auto"/>
            </w:tcBorders>
            <w:vAlign w:val="center"/>
          </w:tcPr>
          <w:p w:rsidR="00E04F13" w:rsidRPr="004D49D9" w:rsidRDefault="00E04F13">
            <w:pPr>
              <w:pStyle w:val="Titlu5"/>
              <w:jc w:val="left"/>
              <w:rPr>
                <w:b w:val="0"/>
                <w:bCs w:val="0"/>
                <w:sz w:val="16"/>
                <w:szCs w:val="16"/>
              </w:rPr>
            </w:pPr>
          </w:p>
        </w:tc>
        <w:tc>
          <w:tcPr>
            <w:tcW w:w="1751" w:type="dxa"/>
            <w:vMerge/>
            <w:tcBorders>
              <w:left w:val="nil"/>
              <w:right w:val="thinThickSmallGap" w:sz="24" w:space="0" w:color="auto"/>
            </w:tcBorders>
            <w:vAlign w:val="center"/>
          </w:tcPr>
          <w:p w:rsidR="00E04F13" w:rsidRPr="004D49D9" w:rsidRDefault="00E04F13">
            <w:pPr>
              <w:rPr>
                <w:sz w:val="16"/>
                <w:szCs w:val="16"/>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pPr>
              <w:jc w:val="both"/>
              <w:rPr>
                <w:sz w:val="15"/>
                <w:szCs w:val="15"/>
              </w:rPr>
            </w:pPr>
            <w:r w:rsidRPr="004D49D9">
              <w:rPr>
                <w:sz w:val="15"/>
                <w:szCs w:val="15"/>
              </w:rPr>
              <w:t>Proiectarea mobilei şi a produselor finite din lemn</w:t>
            </w:r>
          </w:p>
        </w:tc>
        <w:tc>
          <w:tcPr>
            <w:tcW w:w="748" w:type="dxa"/>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tcBorders>
              <w:left w:val="nil"/>
              <w:right w:val="thinThickSmallGap" w:sz="24" w:space="0" w:color="auto"/>
            </w:tcBorders>
            <w:vAlign w:val="center"/>
          </w:tcPr>
          <w:p w:rsidR="00E04F13" w:rsidRPr="004D49D9" w:rsidRDefault="00E04F13">
            <w:pPr>
              <w:jc w:val="center"/>
              <w:rPr>
                <w:b/>
                <w:bCs/>
                <w:caps/>
                <w:sz w:val="14"/>
                <w:szCs w:val="14"/>
              </w:rPr>
            </w:pPr>
          </w:p>
        </w:tc>
      </w:tr>
      <w:tr w:rsidR="00E04F13" w:rsidRPr="004D49D9">
        <w:trPr>
          <w:cantSplit/>
          <w:jc w:val="center"/>
        </w:trPr>
        <w:tc>
          <w:tcPr>
            <w:tcW w:w="1363" w:type="dxa"/>
            <w:vMerge/>
            <w:tcBorders>
              <w:left w:val="thinThickSmallGap" w:sz="24" w:space="0" w:color="auto"/>
            </w:tcBorders>
            <w:vAlign w:val="center"/>
          </w:tcPr>
          <w:p w:rsidR="00E04F13" w:rsidRPr="004D49D9" w:rsidRDefault="00E04F13">
            <w:pPr>
              <w:rPr>
                <w:b/>
                <w:bCs/>
                <w:sz w:val="16"/>
                <w:szCs w:val="16"/>
              </w:rPr>
            </w:pPr>
          </w:p>
        </w:tc>
        <w:tc>
          <w:tcPr>
            <w:tcW w:w="1989" w:type="dxa"/>
            <w:vMerge/>
            <w:tcBorders>
              <w:right w:val="thinThickSmallGap" w:sz="24" w:space="0" w:color="auto"/>
            </w:tcBorders>
            <w:vAlign w:val="center"/>
          </w:tcPr>
          <w:p w:rsidR="00E04F13" w:rsidRPr="004D49D9" w:rsidRDefault="00E04F13">
            <w:pPr>
              <w:pStyle w:val="Titlu5"/>
              <w:jc w:val="left"/>
              <w:rPr>
                <w:b w:val="0"/>
                <w:bCs w:val="0"/>
                <w:sz w:val="16"/>
                <w:szCs w:val="16"/>
              </w:rPr>
            </w:pPr>
          </w:p>
        </w:tc>
        <w:tc>
          <w:tcPr>
            <w:tcW w:w="1751" w:type="dxa"/>
            <w:vMerge/>
            <w:tcBorders>
              <w:left w:val="nil"/>
              <w:right w:val="thinThickSmallGap" w:sz="24" w:space="0" w:color="auto"/>
            </w:tcBorders>
            <w:vAlign w:val="center"/>
          </w:tcPr>
          <w:p w:rsidR="00E04F13" w:rsidRPr="004D49D9" w:rsidRDefault="00E04F13">
            <w:pPr>
              <w:rPr>
                <w:sz w:val="16"/>
                <w:szCs w:val="16"/>
              </w:rPr>
            </w:pPr>
          </w:p>
        </w:tc>
        <w:tc>
          <w:tcPr>
            <w:tcW w:w="561" w:type="dxa"/>
            <w:tcBorders>
              <w:left w:val="nil"/>
              <w:bottom w:val="single" w:sz="2" w:space="0" w:color="auto"/>
            </w:tcBorders>
            <w:vAlign w:val="center"/>
          </w:tcPr>
          <w:p w:rsidR="00E04F13" w:rsidRPr="004D49D9" w:rsidRDefault="00E04F13" w:rsidP="00747431">
            <w:pPr>
              <w:numPr>
                <w:ilvl w:val="0"/>
                <w:numId w:val="1"/>
              </w:numPr>
              <w:rPr>
                <w:sz w:val="15"/>
                <w:szCs w:val="15"/>
              </w:rPr>
            </w:pPr>
          </w:p>
        </w:tc>
        <w:tc>
          <w:tcPr>
            <w:tcW w:w="4862" w:type="dxa"/>
            <w:tcBorders>
              <w:bottom w:val="single" w:sz="2" w:space="0" w:color="auto"/>
            </w:tcBorders>
            <w:vAlign w:val="center"/>
          </w:tcPr>
          <w:p w:rsidR="00E04F13" w:rsidRPr="004D49D9" w:rsidRDefault="00E04F13">
            <w:pPr>
              <w:pStyle w:val="Subsol"/>
              <w:tabs>
                <w:tab w:val="clear" w:pos="4320"/>
                <w:tab w:val="clear" w:pos="8640"/>
              </w:tabs>
              <w:jc w:val="both"/>
              <w:rPr>
                <w:sz w:val="15"/>
                <w:szCs w:val="15"/>
              </w:rPr>
            </w:pPr>
            <w:r w:rsidRPr="004D49D9">
              <w:rPr>
                <w:sz w:val="15"/>
                <w:szCs w:val="15"/>
              </w:rPr>
              <w:t>Prelucrarea lemnului</w:t>
            </w:r>
          </w:p>
        </w:tc>
        <w:tc>
          <w:tcPr>
            <w:tcW w:w="748" w:type="dxa"/>
            <w:tcBorders>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619"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tcBorders>
              <w:left w:val="nil"/>
              <w:right w:val="thinThickSmallGap" w:sz="24" w:space="0" w:color="auto"/>
            </w:tcBorders>
            <w:vAlign w:val="center"/>
          </w:tcPr>
          <w:p w:rsidR="00E04F13" w:rsidRPr="004D49D9" w:rsidRDefault="00E04F13">
            <w:pPr>
              <w:jc w:val="center"/>
              <w:rPr>
                <w:b/>
                <w:bCs/>
                <w:caps/>
                <w:sz w:val="14"/>
                <w:szCs w:val="14"/>
              </w:rPr>
            </w:pPr>
          </w:p>
        </w:tc>
      </w:tr>
      <w:tr w:rsidR="00E04F13" w:rsidRPr="004D49D9">
        <w:trPr>
          <w:cantSplit/>
          <w:jc w:val="center"/>
        </w:trPr>
        <w:tc>
          <w:tcPr>
            <w:tcW w:w="1363" w:type="dxa"/>
            <w:vMerge/>
            <w:tcBorders>
              <w:left w:val="thinThickSmallGap" w:sz="24" w:space="0" w:color="auto"/>
            </w:tcBorders>
            <w:vAlign w:val="center"/>
          </w:tcPr>
          <w:p w:rsidR="00E04F13" w:rsidRPr="004D49D9" w:rsidRDefault="00E04F13">
            <w:pPr>
              <w:rPr>
                <w:b/>
                <w:bCs/>
                <w:sz w:val="16"/>
                <w:szCs w:val="16"/>
              </w:rPr>
            </w:pPr>
          </w:p>
        </w:tc>
        <w:tc>
          <w:tcPr>
            <w:tcW w:w="1989" w:type="dxa"/>
            <w:vMerge/>
            <w:tcBorders>
              <w:right w:val="thinThickSmallGap" w:sz="24" w:space="0" w:color="auto"/>
            </w:tcBorders>
            <w:vAlign w:val="center"/>
          </w:tcPr>
          <w:p w:rsidR="00E04F13" w:rsidRPr="004D49D9" w:rsidRDefault="00E04F13">
            <w:pPr>
              <w:pStyle w:val="Titlu5"/>
              <w:jc w:val="left"/>
              <w:rPr>
                <w:b w:val="0"/>
                <w:bCs w:val="0"/>
                <w:sz w:val="16"/>
                <w:szCs w:val="16"/>
              </w:rPr>
            </w:pPr>
          </w:p>
        </w:tc>
        <w:tc>
          <w:tcPr>
            <w:tcW w:w="1751" w:type="dxa"/>
            <w:vMerge/>
            <w:tcBorders>
              <w:left w:val="nil"/>
              <w:right w:val="thinThickSmallGap" w:sz="24" w:space="0" w:color="auto"/>
            </w:tcBorders>
            <w:vAlign w:val="center"/>
          </w:tcPr>
          <w:p w:rsidR="00E04F13" w:rsidRPr="004D49D9" w:rsidRDefault="00E04F13">
            <w:pPr>
              <w:rPr>
                <w:sz w:val="16"/>
                <w:szCs w:val="16"/>
              </w:rPr>
            </w:pPr>
          </w:p>
        </w:tc>
        <w:tc>
          <w:tcPr>
            <w:tcW w:w="561" w:type="dxa"/>
            <w:tcBorders>
              <w:left w:val="nil"/>
              <w:bottom w:val="single" w:sz="2" w:space="0" w:color="auto"/>
            </w:tcBorders>
            <w:vAlign w:val="center"/>
          </w:tcPr>
          <w:p w:rsidR="00E04F13" w:rsidRPr="004D49D9" w:rsidRDefault="00E04F13" w:rsidP="00747431">
            <w:pPr>
              <w:numPr>
                <w:ilvl w:val="0"/>
                <w:numId w:val="1"/>
              </w:numPr>
              <w:rPr>
                <w:sz w:val="15"/>
                <w:szCs w:val="15"/>
              </w:rPr>
            </w:pPr>
          </w:p>
        </w:tc>
        <w:tc>
          <w:tcPr>
            <w:tcW w:w="4862" w:type="dxa"/>
            <w:tcBorders>
              <w:bottom w:val="single" w:sz="2" w:space="0" w:color="auto"/>
            </w:tcBorders>
            <w:vAlign w:val="center"/>
          </w:tcPr>
          <w:p w:rsidR="00E04F13" w:rsidRPr="004D49D9" w:rsidRDefault="00E04F13">
            <w:pPr>
              <w:jc w:val="both"/>
              <w:rPr>
                <w:sz w:val="15"/>
                <w:szCs w:val="15"/>
              </w:rPr>
            </w:pPr>
            <w:r w:rsidRPr="004D49D9">
              <w:rPr>
                <w:sz w:val="15"/>
                <w:szCs w:val="15"/>
              </w:rPr>
              <w:t>Industrializarea lemnului</w:t>
            </w:r>
          </w:p>
        </w:tc>
        <w:tc>
          <w:tcPr>
            <w:tcW w:w="748" w:type="dxa"/>
            <w:tcBorders>
              <w:bottom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619"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tcBorders>
              <w:left w:val="nil"/>
              <w:right w:val="thinThickSmallGap" w:sz="24" w:space="0" w:color="auto"/>
            </w:tcBorders>
            <w:vAlign w:val="center"/>
          </w:tcPr>
          <w:p w:rsidR="00E04F13" w:rsidRPr="004D49D9" w:rsidRDefault="00E04F13">
            <w:pPr>
              <w:jc w:val="center"/>
              <w:rPr>
                <w:b/>
                <w:bCs/>
                <w:caps/>
                <w:sz w:val="14"/>
                <w:szCs w:val="14"/>
              </w:rPr>
            </w:pPr>
          </w:p>
        </w:tc>
      </w:tr>
      <w:tr w:rsidR="00E04F13" w:rsidRPr="004D49D9">
        <w:trPr>
          <w:cantSplit/>
          <w:jc w:val="center"/>
        </w:trPr>
        <w:tc>
          <w:tcPr>
            <w:tcW w:w="1363" w:type="dxa"/>
            <w:vMerge/>
            <w:tcBorders>
              <w:left w:val="thinThickSmallGap" w:sz="24" w:space="0" w:color="auto"/>
            </w:tcBorders>
            <w:vAlign w:val="center"/>
          </w:tcPr>
          <w:p w:rsidR="00E04F13" w:rsidRPr="004D49D9" w:rsidRDefault="00E04F13">
            <w:pPr>
              <w:rPr>
                <w:b/>
                <w:bCs/>
                <w:sz w:val="16"/>
                <w:szCs w:val="16"/>
              </w:rPr>
            </w:pPr>
          </w:p>
        </w:tc>
        <w:tc>
          <w:tcPr>
            <w:tcW w:w="1989" w:type="dxa"/>
            <w:vMerge/>
            <w:tcBorders>
              <w:right w:val="thinThickSmallGap" w:sz="24" w:space="0" w:color="auto"/>
            </w:tcBorders>
            <w:vAlign w:val="center"/>
          </w:tcPr>
          <w:p w:rsidR="00E04F13" w:rsidRPr="004D49D9" w:rsidRDefault="00E04F13">
            <w:pPr>
              <w:pStyle w:val="Titlu5"/>
              <w:jc w:val="left"/>
              <w:rPr>
                <w:b w:val="0"/>
                <w:bCs w:val="0"/>
                <w:sz w:val="16"/>
                <w:szCs w:val="16"/>
              </w:rPr>
            </w:pPr>
          </w:p>
        </w:tc>
        <w:tc>
          <w:tcPr>
            <w:tcW w:w="1751" w:type="dxa"/>
            <w:vMerge/>
            <w:tcBorders>
              <w:left w:val="nil"/>
              <w:right w:val="thinThickSmallGap" w:sz="24" w:space="0" w:color="auto"/>
            </w:tcBorders>
            <w:vAlign w:val="center"/>
          </w:tcPr>
          <w:p w:rsidR="00E04F13" w:rsidRPr="004D49D9" w:rsidRDefault="00E04F13">
            <w:pPr>
              <w:rPr>
                <w:sz w:val="16"/>
                <w:szCs w:val="16"/>
              </w:rPr>
            </w:pPr>
          </w:p>
        </w:tc>
        <w:tc>
          <w:tcPr>
            <w:tcW w:w="561" w:type="dxa"/>
            <w:tcBorders>
              <w:top w:val="single" w:sz="2" w:space="0" w:color="auto"/>
              <w:left w:val="nil"/>
            </w:tcBorders>
            <w:vAlign w:val="center"/>
          </w:tcPr>
          <w:p w:rsidR="00E04F13" w:rsidRPr="004D49D9" w:rsidRDefault="00E04F13" w:rsidP="00747431">
            <w:pPr>
              <w:numPr>
                <w:ilvl w:val="0"/>
                <w:numId w:val="1"/>
              </w:numPr>
              <w:rPr>
                <w:sz w:val="15"/>
                <w:szCs w:val="15"/>
              </w:rPr>
            </w:pPr>
          </w:p>
        </w:tc>
        <w:tc>
          <w:tcPr>
            <w:tcW w:w="4862" w:type="dxa"/>
            <w:tcBorders>
              <w:top w:val="single" w:sz="2" w:space="0" w:color="auto"/>
            </w:tcBorders>
            <w:vAlign w:val="center"/>
          </w:tcPr>
          <w:p w:rsidR="00E04F13" w:rsidRPr="004D49D9" w:rsidRDefault="00E04F13">
            <w:pPr>
              <w:jc w:val="both"/>
              <w:rPr>
                <w:sz w:val="15"/>
                <w:szCs w:val="15"/>
              </w:rPr>
            </w:pPr>
            <w:r w:rsidRPr="004D49D9">
              <w:rPr>
                <w:sz w:val="15"/>
                <w:szCs w:val="15"/>
              </w:rPr>
              <w:t>Tehnologia prelucrării lemnului</w:t>
            </w:r>
          </w:p>
        </w:tc>
        <w:tc>
          <w:tcPr>
            <w:tcW w:w="748" w:type="dxa"/>
            <w:tcBorders>
              <w:top w:val="single" w:sz="2" w:space="0" w:color="auto"/>
            </w:tcBorders>
            <w:vAlign w:val="center"/>
          </w:tcPr>
          <w:p w:rsidR="00E04F13" w:rsidRPr="004D49D9" w:rsidRDefault="00E04F13">
            <w:pPr>
              <w:pStyle w:val="Titlu4"/>
              <w:jc w:val="center"/>
              <w:rPr>
                <w:b w:val="0"/>
                <w:bCs w:val="0"/>
                <w:sz w:val="15"/>
                <w:szCs w:val="15"/>
              </w:rPr>
            </w:pPr>
            <w:r w:rsidRPr="004D49D9">
              <w:rPr>
                <w:b w:val="0"/>
                <w:bCs w:val="0"/>
                <w:sz w:val="15"/>
                <w:szCs w:val="15"/>
              </w:rPr>
              <w:t>x</w:t>
            </w:r>
          </w:p>
        </w:tc>
        <w:tc>
          <w:tcPr>
            <w:tcW w:w="619" w:type="dxa"/>
            <w:tcBorders>
              <w:top w:val="single" w:sz="2"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tcBorders>
              <w:left w:val="nil"/>
              <w:right w:val="thinThickSmallGap" w:sz="24" w:space="0" w:color="auto"/>
            </w:tcBorders>
            <w:vAlign w:val="center"/>
          </w:tcPr>
          <w:p w:rsidR="00E04F13" w:rsidRPr="004D49D9" w:rsidRDefault="00E04F13">
            <w:pPr>
              <w:jc w:val="center"/>
              <w:rPr>
                <w:b/>
                <w:bCs/>
                <w:caps/>
                <w:sz w:val="14"/>
                <w:szCs w:val="14"/>
              </w:rPr>
            </w:pPr>
          </w:p>
        </w:tc>
      </w:tr>
      <w:tr w:rsidR="00E04F13" w:rsidRPr="004D49D9">
        <w:trPr>
          <w:cantSplit/>
          <w:jc w:val="center"/>
        </w:trPr>
        <w:tc>
          <w:tcPr>
            <w:tcW w:w="1363" w:type="dxa"/>
            <w:vMerge/>
            <w:tcBorders>
              <w:left w:val="thinThickSmallGap" w:sz="24" w:space="0" w:color="auto"/>
            </w:tcBorders>
            <w:vAlign w:val="center"/>
          </w:tcPr>
          <w:p w:rsidR="00E04F13" w:rsidRPr="004D49D9" w:rsidRDefault="00E04F13">
            <w:pPr>
              <w:rPr>
                <w:b/>
                <w:bCs/>
                <w:sz w:val="16"/>
                <w:szCs w:val="16"/>
              </w:rPr>
            </w:pPr>
          </w:p>
        </w:tc>
        <w:tc>
          <w:tcPr>
            <w:tcW w:w="1989" w:type="dxa"/>
            <w:vMerge/>
            <w:tcBorders>
              <w:bottom w:val="thickThinSmallGap" w:sz="24" w:space="0" w:color="auto"/>
              <w:right w:val="thinThickSmallGap" w:sz="24" w:space="0" w:color="auto"/>
            </w:tcBorders>
            <w:vAlign w:val="center"/>
          </w:tcPr>
          <w:p w:rsidR="00E04F13" w:rsidRPr="004D49D9" w:rsidRDefault="00E04F13">
            <w:pPr>
              <w:pStyle w:val="Titlu5"/>
              <w:jc w:val="left"/>
              <w:rPr>
                <w:b w:val="0"/>
                <w:bCs w:val="0"/>
                <w:sz w:val="16"/>
                <w:szCs w:val="16"/>
              </w:rPr>
            </w:pPr>
          </w:p>
        </w:tc>
        <w:tc>
          <w:tcPr>
            <w:tcW w:w="1751" w:type="dxa"/>
            <w:vMerge/>
            <w:tcBorders>
              <w:left w:val="nil"/>
              <w:bottom w:val="thickThinSmallGap" w:sz="24" w:space="0" w:color="auto"/>
              <w:right w:val="thinThickSmallGap" w:sz="24" w:space="0" w:color="auto"/>
            </w:tcBorders>
            <w:vAlign w:val="center"/>
          </w:tcPr>
          <w:p w:rsidR="00E04F13" w:rsidRPr="004D49D9" w:rsidRDefault="00E04F13">
            <w:pPr>
              <w:rPr>
                <w:sz w:val="16"/>
                <w:szCs w:val="16"/>
              </w:rPr>
            </w:pPr>
          </w:p>
        </w:tc>
        <w:tc>
          <w:tcPr>
            <w:tcW w:w="561" w:type="dxa"/>
            <w:tcBorders>
              <w:left w:val="nil"/>
              <w:bottom w:val="thickThinSmallGap" w:sz="24" w:space="0" w:color="auto"/>
            </w:tcBorders>
            <w:vAlign w:val="center"/>
          </w:tcPr>
          <w:p w:rsidR="00E04F13" w:rsidRPr="004D49D9" w:rsidRDefault="00E04F13" w:rsidP="00747431">
            <w:pPr>
              <w:numPr>
                <w:ilvl w:val="0"/>
                <w:numId w:val="1"/>
              </w:numPr>
              <w:rPr>
                <w:sz w:val="15"/>
                <w:szCs w:val="15"/>
              </w:rPr>
            </w:pPr>
          </w:p>
        </w:tc>
        <w:tc>
          <w:tcPr>
            <w:tcW w:w="4862" w:type="dxa"/>
            <w:tcBorders>
              <w:bottom w:val="thickThinSmallGap" w:sz="24" w:space="0" w:color="auto"/>
            </w:tcBorders>
            <w:vAlign w:val="center"/>
          </w:tcPr>
          <w:p w:rsidR="00E04F13" w:rsidRPr="004D49D9" w:rsidRDefault="00E04F13" w:rsidP="00BD74C3">
            <w:pPr>
              <w:jc w:val="both"/>
              <w:rPr>
                <w:sz w:val="15"/>
                <w:szCs w:val="15"/>
              </w:rPr>
            </w:pPr>
            <w:r w:rsidRPr="004D49D9">
              <w:rPr>
                <w:sz w:val="15"/>
                <w:szCs w:val="15"/>
              </w:rPr>
              <w:t>Utilaj tehnologic pentru prelucrarea lemnului</w:t>
            </w:r>
          </w:p>
        </w:tc>
        <w:tc>
          <w:tcPr>
            <w:tcW w:w="748" w:type="dxa"/>
            <w:tcBorders>
              <w:bottom w:val="thickThinSmallGap" w:sz="24" w:space="0" w:color="auto"/>
            </w:tcBorders>
            <w:vAlign w:val="center"/>
          </w:tcPr>
          <w:p w:rsidR="00E04F13" w:rsidRPr="004D49D9" w:rsidRDefault="00E04F13" w:rsidP="00BD74C3">
            <w:pPr>
              <w:pStyle w:val="Titlu4"/>
              <w:jc w:val="center"/>
              <w:rPr>
                <w:b w:val="0"/>
                <w:bCs w:val="0"/>
                <w:sz w:val="15"/>
                <w:szCs w:val="15"/>
              </w:rPr>
            </w:pPr>
            <w:r w:rsidRPr="004D49D9">
              <w:rPr>
                <w:b w:val="0"/>
                <w:bCs w:val="0"/>
                <w:sz w:val="15"/>
                <w:szCs w:val="15"/>
              </w:rPr>
              <w:t>x</w:t>
            </w:r>
          </w:p>
        </w:tc>
        <w:tc>
          <w:tcPr>
            <w:tcW w:w="619" w:type="dxa"/>
            <w:tcBorders>
              <w:bottom w:val="thickThinSmallGap" w:sz="24"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tcBorders>
              <w:left w:val="nil"/>
              <w:bottom w:val="thickThinSmallGap" w:sz="24" w:space="0" w:color="auto"/>
              <w:right w:val="thinThickSmallGap" w:sz="24" w:space="0" w:color="auto"/>
            </w:tcBorders>
            <w:vAlign w:val="center"/>
          </w:tcPr>
          <w:p w:rsidR="00E04F13" w:rsidRPr="004D49D9" w:rsidRDefault="00E04F13">
            <w:pPr>
              <w:jc w:val="center"/>
              <w:rPr>
                <w:b/>
                <w:bCs/>
                <w:caps/>
                <w:sz w:val="14"/>
                <w:szCs w:val="14"/>
              </w:rPr>
            </w:pPr>
          </w:p>
        </w:tc>
      </w:tr>
      <w:tr w:rsidR="00E04F13" w:rsidRPr="004D49D9">
        <w:trPr>
          <w:cantSplit/>
          <w:jc w:val="center"/>
        </w:trPr>
        <w:tc>
          <w:tcPr>
            <w:tcW w:w="1363" w:type="dxa"/>
            <w:vMerge/>
            <w:tcBorders>
              <w:left w:val="thinThickSmallGap" w:sz="24" w:space="0" w:color="auto"/>
            </w:tcBorders>
            <w:vAlign w:val="center"/>
          </w:tcPr>
          <w:p w:rsidR="00E04F13" w:rsidRPr="004D49D9" w:rsidRDefault="00E04F13" w:rsidP="00172185">
            <w:pPr>
              <w:jc w:val="center"/>
              <w:rPr>
                <w:b/>
                <w:bCs/>
                <w:sz w:val="13"/>
                <w:szCs w:val="13"/>
              </w:rPr>
            </w:pPr>
          </w:p>
        </w:tc>
        <w:tc>
          <w:tcPr>
            <w:tcW w:w="1989" w:type="dxa"/>
            <w:vMerge w:val="restart"/>
            <w:tcBorders>
              <w:top w:val="thinThickSmallGap" w:sz="24" w:space="0" w:color="auto"/>
              <w:right w:val="thinThickSmallGap" w:sz="24" w:space="0" w:color="auto"/>
            </w:tcBorders>
            <w:vAlign w:val="center"/>
          </w:tcPr>
          <w:p w:rsidR="00E04F13" w:rsidRPr="004D49D9" w:rsidRDefault="00E04F13" w:rsidP="00172185">
            <w:pPr>
              <w:rPr>
                <w:sz w:val="16"/>
                <w:szCs w:val="16"/>
              </w:rPr>
            </w:pPr>
            <w:r w:rsidRPr="004D49D9">
              <w:rPr>
                <w:sz w:val="16"/>
                <w:szCs w:val="16"/>
              </w:rPr>
              <w:t xml:space="preserve">Economic, administrativ, </w:t>
            </w:r>
          </w:p>
          <w:p w:rsidR="00E04F13" w:rsidRPr="004D49D9" w:rsidRDefault="00E04F13" w:rsidP="00172185">
            <w:pPr>
              <w:rPr>
                <w:sz w:val="16"/>
                <w:szCs w:val="16"/>
              </w:rPr>
            </w:pPr>
            <w:r w:rsidRPr="004D49D9">
              <w:rPr>
                <w:sz w:val="16"/>
                <w:szCs w:val="16"/>
              </w:rPr>
              <w:t>comerţ şi servicii /</w:t>
            </w:r>
          </w:p>
          <w:p w:rsidR="00E04F13" w:rsidRPr="004D49D9" w:rsidRDefault="00E04F13" w:rsidP="00172185">
            <w:pPr>
              <w:rPr>
                <w:sz w:val="16"/>
                <w:szCs w:val="16"/>
              </w:rPr>
            </w:pPr>
            <w:r w:rsidRPr="004D49D9">
              <w:rPr>
                <w:sz w:val="16"/>
                <w:szCs w:val="16"/>
              </w:rPr>
              <w:t>Economic,</w:t>
            </w:r>
          </w:p>
          <w:p w:rsidR="00E04F13" w:rsidRPr="004D49D9" w:rsidRDefault="00E04F13" w:rsidP="00172185">
            <w:pPr>
              <w:rPr>
                <w:sz w:val="16"/>
                <w:szCs w:val="16"/>
              </w:rPr>
            </w:pPr>
            <w:r w:rsidRPr="004D49D9">
              <w:rPr>
                <w:sz w:val="16"/>
                <w:szCs w:val="16"/>
              </w:rPr>
              <w:t>administrativ, poştă</w:t>
            </w:r>
          </w:p>
          <w:p w:rsidR="00E04F13" w:rsidRPr="004D49D9" w:rsidRDefault="00E04F13" w:rsidP="00172185">
            <w:pPr>
              <w:rPr>
                <w:sz w:val="16"/>
                <w:szCs w:val="16"/>
              </w:rPr>
            </w:pPr>
            <w:r w:rsidRPr="004D49D9">
              <w:rPr>
                <w:sz w:val="16"/>
                <w:szCs w:val="16"/>
              </w:rPr>
              <w:t>(Anexa 15 / Anexa 15.1)</w:t>
            </w:r>
          </w:p>
        </w:tc>
        <w:tc>
          <w:tcPr>
            <w:tcW w:w="1751" w:type="dxa"/>
            <w:vMerge w:val="restart"/>
            <w:tcBorders>
              <w:top w:val="thinThickSmallGap" w:sz="24" w:space="0" w:color="auto"/>
              <w:left w:val="nil"/>
              <w:right w:val="thinThickSmallGap" w:sz="24" w:space="0" w:color="auto"/>
            </w:tcBorders>
            <w:vAlign w:val="center"/>
          </w:tcPr>
          <w:p w:rsidR="00E04F13" w:rsidRPr="004D49D9" w:rsidRDefault="00E04F13" w:rsidP="00172185">
            <w:pPr>
              <w:rPr>
                <w:sz w:val="16"/>
                <w:szCs w:val="16"/>
              </w:rPr>
            </w:pPr>
            <w:r w:rsidRPr="004D49D9">
              <w:rPr>
                <w:sz w:val="16"/>
                <w:szCs w:val="16"/>
              </w:rPr>
              <w:t xml:space="preserve">15.1. Economic, administrativ, comerţ </w:t>
            </w:r>
          </w:p>
          <w:p w:rsidR="00E04F13" w:rsidRPr="004D49D9" w:rsidRDefault="00E04F13" w:rsidP="00172185">
            <w:pPr>
              <w:rPr>
                <w:sz w:val="16"/>
                <w:szCs w:val="16"/>
              </w:rPr>
            </w:pPr>
            <w:r w:rsidRPr="004D49D9">
              <w:rPr>
                <w:sz w:val="16"/>
                <w:szCs w:val="16"/>
              </w:rPr>
              <w:t>şi servicii / Economic, administrativ, poştă</w:t>
            </w:r>
          </w:p>
        </w:tc>
        <w:tc>
          <w:tcPr>
            <w:tcW w:w="561" w:type="dxa"/>
            <w:tcBorders>
              <w:top w:val="thinThickSmallGap" w:sz="24" w:space="0" w:color="auto"/>
              <w:left w:val="nil"/>
            </w:tcBorders>
            <w:vAlign w:val="center"/>
          </w:tcPr>
          <w:p w:rsidR="00E04F13" w:rsidRPr="004D49D9" w:rsidRDefault="00E04F13" w:rsidP="00747431">
            <w:pPr>
              <w:numPr>
                <w:ilvl w:val="0"/>
                <w:numId w:val="1"/>
              </w:numPr>
              <w:rPr>
                <w:sz w:val="15"/>
                <w:szCs w:val="15"/>
              </w:rPr>
            </w:pPr>
          </w:p>
        </w:tc>
        <w:tc>
          <w:tcPr>
            <w:tcW w:w="4862" w:type="dxa"/>
            <w:tcBorders>
              <w:top w:val="thinThickSmallGap" w:sz="24" w:space="0" w:color="auto"/>
            </w:tcBorders>
            <w:vAlign w:val="center"/>
          </w:tcPr>
          <w:p w:rsidR="00E04F13" w:rsidRPr="004D49D9" w:rsidRDefault="00E04F13" w:rsidP="00A527DC">
            <w:pPr>
              <w:jc w:val="both"/>
              <w:rPr>
                <w:sz w:val="15"/>
                <w:szCs w:val="15"/>
              </w:rPr>
            </w:pPr>
            <w:r w:rsidRPr="004D49D9">
              <w:rPr>
                <w:sz w:val="15"/>
                <w:szCs w:val="15"/>
              </w:rPr>
              <w:t>Finanţe – Contabilitate</w:t>
            </w:r>
          </w:p>
        </w:tc>
        <w:tc>
          <w:tcPr>
            <w:tcW w:w="748" w:type="dxa"/>
            <w:tcBorders>
              <w:top w:val="thinThickSmallGap" w:sz="24" w:space="0" w:color="auto"/>
            </w:tcBorders>
            <w:vAlign w:val="center"/>
          </w:tcPr>
          <w:p w:rsidR="00E04F13" w:rsidRPr="004D49D9" w:rsidRDefault="00E04F13" w:rsidP="00A527DC">
            <w:pPr>
              <w:pStyle w:val="Titlu4"/>
              <w:jc w:val="center"/>
              <w:rPr>
                <w:b w:val="0"/>
                <w:bCs w:val="0"/>
                <w:sz w:val="15"/>
                <w:szCs w:val="15"/>
              </w:rPr>
            </w:pPr>
            <w:r w:rsidRPr="004D49D9">
              <w:rPr>
                <w:b w:val="0"/>
                <w:bCs w:val="0"/>
                <w:sz w:val="15"/>
                <w:szCs w:val="15"/>
              </w:rPr>
              <w:t>x</w:t>
            </w:r>
          </w:p>
        </w:tc>
        <w:tc>
          <w:tcPr>
            <w:tcW w:w="619" w:type="dxa"/>
            <w:tcBorders>
              <w:top w:val="thinThickSmallGap" w:sz="24" w:space="0" w:color="auto"/>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val="restart"/>
            <w:tcBorders>
              <w:top w:val="thinThickSmallGap" w:sz="24" w:space="0" w:color="auto"/>
              <w:left w:val="nil"/>
              <w:right w:val="thinThickSmallGap" w:sz="24" w:space="0" w:color="auto"/>
            </w:tcBorders>
            <w:vAlign w:val="center"/>
          </w:tcPr>
          <w:p w:rsidR="00E04F13" w:rsidRPr="004D49D9" w:rsidRDefault="00E04F13" w:rsidP="00991D4E">
            <w:pPr>
              <w:jc w:val="center"/>
              <w:rPr>
                <w:caps/>
                <w:sz w:val="14"/>
                <w:szCs w:val="14"/>
              </w:rPr>
            </w:pPr>
            <w:r w:rsidRPr="004D49D9">
              <w:rPr>
                <w:b/>
                <w:bCs/>
                <w:caps/>
                <w:sz w:val="14"/>
                <w:szCs w:val="14"/>
              </w:rPr>
              <w:t>Economic,</w:t>
            </w:r>
          </w:p>
          <w:p w:rsidR="00E04F13" w:rsidRPr="004D49D9" w:rsidRDefault="00E04F13" w:rsidP="00991D4E">
            <w:pPr>
              <w:jc w:val="center"/>
              <w:rPr>
                <w:caps/>
                <w:sz w:val="14"/>
                <w:szCs w:val="14"/>
              </w:rPr>
            </w:pPr>
            <w:r w:rsidRPr="004D49D9">
              <w:rPr>
                <w:b/>
                <w:bCs/>
                <w:caps/>
                <w:sz w:val="14"/>
                <w:szCs w:val="14"/>
              </w:rPr>
              <w:t>Administrativ,</w:t>
            </w:r>
          </w:p>
          <w:p w:rsidR="00E04F13" w:rsidRPr="004D49D9" w:rsidRDefault="00E04F13" w:rsidP="00991D4E">
            <w:pPr>
              <w:jc w:val="center"/>
              <w:rPr>
                <w:b/>
                <w:bCs/>
                <w:caps/>
                <w:sz w:val="14"/>
                <w:szCs w:val="14"/>
              </w:rPr>
            </w:pPr>
            <w:r w:rsidRPr="004D49D9">
              <w:rPr>
                <w:b/>
                <w:bCs/>
                <w:caps/>
                <w:sz w:val="14"/>
                <w:szCs w:val="14"/>
              </w:rPr>
              <w:t>Poştă</w:t>
            </w:r>
          </w:p>
          <w:p w:rsidR="00E04F13" w:rsidRPr="004D49D9" w:rsidRDefault="00E04F13" w:rsidP="00991D4E">
            <w:pPr>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jc w:val="center"/>
        </w:trPr>
        <w:tc>
          <w:tcPr>
            <w:tcW w:w="1363" w:type="dxa"/>
            <w:vMerge/>
            <w:tcBorders>
              <w:left w:val="thinThickSmallGap" w:sz="24" w:space="0" w:color="auto"/>
            </w:tcBorders>
            <w:vAlign w:val="center"/>
          </w:tcPr>
          <w:p w:rsidR="00E04F13" w:rsidRPr="004D49D9" w:rsidRDefault="00E04F13" w:rsidP="00172185">
            <w:pPr>
              <w:jc w:val="center"/>
              <w:rPr>
                <w:b/>
                <w:bCs/>
                <w:sz w:val="13"/>
                <w:szCs w:val="13"/>
              </w:rPr>
            </w:pPr>
          </w:p>
        </w:tc>
        <w:tc>
          <w:tcPr>
            <w:tcW w:w="1989" w:type="dxa"/>
            <w:vMerge/>
            <w:tcBorders>
              <w:right w:val="thinThickSmallGap" w:sz="24" w:space="0" w:color="auto"/>
            </w:tcBorders>
            <w:vAlign w:val="center"/>
          </w:tcPr>
          <w:p w:rsidR="00E04F13" w:rsidRPr="004D49D9" w:rsidRDefault="00E04F13" w:rsidP="00172185">
            <w:pPr>
              <w:rPr>
                <w:sz w:val="16"/>
                <w:szCs w:val="16"/>
              </w:rPr>
            </w:pPr>
          </w:p>
        </w:tc>
        <w:tc>
          <w:tcPr>
            <w:tcW w:w="1751" w:type="dxa"/>
            <w:vMerge/>
            <w:tcBorders>
              <w:left w:val="nil"/>
              <w:right w:val="thinThickSmallGap" w:sz="24" w:space="0" w:color="auto"/>
            </w:tcBorders>
            <w:vAlign w:val="center"/>
          </w:tcPr>
          <w:p w:rsidR="00E04F13" w:rsidRPr="004D49D9" w:rsidRDefault="00E04F13" w:rsidP="00172185">
            <w:pPr>
              <w:rPr>
                <w:sz w:val="16"/>
                <w:szCs w:val="16"/>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rsidP="00A527DC">
            <w:pPr>
              <w:jc w:val="both"/>
              <w:rPr>
                <w:sz w:val="15"/>
                <w:szCs w:val="15"/>
              </w:rPr>
            </w:pPr>
            <w:r w:rsidRPr="004D49D9">
              <w:rPr>
                <w:sz w:val="15"/>
                <w:szCs w:val="15"/>
              </w:rPr>
              <w:t>Finanţe şi bănci</w:t>
            </w:r>
          </w:p>
        </w:tc>
        <w:tc>
          <w:tcPr>
            <w:tcW w:w="748" w:type="dxa"/>
            <w:vAlign w:val="center"/>
          </w:tcPr>
          <w:p w:rsidR="00E04F13" w:rsidRPr="004D49D9" w:rsidRDefault="00E04F13" w:rsidP="00A527DC">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tcBorders>
              <w:left w:val="nil"/>
              <w:right w:val="thinThickSmallGap" w:sz="24" w:space="0" w:color="auto"/>
            </w:tcBorders>
            <w:vAlign w:val="center"/>
          </w:tcPr>
          <w:p w:rsidR="00E04F13" w:rsidRPr="004D49D9" w:rsidRDefault="00E04F13" w:rsidP="00991D4E">
            <w:pPr>
              <w:jc w:val="center"/>
              <w:rPr>
                <w:b/>
                <w:bCs/>
                <w:caps/>
                <w:sz w:val="14"/>
                <w:szCs w:val="14"/>
              </w:rPr>
            </w:pPr>
          </w:p>
        </w:tc>
      </w:tr>
      <w:tr w:rsidR="00E04F13" w:rsidRPr="004D49D9">
        <w:trPr>
          <w:cantSplit/>
          <w:jc w:val="center"/>
        </w:trPr>
        <w:tc>
          <w:tcPr>
            <w:tcW w:w="1363" w:type="dxa"/>
            <w:vMerge/>
            <w:tcBorders>
              <w:left w:val="thinThickSmallGap" w:sz="24" w:space="0" w:color="auto"/>
            </w:tcBorders>
            <w:vAlign w:val="center"/>
          </w:tcPr>
          <w:p w:rsidR="00E04F13" w:rsidRPr="004D49D9" w:rsidRDefault="00E04F13" w:rsidP="00172185">
            <w:pPr>
              <w:jc w:val="center"/>
              <w:rPr>
                <w:b/>
                <w:bCs/>
                <w:sz w:val="13"/>
                <w:szCs w:val="13"/>
              </w:rPr>
            </w:pPr>
          </w:p>
        </w:tc>
        <w:tc>
          <w:tcPr>
            <w:tcW w:w="1989" w:type="dxa"/>
            <w:vMerge/>
            <w:tcBorders>
              <w:right w:val="thinThickSmallGap" w:sz="24" w:space="0" w:color="auto"/>
            </w:tcBorders>
            <w:vAlign w:val="center"/>
          </w:tcPr>
          <w:p w:rsidR="00E04F13" w:rsidRPr="004D49D9" w:rsidRDefault="00E04F13" w:rsidP="00172185">
            <w:pPr>
              <w:rPr>
                <w:sz w:val="16"/>
                <w:szCs w:val="16"/>
              </w:rPr>
            </w:pPr>
          </w:p>
        </w:tc>
        <w:tc>
          <w:tcPr>
            <w:tcW w:w="1751" w:type="dxa"/>
            <w:vMerge/>
            <w:tcBorders>
              <w:left w:val="nil"/>
              <w:right w:val="thinThickSmallGap" w:sz="24" w:space="0" w:color="auto"/>
            </w:tcBorders>
            <w:vAlign w:val="center"/>
          </w:tcPr>
          <w:p w:rsidR="00E04F13" w:rsidRPr="004D49D9" w:rsidRDefault="00E04F13" w:rsidP="00172185">
            <w:pPr>
              <w:rPr>
                <w:sz w:val="16"/>
                <w:szCs w:val="16"/>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rsidP="00A527DC">
            <w:pPr>
              <w:jc w:val="both"/>
              <w:rPr>
                <w:sz w:val="15"/>
                <w:szCs w:val="15"/>
              </w:rPr>
            </w:pPr>
            <w:r w:rsidRPr="004D49D9">
              <w:rPr>
                <w:sz w:val="15"/>
                <w:szCs w:val="15"/>
              </w:rPr>
              <w:t>Contabilitate şi informatică de gestiune</w:t>
            </w:r>
          </w:p>
        </w:tc>
        <w:tc>
          <w:tcPr>
            <w:tcW w:w="748" w:type="dxa"/>
            <w:vAlign w:val="center"/>
          </w:tcPr>
          <w:p w:rsidR="00E04F13" w:rsidRPr="004D49D9" w:rsidRDefault="00E04F13" w:rsidP="00A527DC">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tcBorders>
              <w:left w:val="nil"/>
              <w:right w:val="thinThickSmallGap" w:sz="24" w:space="0" w:color="auto"/>
            </w:tcBorders>
            <w:vAlign w:val="center"/>
          </w:tcPr>
          <w:p w:rsidR="00E04F13" w:rsidRPr="004D49D9" w:rsidRDefault="00E04F13" w:rsidP="00991D4E">
            <w:pPr>
              <w:jc w:val="center"/>
              <w:rPr>
                <w:b/>
                <w:bCs/>
                <w:caps/>
                <w:sz w:val="14"/>
                <w:szCs w:val="14"/>
              </w:rPr>
            </w:pPr>
          </w:p>
        </w:tc>
      </w:tr>
      <w:tr w:rsidR="00E04F13" w:rsidRPr="004D49D9">
        <w:trPr>
          <w:cantSplit/>
          <w:jc w:val="center"/>
        </w:trPr>
        <w:tc>
          <w:tcPr>
            <w:tcW w:w="1363" w:type="dxa"/>
            <w:vMerge/>
            <w:tcBorders>
              <w:left w:val="thinThickSmallGap" w:sz="24" w:space="0" w:color="auto"/>
            </w:tcBorders>
            <w:vAlign w:val="center"/>
          </w:tcPr>
          <w:p w:rsidR="00E04F13" w:rsidRPr="004D49D9" w:rsidRDefault="00E04F13" w:rsidP="00172185">
            <w:pPr>
              <w:jc w:val="center"/>
              <w:rPr>
                <w:b/>
                <w:bCs/>
                <w:sz w:val="13"/>
                <w:szCs w:val="13"/>
              </w:rPr>
            </w:pPr>
          </w:p>
        </w:tc>
        <w:tc>
          <w:tcPr>
            <w:tcW w:w="1989" w:type="dxa"/>
            <w:vMerge/>
            <w:tcBorders>
              <w:right w:val="thinThickSmallGap" w:sz="24" w:space="0" w:color="auto"/>
            </w:tcBorders>
            <w:vAlign w:val="center"/>
          </w:tcPr>
          <w:p w:rsidR="00E04F13" w:rsidRPr="004D49D9" w:rsidRDefault="00E04F13" w:rsidP="00172185">
            <w:pPr>
              <w:rPr>
                <w:sz w:val="16"/>
                <w:szCs w:val="16"/>
              </w:rPr>
            </w:pPr>
          </w:p>
        </w:tc>
        <w:tc>
          <w:tcPr>
            <w:tcW w:w="1751" w:type="dxa"/>
            <w:vMerge/>
            <w:tcBorders>
              <w:left w:val="nil"/>
              <w:right w:val="thinThickSmallGap" w:sz="24" w:space="0" w:color="auto"/>
            </w:tcBorders>
            <w:vAlign w:val="center"/>
          </w:tcPr>
          <w:p w:rsidR="00E04F13" w:rsidRPr="004D49D9" w:rsidRDefault="00E04F13" w:rsidP="00172185">
            <w:pPr>
              <w:rPr>
                <w:sz w:val="16"/>
                <w:szCs w:val="16"/>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rsidP="00A527DC">
            <w:pPr>
              <w:jc w:val="both"/>
              <w:rPr>
                <w:sz w:val="15"/>
                <w:szCs w:val="15"/>
              </w:rPr>
            </w:pPr>
            <w:r w:rsidRPr="004D49D9">
              <w:rPr>
                <w:sz w:val="15"/>
                <w:szCs w:val="15"/>
              </w:rPr>
              <w:t>Gestiune, contabilitate şi control financiar</w:t>
            </w:r>
          </w:p>
        </w:tc>
        <w:tc>
          <w:tcPr>
            <w:tcW w:w="748" w:type="dxa"/>
            <w:vAlign w:val="center"/>
          </w:tcPr>
          <w:p w:rsidR="00E04F13" w:rsidRPr="004D49D9" w:rsidRDefault="00E04F13" w:rsidP="00A527DC">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tcBorders>
              <w:left w:val="nil"/>
              <w:right w:val="thinThickSmallGap" w:sz="24" w:space="0" w:color="auto"/>
            </w:tcBorders>
            <w:vAlign w:val="center"/>
          </w:tcPr>
          <w:p w:rsidR="00E04F13" w:rsidRPr="004D49D9" w:rsidRDefault="00E04F13" w:rsidP="00991D4E">
            <w:pPr>
              <w:jc w:val="center"/>
              <w:rPr>
                <w:b/>
                <w:bCs/>
                <w:caps/>
                <w:sz w:val="14"/>
                <w:szCs w:val="14"/>
              </w:rPr>
            </w:pPr>
          </w:p>
        </w:tc>
      </w:tr>
      <w:tr w:rsidR="00E04F13" w:rsidRPr="004D49D9">
        <w:trPr>
          <w:cantSplit/>
          <w:jc w:val="center"/>
        </w:trPr>
        <w:tc>
          <w:tcPr>
            <w:tcW w:w="1363" w:type="dxa"/>
            <w:vMerge/>
            <w:tcBorders>
              <w:left w:val="thinThickSmallGap" w:sz="24" w:space="0" w:color="auto"/>
            </w:tcBorders>
            <w:vAlign w:val="center"/>
          </w:tcPr>
          <w:p w:rsidR="00E04F13" w:rsidRPr="004D49D9" w:rsidRDefault="00E04F13" w:rsidP="00172185">
            <w:pPr>
              <w:jc w:val="center"/>
              <w:rPr>
                <w:b/>
                <w:bCs/>
                <w:sz w:val="13"/>
                <w:szCs w:val="13"/>
              </w:rPr>
            </w:pPr>
          </w:p>
        </w:tc>
        <w:tc>
          <w:tcPr>
            <w:tcW w:w="1989" w:type="dxa"/>
            <w:vMerge/>
            <w:tcBorders>
              <w:right w:val="thinThickSmallGap" w:sz="24" w:space="0" w:color="auto"/>
            </w:tcBorders>
            <w:vAlign w:val="center"/>
          </w:tcPr>
          <w:p w:rsidR="00E04F13" w:rsidRPr="004D49D9" w:rsidRDefault="00E04F13" w:rsidP="00172185">
            <w:pPr>
              <w:rPr>
                <w:sz w:val="16"/>
                <w:szCs w:val="16"/>
              </w:rPr>
            </w:pPr>
          </w:p>
        </w:tc>
        <w:tc>
          <w:tcPr>
            <w:tcW w:w="1751" w:type="dxa"/>
            <w:vMerge/>
            <w:tcBorders>
              <w:left w:val="nil"/>
              <w:right w:val="thinThickSmallGap" w:sz="24" w:space="0" w:color="auto"/>
            </w:tcBorders>
            <w:vAlign w:val="center"/>
          </w:tcPr>
          <w:p w:rsidR="00E04F13" w:rsidRPr="004D49D9" w:rsidRDefault="00E04F13" w:rsidP="00172185">
            <w:pPr>
              <w:rPr>
                <w:sz w:val="16"/>
                <w:szCs w:val="16"/>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rsidP="00A527DC">
            <w:pPr>
              <w:jc w:val="both"/>
              <w:rPr>
                <w:sz w:val="15"/>
                <w:szCs w:val="15"/>
              </w:rPr>
            </w:pPr>
            <w:r w:rsidRPr="004D49D9">
              <w:rPr>
                <w:sz w:val="15"/>
                <w:szCs w:val="15"/>
              </w:rPr>
              <w:t>Management</w:t>
            </w:r>
          </w:p>
        </w:tc>
        <w:tc>
          <w:tcPr>
            <w:tcW w:w="748" w:type="dxa"/>
            <w:vAlign w:val="center"/>
          </w:tcPr>
          <w:p w:rsidR="00E04F13" w:rsidRPr="004D49D9" w:rsidRDefault="00E04F13" w:rsidP="00A527DC">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2231" w:type="dxa"/>
            <w:vMerge/>
            <w:tcBorders>
              <w:left w:val="nil"/>
              <w:right w:val="thinThickSmallGap" w:sz="24" w:space="0" w:color="auto"/>
            </w:tcBorders>
            <w:vAlign w:val="center"/>
          </w:tcPr>
          <w:p w:rsidR="00E04F13" w:rsidRPr="004D49D9" w:rsidRDefault="00E04F13" w:rsidP="00991D4E">
            <w:pPr>
              <w:jc w:val="center"/>
              <w:rPr>
                <w:b/>
                <w:bCs/>
                <w:caps/>
                <w:sz w:val="14"/>
                <w:szCs w:val="14"/>
              </w:rPr>
            </w:pPr>
          </w:p>
        </w:tc>
      </w:tr>
      <w:tr w:rsidR="004D1D93" w:rsidRPr="004D49D9">
        <w:trPr>
          <w:cantSplit/>
          <w:jc w:val="center"/>
        </w:trPr>
        <w:tc>
          <w:tcPr>
            <w:tcW w:w="1363" w:type="dxa"/>
            <w:vMerge/>
            <w:tcBorders>
              <w:left w:val="thinThickSmallGap" w:sz="24" w:space="0" w:color="auto"/>
            </w:tcBorders>
            <w:vAlign w:val="center"/>
          </w:tcPr>
          <w:p w:rsidR="004D1D93" w:rsidRPr="004D49D9" w:rsidRDefault="004D1D93" w:rsidP="00172185">
            <w:pPr>
              <w:jc w:val="center"/>
              <w:rPr>
                <w:b/>
                <w:bCs/>
                <w:sz w:val="13"/>
                <w:szCs w:val="13"/>
              </w:rPr>
            </w:pPr>
          </w:p>
        </w:tc>
        <w:tc>
          <w:tcPr>
            <w:tcW w:w="1989" w:type="dxa"/>
            <w:vMerge/>
            <w:tcBorders>
              <w:right w:val="thinThickSmallGap" w:sz="24" w:space="0" w:color="auto"/>
            </w:tcBorders>
            <w:vAlign w:val="center"/>
          </w:tcPr>
          <w:p w:rsidR="004D1D93" w:rsidRPr="004D49D9" w:rsidRDefault="004D1D93" w:rsidP="00172185">
            <w:pPr>
              <w:rPr>
                <w:sz w:val="16"/>
                <w:szCs w:val="16"/>
              </w:rPr>
            </w:pPr>
          </w:p>
        </w:tc>
        <w:tc>
          <w:tcPr>
            <w:tcW w:w="1751" w:type="dxa"/>
            <w:vMerge/>
            <w:tcBorders>
              <w:left w:val="nil"/>
              <w:right w:val="thinThickSmallGap" w:sz="24" w:space="0" w:color="auto"/>
            </w:tcBorders>
            <w:vAlign w:val="center"/>
          </w:tcPr>
          <w:p w:rsidR="004D1D93" w:rsidRPr="004D49D9" w:rsidRDefault="004D1D93" w:rsidP="00172185">
            <w:pPr>
              <w:rPr>
                <w:sz w:val="16"/>
                <w:szCs w:val="16"/>
              </w:rPr>
            </w:pPr>
          </w:p>
        </w:tc>
        <w:tc>
          <w:tcPr>
            <w:tcW w:w="561" w:type="dxa"/>
            <w:tcBorders>
              <w:left w:val="nil"/>
            </w:tcBorders>
            <w:vAlign w:val="center"/>
          </w:tcPr>
          <w:p w:rsidR="004D1D93" w:rsidRPr="004D49D9" w:rsidRDefault="004D1D93" w:rsidP="00747431">
            <w:pPr>
              <w:numPr>
                <w:ilvl w:val="0"/>
                <w:numId w:val="1"/>
              </w:numPr>
              <w:rPr>
                <w:sz w:val="15"/>
                <w:szCs w:val="15"/>
              </w:rPr>
            </w:pPr>
          </w:p>
        </w:tc>
        <w:tc>
          <w:tcPr>
            <w:tcW w:w="4862" w:type="dxa"/>
            <w:vAlign w:val="center"/>
          </w:tcPr>
          <w:p w:rsidR="004D1D93" w:rsidRPr="004D49D9" w:rsidRDefault="004D1D93" w:rsidP="00C2214A">
            <w:pPr>
              <w:jc w:val="both"/>
              <w:rPr>
                <w:sz w:val="15"/>
                <w:szCs w:val="15"/>
              </w:rPr>
            </w:pPr>
            <w:r w:rsidRPr="004D49D9">
              <w:rPr>
                <w:sz w:val="15"/>
                <w:szCs w:val="15"/>
              </w:rPr>
              <w:t>Management**</w:t>
            </w:r>
          </w:p>
        </w:tc>
        <w:tc>
          <w:tcPr>
            <w:tcW w:w="748" w:type="dxa"/>
            <w:vAlign w:val="center"/>
          </w:tcPr>
          <w:p w:rsidR="004D1D93" w:rsidRPr="004D49D9" w:rsidRDefault="004D1D93" w:rsidP="00C2214A">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4D1D93" w:rsidRPr="004D49D9" w:rsidRDefault="004D1D93">
            <w:pPr>
              <w:pStyle w:val="Titlu4"/>
              <w:jc w:val="center"/>
              <w:rPr>
                <w:b w:val="0"/>
                <w:bCs w:val="0"/>
                <w:sz w:val="15"/>
                <w:szCs w:val="15"/>
              </w:rPr>
            </w:pPr>
          </w:p>
        </w:tc>
        <w:tc>
          <w:tcPr>
            <w:tcW w:w="2231" w:type="dxa"/>
            <w:vMerge/>
            <w:tcBorders>
              <w:left w:val="nil"/>
              <w:right w:val="thinThickSmallGap" w:sz="24" w:space="0" w:color="auto"/>
            </w:tcBorders>
            <w:vAlign w:val="center"/>
          </w:tcPr>
          <w:p w:rsidR="004D1D93" w:rsidRPr="004D49D9" w:rsidRDefault="004D1D93" w:rsidP="00991D4E">
            <w:pPr>
              <w:jc w:val="center"/>
              <w:rPr>
                <w:b/>
                <w:bCs/>
                <w:caps/>
                <w:sz w:val="14"/>
                <w:szCs w:val="14"/>
              </w:rPr>
            </w:pPr>
          </w:p>
        </w:tc>
      </w:tr>
      <w:tr w:rsidR="004D1D93" w:rsidRPr="004D49D9">
        <w:trPr>
          <w:cantSplit/>
          <w:jc w:val="center"/>
        </w:trPr>
        <w:tc>
          <w:tcPr>
            <w:tcW w:w="1363" w:type="dxa"/>
            <w:vMerge/>
            <w:tcBorders>
              <w:left w:val="thinThickSmallGap" w:sz="24" w:space="0" w:color="auto"/>
            </w:tcBorders>
            <w:vAlign w:val="center"/>
          </w:tcPr>
          <w:p w:rsidR="004D1D93" w:rsidRPr="004D49D9" w:rsidRDefault="004D1D93" w:rsidP="00172185">
            <w:pPr>
              <w:jc w:val="center"/>
              <w:rPr>
                <w:b/>
                <w:bCs/>
                <w:sz w:val="13"/>
                <w:szCs w:val="13"/>
              </w:rPr>
            </w:pPr>
          </w:p>
        </w:tc>
        <w:tc>
          <w:tcPr>
            <w:tcW w:w="1989" w:type="dxa"/>
            <w:vMerge/>
            <w:tcBorders>
              <w:right w:val="thinThickSmallGap" w:sz="24" w:space="0" w:color="auto"/>
            </w:tcBorders>
            <w:vAlign w:val="center"/>
          </w:tcPr>
          <w:p w:rsidR="004D1D93" w:rsidRPr="004D49D9" w:rsidRDefault="004D1D93" w:rsidP="00172185">
            <w:pPr>
              <w:rPr>
                <w:sz w:val="16"/>
                <w:szCs w:val="16"/>
              </w:rPr>
            </w:pPr>
          </w:p>
        </w:tc>
        <w:tc>
          <w:tcPr>
            <w:tcW w:w="1751" w:type="dxa"/>
            <w:vMerge/>
            <w:tcBorders>
              <w:left w:val="nil"/>
              <w:right w:val="thinThickSmallGap" w:sz="24" w:space="0" w:color="auto"/>
            </w:tcBorders>
            <w:vAlign w:val="center"/>
          </w:tcPr>
          <w:p w:rsidR="004D1D93" w:rsidRPr="004D49D9" w:rsidRDefault="004D1D93" w:rsidP="00172185">
            <w:pPr>
              <w:rPr>
                <w:sz w:val="16"/>
                <w:szCs w:val="16"/>
              </w:rPr>
            </w:pPr>
          </w:p>
        </w:tc>
        <w:tc>
          <w:tcPr>
            <w:tcW w:w="561" w:type="dxa"/>
            <w:tcBorders>
              <w:left w:val="nil"/>
            </w:tcBorders>
            <w:vAlign w:val="center"/>
          </w:tcPr>
          <w:p w:rsidR="004D1D93" w:rsidRPr="004D49D9" w:rsidRDefault="004D1D93" w:rsidP="00747431">
            <w:pPr>
              <w:numPr>
                <w:ilvl w:val="0"/>
                <w:numId w:val="1"/>
              </w:numPr>
              <w:rPr>
                <w:sz w:val="15"/>
                <w:szCs w:val="15"/>
              </w:rPr>
            </w:pPr>
          </w:p>
        </w:tc>
        <w:tc>
          <w:tcPr>
            <w:tcW w:w="4862" w:type="dxa"/>
            <w:vAlign w:val="center"/>
          </w:tcPr>
          <w:p w:rsidR="004D1D93" w:rsidRPr="004D49D9" w:rsidRDefault="004D1D93" w:rsidP="00A527DC">
            <w:pPr>
              <w:rPr>
                <w:sz w:val="15"/>
                <w:szCs w:val="15"/>
              </w:rPr>
            </w:pPr>
            <w:r w:rsidRPr="004D49D9">
              <w:rPr>
                <w:sz w:val="15"/>
                <w:szCs w:val="15"/>
              </w:rPr>
              <w:t>Economia industriilor, construcţiilor şi  transporturilor</w:t>
            </w:r>
          </w:p>
        </w:tc>
        <w:tc>
          <w:tcPr>
            <w:tcW w:w="748" w:type="dxa"/>
            <w:vAlign w:val="center"/>
          </w:tcPr>
          <w:p w:rsidR="004D1D93" w:rsidRPr="004D49D9" w:rsidRDefault="004D1D93" w:rsidP="00A527DC">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4D1D93" w:rsidRPr="004D49D9" w:rsidRDefault="004D1D93">
            <w:pPr>
              <w:pStyle w:val="Titlu4"/>
              <w:jc w:val="center"/>
              <w:rPr>
                <w:b w:val="0"/>
                <w:bCs w:val="0"/>
                <w:sz w:val="15"/>
                <w:szCs w:val="15"/>
              </w:rPr>
            </w:pPr>
          </w:p>
        </w:tc>
        <w:tc>
          <w:tcPr>
            <w:tcW w:w="2231" w:type="dxa"/>
            <w:vMerge/>
            <w:tcBorders>
              <w:left w:val="nil"/>
              <w:right w:val="thinThickSmallGap" w:sz="24" w:space="0" w:color="auto"/>
            </w:tcBorders>
            <w:vAlign w:val="center"/>
          </w:tcPr>
          <w:p w:rsidR="004D1D93" w:rsidRPr="004D49D9" w:rsidRDefault="004D1D93" w:rsidP="00991D4E">
            <w:pPr>
              <w:jc w:val="center"/>
              <w:rPr>
                <w:b/>
                <w:bCs/>
                <w:caps/>
                <w:sz w:val="14"/>
                <w:szCs w:val="14"/>
              </w:rPr>
            </w:pPr>
          </w:p>
        </w:tc>
      </w:tr>
      <w:tr w:rsidR="004D1D93" w:rsidRPr="004D49D9">
        <w:trPr>
          <w:cantSplit/>
          <w:jc w:val="center"/>
        </w:trPr>
        <w:tc>
          <w:tcPr>
            <w:tcW w:w="1363" w:type="dxa"/>
            <w:vMerge/>
            <w:tcBorders>
              <w:left w:val="thinThickSmallGap" w:sz="24" w:space="0" w:color="auto"/>
            </w:tcBorders>
            <w:vAlign w:val="center"/>
          </w:tcPr>
          <w:p w:rsidR="004D1D93" w:rsidRPr="004D49D9" w:rsidRDefault="004D1D93" w:rsidP="00172185">
            <w:pPr>
              <w:jc w:val="center"/>
              <w:rPr>
                <w:b/>
                <w:bCs/>
                <w:sz w:val="13"/>
                <w:szCs w:val="13"/>
              </w:rPr>
            </w:pPr>
          </w:p>
        </w:tc>
        <w:tc>
          <w:tcPr>
            <w:tcW w:w="1989" w:type="dxa"/>
            <w:vMerge/>
            <w:tcBorders>
              <w:right w:val="thinThickSmallGap" w:sz="24" w:space="0" w:color="auto"/>
            </w:tcBorders>
            <w:vAlign w:val="center"/>
          </w:tcPr>
          <w:p w:rsidR="004D1D93" w:rsidRPr="004D49D9" w:rsidRDefault="004D1D93" w:rsidP="00172185">
            <w:pPr>
              <w:rPr>
                <w:sz w:val="16"/>
                <w:szCs w:val="16"/>
              </w:rPr>
            </w:pPr>
          </w:p>
        </w:tc>
        <w:tc>
          <w:tcPr>
            <w:tcW w:w="1751" w:type="dxa"/>
            <w:vMerge/>
            <w:tcBorders>
              <w:left w:val="nil"/>
              <w:right w:val="thinThickSmallGap" w:sz="24" w:space="0" w:color="auto"/>
            </w:tcBorders>
            <w:vAlign w:val="center"/>
          </w:tcPr>
          <w:p w:rsidR="004D1D93" w:rsidRPr="004D49D9" w:rsidRDefault="004D1D93" w:rsidP="00172185">
            <w:pPr>
              <w:rPr>
                <w:sz w:val="16"/>
                <w:szCs w:val="16"/>
              </w:rPr>
            </w:pPr>
          </w:p>
        </w:tc>
        <w:tc>
          <w:tcPr>
            <w:tcW w:w="561" w:type="dxa"/>
            <w:tcBorders>
              <w:left w:val="nil"/>
            </w:tcBorders>
            <w:vAlign w:val="center"/>
          </w:tcPr>
          <w:p w:rsidR="004D1D93" w:rsidRPr="004D49D9" w:rsidRDefault="004D1D93" w:rsidP="00747431">
            <w:pPr>
              <w:numPr>
                <w:ilvl w:val="0"/>
                <w:numId w:val="1"/>
              </w:numPr>
              <w:rPr>
                <w:sz w:val="15"/>
                <w:szCs w:val="15"/>
              </w:rPr>
            </w:pPr>
          </w:p>
        </w:tc>
        <w:tc>
          <w:tcPr>
            <w:tcW w:w="4862" w:type="dxa"/>
            <w:vAlign w:val="center"/>
          </w:tcPr>
          <w:p w:rsidR="004D1D93" w:rsidRPr="004D49D9" w:rsidRDefault="004D1D93" w:rsidP="00C2214A">
            <w:pPr>
              <w:rPr>
                <w:sz w:val="15"/>
                <w:szCs w:val="15"/>
              </w:rPr>
            </w:pPr>
            <w:r w:rsidRPr="004D49D9">
              <w:rPr>
                <w:sz w:val="15"/>
                <w:szCs w:val="15"/>
              </w:rPr>
              <w:t>Economia industriei, construcţiilor şi  transporturilor</w:t>
            </w:r>
          </w:p>
        </w:tc>
        <w:tc>
          <w:tcPr>
            <w:tcW w:w="748" w:type="dxa"/>
            <w:vAlign w:val="center"/>
          </w:tcPr>
          <w:p w:rsidR="004D1D93" w:rsidRPr="004D49D9" w:rsidRDefault="004D1D93" w:rsidP="00C2214A">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4D1D93" w:rsidRPr="004D49D9" w:rsidRDefault="004D1D93">
            <w:pPr>
              <w:pStyle w:val="Titlu4"/>
              <w:jc w:val="center"/>
              <w:rPr>
                <w:b w:val="0"/>
                <w:bCs w:val="0"/>
                <w:sz w:val="15"/>
                <w:szCs w:val="15"/>
              </w:rPr>
            </w:pPr>
          </w:p>
        </w:tc>
        <w:tc>
          <w:tcPr>
            <w:tcW w:w="2231" w:type="dxa"/>
            <w:vMerge/>
            <w:tcBorders>
              <w:left w:val="nil"/>
              <w:right w:val="thinThickSmallGap" w:sz="24" w:space="0" w:color="auto"/>
            </w:tcBorders>
            <w:vAlign w:val="center"/>
          </w:tcPr>
          <w:p w:rsidR="004D1D93" w:rsidRPr="004D49D9" w:rsidRDefault="004D1D93" w:rsidP="00991D4E">
            <w:pPr>
              <w:jc w:val="center"/>
              <w:rPr>
                <w:b/>
                <w:bCs/>
                <w:caps/>
                <w:sz w:val="14"/>
                <w:szCs w:val="14"/>
              </w:rPr>
            </w:pPr>
          </w:p>
        </w:tc>
      </w:tr>
      <w:tr w:rsidR="004D1D93" w:rsidRPr="004D49D9">
        <w:trPr>
          <w:cantSplit/>
          <w:jc w:val="center"/>
        </w:trPr>
        <w:tc>
          <w:tcPr>
            <w:tcW w:w="1363" w:type="dxa"/>
            <w:vMerge/>
            <w:tcBorders>
              <w:left w:val="thinThickSmallGap" w:sz="24" w:space="0" w:color="auto"/>
            </w:tcBorders>
            <w:vAlign w:val="center"/>
          </w:tcPr>
          <w:p w:rsidR="004D1D93" w:rsidRPr="004D49D9" w:rsidRDefault="004D1D93" w:rsidP="00172185">
            <w:pPr>
              <w:jc w:val="center"/>
              <w:rPr>
                <w:b/>
                <w:bCs/>
                <w:sz w:val="13"/>
                <w:szCs w:val="13"/>
              </w:rPr>
            </w:pPr>
          </w:p>
        </w:tc>
        <w:tc>
          <w:tcPr>
            <w:tcW w:w="1989" w:type="dxa"/>
            <w:vMerge/>
            <w:tcBorders>
              <w:right w:val="thinThickSmallGap" w:sz="24" w:space="0" w:color="auto"/>
            </w:tcBorders>
            <w:vAlign w:val="center"/>
          </w:tcPr>
          <w:p w:rsidR="004D1D93" w:rsidRPr="004D49D9" w:rsidRDefault="004D1D93" w:rsidP="00172185">
            <w:pPr>
              <w:rPr>
                <w:sz w:val="16"/>
                <w:szCs w:val="16"/>
              </w:rPr>
            </w:pPr>
          </w:p>
        </w:tc>
        <w:tc>
          <w:tcPr>
            <w:tcW w:w="1751" w:type="dxa"/>
            <w:vMerge/>
            <w:tcBorders>
              <w:left w:val="nil"/>
              <w:right w:val="thinThickSmallGap" w:sz="24" w:space="0" w:color="auto"/>
            </w:tcBorders>
            <w:vAlign w:val="center"/>
          </w:tcPr>
          <w:p w:rsidR="004D1D93" w:rsidRPr="004D49D9" w:rsidRDefault="004D1D93" w:rsidP="00172185">
            <w:pPr>
              <w:rPr>
                <w:sz w:val="16"/>
                <w:szCs w:val="16"/>
              </w:rPr>
            </w:pPr>
          </w:p>
        </w:tc>
        <w:tc>
          <w:tcPr>
            <w:tcW w:w="561" w:type="dxa"/>
            <w:tcBorders>
              <w:left w:val="nil"/>
            </w:tcBorders>
            <w:vAlign w:val="center"/>
          </w:tcPr>
          <w:p w:rsidR="004D1D93" w:rsidRPr="004D49D9" w:rsidRDefault="004D1D93" w:rsidP="00747431">
            <w:pPr>
              <w:numPr>
                <w:ilvl w:val="0"/>
                <w:numId w:val="1"/>
              </w:numPr>
              <w:rPr>
                <w:sz w:val="15"/>
                <w:szCs w:val="15"/>
              </w:rPr>
            </w:pPr>
          </w:p>
        </w:tc>
        <w:tc>
          <w:tcPr>
            <w:tcW w:w="4862" w:type="dxa"/>
            <w:vAlign w:val="center"/>
          </w:tcPr>
          <w:p w:rsidR="004D1D93" w:rsidRPr="004D49D9" w:rsidRDefault="004D1D93" w:rsidP="00A527DC">
            <w:pPr>
              <w:jc w:val="both"/>
              <w:rPr>
                <w:sz w:val="15"/>
                <w:szCs w:val="15"/>
              </w:rPr>
            </w:pPr>
            <w:r w:rsidRPr="004D49D9">
              <w:rPr>
                <w:sz w:val="15"/>
                <w:szCs w:val="15"/>
              </w:rPr>
              <w:t>Administraţie publică</w:t>
            </w:r>
          </w:p>
        </w:tc>
        <w:tc>
          <w:tcPr>
            <w:tcW w:w="748" w:type="dxa"/>
            <w:vAlign w:val="center"/>
          </w:tcPr>
          <w:p w:rsidR="004D1D93" w:rsidRPr="004D49D9" w:rsidRDefault="004D1D93" w:rsidP="00A527DC">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4D1D93" w:rsidRPr="004D49D9" w:rsidRDefault="004D1D93">
            <w:pPr>
              <w:pStyle w:val="Titlu4"/>
              <w:jc w:val="center"/>
              <w:rPr>
                <w:b w:val="0"/>
                <w:bCs w:val="0"/>
                <w:sz w:val="15"/>
                <w:szCs w:val="15"/>
              </w:rPr>
            </w:pPr>
          </w:p>
        </w:tc>
        <w:tc>
          <w:tcPr>
            <w:tcW w:w="2231" w:type="dxa"/>
            <w:vMerge/>
            <w:tcBorders>
              <w:left w:val="nil"/>
              <w:right w:val="thinThickSmallGap" w:sz="24" w:space="0" w:color="auto"/>
            </w:tcBorders>
            <w:vAlign w:val="center"/>
          </w:tcPr>
          <w:p w:rsidR="004D1D93" w:rsidRPr="004D49D9" w:rsidRDefault="004D1D93" w:rsidP="00991D4E">
            <w:pPr>
              <w:jc w:val="center"/>
              <w:rPr>
                <w:b/>
                <w:bCs/>
                <w:caps/>
                <w:sz w:val="14"/>
                <w:szCs w:val="14"/>
              </w:rPr>
            </w:pPr>
          </w:p>
        </w:tc>
      </w:tr>
      <w:tr w:rsidR="004D1D93" w:rsidRPr="004D49D9">
        <w:trPr>
          <w:cantSplit/>
          <w:jc w:val="center"/>
        </w:trPr>
        <w:tc>
          <w:tcPr>
            <w:tcW w:w="1363" w:type="dxa"/>
            <w:vMerge/>
            <w:tcBorders>
              <w:left w:val="thinThickSmallGap" w:sz="24" w:space="0" w:color="auto"/>
            </w:tcBorders>
            <w:vAlign w:val="center"/>
          </w:tcPr>
          <w:p w:rsidR="004D1D93" w:rsidRPr="004D49D9" w:rsidRDefault="004D1D93" w:rsidP="00172185">
            <w:pPr>
              <w:jc w:val="center"/>
              <w:rPr>
                <w:b/>
                <w:bCs/>
                <w:sz w:val="13"/>
                <w:szCs w:val="13"/>
              </w:rPr>
            </w:pPr>
          </w:p>
        </w:tc>
        <w:tc>
          <w:tcPr>
            <w:tcW w:w="1989" w:type="dxa"/>
            <w:vMerge/>
            <w:tcBorders>
              <w:right w:val="thinThickSmallGap" w:sz="24" w:space="0" w:color="auto"/>
            </w:tcBorders>
            <w:vAlign w:val="center"/>
          </w:tcPr>
          <w:p w:rsidR="004D1D93" w:rsidRPr="004D49D9" w:rsidRDefault="004D1D93" w:rsidP="00172185">
            <w:pPr>
              <w:rPr>
                <w:sz w:val="16"/>
                <w:szCs w:val="16"/>
              </w:rPr>
            </w:pPr>
          </w:p>
        </w:tc>
        <w:tc>
          <w:tcPr>
            <w:tcW w:w="1751" w:type="dxa"/>
            <w:vMerge/>
            <w:tcBorders>
              <w:left w:val="nil"/>
              <w:right w:val="thinThickSmallGap" w:sz="24" w:space="0" w:color="auto"/>
            </w:tcBorders>
            <w:vAlign w:val="center"/>
          </w:tcPr>
          <w:p w:rsidR="004D1D93" w:rsidRPr="004D49D9" w:rsidRDefault="004D1D93" w:rsidP="00172185">
            <w:pPr>
              <w:rPr>
                <w:sz w:val="16"/>
                <w:szCs w:val="16"/>
              </w:rPr>
            </w:pPr>
          </w:p>
        </w:tc>
        <w:tc>
          <w:tcPr>
            <w:tcW w:w="561" w:type="dxa"/>
            <w:tcBorders>
              <w:left w:val="nil"/>
            </w:tcBorders>
            <w:vAlign w:val="center"/>
          </w:tcPr>
          <w:p w:rsidR="004D1D93" w:rsidRPr="004D49D9" w:rsidRDefault="004D1D93" w:rsidP="00747431">
            <w:pPr>
              <w:numPr>
                <w:ilvl w:val="0"/>
                <w:numId w:val="1"/>
              </w:numPr>
              <w:rPr>
                <w:sz w:val="15"/>
                <w:szCs w:val="15"/>
              </w:rPr>
            </w:pPr>
          </w:p>
        </w:tc>
        <w:tc>
          <w:tcPr>
            <w:tcW w:w="4862" w:type="dxa"/>
            <w:vAlign w:val="center"/>
          </w:tcPr>
          <w:p w:rsidR="004D1D93" w:rsidRPr="004D49D9" w:rsidRDefault="004D1D93" w:rsidP="00A527DC">
            <w:pPr>
              <w:jc w:val="both"/>
              <w:rPr>
                <w:sz w:val="15"/>
                <w:szCs w:val="15"/>
              </w:rPr>
            </w:pPr>
            <w:r w:rsidRPr="004D49D9">
              <w:rPr>
                <w:sz w:val="15"/>
                <w:szCs w:val="15"/>
              </w:rPr>
              <w:t>Relaţii economice internaţionale</w:t>
            </w:r>
          </w:p>
        </w:tc>
        <w:tc>
          <w:tcPr>
            <w:tcW w:w="748" w:type="dxa"/>
            <w:vAlign w:val="center"/>
          </w:tcPr>
          <w:p w:rsidR="004D1D93" w:rsidRPr="004D49D9" w:rsidRDefault="004D1D93" w:rsidP="00A527DC">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4D1D93" w:rsidRPr="004D49D9" w:rsidRDefault="004D1D93">
            <w:pPr>
              <w:pStyle w:val="Titlu4"/>
              <w:jc w:val="center"/>
              <w:rPr>
                <w:b w:val="0"/>
                <w:bCs w:val="0"/>
                <w:sz w:val="15"/>
                <w:szCs w:val="15"/>
              </w:rPr>
            </w:pPr>
          </w:p>
        </w:tc>
        <w:tc>
          <w:tcPr>
            <w:tcW w:w="2231" w:type="dxa"/>
            <w:vMerge/>
            <w:tcBorders>
              <w:left w:val="nil"/>
              <w:right w:val="thinThickSmallGap" w:sz="24" w:space="0" w:color="auto"/>
            </w:tcBorders>
            <w:vAlign w:val="center"/>
          </w:tcPr>
          <w:p w:rsidR="004D1D93" w:rsidRPr="004D49D9" w:rsidRDefault="004D1D93" w:rsidP="00991D4E">
            <w:pPr>
              <w:jc w:val="center"/>
              <w:rPr>
                <w:b/>
                <w:bCs/>
                <w:caps/>
                <w:sz w:val="14"/>
                <w:szCs w:val="14"/>
              </w:rPr>
            </w:pPr>
          </w:p>
        </w:tc>
      </w:tr>
      <w:tr w:rsidR="004D1D93" w:rsidRPr="004D49D9">
        <w:trPr>
          <w:cantSplit/>
          <w:jc w:val="center"/>
        </w:trPr>
        <w:tc>
          <w:tcPr>
            <w:tcW w:w="1363" w:type="dxa"/>
            <w:vMerge/>
            <w:tcBorders>
              <w:left w:val="thinThickSmallGap" w:sz="24" w:space="0" w:color="auto"/>
            </w:tcBorders>
            <w:vAlign w:val="center"/>
          </w:tcPr>
          <w:p w:rsidR="004D1D93" w:rsidRPr="004D49D9" w:rsidRDefault="004D1D93" w:rsidP="00172185">
            <w:pPr>
              <w:jc w:val="center"/>
              <w:rPr>
                <w:b/>
                <w:bCs/>
                <w:sz w:val="13"/>
                <w:szCs w:val="13"/>
              </w:rPr>
            </w:pPr>
          </w:p>
        </w:tc>
        <w:tc>
          <w:tcPr>
            <w:tcW w:w="1989" w:type="dxa"/>
            <w:vMerge/>
            <w:tcBorders>
              <w:right w:val="thinThickSmallGap" w:sz="24" w:space="0" w:color="auto"/>
            </w:tcBorders>
            <w:vAlign w:val="center"/>
          </w:tcPr>
          <w:p w:rsidR="004D1D93" w:rsidRPr="004D49D9" w:rsidRDefault="004D1D93" w:rsidP="00172185">
            <w:pPr>
              <w:rPr>
                <w:sz w:val="16"/>
                <w:szCs w:val="16"/>
              </w:rPr>
            </w:pPr>
          </w:p>
        </w:tc>
        <w:tc>
          <w:tcPr>
            <w:tcW w:w="1751" w:type="dxa"/>
            <w:vMerge/>
            <w:tcBorders>
              <w:left w:val="nil"/>
              <w:right w:val="thinThickSmallGap" w:sz="24" w:space="0" w:color="auto"/>
            </w:tcBorders>
            <w:vAlign w:val="center"/>
          </w:tcPr>
          <w:p w:rsidR="004D1D93" w:rsidRPr="004D49D9" w:rsidRDefault="004D1D93" w:rsidP="00172185">
            <w:pPr>
              <w:rPr>
                <w:sz w:val="16"/>
                <w:szCs w:val="16"/>
              </w:rPr>
            </w:pPr>
          </w:p>
        </w:tc>
        <w:tc>
          <w:tcPr>
            <w:tcW w:w="561" w:type="dxa"/>
            <w:tcBorders>
              <w:left w:val="nil"/>
            </w:tcBorders>
            <w:vAlign w:val="center"/>
          </w:tcPr>
          <w:p w:rsidR="004D1D93" w:rsidRPr="004D49D9" w:rsidRDefault="004D1D93" w:rsidP="00747431">
            <w:pPr>
              <w:numPr>
                <w:ilvl w:val="0"/>
                <w:numId w:val="1"/>
              </w:numPr>
              <w:rPr>
                <w:sz w:val="15"/>
                <w:szCs w:val="15"/>
              </w:rPr>
            </w:pPr>
          </w:p>
        </w:tc>
        <w:tc>
          <w:tcPr>
            <w:tcW w:w="4862" w:type="dxa"/>
            <w:vAlign w:val="center"/>
          </w:tcPr>
          <w:p w:rsidR="004D1D93" w:rsidRPr="004D49D9" w:rsidRDefault="004D1D93" w:rsidP="00A527DC">
            <w:pPr>
              <w:jc w:val="both"/>
              <w:rPr>
                <w:sz w:val="15"/>
                <w:szCs w:val="15"/>
              </w:rPr>
            </w:pPr>
            <w:r w:rsidRPr="004D49D9">
              <w:rPr>
                <w:sz w:val="15"/>
                <w:szCs w:val="15"/>
              </w:rPr>
              <w:t>Economia întreprinderii</w:t>
            </w:r>
          </w:p>
        </w:tc>
        <w:tc>
          <w:tcPr>
            <w:tcW w:w="748" w:type="dxa"/>
            <w:vAlign w:val="center"/>
          </w:tcPr>
          <w:p w:rsidR="004D1D93" w:rsidRPr="004D49D9" w:rsidRDefault="004D1D93" w:rsidP="00A527DC">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4D1D93" w:rsidRPr="004D49D9" w:rsidRDefault="004D1D93">
            <w:pPr>
              <w:pStyle w:val="Titlu4"/>
              <w:jc w:val="center"/>
              <w:rPr>
                <w:b w:val="0"/>
                <w:bCs w:val="0"/>
                <w:sz w:val="15"/>
                <w:szCs w:val="15"/>
              </w:rPr>
            </w:pPr>
          </w:p>
        </w:tc>
        <w:tc>
          <w:tcPr>
            <w:tcW w:w="2231" w:type="dxa"/>
            <w:vMerge/>
            <w:tcBorders>
              <w:left w:val="nil"/>
              <w:right w:val="thinThickSmallGap" w:sz="24" w:space="0" w:color="auto"/>
            </w:tcBorders>
            <w:vAlign w:val="center"/>
          </w:tcPr>
          <w:p w:rsidR="004D1D93" w:rsidRPr="004D49D9" w:rsidRDefault="004D1D93" w:rsidP="00991D4E">
            <w:pPr>
              <w:jc w:val="center"/>
              <w:rPr>
                <w:b/>
                <w:bCs/>
                <w:caps/>
                <w:sz w:val="14"/>
                <w:szCs w:val="14"/>
              </w:rPr>
            </w:pPr>
          </w:p>
        </w:tc>
      </w:tr>
      <w:tr w:rsidR="004D1D93" w:rsidRPr="004D49D9">
        <w:trPr>
          <w:cantSplit/>
          <w:jc w:val="center"/>
        </w:trPr>
        <w:tc>
          <w:tcPr>
            <w:tcW w:w="1363" w:type="dxa"/>
            <w:vMerge/>
            <w:tcBorders>
              <w:left w:val="thinThickSmallGap" w:sz="24" w:space="0" w:color="auto"/>
            </w:tcBorders>
            <w:vAlign w:val="center"/>
          </w:tcPr>
          <w:p w:rsidR="004D1D93" w:rsidRPr="004D49D9" w:rsidRDefault="004D1D93" w:rsidP="00172185">
            <w:pPr>
              <w:jc w:val="center"/>
              <w:rPr>
                <w:b/>
                <w:bCs/>
                <w:sz w:val="13"/>
                <w:szCs w:val="13"/>
              </w:rPr>
            </w:pPr>
          </w:p>
        </w:tc>
        <w:tc>
          <w:tcPr>
            <w:tcW w:w="1989" w:type="dxa"/>
            <w:vMerge/>
            <w:tcBorders>
              <w:right w:val="thinThickSmallGap" w:sz="24" w:space="0" w:color="auto"/>
            </w:tcBorders>
            <w:vAlign w:val="center"/>
          </w:tcPr>
          <w:p w:rsidR="004D1D93" w:rsidRPr="004D49D9" w:rsidRDefault="004D1D93" w:rsidP="00172185">
            <w:pPr>
              <w:rPr>
                <w:sz w:val="16"/>
                <w:szCs w:val="16"/>
              </w:rPr>
            </w:pPr>
          </w:p>
        </w:tc>
        <w:tc>
          <w:tcPr>
            <w:tcW w:w="1751" w:type="dxa"/>
            <w:vMerge/>
            <w:tcBorders>
              <w:left w:val="nil"/>
              <w:right w:val="thinThickSmallGap" w:sz="24" w:space="0" w:color="auto"/>
            </w:tcBorders>
            <w:vAlign w:val="center"/>
          </w:tcPr>
          <w:p w:rsidR="004D1D93" w:rsidRPr="004D49D9" w:rsidRDefault="004D1D93" w:rsidP="00172185">
            <w:pPr>
              <w:rPr>
                <w:sz w:val="16"/>
                <w:szCs w:val="16"/>
              </w:rPr>
            </w:pPr>
          </w:p>
        </w:tc>
        <w:tc>
          <w:tcPr>
            <w:tcW w:w="561" w:type="dxa"/>
            <w:tcBorders>
              <w:left w:val="nil"/>
            </w:tcBorders>
            <w:vAlign w:val="center"/>
          </w:tcPr>
          <w:p w:rsidR="004D1D93" w:rsidRPr="004D49D9" w:rsidRDefault="004D1D93" w:rsidP="00747431">
            <w:pPr>
              <w:numPr>
                <w:ilvl w:val="0"/>
                <w:numId w:val="1"/>
              </w:numPr>
              <w:rPr>
                <w:sz w:val="15"/>
                <w:szCs w:val="15"/>
              </w:rPr>
            </w:pPr>
          </w:p>
        </w:tc>
        <w:tc>
          <w:tcPr>
            <w:tcW w:w="4862" w:type="dxa"/>
            <w:vAlign w:val="center"/>
          </w:tcPr>
          <w:p w:rsidR="004D1D93" w:rsidRPr="004D49D9" w:rsidRDefault="004D1D93" w:rsidP="00A527DC">
            <w:pPr>
              <w:jc w:val="both"/>
              <w:rPr>
                <w:sz w:val="15"/>
                <w:szCs w:val="15"/>
              </w:rPr>
            </w:pPr>
            <w:r w:rsidRPr="004D49D9">
              <w:rPr>
                <w:sz w:val="15"/>
                <w:szCs w:val="15"/>
              </w:rPr>
              <w:t>Cibernetică şi previziune economică</w:t>
            </w:r>
          </w:p>
        </w:tc>
        <w:tc>
          <w:tcPr>
            <w:tcW w:w="748" w:type="dxa"/>
            <w:vAlign w:val="center"/>
          </w:tcPr>
          <w:p w:rsidR="004D1D93" w:rsidRPr="004D49D9" w:rsidRDefault="004D1D93" w:rsidP="00A527DC">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4D1D93" w:rsidRPr="004D49D9" w:rsidRDefault="004D1D93">
            <w:pPr>
              <w:pStyle w:val="Titlu4"/>
              <w:jc w:val="center"/>
              <w:rPr>
                <w:b w:val="0"/>
                <w:bCs w:val="0"/>
                <w:sz w:val="15"/>
                <w:szCs w:val="15"/>
              </w:rPr>
            </w:pPr>
          </w:p>
        </w:tc>
        <w:tc>
          <w:tcPr>
            <w:tcW w:w="2231" w:type="dxa"/>
            <w:vMerge/>
            <w:tcBorders>
              <w:left w:val="nil"/>
              <w:right w:val="thinThickSmallGap" w:sz="24" w:space="0" w:color="auto"/>
            </w:tcBorders>
            <w:vAlign w:val="center"/>
          </w:tcPr>
          <w:p w:rsidR="004D1D93" w:rsidRPr="004D49D9" w:rsidRDefault="004D1D93" w:rsidP="00991D4E">
            <w:pPr>
              <w:jc w:val="center"/>
              <w:rPr>
                <w:b/>
                <w:bCs/>
                <w:caps/>
                <w:sz w:val="14"/>
                <w:szCs w:val="14"/>
              </w:rPr>
            </w:pPr>
          </w:p>
        </w:tc>
      </w:tr>
      <w:tr w:rsidR="004D1D93" w:rsidRPr="004D49D9">
        <w:trPr>
          <w:cantSplit/>
          <w:jc w:val="center"/>
        </w:trPr>
        <w:tc>
          <w:tcPr>
            <w:tcW w:w="1363" w:type="dxa"/>
            <w:vMerge/>
            <w:tcBorders>
              <w:left w:val="thinThickSmallGap" w:sz="24" w:space="0" w:color="auto"/>
            </w:tcBorders>
            <w:vAlign w:val="center"/>
          </w:tcPr>
          <w:p w:rsidR="004D1D93" w:rsidRPr="004D49D9" w:rsidRDefault="004D1D93" w:rsidP="00172185">
            <w:pPr>
              <w:jc w:val="center"/>
              <w:rPr>
                <w:b/>
                <w:bCs/>
                <w:sz w:val="13"/>
                <w:szCs w:val="13"/>
              </w:rPr>
            </w:pPr>
          </w:p>
        </w:tc>
        <w:tc>
          <w:tcPr>
            <w:tcW w:w="1989" w:type="dxa"/>
            <w:vMerge/>
            <w:tcBorders>
              <w:right w:val="thinThickSmallGap" w:sz="24" w:space="0" w:color="auto"/>
            </w:tcBorders>
            <w:vAlign w:val="center"/>
          </w:tcPr>
          <w:p w:rsidR="004D1D93" w:rsidRPr="004D49D9" w:rsidRDefault="004D1D93" w:rsidP="00172185">
            <w:pPr>
              <w:rPr>
                <w:sz w:val="16"/>
                <w:szCs w:val="16"/>
              </w:rPr>
            </w:pPr>
          </w:p>
        </w:tc>
        <w:tc>
          <w:tcPr>
            <w:tcW w:w="1751" w:type="dxa"/>
            <w:vMerge/>
            <w:tcBorders>
              <w:left w:val="nil"/>
              <w:right w:val="thinThickSmallGap" w:sz="24" w:space="0" w:color="auto"/>
            </w:tcBorders>
            <w:vAlign w:val="center"/>
          </w:tcPr>
          <w:p w:rsidR="004D1D93" w:rsidRPr="004D49D9" w:rsidRDefault="004D1D93" w:rsidP="00172185">
            <w:pPr>
              <w:rPr>
                <w:sz w:val="16"/>
                <w:szCs w:val="16"/>
              </w:rPr>
            </w:pPr>
          </w:p>
        </w:tc>
        <w:tc>
          <w:tcPr>
            <w:tcW w:w="561" w:type="dxa"/>
            <w:tcBorders>
              <w:left w:val="nil"/>
            </w:tcBorders>
            <w:vAlign w:val="center"/>
          </w:tcPr>
          <w:p w:rsidR="004D1D93" w:rsidRPr="004D49D9" w:rsidRDefault="004D1D93" w:rsidP="00747431">
            <w:pPr>
              <w:numPr>
                <w:ilvl w:val="0"/>
                <w:numId w:val="1"/>
              </w:numPr>
              <w:rPr>
                <w:sz w:val="15"/>
                <w:szCs w:val="15"/>
              </w:rPr>
            </w:pPr>
          </w:p>
        </w:tc>
        <w:tc>
          <w:tcPr>
            <w:tcW w:w="4862" w:type="dxa"/>
            <w:vAlign w:val="center"/>
          </w:tcPr>
          <w:p w:rsidR="004D1D93" w:rsidRPr="004D49D9" w:rsidRDefault="004D1D93" w:rsidP="00A527DC">
            <w:pPr>
              <w:jc w:val="both"/>
              <w:rPr>
                <w:sz w:val="15"/>
                <w:szCs w:val="15"/>
              </w:rPr>
            </w:pPr>
            <w:r w:rsidRPr="004D49D9">
              <w:rPr>
                <w:sz w:val="15"/>
                <w:szCs w:val="15"/>
              </w:rPr>
              <w:t>Planificare şi cibernetică economică</w:t>
            </w:r>
          </w:p>
        </w:tc>
        <w:tc>
          <w:tcPr>
            <w:tcW w:w="748" w:type="dxa"/>
            <w:vAlign w:val="center"/>
          </w:tcPr>
          <w:p w:rsidR="004D1D93" w:rsidRPr="004D49D9" w:rsidRDefault="004D1D93" w:rsidP="00A527DC">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4D1D93" w:rsidRPr="004D49D9" w:rsidRDefault="004D1D93">
            <w:pPr>
              <w:pStyle w:val="Titlu4"/>
              <w:jc w:val="center"/>
              <w:rPr>
                <w:b w:val="0"/>
                <w:bCs w:val="0"/>
                <w:sz w:val="15"/>
                <w:szCs w:val="15"/>
              </w:rPr>
            </w:pPr>
          </w:p>
        </w:tc>
        <w:tc>
          <w:tcPr>
            <w:tcW w:w="2231" w:type="dxa"/>
            <w:vMerge/>
            <w:tcBorders>
              <w:left w:val="nil"/>
              <w:right w:val="thinThickSmallGap" w:sz="24" w:space="0" w:color="auto"/>
            </w:tcBorders>
            <w:vAlign w:val="center"/>
          </w:tcPr>
          <w:p w:rsidR="004D1D93" w:rsidRPr="004D49D9" w:rsidRDefault="004D1D93" w:rsidP="00991D4E">
            <w:pPr>
              <w:jc w:val="center"/>
              <w:rPr>
                <w:b/>
                <w:bCs/>
                <w:caps/>
                <w:sz w:val="14"/>
                <w:szCs w:val="14"/>
              </w:rPr>
            </w:pPr>
          </w:p>
        </w:tc>
      </w:tr>
      <w:tr w:rsidR="004D1D93" w:rsidRPr="004D49D9">
        <w:trPr>
          <w:cantSplit/>
          <w:jc w:val="center"/>
        </w:trPr>
        <w:tc>
          <w:tcPr>
            <w:tcW w:w="1363" w:type="dxa"/>
            <w:vMerge/>
            <w:tcBorders>
              <w:left w:val="thinThickSmallGap" w:sz="24" w:space="0" w:color="auto"/>
            </w:tcBorders>
            <w:vAlign w:val="center"/>
          </w:tcPr>
          <w:p w:rsidR="004D1D93" w:rsidRPr="004D49D9" w:rsidRDefault="004D1D93" w:rsidP="00172185">
            <w:pPr>
              <w:jc w:val="center"/>
              <w:rPr>
                <w:b/>
                <w:bCs/>
                <w:sz w:val="13"/>
                <w:szCs w:val="13"/>
              </w:rPr>
            </w:pPr>
          </w:p>
        </w:tc>
        <w:tc>
          <w:tcPr>
            <w:tcW w:w="1989" w:type="dxa"/>
            <w:vMerge/>
            <w:tcBorders>
              <w:right w:val="thinThickSmallGap" w:sz="24" w:space="0" w:color="auto"/>
            </w:tcBorders>
            <w:vAlign w:val="center"/>
          </w:tcPr>
          <w:p w:rsidR="004D1D93" w:rsidRPr="004D49D9" w:rsidRDefault="004D1D93" w:rsidP="00172185">
            <w:pPr>
              <w:rPr>
                <w:sz w:val="16"/>
                <w:szCs w:val="16"/>
              </w:rPr>
            </w:pPr>
          </w:p>
        </w:tc>
        <w:tc>
          <w:tcPr>
            <w:tcW w:w="1751" w:type="dxa"/>
            <w:vMerge/>
            <w:tcBorders>
              <w:left w:val="nil"/>
              <w:right w:val="thinThickSmallGap" w:sz="24" w:space="0" w:color="auto"/>
            </w:tcBorders>
            <w:vAlign w:val="center"/>
          </w:tcPr>
          <w:p w:rsidR="004D1D93" w:rsidRPr="004D49D9" w:rsidRDefault="004D1D93" w:rsidP="00172185">
            <w:pPr>
              <w:rPr>
                <w:sz w:val="16"/>
                <w:szCs w:val="16"/>
              </w:rPr>
            </w:pPr>
          </w:p>
        </w:tc>
        <w:tc>
          <w:tcPr>
            <w:tcW w:w="561" w:type="dxa"/>
            <w:tcBorders>
              <w:left w:val="nil"/>
            </w:tcBorders>
            <w:vAlign w:val="center"/>
          </w:tcPr>
          <w:p w:rsidR="004D1D93" w:rsidRPr="004D49D9" w:rsidRDefault="004D1D93" w:rsidP="00747431">
            <w:pPr>
              <w:numPr>
                <w:ilvl w:val="0"/>
                <w:numId w:val="1"/>
              </w:numPr>
              <w:rPr>
                <w:sz w:val="15"/>
                <w:szCs w:val="15"/>
              </w:rPr>
            </w:pPr>
          </w:p>
        </w:tc>
        <w:tc>
          <w:tcPr>
            <w:tcW w:w="4862" w:type="dxa"/>
            <w:vAlign w:val="center"/>
          </w:tcPr>
          <w:p w:rsidR="004D1D93" w:rsidRPr="004D49D9" w:rsidRDefault="004D1D93" w:rsidP="0035019C">
            <w:pPr>
              <w:jc w:val="both"/>
              <w:rPr>
                <w:sz w:val="15"/>
                <w:szCs w:val="15"/>
              </w:rPr>
            </w:pPr>
            <w:r w:rsidRPr="004D49D9">
              <w:rPr>
                <w:sz w:val="15"/>
                <w:szCs w:val="15"/>
              </w:rPr>
              <w:t>Cibernetică economică</w:t>
            </w:r>
          </w:p>
        </w:tc>
        <w:tc>
          <w:tcPr>
            <w:tcW w:w="748" w:type="dxa"/>
            <w:vAlign w:val="center"/>
          </w:tcPr>
          <w:p w:rsidR="004D1D93" w:rsidRPr="004D49D9" w:rsidRDefault="004D1D93" w:rsidP="0035019C">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4D1D93" w:rsidRPr="004D49D9" w:rsidRDefault="004D1D93">
            <w:pPr>
              <w:pStyle w:val="Titlu4"/>
              <w:jc w:val="center"/>
              <w:rPr>
                <w:b w:val="0"/>
                <w:bCs w:val="0"/>
                <w:sz w:val="15"/>
                <w:szCs w:val="15"/>
              </w:rPr>
            </w:pPr>
          </w:p>
        </w:tc>
        <w:tc>
          <w:tcPr>
            <w:tcW w:w="2231" w:type="dxa"/>
            <w:vMerge/>
            <w:tcBorders>
              <w:left w:val="nil"/>
              <w:right w:val="thinThickSmallGap" w:sz="24" w:space="0" w:color="auto"/>
            </w:tcBorders>
            <w:vAlign w:val="center"/>
          </w:tcPr>
          <w:p w:rsidR="004D1D93" w:rsidRPr="004D49D9" w:rsidRDefault="004D1D93" w:rsidP="00991D4E">
            <w:pPr>
              <w:jc w:val="center"/>
              <w:rPr>
                <w:b/>
                <w:bCs/>
                <w:caps/>
                <w:sz w:val="14"/>
                <w:szCs w:val="14"/>
              </w:rPr>
            </w:pPr>
          </w:p>
        </w:tc>
      </w:tr>
      <w:tr w:rsidR="004D1D93" w:rsidRPr="004D49D9">
        <w:trPr>
          <w:cantSplit/>
          <w:jc w:val="center"/>
        </w:trPr>
        <w:tc>
          <w:tcPr>
            <w:tcW w:w="1363" w:type="dxa"/>
            <w:vMerge/>
            <w:tcBorders>
              <w:left w:val="thinThickSmallGap" w:sz="24" w:space="0" w:color="auto"/>
            </w:tcBorders>
            <w:vAlign w:val="center"/>
          </w:tcPr>
          <w:p w:rsidR="004D1D93" w:rsidRPr="004D49D9" w:rsidRDefault="004D1D93" w:rsidP="00172185">
            <w:pPr>
              <w:jc w:val="center"/>
              <w:rPr>
                <w:b/>
                <w:bCs/>
                <w:sz w:val="13"/>
                <w:szCs w:val="13"/>
              </w:rPr>
            </w:pPr>
          </w:p>
        </w:tc>
        <w:tc>
          <w:tcPr>
            <w:tcW w:w="1989" w:type="dxa"/>
            <w:vMerge/>
            <w:tcBorders>
              <w:right w:val="thinThickSmallGap" w:sz="24" w:space="0" w:color="auto"/>
            </w:tcBorders>
            <w:vAlign w:val="center"/>
          </w:tcPr>
          <w:p w:rsidR="004D1D93" w:rsidRPr="004D49D9" w:rsidRDefault="004D1D93" w:rsidP="00172185">
            <w:pPr>
              <w:rPr>
                <w:sz w:val="16"/>
                <w:szCs w:val="16"/>
              </w:rPr>
            </w:pPr>
          </w:p>
        </w:tc>
        <w:tc>
          <w:tcPr>
            <w:tcW w:w="1751" w:type="dxa"/>
            <w:vMerge/>
            <w:tcBorders>
              <w:left w:val="nil"/>
              <w:right w:val="thinThickSmallGap" w:sz="24" w:space="0" w:color="auto"/>
            </w:tcBorders>
            <w:vAlign w:val="center"/>
          </w:tcPr>
          <w:p w:rsidR="004D1D93" w:rsidRPr="004D49D9" w:rsidRDefault="004D1D93" w:rsidP="00172185">
            <w:pPr>
              <w:rPr>
                <w:sz w:val="16"/>
                <w:szCs w:val="16"/>
              </w:rPr>
            </w:pPr>
          </w:p>
        </w:tc>
        <w:tc>
          <w:tcPr>
            <w:tcW w:w="561" w:type="dxa"/>
            <w:tcBorders>
              <w:left w:val="nil"/>
            </w:tcBorders>
            <w:vAlign w:val="center"/>
          </w:tcPr>
          <w:p w:rsidR="004D1D93" w:rsidRPr="004D49D9" w:rsidRDefault="004D1D93" w:rsidP="00747431">
            <w:pPr>
              <w:numPr>
                <w:ilvl w:val="0"/>
                <w:numId w:val="1"/>
              </w:numPr>
              <w:rPr>
                <w:sz w:val="15"/>
                <w:szCs w:val="15"/>
              </w:rPr>
            </w:pPr>
          </w:p>
        </w:tc>
        <w:tc>
          <w:tcPr>
            <w:tcW w:w="4862" w:type="dxa"/>
            <w:vAlign w:val="center"/>
          </w:tcPr>
          <w:p w:rsidR="004D1D93" w:rsidRPr="004D49D9" w:rsidRDefault="004D1D93" w:rsidP="0035019C">
            <w:pPr>
              <w:jc w:val="both"/>
              <w:rPr>
                <w:sz w:val="15"/>
                <w:szCs w:val="15"/>
              </w:rPr>
            </w:pPr>
            <w:r w:rsidRPr="004D49D9">
              <w:rPr>
                <w:sz w:val="15"/>
                <w:szCs w:val="15"/>
              </w:rPr>
              <w:t>Cibernetică şi informatică economică</w:t>
            </w:r>
          </w:p>
        </w:tc>
        <w:tc>
          <w:tcPr>
            <w:tcW w:w="748" w:type="dxa"/>
            <w:vAlign w:val="center"/>
          </w:tcPr>
          <w:p w:rsidR="004D1D93" w:rsidRPr="004D49D9" w:rsidRDefault="004D1D93" w:rsidP="0035019C">
            <w:pPr>
              <w:pStyle w:val="Titlu4"/>
              <w:jc w:val="center"/>
              <w:rPr>
                <w:b w:val="0"/>
                <w:bCs w:val="0"/>
                <w:sz w:val="15"/>
                <w:szCs w:val="15"/>
              </w:rPr>
            </w:pPr>
            <w:r w:rsidRPr="004D49D9">
              <w:rPr>
                <w:b w:val="0"/>
                <w:bCs w:val="0"/>
                <w:sz w:val="15"/>
                <w:szCs w:val="15"/>
              </w:rPr>
              <w:t>x</w:t>
            </w:r>
          </w:p>
        </w:tc>
        <w:tc>
          <w:tcPr>
            <w:tcW w:w="619" w:type="dxa"/>
            <w:tcBorders>
              <w:right w:val="thinThickSmallGap" w:sz="24" w:space="0" w:color="auto"/>
            </w:tcBorders>
            <w:vAlign w:val="center"/>
          </w:tcPr>
          <w:p w:rsidR="004D1D93" w:rsidRPr="004D49D9" w:rsidRDefault="004D1D93">
            <w:pPr>
              <w:pStyle w:val="Titlu4"/>
              <w:jc w:val="center"/>
              <w:rPr>
                <w:b w:val="0"/>
                <w:bCs w:val="0"/>
                <w:sz w:val="15"/>
                <w:szCs w:val="15"/>
              </w:rPr>
            </w:pPr>
          </w:p>
        </w:tc>
        <w:tc>
          <w:tcPr>
            <w:tcW w:w="2231" w:type="dxa"/>
            <w:vMerge/>
            <w:tcBorders>
              <w:left w:val="nil"/>
              <w:right w:val="thinThickSmallGap" w:sz="24" w:space="0" w:color="auto"/>
            </w:tcBorders>
            <w:vAlign w:val="center"/>
          </w:tcPr>
          <w:p w:rsidR="004D1D93" w:rsidRPr="004D49D9" w:rsidRDefault="004D1D93" w:rsidP="00991D4E">
            <w:pPr>
              <w:jc w:val="center"/>
              <w:rPr>
                <w:b/>
                <w:bCs/>
                <w:caps/>
                <w:sz w:val="14"/>
                <w:szCs w:val="14"/>
              </w:rPr>
            </w:pPr>
          </w:p>
        </w:tc>
      </w:tr>
    </w:tbl>
    <w:p w:rsidR="00E04F13" w:rsidRPr="004D49D9" w:rsidRDefault="00E04F13">
      <w:pPr>
        <w:rPr>
          <w:sz w:val="16"/>
          <w:szCs w:val="16"/>
        </w:rPr>
      </w:pPr>
    </w:p>
    <w:tbl>
      <w:tblPr>
        <w:tblW w:w="13549" w:type="dxa"/>
        <w:jc w:val="center"/>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9"/>
        <w:gridCol w:w="1496"/>
        <w:gridCol w:w="2786"/>
        <w:gridCol w:w="525"/>
        <w:gridCol w:w="4150"/>
        <w:gridCol w:w="609"/>
        <w:gridCol w:w="504"/>
        <w:gridCol w:w="1600"/>
      </w:tblGrid>
      <w:tr w:rsidR="00E04F13" w:rsidRPr="004D49D9">
        <w:trPr>
          <w:cantSplit/>
          <w:jc w:val="center"/>
        </w:trPr>
        <w:tc>
          <w:tcPr>
            <w:tcW w:w="1879" w:type="dxa"/>
            <w:vMerge w:val="restart"/>
            <w:tcBorders>
              <w:left w:val="thinThickSmallGap" w:sz="24" w:space="0" w:color="auto"/>
            </w:tcBorders>
            <w:vAlign w:val="center"/>
          </w:tcPr>
          <w:p w:rsidR="000B254A" w:rsidRPr="004D49D9" w:rsidRDefault="000B254A" w:rsidP="000B254A">
            <w:pPr>
              <w:jc w:val="center"/>
              <w:rPr>
                <w:b/>
                <w:bCs/>
                <w:sz w:val="14"/>
                <w:szCs w:val="14"/>
              </w:rPr>
            </w:pPr>
            <w:r w:rsidRPr="004D49D9">
              <w:rPr>
                <w:b/>
                <w:bCs/>
                <w:sz w:val="14"/>
                <w:szCs w:val="14"/>
              </w:rPr>
              <w:lastRenderedPageBreak/>
              <w:t>Învăţământ liceal /  Anul de completare/</w:t>
            </w:r>
          </w:p>
          <w:p w:rsidR="000B254A" w:rsidRPr="004D49D9" w:rsidRDefault="000B254A" w:rsidP="000B254A">
            <w:pPr>
              <w:jc w:val="center"/>
              <w:rPr>
                <w:b/>
                <w:bCs/>
                <w:sz w:val="14"/>
                <w:szCs w:val="14"/>
              </w:rPr>
            </w:pPr>
            <w:r w:rsidRPr="004D49D9">
              <w:rPr>
                <w:b/>
                <w:bCs/>
                <w:sz w:val="14"/>
                <w:szCs w:val="14"/>
              </w:rPr>
              <w:t>Învăţământ profesional</w:t>
            </w:r>
          </w:p>
          <w:p w:rsidR="00E04F13" w:rsidRPr="004D49D9" w:rsidRDefault="00E04F13" w:rsidP="00172185">
            <w:pPr>
              <w:jc w:val="center"/>
              <w:rPr>
                <w:b/>
                <w:bCs/>
                <w:sz w:val="13"/>
                <w:szCs w:val="13"/>
              </w:rPr>
            </w:pPr>
          </w:p>
        </w:tc>
        <w:tc>
          <w:tcPr>
            <w:tcW w:w="1496" w:type="dxa"/>
            <w:vMerge w:val="restart"/>
            <w:tcBorders>
              <w:right w:val="thinThickSmallGap" w:sz="24" w:space="0" w:color="auto"/>
            </w:tcBorders>
            <w:vAlign w:val="center"/>
          </w:tcPr>
          <w:p w:rsidR="00E04F13" w:rsidRPr="004D49D9" w:rsidRDefault="00E04F13" w:rsidP="008625E4">
            <w:pPr>
              <w:rPr>
                <w:sz w:val="13"/>
                <w:szCs w:val="13"/>
              </w:rPr>
            </w:pPr>
            <w:r w:rsidRPr="004D49D9">
              <w:rPr>
                <w:sz w:val="13"/>
                <w:szCs w:val="13"/>
              </w:rPr>
              <w:t xml:space="preserve">Economic, administrativ, </w:t>
            </w:r>
          </w:p>
          <w:p w:rsidR="00E04F13" w:rsidRPr="004D49D9" w:rsidRDefault="00E04F13" w:rsidP="008625E4">
            <w:pPr>
              <w:rPr>
                <w:sz w:val="13"/>
                <w:szCs w:val="13"/>
              </w:rPr>
            </w:pPr>
            <w:r w:rsidRPr="004D49D9">
              <w:rPr>
                <w:sz w:val="13"/>
                <w:szCs w:val="13"/>
              </w:rPr>
              <w:t>comerţ şi servicii /</w:t>
            </w:r>
          </w:p>
          <w:p w:rsidR="00E04F13" w:rsidRPr="004D49D9" w:rsidRDefault="00E04F13" w:rsidP="008625E4">
            <w:pPr>
              <w:rPr>
                <w:sz w:val="13"/>
                <w:szCs w:val="13"/>
              </w:rPr>
            </w:pPr>
            <w:r w:rsidRPr="004D49D9">
              <w:rPr>
                <w:sz w:val="13"/>
                <w:szCs w:val="13"/>
              </w:rPr>
              <w:t>Economic,</w:t>
            </w:r>
          </w:p>
          <w:p w:rsidR="00E04F13" w:rsidRPr="004D49D9" w:rsidRDefault="00E04F13" w:rsidP="008625E4">
            <w:pPr>
              <w:rPr>
                <w:sz w:val="13"/>
                <w:szCs w:val="13"/>
              </w:rPr>
            </w:pPr>
            <w:r w:rsidRPr="004D49D9">
              <w:rPr>
                <w:sz w:val="13"/>
                <w:szCs w:val="13"/>
              </w:rPr>
              <w:t>administrativ, poştă</w:t>
            </w:r>
          </w:p>
          <w:p w:rsidR="00E04F13" w:rsidRPr="004D49D9" w:rsidRDefault="00E04F13" w:rsidP="008625E4">
            <w:pPr>
              <w:rPr>
                <w:sz w:val="13"/>
                <w:szCs w:val="13"/>
              </w:rPr>
            </w:pPr>
            <w:r w:rsidRPr="004D49D9">
              <w:rPr>
                <w:sz w:val="13"/>
                <w:szCs w:val="13"/>
              </w:rPr>
              <w:t>(Anexa 15 / Anexa 15.1)</w:t>
            </w:r>
          </w:p>
        </w:tc>
        <w:tc>
          <w:tcPr>
            <w:tcW w:w="2786" w:type="dxa"/>
            <w:vMerge w:val="restart"/>
            <w:tcBorders>
              <w:left w:val="nil"/>
              <w:right w:val="thinThickSmallGap" w:sz="24" w:space="0" w:color="auto"/>
            </w:tcBorders>
            <w:vAlign w:val="center"/>
          </w:tcPr>
          <w:p w:rsidR="00E04F13" w:rsidRPr="004D49D9" w:rsidRDefault="00E04F13" w:rsidP="008625E4">
            <w:pPr>
              <w:rPr>
                <w:sz w:val="13"/>
                <w:szCs w:val="13"/>
              </w:rPr>
            </w:pPr>
            <w:r w:rsidRPr="004D49D9">
              <w:rPr>
                <w:sz w:val="13"/>
                <w:szCs w:val="13"/>
              </w:rPr>
              <w:t xml:space="preserve">15.1. Economic, administrativ, comerţ </w:t>
            </w:r>
          </w:p>
          <w:p w:rsidR="00E04F13" w:rsidRPr="004D49D9" w:rsidRDefault="00E04F13" w:rsidP="008625E4">
            <w:pPr>
              <w:rPr>
                <w:sz w:val="13"/>
                <w:szCs w:val="13"/>
              </w:rPr>
            </w:pPr>
            <w:r w:rsidRPr="004D49D9">
              <w:rPr>
                <w:sz w:val="13"/>
                <w:szCs w:val="13"/>
              </w:rPr>
              <w:t>şi servicii / Economic, administrativ, poştă</w:t>
            </w: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A527DC">
            <w:pPr>
              <w:jc w:val="both"/>
              <w:rPr>
                <w:sz w:val="13"/>
                <w:szCs w:val="13"/>
              </w:rPr>
            </w:pPr>
            <w:r w:rsidRPr="004D49D9">
              <w:rPr>
                <w:sz w:val="13"/>
                <w:szCs w:val="13"/>
              </w:rPr>
              <w:t>Informatică economică</w:t>
            </w:r>
          </w:p>
        </w:tc>
        <w:tc>
          <w:tcPr>
            <w:tcW w:w="609" w:type="dxa"/>
            <w:vAlign w:val="center"/>
          </w:tcPr>
          <w:p w:rsidR="00E04F13" w:rsidRPr="004D49D9" w:rsidRDefault="00E04F13" w:rsidP="00A527DC">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val="restart"/>
            <w:tcBorders>
              <w:left w:val="nil"/>
              <w:right w:val="thinThickSmallGap" w:sz="24" w:space="0" w:color="auto"/>
            </w:tcBorders>
            <w:vAlign w:val="center"/>
          </w:tcPr>
          <w:p w:rsidR="00E04F13" w:rsidRPr="004D49D9" w:rsidRDefault="00E04F13" w:rsidP="008625E4">
            <w:pPr>
              <w:jc w:val="center"/>
              <w:rPr>
                <w:caps/>
                <w:sz w:val="14"/>
                <w:szCs w:val="14"/>
              </w:rPr>
            </w:pPr>
            <w:r w:rsidRPr="004D49D9">
              <w:rPr>
                <w:b/>
                <w:bCs/>
                <w:caps/>
                <w:sz w:val="14"/>
                <w:szCs w:val="14"/>
              </w:rPr>
              <w:t>Economic,</w:t>
            </w:r>
          </w:p>
          <w:p w:rsidR="00E04F13" w:rsidRPr="004D49D9" w:rsidRDefault="00E04F13" w:rsidP="008625E4">
            <w:pPr>
              <w:jc w:val="center"/>
              <w:rPr>
                <w:caps/>
                <w:sz w:val="14"/>
                <w:szCs w:val="14"/>
              </w:rPr>
            </w:pPr>
            <w:r w:rsidRPr="004D49D9">
              <w:rPr>
                <w:b/>
                <w:bCs/>
                <w:caps/>
                <w:sz w:val="14"/>
                <w:szCs w:val="14"/>
              </w:rPr>
              <w:t>Administrativ,</w:t>
            </w:r>
          </w:p>
          <w:p w:rsidR="00E04F13" w:rsidRPr="004D49D9" w:rsidRDefault="00E04F13" w:rsidP="008625E4">
            <w:pPr>
              <w:jc w:val="center"/>
              <w:rPr>
                <w:b/>
                <w:bCs/>
                <w:caps/>
                <w:sz w:val="14"/>
                <w:szCs w:val="14"/>
              </w:rPr>
            </w:pPr>
            <w:r w:rsidRPr="004D49D9">
              <w:rPr>
                <w:b/>
                <w:bCs/>
                <w:caps/>
                <w:sz w:val="14"/>
                <w:szCs w:val="14"/>
              </w:rPr>
              <w:t>Poştă</w:t>
            </w:r>
          </w:p>
          <w:p w:rsidR="00E04F13" w:rsidRPr="004D49D9" w:rsidRDefault="00E04F13" w:rsidP="008625E4">
            <w:pPr>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72185">
            <w:pPr>
              <w:jc w:val="center"/>
              <w:rPr>
                <w:b/>
                <w:bCs/>
                <w:sz w:val="13"/>
                <w:szCs w:val="13"/>
              </w:rPr>
            </w:pPr>
          </w:p>
        </w:tc>
        <w:tc>
          <w:tcPr>
            <w:tcW w:w="1496" w:type="dxa"/>
            <w:vMerge/>
            <w:tcBorders>
              <w:right w:val="thinThickSmallGap" w:sz="24" w:space="0" w:color="auto"/>
            </w:tcBorders>
            <w:vAlign w:val="center"/>
          </w:tcPr>
          <w:p w:rsidR="00E04F13" w:rsidRPr="004D49D9" w:rsidRDefault="00E04F13" w:rsidP="00172185">
            <w:pPr>
              <w:rPr>
                <w:sz w:val="13"/>
                <w:szCs w:val="13"/>
              </w:rPr>
            </w:pPr>
          </w:p>
        </w:tc>
        <w:tc>
          <w:tcPr>
            <w:tcW w:w="2786" w:type="dxa"/>
            <w:vMerge/>
            <w:tcBorders>
              <w:left w:val="nil"/>
              <w:right w:val="thinThickSmallGap" w:sz="24" w:space="0" w:color="auto"/>
            </w:tcBorders>
            <w:vAlign w:val="center"/>
          </w:tcPr>
          <w:p w:rsidR="00E04F13" w:rsidRPr="004D49D9" w:rsidRDefault="00E04F13" w:rsidP="00172185">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A527DC">
            <w:pPr>
              <w:jc w:val="both"/>
              <w:rPr>
                <w:sz w:val="13"/>
                <w:szCs w:val="13"/>
              </w:rPr>
            </w:pPr>
            <w:r w:rsidRPr="004D49D9">
              <w:rPr>
                <w:sz w:val="13"/>
                <w:szCs w:val="13"/>
              </w:rPr>
              <w:t>Marketing</w:t>
            </w:r>
          </w:p>
        </w:tc>
        <w:tc>
          <w:tcPr>
            <w:tcW w:w="609" w:type="dxa"/>
            <w:vAlign w:val="center"/>
          </w:tcPr>
          <w:p w:rsidR="00E04F13" w:rsidRPr="004D49D9" w:rsidRDefault="00E04F13" w:rsidP="00A527DC">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rsidP="00991D4E">
            <w:pPr>
              <w:jc w:val="center"/>
              <w:rPr>
                <w:b/>
                <w:bCs/>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72185">
            <w:pPr>
              <w:jc w:val="center"/>
              <w:rPr>
                <w:b/>
                <w:bCs/>
                <w:sz w:val="13"/>
                <w:szCs w:val="13"/>
              </w:rPr>
            </w:pPr>
          </w:p>
        </w:tc>
        <w:tc>
          <w:tcPr>
            <w:tcW w:w="1496" w:type="dxa"/>
            <w:vMerge/>
            <w:tcBorders>
              <w:right w:val="thinThickSmallGap" w:sz="24" w:space="0" w:color="auto"/>
            </w:tcBorders>
            <w:vAlign w:val="center"/>
          </w:tcPr>
          <w:p w:rsidR="00E04F13" w:rsidRPr="004D49D9" w:rsidRDefault="00E04F13" w:rsidP="00172185">
            <w:pPr>
              <w:rPr>
                <w:sz w:val="13"/>
                <w:szCs w:val="13"/>
              </w:rPr>
            </w:pPr>
          </w:p>
        </w:tc>
        <w:tc>
          <w:tcPr>
            <w:tcW w:w="2786" w:type="dxa"/>
            <w:vMerge/>
            <w:tcBorders>
              <w:left w:val="nil"/>
              <w:right w:val="thinThickSmallGap" w:sz="24" w:space="0" w:color="auto"/>
            </w:tcBorders>
            <w:vAlign w:val="center"/>
          </w:tcPr>
          <w:p w:rsidR="00E04F13" w:rsidRPr="004D49D9" w:rsidRDefault="00E04F13" w:rsidP="00172185">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A527DC">
            <w:pPr>
              <w:jc w:val="both"/>
              <w:rPr>
                <w:sz w:val="13"/>
                <w:szCs w:val="13"/>
              </w:rPr>
            </w:pPr>
            <w:r w:rsidRPr="004D49D9">
              <w:rPr>
                <w:sz w:val="13"/>
                <w:szCs w:val="13"/>
              </w:rPr>
              <w:t>Comerţ</w:t>
            </w:r>
          </w:p>
        </w:tc>
        <w:tc>
          <w:tcPr>
            <w:tcW w:w="609" w:type="dxa"/>
            <w:vAlign w:val="center"/>
          </w:tcPr>
          <w:p w:rsidR="00E04F13" w:rsidRPr="004D49D9" w:rsidRDefault="00E04F13" w:rsidP="00A527DC">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rsidP="00991D4E">
            <w:pPr>
              <w:jc w:val="center"/>
              <w:rPr>
                <w:b/>
                <w:bCs/>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72185">
            <w:pPr>
              <w:jc w:val="center"/>
              <w:rPr>
                <w:b/>
                <w:bCs/>
                <w:sz w:val="13"/>
                <w:szCs w:val="13"/>
              </w:rPr>
            </w:pPr>
          </w:p>
        </w:tc>
        <w:tc>
          <w:tcPr>
            <w:tcW w:w="1496" w:type="dxa"/>
            <w:vMerge/>
            <w:tcBorders>
              <w:right w:val="thinThickSmallGap" w:sz="24" w:space="0" w:color="auto"/>
            </w:tcBorders>
            <w:vAlign w:val="center"/>
          </w:tcPr>
          <w:p w:rsidR="00E04F13" w:rsidRPr="004D49D9" w:rsidRDefault="00E04F13" w:rsidP="00172185">
            <w:pPr>
              <w:rPr>
                <w:sz w:val="13"/>
                <w:szCs w:val="13"/>
              </w:rPr>
            </w:pPr>
          </w:p>
        </w:tc>
        <w:tc>
          <w:tcPr>
            <w:tcW w:w="2786" w:type="dxa"/>
            <w:vMerge/>
            <w:tcBorders>
              <w:left w:val="nil"/>
              <w:right w:val="thinThickSmallGap" w:sz="24" w:space="0" w:color="auto"/>
            </w:tcBorders>
            <w:vAlign w:val="center"/>
          </w:tcPr>
          <w:p w:rsidR="00E04F13" w:rsidRPr="004D49D9" w:rsidRDefault="00E04F13" w:rsidP="00172185">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A527DC">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Inginerie economică</w:t>
            </w:r>
          </w:p>
        </w:tc>
        <w:tc>
          <w:tcPr>
            <w:tcW w:w="609" w:type="dxa"/>
            <w:vAlign w:val="center"/>
          </w:tcPr>
          <w:p w:rsidR="00E04F13" w:rsidRPr="004D49D9" w:rsidRDefault="00E04F13" w:rsidP="00A527DC">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rsidP="00991D4E">
            <w:pPr>
              <w:jc w:val="center"/>
              <w:rPr>
                <w:b/>
                <w:bCs/>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72185">
            <w:pPr>
              <w:jc w:val="center"/>
              <w:rPr>
                <w:b/>
                <w:bCs/>
                <w:sz w:val="13"/>
                <w:szCs w:val="13"/>
              </w:rPr>
            </w:pPr>
          </w:p>
        </w:tc>
        <w:tc>
          <w:tcPr>
            <w:tcW w:w="1496" w:type="dxa"/>
            <w:vMerge/>
            <w:tcBorders>
              <w:right w:val="thinThickSmallGap" w:sz="24" w:space="0" w:color="auto"/>
            </w:tcBorders>
            <w:vAlign w:val="center"/>
          </w:tcPr>
          <w:p w:rsidR="00E04F13" w:rsidRPr="004D49D9" w:rsidRDefault="00E04F13" w:rsidP="00172185">
            <w:pPr>
              <w:rPr>
                <w:sz w:val="13"/>
                <w:szCs w:val="13"/>
              </w:rPr>
            </w:pPr>
          </w:p>
        </w:tc>
        <w:tc>
          <w:tcPr>
            <w:tcW w:w="2786" w:type="dxa"/>
            <w:vMerge/>
            <w:tcBorders>
              <w:left w:val="nil"/>
              <w:right w:val="thinThickSmallGap" w:sz="24" w:space="0" w:color="auto"/>
            </w:tcBorders>
            <w:vAlign w:val="center"/>
          </w:tcPr>
          <w:p w:rsidR="00E04F13" w:rsidRPr="004D49D9" w:rsidRDefault="00E04F13" w:rsidP="00172185">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A527DC">
            <w:pPr>
              <w:jc w:val="both"/>
              <w:rPr>
                <w:sz w:val="13"/>
                <w:szCs w:val="13"/>
              </w:rPr>
            </w:pPr>
            <w:r w:rsidRPr="004D49D9">
              <w:rPr>
                <w:sz w:val="13"/>
                <w:szCs w:val="13"/>
              </w:rPr>
              <w:t>Merceologie</w:t>
            </w:r>
          </w:p>
        </w:tc>
        <w:tc>
          <w:tcPr>
            <w:tcW w:w="609" w:type="dxa"/>
            <w:vAlign w:val="center"/>
          </w:tcPr>
          <w:p w:rsidR="00E04F13" w:rsidRPr="004D49D9" w:rsidRDefault="00E04F13" w:rsidP="00A527DC">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rsidP="00991D4E">
            <w:pPr>
              <w:jc w:val="center"/>
              <w:rPr>
                <w:b/>
                <w:bCs/>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72185">
            <w:pPr>
              <w:jc w:val="center"/>
              <w:rPr>
                <w:b/>
                <w:bCs/>
                <w:sz w:val="13"/>
                <w:szCs w:val="13"/>
              </w:rPr>
            </w:pPr>
          </w:p>
        </w:tc>
        <w:tc>
          <w:tcPr>
            <w:tcW w:w="1496" w:type="dxa"/>
            <w:vMerge/>
            <w:tcBorders>
              <w:right w:val="thinThickSmallGap" w:sz="24" w:space="0" w:color="auto"/>
            </w:tcBorders>
            <w:vAlign w:val="center"/>
          </w:tcPr>
          <w:p w:rsidR="00E04F13" w:rsidRPr="004D49D9" w:rsidRDefault="00E04F13" w:rsidP="00172185">
            <w:pPr>
              <w:rPr>
                <w:sz w:val="13"/>
                <w:szCs w:val="13"/>
              </w:rPr>
            </w:pPr>
          </w:p>
        </w:tc>
        <w:tc>
          <w:tcPr>
            <w:tcW w:w="2786" w:type="dxa"/>
            <w:vMerge/>
            <w:tcBorders>
              <w:left w:val="nil"/>
              <w:right w:val="thinThickSmallGap" w:sz="24" w:space="0" w:color="auto"/>
            </w:tcBorders>
            <w:vAlign w:val="center"/>
          </w:tcPr>
          <w:p w:rsidR="00E04F13" w:rsidRPr="004D49D9" w:rsidRDefault="00E04F13" w:rsidP="00172185">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A527DC">
            <w:pPr>
              <w:jc w:val="both"/>
              <w:rPr>
                <w:sz w:val="13"/>
                <w:szCs w:val="13"/>
              </w:rPr>
            </w:pPr>
            <w:r w:rsidRPr="004D49D9">
              <w:rPr>
                <w:sz w:val="13"/>
                <w:szCs w:val="13"/>
              </w:rPr>
              <w:t>Economia comerţului, turismului şi serviciilor</w:t>
            </w:r>
          </w:p>
        </w:tc>
        <w:tc>
          <w:tcPr>
            <w:tcW w:w="609" w:type="dxa"/>
            <w:vAlign w:val="center"/>
          </w:tcPr>
          <w:p w:rsidR="00E04F13" w:rsidRPr="004D49D9" w:rsidRDefault="00E04F13" w:rsidP="00A527DC">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rsidP="00991D4E">
            <w:pPr>
              <w:jc w:val="center"/>
              <w:rPr>
                <w:b/>
                <w:bCs/>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72185">
            <w:pPr>
              <w:jc w:val="center"/>
              <w:rPr>
                <w:b/>
                <w:bCs/>
                <w:sz w:val="13"/>
                <w:szCs w:val="13"/>
              </w:rPr>
            </w:pPr>
          </w:p>
        </w:tc>
        <w:tc>
          <w:tcPr>
            <w:tcW w:w="1496" w:type="dxa"/>
            <w:vMerge/>
            <w:tcBorders>
              <w:right w:val="thinThickSmallGap" w:sz="24" w:space="0" w:color="auto"/>
            </w:tcBorders>
            <w:vAlign w:val="center"/>
          </w:tcPr>
          <w:p w:rsidR="00E04F13" w:rsidRPr="004D49D9" w:rsidRDefault="00E04F13" w:rsidP="00172185">
            <w:pPr>
              <w:rPr>
                <w:sz w:val="13"/>
                <w:szCs w:val="13"/>
              </w:rPr>
            </w:pPr>
          </w:p>
        </w:tc>
        <w:tc>
          <w:tcPr>
            <w:tcW w:w="2786" w:type="dxa"/>
            <w:vMerge/>
            <w:tcBorders>
              <w:left w:val="nil"/>
              <w:right w:val="thinThickSmallGap" w:sz="24" w:space="0" w:color="auto"/>
            </w:tcBorders>
            <w:vAlign w:val="center"/>
          </w:tcPr>
          <w:p w:rsidR="00E04F13" w:rsidRPr="004D49D9" w:rsidRDefault="00E04F13" w:rsidP="00172185">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A527DC">
            <w:pPr>
              <w:jc w:val="both"/>
              <w:rPr>
                <w:sz w:val="13"/>
                <w:szCs w:val="13"/>
              </w:rPr>
            </w:pPr>
            <w:r w:rsidRPr="004D49D9">
              <w:rPr>
                <w:sz w:val="13"/>
                <w:szCs w:val="13"/>
              </w:rPr>
              <w:t>Economie agrară şi contabilitate</w:t>
            </w:r>
          </w:p>
        </w:tc>
        <w:tc>
          <w:tcPr>
            <w:tcW w:w="609" w:type="dxa"/>
            <w:vAlign w:val="center"/>
          </w:tcPr>
          <w:p w:rsidR="00E04F13" w:rsidRPr="004D49D9" w:rsidRDefault="00E04F13" w:rsidP="00A527DC">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rsidP="00991D4E">
            <w:pPr>
              <w:jc w:val="center"/>
              <w:rPr>
                <w:b/>
                <w:bCs/>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72185">
            <w:pPr>
              <w:jc w:val="center"/>
              <w:rPr>
                <w:b/>
                <w:bCs/>
                <w:sz w:val="13"/>
                <w:szCs w:val="13"/>
              </w:rPr>
            </w:pPr>
          </w:p>
        </w:tc>
        <w:tc>
          <w:tcPr>
            <w:tcW w:w="1496" w:type="dxa"/>
            <w:vMerge/>
            <w:tcBorders>
              <w:right w:val="thinThickSmallGap" w:sz="24" w:space="0" w:color="auto"/>
            </w:tcBorders>
            <w:vAlign w:val="center"/>
          </w:tcPr>
          <w:p w:rsidR="00E04F13" w:rsidRPr="004D49D9" w:rsidRDefault="00E04F13" w:rsidP="00172185">
            <w:pPr>
              <w:rPr>
                <w:sz w:val="13"/>
                <w:szCs w:val="13"/>
              </w:rPr>
            </w:pPr>
          </w:p>
        </w:tc>
        <w:tc>
          <w:tcPr>
            <w:tcW w:w="2786" w:type="dxa"/>
            <w:vMerge/>
            <w:tcBorders>
              <w:left w:val="nil"/>
              <w:right w:val="thinThickSmallGap" w:sz="24" w:space="0" w:color="auto"/>
            </w:tcBorders>
            <w:vAlign w:val="center"/>
          </w:tcPr>
          <w:p w:rsidR="00E04F13" w:rsidRPr="004D49D9" w:rsidRDefault="00E04F13" w:rsidP="00172185">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A527DC">
            <w:pPr>
              <w:jc w:val="both"/>
              <w:rPr>
                <w:sz w:val="13"/>
                <w:szCs w:val="13"/>
              </w:rPr>
            </w:pPr>
            <w:r w:rsidRPr="004D49D9">
              <w:rPr>
                <w:sz w:val="13"/>
                <w:szCs w:val="13"/>
              </w:rPr>
              <w:t>Economie agroalimentară</w:t>
            </w:r>
          </w:p>
        </w:tc>
        <w:tc>
          <w:tcPr>
            <w:tcW w:w="609" w:type="dxa"/>
            <w:vAlign w:val="center"/>
          </w:tcPr>
          <w:p w:rsidR="00E04F13" w:rsidRPr="004D49D9" w:rsidRDefault="00E04F13" w:rsidP="00A527DC">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rsidP="00991D4E">
            <w:pPr>
              <w:jc w:val="center"/>
              <w:rPr>
                <w:b/>
                <w:bCs/>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72185">
            <w:pPr>
              <w:jc w:val="center"/>
              <w:rPr>
                <w:b/>
                <w:bCs/>
                <w:sz w:val="13"/>
                <w:szCs w:val="13"/>
              </w:rPr>
            </w:pPr>
          </w:p>
        </w:tc>
        <w:tc>
          <w:tcPr>
            <w:tcW w:w="1496" w:type="dxa"/>
            <w:vMerge/>
            <w:tcBorders>
              <w:right w:val="thinThickSmallGap" w:sz="24" w:space="0" w:color="auto"/>
            </w:tcBorders>
            <w:vAlign w:val="center"/>
          </w:tcPr>
          <w:p w:rsidR="00E04F13" w:rsidRPr="004D49D9" w:rsidRDefault="00E04F13" w:rsidP="00172185">
            <w:pPr>
              <w:rPr>
                <w:sz w:val="13"/>
                <w:szCs w:val="13"/>
              </w:rPr>
            </w:pPr>
          </w:p>
        </w:tc>
        <w:tc>
          <w:tcPr>
            <w:tcW w:w="2786" w:type="dxa"/>
            <w:vMerge/>
            <w:tcBorders>
              <w:left w:val="nil"/>
              <w:right w:val="thinThickSmallGap" w:sz="24" w:space="0" w:color="auto"/>
            </w:tcBorders>
            <w:vAlign w:val="center"/>
          </w:tcPr>
          <w:p w:rsidR="00E04F13" w:rsidRPr="004D49D9" w:rsidRDefault="00E04F13" w:rsidP="00172185">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A527DC">
            <w:pPr>
              <w:jc w:val="both"/>
              <w:rPr>
                <w:sz w:val="13"/>
                <w:szCs w:val="13"/>
              </w:rPr>
            </w:pPr>
            <w:r w:rsidRPr="004D49D9">
              <w:rPr>
                <w:sz w:val="13"/>
                <w:szCs w:val="13"/>
              </w:rPr>
              <w:t>Economia agroalimentară şi a mediului</w:t>
            </w:r>
          </w:p>
        </w:tc>
        <w:tc>
          <w:tcPr>
            <w:tcW w:w="609" w:type="dxa"/>
            <w:vAlign w:val="center"/>
          </w:tcPr>
          <w:p w:rsidR="00E04F13" w:rsidRPr="004D49D9" w:rsidRDefault="00E04F13" w:rsidP="00A527DC">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rsidP="00991D4E">
            <w:pPr>
              <w:jc w:val="center"/>
              <w:rPr>
                <w:b/>
                <w:bCs/>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72185">
            <w:pPr>
              <w:jc w:val="center"/>
              <w:rPr>
                <w:b/>
                <w:bCs/>
                <w:sz w:val="13"/>
                <w:szCs w:val="13"/>
              </w:rPr>
            </w:pPr>
          </w:p>
        </w:tc>
        <w:tc>
          <w:tcPr>
            <w:tcW w:w="1496" w:type="dxa"/>
            <w:vMerge/>
            <w:tcBorders>
              <w:right w:val="thinThickSmallGap" w:sz="24" w:space="0" w:color="auto"/>
            </w:tcBorders>
            <w:vAlign w:val="center"/>
          </w:tcPr>
          <w:p w:rsidR="00E04F13" w:rsidRPr="004D49D9" w:rsidRDefault="00E04F13" w:rsidP="00172185">
            <w:pPr>
              <w:rPr>
                <w:sz w:val="13"/>
                <w:szCs w:val="13"/>
              </w:rPr>
            </w:pPr>
          </w:p>
        </w:tc>
        <w:tc>
          <w:tcPr>
            <w:tcW w:w="2786" w:type="dxa"/>
            <w:vMerge/>
            <w:tcBorders>
              <w:left w:val="nil"/>
              <w:right w:val="thinThickSmallGap" w:sz="24" w:space="0" w:color="auto"/>
            </w:tcBorders>
            <w:vAlign w:val="center"/>
          </w:tcPr>
          <w:p w:rsidR="00E04F13" w:rsidRPr="004D49D9" w:rsidRDefault="00E04F13" w:rsidP="00172185">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A527DC">
            <w:pPr>
              <w:rPr>
                <w:sz w:val="13"/>
                <w:szCs w:val="13"/>
              </w:rPr>
            </w:pPr>
            <w:r w:rsidRPr="004D49D9">
              <w:rPr>
                <w:sz w:val="13"/>
                <w:szCs w:val="13"/>
              </w:rPr>
              <w:t>Finanţe şi asigurări</w:t>
            </w:r>
          </w:p>
        </w:tc>
        <w:tc>
          <w:tcPr>
            <w:tcW w:w="609" w:type="dxa"/>
            <w:vAlign w:val="center"/>
          </w:tcPr>
          <w:p w:rsidR="00E04F13" w:rsidRPr="004D49D9" w:rsidRDefault="00E04F13" w:rsidP="00A527DC">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rsidP="00991D4E">
            <w:pPr>
              <w:jc w:val="center"/>
              <w:rPr>
                <w:b/>
                <w:bCs/>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72185">
            <w:pPr>
              <w:jc w:val="center"/>
              <w:rPr>
                <w:b/>
                <w:bCs/>
                <w:sz w:val="13"/>
                <w:szCs w:val="13"/>
              </w:rPr>
            </w:pPr>
          </w:p>
        </w:tc>
        <w:tc>
          <w:tcPr>
            <w:tcW w:w="1496" w:type="dxa"/>
            <w:vMerge/>
            <w:tcBorders>
              <w:right w:val="thinThickSmallGap" w:sz="24" w:space="0" w:color="auto"/>
            </w:tcBorders>
            <w:vAlign w:val="center"/>
          </w:tcPr>
          <w:p w:rsidR="00E04F13" w:rsidRPr="004D49D9" w:rsidRDefault="00E04F13" w:rsidP="00172185">
            <w:pPr>
              <w:rPr>
                <w:sz w:val="13"/>
                <w:szCs w:val="13"/>
              </w:rPr>
            </w:pPr>
          </w:p>
        </w:tc>
        <w:tc>
          <w:tcPr>
            <w:tcW w:w="2786" w:type="dxa"/>
            <w:vMerge/>
            <w:tcBorders>
              <w:left w:val="nil"/>
              <w:right w:val="thinThickSmallGap" w:sz="24" w:space="0" w:color="auto"/>
            </w:tcBorders>
            <w:vAlign w:val="center"/>
          </w:tcPr>
          <w:p w:rsidR="00E04F13" w:rsidRPr="004D49D9" w:rsidRDefault="00E04F13" w:rsidP="00172185">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A527DC">
            <w:pPr>
              <w:rPr>
                <w:sz w:val="13"/>
                <w:szCs w:val="13"/>
              </w:rPr>
            </w:pPr>
            <w:r w:rsidRPr="004D49D9">
              <w:rPr>
                <w:sz w:val="13"/>
                <w:szCs w:val="13"/>
              </w:rPr>
              <w:t>Gestiunea afacerilor</w:t>
            </w:r>
          </w:p>
        </w:tc>
        <w:tc>
          <w:tcPr>
            <w:tcW w:w="609" w:type="dxa"/>
            <w:vAlign w:val="center"/>
          </w:tcPr>
          <w:p w:rsidR="00E04F13" w:rsidRPr="004D49D9" w:rsidRDefault="00E04F13" w:rsidP="00A527DC">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rsidP="00991D4E">
            <w:pPr>
              <w:jc w:val="center"/>
              <w:rPr>
                <w:b/>
                <w:bCs/>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72185">
            <w:pPr>
              <w:jc w:val="center"/>
              <w:rPr>
                <w:b/>
                <w:bCs/>
                <w:sz w:val="13"/>
                <w:szCs w:val="13"/>
              </w:rPr>
            </w:pPr>
          </w:p>
        </w:tc>
        <w:tc>
          <w:tcPr>
            <w:tcW w:w="1496" w:type="dxa"/>
            <w:vMerge/>
            <w:tcBorders>
              <w:right w:val="thinThickSmallGap" w:sz="24" w:space="0" w:color="auto"/>
            </w:tcBorders>
            <w:vAlign w:val="center"/>
          </w:tcPr>
          <w:p w:rsidR="00E04F13" w:rsidRPr="004D49D9" w:rsidRDefault="00E04F13" w:rsidP="00172185">
            <w:pPr>
              <w:rPr>
                <w:sz w:val="13"/>
                <w:szCs w:val="13"/>
              </w:rPr>
            </w:pPr>
          </w:p>
        </w:tc>
        <w:tc>
          <w:tcPr>
            <w:tcW w:w="2786" w:type="dxa"/>
            <w:vMerge/>
            <w:tcBorders>
              <w:left w:val="nil"/>
              <w:right w:val="thinThickSmallGap" w:sz="24" w:space="0" w:color="auto"/>
            </w:tcBorders>
            <w:vAlign w:val="center"/>
          </w:tcPr>
          <w:p w:rsidR="00E04F13" w:rsidRPr="004D49D9" w:rsidRDefault="00E04F13" w:rsidP="00172185">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A527DC">
            <w:pPr>
              <w:rPr>
                <w:sz w:val="13"/>
                <w:szCs w:val="13"/>
              </w:rPr>
            </w:pPr>
            <w:r w:rsidRPr="004D49D9">
              <w:rPr>
                <w:sz w:val="13"/>
                <w:szCs w:val="13"/>
              </w:rPr>
              <w:t>Bănci şi burse de valori</w:t>
            </w:r>
          </w:p>
        </w:tc>
        <w:tc>
          <w:tcPr>
            <w:tcW w:w="609" w:type="dxa"/>
            <w:vAlign w:val="center"/>
          </w:tcPr>
          <w:p w:rsidR="00E04F13" w:rsidRPr="004D49D9" w:rsidRDefault="00E04F13" w:rsidP="00A527DC">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rsidP="00991D4E">
            <w:pPr>
              <w:jc w:val="center"/>
              <w:rPr>
                <w:b/>
                <w:bCs/>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72185">
            <w:pPr>
              <w:jc w:val="center"/>
              <w:rPr>
                <w:b/>
                <w:bCs/>
                <w:sz w:val="13"/>
                <w:szCs w:val="13"/>
              </w:rPr>
            </w:pPr>
          </w:p>
        </w:tc>
        <w:tc>
          <w:tcPr>
            <w:tcW w:w="1496" w:type="dxa"/>
            <w:vMerge/>
            <w:tcBorders>
              <w:right w:val="thinThickSmallGap" w:sz="24" w:space="0" w:color="auto"/>
            </w:tcBorders>
            <w:vAlign w:val="center"/>
          </w:tcPr>
          <w:p w:rsidR="00E04F13" w:rsidRPr="004D49D9" w:rsidRDefault="00E04F13" w:rsidP="00172185">
            <w:pPr>
              <w:rPr>
                <w:sz w:val="13"/>
                <w:szCs w:val="13"/>
              </w:rPr>
            </w:pPr>
          </w:p>
        </w:tc>
        <w:tc>
          <w:tcPr>
            <w:tcW w:w="2786" w:type="dxa"/>
            <w:vMerge/>
            <w:tcBorders>
              <w:left w:val="nil"/>
              <w:right w:val="thinThickSmallGap" w:sz="24" w:space="0" w:color="auto"/>
            </w:tcBorders>
            <w:vAlign w:val="center"/>
          </w:tcPr>
          <w:p w:rsidR="00E04F13" w:rsidRPr="004D49D9" w:rsidRDefault="00E04F13" w:rsidP="00172185">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A527DC">
            <w:pPr>
              <w:rPr>
                <w:sz w:val="13"/>
                <w:szCs w:val="13"/>
              </w:rPr>
            </w:pPr>
            <w:r w:rsidRPr="004D49D9">
              <w:rPr>
                <w:sz w:val="13"/>
                <w:szCs w:val="13"/>
              </w:rPr>
              <w:t>Conducerea unităţilor comerciale şi de turism</w:t>
            </w:r>
          </w:p>
        </w:tc>
        <w:tc>
          <w:tcPr>
            <w:tcW w:w="609" w:type="dxa"/>
            <w:vAlign w:val="center"/>
          </w:tcPr>
          <w:p w:rsidR="00E04F13" w:rsidRPr="004D49D9" w:rsidRDefault="00E04F13" w:rsidP="00A527DC">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rsidP="00991D4E">
            <w:pPr>
              <w:jc w:val="center"/>
              <w:rPr>
                <w:b/>
                <w:bCs/>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72185">
            <w:pPr>
              <w:jc w:val="center"/>
              <w:rPr>
                <w:b/>
                <w:bCs/>
                <w:sz w:val="13"/>
                <w:szCs w:val="13"/>
              </w:rPr>
            </w:pPr>
          </w:p>
        </w:tc>
        <w:tc>
          <w:tcPr>
            <w:tcW w:w="1496" w:type="dxa"/>
            <w:vMerge/>
            <w:tcBorders>
              <w:right w:val="thinThickSmallGap" w:sz="24" w:space="0" w:color="auto"/>
            </w:tcBorders>
            <w:vAlign w:val="center"/>
          </w:tcPr>
          <w:p w:rsidR="00E04F13" w:rsidRPr="004D49D9" w:rsidRDefault="00E04F13" w:rsidP="00172185">
            <w:pPr>
              <w:rPr>
                <w:sz w:val="13"/>
                <w:szCs w:val="13"/>
              </w:rPr>
            </w:pPr>
          </w:p>
        </w:tc>
        <w:tc>
          <w:tcPr>
            <w:tcW w:w="2786" w:type="dxa"/>
            <w:vMerge/>
            <w:tcBorders>
              <w:left w:val="nil"/>
              <w:right w:val="thinThickSmallGap" w:sz="24" w:space="0" w:color="auto"/>
            </w:tcBorders>
            <w:vAlign w:val="center"/>
          </w:tcPr>
          <w:p w:rsidR="00E04F13" w:rsidRPr="004D49D9" w:rsidRDefault="00E04F13" w:rsidP="00172185">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A527DC">
            <w:pPr>
              <w:rPr>
                <w:sz w:val="13"/>
                <w:szCs w:val="13"/>
              </w:rPr>
            </w:pPr>
            <w:r w:rsidRPr="004D49D9">
              <w:rPr>
                <w:sz w:val="13"/>
                <w:szCs w:val="13"/>
              </w:rPr>
              <w:t>Contabilitate</w:t>
            </w:r>
          </w:p>
        </w:tc>
        <w:tc>
          <w:tcPr>
            <w:tcW w:w="609" w:type="dxa"/>
            <w:vAlign w:val="center"/>
          </w:tcPr>
          <w:p w:rsidR="00E04F13" w:rsidRPr="004D49D9" w:rsidRDefault="00E04F13" w:rsidP="00A527DC">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rsidP="00991D4E">
            <w:pPr>
              <w:jc w:val="center"/>
              <w:rPr>
                <w:b/>
                <w:bCs/>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72185">
            <w:pPr>
              <w:jc w:val="center"/>
              <w:rPr>
                <w:b/>
                <w:bCs/>
                <w:sz w:val="13"/>
                <w:szCs w:val="13"/>
              </w:rPr>
            </w:pPr>
          </w:p>
        </w:tc>
        <w:tc>
          <w:tcPr>
            <w:tcW w:w="1496" w:type="dxa"/>
            <w:vMerge/>
            <w:tcBorders>
              <w:right w:val="thinThickSmallGap" w:sz="24" w:space="0" w:color="auto"/>
            </w:tcBorders>
            <w:vAlign w:val="center"/>
          </w:tcPr>
          <w:p w:rsidR="00E04F13" w:rsidRPr="004D49D9" w:rsidRDefault="00E04F13" w:rsidP="00172185">
            <w:pPr>
              <w:rPr>
                <w:sz w:val="13"/>
                <w:szCs w:val="13"/>
              </w:rPr>
            </w:pPr>
          </w:p>
        </w:tc>
        <w:tc>
          <w:tcPr>
            <w:tcW w:w="2786" w:type="dxa"/>
            <w:vMerge/>
            <w:tcBorders>
              <w:left w:val="nil"/>
              <w:right w:val="thinThickSmallGap" w:sz="24" w:space="0" w:color="auto"/>
            </w:tcBorders>
            <w:vAlign w:val="center"/>
          </w:tcPr>
          <w:p w:rsidR="00E04F13" w:rsidRPr="004D49D9" w:rsidRDefault="00E04F13" w:rsidP="00172185">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A527DC">
            <w:pPr>
              <w:rPr>
                <w:sz w:val="13"/>
                <w:szCs w:val="13"/>
              </w:rPr>
            </w:pPr>
            <w:r w:rsidRPr="004D49D9">
              <w:rPr>
                <w:sz w:val="13"/>
                <w:szCs w:val="13"/>
              </w:rPr>
              <w:t>Contabilitate şi economie agrară</w:t>
            </w:r>
          </w:p>
        </w:tc>
        <w:tc>
          <w:tcPr>
            <w:tcW w:w="609" w:type="dxa"/>
            <w:vAlign w:val="center"/>
          </w:tcPr>
          <w:p w:rsidR="00E04F13" w:rsidRPr="004D49D9" w:rsidRDefault="00E04F13" w:rsidP="00A527DC">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rsidP="00991D4E">
            <w:pPr>
              <w:jc w:val="center"/>
              <w:rPr>
                <w:b/>
                <w:bCs/>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72185">
            <w:pPr>
              <w:jc w:val="center"/>
              <w:rPr>
                <w:b/>
                <w:bCs/>
                <w:sz w:val="13"/>
                <w:szCs w:val="13"/>
              </w:rPr>
            </w:pPr>
          </w:p>
        </w:tc>
        <w:tc>
          <w:tcPr>
            <w:tcW w:w="1496" w:type="dxa"/>
            <w:vMerge/>
            <w:tcBorders>
              <w:right w:val="thinThickSmallGap" w:sz="24" w:space="0" w:color="auto"/>
            </w:tcBorders>
            <w:vAlign w:val="center"/>
          </w:tcPr>
          <w:p w:rsidR="00E04F13" w:rsidRPr="004D49D9" w:rsidRDefault="00E04F13" w:rsidP="00172185">
            <w:pPr>
              <w:rPr>
                <w:sz w:val="13"/>
                <w:szCs w:val="13"/>
              </w:rPr>
            </w:pPr>
          </w:p>
        </w:tc>
        <w:tc>
          <w:tcPr>
            <w:tcW w:w="2786" w:type="dxa"/>
            <w:vMerge/>
            <w:tcBorders>
              <w:left w:val="nil"/>
              <w:right w:val="thinThickSmallGap" w:sz="24" w:space="0" w:color="auto"/>
            </w:tcBorders>
            <w:vAlign w:val="center"/>
          </w:tcPr>
          <w:p w:rsidR="00E04F13" w:rsidRPr="004D49D9" w:rsidRDefault="00E04F13" w:rsidP="00172185">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A527DC">
            <w:pPr>
              <w:rPr>
                <w:sz w:val="13"/>
                <w:szCs w:val="13"/>
              </w:rPr>
            </w:pPr>
            <w:r w:rsidRPr="004D49D9">
              <w:rPr>
                <w:sz w:val="13"/>
                <w:szCs w:val="13"/>
              </w:rPr>
              <w:t>Economia producţiei agricole şi silvice</w:t>
            </w:r>
          </w:p>
        </w:tc>
        <w:tc>
          <w:tcPr>
            <w:tcW w:w="609" w:type="dxa"/>
            <w:vAlign w:val="center"/>
          </w:tcPr>
          <w:p w:rsidR="00E04F13" w:rsidRPr="004D49D9" w:rsidRDefault="00E04F13" w:rsidP="00A527DC">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rsidP="00991D4E">
            <w:pPr>
              <w:jc w:val="center"/>
              <w:rPr>
                <w:b/>
                <w:bCs/>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72185">
            <w:pPr>
              <w:jc w:val="center"/>
              <w:rPr>
                <w:b/>
                <w:bCs/>
                <w:sz w:val="13"/>
                <w:szCs w:val="13"/>
              </w:rPr>
            </w:pPr>
          </w:p>
        </w:tc>
        <w:tc>
          <w:tcPr>
            <w:tcW w:w="1496" w:type="dxa"/>
            <w:vMerge/>
            <w:tcBorders>
              <w:right w:val="thinThickSmallGap" w:sz="24" w:space="0" w:color="auto"/>
            </w:tcBorders>
            <w:vAlign w:val="center"/>
          </w:tcPr>
          <w:p w:rsidR="00E04F13" w:rsidRPr="004D49D9" w:rsidRDefault="00E04F13" w:rsidP="00172185">
            <w:pPr>
              <w:rPr>
                <w:sz w:val="13"/>
                <w:szCs w:val="13"/>
              </w:rPr>
            </w:pPr>
          </w:p>
        </w:tc>
        <w:tc>
          <w:tcPr>
            <w:tcW w:w="2786" w:type="dxa"/>
            <w:vMerge/>
            <w:tcBorders>
              <w:left w:val="nil"/>
              <w:right w:val="thinThickSmallGap" w:sz="24" w:space="0" w:color="auto"/>
            </w:tcBorders>
            <w:vAlign w:val="center"/>
          </w:tcPr>
          <w:p w:rsidR="00E04F13" w:rsidRPr="004D49D9" w:rsidRDefault="00E04F13" w:rsidP="00172185">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A527DC">
            <w:pPr>
              <w:rPr>
                <w:sz w:val="13"/>
                <w:szCs w:val="13"/>
              </w:rPr>
            </w:pPr>
            <w:r w:rsidRPr="004D49D9">
              <w:rPr>
                <w:sz w:val="13"/>
                <w:szCs w:val="13"/>
              </w:rPr>
              <w:t>Economia producţiei alimentare</w:t>
            </w:r>
          </w:p>
        </w:tc>
        <w:tc>
          <w:tcPr>
            <w:tcW w:w="609" w:type="dxa"/>
            <w:vAlign w:val="center"/>
          </w:tcPr>
          <w:p w:rsidR="00E04F13" w:rsidRPr="004D49D9" w:rsidRDefault="00E04F13" w:rsidP="00A527DC">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rsidP="00991D4E">
            <w:pPr>
              <w:jc w:val="center"/>
              <w:rPr>
                <w:b/>
                <w:bCs/>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72185">
            <w:pPr>
              <w:jc w:val="center"/>
              <w:rPr>
                <w:b/>
                <w:bCs/>
                <w:sz w:val="13"/>
                <w:szCs w:val="13"/>
              </w:rPr>
            </w:pPr>
          </w:p>
        </w:tc>
        <w:tc>
          <w:tcPr>
            <w:tcW w:w="1496" w:type="dxa"/>
            <w:vMerge/>
            <w:tcBorders>
              <w:right w:val="thinThickSmallGap" w:sz="24" w:space="0" w:color="auto"/>
            </w:tcBorders>
            <w:vAlign w:val="center"/>
          </w:tcPr>
          <w:p w:rsidR="00E04F13" w:rsidRPr="004D49D9" w:rsidRDefault="00E04F13" w:rsidP="00172185">
            <w:pPr>
              <w:rPr>
                <w:sz w:val="13"/>
                <w:szCs w:val="13"/>
              </w:rPr>
            </w:pPr>
          </w:p>
        </w:tc>
        <w:tc>
          <w:tcPr>
            <w:tcW w:w="2786" w:type="dxa"/>
            <w:vMerge/>
            <w:tcBorders>
              <w:left w:val="nil"/>
              <w:right w:val="thinThickSmallGap" w:sz="24" w:space="0" w:color="auto"/>
            </w:tcBorders>
            <w:vAlign w:val="center"/>
          </w:tcPr>
          <w:p w:rsidR="00E04F13" w:rsidRPr="004D49D9" w:rsidRDefault="00E04F13" w:rsidP="00172185">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A527DC">
            <w:pPr>
              <w:rPr>
                <w:sz w:val="13"/>
                <w:szCs w:val="13"/>
              </w:rPr>
            </w:pPr>
            <w:r w:rsidRPr="004D49D9">
              <w:rPr>
                <w:sz w:val="13"/>
                <w:szCs w:val="13"/>
              </w:rPr>
              <w:t>Economia şi gestiunea producţiei agroalimentare</w:t>
            </w:r>
          </w:p>
        </w:tc>
        <w:tc>
          <w:tcPr>
            <w:tcW w:w="609" w:type="dxa"/>
            <w:vAlign w:val="center"/>
          </w:tcPr>
          <w:p w:rsidR="00E04F13" w:rsidRPr="004D49D9" w:rsidRDefault="00E04F13" w:rsidP="00A527DC">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rsidP="00991D4E">
            <w:pPr>
              <w:jc w:val="center"/>
              <w:rPr>
                <w:b/>
                <w:bCs/>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72185">
            <w:pPr>
              <w:jc w:val="center"/>
              <w:rPr>
                <w:b/>
                <w:bCs/>
                <w:sz w:val="13"/>
                <w:szCs w:val="13"/>
              </w:rPr>
            </w:pPr>
          </w:p>
        </w:tc>
        <w:tc>
          <w:tcPr>
            <w:tcW w:w="1496" w:type="dxa"/>
            <w:vMerge/>
            <w:tcBorders>
              <w:right w:val="thinThickSmallGap" w:sz="24" w:space="0" w:color="auto"/>
            </w:tcBorders>
            <w:vAlign w:val="center"/>
          </w:tcPr>
          <w:p w:rsidR="00E04F13" w:rsidRPr="004D49D9" w:rsidRDefault="00E04F13" w:rsidP="00172185">
            <w:pPr>
              <w:rPr>
                <w:sz w:val="13"/>
                <w:szCs w:val="13"/>
              </w:rPr>
            </w:pPr>
          </w:p>
        </w:tc>
        <w:tc>
          <w:tcPr>
            <w:tcW w:w="2786" w:type="dxa"/>
            <w:vMerge/>
            <w:tcBorders>
              <w:left w:val="nil"/>
              <w:right w:val="thinThickSmallGap" w:sz="24" w:space="0" w:color="auto"/>
            </w:tcBorders>
            <w:vAlign w:val="center"/>
          </w:tcPr>
          <w:p w:rsidR="00E04F13" w:rsidRPr="004D49D9" w:rsidRDefault="00E04F13" w:rsidP="00172185">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A527DC">
            <w:pPr>
              <w:rPr>
                <w:sz w:val="13"/>
                <w:szCs w:val="13"/>
              </w:rPr>
            </w:pPr>
            <w:r w:rsidRPr="004D49D9">
              <w:rPr>
                <w:sz w:val="13"/>
                <w:szCs w:val="13"/>
              </w:rPr>
              <w:t>Economia turismului</w:t>
            </w:r>
          </w:p>
        </w:tc>
        <w:tc>
          <w:tcPr>
            <w:tcW w:w="609" w:type="dxa"/>
            <w:vAlign w:val="center"/>
          </w:tcPr>
          <w:p w:rsidR="00E04F13" w:rsidRPr="004D49D9" w:rsidRDefault="00E04F13" w:rsidP="00A527DC">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rsidP="00991D4E">
            <w:pPr>
              <w:jc w:val="center"/>
              <w:rPr>
                <w:b/>
                <w:bCs/>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72185">
            <w:pPr>
              <w:jc w:val="center"/>
              <w:rPr>
                <w:b/>
                <w:bCs/>
                <w:sz w:val="13"/>
                <w:szCs w:val="13"/>
              </w:rPr>
            </w:pPr>
          </w:p>
        </w:tc>
        <w:tc>
          <w:tcPr>
            <w:tcW w:w="1496" w:type="dxa"/>
            <w:vMerge/>
            <w:tcBorders>
              <w:right w:val="thinThickSmallGap" w:sz="24" w:space="0" w:color="auto"/>
            </w:tcBorders>
            <w:vAlign w:val="center"/>
          </w:tcPr>
          <w:p w:rsidR="00E04F13" w:rsidRPr="004D49D9" w:rsidRDefault="00E04F13" w:rsidP="00172185">
            <w:pPr>
              <w:rPr>
                <w:sz w:val="13"/>
                <w:szCs w:val="13"/>
              </w:rPr>
            </w:pPr>
          </w:p>
        </w:tc>
        <w:tc>
          <w:tcPr>
            <w:tcW w:w="2786" w:type="dxa"/>
            <w:vMerge/>
            <w:tcBorders>
              <w:left w:val="nil"/>
              <w:right w:val="thinThickSmallGap" w:sz="24" w:space="0" w:color="auto"/>
            </w:tcBorders>
            <w:vAlign w:val="center"/>
          </w:tcPr>
          <w:p w:rsidR="00E04F13" w:rsidRPr="004D49D9" w:rsidRDefault="00E04F13" w:rsidP="00172185">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A527DC">
            <w:pPr>
              <w:rPr>
                <w:sz w:val="13"/>
                <w:szCs w:val="13"/>
              </w:rPr>
            </w:pPr>
            <w:r w:rsidRPr="004D49D9">
              <w:rPr>
                <w:sz w:val="13"/>
                <w:szCs w:val="13"/>
              </w:rPr>
              <w:t>Financiar contabil şi administrativ</w:t>
            </w:r>
          </w:p>
        </w:tc>
        <w:tc>
          <w:tcPr>
            <w:tcW w:w="609" w:type="dxa"/>
            <w:vAlign w:val="center"/>
          </w:tcPr>
          <w:p w:rsidR="00E04F13" w:rsidRPr="004D49D9" w:rsidRDefault="00E04F13" w:rsidP="00A527DC">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rsidP="00991D4E">
            <w:pPr>
              <w:jc w:val="center"/>
              <w:rPr>
                <w:b/>
                <w:bCs/>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72185">
            <w:pPr>
              <w:jc w:val="center"/>
              <w:rPr>
                <w:b/>
                <w:bCs/>
                <w:sz w:val="13"/>
                <w:szCs w:val="13"/>
              </w:rPr>
            </w:pPr>
          </w:p>
        </w:tc>
        <w:tc>
          <w:tcPr>
            <w:tcW w:w="1496" w:type="dxa"/>
            <w:vMerge/>
            <w:tcBorders>
              <w:right w:val="thinThickSmallGap" w:sz="24" w:space="0" w:color="auto"/>
            </w:tcBorders>
            <w:vAlign w:val="center"/>
          </w:tcPr>
          <w:p w:rsidR="00E04F13" w:rsidRPr="004D49D9" w:rsidRDefault="00E04F13" w:rsidP="00172185">
            <w:pPr>
              <w:rPr>
                <w:sz w:val="13"/>
                <w:szCs w:val="13"/>
              </w:rPr>
            </w:pPr>
          </w:p>
        </w:tc>
        <w:tc>
          <w:tcPr>
            <w:tcW w:w="2786" w:type="dxa"/>
            <w:vMerge/>
            <w:tcBorders>
              <w:left w:val="nil"/>
              <w:right w:val="thinThickSmallGap" w:sz="24" w:space="0" w:color="auto"/>
            </w:tcBorders>
            <w:vAlign w:val="center"/>
          </w:tcPr>
          <w:p w:rsidR="00E04F13" w:rsidRPr="004D49D9" w:rsidRDefault="00E04F13" w:rsidP="00172185">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pPr>
              <w:rPr>
                <w:sz w:val="13"/>
                <w:szCs w:val="13"/>
              </w:rPr>
            </w:pPr>
            <w:r w:rsidRPr="004D49D9">
              <w:rPr>
                <w:sz w:val="13"/>
                <w:szCs w:val="13"/>
              </w:rPr>
              <w:t>Finanţe</w:t>
            </w:r>
          </w:p>
        </w:tc>
        <w:tc>
          <w:tcPr>
            <w:tcW w:w="609"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rsidP="00991D4E">
            <w:pPr>
              <w:jc w:val="center"/>
              <w:rPr>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72185">
            <w:pPr>
              <w:jc w:val="center"/>
              <w:rPr>
                <w:b/>
                <w:bCs/>
                <w:sz w:val="13"/>
                <w:szCs w:val="13"/>
              </w:rPr>
            </w:pPr>
          </w:p>
        </w:tc>
        <w:tc>
          <w:tcPr>
            <w:tcW w:w="1496" w:type="dxa"/>
            <w:vMerge/>
            <w:tcBorders>
              <w:right w:val="thinThickSmallGap" w:sz="24" w:space="0" w:color="auto"/>
            </w:tcBorders>
            <w:vAlign w:val="center"/>
          </w:tcPr>
          <w:p w:rsidR="00E04F13" w:rsidRPr="004D49D9" w:rsidRDefault="00E04F13" w:rsidP="00172185">
            <w:pPr>
              <w:rPr>
                <w:sz w:val="13"/>
                <w:szCs w:val="13"/>
              </w:rPr>
            </w:pPr>
          </w:p>
        </w:tc>
        <w:tc>
          <w:tcPr>
            <w:tcW w:w="2786" w:type="dxa"/>
            <w:vMerge/>
            <w:tcBorders>
              <w:left w:val="nil"/>
              <w:right w:val="thinThickSmallGap" w:sz="24" w:space="0" w:color="auto"/>
            </w:tcBorders>
            <w:vAlign w:val="center"/>
          </w:tcPr>
          <w:p w:rsidR="00E04F13" w:rsidRPr="004D49D9" w:rsidRDefault="00E04F13" w:rsidP="00172185">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pPr>
              <w:rPr>
                <w:sz w:val="13"/>
                <w:szCs w:val="13"/>
              </w:rPr>
            </w:pPr>
            <w:r w:rsidRPr="004D49D9">
              <w:rPr>
                <w:sz w:val="13"/>
                <w:szCs w:val="13"/>
              </w:rPr>
              <w:t>Finanţe, bănci, contabilitate</w:t>
            </w:r>
          </w:p>
        </w:tc>
        <w:tc>
          <w:tcPr>
            <w:tcW w:w="609"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rsidP="00991D4E">
            <w:pPr>
              <w:jc w:val="center"/>
              <w:rPr>
                <w:caps/>
                <w:sz w:val="14"/>
                <w:szCs w:val="14"/>
              </w:rPr>
            </w:pPr>
          </w:p>
        </w:tc>
      </w:tr>
      <w:tr w:rsidR="00E04F13" w:rsidRPr="004D49D9">
        <w:trPr>
          <w:cantSplit/>
          <w:trHeight w:val="85"/>
          <w:jc w:val="center"/>
        </w:trPr>
        <w:tc>
          <w:tcPr>
            <w:tcW w:w="1879" w:type="dxa"/>
            <w:vMerge/>
            <w:tcBorders>
              <w:left w:val="thinThickSmallGap" w:sz="24" w:space="0" w:color="auto"/>
            </w:tcBorders>
            <w:vAlign w:val="center"/>
          </w:tcPr>
          <w:p w:rsidR="00E04F13" w:rsidRPr="004D49D9" w:rsidRDefault="00E04F13" w:rsidP="00172185">
            <w:pPr>
              <w:jc w:val="center"/>
              <w:rPr>
                <w:b/>
                <w:bCs/>
                <w:sz w:val="13"/>
                <w:szCs w:val="13"/>
              </w:rPr>
            </w:pPr>
          </w:p>
        </w:tc>
        <w:tc>
          <w:tcPr>
            <w:tcW w:w="1496" w:type="dxa"/>
            <w:vMerge/>
            <w:tcBorders>
              <w:right w:val="thinThickSmallGap" w:sz="24" w:space="0" w:color="auto"/>
            </w:tcBorders>
            <w:vAlign w:val="center"/>
          </w:tcPr>
          <w:p w:rsidR="00E04F13" w:rsidRPr="004D49D9" w:rsidRDefault="00E04F13" w:rsidP="00172185">
            <w:pPr>
              <w:rPr>
                <w:sz w:val="13"/>
                <w:szCs w:val="13"/>
              </w:rPr>
            </w:pPr>
          </w:p>
        </w:tc>
        <w:tc>
          <w:tcPr>
            <w:tcW w:w="2786" w:type="dxa"/>
            <w:vMerge/>
            <w:tcBorders>
              <w:left w:val="nil"/>
              <w:right w:val="thinThickSmallGap" w:sz="24" w:space="0" w:color="auto"/>
            </w:tcBorders>
            <w:vAlign w:val="center"/>
          </w:tcPr>
          <w:p w:rsidR="00E04F13" w:rsidRPr="004D49D9" w:rsidRDefault="00E04F13" w:rsidP="00172185">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pPr>
              <w:rPr>
                <w:sz w:val="13"/>
                <w:szCs w:val="13"/>
              </w:rPr>
            </w:pPr>
            <w:r w:rsidRPr="004D49D9">
              <w:rPr>
                <w:sz w:val="13"/>
                <w:szCs w:val="13"/>
              </w:rPr>
              <w:t>Ingineria şi gestiunea sistemelor agricole</w:t>
            </w:r>
          </w:p>
        </w:tc>
        <w:tc>
          <w:tcPr>
            <w:tcW w:w="609"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rsidP="00991D4E">
            <w:pPr>
              <w:jc w:val="center"/>
              <w:rPr>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17AA4">
            <w:pPr>
              <w:jc w:val="center"/>
              <w:rPr>
                <w:b/>
                <w:bCs/>
                <w:sz w:val="13"/>
                <w:szCs w:val="13"/>
              </w:rPr>
            </w:pPr>
          </w:p>
        </w:tc>
        <w:tc>
          <w:tcPr>
            <w:tcW w:w="1496" w:type="dxa"/>
            <w:vMerge/>
            <w:tcBorders>
              <w:right w:val="thinThickSmallGap" w:sz="24" w:space="0" w:color="auto"/>
            </w:tcBorders>
            <w:vAlign w:val="center"/>
          </w:tcPr>
          <w:p w:rsidR="00E04F13" w:rsidRPr="004D49D9" w:rsidRDefault="00E04F13">
            <w:pPr>
              <w:rPr>
                <w:sz w:val="13"/>
                <w:szCs w:val="13"/>
              </w:rPr>
            </w:pPr>
          </w:p>
        </w:tc>
        <w:tc>
          <w:tcPr>
            <w:tcW w:w="2786" w:type="dxa"/>
            <w:vMerge/>
            <w:tcBorders>
              <w:left w:val="nil"/>
              <w:right w:val="thinThickSmallGap" w:sz="24" w:space="0" w:color="auto"/>
            </w:tcBorders>
            <w:vAlign w:val="center"/>
          </w:tcPr>
          <w:p w:rsidR="00E04F13" w:rsidRPr="004D49D9" w:rsidRDefault="00E04F13">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pPr>
              <w:rPr>
                <w:sz w:val="13"/>
                <w:szCs w:val="13"/>
              </w:rPr>
            </w:pPr>
            <w:r w:rsidRPr="004D49D9">
              <w:rPr>
                <w:sz w:val="13"/>
                <w:szCs w:val="13"/>
              </w:rPr>
              <w:t>Ingineria şi managementul sistemelor de producţie</w:t>
            </w:r>
          </w:p>
        </w:tc>
        <w:tc>
          <w:tcPr>
            <w:tcW w:w="609"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17AA4">
            <w:pPr>
              <w:jc w:val="center"/>
              <w:rPr>
                <w:b/>
                <w:bCs/>
                <w:sz w:val="13"/>
                <w:szCs w:val="13"/>
              </w:rPr>
            </w:pPr>
          </w:p>
        </w:tc>
        <w:tc>
          <w:tcPr>
            <w:tcW w:w="1496" w:type="dxa"/>
            <w:vMerge/>
            <w:tcBorders>
              <w:right w:val="thinThickSmallGap" w:sz="24" w:space="0" w:color="auto"/>
            </w:tcBorders>
            <w:vAlign w:val="center"/>
          </w:tcPr>
          <w:p w:rsidR="00E04F13" w:rsidRPr="004D49D9" w:rsidRDefault="00E04F13">
            <w:pPr>
              <w:rPr>
                <w:sz w:val="13"/>
                <w:szCs w:val="13"/>
              </w:rPr>
            </w:pPr>
          </w:p>
        </w:tc>
        <w:tc>
          <w:tcPr>
            <w:tcW w:w="2786" w:type="dxa"/>
            <w:vMerge/>
            <w:tcBorders>
              <w:left w:val="nil"/>
              <w:right w:val="thinThickSmallGap" w:sz="24" w:space="0" w:color="auto"/>
            </w:tcBorders>
            <w:vAlign w:val="center"/>
          </w:tcPr>
          <w:p w:rsidR="00E04F13" w:rsidRPr="004D49D9" w:rsidRDefault="00E04F13">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pPr>
              <w:rPr>
                <w:sz w:val="13"/>
                <w:szCs w:val="13"/>
              </w:rPr>
            </w:pPr>
            <w:r w:rsidRPr="004D49D9">
              <w:rPr>
                <w:sz w:val="13"/>
                <w:szCs w:val="13"/>
              </w:rPr>
              <w:t>Inginerie economică în domeniul electric</w:t>
            </w:r>
          </w:p>
        </w:tc>
        <w:tc>
          <w:tcPr>
            <w:tcW w:w="609"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17AA4">
            <w:pPr>
              <w:jc w:val="center"/>
              <w:rPr>
                <w:b/>
                <w:bCs/>
                <w:sz w:val="13"/>
                <w:szCs w:val="13"/>
              </w:rPr>
            </w:pPr>
          </w:p>
        </w:tc>
        <w:tc>
          <w:tcPr>
            <w:tcW w:w="1496" w:type="dxa"/>
            <w:vMerge/>
            <w:tcBorders>
              <w:right w:val="thinThickSmallGap" w:sz="24" w:space="0" w:color="auto"/>
            </w:tcBorders>
            <w:vAlign w:val="center"/>
          </w:tcPr>
          <w:p w:rsidR="00E04F13" w:rsidRPr="004D49D9" w:rsidRDefault="00E04F13">
            <w:pPr>
              <w:rPr>
                <w:sz w:val="13"/>
                <w:szCs w:val="13"/>
              </w:rPr>
            </w:pPr>
          </w:p>
        </w:tc>
        <w:tc>
          <w:tcPr>
            <w:tcW w:w="2786" w:type="dxa"/>
            <w:vMerge/>
            <w:tcBorders>
              <w:left w:val="nil"/>
              <w:right w:val="thinThickSmallGap" w:sz="24" w:space="0" w:color="auto"/>
            </w:tcBorders>
            <w:vAlign w:val="center"/>
          </w:tcPr>
          <w:p w:rsidR="00E04F13" w:rsidRPr="004D49D9" w:rsidRDefault="00E04F13">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pPr>
              <w:rPr>
                <w:sz w:val="13"/>
                <w:szCs w:val="13"/>
              </w:rPr>
            </w:pPr>
            <w:r w:rsidRPr="004D49D9">
              <w:rPr>
                <w:sz w:val="13"/>
                <w:szCs w:val="13"/>
              </w:rPr>
              <w:t>Inginerie economică în domeniul mecanic</w:t>
            </w:r>
          </w:p>
        </w:tc>
        <w:tc>
          <w:tcPr>
            <w:tcW w:w="609"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17AA4">
            <w:pPr>
              <w:jc w:val="center"/>
              <w:rPr>
                <w:b/>
                <w:bCs/>
                <w:sz w:val="13"/>
                <w:szCs w:val="13"/>
              </w:rPr>
            </w:pPr>
          </w:p>
        </w:tc>
        <w:tc>
          <w:tcPr>
            <w:tcW w:w="1496" w:type="dxa"/>
            <w:vMerge/>
            <w:tcBorders>
              <w:right w:val="thinThickSmallGap" w:sz="24" w:space="0" w:color="auto"/>
            </w:tcBorders>
            <w:vAlign w:val="center"/>
          </w:tcPr>
          <w:p w:rsidR="00E04F13" w:rsidRPr="004D49D9" w:rsidRDefault="00E04F13">
            <w:pPr>
              <w:rPr>
                <w:sz w:val="13"/>
                <w:szCs w:val="13"/>
              </w:rPr>
            </w:pPr>
          </w:p>
        </w:tc>
        <w:tc>
          <w:tcPr>
            <w:tcW w:w="2786" w:type="dxa"/>
            <w:vMerge/>
            <w:tcBorders>
              <w:left w:val="nil"/>
              <w:right w:val="thinThickSmallGap" w:sz="24" w:space="0" w:color="auto"/>
            </w:tcBorders>
            <w:vAlign w:val="center"/>
          </w:tcPr>
          <w:p w:rsidR="00E04F13" w:rsidRPr="004D49D9" w:rsidRDefault="00E04F13">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pPr>
              <w:rPr>
                <w:sz w:val="13"/>
                <w:szCs w:val="13"/>
              </w:rPr>
            </w:pPr>
            <w:r w:rsidRPr="004D49D9">
              <w:rPr>
                <w:sz w:val="13"/>
                <w:szCs w:val="13"/>
              </w:rPr>
              <w:t>Inginerie economică în industria chimică şi de materiale</w:t>
            </w:r>
          </w:p>
        </w:tc>
        <w:tc>
          <w:tcPr>
            <w:tcW w:w="609"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17AA4">
            <w:pPr>
              <w:jc w:val="center"/>
              <w:rPr>
                <w:b/>
                <w:bCs/>
                <w:sz w:val="13"/>
                <w:szCs w:val="13"/>
              </w:rPr>
            </w:pPr>
          </w:p>
        </w:tc>
        <w:tc>
          <w:tcPr>
            <w:tcW w:w="1496" w:type="dxa"/>
            <w:vMerge/>
            <w:tcBorders>
              <w:right w:val="thinThickSmallGap" w:sz="24" w:space="0" w:color="auto"/>
            </w:tcBorders>
            <w:vAlign w:val="center"/>
          </w:tcPr>
          <w:p w:rsidR="00E04F13" w:rsidRPr="004D49D9" w:rsidRDefault="00E04F13">
            <w:pPr>
              <w:rPr>
                <w:sz w:val="13"/>
                <w:szCs w:val="13"/>
              </w:rPr>
            </w:pPr>
          </w:p>
        </w:tc>
        <w:tc>
          <w:tcPr>
            <w:tcW w:w="2786" w:type="dxa"/>
            <w:vMerge/>
            <w:tcBorders>
              <w:left w:val="nil"/>
              <w:right w:val="thinThickSmallGap" w:sz="24" w:space="0" w:color="auto"/>
            </w:tcBorders>
            <w:vAlign w:val="center"/>
          </w:tcPr>
          <w:p w:rsidR="00E04F13" w:rsidRPr="004D49D9" w:rsidRDefault="00E04F13">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pPr>
              <w:rPr>
                <w:sz w:val="13"/>
                <w:szCs w:val="13"/>
              </w:rPr>
            </w:pPr>
            <w:r w:rsidRPr="004D49D9">
              <w:rPr>
                <w:sz w:val="13"/>
                <w:szCs w:val="13"/>
              </w:rPr>
              <w:t>Inginerie economică în industria de textile-pielărie</w:t>
            </w:r>
          </w:p>
        </w:tc>
        <w:tc>
          <w:tcPr>
            <w:tcW w:w="609"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17AA4">
            <w:pPr>
              <w:jc w:val="center"/>
              <w:rPr>
                <w:b/>
                <w:bCs/>
                <w:sz w:val="13"/>
                <w:szCs w:val="13"/>
              </w:rPr>
            </w:pPr>
          </w:p>
        </w:tc>
        <w:tc>
          <w:tcPr>
            <w:tcW w:w="1496" w:type="dxa"/>
            <w:vMerge/>
            <w:tcBorders>
              <w:right w:val="thinThickSmallGap" w:sz="24" w:space="0" w:color="auto"/>
            </w:tcBorders>
            <w:vAlign w:val="center"/>
          </w:tcPr>
          <w:p w:rsidR="00E04F13" w:rsidRPr="004D49D9" w:rsidRDefault="00E04F13">
            <w:pPr>
              <w:rPr>
                <w:sz w:val="13"/>
                <w:szCs w:val="13"/>
              </w:rPr>
            </w:pPr>
          </w:p>
        </w:tc>
        <w:tc>
          <w:tcPr>
            <w:tcW w:w="2786" w:type="dxa"/>
            <w:vMerge/>
            <w:tcBorders>
              <w:left w:val="nil"/>
              <w:right w:val="thinThickSmallGap" w:sz="24" w:space="0" w:color="auto"/>
            </w:tcBorders>
            <w:vAlign w:val="center"/>
          </w:tcPr>
          <w:p w:rsidR="00E04F13" w:rsidRPr="004D49D9" w:rsidRDefault="00E04F13">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Inginerie economică şi managementul agroturistic</w:t>
            </w:r>
          </w:p>
        </w:tc>
        <w:tc>
          <w:tcPr>
            <w:tcW w:w="609"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trHeight w:val="179"/>
          <w:jc w:val="center"/>
        </w:trPr>
        <w:tc>
          <w:tcPr>
            <w:tcW w:w="1879" w:type="dxa"/>
            <w:vMerge/>
            <w:tcBorders>
              <w:left w:val="thinThickSmallGap" w:sz="24" w:space="0" w:color="auto"/>
            </w:tcBorders>
            <w:vAlign w:val="center"/>
          </w:tcPr>
          <w:p w:rsidR="00E04F13" w:rsidRPr="004D49D9" w:rsidRDefault="00E04F13" w:rsidP="00117AA4">
            <w:pPr>
              <w:jc w:val="center"/>
              <w:rPr>
                <w:b/>
                <w:bCs/>
                <w:sz w:val="13"/>
                <w:szCs w:val="13"/>
              </w:rPr>
            </w:pPr>
          </w:p>
        </w:tc>
        <w:tc>
          <w:tcPr>
            <w:tcW w:w="1496" w:type="dxa"/>
            <w:vMerge/>
            <w:tcBorders>
              <w:right w:val="thinThickSmallGap" w:sz="24" w:space="0" w:color="auto"/>
            </w:tcBorders>
            <w:vAlign w:val="center"/>
          </w:tcPr>
          <w:p w:rsidR="00E04F13" w:rsidRPr="004D49D9" w:rsidRDefault="00E04F13">
            <w:pPr>
              <w:rPr>
                <w:sz w:val="13"/>
                <w:szCs w:val="13"/>
              </w:rPr>
            </w:pPr>
          </w:p>
        </w:tc>
        <w:tc>
          <w:tcPr>
            <w:tcW w:w="2786" w:type="dxa"/>
            <w:vMerge/>
            <w:tcBorders>
              <w:left w:val="nil"/>
              <w:right w:val="thinThickSmallGap" w:sz="24" w:space="0" w:color="auto"/>
            </w:tcBorders>
            <w:vAlign w:val="center"/>
          </w:tcPr>
          <w:p w:rsidR="00E04F13" w:rsidRPr="004D49D9" w:rsidRDefault="00E04F13">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Inginerie managerială</w:t>
            </w:r>
          </w:p>
        </w:tc>
        <w:tc>
          <w:tcPr>
            <w:tcW w:w="609"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17AA4">
            <w:pPr>
              <w:jc w:val="center"/>
              <w:rPr>
                <w:b/>
                <w:bCs/>
                <w:sz w:val="13"/>
                <w:szCs w:val="13"/>
              </w:rPr>
            </w:pPr>
          </w:p>
        </w:tc>
        <w:tc>
          <w:tcPr>
            <w:tcW w:w="1496" w:type="dxa"/>
            <w:vMerge/>
            <w:tcBorders>
              <w:right w:val="thinThickSmallGap" w:sz="24" w:space="0" w:color="auto"/>
            </w:tcBorders>
            <w:vAlign w:val="center"/>
          </w:tcPr>
          <w:p w:rsidR="00E04F13" w:rsidRPr="004D49D9" w:rsidRDefault="00E04F13">
            <w:pPr>
              <w:rPr>
                <w:sz w:val="13"/>
                <w:szCs w:val="13"/>
              </w:rPr>
            </w:pPr>
          </w:p>
        </w:tc>
        <w:tc>
          <w:tcPr>
            <w:tcW w:w="2786" w:type="dxa"/>
            <w:vMerge/>
            <w:tcBorders>
              <w:left w:val="nil"/>
              <w:right w:val="thinThickSmallGap" w:sz="24" w:space="0" w:color="auto"/>
            </w:tcBorders>
            <w:vAlign w:val="center"/>
          </w:tcPr>
          <w:p w:rsidR="00E04F13" w:rsidRPr="004D49D9" w:rsidRDefault="00E04F13">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Management financiar - contabil</w:t>
            </w:r>
          </w:p>
        </w:tc>
        <w:tc>
          <w:tcPr>
            <w:tcW w:w="609"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pPr>
              <w:jc w:val="center"/>
              <w:rPr>
                <w:caps/>
                <w:sz w:val="14"/>
                <w:szCs w:val="14"/>
              </w:rPr>
            </w:pPr>
          </w:p>
        </w:tc>
      </w:tr>
      <w:tr w:rsidR="00771BDC" w:rsidRPr="004D49D9">
        <w:trPr>
          <w:cantSplit/>
          <w:jc w:val="center"/>
        </w:trPr>
        <w:tc>
          <w:tcPr>
            <w:tcW w:w="1879" w:type="dxa"/>
            <w:vMerge/>
            <w:tcBorders>
              <w:left w:val="thinThickSmallGap" w:sz="24" w:space="0" w:color="auto"/>
            </w:tcBorders>
            <w:vAlign w:val="center"/>
          </w:tcPr>
          <w:p w:rsidR="00771BDC" w:rsidRPr="004D49D9" w:rsidRDefault="00771BDC" w:rsidP="00117AA4">
            <w:pPr>
              <w:jc w:val="center"/>
              <w:rPr>
                <w:b/>
                <w:bCs/>
                <w:sz w:val="13"/>
                <w:szCs w:val="13"/>
              </w:rPr>
            </w:pPr>
          </w:p>
        </w:tc>
        <w:tc>
          <w:tcPr>
            <w:tcW w:w="1496" w:type="dxa"/>
            <w:vMerge/>
            <w:tcBorders>
              <w:right w:val="thinThickSmallGap" w:sz="24" w:space="0" w:color="auto"/>
            </w:tcBorders>
            <w:vAlign w:val="center"/>
          </w:tcPr>
          <w:p w:rsidR="00771BDC" w:rsidRPr="004D49D9" w:rsidRDefault="00771BDC">
            <w:pPr>
              <w:rPr>
                <w:sz w:val="13"/>
                <w:szCs w:val="13"/>
              </w:rPr>
            </w:pPr>
          </w:p>
        </w:tc>
        <w:tc>
          <w:tcPr>
            <w:tcW w:w="2786" w:type="dxa"/>
            <w:vMerge/>
            <w:tcBorders>
              <w:left w:val="nil"/>
              <w:right w:val="thinThickSmallGap" w:sz="24" w:space="0" w:color="auto"/>
            </w:tcBorders>
            <w:vAlign w:val="center"/>
          </w:tcPr>
          <w:p w:rsidR="00771BDC" w:rsidRPr="004D49D9" w:rsidRDefault="00771BDC">
            <w:pPr>
              <w:rPr>
                <w:sz w:val="13"/>
                <w:szCs w:val="13"/>
              </w:rPr>
            </w:pPr>
          </w:p>
        </w:tc>
        <w:tc>
          <w:tcPr>
            <w:tcW w:w="525" w:type="dxa"/>
            <w:tcBorders>
              <w:left w:val="nil"/>
            </w:tcBorders>
            <w:vAlign w:val="center"/>
          </w:tcPr>
          <w:p w:rsidR="00771BDC" w:rsidRPr="004D49D9" w:rsidRDefault="00771BDC" w:rsidP="00747431">
            <w:pPr>
              <w:numPr>
                <w:ilvl w:val="0"/>
                <w:numId w:val="1"/>
              </w:numPr>
              <w:rPr>
                <w:sz w:val="13"/>
                <w:szCs w:val="13"/>
              </w:rPr>
            </w:pPr>
          </w:p>
        </w:tc>
        <w:tc>
          <w:tcPr>
            <w:tcW w:w="4150" w:type="dxa"/>
            <w:vAlign w:val="center"/>
          </w:tcPr>
          <w:p w:rsidR="00771BDC" w:rsidRPr="004D49D9" w:rsidRDefault="00771BDC">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Management financiar bancar</w:t>
            </w:r>
          </w:p>
        </w:tc>
        <w:tc>
          <w:tcPr>
            <w:tcW w:w="609" w:type="dxa"/>
            <w:vAlign w:val="center"/>
          </w:tcPr>
          <w:p w:rsidR="00771BDC" w:rsidRPr="004D49D9" w:rsidRDefault="00771BDC">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771BDC" w:rsidRPr="004D49D9" w:rsidRDefault="00771BDC">
            <w:pPr>
              <w:pStyle w:val="Titlu4"/>
              <w:jc w:val="center"/>
              <w:rPr>
                <w:b w:val="0"/>
                <w:bCs w:val="0"/>
                <w:sz w:val="13"/>
                <w:szCs w:val="13"/>
              </w:rPr>
            </w:pPr>
          </w:p>
        </w:tc>
        <w:tc>
          <w:tcPr>
            <w:tcW w:w="1600" w:type="dxa"/>
            <w:vMerge/>
            <w:tcBorders>
              <w:left w:val="nil"/>
              <w:right w:val="thinThickSmallGap" w:sz="24" w:space="0" w:color="auto"/>
            </w:tcBorders>
            <w:vAlign w:val="center"/>
          </w:tcPr>
          <w:p w:rsidR="00771BDC" w:rsidRPr="004D49D9" w:rsidRDefault="00771BDC">
            <w:pPr>
              <w:jc w:val="center"/>
              <w:rPr>
                <w:caps/>
                <w:sz w:val="14"/>
                <w:szCs w:val="14"/>
              </w:rPr>
            </w:pPr>
          </w:p>
        </w:tc>
      </w:tr>
      <w:tr w:rsidR="00505F05" w:rsidRPr="004D49D9">
        <w:trPr>
          <w:cantSplit/>
          <w:jc w:val="center"/>
        </w:trPr>
        <w:tc>
          <w:tcPr>
            <w:tcW w:w="1879" w:type="dxa"/>
            <w:vMerge/>
            <w:tcBorders>
              <w:left w:val="thinThickSmallGap" w:sz="24" w:space="0" w:color="auto"/>
            </w:tcBorders>
            <w:vAlign w:val="center"/>
          </w:tcPr>
          <w:p w:rsidR="00505F05" w:rsidRPr="004D49D9" w:rsidRDefault="00505F05" w:rsidP="00117AA4">
            <w:pPr>
              <w:jc w:val="center"/>
              <w:rPr>
                <w:b/>
                <w:bCs/>
                <w:sz w:val="13"/>
                <w:szCs w:val="13"/>
              </w:rPr>
            </w:pPr>
          </w:p>
        </w:tc>
        <w:tc>
          <w:tcPr>
            <w:tcW w:w="1496" w:type="dxa"/>
            <w:vMerge/>
            <w:tcBorders>
              <w:right w:val="thinThickSmallGap" w:sz="24" w:space="0" w:color="auto"/>
            </w:tcBorders>
            <w:vAlign w:val="center"/>
          </w:tcPr>
          <w:p w:rsidR="00505F05" w:rsidRPr="004D49D9" w:rsidRDefault="00505F05">
            <w:pPr>
              <w:rPr>
                <w:sz w:val="13"/>
                <w:szCs w:val="13"/>
              </w:rPr>
            </w:pPr>
          </w:p>
        </w:tc>
        <w:tc>
          <w:tcPr>
            <w:tcW w:w="2786" w:type="dxa"/>
            <w:vMerge/>
            <w:tcBorders>
              <w:left w:val="nil"/>
              <w:right w:val="thinThickSmallGap" w:sz="24" w:space="0" w:color="auto"/>
            </w:tcBorders>
            <w:vAlign w:val="center"/>
          </w:tcPr>
          <w:p w:rsidR="00505F05" w:rsidRPr="004D49D9" w:rsidRDefault="00505F05">
            <w:pPr>
              <w:rPr>
                <w:sz w:val="13"/>
                <w:szCs w:val="13"/>
              </w:rPr>
            </w:pPr>
          </w:p>
        </w:tc>
        <w:tc>
          <w:tcPr>
            <w:tcW w:w="525" w:type="dxa"/>
            <w:tcBorders>
              <w:left w:val="nil"/>
            </w:tcBorders>
            <w:vAlign w:val="center"/>
          </w:tcPr>
          <w:p w:rsidR="00505F05" w:rsidRPr="004D49D9" w:rsidRDefault="00505F05" w:rsidP="00747431">
            <w:pPr>
              <w:numPr>
                <w:ilvl w:val="0"/>
                <w:numId w:val="1"/>
              </w:numPr>
              <w:rPr>
                <w:sz w:val="13"/>
                <w:szCs w:val="13"/>
              </w:rPr>
            </w:pPr>
          </w:p>
        </w:tc>
        <w:tc>
          <w:tcPr>
            <w:tcW w:w="4150" w:type="dxa"/>
            <w:vAlign w:val="center"/>
          </w:tcPr>
          <w:p w:rsidR="00505F05" w:rsidRPr="004D49D9" w:rsidRDefault="00505F05">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Management public european*</w:t>
            </w:r>
          </w:p>
        </w:tc>
        <w:tc>
          <w:tcPr>
            <w:tcW w:w="609" w:type="dxa"/>
            <w:vAlign w:val="center"/>
          </w:tcPr>
          <w:p w:rsidR="00505F05" w:rsidRPr="004D49D9" w:rsidRDefault="00505F05">
            <w:pPr>
              <w:pStyle w:val="Titlu4"/>
              <w:jc w:val="center"/>
              <w:rPr>
                <w:b w:val="0"/>
                <w:bCs w:val="0"/>
                <w:sz w:val="13"/>
                <w:szCs w:val="13"/>
              </w:rPr>
            </w:pPr>
          </w:p>
        </w:tc>
        <w:tc>
          <w:tcPr>
            <w:tcW w:w="504" w:type="dxa"/>
            <w:tcBorders>
              <w:right w:val="thinThickSmallGap" w:sz="24" w:space="0" w:color="auto"/>
            </w:tcBorders>
            <w:vAlign w:val="center"/>
          </w:tcPr>
          <w:p w:rsidR="00505F05" w:rsidRPr="004D49D9" w:rsidRDefault="00505F05">
            <w:pPr>
              <w:pStyle w:val="Titlu4"/>
              <w:jc w:val="center"/>
              <w:rPr>
                <w:b w:val="0"/>
                <w:bCs w:val="0"/>
                <w:sz w:val="13"/>
                <w:szCs w:val="13"/>
              </w:rPr>
            </w:pPr>
          </w:p>
        </w:tc>
        <w:tc>
          <w:tcPr>
            <w:tcW w:w="1600" w:type="dxa"/>
            <w:vMerge/>
            <w:tcBorders>
              <w:left w:val="nil"/>
              <w:right w:val="thinThickSmallGap" w:sz="24" w:space="0" w:color="auto"/>
            </w:tcBorders>
            <w:vAlign w:val="center"/>
          </w:tcPr>
          <w:p w:rsidR="00505F05" w:rsidRPr="004D49D9" w:rsidRDefault="00505F05">
            <w:pPr>
              <w:jc w:val="center"/>
              <w:rPr>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17AA4">
            <w:pPr>
              <w:jc w:val="center"/>
              <w:rPr>
                <w:b/>
                <w:bCs/>
                <w:sz w:val="13"/>
                <w:szCs w:val="13"/>
              </w:rPr>
            </w:pPr>
          </w:p>
        </w:tc>
        <w:tc>
          <w:tcPr>
            <w:tcW w:w="1496" w:type="dxa"/>
            <w:vMerge/>
            <w:tcBorders>
              <w:right w:val="thinThickSmallGap" w:sz="24" w:space="0" w:color="auto"/>
            </w:tcBorders>
            <w:vAlign w:val="center"/>
          </w:tcPr>
          <w:p w:rsidR="00E04F13" w:rsidRPr="004D49D9" w:rsidRDefault="00E04F13">
            <w:pPr>
              <w:rPr>
                <w:sz w:val="13"/>
                <w:szCs w:val="13"/>
              </w:rPr>
            </w:pPr>
          </w:p>
        </w:tc>
        <w:tc>
          <w:tcPr>
            <w:tcW w:w="2786" w:type="dxa"/>
            <w:vMerge/>
            <w:tcBorders>
              <w:left w:val="nil"/>
              <w:right w:val="thinThickSmallGap" w:sz="24" w:space="0" w:color="auto"/>
            </w:tcBorders>
            <w:vAlign w:val="center"/>
          </w:tcPr>
          <w:p w:rsidR="00E04F13" w:rsidRPr="004D49D9" w:rsidRDefault="00E04F13">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Management în industrie</w:t>
            </w:r>
          </w:p>
        </w:tc>
        <w:tc>
          <w:tcPr>
            <w:tcW w:w="609"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17AA4">
            <w:pPr>
              <w:jc w:val="center"/>
              <w:rPr>
                <w:b/>
                <w:bCs/>
                <w:sz w:val="13"/>
                <w:szCs w:val="13"/>
              </w:rPr>
            </w:pPr>
          </w:p>
        </w:tc>
        <w:tc>
          <w:tcPr>
            <w:tcW w:w="1496" w:type="dxa"/>
            <w:vMerge/>
            <w:tcBorders>
              <w:right w:val="thinThickSmallGap" w:sz="24" w:space="0" w:color="auto"/>
            </w:tcBorders>
            <w:vAlign w:val="center"/>
          </w:tcPr>
          <w:p w:rsidR="00E04F13" w:rsidRPr="004D49D9" w:rsidRDefault="00E04F13">
            <w:pPr>
              <w:rPr>
                <w:sz w:val="13"/>
                <w:szCs w:val="13"/>
              </w:rPr>
            </w:pPr>
          </w:p>
        </w:tc>
        <w:tc>
          <w:tcPr>
            <w:tcW w:w="2786" w:type="dxa"/>
            <w:vMerge/>
            <w:tcBorders>
              <w:left w:val="nil"/>
              <w:right w:val="thinThickSmallGap" w:sz="24" w:space="0" w:color="auto"/>
            </w:tcBorders>
            <w:vAlign w:val="center"/>
          </w:tcPr>
          <w:p w:rsidR="00E04F13" w:rsidRPr="004D49D9" w:rsidRDefault="00E04F13">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Managementul dezvoltării şi amenajării rurale</w:t>
            </w:r>
          </w:p>
        </w:tc>
        <w:tc>
          <w:tcPr>
            <w:tcW w:w="609"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17AA4">
            <w:pPr>
              <w:jc w:val="center"/>
              <w:rPr>
                <w:b/>
                <w:bCs/>
                <w:sz w:val="13"/>
                <w:szCs w:val="13"/>
              </w:rPr>
            </w:pPr>
          </w:p>
        </w:tc>
        <w:tc>
          <w:tcPr>
            <w:tcW w:w="1496" w:type="dxa"/>
            <w:vMerge/>
            <w:tcBorders>
              <w:right w:val="thinThickSmallGap" w:sz="24" w:space="0" w:color="auto"/>
            </w:tcBorders>
            <w:vAlign w:val="center"/>
          </w:tcPr>
          <w:p w:rsidR="00E04F13" w:rsidRPr="004D49D9" w:rsidRDefault="00E04F13">
            <w:pPr>
              <w:rPr>
                <w:sz w:val="13"/>
                <w:szCs w:val="13"/>
              </w:rPr>
            </w:pPr>
          </w:p>
        </w:tc>
        <w:tc>
          <w:tcPr>
            <w:tcW w:w="2786" w:type="dxa"/>
            <w:vMerge/>
            <w:tcBorders>
              <w:left w:val="nil"/>
              <w:right w:val="thinThickSmallGap" w:sz="24" w:space="0" w:color="auto"/>
            </w:tcBorders>
            <w:vAlign w:val="center"/>
          </w:tcPr>
          <w:p w:rsidR="00E04F13" w:rsidRPr="004D49D9" w:rsidRDefault="00E04F13">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Managementul firmei</w:t>
            </w:r>
          </w:p>
        </w:tc>
        <w:tc>
          <w:tcPr>
            <w:tcW w:w="609"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17AA4">
            <w:pPr>
              <w:jc w:val="center"/>
              <w:rPr>
                <w:b/>
                <w:bCs/>
                <w:sz w:val="13"/>
                <w:szCs w:val="13"/>
              </w:rPr>
            </w:pPr>
          </w:p>
        </w:tc>
        <w:tc>
          <w:tcPr>
            <w:tcW w:w="1496" w:type="dxa"/>
            <w:vMerge/>
            <w:tcBorders>
              <w:right w:val="thinThickSmallGap" w:sz="24" w:space="0" w:color="auto"/>
            </w:tcBorders>
            <w:vAlign w:val="center"/>
          </w:tcPr>
          <w:p w:rsidR="00E04F13" w:rsidRPr="004D49D9" w:rsidRDefault="00E04F13">
            <w:pPr>
              <w:rPr>
                <w:sz w:val="13"/>
                <w:szCs w:val="13"/>
              </w:rPr>
            </w:pPr>
          </w:p>
        </w:tc>
        <w:tc>
          <w:tcPr>
            <w:tcW w:w="2786" w:type="dxa"/>
            <w:vMerge/>
            <w:tcBorders>
              <w:left w:val="nil"/>
              <w:right w:val="thinThickSmallGap" w:sz="24" w:space="0" w:color="auto"/>
            </w:tcBorders>
            <w:vAlign w:val="center"/>
          </w:tcPr>
          <w:p w:rsidR="00E04F13" w:rsidRPr="004D49D9" w:rsidRDefault="00E04F13">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Managementul sistemelor tehnico economice</w:t>
            </w:r>
          </w:p>
        </w:tc>
        <w:tc>
          <w:tcPr>
            <w:tcW w:w="609"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17AA4">
            <w:pPr>
              <w:jc w:val="center"/>
              <w:rPr>
                <w:b/>
                <w:bCs/>
                <w:sz w:val="13"/>
                <w:szCs w:val="13"/>
              </w:rPr>
            </w:pPr>
          </w:p>
        </w:tc>
        <w:tc>
          <w:tcPr>
            <w:tcW w:w="1496" w:type="dxa"/>
            <w:vMerge/>
            <w:tcBorders>
              <w:right w:val="thinThickSmallGap" w:sz="24" w:space="0" w:color="auto"/>
            </w:tcBorders>
            <w:vAlign w:val="center"/>
          </w:tcPr>
          <w:p w:rsidR="00E04F13" w:rsidRPr="004D49D9" w:rsidRDefault="00E04F13">
            <w:pPr>
              <w:rPr>
                <w:sz w:val="13"/>
                <w:szCs w:val="13"/>
              </w:rPr>
            </w:pPr>
          </w:p>
        </w:tc>
        <w:tc>
          <w:tcPr>
            <w:tcW w:w="2786" w:type="dxa"/>
            <w:vMerge/>
            <w:tcBorders>
              <w:left w:val="nil"/>
              <w:right w:val="thinThickSmallGap" w:sz="24" w:space="0" w:color="auto"/>
            </w:tcBorders>
            <w:vAlign w:val="center"/>
          </w:tcPr>
          <w:p w:rsidR="00E04F13" w:rsidRPr="004D49D9" w:rsidRDefault="00E04F13">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Marketing şi economia serviciilor</w:t>
            </w:r>
          </w:p>
        </w:tc>
        <w:tc>
          <w:tcPr>
            <w:tcW w:w="609"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17AA4">
            <w:pPr>
              <w:jc w:val="center"/>
              <w:rPr>
                <w:b/>
                <w:bCs/>
                <w:sz w:val="13"/>
                <w:szCs w:val="13"/>
              </w:rPr>
            </w:pPr>
          </w:p>
        </w:tc>
        <w:tc>
          <w:tcPr>
            <w:tcW w:w="1496" w:type="dxa"/>
            <w:vMerge/>
            <w:tcBorders>
              <w:right w:val="thinThickSmallGap" w:sz="24" w:space="0" w:color="auto"/>
            </w:tcBorders>
            <w:vAlign w:val="center"/>
          </w:tcPr>
          <w:p w:rsidR="00E04F13" w:rsidRPr="004D49D9" w:rsidRDefault="00E04F13">
            <w:pPr>
              <w:rPr>
                <w:sz w:val="13"/>
                <w:szCs w:val="13"/>
              </w:rPr>
            </w:pPr>
          </w:p>
        </w:tc>
        <w:tc>
          <w:tcPr>
            <w:tcW w:w="2786" w:type="dxa"/>
            <w:vMerge/>
            <w:tcBorders>
              <w:left w:val="nil"/>
              <w:right w:val="thinThickSmallGap" w:sz="24" w:space="0" w:color="auto"/>
            </w:tcBorders>
            <w:vAlign w:val="center"/>
          </w:tcPr>
          <w:p w:rsidR="00E04F13" w:rsidRPr="004D49D9" w:rsidRDefault="00E04F13">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Turism  - Servicii</w:t>
            </w:r>
          </w:p>
        </w:tc>
        <w:tc>
          <w:tcPr>
            <w:tcW w:w="609"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17AA4">
            <w:pPr>
              <w:jc w:val="center"/>
              <w:rPr>
                <w:b/>
                <w:bCs/>
                <w:sz w:val="13"/>
                <w:szCs w:val="13"/>
              </w:rPr>
            </w:pPr>
          </w:p>
        </w:tc>
        <w:tc>
          <w:tcPr>
            <w:tcW w:w="1496" w:type="dxa"/>
            <w:vMerge/>
            <w:tcBorders>
              <w:right w:val="thinThickSmallGap" w:sz="24" w:space="0" w:color="auto"/>
            </w:tcBorders>
            <w:vAlign w:val="center"/>
          </w:tcPr>
          <w:p w:rsidR="00E04F13" w:rsidRPr="004D49D9" w:rsidRDefault="00E04F13">
            <w:pPr>
              <w:rPr>
                <w:sz w:val="13"/>
                <w:szCs w:val="13"/>
              </w:rPr>
            </w:pPr>
          </w:p>
        </w:tc>
        <w:tc>
          <w:tcPr>
            <w:tcW w:w="2786" w:type="dxa"/>
            <w:vMerge/>
            <w:tcBorders>
              <w:left w:val="nil"/>
              <w:right w:val="thinThickSmallGap" w:sz="24" w:space="0" w:color="auto"/>
            </w:tcBorders>
            <w:vAlign w:val="center"/>
          </w:tcPr>
          <w:p w:rsidR="00E04F13" w:rsidRPr="004D49D9" w:rsidRDefault="00E04F13">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FC4F8C">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Turism şi Servicii</w:t>
            </w:r>
          </w:p>
        </w:tc>
        <w:tc>
          <w:tcPr>
            <w:tcW w:w="609" w:type="dxa"/>
            <w:vAlign w:val="center"/>
          </w:tcPr>
          <w:p w:rsidR="00E04F13" w:rsidRPr="004D49D9" w:rsidRDefault="00E04F13" w:rsidP="00751C04">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17AA4">
            <w:pPr>
              <w:jc w:val="center"/>
              <w:rPr>
                <w:b/>
                <w:bCs/>
                <w:sz w:val="13"/>
                <w:szCs w:val="13"/>
              </w:rPr>
            </w:pPr>
          </w:p>
        </w:tc>
        <w:tc>
          <w:tcPr>
            <w:tcW w:w="1496" w:type="dxa"/>
            <w:vMerge/>
            <w:tcBorders>
              <w:right w:val="thinThickSmallGap" w:sz="24" w:space="0" w:color="auto"/>
            </w:tcBorders>
            <w:vAlign w:val="center"/>
          </w:tcPr>
          <w:p w:rsidR="00E04F13" w:rsidRPr="004D49D9" w:rsidRDefault="00E04F13">
            <w:pPr>
              <w:rPr>
                <w:sz w:val="13"/>
                <w:szCs w:val="13"/>
              </w:rPr>
            </w:pPr>
          </w:p>
        </w:tc>
        <w:tc>
          <w:tcPr>
            <w:tcW w:w="2786" w:type="dxa"/>
            <w:vMerge/>
            <w:tcBorders>
              <w:left w:val="nil"/>
              <w:right w:val="thinThickSmallGap" w:sz="24" w:space="0" w:color="auto"/>
            </w:tcBorders>
            <w:vAlign w:val="center"/>
          </w:tcPr>
          <w:p w:rsidR="00E04F13" w:rsidRPr="004D49D9" w:rsidRDefault="00E04F13">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Economia întreprinderii (în limbi străine)</w:t>
            </w:r>
          </w:p>
        </w:tc>
        <w:tc>
          <w:tcPr>
            <w:tcW w:w="609"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17AA4">
            <w:pPr>
              <w:jc w:val="center"/>
              <w:rPr>
                <w:b/>
                <w:bCs/>
                <w:sz w:val="13"/>
                <w:szCs w:val="13"/>
              </w:rPr>
            </w:pPr>
          </w:p>
        </w:tc>
        <w:tc>
          <w:tcPr>
            <w:tcW w:w="1496" w:type="dxa"/>
            <w:vMerge/>
            <w:tcBorders>
              <w:right w:val="thinThickSmallGap" w:sz="24" w:space="0" w:color="auto"/>
            </w:tcBorders>
            <w:vAlign w:val="center"/>
          </w:tcPr>
          <w:p w:rsidR="00E04F13" w:rsidRPr="004D49D9" w:rsidRDefault="00E04F13">
            <w:pPr>
              <w:rPr>
                <w:sz w:val="13"/>
                <w:szCs w:val="13"/>
              </w:rPr>
            </w:pPr>
          </w:p>
        </w:tc>
        <w:tc>
          <w:tcPr>
            <w:tcW w:w="2786" w:type="dxa"/>
            <w:vMerge/>
            <w:tcBorders>
              <w:left w:val="nil"/>
              <w:right w:val="thinThickSmallGap" w:sz="24" w:space="0" w:color="auto"/>
            </w:tcBorders>
            <w:vAlign w:val="center"/>
          </w:tcPr>
          <w:p w:rsidR="00E04F13" w:rsidRPr="004D49D9" w:rsidRDefault="00E04F13">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Agricultură – Inginerie managerială</w:t>
            </w:r>
          </w:p>
        </w:tc>
        <w:tc>
          <w:tcPr>
            <w:tcW w:w="609"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17AA4">
            <w:pPr>
              <w:jc w:val="center"/>
              <w:rPr>
                <w:b/>
                <w:bCs/>
                <w:sz w:val="13"/>
                <w:szCs w:val="13"/>
              </w:rPr>
            </w:pPr>
          </w:p>
        </w:tc>
        <w:tc>
          <w:tcPr>
            <w:tcW w:w="1496" w:type="dxa"/>
            <w:vMerge/>
            <w:tcBorders>
              <w:right w:val="thinThickSmallGap" w:sz="24" w:space="0" w:color="auto"/>
            </w:tcBorders>
            <w:vAlign w:val="center"/>
          </w:tcPr>
          <w:p w:rsidR="00E04F13" w:rsidRPr="004D49D9" w:rsidRDefault="00E04F13">
            <w:pPr>
              <w:rPr>
                <w:sz w:val="13"/>
                <w:szCs w:val="13"/>
              </w:rPr>
            </w:pPr>
          </w:p>
        </w:tc>
        <w:tc>
          <w:tcPr>
            <w:tcW w:w="2786" w:type="dxa"/>
            <w:vMerge/>
            <w:tcBorders>
              <w:left w:val="nil"/>
              <w:right w:val="thinThickSmallGap" w:sz="24" w:space="0" w:color="auto"/>
            </w:tcBorders>
            <w:vAlign w:val="center"/>
          </w:tcPr>
          <w:p w:rsidR="00E04F13" w:rsidRPr="004D49D9" w:rsidRDefault="00E04F13">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Inginerie economică în agricultură</w:t>
            </w:r>
          </w:p>
        </w:tc>
        <w:tc>
          <w:tcPr>
            <w:tcW w:w="609"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17AA4">
            <w:pPr>
              <w:jc w:val="center"/>
              <w:rPr>
                <w:b/>
                <w:bCs/>
                <w:sz w:val="13"/>
                <w:szCs w:val="13"/>
              </w:rPr>
            </w:pPr>
          </w:p>
        </w:tc>
        <w:tc>
          <w:tcPr>
            <w:tcW w:w="1496" w:type="dxa"/>
            <w:vMerge/>
            <w:tcBorders>
              <w:right w:val="thinThickSmallGap" w:sz="24" w:space="0" w:color="auto"/>
            </w:tcBorders>
            <w:vAlign w:val="center"/>
          </w:tcPr>
          <w:p w:rsidR="00E04F13" w:rsidRPr="004D49D9" w:rsidRDefault="00E04F13">
            <w:pPr>
              <w:rPr>
                <w:sz w:val="13"/>
                <w:szCs w:val="13"/>
              </w:rPr>
            </w:pPr>
          </w:p>
        </w:tc>
        <w:tc>
          <w:tcPr>
            <w:tcW w:w="2786" w:type="dxa"/>
            <w:vMerge/>
            <w:tcBorders>
              <w:left w:val="nil"/>
              <w:right w:val="thinThickSmallGap" w:sz="24" w:space="0" w:color="auto"/>
            </w:tcBorders>
            <w:vAlign w:val="center"/>
          </w:tcPr>
          <w:p w:rsidR="00E04F13" w:rsidRPr="004D49D9" w:rsidRDefault="00E04F13">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117AA4">
            <w:pPr>
              <w:jc w:val="both"/>
              <w:rPr>
                <w:sz w:val="13"/>
                <w:szCs w:val="13"/>
              </w:rPr>
            </w:pPr>
            <w:r w:rsidRPr="004D49D9">
              <w:rPr>
                <w:sz w:val="13"/>
                <w:szCs w:val="13"/>
              </w:rPr>
              <w:t>Management în economia turismului şi comerţului internaţional</w:t>
            </w:r>
          </w:p>
        </w:tc>
        <w:tc>
          <w:tcPr>
            <w:tcW w:w="609"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17AA4">
            <w:pPr>
              <w:jc w:val="center"/>
              <w:rPr>
                <w:b/>
                <w:bCs/>
                <w:sz w:val="13"/>
                <w:szCs w:val="13"/>
              </w:rPr>
            </w:pPr>
          </w:p>
        </w:tc>
        <w:tc>
          <w:tcPr>
            <w:tcW w:w="1496" w:type="dxa"/>
            <w:vMerge/>
            <w:tcBorders>
              <w:right w:val="thinThickSmallGap" w:sz="24" w:space="0" w:color="auto"/>
            </w:tcBorders>
            <w:vAlign w:val="center"/>
          </w:tcPr>
          <w:p w:rsidR="00E04F13" w:rsidRPr="004D49D9" w:rsidRDefault="00E04F13">
            <w:pPr>
              <w:rPr>
                <w:sz w:val="13"/>
                <w:szCs w:val="13"/>
              </w:rPr>
            </w:pPr>
          </w:p>
        </w:tc>
        <w:tc>
          <w:tcPr>
            <w:tcW w:w="2786" w:type="dxa"/>
            <w:vMerge/>
            <w:tcBorders>
              <w:left w:val="nil"/>
              <w:right w:val="thinThickSmallGap" w:sz="24" w:space="0" w:color="auto"/>
            </w:tcBorders>
            <w:vAlign w:val="center"/>
          </w:tcPr>
          <w:p w:rsidR="00E04F13" w:rsidRPr="004D49D9" w:rsidRDefault="00E04F13">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117AA4">
            <w:pPr>
              <w:jc w:val="both"/>
              <w:rPr>
                <w:sz w:val="13"/>
                <w:szCs w:val="13"/>
              </w:rPr>
            </w:pPr>
            <w:r w:rsidRPr="004D49D9">
              <w:rPr>
                <w:sz w:val="13"/>
                <w:szCs w:val="13"/>
              </w:rPr>
              <w:t>Inginerie economică în energetică şi electrotehnică</w:t>
            </w:r>
          </w:p>
        </w:tc>
        <w:tc>
          <w:tcPr>
            <w:tcW w:w="609"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17AA4">
            <w:pPr>
              <w:jc w:val="center"/>
              <w:rPr>
                <w:b/>
                <w:bCs/>
                <w:sz w:val="13"/>
                <w:szCs w:val="13"/>
              </w:rPr>
            </w:pPr>
          </w:p>
        </w:tc>
        <w:tc>
          <w:tcPr>
            <w:tcW w:w="1496" w:type="dxa"/>
            <w:vMerge/>
            <w:tcBorders>
              <w:right w:val="thinThickSmallGap" w:sz="24" w:space="0" w:color="auto"/>
            </w:tcBorders>
            <w:vAlign w:val="center"/>
          </w:tcPr>
          <w:p w:rsidR="00E04F13" w:rsidRPr="004D49D9" w:rsidRDefault="00E04F13">
            <w:pPr>
              <w:rPr>
                <w:sz w:val="13"/>
                <w:szCs w:val="13"/>
              </w:rPr>
            </w:pPr>
          </w:p>
        </w:tc>
        <w:tc>
          <w:tcPr>
            <w:tcW w:w="2786" w:type="dxa"/>
            <w:vMerge/>
            <w:tcBorders>
              <w:left w:val="nil"/>
              <w:right w:val="thinThickSmallGap" w:sz="24" w:space="0" w:color="auto"/>
            </w:tcBorders>
            <w:vAlign w:val="center"/>
          </w:tcPr>
          <w:p w:rsidR="00E04F13" w:rsidRPr="004D49D9" w:rsidRDefault="00E04F13">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117AA4">
            <w:pPr>
              <w:jc w:val="both"/>
              <w:rPr>
                <w:sz w:val="13"/>
                <w:szCs w:val="13"/>
              </w:rPr>
            </w:pPr>
            <w:r w:rsidRPr="004D49D9">
              <w:rPr>
                <w:sz w:val="13"/>
                <w:szCs w:val="13"/>
              </w:rPr>
              <w:t>Inginerie şi management agroturistic</w:t>
            </w:r>
          </w:p>
        </w:tc>
        <w:tc>
          <w:tcPr>
            <w:tcW w:w="609"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17AA4">
            <w:pPr>
              <w:jc w:val="center"/>
              <w:rPr>
                <w:b/>
                <w:bCs/>
                <w:sz w:val="13"/>
                <w:szCs w:val="13"/>
              </w:rPr>
            </w:pPr>
          </w:p>
        </w:tc>
        <w:tc>
          <w:tcPr>
            <w:tcW w:w="1496" w:type="dxa"/>
            <w:vMerge/>
            <w:tcBorders>
              <w:right w:val="thinThickSmallGap" w:sz="24" w:space="0" w:color="auto"/>
            </w:tcBorders>
            <w:vAlign w:val="center"/>
          </w:tcPr>
          <w:p w:rsidR="00E04F13" w:rsidRPr="004D49D9" w:rsidRDefault="00E04F13">
            <w:pPr>
              <w:rPr>
                <w:sz w:val="13"/>
                <w:szCs w:val="13"/>
              </w:rPr>
            </w:pPr>
          </w:p>
        </w:tc>
        <w:tc>
          <w:tcPr>
            <w:tcW w:w="2786" w:type="dxa"/>
            <w:vMerge/>
            <w:tcBorders>
              <w:left w:val="nil"/>
              <w:right w:val="thinThickSmallGap" w:sz="24" w:space="0" w:color="auto"/>
            </w:tcBorders>
            <w:vAlign w:val="center"/>
          </w:tcPr>
          <w:p w:rsidR="00E04F13" w:rsidRPr="004D49D9" w:rsidRDefault="00E04F13">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117AA4">
            <w:pPr>
              <w:jc w:val="both"/>
              <w:rPr>
                <w:sz w:val="13"/>
                <w:szCs w:val="13"/>
              </w:rPr>
            </w:pPr>
            <w:r w:rsidRPr="004D49D9">
              <w:rPr>
                <w:sz w:val="13"/>
                <w:szCs w:val="13"/>
              </w:rPr>
              <w:t>Managementul afacerilor</w:t>
            </w:r>
          </w:p>
        </w:tc>
        <w:tc>
          <w:tcPr>
            <w:tcW w:w="609"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17AA4">
            <w:pPr>
              <w:jc w:val="center"/>
              <w:rPr>
                <w:b/>
                <w:bCs/>
                <w:sz w:val="13"/>
                <w:szCs w:val="13"/>
              </w:rPr>
            </w:pPr>
          </w:p>
        </w:tc>
        <w:tc>
          <w:tcPr>
            <w:tcW w:w="1496" w:type="dxa"/>
            <w:vMerge/>
            <w:tcBorders>
              <w:right w:val="thinThickSmallGap" w:sz="24" w:space="0" w:color="auto"/>
            </w:tcBorders>
            <w:vAlign w:val="center"/>
          </w:tcPr>
          <w:p w:rsidR="00E04F13" w:rsidRPr="004D49D9" w:rsidRDefault="00E04F13">
            <w:pPr>
              <w:rPr>
                <w:sz w:val="13"/>
                <w:szCs w:val="13"/>
              </w:rPr>
            </w:pPr>
          </w:p>
        </w:tc>
        <w:tc>
          <w:tcPr>
            <w:tcW w:w="2786" w:type="dxa"/>
            <w:vMerge/>
            <w:tcBorders>
              <w:left w:val="nil"/>
              <w:right w:val="thinThickSmallGap" w:sz="24" w:space="0" w:color="auto"/>
            </w:tcBorders>
            <w:vAlign w:val="center"/>
          </w:tcPr>
          <w:p w:rsidR="00E04F13" w:rsidRPr="004D49D9" w:rsidRDefault="00E04F13">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117AA4">
            <w:pPr>
              <w:jc w:val="both"/>
              <w:rPr>
                <w:sz w:val="13"/>
                <w:szCs w:val="13"/>
              </w:rPr>
            </w:pPr>
            <w:r w:rsidRPr="004D49D9">
              <w:rPr>
                <w:sz w:val="13"/>
                <w:szCs w:val="13"/>
              </w:rPr>
              <w:t xml:space="preserve">Administrarea afacerilor </w:t>
            </w:r>
          </w:p>
        </w:tc>
        <w:tc>
          <w:tcPr>
            <w:tcW w:w="609"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17AA4">
            <w:pPr>
              <w:jc w:val="center"/>
              <w:rPr>
                <w:b/>
                <w:bCs/>
                <w:sz w:val="13"/>
                <w:szCs w:val="13"/>
              </w:rPr>
            </w:pPr>
          </w:p>
        </w:tc>
        <w:tc>
          <w:tcPr>
            <w:tcW w:w="1496" w:type="dxa"/>
            <w:vMerge/>
            <w:tcBorders>
              <w:right w:val="thinThickSmallGap" w:sz="24" w:space="0" w:color="auto"/>
            </w:tcBorders>
            <w:vAlign w:val="center"/>
          </w:tcPr>
          <w:p w:rsidR="00E04F13" w:rsidRPr="004D49D9" w:rsidRDefault="00E04F13">
            <w:pPr>
              <w:rPr>
                <w:sz w:val="13"/>
                <w:szCs w:val="13"/>
              </w:rPr>
            </w:pPr>
          </w:p>
        </w:tc>
        <w:tc>
          <w:tcPr>
            <w:tcW w:w="2786" w:type="dxa"/>
            <w:vMerge/>
            <w:tcBorders>
              <w:left w:val="nil"/>
              <w:right w:val="thinThickSmallGap" w:sz="24" w:space="0" w:color="auto"/>
            </w:tcBorders>
            <w:vAlign w:val="center"/>
          </w:tcPr>
          <w:p w:rsidR="00E04F13" w:rsidRPr="004D49D9" w:rsidRDefault="00E04F13">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117AA4">
            <w:pPr>
              <w:jc w:val="both"/>
              <w:rPr>
                <w:sz w:val="13"/>
                <w:szCs w:val="13"/>
              </w:rPr>
            </w:pPr>
            <w:r w:rsidRPr="004D49D9">
              <w:rPr>
                <w:sz w:val="13"/>
                <w:szCs w:val="13"/>
              </w:rPr>
              <w:t>Asistenţă managerială</w:t>
            </w:r>
          </w:p>
        </w:tc>
        <w:tc>
          <w:tcPr>
            <w:tcW w:w="609"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17AA4">
            <w:pPr>
              <w:jc w:val="center"/>
              <w:rPr>
                <w:b/>
                <w:bCs/>
                <w:sz w:val="13"/>
                <w:szCs w:val="13"/>
              </w:rPr>
            </w:pPr>
          </w:p>
        </w:tc>
        <w:tc>
          <w:tcPr>
            <w:tcW w:w="1496" w:type="dxa"/>
            <w:vMerge/>
            <w:tcBorders>
              <w:right w:val="thinThickSmallGap" w:sz="24" w:space="0" w:color="auto"/>
            </w:tcBorders>
            <w:vAlign w:val="center"/>
          </w:tcPr>
          <w:p w:rsidR="00E04F13" w:rsidRPr="004D49D9" w:rsidRDefault="00E04F13">
            <w:pPr>
              <w:rPr>
                <w:sz w:val="13"/>
                <w:szCs w:val="13"/>
              </w:rPr>
            </w:pPr>
          </w:p>
        </w:tc>
        <w:tc>
          <w:tcPr>
            <w:tcW w:w="2786" w:type="dxa"/>
            <w:vMerge/>
            <w:tcBorders>
              <w:left w:val="nil"/>
              <w:right w:val="thinThickSmallGap" w:sz="24" w:space="0" w:color="auto"/>
            </w:tcBorders>
            <w:vAlign w:val="center"/>
          </w:tcPr>
          <w:p w:rsidR="00E04F13" w:rsidRPr="004D49D9" w:rsidRDefault="00E04F13">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117AA4">
            <w:pPr>
              <w:jc w:val="both"/>
              <w:rPr>
                <w:sz w:val="13"/>
                <w:szCs w:val="13"/>
              </w:rPr>
            </w:pPr>
            <w:r w:rsidRPr="004D49D9">
              <w:rPr>
                <w:sz w:val="13"/>
                <w:szCs w:val="13"/>
              </w:rPr>
              <w:t>Management economico – financiar (militar)</w:t>
            </w:r>
          </w:p>
        </w:tc>
        <w:tc>
          <w:tcPr>
            <w:tcW w:w="609"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17AA4">
            <w:pPr>
              <w:jc w:val="center"/>
              <w:rPr>
                <w:b/>
                <w:bCs/>
                <w:sz w:val="13"/>
                <w:szCs w:val="13"/>
              </w:rPr>
            </w:pPr>
          </w:p>
        </w:tc>
        <w:tc>
          <w:tcPr>
            <w:tcW w:w="1496" w:type="dxa"/>
            <w:vMerge/>
            <w:tcBorders>
              <w:right w:val="thinThickSmallGap" w:sz="24" w:space="0" w:color="auto"/>
            </w:tcBorders>
            <w:vAlign w:val="center"/>
          </w:tcPr>
          <w:p w:rsidR="00E04F13" w:rsidRPr="004D49D9" w:rsidRDefault="00E04F13">
            <w:pPr>
              <w:rPr>
                <w:sz w:val="13"/>
                <w:szCs w:val="13"/>
              </w:rPr>
            </w:pPr>
          </w:p>
        </w:tc>
        <w:tc>
          <w:tcPr>
            <w:tcW w:w="2786" w:type="dxa"/>
            <w:vMerge/>
            <w:tcBorders>
              <w:left w:val="nil"/>
              <w:right w:val="thinThickSmallGap" w:sz="24" w:space="0" w:color="auto"/>
            </w:tcBorders>
            <w:vAlign w:val="center"/>
          </w:tcPr>
          <w:p w:rsidR="00E04F13" w:rsidRPr="004D49D9" w:rsidRDefault="00E04F13">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117AA4">
            <w:pPr>
              <w:jc w:val="both"/>
              <w:rPr>
                <w:sz w:val="13"/>
                <w:szCs w:val="13"/>
              </w:rPr>
            </w:pPr>
            <w:r w:rsidRPr="004D49D9">
              <w:rPr>
                <w:sz w:val="13"/>
                <w:szCs w:val="13"/>
              </w:rPr>
              <w:t>Managementul organizaţiei (militar)</w:t>
            </w:r>
          </w:p>
        </w:tc>
        <w:tc>
          <w:tcPr>
            <w:tcW w:w="609"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17AA4">
            <w:pPr>
              <w:jc w:val="center"/>
              <w:rPr>
                <w:b/>
                <w:bCs/>
                <w:sz w:val="13"/>
                <w:szCs w:val="13"/>
              </w:rPr>
            </w:pPr>
          </w:p>
        </w:tc>
        <w:tc>
          <w:tcPr>
            <w:tcW w:w="1496" w:type="dxa"/>
            <w:vMerge/>
            <w:tcBorders>
              <w:right w:val="thinThickSmallGap" w:sz="24" w:space="0" w:color="auto"/>
            </w:tcBorders>
            <w:vAlign w:val="center"/>
          </w:tcPr>
          <w:p w:rsidR="00E04F13" w:rsidRPr="004D49D9" w:rsidRDefault="00E04F13">
            <w:pPr>
              <w:rPr>
                <w:sz w:val="13"/>
                <w:szCs w:val="13"/>
              </w:rPr>
            </w:pPr>
          </w:p>
        </w:tc>
        <w:tc>
          <w:tcPr>
            <w:tcW w:w="2786" w:type="dxa"/>
            <w:vMerge/>
            <w:tcBorders>
              <w:left w:val="nil"/>
              <w:right w:val="thinThickSmallGap" w:sz="24" w:space="0" w:color="auto"/>
            </w:tcBorders>
            <w:vAlign w:val="center"/>
          </w:tcPr>
          <w:p w:rsidR="00E04F13" w:rsidRPr="004D49D9" w:rsidRDefault="00E04F13">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117AA4">
            <w:pPr>
              <w:jc w:val="both"/>
              <w:rPr>
                <w:sz w:val="13"/>
                <w:szCs w:val="13"/>
              </w:rPr>
            </w:pPr>
            <w:r w:rsidRPr="004D49D9">
              <w:rPr>
                <w:sz w:val="13"/>
                <w:szCs w:val="13"/>
              </w:rPr>
              <w:t>Management social</w:t>
            </w:r>
          </w:p>
        </w:tc>
        <w:tc>
          <w:tcPr>
            <w:tcW w:w="609"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17AA4">
            <w:pPr>
              <w:jc w:val="center"/>
              <w:rPr>
                <w:b/>
                <w:bCs/>
                <w:sz w:val="13"/>
                <w:szCs w:val="13"/>
              </w:rPr>
            </w:pPr>
          </w:p>
        </w:tc>
        <w:tc>
          <w:tcPr>
            <w:tcW w:w="1496" w:type="dxa"/>
            <w:vMerge/>
            <w:tcBorders>
              <w:right w:val="thinThickSmallGap" w:sz="24" w:space="0" w:color="auto"/>
            </w:tcBorders>
            <w:vAlign w:val="center"/>
          </w:tcPr>
          <w:p w:rsidR="00E04F13" w:rsidRPr="004D49D9" w:rsidRDefault="00E04F13">
            <w:pPr>
              <w:rPr>
                <w:sz w:val="13"/>
                <w:szCs w:val="13"/>
              </w:rPr>
            </w:pPr>
          </w:p>
        </w:tc>
        <w:tc>
          <w:tcPr>
            <w:tcW w:w="2786" w:type="dxa"/>
            <w:vMerge/>
            <w:tcBorders>
              <w:left w:val="nil"/>
              <w:right w:val="thinThickSmallGap" w:sz="24" w:space="0" w:color="auto"/>
            </w:tcBorders>
            <w:vAlign w:val="center"/>
          </w:tcPr>
          <w:p w:rsidR="00E04F13" w:rsidRPr="004D49D9" w:rsidRDefault="00E04F13">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9409B1">
            <w:pPr>
              <w:rPr>
                <w:sz w:val="13"/>
                <w:szCs w:val="13"/>
              </w:rPr>
            </w:pPr>
            <w:r w:rsidRPr="004D49D9">
              <w:rPr>
                <w:sz w:val="13"/>
                <w:szCs w:val="13"/>
              </w:rPr>
              <w:t>Management financiar contabil şi administrativ</w:t>
            </w:r>
          </w:p>
        </w:tc>
        <w:tc>
          <w:tcPr>
            <w:tcW w:w="609" w:type="dxa"/>
            <w:vAlign w:val="center"/>
          </w:tcPr>
          <w:p w:rsidR="00E04F13" w:rsidRPr="004D49D9" w:rsidRDefault="00E04F13" w:rsidP="009409B1">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17AA4">
            <w:pPr>
              <w:jc w:val="center"/>
              <w:rPr>
                <w:b/>
                <w:bCs/>
                <w:sz w:val="13"/>
                <w:szCs w:val="13"/>
              </w:rPr>
            </w:pPr>
          </w:p>
        </w:tc>
        <w:tc>
          <w:tcPr>
            <w:tcW w:w="1496" w:type="dxa"/>
            <w:vMerge/>
            <w:tcBorders>
              <w:right w:val="thinThickSmallGap" w:sz="24" w:space="0" w:color="auto"/>
            </w:tcBorders>
            <w:vAlign w:val="center"/>
          </w:tcPr>
          <w:p w:rsidR="00E04F13" w:rsidRPr="004D49D9" w:rsidRDefault="00E04F13">
            <w:pPr>
              <w:rPr>
                <w:sz w:val="13"/>
                <w:szCs w:val="13"/>
              </w:rPr>
            </w:pPr>
          </w:p>
        </w:tc>
        <w:tc>
          <w:tcPr>
            <w:tcW w:w="2786" w:type="dxa"/>
            <w:vMerge/>
            <w:tcBorders>
              <w:left w:val="nil"/>
              <w:right w:val="thinThickSmallGap" w:sz="24" w:space="0" w:color="auto"/>
            </w:tcBorders>
            <w:vAlign w:val="center"/>
          </w:tcPr>
          <w:p w:rsidR="00E04F13" w:rsidRPr="004D49D9" w:rsidRDefault="00E04F13">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9409B1">
            <w:pPr>
              <w:jc w:val="both"/>
              <w:rPr>
                <w:sz w:val="13"/>
                <w:szCs w:val="13"/>
              </w:rPr>
            </w:pPr>
            <w:r w:rsidRPr="004D49D9">
              <w:rPr>
                <w:sz w:val="13"/>
                <w:szCs w:val="13"/>
              </w:rPr>
              <w:t>Statistică social-economică</w:t>
            </w:r>
          </w:p>
        </w:tc>
        <w:tc>
          <w:tcPr>
            <w:tcW w:w="609" w:type="dxa"/>
            <w:vAlign w:val="center"/>
          </w:tcPr>
          <w:p w:rsidR="00E04F13" w:rsidRPr="004D49D9" w:rsidRDefault="00E04F13" w:rsidP="009409B1">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17AA4">
            <w:pPr>
              <w:jc w:val="center"/>
              <w:rPr>
                <w:b/>
                <w:bCs/>
                <w:sz w:val="13"/>
                <w:szCs w:val="13"/>
              </w:rPr>
            </w:pPr>
          </w:p>
        </w:tc>
        <w:tc>
          <w:tcPr>
            <w:tcW w:w="1496" w:type="dxa"/>
            <w:vMerge/>
            <w:tcBorders>
              <w:right w:val="thinThickSmallGap" w:sz="24" w:space="0" w:color="auto"/>
            </w:tcBorders>
            <w:vAlign w:val="center"/>
          </w:tcPr>
          <w:p w:rsidR="00E04F13" w:rsidRPr="004D49D9" w:rsidRDefault="00E04F13">
            <w:pPr>
              <w:rPr>
                <w:sz w:val="13"/>
                <w:szCs w:val="13"/>
              </w:rPr>
            </w:pPr>
          </w:p>
        </w:tc>
        <w:tc>
          <w:tcPr>
            <w:tcW w:w="2786" w:type="dxa"/>
            <w:vMerge/>
            <w:tcBorders>
              <w:left w:val="nil"/>
              <w:right w:val="thinThickSmallGap" w:sz="24" w:space="0" w:color="auto"/>
            </w:tcBorders>
            <w:vAlign w:val="center"/>
          </w:tcPr>
          <w:p w:rsidR="00E04F13" w:rsidRPr="004D49D9" w:rsidRDefault="00E04F13">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2F1658">
            <w:pPr>
              <w:jc w:val="both"/>
              <w:rPr>
                <w:sz w:val="13"/>
                <w:szCs w:val="13"/>
              </w:rPr>
            </w:pPr>
            <w:r w:rsidRPr="004D49D9">
              <w:rPr>
                <w:sz w:val="13"/>
                <w:szCs w:val="13"/>
              </w:rPr>
              <w:t>Statistică şi previziune economică</w:t>
            </w:r>
          </w:p>
        </w:tc>
        <w:tc>
          <w:tcPr>
            <w:tcW w:w="609" w:type="dxa"/>
            <w:vAlign w:val="center"/>
          </w:tcPr>
          <w:p w:rsidR="00E04F13" w:rsidRPr="004D49D9" w:rsidRDefault="00E04F13" w:rsidP="009409B1">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17AA4">
            <w:pPr>
              <w:jc w:val="center"/>
              <w:rPr>
                <w:b/>
                <w:bCs/>
                <w:sz w:val="13"/>
                <w:szCs w:val="13"/>
              </w:rPr>
            </w:pPr>
          </w:p>
        </w:tc>
        <w:tc>
          <w:tcPr>
            <w:tcW w:w="1496" w:type="dxa"/>
            <w:vMerge/>
            <w:tcBorders>
              <w:right w:val="thinThickSmallGap" w:sz="24" w:space="0" w:color="auto"/>
            </w:tcBorders>
            <w:vAlign w:val="center"/>
          </w:tcPr>
          <w:p w:rsidR="00E04F13" w:rsidRPr="004D49D9" w:rsidRDefault="00E04F13">
            <w:pPr>
              <w:rPr>
                <w:sz w:val="13"/>
                <w:szCs w:val="13"/>
              </w:rPr>
            </w:pPr>
          </w:p>
        </w:tc>
        <w:tc>
          <w:tcPr>
            <w:tcW w:w="2786" w:type="dxa"/>
            <w:vMerge/>
            <w:tcBorders>
              <w:left w:val="nil"/>
              <w:right w:val="thinThickSmallGap" w:sz="24" w:space="0" w:color="auto"/>
            </w:tcBorders>
            <w:vAlign w:val="center"/>
          </w:tcPr>
          <w:p w:rsidR="00E04F13" w:rsidRPr="004D49D9" w:rsidRDefault="00E04F13">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2F1658">
            <w:pPr>
              <w:rPr>
                <w:sz w:val="13"/>
                <w:szCs w:val="13"/>
              </w:rPr>
            </w:pPr>
            <w:r w:rsidRPr="004D49D9">
              <w:rPr>
                <w:sz w:val="13"/>
                <w:szCs w:val="13"/>
              </w:rPr>
              <w:t>Finanţe, contabilitate, informatică</w:t>
            </w:r>
          </w:p>
        </w:tc>
        <w:tc>
          <w:tcPr>
            <w:tcW w:w="609" w:type="dxa"/>
            <w:vAlign w:val="center"/>
          </w:tcPr>
          <w:p w:rsidR="00E04F13" w:rsidRPr="004D49D9" w:rsidRDefault="00E04F13" w:rsidP="009409B1">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17AA4">
            <w:pPr>
              <w:jc w:val="center"/>
              <w:rPr>
                <w:b/>
                <w:bCs/>
                <w:sz w:val="13"/>
                <w:szCs w:val="13"/>
              </w:rPr>
            </w:pPr>
          </w:p>
        </w:tc>
        <w:tc>
          <w:tcPr>
            <w:tcW w:w="1496" w:type="dxa"/>
            <w:vMerge/>
            <w:tcBorders>
              <w:right w:val="thinThickSmallGap" w:sz="24" w:space="0" w:color="auto"/>
            </w:tcBorders>
            <w:vAlign w:val="center"/>
          </w:tcPr>
          <w:p w:rsidR="00E04F13" w:rsidRPr="004D49D9" w:rsidRDefault="00E04F13">
            <w:pPr>
              <w:rPr>
                <w:sz w:val="13"/>
                <w:szCs w:val="13"/>
              </w:rPr>
            </w:pPr>
          </w:p>
        </w:tc>
        <w:tc>
          <w:tcPr>
            <w:tcW w:w="2786" w:type="dxa"/>
            <w:vMerge/>
            <w:tcBorders>
              <w:left w:val="nil"/>
              <w:right w:val="thinThickSmallGap" w:sz="24" w:space="0" w:color="auto"/>
            </w:tcBorders>
            <w:vAlign w:val="center"/>
          </w:tcPr>
          <w:p w:rsidR="00E04F13" w:rsidRPr="004D49D9" w:rsidRDefault="00E04F13">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2F1658">
            <w:pPr>
              <w:rPr>
                <w:sz w:val="13"/>
                <w:szCs w:val="13"/>
              </w:rPr>
            </w:pPr>
            <w:r w:rsidRPr="004D49D9">
              <w:rPr>
                <w:sz w:val="13"/>
                <w:szCs w:val="13"/>
              </w:rPr>
              <w:t>Finanţe, contabilitate şi informatică</w:t>
            </w:r>
          </w:p>
        </w:tc>
        <w:tc>
          <w:tcPr>
            <w:tcW w:w="609" w:type="dxa"/>
            <w:vAlign w:val="center"/>
          </w:tcPr>
          <w:p w:rsidR="00E04F13" w:rsidRPr="004D49D9" w:rsidRDefault="00E04F13" w:rsidP="009409B1">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17AA4">
            <w:pPr>
              <w:jc w:val="center"/>
              <w:rPr>
                <w:b/>
                <w:bCs/>
                <w:sz w:val="13"/>
                <w:szCs w:val="13"/>
              </w:rPr>
            </w:pPr>
          </w:p>
        </w:tc>
        <w:tc>
          <w:tcPr>
            <w:tcW w:w="1496" w:type="dxa"/>
            <w:vMerge/>
            <w:tcBorders>
              <w:right w:val="thinThickSmallGap" w:sz="24" w:space="0" w:color="auto"/>
            </w:tcBorders>
            <w:vAlign w:val="center"/>
          </w:tcPr>
          <w:p w:rsidR="00E04F13" w:rsidRPr="004D49D9" w:rsidRDefault="00E04F13">
            <w:pPr>
              <w:rPr>
                <w:sz w:val="13"/>
                <w:szCs w:val="13"/>
              </w:rPr>
            </w:pPr>
          </w:p>
        </w:tc>
        <w:tc>
          <w:tcPr>
            <w:tcW w:w="2786" w:type="dxa"/>
            <w:vMerge/>
            <w:tcBorders>
              <w:left w:val="nil"/>
              <w:right w:val="thinThickSmallGap" w:sz="24" w:space="0" w:color="auto"/>
            </w:tcBorders>
            <w:vAlign w:val="center"/>
          </w:tcPr>
          <w:p w:rsidR="00E04F13" w:rsidRPr="004D49D9" w:rsidRDefault="00E04F13">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2F1658">
            <w:pPr>
              <w:rPr>
                <w:sz w:val="13"/>
                <w:szCs w:val="13"/>
              </w:rPr>
            </w:pPr>
            <w:r w:rsidRPr="004D49D9">
              <w:rPr>
                <w:sz w:val="13"/>
                <w:szCs w:val="13"/>
              </w:rPr>
              <w:t>Inginerie economică în domeniul electric, electronic şi energetic</w:t>
            </w:r>
          </w:p>
        </w:tc>
        <w:tc>
          <w:tcPr>
            <w:tcW w:w="609" w:type="dxa"/>
            <w:vAlign w:val="center"/>
          </w:tcPr>
          <w:p w:rsidR="00E04F13" w:rsidRPr="004D49D9" w:rsidRDefault="00E04F13" w:rsidP="009409B1">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17AA4">
            <w:pPr>
              <w:jc w:val="center"/>
              <w:rPr>
                <w:b/>
                <w:bCs/>
                <w:sz w:val="13"/>
                <w:szCs w:val="13"/>
              </w:rPr>
            </w:pPr>
          </w:p>
        </w:tc>
        <w:tc>
          <w:tcPr>
            <w:tcW w:w="1496" w:type="dxa"/>
            <w:vMerge/>
            <w:tcBorders>
              <w:right w:val="thinThickSmallGap" w:sz="24" w:space="0" w:color="auto"/>
            </w:tcBorders>
            <w:vAlign w:val="center"/>
          </w:tcPr>
          <w:p w:rsidR="00E04F13" w:rsidRPr="004D49D9" w:rsidRDefault="00E04F13">
            <w:pPr>
              <w:rPr>
                <w:sz w:val="13"/>
                <w:szCs w:val="13"/>
              </w:rPr>
            </w:pPr>
          </w:p>
        </w:tc>
        <w:tc>
          <w:tcPr>
            <w:tcW w:w="2786" w:type="dxa"/>
            <w:vMerge/>
            <w:tcBorders>
              <w:left w:val="nil"/>
              <w:right w:val="thinThickSmallGap" w:sz="24" w:space="0" w:color="auto"/>
            </w:tcBorders>
            <w:vAlign w:val="center"/>
          </w:tcPr>
          <w:p w:rsidR="00E04F13" w:rsidRPr="004D49D9" w:rsidRDefault="00E04F13">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2F1658">
            <w:pPr>
              <w:rPr>
                <w:sz w:val="13"/>
                <w:szCs w:val="13"/>
              </w:rPr>
            </w:pPr>
            <w:r w:rsidRPr="004D49D9">
              <w:rPr>
                <w:sz w:val="13"/>
                <w:szCs w:val="13"/>
              </w:rPr>
              <w:t>Inginerie economică în construcţii</w:t>
            </w:r>
          </w:p>
        </w:tc>
        <w:tc>
          <w:tcPr>
            <w:tcW w:w="609" w:type="dxa"/>
            <w:vAlign w:val="center"/>
          </w:tcPr>
          <w:p w:rsidR="00E04F13" w:rsidRPr="004D49D9" w:rsidRDefault="00E04F13" w:rsidP="009409B1">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17AA4">
            <w:pPr>
              <w:jc w:val="center"/>
              <w:rPr>
                <w:b/>
                <w:bCs/>
                <w:sz w:val="13"/>
                <w:szCs w:val="13"/>
              </w:rPr>
            </w:pPr>
          </w:p>
        </w:tc>
        <w:tc>
          <w:tcPr>
            <w:tcW w:w="1496" w:type="dxa"/>
            <w:vMerge/>
            <w:tcBorders>
              <w:right w:val="thinThickSmallGap" w:sz="24" w:space="0" w:color="auto"/>
            </w:tcBorders>
            <w:vAlign w:val="center"/>
          </w:tcPr>
          <w:p w:rsidR="00E04F13" w:rsidRPr="004D49D9" w:rsidRDefault="00E04F13">
            <w:pPr>
              <w:rPr>
                <w:sz w:val="13"/>
                <w:szCs w:val="13"/>
              </w:rPr>
            </w:pPr>
          </w:p>
        </w:tc>
        <w:tc>
          <w:tcPr>
            <w:tcW w:w="2786" w:type="dxa"/>
            <w:vMerge/>
            <w:tcBorders>
              <w:left w:val="nil"/>
              <w:right w:val="thinThickSmallGap" w:sz="24" w:space="0" w:color="auto"/>
            </w:tcBorders>
            <w:vAlign w:val="center"/>
          </w:tcPr>
          <w:p w:rsidR="00E04F13" w:rsidRPr="004D49D9" w:rsidRDefault="00E04F13">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2F1658">
            <w:pPr>
              <w:rPr>
                <w:sz w:val="13"/>
                <w:szCs w:val="13"/>
              </w:rPr>
            </w:pPr>
            <w:r w:rsidRPr="004D49D9">
              <w:rPr>
                <w:sz w:val="13"/>
                <w:szCs w:val="13"/>
              </w:rPr>
              <w:t>Inginerie economică în domeniul transporturilor</w:t>
            </w:r>
          </w:p>
        </w:tc>
        <w:tc>
          <w:tcPr>
            <w:tcW w:w="609" w:type="dxa"/>
            <w:vAlign w:val="center"/>
          </w:tcPr>
          <w:p w:rsidR="00E04F13" w:rsidRPr="004D49D9" w:rsidRDefault="00E04F13" w:rsidP="009409B1">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17AA4">
            <w:pPr>
              <w:jc w:val="center"/>
              <w:rPr>
                <w:b/>
                <w:bCs/>
                <w:sz w:val="13"/>
                <w:szCs w:val="13"/>
              </w:rPr>
            </w:pPr>
          </w:p>
        </w:tc>
        <w:tc>
          <w:tcPr>
            <w:tcW w:w="1496" w:type="dxa"/>
            <w:vMerge/>
            <w:tcBorders>
              <w:right w:val="thinThickSmallGap" w:sz="24" w:space="0" w:color="auto"/>
            </w:tcBorders>
            <w:vAlign w:val="center"/>
          </w:tcPr>
          <w:p w:rsidR="00E04F13" w:rsidRPr="004D49D9" w:rsidRDefault="00E04F13">
            <w:pPr>
              <w:rPr>
                <w:sz w:val="13"/>
                <w:szCs w:val="13"/>
              </w:rPr>
            </w:pPr>
          </w:p>
        </w:tc>
        <w:tc>
          <w:tcPr>
            <w:tcW w:w="2786" w:type="dxa"/>
            <w:vMerge/>
            <w:tcBorders>
              <w:left w:val="nil"/>
              <w:right w:val="thinThickSmallGap" w:sz="24" w:space="0" w:color="auto"/>
            </w:tcBorders>
            <w:vAlign w:val="center"/>
          </w:tcPr>
          <w:p w:rsidR="00E04F13" w:rsidRPr="004D49D9" w:rsidRDefault="00E04F13">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2F1658">
            <w:pPr>
              <w:rPr>
                <w:sz w:val="13"/>
                <w:szCs w:val="13"/>
              </w:rPr>
            </w:pPr>
            <w:r w:rsidRPr="004D49D9">
              <w:rPr>
                <w:sz w:val="13"/>
                <w:szCs w:val="13"/>
              </w:rPr>
              <w:t>Inginerie economică industrială</w:t>
            </w:r>
          </w:p>
        </w:tc>
        <w:tc>
          <w:tcPr>
            <w:tcW w:w="609" w:type="dxa"/>
            <w:vAlign w:val="center"/>
          </w:tcPr>
          <w:p w:rsidR="00E04F13" w:rsidRPr="004D49D9" w:rsidRDefault="00E04F13" w:rsidP="009409B1">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17AA4">
            <w:pPr>
              <w:jc w:val="center"/>
              <w:rPr>
                <w:b/>
                <w:bCs/>
                <w:sz w:val="13"/>
                <w:szCs w:val="13"/>
              </w:rPr>
            </w:pPr>
          </w:p>
        </w:tc>
        <w:tc>
          <w:tcPr>
            <w:tcW w:w="1496" w:type="dxa"/>
            <w:vMerge/>
            <w:tcBorders>
              <w:right w:val="thinThickSmallGap" w:sz="24" w:space="0" w:color="auto"/>
            </w:tcBorders>
            <w:vAlign w:val="center"/>
          </w:tcPr>
          <w:p w:rsidR="00E04F13" w:rsidRPr="004D49D9" w:rsidRDefault="00E04F13">
            <w:pPr>
              <w:rPr>
                <w:sz w:val="13"/>
                <w:szCs w:val="13"/>
              </w:rPr>
            </w:pPr>
          </w:p>
        </w:tc>
        <w:tc>
          <w:tcPr>
            <w:tcW w:w="2786" w:type="dxa"/>
            <w:vMerge/>
            <w:tcBorders>
              <w:left w:val="nil"/>
              <w:right w:val="thinThickSmallGap" w:sz="24" w:space="0" w:color="auto"/>
            </w:tcBorders>
            <w:vAlign w:val="center"/>
          </w:tcPr>
          <w:p w:rsidR="00E04F13" w:rsidRPr="004D49D9" w:rsidRDefault="00E04F13">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2F1658">
            <w:pPr>
              <w:rPr>
                <w:sz w:val="13"/>
                <w:szCs w:val="13"/>
              </w:rPr>
            </w:pPr>
            <w:r w:rsidRPr="004D49D9">
              <w:rPr>
                <w:sz w:val="13"/>
                <w:szCs w:val="13"/>
              </w:rPr>
              <w:t>Finanţe şi gestiunea afacerilor</w:t>
            </w:r>
          </w:p>
        </w:tc>
        <w:tc>
          <w:tcPr>
            <w:tcW w:w="609" w:type="dxa"/>
            <w:vAlign w:val="center"/>
          </w:tcPr>
          <w:p w:rsidR="00E04F13" w:rsidRPr="004D49D9" w:rsidRDefault="00E04F13" w:rsidP="009409B1">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17AA4">
            <w:pPr>
              <w:jc w:val="center"/>
              <w:rPr>
                <w:b/>
                <w:bCs/>
                <w:sz w:val="13"/>
                <w:szCs w:val="13"/>
              </w:rPr>
            </w:pPr>
          </w:p>
        </w:tc>
        <w:tc>
          <w:tcPr>
            <w:tcW w:w="1496" w:type="dxa"/>
            <w:vMerge/>
            <w:tcBorders>
              <w:right w:val="thinThickSmallGap" w:sz="24" w:space="0" w:color="auto"/>
            </w:tcBorders>
            <w:vAlign w:val="center"/>
          </w:tcPr>
          <w:p w:rsidR="00E04F13" w:rsidRPr="004D49D9" w:rsidRDefault="00E04F13">
            <w:pPr>
              <w:rPr>
                <w:sz w:val="13"/>
                <w:szCs w:val="13"/>
              </w:rPr>
            </w:pPr>
          </w:p>
        </w:tc>
        <w:tc>
          <w:tcPr>
            <w:tcW w:w="2786" w:type="dxa"/>
            <w:vMerge/>
            <w:tcBorders>
              <w:left w:val="nil"/>
              <w:right w:val="thinThickSmallGap" w:sz="24" w:space="0" w:color="auto"/>
            </w:tcBorders>
            <w:vAlign w:val="center"/>
          </w:tcPr>
          <w:p w:rsidR="00E04F13" w:rsidRPr="004D49D9" w:rsidRDefault="00E04F13">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2F1658">
            <w:pPr>
              <w:rPr>
                <w:sz w:val="13"/>
                <w:szCs w:val="13"/>
              </w:rPr>
            </w:pPr>
            <w:r w:rsidRPr="004D49D9">
              <w:rPr>
                <w:sz w:val="13"/>
                <w:szCs w:val="13"/>
              </w:rPr>
              <w:t>Finanţe şi contabilitate</w:t>
            </w:r>
          </w:p>
        </w:tc>
        <w:tc>
          <w:tcPr>
            <w:tcW w:w="609" w:type="dxa"/>
            <w:vAlign w:val="center"/>
          </w:tcPr>
          <w:p w:rsidR="00E04F13" w:rsidRPr="004D49D9" w:rsidRDefault="00E04F13" w:rsidP="009409B1">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17AA4">
            <w:pPr>
              <w:jc w:val="center"/>
              <w:rPr>
                <w:b/>
                <w:bCs/>
                <w:sz w:val="13"/>
                <w:szCs w:val="13"/>
              </w:rPr>
            </w:pPr>
          </w:p>
        </w:tc>
        <w:tc>
          <w:tcPr>
            <w:tcW w:w="1496" w:type="dxa"/>
            <w:vMerge/>
            <w:tcBorders>
              <w:right w:val="thinThickSmallGap" w:sz="24" w:space="0" w:color="auto"/>
            </w:tcBorders>
            <w:vAlign w:val="center"/>
          </w:tcPr>
          <w:p w:rsidR="00E04F13" w:rsidRPr="004D49D9" w:rsidRDefault="00E04F13">
            <w:pPr>
              <w:rPr>
                <w:sz w:val="13"/>
                <w:szCs w:val="13"/>
              </w:rPr>
            </w:pPr>
          </w:p>
        </w:tc>
        <w:tc>
          <w:tcPr>
            <w:tcW w:w="2786" w:type="dxa"/>
            <w:vMerge/>
            <w:tcBorders>
              <w:left w:val="nil"/>
              <w:right w:val="thinThickSmallGap" w:sz="24" w:space="0" w:color="auto"/>
            </w:tcBorders>
            <w:vAlign w:val="center"/>
          </w:tcPr>
          <w:p w:rsidR="00E04F13" w:rsidRPr="004D49D9" w:rsidRDefault="00E04F13">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2F1658">
            <w:pPr>
              <w:rPr>
                <w:sz w:val="13"/>
                <w:szCs w:val="13"/>
              </w:rPr>
            </w:pPr>
            <w:r w:rsidRPr="004D49D9">
              <w:rPr>
                <w:sz w:val="13"/>
                <w:szCs w:val="13"/>
              </w:rPr>
              <w:t>Gestiunea afacerilor (în limbi străine)</w:t>
            </w:r>
          </w:p>
        </w:tc>
        <w:tc>
          <w:tcPr>
            <w:tcW w:w="609" w:type="dxa"/>
            <w:vAlign w:val="center"/>
          </w:tcPr>
          <w:p w:rsidR="00E04F13" w:rsidRPr="004D49D9" w:rsidRDefault="00E04F13" w:rsidP="009409B1">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17AA4">
            <w:pPr>
              <w:jc w:val="center"/>
              <w:rPr>
                <w:b/>
                <w:bCs/>
                <w:sz w:val="13"/>
                <w:szCs w:val="13"/>
              </w:rPr>
            </w:pPr>
          </w:p>
        </w:tc>
        <w:tc>
          <w:tcPr>
            <w:tcW w:w="1496" w:type="dxa"/>
            <w:vMerge/>
            <w:tcBorders>
              <w:right w:val="thinThickSmallGap" w:sz="24" w:space="0" w:color="auto"/>
            </w:tcBorders>
            <w:vAlign w:val="center"/>
          </w:tcPr>
          <w:p w:rsidR="00E04F13" w:rsidRPr="004D49D9" w:rsidRDefault="00E04F13">
            <w:pPr>
              <w:rPr>
                <w:sz w:val="13"/>
                <w:szCs w:val="13"/>
              </w:rPr>
            </w:pPr>
          </w:p>
        </w:tc>
        <w:tc>
          <w:tcPr>
            <w:tcW w:w="2786" w:type="dxa"/>
            <w:vMerge/>
            <w:tcBorders>
              <w:left w:val="nil"/>
              <w:right w:val="thinThickSmallGap" w:sz="24" w:space="0" w:color="auto"/>
            </w:tcBorders>
            <w:vAlign w:val="center"/>
          </w:tcPr>
          <w:p w:rsidR="00E04F13" w:rsidRPr="004D49D9" w:rsidRDefault="00E04F13">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2F1658">
            <w:pPr>
              <w:rPr>
                <w:sz w:val="13"/>
                <w:szCs w:val="13"/>
              </w:rPr>
            </w:pPr>
            <w:r w:rsidRPr="004D49D9">
              <w:rPr>
                <w:sz w:val="13"/>
                <w:szCs w:val="13"/>
              </w:rPr>
              <w:t>Gestiunea şi analiza financiară a întreprinderilor</w:t>
            </w:r>
          </w:p>
        </w:tc>
        <w:tc>
          <w:tcPr>
            <w:tcW w:w="609" w:type="dxa"/>
            <w:vAlign w:val="center"/>
          </w:tcPr>
          <w:p w:rsidR="00E04F13" w:rsidRPr="004D49D9" w:rsidRDefault="00E04F13" w:rsidP="009409B1">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jc w:val="center"/>
        </w:trPr>
        <w:tc>
          <w:tcPr>
            <w:tcW w:w="1879" w:type="dxa"/>
            <w:vMerge/>
            <w:tcBorders>
              <w:left w:val="thinThickSmallGap" w:sz="24" w:space="0" w:color="auto"/>
            </w:tcBorders>
            <w:vAlign w:val="center"/>
          </w:tcPr>
          <w:p w:rsidR="00E04F13" w:rsidRPr="004D49D9" w:rsidRDefault="00E04F13" w:rsidP="00117AA4">
            <w:pPr>
              <w:jc w:val="center"/>
              <w:rPr>
                <w:b/>
                <w:bCs/>
                <w:sz w:val="13"/>
                <w:szCs w:val="13"/>
              </w:rPr>
            </w:pPr>
          </w:p>
        </w:tc>
        <w:tc>
          <w:tcPr>
            <w:tcW w:w="1496" w:type="dxa"/>
            <w:vMerge/>
            <w:tcBorders>
              <w:right w:val="thinThickSmallGap" w:sz="24" w:space="0" w:color="auto"/>
            </w:tcBorders>
            <w:vAlign w:val="center"/>
          </w:tcPr>
          <w:p w:rsidR="00E04F13" w:rsidRPr="004D49D9" w:rsidRDefault="00E04F13">
            <w:pPr>
              <w:rPr>
                <w:sz w:val="13"/>
                <w:szCs w:val="13"/>
              </w:rPr>
            </w:pPr>
          </w:p>
        </w:tc>
        <w:tc>
          <w:tcPr>
            <w:tcW w:w="2786" w:type="dxa"/>
            <w:vMerge/>
            <w:tcBorders>
              <w:left w:val="nil"/>
              <w:right w:val="thinThickSmallGap" w:sz="24" w:space="0" w:color="auto"/>
            </w:tcBorders>
            <w:vAlign w:val="center"/>
          </w:tcPr>
          <w:p w:rsidR="00E04F13" w:rsidRPr="004D49D9" w:rsidRDefault="00E04F13">
            <w:pPr>
              <w:rPr>
                <w:sz w:val="13"/>
                <w:szCs w:val="13"/>
              </w:rPr>
            </w:pPr>
          </w:p>
        </w:tc>
        <w:tc>
          <w:tcPr>
            <w:tcW w:w="525" w:type="dxa"/>
            <w:tcBorders>
              <w:left w:val="nil"/>
            </w:tcBorders>
            <w:vAlign w:val="center"/>
          </w:tcPr>
          <w:p w:rsidR="00E04F13" w:rsidRPr="004D49D9" w:rsidRDefault="00E04F13" w:rsidP="00747431">
            <w:pPr>
              <w:numPr>
                <w:ilvl w:val="0"/>
                <w:numId w:val="1"/>
              </w:numPr>
              <w:rPr>
                <w:sz w:val="13"/>
                <w:szCs w:val="13"/>
              </w:rPr>
            </w:pPr>
          </w:p>
        </w:tc>
        <w:tc>
          <w:tcPr>
            <w:tcW w:w="4150" w:type="dxa"/>
            <w:vAlign w:val="center"/>
          </w:tcPr>
          <w:p w:rsidR="00E04F13" w:rsidRPr="004D49D9" w:rsidRDefault="00E04F13" w:rsidP="002F1658">
            <w:pPr>
              <w:rPr>
                <w:sz w:val="13"/>
                <w:szCs w:val="13"/>
              </w:rPr>
            </w:pPr>
            <w:r w:rsidRPr="004D49D9">
              <w:rPr>
                <w:sz w:val="13"/>
                <w:szCs w:val="13"/>
              </w:rPr>
              <w:t>Gestiunea financiară a întreprinderii</w:t>
            </w:r>
          </w:p>
        </w:tc>
        <w:tc>
          <w:tcPr>
            <w:tcW w:w="609" w:type="dxa"/>
            <w:vAlign w:val="center"/>
          </w:tcPr>
          <w:p w:rsidR="00E04F13" w:rsidRPr="004D49D9" w:rsidRDefault="00E04F13" w:rsidP="009409B1">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1600" w:type="dxa"/>
            <w:vMerge/>
            <w:tcBorders>
              <w:left w:val="nil"/>
              <w:right w:val="thinThickSmallGap" w:sz="24" w:space="0" w:color="auto"/>
            </w:tcBorders>
            <w:vAlign w:val="center"/>
          </w:tcPr>
          <w:p w:rsidR="00E04F13" w:rsidRPr="004D49D9" w:rsidRDefault="00E04F13">
            <w:pPr>
              <w:jc w:val="center"/>
              <w:rPr>
                <w:caps/>
                <w:sz w:val="14"/>
                <w:szCs w:val="14"/>
              </w:rPr>
            </w:pPr>
          </w:p>
        </w:tc>
      </w:tr>
      <w:tr w:rsidR="004D1D93" w:rsidRPr="004D49D9">
        <w:trPr>
          <w:cantSplit/>
          <w:jc w:val="center"/>
        </w:trPr>
        <w:tc>
          <w:tcPr>
            <w:tcW w:w="1879" w:type="dxa"/>
            <w:vMerge/>
            <w:tcBorders>
              <w:left w:val="thinThickSmallGap" w:sz="24" w:space="0" w:color="auto"/>
            </w:tcBorders>
            <w:vAlign w:val="center"/>
          </w:tcPr>
          <w:p w:rsidR="004D1D93" w:rsidRPr="004D49D9" w:rsidRDefault="004D1D93" w:rsidP="00117AA4">
            <w:pPr>
              <w:jc w:val="center"/>
              <w:rPr>
                <w:b/>
                <w:bCs/>
                <w:sz w:val="13"/>
                <w:szCs w:val="13"/>
              </w:rPr>
            </w:pPr>
          </w:p>
        </w:tc>
        <w:tc>
          <w:tcPr>
            <w:tcW w:w="1496" w:type="dxa"/>
            <w:vMerge/>
            <w:tcBorders>
              <w:right w:val="thinThickSmallGap" w:sz="24" w:space="0" w:color="auto"/>
            </w:tcBorders>
            <w:vAlign w:val="center"/>
          </w:tcPr>
          <w:p w:rsidR="004D1D93" w:rsidRPr="004D49D9" w:rsidRDefault="004D1D93">
            <w:pPr>
              <w:rPr>
                <w:sz w:val="13"/>
                <w:szCs w:val="13"/>
              </w:rPr>
            </w:pPr>
          </w:p>
        </w:tc>
        <w:tc>
          <w:tcPr>
            <w:tcW w:w="2786" w:type="dxa"/>
            <w:vMerge/>
            <w:tcBorders>
              <w:left w:val="nil"/>
              <w:right w:val="thinThickSmallGap" w:sz="24" w:space="0" w:color="auto"/>
            </w:tcBorders>
            <w:vAlign w:val="center"/>
          </w:tcPr>
          <w:p w:rsidR="004D1D93" w:rsidRPr="004D49D9" w:rsidRDefault="004D1D93">
            <w:pPr>
              <w:rPr>
                <w:sz w:val="13"/>
                <w:szCs w:val="13"/>
              </w:rPr>
            </w:pPr>
          </w:p>
        </w:tc>
        <w:tc>
          <w:tcPr>
            <w:tcW w:w="525" w:type="dxa"/>
            <w:tcBorders>
              <w:left w:val="nil"/>
            </w:tcBorders>
            <w:vAlign w:val="center"/>
          </w:tcPr>
          <w:p w:rsidR="004D1D93" w:rsidRPr="004D49D9" w:rsidRDefault="004D1D93" w:rsidP="00747431">
            <w:pPr>
              <w:numPr>
                <w:ilvl w:val="0"/>
                <w:numId w:val="1"/>
              </w:numPr>
              <w:rPr>
                <w:sz w:val="13"/>
                <w:szCs w:val="13"/>
              </w:rPr>
            </w:pPr>
          </w:p>
        </w:tc>
        <w:tc>
          <w:tcPr>
            <w:tcW w:w="4150" w:type="dxa"/>
            <w:vAlign w:val="center"/>
          </w:tcPr>
          <w:p w:rsidR="004D1D93" w:rsidRPr="004D49D9" w:rsidRDefault="004D1D93" w:rsidP="00C2214A">
            <w:pPr>
              <w:jc w:val="both"/>
              <w:rPr>
                <w:sz w:val="14"/>
                <w:szCs w:val="14"/>
              </w:rPr>
            </w:pPr>
            <w:r w:rsidRPr="004D49D9">
              <w:rPr>
                <w:sz w:val="14"/>
                <w:szCs w:val="14"/>
              </w:rPr>
              <w:t>Marketing şi economia afacerilor</w:t>
            </w:r>
          </w:p>
        </w:tc>
        <w:tc>
          <w:tcPr>
            <w:tcW w:w="609" w:type="dxa"/>
            <w:vAlign w:val="center"/>
          </w:tcPr>
          <w:p w:rsidR="004D1D93" w:rsidRPr="004D49D9" w:rsidRDefault="004D1D93" w:rsidP="00C2214A">
            <w:pPr>
              <w:pStyle w:val="Titlu4"/>
              <w:jc w:val="center"/>
              <w:rPr>
                <w:b w:val="0"/>
                <w:bCs w:val="0"/>
                <w:sz w:val="14"/>
                <w:szCs w:val="14"/>
              </w:rPr>
            </w:pPr>
            <w:r w:rsidRPr="004D49D9">
              <w:rPr>
                <w:b w:val="0"/>
                <w:bCs w:val="0"/>
                <w:sz w:val="14"/>
                <w:szCs w:val="14"/>
              </w:rPr>
              <w:t>x</w:t>
            </w:r>
          </w:p>
        </w:tc>
        <w:tc>
          <w:tcPr>
            <w:tcW w:w="504" w:type="dxa"/>
            <w:tcBorders>
              <w:right w:val="thinThickSmallGap" w:sz="24" w:space="0" w:color="auto"/>
            </w:tcBorders>
            <w:vAlign w:val="center"/>
          </w:tcPr>
          <w:p w:rsidR="004D1D93" w:rsidRPr="004D49D9" w:rsidRDefault="004D1D93">
            <w:pPr>
              <w:pStyle w:val="Titlu4"/>
              <w:jc w:val="center"/>
              <w:rPr>
                <w:b w:val="0"/>
                <w:bCs w:val="0"/>
                <w:sz w:val="13"/>
                <w:szCs w:val="13"/>
              </w:rPr>
            </w:pPr>
          </w:p>
        </w:tc>
        <w:tc>
          <w:tcPr>
            <w:tcW w:w="1600" w:type="dxa"/>
            <w:vMerge/>
            <w:tcBorders>
              <w:left w:val="nil"/>
              <w:right w:val="thinThickSmallGap" w:sz="24" w:space="0" w:color="auto"/>
            </w:tcBorders>
            <w:vAlign w:val="center"/>
          </w:tcPr>
          <w:p w:rsidR="004D1D93" w:rsidRPr="004D49D9" w:rsidRDefault="004D1D93">
            <w:pPr>
              <w:jc w:val="center"/>
              <w:rPr>
                <w:caps/>
                <w:sz w:val="14"/>
                <w:szCs w:val="14"/>
              </w:rPr>
            </w:pPr>
          </w:p>
        </w:tc>
      </w:tr>
      <w:tr w:rsidR="004D1D93" w:rsidRPr="004D49D9">
        <w:trPr>
          <w:cantSplit/>
          <w:jc w:val="center"/>
        </w:trPr>
        <w:tc>
          <w:tcPr>
            <w:tcW w:w="1879" w:type="dxa"/>
            <w:vMerge/>
            <w:tcBorders>
              <w:left w:val="thinThickSmallGap" w:sz="24" w:space="0" w:color="auto"/>
            </w:tcBorders>
            <w:vAlign w:val="center"/>
          </w:tcPr>
          <w:p w:rsidR="004D1D93" w:rsidRPr="004D49D9" w:rsidRDefault="004D1D93" w:rsidP="00117AA4">
            <w:pPr>
              <w:jc w:val="center"/>
              <w:rPr>
                <w:b/>
                <w:bCs/>
                <w:sz w:val="13"/>
                <w:szCs w:val="13"/>
              </w:rPr>
            </w:pPr>
          </w:p>
        </w:tc>
        <w:tc>
          <w:tcPr>
            <w:tcW w:w="1496" w:type="dxa"/>
            <w:vMerge/>
            <w:tcBorders>
              <w:right w:val="thinThickSmallGap" w:sz="24" w:space="0" w:color="auto"/>
            </w:tcBorders>
            <w:vAlign w:val="center"/>
          </w:tcPr>
          <w:p w:rsidR="004D1D93" w:rsidRPr="004D49D9" w:rsidRDefault="004D1D93">
            <w:pPr>
              <w:rPr>
                <w:sz w:val="13"/>
                <w:szCs w:val="13"/>
              </w:rPr>
            </w:pPr>
          </w:p>
        </w:tc>
        <w:tc>
          <w:tcPr>
            <w:tcW w:w="2786" w:type="dxa"/>
            <w:vMerge/>
            <w:tcBorders>
              <w:left w:val="nil"/>
              <w:right w:val="thinThickSmallGap" w:sz="24" w:space="0" w:color="auto"/>
            </w:tcBorders>
            <w:vAlign w:val="center"/>
          </w:tcPr>
          <w:p w:rsidR="004D1D93" w:rsidRPr="004D49D9" w:rsidRDefault="004D1D93">
            <w:pPr>
              <w:rPr>
                <w:sz w:val="13"/>
                <w:szCs w:val="13"/>
              </w:rPr>
            </w:pPr>
          </w:p>
        </w:tc>
        <w:tc>
          <w:tcPr>
            <w:tcW w:w="525" w:type="dxa"/>
            <w:tcBorders>
              <w:left w:val="nil"/>
            </w:tcBorders>
            <w:vAlign w:val="center"/>
          </w:tcPr>
          <w:p w:rsidR="004D1D93" w:rsidRPr="004D49D9" w:rsidRDefault="004D1D93" w:rsidP="00747431">
            <w:pPr>
              <w:numPr>
                <w:ilvl w:val="0"/>
                <w:numId w:val="1"/>
              </w:numPr>
              <w:rPr>
                <w:sz w:val="13"/>
                <w:szCs w:val="13"/>
              </w:rPr>
            </w:pPr>
          </w:p>
        </w:tc>
        <w:tc>
          <w:tcPr>
            <w:tcW w:w="4150" w:type="dxa"/>
            <w:vAlign w:val="center"/>
          </w:tcPr>
          <w:p w:rsidR="004D1D93" w:rsidRPr="004D49D9" w:rsidRDefault="004D1D93" w:rsidP="002F1658">
            <w:pPr>
              <w:jc w:val="both"/>
              <w:rPr>
                <w:sz w:val="13"/>
                <w:szCs w:val="13"/>
              </w:rPr>
            </w:pPr>
            <w:r w:rsidRPr="004D49D9">
              <w:rPr>
                <w:sz w:val="13"/>
                <w:szCs w:val="13"/>
              </w:rPr>
              <w:t>Management – Marketing</w:t>
            </w:r>
          </w:p>
        </w:tc>
        <w:tc>
          <w:tcPr>
            <w:tcW w:w="609" w:type="dxa"/>
            <w:vAlign w:val="center"/>
          </w:tcPr>
          <w:p w:rsidR="004D1D93" w:rsidRPr="004D49D9" w:rsidRDefault="004D1D93" w:rsidP="009409B1">
            <w:pPr>
              <w:pStyle w:val="Titlu4"/>
              <w:jc w:val="center"/>
              <w:rPr>
                <w:b w:val="0"/>
                <w:bCs w:val="0"/>
                <w:sz w:val="13"/>
                <w:szCs w:val="13"/>
              </w:rPr>
            </w:pPr>
            <w:r w:rsidRPr="004D49D9">
              <w:rPr>
                <w:b w:val="0"/>
                <w:bCs w:val="0"/>
                <w:sz w:val="13"/>
                <w:szCs w:val="13"/>
              </w:rPr>
              <w:t>x</w:t>
            </w:r>
          </w:p>
        </w:tc>
        <w:tc>
          <w:tcPr>
            <w:tcW w:w="504" w:type="dxa"/>
            <w:tcBorders>
              <w:right w:val="thinThickSmallGap" w:sz="24" w:space="0" w:color="auto"/>
            </w:tcBorders>
            <w:vAlign w:val="center"/>
          </w:tcPr>
          <w:p w:rsidR="004D1D93" w:rsidRPr="004D49D9" w:rsidRDefault="004D1D93">
            <w:pPr>
              <w:pStyle w:val="Titlu4"/>
              <w:jc w:val="center"/>
              <w:rPr>
                <w:b w:val="0"/>
                <w:bCs w:val="0"/>
                <w:sz w:val="13"/>
                <w:szCs w:val="13"/>
              </w:rPr>
            </w:pPr>
          </w:p>
        </w:tc>
        <w:tc>
          <w:tcPr>
            <w:tcW w:w="1600" w:type="dxa"/>
            <w:vMerge/>
            <w:tcBorders>
              <w:left w:val="nil"/>
              <w:right w:val="thinThickSmallGap" w:sz="24" w:space="0" w:color="auto"/>
            </w:tcBorders>
            <w:vAlign w:val="center"/>
          </w:tcPr>
          <w:p w:rsidR="004D1D93" w:rsidRPr="004D49D9" w:rsidRDefault="004D1D93">
            <w:pPr>
              <w:jc w:val="center"/>
              <w:rPr>
                <w:caps/>
                <w:sz w:val="14"/>
                <w:szCs w:val="14"/>
              </w:rPr>
            </w:pPr>
          </w:p>
        </w:tc>
      </w:tr>
    </w:tbl>
    <w:p w:rsidR="00E04F13" w:rsidRPr="004D49D9" w:rsidRDefault="00E04F13">
      <w:pPr>
        <w:rPr>
          <w:sz w:val="2"/>
          <w:szCs w:val="2"/>
        </w:rPr>
      </w:pPr>
    </w:p>
    <w:p w:rsidR="00505F05" w:rsidRPr="004D49D9" w:rsidRDefault="00505F05">
      <w:pPr>
        <w:rPr>
          <w:sz w:val="16"/>
          <w:szCs w:val="16"/>
        </w:rPr>
      </w:pPr>
    </w:p>
    <w:tbl>
      <w:tblPr>
        <w:tblW w:w="140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4"/>
        <w:gridCol w:w="2431"/>
        <w:gridCol w:w="1683"/>
        <w:gridCol w:w="561"/>
        <w:gridCol w:w="4862"/>
        <w:gridCol w:w="748"/>
        <w:gridCol w:w="748"/>
        <w:gridCol w:w="1683"/>
      </w:tblGrid>
      <w:tr w:rsidR="00E04F13" w:rsidRPr="004D49D9">
        <w:trPr>
          <w:cantSplit/>
        </w:trPr>
        <w:tc>
          <w:tcPr>
            <w:tcW w:w="1354" w:type="dxa"/>
            <w:vMerge w:val="restart"/>
            <w:tcBorders>
              <w:left w:val="thinThickSmallGap" w:sz="24" w:space="0" w:color="auto"/>
            </w:tcBorders>
            <w:vAlign w:val="center"/>
          </w:tcPr>
          <w:p w:rsidR="000B254A" w:rsidRPr="004D49D9" w:rsidRDefault="000B254A" w:rsidP="000B254A">
            <w:pPr>
              <w:jc w:val="center"/>
              <w:rPr>
                <w:b/>
                <w:bCs/>
                <w:sz w:val="14"/>
                <w:szCs w:val="14"/>
              </w:rPr>
            </w:pPr>
            <w:r w:rsidRPr="004D49D9">
              <w:rPr>
                <w:b/>
                <w:bCs/>
                <w:sz w:val="14"/>
                <w:szCs w:val="14"/>
              </w:rPr>
              <w:lastRenderedPageBreak/>
              <w:t>Învăţământ liceal /  Anul de completare/</w:t>
            </w:r>
          </w:p>
          <w:p w:rsidR="000B254A" w:rsidRPr="004D49D9" w:rsidRDefault="000B254A" w:rsidP="000B254A">
            <w:pPr>
              <w:jc w:val="center"/>
              <w:rPr>
                <w:b/>
                <w:bCs/>
                <w:sz w:val="14"/>
                <w:szCs w:val="14"/>
              </w:rPr>
            </w:pPr>
            <w:r w:rsidRPr="004D49D9">
              <w:rPr>
                <w:b/>
                <w:bCs/>
                <w:sz w:val="14"/>
                <w:szCs w:val="14"/>
              </w:rPr>
              <w:t>Învăţământ profesional</w:t>
            </w:r>
          </w:p>
          <w:p w:rsidR="00E04F13" w:rsidRPr="004D49D9" w:rsidRDefault="00E04F13" w:rsidP="008625E4">
            <w:pPr>
              <w:jc w:val="center"/>
              <w:rPr>
                <w:b/>
                <w:bCs/>
                <w:sz w:val="13"/>
                <w:szCs w:val="13"/>
              </w:rPr>
            </w:pPr>
          </w:p>
        </w:tc>
        <w:tc>
          <w:tcPr>
            <w:tcW w:w="2431" w:type="dxa"/>
            <w:vMerge w:val="restart"/>
            <w:tcBorders>
              <w:right w:val="thinThickSmallGap" w:sz="24" w:space="0" w:color="auto"/>
            </w:tcBorders>
            <w:vAlign w:val="center"/>
          </w:tcPr>
          <w:p w:rsidR="00E04F13" w:rsidRPr="004D49D9" w:rsidRDefault="00E04F13" w:rsidP="008625E4">
            <w:pPr>
              <w:rPr>
                <w:sz w:val="13"/>
                <w:szCs w:val="13"/>
              </w:rPr>
            </w:pPr>
            <w:r w:rsidRPr="004D49D9">
              <w:rPr>
                <w:sz w:val="13"/>
                <w:szCs w:val="13"/>
              </w:rPr>
              <w:t xml:space="preserve">Economic, administrativ, </w:t>
            </w:r>
          </w:p>
          <w:p w:rsidR="00E04F13" w:rsidRPr="004D49D9" w:rsidRDefault="00E04F13" w:rsidP="008625E4">
            <w:pPr>
              <w:rPr>
                <w:sz w:val="13"/>
                <w:szCs w:val="13"/>
              </w:rPr>
            </w:pPr>
            <w:r w:rsidRPr="004D49D9">
              <w:rPr>
                <w:sz w:val="13"/>
                <w:szCs w:val="13"/>
              </w:rPr>
              <w:t>comerţ şi servicii /</w:t>
            </w:r>
          </w:p>
          <w:p w:rsidR="00E04F13" w:rsidRPr="004D49D9" w:rsidRDefault="00E04F13" w:rsidP="008625E4">
            <w:pPr>
              <w:rPr>
                <w:sz w:val="13"/>
                <w:szCs w:val="13"/>
              </w:rPr>
            </w:pPr>
            <w:r w:rsidRPr="004D49D9">
              <w:rPr>
                <w:sz w:val="13"/>
                <w:szCs w:val="13"/>
              </w:rPr>
              <w:t>Economic,</w:t>
            </w:r>
          </w:p>
          <w:p w:rsidR="00E04F13" w:rsidRPr="004D49D9" w:rsidRDefault="00E04F13" w:rsidP="008625E4">
            <w:pPr>
              <w:rPr>
                <w:sz w:val="13"/>
                <w:szCs w:val="13"/>
              </w:rPr>
            </w:pPr>
            <w:r w:rsidRPr="004D49D9">
              <w:rPr>
                <w:sz w:val="13"/>
                <w:szCs w:val="13"/>
              </w:rPr>
              <w:t>administrativ, poştă</w:t>
            </w:r>
          </w:p>
          <w:p w:rsidR="00E04F13" w:rsidRPr="004D49D9" w:rsidRDefault="00E04F13" w:rsidP="008625E4">
            <w:pPr>
              <w:rPr>
                <w:sz w:val="13"/>
                <w:szCs w:val="13"/>
              </w:rPr>
            </w:pPr>
            <w:r w:rsidRPr="004D49D9">
              <w:rPr>
                <w:sz w:val="13"/>
                <w:szCs w:val="13"/>
              </w:rPr>
              <w:t>(Anexa 15 / Anexa 15.1)</w:t>
            </w:r>
          </w:p>
        </w:tc>
        <w:tc>
          <w:tcPr>
            <w:tcW w:w="1683" w:type="dxa"/>
            <w:vMerge w:val="restart"/>
            <w:tcBorders>
              <w:left w:val="nil"/>
              <w:right w:val="thinThickSmallGap" w:sz="24" w:space="0" w:color="auto"/>
            </w:tcBorders>
            <w:vAlign w:val="center"/>
          </w:tcPr>
          <w:p w:rsidR="00E04F13" w:rsidRPr="004D49D9" w:rsidRDefault="00E04F13" w:rsidP="008625E4">
            <w:pPr>
              <w:rPr>
                <w:sz w:val="13"/>
                <w:szCs w:val="13"/>
              </w:rPr>
            </w:pPr>
            <w:r w:rsidRPr="004D49D9">
              <w:rPr>
                <w:sz w:val="13"/>
                <w:szCs w:val="13"/>
              </w:rPr>
              <w:t xml:space="preserve">15.1. Economic, administrativ, comerţ </w:t>
            </w:r>
          </w:p>
          <w:p w:rsidR="00E04F13" w:rsidRPr="004D49D9" w:rsidRDefault="00E04F13" w:rsidP="008625E4">
            <w:pPr>
              <w:rPr>
                <w:sz w:val="13"/>
                <w:szCs w:val="13"/>
              </w:rPr>
            </w:pPr>
            <w:r w:rsidRPr="004D49D9">
              <w:rPr>
                <w:sz w:val="13"/>
                <w:szCs w:val="13"/>
              </w:rPr>
              <w:t>şi servicii / Economic, administrativ, poştă</w:t>
            </w: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9409B1">
            <w:pPr>
              <w:jc w:val="both"/>
              <w:rPr>
                <w:sz w:val="14"/>
                <w:szCs w:val="14"/>
              </w:rPr>
            </w:pPr>
            <w:r w:rsidRPr="004D49D9">
              <w:rPr>
                <w:sz w:val="14"/>
                <w:szCs w:val="14"/>
              </w:rPr>
              <w:t>Management şi marketing</w:t>
            </w:r>
          </w:p>
        </w:tc>
        <w:tc>
          <w:tcPr>
            <w:tcW w:w="748" w:type="dxa"/>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val="restart"/>
            <w:tcBorders>
              <w:left w:val="nil"/>
              <w:right w:val="thinThickSmallGap" w:sz="24" w:space="0" w:color="auto"/>
            </w:tcBorders>
            <w:vAlign w:val="center"/>
          </w:tcPr>
          <w:p w:rsidR="00E04F13" w:rsidRPr="004D49D9" w:rsidRDefault="00E04F13" w:rsidP="008625E4">
            <w:pPr>
              <w:jc w:val="center"/>
              <w:rPr>
                <w:caps/>
                <w:sz w:val="14"/>
                <w:szCs w:val="14"/>
              </w:rPr>
            </w:pPr>
            <w:r w:rsidRPr="004D49D9">
              <w:rPr>
                <w:b/>
                <w:bCs/>
                <w:caps/>
                <w:sz w:val="14"/>
                <w:szCs w:val="14"/>
              </w:rPr>
              <w:t>Economic,</w:t>
            </w:r>
          </w:p>
          <w:p w:rsidR="00E04F13" w:rsidRPr="004D49D9" w:rsidRDefault="00E04F13" w:rsidP="008625E4">
            <w:pPr>
              <w:jc w:val="center"/>
              <w:rPr>
                <w:caps/>
                <w:sz w:val="14"/>
                <w:szCs w:val="14"/>
              </w:rPr>
            </w:pPr>
            <w:r w:rsidRPr="004D49D9">
              <w:rPr>
                <w:b/>
                <w:bCs/>
                <w:caps/>
                <w:sz w:val="14"/>
                <w:szCs w:val="14"/>
              </w:rPr>
              <w:t>Administrativ,</w:t>
            </w:r>
          </w:p>
          <w:p w:rsidR="00E04F13" w:rsidRPr="004D49D9" w:rsidRDefault="00E04F13" w:rsidP="008625E4">
            <w:pPr>
              <w:jc w:val="center"/>
              <w:rPr>
                <w:b/>
                <w:bCs/>
                <w:caps/>
                <w:sz w:val="14"/>
                <w:szCs w:val="14"/>
              </w:rPr>
            </w:pPr>
            <w:r w:rsidRPr="004D49D9">
              <w:rPr>
                <w:b/>
                <w:bCs/>
                <w:caps/>
                <w:sz w:val="14"/>
                <w:szCs w:val="14"/>
              </w:rPr>
              <w:t>Poştă</w:t>
            </w:r>
          </w:p>
          <w:p w:rsidR="00E04F13" w:rsidRPr="004D49D9" w:rsidRDefault="00E04F13" w:rsidP="008625E4">
            <w:pPr>
              <w:jc w:val="center"/>
              <w:rPr>
                <w:caps/>
                <w:sz w:val="16"/>
                <w:szCs w:val="16"/>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Pr>
        <w:tc>
          <w:tcPr>
            <w:tcW w:w="1354" w:type="dxa"/>
            <w:vMerge/>
            <w:tcBorders>
              <w:left w:val="thinThickSmallGap" w:sz="24" w:space="0" w:color="auto"/>
            </w:tcBorders>
            <w:vAlign w:val="center"/>
          </w:tcPr>
          <w:p w:rsidR="00E04F13" w:rsidRPr="004D49D9" w:rsidRDefault="00E04F13" w:rsidP="00DA1035">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36C80">
            <w:pPr>
              <w:rPr>
                <w:sz w:val="16"/>
                <w:szCs w:val="16"/>
              </w:rPr>
            </w:pPr>
          </w:p>
        </w:tc>
        <w:tc>
          <w:tcPr>
            <w:tcW w:w="1683" w:type="dxa"/>
            <w:vMerge/>
            <w:tcBorders>
              <w:left w:val="nil"/>
              <w:right w:val="thinThickSmallGap" w:sz="24" w:space="0" w:color="auto"/>
            </w:tcBorders>
            <w:vAlign w:val="center"/>
          </w:tcPr>
          <w:p w:rsidR="00E04F13" w:rsidRPr="004D49D9" w:rsidRDefault="00E04F13" w:rsidP="003867B2">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9409B1">
            <w:pPr>
              <w:jc w:val="both"/>
              <w:rPr>
                <w:sz w:val="14"/>
                <w:szCs w:val="14"/>
              </w:rPr>
            </w:pPr>
            <w:r w:rsidRPr="004D49D9">
              <w:rPr>
                <w:sz w:val="14"/>
                <w:szCs w:val="14"/>
              </w:rPr>
              <w:t>Informatică şi contabilitate</w:t>
            </w:r>
          </w:p>
        </w:tc>
        <w:tc>
          <w:tcPr>
            <w:tcW w:w="748" w:type="dxa"/>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A1035">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36C80">
            <w:pPr>
              <w:rPr>
                <w:sz w:val="16"/>
                <w:szCs w:val="16"/>
              </w:rPr>
            </w:pPr>
          </w:p>
        </w:tc>
        <w:tc>
          <w:tcPr>
            <w:tcW w:w="1683" w:type="dxa"/>
            <w:vMerge/>
            <w:tcBorders>
              <w:left w:val="nil"/>
              <w:right w:val="thinThickSmallGap" w:sz="24" w:space="0" w:color="auto"/>
            </w:tcBorders>
            <w:vAlign w:val="center"/>
          </w:tcPr>
          <w:p w:rsidR="00E04F13" w:rsidRPr="004D49D9" w:rsidRDefault="00E04F13" w:rsidP="003867B2">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9409B1">
            <w:pPr>
              <w:rPr>
                <w:sz w:val="14"/>
                <w:szCs w:val="14"/>
              </w:rPr>
            </w:pPr>
            <w:r w:rsidRPr="004D49D9">
              <w:rPr>
                <w:sz w:val="14"/>
                <w:szCs w:val="14"/>
              </w:rPr>
              <w:t>Expertize contabile şi control financiar</w:t>
            </w:r>
          </w:p>
        </w:tc>
        <w:tc>
          <w:tcPr>
            <w:tcW w:w="748" w:type="dxa"/>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A1035">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36C80">
            <w:pPr>
              <w:rPr>
                <w:sz w:val="16"/>
                <w:szCs w:val="16"/>
              </w:rPr>
            </w:pPr>
          </w:p>
        </w:tc>
        <w:tc>
          <w:tcPr>
            <w:tcW w:w="1683" w:type="dxa"/>
            <w:vMerge/>
            <w:tcBorders>
              <w:left w:val="nil"/>
              <w:right w:val="thinThickSmallGap" w:sz="24" w:space="0" w:color="auto"/>
            </w:tcBorders>
            <w:vAlign w:val="center"/>
          </w:tcPr>
          <w:p w:rsidR="00E04F13" w:rsidRPr="004D49D9" w:rsidRDefault="00E04F13" w:rsidP="003867B2">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9409B1">
            <w:pPr>
              <w:jc w:val="both"/>
              <w:rPr>
                <w:sz w:val="14"/>
                <w:szCs w:val="14"/>
              </w:rPr>
            </w:pPr>
            <w:r w:rsidRPr="004D49D9">
              <w:rPr>
                <w:sz w:val="14"/>
                <w:szCs w:val="14"/>
              </w:rPr>
              <w:t>Economie generală</w:t>
            </w:r>
          </w:p>
        </w:tc>
        <w:tc>
          <w:tcPr>
            <w:tcW w:w="748" w:type="dxa"/>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A1035">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36C80">
            <w:pPr>
              <w:rPr>
                <w:sz w:val="16"/>
                <w:szCs w:val="16"/>
              </w:rPr>
            </w:pPr>
          </w:p>
        </w:tc>
        <w:tc>
          <w:tcPr>
            <w:tcW w:w="1683" w:type="dxa"/>
            <w:vMerge/>
            <w:tcBorders>
              <w:left w:val="nil"/>
              <w:right w:val="thinThickSmallGap" w:sz="24" w:space="0" w:color="auto"/>
            </w:tcBorders>
            <w:vAlign w:val="center"/>
          </w:tcPr>
          <w:p w:rsidR="00E04F13" w:rsidRPr="004D49D9" w:rsidRDefault="00E04F13" w:rsidP="003867B2">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9409B1">
            <w:pPr>
              <w:jc w:val="both"/>
              <w:rPr>
                <w:sz w:val="14"/>
                <w:szCs w:val="14"/>
              </w:rPr>
            </w:pPr>
            <w:r w:rsidRPr="004D49D9">
              <w:rPr>
                <w:sz w:val="14"/>
                <w:szCs w:val="14"/>
              </w:rPr>
              <w:t>Economie şi administrarea afacerilor întreprinderii</w:t>
            </w:r>
          </w:p>
        </w:tc>
        <w:tc>
          <w:tcPr>
            <w:tcW w:w="748" w:type="dxa"/>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A1035">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36C80">
            <w:pPr>
              <w:rPr>
                <w:sz w:val="16"/>
                <w:szCs w:val="16"/>
              </w:rPr>
            </w:pPr>
          </w:p>
        </w:tc>
        <w:tc>
          <w:tcPr>
            <w:tcW w:w="1683" w:type="dxa"/>
            <w:vMerge/>
            <w:tcBorders>
              <w:left w:val="nil"/>
              <w:right w:val="thinThickSmallGap" w:sz="24" w:space="0" w:color="auto"/>
            </w:tcBorders>
            <w:vAlign w:val="center"/>
          </w:tcPr>
          <w:p w:rsidR="00E04F13" w:rsidRPr="004D49D9" w:rsidRDefault="00E04F13" w:rsidP="003867B2">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9409B1">
            <w:pPr>
              <w:jc w:val="both"/>
              <w:rPr>
                <w:sz w:val="14"/>
                <w:szCs w:val="14"/>
              </w:rPr>
            </w:pPr>
            <w:r w:rsidRPr="004D49D9">
              <w:rPr>
                <w:sz w:val="14"/>
                <w:szCs w:val="14"/>
              </w:rPr>
              <w:t>Economia mediului</w:t>
            </w:r>
          </w:p>
        </w:tc>
        <w:tc>
          <w:tcPr>
            <w:tcW w:w="748" w:type="dxa"/>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A1035">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36C80">
            <w:pPr>
              <w:rPr>
                <w:sz w:val="16"/>
                <w:szCs w:val="16"/>
              </w:rPr>
            </w:pPr>
          </w:p>
        </w:tc>
        <w:tc>
          <w:tcPr>
            <w:tcW w:w="1683" w:type="dxa"/>
            <w:vMerge/>
            <w:tcBorders>
              <w:left w:val="nil"/>
              <w:right w:val="thinThickSmallGap" w:sz="24" w:space="0" w:color="auto"/>
            </w:tcBorders>
            <w:vAlign w:val="center"/>
          </w:tcPr>
          <w:p w:rsidR="00E04F13" w:rsidRPr="004D49D9" w:rsidRDefault="00E04F13" w:rsidP="003867B2">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9409B1">
            <w:pPr>
              <w:jc w:val="both"/>
              <w:rPr>
                <w:sz w:val="14"/>
                <w:szCs w:val="14"/>
              </w:rPr>
            </w:pPr>
            <w:r w:rsidRPr="004D49D9">
              <w:rPr>
                <w:sz w:val="14"/>
                <w:szCs w:val="14"/>
              </w:rPr>
              <w:t>Economie şi sociologie rurală</w:t>
            </w:r>
          </w:p>
        </w:tc>
        <w:tc>
          <w:tcPr>
            <w:tcW w:w="748" w:type="dxa"/>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A1035">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36C80">
            <w:pPr>
              <w:rPr>
                <w:sz w:val="16"/>
                <w:szCs w:val="16"/>
              </w:rPr>
            </w:pPr>
          </w:p>
        </w:tc>
        <w:tc>
          <w:tcPr>
            <w:tcW w:w="1683" w:type="dxa"/>
            <w:vMerge/>
            <w:tcBorders>
              <w:left w:val="nil"/>
              <w:right w:val="thinThickSmallGap" w:sz="24" w:space="0" w:color="auto"/>
            </w:tcBorders>
            <w:vAlign w:val="center"/>
          </w:tcPr>
          <w:p w:rsidR="00E04F13" w:rsidRPr="004D49D9" w:rsidRDefault="00E04F13" w:rsidP="003867B2">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9409B1">
            <w:pPr>
              <w:jc w:val="both"/>
              <w:rPr>
                <w:sz w:val="14"/>
                <w:szCs w:val="14"/>
              </w:rPr>
            </w:pPr>
            <w:r w:rsidRPr="004D49D9">
              <w:rPr>
                <w:sz w:val="14"/>
                <w:szCs w:val="14"/>
              </w:rPr>
              <w:t>Ştiinţe economice</w:t>
            </w:r>
          </w:p>
        </w:tc>
        <w:tc>
          <w:tcPr>
            <w:tcW w:w="748" w:type="dxa"/>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A1035">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36C80">
            <w:pPr>
              <w:rPr>
                <w:sz w:val="16"/>
                <w:szCs w:val="16"/>
              </w:rPr>
            </w:pPr>
          </w:p>
        </w:tc>
        <w:tc>
          <w:tcPr>
            <w:tcW w:w="1683" w:type="dxa"/>
            <w:vMerge/>
            <w:tcBorders>
              <w:left w:val="nil"/>
              <w:right w:val="thinThickSmallGap" w:sz="24" w:space="0" w:color="auto"/>
            </w:tcBorders>
            <w:vAlign w:val="center"/>
          </w:tcPr>
          <w:p w:rsidR="00E04F13" w:rsidRPr="004D49D9" w:rsidRDefault="00E04F13" w:rsidP="003867B2">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9409B1">
            <w:pPr>
              <w:jc w:val="both"/>
              <w:rPr>
                <w:sz w:val="14"/>
                <w:szCs w:val="14"/>
              </w:rPr>
            </w:pPr>
            <w:r w:rsidRPr="004D49D9">
              <w:rPr>
                <w:sz w:val="14"/>
                <w:szCs w:val="14"/>
              </w:rPr>
              <w:t>Politici economice</w:t>
            </w:r>
          </w:p>
        </w:tc>
        <w:tc>
          <w:tcPr>
            <w:tcW w:w="748" w:type="dxa"/>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A1035">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36C80">
            <w:pPr>
              <w:rPr>
                <w:sz w:val="16"/>
                <w:szCs w:val="16"/>
              </w:rPr>
            </w:pPr>
          </w:p>
        </w:tc>
        <w:tc>
          <w:tcPr>
            <w:tcW w:w="1683" w:type="dxa"/>
            <w:vMerge/>
            <w:tcBorders>
              <w:left w:val="nil"/>
              <w:right w:val="thinThickSmallGap" w:sz="24" w:space="0" w:color="auto"/>
            </w:tcBorders>
            <w:vAlign w:val="center"/>
          </w:tcPr>
          <w:p w:rsidR="00E04F13" w:rsidRPr="004D49D9" w:rsidRDefault="00E04F13" w:rsidP="003867B2">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9409B1">
            <w:pPr>
              <w:jc w:val="both"/>
              <w:rPr>
                <w:sz w:val="14"/>
                <w:szCs w:val="14"/>
              </w:rPr>
            </w:pPr>
            <w:r w:rsidRPr="004D49D9">
              <w:rPr>
                <w:sz w:val="14"/>
                <w:szCs w:val="14"/>
              </w:rPr>
              <w:t>Tranzacţii internaţionale</w:t>
            </w:r>
          </w:p>
        </w:tc>
        <w:tc>
          <w:tcPr>
            <w:tcW w:w="748" w:type="dxa"/>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A1035">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36C80">
            <w:pPr>
              <w:rPr>
                <w:sz w:val="16"/>
                <w:szCs w:val="16"/>
              </w:rPr>
            </w:pPr>
          </w:p>
        </w:tc>
        <w:tc>
          <w:tcPr>
            <w:tcW w:w="1683" w:type="dxa"/>
            <w:vMerge/>
            <w:tcBorders>
              <w:left w:val="nil"/>
              <w:right w:val="thinThickSmallGap" w:sz="24" w:space="0" w:color="auto"/>
            </w:tcBorders>
            <w:vAlign w:val="center"/>
          </w:tcPr>
          <w:p w:rsidR="00E04F13" w:rsidRPr="004D49D9" w:rsidRDefault="00E04F13" w:rsidP="003867B2">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9409B1">
            <w:pPr>
              <w:jc w:val="both"/>
              <w:rPr>
                <w:sz w:val="14"/>
                <w:szCs w:val="14"/>
              </w:rPr>
            </w:pPr>
            <w:r w:rsidRPr="004D49D9">
              <w:rPr>
                <w:sz w:val="14"/>
                <w:szCs w:val="14"/>
              </w:rPr>
              <w:t>Relaţii comerciale şi financiar-bancare interne şi internaţionale</w:t>
            </w:r>
          </w:p>
        </w:tc>
        <w:tc>
          <w:tcPr>
            <w:tcW w:w="748" w:type="dxa"/>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A1035">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36C80">
            <w:pPr>
              <w:rPr>
                <w:sz w:val="16"/>
                <w:szCs w:val="16"/>
              </w:rPr>
            </w:pPr>
          </w:p>
        </w:tc>
        <w:tc>
          <w:tcPr>
            <w:tcW w:w="1683" w:type="dxa"/>
            <w:vMerge/>
            <w:tcBorders>
              <w:left w:val="nil"/>
              <w:right w:val="thinThickSmallGap" w:sz="24" w:space="0" w:color="auto"/>
            </w:tcBorders>
            <w:vAlign w:val="center"/>
          </w:tcPr>
          <w:p w:rsidR="00E04F13" w:rsidRPr="004D49D9" w:rsidRDefault="00E04F13" w:rsidP="003867B2">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9409B1">
            <w:pPr>
              <w:rPr>
                <w:sz w:val="14"/>
                <w:szCs w:val="14"/>
              </w:rPr>
            </w:pPr>
            <w:r w:rsidRPr="004D49D9">
              <w:rPr>
                <w:sz w:val="14"/>
                <w:szCs w:val="14"/>
              </w:rPr>
              <w:t>Relaţii comerciale şi financiar-bancare</w:t>
            </w:r>
          </w:p>
        </w:tc>
        <w:tc>
          <w:tcPr>
            <w:tcW w:w="748" w:type="dxa"/>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A1035">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36C80">
            <w:pPr>
              <w:rPr>
                <w:sz w:val="16"/>
                <w:szCs w:val="16"/>
              </w:rPr>
            </w:pPr>
          </w:p>
        </w:tc>
        <w:tc>
          <w:tcPr>
            <w:tcW w:w="1683" w:type="dxa"/>
            <w:vMerge/>
            <w:tcBorders>
              <w:left w:val="nil"/>
              <w:right w:val="thinThickSmallGap" w:sz="24" w:space="0" w:color="auto"/>
            </w:tcBorders>
            <w:vAlign w:val="center"/>
          </w:tcPr>
          <w:p w:rsidR="00E04F13" w:rsidRPr="004D49D9" w:rsidRDefault="00E04F13" w:rsidP="003867B2">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9409B1">
            <w:pPr>
              <w:jc w:val="both"/>
              <w:rPr>
                <w:sz w:val="14"/>
                <w:szCs w:val="14"/>
              </w:rPr>
            </w:pPr>
            <w:r w:rsidRPr="004D49D9">
              <w:rPr>
                <w:sz w:val="14"/>
                <w:szCs w:val="14"/>
              </w:rPr>
              <w:t>Comerţ exterior</w:t>
            </w:r>
          </w:p>
        </w:tc>
        <w:tc>
          <w:tcPr>
            <w:tcW w:w="748" w:type="dxa"/>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A1035">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36C80">
            <w:pPr>
              <w:rPr>
                <w:sz w:val="16"/>
                <w:szCs w:val="16"/>
              </w:rPr>
            </w:pPr>
          </w:p>
        </w:tc>
        <w:tc>
          <w:tcPr>
            <w:tcW w:w="1683" w:type="dxa"/>
            <w:vMerge/>
            <w:tcBorders>
              <w:left w:val="nil"/>
              <w:right w:val="thinThickSmallGap" w:sz="24" w:space="0" w:color="auto"/>
            </w:tcBorders>
            <w:vAlign w:val="center"/>
          </w:tcPr>
          <w:p w:rsidR="00E04F13" w:rsidRPr="004D49D9" w:rsidRDefault="00E04F13" w:rsidP="003867B2">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9409B1">
            <w:pPr>
              <w:jc w:val="both"/>
              <w:rPr>
                <w:sz w:val="14"/>
                <w:szCs w:val="14"/>
              </w:rPr>
            </w:pPr>
            <w:r w:rsidRPr="004D49D9">
              <w:rPr>
                <w:sz w:val="14"/>
                <w:szCs w:val="14"/>
              </w:rPr>
              <w:t>Managementul afacerilor economice</w:t>
            </w:r>
          </w:p>
        </w:tc>
        <w:tc>
          <w:tcPr>
            <w:tcW w:w="748" w:type="dxa"/>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A1035">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36C80">
            <w:pPr>
              <w:rPr>
                <w:sz w:val="16"/>
                <w:szCs w:val="16"/>
              </w:rPr>
            </w:pPr>
          </w:p>
        </w:tc>
        <w:tc>
          <w:tcPr>
            <w:tcW w:w="1683" w:type="dxa"/>
            <w:vMerge/>
            <w:tcBorders>
              <w:left w:val="nil"/>
              <w:right w:val="thinThickSmallGap" w:sz="24" w:space="0" w:color="auto"/>
            </w:tcBorders>
            <w:vAlign w:val="center"/>
          </w:tcPr>
          <w:p w:rsidR="00E04F13" w:rsidRPr="004D49D9" w:rsidRDefault="00E04F13" w:rsidP="003867B2">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9409B1">
            <w:pPr>
              <w:jc w:val="both"/>
              <w:rPr>
                <w:sz w:val="14"/>
                <w:szCs w:val="14"/>
              </w:rPr>
            </w:pPr>
            <w:r w:rsidRPr="004D49D9">
              <w:rPr>
                <w:sz w:val="14"/>
                <w:szCs w:val="14"/>
              </w:rPr>
              <w:t>Management şi marketing în afaceri economice</w:t>
            </w:r>
          </w:p>
        </w:tc>
        <w:tc>
          <w:tcPr>
            <w:tcW w:w="748" w:type="dxa"/>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A1035">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36C80">
            <w:pPr>
              <w:rPr>
                <w:sz w:val="16"/>
                <w:szCs w:val="16"/>
              </w:rPr>
            </w:pPr>
          </w:p>
        </w:tc>
        <w:tc>
          <w:tcPr>
            <w:tcW w:w="1683" w:type="dxa"/>
            <w:vMerge/>
            <w:tcBorders>
              <w:left w:val="nil"/>
              <w:right w:val="thinThickSmallGap" w:sz="24" w:space="0" w:color="auto"/>
            </w:tcBorders>
            <w:vAlign w:val="center"/>
          </w:tcPr>
          <w:p w:rsidR="00E04F13" w:rsidRPr="004D49D9" w:rsidRDefault="00E04F13" w:rsidP="003867B2">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9409B1">
            <w:pPr>
              <w:jc w:val="both"/>
              <w:rPr>
                <w:sz w:val="14"/>
                <w:szCs w:val="14"/>
              </w:rPr>
            </w:pPr>
            <w:r w:rsidRPr="004D49D9">
              <w:rPr>
                <w:sz w:val="14"/>
                <w:szCs w:val="14"/>
              </w:rPr>
              <w:t>Marketing şi comerţ exterior</w:t>
            </w:r>
          </w:p>
        </w:tc>
        <w:tc>
          <w:tcPr>
            <w:tcW w:w="748" w:type="dxa"/>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A1035">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36C80">
            <w:pPr>
              <w:rPr>
                <w:sz w:val="16"/>
                <w:szCs w:val="16"/>
              </w:rPr>
            </w:pPr>
          </w:p>
        </w:tc>
        <w:tc>
          <w:tcPr>
            <w:tcW w:w="1683" w:type="dxa"/>
            <w:vMerge/>
            <w:tcBorders>
              <w:left w:val="nil"/>
              <w:right w:val="thinThickSmallGap" w:sz="24" w:space="0" w:color="auto"/>
            </w:tcBorders>
            <w:vAlign w:val="center"/>
          </w:tcPr>
          <w:p w:rsidR="00E04F13" w:rsidRPr="004D49D9" w:rsidRDefault="00E04F13" w:rsidP="003867B2">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9409B1">
            <w:pPr>
              <w:jc w:val="both"/>
              <w:rPr>
                <w:sz w:val="14"/>
                <w:szCs w:val="14"/>
              </w:rPr>
            </w:pPr>
            <w:r w:rsidRPr="004D49D9">
              <w:rPr>
                <w:sz w:val="14"/>
                <w:szCs w:val="14"/>
              </w:rPr>
              <w:t>Management şi turism</w:t>
            </w:r>
          </w:p>
        </w:tc>
        <w:tc>
          <w:tcPr>
            <w:tcW w:w="748" w:type="dxa"/>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A1035">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36C80">
            <w:pPr>
              <w:rPr>
                <w:sz w:val="16"/>
                <w:szCs w:val="16"/>
              </w:rPr>
            </w:pPr>
          </w:p>
        </w:tc>
        <w:tc>
          <w:tcPr>
            <w:tcW w:w="1683" w:type="dxa"/>
            <w:vMerge/>
            <w:tcBorders>
              <w:left w:val="nil"/>
              <w:right w:val="thinThickSmallGap" w:sz="24" w:space="0" w:color="auto"/>
            </w:tcBorders>
            <w:vAlign w:val="center"/>
          </w:tcPr>
          <w:p w:rsidR="00E04F13" w:rsidRPr="004D49D9" w:rsidRDefault="00E04F13" w:rsidP="003867B2">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9409B1">
            <w:pPr>
              <w:jc w:val="both"/>
              <w:rPr>
                <w:sz w:val="14"/>
                <w:szCs w:val="14"/>
              </w:rPr>
            </w:pPr>
            <w:r w:rsidRPr="004D49D9">
              <w:rPr>
                <w:sz w:val="14"/>
                <w:szCs w:val="14"/>
              </w:rPr>
              <w:t>Management - Turism</w:t>
            </w:r>
          </w:p>
        </w:tc>
        <w:tc>
          <w:tcPr>
            <w:tcW w:w="748" w:type="dxa"/>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A1035">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36C80">
            <w:pPr>
              <w:rPr>
                <w:sz w:val="16"/>
                <w:szCs w:val="16"/>
              </w:rPr>
            </w:pPr>
          </w:p>
        </w:tc>
        <w:tc>
          <w:tcPr>
            <w:tcW w:w="1683" w:type="dxa"/>
            <w:vMerge/>
            <w:tcBorders>
              <w:left w:val="nil"/>
              <w:right w:val="thinThickSmallGap" w:sz="24" w:space="0" w:color="auto"/>
            </w:tcBorders>
            <w:vAlign w:val="center"/>
          </w:tcPr>
          <w:p w:rsidR="00E04F13" w:rsidRPr="004D49D9" w:rsidRDefault="00E04F13" w:rsidP="003867B2">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9409B1">
            <w:pPr>
              <w:jc w:val="both"/>
              <w:rPr>
                <w:sz w:val="14"/>
                <w:szCs w:val="14"/>
              </w:rPr>
            </w:pPr>
            <w:r w:rsidRPr="004D49D9">
              <w:rPr>
                <w:sz w:val="14"/>
                <w:szCs w:val="14"/>
              </w:rPr>
              <w:t>Economia turismului intern şi  internaţional</w:t>
            </w:r>
          </w:p>
        </w:tc>
        <w:tc>
          <w:tcPr>
            <w:tcW w:w="748" w:type="dxa"/>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A1035">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36C80">
            <w:pPr>
              <w:rPr>
                <w:sz w:val="16"/>
                <w:szCs w:val="16"/>
              </w:rPr>
            </w:pPr>
          </w:p>
        </w:tc>
        <w:tc>
          <w:tcPr>
            <w:tcW w:w="1683" w:type="dxa"/>
            <w:vMerge/>
            <w:tcBorders>
              <w:left w:val="nil"/>
              <w:right w:val="thinThickSmallGap" w:sz="24" w:space="0" w:color="auto"/>
            </w:tcBorders>
            <w:vAlign w:val="center"/>
          </w:tcPr>
          <w:p w:rsidR="00E04F13" w:rsidRPr="004D49D9" w:rsidRDefault="00E04F13" w:rsidP="003867B2">
            <w:pPr>
              <w:rPr>
                <w:sz w:val="16"/>
                <w:szCs w:val="16"/>
              </w:rPr>
            </w:pPr>
          </w:p>
        </w:tc>
        <w:tc>
          <w:tcPr>
            <w:tcW w:w="561" w:type="dxa"/>
            <w:tcBorders>
              <w:left w:val="nil"/>
              <w:bottom w:val="nil"/>
            </w:tcBorders>
            <w:vAlign w:val="center"/>
          </w:tcPr>
          <w:p w:rsidR="00E04F13" w:rsidRPr="004D49D9" w:rsidRDefault="00E04F13" w:rsidP="00747431">
            <w:pPr>
              <w:numPr>
                <w:ilvl w:val="0"/>
                <w:numId w:val="1"/>
              </w:numPr>
              <w:rPr>
                <w:sz w:val="14"/>
                <w:szCs w:val="14"/>
              </w:rPr>
            </w:pPr>
          </w:p>
        </w:tc>
        <w:tc>
          <w:tcPr>
            <w:tcW w:w="4862" w:type="dxa"/>
            <w:tcBorders>
              <w:bottom w:val="nil"/>
            </w:tcBorders>
            <w:vAlign w:val="center"/>
          </w:tcPr>
          <w:p w:rsidR="00E04F13" w:rsidRPr="004D49D9" w:rsidRDefault="00E04F13" w:rsidP="009409B1">
            <w:pPr>
              <w:jc w:val="both"/>
              <w:rPr>
                <w:sz w:val="14"/>
                <w:szCs w:val="14"/>
              </w:rPr>
            </w:pPr>
            <w:r w:rsidRPr="004D49D9">
              <w:rPr>
                <w:sz w:val="14"/>
                <w:szCs w:val="14"/>
              </w:rPr>
              <w:t>Economia industriei</w:t>
            </w:r>
          </w:p>
        </w:tc>
        <w:tc>
          <w:tcPr>
            <w:tcW w:w="748" w:type="dxa"/>
            <w:tcBorders>
              <w:bottom w:val="nil"/>
            </w:tcBorders>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bottom w:val="nil"/>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rsidP="00E65903">
            <w:pPr>
              <w:pStyle w:val="Titlu5"/>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99578A">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36C80">
            <w:pPr>
              <w:rPr>
                <w:sz w:val="16"/>
                <w:szCs w:val="16"/>
              </w:rPr>
            </w:pPr>
          </w:p>
        </w:tc>
        <w:tc>
          <w:tcPr>
            <w:tcW w:w="1683" w:type="dxa"/>
            <w:vMerge/>
            <w:tcBorders>
              <w:left w:val="nil"/>
              <w:right w:val="thinThickSmallGap" w:sz="24" w:space="0" w:color="auto"/>
            </w:tcBorders>
            <w:vAlign w:val="center"/>
          </w:tcPr>
          <w:p w:rsidR="00E04F13" w:rsidRPr="004D49D9" w:rsidRDefault="00E04F13" w:rsidP="003867B2">
            <w:pPr>
              <w:rPr>
                <w:sz w:val="16"/>
                <w:szCs w:val="16"/>
              </w:rPr>
            </w:pPr>
          </w:p>
        </w:tc>
        <w:tc>
          <w:tcPr>
            <w:tcW w:w="561" w:type="dxa"/>
            <w:tcBorders>
              <w:left w:val="nil"/>
              <w:bottom w:val="nil"/>
            </w:tcBorders>
            <w:vAlign w:val="center"/>
          </w:tcPr>
          <w:p w:rsidR="00E04F13" w:rsidRPr="004D49D9" w:rsidRDefault="00E04F13" w:rsidP="00747431">
            <w:pPr>
              <w:numPr>
                <w:ilvl w:val="0"/>
                <w:numId w:val="1"/>
              </w:numPr>
              <w:rPr>
                <w:sz w:val="14"/>
                <w:szCs w:val="14"/>
              </w:rPr>
            </w:pPr>
          </w:p>
        </w:tc>
        <w:tc>
          <w:tcPr>
            <w:tcW w:w="4862" w:type="dxa"/>
            <w:tcBorders>
              <w:bottom w:val="nil"/>
            </w:tcBorders>
            <w:vAlign w:val="center"/>
          </w:tcPr>
          <w:p w:rsidR="00E04F13" w:rsidRPr="004D49D9" w:rsidRDefault="00E04F13" w:rsidP="009409B1">
            <w:pPr>
              <w:jc w:val="both"/>
              <w:rPr>
                <w:sz w:val="14"/>
                <w:szCs w:val="14"/>
              </w:rPr>
            </w:pPr>
            <w:r w:rsidRPr="004D49D9">
              <w:rPr>
                <w:sz w:val="14"/>
                <w:szCs w:val="14"/>
              </w:rPr>
              <w:t>Relaţii internaţionale şi studii europene</w:t>
            </w:r>
          </w:p>
        </w:tc>
        <w:tc>
          <w:tcPr>
            <w:tcW w:w="748" w:type="dxa"/>
            <w:tcBorders>
              <w:bottom w:val="nil"/>
            </w:tcBorders>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bottom w:val="nil"/>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rsidP="00E65903">
            <w:pPr>
              <w:pStyle w:val="Titlu5"/>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99578A">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36C80">
            <w:pPr>
              <w:rPr>
                <w:sz w:val="16"/>
                <w:szCs w:val="16"/>
              </w:rPr>
            </w:pPr>
          </w:p>
        </w:tc>
        <w:tc>
          <w:tcPr>
            <w:tcW w:w="1683" w:type="dxa"/>
            <w:vMerge/>
            <w:tcBorders>
              <w:left w:val="nil"/>
              <w:right w:val="thinThickSmallGap" w:sz="24" w:space="0" w:color="auto"/>
            </w:tcBorders>
            <w:vAlign w:val="center"/>
          </w:tcPr>
          <w:p w:rsidR="00E04F13" w:rsidRPr="004D49D9" w:rsidRDefault="00E04F13" w:rsidP="003867B2">
            <w:pPr>
              <w:rPr>
                <w:sz w:val="16"/>
                <w:szCs w:val="16"/>
              </w:rPr>
            </w:pPr>
          </w:p>
        </w:tc>
        <w:tc>
          <w:tcPr>
            <w:tcW w:w="561" w:type="dxa"/>
            <w:tcBorders>
              <w:left w:val="nil"/>
              <w:bottom w:val="nil"/>
            </w:tcBorders>
            <w:vAlign w:val="center"/>
          </w:tcPr>
          <w:p w:rsidR="00E04F13" w:rsidRPr="004D49D9" w:rsidRDefault="00E04F13" w:rsidP="00747431">
            <w:pPr>
              <w:numPr>
                <w:ilvl w:val="0"/>
                <w:numId w:val="1"/>
              </w:numPr>
              <w:rPr>
                <w:sz w:val="14"/>
                <w:szCs w:val="14"/>
              </w:rPr>
            </w:pPr>
          </w:p>
        </w:tc>
        <w:tc>
          <w:tcPr>
            <w:tcW w:w="4862" w:type="dxa"/>
            <w:tcBorders>
              <w:bottom w:val="nil"/>
            </w:tcBorders>
            <w:vAlign w:val="center"/>
          </w:tcPr>
          <w:p w:rsidR="00E04F13" w:rsidRPr="004D49D9" w:rsidRDefault="00E04F13" w:rsidP="009409B1">
            <w:pPr>
              <w:jc w:val="both"/>
              <w:rPr>
                <w:sz w:val="14"/>
                <w:szCs w:val="14"/>
              </w:rPr>
            </w:pPr>
            <w:r w:rsidRPr="004D49D9">
              <w:rPr>
                <w:sz w:val="14"/>
                <w:szCs w:val="14"/>
              </w:rPr>
              <w:t>Managementul instituţiilor europene</w:t>
            </w:r>
          </w:p>
        </w:tc>
        <w:tc>
          <w:tcPr>
            <w:tcW w:w="748" w:type="dxa"/>
            <w:tcBorders>
              <w:bottom w:val="nil"/>
            </w:tcBorders>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bottom w:val="nil"/>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rsidP="00E65903">
            <w:pPr>
              <w:pStyle w:val="Titlu5"/>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99578A">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36C80">
            <w:pPr>
              <w:rPr>
                <w:sz w:val="16"/>
                <w:szCs w:val="16"/>
              </w:rPr>
            </w:pPr>
          </w:p>
        </w:tc>
        <w:tc>
          <w:tcPr>
            <w:tcW w:w="1683" w:type="dxa"/>
            <w:vMerge/>
            <w:tcBorders>
              <w:left w:val="nil"/>
              <w:right w:val="thinThickSmallGap" w:sz="24" w:space="0" w:color="auto"/>
            </w:tcBorders>
            <w:vAlign w:val="center"/>
          </w:tcPr>
          <w:p w:rsidR="00E04F13" w:rsidRPr="004D49D9" w:rsidRDefault="00E04F13" w:rsidP="003867B2">
            <w:pPr>
              <w:rPr>
                <w:sz w:val="16"/>
                <w:szCs w:val="16"/>
              </w:rPr>
            </w:pPr>
          </w:p>
        </w:tc>
        <w:tc>
          <w:tcPr>
            <w:tcW w:w="561" w:type="dxa"/>
            <w:tcBorders>
              <w:left w:val="nil"/>
              <w:bottom w:val="nil"/>
            </w:tcBorders>
            <w:vAlign w:val="center"/>
          </w:tcPr>
          <w:p w:rsidR="00E04F13" w:rsidRPr="004D49D9" w:rsidRDefault="00E04F13" w:rsidP="00747431">
            <w:pPr>
              <w:numPr>
                <w:ilvl w:val="0"/>
                <w:numId w:val="1"/>
              </w:numPr>
              <w:rPr>
                <w:sz w:val="14"/>
                <w:szCs w:val="14"/>
              </w:rPr>
            </w:pPr>
          </w:p>
        </w:tc>
        <w:tc>
          <w:tcPr>
            <w:tcW w:w="4862" w:type="dxa"/>
            <w:tcBorders>
              <w:bottom w:val="nil"/>
            </w:tcBorders>
            <w:vAlign w:val="center"/>
          </w:tcPr>
          <w:p w:rsidR="00E04F13" w:rsidRPr="004D49D9" w:rsidRDefault="00E04F13" w:rsidP="009409B1">
            <w:pPr>
              <w:jc w:val="both"/>
              <w:rPr>
                <w:sz w:val="14"/>
                <w:szCs w:val="14"/>
              </w:rPr>
            </w:pPr>
            <w:r w:rsidRPr="004D49D9">
              <w:rPr>
                <w:sz w:val="14"/>
                <w:szCs w:val="14"/>
              </w:rPr>
              <w:t>Management turistic şi comercial</w:t>
            </w:r>
          </w:p>
        </w:tc>
        <w:tc>
          <w:tcPr>
            <w:tcW w:w="748" w:type="dxa"/>
            <w:tcBorders>
              <w:bottom w:val="nil"/>
            </w:tcBorders>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bottom w:val="nil"/>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rsidP="00E65903">
            <w:pPr>
              <w:pStyle w:val="Titlu5"/>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99578A">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36C80">
            <w:pPr>
              <w:rPr>
                <w:sz w:val="16"/>
                <w:szCs w:val="16"/>
              </w:rPr>
            </w:pPr>
          </w:p>
        </w:tc>
        <w:tc>
          <w:tcPr>
            <w:tcW w:w="1683" w:type="dxa"/>
            <w:vMerge/>
            <w:tcBorders>
              <w:left w:val="nil"/>
              <w:right w:val="thinThickSmallGap" w:sz="24" w:space="0" w:color="auto"/>
            </w:tcBorders>
            <w:vAlign w:val="center"/>
          </w:tcPr>
          <w:p w:rsidR="00E04F13" w:rsidRPr="004D49D9" w:rsidRDefault="00E04F13" w:rsidP="003867B2">
            <w:pPr>
              <w:rPr>
                <w:sz w:val="16"/>
                <w:szCs w:val="16"/>
              </w:rPr>
            </w:pPr>
          </w:p>
        </w:tc>
        <w:tc>
          <w:tcPr>
            <w:tcW w:w="561" w:type="dxa"/>
            <w:tcBorders>
              <w:left w:val="nil"/>
              <w:bottom w:val="nil"/>
            </w:tcBorders>
            <w:vAlign w:val="center"/>
          </w:tcPr>
          <w:p w:rsidR="00E04F13" w:rsidRPr="004D49D9" w:rsidRDefault="00E04F13" w:rsidP="00747431">
            <w:pPr>
              <w:numPr>
                <w:ilvl w:val="0"/>
                <w:numId w:val="1"/>
              </w:numPr>
              <w:rPr>
                <w:sz w:val="14"/>
                <w:szCs w:val="14"/>
              </w:rPr>
            </w:pPr>
          </w:p>
        </w:tc>
        <w:tc>
          <w:tcPr>
            <w:tcW w:w="4862" w:type="dxa"/>
            <w:tcBorders>
              <w:bottom w:val="nil"/>
            </w:tcBorders>
            <w:vAlign w:val="center"/>
          </w:tcPr>
          <w:p w:rsidR="00E04F13" w:rsidRPr="004D49D9" w:rsidRDefault="00E04F13" w:rsidP="009409B1">
            <w:pPr>
              <w:jc w:val="both"/>
              <w:rPr>
                <w:sz w:val="14"/>
                <w:szCs w:val="14"/>
              </w:rPr>
            </w:pPr>
            <w:r w:rsidRPr="004D49D9">
              <w:rPr>
                <w:sz w:val="14"/>
                <w:szCs w:val="14"/>
              </w:rPr>
              <w:t>Management turistic, hotelier  şi comercial</w:t>
            </w:r>
          </w:p>
        </w:tc>
        <w:tc>
          <w:tcPr>
            <w:tcW w:w="748" w:type="dxa"/>
            <w:tcBorders>
              <w:bottom w:val="nil"/>
            </w:tcBorders>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bottom w:val="nil"/>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rsidP="00E65903">
            <w:pPr>
              <w:pStyle w:val="Titlu5"/>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A1035">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72185">
            <w:pPr>
              <w:rPr>
                <w:sz w:val="16"/>
                <w:szCs w:val="16"/>
              </w:rPr>
            </w:pPr>
          </w:p>
        </w:tc>
        <w:tc>
          <w:tcPr>
            <w:tcW w:w="1683" w:type="dxa"/>
            <w:vMerge/>
            <w:tcBorders>
              <w:left w:val="nil"/>
              <w:right w:val="thinThickSmallGap" w:sz="24" w:space="0" w:color="auto"/>
            </w:tcBorders>
            <w:vAlign w:val="center"/>
          </w:tcPr>
          <w:p w:rsidR="00E04F13" w:rsidRPr="004D49D9" w:rsidRDefault="00E04F13" w:rsidP="00172185">
            <w:pPr>
              <w:rPr>
                <w:sz w:val="16"/>
                <w:szCs w:val="16"/>
              </w:rPr>
            </w:pPr>
          </w:p>
        </w:tc>
        <w:tc>
          <w:tcPr>
            <w:tcW w:w="561" w:type="dxa"/>
            <w:tcBorders>
              <w:left w:val="nil"/>
              <w:bottom w:val="nil"/>
            </w:tcBorders>
            <w:vAlign w:val="center"/>
          </w:tcPr>
          <w:p w:rsidR="00E04F13" w:rsidRPr="004D49D9" w:rsidRDefault="00E04F13" w:rsidP="00747431">
            <w:pPr>
              <w:numPr>
                <w:ilvl w:val="0"/>
                <w:numId w:val="1"/>
              </w:numPr>
              <w:rPr>
                <w:sz w:val="14"/>
                <w:szCs w:val="14"/>
              </w:rPr>
            </w:pPr>
          </w:p>
        </w:tc>
        <w:tc>
          <w:tcPr>
            <w:tcW w:w="4862" w:type="dxa"/>
            <w:tcBorders>
              <w:bottom w:val="nil"/>
            </w:tcBorders>
            <w:vAlign w:val="center"/>
          </w:tcPr>
          <w:p w:rsidR="00E04F13" w:rsidRPr="004D49D9" w:rsidRDefault="00E04F13" w:rsidP="009409B1">
            <w:pPr>
              <w:jc w:val="both"/>
              <w:rPr>
                <w:sz w:val="14"/>
                <w:szCs w:val="14"/>
              </w:rPr>
            </w:pPr>
            <w:r w:rsidRPr="004D49D9">
              <w:rPr>
                <w:sz w:val="14"/>
                <w:szCs w:val="14"/>
              </w:rPr>
              <w:t>Management turistic şi hotelier</w:t>
            </w:r>
          </w:p>
        </w:tc>
        <w:tc>
          <w:tcPr>
            <w:tcW w:w="748" w:type="dxa"/>
            <w:tcBorders>
              <w:bottom w:val="nil"/>
            </w:tcBorders>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bottom w:val="nil"/>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rsidP="00E65903">
            <w:pPr>
              <w:pStyle w:val="Titlu5"/>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A1035">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72185">
            <w:pPr>
              <w:rPr>
                <w:sz w:val="16"/>
                <w:szCs w:val="16"/>
              </w:rPr>
            </w:pPr>
          </w:p>
        </w:tc>
        <w:tc>
          <w:tcPr>
            <w:tcW w:w="1683" w:type="dxa"/>
            <w:vMerge/>
            <w:tcBorders>
              <w:left w:val="nil"/>
              <w:right w:val="thinThickSmallGap" w:sz="24" w:space="0" w:color="auto"/>
            </w:tcBorders>
            <w:vAlign w:val="center"/>
          </w:tcPr>
          <w:p w:rsidR="00E04F13" w:rsidRPr="004D49D9" w:rsidRDefault="00E04F13" w:rsidP="00172185">
            <w:pPr>
              <w:rPr>
                <w:sz w:val="16"/>
                <w:szCs w:val="16"/>
              </w:rPr>
            </w:pPr>
          </w:p>
        </w:tc>
        <w:tc>
          <w:tcPr>
            <w:tcW w:w="561" w:type="dxa"/>
            <w:tcBorders>
              <w:left w:val="nil"/>
              <w:bottom w:val="nil"/>
            </w:tcBorders>
            <w:vAlign w:val="center"/>
          </w:tcPr>
          <w:p w:rsidR="00E04F13" w:rsidRPr="004D49D9" w:rsidRDefault="00E04F13" w:rsidP="00747431">
            <w:pPr>
              <w:numPr>
                <w:ilvl w:val="0"/>
                <w:numId w:val="1"/>
              </w:numPr>
              <w:rPr>
                <w:sz w:val="14"/>
                <w:szCs w:val="14"/>
              </w:rPr>
            </w:pPr>
          </w:p>
        </w:tc>
        <w:tc>
          <w:tcPr>
            <w:tcW w:w="4862" w:type="dxa"/>
            <w:tcBorders>
              <w:bottom w:val="nil"/>
            </w:tcBorders>
            <w:vAlign w:val="center"/>
          </w:tcPr>
          <w:p w:rsidR="00E04F13" w:rsidRPr="004D49D9" w:rsidRDefault="00E04F13" w:rsidP="009409B1">
            <w:pPr>
              <w:jc w:val="both"/>
              <w:rPr>
                <w:sz w:val="14"/>
                <w:szCs w:val="14"/>
              </w:rPr>
            </w:pPr>
            <w:r w:rsidRPr="004D49D9">
              <w:rPr>
                <w:sz w:val="14"/>
                <w:szCs w:val="14"/>
              </w:rPr>
              <w:t>Management în industrie, construcţii şi transporturi</w:t>
            </w:r>
          </w:p>
        </w:tc>
        <w:tc>
          <w:tcPr>
            <w:tcW w:w="748" w:type="dxa"/>
            <w:tcBorders>
              <w:bottom w:val="nil"/>
            </w:tcBorders>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bottom w:val="nil"/>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rsidP="00E65903">
            <w:pPr>
              <w:pStyle w:val="Titlu5"/>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A1035">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72185">
            <w:pPr>
              <w:rPr>
                <w:sz w:val="16"/>
                <w:szCs w:val="16"/>
              </w:rPr>
            </w:pPr>
          </w:p>
        </w:tc>
        <w:tc>
          <w:tcPr>
            <w:tcW w:w="1683" w:type="dxa"/>
            <w:vMerge/>
            <w:tcBorders>
              <w:left w:val="nil"/>
              <w:right w:val="thinThickSmallGap" w:sz="24" w:space="0" w:color="auto"/>
            </w:tcBorders>
            <w:vAlign w:val="center"/>
          </w:tcPr>
          <w:p w:rsidR="00E04F13" w:rsidRPr="004D49D9" w:rsidRDefault="00E04F13" w:rsidP="00172185">
            <w:pPr>
              <w:rPr>
                <w:sz w:val="16"/>
                <w:szCs w:val="16"/>
              </w:rPr>
            </w:pPr>
          </w:p>
        </w:tc>
        <w:tc>
          <w:tcPr>
            <w:tcW w:w="561" w:type="dxa"/>
            <w:tcBorders>
              <w:left w:val="nil"/>
              <w:bottom w:val="nil"/>
            </w:tcBorders>
            <w:vAlign w:val="center"/>
          </w:tcPr>
          <w:p w:rsidR="00E04F13" w:rsidRPr="004D49D9" w:rsidRDefault="00E04F13" w:rsidP="00747431">
            <w:pPr>
              <w:numPr>
                <w:ilvl w:val="0"/>
                <w:numId w:val="1"/>
              </w:numPr>
              <w:rPr>
                <w:sz w:val="14"/>
                <w:szCs w:val="14"/>
              </w:rPr>
            </w:pPr>
          </w:p>
        </w:tc>
        <w:tc>
          <w:tcPr>
            <w:tcW w:w="4862" w:type="dxa"/>
            <w:tcBorders>
              <w:bottom w:val="nil"/>
            </w:tcBorders>
            <w:vAlign w:val="center"/>
          </w:tcPr>
          <w:p w:rsidR="00E04F13" w:rsidRPr="004D49D9" w:rsidRDefault="00E04F13" w:rsidP="009409B1">
            <w:pPr>
              <w:jc w:val="both"/>
              <w:rPr>
                <w:sz w:val="14"/>
                <w:szCs w:val="14"/>
              </w:rPr>
            </w:pPr>
            <w:r w:rsidRPr="004D49D9">
              <w:rPr>
                <w:sz w:val="14"/>
                <w:szCs w:val="14"/>
              </w:rPr>
              <w:t>Management în comerţ şi turism</w:t>
            </w:r>
          </w:p>
        </w:tc>
        <w:tc>
          <w:tcPr>
            <w:tcW w:w="748" w:type="dxa"/>
            <w:tcBorders>
              <w:bottom w:val="nil"/>
            </w:tcBorders>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bottom w:val="nil"/>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rsidP="00E65903">
            <w:pPr>
              <w:pStyle w:val="Titlu5"/>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A1035">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72185">
            <w:pPr>
              <w:rPr>
                <w:sz w:val="16"/>
                <w:szCs w:val="16"/>
              </w:rPr>
            </w:pPr>
          </w:p>
        </w:tc>
        <w:tc>
          <w:tcPr>
            <w:tcW w:w="1683" w:type="dxa"/>
            <w:vMerge/>
            <w:tcBorders>
              <w:left w:val="nil"/>
              <w:right w:val="thinThickSmallGap" w:sz="24" w:space="0" w:color="auto"/>
            </w:tcBorders>
            <w:vAlign w:val="center"/>
          </w:tcPr>
          <w:p w:rsidR="00E04F13" w:rsidRPr="004D49D9" w:rsidRDefault="00E04F13" w:rsidP="00172185">
            <w:pPr>
              <w:rPr>
                <w:sz w:val="16"/>
                <w:szCs w:val="16"/>
              </w:rPr>
            </w:pPr>
          </w:p>
        </w:tc>
        <w:tc>
          <w:tcPr>
            <w:tcW w:w="561" w:type="dxa"/>
            <w:tcBorders>
              <w:left w:val="nil"/>
              <w:bottom w:val="nil"/>
            </w:tcBorders>
            <w:vAlign w:val="center"/>
          </w:tcPr>
          <w:p w:rsidR="00E04F13" w:rsidRPr="004D49D9" w:rsidRDefault="00E04F13" w:rsidP="00747431">
            <w:pPr>
              <w:numPr>
                <w:ilvl w:val="0"/>
                <w:numId w:val="1"/>
              </w:numPr>
              <w:rPr>
                <w:sz w:val="14"/>
                <w:szCs w:val="14"/>
              </w:rPr>
            </w:pPr>
          </w:p>
        </w:tc>
        <w:tc>
          <w:tcPr>
            <w:tcW w:w="4862" w:type="dxa"/>
            <w:tcBorders>
              <w:bottom w:val="nil"/>
            </w:tcBorders>
            <w:vAlign w:val="center"/>
          </w:tcPr>
          <w:p w:rsidR="00E04F13" w:rsidRPr="004D49D9" w:rsidRDefault="00E04F13" w:rsidP="009409B1">
            <w:pPr>
              <w:jc w:val="both"/>
              <w:rPr>
                <w:sz w:val="14"/>
                <w:szCs w:val="14"/>
              </w:rPr>
            </w:pPr>
            <w:r w:rsidRPr="004D49D9">
              <w:rPr>
                <w:sz w:val="14"/>
                <w:szCs w:val="14"/>
              </w:rPr>
              <w:t>Audit şi control de gestiune</w:t>
            </w:r>
          </w:p>
        </w:tc>
        <w:tc>
          <w:tcPr>
            <w:tcW w:w="748" w:type="dxa"/>
            <w:tcBorders>
              <w:bottom w:val="nil"/>
            </w:tcBorders>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bottom w:val="nil"/>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rsidP="00E65903">
            <w:pPr>
              <w:pStyle w:val="Titlu5"/>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A1035">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72185">
            <w:pPr>
              <w:rPr>
                <w:sz w:val="16"/>
                <w:szCs w:val="16"/>
              </w:rPr>
            </w:pPr>
          </w:p>
        </w:tc>
        <w:tc>
          <w:tcPr>
            <w:tcW w:w="1683" w:type="dxa"/>
            <w:vMerge/>
            <w:tcBorders>
              <w:left w:val="nil"/>
              <w:right w:val="thinThickSmallGap" w:sz="24" w:space="0" w:color="auto"/>
            </w:tcBorders>
            <w:vAlign w:val="center"/>
          </w:tcPr>
          <w:p w:rsidR="00E04F13" w:rsidRPr="004D49D9" w:rsidRDefault="00E04F13" w:rsidP="00172185">
            <w:pPr>
              <w:rPr>
                <w:sz w:val="16"/>
                <w:szCs w:val="16"/>
              </w:rPr>
            </w:pPr>
          </w:p>
        </w:tc>
        <w:tc>
          <w:tcPr>
            <w:tcW w:w="561" w:type="dxa"/>
            <w:tcBorders>
              <w:left w:val="nil"/>
              <w:bottom w:val="nil"/>
            </w:tcBorders>
            <w:vAlign w:val="center"/>
          </w:tcPr>
          <w:p w:rsidR="00E04F13" w:rsidRPr="004D49D9" w:rsidRDefault="00E04F13" w:rsidP="00747431">
            <w:pPr>
              <w:numPr>
                <w:ilvl w:val="0"/>
                <w:numId w:val="1"/>
              </w:numPr>
              <w:rPr>
                <w:sz w:val="14"/>
                <w:szCs w:val="14"/>
              </w:rPr>
            </w:pPr>
          </w:p>
        </w:tc>
        <w:tc>
          <w:tcPr>
            <w:tcW w:w="4862" w:type="dxa"/>
            <w:tcBorders>
              <w:bottom w:val="nil"/>
            </w:tcBorders>
            <w:vAlign w:val="center"/>
          </w:tcPr>
          <w:p w:rsidR="00E04F13" w:rsidRPr="004D49D9" w:rsidRDefault="00E04F13" w:rsidP="009409B1">
            <w:pPr>
              <w:jc w:val="both"/>
              <w:rPr>
                <w:sz w:val="14"/>
                <w:szCs w:val="14"/>
              </w:rPr>
            </w:pPr>
            <w:r w:rsidRPr="004D49D9">
              <w:rPr>
                <w:sz w:val="14"/>
                <w:szCs w:val="14"/>
              </w:rPr>
              <w:t>Managementul dezvoltării rurale şi inginerie economică în agricultură</w:t>
            </w:r>
          </w:p>
        </w:tc>
        <w:tc>
          <w:tcPr>
            <w:tcW w:w="748" w:type="dxa"/>
            <w:tcBorders>
              <w:bottom w:val="nil"/>
            </w:tcBorders>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bottom w:val="nil"/>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rsidP="00E65903">
            <w:pPr>
              <w:pStyle w:val="Titlu5"/>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A1035">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72185">
            <w:pPr>
              <w:rPr>
                <w:sz w:val="16"/>
                <w:szCs w:val="16"/>
              </w:rPr>
            </w:pPr>
          </w:p>
        </w:tc>
        <w:tc>
          <w:tcPr>
            <w:tcW w:w="1683" w:type="dxa"/>
            <w:vMerge/>
            <w:tcBorders>
              <w:left w:val="nil"/>
              <w:right w:val="thinThickSmallGap" w:sz="24" w:space="0" w:color="auto"/>
            </w:tcBorders>
            <w:vAlign w:val="center"/>
          </w:tcPr>
          <w:p w:rsidR="00E04F13" w:rsidRPr="004D49D9" w:rsidRDefault="00E04F13" w:rsidP="00172185">
            <w:pPr>
              <w:rPr>
                <w:sz w:val="16"/>
                <w:szCs w:val="16"/>
              </w:rPr>
            </w:pPr>
          </w:p>
        </w:tc>
        <w:tc>
          <w:tcPr>
            <w:tcW w:w="561" w:type="dxa"/>
            <w:tcBorders>
              <w:left w:val="nil"/>
              <w:bottom w:val="nil"/>
            </w:tcBorders>
            <w:vAlign w:val="center"/>
          </w:tcPr>
          <w:p w:rsidR="00E04F13" w:rsidRPr="004D49D9" w:rsidRDefault="00E04F13" w:rsidP="00747431">
            <w:pPr>
              <w:numPr>
                <w:ilvl w:val="0"/>
                <w:numId w:val="1"/>
              </w:numPr>
              <w:rPr>
                <w:sz w:val="14"/>
                <w:szCs w:val="14"/>
              </w:rPr>
            </w:pPr>
          </w:p>
        </w:tc>
        <w:tc>
          <w:tcPr>
            <w:tcW w:w="4862" w:type="dxa"/>
            <w:tcBorders>
              <w:bottom w:val="nil"/>
            </w:tcBorders>
            <w:vAlign w:val="center"/>
          </w:tcPr>
          <w:p w:rsidR="00E04F13" w:rsidRPr="004D49D9" w:rsidRDefault="00E04F13" w:rsidP="009409B1">
            <w:pPr>
              <w:jc w:val="both"/>
              <w:rPr>
                <w:sz w:val="14"/>
                <w:szCs w:val="14"/>
              </w:rPr>
            </w:pPr>
            <w:r w:rsidRPr="004D49D9">
              <w:rPr>
                <w:sz w:val="14"/>
                <w:szCs w:val="14"/>
              </w:rPr>
              <w:t>Management economic**</w:t>
            </w:r>
          </w:p>
        </w:tc>
        <w:tc>
          <w:tcPr>
            <w:tcW w:w="748" w:type="dxa"/>
            <w:tcBorders>
              <w:bottom w:val="nil"/>
            </w:tcBorders>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bottom w:val="nil"/>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rsidP="00E65903">
            <w:pPr>
              <w:pStyle w:val="Titlu5"/>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A1035">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72185">
            <w:pPr>
              <w:rPr>
                <w:sz w:val="16"/>
                <w:szCs w:val="16"/>
              </w:rPr>
            </w:pPr>
          </w:p>
        </w:tc>
        <w:tc>
          <w:tcPr>
            <w:tcW w:w="1683" w:type="dxa"/>
            <w:vMerge/>
            <w:tcBorders>
              <w:left w:val="nil"/>
              <w:right w:val="thinThickSmallGap" w:sz="24" w:space="0" w:color="auto"/>
            </w:tcBorders>
            <w:vAlign w:val="center"/>
          </w:tcPr>
          <w:p w:rsidR="00E04F13" w:rsidRPr="004D49D9" w:rsidRDefault="00E04F13" w:rsidP="00172185">
            <w:pPr>
              <w:rPr>
                <w:sz w:val="16"/>
                <w:szCs w:val="16"/>
              </w:rPr>
            </w:pPr>
          </w:p>
        </w:tc>
        <w:tc>
          <w:tcPr>
            <w:tcW w:w="561" w:type="dxa"/>
            <w:tcBorders>
              <w:left w:val="nil"/>
              <w:bottom w:val="nil"/>
            </w:tcBorders>
            <w:vAlign w:val="center"/>
          </w:tcPr>
          <w:p w:rsidR="00E04F13" w:rsidRPr="004D49D9" w:rsidRDefault="00E04F13" w:rsidP="00747431">
            <w:pPr>
              <w:numPr>
                <w:ilvl w:val="0"/>
                <w:numId w:val="1"/>
              </w:numPr>
              <w:rPr>
                <w:sz w:val="14"/>
                <w:szCs w:val="14"/>
              </w:rPr>
            </w:pPr>
          </w:p>
        </w:tc>
        <w:tc>
          <w:tcPr>
            <w:tcW w:w="4862" w:type="dxa"/>
            <w:tcBorders>
              <w:bottom w:val="nil"/>
            </w:tcBorders>
            <w:vAlign w:val="center"/>
          </w:tcPr>
          <w:p w:rsidR="00E04F13" w:rsidRPr="004D49D9" w:rsidRDefault="00E04F13" w:rsidP="009409B1">
            <w:pPr>
              <w:jc w:val="both"/>
              <w:rPr>
                <w:sz w:val="14"/>
                <w:szCs w:val="14"/>
              </w:rPr>
            </w:pPr>
            <w:r w:rsidRPr="004D49D9">
              <w:rPr>
                <w:sz w:val="14"/>
                <w:szCs w:val="14"/>
              </w:rPr>
              <w:t>Finanţe - Credit</w:t>
            </w:r>
          </w:p>
        </w:tc>
        <w:tc>
          <w:tcPr>
            <w:tcW w:w="748" w:type="dxa"/>
            <w:tcBorders>
              <w:bottom w:val="nil"/>
            </w:tcBorders>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bottom w:val="nil"/>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rsidP="00E65903">
            <w:pPr>
              <w:pStyle w:val="Titlu5"/>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A1035">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72185">
            <w:pPr>
              <w:rPr>
                <w:sz w:val="16"/>
                <w:szCs w:val="16"/>
              </w:rPr>
            </w:pPr>
          </w:p>
        </w:tc>
        <w:tc>
          <w:tcPr>
            <w:tcW w:w="1683" w:type="dxa"/>
            <w:vMerge/>
            <w:tcBorders>
              <w:left w:val="nil"/>
              <w:right w:val="thinThickSmallGap" w:sz="24" w:space="0" w:color="auto"/>
            </w:tcBorders>
            <w:vAlign w:val="center"/>
          </w:tcPr>
          <w:p w:rsidR="00E04F13" w:rsidRPr="004D49D9" w:rsidRDefault="00E04F13" w:rsidP="00172185">
            <w:pPr>
              <w:rPr>
                <w:sz w:val="16"/>
                <w:szCs w:val="16"/>
              </w:rPr>
            </w:pPr>
          </w:p>
        </w:tc>
        <w:tc>
          <w:tcPr>
            <w:tcW w:w="561" w:type="dxa"/>
            <w:tcBorders>
              <w:left w:val="nil"/>
              <w:bottom w:val="nil"/>
            </w:tcBorders>
            <w:vAlign w:val="center"/>
          </w:tcPr>
          <w:p w:rsidR="00E04F13" w:rsidRPr="004D49D9" w:rsidRDefault="00E04F13" w:rsidP="00747431">
            <w:pPr>
              <w:numPr>
                <w:ilvl w:val="0"/>
                <w:numId w:val="1"/>
              </w:numPr>
              <w:rPr>
                <w:sz w:val="14"/>
                <w:szCs w:val="14"/>
              </w:rPr>
            </w:pPr>
          </w:p>
        </w:tc>
        <w:tc>
          <w:tcPr>
            <w:tcW w:w="4862" w:type="dxa"/>
            <w:tcBorders>
              <w:bottom w:val="nil"/>
            </w:tcBorders>
            <w:vAlign w:val="center"/>
          </w:tcPr>
          <w:p w:rsidR="00E04F13" w:rsidRPr="004D49D9" w:rsidRDefault="00E04F13" w:rsidP="009409B1">
            <w:pPr>
              <w:jc w:val="both"/>
              <w:rPr>
                <w:sz w:val="14"/>
                <w:szCs w:val="14"/>
              </w:rPr>
            </w:pPr>
            <w:r w:rsidRPr="004D49D9">
              <w:rPr>
                <w:sz w:val="14"/>
                <w:szCs w:val="14"/>
              </w:rPr>
              <w:t>Managementul întreprinderii</w:t>
            </w:r>
          </w:p>
        </w:tc>
        <w:tc>
          <w:tcPr>
            <w:tcW w:w="748" w:type="dxa"/>
            <w:tcBorders>
              <w:bottom w:val="nil"/>
            </w:tcBorders>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bottom w:val="nil"/>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rsidP="00E65903">
            <w:pPr>
              <w:pStyle w:val="Titlu5"/>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A1035">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72185">
            <w:pPr>
              <w:rPr>
                <w:sz w:val="16"/>
                <w:szCs w:val="16"/>
              </w:rPr>
            </w:pPr>
          </w:p>
        </w:tc>
        <w:tc>
          <w:tcPr>
            <w:tcW w:w="1683" w:type="dxa"/>
            <w:vMerge/>
            <w:tcBorders>
              <w:left w:val="nil"/>
              <w:right w:val="thinThickSmallGap" w:sz="24" w:space="0" w:color="auto"/>
            </w:tcBorders>
            <w:vAlign w:val="center"/>
          </w:tcPr>
          <w:p w:rsidR="00E04F13" w:rsidRPr="004D49D9" w:rsidRDefault="00E04F13" w:rsidP="00172185">
            <w:pPr>
              <w:rPr>
                <w:sz w:val="16"/>
                <w:szCs w:val="16"/>
              </w:rPr>
            </w:pPr>
          </w:p>
        </w:tc>
        <w:tc>
          <w:tcPr>
            <w:tcW w:w="561" w:type="dxa"/>
            <w:tcBorders>
              <w:left w:val="nil"/>
              <w:bottom w:val="nil"/>
            </w:tcBorders>
            <w:vAlign w:val="center"/>
          </w:tcPr>
          <w:p w:rsidR="00E04F13" w:rsidRPr="004D49D9" w:rsidRDefault="00E04F13" w:rsidP="00747431">
            <w:pPr>
              <w:numPr>
                <w:ilvl w:val="0"/>
                <w:numId w:val="1"/>
              </w:numPr>
              <w:rPr>
                <w:sz w:val="14"/>
                <w:szCs w:val="14"/>
              </w:rPr>
            </w:pPr>
          </w:p>
        </w:tc>
        <w:tc>
          <w:tcPr>
            <w:tcW w:w="4862" w:type="dxa"/>
            <w:tcBorders>
              <w:bottom w:val="nil"/>
            </w:tcBorders>
            <w:vAlign w:val="center"/>
          </w:tcPr>
          <w:p w:rsidR="00E04F13" w:rsidRPr="004D49D9" w:rsidRDefault="00E04F13" w:rsidP="009409B1">
            <w:pPr>
              <w:jc w:val="both"/>
              <w:rPr>
                <w:sz w:val="14"/>
                <w:szCs w:val="14"/>
              </w:rPr>
            </w:pPr>
            <w:r w:rsidRPr="004D49D9">
              <w:rPr>
                <w:sz w:val="14"/>
                <w:szCs w:val="14"/>
              </w:rPr>
              <w:t>Management industrial</w:t>
            </w:r>
          </w:p>
        </w:tc>
        <w:tc>
          <w:tcPr>
            <w:tcW w:w="748" w:type="dxa"/>
            <w:tcBorders>
              <w:bottom w:val="nil"/>
            </w:tcBorders>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bottom w:val="nil"/>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rsidP="00E65903">
            <w:pPr>
              <w:pStyle w:val="Titlu5"/>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A1035">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72185">
            <w:pPr>
              <w:rPr>
                <w:sz w:val="16"/>
                <w:szCs w:val="16"/>
              </w:rPr>
            </w:pPr>
          </w:p>
        </w:tc>
        <w:tc>
          <w:tcPr>
            <w:tcW w:w="1683" w:type="dxa"/>
            <w:vMerge/>
            <w:tcBorders>
              <w:left w:val="nil"/>
              <w:right w:val="thinThickSmallGap" w:sz="24" w:space="0" w:color="auto"/>
            </w:tcBorders>
            <w:vAlign w:val="center"/>
          </w:tcPr>
          <w:p w:rsidR="00E04F13" w:rsidRPr="004D49D9" w:rsidRDefault="00E04F13" w:rsidP="00172185">
            <w:pPr>
              <w:rPr>
                <w:sz w:val="16"/>
                <w:szCs w:val="16"/>
              </w:rPr>
            </w:pPr>
          </w:p>
        </w:tc>
        <w:tc>
          <w:tcPr>
            <w:tcW w:w="561" w:type="dxa"/>
            <w:tcBorders>
              <w:left w:val="nil"/>
              <w:bottom w:val="nil"/>
            </w:tcBorders>
            <w:vAlign w:val="center"/>
          </w:tcPr>
          <w:p w:rsidR="00E04F13" w:rsidRPr="004D49D9" w:rsidRDefault="00E04F13" w:rsidP="00747431">
            <w:pPr>
              <w:numPr>
                <w:ilvl w:val="0"/>
                <w:numId w:val="1"/>
              </w:numPr>
              <w:rPr>
                <w:sz w:val="14"/>
                <w:szCs w:val="14"/>
              </w:rPr>
            </w:pPr>
          </w:p>
        </w:tc>
        <w:tc>
          <w:tcPr>
            <w:tcW w:w="4862" w:type="dxa"/>
            <w:tcBorders>
              <w:bottom w:val="nil"/>
            </w:tcBorders>
            <w:vAlign w:val="center"/>
          </w:tcPr>
          <w:p w:rsidR="00E04F13" w:rsidRPr="004D49D9" w:rsidRDefault="00E04F13" w:rsidP="009409B1">
            <w:pPr>
              <w:jc w:val="both"/>
              <w:rPr>
                <w:sz w:val="14"/>
                <w:szCs w:val="14"/>
              </w:rPr>
            </w:pPr>
            <w:r w:rsidRPr="004D49D9">
              <w:rPr>
                <w:sz w:val="14"/>
                <w:szCs w:val="14"/>
              </w:rPr>
              <w:t>Ştiinţe administrative**</w:t>
            </w:r>
          </w:p>
        </w:tc>
        <w:tc>
          <w:tcPr>
            <w:tcW w:w="748" w:type="dxa"/>
            <w:tcBorders>
              <w:bottom w:val="nil"/>
            </w:tcBorders>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bottom w:val="nil"/>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rsidP="00E65903">
            <w:pPr>
              <w:pStyle w:val="Titlu5"/>
              <w:rPr>
                <w:caps/>
                <w:sz w:val="16"/>
                <w:szCs w:val="16"/>
              </w:rPr>
            </w:pPr>
          </w:p>
        </w:tc>
      </w:tr>
      <w:tr w:rsidR="00E04F13" w:rsidRPr="004D49D9">
        <w:trPr>
          <w:cantSplit/>
          <w:trHeight w:val="61"/>
        </w:trPr>
        <w:tc>
          <w:tcPr>
            <w:tcW w:w="1354" w:type="dxa"/>
            <w:vMerge/>
            <w:tcBorders>
              <w:left w:val="thinThickSmallGap" w:sz="24" w:space="0" w:color="auto"/>
            </w:tcBorders>
            <w:vAlign w:val="center"/>
          </w:tcPr>
          <w:p w:rsidR="00E04F13" w:rsidRPr="004D49D9" w:rsidRDefault="00E04F13" w:rsidP="00DA1035">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72185">
            <w:pPr>
              <w:rPr>
                <w:sz w:val="16"/>
                <w:szCs w:val="16"/>
              </w:rPr>
            </w:pPr>
          </w:p>
        </w:tc>
        <w:tc>
          <w:tcPr>
            <w:tcW w:w="1683" w:type="dxa"/>
            <w:vMerge/>
            <w:tcBorders>
              <w:left w:val="nil"/>
              <w:right w:val="thinThickSmallGap" w:sz="24" w:space="0" w:color="auto"/>
            </w:tcBorders>
            <w:vAlign w:val="center"/>
          </w:tcPr>
          <w:p w:rsidR="00E04F13" w:rsidRPr="004D49D9" w:rsidRDefault="00E04F13" w:rsidP="00172185">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9409B1">
            <w:pPr>
              <w:jc w:val="both"/>
              <w:rPr>
                <w:sz w:val="14"/>
                <w:szCs w:val="14"/>
              </w:rPr>
            </w:pPr>
            <w:r w:rsidRPr="004D49D9">
              <w:rPr>
                <w:sz w:val="14"/>
                <w:szCs w:val="14"/>
              </w:rPr>
              <w:t xml:space="preserve">Merceologie şi managementul calităţii  </w:t>
            </w:r>
          </w:p>
        </w:tc>
        <w:tc>
          <w:tcPr>
            <w:tcW w:w="748" w:type="dxa"/>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rsidP="00E65903">
            <w:pPr>
              <w:pStyle w:val="Titlu5"/>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A1035">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72185">
            <w:pPr>
              <w:rPr>
                <w:sz w:val="16"/>
                <w:szCs w:val="16"/>
              </w:rPr>
            </w:pPr>
          </w:p>
        </w:tc>
        <w:tc>
          <w:tcPr>
            <w:tcW w:w="1683" w:type="dxa"/>
            <w:vMerge/>
            <w:tcBorders>
              <w:left w:val="nil"/>
              <w:right w:val="thinThickSmallGap" w:sz="24" w:space="0" w:color="auto"/>
            </w:tcBorders>
            <w:vAlign w:val="center"/>
          </w:tcPr>
          <w:p w:rsidR="00E04F13" w:rsidRPr="004D49D9" w:rsidRDefault="00E04F13" w:rsidP="00172185">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9409B1">
            <w:pPr>
              <w:jc w:val="both"/>
              <w:rPr>
                <w:sz w:val="14"/>
                <w:szCs w:val="14"/>
              </w:rPr>
            </w:pPr>
            <w:r w:rsidRPr="004D49D9">
              <w:rPr>
                <w:sz w:val="14"/>
                <w:szCs w:val="14"/>
              </w:rPr>
              <w:t>Economia agroalimentară</w:t>
            </w:r>
          </w:p>
        </w:tc>
        <w:tc>
          <w:tcPr>
            <w:tcW w:w="748" w:type="dxa"/>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rsidP="00E65903">
            <w:pPr>
              <w:pStyle w:val="Titlu5"/>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A1035">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72185">
            <w:pPr>
              <w:rPr>
                <w:sz w:val="16"/>
                <w:szCs w:val="16"/>
              </w:rPr>
            </w:pPr>
          </w:p>
        </w:tc>
        <w:tc>
          <w:tcPr>
            <w:tcW w:w="1683" w:type="dxa"/>
            <w:vMerge/>
            <w:tcBorders>
              <w:left w:val="nil"/>
              <w:right w:val="thinThickSmallGap" w:sz="24" w:space="0" w:color="auto"/>
            </w:tcBorders>
            <w:vAlign w:val="center"/>
          </w:tcPr>
          <w:p w:rsidR="00E04F13" w:rsidRPr="004D49D9" w:rsidRDefault="00E04F13" w:rsidP="00172185">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9409B1">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Ingineria sistemelor de producţie</w:t>
            </w:r>
          </w:p>
        </w:tc>
        <w:tc>
          <w:tcPr>
            <w:tcW w:w="748" w:type="dxa"/>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rsidP="00E65903">
            <w:pPr>
              <w:pStyle w:val="Titlu5"/>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A1035">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72185">
            <w:pPr>
              <w:rPr>
                <w:sz w:val="16"/>
                <w:szCs w:val="16"/>
              </w:rPr>
            </w:pPr>
          </w:p>
        </w:tc>
        <w:tc>
          <w:tcPr>
            <w:tcW w:w="1683" w:type="dxa"/>
            <w:vMerge/>
            <w:tcBorders>
              <w:left w:val="nil"/>
              <w:right w:val="thinThickSmallGap" w:sz="24" w:space="0" w:color="auto"/>
            </w:tcBorders>
            <w:vAlign w:val="center"/>
          </w:tcPr>
          <w:p w:rsidR="00E04F13" w:rsidRPr="004D49D9" w:rsidRDefault="00E04F13" w:rsidP="00172185">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9409B1">
            <w:pPr>
              <w:jc w:val="both"/>
              <w:rPr>
                <w:sz w:val="14"/>
                <w:szCs w:val="14"/>
              </w:rPr>
            </w:pPr>
            <w:r w:rsidRPr="004D49D9">
              <w:rPr>
                <w:sz w:val="14"/>
                <w:szCs w:val="14"/>
              </w:rPr>
              <w:t>Economie şi gestiune financiar – bancară**</w:t>
            </w:r>
          </w:p>
        </w:tc>
        <w:tc>
          <w:tcPr>
            <w:tcW w:w="748" w:type="dxa"/>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rsidP="00E65903">
            <w:pPr>
              <w:pStyle w:val="Titlu5"/>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A1035">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72185">
            <w:pPr>
              <w:rPr>
                <w:sz w:val="16"/>
                <w:szCs w:val="16"/>
              </w:rPr>
            </w:pPr>
          </w:p>
        </w:tc>
        <w:tc>
          <w:tcPr>
            <w:tcW w:w="1683" w:type="dxa"/>
            <w:vMerge/>
            <w:tcBorders>
              <w:left w:val="nil"/>
              <w:right w:val="thinThickSmallGap" w:sz="24" w:space="0" w:color="auto"/>
            </w:tcBorders>
            <w:vAlign w:val="center"/>
          </w:tcPr>
          <w:p w:rsidR="00E04F13" w:rsidRPr="004D49D9" w:rsidRDefault="00E04F13" w:rsidP="00172185">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9409B1">
            <w:pPr>
              <w:jc w:val="both"/>
              <w:rPr>
                <w:sz w:val="14"/>
                <w:szCs w:val="14"/>
              </w:rPr>
            </w:pPr>
            <w:r w:rsidRPr="004D49D9">
              <w:rPr>
                <w:sz w:val="14"/>
                <w:szCs w:val="14"/>
              </w:rPr>
              <w:t>Economia serviciilor de alimentaţie publică şi turism</w:t>
            </w:r>
          </w:p>
        </w:tc>
        <w:tc>
          <w:tcPr>
            <w:tcW w:w="748" w:type="dxa"/>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rsidP="00E65903">
            <w:pPr>
              <w:pStyle w:val="Titlu5"/>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A1035">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72185">
            <w:pPr>
              <w:rPr>
                <w:sz w:val="16"/>
                <w:szCs w:val="16"/>
              </w:rPr>
            </w:pPr>
          </w:p>
        </w:tc>
        <w:tc>
          <w:tcPr>
            <w:tcW w:w="1683" w:type="dxa"/>
            <w:vMerge/>
            <w:tcBorders>
              <w:left w:val="nil"/>
              <w:right w:val="thinThickSmallGap" w:sz="24" w:space="0" w:color="auto"/>
            </w:tcBorders>
            <w:vAlign w:val="center"/>
          </w:tcPr>
          <w:p w:rsidR="00E04F13" w:rsidRPr="004D49D9" w:rsidRDefault="00E04F13" w:rsidP="00172185">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9409B1">
            <w:pPr>
              <w:rPr>
                <w:sz w:val="14"/>
                <w:szCs w:val="14"/>
              </w:rPr>
            </w:pPr>
            <w:r w:rsidRPr="004D49D9">
              <w:rPr>
                <w:sz w:val="14"/>
                <w:szCs w:val="14"/>
              </w:rPr>
              <w:t>Economia şi dreptul afacerilor</w:t>
            </w:r>
          </w:p>
        </w:tc>
        <w:tc>
          <w:tcPr>
            <w:tcW w:w="748" w:type="dxa"/>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rsidP="00E65903">
            <w:pPr>
              <w:pStyle w:val="Titlu5"/>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A1035">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72185">
            <w:pPr>
              <w:rPr>
                <w:sz w:val="16"/>
                <w:szCs w:val="16"/>
              </w:rPr>
            </w:pPr>
          </w:p>
        </w:tc>
        <w:tc>
          <w:tcPr>
            <w:tcW w:w="1683" w:type="dxa"/>
            <w:vMerge/>
            <w:tcBorders>
              <w:left w:val="nil"/>
              <w:right w:val="thinThickSmallGap" w:sz="24" w:space="0" w:color="auto"/>
            </w:tcBorders>
            <w:vAlign w:val="center"/>
          </w:tcPr>
          <w:p w:rsidR="00E04F13" w:rsidRPr="004D49D9" w:rsidRDefault="00E04F13" w:rsidP="00172185">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9409B1">
            <w:pPr>
              <w:rPr>
                <w:sz w:val="14"/>
                <w:szCs w:val="14"/>
              </w:rPr>
            </w:pPr>
            <w:r w:rsidRPr="004D49D9">
              <w:rPr>
                <w:sz w:val="14"/>
                <w:szCs w:val="14"/>
              </w:rPr>
              <w:t>Economie mondială</w:t>
            </w:r>
          </w:p>
        </w:tc>
        <w:tc>
          <w:tcPr>
            <w:tcW w:w="748" w:type="dxa"/>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rsidP="00E65903">
            <w:pPr>
              <w:pStyle w:val="Titlu5"/>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A1035">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72185">
            <w:pPr>
              <w:rPr>
                <w:sz w:val="16"/>
                <w:szCs w:val="16"/>
              </w:rPr>
            </w:pPr>
          </w:p>
        </w:tc>
        <w:tc>
          <w:tcPr>
            <w:tcW w:w="1683" w:type="dxa"/>
            <w:vMerge/>
            <w:tcBorders>
              <w:left w:val="nil"/>
              <w:right w:val="thinThickSmallGap" w:sz="24" w:space="0" w:color="auto"/>
            </w:tcBorders>
            <w:vAlign w:val="center"/>
          </w:tcPr>
          <w:p w:rsidR="00E04F13" w:rsidRPr="004D49D9" w:rsidRDefault="00E04F13" w:rsidP="00172185">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9409B1">
            <w:pPr>
              <w:jc w:val="both"/>
              <w:rPr>
                <w:sz w:val="14"/>
                <w:szCs w:val="14"/>
              </w:rPr>
            </w:pPr>
            <w:r w:rsidRPr="004D49D9">
              <w:rPr>
                <w:sz w:val="14"/>
                <w:szCs w:val="14"/>
              </w:rPr>
              <w:t>Management în construcţii, transporturi şi telecomunicaţii</w:t>
            </w:r>
          </w:p>
        </w:tc>
        <w:tc>
          <w:tcPr>
            <w:tcW w:w="748" w:type="dxa"/>
            <w:vAlign w:val="center"/>
          </w:tcPr>
          <w:p w:rsidR="00E04F13" w:rsidRPr="004D49D9" w:rsidRDefault="00E04F13" w:rsidP="009409B1">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rsidP="00E65903">
            <w:pPr>
              <w:pStyle w:val="Titlu5"/>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A1035">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72185">
            <w:pPr>
              <w:rPr>
                <w:sz w:val="16"/>
                <w:szCs w:val="16"/>
              </w:rPr>
            </w:pPr>
          </w:p>
        </w:tc>
        <w:tc>
          <w:tcPr>
            <w:tcW w:w="1683" w:type="dxa"/>
            <w:vMerge/>
            <w:tcBorders>
              <w:left w:val="nil"/>
              <w:right w:val="thinThickSmallGap" w:sz="24" w:space="0" w:color="auto"/>
            </w:tcBorders>
            <w:vAlign w:val="center"/>
          </w:tcPr>
          <w:p w:rsidR="00E04F13" w:rsidRPr="004D49D9" w:rsidRDefault="00E04F13" w:rsidP="00172185">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D203DB">
            <w:pPr>
              <w:jc w:val="both"/>
              <w:rPr>
                <w:sz w:val="14"/>
                <w:szCs w:val="14"/>
              </w:rPr>
            </w:pPr>
            <w:r w:rsidRPr="004D49D9">
              <w:rPr>
                <w:sz w:val="14"/>
                <w:szCs w:val="14"/>
              </w:rPr>
              <w:t>Studii comerciale şi financiar-bancare</w:t>
            </w:r>
          </w:p>
        </w:tc>
        <w:tc>
          <w:tcPr>
            <w:tcW w:w="748" w:type="dxa"/>
            <w:vAlign w:val="center"/>
          </w:tcPr>
          <w:p w:rsidR="00E04F13" w:rsidRPr="004D49D9" w:rsidRDefault="00E04F13" w:rsidP="009409B1">
            <w:pPr>
              <w:jc w:val="center"/>
              <w:rPr>
                <w:sz w:val="14"/>
                <w:szCs w:val="14"/>
              </w:rPr>
            </w:pPr>
            <w:r w:rsidRPr="004D49D9">
              <w:rPr>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rsidP="00E65903">
            <w:pPr>
              <w:pStyle w:val="Titlu5"/>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A1035">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72185">
            <w:pPr>
              <w:rPr>
                <w:sz w:val="16"/>
                <w:szCs w:val="16"/>
              </w:rPr>
            </w:pPr>
          </w:p>
        </w:tc>
        <w:tc>
          <w:tcPr>
            <w:tcW w:w="1683" w:type="dxa"/>
            <w:vMerge/>
            <w:tcBorders>
              <w:left w:val="nil"/>
              <w:right w:val="thinThickSmallGap" w:sz="24" w:space="0" w:color="auto"/>
            </w:tcBorders>
            <w:vAlign w:val="center"/>
          </w:tcPr>
          <w:p w:rsidR="00E04F13" w:rsidRPr="004D49D9" w:rsidRDefault="00E04F13" w:rsidP="00172185">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D203DB">
            <w:pPr>
              <w:jc w:val="both"/>
              <w:rPr>
                <w:sz w:val="14"/>
                <w:szCs w:val="14"/>
              </w:rPr>
            </w:pPr>
            <w:r w:rsidRPr="004D49D9">
              <w:rPr>
                <w:sz w:val="14"/>
                <w:szCs w:val="14"/>
              </w:rPr>
              <w:t>Managementul şi ingineria sistemelor de producţie - chimie</w:t>
            </w:r>
          </w:p>
        </w:tc>
        <w:tc>
          <w:tcPr>
            <w:tcW w:w="748" w:type="dxa"/>
            <w:vAlign w:val="center"/>
          </w:tcPr>
          <w:p w:rsidR="00E04F13" w:rsidRPr="004D49D9" w:rsidRDefault="00E04F13" w:rsidP="009F1C43">
            <w:pPr>
              <w:jc w:val="center"/>
              <w:rPr>
                <w:sz w:val="14"/>
                <w:szCs w:val="14"/>
              </w:rPr>
            </w:pPr>
            <w:r w:rsidRPr="004D49D9">
              <w:rPr>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rsidP="00E65903">
            <w:pPr>
              <w:pStyle w:val="Titlu5"/>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A1035">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72185">
            <w:pPr>
              <w:rPr>
                <w:sz w:val="16"/>
                <w:szCs w:val="16"/>
              </w:rPr>
            </w:pPr>
          </w:p>
        </w:tc>
        <w:tc>
          <w:tcPr>
            <w:tcW w:w="1683" w:type="dxa"/>
            <w:vMerge/>
            <w:tcBorders>
              <w:left w:val="nil"/>
              <w:right w:val="thinThickSmallGap" w:sz="24" w:space="0" w:color="auto"/>
            </w:tcBorders>
            <w:vAlign w:val="center"/>
          </w:tcPr>
          <w:p w:rsidR="00E04F13" w:rsidRPr="004D49D9" w:rsidRDefault="00E04F13" w:rsidP="00172185">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026BB9">
            <w:pPr>
              <w:jc w:val="both"/>
              <w:rPr>
                <w:sz w:val="14"/>
                <w:szCs w:val="14"/>
              </w:rPr>
            </w:pPr>
            <w:r w:rsidRPr="004D49D9">
              <w:rPr>
                <w:sz w:val="14"/>
                <w:szCs w:val="14"/>
              </w:rPr>
              <w:t>Economia industriei, construcţiei şi transporturilor</w:t>
            </w:r>
          </w:p>
        </w:tc>
        <w:tc>
          <w:tcPr>
            <w:tcW w:w="748" w:type="dxa"/>
            <w:vAlign w:val="center"/>
          </w:tcPr>
          <w:p w:rsidR="00E04F13" w:rsidRPr="004D49D9" w:rsidRDefault="00E04F13" w:rsidP="00026BB9">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rsidP="00E65903">
            <w:pPr>
              <w:pStyle w:val="Titlu5"/>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A1035">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172185">
            <w:pPr>
              <w:rPr>
                <w:sz w:val="16"/>
                <w:szCs w:val="16"/>
              </w:rPr>
            </w:pPr>
          </w:p>
        </w:tc>
        <w:tc>
          <w:tcPr>
            <w:tcW w:w="1683" w:type="dxa"/>
            <w:vMerge/>
            <w:tcBorders>
              <w:left w:val="nil"/>
              <w:right w:val="thinThickSmallGap" w:sz="24" w:space="0" w:color="auto"/>
            </w:tcBorders>
            <w:vAlign w:val="center"/>
          </w:tcPr>
          <w:p w:rsidR="00E04F13" w:rsidRPr="004D49D9" w:rsidRDefault="00E04F13" w:rsidP="00172185">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D203DB">
            <w:pPr>
              <w:jc w:val="both"/>
              <w:rPr>
                <w:sz w:val="14"/>
                <w:szCs w:val="14"/>
              </w:rPr>
            </w:pPr>
            <w:r w:rsidRPr="004D49D9">
              <w:rPr>
                <w:sz w:val="14"/>
                <w:szCs w:val="14"/>
              </w:rPr>
              <w:t>Economie matematică</w:t>
            </w:r>
          </w:p>
        </w:tc>
        <w:tc>
          <w:tcPr>
            <w:tcW w:w="748" w:type="dxa"/>
            <w:vAlign w:val="center"/>
          </w:tcPr>
          <w:p w:rsidR="00E04F13" w:rsidRPr="004D49D9" w:rsidRDefault="00E04F13" w:rsidP="009F1C43">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5"/>
                <w:szCs w:val="15"/>
              </w:rPr>
            </w:pPr>
          </w:p>
        </w:tc>
        <w:tc>
          <w:tcPr>
            <w:tcW w:w="1683" w:type="dxa"/>
            <w:vMerge/>
            <w:tcBorders>
              <w:left w:val="nil"/>
              <w:right w:val="thinThickSmallGap" w:sz="24" w:space="0" w:color="auto"/>
            </w:tcBorders>
            <w:vAlign w:val="center"/>
          </w:tcPr>
          <w:p w:rsidR="00E04F13" w:rsidRPr="004D49D9" w:rsidRDefault="00E04F13" w:rsidP="00E65903">
            <w:pPr>
              <w:pStyle w:val="Titlu5"/>
              <w:rPr>
                <w:caps/>
                <w:sz w:val="16"/>
                <w:szCs w:val="16"/>
              </w:rPr>
            </w:pPr>
          </w:p>
        </w:tc>
      </w:tr>
      <w:tr w:rsidR="00E04F13" w:rsidRPr="004D49D9">
        <w:trPr>
          <w:cantSplit/>
        </w:trPr>
        <w:tc>
          <w:tcPr>
            <w:tcW w:w="1354" w:type="dxa"/>
            <w:vMerge w:val="restart"/>
            <w:tcBorders>
              <w:left w:val="thinThickSmallGap" w:sz="24" w:space="0" w:color="auto"/>
            </w:tcBorders>
            <w:vAlign w:val="center"/>
          </w:tcPr>
          <w:p w:rsidR="000B254A" w:rsidRPr="004D49D9" w:rsidRDefault="000B254A" w:rsidP="000B254A">
            <w:pPr>
              <w:jc w:val="center"/>
              <w:rPr>
                <w:b/>
                <w:bCs/>
                <w:sz w:val="14"/>
                <w:szCs w:val="14"/>
              </w:rPr>
            </w:pPr>
            <w:r w:rsidRPr="004D49D9">
              <w:rPr>
                <w:b/>
                <w:bCs/>
                <w:sz w:val="14"/>
                <w:szCs w:val="14"/>
              </w:rPr>
              <w:t>Învăţământ liceal /  Anul de completare/</w:t>
            </w:r>
          </w:p>
          <w:p w:rsidR="000B254A" w:rsidRPr="004D49D9" w:rsidRDefault="000B254A" w:rsidP="000B254A">
            <w:pPr>
              <w:jc w:val="center"/>
              <w:rPr>
                <w:b/>
                <w:bCs/>
                <w:sz w:val="14"/>
                <w:szCs w:val="14"/>
              </w:rPr>
            </w:pPr>
            <w:r w:rsidRPr="004D49D9">
              <w:rPr>
                <w:b/>
                <w:bCs/>
                <w:sz w:val="14"/>
                <w:szCs w:val="14"/>
              </w:rPr>
              <w:t>Învăţământ profesional</w:t>
            </w:r>
          </w:p>
          <w:p w:rsidR="00E04F13" w:rsidRPr="004D49D9" w:rsidRDefault="00E04F13" w:rsidP="002B19DC">
            <w:pPr>
              <w:rPr>
                <w:b/>
                <w:bCs/>
                <w:sz w:val="14"/>
                <w:szCs w:val="14"/>
              </w:rPr>
            </w:pPr>
          </w:p>
        </w:tc>
        <w:tc>
          <w:tcPr>
            <w:tcW w:w="2431" w:type="dxa"/>
            <w:vMerge w:val="restart"/>
            <w:tcBorders>
              <w:right w:val="thinThickSmallGap" w:sz="24" w:space="0" w:color="auto"/>
            </w:tcBorders>
            <w:vAlign w:val="center"/>
          </w:tcPr>
          <w:p w:rsidR="00E04F13" w:rsidRPr="004D49D9" w:rsidRDefault="00E04F13" w:rsidP="00172185">
            <w:pPr>
              <w:rPr>
                <w:sz w:val="14"/>
                <w:szCs w:val="14"/>
              </w:rPr>
            </w:pPr>
            <w:r w:rsidRPr="004D49D9">
              <w:rPr>
                <w:sz w:val="14"/>
                <w:szCs w:val="14"/>
              </w:rPr>
              <w:t xml:space="preserve">15.2. Economic, </w:t>
            </w:r>
          </w:p>
          <w:p w:rsidR="00E04F13" w:rsidRPr="004D49D9" w:rsidRDefault="00E04F13" w:rsidP="00172185">
            <w:pPr>
              <w:rPr>
                <w:sz w:val="14"/>
                <w:szCs w:val="14"/>
              </w:rPr>
            </w:pPr>
            <w:r w:rsidRPr="004D49D9">
              <w:rPr>
                <w:sz w:val="14"/>
                <w:szCs w:val="14"/>
              </w:rPr>
              <w:t>administrativ,</w:t>
            </w:r>
          </w:p>
          <w:p w:rsidR="00E04F13" w:rsidRPr="004D49D9" w:rsidRDefault="00E04F13" w:rsidP="00172185">
            <w:pPr>
              <w:rPr>
                <w:sz w:val="14"/>
                <w:szCs w:val="14"/>
              </w:rPr>
            </w:pPr>
            <w:r w:rsidRPr="004D49D9">
              <w:rPr>
                <w:sz w:val="14"/>
                <w:szCs w:val="14"/>
              </w:rPr>
              <w:t>comerţ şi</w:t>
            </w:r>
          </w:p>
          <w:p w:rsidR="00E04F13" w:rsidRPr="004D49D9" w:rsidRDefault="00E04F13" w:rsidP="00172185">
            <w:pPr>
              <w:rPr>
                <w:sz w:val="14"/>
                <w:szCs w:val="14"/>
              </w:rPr>
            </w:pPr>
            <w:r w:rsidRPr="004D49D9">
              <w:rPr>
                <w:sz w:val="14"/>
                <w:szCs w:val="14"/>
              </w:rPr>
              <w:t xml:space="preserve">servicii / Comerţ </w:t>
            </w:r>
          </w:p>
          <w:p w:rsidR="00E04F13" w:rsidRPr="004D49D9" w:rsidRDefault="00E04F13" w:rsidP="00172185">
            <w:pPr>
              <w:rPr>
                <w:sz w:val="14"/>
                <w:szCs w:val="14"/>
              </w:rPr>
            </w:pPr>
            <w:r w:rsidRPr="004D49D9">
              <w:rPr>
                <w:sz w:val="14"/>
                <w:szCs w:val="14"/>
              </w:rPr>
              <w:t>şi servicii</w:t>
            </w:r>
          </w:p>
          <w:p w:rsidR="00E04F13" w:rsidRPr="004D49D9" w:rsidRDefault="00E04F13" w:rsidP="00172185">
            <w:pPr>
              <w:rPr>
                <w:sz w:val="14"/>
                <w:szCs w:val="14"/>
              </w:rPr>
            </w:pPr>
            <w:r w:rsidRPr="004D49D9">
              <w:rPr>
                <w:sz w:val="14"/>
                <w:szCs w:val="14"/>
              </w:rPr>
              <w:t>(Anexa 15 / Anexa 15.2.)</w:t>
            </w:r>
          </w:p>
          <w:p w:rsidR="00E04F13" w:rsidRPr="004D49D9" w:rsidRDefault="00E04F13" w:rsidP="00172185">
            <w:pPr>
              <w:rPr>
                <w:sz w:val="14"/>
                <w:szCs w:val="14"/>
              </w:rPr>
            </w:pPr>
          </w:p>
        </w:tc>
        <w:tc>
          <w:tcPr>
            <w:tcW w:w="1683" w:type="dxa"/>
            <w:vMerge w:val="restart"/>
            <w:tcBorders>
              <w:left w:val="nil"/>
              <w:right w:val="thinThickSmallGap" w:sz="24" w:space="0" w:color="auto"/>
            </w:tcBorders>
            <w:vAlign w:val="center"/>
          </w:tcPr>
          <w:p w:rsidR="00E04F13" w:rsidRPr="004D49D9" w:rsidRDefault="00E04F13" w:rsidP="00172185">
            <w:pPr>
              <w:rPr>
                <w:sz w:val="14"/>
                <w:szCs w:val="14"/>
              </w:rPr>
            </w:pPr>
            <w:r w:rsidRPr="004D49D9">
              <w:rPr>
                <w:sz w:val="14"/>
                <w:szCs w:val="14"/>
              </w:rPr>
              <w:t xml:space="preserve">15.2. Economic, </w:t>
            </w:r>
          </w:p>
          <w:p w:rsidR="00E04F13" w:rsidRPr="004D49D9" w:rsidRDefault="00E04F13" w:rsidP="00172185">
            <w:pPr>
              <w:rPr>
                <w:sz w:val="14"/>
                <w:szCs w:val="14"/>
              </w:rPr>
            </w:pPr>
            <w:r w:rsidRPr="004D49D9">
              <w:rPr>
                <w:sz w:val="14"/>
                <w:szCs w:val="14"/>
              </w:rPr>
              <w:t>administrativ, comerţ</w:t>
            </w:r>
          </w:p>
          <w:p w:rsidR="00E04F13" w:rsidRPr="004D49D9" w:rsidRDefault="00E04F13" w:rsidP="00172185">
            <w:pPr>
              <w:rPr>
                <w:sz w:val="14"/>
                <w:szCs w:val="14"/>
              </w:rPr>
            </w:pPr>
            <w:r w:rsidRPr="004D49D9">
              <w:rPr>
                <w:sz w:val="14"/>
                <w:szCs w:val="14"/>
              </w:rPr>
              <w:t>şi servicii / Comerţ şi servicii</w:t>
            </w:r>
          </w:p>
        </w:tc>
        <w:tc>
          <w:tcPr>
            <w:tcW w:w="561" w:type="dxa"/>
            <w:tcBorders>
              <w:left w:val="nil"/>
              <w:bottom w:val="nil"/>
            </w:tcBorders>
            <w:vAlign w:val="center"/>
          </w:tcPr>
          <w:p w:rsidR="00E04F13" w:rsidRPr="004D49D9" w:rsidRDefault="00E04F13" w:rsidP="00747431">
            <w:pPr>
              <w:numPr>
                <w:ilvl w:val="0"/>
                <w:numId w:val="1"/>
              </w:numPr>
              <w:rPr>
                <w:sz w:val="14"/>
                <w:szCs w:val="14"/>
              </w:rPr>
            </w:pPr>
          </w:p>
        </w:tc>
        <w:tc>
          <w:tcPr>
            <w:tcW w:w="4862" w:type="dxa"/>
            <w:tcBorders>
              <w:bottom w:val="nil"/>
            </w:tcBorders>
            <w:vAlign w:val="center"/>
          </w:tcPr>
          <w:p w:rsidR="00E04F13" w:rsidRPr="004D49D9" w:rsidRDefault="00E04F13">
            <w:pPr>
              <w:jc w:val="both"/>
              <w:rPr>
                <w:sz w:val="14"/>
                <w:szCs w:val="14"/>
              </w:rPr>
            </w:pPr>
            <w:r w:rsidRPr="004D49D9">
              <w:rPr>
                <w:sz w:val="14"/>
                <w:szCs w:val="14"/>
              </w:rPr>
              <w:t>Marketing</w:t>
            </w:r>
          </w:p>
        </w:tc>
        <w:tc>
          <w:tcPr>
            <w:tcW w:w="748" w:type="dxa"/>
            <w:tcBorders>
              <w:bottom w:val="nil"/>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748" w:type="dxa"/>
            <w:tcBorders>
              <w:bottom w:val="nil"/>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val="restart"/>
            <w:tcBorders>
              <w:left w:val="nil"/>
              <w:right w:val="thinThickSmallGap" w:sz="24" w:space="0" w:color="auto"/>
            </w:tcBorders>
            <w:vAlign w:val="center"/>
          </w:tcPr>
          <w:p w:rsidR="00E04F13" w:rsidRPr="004D49D9" w:rsidRDefault="00E04F13" w:rsidP="00E65903">
            <w:pPr>
              <w:pStyle w:val="Titlu5"/>
              <w:rPr>
                <w:caps/>
                <w:sz w:val="14"/>
                <w:szCs w:val="14"/>
              </w:rPr>
            </w:pPr>
            <w:r w:rsidRPr="004D49D9">
              <w:rPr>
                <w:caps/>
                <w:sz w:val="14"/>
                <w:szCs w:val="14"/>
              </w:rPr>
              <w:t>COMERŢ</w:t>
            </w:r>
          </w:p>
          <w:p w:rsidR="00E04F13" w:rsidRPr="004D49D9" w:rsidRDefault="00E04F13" w:rsidP="00AC3EC4">
            <w:pPr>
              <w:jc w:val="cente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93"/>
        </w:trPr>
        <w:tc>
          <w:tcPr>
            <w:tcW w:w="1354" w:type="dxa"/>
            <w:vMerge/>
            <w:tcBorders>
              <w:left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rsidP="00172185">
            <w:pPr>
              <w:rPr>
                <w:sz w:val="14"/>
                <w:szCs w:val="14"/>
              </w:rPr>
            </w:pPr>
          </w:p>
        </w:tc>
        <w:tc>
          <w:tcPr>
            <w:tcW w:w="1683" w:type="dxa"/>
            <w:vMerge/>
            <w:tcBorders>
              <w:left w:val="nil"/>
              <w:right w:val="thinThickSmallGap" w:sz="24" w:space="0" w:color="auto"/>
            </w:tcBorders>
            <w:vAlign w:val="center"/>
          </w:tcPr>
          <w:p w:rsidR="00E04F13" w:rsidRPr="004D49D9" w:rsidRDefault="00E04F13" w:rsidP="00172185">
            <w:pPr>
              <w:rPr>
                <w:sz w:val="14"/>
                <w:szCs w:val="14"/>
              </w:rPr>
            </w:pPr>
          </w:p>
        </w:tc>
        <w:tc>
          <w:tcPr>
            <w:tcW w:w="561" w:type="dxa"/>
            <w:tcBorders>
              <w:left w:val="nil"/>
              <w:bottom w:val="nil"/>
            </w:tcBorders>
            <w:vAlign w:val="center"/>
          </w:tcPr>
          <w:p w:rsidR="00E04F13" w:rsidRPr="004D49D9" w:rsidRDefault="00E04F13" w:rsidP="00747431">
            <w:pPr>
              <w:numPr>
                <w:ilvl w:val="0"/>
                <w:numId w:val="1"/>
              </w:numPr>
              <w:rPr>
                <w:sz w:val="14"/>
                <w:szCs w:val="14"/>
              </w:rPr>
            </w:pPr>
          </w:p>
        </w:tc>
        <w:tc>
          <w:tcPr>
            <w:tcW w:w="4862" w:type="dxa"/>
            <w:tcBorders>
              <w:bottom w:val="nil"/>
            </w:tcBorders>
            <w:vAlign w:val="center"/>
          </w:tcPr>
          <w:p w:rsidR="00E04F13" w:rsidRPr="004D49D9" w:rsidRDefault="00E04F13">
            <w:pPr>
              <w:jc w:val="both"/>
              <w:rPr>
                <w:sz w:val="14"/>
                <w:szCs w:val="14"/>
              </w:rPr>
            </w:pPr>
            <w:r w:rsidRPr="004D49D9">
              <w:rPr>
                <w:sz w:val="14"/>
                <w:szCs w:val="14"/>
              </w:rPr>
              <w:t>Comerţ</w:t>
            </w:r>
          </w:p>
        </w:tc>
        <w:tc>
          <w:tcPr>
            <w:tcW w:w="748" w:type="dxa"/>
            <w:tcBorders>
              <w:bottom w:val="nil"/>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748" w:type="dxa"/>
            <w:tcBorders>
              <w:bottom w:val="nil"/>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250942">
            <w:pPr>
              <w:jc w:val="center"/>
              <w:rPr>
                <w:caps/>
                <w:sz w:val="14"/>
                <w:szCs w:val="14"/>
              </w:rPr>
            </w:pPr>
          </w:p>
        </w:tc>
      </w:tr>
      <w:tr w:rsidR="00E04F13" w:rsidRPr="004D49D9">
        <w:trPr>
          <w:cantSplit/>
          <w:trHeight w:val="132"/>
        </w:trPr>
        <w:tc>
          <w:tcPr>
            <w:tcW w:w="1354" w:type="dxa"/>
            <w:vMerge/>
            <w:tcBorders>
              <w:left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rsidP="00172185">
            <w:pPr>
              <w:rPr>
                <w:sz w:val="14"/>
                <w:szCs w:val="14"/>
              </w:rPr>
            </w:pPr>
          </w:p>
        </w:tc>
        <w:tc>
          <w:tcPr>
            <w:tcW w:w="1683" w:type="dxa"/>
            <w:vMerge/>
            <w:tcBorders>
              <w:left w:val="nil"/>
              <w:right w:val="thinThickSmallGap" w:sz="24" w:space="0" w:color="auto"/>
            </w:tcBorders>
            <w:vAlign w:val="center"/>
          </w:tcPr>
          <w:p w:rsidR="00E04F13" w:rsidRPr="004D49D9" w:rsidRDefault="00E04F13" w:rsidP="00172185">
            <w:pPr>
              <w:rPr>
                <w:sz w:val="14"/>
                <w:szCs w:val="14"/>
              </w:rPr>
            </w:pPr>
          </w:p>
        </w:tc>
        <w:tc>
          <w:tcPr>
            <w:tcW w:w="561" w:type="dxa"/>
            <w:tcBorders>
              <w:left w:val="nil"/>
              <w:bottom w:val="nil"/>
            </w:tcBorders>
            <w:vAlign w:val="center"/>
          </w:tcPr>
          <w:p w:rsidR="00E04F13" w:rsidRPr="004D49D9" w:rsidRDefault="00E04F13" w:rsidP="00747431">
            <w:pPr>
              <w:numPr>
                <w:ilvl w:val="0"/>
                <w:numId w:val="1"/>
              </w:numPr>
              <w:rPr>
                <w:sz w:val="14"/>
                <w:szCs w:val="14"/>
              </w:rPr>
            </w:pPr>
          </w:p>
        </w:tc>
        <w:tc>
          <w:tcPr>
            <w:tcW w:w="4862" w:type="dxa"/>
            <w:tcBorders>
              <w:bottom w:val="nil"/>
            </w:tcBorders>
            <w:vAlign w:val="center"/>
          </w:tcPr>
          <w:p w:rsidR="00E04F13" w:rsidRPr="004D49D9" w:rsidRDefault="00E04F13">
            <w:pPr>
              <w:jc w:val="both"/>
              <w:rPr>
                <w:sz w:val="14"/>
                <w:szCs w:val="14"/>
              </w:rPr>
            </w:pPr>
            <w:r w:rsidRPr="004D49D9">
              <w:rPr>
                <w:sz w:val="14"/>
                <w:szCs w:val="14"/>
              </w:rPr>
              <w:t>Merceologie</w:t>
            </w:r>
          </w:p>
        </w:tc>
        <w:tc>
          <w:tcPr>
            <w:tcW w:w="748" w:type="dxa"/>
            <w:tcBorders>
              <w:bottom w:val="nil"/>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748" w:type="dxa"/>
            <w:tcBorders>
              <w:bottom w:val="nil"/>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250942">
            <w:pPr>
              <w:jc w:val="center"/>
              <w:rPr>
                <w:caps/>
                <w:sz w:val="14"/>
                <w:szCs w:val="14"/>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rsidP="00172185">
            <w:pPr>
              <w:rPr>
                <w:sz w:val="14"/>
                <w:szCs w:val="14"/>
              </w:rPr>
            </w:pPr>
          </w:p>
        </w:tc>
        <w:tc>
          <w:tcPr>
            <w:tcW w:w="1683" w:type="dxa"/>
            <w:vMerge/>
            <w:tcBorders>
              <w:left w:val="nil"/>
              <w:right w:val="thinThickSmallGap" w:sz="24" w:space="0" w:color="auto"/>
            </w:tcBorders>
            <w:vAlign w:val="center"/>
          </w:tcPr>
          <w:p w:rsidR="00E04F13" w:rsidRPr="004D49D9" w:rsidRDefault="00E04F13" w:rsidP="00172185">
            <w:pPr>
              <w:rPr>
                <w:sz w:val="14"/>
                <w:szCs w:val="14"/>
              </w:rPr>
            </w:pPr>
          </w:p>
        </w:tc>
        <w:tc>
          <w:tcPr>
            <w:tcW w:w="561" w:type="dxa"/>
            <w:tcBorders>
              <w:left w:val="nil"/>
              <w:bottom w:val="nil"/>
            </w:tcBorders>
            <w:vAlign w:val="center"/>
          </w:tcPr>
          <w:p w:rsidR="00E04F13" w:rsidRPr="004D49D9" w:rsidRDefault="00E04F13" w:rsidP="00747431">
            <w:pPr>
              <w:numPr>
                <w:ilvl w:val="0"/>
                <w:numId w:val="1"/>
              </w:numPr>
              <w:rPr>
                <w:sz w:val="14"/>
                <w:szCs w:val="14"/>
              </w:rPr>
            </w:pPr>
          </w:p>
        </w:tc>
        <w:tc>
          <w:tcPr>
            <w:tcW w:w="4862" w:type="dxa"/>
            <w:tcBorders>
              <w:bottom w:val="nil"/>
            </w:tcBorders>
            <w:vAlign w:val="center"/>
          </w:tcPr>
          <w:p w:rsidR="00E04F13" w:rsidRPr="004D49D9" w:rsidRDefault="00E04F13">
            <w:pPr>
              <w:jc w:val="both"/>
              <w:rPr>
                <w:sz w:val="14"/>
                <w:szCs w:val="14"/>
              </w:rPr>
            </w:pPr>
            <w:r w:rsidRPr="004D49D9">
              <w:rPr>
                <w:sz w:val="14"/>
                <w:szCs w:val="14"/>
              </w:rPr>
              <w:t>Economia comerţului, turismului şi serviciilor</w:t>
            </w:r>
          </w:p>
        </w:tc>
        <w:tc>
          <w:tcPr>
            <w:tcW w:w="748" w:type="dxa"/>
            <w:tcBorders>
              <w:bottom w:val="nil"/>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748" w:type="dxa"/>
            <w:tcBorders>
              <w:bottom w:val="nil"/>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250942">
            <w:pPr>
              <w:jc w:val="center"/>
              <w:rPr>
                <w:caps/>
                <w:sz w:val="14"/>
                <w:szCs w:val="14"/>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rsidP="00172185">
            <w:pPr>
              <w:rPr>
                <w:sz w:val="14"/>
                <w:szCs w:val="14"/>
              </w:rPr>
            </w:pPr>
          </w:p>
        </w:tc>
        <w:tc>
          <w:tcPr>
            <w:tcW w:w="1683" w:type="dxa"/>
            <w:vMerge/>
            <w:tcBorders>
              <w:left w:val="nil"/>
              <w:right w:val="thinThickSmallGap" w:sz="24" w:space="0" w:color="auto"/>
            </w:tcBorders>
            <w:vAlign w:val="center"/>
          </w:tcPr>
          <w:p w:rsidR="00E04F13" w:rsidRPr="004D49D9" w:rsidRDefault="00E04F13" w:rsidP="00172185">
            <w:pPr>
              <w:rPr>
                <w:sz w:val="14"/>
                <w:szCs w:val="14"/>
              </w:rPr>
            </w:pPr>
          </w:p>
        </w:tc>
        <w:tc>
          <w:tcPr>
            <w:tcW w:w="561" w:type="dxa"/>
            <w:tcBorders>
              <w:left w:val="nil"/>
              <w:bottom w:val="nil"/>
            </w:tcBorders>
            <w:vAlign w:val="center"/>
          </w:tcPr>
          <w:p w:rsidR="00E04F13" w:rsidRPr="004D49D9" w:rsidRDefault="00E04F13" w:rsidP="00747431">
            <w:pPr>
              <w:numPr>
                <w:ilvl w:val="0"/>
                <w:numId w:val="1"/>
              </w:numPr>
              <w:rPr>
                <w:sz w:val="14"/>
                <w:szCs w:val="14"/>
              </w:rPr>
            </w:pPr>
          </w:p>
        </w:tc>
        <w:tc>
          <w:tcPr>
            <w:tcW w:w="4862" w:type="dxa"/>
            <w:tcBorders>
              <w:bottom w:val="nil"/>
            </w:tcBorders>
            <w:vAlign w:val="center"/>
          </w:tcPr>
          <w:p w:rsidR="00E04F13" w:rsidRPr="004D49D9" w:rsidRDefault="00E04F13">
            <w:pPr>
              <w:jc w:val="both"/>
              <w:rPr>
                <w:sz w:val="14"/>
                <w:szCs w:val="14"/>
              </w:rPr>
            </w:pPr>
            <w:r w:rsidRPr="004D49D9">
              <w:rPr>
                <w:sz w:val="14"/>
                <w:szCs w:val="14"/>
              </w:rPr>
              <w:t>Relaţii economice internaţionale</w:t>
            </w:r>
          </w:p>
        </w:tc>
        <w:tc>
          <w:tcPr>
            <w:tcW w:w="748" w:type="dxa"/>
            <w:tcBorders>
              <w:bottom w:val="nil"/>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748" w:type="dxa"/>
            <w:tcBorders>
              <w:bottom w:val="nil"/>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250942">
            <w:pPr>
              <w:jc w:val="center"/>
              <w:rPr>
                <w:caps/>
                <w:sz w:val="14"/>
                <w:szCs w:val="14"/>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rsidP="00172185">
            <w:pPr>
              <w:rPr>
                <w:sz w:val="14"/>
                <w:szCs w:val="14"/>
              </w:rPr>
            </w:pPr>
          </w:p>
        </w:tc>
        <w:tc>
          <w:tcPr>
            <w:tcW w:w="1683" w:type="dxa"/>
            <w:vMerge/>
            <w:tcBorders>
              <w:left w:val="nil"/>
              <w:right w:val="thinThickSmallGap" w:sz="24" w:space="0" w:color="auto"/>
            </w:tcBorders>
            <w:vAlign w:val="center"/>
          </w:tcPr>
          <w:p w:rsidR="00E04F13" w:rsidRPr="004D49D9" w:rsidRDefault="00E04F13" w:rsidP="00172185">
            <w:pPr>
              <w:rPr>
                <w:sz w:val="14"/>
                <w:szCs w:val="14"/>
              </w:rPr>
            </w:pPr>
          </w:p>
        </w:tc>
        <w:tc>
          <w:tcPr>
            <w:tcW w:w="561" w:type="dxa"/>
            <w:tcBorders>
              <w:left w:val="nil"/>
              <w:bottom w:val="nil"/>
            </w:tcBorders>
            <w:vAlign w:val="center"/>
          </w:tcPr>
          <w:p w:rsidR="00E04F13" w:rsidRPr="004D49D9" w:rsidRDefault="00E04F13" w:rsidP="00747431">
            <w:pPr>
              <w:numPr>
                <w:ilvl w:val="0"/>
                <w:numId w:val="1"/>
              </w:numPr>
              <w:rPr>
                <w:sz w:val="14"/>
                <w:szCs w:val="14"/>
              </w:rPr>
            </w:pPr>
          </w:p>
        </w:tc>
        <w:tc>
          <w:tcPr>
            <w:tcW w:w="4862" w:type="dxa"/>
            <w:tcBorders>
              <w:bottom w:val="nil"/>
            </w:tcBorders>
            <w:vAlign w:val="center"/>
          </w:tcPr>
          <w:p w:rsidR="00E04F13" w:rsidRPr="004D49D9" w:rsidRDefault="00E04F13">
            <w:pPr>
              <w:jc w:val="both"/>
              <w:rPr>
                <w:sz w:val="14"/>
                <w:szCs w:val="14"/>
              </w:rPr>
            </w:pPr>
            <w:r w:rsidRPr="004D49D9">
              <w:rPr>
                <w:sz w:val="14"/>
                <w:szCs w:val="14"/>
              </w:rPr>
              <w:t>Management</w:t>
            </w:r>
          </w:p>
        </w:tc>
        <w:tc>
          <w:tcPr>
            <w:tcW w:w="748" w:type="dxa"/>
            <w:tcBorders>
              <w:bottom w:val="nil"/>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748" w:type="dxa"/>
            <w:tcBorders>
              <w:bottom w:val="nil"/>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250942">
            <w:pPr>
              <w:jc w:val="center"/>
              <w:rPr>
                <w:caps/>
                <w:sz w:val="14"/>
                <w:szCs w:val="14"/>
              </w:rPr>
            </w:pPr>
          </w:p>
        </w:tc>
      </w:tr>
      <w:tr w:rsidR="004D1D93" w:rsidRPr="004D49D9">
        <w:trPr>
          <w:cantSplit/>
        </w:trPr>
        <w:tc>
          <w:tcPr>
            <w:tcW w:w="1354" w:type="dxa"/>
            <w:vMerge/>
            <w:tcBorders>
              <w:left w:val="thinThickSmallGap" w:sz="24" w:space="0" w:color="auto"/>
            </w:tcBorders>
            <w:vAlign w:val="center"/>
          </w:tcPr>
          <w:p w:rsidR="004D1D93" w:rsidRPr="004D49D9" w:rsidRDefault="004D1D93" w:rsidP="002B19DC">
            <w:pPr>
              <w:rPr>
                <w:b/>
                <w:bCs/>
                <w:sz w:val="14"/>
                <w:szCs w:val="14"/>
              </w:rPr>
            </w:pPr>
          </w:p>
        </w:tc>
        <w:tc>
          <w:tcPr>
            <w:tcW w:w="2431" w:type="dxa"/>
            <w:vMerge/>
            <w:tcBorders>
              <w:right w:val="thinThickSmallGap" w:sz="24" w:space="0" w:color="auto"/>
            </w:tcBorders>
            <w:vAlign w:val="center"/>
          </w:tcPr>
          <w:p w:rsidR="004D1D93" w:rsidRPr="004D49D9" w:rsidRDefault="004D1D93" w:rsidP="00172185">
            <w:pPr>
              <w:rPr>
                <w:sz w:val="14"/>
                <w:szCs w:val="14"/>
              </w:rPr>
            </w:pPr>
          </w:p>
        </w:tc>
        <w:tc>
          <w:tcPr>
            <w:tcW w:w="1683" w:type="dxa"/>
            <w:vMerge/>
            <w:tcBorders>
              <w:left w:val="nil"/>
              <w:right w:val="thinThickSmallGap" w:sz="24" w:space="0" w:color="auto"/>
            </w:tcBorders>
            <w:vAlign w:val="center"/>
          </w:tcPr>
          <w:p w:rsidR="004D1D93" w:rsidRPr="004D49D9" w:rsidRDefault="004D1D93" w:rsidP="00172185">
            <w:pPr>
              <w:rPr>
                <w:sz w:val="14"/>
                <w:szCs w:val="14"/>
              </w:rPr>
            </w:pPr>
          </w:p>
        </w:tc>
        <w:tc>
          <w:tcPr>
            <w:tcW w:w="561" w:type="dxa"/>
            <w:tcBorders>
              <w:left w:val="nil"/>
              <w:bottom w:val="nil"/>
            </w:tcBorders>
            <w:vAlign w:val="center"/>
          </w:tcPr>
          <w:p w:rsidR="004D1D93" w:rsidRPr="004D49D9" w:rsidRDefault="004D1D93" w:rsidP="00747431">
            <w:pPr>
              <w:numPr>
                <w:ilvl w:val="0"/>
                <w:numId w:val="1"/>
              </w:numPr>
              <w:rPr>
                <w:sz w:val="14"/>
                <w:szCs w:val="14"/>
              </w:rPr>
            </w:pPr>
          </w:p>
        </w:tc>
        <w:tc>
          <w:tcPr>
            <w:tcW w:w="4862" w:type="dxa"/>
            <w:tcBorders>
              <w:bottom w:val="nil"/>
            </w:tcBorders>
            <w:vAlign w:val="center"/>
          </w:tcPr>
          <w:p w:rsidR="004D1D93" w:rsidRPr="004D49D9" w:rsidRDefault="004D1D93" w:rsidP="00C2214A">
            <w:pPr>
              <w:jc w:val="both"/>
              <w:rPr>
                <w:sz w:val="14"/>
                <w:szCs w:val="14"/>
              </w:rPr>
            </w:pPr>
            <w:r w:rsidRPr="004D49D9">
              <w:rPr>
                <w:sz w:val="14"/>
                <w:szCs w:val="14"/>
              </w:rPr>
              <w:t>Management**</w:t>
            </w:r>
          </w:p>
        </w:tc>
        <w:tc>
          <w:tcPr>
            <w:tcW w:w="748" w:type="dxa"/>
            <w:tcBorders>
              <w:bottom w:val="nil"/>
            </w:tcBorders>
            <w:vAlign w:val="center"/>
          </w:tcPr>
          <w:p w:rsidR="004D1D93" w:rsidRPr="004D49D9" w:rsidRDefault="004D1D93" w:rsidP="00C2214A">
            <w:pPr>
              <w:pStyle w:val="Titlu4"/>
              <w:jc w:val="center"/>
              <w:rPr>
                <w:b w:val="0"/>
                <w:bCs w:val="0"/>
                <w:sz w:val="14"/>
                <w:szCs w:val="14"/>
              </w:rPr>
            </w:pPr>
            <w:r w:rsidRPr="004D49D9">
              <w:rPr>
                <w:b w:val="0"/>
                <w:bCs w:val="0"/>
                <w:sz w:val="14"/>
                <w:szCs w:val="14"/>
              </w:rPr>
              <w:t>x</w:t>
            </w:r>
          </w:p>
        </w:tc>
        <w:tc>
          <w:tcPr>
            <w:tcW w:w="748" w:type="dxa"/>
            <w:tcBorders>
              <w:bottom w:val="nil"/>
              <w:right w:val="thinThickSmallGap" w:sz="24" w:space="0" w:color="auto"/>
            </w:tcBorders>
            <w:vAlign w:val="center"/>
          </w:tcPr>
          <w:p w:rsidR="004D1D93" w:rsidRPr="004D49D9" w:rsidRDefault="004D1D93">
            <w:pPr>
              <w:pStyle w:val="Titlu4"/>
              <w:jc w:val="center"/>
              <w:rPr>
                <w:b w:val="0"/>
                <w:bCs w:val="0"/>
                <w:sz w:val="14"/>
                <w:szCs w:val="14"/>
              </w:rPr>
            </w:pPr>
          </w:p>
        </w:tc>
        <w:tc>
          <w:tcPr>
            <w:tcW w:w="1683" w:type="dxa"/>
            <w:vMerge/>
            <w:tcBorders>
              <w:left w:val="nil"/>
              <w:right w:val="thinThickSmallGap" w:sz="24" w:space="0" w:color="auto"/>
            </w:tcBorders>
            <w:vAlign w:val="center"/>
          </w:tcPr>
          <w:p w:rsidR="004D1D93" w:rsidRPr="004D49D9" w:rsidRDefault="004D1D93" w:rsidP="00250942">
            <w:pPr>
              <w:jc w:val="center"/>
              <w:rPr>
                <w:caps/>
                <w:sz w:val="14"/>
                <w:szCs w:val="14"/>
              </w:rPr>
            </w:pPr>
          </w:p>
        </w:tc>
      </w:tr>
      <w:tr w:rsidR="004D1D93" w:rsidRPr="004D49D9">
        <w:trPr>
          <w:cantSplit/>
          <w:trHeight w:val="20"/>
        </w:trPr>
        <w:tc>
          <w:tcPr>
            <w:tcW w:w="1354" w:type="dxa"/>
            <w:vMerge/>
            <w:tcBorders>
              <w:left w:val="thinThickSmallGap" w:sz="24" w:space="0" w:color="auto"/>
            </w:tcBorders>
            <w:vAlign w:val="center"/>
          </w:tcPr>
          <w:p w:rsidR="004D1D93" w:rsidRPr="004D49D9" w:rsidRDefault="004D1D93" w:rsidP="002B19DC">
            <w:pPr>
              <w:rPr>
                <w:b/>
                <w:bCs/>
                <w:sz w:val="14"/>
                <w:szCs w:val="14"/>
              </w:rPr>
            </w:pPr>
          </w:p>
        </w:tc>
        <w:tc>
          <w:tcPr>
            <w:tcW w:w="2431" w:type="dxa"/>
            <w:vMerge/>
            <w:tcBorders>
              <w:right w:val="thinThickSmallGap" w:sz="24" w:space="0" w:color="auto"/>
            </w:tcBorders>
            <w:vAlign w:val="center"/>
          </w:tcPr>
          <w:p w:rsidR="004D1D93" w:rsidRPr="004D49D9" w:rsidRDefault="004D1D93" w:rsidP="00172185">
            <w:pPr>
              <w:rPr>
                <w:sz w:val="14"/>
                <w:szCs w:val="14"/>
              </w:rPr>
            </w:pPr>
          </w:p>
        </w:tc>
        <w:tc>
          <w:tcPr>
            <w:tcW w:w="1683" w:type="dxa"/>
            <w:vMerge/>
            <w:tcBorders>
              <w:left w:val="nil"/>
              <w:right w:val="thinThickSmallGap" w:sz="24" w:space="0" w:color="auto"/>
            </w:tcBorders>
            <w:vAlign w:val="center"/>
          </w:tcPr>
          <w:p w:rsidR="004D1D93" w:rsidRPr="004D49D9" w:rsidRDefault="004D1D93" w:rsidP="00172185">
            <w:pPr>
              <w:rPr>
                <w:sz w:val="14"/>
                <w:szCs w:val="14"/>
              </w:rPr>
            </w:pPr>
          </w:p>
        </w:tc>
        <w:tc>
          <w:tcPr>
            <w:tcW w:w="561" w:type="dxa"/>
            <w:tcBorders>
              <w:left w:val="nil"/>
              <w:bottom w:val="single" w:sz="2" w:space="0" w:color="auto"/>
            </w:tcBorders>
            <w:vAlign w:val="center"/>
          </w:tcPr>
          <w:p w:rsidR="004D1D93" w:rsidRPr="004D49D9" w:rsidRDefault="004D1D93" w:rsidP="00747431">
            <w:pPr>
              <w:numPr>
                <w:ilvl w:val="0"/>
                <w:numId w:val="1"/>
              </w:numPr>
              <w:rPr>
                <w:sz w:val="14"/>
                <w:szCs w:val="14"/>
              </w:rPr>
            </w:pPr>
          </w:p>
        </w:tc>
        <w:tc>
          <w:tcPr>
            <w:tcW w:w="4862" w:type="dxa"/>
            <w:tcBorders>
              <w:bottom w:val="single" w:sz="2" w:space="0" w:color="auto"/>
            </w:tcBorders>
            <w:vAlign w:val="center"/>
          </w:tcPr>
          <w:p w:rsidR="004D1D93" w:rsidRPr="004D49D9" w:rsidRDefault="004D1D93">
            <w:pPr>
              <w:jc w:val="both"/>
              <w:rPr>
                <w:sz w:val="14"/>
                <w:szCs w:val="14"/>
              </w:rPr>
            </w:pPr>
            <w:r w:rsidRPr="004D49D9">
              <w:rPr>
                <w:sz w:val="14"/>
                <w:szCs w:val="14"/>
              </w:rPr>
              <w:t>Gestiunea afacerilor</w:t>
            </w:r>
          </w:p>
        </w:tc>
        <w:tc>
          <w:tcPr>
            <w:tcW w:w="748" w:type="dxa"/>
            <w:tcBorders>
              <w:bottom w:val="single" w:sz="2" w:space="0" w:color="auto"/>
            </w:tcBorders>
            <w:vAlign w:val="center"/>
          </w:tcPr>
          <w:p w:rsidR="004D1D93" w:rsidRPr="004D49D9" w:rsidRDefault="004D1D93">
            <w:pPr>
              <w:pStyle w:val="Titlu4"/>
              <w:jc w:val="center"/>
              <w:rPr>
                <w:b w:val="0"/>
                <w:bCs w:val="0"/>
                <w:sz w:val="14"/>
                <w:szCs w:val="14"/>
              </w:rPr>
            </w:pPr>
            <w:r w:rsidRPr="004D49D9">
              <w:rPr>
                <w:b w:val="0"/>
                <w:bCs w:val="0"/>
                <w:sz w:val="14"/>
                <w:szCs w:val="14"/>
              </w:rPr>
              <w:t>x</w:t>
            </w:r>
          </w:p>
        </w:tc>
        <w:tc>
          <w:tcPr>
            <w:tcW w:w="748" w:type="dxa"/>
            <w:tcBorders>
              <w:bottom w:val="single" w:sz="2" w:space="0" w:color="auto"/>
              <w:right w:val="thinThickSmallGap" w:sz="24" w:space="0" w:color="auto"/>
            </w:tcBorders>
            <w:vAlign w:val="center"/>
          </w:tcPr>
          <w:p w:rsidR="004D1D93" w:rsidRPr="004D49D9" w:rsidRDefault="004D1D93">
            <w:pPr>
              <w:pStyle w:val="Titlu4"/>
              <w:jc w:val="center"/>
              <w:rPr>
                <w:b w:val="0"/>
                <w:bCs w:val="0"/>
                <w:sz w:val="14"/>
                <w:szCs w:val="14"/>
              </w:rPr>
            </w:pPr>
          </w:p>
        </w:tc>
        <w:tc>
          <w:tcPr>
            <w:tcW w:w="1683" w:type="dxa"/>
            <w:vMerge/>
            <w:tcBorders>
              <w:left w:val="nil"/>
              <w:right w:val="thinThickSmallGap" w:sz="24" w:space="0" w:color="auto"/>
            </w:tcBorders>
            <w:vAlign w:val="center"/>
          </w:tcPr>
          <w:p w:rsidR="004D1D93" w:rsidRPr="004D49D9" w:rsidRDefault="004D1D93" w:rsidP="00250942">
            <w:pPr>
              <w:jc w:val="center"/>
              <w:rPr>
                <w:caps/>
                <w:sz w:val="14"/>
                <w:szCs w:val="14"/>
              </w:rPr>
            </w:pPr>
          </w:p>
        </w:tc>
      </w:tr>
      <w:tr w:rsidR="004D1D93" w:rsidRPr="004D49D9">
        <w:trPr>
          <w:cantSplit/>
          <w:trHeight w:val="20"/>
        </w:trPr>
        <w:tc>
          <w:tcPr>
            <w:tcW w:w="1354" w:type="dxa"/>
            <w:vMerge/>
            <w:tcBorders>
              <w:left w:val="thinThickSmallGap" w:sz="24" w:space="0" w:color="auto"/>
            </w:tcBorders>
            <w:vAlign w:val="center"/>
          </w:tcPr>
          <w:p w:rsidR="004D1D93" w:rsidRPr="004D49D9" w:rsidRDefault="004D1D93" w:rsidP="002B19DC">
            <w:pPr>
              <w:rPr>
                <w:b/>
                <w:bCs/>
                <w:sz w:val="14"/>
                <w:szCs w:val="14"/>
              </w:rPr>
            </w:pPr>
          </w:p>
        </w:tc>
        <w:tc>
          <w:tcPr>
            <w:tcW w:w="2431" w:type="dxa"/>
            <w:vMerge/>
            <w:tcBorders>
              <w:right w:val="thinThickSmallGap" w:sz="24" w:space="0" w:color="auto"/>
            </w:tcBorders>
            <w:vAlign w:val="center"/>
          </w:tcPr>
          <w:p w:rsidR="004D1D93" w:rsidRPr="004D49D9" w:rsidRDefault="004D1D93" w:rsidP="00172185">
            <w:pPr>
              <w:rPr>
                <w:sz w:val="14"/>
                <w:szCs w:val="14"/>
              </w:rPr>
            </w:pPr>
          </w:p>
        </w:tc>
        <w:tc>
          <w:tcPr>
            <w:tcW w:w="1683" w:type="dxa"/>
            <w:vMerge/>
            <w:tcBorders>
              <w:left w:val="nil"/>
              <w:right w:val="thinThickSmallGap" w:sz="24" w:space="0" w:color="auto"/>
            </w:tcBorders>
            <w:vAlign w:val="center"/>
          </w:tcPr>
          <w:p w:rsidR="004D1D93" w:rsidRPr="004D49D9" w:rsidRDefault="004D1D93" w:rsidP="00172185">
            <w:pPr>
              <w:rPr>
                <w:sz w:val="14"/>
                <w:szCs w:val="14"/>
              </w:rPr>
            </w:pPr>
          </w:p>
        </w:tc>
        <w:tc>
          <w:tcPr>
            <w:tcW w:w="561" w:type="dxa"/>
            <w:tcBorders>
              <w:top w:val="single" w:sz="2" w:space="0" w:color="auto"/>
              <w:left w:val="nil"/>
              <w:bottom w:val="single" w:sz="2" w:space="0" w:color="auto"/>
            </w:tcBorders>
            <w:vAlign w:val="center"/>
          </w:tcPr>
          <w:p w:rsidR="004D1D93" w:rsidRPr="004D49D9" w:rsidRDefault="004D1D93" w:rsidP="00747431">
            <w:pPr>
              <w:numPr>
                <w:ilvl w:val="0"/>
                <w:numId w:val="1"/>
              </w:numPr>
              <w:rPr>
                <w:sz w:val="14"/>
                <w:szCs w:val="14"/>
              </w:rPr>
            </w:pPr>
          </w:p>
        </w:tc>
        <w:tc>
          <w:tcPr>
            <w:tcW w:w="4862" w:type="dxa"/>
            <w:tcBorders>
              <w:top w:val="single" w:sz="2" w:space="0" w:color="auto"/>
              <w:bottom w:val="single" w:sz="2" w:space="0" w:color="auto"/>
            </w:tcBorders>
            <w:vAlign w:val="center"/>
          </w:tcPr>
          <w:p w:rsidR="004D1D93" w:rsidRPr="004D49D9" w:rsidRDefault="004D1D93">
            <w:pPr>
              <w:jc w:val="both"/>
              <w:rPr>
                <w:sz w:val="14"/>
                <w:szCs w:val="14"/>
              </w:rPr>
            </w:pPr>
            <w:r w:rsidRPr="004D49D9">
              <w:rPr>
                <w:sz w:val="14"/>
                <w:szCs w:val="14"/>
              </w:rPr>
              <w:t>Management - Marketing</w:t>
            </w:r>
          </w:p>
        </w:tc>
        <w:tc>
          <w:tcPr>
            <w:tcW w:w="748" w:type="dxa"/>
            <w:tcBorders>
              <w:top w:val="single" w:sz="2" w:space="0" w:color="auto"/>
              <w:bottom w:val="single" w:sz="2" w:space="0" w:color="auto"/>
            </w:tcBorders>
            <w:vAlign w:val="center"/>
          </w:tcPr>
          <w:p w:rsidR="004D1D93" w:rsidRPr="004D49D9" w:rsidRDefault="004D1D93">
            <w:pPr>
              <w:pStyle w:val="Titlu4"/>
              <w:jc w:val="center"/>
              <w:rPr>
                <w:b w:val="0"/>
                <w:bCs w:val="0"/>
                <w:sz w:val="14"/>
                <w:szCs w:val="14"/>
              </w:rPr>
            </w:pPr>
            <w:r w:rsidRPr="004D49D9">
              <w:rPr>
                <w:b w:val="0"/>
                <w:bCs w:val="0"/>
                <w:sz w:val="14"/>
                <w:szCs w:val="14"/>
              </w:rPr>
              <w:t>x</w:t>
            </w:r>
          </w:p>
        </w:tc>
        <w:tc>
          <w:tcPr>
            <w:tcW w:w="748" w:type="dxa"/>
            <w:tcBorders>
              <w:top w:val="single" w:sz="2" w:space="0" w:color="auto"/>
              <w:bottom w:val="single" w:sz="2" w:space="0" w:color="auto"/>
              <w:right w:val="thinThickSmallGap" w:sz="24" w:space="0" w:color="auto"/>
            </w:tcBorders>
            <w:vAlign w:val="center"/>
          </w:tcPr>
          <w:p w:rsidR="004D1D93" w:rsidRPr="004D49D9" w:rsidRDefault="004D1D93">
            <w:pPr>
              <w:pStyle w:val="Titlu4"/>
              <w:jc w:val="center"/>
              <w:rPr>
                <w:b w:val="0"/>
                <w:bCs w:val="0"/>
                <w:sz w:val="14"/>
                <w:szCs w:val="14"/>
              </w:rPr>
            </w:pPr>
          </w:p>
        </w:tc>
        <w:tc>
          <w:tcPr>
            <w:tcW w:w="1683" w:type="dxa"/>
            <w:vMerge/>
            <w:tcBorders>
              <w:left w:val="nil"/>
              <w:right w:val="thinThickSmallGap" w:sz="24" w:space="0" w:color="auto"/>
            </w:tcBorders>
            <w:vAlign w:val="center"/>
          </w:tcPr>
          <w:p w:rsidR="004D1D93" w:rsidRPr="004D49D9" w:rsidRDefault="004D1D93" w:rsidP="00250942">
            <w:pPr>
              <w:jc w:val="center"/>
              <w:rPr>
                <w:caps/>
                <w:sz w:val="14"/>
                <w:szCs w:val="14"/>
              </w:rPr>
            </w:pPr>
          </w:p>
        </w:tc>
      </w:tr>
      <w:tr w:rsidR="004D1D93" w:rsidRPr="004D49D9">
        <w:trPr>
          <w:cantSplit/>
        </w:trPr>
        <w:tc>
          <w:tcPr>
            <w:tcW w:w="1354" w:type="dxa"/>
            <w:vMerge/>
            <w:tcBorders>
              <w:left w:val="thinThickSmallGap" w:sz="24" w:space="0" w:color="auto"/>
            </w:tcBorders>
            <w:vAlign w:val="center"/>
          </w:tcPr>
          <w:p w:rsidR="004D1D93" w:rsidRPr="004D49D9" w:rsidRDefault="004D1D93" w:rsidP="002B19DC">
            <w:pPr>
              <w:rPr>
                <w:b/>
                <w:bCs/>
                <w:sz w:val="14"/>
                <w:szCs w:val="14"/>
              </w:rPr>
            </w:pPr>
          </w:p>
        </w:tc>
        <w:tc>
          <w:tcPr>
            <w:tcW w:w="2431" w:type="dxa"/>
            <w:vMerge/>
            <w:tcBorders>
              <w:right w:val="thinThickSmallGap" w:sz="24" w:space="0" w:color="auto"/>
            </w:tcBorders>
            <w:vAlign w:val="center"/>
          </w:tcPr>
          <w:p w:rsidR="004D1D93" w:rsidRPr="004D49D9" w:rsidRDefault="004D1D93" w:rsidP="00172185">
            <w:pPr>
              <w:rPr>
                <w:sz w:val="14"/>
                <w:szCs w:val="14"/>
              </w:rPr>
            </w:pPr>
          </w:p>
        </w:tc>
        <w:tc>
          <w:tcPr>
            <w:tcW w:w="1683" w:type="dxa"/>
            <w:vMerge/>
            <w:tcBorders>
              <w:left w:val="nil"/>
              <w:right w:val="thinThickSmallGap" w:sz="24" w:space="0" w:color="auto"/>
            </w:tcBorders>
            <w:vAlign w:val="center"/>
          </w:tcPr>
          <w:p w:rsidR="004D1D93" w:rsidRPr="004D49D9" w:rsidRDefault="004D1D93" w:rsidP="00172185">
            <w:pPr>
              <w:rPr>
                <w:sz w:val="14"/>
                <w:szCs w:val="14"/>
              </w:rPr>
            </w:pPr>
          </w:p>
        </w:tc>
        <w:tc>
          <w:tcPr>
            <w:tcW w:w="561" w:type="dxa"/>
            <w:tcBorders>
              <w:top w:val="single" w:sz="2" w:space="0" w:color="auto"/>
              <w:left w:val="nil"/>
              <w:bottom w:val="single" w:sz="2" w:space="0" w:color="auto"/>
            </w:tcBorders>
            <w:vAlign w:val="center"/>
          </w:tcPr>
          <w:p w:rsidR="004D1D93" w:rsidRPr="004D49D9" w:rsidRDefault="004D1D93" w:rsidP="00747431">
            <w:pPr>
              <w:numPr>
                <w:ilvl w:val="0"/>
                <w:numId w:val="1"/>
              </w:numPr>
              <w:rPr>
                <w:sz w:val="14"/>
                <w:szCs w:val="14"/>
              </w:rPr>
            </w:pPr>
          </w:p>
        </w:tc>
        <w:tc>
          <w:tcPr>
            <w:tcW w:w="4862" w:type="dxa"/>
            <w:tcBorders>
              <w:top w:val="single" w:sz="2" w:space="0" w:color="auto"/>
              <w:bottom w:val="single" w:sz="2" w:space="0" w:color="auto"/>
            </w:tcBorders>
            <w:vAlign w:val="center"/>
          </w:tcPr>
          <w:p w:rsidR="004D1D93" w:rsidRPr="004D49D9" w:rsidRDefault="004D1D93">
            <w:pPr>
              <w:jc w:val="both"/>
              <w:rPr>
                <w:sz w:val="14"/>
                <w:szCs w:val="14"/>
              </w:rPr>
            </w:pPr>
            <w:r w:rsidRPr="004D49D9">
              <w:rPr>
                <w:sz w:val="14"/>
                <w:szCs w:val="14"/>
              </w:rPr>
              <w:t>Management - Turism</w:t>
            </w:r>
          </w:p>
        </w:tc>
        <w:tc>
          <w:tcPr>
            <w:tcW w:w="748" w:type="dxa"/>
            <w:tcBorders>
              <w:top w:val="single" w:sz="2" w:space="0" w:color="auto"/>
              <w:bottom w:val="single" w:sz="2" w:space="0" w:color="auto"/>
            </w:tcBorders>
            <w:vAlign w:val="center"/>
          </w:tcPr>
          <w:p w:rsidR="004D1D93" w:rsidRPr="004D49D9" w:rsidRDefault="004D1D93">
            <w:pPr>
              <w:pStyle w:val="Titlu4"/>
              <w:jc w:val="center"/>
              <w:rPr>
                <w:b w:val="0"/>
                <w:bCs w:val="0"/>
                <w:sz w:val="14"/>
                <w:szCs w:val="14"/>
              </w:rPr>
            </w:pPr>
            <w:r w:rsidRPr="004D49D9">
              <w:rPr>
                <w:b w:val="0"/>
                <w:bCs w:val="0"/>
                <w:sz w:val="14"/>
                <w:szCs w:val="14"/>
              </w:rPr>
              <w:t>x</w:t>
            </w:r>
          </w:p>
        </w:tc>
        <w:tc>
          <w:tcPr>
            <w:tcW w:w="748" w:type="dxa"/>
            <w:tcBorders>
              <w:top w:val="single" w:sz="2" w:space="0" w:color="auto"/>
              <w:bottom w:val="single" w:sz="2" w:space="0" w:color="auto"/>
              <w:right w:val="thinThickSmallGap" w:sz="24" w:space="0" w:color="auto"/>
            </w:tcBorders>
            <w:vAlign w:val="center"/>
          </w:tcPr>
          <w:p w:rsidR="004D1D93" w:rsidRPr="004D49D9" w:rsidRDefault="004D1D93">
            <w:pPr>
              <w:pStyle w:val="Titlu4"/>
              <w:jc w:val="center"/>
              <w:rPr>
                <w:b w:val="0"/>
                <w:bCs w:val="0"/>
                <w:sz w:val="14"/>
                <w:szCs w:val="14"/>
              </w:rPr>
            </w:pPr>
          </w:p>
        </w:tc>
        <w:tc>
          <w:tcPr>
            <w:tcW w:w="1683" w:type="dxa"/>
            <w:vMerge/>
            <w:tcBorders>
              <w:left w:val="nil"/>
              <w:right w:val="thinThickSmallGap" w:sz="24" w:space="0" w:color="auto"/>
            </w:tcBorders>
            <w:vAlign w:val="center"/>
          </w:tcPr>
          <w:p w:rsidR="004D1D93" w:rsidRPr="004D49D9" w:rsidRDefault="004D1D93" w:rsidP="00250942">
            <w:pPr>
              <w:jc w:val="center"/>
              <w:rPr>
                <w:caps/>
                <w:sz w:val="14"/>
                <w:szCs w:val="14"/>
              </w:rPr>
            </w:pPr>
          </w:p>
        </w:tc>
      </w:tr>
      <w:tr w:rsidR="004D1D93" w:rsidRPr="004D49D9">
        <w:trPr>
          <w:cantSplit/>
        </w:trPr>
        <w:tc>
          <w:tcPr>
            <w:tcW w:w="1354" w:type="dxa"/>
            <w:vMerge/>
            <w:tcBorders>
              <w:left w:val="thinThickSmallGap" w:sz="24" w:space="0" w:color="auto"/>
            </w:tcBorders>
            <w:vAlign w:val="center"/>
          </w:tcPr>
          <w:p w:rsidR="004D1D93" w:rsidRPr="004D49D9" w:rsidRDefault="004D1D93" w:rsidP="002B19DC">
            <w:pPr>
              <w:rPr>
                <w:b/>
                <w:bCs/>
                <w:sz w:val="14"/>
                <w:szCs w:val="14"/>
              </w:rPr>
            </w:pPr>
          </w:p>
        </w:tc>
        <w:tc>
          <w:tcPr>
            <w:tcW w:w="2431" w:type="dxa"/>
            <w:vMerge/>
            <w:tcBorders>
              <w:right w:val="thinThickSmallGap" w:sz="24" w:space="0" w:color="auto"/>
            </w:tcBorders>
            <w:vAlign w:val="center"/>
          </w:tcPr>
          <w:p w:rsidR="004D1D93" w:rsidRPr="004D49D9" w:rsidRDefault="004D1D93" w:rsidP="00172185">
            <w:pPr>
              <w:rPr>
                <w:sz w:val="14"/>
                <w:szCs w:val="14"/>
              </w:rPr>
            </w:pPr>
          </w:p>
        </w:tc>
        <w:tc>
          <w:tcPr>
            <w:tcW w:w="1683" w:type="dxa"/>
            <w:vMerge/>
            <w:tcBorders>
              <w:left w:val="nil"/>
              <w:right w:val="thinThickSmallGap" w:sz="24" w:space="0" w:color="auto"/>
            </w:tcBorders>
            <w:vAlign w:val="center"/>
          </w:tcPr>
          <w:p w:rsidR="004D1D93" w:rsidRPr="004D49D9" w:rsidRDefault="004D1D93" w:rsidP="00172185">
            <w:pPr>
              <w:rPr>
                <w:sz w:val="14"/>
                <w:szCs w:val="14"/>
              </w:rPr>
            </w:pPr>
          </w:p>
        </w:tc>
        <w:tc>
          <w:tcPr>
            <w:tcW w:w="561" w:type="dxa"/>
            <w:tcBorders>
              <w:top w:val="single" w:sz="2" w:space="0" w:color="auto"/>
              <w:left w:val="nil"/>
              <w:bottom w:val="single" w:sz="2" w:space="0" w:color="auto"/>
            </w:tcBorders>
            <w:vAlign w:val="center"/>
          </w:tcPr>
          <w:p w:rsidR="004D1D93" w:rsidRPr="004D49D9" w:rsidRDefault="004D1D93" w:rsidP="00747431">
            <w:pPr>
              <w:numPr>
                <w:ilvl w:val="0"/>
                <w:numId w:val="1"/>
              </w:numPr>
              <w:rPr>
                <w:sz w:val="14"/>
                <w:szCs w:val="14"/>
              </w:rPr>
            </w:pPr>
          </w:p>
        </w:tc>
        <w:tc>
          <w:tcPr>
            <w:tcW w:w="4862" w:type="dxa"/>
            <w:tcBorders>
              <w:top w:val="single" w:sz="2" w:space="0" w:color="auto"/>
              <w:bottom w:val="single" w:sz="2" w:space="0" w:color="auto"/>
            </w:tcBorders>
            <w:vAlign w:val="center"/>
          </w:tcPr>
          <w:p w:rsidR="004D1D93" w:rsidRPr="004D49D9" w:rsidRDefault="004D1D93">
            <w:pPr>
              <w:jc w:val="both"/>
              <w:rPr>
                <w:sz w:val="14"/>
                <w:szCs w:val="14"/>
              </w:rPr>
            </w:pPr>
            <w:r w:rsidRPr="004D49D9">
              <w:rPr>
                <w:sz w:val="14"/>
                <w:szCs w:val="14"/>
              </w:rPr>
              <w:t>Management financiar - contabil</w:t>
            </w:r>
          </w:p>
        </w:tc>
        <w:tc>
          <w:tcPr>
            <w:tcW w:w="748" w:type="dxa"/>
            <w:tcBorders>
              <w:top w:val="single" w:sz="2" w:space="0" w:color="auto"/>
              <w:bottom w:val="single" w:sz="2" w:space="0" w:color="auto"/>
            </w:tcBorders>
            <w:vAlign w:val="center"/>
          </w:tcPr>
          <w:p w:rsidR="004D1D93" w:rsidRPr="004D49D9" w:rsidRDefault="004D1D93">
            <w:pPr>
              <w:pStyle w:val="Titlu4"/>
              <w:jc w:val="center"/>
              <w:rPr>
                <w:b w:val="0"/>
                <w:bCs w:val="0"/>
                <w:sz w:val="14"/>
                <w:szCs w:val="14"/>
              </w:rPr>
            </w:pPr>
            <w:r w:rsidRPr="004D49D9">
              <w:rPr>
                <w:b w:val="0"/>
                <w:bCs w:val="0"/>
                <w:sz w:val="14"/>
                <w:szCs w:val="14"/>
              </w:rPr>
              <w:t>x</w:t>
            </w:r>
          </w:p>
        </w:tc>
        <w:tc>
          <w:tcPr>
            <w:tcW w:w="748" w:type="dxa"/>
            <w:tcBorders>
              <w:top w:val="single" w:sz="2" w:space="0" w:color="auto"/>
              <w:bottom w:val="single" w:sz="2" w:space="0" w:color="auto"/>
              <w:right w:val="thinThickSmallGap" w:sz="24" w:space="0" w:color="auto"/>
            </w:tcBorders>
            <w:vAlign w:val="center"/>
          </w:tcPr>
          <w:p w:rsidR="004D1D93" w:rsidRPr="004D49D9" w:rsidRDefault="004D1D93">
            <w:pPr>
              <w:pStyle w:val="Titlu4"/>
              <w:jc w:val="center"/>
              <w:rPr>
                <w:b w:val="0"/>
                <w:bCs w:val="0"/>
                <w:sz w:val="14"/>
                <w:szCs w:val="14"/>
              </w:rPr>
            </w:pPr>
          </w:p>
        </w:tc>
        <w:tc>
          <w:tcPr>
            <w:tcW w:w="1683" w:type="dxa"/>
            <w:vMerge/>
            <w:tcBorders>
              <w:left w:val="nil"/>
              <w:right w:val="thinThickSmallGap" w:sz="24" w:space="0" w:color="auto"/>
            </w:tcBorders>
            <w:vAlign w:val="center"/>
          </w:tcPr>
          <w:p w:rsidR="004D1D93" w:rsidRPr="004D49D9" w:rsidRDefault="004D1D93" w:rsidP="00250942">
            <w:pPr>
              <w:jc w:val="center"/>
              <w:rPr>
                <w:caps/>
                <w:sz w:val="14"/>
                <w:szCs w:val="14"/>
              </w:rPr>
            </w:pPr>
          </w:p>
        </w:tc>
      </w:tr>
      <w:tr w:rsidR="004D1D93" w:rsidRPr="004D49D9">
        <w:trPr>
          <w:cantSplit/>
        </w:trPr>
        <w:tc>
          <w:tcPr>
            <w:tcW w:w="1354" w:type="dxa"/>
            <w:vMerge/>
            <w:tcBorders>
              <w:left w:val="thinThickSmallGap" w:sz="24" w:space="0" w:color="auto"/>
            </w:tcBorders>
            <w:vAlign w:val="center"/>
          </w:tcPr>
          <w:p w:rsidR="004D1D93" w:rsidRPr="004D49D9" w:rsidRDefault="004D1D93" w:rsidP="002B19DC">
            <w:pPr>
              <w:rPr>
                <w:b/>
                <w:bCs/>
                <w:sz w:val="14"/>
                <w:szCs w:val="14"/>
              </w:rPr>
            </w:pPr>
          </w:p>
        </w:tc>
        <w:tc>
          <w:tcPr>
            <w:tcW w:w="2431" w:type="dxa"/>
            <w:vMerge/>
            <w:tcBorders>
              <w:right w:val="thinThickSmallGap" w:sz="24" w:space="0" w:color="auto"/>
            </w:tcBorders>
            <w:vAlign w:val="center"/>
          </w:tcPr>
          <w:p w:rsidR="004D1D93" w:rsidRPr="004D49D9" w:rsidRDefault="004D1D93" w:rsidP="00172185">
            <w:pPr>
              <w:rPr>
                <w:sz w:val="14"/>
                <w:szCs w:val="14"/>
              </w:rPr>
            </w:pPr>
          </w:p>
        </w:tc>
        <w:tc>
          <w:tcPr>
            <w:tcW w:w="1683" w:type="dxa"/>
            <w:vMerge/>
            <w:tcBorders>
              <w:left w:val="nil"/>
              <w:right w:val="thinThickSmallGap" w:sz="24" w:space="0" w:color="auto"/>
            </w:tcBorders>
            <w:vAlign w:val="center"/>
          </w:tcPr>
          <w:p w:rsidR="004D1D93" w:rsidRPr="004D49D9" w:rsidRDefault="004D1D93" w:rsidP="00172185">
            <w:pPr>
              <w:rPr>
                <w:sz w:val="14"/>
                <w:szCs w:val="14"/>
              </w:rPr>
            </w:pPr>
          </w:p>
        </w:tc>
        <w:tc>
          <w:tcPr>
            <w:tcW w:w="561" w:type="dxa"/>
            <w:tcBorders>
              <w:top w:val="single" w:sz="2" w:space="0" w:color="auto"/>
              <w:left w:val="nil"/>
              <w:bottom w:val="single" w:sz="2" w:space="0" w:color="auto"/>
            </w:tcBorders>
            <w:vAlign w:val="center"/>
          </w:tcPr>
          <w:p w:rsidR="004D1D93" w:rsidRPr="004D49D9" w:rsidRDefault="004D1D93" w:rsidP="00747431">
            <w:pPr>
              <w:numPr>
                <w:ilvl w:val="0"/>
                <w:numId w:val="1"/>
              </w:numPr>
              <w:rPr>
                <w:sz w:val="14"/>
                <w:szCs w:val="14"/>
              </w:rPr>
            </w:pPr>
          </w:p>
        </w:tc>
        <w:tc>
          <w:tcPr>
            <w:tcW w:w="4862" w:type="dxa"/>
            <w:tcBorders>
              <w:top w:val="single" w:sz="2" w:space="0" w:color="auto"/>
              <w:bottom w:val="single" w:sz="2" w:space="0" w:color="auto"/>
            </w:tcBorders>
            <w:vAlign w:val="center"/>
          </w:tcPr>
          <w:p w:rsidR="004D1D93" w:rsidRPr="004D49D9" w:rsidRDefault="004D1D93" w:rsidP="00AC4581">
            <w:pPr>
              <w:jc w:val="both"/>
              <w:rPr>
                <w:sz w:val="14"/>
                <w:szCs w:val="14"/>
              </w:rPr>
            </w:pPr>
            <w:r w:rsidRPr="004D49D9">
              <w:rPr>
                <w:sz w:val="14"/>
                <w:szCs w:val="14"/>
              </w:rPr>
              <w:t>Management financiar contabil şi administrativ</w:t>
            </w:r>
          </w:p>
        </w:tc>
        <w:tc>
          <w:tcPr>
            <w:tcW w:w="748" w:type="dxa"/>
            <w:tcBorders>
              <w:top w:val="single" w:sz="2" w:space="0" w:color="auto"/>
              <w:bottom w:val="single" w:sz="2" w:space="0" w:color="auto"/>
            </w:tcBorders>
            <w:vAlign w:val="center"/>
          </w:tcPr>
          <w:p w:rsidR="004D1D93" w:rsidRPr="004D49D9" w:rsidRDefault="004D1D93" w:rsidP="00AC4581">
            <w:pPr>
              <w:pStyle w:val="Titlu4"/>
              <w:jc w:val="center"/>
              <w:rPr>
                <w:b w:val="0"/>
                <w:bCs w:val="0"/>
                <w:sz w:val="14"/>
                <w:szCs w:val="14"/>
              </w:rPr>
            </w:pPr>
            <w:r w:rsidRPr="004D49D9">
              <w:rPr>
                <w:b w:val="0"/>
                <w:bCs w:val="0"/>
                <w:sz w:val="14"/>
                <w:szCs w:val="14"/>
              </w:rPr>
              <w:t>x</w:t>
            </w:r>
          </w:p>
        </w:tc>
        <w:tc>
          <w:tcPr>
            <w:tcW w:w="748" w:type="dxa"/>
            <w:tcBorders>
              <w:top w:val="single" w:sz="2" w:space="0" w:color="auto"/>
              <w:bottom w:val="single" w:sz="2" w:space="0" w:color="auto"/>
              <w:right w:val="thinThickSmallGap" w:sz="24" w:space="0" w:color="auto"/>
            </w:tcBorders>
            <w:vAlign w:val="center"/>
          </w:tcPr>
          <w:p w:rsidR="004D1D93" w:rsidRPr="004D49D9" w:rsidRDefault="004D1D93">
            <w:pPr>
              <w:pStyle w:val="Titlu4"/>
              <w:jc w:val="center"/>
              <w:rPr>
                <w:b w:val="0"/>
                <w:bCs w:val="0"/>
                <w:sz w:val="14"/>
                <w:szCs w:val="14"/>
              </w:rPr>
            </w:pPr>
          </w:p>
        </w:tc>
        <w:tc>
          <w:tcPr>
            <w:tcW w:w="1683" w:type="dxa"/>
            <w:vMerge/>
            <w:tcBorders>
              <w:left w:val="nil"/>
              <w:right w:val="thinThickSmallGap" w:sz="24" w:space="0" w:color="auto"/>
            </w:tcBorders>
            <w:vAlign w:val="center"/>
          </w:tcPr>
          <w:p w:rsidR="004D1D93" w:rsidRPr="004D49D9" w:rsidRDefault="004D1D93" w:rsidP="00250942">
            <w:pPr>
              <w:jc w:val="center"/>
              <w:rPr>
                <w:caps/>
                <w:sz w:val="14"/>
                <w:szCs w:val="14"/>
              </w:rPr>
            </w:pPr>
          </w:p>
        </w:tc>
      </w:tr>
      <w:tr w:rsidR="00771BDC" w:rsidRPr="004D49D9">
        <w:trPr>
          <w:cantSplit/>
        </w:trPr>
        <w:tc>
          <w:tcPr>
            <w:tcW w:w="1354" w:type="dxa"/>
            <w:vMerge/>
            <w:tcBorders>
              <w:left w:val="thinThickSmallGap" w:sz="24" w:space="0" w:color="auto"/>
            </w:tcBorders>
            <w:vAlign w:val="center"/>
          </w:tcPr>
          <w:p w:rsidR="00771BDC" w:rsidRPr="004D49D9" w:rsidRDefault="00771BDC" w:rsidP="002B19DC">
            <w:pPr>
              <w:rPr>
                <w:b/>
                <w:bCs/>
                <w:sz w:val="14"/>
                <w:szCs w:val="14"/>
              </w:rPr>
            </w:pPr>
          </w:p>
        </w:tc>
        <w:tc>
          <w:tcPr>
            <w:tcW w:w="2431" w:type="dxa"/>
            <w:vMerge/>
            <w:tcBorders>
              <w:right w:val="thinThickSmallGap" w:sz="24" w:space="0" w:color="auto"/>
            </w:tcBorders>
            <w:vAlign w:val="center"/>
          </w:tcPr>
          <w:p w:rsidR="00771BDC" w:rsidRPr="004D49D9" w:rsidRDefault="00771BDC" w:rsidP="00172185">
            <w:pPr>
              <w:rPr>
                <w:sz w:val="14"/>
                <w:szCs w:val="14"/>
              </w:rPr>
            </w:pPr>
          </w:p>
        </w:tc>
        <w:tc>
          <w:tcPr>
            <w:tcW w:w="1683" w:type="dxa"/>
            <w:vMerge/>
            <w:tcBorders>
              <w:left w:val="nil"/>
              <w:right w:val="thinThickSmallGap" w:sz="24" w:space="0" w:color="auto"/>
            </w:tcBorders>
            <w:vAlign w:val="center"/>
          </w:tcPr>
          <w:p w:rsidR="00771BDC" w:rsidRPr="004D49D9" w:rsidRDefault="00771BDC" w:rsidP="00172185">
            <w:pPr>
              <w:rPr>
                <w:sz w:val="14"/>
                <w:szCs w:val="14"/>
              </w:rPr>
            </w:pPr>
          </w:p>
        </w:tc>
        <w:tc>
          <w:tcPr>
            <w:tcW w:w="561" w:type="dxa"/>
            <w:tcBorders>
              <w:top w:val="single" w:sz="2" w:space="0" w:color="auto"/>
              <w:left w:val="nil"/>
              <w:bottom w:val="single" w:sz="2" w:space="0" w:color="auto"/>
            </w:tcBorders>
            <w:vAlign w:val="center"/>
          </w:tcPr>
          <w:p w:rsidR="00771BDC" w:rsidRPr="004D49D9" w:rsidRDefault="00771BDC" w:rsidP="00747431">
            <w:pPr>
              <w:numPr>
                <w:ilvl w:val="0"/>
                <w:numId w:val="1"/>
              </w:numPr>
              <w:rPr>
                <w:sz w:val="14"/>
                <w:szCs w:val="14"/>
              </w:rPr>
            </w:pPr>
          </w:p>
        </w:tc>
        <w:tc>
          <w:tcPr>
            <w:tcW w:w="4862" w:type="dxa"/>
            <w:tcBorders>
              <w:top w:val="single" w:sz="2" w:space="0" w:color="auto"/>
              <w:bottom w:val="single" w:sz="2" w:space="0" w:color="auto"/>
            </w:tcBorders>
            <w:vAlign w:val="center"/>
          </w:tcPr>
          <w:p w:rsidR="00771BDC" w:rsidRPr="004D49D9" w:rsidRDefault="00771BDC" w:rsidP="00C72F4F">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Management financiar bancar</w:t>
            </w:r>
          </w:p>
        </w:tc>
        <w:tc>
          <w:tcPr>
            <w:tcW w:w="748" w:type="dxa"/>
            <w:tcBorders>
              <w:top w:val="single" w:sz="2" w:space="0" w:color="auto"/>
              <w:bottom w:val="single" w:sz="2" w:space="0" w:color="auto"/>
            </w:tcBorders>
            <w:vAlign w:val="center"/>
          </w:tcPr>
          <w:p w:rsidR="00771BDC" w:rsidRPr="004D49D9" w:rsidRDefault="00771BDC" w:rsidP="00C72F4F">
            <w:pPr>
              <w:pStyle w:val="Titlu4"/>
              <w:jc w:val="center"/>
              <w:rPr>
                <w:b w:val="0"/>
                <w:bCs w:val="0"/>
                <w:sz w:val="13"/>
                <w:szCs w:val="13"/>
              </w:rPr>
            </w:pPr>
            <w:r w:rsidRPr="004D49D9">
              <w:rPr>
                <w:b w:val="0"/>
                <w:bCs w:val="0"/>
                <w:sz w:val="13"/>
                <w:szCs w:val="13"/>
              </w:rPr>
              <w:t>x</w:t>
            </w:r>
          </w:p>
        </w:tc>
        <w:tc>
          <w:tcPr>
            <w:tcW w:w="748" w:type="dxa"/>
            <w:tcBorders>
              <w:top w:val="single" w:sz="2" w:space="0" w:color="auto"/>
              <w:bottom w:val="single" w:sz="2" w:space="0" w:color="auto"/>
              <w:right w:val="thinThickSmallGap" w:sz="24" w:space="0" w:color="auto"/>
            </w:tcBorders>
            <w:vAlign w:val="center"/>
          </w:tcPr>
          <w:p w:rsidR="00771BDC" w:rsidRPr="004D49D9" w:rsidRDefault="00771BDC">
            <w:pPr>
              <w:pStyle w:val="Titlu4"/>
              <w:jc w:val="center"/>
              <w:rPr>
                <w:b w:val="0"/>
                <w:bCs w:val="0"/>
                <w:sz w:val="14"/>
                <w:szCs w:val="14"/>
              </w:rPr>
            </w:pPr>
          </w:p>
        </w:tc>
        <w:tc>
          <w:tcPr>
            <w:tcW w:w="1683" w:type="dxa"/>
            <w:vMerge/>
            <w:tcBorders>
              <w:left w:val="nil"/>
              <w:right w:val="thinThickSmallGap" w:sz="24" w:space="0" w:color="auto"/>
            </w:tcBorders>
            <w:vAlign w:val="center"/>
          </w:tcPr>
          <w:p w:rsidR="00771BDC" w:rsidRPr="004D49D9" w:rsidRDefault="00771BDC" w:rsidP="00250942">
            <w:pPr>
              <w:jc w:val="center"/>
              <w:rPr>
                <w:caps/>
                <w:sz w:val="14"/>
                <w:szCs w:val="14"/>
              </w:rPr>
            </w:pPr>
          </w:p>
        </w:tc>
      </w:tr>
      <w:tr w:rsidR="00771BDC" w:rsidRPr="004D49D9">
        <w:trPr>
          <w:cantSplit/>
        </w:trPr>
        <w:tc>
          <w:tcPr>
            <w:tcW w:w="1354" w:type="dxa"/>
            <w:vMerge/>
            <w:tcBorders>
              <w:left w:val="thinThickSmallGap" w:sz="24" w:space="0" w:color="auto"/>
            </w:tcBorders>
            <w:vAlign w:val="center"/>
          </w:tcPr>
          <w:p w:rsidR="00771BDC" w:rsidRPr="004D49D9" w:rsidRDefault="00771BDC" w:rsidP="002B19DC">
            <w:pPr>
              <w:rPr>
                <w:b/>
                <w:bCs/>
                <w:sz w:val="14"/>
                <w:szCs w:val="14"/>
              </w:rPr>
            </w:pPr>
          </w:p>
        </w:tc>
        <w:tc>
          <w:tcPr>
            <w:tcW w:w="2431" w:type="dxa"/>
            <w:vMerge/>
            <w:tcBorders>
              <w:right w:val="thinThickSmallGap" w:sz="24" w:space="0" w:color="auto"/>
            </w:tcBorders>
            <w:vAlign w:val="center"/>
          </w:tcPr>
          <w:p w:rsidR="00771BDC" w:rsidRPr="004D49D9" w:rsidRDefault="00771BDC" w:rsidP="00172185">
            <w:pPr>
              <w:rPr>
                <w:sz w:val="14"/>
                <w:szCs w:val="14"/>
              </w:rPr>
            </w:pPr>
          </w:p>
        </w:tc>
        <w:tc>
          <w:tcPr>
            <w:tcW w:w="1683" w:type="dxa"/>
            <w:vMerge/>
            <w:tcBorders>
              <w:left w:val="nil"/>
              <w:right w:val="thinThickSmallGap" w:sz="24" w:space="0" w:color="auto"/>
            </w:tcBorders>
            <w:vAlign w:val="center"/>
          </w:tcPr>
          <w:p w:rsidR="00771BDC" w:rsidRPr="004D49D9" w:rsidRDefault="00771BDC" w:rsidP="00172185">
            <w:pPr>
              <w:rPr>
                <w:sz w:val="14"/>
                <w:szCs w:val="14"/>
              </w:rPr>
            </w:pPr>
          </w:p>
        </w:tc>
        <w:tc>
          <w:tcPr>
            <w:tcW w:w="561" w:type="dxa"/>
            <w:tcBorders>
              <w:top w:val="single" w:sz="2" w:space="0" w:color="auto"/>
              <w:left w:val="nil"/>
              <w:bottom w:val="single" w:sz="2" w:space="0" w:color="auto"/>
            </w:tcBorders>
            <w:vAlign w:val="center"/>
          </w:tcPr>
          <w:p w:rsidR="00771BDC" w:rsidRPr="004D49D9" w:rsidRDefault="00771BDC" w:rsidP="00747431">
            <w:pPr>
              <w:numPr>
                <w:ilvl w:val="0"/>
                <w:numId w:val="1"/>
              </w:numPr>
              <w:rPr>
                <w:sz w:val="14"/>
                <w:szCs w:val="14"/>
              </w:rPr>
            </w:pPr>
          </w:p>
        </w:tc>
        <w:tc>
          <w:tcPr>
            <w:tcW w:w="4862" w:type="dxa"/>
            <w:tcBorders>
              <w:top w:val="single" w:sz="2" w:space="0" w:color="auto"/>
              <w:bottom w:val="single" w:sz="2" w:space="0" w:color="auto"/>
            </w:tcBorders>
            <w:vAlign w:val="center"/>
          </w:tcPr>
          <w:p w:rsidR="00771BDC" w:rsidRPr="004D49D9" w:rsidRDefault="00771BDC">
            <w:pPr>
              <w:jc w:val="both"/>
              <w:rPr>
                <w:sz w:val="14"/>
                <w:szCs w:val="14"/>
              </w:rPr>
            </w:pPr>
            <w:r w:rsidRPr="004D49D9">
              <w:rPr>
                <w:sz w:val="14"/>
                <w:szCs w:val="14"/>
              </w:rPr>
              <w:t>Management turistic şi comercial</w:t>
            </w:r>
          </w:p>
        </w:tc>
        <w:tc>
          <w:tcPr>
            <w:tcW w:w="748" w:type="dxa"/>
            <w:tcBorders>
              <w:top w:val="single" w:sz="2" w:space="0" w:color="auto"/>
              <w:bottom w:val="single" w:sz="2" w:space="0" w:color="auto"/>
            </w:tcBorders>
            <w:vAlign w:val="center"/>
          </w:tcPr>
          <w:p w:rsidR="00771BDC" w:rsidRPr="004D49D9" w:rsidRDefault="00771BDC">
            <w:pPr>
              <w:pStyle w:val="Titlu4"/>
              <w:jc w:val="center"/>
              <w:rPr>
                <w:b w:val="0"/>
                <w:bCs w:val="0"/>
                <w:sz w:val="14"/>
                <w:szCs w:val="14"/>
              </w:rPr>
            </w:pPr>
            <w:r w:rsidRPr="004D49D9">
              <w:rPr>
                <w:b w:val="0"/>
                <w:bCs w:val="0"/>
                <w:sz w:val="14"/>
                <w:szCs w:val="14"/>
              </w:rPr>
              <w:t>x</w:t>
            </w:r>
          </w:p>
        </w:tc>
        <w:tc>
          <w:tcPr>
            <w:tcW w:w="748" w:type="dxa"/>
            <w:tcBorders>
              <w:top w:val="single" w:sz="2" w:space="0" w:color="auto"/>
              <w:bottom w:val="single" w:sz="2" w:space="0" w:color="auto"/>
              <w:right w:val="thinThickSmallGap" w:sz="24" w:space="0" w:color="auto"/>
            </w:tcBorders>
            <w:vAlign w:val="center"/>
          </w:tcPr>
          <w:p w:rsidR="00771BDC" w:rsidRPr="004D49D9" w:rsidRDefault="00771BDC">
            <w:pPr>
              <w:pStyle w:val="Titlu4"/>
              <w:jc w:val="center"/>
              <w:rPr>
                <w:b w:val="0"/>
                <w:bCs w:val="0"/>
                <w:sz w:val="14"/>
                <w:szCs w:val="14"/>
              </w:rPr>
            </w:pPr>
          </w:p>
        </w:tc>
        <w:tc>
          <w:tcPr>
            <w:tcW w:w="1683" w:type="dxa"/>
            <w:vMerge/>
            <w:tcBorders>
              <w:left w:val="nil"/>
              <w:right w:val="thinThickSmallGap" w:sz="24" w:space="0" w:color="auto"/>
            </w:tcBorders>
            <w:vAlign w:val="center"/>
          </w:tcPr>
          <w:p w:rsidR="00771BDC" w:rsidRPr="004D49D9" w:rsidRDefault="00771BDC" w:rsidP="00250942">
            <w:pPr>
              <w:jc w:val="center"/>
              <w:rPr>
                <w:caps/>
                <w:sz w:val="14"/>
                <w:szCs w:val="14"/>
              </w:rPr>
            </w:pPr>
          </w:p>
        </w:tc>
      </w:tr>
      <w:tr w:rsidR="00771BDC" w:rsidRPr="004D49D9">
        <w:trPr>
          <w:cantSplit/>
        </w:trPr>
        <w:tc>
          <w:tcPr>
            <w:tcW w:w="1354" w:type="dxa"/>
            <w:vMerge/>
            <w:tcBorders>
              <w:left w:val="thinThickSmallGap" w:sz="24" w:space="0" w:color="auto"/>
            </w:tcBorders>
            <w:vAlign w:val="center"/>
          </w:tcPr>
          <w:p w:rsidR="00771BDC" w:rsidRPr="004D49D9" w:rsidRDefault="00771BDC" w:rsidP="002B19DC">
            <w:pPr>
              <w:rPr>
                <w:b/>
                <w:bCs/>
                <w:sz w:val="14"/>
                <w:szCs w:val="14"/>
              </w:rPr>
            </w:pPr>
          </w:p>
        </w:tc>
        <w:tc>
          <w:tcPr>
            <w:tcW w:w="2431" w:type="dxa"/>
            <w:vMerge/>
            <w:tcBorders>
              <w:right w:val="thinThickSmallGap" w:sz="24" w:space="0" w:color="auto"/>
            </w:tcBorders>
            <w:vAlign w:val="center"/>
          </w:tcPr>
          <w:p w:rsidR="00771BDC" w:rsidRPr="004D49D9" w:rsidRDefault="00771BDC" w:rsidP="00172185">
            <w:pPr>
              <w:rPr>
                <w:sz w:val="14"/>
                <w:szCs w:val="14"/>
              </w:rPr>
            </w:pPr>
          </w:p>
        </w:tc>
        <w:tc>
          <w:tcPr>
            <w:tcW w:w="1683" w:type="dxa"/>
            <w:vMerge/>
            <w:tcBorders>
              <w:left w:val="nil"/>
              <w:right w:val="thinThickSmallGap" w:sz="24" w:space="0" w:color="auto"/>
            </w:tcBorders>
            <w:vAlign w:val="center"/>
          </w:tcPr>
          <w:p w:rsidR="00771BDC" w:rsidRPr="004D49D9" w:rsidRDefault="00771BDC" w:rsidP="00172185">
            <w:pPr>
              <w:rPr>
                <w:sz w:val="14"/>
                <w:szCs w:val="14"/>
              </w:rPr>
            </w:pPr>
          </w:p>
        </w:tc>
        <w:tc>
          <w:tcPr>
            <w:tcW w:w="561" w:type="dxa"/>
            <w:tcBorders>
              <w:top w:val="single" w:sz="2" w:space="0" w:color="auto"/>
              <w:left w:val="nil"/>
              <w:bottom w:val="single" w:sz="2" w:space="0" w:color="auto"/>
            </w:tcBorders>
            <w:vAlign w:val="center"/>
          </w:tcPr>
          <w:p w:rsidR="00771BDC" w:rsidRPr="004D49D9" w:rsidRDefault="00771BDC" w:rsidP="00747431">
            <w:pPr>
              <w:numPr>
                <w:ilvl w:val="0"/>
                <w:numId w:val="1"/>
              </w:numPr>
              <w:rPr>
                <w:sz w:val="14"/>
                <w:szCs w:val="14"/>
              </w:rPr>
            </w:pPr>
          </w:p>
        </w:tc>
        <w:tc>
          <w:tcPr>
            <w:tcW w:w="4862" w:type="dxa"/>
            <w:tcBorders>
              <w:top w:val="single" w:sz="2" w:space="0" w:color="auto"/>
              <w:bottom w:val="single" w:sz="2" w:space="0" w:color="auto"/>
            </w:tcBorders>
            <w:vAlign w:val="center"/>
          </w:tcPr>
          <w:p w:rsidR="00771BDC" w:rsidRPr="004D49D9" w:rsidRDefault="00771BDC">
            <w:pPr>
              <w:jc w:val="both"/>
              <w:rPr>
                <w:sz w:val="14"/>
                <w:szCs w:val="14"/>
              </w:rPr>
            </w:pPr>
            <w:r w:rsidRPr="004D49D9">
              <w:rPr>
                <w:sz w:val="14"/>
                <w:szCs w:val="14"/>
              </w:rPr>
              <w:t>Management turistic, hotelier  şi comercial</w:t>
            </w:r>
          </w:p>
        </w:tc>
        <w:tc>
          <w:tcPr>
            <w:tcW w:w="748" w:type="dxa"/>
            <w:tcBorders>
              <w:top w:val="single" w:sz="2" w:space="0" w:color="auto"/>
              <w:bottom w:val="single" w:sz="2" w:space="0" w:color="auto"/>
            </w:tcBorders>
            <w:vAlign w:val="center"/>
          </w:tcPr>
          <w:p w:rsidR="00771BDC" w:rsidRPr="004D49D9" w:rsidRDefault="00771BDC">
            <w:pPr>
              <w:pStyle w:val="Titlu4"/>
              <w:jc w:val="center"/>
              <w:rPr>
                <w:b w:val="0"/>
                <w:bCs w:val="0"/>
                <w:sz w:val="14"/>
                <w:szCs w:val="14"/>
              </w:rPr>
            </w:pPr>
            <w:r w:rsidRPr="004D49D9">
              <w:rPr>
                <w:b w:val="0"/>
                <w:bCs w:val="0"/>
                <w:sz w:val="14"/>
                <w:szCs w:val="14"/>
              </w:rPr>
              <w:t>x</w:t>
            </w:r>
          </w:p>
        </w:tc>
        <w:tc>
          <w:tcPr>
            <w:tcW w:w="748" w:type="dxa"/>
            <w:tcBorders>
              <w:top w:val="single" w:sz="2" w:space="0" w:color="auto"/>
              <w:bottom w:val="single" w:sz="2" w:space="0" w:color="auto"/>
              <w:right w:val="thinThickSmallGap" w:sz="24" w:space="0" w:color="auto"/>
            </w:tcBorders>
            <w:vAlign w:val="center"/>
          </w:tcPr>
          <w:p w:rsidR="00771BDC" w:rsidRPr="004D49D9" w:rsidRDefault="00771BDC">
            <w:pPr>
              <w:pStyle w:val="Titlu4"/>
              <w:jc w:val="center"/>
              <w:rPr>
                <w:b w:val="0"/>
                <w:bCs w:val="0"/>
                <w:sz w:val="14"/>
                <w:szCs w:val="14"/>
              </w:rPr>
            </w:pPr>
          </w:p>
        </w:tc>
        <w:tc>
          <w:tcPr>
            <w:tcW w:w="1683" w:type="dxa"/>
            <w:vMerge/>
            <w:tcBorders>
              <w:left w:val="nil"/>
              <w:right w:val="thinThickSmallGap" w:sz="24" w:space="0" w:color="auto"/>
            </w:tcBorders>
            <w:vAlign w:val="center"/>
          </w:tcPr>
          <w:p w:rsidR="00771BDC" w:rsidRPr="004D49D9" w:rsidRDefault="00771BDC" w:rsidP="00250942">
            <w:pPr>
              <w:jc w:val="center"/>
              <w:rPr>
                <w:caps/>
                <w:sz w:val="14"/>
                <w:szCs w:val="14"/>
              </w:rPr>
            </w:pPr>
          </w:p>
        </w:tc>
      </w:tr>
      <w:tr w:rsidR="00771BDC" w:rsidRPr="004D49D9">
        <w:trPr>
          <w:cantSplit/>
        </w:trPr>
        <w:tc>
          <w:tcPr>
            <w:tcW w:w="1354" w:type="dxa"/>
            <w:vMerge/>
            <w:tcBorders>
              <w:left w:val="thinThickSmallGap" w:sz="24" w:space="0" w:color="auto"/>
            </w:tcBorders>
            <w:vAlign w:val="center"/>
          </w:tcPr>
          <w:p w:rsidR="00771BDC" w:rsidRPr="004D49D9" w:rsidRDefault="00771BDC" w:rsidP="002B19DC">
            <w:pPr>
              <w:rPr>
                <w:b/>
                <w:bCs/>
                <w:sz w:val="14"/>
                <w:szCs w:val="14"/>
              </w:rPr>
            </w:pPr>
          </w:p>
        </w:tc>
        <w:tc>
          <w:tcPr>
            <w:tcW w:w="2431" w:type="dxa"/>
            <w:vMerge/>
            <w:tcBorders>
              <w:right w:val="thinThickSmallGap" w:sz="24" w:space="0" w:color="auto"/>
            </w:tcBorders>
            <w:vAlign w:val="center"/>
          </w:tcPr>
          <w:p w:rsidR="00771BDC" w:rsidRPr="004D49D9" w:rsidRDefault="00771BDC" w:rsidP="00172185">
            <w:pPr>
              <w:rPr>
                <w:sz w:val="14"/>
                <w:szCs w:val="14"/>
              </w:rPr>
            </w:pPr>
          </w:p>
        </w:tc>
        <w:tc>
          <w:tcPr>
            <w:tcW w:w="1683" w:type="dxa"/>
            <w:vMerge/>
            <w:tcBorders>
              <w:left w:val="nil"/>
              <w:right w:val="thinThickSmallGap" w:sz="24" w:space="0" w:color="auto"/>
            </w:tcBorders>
            <w:vAlign w:val="center"/>
          </w:tcPr>
          <w:p w:rsidR="00771BDC" w:rsidRPr="004D49D9" w:rsidRDefault="00771BDC" w:rsidP="00172185">
            <w:pPr>
              <w:rPr>
                <w:sz w:val="14"/>
                <w:szCs w:val="14"/>
              </w:rPr>
            </w:pPr>
          </w:p>
        </w:tc>
        <w:tc>
          <w:tcPr>
            <w:tcW w:w="561" w:type="dxa"/>
            <w:tcBorders>
              <w:top w:val="single" w:sz="2" w:space="0" w:color="auto"/>
              <w:left w:val="nil"/>
              <w:bottom w:val="single" w:sz="2" w:space="0" w:color="auto"/>
            </w:tcBorders>
            <w:vAlign w:val="center"/>
          </w:tcPr>
          <w:p w:rsidR="00771BDC" w:rsidRPr="004D49D9" w:rsidRDefault="00771BDC" w:rsidP="00747431">
            <w:pPr>
              <w:numPr>
                <w:ilvl w:val="0"/>
                <w:numId w:val="1"/>
              </w:numPr>
              <w:rPr>
                <w:sz w:val="14"/>
                <w:szCs w:val="14"/>
              </w:rPr>
            </w:pPr>
          </w:p>
        </w:tc>
        <w:tc>
          <w:tcPr>
            <w:tcW w:w="4862" w:type="dxa"/>
            <w:tcBorders>
              <w:top w:val="single" w:sz="2" w:space="0" w:color="auto"/>
              <w:bottom w:val="single" w:sz="2" w:space="0" w:color="auto"/>
            </w:tcBorders>
            <w:vAlign w:val="center"/>
          </w:tcPr>
          <w:p w:rsidR="00771BDC" w:rsidRPr="004D49D9" w:rsidRDefault="00771BDC">
            <w:pPr>
              <w:jc w:val="both"/>
              <w:rPr>
                <w:sz w:val="14"/>
                <w:szCs w:val="14"/>
              </w:rPr>
            </w:pPr>
            <w:r w:rsidRPr="004D49D9">
              <w:rPr>
                <w:sz w:val="14"/>
                <w:szCs w:val="14"/>
              </w:rPr>
              <w:t>Managementul firmei</w:t>
            </w:r>
          </w:p>
        </w:tc>
        <w:tc>
          <w:tcPr>
            <w:tcW w:w="748" w:type="dxa"/>
            <w:tcBorders>
              <w:top w:val="single" w:sz="2" w:space="0" w:color="auto"/>
              <w:bottom w:val="single" w:sz="2" w:space="0" w:color="auto"/>
            </w:tcBorders>
            <w:vAlign w:val="center"/>
          </w:tcPr>
          <w:p w:rsidR="00771BDC" w:rsidRPr="004D49D9" w:rsidRDefault="00771BDC">
            <w:pPr>
              <w:pStyle w:val="Titlu4"/>
              <w:jc w:val="center"/>
              <w:rPr>
                <w:b w:val="0"/>
                <w:bCs w:val="0"/>
                <w:sz w:val="14"/>
                <w:szCs w:val="14"/>
              </w:rPr>
            </w:pPr>
            <w:r w:rsidRPr="004D49D9">
              <w:rPr>
                <w:b w:val="0"/>
                <w:bCs w:val="0"/>
                <w:sz w:val="14"/>
                <w:szCs w:val="14"/>
              </w:rPr>
              <w:t>x</w:t>
            </w:r>
          </w:p>
        </w:tc>
        <w:tc>
          <w:tcPr>
            <w:tcW w:w="748" w:type="dxa"/>
            <w:tcBorders>
              <w:top w:val="single" w:sz="2" w:space="0" w:color="auto"/>
              <w:bottom w:val="single" w:sz="2" w:space="0" w:color="auto"/>
              <w:right w:val="thinThickSmallGap" w:sz="24" w:space="0" w:color="auto"/>
            </w:tcBorders>
            <w:vAlign w:val="center"/>
          </w:tcPr>
          <w:p w:rsidR="00771BDC" w:rsidRPr="004D49D9" w:rsidRDefault="00771BDC">
            <w:pPr>
              <w:pStyle w:val="Titlu4"/>
              <w:jc w:val="center"/>
              <w:rPr>
                <w:b w:val="0"/>
                <w:bCs w:val="0"/>
                <w:sz w:val="14"/>
                <w:szCs w:val="14"/>
              </w:rPr>
            </w:pPr>
          </w:p>
        </w:tc>
        <w:tc>
          <w:tcPr>
            <w:tcW w:w="1683" w:type="dxa"/>
            <w:vMerge/>
            <w:tcBorders>
              <w:left w:val="nil"/>
              <w:right w:val="thinThickSmallGap" w:sz="24" w:space="0" w:color="auto"/>
            </w:tcBorders>
            <w:vAlign w:val="center"/>
          </w:tcPr>
          <w:p w:rsidR="00771BDC" w:rsidRPr="004D49D9" w:rsidRDefault="00771BDC" w:rsidP="00250942">
            <w:pPr>
              <w:jc w:val="center"/>
              <w:rPr>
                <w:caps/>
                <w:sz w:val="14"/>
                <w:szCs w:val="14"/>
              </w:rPr>
            </w:pPr>
          </w:p>
        </w:tc>
      </w:tr>
    </w:tbl>
    <w:p w:rsidR="00E04F13" w:rsidRPr="004D49D9" w:rsidRDefault="00E04F13">
      <w:pPr>
        <w:rPr>
          <w:sz w:val="2"/>
          <w:szCs w:val="2"/>
        </w:rPr>
      </w:pPr>
    </w:p>
    <w:tbl>
      <w:tblPr>
        <w:tblW w:w="140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4"/>
        <w:gridCol w:w="2431"/>
        <w:gridCol w:w="1683"/>
        <w:gridCol w:w="561"/>
        <w:gridCol w:w="4862"/>
        <w:gridCol w:w="748"/>
        <w:gridCol w:w="748"/>
        <w:gridCol w:w="1683"/>
      </w:tblGrid>
      <w:tr w:rsidR="00E04F13" w:rsidRPr="004D49D9">
        <w:trPr>
          <w:cantSplit/>
        </w:trPr>
        <w:tc>
          <w:tcPr>
            <w:tcW w:w="1354" w:type="dxa"/>
            <w:vMerge w:val="restart"/>
            <w:tcBorders>
              <w:left w:val="thinThickSmallGap" w:sz="24" w:space="0" w:color="auto"/>
            </w:tcBorders>
            <w:vAlign w:val="center"/>
          </w:tcPr>
          <w:p w:rsidR="000B254A" w:rsidRPr="004D49D9" w:rsidRDefault="000B254A" w:rsidP="000B254A">
            <w:pPr>
              <w:jc w:val="center"/>
              <w:rPr>
                <w:b/>
                <w:bCs/>
                <w:sz w:val="14"/>
                <w:szCs w:val="14"/>
              </w:rPr>
            </w:pPr>
            <w:r w:rsidRPr="004D49D9">
              <w:rPr>
                <w:b/>
                <w:bCs/>
                <w:sz w:val="14"/>
                <w:szCs w:val="14"/>
              </w:rPr>
              <w:t>Învăţământ liceal /  Anul de completare/</w:t>
            </w:r>
          </w:p>
          <w:p w:rsidR="000B254A" w:rsidRPr="004D49D9" w:rsidRDefault="000B254A" w:rsidP="000B254A">
            <w:pPr>
              <w:jc w:val="center"/>
              <w:rPr>
                <w:b/>
                <w:bCs/>
                <w:sz w:val="14"/>
                <w:szCs w:val="14"/>
              </w:rPr>
            </w:pPr>
            <w:r w:rsidRPr="004D49D9">
              <w:rPr>
                <w:b/>
                <w:bCs/>
                <w:sz w:val="14"/>
                <w:szCs w:val="14"/>
              </w:rPr>
              <w:t>Învăţământ profesional</w:t>
            </w:r>
          </w:p>
          <w:p w:rsidR="00E04F13" w:rsidRPr="004D49D9" w:rsidRDefault="00E04F13" w:rsidP="002B19DC">
            <w:pPr>
              <w:rPr>
                <w:b/>
                <w:bCs/>
                <w:sz w:val="14"/>
                <w:szCs w:val="14"/>
              </w:rPr>
            </w:pPr>
          </w:p>
        </w:tc>
        <w:tc>
          <w:tcPr>
            <w:tcW w:w="2431" w:type="dxa"/>
            <w:vMerge w:val="restart"/>
            <w:tcBorders>
              <w:right w:val="thinThickSmallGap" w:sz="24" w:space="0" w:color="auto"/>
            </w:tcBorders>
            <w:vAlign w:val="center"/>
          </w:tcPr>
          <w:p w:rsidR="00E04F13" w:rsidRPr="004D49D9" w:rsidRDefault="00E04F13" w:rsidP="008625E4">
            <w:pPr>
              <w:rPr>
                <w:sz w:val="14"/>
                <w:szCs w:val="14"/>
              </w:rPr>
            </w:pPr>
            <w:r w:rsidRPr="004D49D9">
              <w:rPr>
                <w:sz w:val="14"/>
                <w:szCs w:val="14"/>
              </w:rPr>
              <w:t xml:space="preserve">15.2. Economic, </w:t>
            </w:r>
          </w:p>
          <w:p w:rsidR="00E04F13" w:rsidRPr="004D49D9" w:rsidRDefault="00E04F13" w:rsidP="008625E4">
            <w:pPr>
              <w:rPr>
                <w:sz w:val="14"/>
                <w:szCs w:val="14"/>
              </w:rPr>
            </w:pPr>
            <w:r w:rsidRPr="004D49D9">
              <w:rPr>
                <w:sz w:val="14"/>
                <w:szCs w:val="14"/>
              </w:rPr>
              <w:t>administrativ,</w:t>
            </w:r>
          </w:p>
          <w:p w:rsidR="00E04F13" w:rsidRPr="004D49D9" w:rsidRDefault="00E04F13" w:rsidP="008625E4">
            <w:pPr>
              <w:rPr>
                <w:sz w:val="14"/>
                <w:szCs w:val="14"/>
              </w:rPr>
            </w:pPr>
            <w:r w:rsidRPr="004D49D9">
              <w:rPr>
                <w:sz w:val="14"/>
                <w:szCs w:val="14"/>
              </w:rPr>
              <w:t>comerţ şi</w:t>
            </w:r>
          </w:p>
          <w:p w:rsidR="00E04F13" w:rsidRPr="004D49D9" w:rsidRDefault="00E04F13" w:rsidP="008625E4">
            <w:pPr>
              <w:rPr>
                <w:sz w:val="14"/>
                <w:szCs w:val="14"/>
              </w:rPr>
            </w:pPr>
            <w:r w:rsidRPr="004D49D9">
              <w:rPr>
                <w:sz w:val="14"/>
                <w:szCs w:val="14"/>
              </w:rPr>
              <w:t xml:space="preserve">servicii / Comerţ </w:t>
            </w:r>
          </w:p>
          <w:p w:rsidR="00E04F13" w:rsidRPr="004D49D9" w:rsidRDefault="00E04F13" w:rsidP="008625E4">
            <w:pPr>
              <w:rPr>
                <w:sz w:val="14"/>
                <w:szCs w:val="14"/>
              </w:rPr>
            </w:pPr>
            <w:r w:rsidRPr="004D49D9">
              <w:rPr>
                <w:sz w:val="14"/>
                <w:szCs w:val="14"/>
              </w:rPr>
              <w:t>şi servicii</w:t>
            </w:r>
          </w:p>
          <w:p w:rsidR="00E04F13" w:rsidRPr="004D49D9" w:rsidRDefault="00E04F13" w:rsidP="008625E4">
            <w:pPr>
              <w:rPr>
                <w:sz w:val="14"/>
                <w:szCs w:val="14"/>
              </w:rPr>
            </w:pPr>
            <w:r w:rsidRPr="004D49D9">
              <w:rPr>
                <w:sz w:val="14"/>
                <w:szCs w:val="14"/>
              </w:rPr>
              <w:t>(Anexa 15 / Anexa 15.2.)</w:t>
            </w:r>
          </w:p>
          <w:p w:rsidR="00E04F13" w:rsidRPr="004D49D9" w:rsidRDefault="00E04F13" w:rsidP="008625E4">
            <w:pPr>
              <w:rPr>
                <w:sz w:val="14"/>
                <w:szCs w:val="14"/>
              </w:rPr>
            </w:pPr>
          </w:p>
        </w:tc>
        <w:tc>
          <w:tcPr>
            <w:tcW w:w="1683" w:type="dxa"/>
            <w:vMerge w:val="restart"/>
            <w:tcBorders>
              <w:left w:val="nil"/>
              <w:right w:val="thinThickSmallGap" w:sz="24" w:space="0" w:color="auto"/>
            </w:tcBorders>
            <w:vAlign w:val="center"/>
          </w:tcPr>
          <w:p w:rsidR="00E04F13" w:rsidRPr="004D49D9" w:rsidRDefault="00E04F13" w:rsidP="008625E4">
            <w:pPr>
              <w:rPr>
                <w:sz w:val="14"/>
                <w:szCs w:val="14"/>
              </w:rPr>
            </w:pPr>
            <w:r w:rsidRPr="004D49D9">
              <w:rPr>
                <w:sz w:val="14"/>
                <w:szCs w:val="14"/>
              </w:rPr>
              <w:t xml:space="preserve">15.2. Economic, </w:t>
            </w:r>
          </w:p>
          <w:p w:rsidR="00E04F13" w:rsidRPr="004D49D9" w:rsidRDefault="00E04F13" w:rsidP="008625E4">
            <w:pPr>
              <w:rPr>
                <w:sz w:val="14"/>
                <w:szCs w:val="14"/>
              </w:rPr>
            </w:pPr>
            <w:r w:rsidRPr="004D49D9">
              <w:rPr>
                <w:sz w:val="14"/>
                <w:szCs w:val="14"/>
              </w:rPr>
              <w:t>administrativ, comerţ</w:t>
            </w:r>
          </w:p>
          <w:p w:rsidR="00E04F13" w:rsidRPr="004D49D9" w:rsidRDefault="00E04F13" w:rsidP="008625E4">
            <w:pPr>
              <w:rPr>
                <w:sz w:val="14"/>
                <w:szCs w:val="14"/>
              </w:rPr>
            </w:pPr>
            <w:r w:rsidRPr="004D49D9">
              <w:rPr>
                <w:sz w:val="14"/>
                <w:szCs w:val="14"/>
              </w:rPr>
              <w:t>şi servicii / Comerţ şi servicii</w:t>
            </w: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pPr>
              <w:jc w:val="both"/>
              <w:rPr>
                <w:sz w:val="14"/>
                <w:szCs w:val="14"/>
              </w:rPr>
            </w:pPr>
            <w:r w:rsidRPr="004D49D9">
              <w:rPr>
                <w:sz w:val="14"/>
                <w:szCs w:val="14"/>
              </w:rPr>
              <w:t>Merceologie şi managementul calităţii</w:t>
            </w:r>
          </w:p>
        </w:tc>
        <w:tc>
          <w:tcPr>
            <w:tcW w:w="748" w:type="dxa"/>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val="restart"/>
            <w:tcBorders>
              <w:left w:val="nil"/>
              <w:right w:val="thinThickSmallGap" w:sz="24" w:space="0" w:color="auto"/>
            </w:tcBorders>
            <w:vAlign w:val="center"/>
          </w:tcPr>
          <w:p w:rsidR="00E04F13" w:rsidRPr="004D49D9" w:rsidRDefault="00E04F13" w:rsidP="008625E4">
            <w:pPr>
              <w:pStyle w:val="Titlu5"/>
              <w:rPr>
                <w:caps/>
                <w:sz w:val="14"/>
                <w:szCs w:val="14"/>
              </w:rPr>
            </w:pPr>
            <w:r w:rsidRPr="004D49D9">
              <w:rPr>
                <w:caps/>
                <w:sz w:val="14"/>
                <w:szCs w:val="14"/>
              </w:rPr>
              <w:t>COMERŢ</w:t>
            </w:r>
          </w:p>
          <w:p w:rsidR="00E04F13" w:rsidRPr="004D49D9" w:rsidRDefault="00E04F13" w:rsidP="008625E4">
            <w:pPr>
              <w:jc w:val="center"/>
              <w:rPr>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Pr>
        <w:tc>
          <w:tcPr>
            <w:tcW w:w="1354" w:type="dxa"/>
            <w:vMerge/>
            <w:tcBorders>
              <w:left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rsidP="00172185">
            <w:pPr>
              <w:rPr>
                <w:sz w:val="14"/>
                <w:szCs w:val="14"/>
              </w:rPr>
            </w:pPr>
          </w:p>
        </w:tc>
        <w:tc>
          <w:tcPr>
            <w:tcW w:w="1683" w:type="dxa"/>
            <w:vMerge/>
            <w:tcBorders>
              <w:left w:val="nil"/>
              <w:right w:val="thinThickSmallGap" w:sz="24" w:space="0" w:color="auto"/>
            </w:tcBorders>
            <w:vAlign w:val="center"/>
          </w:tcPr>
          <w:p w:rsidR="00E04F13" w:rsidRPr="004D49D9" w:rsidRDefault="00E04F13" w:rsidP="00172185">
            <w:pPr>
              <w:rPr>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pPr>
              <w:jc w:val="both"/>
              <w:rPr>
                <w:sz w:val="14"/>
                <w:szCs w:val="14"/>
              </w:rPr>
            </w:pPr>
            <w:r w:rsidRPr="004D49D9">
              <w:rPr>
                <w:sz w:val="14"/>
                <w:szCs w:val="14"/>
              </w:rPr>
              <w:t>Relaţii comerciale şi financiar - bancare interne şi internaţionale</w:t>
            </w:r>
          </w:p>
        </w:tc>
        <w:tc>
          <w:tcPr>
            <w:tcW w:w="748" w:type="dxa"/>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250942">
            <w:pPr>
              <w:jc w:val="center"/>
              <w:rPr>
                <w:caps/>
                <w:sz w:val="14"/>
                <w:szCs w:val="14"/>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rsidP="00172185">
            <w:pPr>
              <w:rPr>
                <w:sz w:val="14"/>
                <w:szCs w:val="14"/>
              </w:rPr>
            </w:pPr>
          </w:p>
        </w:tc>
        <w:tc>
          <w:tcPr>
            <w:tcW w:w="1683" w:type="dxa"/>
            <w:vMerge/>
            <w:tcBorders>
              <w:left w:val="nil"/>
              <w:right w:val="thinThickSmallGap" w:sz="24" w:space="0" w:color="auto"/>
            </w:tcBorders>
            <w:vAlign w:val="center"/>
          </w:tcPr>
          <w:p w:rsidR="00E04F13" w:rsidRPr="004D49D9" w:rsidRDefault="00E04F13" w:rsidP="00172185">
            <w:pPr>
              <w:rPr>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172185">
            <w:pPr>
              <w:jc w:val="both"/>
              <w:rPr>
                <w:sz w:val="14"/>
                <w:szCs w:val="14"/>
              </w:rPr>
            </w:pPr>
            <w:r w:rsidRPr="004D49D9">
              <w:rPr>
                <w:sz w:val="14"/>
                <w:szCs w:val="14"/>
              </w:rPr>
              <w:t>Management şi marketing</w:t>
            </w:r>
          </w:p>
        </w:tc>
        <w:tc>
          <w:tcPr>
            <w:tcW w:w="748" w:type="dxa"/>
            <w:vAlign w:val="center"/>
          </w:tcPr>
          <w:p w:rsidR="00E04F13" w:rsidRPr="004D49D9" w:rsidRDefault="00E04F13" w:rsidP="00172185">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pPr>
              <w:jc w:val="both"/>
              <w:rPr>
                <w:sz w:val="14"/>
                <w:szCs w:val="14"/>
              </w:rPr>
            </w:pPr>
            <w:r w:rsidRPr="004D49D9">
              <w:rPr>
                <w:sz w:val="14"/>
                <w:szCs w:val="14"/>
              </w:rPr>
              <w:t>Comerţ exterior</w:t>
            </w:r>
          </w:p>
        </w:tc>
        <w:tc>
          <w:tcPr>
            <w:tcW w:w="748" w:type="dxa"/>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pPr>
              <w:jc w:val="both"/>
              <w:rPr>
                <w:sz w:val="14"/>
                <w:szCs w:val="14"/>
              </w:rPr>
            </w:pPr>
            <w:r w:rsidRPr="004D49D9">
              <w:rPr>
                <w:sz w:val="14"/>
                <w:szCs w:val="14"/>
              </w:rPr>
              <w:t>Marketing şi comerţ exterior</w:t>
            </w:r>
          </w:p>
        </w:tc>
        <w:tc>
          <w:tcPr>
            <w:tcW w:w="748" w:type="dxa"/>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rsidP="00A527DC">
            <w:pPr>
              <w:rPr>
                <w:sz w:val="14"/>
                <w:szCs w:val="14"/>
              </w:rPr>
            </w:pPr>
          </w:p>
        </w:tc>
        <w:tc>
          <w:tcPr>
            <w:tcW w:w="1683" w:type="dxa"/>
            <w:vMerge/>
            <w:tcBorders>
              <w:left w:val="nil"/>
              <w:right w:val="thinThickSmallGap" w:sz="24" w:space="0" w:color="auto"/>
            </w:tcBorders>
            <w:vAlign w:val="center"/>
          </w:tcPr>
          <w:p w:rsidR="00E04F13" w:rsidRPr="004D49D9" w:rsidRDefault="00E04F13" w:rsidP="00A527DC">
            <w:pPr>
              <w:rPr>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117AA4">
            <w:pPr>
              <w:rPr>
                <w:sz w:val="14"/>
                <w:szCs w:val="14"/>
              </w:rPr>
            </w:pPr>
            <w:r w:rsidRPr="004D49D9">
              <w:rPr>
                <w:sz w:val="14"/>
                <w:szCs w:val="14"/>
              </w:rPr>
              <w:t>Relaţii comerciale şi financiar-bancare</w:t>
            </w:r>
          </w:p>
        </w:tc>
        <w:tc>
          <w:tcPr>
            <w:tcW w:w="748" w:type="dxa"/>
            <w:vAlign w:val="center"/>
          </w:tcPr>
          <w:p w:rsidR="00E04F13" w:rsidRPr="004D49D9" w:rsidRDefault="00E04F13" w:rsidP="00117AA4">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8A6D1B">
            <w:pPr>
              <w:jc w:val="center"/>
              <w:rPr>
                <w:caps/>
                <w:sz w:val="14"/>
                <w:szCs w:val="14"/>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rsidP="00A527DC">
            <w:pPr>
              <w:rPr>
                <w:sz w:val="14"/>
                <w:szCs w:val="14"/>
              </w:rPr>
            </w:pPr>
          </w:p>
        </w:tc>
        <w:tc>
          <w:tcPr>
            <w:tcW w:w="1683" w:type="dxa"/>
            <w:vMerge/>
            <w:tcBorders>
              <w:left w:val="nil"/>
              <w:right w:val="thinThickSmallGap" w:sz="24" w:space="0" w:color="auto"/>
            </w:tcBorders>
            <w:vAlign w:val="center"/>
          </w:tcPr>
          <w:p w:rsidR="00E04F13" w:rsidRPr="004D49D9" w:rsidRDefault="00E04F13" w:rsidP="00A527DC">
            <w:pPr>
              <w:rPr>
                <w:sz w:val="14"/>
                <w:szCs w:val="14"/>
              </w:rPr>
            </w:pPr>
          </w:p>
        </w:tc>
        <w:tc>
          <w:tcPr>
            <w:tcW w:w="561" w:type="dxa"/>
            <w:tcBorders>
              <w:left w:val="nil"/>
              <w:bottom w:val="single" w:sz="2" w:space="0" w:color="auto"/>
            </w:tcBorders>
            <w:vAlign w:val="center"/>
          </w:tcPr>
          <w:p w:rsidR="00E04F13" w:rsidRPr="004D49D9" w:rsidRDefault="00E04F13" w:rsidP="00747431">
            <w:pPr>
              <w:numPr>
                <w:ilvl w:val="0"/>
                <w:numId w:val="1"/>
              </w:numPr>
              <w:rPr>
                <w:sz w:val="14"/>
                <w:szCs w:val="14"/>
              </w:rPr>
            </w:pPr>
          </w:p>
        </w:tc>
        <w:tc>
          <w:tcPr>
            <w:tcW w:w="4862" w:type="dxa"/>
            <w:tcBorders>
              <w:bottom w:val="single" w:sz="2" w:space="0" w:color="auto"/>
            </w:tcBorders>
            <w:vAlign w:val="center"/>
          </w:tcPr>
          <w:p w:rsidR="00E04F13" w:rsidRPr="004D49D9" w:rsidRDefault="00E04F13" w:rsidP="008A6D1B">
            <w:pPr>
              <w:jc w:val="both"/>
              <w:rPr>
                <w:sz w:val="14"/>
                <w:szCs w:val="14"/>
              </w:rPr>
            </w:pPr>
            <w:r w:rsidRPr="004D49D9">
              <w:rPr>
                <w:sz w:val="14"/>
                <w:szCs w:val="14"/>
              </w:rPr>
              <w:t>Managementul comerţului şi turismului</w:t>
            </w:r>
          </w:p>
        </w:tc>
        <w:tc>
          <w:tcPr>
            <w:tcW w:w="748" w:type="dxa"/>
            <w:tcBorders>
              <w:bottom w:val="single" w:sz="2" w:space="0" w:color="auto"/>
            </w:tcBorders>
            <w:vAlign w:val="center"/>
          </w:tcPr>
          <w:p w:rsidR="00E04F13" w:rsidRPr="004D49D9" w:rsidRDefault="00E04F13" w:rsidP="008A6D1B">
            <w:pPr>
              <w:pStyle w:val="Titlu4"/>
              <w:jc w:val="center"/>
              <w:rPr>
                <w:b w:val="0"/>
                <w:bCs w:val="0"/>
                <w:sz w:val="14"/>
                <w:szCs w:val="14"/>
              </w:rPr>
            </w:pPr>
            <w:r w:rsidRPr="004D49D9">
              <w:rPr>
                <w:b w:val="0"/>
                <w:bCs w:val="0"/>
                <w:sz w:val="14"/>
                <w:szCs w:val="14"/>
              </w:rPr>
              <w:t>x</w:t>
            </w:r>
          </w:p>
        </w:tc>
        <w:tc>
          <w:tcPr>
            <w:tcW w:w="748"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8A6D1B">
            <w:pPr>
              <w:jc w:val="center"/>
              <w:rPr>
                <w:b/>
                <w:bCs/>
                <w:caps/>
                <w:sz w:val="14"/>
                <w:szCs w:val="14"/>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rsidP="00A527DC">
            <w:pPr>
              <w:rPr>
                <w:sz w:val="14"/>
                <w:szCs w:val="14"/>
              </w:rPr>
            </w:pPr>
          </w:p>
        </w:tc>
        <w:tc>
          <w:tcPr>
            <w:tcW w:w="1683" w:type="dxa"/>
            <w:vMerge/>
            <w:tcBorders>
              <w:left w:val="nil"/>
              <w:right w:val="thinThickSmallGap" w:sz="24" w:space="0" w:color="auto"/>
            </w:tcBorders>
            <w:vAlign w:val="center"/>
          </w:tcPr>
          <w:p w:rsidR="00E04F13" w:rsidRPr="004D49D9" w:rsidRDefault="00E04F13" w:rsidP="00A527DC">
            <w:pPr>
              <w:rPr>
                <w:sz w:val="14"/>
                <w:szCs w:val="14"/>
              </w:rPr>
            </w:pPr>
          </w:p>
        </w:tc>
        <w:tc>
          <w:tcPr>
            <w:tcW w:w="561" w:type="dxa"/>
            <w:tcBorders>
              <w:left w:val="nil"/>
              <w:bottom w:val="single" w:sz="2" w:space="0" w:color="auto"/>
            </w:tcBorders>
            <w:vAlign w:val="center"/>
          </w:tcPr>
          <w:p w:rsidR="00E04F13" w:rsidRPr="004D49D9" w:rsidRDefault="00E04F13" w:rsidP="00747431">
            <w:pPr>
              <w:numPr>
                <w:ilvl w:val="0"/>
                <w:numId w:val="1"/>
              </w:numPr>
              <w:rPr>
                <w:sz w:val="14"/>
                <w:szCs w:val="14"/>
              </w:rPr>
            </w:pPr>
          </w:p>
        </w:tc>
        <w:tc>
          <w:tcPr>
            <w:tcW w:w="4862" w:type="dxa"/>
            <w:tcBorders>
              <w:bottom w:val="single" w:sz="2" w:space="0" w:color="auto"/>
            </w:tcBorders>
            <w:vAlign w:val="center"/>
          </w:tcPr>
          <w:p w:rsidR="00E04F13" w:rsidRPr="004D49D9" w:rsidRDefault="00E04F13" w:rsidP="008A6D1B">
            <w:pPr>
              <w:jc w:val="both"/>
              <w:rPr>
                <w:sz w:val="14"/>
                <w:szCs w:val="14"/>
              </w:rPr>
            </w:pPr>
            <w:r w:rsidRPr="004D49D9">
              <w:rPr>
                <w:sz w:val="14"/>
                <w:szCs w:val="14"/>
              </w:rPr>
              <w:t>Management în economia turismului şi comerţului internaţional</w:t>
            </w:r>
          </w:p>
        </w:tc>
        <w:tc>
          <w:tcPr>
            <w:tcW w:w="748" w:type="dxa"/>
            <w:tcBorders>
              <w:bottom w:val="single" w:sz="2" w:space="0" w:color="auto"/>
            </w:tcBorders>
            <w:vAlign w:val="center"/>
          </w:tcPr>
          <w:p w:rsidR="00E04F13" w:rsidRPr="004D49D9" w:rsidRDefault="00E04F13" w:rsidP="008A6D1B">
            <w:pPr>
              <w:pStyle w:val="Titlu4"/>
              <w:jc w:val="center"/>
              <w:rPr>
                <w:b w:val="0"/>
                <w:bCs w:val="0"/>
                <w:sz w:val="14"/>
                <w:szCs w:val="14"/>
              </w:rPr>
            </w:pPr>
            <w:r w:rsidRPr="004D49D9">
              <w:rPr>
                <w:b w:val="0"/>
                <w:bCs w:val="0"/>
                <w:sz w:val="14"/>
                <w:szCs w:val="14"/>
              </w:rPr>
              <w:t>x</w:t>
            </w:r>
          </w:p>
        </w:tc>
        <w:tc>
          <w:tcPr>
            <w:tcW w:w="748"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pPr>
              <w:jc w:val="center"/>
              <w:rPr>
                <w:b/>
                <w:bCs/>
                <w:caps/>
                <w:sz w:val="14"/>
                <w:szCs w:val="14"/>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A1035">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A527DC">
            <w:pPr>
              <w:rPr>
                <w:sz w:val="14"/>
                <w:szCs w:val="14"/>
              </w:rPr>
            </w:pPr>
          </w:p>
        </w:tc>
        <w:tc>
          <w:tcPr>
            <w:tcW w:w="1683" w:type="dxa"/>
            <w:vMerge/>
            <w:tcBorders>
              <w:left w:val="nil"/>
              <w:right w:val="thinThickSmallGap" w:sz="24" w:space="0" w:color="auto"/>
            </w:tcBorders>
            <w:vAlign w:val="center"/>
          </w:tcPr>
          <w:p w:rsidR="00E04F13" w:rsidRPr="004D49D9" w:rsidRDefault="00E04F13" w:rsidP="00A527DC">
            <w:pPr>
              <w:rPr>
                <w:sz w:val="14"/>
                <w:szCs w:val="14"/>
              </w:rPr>
            </w:pPr>
          </w:p>
        </w:tc>
        <w:tc>
          <w:tcPr>
            <w:tcW w:w="561" w:type="dxa"/>
            <w:tcBorders>
              <w:left w:val="nil"/>
              <w:bottom w:val="single" w:sz="2" w:space="0" w:color="auto"/>
            </w:tcBorders>
            <w:vAlign w:val="center"/>
          </w:tcPr>
          <w:p w:rsidR="00E04F13" w:rsidRPr="004D49D9" w:rsidRDefault="00E04F13" w:rsidP="00747431">
            <w:pPr>
              <w:numPr>
                <w:ilvl w:val="0"/>
                <w:numId w:val="1"/>
              </w:numPr>
              <w:rPr>
                <w:sz w:val="14"/>
                <w:szCs w:val="14"/>
              </w:rPr>
            </w:pPr>
          </w:p>
        </w:tc>
        <w:tc>
          <w:tcPr>
            <w:tcW w:w="4862" w:type="dxa"/>
            <w:tcBorders>
              <w:bottom w:val="single" w:sz="2" w:space="0" w:color="auto"/>
            </w:tcBorders>
            <w:vAlign w:val="center"/>
          </w:tcPr>
          <w:p w:rsidR="00E04F13" w:rsidRPr="004D49D9" w:rsidRDefault="00E04F13" w:rsidP="008A6D1B">
            <w:pPr>
              <w:jc w:val="both"/>
              <w:rPr>
                <w:sz w:val="14"/>
                <w:szCs w:val="14"/>
              </w:rPr>
            </w:pPr>
            <w:r w:rsidRPr="004D49D9">
              <w:rPr>
                <w:sz w:val="14"/>
                <w:szCs w:val="14"/>
              </w:rPr>
              <w:t>Tranzacţii internaţionale</w:t>
            </w:r>
          </w:p>
        </w:tc>
        <w:tc>
          <w:tcPr>
            <w:tcW w:w="748" w:type="dxa"/>
            <w:tcBorders>
              <w:bottom w:val="single" w:sz="2" w:space="0" w:color="auto"/>
            </w:tcBorders>
            <w:vAlign w:val="center"/>
          </w:tcPr>
          <w:p w:rsidR="00E04F13" w:rsidRPr="004D49D9" w:rsidRDefault="00E04F13" w:rsidP="008A6D1B">
            <w:pPr>
              <w:pStyle w:val="Titlu4"/>
              <w:jc w:val="center"/>
              <w:rPr>
                <w:b w:val="0"/>
                <w:bCs w:val="0"/>
                <w:sz w:val="14"/>
                <w:szCs w:val="14"/>
              </w:rPr>
            </w:pPr>
            <w:r w:rsidRPr="004D49D9">
              <w:rPr>
                <w:b w:val="0"/>
                <w:bCs w:val="0"/>
                <w:sz w:val="14"/>
                <w:szCs w:val="14"/>
              </w:rPr>
              <w:t>x</w:t>
            </w:r>
          </w:p>
        </w:tc>
        <w:tc>
          <w:tcPr>
            <w:tcW w:w="748"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pPr>
              <w:jc w:val="center"/>
              <w:rPr>
                <w:b/>
                <w:bCs/>
                <w:caps/>
                <w:sz w:val="14"/>
                <w:szCs w:val="14"/>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rsidP="00117AA4">
            <w:pPr>
              <w:rPr>
                <w:sz w:val="14"/>
                <w:szCs w:val="14"/>
              </w:rPr>
            </w:pPr>
          </w:p>
        </w:tc>
        <w:tc>
          <w:tcPr>
            <w:tcW w:w="1683" w:type="dxa"/>
            <w:vMerge/>
            <w:tcBorders>
              <w:left w:val="nil"/>
              <w:right w:val="thinThickSmallGap" w:sz="24" w:space="0" w:color="auto"/>
            </w:tcBorders>
            <w:vAlign w:val="center"/>
          </w:tcPr>
          <w:p w:rsidR="00E04F13" w:rsidRPr="004D49D9" w:rsidRDefault="00E04F13" w:rsidP="00117AA4">
            <w:pPr>
              <w:rPr>
                <w:sz w:val="14"/>
                <w:szCs w:val="14"/>
              </w:rPr>
            </w:pPr>
          </w:p>
        </w:tc>
        <w:tc>
          <w:tcPr>
            <w:tcW w:w="561" w:type="dxa"/>
            <w:tcBorders>
              <w:left w:val="nil"/>
              <w:bottom w:val="single" w:sz="2" w:space="0" w:color="auto"/>
            </w:tcBorders>
            <w:vAlign w:val="center"/>
          </w:tcPr>
          <w:p w:rsidR="00E04F13" w:rsidRPr="004D49D9" w:rsidRDefault="00E04F13" w:rsidP="00747431">
            <w:pPr>
              <w:numPr>
                <w:ilvl w:val="0"/>
                <w:numId w:val="1"/>
              </w:numPr>
              <w:rPr>
                <w:sz w:val="14"/>
                <w:szCs w:val="14"/>
              </w:rPr>
            </w:pPr>
          </w:p>
        </w:tc>
        <w:tc>
          <w:tcPr>
            <w:tcW w:w="4862" w:type="dxa"/>
            <w:tcBorders>
              <w:bottom w:val="single" w:sz="2" w:space="0" w:color="auto"/>
            </w:tcBorders>
            <w:vAlign w:val="center"/>
          </w:tcPr>
          <w:p w:rsidR="00E04F13" w:rsidRPr="004D49D9" w:rsidRDefault="00E04F13" w:rsidP="00117AA4">
            <w:pPr>
              <w:jc w:val="both"/>
              <w:rPr>
                <w:sz w:val="14"/>
                <w:szCs w:val="14"/>
              </w:rPr>
            </w:pPr>
            <w:r w:rsidRPr="004D49D9">
              <w:rPr>
                <w:sz w:val="14"/>
                <w:szCs w:val="14"/>
              </w:rPr>
              <w:t>Managementul afacerilor</w:t>
            </w:r>
          </w:p>
        </w:tc>
        <w:tc>
          <w:tcPr>
            <w:tcW w:w="748" w:type="dxa"/>
            <w:tcBorders>
              <w:bottom w:val="single" w:sz="2" w:space="0" w:color="auto"/>
            </w:tcBorders>
            <w:vAlign w:val="center"/>
          </w:tcPr>
          <w:p w:rsidR="00E04F13" w:rsidRPr="004D49D9" w:rsidRDefault="00E04F13" w:rsidP="00117AA4">
            <w:pPr>
              <w:pStyle w:val="Titlu4"/>
              <w:jc w:val="center"/>
              <w:rPr>
                <w:b w:val="0"/>
                <w:bCs w:val="0"/>
                <w:sz w:val="14"/>
                <w:szCs w:val="14"/>
              </w:rPr>
            </w:pPr>
            <w:r w:rsidRPr="004D49D9">
              <w:rPr>
                <w:b w:val="0"/>
                <w:bCs w:val="0"/>
                <w:sz w:val="14"/>
                <w:szCs w:val="14"/>
              </w:rPr>
              <w:t>x</w:t>
            </w:r>
          </w:p>
        </w:tc>
        <w:tc>
          <w:tcPr>
            <w:tcW w:w="748"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rsidP="00117AA4">
            <w:pPr>
              <w:rPr>
                <w:sz w:val="14"/>
                <w:szCs w:val="14"/>
              </w:rPr>
            </w:pPr>
          </w:p>
        </w:tc>
        <w:tc>
          <w:tcPr>
            <w:tcW w:w="1683" w:type="dxa"/>
            <w:vMerge/>
            <w:tcBorders>
              <w:left w:val="nil"/>
              <w:right w:val="thinThickSmallGap" w:sz="24" w:space="0" w:color="auto"/>
            </w:tcBorders>
            <w:vAlign w:val="center"/>
          </w:tcPr>
          <w:p w:rsidR="00E04F13" w:rsidRPr="004D49D9" w:rsidRDefault="00E04F13" w:rsidP="00117AA4">
            <w:pPr>
              <w:rPr>
                <w:sz w:val="14"/>
                <w:szCs w:val="14"/>
              </w:rPr>
            </w:pPr>
          </w:p>
        </w:tc>
        <w:tc>
          <w:tcPr>
            <w:tcW w:w="561" w:type="dxa"/>
            <w:tcBorders>
              <w:left w:val="nil"/>
              <w:bottom w:val="single" w:sz="2" w:space="0" w:color="auto"/>
            </w:tcBorders>
            <w:vAlign w:val="center"/>
          </w:tcPr>
          <w:p w:rsidR="00E04F13" w:rsidRPr="004D49D9" w:rsidRDefault="00E04F13" w:rsidP="00747431">
            <w:pPr>
              <w:numPr>
                <w:ilvl w:val="0"/>
                <w:numId w:val="1"/>
              </w:numPr>
              <w:rPr>
                <w:sz w:val="14"/>
                <w:szCs w:val="14"/>
              </w:rPr>
            </w:pPr>
          </w:p>
        </w:tc>
        <w:tc>
          <w:tcPr>
            <w:tcW w:w="4862" w:type="dxa"/>
            <w:tcBorders>
              <w:bottom w:val="single" w:sz="2" w:space="0" w:color="auto"/>
            </w:tcBorders>
            <w:vAlign w:val="center"/>
          </w:tcPr>
          <w:p w:rsidR="00E04F13" w:rsidRPr="004D49D9" w:rsidRDefault="00E04F13" w:rsidP="00250942">
            <w:pPr>
              <w:jc w:val="both"/>
              <w:rPr>
                <w:sz w:val="14"/>
                <w:szCs w:val="14"/>
              </w:rPr>
            </w:pPr>
            <w:r w:rsidRPr="004D49D9">
              <w:rPr>
                <w:sz w:val="14"/>
                <w:szCs w:val="14"/>
              </w:rPr>
              <w:t>Managementul afacerilor economice</w:t>
            </w:r>
          </w:p>
        </w:tc>
        <w:tc>
          <w:tcPr>
            <w:tcW w:w="748" w:type="dxa"/>
            <w:tcBorders>
              <w:bottom w:val="single" w:sz="2" w:space="0" w:color="auto"/>
            </w:tcBorders>
            <w:vAlign w:val="center"/>
          </w:tcPr>
          <w:p w:rsidR="00E04F13" w:rsidRPr="004D49D9" w:rsidRDefault="00E04F13" w:rsidP="00250942">
            <w:pPr>
              <w:pStyle w:val="Titlu4"/>
              <w:jc w:val="center"/>
              <w:rPr>
                <w:b w:val="0"/>
                <w:bCs w:val="0"/>
                <w:sz w:val="14"/>
                <w:szCs w:val="14"/>
              </w:rPr>
            </w:pPr>
            <w:r w:rsidRPr="004D49D9">
              <w:rPr>
                <w:b w:val="0"/>
                <w:bCs w:val="0"/>
                <w:sz w:val="14"/>
                <w:szCs w:val="14"/>
              </w:rPr>
              <w:t>x</w:t>
            </w:r>
          </w:p>
        </w:tc>
        <w:tc>
          <w:tcPr>
            <w:tcW w:w="748"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rsidP="00117AA4">
            <w:pPr>
              <w:rPr>
                <w:sz w:val="14"/>
                <w:szCs w:val="14"/>
              </w:rPr>
            </w:pPr>
          </w:p>
        </w:tc>
        <w:tc>
          <w:tcPr>
            <w:tcW w:w="1683" w:type="dxa"/>
            <w:vMerge/>
            <w:tcBorders>
              <w:left w:val="nil"/>
              <w:right w:val="thinThickSmallGap" w:sz="24" w:space="0" w:color="auto"/>
            </w:tcBorders>
            <w:vAlign w:val="center"/>
          </w:tcPr>
          <w:p w:rsidR="00E04F13" w:rsidRPr="004D49D9" w:rsidRDefault="00E04F13" w:rsidP="00117AA4">
            <w:pPr>
              <w:rPr>
                <w:sz w:val="14"/>
                <w:szCs w:val="14"/>
              </w:rPr>
            </w:pPr>
          </w:p>
        </w:tc>
        <w:tc>
          <w:tcPr>
            <w:tcW w:w="561" w:type="dxa"/>
            <w:tcBorders>
              <w:left w:val="nil"/>
              <w:bottom w:val="single" w:sz="2" w:space="0" w:color="auto"/>
            </w:tcBorders>
            <w:vAlign w:val="center"/>
          </w:tcPr>
          <w:p w:rsidR="00E04F13" w:rsidRPr="004D49D9" w:rsidRDefault="00E04F13" w:rsidP="00747431">
            <w:pPr>
              <w:numPr>
                <w:ilvl w:val="0"/>
                <w:numId w:val="1"/>
              </w:numPr>
              <w:rPr>
                <w:sz w:val="14"/>
                <w:szCs w:val="14"/>
              </w:rPr>
            </w:pPr>
          </w:p>
        </w:tc>
        <w:tc>
          <w:tcPr>
            <w:tcW w:w="4862" w:type="dxa"/>
            <w:tcBorders>
              <w:bottom w:val="single" w:sz="2" w:space="0" w:color="auto"/>
            </w:tcBorders>
            <w:vAlign w:val="center"/>
          </w:tcPr>
          <w:p w:rsidR="00E04F13" w:rsidRPr="004D49D9" w:rsidRDefault="00E04F13" w:rsidP="00117AA4">
            <w:pPr>
              <w:jc w:val="both"/>
              <w:rPr>
                <w:sz w:val="14"/>
                <w:szCs w:val="14"/>
              </w:rPr>
            </w:pPr>
            <w:r w:rsidRPr="004D49D9">
              <w:rPr>
                <w:sz w:val="14"/>
                <w:szCs w:val="14"/>
              </w:rPr>
              <w:t>Management şi marketing în afaceri economice</w:t>
            </w:r>
          </w:p>
        </w:tc>
        <w:tc>
          <w:tcPr>
            <w:tcW w:w="748" w:type="dxa"/>
            <w:tcBorders>
              <w:bottom w:val="single" w:sz="2" w:space="0" w:color="auto"/>
            </w:tcBorders>
            <w:vAlign w:val="center"/>
          </w:tcPr>
          <w:p w:rsidR="00E04F13" w:rsidRPr="004D49D9" w:rsidRDefault="00E04F13" w:rsidP="00117AA4">
            <w:pPr>
              <w:pStyle w:val="Titlu4"/>
              <w:jc w:val="center"/>
              <w:rPr>
                <w:b w:val="0"/>
                <w:bCs w:val="0"/>
                <w:sz w:val="14"/>
                <w:szCs w:val="14"/>
              </w:rPr>
            </w:pPr>
            <w:r w:rsidRPr="004D49D9">
              <w:rPr>
                <w:b w:val="0"/>
                <w:bCs w:val="0"/>
                <w:sz w:val="14"/>
                <w:szCs w:val="14"/>
              </w:rPr>
              <w:t>x</w:t>
            </w:r>
          </w:p>
        </w:tc>
        <w:tc>
          <w:tcPr>
            <w:tcW w:w="748"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rsidP="00117AA4">
            <w:pPr>
              <w:rPr>
                <w:sz w:val="14"/>
                <w:szCs w:val="14"/>
              </w:rPr>
            </w:pPr>
          </w:p>
        </w:tc>
        <w:tc>
          <w:tcPr>
            <w:tcW w:w="1683" w:type="dxa"/>
            <w:vMerge/>
            <w:tcBorders>
              <w:left w:val="nil"/>
              <w:right w:val="thinThickSmallGap" w:sz="24" w:space="0" w:color="auto"/>
            </w:tcBorders>
            <w:vAlign w:val="center"/>
          </w:tcPr>
          <w:p w:rsidR="00E04F13" w:rsidRPr="004D49D9" w:rsidRDefault="00E04F13" w:rsidP="00117AA4">
            <w:pPr>
              <w:rPr>
                <w:sz w:val="14"/>
                <w:szCs w:val="14"/>
              </w:rPr>
            </w:pPr>
          </w:p>
        </w:tc>
        <w:tc>
          <w:tcPr>
            <w:tcW w:w="561" w:type="dxa"/>
            <w:tcBorders>
              <w:left w:val="nil"/>
              <w:bottom w:val="single" w:sz="2" w:space="0" w:color="auto"/>
            </w:tcBorders>
            <w:vAlign w:val="center"/>
          </w:tcPr>
          <w:p w:rsidR="00E04F13" w:rsidRPr="004D49D9" w:rsidRDefault="00E04F13" w:rsidP="00747431">
            <w:pPr>
              <w:numPr>
                <w:ilvl w:val="0"/>
                <w:numId w:val="1"/>
              </w:numPr>
              <w:rPr>
                <w:sz w:val="14"/>
                <w:szCs w:val="14"/>
              </w:rPr>
            </w:pPr>
          </w:p>
        </w:tc>
        <w:tc>
          <w:tcPr>
            <w:tcW w:w="4862" w:type="dxa"/>
            <w:tcBorders>
              <w:bottom w:val="single" w:sz="2" w:space="0" w:color="auto"/>
            </w:tcBorders>
            <w:vAlign w:val="center"/>
          </w:tcPr>
          <w:p w:rsidR="00E04F13" w:rsidRPr="004D49D9" w:rsidRDefault="00E04F13" w:rsidP="00250942">
            <w:pPr>
              <w:jc w:val="both"/>
              <w:rPr>
                <w:sz w:val="14"/>
                <w:szCs w:val="14"/>
              </w:rPr>
            </w:pPr>
            <w:r w:rsidRPr="004D49D9">
              <w:rPr>
                <w:sz w:val="14"/>
                <w:szCs w:val="14"/>
              </w:rPr>
              <w:t>Management economico – financiar (militar)</w:t>
            </w:r>
          </w:p>
        </w:tc>
        <w:tc>
          <w:tcPr>
            <w:tcW w:w="748" w:type="dxa"/>
            <w:tcBorders>
              <w:bottom w:val="single" w:sz="2" w:space="0" w:color="auto"/>
            </w:tcBorders>
            <w:vAlign w:val="center"/>
          </w:tcPr>
          <w:p w:rsidR="00E04F13" w:rsidRPr="004D49D9" w:rsidRDefault="00E04F13" w:rsidP="00250942">
            <w:pPr>
              <w:pStyle w:val="Titlu4"/>
              <w:jc w:val="center"/>
              <w:rPr>
                <w:b w:val="0"/>
                <w:bCs w:val="0"/>
                <w:sz w:val="14"/>
                <w:szCs w:val="14"/>
              </w:rPr>
            </w:pPr>
            <w:r w:rsidRPr="004D49D9">
              <w:rPr>
                <w:b w:val="0"/>
                <w:bCs w:val="0"/>
                <w:sz w:val="14"/>
                <w:szCs w:val="14"/>
              </w:rPr>
              <w:t>x</w:t>
            </w:r>
          </w:p>
        </w:tc>
        <w:tc>
          <w:tcPr>
            <w:tcW w:w="748"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rsidP="00117AA4">
            <w:pPr>
              <w:rPr>
                <w:sz w:val="14"/>
                <w:szCs w:val="14"/>
              </w:rPr>
            </w:pPr>
          </w:p>
        </w:tc>
        <w:tc>
          <w:tcPr>
            <w:tcW w:w="1683" w:type="dxa"/>
            <w:vMerge/>
            <w:tcBorders>
              <w:left w:val="nil"/>
              <w:right w:val="thinThickSmallGap" w:sz="24" w:space="0" w:color="auto"/>
            </w:tcBorders>
            <w:vAlign w:val="center"/>
          </w:tcPr>
          <w:p w:rsidR="00E04F13" w:rsidRPr="004D49D9" w:rsidRDefault="00E04F13" w:rsidP="00117AA4">
            <w:pPr>
              <w:rPr>
                <w:sz w:val="14"/>
                <w:szCs w:val="14"/>
              </w:rPr>
            </w:pPr>
          </w:p>
        </w:tc>
        <w:tc>
          <w:tcPr>
            <w:tcW w:w="561" w:type="dxa"/>
            <w:tcBorders>
              <w:left w:val="nil"/>
              <w:bottom w:val="single" w:sz="2" w:space="0" w:color="auto"/>
            </w:tcBorders>
            <w:vAlign w:val="center"/>
          </w:tcPr>
          <w:p w:rsidR="00E04F13" w:rsidRPr="004D49D9" w:rsidRDefault="00E04F13" w:rsidP="00747431">
            <w:pPr>
              <w:numPr>
                <w:ilvl w:val="0"/>
                <w:numId w:val="1"/>
              </w:numPr>
              <w:rPr>
                <w:sz w:val="14"/>
                <w:szCs w:val="14"/>
              </w:rPr>
            </w:pPr>
          </w:p>
        </w:tc>
        <w:tc>
          <w:tcPr>
            <w:tcW w:w="4862" w:type="dxa"/>
            <w:tcBorders>
              <w:bottom w:val="single" w:sz="2" w:space="0" w:color="auto"/>
            </w:tcBorders>
            <w:vAlign w:val="center"/>
          </w:tcPr>
          <w:p w:rsidR="00E04F13" w:rsidRPr="004D49D9" w:rsidRDefault="00E04F13" w:rsidP="00250942">
            <w:pPr>
              <w:jc w:val="both"/>
              <w:rPr>
                <w:sz w:val="14"/>
                <w:szCs w:val="14"/>
              </w:rPr>
            </w:pPr>
            <w:r w:rsidRPr="004D49D9">
              <w:rPr>
                <w:sz w:val="14"/>
                <w:szCs w:val="14"/>
              </w:rPr>
              <w:t>Managementul organizaţiei (militar)</w:t>
            </w:r>
          </w:p>
        </w:tc>
        <w:tc>
          <w:tcPr>
            <w:tcW w:w="748" w:type="dxa"/>
            <w:tcBorders>
              <w:bottom w:val="single" w:sz="2" w:space="0" w:color="auto"/>
            </w:tcBorders>
            <w:vAlign w:val="center"/>
          </w:tcPr>
          <w:p w:rsidR="00E04F13" w:rsidRPr="004D49D9" w:rsidRDefault="00E04F13" w:rsidP="00250942">
            <w:pPr>
              <w:pStyle w:val="Titlu4"/>
              <w:jc w:val="center"/>
              <w:rPr>
                <w:b w:val="0"/>
                <w:bCs w:val="0"/>
                <w:sz w:val="14"/>
                <w:szCs w:val="14"/>
              </w:rPr>
            </w:pPr>
            <w:r w:rsidRPr="004D49D9">
              <w:rPr>
                <w:b w:val="0"/>
                <w:bCs w:val="0"/>
                <w:sz w:val="14"/>
                <w:szCs w:val="14"/>
              </w:rPr>
              <w:t>x</w:t>
            </w:r>
          </w:p>
        </w:tc>
        <w:tc>
          <w:tcPr>
            <w:tcW w:w="748"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rsidP="00117AA4">
            <w:pPr>
              <w:rPr>
                <w:sz w:val="14"/>
                <w:szCs w:val="14"/>
              </w:rPr>
            </w:pPr>
          </w:p>
        </w:tc>
        <w:tc>
          <w:tcPr>
            <w:tcW w:w="1683" w:type="dxa"/>
            <w:vMerge/>
            <w:tcBorders>
              <w:left w:val="nil"/>
              <w:right w:val="thinThickSmallGap" w:sz="24" w:space="0" w:color="auto"/>
            </w:tcBorders>
            <w:vAlign w:val="center"/>
          </w:tcPr>
          <w:p w:rsidR="00E04F13" w:rsidRPr="004D49D9" w:rsidRDefault="00E04F13" w:rsidP="00117AA4">
            <w:pPr>
              <w:rPr>
                <w:sz w:val="14"/>
                <w:szCs w:val="14"/>
              </w:rPr>
            </w:pPr>
          </w:p>
        </w:tc>
        <w:tc>
          <w:tcPr>
            <w:tcW w:w="561" w:type="dxa"/>
            <w:tcBorders>
              <w:left w:val="nil"/>
              <w:bottom w:val="single" w:sz="2" w:space="0" w:color="auto"/>
            </w:tcBorders>
            <w:vAlign w:val="center"/>
          </w:tcPr>
          <w:p w:rsidR="00E04F13" w:rsidRPr="004D49D9" w:rsidRDefault="00E04F13" w:rsidP="00747431">
            <w:pPr>
              <w:numPr>
                <w:ilvl w:val="0"/>
                <w:numId w:val="1"/>
              </w:numPr>
              <w:rPr>
                <w:sz w:val="14"/>
                <w:szCs w:val="14"/>
              </w:rPr>
            </w:pPr>
          </w:p>
        </w:tc>
        <w:tc>
          <w:tcPr>
            <w:tcW w:w="4862" w:type="dxa"/>
            <w:tcBorders>
              <w:bottom w:val="single" w:sz="2" w:space="0" w:color="auto"/>
            </w:tcBorders>
            <w:vAlign w:val="center"/>
          </w:tcPr>
          <w:p w:rsidR="00E04F13" w:rsidRPr="004D49D9" w:rsidRDefault="00E04F13" w:rsidP="00250942">
            <w:pPr>
              <w:rPr>
                <w:sz w:val="14"/>
                <w:szCs w:val="14"/>
              </w:rPr>
            </w:pPr>
            <w:r w:rsidRPr="004D49D9">
              <w:rPr>
                <w:sz w:val="14"/>
                <w:szCs w:val="14"/>
              </w:rPr>
              <w:t>Gestiunea afacerilor (în limbi străine)</w:t>
            </w:r>
          </w:p>
        </w:tc>
        <w:tc>
          <w:tcPr>
            <w:tcW w:w="748" w:type="dxa"/>
            <w:tcBorders>
              <w:bottom w:val="single" w:sz="2" w:space="0" w:color="auto"/>
            </w:tcBorders>
            <w:vAlign w:val="center"/>
          </w:tcPr>
          <w:p w:rsidR="00E04F13" w:rsidRPr="004D49D9" w:rsidRDefault="00E04F13" w:rsidP="00250942">
            <w:pPr>
              <w:pStyle w:val="Titlu4"/>
              <w:jc w:val="center"/>
              <w:rPr>
                <w:b w:val="0"/>
                <w:bCs w:val="0"/>
                <w:sz w:val="14"/>
                <w:szCs w:val="14"/>
              </w:rPr>
            </w:pPr>
            <w:r w:rsidRPr="004D49D9">
              <w:rPr>
                <w:b w:val="0"/>
                <w:bCs w:val="0"/>
                <w:sz w:val="14"/>
                <w:szCs w:val="14"/>
              </w:rPr>
              <w:t>x</w:t>
            </w:r>
          </w:p>
        </w:tc>
        <w:tc>
          <w:tcPr>
            <w:tcW w:w="748"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rsidP="00117AA4">
            <w:pPr>
              <w:rPr>
                <w:sz w:val="14"/>
                <w:szCs w:val="14"/>
              </w:rPr>
            </w:pPr>
          </w:p>
        </w:tc>
        <w:tc>
          <w:tcPr>
            <w:tcW w:w="1683" w:type="dxa"/>
            <w:vMerge/>
            <w:tcBorders>
              <w:left w:val="nil"/>
              <w:right w:val="thinThickSmallGap" w:sz="24" w:space="0" w:color="auto"/>
            </w:tcBorders>
            <w:vAlign w:val="center"/>
          </w:tcPr>
          <w:p w:rsidR="00E04F13" w:rsidRPr="004D49D9" w:rsidRDefault="00E04F13" w:rsidP="00117AA4">
            <w:pPr>
              <w:rPr>
                <w:sz w:val="14"/>
                <w:szCs w:val="14"/>
              </w:rPr>
            </w:pPr>
          </w:p>
        </w:tc>
        <w:tc>
          <w:tcPr>
            <w:tcW w:w="561" w:type="dxa"/>
            <w:tcBorders>
              <w:left w:val="nil"/>
              <w:bottom w:val="single" w:sz="2" w:space="0" w:color="auto"/>
            </w:tcBorders>
            <w:vAlign w:val="center"/>
          </w:tcPr>
          <w:p w:rsidR="00E04F13" w:rsidRPr="004D49D9" w:rsidRDefault="00E04F13" w:rsidP="00747431">
            <w:pPr>
              <w:numPr>
                <w:ilvl w:val="0"/>
                <w:numId w:val="1"/>
              </w:numPr>
              <w:rPr>
                <w:sz w:val="14"/>
                <w:szCs w:val="14"/>
              </w:rPr>
            </w:pPr>
          </w:p>
        </w:tc>
        <w:tc>
          <w:tcPr>
            <w:tcW w:w="4862" w:type="dxa"/>
            <w:tcBorders>
              <w:bottom w:val="single" w:sz="2" w:space="0" w:color="auto"/>
            </w:tcBorders>
            <w:vAlign w:val="center"/>
          </w:tcPr>
          <w:p w:rsidR="00E04F13" w:rsidRPr="004D49D9" w:rsidRDefault="00E04F13" w:rsidP="00250942">
            <w:pPr>
              <w:rPr>
                <w:sz w:val="14"/>
                <w:szCs w:val="14"/>
              </w:rPr>
            </w:pPr>
            <w:r w:rsidRPr="004D49D9">
              <w:rPr>
                <w:sz w:val="14"/>
                <w:szCs w:val="14"/>
              </w:rPr>
              <w:t>Administrarea afacerilor</w:t>
            </w:r>
          </w:p>
        </w:tc>
        <w:tc>
          <w:tcPr>
            <w:tcW w:w="748" w:type="dxa"/>
            <w:tcBorders>
              <w:bottom w:val="single" w:sz="2" w:space="0" w:color="auto"/>
            </w:tcBorders>
            <w:vAlign w:val="center"/>
          </w:tcPr>
          <w:p w:rsidR="00E04F13" w:rsidRPr="004D49D9" w:rsidRDefault="00E04F13" w:rsidP="00250942">
            <w:pPr>
              <w:pStyle w:val="Titlu4"/>
              <w:jc w:val="center"/>
              <w:rPr>
                <w:b w:val="0"/>
                <w:bCs w:val="0"/>
                <w:sz w:val="14"/>
                <w:szCs w:val="14"/>
              </w:rPr>
            </w:pPr>
            <w:r w:rsidRPr="004D49D9">
              <w:rPr>
                <w:b w:val="0"/>
                <w:bCs w:val="0"/>
                <w:sz w:val="14"/>
                <w:szCs w:val="14"/>
              </w:rPr>
              <w:t>x</w:t>
            </w:r>
          </w:p>
        </w:tc>
        <w:tc>
          <w:tcPr>
            <w:tcW w:w="748"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rsidP="00117AA4">
            <w:pPr>
              <w:rPr>
                <w:sz w:val="14"/>
                <w:szCs w:val="14"/>
              </w:rPr>
            </w:pPr>
          </w:p>
        </w:tc>
        <w:tc>
          <w:tcPr>
            <w:tcW w:w="1683" w:type="dxa"/>
            <w:vMerge/>
            <w:tcBorders>
              <w:left w:val="nil"/>
              <w:right w:val="thinThickSmallGap" w:sz="24" w:space="0" w:color="auto"/>
            </w:tcBorders>
            <w:vAlign w:val="center"/>
          </w:tcPr>
          <w:p w:rsidR="00E04F13" w:rsidRPr="004D49D9" w:rsidRDefault="00E04F13" w:rsidP="00117AA4">
            <w:pPr>
              <w:rPr>
                <w:sz w:val="14"/>
                <w:szCs w:val="14"/>
              </w:rPr>
            </w:pPr>
          </w:p>
        </w:tc>
        <w:tc>
          <w:tcPr>
            <w:tcW w:w="561" w:type="dxa"/>
            <w:tcBorders>
              <w:left w:val="nil"/>
              <w:bottom w:val="single" w:sz="2" w:space="0" w:color="auto"/>
            </w:tcBorders>
            <w:vAlign w:val="center"/>
          </w:tcPr>
          <w:p w:rsidR="00E04F13" w:rsidRPr="004D49D9" w:rsidRDefault="00E04F13" w:rsidP="00747431">
            <w:pPr>
              <w:numPr>
                <w:ilvl w:val="0"/>
                <w:numId w:val="1"/>
              </w:numPr>
              <w:rPr>
                <w:sz w:val="14"/>
                <w:szCs w:val="14"/>
              </w:rPr>
            </w:pPr>
          </w:p>
        </w:tc>
        <w:tc>
          <w:tcPr>
            <w:tcW w:w="4862" w:type="dxa"/>
            <w:tcBorders>
              <w:bottom w:val="single" w:sz="2" w:space="0" w:color="auto"/>
            </w:tcBorders>
            <w:vAlign w:val="center"/>
          </w:tcPr>
          <w:p w:rsidR="00E04F13" w:rsidRPr="004D49D9" w:rsidRDefault="00E04F13" w:rsidP="00250942">
            <w:pPr>
              <w:rPr>
                <w:sz w:val="14"/>
                <w:szCs w:val="14"/>
              </w:rPr>
            </w:pPr>
            <w:r w:rsidRPr="004D49D9">
              <w:rPr>
                <w:sz w:val="14"/>
                <w:szCs w:val="14"/>
              </w:rPr>
              <w:t>Marketing şi economia afacerilor</w:t>
            </w:r>
          </w:p>
        </w:tc>
        <w:tc>
          <w:tcPr>
            <w:tcW w:w="748" w:type="dxa"/>
            <w:tcBorders>
              <w:bottom w:val="single" w:sz="2" w:space="0" w:color="auto"/>
            </w:tcBorders>
            <w:vAlign w:val="center"/>
          </w:tcPr>
          <w:p w:rsidR="00E04F13" w:rsidRPr="004D49D9" w:rsidRDefault="00E04F13" w:rsidP="00250942">
            <w:pPr>
              <w:pStyle w:val="Titlu4"/>
              <w:jc w:val="center"/>
              <w:rPr>
                <w:b w:val="0"/>
                <w:bCs w:val="0"/>
                <w:sz w:val="14"/>
                <w:szCs w:val="14"/>
              </w:rPr>
            </w:pPr>
            <w:r w:rsidRPr="004D49D9">
              <w:rPr>
                <w:b w:val="0"/>
                <w:bCs w:val="0"/>
                <w:sz w:val="14"/>
                <w:szCs w:val="14"/>
              </w:rPr>
              <w:t>x</w:t>
            </w:r>
          </w:p>
        </w:tc>
        <w:tc>
          <w:tcPr>
            <w:tcW w:w="748"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rsidP="00117AA4">
            <w:pPr>
              <w:rPr>
                <w:sz w:val="14"/>
                <w:szCs w:val="14"/>
              </w:rPr>
            </w:pPr>
          </w:p>
        </w:tc>
        <w:tc>
          <w:tcPr>
            <w:tcW w:w="1683" w:type="dxa"/>
            <w:vMerge/>
            <w:tcBorders>
              <w:left w:val="nil"/>
              <w:right w:val="thinThickSmallGap" w:sz="24" w:space="0" w:color="auto"/>
            </w:tcBorders>
            <w:vAlign w:val="center"/>
          </w:tcPr>
          <w:p w:rsidR="00E04F13" w:rsidRPr="004D49D9" w:rsidRDefault="00E04F13" w:rsidP="00117AA4">
            <w:pPr>
              <w:rPr>
                <w:sz w:val="14"/>
                <w:szCs w:val="14"/>
              </w:rPr>
            </w:pPr>
          </w:p>
        </w:tc>
        <w:tc>
          <w:tcPr>
            <w:tcW w:w="561" w:type="dxa"/>
            <w:tcBorders>
              <w:left w:val="nil"/>
              <w:bottom w:val="single" w:sz="2" w:space="0" w:color="auto"/>
            </w:tcBorders>
            <w:vAlign w:val="center"/>
          </w:tcPr>
          <w:p w:rsidR="00E04F13" w:rsidRPr="004D49D9" w:rsidRDefault="00E04F13" w:rsidP="00747431">
            <w:pPr>
              <w:numPr>
                <w:ilvl w:val="0"/>
                <w:numId w:val="1"/>
              </w:numPr>
              <w:rPr>
                <w:sz w:val="14"/>
                <w:szCs w:val="14"/>
              </w:rPr>
            </w:pPr>
          </w:p>
        </w:tc>
        <w:tc>
          <w:tcPr>
            <w:tcW w:w="4862" w:type="dxa"/>
            <w:tcBorders>
              <w:bottom w:val="single" w:sz="2" w:space="0" w:color="auto"/>
            </w:tcBorders>
            <w:vAlign w:val="center"/>
          </w:tcPr>
          <w:p w:rsidR="00E04F13" w:rsidRPr="004D49D9" w:rsidRDefault="00E04F13" w:rsidP="000D71DE">
            <w:pPr>
              <w:rPr>
                <w:sz w:val="14"/>
                <w:szCs w:val="14"/>
              </w:rPr>
            </w:pPr>
            <w:r w:rsidRPr="004D49D9">
              <w:rPr>
                <w:sz w:val="14"/>
                <w:szCs w:val="14"/>
              </w:rPr>
              <w:t>Management şi turism</w:t>
            </w:r>
          </w:p>
        </w:tc>
        <w:tc>
          <w:tcPr>
            <w:tcW w:w="748" w:type="dxa"/>
            <w:tcBorders>
              <w:bottom w:val="single" w:sz="2" w:space="0" w:color="auto"/>
            </w:tcBorders>
            <w:vAlign w:val="center"/>
          </w:tcPr>
          <w:p w:rsidR="00E04F13" w:rsidRPr="004D49D9" w:rsidRDefault="00E04F13" w:rsidP="000D71DE">
            <w:pPr>
              <w:pStyle w:val="Titlu4"/>
              <w:jc w:val="center"/>
              <w:rPr>
                <w:b w:val="0"/>
                <w:bCs w:val="0"/>
                <w:sz w:val="14"/>
                <w:szCs w:val="14"/>
              </w:rPr>
            </w:pPr>
            <w:r w:rsidRPr="004D49D9">
              <w:rPr>
                <w:b w:val="0"/>
                <w:bCs w:val="0"/>
                <w:sz w:val="14"/>
                <w:szCs w:val="14"/>
              </w:rPr>
              <w:t>x</w:t>
            </w:r>
          </w:p>
        </w:tc>
        <w:tc>
          <w:tcPr>
            <w:tcW w:w="748"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rsidP="00117AA4">
            <w:pPr>
              <w:rPr>
                <w:sz w:val="14"/>
                <w:szCs w:val="14"/>
              </w:rPr>
            </w:pPr>
          </w:p>
        </w:tc>
        <w:tc>
          <w:tcPr>
            <w:tcW w:w="1683" w:type="dxa"/>
            <w:vMerge/>
            <w:tcBorders>
              <w:left w:val="nil"/>
              <w:right w:val="thinThickSmallGap" w:sz="24" w:space="0" w:color="auto"/>
            </w:tcBorders>
            <w:vAlign w:val="center"/>
          </w:tcPr>
          <w:p w:rsidR="00E04F13" w:rsidRPr="004D49D9" w:rsidRDefault="00E04F13" w:rsidP="00117AA4">
            <w:pPr>
              <w:rPr>
                <w:sz w:val="14"/>
                <w:szCs w:val="14"/>
              </w:rPr>
            </w:pPr>
          </w:p>
        </w:tc>
        <w:tc>
          <w:tcPr>
            <w:tcW w:w="561" w:type="dxa"/>
            <w:tcBorders>
              <w:left w:val="nil"/>
              <w:bottom w:val="single" w:sz="2" w:space="0" w:color="auto"/>
            </w:tcBorders>
            <w:vAlign w:val="center"/>
          </w:tcPr>
          <w:p w:rsidR="00E04F13" w:rsidRPr="004D49D9" w:rsidRDefault="00E04F13" w:rsidP="00747431">
            <w:pPr>
              <w:numPr>
                <w:ilvl w:val="0"/>
                <w:numId w:val="1"/>
              </w:numPr>
              <w:rPr>
                <w:sz w:val="14"/>
                <w:szCs w:val="14"/>
              </w:rPr>
            </w:pPr>
          </w:p>
        </w:tc>
        <w:tc>
          <w:tcPr>
            <w:tcW w:w="4862" w:type="dxa"/>
            <w:tcBorders>
              <w:bottom w:val="single" w:sz="2" w:space="0" w:color="auto"/>
            </w:tcBorders>
            <w:vAlign w:val="center"/>
          </w:tcPr>
          <w:p w:rsidR="00E04F13" w:rsidRPr="004D49D9" w:rsidRDefault="00E04F13" w:rsidP="003867B2">
            <w:pPr>
              <w:rPr>
                <w:sz w:val="14"/>
                <w:szCs w:val="14"/>
              </w:rPr>
            </w:pPr>
            <w:r w:rsidRPr="004D49D9">
              <w:rPr>
                <w:sz w:val="14"/>
                <w:szCs w:val="14"/>
              </w:rPr>
              <w:t>Management în comerţ şi turism</w:t>
            </w:r>
          </w:p>
        </w:tc>
        <w:tc>
          <w:tcPr>
            <w:tcW w:w="748" w:type="dxa"/>
            <w:tcBorders>
              <w:bottom w:val="single" w:sz="2" w:space="0" w:color="auto"/>
            </w:tcBorders>
            <w:vAlign w:val="center"/>
          </w:tcPr>
          <w:p w:rsidR="00E04F13" w:rsidRPr="004D49D9" w:rsidRDefault="00E04F13" w:rsidP="003867B2">
            <w:pPr>
              <w:pStyle w:val="Titlu4"/>
              <w:jc w:val="center"/>
              <w:rPr>
                <w:b w:val="0"/>
                <w:bCs w:val="0"/>
                <w:sz w:val="14"/>
                <w:szCs w:val="14"/>
              </w:rPr>
            </w:pPr>
            <w:r w:rsidRPr="004D49D9">
              <w:rPr>
                <w:b w:val="0"/>
                <w:bCs w:val="0"/>
                <w:sz w:val="14"/>
                <w:szCs w:val="14"/>
              </w:rPr>
              <w:t>x</w:t>
            </w:r>
          </w:p>
        </w:tc>
        <w:tc>
          <w:tcPr>
            <w:tcW w:w="748"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rsidP="00117AA4">
            <w:pPr>
              <w:rPr>
                <w:sz w:val="14"/>
                <w:szCs w:val="14"/>
              </w:rPr>
            </w:pPr>
          </w:p>
        </w:tc>
        <w:tc>
          <w:tcPr>
            <w:tcW w:w="1683" w:type="dxa"/>
            <w:vMerge/>
            <w:tcBorders>
              <w:left w:val="nil"/>
              <w:right w:val="thinThickSmallGap" w:sz="24" w:space="0" w:color="auto"/>
            </w:tcBorders>
            <w:vAlign w:val="center"/>
          </w:tcPr>
          <w:p w:rsidR="00E04F13" w:rsidRPr="004D49D9" w:rsidRDefault="00E04F13" w:rsidP="00117AA4">
            <w:pPr>
              <w:rPr>
                <w:sz w:val="14"/>
                <w:szCs w:val="14"/>
              </w:rPr>
            </w:pPr>
          </w:p>
        </w:tc>
        <w:tc>
          <w:tcPr>
            <w:tcW w:w="561" w:type="dxa"/>
            <w:tcBorders>
              <w:left w:val="nil"/>
              <w:bottom w:val="single" w:sz="2" w:space="0" w:color="auto"/>
            </w:tcBorders>
            <w:vAlign w:val="center"/>
          </w:tcPr>
          <w:p w:rsidR="00E04F13" w:rsidRPr="004D49D9" w:rsidRDefault="00E04F13" w:rsidP="00747431">
            <w:pPr>
              <w:numPr>
                <w:ilvl w:val="0"/>
                <w:numId w:val="1"/>
              </w:numPr>
              <w:rPr>
                <w:sz w:val="14"/>
                <w:szCs w:val="14"/>
              </w:rPr>
            </w:pPr>
          </w:p>
        </w:tc>
        <w:tc>
          <w:tcPr>
            <w:tcW w:w="4862" w:type="dxa"/>
            <w:tcBorders>
              <w:bottom w:val="single" w:sz="2" w:space="0" w:color="auto"/>
            </w:tcBorders>
            <w:vAlign w:val="center"/>
          </w:tcPr>
          <w:p w:rsidR="00E04F13" w:rsidRPr="004D49D9" w:rsidRDefault="00E04F13" w:rsidP="003867B2">
            <w:pPr>
              <w:rPr>
                <w:sz w:val="14"/>
                <w:szCs w:val="14"/>
              </w:rPr>
            </w:pPr>
            <w:r w:rsidRPr="004D49D9">
              <w:rPr>
                <w:sz w:val="14"/>
                <w:szCs w:val="14"/>
              </w:rPr>
              <w:t>Management economic**</w:t>
            </w:r>
          </w:p>
        </w:tc>
        <w:tc>
          <w:tcPr>
            <w:tcW w:w="748" w:type="dxa"/>
            <w:tcBorders>
              <w:bottom w:val="single" w:sz="2" w:space="0" w:color="auto"/>
            </w:tcBorders>
            <w:vAlign w:val="center"/>
          </w:tcPr>
          <w:p w:rsidR="00E04F13" w:rsidRPr="004D49D9" w:rsidRDefault="00E04F13" w:rsidP="003867B2">
            <w:pPr>
              <w:pStyle w:val="Titlu4"/>
              <w:jc w:val="center"/>
              <w:rPr>
                <w:b w:val="0"/>
                <w:bCs w:val="0"/>
                <w:sz w:val="14"/>
                <w:szCs w:val="14"/>
              </w:rPr>
            </w:pPr>
            <w:r w:rsidRPr="004D49D9">
              <w:rPr>
                <w:b w:val="0"/>
                <w:bCs w:val="0"/>
                <w:sz w:val="14"/>
                <w:szCs w:val="14"/>
              </w:rPr>
              <w:t>x</w:t>
            </w:r>
          </w:p>
        </w:tc>
        <w:tc>
          <w:tcPr>
            <w:tcW w:w="748"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rsidP="00117AA4">
            <w:pPr>
              <w:rPr>
                <w:sz w:val="14"/>
                <w:szCs w:val="14"/>
              </w:rPr>
            </w:pPr>
          </w:p>
        </w:tc>
        <w:tc>
          <w:tcPr>
            <w:tcW w:w="1683" w:type="dxa"/>
            <w:vMerge/>
            <w:tcBorders>
              <w:left w:val="nil"/>
              <w:right w:val="thinThickSmallGap" w:sz="24" w:space="0" w:color="auto"/>
            </w:tcBorders>
            <w:vAlign w:val="center"/>
          </w:tcPr>
          <w:p w:rsidR="00E04F13" w:rsidRPr="004D49D9" w:rsidRDefault="00E04F13" w:rsidP="00117AA4">
            <w:pPr>
              <w:rPr>
                <w:sz w:val="14"/>
                <w:szCs w:val="14"/>
              </w:rPr>
            </w:pPr>
          </w:p>
        </w:tc>
        <w:tc>
          <w:tcPr>
            <w:tcW w:w="561" w:type="dxa"/>
            <w:tcBorders>
              <w:left w:val="nil"/>
              <w:bottom w:val="single" w:sz="2" w:space="0" w:color="auto"/>
            </w:tcBorders>
            <w:vAlign w:val="center"/>
          </w:tcPr>
          <w:p w:rsidR="00E04F13" w:rsidRPr="004D49D9" w:rsidRDefault="00E04F13" w:rsidP="00747431">
            <w:pPr>
              <w:numPr>
                <w:ilvl w:val="0"/>
                <w:numId w:val="1"/>
              </w:numPr>
              <w:rPr>
                <w:sz w:val="14"/>
                <w:szCs w:val="14"/>
              </w:rPr>
            </w:pPr>
          </w:p>
        </w:tc>
        <w:tc>
          <w:tcPr>
            <w:tcW w:w="4862" w:type="dxa"/>
            <w:tcBorders>
              <w:bottom w:val="single" w:sz="2" w:space="0" w:color="auto"/>
            </w:tcBorders>
            <w:vAlign w:val="center"/>
          </w:tcPr>
          <w:p w:rsidR="00E04F13" w:rsidRPr="004D49D9" w:rsidRDefault="00E04F13" w:rsidP="003867B2">
            <w:pPr>
              <w:rPr>
                <w:sz w:val="14"/>
                <w:szCs w:val="14"/>
              </w:rPr>
            </w:pPr>
            <w:r w:rsidRPr="004D49D9">
              <w:rPr>
                <w:sz w:val="14"/>
                <w:szCs w:val="14"/>
              </w:rPr>
              <w:t>Marketing şi economia serviciilor</w:t>
            </w:r>
          </w:p>
        </w:tc>
        <w:tc>
          <w:tcPr>
            <w:tcW w:w="748" w:type="dxa"/>
            <w:tcBorders>
              <w:bottom w:val="single" w:sz="2" w:space="0" w:color="auto"/>
            </w:tcBorders>
            <w:vAlign w:val="center"/>
          </w:tcPr>
          <w:p w:rsidR="00E04F13" w:rsidRPr="004D49D9" w:rsidRDefault="00E04F13" w:rsidP="003867B2">
            <w:pPr>
              <w:pStyle w:val="Titlu4"/>
              <w:jc w:val="center"/>
              <w:rPr>
                <w:b w:val="0"/>
                <w:bCs w:val="0"/>
                <w:sz w:val="14"/>
                <w:szCs w:val="14"/>
              </w:rPr>
            </w:pPr>
            <w:r w:rsidRPr="004D49D9">
              <w:rPr>
                <w:b w:val="0"/>
                <w:bCs w:val="0"/>
                <w:sz w:val="14"/>
                <w:szCs w:val="14"/>
              </w:rPr>
              <w:t>x</w:t>
            </w:r>
          </w:p>
        </w:tc>
        <w:tc>
          <w:tcPr>
            <w:tcW w:w="748"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rsidP="00117AA4">
            <w:pPr>
              <w:rPr>
                <w:sz w:val="14"/>
                <w:szCs w:val="14"/>
              </w:rPr>
            </w:pPr>
          </w:p>
        </w:tc>
        <w:tc>
          <w:tcPr>
            <w:tcW w:w="1683" w:type="dxa"/>
            <w:vMerge/>
            <w:tcBorders>
              <w:left w:val="nil"/>
              <w:right w:val="thinThickSmallGap" w:sz="24" w:space="0" w:color="auto"/>
            </w:tcBorders>
            <w:vAlign w:val="center"/>
          </w:tcPr>
          <w:p w:rsidR="00E04F13" w:rsidRPr="004D49D9" w:rsidRDefault="00E04F13" w:rsidP="00117AA4">
            <w:pPr>
              <w:rPr>
                <w:sz w:val="14"/>
                <w:szCs w:val="14"/>
              </w:rPr>
            </w:pPr>
          </w:p>
        </w:tc>
        <w:tc>
          <w:tcPr>
            <w:tcW w:w="561" w:type="dxa"/>
            <w:tcBorders>
              <w:left w:val="nil"/>
              <w:bottom w:val="single" w:sz="2" w:space="0" w:color="auto"/>
            </w:tcBorders>
            <w:vAlign w:val="center"/>
          </w:tcPr>
          <w:p w:rsidR="00E04F13" w:rsidRPr="004D49D9" w:rsidRDefault="00E04F13" w:rsidP="00747431">
            <w:pPr>
              <w:numPr>
                <w:ilvl w:val="0"/>
                <w:numId w:val="1"/>
              </w:numPr>
              <w:rPr>
                <w:sz w:val="14"/>
                <w:szCs w:val="14"/>
              </w:rPr>
            </w:pPr>
          </w:p>
        </w:tc>
        <w:tc>
          <w:tcPr>
            <w:tcW w:w="4862" w:type="dxa"/>
            <w:tcBorders>
              <w:bottom w:val="single" w:sz="2" w:space="0" w:color="auto"/>
            </w:tcBorders>
            <w:vAlign w:val="center"/>
          </w:tcPr>
          <w:p w:rsidR="00E04F13" w:rsidRPr="004D49D9" w:rsidRDefault="00E04F13" w:rsidP="009409B1">
            <w:pPr>
              <w:rPr>
                <w:spacing w:val="-8"/>
                <w:sz w:val="14"/>
                <w:szCs w:val="14"/>
              </w:rPr>
            </w:pPr>
            <w:r w:rsidRPr="004D49D9">
              <w:rPr>
                <w:sz w:val="14"/>
                <w:szCs w:val="14"/>
              </w:rPr>
              <w:t>Managementul întreprinderii</w:t>
            </w:r>
          </w:p>
        </w:tc>
        <w:tc>
          <w:tcPr>
            <w:tcW w:w="748" w:type="dxa"/>
            <w:tcBorders>
              <w:bottom w:val="single" w:sz="2" w:space="0" w:color="auto"/>
            </w:tcBorders>
            <w:vAlign w:val="center"/>
          </w:tcPr>
          <w:p w:rsidR="00E04F13" w:rsidRPr="004D49D9" w:rsidRDefault="00E04F13" w:rsidP="009409B1">
            <w:pPr>
              <w:jc w:val="center"/>
              <w:rPr>
                <w:sz w:val="14"/>
                <w:szCs w:val="14"/>
              </w:rPr>
            </w:pPr>
            <w:r w:rsidRPr="004D49D9">
              <w:rPr>
                <w:sz w:val="14"/>
                <w:szCs w:val="14"/>
              </w:rPr>
              <w:t>x</w:t>
            </w:r>
          </w:p>
        </w:tc>
        <w:tc>
          <w:tcPr>
            <w:tcW w:w="748"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rsidP="00117AA4">
            <w:pPr>
              <w:rPr>
                <w:sz w:val="14"/>
                <w:szCs w:val="14"/>
              </w:rPr>
            </w:pPr>
          </w:p>
        </w:tc>
        <w:tc>
          <w:tcPr>
            <w:tcW w:w="1683" w:type="dxa"/>
            <w:vMerge/>
            <w:tcBorders>
              <w:left w:val="nil"/>
              <w:right w:val="thinThickSmallGap" w:sz="24" w:space="0" w:color="auto"/>
            </w:tcBorders>
            <w:vAlign w:val="center"/>
          </w:tcPr>
          <w:p w:rsidR="00E04F13" w:rsidRPr="004D49D9" w:rsidRDefault="00E04F13" w:rsidP="00117AA4">
            <w:pPr>
              <w:rPr>
                <w:sz w:val="14"/>
                <w:szCs w:val="14"/>
              </w:rPr>
            </w:pPr>
          </w:p>
        </w:tc>
        <w:tc>
          <w:tcPr>
            <w:tcW w:w="561" w:type="dxa"/>
            <w:tcBorders>
              <w:left w:val="nil"/>
              <w:bottom w:val="single" w:sz="2" w:space="0" w:color="auto"/>
            </w:tcBorders>
            <w:vAlign w:val="center"/>
          </w:tcPr>
          <w:p w:rsidR="00E04F13" w:rsidRPr="004D49D9" w:rsidRDefault="00E04F13" w:rsidP="00747431">
            <w:pPr>
              <w:numPr>
                <w:ilvl w:val="0"/>
                <w:numId w:val="1"/>
              </w:numPr>
              <w:rPr>
                <w:sz w:val="14"/>
                <w:szCs w:val="14"/>
              </w:rPr>
            </w:pPr>
          </w:p>
        </w:tc>
        <w:tc>
          <w:tcPr>
            <w:tcW w:w="4862" w:type="dxa"/>
            <w:tcBorders>
              <w:bottom w:val="single" w:sz="2" w:space="0" w:color="auto"/>
            </w:tcBorders>
            <w:vAlign w:val="center"/>
          </w:tcPr>
          <w:p w:rsidR="00E04F13" w:rsidRPr="004D49D9" w:rsidRDefault="00E04F13" w:rsidP="009409B1">
            <w:pPr>
              <w:rPr>
                <w:sz w:val="14"/>
                <w:szCs w:val="14"/>
              </w:rPr>
            </w:pPr>
            <w:r w:rsidRPr="004D49D9">
              <w:rPr>
                <w:sz w:val="14"/>
                <w:szCs w:val="14"/>
              </w:rPr>
              <w:t>Studii comerciale şi financiar-bancare</w:t>
            </w:r>
          </w:p>
        </w:tc>
        <w:tc>
          <w:tcPr>
            <w:tcW w:w="748" w:type="dxa"/>
            <w:tcBorders>
              <w:bottom w:val="single" w:sz="2" w:space="0" w:color="auto"/>
            </w:tcBorders>
            <w:vAlign w:val="center"/>
          </w:tcPr>
          <w:p w:rsidR="00E04F13" w:rsidRPr="004D49D9" w:rsidRDefault="00E04F13" w:rsidP="009409B1">
            <w:pPr>
              <w:jc w:val="center"/>
              <w:rPr>
                <w:sz w:val="14"/>
                <w:szCs w:val="14"/>
              </w:rPr>
            </w:pPr>
            <w:r w:rsidRPr="004D49D9">
              <w:rPr>
                <w:sz w:val="14"/>
                <w:szCs w:val="14"/>
              </w:rPr>
              <w:t>x</w:t>
            </w:r>
          </w:p>
        </w:tc>
        <w:tc>
          <w:tcPr>
            <w:tcW w:w="748"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pPr>
              <w:jc w:val="center"/>
              <w:rPr>
                <w:caps/>
                <w:sz w:val="14"/>
                <w:szCs w:val="14"/>
              </w:rPr>
            </w:pPr>
          </w:p>
        </w:tc>
      </w:tr>
      <w:tr w:rsidR="00E04F13" w:rsidRPr="004D49D9">
        <w:trPr>
          <w:cantSplit/>
          <w:trHeight w:val="61"/>
        </w:trPr>
        <w:tc>
          <w:tcPr>
            <w:tcW w:w="1354" w:type="dxa"/>
            <w:vMerge/>
            <w:tcBorders>
              <w:left w:val="thinThickSmallGap" w:sz="24" w:space="0" w:color="auto"/>
            </w:tcBorders>
            <w:vAlign w:val="center"/>
          </w:tcPr>
          <w:p w:rsidR="00E04F13" w:rsidRPr="004D49D9" w:rsidRDefault="00E04F13" w:rsidP="002B19DC">
            <w:pPr>
              <w:rPr>
                <w:b/>
                <w:bCs/>
                <w:sz w:val="14"/>
                <w:szCs w:val="14"/>
              </w:rPr>
            </w:pPr>
          </w:p>
        </w:tc>
        <w:tc>
          <w:tcPr>
            <w:tcW w:w="2431" w:type="dxa"/>
            <w:vMerge w:val="restart"/>
            <w:tcBorders>
              <w:right w:val="thinThickSmallGap" w:sz="24" w:space="0" w:color="auto"/>
            </w:tcBorders>
            <w:vAlign w:val="center"/>
          </w:tcPr>
          <w:p w:rsidR="00E04F13" w:rsidRPr="004D49D9" w:rsidRDefault="00E04F13">
            <w:pPr>
              <w:rPr>
                <w:sz w:val="14"/>
                <w:szCs w:val="14"/>
              </w:rPr>
            </w:pPr>
            <w:r w:rsidRPr="004D49D9">
              <w:rPr>
                <w:sz w:val="14"/>
                <w:szCs w:val="14"/>
              </w:rPr>
              <w:t xml:space="preserve"> Economic, administrativ, comerţ şi servicii / Drept</w:t>
            </w:r>
          </w:p>
          <w:p w:rsidR="00E04F13" w:rsidRPr="004D49D9" w:rsidRDefault="00E04F13">
            <w:pPr>
              <w:rPr>
                <w:sz w:val="14"/>
                <w:szCs w:val="14"/>
              </w:rPr>
            </w:pPr>
            <w:r w:rsidRPr="004D49D9">
              <w:rPr>
                <w:sz w:val="14"/>
                <w:szCs w:val="14"/>
              </w:rPr>
              <w:t>(Anexa 15 / Anexa 15.3.)</w:t>
            </w:r>
          </w:p>
        </w:tc>
        <w:tc>
          <w:tcPr>
            <w:tcW w:w="1683" w:type="dxa"/>
            <w:vMerge w:val="restart"/>
            <w:tcBorders>
              <w:left w:val="nil"/>
              <w:right w:val="thinThickSmallGap" w:sz="24" w:space="0" w:color="auto"/>
            </w:tcBorders>
            <w:vAlign w:val="center"/>
          </w:tcPr>
          <w:p w:rsidR="00E04F13" w:rsidRPr="004D49D9" w:rsidRDefault="00E04F13">
            <w:pPr>
              <w:rPr>
                <w:sz w:val="14"/>
                <w:szCs w:val="14"/>
              </w:rPr>
            </w:pPr>
            <w:r w:rsidRPr="004D49D9">
              <w:rPr>
                <w:sz w:val="14"/>
                <w:szCs w:val="14"/>
              </w:rPr>
              <w:t>15.3. Economic, administrativ, comerţ şi servicii / Drept</w:t>
            </w: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pPr>
              <w:jc w:val="both"/>
              <w:rPr>
                <w:sz w:val="14"/>
                <w:szCs w:val="14"/>
              </w:rPr>
            </w:pPr>
            <w:r w:rsidRPr="004D49D9">
              <w:rPr>
                <w:sz w:val="14"/>
                <w:szCs w:val="14"/>
              </w:rPr>
              <w:t>Drept</w:t>
            </w:r>
          </w:p>
        </w:tc>
        <w:tc>
          <w:tcPr>
            <w:tcW w:w="748" w:type="dxa"/>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val="restart"/>
            <w:tcBorders>
              <w:left w:val="nil"/>
              <w:right w:val="thinThickSmallGap" w:sz="24" w:space="0" w:color="auto"/>
            </w:tcBorders>
            <w:vAlign w:val="center"/>
          </w:tcPr>
          <w:p w:rsidR="00E04F13" w:rsidRPr="004D49D9" w:rsidRDefault="00E04F13" w:rsidP="00AC3EC4">
            <w:pPr>
              <w:pStyle w:val="Titlu5"/>
              <w:rPr>
                <w:caps/>
                <w:sz w:val="14"/>
                <w:szCs w:val="14"/>
              </w:rPr>
            </w:pPr>
            <w:r w:rsidRPr="004D49D9">
              <w:rPr>
                <w:caps/>
                <w:sz w:val="14"/>
                <w:szCs w:val="14"/>
              </w:rPr>
              <w:t>Drept</w:t>
            </w:r>
          </w:p>
          <w:p w:rsidR="00E04F13" w:rsidRPr="004D49D9" w:rsidRDefault="00E04F13" w:rsidP="00AC3EC4">
            <w:pPr>
              <w:jc w:val="cente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20"/>
        </w:trPr>
        <w:tc>
          <w:tcPr>
            <w:tcW w:w="1354" w:type="dxa"/>
            <w:vMerge/>
            <w:tcBorders>
              <w:left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 xml:space="preserve">Ştiinţe juridice şi administrative </w:t>
            </w:r>
          </w:p>
        </w:tc>
        <w:tc>
          <w:tcPr>
            <w:tcW w:w="748" w:type="dxa"/>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pPr>
              <w:pStyle w:val="Titlu5"/>
              <w:rPr>
                <w:caps/>
                <w:sz w:val="14"/>
                <w:szCs w:val="14"/>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Ştiinţe juridice</w:t>
            </w:r>
          </w:p>
        </w:tc>
        <w:tc>
          <w:tcPr>
            <w:tcW w:w="748" w:type="dxa"/>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pPr>
              <w:pStyle w:val="Titlu5"/>
              <w:rPr>
                <w:caps/>
                <w:sz w:val="14"/>
                <w:szCs w:val="14"/>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Drept comunitar</w:t>
            </w:r>
          </w:p>
        </w:tc>
        <w:tc>
          <w:tcPr>
            <w:tcW w:w="748" w:type="dxa"/>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pPr>
              <w:pStyle w:val="Titlu5"/>
              <w:rPr>
                <w:caps/>
                <w:sz w:val="14"/>
                <w:szCs w:val="14"/>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527188">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Economia şi dreptul afacerilor</w:t>
            </w:r>
          </w:p>
        </w:tc>
        <w:tc>
          <w:tcPr>
            <w:tcW w:w="748" w:type="dxa"/>
            <w:vAlign w:val="center"/>
          </w:tcPr>
          <w:p w:rsidR="00E04F13" w:rsidRPr="004D49D9" w:rsidRDefault="00E04F13" w:rsidP="00527188">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pPr>
              <w:pStyle w:val="Titlu5"/>
              <w:rPr>
                <w:caps/>
                <w:sz w:val="14"/>
                <w:szCs w:val="14"/>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sz w:val="14"/>
                <w:szCs w:val="14"/>
              </w:rPr>
              <w:t>Drept şi relaţii internaţionale</w:t>
            </w:r>
          </w:p>
        </w:tc>
        <w:tc>
          <w:tcPr>
            <w:tcW w:w="748" w:type="dxa"/>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p>
        </w:tc>
        <w:tc>
          <w:tcPr>
            <w:tcW w:w="1683" w:type="dxa"/>
            <w:vMerge/>
            <w:tcBorders>
              <w:left w:val="nil"/>
              <w:right w:val="thinThickSmallGap" w:sz="24" w:space="0" w:color="auto"/>
            </w:tcBorders>
            <w:vAlign w:val="center"/>
          </w:tcPr>
          <w:p w:rsidR="00E04F13" w:rsidRPr="004D49D9" w:rsidRDefault="00E04F13">
            <w:pPr>
              <w:pStyle w:val="Titlu5"/>
              <w:rPr>
                <w:caps/>
                <w:sz w:val="14"/>
                <w:szCs w:val="14"/>
              </w:rPr>
            </w:pPr>
          </w:p>
        </w:tc>
      </w:tr>
      <w:tr w:rsidR="00C41A2B" w:rsidRPr="004D49D9">
        <w:trPr>
          <w:cantSplit/>
        </w:trPr>
        <w:tc>
          <w:tcPr>
            <w:tcW w:w="1354" w:type="dxa"/>
            <w:vMerge w:val="restart"/>
            <w:tcBorders>
              <w:left w:val="thinThickSmallGap" w:sz="24" w:space="0" w:color="auto"/>
            </w:tcBorders>
            <w:vAlign w:val="center"/>
          </w:tcPr>
          <w:p w:rsidR="000B254A" w:rsidRPr="004D49D9" w:rsidRDefault="000B254A" w:rsidP="000B254A">
            <w:pPr>
              <w:jc w:val="center"/>
              <w:rPr>
                <w:b/>
                <w:bCs/>
                <w:sz w:val="14"/>
                <w:szCs w:val="14"/>
              </w:rPr>
            </w:pPr>
            <w:bookmarkStart w:id="1" w:name="_Hlk246049360"/>
            <w:r w:rsidRPr="004D49D9">
              <w:rPr>
                <w:b/>
                <w:bCs/>
                <w:sz w:val="14"/>
                <w:szCs w:val="14"/>
              </w:rPr>
              <w:t>Învăţământ liceal /  Anul de completare/</w:t>
            </w:r>
          </w:p>
          <w:p w:rsidR="000B254A" w:rsidRPr="004D49D9" w:rsidRDefault="000B254A" w:rsidP="000B254A">
            <w:pPr>
              <w:jc w:val="center"/>
              <w:rPr>
                <w:b/>
                <w:bCs/>
                <w:sz w:val="14"/>
                <w:szCs w:val="14"/>
              </w:rPr>
            </w:pPr>
            <w:r w:rsidRPr="004D49D9">
              <w:rPr>
                <w:b/>
                <w:bCs/>
                <w:sz w:val="14"/>
                <w:szCs w:val="14"/>
              </w:rPr>
              <w:t>Învăţământ profesional</w:t>
            </w:r>
          </w:p>
          <w:p w:rsidR="00C41A2B" w:rsidRPr="004D49D9" w:rsidRDefault="00C41A2B" w:rsidP="002B19DC">
            <w:pPr>
              <w:rPr>
                <w:b/>
                <w:bCs/>
                <w:sz w:val="14"/>
                <w:szCs w:val="14"/>
              </w:rPr>
            </w:pPr>
          </w:p>
        </w:tc>
        <w:tc>
          <w:tcPr>
            <w:tcW w:w="2431" w:type="dxa"/>
            <w:vMerge w:val="restart"/>
            <w:tcBorders>
              <w:right w:val="thinThickSmallGap" w:sz="24" w:space="0" w:color="auto"/>
            </w:tcBorders>
            <w:vAlign w:val="center"/>
          </w:tcPr>
          <w:p w:rsidR="00C41A2B" w:rsidRPr="004D49D9" w:rsidRDefault="00C41A2B">
            <w:pPr>
              <w:rPr>
                <w:sz w:val="14"/>
                <w:szCs w:val="14"/>
              </w:rPr>
            </w:pPr>
            <w:r w:rsidRPr="004D49D9">
              <w:rPr>
                <w:sz w:val="14"/>
                <w:szCs w:val="14"/>
              </w:rPr>
              <w:t xml:space="preserve">Alimentaţie publică şi turism / </w:t>
            </w:r>
          </w:p>
          <w:p w:rsidR="00C41A2B" w:rsidRPr="004D49D9" w:rsidRDefault="00C41A2B">
            <w:pPr>
              <w:rPr>
                <w:sz w:val="14"/>
                <w:szCs w:val="14"/>
              </w:rPr>
            </w:pPr>
            <w:r w:rsidRPr="004D49D9">
              <w:rPr>
                <w:sz w:val="14"/>
                <w:szCs w:val="14"/>
              </w:rPr>
              <w:t>Alimentaţie publică</w:t>
            </w:r>
          </w:p>
          <w:p w:rsidR="00C41A2B" w:rsidRPr="004D49D9" w:rsidRDefault="00C41A2B" w:rsidP="009639DA">
            <w:pPr>
              <w:rPr>
                <w:sz w:val="14"/>
                <w:szCs w:val="14"/>
              </w:rPr>
            </w:pPr>
            <w:r w:rsidRPr="004D49D9">
              <w:rPr>
                <w:sz w:val="14"/>
                <w:szCs w:val="14"/>
              </w:rPr>
              <w:t>(Anexa 16 / Anexa 16.1.)</w:t>
            </w:r>
          </w:p>
        </w:tc>
        <w:tc>
          <w:tcPr>
            <w:tcW w:w="1683" w:type="dxa"/>
            <w:vMerge w:val="restart"/>
            <w:tcBorders>
              <w:left w:val="nil"/>
              <w:right w:val="thinThickSmallGap" w:sz="24" w:space="0" w:color="auto"/>
            </w:tcBorders>
            <w:vAlign w:val="center"/>
          </w:tcPr>
          <w:p w:rsidR="00C41A2B" w:rsidRPr="004D49D9" w:rsidRDefault="00C41A2B">
            <w:pPr>
              <w:rPr>
                <w:sz w:val="14"/>
                <w:szCs w:val="14"/>
              </w:rPr>
            </w:pPr>
            <w:r w:rsidRPr="004D49D9">
              <w:rPr>
                <w:sz w:val="14"/>
                <w:szCs w:val="14"/>
              </w:rPr>
              <w:t xml:space="preserve">16.1. Alimentaţie publică şi turism / </w:t>
            </w:r>
          </w:p>
          <w:p w:rsidR="00C41A2B" w:rsidRPr="004D49D9" w:rsidRDefault="00C41A2B" w:rsidP="009639DA">
            <w:pPr>
              <w:rPr>
                <w:sz w:val="14"/>
                <w:szCs w:val="14"/>
              </w:rPr>
            </w:pPr>
            <w:r w:rsidRPr="004D49D9">
              <w:rPr>
                <w:sz w:val="14"/>
                <w:szCs w:val="14"/>
              </w:rPr>
              <w:t>Alimentaţie publică</w:t>
            </w:r>
          </w:p>
        </w:tc>
        <w:tc>
          <w:tcPr>
            <w:tcW w:w="561" w:type="dxa"/>
            <w:tcBorders>
              <w:left w:val="nil"/>
            </w:tcBorders>
            <w:vAlign w:val="center"/>
          </w:tcPr>
          <w:p w:rsidR="00C41A2B" w:rsidRPr="004D49D9" w:rsidRDefault="00C41A2B" w:rsidP="00747431">
            <w:pPr>
              <w:numPr>
                <w:ilvl w:val="0"/>
                <w:numId w:val="1"/>
              </w:numPr>
              <w:rPr>
                <w:sz w:val="14"/>
                <w:szCs w:val="14"/>
              </w:rPr>
            </w:pPr>
          </w:p>
        </w:tc>
        <w:tc>
          <w:tcPr>
            <w:tcW w:w="4862" w:type="dxa"/>
            <w:vAlign w:val="center"/>
          </w:tcPr>
          <w:p w:rsidR="00C41A2B" w:rsidRPr="004D49D9" w:rsidRDefault="00C41A2B" w:rsidP="00024379">
            <w:pPr>
              <w:jc w:val="both"/>
              <w:rPr>
                <w:sz w:val="14"/>
                <w:szCs w:val="14"/>
              </w:rPr>
            </w:pPr>
            <w:r w:rsidRPr="004D49D9">
              <w:rPr>
                <w:sz w:val="14"/>
                <w:szCs w:val="14"/>
              </w:rPr>
              <w:t>Analiza şi controlul produselor agroalimentare</w:t>
            </w:r>
          </w:p>
        </w:tc>
        <w:tc>
          <w:tcPr>
            <w:tcW w:w="748" w:type="dxa"/>
            <w:vAlign w:val="center"/>
          </w:tcPr>
          <w:p w:rsidR="00C41A2B" w:rsidRPr="004D49D9" w:rsidRDefault="00C41A2B">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C41A2B" w:rsidRPr="004D49D9" w:rsidRDefault="00C41A2B">
            <w:pPr>
              <w:pStyle w:val="Titlu4"/>
              <w:jc w:val="center"/>
              <w:rPr>
                <w:b w:val="0"/>
                <w:bCs w:val="0"/>
                <w:sz w:val="14"/>
                <w:szCs w:val="14"/>
              </w:rPr>
            </w:pPr>
          </w:p>
        </w:tc>
        <w:tc>
          <w:tcPr>
            <w:tcW w:w="1683" w:type="dxa"/>
            <w:vMerge w:val="restart"/>
            <w:tcBorders>
              <w:left w:val="nil"/>
              <w:right w:val="thinThickSmallGap" w:sz="24" w:space="0" w:color="auto"/>
            </w:tcBorders>
            <w:vAlign w:val="center"/>
          </w:tcPr>
          <w:p w:rsidR="00C41A2B" w:rsidRPr="004D49D9" w:rsidRDefault="00C41A2B">
            <w:pPr>
              <w:jc w:val="center"/>
              <w:rPr>
                <w:b/>
                <w:bCs/>
                <w:caps/>
                <w:sz w:val="14"/>
                <w:szCs w:val="14"/>
              </w:rPr>
            </w:pPr>
            <w:r w:rsidRPr="004D49D9">
              <w:rPr>
                <w:b/>
                <w:bCs/>
                <w:caps/>
                <w:sz w:val="14"/>
                <w:szCs w:val="14"/>
              </w:rPr>
              <w:t>Alimentaţie publică</w:t>
            </w:r>
          </w:p>
          <w:p w:rsidR="00C41A2B" w:rsidRPr="004D49D9" w:rsidRDefault="00C41A2B" w:rsidP="009639DA">
            <w:pPr>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C41A2B" w:rsidRPr="004D49D9">
        <w:trPr>
          <w:cantSplit/>
        </w:trPr>
        <w:tc>
          <w:tcPr>
            <w:tcW w:w="1354" w:type="dxa"/>
            <w:vMerge/>
            <w:tcBorders>
              <w:left w:val="thinThickSmallGap" w:sz="24" w:space="0" w:color="auto"/>
            </w:tcBorders>
            <w:vAlign w:val="center"/>
          </w:tcPr>
          <w:p w:rsidR="00C41A2B" w:rsidRPr="004D49D9" w:rsidRDefault="00C41A2B" w:rsidP="002B19DC">
            <w:pPr>
              <w:rPr>
                <w:b/>
                <w:bCs/>
                <w:sz w:val="14"/>
                <w:szCs w:val="14"/>
              </w:rPr>
            </w:pPr>
          </w:p>
        </w:tc>
        <w:tc>
          <w:tcPr>
            <w:tcW w:w="2431" w:type="dxa"/>
            <w:vMerge/>
            <w:tcBorders>
              <w:right w:val="thinThickSmallGap" w:sz="24" w:space="0" w:color="auto"/>
            </w:tcBorders>
            <w:vAlign w:val="center"/>
          </w:tcPr>
          <w:p w:rsidR="00C41A2B" w:rsidRPr="004D49D9" w:rsidRDefault="00C41A2B">
            <w:pPr>
              <w:rPr>
                <w:sz w:val="14"/>
                <w:szCs w:val="14"/>
              </w:rPr>
            </w:pPr>
          </w:p>
        </w:tc>
        <w:tc>
          <w:tcPr>
            <w:tcW w:w="1683" w:type="dxa"/>
            <w:vMerge/>
            <w:tcBorders>
              <w:left w:val="nil"/>
              <w:right w:val="thinThickSmallGap" w:sz="24" w:space="0" w:color="auto"/>
            </w:tcBorders>
            <w:vAlign w:val="center"/>
          </w:tcPr>
          <w:p w:rsidR="00C41A2B" w:rsidRPr="004D49D9" w:rsidRDefault="00C41A2B">
            <w:pPr>
              <w:rPr>
                <w:sz w:val="14"/>
                <w:szCs w:val="14"/>
              </w:rPr>
            </w:pPr>
          </w:p>
        </w:tc>
        <w:tc>
          <w:tcPr>
            <w:tcW w:w="561" w:type="dxa"/>
            <w:tcBorders>
              <w:left w:val="nil"/>
            </w:tcBorders>
            <w:vAlign w:val="center"/>
          </w:tcPr>
          <w:p w:rsidR="00C41A2B" w:rsidRPr="004D49D9" w:rsidRDefault="00C41A2B" w:rsidP="00747431">
            <w:pPr>
              <w:numPr>
                <w:ilvl w:val="0"/>
                <w:numId w:val="1"/>
              </w:numPr>
              <w:rPr>
                <w:sz w:val="14"/>
                <w:szCs w:val="14"/>
              </w:rPr>
            </w:pPr>
          </w:p>
        </w:tc>
        <w:tc>
          <w:tcPr>
            <w:tcW w:w="4862" w:type="dxa"/>
            <w:vAlign w:val="center"/>
          </w:tcPr>
          <w:p w:rsidR="00C41A2B" w:rsidRPr="004D49D9" w:rsidRDefault="00C41A2B" w:rsidP="00024379">
            <w:pPr>
              <w:jc w:val="both"/>
              <w:rPr>
                <w:sz w:val="14"/>
                <w:szCs w:val="14"/>
              </w:rPr>
            </w:pPr>
            <w:r w:rsidRPr="004D49D9">
              <w:rPr>
                <w:sz w:val="14"/>
                <w:szCs w:val="14"/>
              </w:rPr>
              <w:t>Chimie alimentară</w:t>
            </w:r>
          </w:p>
        </w:tc>
        <w:tc>
          <w:tcPr>
            <w:tcW w:w="748" w:type="dxa"/>
          </w:tcPr>
          <w:p w:rsidR="00C41A2B" w:rsidRPr="004D49D9" w:rsidRDefault="00C41A2B" w:rsidP="00C41A2B">
            <w:pPr>
              <w:jc w:val="center"/>
              <w:rPr>
                <w:sz w:val="14"/>
                <w:szCs w:val="14"/>
              </w:rPr>
            </w:pPr>
            <w:r w:rsidRPr="004D49D9">
              <w:rPr>
                <w:bCs/>
                <w:sz w:val="14"/>
                <w:szCs w:val="14"/>
              </w:rPr>
              <w:t>x</w:t>
            </w:r>
          </w:p>
        </w:tc>
        <w:tc>
          <w:tcPr>
            <w:tcW w:w="748" w:type="dxa"/>
            <w:tcBorders>
              <w:right w:val="thinThickSmallGap" w:sz="24" w:space="0" w:color="auto"/>
            </w:tcBorders>
            <w:vAlign w:val="center"/>
          </w:tcPr>
          <w:p w:rsidR="00C41A2B" w:rsidRPr="004D49D9" w:rsidRDefault="00C41A2B">
            <w:pPr>
              <w:pStyle w:val="Titlu4"/>
              <w:jc w:val="center"/>
              <w:rPr>
                <w:b w:val="0"/>
                <w:bCs w:val="0"/>
                <w:sz w:val="14"/>
                <w:szCs w:val="14"/>
              </w:rPr>
            </w:pPr>
          </w:p>
        </w:tc>
        <w:tc>
          <w:tcPr>
            <w:tcW w:w="1683" w:type="dxa"/>
            <w:vMerge/>
            <w:tcBorders>
              <w:left w:val="nil"/>
              <w:right w:val="thinThickSmallGap" w:sz="24" w:space="0" w:color="auto"/>
            </w:tcBorders>
            <w:vAlign w:val="center"/>
          </w:tcPr>
          <w:p w:rsidR="00C41A2B" w:rsidRPr="004D49D9" w:rsidRDefault="00C41A2B">
            <w:pPr>
              <w:jc w:val="center"/>
              <w:rPr>
                <w:b/>
                <w:bCs/>
                <w:caps/>
                <w:sz w:val="14"/>
                <w:szCs w:val="14"/>
              </w:rPr>
            </w:pPr>
          </w:p>
        </w:tc>
      </w:tr>
      <w:tr w:rsidR="00C41A2B" w:rsidRPr="004D49D9">
        <w:trPr>
          <w:cantSplit/>
        </w:trPr>
        <w:tc>
          <w:tcPr>
            <w:tcW w:w="1354" w:type="dxa"/>
            <w:vMerge/>
            <w:tcBorders>
              <w:left w:val="thinThickSmallGap" w:sz="24" w:space="0" w:color="auto"/>
            </w:tcBorders>
            <w:vAlign w:val="center"/>
          </w:tcPr>
          <w:p w:rsidR="00C41A2B" w:rsidRPr="004D49D9" w:rsidRDefault="00C41A2B" w:rsidP="002B19DC">
            <w:pPr>
              <w:rPr>
                <w:b/>
                <w:bCs/>
                <w:sz w:val="14"/>
                <w:szCs w:val="14"/>
              </w:rPr>
            </w:pPr>
          </w:p>
        </w:tc>
        <w:tc>
          <w:tcPr>
            <w:tcW w:w="2431" w:type="dxa"/>
            <w:vMerge/>
            <w:tcBorders>
              <w:right w:val="thinThickSmallGap" w:sz="24" w:space="0" w:color="auto"/>
            </w:tcBorders>
            <w:vAlign w:val="center"/>
          </w:tcPr>
          <w:p w:rsidR="00C41A2B" w:rsidRPr="004D49D9" w:rsidRDefault="00C41A2B">
            <w:pPr>
              <w:rPr>
                <w:sz w:val="14"/>
                <w:szCs w:val="14"/>
              </w:rPr>
            </w:pPr>
          </w:p>
        </w:tc>
        <w:tc>
          <w:tcPr>
            <w:tcW w:w="1683" w:type="dxa"/>
            <w:vMerge/>
            <w:tcBorders>
              <w:left w:val="nil"/>
              <w:right w:val="thinThickSmallGap" w:sz="24" w:space="0" w:color="auto"/>
            </w:tcBorders>
            <w:vAlign w:val="center"/>
          </w:tcPr>
          <w:p w:rsidR="00C41A2B" w:rsidRPr="004D49D9" w:rsidRDefault="00C41A2B">
            <w:pPr>
              <w:rPr>
                <w:sz w:val="14"/>
                <w:szCs w:val="14"/>
              </w:rPr>
            </w:pPr>
          </w:p>
        </w:tc>
        <w:tc>
          <w:tcPr>
            <w:tcW w:w="561" w:type="dxa"/>
            <w:tcBorders>
              <w:left w:val="nil"/>
            </w:tcBorders>
            <w:vAlign w:val="center"/>
          </w:tcPr>
          <w:p w:rsidR="00C41A2B" w:rsidRPr="004D49D9" w:rsidRDefault="00C41A2B" w:rsidP="00747431">
            <w:pPr>
              <w:numPr>
                <w:ilvl w:val="0"/>
                <w:numId w:val="1"/>
              </w:numPr>
              <w:rPr>
                <w:sz w:val="14"/>
                <w:szCs w:val="14"/>
              </w:rPr>
            </w:pPr>
          </w:p>
        </w:tc>
        <w:tc>
          <w:tcPr>
            <w:tcW w:w="4862" w:type="dxa"/>
            <w:vAlign w:val="center"/>
          </w:tcPr>
          <w:p w:rsidR="00C41A2B" w:rsidRPr="004D49D9" w:rsidRDefault="00C41A2B" w:rsidP="00024379">
            <w:pPr>
              <w:jc w:val="both"/>
              <w:rPr>
                <w:sz w:val="14"/>
                <w:szCs w:val="14"/>
              </w:rPr>
            </w:pPr>
            <w:r w:rsidRPr="004D49D9">
              <w:rPr>
                <w:sz w:val="14"/>
                <w:szCs w:val="14"/>
              </w:rPr>
              <w:t>Controlul şi expertiza produselor alimentare</w:t>
            </w:r>
          </w:p>
        </w:tc>
        <w:tc>
          <w:tcPr>
            <w:tcW w:w="748" w:type="dxa"/>
          </w:tcPr>
          <w:p w:rsidR="00C41A2B" w:rsidRPr="004D49D9" w:rsidRDefault="00C41A2B" w:rsidP="00C41A2B">
            <w:pPr>
              <w:jc w:val="center"/>
              <w:rPr>
                <w:sz w:val="14"/>
                <w:szCs w:val="14"/>
              </w:rPr>
            </w:pPr>
            <w:r w:rsidRPr="004D49D9">
              <w:rPr>
                <w:bCs/>
                <w:sz w:val="14"/>
                <w:szCs w:val="14"/>
              </w:rPr>
              <w:t>x</w:t>
            </w:r>
          </w:p>
        </w:tc>
        <w:tc>
          <w:tcPr>
            <w:tcW w:w="748" w:type="dxa"/>
            <w:tcBorders>
              <w:right w:val="thinThickSmallGap" w:sz="24" w:space="0" w:color="auto"/>
            </w:tcBorders>
            <w:vAlign w:val="center"/>
          </w:tcPr>
          <w:p w:rsidR="00C41A2B" w:rsidRPr="004D49D9" w:rsidRDefault="00C41A2B">
            <w:pPr>
              <w:pStyle w:val="Titlu4"/>
              <w:jc w:val="center"/>
              <w:rPr>
                <w:b w:val="0"/>
                <w:bCs w:val="0"/>
                <w:sz w:val="14"/>
                <w:szCs w:val="14"/>
              </w:rPr>
            </w:pPr>
          </w:p>
        </w:tc>
        <w:tc>
          <w:tcPr>
            <w:tcW w:w="1683" w:type="dxa"/>
            <w:vMerge/>
            <w:tcBorders>
              <w:left w:val="nil"/>
              <w:right w:val="thinThickSmallGap" w:sz="24" w:space="0" w:color="auto"/>
            </w:tcBorders>
            <w:vAlign w:val="center"/>
          </w:tcPr>
          <w:p w:rsidR="00C41A2B" w:rsidRPr="004D49D9" w:rsidRDefault="00C41A2B">
            <w:pPr>
              <w:jc w:val="center"/>
              <w:rPr>
                <w:b/>
                <w:bCs/>
                <w:caps/>
                <w:sz w:val="14"/>
                <w:szCs w:val="14"/>
              </w:rPr>
            </w:pPr>
          </w:p>
        </w:tc>
      </w:tr>
      <w:tr w:rsidR="00C41A2B" w:rsidRPr="004D49D9">
        <w:trPr>
          <w:cantSplit/>
        </w:trPr>
        <w:tc>
          <w:tcPr>
            <w:tcW w:w="1354" w:type="dxa"/>
            <w:vMerge/>
            <w:tcBorders>
              <w:left w:val="thinThickSmallGap" w:sz="24" w:space="0" w:color="auto"/>
            </w:tcBorders>
            <w:vAlign w:val="center"/>
          </w:tcPr>
          <w:p w:rsidR="00C41A2B" w:rsidRPr="004D49D9" w:rsidRDefault="00C41A2B" w:rsidP="002B19DC">
            <w:pPr>
              <w:rPr>
                <w:b/>
                <w:bCs/>
                <w:sz w:val="14"/>
                <w:szCs w:val="14"/>
              </w:rPr>
            </w:pPr>
          </w:p>
        </w:tc>
        <w:tc>
          <w:tcPr>
            <w:tcW w:w="2431" w:type="dxa"/>
            <w:vMerge/>
            <w:tcBorders>
              <w:right w:val="thinThickSmallGap" w:sz="24" w:space="0" w:color="auto"/>
            </w:tcBorders>
            <w:vAlign w:val="center"/>
          </w:tcPr>
          <w:p w:rsidR="00C41A2B" w:rsidRPr="004D49D9" w:rsidRDefault="00C41A2B">
            <w:pPr>
              <w:rPr>
                <w:sz w:val="14"/>
                <w:szCs w:val="14"/>
              </w:rPr>
            </w:pPr>
          </w:p>
        </w:tc>
        <w:tc>
          <w:tcPr>
            <w:tcW w:w="1683" w:type="dxa"/>
            <w:vMerge/>
            <w:tcBorders>
              <w:left w:val="nil"/>
              <w:right w:val="thinThickSmallGap" w:sz="24" w:space="0" w:color="auto"/>
            </w:tcBorders>
            <w:vAlign w:val="center"/>
          </w:tcPr>
          <w:p w:rsidR="00C41A2B" w:rsidRPr="004D49D9" w:rsidRDefault="00C41A2B">
            <w:pPr>
              <w:rPr>
                <w:sz w:val="14"/>
                <w:szCs w:val="14"/>
              </w:rPr>
            </w:pPr>
          </w:p>
        </w:tc>
        <w:tc>
          <w:tcPr>
            <w:tcW w:w="561" w:type="dxa"/>
            <w:tcBorders>
              <w:left w:val="nil"/>
            </w:tcBorders>
            <w:vAlign w:val="center"/>
          </w:tcPr>
          <w:p w:rsidR="00C41A2B" w:rsidRPr="004D49D9" w:rsidRDefault="00C41A2B" w:rsidP="00747431">
            <w:pPr>
              <w:numPr>
                <w:ilvl w:val="0"/>
                <w:numId w:val="1"/>
              </w:numPr>
              <w:rPr>
                <w:sz w:val="14"/>
                <w:szCs w:val="14"/>
              </w:rPr>
            </w:pPr>
          </w:p>
        </w:tc>
        <w:tc>
          <w:tcPr>
            <w:tcW w:w="4862" w:type="dxa"/>
            <w:vAlign w:val="center"/>
          </w:tcPr>
          <w:p w:rsidR="00C41A2B" w:rsidRPr="004D49D9" w:rsidRDefault="00C41A2B" w:rsidP="00024379">
            <w:pPr>
              <w:jc w:val="both"/>
              <w:rPr>
                <w:sz w:val="14"/>
                <w:szCs w:val="14"/>
              </w:rPr>
            </w:pPr>
            <w:r w:rsidRPr="004D49D9">
              <w:rPr>
                <w:sz w:val="14"/>
                <w:szCs w:val="14"/>
              </w:rPr>
              <w:t>Economia serviciilor de alimentaţie publică şi turism</w:t>
            </w:r>
          </w:p>
        </w:tc>
        <w:tc>
          <w:tcPr>
            <w:tcW w:w="748" w:type="dxa"/>
          </w:tcPr>
          <w:p w:rsidR="00C41A2B" w:rsidRPr="004D49D9" w:rsidRDefault="00C41A2B" w:rsidP="00C41A2B">
            <w:pPr>
              <w:jc w:val="center"/>
              <w:rPr>
                <w:sz w:val="14"/>
                <w:szCs w:val="14"/>
              </w:rPr>
            </w:pPr>
            <w:r w:rsidRPr="004D49D9">
              <w:rPr>
                <w:bCs/>
                <w:sz w:val="14"/>
                <w:szCs w:val="14"/>
              </w:rPr>
              <w:t>x</w:t>
            </w:r>
          </w:p>
        </w:tc>
        <w:tc>
          <w:tcPr>
            <w:tcW w:w="748" w:type="dxa"/>
            <w:tcBorders>
              <w:right w:val="thinThickSmallGap" w:sz="24" w:space="0" w:color="auto"/>
            </w:tcBorders>
            <w:vAlign w:val="center"/>
          </w:tcPr>
          <w:p w:rsidR="00C41A2B" w:rsidRPr="004D49D9" w:rsidRDefault="00C41A2B">
            <w:pPr>
              <w:pStyle w:val="Titlu4"/>
              <w:jc w:val="center"/>
              <w:rPr>
                <w:b w:val="0"/>
                <w:bCs w:val="0"/>
                <w:sz w:val="14"/>
                <w:szCs w:val="14"/>
              </w:rPr>
            </w:pPr>
          </w:p>
        </w:tc>
        <w:tc>
          <w:tcPr>
            <w:tcW w:w="1683" w:type="dxa"/>
            <w:vMerge/>
            <w:tcBorders>
              <w:left w:val="nil"/>
              <w:right w:val="thinThickSmallGap" w:sz="24" w:space="0" w:color="auto"/>
            </w:tcBorders>
            <w:vAlign w:val="center"/>
          </w:tcPr>
          <w:p w:rsidR="00C41A2B" w:rsidRPr="004D49D9" w:rsidRDefault="00C41A2B">
            <w:pPr>
              <w:jc w:val="center"/>
              <w:rPr>
                <w:b/>
                <w:bCs/>
                <w:caps/>
                <w:sz w:val="14"/>
                <w:szCs w:val="14"/>
              </w:rPr>
            </w:pPr>
          </w:p>
        </w:tc>
      </w:tr>
      <w:tr w:rsidR="00C41A2B" w:rsidRPr="004D49D9">
        <w:trPr>
          <w:cantSplit/>
        </w:trPr>
        <w:tc>
          <w:tcPr>
            <w:tcW w:w="1354" w:type="dxa"/>
            <w:vMerge/>
            <w:tcBorders>
              <w:left w:val="thinThickSmallGap" w:sz="24" w:space="0" w:color="auto"/>
            </w:tcBorders>
            <w:vAlign w:val="center"/>
          </w:tcPr>
          <w:p w:rsidR="00C41A2B" w:rsidRPr="004D49D9" w:rsidRDefault="00C41A2B" w:rsidP="002B19DC">
            <w:pPr>
              <w:rPr>
                <w:b/>
                <w:bCs/>
                <w:sz w:val="14"/>
                <w:szCs w:val="14"/>
              </w:rPr>
            </w:pPr>
          </w:p>
        </w:tc>
        <w:tc>
          <w:tcPr>
            <w:tcW w:w="2431" w:type="dxa"/>
            <w:vMerge/>
            <w:tcBorders>
              <w:right w:val="thinThickSmallGap" w:sz="24" w:space="0" w:color="auto"/>
            </w:tcBorders>
            <w:vAlign w:val="center"/>
          </w:tcPr>
          <w:p w:rsidR="00C41A2B" w:rsidRPr="004D49D9" w:rsidRDefault="00C41A2B">
            <w:pPr>
              <w:rPr>
                <w:sz w:val="14"/>
                <w:szCs w:val="14"/>
              </w:rPr>
            </w:pPr>
          </w:p>
        </w:tc>
        <w:tc>
          <w:tcPr>
            <w:tcW w:w="1683" w:type="dxa"/>
            <w:vMerge/>
            <w:tcBorders>
              <w:left w:val="nil"/>
              <w:right w:val="thinThickSmallGap" w:sz="24" w:space="0" w:color="auto"/>
            </w:tcBorders>
            <w:vAlign w:val="center"/>
          </w:tcPr>
          <w:p w:rsidR="00C41A2B" w:rsidRPr="004D49D9" w:rsidRDefault="00C41A2B">
            <w:pPr>
              <w:rPr>
                <w:sz w:val="14"/>
                <w:szCs w:val="14"/>
              </w:rPr>
            </w:pPr>
          </w:p>
        </w:tc>
        <w:tc>
          <w:tcPr>
            <w:tcW w:w="561" w:type="dxa"/>
            <w:tcBorders>
              <w:left w:val="nil"/>
            </w:tcBorders>
            <w:vAlign w:val="center"/>
          </w:tcPr>
          <w:p w:rsidR="00C41A2B" w:rsidRPr="004D49D9" w:rsidRDefault="00C41A2B" w:rsidP="00747431">
            <w:pPr>
              <w:numPr>
                <w:ilvl w:val="0"/>
                <w:numId w:val="1"/>
              </w:numPr>
              <w:rPr>
                <w:sz w:val="14"/>
                <w:szCs w:val="14"/>
              </w:rPr>
            </w:pPr>
          </w:p>
        </w:tc>
        <w:tc>
          <w:tcPr>
            <w:tcW w:w="4862" w:type="dxa"/>
            <w:vAlign w:val="center"/>
          </w:tcPr>
          <w:p w:rsidR="00C41A2B" w:rsidRPr="004D49D9" w:rsidRDefault="00C41A2B" w:rsidP="00024379">
            <w:pPr>
              <w:jc w:val="both"/>
              <w:rPr>
                <w:sz w:val="14"/>
                <w:szCs w:val="14"/>
              </w:rPr>
            </w:pPr>
            <w:r w:rsidRPr="004D49D9">
              <w:rPr>
                <w:sz w:val="14"/>
                <w:szCs w:val="14"/>
              </w:rPr>
              <w:t>Economia şi gestiunea producţiei agroalimentare</w:t>
            </w:r>
          </w:p>
        </w:tc>
        <w:tc>
          <w:tcPr>
            <w:tcW w:w="748" w:type="dxa"/>
          </w:tcPr>
          <w:p w:rsidR="00C41A2B" w:rsidRPr="004D49D9" w:rsidRDefault="00C41A2B" w:rsidP="00C41A2B">
            <w:pPr>
              <w:jc w:val="center"/>
              <w:rPr>
                <w:sz w:val="14"/>
                <w:szCs w:val="14"/>
              </w:rPr>
            </w:pPr>
            <w:r w:rsidRPr="004D49D9">
              <w:rPr>
                <w:bCs/>
                <w:sz w:val="14"/>
                <w:szCs w:val="14"/>
              </w:rPr>
              <w:t>x</w:t>
            </w:r>
          </w:p>
        </w:tc>
        <w:tc>
          <w:tcPr>
            <w:tcW w:w="748" w:type="dxa"/>
            <w:tcBorders>
              <w:right w:val="thinThickSmallGap" w:sz="24" w:space="0" w:color="auto"/>
            </w:tcBorders>
            <w:vAlign w:val="center"/>
          </w:tcPr>
          <w:p w:rsidR="00C41A2B" w:rsidRPr="004D49D9" w:rsidRDefault="00C41A2B">
            <w:pPr>
              <w:pStyle w:val="Titlu4"/>
              <w:jc w:val="center"/>
              <w:rPr>
                <w:b w:val="0"/>
                <w:bCs w:val="0"/>
                <w:sz w:val="14"/>
                <w:szCs w:val="14"/>
              </w:rPr>
            </w:pPr>
          </w:p>
        </w:tc>
        <w:tc>
          <w:tcPr>
            <w:tcW w:w="1683" w:type="dxa"/>
            <w:vMerge/>
            <w:tcBorders>
              <w:left w:val="nil"/>
              <w:right w:val="thinThickSmallGap" w:sz="24" w:space="0" w:color="auto"/>
            </w:tcBorders>
            <w:vAlign w:val="center"/>
          </w:tcPr>
          <w:p w:rsidR="00C41A2B" w:rsidRPr="004D49D9" w:rsidRDefault="00C41A2B">
            <w:pPr>
              <w:jc w:val="center"/>
              <w:rPr>
                <w:b/>
                <w:bCs/>
                <w:caps/>
                <w:sz w:val="14"/>
                <w:szCs w:val="14"/>
              </w:rPr>
            </w:pPr>
          </w:p>
        </w:tc>
      </w:tr>
      <w:bookmarkEnd w:id="1"/>
      <w:tr w:rsidR="006B4F57" w:rsidRPr="004D49D9">
        <w:trPr>
          <w:cantSplit/>
        </w:trPr>
        <w:tc>
          <w:tcPr>
            <w:tcW w:w="1354" w:type="dxa"/>
            <w:vMerge/>
            <w:tcBorders>
              <w:left w:val="thinThickSmallGap" w:sz="24" w:space="0" w:color="auto"/>
            </w:tcBorders>
            <w:vAlign w:val="center"/>
          </w:tcPr>
          <w:p w:rsidR="006B4F57" w:rsidRPr="004D49D9" w:rsidRDefault="006B4F57" w:rsidP="002B19DC">
            <w:pPr>
              <w:rPr>
                <w:b/>
                <w:bCs/>
                <w:sz w:val="14"/>
                <w:szCs w:val="14"/>
              </w:rPr>
            </w:pPr>
          </w:p>
        </w:tc>
        <w:tc>
          <w:tcPr>
            <w:tcW w:w="2431" w:type="dxa"/>
            <w:vMerge/>
            <w:tcBorders>
              <w:right w:val="thinThickSmallGap" w:sz="24" w:space="0" w:color="auto"/>
            </w:tcBorders>
            <w:vAlign w:val="center"/>
          </w:tcPr>
          <w:p w:rsidR="006B4F57" w:rsidRPr="004D49D9" w:rsidRDefault="006B4F57">
            <w:pPr>
              <w:rPr>
                <w:sz w:val="14"/>
                <w:szCs w:val="14"/>
              </w:rPr>
            </w:pPr>
          </w:p>
        </w:tc>
        <w:tc>
          <w:tcPr>
            <w:tcW w:w="1683" w:type="dxa"/>
            <w:vMerge/>
            <w:tcBorders>
              <w:left w:val="nil"/>
              <w:right w:val="thinThickSmallGap" w:sz="24" w:space="0" w:color="auto"/>
            </w:tcBorders>
            <w:vAlign w:val="center"/>
          </w:tcPr>
          <w:p w:rsidR="006B4F57" w:rsidRPr="004D49D9" w:rsidRDefault="006B4F57">
            <w:pPr>
              <w:rPr>
                <w:sz w:val="14"/>
                <w:szCs w:val="14"/>
              </w:rPr>
            </w:pPr>
          </w:p>
        </w:tc>
        <w:tc>
          <w:tcPr>
            <w:tcW w:w="561" w:type="dxa"/>
            <w:tcBorders>
              <w:left w:val="nil"/>
            </w:tcBorders>
            <w:vAlign w:val="center"/>
          </w:tcPr>
          <w:p w:rsidR="006B4F57" w:rsidRPr="004D49D9" w:rsidRDefault="006B4F57" w:rsidP="00747431">
            <w:pPr>
              <w:numPr>
                <w:ilvl w:val="0"/>
                <w:numId w:val="1"/>
              </w:numPr>
              <w:rPr>
                <w:sz w:val="14"/>
                <w:szCs w:val="14"/>
              </w:rPr>
            </w:pPr>
          </w:p>
        </w:tc>
        <w:tc>
          <w:tcPr>
            <w:tcW w:w="4862" w:type="dxa"/>
            <w:vAlign w:val="center"/>
          </w:tcPr>
          <w:p w:rsidR="006B4F57" w:rsidRPr="004D49D9" w:rsidRDefault="006B4F57" w:rsidP="00AE1FAC">
            <w:pPr>
              <w:jc w:val="both"/>
              <w:rPr>
                <w:sz w:val="14"/>
                <w:szCs w:val="14"/>
              </w:rPr>
            </w:pPr>
            <w:r w:rsidRPr="004D49D9">
              <w:rPr>
                <w:sz w:val="14"/>
                <w:szCs w:val="14"/>
              </w:rPr>
              <w:t>Economia agroalimentară</w:t>
            </w:r>
          </w:p>
        </w:tc>
        <w:tc>
          <w:tcPr>
            <w:tcW w:w="748" w:type="dxa"/>
          </w:tcPr>
          <w:p w:rsidR="006B4F57" w:rsidRPr="004D49D9" w:rsidRDefault="006B4F57" w:rsidP="00AE1FAC">
            <w:pPr>
              <w:jc w:val="center"/>
              <w:rPr>
                <w:bCs/>
                <w:sz w:val="14"/>
                <w:szCs w:val="14"/>
              </w:rPr>
            </w:pPr>
            <w:r w:rsidRPr="004D49D9">
              <w:rPr>
                <w:bCs/>
                <w:sz w:val="14"/>
                <w:szCs w:val="14"/>
              </w:rPr>
              <w:t>x</w:t>
            </w:r>
          </w:p>
        </w:tc>
        <w:tc>
          <w:tcPr>
            <w:tcW w:w="748" w:type="dxa"/>
            <w:tcBorders>
              <w:right w:val="thinThickSmallGap" w:sz="24" w:space="0" w:color="auto"/>
            </w:tcBorders>
            <w:vAlign w:val="center"/>
          </w:tcPr>
          <w:p w:rsidR="006B4F57" w:rsidRPr="004D49D9" w:rsidRDefault="006B4F57">
            <w:pPr>
              <w:pStyle w:val="Titlu4"/>
              <w:jc w:val="center"/>
              <w:rPr>
                <w:b w:val="0"/>
                <w:bCs w:val="0"/>
                <w:sz w:val="14"/>
                <w:szCs w:val="14"/>
              </w:rPr>
            </w:pPr>
          </w:p>
        </w:tc>
        <w:tc>
          <w:tcPr>
            <w:tcW w:w="1683" w:type="dxa"/>
            <w:vMerge/>
            <w:tcBorders>
              <w:left w:val="nil"/>
              <w:right w:val="thinThickSmallGap" w:sz="24" w:space="0" w:color="auto"/>
            </w:tcBorders>
            <w:vAlign w:val="center"/>
          </w:tcPr>
          <w:p w:rsidR="006B4F57" w:rsidRPr="004D49D9" w:rsidRDefault="006B4F57">
            <w:pPr>
              <w:jc w:val="center"/>
              <w:rPr>
                <w:b/>
                <w:bCs/>
                <w:caps/>
                <w:sz w:val="14"/>
                <w:szCs w:val="14"/>
              </w:rPr>
            </w:pPr>
          </w:p>
        </w:tc>
      </w:tr>
      <w:tr w:rsidR="006B4F57" w:rsidRPr="004D49D9">
        <w:trPr>
          <w:cantSplit/>
        </w:trPr>
        <w:tc>
          <w:tcPr>
            <w:tcW w:w="1354" w:type="dxa"/>
            <w:vMerge/>
            <w:tcBorders>
              <w:left w:val="thinThickSmallGap" w:sz="24" w:space="0" w:color="auto"/>
            </w:tcBorders>
            <w:vAlign w:val="center"/>
          </w:tcPr>
          <w:p w:rsidR="006B4F57" w:rsidRPr="004D49D9" w:rsidRDefault="006B4F57" w:rsidP="002B19DC">
            <w:pPr>
              <w:rPr>
                <w:b/>
                <w:bCs/>
                <w:sz w:val="14"/>
                <w:szCs w:val="14"/>
              </w:rPr>
            </w:pPr>
          </w:p>
        </w:tc>
        <w:tc>
          <w:tcPr>
            <w:tcW w:w="2431" w:type="dxa"/>
            <w:vMerge/>
            <w:tcBorders>
              <w:right w:val="thinThickSmallGap" w:sz="24" w:space="0" w:color="auto"/>
            </w:tcBorders>
            <w:vAlign w:val="center"/>
          </w:tcPr>
          <w:p w:rsidR="006B4F57" w:rsidRPr="004D49D9" w:rsidRDefault="006B4F57">
            <w:pPr>
              <w:rPr>
                <w:sz w:val="14"/>
                <w:szCs w:val="14"/>
              </w:rPr>
            </w:pPr>
          </w:p>
        </w:tc>
        <w:tc>
          <w:tcPr>
            <w:tcW w:w="1683" w:type="dxa"/>
            <w:vMerge/>
            <w:tcBorders>
              <w:left w:val="nil"/>
              <w:right w:val="thinThickSmallGap" w:sz="24" w:space="0" w:color="auto"/>
            </w:tcBorders>
            <w:vAlign w:val="center"/>
          </w:tcPr>
          <w:p w:rsidR="006B4F57" w:rsidRPr="004D49D9" w:rsidRDefault="006B4F57">
            <w:pPr>
              <w:rPr>
                <w:sz w:val="14"/>
                <w:szCs w:val="14"/>
              </w:rPr>
            </w:pPr>
          </w:p>
        </w:tc>
        <w:tc>
          <w:tcPr>
            <w:tcW w:w="561" w:type="dxa"/>
            <w:tcBorders>
              <w:left w:val="nil"/>
            </w:tcBorders>
            <w:vAlign w:val="center"/>
          </w:tcPr>
          <w:p w:rsidR="006B4F57" w:rsidRPr="004D49D9" w:rsidRDefault="006B4F57" w:rsidP="00747431">
            <w:pPr>
              <w:numPr>
                <w:ilvl w:val="0"/>
                <w:numId w:val="1"/>
              </w:numPr>
              <w:rPr>
                <w:sz w:val="14"/>
                <w:szCs w:val="14"/>
              </w:rPr>
            </w:pPr>
          </w:p>
        </w:tc>
        <w:tc>
          <w:tcPr>
            <w:tcW w:w="4862" w:type="dxa"/>
            <w:vAlign w:val="center"/>
          </w:tcPr>
          <w:p w:rsidR="006B4F57" w:rsidRPr="004D49D9" w:rsidRDefault="006B4F57" w:rsidP="00AE1FAC">
            <w:pPr>
              <w:jc w:val="both"/>
              <w:rPr>
                <w:sz w:val="14"/>
                <w:szCs w:val="14"/>
              </w:rPr>
            </w:pPr>
            <w:r w:rsidRPr="004D49D9">
              <w:rPr>
                <w:sz w:val="14"/>
                <w:szCs w:val="14"/>
              </w:rPr>
              <w:t>Economie agroalimentară</w:t>
            </w:r>
          </w:p>
        </w:tc>
        <w:tc>
          <w:tcPr>
            <w:tcW w:w="748" w:type="dxa"/>
          </w:tcPr>
          <w:p w:rsidR="006B4F57" w:rsidRPr="004D49D9" w:rsidRDefault="006B4F57" w:rsidP="00C41A2B">
            <w:pPr>
              <w:jc w:val="center"/>
              <w:rPr>
                <w:bCs/>
                <w:sz w:val="14"/>
                <w:szCs w:val="14"/>
              </w:rPr>
            </w:pPr>
            <w:r w:rsidRPr="004D49D9">
              <w:rPr>
                <w:bCs/>
                <w:sz w:val="14"/>
                <w:szCs w:val="14"/>
              </w:rPr>
              <w:t>x</w:t>
            </w:r>
          </w:p>
        </w:tc>
        <w:tc>
          <w:tcPr>
            <w:tcW w:w="748" w:type="dxa"/>
            <w:tcBorders>
              <w:right w:val="thinThickSmallGap" w:sz="24" w:space="0" w:color="auto"/>
            </w:tcBorders>
            <w:vAlign w:val="center"/>
          </w:tcPr>
          <w:p w:rsidR="006B4F57" w:rsidRPr="004D49D9" w:rsidRDefault="006B4F57">
            <w:pPr>
              <w:pStyle w:val="Titlu4"/>
              <w:jc w:val="center"/>
              <w:rPr>
                <w:b w:val="0"/>
                <w:bCs w:val="0"/>
                <w:sz w:val="14"/>
                <w:szCs w:val="14"/>
              </w:rPr>
            </w:pPr>
          </w:p>
        </w:tc>
        <w:tc>
          <w:tcPr>
            <w:tcW w:w="1683" w:type="dxa"/>
            <w:vMerge/>
            <w:tcBorders>
              <w:left w:val="nil"/>
              <w:right w:val="thinThickSmallGap" w:sz="24" w:space="0" w:color="auto"/>
            </w:tcBorders>
            <w:vAlign w:val="center"/>
          </w:tcPr>
          <w:p w:rsidR="006B4F57" w:rsidRPr="004D49D9" w:rsidRDefault="006B4F57">
            <w:pPr>
              <w:jc w:val="center"/>
              <w:rPr>
                <w:b/>
                <w:bCs/>
                <w:caps/>
                <w:sz w:val="14"/>
                <w:szCs w:val="14"/>
              </w:rPr>
            </w:pPr>
          </w:p>
        </w:tc>
      </w:tr>
      <w:tr w:rsidR="006B4F57" w:rsidRPr="004D49D9">
        <w:trPr>
          <w:cantSplit/>
        </w:trPr>
        <w:tc>
          <w:tcPr>
            <w:tcW w:w="1354" w:type="dxa"/>
            <w:vMerge/>
            <w:tcBorders>
              <w:left w:val="thinThickSmallGap" w:sz="24" w:space="0" w:color="auto"/>
            </w:tcBorders>
            <w:vAlign w:val="center"/>
          </w:tcPr>
          <w:p w:rsidR="006B4F57" w:rsidRPr="004D49D9" w:rsidRDefault="006B4F57" w:rsidP="002B19DC">
            <w:pPr>
              <w:rPr>
                <w:b/>
                <w:bCs/>
                <w:sz w:val="14"/>
                <w:szCs w:val="14"/>
              </w:rPr>
            </w:pPr>
          </w:p>
        </w:tc>
        <w:tc>
          <w:tcPr>
            <w:tcW w:w="2431" w:type="dxa"/>
            <w:vMerge/>
            <w:tcBorders>
              <w:right w:val="thinThickSmallGap" w:sz="24" w:space="0" w:color="auto"/>
            </w:tcBorders>
            <w:vAlign w:val="center"/>
          </w:tcPr>
          <w:p w:rsidR="006B4F57" w:rsidRPr="004D49D9" w:rsidRDefault="006B4F57">
            <w:pPr>
              <w:rPr>
                <w:sz w:val="14"/>
                <w:szCs w:val="14"/>
              </w:rPr>
            </w:pPr>
          </w:p>
        </w:tc>
        <w:tc>
          <w:tcPr>
            <w:tcW w:w="1683" w:type="dxa"/>
            <w:vMerge/>
            <w:tcBorders>
              <w:left w:val="nil"/>
              <w:right w:val="thinThickSmallGap" w:sz="24" w:space="0" w:color="auto"/>
            </w:tcBorders>
            <w:vAlign w:val="center"/>
          </w:tcPr>
          <w:p w:rsidR="006B4F57" w:rsidRPr="004D49D9" w:rsidRDefault="006B4F57">
            <w:pPr>
              <w:rPr>
                <w:sz w:val="14"/>
                <w:szCs w:val="14"/>
              </w:rPr>
            </w:pPr>
          </w:p>
        </w:tc>
        <w:tc>
          <w:tcPr>
            <w:tcW w:w="561" w:type="dxa"/>
            <w:tcBorders>
              <w:left w:val="nil"/>
            </w:tcBorders>
            <w:vAlign w:val="center"/>
          </w:tcPr>
          <w:p w:rsidR="006B4F57" w:rsidRPr="004D49D9" w:rsidRDefault="006B4F57" w:rsidP="00747431">
            <w:pPr>
              <w:numPr>
                <w:ilvl w:val="0"/>
                <w:numId w:val="1"/>
              </w:numPr>
              <w:rPr>
                <w:sz w:val="14"/>
                <w:szCs w:val="14"/>
              </w:rPr>
            </w:pPr>
          </w:p>
        </w:tc>
        <w:tc>
          <w:tcPr>
            <w:tcW w:w="4862" w:type="dxa"/>
            <w:vAlign w:val="center"/>
          </w:tcPr>
          <w:p w:rsidR="006B4F57" w:rsidRPr="004D49D9" w:rsidRDefault="006B4F57" w:rsidP="00AE1FAC">
            <w:pPr>
              <w:jc w:val="both"/>
              <w:rPr>
                <w:sz w:val="14"/>
                <w:szCs w:val="14"/>
              </w:rPr>
            </w:pPr>
            <w:r w:rsidRPr="004D49D9">
              <w:rPr>
                <w:sz w:val="14"/>
                <w:szCs w:val="14"/>
              </w:rPr>
              <w:t>Economia agroalimentară şi a mediului</w:t>
            </w:r>
          </w:p>
        </w:tc>
        <w:tc>
          <w:tcPr>
            <w:tcW w:w="748" w:type="dxa"/>
          </w:tcPr>
          <w:p w:rsidR="006B4F57" w:rsidRPr="004D49D9" w:rsidRDefault="006B4F57" w:rsidP="00C41A2B">
            <w:pPr>
              <w:jc w:val="center"/>
              <w:rPr>
                <w:bCs/>
                <w:sz w:val="14"/>
                <w:szCs w:val="14"/>
              </w:rPr>
            </w:pPr>
            <w:r w:rsidRPr="004D49D9">
              <w:rPr>
                <w:bCs/>
                <w:sz w:val="14"/>
                <w:szCs w:val="14"/>
              </w:rPr>
              <w:t>x</w:t>
            </w:r>
          </w:p>
        </w:tc>
        <w:tc>
          <w:tcPr>
            <w:tcW w:w="748" w:type="dxa"/>
            <w:tcBorders>
              <w:right w:val="thinThickSmallGap" w:sz="24" w:space="0" w:color="auto"/>
            </w:tcBorders>
            <w:vAlign w:val="center"/>
          </w:tcPr>
          <w:p w:rsidR="006B4F57" w:rsidRPr="004D49D9" w:rsidRDefault="006B4F57">
            <w:pPr>
              <w:pStyle w:val="Titlu4"/>
              <w:jc w:val="center"/>
              <w:rPr>
                <w:b w:val="0"/>
                <w:bCs w:val="0"/>
                <w:sz w:val="14"/>
                <w:szCs w:val="14"/>
              </w:rPr>
            </w:pPr>
          </w:p>
        </w:tc>
        <w:tc>
          <w:tcPr>
            <w:tcW w:w="1683" w:type="dxa"/>
            <w:vMerge/>
            <w:tcBorders>
              <w:left w:val="nil"/>
              <w:right w:val="thinThickSmallGap" w:sz="24" w:space="0" w:color="auto"/>
            </w:tcBorders>
            <w:vAlign w:val="center"/>
          </w:tcPr>
          <w:p w:rsidR="006B4F57" w:rsidRPr="004D49D9" w:rsidRDefault="006B4F57">
            <w:pPr>
              <w:jc w:val="center"/>
              <w:rPr>
                <w:b/>
                <w:bCs/>
                <w:caps/>
                <w:sz w:val="14"/>
                <w:szCs w:val="14"/>
              </w:rPr>
            </w:pPr>
          </w:p>
        </w:tc>
      </w:tr>
      <w:tr w:rsidR="006B4F57" w:rsidRPr="004D49D9">
        <w:trPr>
          <w:cantSplit/>
        </w:trPr>
        <w:tc>
          <w:tcPr>
            <w:tcW w:w="1354" w:type="dxa"/>
            <w:vMerge/>
            <w:tcBorders>
              <w:left w:val="thinThickSmallGap" w:sz="24" w:space="0" w:color="auto"/>
            </w:tcBorders>
            <w:vAlign w:val="center"/>
          </w:tcPr>
          <w:p w:rsidR="006B4F57" w:rsidRPr="004D49D9" w:rsidRDefault="006B4F57" w:rsidP="002B19DC">
            <w:pPr>
              <w:rPr>
                <w:b/>
                <w:bCs/>
                <w:sz w:val="14"/>
                <w:szCs w:val="14"/>
              </w:rPr>
            </w:pPr>
          </w:p>
        </w:tc>
        <w:tc>
          <w:tcPr>
            <w:tcW w:w="2431" w:type="dxa"/>
            <w:vMerge/>
            <w:tcBorders>
              <w:right w:val="thinThickSmallGap" w:sz="24" w:space="0" w:color="auto"/>
            </w:tcBorders>
            <w:vAlign w:val="center"/>
          </w:tcPr>
          <w:p w:rsidR="006B4F57" w:rsidRPr="004D49D9" w:rsidRDefault="006B4F57">
            <w:pPr>
              <w:rPr>
                <w:sz w:val="14"/>
                <w:szCs w:val="14"/>
              </w:rPr>
            </w:pPr>
          </w:p>
        </w:tc>
        <w:tc>
          <w:tcPr>
            <w:tcW w:w="1683" w:type="dxa"/>
            <w:vMerge/>
            <w:tcBorders>
              <w:left w:val="nil"/>
              <w:right w:val="thinThickSmallGap" w:sz="24" w:space="0" w:color="auto"/>
            </w:tcBorders>
            <w:vAlign w:val="center"/>
          </w:tcPr>
          <w:p w:rsidR="006B4F57" w:rsidRPr="004D49D9" w:rsidRDefault="006B4F57">
            <w:pPr>
              <w:rPr>
                <w:sz w:val="14"/>
                <w:szCs w:val="14"/>
              </w:rPr>
            </w:pPr>
          </w:p>
        </w:tc>
        <w:tc>
          <w:tcPr>
            <w:tcW w:w="561" w:type="dxa"/>
            <w:tcBorders>
              <w:left w:val="nil"/>
            </w:tcBorders>
            <w:vAlign w:val="center"/>
          </w:tcPr>
          <w:p w:rsidR="006B4F57" w:rsidRPr="004D49D9" w:rsidRDefault="006B4F57" w:rsidP="00747431">
            <w:pPr>
              <w:numPr>
                <w:ilvl w:val="0"/>
                <w:numId w:val="1"/>
              </w:numPr>
              <w:rPr>
                <w:sz w:val="14"/>
                <w:szCs w:val="14"/>
              </w:rPr>
            </w:pPr>
          </w:p>
        </w:tc>
        <w:tc>
          <w:tcPr>
            <w:tcW w:w="4862" w:type="dxa"/>
            <w:vAlign w:val="center"/>
          </w:tcPr>
          <w:p w:rsidR="006B4F57" w:rsidRPr="004D49D9" w:rsidRDefault="00615D43" w:rsidP="00024379">
            <w:pPr>
              <w:jc w:val="both"/>
              <w:rPr>
                <w:sz w:val="14"/>
                <w:szCs w:val="14"/>
              </w:rPr>
            </w:pPr>
            <w:r w:rsidRPr="004D49D9">
              <w:rPr>
                <w:sz w:val="14"/>
                <w:szCs w:val="14"/>
              </w:rPr>
              <w:t>Economia producţiei alimentare</w:t>
            </w:r>
          </w:p>
        </w:tc>
        <w:tc>
          <w:tcPr>
            <w:tcW w:w="748" w:type="dxa"/>
          </w:tcPr>
          <w:p w:rsidR="006B4F57" w:rsidRPr="004D49D9" w:rsidRDefault="00615D43" w:rsidP="00C41A2B">
            <w:pPr>
              <w:jc w:val="center"/>
              <w:rPr>
                <w:sz w:val="14"/>
                <w:szCs w:val="14"/>
              </w:rPr>
            </w:pPr>
            <w:r w:rsidRPr="004D49D9">
              <w:rPr>
                <w:sz w:val="14"/>
                <w:szCs w:val="14"/>
              </w:rPr>
              <w:t>x</w:t>
            </w:r>
          </w:p>
        </w:tc>
        <w:tc>
          <w:tcPr>
            <w:tcW w:w="748" w:type="dxa"/>
            <w:tcBorders>
              <w:right w:val="thinThickSmallGap" w:sz="24" w:space="0" w:color="auto"/>
            </w:tcBorders>
            <w:vAlign w:val="center"/>
          </w:tcPr>
          <w:p w:rsidR="006B4F57" w:rsidRPr="004D49D9" w:rsidRDefault="006B4F57">
            <w:pPr>
              <w:pStyle w:val="Titlu4"/>
              <w:jc w:val="center"/>
              <w:rPr>
                <w:b w:val="0"/>
                <w:bCs w:val="0"/>
                <w:sz w:val="14"/>
                <w:szCs w:val="14"/>
              </w:rPr>
            </w:pPr>
          </w:p>
        </w:tc>
        <w:tc>
          <w:tcPr>
            <w:tcW w:w="1683" w:type="dxa"/>
            <w:vMerge/>
            <w:tcBorders>
              <w:left w:val="nil"/>
              <w:right w:val="thinThickSmallGap" w:sz="24" w:space="0" w:color="auto"/>
            </w:tcBorders>
            <w:vAlign w:val="center"/>
          </w:tcPr>
          <w:p w:rsidR="006B4F57" w:rsidRPr="004D49D9" w:rsidRDefault="006B4F57">
            <w:pPr>
              <w:jc w:val="center"/>
              <w:rPr>
                <w:b/>
                <w:bCs/>
                <w:caps/>
                <w:sz w:val="14"/>
                <w:szCs w:val="14"/>
              </w:rPr>
            </w:pPr>
          </w:p>
        </w:tc>
      </w:tr>
      <w:tr w:rsidR="006B4F57" w:rsidRPr="004D49D9">
        <w:trPr>
          <w:cantSplit/>
        </w:trPr>
        <w:tc>
          <w:tcPr>
            <w:tcW w:w="1354" w:type="dxa"/>
            <w:vMerge/>
            <w:tcBorders>
              <w:left w:val="thinThickSmallGap" w:sz="24" w:space="0" w:color="auto"/>
            </w:tcBorders>
            <w:vAlign w:val="center"/>
          </w:tcPr>
          <w:p w:rsidR="006B4F57" w:rsidRPr="004D49D9" w:rsidRDefault="006B4F57" w:rsidP="002B19DC">
            <w:pPr>
              <w:rPr>
                <w:b/>
                <w:bCs/>
                <w:sz w:val="14"/>
                <w:szCs w:val="14"/>
              </w:rPr>
            </w:pPr>
          </w:p>
        </w:tc>
        <w:tc>
          <w:tcPr>
            <w:tcW w:w="2431" w:type="dxa"/>
            <w:vMerge/>
            <w:tcBorders>
              <w:right w:val="thinThickSmallGap" w:sz="24" w:space="0" w:color="auto"/>
            </w:tcBorders>
            <w:vAlign w:val="center"/>
          </w:tcPr>
          <w:p w:rsidR="006B4F57" w:rsidRPr="004D49D9" w:rsidRDefault="006B4F57">
            <w:pPr>
              <w:rPr>
                <w:sz w:val="14"/>
                <w:szCs w:val="14"/>
              </w:rPr>
            </w:pPr>
          </w:p>
        </w:tc>
        <w:tc>
          <w:tcPr>
            <w:tcW w:w="1683" w:type="dxa"/>
            <w:vMerge/>
            <w:tcBorders>
              <w:left w:val="nil"/>
              <w:right w:val="thinThickSmallGap" w:sz="24" w:space="0" w:color="auto"/>
            </w:tcBorders>
            <w:vAlign w:val="center"/>
          </w:tcPr>
          <w:p w:rsidR="006B4F57" w:rsidRPr="004D49D9" w:rsidRDefault="006B4F57">
            <w:pPr>
              <w:rPr>
                <w:sz w:val="14"/>
                <w:szCs w:val="14"/>
              </w:rPr>
            </w:pPr>
          </w:p>
        </w:tc>
        <w:tc>
          <w:tcPr>
            <w:tcW w:w="561" w:type="dxa"/>
            <w:tcBorders>
              <w:left w:val="nil"/>
            </w:tcBorders>
            <w:vAlign w:val="center"/>
          </w:tcPr>
          <w:p w:rsidR="006B4F57" w:rsidRPr="004D49D9" w:rsidRDefault="006B4F57" w:rsidP="00747431">
            <w:pPr>
              <w:numPr>
                <w:ilvl w:val="0"/>
                <w:numId w:val="1"/>
              </w:numPr>
              <w:rPr>
                <w:sz w:val="14"/>
                <w:szCs w:val="14"/>
              </w:rPr>
            </w:pPr>
          </w:p>
        </w:tc>
        <w:tc>
          <w:tcPr>
            <w:tcW w:w="4862" w:type="dxa"/>
            <w:vAlign w:val="center"/>
          </w:tcPr>
          <w:p w:rsidR="006B4F57" w:rsidRPr="004D49D9" w:rsidRDefault="006B4F57" w:rsidP="00024379">
            <w:pPr>
              <w:jc w:val="both"/>
              <w:rPr>
                <w:sz w:val="14"/>
                <w:szCs w:val="14"/>
              </w:rPr>
            </w:pPr>
            <w:r w:rsidRPr="004D49D9">
              <w:rPr>
                <w:sz w:val="14"/>
                <w:szCs w:val="14"/>
              </w:rPr>
              <w:t>Extracte şi aditivi agroalimentari</w:t>
            </w:r>
          </w:p>
        </w:tc>
        <w:tc>
          <w:tcPr>
            <w:tcW w:w="748" w:type="dxa"/>
          </w:tcPr>
          <w:p w:rsidR="006B4F57" w:rsidRPr="004D49D9" w:rsidRDefault="006B4F57" w:rsidP="00C41A2B">
            <w:pPr>
              <w:jc w:val="center"/>
              <w:rPr>
                <w:sz w:val="14"/>
                <w:szCs w:val="14"/>
              </w:rPr>
            </w:pPr>
            <w:r w:rsidRPr="004D49D9">
              <w:rPr>
                <w:bCs/>
                <w:sz w:val="14"/>
                <w:szCs w:val="14"/>
              </w:rPr>
              <w:t>x</w:t>
            </w:r>
          </w:p>
        </w:tc>
        <w:tc>
          <w:tcPr>
            <w:tcW w:w="748" w:type="dxa"/>
            <w:tcBorders>
              <w:right w:val="thinThickSmallGap" w:sz="24" w:space="0" w:color="auto"/>
            </w:tcBorders>
            <w:vAlign w:val="center"/>
          </w:tcPr>
          <w:p w:rsidR="006B4F57" w:rsidRPr="004D49D9" w:rsidRDefault="006B4F57">
            <w:pPr>
              <w:pStyle w:val="Titlu4"/>
              <w:jc w:val="center"/>
              <w:rPr>
                <w:b w:val="0"/>
                <w:bCs w:val="0"/>
                <w:sz w:val="14"/>
                <w:szCs w:val="14"/>
              </w:rPr>
            </w:pPr>
          </w:p>
        </w:tc>
        <w:tc>
          <w:tcPr>
            <w:tcW w:w="1683" w:type="dxa"/>
            <w:vMerge/>
            <w:tcBorders>
              <w:left w:val="nil"/>
              <w:right w:val="thinThickSmallGap" w:sz="24" w:space="0" w:color="auto"/>
            </w:tcBorders>
            <w:vAlign w:val="center"/>
          </w:tcPr>
          <w:p w:rsidR="006B4F57" w:rsidRPr="004D49D9" w:rsidRDefault="006B4F57">
            <w:pPr>
              <w:jc w:val="center"/>
              <w:rPr>
                <w:b/>
                <w:bCs/>
                <w:caps/>
                <w:sz w:val="14"/>
                <w:szCs w:val="14"/>
              </w:rPr>
            </w:pPr>
          </w:p>
        </w:tc>
      </w:tr>
      <w:tr w:rsidR="006B4F57" w:rsidRPr="004D49D9">
        <w:trPr>
          <w:cantSplit/>
        </w:trPr>
        <w:tc>
          <w:tcPr>
            <w:tcW w:w="1354" w:type="dxa"/>
            <w:vMerge/>
            <w:tcBorders>
              <w:left w:val="thinThickSmallGap" w:sz="24" w:space="0" w:color="auto"/>
            </w:tcBorders>
            <w:vAlign w:val="center"/>
          </w:tcPr>
          <w:p w:rsidR="006B4F57" w:rsidRPr="004D49D9" w:rsidRDefault="006B4F57" w:rsidP="002B19DC">
            <w:pPr>
              <w:rPr>
                <w:b/>
                <w:bCs/>
                <w:sz w:val="14"/>
                <w:szCs w:val="14"/>
              </w:rPr>
            </w:pPr>
          </w:p>
        </w:tc>
        <w:tc>
          <w:tcPr>
            <w:tcW w:w="2431" w:type="dxa"/>
            <w:vMerge/>
            <w:tcBorders>
              <w:right w:val="thinThickSmallGap" w:sz="24" w:space="0" w:color="auto"/>
            </w:tcBorders>
            <w:vAlign w:val="center"/>
          </w:tcPr>
          <w:p w:rsidR="006B4F57" w:rsidRPr="004D49D9" w:rsidRDefault="006B4F57">
            <w:pPr>
              <w:rPr>
                <w:sz w:val="14"/>
                <w:szCs w:val="14"/>
              </w:rPr>
            </w:pPr>
          </w:p>
        </w:tc>
        <w:tc>
          <w:tcPr>
            <w:tcW w:w="1683" w:type="dxa"/>
            <w:vMerge/>
            <w:tcBorders>
              <w:left w:val="nil"/>
              <w:right w:val="thinThickSmallGap" w:sz="24" w:space="0" w:color="auto"/>
            </w:tcBorders>
            <w:vAlign w:val="center"/>
          </w:tcPr>
          <w:p w:rsidR="006B4F57" w:rsidRPr="004D49D9" w:rsidRDefault="006B4F57">
            <w:pPr>
              <w:rPr>
                <w:sz w:val="14"/>
                <w:szCs w:val="14"/>
              </w:rPr>
            </w:pPr>
          </w:p>
        </w:tc>
        <w:tc>
          <w:tcPr>
            <w:tcW w:w="561" w:type="dxa"/>
            <w:tcBorders>
              <w:left w:val="nil"/>
            </w:tcBorders>
            <w:vAlign w:val="center"/>
          </w:tcPr>
          <w:p w:rsidR="006B4F57" w:rsidRPr="004D49D9" w:rsidRDefault="006B4F57" w:rsidP="00747431">
            <w:pPr>
              <w:numPr>
                <w:ilvl w:val="0"/>
                <w:numId w:val="1"/>
              </w:numPr>
              <w:rPr>
                <w:sz w:val="14"/>
                <w:szCs w:val="14"/>
              </w:rPr>
            </w:pPr>
          </w:p>
        </w:tc>
        <w:tc>
          <w:tcPr>
            <w:tcW w:w="4862" w:type="dxa"/>
            <w:vAlign w:val="center"/>
          </w:tcPr>
          <w:p w:rsidR="006B4F57" w:rsidRPr="004D49D9" w:rsidRDefault="006B4F57" w:rsidP="00024379">
            <w:pPr>
              <w:jc w:val="both"/>
              <w:rPr>
                <w:sz w:val="14"/>
                <w:szCs w:val="14"/>
              </w:rPr>
            </w:pPr>
            <w:r w:rsidRPr="004D49D9">
              <w:rPr>
                <w:sz w:val="14"/>
                <w:szCs w:val="14"/>
              </w:rPr>
              <w:t>Extracte şi aditivi naturali alimentari</w:t>
            </w:r>
          </w:p>
        </w:tc>
        <w:tc>
          <w:tcPr>
            <w:tcW w:w="748" w:type="dxa"/>
          </w:tcPr>
          <w:p w:rsidR="006B4F57" w:rsidRPr="004D49D9" w:rsidRDefault="006B4F57" w:rsidP="00C41A2B">
            <w:pPr>
              <w:jc w:val="center"/>
              <w:rPr>
                <w:sz w:val="14"/>
                <w:szCs w:val="14"/>
              </w:rPr>
            </w:pPr>
            <w:r w:rsidRPr="004D49D9">
              <w:rPr>
                <w:bCs/>
                <w:sz w:val="14"/>
                <w:szCs w:val="14"/>
              </w:rPr>
              <w:t>x</w:t>
            </w:r>
          </w:p>
        </w:tc>
        <w:tc>
          <w:tcPr>
            <w:tcW w:w="748" w:type="dxa"/>
            <w:tcBorders>
              <w:right w:val="thinThickSmallGap" w:sz="24" w:space="0" w:color="auto"/>
            </w:tcBorders>
            <w:vAlign w:val="center"/>
          </w:tcPr>
          <w:p w:rsidR="006B4F57" w:rsidRPr="004D49D9" w:rsidRDefault="006B4F57">
            <w:pPr>
              <w:pStyle w:val="Titlu4"/>
              <w:jc w:val="center"/>
              <w:rPr>
                <w:b w:val="0"/>
                <w:bCs w:val="0"/>
                <w:sz w:val="14"/>
                <w:szCs w:val="14"/>
              </w:rPr>
            </w:pPr>
          </w:p>
        </w:tc>
        <w:tc>
          <w:tcPr>
            <w:tcW w:w="1683" w:type="dxa"/>
            <w:vMerge/>
            <w:tcBorders>
              <w:left w:val="nil"/>
              <w:right w:val="thinThickSmallGap" w:sz="24" w:space="0" w:color="auto"/>
            </w:tcBorders>
            <w:vAlign w:val="center"/>
          </w:tcPr>
          <w:p w:rsidR="006B4F57" w:rsidRPr="004D49D9" w:rsidRDefault="006B4F57">
            <w:pPr>
              <w:jc w:val="center"/>
              <w:rPr>
                <w:b/>
                <w:bCs/>
                <w:caps/>
                <w:sz w:val="14"/>
                <w:szCs w:val="14"/>
              </w:rPr>
            </w:pPr>
          </w:p>
        </w:tc>
      </w:tr>
      <w:tr w:rsidR="006B4F57" w:rsidRPr="004D49D9">
        <w:trPr>
          <w:cantSplit/>
        </w:trPr>
        <w:tc>
          <w:tcPr>
            <w:tcW w:w="1354" w:type="dxa"/>
            <w:vMerge/>
            <w:tcBorders>
              <w:left w:val="thinThickSmallGap" w:sz="24" w:space="0" w:color="auto"/>
            </w:tcBorders>
            <w:vAlign w:val="center"/>
          </w:tcPr>
          <w:p w:rsidR="006B4F57" w:rsidRPr="004D49D9" w:rsidRDefault="006B4F57" w:rsidP="002B19DC">
            <w:pPr>
              <w:rPr>
                <w:b/>
                <w:bCs/>
                <w:sz w:val="14"/>
                <w:szCs w:val="14"/>
              </w:rPr>
            </w:pPr>
          </w:p>
        </w:tc>
        <w:tc>
          <w:tcPr>
            <w:tcW w:w="2431" w:type="dxa"/>
            <w:vMerge/>
            <w:tcBorders>
              <w:right w:val="thinThickSmallGap" w:sz="24" w:space="0" w:color="auto"/>
            </w:tcBorders>
            <w:vAlign w:val="center"/>
          </w:tcPr>
          <w:p w:rsidR="006B4F57" w:rsidRPr="004D49D9" w:rsidRDefault="006B4F57">
            <w:pPr>
              <w:rPr>
                <w:sz w:val="14"/>
                <w:szCs w:val="14"/>
              </w:rPr>
            </w:pPr>
          </w:p>
        </w:tc>
        <w:tc>
          <w:tcPr>
            <w:tcW w:w="1683" w:type="dxa"/>
            <w:vMerge/>
            <w:tcBorders>
              <w:left w:val="nil"/>
              <w:right w:val="thinThickSmallGap" w:sz="24" w:space="0" w:color="auto"/>
            </w:tcBorders>
            <w:vAlign w:val="center"/>
          </w:tcPr>
          <w:p w:rsidR="006B4F57" w:rsidRPr="004D49D9" w:rsidRDefault="006B4F57">
            <w:pPr>
              <w:rPr>
                <w:sz w:val="14"/>
                <w:szCs w:val="14"/>
              </w:rPr>
            </w:pPr>
          </w:p>
        </w:tc>
        <w:tc>
          <w:tcPr>
            <w:tcW w:w="561" w:type="dxa"/>
            <w:tcBorders>
              <w:left w:val="nil"/>
            </w:tcBorders>
            <w:vAlign w:val="center"/>
          </w:tcPr>
          <w:p w:rsidR="006B4F57" w:rsidRPr="004D49D9" w:rsidRDefault="006B4F57" w:rsidP="00747431">
            <w:pPr>
              <w:numPr>
                <w:ilvl w:val="0"/>
                <w:numId w:val="1"/>
              </w:numPr>
              <w:rPr>
                <w:sz w:val="14"/>
                <w:szCs w:val="14"/>
              </w:rPr>
            </w:pPr>
          </w:p>
        </w:tc>
        <w:tc>
          <w:tcPr>
            <w:tcW w:w="4862" w:type="dxa"/>
            <w:vAlign w:val="center"/>
          </w:tcPr>
          <w:p w:rsidR="006B4F57" w:rsidRPr="004D49D9" w:rsidRDefault="006B4F57" w:rsidP="00024379">
            <w:pPr>
              <w:jc w:val="both"/>
              <w:rPr>
                <w:sz w:val="14"/>
                <w:szCs w:val="14"/>
              </w:rPr>
            </w:pPr>
            <w:r w:rsidRPr="004D49D9">
              <w:rPr>
                <w:sz w:val="14"/>
                <w:szCs w:val="14"/>
              </w:rPr>
              <w:t>Industrii alimentare</w:t>
            </w:r>
          </w:p>
        </w:tc>
        <w:tc>
          <w:tcPr>
            <w:tcW w:w="748" w:type="dxa"/>
          </w:tcPr>
          <w:p w:rsidR="006B4F57" w:rsidRPr="004D49D9" w:rsidRDefault="006B4F57" w:rsidP="00C41A2B">
            <w:pPr>
              <w:jc w:val="center"/>
              <w:rPr>
                <w:sz w:val="14"/>
                <w:szCs w:val="14"/>
              </w:rPr>
            </w:pPr>
            <w:r w:rsidRPr="004D49D9">
              <w:rPr>
                <w:bCs/>
                <w:sz w:val="14"/>
                <w:szCs w:val="14"/>
              </w:rPr>
              <w:t>x</w:t>
            </w:r>
          </w:p>
        </w:tc>
        <w:tc>
          <w:tcPr>
            <w:tcW w:w="748" w:type="dxa"/>
            <w:tcBorders>
              <w:right w:val="thinThickSmallGap" w:sz="24" w:space="0" w:color="auto"/>
            </w:tcBorders>
            <w:vAlign w:val="center"/>
          </w:tcPr>
          <w:p w:rsidR="006B4F57" w:rsidRPr="004D49D9" w:rsidRDefault="006B4F57">
            <w:pPr>
              <w:pStyle w:val="Titlu4"/>
              <w:jc w:val="center"/>
              <w:rPr>
                <w:b w:val="0"/>
                <w:bCs w:val="0"/>
                <w:sz w:val="14"/>
                <w:szCs w:val="14"/>
              </w:rPr>
            </w:pPr>
          </w:p>
        </w:tc>
        <w:tc>
          <w:tcPr>
            <w:tcW w:w="1683" w:type="dxa"/>
            <w:vMerge/>
            <w:tcBorders>
              <w:left w:val="nil"/>
              <w:right w:val="thinThickSmallGap" w:sz="24" w:space="0" w:color="auto"/>
            </w:tcBorders>
            <w:vAlign w:val="center"/>
          </w:tcPr>
          <w:p w:rsidR="006B4F57" w:rsidRPr="004D49D9" w:rsidRDefault="006B4F57">
            <w:pPr>
              <w:jc w:val="center"/>
              <w:rPr>
                <w:b/>
                <w:bCs/>
                <w:caps/>
                <w:sz w:val="14"/>
                <w:szCs w:val="14"/>
              </w:rPr>
            </w:pPr>
          </w:p>
        </w:tc>
      </w:tr>
      <w:tr w:rsidR="006B4F57" w:rsidRPr="004D49D9">
        <w:trPr>
          <w:cantSplit/>
        </w:trPr>
        <w:tc>
          <w:tcPr>
            <w:tcW w:w="1354" w:type="dxa"/>
            <w:vMerge/>
            <w:tcBorders>
              <w:left w:val="thinThickSmallGap" w:sz="24" w:space="0" w:color="auto"/>
            </w:tcBorders>
            <w:vAlign w:val="center"/>
          </w:tcPr>
          <w:p w:rsidR="006B4F57" w:rsidRPr="004D49D9" w:rsidRDefault="006B4F57" w:rsidP="002B19DC">
            <w:pPr>
              <w:rPr>
                <w:b/>
                <w:bCs/>
                <w:sz w:val="14"/>
                <w:szCs w:val="14"/>
              </w:rPr>
            </w:pPr>
          </w:p>
        </w:tc>
        <w:tc>
          <w:tcPr>
            <w:tcW w:w="2431" w:type="dxa"/>
            <w:vMerge/>
            <w:tcBorders>
              <w:right w:val="thinThickSmallGap" w:sz="24" w:space="0" w:color="auto"/>
            </w:tcBorders>
            <w:vAlign w:val="center"/>
          </w:tcPr>
          <w:p w:rsidR="006B4F57" w:rsidRPr="004D49D9" w:rsidRDefault="006B4F57">
            <w:pPr>
              <w:rPr>
                <w:sz w:val="14"/>
                <w:szCs w:val="14"/>
              </w:rPr>
            </w:pPr>
          </w:p>
        </w:tc>
        <w:tc>
          <w:tcPr>
            <w:tcW w:w="1683" w:type="dxa"/>
            <w:vMerge/>
            <w:tcBorders>
              <w:left w:val="nil"/>
              <w:right w:val="thinThickSmallGap" w:sz="24" w:space="0" w:color="auto"/>
            </w:tcBorders>
            <w:vAlign w:val="center"/>
          </w:tcPr>
          <w:p w:rsidR="006B4F57" w:rsidRPr="004D49D9" w:rsidRDefault="006B4F57">
            <w:pPr>
              <w:rPr>
                <w:sz w:val="14"/>
                <w:szCs w:val="14"/>
              </w:rPr>
            </w:pPr>
          </w:p>
        </w:tc>
        <w:tc>
          <w:tcPr>
            <w:tcW w:w="561" w:type="dxa"/>
            <w:tcBorders>
              <w:left w:val="nil"/>
            </w:tcBorders>
            <w:vAlign w:val="center"/>
          </w:tcPr>
          <w:p w:rsidR="006B4F57" w:rsidRPr="004D49D9" w:rsidRDefault="006B4F57" w:rsidP="00747431">
            <w:pPr>
              <w:numPr>
                <w:ilvl w:val="0"/>
                <w:numId w:val="1"/>
              </w:numPr>
              <w:rPr>
                <w:sz w:val="14"/>
                <w:szCs w:val="14"/>
              </w:rPr>
            </w:pPr>
          </w:p>
        </w:tc>
        <w:tc>
          <w:tcPr>
            <w:tcW w:w="4862" w:type="dxa"/>
            <w:vAlign w:val="center"/>
          </w:tcPr>
          <w:p w:rsidR="006B4F57" w:rsidRPr="004D49D9" w:rsidRDefault="006B4F57" w:rsidP="00024379">
            <w:pPr>
              <w:jc w:val="both"/>
              <w:rPr>
                <w:sz w:val="14"/>
                <w:szCs w:val="14"/>
              </w:rPr>
            </w:pPr>
            <w:r w:rsidRPr="004D49D9">
              <w:rPr>
                <w:sz w:val="14"/>
                <w:szCs w:val="14"/>
              </w:rPr>
              <w:t>Industrii fermentative, conserve şi lapte</w:t>
            </w:r>
          </w:p>
        </w:tc>
        <w:tc>
          <w:tcPr>
            <w:tcW w:w="748" w:type="dxa"/>
          </w:tcPr>
          <w:p w:rsidR="006B4F57" w:rsidRPr="004D49D9" w:rsidRDefault="006B4F57" w:rsidP="00C41A2B">
            <w:pPr>
              <w:jc w:val="center"/>
              <w:rPr>
                <w:sz w:val="14"/>
                <w:szCs w:val="14"/>
              </w:rPr>
            </w:pPr>
            <w:r w:rsidRPr="004D49D9">
              <w:rPr>
                <w:bCs/>
                <w:sz w:val="14"/>
                <w:szCs w:val="14"/>
              </w:rPr>
              <w:t>x</w:t>
            </w:r>
          </w:p>
        </w:tc>
        <w:tc>
          <w:tcPr>
            <w:tcW w:w="748" w:type="dxa"/>
            <w:tcBorders>
              <w:right w:val="thinThickSmallGap" w:sz="24" w:space="0" w:color="auto"/>
            </w:tcBorders>
            <w:vAlign w:val="center"/>
          </w:tcPr>
          <w:p w:rsidR="006B4F57" w:rsidRPr="004D49D9" w:rsidRDefault="006B4F57">
            <w:pPr>
              <w:pStyle w:val="Titlu4"/>
              <w:jc w:val="center"/>
              <w:rPr>
                <w:b w:val="0"/>
                <w:bCs w:val="0"/>
                <w:sz w:val="14"/>
                <w:szCs w:val="14"/>
              </w:rPr>
            </w:pPr>
          </w:p>
        </w:tc>
        <w:tc>
          <w:tcPr>
            <w:tcW w:w="1683" w:type="dxa"/>
            <w:vMerge/>
            <w:tcBorders>
              <w:left w:val="nil"/>
              <w:right w:val="thinThickSmallGap" w:sz="24" w:space="0" w:color="auto"/>
            </w:tcBorders>
            <w:vAlign w:val="center"/>
          </w:tcPr>
          <w:p w:rsidR="006B4F57" w:rsidRPr="004D49D9" w:rsidRDefault="006B4F57">
            <w:pPr>
              <w:jc w:val="center"/>
              <w:rPr>
                <w:b/>
                <w:bCs/>
                <w:caps/>
                <w:sz w:val="14"/>
                <w:szCs w:val="14"/>
              </w:rPr>
            </w:pPr>
          </w:p>
        </w:tc>
      </w:tr>
      <w:tr w:rsidR="006B4F57" w:rsidRPr="004D49D9">
        <w:trPr>
          <w:cantSplit/>
        </w:trPr>
        <w:tc>
          <w:tcPr>
            <w:tcW w:w="1354" w:type="dxa"/>
            <w:vMerge/>
            <w:tcBorders>
              <w:left w:val="thinThickSmallGap" w:sz="24" w:space="0" w:color="auto"/>
            </w:tcBorders>
            <w:vAlign w:val="center"/>
          </w:tcPr>
          <w:p w:rsidR="006B4F57" w:rsidRPr="004D49D9" w:rsidRDefault="006B4F57" w:rsidP="002B19DC">
            <w:pPr>
              <w:rPr>
                <w:b/>
                <w:bCs/>
                <w:sz w:val="14"/>
                <w:szCs w:val="14"/>
              </w:rPr>
            </w:pPr>
          </w:p>
        </w:tc>
        <w:tc>
          <w:tcPr>
            <w:tcW w:w="2431" w:type="dxa"/>
            <w:vMerge/>
            <w:tcBorders>
              <w:right w:val="thinThickSmallGap" w:sz="24" w:space="0" w:color="auto"/>
            </w:tcBorders>
            <w:vAlign w:val="center"/>
          </w:tcPr>
          <w:p w:rsidR="006B4F57" w:rsidRPr="004D49D9" w:rsidRDefault="006B4F57">
            <w:pPr>
              <w:rPr>
                <w:sz w:val="14"/>
                <w:szCs w:val="14"/>
              </w:rPr>
            </w:pPr>
          </w:p>
        </w:tc>
        <w:tc>
          <w:tcPr>
            <w:tcW w:w="1683" w:type="dxa"/>
            <w:vMerge/>
            <w:tcBorders>
              <w:left w:val="nil"/>
              <w:right w:val="thinThickSmallGap" w:sz="24" w:space="0" w:color="auto"/>
            </w:tcBorders>
            <w:vAlign w:val="center"/>
          </w:tcPr>
          <w:p w:rsidR="006B4F57" w:rsidRPr="004D49D9" w:rsidRDefault="006B4F57">
            <w:pPr>
              <w:rPr>
                <w:sz w:val="14"/>
                <w:szCs w:val="14"/>
              </w:rPr>
            </w:pPr>
          </w:p>
        </w:tc>
        <w:tc>
          <w:tcPr>
            <w:tcW w:w="561" w:type="dxa"/>
            <w:tcBorders>
              <w:left w:val="nil"/>
            </w:tcBorders>
            <w:vAlign w:val="center"/>
          </w:tcPr>
          <w:p w:rsidR="006B4F57" w:rsidRPr="004D49D9" w:rsidRDefault="006B4F57" w:rsidP="00747431">
            <w:pPr>
              <w:numPr>
                <w:ilvl w:val="0"/>
                <w:numId w:val="1"/>
              </w:numPr>
              <w:rPr>
                <w:sz w:val="14"/>
                <w:szCs w:val="14"/>
              </w:rPr>
            </w:pPr>
          </w:p>
        </w:tc>
        <w:tc>
          <w:tcPr>
            <w:tcW w:w="4862" w:type="dxa"/>
            <w:vAlign w:val="center"/>
          </w:tcPr>
          <w:p w:rsidR="006B4F57" w:rsidRPr="004D49D9" w:rsidRDefault="006B4F57" w:rsidP="00024379">
            <w:pPr>
              <w:jc w:val="both"/>
              <w:rPr>
                <w:sz w:val="14"/>
                <w:szCs w:val="14"/>
              </w:rPr>
            </w:pPr>
            <w:r w:rsidRPr="004D49D9">
              <w:rPr>
                <w:sz w:val="14"/>
                <w:szCs w:val="14"/>
              </w:rPr>
              <w:t>Ingineria produselor alimentare</w:t>
            </w:r>
          </w:p>
        </w:tc>
        <w:tc>
          <w:tcPr>
            <w:tcW w:w="748" w:type="dxa"/>
          </w:tcPr>
          <w:p w:rsidR="006B4F57" w:rsidRPr="004D49D9" w:rsidRDefault="006B4F57" w:rsidP="00C41A2B">
            <w:pPr>
              <w:jc w:val="center"/>
              <w:rPr>
                <w:sz w:val="14"/>
                <w:szCs w:val="14"/>
              </w:rPr>
            </w:pPr>
            <w:r w:rsidRPr="004D49D9">
              <w:rPr>
                <w:bCs/>
                <w:sz w:val="14"/>
                <w:szCs w:val="14"/>
              </w:rPr>
              <w:t>x</w:t>
            </w:r>
          </w:p>
        </w:tc>
        <w:tc>
          <w:tcPr>
            <w:tcW w:w="748" w:type="dxa"/>
            <w:tcBorders>
              <w:right w:val="thinThickSmallGap" w:sz="24" w:space="0" w:color="auto"/>
            </w:tcBorders>
            <w:vAlign w:val="center"/>
          </w:tcPr>
          <w:p w:rsidR="006B4F57" w:rsidRPr="004D49D9" w:rsidRDefault="006B4F57">
            <w:pPr>
              <w:pStyle w:val="Titlu4"/>
              <w:jc w:val="center"/>
              <w:rPr>
                <w:b w:val="0"/>
                <w:bCs w:val="0"/>
                <w:sz w:val="14"/>
                <w:szCs w:val="14"/>
              </w:rPr>
            </w:pPr>
          </w:p>
        </w:tc>
        <w:tc>
          <w:tcPr>
            <w:tcW w:w="1683" w:type="dxa"/>
            <w:vMerge/>
            <w:tcBorders>
              <w:left w:val="nil"/>
              <w:right w:val="thinThickSmallGap" w:sz="24" w:space="0" w:color="auto"/>
            </w:tcBorders>
            <w:vAlign w:val="center"/>
          </w:tcPr>
          <w:p w:rsidR="006B4F57" w:rsidRPr="004D49D9" w:rsidRDefault="006B4F57">
            <w:pPr>
              <w:jc w:val="center"/>
              <w:rPr>
                <w:b/>
                <w:bCs/>
                <w:caps/>
                <w:sz w:val="14"/>
                <w:szCs w:val="14"/>
              </w:rPr>
            </w:pPr>
          </w:p>
        </w:tc>
      </w:tr>
      <w:tr w:rsidR="006B4F57" w:rsidRPr="004D49D9" w:rsidTr="004E340C">
        <w:trPr>
          <w:cantSplit/>
        </w:trPr>
        <w:tc>
          <w:tcPr>
            <w:tcW w:w="1354" w:type="dxa"/>
            <w:vMerge/>
            <w:tcBorders>
              <w:left w:val="thinThickSmallGap" w:sz="24" w:space="0" w:color="auto"/>
            </w:tcBorders>
            <w:vAlign w:val="center"/>
          </w:tcPr>
          <w:p w:rsidR="006B4F57" w:rsidRPr="004D49D9" w:rsidRDefault="006B4F57" w:rsidP="002B19DC">
            <w:pPr>
              <w:rPr>
                <w:b/>
                <w:bCs/>
                <w:sz w:val="14"/>
                <w:szCs w:val="14"/>
              </w:rPr>
            </w:pPr>
          </w:p>
        </w:tc>
        <w:tc>
          <w:tcPr>
            <w:tcW w:w="2431" w:type="dxa"/>
            <w:vMerge/>
            <w:tcBorders>
              <w:right w:val="thinThickSmallGap" w:sz="24" w:space="0" w:color="auto"/>
            </w:tcBorders>
            <w:vAlign w:val="center"/>
          </w:tcPr>
          <w:p w:rsidR="006B4F57" w:rsidRPr="004D49D9" w:rsidRDefault="006B4F57">
            <w:pPr>
              <w:rPr>
                <w:sz w:val="14"/>
                <w:szCs w:val="14"/>
              </w:rPr>
            </w:pPr>
          </w:p>
        </w:tc>
        <w:tc>
          <w:tcPr>
            <w:tcW w:w="1683" w:type="dxa"/>
            <w:vMerge/>
            <w:tcBorders>
              <w:left w:val="nil"/>
              <w:right w:val="thinThickSmallGap" w:sz="24" w:space="0" w:color="auto"/>
            </w:tcBorders>
            <w:vAlign w:val="center"/>
          </w:tcPr>
          <w:p w:rsidR="006B4F57" w:rsidRPr="004D49D9" w:rsidRDefault="006B4F57">
            <w:pPr>
              <w:rPr>
                <w:sz w:val="14"/>
                <w:szCs w:val="14"/>
              </w:rPr>
            </w:pPr>
          </w:p>
        </w:tc>
        <w:tc>
          <w:tcPr>
            <w:tcW w:w="561" w:type="dxa"/>
            <w:tcBorders>
              <w:left w:val="nil"/>
            </w:tcBorders>
            <w:vAlign w:val="center"/>
          </w:tcPr>
          <w:p w:rsidR="006B4F57" w:rsidRPr="004D49D9" w:rsidRDefault="006B4F57" w:rsidP="00747431">
            <w:pPr>
              <w:numPr>
                <w:ilvl w:val="0"/>
                <w:numId w:val="1"/>
              </w:numPr>
              <w:rPr>
                <w:sz w:val="14"/>
                <w:szCs w:val="14"/>
              </w:rPr>
            </w:pPr>
          </w:p>
        </w:tc>
        <w:tc>
          <w:tcPr>
            <w:tcW w:w="4862" w:type="dxa"/>
            <w:vAlign w:val="center"/>
          </w:tcPr>
          <w:p w:rsidR="006B4F57" w:rsidRPr="004D49D9" w:rsidRDefault="006B4F57" w:rsidP="001E5FB8">
            <w:pPr>
              <w:jc w:val="both"/>
              <w:rPr>
                <w:sz w:val="14"/>
                <w:szCs w:val="14"/>
              </w:rPr>
            </w:pPr>
            <w:r w:rsidRPr="004D49D9">
              <w:rPr>
                <w:sz w:val="14"/>
                <w:szCs w:val="14"/>
              </w:rPr>
              <w:t>Inginerie şi management agroturistic</w:t>
            </w:r>
          </w:p>
        </w:tc>
        <w:tc>
          <w:tcPr>
            <w:tcW w:w="748" w:type="dxa"/>
            <w:vAlign w:val="center"/>
          </w:tcPr>
          <w:p w:rsidR="006B4F57" w:rsidRPr="004D49D9" w:rsidRDefault="006B4F57" w:rsidP="001E5FB8">
            <w:pPr>
              <w:jc w:val="center"/>
              <w:rPr>
                <w:sz w:val="14"/>
                <w:szCs w:val="14"/>
              </w:rPr>
            </w:pPr>
            <w:r w:rsidRPr="004D49D9">
              <w:rPr>
                <w:sz w:val="14"/>
                <w:szCs w:val="14"/>
              </w:rPr>
              <w:t>x</w:t>
            </w:r>
          </w:p>
        </w:tc>
        <w:tc>
          <w:tcPr>
            <w:tcW w:w="748" w:type="dxa"/>
            <w:tcBorders>
              <w:right w:val="thinThickSmallGap" w:sz="24" w:space="0" w:color="auto"/>
            </w:tcBorders>
            <w:vAlign w:val="center"/>
          </w:tcPr>
          <w:p w:rsidR="006B4F57" w:rsidRPr="004D49D9" w:rsidRDefault="006B4F57" w:rsidP="001E5FB8">
            <w:pPr>
              <w:jc w:val="both"/>
              <w:rPr>
                <w:sz w:val="14"/>
                <w:szCs w:val="14"/>
              </w:rPr>
            </w:pPr>
          </w:p>
        </w:tc>
        <w:tc>
          <w:tcPr>
            <w:tcW w:w="1683" w:type="dxa"/>
            <w:vMerge/>
            <w:tcBorders>
              <w:left w:val="nil"/>
              <w:right w:val="thinThickSmallGap" w:sz="24" w:space="0" w:color="auto"/>
            </w:tcBorders>
            <w:vAlign w:val="center"/>
          </w:tcPr>
          <w:p w:rsidR="006B4F57" w:rsidRPr="004D49D9" w:rsidRDefault="006B4F57">
            <w:pPr>
              <w:jc w:val="center"/>
              <w:rPr>
                <w:b/>
                <w:bCs/>
                <w:caps/>
                <w:sz w:val="14"/>
                <w:szCs w:val="14"/>
              </w:rPr>
            </w:pPr>
          </w:p>
        </w:tc>
      </w:tr>
      <w:tr w:rsidR="006B4F57" w:rsidRPr="004D49D9">
        <w:trPr>
          <w:cantSplit/>
        </w:trPr>
        <w:tc>
          <w:tcPr>
            <w:tcW w:w="1354" w:type="dxa"/>
            <w:vMerge/>
            <w:tcBorders>
              <w:left w:val="thinThickSmallGap" w:sz="24" w:space="0" w:color="auto"/>
            </w:tcBorders>
            <w:vAlign w:val="center"/>
          </w:tcPr>
          <w:p w:rsidR="006B4F57" w:rsidRPr="004D49D9" w:rsidRDefault="006B4F57" w:rsidP="002B19DC">
            <w:pPr>
              <w:rPr>
                <w:b/>
                <w:bCs/>
                <w:sz w:val="14"/>
                <w:szCs w:val="14"/>
              </w:rPr>
            </w:pPr>
          </w:p>
        </w:tc>
        <w:tc>
          <w:tcPr>
            <w:tcW w:w="2431" w:type="dxa"/>
            <w:vMerge/>
            <w:tcBorders>
              <w:right w:val="thinThickSmallGap" w:sz="24" w:space="0" w:color="auto"/>
            </w:tcBorders>
            <w:vAlign w:val="center"/>
          </w:tcPr>
          <w:p w:rsidR="006B4F57" w:rsidRPr="004D49D9" w:rsidRDefault="006B4F57">
            <w:pPr>
              <w:rPr>
                <w:sz w:val="14"/>
                <w:szCs w:val="14"/>
              </w:rPr>
            </w:pPr>
          </w:p>
        </w:tc>
        <w:tc>
          <w:tcPr>
            <w:tcW w:w="1683" w:type="dxa"/>
            <w:vMerge/>
            <w:tcBorders>
              <w:left w:val="nil"/>
              <w:right w:val="thinThickSmallGap" w:sz="24" w:space="0" w:color="auto"/>
            </w:tcBorders>
            <w:vAlign w:val="center"/>
          </w:tcPr>
          <w:p w:rsidR="006B4F57" w:rsidRPr="004D49D9" w:rsidRDefault="006B4F57">
            <w:pPr>
              <w:rPr>
                <w:sz w:val="14"/>
                <w:szCs w:val="14"/>
              </w:rPr>
            </w:pPr>
          </w:p>
        </w:tc>
        <w:tc>
          <w:tcPr>
            <w:tcW w:w="561" w:type="dxa"/>
            <w:tcBorders>
              <w:left w:val="nil"/>
            </w:tcBorders>
            <w:vAlign w:val="center"/>
          </w:tcPr>
          <w:p w:rsidR="006B4F57" w:rsidRPr="004D49D9" w:rsidRDefault="006B4F57" w:rsidP="00747431">
            <w:pPr>
              <w:numPr>
                <w:ilvl w:val="0"/>
                <w:numId w:val="1"/>
              </w:numPr>
              <w:rPr>
                <w:sz w:val="14"/>
                <w:szCs w:val="14"/>
              </w:rPr>
            </w:pPr>
          </w:p>
        </w:tc>
        <w:tc>
          <w:tcPr>
            <w:tcW w:w="4862" w:type="dxa"/>
            <w:vAlign w:val="center"/>
          </w:tcPr>
          <w:p w:rsidR="006B4F57" w:rsidRPr="004D49D9" w:rsidRDefault="006B4F57" w:rsidP="00024379">
            <w:pPr>
              <w:pStyle w:val="Subsol"/>
              <w:tabs>
                <w:tab w:val="clear" w:pos="4320"/>
                <w:tab w:val="clear" w:pos="8640"/>
              </w:tabs>
              <w:jc w:val="both"/>
              <w:rPr>
                <w:sz w:val="14"/>
                <w:szCs w:val="14"/>
              </w:rPr>
            </w:pPr>
            <w:r w:rsidRPr="004D49D9">
              <w:rPr>
                <w:sz w:val="14"/>
                <w:szCs w:val="14"/>
              </w:rPr>
              <w:t>Inginerie şi management în alimentaţie publică şi agroturism</w:t>
            </w:r>
          </w:p>
        </w:tc>
        <w:tc>
          <w:tcPr>
            <w:tcW w:w="748" w:type="dxa"/>
          </w:tcPr>
          <w:p w:rsidR="006B4F57" w:rsidRPr="004D49D9" w:rsidRDefault="006B4F57" w:rsidP="00C41A2B">
            <w:pPr>
              <w:jc w:val="center"/>
              <w:rPr>
                <w:sz w:val="14"/>
                <w:szCs w:val="14"/>
              </w:rPr>
            </w:pPr>
            <w:r w:rsidRPr="004D49D9">
              <w:rPr>
                <w:bCs/>
                <w:sz w:val="14"/>
                <w:szCs w:val="14"/>
              </w:rPr>
              <w:t>x</w:t>
            </w:r>
          </w:p>
        </w:tc>
        <w:tc>
          <w:tcPr>
            <w:tcW w:w="748" w:type="dxa"/>
            <w:tcBorders>
              <w:right w:val="thinThickSmallGap" w:sz="24" w:space="0" w:color="auto"/>
            </w:tcBorders>
            <w:vAlign w:val="center"/>
          </w:tcPr>
          <w:p w:rsidR="006B4F57" w:rsidRPr="004D49D9" w:rsidRDefault="006B4F57">
            <w:pPr>
              <w:pStyle w:val="Titlu4"/>
              <w:jc w:val="center"/>
              <w:rPr>
                <w:b w:val="0"/>
                <w:bCs w:val="0"/>
                <w:sz w:val="14"/>
                <w:szCs w:val="14"/>
              </w:rPr>
            </w:pPr>
          </w:p>
        </w:tc>
        <w:tc>
          <w:tcPr>
            <w:tcW w:w="1683" w:type="dxa"/>
            <w:vMerge/>
            <w:tcBorders>
              <w:left w:val="nil"/>
              <w:right w:val="thinThickSmallGap" w:sz="24" w:space="0" w:color="auto"/>
            </w:tcBorders>
            <w:vAlign w:val="center"/>
          </w:tcPr>
          <w:p w:rsidR="006B4F57" w:rsidRPr="004D49D9" w:rsidRDefault="006B4F57">
            <w:pPr>
              <w:jc w:val="center"/>
              <w:rPr>
                <w:b/>
                <w:bCs/>
                <w:caps/>
                <w:sz w:val="14"/>
                <w:szCs w:val="14"/>
              </w:rPr>
            </w:pPr>
          </w:p>
        </w:tc>
      </w:tr>
      <w:tr w:rsidR="006B4F57" w:rsidRPr="004D49D9">
        <w:trPr>
          <w:cantSplit/>
        </w:trPr>
        <w:tc>
          <w:tcPr>
            <w:tcW w:w="1354" w:type="dxa"/>
            <w:vMerge/>
            <w:tcBorders>
              <w:left w:val="thinThickSmallGap" w:sz="24" w:space="0" w:color="auto"/>
            </w:tcBorders>
            <w:vAlign w:val="center"/>
          </w:tcPr>
          <w:p w:rsidR="006B4F57" w:rsidRPr="004D49D9" w:rsidRDefault="006B4F57" w:rsidP="002B19DC">
            <w:pPr>
              <w:rPr>
                <w:b/>
                <w:bCs/>
                <w:sz w:val="14"/>
                <w:szCs w:val="14"/>
              </w:rPr>
            </w:pPr>
          </w:p>
        </w:tc>
        <w:tc>
          <w:tcPr>
            <w:tcW w:w="2431" w:type="dxa"/>
            <w:vMerge/>
            <w:tcBorders>
              <w:right w:val="thinThickSmallGap" w:sz="24" w:space="0" w:color="auto"/>
            </w:tcBorders>
            <w:vAlign w:val="center"/>
          </w:tcPr>
          <w:p w:rsidR="006B4F57" w:rsidRPr="004D49D9" w:rsidRDefault="006B4F57">
            <w:pPr>
              <w:rPr>
                <w:sz w:val="14"/>
                <w:szCs w:val="14"/>
              </w:rPr>
            </w:pPr>
          </w:p>
        </w:tc>
        <w:tc>
          <w:tcPr>
            <w:tcW w:w="1683" w:type="dxa"/>
            <w:vMerge/>
            <w:tcBorders>
              <w:left w:val="nil"/>
              <w:right w:val="thinThickSmallGap" w:sz="24" w:space="0" w:color="auto"/>
            </w:tcBorders>
            <w:vAlign w:val="center"/>
          </w:tcPr>
          <w:p w:rsidR="006B4F57" w:rsidRPr="004D49D9" w:rsidRDefault="006B4F57">
            <w:pPr>
              <w:rPr>
                <w:sz w:val="14"/>
                <w:szCs w:val="14"/>
              </w:rPr>
            </w:pPr>
          </w:p>
        </w:tc>
        <w:tc>
          <w:tcPr>
            <w:tcW w:w="561" w:type="dxa"/>
            <w:tcBorders>
              <w:left w:val="nil"/>
            </w:tcBorders>
            <w:vAlign w:val="center"/>
          </w:tcPr>
          <w:p w:rsidR="006B4F57" w:rsidRPr="004D49D9" w:rsidRDefault="006B4F57" w:rsidP="00747431">
            <w:pPr>
              <w:numPr>
                <w:ilvl w:val="0"/>
                <w:numId w:val="1"/>
              </w:numPr>
              <w:rPr>
                <w:sz w:val="14"/>
                <w:szCs w:val="14"/>
              </w:rPr>
            </w:pPr>
          </w:p>
        </w:tc>
        <w:tc>
          <w:tcPr>
            <w:tcW w:w="4862" w:type="dxa"/>
            <w:vAlign w:val="center"/>
          </w:tcPr>
          <w:p w:rsidR="006B4F57" w:rsidRPr="004D49D9" w:rsidRDefault="006B4F57" w:rsidP="00024379">
            <w:pPr>
              <w:pStyle w:val="Subsol"/>
              <w:tabs>
                <w:tab w:val="clear" w:pos="4320"/>
                <w:tab w:val="clear" w:pos="8640"/>
              </w:tabs>
              <w:jc w:val="both"/>
              <w:rPr>
                <w:sz w:val="14"/>
                <w:szCs w:val="14"/>
              </w:rPr>
            </w:pPr>
            <w:r w:rsidRPr="004D49D9">
              <w:rPr>
                <w:sz w:val="14"/>
                <w:szCs w:val="14"/>
              </w:rPr>
              <w:t>Inginerie şi management în alimentaţie publică şi turism</w:t>
            </w:r>
          </w:p>
        </w:tc>
        <w:tc>
          <w:tcPr>
            <w:tcW w:w="748" w:type="dxa"/>
          </w:tcPr>
          <w:p w:rsidR="006B4F57" w:rsidRPr="004D49D9" w:rsidRDefault="006B4F57" w:rsidP="00C41A2B">
            <w:pPr>
              <w:jc w:val="center"/>
              <w:rPr>
                <w:sz w:val="14"/>
                <w:szCs w:val="14"/>
              </w:rPr>
            </w:pPr>
            <w:r w:rsidRPr="004D49D9">
              <w:rPr>
                <w:bCs/>
                <w:sz w:val="14"/>
                <w:szCs w:val="14"/>
              </w:rPr>
              <w:t>x</w:t>
            </w:r>
          </w:p>
        </w:tc>
        <w:tc>
          <w:tcPr>
            <w:tcW w:w="748" w:type="dxa"/>
            <w:tcBorders>
              <w:right w:val="thinThickSmallGap" w:sz="24" w:space="0" w:color="auto"/>
            </w:tcBorders>
            <w:vAlign w:val="center"/>
          </w:tcPr>
          <w:p w:rsidR="006B4F57" w:rsidRPr="004D49D9" w:rsidRDefault="006B4F57">
            <w:pPr>
              <w:pStyle w:val="Titlu4"/>
              <w:jc w:val="center"/>
              <w:rPr>
                <w:b w:val="0"/>
                <w:bCs w:val="0"/>
                <w:sz w:val="14"/>
                <w:szCs w:val="14"/>
              </w:rPr>
            </w:pPr>
          </w:p>
        </w:tc>
        <w:tc>
          <w:tcPr>
            <w:tcW w:w="1683" w:type="dxa"/>
            <w:vMerge/>
            <w:tcBorders>
              <w:left w:val="nil"/>
              <w:right w:val="thinThickSmallGap" w:sz="24" w:space="0" w:color="auto"/>
            </w:tcBorders>
            <w:vAlign w:val="center"/>
          </w:tcPr>
          <w:p w:rsidR="006B4F57" w:rsidRPr="004D49D9" w:rsidRDefault="006B4F57">
            <w:pPr>
              <w:jc w:val="center"/>
              <w:rPr>
                <w:b/>
                <w:bCs/>
                <w:caps/>
                <w:sz w:val="14"/>
                <w:szCs w:val="14"/>
              </w:rPr>
            </w:pPr>
          </w:p>
        </w:tc>
      </w:tr>
      <w:tr w:rsidR="006B4F57" w:rsidRPr="004D49D9">
        <w:trPr>
          <w:cantSplit/>
        </w:trPr>
        <w:tc>
          <w:tcPr>
            <w:tcW w:w="1354" w:type="dxa"/>
            <w:vMerge/>
            <w:tcBorders>
              <w:left w:val="thinThickSmallGap" w:sz="24" w:space="0" w:color="auto"/>
            </w:tcBorders>
            <w:vAlign w:val="center"/>
          </w:tcPr>
          <w:p w:rsidR="006B4F57" w:rsidRPr="004D49D9" w:rsidRDefault="006B4F57" w:rsidP="002B19DC">
            <w:pPr>
              <w:rPr>
                <w:b/>
                <w:bCs/>
                <w:sz w:val="14"/>
                <w:szCs w:val="14"/>
              </w:rPr>
            </w:pPr>
          </w:p>
        </w:tc>
        <w:tc>
          <w:tcPr>
            <w:tcW w:w="2431" w:type="dxa"/>
            <w:vMerge/>
            <w:tcBorders>
              <w:right w:val="thinThickSmallGap" w:sz="24" w:space="0" w:color="auto"/>
            </w:tcBorders>
            <w:vAlign w:val="center"/>
          </w:tcPr>
          <w:p w:rsidR="006B4F57" w:rsidRPr="004D49D9" w:rsidRDefault="006B4F57">
            <w:pPr>
              <w:rPr>
                <w:sz w:val="14"/>
                <w:szCs w:val="14"/>
              </w:rPr>
            </w:pPr>
          </w:p>
        </w:tc>
        <w:tc>
          <w:tcPr>
            <w:tcW w:w="1683" w:type="dxa"/>
            <w:vMerge/>
            <w:tcBorders>
              <w:left w:val="nil"/>
              <w:right w:val="thinThickSmallGap" w:sz="24" w:space="0" w:color="auto"/>
            </w:tcBorders>
            <w:vAlign w:val="center"/>
          </w:tcPr>
          <w:p w:rsidR="006B4F57" w:rsidRPr="004D49D9" w:rsidRDefault="006B4F57">
            <w:pPr>
              <w:rPr>
                <w:sz w:val="14"/>
                <w:szCs w:val="14"/>
              </w:rPr>
            </w:pPr>
          </w:p>
        </w:tc>
        <w:tc>
          <w:tcPr>
            <w:tcW w:w="561" w:type="dxa"/>
            <w:tcBorders>
              <w:left w:val="nil"/>
            </w:tcBorders>
            <w:vAlign w:val="center"/>
          </w:tcPr>
          <w:p w:rsidR="006B4F57" w:rsidRPr="004D49D9" w:rsidRDefault="006B4F57" w:rsidP="00747431">
            <w:pPr>
              <w:numPr>
                <w:ilvl w:val="0"/>
                <w:numId w:val="1"/>
              </w:numPr>
              <w:rPr>
                <w:sz w:val="14"/>
                <w:szCs w:val="14"/>
              </w:rPr>
            </w:pPr>
          </w:p>
        </w:tc>
        <w:tc>
          <w:tcPr>
            <w:tcW w:w="4862" w:type="dxa"/>
            <w:vAlign w:val="center"/>
          </w:tcPr>
          <w:p w:rsidR="006B4F57" w:rsidRPr="004D49D9" w:rsidRDefault="006B4F57" w:rsidP="00024379">
            <w:pPr>
              <w:jc w:val="both"/>
              <w:rPr>
                <w:sz w:val="14"/>
                <w:szCs w:val="14"/>
              </w:rPr>
            </w:pPr>
            <w:r w:rsidRPr="004D49D9">
              <w:rPr>
                <w:sz w:val="14"/>
                <w:szCs w:val="14"/>
              </w:rPr>
              <w:t>Inspecţie şi legislaţie fitosanitară şi zoo-veterinară</w:t>
            </w:r>
          </w:p>
        </w:tc>
        <w:tc>
          <w:tcPr>
            <w:tcW w:w="748" w:type="dxa"/>
            <w:vAlign w:val="center"/>
          </w:tcPr>
          <w:p w:rsidR="006B4F57" w:rsidRPr="004D49D9" w:rsidRDefault="006B4F57">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6B4F57" w:rsidRPr="004D49D9" w:rsidRDefault="006B4F57">
            <w:pPr>
              <w:pStyle w:val="Titlu4"/>
              <w:jc w:val="center"/>
              <w:rPr>
                <w:b w:val="0"/>
                <w:bCs w:val="0"/>
                <w:sz w:val="14"/>
                <w:szCs w:val="14"/>
              </w:rPr>
            </w:pPr>
          </w:p>
        </w:tc>
        <w:tc>
          <w:tcPr>
            <w:tcW w:w="1683" w:type="dxa"/>
            <w:vMerge/>
            <w:tcBorders>
              <w:left w:val="nil"/>
              <w:right w:val="thinThickSmallGap" w:sz="24" w:space="0" w:color="auto"/>
            </w:tcBorders>
            <w:vAlign w:val="center"/>
          </w:tcPr>
          <w:p w:rsidR="006B4F57" w:rsidRPr="004D49D9" w:rsidRDefault="006B4F57">
            <w:pPr>
              <w:jc w:val="center"/>
              <w:rPr>
                <w:b/>
                <w:bCs/>
                <w:caps/>
                <w:sz w:val="14"/>
                <w:szCs w:val="14"/>
              </w:rPr>
            </w:pPr>
          </w:p>
        </w:tc>
      </w:tr>
      <w:tr w:rsidR="006B4F57" w:rsidRPr="004D49D9">
        <w:trPr>
          <w:cantSplit/>
          <w:trHeight w:val="20"/>
        </w:trPr>
        <w:tc>
          <w:tcPr>
            <w:tcW w:w="1354" w:type="dxa"/>
            <w:vMerge/>
            <w:tcBorders>
              <w:left w:val="thinThickSmallGap" w:sz="24" w:space="0" w:color="auto"/>
            </w:tcBorders>
            <w:vAlign w:val="center"/>
          </w:tcPr>
          <w:p w:rsidR="006B4F57" w:rsidRPr="004D49D9" w:rsidRDefault="006B4F57" w:rsidP="002B19DC">
            <w:pPr>
              <w:rPr>
                <w:b/>
                <w:bCs/>
                <w:sz w:val="14"/>
                <w:szCs w:val="14"/>
              </w:rPr>
            </w:pPr>
          </w:p>
        </w:tc>
        <w:tc>
          <w:tcPr>
            <w:tcW w:w="2431" w:type="dxa"/>
            <w:vMerge/>
            <w:tcBorders>
              <w:right w:val="thinThickSmallGap" w:sz="24" w:space="0" w:color="auto"/>
            </w:tcBorders>
            <w:vAlign w:val="center"/>
          </w:tcPr>
          <w:p w:rsidR="006B4F57" w:rsidRPr="004D49D9" w:rsidRDefault="006B4F57">
            <w:pPr>
              <w:rPr>
                <w:sz w:val="14"/>
                <w:szCs w:val="14"/>
              </w:rPr>
            </w:pPr>
          </w:p>
        </w:tc>
        <w:tc>
          <w:tcPr>
            <w:tcW w:w="1683" w:type="dxa"/>
            <w:vMerge/>
            <w:tcBorders>
              <w:left w:val="nil"/>
              <w:right w:val="thinThickSmallGap" w:sz="24" w:space="0" w:color="auto"/>
            </w:tcBorders>
            <w:vAlign w:val="center"/>
          </w:tcPr>
          <w:p w:rsidR="006B4F57" w:rsidRPr="004D49D9" w:rsidRDefault="006B4F57">
            <w:pPr>
              <w:rPr>
                <w:sz w:val="14"/>
                <w:szCs w:val="14"/>
              </w:rPr>
            </w:pPr>
          </w:p>
        </w:tc>
        <w:tc>
          <w:tcPr>
            <w:tcW w:w="561" w:type="dxa"/>
            <w:tcBorders>
              <w:left w:val="nil"/>
            </w:tcBorders>
            <w:vAlign w:val="center"/>
          </w:tcPr>
          <w:p w:rsidR="006B4F57" w:rsidRPr="004D49D9" w:rsidRDefault="006B4F57" w:rsidP="00747431">
            <w:pPr>
              <w:numPr>
                <w:ilvl w:val="0"/>
                <w:numId w:val="1"/>
              </w:numPr>
              <w:rPr>
                <w:sz w:val="14"/>
                <w:szCs w:val="14"/>
              </w:rPr>
            </w:pPr>
          </w:p>
        </w:tc>
        <w:tc>
          <w:tcPr>
            <w:tcW w:w="4862" w:type="dxa"/>
            <w:vAlign w:val="center"/>
          </w:tcPr>
          <w:p w:rsidR="006B4F57" w:rsidRPr="004D49D9" w:rsidRDefault="006B4F57" w:rsidP="00024379">
            <w:pPr>
              <w:jc w:val="both"/>
              <w:rPr>
                <w:sz w:val="14"/>
                <w:szCs w:val="14"/>
              </w:rPr>
            </w:pPr>
            <w:r w:rsidRPr="004D49D9">
              <w:rPr>
                <w:sz w:val="14"/>
                <w:szCs w:val="14"/>
              </w:rPr>
              <w:t>Pescuit oceanic</w:t>
            </w:r>
          </w:p>
        </w:tc>
        <w:tc>
          <w:tcPr>
            <w:tcW w:w="748" w:type="dxa"/>
            <w:vAlign w:val="center"/>
          </w:tcPr>
          <w:p w:rsidR="006B4F57" w:rsidRPr="004D49D9" w:rsidRDefault="006B4F57">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6B4F57" w:rsidRPr="004D49D9" w:rsidRDefault="006B4F57">
            <w:pPr>
              <w:pStyle w:val="Titlu4"/>
              <w:jc w:val="center"/>
              <w:rPr>
                <w:b w:val="0"/>
                <w:bCs w:val="0"/>
                <w:sz w:val="14"/>
                <w:szCs w:val="14"/>
              </w:rPr>
            </w:pPr>
          </w:p>
        </w:tc>
        <w:tc>
          <w:tcPr>
            <w:tcW w:w="1683" w:type="dxa"/>
            <w:vMerge/>
            <w:tcBorders>
              <w:left w:val="nil"/>
              <w:right w:val="thinThickSmallGap" w:sz="24" w:space="0" w:color="auto"/>
            </w:tcBorders>
            <w:vAlign w:val="center"/>
          </w:tcPr>
          <w:p w:rsidR="006B4F57" w:rsidRPr="004D49D9" w:rsidRDefault="006B4F57">
            <w:pPr>
              <w:jc w:val="center"/>
              <w:rPr>
                <w:b/>
                <w:bCs/>
                <w:caps/>
                <w:sz w:val="14"/>
                <w:szCs w:val="14"/>
              </w:rPr>
            </w:pPr>
          </w:p>
        </w:tc>
      </w:tr>
      <w:tr w:rsidR="006B4F57" w:rsidRPr="004D49D9">
        <w:trPr>
          <w:cantSplit/>
        </w:trPr>
        <w:tc>
          <w:tcPr>
            <w:tcW w:w="1354" w:type="dxa"/>
            <w:vMerge/>
            <w:tcBorders>
              <w:left w:val="thinThickSmallGap" w:sz="24" w:space="0" w:color="auto"/>
            </w:tcBorders>
            <w:vAlign w:val="center"/>
          </w:tcPr>
          <w:p w:rsidR="006B4F57" w:rsidRPr="004D49D9" w:rsidRDefault="006B4F57" w:rsidP="002B19DC">
            <w:pPr>
              <w:rPr>
                <w:b/>
                <w:bCs/>
                <w:sz w:val="14"/>
                <w:szCs w:val="14"/>
              </w:rPr>
            </w:pPr>
          </w:p>
        </w:tc>
        <w:tc>
          <w:tcPr>
            <w:tcW w:w="2431" w:type="dxa"/>
            <w:vMerge/>
            <w:tcBorders>
              <w:right w:val="thinThickSmallGap" w:sz="24" w:space="0" w:color="auto"/>
            </w:tcBorders>
            <w:vAlign w:val="center"/>
          </w:tcPr>
          <w:p w:rsidR="006B4F57" w:rsidRPr="004D49D9" w:rsidRDefault="006B4F57">
            <w:pPr>
              <w:rPr>
                <w:sz w:val="14"/>
                <w:szCs w:val="14"/>
              </w:rPr>
            </w:pPr>
          </w:p>
        </w:tc>
        <w:tc>
          <w:tcPr>
            <w:tcW w:w="1683" w:type="dxa"/>
            <w:vMerge/>
            <w:tcBorders>
              <w:left w:val="nil"/>
              <w:right w:val="thinThickSmallGap" w:sz="24" w:space="0" w:color="auto"/>
            </w:tcBorders>
            <w:vAlign w:val="center"/>
          </w:tcPr>
          <w:p w:rsidR="006B4F57" w:rsidRPr="004D49D9" w:rsidRDefault="006B4F57">
            <w:pPr>
              <w:rPr>
                <w:sz w:val="14"/>
                <w:szCs w:val="14"/>
              </w:rPr>
            </w:pPr>
          </w:p>
        </w:tc>
        <w:tc>
          <w:tcPr>
            <w:tcW w:w="561" w:type="dxa"/>
            <w:tcBorders>
              <w:left w:val="nil"/>
            </w:tcBorders>
            <w:vAlign w:val="center"/>
          </w:tcPr>
          <w:p w:rsidR="006B4F57" w:rsidRPr="004D49D9" w:rsidRDefault="006B4F57" w:rsidP="00747431">
            <w:pPr>
              <w:numPr>
                <w:ilvl w:val="0"/>
                <w:numId w:val="1"/>
              </w:numPr>
              <w:rPr>
                <w:sz w:val="14"/>
                <w:szCs w:val="14"/>
              </w:rPr>
            </w:pPr>
          </w:p>
        </w:tc>
        <w:tc>
          <w:tcPr>
            <w:tcW w:w="4862" w:type="dxa"/>
            <w:vAlign w:val="center"/>
          </w:tcPr>
          <w:p w:rsidR="006B4F57" w:rsidRPr="004D49D9" w:rsidRDefault="006B4F57" w:rsidP="00024379">
            <w:pPr>
              <w:jc w:val="both"/>
              <w:rPr>
                <w:sz w:val="14"/>
                <w:szCs w:val="14"/>
              </w:rPr>
            </w:pPr>
            <w:r w:rsidRPr="004D49D9">
              <w:rPr>
                <w:sz w:val="14"/>
                <w:szCs w:val="14"/>
              </w:rPr>
              <w:t>Pescuit şi acvacultură</w:t>
            </w:r>
          </w:p>
        </w:tc>
        <w:tc>
          <w:tcPr>
            <w:tcW w:w="748" w:type="dxa"/>
            <w:vAlign w:val="center"/>
          </w:tcPr>
          <w:p w:rsidR="006B4F57" w:rsidRPr="004D49D9" w:rsidRDefault="006B4F57" w:rsidP="009639DA">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6B4F57" w:rsidRPr="004D49D9" w:rsidRDefault="006B4F57">
            <w:pPr>
              <w:pStyle w:val="Titlu4"/>
              <w:jc w:val="center"/>
              <w:rPr>
                <w:b w:val="0"/>
                <w:bCs w:val="0"/>
                <w:sz w:val="14"/>
                <w:szCs w:val="14"/>
              </w:rPr>
            </w:pPr>
          </w:p>
        </w:tc>
        <w:tc>
          <w:tcPr>
            <w:tcW w:w="1683" w:type="dxa"/>
            <w:vMerge/>
            <w:tcBorders>
              <w:left w:val="nil"/>
              <w:right w:val="thinThickSmallGap" w:sz="24" w:space="0" w:color="auto"/>
            </w:tcBorders>
            <w:vAlign w:val="center"/>
          </w:tcPr>
          <w:p w:rsidR="006B4F57" w:rsidRPr="004D49D9" w:rsidRDefault="006B4F57">
            <w:pPr>
              <w:jc w:val="center"/>
              <w:rPr>
                <w:b/>
                <w:bCs/>
                <w:caps/>
                <w:sz w:val="14"/>
                <w:szCs w:val="14"/>
              </w:rPr>
            </w:pPr>
          </w:p>
        </w:tc>
      </w:tr>
      <w:tr w:rsidR="006B4F57" w:rsidRPr="004D49D9">
        <w:trPr>
          <w:cantSplit/>
        </w:trPr>
        <w:tc>
          <w:tcPr>
            <w:tcW w:w="1354" w:type="dxa"/>
            <w:vMerge/>
            <w:tcBorders>
              <w:left w:val="thinThickSmallGap" w:sz="24" w:space="0" w:color="auto"/>
            </w:tcBorders>
            <w:vAlign w:val="center"/>
          </w:tcPr>
          <w:p w:rsidR="006B4F57" w:rsidRPr="004D49D9" w:rsidRDefault="006B4F57" w:rsidP="002B19DC">
            <w:pPr>
              <w:rPr>
                <w:b/>
                <w:bCs/>
                <w:sz w:val="14"/>
                <w:szCs w:val="14"/>
              </w:rPr>
            </w:pPr>
          </w:p>
        </w:tc>
        <w:tc>
          <w:tcPr>
            <w:tcW w:w="2431" w:type="dxa"/>
            <w:vMerge/>
            <w:tcBorders>
              <w:right w:val="thinThickSmallGap" w:sz="24" w:space="0" w:color="auto"/>
            </w:tcBorders>
            <w:vAlign w:val="center"/>
          </w:tcPr>
          <w:p w:rsidR="006B4F57" w:rsidRPr="004D49D9" w:rsidRDefault="006B4F57">
            <w:pPr>
              <w:rPr>
                <w:sz w:val="14"/>
                <w:szCs w:val="14"/>
              </w:rPr>
            </w:pPr>
          </w:p>
        </w:tc>
        <w:tc>
          <w:tcPr>
            <w:tcW w:w="1683" w:type="dxa"/>
            <w:vMerge/>
            <w:tcBorders>
              <w:left w:val="nil"/>
              <w:right w:val="thinThickSmallGap" w:sz="24" w:space="0" w:color="auto"/>
            </w:tcBorders>
            <w:vAlign w:val="center"/>
          </w:tcPr>
          <w:p w:rsidR="006B4F57" w:rsidRPr="004D49D9" w:rsidRDefault="006B4F57">
            <w:pPr>
              <w:rPr>
                <w:sz w:val="14"/>
                <w:szCs w:val="14"/>
              </w:rPr>
            </w:pPr>
          </w:p>
        </w:tc>
        <w:tc>
          <w:tcPr>
            <w:tcW w:w="561" w:type="dxa"/>
            <w:tcBorders>
              <w:left w:val="nil"/>
            </w:tcBorders>
            <w:vAlign w:val="center"/>
          </w:tcPr>
          <w:p w:rsidR="006B4F57" w:rsidRPr="004D49D9" w:rsidRDefault="006B4F57" w:rsidP="00747431">
            <w:pPr>
              <w:numPr>
                <w:ilvl w:val="0"/>
                <w:numId w:val="1"/>
              </w:numPr>
              <w:rPr>
                <w:sz w:val="14"/>
                <w:szCs w:val="14"/>
              </w:rPr>
            </w:pPr>
          </w:p>
        </w:tc>
        <w:tc>
          <w:tcPr>
            <w:tcW w:w="4862" w:type="dxa"/>
            <w:vAlign w:val="center"/>
          </w:tcPr>
          <w:p w:rsidR="006B4F57" w:rsidRPr="004D49D9" w:rsidRDefault="006B4F57" w:rsidP="00024379">
            <w:pPr>
              <w:jc w:val="both"/>
              <w:rPr>
                <w:sz w:val="14"/>
                <w:szCs w:val="14"/>
              </w:rPr>
            </w:pPr>
            <w:r w:rsidRPr="004D49D9">
              <w:rPr>
                <w:sz w:val="14"/>
                <w:szCs w:val="14"/>
              </w:rPr>
              <w:t>Pescuit, acvacultură şi industrializarea peştelui</w:t>
            </w:r>
          </w:p>
        </w:tc>
        <w:tc>
          <w:tcPr>
            <w:tcW w:w="748" w:type="dxa"/>
            <w:vAlign w:val="center"/>
          </w:tcPr>
          <w:p w:rsidR="006B4F57" w:rsidRPr="004D49D9" w:rsidRDefault="006B4F57">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6B4F57" w:rsidRPr="004D49D9" w:rsidRDefault="006B4F57">
            <w:pPr>
              <w:pStyle w:val="Titlu4"/>
              <w:jc w:val="center"/>
              <w:rPr>
                <w:b w:val="0"/>
                <w:bCs w:val="0"/>
                <w:sz w:val="14"/>
                <w:szCs w:val="14"/>
              </w:rPr>
            </w:pPr>
          </w:p>
        </w:tc>
        <w:tc>
          <w:tcPr>
            <w:tcW w:w="1683" w:type="dxa"/>
            <w:vMerge/>
            <w:tcBorders>
              <w:left w:val="nil"/>
              <w:right w:val="thinThickSmallGap" w:sz="24" w:space="0" w:color="auto"/>
            </w:tcBorders>
            <w:vAlign w:val="center"/>
          </w:tcPr>
          <w:p w:rsidR="006B4F57" w:rsidRPr="004D49D9" w:rsidRDefault="006B4F57">
            <w:pPr>
              <w:jc w:val="center"/>
              <w:rPr>
                <w:b/>
                <w:bCs/>
                <w:caps/>
                <w:sz w:val="14"/>
                <w:szCs w:val="14"/>
              </w:rPr>
            </w:pPr>
          </w:p>
        </w:tc>
      </w:tr>
      <w:tr w:rsidR="006B4F57" w:rsidRPr="004D49D9">
        <w:trPr>
          <w:cantSplit/>
        </w:trPr>
        <w:tc>
          <w:tcPr>
            <w:tcW w:w="1354" w:type="dxa"/>
            <w:vMerge/>
            <w:tcBorders>
              <w:left w:val="thinThickSmallGap" w:sz="24" w:space="0" w:color="auto"/>
            </w:tcBorders>
            <w:vAlign w:val="center"/>
          </w:tcPr>
          <w:p w:rsidR="006B4F57" w:rsidRPr="004D49D9" w:rsidRDefault="006B4F57" w:rsidP="002B19DC">
            <w:pPr>
              <w:rPr>
                <w:b/>
                <w:bCs/>
                <w:sz w:val="14"/>
                <w:szCs w:val="14"/>
              </w:rPr>
            </w:pPr>
          </w:p>
        </w:tc>
        <w:tc>
          <w:tcPr>
            <w:tcW w:w="2431" w:type="dxa"/>
            <w:vMerge/>
            <w:tcBorders>
              <w:right w:val="thinThickSmallGap" w:sz="24" w:space="0" w:color="auto"/>
            </w:tcBorders>
            <w:vAlign w:val="center"/>
          </w:tcPr>
          <w:p w:rsidR="006B4F57" w:rsidRPr="004D49D9" w:rsidRDefault="006B4F57">
            <w:pPr>
              <w:rPr>
                <w:sz w:val="14"/>
                <w:szCs w:val="14"/>
              </w:rPr>
            </w:pPr>
          </w:p>
        </w:tc>
        <w:tc>
          <w:tcPr>
            <w:tcW w:w="1683" w:type="dxa"/>
            <w:vMerge/>
            <w:tcBorders>
              <w:left w:val="nil"/>
              <w:right w:val="thinThickSmallGap" w:sz="24" w:space="0" w:color="auto"/>
            </w:tcBorders>
            <w:vAlign w:val="center"/>
          </w:tcPr>
          <w:p w:rsidR="006B4F57" w:rsidRPr="004D49D9" w:rsidRDefault="006B4F57">
            <w:pPr>
              <w:rPr>
                <w:sz w:val="14"/>
                <w:szCs w:val="14"/>
              </w:rPr>
            </w:pPr>
          </w:p>
        </w:tc>
        <w:tc>
          <w:tcPr>
            <w:tcW w:w="561" w:type="dxa"/>
            <w:tcBorders>
              <w:left w:val="nil"/>
              <w:bottom w:val="single" w:sz="2" w:space="0" w:color="auto"/>
            </w:tcBorders>
            <w:vAlign w:val="center"/>
          </w:tcPr>
          <w:p w:rsidR="006B4F57" w:rsidRPr="004D49D9" w:rsidRDefault="006B4F57" w:rsidP="00747431">
            <w:pPr>
              <w:numPr>
                <w:ilvl w:val="0"/>
                <w:numId w:val="1"/>
              </w:numPr>
              <w:rPr>
                <w:sz w:val="14"/>
                <w:szCs w:val="14"/>
              </w:rPr>
            </w:pPr>
          </w:p>
        </w:tc>
        <w:tc>
          <w:tcPr>
            <w:tcW w:w="4862" w:type="dxa"/>
            <w:tcBorders>
              <w:bottom w:val="single" w:sz="2" w:space="0" w:color="auto"/>
            </w:tcBorders>
            <w:vAlign w:val="center"/>
          </w:tcPr>
          <w:p w:rsidR="006B4F57" w:rsidRPr="004D49D9" w:rsidRDefault="006B4F57" w:rsidP="00024379">
            <w:pPr>
              <w:jc w:val="both"/>
              <w:rPr>
                <w:sz w:val="14"/>
                <w:szCs w:val="14"/>
              </w:rPr>
            </w:pPr>
            <w:r w:rsidRPr="004D49D9">
              <w:rPr>
                <w:sz w:val="14"/>
                <w:szCs w:val="14"/>
              </w:rPr>
              <w:t>Piscicultură</w:t>
            </w:r>
          </w:p>
        </w:tc>
        <w:tc>
          <w:tcPr>
            <w:tcW w:w="748" w:type="dxa"/>
            <w:tcBorders>
              <w:bottom w:val="single" w:sz="2" w:space="0" w:color="auto"/>
            </w:tcBorders>
            <w:vAlign w:val="center"/>
          </w:tcPr>
          <w:p w:rsidR="006B4F57" w:rsidRPr="004D49D9" w:rsidRDefault="006B4F57">
            <w:pPr>
              <w:pStyle w:val="Titlu4"/>
              <w:jc w:val="center"/>
              <w:rPr>
                <w:b w:val="0"/>
                <w:bCs w:val="0"/>
                <w:sz w:val="14"/>
                <w:szCs w:val="14"/>
              </w:rPr>
            </w:pPr>
            <w:r w:rsidRPr="004D49D9">
              <w:rPr>
                <w:b w:val="0"/>
                <w:bCs w:val="0"/>
                <w:sz w:val="14"/>
                <w:szCs w:val="14"/>
              </w:rPr>
              <w:t>x</w:t>
            </w:r>
          </w:p>
        </w:tc>
        <w:tc>
          <w:tcPr>
            <w:tcW w:w="748" w:type="dxa"/>
            <w:tcBorders>
              <w:bottom w:val="single" w:sz="2" w:space="0" w:color="auto"/>
              <w:right w:val="thinThickSmallGap" w:sz="24" w:space="0" w:color="auto"/>
            </w:tcBorders>
            <w:vAlign w:val="center"/>
          </w:tcPr>
          <w:p w:rsidR="006B4F57" w:rsidRPr="004D49D9" w:rsidRDefault="006B4F57">
            <w:pPr>
              <w:pStyle w:val="Titlu4"/>
              <w:jc w:val="center"/>
              <w:rPr>
                <w:b w:val="0"/>
                <w:bCs w:val="0"/>
                <w:sz w:val="14"/>
                <w:szCs w:val="14"/>
              </w:rPr>
            </w:pPr>
          </w:p>
        </w:tc>
        <w:tc>
          <w:tcPr>
            <w:tcW w:w="1683" w:type="dxa"/>
            <w:vMerge/>
            <w:tcBorders>
              <w:left w:val="nil"/>
              <w:right w:val="thinThickSmallGap" w:sz="24" w:space="0" w:color="auto"/>
            </w:tcBorders>
            <w:vAlign w:val="center"/>
          </w:tcPr>
          <w:p w:rsidR="006B4F57" w:rsidRPr="004D49D9" w:rsidRDefault="006B4F57">
            <w:pPr>
              <w:jc w:val="center"/>
              <w:rPr>
                <w:b/>
                <w:bCs/>
                <w:caps/>
                <w:sz w:val="14"/>
                <w:szCs w:val="14"/>
              </w:rPr>
            </w:pPr>
          </w:p>
        </w:tc>
      </w:tr>
      <w:tr w:rsidR="006B4F57" w:rsidRPr="004D49D9">
        <w:trPr>
          <w:cantSplit/>
        </w:trPr>
        <w:tc>
          <w:tcPr>
            <w:tcW w:w="1354" w:type="dxa"/>
            <w:vMerge/>
            <w:tcBorders>
              <w:left w:val="thinThickSmallGap" w:sz="24" w:space="0" w:color="auto"/>
            </w:tcBorders>
            <w:vAlign w:val="center"/>
          </w:tcPr>
          <w:p w:rsidR="006B4F57" w:rsidRPr="004D49D9" w:rsidRDefault="006B4F57" w:rsidP="002B19DC">
            <w:pPr>
              <w:rPr>
                <w:b/>
                <w:bCs/>
                <w:sz w:val="14"/>
                <w:szCs w:val="14"/>
              </w:rPr>
            </w:pPr>
          </w:p>
        </w:tc>
        <w:tc>
          <w:tcPr>
            <w:tcW w:w="2431" w:type="dxa"/>
            <w:vMerge/>
            <w:tcBorders>
              <w:right w:val="thinThickSmallGap" w:sz="24" w:space="0" w:color="auto"/>
            </w:tcBorders>
            <w:vAlign w:val="center"/>
          </w:tcPr>
          <w:p w:rsidR="006B4F57" w:rsidRPr="004D49D9" w:rsidRDefault="006B4F57">
            <w:pPr>
              <w:rPr>
                <w:sz w:val="14"/>
                <w:szCs w:val="14"/>
              </w:rPr>
            </w:pPr>
          </w:p>
        </w:tc>
        <w:tc>
          <w:tcPr>
            <w:tcW w:w="1683" w:type="dxa"/>
            <w:vMerge/>
            <w:tcBorders>
              <w:left w:val="nil"/>
              <w:right w:val="thinThickSmallGap" w:sz="24" w:space="0" w:color="auto"/>
            </w:tcBorders>
            <w:vAlign w:val="center"/>
          </w:tcPr>
          <w:p w:rsidR="006B4F57" w:rsidRPr="004D49D9" w:rsidRDefault="006B4F57">
            <w:pPr>
              <w:rPr>
                <w:sz w:val="14"/>
                <w:szCs w:val="14"/>
              </w:rPr>
            </w:pPr>
          </w:p>
        </w:tc>
        <w:tc>
          <w:tcPr>
            <w:tcW w:w="561" w:type="dxa"/>
            <w:tcBorders>
              <w:top w:val="single" w:sz="2" w:space="0" w:color="auto"/>
              <w:left w:val="nil"/>
            </w:tcBorders>
            <w:vAlign w:val="center"/>
          </w:tcPr>
          <w:p w:rsidR="006B4F57" w:rsidRPr="004D49D9" w:rsidRDefault="006B4F57" w:rsidP="00747431">
            <w:pPr>
              <w:numPr>
                <w:ilvl w:val="0"/>
                <w:numId w:val="1"/>
              </w:numPr>
              <w:rPr>
                <w:sz w:val="14"/>
                <w:szCs w:val="14"/>
              </w:rPr>
            </w:pPr>
          </w:p>
        </w:tc>
        <w:tc>
          <w:tcPr>
            <w:tcW w:w="4862" w:type="dxa"/>
            <w:tcBorders>
              <w:top w:val="single" w:sz="2" w:space="0" w:color="auto"/>
            </w:tcBorders>
            <w:vAlign w:val="center"/>
          </w:tcPr>
          <w:p w:rsidR="006B4F57" w:rsidRPr="004D49D9" w:rsidRDefault="006B4F57" w:rsidP="00024379">
            <w:pPr>
              <w:jc w:val="both"/>
              <w:rPr>
                <w:sz w:val="14"/>
                <w:szCs w:val="14"/>
              </w:rPr>
            </w:pPr>
            <w:r w:rsidRPr="004D49D9">
              <w:rPr>
                <w:sz w:val="14"/>
                <w:szCs w:val="14"/>
              </w:rPr>
              <w:t>Tehnică piscicolă</w:t>
            </w:r>
          </w:p>
        </w:tc>
        <w:tc>
          <w:tcPr>
            <w:tcW w:w="748" w:type="dxa"/>
            <w:tcBorders>
              <w:top w:val="single" w:sz="2" w:space="0" w:color="auto"/>
            </w:tcBorders>
            <w:vAlign w:val="center"/>
          </w:tcPr>
          <w:p w:rsidR="006B4F57" w:rsidRPr="004D49D9" w:rsidRDefault="006B4F57">
            <w:pPr>
              <w:pStyle w:val="Titlu4"/>
              <w:jc w:val="center"/>
              <w:rPr>
                <w:b w:val="0"/>
                <w:bCs w:val="0"/>
                <w:sz w:val="14"/>
                <w:szCs w:val="14"/>
              </w:rPr>
            </w:pPr>
            <w:r w:rsidRPr="004D49D9">
              <w:rPr>
                <w:b w:val="0"/>
                <w:bCs w:val="0"/>
                <w:sz w:val="14"/>
                <w:szCs w:val="14"/>
              </w:rPr>
              <w:t>x</w:t>
            </w:r>
          </w:p>
        </w:tc>
        <w:tc>
          <w:tcPr>
            <w:tcW w:w="748" w:type="dxa"/>
            <w:tcBorders>
              <w:top w:val="single" w:sz="2" w:space="0" w:color="auto"/>
              <w:right w:val="thinThickSmallGap" w:sz="24" w:space="0" w:color="auto"/>
            </w:tcBorders>
            <w:vAlign w:val="center"/>
          </w:tcPr>
          <w:p w:rsidR="006B4F57" w:rsidRPr="004D49D9" w:rsidRDefault="006B4F57">
            <w:pPr>
              <w:pStyle w:val="Titlu4"/>
              <w:jc w:val="center"/>
              <w:rPr>
                <w:b w:val="0"/>
                <w:bCs w:val="0"/>
                <w:sz w:val="14"/>
                <w:szCs w:val="14"/>
              </w:rPr>
            </w:pPr>
          </w:p>
        </w:tc>
        <w:tc>
          <w:tcPr>
            <w:tcW w:w="1683" w:type="dxa"/>
            <w:vMerge/>
            <w:tcBorders>
              <w:left w:val="nil"/>
              <w:right w:val="thinThickSmallGap" w:sz="24" w:space="0" w:color="auto"/>
            </w:tcBorders>
            <w:vAlign w:val="center"/>
          </w:tcPr>
          <w:p w:rsidR="006B4F57" w:rsidRPr="004D49D9" w:rsidRDefault="006B4F57">
            <w:pPr>
              <w:jc w:val="center"/>
              <w:rPr>
                <w:b/>
                <w:bCs/>
                <w:caps/>
                <w:sz w:val="14"/>
                <w:szCs w:val="14"/>
              </w:rPr>
            </w:pPr>
          </w:p>
        </w:tc>
      </w:tr>
      <w:tr w:rsidR="006B4F57" w:rsidRPr="004D49D9">
        <w:trPr>
          <w:cantSplit/>
        </w:trPr>
        <w:tc>
          <w:tcPr>
            <w:tcW w:w="1354" w:type="dxa"/>
            <w:vMerge/>
            <w:tcBorders>
              <w:left w:val="thinThickSmallGap" w:sz="24" w:space="0" w:color="auto"/>
            </w:tcBorders>
            <w:vAlign w:val="center"/>
          </w:tcPr>
          <w:p w:rsidR="006B4F57" w:rsidRPr="004D49D9" w:rsidRDefault="006B4F57" w:rsidP="002B19DC">
            <w:pPr>
              <w:rPr>
                <w:b/>
                <w:bCs/>
                <w:sz w:val="14"/>
                <w:szCs w:val="14"/>
              </w:rPr>
            </w:pPr>
          </w:p>
        </w:tc>
        <w:tc>
          <w:tcPr>
            <w:tcW w:w="2431" w:type="dxa"/>
            <w:vMerge/>
            <w:tcBorders>
              <w:right w:val="thinThickSmallGap" w:sz="24" w:space="0" w:color="auto"/>
            </w:tcBorders>
            <w:vAlign w:val="center"/>
          </w:tcPr>
          <w:p w:rsidR="006B4F57" w:rsidRPr="004D49D9" w:rsidRDefault="006B4F57">
            <w:pPr>
              <w:rPr>
                <w:sz w:val="14"/>
                <w:szCs w:val="14"/>
              </w:rPr>
            </w:pPr>
          </w:p>
        </w:tc>
        <w:tc>
          <w:tcPr>
            <w:tcW w:w="1683" w:type="dxa"/>
            <w:vMerge/>
            <w:tcBorders>
              <w:left w:val="nil"/>
              <w:right w:val="thinThickSmallGap" w:sz="24" w:space="0" w:color="auto"/>
            </w:tcBorders>
            <w:vAlign w:val="center"/>
          </w:tcPr>
          <w:p w:rsidR="006B4F57" w:rsidRPr="004D49D9" w:rsidRDefault="006B4F57">
            <w:pPr>
              <w:rPr>
                <w:sz w:val="14"/>
                <w:szCs w:val="14"/>
              </w:rPr>
            </w:pPr>
          </w:p>
        </w:tc>
        <w:tc>
          <w:tcPr>
            <w:tcW w:w="561" w:type="dxa"/>
            <w:tcBorders>
              <w:left w:val="nil"/>
            </w:tcBorders>
            <w:vAlign w:val="center"/>
          </w:tcPr>
          <w:p w:rsidR="006B4F57" w:rsidRPr="004D49D9" w:rsidRDefault="006B4F57" w:rsidP="00747431">
            <w:pPr>
              <w:numPr>
                <w:ilvl w:val="0"/>
                <w:numId w:val="1"/>
              </w:numPr>
              <w:rPr>
                <w:sz w:val="14"/>
                <w:szCs w:val="14"/>
              </w:rPr>
            </w:pPr>
          </w:p>
        </w:tc>
        <w:tc>
          <w:tcPr>
            <w:tcW w:w="4862" w:type="dxa"/>
            <w:vAlign w:val="center"/>
          </w:tcPr>
          <w:p w:rsidR="006B4F57" w:rsidRPr="004D49D9" w:rsidRDefault="006B4F57" w:rsidP="00024379">
            <w:pPr>
              <w:pStyle w:val="Subsol"/>
              <w:tabs>
                <w:tab w:val="clear" w:pos="4320"/>
                <w:tab w:val="clear" w:pos="8640"/>
              </w:tabs>
              <w:jc w:val="both"/>
              <w:rPr>
                <w:sz w:val="14"/>
                <w:szCs w:val="14"/>
              </w:rPr>
            </w:pPr>
            <w:r w:rsidRPr="004D49D9">
              <w:rPr>
                <w:sz w:val="14"/>
                <w:szCs w:val="14"/>
              </w:rPr>
              <w:t>Tehnologia prelucrării produselor agricole</w:t>
            </w:r>
          </w:p>
        </w:tc>
        <w:tc>
          <w:tcPr>
            <w:tcW w:w="748" w:type="dxa"/>
            <w:vAlign w:val="center"/>
          </w:tcPr>
          <w:p w:rsidR="006B4F57" w:rsidRPr="004D49D9" w:rsidRDefault="006B4F57">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6B4F57" w:rsidRPr="004D49D9" w:rsidRDefault="006B4F57">
            <w:pPr>
              <w:pStyle w:val="Titlu4"/>
              <w:jc w:val="center"/>
              <w:rPr>
                <w:b w:val="0"/>
                <w:bCs w:val="0"/>
                <w:sz w:val="14"/>
                <w:szCs w:val="14"/>
              </w:rPr>
            </w:pPr>
          </w:p>
        </w:tc>
        <w:tc>
          <w:tcPr>
            <w:tcW w:w="1683" w:type="dxa"/>
            <w:vMerge/>
            <w:tcBorders>
              <w:left w:val="nil"/>
              <w:right w:val="thinThickSmallGap" w:sz="24" w:space="0" w:color="auto"/>
            </w:tcBorders>
            <w:vAlign w:val="center"/>
          </w:tcPr>
          <w:p w:rsidR="006B4F57" w:rsidRPr="004D49D9" w:rsidRDefault="006B4F57">
            <w:pPr>
              <w:jc w:val="center"/>
              <w:rPr>
                <w:b/>
                <w:bCs/>
                <w:caps/>
                <w:sz w:val="14"/>
                <w:szCs w:val="14"/>
              </w:rPr>
            </w:pPr>
          </w:p>
        </w:tc>
      </w:tr>
      <w:tr w:rsidR="006B4F57" w:rsidRPr="004D49D9">
        <w:trPr>
          <w:cantSplit/>
        </w:trPr>
        <w:tc>
          <w:tcPr>
            <w:tcW w:w="1354" w:type="dxa"/>
            <w:vMerge/>
            <w:tcBorders>
              <w:left w:val="thinThickSmallGap" w:sz="24" w:space="0" w:color="auto"/>
            </w:tcBorders>
            <w:vAlign w:val="center"/>
          </w:tcPr>
          <w:p w:rsidR="006B4F57" w:rsidRPr="004D49D9" w:rsidRDefault="006B4F57" w:rsidP="002B19DC">
            <w:pPr>
              <w:rPr>
                <w:b/>
                <w:bCs/>
                <w:sz w:val="14"/>
                <w:szCs w:val="14"/>
              </w:rPr>
            </w:pPr>
          </w:p>
        </w:tc>
        <w:tc>
          <w:tcPr>
            <w:tcW w:w="2431" w:type="dxa"/>
            <w:vMerge/>
            <w:tcBorders>
              <w:right w:val="thinThickSmallGap" w:sz="24" w:space="0" w:color="auto"/>
            </w:tcBorders>
            <w:vAlign w:val="center"/>
          </w:tcPr>
          <w:p w:rsidR="006B4F57" w:rsidRPr="004D49D9" w:rsidRDefault="006B4F57">
            <w:pPr>
              <w:rPr>
                <w:sz w:val="14"/>
                <w:szCs w:val="14"/>
              </w:rPr>
            </w:pPr>
          </w:p>
        </w:tc>
        <w:tc>
          <w:tcPr>
            <w:tcW w:w="1683" w:type="dxa"/>
            <w:vMerge/>
            <w:tcBorders>
              <w:left w:val="nil"/>
              <w:right w:val="thinThickSmallGap" w:sz="24" w:space="0" w:color="auto"/>
            </w:tcBorders>
            <w:vAlign w:val="center"/>
          </w:tcPr>
          <w:p w:rsidR="006B4F57" w:rsidRPr="004D49D9" w:rsidRDefault="006B4F57">
            <w:pPr>
              <w:rPr>
                <w:sz w:val="14"/>
                <w:szCs w:val="14"/>
              </w:rPr>
            </w:pPr>
          </w:p>
        </w:tc>
        <w:tc>
          <w:tcPr>
            <w:tcW w:w="561" w:type="dxa"/>
            <w:tcBorders>
              <w:left w:val="nil"/>
            </w:tcBorders>
            <w:vAlign w:val="center"/>
          </w:tcPr>
          <w:p w:rsidR="006B4F57" w:rsidRPr="004D49D9" w:rsidRDefault="006B4F57" w:rsidP="00747431">
            <w:pPr>
              <w:numPr>
                <w:ilvl w:val="0"/>
                <w:numId w:val="1"/>
              </w:numPr>
              <w:rPr>
                <w:sz w:val="14"/>
                <w:szCs w:val="14"/>
              </w:rPr>
            </w:pPr>
          </w:p>
        </w:tc>
        <w:tc>
          <w:tcPr>
            <w:tcW w:w="4862" w:type="dxa"/>
            <w:vAlign w:val="center"/>
          </w:tcPr>
          <w:p w:rsidR="006B4F57" w:rsidRPr="004D49D9" w:rsidRDefault="006B4F57" w:rsidP="00024379">
            <w:pPr>
              <w:jc w:val="both"/>
              <w:rPr>
                <w:sz w:val="14"/>
                <w:szCs w:val="14"/>
              </w:rPr>
            </w:pPr>
            <w:r w:rsidRPr="004D49D9">
              <w:rPr>
                <w:sz w:val="14"/>
                <w:szCs w:val="14"/>
              </w:rPr>
              <w:t>Tehnologia produselor alimentare</w:t>
            </w:r>
          </w:p>
        </w:tc>
        <w:tc>
          <w:tcPr>
            <w:tcW w:w="748" w:type="dxa"/>
            <w:vAlign w:val="center"/>
          </w:tcPr>
          <w:p w:rsidR="006B4F57" w:rsidRPr="004D49D9" w:rsidRDefault="006B4F57">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6B4F57" w:rsidRPr="004D49D9" w:rsidRDefault="006B4F57">
            <w:pPr>
              <w:pStyle w:val="Titlu4"/>
              <w:jc w:val="center"/>
              <w:rPr>
                <w:b w:val="0"/>
                <w:bCs w:val="0"/>
                <w:sz w:val="14"/>
                <w:szCs w:val="14"/>
              </w:rPr>
            </w:pPr>
          </w:p>
        </w:tc>
        <w:tc>
          <w:tcPr>
            <w:tcW w:w="1683" w:type="dxa"/>
            <w:vMerge/>
            <w:tcBorders>
              <w:left w:val="nil"/>
              <w:right w:val="thinThickSmallGap" w:sz="24" w:space="0" w:color="auto"/>
            </w:tcBorders>
            <w:vAlign w:val="center"/>
          </w:tcPr>
          <w:p w:rsidR="006B4F57" w:rsidRPr="004D49D9" w:rsidRDefault="006B4F57">
            <w:pPr>
              <w:jc w:val="center"/>
              <w:rPr>
                <w:b/>
                <w:bCs/>
                <w:caps/>
                <w:sz w:val="14"/>
                <w:szCs w:val="14"/>
              </w:rPr>
            </w:pPr>
          </w:p>
        </w:tc>
      </w:tr>
      <w:tr w:rsidR="006B4F57" w:rsidRPr="004D49D9">
        <w:trPr>
          <w:cantSplit/>
        </w:trPr>
        <w:tc>
          <w:tcPr>
            <w:tcW w:w="1354" w:type="dxa"/>
            <w:vMerge/>
            <w:tcBorders>
              <w:left w:val="thinThickSmallGap" w:sz="24" w:space="0" w:color="auto"/>
            </w:tcBorders>
            <w:vAlign w:val="center"/>
          </w:tcPr>
          <w:p w:rsidR="006B4F57" w:rsidRPr="004D49D9" w:rsidRDefault="006B4F57" w:rsidP="002B19DC">
            <w:pPr>
              <w:rPr>
                <w:b/>
                <w:bCs/>
                <w:sz w:val="14"/>
                <w:szCs w:val="14"/>
              </w:rPr>
            </w:pPr>
          </w:p>
        </w:tc>
        <w:tc>
          <w:tcPr>
            <w:tcW w:w="2431" w:type="dxa"/>
            <w:vMerge/>
            <w:tcBorders>
              <w:right w:val="thinThickSmallGap" w:sz="24" w:space="0" w:color="auto"/>
            </w:tcBorders>
            <w:vAlign w:val="center"/>
          </w:tcPr>
          <w:p w:rsidR="006B4F57" w:rsidRPr="004D49D9" w:rsidRDefault="006B4F57">
            <w:pPr>
              <w:rPr>
                <w:sz w:val="14"/>
                <w:szCs w:val="14"/>
              </w:rPr>
            </w:pPr>
          </w:p>
        </w:tc>
        <w:tc>
          <w:tcPr>
            <w:tcW w:w="1683" w:type="dxa"/>
            <w:vMerge/>
            <w:tcBorders>
              <w:left w:val="nil"/>
              <w:right w:val="thinThickSmallGap" w:sz="24" w:space="0" w:color="auto"/>
            </w:tcBorders>
            <w:vAlign w:val="center"/>
          </w:tcPr>
          <w:p w:rsidR="006B4F57" w:rsidRPr="004D49D9" w:rsidRDefault="006B4F57">
            <w:pPr>
              <w:rPr>
                <w:sz w:val="14"/>
                <w:szCs w:val="14"/>
              </w:rPr>
            </w:pPr>
          </w:p>
        </w:tc>
        <w:tc>
          <w:tcPr>
            <w:tcW w:w="561" w:type="dxa"/>
            <w:tcBorders>
              <w:left w:val="nil"/>
            </w:tcBorders>
            <w:vAlign w:val="center"/>
          </w:tcPr>
          <w:p w:rsidR="006B4F57" w:rsidRPr="004D49D9" w:rsidRDefault="006B4F57" w:rsidP="00747431">
            <w:pPr>
              <w:numPr>
                <w:ilvl w:val="0"/>
                <w:numId w:val="1"/>
              </w:numPr>
              <w:rPr>
                <w:sz w:val="14"/>
                <w:szCs w:val="14"/>
              </w:rPr>
            </w:pPr>
          </w:p>
        </w:tc>
        <w:tc>
          <w:tcPr>
            <w:tcW w:w="4862" w:type="dxa"/>
            <w:vAlign w:val="center"/>
          </w:tcPr>
          <w:p w:rsidR="006B4F57" w:rsidRPr="004D49D9" w:rsidRDefault="006B4F57" w:rsidP="00024379">
            <w:pPr>
              <w:jc w:val="both"/>
              <w:rPr>
                <w:sz w:val="14"/>
                <w:szCs w:val="14"/>
              </w:rPr>
            </w:pPr>
            <w:r w:rsidRPr="004D49D9">
              <w:rPr>
                <w:sz w:val="14"/>
                <w:szCs w:val="14"/>
              </w:rPr>
              <w:t>Tehnologia şi chimia produselor alimentare</w:t>
            </w:r>
          </w:p>
        </w:tc>
        <w:tc>
          <w:tcPr>
            <w:tcW w:w="748" w:type="dxa"/>
            <w:vAlign w:val="center"/>
          </w:tcPr>
          <w:p w:rsidR="006B4F57" w:rsidRPr="004D49D9" w:rsidRDefault="006B4F57">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6B4F57" w:rsidRPr="004D49D9" w:rsidRDefault="006B4F57">
            <w:pPr>
              <w:pStyle w:val="Titlu4"/>
              <w:jc w:val="center"/>
              <w:rPr>
                <w:b w:val="0"/>
                <w:bCs w:val="0"/>
                <w:sz w:val="14"/>
                <w:szCs w:val="14"/>
              </w:rPr>
            </w:pPr>
          </w:p>
        </w:tc>
        <w:tc>
          <w:tcPr>
            <w:tcW w:w="1683" w:type="dxa"/>
            <w:vMerge/>
            <w:tcBorders>
              <w:left w:val="nil"/>
              <w:right w:val="thinThickSmallGap" w:sz="24" w:space="0" w:color="auto"/>
            </w:tcBorders>
            <w:vAlign w:val="center"/>
          </w:tcPr>
          <w:p w:rsidR="006B4F57" w:rsidRPr="004D49D9" w:rsidRDefault="006B4F57">
            <w:pPr>
              <w:jc w:val="center"/>
              <w:rPr>
                <w:b/>
                <w:bCs/>
                <w:caps/>
                <w:sz w:val="14"/>
                <w:szCs w:val="14"/>
              </w:rPr>
            </w:pPr>
          </w:p>
        </w:tc>
      </w:tr>
      <w:tr w:rsidR="006B4F57" w:rsidRPr="004D49D9">
        <w:trPr>
          <w:cantSplit/>
        </w:trPr>
        <w:tc>
          <w:tcPr>
            <w:tcW w:w="1354" w:type="dxa"/>
            <w:vMerge/>
            <w:tcBorders>
              <w:left w:val="thinThickSmallGap" w:sz="24" w:space="0" w:color="auto"/>
            </w:tcBorders>
            <w:vAlign w:val="center"/>
          </w:tcPr>
          <w:p w:rsidR="006B4F57" w:rsidRPr="004D49D9" w:rsidRDefault="006B4F57" w:rsidP="002B19DC">
            <w:pPr>
              <w:rPr>
                <w:b/>
                <w:bCs/>
                <w:sz w:val="14"/>
                <w:szCs w:val="14"/>
              </w:rPr>
            </w:pPr>
          </w:p>
        </w:tc>
        <w:tc>
          <w:tcPr>
            <w:tcW w:w="2431" w:type="dxa"/>
            <w:vMerge/>
            <w:tcBorders>
              <w:right w:val="thinThickSmallGap" w:sz="24" w:space="0" w:color="auto"/>
            </w:tcBorders>
            <w:vAlign w:val="center"/>
          </w:tcPr>
          <w:p w:rsidR="006B4F57" w:rsidRPr="004D49D9" w:rsidRDefault="006B4F57">
            <w:pPr>
              <w:rPr>
                <w:sz w:val="14"/>
                <w:szCs w:val="14"/>
              </w:rPr>
            </w:pPr>
          </w:p>
        </w:tc>
        <w:tc>
          <w:tcPr>
            <w:tcW w:w="1683" w:type="dxa"/>
            <w:vMerge/>
            <w:tcBorders>
              <w:left w:val="nil"/>
              <w:right w:val="thinThickSmallGap" w:sz="24" w:space="0" w:color="auto"/>
            </w:tcBorders>
            <w:vAlign w:val="center"/>
          </w:tcPr>
          <w:p w:rsidR="006B4F57" w:rsidRPr="004D49D9" w:rsidRDefault="006B4F57">
            <w:pPr>
              <w:rPr>
                <w:sz w:val="14"/>
                <w:szCs w:val="14"/>
              </w:rPr>
            </w:pPr>
          </w:p>
        </w:tc>
        <w:tc>
          <w:tcPr>
            <w:tcW w:w="561" w:type="dxa"/>
            <w:tcBorders>
              <w:left w:val="nil"/>
            </w:tcBorders>
            <w:vAlign w:val="center"/>
          </w:tcPr>
          <w:p w:rsidR="006B4F57" w:rsidRPr="004D49D9" w:rsidRDefault="006B4F57" w:rsidP="00747431">
            <w:pPr>
              <w:numPr>
                <w:ilvl w:val="0"/>
                <w:numId w:val="1"/>
              </w:numPr>
              <w:rPr>
                <w:sz w:val="14"/>
                <w:szCs w:val="14"/>
              </w:rPr>
            </w:pPr>
          </w:p>
        </w:tc>
        <w:tc>
          <w:tcPr>
            <w:tcW w:w="4862" w:type="dxa"/>
            <w:vAlign w:val="center"/>
          </w:tcPr>
          <w:p w:rsidR="006B4F57" w:rsidRPr="004D49D9" w:rsidRDefault="006B4F57" w:rsidP="00024379">
            <w:pPr>
              <w:jc w:val="both"/>
              <w:rPr>
                <w:sz w:val="14"/>
                <w:szCs w:val="14"/>
              </w:rPr>
            </w:pPr>
            <w:r w:rsidRPr="004D49D9">
              <w:rPr>
                <w:sz w:val="14"/>
                <w:szCs w:val="14"/>
              </w:rPr>
              <w:t>Tehnologia şi controlul calităţii produselor alimentare</w:t>
            </w:r>
          </w:p>
        </w:tc>
        <w:tc>
          <w:tcPr>
            <w:tcW w:w="748" w:type="dxa"/>
            <w:vAlign w:val="center"/>
          </w:tcPr>
          <w:p w:rsidR="006B4F57" w:rsidRPr="004D49D9" w:rsidRDefault="006B4F57" w:rsidP="007270EE">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6B4F57" w:rsidRPr="004D49D9" w:rsidRDefault="006B4F57">
            <w:pPr>
              <w:pStyle w:val="Titlu4"/>
              <w:jc w:val="center"/>
              <w:rPr>
                <w:b w:val="0"/>
                <w:bCs w:val="0"/>
                <w:sz w:val="14"/>
                <w:szCs w:val="14"/>
              </w:rPr>
            </w:pPr>
          </w:p>
        </w:tc>
        <w:tc>
          <w:tcPr>
            <w:tcW w:w="1683" w:type="dxa"/>
            <w:vMerge/>
            <w:tcBorders>
              <w:left w:val="nil"/>
              <w:right w:val="thinThickSmallGap" w:sz="24" w:space="0" w:color="auto"/>
            </w:tcBorders>
            <w:vAlign w:val="center"/>
          </w:tcPr>
          <w:p w:rsidR="006B4F57" w:rsidRPr="004D49D9" w:rsidRDefault="006B4F57">
            <w:pPr>
              <w:jc w:val="center"/>
              <w:rPr>
                <w:b/>
                <w:bCs/>
                <w:caps/>
                <w:sz w:val="14"/>
                <w:szCs w:val="14"/>
              </w:rPr>
            </w:pPr>
          </w:p>
        </w:tc>
      </w:tr>
      <w:tr w:rsidR="006B4F57" w:rsidRPr="004D49D9">
        <w:trPr>
          <w:cantSplit/>
        </w:trPr>
        <w:tc>
          <w:tcPr>
            <w:tcW w:w="1354" w:type="dxa"/>
            <w:vMerge/>
            <w:tcBorders>
              <w:left w:val="thinThickSmallGap" w:sz="24" w:space="0" w:color="auto"/>
            </w:tcBorders>
            <w:vAlign w:val="center"/>
          </w:tcPr>
          <w:p w:rsidR="006B4F57" w:rsidRPr="004D49D9" w:rsidRDefault="006B4F57" w:rsidP="002B19DC">
            <w:pPr>
              <w:rPr>
                <w:b/>
                <w:bCs/>
                <w:sz w:val="14"/>
                <w:szCs w:val="14"/>
              </w:rPr>
            </w:pPr>
          </w:p>
        </w:tc>
        <w:tc>
          <w:tcPr>
            <w:tcW w:w="2431" w:type="dxa"/>
            <w:vMerge/>
            <w:tcBorders>
              <w:right w:val="thinThickSmallGap" w:sz="24" w:space="0" w:color="auto"/>
            </w:tcBorders>
            <w:vAlign w:val="center"/>
          </w:tcPr>
          <w:p w:rsidR="006B4F57" w:rsidRPr="004D49D9" w:rsidRDefault="006B4F57">
            <w:pPr>
              <w:rPr>
                <w:sz w:val="14"/>
                <w:szCs w:val="14"/>
              </w:rPr>
            </w:pPr>
          </w:p>
        </w:tc>
        <w:tc>
          <w:tcPr>
            <w:tcW w:w="1683" w:type="dxa"/>
            <w:vMerge/>
            <w:tcBorders>
              <w:left w:val="nil"/>
              <w:right w:val="thinThickSmallGap" w:sz="24" w:space="0" w:color="auto"/>
            </w:tcBorders>
            <w:vAlign w:val="center"/>
          </w:tcPr>
          <w:p w:rsidR="006B4F57" w:rsidRPr="004D49D9" w:rsidRDefault="006B4F57">
            <w:pPr>
              <w:rPr>
                <w:sz w:val="14"/>
                <w:szCs w:val="14"/>
              </w:rPr>
            </w:pPr>
          </w:p>
        </w:tc>
        <w:tc>
          <w:tcPr>
            <w:tcW w:w="561" w:type="dxa"/>
            <w:tcBorders>
              <w:left w:val="nil"/>
            </w:tcBorders>
            <w:vAlign w:val="center"/>
          </w:tcPr>
          <w:p w:rsidR="006B4F57" w:rsidRPr="004D49D9" w:rsidRDefault="006B4F57" w:rsidP="00747431">
            <w:pPr>
              <w:numPr>
                <w:ilvl w:val="0"/>
                <w:numId w:val="1"/>
              </w:numPr>
              <w:rPr>
                <w:sz w:val="14"/>
                <w:szCs w:val="14"/>
              </w:rPr>
            </w:pPr>
          </w:p>
        </w:tc>
        <w:tc>
          <w:tcPr>
            <w:tcW w:w="4862" w:type="dxa"/>
            <w:vAlign w:val="center"/>
          </w:tcPr>
          <w:p w:rsidR="006B4F57" w:rsidRPr="004D49D9" w:rsidRDefault="006B4F57" w:rsidP="00024379">
            <w:pPr>
              <w:pStyle w:val="Subsol"/>
              <w:tabs>
                <w:tab w:val="clear" w:pos="4320"/>
                <w:tab w:val="clear" w:pos="8640"/>
              </w:tabs>
              <w:jc w:val="both"/>
              <w:rPr>
                <w:sz w:val="14"/>
                <w:szCs w:val="14"/>
              </w:rPr>
            </w:pPr>
            <w:r w:rsidRPr="004D49D9">
              <w:rPr>
                <w:sz w:val="14"/>
                <w:szCs w:val="14"/>
              </w:rPr>
              <w:t>Tehnologia şi valorificarea produselor agricole</w:t>
            </w:r>
          </w:p>
        </w:tc>
        <w:tc>
          <w:tcPr>
            <w:tcW w:w="748" w:type="dxa"/>
            <w:vAlign w:val="center"/>
          </w:tcPr>
          <w:p w:rsidR="006B4F57" w:rsidRPr="004D49D9" w:rsidRDefault="006B4F57" w:rsidP="007270EE">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6B4F57" w:rsidRPr="004D49D9" w:rsidRDefault="006B4F57">
            <w:pPr>
              <w:pStyle w:val="Titlu4"/>
              <w:jc w:val="center"/>
              <w:rPr>
                <w:b w:val="0"/>
                <w:bCs w:val="0"/>
                <w:sz w:val="14"/>
                <w:szCs w:val="14"/>
              </w:rPr>
            </w:pPr>
          </w:p>
        </w:tc>
        <w:tc>
          <w:tcPr>
            <w:tcW w:w="1683" w:type="dxa"/>
            <w:vMerge/>
            <w:tcBorders>
              <w:left w:val="nil"/>
              <w:right w:val="thinThickSmallGap" w:sz="24" w:space="0" w:color="auto"/>
            </w:tcBorders>
            <w:vAlign w:val="center"/>
          </w:tcPr>
          <w:p w:rsidR="006B4F57" w:rsidRPr="004D49D9" w:rsidRDefault="006B4F57">
            <w:pPr>
              <w:jc w:val="center"/>
              <w:rPr>
                <w:b/>
                <w:bCs/>
                <w:caps/>
                <w:sz w:val="14"/>
                <w:szCs w:val="14"/>
              </w:rPr>
            </w:pPr>
          </w:p>
        </w:tc>
      </w:tr>
      <w:tr w:rsidR="006B4F57" w:rsidRPr="004D49D9">
        <w:trPr>
          <w:cantSplit/>
        </w:trPr>
        <w:tc>
          <w:tcPr>
            <w:tcW w:w="1354" w:type="dxa"/>
            <w:vMerge/>
            <w:tcBorders>
              <w:left w:val="thinThickSmallGap" w:sz="24" w:space="0" w:color="auto"/>
            </w:tcBorders>
            <w:vAlign w:val="center"/>
          </w:tcPr>
          <w:p w:rsidR="006B4F57" w:rsidRPr="004D49D9" w:rsidRDefault="006B4F57" w:rsidP="002B19DC">
            <w:pPr>
              <w:rPr>
                <w:b/>
                <w:bCs/>
                <w:sz w:val="14"/>
                <w:szCs w:val="14"/>
              </w:rPr>
            </w:pPr>
          </w:p>
        </w:tc>
        <w:tc>
          <w:tcPr>
            <w:tcW w:w="2431" w:type="dxa"/>
            <w:vMerge/>
            <w:tcBorders>
              <w:right w:val="thinThickSmallGap" w:sz="24" w:space="0" w:color="auto"/>
            </w:tcBorders>
            <w:vAlign w:val="center"/>
          </w:tcPr>
          <w:p w:rsidR="006B4F57" w:rsidRPr="004D49D9" w:rsidRDefault="006B4F57">
            <w:pPr>
              <w:rPr>
                <w:sz w:val="14"/>
                <w:szCs w:val="14"/>
              </w:rPr>
            </w:pPr>
          </w:p>
        </w:tc>
        <w:tc>
          <w:tcPr>
            <w:tcW w:w="1683" w:type="dxa"/>
            <w:vMerge/>
            <w:tcBorders>
              <w:left w:val="nil"/>
              <w:right w:val="thinThickSmallGap" w:sz="24" w:space="0" w:color="auto"/>
            </w:tcBorders>
            <w:vAlign w:val="center"/>
          </w:tcPr>
          <w:p w:rsidR="006B4F57" w:rsidRPr="004D49D9" w:rsidRDefault="006B4F57">
            <w:pPr>
              <w:rPr>
                <w:sz w:val="14"/>
                <w:szCs w:val="14"/>
              </w:rPr>
            </w:pPr>
          </w:p>
        </w:tc>
        <w:tc>
          <w:tcPr>
            <w:tcW w:w="561" w:type="dxa"/>
            <w:tcBorders>
              <w:left w:val="nil"/>
            </w:tcBorders>
            <w:vAlign w:val="center"/>
          </w:tcPr>
          <w:p w:rsidR="006B4F57" w:rsidRPr="004D49D9" w:rsidRDefault="006B4F57" w:rsidP="00747431">
            <w:pPr>
              <w:numPr>
                <w:ilvl w:val="0"/>
                <w:numId w:val="1"/>
              </w:numPr>
              <w:rPr>
                <w:sz w:val="14"/>
                <w:szCs w:val="14"/>
              </w:rPr>
            </w:pPr>
          </w:p>
        </w:tc>
        <w:tc>
          <w:tcPr>
            <w:tcW w:w="4862" w:type="dxa"/>
            <w:vAlign w:val="center"/>
          </w:tcPr>
          <w:p w:rsidR="006B4F57" w:rsidRPr="004D49D9" w:rsidRDefault="006B4F57" w:rsidP="00024379">
            <w:pPr>
              <w:pStyle w:val="Subsol"/>
              <w:tabs>
                <w:tab w:val="clear" w:pos="4320"/>
                <w:tab w:val="clear" w:pos="8640"/>
              </w:tabs>
              <w:jc w:val="both"/>
              <w:rPr>
                <w:sz w:val="14"/>
                <w:szCs w:val="14"/>
              </w:rPr>
            </w:pPr>
            <w:r w:rsidRPr="004D49D9">
              <w:rPr>
                <w:sz w:val="14"/>
                <w:szCs w:val="14"/>
              </w:rPr>
              <w:t>Tehnologie şi control în alimentaţie publică şi turism</w:t>
            </w:r>
          </w:p>
        </w:tc>
        <w:tc>
          <w:tcPr>
            <w:tcW w:w="748" w:type="dxa"/>
            <w:vAlign w:val="center"/>
          </w:tcPr>
          <w:p w:rsidR="006B4F57" w:rsidRPr="004D49D9" w:rsidRDefault="006B4F57" w:rsidP="008A6D1B">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6B4F57" w:rsidRPr="004D49D9" w:rsidRDefault="006B4F57">
            <w:pPr>
              <w:pStyle w:val="Titlu4"/>
              <w:jc w:val="center"/>
              <w:rPr>
                <w:b w:val="0"/>
                <w:bCs w:val="0"/>
                <w:sz w:val="14"/>
                <w:szCs w:val="14"/>
              </w:rPr>
            </w:pPr>
          </w:p>
        </w:tc>
        <w:tc>
          <w:tcPr>
            <w:tcW w:w="1683" w:type="dxa"/>
            <w:vMerge/>
            <w:tcBorders>
              <w:left w:val="nil"/>
              <w:right w:val="thinThickSmallGap" w:sz="24" w:space="0" w:color="auto"/>
            </w:tcBorders>
            <w:vAlign w:val="center"/>
          </w:tcPr>
          <w:p w:rsidR="006B4F57" w:rsidRPr="004D49D9" w:rsidRDefault="006B4F57">
            <w:pPr>
              <w:jc w:val="center"/>
              <w:rPr>
                <w:b/>
                <w:bCs/>
                <w:caps/>
                <w:sz w:val="14"/>
                <w:szCs w:val="14"/>
              </w:rPr>
            </w:pPr>
          </w:p>
        </w:tc>
      </w:tr>
      <w:tr w:rsidR="006B4F57" w:rsidRPr="004D49D9">
        <w:trPr>
          <w:cantSplit/>
        </w:trPr>
        <w:tc>
          <w:tcPr>
            <w:tcW w:w="1354" w:type="dxa"/>
            <w:vMerge/>
            <w:tcBorders>
              <w:left w:val="thinThickSmallGap" w:sz="24" w:space="0" w:color="auto"/>
            </w:tcBorders>
            <w:vAlign w:val="center"/>
          </w:tcPr>
          <w:p w:rsidR="006B4F57" w:rsidRPr="004D49D9" w:rsidRDefault="006B4F57" w:rsidP="002B19DC">
            <w:pPr>
              <w:rPr>
                <w:b/>
                <w:bCs/>
                <w:sz w:val="14"/>
                <w:szCs w:val="14"/>
              </w:rPr>
            </w:pPr>
          </w:p>
        </w:tc>
        <w:tc>
          <w:tcPr>
            <w:tcW w:w="2431" w:type="dxa"/>
            <w:vMerge/>
            <w:tcBorders>
              <w:right w:val="thinThickSmallGap" w:sz="24" w:space="0" w:color="auto"/>
            </w:tcBorders>
            <w:vAlign w:val="center"/>
          </w:tcPr>
          <w:p w:rsidR="006B4F57" w:rsidRPr="004D49D9" w:rsidRDefault="006B4F57">
            <w:pPr>
              <w:rPr>
                <w:sz w:val="14"/>
                <w:szCs w:val="14"/>
              </w:rPr>
            </w:pPr>
          </w:p>
        </w:tc>
        <w:tc>
          <w:tcPr>
            <w:tcW w:w="1683" w:type="dxa"/>
            <w:vMerge/>
            <w:tcBorders>
              <w:left w:val="nil"/>
              <w:right w:val="thinThickSmallGap" w:sz="24" w:space="0" w:color="auto"/>
            </w:tcBorders>
            <w:vAlign w:val="center"/>
          </w:tcPr>
          <w:p w:rsidR="006B4F57" w:rsidRPr="004D49D9" w:rsidRDefault="006B4F57">
            <w:pPr>
              <w:rPr>
                <w:sz w:val="14"/>
                <w:szCs w:val="14"/>
              </w:rPr>
            </w:pPr>
          </w:p>
        </w:tc>
        <w:tc>
          <w:tcPr>
            <w:tcW w:w="561" w:type="dxa"/>
            <w:tcBorders>
              <w:left w:val="nil"/>
            </w:tcBorders>
            <w:vAlign w:val="center"/>
          </w:tcPr>
          <w:p w:rsidR="006B4F57" w:rsidRPr="004D49D9" w:rsidRDefault="006B4F57" w:rsidP="00747431">
            <w:pPr>
              <w:numPr>
                <w:ilvl w:val="0"/>
                <w:numId w:val="1"/>
              </w:numPr>
              <w:rPr>
                <w:sz w:val="14"/>
                <w:szCs w:val="14"/>
              </w:rPr>
            </w:pPr>
          </w:p>
        </w:tc>
        <w:tc>
          <w:tcPr>
            <w:tcW w:w="4862" w:type="dxa"/>
            <w:vAlign w:val="center"/>
          </w:tcPr>
          <w:p w:rsidR="006B4F57" w:rsidRPr="004D49D9" w:rsidRDefault="006B4F57" w:rsidP="00024379">
            <w:pPr>
              <w:pStyle w:val="Subsol"/>
              <w:tabs>
                <w:tab w:val="clear" w:pos="4320"/>
                <w:tab w:val="clear" w:pos="8640"/>
              </w:tabs>
              <w:jc w:val="both"/>
              <w:rPr>
                <w:sz w:val="14"/>
                <w:szCs w:val="14"/>
              </w:rPr>
            </w:pPr>
            <w:r w:rsidRPr="004D49D9">
              <w:rPr>
                <w:sz w:val="14"/>
                <w:szCs w:val="14"/>
              </w:rPr>
              <w:t>Tehnologie şi control în alimentaţie publică şi turism**</w:t>
            </w:r>
          </w:p>
        </w:tc>
        <w:tc>
          <w:tcPr>
            <w:tcW w:w="748" w:type="dxa"/>
            <w:vAlign w:val="center"/>
          </w:tcPr>
          <w:p w:rsidR="006B4F57" w:rsidRPr="004D49D9" w:rsidRDefault="006B4F57" w:rsidP="00473AE1">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6B4F57" w:rsidRPr="004D49D9" w:rsidRDefault="006B4F57">
            <w:pPr>
              <w:pStyle w:val="Titlu4"/>
              <w:jc w:val="center"/>
              <w:rPr>
                <w:b w:val="0"/>
                <w:bCs w:val="0"/>
                <w:sz w:val="14"/>
                <w:szCs w:val="14"/>
              </w:rPr>
            </w:pPr>
          </w:p>
        </w:tc>
        <w:tc>
          <w:tcPr>
            <w:tcW w:w="1683" w:type="dxa"/>
            <w:vMerge/>
            <w:tcBorders>
              <w:left w:val="nil"/>
              <w:right w:val="thinThickSmallGap" w:sz="24" w:space="0" w:color="auto"/>
            </w:tcBorders>
            <w:vAlign w:val="center"/>
          </w:tcPr>
          <w:p w:rsidR="006B4F57" w:rsidRPr="004D49D9" w:rsidRDefault="006B4F57">
            <w:pPr>
              <w:jc w:val="center"/>
              <w:rPr>
                <w:b/>
                <w:bCs/>
                <w:caps/>
                <w:sz w:val="14"/>
                <w:szCs w:val="14"/>
              </w:rPr>
            </w:pPr>
          </w:p>
        </w:tc>
      </w:tr>
      <w:tr w:rsidR="006B4F57" w:rsidRPr="004D49D9">
        <w:trPr>
          <w:cantSplit/>
        </w:trPr>
        <w:tc>
          <w:tcPr>
            <w:tcW w:w="1354" w:type="dxa"/>
            <w:vMerge/>
            <w:tcBorders>
              <w:left w:val="thinThickSmallGap" w:sz="24" w:space="0" w:color="auto"/>
            </w:tcBorders>
            <w:vAlign w:val="center"/>
          </w:tcPr>
          <w:p w:rsidR="006B4F57" w:rsidRPr="004D49D9" w:rsidRDefault="006B4F57" w:rsidP="002B19DC">
            <w:pPr>
              <w:rPr>
                <w:b/>
                <w:bCs/>
                <w:sz w:val="14"/>
                <w:szCs w:val="14"/>
              </w:rPr>
            </w:pPr>
          </w:p>
        </w:tc>
        <w:tc>
          <w:tcPr>
            <w:tcW w:w="2431" w:type="dxa"/>
            <w:vMerge/>
            <w:tcBorders>
              <w:right w:val="thinThickSmallGap" w:sz="24" w:space="0" w:color="auto"/>
            </w:tcBorders>
            <w:vAlign w:val="center"/>
          </w:tcPr>
          <w:p w:rsidR="006B4F57" w:rsidRPr="004D49D9" w:rsidRDefault="006B4F57">
            <w:pPr>
              <w:rPr>
                <w:sz w:val="14"/>
                <w:szCs w:val="14"/>
              </w:rPr>
            </w:pPr>
          </w:p>
        </w:tc>
        <w:tc>
          <w:tcPr>
            <w:tcW w:w="1683" w:type="dxa"/>
            <w:vMerge/>
            <w:tcBorders>
              <w:left w:val="nil"/>
              <w:right w:val="thinThickSmallGap" w:sz="24" w:space="0" w:color="auto"/>
            </w:tcBorders>
            <w:vAlign w:val="center"/>
          </w:tcPr>
          <w:p w:rsidR="006B4F57" w:rsidRPr="004D49D9" w:rsidRDefault="006B4F57">
            <w:pPr>
              <w:rPr>
                <w:sz w:val="14"/>
                <w:szCs w:val="14"/>
              </w:rPr>
            </w:pPr>
          </w:p>
        </w:tc>
        <w:tc>
          <w:tcPr>
            <w:tcW w:w="561" w:type="dxa"/>
            <w:tcBorders>
              <w:left w:val="nil"/>
            </w:tcBorders>
            <w:vAlign w:val="center"/>
          </w:tcPr>
          <w:p w:rsidR="006B4F57" w:rsidRPr="004D49D9" w:rsidRDefault="006B4F57" w:rsidP="00747431">
            <w:pPr>
              <w:numPr>
                <w:ilvl w:val="0"/>
                <w:numId w:val="1"/>
              </w:numPr>
              <w:rPr>
                <w:sz w:val="14"/>
                <w:szCs w:val="14"/>
              </w:rPr>
            </w:pPr>
          </w:p>
        </w:tc>
        <w:tc>
          <w:tcPr>
            <w:tcW w:w="4862" w:type="dxa"/>
            <w:vAlign w:val="center"/>
          </w:tcPr>
          <w:p w:rsidR="006B4F57" w:rsidRPr="004D49D9" w:rsidRDefault="006B4F57" w:rsidP="00024379">
            <w:pPr>
              <w:jc w:val="both"/>
              <w:rPr>
                <w:sz w:val="14"/>
                <w:szCs w:val="14"/>
              </w:rPr>
            </w:pPr>
            <w:r w:rsidRPr="004D49D9">
              <w:rPr>
                <w:sz w:val="14"/>
                <w:szCs w:val="14"/>
              </w:rPr>
              <w:t>Tehnologii alimentare</w:t>
            </w:r>
          </w:p>
        </w:tc>
        <w:tc>
          <w:tcPr>
            <w:tcW w:w="748" w:type="dxa"/>
            <w:vAlign w:val="center"/>
          </w:tcPr>
          <w:p w:rsidR="006B4F57" w:rsidRPr="004D49D9" w:rsidRDefault="006B4F57" w:rsidP="00E3324B">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6B4F57" w:rsidRPr="004D49D9" w:rsidRDefault="006B4F57">
            <w:pPr>
              <w:pStyle w:val="Titlu4"/>
              <w:jc w:val="center"/>
              <w:rPr>
                <w:b w:val="0"/>
                <w:bCs w:val="0"/>
                <w:sz w:val="14"/>
                <w:szCs w:val="14"/>
              </w:rPr>
            </w:pPr>
          </w:p>
        </w:tc>
        <w:tc>
          <w:tcPr>
            <w:tcW w:w="1683" w:type="dxa"/>
            <w:vMerge/>
            <w:tcBorders>
              <w:left w:val="nil"/>
              <w:right w:val="thinThickSmallGap" w:sz="24" w:space="0" w:color="auto"/>
            </w:tcBorders>
            <w:vAlign w:val="center"/>
          </w:tcPr>
          <w:p w:rsidR="006B4F57" w:rsidRPr="004D49D9" w:rsidRDefault="006B4F57">
            <w:pPr>
              <w:jc w:val="center"/>
              <w:rPr>
                <w:b/>
                <w:bCs/>
                <w:caps/>
                <w:sz w:val="14"/>
                <w:szCs w:val="14"/>
              </w:rPr>
            </w:pPr>
          </w:p>
        </w:tc>
      </w:tr>
    </w:tbl>
    <w:p w:rsidR="00C41A2B" w:rsidRPr="004D49D9" w:rsidRDefault="00C41A2B"/>
    <w:p w:rsidR="00371657" w:rsidRPr="004D49D9" w:rsidRDefault="00371657"/>
    <w:p w:rsidR="00371657" w:rsidRPr="004D49D9" w:rsidRDefault="00371657"/>
    <w:p w:rsidR="00371657" w:rsidRPr="004D49D9" w:rsidRDefault="00371657">
      <w:pPr>
        <w:rPr>
          <w:sz w:val="16"/>
          <w:szCs w:val="16"/>
        </w:rPr>
      </w:pPr>
    </w:p>
    <w:tbl>
      <w:tblPr>
        <w:tblW w:w="140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4"/>
        <w:gridCol w:w="2431"/>
        <w:gridCol w:w="1683"/>
        <w:gridCol w:w="561"/>
        <w:gridCol w:w="4744"/>
        <w:gridCol w:w="851"/>
        <w:gridCol w:w="708"/>
        <w:gridCol w:w="1738"/>
      </w:tblGrid>
      <w:tr w:rsidR="00C41A2B" w:rsidRPr="004D49D9">
        <w:trPr>
          <w:cantSplit/>
        </w:trPr>
        <w:tc>
          <w:tcPr>
            <w:tcW w:w="1354" w:type="dxa"/>
            <w:vMerge w:val="restart"/>
            <w:tcBorders>
              <w:left w:val="thinThickSmallGap" w:sz="24" w:space="0" w:color="auto"/>
            </w:tcBorders>
            <w:vAlign w:val="center"/>
          </w:tcPr>
          <w:p w:rsidR="000B254A" w:rsidRPr="004D49D9" w:rsidRDefault="000B254A" w:rsidP="000B254A">
            <w:pPr>
              <w:jc w:val="center"/>
              <w:rPr>
                <w:b/>
                <w:bCs/>
                <w:sz w:val="14"/>
                <w:szCs w:val="14"/>
              </w:rPr>
            </w:pPr>
            <w:r w:rsidRPr="004D49D9">
              <w:rPr>
                <w:b/>
                <w:bCs/>
                <w:sz w:val="14"/>
                <w:szCs w:val="14"/>
              </w:rPr>
              <w:t>Învăţământ liceal /  Anul de completare/</w:t>
            </w:r>
          </w:p>
          <w:p w:rsidR="000B254A" w:rsidRPr="004D49D9" w:rsidRDefault="000B254A" w:rsidP="000B254A">
            <w:pPr>
              <w:jc w:val="center"/>
              <w:rPr>
                <w:b/>
                <w:bCs/>
                <w:sz w:val="14"/>
                <w:szCs w:val="14"/>
              </w:rPr>
            </w:pPr>
            <w:r w:rsidRPr="004D49D9">
              <w:rPr>
                <w:b/>
                <w:bCs/>
                <w:sz w:val="14"/>
                <w:szCs w:val="14"/>
              </w:rPr>
              <w:t>Învăţământ profesional</w:t>
            </w:r>
          </w:p>
          <w:p w:rsidR="00C41A2B" w:rsidRPr="004D49D9" w:rsidRDefault="00C41A2B" w:rsidP="00B90624">
            <w:pPr>
              <w:rPr>
                <w:b/>
                <w:bCs/>
                <w:sz w:val="14"/>
                <w:szCs w:val="14"/>
              </w:rPr>
            </w:pPr>
          </w:p>
        </w:tc>
        <w:tc>
          <w:tcPr>
            <w:tcW w:w="2431" w:type="dxa"/>
            <w:vMerge w:val="restart"/>
            <w:tcBorders>
              <w:right w:val="thinThickSmallGap" w:sz="24" w:space="0" w:color="auto"/>
            </w:tcBorders>
            <w:vAlign w:val="center"/>
          </w:tcPr>
          <w:p w:rsidR="00C41A2B" w:rsidRPr="004D49D9" w:rsidRDefault="00C41A2B">
            <w:pPr>
              <w:rPr>
                <w:sz w:val="16"/>
                <w:szCs w:val="16"/>
              </w:rPr>
            </w:pPr>
            <w:r w:rsidRPr="004D49D9">
              <w:rPr>
                <w:sz w:val="16"/>
                <w:szCs w:val="16"/>
              </w:rPr>
              <w:t xml:space="preserve">Alimentaţie publică </w:t>
            </w:r>
          </w:p>
          <w:p w:rsidR="00C41A2B" w:rsidRPr="004D49D9" w:rsidRDefault="00C41A2B">
            <w:pPr>
              <w:rPr>
                <w:sz w:val="16"/>
                <w:szCs w:val="16"/>
              </w:rPr>
            </w:pPr>
            <w:r w:rsidRPr="004D49D9">
              <w:rPr>
                <w:sz w:val="16"/>
                <w:szCs w:val="16"/>
              </w:rPr>
              <w:t>şi turism / Turism</w:t>
            </w:r>
          </w:p>
          <w:p w:rsidR="00C41A2B" w:rsidRPr="004D49D9" w:rsidRDefault="00C41A2B">
            <w:pPr>
              <w:rPr>
                <w:sz w:val="16"/>
                <w:szCs w:val="16"/>
              </w:rPr>
            </w:pPr>
            <w:r w:rsidRPr="004D49D9">
              <w:rPr>
                <w:sz w:val="16"/>
                <w:szCs w:val="16"/>
              </w:rPr>
              <w:t>(Anexa 16 / Anexa 16.2.)</w:t>
            </w:r>
          </w:p>
        </w:tc>
        <w:tc>
          <w:tcPr>
            <w:tcW w:w="1683" w:type="dxa"/>
            <w:vMerge w:val="restart"/>
            <w:tcBorders>
              <w:left w:val="nil"/>
              <w:right w:val="thinThickSmallGap" w:sz="24" w:space="0" w:color="auto"/>
            </w:tcBorders>
            <w:vAlign w:val="center"/>
          </w:tcPr>
          <w:p w:rsidR="00C41A2B" w:rsidRPr="004D49D9" w:rsidRDefault="00C41A2B">
            <w:pPr>
              <w:rPr>
                <w:sz w:val="16"/>
                <w:szCs w:val="16"/>
              </w:rPr>
            </w:pPr>
            <w:r w:rsidRPr="004D49D9">
              <w:rPr>
                <w:sz w:val="16"/>
                <w:szCs w:val="16"/>
              </w:rPr>
              <w:t xml:space="preserve">16.2. Alimentaţie </w:t>
            </w:r>
          </w:p>
          <w:p w:rsidR="00C41A2B" w:rsidRPr="004D49D9" w:rsidRDefault="00C41A2B">
            <w:pPr>
              <w:rPr>
                <w:sz w:val="16"/>
                <w:szCs w:val="16"/>
              </w:rPr>
            </w:pPr>
            <w:r w:rsidRPr="004D49D9">
              <w:rPr>
                <w:sz w:val="16"/>
                <w:szCs w:val="16"/>
              </w:rPr>
              <w:t>publică şi turism /</w:t>
            </w:r>
          </w:p>
          <w:p w:rsidR="00C41A2B" w:rsidRPr="004D49D9" w:rsidRDefault="00C41A2B">
            <w:pPr>
              <w:rPr>
                <w:sz w:val="16"/>
                <w:szCs w:val="16"/>
              </w:rPr>
            </w:pPr>
            <w:r w:rsidRPr="004D49D9">
              <w:rPr>
                <w:sz w:val="16"/>
                <w:szCs w:val="16"/>
              </w:rPr>
              <w:t>Turism</w:t>
            </w:r>
          </w:p>
        </w:tc>
        <w:tc>
          <w:tcPr>
            <w:tcW w:w="561" w:type="dxa"/>
            <w:tcBorders>
              <w:left w:val="nil"/>
            </w:tcBorders>
            <w:vAlign w:val="center"/>
          </w:tcPr>
          <w:p w:rsidR="00C41A2B" w:rsidRPr="004D49D9" w:rsidRDefault="00C41A2B" w:rsidP="00747431">
            <w:pPr>
              <w:numPr>
                <w:ilvl w:val="0"/>
                <w:numId w:val="1"/>
              </w:numPr>
              <w:rPr>
                <w:sz w:val="14"/>
                <w:szCs w:val="14"/>
              </w:rPr>
            </w:pPr>
          </w:p>
        </w:tc>
        <w:tc>
          <w:tcPr>
            <w:tcW w:w="4744" w:type="dxa"/>
            <w:vAlign w:val="center"/>
          </w:tcPr>
          <w:p w:rsidR="00C41A2B" w:rsidRPr="004D49D9" w:rsidRDefault="00C41A2B">
            <w:pPr>
              <w:jc w:val="both"/>
              <w:rPr>
                <w:sz w:val="14"/>
                <w:szCs w:val="14"/>
              </w:rPr>
            </w:pPr>
            <w:r w:rsidRPr="004D49D9">
              <w:rPr>
                <w:sz w:val="14"/>
                <w:szCs w:val="14"/>
              </w:rPr>
              <w:t>Turism şi servicii</w:t>
            </w:r>
          </w:p>
        </w:tc>
        <w:tc>
          <w:tcPr>
            <w:tcW w:w="851" w:type="dxa"/>
            <w:vAlign w:val="center"/>
          </w:tcPr>
          <w:p w:rsidR="00C41A2B" w:rsidRPr="004D49D9" w:rsidRDefault="00C41A2B">
            <w:pPr>
              <w:pStyle w:val="Titlu4"/>
              <w:jc w:val="center"/>
              <w:rPr>
                <w:b w:val="0"/>
                <w:bCs w:val="0"/>
                <w:sz w:val="14"/>
                <w:szCs w:val="14"/>
              </w:rPr>
            </w:pPr>
            <w:r w:rsidRPr="004D49D9">
              <w:rPr>
                <w:b w:val="0"/>
                <w:bCs w:val="0"/>
                <w:sz w:val="14"/>
                <w:szCs w:val="14"/>
              </w:rPr>
              <w:t>x</w:t>
            </w:r>
          </w:p>
        </w:tc>
        <w:tc>
          <w:tcPr>
            <w:tcW w:w="708" w:type="dxa"/>
            <w:tcBorders>
              <w:right w:val="thinThickSmallGap" w:sz="24" w:space="0" w:color="auto"/>
            </w:tcBorders>
            <w:vAlign w:val="center"/>
          </w:tcPr>
          <w:p w:rsidR="00C41A2B" w:rsidRPr="004D49D9" w:rsidRDefault="00C41A2B">
            <w:pPr>
              <w:pStyle w:val="Titlu4"/>
              <w:jc w:val="center"/>
              <w:rPr>
                <w:b w:val="0"/>
                <w:bCs w:val="0"/>
                <w:sz w:val="16"/>
                <w:szCs w:val="16"/>
              </w:rPr>
            </w:pPr>
          </w:p>
        </w:tc>
        <w:tc>
          <w:tcPr>
            <w:tcW w:w="1738" w:type="dxa"/>
            <w:vMerge w:val="restart"/>
            <w:tcBorders>
              <w:left w:val="nil"/>
              <w:right w:val="thinThickSmallGap" w:sz="24" w:space="0" w:color="auto"/>
            </w:tcBorders>
            <w:vAlign w:val="center"/>
          </w:tcPr>
          <w:p w:rsidR="00C41A2B" w:rsidRPr="004D49D9" w:rsidRDefault="00C41A2B">
            <w:pPr>
              <w:jc w:val="center"/>
              <w:rPr>
                <w:b/>
                <w:bCs/>
                <w:caps/>
                <w:sz w:val="16"/>
                <w:szCs w:val="16"/>
              </w:rPr>
            </w:pPr>
            <w:r w:rsidRPr="004D49D9">
              <w:rPr>
                <w:b/>
                <w:bCs/>
                <w:caps/>
                <w:sz w:val="16"/>
                <w:szCs w:val="16"/>
              </w:rPr>
              <w:t>Turism şi servicii</w:t>
            </w:r>
          </w:p>
          <w:p w:rsidR="00C41A2B" w:rsidRPr="004D49D9" w:rsidRDefault="00C41A2B">
            <w:pPr>
              <w:jc w:val="center"/>
              <w:rPr>
                <w:b/>
                <w:bCs/>
                <w:caps/>
                <w:sz w:val="12"/>
                <w:szCs w:val="12"/>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C41A2B" w:rsidRPr="004D49D9">
        <w:trPr>
          <w:cantSplit/>
          <w:trHeight w:val="119"/>
        </w:trPr>
        <w:tc>
          <w:tcPr>
            <w:tcW w:w="1354" w:type="dxa"/>
            <w:vMerge/>
            <w:tcBorders>
              <w:left w:val="thinThickSmallGap" w:sz="24" w:space="0" w:color="auto"/>
            </w:tcBorders>
            <w:vAlign w:val="center"/>
          </w:tcPr>
          <w:p w:rsidR="00C41A2B" w:rsidRPr="004D49D9" w:rsidRDefault="00C41A2B" w:rsidP="002B19DC">
            <w:pPr>
              <w:rPr>
                <w:b/>
                <w:bCs/>
                <w:sz w:val="16"/>
                <w:szCs w:val="16"/>
              </w:rPr>
            </w:pPr>
          </w:p>
        </w:tc>
        <w:tc>
          <w:tcPr>
            <w:tcW w:w="2431" w:type="dxa"/>
            <w:vMerge/>
            <w:tcBorders>
              <w:right w:val="thinThickSmallGap" w:sz="24" w:space="0" w:color="auto"/>
            </w:tcBorders>
            <w:vAlign w:val="center"/>
          </w:tcPr>
          <w:p w:rsidR="00C41A2B" w:rsidRPr="004D49D9" w:rsidRDefault="00C41A2B">
            <w:pPr>
              <w:rPr>
                <w:sz w:val="16"/>
                <w:szCs w:val="16"/>
              </w:rPr>
            </w:pPr>
          </w:p>
        </w:tc>
        <w:tc>
          <w:tcPr>
            <w:tcW w:w="1683" w:type="dxa"/>
            <w:vMerge/>
            <w:tcBorders>
              <w:left w:val="nil"/>
              <w:right w:val="thinThickSmallGap" w:sz="24" w:space="0" w:color="auto"/>
            </w:tcBorders>
            <w:vAlign w:val="center"/>
          </w:tcPr>
          <w:p w:rsidR="00C41A2B" w:rsidRPr="004D49D9" w:rsidRDefault="00C41A2B">
            <w:pPr>
              <w:rPr>
                <w:sz w:val="16"/>
                <w:szCs w:val="16"/>
              </w:rPr>
            </w:pPr>
          </w:p>
        </w:tc>
        <w:tc>
          <w:tcPr>
            <w:tcW w:w="561" w:type="dxa"/>
            <w:tcBorders>
              <w:left w:val="nil"/>
              <w:bottom w:val="nil"/>
            </w:tcBorders>
            <w:vAlign w:val="center"/>
          </w:tcPr>
          <w:p w:rsidR="00C41A2B" w:rsidRPr="004D49D9" w:rsidRDefault="00C41A2B" w:rsidP="00747431">
            <w:pPr>
              <w:numPr>
                <w:ilvl w:val="0"/>
                <w:numId w:val="1"/>
              </w:numPr>
              <w:rPr>
                <w:sz w:val="14"/>
                <w:szCs w:val="14"/>
              </w:rPr>
            </w:pPr>
          </w:p>
        </w:tc>
        <w:tc>
          <w:tcPr>
            <w:tcW w:w="4744" w:type="dxa"/>
            <w:tcBorders>
              <w:bottom w:val="nil"/>
            </w:tcBorders>
            <w:vAlign w:val="center"/>
          </w:tcPr>
          <w:p w:rsidR="00C41A2B" w:rsidRPr="004D49D9" w:rsidRDefault="00C41A2B">
            <w:pPr>
              <w:jc w:val="both"/>
              <w:rPr>
                <w:sz w:val="14"/>
                <w:szCs w:val="14"/>
              </w:rPr>
            </w:pPr>
            <w:r w:rsidRPr="004D49D9">
              <w:rPr>
                <w:sz w:val="14"/>
                <w:szCs w:val="14"/>
              </w:rPr>
              <w:t>Marketing</w:t>
            </w:r>
          </w:p>
        </w:tc>
        <w:tc>
          <w:tcPr>
            <w:tcW w:w="851" w:type="dxa"/>
            <w:tcBorders>
              <w:bottom w:val="nil"/>
            </w:tcBorders>
            <w:vAlign w:val="center"/>
          </w:tcPr>
          <w:p w:rsidR="00C41A2B" w:rsidRPr="004D49D9" w:rsidRDefault="00C41A2B">
            <w:pPr>
              <w:pStyle w:val="Titlu4"/>
              <w:jc w:val="center"/>
              <w:rPr>
                <w:b w:val="0"/>
                <w:bCs w:val="0"/>
                <w:sz w:val="14"/>
                <w:szCs w:val="14"/>
              </w:rPr>
            </w:pPr>
            <w:r w:rsidRPr="004D49D9">
              <w:rPr>
                <w:b w:val="0"/>
                <w:bCs w:val="0"/>
                <w:sz w:val="14"/>
                <w:szCs w:val="14"/>
              </w:rPr>
              <w:t>x</w:t>
            </w:r>
          </w:p>
        </w:tc>
        <w:tc>
          <w:tcPr>
            <w:tcW w:w="708" w:type="dxa"/>
            <w:tcBorders>
              <w:bottom w:val="nil"/>
              <w:right w:val="thinThickSmallGap" w:sz="24" w:space="0" w:color="auto"/>
            </w:tcBorders>
            <w:vAlign w:val="center"/>
          </w:tcPr>
          <w:p w:rsidR="00C41A2B" w:rsidRPr="004D49D9" w:rsidRDefault="00C41A2B">
            <w:pPr>
              <w:pStyle w:val="Titlu4"/>
              <w:jc w:val="center"/>
              <w:rPr>
                <w:b w:val="0"/>
                <w:bCs w:val="0"/>
                <w:sz w:val="16"/>
                <w:szCs w:val="16"/>
              </w:rPr>
            </w:pPr>
          </w:p>
        </w:tc>
        <w:tc>
          <w:tcPr>
            <w:tcW w:w="1738" w:type="dxa"/>
            <w:vMerge/>
            <w:tcBorders>
              <w:left w:val="nil"/>
              <w:right w:val="thinThickSmallGap" w:sz="24" w:space="0" w:color="auto"/>
            </w:tcBorders>
            <w:vAlign w:val="center"/>
          </w:tcPr>
          <w:p w:rsidR="00C41A2B" w:rsidRPr="004D49D9" w:rsidRDefault="00C41A2B">
            <w:pPr>
              <w:jc w:val="center"/>
              <w:rPr>
                <w:b/>
                <w:bCs/>
                <w:caps/>
                <w:sz w:val="16"/>
                <w:szCs w:val="16"/>
              </w:rPr>
            </w:pPr>
          </w:p>
        </w:tc>
      </w:tr>
      <w:tr w:rsidR="00C41A2B" w:rsidRPr="004D49D9">
        <w:trPr>
          <w:cantSplit/>
        </w:trPr>
        <w:tc>
          <w:tcPr>
            <w:tcW w:w="1354" w:type="dxa"/>
            <w:vMerge/>
            <w:tcBorders>
              <w:left w:val="thinThickSmallGap" w:sz="24" w:space="0" w:color="auto"/>
            </w:tcBorders>
            <w:vAlign w:val="center"/>
          </w:tcPr>
          <w:p w:rsidR="00C41A2B" w:rsidRPr="004D49D9" w:rsidRDefault="00C41A2B" w:rsidP="002B19DC">
            <w:pPr>
              <w:rPr>
                <w:b/>
                <w:bCs/>
                <w:sz w:val="16"/>
                <w:szCs w:val="16"/>
              </w:rPr>
            </w:pPr>
          </w:p>
        </w:tc>
        <w:tc>
          <w:tcPr>
            <w:tcW w:w="2431" w:type="dxa"/>
            <w:vMerge/>
            <w:tcBorders>
              <w:right w:val="thinThickSmallGap" w:sz="24" w:space="0" w:color="auto"/>
            </w:tcBorders>
            <w:vAlign w:val="center"/>
          </w:tcPr>
          <w:p w:rsidR="00C41A2B" w:rsidRPr="004D49D9" w:rsidRDefault="00C41A2B">
            <w:pPr>
              <w:rPr>
                <w:sz w:val="16"/>
                <w:szCs w:val="16"/>
              </w:rPr>
            </w:pPr>
          </w:p>
        </w:tc>
        <w:tc>
          <w:tcPr>
            <w:tcW w:w="1683" w:type="dxa"/>
            <w:vMerge/>
            <w:tcBorders>
              <w:left w:val="nil"/>
              <w:right w:val="thinThickSmallGap" w:sz="24" w:space="0" w:color="auto"/>
            </w:tcBorders>
            <w:vAlign w:val="center"/>
          </w:tcPr>
          <w:p w:rsidR="00C41A2B" w:rsidRPr="004D49D9" w:rsidRDefault="00C41A2B">
            <w:pPr>
              <w:rPr>
                <w:sz w:val="16"/>
                <w:szCs w:val="16"/>
              </w:rPr>
            </w:pPr>
          </w:p>
        </w:tc>
        <w:tc>
          <w:tcPr>
            <w:tcW w:w="561" w:type="dxa"/>
            <w:tcBorders>
              <w:left w:val="nil"/>
              <w:bottom w:val="nil"/>
            </w:tcBorders>
            <w:vAlign w:val="center"/>
          </w:tcPr>
          <w:p w:rsidR="00C41A2B" w:rsidRPr="004D49D9" w:rsidRDefault="00C41A2B" w:rsidP="00747431">
            <w:pPr>
              <w:numPr>
                <w:ilvl w:val="0"/>
                <w:numId w:val="1"/>
              </w:numPr>
              <w:rPr>
                <w:sz w:val="14"/>
                <w:szCs w:val="14"/>
              </w:rPr>
            </w:pPr>
          </w:p>
        </w:tc>
        <w:tc>
          <w:tcPr>
            <w:tcW w:w="4744" w:type="dxa"/>
            <w:tcBorders>
              <w:bottom w:val="nil"/>
            </w:tcBorders>
            <w:vAlign w:val="center"/>
          </w:tcPr>
          <w:p w:rsidR="00C41A2B" w:rsidRPr="004D49D9" w:rsidRDefault="00C41A2B">
            <w:pPr>
              <w:jc w:val="both"/>
              <w:rPr>
                <w:sz w:val="14"/>
                <w:szCs w:val="14"/>
              </w:rPr>
            </w:pPr>
            <w:r w:rsidRPr="004D49D9">
              <w:rPr>
                <w:sz w:val="14"/>
                <w:szCs w:val="14"/>
              </w:rPr>
              <w:t>Management</w:t>
            </w:r>
          </w:p>
        </w:tc>
        <w:tc>
          <w:tcPr>
            <w:tcW w:w="851" w:type="dxa"/>
            <w:tcBorders>
              <w:bottom w:val="nil"/>
            </w:tcBorders>
            <w:vAlign w:val="center"/>
          </w:tcPr>
          <w:p w:rsidR="00C41A2B" w:rsidRPr="004D49D9" w:rsidRDefault="00C41A2B">
            <w:pPr>
              <w:pStyle w:val="Titlu4"/>
              <w:jc w:val="center"/>
              <w:rPr>
                <w:b w:val="0"/>
                <w:bCs w:val="0"/>
                <w:sz w:val="14"/>
                <w:szCs w:val="14"/>
              </w:rPr>
            </w:pPr>
            <w:r w:rsidRPr="004D49D9">
              <w:rPr>
                <w:b w:val="0"/>
                <w:bCs w:val="0"/>
                <w:sz w:val="14"/>
                <w:szCs w:val="14"/>
              </w:rPr>
              <w:t>x</w:t>
            </w:r>
          </w:p>
        </w:tc>
        <w:tc>
          <w:tcPr>
            <w:tcW w:w="708" w:type="dxa"/>
            <w:tcBorders>
              <w:bottom w:val="nil"/>
              <w:right w:val="thinThickSmallGap" w:sz="24" w:space="0" w:color="auto"/>
            </w:tcBorders>
            <w:vAlign w:val="center"/>
          </w:tcPr>
          <w:p w:rsidR="00C41A2B" w:rsidRPr="004D49D9" w:rsidRDefault="00C41A2B">
            <w:pPr>
              <w:pStyle w:val="Titlu4"/>
              <w:jc w:val="center"/>
              <w:rPr>
                <w:b w:val="0"/>
                <w:bCs w:val="0"/>
                <w:sz w:val="16"/>
                <w:szCs w:val="16"/>
              </w:rPr>
            </w:pPr>
          </w:p>
        </w:tc>
        <w:tc>
          <w:tcPr>
            <w:tcW w:w="1738" w:type="dxa"/>
            <w:vMerge/>
            <w:tcBorders>
              <w:left w:val="nil"/>
              <w:right w:val="thinThickSmallGap" w:sz="24" w:space="0" w:color="auto"/>
            </w:tcBorders>
            <w:vAlign w:val="center"/>
          </w:tcPr>
          <w:p w:rsidR="00C41A2B" w:rsidRPr="004D49D9" w:rsidRDefault="00C41A2B">
            <w:pPr>
              <w:jc w:val="center"/>
              <w:rPr>
                <w:b/>
                <w:bCs/>
                <w:caps/>
                <w:sz w:val="16"/>
                <w:szCs w:val="16"/>
              </w:rPr>
            </w:pPr>
          </w:p>
        </w:tc>
      </w:tr>
      <w:tr w:rsidR="004D1D93" w:rsidRPr="004D49D9">
        <w:trPr>
          <w:cantSplit/>
        </w:trPr>
        <w:tc>
          <w:tcPr>
            <w:tcW w:w="1354" w:type="dxa"/>
            <w:vMerge/>
            <w:tcBorders>
              <w:left w:val="thinThickSmallGap" w:sz="24" w:space="0" w:color="auto"/>
            </w:tcBorders>
            <w:vAlign w:val="center"/>
          </w:tcPr>
          <w:p w:rsidR="004D1D93" w:rsidRPr="004D49D9" w:rsidRDefault="004D1D93" w:rsidP="002B19DC">
            <w:pPr>
              <w:rPr>
                <w:b/>
                <w:bCs/>
                <w:sz w:val="16"/>
                <w:szCs w:val="16"/>
              </w:rPr>
            </w:pPr>
          </w:p>
        </w:tc>
        <w:tc>
          <w:tcPr>
            <w:tcW w:w="2431" w:type="dxa"/>
            <w:vMerge/>
            <w:tcBorders>
              <w:right w:val="thinThickSmallGap" w:sz="24" w:space="0" w:color="auto"/>
            </w:tcBorders>
            <w:vAlign w:val="center"/>
          </w:tcPr>
          <w:p w:rsidR="004D1D93" w:rsidRPr="004D49D9" w:rsidRDefault="004D1D93">
            <w:pPr>
              <w:rPr>
                <w:sz w:val="16"/>
                <w:szCs w:val="16"/>
              </w:rPr>
            </w:pPr>
          </w:p>
        </w:tc>
        <w:tc>
          <w:tcPr>
            <w:tcW w:w="1683" w:type="dxa"/>
            <w:vMerge/>
            <w:tcBorders>
              <w:left w:val="nil"/>
              <w:right w:val="thinThickSmallGap" w:sz="24" w:space="0" w:color="auto"/>
            </w:tcBorders>
            <w:vAlign w:val="center"/>
          </w:tcPr>
          <w:p w:rsidR="004D1D93" w:rsidRPr="004D49D9" w:rsidRDefault="004D1D93">
            <w:pPr>
              <w:rPr>
                <w:sz w:val="16"/>
                <w:szCs w:val="16"/>
              </w:rPr>
            </w:pPr>
          </w:p>
        </w:tc>
        <w:tc>
          <w:tcPr>
            <w:tcW w:w="561" w:type="dxa"/>
            <w:tcBorders>
              <w:left w:val="nil"/>
              <w:bottom w:val="nil"/>
            </w:tcBorders>
            <w:vAlign w:val="center"/>
          </w:tcPr>
          <w:p w:rsidR="004D1D93" w:rsidRPr="004D49D9" w:rsidRDefault="004D1D93" w:rsidP="00747431">
            <w:pPr>
              <w:numPr>
                <w:ilvl w:val="0"/>
                <w:numId w:val="1"/>
              </w:numPr>
              <w:rPr>
                <w:sz w:val="14"/>
                <w:szCs w:val="14"/>
              </w:rPr>
            </w:pPr>
          </w:p>
        </w:tc>
        <w:tc>
          <w:tcPr>
            <w:tcW w:w="4744" w:type="dxa"/>
            <w:tcBorders>
              <w:bottom w:val="nil"/>
            </w:tcBorders>
            <w:vAlign w:val="center"/>
          </w:tcPr>
          <w:p w:rsidR="004D1D93" w:rsidRPr="004D49D9" w:rsidRDefault="004D1D93" w:rsidP="00C2214A">
            <w:pPr>
              <w:jc w:val="both"/>
              <w:rPr>
                <w:sz w:val="14"/>
                <w:szCs w:val="14"/>
              </w:rPr>
            </w:pPr>
            <w:r w:rsidRPr="004D49D9">
              <w:rPr>
                <w:sz w:val="14"/>
                <w:szCs w:val="14"/>
              </w:rPr>
              <w:t>Management**</w:t>
            </w:r>
          </w:p>
        </w:tc>
        <w:tc>
          <w:tcPr>
            <w:tcW w:w="851" w:type="dxa"/>
            <w:tcBorders>
              <w:bottom w:val="nil"/>
            </w:tcBorders>
            <w:vAlign w:val="center"/>
          </w:tcPr>
          <w:p w:rsidR="004D1D93" w:rsidRPr="004D49D9" w:rsidRDefault="004D1D93" w:rsidP="00C2214A">
            <w:pPr>
              <w:pStyle w:val="Titlu4"/>
              <w:jc w:val="center"/>
              <w:rPr>
                <w:b w:val="0"/>
                <w:bCs w:val="0"/>
                <w:sz w:val="14"/>
                <w:szCs w:val="14"/>
              </w:rPr>
            </w:pPr>
            <w:r w:rsidRPr="004D49D9">
              <w:rPr>
                <w:b w:val="0"/>
                <w:bCs w:val="0"/>
                <w:sz w:val="14"/>
                <w:szCs w:val="14"/>
              </w:rPr>
              <w:t>x</w:t>
            </w:r>
          </w:p>
        </w:tc>
        <w:tc>
          <w:tcPr>
            <w:tcW w:w="708" w:type="dxa"/>
            <w:tcBorders>
              <w:bottom w:val="nil"/>
              <w:right w:val="thinThickSmallGap" w:sz="24" w:space="0" w:color="auto"/>
            </w:tcBorders>
            <w:vAlign w:val="center"/>
          </w:tcPr>
          <w:p w:rsidR="004D1D93" w:rsidRPr="004D49D9" w:rsidRDefault="004D1D93">
            <w:pPr>
              <w:pStyle w:val="Titlu4"/>
              <w:jc w:val="center"/>
              <w:rPr>
                <w:b w:val="0"/>
                <w:bCs w:val="0"/>
                <w:sz w:val="16"/>
                <w:szCs w:val="16"/>
              </w:rPr>
            </w:pPr>
          </w:p>
        </w:tc>
        <w:tc>
          <w:tcPr>
            <w:tcW w:w="1738" w:type="dxa"/>
            <w:vMerge/>
            <w:tcBorders>
              <w:left w:val="nil"/>
              <w:right w:val="thinThickSmallGap" w:sz="24" w:space="0" w:color="auto"/>
            </w:tcBorders>
            <w:vAlign w:val="center"/>
          </w:tcPr>
          <w:p w:rsidR="004D1D93" w:rsidRPr="004D49D9" w:rsidRDefault="004D1D93">
            <w:pPr>
              <w:jc w:val="center"/>
              <w:rPr>
                <w:b/>
                <w:bCs/>
                <w:caps/>
                <w:sz w:val="16"/>
                <w:szCs w:val="16"/>
              </w:rPr>
            </w:pPr>
          </w:p>
        </w:tc>
      </w:tr>
      <w:tr w:rsidR="004D1D93" w:rsidRPr="004D49D9">
        <w:trPr>
          <w:cantSplit/>
        </w:trPr>
        <w:tc>
          <w:tcPr>
            <w:tcW w:w="1354" w:type="dxa"/>
            <w:vMerge/>
            <w:tcBorders>
              <w:left w:val="thinThickSmallGap" w:sz="24" w:space="0" w:color="auto"/>
            </w:tcBorders>
            <w:vAlign w:val="center"/>
          </w:tcPr>
          <w:p w:rsidR="004D1D93" w:rsidRPr="004D49D9" w:rsidRDefault="004D1D93" w:rsidP="002B19DC">
            <w:pPr>
              <w:rPr>
                <w:b/>
                <w:bCs/>
                <w:sz w:val="16"/>
                <w:szCs w:val="16"/>
              </w:rPr>
            </w:pPr>
          </w:p>
        </w:tc>
        <w:tc>
          <w:tcPr>
            <w:tcW w:w="2431" w:type="dxa"/>
            <w:vMerge/>
            <w:tcBorders>
              <w:right w:val="thinThickSmallGap" w:sz="24" w:space="0" w:color="auto"/>
            </w:tcBorders>
            <w:vAlign w:val="center"/>
          </w:tcPr>
          <w:p w:rsidR="004D1D93" w:rsidRPr="004D49D9" w:rsidRDefault="004D1D93">
            <w:pPr>
              <w:rPr>
                <w:sz w:val="16"/>
                <w:szCs w:val="16"/>
              </w:rPr>
            </w:pPr>
          </w:p>
        </w:tc>
        <w:tc>
          <w:tcPr>
            <w:tcW w:w="1683" w:type="dxa"/>
            <w:vMerge/>
            <w:tcBorders>
              <w:left w:val="nil"/>
              <w:right w:val="thinThickSmallGap" w:sz="24" w:space="0" w:color="auto"/>
            </w:tcBorders>
            <w:vAlign w:val="center"/>
          </w:tcPr>
          <w:p w:rsidR="004D1D93" w:rsidRPr="004D49D9" w:rsidRDefault="004D1D93">
            <w:pPr>
              <w:rPr>
                <w:sz w:val="16"/>
                <w:szCs w:val="16"/>
              </w:rPr>
            </w:pPr>
          </w:p>
        </w:tc>
        <w:tc>
          <w:tcPr>
            <w:tcW w:w="561" w:type="dxa"/>
            <w:tcBorders>
              <w:left w:val="nil"/>
              <w:bottom w:val="nil"/>
            </w:tcBorders>
            <w:vAlign w:val="center"/>
          </w:tcPr>
          <w:p w:rsidR="004D1D93" w:rsidRPr="004D49D9" w:rsidRDefault="004D1D93" w:rsidP="00747431">
            <w:pPr>
              <w:numPr>
                <w:ilvl w:val="0"/>
                <w:numId w:val="1"/>
              </w:numPr>
              <w:rPr>
                <w:sz w:val="14"/>
                <w:szCs w:val="14"/>
              </w:rPr>
            </w:pPr>
          </w:p>
        </w:tc>
        <w:tc>
          <w:tcPr>
            <w:tcW w:w="4744" w:type="dxa"/>
            <w:tcBorders>
              <w:bottom w:val="nil"/>
            </w:tcBorders>
            <w:vAlign w:val="center"/>
          </w:tcPr>
          <w:p w:rsidR="004D1D93" w:rsidRPr="004D49D9" w:rsidRDefault="004D1D93">
            <w:pPr>
              <w:jc w:val="both"/>
              <w:rPr>
                <w:sz w:val="14"/>
                <w:szCs w:val="14"/>
              </w:rPr>
            </w:pPr>
            <w:r w:rsidRPr="004D49D9">
              <w:rPr>
                <w:sz w:val="14"/>
                <w:szCs w:val="14"/>
              </w:rPr>
              <w:t>Economia serviciilor de alimentaţie publică şi turism</w:t>
            </w:r>
          </w:p>
        </w:tc>
        <w:tc>
          <w:tcPr>
            <w:tcW w:w="851" w:type="dxa"/>
            <w:tcBorders>
              <w:bottom w:val="nil"/>
            </w:tcBorders>
            <w:vAlign w:val="center"/>
          </w:tcPr>
          <w:p w:rsidR="004D1D93" w:rsidRPr="004D49D9" w:rsidRDefault="004D1D93">
            <w:pPr>
              <w:pStyle w:val="Titlu4"/>
              <w:jc w:val="center"/>
              <w:rPr>
                <w:b w:val="0"/>
                <w:bCs w:val="0"/>
                <w:sz w:val="14"/>
                <w:szCs w:val="14"/>
              </w:rPr>
            </w:pPr>
            <w:r w:rsidRPr="004D49D9">
              <w:rPr>
                <w:b w:val="0"/>
                <w:bCs w:val="0"/>
                <w:sz w:val="14"/>
                <w:szCs w:val="14"/>
              </w:rPr>
              <w:t>x</w:t>
            </w:r>
          </w:p>
        </w:tc>
        <w:tc>
          <w:tcPr>
            <w:tcW w:w="708" w:type="dxa"/>
            <w:tcBorders>
              <w:bottom w:val="nil"/>
              <w:right w:val="thinThickSmallGap" w:sz="24" w:space="0" w:color="auto"/>
            </w:tcBorders>
            <w:vAlign w:val="center"/>
          </w:tcPr>
          <w:p w:rsidR="004D1D93" w:rsidRPr="004D49D9" w:rsidRDefault="004D1D93">
            <w:pPr>
              <w:pStyle w:val="Titlu4"/>
              <w:jc w:val="center"/>
              <w:rPr>
                <w:b w:val="0"/>
                <w:bCs w:val="0"/>
                <w:sz w:val="16"/>
                <w:szCs w:val="16"/>
              </w:rPr>
            </w:pPr>
          </w:p>
        </w:tc>
        <w:tc>
          <w:tcPr>
            <w:tcW w:w="1738" w:type="dxa"/>
            <w:vMerge/>
            <w:tcBorders>
              <w:left w:val="nil"/>
              <w:right w:val="thinThickSmallGap" w:sz="24" w:space="0" w:color="auto"/>
            </w:tcBorders>
            <w:vAlign w:val="center"/>
          </w:tcPr>
          <w:p w:rsidR="004D1D93" w:rsidRPr="004D49D9" w:rsidRDefault="004D1D93">
            <w:pPr>
              <w:jc w:val="center"/>
              <w:rPr>
                <w:b/>
                <w:bCs/>
                <w:caps/>
                <w:sz w:val="16"/>
                <w:szCs w:val="16"/>
              </w:rPr>
            </w:pPr>
          </w:p>
        </w:tc>
      </w:tr>
      <w:tr w:rsidR="004D1D93" w:rsidRPr="004D49D9">
        <w:trPr>
          <w:cantSplit/>
        </w:trPr>
        <w:tc>
          <w:tcPr>
            <w:tcW w:w="1354" w:type="dxa"/>
            <w:vMerge/>
            <w:tcBorders>
              <w:left w:val="thinThickSmallGap" w:sz="24" w:space="0" w:color="auto"/>
            </w:tcBorders>
            <w:vAlign w:val="center"/>
          </w:tcPr>
          <w:p w:rsidR="004D1D93" w:rsidRPr="004D49D9" w:rsidRDefault="004D1D93" w:rsidP="002B19DC">
            <w:pPr>
              <w:rPr>
                <w:b/>
                <w:bCs/>
                <w:sz w:val="16"/>
                <w:szCs w:val="16"/>
              </w:rPr>
            </w:pPr>
          </w:p>
        </w:tc>
        <w:tc>
          <w:tcPr>
            <w:tcW w:w="2431" w:type="dxa"/>
            <w:vMerge/>
            <w:tcBorders>
              <w:right w:val="thinThickSmallGap" w:sz="24" w:space="0" w:color="auto"/>
            </w:tcBorders>
            <w:vAlign w:val="center"/>
          </w:tcPr>
          <w:p w:rsidR="004D1D93" w:rsidRPr="004D49D9" w:rsidRDefault="004D1D93">
            <w:pPr>
              <w:rPr>
                <w:sz w:val="16"/>
                <w:szCs w:val="16"/>
              </w:rPr>
            </w:pPr>
          </w:p>
        </w:tc>
        <w:tc>
          <w:tcPr>
            <w:tcW w:w="1683" w:type="dxa"/>
            <w:vMerge/>
            <w:tcBorders>
              <w:left w:val="nil"/>
              <w:right w:val="thinThickSmallGap" w:sz="24" w:space="0" w:color="auto"/>
            </w:tcBorders>
            <w:vAlign w:val="center"/>
          </w:tcPr>
          <w:p w:rsidR="004D1D93" w:rsidRPr="004D49D9" w:rsidRDefault="004D1D93">
            <w:pPr>
              <w:rPr>
                <w:sz w:val="16"/>
                <w:szCs w:val="16"/>
              </w:rPr>
            </w:pPr>
          </w:p>
        </w:tc>
        <w:tc>
          <w:tcPr>
            <w:tcW w:w="561" w:type="dxa"/>
            <w:tcBorders>
              <w:left w:val="nil"/>
              <w:bottom w:val="single" w:sz="2" w:space="0" w:color="auto"/>
            </w:tcBorders>
            <w:vAlign w:val="center"/>
          </w:tcPr>
          <w:p w:rsidR="004D1D93" w:rsidRPr="004D49D9" w:rsidRDefault="004D1D93" w:rsidP="00747431">
            <w:pPr>
              <w:numPr>
                <w:ilvl w:val="0"/>
                <w:numId w:val="1"/>
              </w:numPr>
              <w:rPr>
                <w:sz w:val="14"/>
                <w:szCs w:val="14"/>
              </w:rPr>
            </w:pPr>
          </w:p>
        </w:tc>
        <w:tc>
          <w:tcPr>
            <w:tcW w:w="4744" w:type="dxa"/>
            <w:tcBorders>
              <w:bottom w:val="single" w:sz="2" w:space="0" w:color="auto"/>
            </w:tcBorders>
            <w:vAlign w:val="center"/>
          </w:tcPr>
          <w:p w:rsidR="004D1D93" w:rsidRPr="004D49D9" w:rsidRDefault="004D1D93">
            <w:pPr>
              <w:jc w:val="both"/>
              <w:rPr>
                <w:sz w:val="14"/>
                <w:szCs w:val="14"/>
              </w:rPr>
            </w:pPr>
            <w:r w:rsidRPr="004D49D9">
              <w:rPr>
                <w:sz w:val="14"/>
                <w:szCs w:val="14"/>
              </w:rPr>
              <w:t>Economia comerţului, turismului şi serviciilor</w:t>
            </w:r>
          </w:p>
        </w:tc>
        <w:tc>
          <w:tcPr>
            <w:tcW w:w="851" w:type="dxa"/>
            <w:tcBorders>
              <w:bottom w:val="single" w:sz="2" w:space="0" w:color="auto"/>
            </w:tcBorders>
            <w:vAlign w:val="center"/>
          </w:tcPr>
          <w:p w:rsidR="004D1D93" w:rsidRPr="004D49D9" w:rsidRDefault="004D1D93">
            <w:pPr>
              <w:pStyle w:val="Titlu4"/>
              <w:jc w:val="center"/>
              <w:rPr>
                <w:b w:val="0"/>
                <w:bCs w:val="0"/>
                <w:sz w:val="14"/>
                <w:szCs w:val="14"/>
              </w:rPr>
            </w:pPr>
            <w:r w:rsidRPr="004D49D9">
              <w:rPr>
                <w:b w:val="0"/>
                <w:bCs w:val="0"/>
                <w:sz w:val="14"/>
                <w:szCs w:val="14"/>
              </w:rPr>
              <w:t>x</w:t>
            </w:r>
          </w:p>
        </w:tc>
        <w:tc>
          <w:tcPr>
            <w:tcW w:w="708" w:type="dxa"/>
            <w:tcBorders>
              <w:bottom w:val="single" w:sz="2" w:space="0" w:color="auto"/>
              <w:right w:val="thinThickSmallGap" w:sz="24" w:space="0" w:color="auto"/>
            </w:tcBorders>
            <w:vAlign w:val="center"/>
          </w:tcPr>
          <w:p w:rsidR="004D1D93" w:rsidRPr="004D49D9" w:rsidRDefault="004D1D93">
            <w:pPr>
              <w:pStyle w:val="Titlu4"/>
              <w:jc w:val="center"/>
              <w:rPr>
                <w:b w:val="0"/>
                <w:bCs w:val="0"/>
                <w:sz w:val="16"/>
                <w:szCs w:val="16"/>
              </w:rPr>
            </w:pPr>
          </w:p>
        </w:tc>
        <w:tc>
          <w:tcPr>
            <w:tcW w:w="1738" w:type="dxa"/>
            <w:vMerge/>
            <w:tcBorders>
              <w:left w:val="nil"/>
              <w:right w:val="thinThickSmallGap" w:sz="24" w:space="0" w:color="auto"/>
            </w:tcBorders>
            <w:vAlign w:val="center"/>
          </w:tcPr>
          <w:p w:rsidR="004D1D93" w:rsidRPr="004D49D9" w:rsidRDefault="004D1D93">
            <w:pPr>
              <w:jc w:val="center"/>
              <w:rPr>
                <w:b/>
                <w:bCs/>
                <w:caps/>
                <w:sz w:val="16"/>
                <w:szCs w:val="16"/>
              </w:rPr>
            </w:pPr>
          </w:p>
        </w:tc>
      </w:tr>
      <w:tr w:rsidR="004D1D93" w:rsidRPr="004D49D9">
        <w:trPr>
          <w:cantSplit/>
          <w:trHeight w:val="81"/>
        </w:trPr>
        <w:tc>
          <w:tcPr>
            <w:tcW w:w="1354" w:type="dxa"/>
            <w:vMerge/>
            <w:tcBorders>
              <w:left w:val="thinThickSmallGap" w:sz="24" w:space="0" w:color="auto"/>
            </w:tcBorders>
            <w:vAlign w:val="center"/>
          </w:tcPr>
          <w:p w:rsidR="004D1D93" w:rsidRPr="004D49D9" w:rsidRDefault="004D1D93" w:rsidP="002B19DC">
            <w:pPr>
              <w:rPr>
                <w:b/>
                <w:bCs/>
                <w:sz w:val="16"/>
                <w:szCs w:val="16"/>
              </w:rPr>
            </w:pPr>
          </w:p>
        </w:tc>
        <w:tc>
          <w:tcPr>
            <w:tcW w:w="2431" w:type="dxa"/>
            <w:vMerge/>
            <w:tcBorders>
              <w:right w:val="thinThickSmallGap" w:sz="24" w:space="0" w:color="auto"/>
            </w:tcBorders>
            <w:vAlign w:val="center"/>
          </w:tcPr>
          <w:p w:rsidR="004D1D93" w:rsidRPr="004D49D9" w:rsidRDefault="004D1D93">
            <w:pPr>
              <w:rPr>
                <w:sz w:val="16"/>
                <w:szCs w:val="16"/>
              </w:rPr>
            </w:pPr>
          </w:p>
        </w:tc>
        <w:tc>
          <w:tcPr>
            <w:tcW w:w="1683" w:type="dxa"/>
            <w:vMerge/>
            <w:tcBorders>
              <w:left w:val="nil"/>
              <w:right w:val="thinThickSmallGap" w:sz="24" w:space="0" w:color="auto"/>
            </w:tcBorders>
            <w:vAlign w:val="center"/>
          </w:tcPr>
          <w:p w:rsidR="004D1D93" w:rsidRPr="004D49D9" w:rsidRDefault="004D1D93">
            <w:pPr>
              <w:rPr>
                <w:sz w:val="16"/>
                <w:szCs w:val="16"/>
              </w:rPr>
            </w:pPr>
          </w:p>
        </w:tc>
        <w:tc>
          <w:tcPr>
            <w:tcW w:w="561" w:type="dxa"/>
            <w:tcBorders>
              <w:left w:val="nil"/>
              <w:bottom w:val="single" w:sz="2" w:space="0" w:color="auto"/>
            </w:tcBorders>
            <w:vAlign w:val="center"/>
          </w:tcPr>
          <w:p w:rsidR="004D1D93" w:rsidRPr="004D49D9" w:rsidRDefault="004D1D93" w:rsidP="00747431">
            <w:pPr>
              <w:numPr>
                <w:ilvl w:val="0"/>
                <w:numId w:val="1"/>
              </w:numPr>
              <w:rPr>
                <w:sz w:val="14"/>
                <w:szCs w:val="14"/>
              </w:rPr>
            </w:pPr>
          </w:p>
        </w:tc>
        <w:tc>
          <w:tcPr>
            <w:tcW w:w="4744" w:type="dxa"/>
            <w:tcBorders>
              <w:bottom w:val="single" w:sz="2" w:space="0" w:color="auto"/>
            </w:tcBorders>
            <w:vAlign w:val="center"/>
          </w:tcPr>
          <w:p w:rsidR="004D1D93" w:rsidRPr="004D49D9" w:rsidRDefault="004D1D93">
            <w:pPr>
              <w:jc w:val="both"/>
              <w:rPr>
                <w:sz w:val="14"/>
                <w:szCs w:val="14"/>
              </w:rPr>
            </w:pPr>
            <w:r w:rsidRPr="004D49D9">
              <w:rPr>
                <w:sz w:val="14"/>
                <w:szCs w:val="14"/>
              </w:rPr>
              <w:t>Gestiunea afacerilor</w:t>
            </w:r>
          </w:p>
        </w:tc>
        <w:tc>
          <w:tcPr>
            <w:tcW w:w="851" w:type="dxa"/>
            <w:tcBorders>
              <w:bottom w:val="single" w:sz="2" w:space="0" w:color="auto"/>
            </w:tcBorders>
            <w:vAlign w:val="center"/>
          </w:tcPr>
          <w:p w:rsidR="004D1D93" w:rsidRPr="004D49D9" w:rsidRDefault="004D1D93">
            <w:pPr>
              <w:pStyle w:val="Titlu4"/>
              <w:jc w:val="center"/>
              <w:rPr>
                <w:b w:val="0"/>
                <w:bCs w:val="0"/>
                <w:sz w:val="14"/>
                <w:szCs w:val="14"/>
              </w:rPr>
            </w:pPr>
            <w:r w:rsidRPr="004D49D9">
              <w:rPr>
                <w:b w:val="0"/>
                <w:bCs w:val="0"/>
                <w:sz w:val="14"/>
                <w:szCs w:val="14"/>
              </w:rPr>
              <w:t>x</w:t>
            </w:r>
          </w:p>
        </w:tc>
        <w:tc>
          <w:tcPr>
            <w:tcW w:w="708" w:type="dxa"/>
            <w:tcBorders>
              <w:bottom w:val="single" w:sz="2" w:space="0" w:color="auto"/>
              <w:right w:val="thinThickSmallGap" w:sz="24" w:space="0" w:color="auto"/>
            </w:tcBorders>
            <w:vAlign w:val="center"/>
          </w:tcPr>
          <w:p w:rsidR="004D1D93" w:rsidRPr="004D49D9" w:rsidRDefault="004D1D93">
            <w:pPr>
              <w:pStyle w:val="Titlu4"/>
              <w:jc w:val="center"/>
              <w:rPr>
                <w:b w:val="0"/>
                <w:bCs w:val="0"/>
                <w:sz w:val="16"/>
                <w:szCs w:val="16"/>
              </w:rPr>
            </w:pPr>
          </w:p>
        </w:tc>
        <w:tc>
          <w:tcPr>
            <w:tcW w:w="1738" w:type="dxa"/>
            <w:vMerge/>
            <w:tcBorders>
              <w:left w:val="nil"/>
              <w:right w:val="thinThickSmallGap" w:sz="24" w:space="0" w:color="auto"/>
            </w:tcBorders>
            <w:vAlign w:val="center"/>
          </w:tcPr>
          <w:p w:rsidR="004D1D93" w:rsidRPr="004D49D9" w:rsidRDefault="004D1D93">
            <w:pPr>
              <w:jc w:val="center"/>
              <w:rPr>
                <w:b/>
                <w:bCs/>
                <w:caps/>
                <w:sz w:val="16"/>
                <w:szCs w:val="16"/>
              </w:rPr>
            </w:pPr>
          </w:p>
        </w:tc>
      </w:tr>
      <w:tr w:rsidR="004D1D93" w:rsidRPr="004D49D9">
        <w:trPr>
          <w:cantSplit/>
          <w:trHeight w:val="81"/>
        </w:trPr>
        <w:tc>
          <w:tcPr>
            <w:tcW w:w="1354" w:type="dxa"/>
            <w:vMerge/>
            <w:tcBorders>
              <w:left w:val="thinThickSmallGap" w:sz="24" w:space="0" w:color="auto"/>
            </w:tcBorders>
            <w:vAlign w:val="center"/>
          </w:tcPr>
          <w:p w:rsidR="004D1D93" w:rsidRPr="004D49D9" w:rsidRDefault="004D1D93" w:rsidP="002B19DC">
            <w:pPr>
              <w:rPr>
                <w:b/>
                <w:bCs/>
                <w:sz w:val="16"/>
                <w:szCs w:val="16"/>
              </w:rPr>
            </w:pPr>
          </w:p>
        </w:tc>
        <w:tc>
          <w:tcPr>
            <w:tcW w:w="2431" w:type="dxa"/>
            <w:vMerge/>
            <w:tcBorders>
              <w:right w:val="thinThickSmallGap" w:sz="24" w:space="0" w:color="auto"/>
            </w:tcBorders>
            <w:vAlign w:val="center"/>
          </w:tcPr>
          <w:p w:rsidR="004D1D93" w:rsidRPr="004D49D9" w:rsidRDefault="004D1D93">
            <w:pPr>
              <w:rPr>
                <w:sz w:val="16"/>
                <w:szCs w:val="16"/>
              </w:rPr>
            </w:pPr>
          </w:p>
        </w:tc>
        <w:tc>
          <w:tcPr>
            <w:tcW w:w="1683" w:type="dxa"/>
            <w:vMerge/>
            <w:tcBorders>
              <w:left w:val="nil"/>
              <w:right w:val="thinThickSmallGap" w:sz="24" w:space="0" w:color="auto"/>
            </w:tcBorders>
            <w:vAlign w:val="center"/>
          </w:tcPr>
          <w:p w:rsidR="004D1D93" w:rsidRPr="004D49D9" w:rsidRDefault="004D1D93">
            <w:pPr>
              <w:rPr>
                <w:sz w:val="16"/>
                <w:szCs w:val="16"/>
              </w:rPr>
            </w:pPr>
          </w:p>
        </w:tc>
        <w:tc>
          <w:tcPr>
            <w:tcW w:w="561" w:type="dxa"/>
            <w:tcBorders>
              <w:left w:val="nil"/>
              <w:bottom w:val="single" w:sz="2" w:space="0" w:color="auto"/>
            </w:tcBorders>
            <w:vAlign w:val="center"/>
          </w:tcPr>
          <w:p w:rsidR="004D1D93" w:rsidRPr="004D49D9" w:rsidRDefault="004D1D93" w:rsidP="00747431">
            <w:pPr>
              <w:numPr>
                <w:ilvl w:val="0"/>
                <w:numId w:val="1"/>
              </w:numPr>
              <w:rPr>
                <w:sz w:val="14"/>
                <w:szCs w:val="14"/>
              </w:rPr>
            </w:pPr>
          </w:p>
        </w:tc>
        <w:tc>
          <w:tcPr>
            <w:tcW w:w="4744" w:type="dxa"/>
            <w:tcBorders>
              <w:bottom w:val="single" w:sz="2" w:space="0" w:color="auto"/>
            </w:tcBorders>
            <w:vAlign w:val="center"/>
          </w:tcPr>
          <w:p w:rsidR="004D1D93" w:rsidRPr="004D49D9" w:rsidRDefault="004D1D93">
            <w:pPr>
              <w:jc w:val="both"/>
              <w:rPr>
                <w:sz w:val="14"/>
                <w:szCs w:val="14"/>
              </w:rPr>
            </w:pPr>
            <w:r w:rsidRPr="004D49D9">
              <w:rPr>
                <w:sz w:val="14"/>
                <w:szCs w:val="14"/>
              </w:rPr>
              <w:t>Management financiar - contabil</w:t>
            </w:r>
          </w:p>
        </w:tc>
        <w:tc>
          <w:tcPr>
            <w:tcW w:w="851" w:type="dxa"/>
            <w:tcBorders>
              <w:bottom w:val="single" w:sz="2" w:space="0" w:color="auto"/>
            </w:tcBorders>
            <w:vAlign w:val="center"/>
          </w:tcPr>
          <w:p w:rsidR="004D1D93" w:rsidRPr="004D49D9" w:rsidRDefault="004D1D93">
            <w:pPr>
              <w:pStyle w:val="Titlu4"/>
              <w:jc w:val="center"/>
              <w:rPr>
                <w:b w:val="0"/>
                <w:bCs w:val="0"/>
                <w:sz w:val="14"/>
                <w:szCs w:val="14"/>
              </w:rPr>
            </w:pPr>
            <w:r w:rsidRPr="004D49D9">
              <w:rPr>
                <w:b w:val="0"/>
                <w:bCs w:val="0"/>
                <w:sz w:val="14"/>
                <w:szCs w:val="14"/>
              </w:rPr>
              <w:t>x</w:t>
            </w:r>
          </w:p>
        </w:tc>
        <w:tc>
          <w:tcPr>
            <w:tcW w:w="708" w:type="dxa"/>
            <w:tcBorders>
              <w:bottom w:val="single" w:sz="2" w:space="0" w:color="auto"/>
              <w:right w:val="thinThickSmallGap" w:sz="24" w:space="0" w:color="auto"/>
            </w:tcBorders>
            <w:vAlign w:val="center"/>
          </w:tcPr>
          <w:p w:rsidR="004D1D93" w:rsidRPr="004D49D9" w:rsidRDefault="004D1D93">
            <w:pPr>
              <w:jc w:val="center"/>
              <w:rPr>
                <w:sz w:val="16"/>
                <w:szCs w:val="16"/>
              </w:rPr>
            </w:pPr>
          </w:p>
        </w:tc>
        <w:tc>
          <w:tcPr>
            <w:tcW w:w="1738" w:type="dxa"/>
            <w:vMerge/>
            <w:tcBorders>
              <w:left w:val="nil"/>
              <w:right w:val="thinThickSmallGap" w:sz="24" w:space="0" w:color="auto"/>
            </w:tcBorders>
            <w:vAlign w:val="center"/>
          </w:tcPr>
          <w:p w:rsidR="004D1D93" w:rsidRPr="004D49D9" w:rsidRDefault="004D1D93">
            <w:pPr>
              <w:jc w:val="center"/>
              <w:rPr>
                <w:b/>
                <w:bCs/>
                <w:caps/>
                <w:sz w:val="16"/>
                <w:szCs w:val="16"/>
              </w:rPr>
            </w:pPr>
          </w:p>
        </w:tc>
      </w:tr>
      <w:tr w:rsidR="004D1D93" w:rsidRPr="004D49D9">
        <w:trPr>
          <w:cantSplit/>
        </w:trPr>
        <w:tc>
          <w:tcPr>
            <w:tcW w:w="1354" w:type="dxa"/>
            <w:vMerge/>
            <w:tcBorders>
              <w:left w:val="thinThickSmallGap" w:sz="24" w:space="0" w:color="auto"/>
            </w:tcBorders>
            <w:vAlign w:val="center"/>
          </w:tcPr>
          <w:p w:rsidR="004D1D93" w:rsidRPr="004D49D9" w:rsidRDefault="004D1D93" w:rsidP="002B19DC">
            <w:pPr>
              <w:rPr>
                <w:b/>
                <w:bCs/>
                <w:sz w:val="16"/>
                <w:szCs w:val="16"/>
              </w:rPr>
            </w:pPr>
          </w:p>
        </w:tc>
        <w:tc>
          <w:tcPr>
            <w:tcW w:w="2431" w:type="dxa"/>
            <w:vMerge/>
            <w:tcBorders>
              <w:right w:val="thinThickSmallGap" w:sz="24" w:space="0" w:color="auto"/>
            </w:tcBorders>
            <w:vAlign w:val="center"/>
          </w:tcPr>
          <w:p w:rsidR="004D1D93" w:rsidRPr="004D49D9" w:rsidRDefault="004D1D93">
            <w:pPr>
              <w:rPr>
                <w:sz w:val="16"/>
                <w:szCs w:val="16"/>
              </w:rPr>
            </w:pPr>
          </w:p>
        </w:tc>
        <w:tc>
          <w:tcPr>
            <w:tcW w:w="1683" w:type="dxa"/>
            <w:vMerge/>
            <w:tcBorders>
              <w:left w:val="nil"/>
              <w:right w:val="thinThickSmallGap" w:sz="24" w:space="0" w:color="auto"/>
            </w:tcBorders>
            <w:vAlign w:val="center"/>
          </w:tcPr>
          <w:p w:rsidR="004D1D93" w:rsidRPr="004D49D9" w:rsidRDefault="004D1D93">
            <w:pPr>
              <w:rPr>
                <w:sz w:val="16"/>
                <w:szCs w:val="16"/>
              </w:rPr>
            </w:pPr>
          </w:p>
        </w:tc>
        <w:tc>
          <w:tcPr>
            <w:tcW w:w="561" w:type="dxa"/>
            <w:tcBorders>
              <w:left w:val="nil"/>
              <w:bottom w:val="single" w:sz="2" w:space="0" w:color="auto"/>
            </w:tcBorders>
            <w:vAlign w:val="center"/>
          </w:tcPr>
          <w:p w:rsidR="004D1D93" w:rsidRPr="004D49D9" w:rsidRDefault="004D1D93" w:rsidP="00747431">
            <w:pPr>
              <w:numPr>
                <w:ilvl w:val="0"/>
                <w:numId w:val="1"/>
              </w:numPr>
              <w:rPr>
                <w:sz w:val="14"/>
                <w:szCs w:val="14"/>
              </w:rPr>
            </w:pPr>
          </w:p>
        </w:tc>
        <w:tc>
          <w:tcPr>
            <w:tcW w:w="4744" w:type="dxa"/>
            <w:tcBorders>
              <w:bottom w:val="single" w:sz="2" w:space="0" w:color="auto"/>
            </w:tcBorders>
            <w:vAlign w:val="center"/>
          </w:tcPr>
          <w:p w:rsidR="004D1D93" w:rsidRPr="004D49D9" w:rsidRDefault="004D1D93">
            <w:pPr>
              <w:jc w:val="both"/>
              <w:rPr>
                <w:sz w:val="14"/>
                <w:szCs w:val="14"/>
              </w:rPr>
            </w:pPr>
            <w:bookmarkStart w:id="2" w:name="OLE_LINK5"/>
            <w:r w:rsidRPr="004D49D9">
              <w:rPr>
                <w:sz w:val="14"/>
                <w:szCs w:val="14"/>
              </w:rPr>
              <w:t>Management turistic şi hotelier</w:t>
            </w:r>
            <w:bookmarkEnd w:id="2"/>
          </w:p>
        </w:tc>
        <w:tc>
          <w:tcPr>
            <w:tcW w:w="851" w:type="dxa"/>
            <w:tcBorders>
              <w:bottom w:val="single" w:sz="2" w:space="0" w:color="auto"/>
            </w:tcBorders>
            <w:vAlign w:val="center"/>
          </w:tcPr>
          <w:p w:rsidR="004D1D93" w:rsidRPr="004D49D9" w:rsidRDefault="004D1D93">
            <w:pPr>
              <w:pStyle w:val="Titlu4"/>
              <w:jc w:val="center"/>
              <w:rPr>
                <w:b w:val="0"/>
                <w:bCs w:val="0"/>
                <w:sz w:val="14"/>
                <w:szCs w:val="14"/>
              </w:rPr>
            </w:pPr>
            <w:r w:rsidRPr="004D49D9">
              <w:rPr>
                <w:b w:val="0"/>
                <w:bCs w:val="0"/>
                <w:sz w:val="14"/>
                <w:szCs w:val="14"/>
              </w:rPr>
              <w:t>x</w:t>
            </w:r>
          </w:p>
        </w:tc>
        <w:tc>
          <w:tcPr>
            <w:tcW w:w="708" w:type="dxa"/>
            <w:tcBorders>
              <w:bottom w:val="single" w:sz="2" w:space="0" w:color="auto"/>
              <w:right w:val="thinThickSmallGap" w:sz="24" w:space="0" w:color="auto"/>
            </w:tcBorders>
            <w:vAlign w:val="center"/>
          </w:tcPr>
          <w:p w:rsidR="004D1D93" w:rsidRPr="004D49D9" w:rsidRDefault="004D1D93">
            <w:pPr>
              <w:jc w:val="center"/>
              <w:rPr>
                <w:sz w:val="16"/>
                <w:szCs w:val="16"/>
              </w:rPr>
            </w:pPr>
          </w:p>
        </w:tc>
        <w:tc>
          <w:tcPr>
            <w:tcW w:w="1738" w:type="dxa"/>
            <w:vMerge/>
            <w:tcBorders>
              <w:left w:val="nil"/>
              <w:right w:val="thinThickSmallGap" w:sz="24" w:space="0" w:color="auto"/>
            </w:tcBorders>
            <w:vAlign w:val="center"/>
          </w:tcPr>
          <w:p w:rsidR="004D1D93" w:rsidRPr="004D49D9" w:rsidRDefault="004D1D93">
            <w:pPr>
              <w:jc w:val="center"/>
              <w:rPr>
                <w:b/>
                <w:bCs/>
                <w:caps/>
                <w:sz w:val="16"/>
                <w:szCs w:val="16"/>
              </w:rPr>
            </w:pPr>
          </w:p>
        </w:tc>
      </w:tr>
      <w:tr w:rsidR="004D1D93" w:rsidRPr="004D49D9">
        <w:trPr>
          <w:cantSplit/>
        </w:trPr>
        <w:tc>
          <w:tcPr>
            <w:tcW w:w="1354" w:type="dxa"/>
            <w:vMerge/>
            <w:tcBorders>
              <w:left w:val="thinThickSmallGap" w:sz="24" w:space="0" w:color="auto"/>
            </w:tcBorders>
            <w:vAlign w:val="center"/>
          </w:tcPr>
          <w:p w:rsidR="004D1D93" w:rsidRPr="004D49D9" w:rsidRDefault="004D1D93" w:rsidP="002B19DC">
            <w:pPr>
              <w:rPr>
                <w:b/>
                <w:bCs/>
                <w:sz w:val="16"/>
                <w:szCs w:val="16"/>
              </w:rPr>
            </w:pPr>
          </w:p>
        </w:tc>
        <w:tc>
          <w:tcPr>
            <w:tcW w:w="2431" w:type="dxa"/>
            <w:vMerge/>
            <w:tcBorders>
              <w:right w:val="thinThickSmallGap" w:sz="24" w:space="0" w:color="auto"/>
            </w:tcBorders>
            <w:vAlign w:val="center"/>
          </w:tcPr>
          <w:p w:rsidR="004D1D93" w:rsidRPr="004D49D9" w:rsidRDefault="004D1D93">
            <w:pPr>
              <w:rPr>
                <w:sz w:val="16"/>
                <w:szCs w:val="16"/>
              </w:rPr>
            </w:pPr>
          </w:p>
        </w:tc>
        <w:tc>
          <w:tcPr>
            <w:tcW w:w="1683" w:type="dxa"/>
            <w:vMerge/>
            <w:tcBorders>
              <w:left w:val="nil"/>
              <w:right w:val="thinThickSmallGap" w:sz="24" w:space="0" w:color="auto"/>
            </w:tcBorders>
            <w:vAlign w:val="center"/>
          </w:tcPr>
          <w:p w:rsidR="004D1D93" w:rsidRPr="004D49D9" w:rsidRDefault="004D1D93">
            <w:pPr>
              <w:rPr>
                <w:sz w:val="16"/>
                <w:szCs w:val="16"/>
              </w:rPr>
            </w:pPr>
          </w:p>
        </w:tc>
        <w:tc>
          <w:tcPr>
            <w:tcW w:w="561" w:type="dxa"/>
            <w:tcBorders>
              <w:left w:val="nil"/>
              <w:bottom w:val="single" w:sz="2" w:space="0" w:color="auto"/>
            </w:tcBorders>
            <w:vAlign w:val="center"/>
          </w:tcPr>
          <w:p w:rsidR="004D1D93" w:rsidRPr="004D49D9" w:rsidRDefault="004D1D93" w:rsidP="00747431">
            <w:pPr>
              <w:numPr>
                <w:ilvl w:val="0"/>
                <w:numId w:val="1"/>
              </w:numPr>
              <w:rPr>
                <w:sz w:val="14"/>
                <w:szCs w:val="14"/>
              </w:rPr>
            </w:pPr>
          </w:p>
        </w:tc>
        <w:tc>
          <w:tcPr>
            <w:tcW w:w="4744" w:type="dxa"/>
            <w:tcBorders>
              <w:bottom w:val="single" w:sz="2" w:space="0" w:color="auto"/>
            </w:tcBorders>
            <w:vAlign w:val="center"/>
          </w:tcPr>
          <w:p w:rsidR="004D1D93" w:rsidRPr="004D49D9" w:rsidRDefault="004D1D93">
            <w:pPr>
              <w:jc w:val="both"/>
              <w:rPr>
                <w:sz w:val="14"/>
                <w:szCs w:val="14"/>
              </w:rPr>
            </w:pPr>
            <w:r w:rsidRPr="004D49D9">
              <w:rPr>
                <w:sz w:val="14"/>
                <w:szCs w:val="14"/>
              </w:rPr>
              <w:t>Managementul comerţului şi turismului</w:t>
            </w:r>
          </w:p>
        </w:tc>
        <w:tc>
          <w:tcPr>
            <w:tcW w:w="851" w:type="dxa"/>
            <w:tcBorders>
              <w:bottom w:val="single" w:sz="2" w:space="0" w:color="auto"/>
            </w:tcBorders>
            <w:vAlign w:val="center"/>
          </w:tcPr>
          <w:p w:rsidR="004D1D93" w:rsidRPr="004D49D9" w:rsidRDefault="004D1D93">
            <w:pPr>
              <w:pStyle w:val="Titlu4"/>
              <w:jc w:val="center"/>
              <w:rPr>
                <w:b w:val="0"/>
                <w:bCs w:val="0"/>
                <w:sz w:val="14"/>
                <w:szCs w:val="14"/>
              </w:rPr>
            </w:pPr>
            <w:r w:rsidRPr="004D49D9">
              <w:rPr>
                <w:b w:val="0"/>
                <w:bCs w:val="0"/>
                <w:sz w:val="14"/>
                <w:szCs w:val="14"/>
              </w:rPr>
              <w:t>x</w:t>
            </w:r>
          </w:p>
        </w:tc>
        <w:tc>
          <w:tcPr>
            <w:tcW w:w="708" w:type="dxa"/>
            <w:tcBorders>
              <w:bottom w:val="single" w:sz="2" w:space="0" w:color="auto"/>
              <w:right w:val="thinThickSmallGap" w:sz="24" w:space="0" w:color="auto"/>
            </w:tcBorders>
            <w:vAlign w:val="center"/>
          </w:tcPr>
          <w:p w:rsidR="004D1D93" w:rsidRPr="004D49D9" w:rsidRDefault="004D1D93">
            <w:pPr>
              <w:jc w:val="center"/>
              <w:rPr>
                <w:sz w:val="16"/>
                <w:szCs w:val="16"/>
              </w:rPr>
            </w:pPr>
          </w:p>
        </w:tc>
        <w:tc>
          <w:tcPr>
            <w:tcW w:w="1738" w:type="dxa"/>
            <w:vMerge/>
            <w:tcBorders>
              <w:left w:val="nil"/>
              <w:right w:val="thinThickSmallGap" w:sz="24" w:space="0" w:color="auto"/>
            </w:tcBorders>
            <w:vAlign w:val="center"/>
          </w:tcPr>
          <w:p w:rsidR="004D1D93" w:rsidRPr="004D49D9" w:rsidRDefault="004D1D93">
            <w:pPr>
              <w:jc w:val="center"/>
              <w:rPr>
                <w:b/>
                <w:bCs/>
                <w:caps/>
                <w:sz w:val="16"/>
                <w:szCs w:val="16"/>
              </w:rPr>
            </w:pPr>
          </w:p>
        </w:tc>
      </w:tr>
      <w:tr w:rsidR="004D1D93" w:rsidRPr="004D49D9">
        <w:trPr>
          <w:cantSplit/>
          <w:trHeight w:val="61"/>
        </w:trPr>
        <w:tc>
          <w:tcPr>
            <w:tcW w:w="1354" w:type="dxa"/>
            <w:vMerge/>
            <w:tcBorders>
              <w:left w:val="thinThickSmallGap" w:sz="24" w:space="0" w:color="auto"/>
            </w:tcBorders>
            <w:vAlign w:val="center"/>
          </w:tcPr>
          <w:p w:rsidR="004D1D93" w:rsidRPr="004D49D9" w:rsidRDefault="004D1D93" w:rsidP="002B19DC">
            <w:pPr>
              <w:rPr>
                <w:b/>
                <w:bCs/>
                <w:sz w:val="16"/>
                <w:szCs w:val="16"/>
              </w:rPr>
            </w:pPr>
          </w:p>
        </w:tc>
        <w:tc>
          <w:tcPr>
            <w:tcW w:w="2431" w:type="dxa"/>
            <w:vMerge/>
            <w:tcBorders>
              <w:right w:val="thinThickSmallGap" w:sz="24" w:space="0" w:color="auto"/>
            </w:tcBorders>
            <w:vAlign w:val="center"/>
          </w:tcPr>
          <w:p w:rsidR="004D1D93" w:rsidRPr="004D49D9" w:rsidRDefault="004D1D93">
            <w:pPr>
              <w:rPr>
                <w:sz w:val="16"/>
                <w:szCs w:val="16"/>
              </w:rPr>
            </w:pPr>
          </w:p>
        </w:tc>
        <w:tc>
          <w:tcPr>
            <w:tcW w:w="1683" w:type="dxa"/>
            <w:vMerge/>
            <w:tcBorders>
              <w:left w:val="nil"/>
              <w:right w:val="thinThickSmallGap" w:sz="24" w:space="0" w:color="auto"/>
            </w:tcBorders>
            <w:vAlign w:val="center"/>
          </w:tcPr>
          <w:p w:rsidR="004D1D93" w:rsidRPr="004D49D9" w:rsidRDefault="004D1D93">
            <w:pPr>
              <w:rPr>
                <w:sz w:val="16"/>
                <w:szCs w:val="16"/>
              </w:rPr>
            </w:pPr>
          </w:p>
        </w:tc>
        <w:tc>
          <w:tcPr>
            <w:tcW w:w="561" w:type="dxa"/>
            <w:tcBorders>
              <w:top w:val="single" w:sz="2" w:space="0" w:color="auto"/>
              <w:left w:val="nil"/>
            </w:tcBorders>
            <w:vAlign w:val="center"/>
          </w:tcPr>
          <w:p w:rsidR="004D1D93" w:rsidRPr="004D49D9" w:rsidRDefault="004D1D93" w:rsidP="00747431">
            <w:pPr>
              <w:numPr>
                <w:ilvl w:val="0"/>
                <w:numId w:val="1"/>
              </w:numPr>
              <w:rPr>
                <w:sz w:val="14"/>
                <w:szCs w:val="14"/>
              </w:rPr>
            </w:pPr>
          </w:p>
        </w:tc>
        <w:tc>
          <w:tcPr>
            <w:tcW w:w="4744" w:type="dxa"/>
            <w:tcBorders>
              <w:top w:val="single" w:sz="2" w:space="0" w:color="auto"/>
            </w:tcBorders>
            <w:vAlign w:val="center"/>
          </w:tcPr>
          <w:p w:rsidR="004D1D93" w:rsidRPr="004D49D9" w:rsidRDefault="004D1D93">
            <w:pPr>
              <w:jc w:val="both"/>
              <w:rPr>
                <w:sz w:val="14"/>
                <w:szCs w:val="14"/>
              </w:rPr>
            </w:pPr>
            <w:r w:rsidRPr="004D49D9">
              <w:rPr>
                <w:sz w:val="14"/>
                <w:szCs w:val="14"/>
              </w:rPr>
              <w:t>Turism - Servicii</w:t>
            </w:r>
          </w:p>
        </w:tc>
        <w:tc>
          <w:tcPr>
            <w:tcW w:w="851" w:type="dxa"/>
            <w:tcBorders>
              <w:top w:val="single" w:sz="2" w:space="0" w:color="auto"/>
            </w:tcBorders>
            <w:vAlign w:val="center"/>
          </w:tcPr>
          <w:p w:rsidR="004D1D93" w:rsidRPr="004D49D9" w:rsidRDefault="004D1D93">
            <w:pPr>
              <w:pStyle w:val="Titlu4"/>
              <w:jc w:val="center"/>
              <w:rPr>
                <w:b w:val="0"/>
                <w:bCs w:val="0"/>
                <w:sz w:val="14"/>
                <w:szCs w:val="14"/>
              </w:rPr>
            </w:pPr>
            <w:r w:rsidRPr="004D49D9">
              <w:rPr>
                <w:b w:val="0"/>
                <w:bCs w:val="0"/>
                <w:sz w:val="14"/>
                <w:szCs w:val="14"/>
              </w:rPr>
              <w:t>x</w:t>
            </w:r>
          </w:p>
        </w:tc>
        <w:tc>
          <w:tcPr>
            <w:tcW w:w="708" w:type="dxa"/>
            <w:tcBorders>
              <w:top w:val="single" w:sz="2" w:space="0" w:color="auto"/>
              <w:right w:val="thinThickSmallGap" w:sz="24" w:space="0" w:color="auto"/>
            </w:tcBorders>
            <w:vAlign w:val="center"/>
          </w:tcPr>
          <w:p w:rsidR="004D1D93" w:rsidRPr="004D49D9" w:rsidRDefault="004D1D93">
            <w:pPr>
              <w:jc w:val="center"/>
              <w:rPr>
                <w:sz w:val="16"/>
                <w:szCs w:val="16"/>
              </w:rPr>
            </w:pPr>
          </w:p>
        </w:tc>
        <w:tc>
          <w:tcPr>
            <w:tcW w:w="1738" w:type="dxa"/>
            <w:vMerge/>
            <w:tcBorders>
              <w:left w:val="nil"/>
              <w:right w:val="thinThickSmallGap" w:sz="24" w:space="0" w:color="auto"/>
            </w:tcBorders>
            <w:vAlign w:val="center"/>
          </w:tcPr>
          <w:p w:rsidR="004D1D93" w:rsidRPr="004D49D9" w:rsidRDefault="004D1D93">
            <w:pPr>
              <w:jc w:val="center"/>
              <w:rPr>
                <w:b/>
                <w:bCs/>
                <w:caps/>
                <w:sz w:val="16"/>
                <w:szCs w:val="16"/>
              </w:rPr>
            </w:pPr>
          </w:p>
        </w:tc>
      </w:tr>
      <w:tr w:rsidR="004D1D93" w:rsidRPr="004D49D9">
        <w:trPr>
          <w:cantSplit/>
          <w:trHeight w:val="125"/>
        </w:trPr>
        <w:tc>
          <w:tcPr>
            <w:tcW w:w="1354" w:type="dxa"/>
            <w:vMerge/>
            <w:tcBorders>
              <w:left w:val="thinThickSmallGap" w:sz="24" w:space="0" w:color="auto"/>
            </w:tcBorders>
            <w:vAlign w:val="center"/>
          </w:tcPr>
          <w:p w:rsidR="004D1D93" w:rsidRPr="004D49D9" w:rsidRDefault="004D1D93" w:rsidP="002B19DC">
            <w:pPr>
              <w:rPr>
                <w:b/>
                <w:bCs/>
                <w:sz w:val="16"/>
                <w:szCs w:val="16"/>
              </w:rPr>
            </w:pPr>
          </w:p>
        </w:tc>
        <w:tc>
          <w:tcPr>
            <w:tcW w:w="2431" w:type="dxa"/>
            <w:vMerge/>
            <w:tcBorders>
              <w:right w:val="thinThickSmallGap" w:sz="24" w:space="0" w:color="auto"/>
            </w:tcBorders>
            <w:vAlign w:val="center"/>
          </w:tcPr>
          <w:p w:rsidR="004D1D93" w:rsidRPr="004D49D9" w:rsidRDefault="004D1D93">
            <w:pPr>
              <w:rPr>
                <w:sz w:val="16"/>
                <w:szCs w:val="16"/>
              </w:rPr>
            </w:pPr>
          </w:p>
        </w:tc>
        <w:tc>
          <w:tcPr>
            <w:tcW w:w="1683" w:type="dxa"/>
            <w:vMerge/>
            <w:tcBorders>
              <w:left w:val="nil"/>
              <w:right w:val="thinThickSmallGap" w:sz="24" w:space="0" w:color="auto"/>
            </w:tcBorders>
            <w:vAlign w:val="center"/>
          </w:tcPr>
          <w:p w:rsidR="004D1D93" w:rsidRPr="004D49D9" w:rsidRDefault="004D1D93">
            <w:pPr>
              <w:rPr>
                <w:sz w:val="16"/>
                <w:szCs w:val="16"/>
              </w:rPr>
            </w:pPr>
          </w:p>
        </w:tc>
        <w:tc>
          <w:tcPr>
            <w:tcW w:w="561" w:type="dxa"/>
            <w:tcBorders>
              <w:left w:val="nil"/>
            </w:tcBorders>
            <w:vAlign w:val="center"/>
          </w:tcPr>
          <w:p w:rsidR="004D1D93" w:rsidRPr="004D49D9" w:rsidRDefault="004D1D93" w:rsidP="00747431">
            <w:pPr>
              <w:numPr>
                <w:ilvl w:val="0"/>
                <w:numId w:val="1"/>
              </w:numPr>
              <w:rPr>
                <w:sz w:val="14"/>
                <w:szCs w:val="14"/>
              </w:rPr>
            </w:pPr>
          </w:p>
        </w:tc>
        <w:tc>
          <w:tcPr>
            <w:tcW w:w="4744" w:type="dxa"/>
            <w:vAlign w:val="center"/>
          </w:tcPr>
          <w:p w:rsidR="004D1D93" w:rsidRPr="004D49D9" w:rsidRDefault="004D1D93">
            <w:pPr>
              <w:jc w:val="both"/>
              <w:rPr>
                <w:sz w:val="14"/>
                <w:szCs w:val="14"/>
              </w:rPr>
            </w:pPr>
            <w:r w:rsidRPr="004D49D9">
              <w:rPr>
                <w:sz w:val="14"/>
                <w:szCs w:val="14"/>
              </w:rPr>
              <w:t>Management în economia turismului şi comerţului internaţional</w:t>
            </w:r>
          </w:p>
        </w:tc>
        <w:tc>
          <w:tcPr>
            <w:tcW w:w="851" w:type="dxa"/>
            <w:vAlign w:val="center"/>
          </w:tcPr>
          <w:p w:rsidR="004D1D93" w:rsidRPr="004D49D9" w:rsidRDefault="004D1D93">
            <w:pPr>
              <w:pStyle w:val="Titlu4"/>
              <w:jc w:val="center"/>
              <w:rPr>
                <w:b w:val="0"/>
                <w:bCs w:val="0"/>
                <w:sz w:val="14"/>
                <w:szCs w:val="14"/>
              </w:rPr>
            </w:pPr>
            <w:r w:rsidRPr="004D49D9">
              <w:rPr>
                <w:b w:val="0"/>
                <w:bCs w:val="0"/>
                <w:sz w:val="14"/>
                <w:szCs w:val="14"/>
              </w:rPr>
              <w:t>x</w:t>
            </w:r>
          </w:p>
        </w:tc>
        <w:tc>
          <w:tcPr>
            <w:tcW w:w="708" w:type="dxa"/>
            <w:tcBorders>
              <w:right w:val="thinThickSmallGap" w:sz="24" w:space="0" w:color="auto"/>
            </w:tcBorders>
            <w:vAlign w:val="center"/>
          </w:tcPr>
          <w:p w:rsidR="004D1D93" w:rsidRPr="004D49D9" w:rsidRDefault="004D1D93">
            <w:pPr>
              <w:jc w:val="center"/>
              <w:rPr>
                <w:sz w:val="16"/>
                <w:szCs w:val="16"/>
              </w:rPr>
            </w:pPr>
          </w:p>
        </w:tc>
        <w:tc>
          <w:tcPr>
            <w:tcW w:w="1738" w:type="dxa"/>
            <w:vMerge/>
            <w:tcBorders>
              <w:left w:val="nil"/>
              <w:right w:val="thinThickSmallGap" w:sz="24" w:space="0" w:color="auto"/>
            </w:tcBorders>
            <w:vAlign w:val="center"/>
          </w:tcPr>
          <w:p w:rsidR="004D1D93" w:rsidRPr="004D49D9" w:rsidRDefault="004D1D93">
            <w:pPr>
              <w:jc w:val="center"/>
              <w:rPr>
                <w:b/>
                <w:bCs/>
                <w:caps/>
                <w:sz w:val="16"/>
                <w:szCs w:val="16"/>
              </w:rPr>
            </w:pPr>
          </w:p>
        </w:tc>
      </w:tr>
      <w:tr w:rsidR="004D1D93" w:rsidRPr="004D49D9">
        <w:trPr>
          <w:cantSplit/>
          <w:trHeight w:val="125"/>
        </w:trPr>
        <w:tc>
          <w:tcPr>
            <w:tcW w:w="1354" w:type="dxa"/>
            <w:vMerge/>
            <w:tcBorders>
              <w:left w:val="thinThickSmallGap" w:sz="24" w:space="0" w:color="auto"/>
            </w:tcBorders>
            <w:vAlign w:val="center"/>
          </w:tcPr>
          <w:p w:rsidR="004D1D93" w:rsidRPr="004D49D9" w:rsidRDefault="004D1D93" w:rsidP="002B19DC">
            <w:pPr>
              <w:rPr>
                <w:b/>
                <w:bCs/>
                <w:sz w:val="16"/>
                <w:szCs w:val="16"/>
              </w:rPr>
            </w:pPr>
          </w:p>
        </w:tc>
        <w:tc>
          <w:tcPr>
            <w:tcW w:w="2431" w:type="dxa"/>
            <w:vMerge/>
            <w:tcBorders>
              <w:right w:val="thinThickSmallGap" w:sz="24" w:space="0" w:color="auto"/>
            </w:tcBorders>
            <w:vAlign w:val="center"/>
          </w:tcPr>
          <w:p w:rsidR="004D1D93" w:rsidRPr="004D49D9" w:rsidRDefault="004D1D93">
            <w:pPr>
              <w:rPr>
                <w:sz w:val="16"/>
                <w:szCs w:val="16"/>
              </w:rPr>
            </w:pPr>
          </w:p>
        </w:tc>
        <w:tc>
          <w:tcPr>
            <w:tcW w:w="1683" w:type="dxa"/>
            <w:vMerge/>
            <w:tcBorders>
              <w:left w:val="nil"/>
              <w:right w:val="thinThickSmallGap" w:sz="24" w:space="0" w:color="auto"/>
            </w:tcBorders>
            <w:vAlign w:val="center"/>
          </w:tcPr>
          <w:p w:rsidR="004D1D93" w:rsidRPr="004D49D9" w:rsidRDefault="004D1D93">
            <w:pPr>
              <w:rPr>
                <w:sz w:val="16"/>
                <w:szCs w:val="16"/>
              </w:rPr>
            </w:pPr>
          </w:p>
        </w:tc>
        <w:tc>
          <w:tcPr>
            <w:tcW w:w="561" w:type="dxa"/>
            <w:tcBorders>
              <w:left w:val="nil"/>
            </w:tcBorders>
            <w:vAlign w:val="center"/>
          </w:tcPr>
          <w:p w:rsidR="004D1D93" w:rsidRPr="004D49D9" w:rsidRDefault="004D1D93" w:rsidP="00747431">
            <w:pPr>
              <w:numPr>
                <w:ilvl w:val="0"/>
                <w:numId w:val="1"/>
              </w:numPr>
              <w:rPr>
                <w:sz w:val="14"/>
                <w:szCs w:val="14"/>
              </w:rPr>
            </w:pPr>
          </w:p>
        </w:tc>
        <w:tc>
          <w:tcPr>
            <w:tcW w:w="4744" w:type="dxa"/>
            <w:vAlign w:val="center"/>
          </w:tcPr>
          <w:p w:rsidR="004D1D93" w:rsidRPr="004D49D9" w:rsidRDefault="004D1D93">
            <w:pPr>
              <w:jc w:val="both"/>
              <w:rPr>
                <w:sz w:val="14"/>
                <w:szCs w:val="14"/>
              </w:rPr>
            </w:pPr>
            <w:bookmarkStart w:id="3" w:name="OLE_LINK7"/>
            <w:r w:rsidRPr="004D49D9">
              <w:rPr>
                <w:sz w:val="14"/>
                <w:szCs w:val="14"/>
              </w:rPr>
              <w:t>Management turistic şi comercial</w:t>
            </w:r>
            <w:bookmarkEnd w:id="3"/>
          </w:p>
        </w:tc>
        <w:tc>
          <w:tcPr>
            <w:tcW w:w="851" w:type="dxa"/>
            <w:vAlign w:val="center"/>
          </w:tcPr>
          <w:p w:rsidR="004D1D93" w:rsidRPr="004D49D9" w:rsidRDefault="004D1D93">
            <w:pPr>
              <w:pStyle w:val="Titlu4"/>
              <w:jc w:val="center"/>
              <w:rPr>
                <w:b w:val="0"/>
                <w:bCs w:val="0"/>
                <w:sz w:val="14"/>
                <w:szCs w:val="14"/>
              </w:rPr>
            </w:pPr>
            <w:r w:rsidRPr="004D49D9">
              <w:rPr>
                <w:b w:val="0"/>
                <w:bCs w:val="0"/>
                <w:sz w:val="14"/>
                <w:szCs w:val="14"/>
              </w:rPr>
              <w:t>x</w:t>
            </w:r>
          </w:p>
        </w:tc>
        <w:tc>
          <w:tcPr>
            <w:tcW w:w="708" w:type="dxa"/>
            <w:tcBorders>
              <w:right w:val="thinThickSmallGap" w:sz="24" w:space="0" w:color="auto"/>
            </w:tcBorders>
            <w:vAlign w:val="center"/>
          </w:tcPr>
          <w:p w:rsidR="004D1D93" w:rsidRPr="004D49D9" w:rsidRDefault="004D1D93">
            <w:pPr>
              <w:jc w:val="center"/>
              <w:rPr>
                <w:sz w:val="16"/>
                <w:szCs w:val="16"/>
              </w:rPr>
            </w:pPr>
          </w:p>
        </w:tc>
        <w:tc>
          <w:tcPr>
            <w:tcW w:w="1738" w:type="dxa"/>
            <w:vMerge/>
            <w:tcBorders>
              <w:left w:val="nil"/>
              <w:right w:val="thinThickSmallGap" w:sz="24" w:space="0" w:color="auto"/>
            </w:tcBorders>
            <w:vAlign w:val="center"/>
          </w:tcPr>
          <w:p w:rsidR="004D1D93" w:rsidRPr="004D49D9" w:rsidRDefault="004D1D93">
            <w:pPr>
              <w:jc w:val="center"/>
              <w:rPr>
                <w:b/>
                <w:bCs/>
                <w:caps/>
                <w:sz w:val="16"/>
                <w:szCs w:val="16"/>
              </w:rPr>
            </w:pPr>
          </w:p>
        </w:tc>
      </w:tr>
      <w:tr w:rsidR="004D1D93" w:rsidRPr="004D49D9">
        <w:trPr>
          <w:cantSplit/>
          <w:trHeight w:val="125"/>
        </w:trPr>
        <w:tc>
          <w:tcPr>
            <w:tcW w:w="1354" w:type="dxa"/>
            <w:vMerge/>
            <w:tcBorders>
              <w:left w:val="thinThickSmallGap" w:sz="24" w:space="0" w:color="auto"/>
            </w:tcBorders>
            <w:vAlign w:val="center"/>
          </w:tcPr>
          <w:p w:rsidR="004D1D93" w:rsidRPr="004D49D9" w:rsidRDefault="004D1D93" w:rsidP="002B19DC">
            <w:pPr>
              <w:rPr>
                <w:b/>
                <w:bCs/>
                <w:sz w:val="16"/>
                <w:szCs w:val="16"/>
              </w:rPr>
            </w:pPr>
          </w:p>
        </w:tc>
        <w:tc>
          <w:tcPr>
            <w:tcW w:w="2431" w:type="dxa"/>
            <w:vMerge/>
            <w:tcBorders>
              <w:right w:val="thinThickSmallGap" w:sz="24" w:space="0" w:color="auto"/>
            </w:tcBorders>
            <w:vAlign w:val="center"/>
          </w:tcPr>
          <w:p w:rsidR="004D1D93" w:rsidRPr="004D49D9" w:rsidRDefault="004D1D93" w:rsidP="00250942">
            <w:pPr>
              <w:rPr>
                <w:sz w:val="16"/>
                <w:szCs w:val="16"/>
              </w:rPr>
            </w:pPr>
          </w:p>
        </w:tc>
        <w:tc>
          <w:tcPr>
            <w:tcW w:w="1683" w:type="dxa"/>
            <w:vMerge/>
            <w:tcBorders>
              <w:left w:val="nil"/>
              <w:right w:val="thinThickSmallGap" w:sz="24" w:space="0" w:color="auto"/>
            </w:tcBorders>
            <w:vAlign w:val="center"/>
          </w:tcPr>
          <w:p w:rsidR="004D1D93" w:rsidRPr="004D49D9" w:rsidRDefault="004D1D93" w:rsidP="00250942">
            <w:pPr>
              <w:rPr>
                <w:sz w:val="16"/>
                <w:szCs w:val="16"/>
              </w:rPr>
            </w:pPr>
          </w:p>
        </w:tc>
        <w:tc>
          <w:tcPr>
            <w:tcW w:w="561" w:type="dxa"/>
            <w:tcBorders>
              <w:left w:val="nil"/>
            </w:tcBorders>
            <w:vAlign w:val="center"/>
          </w:tcPr>
          <w:p w:rsidR="004D1D93" w:rsidRPr="004D49D9" w:rsidRDefault="004D1D93" w:rsidP="00747431">
            <w:pPr>
              <w:numPr>
                <w:ilvl w:val="0"/>
                <w:numId w:val="1"/>
              </w:numPr>
              <w:rPr>
                <w:sz w:val="14"/>
                <w:szCs w:val="14"/>
              </w:rPr>
            </w:pPr>
          </w:p>
        </w:tc>
        <w:tc>
          <w:tcPr>
            <w:tcW w:w="4744" w:type="dxa"/>
            <w:vAlign w:val="center"/>
          </w:tcPr>
          <w:p w:rsidR="004D1D93" w:rsidRPr="004D49D9" w:rsidRDefault="004D1D93" w:rsidP="00AC4581">
            <w:pPr>
              <w:jc w:val="both"/>
              <w:rPr>
                <w:sz w:val="14"/>
                <w:szCs w:val="14"/>
              </w:rPr>
            </w:pPr>
            <w:bookmarkStart w:id="4" w:name="OLE_LINK8"/>
            <w:r w:rsidRPr="004D49D9">
              <w:rPr>
                <w:sz w:val="14"/>
                <w:szCs w:val="14"/>
              </w:rPr>
              <w:t>Management turistic, hotelier  şi comercial</w:t>
            </w:r>
            <w:bookmarkEnd w:id="4"/>
          </w:p>
        </w:tc>
        <w:tc>
          <w:tcPr>
            <w:tcW w:w="851" w:type="dxa"/>
            <w:vAlign w:val="center"/>
          </w:tcPr>
          <w:p w:rsidR="004D1D93" w:rsidRPr="004D49D9" w:rsidRDefault="004D1D93" w:rsidP="00AC4581">
            <w:pPr>
              <w:pStyle w:val="Titlu4"/>
              <w:jc w:val="center"/>
              <w:rPr>
                <w:b w:val="0"/>
                <w:bCs w:val="0"/>
                <w:sz w:val="14"/>
                <w:szCs w:val="14"/>
              </w:rPr>
            </w:pPr>
            <w:r w:rsidRPr="004D49D9">
              <w:rPr>
                <w:b w:val="0"/>
                <w:bCs w:val="0"/>
                <w:sz w:val="14"/>
                <w:szCs w:val="14"/>
              </w:rPr>
              <w:t>x</w:t>
            </w:r>
          </w:p>
        </w:tc>
        <w:tc>
          <w:tcPr>
            <w:tcW w:w="708" w:type="dxa"/>
            <w:tcBorders>
              <w:right w:val="thinThickSmallGap" w:sz="24" w:space="0" w:color="auto"/>
            </w:tcBorders>
            <w:vAlign w:val="center"/>
          </w:tcPr>
          <w:p w:rsidR="004D1D93" w:rsidRPr="004D49D9" w:rsidRDefault="004D1D93">
            <w:pPr>
              <w:jc w:val="center"/>
              <w:rPr>
                <w:sz w:val="16"/>
                <w:szCs w:val="16"/>
              </w:rPr>
            </w:pPr>
          </w:p>
        </w:tc>
        <w:tc>
          <w:tcPr>
            <w:tcW w:w="1738" w:type="dxa"/>
            <w:vMerge/>
            <w:tcBorders>
              <w:left w:val="nil"/>
              <w:right w:val="thinThickSmallGap" w:sz="24" w:space="0" w:color="auto"/>
            </w:tcBorders>
            <w:vAlign w:val="center"/>
          </w:tcPr>
          <w:p w:rsidR="004D1D93" w:rsidRPr="004D49D9" w:rsidRDefault="004D1D93">
            <w:pPr>
              <w:jc w:val="center"/>
              <w:rPr>
                <w:b/>
                <w:bCs/>
                <w:caps/>
                <w:sz w:val="16"/>
                <w:szCs w:val="16"/>
              </w:rPr>
            </w:pPr>
          </w:p>
        </w:tc>
      </w:tr>
      <w:tr w:rsidR="004D1D93" w:rsidRPr="004D49D9">
        <w:trPr>
          <w:cantSplit/>
          <w:trHeight w:val="125"/>
        </w:trPr>
        <w:tc>
          <w:tcPr>
            <w:tcW w:w="1354" w:type="dxa"/>
            <w:vMerge/>
            <w:tcBorders>
              <w:left w:val="thinThickSmallGap" w:sz="24" w:space="0" w:color="auto"/>
            </w:tcBorders>
            <w:vAlign w:val="center"/>
          </w:tcPr>
          <w:p w:rsidR="004D1D93" w:rsidRPr="004D49D9" w:rsidRDefault="004D1D93" w:rsidP="002B19DC">
            <w:pPr>
              <w:rPr>
                <w:b/>
                <w:bCs/>
                <w:sz w:val="16"/>
                <w:szCs w:val="16"/>
              </w:rPr>
            </w:pPr>
          </w:p>
        </w:tc>
        <w:tc>
          <w:tcPr>
            <w:tcW w:w="2431" w:type="dxa"/>
            <w:vMerge/>
            <w:tcBorders>
              <w:right w:val="thinThickSmallGap" w:sz="24" w:space="0" w:color="auto"/>
            </w:tcBorders>
            <w:vAlign w:val="center"/>
          </w:tcPr>
          <w:p w:rsidR="004D1D93" w:rsidRPr="004D49D9" w:rsidRDefault="004D1D93">
            <w:pPr>
              <w:rPr>
                <w:sz w:val="16"/>
                <w:szCs w:val="16"/>
              </w:rPr>
            </w:pPr>
          </w:p>
        </w:tc>
        <w:tc>
          <w:tcPr>
            <w:tcW w:w="1683" w:type="dxa"/>
            <w:vMerge/>
            <w:tcBorders>
              <w:left w:val="nil"/>
              <w:right w:val="thinThickSmallGap" w:sz="24" w:space="0" w:color="auto"/>
            </w:tcBorders>
            <w:vAlign w:val="center"/>
          </w:tcPr>
          <w:p w:rsidR="004D1D93" w:rsidRPr="004D49D9" w:rsidRDefault="004D1D93">
            <w:pPr>
              <w:rPr>
                <w:sz w:val="16"/>
                <w:szCs w:val="16"/>
              </w:rPr>
            </w:pPr>
          </w:p>
        </w:tc>
        <w:tc>
          <w:tcPr>
            <w:tcW w:w="561" w:type="dxa"/>
            <w:tcBorders>
              <w:left w:val="nil"/>
            </w:tcBorders>
            <w:vAlign w:val="center"/>
          </w:tcPr>
          <w:p w:rsidR="004D1D93" w:rsidRPr="004D49D9" w:rsidRDefault="004D1D93" w:rsidP="00747431">
            <w:pPr>
              <w:numPr>
                <w:ilvl w:val="0"/>
                <w:numId w:val="1"/>
              </w:numPr>
              <w:rPr>
                <w:sz w:val="14"/>
                <w:szCs w:val="14"/>
              </w:rPr>
            </w:pPr>
          </w:p>
        </w:tc>
        <w:tc>
          <w:tcPr>
            <w:tcW w:w="4744" w:type="dxa"/>
            <w:vAlign w:val="center"/>
          </w:tcPr>
          <w:p w:rsidR="004D1D93" w:rsidRPr="004D49D9" w:rsidRDefault="004D1D93" w:rsidP="00B6020B">
            <w:pPr>
              <w:pStyle w:val="Subsol"/>
              <w:tabs>
                <w:tab w:val="clear" w:pos="4320"/>
                <w:tab w:val="clear" w:pos="8640"/>
              </w:tabs>
              <w:jc w:val="both"/>
              <w:rPr>
                <w:sz w:val="14"/>
                <w:szCs w:val="14"/>
              </w:rPr>
            </w:pPr>
            <w:r w:rsidRPr="004D49D9">
              <w:rPr>
                <w:sz w:val="14"/>
                <w:szCs w:val="14"/>
              </w:rPr>
              <w:t>Inginerie şi management în alimentaţie publică şi turism</w:t>
            </w:r>
          </w:p>
        </w:tc>
        <w:tc>
          <w:tcPr>
            <w:tcW w:w="851" w:type="dxa"/>
            <w:vAlign w:val="center"/>
          </w:tcPr>
          <w:p w:rsidR="004D1D93" w:rsidRPr="004D49D9" w:rsidRDefault="004D1D93" w:rsidP="00B6020B">
            <w:pPr>
              <w:pStyle w:val="Titlu4"/>
              <w:jc w:val="center"/>
              <w:rPr>
                <w:b w:val="0"/>
                <w:bCs w:val="0"/>
                <w:sz w:val="14"/>
                <w:szCs w:val="14"/>
              </w:rPr>
            </w:pPr>
            <w:r w:rsidRPr="004D49D9">
              <w:rPr>
                <w:b w:val="0"/>
                <w:bCs w:val="0"/>
                <w:sz w:val="14"/>
                <w:szCs w:val="14"/>
              </w:rPr>
              <w:t>x</w:t>
            </w:r>
          </w:p>
        </w:tc>
        <w:tc>
          <w:tcPr>
            <w:tcW w:w="708" w:type="dxa"/>
            <w:tcBorders>
              <w:right w:val="thinThickSmallGap" w:sz="24" w:space="0" w:color="auto"/>
            </w:tcBorders>
            <w:vAlign w:val="center"/>
          </w:tcPr>
          <w:p w:rsidR="004D1D93" w:rsidRPr="004D49D9" w:rsidRDefault="004D1D93">
            <w:pPr>
              <w:jc w:val="center"/>
              <w:rPr>
                <w:sz w:val="16"/>
                <w:szCs w:val="16"/>
              </w:rPr>
            </w:pPr>
          </w:p>
        </w:tc>
        <w:tc>
          <w:tcPr>
            <w:tcW w:w="1738" w:type="dxa"/>
            <w:vMerge/>
            <w:tcBorders>
              <w:left w:val="nil"/>
              <w:right w:val="thinThickSmallGap" w:sz="24" w:space="0" w:color="auto"/>
            </w:tcBorders>
            <w:vAlign w:val="center"/>
          </w:tcPr>
          <w:p w:rsidR="004D1D93" w:rsidRPr="004D49D9" w:rsidRDefault="004D1D93">
            <w:pPr>
              <w:jc w:val="center"/>
              <w:rPr>
                <w:b/>
                <w:bCs/>
                <w:caps/>
                <w:sz w:val="16"/>
                <w:szCs w:val="16"/>
              </w:rPr>
            </w:pPr>
          </w:p>
        </w:tc>
      </w:tr>
      <w:tr w:rsidR="004D1D93" w:rsidRPr="004D49D9">
        <w:trPr>
          <w:cantSplit/>
          <w:trHeight w:val="125"/>
        </w:trPr>
        <w:tc>
          <w:tcPr>
            <w:tcW w:w="1354" w:type="dxa"/>
            <w:vMerge/>
            <w:tcBorders>
              <w:left w:val="thinThickSmallGap" w:sz="24" w:space="0" w:color="auto"/>
            </w:tcBorders>
            <w:vAlign w:val="center"/>
          </w:tcPr>
          <w:p w:rsidR="004D1D93" w:rsidRPr="004D49D9" w:rsidRDefault="004D1D93" w:rsidP="002B19DC">
            <w:pPr>
              <w:rPr>
                <w:b/>
                <w:bCs/>
                <w:sz w:val="16"/>
                <w:szCs w:val="16"/>
              </w:rPr>
            </w:pPr>
          </w:p>
        </w:tc>
        <w:tc>
          <w:tcPr>
            <w:tcW w:w="2431" w:type="dxa"/>
            <w:vMerge/>
            <w:tcBorders>
              <w:right w:val="thinThickSmallGap" w:sz="24" w:space="0" w:color="auto"/>
            </w:tcBorders>
            <w:vAlign w:val="center"/>
          </w:tcPr>
          <w:p w:rsidR="004D1D93" w:rsidRPr="004D49D9" w:rsidRDefault="004D1D93">
            <w:pPr>
              <w:rPr>
                <w:sz w:val="16"/>
                <w:szCs w:val="16"/>
              </w:rPr>
            </w:pPr>
          </w:p>
        </w:tc>
        <w:tc>
          <w:tcPr>
            <w:tcW w:w="1683" w:type="dxa"/>
            <w:vMerge/>
            <w:tcBorders>
              <w:left w:val="nil"/>
              <w:right w:val="thinThickSmallGap" w:sz="24" w:space="0" w:color="auto"/>
            </w:tcBorders>
            <w:vAlign w:val="center"/>
          </w:tcPr>
          <w:p w:rsidR="004D1D93" w:rsidRPr="004D49D9" w:rsidRDefault="004D1D93">
            <w:pPr>
              <w:rPr>
                <w:sz w:val="16"/>
                <w:szCs w:val="16"/>
              </w:rPr>
            </w:pPr>
          </w:p>
        </w:tc>
        <w:tc>
          <w:tcPr>
            <w:tcW w:w="561" w:type="dxa"/>
            <w:tcBorders>
              <w:left w:val="nil"/>
            </w:tcBorders>
            <w:vAlign w:val="center"/>
          </w:tcPr>
          <w:p w:rsidR="004D1D93" w:rsidRPr="004D49D9" w:rsidRDefault="004D1D93" w:rsidP="00747431">
            <w:pPr>
              <w:numPr>
                <w:ilvl w:val="0"/>
                <w:numId w:val="1"/>
              </w:numPr>
              <w:rPr>
                <w:sz w:val="14"/>
                <w:szCs w:val="14"/>
              </w:rPr>
            </w:pPr>
          </w:p>
        </w:tc>
        <w:tc>
          <w:tcPr>
            <w:tcW w:w="4744" w:type="dxa"/>
            <w:vAlign w:val="center"/>
          </w:tcPr>
          <w:p w:rsidR="004D1D93" w:rsidRPr="004D49D9" w:rsidRDefault="004D1D93" w:rsidP="008A6D1B">
            <w:pPr>
              <w:pStyle w:val="Subsol"/>
              <w:tabs>
                <w:tab w:val="clear" w:pos="4320"/>
                <w:tab w:val="clear" w:pos="8640"/>
              </w:tabs>
              <w:jc w:val="both"/>
              <w:rPr>
                <w:sz w:val="14"/>
                <w:szCs w:val="14"/>
              </w:rPr>
            </w:pPr>
            <w:r w:rsidRPr="004D49D9">
              <w:rPr>
                <w:sz w:val="14"/>
                <w:szCs w:val="14"/>
              </w:rPr>
              <w:t>Inginerie şi management în alimentaţie publică şi agroturism</w:t>
            </w:r>
          </w:p>
        </w:tc>
        <w:tc>
          <w:tcPr>
            <w:tcW w:w="851" w:type="dxa"/>
            <w:vAlign w:val="center"/>
          </w:tcPr>
          <w:p w:rsidR="004D1D93" w:rsidRPr="004D49D9" w:rsidRDefault="004D1D93" w:rsidP="008A6D1B">
            <w:pPr>
              <w:pStyle w:val="Titlu4"/>
              <w:jc w:val="center"/>
              <w:rPr>
                <w:b w:val="0"/>
                <w:bCs w:val="0"/>
                <w:sz w:val="14"/>
                <w:szCs w:val="14"/>
              </w:rPr>
            </w:pPr>
            <w:r w:rsidRPr="004D49D9">
              <w:rPr>
                <w:b w:val="0"/>
                <w:bCs w:val="0"/>
                <w:sz w:val="14"/>
                <w:szCs w:val="14"/>
              </w:rPr>
              <w:t>x</w:t>
            </w:r>
          </w:p>
        </w:tc>
        <w:tc>
          <w:tcPr>
            <w:tcW w:w="708" w:type="dxa"/>
            <w:tcBorders>
              <w:right w:val="thinThickSmallGap" w:sz="24" w:space="0" w:color="auto"/>
            </w:tcBorders>
            <w:vAlign w:val="center"/>
          </w:tcPr>
          <w:p w:rsidR="004D1D93" w:rsidRPr="004D49D9" w:rsidRDefault="004D1D93">
            <w:pPr>
              <w:jc w:val="center"/>
              <w:rPr>
                <w:sz w:val="16"/>
                <w:szCs w:val="16"/>
              </w:rPr>
            </w:pPr>
          </w:p>
        </w:tc>
        <w:tc>
          <w:tcPr>
            <w:tcW w:w="1738" w:type="dxa"/>
            <w:vMerge/>
            <w:tcBorders>
              <w:left w:val="nil"/>
              <w:right w:val="thinThickSmallGap" w:sz="24" w:space="0" w:color="auto"/>
            </w:tcBorders>
            <w:vAlign w:val="center"/>
          </w:tcPr>
          <w:p w:rsidR="004D1D93" w:rsidRPr="004D49D9" w:rsidRDefault="004D1D93">
            <w:pPr>
              <w:jc w:val="center"/>
              <w:rPr>
                <w:b/>
                <w:bCs/>
                <w:caps/>
                <w:sz w:val="16"/>
                <w:szCs w:val="16"/>
              </w:rPr>
            </w:pPr>
          </w:p>
        </w:tc>
      </w:tr>
      <w:tr w:rsidR="004D1D93" w:rsidRPr="004D49D9">
        <w:trPr>
          <w:cantSplit/>
          <w:trHeight w:val="125"/>
        </w:trPr>
        <w:tc>
          <w:tcPr>
            <w:tcW w:w="1354" w:type="dxa"/>
            <w:vMerge/>
            <w:tcBorders>
              <w:left w:val="thinThickSmallGap" w:sz="24" w:space="0" w:color="auto"/>
            </w:tcBorders>
            <w:vAlign w:val="center"/>
          </w:tcPr>
          <w:p w:rsidR="004D1D93" w:rsidRPr="004D49D9" w:rsidRDefault="004D1D93" w:rsidP="002B19DC">
            <w:pPr>
              <w:rPr>
                <w:b/>
                <w:bCs/>
                <w:sz w:val="16"/>
                <w:szCs w:val="16"/>
              </w:rPr>
            </w:pPr>
          </w:p>
        </w:tc>
        <w:tc>
          <w:tcPr>
            <w:tcW w:w="2431" w:type="dxa"/>
            <w:vMerge/>
            <w:tcBorders>
              <w:right w:val="thinThickSmallGap" w:sz="24" w:space="0" w:color="auto"/>
            </w:tcBorders>
            <w:vAlign w:val="center"/>
          </w:tcPr>
          <w:p w:rsidR="004D1D93" w:rsidRPr="004D49D9" w:rsidRDefault="004D1D93">
            <w:pPr>
              <w:rPr>
                <w:sz w:val="16"/>
                <w:szCs w:val="16"/>
              </w:rPr>
            </w:pPr>
          </w:p>
        </w:tc>
        <w:tc>
          <w:tcPr>
            <w:tcW w:w="1683" w:type="dxa"/>
            <w:vMerge/>
            <w:tcBorders>
              <w:left w:val="nil"/>
              <w:right w:val="thinThickSmallGap" w:sz="24" w:space="0" w:color="auto"/>
            </w:tcBorders>
            <w:vAlign w:val="center"/>
          </w:tcPr>
          <w:p w:rsidR="004D1D93" w:rsidRPr="004D49D9" w:rsidRDefault="004D1D93">
            <w:pPr>
              <w:rPr>
                <w:sz w:val="16"/>
                <w:szCs w:val="16"/>
              </w:rPr>
            </w:pPr>
          </w:p>
        </w:tc>
        <w:tc>
          <w:tcPr>
            <w:tcW w:w="561" w:type="dxa"/>
            <w:tcBorders>
              <w:left w:val="nil"/>
            </w:tcBorders>
            <w:vAlign w:val="center"/>
          </w:tcPr>
          <w:p w:rsidR="004D1D93" w:rsidRPr="004D49D9" w:rsidRDefault="004D1D93" w:rsidP="00747431">
            <w:pPr>
              <w:numPr>
                <w:ilvl w:val="0"/>
                <w:numId w:val="1"/>
              </w:numPr>
              <w:rPr>
                <w:sz w:val="14"/>
                <w:szCs w:val="14"/>
              </w:rPr>
            </w:pPr>
          </w:p>
        </w:tc>
        <w:tc>
          <w:tcPr>
            <w:tcW w:w="4744" w:type="dxa"/>
            <w:vAlign w:val="center"/>
          </w:tcPr>
          <w:p w:rsidR="004D1D93" w:rsidRPr="004D49D9" w:rsidRDefault="004D1D93" w:rsidP="00B6020B">
            <w:pPr>
              <w:pStyle w:val="Subsol"/>
              <w:tabs>
                <w:tab w:val="clear" w:pos="4320"/>
                <w:tab w:val="clear" w:pos="8640"/>
              </w:tabs>
              <w:jc w:val="both"/>
              <w:rPr>
                <w:sz w:val="14"/>
                <w:szCs w:val="14"/>
              </w:rPr>
            </w:pPr>
            <w:r w:rsidRPr="004D49D9">
              <w:rPr>
                <w:sz w:val="14"/>
                <w:szCs w:val="14"/>
              </w:rPr>
              <w:t>Managementul afacerilor în industria hotelieră</w:t>
            </w:r>
          </w:p>
        </w:tc>
        <w:tc>
          <w:tcPr>
            <w:tcW w:w="851" w:type="dxa"/>
            <w:vAlign w:val="center"/>
          </w:tcPr>
          <w:p w:rsidR="004D1D93" w:rsidRPr="004D49D9" w:rsidRDefault="004D1D93" w:rsidP="00B6020B">
            <w:pPr>
              <w:pStyle w:val="Titlu4"/>
              <w:jc w:val="center"/>
              <w:rPr>
                <w:b w:val="0"/>
                <w:bCs w:val="0"/>
                <w:sz w:val="14"/>
                <w:szCs w:val="14"/>
              </w:rPr>
            </w:pPr>
            <w:r w:rsidRPr="004D49D9">
              <w:rPr>
                <w:b w:val="0"/>
                <w:bCs w:val="0"/>
                <w:sz w:val="14"/>
                <w:szCs w:val="14"/>
              </w:rPr>
              <w:t>x</w:t>
            </w:r>
          </w:p>
        </w:tc>
        <w:tc>
          <w:tcPr>
            <w:tcW w:w="708" w:type="dxa"/>
            <w:tcBorders>
              <w:right w:val="thinThickSmallGap" w:sz="24" w:space="0" w:color="auto"/>
            </w:tcBorders>
            <w:vAlign w:val="center"/>
          </w:tcPr>
          <w:p w:rsidR="004D1D93" w:rsidRPr="004D49D9" w:rsidRDefault="004D1D93">
            <w:pPr>
              <w:jc w:val="center"/>
              <w:rPr>
                <w:sz w:val="16"/>
                <w:szCs w:val="16"/>
              </w:rPr>
            </w:pPr>
          </w:p>
        </w:tc>
        <w:tc>
          <w:tcPr>
            <w:tcW w:w="1738" w:type="dxa"/>
            <w:vMerge/>
            <w:tcBorders>
              <w:left w:val="nil"/>
              <w:right w:val="thinThickSmallGap" w:sz="24" w:space="0" w:color="auto"/>
            </w:tcBorders>
            <w:vAlign w:val="center"/>
          </w:tcPr>
          <w:p w:rsidR="004D1D93" w:rsidRPr="004D49D9" w:rsidRDefault="004D1D93">
            <w:pPr>
              <w:jc w:val="center"/>
              <w:rPr>
                <w:b/>
                <w:bCs/>
                <w:caps/>
                <w:sz w:val="16"/>
                <w:szCs w:val="16"/>
              </w:rPr>
            </w:pPr>
          </w:p>
        </w:tc>
      </w:tr>
      <w:tr w:rsidR="004D1D93" w:rsidRPr="004D49D9">
        <w:trPr>
          <w:cantSplit/>
          <w:trHeight w:val="125"/>
        </w:trPr>
        <w:tc>
          <w:tcPr>
            <w:tcW w:w="1354" w:type="dxa"/>
            <w:vMerge/>
            <w:tcBorders>
              <w:left w:val="thinThickSmallGap" w:sz="24" w:space="0" w:color="auto"/>
            </w:tcBorders>
            <w:vAlign w:val="center"/>
          </w:tcPr>
          <w:p w:rsidR="004D1D93" w:rsidRPr="004D49D9" w:rsidRDefault="004D1D93" w:rsidP="002B19DC">
            <w:pPr>
              <w:rPr>
                <w:b/>
                <w:bCs/>
                <w:sz w:val="16"/>
                <w:szCs w:val="16"/>
              </w:rPr>
            </w:pPr>
          </w:p>
        </w:tc>
        <w:tc>
          <w:tcPr>
            <w:tcW w:w="2431" w:type="dxa"/>
            <w:vMerge/>
            <w:tcBorders>
              <w:right w:val="thinThickSmallGap" w:sz="24" w:space="0" w:color="auto"/>
            </w:tcBorders>
            <w:vAlign w:val="center"/>
          </w:tcPr>
          <w:p w:rsidR="004D1D93" w:rsidRPr="004D49D9" w:rsidRDefault="004D1D93">
            <w:pPr>
              <w:rPr>
                <w:sz w:val="16"/>
                <w:szCs w:val="16"/>
              </w:rPr>
            </w:pPr>
          </w:p>
        </w:tc>
        <w:tc>
          <w:tcPr>
            <w:tcW w:w="1683" w:type="dxa"/>
            <w:vMerge/>
            <w:tcBorders>
              <w:left w:val="nil"/>
              <w:right w:val="thinThickSmallGap" w:sz="24" w:space="0" w:color="auto"/>
            </w:tcBorders>
            <w:vAlign w:val="center"/>
          </w:tcPr>
          <w:p w:rsidR="004D1D93" w:rsidRPr="004D49D9" w:rsidRDefault="004D1D93">
            <w:pPr>
              <w:rPr>
                <w:sz w:val="16"/>
                <w:szCs w:val="16"/>
              </w:rPr>
            </w:pPr>
          </w:p>
        </w:tc>
        <w:tc>
          <w:tcPr>
            <w:tcW w:w="561" w:type="dxa"/>
            <w:tcBorders>
              <w:left w:val="nil"/>
            </w:tcBorders>
            <w:vAlign w:val="center"/>
          </w:tcPr>
          <w:p w:rsidR="004D1D93" w:rsidRPr="004D49D9" w:rsidRDefault="004D1D93" w:rsidP="00747431">
            <w:pPr>
              <w:numPr>
                <w:ilvl w:val="0"/>
                <w:numId w:val="1"/>
              </w:numPr>
              <w:rPr>
                <w:sz w:val="14"/>
                <w:szCs w:val="14"/>
              </w:rPr>
            </w:pPr>
          </w:p>
        </w:tc>
        <w:tc>
          <w:tcPr>
            <w:tcW w:w="4744" w:type="dxa"/>
            <w:vAlign w:val="center"/>
          </w:tcPr>
          <w:p w:rsidR="004D1D93" w:rsidRPr="004D49D9" w:rsidRDefault="004D1D93" w:rsidP="00B6020B">
            <w:pPr>
              <w:pStyle w:val="Subsol"/>
              <w:tabs>
                <w:tab w:val="clear" w:pos="4320"/>
                <w:tab w:val="clear" w:pos="8640"/>
              </w:tabs>
              <w:jc w:val="both"/>
              <w:rPr>
                <w:sz w:val="14"/>
                <w:szCs w:val="14"/>
              </w:rPr>
            </w:pPr>
            <w:r w:rsidRPr="004D49D9">
              <w:rPr>
                <w:sz w:val="14"/>
                <w:szCs w:val="14"/>
              </w:rPr>
              <w:t>Management şi turism</w:t>
            </w:r>
          </w:p>
        </w:tc>
        <w:tc>
          <w:tcPr>
            <w:tcW w:w="851" w:type="dxa"/>
            <w:vAlign w:val="center"/>
          </w:tcPr>
          <w:p w:rsidR="004D1D93" w:rsidRPr="004D49D9" w:rsidRDefault="004D1D93" w:rsidP="00B6020B">
            <w:pPr>
              <w:pStyle w:val="Titlu4"/>
              <w:jc w:val="center"/>
              <w:rPr>
                <w:b w:val="0"/>
                <w:bCs w:val="0"/>
                <w:sz w:val="14"/>
                <w:szCs w:val="14"/>
              </w:rPr>
            </w:pPr>
            <w:r w:rsidRPr="004D49D9">
              <w:rPr>
                <w:b w:val="0"/>
                <w:bCs w:val="0"/>
                <w:sz w:val="14"/>
                <w:szCs w:val="14"/>
              </w:rPr>
              <w:t>x</w:t>
            </w:r>
          </w:p>
        </w:tc>
        <w:tc>
          <w:tcPr>
            <w:tcW w:w="708" w:type="dxa"/>
            <w:tcBorders>
              <w:right w:val="thinThickSmallGap" w:sz="24" w:space="0" w:color="auto"/>
            </w:tcBorders>
            <w:vAlign w:val="center"/>
          </w:tcPr>
          <w:p w:rsidR="004D1D93" w:rsidRPr="004D49D9" w:rsidRDefault="004D1D93">
            <w:pPr>
              <w:jc w:val="center"/>
              <w:rPr>
                <w:sz w:val="16"/>
                <w:szCs w:val="16"/>
              </w:rPr>
            </w:pPr>
          </w:p>
        </w:tc>
        <w:tc>
          <w:tcPr>
            <w:tcW w:w="1738" w:type="dxa"/>
            <w:vMerge/>
            <w:tcBorders>
              <w:left w:val="nil"/>
              <w:right w:val="thinThickSmallGap" w:sz="24" w:space="0" w:color="auto"/>
            </w:tcBorders>
            <w:vAlign w:val="center"/>
          </w:tcPr>
          <w:p w:rsidR="004D1D93" w:rsidRPr="004D49D9" w:rsidRDefault="004D1D93">
            <w:pPr>
              <w:jc w:val="center"/>
              <w:rPr>
                <w:b/>
                <w:bCs/>
                <w:caps/>
                <w:sz w:val="16"/>
                <w:szCs w:val="16"/>
              </w:rPr>
            </w:pPr>
          </w:p>
        </w:tc>
      </w:tr>
      <w:tr w:rsidR="004D1D93" w:rsidRPr="004D49D9">
        <w:trPr>
          <w:cantSplit/>
          <w:trHeight w:val="125"/>
        </w:trPr>
        <w:tc>
          <w:tcPr>
            <w:tcW w:w="1354" w:type="dxa"/>
            <w:vMerge/>
            <w:tcBorders>
              <w:left w:val="thinThickSmallGap" w:sz="24" w:space="0" w:color="auto"/>
            </w:tcBorders>
            <w:vAlign w:val="center"/>
          </w:tcPr>
          <w:p w:rsidR="004D1D93" w:rsidRPr="004D49D9" w:rsidRDefault="004D1D93" w:rsidP="008625E4">
            <w:pPr>
              <w:jc w:val="center"/>
              <w:rPr>
                <w:b/>
                <w:bCs/>
                <w:sz w:val="14"/>
                <w:szCs w:val="14"/>
              </w:rPr>
            </w:pPr>
          </w:p>
        </w:tc>
        <w:tc>
          <w:tcPr>
            <w:tcW w:w="2431" w:type="dxa"/>
            <w:vMerge/>
            <w:tcBorders>
              <w:right w:val="thinThickSmallGap" w:sz="24" w:space="0" w:color="auto"/>
            </w:tcBorders>
            <w:vAlign w:val="center"/>
          </w:tcPr>
          <w:p w:rsidR="004D1D93" w:rsidRPr="004D49D9" w:rsidRDefault="004D1D93" w:rsidP="008625E4">
            <w:pPr>
              <w:rPr>
                <w:sz w:val="16"/>
                <w:szCs w:val="16"/>
              </w:rPr>
            </w:pPr>
          </w:p>
        </w:tc>
        <w:tc>
          <w:tcPr>
            <w:tcW w:w="1683" w:type="dxa"/>
            <w:vMerge/>
            <w:tcBorders>
              <w:left w:val="nil"/>
              <w:right w:val="thinThickSmallGap" w:sz="24" w:space="0" w:color="auto"/>
            </w:tcBorders>
            <w:vAlign w:val="center"/>
          </w:tcPr>
          <w:p w:rsidR="004D1D93" w:rsidRPr="004D49D9" w:rsidRDefault="004D1D93" w:rsidP="008625E4">
            <w:pPr>
              <w:rPr>
                <w:sz w:val="16"/>
                <w:szCs w:val="16"/>
              </w:rPr>
            </w:pPr>
          </w:p>
        </w:tc>
        <w:tc>
          <w:tcPr>
            <w:tcW w:w="561" w:type="dxa"/>
            <w:tcBorders>
              <w:left w:val="nil"/>
            </w:tcBorders>
            <w:vAlign w:val="center"/>
          </w:tcPr>
          <w:p w:rsidR="004D1D93" w:rsidRPr="004D49D9" w:rsidRDefault="004D1D93" w:rsidP="00747431">
            <w:pPr>
              <w:numPr>
                <w:ilvl w:val="0"/>
                <w:numId w:val="1"/>
              </w:numPr>
              <w:rPr>
                <w:sz w:val="13"/>
                <w:szCs w:val="13"/>
              </w:rPr>
            </w:pPr>
          </w:p>
        </w:tc>
        <w:tc>
          <w:tcPr>
            <w:tcW w:w="4744" w:type="dxa"/>
            <w:vAlign w:val="center"/>
          </w:tcPr>
          <w:p w:rsidR="004D1D93" w:rsidRPr="004D49D9" w:rsidRDefault="004D1D93" w:rsidP="004A6FD6">
            <w:pPr>
              <w:pStyle w:val="Subsol"/>
              <w:tabs>
                <w:tab w:val="clear" w:pos="4320"/>
                <w:tab w:val="clear" w:pos="8640"/>
              </w:tabs>
              <w:jc w:val="both"/>
              <w:rPr>
                <w:sz w:val="13"/>
                <w:szCs w:val="13"/>
              </w:rPr>
            </w:pPr>
            <w:r w:rsidRPr="004D49D9">
              <w:rPr>
                <w:sz w:val="13"/>
                <w:szCs w:val="13"/>
              </w:rPr>
              <w:t>Management – Turism</w:t>
            </w:r>
          </w:p>
        </w:tc>
        <w:tc>
          <w:tcPr>
            <w:tcW w:w="851" w:type="dxa"/>
            <w:vAlign w:val="center"/>
          </w:tcPr>
          <w:p w:rsidR="004D1D93" w:rsidRPr="004D49D9" w:rsidRDefault="004D1D93" w:rsidP="004A6FD6">
            <w:pPr>
              <w:pStyle w:val="Titlu4"/>
              <w:jc w:val="center"/>
              <w:rPr>
                <w:b w:val="0"/>
                <w:bCs w:val="0"/>
                <w:sz w:val="13"/>
                <w:szCs w:val="13"/>
              </w:rPr>
            </w:pPr>
            <w:r w:rsidRPr="004D49D9">
              <w:rPr>
                <w:b w:val="0"/>
                <w:bCs w:val="0"/>
                <w:sz w:val="13"/>
                <w:szCs w:val="13"/>
              </w:rPr>
              <w:t>x</w:t>
            </w:r>
          </w:p>
        </w:tc>
        <w:tc>
          <w:tcPr>
            <w:tcW w:w="708" w:type="dxa"/>
            <w:tcBorders>
              <w:right w:val="thinThickSmallGap" w:sz="24" w:space="0" w:color="auto"/>
            </w:tcBorders>
            <w:vAlign w:val="center"/>
          </w:tcPr>
          <w:p w:rsidR="004D1D93" w:rsidRPr="004D49D9" w:rsidRDefault="004D1D93">
            <w:pPr>
              <w:jc w:val="center"/>
              <w:rPr>
                <w:sz w:val="13"/>
                <w:szCs w:val="13"/>
              </w:rPr>
            </w:pPr>
          </w:p>
        </w:tc>
        <w:tc>
          <w:tcPr>
            <w:tcW w:w="1738" w:type="dxa"/>
            <w:vMerge/>
            <w:tcBorders>
              <w:left w:val="nil"/>
              <w:right w:val="thinThickSmallGap" w:sz="24" w:space="0" w:color="auto"/>
            </w:tcBorders>
            <w:vAlign w:val="center"/>
          </w:tcPr>
          <w:p w:rsidR="004D1D93" w:rsidRPr="004D49D9" w:rsidRDefault="004D1D93" w:rsidP="008625E4">
            <w:pPr>
              <w:jc w:val="center"/>
              <w:rPr>
                <w:b/>
                <w:bCs/>
                <w:caps/>
                <w:sz w:val="16"/>
                <w:szCs w:val="16"/>
              </w:rPr>
            </w:pPr>
          </w:p>
        </w:tc>
      </w:tr>
      <w:tr w:rsidR="004D1D93" w:rsidRPr="004D49D9">
        <w:trPr>
          <w:cantSplit/>
          <w:trHeight w:val="125"/>
        </w:trPr>
        <w:tc>
          <w:tcPr>
            <w:tcW w:w="1354" w:type="dxa"/>
            <w:vMerge/>
            <w:tcBorders>
              <w:left w:val="thinThickSmallGap" w:sz="24" w:space="0" w:color="auto"/>
            </w:tcBorders>
            <w:vAlign w:val="center"/>
          </w:tcPr>
          <w:p w:rsidR="004D1D93" w:rsidRPr="004D49D9" w:rsidRDefault="004D1D93" w:rsidP="00A527DC">
            <w:pPr>
              <w:rPr>
                <w:b/>
                <w:bCs/>
                <w:sz w:val="16"/>
                <w:szCs w:val="16"/>
              </w:rPr>
            </w:pPr>
          </w:p>
        </w:tc>
        <w:tc>
          <w:tcPr>
            <w:tcW w:w="2431" w:type="dxa"/>
            <w:vMerge/>
            <w:tcBorders>
              <w:right w:val="thinThickSmallGap" w:sz="24" w:space="0" w:color="auto"/>
            </w:tcBorders>
            <w:vAlign w:val="center"/>
          </w:tcPr>
          <w:p w:rsidR="004D1D93" w:rsidRPr="004D49D9" w:rsidRDefault="004D1D93" w:rsidP="009C48A5">
            <w:pPr>
              <w:rPr>
                <w:sz w:val="16"/>
                <w:szCs w:val="16"/>
              </w:rPr>
            </w:pPr>
          </w:p>
        </w:tc>
        <w:tc>
          <w:tcPr>
            <w:tcW w:w="1683" w:type="dxa"/>
            <w:vMerge/>
            <w:tcBorders>
              <w:left w:val="nil"/>
              <w:right w:val="thinThickSmallGap" w:sz="24" w:space="0" w:color="auto"/>
            </w:tcBorders>
            <w:vAlign w:val="center"/>
          </w:tcPr>
          <w:p w:rsidR="004D1D93" w:rsidRPr="004D49D9" w:rsidRDefault="004D1D93" w:rsidP="009C48A5">
            <w:pPr>
              <w:rPr>
                <w:sz w:val="16"/>
                <w:szCs w:val="16"/>
              </w:rPr>
            </w:pPr>
          </w:p>
        </w:tc>
        <w:tc>
          <w:tcPr>
            <w:tcW w:w="561" w:type="dxa"/>
            <w:tcBorders>
              <w:left w:val="nil"/>
            </w:tcBorders>
            <w:vAlign w:val="center"/>
          </w:tcPr>
          <w:p w:rsidR="004D1D93" w:rsidRPr="004D49D9" w:rsidRDefault="004D1D93" w:rsidP="00747431">
            <w:pPr>
              <w:numPr>
                <w:ilvl w:val="0"/>
                <w:numId w:val="1"/>
              </w:numPr>
              <w:rPr>
                <w:sz w:val="13"/>
                <w:szCs w:val="13"/>
              </w:rPr>
            </w:pPr>
          </w:p>
        </w:tc>
        <w:tc>
          <w:tcPr>
            <w:tcW w:w="4744" w:type="dxa"/>
            <w:vAlign w:val="center"/>
          </w:tcPr>
          <w:p w:rsidR="004D1D93" w:rsidRPr="004D49D9" w:rsidRDefault="004D1D93">
            <w:pPr>
              <w:jc w:val="both"/>
              <w:rPr>
                <w:sz w:val="13"/>
                <w:szCs w:val="13"/>
              </w:rPr>
            </w:pPr>
            <w:r w:rsidRPr="004D49D9">
              <w:rPr>
                <w:sz w:val="13"/>
                <w:szCs w:val="13"/>
              </w:rPr>
              <w:t>Management şi marketing</w:t>
            </w:r>
          </w:p>
        </w:tc>
        <w:tc>
          <w:tcPr>
            <w:tcW w:w="851" w:type="dxa"/>
            <w:vAlign w:val="center"/>
          </w:tcPr>
          <w:p w:rsidR="004D1D93" w:rsidRPr="004D49D9" w:rsidRDefault="004D1D93">
            <w:pPr>
              <w:pStyle w:val="Titlu4"/>
              <w:jc w:val="center"/>
              <w:rPr>
                <w:b w:val="0"/>
                <w:bCs w:val="0"/>
                <w:sz w:val="13"/>
                <w:szCs w:val="13"/>
              </w:rPr>
            </w:pPr>
            <w:r w:rsidRPr="004D49D9">
              <w:rPr>
                <w:b w:val="0"/>
                <w:bCs w:val="0"/>
                <w:sz w:val="13"/>
                <w:szCs w:val="13"/>
              </w:rPr>
              <w:t>x</w:t>
            </w:r>
          </w:p>
        </w:tc>
        <w:tc>
          <w:tcPr>
            <w:tcW w:w="708" w:type="dxa"/>
            <w:tcBorders>
              <w:right w:val="thinThickSmallGap" w:sz="24" w:space="0" w:color="auto"/>
            </w:tcBorders>
            <w:vAlign w:val="center"/>
          </w:tcPr>
          <w:p w:rsidR="004D1D93" w:rsidRPr="004D49D9" w:rsidRDefault="004D1D93">
            <w:pPr>
              <w:jc w:val="center"/>
              <w:rPr>
                <w:sz w:val="13"/>
                <w:szCs w:val="13"/>
              </w:rPr>
            </w:pPr>
          </w:p>
        </w:tc>
        <w:tc>
          <w:tcPr>
            <w:tcW w:w="1738" w:type="dxa"/>
            <w:vMerge/>
            <w:tcBorders>
              <w:left w:val="nil"/>
              <w:right w:val="thinThickSmallGap" w:sz="24" w:space="0" w:color="auto"/>
            </w:tcBorders>
            <w:vAlign w:val="center"/>
          </w:tcPr>
          <w:p w:rsidR="004D1D93" w:rsidRPr="004D49D9" w:rsidRDefault="004D1D93" w:rsidP="00AB033E">
            <w:pPr>
              <w:jc w:val="center"/>
              <w:rPr>
                <w:b/>
                <w:bCs/>
                <w:caps/>
                <w:sz w:val="16"/>
                <w:szCs w:val="16"/>
              </w:rPr>
            </w:pPr>
          </w:p>
        </w:tc>
      </w:tr>
      <w:tr w:rsidR="004D1D93" w:rsidRPr="004D49D9">
        <w:trPr>
          <w:cantSplit/>
          <w:trHeight w:val="125"/>
        </w:trPr>
        <w:tc>
          <w:tcPr>
            <w:tcW w:w="1354" w:type="dxa"/>
            <w:vMerge/>
            <w:tcBorders>
              <w:left w:val="thinThickSmallGap" w:sz="24" w:space="0" w:color="auto"/>
            </w:tcBorders>
            <w:vAlign w:val="center"/>
          </w:tcPr>
          <w:p w:rsidR="004D1D93" w:rsidRPr="004D49D9" w:rsidRDefault="004D1D93" w:rsidP="00A527DC">
            <w:pPr>
              <w:rPr>
                <w:b/>
                <w:bCs/>
                <w:sz w:val="16"/>
                <w:szCs w:val="16"/>
              </w:rPr>
            </w:pPr>
          </w:p>
        </w:tc>
        <w:tc>
          <w:tcPr>
            <w:tcW w:w="2431" w:type="dxa"/>
            <w:vMerge/>
            <w:tcBorders>
              <w:right w:val="thinThickSmallGap" w:sz="24" w:space="0" w:color="auto"/>
            </w:tcBorders>
            <w:vAlign w:val="center"/>
          </w:tcPr>
          <w:p w:rsidR="004D1D93" w:rsidRPr="004D49D9" w:rsidRDefault="004D1D93" w:rsidP="009C48A5">
            <w:pPr>
              <w:rPr>
                <w:sz w:val="16"/>
                <w:szCs w:val="16"/>
              </w:rPr>
            </w:pPr>
          </w:p>
        </w:tc>
        <w:tc>
          <w:tcPr>
            <w:tcW w:w="1683" w:type="dxa"/>
            <w:vMerge/>
            <w:tcBorders>
              <w:left w:val="nil"/>
              <w:right w:val="thinThickSmallGap" w:sz="24" w:space="0" w:color="auto"/>
            </w:tcBorders>
            <w:vAlign w:val="center"/>
          </w:tcPr>
          <w:p w:rsidR="004D1D93" w:rsidRPr="004D49D9" w:rsidRDefault="004D1D93" w:rsidP="009C48A5">
            <w:pPr>
              <w:rPr>
                <w:sz w:val="16"/>
                <w:szCs w:val="16"/>
              </w:rPr>
            </w:pPr>
          </w:p>
        </w:tc>
        <w:tc>
          <w:tcPr>
            <w:tcW w:w="561" w:type="dxa"/>
            <w:tcBorders>
              <w:left w:val="nil"/>
            </w:tcBorders>
            <w:vAlign w:val="center"/>
          </w:tcPr>
          <w:p w:rsidR="004D1D93" w:rsidRPr="004D49D9" w:rsidRDefault="004D1D93" w:rsidP="00747431">
            <w:pPr>
              <w:numPr>
                <w:ilvl w:val="0"/>
                <w:numId w:val="1"/>
              </w:numPr>
              <w:rPr>
                <w:sz w:val="13"/>
                <w:szCs w:val="13"/>
              </w:rPr>
            </w:pPr>
          </w:p>
        </w:tc>
        <w:tc>
          <w:tcPr>
            <w:tcW w:w="4744" w:type="dxa"/>
            <w:vAlign w:val="center"/>
          </w:tcPr>
          <w:p w:rsidR="004D1D93" w:rsidRPr="004D49D9" w:rsidRDefault="004D1D93" w:rsidP="009C48A5">
            <w:pPr>
              <w:jc w:val="both"/>
              <w:rPr>
                <w:sz w:val="13"/>
                <w:szCs w:val="13"/>
              </w:rPr>
            </w:pPr>
            <w:r w:rsidRPr="004D49D9">
              <w:rPr>
                <w:sz w:val="13"/>
                <w:szCs w:val="13"/>
              </w:rPr>
              <w:t>Management – Marketing</w:t>
            </w:r>
          </w:p>
        </w:tc>
        <w:tc>
          <w:tcPr>
            <w:tcW w:w="851" w:type="dxa"/>
            <w:vAlign w:val="center"/>
          </w:tcPr>
          <w:p w:rsidR="004D1D93" w:rsidRPr="004D49D9" w:rsidRDefault="004D1D93" w:rsidP="009C48A5">
            <w:pPr>
              <w:pStyle w:val="Titlu4"/>
              <w:jc w:val="center"/>
              <w:rPr>
                <w:b w:val="0"/>
                <w:bCs w:val="0"/>
                <w:sz w:val="13"/>
                <w:szCs w:val="13"/>
              </w:rPr>
            </w:pPr>
            <w:r w:rsidRPr="004D49D9">
              <w:rPr>
                <w:b w:val="0"/>
                <w:bCs w:val="0"/>
                <w:sz w:val="13"/>
                <w:szCs w:val="13"/>
              </w:rPr>
              <w:t>x</w:t>
            </w:r>
          </w:p>
        </w:tc>
        <w:tc>
          <w:tcPr>
            <w:tcW w:w="708" w:type="dxa"/>
            <w:tcBorders>
              <w:right w:val="thinThickSmallGap" w:sz="24" w:space="0" w:color="auto"/>
            </w:tcBorders>
            <w:vAlign w:val="center"/>
          </w:tcPr>
          <w:p w:rsidR="004D1D93" w:rsidRPr="004D49D9" w:rsidRDefault="004D1D93">
            <w:pPr>
              <w:jc w:val="center"/>
              <w:rPr>
                <w:sz w:val="13"/>
                <w:szCs w:val="13"/>
              </w:rPr>
            </w:pPr>
          </w:p>
        </w:tc>
        <w:tc>
          <w:tcPr>
            <w:tcW w:w="1738" w:type="dxa"/>
            <w:vMerge/>
            <w:tcBorders>
              <w:left w:val="nil"/>
              <w:right w:val="thinThickSmallGap" w:sz="24" w:space="0" w:color="auto"/>
            </w:tcBorders>
            <w:vAlign w:val="center"/>
          </w:tcPr>
          <w:p w:rsidR="004D1D93" w:rsidRPr="004D49D9" w:rsidRDefault="004D1D93">
            <w:pPr>
              <w:jc w:val="center"/>
              <w:rPr>
                <w:b/>
                <w:bCs/>
                <w:caps/>
                <w:sz w:val="16"/>
                <w:szCs w:val="16"/>
              </w:rPr>
            </w:pPr>
          </w:p>
        </w:tc>
      </w:tr>
      <w:tr w:rsidR="004D1D93" w:rsidRPr="004D49D9">
        <w:trPr>
          <w:cantSplit/>
          <w:trHeight w:val="125"/>
        </w:trPr>
        <w:tc>
          <w:tcPr>
            <w:tcW w:w="1354" w:type="dxa"/>
            <w:vMerge/>
            <w:tcBorders>
              <w:left w:val="thinThickSmallGap" w:sz="24" w:space="0" w:color="auto"/>
            </w:tcBorders>
            <w:vAlign w:val="center"/>
          </w:tcPr>
          <w:p w:rsidR="004D1D93" w:rsidRPr="004D49D9" w:rsidRDefault="004D1D93" w:rsidP="00A527DC">
            <w:pPr>
              <w:rPr>
                <w:b/>
                <w:bCs/>
                <w:sz w:val="16"/>
                <w:szCs w:val="16"/>
              </w:rPr>
            </w:pPr>
          </w:p>
        </w:tc>
        <w:tc>
          <w:tcPr>
            <w:tcW w:w="2431" w:type="dxa"/>
            <w:vMerge/>
            <w:tcBorders>
              <w:right w:val="thinThickSmallGap" w:sz="24" w:space="0" w:color="auto"/>
            </w:tcBorders>
            <w:vAlign w:val="center"/>
          </w:tcPr>
          <w:p w:rsidR="004D1D93" w:rsidRPr="004D49D9" w:rsidRDefault="004D1D93" w:rsidP="009C48A5">
            <w:pPr>
              <w:rPr>
                <w:sz w:val="16"/>
                <w:szCs w:val="16"/>
              </w:rPr>
            </w:pPr>
          </w:p>
        </w:tc>
        <w:tc>
          <w:tcPr>
            <w:tcW w:w="1683" w:type="dxa"/>
            <w:vMerge/>
            <w:tcBorders>
              <w:left w:val="nil"/>
              <w:right w:val="thinThickSmallGap" w:sz="24" w:space="0" w:color="auto"/>
            </w:tcBorders>
            <w:vAlign w:val="center"/>
          </w:tcPr>
          <w:p w:rsidR="004D1D93" w:rsidRPr="004D49D9" w:rsidRDefault="004D1D93" w:rsidP="009C48A5">
            <w:pPr>
              <w:rPr>
                <w:sz w:val="16"/>
                <w:szCs w:val="16"/>
              </w:rPr>
            </w:pPr>
          </w:p>
        </w:tc>
        <w:tc>
          <w:tcPr>
            <w:tcW w:w="561" w:type="dxa"/>
            <w:tcBorders>
              <w:left w:val="nil"/>
            </w:tcBorders>
            <w:vAlign w:val="center"/>
          </w:tcPr>
          <w:p w:rsidR="004D1D93" w:rsidRPr="004D49D9" w:rsidRDefault="004D1D93" w:rsidP="00747431">
            <w:pPr>
              <w:numPr>
                <w:ilvl w:val="0"/>
                <w:numId w:val="1"/>
              </w:numPr>
              <w:rPr>
                <w:sz w:val="13"/>
                <w:szCs w:val="13"/>
              </w:rPr>
            </w:pPr>
          </w:p>
        </w:tc>
        <w:tc>
          <w:tcPr>
            <w:tcW w:w="4744" w:type="dxa"/>
            <w:vAlign w:val="center"/>
          </w:tcPr>
          <w:p w:rsidR="004D1D93" w:rsidRPr="004D49D9" w:rsidRDefault="004D1D93" w:rsidP="009C48A5">
            <w:pPr>
              <w:pStyle w:val="Titlu3"/>
              <w:jc w:val="left"/>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Marketing şi economia serviciilor</w:t>
            </w:r>
          </w:p>
        </w:tc>
        <w:tc>
          <w:tcPr>
            <w:tcW w:w="851" w:type="dxa"/>
            <w:vAlign w:val="center"/>
          </w:tcPr>
          <w:p w:rsidR="004D1D93" w:rsidRPr="004D49D9" w:rsidRDefault="004D1D93" w:rsidP="009C48A5">
            <w:pPr>
              <w:pStyle w:val="Titlu4"/>
              <w:jc w:val="center"/>
              <w:rPr>
                <w:b w:val="0"/>
                <w:bCs w:val="0"/>
                <w:sz w:val="13"/>
                <w:szCs w:val="13"/>
              </w:rPr>
            </w:pPr>
            <w:r w:rsidRPr="004D49D9">
              <w:rPr>
                <w:b w:val="0"/>
                <w:bCs w:val="0"/>
                <w:sz w:val="13"/>
                <w:szCs w:val="13"/>
              </w:rPr>
              <w:t>x</w:t>
            </w:r>
          </w:p>
        </w:tc>
        <w:tc>
          <w:tcPr>
            <w:tcW w:w="708" w:type="dxa"/>
            <w:tcBorders>
              <w:right w:val="thinThickSmallGap" w:sz="24" w:space="0" w:color="auto"/>
            </w:tcBorders>
            <w:vAlign w:val="center"/>
          </w:tcPr>
          <w:p w:rsidR="004D1D93" w:rsidRPr="004D49D9" w:rsidRDefault="004D1D93">
            <w:pPr>
              <w:jc w:val="center"/>
              <w:rPr>
                <w:sz w:val="13"/>
                <w:szCs w:val="13"/>
              </w:rPr>
            </w:pPr>
          </w:p>
        </w:tc>
        <w:tc>
          <w:tcPr>
            <w:tcW w:w="1738" w:type="dxa"/>
            <w:vMerge/>
            <w:tcBorders>
              <w:left w:val="nil"/>
              <w:right w:val="thinThickSmallGap" w:sz="24" w:space="0" w:color="auto"/>
            </w:tcBorders>
            <w:vAlign w:val="center"/>
          </w:tcPr>
          <w:p w:rsidR="004D1D93" w:rsidRPr="004D49D9" w:rsidRDefault="004D1D93">
            <w:pPr>
              <w:jc w:val="center"/>
              <w:rPr>
                <w:b/>
                <w:bCs/>
                <w:caps/>
                <w:sz w:val="16"/>
                <w:szCs w:val="16"/>
              </w:rPr>
            </w:pPr>
          </w:p>
        </w:tc>
      </w:tr>
      <w:tr w:rsidR="004D1D93" w:rsidRPr="004D49D9">
        <w:trPr>
          <w:cantSplit/>
          <w:trHeight w:val="125"/>
        </w:trPr>
        <w:tc>
          <w:tcPr>
            <w:tcW w:w="1354" w:type="dxa"/>
            <w:vMerge/>
            <w:tcBorders>
              <w:left w:val="thinThickSmallGap" w:sz="24" w:space="0" w:color="auto"/>
            </w:tcBorders>
            <w:vAlign w:val="center"/>
          </w:tcPr>
          <w:p w:rsidR="004D1D93" w:rsidRPr="004D49D9" w:rsidRDefault="004D1D93" w:rsidP="00A527DC">
            <w:pPr>
              <w:rPr>
                <w:b/>
                <w:bCs/>
                <w:sz w:val="16"/>
                <w:szCs w:val="16"/>
              </w:rPr>
            </w:pPr>
          </w:p>
        </w:tc>
        <w:tc>
          <w:tcPr>
            <w:tcW w:w="2431" w:type="dxa"/>
            <w:vMerge/>
            <w:tcBorders>
              <w:right w:val="thinThickSmallGap" w:sz="24" w:space="0" w:color="auto"/>
            </w:tcBorders>
            <w:vAlign w:val="center"/>
          </w:tcPr>
          <w:p w:rsidR="004D1D93" w:rsidRPr="004D49D9" w:rsidRDefault="004D1D93" w:rsidP="009C48A5">
            <w:pPr>
              <w:rPr>
                <w:sz w:val="16"/>
                <w:szCs w:val="16"/>
              </w:rPr>
            </w:pPr>
          </w:p>
        </w:tc>
        <w:tc>
          <w:tcPr>
            <w:tcW w:w="1683" w:type="dxa"/>
            <w:vMerge/>
            <w:tcBorders>
              <w:left w:val="nil"/>
              <w:right w:val="thinThickSmallGap" w:sz="24" w:space="0" w:color="auto"/>
            </w:tcBorders>
            <w:vAlign w:val="center"/>
          </w:tcPr>
          <w:p w:rsidR="004D1D93" w:rsidRPr="004D49D9" w:rsidRDefault="004D1D93" w:rsidP="009C48A5">
            <w:pPr>
              <w:rPr>
                <w:sz w:val="16"/>
                <w:szCs w:val="16"/>
              </w:rPr>
            </w:pPr>
          </w:p>
        </w:tc>
        <w:tc>
          <w:tcPr>
            <w:tcW w:w="561" w:type="dxa"/>
            <w:tcBorders>
              <w:left w:val="nil"/>
            </w:tcBorders>
            <w:vAlign w:val="center"/>
          </w:tcPr>
          <w:p w:rsidR="004D1D93" w:rsidRPr="004D49D9" w:rsidRDefault="004D1D93" w:rsidP="00747431">
            <w:pPr>
              <w:numPr>
                <w:ilvl w:val="0"/>
                <w:numId w:val="1"/>
              </w:numPr>
              <w:rPr>
                <w:sz w:val="13"/>
                <w:szCs w:val="13"/>
              </w:rPr>
            </w:pPr>
          </w:p>
        </w:tc>
        <w:tc>
          <w:tcPr>
            <w:tcW w:w="4744" w:type="dxa"/>
            <w:vAlign w:val="center"/>
          </w:tcPr>
          <w:p w:rsidR="004D1D93" w:rsidRPr="004D49D9" w:rsidRDefault="004D1D93" w:rsidP="009C48A5">
            <w:pPr>
              <w:jc w:val="both"/>
              <w:rPr>
                <w:sz w:val="13"/>
                <w:szCs w:val="13"/>
              </w:rPr>
            </w:pPr>
            <w:r w:rsidRPr="004D49D9">
              <w:rPr>
                <w:sz w:val="13"/>
                <w:szCs w:val="13"/>
              </w:rPr>
              <w:t>Inginerie şi management agroturistic</w:t>
            </w:r>
          </w:p>
        </w:tc>
        <w:tc>
          <w:tcPr>
            <w:tcW w:w="851" w:type="dxa"/>
            <w:vAlign w:val="center"/>
          </w:tcPr>
          <w:p w:rsidR="004D1D93" w:rsidRPr="004D49D9" w:rsidRDefault="004D1D93" w:rsidP="009C48A5">
            <w:pPr>
              <w:pStyle w:val="Titlu4"/>
              <w:jc w:val="center"/>
              <w:rPr>
                <w:b w:val="0"/>
                <w:bCs w:val="0"/>
                <w:sz w:val="13"/>
                <w:szCs w:val="13"/>
              </w:rPr>
            </w:pPr>
            <w:r w:rsidRPr="004D49D9">
              <w:rPr>
                <w:b w:val="0"/>
                <w:bCs w:val="0"/>
                <w:sz w:val="13"/>
                <w:szCs w:val="13"/>
              </w:rPr>
              <w:t>x</w:t>
            </w:r>
          </w:p>
        </w:tc>
        <w:tc>
          <w:tcPr>
            <w:tcW w:w="708" w:type="dxa"/>
            <w:tcBorders>
              <w:right w:val="thinThickSmallGap" w:sz="24" w:space="0" w:color="auto"/>
            </w:tcBorders>
            <w:vAlign w:val="center"/>
          </w:tcPr>
          <w:p w:rsidR="004D1D93" w:rsidRPr="004D49D9" w:rsidRDefault="004D1D93">
            <w:pPr>
              <w:jc w:val="center"/>
              <w:rPr>
                <w:sz w:val="13"/>
                <w:szCs w:val="13"/>
              </w:rPr>
            </w:pPr>
          </w:p>
        </w:tc>
        <w:tc>
          <w:tcPr>
            <w:tcW w:w="1738" w:type="dxa"/>
            <w:vMerge/>
            <w:tcBorders>
              <w:left w:val="nil"/>
              <w:right w:val="thinThickSmallGap" w:sz="24" w:space="0" w:color="auto"/>
            </w:tcBorders>
            <w:vAlign w:val="center"/>
          </w:tcPr>
          <w:p w:rsidR="004D1D93" w:rsidRPr="004D49D9" w:rsidRDefault="004D1D93">
            <w:pPr>
              <w:jc w:val="center"/>
              <w:rPr>
                <w:b/>
                <w:bCs/>
                <w:caps/>
                <w:sz w:val="16"/>
                <w:szCs w:val="16"/>
              </w:rPr>
            </w:pPr>
          </w:p>
        </w:tc>
      </w:tr>
      <w:tr w:rsidR="004D1D93" w:rsidRPr="004D49D9">
        <w:trPr>
          <w:cantSplit/>
          <w:trHeight w:val="125"/>
        </w:trPr>
        <w:tc>
          <w:tcPr>
            <w:tcW w:w="1354" w:type="dxa"/>
            <w:vMerge/>
            <w:tcBorders>
              <w:left w:val="thinThickSmallGap" w:sz="24" w:space="0" w:color="auto"/>
            </w:tcBorders>
            <w:vAlign w:val="center"/>
          </w:tcPr>
          <w:p w:rsidR="004D1D93" w:rsidRPr="004D49D9" w:rsidRDefault="004D1D93" w:rsidP="00A527DC">
            <w:pPr>
              <w:rPr>
                <w:b/>
                <w:bCs/>
                <w:sz w:val="16"/>
                <w:szCs w:val="16"/>
              </w:rPr>
            </w:pPr>
          </w:p>
        </w:tc>
        <w:tc>
          <w:tcPr>
            <w:tcW w:w="2431" w:type="dxa"/>
            <w:vMerge/>
            <w:tcBorders>
              <w:right w:val="thinThickSmallGap" w:sz="24" w:space="0" w:color="auto"/>
            </w:tcBorders>
            <w:vAlign w:val="center"/>
          </w:tcPr>
          <w:p w:rsidR="004D1D93" w:rsidRPr="004D49D9" w:rsidRDefault="004D1D93" w:rsidP="009C48A5">
            <w:pPr>
              <w:rPr>
                <w:sz w:val="16"/>
                <w:szCs w:val="16"/>
              </w:rPr>
            </w:pPr>
          </w:p>
        </w:tc>
        <w:tc>
          <w:tcPr>
            <w:tcW w:w="1683" w:type="dxa"/>
            <w:vMerge/>
            <w:tcBorders>
              <w:left w:val="nil"/>
              <w:right w:val="thinThickSmallGap" w:sz="24" w:space="0" w:color="auto"/>
            </w:tcBorders>
            <w:vAlign w:val="center"/>
          </w:tcPr>
          <w:p w:rsidR="004D1D93" w:rsidRPr="004D49D9" w:rsidRDefault="004D1D93" w:rsidP="009C48A5">
            <w:pPr>
              <w:rPr>
                <w:sz w:val="16"/>
                <w:szCs w:val="16"/>
              </w:rPr>
            </w:pPr>
          </w:p>
        </w:tc>
        <w:tc>
          <w:tcPr>
            <w:tcW w:w="561" w:type="dxa"/>
            <w:tcBorders>
              <w:left w:val="nil"/>
            </w:tcBorders>
            <w:vAlign w:val="center"/>
          </w:tcPr>
          <w:p w:rsidR="004D1D93" w:rsidRPr="004D49D9" w:rsidRDefault="004D1D93" w:rsidP="00747431">
            <w:pPr>
              <w:numPr>
                <w:ilvl w:val="0"/>
                <w:numId w:val="1"/>
              </w:numPr>
              <w:rPr>
                <w:sz w:val="13"/>
                <w:szCs w:val="13"/>
              </w:rPr>
            </w:pPr>
          </w:p>
        </w:tc>
        <w:tc>
          <w:tcPr>
            <w:tcW w:w="4744" w:type="dxa"/>
            <w:vAlign w:val="center"/>
          </w:tcPr>
          <w:p w:rsidR="004D1D93" w:rsidRPr="004D49D9" w:rsidRDefault="004D1D93" w:rsidP="00026BB9">
            <w:pPr>
              <w:jc w:val="both"/>
              <w:rPr>
                <w:sz w:val="13"/>
                <w:szCs w:val="13"/>
              </w:rPr>
            </w:pPr>
            <w:r w:rsidRPr="004D49D9">
              <w:rPr>
                <w:sz w:val="13"/>
                <w:szCs w:val="13"/>
              </w:rPr>
              <w:t>Inginerie economică şi managementul agroturistic</w:t>
            </w:r>
          </w:p>
        </w:tc>
        <w:tc>
          <w:tcPr>
            <w:tcW w:w="851" w:type="dxa"/>
            <w:vAlign w:val="center"/>
          </w:tcPr>
          <w:p w:rsidR="004D1D93" w:rsidRPr="004D49D9" w:rsidRDefault="004D1D93" w:rsidP="00026BB9">
            <w:pPr>
              <w:pStyle w:val="Titlu4"/>
              <w:jc w:val="center"/>
              <w:rPr>
                <w:b w:val="0"/>
                <w:bCs w:val="0"/>
                <w:sz w:val="13"/>
                <w:szCs w:val="13"/>
              </w:rPr>
            </w:pPr>
            <w:r w:rsidRPr="004D49D9">
              <w:rPr>
                <w:b w:val="0"/>
                <w:bCs w:val="0"/>
                <w:sz w:val="13"/>
                <w:szCs w:val="13"/>
              </w:rPr>
              <w:t>x</w:t>
            </w:r>
          </w:p>
        </w:tc>
        <w:tc>
          <w:tcPr>
            <w:tcW w:w="708" w:type="dxa"/>
            <w:tcBorders>
              <w:right w:val="thinThickSmallGap" w:sz="24" w:space="0" w:color="auto"/>
            </w:tcBorders>
            <w:vAlign w:val="center"/>
          </w:tcPr>
          <w:p w:rsidR="004D1D93" w:rsidRPr="004D49D9" w:rsidRDefault="004D1D93">
            <w:pPr>
              <w:jc w:val="center"/>
              <w:rPr>
                <w:sz w:val="13"/>
                <w:szCs w:val="13"/>
              </w:rPr>
            </w:pPr>
          </w:p>
        </w:tc>
        <w:tc>
          <w:tcPr>
            <w:tcW w:w="1738" w:type="dxa"/>
            <w:vMerge/>
            <w:tcBorders>
              <w:left w:val="nil"/>
              <w:right w:val="thinThickSmallGap" w:sz="24" w:space="0" w:color="auto"/>
            </w:tcBorders>
            <w:vAlign w:val="center"/>
          </w:tcPr>
          <w:p w:rsidR="004D1D93" w:rsidRPr="004D49D9" w:rsidRDefault="004D1D93">
            <w:pPr>
              <w:jc w:val="center"/>
              <w:rPr>
                <w:b/>
                <w:bCs/>
                <w:caps/>
                <w:sz w:val="16"/>
                <w:szCs w:val="16"/>
              </w:rPr>
            </w:pPr>
          </w:p>
        </w:tc>
      </w:tr>
      <w:tr w:rsidR="004D1D93" w:rsidRPr="004D49D9">
        <w:trPr>
          <w:cantSplit/>
          <w:trHeight w:val="125"/>
        </w:trPr>
        <w:tc>
          <w:tcPr>
            <w:tcW w:w="1354" w:type="dxa"/>
            <w:vMerge/>
            <w:tcBorders>
              <w:left w:val="thinThickSmallGap" w:sz="24" w:space="0" w:color="auto"/>
            </w:tcBorders>
            <w:vAlign w:val="center"/>
          </w:tcPr>
          <w:p w:rsidR="004D1D93" w:rsidRPr="004D49D9" w:rsidRDefault="004D1D93" w:rsidP="00A527DC">
            <w:pPr>
              <w:rPr>
                <w:b/>
                <w:bCs/>
                <w:sz w:val="16"/>
                <w:szCs w:val="16"/>
              </w:rPr>
            </w:pPr>
          </w:p>
        </w:tc>
        <w:tc>
          <w:tcPr>
            <w:tcW w:w="2431" w:type="dxa"/>
            <w:vMerge/>
            <w:tcBorders>
              <w:right w:val="thinThickSmallGap" w:sz="24" w:space="0" w:color="auto"/>
            </w:tcBorders>
            <w:vAlign w:val="center"/>
          </w:tcPr>
          <w:p w:rsidR="004D1D93" w:rsidRPr="004D49D9" w:rsidRDefault="004D1D93" w:rsidP="009C48A5">
            <w:pPr>
              <w:rPr>
                <w:sz w:val="16"/>
                <w:szCs w:val="16"/>
              </w:rPr>
            </w:pPr>
          </w:p>
        </w:tc>
        <w:tc>
          <w:tcPr>
            <w:tcW w:w="1683" w:type="dxa"/>
            <w:vMerge/>
            <w:tcBorders>
              <w:left w:val="nil"/>
              <w:right w:val="thinThickSmallGap" w:sz="24" w:space="0" w:color="auto"/>
            </w:tcBorders>
            <w:vAlign w:val="center"/>
          </w:tcPr>
          <w:p w:rsidR="004D1D93" w:rsidRPr="004D49D9" w:rsidRDefault="004D1D93" w:rsidP="009C48A5">
            <w:pPr>
              <w:rPr>
                <w:sz w:val="16"/>
                <w:szCs w:val="16"/>
              </w:rPr>
            </w:pPr>
          </w:p>
        </w:tc>
        <w:tc>
          <w:tcPr>
            <w:tcW w:w="561" w:type="dxa"/>
            <w:tcBorders>
              <w:left w:val="nil"/>
            </w:tcBorders>
            <w:vAlign w:val="center"/>
          </w:tcPr>
          <w:p w:rsidR="004D1D93" w:rsidRPr="004D49D9" w:rsidRDefault="004D1D93" w:rsidP="00747431">
            <w:pPr>
              <w:numPr>
                <w:ilvl w:val="0"/>
                <w:numId w:val="1"/>
              </w:numPr>
              <w:rPr>
                <w:sz w:val="13"/>
                <w:szCs w:val="13"/>
              </w:rPr>
            </w:pPr>
          </w:p>
        </w:tc>
        <w:tc>
          <w:tcPr>
            <w:tcW w:w="4744" w:type="dxa"/>
            <w:vAlign w:val="center"/>
          </w:tcPr>
          <w:p w:rsidR="004D1D93" w:rsidRPr="004D49D9" w:rsidRDefault="004D1D93" w:rsidP="009C48A5">
            <w:pPr>
              <w:jc w:val="both"/>
              <w:rPr>
                <w:sz w:val="13"/>
                <w:szCs w:val="13"/>
              </w:rPr>
            </w:pPr>
            <w:r w:rsidRPr="004D49D9">
              <w:rPr>
                <w:sz w:val="13"/>
                <w:szCs w:val="13"/>
              </w:rPr>
              <w:t>Managementul afacerilor</w:t>
            </w:r>
          </w:p>
        </w:tc>
        <w:tc>
          <w:tcPr>
            <w:tcW w:w="851" w:type="dxa"/>
            <w:vAlign w:val="center"/>
          </w:tcPr>
          <w:p w:rsidR="004D1D93" w:rsidRPr="004D49D9" w:rsidRDefault="004D1D93" w:rsidP="009C48A5">
            <w:pPr>
              <w:pStyle w:val="Titlu4"/>
              <w:jc w:val="center"/>
              <w:rPr>
                <w:b w:val="0"/>
                <w:bCs w:val="0"/>
                <w:sz w:val="13"/>
                <w:szCs w:val="13"/>
              </w:rPr>
            </w:pPr>
            <w:r w:rsidRPr="004D49D9">
              <w:rPr>
                <w:b w:val="0"/>
                <w:bCs w:val="0"/>
                <w:sz w:val="13"/>
                <w:szCs w:val="13"/>
              </w:rPr>
              <w:t>x</w:t>
            </w:r>
          </w:p>
        </w:tc>
        <w:tc>
          <w:tcPr>
            <w:tcW w:w="708" w:type="dxa"/>
            <w:tcBorders>
              <w:right w:val="thinThickSmallGap" w:sz="24" w:space="0" w:color="auto"/>
            </w:tcBorders>
            <w:vAlign w:val="center"/>
          </w:tcPr>
          <w:p w:rsidR="004D1D93" w:rsidRPr="004D49D9" w:rsidRDefault="004D1D93">
            <w:pPr>
              <w:jc w:val="center"/>
              <w:rPr>
                <w:sz w:val="13"/>
                <w:szCs w:val="13"/>
              </w:rPr>
            </w:pPr>
          </w:p>
        </w:tc>
        <w:tc>
          <w:tcPr>
            <w:tcW w:w="1738" w:type="dxa"/>
            <w:vMerge/>
            <w:tcBorders>
              <w:left w:val="nil"/>
              <w:right w:val="thinThickSmallGap" w:sz="24" w:space="0" w:color="auto"/>
            </w:tcBorders>
            <w:vAlign w:val="center"/>
          </w:tcPr>
          <w:p w:rsidR="004D1D93" w:rsidRPr="004D49D9" w:rsidRDefault="004D1D93">
            <w:pPr>
              <w:jc w:val="center"/>
              <w:rPr>
                <w:b/>
                <w:bCs/>
                <w:caps/>
                <w:sz w:val="16"/>
                <w:szCs w:val="16"/>
              </w:rPr>
            </w:pPr>
          </w:p>
        </w:tc>
      </w:tr>
      <w:tr w:rsidR="004D1D93" w:rsidRPr="004D49D9">
        <w:trPr>
          <w:cantSplit/>
          <w:trHeight w:val="125"/>
        </w:trPr>
        <w:tc>
          <w:tcPr>
            <w:tcW w:w="1354" w:type="dxa"/>
            <w:vMerge/>
            <w:tcBorders>
              <w:left w:val="thinThickSmallGap" w:sz="24" w:space="0" w:color="auto"/>
            </w:tcBorders>
            <w:vAlign w:val="center"/>
          </w:tcPr>
          <w:p w:rsidR="004D1D93" w:rsidRPr="004D49D9" w:rsidRDefault="004D1D93" w:rsidP="00A527DC">
            <w:pPr>
              <w:rPr>
                <w:b/>
                <w:bCs/>
                <w:sz w:val="16"/>
                <w:szCs w:val="16"/>
              </w:rPr>
            </w:pPr>
          </w:p>
        </w:tc>
        <w:tc>
          <w:tcPr>
            <w:tcW w:w="2431" w:type="dxa"/>
            <w:vMerge/>
            <w:tcBorders>
              <w:right w:val="thinThickSmallGap" w:sz="24" w:space="0" w:color="auto"/>
            </w:tcBorders>
            <w:vAlign w:val="center"/>
          </w:tcPr>
          <w:p w:rsidR="004D1D93" w:rsidRPr="004D49D9" w:rsidRDefault="004D1D93" w:rsidP="009C48A5">
            <w:pPr>
              <w:rPr>
                <w:sz w:val="16"/>
                <w:szCs w:val="16"/>
              </w:rPr>
            </w:pPr>
          </w:p>
        </w:tc>
        <w:tc>
          <w:tcPr>
            <w:tcW w:w="1683" w:type="dxa"/>
            <w:vMerge/>
            <w:tcBorders>
              <w:left w:val="nil"/>
              <w:right w:val="thinThickSmallGap" w:sz="24" w:space="0" w:color="auto"/>
            </w:tcBorders>
            <w:vAlign w:val="center"/>
          </w:tcPr>
          <w:p w:rsidR="004D1D93" w:rsidRPr="004D49D9" w:rsidRDefault="004D1D93" w:rsidP="009C48A5">
            <w:pPr>
              <w:rPr>
                <w:sz w:val="16"/>
                <w:szCs w:val="16"/>
              </w:rPr>
            </w:pPr>
          </w:p>
        </w:tc>
        <w:tc>
          <w:tcPr>
            <w:tcW w:w="561" w:type="dxa"/>
            <w:tcBorders>
              <w:left w:val="nil"/>
            </w:tcBorders>
            <w:vAlign w:val="center"/>
          </w:tcPr>
          <w:p w:rsidR="004D1D93" w:rsidRPr="004D49D9" w:rsidRDefault="004D1D93" w:rsidP="00747431">
            <w:pPr>
              <w:numPr>
                <w:ilvl w:val="0"/>
                <w:numId w:val="1"/>
              </w:numPr>
              <w:rPr>
                <w:sz w:val="13"/>
                <w:szCs w:val="13"/>
              </w:rPr>
            </w:pPr>
          </w:p>
        </w:tc>
        <w:tc>
          <w:tcPr>
            <w:tcW w:w="4744" w:type="dxa"/>
            <w:vAlign w:val="center"/>
          </w:tcPr>
          <w:p w:rsidR="004D1D93" w:rsidRPr="004D49D9" w:rsidRDefault="004D1D93" w:rsidP="009C48A5">
            <w:pPr>
              <w:jc w:val="both"/>
              <w:rPr>
                <w:sz w:val="13"/>
                <w:szCs w:val="13"/>
              </w:rPr>
            </w:pPr>
            <w:r w:rsidRPr="004D49D9">
              <w:rPr>
                <w:sz w:val="13"/>
                <w:szCs w:val="13"/>
              </w:rPr>
              <w:t>Gestiunea afacerilor (în limbi străine)</w:t>
            </w:r>
          </w:p>
        </w:tc>
        <w:tc>
          <w:tcPr>
            <w:tcW w:w="851" w:type="dxa"/>
            <w:vAlign w:val="center"/>
          </w:tcPr>
          <w:p w:rsidR="004D1D93" w:rsidRPr="004D49D9" w:rsidRDefault="004D1D93" w:rsidP="009C48A5">
            <w:pPr>
              <w:pStyle w:val="Titlu4"/>
              <w:jc w:val="center"/>
              <w:rPr>
                <w:b w:val="0"/>
                <w:bCs w:val="0"/>
                <w:sz w:val="13"/>
                <w:szCs w:val="13"/>
              </w:rPr>
            </w:pPr>
            <w:r w:rsidRPr="004D49D9">
              <w:rPr>
                <w:b w:val="0"/>
                <w:bCs w:val="0"/>
                <w:sz w:val="13"/>
                <w:szCs w:val="13"/>
              </w:rPr>
              <w:t>x</w:t>
            </w:r>
          </w:p>
        </w:tc>
        <w:tc>
          <w:tcPr>
            <w:tcW w:w="708" w:type="dxa"/>
            <w:tcBorders>
              <w:right w:val="thinThickSmallGap" w:sz="24" w:space="0" w:color="auto"/>
            </w:tcBorders>
            <w:vAlign w:val="center"/>
          </w:tcPr>
          <w:p w:rsidR="004D1D93" w:rsidRPr="004D49D9" w:rsidRDefault="004D1D93">
            <w:pPr>
              <w:jc w:val="center"/>
              <w:rPr>
                <w:sz w:val="13"/>
                <w:szCs w:val="13"/>
              </w:rPr>
            </w:pPr>
          </w:p>
        </w:tc>
        <w:tc>
          <w:tcPr>
            <w:tcW w:w="1738" w:type="dxa"/>
            <w:vMerge/>
            <w:tcBorders>
              <w:left w:val="nil"/>
              <w:right w:val="thinThickSmallGap" w:sz="24" w:space="0" w:color="auto"/>
            </w:tcBorders>
            <w:vAlign w:val="center"/>
          </w:tcPr>
          <w:p w:rsidR="004D1D93" w:rsidRPr="004D49D9" w:rsidRDefault="004D1D93">
            <w:pPr>
              <w:jc w:val="center"/>
              <w:rPr>
                <w:b/>
                <w:bCs/>
                <w:caps/>
                <w:sz w:val="16"/>
                <w:szCs w:val="16"/>
              </w:rPr>
            </w:pPr>
          </w:p>
        </w:tc>
      </w:tr>
      <w:tr w:rsidR="004D1D93" w:rsidRPr="004D49D9">
        <w:trPr>
          <w:cantSplit/>
          <w:trHeight w:val="125"/>
        </w:trPr>
        <w:tc>
          <w:tcPr>
            <w:tcW w:w="1354" w:type="dxa"/>
            <w:vMerge/>
            <w:tcBorders>
              <w:left w:val="thinThickSmallGap" w:sz="24" w:space="0" w:color="auto"/>
            </w:tcBorders>
            <w:vAlign w:val="center"/>
          </w:tcPr>
          <w:p w:rsidR="004D1D93" w:rsidRPr="004D49D9" w:rsidRDefault="004D1D93" w:rsidP="00A527DC">
            <w:pPr>
              <w:rPr>
                <w:b/>
                <w:bCs/>
                <w:sz w:val="16"/>
                <w:szCs w:val="16"/>
              </w:rPr>
            </w:pPr>
          </w:p>
        </w:tc>
        <w:tc>
          <w:tcPr>
            <w:tcW w:w="2431" w:type="dxa"/>
            <w:vMerge/>
            <w:tcBorders>
              <w:right w:val="thinThickSmallGap" w:sz="24" w:space="0" w:color="auto"/>
            </w:tcBorders>
            <w:vAlign w:val="center"/>
          </w:tcPr>
          <w:p w:rsidR="004D1D93" w:rsidRPr="004D49D9" w:rsidRDefault="004D1D93" w:rsidP="009C48A5">
            <w:pPr>
              <w:rPr>
                <w:sz w:val="16"/>
                <w:szCs w:val="16"/>
              </w:rPr>
            </w:pPr>
          </w:p>
        </w:tc>
        <w:tc>
          <w:tcPr>
            <w:tcW w:w="1683" w:type="dxa"/>
            <w:vMerge/>
            <w:tcBorders>
              <w:left w:val="nil"/>
              <w:right w:val="thinThickSmallGap" w:sz="24" w:space="0" w:color="auto"/>
            </w:tcBorders>
            <w:vAlign w:val="center"/>
          </w:tcPr>
          <w:p w:rsidR="004D1D93" w:rsidRPr="004D49D9" w:rsidRDefault="004D1D93" w:rsidP="009C48A5">
            <w:pPr>
              <w:rPr>
                <w:sz w:val="16"/>
                <w:szCs w:val="16"/>
              </w:rPr>
            </w:pPr>
          </w:p>
        </w:tc>
        <w:tc>
          <w:tcPr>
            <w:tcW w:w="561" w:type="dxa"/>
            <w:tcBorders>
              <w:left w:val="nil"/>
            </w:tcBorders>
            <w:vAlign w:val="center"/>
          </w:tcPr>
          <w:p w:rsidR="004D1D93" w:rsidRPr="004D49D9" w:rsidRDefault="004D1D93" w:rsidP="00747431">
            <w:pPr>
              <w:numPr>
                <w:ilvl w:val="0"/>
                <w:numId w:val="1"/>
              </w:numPr>
              <w:rPr>
                <w:sz w:val="13"/>
                <w:szCs w:val="13"/>
              </w:rPr>
            </w:pPr>
          </w:p>
        </w:tc>
        <w:tc>
          <w:tcPr>
            <w:tcW w:w="4744" w:type="dxa"/>
            <w:vAlign w:val="center"/>
          </w:tcPr>
          <w:p w:rsidR="004D1D93" w:rsidRPr="004D49D9" w:rsidRDefault="004D1D93" w:rsidP="009C48A5">
            <w:pPr>
              <w:rPr>
                <w:sz w:val="13"/>
                <w:szCs w:val="13"/>
              </w:rPr>
            </w:pPr>
            <w:r w:rsidRPr="004D49D9">
              <w:rPr>
                <w:sz w:val="13"/>
                <w:szCs w:val="13"/>
              </w:rPr>
              <w:t>Management financiar contabil şi administrativ</w:t>
            </w:r>
          </w:p>
        </w:tc>
        <w:tc>
          <w:tcPr>
            <w:tcW w:w="851" w:type="dxa"/>
            <w:vAlign w:val="center"/>
          </w:tcPr>
          <w:p w:rsidR="004D1D93" w:rsidRPr="004D49D9" w:rsidRDefault="004D1D93" w:rsidP="009C48A5">
            <w:pPr>
              <w:pStyle w:val="Titlu4"/>
              <w:jc w:val="center"/>
              <w:rPr>
                <w:b w:val="0"/>
                <w:bCs w:val="0"/>
                <w:sz w:val="13"/>
                <w:szCs w:val="13"/>
              </w:rPr>
            </w:pPr>
            <w:r w:rsidRPr="004D49D9">
              <w:rPr>
                <w:b w:val="0"/>
                <w:bCs w:val="0"/>
                <w:sz w:val="13"/>
                <w:szCs w:val="13"/>
              </w:rPr>
              <w:t>x</w:t>
            </w:r>
          </w:p>
        </w:tc>
        <w:tc>
          <w:tcPr>
            <w:tcW w:w="708" w:type="dxa"/>
            <w:tcBorders>
              <w:right w:val="thinThickSmallGap" w:sz="24" w:space="0" w:color="auto"/>
            </w:tcBorders>
            <w:vAlign w:val="center"/>
          </w:tcPr>
          <w:p w:rsidR="004D1D93" w:rsidRPr="004D49D9" w:rsidRDefault="004D1D93">
            <w:pPr>
              <w:jc w:val="center"/>
              <w:rPr>
                <w:sz w:val="13"/>
                <w:szCs w:val="13"/>
              </w:rPr>
            </w:pPr>
          </w:p>
        </w:tc>
        <w:tc>
          <w:tcPr>
            <w:tcW w:w="1738" w:type="dxa"/>
            <w:vMerge/>
            <w:tcBorders>
              <w:left w:val="nil"/>
              <w:right w:val="thinThickSmallGap" w:sz="24" w:space="0" w:color="auto"/>
            </w:tcBorders>
            <w:vAlign w:val="center"/>
          </w:tcPr>
          <w:p w:rsidR="004D1D93" w:rsidRPr="004D49D9" w:rsidRDefault="004D1D93">
            <w:pPr>
              <w:jc w:val="center"/>
              <w:rPr>
                <w:b/>
                <w:bCs/>
                <w:caps/>
                <w:sz w:val="16"/>
                <w:szCs w:val="16"/>
              </w:rPr>
            </w:pPr>
          </w:p>
        </w:tc>
      </w:tr>
      <w:tr w:rsidR="004D1D93" w:rsidRPr="004D49D9">
        <w:trPr>
          <w:cantSplit/>
          <w:trHeight w:val="125"/>
        </w:trPr>
        <w:tc>
          <w:tcPr>
            <w:tcW w:w="1354" w:type="dxa"/>
            <w:vMerge/>
            <w:tcBorders>
              <w:left w:val="thinThickSmallGap" w:sz="24" w:space="0" w:color="auto"/>
            </w:tcBorders>
            <w:vAlign w:val="center"/>
          </w:tcPr>
          <w:p w:rsidR="004D1D93" w:rsidRPr="004D49D9" w:rsidRDefault="004D1D93" w:rsidP="00A527DC">
            <w:pPr>
              <w:rPr>
                <w:b/>
                <w:bCs/>
                <w:sz w:val="16"/>
                <w:szCs w:val="16"/>
              </w:rPr>
            </w:pPr>
          </w:p>
        </w:tc>
        <w:tc>
          <w:tcPr>
            <w:tcW w:w="2431" w:type="dxa"/>
            <w:vMerge/>
            <w:tcBorders>
              <w:right w:val="thinThickSmallGap" w:sz="24" w:space="0" w:color="auto"/>
            </w:tcBorders>
            <w:vAlign w:val="center"/>
          </w:tcPr>
          <w:p w:rsidR="004D1D93" w:rsidRPr="004D49D9" w:rsidRDefault="004D1D93" w:rsidP="009C48A5">
            <w:pPr>
              <w:rPr>
                <w:sz w:val="16"/>
                <w:szCs w:val="16"/>
              </w:rPr>
            </w:pPr>
          </w:p>
        </w:tc>
        <w:tc>
          <w:tcPr>
            <w:tcW w:w="1683" w:type="dxa"/>
            <w:vMerge/>
            <w:tcBorders>
              <w:left w:val="nil"/>
              <w:right w:val="thinThickSmallGap" w:sz="24" w:space="0" w:color="auto"/>
            </w:tcBorders>
            <w:vAlign w:val="center"/>
          </w:tcPr>
          <w:p w:rsidR="004D1D93" w:rsidRPr="004D49D9" w:rsidRDefault="004D1D93" w:rsidP="009C48A5">
            <w:pPr>
              <w:rPr>
                <w:sz w:val="16"/>
                <w:szCs w:val="16"/>
              </w:rPr>
            </w:pPr>
          </w:p>
        </w:tc>
        <w:tc>
          <w:tcPr>
            <w:tcW w:w="561" w:type="dxa"/>
            <w:tcBorders>
              <w:left w:val="nil"/>
            </w:tcBorders>
            <w:vAlign w:val="center"/>
          </w:tcPr>
          <w:p w:rsidR="004D1D93" w:rsidRPr="004D49D9" w:rsidRDefault="004D1D93" w:rsidP="00747431">
            <w:pPr>
              <w:numPr>
                <w:ilvl w:val="0"/>
                <w:numId w:val="1"/>
              </w:numPr>
              <w:rPr>
                <w:sz w:val="13"/>
                <w:szCs w:val="13"/>
              </w:rPr>
            </w:pPr>
          </w:p>
        </w:tc>
        <w:tc>
          <w:tcPr>
            <w:tcW w:w="4744" w:type="dxa"/>
            <w:vAlign w:val="center"/>
          </w:tcPr>
          <w:p w:rsidR="004D1D93" w:rsidRPr="004D49D9" w:rsidRDefault="004D1D93" w:rsidP="009C48A5">
            <w:pPr>
              <w:jc w:val="both"/>
              <w:rPr>
                <w:sz w:val="13"/>
                <w:szCs w:val="13"/>
              </w:rPr>
            </w:pPr>
            <w:r w:rsidRPr="004D49D9">
              <w:rPr>
                <w:sz w:val="13"/>
                <w:szCs w:val="13"/>
              </w:rPr>
              <w:t>Marketing şi economia afacerilor</w:t>
            </w:r>
          </w:p>
        </w:tc>
        <w:tc>
          <w:tcPr>
            <w:tcW w:w="851" w:type="dxa"/>
            <w:vAlign w:val="center"/>
          </w:tcPr>
          <w:p w:rsidR="004D1D93" w:rsidRPr="004D49D9" w:rsidRDefault="004D1D93" w:rsidP="009C48A5">
            <w:pPr>
              <w:pStyle w:val="Titlu4"/>
              <w:jc w:val="center"/>
              <w:rPr>
                <w:b w:val="0"/>
                <w:bCs w:val="0"/>
                <w:sz w:val="13"/>
                <w:szCs w:val="13"/>
              </w:rPr>
            </w:pPr>
            <w:r w:rsidRPr="004D49D9">
              <w:rPr>
                <w:b w:val="0"/>
                <w:bCs w:val="0"/>
                <w:sz w:val="13"/>
                <w:szCs w:val="13"/>
              </w:rPr>
              <w:t>x</w:t>
            </w:r>
          </w:p>
        </w:tc>
        <w:tc>
          <w:tcPr>
            <w:tcW w:w="708" w:type="dxa"/>
            <w:tcBorders>
              <w:right w:val="thinThickSmallGap" w:sz="24" w:space="0" w:color="auto"/>
            </w:tcBorders>
            <w:vAlign w:val="center"/>
          </w:tcPr>
          <w:p w:rsidR="004D1D93" w:rsidRPr="004D49D9" w:rsidRDefault="004D1D93">
            <w:pPr>
              <w:jc w:val="center"/>
              <w:rPr>
                <w:sz w:val="13"/>
                <w:szCs w:val="13"/>
              </w:rPr>
            </w:pPr>
          </w:p>
        </w:tc>
        <w:tc>
          <w:tcPr>
            <w:tcW w:w="1738" w:type="dxa"/>
            <w:vMerge/>
            <w:tcBorders>
              <w:left w:val="nil"/>
              <w:right w:val="thinThickSmallGap" w:sz="24" w:space="0" w:color="auto"/>
            </w:tcBorders>
            <w:vAlign w:val="center"/>
          </w:tcPr>
          <w:p w:rsidR="004D1D93" w:rsidRPr="004D49D9" w:rsidRDefault="004D1D93">
            <w:pPr>
              <w:jc w:val="center"/>
              <w:rPr>
                <w:b/>
                <w:bCs/>
                <w:caps/>
                <w:sz w:val="16"/>
                <w:szCs w:val="16"/>
              </w:rPr>
            </w:pPr>
          </w:p>
        </w:tc>
      </w:tr>
      <w:tr w:rsidR="004D1D93" w:rsidRPr="004D49D9">
        <w:trPr>
          <w:cantSplit/>
          <w:trHeight w:val="125"/>
        </w:trPr>
        <w:tc>
          <w:tcPr>
            <w:tcW w:w="1354" w:type="dxa"/>
            <w:vMerge/>
            <w:tcBorders>
              <w:left w:val="thinThickSmallGap" w:sz="24" w:space="0" w:color="auto"/>
            </w:tcBorders>
            <w:vAlign w:val="center"/>
          </w:tcPr>
          <w:p w:rsidR="004D1D93" w:rsidRPr="004D49D9" w:rsidRDefault="004D1D93" w:rsidP="00A527DC">
            <w:pPr>
              <w:rPr>
                <w:b/>
                <w:bCs/>
                <w:sz w:val="16"/>
                <w:szCs w:val="16"/>
              </w:rPr>
            </w:pPr>
          </w:p>
        </w:tc>
        <w:tc>
          <w:tcPr>
            <w:tcW w:w="2431" w:type="dxa"/>
            <w:vMerge/>
            <w:tcBorders>
              <w:right w:val="thinThickSmallGap" w:sz="24" w:space="0" w:color="auto"/>
            </w:tcBorders>
            <w:vAlign w:val="center"/>
          </w:tcPr>
          <w:p w:rsidR="004D1D93" w:rsidRPr="004D49D9" w:rsidRDefault="004D1D93" w:rsidP="009C48A5">
            <w:pPr>
              <w:rPr>
                <w:sz w:val="16"/>
                <w:szCs w:val="16"/>
              </w:rPr>
            </w:pPr>
          </w:p>
        </w:tc>
        <w:tc>
          <w:tcPr>
            <w:tcW w:w="1683" w:type="dxa"/>
            <w:vMerge/>
            <w:tcBorders>
              <w:left w:val="nil"/>
              <w:right w:val="thinThickSmallGap" w:sz="24" w:space="0" w:color="auto"/>
            </w:tcBorders>
            <w:vAlign w:val="center"/>
          </w:tcPr>
          <w:p w:rsidR="004D1D93" w:rsidRPr="004D49D9" w:rsidRDefault="004D1D93" w:rsidP="009C48A5">
            <w:pPr>
              <w:rPr>
                <w:sz w:val="16"/>
                <w:szCs w:val="16"/>
              </w:rPr>
            </w:pPr>
          </w:p>
        </w:tc>
        <w:tc>
          <w:tcPr>
            <w:tcW w:w="561" w:type="dxa"/>
            <w:tcBorders>
              <w:left w:val="nil"/>
            </w:tcBorders>
            <w:vAlign w:val="center"/>
          </w:tcPr>
          <w:p w:rsidR="004D1D93" w:rsidRPr="004D49D9" w:rsidRDefault="004D1D93" w:rsidP="00747431">
            <w:pPr>
              <w:numPr>
                <w:ilvl w:val="0"/>
                <w:numId w:val="1"/>
              </w:numPr>
              <w:rPr>
                <w:sz w:val="13"/>
                <w:szCs w:val="13"/>
              </w:rPr>
            </w:pPr>
          </w:p>
        </w:tc>
        <w:tc>
          <w:tcPr>
            <w:tcW w:w="4744" w:type="dxa"/>
            <w:vAlign w:val="center"/>
          </w:tcPr>
          <w:p w:rsidR="004D1D93" w:rsidRPr="004D49D9" w:rsidRDefault="004D1D93" w:rsidP="009C48A5">
            <w:pPr>
              <w:jc w:val="both"/>
              <w:rPr>
                <w:sz w:val="13"/>
                <w:szCs w:val="13"/>
              </w:rPr>
            </w:pPr>
            <w:r w:rsidRPr="004D49D9">
              <w:rPr>
                <w:sz w:val="13"/>
                <w:szCs w:val="13"/>
              </w:rPr>
              <w:t>Managementul afacerilor economice</w:t>
            </w:r>
          </w:p>
        </w:tc>
        <w:tc>
          <w:tcPr>
            <w:tcW w:w="851" w:type="dxa"/>
            <w:vAlign w:val="center"/>
          </w:tcPr>
          <w:p w:rsidR="004D1D93" w:rsidRPr="004D49D9" w:rsidRDefault="004D1D93" w:rsidP="009C48A5">
            <w:pPr>
              <w:pStyle w:val="Titlu4"/>
              <w:jc w:val="center"/>
              <w:rPr>
                <w:b w:val="0"/>
                <w:bCs w:val="0"/>
                <w:sz w:val="13"/>
                <w:szCs w:val="13"/>
              </w:rPr>
            </w:pPr>
            <w:r w:rsidRPr="004D49D9">
              <w:rPr>
                <w:b w:val="0"/>
                <w:bCs w:val="0"/>
                <w:sz w:val="13"/>
                <w:szCs w:val="13"/>
              </w:rPr>
              <w:t>x</w:t>
            </w:r>
          </w:p>
        </w:tc>
        <w:tc>
          <w:tcPr>
            <w:tcW w:w="708" w:type="dxa"/>
            <w:tcBorders>
              <w:right w:val="thinThickSmallGap" w:sz="24" w:space="0" w:color="auto"/>
            </w:tcBorders>
            <w:vAlign w:val="center"/>
          </w:tcPr>
          <w:p w:rsidR="004D1D93" w:rsidRPr="004D49D9" w:rsidRDefault="004D1D93">
            <w:pPr>
              <w:jc w:val="center"/>
              <w:rPr>
                <w:sz w:val="13"/>
                <w:szCs w:val="13"/>
              </w:rPr>
            </w:pPr>
          </w:p>
        </w:tc>
        <w:tc>
          <w:tcPr>
            <w:tcW w:w="1738" w:type="dxa"/>
            <w:vMerge/>
            <w:tcBorders>
              <w:left w:val="nil"/>
              <w:right w:val="thinThickSmallGap" w:sz="24" w:space="0" w:color="auto"/>
            </w:tcBorders>
            <w:vAlign w:val="center"/>
          </w:tcPr>
          <w:p w:rsidR="004D1D93" w:rsidRPr="004D49D9" w:rsidRDefault="004D1D93">
            <w:pPr>
              <w:jc w:val="center"/>
              <w:rPr>
                <w:b/>
                <w:bCs/>
                <w:caps/>
                <w:sz w:val="16"/>
                <w:szCs w:val="16"/>
              </w:rPr>
            </w:pPr>
          </w:p>
        </w:tc>
      </w:tr>
      <w:tr w:rsidR="004D1D93" w:rsidRPr="004D49D9">
        <w:trPr>
          <w:cantSplit/>
          <w:trHeight w:val="125"/>
        </w:trPr>
        <w:tc>
          <w:tcPr>
            <w:tcW w:w="1354" w:type="dxa"/>
            <w:vMerge/>
            <w:tcBorders>
              <w:left w:val="thinThickSmallGap" w:sz="24" w:space="0" w:color="auto"/>
            </w:tcBorders>
            <w:vAlign w:val="center"/>
          </w:tcPr>
          <w:p w:rsidR="004D1D93" w:rsidRPr="004D49D9" w:rsidRDefault="004D1D93" w:rsidP="00A527DC">
            <w:pPr>
              <w:rPr>
                <w:b/>
                <w:bCs/>
                <w:sz w:val="16"/>
                <w:szCs w:val="16"/>
              </w:rPr>
            </w:pPr>
          </w:p>
        </w:tc>
        <w:tc>
          <w:tcPr>
            <w:tcW w:w="2431" w:type="dxa"/>
            <w:vMerge/>
            <w:tcBorders>
              <w:right w:val="thinThickSmallGap" w:sz="24" w:space="0" w:color="auto"/>
            </w:tcBorders>
            <w:vAlign w:val="center"/>
          </w:tcPr>
          <w:p w:rsidR="004D1D93" w:rsidRPr="004D49D9" w:rsidRDefault="004D1D93" w:rsidP="009C48A5">
            <w:pPr>
              <w:rPr>
                <w:sz w:val="16"/>
                <w:szCs w:val="16"/>
              </w:rPr>
            </w:pPr>
          </w:p>
        </w:tc>
        <w:tc>
          <w:tcPr>
            <w:tcW w:w="1683" w:type="dxa"/>
            <w:vMerge/>
            <w:tcBorders>
              <w:left w:val="nil"/>
              <w:right w:val="thinThickSmallGap" w:sz="24" w:space="0" w:color="auto"/>
            </w:tcBorders>
            <w:vAlign w:val="center"/>
          </w:tcPr>
          <w:p w:rsidR="004D1D93" w:rsidRPr="004D49D9" w:rsidRDefault="004D1D93" w:rsidP="009C48A5">
            <w:pPr>
              <w:rPr>
                <w:sz w:val="16"/>
                <w:szCs w:val="16"/>
              </w:rPr>
            </w:pPr>
          </w:p>
        </w:tc>
        <w:tc>
          <w:tcPr>
            <w:tcW w:w="561" w:type="dxa"/>
            <w:tcBorders>
              <w:left w:val="nil"/>
            </w:tcBorders>
            <w:vAlign w:val="center"/>
          </w:tcPr>
          <w:p w:rsidR="004D1D93" w:rsidRPr="004D49D9" w:rsidRDefault="004D1D93" w:rsidP="00747431">
            <w:pPr>
              <w:numPr>
                <w:ilvl w:val="0"/>
                <w:numId w:val="1"/>
              </w:numPr>
              <w:rPr>
                <w:sz w:val="13"/>
                <w:szCs w:val="13"/>
              </w:rPr>
            </w:pPr>
          </w:p>
        </w:tc>
        <w:tc>
          <w:tcPr>
            <w:tcW w:w="4744" w:type="dxa"/>
            <w:vAlign w:val="center"/>
          </w:tcPr>
          <w:p w:rsidR="004D1D93" w:rsidRPr="004D49D9" w:rsidRDefault="004D1D93" w:rsidP="009C48A5">
            <w:pPr>
              <w:jc w:val="both"/>
              <w:rPr>
                <w:sz w:val="13"/>
                <w:szCs w:val="13"/>
              </w:rPr>
            </w:pPr>
            <w:r w:rsidRPr="004D49D9">
              <w:rPr>
                <w:sz w:val="13"/>
                <w:szCs w:val="13"/>
              </w:rPr>
              <w:t>Management şi marketing în afaceri economice</w:t>
            </w:r>
          </w:p>
        </w:tc>
        <w:tc>
          <w:tcPr>
            <w:tcW w:w="851" w:type="dxa"/>
            <w:vAlign w:val="center"/>
          </w:tcPr>
          <w:p w:rsidR="004D1D93" w:rsidRPr="004D49D9" w:rsidRDefault="004D1D93" w:rsidP="009C48A5">
            <w:pPr>
              <w:pStyle w:val="Titlu4"/>
              <w:jc w:val="center"/>
              <w:rPr>
                <w:b w:val="0"/>
                <w:bCs w:val="0"/>
                <w:sz w:val="13"/>
                <w:szCs w:val="13"/>
              </w:rPr>
            </w:pPr>
            <w:r w:rsidRPr="004D49D9">
              <w:rPr>
                <w:b w:val="0"/>
                <w:bCs w:val="0"/>
                <w:sz w:val="13"/>
                <w:szCs w:val="13"/>
              </w:rPr>
              <w:t>x</w:t>
            </w:r>
          </w:p>
        </w:tc>
        <w:tc>
          <w:tcPr>
            <w:tcW w:w="708" w:type="dxa"/>
            <w:tcBorders>
              <w:right w:val="thinThickSmallGap" w:sz="24" w:space="0" w:color="auto"/>
            </w:tcBorders>
            <w:vAlign w:val="center"/>
          </w:tcPr>
          <w:p w:rsidR="004D1D93" w:rsidRPr="004D49D9" w:rsidRDefault="004D1D93">
            <w:pPr>
              <w:jc w:val="center"/>
              <w:rPr>
                <w:sz w:val="13"/>
                <w:szCs w:val="13"/>
              </w:rPr>
            </w:pPr>
          </w:p>
        </w:tc>
        <w:tc>
          <w:tcPr>
            <w:tcW w:w="1738" w:type="dxa"/>
            <w:vMerge/>
            <w:tcBorders>
              <w:left w:val="nil"/>
              <w:right w:val="thinThickSmallGap" w:sz="24" w:space="0" w:color="auto"/>
            </w:tcBorders>
            <w:vAlign w:val="center"/>
          </w:tcPr>
          <w:p w:rsidR="004D1D93" w:rsidRPr="004D49D9" w:rsidRDefault="004D1D93">
            <w:pPr>
              <w:jc w:val="center"/>
              <w:rPr>
                <w:b/>
                <w:bCs/>
                <w:caps/>
                <w:sz w:val="16"/>
                <w:szCs w:val="16"/>
              </w:rPr>
            </w:pPr>
          </w:p>
        </w:tc>
      </w:tr>
      <w:tr w:rsidR="004D1D93" w:rsidRPr="004D49D9">
        <w:trPr>
          <w:cantSplit/>
          <w:trHeight w:val="125"/>
        </w:trPr>
        <w:tc>
          <w:tcPr>
            <w:tcW w:w="1354" w:type="dxa"/>
            <w:vMerge/>
            <w:tcBorders>
              <w:left w:val="thinThickSmallGap" w:sz="24" w:space="0" w:color="auto"/>
            </w:tcBorders>
            <w:vAlign w:val="center"/>
          </w:tcPr>
          <w:p w:rsidR="004D1D93" w:rsidRPr="004D49D9" w:rsidRDefault="004D1D93" w:rsidP="00A527DC">
            <w:pPr>
              <w:rPr>
                <w:b/>
                <w:bCs/>
                <w:sz w:val="16"/>
                <w:szCs w:val="16"/>
              </w:rPr>
            </w:pPr>
          </w:p>
        </w:tc>
        <w:tc>
          <w:tcPr>
            <w:tcW w:w="2431" w:type="dxa"/>
            <w:vMerge/>
            <w:tcBorders>
              <w:right w:val="thinThickSmallGap" w:sz="24" w:space="0" w:color="auto"/>
            </w:tcBorders>
            <w:vAlign w:val="center"/>
          </w:tcPr>
          <w:p w:rsidR="004D1D93" w:rsidRPr="004D49D9" w:rsidRDefault="004D1D93" w:rsidP="009C48A5">
            <w:pPr>
              <w:rPr>
                <w:sz w:val="16"/>
                <w:szCs w:val="16"/>
              </w:rPr>
            </w:pPr>
          </w:p>
        </w:tc>
        <w:tc>
          <w:tcPr>
            <w:tcW w:w="1683" w:type="dxa"/>
            <w:vMerge/>
            <w:tcBorders>
              <w:left w:val="nil"/>
              <w:right w:val="thinThickSmallGap" w:sz="24" w:space="0" w:color="auto"/>
            </w:tcBorders>
            <w:vAlign w:val="center"/>
          </w:tcPr>
          <w:p w:rsidR="004D1D93" w:rsidRPr="004D49D9" w:rsidRDefault="004D1D93" w:rsidP="009C48A5">
            <w:pPr>
              <w:rPr>
                <w:sz w:val="16"/>
                <w:szCs w:val="16"/>
              </w:rPr>
            </w:pPr>
          </w:p>
        </w:tc>
        <w:tc>
          <w:tcPr>
            <w:tcW w:w="561" w:type="dxa"/>
            <w:tcBorders>
              <w:left w:val="nil"/>
            </w:tcBorders>
            <w:vAlign w:val="center"/>
          </w:tcPr>
          <w:p w:rsidR="004D1D93" w:rsidRPr="004D49D9" w:rsidRDefault="004D1D93" w:rsidP="00747431">
            <w:pPr>
              <w:numPr>
                <w:ilvl w:val="0"/>
                <w:numId w:val="1"/>
              </w:numPr>
              <w:rPr>
                <w:sz w:val="13"/>
                <w:szCs w:val="13"/>
              </w:rPr>
            </w:pPr>
          </w:p>
        </w:tc>
        <w:tc>
          <w:tcPr>
            <w:tcW w:w="4744" w:type="dxa"/>
            <w:vAlign w:val="center"/>
          </w:tcPr>
          <w:p w:rsidR="004D1D93" w:rsidRPr="004D49D9" w:rsidRDefault="004D1D93" w:rsidP="003867B2">
            <w:pPr>
              <w:jc w:val="both"/>
              <w:rPr>
                <w:sz w:val="13"/>
                <w:szCs w:val="13"/>
              </w:rPr>
            </w:pPr>
            <w:r w:rsidRPr="004D49D9">
              <w:rPr>
                <w:sz w:val="13"/>
                <w:szCs w:val="13"/>
              </w:rPr>
              <w:t>Marketing şi comerţ exterior</w:t>
            </w:r>
          </w:p>
        </w:tc>
        <w:tc>
          <w:tcPr>
            <w:tcW w:w="851" w:type="dxa"/>
            <w:vAlign w:val="center"/>
          </w:tcPr>
          <w:p w:rsidR="004D1D93" w:rsidRPr="004D49D9" w:rsidRDefault="004D1D93" w:rsidP="009C48A5">
            <w:pPr>
              <w:pStyle w:val="Titlu4"/>
              <w:jc w:val="center"/>
              <w:rPr>
                <w:b w:val="0"/>
                <w:bCs w:val="0"/>
                <w:sz w:val="13"/>
                <w:szCs w:val="13"/>
              </w:rPr>
            </w:pPr>
            <w:r w:rsidRPr="004D49D9">
              <w:rPr>
                <w:b w:val="0"/>
                <w:bCs w:val="0"/>
                <w:sz w:val="13"/>
                <w:szCs w:val="13"/>
              </w:rPr>
              <w:t>x</w:t>
            </w:r>
          </w:p>
        </w:tc>
        <w:tc>
          <w:tcPr>
            <w:tcW w:w="708" w:type="dxa"/>
            <w:tcBorders>
              <w:right w:val="thinThickSmallGap" w:sz="24" w:space="0" w:color="auto"/>
            </w:tcBorders>
            <w:vAlign w:val="center"/>
          </w:tcPr>
          <w:p w:rsidR="004D1D93" w:rsidRPr="004D49D9" w:rsidRDefault="004D1D93">
            <w:pPr>
              <w:jc w:val="center"/>
              <w:rPr>
                <w:sz w:val="13"/>
                <w:szCs w:val="13"/>
              </w:rPr>
            </w:pPr>
          </w:p>
        </w:tc>
        <w:tc>
          <w:tcPr>
            <w:tcW w:w="1738" w:type="dxa"/>
            <w:vMerge/>
            <w:tcBorders>
              <w:left w:val="nil"/>
              <w:right w:val="thinThickSmallGap" w:sz="24" w:space="0" w:color="auto"/>
            </w:tcBorders>
            <w:vAlign w:val="center"/>
          </w:tcPr>
          <w:p w:rsidR="004D1D93" w:rsidRPr="004D49D9" w:rsidRDefault="004D1D93">
            <w:pPr>
              <w:jc w:val="center"/>
              <w:rPr>
                <w:b/>
                <w:bCs/>
                <w:caps/>
                <w:sz w:val="16"/>
                <w:szCs w:val="16"/>
              </w:rPr>
            </w:pPr>
          </w:p>
        </w:tc>
      </w:tr>
      <w:tr w:rsidR="004D1D93" w:rsidRPr="004D49D9">
        <w:trPr>
          <w:cantSplit/>
          <w:trHeight w:val="61"/>
        </w:trPr>
        <w:tc>
          <w:tcPr>
            <w:tcW w:w="1354" w:type="dxa"/>
            <w:vMerge/>
            <w:tcBorders>
              <w:left w:val="thinThickSmallGap" w:sz="24" w:space="0" w:color="auto"/>
            </w:tcBorders>
            <w:vAlign w:val="center"/>
          </w:tcPr>
          <w:p w:rsidR="004D1D93" w:rsidRPr="004D49D9" w:rsidRDefault="004D1D93" w:rsidP="00A527DC">
            <w:pPr>
              <w:rPr>
                <w:b/>
                <w:bCs/>
                <w:sz w:val="16"/>
                <w:szCs w:val="16"/>
              </w:rPr>
            </w:pPr>
          </w:p>
        </w:tc>
        <w:tc>
          <w:tcPr>
            <w:tcW w:w="2431" w:type="dxa"/>
            <w:vMerge/>
            <w:tcBorders>
              <w:right w:val="thinThickSmallGap" w:sz="24" w:space="0" w:color="auto"/>
            </w:tcBorders>
            <w:vAlign w:val="center"/>
          </w:tcPr>
          <w:p w:rsidR="004D1D93" w:rsidRPr="004D49D9" w:rsidRDefault="004D1D93" w:rsidP="009C48A5">
            <w:pPr>
              <w:rPr>
                <w:sz w:val="16"/>
                <w:szCs w:val="16"/>
              </w:rPr>
            </w:pPr>
          </w:p>
        </w:tc>
        <w:tc>
          <w:tcPr>
            <w:tcW w:w="1683" w:type="dxa"/>
            <w:vMerge/>
            <w:tcBorders>
              <w:left w:val="nil"/>
              <w:right w:val="thinThickSmallGap" w:sz="24" w:space="0" w:color="auto"/>
            </w:tcBorders>
            <w:vAlign w:val="center"/>
          </w:tcPr>
          <w:p w:rsidR="004D1D93" w:rsidRPr="004D49D9" w:rsidRDefault="004D1D93" w:rsidP="009C48A5">
            <w:pPr>
              <w:rPr>
                <w:sz w:val="16"/>
                <w:szCs w:val="16"/>
              </w:rPr>
            </w:pPr>
          </w:p>
        </w:tc>
        <w:tc>
          <w:tcPr>
            <w:tcW w:w="561" w:type="dxa"/>
            <w:tcBorders>
              <w:left w:val="nil"/>
            </w:tcBorders>
            <w:vAlign w:val="center"/>
          </w:tcPr>
          <w:p w:rsidR="004D1D93" w:rsidRPr="004D49D9" w:rsidRDefault="004D1D93" w:rsidP="00747431">
            <w:pPr>
              <w:numPr>
                <w:ilvl w:val="0"/>
                <w:numId w:val="1"/>
              </w:numPr>
              <w:rPr>
                <w:sz w:val="13"/>
                <w:szCs w:val="13"/>
              </w:rPr>
            </w:pPr>
          </w:p>
        </w:tc>
        <w:tc>
          <w:tcPr>
            <w:tcW w:w="4744" w:type="dxa"/>
            <w:vAlign w:val="center"/>
          </w:tcPr>
          <w:p w:rsidR="004D1D93" w:rsidRPr="004D49D9" w:rsidRDefault="004D1D93" w:rsidP="003867B2">
            <w:pPr>
              <w:jc w:val="both"/>
              <w:rPr>
                <w:sz w:val="13"/>
                <w:szCs w:val="13"/>
              </w:rPr>
            </w:pPr>
            <w:r w:rsidRPr="004D49D9">
              <w:rPr>
                <w:sz w:val="13"/>
                <w:szCs w:val="13"/>
              </w:rPr>
              <w:t>Turism</w:t>
            </w:r>
          </w:p>
        </w:tc>
        <w:tc>
          <w:tcPr>
            <w:tcW w:w="851" w:type="dxa"/>
            <w:vAlign w:val="center"/>
          </w:tcPr>
          <w:p w:rsidR="004D1D93" w:rsidRPr="004D49D9" w:rsidRDefault="004D1D93" w:rsidP="009C48A5">
            <w:pPr>
              <w:pStyle w:val="Titlu4"/>
              <w:jc w:val="center"/>
              <w:rPr>
                <w:b w:val="0"/>
                <w:bCs w:val="0"/>
                <w:sz w:val="13"/>
                <w:szCs w:val="13"/>
              </w:rPr>
            </w:pPr>
            <w:r w:rsidRPr="004D49D9">
              <w:rPr>
                <w:b w:val="0"/>
                <w:bCs w:val="0"/>
                <w:sz w:val="13"/>
                <w:szCs w:val="13"/>
              </w:rPr>
              <w:t>x</w:t>
            </w:r>
          </w:p>
        </w:tc>
        <w:tc>
          <w:tcPr>
            <w:tcW w:w="708" w:type="dxa"/>
            <w:tcBorders>
              <w:right w:val="thinThickSmallGap" w:sz="24" w:space="0" w:color="auto"/>
            </w:tcBorders>
            <w:vAlign w:val="center"/>
          </w:tcPr>
          <w:p w:rsidR="004D1D93" w:rsidRPr="004D49D9" w:rsidRDefault="004D1D93">
            <w:pPr>
              <w:jc w:val="center"/>
              <w:rPr>
                <w:sz w:val="13"/>
                <w:szCs w:val="13"/>
              </w:rPr>
            </w:pPr>
          </w:p>
        </w:tc>
        <w:tc>
          <w:tcPr>
            <w:tcW w:w="1738" w:type="dxa"/>
            <w:vMerge/>
            <w:tcBorders>
              <w:left w:val="nil"/>
              <w:right w:val="thinThickSmallGap" w:sz="24" w:space="0" w:color="auto"/>
            </w:tcBorders>
            <w:vAlign w:val="center"/>
          </w:tcPr>
          <w:p w:rsidR="004D1D93" w:rsidRPr="004D49D9" w:rsidRDefault="004D1D93">
            <w:pPr>
              <w:jc w:val="center"/>
              <w:rPr>
                <w:b/>
                <w:bCs/>
                <w:caps/>
                <w:sz w:val="16"/>
                <w:szCs w:val="16"/>
              </w:rPr>
            </w:pPr>
          </w:p>
        </w:tc>
      </w:tr>
      <w:tr w:rsidR="004D1D93" w:rsidRPr="004D49D9">
        <w:trPr>
          <w:cantSplit/>
          <w:trHeight w:val="61"/>
        </w:trPr>
        <w:tc>
          <w:tcPr>
            <w:tcW w:w="1354" w:type="dxa"/>
            <w:vMerge/>
            <w:tcBorders>
              <w:left w:val="thinThickSmallGap" w:sz="24" w:space="0" w:color="auto"/>
            </w:tcBorders>
            <w:vAlign w:val="center"/>
          </w:tcPr>
          <w:p w:rsidR="004D1D93" w:rsidRPr="004D49D9" w:rsidRDefault="004D1D93" w:rsidP="00A527DC">
            <w:pPr>
              <w:rPr>
                <w:b/>
                <w:bCs/>
                <w:sz w:val="16"/>
                <w:szCs w:val="16"/>
              </w:rPr>
            </w:pPr>
          </w:p>
        </w:tc>
        <w:tc>
          <w:tcPr>
            <w:tcW w:w="2431" w:type="dxa"/>
            <w:vMerge/>
            <w:tcBorders>
              <w:right w:val="thinThickSmallGap" w:sz="24" w:space="0" w:color="auto"/>
            </w:tcBorders>
            <w:vAlign w:val="center"/>
          </w:tcPr>
          <w:p w:rsidR="004D1D93" w:rsidRPr="004D49D9" w:rsidRDefault="004D1D93" w:rsidP="009C48A5">
            <w:pPr>
              <w:rPr>
                <w:sz w:val="16"/>
                <w:szCs w:val="16"/>
              </w:rPr>
            </w:pPr>
          </w:p>
        </w:tc>
        <w:tc>
          <w:tcPr>
            <w:tcW w:w="1683" w:type="dxa"/>
            <w:vMerge/>
            <w:tcBorders>
              <w:left w:val="nil"/>
              <w:right w:val="thinThickSmallGap" w:sz="24" w:space="0" w:color="auto"/>
            </w:tcBorders>
            <w:vAlign w:val="center"/>
          </w:tcPr>
          <w:p w:rsidR="004D1D93" w:rsidRPr="004D49D9" w:rsidRDefault="004D1D93" w:rsidP="009C48A5">
            <w:pPr>
              <w:rPr>
                <w:sz w:val="16"/>
                <w:szCs w:val="16"/>
              </w:rPr>
            </w:pPr>
          </w:p>
        </w:tc>
        <w:tc>
          <w:tcPr>
            <w:tcW w:w="561" w:type="dxa"/>
            <w:tcBorders>
              <w:left w:val="nil"/>
            </w:tcBorders>
            <w:vAlign w:val="center"/>
          </w:tcPr>
          <w:p w:rsidR="004D1D93" w:rsidRPr="004D49D9" w:rsidRDefault="004D1D93" w:rsidP="00747431">
            <w:pPr>
              <w:numPr>
                <w:ilvl w:val="0"/>
                <w:numId w:val="1"/>
              </w:numPr>
              <w:rPr>
                <w:sz w:val="13"/>
                <w:szCs w:val="13"/>
              </w:rPr>
            </w:pPr>
          </w:p>
        </w:tc>
        <w:tc>
          <w:tcPr>
            <w:tcW w:w="4744" w:type="dxa"/>
            <w:vAlign w:val="center"/>
          </w:tcPr>
          <w:p w:rsidR="004D1D93" w:rsidRPr="004D49D9" w:rsidRDefault="004D1D93" w:rsidP="003867B2">
            <w:pPr>
              <w:jc w:val="both"/>
              <w:rPr>
                <w:sz w:val="13"/>
                <w:szCs w:val="13"/>
              </w:rPr>
            </w:pPr>
            <w:r w:rsidRPr="004D49D9">
              <w:rPr>
                <w:sz w:val="13"/>
                <w:szCs w:val="13"/>
              </w:rPr>
              <w:t>Economia turismului</w:t>
            </w:r>
          </w:p>
        </w:tc>
        <w:tc>
          <w:tcPr>
            <w:tcW w:w="851" w:type="dxa"/>
            <w:vAlign w:val="center"/>
          </w:tcPr>
          <w:p w:rsidR="004D1D93" w:rsidRPr="004D49D9" w:rsidRDefault="004D1D93" w:rsidP="009C48A5">
            <w:pPr>
              <w:pStyle w:val="Titlu4"/>
              <w:jc w:val="center"/>
              <w:rPr>
                <w:b w:val="0"/>
                <w:bCs w:val="0"/>
                <w:sz w:val="13"/>
                <w:szCs w:val="13"/>
              </w:rPr>
            </w:pPr>
            <w:r w:rsidRPr="004D49D9">
              <w:rPr>
                <w:b w:val="0"/>
                <w:bCs w:val="0"/>
                <w:sz w:val="13"/>
                <w:szCs w:val="13"/>
              </w:rPr>
              <w:t>x</w:t>
            </w:r>
          </w:p>
        </w:tc>
        <w:tc>
          <w:tcPr>
            <w:tcW w:w="708" w:type="dxa"/>
            <w:tcBorders>
              <w:right w:val="thinThickSmallGap" w:sz="24" w:space="0" w:color="auto"/>
            </w:tcBorders>
            <w:vAlign w:val="center"/>
          </w:tcPr>
          <w:p w:rsidR="004D1D93" w:rsidRPr="004D49D9" w:rsidRDefault="004D1D93">
            <w:pPr>
              <w:jc w:val="center"/>
              <w:rPr>
                <w:sz w:val="13"/>
                <w:szCs w:val="13"/>
              </w:rPr>
            </w:pPr>
          </w:p>
        </w:tc>
        <w:tc>
          <w:tcPr>
            <w:tcW w:w="1738" w:type="dxa"/>
            <w:vMerge/>
            <w:tcBorders>
              <w:left w:val="nil"/>
              <w:right w:val="thinThickSmallGap" w:sz="24" w:space="0" w:color="auto"/>
            </w:tcBorders>
            <w:vAlign w:val="center"/>
          </w:tcPr>
          <w:p w:rsidR="004D1D93" w:rsidRPr="004D49D9" w:rsidRDefault="004D1D93">
            <w:pPr>
              <w:jc w:val="center"/>
              <w:rPr>
                <w:b/>
                <w:bCs/>
                <w:caps/>
                <w:sz w:val="16"/>
                <w:szCs w:val="16"/>
              </w:rPr>
            </w:pPr>
          </w:p>
        </w:tc>
      </w:tr>
      <w:tr w:rsidR="004D1D93" w:rsidRPr="004D49D9">
        <w:trPr>
          <w:cantSplit/>
          <w:trHeight w:val="125"/>
        </w:trPr>
        <w:tc>
          <w:tcPr>
            <w:tcW w:w="1354" w:type="dxa"/>
            <w:vMerge/>
            <w:tcBorders>
              <w:left w:val="thinThickSmallGap" w:sz="24" w:space="0" w:color="auto"/>
            </w:tcBorders>
            <w:vAlign w:val="center"/>
          </w:tcPr>
          <w:p w:rsidR="004D1D93" w:rsidRPr="004D49D9" w:rsidRDefault="004D1D93" w:rsidP="00A527DC">
            <w:pPr>
              <w:rPr>
                <w:b/>
                <w:bCs/>
                <w:sz w:val="16"/>
                <w:szCs w:val="16"/>
              </w:rPr>
            </w:pPr>
          </w:p>
        </w:tc>
        <w:tc>
          <w:tcPr>
            <w:tcW w:w="2431" w:type="dxa"/>
            <w:vMerge/>
            <w:tcBorders>
              <w:right w:val="thinThickSmallGap" w:sz="24" w:space="0" w:color="auto"/>
            </w:tcBorders>
            <w:vAlign w:val="center"/>
          </w:tcPr>
          <w:p w:rsidR="004D1D93" w:rsidRPr="004D49D9" w:rsidRDefault="004D1D93" w:rsidP="009C48A5">
            <w:pPr>
              <w:rPr>
                <w:sz w:val="16"/>
                <w:szCs w:val="16"/>
              </w:rPr>
            </w:pPr>
          </w:p>
        </w:tc>
        <w:tc>
          <w:tcPr>
            <w:tcW w:w="1683" w:type="dxa"/>
            <w:vMerge/>
            <w:tcBorders>
              <w:left w:val="nil"/>
              <w:right w:val="thinThickSmallGap" w:sz="24" w:space="0" w:color="auto"/>
            </w:tcBorders>
            <w:vAlign w:val="center"/>
          </w:tcPr>
          <w:p w:rsidR="004D1D93" w:rsidRPr="004D49D9" w:rsidRDefault="004D1D93" w:rsidP="009C48A5">
            <w:pPr>
              <w:rPr>
                <w:sz w:val="16"/>
                <w:szCs w:val="16"/>
              </w:rPr>
            </w:pPr>
          </w:p>
        </w:tc>
        <w:tc>
          <w:tcPr>
            <w:tcW w:w="561" w:type="dxa"/>
            <w:tcBorders>
              <w:left w:val="nil"/>
            </w:tcBorders>
            <w:vAlign w:val="center"/>
          </w:tcPr>
          <w:p w:rsidR="004D1D93" w:rsidRPr="004D49D9" w:rsidRDefault="004D1D93" w:rsidP="00747431">
            <w:pPr>
              <w:numPr>
                <w:ilvl w:val="0"/>
                <w:numId w:val="1"/>
              </w:numPr>
              <w:rPr>
                <w:sz w:val="13"/>
                <w:szCs w:val="13"/>
              </w:rPr>
            </w:pPr>
          </w:p>
        </w:tc>
        <w:tc>
          <w:tcPr>
            <w:tcW w:w="4744" w:type="dxa"/>
            <w:vAlign w:val="center"/>
          </w:tcPr>
          <w:p w:rsidR="004D1D93" w:rsidRPr="004D49D9" w:rsidRDefault="004D1D93" w:rsidP="003867B2">
            <w:pPr>
              <w:jc w:val="both"/>
              <w:rPr>
                <w:sz w:val="13"/>
                <w:szCs w:val="13"/>
              </w:rPr>
            </w:pPr>
            <w:r w:rsidRPr="004D49D9">
              <w:rPr>
                <w:sz w:val="13"/>
                <w:szCs w:val="13"/>
              </w:rPr>
              <w:t>Economia turismului intern şi internaţional</w:t>
            </w:r>
          </w:p>
        </w:tc>
        <w:tc>
          <w:tcPr>
            <w:tcW w:w="851" w:type="dxa"/>
            <w:vAlign w:val="center"/>
          </w:tcPr>
          <w:p w:rsidR="004D1D93" w:rsidRPr="004D49D9" w:rsidRDefault="004D1D93" w:rsidP="009C48A5">
            <w:pPr>
              <w:pStyle w:val="Titlu4"/>
              <w:jc w:val="center"/>
              <w:rPr>
                <w:b w:val="0"/>
                <w:bCs w:val="0"/>
                <w:sz w:val="13"/>
                <w:szCs w:val="13"/>
              </w:rPr>
            </w:pPr>
            <w:r w:rsidRPr="004D49D9">
              <w:rPr>
                <w:b w:val="0"/>
                <w:bCs w:val="0"/>
                <w:sz w:val="13"/>
                <w:szCs w:val="13"/>
              </w:rPr>
              <w:t>x</w:t>
            </w:r>
          </w:p>
        </w:tc>
        <w:tc>
          <w:tcPr>
            <w:tcW w:w="708" w:type="dxa"/>
            <w:tcBorders>
              <w:right w:val="thinThickSmallGap" w:sz="24" w:space="0" w:color="auto"/>
            </w:tcBorders>
            <w:vAlign w:val="center"/>
          </w:tcPr>
          <w:p w:rsidR="004D1D93" w:rsidRPr="004D49D9" w:rsidRDefault="004D1D93">
            <w:pPr>
              <w:jc w:val="center"/>
              <w:rPr>
                <w:sz w:val="13"/>
                <w:szCs w:val="13"/>
              </w:rPr>
            </w:pPr>
          </w:p>
        </w:tc>
        <w:tc>
          <w:tcPr>
            <w:tcW w:w="1738" w:type="dxa"/>
            <w:vMerge/>
            <w:tcBorders>
              <w:left w:val="nil"/>
              <w:right w:val="thinThickSmallGap" w:sz="24" w:space="0" w:color="auto"/>
            </w:tcBorders>
            <w:vAlign w:val="center"/>
          </w:tcPr>
          <w:p w:rsidR="004D1D93" w:rsidRPr="004D49D9" w:rsidRDefault="004D1D93">
            <w:pPr>
              <w:jc w:val="center"/>
              <w:rPr>
                <w:b/>
                <w:bCs/>
                <w:caps/>
                <w:sz w:val="16"/>
                <w:szCs w:val="16"/>
              </w:rPr>
            </w:pPr>
          </w:p>
        </w:tc>
      </w:tr>
      <w:tr w:rsidR="004D1D93" w:rsidRPr="004D49D9">
        <w:trPr>
          <w:cantSplit/>
          <w:trHeight w:val="61"/>
        </w:trPr>
        <w:tc>
          <w:tcPr>
            <w:tcW w:w="1354" w:type="dxa"/>
            <w:vMerge/>
            <w:tcBorders>
              <w:left w:val="thinThickSmallGap" w:sz="24" w:space="0" w:color="auto"/>
            </w:tcBorders>
            <w:vAlign w:val="center"/>
          </w:tcPr>
          <w:p w:rsidR="004D1D93" w:rsidRPr="004D49D9" w:rsidRDefault="004D1D93" w:rsidP="00A527DC">
            <w:pPr>
              <w:rPr>
                <w:b/>
                <w:bCs/>
                <w:sz w:val="16"/>
                <w:szCs w:val="16"/>
              </w:rPr>
            </w:pPr>
          </w:p>
        </w:tc>
        <w:tc>
          <w:tcPr>
            <w:tcW w:w="2431" w:type="dxa"/>
            <w:vMerge/>
            <w:tcBorders>
              <w:right w:val="thinThickSmallGap" w:sz="24" w:space="0" w:color="auto"/>
            </w:tcBorders>
            <w:vAlign w:val="center"/>
          </w:tcPr>
          <w:p w:rsidR="004D1D93" w:rsidRPr="004D49D9" w:rsidRDefault="004D1D93">
            <w:pPr>
              <w:rPr>
                <w:sz w:val="16"/>
                <w:szCs w:val="16"/>
              </w:rPr>
            </w:pPr>
          </w:p>
        </w:tc>
        <w:tc>
          <w:tcPr>
            <w:tcW w:w="1683" w:type="dxa"/>
            <w:vMerge/>
            <w:tcBorders>
              <w:left w:val="nil"/>
              <w:right w:val="thinThickSmallGap" w:sz="24" w:space="0" w:color="auto"/>
            </w:tcBorders>
            <w:vAlign w:val="center"/>
          </w:tcPr>
          <w:p w:rsidR="004D1D93" w:rsidRPr="004D49D9" w:rsidRDefault="004D1D93">
            <w:pPr>
              <w:rPr>
                <w:sz w:val="16"/>
                <w:szCs w:val="16"/>
              </w:rPr>
            </w:pPr>
          </w:p>
        </w:tc>
        <w:tc>
          <w:tcPr>
            <w:tcW w:w="561" w:type="dxa"/>
            <w:tcBorders>
              <w:left w:val="nil"/>
            </w:tcBorders>
            <w:vAlign w:val="center"/>
          </w:tcPr>
          <w:p w:rsidR="004D1D93" w:rsidRPr="004D49D9" w:rsidRDefault="004D1D93" w:rsidP="00747431">
            <w:pPr>
              <w:numPr>
                <w:ilvl w:val="0"/>
                <w:numId w:val="1"/>
              </w:numPr>
              <w:rPr>
                <w:sz w:val="13"/>
                <w:szCs w:val="13"/>
              </w:rPr>
            </w:pPr>
          </w:p>
        </w:tc>
        <w:tc>
          <w:tcPr>
            <w:tcW w:w="4744" w:type="dxa"/>
            <w:vAlign w:val="center"/>
          </w:tcPr>
          <w:p w:rsidR="004D1D93" w:rsidRPr="004D49D9" w:rsidRDefault="004D1D93" w:rsidP="000D71DE">
            <w:pPr>
              <w:rPr>
                <w:sz w:val="13"/>
                <w:szCs w:val="13"/>
              </w:rPr>
            </w:pPr>
            <w:r w:rsidRPr="004D49D9">
              <w:rPr>
                <w:sz w:val="13"/>
                <w:szCs w:val="13"/>
              </w:rPr>
              <w:t>Management în comerţ şi turism</w:t>
            </w:r>
          </w:p>
        </w:tc>
        <w:tc>
          <w:tcPr>
            <w:tcW w:w="851" w:type="dxa"/>
            <w:vAlign w:val="center"/>
          </w:tcPr>
          <w:p w:rsidR="004D1D93" w:rsidRPr="004D49D9" w:rsidRDefault="004D1D93" w:rsidP="000D71DE">
            <w:pPr>
              <w:pStyle w:val="Titlu4"/>
              <w:jc w:val="center"/>
              <w:rPr>
                <w:b w:val="0"/>
                <w:bCs w:val="0"/>
                <w:sz w:val="13"/>
                <w:szCs w:val="13"/>
              </w:rPr>
            </w:pPr>
            <w:r w:rsidRPr="004D49D9">
              <w:rPr>
                <w:b w:val="0"/>
                <w:bCs w:val="0"/>
                <w:sz w:val="13"/>
                <w:szCs w:val="13"/>
              </w:rPr>
              <w:t>x</w:t>
            </w:r>
          </w:p>
        </w:tc>
        <w:tc>
          <w:tcPr>
            <w:tcW w:w="708" w:type="dxa"/>
            <w:tcBorders>
              <w:right w:val="thinThickSmallGap" w:sz="24" w:space="0" w:color="auto"/>
            </w:tcBorders>
            <w:vAlign w:val="center"/>
          </w:tcPr>
          <w:p w:rsidR="004D1D93" w:rsidRPr="004D49D9" w:rsidRDefault="004D1D93">
            <w:pPr>
              <w:jc w:val="center"/>
              <w:rPr>
                <w:sz w:val="13"/>
                <w:szCs w:val="13"/>
              </w:rPr>
            </w:pPr>
          </w:p>
        </w:tc>
        <w:tc>
          <w:tcPr>
            <w:tcW w:w="1738" w:type="dxa"/>
            <w:vMerge/>
            <w:tcBorders>
              <w:left w:val="nil"/>
              <w:right w:val="thinThickSmallGap" w:sz="24" w:space="0" w:color="auto"/>
            </w:tcBorders>
            <w:vAlign w:val="center"/>
          </w:tcPr>
          <w:p w:rsidR="004D1D93" w:rsidRPr="004D49D9" w:rsidRDefault="004D1D93">
            <w:pPr>
              <w:jc w:val="center"/>
              <w:rPr>
                <w:b/>
                <w:bCs/>
                <w:caps/>
                <w:sz w:val="16"/>
                <w:szCs w:val="16"/>
              </w:rPr>
            </w:pPr>
          </w:p>
        </w:tc>
      </w:tr>
      <w:tr w:rsidR="004D1D93" w:rsidRPr="004D49D9">
        <w:trPr>
          <w:cantSplit/>
          <w:trHeight w:val="61"/>
        </w:trPr>
        <w:tc>
          <w:tcPr>
            <w:tcW w:w="1354" w:type="dxa"/>
            <w:vMerge/>
            <w:tcBorders>
              <w:left w:val="thinThickSmallGap" w:sz="24" w:space="0" w:color="auto"/>
            </w:tcBorders>
            <w:vAlign w:val="center"/>
          </w:tcPr>
          <w:p w:rsidR="004D1D93" w:rsidRPr="004D49D9" w:rsidRDefault="004D1D93" w:rsidP="00A527DC">
            <w:pPr>
              <w:rPr>
                <w:b/>
                <w:bCs/>
                <w:sz w:val="16"/>
                <w:szCs w:val="16"/>
              </w:rPr>
            </w:pPr>
          </w:p>
        </w:tc>
        <w:tc>
          <w:tcPr>
            <w:tcW w:w="2431" w:type="dxa"/>
            <w:vMerge/>
            <w:tcBorders>
              <w:right w:val="thinThickSmallGap" w:sz="24" w:space="0" w:color="auto"/>
            </w:tcBorders>
            <w:vAlign w:val="center"/>
          </w:tcPr>
          <w:p w:rsidR="004D1D93" w:rsidRPr="004D49D9" w:rsidRDefault="004D1D93">
            <w:pPr>
              <w:rPr>
                <w:sz w:val="16"/>
                <w:szCs w:val="16"/>
              </w:rPr>
            </w:pPr>
          </w:p>
        </w:tc>
        <w:tc>
          <w:tcPr>
            <w:tcW w:w="1683" w:type="dxa"/>
            <w:vMerge/>
            <w:tcBorders>
              <w:left w:val="nil"/>
              <w:right w:val="thinThickSmallGap" w:sz="24" w:space="0" w:color="auto"/>
            </w:tcBorders>
            <w:vAlign w:val="center"/>
          </w:tcPr>
          <w:p w:rsidR="004D1D93" w:rsidRPr="004D49D9" w:rsidRDefault="004D1D93">
            <w:pPr>
              <w:rPr>
                <w:sz w:val="16"/>
                <w:szCs w:val="16"/>
              </w:rPr>
            </w:pPr>
          </w:p>
        </w:tc>
        <w:tc>
          <w:tcPr>
            <w:tcW w:w="561" w:type="dxa"/>
            <w:tcBorders>
              <w:left w:val="nil"/>
            </w:tcBorders>
            <w:vAlign w:val="center"/>
          </w:tcPr>
          <w:p w:rsidR="004D1D93" w:rsidRPr="004D49D9" w:rsidRDefault="004D1D93" w:rsidP="00747431">
            <w:pPr>
              <w:numPr>
                <w:ilvl w:val="0"/>
                <w:numId w:val="1"/>
              </w:numPr>
              <w:rPr>
                <w:sz w:val="13"/>
                <w:szCs w:val="13"/>
              </w:rPr>
            </w:pPr>
          </w:p>
        </w:tc>
        <w:tc>
          <w:tcPr>
            <w:tcW w:w="4744" w:type="dxa"/>
            <w:vAlign w:val="center"/>
          </w:tcPr>
          <w:p w:rsidR="004D1D93" w:rsidRPr="004D49D9" w:rsidRDefault="004D1D93" w:rsidP="000D71DE">
            <w:pPr>
              <w:rPr>
                <w:sz w:val="13"/>
                <w:szCs w:val="13"/>
              </w:rPr>
            </w:pPr>
            <w:r w:rsidRPr="004D49D9">
              <w:rPr>
                <w:sz w:val="13"/>
                <w:szCs w:val="13"/>
              </w:rPr>
              <w:t>Geografia turismului</w:t>
            </w:r>
          </w:p>
        </w:tc>
        <w:tc>
          <w:tcPr>
            <w:tcW w:w="851" w:type="dxa"/>
            <w:vAlign w:val="center"/>
          </w:tcPr>
          <w:p w:rsidR="004D1D93" w:rsidRPr="004D49D9" w:rsidRDefault="004D1D93" w:rsidP="000D71DE">
            <w:pPr>
              <w:pStyle w:val="Titlu4"/>
              <w:jc w:val="center"/>
              <w:rPr>
                <w:b w:val="0"/>
                <w:bCs w:val="0"/>
                <w:sz w:val="13"/>
                <w:szCs w:val="13"/>
              </w:rPr>
            </w:pPr>
            <w:r w:rsidRPr="004D49D9">
              <w:rPr>
                <w:b w:val="0"/>
                <w:bCs w:val="0"/>
                <w:sz w:val="13"/>
                <w:szCs w:val="13"/>
              </w:rPr>
              <w:t>x</w:t>
            </w:r>
          </w:p>
        </w:tc>
        <w:tc>
          <w:tcPr>
            <w:tcW w:w="708" w:type="dxa"/>
            <w:tcBorders>
              <w:right w:val="thinThickSmallGap" w:sz="24" w:space="0" w:color="auto"/>
            </w:tcBorders>
            <w:vAlign w:val="center"/>
          </w:tcPr>
          <w:p w:rsidR="004D1D93" w:rsidRPr="004D49D9" w:rsidRDefault="004D1D93">
            <w:pPr>
              <w:jc w:val="center"/>
              <w:rPr>
                <w:sz w:val="13"/>
                <w:szCs w:val="13"/>
              </w:rPr>
            </w:pPr>
          </w:p>
        </w:tc>
        <w:tc>
          <w:tcPr>
            <w:tcW w:w="1738" w:type="dxa"/>
            <w:vMerge/>
            <w:tcBorders>
              <w:left w:val="nil"/>
              <w:right w:val="thinThickSmallGap" w:sz="24" w:space="0" w:color="auto"/>
            </w:tcBorders>
            <w:vAlign w:val="center"/>
          </w:tcPr>
          <w:p w:rsidR="004D1D93" w:rsidRPr="004D49D9" w:rsidRDefault="004D1D93">
            <w:pPr>
              <w:jc w:val="center"/>
              <w:rPr>
                <w:b/>
                <w:bCs/>
                <w:caps/>
                <w:sz w:val="16"/>
                <w:szCs w:val="16"/>
              </w:rPr>
            </w:pPr>
          </w:p>
        </w:tc>
      </w:tr>
      <w:tr w:rsidR="004D1D93" w:rsidRPr="004D49D9">
        <w:trPr>
          <w:cantSplit/>
          <w:trHeight w:val="61"/>
        </w:trPr>
        <w:tc>
          <w:tcPr>
            <w:tcW w:w="1354" w:type="dxa"/>
            <w:vMerge/>
            <w:tcBorders>
              <w:left w:val="thinThickSmallGap" w:sz="24" w:space="0" w:color="auto"/>
            </w:tcBorders>
            <w:vAlign w:val="center"/>
          </w:tcPr>
          <w:p w:rsidR="004D1D93" w:rsidRPr="004D49D9" w:rsidRDefault="004D1D93" w:rsidP="00A527DC">
            <w:pPr>
              <w:rPr>
                <w:b/>
                <w:bCs/>
                <w:sz w:val="16"/>
                <w:szCs w:val="16"/>
              </w:rPr>
            </w:pPr>
          </w:p>
        </w:tc>
        <w:tc>
          <w:tcPr>
            <w:tcW w:w="2431" w:type="dxa"/>
            <w:vMerge/>
            <w:tcBorders>
              <w:right w:val="thinThickSmallGap" w:sz="24" w:space="0" w:color="auto"/>
            </w:tcBorders>
            <w:vAlign w:val="center"/>
          </w:tcPr>
          <w:p w:rsidR="004D1D93" w:rsidRPr="004D49D9" w:rsidRDefault="004D1D93">
            <w:pPr>
              <w:rPr>
                <w:sz w:val="16"/>
                <w:szCs w:val="16"/>
              </w:rPr>
            </w:pPr>
          </w:p>
        </w:tc>
        <w:tc>
          <w:tcPr>
            <w:tcW w:w="1683" w:type="dxa"/>
            <w:vMerge/>
            <w:tcBorders>
              <w:left w:val="nil"/>
              <w:right w:val="thinThickSmallGap" w:sz="24" w:space="0" w:color="auto"/>
            </w:tcBorders>
            <w:vAlign w:val="center"/>
          </w:tcPr>
          <w:p w:rsidR="004D1D93" w:rsidRPr="004D49D9" w:rsidRDefault="004D1D93">
            <w:pPr>
              <w:rPr>
                <w:sz w:val="16"/>
                <w:szCs w:val="16"/>
              </w:rPr>
            </w:pPr>
          </w:p>
        </w:tc>
        <w:tc>
          <w:tcPr>
            <w:tcW w:w="561" w:type="dxa"/>
            <w:tcBorders>
              <w:left w:val="nil"/>
            </w:tcBorders>
            <w:vAlign w:val="center"/>
          </w:tcPr>
          <w:p w:rsidR="004D1D93" w:rsidRPr="004D49D9" w:rsidRDefault="004D1D93" w:rsidP="00747431">
            <w:pPr>
              <w:numPr>
                <w:ilvl w:val="0"/>
                <w:numId w:val="1"/>
              </w:numPr>
              <w:rPr>
                <w:sz w:val="13"/>
                <w:szCs w:val="13"/>
              </w:rPr>
            </w:pPr>
          </w:p>
        </w:tc>
        <w:tc>
          <w:tcPr>
            <w:tcW w:w="4744" w:type="dxa"/>
            <w:vAlign w:val="center"/>
          </w:tcPr>
          <w:p w:rsidR="004D1D93" w:rsidRPr="004D49D9" w:rsidRDefault="004D1D93" w:rsidP="009639DA">
            <w:pPr>
              <w:rPr>
                <w:sz w:val="13"/>
                <w:szCs w:val="13"/>
              </w:rPr>
            </w:pPr>
            <w:r w:rsidRPr="004D49D9">
              <w:rPr>
                <w:sz w:val="13"/>
                <w:szCs w:val="13"/>
              </w:rPr>
              <w:t>Management economic**</w:t>
            </w:r>
          </w:p>
        </w:tc>
        <w:tc>
          <w:tcPr>
            <w:tcW w:w="851" w:type="dxa"/>
            <w:vAlign w:val="center"/>
          </w:tcPr>
          <w:p w:rsidR="004D1D93" w:rsidRPr="004D49D9" w:rsidRDefault="004D1D93" w:rsidP="009639DA">
            <w:pPr>
              <w:pStyle w:val="Titlu4"/>
              <w:jc w:val="center"/>
              <w:rPr>
                <w:b w:val="0"/>
                <w:bCs w:val="0"/>
                <w:sz w:val="13"/>
                <w:szCs w:val="13"/>
              </w:rPr>
            </w:pPr>
            <w:r w:rsidRPr="004D49D9">
              <w:rPr>
                <w:b w:val="0"/>
                <w:bCs w:val="0"/>
                <w:sz w:val="13"/>
                <w:szCs w:val="13"/>
              </w:rPr>
              <w:t>x</w:t>
            </w:r>
          </w:p>
        </w:tc>
        <w:tc>
          <w:tcPr>
            <w:tcW w:w="708" w:type="dxa"/>
            <w:tcBorders>
              <w:right w:val="thinThickSmallGap" w:sz="24" w:space="0" w:color="auto"/>
            </w:tcBorders>
            <w:vAlign w:val="center"/>
          </w:tcPr>
          <w:p w:rsidR="004D1D93" w:rsidRPr="004D49D9" w:rsidRDefault="004D1D93">
            <w:pPr>
              <w:jc w:val="center"/>
              <w:rPr>
                <w:sz w:val="13"/>
                <w:szCs w:val="13"/>
              </w:rPr>
            </w:pPr>
          </w:p>
        </w:tc>
        <w:tc>
          <w:tcPr>
            <w:tcW w:w="1738" w:type="dxa"/>
            <w:vMerge/>
            <w:tcBorders>
              <w:left w:val="nil"/>
              <w:right w:val="thinThickSmallGap" w:sz="24" w:space="0" w:color="auto"/>
            </w:tcBorders>
            <w:vAlign w:val="center"/>
          </w:tcPr>
          <w:p w:rsidR="004D1D93" w:rsidRPr="004D49D9" w:rsidRDefault="004D1D93">
            <w:pPr>
              <w:jc w:val="center"/>
              <w:rPr>
                <w:b/>
                <w:bCs/>
                <w:caps/>
                <w:sz w:val="16"/>
                <w:szCs w:val="16"/>
              </w:rPr>
            </w:pPr>
          </w:p>
        </w:tc>
      </w:tr>
      <w:tr w:rsidR="004D1D93" w:rsidRPr="004D49D9">
        <w:trPr>
          <w:cantSplit/>
          <w:trHeight w:val="20"/>
        </w:trPr>
        <w:tc>
          <w:tcPr>
            <w:tcW w:w="1354" w:type="dxa"/>
            <w:vMerge/>
            <w:tcBorders>
              <w:left w:val="thinThickSmallGap" w:sz="24" w:space="0" w:color="auto"/>
            </w:tcBorders>
            <w:vAlign w:val="center"/>
          </w:tcPr>
          <w:p w:rsidR="004D1D93" w:rsidRPr="004D49D9" w:rsidRDefault="004D1D93" w:rsidP="00A527DC">
            <w:pPr>
              <w:rPr>
                <w:b/>
                <w:bCs/>
                <w:sz w:val="16"/>
                <w:szCs w:val="16"/>
              </w:rPr>
            </w:pPr>
          </w:p>
        </w:tc>
        <w:tc>
          <w:tcPr>
            <w:tcW w:w="2431" w:type="dxa"/>
            <w:vMerge/>
            <w:tcBorders>
              <w:right w:val="thinThickSmallGap" w:sz="24" w:space="0" w:color="auto"/>
            </w:tcBorders>
            <w:vAlign w:val="center"/>
          </w:tcPr>
          <w:p w:rsidR="004D1D93" w:rsidRPr="004D49D9" w:rsidRDefault="004D1D93">
            <w:pPr>
              <w:rPr>
                <w:sz w:val="16"/>
                <w:szCs w:val="16"/>
              </w:rPr>
            </w:pPr>
          </w:p>
        </w:tc>
        <w:tc>
          <w:tcPr>
            <w:tcW w:w="1683" w:type="dxa"/>
            <w:vMerge/>
            <w:tcBorders>
              <w:left w:val="nil"/>
              <w:right w:val="thinThickSmallGap" w:sz="24" w:space="0" w:color="auto"/>
            </w:tcBorders>
            <w:vAlign w:val="center"/>
          </w:tcPr>
          <w:p w:rsidR="004D1D93" w:rsidRPr="004D49D9" w:rsidRDefault="004D1D93">
            <w:pPr>
              <w:rPr>
                <w:sz w:val="16"/>
                <w:szCs w:val="16"/>
              </w:rPr>
            </w:pPr>
          </w:p>
        </w:tc>
        <w:tc>
          <w:tcPr>
            <w:tcW w:w="561" w:type="dxa"/>
            <w:tcBorders>
              <w:left w:val="nil"/>
            </w:tcBorders>
            <w:vAlign w:val="center"/>
          </w:tcPr>
          <w:p w:rsidR="004D1D93" w:rsidRPr="004D49D9" w:rsidRDefault="004D1D93" w:rsidP="00747431">
            <w:pPr>
              <w:numPr>
                <w:ilvl w:val="0"/>
                <w:numId w:val="1"/>
              </w:numPr>
              <w:rPr>
                <w:sz w:val="13"/>
                <w:szCs w:val="13"/>
              </w:rPr>
            </w:pPr>
          </w:p>
        </w:tc>
        <w:tc>
          <w:tcPr>
            <w:tcW w:w="4744" w:type="dxa"/>
            <w:vAlign w:val="center"/>
          </w:tcPr>
          <w:p w:rsidR="004D1D93" w:rsidRPr="004D49D9" w:rsidRDefault="004D1D93" w:rsidP="0072404F">
            <w:pPr>
              <w:rPr>
                <w:spacing w:val="-8"/>
                <w:sz w:val="13"/>
                <w:szCs w:val="13"/>
              </w:rPr>
            </w:pPr>
            <w:r w:rsidRPr="004D49D9">
              <w:rPr>
                <w:sz w:val="13"/>
                <w:szCs w:val="13"/>
              </w:rPr>
              <w:t>Managementul întreprinderii</w:t>
            </w:r>
          </w:p>
        </w:tc>
        <w:tc>
          <w:tcPr>
            <w:tcW w:w="851" w:type="dxa"/>
            <w:vAlign w:val="center"/>
          </w:tcPr>
          <w:p w:rsidR="004D1D93" w:rsidRPr="004D49D9" w:rsidRDefault="004D1D93" w:rsidP="0072404F">
            <w:pPr>
              <w:jc w:val="center"/>
              <w:rPr>
                <w:sz w:val="13"/>
                <w:szCs w:val="13"/>
              </w:rPr>
            </w:pPr>
            <w:r w:rsidRPr="004D49D9">
              <w:rPr>
                <w:sz w:val="13"/>
                <w:szCs w:val="13"/>
              </w:rPr>
              <w:t>x</w:t>
            </w:r>
          </w:p>
        </w:tc>
        <w:tc>
          <w:tcPr>
            <w:tcW w:w="708" w:type="dxa"/>
            <w:tcBorders>
              <w:right w:val="thinThickSmallGap" w:sz="24" w:space="0" w:color="auto"/>
            </w:tcBorders>
            <w:vAlign w:val="center"/>
          </w:tcPr>
          <w:p w:rsidR="004D1D93" w:rsidRPr="004D49D9" w:rsidRDefault="004D1D93">
            <w:pPr>
              <w:jc w:val="center"/>
              <w:rPr>
                <w:sz w:val="13"/>
                <w:szCs w:val="13"/>
              </w:rPr>
            </w:pPr>
          </w:p>
        </w:tc>
        <w:tc>
          <w:tcPr>
            <w:tcW w:w="1738" w:type="dxa"/>
            <w:vMerge/>
            <w:tcBorders>
              <w:left w:val="nil"/>
              <w:right w:val="thinThickSmallGap" w:sz="24" w:space="0" w:color="auto"/>
            </w:tcBorders>
            <w:vAlign w:val="center"/>
          </w:tcPr>
          <w:p w:rsidR="004D1D93" w:rsidRPr="004D49D9" w:rsidRDefault="004D1D93">
            <w:pPr>
              <w:jc w:val="center"/>
              <w:rPr>
                <w:b/>
                <w:bCs/>
                <w:caps/>
                <w:sz w:val="16"/>
                <w:szCs w:val="16"/>
              </w:rPr>
            </w:pPr>
          </w:p>
        </w:tc>
      </w:tr>
      <w:tr w:rsidR="004D1D93" w:rsidRPr="004D49D9">
        <w:trPr>
          <w:cantSplit/>
          <w:trHeight w:val="61"/>
        </w:trPr>
        <w:tc>
          <w:tcPr>
            <w:tcW w:w="1354" w:type="dxa"/>
            <w:vMerge/>
            <w:tcBorders>
              <w:left w:val="thinThickSmallGap" w:sz="24" w:space="0" w:color="auto"/>
            </w:tcBorders>
            <w:vAlign w:val="center"/>
          </w:tcPr>
          <w:p w:rsidR="004D1D93" w:rsidRPr="004D49D9" w:rsidRDefault="004D1D93" w:rsidP="00A527DC">
            <w:pPr>
              <w:rPr>
                <w:b/>
                <w:bCs/>
                <w:sz w:val="16"/>
                <w:szCs w:val="16"/>
              </w:rPr>
            </w:pPr>
          </w:p>
        </w:tc>
        <w:tc>
          <w:tcPr>
            <w:tcW w:w="2431" w:type="dxa"/>
            <w:vMerge/>
            <w:tcBorders>
              <w:right w:val="thinThickSmallGap" w:sz="24" w:space="0" w:color="auto"/>
            </w:tcBorders>
            <w:vAlign w:val="center"/>
          </w:tcPr>
          <w:p w:rsidR="004D1D93" w:rsidRPr="004D49D9" w:rsidRDefault="004D1D93">
            <w:pPr>
              <w:rPr>
                <w:sz w:val="16"/>
                <w:szCs w:val="16"/>
              </w:rPr>
            </w:pPr>
          </w:p>
        </w:tc>
        <w:tc>
          <w:tcPr>
            <w:tcW w:w="1683" w:type="dxa"/>
            <w:vMerge/>
            <w:tcBorders>
              <w:left w:val="nil"/>
              <w:right w:val="thinThickSmallGap" w:sz="24" w:space="0" w:color="auto"/>
            </w:tcBorders>
            <w:vAlign w:val="center"/>
          </w:tcPr>
          <w:p w:rsidR="004D1D93" w:rsidRPr="004D49D9" w:rsidRDefault="004D1D93">
            <w:pPr>
              <w:rPr>
                <w:sz w:val="16"/>
                <w:szCs w:val="16"/>
              </w:rPr>
            </w:pPr>
          </w:p>
        </w:tc>
        <w:tc>
          <w:tcPr>
            <w:tcW w:w="561" w:type="dxa"/>
            <w:tcBorders>
              <w:left w:val="nil"/>
            </w:tcBorders>
            <w:vAlign w:val="center"/>
          </w:tcPr>
          <w:p w:rsidR="004D1D93" w:rsidRPr="004D49D9" w:rsidRDefault="004D1D93" w:rsidP="00747431">
            <w:pPr>
              <w:numPr>
                <w:ilvl w:val="0"/>
                <w:numId w:val="1"/>
              </w:numPr>
              <w:rPr>
                <w:sz w:val="13"/>
                <w:szCs w:val="13"/>
              </w:rPr>
            </w:pPr>
          </w:p>
        </w:tc>
        <w:tc>
          <w:tcPr>
            <w:tcW w:w="4744" w:type="dxa"/>
            <w:vAlign w:val="center"/>
          </w:tcPr>
          <w:p w:rsidR="004D1D93" w:rsidRPr="004D49D9" w:rsidRDefault="004D1D93" w:rsidP="00026BB9">
            <w:pPr>
              <w:rPr>
                <w:sz w:val="13"/>
                <w:szCs w:val="13"/>
              </w:rPr>
            </w:pPr>
            <w:r w:rsidRPr="004D49D9">
              <w:rPr>
                <w:sz w:val="13"/>
                <w:szCs w:val="13"/>
              </w:rPr>
              <w:t>Dezvoltare şi promovare turistică**</w:t>
            </w:r>
          </w:p>
        </w:tc>
        <w:tc>
          <w:tcPr>
            <w:tcW w:w="851" w:type="dxa"/>
            <w:vAlign w:val="center"/>
          </w:tcPr>
          <w:p w:rsidR="004D1D93" w:rsidRPr="004D49D9" w:rsidRDefault="004D1D93" w:rsidP="00026BB9">
            <w:pPr>
              <w:pStyle w:val="Titlu4"/>
              <w:jc w:val="center"/>
              <w:rPr>
                <w:b w:val="0"/>
                <w:bCs w:val="0"/>
                <w:sz w:val="13"/>
                <w:szCs w:val="13"/>
              </w:rPr>
            </w:pPr>
            <w:r w:rsidRPr="004D49D9">
              <w:rPr>
                <w:b w:val="0"/>
                <w:bCs w:val="0"/>
                <w:sz w:val="13"/>
                <w:szCs w:val="13"/>
              </w:rPr>
              <w:t>x</w:t>
            </w:r>
          </w:p>
        </w:tc>
        <w:tc>
          <w:tcPr>
            <w:tcW w:w="708" w:type="dxa"/>
            <w:tcBorders>
              <w:right w:val="thinThickSmallGap" w:sz="24" w:space="0" w:color="auto"/>
            </w:tcBorders>
            <w:vAlign w:val="center"/>
          </w:tcPr>
          <w:p w:rsidR="004D1D93" w:rsidRPr="004D49D9" w:rsidRDefault="004D1D93">
            <w:pPr>
              <w:jc w:val="center"/>
              <w:rPr>
                <w:sz w:val="13"/>
                <w:szCs w:val="13"/>
              </w:rPr>
            </w:pPr>
          </w:p>
        </w:tc>
        <w:tc>
          <w:tcPr>
            <w:tcW w:w="1738" w:type="dxa"/>
            <w:vMerge/>
            <w:tcBorders>
              <w:left w:val="nil"/>
              <w:right w:val="thinThickSmallGap" w:sz="24" w:space="0" w:color="auto"/>
            </w:tcBorders>
            <w:vAlign w:val="center"/>
          </w:tcPr>
          <w:p w:rsidR="004D1D93" w:rsidRPr="004D49D9" w:rsidRDefault="004D1D93">
            <w:pPr>
              <w:jc w:val="center"/>
              <w:rPr>
                <w:b/>
                <w:bCs/>
                <w:caps/>
                <w:sz w:val="16"/>
                <w:szCs w:val="16"/>
              </w:rPr>
            </w:pPr>
          </w:p>
        </w:tc>
      </w:tr>
      <w:tr w:rsidR="004D1D93" w:rsidRPr="004D49D9">
        <w:trPr>
          <w:cantSplit/>
          <w:trHeight w:val="61"/>
        </w:trPr>
        <w:tc>
          <w:tcPr>
            <w:tcW w:w="1354" w:type="dxa"/>
            <w:vMerge/>
            <w:tcBorders>
              <w:left w:val="thinThickSmallGap" w:sz="24" w:space="0" w:color="auto"/>
            </w:tcBorders>
            <w:vAlign w:val="center"/>
          </w:tcPr>
          <w:p w:rsidR="004D1D93" w:rsidRPr="004D49D9" w:rsidRDefault="004D1D93" w:rsidP="00A527DC">
            <w:pPr>
              <w:rPr>
                <w:b/>
                <w:bCs/>
                <w:sz w:val="16"/>
                <w:szCs w:val="16"/>
              </w:rPr>
            </w:pPr>
          </w:p>
        </w:tc>
        <w:tc>
          <w:tcPr>
            <w:tcW w:w="2431" w:type="dxa"/>
            <w:vMerge/>
            <w:tcBorders>
              <w:right w:val="thinThickSmallGap" w:sz="24" w:space="0" w:color="auto"/>
            </w:tcBorders>
            <w:vAlign w:val="center"/>
          </w:tcPr>
          <w:p w:rsidR="004D1D93" w:rsidRPr="004D49D9" w:rsidRDefault="004D1D93">
            <w:pPr>
              <w:rPr>
                <w:sz w:val="16"/>
                <w:szCs w:val="16"/>
              </w:rPr>
            </w:pPr>
          </w:p>
        </w:tc>
        <w:tc>
          <w:tcPr>
            <w:tcW w:w="1683" w:type="dxa"/>
            <w:vMerge/>
            <w:tcBorders>
              <w:left w:val="nil"/>
              <w:right w:val="thinThickSmallGap" w:sz="24" w:space="0" w:color="auto"/>
            </w:tcBorders>
            <w:vAlign w:val="center"/>
          </w:tcPr>
          <w:p w:rsidR="004D1D93" w:rsidRPr="004D49D9" w:rsidRDefault="004D1D93">
            <w:pPr>
              <w:rPr>
                <w:sz w:val="16"/>
                <w:szCs w:val="16"/>
              </w:rPr>
            </w:pPr>
          </w:p>
        </w:tc>
        <w:tc>
          <w:tcPr>
            <w:tcW w:w="561" w:type="dxa"/>
            <w:tcBorders>
              <w:left w:val="nil"/>
            </w:tcBorders>
            <w:vAlign w:val="center"/>
          </w:tcPr>
          <w:p w:rsidR="004D1D93" w:rsidRPr="004D49D9" w:rsidRDefault="004D1D93" w:rsidP="00747431">
            <w:pPr>
              <w:numPr>
                <w:ilvl w:val="0"/>
                <w:numId w:val="1"/>
              </w:numPr>
              <w:rPr>
                <w:sz w:val="13"/>
                <w:szCs w:val="13"/>
              </w:rPr>
            </w:pPr>
          </w:p>
        </w:tc>
        <w:tc>
          <w:tcPr>
            <w:tcW w:w="4744" w:type="dxa"/>
            <w:vAlign w:val="center"/>
          </w:tcPr>
          <w:p w:rsidR="004D1D93" w:rsidRPr="004D49D9" w:rsidRDefault="004D1D93" w:rsidP="00026BB9">
            <w:pPr>
              <w:jc w:val="both"/>
              <w:rPr>
                <w:sz w:val="13"/>
                <w:szCs w:val="13"/>
              </w:rPr>
            </w:pPr>
            <w:r w:rsidRPr="004D49D9">
              <w:rPr>
                <w:sz w:val="13"/>
                <w:szCs w:val="13"/>
              </w:rPr>
              <w:t>Economia serviciilor de alimentaţie publică şi turism</w:t>
            </w:r>
          </w:p>
        </w:tc>
        <w:tc>
          <w:tcPr>
            <w:tcW w:w="851" w:type="dxa"/>
            <w:vAlign w:val="center"/>
          </w:tcPr>
          <w:p w:rsidR="004D1D93" w:rsidRPr="004D49D9" w:rsidRDefault="004D1D93" w:rsidP="00026BB9">
            <w:pPr>
              <w:pStyle w:val="Titlu4"/>
              <w:jc w:val="center"/>
              <w:rPr>
                <w:b w:val="0"/>
                <w:bCs w:val="0"/>
                <w:sz w:val="13"/>
                <w:szCs w:val="13"/>
              </w:rPr>
            </w:pPr>
            <w:r w:rsidRPr="004D49D9">
              <w:rPr>
                <w:b w:val="0"/>
                <w:bCs w:val="0"/>
                <w:sz w:val="13"/>
                <w:szCs w:val="13"/>
              </w:rPr>
              <w:t>x</w:t>
            </w:r>
          </w:p>
        </w:tc>
        <w:tc>
          <w:tcPr>
            <w:tcW w:w="708" w:type="dxa"/>
            <w:tcBorders>
              <w:right w:val="thinThickSmallGap" w:sz="24" w:space="0" w:color="auto"/>
            </w:tcBorders>
            <w:vAlign w:val="center"/>
          </w:tcPr>
          <w:p w:rsidR="004D1D93" w:rsidRPr="004D49D9" w:rsidRDefault="004D1D93">
            <w:pPr>
              <w:jc w:val="center"/>
              <w:rPr>
                <w:sz w:val="13"/>
                <w:szCs w:val="13"/>
              </w:rPr>
            </w:pPr>
          </w:p>
        </w:tc>
        <w:tc>
          <w:tcPr>
            <w:tcW w:w="1738" w:type="dxa"/>
            <w:vMerge/>
            <w:tcBorders>
              <w:left w:val="nil"/>
              <w:right w:val="thinThickSmallGap" w:sz="24" w:space="0" w:color="auto"/>
            </w:tcBorders>
            <w:vAlign w:val="center"/>
          </w:tcPr>
          <w:p w:rsidR="004D1D93" w:rsidRPr="004D49D9" w:rsidRDefault="004D1D93">
            <w:pPr>
              <w:jc w:val="center"/>
              <w:rPr>
                <w:b/>
                <w:bCs/>
                <w:caps/>
                <w:sz w:val="16"/>
                <w:szCs w:val="16"/>
              </w:rPr>
            </w:pPr>
          </w:p>
        </w:tc>
      </w:tr>
      <w:tr w:rsidR="004D1D93" w:rsidRPr="004D49D9">
        <w:trPr>
          <w:cantSplit/>
          <w:trHeight w:val="61"/>
        </w:trPr>
        <w:tc>
          <w:tcPr>
            <w:tcW w:w="1354" w:type="dxa"/>
            <w:vMerge/>
            <w:tcBorders>
              <w:left w:val="thinThickSmallGap" w:sz="24" w:space="0" w:color="auto"/>
            </w:tcBorders>
            <w:vAlign w:val="center"/>
          </w:tcPr>
          <w:p w:rsidR="004D1D93" w:rsidRPr="004D49D9" w:rsidRDefault="004D1D93" w:rsidP="00A527DC">
            <w:pPr>
              <w:rPr>
                <w:b/>
                <w:bCs/>
                <w:sz w:val="16"/>
                <w:szCs w:val="16"/>
              </w:rPr>
            </w:pPr>
          </w:p>
        </w:tc>
        <w:tc>
          <w:tcPr>
            <w:tcW w:w="2431" w:type="dxa"/>
            <w:vMerge/>
            <w:tcBorders>
              <w:right w:val="thinThickSmallGap" w:sz="24" w:space="0" w:color="auto"/>
            </w:tcBorders>
            <w:vAlign w:val="center"/>
          </w:tcPr>
          <w:p w:rsidR="004D1D93" w:rsidRPr="004D49D9" w:rsidRDefault="004D1D93">
            <w:pPr>
              <w:rPr>
                <w:sz w:val="16"/>
                <w:szCs w:val="16"/>
              </w:rPr>
            </w:pPr>
          </w:p>
        </w:tc>
        <w:tc>
          <w:tcPr>
            <w:tcW w:w="1683" w:type="dxa"/>
            <w:vMerge/>
            <w:tcBorders>
              <w:left w:val="nil"/>
              <w:right w:val="thinThickSmallGap" w:sz="24" w:space="0" w:color="auto"/>
            </w:tcBorders>
            <w:vAlign w:val="center"/>
          </w:tcPr>
          <w:p w:rsidR="004D1D93" w:rsidRPr="004D49D9" w:rsidRDefault="004D1D93">
            <w:pPr>
              <w:rPr>
                <w:sz w:val="16"/>
                <w:szCs w:val="16"/>
              </w:rPr>
            </w:pPr>
          </w:p>
        </w:tc>
        <w:tc>
          <w:tcPr>
            <w:tcW w:w="561" w:type="dxa"/>
            <w:tcBorders>
              <w:left w:val="nil"/>
            </w:tcBorders>
            <w:vAlign w:val="center"/>
          </w:tcPr>
          <w:p w:rsidR="004D1D93" w:rsidRPr="004D49D9" w:rsidRDefault="004D1D93" w:rsidP="00747431">
            <w:pPr>
              <w:numPr>
                <w:ilvl w:val="0"/>
                <w:numId w:val="1"/>
              </w:numPr>
              <w:rPr>
                <w:sz w:val="13"/>
                <w:szCs w:val="13"/>
              </w:rPr>
            </w:pPr>
          </w:p>
        </w:tc>
        <w:tc>
          <w:tcPr>
            <w:tcW w:w="4744" w:type="dxa"/>
            <w:vAlign w:val="center"/>
          </w:tcPr>
          <w:p w:rsidR="004D1D93" w:rsidRPr="004D49D9" w:rsidRDefault="004D1D93" w:rsidP="00026BB9">
            <w:pPr>
              <w:pStyle w:val="Subsol"/>
              <w:tabs>
                <w:tab w:val="clear" w:pos="4320"/>
                <w:tab w:val="clear" w:pos="8640"/>
              </w:tabs>
              <w:jc w:val="both"/>
              <w:rPr>
                <w:sz w:val="13"/>
                <w:szCs w:val="13"/>
              </w:rPr>
            </w:pPr>
            <w:r w:rsidRPr="004D49D9">
              <w:rPr>
                <w:sz w:val="13"/>
                <w:szCs w:val="13"/>
              </w:rPr>
              <w:t>Tehnologie şi control în alimentaţie publică şi turism</w:t>
            </w:r>
          </w:p>
        </w:tc>
        <w:tc>
          <w:tcPr>
            <w:tcW w:w="851" w:type="dxa"/>
            <w:vAlign w:val="center"/>
          </w:tcPr>
          <w:p w:rsidR="004D1D93" w:rsidRPr="004D49D9" w:rsidRDefault="004D1D93" w:rsidP="00026BB9">
            <w:pPr>
              <w:pStyle w:val="Titlu4"/>
              <w:jc w:val="center"/>
              <w:rPr>
                <w:b w:val="0"/>
                <w:bCs w:val="0"/>
                <w:sz w:val="13"/>
                <w:szCs w:val="13"/>
              </w:rPr>
            </w:pPr>
            <w:r w:rsidRPr="004D49D9">
              <w:rPr>
                <w:b w:val="0"/>
                <w:bCs w:val="0"/>
                <w:sz w:val="13"/>
                <w:szCs w:val="13"/>
              </w:rPr>
              <w:t>x</w:t>
            </w:r>
          </w:p>
        </w:tc>
        <w:tc>
          <w:tcPr>
            <w:tcW w:w="708" w:type="dxa"/>
            <w:tcBorders>
              <w:right w:val="thinThickSmallGap" w:sz="24" w:space="0" w:color="auto"/>
            </w:tcBorders>
            <w:vAlign w:val="center"/>
          </w:tcPr>
          <w:p w:rsidR="004D1D93" w:rsidRPr="004D49D9" w:rsidRDefault="004D1D93">
            <w:pPr>
              <w:jc w:val="center"/>
              <w:rPr>
                <w:sz w:val="13"/>
                <w:szCs w:val="13"/>
              </w:rPr>
            </w:pPr>
          </w:p>
        </w:tc>
        <w:tc>
          <w:tcPr>
            <w:tcW w:w="1738" w:type="dxa"/>
            <w:vMerge/>
            <w:tcBorders>
              <w:left w:val="nil"/>
              <w:right w:val="thinThickSmallGap" w:sz="24" w:space="0" w:color="auto"/>
            </w:tcBorders>
            <w:vAlign w:val="center"/>
          </w:tcPr>
          <w:p w:rsidR="004D1D93" w:rsidRPr="004D49D9" w:rsidRDefault="004D1D93">
            <w:pPr>
              <w:jc w:val="center"/>
              <w:rPr>
                <w:b/>
                <w:bCs/>
                <w:caps/>
                <w:sz w:val="16"/>
                <w:szCs w:val="16"/>
              </w:rPr>
            </w:pPr>
          </w:p>
        </w:tc>
      </w:tr>
      <w:tr w:rsidR="004D1D93" w:rsidRPr="004D49D9">
        <w:trPr>
          <w:cantSplit/>
          <w:trHeight w:val="61"/>
        </w:trPr>
        <w:tc>
          <w:tcPr>
            <w:tcW w:w="1354" w:type="dxa"/>
            <w:vMerge/>
            <w:tcBorders>
              <w:left w:val="thinThickSmallGap" w:sz="24" w:space="0" w:color="auto"/>
            </w:tcBorders>
            <w:vAlign w:val="center"/>
          </w:tcPr>
          <w:p w:rsidR="004D1D93" w:rsidRPr="004D49D9" w:rsidRDefault="004D1D93" w:rsidP="00A527DC">
            <w:pPr>
              <w:rPr>
                <w:b/>
                <w:bCs/>
                <w:sz w:val="16"/>
                <w:szCs w:val="16"/>
              </w:rPr>
            </w:pPr>
          </w:p>
        </w:tc>
        <w:tc>
          <w:tcPr>
            <w:tcW w:w="2431" w:type="dxa"/>
            <w:vMerge/>
            <w:tcBorders>
              <w:right w:val="thinThickSmallGap" w:sz="24" w:space="0" w:color="auto"/>
            </w:tcBorders>
            <w:vAlign w:val="center"/>
          </w:tcPr>
          <w:p w:rsidR="004D1D93" w:rsidRPr="004D49D9" w:rsidRDefault="004D1D93">
            <w:pPr>
              <w:rPr>
                <w:sz w:val="16"/>
                <w:szCs w:val="16"/>
              </w:rPr>
            </w:pPr>
          </w:p>
        </w:tc>
        <w:tc>
          <w:tcPr>
            <w:tcW w:w="1683" w:type="dxa"/>
            <w:vMerge/>
            <w:tcBorders>
              <w:left w:val="nil"/>
              <w:right w:val="thinThickSmallGap" w:sz="24" w:space="0" w:color="auto"/>
            </w:tcBorders>
            <w:vAlign w:val="center"/>
          </w:tcPr>
          <w:p w:rsidR="004D1D93" w:rsidRPr="004D49D9" w:rsidRDefault="004D1D93">
            <w:pPr>
              <w:rPr>
                <w:sz w:val="16"/>
                <w:szCs w:val="16"/>
              </w:rPr>
            </w:pPr>
          </w:p>
        </w:tc>
        <w:tc>
          <w:tcPr>
            <w:tcW w:w="561" w:type="dxa"/>
            <w:tcBorders>
              <w:left w:val="nil"/>
            </w:tcBorders>
            <w:vAlign w:val="center"/>
          </w:tcPr>
          <w:p w:rsidR="004D1D93" w:rsidRPr="004D49D9" w:rsidRDefault="004D1D93" w:rsidP="00747431">
            <w:pPr>
              <w:numPr>
                <w:ilvl w:val="0"/>
                <w:numId w:val="1"/>
              </w:numPr>
              <w:rPr>
                <w:sz w:val="13"/>
                <w:szCs w:val="13"/>
              </w:rPr>
            </w:pPr>
          </w:p>
        </w:tc>
        <w:tc>
          <w:tcPr>
            <w:tcW w:w="4744" w:type="dxa"/>
            <w:vAlign w:val="center"/>
          </w:tcPr>
          <w:p w:rsidR="004D1D93" w:rsidRPr="004D49D9" w:rsidRDefault="004D1D93" w:rsidP="00026BB9">
            <w:pPr>
              <w:pStyle w:val="Subsol"/>
              <w:tabs>
                <w:tab w:val="clear" w:pos="4320"/>
                <w:tab w:val="clear" w:pos="8640"/>
              </w:tabs>
              <w:jc w:val="both"/>
              <w:rPr>
                <w:sz w:val="13"/>
                <w:szCs w:val="13"/>
              </w:rPr>
            </w:pPr>
            <w:r w:rsidRPr="004D49D9">
              <w:rPr>
                <w:sz w:val="13"/>
                <w:szCs w:val="13"/>
              </w:rPr>
              <w:t>Tehnologie şi control în alimentaţie publică şi turism**</w:t>
            </w:r>
          </w:p>
        </w:tc>
        <w:tc>
          <w:tcPr>
            <w:tcW w:w="851" w:type="dxa"/>
            <w:vAlign w:val="center"/>
          </w:tcPr>
          <w:p w:rsidR="004D1D93" w:rsidRPr="004D49D9" w:rsidRDefault="004D1D93" w:rsidP="00026BB9">
            <w:pPr>
              <w:pStyle w:val="Titlu4"/>
              <w:jc w:val="center"/>
              <w:rPr>
                <w:b w:val="0"/>
                <w:bCs w:val="0"/>
                <w:sz w:val="13"/>
                <w:szCs w:val="13"/>
              </w:rPr>
            </w:pPr>
            <w:r w:rsidRPr="004D49D9">
              <w:rPr>
                <w:b w:val="0"/>
                <w:bCs w:val="0"/>
                <w:sz w:val="13"/>
                <w:szCs w:val="13"/>
              </w:rPr>
              <w:t>x</w:t>
            </w:r>
          </w:p>
        </w:tc>
        <w:tc>
          <w:tcPr>
            <w:tcW w:w="708" w:type="dxa"/>
            <w:tcBorders>
              <w:right w:val="thinThickSmallGap" w:sz="24" w:space="0" w:color="auto"/>
            </w:tcBorders>
            <w:vAlign w:val="center"/>
          </w:tcPr>
          <w:p w:rsidR="004D1D93" w:rsidRPr="004D49D9" w:rsidRDefault="004D1D93">
            <w:pPr>
              <w:jc w:val="center"/>
              <w:rPr>
                <w:sz w:val="13"/>
                <w:szCs w:val="13"/>
              </w:rPr>
            </w:pPr>
          </w:p>
        </w:tc>
        <w:tc>
          <w:tcPr>
            <w:tcW w:w="1738" w:type="dxa"/>
            <w:vMerge/>
            <w:tcBorders>
              <w:left w:val="nil"/>
              <w:right w:val="thinThickSmallGap" w:sz="24" w:space="0" w:color="auto"/>
            </w:tcBorders>
            <w:vAlign w:val="center"/>
          </w:tcPr>
          <w:p w:rsidR="004D1D93" w:rsidRPr="004D49D9" w:rsidRDefault="004D1D93">
            <w:pPr>
              <w:jc w:val="center"/>
              <w:rPr>
                <w:b/>
                <w:bCs/>
                <w:caps/>
                <w:sz w:val="16"/>
                <w:szCs w:val="16"/>
              </w:rPr>
            </w:pPr>
          </w:p>
        </w:tc>
      </w:tr>
      <w:tr w:rsidR="004D1D93" w:rsidRPr="004D49D9">
        <w:trPr>
          <w:cantSplit/>
          <w:trHeight w:val="61"/>
        </w:trPr>
        <w:tc>
          <w:tcPr>
            <w:tcW w:w="1354" w:type="dxa"/>
            <w:vMerge/>
            <w:tcBorders>
              <w:left w:val="thinThickSmallGap" w:sz="24" w:space="0" w:color="auto"/>
            </w:tcBorders>
            <w:vAlign w:val="center"/>
          </w:tcPr>
          <w:p w:rsidR="004D1D93" w:rsidRPr="004D49D9" w:rsidRDefault="004D1D93" w:rsidP="00A527DC">
            <w:pPr>
              <w:rPr>
                <w:b/>
                <w:bCs/>
                <w:sz w:val="16"/>
                <w:szCs w:val="16"/>
              </w:rPr>
            </w:pPr>
          </w:p>
        </w:tc>
        <w:tc>
          <w:tcPr>
            <w:tcW w:w="2431" w:type="dxa"/>
            <w:vMerge/>
            <w:tcBorders>
              <w:right w:val="thinThickSmallGap" w:sz="24" w:space="0" w:color="auto"/>
            </w:tcBorders>
            <w:vAlign w:val="center"/>
          </w:tcPr>
          <w:p w:rsidR="004D1D93" w:rsidRPr="004D49D9" w:rsidRDefault="004D1D93">
            <w:pPr>
              <w:rPr>
                <w:sz w:val="16"/>
                <w:szCs w:val="16"/>
              </w:rPr>
            </w:pPr>
          </w:p>
        </w:tc>
        <w:tc>
          <w:tcPr>
            <w:tcW w:w="1683" w:type="dxa"/>
            <w:vMerge/>
            <w:tcBorders>
              <w:left w:val="nil"/>
              <w:right w:val="thinThickSmallGap" w:sz="24" w:space="0" w:color="auto"/>
            </w:tcBorders>
            <w:vAlign w:val="center"/>
          </w:tcPr>
          <w:p w:rsidR="004D1D93" w:rsidRPr="004D49D9" w:rsidRDefault="004D1D93">
            <w:pPr>
              <w:rPr>
                <w:sz w:val="16"/>
                <w:szCs w:val="16"/>
              </w:rPr>
            </w:pPr>
          </w:p>
        </w:tc>
        <w:tc>
          <w:tcPr>
            <w:tcW w:w="561" w:type="dxa"/>
            <w:tcBorders>
              <w:left w:val="nil"/>
            </w:tcBorders>
            <w:vAlign w:val="center"/>
          </w:tcPr>
          <w:p w:rsidR="004D1D93" w:rsidRPr="004D49D9" w:rsidRDefault="004D1D93" w:rsidP="00747431">
            <w:pPr>
              <w:numPr>
                <w:ilvl w:val="0"/>
                <w:numId w:val="1"/>
              </w:numPr>
              <w:rPr>
                <w:sz w:val="13"/>
                <w:szCs w:val="13"/>
              </w:rPr>
            </w:pPr>
          </w:p>
        </w:tc>
        <w:tc>
          <w:tcPr>
            <w:tcW w:w="4744" w:type="dxa"/>
            <w:vAlign w:val="center"/>
          </w:tcPr>
          <w:p w:rsidR="004D1D93" w:rsidRPr="004D49D9" w:rsidRDefault="004D1D93" w:rsidP="00C32CF3">
            <w:pPr>
              <w:jc w:val="both"/>
              <w:rPr>
                <w:sz w:val="13"/>
                <w:szCs w:val="13"/>
              </w:rPr>
            </w:pPr>
            <w:r w:rsidRPr="004D49D9">
              <w:rPr>
                <w:sz w:val="13"/>
                <w:szCs w:val="13"/>
              </w:rPr>
              <w:t>Inginerie şi management în alimentaţie publică şi turism</w:t>
            </w:r>
          </w:p>
        </w:tc>
        <w:tc>
          <w:tcPr>
            <w:tcW w:w="851" w:type="dxa"/>
            <w:vAlign w:val="center"/>
          </w:tcPr>
          <w:p w:rsidR="004D1D93" w:rsidRPr="004D49D9" w:rsidRDefault="004D1D93" w:rsidP="00C32CF3">
            <w:pPr>
              <w:jc w:val="center"/>
              <w:rPr>
                <w:sz w:val="13"/>
                <w:szCs w:val="13"/>
              </w:rPr>
            </w:pPr>
            <w:r w:rsidRPr="004D49D9">
              <w:rPr>
                <w:sz w:val="13"/>
                <w:szCs w:val="13"/>
              </w:rPr>
              <w:t>x</w:t>
            </w:r>
          </w:p>
        </w:tc>
        <w:tc>
          <w:tcPr>
            <w:tcW w:w="708" w:type="dxa"/>
            <w:tcBorders>
              <w:right w:val="thinThickSmallGap" w:sz="24" w:space="0" w:color="auto"/>
            </w:tcBorders>
            <w:vAlign w:val="center"/>
          </w:tcPr>
          <w:p w:rsidR="004D1D93" w:rsidRPr="004D49D9" w:rsidRDefault="004D1D93">
            <w:pPr>
              <w:jc w:val="center"/>
              <w:rPr>
                <w:sz w:val="13"/>
                <w:szCs w:val="13"/>
              </w:rPr>
            </w:pPr>
          </w:p>
        </w:tc>
        <w:tc>
          <w:tcPr>
            <w:tcW w:w="1738" w:type="dxa"/>
            <w:vMerge/>
            <w:tcBorders>
              <w:left w:val="nil"/>
              <w:right w:val="thinThickSmallGap" w:sz="24" w:space="0" w:color="auto"/>
            </w:tcBorders>
            <w:vAlign w:val="center"/>
          </w:tcPr>
          <w:p w:rsidR="004D1D93" w:rsidRPr="004D49D9" w:rsidRDefault="004D1D93">
            <w:pPr>
              <w:jc w:val="center"/>
              <w:rPr>
                <w:b/>
                <w:bCs/>
                <w:caps/>
                <w:sz w:val="16"/>
                <w:szCs w:val="16"/>
              </w:rPr>
            </w:pPr>
          </w:p>
        </w:tc>
      </w:tr>
      <w:tr w:rsidR="004D1D93" w:rsidRPr="004D49D9">
        <w:trPr>
          <w:cantSplit/>
          <w:trHeight w:val="61"/>
        </w:trPr>
        <w:tc>
          <w:tcPr>
            <w:tcW w:w="1354" w:type="dxa"/>
            <w:vMerge/>
            <w:tcBorders>
              <w:left w:val="thinThickSmallGap" w:sz="24" w:space="0" w:color="auto"/>
            </w:tcBorders>
            <w:vAlign w:val="center"/>
          </w:tcPr>
          <w:p w:rsidR="004D1D93" w:rsidRPr="004D49D9" w:rsidRDefault="004D1D93" w:rsidP="00A527DC">
            <w:pPr>
              <w:rPr>
                <w:b/>
                <w:bCs/>
                <w:sz w:val="16"/>
                <w:szCs w:val="16"/>
              </w:rPr>
            </w:pPr>
          </w:p>
        </w:tc>
        <w:tc>
          <w:tcPr>
            <w:tcW w:w="2431" w:type="dxa"/>
            <w:vMerge/>
            <w:tcBorders>
              <w:right w:val="thinThickSmallGap" w:sz="24" w:space="0" w:color="auto"/>
            </w:tcBorders>
            <w:vAlign w:val="center"/>
          </w:tcPr>
          <w:p w:rsidR="004D1D93" w:rsidRPr="004D49D9" w:rsidRDefault="004D1D93">
            <w:pPr>
              <w:rPr>
                <w:sz w:val="16"/>
                <w:szCs w:val="16"/>
              </w:rPr>
            </w:pPr>
          </w:p>
        </w:tc>
        <w:tc>
          <w:tcPr>
            <w:tcW w:w="1683" w:type="dxa"/>
            <w:vMerge/>
            <w:tcBorders>
              <w:left w:val="nil"/>
              <w:right w:val="thinThickSmallGap" w:sz="24" w:space="0" w:color="auto"/>
            </w:tcBorders>
            <w:vAlign w:val="center"/>
          </w:tcPr>
          <w:p w:rsidR="004D1D93" w:rsidRPr="004D49D9" w:rsidRDefault="004D1D93">
            <w:pPr>
              <w:rPr>
                <w:sz w:val="16"/>
                <w:szCs w:val="16"/>
              </w:rPr>
            </w:pPr>
          </w:p>
        </w:tc>
        <w:tc>
          <w:tcPr>
            <w:tcW w:w="561" w:type="dxa"/>
            <w:tcBorders>
              <w:left w:val="nil"/>
            </w:tcBorders>
            <w:vAlign w:val="center"/>
          </w:tcPr>
          <w:p w:rsidR="004D1D93" w:rsidRPr="004D49D9" w:rsidRDefault="004D1D93" w:rsidP="00026BB9">
            <w:pPr>
              <w:numPr>
                <w:ilvl w:val="0"/>
                <w:numId w:val="1"/>
              </w:numPr>
              <w:rPr>
                <w:sz w:val="13"/>
                <w:szCs w:val="13"/>
              </w:rPr>
            </w:pPr>
          </w:p>
        </w:tc>
        <w:tc>
          <w:tcPr>
            <w:tcW w:w="4744" w:type="dxa"/>
            <w:vAlign w:val="center"/>
          </w:tcPr>
          <w:p w:rsidR="004D1D93" w:rsidRPr="004D49D9" w:rsidRDefault="004D1D93" w:rsidP="00026BB9">
            <w:pPr>
              <w:jc w:val="both"/>
              <w:rPr>
                <w:sz w:val="13"/>
                <w:szCs w:val="13"/>
              </w:rPr>
            </w:pPr>
            <w:r w:rsidRPr="004D49D9">
              <w:rPr>
                <w:sz w:val="13"/>
                <w:szCs w:val="13"/>
              </w:rPr>
              <w:t>Inginerie şi management în alimentaţie publică şi agroturism</w:t>
            </w:r>
          </w:p>
        </w:tc>
        <w:tc>
          <w:tcPr>
            <w:tcW w:w="851" w:type="dxa"/>
            <w:vAlign w:val="center"/>
          </w:tcPr>
          <w:p w:rsidR="004D1D93" w:rsidRPr="004D49D9" w:rsidRDefault="004D1D93" w:rsidP="00026BB9">
            <w:pPr>
              <w:jc w:val="center"/>
              <w:rPr>
                <w:sz w:val="13"/>
                <w:szCs w:val="13"/>
              </w:rPr>
            </w:pPr>
            <w:r w:rsidRPr="004D49D9">
              <w:rPr>
                <w:sz w:val="13"/>
                <w:szCs w:val="13"/>
              </w:rPr>
              <w:t>x</w:t>
            </w:r>
          </w:p>
        </w:tc>
        <w:tc>
          <w:tcPr>
            <w:tcW w:w="708" w:type="dxa"/>
            <w:tcBorders>
              <w:right w:val="thinThickSmallGap" w:sz="24" w:space="0" w:color="auto"/>
            </w:tcBorders>
            <w:vAlign w:val="center"/>
          </w:tcPr>
          <w:p w:rsidR="004D1D93" w:rsidRPr="004D49D9" w:rsidRDefault="004D1D93">
            <w:pPr>
              <w:jc w:val="center"/>
              <w:rPr>
                <w:sz w:val="13"/>
                <w:szCs w:val="13"/>
              </w:rPr>
            </w:pPr>
          </w:p>
        </w:tc>
        <w:tc>
          <w:tcPr>
            <w:tcW w:w="1738" w:type="dxa"/>
            <w:vMerge/>
            <w:tcBorders>
              <w:left w:val="nil"/>
              <w:right w:val="thinThickSmallGap" w:sz="24" w:space="0" w:color="auto"/>
            </w:tcBorders>
            <w:vAlign w:val="center"/>
          </w:tcPr>
          <w:p w:rsidR="004D1D93" w:rsidRPr="004D49D9" w:rsidRDefault="004D1D93">
            <w:pPr>
              <w:jc w:val="center"/>
              <w:rPr>
                <w:b/>
                <w:bCs/>
                <w:caps/>
                <w:sz w:val="16"/>
                <w:szCs w:val="16"/>
              </w:rPr>
            </w:pPr>
          </w:p>
        </w:tc>
      </w:tr>
      <w:tr w:rsidR="004D1D93" w:rsidRPr="004D49D9">
        <w:trPr>
          <w:cantSplit/>
          <w:trHeight w:val="61"/>
        </w:trPr>
        <w:tc>
          <w:tcPr>
            <w:tcW w:w="1354" w:type="dxa"/>
            <w:vMerge/>
            <w:tcBorders>
              <w:left w:val="thinThickSmallGap" w:sz="24" w:space="0" w:color="auto"/>
            </w:tcBorders>
            <w:vAlign w:val="center"/>
          </w:tcPr>
          <w:p w:rsidR="004D1D93" w:rsidRPr="004D49D9" w:rsidRDefault="004D1D93" w:rsidP="00A527DC">
            <w:pPr>
              <w:rPr>
                <w:b/>
                <w:bCs/>
                <w:sz w:val="16"/>
                <w:szCs w:val="16"/>
              </w:rPr>
            </w:pPr>
          </w:p>
        </w:tc>
        <w:tc>
          <w:tcPr>
            <w:tcW w:w="2431" w:type="dxa"/>
            <w:vMerge/>
            <w:tcBorders>
              <w:right w:val="thinThickSmallGap" w:sz="24" w:space="0" w:color="auto"/>
            </w:tcBorders>
            <w:vAlign w:val="center"/>
          </w:tcPr>
          <w:p w:rsidR="004D1D93" w:rsidRPr="004D49D9" w:rsidRDefault="004D1D93">
            <w:pPr>
              <w:rPr>
                <w:sz w:val="16"/>
                <w:szCs w:val="16"/>
              </w:rPr>
            </w:pPr>
          </w:p>
        </w:tc>
        <w:tc>
          <w:tcPr>
            <w:tcW w:w="1683" w:type="dxa"/>
            <w:vMerge/>
            <w:tcBorders>
              <w:left w:val="nil"/>
              <w:right w:val="thinThickSmallGap" w:sz="24" w:space="0" w:color="auto"/>
            </w:tcBorders>
            <w:vAlign w:val="center"/>
          </w:tcPr>
          <w:p w:rsidR="004D1D93" w:rsidRPr="004D49D9" w:rsidRDefault="004D1D93">
            <w:pPr>
              <w:rPr>
                <w:sz w:val="16"/>
                <w:szCs w:val="16"/>
              </w:rPr>
            </w:pPr>
          </w:p>
        </w:tc>
        <w:tc>
          <w:tcPr>
            <w:tcW w:w="561" w:type="dxa"/>
            <w:tcBorders>
              <w:left w:val="nil"/>
            </w:tcBorders>
            <w:vAlign w:val="center"/>
          </w:tcPr>
          <w:p w:rsidR="004D1D93" w:rsidRPr="004D49D9" w:rsidRDefault="004D1D93" w:rsidP="00747431">
            <w:pPr>
              <w:numPr>
                <w:ilvl w:val="0"/>
                <w:numId w:val="1"/>
              </w:numPr>
              <w:rPr>
                <w:sz w:val="13"/>
                <w:szCs w:val="13"/>
              </w:rPr>
            </w:pPr>
          </w:p>
        </w:tc>
        <w:tc>
          <w:tcPr>
            <w:tcW w:w="4744" w:type="dxa"/>
            <w:vAlign w:val="center"/>
          </w:tcPr>
          <w:p w:rsidR="004D1D93" w:rsidRPr="004D49D9" w:rsidRDefault="004D1D93" w:rsidP="00C32CF3">
            <w:pPr>
              <w:jc w:val="both"/>
              <w:rPr>
                <w:sz w:val="13"/>
                <w:szCs w:val="13"/>
              </w:rPr>
            </w:pPr>
            <w:r w:rsidRPr="004D49D9">
              <w:rPr>
                <w:sz w:val="13"/>
                <w:szCs w:val="13"/>
              </w:rPr>
              <w:t>Managementul firmei</w:t>
            </w:r>
          </w:p>
        </w:tc>
        <w:tc>
          <w:tcPr>
            <w:tcW w:w="851" w:type="dxa"/>
            <w:vAlign w:val="center"/>
          </w:tcPr>
          <w:p w:rsidR="004D1D93" w:rsidRPr="004D49D9" w:rsidRDefault="004D1D93" w:rsidP="00C32CF3">
            <w:pPr>
              <w:jc w:val="center"/>
              <w:rPr>
                <w:sz w:val="13"/>
                <w:szCs w:val="13"/>
              </w:rPr>
            </w:pPr>
            <w:r w:rsidRPr="004D49D9">
              <w:rPr>
                <w:sz w:val="13"/>
                <w:szCs w:val="13"/>
              </w:rPr>
              <w:t>x</w:t>
            </w:r>
          </w:p>
        </w:tc>
        <w:tc>
          <w:tcPr>
            <w:tcW w:w="708" w:type="dxa"/>
            <w:tcBorders>
              <w:right w:val="thinThickSmallGap" w:sz="24" w:space="0" w:color="auto"/>
            </w:tcBorders>
            <w:vAlign w:val="center"/>
          </w:tcPr>
          <w:p w:rsidR="004D1D93" w:rsidRPr="004D49D9" w:rsidRDefault="004D1D93">
            <w:pPr>
              <w:jc w:val="center"/>
              <w:rPr>
                <w:sz w:val="13"/>
                <w:szCs w:val="13"/>
              </w:rPr>
            </w:pPr>
          </w:p>
        </w:tc>
        <w:tc>
          <w:tcPr>
            <w:tcW w:w="1738" w:type="dxa"/>
            <w:vMerge/>
            <w:tcBorders>
              <w:left w:val="nil"/>
              <w:right w:val="thinThickSmallGap" w:sz="24" w:space="0" w:color="auto"/>
            </w:tcBorders>
            <w:vAlign w:val="center"/>
          </w:tcPr>
          <w:p w:rsidR="004D1D93" w:rsidRPr="004D49D9" w:rsidRDefault="004D1D93">
            <w:pPr>
              <w:jc w:val="center"/>
              <w:rPr>
                <w:b/>
                <w:bCs/>
                <w:caps/>
                <w:sz w:val="16"/>
                <w:szCs w:val="16"/>
              </w:rPr>
            </w:pPr>
          </w:p>
        </w:tc>
      </w:tr>
    </w:tbl>
    <w:p w:rsidR="00096414" w:rsidRPr="004D49D9" w:rsidRDefault="00096414"/>
    <w:p w:rsidR="00096414" w:rsidRPr="004D49D9" w:rsidRDefault="00096414"/>
    <w:p w:rsidR="00096414" w:rsidRPr="004D49D9" w:rsidRDefault="00096414"/>
    <w:p w:rsidR="00096414" w:rsidRPr="004D49D9" w:rsidRDefault="00096414"/>
    <w:p w:rsidR="00096414" w:rsidRPr="004D49D9" w:rsidRDefault="00096414"/>
    <w:p w:rsidR="00096414" w:rsidRPr="004D49D9" w:rsidRDefault="00096414"/>
    <w:p w:rsidR="00096414" w:rsidRPr="004D49D9" w:rsidRDefault="00096414"/>
    <w:p w:rsidR="00C41A2B" w:rsidRPr="004D49D9" w:rsidRDefault="00C41A2B"/>
    <w:p w:rsidR="00096414" w:rsidRPr="004D49D9" w:rsidRDefault="00096414"/>
    <w:p w:rsidR="00096414" w:rsidRPr="004D49D9" w:rsidRDefault="00096414"/>
    <w:p w:rsidR="00096414" w:rsidRPr="004D49D9" w:rsidRDefault="00096414"/>
    <w:p w:rsidR="00096414" w:rsidRPr="004D49D9" w:rsidRDefault="00096414"/>
    <w:tbl>
      <w:tblPr>
        <w:tblW w:w="140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4"/>
        <w:gridCol w:w="2431"/>
        <w:gridCol w:w="1683"/>
        <w:gridCol w:w="561"/>
        <w:gridCol w:w="4301"/>
        <w:gridCol w:w="748"/>
        <w:gridCol w:w="748"/>
        <w:gridCol w:w="2244"/>
      </w:tblGrid>
      <w:tr w:rsidR="00E04F13" w:rsidRPr="004D49D9" w:rsidTr="00A92EBB">
        <w:trPr>
          <w:cantSplit/>
        </w:trPr>
        <w:tc>
          <w:tcPr>
            <w:tcW w:w="1354" w:type="dxa"/>
            <w:vMerge w:val="restart"/>
            <w:tcBorders>
              <w:top w:val="thinThickSmallGap" w:sz="24" w:space="0" w:color="auto"/>
              <w:left w:val="thinThickSmallGap" w:sz="24" w:space="0" w:color="auto"/>
              <w:bottom w:val="thinThickSmallGap" w:sz="24" w:space="0" w:color="auto"/>
            </w:tcBorders>
            <w:vAlign w:val="center"/>
          </w:tcPr>
          <w:p w:rsidR="000B254A" w:rsidRPr="004D49D9" w:rsidRDefault="000B254A" w:rsidP="000B254A">
            <w:pPr>
              <w:jc w:val="center"/>
              <w:rPr>
                <w:b/>
                <w:bCs/>
                <w:sz w:val="14"/>
                <w:szCs w:val="14"/>
              </w:rPr>
            </w:pPr>
            <w:r w:rsidRPr="004D49D9">
              <w:rPr>
                <w:b/>
                <w:bCs/>
                <w:sz w:val="14"/>
                <w:szCs w:val="14"/>
              </w:rPr>
              <w:t>Învăţământ liceal /  Anul de completare/</w:t>
            </w:r>
          </w:p>
          <w:p w:rsidR="000B254A" w:rsidRPr="004D49D9" w:rsidRDefault="000B254A" w:rsidP="000B254A">
            <w:pPr>
              <w:jc w:val="center"/>
              <w:rPr>
                <w:b/>
                <w:bCs/>
                <w:sz w:val="14"/>
                <w:szCs w:val="14"/>
              </w:rPr>
            </w:pPr>
            <w:r w:rsidRPr="004D49D9">
              <w:rPr>
                <w:b/>
                <w:bCs/>
                <w:sz w:val="14"/>
                <w:szCs w:val="14"/>
              </w:rPr>
              <w:t>Învăţământ profesional</w:t>
            </w:r>
          </w:p>
          <w:p w:rsidR="00E04F13" w:rsidRPr="004D49D9" w:rsidRDefault="00E04F13" w:rsidP="00A527DC">
            <w:pPr>
              <w:rPr>
                <w:b/>
                <w:bCs/>
                <w:sz w:val="14"/>
                <w:szCs w:val="14"/>
              </w:rPr>
            </w:pPr>
          </w:p>
        </w:tc>
        <w:tc>
          <w:tcPr>
            <w:tcW w:w="2431" w:type="dxa"/>
            <w:vMerge w:val="restart"/>
            <w:tcBorders>
              <w:top w:val="thinThickSmallGap" w:sz="24" w:space="0" w:color="auto"/>
              <w:right w:val="thinThickSmallGap" w:sz="24" w:space="0" w:color="auto"/>
            </w:tcBorders>
            <w:vAlign w:val="center"/>
          </w:tcPr>
          <w:p w:rsidR="00E04F13" w:rsidRPr="004D49D9" w:rsidRDefault="00E04F13">
            <w:pPr>
              <w:rPr>
                <w:sz w:val="14"/>
                <w:szCs w:val="14"/>
              </w:rPr>
            </w:pPr>
            <w:r w:rsidRPr="004D49D9">
              <w:rPr>
                <w:sz w:val="14"/>
                <w:szCs w:val="14"/>
              </w:rPr>
              <w:t>Transporturi /</w:t>
            </w:r>
          </w:p>
          <w:p w:rsidR="00E04F13" w:rsidRPr="004D49D9" w:rsidRDefault="00E04F13">
            <w:pPr>
              <w:rPr>
                <w:sz w:val="14"/>
                <w:szCs w:val="14"/>
              </w:rPr>
            </w:pPr>
            <w:r w:rsidRPr="004D49D9">
              <w:rPr>
                <w:sz w:val="14"/>
                <w:szCs w:val="14"/>
              </w:rPr>
              <w:t>Transporturi rutiere</w:t>
            </w:r>
          </w:p>
          <w:p w:rsidR="00E04F13" w:rsidRPr="004D49D9" w:rsidRDefault="00E04F13">
            <w:pPr>
              <w:rPr>
                <w:sz w:val="14"/>
                <w:szCs w:val="14"/>
              </w:rPr>
            </w:pPr>
            <w:r w:rsidRPr="004D49D9">
              <w:rPr>
                <w:sz w:val="14"/>
                <w:szCs w:val="14"/>
              </w:rPr>
              <w:t>(Anexa 17 / Anexa 17.1)</w:t>
            </w:r>
          </w:p>
        </w:tc>
        <w:tc>
          <w:tcPr>
            <w:tcW w:w="1683" w:type="dxa"/>
            <w:vMerge w:val="restart"/>
            <w:tcBorders>
              <w:top w:val="thinThickSmallGap" w:sz="24" w:space="0" w:color="auto"/>
              <w:left w:val="nil"/>
              <w:right w:val="thinThickSmallGap" w:sz="24" w:space="0" w:color="auto"/>
            </w:tcBorders>
            <w:vAlign w:val="center"/>
          </w:tcPr>
          <w:p w:rsidR="00E04F13" w:rsidRPr="004D49D9" w:rsidRDefault="00E04F13">
            <w:pPr>
              <w:rPr>
                <w:sz w:val="14"/>
                <w:szCs w:val="14"/>
              </w:rPr>
            </w:pPr>
            <w:r w:rsidRPr="004D49D9">
              <w:rPr>
                <w:sz w:val="14"/>
                <w:szCs w:val="14"/>
              </w:rPr>
              <w:t>17.1 Transporturi/</w:t>
            </w:r>
          </w:p>
          <w:p w:rsidR="00E04F13" w:rsidRPr="004D49D9" w:rsidRDefault="00E04F13">
            <w:pPr>
              <w:rPr>
                <w:sz w:val="14"/>
                <w:szCs w:val="14"/>
              </w:rPr>
            </w:pPr>
            <w:r w:rsidRPr="004D49D9">
              <w:rPr>
                <w:sz w:val="14"/>
                <w:szCs w:val="14"/>
              </w:rPr>
              <w:t>Transporturi rutiere</w:t>
            </w:r>
          </w:p>
        </w:tc>
        <w:tc>
          <w:tcPr>
            <w:tcW w:w="561" w:type="dxa"/>
            <w:tcBorders>
              <w:top w:val="thinThickSmallGap" w:sz="24" w:space="0" w:color="auto"/>
              <w:left w:val="nil"/>
            </w:tcBorders>
            <w:vAlign w:val="center"/>
          </w:tcPr>
          <w:p w:rsidR="00E04F13" w:rsidRPr="004D49D9" w:rsidRDefault="00E04F13" w:rsidP="00747431">
            <w:pPr>
              <w:numPr>
                <w:ilvl w:val="0"/>
                <w:numId w:val="1"/>
              </w:numPr>
              <w:rPr>
                <w:sz w:val="13"/>
                <w:szCs w:val="13"/>
              </w:rPr>
            </w:pPr>
          </w:p>
        </w:tc>
        <w:tc>
          <w:tcPr>
            <w:tcW w:w="4301" w:type="dxa"/>
            <w:tcBorders>
              <w:top w:val="thinThickSmallGap" w:sz="24" w:space="0" w:color="auto"/>
            </w:tcBorders>
            <w:vAlign w:val="center"/>
          </w:tcPr>
          <w:p w:rsidR="00E04F13" w:rsidRPr="004D49D9" w:rsidRDefault="00E04F13">
            <w:pPr>
              <w:jc w:val="both"/>
              <w:rPr>
                <w:sz w:val="13"/>
                <w:szCs w:val="13"/>
              </w:rPr>
            </w:pPr>
            <w:r w:rsidRPr="004D49D9">
              <w:rPr>
                <w:sz w:val="13"/>
                <w:szCs w:val="13"/>
              </w:rPr>
              <w:t>Autovehicule rutiere</w:t>
            </w:r>
          </w:p>
        </w:tc>
        <w:tc>
          <w:tcPr>
            <w:tcW w:w="748" w:type="dxa"/>
            <w:tcBorders>
              <w:top w:val="thinThickSmallGap" w:sz="24" w:space="0" w:color="auto"/>
            </w:tcBorders>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748" w:type="dxa"/>
            <w:tcBorders>
              <w:top w:val="thinThickSmallGap" w:sz="24" w:space="0" w:color="auto"/>
              <w:right w:val="thinThickSmallGap" w:sz="24" w:space="0" w:color="auto"/>
            </w:tcBorders>
            <w:vAlign w:val="center"/>
          </w:tcPr>
          <w:p w:rsidR="00E04F13" w:rsidRPr="004D49D9" w:rsidRDefault="00E04F13">
            <w:pPr>
              <w:pStyle w:val="Titlu4"/>
              <w:jc w:val="center"/>
              <w:rPr>
                <w:b w:val="0"/>
                <w:bCs w:val="0"/>
                <w:sz w:val="13"/>
                <w:szCs w:val="13"/>
              </w:rPr>
            </w:pPr>
          </w:p>
        </w:tc>
        <w:tc>
          <w:tcPr>
            <w:tcW w:w="2244" w:type="dxa"/>
            <w:vMerge w:val="restart"/>
            <w:tcBorders>
              <w:top w:val="thinThickSmallGap" w:sz="24" w:space="0" w:color="auto"/>
              <w:left w:val="nil"/>
              <w:right w:val="thinThickSmallGap" w:sz="24" w:space="0" w:color="auto"/>
            </w:tcBorders>
            <w:vAlign w:val="center"/>
          </w:tcPr>
          <w:p w:rsidR="00E04F13" w:rsidRPr="004D49D9" w:rsidRDefault="00E04F13">
            <w:pPr>
              <w:jc w:val="center"/>
              <w:rPr>
                <w:b/>
                <w:bCs/>
                <w:caps/>
                <w:sz w:val="14"/>
                <w:szCs w:val="14"/>
              </w:rPr>
            </w:pPr>
            <w:r w:rsidRPr="004D49D9">
              <w:rPr>
                <w:b/>
                <w:bCs/>
                <w:caps/>
                <w:sz w:val="14"/>
                <w:szCs w:val="14"/>
              </w:rPr>
              <w:t>Transporturi</w:t>
            </w:r>
          </w:p>
          <w:p w:rsidR="00E04F13" w:rsidRPr="004D49D9" w:rsidRDefault="00E04F13">
            <w:pPr>
              <w:jc w:val="center"/>
              <w:rPr>
                <w:b/>
                <w:bCs/>
                <w:caps/>
                <w:sz w:val="14"/>
                <w:szCs w:val="14"/>
              </w:rPr>
            </w:pPr>
            <w:r w:rsidRPr="004D49D9">
              <w:rPr>
                <w:b/>
                <w:bCs/>
                <w:caps/>
                <w:sz w:val="14"/>
                <w:szCs w:val="14"/>
              </w:rPr>
              <w:t>rutiere</w:t>
            </w:r>
          </w:p>
          <w:p w:rsidR="00E04F13" w:rsidRPr="004D49D9" w:rsidRDefault="00E04F13">
            <w:pPr>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rsidTr="00A92EBB">
        <w:trPr>
          <w:cantSplit/>
        </w:trPr>
        <w:tc>
          <w:tcPr>
            <w:tcW w:w="1354" w:type="dxa"/>
            <w:vMerge/>
            <w:tcBorders>
              <w:left w:val="thinThickSmallGap" w:sz="24" w:space="0" w:color="auto"/>
              <w:bottom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4"/>
                <w:szCs w:val="14"/>
              </w:rPr>
            </w:pPr>
          </w:p>
        </w:tc>
        <w:tc>
          <w:tcPr>
            <w:tcW w:w="561" w:type="dxa"/>
            <w:tcBorders>
              <w:left w:val="nil"/>
            </w:tcBorders>
            <w:vAlign w:val="center"/>
          </w:tcPr>
          <w:p w:rsidR="00E04F13" w:rsidRPr="004D49D9" w:rsidRDefault="00E04F13" w:rsidP="00747431">
            <w:pPr>
              <w:numPr>
                <w:ilvl w:val="0"/>
                <w:numId w:val="1"/>
              </w:numPr>
              <w:rPr>
                <w:sz w:val="13"/>
                <w:szCs w:val="13"/>
              </w:rPr>
            </w:pPr>
          </w:p>
        </w:tc>
        <w:tc>
          <w:tcPr>
            <w:tcW w:w="4301" w:type="dxa"/>
            <w:vAlign w:val="center"/>
          </w:tcPr>
          <w:p w:rsidR="00E04F13" w:rsidRPr="004D49D9" w:rsidRDefault="00E04F13">
            <w:pPr>
              <w:jc w:val="both"/>
              <w:rPr>
                <w:sz w:val="13"/>
                <w:szCs w:val="13"/>
              </w:rPr>
            </w:pPr>
            <w:r w:rsidRPr="004D49D9">
              <w:rPr>
                <w:sz w:val="13"/>
                <w:szCs w:val="13"/>
              </w:rPr>
              <w:t xml:space="preserve">Ingineria autovehiculelor </w:t>
            </w:r>
          </w:p>
        </w:tc>
        <w:tc>
          <w:tcPr>
            <w:tcW w:w="748"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2244" w:type="dxa"/>
            <w:vMerge/>
            <w:tcBorders>
              <w:left w:val="nil"/>
              <w:right w:val="thinThickSmallGap" w:sz="24" w:space="0" w:color="auto"/>
            </w:tcBorders>
            <w:vAlign w:val="center"/>
          </w:tcPr>
          <w:p w:rsidR="00E04F13" w:rsidRPr="004D49D9" w:rsidRDefault="00E04F13">
            <w:pPr>
              <w:jc w:val="center"/>
              <w:rPr>
                <w:b/>
                <w:bCs/>
                <w:caps/>
                <w:sz w:val="14"/>
                <w:szCs w:val="14"/>
              </w:rPr>
            </w:pPr>
          </w:p>
        </w:tc>
      </w:tr>
      <w:tr w:rsidR="00E04F13" w:rsidRPr="004D49D9" w:rsidTr="00A92EBB">
        <w:trPr>
          <w:cantSplit/>
        </w:trPr>
        <w:tc>
          <w:tcPr>
            <w:tcW w:w="1354" w:type="dxa"/>
            <w:vMerge/>
            <w:tcBorders>
              <w:left w:val="thinThickSmallGap" w:sz="24" w:space="0" w:color="auto"/>
              <w:bottom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4"/>
                <w:szCs w:val="14"/>
              </w:rPr>
            </w:pPr>
          </w:p>
        </w:tc>
        <w:tc>
          <w:tcPr>
            <w:tcW w:w="561" w:type="dxa"/>
            <w:tcBorders>
              <w:left w:val="nil"/>
            </w:tcBorders>
            <w:vAlign w:val="center"/>
          </w:tcPr>
          <w:p w:rsidR="00E04F13" w:rsidRPr="004D49D9" w:rsidRDefault="00E04F13" w:rsidP="00747431">
            <w:pPr>
              <w:numPr>
                <w:ilvl w:val="0"/>
                <w:numId w:val="1"/>
              </w:numPr>
              <w:rPr>
                <w:sz w:val="13"/>
                <w:szCs w:val="13"/>
              </w:rPr>
            </w:pPr>
          </w:p>
        </w:tc>
        <w:tc>
          <w:tcPr>
            <w:tcW w:w="4301" w:type="dxa"/>
            <w:vAlign w:val="center"/>
          </w:tcPr>
          <w:p w:rsidR="00E04F13" w:rsidRPr="004D49D9" w:rsidRDefault="00E04F13">
            <w:pPr>
              <w:jc w:val="both"/>
              <w:rPr>
                <w:sz w:val="13"/>
                <w:szCs w:val="13"/>
              </w:rPr>
            </w:pPr>
            <w:r w:rsidRPr="004D49D9">
              <w:rPr>
                <w:sz w:val="13"/>
                <w:szCs w:val="13"/>
              </w:rPr>
              <w:t>Ingineria sistemelor de circulaţie rutieră</w:t>
            </w:r>
          </w:p>
        </w:tc>
        <w:tc>
          <w:tcPr>
            <w:tcW w:w="748"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2244" w:type="dxa"/>
            <w:vMerge/>
            <w:tcBorders>
              <w:left w:val="nil"/>
              <w:right w:val="thinThickSmallGap" w:sz="24" w:space="0" w:color="auto"/>
            </w:tcBorders>
            <w:vAlign w:val="center"/>
          </w:tcPr>
          <w:p w:rsidR="00E04F13" w:rsidRPr="004D49D9" w:rsidRDefault="00E04F13">
            <w:pPr>
              <w:jc w:val="center"/>
              <w:rPr>
                <w:b/>
                <w:bCs/>
                <w:caps/>
                <w:sz w:val="14"/>
                <w:szCs w:val="14"/>
              </w:rPr>
            </w:pPr>
          </w:p>
        </w:tc>
      </w:tr>
      <w:tr w:rsidR="00E04F13" w:rsidRPr="004D49D9" w:rsidTr="00A92EBB">
        <w:trPr>
          <w:cantSplit/>
        </w:trPr>
        <w:tc>
          <w:tcPr>
            <w:tcW w:w="1354" w:type="dxa"/>
            <w:vMerge/>
            <w:tcBorders>
              <w:left w:val="thinThickSmallGap" w:sz="24" w:space="0" w:color="auto"/>
              <w:bottom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4"/>
                <w:szCs w:val="14"/>
              </w:rPr>
            </w:pPr>
          </w:p>
        </w:tc>
        <w:tc>
          <w:tcPr>
            <w:tcW w:w="561" w:type="dxa"/>
            <w:tcBorders>
              <w:left w:val="nil"/>
            </w:tcBorders>
            <w:vAlign w:val="center"/>
          </w:tcPr>
          <w:p w:rsidR="00E04F13" w:rsidRPr="004D49D9" w:rsidRDefault="00E04F13" w:rsidP="00747431">
            <w:pPr>
              <w:numPr>
                <w:ilvl w:val="0"/>
                <w:numId w:val="1"/>
              </w:numPr>
              <w:rPr>
                <w:sz w:val="13"/>
                <w:szCs w:val="13"/>
              </w:rPr>
            </w:pPr>
          </w:p>
        </w:tc>
        <w:tc>
          <w:tcPr>
            <w:tcW w:w="4301" w:type="dxa"/>
            <w:vAlign w:val="center"/>
          </w:tcPr>
          <w:p w:rsidR="00E04F13" w:rsidRPr="004D49D9" w:rsidRDefault="00E04F13">
            <w:pPr>
              <w:jc w:val="both"/>
              <w:rPr>
                <w:sz w:val="13"/>
                <w:szCs w:val="13"/>
              </w:rPr>
            </w:pPr>
            <w:r w:rsidRPr="004D49D9">
              <w:rPr>
                <w:sz w:val="13"/>
                <w:szCs w:val="13"/>
              </w:rPr>
              <w:t>Tehnica transporturilor</w:t>
            </w:r>
          </w:p>
        </w:tc>
        <w:tc>
          <w:tcPr>
            <w:tcW w:w="748"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2244" w:type="dxa"/>
            <w:vMerge/>
            <w:tcBorders>
              <w:left w:val="nil"/>
              <w:right w:val="thinThickSmallGap" w:sz="24" w:space="0" w:color="auto"/>
            </w:tcBorders>
            <w:vAlign w:val="center"/>
          </w:tcPr>
          <w:p w:rsidR="00E04F13" w:rsidRPr="004D49D9" w:rsidRDefault="00E04F13">
            <w:pPr>
              <w:jc w:val="center"/>
              <w:rPr>
                <w:b/>
                <w:bCs/>
                <w:caps/>
                <w:sz w:val="14"/>
                <w:szCs w:val="14"/>
              </w:rPr>
            </w:pPr>
          </w:p>
        </w:tc>
      </w:tr>
      <w:tr w:rsidR="00E04F13" w:rsidRPr="004D49D9" w:rsidTr="00A92EBB">
        <w:trPr>
          <w:cantSplit/>
          <w:trHeight w:val="20"/>
        </w:trPr>
        <w:tc>
          <w:tcPr>
            <w:tcW w:w="1354" w:type="dxa"/>
            <w:vMerge/>
            <w:tcBorders>
              <w:left w:val="thinThickSmallGap" w:sz="24" w:space="0" w:color="auto"/>
              <w:bottom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4"/>
                <w:szCs w:val="14"/>
              </w:rPr>
            </w:pPr>
          </w:p>
        </w:tc>
        <w:tc>
          <w:tcPr>
            <w:tcW w:w="561" w:type="dxa"/>
            <w:tcBorders>
              <w:left w:val="nil"/>
            </w:tcBorders>
            <w:vAlign w:val="center"/>
          </w:tcPr>
          <w:p w:rsidR="00E04F13" w:rsidRPr="004D49D9" w:rsidRDefault="00E04F13" w:rsidP="00747431">
            <w:pPr>
              <w:numPr>
                <w:ilvl w:val="0"/>
                <w:numId w:val="1"/>
              </w:numPr>
              <w:rPr>
                <w:sz w:val="13"/>
                <w:szCs w:val="13"/>
              </w:rPr>
            </w:pPr>
          </w:p>
        </w:tc>
        <w:tc>
          <w:tcPr>
            <w:tcW w:w="4301" w:type="dxa"/>
            <w:vAlign w:val="center"/>
          </w:tcPr>
          <w:p w:rsidR="00E04F13" w:rsidRPr="004D49D9" w:rsidRDefault="00E04F13">
            <w:pPr>
              <w:jc w:val="both"/>
              <w:rPr>
                <w:sz w:val="13"/>
                <w:szCs w:val="13"/>
              </w:rPr>
            </w:pPr>
            <w:r w:rsidRPr="004D49D9">
              <w:rPr>
                <w:sz w:val="13"/>
                <w:szCs w:val="13"/>
              </w:rPr>
              <w:t>Automobile</w:t>
            </w:r>
          </w:p>
        </w:tc>
        <w:tc>
          <w:tcPr>
            <w:tcW w:w="748"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2244" w:type="dxa"/>
            <w:vMerge/>
            <w:tcBorders>
              <w:left w:val="nil"/>
              <w:right w:val="thinThickSmallGap" w:sz="24" w:space="0" w:color="auto"/>
            </w:tcBorders>
            <w:vAlign w:val="center"/>
          </w:tcPr>
          <w:p w:rsidR="00E04F13" w:rsidRPr="004D49D9" w:rsidRDefault="00E04F13">
            <w:pPr>
              <w:jc w:val="center"/>
              <w:rPr>
                <w:b/>
                <w:bCs/>
                <w:caps/>
                <w:sz w:val="14"/>
                <w:szCs w:val="14"/>
              </w:rPr>
            </w:pPr>
          </w:p>
        </w:tc>
      </w:tr>
      <w:tr w:rsidR="00E04F13" w:rsidRPr="004D49D9" w:rsidTr="00A92EBB">
        <w:trPr>
          <w:cantSplit/>
          <w:trHeight w:val="81"/>
        </w:trPr>
        <w:tc>
          <w:tcPr>
            <w:tcW w:w="1354" w:type="dxa"/>
            <w:vMerge/>
            <w:tcBorders>
              <w:left w:val="thinThickSmallGap" w:sz="24" w:space="0" w:color="auto"/>
              <w:bottom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4"/>
                <w:szCs w:val="14"/>
              </w:rPr>
            </w:pPr>
          </w:p>
        </w:tc>
        <w:tc>
          <w:tcPr>
            <w:tcW w:w="561" w:type="dxa"/>
            <w:tcBorders>
              <w:left w:val="nil"/>
            </w:tcBorders>
            <w:vAlign w:val="center"/>
          </w:tcPr>
          <w:p w:rsidR="00E04F13" w:rsidRPr="004D49D9" w:rsidRDefault="00E04F13" w:rsidP="00747431">
            <w:pPr>
              <w:numPr>
                <w:ilvl w:val="0"/>
                <w:numId w:val="1"/>
              </w:numPr>
              <w:rPr>
                <w:sz w:val="13"/>
                <w:szCs w:val="13"/>
              </w:rPr>
            </w:pPr>
          </w:p>
        </w:tc>
        <w:tc>
          <w:tcPr>
            <w:tcW w:w="4301" w:type="dxa"/>
            <w:vAlign w:val="center"/>
          </w:tcPr>
          <w:p w:rsidR="00E04F13" w:rsidRPr="004D49D9" w:rsidRDefault="00E04F13">
            <w:pPr>
              <w:jc w:val="both"/>
              <w:rPr>
                <w:sz w:val="13"/>
                <w:szCs w:val="13"/>
              </w:rPr>
            </w:pPr>
            <w:r w:rsidRPr="004D49D9">
              <w:rPr>
                <w:sz w:val="13"/>
                <w:szCs w:val="13"/>
              </w:rPr>
              <w:t>Automobile şi tractoare</w:t>
            </w:r>
          </w:p>
        </w:tc>
        <w:tc>
          <w:tcPr>
            <w:tcW w:w="748"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2244" w:type="dxa"/>
            <w:vMerge/>
            <w:tcBorders>
              <w:left w:val="nil"/>
              <w:right w:val="thinThickSmallGap" w:sz="24" w:space="0" w:color="auto"/>
            </w:tcBorders>
            <w:vAlign w:val="center"/>
          </w:tcPr>
          <w:p w:rsidR="00E04F13" w:rsidRPr="004D49D9" w:rsidRDefault="00E04F13">
            <w:pPr>
              <w:jc w:val="center"/>
              <w:rPr>
                <w:b/>
                <w:bCs/>
                <w:caps/>
                <w:sz w:val="14"/>
                <w:szCs w:val="14"/>
              </w:rPr>
            </w:pPr>
          </w:p>
        </w:tc>
      </w:tr>
      <w:tr w:rsidR="00E04F13" w:rsidRPr="004D49D9" w:rsidTr="00A92EBB">
        <w:trPr>
          <w:cantSplit/>
          <w:trHeight w:val="81"/>
        </w:trPr>
        <w:tc>
          <w:tcPr>
            <w:tcW w:w="1354" w:type="dxa"/>
            <w:vMerge/>
            <w:tcBorders>
              <w:left w:val="thinThickSmallGap" w:sz="24" w:space="0" w:color="auto"/>
              <w:bottom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4"/>
                <w:szCs w:val="14"/>
              </w:rPr>
            </w:pPr>
          </w:p>
        </w:tc>
        <w:tc>
          <w:tcPr>
            <w:tcW w:w="561" w:type="dxa"/>
            <w:tcBorders>
              <w:left w:val="nil"/>
            </w:tcBorders>
            <w:vAlign w:val="center"/>
          </w:tcPr>
          <w:p w:rsidR="00E04F13" w:rsidRPr="004D49D9" w:rsidRDefault="00E04F13" w:rsidP="00747431">
            <w:pPr>
              <w:numPr>
                <w:ilvl w:val="0"/>
                <w:numId w:val="1"/>
              </w:numPr>
              <w:rPr>
                <w:sz w:val="13"/>
                <w:szCs w:val="13"/>
              </w:rPr>
            </w:pPr>
          </w:p>
        </w:tc>
        <w:tc>
          <w:tcPr>
            <w:tcW w:w="4301" w:type="dxa"/>
            <w:vAlign w:val="center"/>
          </w:tcPr>
          <w:p w:rsidR="00E04F13" w:rsidRPr="004D49D9" w:rsidRDefault="00E04F13">
            <w:pPr>
              <w:jc w:val="both"/>
              <w:rPr>
                <w:sz w:val="13"/>
                <w:szCs w:val="13"/>
              </w:rPr>
            </w:pPr>
            <w:r w:rsidRPr="004D49D9">
              <w:rPr>
                <w:sz w:val="13"/>
                <w:szCs w:val="13"/>
              </w:rPr>
              <w:t>Blindate, automobile şi tractoare</w:t>
            </w:r>
          </w:p>
        </w:tc>
        <w:tc>
          <w:tcPr>
            <w:tcW w:w="748"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2244" w:type="dxa"/>
            <w:vMerge/>
            <w:tcBorders>
              <w:left w:val="nil"/>
              <w:right w:val="thinThickSmallGap" w:sz="24" w:space="0" w:color="auto"/>
            </w:tcBorders>
            <w:vAlign w:val="center"/>
          </w:tcPr>
          <w:p w:rsidR="00E04F13" w:rsidRPr="004D49D9" w:rsidRDefault="00E04F13">
            <w:pPr>
              <w:jc w:val="center"/>
              <w:rPr>
                <w:b/>
                <w:bCs/>
                <w:caps/>
                <w:sz w:val="14"/>
                <w:szCs w:val="14"/>
              </w:rPr>
            </w:pPr>
          </w:p>
        </w:tc>
      </w:tr>
      <w:tr w:rsidR="00E04F13" w:rsidRPr="004D49D9" w:rsidTr="00A92EBB">
        <w:trPr>
          <w:cantSplit/>
          <w:trHeight w:val="81"/>
        </w:trPr>
        <w:tc>
          <w:tcPr>
            <w:tcW w:w="1354" w:type="dxa"/>
            <w:vMerge/>
            <w:tcBorders>
              <w:left w:val="thinThickSmallGap" w:sz="24" w:space="0" w:color="auto"/>
              <w:bottom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4"/>
                <w:szCs w:val="14"/>
              </w:rPr>
            </w:pPr>
          </w:p>
        </w:tc>
        <w:tc>
          <w:tcPr>
            <w:tcW w:w="561" w:type="dxa"/>
            <w:tcBorders>
              <w:left w:val="nil"/>
            </w:tcBorders>
            <w:vAlign w:val="center"/>
          </w:tcPr>
          <w:p w:rsidR="00E04F13" w:rsidRPr="004D49D9" w:rsidRDefault="00E04F13" w:rsidP="00747431">
            <w:pPr>
              <w:numPr>
                <w:ilvl w:val="0"/>
                <w:numId w:val="1"/>
              </w:numPr>
              <w:rPr>
                <w:sz w:val="13"/>
                <w:szCs w:val="13"/>
              </w:rPr>
            </w:pPr>
          </w:p>
        </w:tc>
        <w:tc>
          <w:tcPr>
            <w:tcW w:w="4301" w:type="dxa"/>
            <w:vAlign w:val="center"/>
          </w:tcPr>
          <w:p w:rsidR="00E04F13" w:rsidRPr="004D49D9" w:rsidRDefault="00E04F13" w:rsidP="006C45C8">
            <w:pPr>
              <w:jc w:val="both"/>
              <w:rPr>
                <w:sz w:val="13"/>
                <w:szCs w:val="13"/>
              </w:rPr>
            </w:pPr>
            <w:r w:rsidRPr="004D49D9">
              <w:rPr>
                <w:sz w:val="13"/>
                <w:szCs w:val="13"/>
              </w:rPr>
              <w:t>Ingineria sistemelor de circulaţie</w:t>
            </w:r>
          </w:p>
        </w:tc>
        <w:tc>
          <w:tcPr>
            <w:tcW w:w="748" w:type="dxa"/>
            <w:vAlign w:val="center"/>
          </w:tcPr>
          <w:p w:rsidR="00E04F13" w:rsidRPr="004D49D9" w:rsidRDefault="00E04F13" w:rsidP="006C45C8">
            <w:pPr>
              <w:pStyle w:val="Titlu4"/>
              <w:jc w:val="center"/>
              <w:rPr>
                <w:b w:val="0"/>
                <w:bCs w:val="0"/>
                <w:sz w:val="13"/>
                <w:szCs w:val="13"/>
              </w:rPr>
            </w:pPr>
            <w:r w:rsidRPr="004D49D9">
              <w:rPr>
                <w:b w:val="0"/>
                <w:bCs w:val="0"/>
                <w:sz w:val="13"/>
                <w:szCs w:val="13"/>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2244" w:type="dxa"/>
            <w:vMerge/>
            <w:tcBorders>
              <w:left w:val="nil"/>
              <w:right w:val="thinThickSmallGap" w:sz="24" w:space="0" w:color="auto"/>
            </w:tcBorders>
            <w:vAlign w:val="center"/>
          </w:tcPr>
          <w:p w:rsidR="00E04F13" w:rsidRPr="004D49D9" w:rsidRDefault="00E04F13">
            <w:pPr>
              <w:jc w:val="center"/>
              <w:rPr>
                <w:b/>
                <w:bCs/>
                <w:caps/>
                <w:sz w:val="14"/>
                <w:szCs w:val="14"/>
              </w:rPr>
            </w:pPr>
          </w:p>
        </w:tc>
      </w:tr>
      <w:tr w:rsidR="00E04F13" w:rsidRPr="004D49D9" w:rsidTr="00A92EBB">
        <w:trPr>
          <w:cantSplit/>
          <w:trHeight w:val="81"/>
        </w:trPr>
        <w:tc>
          <w:tcPr>
            <w:tcW w:w="1354" w:type="dxa"/>
            <w:vMerge/>
            <w:tcBorders>
              <w:left w:val="thinThickSmallGap" w:sz="24" w:space="0" w:color="auto"/>
              <w:bottom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4"/>
                <w:szCs w:val="14"/>
              </w:rPr>
            </w:pPr>
          </w:p>
        </w:tc>
        <w:tc>
          <w:tcPr>
            <w:tcW w:w="561" w:type="dxa"/>
            <w:tcBorders>
              <w:left w:val="nil"/>
            </w:tcBorders>
            <w:vAlign w:val="center"/>
          </w:tcPr>
          <w:p w:rsidR="00E04F13" w:rsidRPr="004D49D9" w:rsidRDefault="00E04F13" w:rsidP="00747431">
            <w:pPr>
              <w:numPr>
                <w:ilvl w:val="0"/>
                <w:numId w:val="1"/>
              </w:numPr>
              <w:rPr>
                <w:sz w:val="13"/>
                <w:szCs w:val="13"/>
              </w:rPr>
            </w:pPr>
          </w:p>
        </w:tc>
        <w:tc>
          <w:tcPr>
            <w:tcW w:w="4301" w:type="dxa"/>
            <w:vAlign w:val="center"/>
          </w:tcPr>
          <w:p w:rsidR="00E04F13" w:rsidRPr="004D49D9" w:rsidRDefault="00E04F13" w:rsidP="006C45C8">
            <w:pPr>
              <w:jc w:val="both"/>
              <w:rPr>
                <w:sz w:val="13"/>
                <w:szCs w:val="13"/>
              </w:rPr>
            </w:pPr>
            <w:r w:rsidRPr="004D49D9">
              <w:rPr>
                <w:sz w:val="13"/>
                <w:szCs w:val="13"/>
              </w:rPr>
              <w:t>Ingineria transporturilor</w:t>
            </w:r>
          </w:p>
        </w:tc>
        <w:tc>
          <w:tcPr>
            <w:tcW w:w="748" w:type="dxa"/>
            <w:vAlign w:val="center"/>
          </w:tcPr>
          <w:p w:rsidR="00E04F13" w:rsidRPr="004D49D9" w:rsidRDefault="00E04F13" w:rsidP="006C45C8">
            <w:pPr>
              <w:pStyle w:val="Titlu4"/>
              <w:jc w:val="center"/>
              <w:rPr>
                <w:b w:val="0"/>
                <w:bCs w:val="0"/>
                <w:sz w:val="13"/>
                <w:szCs w:val="13"/>
              </w:rPr>
            </w:pPr>
            <w:r w:rsidRPr="004D49D9">
              <w:rPr>
                <w:b w:val="0"/>
                <w:bCs w:val="0"/>
                <w:sz w:val="13"/>
                <w:szCs w:val="13"/>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2244" w:type="dxa"/>
            <w:vMerge/>
            <w:tcBorders>
              <w:left w:val="nil"/>
              <w:right w:val="thinThickSmallGap" w:sz="24" w:space="0" w:color="auto"/>
            </w:tcBorders>
            <w:vAlign w:val="center"/>
          </w:tcPr>
          <w:p w:rsidR="00E04F13" w:rsidRPr="004D49D9" w:rsidRDefault="00E04F13">
            <w:pPr>
              <w:jc w:val="center"/>
              <w:rPr>
                <w:b/>
                <w:bCs/>
                <w:caps/>
                <w:sz w:val="14"/>
                <w:szCs w:val="14"/>
              </w:rPr>
            </w:pPr>
          </w:p>
        </w:tc>
      </w:tr>
      <w:tr w:rsidR="00E04F13" w:rsidRPr="004D49D9" w:rsidTr="00A92EBB">
        <w:trPr>
          <w:cantSplit/>
        </w:trPr>
        <w:tc>
          <w:tcPr>
            <w:tcW w:w="1354" w:type="dxa"/>
            <w:vMerge/>
            <w:tcBorders>
              <w:left w:val="thinThickSmallGap" w:sz="24" w:space="0" w:color="auto"/>
              <w:bottom w:val="thinThickSmallGap" w:sz="24" w:space="0" w:color="auto"/>
            </w:tcBorders>
            <w:vAlign w:val="center"/>
          </w:tcPr>
          <w:p w:rsidR="00E04F13" w:rsidRPr="004D49D9" w:rsidRDefault="00E04F13" w:rsidP="002B19DC">
            <w:pPr>
              <w:rPr>
                <w:b/>
                <w:bCs/>
                <w:sz w:val="14"/>
                <w:szCs w:val="14"/>
              </w:rPr>
            </w:pPr>
          </w:p>
        </w:tc>
        <w:tc>
          <w:tcPr>
            <w:tcW w:w="2431" w:type="dxa"/>
            <w:vMerge w:val="restart"/>
            <w:tcBorders>
              <w:right w:val="thinThickSmallGap" w:sz="24" w:space="0" w:color="auto"/>
            </w:tcBorders>
            <w:vAlign w:val="center"/>
          </w:tcPr>
          <w:p w:rsidR="00E04F13" w:rsidRPr="004D49D9" w:rsidRDefault="00E04F13">
            <w:pPr>
              <w:rPr>
                <w:sz w:val="14"/>
                <w:szCs w:val="14"/>
              </w:rPr>
            </w:pPr>
            <w:r w:rsidRPr="004D49D9">
              <w:rPr>
                <w:sz w:val="14"/>
                <w:szCs w:val="14"/>
              </w:rPr>
              <w:t>Transporturi/</w:t>
            </w:r>
          </w:p>
          <w:p w:rsidR="00E04F13" w:rsidRPr="004D49D9" w:rsidRDefault="00E04F13">
            <w:pPr>
              <w:rPr>
                <w:sz w:val="14"/>
                <w:szCs w:val="14"/>
              </w:rPr>
            </w:pPr>
            <w:r w:rsidRPr="004D49D9">
              <w:rPr>
                <w:sz w:val="14"/>
                <w:szCs w:val="14"/>
              </w:rPr>
              <w:t>Transporturi feroviare</w:t>
            </w:r>
          </w:p>
          <w:p w:rsidR="00E04F13" w:rsidRPr="004D49D9" w:rsidRDefault="00E04F13">
            <w:pPr>
              <w:rPr>
                <w:sz w:val="14"/>
                <w:szCs w:val="14"/>
              </w:rPr>
            </w:pPr>
            <w:r w:rsidRPr="004D49D9">
              <w:rPr>
                <w:sz w:val="14"/>
                <w:szCs w:val="14"/>
              </w:rPr>
              <w:t xml:space="preserve">(Anexa 17 / Anexa 17.2) </w:t>
            </w:r>
          </w:p>
        </w:tc>
        <w:tc>
          <w:tcPr>
            <w:tcW w:w="1683" w:type="dxa"/>
            <w:vMerge w:val="restart"/>
            <w:tcBorders>
              <w:left w:val="nil"/>
              <w:right w:val="thinThickSmallGap" w:sz="24" w:space="0" w:color="auto"/>
            </w:tcBorders>
            <w:vAlign w:val="center"/>
          </w:tcPr>
          <w:p w:rsidR="00E04F13" w:rsidRPr="004D49D9" w:rsidRDefault="00E04F13">
            <w:pPr>
              <w:rPr>
                <w:sz w:val="14"/>
                <w:szCs w:val="14"/>
              </w:rPr>
            </w:pPr>
            <w:r w:rsidRPr="004D49D9">
              <w:rPr>
                <w:sz w:val="14"/>
                <w:szCs w:val="14"/>
              </w:rPr>
              <w:t>17.2 Transporturi/</w:t>
            </w:r>
          </w:p>
          <w:p w:rsidR="00E04F13" w:rsidRPr="004D49D9" w:rsidRDefault="00E04F13">
            <w:pPr>
              <w:rPr>
                <w:sz w:val="14"/>
                <w:szCs w:val="14"/>
              </w:rPr>
            </w:pPr>
            <w:r w:rsidRPr="004D49D9">
              <w:rPr>
                <w:sz w:val="14"/>
                <w:szCs w:val="14"/>
              </w:rPr>
              <w:t>Transporturi feroviare</w:t>
            </w:r>
          </w:p>
        </w:tc>
        <w:tc>
          <w:tcPr>
            <w:tcW w:w="561" w:type="dxa"/>
            <w:tcBorders>
              <w:left w:val="nil"/>
            </w:tcBorders>
            <w:vAlign w:val="center"/>
          </w:tcPr>
          <w:p w:rsidR="00E04F13" w:rsidRPr="004D49D9" w:rsidRDefault="00E04F13" w:rsidP="00747431">
            <w:pPr>
              <w:numPr>
                <w:ilvl w:val="0"/>
                <w:numId w:val="1"/>
              </w:numPr>
              <w:rPr>
                <w:sz w:val="13"/>
                <w:szCs w:val="13"/>
              </w:rPr>
            </w:pPr>
          </w:p>
        </w:tc>
        <w:tc>
          <w:tcPr>
            <w:tcW w:w="4301" w:type="dxa"/>
            <w:vAlign w:val="center"/>
          </w:tcPr>
          <w:p w:rsidR="00E04F13" w:rsidRPr="004D49D9" w:rsidRDefault="00E04F13">
            <w:pPr>
              <w:jc w:val="both"/>
              <w:rPr>
                <w:sz w:val="13"/>
                <w:szCs w:val="13"/>
              </w:rPr>
            </w:pPr>
            <w:r w:rsidRPr="004D49D9">
              <w:rPr>
                <w:sz w:val="13"/>
                <w:szCs w:val="13"/>
              </w:rPr>
              <w:t>Material rulant de cale ferată</w:t>
            </w:r>
          </w:p>
        </w:tc>
        <w:tc>
          <w:tcPr>
            <w:tcW w:w="748"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2244" w:type="dxa"/>
            <w:vMerge w:val="restart"/>
            <w:tcBorders>
              <w:left w:val="nil"/>
              <w:right w:val="thinThickSmallGap" w:sz="24" w:space="0" w:color="auto"/>
            </w:tcBorders>
            <w:vAlign w:val="center"/>
          </w:tcPr>
          <w:p w:rsidR="00E04F13" w:rsidRPr="004D49D9" w:rsidRDefault="00E04F13">
            <w:pPr>
              <w:jc w:val="center"/>
              <w:rPr>
                <w:b/>
                <w:bCs/>
                <w:caps/>
                <w:sz w:val="14"/>
                <w:szCs w:val="14"/>
              </w:rPr>
            </w:pPr>
            <w:r w:rsidRPr="004D49D9">
              <w:rPr>
                <w:b/>
                <w:bCs/>
                <w:caps/>
                <w:sz w:val="14"/>
                <w:szCs w:val="14"/>
              </w:rPr>
              <w:t>Transporturi feroviare</w:t>
            </w:r>
          </w:p>
          <w:p w:rsidR="00E04F13" w:rsidRPr="004D49D9" w:rsidRDefault="00E04F13">
            <w:pPr>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rsidTr="00A92EBB">
        <w:trPr>
          <w:cantSplit/>
        </w:trPr>
        <w:tc>
          <w:tcPr>
            <w:tcW w:w="1354" w:type="dxa"/>
            <w:vMerge/>
            <w:tcBorders>
              <w:left w:val="thinThickSmallGap" w:sz="24" w:space="0" w:color="auto"/>
              <w:bottom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4"/>
                <w:szCs w:val="14"/>
              </w:rPr>
            </w:pPr>
          </w:p>
        </w:tc>
        <w:tc>
          <w:tcPr>
            <w:tcW w:w="561" w:type="dxa"/>
            <w:tcBorders>
              <w:left w:val="nil"/>
            </w:tcBorders>
            <w:vAlign w:val="center"/>
          </w:tcPr>
          <w:p w:rsidR="00E04F13" w:rsidRPr="004D49D9" w:rsidRDefault="00E04F13" w:rsidP="00747431">
            <w:pPr>
              <w:numPr>
                <w:ilvl w:val="0"/>
                <w:numId w:val="1"/>
              </w:numPr>
              <w:rPr>
                <w:sz w:val="13"/>
                <w:szCs w:val="13"/>
              </w:rPr>
            </w:pPr>
          </w:p>
        </w:tc>
        <w:tc>
          <w:tcPr>
            <w:tcW w:w="4301" w:type="dxa"/>
            <w:vAlign w:val="center"/>
          </w:tcPr>
          <w:p w:rsidR="00E04F13" w:rsidRPr="004D49D9" w:rsidRDefault="00E04F13" w:rsidP="003867B2">
            <w:pPr>
              <w:jc w:val="both"/>
              <w:rPr>
                <w:sz w:val="13"/>
                <w:szCs w:val="13"/>
              </w:rPr>
            </w:pPr>
            <w:r w:rsidRPr="004D49D9">
              <w:rPr>
                <w:sz w:val="13"/>
                <w:szCs w:val="13"/>
              </w:rPr>
              <w:t>Material rulant</w:t>
            </w:r>
          </w:p>
        </w:tc>
        <w:tc>
          <w:tcPr>
            <w:tcW w:w="748" w:type="dxa"/>
            <w:vAlign w:val="center"/>
          </w:tcPr>
          <w:p w:rsidR="00E04F13" w:rsidRPr="004D49D9" w:rsidRDefault="00E04F13" w:rsidP="003867B2">
            <w:pPr>
              <w:pStyle w:val="Titlu4"/>
              <w:jc w:val="center"/>
              <w:rPr>
                <w:b w:val="0"/>
                <w:bCs w:val="0"/>
                <w:sz w:val="13"/>
                <w:szCs w:val="13"/>
              </w:rPr>
            </w:pPr>
            <w:r w:rsidRPr="004D49D9">
              <w:rPr>
                <w:b w:val="0"/>
                <w:bCs w:val="0"/>
                <w:sz w:val="13"/>
                <w:szCs w:val="13"/>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2244" w:type="dxa"/>
            <w:vMerge/>
            <w:tcBorders>
              <w:left w:val="nil"/>
              <w:right w:val="thinThickSmallGap" w:sz="24" w:space="0" w:color="auto"/>
            </w:tcBorders>
            <w:vAlign w:val="center"/>
          </w:tcPr>
          <w:p w:rsidR="00E04F13" w:rsidRPr="004D49D9" w:rsidRDefault="00E04F13">
            <w:pPr>
              <w:jc w:val="center"/>
              <w:rPr>
                <w:b/>
                <w:bCs/>
                <w:caps/>
                <w:sz w:val="14"/>
                <w:szCs w:val="14"/>
              </w:rPr>
            </w:pPr>
          </w:p>
        </w:tc>
      </w:tr>
      <w:tr w:rsidR="00E04F13" w:rsidRPr="004D49D9" w:rsidTr="00A92EBB">
        <w:trPr>
          <w:cantSplit/>
        </w:trPr>
        <w:tc>
          <w:tcPr>
            <w:tcW w:w="1354" w:type="dxa"/>
            <w:vMerge/>
            <w:tcBorders>
              <w:left w:val="thinThickSmallGap" w:sz="24" w:space="0" w:color="auto"/>
              <w:bottom w:val="thinThickSmallGap" w:sz="24" w:space="0" w:color="auto"/>
            </w:tcBorders>
            <w:vAlign w:val="center"/>
          </w:tcPr>
          <w:p w:rsidR="00E04F13" w:rsidRPr="004D49D9" w:rsidRDefault="00E04F13" w:rsidP="002B19DC">
            <w:pPr>
              <w:rPr>
                <w:b/>
                <w:bCs/>
                <w:sz w:val="14"/>
                <w:szCs w:val="14"/>
              </w:rPr>
            </w:pPr>
          </w:p>
        </w:tc>
        <w:tc>
          <w:tcPr>
            <w:tcW w:w="2431" w:type="dxa"/>
            <w:vMerge w:val="restart"/>
            <w:tcBorders>
              <w:right w:val="thinThickSmallGap" w:sz="24" w:space="0" w:color="auto"/>
            </w:tcBorders>
            <w:vAlign w:val="center"/>
          </w:tcPr>
          <w:p w:rsidR="00E04F13" w:rsidRPr="004D49D9" w:rsidRDefault="00E04F13">
            <w:pPr>
              <w:rPr>
                <w:sz w:val="14"/>
                <w:szCs w:val="14"/>
              </w:rPr>
            </w:pPr>
            <w:r w:rsidRPr="004D49D9">
              <w:rPr>
                <w:sz w:val="14"/>
                <w:szCs w:val="14"/>
              </w:rPr>
              <w:t>Transporturi/</w:t>
            </w:r>
          </w:p>
          <w:p w:rsidR="00E04F13" w:rsidRPr="004D49D9" w:rsidRDefault="00E04F13">
            <w:pPr>
              <w:rPr>
                <w:sz w:val="14"/>
                <w:szCs w:val="14"/>
              </w:rPr>
            </w:pPr>
            <w:r w:rsidRPr="004D49D9">
              <w:rPr>
                <w:sz w:val="14"/>
                <w:szCs w:val="14"/>
              </w:rPr>
              <w:t>Transporturi navale</w:t>
            </w:r>
          </w:p>
          <w:p w:rsidR="00E04F13" w:rsidRPr="004D49D9" w:rsidRDefault="00E04F13">
            <w:pPr>
              <w:rPr>
                <w:sz w:val="14"/>
                <w:szCs w:val="14"/>
              </w:rPr>
            </w:pPr>
            <w:r w:rsidRPr="004D49D9">
              <w:rPr>
                <w:sz w:val="14"/>
                <w:szCs w:val="14"/>
              </w:rPr>
              <w:t>(Anexa 17 / Anexa  17.3)</w:t>
            </w:r>
          </w:p>
        </w:tc>
        <w:tc>
          <w:tcPr>
            <w:tcW w:w="1683" w:type="dxa"/>
            <w:vMerge w:val="restart"/>
            <w:tcBorders>
              <w:left w:val="nil"/>
              <w:right w:val="thinThickSmallGap" w:sz="24" w:space="0" w:color="auto"/>
            </w:tcBorders>
            <w:vAlign w:val="center"/>
          </w:tcPr>
          <w:p w:rsidR="00E04F13" w:rsidRPr="004D49D9" w:rsidRDefault="00E04F13">
            <w:pPr>
              <w:rPr>
                <w:sz w:val="14"/>
                <w:szCs w:val="14"/>
              </w:rPr>
            </w:pPr>
            <w:r w:rsidRPr="004D49D9">
              <w:rPr>
                <w:sz w:val="14"/>
                <w:szCs w:val="14"/>
              </w:rPr>
              <w:t>17.3.  Transporturi /</w:t>
            </w:r>
          </w:p>
          <w:p w:rsidR="00E04F13" w:rsidRPr="004D49D9" w:rsidRDefault="00E04F13">
            <w:pPr>
              <w:rPr>
                <w:sz w:val="14"/>
                <w:szCs w:val="14"/>
              </w:rPr>
            </w:pPr>
            <w:r w:rsidRPr="004D49D9">
              <w:rPr>
                <w:sz w:val="14"/>
                <w:szCs w:val="14"/>
              </w:rPr>
              <w:t>Transporturi navale</w:t>
            </w:r>
          </w:p>
        </w:tc>
        <w:tc>
          <w:tcPr>
            <w:tcW w:w="561" w:type="dxa"/>
            <w:tcBorders>
              <w:left w:val="nil"/>
            </w:tcBorders>
            <w:vAlign w:val="center"/>
          </w:tcPr>
          <w:p w:rsidR="00E04F13" w:rsidRPr="004D49D9" w:rsidRDefault="00E04F13" w:rsidP="00747431">
            <w:pPr>
              <w:numPr>
                <w:ilvl w:val="0"/>
                <w:numId w:val="1"/>
              </w:numPr>
              <w:rPr>
                <w:sz w:val="13"/>
                <w:szCs w:val="13"/>
              </w:rPr>
            </w:pPr>
          </w:p>
        </w:tc>
        <w:tc>
          <w:tcPr>
            <w:tcW w:w="4301" w:type="dxa"/>
            <w:vAlign w:val="center"/>
          </w:tcPr>
          <w:p w:rsidR="00E04F13" w:rsidRPr="004D49D9" w:rsidRDefault="00E04F13">
            <w:pPr>
              <w:jc w:val="both"/>
              <w:rPr>
                <w:sz w:val="13"/>
                <w:szCs w:val="13"/>
              </w:rPr>
            </w:pPr>
            <w:r w:rsidRPr="004D49D9">
              <w:rPr>
                <w:sz w:val="13"/>
                <w:szCs w:val="13"/>
              </w:rPr>
              <w:t>Exploatarea porturilor şi a navelor</w:t>
            </w:r>
          </w:p>
        </w:tc>
        <w:tc>
          <w:tcPr>
            <w:tcW w:w="748"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2244" w:type="dxa"/>
            <w:vMerge w:val="restart"/>
            <w:tcBorders>
              <w:left w:val="nil"/>
              <w:right w:val="thinThickSmallGap" w:sz="24" w:space="0" w:color="auto"/>
            </w:tcBorders>
            <w:vAlign w:val="center"/>
          </w:tcPr>
          <w:p w:rsidR="00E04F13" w:rsidRPr="004D49D9" w:rsidRDefault="00E04F13">
            <w:pPr>
              <w:jc w:val="center"/>
              <w:rPr>
                <w:b/>
                <w:bCs/>
                <w:caps/>
                <w:sz w:val="14"/>
                <w:szCs w:val="14"/>
              </w:rPr>
            </w:pPr>
            <w:r w:rsidRPr="004D49D9">
              <w:rPr>
                <w:b/>
                <w:bCs/>
                <w:caps/>
                <w:sz w:val="14"/>
                <w:szCs w:val="14"/>
              </w:rPr>
              <w:t>Transporturi navale</w:t>
            </w:r>
          </w:p>
          <w:p w:rsidR="00E04F13" w:rsidRPr="004D49D9" w:rsidRDefault="00E04F13">
            <w:pPr>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rsidTr="00A92EBB">
        <w:trPr>
          <w:cantSplit/>
        </w:trPr>
        <w:tc>
          <w:tcPr>
            <w:tcW w:w="1354" w:type="dxa"/>
            <w:vMerge/>
            <w:tcBorders>
              <w:left w:val="thinThickSmallGap" w:sz="24" w:space="0" w:color="auto"/>
              <w:bottom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jc w:val="both"/>
              <w:rPr>
                <w:sz w:val="14"/>
                <w:szCs w:val="14"/>
              </w:rPr>
            </w:pPr>
          </w:p>
        </w:tc>
        <w:tc>
          <w:tcPr>
            <w:tcW w:w="561" w:type="dxa"/>
            <w:tcBorders>
              <w:left w:val="nil"/>
            </w:tcBorders>
            <w:vAlign w:val="center"/>
          </w:tcPr>
          <w:p w:rsidR="00E04F13" w:rsidRPr="004D49D9" w:rsidRDefault="00E04F13" w:rsidP="00747431">
            <w:pPr>
              <w:numPr>
                <w:ilvl w:val="0"/>
                <w:numId w:val="1"/>
              </w:numPr>
              <w:rPr>
                <w:sz w:val="13"/>
                <w:szCs w:val="13"/>
              </w:rPr>
            </w:pPr>
          </w:p>
        </w:tc>
        <w:tc>
          <w:tcPr>
            <w:tcW w:w="4301" w:type="dxa"/>
            <w:vAlign w:val="center"/>
          </w:tcPr>
          <w:p w:rsidR="00E04F13" w:rsidRPr="004D49D9" w:rsidRDefault="00E04F13">
            <w:pPr>
              <w:jc w:val="both"/>
              <w:rPr>
                <w:sz w:val="13"/>
                <w:szCs w:val="13"/>
              </w:rPr>
            </w:pPr>
            <w:r w:rsidRPr="004D49D9">
              <w:rPr>
                <w:sz w:val="13"/>
                <w:szCs w:val="13"/>
              </w:rPr>
              <w:t>Mecanică nave</w:t>
            </w:r>
          </w:p>
        </w:tc>
        <w:tc>
          <w:tcPr>
            <w:tcW w:w="748"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2244" w:type="dxa"/>
            <w:vMerge/>
            <w:tcBorders>
              <w:left w:val="nil"/>
              <w:right w:val="thinThickSmallGap" w:sz="24" w:space="0" w:color="auto"/>
            </w:tcBorders>
            <w:vAlign w:val="center"/>
          </w:tcPr>
          <w:p w:rsidR="00E04F13" w:rsidRPr="004D49D9" w:rsidRDefault="00E04F13">
            <w:pPr>
              <w:jc w:val="center"/>
              <w:rPr>
                <w:b/>
                <w:bCs/>
                <w:caps/>
                <w:sz w:val="14"/>
                <w:szCs w:val="14"/>
              </w:rPr>
            </w:pPr>
          </w:p>
        </w:tc>
      </w:tr>
      <w:tr w:rsidR="00E04F13" w:rsidRPr="004D49D9" w:rsidTr="00A92EBB">
        <w:trPr>
          <w:cantSplit/>
        </w:trPr>
        <w:tc>
          <w:tcPr>
            <w:tcW w:w="1354" w:type="dxa"/>
            <w:vMerge/>
            <w:tcBorders>
              <w:left w:val="thinThickSmallGap" w:sz="24" w:space="0" w:color="auto"/>
              <w:bottom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jc w:val="both"/>
              <w:rPr>
                <w:sz w:val="14"/>
                <w:szCs w:val="14"/>
              </w:rPr>
            </w:pPr>
          </w:p>
        </w:tc>
        <w:tc>
          <w:tcPr>
            <w:tcW w:w="561" w:type="dxa"/>
            <w:tcBorders>
              <w:left w:val="nil"/>
            </w:tcBorders>
            <w:vAlign w:val="center"/>
          </w:tcPr>
          <w:p w:rsidR="00E04F13" w:rsidRPr="004D49D9" w:rsidRDefault="00E04F13" w:rsidP="00747431">
            <w:pPr>
              <w:numPr>
                <w:ilvl w:val="0"/>
                <w:numId w:val="1"/>
              </w:numPr>
              <w:rPr>
                <w:sz w:val="13"/>
                <w:szCs w:val="13"/>
              </w:rPr>
            </w:pPr>
          </w:p>
        </w:tc>
        <w:tc>
          <w:tcPr>
            <w:tcW w:w="4301" w:type="dxa"/>
            <w:vAlign w:val="center"/>
          </w:tcPr>
          <w:p w:rsidR="00E04F13" w:rsidRPr="004D49D9" w:rsidRDefault="00E04F13">
            <w:pPr>
              <w:jc w:val="both"/>
              <w:rPr>
                <w:sz w:val="13"/>
                <w:szCs w:val="13"/>
              </w:rPr>
            </w:pPr>
            <w:r w:rsidRPr="004D49D9">
              <w:rPr>
                <w:sz w:val="13"/>
                <w:szCs w:val="13"/>
              </w:rPr>
              <w:t>Navigaţie şi transport fluvial</w:t>
            </w:r>
          </w:p>
        </w:tc>
        <w:tc>
          <w:tcPr>
            <w:tcW w:w="748"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2244" w:type="dxa"/>
            <w:vMerge/>
            <w:tcBorders>
              <w:left w:val="nil"/>
              <w:right w:val="thinThickSmallGap" w:sz="24" w:space="0" w:color="auto"/>
            </w:tcBorders>
            <w:vAlign w:val="center"/>
          </w:tcPr>
          <w:p w:rsidR="00E04F13" w:rsidRPr="004D49D9" w:rsidRDefault="00E04F13">
            <w:pPr>
              <w:jc w:val="center"/>
              <w:rPr>
                <w:b/>
                <w:bCs/>
                <w:caps/>
                <w:sz w:val="14"/>
                <w:szCs w:val="14"/>
              </w:rPr>
            </w:pPr>
          </w:p>
        </w:tc>
      </w:tr>
      <w:tr w:rsidR="00E04F13" w:rsidRPr="004D49D9" w:rsidTr="00A92EBB">
        <w:trPr>
          <w:cantSplit/>
        </w:trPr>
        <w:tc>
          <w:tcPr>
            <w:tcW w:w="1354" w:type="dxa"/>
            <w:vMerge/>
            <w:tcBorders>
              <w:left w:val="thinThickSmallGap" w:sz="24" w:space="0" w:color="auto"/>
              <w:bottom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jc w:val="both"/>
              <w:rPr>
                <w:sz w:val="14"/>
                <w:szCs w:val="14"/>
              </w:rPr>
            </w:pPr>
          </w:p>
        </w:tc>
        <w:tc>
          <w:tcPr>
            <w:tcW w:w="561" w:type="dxa"/>
            <w:tcBorders>
              <w:left w:val="nil"/>
            </w:tcBorders>
            <w:vAlign w:val="center"/>
          </w:tcPr>
          <w:p w:rsidR="00E04F13" w:rsidRPr="004D49D9" w:rsidRDefault="00E04F13" w:rsidP="00747431">
            <w:pPr>
              <w:numPr>
                <w:ilvl w:val="0"/>
                <w:numId w:val="1"/>
              </w:numPr>
              <w:rPr>
                <w:sz w:val="13"/>
                <w:szCs w:val="13"/>
              </w:rPr>
            </w:pPr>
          </w:p>
        </w:tc>
        <w:tc>
          <w:tcPr>
            <w:tcW w:w="4301" w:type="dxa"/>
            <w:vAlign w:val="center"/>
          </w:tcPr>
          <w:p w:rsidR="00E04F13" w:rsidRPr="004D49D9" w:rsidRDefault="00E04F13">
            <w:pPr>
              <w:jc w:val="both"/>
              <w:rPr>
                <w:sz w:val="13"/>
                <w:szCs w:val="13"/>
              </w:rPr>
            </w:pPr>
            <w:r w:rsidRPr="004D49D9">
              <w:rPr>
                <w:sz w:val="13"/>
                <w:szCs w:val="13"/>
              </w:rPr>
              <w:t>Navigaţie şi transport maritim</w:t>
            </w:r>
          </w:p>
        </w:tc>
        <w:tc>
          <w:tcPr>
            <w:tcW w:w="748"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2244" w:type="dxa"/>
            <w:vMerge/>
            <w:tcBorders>
              <w:left w:val="nil"/>
              <w:right w:val="thinThickSmallGap" w:sz="24" w:space="0" w:color="auto"/>
            </w:tcBorders>
            <w:vAlign w:val="center"/>
          </w:tcPr>
          <w:p w:rsidR="00E04F13" w:rsidRPr="004D49D9" w:rsidRDefault="00E04F13">
            <w:pPr>
              <w:jc w:val="center"/>
              <w:rPr>
                <w:b/>
                <w:bCs/>
                <w:caps/>
                <w:sz w:val="14"/>
                <w:szCs w:val="14"/>
              </w:rPr>
            </w:pPr>
          </w:p>
        </w:tc>
      </w:tr>
      <w:tr w:rsidR="00E04F13" w:rsidRPr="004D49D9" w:rsidTr="00A92EBB">
        <w:trPr>
          <w:cantSplit/>
        </w:trPr>
        <w:tc>
          <w:tcPr>
            <w:tcW w:w="1354" w:type="dxa"/>
            <w:vMerge/>
            <w:tcBorders>
              <w:left w:val="thinThickSmallGap" w:sz="24" w:space="0" w:color="auto"/>
              <w:bottom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jc w:val="both"/>
              <w:rPr>
                <w:sz w:val="14"/>
                <w:szCs w:val="14"/>
              </w:rPr>
            </w:pPr>
          </w:p>
        </w:tc>
        <w:tc>
          <w:tcPr>
            <w:tcW w:w="561" w:type="dxa"/>
            <w:tcBorders>
              <w:left w:val="nil"/>
            </w:tcBorders>
            <w:vAlign w:val="center"/>
          </w:tcPr>
          <w:p w:rsidR="00E04F13" w:rsidRPr="004D49D9" w:rsidRDefault="00E04F13" w:rsidP="00747431">
            <w:pPr>
              <w:numPr>
                <w:ilvl w:val="0"/>
                <w:numId w:val="1"/>
              </w:numPr>
              <w:rPr>
                <w:sz w:val="13"/>
                <w:szCs w:val="13"/>
              </w:rPr>
            </w:pPr>
          </w:p>
        </w:tc>
        <w:tc>
          <w:tcPr>
            <w:tcW w:w="4301" w:type="dxa"/>
            <w:vAlign w:val="center"/>
          </w:tcPr>
          <w:p w:rsidR="00E04F13" w:rsidRPr="004D49D9" w:rsidRDefault="00E04F13">
            <w:pPr>
              <w:jc w:val="both"/>
              <w:rPr>
                <w:sz w:val="13"/>
                <w:szCs w:val="13"/>
              </w:rPr>
            </w:pPr>
            <w:r w:rsidRPr="004D49D9">
              <w:rPr>
                <w:sz w:val="13"/>
                <w:szCs w:val="13"/>
              </w:rPr>
              <w:t>Transporturi navale</w:t>
            </w:r>
          </w:p>
        </w:tc>
        <w:tc>
          <w:tcPr>
            <w:tcW w:w="748"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2244" w:type="dxa"/>
            <w:vMerge/>
            <w:tcBorders>
              <w:left w:val="nil"/>
              <w:right w:val="thinThickSmallGap" w:sz="24" w:space="0" w:color="auto"/>
            </w:tcBorders>
            <w:vAlign w:val="center"/>
          </w:tcPr>
          <w:p w:rsidR="00E04F13" w:rsidRPr="004D49D9" w:rsidRDefault="00E04F13">
            <w:pPr>
              <w:jc w:val="center"/>
              <w:rPr>
                <w:b/>
                <w:bCs/>
                <w:caps/>
                <w:sz w:val="14"/>
                <w:szCs w:val="14"/>
              </w:rPr>
            </w:pPr>
          </w:p>
        </w:tc>
      </w:tr>
      <w:tr w:rsidR="00E04F13" w:rsidRPr="004D49D9" w:rsidTr="00A92EBB">
        <w:trPr>
          <w:cantSplit/>
        </w:trPr>
        <w:tc>
          <w:tcPr>
            <w:tcW w:w="1354" w:type="dxa"/>
            <w:vMerge/>
            <w:tcBorders>
              <w:left w:val="thinThickSmallGap" w:sz="24" w:space="0" w:color="auto"/>
              <w:bottom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jc w:val="both"/>
              <w:rPr>
                <w:sz w:val="14"/>
                <w:szCs w:val="14"/>
              </w:rPr>
            </w:pPr>
          </w:p>
        </w:tc>
        <w:tc>
          <w:tcPr>
            <w:tcW w:w="561" w:type="dxa"/>
            <w:tcBorders>
              <w:left w:val="nil"/>
            </w:tcBorders>
            <w:vAlign w:val="center"/>
          </w:tcPr>
          <w:p w:rsidR="00E04F13" w:rsidRPr="004D49D9" w:rsidRDefault="00E04F13" w:rsidP="00747431">
            <w:pPr>
              <w:numPr>
                <w:ilvl w:val="0"/>
                <w:numId w:val="1"/>
              </w:numPr>
              <w:rPr>
                <w:sz w:val="13"/>
                <w:szCs w:val="13"/>
              </w:rPr>
            </w:pPr>
          </w:p>
        </w:tc>
        <w:tc>
          <w:tcPr>
            <w:tcW w:w="4301" w:type="dxa"/>
            <w:vAlign w:val="center"/>
          </w:tcPr>
          <w:p w:rsidR="00E04F13" w:rsidRPr="004D49D9" w:rsidRDefault="00E04F13">
            <w:pPr>
              <w:jc w:val="both"/>
              <w:rPr>
                <w:sz w:val="13"/>
                <w:szCs w:val="13"/>
              </w:rPr>
            </w:pPr>
            <w:r w:rsidRPr="004D49D9">
              <w:rPr>
                <w:sz w:val="13"/>
                <w:szCs w:val="13"/>
              </w:rPr>
              <w:t>Navigaţie</w:t>
            </w:r>
          </w:p>
        </w:tc>
        <w:tc>
          <w:tcPr>
            <w:tcW w:w="748"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2244" w:type="dxa"/>
            <w:vMerge/>
            <w:tcBorders>
              <w:left w:val="nil"/>
              <w:right w:val="thinThickSmallGap" w:sz="24" w:space="0" w:color="auto"/>
            </w:tcBorders>
            <w:vAlign w:val="center"/>
          </w:tcPr>
          <w:p w:rsidR="00E04F13" w:rsidRPr="004D49D9" w:rsidRDefault="00E04F13">
            <w:pPr>
              <w:jc w:val="center"/>
              <w:rPr>
                <w:b/>
                <w:bCs/>
                <w:caps/>
                <w:sz w:val="14"/>
                <w:szCs w:val="14"/>
              </w:rPr>
            </w:pPr>
          </w:p>
        </w:tc>
      </w:tr>
      <w:tr w:rsidR="00E04F13" w:rsidRPr="004D49D9" w:rsidTr="00A92EBB">
        <w:trPr>
          <w:cantSplit/>
        </w:trPr>
        <w:tc>
          <w:tcPr>
            <w:tcW w:w="1354" w:type="dxa"/>
            <w:vMerge/>
            <w:tcBorders>
              <w:left w:val="thinThickSmallGap" w:sz="24" w:space="0" w:color="auto"/>
              <w:bottom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jc w:val="both"/>
              <w:rPr>
                <w:sz w:val="14"/>
                <w:szCs w:val="14"/>
              </w:rPr>
            </w:pPr>
          </w:p>
        </w:tc>
        <w:tc>
          <w:tcPr>
            <w:tcW w:w="561" w:type="dxa"/>
            <w:tcBorders>
              <w:left w:val="nil"/>
            </w:tcBorders>
            <w:vAlign w:val="center"/>
          </w:tcPr>
          <w:p w:rsidR="00E04F13" w:rsidRPr="004D49D9" w:rsidRDefault="00E04F13" w:rsidP="00747431">
            <w:pPr>
              <w:numPr>
                <w:ilvl w:val="0"/>
                <w:numId w:val="1"/>
              </w:numPr>
              <w:rPr>
                <w:sz w:val="13"/>
                <w:szCs w:val="13"/>
              </w:rPr>
            </w:pPr>
          </w:p>
        </w:tc>
        <w:tc>
          <w:tcPr>
            <w:tcW w:w="4301" w:type="dxa"/>
            <w:vAlign w:val="center"/>
          </w:tcPr>
          <w:p w:rsidR="00E04F13" w:rsidRPr="004D49D9" w:rsidRDefault="00E04F13" w:rsidP="00BE7C3D">
            <w:pPr>
              <w:jc w:val="both"/>
              <w:rPr>
                <w:sz w:val="13"/>
                <w:szCs w:val="13"/>
              </w:rPr>
            </w:pPr>
            <w:r w:rsidRPr="004D49D9">
              <w:rPr>
                <w:sz w:val="13"/>
                <w:szCs w:val="13"/>
              </w:rPr>
              <w:t>Navigaţie, hidrografie şi echipamente navale</w:t>
            </w:r>
          </w:p>
        </w:tc>
        <w:tc>
          <w:tcPr>
            <w:tcW w:w="748" w:type="dxa"/>
            <w:vAlign w:val="center"/>
          </w:tcPr>
          <w:p w:rsidR="00E04F13" w:rsidRPr="004D49D9" w:rsidRDefault="00E04F13" w:rsidP="00BE7C3D">
            <w:pPr>
              <w:pStyle w:val="Titlu4"/>
              <w:jc w:val="center"/>
              <w:rPr>
                <w:b w:val="0"/>
                <w:bCs w:val="0"/>
                <w:sz w:val="13"/>
                <w:szCs w:val="13"/>
              </w:rPr>
            </w:pPr>
            <w:r w:rsidRPr="004D49D9">
              <w:rPr>
                <w:b w:val="0"/>
                <w:bCs w:val="0"/>
                <w:sz w:val="13"/>
                <w:szCs w:val="13"/>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2244" w:type="dxa"/>
            <w:vMerge/>
            <w:tcBorders>
              <w:left w:val="nil"/>
              <w:right w:val="thinThickSmallGap" w:sz="24" w:space="0" w:color="auto"/>
            </w:tcBorders>
            <w:vAlign w:val="center"/>
          </w:tcPr>
          <w:p w:rsidR="00E04F13" w:rsidRPr="004D49D9" w:rsidRDefault="00E04F13">
            <w:pPr>
              <w:jc w:val="center"/>
              <w:rPr>
                <w:b/>
                <w:bCs/>
                <w:caps/>
                <w:sz w:val="14"/>
                <w:szCs w:val="14"/>
              </w:rPr>
            </w:pPr>
          </w:p>
        </w:tc>
      </w:tr>
      <w:tr w:rsidR="00E04F13" w:rsidRPr="004D49D9" w:rsidTr="00A92EBB">
        <w:trPr>
          <w:cantSplit/>
        </w:trPr>
        <w:tc>
          <w:tcPr>
            <w:tcW w:w="1354" w:type="dxa"/>
            <w:vMerge/>
            <w:tcBorders>
              <w:left w:val="thinThickSmallGap" w:sz="24" w:space="0" w:color="auto"/>
              <w:bottom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jc w:val="both"/>
              <w:rPr>
                <w:sz w:val="14"/>
                <w:szCs w:val="14"/>
              </w:rPr>
            </w:pPr>
          </w:p>
        </w:tc>
        <w:tc>
          <w:tcPr>
            <w:tcW w:w="561" w:type="dxa"/>
            <w:tcBorders>
              <w:left w:val="nil"/>
            </w:tcBorders>
            <w:vAlign w:val="center"/>
          </w:tcPr>
          <w:p w:rsidR="00E04F13" w:rsidRPr="004D49D9" w:rsidRDefault="00E04F13" w:rsidP="00747431">
            <w:pPr>
              <w:numPr>
                <w:ilvl w:val="0"/>
                <w:numId w:val="1"/>
              </w:numPr>
              <w:rPr>
                <w:sz w:val="13"/>
                <w:szCs w:val="13"/>
              </w:rPr>
            </w:pPr>
          </w:p>
        </w:tc>
        <w:tc>
          <w:tcPr>
            <w:tcW w:w="4301" w:type="dxa"/>
            <w:vAlign w:val="center"/>
          </w:tcPr>
          <w:p w:rsidR="00E04F13" w:rsidRPr="004D49D9" w:rsidRDefault="00E04F13" w:rsidP="003867B2">
            <w:pPr>
              <w:jc w:val="both"/>
              <w:rPr>
                <w:sz w:val="13"/>
                <w:szCs w:val="13"/>
              </w:rPr>
            </w:pPr>
            <w:r w:rsidRPr="004D49D9">
              <w:rPr>
                <w:sz w:val="13"/>
                <w:szCs w:val="13"/>
              </w:rPr>
              <w:t>Navigaţie, hidrografie şi transport maritim</w:t>
            </w:r>
          </w:p>
        </w:tc>
        <w:tc>
          <w:tcPr>
            <w:tcW w:w="748" w:type="dxa"/>
            <w:vAlign w:val="center"/>
          </w:tcPr>
          <w:p w:rsidR="00E04F13" w:rsidRPr="004D49D9" w:rsidRDefault="00E04F13" w:rsidP="003867B2">
            <w:pPr>
              <w:pStyle w:val="Titlu4"/>
              <w:jc w:val="center"/>
              <w:rPr>
                <w:b w:val="0"/>
                <w:bCs w:val="0"/>
                <w:sz w:val="13"/>
                <w:szCs w:val="13"/>
              </w:rPr>
            </w:pPr>
            <w:r w:rsidRPr="004D49D9">
              <w:rPr>
                <w:b w:val="0"/>
                <w:bCs w:val="0"/>
                <w:sz w:val="13"/>
                <w:szCs w:val="13"/>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2244" w:type="dxa"/>
            <w:vMerge/>
            <w:tcBorders>
              <w:left w:val="nil"/>
              <w:right w:val="thinThickSmallGap" w:sz="24" w:space="0" w:color="auto"/>
            </w:tcBorders>
            <w:vAlign w:val="center"/>
          </w:tcPr>
          <w:p w:rsidR="00E04F13" w:rsidRPr="004D49D9" w:rsidRDefault="00E04F13">
            <w:pPr>
              <w:jc w:val="center"/>
              <w:rPr>
                <w:b/>
                <w:bCs/>
                <w:caps/>
                <w:sz w:val="14"/>
                <w:szCs w:val="14"/>
              </w:rPr>
            </w:pPr>
          </w:p>
        </w:tc>
      </w:tr>
      <w:tr w:rsidR="00E04F13" w:rsidRPr="004D49D9" w:rsidTr="00A92EBB">
        <w:trPr>
          <w:cantSplit/>
        </w:trPr>
        <w:tc>
          <w:tcPr>
            <w:tcW w:w="1354" w:type="dxa"/>
            <w:vMerge/>
            <w:tcBorders>
              <w:left w:val="thinThickSmallGap" w:sz="24" w:space="0" w:color="auto"/>
              <w:bottom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jc w:val="both"/>
              <w:rPr>
                <w:sz w:val="14"/>
                <w:szCs w:val="14"/>
              </w:rPr>
            </w:pPr>
          </w:p>
        </w:tc>
        <w:tc>
          <w:tcPr>
            <w:tcW w:w="561" w:type="dxa"/>
            <w:tcBorders>
              <w:left w:val="nil"/>
            </w:tcBorders>
            <w:vAlign w:val="center"/>
          </w:tcPr>
          <w:p w:rsidR="00E04F13" w:rsidRPr="004D49D9" w:rsidRDefault="00E04F13" w:rsidP="00747431">
            <w:pPr>
              <w:numPr>
                <w:ilvl w:val="0"/>
                <w:numId w:val="1"/>
              </w:numPr>
              <w:rPr>
                <w:sz w:val="13"/>
                <w:szCs w:val="13"/>
              </w:rPr>
            </w:pPr>
          </w:p>
        </w:tc>
        <w:tc>
          <w:tcPr>
            <w:tcW w:w="4301" w:type="dxa"/>
            <w:vAlign w:val="center"/>
          </w:tcPr>
          <w:p w:rsidR="00E04F13" w:rsidRPr="004D49D9" w:rsidRDefault="00E04F13">
            <w:pPr>
              <w:jc w:val="both"/>
              <w:rPr>
                <w:sz w:val="13"/>
                <w:szCs w:val="13"/>
              </w:rPr>
            </w:pPr>
            <w:r w:rsidRPr="004D49D9">
              <w:rPr>
                <w:sz w:val="13"/>
                <w:szCs w:val="13"/>
              </w:rPr>
              <w:t>Exploatări portuare</w:t>
            </w:r>
          </w:p>
        </w:tc>
        <w:tc>
          <w:tcPr>
            <w:tcW w:w="748"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2244" w:type="dxa"/>
            <w:vMerge/>
            <w:tcBorders>
              <w:left w:val="nil"/>
              <w:right w:val="thinThickSmallGap" w:sz="24" w:space="0" w:color="auto"/>
            </w:tcBorders>
            <w:vAlign w:val="center"/>
          </w:tcPr>
          <w:p w:rsidR="00E04F13" w:rsidRPr="004D49D9" w:rsidRDefault="00E04F13">
            <w:pPr>
              <w:jc w:val="center"/>
              <w:rPr>
                <w:b/>
                <w:bCs/>
                <w:caps/>
                <w:sz w:val="14"/>
                <w:szCs w:val="14"/>
              </w:rPr>
            </w:pPr>
          </w:p>
        </w:tc>
      </w:tr>
      <w:tr w:rsidR="00E04F13" w:rsidRPr="004D49D9" w:rsidTr="00A92EBB">
        <w:trPr>
          <w:cantSplit/>
          <w:trHeight w:val="160"/>
        </w:trPr>
        <w:tc>
          <w:tcPr>
            <w:tcW w:w="1354" w:type="dxa"/>
            <w:vMerge/>
            <w:tcBorders>
              <w:left w:val="thinThickSmallGap" w:sz="24" w:space="0" w:color="auto"/>
              <w:bottom w:val="thinThickSmallGap" w:sz="24" w:space="0" w:color="auto"/>
            </w:tcBorders>
            <w:vAlign w:val="center"/>
          </w:tcPr>
          <w:p w:rsidR="00E04F13" w:rsidRPr="004D49D9" w:rsidRDefault="00E04F13" w:rsidP="002B19DC">
            <w:pPr>
              <w:rPr>
                <w:b/>
                <w:bCs/>
                <w:sz w:val="14"/>
                <w:szCs w:val="14"/>
              </w:rPr>
            </w:pPr>
          </w:p>
        </w:tc>
        <w:tc>
          <w:tcPr>
            <w:tcW w:w="2431" w:type="dxa"/>
            <w:vMerge w:val="restart"/>
            <w:tcBorders>
              <w:right w:val="thinThickSmallGap" w:sz="24" w:space="0" w:color="auto"/>
            </w:tcBorders>
            <w:vAlign w:val="center"/>
          </w:tcPr>
          <w:p w:rsidR="00E04F13" w:rsidRPr="004D49D9" w:rsidRDefault="00E04F13">
            <w:pPr>
              <w:rPr>
                <w:sz w:val="14"/>
                <w:szCs w:val="14"/>
              </w:rPr>
            </w:pPr>
            <w:r w:rsidRPr="004D49D9">
              <w:rPr>
                <w:sz w:val="14"/>
                <w:szCs w:val="14"/>
              </w:rPr>
              <w:t>Transporturi/</w:t>
            </w:r>
          </w:p>
          <w:p w:rsidR="00E04F13" w:rsidRPr="004D49D9" w:rsidRDefault="00E04F13">
            <w:pPr>
              <w:rPr>
                <w:sz w:val="14"/>
                <w:szCs w:val="14"/>
              </w:rPr>
            </w:pPr>
            <w:r w:rsidRPr="004D49D9">
              <w:rPr>
                <w:sz w:val="14"/>
                <w:szCs w:val="14"/>
              </w:rPr>
              <w:t>Transporturi aeronautice</w:t>
            </w:r>
          </w:p>
          <w:p w:rsidR="00E04F13" w:rsidRPr="004D49D9" w:rsidRDefault="00E04F13">
            <w:pPr>
              <w:rPr>
                <w:sz w:val="14"/>
                <w:szCs w:val="14"/>
              </w:rPr>
            </w:pPr>
            <w:r w:rsidRPr="004D49D9">
              <w:rPr>
                <w:sz w:val="14"/>
                <w:szCs w:val="14"/>
              </w:rPr>
              <w:t>(Anexa 17 / Anexa 17.4)</w:t>
            </w:r>
          </w:p>
        </w:tc>
        <w:tc>
          <w:tcPr>
            <w:tcW w:w="1683" w:type="dxa"/>
            <w:vMerge w:val="restart"/>
            <w:tcBorders>
              <w:left w:val="nil"/>
              <w:right w:val="thinThickSmallGap" w:sz="24" w:space="0" w:color="auto"/>
            </w:tcBorders>
            <w:vAlign w:val="center"/>
          </w:tcPr>
          <w:p w:rsidR="00E04F13" w:rsidRPr="004D49D9" w:rsidRDefault="00E04F13">
            <w:pPr>
              <w:rPr>
                <w:sz w:val="14"/>
                <w:szCs w:val="14"/>
              </w:rPr>
            </w:pPr>
            <w:r w:rsidRPr="004D49D9">
              <w:rPr>
                <w:sz w:val="14"/>
                <w:szCs w:val="14"/>
              </w:rPr>
              <w:t>17.4 Transporturi/</w:t>
            </w:r>
          </w:p>
          <w:p w:rsidR="00E04F13" w:rsidRPr="004D49D9" w:rsidRDefault="00E04F13">
            <w:pPr>
              <w:rPr>
                <w:sz w:val="14"/>
                <w:szCs w:val="14"/>
              </w:rPr>
            </w:pPr>
            <w:r w:rsidRPr="004D49D9">
              <w:rPr>
                <w:sz w:val="14"/>
                <w:szCs w:val="14"/>
              </w:rPr>
              <w:t>Transporturi aeronautice</w:t>
            </w:r>
          </w:p>
        </w:tc>
        <w:tc>
          <w:tcPr>
            <w:tcW w:w="561" w:type="dxa"/>
            <w:tcBorders>
              <w:left w:val="nil"/>
              <w:bottom w:val="single" w:sz="2" w:space="0" w:color="auto"/>
            </w:tcBorders>
            <w:vAlign w:val="center"/>
          </w:tcPr>
          <w:p w:rsidR="00E04F13" w:rsidRPr="004D49D9" w:rsidRDefault="00E04F13" w:rsidP="00747431">
            <w:pPr>
              <w:numPr>
                <w:ilvl w:val="0"/>
                <w:numId w:val="1"/>
              </w:numPr>
              <w:rPr>
                <w:sz w:val="13"/>
                <w:szCs w:val="13"/>
              </w:rPr>
            </w:pPr>
          </w:p>
        </w:tc>
        <w:tc>
          <w:tcPr>
            <w:tcW w:w="4301" w:type="dxa"/>
            <w:tcBorders>
              <w:bottom w:val="single" w:sz="2" w:space="0" w:color="auto"/>
            </w:tcBorders>
            <w:vAlign w:val="center"/>
          </w:tcPr>
          <w:p w:rsidR="00E04F13" w:rsidRPr="004D49D9" w:rsidRDefault="00E04F13">
            <w:pPr>
              <w:jc w:val="both"/>
              <w:rPr>
                <w:sz w:val="13"/>
                <w:szCs w:val="13"/>
              </w:rPr>
            </w:pPr>
            <w:r w:rsidRPr="004D49D9">
              <w:rPr>
                <w:sz w:val="13"/>
                <w:szCs w:val="13"/>
              </w:rPr>
              <w:t>Aeronautică</w:t>
            </w:r>
          </w:p>
        </w:tc>
        <w:tc>
          <w:tcPr>
            <w:tcW w:w="748" w:type="dxa"/>
            <w:tcBorders>
              <w:bottom w:val="single" w:sz="2" w:space="0" w:color="auto"/>
            </w:tcBorders>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748" w:type="dxa"/>
            <w:tcBorders>
              <w:bottom w:val="single" w:sz="2" w:space="0" w:color="auto"/>
              <w:right w:val="thinThickSmallGap" w:sz="24" w:space="0" w:color="auto"/>
            </w:tcBorders>
            <w:vAlign w:val="center"/>
          </w:tcPr>
          <w:p w:rsidR="00E04F13" w:rsidRPr="004D49D9" w:rsidRDefault="00E04F13">
            <w:pPr>
              <w:pStyle w:val="Titlu4"/>
              <w:jc w:val="center"/>
              <w:rPr>
                <w:b w:val="0"/>
                <w:bCs w:val="0"/>
                <w:sz w:val="13"/>
                <w:szCs w:val="13"/>
              </w:rPr>
            </w:pPr>
          </w:p>
        </w:tc>
        <w:tc>
          <w:tcPr>
            <w:tcW w:w="2244" w:type="dxa"/>
            <w:vMerge w:val="restart"/>
            <w:tcBorders>
              <w:left w:val="nil"/>
              <w:right w:val="thinThickSmallGap" w:sz="24" w:space="0" w:color="auto"/>
            </w:tcBorders>
            <w:vAlign w:val="center"/>
          </w:tcPr>
          <w:p w:rsidR="00E04F13" w:rsidRPr="004D49D9" w:rsidRDefault="00E04F13">
            <w:pPr>
              <w:jc w:val="center"/>
              <w:rPr>
                <w:b/>
                <w:bCs/>
                <w:caps/>
                <w:sz w:val="14"/>
                <w:szCs w:val="14"/>
              </w:rPr>
            </w:pPr>
            <w:r w:rsidRPr="004D49D9">
              <w:rPr>
                <w:b/>
                <w:bCs/>
                <w:caps/>
                <w:sz w:val="14"/>
                <w:szCs w:val="14"/>
              </w:rPr>
              <w:t>Transporturi aeronautice</w:t>
            </w:r>
          </w:p>
          <w:p w:rsidR="00E04F13" w:rsidRPr="004D49D9" w:rsidRDefault="00E04F13">
            <w:pPr>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rsidTr="00A92EBB">
        <w:trPr>
          <w:cantSplit/>
        </w:trPr>
        <w:tc>
          <w:tcPr>
            <w:tcW w:w="1354" w:type="dxa"/>
            <w:vMerge/>
            <w:tcBorders>
              <w:left w:val="thinThickSmallGap" w:sz="24" w:space="0" w:color="auto"/>
              <w:bottom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4"/>
                <w:szCs w:val="14"/>
              </w:rPr>
            </w:pPr>
          </w:p>
        </w:tc>
        <w:tc>
          <w:tcPr>
            <w:tcW w:w="561" w:type="dxa"/>
            <w:tcBorders>
              <w:top w:val="single" w:sz="2" w:space="0" w:color="auto"/>
              <w:left w:val="nil"/>
            </w:tcBorders>
            <w:vAlign w:val="center"/>
          </w:tcPr>
          <w:p w:rsidR="00E04F13" w:rsidRPr="004D49D9" w:rsidRDefault="00E04F13" w:rsidP="00747431">
            <w:pPr>
              <w:numPr>
                <w:ilvl w:val="0"/>
                <w:numId w:val="1"/>
              </w:numPr>
              <w:rPr>
                <w:sz w:val="13"/>
                <w:szCs w:val="13"/>
              </w:rPr>
            </w:pPr>
          </w:p>
        </w:tc>
        <w:tc>
          <w:tcPr>
            <w:tcW w:w="4301" w:type="dxa"/>
            <w:tcBorders>
              <w:top w:val="single" w:sz="2" w:space="0" w:color="auto"/>
            </w:tcBorders>
            <w:vAlign w:val="center"/>
          </w:tcPr>
          <w:p w:rsidR="00E04F13" w:rsidRPr="004D49D9" w:rsidRDefault="00E04F13">
            <w:pPr>
              <w:jc w:val="both"/>
              <w:rPr>
                <w:sz w:val="13"/>
                <w:szCs w:val="13"/>
              </w:rPr>
            </w:pPr>
            <w:r w:rsidRPr="004D49D9">
              <w:rPr>
                <w:sz w:val="13"/>
                <w:szCs w:val="13"/>
              </w:rPr>
              <w:t>Aeronave</w:t>
            </w:r>
          </w:p>
        </w:tc>
        <w:tc>
          <w:tcPr>
            <w:tcW w:w="748" w:type="dxa"/>
            <w:tcBorders>
              <w:top w:val="single" w:sz="2" w:space="0" w:color="auto"/>
            </w:tcBorders>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748" w:type="dxa"/>
            <w:tcBorders>
              <w:top w:val="single" w:sz="2" w:space="0" w:color="auto"/>
              <w:right w:val="thinThickSmallGap" w:sz="24" w:space="0" w:color="auto"/>
            </w:tcBorders>
            <w:vAlign w:val="center"/>
          </w:tcPr>
          <w:p w:rsidR="00E04F13" w:rsidRPr="004D49D9" w:rsidRDefault="00E04F13">
            <w:pPr>
              <w:pStyle w:val="Titlu4"/>
              <w:jc w:val="center"/>
              <w:rPr>
                <w:b w:val="0"/>
                <w:bCs w:val="0"/>
                <w:sz w:val="13"/>
                <w:szCs w:val="13"/>
              </w:rPr>
            </w:pPr>
          </w:p>
        </w:tc>
        <w:tc>
          <w:tcPr>
            <w:tcW w:w="2244" w:type="dxa"/>
            <w:vMerge/>
            <w:tcBorders>
              <w:left w:val="nil"/>
              <w:right w:val="thinThickSmallGap" w:sz="24" w:space="0" w:color="auto"/>
            </w:tcBorders>
            <w:vAlign w:val="center"/>
          </w:tcPr>
          <w:p w:rsidR="00E04F13" w:rsidRPr="004D49D9" w:rsidRDefault="00E04F13">
            <w:pPr>
              <w:jc w:val="center"/>
              <w:rPr>
                <w:b/>
                <w:bCs/>
                <w:caps/>
                <w:sz w:val="14"/>
                <w:szCs w:val="14"/>
              </w:rPr>
            </w:pPr>
          </w:p>
        </w:tc>
      </w:tr>
      <w:tr w:rsidR="00E04F13" w:rsidRPr="004D49D9" w:rsidTr="00A92EBB">
        <w:trPr>
          <w:cantSplit/>
        </w:trPr>
        <w:tc>
          <w:tcPr>
            <w:tcW w:w="1354" w:type="dxa"/>
            <w:vMerge/>
            <w:tcBorders>
              <w:left w:val="thinThickSmallGap" w:sz="24" w:space="0" w:color="auto"/>
              <w:bottom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4"/>
                <w:szCs w:val="14"/>
              </w:rPr>
            </w:pPr>
          </w:p>
        </w:tc>
        <w:tc>
          <w:tcPr>
            <w:tcW w:w="561" w:type="dxa"/>
            <w:tcBorders>
              <w:top w:val="single" w:sz="2" w:space="0" w:color="auto"/>
              <w:left w:val="nil"/>
            </w:tcBorders>
            <w:vAlign w:val="center"/>
          </w:tcPr>
          <w:p w:rsidR="00E04F13" w:rsidRPr="004D49D9" w:rsidRDefault="00E04F13" w:rsidP="00747431">
            <w:pPr>
              <w:numPr>
                <w:ilvl w:val="0"/>
                <w:numId w:val="1"/>
              </w:numPr>
              <w:rPr>
                <w:sz w:val="13"/>
                <w:szCs w:val="13"/>
              </w:rPr>
            </w:pPr>
          </w:p>
        </w:tc>
        <w:tc>
          <w:tcPr>
            <w:tcW w:w="4301" w:type="dxa"/>
            <w:tcBorders>
              <w:top w:val="single" w:sz="2" w:space="0" w:color="auto"/>
            </w:tcBorders>
            <w:vAlign w:val="center"/>
          </w:tcPr>
          <w:p w:rsidR="00E04F13" w:rsidRPr="004D49D9" w:rsidRDefault="00E04F13">
            <w:pPr>
              <w:jc w:val="both"/>
              <w:rPr>
                <w:sz w:val="13"/>
                <w:szCs w:val="13"/>
              </w:rPr>
            </w:pPr>
            <w:r w:rsidRPr="004D49D9">
              <w:rPr>
                <w:sz w:val="13"/>
                <w:szCs w:val="13"/>
              </w:rPr>
              <w:t>Inginerie şi management aeronautic</w:t>
            </w:r>
          </w:p>
        </w:tc>
        <w:tc>
          <w:tcPr>
            <w:tcW w:w="748" w:type="dxa"/>
            <w:tcBorders>
              <w:top w:val="single" w:sz="2" w:space="0" w:color="auto"/>
            </w:tcBorders>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748" w:type="dxa"/>
            <w:tcBorders>
              <w:top w:val="single" w:sz="2" w:space="0" w:color="auto"/>
              <w:right w:val="thinThickSmallGap" w:sz="24" w:space="0" w:color="auto"/>
            </w:tcBorders>
            <w:vAlign w:val="center"/>
          </w:tcPr>
          <w:p w:rsidR="00E04F13" w:rsidRPr="004D49D9" w:rsidRDefault="00E04F13">
            <w:pPr>
              <w:pStyle w:val="Titlu4"/>
              <w:jc w:val="center"/>
              <w:rPr>
                <w:b w:val="0"/>
                <w:bCs w:val="0"/>
                <w:sz w:val="13"/>
                <w:szCs w:val="13"/>
              </w:rPr>
            </w:pPr>
          </w:p>
        </w:tc>
        <w:tc>
          <w:tcPr>
            <w:tcW w:w="2244" w:type="dxa"/>
            <w:vMerge/>
            <w:tcBorders>
              <w:left w:val="nil"/>
              <w:right w:val="thinThickSmallGap" w:sz="24" w:space="0" w:color="auto"/>
            </w:tcBorders>
            <w:vAlign w:val="center"/>
          </w:tcPr>
          <w:p w:rsidR="00E04F13" w:rsidRPr="004D49D9" w:rsidRDefault="00E04F13">
            <w:pPr>
              <w:jc w:val="center"/>
              <w:rPr>
                <w:b/>
                <w:bCs/>
                <w:caps/>
                <w:sz w:val="14"/>
                <w:szCs w:val="14"/>
              </w:rPr>
            </w:pPr>
          </w:p>
        </w:tc>
      </w:tr>
      <w:tr w:rsidR="00E04F13" w:rsidRPr="004D49D9" w:rsidTr="00A92EBB">
        <w:trPr>
          <w:cantSplit/>
        </w:trPr>
        <w:tc>
          <w:tcPr>
            <w:tcW w:w="1354" w:type="dxa"/>
            <w:vMerge/>
            <w:tcBorders>
              <w:left w:val="thinThickSmallGap" w:sz="24" w:space="0" w:color="auto"/>
              <w:bottom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4"/>
                <w:szCs w:val="14"/>
              </w:rPr>
            </w:pPr>
          </w:p>
        </w:tc>
        <w:tc>
          <w:tcPr>
            <w:tcW w:w="561" w:type="dxa"/>
            <w:tcBorders>
              <w:top w:val="single" w:sz="2" w:space="0" w:color="auto"/>
              <w:left w:val="nil"/>
            </w:tcBorders>
            <w:vAlign w:val="center"/>
          </w:tcPr>
          <w:p w:rsidR="00E04F13" w:rsidRPr="004D49D9" w:rsidRDefault="00E04F13" w:rsidP="00747431">
            <w:pPr>
              <w:numPr>
                <w:ilvl w:val="0"/>
                <w:numId w:val="1"/>
              </w:numPr>
              <w:rPr>
                <w:sz w:val="13"/>
                <w:szCs w:val="13"/>
              </w:rPr>
            </w:pPr>
          </w:p>
        </w:tc>
        <w:tc>
          <w:tcPr>
            <w:tcW w:w="4301" w:type="dxa"/>
            <w:tcBorders>
              <w:top w:val="single" w:sz="2" w:space="0" w:color="auto"/>
            </w:tcBorders>
            <w:vAlign w:val="center"/>
          </w:tcPr>
          <w:p w:rsidR="00E04F13" w:rsidRPr="004D49D9" w:rsidRDefault="00E04F13" w:rsidP="0003175F">
            <w:pPr>
              <w:jc w:val="both"/>
              <w:rPr>
                <w:sz w:val="13"/>
                <w:szCs w:val="13"/>
              </w:rPr>
            </w:pPr>
            <w:r w:rsidRPr="004D49D9">
              <w:rPr>
                <w:sz w:val="13"/>
                <w:szCs w:val="13"/>
              </w:rPr>
              <w:t>Aeronave şi armament, rachete (militar)</w:t>
            </w:r>
          </w:p>
        </w:tc>
        <w:tc>
          <w:tcPr>
            <w:tcW w:w="748" w:type="dxa"/>
            <w:tcBorders>
              <w:top w:val="single" w:sz="2" w:space="0" w:color="auto"/>
            </w:tcBorders>
            <w:vAlign w:val="center"/>
          </w:tcPr>
          <w:p w:rsidR="00E04F13" w:rsidRPr="004D49D9" w:rsidRDefault="00E04F13" w:rsidP="0003175F">
            <w:pPr>
              <w:pStyle w:val="Titlu4"/>
              <w:jc w:val="center"/>
              <w:rPr>
                <w:b w:val="0"/>
                <w:bCs w:val="0"/>
                <w:sz w:val="13"/>
                <w:szCs w:val="13"/>
              </w:rPr>
            </w:pPr>
            <w:r w:rsidRPr="004D49D9">
              <w:rPr>
                <w:b w:val="0"/>
                <w:bCs w:val="0"/>
                <w:sz w:val="13"/>
                <w:szCs w:val="13"/>
              </w:rPr>
              <w:t>x</w:t>
            </w:r>
          </w:p>
        </w:tc>
        <w:tc>
          <w:tcPr>
            <w:tcW w:w="748" w:type="dxa"/>
            <w:tcBorders>
              <w:top w:val="single" w:sz="2" w:space="0" w:color="auto"/>
              <w:right w:val="thinThickSmallGap" w:sz="24" w:space="0" w:color="auto"/>
            </w:tcBorders>
            <w:vAlign w:val="center"/>
          </w:tcPr>
          <w:p w:rsidR="00E04F13" w:rsidRPr="004D49D9" w:rsidRDefault="00E04F13" w:rsidP="0003175F">
            <w:pPr>
              <w:pStyle w:val="Titlu4"/>
              <w:jc w:val="center"/>
              <w:rPr>
                <w:b w:val="0"/>
                <w:bCs w:val="0"/>
                <w:sz w:val="13"/>
                <w:szCs w:val="13"/>
              </w:rPr>
            </w:pPr>
          </w:p>
        </w:tc>
        <w:tc>
          <w:tcPr>
            <w:tcW w:w="2244" w:type="dxa"/>
            <w:vMerge/>
            <w:tcBorders>
              <w:left w:val="nil"/>
              <w:right w:val="thinThickSmallGap" w:sz="24" w:space="0" w:color="auto"/>
            </w:tcBorders>
            <w:vAlign w:val="center"/>
          </w:tcPr>
          <w:p w:rsidR="00E04F13" w:rsidRPr="004D49D9" w:rsidRDefault="00E04F13">
            <w:pPr>
              <w:jc w:val="center"/>
              <w:rPr>
                <w:b/>
                <w:bCs/>
                <w:caps/>
                <w:sz w:val="14"/>
                <w:szCs w:val="14"/>
              </w:rPr>
            </w:pPr>
          </w:p>
        </w:tc>
      </w:tr>
      <w:tr w:rsidR="00E04F13" w:rsidRPr="004D49D9" w:rsidTr="00A92EBB">
        <w:trPr>
          <w:cantSplit/>
        </w:trPr>
        <w:tc>
          <w:tcPr>
            <w:tcW w:w="1354" w:type="dxa"/>
            <w:vMerge/>
            <w:tcBorders>
              <w:left w:val="thinThickSmallGap" w:sz="24" w:space="0" w:color="auto"/>
              <w:bottom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4"/>
                <w:szCs w:val="14"/>
              </w:rPr>
            </w:pPr>
          </w:p>
        </w:tc>
        <w:tc>
          <w:tcPr>
            <w:tcW w:w="561" w:type="dxa"/>
            <w:tcBorders>
              <w:top w:val="single" w:sz="2" w:space="0" w:color="auto"/>
              <w:left w:val="nil"/>
            </w:tcBorders>
            <w:vAlign w:val="center"/>
          </w:tcPr>
          <w:p w:rsidR="00E04F13" w:rsidRPr="004D49D9" w:rsidRDefault="00E04F13" w:rsidP="00747431">
            <w:pPr>
              <w:numPr>
                <w:ilvl w:val="0"/>
                <w:numId w:val="1"/>
              </w:numPr>
              <w:rPr>
                <w:sz w:val="13"/>
                <w:szCs w:val="13"/>
              </w:rPr>
            </w:pPr>
          </w:p>
        </w:tc>
        <w:tc>
          <w:tcPr>
            <w:tcW w:w="4301" w:type="dxa"/>
            <w:tcBorders>
              <w:top w:val="single" w:sz="2" w:space="0" w:color="auto"/>
              <w:bottom w:val="thinThickSmallGap" w:sz="24" w:space="0" w:color="auto"/>
            </w:tcBorders>
            <w:vAlign w:val="center"/>
          </w:tcPr>
          <w:p w:rsidR="00E04F13" w:rsidRPr="004D49D9" w:rsidRDefault="00E04F13">
            <w:pPr>
              <w:jc w:val="both"/>
              <w:rPr>
                <w:sz w:val="13"/>
                <w:szCs w:val="13"/>
              </w:rPr>
            </w:pPr>
            <w:r w:rsidRPr="004D49D9">
              <w:rPr>
                <w:sz w:val="13"/>
                <w:szCs w:val="13"/>
              </w:rPr>
              <w:t>Aeronave şi motoare de aviaţie</w:t>
            </w:r>
          </w:p>
        </w:tc>
        <w:tc>
          <w:tcPr>
            <w:tcW w:w="748" w:type="dxa"/>
            <w:tcBorders>
              <w:top w:val="single" w:sz="2" w:space="0" w:color="auto"/>
              <w:bottom w:val="thinThickSmallGap" w:sz="24" w:space="0" w:color="auto"/>
            </w:tcBorders>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748" w:type="dxa"/>
            <w:tcBorders>
              <w:top w:val="single" w:sz="2" w:space="0" w:color="auto"/>
              <w:bottom w:val="thinThickSmallGap" w:sz="24" w:space="0" w:color="auto"/>
              <w:right w:val="thinThickSmallGap" w:sz="24" w:space="0" w:color="auto"/>
            </w:tcBorders>
            <w:vAlign w:val="center"/>
          </w:tcPr>
          <w:p w:rsidR="00E04F13" w:rsidRPr="004D49D9" w:rsidRDefault="00E04F13">
            <w:pPr>
              <w:pStyle w:val="Titlu4"/>
              <w:jc w:val="center"/>
              <w:rPr>
                <w:b w:val="0"/>
                <w:bCs w:val="0"/>
                <w:sz w:val="13"/>
                <w:szCs w:val="13"/>
              </w:rPr>
            </w:pPr>
          </w:p>
        </w:tc>
        <w:tc>
          <w:tcPr>
            <w:tcW w:w="2244" w:type="dxa"/>
            <w:vMerge/>
            <w:tcBorders>
              <w:left w:val="nil"/>
              <w:right w:val="thinThickSmallGap" w:sz="24" w:space="0" w:color="auto"/>
            </w:tcBorders>
            <w:vAlign w:val="center"/>
          </w:tcPr>
          <w:p w:rsidR="00E04F13" w:rsidRPr="004D49D9" w:rsidRDefault="00E04F13">
            <w:pPr>
              <w:jc w:val="center"/>
              <w:rPr>
                <w:b/>
                <w:bCs/>
                <w:caps/>
                <w:sz w:val="14"/>
                <w:szCs w:val="14"/>
              </w:rPr>
            </w:pPr>
          </w:p>
        </w:tc>
      </w:tr>
      <w:tr w:rsidR="00E04F13" w:rsidRPr="004D49D9" w:rsidTr="00A92EBB">
        <w:trPr>
          <w:cantSplit/>
        </w:trPr>
        <w:tc>
          <w:tcPr>
            <w:tcW w:w="1354" w:type="dxa"/>
            <w:vMerge/>
            <w:tcBorders>
              <w:left w:val="thinThickSmallGap" w:sz="24" w:space="0" w:color="auto"/>
              <w:bottom w:val="thinThickSmallGap" w:sz="24" w:space="0" w:color="auto"/>
            </w:tcBorders>
            <w:vAlign w:val="center"/>
          </w:tcPr>
          <w:p w:rsidR="00E04F13" w:rsidRPr="004D49D9" w:rsidRDefault="00E04F13" w:rsidP="002B19DC">
            <w:pPr>
              <w:rPr>
                <w:b/>
                <w:bCs/>
                <w:sz w:val="14"/>
                <w:szCs w:val="14"/>
              </w:rPr>
            </w:pPr>
          </w:p>
        </w:tc>
        <w:tc>
          <w:tcPr>
            <w:tcW w:w="2431" w:type="dxa"/>
            <w:tcBorders>
              <w:top w:val="thinThickSmallGap" w:sz="24" w:space="0" w:color="auto"/>
              <w:right w:val="thinThickSmallGap" w:sz="24" w:space="0" w:color="auto"/>
            </w:tcBorders>
            <w:vAlign w:val="center"/>
          </w:tcPr>
          <w:p w:rsidR="00E04F13" w:rsidRPr="004D49D9" w:rsidRDefault="00E04F13">
            <w:pPr>
              <w:pStyle w:val="Subsol"/>
              <w:tabs>
                <w:tab w:val="clear" w:pos="4320"/>
                <w:tab w:val="clear" w:pos="8640"/>
              </w:tabs>
              <w:rPr>
                <w:sz w:val="14"/>
                <w:szCs w:val="14"/>
              </w:rPr>
            </w:pPr>
            <w:r w:rsidRPr="004D49D9">
              <w:rPr>
                <w:sz w:val="14"/>
                <w:szCs w:val="14"/>
              </w:rPr>
              <w:t>Media şi poligrafie/Tehnici poligrafice</w:t>
            </w:r>
          </w:p>
          <w:p w:rsidR="00E04F13" w:rsidRPr="004D49D9" w:rsidRDefault="00E04F13">
            <w:pPr>
              <w:rPr>
                <w:sz w:val="14"/>
                <w:szCs w:val="14"/>
              </w:rPr>
            </w:pPr>
            <w:r w:rsidRPr="004D49D9">
              <w:rPr>
                <w:sz w:val="14"/>
                <w:szCs w:val="14"/>
              </w:rPr>
              <w:t>(Anexa 18 / Anexa 18.1)</w:t>
            </w:r>
          </w:p>
        </w:tc>
        <w:tc>
          <w:tcPr>
            <w:tcW w:w="1683" w:type="dxa"/>
            <w:tcBorders>
              <w:top w:val="thinThickSmallGap" w:sz="24" w:space="0" w:color="auto"/>
              <w:left w:val="nil"/>
              <w:right w:val="thinThickSmallGap" w:sz="24" w:space="0" w:color="auto"/>
            </w:tcBorders>
            <w:vAlign w:val="center"/>
          </w:tcPr>
          <w:p w:rsidR="00E04F13" w:rsidRPr="004D49D9" w:rsidRDefault="00E04F13">
            <w:pPr>
              <w:pStyle w:val="Subsol"/>
              <w:tabs>
                <w:tab w:val="clear" w:pos="4320"/>
                <w:tab w:val="clear" w:pos="8640"/>
              </w:tabs>
              <w:rPr>
                <w:sz w:val="14"/>
                <w:szCs w:val="14"/>
              </w:rPr>
            </w:pPr>
            <w:r w:rsidRPr="004D49D9">
              <w:rPr>
                <w:sz w:val="14"/>
                <w:szCs w:val="14"/>
              </w:rPr>
              <w:t>18.1 Media şi poligrafie / Tehnici poligrafice</w:t>
            </w:r>
          </w:p>
        </w:tc>
        <w:tc>
          <w:tcPr>
            <w:tcW w:w="561" w:type="dxa"/>
            <w:tcBorders>
              <w:top w:val="thinThickSmallGap" w:sz="24" w:space="0" w:color="auto"/>
              <w:left w:val="nil"/>
            </w:tcBorders>
            <w:vAlign w:val="center"/>
          </w:tcPr>
          <w:p w:rsidR="00E04F13" w:rsidRPr="004D49D9" w:rsidRDefault="00E04F13" w:rsidP="00747431">
            <w:pPr>
              <w:numPr>
                <w:ilvl w:val="0"/>
                <w:numId w:val="1"/>
              </w:numPr>
              <w:rPr>
                <w:sz w:val="13"/>
                <w:szCs w:val="13"/>
              </w:rPr>
            </w:pPr>
          </w:p>
        </w:tc>
        <w:tc>
          <w:tcPr>
            <w:tcW w:w="4301" w:type="dxa"/>
            <w:tcBorders>
              <w:top w:val="thinThickSmallGap" w:sz="24" w:space="0" w:color="auto"/>
            </w:tcBorders>
            <w:vAlign w:val="center"/>
          </w:tcPr>
          <w:p w:rsidR="00E04F13" w:rsidRPr="004D49D9" w:rsidRDefault="00E04F13">
            <w:pPr>
              <w:pStyle w:val="Subsol"/>
              <w:tabs>
                <w:tab w:val="clear" w:pos="4320"/>
                <w:tab w:val="clear" w:pos="8640"/>
              </w:tabs>
              <w:jc w:val="both"/>
              <w:rPr>
                <w:sz w:val="13"/>
                <w:szCs w:val="13"/>
              </w:rPr>
            </w:pPr>
            <w:r w:rsidRPr="004D49D9">
              <w:rPr>
                <w:sz w:val="13"/>
                <w:szCs w:val="13"/>
              </w:rPr>
              <w:t>Tehnici poligrafice</w:t>
            </w:r>
          </w:p>
        </w:tc>
        <w:tc>
          <w:tcPr>
            <w:tcW w:w="748" w:type="dxa"/>
            <w:tcBorders>
              <w:top w:val="thinThickSmallGap" w:sz="24" w:space="0" w:color="auto"/>
            </w:tcBorders>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748" w:type="dxa"/>
            <w:tcBorders>
              <w:top w:val="thinThickSmallGap" w:sz="24" w:space="0" w:color="auto"/>
              <w:right w:val="thinThickSmallGap" w:sz="24" w:space="0" w:color="auto"/>
            </w:tcBorders>
            <w:vAlign w:val="center"/>
          </w:tcPr>
          <w:p w:rsidR="00E04F13" w:rsidRPr="004D49D9" w:rsidRDefault="00E04F13">
            <w:pPr>
              <w:pStyle w:val="Titlu4"/>
              <w:jc w:val="center"/>
              <w:rPr>
                <w:b w:val="0"/>
                <w:bCs w:val="0"/>
                <w:sz w:val="13"/>
                <w:szCs w:val="13"/>
              </w:rPr>
            </w:pPr>
          </w:p>
        </w:tc>
        <w:tc>
          <w:tcPr>
            <w:tcW w:w="2244" w:type="dxa"/>
            <w:tcBorders>
              <w:top w:val="thinThickSmallGap" w:sz="24" w:space="0" w:color="auto"/>
              <w:left w:val="nil"/>
              <w:right w:val="thinThickSmallGap" w:sz="24" w:space="0" w:color="auto"/>
            </w:tcBorders>
            <w:vAlign w:val="center"/>
          </w:tcPr>
          <w:p w:rsidR="00E04F13" w:rsidRPr="004D49D9" w:rsidRDefault="00E04F13" w:rsidP="00AC3EC4">
            <w:pPr>
              <w:pStyle w:val="Titlu5"/>
              <w:rPr>
                <w:caps/>
                <w:sz w:val="14"/>
                <w:szCs w:val="14"/>
              </w:rPr>
            </w:pPr>
            <w:r w:rsidRPr="004D49D9">
              <w:rPr>
                <w:caps/>
                <w:sz w:val="14"/>
                <w:szCs w:val="14"/>
              </w:rPr>
              <w:t>Tehnici poligrafice</w:t>
            </w:r>
          </w:p>
          <w:p w:rsidR="00E04F13" w:rsidRPr="004D49D9" w:rsidRDefault="00E04F13" w:rsidP="00AC3EC4">
            <w:pPr>
              <w:jc w:val="cente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rsidTr="00A92EBB">
        <w:trPr>
          <w:cantSplit/>
        </w:trPr>
        <w:tc>
          <w:tcPr>
            <w:tcW w:w="1354" w:type="dxa"/>
            <w:vMerge/>
            <w:tcBorders>
              <w:left w:val="thinThickSmallGap" w:sz="24" w:space="0" w:color="auto"/>
              <w:bottom w:val="thinThickSmallGap" w:sz="24" w:space="0" w:color="auto"/>
            </w:tcBorders>
            <w:vAlign w:val="center"/>
          </w:tcPr>
          <w:p w:rsidR="00E04F13" w:rsidRPr="004D49D9" w:rsidRDefault="00E04F13" w:rsidP="002B19DC">
            <w:pPr>
              <w:rPr>
                <w:b/>
                <w:bCs/>
                <w:sz w:val="14"/>
                <w:szCs w:val="14"/>
              </w:rPr>
            </w:pPr>
          </w:p>
        </w:tc>
        <w:tc>
          <w:tcPr>
            <w:tcW w:w="2431" w:type="dxa"/>
            <w:vMerge w:val="restart"/>
            <w:tcBorders>
              <w:right w:val="thinThickSmallGap" w:sz="24" w:space="0" w:color="auto"/>
            </w:tcBorders>
            <w:vAlign w:val="center"/>
          </w:tcPr>
          <w:p w:rsidR="00E04F13" w:rsidRPr="004D49D9" w:rsidRDefault="00E04F13">
            <w:pPr>
              <w:rPr>
                <w:sz w:val="14"/>
                <w:szCs w:val="14"/>
              </w:rPr>
            </w:pPr>
            <w:r w:rsidRPr="004D49D9">
              <w:rPr>
                <w:sz w:val="14"/>
                <w:szCs w:val="14"/>
              </w:rPr>
              <w:t>Media şi poligrafie/Tehnici cinematografice şi de televiziune</w:t>
            </w:r>
          </w:p>
          <w:p w:rsidR="00E04F13" w:rsidRPr="004D49D9" w:rsidRDefault="00E04F13">
            <w:pPr>
              <w:rPr>
                <w:sz w:val="14"/>
                <w:szCs w:val="14"/>
              </w:rPr>
            </w:pPr>
            <w:r w:rsidRPr="004D49D9">
              <w:rPr>
                <w:sz w:val="14"/>
                <w:szCs w:val="14"/>
              </w:rPr>
              <w:t>(Anexa 18 / Anexa 18.2)</w:t>
            </w:r>
          </w:p>
        </w:tc>
        <w:tc>
          <w:tcPr>
            <w:tcW w:w="1683" w:type="dxa"/>
            <w:vMerge w:val="restart"/>
            <w:tcBorders>
              <w:left w:val="nil"/>
              <w:right w:val="thinThickSmallGap" w:sz="24" w:space="0" w:color="auto"/>
            </w:tcBorders>
            <w:vAlign w:val="center"/>
          </w:tcPr>
          <w:p w:rsidR="00E04F13" w:rsidRPr="004D49D9" w:rsidRDefault="00E04F13">
            <w:pPr>
              <w:rPr>
                <w:sz w:val="14"/>
                <w:szCs w:val="14"/>
              </w:rPr>
            </w:pPr>
            <w:r w:rsidRPr="004D49D9">
              <w:rPr>
                <w:sz w:val="14"/>
                <w:szCs w:val="14"/>
              </w:rPr>
              <w:t>18.2 Media şi poligrafie/Tehnici cinematografice şi de televiziune</w:t>
            </w:r>
          </w:p>
        </w:tc>
        <w:tc>
          <w:tcPr>
            <w:tcW w:w="561" w:type="dxa"/>
            <w:tcBorders>
              <w:left w:val="nil"/>
            </w:tcBorders>
            <w:vAlign w:val="center"/>
          </w:tcPr>
          <w:p w:rsidR="00E04F13" w:rsidRPr="004D49D9" w:rsidRDefault="00E04F13" w:rsidP="00747431">
            <w:pPr>
              <w:numPr>
                <w:ilvl w:val="0"/>
                <w:numId w:val="1"/>
              </w:numPr>
              <w:rPr>
                <w:sz w:val="13"/>
                <w:szCs w:val="13"/>
              </w:rPr>
            </w:pPr>
          </w:p>
        </w:tc>
        <w:tc>
          <w:tcPr>
            <w:tcW w:w="4301" w:type="dxa"/>
            <w:vAlign w:val="center"/>
          </w:tcPr>
          <w:p w:rsidR="00E04F13" w:rsidRPr="004D49D9" w:rsidRDefault="00E04F13">
            <w:pPr>
              <w:pStyle w:val="Subsol"/>
              <w:tabs>
                <w:tab w:val="clear" w:pos="4320"/>
                <w:tab w:val="clear" w:pos="8640"/>
              </w:tabs>
              <w:jc w:val="both"/>
              <w:rPr>
                <w:sz w:val="13"/>
                <w:szCs w:val="13"/>
              </w:rPr>
            </w:pPr>
            <w:r w:rsidRPr="004D49D9">
              <w:rPr>
                <w:sz w:val="13"/>
                <w:szCs w:val="13"/>
              </w:rPr>
              <w:t>Tehnici cinematografice şi de televiziune</w:t>
            </w:r>
          </w:p>
        </w:tc>
        <w:tc>
          <w:tcPr>
            <w:tcW w:w="748"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2244" w:type="dxa"/>
            <w:vMerge w:val="restart"/>
            <w:tcBorders>
              <w:left w:val="nil"/>
              <w:right w:val="thinThickSmallGap" w:sz="24" w:space="0" w:color="auto"/>
            </w:tcBorders>
            <w:vAlign w:val="center"/>
          </w:tcPr>
          <w:p w:rsidR="00E04F13" w:rsidRPr="004D49D9" w:rsidRDefault="00E04F13" w:rsidP="00AC3EC4">
            <w:pPr>
              <w:jc w:val="center"/>
              <w:rPr>
                <w:b/>
                <w:bCs/>
                <w:caps/>
                <w:sz w:val="14"/>
                <w:szCs w:val="14"/>
              </w:rPr>
            </w:pPr>
            <w:r w:rsidRPr="004D49D9">
              <w:rPr>
                <w:b/>
                <w:bCs/>
                <w:caps/>
                <w:sz w:val="14"/>
                <w:szCs w:val="14"/>
              </w:rPr>
              <w:t>Tehnici cinematografice şi de televiziune</w:t>
            </w:r>
          </w:p>
          <w:p w:rsidR="00E04F13" w:rsidRPr="004D49D9" w:rsidRDefault="00E04F13" w:rsidP="00AC3EC4">
            <w:pPr>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rsidTr="00A92EBB">
        <w:trPr>
          <w:cantSplit/>
        </w:trPr>
        <w:tc>
          <w:tcPr>
            <w:tcW w:w="1354" w:type="dxa"/>
            <w:vMerge/>
            <w:tcBorders>
              <w:left w:val="thinThickSmallGap" w:sz="24" w:space="0" w:color="auto"/>
              <w:bottom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4"/>
                <w:szCs w:val="14"/>
              </w:rPr>
            </w:pPr>
          </w:p>
        </w:tc>
        <w:tc>
          <w:tcPr>
            <w:tcW w:w="561" w:type="dxa"/>
            <w:tcBorders>
              <w:left w:val="nil"/>
            </w:tcBorders>
            <w:vAlign w:val="center"/>
          </w:tcPr>
          <w:p w:rsidR="00E04F13" w:rsidRPr="004D49D9" w:rsidRDefault="00E04F13" w:rsidP="00747431">
            <w:pPr>
              <w:numPr>
                <w:ilvl w:val="0"/>
                <w:numId w:val="1"/>
              </w:numPr>
              <w:rPr>
                <w:sz w:val="13"/>
                <w:szCs w:val="13"/>
              </w:rPr>
            </w:pPr>
          </w:p>
        </w:tc>
        <w:tc>
          <w:tcPr>
            <w:tcW w:w="4301" w:type="dxa"/>
            <w:vAlign w:val="center"/>
          </w:tcPr>
          <w:p w:rsidR="00E04F13" w:rsidRPr="004D49D9" w:rsidRDefault="00E04F13">
            <w:pPr>
              <w:pStyle w:val="Subsol"/>
              <w:tabs>
                <w:tab w:val="clear" w:pos="4320"/>
                <w:tab w:val="clear" w:pos="8640"/>
              </w:tabs>
              <w:jc w:val="both"/>
              <w:rPr>
                <w:sz w:val="13"/>
                <w:szCs w:val="13"/>
              </w:rPr>
            </w:pPr>
            <w:r w:rsidRPr="004D49D9">
              <w:rPr>
                <w:sz w:val="13"/>
                <w:szCs w:val="13"/>
              </w:rPr>
              <w:t>Operatorie de film şi televiziune</w:t>
            </w:r>
          </w:p>
        </w:tc>
        <w:tc>
          <w:tcPr>
            <w:tcW w:w="748"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2244" w:type="dxa"/>
            <w:vMerge/>
            <w:tcBorders>
              <w:left w:val="nil"/>
              <w:right w:val="thinThickSmallGap" w:sz="24" w:space="0" w:color="auto"/>
            </w:tcBorders>
            <w:vAlign w:val="center"/>
          </w:tcPr>
          <w:p w:rsidR="00E04F13" w:rsidRPr="004D49D9" w:rsidRDefault="00E04F13">
            <w:pPr>
              <w:jc w:val="center"/>
              <w:rPr>
                <w:b/>
                <w:bCs/>
                <w:caps/>
                <w:sz w:val="14"/>
                <w:szCs w:val="14"/>
              </w:rPr>
            </w:pPr>
          </w:p>
        </w:tc>
      </w:tr>
      <w:tr w:rsidR="00E04F13" w:rsidRPr="004D49D9" w:rsidTr="00A92EBB">
        <w:trPr>
          <w:cantSplit/>
        </w:trPr>
        <w:tc>
          <w:tcPr>
            <w:tcW w:w="1354" w:type="dxa"/>
            <w:vMerge/>
            <w:tcBorders>
              <w:left w:val="thinThickSmallGap" w:sz="24" w:space="0" w:color="auto"/>
              <w:bottom w:val="thinThickSmallGap" w:sz="24" w:space="0" w:color="auto"/>
            </w:tcBorders>
            <w:vAlign w:val="center"/>
          </w:tcPr>
          <w:p w:rsidR="00E04F13" w:rsidRPr="004D49D9" w:rsidRDefault="00E04F13" w:rsidP="002B19DC">
            <w:pPr>
              <w:rPr>
                <w:b/>
                <w:bCs/>
                <w:sz w:val="14"/>
                <w:szCs w:val="14"/>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4"/>
                <w:szCs w:val="14"/>
              </w:rPr>
            </w:pPr>
          </w:p>
        </w:tc>
        <w:tc>
          <w:tcPr>
            <w:tcW w:w="561" w:type="dxa"/>
            <w:tcBorders>
              <w:left w:val="nil"/>
            </w:tcBorders>
            <w:vAlign w:val="center"/>
          </w:tcPr>
          <w:p w:rsidR="00E04F13" w:rsidRPr="004D49D9" w:rsidRDefault="00E04F13" w:rsidP="00747431">
            <w:pPr>
              <w:numPr>
                <w:ilvl w:val="0"/>
                <w:numId w:val="1"/>
              </w:numPr>
              <w:rPr>
                <w:sz w:val="13"/>
                <w:szCs w:val="13"/>
              </w:rPr>
            </w:pPr>
          </w:p>
        </w:tc>
        <w:tc>
          <w:tcPr>
            <w:tcW w:w="4301" w:type="dxa"/>
            <w:vAlign w:val="center"/>
          </w:tcPr>
          <w:p w:rsidR="00E04F13" w:rsidRPr="004D49D9" w:rsidRDefault="00E04F13">
            <w:pPr>
              <w:pStyle w:val="Subsol"/>
              <w:tabs>
                <w:tab w:val="clear" w:pos="4320"/>
                <w:tab w:val="clear" w:pos="8640"/>
              </w:tabs>
              <w:jc w:val="both"/>
              <w:rPr>
                <w:sz w:val="13"/>
                <w:szCs w:val="13"/>
              </w:rPr>
            </w:pPr>
            <w:r w:rsidRPr="004D49D9">
              <w:rPr>
                <w:sz w:val="13"/>
                <w:szCs w:val="13"/>
              </w:rPr>
              <w:t>Imagine film şi T.V.</w:t>
            </w:r>
          </w:p>
        </w:tc>
        <w:tc>
          <w:tcPr>
            <w:tcW w:w="748" w:type="dxa"/>
            <w:vAlign w:val="center"/>
          </w:tcPr>
          <w:p w:rsidR="00E04F13" w:rsidRPr="004D49D9" w:rsidRDefault="00E04F13">
            <w:pPr>
              <w:pStyle w:val="Titlu4"/>
              <w:jc w:val="center"/>
              <w:rPr>
                <w:b w:val="0"/>
                <w:bCs w:val="0"/>
                <w:sz w:val="13"/>
                <w:szCs w:val="13"/>
              </w:rPr>
            </w:pPr>
            <w:r w:rsidRPr="004D49D9">
              <w:rPr>
                <w:b w:val="0"/>
                <w:bCs w:val="0"/>
                <w:sz w:val="13"/>
                <w:szCs w:val="13"/>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3"/>
                <w:szCs w:val="13"/>
              </w:rPr>
            </w:pPr>
          </w:p>
        </w:tc>
        <w:tc>
          <w:tcPr>
            <w:tcW w:w="2244" w:type="dxa"/>
            <w:vMerge/>
            <w:tcBorders>
              <w:left w:val="nil"/>
              <w:right w:val="thinThickSmallGap" w:sz="24" w:space="0" w:color="auto"/>
            </w:tcBorders>
            <w:vAlign w:val="center"/>
          </w:tcPr>
          <w:p w:rsidR="00E04F13" w:rsidRPr="004D49D9" w:rsidRDefault="00E04F13">
            <w:pPr>
              <w:jc w:val="center"/>
              <w:rPr>
                <w:b/>
                <w:bCs/>
                <w:caps/>
                <w:sz w:val="14"/>
                <w:szCs w:val="14"/>
              </w:rPr>
            </w:pPr>
          </w:p>
        </w:tc>
      </w:tr>
      <w:tr w:rsidR="00E04F13" w:rsidRPr="004D49D9">
        <w:trPr>
          <w:cantSplit/>
        </w:trPr>
        <w:tc>
          <w:tcPr>
            <w:tcW w:w="1354" w:type="dxa"/>
            <w:vMerge/>
            <w:tcBorders>
              <w:left w:val="thinThickSmallGap" w:sz="24" w:space="0" w:color="auto"/>
              <w:bottom w:val="thinThickSmallGap" w:sz="24" w:space="0" w:color="auto"/>
            </w:tcBorders>
            <w:vAlign w:val="center"/>
          </w:tcPr>
          <w:p w:rsidR="00E04F13" w:rsidRPr="004D49D9" w:rsidRDefault="00E04F13" w:rsidP="002B19DC">
            <w:pPr>
              <w:rPr>
                <w:b/>
                <w:bCs/>
                <w:sz w:val="14"/>
                <w:szCs w:val="14"/>
              </w:rPr>
            </w:pPr>
          </w:p>
        </w:tc>
        <w:tc>
          <w:tcPr>
            <w:tcW w:w="2431" w:type="dxa"/>
            <w:vMerge/>
            <w:tcBorders>
              <w:bottom w:val="thinThickSmallGap" w:sz="24" w:space="0" w:color="auto"/>
              <w:right w:val="thinThickSmallGap" w:sz="24" w:space="0" w:color="auto"/>
            </w:tcBorders>
            <w:vAlign w:val="center"/>
          </w:tcPr>
          <w:p w:rsidR="00E04F13" w:rsidRPr="004D49D9" w:rsidRDefault="00E04F13">
            <w:pPr>
              <w:rPr>
                <w:sz w:val="14"/>
                <w:szCs w:val="14"/>
              </w:rPr>
            </w:pPr>
          </w:p>
        </w:tc>
        <w:tc>
          <w:tcPr>
            <w:tcW w:w="1683" w:type="dxa"/>
            <w:vMerge/>
            <w:tcBorders>
              <w:left w:val="nil"/>
              <w:bottom w:val="thinThickSmallGap" w:sz="24" w:space="0" w:color="auto"/>
              <w:right w:val="thinThickSmallGap" w:sz="24" w:space="0" w:color="auto"/>
            </w:tcBorders>
            <w:vAlign w:val="center"/>
          </w:tcPr>
          <w:p w:rsidR="00E04F13" w:rsidRPr="004D49D9" w:rsidRDefault="00E04F13">
            <w:pPr>
              <w:rPr>
                <w:sz w:val="14"/>
                <w:szCs w:val="14"/>
              </w:rPr>
            </w:pPr>
          </w:p>
        </w:tc>
        <w:tc>
          <w:tcPr>
            <w:tcW w:w="561" w:type="dxa"/>
            <w:tcBorders>
              <w:left w:val="nil"/>
              <w:bottom w:val="thinThickSmallGap" w:sz="24" w:space="0" w:color="auto"/>
            </w:tcBorders>
            <w:vAlign w:val="center"/>
          </w:tcPr>
          <w:p w:rsidR="00E04F13" w:rsidRPr="004D49D9" w:rsidRDefault="00E04F13" w:rsidP="00747431">
            <w:pPr>
              <w:numPr>
                <w:ilvl w:val="0"/>
                <w:numId w:val="1"/>
              </w:numPr>
              <w:rPr>
                <w:sz w:val="13"/>
                <w:szCs w:val="13"/>
              </w:rPr>
            </w:pPr>
          </w:p>
        </w:tc>
        <w:tc>
          <w:tcPr>
            <w:tcW w:w="4301" w:type="dxa"/>
            <w:tcBorders>
              <w:bottom w:val="thinThickSmallGap" w:sz="24" w:space="0" w:color="auto"/>
            </w:tcBorders>
            <w:vAlign w:val="center"/>
          </w:tcPr>
          <w:p w:rsidR="00E04F13" w:rsidRPr="004D49D9" w:rsidRDefault="00E04F13" w:rsidP="00D95F14">
            <w:pPr>
              <w:pStyle w:val="Subsol"/>
              <w:tabs>
                <w:tab w:val="clear" w:pos="4320"/>
                <w:tab w:val="clear" w:pos="8640"/>
              </w:tabs>
              <w:jc w:val="both"/>
              <w:rPr>
                <w:sz w:val="13"/>
                <w:szCs w:val="13"/>
              </w:rPr>
            </w:pPr>
            <w:r w:rsidRPr="004D49D9">
              <w:rPr>
                <w:sz w:val="13"/>
                <w:szCs w:val="13"/>
              </w:rPr>
              <w:t>Imagine film şi televiziune</w:t>
            </w:r>
          </w:p>
        </w:tc>
        <w:tc>
          <w:tcPr>
            <w:tcW w:w="748" w:type="dxa"/>
            <w:tcBorders>
              <w:bottom w:val="thinThickSmallGap" w:sz="24" w:space="0" w:color="auto"/>
            </w:tcBorders>
            <w:vAlign w:val="center"/>
          </w:tcPr>
          <w:p w:rsidR="00E04F13" w:rsidRPr="004D49D9" w:rsidRDefault="00E04F13" w:rsidP="00D95F14">
            <w:pPr>
              <w:pStyle w:val="Titlu4"/>
              <w:jc w:val="center"/>
              <w:rPr>
                <w:b w:val="0"/>
                <w:bCs w:val="0"/>
                <w:sz w:val="13"/>
                <w:szCs w:val="13"/>
              </w:rPr>
            </w:pPr>
            <w:r w:rsidRPr="004D49D9">
              <w:rPr>
                <w:b w:val="0"/>
                <w:bCs w:val="0"/>
                <w:sz w:val="13"/>
                <w:szCs w:val="13"/>
              </w:rPr>
              <w:t>x</w:t>
            </w:r>
          </w:p>
        </w:tc>
        <w:tc>
          <w:tcPr>
            <w:tcW w:w="748" w:type="dxa"/>
            <w:tcBorders>
              <w:bottom w:val="thinThickSmallGap" w:sz="24" w:space="0" w:color="auto"/>
              <w:right w:val="thinThickSmallGap" w:sz="24" w:space="0" w:color="auto"/>
            </w:tcBorders>
            <w:vAlign w:val="center"/>
          </w:tcPr>
          <w:p w:rsidR="00E04F13" w:rsidRPr="004D49D9" w:rsidRDefault="00E04F13">
            <w:pPr>
              <w:pStyle w:val="Titlu4"/>
              <w:jc w:val="center"/>
              <w:rPr>
                <w:b w:val="0"/>
                <w:bCs w:val="0"/>
                <w:sz w:val="13"/>
                <w:szCs w:val="13"/>
              </w:rPr>
            </w:pPr>
          </w:p>
        </w:tc>
        <w:tc>
          <w:tcPr>
            <w:tcW w:w="2244" w:type="dxa"/>
            <w:vMerge/>
            <w:tcBorders>
              <w:left w:val="nil"/>
              <w:bottom w:val="thinThickSmallGap" w:sz="24" w:space="0" w:color="auto"/>
              <w:right w:val="thinThickSmallGap" w:sz="24" w:space="0" w:color="auto"/>
            </w:tcBorders>
            <w:vAlign w:val="center"/>
          </w:tcPr>
          <w:p w:rsidR="00E04F13" w:rsidRPr="004D49D9" w:rsidRDefault="00E04F13">
            <w:pPr>
              <w:jc w:val="center"/>
              <w:rPr>
                <w:b/>
                <w:bCs/>
                <w:caps/>
                <w:sz w:val="14"/>
                <w:szCs w:val="14"/>
              </w:rPr>
            </w:pPr>
          </w:p>
        </w:tc>
      </w:tr>
    </w:tbl>
    <w:p w:rsidR="00C41A2B" w:rsidRPr="004D49D9" w:rsidRDefault="00C41A2B"/>
    <w:p w:rsidR="00C41A2B" w:rsidRPr="004D49D9" w:rsidRDefault="00C41A2B"/>
    <w:p w:rsidR="00C41A2B" w:rsidRPr="004D49D9" w:rsidRDefault="00C41A2B"/>
    <w:p w:rsidR="00C41A2B" w:rsidRPr="004D49D9" w:rsidRDefault="00C41A2B"/>
    <w:p w:rsidR="00C41A2B" w:rsidRPr="004D49D9" w:rsidRDefault="00C41A2B"/>
    <w:p w:rsidR="00C41A2B" w:rsidRPr="004D49D9" w:rsidRDefault="00C41A2B"/>
    <w:p w:rsidR="00C41A2B" w:rsidRPr="004D49D9" w:rsidRDefault="00C41A2B"/>
    <w:p w:rsidR="00C41A2B" w:rsidRPr="004D49D9" w:rsidRDefault="00C41A2B"/>
    <w:p w:rsidR="00C41A2B" w:rsidRPr="004D49D9" w:rsidRDefault="00C41A2B"/>
    <w:p w:rsidR="00C41A2B" w:rsidRPr="004D49D9" w:rsidRDefault="00C41A2B"/>
    <w:p w:rsidR="00C41A2B" w:rsidRPr="004D49D9" w:rsidRDefault="00C41A2B"/>
    <w:tbl>
      <w:tblPr>
        <w:tblW w:w="14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4"/>
        <w:gridCol w:w="2431"/>
        <w:gridCol w:w="1683"/>
        <w:gridCol w:w="561"/>
        <w:gridCol w:w="4862"/>
        <w:gridCol w:w="748"/>
        <w:gridCol w:w="748"/>
        <w:gridCol w:w="2244"/>
      </w:tblGrid>
      <w:tr w:rsidR="00E04F13" w:rsidRPr="004D49D9">
        <w:trPr>
          <w:cantSplit/>
          <w:trHeight w:val="183"/>
        </w:trPr>
        <w:tc>
          <w:tcPr>
            <w:tcW w:w="1354" w:type="dxa"/>
            <w:vMerge w:val="restart"/>
            <w:tcBorders>
              <w:top w:val="thinThickSmallGap" w:sz="24" w:space="0" w:color="auto"/>
              <w:left w:val="thinThickSmallGap" w:sz="24" w:space="0" w:color="auto"/>
            </w:tcBorders>
            <w:vAlign w:val="center"/>
          </w:tcPr>
          <w:p w:rsidR="000B254A" w:rsidRPr="004D49D9" w:rsidRDefault="000B254A" w:rsidP="000B254A">
            <w:pPr>
              <w:jc w:val="center"/>
              <w:rPr>
                <w:b/>
                <w:bCs/>
                <w:sz w:val="14"/>
                <w:szCs w:val="14"/>
              </w:rPr>
            </w:pPr>
            <w:r w:rsidRPr="004D49D9">
              <w:rPr>
                <w:b/>
                <w:bCs/>
                <w:sz w:val="14"/>
                <w:szCs w:val="14"/>
              </w:rPr>
              <w:t>Învăţământ liceal /  Anul de completare/</w:t>
            </w:r>
          </w:p>
          <w:p w:rsidR="000B254A" w:rsidRPr="004D49D9" w:rsidRDefault="000B254A" w:rsidP="000B254A">
            <w:pPr>
              <w:jc w:val="center"/>
              <w:rPr>
                <w:b/>
                <w:bCs/>
                <w:sz w:val="14"/>
                <w:szCs w:val="14"/>
              </w:rPr>
            </w:pPr>
            <w:r w:rsidRPr="004D49D9">
              <w:rPr>
                <w:b/>
                <w:bCs/>
                <w:sz w:val="14"/>
                <w:szCs w:val="14"/>
              </w:rPr>
              <w:t>Învăţământ profesional</w:t>
            </w:r>
          </w:p>
          <w:p w:rsidR="00E04F13" w:rsidRPr="004D49D9" w:rsidRDefault="00E04F13" w:rsidP="002B19DC">
            <w:pPr>
              <w:rPr>
                <w:b/>
                <w:bCs/>
                <w:sz w:val="16"/>
                <w:szCs w:val="16"/>
              </w:rPr>
            </w:pPr>
          </w:p>
        </w:tc>
        <w:tc>
          <w:tcPr>
            <w:tcW w:w="2431" w:type="dxa"/>
            <w:vMerge w:val="restart"/>
            <w:tcBorders>
              <w:top w:val="thinThickSmallGap" w:sz="24" w:space="0" w:color="auto"/>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 xml:space="preserve">Estetica şi igiena corpului omenesc </w:t>
            </w:r>
          </w:p>
          <w:p w:rsidR="00E04F13" w:rsidRPr="004D49D9" w:rsidRDefault="00E04F13">
            <w:pPr>
              <w:pStyle w:val="Titlu5"/>
              <w:jc w:val="left"/>
              <w:rPr>
                <w:b w:val="0"/>
                <w:bCs w:val="0"/>
                <w:i/>
                <w:iCs/>
                <w:sz w:val="14"/>
                <w:szCs w:val="14"/>
              </w:rPr>
            </w:pPr>
            <w:r w:rsidRPr="004D49D9">
              <w:rPr>
                <w:b w:val="0"/>
                <w:bCs w:val="0"/>
                <w:sz w:val="14"/>
                <w:szCs w:val="14"/>
              </w:rPr>
              <w:t>(Anexa 19)</w:t>
            </w:r>
          </w:p>
        </w:tc>
        <w:tc>
          <w:tcPr>
            <w:tcW w:w="1683" w:type="dxa"/>
            <w:vMerge w:val="restart"/>
            <w:tcBorders>
              <w:top w:val="thinThickSmallGap" w:sz="24" w:space="0" w:color="auto"/>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19. Estetica şi igiena corpului omenesc</w:t>
            </w:r>
          </w:p>
        </w:tc>
        <w:tc>
          <w:tcPr>
            <w:tcW w:w="561" w:type="dxa"/>
            <w:tcBorders>
              <w:top w:val="thinThickSmallGap" w:sz="24" w:space="0" w:color="auto"/>
              <w:left w:val="nil"/>
            </w:tcBorders>
            <w:vAlign w:val="center"/>
          </w:tcPr>
          <w:p w:rsidR="00E04F13" w:rsidRPr="004D49D9" w:rsidRDefault="00E04F13" w:rsidP="00747431">
            <w:pPr>
              <w:numPr>
                <w:ilvl w:val="0"/>
                <w:numId w:val="1"/>
              </w:numPr>
              <w:rPr>
                <w:sz w:val="14"/>
                <w:szCs w:val="14"/>
              </w:rPr>
            </w:pPr>
          </w:p>
        </w:tc>
        <w:tc>
          <w:tcPr>
            <w:tcW w:w="4862" w:type="dxa"/>
            <w:tcBorders>
              <w:top w:val="thinThickSmallGap" w:sz="24" w:space="0" w:color="auto"/>
            </w:tcBorders>
            <w:vAlign w:val="center"/>
          </w:tcPr>
          <w:p w:rsidR="00E04F13" w:rsidRPr="004D49D9" w:rsidRDefault="00E04F13">
            <w:pPr>
              <w:pStyle w:val="Subsol"/>
              <w:tabs>
                <w:tab w:val="clear" w:pos="4320"/>
                <w:tab w:val="clear" w:pos="8640"/>
              </w:tabs>
              <w:jc w:val="both"/>
              <w:rPr>
                <w:sz w:val="14"/>
                <w:szCs w:val="14"/>
              </w:rPr>
            </w:pPr>
            <w:r w:rsidRPr="004D49D9">
              <w:rPr>
                <w:sz w:val="14"/>
                <w:szCs w:val="14"/>
              </w:rPr>
              <w:t>Biologie</w:t>
            </w:r>
          </w:p>
        </w:tc>
        <w:tc>
          <w:tcPr>
            <w:tcW w:w="748" w:type="dxa"/>
            <w:tcBorders>
              <w:top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748" w:type="dxa"/>
            <w:tcBorders>
              <w:top w:val="thinThickSmallGap" w:sz="24" w:space="0" w:color="auto"/>
              <w:right w:val="thinThickSmallGap" w:sz="24" w:space="0" w:color="auto"/>
            </w:tcBorders>
            <w:vAlign w:val="center"/>
          </w:tcPr>
          <w:p w:rsidR="00E04F13" w:rsidRPr="004D49D9" w:rsidRDefault="00E04F13">
            <w:pPr>
              <w:pStyle w:val="Titlu4"/>
              <w:jc w:val="center"/>
              <w:rPr>
                <w:b w:val="0"/>
                <w:bCs w:val="0"/>
                <w:sz w:val="14"/>
                <w:szCs w:val="14"/>
              </w:rPr>
            </w:pPr>
          </w:p>
        </w:tc>
        <w:tc>
          <w:tcPr>
            <w:tcW w:w="2244" w:type="dxa"/>
            <w:vMerge w:val="restart"/>
            <w:tcBorders>
              <w:top w:val="thinThickSmallGap" w:sz="24" w:space="0" w:color="auto"/>
              <w:left w:val="thinThickSmallGap" w:sz="24" w:space="0" w:color="auto"/>
              <w:right w:val="thinThickSmallGap" w:sz="24" w:space="0" w:color="auto"/>
            </w:tcBorders>
            <w:vAlign w:val="center"/>
          </w:tcPr>
          <w:p w:rsidR="00E04F13" w:rsidRPr="004D49D9" w:rsidRDefault="00E04F13">
            <w:pPr>
              <w:jc w:val="center"/>
              <w:rPr>
                <w:b/>
                <w:bCs/>
                <w:caps/>
                <w:sz w:val="14"/>
                <w:szCs w:val="14"/>
              </w:rPr>
            </w:pPr>
            <w:r w:rsidRPr="004D49D9">
              <w:rPr>
                <w:b/>
                <w:bCs/>
                <w:caps/>
                <w:sz w:val="14"/>
                <w:szCs w:val="14"/>
              </w:rPr>
              <w:t>Estetica şi îngrijirea</w:t>
            </w:r>
          </w:p>
          <w:p w:rsidR="00E04F13" w:rsidRPr="004D49D9" w:rsidRDefault="00E04F13">
            <w:pPr>
              <w:jc w:val="center"/>
              <w:rPr>
                <w:b/>
                <w:bCs/>
                <w:caps/>
                <w:sz w:val="14"/>
                <w:szCs w:val="14"/>
              </w:rPr>
            </w:pPr>
            <w:r w:rsidRPr="004D49D9">
              <w:rPr>
                <w:b/>
                <w:bCs/>
                <w:caps/>
                <w:sz w:val="14"/>
                <w:szCs w:val="14"/>
              </w:rPr>
              <w:t>corpului omenesc</w:t>
            </w:r>
          </w:p>
          <w:p w:rsidR="00E04F13" w:rsidRPr="004D49D9" w:rsidRDefault="00E04F13">
            <w:pPr>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121"/>
        </w:trPr>
        <w:tc>
          <w:tcPr>
            <w:tcW w:w="1354" w:type="dxa"/>
            <w:vMerge/>
            <w:tcBorders>
              <w:left w:val="thinThickSmallGap" w:sz="24" w:space="0" w:color="auto"/>
            </w:tcBorders>
            <w:vAlign w:val="center"/>
          </w:tcPr>
          <w:p w:rsidR="00E04F13" w:rsidRPr="004D49D9" w:rsidRDefault="00E04F13" w:rsidP="000F557E">
            <w:pPr>
              <w:rPr>
                <w:b/>
                <w:bCs/>
                <w:sz w:val="16"/>
                <w:szCs w:val="16"/>
              </w:rPr>
            </w:pPr>
          </w:p>
        </w:tc>
        <w:tc>
          <w:tcPr>
            <w:tcW w:w="2431" w:type="dxa"/>
            <w:vMerge/>
            <w:tcBorders>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4"/>
                <w:szCs w:val="14"/>
              </w:rPr>
            </w:pPr>
          </w:p>
        </w:tc>
        <w:tc>
          <w:tcPr>
            <w:tcW w:w="1683"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pPr>
              <w:rPr>
                <w:sz w:val="14"/>
                <w:szCs w:val="14"/>
              </w:rPr>
            </w:pPr>
            <w:r w:rsidRPr="004D49D9">
              <w:rPr>
                <w:sz w:val="14"/>
                <w:szCs w:val="14"/>
              </w:rPr>
              <w:t>Biologie - Ştiinţe agricole</w:t>
            </w:r>
          </w:p>
        </w:tc>
        <w:tc>
          <w:tcPr>
            <w:tcW w:w="748" w:type="dxa"/>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p>
        </w:tc>
        <w:tc>
          <w:tcPr>
            <w:tcW w:w="2244" w:type="dxa"/>
            <w:vMerge/>
            <w:tcBorders>
              <w:left w:val="thinThickSmallGap" w:sz="24" w:space="0" w:color="auto"/>
              <w:right w:val="thinThickSmallGap" w:sz="24" w:space="0" w:color="auto"/>
            </w:tcBorders>
            <w:vAlign w:val="center"/>
          </w:tcPr>
          <w:p w:rsidR="00E04F13" w:rsidRPr="004D49D9" w:rsidRDefault="00E04F13">
            <w:pPr>
              <w:jc w:val="center"/>
              <w:rPr>
                <w:b/>
                <w:bCs/>
                <w:caps/>
                <w:sz w:val="14"/>
                <w:szCs w:val="14"/>
              </w:rPr>
            </w:pPr>
          </w:p>
        </w:tc>
      </w:tr>
      <w:tr w:rsidR="00E04F13" w:rsidRPr="004D49D9">
        <w:trPr>
          <w:cantSplit/>
          <w:trHeight w:val="20"/>
        </w:trPr>
        <w:tc>
          <w:tcPr>
            <w:tcW w:w="1354" w:type="dxa"/>
            <w:vMerge/>
            <w:tcBorders>
              <w:left w:val="thinThickSmallGap" w:sz="24" w:space="0" w:color="auto"/>
            </w:tcBorders>
            <w:vAlign w:val="center"/>
          </w:tcPr>
          <w:p w:rsidR="00E04F13" w:rsidRPr="004D49D9" w:rsidRDefault="00E04F13" w:rsidP="00117AA4">
            <w:pPr>
              <w:rPr>
                <w:b/>
                <w:bCs/>
                <w:sz w:val="16"/>
                <w:szCs w:val="16"/>
              </w:rPr>
            </w:pPr>
          </w:p>
        </w:tc>
        <w:tc>
          <w:tcPr>
            <w:tcW w:w="2431" w:type="dxa"/>
            <w:vMerge/>
            <w:tcBorders>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4"/>
                <w:szCs w:val="14"/>
              </w:rPr>
            </w:pPr>
          </w:p>
        </w:tc>
        <w:tc>
          <w:tcPr>
            <w:tcW w:w="1683"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pPr>
              <w:rPr>
                <w:sz w:val="14"/>
                <w:szCs w:val="14"/>
              </w:rPr>
            </w:pPr>
            <w:r w:rsidRPr="004D49D9">
              <w:rPr>
                <w:sz w:val="14"/>
                <w:szCs w:val="14"/>
              </w:rPr>
              <w:t>Biologie - Chimie</w:t>
            </w:r>
          </w:p>
        </w:tc>
        <w:tc>
          <w:tcPr>
            <w:tcW w:w="748" w:type="dxa"/>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p>
        </w:tc>
        <w:tc>
          <w:tcPr>
            <w:tcW w:w="2244" w:type="dxa"/>
            <w:vMerge/>
            <w:tcBorders>
              <w:left w:val="thinThickSmallGap" w:sz="24" w:space="0" w:color="auto"/>
              <w:right w:val="thinThickSmallGap" w:sz="24" w:space="0" w:color="auto"/>
            </w:tcBorders>
            <w:vAlign w:val="center"/>
          </w:tcPr>
          <w:p w:rsidR="00E04F13" w:rsidRPr="004D49D9" w:rsidRDefault="00E04F13">
            <w:pPr>
              <w:jc w:val="center"/>
              <w:rPr>
                <w:b/>
                <w:bCs/>
                <w:caps/>
                <w:sz w:val="14"/>
                <w:szCs w:val="14"/>
              </w:rPr>
            </w:pPr>
          </w:p>
        </w:tc>
      </w:tr>
      <w:tr w:rsidR="00E04F13" w:rsidRPr="004D49D9">
        <w:trPr>
          <w:cantSplit/>
          <w:trHeight w:val="36"/>
        </w:trPr>
        <w:tc>
          <w:tcPr>
            <w:tcW w:w="1354" w:type="dxa"/>
            <w:vMerge/>
            <w:tcBorders>
              <w:left w:val="thinThickSmallGap" w:sz="24" w:space="0" w:color="auto"/>
            </w:tcBorders>
            <w:vAlign w:val="center"/>
          </w:tcPr>
          <w:p w:rsidR="00E04F13" w:rsidRPr="004D49D9" w:rsidRDefault="00E04F13" w:rsidP="00117AA4">
            <w:pPr>
              <w:rPr>
                <w:b/>
                <w:bCs/>
                <w:sz w:val="16"/>
                <w:szCs w:val="16"/>
              </w:rPr>
            </w:pPr>
          </w:p>
        </w:tc>
        <w:tc>
          <w:tcPr>
            <w:tcW w:w="2431" w:type="dxa"/>
            <w:vMerge/>
            <w:tcBorders>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4"/>
                <w:szCs w:val="14"/>
              </w:rPr>
            </w:pPr>
          </w:p>
        </w:tc>
        <w:tc>
          <w:tcPr>
            <w:tcW w:w="1683"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pPr>
              <w:rPr>
                <w:sz w:val="14"/>
                <w:szCs w:val="14"/>
              </w:rPr>
            </w:pPr>
            <w:r w:rsidRPr="004D49D9">
              <w:rPr>
                <w:sz w:val="14"/>
                <w:szCs w:val="14"/>
              </w:rPr>
              <w:t>Biologie – Geografie</w:t>
            </w:r>
          </w:p>
        </w:tc>
        <w:tc>
          <w:tcPr>
            <w:tcW w:w="748" w:type="dxa"/>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p>
        </w:tc>
        <w:tc>
          <w:tcPr>
            <w:tcW w:w="2244" w:type="dxa"/>
            <w:vMerge/>
            <w:tcBorders>
              <w:left w:val="thinThickSmallGap" w:sz="24" w:space="0" w:color="auto"/>
              <w:right w:val="thinThickSmallGap" w:sz="24" w:space="0" w:color="auto"/>
            </w:tcBorders>
            <w:vAlign w:val="center"/>
          </w:tcPr>
          <w:p w:rsidR="00E04F13" w:rsidRPr="004D49D9" w:rsidRDefault="00E04F13">
            <w:pPr>
              <w:jc w:val="center"/>
              <w:rPr>
                <w:b/>
                <w:bCs/>
                <w:caps/>
                <w:sz w:val="14"/>
                <w:szCs w:val="14"/>
              </w:rPr>
            </w:pPr>
          </w:p>
        </w:tc>
      </w:tr>
      <w:tr w:rsidR="00E04F13" w:rsidRPr="004D49D9">
        <w:trPr>
          <w:cantSplit/>
          <w:trHeight w:val="20"/>
        </w:trPr>
        <w:tc>
          <w:tcPr>
            <w:tcW w:w="1354" w:type="dxa"/>
            <w:vMerge/>
            <w:tcBorders>
              <w:left w:val="thinThickSmallGap" w:sz="24" w:space="0" w:color="auto"/>
            </w:tcBorders>
            <w:vAlign w:val="center"/>
          </w:tcPr>
          <w:p w:rsidR="00E04F13" w:rsidRPr="004D49D9" w:rsidRDefault="00E04F13" w:rsidP="00117AA4">
            <w:pPr>
              <w:rPr>
                <w:b/>
                <w:bCs/>
                <w:sz w:val="16"/>
                <w:szCs w:val="16"/>
              </w:rPr>
            </w:pPr>
          </w:p>
        </w:tc>
        <w:tc>
          <w:tcPr>
            <w:tcW w:w="2431" w:type="dxa"/>
            <w:vMerge/>
            <w:tcBorders>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4"/>
                <w:szCs w:val="14"/>
              </w:rPr>
            </w:pPr>
          </w:p>
        </w:tc>
        <w:tc>
          <w:tcPr>
            <w:tcW w:w="1683"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pPr>
              <w:rPr>
                <w:sz w:val="14"/>
                <w:szCs w:val="14"/>
              </w:rPr>
            </w:pPr>
            <w:r w:rsidRPr="004D49D9">
              <w:rPr>
                <w:sz w:val="14"/>
                <w:szCs w:val="14"/>
              </w:rPr>
              <w:t>Biologie - Agricultură</w:t>
            </w:r>
          </w:p>
        </w:tc>
        <w:tc>
          <w:tcPr>
            <w:tcW w:w="748" w:type="dxa"/>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p>
        </w:tc>
        <w:tc>
          <w:tcPr>
            <w:tcW w:w="2244" w:type="dxa"/>
            <w:vMerge/>
            <w:tcBorders>
              <w:left w:val="thinThickSmallGap" w:sz="24" w:space="0" w:color="auto"/>
              <w:right w:val="thinThickSmallGap" w:sz="24" w:space="0" w:color="auto"/>
            </w:tcBorders>
            <w:vAlign w:val="center"/>
          </w:tcPr>
          <w:p w:rsidR="00E04F13" w:rsidRPr="004D49D9" w:rsidRDefault="00E04F13">
            <w:pPr>
              <w:jc w:val="center"/>
              <w:rPr>
                <w:b/>
                <w:bCs/>
                <w:caps/>
                <w:sz w:val="14"/>
                <w:szCs w:val="14"/>
              </w:rPr>
            </w:pPr>
          </w:p>
        </w:tc>
      </w:tr>
      <w:tr w:rsidR="00E04F13" w:rsidRPr="004D49D9">
        <w:trPr>
          <w:cantSplit/>
          <w:trHeight w:val="20"/>
        </w:trPr>
        <w:tc>
          <w:tcPr>
            <w:tcW w:w="1354" w:type="dxa"/>
            <w:vMerge/>
            <w:tcBorders>
              <w:left w:val="thinThickSmallGap" w:sz="24" w:space="0" w:color="auto"/>
            </w:tcBorders>
            <w:vAlign w:val="center"/>
          </w:tcPr>
          <w:p w:rsidR="00E04F13" w:rsidRPr="004D49D9" w:rsidRDefault="00E04F13" w:rsidP="00117AA4">
            <w:pPr>
              <w:rPr>
                <w:b/>
                <w:bCs/>
                <w:sz w:val="16"/>
                <w:szCs w:val="16"/>
              </w:rPr>
            </w:pPr>
          </w:p>
        </w:tc>
        <w:tc>
          <w:tcPr>
            <w:tcW w:w="2431" w:type="dxa"/>
            <w:vMerge/>
            <w:tcBorders>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4"/>
                <w:szCs w:val="14"/>
              </w:rPr>
            </w:pPr>
          </w:p>
        </w:tc>
        <w:tc>
          <w:tcPr>
            <w:tcW w:w="1683"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pPr>
              <w:tabs>
                <w:tab w:val="left" w:pos="0"/>
              </w:tabs>
              <w:rPr>
                <w:sz w:val="14"/>
                <w:szCs w:val="14"/>
              </w:rPr>
            </w:pPr>
            <w:r w:rsidRPr="004D49D9">
              <w:rPr>
                <w:sz w:val="14"/>
                <w:szCs w:val="14"/>
              </w:rPr>
              <w:t>Chimie - Biologie</w:t>
            </w:r>
          </w:p>
        </w:tc>
        <w:tc>
          <w:tcPr>
            <w:tcW w:w="748" w:type="dxa"/>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p>
        </w:tc>
        <w:tc>
          <w:tcPr>
            <w:tcW w:w="2244" w:type="dxa"/>
            <w:vMerge/>
            <w:tcBorders>
              <w:left w:val="thinThickSmallGap" w:sz="24" w:space="0" w:color="auto"/>
              <w:right w:val="thinThickSmallGap" w:sz="24" w:space="0" w:color="auto"/>
            </w:tcBorders>
            <w:vAlign w:val="center"/>
          </w:tcPr>
          <w:p w:rsidR="00E04F13" w:rsidRPr="004D49D9" w:rsidRDefault="00E04F13">
            <w:pPr>
              <w:jc w:val="center"/>
              <w:rPr>
                <w:b/>
                <w:bCs/>
                <w:caps/>
                <w:sz w:val="14"/>
                <w:szCs w:val="14"/>
              </w:rPr>
            </w:pPr>
          </w:p>
        </w:tc>
      </w:tr>
      <w:tr w:rsidR="00E04F13" w:rsidRPr="004D49D9">
        <w:trPr>
          <w:cantSplit/>
          <w:trHeight w:val="20"/>
        </w:trPr>
        <w:tc>
          <w:tcPr>
            <w:tcW w:w="1354" w:type="dxa"/>
            <w:vMerge/>
            <w:tcBorders>
              <w:left w:val="thinThickSmallGap" w:sz="24" w:space="0" w:color="auto"/>
            </w:tcBorders>
            <w:vAlign w:val="center"/>
          </w:tcPr>
          <w:p w:rsidR="00E04F13" w:rsidRPr="004D49D9" w:rsidRDefault="00E04F13" w:rsidP="00117AA4">
            <w:pPr>
              <w:rPr>
                <w:b/>
                <w:bCs/>
                <w:sz w:val="16"/>
                <w:szCs w:val="16"/>
              </w:rPr>
            </w:pPr>
          </w:p>
        </w:tc>
        <w:tc>
          <w:tcPr>
            <w:tcW w:w="2431" w:type="dxa"/>
            <w:vMerge/>
            <w:tcBorders>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4"/>
                <w:szCs w:val="14"/>
              </w:rPr>
            </w:pPr>
          </w:p>
        </w:tc>
        <w:tc>
          <w:tcPr>
            <w:tcW w:w="1683"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pPr>
              <w:tabs>
                <w:tab w:val="left" w:pos="0"/>
              </w:tabs>
              <w:rPr>
                <w:sz w:val="14"/>
                <w:szCs w:val="14"/>
              </w:rPr>
            </w:pPr>
            <w:r w:rsidRPr="004D49D9">
              <w:rPr>
                <w:sz w:val="14"/>
                <w:szCs w:val="14"/>
              </w:rPr>
              <w:t>Geografie - Biologie</w:t>
            </w:r>
          </w:p>
        </w:tc>
        <w:tc>
          <w:tcPr>
            <w:tcW w:w="748" w:type="dxa"/>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p>
        </w:tc>
        <w:tc>
          <w:tcPr>
            <w:tcW w:w="2244" w:type="dxa"/>
            <w:vMerge/>
            <w:tcBorders>
              <w:left w:val="thinThickSmallGap" w:sz="24" w:space="0" w:color="auto"/>
              <w:right w:val="thinThickSmallGap" w:sz="24" w:space="0" w:color="auto"/>
            </w:tcBorders>
            <w:vAlign w:val="center"/>
          </w:tcPr>
          <w:p w:rsidR="00E04F13" w:rsidRPr="004D49D9" w:rsidRDefault="00E04F13">
            <w:pPr>
              <w:jc w:val="center"/>
              <w:rPr>
                <w:b/>
                <w:bCs/>
                <w:caps/>
                <w:sz w:val="14"/>
                <w:szCs w:val="14"/>
              </w:rPr>
            </w:pPr>
          </w:p>
        </w:tc>
      </w:tr>
      <w:tr w:rsidR="00E04F13" w:rsidRPr="004D49D9">
        <w:trPr>
          <w:cantSplit/>
          <w:trHeight w:val="20"/>
        </w:trPr>
        <w:tc>
          <w:tcPr>
            <w:tcW w:w="1354" w:type="dxa"/>
            <w:vMerge/>
            <w:tcBorders>
              <w:left w:val="thinThickSmallGap" w:sz="24" w:space="0" w:color="auto"/>
            </w:tcBorders>
            <w:vAlign w:val="center"/>
          </w:tcPr>
          <w:p w:rsidR="00E04F13" w:rsidRPr="004D49D9" w:rsidRDefault="00E04F13" w:rsidP="00117AA4">
            <w:pPr>
              <w:rPr>
                <w:b/>
                <w:bCs/>
                <w:sz w:val="16"/>
                <w:szCs w:val="16"/>
              </w:rPr>
            </w:pPr>
          </w:p>
        </w:tc>
        <w:tc>
          <w:tcPr>
            <w:tcW w:w="2431" w:type="dxa"/>
            <w:vMerge/>
            <w:tcBorders>
              <w:right w:val="thinThickSmallGap" w:sz="24" w:space="0" w:color="auto"/>
            </w:tcBorders>
            <w:vAlign w:val="center"/>
          </w:tcPr>
          <w:p w:rsidR="00E04F13" w:rsidRPr="004D49D9" w:rsidRDefault="00E04F13">
            <w:pPr>
              <w:pStyle w:val="Titlu5"/>
              <w:jc w:val="left"/>
              <w:rPr>
                <w:b w:val="0"/>
                <w:bCs w:val="0"/>
                <w:sz w:val="14"/>
                <w:szCs w:val="14"/>
              </w:rPr>
            </w:pPr>
          </w:p>
        </w:tc>
        <w:tc>
          <w:tcPr>
            <w:tcW w:w="1683"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b/>
                <w:bCs/>
                <w:i w:val="0"/>
                <w:iCs w:val="0"/>
                <w:noProof w:val="0"/>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Tehnologia substanţelor organice</w:t>
            </w:r>
          </w:p>
        </w:tc>
        <w:tc>
          <w:tcPr>
            <w:tcW w:w="748" w:type="dxa"/>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p>
        </w:tc>
        <w:tc>
          <w:tcPr>
            <w:tcW w:w="2244" w:type="dxa"/>
            <w:vMerge/>
            <w:tcBorders>
              <w:left w:val="thinThickSmallGap" w:sz="24" w:space="0" w:color="auto"/>
              <w:right w:val="thinThickSmallGap" w:sz="24" w:space="0" w:color="auto"/>
            </w:tcBorders>
            <w:vAlign w:val="center"/>
          </w:tcPr>
          <w:p w:rsidR="00E04F13" w:rsidRPr="004D49D9" w:rsidRDefault="00E04F13">
            <w:pPr>
              <w:jc w:val="center"/>
              <w:rPr>
                <w:b/>
                <w:bCs/>
                <w:caps/>
                <w:sz w:val="14"/>
                <w:szCs w:val="14"/>
              </w:rPr>
            </w:pPr>
          </w:p>
        </w:tc>
      </w:tr>
      <w:tr w:rsidR="00E04F13" w:rsidRPr="004D49D9">
        <w:trPr>
          <w:cantSplit/>
          <w:trHeight w:val="20"/>
        </w:trPr>
        <w:tc>
          <w:tcPr>
            <w:tcW w:w="1354" w:type="dxa"/>
            <w:vMerge/>
            <w:tcBorders>
              <w:left w:val="thinThickSmallGap" w:sz="24" w:space="0" w:color="auto"/>
            </w:tcBorders>
            <w:vAlign w:val="center"/>
          </w:tcPr>
          <w:p w:rsidR="00E04F13" w:rsidRPr="004D49D9" w:rsidRDefault="00E04F13" w:rsidP="00117AA4">
            <w:pPr>
              <w:rPr>
                <w:b/>
                <w:bCs/>
                <w:sz w:val="16"/>
                <w:szCs w:val="16"/>
              </w:rPr>
            </w:pPr>
          </w:p>
        </w:tc>
        <w:tc>
          <w:tcPr>
            <w:tcW w:w="2431" w:type="dxa"/>
            <w:vMerge/>
            <w:tcBorders>
              <w:right w:val="thinThickSmallGap" w:sz="24" w:space="0" w:color="auto"/>
            </w:tcBorders>
            <w:vAlign w:val="center"/>
          </w:tcPr>
          <w:p w:rsidR="00E04F13" w:rsidRPr="004D49D9" w:rsidRDefault="00E04F13">
            <w:pPr>
              <w:pStyle w:val="Titlu5"/>
              <w:jc w:val="left"/>
              <w:rPr>
                <w:b w:val="0"/>
                <w:bCs w:val="0"/>
                <w:sz w:val="14"/>
                <w:szCs w:val="14"/>
              </w:rPr>
            </w:pPr>
          </w:p>
        </w:tc>
        <w:tc>
          <w:tcPr>
            <w:tcW w:w="1683"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b/>
                <w:bCs/>
                <w:i w:val="0"/>
                <w:iCs w:val="0"/>
                <w:noProof w:val="0"/>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Tehnologie chimică organică</w:t>
            </w:r>
          </w:p>
        </w:tc>
        <w:tc>
          <w:tcPr>
            <w:tcW w:w="748" w:type="dxa"/>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p>
        </w:tc>
        <w:tc>
          <w:tcPr>
            <w:tcW w:w="2244" w:type="dxa"/>
            <w:vMerge/>
            <w:tcBorders>
              <w:left w:val="thinThickSmallGap" w:sz="24" w:space="0" w:color="auto"/>
              <w:right w:val="thinThickSmallGap" w:sz="24" w:space="0" w:color="auto"/>
            </w:tcBorders>
            <w:vAlign w:val="center"/>
          </w:tcPr>
          <w:p w:rsidR="00E04F13" w:rsidRPr="004D49D9" w:rsidRDefault="00E04F13">
            <w:pPr>
              <w:jc w:val="center"/>
              <w:rPr>
                <w:b/>
                <w:bCs/>
                <w:caps/>
                <w:sz w:val="14"/>
                <w:szCs w:val="14"/>
              </w:rPr>
            </w:pPr>
          </w:p>
        </w:tc>
      </w:tr>
      <w:tr w:rsidR="00E04F13" w:rsidRPr="004D49D9">
        <w:trPr>
          <w:cantSplit/>
          <w:trHeight w:val="20"/>
        </w:trPr>
        <w:tc>
          <w:tcPr>
            <w:tcW w:w="1354" w:type="dxa"/>
            <w:vMerge/>
            <w:tcBorders>
              <w:left w:val="thinThickSmallGap" w:sz="24" w:space="0" w:color="auto"/>
            </w:tcBorders>
            <w:vAlign w:val="center"/>
          </w:tcPr>
          <w:p w:rsidR="00E04F13" w:rsidRPr="004D49D9" w:rsidRDefault="00E04F13" w:rsidP="00117AA4">
            <w:pPr>
              <w:rPr>
                <w:b/>
                <w:bCs/>
                <w:sz w:val="16"/>
                <w:szCs w:val="16"/>
              </w:rPr>
            </w:pPr>
          </w:p>
        </w:tc>
        <w:tc>
          <w:tcPr>
            <w:tcW w:w="2431" w:type="dxa"/>
            <w:vMerge/>
            <w:tcBorders>
              <w:right w:val="thinThickSmallGap" w:sz="24" w:space="0" w:color="auto"/>
            </w:tcBorders>
            <w:vAlign w:val="center"/>
          </w:tcPr>
          <w:p w:rsidR="00E04F13" w:rsidRPr="004D49D9" w:rsidRDefault="00E04F13">
            <w:pPr>
              <w:pStyle w:val="Titlu5"/>
              <w:jc w:val="left"/>
              <w:rPr>
                <w:b w:val="0"/>
                <w:bCs w:val="0"/>
                <w:sz w:val="14"/>
                <w:szCs w:val="14"/>
              </w:rPr>
            </w:pPr>
          </w:p>
        </w:tc>
        <w:tc>
          <w:tcPr>
            <w:tcW w:w="1683"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b/>
                <w:bCs/>
                <w:i w:val="0"/>
                <w:iCs w:val="0"/>
                <w:noProof w:val="0"/>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4545F1">
            <w:pPr>
              <w:pStyle w:val="Titlu5"/>
              <w:jc w:val="both"/>
              <w:rPr>
                <w:b w:val="0"/>
                <w:bCs w:val="0"/>
                <w:sz w:val="14"/>
                <w:szCs w:val="14"/>
              </w:rPr>
            </w:pPr>
            <w:r w:rsidRPr="004D49D9">
              <w:rPr>
                <w:b w:val="0"/>
                <w:bCs w:val="0"/>
                <w:sz w:val="14"/>
                <w:szCs w:val="14"/>
              </w:rPr>
              <w:t>Ingineria şi chimia substanţelor organice</w:t>
            </w:r>
          </w:p>
        </w:tc>
        <w:tc>
          <w:tcPr>
            <w:tcW w:w="748" w:type="dxa"/>
            <w:vAlign w:val="center"/>
          </w:tcPr>
          <w:p w:rsidR="00E04F13" w:rsidRPr="004D49D9" w:rsidRDefault="00E04F13" w:rsidP="004545F1">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p>
        </w:tc>
        <w:tc>
          <w:tcPr>
            <w:tcW w:w="2244" w:type="dxa"/>
            <w:vMerge/>
            <w:tcBorders>
              <w:left w:val="thinThickSmallGap" w:sz="24" w:space="0" w:color="auto"/>
              <w:right w:val="thinThickSmallGap" w:sz="24" w:space="0" w:color="auto"/>
            </w:tcBorders>
            <w:vAlign w:val="center"/>
          </w:tcPr>
          <w:p w:rsidR="00E04F13" w:rsidRPr="004D49D9" w:rsidRDefault="00E04F13">
            <w:pPr>
              <w:jc w:val="center"/>
              <w:rPr>
                <w:b/>
                <w:bCs/>
                <w:caps/>
                <w:sz w:val="14"/>
                <w:szCs w:val="14"/>
              </w:rPr>
            </w:pPr>
          </w:p>
        </w:tc>
      </w:tr>
      <w:tr w:rsidR="00E04F13" w:rsidRPr="004D49D9">
        <w:trPr>
          <w:cantSplit/>
          <w:trHeight w:val="20"/>
        </w:trPr>
        <w:tc>
          <w:tcPr>
            <w:tcW w:w="1354" w:type="dxa"/>
            <w:vMerge/>
            <w:tcBorders>
              <w:left w:val="thinThickSmallGap" w:sz="24" w:space="0" w:color="auto"/>
            </w:tcBorders>
            <w:vAlign w:val="center"/>
          </w:tcPr>
          <w:p w:rsidR="00E04F13" w:rsidRPr="004D49D9" w:rsidRDefault="00E04F13" w:rsidP="00162C52">
            <w:pPr>
              <w:rPr>
                <w:b/>
                <w:bCs/>
                <w:sz w:val="16"/>
                <w:szCs w:val="16"/>
              </w:rPr>
            </w:pPr>
          </w:p>
        </w:tc>
        <w:tc>
          <w:tcPr>
            <w:tcW w:w="2431" w:type="dxa"/>
            <w:vMerge/>
            <w:tcBorders>
              <w:right w:val="thinThickSmallGap" w:sz="24" w:space="0" w:color="auto"/>
            </w:tcBorders>
            <w:vAlign w:val="center"/>
          </w:tcPr>
          <w:p w:rsidR="00E04F13" w:rsidRPr="004D49D9" w:rsidRDefault="00E04F13" w:rsidP="00162C52">
            <w:pPr>
              <w:pStyle w:val="Titlu5"/>
              <w:jc w:val="left"/>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62C52">
            <w:pPr>
              <w:pStyle w:val="Titlu3"/>
              <w:jc w:val="left"/>
              <w:rPr>
                <w:rFonts w:ascii="Times New Roman" w:hAnsi="Times New Roman" w:cs="Times New Roman"/>
                <w:b/>
                <w:bCs/>
                <w:i w:val="0"/>
                <w:iCs w:val="0"/>
                <w:noProof w:val="0"/>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162C52">
            <w:pPr>
              <w:rPr>
                <w:sz w:val="14"/>
                <w:szCs w:val="14"/>
              </w:rPr>
            </w:pPr>
            <w:r w:rsidRPr="004D49D9">
              <w:rPr>
                <w:sz w:val="14"/>
                <w:szCs w:val="14"/>
              </w:rPr>
              <w:t>Biologie - Geologie</w:t>
            </w:r>
          </w:p>
        </w:tc>
        <w:tc>
          <w:tcPr>
            <w:tcW w:w="748" w:type="dxa"/>
            <w:vAlign w:val="center"/>
          </w:tcPr>
          <w:p w:rsidR="00E04F13" w:rsidRPr="004D49D9" w:rsidRDefault="00E04F13" w:rsidP="00162C52">
            <w:pPr>
              <w:jc w:val="center"/>
              <w:rPr>
                <w:sz w:val="14"/>
                <w:szCs w:val="14"/>
              </w:rPr>
            </w:pPr>
            <w:r w:rsidRPr="004D49D9">
              <w:rPr>
                <w:sz w:val="14"/>
                <w:szCs w:val="14"/>
              </w:rPr>
              <w:t>x</w:t>
            </w:r>
          </w:p>
        </w:tc>
        <w:tc>
          <w:tcPr>
            <w:tcW w:w="748" w:type="dxa"/>
            <w:tcBorders>
              <w:right w:val="thinThickSmallGap" w:sz="24" w:space="0" w:color="auto"/>
            </w:tcBorders>
            <w:vAlign w:val="center"/>
          </w:tcPr>
          <w:p w:rsidR="00E04F13" w:rsidRPr="004D49D9" w:rsidRDefault="00E04F13" w:rsidP="00162C52">
            <w:pPr>
              <w:pStyle w:val="Titlu4"/>
              <w:jc w:val="center"/>
              <w:rPr>
                <w:b w:val="0"/>
                <w:bCs w:val="0"/>
                <w:sz w:val="14"/>
                <w:szCs w:val="14"/>
              </w:rPr>
            </w:pPr>
          </w:p>
        </w:tc>
        <w:tc>
          <w:tcPr>
            <w:tcW w:w="2244" w:type="dxa"/>
            <w:vMerge/>
            <w:tcBorders>
              <w:left w:val="thinThickSmallGap" w:sz="24" w:space="0" w:color="auto"/>
              <w:right w:val="thinThickSmallGap" w:sz="24" w:space="0" w:color="auto"/>
            </w:tcBorders>
            <w:vAlign w:val="center"/>
          </w:tcPr>
          <w:p w:rsidR="00E04F13" w:rsidRPr="004D49D9" w:rsidRDefault="00E04F13" w:rsidP="00162C52">
            <w:pPr>
              <w:jc w:val="center"/>
              <w:rPr>
                <w:b/>
                <w:bCs/>
                <w:caps/>
                <w:sz w:val="14"/>
                <w:szCs w:val="14"/>
              </w:rPr>
            </w:pPr>
          </w:p>
        </w:tc>
      </w:tr>
      <w:tr w:rsidR="00E04F13" w:rsidRPr="004D49D9">
        <w:trPr>
          <w:cantSplit/>
          <w:trHeight w:val="67"/>
        </w:trPr>
        <w:tc>
          <w:tcPr>
            <w:tcW w:w="1354" w:type="dxa"/>
            <w:vMerge/>
            <w:tcBorders>
              <w:left w:val="thinThickSmallGap" w:sz="24" w:space="0" w:color="auto"/>
            </w:tcBorders>
            <w:vAlign w:val="center"/>
          </w:tcPr>
          <w:p w:rsidR="00E04F13" w:rsidRPr="004D49D9" w:rsidRDefault="00E04F13" w:rsidP="00162C52">
            <w:pPr>
              <w:rPr>
                <w:b/>
                <w:bCs/>
                <w:sz w:val="16"/>
                <w:szCs w:val="16"/>
              </w:rPr>
            </w:pPr>
          </w:p>
        </w:tc>
        <w:tc>
          <w:tcPr>
            <w:tcW w:w="2431" w:type="dxa"/>
            <w:vMerge/>
            <w:tcBorders>
              <w:right w:val="thinThickSmallGap" w:sz="24" w:space="0" w:color="auto"/>
            </w:tcBorders>
            <w:vAlign w:val="center"/>
          </w:tcPr>
          <w:p w:rsidR="00E04F13" w:rsidRPr="004D49D9" w:rsidRDefault="00E04F13" w:rsidP="00162C52">
            <w:pPr>
              <w:pStyle w:val="Titlu5"/>
              <w:jc w:val="left"/>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162C52">
            <w:pPr>
              <w:pStyle w:val="Titlu3"/>
              <w:jc w:val="left"/>
              <w:rPr>
                <w:rFonts w:ascii="Times New Roman" w:hAnsi="Times New Roman" w:cs="Times New Roman"/>
                <w:b/>
                <w:bCs/>
                <w:i w:val="0"/>
                <w:iCs w:val="0"/>
                <w:noProof w:val="0"/>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162C52">
            <w:pPr>
              <w:rPr>
                <w:sz w:val="14"/>
                <w:szCs w:val="14"/>
              </w:rPr>
            </w:pPr>
            <w:r w:rsidRPr="004D49D9">
              <w:rPr>
                <w:sz w:val="14"/>
                <w:szCs w:val="14"/>
              </w:rPr>
              <w:t>Biologie aplicată în agricultură</w:t>
            </w:r>
          </w:p>
        </w:tc>
        <w:tc>
          <w:tcPr>
            <w:tcW w:w="748" w:type="dxa"/>
            <w:vAlign w:val="center"/>
          </w:tcPr>
          <w:p w:rsidR="00E04F13" w:rsidRPr="004D49D9" w:rsidRDefault="00E04F13" w:rsidP="00162C52">
            <w:pPr>
              <w:jc w:val="center"/>
              <w:rPr>
                <w:sz w:val="14"/>
                <w:szCs w:val="14"/>
              </w:rPr>
            </w:pPr>
            <w:r w:rsidRPr="004D49D9">
              <w:rPr>
                <w:sz w:val="14"/>
                <w:szCs w:val="14"/>
              </w:rPr>
              <w:t>x</w:t>
            </w:r>
          </w:p>
        </w:tc>
        <w:tc>
          <w:tcPr>
            <w:tcW w:w="748" w:type="dxa"/>
            <w:tcBorders>
              <w:right w:val="thinThickSmallGap" w:sz="24" w:space="0" w:color="auto"/>
            </w:tcBorders>
            <w:vAlign w:val="center"/>
          </w:tcPr>
          <w:p w:rsidR="00E04F13" w:rsidRPr="004D49D9" w:rsidRDefault="00E04F13" w:rsidP="00162C52">
            <w:pPr>
              <w:pStyle w:val="Titlu4"/>
              <w:jc w:val="center"/>
              <w:rPr>
                <w:b w:val="0"/>
                <w:bCs w:val="0"/>
                <w:sz w:val="14"/>
                <w:szCs w:val="14"/>
              </w:rPr>
            </w:pPr>
          </w:p>
        </w:tc>
        <w:tc>
          <w:tcPr>
            <w:tcW w:w="2244" w:type="dxa"/>
            <w:vMerge/>
            <w:tcBorders>
              <w:left w:val="thinThickSmallGap" w:sz="24" w:space="0" w:color="auto"/>
              <w:right w:val="thinThickSmallGap" w:sz="24" w:space="0" w:color="auto"/>
            </w:tcBorders>
            <w:vAlign w:val="center"/>
          </w:tcPr>
          <w:p w:rsidR="00E04F13" w:rsidRPr="004D49D9" w:rsidRDefault="00E04F13" w:rsidP="00162C52">
            <w:pPr>
              <w:jc w:val="center"/>
              <w:rPr>
                <w:b/>
                <w:bCs/>
                <w:caps/>
                <w:sz w:val="14"/>
                <w:szCs w:val="14"/>
              </w:rPr>
            </w:pPr>
          </w:p>
        </w:tc>
      </w:tr>
      <w:tr w:rsidR="00E04F13" w:rsidRPr="004D49D9">
        <w:trPr>
          <w:cantSplit/>
          <w:trHeight w:val="20"/>
        </w:trPr>
        <w:tc>
          <w:tcPr>
            <w:tcW w:w="1354" w:type="dxa"/>
            <w:vMerge/>
            <w:tcBorders>
              <w:left w:val="thinThickSmallGap" w:sz="24" w:space="0" w:color="auto"/>
            </w:tcBorders>
            <w:vAlign w:val="center"/>
          </w:tcPr>
          <w:p w:rsidR="00E04F13" w:rsidRPr="004D49D9" w:rsidRDefault="00E04F13" w:rsidP="0081255C">
            <w:pPr>
              <w:rPr>
                <w:b/>
                <w:bCs/>
                <w:sz w:val="16"/>
                <w:szCs w:val="16"/>
              </w:rPr>
            </w:pPr>
          </w:p>
        </w:tc>
        <w:tc>
          <w:tcPr>
            <w:tcW w:w="2431" w:type="dxa"/>
            <w:vMerge/>
            <w:tcBorders>
              <w:right w:val="thinThickSmallGap" w:sz="24" w:space="0" w:color="auto"/>
            </w:tcBorders>
            <w:vAlign w:val="center"/>
          </w:tcPr>
          <w:p w:rsidR="00E04F13" w:rsidRPr="004D49D9" w:rsidRDefault="00E04F13" w:rsidP="0081255C">
            <w:pPr>
              <w:pStyle w:val="Titlu5"/>
              <w:jc w:val="left"/>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81255C">
            <w:pPr>
              <w:pStyle w:val="Titlu3"/>
              <w:jc w:val="left"/>
              <w:rPr>
                <w:rFonts w:ascii="Times New Roman" w:hAnsi="Times New Roman" w:cs="Times New Roman"/>
                <w:b/>
                <w:bCs/>
                <w:i w:val="0"/>
                <w:iCs w:val="0"/>
                <w:noProof w:val="0"/>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0D71DE">
            <w:pPr>
              <w:rPr>
                <w:sz w:val="14"/>
                <w:szCs w:val="14"/>
              </w:rPr>
            </w:pPr>
            <w:r w:rsidRPr="004D49D9">
              <w:rPr>
                <w:sz w:val="14"/>
                <w:szCs w:val="14"/>
              </w:rPr>
              <w:t xml:space="preserve">Geologie - Biologie  </w:t>
            </w:r>
          </w:p>
        </w:tc>
        <w:tc>
          <w:tcPr>
            <w:tcW w:w="748" w:type="dxa"/>
            <w:vAlign w:val="center"/>
          </w:tcPr>
          <w:p w:rsidR="00E04F13" w:rsidRPr="004D49D9" w:rsidRDefault="00E04F13" w:rsidP="000D71DE">
            <w:pPr>
              <w:jc w:val="center"/>
              <w:rPr>
                <w:sz w:val="14"/>
                <w:szCs w:val="14"/>
              </w:rPr>
            </w:pPr>
            <w:r w:rsidRPr="004D49D9">
              <w:rPr>
                <w:sz w:val="14"/>
                <w:szCs w:val="14"/>
              </w:rPr>
              <w:t>x</w:t>
            </w:r>
          </w:p>
        </w:tc>
        <w:tc>
          <w:tcPr>
            <w:tcW w:w="748" w:type="dxa"/>
            <w:tcBorders>
              <w:right w:val="thinThickSmallGap" w:sz="24" w:space="0" w:color="auto"/>
            </w:tcBorders>
            <w:vAlign w:val="center"/>
          </w:tcPr>
          <w:p w:rsidR="00E04F13" w:rsidRPr="004D49D9" w:rsidRDefault="00E04F13" w:rsidP="0081255C">
            <w:pPr>
              <w:pStyle w:val="Titlu4"/>
              <w:jc w:val="center"/>
              <w:rPr>
                <w:b w:val="0"/>
                <w:bCs w:val="0"/>
                <w:sz w:val="14"/>
                <w:szCs w:val="14"/>
              </w:rPr>
            </w:pPr>
          </w:p>
        </w:tc>
        <w:tc>
          <w:tcPr>
            <w:tcW w:w="2244" w:type="dxa"/>
            <w:vMerge/>
            <w:tcBorders>
              <w:left w:val="thinThickSmallGap" w:sz="24" w:space="0" w:color="auto"/>
              <w:right w:val="thinThickSmallGap" w:sz="24" w:space="0" w:color="auto"/>
            </w:tcBorders>
            <w:vAlign w:val="center"/>
          </w:tcPr>
          <w:p w:rsidR="00E04F13" w:rsidRPr="004D49D9" w:rsidRDefault="00E04F13" w:rsidP="0081255C">
            <w:pPr>
              <w:jc w:val="center"/>
              <w:rPr>
                <w:b/>
                <w:bCs/>
                <w:caps/>
                <w:sz w:val="14"/>
                <w:szCs w:val="14"/>
              </w:rPr>
            </w:pPr>
          </w:p>
        </w:tc>
      </w:tr>
      <w:tr w:rsidR="00E04F13" w:rsidRPr="004D49D9">
        <w:trPr>
          <w:cantSplit/>
          <w:trHeight w:val="20"/>
        </w:trPr>
        <w:tc>
          <w:tcPr>
            <w:tcW w:w="1354" w:type="dxa"/>
            <w:vMerge/>
            <w:tcBorders>
              <w:left w:val="thinThickSmallGap" w:sz="24" w:space="0" w:color="auto"/>
            </w:tcBorders>
            <w:vAlign w:val="center"/>
          </w:tcPr>
          <w:p w:rsidR="00E04F13" w:rsidRPr="004D49D9" w:rsidRDefault="00E04F13" w:rsidP="0081255C">
            <w:pPr>
              <w:rPr>
                <w:b/>
                <w:bCs/>
                <w:sz w:val="16"/>
                <w:szCs w:val="16"/>
              </w:rPr>
            </w:pPr>
          </w:p>
        </w:tc>
        <w:tc>
          <w:tcPr>
            <w:tcW w:w="2431" w:type="dxa"/>
            <w:vMerge/>
            <w:tcBorders>
              <w:right w:val="thinThickSmallGap" w:sz="24" w:space="0" w:color="auto"/>
            </w:tcBorders>
            <w:vAlign w:val="center"/>
          </w:tcPr>
          <w:p w:rsidR="00E04F13" w:rsidRPr="004D49D9" w:rsidRDefault="00E04F13" w:rsidP="0081255C">
            <w:pPr>
              <w:pStyle w:val="Titlu5"/>
              <w:jc w:val="left"/>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81255C">
            <w:pPr>
              <w:pStyle w:val="Titlu3"/>
              <w:jc w:val="left"/>
              <w:rPr>
                <w:rFonts w:ascii="Times New Roman" w:hAnsi="Times New Roman" w:cs="Times New Roman"/>
                <w:b/>
                <w:bCs/>
                <w:i w:val="0"/>
                <w:iCs w:val="0"/>
                <w:noProof w:val="0"/>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8D60D6">
            <w:pPr>
              <w:rPr>
                <w:sz w:val="14"/>
                <w:szCs w:val="14"/>
              </w:rPr>
            </w:pPr>
            <w:r w:rsidRPr="004D49D9">
              <w:rPr>
                <w:sz w:val="14"/>
                <w:szCs w:val="14"/>
              </w:rPr>
              <w:t>Tehnologia chimică a produselor textile, pielii şi înlocuitorilor</w:t>
            </w:r>
          </w:p>
        </w:tc>
        <w:tc>
          <w:tcPr>
            <w:tcW w:w="748" w:type="dxa"/>
            <w:vAlign w:val="center"/>
          </w:tcPr>
          <w:p w:rsidR="00E04F13" w:rsidRPr="004D49D9" w:rsidRDefault="00E04F13" w:rsidP="008D60D6">
            <w:pPr>
              <w:jc w:val="center"/>
              <w:rPr>
                <w:sz w:val="14"/>
                <w:szCs w:val="14"/>
              </w:rPr>
            </w:pPr>
            <w:r w:rsidRPr="004D49D9">
              <w:rPr>
                <w:sz w:val="14"/>
                <w:szCs w:val="14"/>
              </w:rPr>
              <w:t>x</w:t>
            </w:r>
          </w:p>
        </w:tc>
        <w:tc>
          <w:tcPr>
            <w:tcW w:w="748" w:type="dxa"/>
            <w:tcBorders>
              <w:right w:val="thinThickSmallGap" w:sz="24" w:space="0" w:color="auto"/>
            </w:tcBorders>
            <w:vAlign w:val="center"/>
          </w:tcPr>
          <w:p w:rsidR="00E04F13" w:rsidRPr="004D49D9" w:rsidRDefault="00E04F13" w:rsidP="0081255C">
            <w:pPr>
              <w:pStyle w:val="Titlu4"/>
              <w:jc w:val="center"/>
              <w:rPr>
                <w:b w:val="0"/>
                <w:bCs w:val="0"/>
                <w:sz w:val="14"/>
                <w:szCs w:val="14"/>
              </w:rPr>
            </w:pPr>
          </w:p>
        </w:tc>
        <w:tc>
          <w:tcPr>
            <w:tcW w:w="2244" w:type="dxa"/>
            <w:vMerge/>
            <w:tcBorders>
              <w:left w:val="thinThickSmallGap" w:sz="24" w:space="0" w:color="auto"/>
              <w:right w:val="thinThickSmallGap" w:sz="24" w:space="0" w:color="auto"/>
            </w:tcBorders>
            <w:vAlign w:val="center"/>
          </w:tcPr>
          <w:p w:rsidR="00E04F13" w:rsidRPr="004D49D9" w:rsidRDefault="00E04F13" w:rsidP="0081255C">
            <w:pPr>
              <w:jc w:val="center"/>
              <w:rPr>
                <w:b/>
                <w:bCs/>
                <w:caps/>
                <w:sz w:val="14"/>
                <w:szCs w:val="14"/>
              </w:rPr>
            </w:pPr>
          </w:p>
        </w:tc>
      </w:tr>
      <w:tr w:rsidR="00E04F13" w:rsidRPr="004D49D9">
        <w:trPr>
          <w:cantSplit/>
          <w:trHeight w:val="20"/>
        </w:trPr>
        <w:tc>
          <w:tcPr>
            <w:tcW w:w="1354" w:type="dxa"/>
            <w:vMerge/>
            <w:tcBorders>
              <w:left w:val="thinThickSmallGap" w:sz="24" w:space="0" w:color="auto"/>
            </w:tcBorders>
            <w:vAlign w:val="center"/>
          </w:tcPr>
          <w:p w:rsidR="00E04F13" w:rsidRPr="004D49D9" w:rsidRDefault="00E04F13" w:rsidP="0081255C">
            <w:pPr>
              <w:rPr>
                <w:b/>
                <w:bCs/>
                <w:sz w:val="16"/>
                <w:szCs w:val="16"/>
              </w:rPr>
            </w:pPr>
            <w:bookmarkStart w:id="5" w:name="_Hlk246072130"/>
          </w:p>
        </w:tc>
        <w:tc>
          <w:tcPr>
            <w:tcW w:w="2431" w:type="dxa"/>
            <w:vMerge/>
            <w:tcBorders>
              <w:right w:val="thinThickSmallGap" w:sz="24" w:space="0" w:color="auto"/>
            </w:tcBorders>
            <w:vAlign w:val="center"/>
          </w:tcPr>
          <w:p w:rsidR="00E04F13" w:rsidRPr="004D49D9" w:rsidRDefault="00E04F13" w:rsidP="0081255C">
            <w:pPr>
              <w:pStyle w:val="Titlu5"/>
              <w:jc w:val="left"/>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81255C">
            <w:pPr>
              <w:pStyle w:val="Titlu3"/>
              <w:jc w:val="left"/>
              <w:rPr>
                <w:rFonts w:ascii="Times New Roman" w:hAnsi="Times New Roman" w:cs="Times New Roman"/>
                <w:b/>
                <w:bCs/>
                <w:i w:val="0"/>
                <w:iCs w:val="0"/>
                <w:noProof w:val="0"/>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8D60D6">
            <w:pPr>
              <w:rPr>
                <w:sz w:val="14"/>
                <w:szCs w:val="14"/>
              </w:rPr>
            </w:pPr>
            <w:r w:rsidRPr="004D49D9">
              <w:rPr>
                <w:sz w:val="14"/>
                <w:szCs w:val="14"/>
              </w:rPr>
              <w:t>Inginerie biochimică</w:t>
            </w:r>
          </w:p>
        </w:tc>
        <w:tc>
          <w:tcPr>
            <w:tcW w:w="748" w:type="dxa"/>
            <w:vAlign w:val="center"/>
          </w:tcPr>
          <w:p w:rsidR="00E04F13" w:rsidRPr="004D49D9" w:rsidRDefault="00E04F13" w:rsidP="008D60D6">
            <w:pPr>
              <w:jc w:val="center"/>
              <w:rPr>
                <w:sz w:val="14"/>
                <w:szCs w:val="14"/>
              </w:rPr>
            </w:pPr>
            <w:r w:rsidRPr="004D49D9">
              <w:rPr>
                <w:sz w:val="14"/>
                <w:szCs w:val="14"/>
              </w:rPr>
              <w:t>x</w:t>
            </w:r>
          </w:p>
        </w:tc>
        <w:tc>
          <w:tcPr>
            <w:tcW w:w="748" w:type="dxa"/>
            <w:tcBorders>
              <w:right w:val="thinThickSmallGap" w:sz="24" w:space="0" w:color="auto"/>
            </w:tcBorders>
            <w:vAlign w:val="center"/>
          </w:tcPr>
          <w:p w:rsidR="00E04F13" w:rsidRPr="004D49D9" w:rsidRDefault="00E04F13" w:rsidP="0081255C">
            <w:pPr>
              <w:pStyle w:val="Titlu4"/>
              <w:jc w:val="center"/>
              <w:rPr>
                <w:b w:val="0"/>
                <w:bCs w:val="0"/>
                <w:sz w:val="14"/>
                <w:szCs w:val="14"/>
              </w:rPr>
            </w:pPr>
          </w:p>
        </w:tc>
        <w:tc>
          <w:tcPr>
            <w:tcW w:w="2244" w:type="dxa"/>
            <w:vMerge/>
            <w:tcBorders>
              <w:left w:val="thinThickSmallGap" w:sz="24" w:space="0" w:color="auto"/>
              <w:right w:val="thinThickSmallGap" w:sz="24" w:space="0" w:color="auto"/>
            </w:tcBorders>
            <w:vAlign w:val="center"/>
          </w:tcPr>
          <w:p w:rsidR="00E04F13" w:rsidRPr="004D49D9" w:rsidRDefault="00E04F13" w:rsidP="0081255C">
            <w:pPr>
              <w:jc w:val="center"/>
              <w:rPr>
                <w:b/>
                <w:bCs/>
                <w:caps/>
                <w:sz w:val="14"/>
                <w:szCs w:val="14"/>
              </w:rPr>
            </w:pPr>
          </w:p>
        </w:tc>
      </w:tr>
      <w:bookmarkEnd w:id="5"/>
      <w:tr w:rsidR="00E04F13" w:rsidRPr="004D49D9">
        <w:trPr>
          <w:cantSplit/>
          <w:trHeight w:val="20"/>
        </w:trPr>
        <w:tc>
          <w:tcPr>
            <w:tcW w:w="1354" w:type="dxa"/>
            <w:vMerge/>
            <w:tcBorders>
              <w:left w:val="thinThickSmallGap" w:sz="24" w:space="0" w:color="auto"/>
            </w:tcBorders>
            <w:vAlign w:val="center"/>
          </w:tcPr>
          <w:p w:rsidR="00E04F13" w:rsidRPr="004D49D9" w:rsidRDefault="00E04F13" w:rsidP="0081255C">
            <w:pPr>
              <w:rPr>
                <w:b/>
                <w:bCs/>
                <w:sz w:val="16"/>
                <w:szCs w:val="16"/>
              </w:rPr>
            </w:pPr>
          </w:p>
        </w:tc>
        <w:tc>
          <w:tcPr>
            <w:tcW w:w="2431" w:type="dxa"/>
            <w:vMerge/>
            <w:tcBorders>
              <w:right w:val="thinThickSmallGap" w:sz="24" w:space="0" w:color="auto"/>
            </w:tcBorders>
            <w:vAlign w:val="center"/>
          </w:tcPr>
          <w:p w:rsidR="00E04F13" w:rsidRPr="004D49D9" w:rsidRDefault="00E04F13" w:rsidP="0081255C">
            <w:pPr>
              <w:pStyle w:val="Titlu5"/>
              <w:jc w:val="left"/>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81255C">
            <w:pPr>
              <w:pStyle w:val="Titlu3"/>
              <w:jc w:val="left"/>
              <w:rPr>
                <w:rFonts w:ascii="Times New Roman" w:hAnsi="Times New Roman" w:cs="Times New Roman"/>
                <w:b/>
                <w:bCs/>
                <w:i w:val="0"/>
                <w:iCs w:val="0"/>
                <w:noProof w:val="0"/>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8D60D6">
            <w:pPr>
              <w:rPr>
                <w:sz w:val="14"/>
                <w:szCs w:val="14"/>
              </w:rPr>
            </w:pPr>
            <w:r w:rsidRPr="004D49D9">
              <w:rPr>
                <w:sz w:val="14"/>
                <w:szCs w:val="14"/>
              </w:rPr>
              <w:t>Biochimie</w:t>
            </w:r>
          </w:p>
        </w:tc>
        <w:tc>
          <w:tcPr>
            <w:tcW w:w="748" w:type="dxa"/>
            <w:vAlign w:val="center"/>
          </w:tcPr>
          <w:p w:rsidR="00E04F13" w:rsidRPr="004D49D9" w:rsidRDefault="00E04F13" w:rsidP="008D60D6">
            <w:pPr>
              <w:jc w:val="center"/>
              <w:rPr>
                <w:sz w:val="14"/>
                <w:szCs w:val="14"/>
              </w:rPr>
            </w:pPr>
            <w:r w:rsidRPr="004D49D9">
              <w:rPr>
                <w:sz w:val="14"/>
                <w:szCs w:val="14"/>
              </w:rPr>
              <w:t>x</w:t>
            </w:r>
          </w:p>
        </w:tc>
        <w:tc>
          <w:tcPr>
            <w:tcW w:w="748" w:type="dxa"/>
            <w:tcBorders>
              <w:right w:val="thinThickSmallGap" w:sz="24" w:space="0" w:color="auto"/>
            </w:tcBorders>
            <w:vAlign w:val="center"/>
          </w:tcPr>
          <w:p w:rsidR="00E04F13" w:rsidRPr="004D49D9" w:rsidRDefault="00E04F13" w:rsidP="0081255C">
            <w:pPr>
              <w:pStyle w:val="Titlu4"/>
              <w:jc w:val="center"/>
              <w:rPr>
                <w:b w:val="0"/>
                <w:bCs w:val="0"/>
                <w:sz w:val="14"/>
                <w:szCs w:val="14"/>
              </w:rPr>
            </w:pPr>
          </w:p>
        </w:tc>
        <w:tc>
          <w:tcPr>
            <w:tcW w:w="2244" w:type="dxa"/>
            <w:vMerge/>
            <w:tcBorders>
              <w:left w:val="thinThickSmallGap" w:sz="24" w:space="0" w:color="auto"/>
              <w:right w:val="thinThickSmallGap" w:sz="24" w:space="0" w:color="auto"/>
            </w:tcBorders>
            <w:vAlign w:val="center"/>
          </w:tcPr>
          <w:p w:rsidR="00E04F13" w:rsidRPr="004D49D9" w:rsidRDefault="00E04F13" w:rsidP="0081255C">
            <w:pPr>
              <w:jc w:val="center"/>
              <w:rPr>
                <w:b/>
                <w:bCs/>
                <w:caps/>
                <w:sz w:val="14"/>
                <w:szCs w:val="14"/>
              </w:rPr>
            </w:pPr>
          </w:p>
        </w:tc>
      </w:tr>
      <w:tr w:rsidR="00E04F13" w:rsidRPr="004D49D9">
        <w:trPr>
          <w:cantSplit/>
          <w:trHeight w:val="20"/>
        </w:trPr>
        <w:tc>
          <w:tcPr>
            <w:tcW w:w="1354" w:type="dxa"/>
            <w:vMerge/>
            <w:tcBorders>
              <w:left w:val="thinThickSmallGap" w:sz="24" w:space="0" w:color="auto"/>
              <w:bottom w:val="thinThickSmallGap" w:sz="24" w:space="0" w:color="auto"/>
            </w:tcBorders>
            <w:vAlign w:val="center"/>
          </w:tcPr>
          <w:p w:rsidR="00E04F13" w:rsidRPr="004D49D9" w:rsidRDefault="00E04F13" w:rsidP="0081255C">
            <w:pPr>
              <w:rPr>
                <w:b/>
                <w:bCs/>
                <w:sz w:val="16"/>
                <w:szCs w:val="16"/>
              </w:rPr>
            </w:pPr>
            <w:bookmarkStart w:id="6" w:name="_Hlk245710929"/>
          </w:p>
        </w:tc>
        <w:tc>
          <w:tcPr>
            <w:tcW w:w="2431" w:type="dxa"/>
            <w:vMerge/>
            <w:tcBorders>
              <w:bottom w:val="thinThickSmallGap" w:sz="24" w:space="0" w:color="auto"/>
              <w:right w:val="thinThickSmallGap" w:sz="24" w:space="0" w:color="auto"/>
            </w:tcBorders>
            <w:vAlign w:val="center"/>
          </w:tcPr>
          <w:p w:rsidR="00E04F13" w:rsidRPr="004D49D9" w:rsidRDefault="00E04F13" w:rsidP="0081255C">
            <w:pPr>
              <w:pStyle w:val="Titlu5"/>
              <w:jc w:val="left"/>
              <w:rPr>
                <w:b w:val="0"/>
                <w:bCs w:val="0"/>
                <w:sz w:val="14"/>
                <w:szCs w:val="14"/>
              </w:rPr>
            </w:pPr>
          </w:p>
        </w:tc>
        <w:tc>
          <w:tcPr>
            <w:tcW w:w="1683" w:type="dxa"/>
            <w:vMerge/>
            <w:tcBorders>
              <w:left w:val="nil"/>
              <w:bottom w:val="thinThickSmallGap" w:sz="24" w:space="0" w:color="auto"/>
              <w:right w:val="thinThickSmallGap" w:sz="24" w:space="0" w:color="auto"/>
            </w:tcBorders>
            <w:vAlign w:val="center"/>
          </w:tcPr>
          <w:p w:rsidR="00E04F13" w:rsidRPr="004D49D9" w:rsidRDefault="00E04F13" w:rsidP="0081255C">
            <w:pPr>
              <w:pStyle w:val="Titlu3"/>
              <w:jc w:val="left"/>
              <w:rPr>
                <w:rFonts w:ascii="Times New Roman" w:hAnsi="Times New Roman" w:cs="Times New Roman"/>
                <w:b/>
                <w:bCs/>
                <w:i w:val="0"/>
                <w:iCs w:val="0"/>
                <w:noProof w:val="0"/>
                <w:sz w:val="14"/>
                <w:szCs w:val="14"/>
              </w:rPr>
            </w:pPr>
          </w:p>
        </w:tc>
        <w:tc>
          <w:tcPr>
            <w:tcW w:w="561" w:type="dxa"/>
            <w:tcBorders>
              <w:left w:val="nil"/>
              <w:bottom w:val="thinThickSmallGap" w:sz="24" w:space="0" w:color="auto"/>
            </w:tcBorders>
            <w:vAlign w:val="center"/>
          </w:tcPr>
          <w:p w:rsidR="00E04F13" w:rsidRPr="004D49D9" w:rsidRDefault="00E04F13" w:rsidP="00747431">
            <w:pPr>
              <w:numPr>
                <w:ilvl w:val="0"/>
                <w:numId w:val="1"/>
              </w:numPr>
              <w:rPr>
                <w:sz w:val="14"/>
                <w:szCs w:val="14"/>
              </w:rPr>
            </w:pPr>
          </w:p>
        </w:tc>
        <w:tc>
          <w:tcPr>
            <w:tcW w:w="4862" w:type="dxa"/>
            <w:tcBorders>
              <w:bottom w:val="thinThickSmallGap" w:sz="24" w:space="0" w:color="auto"/>
            </w:tcBorders>
            <w:vAlign w:val="center"/>
          </w:tcPr>
          <w:p w:rsidR="00E04F13" w:rsidRPr="004D49D9" w:rsidRDefault="00E04F13" w:rsidP="008D60D6">
            <w:pPr>
              <w:rPr>
                <w:sz w:val="14"/>
                <w:szCs w:val="14"/>
              </w:rPr>
            </w:pPr>
            <w:r w:rsidRPr="004D49D9">
              <w:rPr>
                <w:sz w:val="14"/>
                <w:szCs w:val="14"/>
              </w:rPr>
              <w:t>Biochimie tehnologică</w:t>
            </w:r>
          </w:p>
        </w:tc>
        <w:tc>
          <w:tcPr>
            <w:tcW w:w="748" w:type="dxa"/>
            <w:tcBorders>
              <w:bottom w:val="thinThickSmallGap" w:sz="24" w:space="0" w:color="auto"/>
            </w:tcBorders>
            <w:vAlign w:val="center"/>
          </w:tcPr>
          <w:p w:rsidR="00E04F13" w:rsidRPr="004D49D9" w:rsidRDefault="00E04F13" w:rsidP="008D60D6">
            <w:pPr>
              <w:jc w:val="center"/>
              <w:rPr>
                <w:sz w:val="14"/>
                <w:szCs w:val="14"/>
              </w:rPr>
            </w:pPr>
            <w:r w:rsidRPr="004D49D9">
              <w:rPr>
                <w:sz w:val="14"/>
                <w:szCs w:val="14"/>
              </w:rPr>
              <w:t>x</w:t>
            </w:r>
          </w:p>
        </w:tc>
        <w:tc>
          <w:tcPr>
            <w:tcW w:w="748" w:type="dxa"/>
            <w:tcBorders>
              <w:bottom w:val="thinThickSmallGap" w:sz="24" w:space="0" w:color="auto"/>
              <w:right w:val="thinThickSmallGap" w:sz="24" w:space="0" w:color="auto"/>
            </w:tcBorders>
            <w:vAlign w:val="center"/>
          </w:tcPr>
          <w:p w:rsidR="00E04F13" w:rsidRPr="004D49D9" w:rsidRDefault="00E04F13" w:rsidP="0081255C">
            <w:pPr>
              <w:pStyle w:val="Titlu4"/>
              <w:jc w:val="center"/>
              <w:rPr>
                <w:b w:val="0"/>
                <w:bCs w:val="0"/>
                <w:sz w:val="14"/>
                <w:szCs w:val="14"/>
              </w:rPr>
            </w:pPr>
          </w:p>
        </w:tc>
        <w:tc>
          <w:tcPr>
            <w:tcW w:w="2244" w:type="dxa"/>
            <w:vMerge/>
            <w:tcBorders>
              <w:left w:val="thinThickSmallGap" w:sz="24" w:space="0" w:color="auto"/>
              <w:bottom w:val="thinThickSmallGap" w:sz="24" w:space="0" w:color="auto"/>
              <w:right w:val="thinThickSmallGap" w:sz="24" w:space="0" w:color="auto"/>
            </w:tcBorders>
            <w:vAlign w:val="center"/>
          </w:tcPr>
          <w:p w:rsidR="00E04F13" w:rsidRPr="004D49D9" w:rsidRDefault="00E04F13" w:rsidP="0081255C">
            <w:pPr>
              <w:jc w:val="center"/>
              <w:rPr>
                <w:b/>
                <w:bCs/>
                <w:caps/>
                <w:sz w:val="14"/>
                <w:szCs w:val="14"/>
              </w:rPr>
            </w:pPr>
          </w:p>
        </w:tc>
      </w:tr>
      <w:bookmarkEnd w:id="6"/>
      <w:tr w:rsidR="00E04F13" w:rsidRPr="004D49D9">
        <w:trPr>
          <w:cantSplit/>
          <w:trHeight w:val="20"/>
        </w:trPr>
        <w:tc>
          <w:tcPr>
            <w:tcW w:w="1354" w:type="dxa"/>
            <w:vMerge w:val="restart"/>
            <w:tcBorders>
              <w:top w:val="thinThickSmallGap" w:sz="24" w:space="0" w:color="auto"/>
              <w:left w:val="thinThickSmallGap" w:sz="24" w:space="0" w:color="auto"/>
            </w:tcBorders>
            <w:vAlign w:val="center"/>
          </w:tcPr>
          <w:p w:rsidR="00E04F13" w:rsidRPr="004D49D9" w:rsidRDefault="00E04F13" w:rsidP="0081255C">
            <w:pPr>
              <w:rPr>
                <w:b/>
                <w:bCs/>
                <w:sz w:val="16"/>
                <w:szCs w:val="16"/>
              </w:rPr>
            </w:pPr>
            <w:r w:rsidRPr="004D49D9">
              <w:rPr>
                <w:b/>
                <w:bCs/>
                <w:sz w:val="16"/>
                <w:szCs w:val="16"/>
              </w:rPr>
              <w:t>Învăţământ postliceal</w:t>
            </w:r>
          </w:p>
        </w:tc>
        <w:tc>
          <w:tcPr>
            <w:tcW w:w="2431" w:type="dxa"/>
            <w:vMerge w:val="restart"/>
            <w:tcBorders>
              <w:top w:val="thinThickSmallGap" w:sz="24" w:space="0" w:color="auto"/>
              <w:right w:val="thinThickSmallGap" w:sz="24" w:space="0" w:color="auto"/>
            </w:tcBorders>
            <w:vAlign w:val="center"/>
          </w:tcPr>
          <w:p w:rsidR="00E04F13" w:rsidRPr="004D49D9" w:rsidRDefault="00E04F13" w:rsidP="0081255C">
            <w:pPr>
              <w:pStyle w:val="Titlu5"/>
              <w:jc w:val="left"/>
              <w:rPr>
                <w:b w:val="0"/>
                <w:bCs w:val="0"/>
                <w:sz w:val="14"/>
                <w:szCs w:val="14"/>
              </w:rPr>
            </w:pPr>
            <w:r w:rsidRPr="004D49D9">
              <w:rPr>
                <w:b w:val="0"/>
                <w:bCs w:val="0"/>
                <w:sz w:val="14"/>
                <w:szCs w:val="14"/>
              </w:rPr>
              <w:t>Medicină generală</w:t>
            </w:r>
          </w:p>
          <w:p w:rsidR="00E04F13" w:rsidRPr="004D49D9" w:rsidRDefault="00E04F13" w:rsidP="004F48E8">
            <w:r w:rsidRPr="004D49D9">
              <w:rPr>
                <w:sz w:val="14"/>
                <w:szCs w:val="14"/>
              </w:rPr>
              <w:t>(Anexa 20 / Anexa 20.1)</w:t>
            </w:r>
          </w:p>
        </w:tc>
        <w:tc>
          <w:tcPr>
            <w:tcW w:w="1683" w:type="dxa"/>
            <w:vMerge w:val="restart"/>
            <w:tcBorders>
              <w:top w:val="thinThickSmallGap" w:sz="24" w:space="0" w:color="auto"/>
              <w:left w:val="nil"/>
              <w:right w:val="thinThickSmallGap" w:sz="24" w:space="0" w:color="auto"/>
            </w:tcBorders>
            <w:vAlign w:val="center"/>
          </w:tcPr>
          <w:p w:rsidR="00E04F13" w:rsidRPr="004D49D9" w:rsidRDefault="00E04F13" w:rsidP="00800063">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20.1. Sănătate şi asistenţă pedagogică / Medicină generală</w:t>
            </w:r>
          </w:p>
        </w:tc>
        <w:tc>
          <w:tcPr>
            <w:tcW w:w="561" w:type="dxa"/>
            <w:tcBorders>
              <w:top w:val="thinThickSmallGap" w:sz="24" w:space="0" w:color="auto"/>
              <w:left w:val="nil"/>
            </w:tcBorders>
            <w:vAlign w:val="center"/>
          </w:tcPr>
          <w:p w:rsidR="00E04F13" w:rsidRPr="004D49D9" w:rsidRDefault="00E04F13" w:rsidP="00747431">
            <w:pPr>
              <w:numPr>
                <w:ilvl w:val="0"/>
                <w:numId w:val="1"/>
              </w:numPr>
              <w:rPr>
                <w:sz w:val="14"/>
                <w:szCs w:val="14"/>
              </w:rPr>
            </w:pPr>
          </w:p>
        </w:tc>
        <w:tc>
          <w:tcPr>
            <w:tcW w:w="4862" w:type="dxa"/>
            <w:tcBorders>
              <w:top w:val="thinThickSmallGap" w:sz="24" w:space="0" w:color="auto"/>
            </w:tcBorders>
            <w:vAlign w:val="center"/>
          </w:tcPr>
          <w:p w:rsidR="00E04F13" w:rsidRPr="004D49D9" w:rsidRDefault="00E04F13" w:rsidP="0081255C">
            <w:pPr>
              <w:rPr>
                <w:sz w:val="14"/>
                <w:szCs w:val="14"/>
              </w:rPr>
            </w:pPr>
            <w:r w:rsidRPr="004D49D9">
              <w:rPr>
                <w:sz w:val="14"/>
                <w:szCs w:val="14"/>
              </w:rPr>
              <w:t>Medicină generală</w:t>
            </w:r>
          </w:p>
        </w:tc>
        <w:tc>
          <w:tcPr>
            <w:tcW w:w="748" w:type="dxa"/>
            <w:tcBorders>
              <w:top w:val="thinThickSmallGap" w:sz="24" w:space="0" w:color="auto"/>
            </w:tcBorders>
            <w:vAlign w:val="center"/>
          </w:tcPr>
          <w:p w:rsidR="00E04F13" w:rsidRPr="004D49D9" w:rsidRDefault="00E04F13" w:rsidP="0081255C">
            <w:pPr>
              <w:jc w:val="center"/>
              <w:rPr>
                <w:sz w:val="14"/>
                <w:szCs w:val="14"/>
              </w:rPr>
            </w:pPr>
            <w:r w:rsidRPr="004D49D9">
              <w:rPr>
                <w:sz w:val="14"/>
                <w:szCs w:val="14"/>
              </w:rPr>
              <w:t>x</w:t>
            </w:r>
          </w:p>
        </w:tc>
        <w:tc>
          <w:tcPr>
            <w:tcW w:w="748" w:type="dxa"/>
            <w:tcBorders>
              <w:top w:val="thinThickSmallGap" w:sz="24" w:space="0" w:color="auto"/>
              <w:right w:val="thinThickSmallGap" w:sz="24" w:space="0" w:color="auto"/>
            </w:tcBorders>
            <w:vAlign w:val="center"/>
          </w:tcPr>
          <w:p w:rsidR="00E04F13" w:rsidRPr="004D49D9" w:rsidRDefault="00E04F13" w:rsidP="0081255C">
            <w:pPr>
              <w:pStyle w:val="Titlu4"/>
              <w:jc w:val="center"/>
              <w:rPr>
                <w:b w:val="0"/>
                <w:bCs w:val="0"/>
                <w:sz w:val="14"/>
                <w:szCs w:val="14"/>
              </w:rPr>
            </w:pPr>
          </w:p>
        </w:tc>
        <w:tc>
          <w:tcPr>
            <w:tcW w:w="2244" w:type="dxa"/>
            <w:vMerge w:val="restart"/>
            <w:tcBorders>
              <w:top w:val="thinThickSmallGap" w:sz="24" w:space="0" w:color="auto"/>
              <w:left w:val="nil"/>
              <w:right w:val="thinThickSmallGap" w:sz="24" w:space="0" w:color="auto"/>
            </w:tcBorders>
            <w:vAlign w:val="center"/>
          </w:tcPr>
          <w:p w:rsidR="00E04F13" w:rsidRPr="004D49D9" w:rsidRDefault="00E04F13" w:rsidP="0081255C">
            <w:pPr>
              <w:jc w:val="center"/>
              <w:rPr>
                <w:b/>
                <w:bCs/>
                <w:caps/>
                <w:sz w:val="14"/>
                <w:szCs w:val="14"/>
              </w:rPr>
            </w:pPr>
            <w:r w:rsidRPr="004D49D9">
              <w:rPr>
                <w:b/>
                <w:bCs/>
                <w:caps/>
                <w:sz w:val="14"/>
                <w:szCs w:val="14"/>
              </w:rPr>
              <w:t>MEDICINĂ GENERALĂ</w:t>
            </w:r>
          </w:p>
          <w:p w:rsidR="00E04F13" w:rsidRPr="004D49D9" w:rsidRDefault="00E04F13" w:rsidP="0081255C">
            <w:pPr>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20"/>
        </w:trPr>
        <w:tc>
          <w:tcPr>
            <w:tcW w:w="1354" w:type="dxa"/>
            <w:vMerge/>
            <w:tcBorders>
              <w:left w:val="thinThickSmallGap" w:sz="24" w:space="0" w:color="auto"/>
            </w:tcBorders>
            <w:vAlign w:val="center"/>
          </w:tcPr>
          <w:p w:rsidR="00E04F13" w:rsidRPr="004D49D9" w:rsidRDefault="00E04F13" w:rsidP="0081255C">
            <w:pPr>
              <w:rPr>
                <w:b/>
                <w:bCs/>
                <w:sz w:val="16"/>
                <w:szCs w:val="16"/>
              </w:rPr>
            </w:pPr>
          </w:p>
        </w:tc>
        <w:tc>
          <w:tcPr>
            <w:tcW w:w="2431" w:type="dxa"/>
            <w:vMerge/>
            <w:tcBorders>
              <w:right w:val="thinThickSmallGap" w:sz="24" w:space="0" w:color="auto"/>
            </w:tcBorders>
            <w:vAlign w:val="center"/>
          </w:tcPr>
          <w:p w:rsidR="00E04F13" w:rsidRPr="004D49D9" w:rsidRDefault="00E04F13" w:rsidP="0081255C">
            <w:pPr>
              <w:pStyle w:val="Titlu5"/>
              <w:jc w:val="left"/>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800063">
            <w:pPr>
              <w:pStyle w:val="Titlu3"/>
              <w:jc w:val="left"/>
              <w:rPr>
                <w:rFonts w:ascii="Times New Roman" w:hAnsi="Times New Roman" w:cs="Times New Roman"/>
                <w:b/>
                <w:bCs/>
                <w:i w:val="0"/>
                <w:iCs w:val="0"/>
                <w:noProof w:val="0"/>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81255C">
            <w:pPr>
              <w:rPr>
                <w:sz w:val="14"/>
                <w:szCs w:val="14"/>
              </w:rPr>
            </w:pPr>
            <w:r w:rsidRPr="004D49D9">
              <w:rPr>
                <w:sz w:val="14"/>
                <w:szCs w:val="14"/>
              </w:rPr>
              <w:t>Pediatrie</w:t>
            </w:r>
          </w:p>
        </w:tc>
        <w:tc>
          <w:tcPr>
            <w:tcW w:w="748" w:type="dxa"/>
            <w:vAlign w:val="center"/>
          </w:tcPr>
          <w:p w:rsidR="00E04F13" w:rsidRPr="004D49D9" w:rsidRDefault="00E04F13" w:rsidP="0081255C">
            <w:pPr>
              <w:jc w:val="center"/>
              <w:rPr>
                <w:sz w:val="14"/>
                <w:szCs w:val="14"/>
              </w:rPr>
            </w:pPr>
            <w:r w:rsidRPr="004D49D9">
              <w:rPr>
                <w:sz w:val="14"/>
                <w:szCs w:val="14"/>
              </w:rPr>
              <w:t>x</w:t>
            </w:r>
          </w:p>
        </w:tc>
        <w:tc>
          <w:tcPr>
            <w:tcW w:w="748" w:type="dxa"/>
            <w:tcBorders>
              <w:right w:val="thinThickSmallGap" w:sz="24" w:space="0" w:color="auto"/>
            </w:tcBorders>
            <w:vAlign w:val="center"/>
          </w:tcPr>
          <w:p w:rsidR="00E04F13" w:rsidRPr="004D49D9" w:rsidRDefault="00E04F13" w:rsidP="0081255C">
            <w:pPr>
              <w:pStyle w:val="Titlu4"/>
              <w:jc w:val="center"/>
              <w:rPr>
                <w:b w:val="0"/>
                <w:bCs w:val="0"/>
                <w:sz w:val="14"/>
                <w:szCs w:val="14"/>
              </w:rPr>
            </w:pPr>
          </w:p>
        </w:tc>
        <w:tc>
          <w:tcPr>
            <w:tcW w:w="2244" w:type="dxa"/>
            <w:vMerge/>
            <w:tcBorders>
              <w:left w:val="nil"/>
              <w:right w:val="thinThickSmallGap" w:sz="24" w:space="0" w:color="auto"/>
            </w:tcBorders>
            <w:vAlign w:val="center"/>
          </w:tcPr>
          <w:p w:rsidR="00E04F13" w:rsidRPr="004D49D9" w:rsidRDefault="00E04F13" w:rsidP="0081255C">
            <w:pPr>
              <w:jc w:val="center"/>
              <w:rPr>
                <w:b/>
                <w:bCs/>
                <w:caps/>
                <w:sz w:val="14"/>
                <w:szCs w:val="14"/>
              </w:rPr>
            </w:pPr>
          </w:p>
        </w:tc>
      </w:tr>
      <w:tr w:rsidR="00E04F13" w:rsidRPr="004D49D9">
        <w:trPr>
          <w:cantSplit/>
          <w:trHeight w:val="20"/>
        </w:trPr>
        <w:tc>
          <w:tcPr>
            <w:tcW w:w="1354" w:type="dxa"/>
            <w:vMerge/>
            <w:tcBorders>
              <w:left w:val="thinThickSmallGap" w:sz="24" w:space="0" w:color="auto"/>
            </w:tcBorders>
            <w:vAlign w:val="center"/>
          </w:tcPr>
          <w:p w:rsidR="00E04F13" w:rsidRPr="004D49D9" w:rsidRDefault="00E04F13" w:rsidP="0081255C">
            <w:pPr>
              <w:rPr>
                <w:b/>
                <w:bCs/>
                <w:sz w:val="16"/>
                <w:szCs w:val="16"/>
              </w:rPr>
            </w:pPr>
          </w:p>
        </w:tc>
        <w:tc>
          <w:tcPr>
            <w:tcW w:w="2431" w:type="dxa"/>
            <w:vMerge/>
            <w:tcBorders>
              <w:right w:val="thinThickSmallGap" w:sz="24" w:space="0" w:color="auto"/>
            </w:tcBorders>
            <w:vAlign w:val="center"/>
          </w:tcPr>
          <w:p w:rsidR="00E04F13" w:rsidRPr="004D49D9" w:rsidRDefault="00E04F13" w:rsidP="0081255C">
            <w:pPr>
              <w:pStyle w:val="Titlu5"/>
              <w:jc w:val="left"/>
              <w:rPr>
                <w:b w:val="0"/>
                <w:bCs w:val="0"/>
                <w:sz w:val="14"/>
                <w:szCs w:val="14"/>
              </w:rPr>
            </w:pPr>
          </w:p>
        </w:tc>
        <w:tc>
          <w:tcPr>
            <w:tcW w:w="1683" w:type="dxa"/>
            <w:vMerge/>
            <w:tcBorders>
              <w:left w:val="nil"/>
              <w:right w:val="thinThickSmallGap" w:sz="24" w:space="0" w:color="auto"/>
            </w:tcBorders>
            <w:vAlign w:val="center"/>
          </w:tcPr>
          <w:p w:rsidR="00E04F13" w:rsidRPr="004D49D9" w:rsidRDefault="00E04F13" w:rsidP="00800063">
            <w:pPr>
              <w:pStyle w:val="Titlu3"/>
              <w:jc w:val="left"/>
              <w:rPr>
                <w:rFonts w:ascii="Times New Roman" w:hAnsi="Times New Roman" w:cs="Times New Roman"/>
                <w:b/>
                <w:bCs/>
                <w:i w:val="0"/>
                <w:iCs w:val="0"/>
                <w:noProof w:val="0"/>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81255C">
            <w:pPr>
              <w:rPr>
                <w:sz w:val="14"/>
                <w:szCs w:val="14"/>
              </w:rPr>
            </w:pPr>
            <w:r w:rsidRPr="004D49D9">
              <w:rPr>
                <w:sz w:val="14"/>
                <w:szCs w:val="14"/>
              </w:rPr>
              <w:t>Asistenţă medicală</w:t>
            </w:r>
          </w:p>
        </w:tc>
        <w:tc>
          <w:tcPr>
            <w:tcW w:w="748" w:type="dxa"/>
            <w:vAlign w:val="center"/>
          </w:tcPr>
          <w:p w:rsidR="00E04F13" w:rsidRPr="004D49D9" w:rsidRDefault="00E04F13" w:rsidP="0081255C">
            <w:pPr>
              <w:jc w:val="center"/>
              <w:rPr>
                <w:sz w:val="14"/>
                <w:szCs w:val="14"/>
              </w:rPr>
            </w:pPr>
            <w:r w:rsidRPr="004D49D9">
              <w:rPr>
                <w:sz w:val="14"/>
                <w:szCs w:val="14"/>
              </w:rPr>
              <w:t>x</w:t>
            </w:r>
          </w:p>
        </w:tc>
        <w:tc>
          <w:tcPr>
            <w:tcW w:w="748" w:type="dxa"/>
            <w:tcBorders>
              <w:right w:val="thinThickSmallGap" w:sz="24" w:space="0" w:color="auto"/>
            </w:tcBorders>
            <w:vAlign w:val="center"/>
          </w:tcPr>
          <w:p w:rsidR="00E04F13" w:rsidRPr="004D49D9" w:rsidRDefault="00E04F13" w:rsidP="0081255C">
            <w:pPr>
              <w:pStyle w:val="Titlu4"/>
              <w:jc w:val="center"/>
              <w:rPr>
                <w:b w:val="0"/>
                <w:bCs w:val="0"/>
                <w:sz w:val="14"/>
                <w:szCs w:val="14"/>
              </w:rPr>
            </w:pPr>
          </w:p>
        </w:tc>
        <w:tc>
          <w:tcPr>
            <w:tcW w:w="2244" w:type="dxa"/>
            <w:vMerge/>
            <w:tcBorders>
              <w:left w:val="nil"/>
              <w:right w:val="thinThickSmallGap" w:sz="24" w:space="0" w:color="auto"/>
            </w:tcBorders>
            <w:vAlign w:val="center"/>
          </w:tcPr>
          <w:p w:rsidR="00E04F13" w:rsidRPr="004D49D9" w:rsidRDefault="00E04F13" w:rsidP="0081255C">
            <w:pPr>
              <w:jc w:val="center"/>
              <w:rPr>
                <w:b/>
                <w:bCs/>
                <w:caps/>
                <w:sz w:val="14"/>
                <w:szCs w:val="14"/>
              </w:rPr>
            </w:pPr>
          </w:p>
        </w:tc>
      </w:tr>
      <w:tr w:rsidR="00033395" w:rsidRPr="004D49D9">
        <w:trPr>
          <w:cantSplit/>
          <w:trHeight w:val="20"/>
        </w:trPr>
        <w:tc>
          <w:tcPr>
            <w:tcW w:w="1354" w:type="dxa"/>
            <w:vMerge/>
            <w:tcBorders>
              <w:left w:val="thinThickSmallGap" w:sz="24" w:space="0" w:color="auto"/>
            </w:tcBorders>
            <w:vAlign w:val="center"/>
          </w:tcPr>
          <w:p w:rsidR="00033395" w:rsidRPr="004D49D9" w:rsidRDefault="00033395" w:rsidP="0081255C">
            <w:pPr>
              <w:rPr>
                <w:b/>
                <w:bCs/>
                <w:sz w:val="16"/>
                <w:szCs w:val="16"/>
              </w:rPr>
            </w:pPr>
          </w:p>
        </w:tc>
        <w:tc>
          <w:tcPr>
            <w:tcW w:w="2431" w:type="dxa"/>
            <w:vMerge/>
            <w:tcBorders>
              <w:right w:val="thinThickSmallGap" w:sz="24" w:space="0" w:color="auto"/>
            </w:tcBorders>
            <w:vAlign w:val="center"/>
          </w:tcPr>
          <w:p w:rsidR="00033395" w:rsidRPr="004D49D9" w:rsidRDefault="00033395" w:rsidP="0081255C">
            <w:pPr>
              <w:pStyle w:val="Titlu5"/>
              <w:jc w:val="left"/>
              <w:rPr>
                <w:b w:val="0"/>
                <w:bCs w:val="0"/>
                <w:sz w:val="14"/>
                <w:szCs w:val="14"/>
              </w:rPr>
            </w:pPr>
          </w:p>
        </w:tc>
        <w:tc>
          <w:tcPr>
            <w:tcW w:w="1683" w:type="dxa"/>
            <w:vMerge/>
            <w:tcBorders>
              <w:left w:val="nil"/>
              <w:right w:val="thinThickSmallGap" w:sz="24" w:space="0" w:color="auto"/>
            </w:tcBorders>
            <w:vAlign w:val="center"/>
          </w:tcPr>
          <w:p w:rsidR="00033395" w:rsidRPr="004D49D9" w:rsidRDefault="00033395" w:rsidP="00800063">
            <w:pPr>
              <w:pStyle w:val="Titlu3"/>
              <w:jc w:val="left"/>
              <w:rPr>
                <w:rFonts w:ascii="Times New Roman" w:hAnsi="Times New Roman" w:cs="Times New Roman"/>
                <w:b/>
                <w:bCs/>
                <w:i w:val="0"/>
                <w:iCs w:val="0"/>
                <w:noProof w:val="0"/>
                <w:sz w:val="14"/>
                <w:szCs w:val="14"/>
              </w:rPr>
            </w:pPr>
          </w:p>
        </w:tc>
        <w:tc>
          <w:tcPr>
            <w:tcW w:w="561" w:type="dxa"/>
            <w:tcBorders>
              <w:left w:val="nil"/>
            </w:tcBorders>
            <w:vAlign w:val="center"/>
          </w:tcPr>
          <w:p w:rsidR="00033395" w:rsidRPr="004D49D9" w:rsidRDefault="00033395" w:rsidP="00747431">
            <w:pPr>
              <w:numPr>
                <w:ilvl w:val="0"/>
                <w:numId w:val="1"/>
              </w:numPr>
              <w:rPr>
                <w:sz w:val="14"/>
                <w:szCs w:val="14"/>
              </w:rPr>
            </w:pPr>
          </w:p>
        </w:tc>
        <w:tc>
          <w:tcPr>
            <w:tcW w:w="4862" w:type="dxa"/>
            <w:vAlign w:val="center"/>
          </w:tcPr>
          <w:p w:rsidR="00033395" w:rsidRPr="004D49D9" w:rsidRDefault="00033395" w:rsidP="007514DA">
            <w:pPr>
              <w:rPr>
                <w:sz w:val="14"/>
                <w:szCs w:val="14"/>
              </w:rPr>
            </w:pPr>
            <w:r w:rsidRPr="004D49D9">
              <w:rPr>
                <w:sz w:val="14"/>
                <w:szCs w:val="14"/>
              </w:rPr>
              <w:t>Moaşe</w:t>
            </w:r>
          </w:p>
        </w:tc>
        <w:tc>
          <w:tcPr>
            <w:tcW w:w="748" w:type="dxa"/>
            <w:vAlign w:val="center"/>
          </w:tcPr>
          <w:p w:rsidR="00033395" w:rsidRPr="004D49D9" w:rsidRDefault="00033395" w:rsidP="007514DA">
            <w:pPr>
              <w:jc w:val="center"/>
              <w:rPr>
                <w:sz w:val="14"/>
                <w:szCs w:val="14"/>
              </w:rPr>
            </w:pPr>
            <w:r w:rsidRPr="004D49D9">
              <w:rPr>
                <w:sz w:val="14"/>
                <w:szCs w:val="14"/>
              </w:rPr>
              <w:t>x</w:t>
            </w:r>
          </w:p>
        </w:tc>
        <w:tc>
          <w:tcPr>
            <w:tcW w:w="748" w:type="dxa"/>
            <w:tcBorders>
              <w:right w:val="thinThickSmallGap" w:sz="24" w:space="0" w:color="auto"/>
            </w:tcBorders>
            <w:vAlign w:val="center"/>
          </w:tcPr>
          <w:p w:rsidR="00033395" w:rsidRPr="004D49D9" w:rsidRDefault="00033395" w:rsidP="0081255C">
            <w:pPr>
              <w:pStyle w:val="Titlu4"/>
              <w:jc w:val="center"/>
              <w:rPr>
                <w:b w:val="0"/>
                <w:bCs w:val="0"/>
                <w:sz w:val="14"/>
                <w:szCs w:val="14"/>
              </w:rPr>
            </w:pPr>
          </w:p>
        </w:tc>
        <w:tc>
          <w:tcPr>
            <w:tcW w:w="2244" w:type="dxa"/>
            <w:vMerge/>
            <w:tcBorders>
              <w:left w:val="nil"/>
              <w:right w:val="thinThickSmallGap" w:sz="24" w:space="0" w:color="auto"/>
            </w:tcBorders>
            <w:vAlign w:val="center"/>
          </w:tcPr>
          <w:p w:rsidR="00033395" w:rsidRPr="004D49D9" w:rsidRDefault="00033395" w:rsidP="0081255C">
            <w:pPr>
              <w:jc w:val="center"/>
              <w:rPr>
                <w:b/>
                <w:bCs/>
                <w:caps/>
                <w:sz w:val="14"/>
                <w:szCs w:val="14"/>
              </w:rPr>
            </w:pPr>
          </w:p>
        </w:tc>
      </w:tr>
      <w:tr w:rsidR="00033395" w:rsidRPr="004D49D9">
        <w:trPr>
          <w:cantSplit/>
          <w:trHeight w:val="20"/>
        </w:trPr>
        <w:tc>
          <w:tcPr>
            <w:tcW w:w="1354" w:type="dxa"/>
            <w:vMerge/>
            <w:tcBorders>
              <w:left w:val="thinThickSmallGap" w:sz="24" w:space="0" w:color="auto"/>
            </w:tcBorders>
            <w:vAlign w:val="center"/>
          </w:tcPr>
          <w:p w:rsidR="00033395" w:rsidRPr="004D49D9" w:rsidRDefault="00033395" w:rsidP="0081255C">
            <w:pPr>
              <w:rPr>
                <w:b/>
                <w:bCs/>
                <w:sz w:val="16"/>
                <w:szCs w:val="16"/>
              </w:rPr>
            </w:pPr>
          </w:p>
        </w:tc>
        <w:tc>
          <w:tcPr>
            <w:tcW w:w="2431" w:type="dxa"/>
            <w:vMerge/>
            <w:tcBorders>
              <w:right w:val="thinThickSmallGap" w:sz="24" w:space="0" w:color="auto"/>
            </w:tcBorders>
            <w:vAlign w:val="center"/>
          </w:tcPr>
          <w:p w:rsidR="00033395" w:rsidRPr="004D49D9" w:rsidRDefault="00033395" w:rsidP="0081255C">
            <w:pPr>
              <w:pStyle w:val="Titlu5"/>
              <w:jc w:val="left"/>
              <w:rPr>
                <w:b w:val="0"/>
                <w:bCs w:val="0"/>
                <w:sz w:val="14"/>
                <w:szCs w:val="14"/>
              </w:rPr>
            </w:pPr>
          </w:p>
        </w:tc>
        <w:tc>
          <w:tcPr>
            <w:tcW w:w="1683" w:type="dxa"/>
            <w:vMerge/>
            <w:tcBorders>
              <w:left w:val="nil"/>
              <w:right w:val="thinThickSmallGap" w:sz="24" w:space="0" w:color="auto"/>
            </w:tcBorders>
            <w:vAlign w:val="center"/>
          </w:tcPr>
          <w:p w:rsidR="00033395" w:rsidRPr="004D49D9" w:rsidRDefault="00033395" w:rsidP="00800063">
            <w:pPr>
              <w:pStyle w:val="Titlu3"/>
              <w:jc w:val="left"/>
              <w:rPr>
                <w:rFonts w:ascii="Times New Roman" w:hAnsi="Times New Roman" w:cs="Times New Roman"/>
                <w:b/>
                <w:bCs/>
                <w:i w:val="0"/>
                <w:iCs w:val="0"/>
                <w:noProof w:val="0"/>
                <w:sz w:val="14"/>
                <w:szCs w:val="14"/>
              </w:rPr>
            </w:pPr>
          </w:p>
        </w:tc>
        <w:tc>
          <w:tcPr>
            <w:tcW w:w="561" w:type="dxa"/>
            <w:tcBorders>
              <w:left w:val="nil"/>
            </w:tcBorders>
            <w:vAlign w:val="center"/>
          </w:tcPr>
          <w:p w:rsidR="00033395" w:rsidRPr="004D49D9" w:rsidRDefault="00033395" w:rsidP="00747431">
            <w:pPr>
              <w:numPr>
                <w:ilvl w:val="0"/>
                <w:numId w:val="1"/>
              </w:numPr>
              <w:rPr>
                <w:sz w:val="14"/>
                <w:szCs w:val="14"/>
              </w:rPr>
            </w:pPr>
          </w:p>
        </w:tc>
        <w:tc>
          <w:tcPr>
            <w:tcW w:w="4862" w:type="dxa"/>
            <w:vAlign w:val="center"/>
          </w:tcPr>
          <w:p w:rsidR="00033395" w:rsidRPr="004D49D9" w:rsidRDefault="00033395" w:rsidP="0081255C">
            <w:pPr>
              <w:rPr>
                <w:sz w:val="14"/>
                <w:szCs w:val="14"/>
              </w:rPr>
            </w:pPr>
            <w:r w:rsidRPr="004D49D9">
              <w:rPr>
                <w:sz w:val="14"/>
                <w:szCs w:val="14"/>
              </w:rPr>
              <w:t>Stomatologie</w:t>
            </w:r>
          </w:p>
        </w:tc>
        <w:tc>
          <w:tcPr>
            <w:tcW w:w="748" w:type="dxa"/>
            <w:vAlign w:val="center"/>
          </w:tcPr>
          <w:p w:rsidR="00033395" w:rsidRPr="004D49D9" w:rsidRDefault="00033395" w:rsidP="0081255C">
            <w:pPr>
              <w:jc w:val="center"/>
              <w:rPr>
                <w:sz w:val="14"/>
                <w:szCs w:val="14"/>
              </w:rPr>
            </w:pPr>
            <w:r w:rsidRPr="004D49D9">
              <w:rPr>
                <w:sz w:val="14"/>
                <w:szCs w:val="14"/>
              </w:rPr>
              <w:t>x</w:t>
            </w:r>
          </w:p>
        </w:tc>
        <w:tc>
          <w:tcPr>
            <w:tcW w:w="748" w:type="dxa"/>
            <w:tcBorders>
              <w:right w:val="thinThickSmallGap" w:sz="24" w:space="0" w:color="auto"/>
            </w:tcBorders>
            <w:vAlign w:val="center"/>
          </w:tcPr>
          <w:p w:rsidR="00033395" w:rsidRPr="004D49D9" w:rsidRDefault="00033395" w:rsidP="0081255C">
            <w:pPr>
              <w:pStyle w:val="Titlu4"/>
              <w:jc w:val="center"/>
              <w:rPr>
                <w:b w:val="0"/>
                <w:bCs w:val="0"/>
                <w:sz w:val="14"/>
                <w:szCs w:val="14"/>
              </w:rPr>
            </w:pPr>
          </w:p>
        </w:tc>
        <w:tc>
          <w:tcPr>
            <w:tcW w:w="2244" w:type="dxa"/>
            <w:vMerge/>
            <w:tcBorders>
              <w:left w:val="nil"/>
              <w:right w:val="thinThickSmallGap" w:sz="24" w:space="0" w:color="auto"/>
            </w:tcBorders>
            <w:vAlign w:val="center"/>
          </w:tcPr>
          <w:p w:rsidR="00033395" w:rsidRPr="004D49D9" w:rsidRDefault="00033395" w:rsidP="0081255C">
            <w:pPr>
              <w:jc w:val="center"/>
              <w:rPr>
                <w:b/>
                <w:bCs/>
                <w:caps/>
                <w:sz w:val="14"/>
                <w:szCs w:val="14"/>
              </w:rPr>
            </w:pPr>
          </w:p>
        </w:tc>
      </w:tr>
      <w:tr w:rsidR="00033395" w:rsidRPr="004D49D9">
        <w:trPr>
          <w:cantSplit/>
          <w:trHeight w:val="20"/>
        </w:trPr>
        <w:tc>
          <w:tcPr>
            <w:tcW w:w="1354" w:type="dxa"/>
            <w:vMerge/>
            <w:tcBorders>
              <w:left w:val="thinThickSmallGap" w:sz="24" w:space="0" w:color="auto"/>
            </w:tcBorders>
            <w:vAlign w:val="center"/>
          </w:tcPr>
          <w:p w:rsidR="00033395" w:rsidRPr="004D49D9" w:rsidRDefault="00033395" w:rsidP="0081255C">
            <w:pPr>
              <w:rPr>
                <w:b/>
                <w:bCs/>
                <w:sz w:val="16"/>
                <w:szCs w:val="16"/>
              </w:rPr>
            </w:pPr>
          </w:p>
        </w:tc>
        <w:tc>
          <w:tcPr>
            <w:tcW w:w="2431" w:type="dxa"/>
            <w:vMerge w:val="restart"/>
            <w:tcBorders>
              <w:right w:val="thinThickSmallGap" w:sz="24" w:space="0" w:color="auto"/>
            </w:tcBorders>
            <w:vAlign w:val="center"/>
          </w:tcPr>
          <w:p w:rsidR="00033395" w:rsidRPr="004D49D9" w:rsidRDefault="00033395" w:rsidP="0081255C">
            <w:pPr>
              <w:pStyle w:val="Titlu5"/>
              <w:jc w:val="left"/>
              <w:rPr>
                <w:b w:val="0"/>
                <w:bCs w:val="0"/>
                <w:sz w:val="14"/>
                <w:szCs w:val="14"/>
              </w:rPr>
            </w:pPr>
            <w:r w:rsidRPr="004D49D9">
              <w:rPr>
                <w:b w:val="0"/>
                <w:bCs w:val="0"/>
                <w:sz w:val="14"/>
                <w:szCs w:val="14"/>
              </w:rPr>
              <w:t>Farmacie</w:t>
            </w:r>
          </w:p>
          <w:p w:rsidR="00033395" w:rsidRPr="004D49D9" w:rsidRDefault="00033395" w:rsidP="004F48E8">
            <w:r w:rsidRPr="004D49D9">
              <w:rPr>
                <w:sz w:val="14"/>
                <w:szCs w:val="14"/>
              </w:rPr>
              <w:t>(Anexa 20 / Anexa 20.2)</w:t>
            </w:r>
          </w:p>
        </w:tc>
        <w:tc>
          <w:tcPr>
            <w:tcW w:w="1683" w:type="dxa"/>
            <w:vMerge w:val="restart"/>
            <w:tcBorders>
              <w:left w:val="nil"/>
              <w:right w:val="thinThickSmallGap" w:sz="24" w:space="0" w:color="auto"/>
            </w:tcBorders>
            <w:vAlign w:val="center"/>
          </w:tcPr>
          <w:p w:rsidR="00033395" w:rsidRPr="004D49D9" w:rsidRDefault="00033395" w:rsidP="00800063">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20.2. Sănătate şi asistenţă pedagogică / Farmacie</w:t>
            </w:r>
          </w:p>
        </w:tc>
        <w:tc>
          <w:tcPr>
            <w:tcW w:w="561" w:type="dxa"/>
            <w:tcBorders>
              <w:left w:val="nil"/>
            </w:tcBorders>
            <w:vAlign w:val="center"/>
          </w:tcPr>
          <w:p w:rsidR="00033395" w:rsidRPr="004D49D9" w:rsidRDefault="00033395" w:rsidP="00747431">
            <w:pPr>
              <w:numPr>
                <w:ilvl w:val="0"/>
                <w:numId w:val="1"/>
              </w:numPr>
              <w:rPr>
                <w:sz w:val="14"/>
                <w:szCs w:val="14"/>
              </w:rPr>
            </w:pPr>
          </w:p>
        </w:tc>
        <w:tc>
          <w:tcPr>
            <w:tcW w:w="4862" w:type="dxa"/>
            <w:vAlign w:val="center"/>
          </w:tcPr>
          <w:p w:rsidR="00033395" w:rsidRPr="004D49D9" w:rsidRDefault="00033395" w:rsidP="0081255C">
            <w:pPr>
              <w:rPr>
                <w:sz w:val="14"/>
                <w:szCs w:val="14"/>
              </w:rPr>
            </w:pPr>
            <w:r w:rsidRPr="004D49D9">
              <w:rPr>
                <w:sz w:val="14"/>
                <w:szCs w:val="14"/>
              </w:rPr>
              <w:t>Farmacie</w:t>
            </w:r>
          </w:p>
        </w:tc>
        <w:tc>
          <w:tcPr>
            <w:tcW w:w="748" w:type="dxa"/>
            <w:vAlign w:val="center"/>
          </w:tcPr>
          <w:p w:rsidR="00033395" w:rsidRPr="004D49D9" w:rsidRDefault="00033395" w:rsidP="0081255C">
            <w:pPr>
              <w:jc w:val="center"/>
              <w:rPr>
                <w:sz w:val="14"/>
                <w:szCs w:val="14"/>
              </w:rPr>
            </w:pPr>
            <w:r w:rsidRPr="004D49D9">
              <w:rPr>
                <w:sz w:val="14"/>
                <w:szCs w:val="14"/>
              </w:rPr>
              <w:t>x</w:t>
            </w:r>
          </w:p>
        </w:tc>
        <w:tc>
          <w:tcPr>
            <w:tcW w:w="748" w:type="dxa"/>
            <w:tcBorders>
              <w:right w:val="thinThickSmallGap" w:sz="24" w:space="0" w:color="auto"/>
            </w:tcBorders>
            <w:vAlign w:val="center"/>
          </w:tcPr>
          <w:p w:rsidR="00033395" w:rsidRPr="004D49D9" w:rsidRDefault="00033395" w:rsidP="0081255C">
            <w:pPr>
              <w:pStyle w:val="Titlu4"/>
              <w:jc w:val="center"/>
              <w:rPr>
                <w:b w:val="0"/>
                <w:bCs w:val="0"/>
                <w:sz w:val="14"/>
                <w:szCs w:val="14"/>
              </w:rPr>
            </w:pPr>
          </w:p>
        </w:tc>
        <w:tc>
          <w:tcPr>
            <w:tcW w:w="2244" w:type="dxa"/>
            <w:vMerge w:val="restart"/>
            <w:tcBorders>
              <w:left w:val="nil"/>
              <w:right w:val="thinThickSmallGap" w:sz="24" w:space="0" w:color="auto"/>
            </w:tcBorders>
            <w:vAlign w:val="center"/>
          </w:tcPr>
          <w:p w:rsidR="00033395" w:rsidRPr="004D49D9" w:rsidRDefault="00033395" w:rsidP="0081255C">
            <w:pPr>
              <w:jc w:val="center"/>
              <w:rPr>
                <w:b/>
                <w:bCs/>
                <w:caps/>
                <w:sz w:val="14"/>
                <w:szCs w:val="14"/>
              </w:rPr>
            </w:pPr>
            <w:r w:rsidRPr="004D49D9">
              <w:rPr>
                <w:b/>
                <w:bCs/>
                <w:caps/>
                <w:sz w:val="14"/>
                <w:szCs w:val="14"/>
              </w:rPr>
              <w:t>FARMACIE</w:t>
            </w:r>
          </w:p>
          <w:p w:rsidR="00033395" w:rsidRPr="004D49D9" w:rsidRDefault="00033395" w:rsidP="0081255C">
            <w:pPr>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033395" w:rsidRPr="004D49D9">
        <w:trPr>
          <w:cantSplit/>
          <w:trHeight w:val="20"/>
        </w:trPr>
        <w:tc>
          <w:tcPr>
            <w:tcW w:w="1354" w:type="dxa"/>
            <w:vMerge/>
            <w:tcBorders>
              <w:left w:val="thinThickSmallGap" w:sz="24" w:space="0" w:color="auto"/>
            </w:tcBorders>
            <w:vAlign w:val="center"/>
          </w:tcPr>
          <w:p w:rsidR="00033395" w:rsidRPr="004D49D9" w:rsidRDefault="00033395" w:rsidP="0081255C">
            <w:pPr>
              <w:rPr>
                <w:b/>
                <w:bCs/>
                <w:sz w:val="16"/>
                <w:szCs w:val="16"/>
              </w:rPr>
            </w:pPr>
          </w:p>
        </w:tc>
        <w:tc>
          <w:tcPr>
            <w:tcW w:w="2431" w:type="dxa"/>
            <w:vMerge/>
            <w:tcBorders>
              <w:right w:val="thinThickSmallGap" w:sz="24" w:space="0" w:color="auto"/>
            </w:tcBorders>
            <w:vAlign w:val="center"/>
          </w:tcPr>
          <w:p w:rsidR="00033395" w:rsidRPr="004D49D9" w:rsidRDefault="00033395" w:rsidP="0081255C">
            <w:pPr>
              <w:pStyle w:val="Titlu5"/>
              <w:jc w:val="left"/>
              <w:rPr>
                <w:b w:val="0"/>
                <w:bCs w:val="0"/>
                <w:sz w:val="14"/>
                <w:szCs w:val="14"/>
              </w:rPr>
            </w:pPr>
          </w:p>
        </w:tc>
        <w:tc>
          <w:tcPr>
            <w:tcW w:w="1683" w:type="dxa"/>
            <w:vMerge/>
            <w:tcBorders>
              <w:left w:val="nil"/>
              <w:right w:val="thinThickSmallGap" w:sz="24" w:space="0" w:color="auto"/>
            </w:tcBorders>
            <w:vAlign w:val="center"/>
          </w:tcPr>
          <w:p w:rsidR="00033395" w:rsidRPr="004D49D9" w:rsidRDefault="00033395" w:rsidP="0081255C">
            <w:pPr>
              <w:pStyle w:val="Titlu3"/>
              <w:jc w:val="left"/>
              <w:rPr>
                <w:rFonts w:ascii="Times New Roman" w:hAnsi="Times New Roman" w:cs="Times New Roman"/>
                <w:b/>
                <w:bCs/>
                <w:i w:val="0"/>
                <w:iCs w:val="0"/>
                <w:noProof w:val="0"/>
                <w:sz w:val="14"/>
                <w:szCs w:val="14"/>
              </w:rPr>
            </w:pPr>
          </w:p>
        </w:tc>
        <w:tc>
          <w:tcPr>
            <w:tcW w:w="561" w:type="dxa"/>
            <w:tcBorders>
              <w:left w:val="nil"/>
            </w:tcBorders>
            <w:vAlign w:val="center"/>
          </w:tcPr>
          <w:p w:rsidR="00033395" w:rsidRPr="004D49D9" w:rsidRDefault="00033395" w:rsidP="00747431">
            <w:pPr>
              <w:numPr>
                <w:ilvl w:val="0"/>
                <w:numId w:val="1"/>
              </w:numPr>
              <w:rPr>
                <w:sz w:val="14"/>
                <w:szCs w:val="14"/>
              </w:rPr>
            </w:pPr>
          </w:p>
        </w:tc>
        <w:tc>
          <w:tcPr>
            <w:tcW w:w="4862" w:type="dxa"/>
            <w:vAlign w:val="center"/>
          </w:tcPr>
          <w:p w:rsidR="00033395" w:rsidRPr="004D49D9" w:rsidRDefault="00033395" w:rsidP="0081255C">
            <w:pPr>
              <w:rPr>
                <w:sz w:val="14"/>
                <w:szCs w:val="14"/>
              </w:rPr>
            </w:pPr>
            <w:r w:rsidRPr="004D49D9">
              <w:rPr>
                <w:sz w:val="14"/>
                <w:szCs w:val="14"/>
              </w:rPr>
              <w:t>Biologie</w:t>
            </w:r>
          </w:p>
        </w:tc>
        <w:tc>
          <w:tcPr>
            <w:tcW w:w="748" w:type="dxa"/>
            <w:vAlign w:val="center"/>
          </w:tcPr>
          <w:p w:rsidR="00033395" w:rsidRPr="004D49D9" w:rsidRDefault="00033395" w:rsidP="0081255C">
            <w:pPr>
              <w:jc w:val="center"/>
              <w:rPr>
                <w:sz w:val="14"/>
                <w:szCs w:val="14"/>
              </w:rPr>
            </w:pPr>
            <w:r w:rsidRPr="004D49D9">
              <w:rPr>
                <w:sz w:val="14"/>
                <w:szCs w:val="14"/>
              </w:rPr>
              <w:t>x</w:t>
            </w:r>
          </w:p>
        </w:tc>
        <w:tc>
          <w:tcPr>
            <w:tcW w:w="748" w:type="dxa"/>
            <w:tcBorders>
              <w:right w:val="thinThickSmallGap" w:sz="24" w:space="0" w:color="auto"/>
            </w:tcBorders>
            <w:vAlign w:val="center"/>
          </w:tcPr>
          <w:p w:rsidR="00033395" w:rsidRPr="004D49D9" w:rsidRDefault="00033395" w:rsidP="0081255C">
            <w:pPr>
              <w:pStyle w:val="Titlu4"/>
              <w:jc w:val="center"/>
              <w:rPr>
                <w:b w:val="0"/>
                <w:bCs w:val="0"/>
                <w:sz w:val="14"/>
                <w:szCs w:val="14"/>
              </w:rPr>
            </w:pPr>
          </w:p>
        </w:tc>
        <w:tc>
          <w:tcPr>
            <w:tcW w:w="2244" w:type="dxa"/>
            <w:vMerge/>
            <w:tcBorders>
              <w:left w:val="nil"/>
              <w:right w:val="thinThickSmallGap" w:sz="24" w:space="0" w:color="auto"/>
            </w:tcBorders>
            <w:vAlign w:val="center"/>
          </w:tcPr>
          <w:p w:rsidR="00033395" w:rsidRPr="004D49D9" w:rsidRDefault="00033395" w:rsidP="0081255C">
            <w:pPr>
              <w:jc w:val="center"/>
              <w:rPr>
                <w:b/>
                <w:bCs/>
                <w:caps/>
                <w:sz w:val="14"/>
                <w:szCs w:val="14"/>
              </w:rPr>
            </w:pPr>
          </w:p>
        </w:tc>
      </w:tr>
      <w:tr w:rsidR="00033395" w:rsidRPr="004D49D9">
        <w:trPr>
          <w:cantSplit/>
          <w:trHeight w:val="20"/>
        </w:trPr>
        <w:tc>
          <w:tcPr>
            <w:tcW w:w="1354" w:type="dxa"/>
            <w:vMerge/>
            <w:tcBorders>
              <w:left w:val="thinThickSmallGap" w:sz="24" w:space="0" w:color="auto"/>
            </w:tcBorders>
            <w:vAlign w:val="center"/>
          </w:tcPr>
          <w:p w:rsidR="00033395" w:rsidRPr="004D49D9" w:rsidRDefault="00033395" w:rsidP="0081255C">
            <w:pPr>
              <w:rPr>
                <w:b/>
                <w:bCs/>
                <w:sz w:val="16"/>
                <w:szCs w:val="16"/>
              </w:rPr>
            </w:pPr>
          </w:p>
        </w:tc>
        <w:tc>
          <w:tcPr>
            <w:tcW w:w="2431" w:type="dxa"/>
            <w:vMerge/>
            <w:tcBorders>
              <w:right w:val="thinThickSmallGap" w:sz="24" w:space="0" w:color="auto"/>
            </w:tcBorders>
            <w:vAlign w:val="center"/>
          </w:tcPr>
          <w:p w:rsidR="00033395" w:rsidRPr="004D49D9" w:rsidRDefault="00033395" w:rsidP="0081255C">
            <w:pPr>
              <w:pStyle w:val="Titlu5"/>
              <w:jc w:val="left"/>
              <w:rPr>
                <w:b w:val="0"/>
                <w:bCs w:val="0"/>
                <w:sz w:val="14"/>
                <w:szCs w:val="14"/>
              </w:rPr>
            </w:pPr>
          </w:p>
        </w:tc>
        <w:tc>
          <w:tcPr>
            <w:tcW w:w="1683" w:type="dxa"/>
            <w:vMerge/>
            <w:tcBorders>
              <w:left w:val="nil"/>
              <w:right w:val="thinThickSmallGap" w:sz="24" w:space="0" w:color="auto"/>
            </w:tcBorders>
            <w:vAlign w:val="center"/>
          </w:tcPr>
          <w:p w:rsidR="00033395" w:rsidRPr="004D49D9" w:rsidRDefault="00033395" w:rsidP="0081255C">
            <w:pPr>
              <w:pStyle w:val="Titlu3"/>
              <w:jc w:val="left"/>
              <w:rPr>
                <w:rFonts w:ascii="Times New Roman" w:hAnsi="Times New Roman" w:cs="Times New Roman"/>
                <w:b/>
                <w:bCs/>
                <w:i w:val="0"/>
                <w:iCs w:val="0"/>
                <w:noProof w:val="0"/>
                <w:sz w:val="14"/>
                <w:szCs w:val="14"/>
              </w:rPr>
            </w:pPr>
          </w:p>
        </w:tc>
        <w:tc>
          <w:tcPr>
            <w:tcW w:w="561" w:type="dxa"/>
            <w:tcBorders>
              <w:left w:val="nil"/>
            </w:tcBorders>
            <w:vAlign w:val="center"/>
          </w:tcPr>
          <w:p w:rsidR="00033395" w:rsidRPr="004D49D9" w:rsidRDefault="00033395" w:rsidP="00747431">
            <w:pPr>
              <w:numPr>
                <w:ilvl w:val="0"/>
                <w:numId w:val="1"/>
              </w:numPr>
              <w:rPr>
                <w:sz w:val="14"/>
                <w:szCs w:val="14"/>
              </w:rPr>
            </w:pPr>
          </w:p>
        </w:tc>
        <w:tc>
          <w:tcPr>
            <w:tcW w:w="4862" w:type="dxa"/>
            <w:vAlign w:val="center"/>
          </w:tcPr>
          <w:p w:rsidR="00033395" w:rsidRPr="004D49D9" w:rsidRDefault="00033395" w:rsidP="0081255C">
            <w:pPr>
              <w:rPr>
                <w:sz w:val="14"/>
                <w:szCs w:val="14"/>
              </w:rPr>
            </w:pPr>
            <w:r w:rsidRPr="004D49D9">
              <w:rPr>
                <w:sz w:val="14"/>
                <w:szCs w:val="14"/>
              </w:rPr>
              <w:t>Biologie - Chimie</w:t>
            </w:r>
          </w:p>
        </w:tc>
        <w:tc>
          <w:tcPr>
            <w:tcW w:w="748" w:type="dxa"/>
            <w:vAlign w:val="center"/>
          </w:tcPr>
          <w:p w:rsidR="00033395" w:rsidRPr="004D49D9" w:rsidRDefault="00033395" w:rsidP="0081255C">
            <w:pPr>
              <w:jc w:val="center"/>
              <w:rPr>
                <w:sz w:val="14"/>
                <w:szCs w:val="14"/>
              </w:rPr>
            </w:pPr>
            <w:r w:rsidRPr="004D49D9">
              <w:rPr>
                <w:sz w:val="14"/>
                <w:szCs w:val="14"/>
              </w:rPr>
              <w:t>x</w:t>
            </w:r>
          </w:p>
        </w:tc>
        <w:tc>
          <w:tcPr>
            <w:tcW w:w="748" w:type="dxa"/>
            <w:tcBorders>
              <w:right w:val="thinThickSmallGap" w:sz="24" w:space="0" w:color="auto"/>
            </w:tcBorders>
            <w:vAlign w:val="center"/>
          </w:tcPr>
          <w:p w:rsidR="00033395" w:rsidRPr="004D49D9" w:rsidRDefault="00033395" w:rsidP="0081255C">
            <w:pPr>
              <w:pStyle w:val="Titlu4"/>
              <w:jc w:val="center"/>
              <w:rPr>
                <w:b w:val="0"/>
                <w:bCs w:val="0"/>
                <w:sz w:val="14"/>
                <w:szCs w:val="14"/>
              </w:rPr>
            </w:pPr>
          </w:p>
        </w:tc>
        <w:tc>
          <w:tcPr>
            <w:tcW w:w="2244" w:type="dxa"/>
            <w:vMerge/>
            <w:tcBorders>
              <w:left w:val="nil"/>
              <w:right w:val="thinThickSmallGap" w:sz="24" w:space="0" w:color="auto"/>
            </w:tcBorders>
            <w:vAlign w:val="center"/>
          </w:tcPr>
          <w:p w:rsidR="00033395" w:rsidRPr="004D49D9" w:rsidRDefault="00033395" w:rsidP="0081255C">
            <w:pPr>
              <w:jc w:val="center"/>
              <w:rPr>
                <w:b/>
                <w:bCs/>
                <w:caps/>
                <w:sz w:val="14"/>
                <w:szCs w:val="14"/>
              </w:rPr>
            </w:pPr>
          </w:p>
        </w:tc>
      </w:tr>
      <w:tr w:rsidR="00033395" w:rsidRPr="004D49D9">
        <w:trPr>
          <w:cantSplit/>
          <w:trHeight w:val="20"/>
        </w:trPr>
        <w:tc>
          <w:tcPr>
            <w:tcW w:w="1354" w:type="dxa"/>
            <w:vMerge/>
            <w:tcBorders>
              <w:left w:val="thinThickSmallGap" w:sz="24" w:space="0" w:color="auto"/>
            </w:tcBorders>
            <w:vAlign w:val="center"/>
          </w:tcPr>
          <w:p w:rsidR="00033395" w:rsidRPr="004D49D9" w:rsidRDefault="00033395" w:rsidP="0081255C">
            <w:pPr>
              <w:rPr>
                <w:b/>
                <w:bCs/>
                <w:sz w:val="16"/>
                <w:szCs w:val="16"/>
              </w:rPr>
            </w:pPr>
          </w:p>
        </w:tc>
        <w:tc>
          <w:tcPr>
            <w:tcW w:w="2431" w:type="dxa"/>
            <w:vMerge/>
            <w:tcBorders>
              <w:right w:val="thinThickSmallGap" w:sz="24" w:space="0" w:color="auto"/>
            </w:tcBorders>
            <w:vAlign w:val="center"/>
          </w:tcPr>
          <w:p w:rsidR="00033395" w:rsidRPr="004D49D9" w:rsidRDefault="00033395" w:rsidP="0081255C">
            <w:pPr>
              <w:pStyle w:val="Titlu5"/>
              <w:jc w:val="left"/>
              <w:rPr>
                <w:b w:val="0"/>
                <w:bCs w:val="0"/>
                <w:sz w:val="14"/>
                <w:szCs w:val="14"/>
              </w:rPr>
            </w:pPr>
          </w:p>
        </w:tc>
        <w:tc>
          <w:tcPr>
            <w:tcW w:w="1683" w:type="dxa"/>
            <w:vMerge/>
            <w:tcBorders>
              <w:left w:val="nil"/>
              <w:right w:val="thinThickSmallGap" w:sz="24" w:space="0" w:color="auto"/>
            </w:tcBorders>
            <w:vAlign w:val="center"/>
          </w:tcPr>
          <w:p w:rsidR="00033395" w:rsidRPr="004D49D9" w:rsidRDefault="00033395" w:rsidP="0081255C">
            <w:pPr>
              <w:pStyle w:val="Titlu3"/>
              <w:jc w:val="left"/>
              <w:rPr>
                <w:rFonts w:ascii="Times New Roman" w:hAnsi="Times New Roman" w:cs="Times New Roman"/>
                <w:b/>
                <w:bCs/>
                <w:i w:val="0"/>
                <w:iCs w:val="0"/>
                <w:noProof w:val="0"/>
                <w:sz w:val="14"/>
                <w:szCs w:val="14"/>
              </w:rPr>
            </w:pPr>
          </w:p>
        </w:tc>
        <w:tc>
          <w:tcPr>
            <w:tcW w:w="561" w:type="dxa"/>
            <w:tcBorders>
              <w:left w:val="nil"/>
            </w:tcBorders>
            <w:vAlign w:val="center"/>
          </w:tcPr>
          <w:p w:rsidR="00033395" w:rsidRPr="004D49D9" w:rsidRDefault="00033395" w:rsidP="00747431">
            <w:pPr>
              <w:numPr>
                <w:ilvl w:val="0"/>
                <w:numId w:val="1"/>
              </w:numPr>
              <w:rPr>
                <w:sz w:val="14"/>
                <w:szCs w:val="14"/>
              </w:rPr>
            </w:pPr>
          </w:p>
        </w:tc>
        <w:tc>
          <w:tcPr>
            <w:tcW w:w="4862" w:type="dxa"/>
            <w:vAlign w:val="center"/>
          </w:tcPr>
          <w:p w:rsidR="00033395" w:rsidRPr="004D49D9" w:rsidRDefault="00033395" w:rsidP="0081255C">
            <w:pPr>
              <w:rPr>
                <w:sz w:val="14"/>
                <w:szCs w:val="14"/>
              </w:rPr>
            </w:pPr>
            <w:r w:rsidRPr="004D49D9">
              <w:rPr>
                <w:sz w:val="14"/>
                <w:szCs w:val="14"/>
              </w:rPr>
              <w:t>Chimie - Biologie</w:t>
            </w:r>
          </w:p>
        </w:tc>
        <w:tc>
          <w:tcPr>
            <w:tcW w:w="748" w:type="dxa"/>
            <w:vAlign w:val="center"/>
          </w:tcPr>
          <w:p w:rsidR="00033395" w:rsidRPr="004D49D9" w:rsidRDefault="00033395" w:rsidP="0081255C">
            <w:pPr>
              <w:jc w:val="center"/>
              <w:rPr>
                <w:sz w:val="14"/>
                <w:szCs w:val="14"/>
              </w:rPr>
            </w:pPr>
            <w:r w:rsidRPr="004D49D9">
              <w:rPr>
                <w:sz w:val="14"/>
                <w:szCs w:val="14"/>
              </w:rPr>
              <w:t>x</w:t>
            </w:r>
          </w:p>
        </w:tc>
        <w:tc>
          <w:tcPr>
            <w:tcW w:w="748" w:type="dxa"/>
            <w:tcBorders>
              <w:right w:val="thinThickSmallGap" w:sz="24" w:space="0" w:color="auto"/>
            </w:tcBorders>
            <w:vAlign w:val="center"/>
          </w:tcPr>
          <w:p w:rsidR="00033395" w:rsidRPr="004D49D9" w:rsidRDefault="00033395" w:rsidP="0081255C">
            <w:pPr>
              <w:pStyle w:val="Titlu4"/>
              <w:jc w:val="center"/>
              <w:rPr>
                <w:b w:val="0"/>
                <w:bCs w:val="0"/>
                <w:sz w:val="14"/>
                <w:szCs w:val="14"/>
              </w:rPr>
            </w:pPr>
          </w:p>
        </w:tc>
        <w:tc>
          <w:tcPr>
            <w:tcW w:w="2244" w:type="dxa"/>
            <w:vMerge/>
            <w:tcBorders>
              <w:left w:val="nil"/>
              <w:right w:val="thinThickSmallGap" w:sz="24" w:space="0" w:color="auto"/>
            </w:tcBorders>
            <w:vAlign w:val="center"/>
          </w:tcPr>
          <w:p w:rsidR="00033395" w:rsidRPr="004D49D9" w:rsidRDefault="00033395" w:rsidP="0081255C">
            <w:pPr>
              <w:jc w:val="center"/>
              <w:rPr>
                <w:b/>
                <w:bCs/>
                <w:caps/>
                <w:sz w:val="14"/>
                <w:szCs w:val="14"/>
              </w:rPr>
            </w:pPr>
          </w:p>
        </w:tc>
      </w:tr>
      <w:tr w:rsidR="00033395" w:rsidRPr="004D49D9">
        <w:trPr>
          <w:cantSplit/>
          <w:trHeight w:val="20"/>
        </w:trPr>
        <w:tc>
          <w:tcPr>
            <w:tcW w:w="1354" w:type="dxa"/>
            <w:vMerge/>
            <w:tcBorders>
              <w:left w:val="thinThickSmallGap" w:sz="24" w:space="0" w:color="auto"/>
            </w:tcBorders>
            <w:vAlign w:val="center"/>
          </w:tcPr>
          <w:p w:rsidR="00033395" w:rsidRPr="004D49D9" w:rsidRDefault="00033395" w:rsidP="0081255C">
            <w:pPr>
              <w:rPr>
                <w:b/>
                <w:bCs/>
                <w:sz w:val="16"/>
                <w:szCs w:val="16"/>
              </w:rPr>
            </w:pPr>
          </w:p>
        </w:tc>
        <w:tc>
          <w:tcPr>
            <w:tcW w:w="2431" w:type="dxa"/>
            <w:vMerge/>
            <w:tcBorders>
              <w:right w:val="thinThickSmallGap" w:sz="24" w:space="0" w:color="auto"/>
            </w:tcBorders>
            <w:vAlign w:val="center"/>
          </w:tcPr>
          <w:p w:rsidR="00033395" w:rsidRPr="004D49D9" w:rsidRDefault="00033395" w:rsidP="0081255C">
            <w:pPr>
              <w:pStyle w:val="Titlu5"/>
              <w:jc w:val="left"/>
              <w:rPr>
                <w:b w:val="0"/>
                <w:bCs w:val="0"/>
                <w:sz w:val="14"/>
                <w:szCs w:val="14"/>
              </w:rPr>
            </w:pPr>
          </w:p>
        </w:tc>
        <w:tc>
          <w:tcPr>
            <w:tcW w:w="1683" w:type="dxa"/>
            <w:vMerge/>
            <w:tcBorders>
              <w:left w:val="nil"/>
              <w:right w:val="thinThickSmallGap" w:sz="24" w:space="0" w:color="auto"/>
            </w:tcBorders>
            <w:vAlign w:val="center"/>
          </w:tcPr>
          <w:p w:rsidR="00033395" w:rsidRPr="004D49D9" w:rsidRDefault="00033395" w:rsidP="0081255C">
            <w:pPr>
              <w:pStyle w:val="Titlu3"/>
              <w:jc w:val="left"/>
              <w:rPr>
                <w:rFonts w:ascii="Times New Roman" w:hAnsi="Times New Roman" w:cs="Times New Roman"/>
                <w:b/>
                <w:bCs/>
                <w:i w:val="0"/>
                <w:iCs w:val="0"/>
                <w:noProof w:val="0"/>
                <w:sz w:val="14"/>
                <w:szCs w:val="14"/>
              </w:rPr>
            </w:pPr>
          </w:p>
        </w:tc>
        <w:tc>
          <w:tcPr>
            <w:tcW w:w="561" w:type="dxa"/>
            <w:tcBorders>
              <w:left w:val="nil"/>
            </w:tcBorders>
            <w:vAlign w:val="center"/>
          </w:tcPr>
          <w:p w:rsidR="00033395" w:rsidRPr="004D49D9" w:rsidRDefault="00033395" w:rsidP="00747431">
            <w:pPr>
              <w:numPr>
                <w:ilvl w:val="0"/>
                <w:numId w:val="1"/>
              </w:numPr>
              <w:rPr>
                <w:sz w:val="14"/>
                <w:szCs w:val="14"/>
              </w:rPr>
            </w:pPr>
          </w:p>
        </w:tc>
        <w:tc>
          <w:tcPr>
            <w:tcW w:w="4862" w:type="dxa"/>
            <w:vAlign w:val="center"/>
          </w:tcPr>
          <w:p w:rsidR="00033395" w:rsidRPr="004D49D9" w:rsidRDefault="00033395" w:rsidP="008D60D6">
            <w:pPr>
              <w:rPr>
                <w:sz w:val="14"/>
                <w:szCs w:val="14"/>
              </w:rPr>
            </w:pPr>
            <w:r w:rsidRPr="004D49D9">
              <w:rPr>
                <w:sz w:val="14"/>
                <w:szCs w:val="14"/>
              </w:rPr>
              <w:t>Biochimie</w:t>
            </w:r>
          </w:p>
        </w:tc>
        <w:tc>
          <w:tcPr>
            <w:tcW w:w="748" w:type="dxa"/>
            <w:vAlign w:val="center"/>
          </w:tcPr>
          <w:p w:rsidR="00033395" w:rsidRPr="004D49D9" w:rsidRDefault="00033395" w:rsidP="008D60D6">
            <w:pPr>
              <w:jc w:val="center"/>
              <w:rPr>
                <w:sz w:val="14"/>
                <w:szCs w:val="14"/>
              </w:rPr>
            </w:pPr>
            <w:r w:rsidRPr="004D49D9">
              <w:rPr>
                <w:sz w:val="14"/>
                <w:szCs w:val="14"/>
              </w:rPr>
              <w:t>x</w:t>
            </w:r>
          </w:p>
        </w:tc>
        <w:tc>
          <w:tcPr>
            <w:tcW w:w="748" w:type="dxa"/>
            <w:tcBorders>
              <w:right w:val="thinThickSmallGap" w:sz="24" w:space="0" w:color="auto"/>
            </w:tcBorders>
            <w:vAlign w:val="center"/>
          </w:tcPr>
          <w:p w:rsidR="00033395" w:rsidRPr="004D49D9" w:rsidRDefault="00033395" w:rsidP="0081255C">
            <w:pPr>
              <w:pStyle w:val="Titlu4"/>
              <w:jc w:val="center"/>
              <w:rPr>
                <w:b w:val="0"/>
                <w:bCs w:val="0"/>
                <w:sz w:val="14"/>
                <w:szCs w:val="14"/>
              </w:rPr>
            </w:pPr>
          </w:p>
        </w:tc>
        <w:tc>
          <w:tcPr>
            <w:tcW w:w="2244" w:type="dxa"/>
            <w:vMerge/>
            <w:tcBorders>
              <w:left w:val="nil"/>
              <w:right w:val="thinThickSmallGap" w:sz="24" w:space="0" w:color="auto"/>
            </w:tcBorders>
            <w:vAlign w:val="center"/>
          </w:tcPr>
          <w:p w:rsidR="00033395" w:rsidRPr="004D49D9" w:rsidRDefault="00033395" w:rsidP="0081255C">
            <w:pPr>
              <w:jc w:val="center"/>
              <w:rPr>
                <w:b/>
                <w:bCs/>
                <w:caps/>
                <w:sz w:val="14"/>
                <w:szCs w:val="14"/>
              </w:rPr>
            </w:pPr>
          </w:p>
        </w:tc>
      </w:tr>
      <w:tr w:rsidR="00033395" w:rsidRPr="004D49D9">
        <w:trPr>
          <w:cantSplit/>
          <w:trHeight w:val="20"/>
        </w:trPr>
        <w:tc>
          <w:tcPr>
            <w:tcW w:w="1354" w:type="dxa"/>
            <w:vMerge/>
            <w:tcBorders>
              <w:left w:val="thinThickSmallGap" w:sz="24" w:space="0" w:color="auto"/>
              <w:bottom w:val="thickThinSmallGap" w:sz="24" w:space="0" w:color="auto"/>
            </w:tcBorders>
            <w:vAlign w:val="center"/>
          </w:tcPr>
          <w:p w:rsidR="00033395" w:rsidRPr="004D49D9" w:rsidRDefault="00033395" w:rsidP="0081255C">
            <w:pPr>
              <w:rPr>
                <w:b/>
                <w:bCs/>
                <w:sz w:val="16"/>
                <w:szCs w:val="16"/>
              </w:rPr>
            </w:pPr>
          </w:p>
        </w:tc>
        <w:tc>
          <w:tcPr>
            <w:tcW w:w="2431" w:type="dxa"/>
            <w:vMerge/>
            <w:tcBorders>
              <w:bottom w:val="thickThinSmallGap" w:sz="24" w:space="0" w:color="auto"/>
              <w:right w:val="thinThickSmallGap" w:sz="24" w:space="0" w:color="auto"/>
            </w:tcBorders>
            <w:vAlign w:val="center"/>
          </w:tcPr>
          <w:p w:rsidR="00033395" w:rsidRPr="004D49D9" w:rsidRDefault="00033395" w:rsidP="0081255C">
            <w:pPr>
              <w:pStyle w:val="Titlu5"/>
              <w:jc w:val="left"/>
              <w:rPr>
                <w:b w:val="0"/>
                <w:bCs w:val="0"/>
                <w:sz w:val="14"/>
                <w:szCs w:val="14"/>
              </w:rPr>
            </w:pPr>
          </w:p>
        </w:tc>
        <w:tc>
          <w:tcPr>
            <w:tcW w:w="1683" w:type="dxa"/>
            <w:vMerge/>
            <w:tcBorders>
              <w:left w:val="nil"/>
              <w:bottom w:val="thickThinSmallGap" w:sz="24" w:space="0" w:color="auto"/>
              <w:right w:val="thinThickSmallGap" w:sz="24" w:space="0" w:color="auto"/>
            </w:tcBorders>
            <w:vAlign w:val="center"/>
          </w:tcPr>
          <w:p w:rsidR="00033395" w:rsidRPr="004D49D9" w:rsidRDefault="00033395" w:rsidP="0081255C">
            <w:pPr>
              <w:pStyle w:val="Titlu3"/>
              <w:jc w:val="left"/>
              <w:rPr>
                <w:rFonts w:ascii="Times New Roman" w:hAnsi="Times New Roman" w:cs="Times New Roman"/>
                <w:b/>
                <w:bCs/>
                <w:i w:val="0"/>
                <w:iCs w:val="0"/>
                <w:noProof w:val="0"/>
                <w:sz w:val="14"/>
                <w:szCs w:val="14"/>
              </w:rPr>
            </w:pPr>
          </w:p>
        </w:tc>
        <w:tc>
          <w:tcPr>
            <w:tcW w:w="561" w:type="dxa"/>
            <w:tcBorders>
              <w:left w:val="nil"/>
            </w:tcBorders>
            <w:vAlign w:val="center"/>
          </w:tcPr>
          <w:p w:rsidR="00033395" w:rsidRPr="004D49D9" w:rsidRDefault="00033395" w:rsidP="00747431">
            <w:pPr>
              <w:numPr>
                <w:ilvl w:val="0"/>
                <w:numId w:val="1"/>
              </w:numPr>
              <w:rPr>
                <w:sz w:val="14"/>
                <w:szCs w:val="14"/>
              </w:rPr>
            </w:pPr>
          </w:p>
        </w:tc>
        <w:tc>
          <w:tcPr>
            <w:tcW w:w="4862" w:type="dxa"/>
            <w:vAlign w:val="center"/>
          </w:tcPr>
          <w:p w:rsidR="00033395" w:rsidRPr="004D49D9" w:rsidRDefault="00033395" w:rsidP="002B0689">
            <w:pPr>
              <w:rPr>
                <w:sz w:val="14"/>
                <w:szCs w:val="14"/>
              </w:rPr>
            </w:pPr>
            <w:r w:rsidRPr="004D49D9">
              <w:rPr>
                <w:sz w:val="14"/>
                <w:szCs w:val="14"/>
              </w:rPr>
              <w:t>Inginerie biochimică</w:t>
            </w:r>
          </w:p>
        </w:tc>
        <w:tc>
          <w:tcPr>
            <w:tcW w:w="748" w:type="dxa"/>
            <w:vAlign w:val="center"/>
          </w:tcPr>
          <w:p w:rsidR="00033395" w:rsidRPr="004D49D9" w:rsidRDefault="00033395" w:rsidP="002B0689">
            <w:pPr>
              <w:jc w:val="center"/>
              <w:rPr>
                <w:sz w:val="14"/>
                <w:szCs w:val="14"/>
              </w:rPr>
            </w:pPr>
            <w:r w:rsidRPr="004D49D9">
              <w:rPr>
                <w:sz w:val="14"/>
                <w:szCs w:val="14"/>
              </w:rPr>
              <w:t>x</w:t>
            </w:r>
          </w:p>
        </w:tc>
        <w:tc>
          <w:tcPr>
            <w:tcW w:w="748" w:type="dxa"/>
            <w:tcBorders>
              <w:right w:val="thinThickSmallGap" w:sz="24" w:space="0" w:color="auto"/>
            </w:tcBorders>
            <w:vAlign w:val="center"/>
          </w:tcPr>
          <w:p w:rsidR="00033395" w:rsidRPr="004D49D9" w:rsidRDefault="00033395" w:rsidP="0081255C">
            <w:pPr>
              <w:pStyle w:val="Titlu4"/>
              <w:jc w:val="center"/>
              <w:rPr>
                <w:b w:val="0"/>
                <w:bCs w:val="0"/>
                <w:sz w:val="14"/>
                <w:szCs w:val="14"/>
              </w:rPr>
            </w:pPr>
          </w:p>
        </w:tc>
        <w:tc>
          <w:tcPr>
            <w:tcW w:w="2244" w:type="dxa"/>
            <w:vMerge/>
            <w:tcBorders>
              <w:left w:val="nil"/>
              <w:bottom w:val="thickThinSmallGap" w:sz="24" w:space="0" w:color="auto"/>
              <w:right w:val="thinThickSmallGap" w:sz="24" w:space="0" w:color="auto"/>
            </w:tcBorders>
            <w:vAlign w:val="center"/>
          </w:tcPr>
          <w:p w:rsidR="00033395" w:rsidRPr="004D49D9" w:rsidRDefault="00033395" w:rsidP="0081255C">
            <w:pPr>
              <w:jc w:val="center"/>
              <w:rPr>
                <w:b/>
                <w:bCs/>
                <w:caps/>
                <w:sz w:val="14"/>
                <w:szCs w:val="14"/>
              </w:rPr>
            </w:pPr>
          </w:p>
        </w:tc>
      </w:tr>
      <w:tr w:rsidR="00033395" w:rsidRPr="004D49D9">
        <w:trPr>
          <w:cantSplit/>
          <w:trHeight w:val="20"/>
        </w:trPr>
        <w:tc>
          <w:tcPr>
            <w:tcW w:w="1354" w:type="dxa"/>
            <w:vMerge/>
            <w:tcBorders>
              <w:left w:val="thinThickSmallGap" w:sz="24" w:space="0" w:color="auto"/>
              <w:bottom w:val="thickThinSmallGap" w:sz="24" w:space="0" w:color="auto"/>
            </w:tcBorders>
            <w:vAlign w:val="center"/>
          </w:tcPr>
          <w:p w:rsidR="00033395" w:rsidRPr="004D49D9" w:rsidRDefault="00033395" w:rsidP="0081255C">
            <w:pPr>
              <w:rPr>
                <w:b/>
                <w:bCs/>
                <w:sz w:val="16"/>
                <w:szCs w:val="16"/>
              </w:rPr>
            </w:pPr>
          </w:p>
        </w:tc>
        <w:tc>
          <w:tcPr>
            <w:tcW w:w="2431" w:type="dxa"/>
            <w:vMerge/>
            <w:tcBorders>
              <w:bottom w:val="thickThinSmallGap" w:sz="24" w:space="0" w:color="auto"/>
              <w:right w:val="thinThickSmallGap" w:sz="24" w:space="0" w:color="auto"/>
            </w:tcBorders>
            <w:vAlign w:val="center"/>
          </w:tcPr>
          <w:p w:rsidR="00033395" w:rsidRPr="004D49D9" w:rsidRDefault="00033395" w:rsidP="0081255C">
            <w:pPr>
              <w:pStyle w:val="Titlu5"/>
              <w:jc w:val="left"/>
              <w:rPr>
                <w:b w:val="0"/>
                <w:bCs w:val="0"/>
                <w:sz w:val="14"/>
                <w:szCs w:val="14"/>
              </w:rPr>
            </w:pPr>
          </w:p>
        </w:tc>
        <w:tc>
          <w:tcPr>
            <w:tcW w:w="1683" w:type="dxa"/>
            <w:vMerge/>
            <w:tcBorders>
              <w:left w:val="nil"/>
              <w:bottom w:val="thickThinSmallGap" w:sz="24" w:space="0" w:color="auto"/>
              <w:right w:val="thinThickSmallGap" w:sz="24" w:space="0" w:color="auto"/>
            </w:tcBorders>
            <w:vAlign w:val="center"/>
          </w:tcPr>
          <w:p w:rsidR="00033395" w:rsidRPr="004D49D9" w:rsidRDefault="00033395" w:rsidP="0081255C">
            <w:pPr>
              <w:pStyle w:val="Titlu3"/>
              <w:jc w:val="left"/>
              <w:rPr>
                <w:rFonts w:ascii="Times New Roman" w:hAnsi="Times New Roman" w:cs="Times New Roman"/>
                <w:b/>
                <w:bCs/>
                <w:i w:val="0"/>
                <w:iCs w:val="0"/>
                <w:noProof w:val="0"/>
                <w:sz w:val="14"/>
                <w:szCs w:val="14"/>
              </w:rPr>
            </w:pPr>
          </w:p>
        </w:tc>
        <w:tc>
          <w:tcPr>
            <w:tcW w:w="561" w:type="dxa"/>
            <w:tcBorders>
              <w:left w:val="nil"/>
              <w:bottom w:val="thickThinSmallGap" w:sz="24" w:space="0" w:color="auto"/>
            </w:tcBorders>
            <w:vAlign w:val="center"/>
          </w:tcPr>
          <w:p w:rsidR="00033395" w:rsidRPr="004D49D9" w:rsidRDefault="00033395" w:rsidP="00747431">
            <w:pPr>
              <w:numPr>
                <w:ilvl w:val="0"/>
                <w:numId w:val="1"/>
              </w:numPr>
              <w:rPr>
                <w:sz w:val="14"/>
                <w:szCs w:val="14"/>
              </w:rPr>
            </w:pPr>
          </w:p>
        </w:tc>
        <w:tc>
          <w:tcPr>
            <w:tcW w:w="4862" w:type="dxa"/>
            <w:tcBorders>
              <w:bottom w:val="thickThinSmallGap" w:sz="24" w:space="0" w:color="auto"/>
            </w:tcBorders>
            <w:vAlign w:val="center"/>
          </w:tcPr>
          <w:p w:rsidR="00033395" w:rsidRPr="004D49D9" w:rsidRDefault="00033395" w:rsidP="008D60D6">
            <w:pPr>
              <w:rPr>
                <w:sz w:val="14"/>
                <w:szCs w:val="14"/>
              </w:rPr>
            </w:pPr>
            <w:r w:rsidRPr="004D49D9">
              <w:rPr>
                <w:sz w:val="14"/>
                <w:szCs w:val="14"/>
              </w:rPr>
              <w:t>Biochimie tehnologică</w:t>
            </w:r>
          </w:p>
        </w:tc>
        <w:tc>
          <w:tcPr>
            <w:tcW w:w="748" w:type="dxa"/>
            <w:tcBorders>
              <w:bottom w:val="thickThinSmallGap" w:sz="24" w:space="0" w:color="auto"/>
            </w:tcBorders>
            <w:vAlign w:val="center"/>
          </w:tcPr>
          <w:p w:rsidR="00033395" w:rsidRPr="004D49D9" w:rsidRDefault="00033395" w:rsidP="008D60D6">
            <w:pPr>
              <w:jc w:val="center"/>
              <w:rPr>
                <w:sz w:val="14"/>
                <w:szCs w:val="14"/>
              </w:rPr>
            </w:pPr>
            <w:r w:rsidRPr="004D49D9">
              <w:rPr>
                <w:sz w:val="14"/>
                <w:szCs w:val="14"/>
              </w:rPr>
              <w:t>x</w:t>
            </w:r>
          </w:p>
        </w:tc>
        <w:tc>
          <w:tcPr>
            <w:tcW w:w="748" w:type="dxa"/>
            <w:tcBorders>
              <w:bottom w:val="thickThinSmallGap" w:sz="24" w:space="0" w:color="auto"/>
              <w:right w:val="thinThickSmallGap" w:sz="24" w:space="0" w:color="auto"/>
            </w:tcBorders>
            <w:vAlign w:val="center"/>
          </w:tcPr>
          <w:p w:rsidR="00033395" w:rsidRPr="004D49D9" w:rsidRDefault="00033395" w:rsidP="0081255C">
            <w:pPr>
              <w:pStyle w:val="Titlu4"/>
              <w:jc w:val="center"/>
              <w:rPr>
                <w:b w:val="0"/>
                <w:bCs w:val="0"/>
                <w:sz w:val="14"/>
                <w:szCs w:val="14"/>
              </w:rPr>
            </w:pPr>
          </w:p>
        </w:tc>
        <w:tc>
          <w:tcPr>
            <w:tcW w:w="2244" w:type="dxa"/>
            <w:vMerge/>
            <w:tcBorders>
              <w:left w:val="nil"/>
              <w:bottom w:val="thickThinSmallGap" w:sz="24" w:space="0" w:color="auto"/>
              <w:right w:val="thinThickSmallGap" w:sz="24" w:space="0" w:color="auto"/>
            </w:tcBorders>
            <w:vAlign w:val="center"/>
          </w:tcPr>
          <w:p w:rsidR="00033395" w:rsidRPr="004D49D9" w:rsidRDefault="00033395" w:rsidP="0081255C">
            <w:pPr>
              <w:jc w:val="center"/>
              <w:rPr>
                <w:b/>
                <w:bCs/>
                <w:caps/>
                <w:sz w:val="14"/>
                <w:szCs w:val="14"/>
              </w:rPr>
            </w:pPr>
          </w:p>
        </w:tc>
      </w:tr>
    </w:tbl>
    <w:p w:rsidR="007064DC" w:rsidRPr="004D49D9" w:rsidRDefault="007064DC"/>
    <w:p w:rsidR="007064DC" w:rsidRPr="004D49D9" w:rsidRDefault="007064DC"/>
    <w:p w:rsidR="007064DC" w:rsidRPr="004D49D9" w:rsidRDefault="007064DC"/>
    <w:p w:rsidR="007064DC" w:rsidRPr="004D49D9" w:rsidRDefault="007064DC"/>
    <w:p w:rsidR="007064DC" w:rsidRPr="004D49D9" w:rsidRDefault="007064DC"/>
    <w:p w:rsidR="007064DC" w:rsidRPr="004D49D9" w:rsidRDefault="007064DC"/>
    <w:p w:rsidR="007064DC" w:rsidRPr="004D49D9" w:rsidRDefault="007064DC"/>
    <w:p w:rsidR="007064DC" w:rsidRPr="004D49D9" w:rsidRDefault="007064DC"/>
    <w:p w:rsidR="007064DC" w:rsidRPr="004D49D9" w:rsidRDefault="007064DC"/>
    <w:p w:rsidR="007064DC" w:rsidRPr="004D49D9" w:rsidRDefault="007064DC"/>
    <w:p w:rsidR="007064DC" w:rsidRPr="004D49D9" w:rsidRDefault="007064DC"/>
    <w:p w:rsidR="007064DC" w:rsidRPr="004D49D9" w:rsidRDefault="007064DC"/>
    <w:p w:rsidR="007064DC" w:rsidRPr="004D49D9" w:rsidRDefault="007064DC"/>
    <w:p w:rsidR="007064DC" w:rsidRPr="004D49D9" w:rsidRDefault="007064DC"/>
    <w:p w:rsidR="007064DC" w:rsidRPr="004D49D9" w:rsidRDefault="007064DC"/>
    <w:p w:rsidR="007064DC" w:rsidRPr="004D49D9" w:rsidRDefault="007064DC"/>
    <w:p w:rsidR="007064DC" w:rsidRPr="004D49D9" w:rsidRDefault="007064DC"/>
    <w:p w:rsidR="007064DC" w:rsidRPr="004D49D9" w:rsidRDefault="007064DC"/>
    <w:p w:rsidR="007064DC" w:rsidRPr="004D49D9" w:rsidRDefault="007064DC"/>
    <w:p w:rsidR="007064DC" w:rsidRPr="004D49D9" w:rsidRDefault="007064DC"/>
    <w:p w:rsidR="007064DC" w:rsidRPr="004D49D9" w:rsidRDefault="007064DC"/>
    <w:tbl>
      <w:tblPr>
        <w:tblW w:w="14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4"/>
        <w:gridCol w:w="2431"/>
        <w:gridCol w:w="1683"/>
        <w:gridCol w:w="561"/>
        <w:gridCol w:w="4862"/>
        <w:gridCol w:w="748"/>
        <w:gridCol w:w="748"/>
        <w:gridCol w:w="2244"/>
      </w:tblGrid>
      <w:tr w:rsidR="00E04F13" w:rsidRPr="004D49D9">
        <w:trPr>
          <w:cantSplit/>
        </w:trPr>
        <w:tc>
          <w:tcPr>
            <w:tcW w:w="1354" w:type="dxa"/>
            <w:vMerge w:val="restart"/>
            <w:tcBorders>
              <w:top w:val="thickThinSmallGap" w:sz="24" w:space="0" w:color="auto"/>
              <w:left w:val="thinThickSmallGap" w:sz="24" w:space="0" w:color="auto"/>
            </w:tcBorders>
            <w:vAlign w:val="center"/>
          </w:tcPr>
          <w:p w:rsidR="000B254A" w:rsidRPr="004D49D9" w:rsidRDefault="000B254A" w:rsidP="000B254A">
            <w:pPr>
              <w:jc w:val="center"/>
              <w:rPr>
                <w:b/>
                <w:bCs/>
                <w:sz w:val="14"/>
                <w:szCs w:val="14"/>
              </w:rPr>
            </w:pPr>
            <w:r w:rsidRPr="004D49D9">
              <w:rPr>
                <w:b/>
                <w:bCs/>
                <w:sz w:val="14"/>
                <w:szCs w:val="14"/>
              </w:rPr>
              <w:t>Anul de completare/</w:t>
            </w:r>
          </w:p>
          <w:p w:rsidR="000B254A" w:rsidRPr="004D49D9" w:rsidRDefault="000B254A" w:rsidP="000B254A">
            <w:pPr>
              <w:jc w:val="center"/>
              <w:rPr>
                <w:b/>
                <w:bCs/>
                <w:sz w:val="14"/>
                <w:szCs w:val="14"/>
              </w:rPr>
            </w:pPr>
            <w:r w:rsidRPr="004D49D9">
              <w:rPr>
                <w:b/>
                <w:bCs/>
                <w:sz w:val="14"/>
                <w:szCs w:val="14"/>
              </w:rPr>
              <w:t>Învăţământ profesional</w:t>
            </w:r>
          </w:p>
          <w:p w:rsidR="00E04F13" w:rsidRPr="004D49D9" w:rsidRDefault="00E04F13" w:rsidP="00AD4639">
            <w:pPr>
              <w:jc w:val="center"/>
              <w:rPr>
                <w:b/>
                <w:bCs/>
                <w:sz w:val="15"/>
                <w:szCs w:val="15"/>
              </w:rPr>
            </w:pPr>
          </w:p>
          <w:p w:rsidR="00E04F13" w:rsidRPr="004D49D9" w:rsidRDefault="00E04F13" w:rsidP="006C45C8">
            <w:pPr>
              <w:jc w:val="center"/>
              <w:rPr>
                <w:b/>
                <w:bCs/>
                <w:sz w:val="14"/>
                <w:szCs w:val="14"/>
              </w:rPr>
            </w:pPr>
          </w:p>
        </w:tc>
        <w:tc>
          <w:tcPr>
            <w:tcW w:w="2431" w:type="dxa"/>
            <w:vMerge w:val="restart"/>
            <w:tcBorders>
              <w:top w:val="thickThinSmallGap" w:sz="24" w:space="0" w:color="auto"/>
              <w:right w:val="thinThickSmallGap" w:sz="24" w:space="0" w:color="auto"/>
            </w:tcBorders>
            <w:vAlign w:val="center"/>
          </w:tcPr>
          <w:p w:rsidR="00E04F13" w:rsidRPr="004D49D9" w:rsidRDefault="00E04F13" w:rsidP="0081255C">
            <w:pPr>
              <w:rPr>
                <w:sz w:val="16"/>
                <w:szCs w:val="16"/>
              </w:rPr>
            </w:pPr>
            <w:r w:rsidRPr="004D49D9">
              <w:rPr>
                <w:sz w:val="16"/>
                <w:szCs w:val="16"/>
              </w:rPr>
              <w:t>1. Mecanică  / Mecanică</w:t>
            </w:r>
          </w:p>
          <w:p w:rsidR="00E04F13" w:rsidRPr="004D49D9" w:rsidRDefault="00E04F13" w:rsidP="0081255C">
            <w:pPr>
              <w:rPr>
                <w:sz w:val="16"/>
                <w:szCs w:val="16"/>
              </w:rPr>
            </w:pPr>
            <w:r w:rsidRPr="004D49D9">
              <w:rPr>
                <w:sz w:val="16"/>
                <w:szCs w:val="16"/>
              </w:rPr>
              <w:t>(Anexa 1  / Anexa 1.1)</w:t>
            </w:r>
          </w:p>
          <w:p w:rsidR="00E04F13" w:rsidRPr="004D49D9" w:rsidRDefault="00E04F13" w:rsidP="0081255C">
            <w:pPr>
              <w:rPr>
                <w:sz w:val="16"/>
                <w:szCs w:val="16"/>
              </w:rPr>
            </w:pPr>
          </w:p>
          <w:p w:rsidR="00E04F13" w:rsidRPr="004D49D9" w:rsidRDefault="00E04F13" w:rsidP="0081255C">
            <w:pPr>
              <w:rPr>
                <w:sz w:val="16"/>
                <w:szCs w:val="16"/>
              </w:rPr>
            </w:pPr>
            <w:r w:rsidRPr="004D49D9">
              <w:rPr>
                <w:sz w:val="16"/>
                <w:szCs w:val="16"/>
              </w:rPr>
              <w:t>2. Mecanică/Metalurgie</w:t>
            </w:r>
          </w:p>
          <w:p w:rsidR="00E04F13" w:rsidRPr="004D49D9" w:rsidRDefault="00E04F13" w:rsidP="0081255C">
            <w:pPr>
              <w:pStyle w:val="Subsol"/>
              <w:rPr>
                <w:sz w:val="16"/>
                <w:szCs w:val="16"/>
              </w:rPr>
            </w:pPr>
            <w:r w:rsidRPr="004D49D9">
              <w:rPr>
                <w:sz w:val="16"/>
                <w:szCs w:val="16"/>
              </w:rPr>
              <w:t>(Anexa 1 / Anexa 1.2.)</w:t>
            </w:r>
          </w:p>
          <w:p w:rsidR="00E04F13" w:rsidRPr="004D49D9" w:rsidRDefault="00E04F13" w:rsidP="0081255C">
            <w:pPr>
              <w:rPr>
                <w:sz w:val="16"/>
                <w:szCs w:val="16"/>
              </w:rPr>
            </w:pPr>
          </w:p>
          <w:p w:rsidR="00E04F13" w:rsidRPr="004D49D9" w:rsidRDefault="00E04F13" w:rsidP="0081255C">
            <w:pPr>
              <w:rPr>
                <w:sz w:val="16"/>
                <w:szCs w:val="16"/>
              </w:rPr>
            </w:pPr>
            <w:r w:rsidRPr="004D49D9">
              <w:rPr>
                <w:sz w:val="16"/>
                <w:szCs w:val="16"/>
              </w:rPr>
              <w:t xml:space="preserve">3. Mecanică / Mecanică agricolă </w:t>
            </w:r>
          </w:p>
          <w:p w:rsidR="00E04F13" w:rsidRPr="004D49D9" w:rsidRDefault="00E04F13" w:rsidP="0081255C">
            <w:pPr>
              <w:rPr>
                <w:sz w:val="16"/>
                <w:szCs w:val="16"/>
              </w:rPr>
            </w:pPr>
            <w:r w:rsidRPr="004D49D9">
              <w:rPr>
                <w:sz w:val="16"/>
                <w:szCs w:val="16"/>
              </w:rPr>
              <w:t>(Anexa 1/Anexa 1.3)</w:t>
            </w:r>
          </w:p>
          <w:p w:rsidR="00E04F13" w:rsidRPr="004D49D9" w:rsidRDefault="00E04F13" w:rsidP="00283A0E">
            <w:pPr>
              <w:rPr>
                <w:sz w:val="16"/>
                <w:szCs w:val="16"/>
              </w:rPr>
            </w:pPr>
          </w:p>
          <w:p w:rsidR="00E04F13" w:rsidRPr="004D49D9" w:rsidRDefault="00E04F13" w:rsidP="00283A0E">
            <w:pPr>
              <w:rPr>
                <w:sz w:val="16"/>
                <w:szCs w:val="16"/>
              </w:rPr>
            </w:pPr>
            <w:r w:rsidRPr="004D49D9">
              <w:rPr>
                <w:sz w:val="16"/>
                <w:szCs w:val="16"/>
              </w:rPr>
              <w:t xml:space="preserve">4. Mecanică / Mecanică în </w:t>
            </w:r>
          </w:p>
          <w:p w:rsidR="00E04F13" w:rsidRPr="004D49D9" w:rsidRDefault="00E04F13" w:rsidP="00283A0E">
            <w:pPr>
              <w:rPr>
                <w:sz w:val="16"/>
                <w:szCs w:val="16"/>
              </w:rPr>
            </w:pPr>
            <w:r w:rsidRPr="004D49D9">
              <w:rPr>
                <w:sz w:val="16"/>
                <w:szCs w:val="16"/>
              </w:rPr>
              <w:t>construcţii (Anexa 1 / Anexa 1.4)</w:t>
            </w:r>
          </w:p>
          <w:p w:rsidR="00E04F13" w:rsidRPr="004D49D9" w:rsidRDefault="00E04F13" w:rsidP="00283A0E">
            <w:pPr>
              <w:pStyle w:val="Titlu5"/>
              <w:jc w:val="left"/>
              <w:rPr>
                <w:b w:val="0"/>
                <w:bCs w:val="0"/>
                <w:sz w:val="16"/>
                <w:szCs w:val="16"/>
              </w:rPr>
            </w:pPr>
          </w:p>
          <w:p w:rsidR="00E04F13" w:rsidRPr="004D49D9" w:rsidRDefault="00E04F13" w:rsidP="00283A0E">
            <w:pPr>
              <w:pStyle w:val="Titlu5"/>
              <w:jc w:val="left"/>
              <w:rPr>
                <w:b w:val="0"/>
                <w:bCs w:val="0"/>
                <w:sz w:val="16"/>
                <w:szCs w:val="16"/>
              </w:rPr>
            </w:pPr>
            <w:r w:rsidRPr="004D49D9">
              <w:rPr>
                <w:b w:val="0"/>
                <w:bCs w:val="0"/>
                <w:sz w:val="16"/>
                <w:szCs w:val="16"/>
              </w:rPr>
              <w:t>5. Mecanică / Mecanică nave</w:t>
            </w:r>
          </w:p>
          <w:p w:rsidR="00E04F13" w:rsidRPr="004D49D9" w:rsidRDefault="00E04F13" w:rsidP="00283A0E">
            <w:pPr>
              <w:rPr>
                <w:b/>
                <w:bCs/>
                <w:sz w:val="16"/>
                <w:szCs w:val="16"/>
              </w:rPr>
            </w:pPr>
            <w:r w:rsidRPr="004D49D9">
              <w:rPr>
                <w:sz w:val="16"/>
                <w:szCs w:val="16"/>
              </w:rPr>
              <w:t>(Anexa 1 / Anexa 1.5)</w:t>
            </w:r>
          </w:p>
          <w:p w:rsidR="00E04F13" w:rsidRPr="004D49D9" w:rsidRDefault="00E04F13" w:rsidP="00283A0E">
            <w:pPr>
              <w:rPr>
                <w:sz w:val="16"/>
                <w:szCs w:val="16"/>
              </w:rPr>
            </w:pPr>
          </w:p>
          <w:p w:rsidR="00E04F13" w:rsidRPr="004D49D9" w:rsidRDefault="00E04F13" w:rsidP="00283A0E">
            <w:pPr>
              <w:rPr>
                <w:sz w:val="16"/>
                <w:szCs w:val="16"/>
              </w:rPr>
            </w:pPr>
            <w:r w:rsidRPr="004D49D9">
              <w:rPr>
                <w:sz w:val="16"/>
                <w:szCs w:val="16"/>
              </w:rPr>
              <w:t xml:space="preserve">6. Mecanică / Petrol şi gaze </w:t>
            </w:r>
          </w:p>
          <w:p w:rsidR="00E04F13" w:rsidRPr="004D49D9" w:rsidRDefault="00E04F13" w:rsidP="00283A0E">
            <w:pPr>
              <w:rPr>
                <w:sz w:val="16"/>
                <w:szCs w:val="16"/>
              </w:rPr>
            </w:pPr>
            <w:r w:rsidRPr="004D49D9">
              <w:rPr>
                <w:sz w:val="16"/>
                <w:szCs w:val="16"/>
              </w:rPr>
              <w:t>(Anexa 1 / Anexa 1.6)</w:t>
            </w:r>
          </w:p>
        </w:tc>
        <w:tc>
          <w:tcPr>
            <w:tcW w:w="1683" w:type="dxa"/>
            <w:vMerge w:val="restart"/>
            <w:tcBorders>
              <w:top w:val="thickThinSmallGap" w:sz="24" w:space="0" w:color="auto"/>
              <w:left w:val="nil"/>
              <w:right w:val="thinThickSmallGap" w:sz="24" w:space="0" w:color="auto"/>
            </w:tcBorders>
            <w:vAlign w:val="center"/>
          </w:tcPr>
          <w:p w:rsidR="00E04F13" w:rsidRPr="004D49D9" w:rsidRDefault="00E04F13" w:rsidP="0081255C">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1.1  Mecanică</w:t>
            </w:r>
          </w:p>
          <w:p w:rsidR="00E04F13" w:rsidRPr="004D49D9" w:rsidRDefault="00E04F13" w:rsidP="00CB7E56">
            <w:pPr>
              <w:pStyle w:val="Titlu3"/>
              <w:jc w:val="left"/>
              <w:rPr>
                <w:rFonts w:ascii="Times New Roman" w:hAnsi="Times New Roman" w:cs="Times New Roman"/>
                <w:i w:val="0"/>
                <w:iCs w:val="0"/>
                <w:noProof w:val="0"/>
                <w:sz w:val="14"/>
                <w:szCs w:val="14"/>
              </w:rPr>
            </w:pPr>
          </w:p>
        </w:tc>
        <w:tc>
          <w:tcPr>
            <w:tcW w:w="561" w:type="dxa"/>
            <w:tcBorders>
              <w:top w:val="thickThinSmallGap" w:sz="24" w:space="0" w:color="auto"/>
              <w:left w:val="nil"/>
              <w:bottom w:val="single" w:sz="2" w:space="0" w:color="auto"/>
            </w:tcBorders>
            <w:vAlign w:val="center"/>
          </w:tcPr>
          <w:p w:rsidR="00E04F13" w:rsidRPr="004D49D9" w:rsidRDefault="00E04F13" w:rsidP="00747431">
            <w:pPr>
              <w:numPr>
                <w:ilvl w:val="0"/>
                <w:numId w:val="1"/>
              </w:numPr>
              <w:tabs>
                <w:tab w:val="left" w:pos="170"/>
              </w:tabs>
              <w:ind w:right="-42"/>
              <w:rPr>
                <w:sz w:val="14"/>
                <w:szCs w:val="14"/>
              </w:rPr>
            </w:pPr>
          </w:p>
        </w:tc>
        <w:tc>
          <w:tcPr>
            <w:tcW w:w="4862" w:type="dxa"/>
            <w:tcBorders>
              <w:top w:val="thickThinSmallGap" w:sz="24" w:space="0" w:color="auto"/>
              <w:bottom w:val="single" w:sz="2" w:space="0" w:color="auto"/>
            </w:tcBorders>
            <w:vAlign w:val="center"/>
          </w:tcPr>
          <w:p w:rsidR="00E04F13" w:rsidRPr="004D49D9" w:rsidRDefault="00E04F13" w:rsidP="0081255C">
            <w:pPr>
              <w:rPr>
                <w:sz w:val="14"/>
                <w:szCs w:val="14"/>
              </w:rPr>
            </w:pPr>
            <w:r w:rsidRPr="004D49D9">
              <w:rPr>
                <w:sz w:val="14"/>
                <w:szCs w:val="14"/>
              </w:rPr>
              <w:t>Tehnologia construcţiilor de maşini</w:t>
            </w:r>
          </w:p>
        </w:tc>
        <w:tc>
          <w:tcPr>
            <w:tcW w:w="748" w:type="dxa"/>
            <w:tcBorders>
              <w:top w:val="thickThinSmallGap" w:sz="24" w:space="0" w:color="auto"/>
              <w:bottom w:val="single" w:sz="2" w:space="0" w:color="auto"/>
            </w:tcBorders>
            <w:vAlign w:val="center"/>
          </w:tcPr>
          <w:p w:rsidR="00E04F13" w:rsidRPr="004D49D9" w:rsidRDefault="00E04F13" w:rsidP="0081255C">
            <w:pPr>
              <w:pStyle w:val="Titlu4"/>
              <w:jc w:val="center"/>
              <w:rPr>
                <w:b w:val="0"/>
                <w:bCs w:val="0"/>
                <w:sz w:val="14"/>
                <w:szCs w:val="14"/>
              </w:rPr>
            </w:pPr>
          </w:p>
        </w:tc>
        <w:tc>
          <w:tcPr>
            <w:tcW w:w="748" w:type="dxa"/>
            <w:tcBorders>
              <w:top w:val="thickThinSmallGap" w:sz="24" w:space="0" w:color="auto"/>
              <w:bottom w:val="single" w:sz="2" w:space="0" w:color="auto"/>
              <w:right w:val="thinThickSmallGap" w:sz="24" w:space="0" w:color="auto"/>
            </w:tcBorders>
            <w:vAlign w:val="center"/>
          </w:tcPr>
          <w:p w:rsidR="00E04F13" w:rsidRPr="004D49D9" w:rsidRDefault="00E04F13" w:rsidP="0081255C">
            <w:pPr>
              <w:pStyle w:val="Titlu4"/>
              <w:jc w:val="center"/>
              <w:rPr>
                <w:b w:val="0"/>
                <w:bCs w:val="0"/>
                <w:sz w:val="14"/>
                <w:szCs w:val="14"/>
              </w:rPr>
            </w:pPr>
            <w:r w:rsidRPr="004D49D9">
              <w:rPr>
                <w:b w:val="0"/>
                <w:bCs w:val="0"/>
                <w:sz w:val="14"/>
                <w:szCs w:val="14"/>
              </w:rPr>
              <w:t>x</w:t>
            </w:r>
          </w:p>
        </w:tc>
        <w:tc>
          <w:tcPr>
            <w:tcW w:w="2244" w:type="dxa"/>
            <w:vMerge w:val="restart"/>
            <w:tcBorders>
              <w:top w:val="thickThinSmallGap" w:sz="24" w:space="0" w:color="auto"/>
              <w:left w:val="nil"/>
              <w:right w:val="thinThickSmallGap" w:sz="24" w:space="0" w:color="auto"/>
            </w:tcBorders>
            <w:vAlign w:val="center"/>
          </w:tcPr>
          <w:p w:rsidR="00E04F13" w:rsidRPr="004D49D9" w:rsidRDefault="00E04F13" w:rsidP="00AC3EC4">
            <w:pPr>
              <w:pStyle w:val="Titlu5"/>
              <w:rPr>
                <w:caps/>
                <w:sz w:val="14"/>
                <w:szCs w:val="14"/>
              </w:rPr>
            </w:pPr>
            <w:r w:rsidRPr="004D49D9">
              <w:rPr>
                <w:caps/>
                <w:sz w:val="14"/>
                <w:szCs w:val="14"/>
              </w:rPr>
              <w:t>MecanicĂ</w:t>
            </w:r>
          </w:p>
          <w:p w:rsidR="00E04F13" w:rsidRPr="004D49D9" w:rsidRDefault="00E04F13" w:rsidP="00AC3EC4">
            <w:pPr>
              <w:jc w:val="cente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20"/>
        </w:trPr>
        <w:tc>
          <w:tcPr>
            <w:tcW w:w="1354" w:type="dxa"/>
            <w:vMerge/>
            <w:tcBorders>
              <w:left w:val="thinThickSmallGap" w:sz="24" w:space="0" w:color="auto"/>
            </w:tcBorders>
            <w:vAlign w:val="center"/>
          </w:tcPr>
          <w:p w:rsidR="00E04F13" w:rsidRPr="004D49D9" w:rsidRDefault="00E04F13" w:rsidP="006C45C8">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81255C">
            <w:pPr>
              <w:rPr>
                <w:sz w:val="14"/>
                <w:szCs w:val="14"/>
              </w:rPr>
            </w:pPr>
          </w:p>
        </w:tc>
        <w:tc>
          <w:tcPr>
            <w:tcW w:w="1683" w:type="dxa"/>
            <w:vMerge/>
            <w:tcBorders>
              <w:left w:val="nil"/>
              <w:right w:val="thinThickSmallGap" w:sz="24" w:space="0" w:color="auto"/>
            </w:tcBorders>
            <w:vAlign w:val="center"/>
          </w:tcPr>
          <w:p w:rsidR="00E04F13" w:rsidRPr="004D49D9" w:rsidRDefault="00E04F13" w:rsidP="003A4FBA">
            <w:pPr>
              <w:pStyle w:val="Titlu3"/>
              <w:jc w:val="left"/>
              <w:rPr>
                <w:rFonts w:ascii="Times New Roman" w:hAnsi="Times New Roman" w:cs="Times New Roman"/>
                <w:b/>
                <w:bCs/>
                <w:sz w:val="14"/>
                <w:szCs w:val="14"/>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tabs>
                <w:tab w:val="left" w:pos="170"/>
              </w:tabs>
              <w:rPr>
                <w:sz w:val="14"/>
                <w:szCs w:val="14"/>
              </w:rPr>
            </w:pPr>
          </w:p>
        </w:tc>
        <w:tc>
          <w:tcPr>
            <w:tcW w:w="4862" w:type="dxa"/>
            <w:tcBorders>
              <w:top w:val="single" w:sz="2" w:space="0" w:color="auto"/>
              <w:bottom w:val="single" w:sz="2" w:space="0" w:color="auto"/>
            </w:tcBorders>
            <w:vAlign w:val="center"/>
          </w:tcPr>
          <w:p w:rsidR="00E04F13" w:rsidRPr="004D49D9" w:rsidRDefault="00E04F13" w:rsidP="0081255C">
            <w:pPr>
              <w:rPr>
                <w:sz w:val="14"/>
                <w:szCs w:val="14"/>
              </w:rPr>
            </w:pPr>
            <w:r w:rsidRPr="004D49D9">
              <w:rPr>
                <w:sz w:val="14"/>
                <w:szCs w:val="14"/>
              </w:rPr>
              <w:t>Maşini-unelte şi scule</w:t>
            </w:r>
          </w:p>
        </w:tc>
        <w:tc>
          <w:tcPr>
            <w:tcW w:w="748" w:type="dxa"/>
            <w:tcBorders>
              <w:top w:val="single" w:sz="2" w:space="0" w:color="auto"/>
              <w:bottom w:val="single" w:sz="2" w:space="0" w:color="auto"/>
            </w:tcBorders>
            <w:vAlign w:val="center"/>
          </w:tcPr>
          <w:p w:rsidR="00E04F13" w:rsidRPr="004D49D9" w:rsidRDefault="00E04F13" w:rsidP="0081255C">
            <w:pPr>
              <w:pStyle w:val="Titlu4"/>
              <w:jc w:val="center"/>
              <w:rPr>
                <w:b w:val="0"/>
                <w:bCs w:val="0"/>
                <w:sz w:val="14"/>
                <w:szCs w:val="14"/>
              </w:rPr>
            </w:pPr>
          </w:p>
        </w:tc>
        <w:tc>
          <w:tcPr>
            <w:tcW w:w="748" w:type="dxa"/>
            <w:tcBorders>
              <w:top w:val="single" w:sz="2" w:space="0" w:color="auto"/>
              <w:bottom w:val="single" w:sz="2" w:space="0" w:color="auto"/>
              <w:right w:val="thinThickSmallGap" w:sz="24" w:space="0" w:color="auto"/>
            </w:tcBorders>
            <w:vAlign w:val="center"/>
          </w:tcPr>
          <w:p w:rsidR="00E04F13" w:rsidRPr="004D49D9" w:rsidRDefault="00E04F13" w:rsidP="0081255C">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4"/>
                <w:szCs w:val="14"/>
              </w:rPr>
            </w:pPr>
          </w:p>
        </w:tc>
      </w:tr>
      <w:tr w:rsidR="00E04F13" w:rsidRPr="004D49D9">
        <w:trPr>
          <w:cantSplit/>
          <w:trHeight w:val="20"/>
        </w:trPr>
        <w:tc>
          <w:tcPr>
            <w:tcW w:w="1354" w:type="dxa"/>
            <w:vMerge/>
            <w:tcBorders>
              <w:left w:val="thinThickSmallGap" w:sz="24" w:space="0" w:color="auto"/>
            </w:tcBorders>
            <w:vAlign w:val="center"/>
          </w:tcPr>
          <w:p w:rsidR="00E04F13" w:rsidRPr="004D49D9" w:rsidRDefault="00E04F13" w:rsidP="006C45C8">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81255C">
            <w:pPr>
              <w:rPr>
                <w:sz w:val="14"/>
                <w:szCs w:val="14"/>
              </w:rPr>
            </w:pPr>
          </w:p>
        </w:tc>
        <w:tc>
          <w:tcPr>
            <w:tcW w:w="1683" w:type="dxa"/>
            <w:vMerge/>
            <w:tcBorders>
              <w:left w:val="nil"/>
              <w:right w:val="thinThickSmallGap" w:sz="24" w:space="0" w:color="auto"/>
            </w:tcBorders>
            <w:vAlign w:val="center"/>
          </w:tcPr>
          <w:p w:rsidR="00E04F13" w:rsidRPr="004D49D9" w:rsidRDefault="00E04F13" w:rsidP="003A4FBA">
            <w:pPr>
              <w:pStyle w:val="Titlu3"/>
              <w:jc w:val="left"/>
              <w:rPr>
                <w:rFonts w:ascii="Times New Roman" w:hAnsi="Times New Roman" w:cs="Times New Roman"/>
                <w:b/>
                <w:bCs/>
                <w:sz w:val="14"/>
                <w:szCs w:val="14"/>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tabs>
                <w:tab w:val="left" w:pos="170"/>
              </w:tabs>
              <w:rPr>
                <w:sz w:val="14"/>
                <w:szCs w:val="14"/>
              </w:rPr>
            </w:pPr>
          </w:p>
        </w:tc>
        <w:tc>
          <w:tcPr>
            <w:tcW w:w="4862" w:type="dxa"/>
            <w:tcBorders>
              <w:top w:val="single" w:sz="2" w:space="0" w:color="auto"/>
              <w:bottom w:val="single" w:sz="2" w:space="0" w:color="auto"/>
            </w:tcBorders>
            <w:vAlign w:val="center"/>
          </w:tcPr>
          <w:p w:rsidR="00E04F13" w:rsidRPr="004D49D9" w:rsidRDefault="00E04F13" w:rsidP="0081255C">
            <w:pPr>
              <w:rPr>
                <w:sz w:val="14"/>
                <w:szCs w:val="14"/>
              </w:rPr>
            </w:pPr>
            <w:r w:rsidRPr="004D49D9">
              <w:rPr>
                <w:sz w:val="14"/>
                <w:szCs w:val="14"/>
              </w:rPr>
              <w:t>Mecanică fină</w:t>
            </w:r>
          </w:p>
        </w:tc>
        <w:tc>
          <w:tcPr>
            <w:tcW w:w="748" w:type="dxa"/>
            <w:tcBorders>
              <w:top w:val="single" w:sz="2" w:space="0" w:color="auto"/>
              <w:bottom w:val="single" w:sz="2" w:space="0" w:color="auto"/>
            </w:tcBorders>
            <w:vAlign w:val="center"/>
          </w:tcPr>
          <w:p w:rsidR="00E04F13" w:rsidRPr="004D49D9" w:rsidRDefault="00E04F13" w:rsidP="0081255C">
            <w:pPr>
              <w:pStyle w:val="Titlu4"/>
              <w:jc w:val="center"/>
              <w:rPr>
                <w:b w:val="0"/>
                <w:bCs w:val="0"/>
                <w:sz w:val="14"/>
                <w:szCs w:val="14"/>
              </w:rPr>
            </w:pPr>
          </w:p>
        </w:tc>
        <w:tc>
          <w:tcPr>
            <w:tcW w:w="748" w:type="dxa"/>
            <w:tcBorders>
              <w:top w:val="single" w:sz="2" w:space="0" w:color="auto"/>
              <w:bottom w:val="single" w:sz="2" w:space="0" w:color="auto"/>
              <w:right w:val="thinThickSmallGap" w:sz="24" w:space="0" w:color="auto"/>
            </w:tcBorders>
            <w:vAlign w:val="center"/>
          </w:tcPr>
          <w:p w:rsidR="00E04F13" w:rsidRPr="004D49D9" w:rsidRDefault="00E04F13" w:rsidP="0081255C">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4"/>
                <w:szCs w:val="14"/>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81255C">
            <w:pPr>
              <w:rPr>
                <w:sz w:val="14"/>
                <w:szCs w:val="14"/>
              </w:rPr>
            </w:pPr>
          </w:p>
        </w:tc>
        <w:tc>
          <w:tcPr>
            <w:tcW w:w="1683" w:type="dxa"/>
            <w:vMerge/>
            <w:tcBorders>
              <w:left w:val="nil"/>
              <w:right w:val="thinThickSmallGap" w:sz="24" w:space="0" w:color="auto"/>
            </w:tcBorders>
            <w:vAlign w:val="center"/>
          </w:tcPr>
          <w:p w:rsidR="00E04F13" w:rsidRPr="004D49D9" w:rsidRDefault="00E04F13" w:rsidP="003A4FBA">
            <w:pPr>
              <w:pStyle w:val="Titlu3"/>
              <w:jc w:val="left"/>
              <w:rPr>
                <w:rFonts w:ascii="Times New Roman" w:hAnsi="Times New Roman" w:cs="Times New Roman"/>
                <w:b/>
                <w:bCs/>
                <w:sz w:val="14"/>
                <w:szCs w:val="14"/>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4"/>
                <w:szCs w:val="14"/>
              </w:rPr>
            </w:pPr>
          </w:p>
        </w:tc>
        <w:tc>
          <w:tcPr>
            <w:tcW w:w="4862" w:type="dxa"/>
            <w:tcBorders>
              <w:top w:val="single" w:sz="2" w:space="0" w:color="auto"/>
              <w:bottom w:val="single" w:sz="2" w:space="0" w:color="auto"/>
            </w:tcBorders>
            <w:vAlign w:val="center"/>
          </w:tcPr>
          <w:p w:rsidR="00E04F13" w:rsidRPr="004D49D9" w:rsidRDefault="00E04F13" w:rsidP="0081255C">
            <w:pPr>
              <w:rPr>
                <w:sz w:val="14"/>
                <w:szCs w:val="14"/>
              </w:rPr>
            </w:pPr>
            <w:r w:rsidRPr="004D49D9">
              <w:rPr>
                <w:sz w:val="14"/>
                <w:szCs w:val="14"/>
              </w:rPr>
              <w:t>Maşini hidraulice şi pneumatice</w:t>
            </w:r>
          </w:p>
        </w:tc>
        <w:tc>
          <w:tcPr>
            <w:tcW w:w="748" w:type="dxa"/>
            <w:tcBorders>
              <w:top w:val="single" w:sz="2" w:space="0" w:color="auto"/>
              <w:bottom w:val="single" w:sz="2" w:space="0" w:color="auto"/>
            </w:tcBorders>
            <w:vAlign w:val="center"/>
          </w:tcPr>
          <w:p w:rsidR="00E04F13" w:rsidRPr="004D49D9" w:rsidRDefault="00E04F13" w:rsidP="0081255C">
            <w:pPr>
              <w:pStyle w:val="Titlu4"/>
              <w:jc w:val="center"/>
              <w:rPr>
                <w:b w:val="0"/>
                <w:bCs w:val="0"/>
                <w:sz w:val="14"/>
                <w:szCs w:val="14"/>
              </w:rPr>
            </w:pPr>
          </w:p>
        </w:tc>
        <w:tc>
          <w:tcPr>
            <w:tcW w:w="748" w:type="dxa"/>
            <w:tcBorders>
              <w:top w:val="single" w:sz="2" w:space="0" w:color="auto"/>
              <w:bottom w:val="single" w:sz="2" w:space="0" w:color="auto"/>
              <w:right w:val="thinThickSmallGap" w:sz="24" w:space="0" w:color="auto"/>
            </w:tcBorders>
            <w:vAlign w:val="center"/>
          </w:tcPr>
          <w:p w:rsidR="00E04F13" w:rsidRPr="004D49D9" w:rsidRDefault="00E04F13" w:rsidP="0081255C">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4"/>
                <w:szCs w:val="14"/>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81255C">
            <w:pPr>
              <w:rPr>
                <w:sz w:val="14"/>
                <w:szCs w:val="14"/>
              </w:rPr>
            </w:pPr>
          </w:p>
        </w:tc>
        <w:tc>
          <w:tcPr>
            <w:tcW w:w="1683" w:type="dxa"/>
            <w:vMerge/>
            <w:tcBorders>
              <w:left w:val="nil"/>
              <w:right w:val="thinThickSmallGap" w:sz="24" w:space="0" w:color="auto"/>
            </w:tcBorders>
            <w:vAlign w:val="center"/>
          </w:tcPr>
          <w:p w:rsidR="00E04F13" w:rsidRPr="004D49D9" w:rsidRDefault="00E04F13" w:rsidP="003A4FBA">
            <w:pPr>
              <w:pStyle w:val="Titlu3"/>
              <w:jc w:val="left"/>
              <w:rPr>
                <w:rFonts w:ascii="Times New Roman" w:hAnsi="Times New Roman" w:cs="Times New Roman"/>
                <w:b/>
                <w:bCs/>
                <w:sz w:val="14"/>
                <w:szCs w:val="14"/>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4"/>
                <w:szCs w:val="14"/>
              </w:rPr>
            </w:pPr>
          </w:p>
        </w:tc>
        <w:tc>
          <w:tcPr>
            <w:tcW w:w="4862" w:type="dxa"/>
            <w:tcBorders>
              <w:top w:val="single" w:sz="2" w:space="0" w:color="auto"/>
              <w:bottom w:val="single" w:sz="2" w:space="0" w:color="auto"/>
            </w:tcBorders>
            <w:vAlign w:val="center"/>
          </w:tcPr>
          <w:p w:rsidR="00E04F13" w:rsidRPr="004D49D9" w:rsidRDefault="00E04F13" w:rsidP="0081255C">
            <w:pPr>
              <w:rPr>
                <w:sz w:val="14"/>
                <w:szCs w:val="14"/>
              </w:rPr>
            </w:pPr>
            <w:r w:rsidRPr="004D49D9">
              <w:rPr>
                <w:sz w:val="14"/>
                <w:szCs w:val="14"/>
              </w:rPr>
              <w:t>Utilaj tehnologic</w:t>
            </w:r>
          </w:p>
        </w:tc>
        <w:tc>
          <w:tcPr>
            <w:tcW w:w="748" w:type="dxa"/>
            <w:tcBorders>
              <w:top w:val="single" w:sz="2" w:space="0" w:color="auto"/>
              <w:bottom w:val="single" w:sz="2" w:space="0" w:color="auto"/>
            </w:tcBorders>
            <w:vAlign w:val="center"/>
          </w:tcPr>
          <w:p w:rsidR="00E04F13" w:rsidRPr="004D49D9" w:rsidRDefault="00E04F13" w:rsidP="0081255C">
            <w:pPr>
              <w:pStyle w:val="Titlu4"/>
              <w:jc w:val="center"/>
              <w:rPr>
                <w:b w:val="0"/>
                <w:bCs w:val="0"/>
                <w:sz w:val="14"/>
                <w:szCs w:val="14"/>
              </w:rPr>
            </w:pPr>
          </w:p>
        </w:tc>
        <w:tc>
          <w:tcPr>
            <w:tcW w:w="748" w:type="dxa"/>
            <w:tcBorders>
              <w:top w:val="single" w:sz="2" w:space="0" w:color="auto"/>
              <w:bottom w:val="single" w:sz="2" w:space="0" w:color="auto"/>
              <w:right w:val="thinThickSmallGap" w:sz="24" w:space="0" w:color="auto"/>
            </w:tcBorders>
            <w:vAlign w:val="center"/>
          </w:tcPr>
          <w:p w:rsidR="00E04F13" w:rsidRPr="004D49D9" w:rsidRDefault="00E04F13" w:rsidP="0081255C">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4"/>
                <w:szCs w:val="14"/>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81255C">
            <w:pPr>
              <w:rPr>
                <w:sz w:val="14"/>
                <w:szCs w:val="14"/>
              </w:rPr>
            </w:pPr>
          </w:p>
        </w:tc>
        <w:tc>
          <w:tcPr>
            <w:tcW w:w="1683" w:type="dxa"/>
            <w:vMerge/>
            <w:tcBorders>
              <w:left w:val="nil"/>
              <w:right w:val="thinThickSmallGap" w:sz="24" w:space="0" w:color="auto"/>
            </w:tcBorders>
            <w:vAlign w:val="center"/>
          </w:tcPr>
          <w:p w:rsidR="00E04F13" w:rsidRPr="004D49D9" w:rsidRDefault="00E04F13" w:rsidP="003A4FBA">
            <w:pPr>
              <w:pStyle w:val="Titlu3"/>
              <w:jc w:val="left"/>
              <w:rPr>
                <w:b/>
                <w:bCs/>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81255C">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Maşini şi instalaţii miniere</w:t>
            </w:r>
          </w:p>
        </w:tc>
        <w:tc>
          <w:tcPr>
            <w:tcW w:w="748" w:type="dxa"/>
            <w:vAlign w:val="center"/>
          </w:tcPr>
          <w:p w:rsidR="00E04F13" w:rsidRPr="004D49D9" w:rsidRDefault="00E04F13" w:rsidP="0081255C">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rsidP="0081255C">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4"/>
                <w:szCs w:val="14"/>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81255C">
            <w:pPr>
              <w:rPr>
                <w:sz w:val="14"/>
                <w:szCs w:val="14"/>
              </w:rPr>
            </w:pPr>
          </w:p>
        </w:tc>
        <w:tc>
          <w:tcPr>
            <w:tcW w:w="1683" w:type="dxa"/>
            <w:vMerge/>
            <w:tcBorders>
              <w:left w:val="nil"/>
              <w:right w:val="thinThickSmallGap" w:sz="24" w:space="0" w:color="auto"/>
            </w:tcBorders>
            <w:vAlign w:val="center"/>
          </w:tcPr>
          <w:p w:rsidR="00E04F13" w:rsidRPr="004D49D9" w:rsidRDefault="00E04F13" w:rsidP="003A4FBA">
            <w:pPr>
              <w:pStyle w:val="Titlu3"/>
              <w:jc w:val="left"/>
              <w:rPr>
                <w:b/>
                <w:bCs/>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81255C">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Tehnologia sudării</w:t>
            </w:r>
          </w:p>
        </w:tc>
        <w:tc>
          <w:tcPr>
            <w:tcW w:w="748" w:type="dxa"/>
            <w:vAlign w:val="center"/>
          </w:tcPr>
          <w:p w:rsidR="00E04F13" w:rsidRPr="004D49D9" w:rsidRDefault="00E04F13" w:rsidP="0081255C">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rsidP="0081255C">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4"/>
                <w:szCs w:val="14"/>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81255C">
            <w:pPr>
              <w:rPr>
                <w:sz w:val="14"/>
                <w:szCs w:val="14"/>
              </w:rPr>
            </w:pPr>
          </w:p>
        </w:tc>
        <w:tc>
          <w:tcPr>
            <w:tcW w:w="1683" w:type="dxa"/>
            <w:vMerge/>
            <w:tcBorders>
              <w:left w:val="nil"/>
              <w:right w:val="thinThickSmallGap" w:sz="24" w:space="0" w:color="auto"/>
            </w:tcBorders>
            <w:vAlign w:val="center"/>
          </w:tcPr>
          <w:p w:rsidR="00E04F13" w:rsidRPr="004D49D9" w:rsidRDefault="00E04F13" w:rsidP="003A4FBA">
            <w:pPr>
              <w:pStyle w:val="Titlu3"/>
              <w:jc w:val="left"/>
              <w:rPr>
                <w:b/>
                <w:bCs/>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81255C">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Tehnologia prelucrării la rece</w:t>
            </w:r>
          </w:p>
        </w:tc>
        <w:tc>
          <w:tcPr>
            <w:tcW w:w="748" w:type="dxa"/>
            <w:vAlign w:val="center"/>
          </w:tcPr>
          <w:p w:rsidR="00E04F13" w:rsidRPr="004D49D9" w:rsidRDefault="00E04F13" w:rsidP="0081255C">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rsidP="0081255C">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4"/>
                <w:szCs w:val="14"/>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81255C">
            <w:pPr>
              <w:rPr>
                <w:sz w:val="14"/>
                <w:szCs w:val="14"/>
              </w:rPr>
            </w:pPr>
          </w:p>
        </w:tc>
        <w:tc>
          <w:tcPr>
            <w:tcW w:w="1683" w:type="dxa"/>
            <w:vMerge/>
            <w:tcBorders>
              <w:left w:val="nil"/>
              <w:right w:val="thinThickSmallGap" w:sz="24" w:space="0" w:color="auto"/>
            </w:tcBorders>
            <w:vAlign w:val="center"/>
          </w:tcPr>
          <w:p w:rsidR="00E04F13" w:rsidRPr="004D49D9" w:rsidRDefault="00E04F13" w:rsidP="003A4FBA">
            <w:pPr>
              <w:pStyle w:val="Titlu3"/>
              <w:jc w:val="left"/>
              <w:rPr>
                <w:rFonts w:ascii="Times New Roman" w:hAnsi="Times New Roman" w:cs="Times New Roman"/>
                <w:i w:val="0"/>
                <w:iCs w:val="0"/>
                <w:noProof w:val="0"/>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81255C">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Tehnologia prelucrării materialelor</w:t>
            </w:r>
          </w:p>
        </w:tc>
        <w:tc>
          <w:tcPr>
            <w:tcW w:w="748" w:type="dxa"/>
            <w:vAlign w:val="center"/>
          </w:tcPr>
          <w:p w:rsidR="00E04F13" w:rsidRPr="004D49D9" w:rsidRDefault="00E04F13" w:rsidP="0081255C">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rsidP="0081255C">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4"/>
                <w:szCs w:val="14"/>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81255C">
            <w:pPr>
              <w:rPr>
                <w:sz w:val="14"/>
                <w:szCs w:val="14"/>
              </w:rPr>
            </w:pPr>
          </w:p>
        </w:tc>
        <w:tc>
          <w:tcPr>
            <w:tcW w:w="1683" w:type="dxa"/>
            <w:vMerge/>
            <w:tcBorders>
              <w:left w:val="nil"/>
              <w:right w:val="thinThickSmallGap" w:sz="24" w:space="0" w:color="auto"/>
            </w:tcBorders>
            <w:vAlign w:val="center"/>
          </w:tcPr>
          <w:p w:rsidR="00E04F13" w:rsidRPr="004D49D9" w:rsidRDefault="00E04F13" w:rsidP="003A4FBA">
            <w:pPr>
              <w:pStyle w:val="Titlu3"/>
              <w:jc w:val="left"/>
              <w:rPr>
                <w:b/>
                <w:bCs/>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81255C">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Tehnologia prelucrării metalelor</w:t>
            </w:r>
          </w:p>
        </w:tc>
        <w:tc>
          <w:tcPr>
            <w:tcW w:w="748" w:type="dxa"/>
            <w:vAlign w:val="center"/>
          </w:tcPr>
          <w:p w:rsidR="00E04F13" w:rsidRPr="004D49D9" w:rsidRDefault="00E04F13" w:rsidP="0081255C">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rsidP="0081255C">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4"/>
                <w:szCs w:val="14"/>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81255C">
            <w:pPr>
              <w:rPr>
                <w:sz w:val="14"/>
                <w:szCs w:val="14"/>
              </w:rPr>
            </w:pPr>
          </w:p>
        </w:tc>
        <w:tc>
          <w:tcPr>
            <w:tcW w:w="1683" w:type="dxa"/>
            <w:vMerge/>
            <w:tcBorders>
              <w:left w:val="nil"/>
              <w:right w:val="thinThickSmallGap" w:sz="24" w:space="0" w:color="auto"/>
            </w:tcBorders>
            <w:vAlign w:val="center"/>
          </w:tcPr>
          <w:p w:rsidR="00E04F13" w:rsidRPr="004D49D9" w:rsidRDefault="00E04F13" w:rsidP="003A4FBA">
            <w:pPr>
              <w:pStyle w:val="Titlu3"/>
              <w:jc w:val="left"/>
              <w:rPr>
                <w:b/>
                <w:bCs/>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81255C">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Tehnologii de mecanică fină</w:t>
            </w:r>
          </w:p>
        </w:tc>
        <w:tc>
          <w:tcPr>
            <w:tcW w:w="748" w:type="dxa"/>
            <w:vAlign w:val="center"/>
          </w:tcPr>
          <w:p w:rsidR="00E04F13" w:rsidRPr="004D49D9" w:rsidRDefault="00E04F13" w:rsidP="0081255C">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rsidP="0081255C">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4"/>
                <w:szCs w:val="14"/>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81255C">
            <w:pPr>
              <w:rPr>
                <w:sz w:val="14"/>
                <w:szCs w:val="14"/>
              </w:rPr>
            </w:pPr>
          </w:p>
        </w:tc>
        <w:tc>
          <w:tcPr>
            <w:tcW w:w="1683" w:type="dxa"/>
            <w:vMerge/>
            <w:tcBorders>
              <w:left w:val="nil"/>
              <w:right w:val="thinThickSmallGap" w:sz="24" w:space="0" w:color="auto"/>
            </w:tcBorders>
            <w:vAlign w:val="center"/>
          </w:tcPr>
          <w:p w:rsidR="00E04F13" w:rsidRPr="004D49D9" w:rsidRDefault="00E04F13" w:rsidP="003A4FBA">
            <w:pPr>
              <w:pStyle w:val="Titlu3"/>
              <w:jc w:val="left"/>
              <w:rPr>
                <w:b/>
                <w:bCs/>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81255C">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Utilaj pentru industria lemnului</w:t>
            </w:r>
          </w:p>
        </w:tc>
        <w:tc>
          <w:tcPr>
            <w:tcW w:w="748" w:type="dxa"/>
            <w:vAlign w:val="center"/>
          </w:tcPr>
          <w:p w:rsidR="00E04F13" w:rsidRPr="004D49D9" w:rsidRDefault="00E04F13" w:rsidP="0081255C">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rsidP="0081255C">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4"/>
                <w:szCs w:val="14"/>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81255C">
            <w:pPr>
              <w:rPr>
                <w:sz w:val="14"/>
                <w:szCs w:val="14"/>
              </w:rPr>
            </w:pPr>
          </w:p>
        </w:tc>
        <w:tc>
          <w:tcPr>
            <w:tcW w:w="1683" w:type="dxa"/>
            <w:vMerge/>
            <w:tcBorders>
              <w:left w:val="nil"/>
              <w:right w:val="thinThickSmallGap" w:sz="24" w:space="0" w:color="auto"/>
            </w:tcBorders>
            <w:vAlign w:val="center"/>
          </w:tcPr>
          <w:p w:rsidR="00E04F13" w:rsidRPr="004D49D9" w:rsidRDefault="00E04F13" w:rsidP="003A4FBA">
            <w:pPr>
              <w:pStyle w:val="Titlu3"/>
              <w:jc w:val="left"/>
              <w:rPr>
                <w:b/>
                <w:bCs/>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81255C">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Exploatarea maşinilor şi utilajelor</w:t>
            </w:r>
          </w:p>
        </w:tc>
        <w:tc>
          <w:tcPr>
            <w:tcW w:w="748" w:type="dxa"/>
            <w:vAlign w:val="center"/>
          </w:tcPr>
          <w:p w:rsidR="00E04F13" w:rsidRPr="004D49D9" w:rsidRDefault="00E04F13" w:rsidP="0081255C">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rsidP="0081255C">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4"/>
                <w:szCs w:val="14"/>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81255C">
            <w:pPr>
              <w:rPr>
                <w:sz w:val="14"/>
                <w:szCs w:val="14"/>
              </w:rPr>
            </w:pPr>
          </w:p>
        </w:tc>
        <w:tc>
          <w:tcPr>
            <w:tcW w:w="1683" w:type="dxa"/>
            <w:vMerge/>
            <w:tcBorders>
              <w:left w:val="nil"/>
              <w:right w:val="thinThickSmallGap" w:sz="24" w:space="0" w:color="auto"/>
            </w:tcBorders>
            <w:vAlign w:val="center"/>
          </w:tcPr>
          <w:p w:rsidR="00E04F13" w:rsidRPr="004D49D9" w:rsidRDefault="00E04F13" w:rsidP="003A4FBA">
            <w:pPr>
              <w:pStyle w:val="Titlu3"/>
              <w:jc w:val="left"/>
              <w:rPr>
                <w:b/>
                <w:bCs/>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81255C">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Exploatarea maşinilor textile</w:t>
            </w:r>
          </w:p>
        </w:tc>
        <w:tc>
          <w:tcPr>
            <w:tcW w:w="748" w:type="dxa"/>
            <w:vAlign w:val="center"/>
          </w:tcPr>
          <w:p w:rsidR="00E04F13" w:rsidRPr="004D49D9" w:rsidRDefault="00E04F13" w:rsidP="0081255C">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rsidP="0081255C">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4"/>
                <w:szCs w:val="14"/>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rsidP="0081255C">
            <w:pPr>
              <w:rPr>
                <w:sz w:val="15"/>
                <w:szCs w:val="15"/>
              </w:rPr>
            </w:pPr>
          </w:p>
        </w:tc>
        <w:tc>
          <w:tcPr>
            <w:tcW w:w="1683" w:type="dxa"/>
            <w:vMerge/>
            <w:tcBorders>
              <w:left w:val="nil"/>
              <w:right w:val="thinThickSmallGap" w:sz="24" w:space="0" w:color="auto"/>
            </w:tcBorders>
            <w:vAlign w:val="center"/>
          </w:tcPr>
          <w:p w:rsidR="00E04F13" w:rsidRPr="004D49D9" w:rsidRDefault="00E04F13" w:rsidP="003A4FBA">
            <w:pPr>
              <w:pStyle w:val="Titlu3"/>
              <w:jc w:val="left"/>
              <w:rPr>
                <w:rFonts w:ascii="Times New Roman" w:hAnsi="Times New Roman" w:cs="Times New Roman"/>
                <w:i w:val="0"/>
                <w:iCs w:val="0"/>
                <w:noProof w:val="0"/>
                <w:sz w:val="15"/>
                <w:szCs w:val="15"/>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rsidP="003A4FBA">
            <w:pPr>
              <w:jc w:val="both"/>
              <w:rPr>
                <w:sz w:val="15"/>
                <w:szCs w:val="15"/>
              </w:rPr>
            </w:pPr>
            <w:r w:rsidRPr="004D49D9">
              <w:rPr>
                <w:sz w:val="15"/>
                <w:szCs w:val="15"/>
              </w:rPr>
              <w:t>Autovehicule rutiere</w:t>
            </w:r>
          </w:p>
        </w:tc>
        <w:tc>
          <w:tcPr>
            <w:tcW w:w="748" w:type="dxa"/>
            <w:vAlign w:val="center"/>
          </w:tcPr>
          <w:p w:rsidR="00E04F13" w:rsidRPr="004D49D9" w:rsidRDefault="00E04F13" w:rsidP="003A4FBA">
            <w:pPr>
              <w:pStyle w:val="Titlu4"/>
              <w:jc w:val="center"/>
              <w:rPr>
                <w:b w:val="0"/>
                <w:bCs w:val="0"/>
                <w:sz w:val="15"/>
                <w:szCs w:val="15"/>
              </w:rPr>
            </w:pPr>
          </w:p>
        </w:tc>
        <w:tc>
          <w:tcPr>
            <w:tcW w:w="748" w:type="dxa"/>
            <w:tcBorders>
              <w:right w:val="thinThickSmallGap" w:sz="24" w:space="0" w:color="auto"/>
            </w:tcBorders>
            <w:vAlign w:val="center"/>
          </w:tcPr>
          <w:p w:rsidR="00E04F13" w:rsidRPr="004D49D9" w:rsidRDefault="00E04F13" w:rsidP="003A4FBA">
            <w:pPr>
              <w:pStyle w:val="Titlu4"/>
              <w:jc w:val="center"/>
              <w:rPr>
                <w:b w:val="0"/>
                <w:bCs w:val="0"/>
                <w:sz w:val="15"/>
                <w:szCs w:val="15"/>
              </w:rPr>
            </w:pPr>
            <w:r w:rsidRPr="004D49D9">
              <w:rPr>
                <w:b w:val="0"/>
                <w:bCs w:val="0"/>
                <w:sz w:val="15"/>
                <w:szCs w:val="15"/>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5"/>
                <w:szCs w:val="15"/>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rsidP="0081255C">
            <w:pPr>
              <w:rPr>
                <w:sz w:val="15"/>
                <w:szCs w:val="15"/>
              </w:rPr>
            </w:pPr>
          </w:p>
        </w:tc>
        <w:tc>
          <w:tcPr>
            <w:tcW w:w="1683" w:type="dxa"/>
            <w:vMerge/>
            <w:tcBorders>
              <w:left w:val="nil"/>
              <w:right w:val="thinThickSmallGap" w:sz="24" w:space="0" w:color="auto"/>
            </w:tcBorders>
            <w:vAlign w:val="center"/>
          </w:tcPr>
          <w:p w:rsidR="00E04F13" w:rsidRPr="004D49D9" w:rsidRDefault="00E04F13" w:rsidP="0081255C">
            <w:pPr>
              <w:pStyle w:val="Titlu3"/>
              <w:jc w:val="left"/>
              <w:rPr>
                <w:rFonts w:ascii="Times New Roman" w:hAnsi="Times New Roman" w:cs="Times New Roman"/>
                <w:i w:val="0"/>
                <w:iCs w:val="0"/>
                <w:noProof w:val="0"/>
                <w:sz w:val="15"/>
                <w:szCs w:val="15"/>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rsidP="003A4FBA">
            <w:pPr>
              <w:jc w:val="both"/>
              <w:rPr>
                <w:sz w:val="15"/>
                <w:szCs w:val="15"/>
              </w:rPr>
            </w:pPr>
            <w:r w:rsidRPr="004D49D9">
              <w:rPr>
                <w:sz w:val="15"/>
                <w:szCs w:val="15"/>
              </w:rPr>
              <w:t>Automobile</w:t>
            </w:r>
          </w:p>
        </w:tc>
        <w:tc>
          <w:tcPr>
            <w:tcW w:w="748" w:type="dxa"/>
            <w:vAlign w:val="center"/>
          </w:tcPr>
          <w:p w:rsidR="00E04F13" w:rsidRPr="004D49D9" w:rsidRDefault="00E04F13" w:rsidP="003A4FBA">
            <w:pPr>
              <w:pStyle w:val="Titlu4"/>
              <w:jc w:val="center"/>
              <w:rPr>
                <w:b w:val="0"/>
                <w:bCs w:val="0"/>
                <w:sz w:val="15"/>
                <w:szCs w:val="15"/>
              </w:rPr>
            </w:pPr>
          </w:p>
        </w:tc>
        <w:tc>
          <w:tcPr>
            <w:tcW w:w="748" w:type="dxa"/>
            <w:tcBorders>
              <w:right w:val="thinThickSmallGap" w:sz="24" w:space="0" w:color="auto"/>
            </w:tcBorders>
            <w:vAlign w:val="center"/>
          </w:tcPr>
          <w:p w:rsidR="00E04F13" w:rsidRPr="004D49D9" w:rsidRDefault="00E04F13" w:rsidP="003A4FBA">
            <w:pPr>
              <w:pStyle w:val="Titlu4"/>
              <w:jc w:val="center"/>
              <w:rPr>
                <w:b w:val="0"/>
                <w:bCs w:val="0"/>
                <w:sz w:val="15"/>
                <w:szCs w:val="15"/>
              </w:rPr>
            </w:pPr>
            <w:r w:rsidRPr="004D49D9">
              <w:rPr>
                <w:b w:val="0"/>
                <w:bCs w:val="0"/>
                <w:sz w:val="15"/>
                <w:szCs w:val="15"/>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5"/>
                <w:szCs w:val="15"/>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rsidP="0081255C">
            <w:pPr>
              <w:rPr>
                <w:sz w:val="15"/>
                <w:szCs w:val="15"/>
              </w:rPr>
            </w:pPr>
          </w:p>
        </w:tc>
        <w:tc>
          <w:tcPr>
            <w:tcW w:w="1683" w:type="dxa"/>
            <w:vMerge/>
            <w:tcBorders>
              <w:left w:val="nil"/>
              <w:right w:val="thinThickSmallGap" w:sz="24" w:space="0" w:color="auto"/>
            </w:tcBorders>
            <w:vAlign w:val="center"/>
          </w:tcPr>
          <w:p w:rsidR="00E04F13" w:rsidRPr="004D49D9" w:rsidRDefault="00E04F13" w:rsidP="0081255C">
            <w:pPr>
              <w:pStyle w:val="Titlu3"/>
              <w:jc w:val="left"/>
              <w:rPr>
                <w:rFonts w:ascii="Times New Roman" w:hAnsi="Times New Roman" w:cs="Times New Roman"/>
                <w:i w:val="0"/>
                <w:iCs w:val="0"/>
                <w:noProof w:val="0"/>
                <w:sz w:val="15"/>
                <w:szCs w:val="15"/>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rsidP="003A4FBA">
            <w:pPr>
              <w:jc w:val="both"/>
              <w:rPr>
                <w:sz w:val="15"/>
                <w:szCs w:val="15"/>
              </w:rPr>
            </w:pPr>
            <w:r w:rsidRPr="004D49D9">
              <w:rPr>
                <w:sz w:val="15"/>
                <w:szCs w:val="15"/>
              </w:rPr>
              <w:t>Exploatarea echipamentelor turistice</w:t>
            </w:r>
          </w:p>
        </w:tc>
        <w:tc>
          <w:tcPr>
            <w:tcW w:w="748" w:type="dxa"/>
            <w:vAlign w:val="center"/>
          </w:tcPr>
          <w:p w:rsidR="00E04F13" w:rsidRPr="004D49D9" w:rsidRDefault="00E04F13" w:rsidP="003A4FBA">
            <w:pPr>
              <w:pStyle w:val="Titlu4"/>
              <w:jc w:val="center"/>
              <w:rPr>
                <w:b w:val="0"/>
                <w:bCs w:val="0"/>
                <w:sz w:val="15"/>
                <w:szCs w:val="15"/>
              </w:rPr>
            </w:pPr>
          </w:p>
        </w:tc>
        <w:tc>
          <w:tcPr>
            <w:tcW w:w="748" w:type="dxa"/>
            <w:tcBorders>
              <w:right w:val="thinThickSmallGap" w:sz="24" w:space="0" w:color="auto"/>
            </w:tcBorders>
            <w:vAlign w:val="center"/>
          </w:tcPr>
          <w:p w:rsidR="00E04F13" w:rsidRPr="004D49D9" w:rsidRDefault="00E04F13" w:rsidP="003A4FBA">
            <w:pPr>
              <w:pStyle w:val="Titlu4"/>
              <w:jc w:val="center"/>
              <w:rPr>
                <w:b w:val="0"/>
                <w:bCs w:val="0"/>
                <w:sz w:val="15"/>
                <w:szCs w:val="15"/>
              </w:rPr>
            </w:pPr>
            <w:r w:rsidRPr="004D49D9">
              <w:rPr>
                <w:b w:val="0"/>
                <w:bCs w:val="0"/>
                <w:sz w:val="15"/>
                <w:szCs w:val="15"/>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5"/>
                <w:szCs w:val="15"/>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rsidP="0081255C">
            <w:pPr>
              <w:rPr>
                <w:sz w:val="15"/>
                <w:szCs w:val="15"/>
              </w:rPr>
            </w:pPr>
          </w:p>
        </w:tc>
        <w:tc>
          <w:tcPr>
            <w:tcW w:w="1683" w:type="dxa"/>
            <w:vMerge/>
            <w:tcBorders>
              <w:left w:val="nil"/>
              <w:right w:val="thinThickSmallGap" w:sz="24" w:space="0" w:color="auto"/>
            </w:tcBorders>
            <w:vAlign w:val="center"/>
          </w:tcPr>
          <w:p w:rsidR="00E04F13" w:rsidRPr="004D49D9" w:rsidRDefault="00E04F13" w:rsidP="0081255C">
            <w:pPr>
              <w:pStyle w:val="Titlu3"/>
              <w:jc w:val="left"/>
              <w:rPr>
                <w:rFonts w:ascii="Times New Roman" w:hAnsi="Times New Roman" w:cs="Times New Roman"/>
                <w:i w:val="0"/>
                <w:iCs w:val="0"/>
                <w:noProof w:val="0"/>
                <w:sz w:val="15"/>
                <w:szCs w:val="15"/>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rsidP="00527188">
            <w:pPr>
              <w:jc w:val="both"/>
              <w:rPr>
                <w:sz w:val="15"/>
                <w:szCs w:val="15"/>
              </w:rPr>
            </w:pPr>
            <w:r w:rsidRPr="004D49D9">
              <w:rPr>
                <w:sz w:val="15"/>
                <w:szCs w:val="15"/>
              </w:rPr>
              <w:t>Design industrial</w:t>
            </w:r>
          </w:p>
        </w:tc>
        <w:tc>
          <w:tcPr>
            <w:tcW w:w="748" w:type="dxa"/>
            <w:vAlign w:val="center"/>
          </w:tcPr>
          <w:p w:rsidR="00E04F13" w:rsidRPr="004D49D9" w:rsidRDefault="00E04F13" w:rsidP="00527188">
            <w:pPr>
              <w:pStyle w:val="Titlu4"/>
              <w:jc w:val="center"/>
              <w:rPr>
                <w:b w:val="0"/>
                <w:bCs w:val="0"/>
                <w:sz w:val="15"/>
                <w:szCs w:val="15"/>
              </w:rPr>
            </w:pPr>
          </w:p>
        </w:tc>
        <w:tc>
          <w:tcPr>
            <w:tcW w:w="748" w:type="dxa"/>
            <w:tcBorders>
              <w:right w:val="thinThickSmallGap" w:sz="24" w:space="0" w:color="auto"/>
            </w:tcBorders>
            <w:vAlign w:val="center"/>
          </w:tcPr>
          <w:p w:rsidR="00E04F13" w:rsidRPr="004D49D9" w:rsidRDefault="00E04F13" w:rsidP="00527188">
            <w:pPr>
              <w:pStyle w:val="Titlu4"/>
              <w:jc w:val="center"/>
              <w:rPr>
                <w:b w:val="0"/>
                <w:bCs w:val="0"/>
                <w:sz w:val="15"/>
                <w:szCs w:val="15"/>
              </w:rPr>
            </w:pPr>
            <w:r w:rsidRPr="004D49D9">
              <w:rPr>
                <w:b w:val="0"/>
                <w:bCs w:val="0"/>
                <w:sz w:val="15"/>
                <w:szCs w:val="15"/>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5"/>
                <w:szCs w:val="15"/>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rsidP="0081255C">
            <w:pPr>
              <w:rPr>
                <w:sz w:val="15"/>
                <w:szCs w:val="15"/>
              </w:rPr>
            </w:pPr>
          </w:p>
        </w:tc>
        <w:tc>
          <w:tcPr>
            <w:tcW w:w="1683" w:type="dxa"/>
            <w:vMerge/>
            <w:tcBorders>
              <w:left w:val="nil"/>
              <w:right w:val="thinThickSmallGap" w:sz="24" w:space="0" w:color="auto"/>
            </w:tcBorders>
            <w:vAlign w:val="center"/>
          </w:tcPr>
          <w:p w:rsidR="00E04F13" w:rsidRPr="004D49D9" w:rsidRDefault="00E04F13" w:rsidP="0081255C">
            <w:pPr>
              <w:pStyle w:val="Titlu3"/>
              <w:jc w:val="left"/>
              <w:rPr>
                <w:rFonts w:ascii="Times New Roman" w:hAnsi="Times New Roman" w:cs="Times New Roman"/>
                <w:i w:val="0"/>
                <w:iCs w:val="0"/>
                <w:noProof w:val="0"/>
                <w:sz w:val="15"/>
                <w:szCs w:val="15"/>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rsidP="00527188">
            <w:pPr>
              <w:rPr>
                <w:sz w:val="15"/>
                <w:szCs w:val="15"/>
              </w:rPr>
            </w:pPr>
            <w:r w:rsidRPr="004D49D9">
              <w:rPr>
                <w:sz w:val="15"/>
                <w:szCs w:val="15"/>
              </w:rPr>
              <w:t>Tehnologia construcţiilor de maşini de grele</w:t>
            </w:r>
          </w:p>
        </w:tc>
        <w:tc>
          <w:tcPr>
            <w:tcW w:w="748" w:type="dxa"/>
            <w:vAlign w:val="center"/>
          </w:tcPr>
          <w:p w:rsidR="00E04F13" w:rsidRPr="004D49D9" w:rsidRDefault="00E04F13" w:rsidP="00527188">
            <w:pPr>
              <w:pStyle w:val="Titlu4"/>
              <w:jc w:val="center"/>
              <w:rPr>
                <w:b w:val="0"/>
                <w:bCs w:val="0"/>
                <w:sz w:val="15"/>
                <w:szCs w:val="15"/>
              </w:rPr>
            </w:pPr>
          </w:p>
        </w:tc>
        <w:tc>
          <w:tcPr>
            <w:tcW w:w="748" w:type="dxa"/>
            <w:tcBorders>
              <w:right w:val="thinThickSmallGap" w:sz="24" w:space="0" w:color="auto"/>
            </w:tcBorders>
            <w:vAlign w:val="center"/>
          </w:tcPr>
          <w:p w:rsidR="00E04F13" w:rsidRPr="004D49D9" w:rsidRDefault="00E04F13" w:rsidP="00527188">
            <w:pPr>
              <w:pStyle w:val="Titlu4"/>
              <w:jc w:val="center"/>
              <w:rPr>
                <w:b w:val="0"/>
                <w:bCs w:val="0"/>
                <w:sz w:val="15"/>
                <w:szCs w:val="15"/>
              </w:rPr>
            </w:pPr>
            <w:r w:rsidRPr="004D49D9">
              <w:rPr>
                <w:b w:val="0"/>
                <w:bCs w:val="0"/>
                <w:sz w:val="15"/>
                <w:szCs w:val="15"/>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5"/>
                <w:szCs w:val="15"/>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rsidP="0081255C">
            <w:pPr>
              <w:rPr>
                <w:sz w:val="15"/>
                <w:szCs w:val="15"/>
              </w:rPr>
            </w:pPr>
          </w:p>
        </w:tc>
        <w:tc>
          <w:tcPr>
            <w:tcW w:w="1683" w:type="dxa"/>
            <w:vMerge w:val="restart"/>
            <w:tcBorders>
              <w:left w:val="nil"/>
              <w:right w:val="thinThickSmallGap" w:sz="24" w:space="0" w:color="auto"/>
            </w:tcBorders>
            <w:vAlign w:val="center"/>
          </w:tcPr>
          <w:p w:rsidR="00E04F13" w:rsidRPr="004D49D9" w:rsidRDefault="00E04F13" w:rsidP="0081255C">
            <w:pPr>
              <w:pStyle w:val="Titlu3"/>
              <w:jc w:val="left"/>
              <w:rPr>
                <w:rFonts w:ascii="Times New Roman" w:hAnsi="Times New Roman" w:cs="Times New Roman"/>
                <w:i w:val="0"/>
                <w:iCs w:val="0"/>
                <w:noProof w:val="0"/>
                <w:sz w:val="15"/>
                <w:szCs w:val="15"/>
              </w:rPr>
            </w:pPr>
            <w:r w:rsidRPr="004D49D9">
              <w:rPr>
                <w:rFonts w:ascii="Times New Roman" w:hAnsi="Times New Roman" w:cs="Times New Roman"/>
                <w:i w:val="0"/>
                <w:iCs w:val="0"/>
                <w:noProof w:val="0"/>
                <w:sz w:val="15"/>
                <w:szCs w:val="15"/>
              </w:rPr>
              <w:t>1.2. Mecanică /</w:t>
            </w:r>
          </w:p>
          <w:p w:rsidR="00E04F13" w:rsidRPr="004D49D9" w:rsidRDefault="00E04F13" w:rsidP="0081255C">
            <w:pPr>
              <w:pStyle w:val="Titlu5"/>
              <w:jc w:val="left"/>
              <w:rPr>
                <w:i/>
                <w:iCs/>
                <w:sz w:val="15"/>
                <w:szCs w:val="15"/>
              </w:rPr>
            </w:pPr>
            <w:r w:rsidRPr="004D49D9">
              <w:rPr>
                <w:b w:val="0"/>
                <w:bCs w:val="0"/>
                <w:sz w:val="15"/>
                <w:szCs w:val="15"/>
              </w:rPr>
              <w:t>Metalurgie</w:t>
            </w: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rsidP="0081255C">
            <w:pPr>
              <w:pStyle w:val="Titlu3"/>
              <w:jc w:val="left"/>
              <w:rPr>
                <w:rFonts w:ascii="Times New Roman" w:hAnsi="Times New Roman" w:cs="Times New Roman"/>
                <w:i w:val="0"/>
                <w:iCs w:val="0"/>
                <w:noProof w:val="0"/>
                <w:sz w:val="15"/>
                <w:szCs w:val="15"/>
              </w:rPr>
            </w:pPr>
            <w:r w:rsidRPr="004D49D9">
              <w:rPr>
                <w:rFonts w:ascii="Times New Roman" w:hAnsi="Times New Roman" w:cs="Times New Roman"/>
                <w:i w:val="0"/>
                <w:iCs w:val="0"/>
                <w:noProof w:val="0"/>
                <w:sz w:val="15"/>
                <w:szCs w:val="15"/>
              </w:rPr>
              <w:t>Turnarea metalelor</w:t>
            </w:r>
          </w:p>
        </w:tc>
        <w:tc>
          <w:tcPr>
            <w:tcW w:w="748" w:type="dxa"/>
            <w:vAlign w:val="center"/>
          </w:tcPr>
          <w:p w:rsidR="00E04F13" w:rsidRPr="004D49D9" w:rsidRDefault="00E04F13" w:rsidP="0081255C">
            <w:pPr>
              <w:pStyle w:val="Titlu4"/>
              <w:jc w:val="center"/>
              <w:rPr>
                <w:b w:val="0"/>
                <w:bCs w:val="0"/>
                <w:sz w:val="15"/>
                <w:szCs w:val="15"/>
              </w:rPr>
            </w:pPr>
          </w:p>
        </w:tc>
        <w:tc>
          <w:tcPr>
            <w:tcW w:w="748" w:type="dxa"/>
            <w:tcBorders>
              <w:right w:val="thinThickSmallGap" w:sz="24" w:space="0" w:color="auto"/>
            </w:tcBorders>
            <w:vAlign w:val="center"/>
          </w:tcPr>
          <w:p w:rsidR="00E04F13" w:rsidRPr="004D49D9" w:rsidRDefault="00E04F13" w:rsidP="0081255C">
            <w:pPr>
              <w:pStyle w:val="Titlu4"/>
              <w:jc w:val="center"/>
              <w:rPr>
                <w:b w:val="0"/>
                <w:bCs w:val="0"/>
                <w:sz w:val="15"/>
                <w:szCs w:val="15"/>
              </w:rPr>
            </w:pPr>
            <w:r w:rsidRPr="004D49D9">
              <w:rPr>
                <w:b w:val="0"/>
                <w:bCs w:val="0"/>
                <w:sz w:val="15"/>
                <w:szCs w:val="15"/>
              </w:rPr>
              <w:t>x</w:t>
            </w:r>
          </w:p>
        </w:tc>
        <w:tc>
          <w:tcPr>
            <w:tcW w:w="2244" w:type="dxa"/>
            <w:vMerge/>
            <w:tcBorders>
              <w:left w:val="nil"/>
              <w:right w:val="thinThickSmallGap" w:sz="24" w:space="0" w:color="auto"/>
            </w:tcBorders>
            <w:vAlign w:val="center"/>
          </w:tcPr>
          <w:p w:rsidR="00E04F13" w:rsidRPr="004D49D9" w:rsidRDefault="00E04F13" w:rsidP="0081255C">
            <w:pPr>
              <w:jc w:val="center"/>
              <w:rPr>
                <w:b/>
                <w:bCs/>
                <w:caps/>
                <w:sz w:val="15"/>
                <w:szCs w:val="15"/>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rsidP="0081255C">
            <w:pPr>
              <w:rPr>
                <w:sz w:val="15"/>
                <w:szCs w:val="15"/>
              </w:rPr>
            </w:pPr>
          </w:p>
        </w:tc>
        <w:tc>
          <w:tcPr>
            <w:tcW w:w="1683" w:type="dxa"/>
            <w:vMerge/>
            <w:tcBorders>
              <w:left w:val="nil"/>
              <w:right w:val="thinThickSmallGap" w:sz="24" w:space="0" w:color="auto"/>
            </w:tcBorders>
            <w:vAlign w:val="center"/>
          </w:tcPr>
          <w:p w:rsidR="00E04F13" w:rsidRPr="004D49D9" w:rsidRDefault="00E04F13" w:rsidP="0081255C">
            <w:pPr>
              <w:pStyle w:val="Titlu3"/>
              <w:jc w:val="left"/>
              <w:rPr>
                <w:rFonts w:ascii="Times New Roman" w:hAnsi="Times New Roman" w:cs="Times New Roman"/>
                <w:i w:val="0"/>
                <w:iCs w:val="0"/>
                <w:noProof w:val="0"/>
                <w:sz w:val="15"/>
                <w:szCs w:val="15"/>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rsidP="0081255C">
            <w:pPr>
              <w:pStyle w:val="Titlu3"/>
              <w:jc w:val="left"/>
              <w:rPr>
                <w:rFonts w:ascii="Times New Roman" w:hAnsi="Times New Roman" w:cs="Times New Roman"/>
                <w:i w:val="0"/>
                <w:iCs w:val="0"/>
                <w:noProof w:val="0"/>
                <w:sz w:val="15"/>
                <w:szCs w:val="15"/>
              </w:rPr>
            </w:pPr>
            <w:r w:rsidRPr="004D49D9">
              <w:rPr>
                <w:rFonts w:ascii="Times New Roman" w:hAnsi="Times New Roman" w:cs="Times New Roman"/>
                <w:i w:val="0"/>
                <w:iCs w:val="0"/>
                <w:noProof w:val="0"/>
                <w:sz w:val="15"/>
                <w:szCs w:val="15"/>
              </w:rPr>
              <w:t>Turnătorie</w:t>
            </w:r>
          </w:p>
        </w:tc>
        <w:tc>
          <w:tcPr>
            <w:tcW w:w="748" w:type="dxa"/>
            <w:vAlign w:val="center"/>
          </w:tcPr>
          <w:p w:rsidR="00E04F13" w:rsidRPr="004D49D9" w:rsidRDefault="00E04F13" w:rsidP="0081255C">
            <w:pPr>
              <w:pStyle w:val="Titlu4"/>
              <w:jc w:val="center"/>
              <w:rPr>
                <w:b w:val="0"/>
                <w:bCs w:val="0"/>
                <w:sz w:val="15"/>
                <w:szCs w:val="15"/>
              </w:rPr>
            </w:pPr>
          </w:p>
        </w:tc>
        <w:tc>
          <w:tcPr>
            <w:tcW w:w="748" w:type="dxa"/>
            <w:tcBorders>
              <w:right w:val="thinThickSmallGap" w:sz="24" w:space="0" w:color="auto"/>
            </w:tcBorders>
            <w:vAlign w:val="center"/>
          </w:tcPr>
          <w:p w:rsidR="00E04F13" w:rsidRPr="004D49D9" w:rsidRDefault="00E04F13" w:rsidP="0081255C">
            <w:pPr>
              <w:pStyle w:val="Titlu4"/>
              <w:jc w:val="center"/>
              <w:rPr>
                <w:b w:val="0"/>
                <w:bCs w:val="0"/>
                <w:sz w:val="15"/>
                <w:szCs w:val="15"/>
              </w:rPr>
            </w:pPr>
            <w:r w:rsidRPr="004D49D9">
              <w:rPr>
                <w:b w:val="0"/>
                <w:bCs w:val="0"/>
                <w:sz w:val="15"/>
                <w:szCs w:val="15"/>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5"/>
                <w:szCs w:val="15"/>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rsidP="0081255C">
            <w:pPr>
              <w:rPr>
                <w:sz w:val="15"/>
                <w:szCs w:val="15"/>
              </w:rPr>
            </w:pPr>
          </w:p>
        </w:tc>
        <w:tc>
          <w:tcPr>
            <w:tcW w:w="1683" w:type="dxa"/>
            <w:vMerge/>
            <w:tcBorders>
              <w:left w:val="nil"/>
              <w:right w:val="thinThickSmallGap" w:sz="24" w:space="0" w:color="auto"/>
            </w:tcBorders>
            <w:vAlign w:val="center"/>
          </w:tcPr>
          <w:p w:rsidR="00E04F13" w:rsidRPr="004D49D9" w:rsidRDefault="00E04F13" w:rsidP="0081255C">
            <w:pPr>
              <w:pStyle w:val="Titlu3"/>
              <w:jc w:val="left"/>
              <w:rPr>
                <w:rFonts w:ascii="Times New Roman" w:hAnsi="Times New Roman" w:cs="Times New Roman"/>
                <w:i w:val="0"/>
                <w:iCs w:val="0"/>
                <w:noProof w:val="0"/>
                <w:sz w:val="15"/>
                <w:szCs w:val="15"/>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rsidP="0081255C">
            <w:pPr>
              <w:pStyle w:val="Titlu3"/>
              <w:jc w:val="left"/>
              <w:rPr>
                <w:rFonts w:ascii="Times New Roman" w:hAnsi="Times New Roman" w:cs="Times New Roman"/>
                <w:i w:val="0"/>
                <w:iCs w:val="0"/>
                <w:noProof w:val="0"/>
                <w:sz w:val="15"/>
                <w:szCs w:val="15"/>
              </w:rPr>
            </w:pPr>
            <w:r w:rsidRPr="004D49D9">
              <w:rPr>
                <w:rFonts w:ascii="Times New Roman" w:hAnsi="Times New Roman" w:cs="Times New Roman"/>
                <w:i w:val="0"/>
                <w:iCs w:val="0"/>
                <w:noProof w:val="0"/>
                <w:sz w:val="15"/>
                <w:szCs w:val="15"/>
              </w:rPr>
              <w:t>Deformări plastice şi tratamente termice</w:t>
            </w:r>
          </w:p>
        </w:tc>
        <w:tc>
          <w:tcPr>
            <w:tcW w:w="748" w:type="dxa"/>
            <w:vAlign w:val="center"/>
          </w:tcPr>
          <w:p w:rsidR="00E04F13" w:rsidRPr="004D49D9" w:rsidRDefault="00E04F13" w:rsidP="0081255C">
            <w:pPr>
              <w:pStyle w:val="Titlu4"/>
              <w:jc w:val="center"/>
              <w:rPr>
                <w:b w:val="0"/>
                <w:bCs w:val="0"/>
                <w:sz w:val="15"/>
                <w:szCs w:val="15"/>
              </w:rPr>
            </w:pPr>
          </w:p>
        </w:tc>
        <w:tc>
          <w:tcPr>
            <w:tcW w:w="748" w:type="dxa"/>
            <w:tcBorders>
              <w:right w:val="thinThickSmallGap" w:sz="24" w:space="0" w:color="auto"/>
            </w:tcBorders>
            <w:vAlign w:val="center"/>
          </w:tcPr>
          <w:p w:rsidR="00E04F13" w:rsidRPr="004D49D9" w:rsidRDefault="00E04F13" w:rsidP="0081255C">
            <w:pPr>
              <w:pStyle w:val="Titlu4"/>
              <w:jc w:val="center"/>
              <w:rPr>
                <w:b w:val="0"/>
                <w:bCs w:val="0"/>
                <w:sz w:val="15"/>
                <w:szCs w:val="15"/>
              </w:rPr>
            </w:pPr>
            <w:r w:rsidRPr="004D49D9">
              <w:rPr>
                <w:b w:val="0"/>
                <w:bCs w:val="0"/>
                <w:sz w:val="15"/>
                <w:szCs w:val="15"/>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5"/>
                <w:szCs w:val="15"/>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rsidP="0081255C">
            <w:pPr>
              <w:rPr>
                <w:sz w:val="15"/>
                <w:szCs w:val="15"/>
              </w:rPr>
            </w:pPr>
          </w:p>
        </w:tc>
        <w:tc>
          <w:tcPr>
            <w:tcW w:w="1683" w:type="dxa"/>
            <w:vMerge/>
            <w:tcBorders>
              <w:left w:val="nil"/>
              <w:right w:val="thinThickSmallGap" w:sz="24" w:space="0" w:color="auto"/>
            </w:tcBorders>
            <w:vAlign w:val="center"/>
          </w:tcPr>
          <w:p w:rsidR="00E04F13" w:rsidRPr="004D49D9" w:rsidRDefault="00E04F13" w:rsidP="0081255C">
            <w:pPr>
              <w:pStyle w:val="Titlu3"/>
              <w:jc w:val="left"/>
              <w:rPr>
                <w:rFonts w:ascii="Times New Roman" w:hAnsi="Times New Roman" w:cs="Times New Roman"/>
                <w:i w:val="0"/>
                <w:iCs w:val="0"/>
                <w:noProof w:val="0"/>
                <w:sz w:val="15"/>
                <w:szCs w:val="15"/>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rsidP="0081255C">
            <w:pPr>
              <w:pStyle w:val="Titlu3"/>
              <w:jc w:val="left"/>
              <w:rPr>
                <w:rFonts w:ascii="Times New Roman" w:hAnsi="Times New Roman" w:cs="Times New Roman"/>
                <w:i w:val="0"/>
                <w:iCs w:val="0"/>
                <w:noProof w:val="0"/>
                <w:sz w:val="15"/>
                <w:szCs w:val="15"/>
              </w:rPr>
            </w:pPr>
            <w:r w:rsidRPr="004D49D9">
              <w:rPr>
                <w:rFonts w:ascii="Times New Roman" w:hAnsi="Times New Roman" w:cs="Times New Roman"/>
                <w:i w:val="0"/>
                <w:iCs w:val="0"/>
                <w:noProof w:val="0"/>
                <w:sz w:val="15"/>
                <w:szCs w:val="15"/>
              </w:rPr>
              <w:t>Controlul proceselor metalurgice</w:t>
            </w:r>
          </w:p>
        </w:tc>
        <w:tc>
          <w:tcPr>
            <w:tcW w:w="748" w:type="dxa"/>
            <w:vAlign w:val="center"/>
          </w:tcPr>
          <w:p w:rsidR="00E04F13" w:rsidRPr="004D49D9" w:rsidRDefault="00E04F13" w:rsidP="0081255C">
            <w:pPr>
              <w:pStyle w:val="Titlu4"/>
              <w:jc w:val="center"/>
              <w:rPr>
                <w:b w:val="0"/>
                <w:bCs w:val="0"/>
                <w:sz w:val="15"/>
                <w:szCs w:val="15"/>
              </w:rPr>
            </w:pPr>
          </w:p>
        </w:tc>
        <w:tc>
          <w:tcPr>
            <w:tcW w:w="748" w:type="dxa"/>
            <w:tcBorders>
              <w:right w:val="thinThickSmallGap" w:sz="24" w:space="0" w:color="auto"/>
            </w:tcBorders>
            <w:vAlign w:val="center"/>
          </w:tcPr>
          <w:p w:rsidR="00E04F13" w:rsidRPr="004D49D9" w:rsidRDefault="00E04F13" w:rsidP="0081255C">
            <w:pPr>
              <w:pStyle w:val="Titlu4"/>
              <w:jc w:val="center"/>
              <w:rPr>
                <w:b w:val="0"/>
                <w:bCs w:val="0"/>
                <w:sz w:val="15"/>
                <w:szCs w:val="15"/>
              </w:rPr>
            </w:pPr>
            <w:r w:rsidRPr="004D49D9">
              <w:rPr>
                <w:b w:val="0"/>
                <w:bCs w:val="0"/>
                <w:sz w:val="15"/>
                <w:szCs w:val="15"/>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5"/>
                <w:szCs w:val="15"/>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rsidP="0081255C">
            <w:pPr>
              <w:rPr>
                <w:sz w:val="15"/>
                <w:szCs w:val="15"/>
              </w:rPr>
            </w:pPr>
          </w:p>
        </w:tc>
        <w:tc>
          <w:tcPr>
            <w:tcW w:w="1683" w:type="dxa"/>
            <w:vMerge/>
            <w:tcBorders>
              <w:left w:val="nil"/>
              <w:right w:val="thinThickSmallGap" w:sz="24" w:space="0" w:color="auto"/>
            </w:tcBorders>
            <w:vAlign w:val="center"/>
          </w:tcPr>
          <w:p w:rsidR="00E04F13" w:rsidRPr="004D49D9" w:rsidRDefault="00E04F13" w:rsidP="0081255C">
            <w:pPr>
              <w:pStyle w:val="Titlu3"/>
              <w:jc w:val="left"/>
              <w:rPr>
                <w:rFonts w:ascii="Times New Roman" w:hAnsi="Times New Roman" w:cs="Times New Roman"/>
                <w:i w:val="0"/>
                <w:iCs w:val="0"/>
                <w:noProof w:val="0"/>
                <w:sz w:val="15"/>
                <w:szCs w:val="15"/>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rsidP="0081255C">
            <w:pPr>
              <w:pStyle w:val="Titlu3"/>
              <w:jc w:val="left"/>
              <w:rPr>
                <w:rFonts w:ascii="Times New Roman" w:hAnsi="Times New Roman" w:cs="Times New Roman"/>
                <w:i w:val="0"/>
                <w:iCs w:val="0"/>
                <w:noProof w:val="0"/>
                <w:sz w:val="15"/>
                <w:szCs w:val="15"/>
              </w:rPr>
            </w:pPr>
            <w:r w:rsidRPr="004D49D9">
              <w:rPr>
                <w:rFonts w:ascii="Times New Roman" w:hAnsi="Times New Roman" w:cs="Times New Roman"/>
                <w:i w:val="0"/>
                <w:iCs w:val="0"/>
                <w:noProof w:val="0"/>
                <w:sz w:val="15"/>
                <w:szCs w:val="15"/>
              </w:rPr>
              <w:t>Furnale şi oţelării</w:t>
            </w:r>
          </w:p>
        </w:tc>
        <w:tc>
          <w:tcPr>
            <w:tcW w:w="748" w:type="dxa"/>
            <w:vAlign w:val="center"/>
          </w:tcPr>
          <w:p w:rsidR="00E04F13" w:rsidRPr="004D49D9" w:rsidRDefault="00E04F13" w:rsidP="0081255C">
            <w:pPr>
              <w:pStyle w:val="Titlu4"/>
              <w:jc w:val="center"/>
              <w:rPr>
                <w:b w:val="0"/>
                <w:bCs w:val="0"/>
                <w:sz w:val="15"/>
                <w:szCs w:val="15"/>
              </w:rPr>
            </w:pPr>
          </w:p>
        </w:tc>
        <w:tc>
          <w:tcPr>
            <w:tcW w:w="748" w:type="dxa"/>
            <w:tcBorders>
              <w:right w:val="thinThickSmallGap" w:sz="24" w:space="0" w:color="auto"/>
            </w:tcBorders>
            <w:vAlign w:val="center"/>
          </w:tcPr>
          <w:p w:rsidR="00E04F13" w:rsidRPr="004D49D9" w:rsidRDefault="00E04F13" w:rsidP="0081255C">
            <w:pPr>
              <w:pStyle w:val="Titlu4"/>
              <w:jc w:val="center"/>
              <w:rPr>
                <w:b w:val="0"/>
                <w:bCs w:val="0"/>
                <w:sz w:val="15"/>
                <w:szCs w:val="15"/>
              </w:rPr>
            </w:pPr>
            <w:r w:rsidRPr="004D49D9">
              <w:rPr>
                <w:b w:val="0"/>
                <w:bCs w:val="0"/>
                <w:sz w:val="15"/>
                <w:szCs w:val="15"/>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5"/>
                <w:szCs w:val="15"/>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rsidP="0081255C">
            <w:pPr>
              <w:rPr>
                <w:sz w:val="15"/>
                <w:szCs w:val="15"/>
              </w:rPr>
            </w:pPr>
          </w:p>
        </w:tc>
        <w:tc>
          <w:tcPr>
            <w:tcW w:w="1683" w:type="dxa"/>
            <w:vMerge/>
            <w:tcBorders>
              <w:left w:val="nil"/>
              <w:right w:val="thinThickSmallGap" w:sz="24" w:space="0" w:color="auto"/>
            </w:tcBorders>
            <w:vAlign w:val="center"/>
          </w:tcPr>
          <w:p w:rsidR="00E04F13" w:rsidRPr="004D49D9" w:rsidRDefault="00E04F13" w:rsidP="0081255C">
            <w:pPr>
              <w:pStyle w:val="Titlu3"/>
              <w:jc w:val="left"/>
              <w:rPr>
                <w:rFonts w:ascii="Times New Roman" w:hAnsi="Times New Roman" w:cs="Times New Roman"/>
                <w:i w:val="0"/>
                <w:iCs w:val="0"/>
                <w:noProof w:val="0"/>
                <w:sz w:val="15"/>
                <w:szCs w:val="15"/>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rsidP="0081255C">
            <w:pPr>
              <w:pStyle w:val="Titlu3"/>
              <w:jc w:val="left"/>
              <w:rPr>
                <w:rFonts w:ascii="Times New Roman" w:hAnsi="Times New Roman" w:cs="Times New Roman"/>
                <w:i w:val="0"/>
                <w:iCs w:val="0"/>
                <w:noProof w:val="0"/>
                <w:sz w:val="15"/>
                <w:szCs w:val="15"/>
              </w:rPr>
            </w:pPr>
            <w:r w:rsidRPr="004D49D9">
              <w:rPr>
                <w:rFonts w:ascii="Times New Roman" w:hAnsi="Times New Roman" w:cs="Times New Roman"/>
                <w:i w:val="0"/>
                <w:iCs w:val="0"/>
                <w:noProof w:val="0"/>
                <w:sz w:val="15"/>
                <w:szCs w:val="15"/>
              </w:rPr>
              <w:t>Tehnologii metalurgice</w:t>
            </w:r>
          </w:p>
        </w:tc>
        <w:tc>
          <w:tcPr>
            <w:tcW w:w="748" w:type="dxa"/>
            <w:vAlign w:val="center"/>
          </w:tcPr>
          <w:p w:rsidR="00E04F13" w:rsidRPr="004D49D9" w:rsidRDefault="00E04F13" w:rsidP="0081255C">
            <w:pPr>
              <w:pStyle w:val="Titlu4"/>
              <w:jc w:val="center"/>
              <w:rPr>
                <w:b w:val="0"/>
                <w:bCs w:val="0"/>
                <w:sz w:val="15"/>
                <w:szCs w:val="15"/>
              </w:rPr>
            </w:pPr>
          </w:p>
        </w:tc>
        <w:tc>
          <w:tcPr>
            <w:tcW w:w="748" w:type="dxa"/>
            <w:tcBorders>
              <w:right w:val="thinThickSmallGap" w:sz="24" w:space="0" w:color="auto"/>
            </w:tcBorders>
            <w:vAlign w:val="center"/>
          </w:tcPr>
          <w:p w:rsidR="00E04F13" w:rsidRPr="004D49D9" w:rsidRDefault="00E04F13" w:rsidP="0081255C">
            <w:pPr>
              <w:pStyle w:val="Titlu4"/>
              <w:jc w:val="center"/>
              <w:rPr>
                <w:b w:val="0"/>
                <w:bCs w:val="0"/>
                <w:sz w:val="15"/>
                <w:szCs w:val="15"/>
              </w:rPr>
            </w:pPr>
            <w:r w:rsidRPr="004D49D9">
              <w:rPr>
                <w:b w:val="0"/>
                <w:bCs w:val="0"/>
                <w:sz w:val="15"/>
                <w:szCs w:val="15"/>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5"/>
                <w:szCs w:val="15"/>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rsidP="0081255C">
            <w:pPr>
              <w:rPr>
                <w:sz w:val="15"/>
                <w:szCs w:val="15"/>
              </w:rPr>
            </w:pPr>
          </w:p>
        </w:tc>
        <w:tc>
          <w:tcPr>
            <w:tcW w:w="1683" w:type="dxa"/>
            <w:vMerge/>
            <w:tcBorders>
              <w:left w:val="nil"/>
              <w:right w:val="thinThickSmallGap" w:sz="24" w:space="0" w:color="auto"/>
            </w:tcBorders>
            <w:vAlign w:val="center"/>
          </w:tcPr>
          <w:p w:rsidR="00E04F13" w:rsidRPr="004D49D9" w:rsidRDefault="00E04F13" w:rsidP="0081255C">
            <w:pPr>
              <w:pStyle w:val="Titlu3"/>
              <w:jc w:val="left"/>
              <w:rPr>
                <w:rFonts w:ascii="Times New Roman" w:hAnsi="Times New Roman" w:cs="Times New Roman"/>
                <w:i w:val="0"/>
                <w:iCs w:val="0"/>
                <w:noProof w:val="0"/>
                <w:sz w:val="15"/>
                <w:szCs w:val="15"/>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rsidP="0081255C">
            <w:pPr>
              <w:pStyle w:val="Titlu3"/>
              <w:jc w:val="left"/>
              <w:rPr>
                <w:rFonts w:ascii="Times New Roman" w:hAnsi="Times New Roman" w:cs="Times New Roman"/>
                <w:i w:val="0"/>
                <w:iCs w:val="0"/>
                <w:noProof w:val="0"/>
                <w:sz w:val="15"/>
                <w:szCs w:val="15"/>
              </w:rPr>
            </w:pPr>
            <w:r w:rsidRPr="004D49D9">
              <w:rPr>
                <w:rFonts w:ascii="Times New Roman" w:hAnsi="Times New Roman" w:cs="Times New Roman"/>
                <w:i w:val="0"/>
                <w:iCs w:val="0"/>
                <w:noProof w:val="0"/>
                <w:sz w:val="15"/>
                <w:szCs w:val="15"/>
              </w:rPr>
              <w:t>Tehnologii în industria extractivă</w:t>
            </w:r>
          </w:p>
        </w:tc>
        <w:tc>
          <w:tcPr>
            <w:tcW w:w="748" w:type="dxa"/>
            <w:vAlign w:val="center"/>
          </w:tcPr>
          <w:p w:rsidR="00E04F13" w:rsidRPr="004D49D9" w:rsidRDefault="00E04F13" w:rsidP="0081255C">
            <w:pPr>
              <w:pStyle w:val="Titlu4"/>
              <w:jc w:val="center"/>
              <w:rPr>
                <w:b w:val="0"/>
                <w:bCs w:val="0"/>
                <w:sz w:val="15"/>
                <w:szCs w:val="15"/>
              </w:rPr>
            </w:pPr>
          </w:p>
        </w:tc>
        <w:tc>
          <w:tcPr>
            <w:tcW w:w="748" w:type="dxa"/>
            <w:tcBorders>
              <w:right w:val="thinThickSmallGap" w:sz="24" w:space="0" w:color="auto"/>
            </w:tcBorders>
            <w:vAlign w:val="center"/>
          </w:tcPr>
          <w:p w:rsidR="00E04F13" w:rsidRPr="004D49D9" w:rsidRDefault="00E04F13" w:rsidP="0081255C">
            <w:pPr>
              <w:pStyle w:val="Titlu4"/>
              <w:jc w:val="center"/>
              <w:rPr>
                <w:b w:val="0"/>
                <w:bCs w:val="0"/>
                <w:sz w:val="15"/>
                <w:szCs w:val="15"/>
              </w:rPr>
            </w:pPr>
            <w:r w:rsidRPr="004D49D9">
              <w:rPr>
                <w:b w:val="0"/>
                <w:bCs w:val="0"/>
                <w:sz w:val="15"/>
                <w:szCs w:val="15"/>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5"/>
                <w:szCs w:val="15"/>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rsidP="0081255C">
            <w:pPr>
              <w:rPr>
                <w:sz w:val="15"/>
                <w:szCs w:val="15"/>
              </w:rPr>
            </w:pPr>
          </w:p>
        </w:tc>
        <w:tc>
          <w:tcPr>
            <w:tcW w:w="1683" w:type="dxa"/>
            <w:vMerge/>
            <w:tcBorders>
              <w:left w:val="nil"/>
              <w:right w:val="thinThickSmallGap" w:sz="24" w:space="0" w:color="auto"/>
            </w:tcBorders>
            <w:vAlign w:val="center"/>
          </w:tcPr>
          <w:p w:rsidR="00E04F13" w:rsidRPr="004D49D9" w:rsidRDefault="00E04F13" w:rsidP="0081255C">
            <w:pPr>
              <w:pStyle w:val="Titlu3"/>
              <w:jc w:val="left"/>
              <w:rPr>
                <w:rFonts w:ascii="Times New Roman" w:hAnsi="Times New Roman" w:cs="Times New Roman"/>
                <w:i w:val="0"/>
                <w:iCs w:val="0"/>
                <w:noProof w:val="0"/>
                <w:sz w:val="15"/>
                <w:szCs w:val="15"/>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rsidP="003867B2">
            <w:pPr>
              <w:pStyle w:val="Titlu3"/>
              <w:jc w:val="left"/>
              <w:rPr>
                <w:rFonts w:ascii="Times New Roman" w:hAnsi="Times New Roman" w:cs="Times New Roman"/>
                <w:i w:val="0"/>
                <w:iCs w:val="0"/>
                <w:noProof w:val="0"/>
                <w:sz w:val="15"/>
                <w:szCs w:val="15"/>
              </w:rPr>
            </w:pPr>
            <w:r w:rsidRPr="004D49D9">
              <w:rPr>
                <w:rFonts w:ascii="Times New Roman" w:hAnsi="Times New Roman" w:cs="Times New Roman"/>
                <w:i w:val="0"/>
                <w:iCs w:val="0"/>
                <w:noProof w:val="0"/>
                <w:sz w:val="15"/>
                <w:szCs w:val="15"/>
              </w:rPr>
              <w:t>Materiale şi defectoscopie</w:t>
            </w:r>
          </w:p>
        </w:tc>
        <w:tc>
          <w:tcPr>
            <w:tcW w:w="748" w:type="dxa"/>
            <w:vAlign w:val="center"/>
          </w:tcPr>
          <w:p w:rsidR="00E04F13" w:rsidRPr="004D49D9" w:rsidRDefault="00E04F13" w:rsidP="003867B2">
            <w:pPr>
              <w:pStyle w:val="Titlu4"/>
              <w:jc w:val="center"/>
              <w:rPr>
                <w:b w:val="0"/>
                <w:bCs w:val="0"/>
                <w:sz w:val="15"/>
                <w:szCs w:val="15"/>
              </w:rPr>
            </w:pPr>
          </w:p>
        </w:tc>
        <w:tc>
          <w:tcPr>
            <w:tcW w:w="748" w:type="dxa"/>
            <w:tcBorders>
              <w:right w:val="thinThickSmallGap" w:sz="24" w:space="0" w:color="auto"/>
            </w:tcBorders>
            <w:vAlign w:val="center"/>
          </w:tcPr>
          <w:p w:rsidR="00E04F13" w:rsidRPr="004D49D9" w:rsidRDefault="00E04F13" w:rsidP="003867B2">
            <w:pPr>
              <w:pStyle w:val="Titlu4"/>
              <w:jc w:val="center"/>
              <w:rPr>
                <w:b w:val="0"/>
                <w:bCs w:val="0"/>
                <w:sz w:val="15"/>
                <w:szCs w:val="15"/>
              </w:rPr>
            </w:pPr>
            <w:r w:rsidRPr="004D49D9">
              <w:rPr>
                <w:b w:val="0"/>
                <w:bCs w:val="0"/>
                <w:sz w:val="15"/>
                <w:szCs w:val="15"/>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5"/>
                <w:szCs w:val="15"/>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rsidP="0081255C">
            <w:pPr>
              <w:rPr>
                <w:sz w:val="15"/>
                <w:szCs w:val="15"/>
              </w:rPr>
            </w:pPr>
          </w:p>
        </w:tc>
        <w:tc>
          <w:tcPr>
            <w:tcW w:w="1683" w:type="dxa"/>
            <w:vMerge/>
            <w:tcBorders>
              <w:left w:val="nil"/>
              <w:right w:val="thinThickSmallGap" w:sz="24" w:space="0" w:color="auto"/>
            </w:tcBorders>
            <w:vAlign w:val="center"/>
          </w:tcPr>
          <w:p w:rsidR="00E04F13" w:rsidRPr="004D49D9" w:rsidRDefault="00E04F13" w:rsidP="0081255C">
            <w:pPr>
              <w:pStyle w:val="Titlu3"/>
              <w:jc w:val="left"/>
              <w:rPr>
                <w:rFonts w:ascii="Times New Roman" w:hAnsi="Times New Roman" w:cs="Times New Roman"/>
                <w:i w:val="0"/>
                <w:iCs w:val="0"/>
                <w:noProof w:val="0"/>
                <w:sz w:val="15"/>
                <w:szCs w:val="15"/>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rsidP="0081255C">
            <w:pPr>
              <w:pStyle w:val="Titlu3"/>
              <w:jc w:val="left"/>
              <w:rPr>
                <w:rFonts w:ascii="Times New Roman" w:hAnsi="Times New Roman" w:cs="Times New Roman"/>
                <w:i w:val="0"/>
                <w:iCs w:val="0"/>
                <w:noProof w:val="0"/>
                <w:sz w:val="15"/>
                <w:szCs w:val="15"/>
              </w:rPr>
            </w:pPr>
            <w:r w:rsidRPr="004D49D9">
              <w:rPr>
                <w:rFonts w:ascii="Times New Roman" w:hAnsi="Times New Roman" w:cs="Times New Roman"/>
                <w:i w:val="0"/>
                <w:iCs w:val="0"/>
                <w:noProof w:val="0"/>
                <w:sz w:val="15"/>
                <w:szCs w:val="15"/>
              </w:rPr>
              <w:t>Mine</w:t>
            </w:r>
          </w:p>
        </w:tc>
        <w:tc>
          <w:tcPr>
            <w:tcW w:w="748" w:type="dxa"/>
            <w:vAlign w:val="center"/>
          </w:tcPr>
          <w:p w:rsidR="00E04F13" w:rsidRPr="004D49D9" w:rsidRDefault="00E04F13" w:rsidP="0081255C">
            <w:pPr>
              <w:pStyle w:val="Titlu4"/>
              <w:jc w:val="center"/>
              <w:rPr>
                <w:b w:val="0"/>
                <w:bCs w:val="0"/>
                <w:sz w:val="15"/>
                <w:szCs w:val="15"/>
              </w:rPr>
            </w:pPr>
          </w:p>
        </w:tc>
        <w:tc>
          <w:tcPr>
            <w:tcW w:w="748" w:type="dxa"/>
            <w:tcBorders>
              <w:right w:val="thinThickSmallGap" w:sz="24" w:space="0" w:color="auto"/>
            </w:tcBorders>
            <w:vAlign w:val="center"/>
          </w:tcPr>
          <w:p w:rsidR="00E04F13" w:rsidRPr="004D49D9" w:rsidRDefault="00E04F13" w:rsidP="0081255C">
            <w:pPr>
              <w:pStyle w:val="Titlu4"/>
              <w:jc w:val="center"/>
              <w:rPr>
                <w:b w:val="0"/>
                <w:bCs w:val="0"/>
                <w:sz w:val="15"/>
                <w:szCs w:val="15"/>
              </w:rPr>
            </w:pPr>
            <w:r w:rsidRPr="004D49D9">
              <w:rPr>
                <w:b w:val="0"/>
                <w:bCs w:val="0"/>
                <w:sz w:val="15"/>
                <w:szCs w:val="15"/>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5"/>
                <w:szCs w:val="15"/>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rsidP="0081255C">
            <w:pPr>
              <w:rPr>
                <w:sz w:val="15"/>
                <w:szCs w:val="15"/>
              </w:rPr>
            </w:pPr>
          </w:p>
        </w:tc>
        <w:tc>
          <w:tcPr>
            <w:tcW w:w="1683" w:type="dxa"/>
            <w:tcBorders>
              <w:left w:val="nil"/>
              <w:right w:val="thinThickSmallGap" w:sz="24" w:space="0" w:color="auto"/>
            </w:tcBorders>
            <w:vAlign w:val="center"/>
          </w:tcPr>
          <w:p w:rsidR="00E04F13" w:rsidRPr="004D49D9" w:rsidRDefault="00E04F13" w:rsidP="0081255C">
            <w:pPr>
              <w:rPr>
                <w:sz w:val="15"/>
                <w:szCs w:val="15"/>
              </w:rPr>
            </w:pPr>
            <w:r w:rsidRPr="004D49D9">
              <w:rPr>
                <w:sz w:val="15"/>
                <w:szCs w:val="15"/>
              </w:rPr>
              <w:t>1.3. Mecanică /</w:t>
            </w:r>
          </w:p>
          <w:p w:rsidR="00E04F13" w:rsidRPr="004D49D9" w:rsidRDefault="00E04F13" w:rsidP="0081255C">
            <w:pPr>
              <w:rPr>
                <w:sz w:val="15"/>
                <w:szCs w:val="15"/>
              </w:rPr>
            </w:pPr>
            <w:r w:rsidRPr="004D49D9">
              <w:rPr>
                <w:sz w:val="15"/>
                <w:szCs w:val="15"/>
              </w:rPr>
              <w:t>Mecanică agricolă</w:t>
            </w: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rsidP="0081255C">
            <w:pPr>
              <w:pStyle w:val="Titlu3"/>
              <w:jc w:val="left"/>
              <w:rPr>
                <w:rFonts w:ascii="Times New Roman" w:hAnsi="Times New Roman" w:cs="Times New Roman"/>
                <w:i w:val="0"/>
                <w:iCs w:val="0"/>
                <w:noProof w:val="0"/>
                <w:sz w:val="15"/>
                <w:szCs w:val="15"/>
              </w:rPr>
            </w:pPr>
            <w:r w:rsidRPr="004D49D9">
              <w:rPr>
                <w:rFonts w:ascii="Times New Roman" w:hAnsi="Times New Roman" w:cs="Times New Roman"/>
                <w:i w:val="0"/>
                <w:iCs w:val="0"/>
                <w:noProof w:val="0"/>
                <w:sz w:val="15"/>
                <w:szCs w:val="15"/>
              </w:rPr>
              <w:t>Exploatarea fermelor agricole</w:t>
            </w:r>
          </w:p>
        </w:tc>
        <w:tc>
          <w:tcPr>
            <w:tcW w:w="748" w:type="dxa"/>
            <w:vAlign w:val="center"/>
          </w:tcPr>
          <w:p w:rsidR="00E04F13" w:rsidRPr="004D49D9" w:rsidRDefault="00E04F13" w:rsidP="0081255C">
            <w:pPr>
              <w:pStyle w:val="Titlu4"/>
              <w:jc w:val="center"/>
              <w:rPr>
                <w:b w:val="0"/>
                <w:bCs w:val="0"/>
                <w:sz w:val="15"/>
                <w:szCs w:val="15"/>
              </w:rPr>
            </w:pPr>
          </w:p>
        </w:tc>
        <w:tc>
          <w:tcPr>
            <w:tcW w:w="748" w:type="dxa"/>
            <w:tcBorders>
              <w:right w:val="thinThickSmallGap" w:sz="24" w:space="0" w:color="auto"/>
            </w:tcBorders>
            <w:vAlign w:val="center"/>
          </w:tcPr>
          <w:p w:rsidR="00E04F13" w:rsidRPr="004D49D9" w:rsidRDefault="00E04F13" w:rsidP="0081255C">
            <w:pPr>
              <w:pStyle w:val="Titlu4"/>
              <w:jc w:val="center"/>
              <w:rPr>
                <w:b w:val="0"/>
                <w:bCs w:val="0"/>
                <w:sz w:val="15"/>
                <w:szCs w:val="15"/>
              </w:rPr>
            </w:pPr>
            <w:r w:rsidRPr="004D49D9">
              <w:rPr>
                <w:b w:val="0"/>
                <w:bCs w:val="0"/>
                <w:sz w:val="15"/>
                <w:szCs w:val="15"/>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5"/>
                <w:szCs w:val="15"/>
              </w:rPr>
            </w:pPr>
          </w:p>
        </w:tc>
      </w:tr>
    </w:tbl>
    <w:p w:rsidR="00E04F13" w:rsidRPr="004D49D9" w:rsidRDefault="00E04F13"/>
    <w:p w:rsidR="00C41A2B" w:rsidRPr="004D49D9" w:rsidRDefault="00C41A2B"/>
    <w:p w:rsidR="00C41A2B" w:rsidRPr="004D49D9" w:rsidRDefault="00C41A2B"/>
    <w:p w:rsidR="00C41A2B" w:rsidRPr="004D49D9" w:rsidRDefault="00C41A2B"/>
    <w:p w:rsidR="00C41A2B" w:rsidRPr="004D49D9" w:rsidRDefault="00C41A2B"/>
    <w:p w:rsidR="00C41A2B" w:rsidRPr="004D49D9" w:rsidRDefault="00C41A2B"/>
    <w:p w:rsidR="00C41A2B" w:rsidRPr="004D49D9" w:rsidRDefault="00C41A2B"/>
    <w:p w:rsidR="00C41A2B" w:rsidRPr="004D49D9" w:rsidRDefault="00C41A2B"/>
    <w:p w:rsidR="00C41A2B" w:rsidRPr="004D49D9" w:rsidRDefault="00C41A2B"/>
    <w:p w:rsidR="00C41A2B" w:rsidRPr="004D49D9" w:rsidRDefault="00C41A2B"/>
    <w:p w:rsidR="00C41A2B" w:rsidRPr="004D49D9" w:rsidRDefault="00C41A2B"/>
    <w:p w:rsidR="00C41A2B" w:rsidRPr="004D49D9" w:rsidRDefault="00C41A2B"/>
    <w:p w:rsidR="00C41A2B" w:rsidRPr="004D49D9" w:rsidRDefault="00C41A2B"/>
    <w:p w:rsidR="00C41A2B" w:rsidRPr="004D49D9" w:rsidRDefault="00C41A2B"/>
    <w:p w:rsidR="00C41A2B" w:rsidRPr="004D49D9" w:rsidRDefault="00C41A2B"/>
    <w:p w:rsidR="00C41A2B" w:rsidRPr="004D49D9" w:rsidRDefault="00C41A2B"/>
    <w:p w:rsidR="00C41A2B" w:rsidRPr="004D49D9" w:rsidRDefault="00C41A2B"/>
    <w:p w:rsidR="00C41A2B" w:rsidRPr="004D49D9" w:rsidRDefault="00C41A2B"/>
    <w:p w:rsidR="00E04F13" w:rsidRPr="004D49D9" w:rsidRDefault="00E04F13">
      <w:pPr>
        <w:rPr>
          <w:sz w:val="12"/>
          <w:szCs w:val="12"/>
        </w:rPr>
      </w:pPr>
    </w:p>
    <w:p w:rsidR="00E04F13" w:rsidRPr="004D49D9" w:rsidRDefault="00E04F13">
      <w:pPr>
        <w:rPr>
          <w:sz w:val="12"/>
          <w:szCs w:val="12"/>
        </w:rPr>
      </w:pPr>
    </w:p>
    <w:tbl>
      <w:tblPr>
        <w:tblW w:w="14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4"/>
        <w:gridCol w:w="2431"/>
        <w:gridCol w:w="1683"/>
        <w:gridCol w:w="561"/>
        <w:gridCol w:w="4862"/>
        <w:gridCol w:w="748"/>
        <w:gridCol w:w="748"/>
        <w:gridCol w:w="2244"/>
      </w:tblGrid>
      <w:tr w:rsidR="00E04F13" w:rsidRPr="004D49D9">
        <w:trPr>
          <w:cantSplit/>
        </w:trPr>
        <w:tc>
          <w:tcPr>
            <w:tcW w:w="1354" w:type="dxa"/>
            <w:vMerge w:val="restart"/>
            <w:tcBorders>
              <w:left w:val="thinThickSmallGap" w:sz="24" w:space="0" w:color="auto"/>
            </w:tcBorders>
            <w:vAlign w:val="center"/>
          </w:tcPr>
          <w:p w:rsidR="000B254A" w:rsidRPr="004D49D9" w:rsidRDefault="000B254A" w:rsidP="000B254A">
            <w:pPr>
              <w:jc w:val="center"/>
              <w:rPr>
                <w:b/>
                <w:bCs/>
                <w:sz w:val="14"/>
                <w:szCs w:val="14"/>
              </w:rPr>
            </w:pPr>
            <w:r w:rsidRPr="004D49D9">
              <w:rPr>
                <w:b/>
                <w:bCs/>
                <w:sz w:val="14"/>
                <w:szCs w:val="14"/>
              </w:rPr>
              <w:t>Anul de completare/</w:t>
            </w:r>
          </w:p>
          <w:p w:rsidR="000B254A" w:rsidRPr="004D49D9" w:rsidRDefault="000B254A" w:rsidP="000B254A">
            <w:pPr>
              <w:jc w:val="center"/>
              <w:rPr>
                <w:b/>
                <w:bCs/>
                <w:sz w:val="14"/>
                <w:szCs w:val="14"/>
              </w:rPr>
            </w:pPr>
            <w:r w:rsidRPr="004D49D9">
              <w:rPr>
                <w:b/>
                <w:bCs/>
                <w:sz w:val="14"/>
                <w:szCs w:val="14"/>
              </w:rPr>
              <w:t>Învăţământ profesional</w:t>
            </w:r>
          </w:p>
          <w:p w:rsidR="00E04F13" w:rsidRPr="004D49D9" w:rsidRDefault="00E04F13" w:rsidP="006C45C8">
            <w:pPr>
              <w:jc w:val="center"/>
              <w:rPr>
                <w:b/>
                <w:bCs/>
                <w:sz w:val="14"/>
                <w:szCs w:val="14"/>
              </w:rPr>
            </w:pPr>
          </w:p>
        </w:tc>
        <w:tc>
          <w:tcPr>
            <w:tcW w:w="2431" w:type="dxa"/>
            <w:vMerge w:val="restart"/>
            <w:tcBorders>
              <w:right w:val="thinThickSmallGap" w:sz="24" w:space="0" w:color="auto"/>
            </w:tcBorders>
            <w:vAlign w:val="center"/>
          </w:tcPr>
          <w:p w:rsidR="00E04F13" w:rsidRPr="004D49D9" w:rsidRDefault="00E04F13" w:rsidP="00D23074">
            <w:pPr>
              <w:rPr>
                <w:sz w:val="14"/>
                <w:szCs w:val="14"/>
              </w:rPr>
            </w:pPr>
            <w:r w:rsidRPr="004D49D9">
              <w:rPr>
                <w:sz w:val="14"/>
                <w:szCs w:val="14"/>
              </w:rPr>
              <w:t>1. Mecanică  / Mecanică</w:t>
            </w:r>
          </w:p>
          <w:p w:rsidR="00E04F13" w:rsidRPr="004D49D9" w:rsidRDefault="00E04F13" w:rsidP="00D23074">
            <w:pPr>
              <w:rPr>
                <w:sz w:val="14"/>
                <w:szCs w:val="14"/>
              </w:rPr>
            </w:pPr>
            <w:r w:rsidRPr="004D49D9">
              <w:rPr>
                <w:sz w:val="14"/>
                <w:szCs w:val="14"/>
              </w:rPr>
              <w:t>(Anexa 1  / Anexa 1.1)</w:t>
            </w:r>
          </w:p>
          <w:p w:rsidR="00E04F13" w:rsidRPr="004D49D9" w:rsidRDefault="00E04F13" w:rsidP="00D23074">
            <w:pPr>
              <w:rPr>
                <w:sz w:val="14"/>
                <w:szCs w:val="14"/>
              </w:rPr>
            </w:pPr>
          </w:p>
          <w:p w:rsidR="00E04F13" w:rsidRPr="004D49D9" w:rsidRDefault="00E04F13" w:rsidP="00D23074">
            <w:pPr>
              <w:rPr>
                <w:sz w:val="14"/>
                <w:szCs w:val="14"/>
              </w:rPr>
            </w:pPr>
            <w:r w:rsidRPr="004D49D9">
              <w:rPr>
                <w:sz w:val="14"/>
                <w:szCs w:val="14"/>
              </w:rPr>
              <w:t>2. Mecanică/Metalurgie</w:t>
            </w:r>
          </w:p>
          <w:p w:rsidR="00E04F13" w:rsidRPr="004D49D9" w:rsidRDefault="00E04F13" w:rsidP="00D23074">
            <w:pPr>
              <w:pStyle w:val="Subsol"/>
              <w:rPr>
                <w:sz w:val="14"/>
                <w:szCs w:val="14"/>
              </w:rPr>
            </w:pPr>
            <w:r w:rsidRPr="004D49D9">
              <w:rPr>
                <w:sz w:val="14"/>
                <w:szCs w:val="14"/>
              </w:rPr>
              <w:t>(Anexa 1 / Anexa 1.2.)</w:t>
            </w:r>
          </w:p>
          <w:p w:rsidR="00E04F13" w:rsidRPr="004D49D9" w:rsidRDefault="00E04F13" w:rsidP="00D23074">
            <w:pPr>
              <w:rPr>
                <w:sz w:val="14"/>
                <w:szCs w:val="14"/>
              </w:rPr>
            </w:pPr>
          </w:p>
          <w:p w:rsidR="00E04F13" w:rsidRPr="004D49D9" w:rsidRDefault="00E04F13" w:rsidP="00D23074">
            <w:pPr>
              <w:rPr>
                <w:sz w:val="14"/>
                <w:szCs w:val="14"/>
              </w:rPr>
            </w:pPr>
            <w:r w:rsidRPr="004D49D9">
              <w:rPr>
                <w:sz w:val="14"/>
                <w:szCs w:val="14"/>
              </w:rPr>
              <w:t xml:space="preserve">3. Mecanică / Mecanică agricolă </w:t>
            </w:r>
          </w:p>
          <w:p w:rsidR="00E04F13" w:rsidRPr="004D49D9" w:rsidRDefault="00E04F13" w:rsidP="00D23074">
            <w:pPr>
              <w:rPr>
                <w:sz w:val="14"/>
                <w:szCs w:val="14"/>
              </w:rPr>
            </w:pPr>
            <w:r w:rsidRPr="004D49D9">
              <w:rPr>
                <w:sz w:val="14"/>
                <w:szCs w:val="14"/>
              </w:rPr>
              <w:t>(Anexa 1/Anexa 1.3)</w:t>
            </w:r>
          </w:p>
          <w:p w:rsidR="00E04F13" w:rsidRPr="004D49D9" w:rsidRDefault="00E04F13" w:rsidP="00D23074">
            <w:pPr>
              <w:rPr>
                <w:sz w:val="14"/>
                <w:szCs w:val="14"/>
              </w:rPr>
            </w:pPr>
          </w:p>
          <w:p w:rsidR="00E04F13" w:rsidRPr="004D49D9" w:rsidRDefault="00E04F13" w:rsidP="00D23074">
            <w:pPr>
              <w:rPr>
                <w:sz w:val="14"/>
                <w:szCs w:val="14"/>
              </w:rPr>
            </w:pPr>
            <w:r w:rsidRPr="004D49D9">
              <w:rPr>
                <w:sz w:val="14"/>
                <w:szCs w:val="14"/>
              </w:rPr>
              <w:t xml:space="preserve">4. Mecanică / Mecanică în </w:t>
            </w:r>
          </w:p>
          <w:p w:rsidR="00E04F13" w:rsidRPr="004D49D9" w:rsidRDefault="00E04F13" w:rsidP="00D23074">
            <w:pPr>
              <w:rPr>
                <w:sz w:val="14"/>
                <w:szCs w:val="14"/>
              </w:rPr>
            </w:pPr>
            <w:r w:rsidRPr="004D49D9">
              <w:rPr>
                <w:sz w:val="14"/>
                <w:szCs w:val="14"/>
              </w:rPr>
              <w:t>construcţii (Anexa 1 / Anexa 1.4)</w:t>
            </w:r>
          </w:p>
          <w:p w:rsidR="00E04F13" w:rsidRPr="004D49D9" w:rsidRDefault="00E04F13" w:rsidP="00D23074">
            <w:pPr>
              <w:pStyle w:val="Titlu5"/>
              <w:jc w:val="left"/>
              <w:rPr>
                <w:b w:val="0"/>
                <w:bCs w:val="0"/>
                <w:sz w:val="14"/>
                <w:szCs w:val="14"/>
              </w:rPr>
            </w:pPr>
          </w:p>
          <w:p w:rsidR="00E04F13" w:rsidRPr="004D49D9" w:rsidRDefault="00E04F13" w:rsidP="00D23074">
            <w:pPr>
              <w:pStyle w:val="Titlu5"/>
              <w:jc w:val="left"/>
              <w:rPr>
                <w:b w:val="0"/>
                <w:bCs w:val="0"/>
                <w:sz w:val="14"/>
                <w:szCs w:val="14"/>
              </w:rPr>
            </w:pPr>
            <w:r w:rsidRPr="004D49D9">
              <w:rPr>
                <w:b w:val="0"/>
                <w:bCs w:val="0"/>
                <w:sz w:val="14"/>
                <w:szCs w:val="14"/>
              </w:rPr>
              <w:t>5. Mecanică / Mecanică nave</w:t>
            </w:r>
          </w:p>
          <w:p w:rsidR="00E04F13" w:rsidRPr="004D49D9" w:rsidRDefault="00E04F13" w:rsidP="00D23074">
            <w:pPr>
              <w:rPr>
                <w:b/>
                <w:bCs/>
                <w:sz w:val="14"/>
                <w:szCs w:val="14"/>
              </w:rPr>
            </w:pPr>
            <w:r w:rsidRPr="004D49D9">
              <w:rPr>
                <w:sz w:val="14"/>
                <w:szCs w:val="14"/>
              </w:rPr>
              <w:t>(Anexa 1 / Anexa 1.5)</w:t>
            </w:r>
          </w:p>
          <w:p w:rsidR="00E04F13" w:rsidRPr="004D49D9" w:rsidRDefault="00E04F13" w:rsidP="00D23074">
            <w:pPr>
              <w:rPr>
                <w:sz w:val="14"/>
                <w:szCs w:val="14"/>
              </w:rPr>
            </w:pPr>
          </w:p>
          <w:p w:rsidR="00E04F13" w:rsidRPr="004D49D9" w:rsidRDefault="00E04F13" w:rsidP="00D23074">
            <w:pPr>
              <w:rPr>
                <w:sz w:val="14"/>
                <w:szCs w:val="14"/>
              </w:rPr>
            </w:pPr>
            <w:r w:rsidRPr="004D49D9">
              <w:rPr>
                <w:sz w:val="14"/>
                <w:szCs w:val="14"/>
              </w:rPr>
              <w:t xml:space="preserve">6. Mecanică / Petrol şi gaze </w:t>
            </w:r>
          </w:p>
          <w:p w:rsidR="00E04F13" w:rsidRPr="004D49D9" w:rsidRDefault="00E04F13" w:rsidP="00D23074">
            <w:pPr>
              <w:rPr>
                <w:sz w:val="14"/>
                <w:szCs w:val="14"/>
              </w:rPr>
            </w:pPr>
            <w:r w:rsidRPr="004D49D9">
              <w:rPr>
                <w:sz w:val="14"/>
                <w:szCs w:val="14"/>
              </w:rPr>
              <w:t>(Anexa 1 / Anexa 1.6)</w:t>
            </w:r>
          </w:p>
        </w:tc>
        <w:tc>
          <w:tcPr>
            <w:tcW w:w="1683" w:type="dxa"/>
            <w:vMerge w:val="restart"/>
            <w:tcBorders>
              <w:right w:val="thinThickSmallGap" w:sz="24" w:space="0" w:color="auto"/>
            </w:tcBorders>
            <w:vAlign w:val="center"/>
          </w:tcPr>
          <w:p w:rsidR="00E04F13" w:rsidRPr="004D49D9" w:rsidRDefault="00E04F13" w:rsidP="003A4FBA">
            <w:pPr>
              <w:rPr>
                <w:sz w:val="14"/>
                <w:szCs w:val="14"/>
              </w:rPr>
            </w:pPr>
            <w:r w:rsidRPr="004D49D9">
              <w:rPr>
                <w:sz w:val="14"/>
                <w:szCs w:val="14"/>
              </w:rPr>
              <w:t>1.4. Mecanică/</w:t>
            </w:r>
          </w:p>
          <w:p w:rsidR="00E04F13" w:rsidRPr="004D49D9" w:rsidRDefault="00E04F13" w:rsidP="003A4FBA">
            <w:pPr>
              <w:rPr>
                <w:sz w:val="14"/>
                <w:szCs w:val="14"/>
              </w:rPr>
            </w:pPr>
            <w:r w:rsidRPr="004D49D9">
              <w:rPr>
                <w:sz w:val="14"/>
                <w:szCs w:val="14"/>
              </w:rPr>
              <w:t>Mecanică în</w:t>
            </w:r>
          </w:p>
          <w:p w:rsidR="00E04F13" w:rsidRPr="004D49D9" w:rsidRDefault="00E04F13" w:rsidP="003A4FBA">
            <w:pPr>
              <w:rPr>
                <w:b/>
                <w:bCs/>
                <w:i/>
                <w:iCs/>
                <w:sz w:val="14"/>
                <w:szCs w:val="14"/>
              </w:rPr>
            </w:pPr>
            <w:r w:rsidRPr="004D49D9">
              <w:rPr>
                <w:sz w:val="14"/>
                <w:szCs w:val="14"/>
              </w:rPr>
              <w:t>construcţii</w:t>
            </w: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81255C">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Utilaj tehnologic pentru construcţii</w:t>
            </w:r>
          </w:p>
        </w:tc>
        <w:tc>
          <w:tcPr>
            <w:tcW w:w="748" w:type="dxa"/>
            <w:vAlign w:val="center"/>
          </w:tcPr>
          <w:p w:rsidR="00E04F13" w:rsidRPr="004D49D9" w:rsidRDefault="00E04F13" w:rsidP="0081255C">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rsidP="0081255C">
            <w:pPr>
              <w:pStyle w:val="Titlu4"/>
              <w:jc w:val="center"/>
              <w:rPr>
                <w:b w:val="0"/>
                <w:bCs w:val="0"/>
                <w:sz w:val="14"/>
                <w:szCs w:val="14"/>
              </w:rPr>
            </w:pPr>
            <w:r w:rsidRPr="004D49D9">
              <w:rPr>
                <w:b w:val="0"/>
                <w:bCs w:val="0"/>
                <w:sz w:val="14"/>
                <w:szCs w:val="14"/>
              </w:rPr>
              <w:t>x</w:t>
            </w:r>
          </w:p>
        </w:tc>
        <w:tc>
          <w:tcPr>
            <w:tcW w:w="2244" w:type="dxa"/>
            <w:vMerge w:val="restart"/>
            <w:tcBorders>
              <w:left w:val="nil"/>
              <w:right w:val="thinThickSmallGap" w:sz="24" w:space="0" w:color="auto"/>
            </w:tcBorders>
            <w:vAlign w:val="center"/>
          </w:tcPr>
          <w:p w:rsidR="00E04F13" w:rsidRPr="004D49D9" w:rsidRDefault="00E04F13" w:rsidP="008625E4">
            <w:pPr>
              <w:pStyle w:val="Titlu5"/>
              <w:rPr>
                <w:caps/>
                <w:sz w:val="14"/>
                <w:szCs w:val="14"/>
              </w:rPr>
            </w:pPr>
            <w:r w:rsidRPr="004D49D9">
              <w:rPr>
                <w:caps/>
                <w:sz w:val="14"/>
                <w:szCs w:val="14"/>
              </w:rPr>
              <w:t>MecanicĂ</w:t>
            </w:r>
          </w:p>
          <w:p w:rsidR="00E04F13" w:rsidRPr="004D49D9" w:rsidRDefault="00E04F13" w:rsidP="008625E4">
            <w:pPr>
              <w:jc w:val="center"/>
              <w:rPr>
                <w:caps/>
                <w:sz w:val="15"/>
                <w:szCs w:val="15"/>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3A4FBA">
            <w:pPr>
              <w:rPr>
                <w:sz w:val="14"/>
                <w:szCs w:val="14"/>
              </w:rPr>
            </w:pPr>
          </w:p>
        </w:tc>
        <w:tc>
          <w:tcPr>
            <w:tcW w:w="1683" w:type="dxa"/>
            <w:vMerge/>
            <w:tcBorders>
              <w:right w:val="thinThickSmallGap" w:sz="24" w:space="0" w:color="auto"/>
            </w:tcBorders>
            <w:vAlign w:val="center"/>
          </w:tcPr>
          <w:p w:rsidR="00E04F13" w:rsidRPr="004D49D9" w:rsidRDefault="00E04F13" w:rsidP="0067077C">
            <w:pPr>
              <w:rPr>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81255C">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 xml:space="preserve">Utilaje pentru industria materialelor de construcţii </w:t>
            </w:r>
          </w:p>
        </w:tc>
        <w:tc>
          <w:tcPr>
            <w:tcW w:w="748" w:type="dxa"/>
            <w:vAlign w:val="center"/>
          </w:tcPr>
          <w:p w:rsidR="00E04F13" w:rsidRPr="004D49D9" w:rsidRDefault="00E04F13" w:rsidP="0081255C">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rsidP="0081255C">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5"/>
                <w:szCs w:val="15"/>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3A4FBA">
            <w:pPr>
              <w:rPr>
                <w:sz w:val="14"/>
                <w:szCs w:val="14"/>
              </w:rPr>
            </w:pPr>
          </w:p>
        </w:tc>
        <w:tc>
          <w:tcPr>
            <w:tcW w:w="1683" w:type="dxa"/>
            <w:vMerge/>
            <w:tcBorders>
              <w:right w:val="thinThickSmallGap" w:sz="24" w:space="0" w:color="auto"/>
            </w:tcBorders>
            <w:vAlign w:val="center"/>
          </w:tcPr>
          <w:p w:rsidR="00E04F13" w:rsidRPr="004D49D9" w:rsidRDefault="00E04F13" w:rsidP="0067077C">
            <w:pPr>
              <w:rPr>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81255C">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Maşini şi utilaje pentru construcţii</w:t>
            </w:r>
          </w:p>
        </w:tc>
        <w:tc>
          <w:tcPr>
            <w:tcW w:w="748" w:type="dxa"/>
            <w:vAlign w:val="center"/>
          </w:tcPr>
          <w:p w:rsidR="00E04F13" w:rsidRPr="004D49D9" w:rsidRDefault="00E04F13" w:rsidP="0081255C">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rsidP="0081255C">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5"/>
                <w:szCs w:val="15"/>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3A4FBA">
            <w:pPr>
              <w:rPr>
                <w:sz w:val="14"/>
                <w:szCs w:val="14"/>
              </w:rPr>
            </w:pPr>
          </w:p>
        </w:tc>
        <w:tc>
          <w:tcPr>
            <w:tcW w:w="1683" w:type="dxa"/>
            <w:vMerge w:val="restart"/>
            <w:tcBorders>
              <w:right w:val="thinThickSmallGap" w:sz="24" w:space="0" w:color="auto"/>
            </w:tcBorders>
            <w:vAlign w:val="center"/>
          </w:tcPr>
          <w:p w:rsidR="00E04F13" w:rsidRPr="004D49D9" w:rsidRDefault="00E04F13" w:rsidP="003A4FBA">
            <w:pPr>
              <w:rPr>
                <w:sz w:val="14"/>
                <w:szCs w:val="14"/>
              </w:rPr>
            </w:pPr>
            <w:r w:rsidRPr="004D49D9">
              <w:rPr>
                <w:sz w:val="14"/>
                <w:szCs w:val="14"/>
              </w:rPr>
              <w:t>1.4. Mecanică/</w:t>
            </w:r>
          </w:p>
          <w:p w:rsidR="00E04F13" w:rsidRPr="004D49D9" w:rsidRDefault="00E04F13" w:rsidP="003A4FBA">
            <w:pPr>
              <w:rPr>
                <w:sz w:val="14"/>
                <w:szCs w:val="14"/>
              </w:rPr>
            </w:pPr>
            <w:r w:rsidRPr="004D49D9">
              <w:rPr>
                <w:sz w:val="14"/>
                <w:szCs w:val="14"/>
              </w:rPr>
              <w:t>Mecanică în</w:t>
            </w:r>
          </w:p>
          <w:p w:rsidR="00E04F13" w:rsidRPr="004D49D9" w:rsidRDefault="00E04F13" w:rsidP="003A4FBA">
            <w:pPr>
              <w:rPr>
                <w:b/>
                <w:bCs/>
                <w:i/>
                <w:iCs/>
                <w:sz w:val="14"/>
                <w:szCs w:val="14"/>
              </w:rPr>
            </w:pPr>
            <w:r w:rsidRPr="004D49D9">
              <w:rPr>
                <w:sz w:val="14"/>
                <w:szCs w:val="14"/>
              </w:rPr>
              <w:t>construcţii</w:t>
            </w: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81255C">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Topografie</w:t>
            </w:r>
          </w:p>
        </w:tc>
        <w:tc>
          <w:tcPr>
            <w:tcW w:w="748" w:type="dxa"/>
            <w:vAlign w:val="center"/>
          </w:tcPr>
          <w:p w:rsidR="00E04F13" w:rsidRPr="004D49D9" w:rsidRDefault="00E04F13" w:rsidP="0081255C">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rsidP="0081255C">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5"/>
                <w:szCs w:val="15"/>
              </w:rPr>
            </w:pPr>
          </w:p>
        </w:tc>
      </w:tr>
      <w:tr w:rsidR="00E04F13" w:rsidRPr="004D49D9" w:rsidTr="006C3554">
        <w:trPr>
          <w:cantSplit/>
          <w:trHeight w:val="375"/>
        </w:trPr>
        <w:tc>
          <w:tcPr>
            <w:tcW w:w="1354" w:type="dxa"/>
            <w:vMerge/>
            <w:tcBorders>
              <w:left w:val="thinThickSmallGap" w:sz="24" w:space="0" w:color="auto"/>
            </w:tcBorders>
            <w:vAlign w:val="center"/>
          </w:tcPr>
          <w:p w:rsidR="00E04F13" w:rsidRPr="004D49D9" w:rsidRDefault="00E04F13" w:rsidP="006C45C8">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3A4FBA">
            <w:pPr>
              <w:rPr>
                <w:sz w:val="14"/>
                <w:szCs w:val="14"/>
              </w:rPr>
            </w:pPr>
          </w:p>
        </w:tc>
        <w:tc>
          <w:tcPr>
            <w:tcW w:w="1683" w:type="dxa"/>
            <w:vMerge/>
            <w:tcBorders>
              <w:right w:val="thinThickSmallGap" w:sz="24" w:space="0" w:color="auto"/>
            </w:tcBorders>
            <w:vAlign w:val="center"/>
          </w:tcPr>
          <w:p w:rsidR="00E04F13" w:rsidRPr="004D49D9" w:rsidRDefault="00E04F13" w:rsidP="0081255C">
            <w:pPr>
              <w:rPr>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81255C">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Topografie minieră</w:t>
            </w:r>
          </w:p>
        </w:tc>
        <w:tc>
          <w:tcPr>
            <w:tcW w:w="748" w:type="dxa"/>
            <w:vAlign w:val="center"/>
          </w:tcPr>
          <w:p w:rsidR="00E04F13" w:rsidRPr="004D49D9" w:rsidRDefault="00E04F13" w:rsidP="0081255C">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rsidP="0081255C">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5"/>
                <w:szCs w:val="15"/>
              </w:rPr>
            </w:pPr>
          </w:p>
        </w:tc>
      </w:tr>
      <w:tr w:rsidR="00E04F13" w:rsidRPr="004D49D9">
        <w:trPr>
          <w:cantSplit/>
          <w:trHeight w:val="169"/>
        </w:trPr>
        <w:tc>
          <w:tcPr>
            <w:tcW w:w="1354" w:type="dxa"/>
            <w:vMerge/>
            <w:tcBorders>
              <w:left w:val="thinThickSmallGap" w:sz="24" w:space="0" w:color="auto"/>
            </w:tcBorders>
            <w:vAlign w:val="center"/>
          </w:tcPr>
          <w:p w:rsidR="00E04F13" w:rsidRPr="004D49D9" w:rsidRDefault="00E04F13" w:rsidP="006C45C8">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3A4FBA">
            <w:pPr>
              <w:rPr>
                <w:sz w:val="14"/>
                <w:szCs w:val="14"/>
              </w:rPr>
            </w:pPr>
          </w:p>
        </w:tc>
        <w:tc>
          <w:tcPr>
            <w:tcW w:w="1683" w:type="dxa"/>
            <w:vMerge/>
            <w:tcBorders>
              <w:right w:val="thinThickSmallGap" w:sz="24" w:space="0" w:color="auto"/>
            </w:tcBorders>
            <w:vAlign w:val="center"/>
          </w:tcPr>
          <w:p w:rsidR="00E04F13" w:rsidRPr="004D49D9" w:rsidRDefault="00E04F13" w:rsidP="0081255C">
            <w:pPr>
              <w:rPr>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81255C">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Mecanizarea construcţiilor</w:t>
            </w:r>
          </w:p>
        </w:tc>
        <w:tc>
          <w:tcPr>
            <w:tcW w:w="748" w:type="dxa"/>
            <w:vAlign w:val="center"/>
          </w:tcPr>
          <w:p w:rsidR="00E04F13" w:rsidRPr="004D49D9" w:rsidRDefault="00E04F13" w:rsidP="0081255C">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rsidP="0081255C">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5"/>
                <w:szCs w:val="15"/>
              </w:rPr>
            </w:pPr>
          </w:p>
        </w:tc>
      </w:tr>
      <w:tr w:rsidR="00E04F13" w:rsidRPr="004D49D9">
        <w:trPr>
          <w:cantSplit/>
          <w:trHeight w:val="119"/>
        </w:trPr>
        <w:tc>
          <w:tcPr>
            <w:tcW w:w="1354" w:type="dxa"/>
            <w:vMerge/>
            <w:tcBorders>
              <w:left w:val="thinThickSmallGap" w:sz="24" w:space="0" w:color="auto"/>
            </w:tcBorders>
            <w:vAlign w:val="center"/>
          </w:tcPr>
          <w:p w:rsidR="00E04F13" w:rsidRPr="004D49D9" w:rsidRDefault="00E04F13" w:rsidP="006C45C8">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3A4FBA">
            <w:pPr>
              <w:rPr>
                <w:b/>
                <w:bCs/>
                <w:sz w:val="14"/>
                <w:szCs w:val="14"/>
              </w:rPr>
            </w:pPr>
          </w:p>
        </w:tc>
        <w:tc>
          <w:tcPr>
            <w:tcW w:w="1683" w:type="dxa"/>
            <w:vMerge w:val="restart"/>
            <w:tcBorders>
              <w:left w:val="nil"/>
              <w:right w:val="thinThickSmallGap" w:sz="24" w:space="0" w:color="auto"/>
            </w:tcBorders>
            <w:vAlign w:val="center"/>
          </w:tcPr>
          <w:p w:rsidR="00E04F13" w:rsidRPr="004D49D9" w:rsidRDefault="00E04F13" w:rsidP="0081255C">
            <w:pPr>
              <w:pStyle w:val="Titlu5"/>
              <w:jc w:val="left"/>
              <w:rPr>
                <w:b w:val="0"/>
                <w:bCs w:val="0"/>
                <w:sz w:val="14"/>
                <w:szCs w:val="14"/>
              </w:rPr>
            </w:pPr>
            <w:r w:rsidRPr="004D49D9">
              <w:rPr>
                <w:b w:val="0"/>
                <w:bCs w:val="0"/>
                <w:sz w:val="14"/>
                <w:szCs w:val="14"/>
              </w:rPr>
              <w:t>1.5. Mecanică /</w:t>
            </w:r>
          </w:p>
          <w:p w:rsidR="00E04F13" w:rsidRPr="004D49D9" w:rsidRDefault="00E04F13" w:rsidP="0081255C">
            <w:pPr>
              <w:pStyle w:val="Titlu5"/>
              <w:jc w:val="left"/>
              <w:rPr>
                <w:b w:val="0"/>
                <w:bCs w:val="0"/>
                <w:sz w:val="14"/>
                <w:szCs w:val="14"/>
              </w:rPr>
            </w:pPr>
            <w:r w:rsidRPr="004D49D9">
              <w:rPr>
                <w:b w:val="0"/>
                <w:bCs w:val="0"/>
                <w:sz w:val="14"/>
                <w:szCs w:val="14"/>
              </w:rPr>
              <w:t>Mecanică nave</w:t>
            </w: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81255C">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Construcţii şi montaje nave</w:t>
            </w:r>
          </w:p>
        </w:tc>
        <w:tc>
          <w:tcPr>
            <w:tcW w:w="748" w:type="dxa"/>
            <w:vAlign w:val="center"/>
          </w:tcPr>
          <w:p w:rsidR="00E04F13" w:rsidRPr="004D49D9" w:rsidRDefault="00E04F13" w:rsidP="0081255C">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rsidP="0081255C">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rsidP="0081255C">
            <w:pPr>
              <w:jc w:val="center"/>
              <w:rPr>
                <w:b/>
                <w:bCs/>
                <w:caps/>
                <w:sz w:val="15"/>
                <w:szCs w:val="15"/>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3A4FBA">
            <w:pPr>
              <w:rPr>
                <w:b/>
                <w:bCs/>
                <w:sz w:val="14"/>
                <w:szCs w:val="14"/>
              </w:rPr>
            </w:pPr>
          </w:p>
        </w:tc>
        <w:tc>
          <w:tcPr>
            <w:tcW w:w="1683" w:type="dxa"/>
            <w:vMerge/>
            <w:tcBorders>
              <w:left w:val="nil"/>
              <w:right w:val="thinThickSmallGap" w:sz="24" w:space="0" w:color="auto"/>
            </w:tcBorders>
            <w:vAlign w:val="center"/>
          </w:tcPr>
          <w:p w:rsidR="00E04F13" w:rsidRPr="004D49D9" w:rsidRDefault="00E04F13" w:rsidP="0081255C">
            <w:pPr>
              <w:pStyle w:val="Titlu5"/>
              <w:jc w:val="left"/>
              <w:rPr>
                <w:b w:val="0"/>
                <w:bCs w:val="0"/>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81255C">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Construcţii şi montaj de nave</w:t>
            </w:r>
          </w:p>
        </w:tc>
        <w:tc>
          <w:tcPr>
            <w:tcW w:w="748" w:type="dxa"/>
            <w:vAlign w:val="center"/>
          </w:tcPr>
          <w:p w:rsidR="00E04F13" w:rsidRPr="004D49D9" w:rsidRDefault="00E04F13" w:rsidP="0081255C">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rsidP="0081255C">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5"/>
                <w:szCs w:val="15"/>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3A4FBA">
            <w:pPr>
              <w:rPr>
                <w:b/>
                <w:bCs/>
                <w:sz w:val="14"/>
                <w:szCs w:val="14"/>
              </w:rPr>
            </w:pPr>
          </w:p>
        </w:tc>
        <w:tc>
          <w:tcPr>
            <w:tcW w:w="1683" w:type="dxa"/>
            <w:vMerge/>
            <w:tcBorders>
              <w:left w:val="nil"/>
              <w:right w:val="thinThickSmallGap" w:sz="24" w:space="0" w:color="auto"/>
            </w:tcBorders>
            <w:vAlign w:val="center"/>
          </w:tcPr>
          <w:p w:rsidR="00E04F13" w:rsidRPr="004D49D9" w:rsidRDefault="00E04F13" w:rsidP="0081255C">
            <w:pPr>
              <w:pStyle w:val="Titlu5"/>
              <w:jc w:val="left"/>
              <w:rPr>
                <w:b w:val="0"/>
                <w:bCs w:val="0"/>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D23074">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Instalaţii navale de bord</w:t>
            </w:r>
          </w:p>
        </w:tc>
        <w:tc>
          <w:tcPr>
            <w:tcW w:w="748" w:type="dxa"/>
            <w:vAlign w:val="center"/>
          </w:tcPr>
          <w:p w:rsidR="00E04F13" w:rsidRPr="004D49D9" w:rsidRDefault="00E04F13" w:rsidP="00D23074">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rsidP="00D23074">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5"/>
                <w:szCs w:val="15"/>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3A4FBA">
            <w:pPr>
              <w:rPr>
                <w:b/>
                <w:bCs/>
                <w:sz w:val="14"/>
                <w:szCs w:val="14"/>
              </w:rPr>
            </w:pPr>
          </w:p>
        </w:tc>
        <w:tc>
          <w:tcPr>
            <w:tcW w:w="1683" w:type="dxa"/>
            <w:vMerge/>
            <w:tcBorders>
              <w:left w:val="nil"/>
              <w:right w:val="thinThickSmallGap" w:sz="24" w:space="0" w:color="auto"/>
            </w:tcBorders>
            <w:vAlign w:val="center"/>
          </w:tcPr>
          <w:p w:rsidR="00E04F13" w:rsidRPr="004D49D9" w:rsidRDefault="00E04F13" w:rsidP="0081255C">
            <w:pPr>
              <w:pStyle w:val="Titlu5"/>
              <w:jc w:val="left"/>
              <w:rPr>
                <w:b w:val="0"/>
                <w:bCs w:val="0"/>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81255C">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Construcţia corpului de navă</w:t>
            </w:r>
          </w:p>
        </w:tc>
        <w:tc>
          <w:tcPr>
            <w:tcW w:w="748" w:type="dxa"/>
            <w:vAlign w:val="center"/>
          </w:tcPr>
          <w:p w:rsidR="00E04F13" w:rsidRPr="004D49D9" w:rsidRDefault="00E04F13" w:rsidP="0081255C">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rsidP="0081255C">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5"/>
                <w:szCs w:val="15"/>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3A4FBA">
            <w:pPr>
              <w:rPr>
                <w:sz w:val="14"/>
                <w:szCs w:val="14"/>
              </w:rPr>
            </w:pPr>
          </w:p>
        </w:tc>
        <w:tc>
          <w:tcPr>
            <w:tcW w:w="1683" w:type="dxa"/>
            <w:vMerge w:val="restart"/>
            <w:tcBorders>
              <w:right w:val="thinThickSmallGap" w:sz="24" w:space="0" w:color="auto"/>
            </w:tcBorders>
            <w:vAlign w:val="center"/>
          </w:tcPr>
          <w:p w:rsidR="00E04F13" w:rsidRPr="004D49D9" w:rsidRDefault="00E04F13" w:rsidP="0081255C">
            <w:pPr>
              <w:pStyle w:val="Titlu5"/>
              <w:jc w:val="left"/>
              <w:rPr>
                <w:b w:val="0"/>
                <w:bCs w:val="0"/>
                <w:sz w:val="14"/>
                <w:szCs w:val="14"/>
              </w:rPr>
            </w:pPr>
            <w:r w:rsidRPr="004D49D9">
              <w:rPr>
                <w:b w:val="0"/>
                <w:bCs w:val="0"/>
                <w:sz w:val="14"/>
                <w:szCs w:val="14"/>
              </w:rPr>
              <w:t>1.6. Mecanică /</w:t>
            </w:r>
          </w:p>
          <w:p w:rsidR="00E04F13" w:rsidRPr="004D49D9" w:rsidRDefault="00E04F13" w:rsidP="0081255C">
            <w:pPr>
              <w:pStyle w:val="Titlu5"/>
              <w:jc w:val="left"/>
              <w:rPr>
                <w:b w:val="0"/>
                <w:bCs w:val="0"/>
                <w:sz w:val="14"/>
                <w:szCs w:val="14"/>
              </w:rPr>
            </w:pPr>
            <w:r w:rsidRPr="004D49D9">
              <w:rPr>
                <w:b w:val="0"/>
                <w:bCs w:val="0"/>
                <w:sz w:val="14"/>
                <w:szCs w:val="14"/>
              </w:rPr>
              <w:t>Petrol şi gaze</w:t>
            </w: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81255C">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Utilaj chimic şi petrochimic</w:t>
            </w:r>
          </w:p>
        </w:tc>
        <w:tc>
          <w:tcPr>
            <w:tcW w:w="748" w:type="dxa"/>
            <w:vAlign w:val="center"/>
          </w:tcPr>
          <w:p w:rsidR="00E04F13" w:rsidRPr="004D49D9" w:rsidRDefault="00E04F13" w:rsidP="0081255C">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rsidP="0081255C">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5"/>
                <w:szCs w:val="15"/>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3A4FBA">
            <w:pPr>
              <w:rPr>
                <w:b/>
                <w:bCs/>
                <w:sz w:val="14"/>
                <w:szCs w:val="14"/>
              </w:rPr>
            </w:pPr>
          </w:p>
        </w:tc>
        <w:tc>
          <w:tcPr>
            <w:tcW w:w="1683" w:type="dxa"/>
            <w:vMerge/>
            <w:tcBorders>
              <w:right w:val="thinThickSmallGap" w:sz="24" w:space="0" w:color="auto"/>
            </w:tcBorders>
            <w:vAlign w:val="center"/>
          </w:tcPr>
          <w:p w:rsidR="00E04F13" w:rsidRPr="004D49D9" w:rsidRDefault="00E04F13" w:rsidP="0081255C">
            <w:pPr>
              <w:pStyle w:val="Titlu5"/>
              <w:jc w:val="left"/>
              <w:rPr>
                <w:b w:val="0"/>
                <w:bCs w:val="0"/>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81255C">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Utilaj chimic, petrochimic şi petrolier</w:t>
            </w:r>
          </w:p>
        </w:tc>
        <w:tc>
          <w:tcPr>
            <w:tcW w:w="748" w:type="dxa"/>
            <w:vAlign w:val="center"/>
          </w:tcPr>
          <w:p w:rsidR="00E04F13" w:rsidRPr="004D49D9" w:rsidRDefault="00E04F13" w:rsidP="0081255C">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rsidP="0081255C">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5"/>
                <w:szCs w:val="15"/>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3A4FBA">
            <w:pPr>
              <w:rPr>
                <w:b/>
                <w:bCs/>
                <w:sz w:val="14"/>
                <w:szCs w:val="14"/>
              </w:rPr>
            </w:pPr>
          </w:p>
        </w:tc>
        <w:tc>
          <w:tcPr>
            <w:tcW w:w="1683" w:type="dxa"/>
            <w:vMerge/>
            <w:tcBorders>
              <w:right w:val="thinThickSmallGap" w:sz="24" w:space="0" w:color="auto"/>
            </w:tcBorders>
            <w:vAlign w:val="center"/>
          </w:tcPr>
          <w:p w:rsidR="00E04F13" w:rsidRPr="004D49D9" w:rsidRDefault="00E04F13" w:rsidP="0081255C">
            <w:pPr>
              <w:pStyle w:val="Titlu5"/>
              <w:jc w:val="left"/>
              <w:rPr>
                <w:b w:val="0"/>
                <w:bCs w:val="0"/>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81255C">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Exploatarea utilajelor petroliere şi petrochimice</w:t>
            </w:r>
          </w:p>
        </w:tc>
        <w:tc>
          <w:tcPr>
            <w:tcW w:w="748" w:type="dxa"/>
            <w:vAlign w:val="center"/>
          </w:tcPr>
          <w:p w:rsidR="00E04F13" w:rsidRPr="004D49D9" w:rsidRDefault="00E04F13" w:rsidP="0081255C">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rsidP="0081255C">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5"/>
                <w:szCs w:val="15"/>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3A4FBA">
            <w:pPr>
              <w:rPr>
                <w:b/>
                <w:bCs/>
                <w:sz w:val="14"/>
                <w:szCs w:val="14"/>
              </w:rPr>
            </w:pPr>
          </w:p>
        </w:tc>
        <w:tc>
          <w:tcPr>
            <w:tcW w:w="1683" w:type="dxa"/>
            <w:vMerge w:val="restart"/>
            <w:tcBorders>
              <w:right w:val="thinThickSmallGap" w:sz="24" w:space="0" w:color="auto"/>
            </w:tcBorders>
            <w:vAlign w:val="center"/>
          </w:tcPr>
          <w:p w:rsidR="00E04F13" w:rsidRPr="004D49D9" w:rsidRDefault="00E04F13" w:rsidP="003A4FBA">
            <w:pPr>
              <w:pStyle w:val="Titlu5"/>
              <w:jc w:val="left"/>
              <w:rPr>
                <w:b w:val="0"/>
                <w:bCs w:val="0"/>
                <w:sz w:val="14"/>
                <w:szCs w:val="14"/>
              </w:rPr>
            </w:pPr>
            <w:r w:rsidRPr="004D49D9">
              <w:rPr>
                <w:b w:val="0"/>
                <w:bCs w:val="0"/>
                <w:sz w:val="14"/>
                <w:szCs w:val="14"/>
              </w:rPr>
              <w:t>1.6. Mecanică /</w:t>
            </w:r>
          </w:p>
          <w:p w:rsidR="00E04F13" w:rsidRPr="004D49D9" w:rsidRDefault="00E04F13" w:rsidP="003A4FBA">
            <w:pPr>
              <w:pStyle w:val="Titlu5"/>
              <w:jc w:val="left"/>
              <w:rPr>
                <w:b w:val="0"/>
                <w:bCs w:val="0"/>
                <w:sz w:val="14"/>
                <w:szCs w:val="14"/>
              </w:rPr>
            </w:pPr>
            <w:r w:rsidRPr="004D49D9">
              <w:rPr>
                <w:b w:val="0"/>
                <w:bCs w:val="0"/>
                <w:sz w:val="14"/>
                <w:szCs w:val="14"/>
              </w:rPr>
              <w:t>Petrol şi gaze</w:t>
            </w: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3A4FBA">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Foraj şi extracţie</w:t>
            </w:r>
          </w:p>
        </w:tc>
        <w:tc>
          <w:tcPr>
            <w:tcW w:w="748" w:type="dxa"/>
            <w:vAlign w:val="center"/>
          </w:tcPr>
          <w:p w:rsidR="00E04F13" w:rsidRPr="004D49D9" w:rsidRDefault="00E04F13" w:rsidP="003A4FBA">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rsidP="003A4FBA">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5"/>
                <w:szCs w:val="15"/>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3A4FBA">
            <w:pPr>
              <w:rPr>
                <w:b/>
                <w:bCs/>
                <w:sz w:val="14"/>
                <w:szCs w:val="14"/>
              </w:rPr>
            </w:pPr>
          </w:p>
        </w:tc>
        <w:tc>
          <w:tcPr>
            <w:tcW w:w="1683" w:type="dxa"/>
            <w:vMerge/>
            <w:tcBorders>
              <w:right w:val="thinThickSmallGap" w:sz="24" w:space="0" w:color="auto"/>
            </w:tcBorders>
            <w:vAlign w:val="center"/>
          </w:tcPr>
          <w:p w:rsidR="00E04F13" w:rsidRPr="004D49D9" w:rsidRDefault="00E04F13" w:rsidP="003A4FBA">
            <w:pPr>
              <w:pStyle w:val="Titlu5"/>
              <w:jc w:val="left"/>
              <w:rPr>
                <w:b w:val="0"/>
                <w:bCs w:val="0"/>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81255C">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Exploatarea şi valorificarea gazelor naturale</w:t>
            </w:r>
          </w:p>
        </w:tc>
        <w:tc>
          <w:tcPr>
            <w:tcW w:w="748" w:type="dxa"/>
            <w:vAlign w:val="center"/>
          </w:tcPr>
          <w:p w:rsidR="00E04F13" w:rsidRPr="004D49D9" w:rsidRDefault="00E04F13" w:rsidP="0081255C">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rsidP="0081255C">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5"/>
                <w:szCs w:val="15"/>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81255C">
            <w:pPr>
              <w:pStyle w:val="Titlu5"/>
              <w:jc w:val="left"/>
              <w:rPr>
                <w:b w:val="0"/>
                <w:bCs w:val="0"/>
                <w:sz w:val="14"/>
                <w:szCs w:val="14"/>
              </w:rPr>
            </w:pPr>
          </w:p>
        </w:tc>
        <w:tc>
          <w:tcPr>
            <w:tcW w:w="1683" w:type="dxa"/>
            <w:vMerge/>
            <w:tcBorders>
              <w:right w:val="thinThickSmallGap" w:sz="24" w:space="0" w:color="auto"/>
            </w:tcBorders>
            <w:vAlign w:val="center"/>
          </w:tcPr>
          <w:p w:rsidR="00E04F13" w:rsidRPr="004D49D9" w:rsidRDefault="00E04F13" w:rsidP="0081255C">
            <w:pPr>
              <w:pStyle w:val="Titlu5"/>
              <w:jc w:val="left"/>
              <w:rPr>
                <w:b w:val="0"/>
                <w:bCs w:val="0"/>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3867B2">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Exploatarea utilajelor petroliere şi petrochimice</w:t>
            </w:r>
          </w:p>
        </w:tc>
        <w:tc>
          <w:tcPr>
            <w:tcW w:w="748" w:type="dxa"/>
            <w:vAlign w:val="center"/>
          </w:tcPr>
          <w:p w:rsidR="00E04F13" w:rsidRPr="004D49D9" w:rsidRDefault="00E04F13" w:rsidP="003867B2">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rsidP="003867B2">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5"/>
                <w:szCs w:val="15"/>
              </w:rPr>
            </w:pPr>
          </w:p>
        </w:tc>
      </w:tr>
      <w:tr w:rsidR="00E04F13" w:rsidRPr="004D49D9">
        <w:trPr>
          <w:cantSplit/>
        </w:trPr>
        <w:tc>
          <w:tcPr>
            <w:tcW w:w="1354" w:type="dxa"/>
            <w:vMerge/>
            <w:tcBorders>
              <w:left w:val="thinThickSmallGap" w:sz="24" w:space="0" w:color="auto"/>
              <w:bottom w:val="thinThickSmallGap" w:sz="24" w:space="0" w:color="auto"/>
            </w:tcBorders>
            <w:vAlign w:val="center"/>
          </w:tcPr>
          <w:p w:rsidR="00E04F13" w:rsidRPr="004D49D9" w:rsidRDefault="00E04F13" w:rsidP="006C45C8">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81255C">
            <w:pPr>
              <w:pStyle w:val="Titlu5"/>
              <w:jc w:val="left"/>
              <w:rPr>
                <w:b w:val="0"/>
                <w:bCs w:val="0"/>
                <w:sz w:val="14"/>
                <w:szCs w:val="14"/>
              </w:rPr>
            </w:pPr>
          </w:p>
        </w:tc>
        <w:tc>
          <w:tcPr>
            <w:tcW w:w="1683" w:type="dxa"/>
            <w:vMerge/>
            <w:tcBorders>
              <w:right w:val="thinThickSmallGap" w:sz="24" w:space="0" w:color="auto"/>
            </w:tcBorders>
            <w:vAlign w:val="center"/>
          </w:tcPr>
          <w:p w:rsidR="00E04F13" w:rsidRPr="004D49D9" w:rsidRDefault="00E04F13" w:rsidP="0081255C">
            <w:pPr>
              <w:pStyle w:val="Titlu5"/>
              <w:jc w:val="left"/>
              <w:rPr>
                <w:b w:val="0"/>
                <w:bCs w:val="0"/>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81255C">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Forajul sondelor şi exploatarea zăcămintelor de petrol şi gaze</w:t>
            </w:r>
          </w:p>
        </w:tc>
        <w:tc>
          <w:tcPr>
            <w:tcW w:w="748" w:type="dxa"/>
            <w:vAlign w:val="center"/>
          </w:tcPr>
          <w:p w:rsidR="00E04F13" w:rsidRPr="004D49D9" w:rsidRDefault="00E04F13" w:rsidP="0081255C">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rsidP="0081255C">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rsidP="0081255C">
            <w:pPr>
              <w:jc w:val="center"/>
              <w:rPr>
                <w:caps/>
                <w:sz w:val="15"/>
                <w:szCs w:val="15"/>
              </w:rPr>
            </w:pPr>
          </w:p>
        </w:tc>
      </w:tr>
      <w:tr w:rsidR="00E04F13" w:rsidRPr="004D49D9">
        <w:trPr>
          <w:cantSplit/>
        </w:trPr>
        <w:tc>
          <w:tcPr>
            <w:tcW w:w="1354" w:type="dxa"/>
            <w:vMerge w:val="restart"/>
            <w:tcBorders>
              <w:top w:val="thinThickSmallGap" w:sz="24" w:space="0" w:color="auto"/>
              <w:left w:val="thinThickSmallGap" w:sz="24" w:space="0" w:color="auto"/>
            </w:tcBorders>
            <w:vAlign w:val="center"/>
          </w:tcPr>
          <w:p w:rsidR="000B254A" w:rsidRPr="004D49D9" w:rsidRDefault="000B254A" w:rsidP="000B254A">
            <w:pPr>
              <w:jc w:val="center"/>
              <w:rPr>
                <w:b/>
                <w:bCs/>
                <w:sz w:val="14"/>
                <w:szCs w:val="14"/>
              </w:rPr>
            </w:pPr>
            <w:r w:rsidRPr="004D49D9">
              <w:rPr>
                <w:b/>
                <w:bCs/>
                <w:sz w:val="14"/>
                <w:szCs w:val="14"/>
              </w:rPr>
              <w:t>Anul de completare/</w:t>
            </w:r>
          </w:p>
          <w:p w:rsidR="000B254A" w:rsidRPr="004D49D9" w:rsidRDefault="000B254A" w:rsidP="000B254A">
            <w:pPr>
              <w:jc w:val="center"/>
              <w:rPr>
                <w:b/>
                <w:bCs/>
                <w:sz w:val="14"/>
                <w:szCs w:val="14"/>
              </w:rPr>
            </w:pPr>
            <w:r w:rsidRPr="004D49D9">
              <w:rPr>
                <w:b/>
                <w:bCs/>
                <w:sz w:val="14"/>
                <w:szCs w:val="14"/>
              </w:rPr>
              <w:t>Învăţământ profesional</w:t>
            </w:r>
          </w:p>
          <w:p w:rsidR="00E04F13" w:rsidRPr="004D49D9" w:rsidRDefault="00E04F13" w:rsidP="006C45C8">
            <w:pPr>
              <w:jc w:val="center"/>
              <w:rPr>
                <w:b/>
                <w:bCs/>
                <w:sz w:val="14"/>
                <w:szCs w:val="14"/>
              </w:rPr>
            </w:pPr>
          </w:p>
        </w:tc>
        <w:tc>
          <w:tcPr>
            <w:tcW w:w="2431" w:type="dxa"/>
            <w:vMerge w:val="restart"/>
            <w:tcBorders>
              <w:top w:val="thinThickSmallGap" w:sz="24" w:space="0" w:color="auto"/>
              <w:right w:val="thinThickSmallGap" w:sz="24" w:space="0" w:color="auto"/>
            </w:tcBorders>
            <w:vAlign w:val="center"/>
          </w:tcPr>
          <w:p w:rsidR="00E04F13" w:rsidRPr="004D49D9" w:rsidRDefault="00E04F13">
            <w:pPr>
              <w:pStyle w:val="Subsol"/>
              <w:tabs>
                <w:tab w:val="clear" w:pos="4320"/>
                <w:tab w:val="clear" w:pos="8640"/>
              </w:tabs>
              <w:rPr>
                <w:sz w:val="14"/>
                <w:szCs w:val="14"/>
              </w:rPr>
            </w:pPr>
            <w:r w:rsidRPr="004D49D9">
              <w:rPr>
                <w:sz w:val="14"/>
                <w:szCs w:val="14"/>
              </w:rPr>
              <w:t xml:space="preserve">1. Electrotehnică, </w:t>
            </w:r>
          </w:p>
          <w:p w:rsidR="00E04F13" w:rsidRPr="004D49D9" w:rsidRDefault="00E04F13">
            <w:pPr>
              <w:rPr>
                <w:sz w:val="14"/>
                <w:szCs w:val="14"/>
              </w:rPr>
            </w:pPr>
            <w:r w:rsidRPr="004D49D9">
              <w:rPr>
                <w:sz w:val="14"/>
                <w:szCs w:val="14"/>
              </w:rPr>
              <w:t xml:space="preserve">Electromecanică / </w:t>
            </w:r>
          </w:p>
          <w:p w:rsidR="00E04F13" w:rsidRPr="004D49D9" w:rsidRDefault="00E04F13">
            <w:pPr>
              <w:rPr>
                <w:sz w:val="14"/>
                <w:szCs w:val="14"/>
              </w:rPr>
            </w:pPr>
            <w:r w:rsidRPr="004D49D9">
              <w:rPr>
                <w:sz w:val="14"/>
                <w:szCs w:val="14"/>
              </w:rPr>
              <w:t>Electrotehnică</w:t>
            </w:r>
          </w:p>
          <w:p w:rsidR="00E04F13" w:rsidRPr="004D49D9" w:rsidRDefault="00E04F13">
            <w:pPr>
              <w:rPr>
                <w:sz w:val="14"/>
                <w:szCs w:val="14"/>
              </w:rPr>
            </w:pPr>
            <w:r w:rsidRPr="004D49D9">
              <w:rPr>
                <w:sz w:val="14"/>
                <w:szCs w:val="14"/>
              </w:rPr>
              <w:t>(Anexa 2 / Anexa 2.1)</w:t>
            </w:r>
          </w:p>
          <w:p w:rsidR="00E04F13" w:rsidRPr="004D49D9" w:rsidRDefault="00E04F13">
            <w:pPr>
              <w:rPr>
                <w:sz w:val="14"/>
                <w:szCs w:val="14"/>
              </w:rPr>
            </w:pPr>
          </w:p>
          <w:p w:rsidR="00E04F13" w:rsidRPr="004D49D9" w:rsidRDefault="00E04F13">
            <w:pPr>
              <w:pStyle w:val="Titlu5"/>
              <w:jc w:val="left"/>
              <w:rPr>
                <w:b w:val="0"/>
                <w:bCs w:val="0"/>
                <w:sz w:val="14"/>
                <w:szCs w:val="14"/>
              </w:rPr>
            </w:pPr>
            <w:r w:rsidRPr="004D49D9">
              <w:rPr>
                <w:b w:val="0"/>
                <w:bCs w:val="0"/>
                <w:sz w:val="14"/>
                <w:szCs w:val="14"/>
              </w:rPr>
              <w:t xml:space="preserve">2. Electrotehnică, </w:t>
            </w:r>
          </w:p>
          <w:p w:rsidR="00E04F13" w:rsidRPr="004D49D9" w:rsidRDefault="00E04F13">
            <w:pPr>
              <w:pStyle w:val="Subsol"/>
              <w:tabs>
                <w:tab w:val="clear" w:pos="4320"/>
                <w:tab w:val="clear" w:pos="8640"/>
              </w:tabs>
              <w:rPr>
                <w:sz w:val="14"/>
                <w:szCs w:val="14"/>
              </w:rPr>
            </w:pPr>
            <w:r w:rsidRPr="004D49D9">
              <w:rPr>
                <w:sz w:val="14"/>
                <w:szCs w:val="14"/>
              </w:rPr>
              <w:t xml:space="preserve">Electromecanică / </w:t>
            </w:r>
          </w:p>
          <w:p w:rsidR="00E04F13" w:rsidRPr="004D49D9" w:rsidRDefault="00E04F13">
            <w:pPr>
              <w:rPr>
                <w:sz w:val="14"/>
                <w:szCs w:val="14"/>
              </w:rPr>
            </w:pPr>
            <w:r w:rsidRPr="004D49D9">
              <w:rPr>
                <w:sz w:val="14"/>
                <w:szCs w:val="14"/>
              </w:rPr>
              <w:t>Electromecanică</w:t>
            </w:r>
          </w:p>
          <w:p w:rsidR="00E04F13" w:rsidRPr="004D49D9" w:rsidRDefault="00E04F13" w:rsidP="00D23074">
            <w:pPr>
              <w:rPr>
                <w:sz w:val="14"/>
                <w:szCs w:val="14"/>
              </w:rPr>
            </w:pPr>
            <w:r w:rsidRPr="004D49D9">
              <w:rPr>
                <w:sz w:val="14"/>
                <w:szCs w:val="14"/>
              </w:rPr>
              <w:t>(Anexa 2 / Anexa 2.2)</w:t>
            </w:r>
          </w:p>
        </w:tc>
        <w:tc>
          <w:tcPr>
            <w:tcW w:w="1683" w:type="dxa"/>
            <w:vMerge w:val="restart"/>
            <w:tcBorders>
              <w:top w:val="thinThickSmallGap" w:sz="24" w:space="0" w:color="auto"/>
              <w:left w:val="nil"/>
              <w:right w:val="thinThickSmallGap" w:sz="24" w:space="0" w:color="auto"/>
            </w:tcBorders>
            <w:vAlign w:val="center"/>
          </w:tcPr>
          <w:p w:rsidR="00E04F13" w:rsidRPr="004D49D9" w:rsidRDefault="00E04F13">
            <w:pPr>
              <w:pStyle w:val="Subsol"/>
              <w:tabs>
                <w:tab w:val="clear" w:pos="4320"/>
                <w:tab w:val="clear" w:pos="8640"/>
              </w:tabs>
              <w:rPr>
                <w:sz w:val="14"/>
                <w:szCs w:val="14"/>
              </w:rPr>
            </w:pPr>
            <w:r w:rsidRPr="004D49D9">
              <w:rPr>
                <w:sz w:val="14"/>
                <w:szCs w:val="14"/>
              </w:rPr>
              <w:t>2.1. Electrotehnică,</w:t>
            </w:r>
          </w:p>
          <w:p w:rsidR="00E04F13" w:rsidRPr="004D49D9" w:rsidRDefault="00E04F13">
            <w:pPr>
              <w:rPr>
                <w:sz w:val="14"/>
                <w:szCs w:val="14"/>
              </w:rPr>
            </w:pPr>
            <w:r w:rsidRPr="004D49D9">
              <w:rPr>
                <w:sz w:val="14"/>
                <w:szCs w:val="14"/>
              </w:rPr>
              <w:t>Electromecanică /</w:t>
            </w:r>
          </w:p>
          <w:p w:rsidR="00E04F13" w:rsidRPr="004D49D9" w:rsidRDefault="00E04F13">
            <w:pPr>
              <w:rPr>
                <w:sz w:val="14"/>
                <w:szCs w:val="14"/>
              </w:rPr>
            </w:pPr>
            <w:r w:rsidRPr="004D49D9">
              <w:rPr>
                <w:sz w:val="14"/>
                <w:szCs w:val="14"/>
              </w:rPr>
              <w:t>Electrotehnică</w:t>
            </w:r>
          </w:p>
        </w:tc>
        <w:tc>
          <w:tcPr>
            <w:tcW w:w="561" w:type="dxa"/>
            <w:tcBorders>
              <w:top w:val="thinThickSmallGap" w:sz="24" w:space="0" w:color="auto"/>
              <w:left w:val="nil"/>
              <w:bottom w:val="single" w:sz="2" w:space="0" w:color="auto"/>
            </w:tcBorders>
            <w:vAlign w:val="center"/>
          </w:tcPr>
          <w:p w:rsidR="00E04F13" w:rsidRPr="004D49D9" w:rsidRDefault="00E04F13" w:rsidP="00747431">
            <w:pPr>
              <w:numPr>
                <w:ilvl w:val="0"/>
                <w:numId w:val="1"/>
              </w:numPr>
              <w:rPr>
                <w:sz w:val="14"/>
                <w:szCs w:val="14"/>
              </w:rPr>
            </w:pPr>
          </w:p>
        </w:tc>
        <w:tc>
          <w:tcPr>
            <w:tcW w:w="4862" w:type="dxa"/>
            <w:tcBorders>
              <w:top w:val="thinThickSmallGap" w:sz="24" w:space="0" w:color="auto"/>
              <w:bottom w:val="single" w:sz="2" w:space="0" w:color="auto"/>
            </w:tcBorders>
            <w:vAlign w:val="center"/>
          </w:tcPr>
          <w:p w:rsidR="00E04F13" w:rsidRPr="004D49D9" w:rsidRDefault="00E04F13">
            <w:pPr>
              <w:jc w:val="both"/>
              <w:rPr>
                <w:sz w:val="14"/>
                <w:szCs w:val="14"/>
              </w:rPr>
            </w:pPr>
            <w:r w:rsidRPr="004D49D9">
              <w:rPr>
                <w:sz w:val="14"/>
                <w:szCs w:val="14"/>
              </w:rPr>
              <w:t>Maşini electrice</w:t>
            </w:r>
          </w:p>
        </w:tc>
        <w:tc>
          <w:tcPr>
            <w:tcW w:w="748" w:type="dxa"/>
            <w:tcBorders>
              <w:top w:val="thinThickSmallGap" w:sz="24" w:space="0" w:color="auto"/>
              <w:bottom w:val="single" w:sz="2" w:space="0" w:color="auto"/>
            </w:tcBorders>
            <w:vAlign w:val="center"/>
          </w:tcPr>
          <w:p w:rsidR="00E04F13" w:rsidRPr="004D49D9" w:rsidRDefault="00E04F13">
            <w:pPr>
              <w:pStyle w:val="Titlu4"/>
              <w:jc w:val="center"/>
              <w:rPr>
                <w:b w:val="0"/>
                <w:bCs w:val="0"/>
                <w:sz w:val="14"/>
                <w:szCs w:val="14"/>
              </w:rPr>
            </w:pPr>
          </w:p>
        </w:tc>
        <w:tc>
          <w:tcPr>
            <w:tcW w:w="748" w:type="dxa"/>
            <w:tcBorders>
              <w:top w:val="thinThickSmallGap" w:sz="24"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val="restart"/>
            <w:tcBorders>
              <w:top w:val="thinThickSmallGap" w:sz="24" w:space="0" w:color="auto"/>
              <w:left w:val="thinThickSmallGap" w:sz="24" w:space="0" w:color="auto"/>
              <w:right w:val="thinThickSmallGap" w:sz="24" w:space="0" w:color="auto"/>
            </w:tcBorders>
            <w:vAlign w:val="center"/>
          </w:tcPr>
          <w:p w:rsidR="00E04F13" w:rsidRPr="004D49D9" w:rsidRDefault="00E04F13">
            <w:pPr>
              <w:jc w:val="center"/>
              <w:rPr>
                <w:caps/>
                <w:sz w:val="15"/>
                <w:szCs w:val="15"/>
              </w:rPr>
            </w:pPr>
            <w:r w:rsidRPr="004D49D9">
              <w:rPr>
                <w:b/>
                <w:bCs/>
                <w:caps/>
                <w:sz w:val="15"/>
                <w:szCs w:val="15"/>
              </w:rPr>
              <w:t>Electrotehnică, ElectromecanicĂ</w:t>
            </w:r>
          </w:p>
          <w:p w:rsidR="00E04F13" w:rsidRPr="004D49D9" w:rsidRDefault="00E04F13" w:rsidP="0081255C">
            <w:pPr>
              <w:jc w:val="center"/>
              <w:rPr>
                <w:caps/>
                <w:sz w:val="15"/>
                <w:szCs w:val="15"/>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20"/>
        </w:trPr>
        <w:tc>
          <w:tcPr>
            <w:tcW w:w="1354" w:type="dxa"/>
            <w:vMerge/>
            <w:tcBorders>
              <w:left w:val="thinThickSmallGap" w:sz="24" w:space="0" w:color="auto"/>
            </w:tcBorders>
            <w:vAlign w:val="center"/>
          </w:tcPr>
          <w:p w:rsidR="00E04F13" w:rsidRPr="004D49D9" w:rsidRDefault="00E04F13" w:rsidP="006C45C8">
            <w:pPr>
              <w:jc w:val="center"/>
              <w:rPr>
                <w:sz w:val="14"/>
                <w:szCs w:val="14"/>
              </w:rPr>
            </w:pPr>
          </w:p>
        </w:tc>
        <w:tc>
          <w:tcPr>
            <w:tcW w:w="2431" w:type="dxa"/>
            <w:vMerge/>
            <w:tcBorders>
              <w:right w:val="thinThickSmallGap" w:sz="24" w:space="0" w:color="auto"/>
            </w:tcBorders>
            <w:vAlign w:val="center"/>
          </w:tcPr>
          <w:p w:rsidR="00E04F13" w:rsidRPr="004D49D9" w:rsidRDefault="00E04F13" w:rsidP="00D23074">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4"/>
                <w:szCs w:val="14"/>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4"/>
                <w:szCs w:val="14"/>
              </w:rPr>
            </w:pPr>
          </w:p>
        </w:tc>
        <w:tc>
          <w:tcPr>
            <w:tcW w:w="4862" w:type="dxa"/>
            <w:tcBorders>
              <w:top w:val="single" w:sz="2" w:space="0" w:color="auto"/>
              <w:bottom w:val="single" w:sz="2" w:space="0" w:color="auto"/>
            </w:tcBorders>
            <w:vAlign w:val="center"/>
          </w:tcPr>
          <w:p w:rsidR="00E04F13" w:rsidRPr="004D49D9" w:rsidRDefault="00E04F13">
            <w:pPr>
              <w:jc w:val="both"/>
              <w:rPr>
                <w:sz w:val="14"/>
                <w:szCs w:val="14"/>
              </w:rPr>
            </w:pPr>
            <w:r w:rsidRPr="004D49D9">
              <w:rPr>
                <w:sz w:val="14"/>
                <w:szCs w:val="14"/>
              </w:rPr>
              <w:t>Aparate electrice</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4"/>
                <w:szCs w:val="14"/>
              </w:rPr>
            </w:pPr>
          </w:p>
        </w:tc>
        <w:tc>
          <w:tcPr>
            <w:tcW w:w="748"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thinThickSmallGap" w:sz="24" w:space="0" w:color="auto"/>
              <w:right w:val="thinThickSmallGap" w:sz="24" w:space="0" w:color="auto"/>
            </w:tcBorders>
            <w:vAlign w:val="center"/>
          </w:tcPr>
          <w:p w:rsidR="00E04F13" w:rsidRPr="004D49D9" w:rsidRDefault="00E04F13" w:rsidP="0081255C">
            <w:pPr>
              <w:jc w:val="center"/>
              <w:rPr>
                <w:caps/>
                <w:sz w:val="15"/>
                <w:szCs w:val="15"/>
              </w:rPr>
            </w:pPr>
          </w:p>
        </w:tc>
      </w:tr>
      <w:tr w:rsidR="00E04F13" w:rsidRPr="004D49D9">
        <w:trPr>
          <w:cantSplit/>
          <w:trHeight w:val="20"/>
        </w:trPr>
        <w:tc>
          <w:tcPr>
            <w:tcW w:w="1354" w:type="dxa"/>
            <w:vMerge/>
            <w:tcBorders>
              <w:left w:val="thinThickSmallGap" w:sz="24" w:space="0" w:color="auto"/>
            </w:tcBorders>
            <w:vAlign w:val="center"/>
          </w:tcPr>
          <w:p w:rsidR="00E04F13" w:rsidRPr="004D49D9" w:rsidRDefault="00E04F13" w:rsidP="006C45C8">
            <w:pPr>
              <w:jc w:val="center"/>
              <w:rPr>
                <w:sz w:val="14"/>
                <w:szCs w:val="14"/>
              </w:rPr>
            </w:pPr>
          </w:p>
        </w:tc>
        <w:tc>
          <w:tcPr>
            <w:tcW w:w="2431" w:type="dxa"/>
            <w:vMerge/>
            <w:tcBorders>
              <w:right w:val="thinThickSmallGap" w:sz="24" w:space="0" w:color="auto"/>
            </w:tcBorders>
            <w:vAlign w:val="center"/>
          </w:tcPr>
          <w:p w:rsidR="00E04F13" w:rsidRPr="004D49D9" w:rsidRDefault="00E04F13" w:rsidP="00D23074">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4"/>
                <w:szCs w:val="14"/>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4"/>
                <w:szCs w:val="14"/>
              </w:rPr>
            </w:pPr>
          </w:p>
        </w:tc>
        <w:tc>
          <w:tcPr>
            <w:tcW w:w="4862" w:type="dxa"/>
            <w:tcBorders>
              <w:top w:val="single" w:sz="2" w:space="0" w:color="auto"/>
              <w:bottom w:val="single" w:sz="2" w:space="0" w:color="auto"/>
            </w:tcBorders>
            <w:vAlign w:val="center"/>
          </w:tcPr>
          <w:p w:rsidR="00E04F13" w:rsidRPr="004D49D9" w:rsidRDefault="00E04F13">
            <w:pPr>
              <w:jc w:val="both"/>
              <w:rPr>
                <w:sz w:val="14"/>
                <w:szCs w:val="14"/>
              </w:rPr>
            </w:pPr>
            <w:r w:rsidRPr="004D49D9">
              <w:rPr>
                <w:sz w:val="14"/>
                <w:szCs w:val="14"/>
              </w:rPr>
              <w:t>Acţionări electrice</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4"/>
                <w:szCs w:val="14"/>
              </w:rPr>
            </w:pPr>
          </w:p>
        </w:tc>
        <w:tc>
          <w:tcPr>
            <w:tcW w:w="748"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thinThickSmallGap" w:sz="24" w:space="0" w:color="auto"/>
              <w:right w:val="thinThickSmallGap" w:sz="24" w:space="0" w:color="auto"/>
            </w:tcBorders>
            <w:vAlign w:val="center"/>
          </w:tcPr>
          <w:p w:rsidR="00E04F13" w:rsidRPr="004D49D9" w:rsidRDefault="00E04F13" w:rsidP="0081255C">
            <w:pPr>
              <w:jc w:val="center"/>
              <w:rPr>
                <w:caps/>
                <w:sz w:val="15"/>
                <w:szCs w:val="15"/>
              </w:rPr>
            </w:pPr>
          </w:p>
        </w:tc>
      </w:tr>
      <w:tr w:rsidR="00E04F13" w:rsidRPr="004D49D9">
        <w:trPr>
          <w:cantSplit/>
          <w:trHeight w:val="61"/>
        </w:trPr>
        <w:tc>
          <w:tcPr>
            <w:tcW w:w="1354" w:type="dxa"/>
            <w:vMerge/>
            <w:tcBorders>
              <w:left w:val="thinThickSmallGap" w:sz="24" w:space="0" w:color="auto"/>
            </w:tcBorders>
            <w:vAlign w:val="center"/>
          </w:tcPr>
          <w:p w:rsidR="00E04F13" w:rsidRPr="004D49D9" w:rsidRDefault="00E04F13" w:rsidP="006C45C8">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D23074">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4"/>
                <w:szCs w:val="14"/>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4"/>
                <w:szCs w:val="14"/>
              </w:rPr>
            </w:pPr>
          </w:p>
        </w:tc>
        <w:tc>
          <w:tcPr>
            <w:tcW w:w="4862" w:type="dxa"/>
            <w:tcBorders>
              <w:top w:val="single" w:sz="2" w:space="0" w:color="auto"/>
              <w:bottom w:val="single" w:sz="2" w:space="0" w:color="auto"/>
            </w:tcBorders>
            <w:vAlign w:val="center"/>
          </w:tcPr>
          <w:p w:rsidR="00E04F13" w:rsidRPr="004D49D9" w:rsidRDefault="00E04F13">
            <w:pPr>
              <w:jc w:val="both"/>
              <w:rPr>
                <w:sz w:val="14"/>
                <w:szCs w:val="14"/>
              </w:rPr>
            </w:pPr>
            <w:r w:rsidRPr="004D49D9">
              <w:rPr>
                <w:sz w:val="14"/>
                <w:szCs w:val="14"/>
              </w:rPr>
              <w:t>Instalaţii electrice</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4"/>
                <w:szCs w:val="14"/>
              </w:rPr>
            </w:pPr>
          </w:p>
        </w:tc>
        <w:tc>
          <w:tcPr>
            <w:tcW w:w="748"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thinThickSmallGap" w:sz="24" w:space="0" w:color="auto"/>
              <w:right w:val="thinThickSmallGap" w:sz="24" w:space="0" w:color="auto"/>
            </w:tcBorders>
            <w:vAlign w:val="center"/>
          </w:tcPr>
          <w:p w:rsidR="00E04F13" w:rsidRPr="004D49D9" w:rsidRDefault="00E04F13" w:rsidP="0081255C">
            <w:pPr>
              <w:jc w:val="center"/>
              <w:rPr>
                <w:caps/>
                <w:sz w:val="15"/>
                <w:szCs w:val="15"/>
              </w:rPr>
            </w:pPr>
          </w:p>
        </w:tc>
      </w:tr>
      <w:tr w:rsidR="00E04F13" w:rsidRPr="004D49D9">
        <w:trPr>
          <w:cantSplit/>
          <w:trHeight w:val="61"/>
        </w:trPr>
        <w:tc>
          <w:tcPr>
            <w:tcW w:w="1354" w:type="dxa"/>
            <w:vMerge/>
            <w:tcBorders>
              <w:left w:val="thinThickSmallGap" w:sz="24" w:space="0" w:color="auto"/>
            </w:tcBorders>
            <w:vAlign w:val="center"/>
          </w:tcPr>
          <w:p w:rsidR="00E04F13" w:rsidRPr="004D49D9" w:rsidRDefault="00E04F13" w:rsidP="006C45C8">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D23074">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4"/>
                <w:szCs w:val="14"/>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4"/>
                <w:szCs w:val="14"/>
              </w:rPr>
            </w:pPr>
          </w:p>
        </w:tc>
        <w:tc>
          <w:tcPr>
            <w:tcW w:w="4862" w:type="dxa"/>
            <w:tcBorders>
              <w:top w:val="single" w:sz="2" w:space="0" w:color="auto"/>
              <w:bottom w:val="single" w:sz="2" w:space="0" w:color="auto"/>
            </w:tcBorders>
            <w:vAlign w:val="center"/>
          </w:tcPr>
          <w:p w:rsidR="00E04F13" w:rsidRPr="004D49D9" w:rsidRDefault="00E04F13">
            <w:pPr>
              <w:jc w:val="both"/>
              <w:rPr>
                <w:sz w:val="14"/>
                <w:szCs w:val="14"/>
              </w:rPr>
            </w:pPr>
            <w:r w:rsidRPr="004D49D9">
              <w:rPr>
                <w:sz w:val="14"/>
                <w:szCs w:val="14"/>
              </w:rPr>
              <w:t>Electrotehnică</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4"/>
                <w:szCs w:val="14"/>
              </w:rPr>
            </w:pPr>
          </w:p>
        </w:tc>
        <w:tc>
          <w:tcPr>
            <w:tcW w:w="748"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thinThickSmallGap" w:sz="24" w:space="0" w:color="auto"/>
              <w:right w:val="thinThickSmallGap" w:sz="24" w:space="0" w:color="auto"/>
            </w:tcBorders>
            <w:vAlign w:val="center"/>
          </w:tcPr>
          <w:p w:rsidR="00E04F13" w:rsidRPr="004D49D9" w:rsidRDefault="00E04F13" w:rsidP="0081255C">
            <w:pPr>
              <w:jc w:val="center"/>
              <w:rPr>
                <w:caps/>
                <w:sz w:val="15"/>
                <w:szCs w:val="15"/>
              </w:rPr>
            </w:pPr>
          </w:p>
        </w:tc>
      </w:tr>
      <w:tr w:rsidR="00E04F13" w:rsidRPr="004D49D9">
        <w:trPr>
          <w:cantSplit/>
          <w:trHeight w:val="61"/>
        </w:trPr>
        <w:tc>
          <w:tcPr>
            <w:tcW w:w="1354" w:type="dxa"/>
            <w:vMerge/>
            <w:tcBorders>
              <w:left w:val="thinThickSmallGap" w:sz="24" w:space="0" w:color="auto"/>
            </w:tcBorders>
            <w:vAlign w:val="center"/>
          </w:tcPr>
          <w:p w:rsidR="00E04F13" w:rsidRPr="004D49D9" w:rsidRDefault="00E04F13" w:rsidP="006C45C8">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D23074">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4"/>
                <w:szCs w:val="14"/>
              </w:rPr>
            </w:pPr>
          </w:p>
        </w:tc>
        <w:tc>
          <w:tcPr>
            <w:tcW w:w="561" w:type="dxa"/>
            <w:tcBorders>
              <w:top w:val="single" w:sz="2" w:space="0" w:color="auto"/>
              <w:left w:val="nil"/>
              <w:bottom w:val="single" w:sz="2" w:space="0" w:color="auto"/>
            </w:tcBorders>
            <w:vAlign w:val="center"/>
          </w:tcPr>
          <w:p w:rsidR="00E04F13" w:rsidRPr="004D49D9" w:rsidRDefault="00E04F13" w:rsidP="00747431">
            <w:pPr>
              <w:numPr>
                <w:ilvl w:val="0"/>
                <w:numId w:val="1"/>
              </w:numPr>
              <w:rPr>
                <w:sz w:val="14"/>
                <w:szCs w:val="14"/>
              </w:rPr>
            </w:pPr>
          </w:p>
        </w:tc>
        <w:tc>
          <w:tcPr>
            <w:tcW w:w="4862" w:type="dxa"/>
            <w:tcBorders>
              <w:top w:val="single" w:sz="2" w:space="0" w:color="auto"/>
              <w:bottom w:val="single" w:sz="2" w:space="0" w:color="auto"/>
            </w:tcBorders>
            <w:vAlign w:val="center"/>
          </w:tcPr>
          <w:p w:rsidR="00E04F13" w:rsidRPr="004D49D9" w:rsidRDefault="00E04F13">
            <w:pPr>
              <w:jc w:val="both"/>
              <w:rPr>
                <w:sz w:val="14"/>
                <w:szCs w:val="14"/>
              </w:rPr>
            </w:pPr>
            <w:r w:rsidRPr="004D49D9">
              <w:rPr>
                <w:sz w:val="14"/>
                <w:szCs w:val="14"/>
              </w:rPr>
              <w:t>Controlul calităţii şi metrologie</w:t>
            </w:r>
          </w:p>
        </w:tc>
        <w:tc>
          <w:tcPr>
            <w:tcW w:w="748" w:type="dxa"/>
            <w:tcBorders>
              <w:top w:val="single" w:sz="2" w:space="0" w:color="auto"/>
              <w:bottom w:val="single" w:sz="2" w:space="0" w:color="auto"/>
            </w:tcBorders>
            <w:vAlign w:val="center"/>
          </w:tcPr>
          <w:p w:rsidR="00E04F13" w:rsidRPr="004D49D9" w:rsidRDefault="00E04F13">
            <w:pPr>
              <w:pStyle w:val="Titlu4"/>
              <w:jc w:val="center"/>
              <w:rPr>
                <w:b w:val="0"/>
                <w:bCs w:val="0"/>
                <w:sz w:val="14"/>
                <w:szCs w:val="14"/>
              </w:rPr>
            </w:pPr>
          </w:p>
        </w:tc>
        <w:tc>
          <w:tcPr>
            <w:tcW w:w="748" w:type="dxa"/>
            <w:tcBorders>
              <w:top w:val="single" w:sz="2" w:space="0" w:color="auto"/>
              <w:bottom w:val="single" w:sz="2" w:space="0" w:color="auto"/>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thinThickSmallGap" w:sz="24" w:space="0" w:color="auto"/>
              <w:right w:val="thinThickSmallGap" w:sz="24" w:space="0" w:color="auto"/>
            </w:tcBorders>
            <w:vAlign w:val="center"/>
          </w:tcPr>
          <w:p w:rsidR="00E04F13" w:rsidRPr="004D49D9" w:rsidRDefault="00E04F13" w:rsidP="0081255C">
            <w:pPr>
              <w:jc w:val="center"/>
              <w:rPr>
                <w:caps/>
                <w:sz w:val="15"/>
                <w:szCs w:val="15"/>
              </w:rPr>
            </w:pPr>
          </w:p>
        </w:tc>
      </w:tr>
      <w:tr w:rsidR="00E04F13" w:rsidRPr="004D49D9">
        <w:trPr>
          <w:cantSplit/>
          <w:trHeight w:val="50"/>
        </w:trPr>
        <w:tc>
          <w:tcPr>
            <w:tcW w:w="1354" w:type="dxa"/>
            <w:vMerge/>
            <w:tcBorders>
              <w:left w:val="thinThickSmallGap" w:sz="24" w:space="0" w:color="auto"/>
            </w:tcBorders>
            <w:vAlign w:val="center"/>
          </w:tcPr>
          <w:p w:rsidR="00E04F13" w:rsidRPr="004D49D9" w:rsidRDefault="00E04F13" w:rsidP="006C45C8">
            <w:pPr>
              <w:jc w:val="center"/>
              <w:rPr>
                <w:b/>
                <w:bCs/>
                <w:sz w:val="14"/>
                <w:szCs w:val="14"/>
              </w:rPr>
            </w:pPr>
          </w:p>
        </w:tc>
        <w:tc>
          <w:tcPr>
            <w:tcW w:w="2431" w:type="dxa"/>
            <w:vMerge/>
            <w:tcBorders>
              <w:right w:val="thinThickSmallGap" w:sz="24" w:space="0" w:color="auto"/>
            </w:tcBorders>
            <w:vAlign w:val="center"/>
          </w:tcPr>
          <w:p w:rsidR="00E04F13" w:rsidRPr="004D49D9" w:rsidRDefault="00E04F13">
            <w:pPr>
              <w:rPr>
                <w:b/>
                <w:bCs/>
                <w:sz w:val="14"/>
                <w:szCs w:val="14"/>
              </w:rPr>
            </w:pPr>
          </w:p>
        </w:tc>
        <w:tc>
          <w:tcPr>
            <w:tcW w:w="1683" w:type="dxa"/>
            <w:vMerge w:val="restart"/>
            <w:tcBorders>
              <w:left w:val="nil"/>
              <w:right w:val="thinThickSmallGap" w:sz="24" w:space="0" w:color="auto"/>
            </w:tcBorders>
            <w:vAlign w:val="center"/>
          </w:tcPr>
          <w:p w:rsidR="00E04F13" w:rsidRPr="004D49D9" w:rsidRDefault="00E04F13">
            <w:pPr>
              <w:pStyle w:val="Titlu5"/>
              <w:jc w:val="left"/>
              <w:rPr>
                <w:b w:val="0"/>
                <w:bCs w:val="0"/>
                <w:sz w:val="14"/>
                <w:szCs w:val="14"/>
              </w:rPr>
            </w:pPr>
            <w:r w:rsidRPr="004D49D9">
              <w:rPr>
                <w:b w:val="0"/>
                <w:bCs w:val="0"/>
                <w:sz w:val="14"/>
                <w:szCs w:val="14"/>
              </w:rPr>
              <w:t>2.2. Electrotehnică,</w:t>
            </w:r>
          </w:p>
          <w:p w:rsidR="00E04F13" w:rsidRPr="004D49D9" w:rsidRDefault="00E04F13">
            <w:pPr>
              <w:pStyle w:val="Subsol"/>
              <w:tabs>
                <w:tab w:val="clear" w:pos="4320"/>
                <w:tab w:val="clear" w:pos="8640"/>
              </w:tabs>
              <w:rPr>
                <w:sz w:val="14"/>
                <w:szCs w:val="14"/>
              </w:rPr>
            </w:pPr>
            <w:r w:rsidRPr="004D49D9">
              <w:rPr>
                <w:sz w:val="14"/>
                <w:szCs w:val="14"/>
              </w:rPr>
              <w:t>Electromecanică /</w:t>
            </w:r>
          </w:p>
          <w:p w:rsidR="00E04F13" w:rsidRPr="004D49D9" w:rsidRDefault="00E04F13">
            <w:pPr>
              <w:rPr>
                <w:b/>
                <w:bCs/>
                <w:sz w:val="14"/>
                <w:szCs w:val="14"/>
              </w:rPr>
            </w:pPr>
            <w:r w:rsidRPr="004D49D9">
              <w:rPr>
                <w:sz w:val="14"/>
                <w:szCs w:val="14"/>
              </w:rPr>
              <w:t>Electromecanică</w:t>
            </w: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pPr>
              <w:jc w:val="both"/>
              <w:rPr>
                <w:sz w:val="14"/>
                <w:szCs w:val="14"/>
              </w:rPr>
            </w:pPr>
            <w:r w:rsidRPr="004D49D9">
              <w:rPr>
                <w:sz w:val="14"/>
                <w:szCs w:val="14"/>
              </w:rPr>
              <w:t>Electromecanică</w:t>
            </w:r>
          </w:p>
        </w:tc>
        <w:tc>
          <w:tcPr>
            <w:tcW w:w="748" w:type="dxa"/>
            <w:vAlign w:val="center"/>
          </w:tcPr>
          <w:p w:rsidR="00E04F13" w:rsidRPr="004D49D9" w:rsidRDefault="00E04F13">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thinThickSmallGap" w:sz="24" w:space="0" w:color="auto"/>
              <w:right w:val="thinThickSmallGap" w:sz="24" w:space="0" w:color="auto"/>
            </w:tcBorders>
            <w:vAlign w:val="center"/>
          </w:tcPr>
          <w:p w:rsidR="00E04F13" w:rsidRPr="004D49D9" w:rsidRDefault="00E04F13">
            <w:pPr>
              <w:jc w:val="center"/>
              <w:rPr>
                <w:caps/>
                <w:sz w:val="15"/>
                <w:szCs w:val="15"/>
              </w:rPr>
            </w:pPr>
          </w:p>
        </w:tc>
      </w:tr>
      <w:tr w:rsidR="00E04F13" w:rsidRPr="004D49D9">
        <w:trPr>
          <w:cantSplit/>
          <w:trHeight w:val="50"/>
        </w:trPr>
        <w:tc>
          <w:tcPr>
            <w:tcW w:w="1354" w:type="dxa"/>
            <w:vMerge/>
            <w:tcBorders>
              <w:left w:val="thinThickSmallGap" w:sz="24" w:space="0" w:color="auto"/>
            </w:tcBorders>
            <w:vAlign w:val="center"/>
          </w:tcPr>
          <w:p w:rsidR="00E04F13" w:rsidRPr="004D49D9" w:rsidRDefault="00E04F13" w:rsidP="006C45C8">
            <w:pPr>
              <w:jc w:val="center"/>
              <w:rPr>
                <w:b/>
                <w:bCs/>
                <w:sz w:val="14"/>
                <w:szCs w:val="14"/>
              </w:rPr>
            </w:pPr>
          </w:p>
        </w:tc>
        <w:tc>
          <w:tcPr>
            <w:tcW w:w="2431" w:type="dxa"/>
            <w:vMerge/>
            <w:tcBorders>
              <w:right w:val="thinThickSmallGap" w:sz="24" w:space="0" w:color="auto"/>
            </w:tcBorders>
            <w:vAlign w:val="center"/>
          </w:tcPr>
          <w:p w:rsidR="00E04F13" w:rsidRPr="004D49D9" w:rsidRDefault="00E04F13">
            <w:pPr>
              <w:rPr>
                <w:b/>
                <w:bCs/>
                <w:sz w:val="14"/>
                <w:szCs w:val="14"/>
              </w:rPr>
            </w:pPr>
          </w:p>
        </w:tc>
        <w:tc>
          <w:tcPr>
            <w:tcW w:w="1683" w:type="dxa"/>
            <w:vMerge/>
            <w:tcBorders>
              <w:left w:val="nil"/>
              <w:right w:val="thinThickSmallGap" w:sz="24" w:space="0" w:color="auto"/>
            </w:tcBorders>
            <w:vAlign w:val="center"/>
          </w:tcPr>
          <w:p w:rsidR="00E04F13" w:rsidRPr="004D49D9" w:rsidRDefault="00E04F13">
            <w:pPr>
              <w:rPr>
                <w:b/>
                <w:bCs/>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pPr>
              <w:jc w:val="both"/>
              <w:rPr>
                <w:sz w:val="14"/>
                <w:szCs w:val="14"/>
              </w:rPr>
            </w:pPr>
            <w:r w:rsidRPr="004D49D9">
              <w:rPr>
                <w:sz w:val="14"/>
                <w:szCs w:val="14"/>
              </w:rPr>
              <w:t>Electromecanică minieră</w:t>
            </w:r>
          </w:p>
        </w:tc>
        <w:tc>
          <w:tcPr>
            <w:tcW w:w="748" w:type="dxa"/>
            <w:vAlign w:val="center"/>
          </w:tcPr>
          <w:p w:rsidR="00E04F13" w:rsidRPr="004D49D9" w:rsidRDefault="00E04F13">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thinThickSmallGap" w:sz="24" w:space="0" w:color="auto"/>
              <w:right w:val="thinThickSmallGap" w:sz="24" w:space="0" w:color="auto"/>
            </w:tcBorders>
            <w:vAlign w:val="center"/>
          </w:tcPr>
          <w:p w:rsidR="00E04F13" w:rsidRPr="004D49D9" w:rsidRDefault="00E04F13">
            <w:pPr>
              <w:jc w:val="center"/>
              <w:rPr>
                <w:caps/>
                <w:sz w:val="15"/>
                <w:szCs w:val="15"/>
              </w:rPr>
            </w:pPr>
          </w:p>
        </w:tc>
      </w:tr>
      <w:tr w:rsidR="00E04F13" w:rsidRPr="004D49D9">
        <w:trPr>
          <w:cantSplit/>
          <w:trHeight w:val="70"/>
        </w:trPr>
        <w:tc>
          <w:tcPr>
            <w:tcW w:w="1354" w:type="dxa"/>
            <w:vMerge/>
            <w:tcBorders>
              <w:left w:val="thinThickSmallGap" w:sz="24" w:space="0" w:color="auto"/>
            </w:tcBorders>
            <w:vAlign w:val="center"/>
          </w:tcPr>
          <w:p w:rsidR="00E04F13" w:rsidRPr="004D49D9" w:rsidRDefault="00E04F13" w:rsidP="006C45C8">
            <w:pPr>
              <w:jc w:val="center"/>
              <w:rPr>
                <w:b/>
                <w:bCs/>
                <w:sz w:val="14"/>
                <w:szCs w:val="14"/>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pPr>
              <w:jc w:val="both"/>
              <w:rPr>
                <w:sz w:val="14"/>
                <w:szCs w:val="14"/>
              </w:rPr>
            </w:pPr>
            <w:r w:rsidRPr="004D49D9">
              <w:rPr>
                <w:sz w:val="14"/>
                <w:szCs w:val="14"/>
              </w:rPr>
              <w:t>Electromecanică navală</w:t>
            </w:r>
          </w:p>
        </w:tc>
        <w:tc>
          <w:tcPr>
            <w:tcW w:w="748" w:type="dxa"/>
            <w:vAlign w:val="center"/>
          </w:tcPr>
          <w:p w:rsidR="00E04F13" w:rsidRPr="004D49D9" w:rsidRDefault="00E04F13">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thinThickSmallGap" w:sz="24" w:space="0" w:color="auto"/>
              <w:right w:val="thinThickSmallGap" w:sz="24" w:space="0" w:color="auto"/>
            </w:tcBorders>
            <w:vAlign w:val="center"/>
          </w:tcPr>
          <w:p w:rsidR="00E04F13" w:rsidRPr="004D49D9" w:rsidRDefault="00E04F13">
            <w:pPr>
              <w:jc w:val="center"/>
              <w:rPr>
                <w:caps/>
                <w:sz w:val="15"/>
                <w:szCs w:val="15"/>
              </w:rPr>
            </w:pPr>
          </w:p>
        </w:tc>
      </w:tr>
      <w:tr w:rsidR="00E04F13" w:rsidRPr="004D49D9">
        <w:trPr>
          <w:cantSplit/>
          <w:trHeight w:val="70"/>
        </w:trPr>
        <w:tc>
          <w:tcPr>
            <w:tcW w:w="1354" w:type="dxa"/>
            <w:vMerge/>
            <w:tcBorders>
              <w:left w:val="thinThickSmallGap" w:sz="24" w:space="0" w:color="auto"/>
            </w:tcBorders>
            <w:vAlign w:val="center"/>
          </w:tcPr>
          <w:p w:rsidR="00E04F13" w:rsidRPr="004D49D9" w:rsidRDefault="00E04F13" w:rsidP="006C45C8">
            <w:pPr>
              <w:jc w:val="center"/>
              <w:rPr>
                <w:b/>
                <w:bCs/>
                <w:sz w:val="14"/>
                <w:szCs w:val="14"/>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44027F">
            <w:pPr>
              <w:jc w:val="both"/>
              <w:rPr>
                <w:sz w:val="14"/>
                <w:szCs w:val="14"/>
              </w:rPr>
            </w:pPr>
            <w:r w:rsidRPr="004D49D9">
              <w:rPr>
                <w:sz w:val="14"/>
                <w:szCs w:val="14"/>
              </w:rPr>
              <w:t>Echipamente electrocasnice</w:t>
            </w:r>
          </w:p>
        </w:tc>
        <w:tc>
          <w:tcPr>
            <w:tcW w:w="748" w:type="dxa"/>
            <w:vAlign w:val="center"/>
          </w:tcPr>
          <w:p w:rsidR="00E04F13" w:rsidRPr="004D49D9" w:rsidRDefault="00E04F13" w:rsidP="0044027F">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rsidP="0044027F">
            <w:pPr>
              <w:pStyle w:val="Titlu4"/>
              <w:jc w:val="center"/>
              <w:rPr>
                <w:b w:val="0"/>
                <w:bCs w:val="0"/>
                <w:sz w:val="14"/>
                <w:szCs w:val="14"/>
              </w:rPr>
            </w:pPr>
            <w:r w:rsidRPr="004D49D9">
              <w:rPr>
                <w:b w:val="0"/>
                <w:bCs w:val="0"/>
                <w:sz w:val="14"/>
                <w:szCs w:val="14"/>
              </w:rPr>
              <w:t>x</w:t>
            </w:r>
          </w:p>
        </w:tc>
        <w:tc>
          <w:tcPr>
            <w:tcW w:w="2244" w:type="dxa"/>
            <w:vMerge/>
            <w:tcBorders>
              <w:left w:val="thinThickSmallGap" w:sz="24" w:space="0" w:color="auto"/>
              <w:right w:val="thinThickSmallGap" w:sz="24" w:space="0" w:color="auto"/>
            </w:tcBorders>
            <w:vAlign w:val="center"/>
          </w:tcPr>
          <w:p w:rsidR="00E04F13" w:rsidRPr="004D49D9" w:rsidRDefault="00E04F13">
            <w:pPr>
              <w:jc w:val="center"/>
              <w:rPr>
                <w:caps/>
                <w:sz w:val="15"/>
                <w:szCs w:val="15"/>
              </w:rPr>
            </w:pPr>
          </w:p>
        </w:tc>
      </w:tr>
    </w:tbl>
    <w:p w:rsidR="00E04F13" w:rsidRPr="004D49D9" w:rsidRDefault="00E04F13">
      <w:pPr>
        <w:rPr>
          <w:sz w:val="2"/>
          <w:szCs w:val="2"/>
        </w:rPr>
      </w:pPr>
    </w:p>
    <w:tbl>
      <w:tblPr>
        <w:tblW w:w="14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4"/>
        <w:gridCol w:w="2431"/>
        <w:gridCol w:w="1683"/>
        <w:gridCol w:w="561"/>
        <w:gridCol w:w="4862"/>
        <w:gridCol w:w="748"/>
        <w:gridCol w:w="748"/>
        <w:gridCol w:w="2244"/>
      </w:tblGrid>
      <w:tr w:rsidR="00E04F13" w:rsidRPr="004D49D9">
        <w:trPr>
          <w:cantSplit/>
          <w:trHeight w:val="20"/>
        </w:trPr>
        <w:tc>
          <w:tcPr>
            <w:tcW w:w="1354" w:type="dxa"/>
            <w:vMerge w:val="restart"/>
            <w:tcBorders>
              <w:left w:val="thinThickSmallGap" w:sz="24" w:space="0" w:color="auto"/>
            </w:tcBorders>
            <w:vAlign w:val="center"/>
          </w:tcPr>
          <w:p w:rsidR="000B254A" w:rsidRPr="004D49D9" w:rsidRDefault="000B254A" w:rsidP="000B254A">
            <w:pPr>
              <w:jc w:val="center"/>
              <w:rPr>
                <w:b/>
                <w:bCs/>
                <w:sz w:val="14"/>
                <w:szCs w:val="14"/>
              </w:rPr>
            </w:pPr>
            <w:r w:rsidRPr="004D49D9">
              <w:rPr>
                <w:b/>
                <w:bCs/>
                <w:sz w:val="14"/>
                <w:szCs w:val="14"/>
              </w:rPr>
              <w:t>Anul de completare/</w:t>
            </w:r>
          </w:p>
          <w:p w:rsidR="000B254A" w:rsidRPr="004D49D9" w:rsidRDefault="000B254A" w:rsidP="000B254A">
            <w:pPr>
              <w:jc w:val="center"/>
              <w:rPr>
                <w:b/>
                <w:bCs/>
                <w:sz w:val="14"/>
                <w:szCs w:val="14"/>
              </w:rPr>
            </w:pPr>
            <w:r w:rsidRPr="004D49D9">
              <w:rPr>
                <w:b/>
                <w:bCs/>
                <w:sz w:val="14"/>
                <w:szCs w:val="14"/>
              </w:rPr>
              <w:t>Învăţământ profesional</w:t>
            </w:r>
          </w:p>
          <w:p w:rsidR="00E04F13" w:rsidRPr="004D49D9" w:rsidRDefault="00E04F13" w:rsidP="00D95F14">
            <w:pPr>
              <w:jc w:val="center"/>
              <w:rPr>
                <w:b/>
                <w:bCs/>
                <w:sz w:val="15"/>
                <w:szCs w:val="15"/>
              </w:rPr>
            </w:pPr>
          </w:p>
        </w:tc>
        <w:tc>
          <w:tcPr>
            <w:tcW w:w="2431" w:type="dxa"/>
            <w:vMerge w:val="restart"/>
            <w:tcBorders>
              <w:right w:val="thinThickSmallGap" w:sz="24" w:space="0" w:color="auto"/>
            </w:tcBorders>
            <w:vAlign w:val="center"/>
          </w:tcPr>
          <w:p w:rsidR="00E04F13" w:rsidRPr="004D49D9" w:rsidRDefault="00E04F13" w:rsidP="00FF672C">
            <w:pPr>
              <w:pStyle w:val="Titlu5"/>
              <w:jc w:val="left"/>
              <w:rPr>
                <w:b w:val="0"/>
                <w:bCs w:val="0"/>
                <w:sz w:val="14"/>
                <w:szCs w:val="14"/>
              </w:rPr>
            </w:pPr>
            <w:r w:rsidRPr="004D49D9">
              <w:rPr>
                <w:b w:val="0"/>
                <w:bCs w:val="0"/>
                <w:sz w:val="14"/>
                <w:szCs w:val="14"/>
              </w:rPr>
              <w:t xml:space="preserve">Electrotehnică, Electromecanică /  </w:t>
            </w:r>
          </w:p>
          <w:p w:rsidR="00E04F13" w:rsidRPr="004D49D9" w:rsidRDefault="00E04F13" w:rsidP="00800063">
            <w:pPr>
              <w:rPr>
                <w:sz w:val="14"/>
                <w:szCs w:val="14"/>
              </w:rPr>
            </w:pPr>
            <w:r w:rsidRPr="004D49D9">
              <w:rPr>
                <w:sz w:val="14"/>
                <w:szCs w:val="14"/>
              </w:rPr>
              <w:t>Electromecanică (Anexa 2 / Anexa 2.2)</w:t>
            </w:r>
          </w:p>
        </w:tc>
        <w:tc>
          <w:tcPr>
            <w:tcW w:w="1683" w:type="dxa"/>
            <w:vMerge w:val="restart"/>
            <w:tcBorders>
              <w:left w:val="nil"/>
              <w:right w:val="thinThickSmallGap" w:sz="24" w:space="0" w:color="auto"/>
            </w:tcBorders>
            <w:vAlign w:val="center"/>
          </w:tcPr>
          <w:p w:rsidR="00E04F13" w:rsidRPr="004D49D9" w:rsidRDefault="00E04F13" w:rsidP="00800063">
            <w:pPr>
              <w:pStyle w:val="Titlu5"/>
              <w:jc w:val="left"/>
              <w:rPr>
                <w:b w:val="0"/>
                <w:bCs w:val="0"/>
                <w:sz w:val="15"/>
                <w:szCs w:val="15"/>
              </w:rPr>
            </w:pPr>
            <w:r w:rsidRPr="004D49D9">
              <w:rPr>
                <w:b w:val="0"/>
                <w:bCs w:val="0"/>
                <w:sz w:val="15"/>
                <w:szCs w:val="15"/>
              </w:rPr>
              <w:t>2.2. Electrotehnică,</w:t>
            </w:r>
          </w:p>
          <w:p w:rsidR="00E04F13" w:rsidRPr="004D49D9" w:rsidRDefault="00E04F13" w:rsidP="00800063">
            <w:pPr>
              <w:pStyle w:val="Subsol"/>
              <w:tabs>
                <w:tab w:val="clear" w:pos="4320"/>
                <w:tab w:val="clear" w:pos="8640"/>
              </w:tabs>
              <w:rPr>
                <w:sz w:val="15"/>
                <w:szCs w:val="15"/>
              </w:rPr>
            </w:pPr>
            <w:r w:rsidRPr="004D49D9">
              <w:rPr>
                <w:sz w:val="15"/>
                <w:szCs w:val="15"/>
              </w:rPr>
              <w:t>Electromecanică /</w:t>
            </w:r>
          </w:p>
          <w:p w:rsidR="00E04F13" w:rsidRPr="004D49D9" w:rsidRDefault="00E04F13" w:rsidP="00800063">
            <w:pPr>
              <w:rPr>
                <w:b/>
                <w:bCs/>
                <w:sz w:val="15"/>
                <w:szCs w:val="15"/>
              </w:rPr>
            </w:pPr>
            <w:r w:rsidRPr="004D49D9">
              <w:rPr>
                <w:sz w:val="15"/>
                <w:szCs w:val="15"/>
              </w:rPr>
              <w:t>Electromecanică</w:t>
            </w: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pPr>
              <w:jc w:val="both"/>
              <w:rPr>
                <w:sz w:val="14"/>
                <w:szCs w:val="14"/>
              </w:rPr>
            </w:pPr>
            <w:r w:rsidRPr="004D49D9">
              <w:rPr>
                <w:sz w:val="14"/>
                <w:szCs w:val="14"/>
              </w:rPr>
              <w:t>Electromecanică tehnologică</w:t>
            </w:r>
          </w:p>
        </w:tc>
        <w:tc>
          <w:tcPr>
            <w:tcW w:w="748" w:type="dxa"/>
            <w:vAlign w:val="center"/>
          </w:tcPr>
          <w:p w:rsidR="00E04F13" w:rsidRPr="004D49D9" w:rsidRDefault="00E04F13">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val="restart"/>
            <w:tcBorders>
              <w:left w:val="thinThickSmallGap" w:sz="24" w:space="0" w:color="auto"/>
              <w:right w:val="thinThickSmallGap" w:sz="24" w:space="0" w:color="auto"/>
            </w:tcBorders>
            <w:vAlign w:val="center"/>
          </w:tcPr>
          <w:p w:rsidR="00E04F13" w:rsidRPr="004D49D9" w:rsidRDefault="00E04F13" w:rsidP="00BC6E18">
            <w:pPr>
              <w:jc w:val="center"/>
              <w:rPr>
                <w:b/>
                <w:bCs/>
                <w:caps/>
                <w:sz w:val="15"/>
                <w:szCs w:val="15"/>
              </w:rPr>
            </w:pPr>
            <w:r w:rsidRPr="004D49D9">
              <w:rPr>
                <w:b/>
                <w:bCs/>
                <w:caps/>
                <w:sz w:val="15"/>
                <w:szCs w:val="15"/>
              </w:rPr>
              <w:t>Electrotehnică, ElectromecanicĂ</w:t>
            </w:r>
          </w:p>
          <w:p w:rsidR="00E04F13" w:rsidRPr="004D49D9" w:rsidRDefault="00E04F13" w:rsidP="00BC6E18">
            <w:pPr>
              <w:jc w:val="center"/>
              <w:rPr>
                <w:caps/>
                <w:sz w:val="15"/>
                <w:szCs w:val="15"/>
              </w:rPr>
            </w:pPr>
            <w:r w:rsidRPr="004D49D9">
              <w:rPr>
                <w:sz w:val="16"/>
                <w:szCs w:val="16"/>
              </w:rPr>
              <w:t>(</w:t>
            </w:r>
            <w:r w:rsidRPr="004D49D9">
              <w:rPr>
                <w:sz w:val="12"/>
                <w:szCs w:val="12"/>
              </w:rPr>
              <w:t>programa aprobată prin ordinul ministrului educaţiei şi cercetării nr. 5287 / 2004</w:t>
            </w:r>
            <w:r w:rsidRPr="004D49D9">
              <w:rPr>
                <w:sz w:val="16"/>
                <w:szCs w:val="16"/>
              </w:rPr>
              <w:t>)</w:t>
            </w:r>
          </w:p>
        </w:tc>
      </w:tr>
      <w:tr w:rsidR="00E04F13" w:rsidRPr="004D49D9">
        <w:trPr>
          <w:cantSplit/>
          <w:trHeight w:val="60"/>
        </w:trPr>
        <w:tc>
          <w:tcPr>
            <w:tcW w:w="1354" w:type="dxa"/>
            <w:vMerge/>
            <w:tcBorders>
              <w:left w:val="thinThickSmallGap" w:sz="24" w:space="0" w:color="auto"/>
            </w:tcBorders>
            <w:vAlign w:val="center"/>
          </w:tcPr>
          <w:p w:rsidR="00E04F13" w:rsidRPr="004D49D9" w:rsidRDefault="00E04F13" w:rsidP="00D95F14">
            <w:pPr>
              <w:jc w:val="center"/>
              <w:rPr>
                <w:b/>
                <w:bCs/>
                <w:sz w:val="15"/>
                <w:szCs w:val="15"/>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5"/>
                <w:szCs w:val="15"/>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pPr>
              <w:jc w:val="both"/>
              <w:rPr>
                <w:sz w:val="14"/>
                <w:szCs w:val="14"/>
              </w:rPr>
            </w:pPr>
            <w:r w:rsidRPr="004D49D9">
              <w:rPr>
                <w:sz w:val="14"/>
                <w:szCs w:val="14"/>
              </w:rPr>
              <w:t>Exploatare maşini şi utilaje</w:t>
            </w:r>
          </w:p>
        </w:tc>
        <w:tc>
          <w:tcPr>
            <w:tcW w:w="748" w:type="dxa"/>
            <w:vAlign w:val="center"/>
          </w:tcPr>
          <w:p w:rsidR="00E04F13" w:rsidRPr="004D49D9" w:rsidRDefault="00E04F13">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thinThickSmallGap" w:sz="24" w:space="0" w:color="auto"/>
              <w:right w:val="thinThickSmallGap" w:sz="24" w:space="0" w:color="auto"/>
            </w:tcBorders>
            <w:vAlign w:val="center"/>
          </w:tcPr>
          <w:p w:rsidR="00E04F13" w:rsidRPr="004D49D9" w:rsidRDefault="00E04F13">
            <w:pPr>
              <w:jc w:val="center"/>
              <w:rPr>
                <w:caps/>
                <w:sz w:val="15"/>
                <w:szCs w:val="15"/>
              </w:rPr>
            </w:pPr>
          </w:p>
        </w:tc>
      </w:tr>
      <w:tr w:rsidR="00E04F13" w:rsidRPr="004D49D9">
        <w:trPr>
          <w:cantSplit/>
          <w:trHeight w:val="60"/>
        </w:trPr>
        <w:tc>
          <w:tcPr>
            <w:tcW w:w="1354" w:type="dxa"/>
            <w:vMerge/>
            <w:tcBorders>
              <w:left w:val="thinThickSmallGap" w:sz="24" w:space="0" w:color="auto"/>
            </w:tcBorders>
            <w:vAlign w:val="center"/>
          </w:tcPr>
          <w:p w:rsidR="00E04F13" w:rsidRPr="004D49D9" w:rsidRDefault="00E04F13" w:rsidP="00D95F14">
            <w:pPr>
              <w:jc w:val="center"/>
              <w:rPr>
                <w:b/>
                <w:bCs/>
                <w:sz w:val="15"/>
                <w:szCs w:val="15"/>
              </w:rPr>
            </w:pPr>
          </w:p>
        </w:tc>
        <w:tc>
          <w:tcPr>
            <w:tcW w:w="2431" w:type="dxa"/>
            <w:vMerge w:val="restart"/>
            <w:tcBorders>
              <w:right w:val="thinThickSmallGap" w:sz="24" w:space="0" w:color="auto"/>
            </w:tcBorders>
            <w:vAlign w:val="center"/>
          </w:tcPr>
          <w:p w:rsidR="00E04F13" w:rsidRPr="004D49D9" w:rsidRDefault="00E04F13" w:rsidP="00FF672C">
            <w:pPr>
              <w:pStyle w:val="Subsol"/>
              <w:tabs>
                <w:tab w:val="clear" w:pos="4320"/>
                <w:tab w:val="clear" w:pos="8640"/>
              </w:tabs>
              <w:rPr>
                <w:sz w:val="14"/>
                <w:szCs w:val="14"/>
              </w:rPr>
            </w:pPr>
            <w:r w:rsidRPr="004D49D9">
              <w:rPr>
                <w:sz w:val="14"/>
                <w:szCs w:val="14"/>
              </w:rPr>
              <w:t xml:space="preserve">1. Electrotehnică, Electromecanică / </w:t>
            </w:r>
          </w:p>
          <w:p w:rsidR="00E04F13" w:rsidRPr="004D49D9" w:rsidRDefault="00E04F13" w:rsidP="0044027F">
            <w:pPr>
              <w:rPr>
                <w:sz w:val="14"/>
                <w:szCs w:val="14"/>
              </w:rPr>
            </w:pPr>
            <w:r w:rsidRPr="004D49D9">
              <w:rPr>
                <w:sz w:val="14"/>
                <w:szCs w:val="14"/>
              </w:rPr>
              <w:t>Electrotehnică (Anexa 2 / Anexa 2.1)</w:t>
            </w:r>
          </w:p>
          <w:p w:rsidR="00E04F13" w:rsidRPr="004D49D9" w:rsidRDefault="00E04F13" w:rsidP="0044027F">
            <w:pPr>
              <w:rPr>
                <w:sz w:val="14"/>
                <w:szCs w:val="14"/>
              </w:rPr>
            </w:pPr>
          </w:p>
          <w:p w:rsidR="00E04F13" w:rsidRPr="004D49D9" w:rsidRDefault="00E04F13" w:rsidP="00FF672C">
            <w:pPr>
              <w:pStyle w:val="Titlu5"/>
              <w:jc w:val="left"/>
              <w:rPr>
                <w:b w:val="0"/>
                <w:bCs w:val="0"/>
                <w:sz w:val="14"/>
                <w:szCs w:val="14"/>
              </w:rPr>
            </w:pPr>
            <w:r w:rsidRPr="004D49D9">
              <w:rPr>
                <w:b w:val="0"/>
                <w:bCs w:val="0"/>
                <w:sz w:val="14"/>
                <w:szCs w:val="14"/>
              </w:rPr>
              <w:t xml:space="preserve">2. Electrotehnică, Electromecanică / </w:t>
            </w:r>
          </w:p>
          <w:p w:rsidR="00E04F13" w:rsidRPr="004D49D9" w:rsidRDefault="00E04F13" w:rsidP="0044027F">
            <w:pPr>
              <w:rPr>
                <w:sz w:val="14"/>
                <w:szCs w:val="14"/>
              </w:rPr>
            </w:pPr>
            <w:r w:rsidRPr="004D49D9">
              <w:rPr>
                <w:sz w:val="14"/>
                <w:szCs w:val="14"/>
              </w:rPr>
              <w:t>Electromecanică (Anexa 2 / Anexa 2.2)</w:t>
            </w:r>
          </w:p>
        </w:tc>
        <w:tc>
          <w:tcPr>
            <w:tcW w:w="1683" w:type="dxa"/>
            <w:vMerge w:val="restart"/>
            <w:tcBorders>
              <w:left w:val="nil"/>
              <w:right w:val="thinThickSmallGap" w:sz="24" w:space="0" w:color="auto"/>
            </w:tcBorders>
            <w:vAlign w:val="center"/>
          </w:tcPr>
          <w:p w:rsidR="00E04F13" w:rsidRPr="004D49D9" w:rsidRDefault="00E04F13" w:rsidP="0044027F">
            <w:pPr>
              <w:pStyle w:val="Subsol"/>
              <w:tabs>
                <w:tab w:val="clear" w:pos="4320"/>
                <w:tab w:val="clear" w:pos="8640"/>
              </w:tabs>
              <w:rPr>
                <w:sz w:val="15"/>
                <w:szCs w:val="15"/>
              </w:rPr>
            </w:pPr>
            <w:r w:rsidRPr="004D49D9">
              <w:rPr>
                <w:sz w:val="15"/>
                <w:szCs w:val="15"/>
              </w:rPr>
              <w:t>Electrotehnică,</w:t>
            </w:r>
          </w:p>
          <w:p w:rsidR="00E04F13" w:rsidRPr="004D49D9" w:rsidRDefault="00E04F13" w:rsidP="0044027F">
            <w:pPr>
              <w:rPr>
                <w:sz w:val="15"/>
                <w:szCs w:val="15"/>
              </w:rPr>
            </w:pPr>
            <w:r w:rsidRPr="004D49D9">
              <w:rPr>
                <w:sz w:val="15"/>
                <w:szCs w:val="15"/>
              </w:rPr>
              <w:t>Electromecanică /</w:t>
            </w:r>
          </w:p>
          <w:p w:rsidR="00E04F13" w:rsidRPr="004D49D9" w:rsidRDefault="00E04F13" w:rsidP="0044027F">
            <w:pPr>
              <w:rPr>
                <w:sz w:val="15"/>
                <w:szCs w:val="15"/>
              </w:rPr>
            </w:pPr>
            <w:r w:rsidRPr="004D49D9">
              <w:rPr>
                <w:sz w:val="15"/>
                <w:szCs w:val="15"/>
              </w:rPr>
              <w:t>Electrotehnică</w:t>
            </w: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44027F">
            <w:pPr>
              <w:jc w:val="both"/>
              <w:rPr>
                <w:sz w:val="14"/>
                <w:szCs w:val="14"/>
              </w:rPr>
            </w:pPr>
            <w:r w:rsidRPr="004D49D9">
              <w:rPr>
                <w:sz w:val="14"/>
                <w:szCs w:val="14"/>
              </w:rPr>
              <w:t>Maşini şi aparate electrice</w:t>
            </w:r>
          </w:p>
        </w:tc>
        <w:tc>
          <w:tcPr>
            <w:tcW w:w="748" w:type="dxa"/>
            <w:vAlign w:val="center"/>
          </w:tcPr>
          <w:p w:rsidR="00E04F13" w:rsidRPr="004D49D9" w:rsidRDefault="00E04F13" w:rsidP="0044027F">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rsidP="0044027F">
            <w:pPr>
              <w:pStyle w:val="Titlu4"/>
              <w:jc w:val="center"/>
              <w:rPr>
                <w:b w:val="0"/>
                <w:bCs w:val="0"/>
                <w:sz w:val="14"/>
                <w:szCs w:val="14"/>
              </w:rPr>
            </w:pPr>
            <w:r w:rsidRPr="004D49D9">
              <w:rPr>
                <w:b w:val="0"/>
                <w:bCs w:val="0"/>
                <w:sz w:val="14"/>
                <w:szCs w:val="14"/>
              </w:rPr>
              <w:t>x</w:t>
            </w:r>
          </w:p>
        </w:tc>
        <w:tc>
          <w:tcPr>
            <w:tcW w:w="2244" w:type="dxa"/>
            <w:vMerge/>
            <w:tcBorders>
              <w:left w:val="thinThickSmallGap" w:sz="24" w:space="0" w:color="auto"/>
              <w:right w:val="thinThickSmallGap" w:sz="24" w:space="0" w:color="auto"/>
            </w:tcBorders>
            <w:vAlign w:val="center"/>
          </w:tcPr>
          <w:p w:rsidR="00E04F13" w:rsidRPr="004D49D9" w:rsidRDefault="00E04F13">
            <w:pPr>
              <w:jc w:val="center"/>
              <w:rPr>
                <w:caps/>
                <w:sz w:val="15"/>
                <w:szCs w:val="15"/>
              </w:rPr>
            </w:pPr>
          </w:p>
        </w:tc>
      </w:tr>
      <w:tr w:rsidR="00E04F13" w:rsidRPr="004D49D9">
        <w:trPr>
          <w:cantSplit/>
          <w:trHeight w:val="60"/>
        </w:trPr>
        <w:tc>
          <w:tcPr>
            <w:tcW w:w="1354" w:type="dxa"/>
            <w:vMerge/>
            <w:tcBorders>
              <w:left w:val="thinThickSmallGap" w:sz="24" w:space="0" w:color="auto"/>
            </w:tcBorders>
            <w:vAlign w:val="center"/>
          </w:tcPr>
          <w:p w:rsidR="00E04F13" w:rsidRPr="004D49D9" w:rsidRDefault="00E04F13" w:rsidP="00D95F14">
            <w:pPr>
              <w:jc w:val="center"/>
              <w:rPr>
                <w:b/>
                <w:bCs/>
                <w:sz w:val="15"/>
                <w:szCs w:val="15"/>
              </w:rPr>
            </w:pPr>
          </w:p>
        </w:tc>
        <w:tc>
          <w:tcPr>
            <w:tcW w:w="2431" w:type="dxa"/>
            <w:vMerge/>
            <w:tcBorders>
              <w:top w:val="thinThickSmallGap" w:sz="24" w:space="0" w:color="auto"/>
              <w:bottom w:val="thickThinSmallGap" w:sz="24" w:space="0" w:color="auto"/>
              <w:right w:val="thinThickSmallGap" w:sz="24" w:space="0" w:color="auto"/>
            </w:tcBorders>
            <w:vAlign w:val="center"/>
          </w:tcPr>
          <w:p w:rsidR="00E04F13" w:rsidRPr="004D49D9" w:rsidRDefault="00E04F13">
            <w:pPr>
              <w:rPr>
                <w:sz w:val="14"/>
                <w:szCs w:val="14"/>
              </w:rPr>
            </w:pPr>
          </w:p>
        </w:tc>
        <w:tc>
          <w:tcPr>
            <w:tcW w:w="1683" w:type="dxa"/>
            <w:vMerge/>
            <w:tcBorders>
              <w:top w:val="thinThickSmallGap" w:sz="24" w:space="0" w:color="auto"/>
              <w:left w:val="nil"/>
              <w:bottom w:val="thickThinSmallGap" w:sz="24" w:space="0" w:color="auto"/>
              <w:right w:val="thinThickSmallGap" w:sz="24" w:space="0" w:color="auto"/>
            </w:tcBorders>
            <w:vAlign w:val="center"/>
          </w:tcPr>
          <w:p w:rsidR="00E04F13" w:rsidRPr="004D49D9" w:rsidRDefault="00E04F13">
            <w:pPr>
              <w:rPr>
                <w:sz w:val="15"/>
                <w:szCs w:val="15"/>
              </w:rPr>
            </w:pPr>
          </w:p>
        </w:tc>
        <w:tc>
          <w:tcPr>
            <w:tcW w:w="561" w:type="dxa"/>
            <w:tcBorders>
              <w:left w:val="nil"/>
              <w:bottom w:val="thickThinSmallGap" w:sz="24" w:space="0" w:color="auto"/>
            </w:tcBorders>
            <w:vAlign w:val="center"/>
          </w:tcPr>
          <w:p w:rsidR="00E04F13" w:rsidRPr="004D49D9" w:rsidRDefault="00E04F13" w:rsidP="00747431">
            <w:pPr>
              <w:numPr>
                <w:ilvl w:val="0"/>
                <w:numId w:val="1"/>
              </w:numPr>
              <w:rPr>
                <w:sz w:val="14"/>
                <w:szCs w:val="14"/>
              </w:rPr>
            </w:pPr>
          </w:p>
        </w:tc>
        <w:tc>
          <w:tcPr>
            <w:tcW w:w="4862" w:type="dxa"/>
            <w:tcBorders>
              <w:bottom w:val="thickThinSmallGap" w:sz="24" w:space="0" w:color="auto"/>
            </w:tcBorders>
            <w:vAlign w:val="center"/>
          </w:tcPr>
          <w:p w:rsidR="00E04F13" w:rsidRPr="004D49D9" w:rsidRDefault="00E04F13" w:rsidP="0044027F">
            <w:pPr>
              <w:jc w:val="both"/>
              <w:rPr>
                <w:sz w:val="14"/>
                <w:szCs w:val="14"/>
              </w:rPr>
            </w:pPr>
            <w:r w:rsidRPr="004D49D9">
              <w:rPr>
                <w:sz w:val="14"/>
                <w:szCs w:val="14"/>
              </w:rPr>
              <w:t>Reţele electrice</w:t>
            </w:r>
          </w:p>
        </w:tc>
        <w:tc>
          <w:tcPr>
            <w:tcW w:w="748" w:type="dxa"/>
            <w:tcBorders>
              <w:bottom w:val="thickThinSmallGap" w:sz="24" w:space="0" w:color="auto"/>
            </w:tcBorders>
            <w:vAlign w:val="center"/>
          </w:tcPr>
          <w:p w:rsidR="00E04F13" w:rsidRPr="004D49D9" w:rsidRDefault="00E04F13" w:rsidP="0044027F">
            <w:pPr>
              <w:pStyle w:val="Titlu4"/>
              <w:jc w:val="center"/>
              <w:rPr>
                <w:b w:val="0"/>
                <w:bCs w:val="0"/>
                <w:sz w:val="14"/>
                <w:szCs w:val="14"/>
              </w:rPr>
            </w:pPr>
          </w:p>
        </w:tc>
        <w:tc>
          <w:tcPr>
            <w:tcW w:w="748" w:type="dxa"/>
            <w:tcBorders>
              <w:bottom w:val="thickThinSmallGap" w:sz="24" w:space="0" w:color="auto"/>
              <w:right w:val="thinThickSmallGap" w:sz="24" w:space="0" w:color="auto"/>
            </w:tcBorders>
            <w:vAlign w:val="center"/>
          </w:tcPr>
          <w:p w:rsidR="00E04F13" w:rsidRPr="004D49D9" w:rsidRDefault="00E04F13" w:rsidP="0044027F">
            <w:pPr>
              <w:pStyle w:val="Titlu4"/>
              <w:jc w:val="center"/>
              <w:rPr>
                <w:b w:val="0"/>
                <w:bCs w:val="0"/>
                <w:sz w:val="14"/>
                <w:szCs w:val="14"/>
              </w:rPr>
            </w:pPr>
            <w:r w:rsidRPr="004D49D9">
              <w:rPr>
                <w:b w:val="0"/>
                <w:bCs w:val="0"/>
                <w:sz w:val="14"/>
                <w:szCs w:val="14"/>
              </w:rPr>
              <w:t>x</w:t>
            </w:r>
          </w:p>
        </w:tc>
        <w:tc>
          <w:tcPr>
            <w:tcW w:w="2244" w:type="dxa"/>
            <w:vMerge/>
            <w:tcBorders>
              <w:left w:val="thinThickSmallGap" w:sz="24" w:space="0" w:color="auto"/>
              <w:bottom w:val="thickThinSmallGap" w:sz="24" w:space="0" w:color="auto"/>
              <w:right w:val="thinThickSmallGap" w:sz="24" w:space="0" w:color="auto"/>
            </w:tcBorders>
            <w:vAlign w:val="center"/>
          </w:tcPr>
          <w:p w:rsidR="00E04F13" w:rsidRPr="004D49D9" w:rsidRDefault="00E04F13">
            <w:pPr>
              <w:jc w:val="center"/>
              <w:rPr>
                <w:caps/>
                <w:sz w:val="15"/>
                <w:szCs w:val="15"/>
              </w:rPr>
            </w:pPr>
          </w:p>
        </w:tc>
      </w:tr>
      <w:tr w:rsidR="00E04F13" w:rsidRPr="004D49D9">
        <w:trPr>
          <w:cantSplit/>
          <w:trHeight w:val="95"/>
        </w:trPr>
        <w:tc>
          <w:tcPr>
            <w:tcW w:w="1354" w:type="dxa"/>
            <w:vMerge/>
            <w:tcBorders>
              <w:left w:val="thinThickSmallGap" w:sz="24" w:space="0" w:color="auto"/>
            </w:tcBorders>
            <w:vAlign w:val="center"/>
          </w:tcPr>
          <w:p w:rsidR="00E04F13" w:rsidRPr="004D49D9" w:rsidRDefault="00E04F13" w:rsidP="00D95F14">
            <w:pPr>
              <w:jc w:val="center"/>
              <w:rPr>
                <w:b/>
                <w:bCs/>
                <w:sz w:val="15"/>
                <w:szCs w:val="15"/>
              </w:rPr>
            </w:pPr>
          </w:p>
        </w:tc>
        <w:tc>
          <w:tcPr>
            <w:tcW w:w="2431" w:type="dxa"/>
            <w:vMerge w:val="restart"/>
            <w:tcBorders>
              <w:top w:val="thickThinSmallGap" w:sz="24" w:space="0" w:color="auto"/>
              <w:right w:val="thinThickSmallGap" w:sz="24" w:space="0" w:color="auto"/>
            </w:tcBorders>
            <w:vAlign w:val="center"/>
          </w:tcPr>
          <w:p w:rsidR="00E04F13" w:rsidRPr="004D49D9" w:rsidRDefault="00E04F13">
            <w:pPr>
              <w:rPr>
                <w:sz w:val="14"/>
                <w:szCs w:val="14"/>
              </w:rPr>
            </w:pPr>
            <w:r w:rsidRPr="004D49D9">
              <w:rPr>
                <w:sz w:val="14"/>
                <w:szCs w:val="14"/>
              </w:rPr>
              <w:t xml:space="preserve">Energetică/ </w:t>
            </w:r>
          </w:p>
          <w:p w:rsidR="00E04F13" w:rsidRPr="004D49D9" w:rsidRDefault="00E04F13">
            <w:pPr>
              <w:rPr>
                <w:sz w:val="14"/>
                <w:szCs w:val="14"/>
              </w:rPr>
            </w:pPr>
            <w:r w:rsidRPr="004D49D9">
              <w:rPr>
                <w:sz w:val="14"/>
                <w:szCs w:val="14"/>
              </w:rPr>
              <w:t xml:space="preserve">Electroenergetică, </w:t>
            </w:r>
          </w:p>
          <w:p w:rsidR="00E04F13" w:rsidRPr="004D49D9" w:rsidRDefault="00E04F13">
            <w:pPr>
              <w:rPr>
                <w:sz w:val="14"/>
                <w:szCs w:val="14"/>
              </w:rPr>
            </w:pPr>
            <w:r w:rsidRPr="004D49D9">
              <w:rPr>
                <w:sz w:val="14"/>
                <w:szCs w:val="14"/>
              </w:rPr>
              <w:t xml:space="preserve">Termoenergetică, </w:t>
            </w:r>
          </w:p>
          <w:p w:rsidR="00E04F13" w:rsidRPr="004D49D9" w:rsidRDefault="00E04F13">
            <w:pPr>
              <w:rPr>
                <w:sz w:val="14"/>
                <w:szCs w:val="14"/>
              </w:rPr>
            </w:pPr>
            <w:r w:rsidRPr="004D49D9">
              <w:rPr>
                <w:sz w:val="14"/>
                <w:szCs w:val="14"/>
              </w:rPr>
              <w:t>Hidroenergetică</w:t>
            </w:r>
          </w:p>
          <w:p w:rsidR="00E04F13" w:rsidRPr="004D49D9" w:rsidRDefault="00E04F13">
            <w:pPr>
              <w:rPr>
                <w:sz w:val="14"/>
                <w:szCs w:val="14"/>
              </w:rPr>
            </w:pPr>
            <w:r w:rsidRPr="004D49D9">
              <w:rPr>
                <w:sz w:val="14"/>
                <w:szCs w:val="14"/>
              </w:rPr>
              <w:t>(Anexa 3)</w:t>
            </w:r>
          </w:p>
        </w:tc>
        <w:tc>
          <w:tcPr>
            <w:tcW w:w="1683" w:type="dxa"/>
            <w:vMerge w:val="restart"/>
            <w:tcBorders>
              <w:top w:val="thickThinSmallGap" w:sz="24" w:space="0" w:color="auto"/>
              <w:left w:val="nil"/>
              <w:right w:val="thinThickSmallGap" w:sz="24" w:space="0" w:color="auto"/>
            </w:tcBorders>
            <w:vAlign w:val="center"/>
          </w:tcPr>
          <w:p w:rsidR="00E04F13" w:rsidRPr="004D49D9" w:rsidRDefault="00E04F13">
            <w:pPr>
              <w:rPr>
                <w:sz w:val="15"/>
                <w:szCs w:val="15"/>
              </w:rPr>
            </w:pPr>
            <w:r w:rsidRPr="004D49D9">
              <w:rPr>
                <w:sz w:val="15"/>
                <w:szCs w:val="15"/>
              </w:rPr>
              <w:t xml:space="preserve">3. Energetică / </w:t>
            </w:r>
          </w:p>
          <w:p w:rsidR="00E04F13" w:rsidRPr="004D49D9" w:rsidRDefault="00E04F13">
            <w:pPr>
              <w:rPr>
                <w:sz w:val="15"/>
                <w:szCs w:val="15"/>
              </w:rPr>
            </w:pPr>
            <w:r w:rsidRPr="004D49D9">
              <w:rPr>
                <w:sz w:val="15"/>
                <w:szCs w:val="15"/>
              </w:rPr>
              <w:t xml:space="preserve">Electroenergetică, </w:t>
            </w:r>
          </w:p>
          <w:p w:rsidR="00E04F13" w:rsidRPr="004D49D9" w:rsidRDefault="00E04F13">
            <w:pPr>
              <w:rPr>
                <w:sz w:val="15"/>
                <w:szCs w:val="15"/>
              </w:rPr>
            </w:pPr>
            <w:r w:rsidRPr="004D49D9">
              <w:rPr>
                <w:sz w:val="15"/>
                <w:szCs w:val="15"/>
              </w:rPr>
              <w:t xml:space="preserve">Termoenergetică, </w:t>
            </w:r>
          </w:p>
          <w:p w:rsidR="00E04F13" w:rsidRPr="004D49D9" w:rsidRDefault="00E04F13">
            <w:pPr>
              <w:rPr>
                <w:sz w:val="15"/>
                <w:szCs w:val="15"/>
              </w:rPr>
            </w:pPr>
            <w:r w:rsidRPr="004D49D9">
              <w:rPr>
                <w:sz w:val="15"/>
                <w:szCs w:val="15"/>
              </w:rPr>
              <w:t>Hidroenergetică</w:t>
            </w:r>
          </w:p>
        </w:tc>
        <w:tc>
          <w:tcPr>
            <w:tcW w:w="561" w:type="dxa"/>
            <w:tcBorders>
              <w:top w:val="thickThinSmallGap" w:sz="24" w:space="0" w:color="auto"/>
              <w:left w:val="nil"/>
            </w:tcBorders>
            <w:vAlign w:val="center"/>
          </w:tcPr>
          <w:p w:rsidR="00E04F13" w:rsidRPr="004D49D9" w:rsidRDefault="00E04F13" w:rsidP="00747431">
            <w:pPr>
              <w:numPr>
                <w:ilvl w:val="0"/>
                <w:numId w:val="1"/>
              </w:numPr>
              <w:rPr>
                <w:sz w:val="14"/>
                <w:szCs w:val="14"/>
              </w:rPr>
            </w:pPr>
          </w:p>
        </w:tc>
        <w:tc>
          <w:tcPr>
            <w:tcW w:w="4862" w:type="dxa"/>
            <w:tcBorders>
              <w:top w:val="thickThinSmallGap" w:sz="24" w:space="0" w:color="auto"/>
            </w:tcBorders>
            <w:vAlign w:val="center"/>
          </w:tcPr>
          <w:p w:rsidR="00E04F13" w:rsidRPr="004D49D9" w:rsidRDefault="00E04F13">
            <w:pPr>
              <w:rPr>
                <w:sz w:val="14"/>
                <w:szCs w:val="14"/>
              </w:rPr>
            </w:pPr>
            <w:r w:rsidRPr="004D49D9">
              <w:rPr>
                <w:sz w:val="14"/>
                <w:szCs w:val="14"/>
              </w:rPr>
              <w:t>Hidroenergetică</w:t>
            </w:r>
          </w:p>
        </w:tc>
        <w:tc>
          <w:tcPr>
            <w:tcW w:w="748" w:type="dxa"/>
            <w:tcBorders>
              <w:top w:val="thickThinSmallGap" w:sz="24" w:space="0" w:color="auto"/>
            </w:tcBorders>
            <w:vAlign w:val="center"/>
          </w:tcPr>
          <w:p w:rsidR="00E04F13" w:rsidRPr="004D49D9" w:rsidRDefault="00E04F13">
            <w:pPr>
              <w:pStyle w:val="Titlu4"/>
              <w:jc w:val="center"/>
              <w:rPr>
                <w:b w:val="0"/>
                <w:bCs w:val="0"/>
                <w:sz w:val="14"/>
                <w:szCs w:val="14"/>
              </w:rPr>
            </w:pPr>
          </w:p>
        </w:tc>
        <w:tc>
          <w:tcPr>
            <w:tcW w:w="748" w:type="dxa"/>
            <w:tcBorders>
              <w:top w:val="thickThinSmallGap" w:sz="24" w:space="0" w:color="auto"/>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val="restart"/>
            <w:tcBorders>
              <w:top w:val="thinThickSmallGap" w:sz="24" w:space="0" w:color="auto"/>
              <w:left w:val="nil"/>
              <w:right w:val="thinThickSmallGap" w:sz="24" w:space="0" w:color="auto"/>
            </w:tcBorders>
            <w:vAlign w:val="center"/>
          </w:tcPr>
          <w:p w:rsidR="00E04F13" w:rsidRPr="004D49D9" w:rsidRDefault="00E04F13">
            <w:pPr>
              <w:pStyle w:val="Titlu5"/>
              <w:rPr>
                <w:caps/>
                <w:sz w:val="15"/>
                <w:szCs w:val="15"/>
              </w:rPr>
            </w:pPr>
            <w:r w:rsidRPr="004D49D9">
              <w:rPr>
                <w:caps/>
                <w:sz w:val="15"/>
                <w:szCs w:val="15"/>
              </w:rPr>
              <w:t>Energetică</w:t>
            </w:r>
          </w:p>
          <w:p w:rsidR="00E04F13" w:rsidRPr="004D49D9" w:rsidRDefault="00E04F13" w:rsidP="00AC3EC4">
            <w:pPr>
              <w:jc w:val="cente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95"/>
        </w:trPr>
        <w:tc>
          <w:tcPr>
            <w:tcW w:w="1354" w:type="dxa"/>
            <w:vMerge/>
            <w:tcBorders>
              <w:left w:val="thinThickSmallGap" w:sz="24" w:space="0" w:color="auto"/>
            </w:tcBorders>
            <w:vAlign w:val="center"/>
          </w:tcPr>
          <w:p w:rsidR="00E04F13" w:rsidRPr="004D49D9" w:rsidRDefault="00E04F13" w:rsidP="00D95F14">
            <w:pPr>
              <w:jc w:val="center"/>
              <w:rPr>
                <w:b/>
                <w:bCs/>
                <w:sz w:val="15"/>
                <w:szCs w:val="15"/>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5"/>
                <w:szCs w:val="15"/>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pPr>
              <w:rPr>
                <w:sz w:val="14"/>
                <w:szCs w:val="14"/>
              </w:rPr>
            </w:pPr>
            <w:r w:rsidRPr="004D49D9">
              <w:rPr>
                <w:sz w:val="14"/>
                <w:szCs w:val="14"/>
              </w:rPr>
              <w:t>Electroenergetică</w:t>
            </w:r>
          </w:p>
        </w:tc>
        <w:tc>
          <w:tcPr>
            <w:tcW w:w="748" w:type="dxa"/>
            <w:vAlign w:val="center"/>
          </w:tcPr>
          <w:p w:rsidR="00E04F13" w:rsidRPr="004D49D9" w:rsidRDefault="00E04F13">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pStyle w:val="Titlu5"/>
              <w:rPr>
                <w:caps/>
                <w:sz w:val="15"/>
                <w:szCs w:val="15"/>
              </w:rPr>
            </w:pPr>
          </w:p>
        </w:tc>
      </w:tr>
      <w:tr w:rsidR="00E04F13" w:rsidRPr="004D49D9">
        <w:trPr>
          <w:cantSplit/>
          <w:trHeight w:val="20"/>
        </w:trPr>
        <w:tc>
          <w:tcPr>
            <w:tcW w:w="1354" w:type="dxa"/>
            <w:vMerge/>
            <w:tcBorders>
              <w:left w:val="thinThickSmallGap" w:sz="24" w:space="0" w:color="auto"/>
            </w:tcBorders>
            <w:vAlign w:val="center"/>
          </w:tcPr>
          <w:p w:rsidR="00E04F13" w:rsidRPr="004D49D9" w:rsidRDefault="00E04F13" w:rsidP="00D95F14">
            <w:pPr>
              <w:jc w:val="center"/>
              <w:rPr>
                <w:b/>
                <w:bCs/>
                <w:sz w:val="15"/>
                <w:szCs w:val="15"/>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5"/>
                <w:szCs w:val="15"/>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pPr>
              <w:rPr>
                <w:sz w:val="14"/>
                <w:szCs w:val="14"/>
              </w:rPr>
            </w:pPr>
            <w:r w:rsidRPr="004D49D9">
              <w:rPr>
                <w:sz w:val="14"/>
                <w:szCs w:val="14"/>
              </w:rPr>
              <w:t>Termoenergetică</w:t>
            </w:r>
          </w:p>
        </w:tc>
        <w:tc>
          <w:tcPr>
            <w:tcW w:w="748" w:type="dxa"/>
            <w:vAlign w:val="center"/>
          </w:tcPr>
          <w:p w:rsidR="00E04F13" w:rsidRPr="004D49D9" w:rsidRDefault="00E04F13">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pStyle w:val="Titlu5"/>
              <w:rPr>
                <w:caps/>
                <w:sz w:val="15"/>
                <w:szCs w:val="15"/>
              </w:rPr>
            </w:pPr>
          </w:p>
        </w:tc>
      </w:tr>
      <w:tr w:rsidR="00E04F13" w:rsidRPr="004D49D9">
        <w:trPr>
          <w:cantSplit/>
          <w:trHeight w:val="135"/>
        </w:trPr>
        <w:tc>
          <w:tcPr>
            <w:tcW w:w="1354" w:type="dxa"/>
            <w:vMerge/>
            <w:tcBorders>
              <w:left w:val="thinThickSmallGap" w:sz="24" w:space="0" w:color="auto"/>
            </w:tcBorders>
            <w:vAlign w:val="center"/>
          </w:tcPr>
          <w:p w:rsidR="00E04F13" w:rsidRPr="004D49D9" w:rsidRDefault="00E04F13" w:rsidP="00D95F14">
            <w:pPr>
              <w:jc w:val="center"/>
              <w:rPr>
                <w:b/>
                <w:bCs/>
                <w:sz w:val="15"/>
                <w:szCs w:val="15"/>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5"/>
                <w:szCs w:val="15"/>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pPr>
              <w:rPr>
                <w:sz w:val="14"/>
                <w:szCs w:val="14"/>
              </w:rPr>
            </w:pPr>
            <w:r w:rsidRPr="004D49D9">
              <w:rPr>
                <w:sz w:val="14"/>
                <w:szCs w:val="14"/>
              </w:rPr>
              <w:t>Energetică industrială</w:t>
            </w:r>
          </w:p>
        </w:tc>
        <w:tc>
          <w:tcPr>
            <w:tcW w:w="748" w:type="dxa"/>
            <w:vAlign w:val="center"/>
          </w:tcPr>
          <w:p w:rsidR="00E04F13" w:rsidRPr="004D49D9" w:rsidRDefault="00E04F13">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pStyle w:val="Titlu5"/>
              <w:rPr>
                <w:caps/>
                <w:sz w:val="15"/>
                <w:szCs w:val="15"/>
              </w:rPr>
            </w:pPr>
          </w:p>
        </w:tc>
      </w:tr>
      <w:tr w:rsidR="00E04F13" w:rsidRPr="004D49D9">
        <w:trPr>
          <w:cantSplit/>
          <w:trHeight w:val="173"/>
        </w:trPr>
        <w:tc>
          <w:tcPr>
            <w:tcW w:w="1354" w:type="dxa"/>
            <w:vMerge/>
            <w:tcBorders>
              <w:left w:val="thinThickSmallGap" w:sz="24" w:space="0" w:color="auto"/>
            </w:tcBorders>
            <w:vAlign w:val="center"/>
          </w:tcPr>
          <w:p w:rsidR="00E04F13" w:rsidRPr="004D49D9" w:rsidRDefault="00E04F13" w:rsidP="00D95F14">
            <w:pPr>
              <w:jc w:val="center"/>
              <w:rPr>
                <w:b/>
                <w:bCs/>
                <w:sz w:val="15"/>
                <w:szCs w:val="15"/>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5"/>
                <w:szCs w:val="15"/>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pPr>
              <w:rPr>
                <w:sz w:val="14"/>
                <w:szCs w:val="14"/>
              </w:rPr>
            </w:pPr>
            <w:r w:rsidRPr="004D49D9">
              <w:rPr>
                <w:sz w:val="14"/>
                <w:szCs w:val="14"/>
              </w:rPr>
              <w:t>Centrale termice şi hidroelectrice</w:t>
            </w:r>
          </w:p>
        </w:tc>
        <w:tc>
          <w:tcPr>
            <w:tcW w:w="748" w:type="dxa"/>
            <w:vAlign w:val="center"/>
          </w:tcPr>
          <w:p w:rsidR="00E04F13" w:rsidRPr="004D49D9" w:rsidRDefault="00E04F13">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pStyle w:val="Titlu5"/>
              <w:rPr>
                <w:caps/>
                <w:sz w:val="15"/>
                <w:szCs w:val="15"/>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95F14">
            <w:pPr>
              <w:jc w:val="center"/>
              <w:rPr>
                <w:b/>
                <w:bCs/>
                <w:sz w:val="15"/>
                <w:szCs w:val="15"/>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5"/>
                <w:szCs w:val="15"/>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pPr>
              <w:rPr>
                <w:sz w:val="14"/>
                <w:szCs w:val="14"/>
              </w:rPr>
            </w:pPr>
            <w:r w:rsidRPr="004D49D9">
              <w:rPr>
                <w:sz w:val="14"/>
                <w:szCs w:val="14"/>
              </w:rPr>
              <w:t>Reţele electrice</w:t>
            </w:r>
          </w:p>
        </w:tc>
        <w:tc>
          <w:tcPr>
            <w:tcW w:w="748" w:type="dxa"/>
            <w:vAlign w:val="center"/>
          </w:tcPr>
          <w:p w:rsidR="00E04F13" w:rsidRPr="004D49D9" w:rsidRDefault="00E04F13">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caps/>
                <w:sz w:val="15"/>
                <w:szCs w:val="15"/>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95F14">
            <w:pPr>
              <w:jc w:val="center"/>
              <w:rPr>
                <w:b/>
                <w:bCs/>
                <w:sz w:val="15"/>
                <w:szCs w:val="15"/>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5"/>
                <w:szCs w:val="15"/>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pPr>
              <w:rPr>
                <w:sz w:val="14"/>
                <w:szCs w:val="14"/>
              </w:rPr>
            </w:pPr>
            <w:r w:rsidRPr="004D49D9">
              <w:rPr>
                <w:sz w:val="14"/>
                <w:szCs w:val="14"/>
              </w:rPr>
              <w:t>Transportul şi distribuţia energiei electrice</w:t>
            </w:r>
          </w:p>
        </w:tc>
        <w:tc>
          <w:tcPr>
            <w:tcW w:w="748" w:type="dxa"/>
            <w:vAlign w:val="center"/>
          </w:tcPr>
          <w:p w:rsidR="00E04F13" w:rsidRPr="004D49D9" w:rsidRDefault="00E04F13">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caps/>
                <w:sz w:val="15"/>
                <w:szCs w:val="15"/>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95F14">
            <w:pPr>
              <w:jc w:val="center"/>
              <w:rPr>
                <w:b/>
                <w:bCs/>
                <w:sz w:val="15"/>
                <w:szCs w:val="15"/>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5"/>
                <w:szCs w:val="15"/>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pPr>
              <w:rPr>
                <w:sz w:val="14"/>
                <w:szCs w:val="14"/>
              </w:rPr>
            </w:pPr>
            <w:r w:rsidRPr="004D49D9">
              <w:rPr>
                <w:sz w:val="14"/>
                <w:szCs w:val="14"/>
              </w:rPr>
              <w:t>Centrale termo- şi hidroelectrice</w:t>
            </w:r>
          </w:p>
        </w:tc>
        <w:tc>
          <w:tcPr>
            <w:tcW w:w="748" w:type="dxa"/>
            <w:vAlign w:val="center"/>
          </w:tcPr>
          <w:p w:rsidR="00E04F13" w:rsidRPr="004D49D9" w:rsidRDefault="00E04F13">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caps/>
                <w:sz w:val="15"/>
                <w:szCs w:val="15"/>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95F14">
            <w:pPr>
              <w:jc w:val="center"/>
              <w:rPr>
                <w:b/>
                <w:bCs/>
                <w:sz w:val="15"/>
                <w:szCs w:val="15"/>
              </w:rPr>
            </w:pPr>
          </w:p>
        </w:tc>
        <w:tc>
          <w:tcPr>
            <w:tcW w:w="2431" w:type="dxa"/>
            <w:vMerge/>
            <w:tcBorders>
              <w:bottom w:val="thinThickSmallGap" w:sz="24" w:space="0" w:color="auto"/>
              <w:right w:val="thinThickSmallGap" w:sz="24" w:space="0" w:color="auto"/>
            </w:tcBorders>
            <w:vAlign w:val="center"/>
          </w:tcPr>
          <w:p w:rsidR="00E04F13" w:rsidRPr="004D49D9" w:rsidRDefault="00E04F13">
            <w:pPr>
              <w:rPr>
                <w:sz w:val="14"/>
                <w:szCs w:val="14"/>
              </w:rPr>
            </w:pPr>
          </w:p>
        </w:tc>
        <w:tc>
          <w:tcPr>
            <w:tcW w:w="1683" w:type="dxa"/>
            <w:vMerge/>
            <w:tcBorders>
              <w:left w:val="nil"/>
              <w:bottom w:val="thinThickSmallGap" w:sz="24" w:space="0" w:color="auto"/>
              <w:right w:val="thinThickSmallGap" w:sz="24" w:space="0" w:color="auto"/>
            </w:tcBorders>
            <w:vAlign w:val="center"/>
          </w:tcPr>
          <w:p w:rsidR="00E04F13" w:rsidRPr="004D49D9" w:rsidRDefault="00E04F13">
            <w:pPr>
              <w:rPr>
                <w:sz w:val="15"/>
                <w:szCs w:val="15"/>
              </w:rPr>
            </w:pPr>
          </w:p>
        </w:tc>
        <w:tc>
          <w:tcPr>
            <w:tcW w:w="561" w:type="dxa"/>
            <w:tcBorders>
              <w:left w:val="nil"/>
              <w:bottom w:val="thinThickSmallGap" w:sz="24" w:space="0" w:color="auto"/>
            </w:tcBorders>
            <w:vAlign w:val="center"/>
          </w:tcPr>
          <w:p w:rsidR="00E04F13" w:rsidRPr="004D49D9" w:rsidRDefault="00E04F13" w:rsidP="00747431">
            <w:pPr>
              <w:numPr>
                <w:ilvl w:val="0"/>
                <w:numId w:val="1"/>
              </w:numPr>
              <w:rPr>
                <w:sz w:val="14"/>
                <w:szCs w:val="14"/>
              </w:rPr>
            </w:pPr>
          </w:p>
        </w:tc>
        <w:tc>
          <w:tcPr>
            <w:tcW w:w="4862" w:type="dxa"/>
            <w:tcBorders>
              <w:bottom w:val="thinThickSmallGap" w:sz="24" w:space="0" w:color="auto"/>
            </w:tcBorders>
            <w:vAlign w:val="center"/>
          </w:tcPr>
          <w:p w:rsidR="00E04F13" w:rsidRPr="004D49D9" w:rsidRDefault="00E04F13" w:rsidP="00BA7DE9">
            <w:pPr>
              <w:rPr>
                <w:sz w:val="14"/>
                <w:szCs w:val="14"/>
              </w:rPr>
            </w:pPr>
            <w:r w:rsidRPr="004D49D9">
              <w:rPr>
                <w:sz w:val="14"/>
                <w:szCs w:val="14"/>
              </w:rPr>
              <w:t>Centrale termoelectrice</w:t>
            </w:r>
          </w:p>
        </w:tc>
        <w:tc>
          <w:tcPr>
            <w:tcW w:w="748" w:type="dxa"/>
            <w:tcBorders>
              <w:bottom w:val="thinThickSmallGap" w:sz="24" w:space="0" w:color="auto"/>
            </w:tcBorders>
            <w:vAlign w:val="center"/>
          </w:tcPr>
          <w:p w:rsidR="00E04F13" w:rsidRPr="004D49D9" w:rsidRDefault="00E04F13" w:rsidP="00BA7DE9">
            <w:pPr>
              <w:pStyle w:val="Titlu4"/>
              <w:jc w:val="center"/>
              <w:rPr>
                <w:b w:val="0"/>
                <w:bCs w:val="0"/>
                <w:sz w:val="14"/>
                <w:szCs w:val="14"/>
              </w:rPr>
            </w:pPr>
          </w:p>
        </w:tc>
        <w:tc>
          <w:tcPr>
            <w:tcW w:w="748" w:type="dxa"/>
            <w:tcBorders>
              <w:bottom w:val="thinThickSmallGap" w:sz="24" w:space="0" w:color="auto"/>
              <w:right w:val="thinThickSmallGap" w:sz="24" w:space="0" w:color="auto"/>
            </w:tcBorders>
            <w:vAlign w:val="center"/>
          </w:tcPr>
          <w:p w:rsidR="00E04F13" w:rsidRPr="004D49D9" w:rsidRDefault="00E04F13" w:rsidP="00BA7DE9">
            <w:pPr>
              <w:pStyle w:val="Titlu4"/>
              <w:jc w:val="center"/>
              <w:rPr>
                <w:b w:val="0"/>
                <w:bCs w:val="0"/>
                <w:sz w:val="14"/>
                <w:szCs w:val="14"/>
              </w:rPr>
            </w:pPr>
            <w:r w:rsidRPr="004D49D9">
              <w:rPr>
                <w:b w:val="0"/>
                <w:bCs w:val="0"/>
                <w:sz w:val="14"/>
                <w:szCs w:val="14"/>
              </w:rPr>
              <w:t>x</w:t>
            </w:r>
          </w:p>
        </w:tc>
        <w:tc>
          <w:tcPr>
            <w:tcW w:w="2244" w:type="dxa"/>
            <w:vMerge/>
            <w:tcBorders>
              <w:left w:val="nil"/>
              <w:bottom w:val="thinThickSmallGap" w:sz="24" w:space="0" w:color="auto"/>
              <w:right w:val="thinThickSmallGap" w:sz="24" w:space="0" w:color="auto"/>
            </w:tcBorders>
            <w:vAlign w:val="center"/>
          </w:tcPr>
          <w:p w:rsidR="00E04F13" w:rsidRPr="004D49D9" w:rsidRDefault="00E04F13">
            <w:pPr>
              <w:jc w:val="center"/>
              <w:rPr>
                <w:caps/>
                <w:sz w:val="15"/>
                <w:szCs w:val="15"/>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D95F14">
            <w:pPr>
              <w:jc w:val="center"/>
              <w:rPr>
                <w:b/>
                <w:bCs/>
                <w:sz w:val="15"/>
                <w:szCs w:val="15"/>
              </w:rPr>
            </w:pPr>
          </w:p>
        </w:tc>
        <w:tc>
          <w:tcPr>
            <w:tcW w:w="2431" w:type="dxa"/>
            <w:vMerge w:val="restart"/>
            <w:tcBorders>
              <w:top w:val="thinThickSmallGap" w:sz="24" w:space="0" w:color="auto"/>
              <w:right w:val="thinThickSmallGap" w:sz="24" w:space="0" w:color="auto"/>
            </w:tcBorders>
            <w:vAlign w:val="center"/>
          </w:tcPr>
          <w:p w:rsidR="00E04F13" w:rsidRPr="004D49D9" w:rsidRDefault="00E04F13">
            <w:pPr>
              <w:rPr>
                <w:sz w:val="14"/>
                <w:szCs w:val="14"/>
              </w:rPr>
            </w:pPr>
            <w:r w:rsidRPr="004D49D9">
              <w:rPr>
                <w:sz w:val="14"/>
                <w:szCs w:val="14"/>
              </w:rPr>
              <w:t xml:space="preserve">Electronică şi </w:t>
            </w:r>
          </w:p>
          <w:p w:rsidR="00E04F13" w:rsidRPr="004D49D9" w:rsidRDefault="00E04F13">
            <w:pPr>
              <w:rPr>
                <w:sz w:val="14"/>
                <w:szCs w:val="14"/>
              </w:rPr>
            </w:pPr>
            <w:r w:rsidRPr="004D49D9">
              <w:rPr>
                <w:sz w:val="14"/>
                <w:szCs w:val="14"/>
              </w:rPr>
              <w:t xml:space="preserve">automatizări / Electronică şi </w:t>
            </w:r>
          </w:p>
          <w:p w:rsidR="00E04F13" w:rsidRPr="004D49D9" w:rsidRDefault="00E04F13">
            <w:pPr>
              <w:rPr>
                <w:sz w:val="14"/>
                <w:szCs w:val="14"/>
              </w:rPr>
            </w:pPr>
            <w:r w:rsidRPr="004D49D9">
              <w:rPr>
                <w:sz w:val="14"/>
                <w:szCs w:val="14"/>
              </w:rPr>
              <w:t>automatizări</w:t>
            </w:r>
          </w:p>
          <w:p w:rsidR="00E04F13" w:rsidRPr="004D49D9" w:rsidRDefault="00E04F13">
            <w:pPr>
              <w:rPr>
                <w:sz w:val="14"/>
                <w:szCs w:val="14"/>
              </w:rPr>
            </w:pPr>
            <w:r w:rsidRPr="004D49D9">
              <w:rPr>
                <w:sz w:val="14"/>
                <w:szCs w:val="14"/>
              </w:rPr>
              <w:t>(Anexa 4 / Anexa 4.1)</w:t>
            </w:r>
          </w:p>
        </w:tc>
        <w:tc>
          <w:tcPr>
            <w:tcW w:w="1683" w:type="dxa"/>
            <w:vMerge w:val="restart"/>
            <w:tcBorders>
              <w:top w:val="thinThickSmallGap" w:sz="24" w:space="0" w:color="auto"/>
              <w:left w:val="nil"/>
              <w:right w:val="thinThickSmallGap" w:sz="24" w:space="0" w:color="auto"/>
            </w:tcBorders>
            <w:vAlign w:val="center"/>
          </w:tcPr>
          <w:p w:rsidR="00E04F13" w:rsidRPr="004D49D9" w:rsidRDefault="00E04F13">
            <w:pPr>
              <w:rPr>
                <w:sz w:val="15"/>
                <w:szCs w:val="15"/>
              </w:rPr>
            </w:pPr>
            <w:r w:rsidRPr="004D49D9">
              <w:rPr>
                <w:sz w:val="15"/>
                <w:szCs w:val="15"/>
              </w:rPr>
              <w:t xml:space="preserve">4.1. Electronică şi </w:t>
            </w:r>
          </w:p>
          <w:p w:rsidR="00E04F13" w:rsidRPr="004D49D9" w:rsidRDefault="00E04F13">
            <w:pPr>
              <w:rPr>
                <w:sz w:val="15"/>
                <w:szCs w:val="15"/>
              </w:rPr>
            </w:pPr>
            <w:r w:rsidRPr="004D49D9">
              <w:rPr>
                <w:sz w:val="15"/>
                <w:szCs w:val="15"/>
              </w:rPr>
              <w:t xml:space="preserve">automatizări / </w:t>
            </w:r>
          </w:p>
          <w:p w:rsidR="00E04F13" w:rsidRPr="004D49D9" w:rsidRDefault="00E04F13">
            <w:pPr>
              <w:rPr>
                <w:sz w:val="15"/>
                <w:szCs w:val="15"/>
              </w:rPr>
            </w:pPr>
            <w:r w:rsidRPr="004D49D9">
              <w:rPr>
                <w:sz w:val="15"/>
                <w:szCs w:val="15"/>
              </w:rPr>
              <w:t xml:space="preserve">Electronică şi </w:t>
            </w:r>
          </w:p>
          <w:p w:rsidR="00E04F13" w:rsidRPr="004D49D9" w:rsidRDefault="00E04F13">
            <w:pPr>
              <w:rPr>
                <w:sz w:val="15"/>
                <w:szCs w:val="15"/>
              </w:rPr>
            </w:pPr>
            <w:r w:rsidRPr="004D49D9">
              <w:rPr>
                <w:sz w:val="15"/>
                <w:szCs w:val="15"/>
              </w:rPr>
              <w:t>Automatizări</w:t>
            </w:r>
          </w:p>
        </w:tc>
        <w:tc>
          <w:tcPr>
            <w:tcW w:w="561" w:type="dxa"/>
            <w:tcBorders>
              <w:top w:val="thinThickSmallGap" w:sz="24" w:space="0" w:color="auto"/>
              <w:left w:val="nil"/>
            </w:tcBorders>
            <w:vAlign w:val="center"/>
          </w:tcPr>
          <w:p w:rsidR="00E04F13" w:rsidRPr="004D49D9" w:rsidRDefault="00E04F13" w:rsidP="00747431">
            <w:pPr>
              <w:numPr>
                <w:ilvl w:val="0"/>
                <w:numId w:val="1"/>
              </w:numPr>
              <w:rPr>
                <w:sz w:val="14"/>
                <w:szCs w:val="14"/>
              </w:rPr>
            </w:pPr>
          </w:p>
        </w:tc>
        <w:tc>
          <w:tcPr>
            <w:tcW w:w="4862" w:type="dxa"/>
            <w:tcBorders>
              <w:top w:val="thinThickSmallGap" w:sz="24" w:space="0" w:color="auto"/>
            </w:tcBorders>
            <w:vAlign w:val="center"/>
          </w:tcPr>
          <w:p w:rsidR="00E04F13" w:rsidRPr="004D49D9" w:rsidRDefault="00E04F13">
            <w:pPr>
              <w:rPr>
                <w:sz w:val="14"/>
                <w:szCs w:val="14"/>
              </w:rPr>
            </w:pPr>
            <w:r w:rsidRPr="004D49D9">
              <w:rPr>
                <w:sz w:val="14"/>
                <w:szCs w:val="14"/>
              </w:rPr>
              <w:t>Electronică</w:t>
            </w:r>
          </w:p>
        </w:tc>
        <w:tc>
          <w:tcPr>
            <w:tcW w:w="748" w:type="dxa"/>
            <w:tcBorders>
              <w:top w:val="thinThickSmallGap" w:sz="24" w:space="0" w:color="auto"/>
            </w:tcBorders>
            <w:vAlign w:val="center"/>
          </w:tcPr>
          <w:p w:rsidR="00E04F13" w:rsidRPr="004D49D9" w:rsidRDefault="00E04F13">
            <w:pPr>
              <w:pStyle w:val="Titlu4"/>
              <w:jc w:val="center"/>
              <w:rPr>
                <w:b w:val="0"/>
                <w:bCs w:val="0"/>
                <w:sz w:val="14"/>
                <w:szCs w:val="14"/>
              </w:rPr>
            </w:pPr>
          </w:p>
        </w:tc>
        <w:tc>
          <w:tcPr>
            <w:tcW w:w="748" w:type="dxa"/>
            <w:tcBorders>
              <w:top w:val="thinThickSmallGap" w:sz="24" w:space="0" w:color="auto"/>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val="restart"/>
            <w:tcBorders>
              <w:top w:val="thinThickSmallGap" w:sz="24" w:space="0" w:color="auto"/>
              <w:left w:val="nil"/>
              <w:right w:val="thinThickSmallGap" w:sz="24" w:space="0" w:color="auto"/>
            </w:tcBorders>
            <w:vAlign w:val="center"/>
          </w:tcPr>
          <w:p w:rsidR="00E04F13" w:rsidRPr="004D49D9" w:rsidRDefault="00E04F13">
            <w:pPr>
              <w:jc w:val="center"/>
              <w:rPr>
                <w:b/>
                <w:bCs/>
                <w:caps/>
                <w:sz w:val="16"/>
                <w:szCs w:val="16"/>
              </w:rPr>
            </w:pPr>
            <w:r w:rsidRPr="004D49D9">
              <w:rPr>
                <w:b/>
                <w:bCs/>
                <w:caps/>
                <w:sz w:val="16"/>
                <w:szCs w:val="16"/>
              </w:rPr>
              <w:t>Electronică, Automatizări, Telecomunicaţii</w:t>
            </w:r>
          </w:p>
          <w:p w:rsidR="00E04F13" w:rsidRPr="004D49D9" w:rsidRDefault="00E04F13">
            <w:pPr>
              <w:jc w:val="center"/>
              <w:rPr>
                <w:b/>
                <w:bCs/>
                <w:caps/>
                <w:sz w:val="16"/>
                <w:szCs w:val="16"/>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5"/>
                <w:szCs w:val="15"/>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pPr>
              <w:rPr>
                <w:sz w:val="14"/>
                <w:szCs w:val="14"/>
              </w:rPr>
            </w:pPr>
            <w:r w:rsidRPr="004D49D9">
              <w:rPr>
                <w:sz w:val="14"/>
                <w:szCs w:val="14"/>
              </w:rPr>
              <w:t>Electronică aplicată</w:t>
            </w:r>
          </w:p>
        </w:tc>
        <w:tc>
          <w:tcPr>
            <w:tcW w:w="748" w:type="dxa"/>
            <w:vAlign w:val="center"/>
          </w:tcPr>
          <w:p w:rsidR="00E04F13" w:rsidRPr="004D49D9" w:rsidRDefault="00E04F13">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b/>
                <w:bCs/>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5"/>
                <w:szCs w:val="15"/>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pPr>
              <w:rPr>
                <w:sz w:val="14"/>
                <w:szCs w:val="14"/>
              </w:rPr>
            </w:pPr>
            <w:r w:rsidRPr="004D49D9">
              <w:rPr>
                <w:sz w:val="14"/>
                <w:szCs w:val="14"/>
              </w:rPr>
              <w:t>Automatizări şi calculatoare</w:t>
            </w:r>
          </w:p>
        </w:tc>
        <w:tc>
          <w:tcPr>
            <w:tcW w:w="748" w:type="dxa"/>
            <w:vAlign w:val="center"/>
          </w:tcPr>
          <w:p w:rsidR="00E04F13" w:rsidRPr="004D49D9" w:rsidRDefault="00E04F13">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5"/>
                <w:szCs w:val="15"/>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3867B2">
            <w:pPr>
              <w:rPr>
                <w:sz w:val="14"/>
                <w:szCs w:val="14"/>
              </w:rPr>
            </w:pPr>
            <w:r w:rsidRPr="004D49D9">
              <w:rPr>
                <w:sz w:val="14"/>
                <w:szCs w:val="14"/>
              </w:rPr>
              <w:t>Automatizări</w:t>
            </w:r>
          </w:p>
        </w:tc>
        <w:tc>
          <w:tcPr>
            <w:tcW w:w="748" w:type="dxa"/>
            <w:vAlign w:val="center"/>
          </w:tcPr>
          <w:p w:rsidR="00E04F13" w:rsidRPr="004D49D9" w:rsidRDefault="00E04F13" w:rsidP="003867B2">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rsidP="003867B2">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5"/>
                <w:szCs w:val="15"/>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pPr>
              <w:rPr>
                <w:sz w:val="14"/>
                <w:szCs w:val="14"/>
              </w:rPr>
            </w:pPr>
            <w:r w:rsidRPr="004D49D9">
              <w:rPr>
                <w:sz w:val="14"/>
                <w:szCs w:val="14"/>
              </w:rPr>
              <w:t>Automatizări industriale</w:t>
            </w:r>
          </w:p>
        </w:tc>
        <w:tc>
          <w:tcPr>
            <w:tcW w:w="748" w:type="dxa"/>
            <w:vAlign w:val="center"/>
          </w:tcPr>
          <w:p w:rsidR="00E04F13" w:rsidRPr="004D49D9" w:rsidRDefault="00E04F13">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Height w:val="61"/>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val="restart"/>
            <w:tcBorders>
              <w:right w:val="thinThickSmallGap" w:sz="24" w:space="0" w:color="auto"/>
            </w:tcBorders>
            <w:vAlign w:val="center"/>
          </w:tcPr>
          <w:p w:rsidR="00E04F13" w:rsidRPr="004D49D9" w:rsidRDefault="00E04F13">
            <w:pPr>
              <w:rPr>
                <w:sz w:val="14"/>
                <w:szCs w:val="14"/>
              </w:rPr>
            </w:pPr>
            <w:r w:rsidRPr="004D49D9">
              <w:rPr>
                <w:sz w:val="14"/>
                <w:szCs w:val="14"/>
              </w:rPr>
              <w:t xml:space="preserve">Electronică şi </w:t>
            </w:r>
          </w:p>
          <w:p w:rsidR="00E04F13" w:rsidRPr="004D49D9" w:rsidRDefault="00E04F13">
            <w:pPr>
              <w:rPr>
                <w:sz w:val="14"/>
                <w:szCs w:val="14"/>
              </w:rPr>
            </w:pPr>
            <w:r w:rsidRPr="004D49D9">
              <w:rPr>
                <w:sz w:val="14"/>
                <w:szCs w:val="14"/>
              </w:rPr>
              <w:t xml:space="preserve">automatizări/ Telecomunicaţii </w:t>
            </w:r>
          </w:p>
          <w:p w:rsidR="00E04F13" w:rsidRPr="004D49D9" w:rsidRDefault="00E04F13">
            <w:pPr>
              <w:rPr>
                <w:sz w:val="14"/>
                <w:szCs w:val="14"/>
              </w:rPr>
            </w:pPr>
            <w:r w:rsidRPr="004D49D9">
              <w:rPr>
                <w:sz w:val="14"/>
                <w:szCs w:val="14"/>
              </w:rPr>
              <w:t>(Anexa 4 / Anexa 4.2)</w:t>
            </w:r>
          </w:p>
        </w:tc>
        <w:tc>
          <w:tcPr>
            <w:tcW w:w="1683" w:type="dxa"/>
            <w:vMerge w:val="restart"/>
            <w:tcBorders>
              <w:left w:val="nil"/>
              <w:right w:val="thinThickSmallGap" w:sz="24" w:space="0" w:color="auto"/>
            </w:tcBorders>
            <w:vAlign w:val="center"/>
          </w:tcPr>
          <w:p w:rsidR="00E04F13" w:rsidRPr="004D49D9" w:rsidRDefault="00E04F13">
            <w:pPr>
              <w:rPr>
                <w:sz w:val="15"/>
                <w:szCs w:val="15"/>
              </w:rPr>
            </w:pPr>
            <w:r w:rsidRPr="004D49D9">
              <w:rPr>
                <w:sz w:val="15"/>
                <w:szCs w:val="15"/>
              </w:rPr>
              <w:t xml:space="preserve">4.2. Electronică şi </w:t>
            </w:r>
          </w:p>
          <w:p w:rsidR="00E04F13" w:rsidRPr="004D49D9" w:rsidRDefault="00E04F13">
            <w:pPr>
              <w:rPr>
                <w:sz w:val="15"/>
                <w:szCs w:val="15"/>
              </w:rPr>
            </w:pPr>
            <w:r w:rsidRPr="004D49D9">
              <w:rPr>
                <w:sz w:val="15"/>
                <w:szCs w:val="15"/>
              </w:rPr>
              <w:t>automatizări /</w:t>
            </w:r>
          </w:p>
          <w:p w:rsidR="00E04F13" w:rsidRPr="004D49D9" w:rsidRDefault="00E04F13">
            <w:pPr>
              <w:rPr>
                <w:sz w:val="15"/>
                <w:szCs w:val="15"/>
              </w:rPr>
            </w:pPr>
            <w:r w:rsidRPr="004D49D9">
              <w:rPr>
                <w:sz w:val="15"/>
                <w:szCs w:val="15"/>
              </w:rPr>
              <w:t>Telecomunicaţii</w:t>
            </w: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pPr>
              <w:jc w:val="both"/>
              <w:rPr>
                <w:sz w:val="14"/>
                <w:szCs w:val="14"/>
              </w:rPr>
            </w:pPr>
            <w:r w:rsidRPr="004D49D9">
              <w:rPr>
                <w:sz w:val="14"/>
                <w:szCs w:val="14"/>
              </w:rPr>
              <w:t>Telecomunicaţii</w:t>
            </w:r>
          </w:p>
        </w:tc>
        <w:tc>
          <w:tcPr>
            <w:tcW w:w="748" w:type="dxa"/>
            <w:vAlign w:val="center"/>
          </w:tcPr>
          <w:p w:rsidR="00E04F13" w:rsidRPr="004D49D9" w:rsidRDefault="00E04F13">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Height w:val="189"/>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5"/>
                <w:szCs w:val="15"/>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pPr>
              <w:jc w:val="both"/>
              <w:rPr>
                <w:sz w:val="14"/>
                <w:szCs w:val="14"/>
              </w:rPr>
            </w:pPr>
            <w:r w:rsidRPr="004D49D9">
              <w:rPr>
                <w:sz w:val="14"/>
                <w:szCs w:val="14"/>
              </w:rPr>
              <w:t>Electronică şi telecomunicaţii</w:t>
            </w:r>
          </w:p>
        </w:tc>
        <w:tc>
          <w:tcPr>
            <w:tcW w:w="748" w:type="dxa"/>
            <w:vAlign w:val="center"/>
          </w:tcPr>
          <w:p w:rsidR="00E04F13" w:rsidRPr="004D49D9" w:rsidRDefault="00E04F13">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Height w:val="189"/>
        </w:trPr>
        <w:tc>
          <w:tcPr>
            <w:tcW w:w="1354" w:type="dxa"/>
            <w:vMerge/>
            <w:tcBorders>
              <w:left w:val="thinThickSmallGap" w:sz="24" w:space="0" w:color="auto"/>
              <w:bottom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bottom w:val="thinThickSmallGap" w:sz="24" w:space="0" w:color="auto"/>
              <w:right w:val="thinThickSmallGap" w:sz="24" w:space="0" w:color="auto"/>
            </w:tcBorders>
            <w:vAlign w:val="center"/>
          </w:tcPr>
          <w:p w:rsidR="00E04F13" w:rsidRPr="004D49D9" w:rsidRDefault="00E04F13">
            <w:pPr>
              <w:rPr>
                <w:sz w:val="14"/>
                <w:szCs w:val="14"/>
              </w:rPr>
            </w:pPr>
          </w:p>
        </w:tc>
        <w:tc>
          <w:tcPr>
            <w:tcW w:w="1683" w:type="dxa"/>
            <w:vMerge/>
            <w:tcBorders>
              <w:left w:val="nil"/>
              <w:bottom w:val="thinThickSmallGap" w:sz="24" w:space="0" w:color="auto"/>
              <w:right w:val="thinThickSmallGap" w:sz="24" w:space="0" w:color="auto"/>
            </w:tcBorders>
            <w:vAlign w:val="center"/>
          </w:tcPr>
          <w:p w:rsidR="00E04F13" w:rsidRPr="004D49D9" w:rsidRDefault="00E04F13">
            <w:pPr>
              <w:rPr>
                <w:sz w:val="15"/>
                <w:szCs w:val="15"/>
              </w:rPr>
            </w:pPr>
          </w:p>
        </w:tc>
        <w:tc>
          <w:tcPr>
            <w:tcW w:w="561" w:type="dxa"/>
            <w:tcBorders>
              <w:left w:val="nil"/>
              <w:bottom w:val="thinThickSmallGap" w:sz="24" w:space="0" w:color="auto"/>
            </w:tcBorders>
            <w:vAlign w:val="center"/>
          </w:tcPr>
          <w:p w:rsidR="00E04F13" w:rsidRPr="004D49D9" w:rsidRDefault="00E04F13" w:rsidP="00747431">
            <w:pPr>
              <w:numPr>
                <w:ilvl w:val="0"/>
                <w:numId w:val="1"/>
              </w:numPr>
              <w:rPr>
                <w:sz w:val="14"/>
                <w:szCs w:val="14"/>
              </w:rPr>
            </w:pPr>
          </w:p>
        </w:tc>
        <w:tc>
          <w:tcPr>
            <w:tcW w:w="4862" w:type="dxa"/>
            <w:tcBorders>
              <w:bottom w:val="thinThickSmallGap" w:sz="24" w:space="0" w:color="auto"/>
            </w:tcBorders>
            <w:vAlign w:val="center"/>
          </w:tcPr>
          <w:p w:rsidR="00E04F13" w:rsidRPr="004D49D9" w:rsidRDefault="00E04F13">
            <w:pPr>
              <w:jc w:val="both"/>
              <w:rPr>
                <w:sz w:val="14"/>
                <w:szCs w:val="14"/>
              </w:rPr>
            </w:pPr>
            <w:r w:rsidRPr="004D49D9">
              <w:rPr>
                <w:sz w:val="14"/>
                <w:szCs w:val="14"/>
              </w:rPr>
              <w:t>Telefonie - telegrafie</w:t>
            </w:r>
          </w:p>
        </w:tc>
        <w:tc>
          <w:tcPr>
            <w:tcW w:w="748" w:type="dxa"/>
            <w:tcBorders>
              <w:bottom w:val="thinThickSmallGap" w:sz="24" w:space="0" w:color="auto"/>
            </w:tcBorders>
            <w:vAlign w:val="center"/>
          </w:tcPr>
          <w:p w:rsidR="00E04F13" w:rsidRPr="004D49D9" w:rsidRDefault="00E04F13">
            <w:pPr>
              <w:pStyle w:val="Titlu4"/>
              <w:jc w:val="center"/>
              <w:rPr>
                <w:b w:val="0"/>
                <w:bCs w:val="0"/>
                <w:sz w:val="14"/>
                <w:szCs w:val="14"/>
              </w:rPr>
            </w:pPr>
          </w:p>
        </w:tc>
        <w:tc>
          <w:tcPr>
            <w:tcW w:w="748" w:type="dxa"/>
            <w:tcBorders>
              <w:bottom w:val="thinThickSmallGap" w:sz="24" w:space="0" w:color="auto"/>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bottom w:val="thickThinSmallGap" w:sz="24" w:space="0" w:color="auto"/>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Height w:val="247"/>
        </w:trPr>
        <w:tc>
          <w:tcPr>
            <w:tcW w:w="1354" w:type="dxa"/>
            <w:vMerge w:val="restart"/>
            <w:tcBorders>
              <w:top w:val="thinThickSmallGap" w:sz="24" w:space="0" w:color="auto"/>
              <w:left w:val="thinThickSmallGap" w:sz="24" w:space="0" w:color="auto"/>
            </w:tcBorders>
            <w:vAlign w:val="center"/>
          </w:tcPr>
          <w:p w:rsidR="000B254A" w:rsidRPr="004D49D9" w:rsidRDefault="000B254A" w:rsidP="000B254A">
            <w:pPr>
              <w:jc w:val="center"/>
              <w:rPr>
                <w:b/>
                <w:bCs/>
                <w:sz w:val="14"/>
                <w:szCs w:val="14"/>
              </w:rPr>
            </w:pPr>
            <w:r w:rsidRPr="004D49D9">
              <w:rPr>
                <w:b/>
                <w:bCs/>
                <w:sz w:val="14"/>
                <w:szCs w:val="14"/>
              </w:rPr>
              <w:t>Anul de completare/</w:t>
            </w:r>
          </w:p>
          <w:p w:rsidR="000B254A" w:rsidRPr="004D49D9" w:rsidRDefault="000B254A" w:rsidP="000B254A">
            <w:pPr>
              <w:jc w:val="center"/>
              <w:rPr>
                <w:b/>
                <w:bCs/>
                <w:sz w:val="14"/>
                <w:szCs w:val="14"/>
              </w:rPr>
            </w:pPr>
            <w:r w:rsidRPr="004D49D9">
              <w:rPr>
                <w:b/>
                <w:bCs/>
                <w:sz w:val="14"/>
                <w:szCs w:val="14"/>
              </w:rPr>
              <w:t>Învăţământ profesional</w:t>
            </w:r>
          </w:p>
          <w:p w:rsidR="00E04F13" w:rsidRPr="004D49D9" w:rsidRDefault="00E04F13" w:rsidP="006C45C8">
            <w:pPr>
              <w:jc w:val="center"/>
              <w:rPr>
                <w:b/>
                <w:bCs/>
                <w:sz w:val="15"/>
                <w:szCs w:val="15"/>
              </w:rPr>
            </w:pPr>
          </w:p>
        </w:tc>
        <w:tc>
          <w:tcPr>
            <w:tcW w:w="2431" w:type="dxa"/>
            <w:vMerge w:val="restart"/>
            <w:tcBorders>
              <w:top w:val="thinThickSmallGap" w:sz="24" w:space="0" w:color="auto"/>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 xml:space="preserve">Textile/ Filatură </w:t>
            </w:r>
          </w:p>
          <w:p w:rsidR="00E04F13" w:rsidRPr="004D49D9" w:rsidRDefault="00E04F13">
            <w:pPr>
              <w:rPr>
                <w:sz w:val="14"/>
                <w:szCs w:val="14"/>
              </w:rPr>
            </w:pPr>
            <w:r w:rsidRPr="004D49D9">
              <w:rPr>
                <w:sz w:val="14"/>
                <w:szCs w:val="14"/>
              </w:rPr>
              <w:t>şi ţesătorie, finisaj</w:t>
            </w:r>
          </w:p>
          <w:p w:rsidR="00E04F13" w:rsidRPr="004D49D9" w:rsidRDefault="00E04F13">
            <w:pPr>
              <w:rPr>
                <w:b/>
                <w:bCs/>
                <w:sz w:val="14"/>
                <w:szCs w:val="14"/>
              </w:rPr>
            </w:pPr>
            <w:r w:rsidRPr="004D49D9">
              <w:rPr>
                <w:sz w:val="14"/>
                <w:szCs w:val="14"/>
              </w:rPr>
              <w:t>textil (Anexa 5 /Anexa 5.1.)</w:t>
            </w:r>
          </w:p>
        </w:tc>
        <w:tc>
          <w:tcPr>
            <w:tcW w:w="1683" w:type="dxa"/>
            <w:vMerge w:val="restart"/>
            <w:tcBorders>
              <w:top w:val="thinThickSmallGap" w:sz="24" w:space="0" w:color="auto"/>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5"/>
                <w:szCs w:val="15"/>
              </w:rPr>
            </w:pPr>
            <w:r w:rsidRPr="004D49D9">
              <w:rPr>
                <w:rFonts w:ascii="Times New Roman" w:hAnsi="Times New Roman" w:cs="Times New Roman"/>
                <w:i w:val="0"/>
                <w:iCs w:val="0"/>
                <w:noProof w:val="0"/>
                <w:sz w:val="15"/>
                <w:szCs w:val="15"/>
              </w:rPr>
              <w:t xml:space="preserve">5.1. Textile/ Filatură </w:t>
            </w:r>
          </w:p>
          <w:p w:rsidR="00E04F13" w:rsidRPr="004D49D9" w:rsidRDefault="00E04F13">
            <w:pPr>
              <w:rPr>
                <w:sz w:val="15"/>
                <w:szCs w:val="15"/>
              </w:rPr>
            </w:pPr>
            <w:r w:rsidRPr="004D49D9">
              <w:rPr>
                <w:sz w:val="15"/>
                <w:szCs w:val="15"/>
              </w:rPr>
              <w:t>şi ţesătorie, finisaj</w:t>
            </w:r>
          </w:p>
          <w:p w:rsidR="00E04F13" w:rsidRPr="004D49D9" w:rsidRDefault="00E04F13">
            <w:pPr>
              <w:pStyle w:val="Antet"/>
              <w:tabs>
                <w:tab w:val="clear" w:pos="4320"/>
                <w:tab w:val="clear" w:pos="8640"/>
              </w:tabs>
              <w:rPr>
                <w:b/>
                <w:bCs/>
                <w:sz w:val="15"/>
                <w:szCs w:val="15"/>
              </w:rPr>
            </w:pPr>
            <w:r w:rsidRPr="004D49D9">
              <w:rPr>
                <w:sz w:val="15"/>
                <w:szCs w:val="15"/>
              </w:rPr>
              <w:t>textil</w:t>
            </w:r>
          </w:p>
        </w:tc>
        <w:tc>
          <w:tcPr>
            <w:tcW w:w="561" w:type="dxa"/>
            <w:tcBorders>
              <w:top w:val="thinThickSmallGap" w:sz="24" w:space="0" w:color="auto"/>
              <w:left w:val="nil"/>
            </w:tcBorders>
            <w:vAlign w:val="center"/>
          </w:tcPr>
          <w:p w:rsidR="00E04F13" w:rsidRPr="004D49D9" w:rsidRDefault="00E04F13" w:rsidP="00747431">
            <w:pPr>
              <w:numPr>
                <w:ilvl w:val="0"/>
                <w:numId w:val="1"/>
              </w:numPr>
              <w:rPr>
                <w:sz w:val="14"/>
                <w:szCs w:val="14"/>
              </w:rPr>
            </w:pPr>
          </w:p>
        </w:tc>
        <w:tc>
          <w:tcPr>
            <w:tcW w:w="4862" w:type="dxa"/>
            <w:tcBorders>
              <w:top w:val="thinThickSmallGap" w:sz="24" w:space="0" w:color="auto"/>
            </w:tcBorders>
            <w:vAlign w:val="center"/>
          </w:tcPr>
          <w:p w:rsidR="00E04F13" w:rsidRPr="004D49D9" w:rsidRDefault="00E04F13">
            <w:pPr>
              <w:jc w:val="both"/>
              <w:rPr>
                <w:sz w:val="14"/>
                <w:szCs w:val="14"/>
              </w:rPr>
            </w:pPr>
            <w:r w:rsidRPr="004D49D9">
              <w:rPr>
                <w:sz w:val="14"/>
                <w:szCs w:val="14"/>
              </w:rPr>
              <w:t>Tehnologia firelor şi ţesăturilor</w:t>
            </w:r>
          </w:p>
        </w:tc>
        <w:tc>
          <w:tcPr>
            <w:tcW w:w="748" w:type="dxa"/>
            <w:tcBorders>
              <w:top w:val="thinThickSmallGap" w:sz="24" w:space="0" w:color="auto"/>
            </w:tcBorders>
            <w:vAlign w:val="center"/>
          </w:tcPr>
          <w:p w:rsidR="00E04F13" w:rsidRPr="004D49D9" w:rsidRDefault="00E04F13">
            <w:pPr>
              <w:jc w:val="center"/>
              <w:rPr>
                <w:sz w:val="14"/>
                <w:szCs w:val="14"/>
              </w:rPr>
            </w:pPr>
          </w:p>
        </w:tc>
        <w:tc>
          <w:tcPr>
            <w:tcW w:w="748" w:type="dxa"/>
            <w:tcBorders>
              <w:top w:val="thinThickSmallGap" w:sz="24" w:space="0" w:color="auto"/>
              <w:right w:val="thinThickSmallGap" w:sz="24" w:space="0" w:color="auto"/>
            </w:tcBorders>
            <w:vAlign w:val="center"/>
          </w:tcPr>
          <w:p w:rsidR="00E04F13" w:rsidRPr="004D49D9" w:rsidRDefault="00E04F13">
            <w:pPr>
              <w:jc w:val="center"/>
              <w:rPr>
                <w:sz w:val="14"/>
                <w:szCs w:val="14"/>
              </w:rPr>
            </w:pPr>
            <w:r w:rsidRPr="004D49D9">
              <w:rPr>
                <w:sz w:val="14"/>
                <w:szCs w:val="14"/>
              </w:rPr>
              <w:t>x</w:t>
            </w:r>
          </w:p>
        </w:tc>
        <w:tc>
          <w:tcPr>
            <w:tcW w:w="2244" w:type="dxa"/>
            <w:vMerge w:val="restart"/>
            <w:tcBorders>
              <w:top w:val="thinThickSmallGap" w:sz="24" w:space="0" w:color="auto"/>
              <w:left w:val="nil"/>
              <w:right w:val="thinThickSmallGap" w:sz="24" w:space="0" w:color="auto"/>
            </w:tcBorders>
            <w:vAlign w:val="center"/>
          </w:tcPr>
          <w:p w:rsidR="00E04F13" w:rsidRPr="004D49D9" w:rsidRDefault="00E04F13">
            <w:pPr>
              <w:jc w:val="center"/>
              <w:rPr>
                <w:b/>
                <w:bCs/>
                <w:caps/>
                <w:sz w:val="16"/>
                <w:szCs w:val="16"/>
              </w:rPr>
            </w:pPr>
            <w:r w:rsidRPr="004D49D9">
              <w:rPr>
                <w:b/>
                <w:bCs/>
                <w:caps/>
                <w:sz w:val="16"/>
                <w:szCs w:val="16"/>
              </w:rPr>
              <w:t>Filatură – Ţesătorie –Finisaj textil</w:t>
            </w:r>
          </w:p>
          <w:p w:rsidR="00E04F13" w:rsidRPr="004D49D9" w:rsidRDefault="00E04F13">
            <w:pPr>
              <w:jc w:val="center"/>
              <w:rPr>
                <w:b/>
                <w:bCs/>
                <w:caps/>
                <w:sz w:val="16"/>
                <w:szCs w:val="16"/>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pPr>
              <w:rPr>
                <w:sz w:val="15"/>
                <w:szCs w:val="15"/>
              </w:rPr>
            </w:pPr>
          </w:p>
        </w:tc>
        <w:tc>
          <w:tcPr>
            <w:tcW w:w="1683" w:type="dxa"/>
            <w:vMerge/>
            <w:tcBorders>
              <w:left w:val="nil"/>
              <w:right w:val="thinThickSmallGap" w:sz="24" w:space="0" w:color="auto"/>
            </w:tcBorders>
            <w:vAlign w:val="center"/>
          </w:tcPr>
          <w:p w:rsidR="00E04F13" w:rsidRPr="004D49D9" w:rsidRDefault="00E04F13">
            <w:pPr>
              <w:rPr>
                <w:sz w:val="15"/>
                <w:szCs w:val="15"/>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862" w:type="dxa"/>
            <w:vAlign w:val="center"/>
          </w:tcPr>
          <w:p w:rsidR="00E04F13" w:rsidRPr="004D49D9" w:rsidRDefault="00E04F13" w:rsidP="000D71DE">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Finisare chimică textilă</w:t>
            </w:r>
          </w:p>
        </w:tc>
        <w:tc>
          <w:tcPr>
            <w:tcW w:w="748" w:type="dxa"/>
            <w:vAlign w:val="center"/>
          </w:tcPr>
          <w:p w:rsidR="00E04F13" w:rsidRPr="004D49D9" w:rsidRDefault="00E04F13" w:rsidP="000D71DE">
            <w:pPr>
              <w:jc w:val="center"/>
              <w:rPr>
                <w:sz w:val="14"/>
                <w:szCs w:val="14"/>
              </w:rPr>
            </w:pPr>
          </w:p>
        </w:tc>
        <w:tc>
          <w:tcPr>
            <w:tcW w:w="748" w:type="dxa"/>
            <w:tcBorders>
              <w:right w:val="thinThickSmallGap" w:sz="24" w:space="0" w:color="auto"/>
            </w:tcBorders>
            <w:vAlign w:val="center"/>
          </w:tcPr>
          <w:p w:rsidR="00E04F13" w:rsidRPr="004D49D9" w:rsidRDefault="00E04F13" w:rsidP="000D71DE">
            <w:pPr>
              <w:jc w:val="center"/>
              <w:rPr>
                <w:sz w:val="14"/>
                <w:szCs w:val="14"/>
              </w:rPr>
            </w:pPr>
            <w:r w:rsidRPr="004D49D9">
              <w:rPr>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b/>
                <w:bCs/>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pPr>
              <w:rPr>
                <w:sz w:val="15"/>
                <w:szCs w:val="15"/>
              </w:rPr>
            </w:pPr>
          </w:p>
        </w:tc>
        <w:tc>
          <w:tcPr>
            <w:tcW w:w="1683" w:type="dxa"/>
            <w:vMerge/>
            <w:tcBorders>
              <w:left w:val="nil"/>
              <w:right w:val="thinThickSmallGap" w:sz="24" w:space="0" w:color="auto"/>
            </w:tcBorders>
            <w:vAlign w:val="center"/>
          </w:tcPr>
          <w:p w:rsidR="00E04F13" w:rsidRPr="004D49D9" w:rsidRDefault="00E04F13">
            <w:pPr>
              <w:rPr>
                <w:sz w:val="15"/>
                <w:szCs w:val="15"/>
              </w:rPr>
            </w:pPr>
          </w:p>
        </w:tc>
        <w:tc>
          <w:tcPr>
            <w:tcW w:w="561" w:type="dxa"/>
            <w:tcBorders>
              <w:left w:val="nil"/>
            </w:tcBorders>
            <w:vAlign w:val="center"/>
          </w:tcPr>
          <w:p w:rsidR="00E04F13" w:rsidRPr="004D49D9" w:rsidRDefault="00E04F13" w:rsidP="00747431">
            <w:pPr>
              <w:numPr>
                <w:ilvl w:val="0"/>
                <w:numId w:val="1"/>
              </w:numPr>
              <w:rPr>
                <w:sz w:val="15"/>
                <w:szCs w:val="15"/>
              </w:rPr>
            </w:pPr>
          </w:p>
        </w:tc>
        <w:tc>
          <w:tcPr>
            <w:tcW w:w="4862" w:type="dxa"/>
            <w:vAlign w:val="center"/>
          </w:tcPr>
          <w:p w:rsidR="00E04F13" w:rsidRPr="004D49D9" w:rsidRDefault="00E04F13">
            <w:pPr>
              <w:pStyle w:val="Titlu3"/>
              <w:jc w:val="left"/>
              <w:rPr>
                <w:rFonts w:ascii="Times New Roman" w:hAnsi="Times New Roman" w:cs="Times New Roman"/>
                <w:i w:val="0"/>
                <w:iCs w:val="0"/>
                <w:noProof w:val="0"/>
                <w:sz w:val="15"/>
                <w:szCs w:val="15"/>
              </w:rPr>
            </w:pPr>
            <w:r w:rsidRPr="004D49D9">
              <w:rPr>
                <w:rFonts w:ascii="Times New Roman" w:hAnsi="Times New Roman" w:cs="Times New Roman"/>
                <w:i w:val="0"/>
                <w:iCs w:val="0"/>
                <w:noProof w:val="0"/>
                <w:sz w:val="15"/>
                <w:szCs w:val="15"/>
              </w:rPr>
              <w:t>Finisarea produselor textile</w:t>
            </w:r>
          </w:p>
        </w:tc>
        <w:tc>
          <w:tcPr>
            <w:tcW w:w="748" w:type="dxa"/>
            <w:vAlign w:val="center"/>
          </w:tcPr>
          <w:p w:rsidR="00E04F13" w:rsidRPr="004D49D9" w:rsidRDefault="00E04F13">
            <w:pPr>
              <w:jc w:val="center"/>
              <w:rPr>
                <w:sz w:val="15"/>
                <w:szCs w:val="15"/>
              </w:rPr>
            </w:pPr>
          </w:p>
        </w:tc>
        <w:tc>
          <w:tcPr>
            <w:tcW w:w="748" w:type="dxa"/>
            <w:tcBorders>
              <w:right w:val="thinThickSmallGap" w:sz="24" w:space="0" w:color="auto"/>
            </w:tcBorders>
            <w:vAlign w:val="center"/>
          </w:tcPr>
          <w:p w:rsidR="00E04F13" w:rsidRPr="004D49D9" w:rsidRDefault="00E04F13">
            <w:pPr>
              <w:jc w:val="center"/>
              <w:rPr>
                <w:sz w:val="15"/>
                <w:szCs w:val="15"/>
              </w:rPr>
            </w:pPr>
            <w:r w:rsidRPr="004D49D9">
              <w:rPr>
                <w:sz w:val="15"/>
                <w:szCs w:val="15"/>
              </w:rPr>
              <w:t>x</w:t>
            </w:r>
          </w:p>
        </w:tc>
        <w:tc>
          <w:tcPr>
            <w:tcW w:w="2244" w:type="dxa"/>
            <w:vMerge/>
            <w:tcBorders>
              <w:left w:val="nil"/>
              <w:right w:val="thinThickSmallGap" w:sz="24" w:space="0" w:color="auto"/>
            </w:tcBorders>
            <w:vAlign w:val="center"/>
          </w:tcPr>
          <w:p w:rsidR="00E04F13" w:rsidRPr="004D49D9" w:rsidRDefault="00E04F13">
            <w:pPr>
              <w:jc w:val="center"/>
              <w:rPr>
                <w:b/>
                <w:bCs/>
                <w:caps/>
                <w:sz w:val="16"/>
                <w:szCs w:val="16"/>
              </w:rPr>
            </w:pPr>
          </w:p>
        </w:tc>
      </w:tr>
    </w:tbl>
    <w:p w:rsidR="00E04F13" w:rsidRPr="004D49D9" w:rsidRDefault="00E04F13">
      <w:pPr>
        <w:rPr>
          <w:sz w:val="12"/>
          <w:szCs w:val="12"/>
        </w:rPr>
      </w:pPr>
    </w:p>
    <w:p w:rsidR="00E04F13" w:rsidRPr="004D49D9" w:rsidRDefault="00E04F13">
      <w:pPr>
        <w:rPr>
          <w:sz w:val="12"/>
          <w:szCs w:val="12"/>
        </w:rPr>
      </w:pPr>
    </w:p>
    <w:tbl>
      <w:tblPr>
        <w:tblW w:w="14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4"/>
        <w:gridCol w:w="2431"/>
        <w:gridCol w:w="1683"/>
        <w:gridCol w:w="561"/>
        <w:gridCol w:w="4675"/>
        <w:gridCol w:w="748"/>
        <w:gridCol w:w="935"/>
        <w:gridCol w:w="2244"/>
      </w:tblGrid>
      <w:tr w:rsidR="00E04F13" w:rsidRPr="004D49D9">
        <w:trPr>
          <w:cantSplit/>
        </w:trPr>
        <w:tc>
          <w:tcPr>
            <w:tcW w:w="1354" w:type="dxa"/>
            <w:vMerge w:val="restart"/>
            <w:tcBorders>
              <w:left w:val="thinThickSmallGap" w:sz="24" w:space="0" w:color="auto"/>
            </w:tcBorders>
            <w:vAlign w:val="center"/>
          </w:tcPr>
          <w:p w:rsidR="000B254A" w:rsidRPr="004D49D9" w:rsidRDefault="000B254A" w:rsidP="000B254A">
            <w:pPr>
              <w:jc w:val="center"/>
              <w:rPr>
                <w:b/>
                <w:bCs/>
                <w:sz w:val="14"/>
                <w:szCs w:val="14"/>
              </w:rPr>
            </w:pPr>
            <w:r w:rsidRPr="004D49D9">
              <w:rPr>
                <w:b/>
                <w:bCs/>
                <w:sz w:val="14"/>
                <w:szCs w:val="14"/>
              </w:rPr>
              <w:lastRenderedPageBreak/>
              <w:t>Anul de completare/</w:t>
            </w:r>
          </w:p>
          <w:p w:rsidR="000B254A" w:rsidRPr="004D49D9" w:rsidRDefault="000B254A" w:rsidP="000B254A">
            <w:pPr>
              <w:jc w:val="center"/>
              <w:rPr>
                <w:b/>
                <w:bCs/>
                <w:sz w:val="14"/>
                <w:szCs w:val="14"/>
              </w:rPr>
            </w:pPr>
            <w:r w:rsidRPr="004D49D9">
              <w:rPr>
                <w:b/>
                <w:bCs/>
                <w:sz w:val="14"/>
                <w:szCs w:val="14"/>
              </w:rPr>
              <w:t>Învăţământ profesional</w:t>
            </w:r>
          </w:p>
          <w:p w:rsidR="00E04F13" w:rsidRPr="004D49D9" w:rsidRDefault="00E04F13" w:rsidP="006C45C8">
            <w:pPr>
              <w:jc w:val="center"/>
              <w:rPr>
                <w:b/>
                <w:bCs/>
                <w:sz w:val="15"/>
                <w:szCs w:val="15"/>
              </w:rPr>
            </w:pPr>
          </w:p>
        </w:tc>
        <w:tc>
          <w:tcPr>
            <w:tcW w:w="2431" w:type="dxa"/>
            <w:vMerge w:val="restart"/>
            <w:tcBorders>
              <w:right w:val="thinThickSmallGap" w:sz="24" w:space="0" w:color="auto"/>
            </w:tcBorders>
            <w:vAlign w:val="center"/>
          </w:tcPr>
          <w:p w:rsidR="00E04F13" w:rsidRPr="004D49D9" w:rsidRDefault="00E04F13">
            <w:pPr>
              <w:rPr>
                <w:sz w:val="15"/>
                <w:szCs w:val="15"/>
              </w:rPr>
            </w:pPr>
            <w:r w:rsidRPr="004D49D9">
              <w:rPr>
                <w:sz w:val="15"/>
                <w:szCs w:val="15"/>
              </w:rPr>
              <w:t xml:space="preserve">Textile/ Tricotaje </w:t>
            </w:r>
          </w:p>
          <w:p w:rsidR="00E04F13" w:rsidRPr="004D49D9" w:rsidRDefault="00E04F13">
            <w:pPr>
              <w:rPr>
                <w:sz w:val="15"/>
                <w:szCs w:val="15"/>
              </w:rPr>
            </w:pPr>
            <w:r w:rsidRPr="004D49D9">
              <w:rPr>
                <w:sz w:val="15"/>
                <w:szCs w:val="15"/>
              </w:rPr>
              <w:t xml:space="preserve">şi confecţii textile, </w:t>
            </w:r>
          </w:p>
          <w:p w:rsidR="00E04F13" w:rsidRPr="004D49D9" w:rsidRDefault="00E04F13">
            <w:pPr>
              <w:pStyle w:val="Titlu3"/>
              <w:jc w:val="left"/>
              <w:rPr>
                <w:rFonts w:ascii="Times New Roman" w:hAnsi="Times New Roman" w:cs="Times New Roman"/>
                <w:i w:val="0"/>
                <w:iCs w:val="0"/>
                <w:noProof w:val="0"/>
                <w:sz w:val="15"/>
                <w:szCs w:val="15"/>
              </w:rPr>
            </w:pPr>
            <w:r w:rsidRPr="004D49D9">
              <w:rPr>
                <w:rFonts w:ascii="Times New Roman" w:hAnsi="Times New Roman" w:cs="Times New Roman"/>
                <w:i w:val="0"/>
                <w:iCs w:val="0"/>
                <w:noProof w:val="0"/>
                <w:sz w:val="15"/>
                <w:szCs w:val="15"/>
              </w:rPr>
              <w:t>finisaj textil</w:t>
            </w:r>
          </w:p>
          <w:p w:rsidR="00E04F13" w:rsidRPr="004D49D9" w:rsidRDefault="00E04F13">
            <w:pPr>
              <w:rPr>
                <w:sz w:val="15"/>
                <w:szCs w:val="15"/>
              </w:rPr>
            </w:pPr>
            <w:r w:rsidRPr="004D49D9">
              <w:rPr>
                <w:sz w:val="15"/>
                <w:szCs w:val="15"/>
              </w:rPr>
              <w:t xml:space="preserve">(Anexa 5 / </w:t>
            </w:r>
          </w:p>
          <w:p w:rsidR="00E04F13" w:rsidRPr="004D49D9" w:rsidRDefault="00E04F13">
            <w:pPr>
              <w:rPr>
                <w:sz w:val="15"/>
                <w:szCs w:val="15"/>
              </w:rPr>
            </w:pPr>
            <w:r w:rsidRPr="004D49D9">
              <w:rPr>
                <w:sz w:val="15"/>
                <w:szCs w:val="15"/>
              </w:rPr>
              <w:t>Anexa 5.2.)</w:t>
            </w:r>
          </w:p>
        </w:tc>
        <w:tc>
          <w:tcPr>
            <w:tcW w:w="1683" w:type="dxa"/>
            <w:vMerge w:val="restart"/>
            <w:tcBorders>
              <w:left w:val="nil"/>
              <w:right w:val="thinThickSmallGap" w:sz="24" w:space="0" w:color="auto"/>
            </w:tcBorders>
            <w:vAlign w:val="center"/>
          </w:tcPr>
          <w:p w:rsidR="00E04F13" w:rsidRPr="004D49D9" w:rsidRDefault="00E04F13">
            <w:pPr>
              <w:rPr>
                <w:sz w:val="15"/>
                <w:szCs w:val="15"/>
              </w:rPr>
            </w:pPr>
            <w:r w:rsidRPr="004D49D9">
              <w:rPr>
                <w:sz w:val="15"/>
                <w:szCs w:val="15"/>
              </w:rPr>
              <w:t xml:space="preserve">5.2. Textile/ Tricotaje </w:t>
            </w:r>
          </w:p>
          <w:p w:rsidR="00E04F13" w:rsidRPr="004D49D9" w:rsidRDefault="00E04F13">
            <w:pPr>
              <w:rPr>
                <w:sz w:val="15"/>
                <w:szCs w:val="15"/>
              </w:rPr>
            </w:pPr>
            <w:r w:rsidRPr="004D49D9">
              <w:rPr>
                <w:sz w:val="15"/>
                <w:szCs w:val="15"/>
              </w:rPr>
              <w:t xml:space="preserve">şi confecţii textile, </w:t>
            </w:r>
          </w:p>
          <w:p w:rsidR="00E04F13" w:rsidRPr="004D49D9" w:rsidRDefault="00E04F13">
            <w:pPr>
              <w:pStyle w:val="Titlu3"/>
              <w:jc w:val="left"/>
              <w:rPr>
                <w:rFonts w:ascii="Times New Roman" w:hAnsi="Times New Roman" w:cs="Times New Roman"/>
                <w:sz w:val="15"/>
                <w:szCs w:val="15"/>
              </w:rPr>
            </w:pPr>
            <w:r w:rsidRPr="004D49D9">
              <w:rPr>
                <w:rFonts w:ascii="Times New Roman" w:hAnsi="Times New Roman" w:cs="Times New Roman"/>
                <w:i w:val="0"/>
                <w:iCs w:val="0"/>
                <w:noProof w:val="0"/>
                <w:sz w:val="15"/>
                <w:szCs w:val="15"/>
              </w:rPr>
              <w:t>finisaj textil</w:t>
            </w: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pPr>
              <w:jc w:val="both"/>
              <w:rPr>
                <w:sz w:val="14"/>
                <w:szCs w:val="14"/>
              </w:rPr>
            </w:pPr>
            <w:r w:rsidRPr="004D49D9">
              <w:rPr>
                <w:sz w:val="14"/>
                <w:szCs w:val="14"/>
              </w:rPr>
              <w:t>Tehnologia tricoturilor</w:t>
            </w:r>
          </w:p>
        </w:tc>
        <w:tc>
          <w:tcPr>
            <w:tcW w:w="748" w:type="dxa"/>
            <w:vAlign w:val="center"/>
          </w:tcPr>
          <w:p w:rsidR="00E04F13" w:rsidRPr="004D49D9" w:rsidRDefault="00E04F13">
            <w:pPr>
              <w:jc w:val="center"/>
              <w:rPr>
                <w:sz w:val="14"/>
                <w:szCs w:val="14"/>
              </w:rPr>
            </w:pPr>
          </w:p>
        </w:tc>
        <w:tc>
          <w:tcPr>
            <w:tcW w:w="935" w:type="dxa"/>
            <w:tcBorders>
              <w:right w:val="thinThickSmallGap" w:sz="24" w:space="0" w:color="auto"/>
            </w:tcBorders>
            <w:vAlign w:val="center"/>
          </w:tcPr>
          <w:p w:rsidR="00E04F13" w:rsidRPr="004D49D9" w:rsidRDefault="00E04F13">
            <w:pPr>
              <w:jc w:val="center"/>
              <w:rPr>
                <w:sz w:val="14"/>
                <w:szCs w:val="14"/>
              </w:rPr>
            </w:pPr>
            <w:r w:rsidRPr="004D49D9">
              <w:rPr>
                <w:sz w:val="14"/>
                <w:szCs w:val="14"/>
              </w:rPr>
              <w:t>x</w:t>
            </w:r>
          </w:p>
        </w:tc>
        <w:tc>
          <w:tcPr>
            <w:tcW w:w="2244" w:type="dxa"/>
            <w:vMerge w:val="restart"/>
            <w:tcBorders>
              <w:left w:val="nil"/>
              <w:right w:val="thinThickSmallGap" w:sz="24" w:space="0" w:color="auto"/>
            </w:tcBorders>
            <w:vAlign w:val="center"/>
          </w:tcPr>
          <w:p w:rsidR="00E04F13" w:rsidRPr="004D49D9" w:rsidRDefault="00E04F13">
            <w:pPr>
              <w:jc w:val="center"/>
              <w:rPr>
                <w:b/>
                <w:bCs/>
                <w:caps/>
                <w:sz w:val="16"/>
                <w:szCs w:val="16"/>
              </w:rPr>
            </w:pPr>
            <w:r w:rsidRPr="004D49D9">
              <w:rPr>
                <w:b/>
                <w:bCs/>
                <w:caps/>
                <w:sz w:val="16"/>
                <w:szCs w:val="16"/>
              </w:rPr>
              <w:t>Confecţii textile – Tricotaje-Finisaj textil</w:t>
            </w:r>
          </w:p>
          <w:p w:rsidR="00E04F13" w:rsidRPr="004D49D9" w:rsidRDefault="00E04F13">
            <w:pPr>
              <w:jc w:val="center"/>
              <w:rPr>
                <w:b/>
                <w:bCs/>
                <w:caps/>
                <w:sz w:val="16"/>
                <w:szCs w:val="16"/>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20"/>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pPr>
              <w:rPr>
                <w:sz w:val="15"/>
                <w:szCs w:val="15"/>
              </w:rPr>
            </w:pPr>
          </w:p>
        </w:tc>
        <w:tc>
          <w:tcPr>
            <w:tcW w:w="1683" w:type="dxa"/>
            <w:vMerge/>
            <w:tcBorders>
              <w:left w:val="nil"/>
              <w:right w:val="thinThickSmallGap" w:sz="24" w:space="0" w:color="auto"/>
            </w:tcBorders>
            <w:vAlign w:val="center"/>
          </w:tcPr>
          <w:p w:rsidR="00E04F13" w:rsidRPr="004D49D9" w:rsidRDefault="00E04F13">
            <w:pPr>
              <w:rPr>
                <w:sz w:val="15"/>
                <w:szCs w:val="15"/>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pPr>
              <w:jc w:val="both"/>
              <w:rPr>
                <w:sz w:val="14"/>
                <w:szCs w:val="14"/>
              </w:rPr>
            </w:pPr>
            <w:r w:rsidRPr="004D49D9">
              <w:rPr>
                <w:sz w:val="14"/>
                <w:szCs w:val="14"/>
              </w:rPr>
              <w:t>Confecţii - Textile</w:t>
            </w:r>
          </w:p>
        </w:tc>
        <w:tc>
          <w:tcPr>
            <w:tcW w:w="748" w:type="dxa"/>
            <w:vAlign w:val="center"/>
          </w:tcPr>
          <w:p w:rsidR="00E04F13" w:rsidRPr="004D49D9" w:rsidRDefault="00E04F13">
            <w:pPr>
              <w:jc w:val="center"/>
              <w:rPr>
                <w:sz w:val="14"/>
                <w:szCs w:val="14"/>
              </w:rPr>
            </w:pPr>
          </w:p>
        </w:tc>
        <w:tc>
          <w:tcPr>
            <w:tcW w:w="935" w:type="dxa"/>
            <w:tcBorders>
              <w:right w:val="thinThickSmallGap" w:sz="24" w:space="0" w:color="auto"/>
            </w:tcBorders>
            <w:vAlign w:val="center"/>
          </w:tcPr>
          <w:p w:rsidR="00E04F13" w:rsidRPr="004D49D9" w:rsidRDefault="00E04F13">
            <w:pPr>
              <w:jc w:val="center"/>
              <w:rPr>
                <w:sz w:val="14"/>
                <w:szCs w:val="14"/>
              </w:rPr>
            </w:pPr>
            <w:r w:rsidRPr="004D49D9">
              <w:rPr>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b/>
                <w:bCs/>
                <w:caps/>
                <w:sz w:val="16"/>
                <w:szCs w:val="16"/>
              </w:rPr>
            </w:pPr>
          </w:p>
        </w:tc>
      </w:tr>
      <w:tr w:rsidR="00E04F13" w:rsidRPr="004D49D9">
        <w:trPr>
          <w:cantSplit/>
          <w:trHeight w:val="147"/>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pPr>
              <w:rPr>
                <w:sz w:val="15"/>
                <w:szCs w:val="15"/>
              </w:rPr>
            </w:pPr>
          </w:p>
        </w:tc>
        <w:tc>
          <w:tcPr>
            <w:tcW w:w="1683"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b/>
                <w:bCs/>
                <w:i w:val="0"/>
                <w:iCs w:val="0"/>
                <w:noProof w:val="0"/>
                <w:sz w:val="15"/>
                <w:szCs w:val="15"/>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Finisare chimică textilă</w:t>
            </w:r>
          </w:p>
        </w:tc>
        <w:tc>
          <w:tcPr>
            <w:tcW w:w="748" w:type="dxa"/>
            <w:vAlign w:val="center"/>
          </w:tcPr>
          <w:p w:rsidR="00E04F13" w:rsidRPr="004D49D9" w:rsidRDefault="00E04F13">
            <w:pPr>
              <w:jc w:val="center"/>
              <w:rPr>
                <w:sz w:val="14"/>
                <w:szCs w:val="14"/>
              </w:rPr>
            </w:pPr>
          </w:p>
        </w:tc>
        <w:tc>
          <w:tcPr>
            <w:tcW w:w="935" w:type="dxa"/>
            <w:tcBorders>
              <w:right w:val="thinThickSmallGap" w:sz="24" w:space="0" w:color="auto"/>
            </w:tcBorders>
            <w:vAlign w:val="center"/>
          </w:tcPr>
          <w:p w:rsidR="00E04F13" w:rsidRPr="004D49D9" w:rsidRDefault="00E04F13">
            <w:pPr>
              <w:jc w:val="center"/>
              <w:rPr>
                <w:sz w:val="14"/>
                <w:szCs w:val="14"/>
              </w:rPr>
            </w:pPr>
            <w:r w:rsidRPr="004D49D9">
              <w:rPr>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b/>
                <w:bCs/>
                <w:caps/>
                <w:sz w:val="16"/>
                <w:szCs w:val="16"/>
              </w:rPr>
            </w:pPr>
          </w:p>
        </w:tc>
      </w:tr>
      <w:tr w:rsidR="00E04F13" w:rsidRPr="004D49D9">
        <w:trPr>
          <w:cantSplit/>
          <w:trHeight w:val="147"/>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pPr>
              <w:rPr>
                <w:sz w:val="15"/>
                <w:szCs w:val="15"/>
              </w:rPr>
            </w:pPr>
          </w:p>
        </w:tc>
        <w:tc>
          <w:tcPr>
            <w:tcW w:w="1683"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b/>
                <w:bCs/>
                <w:i w:val="0"/>
                <w:iCs w:val="0"/>
                <w:noProof w:val="0"/>
                <w:sz w:val="15"/>
                <w:szCs w:val="15"/>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Tehnologia confecţiilor din ţesături şi tricoturi</w:t>
            </w:r>
          </w:p>
        </w:tc>
        <w:tc>
          <w:tcPr>
            <w:tcW w:w="748" w:type="dxa"/>
            <w:vAlign w:val="center"/>
          </w:tcPr>
          <w:p w:rsidR="00E04F13" w:rsidRPr="004D49D9" w:rsidRDefault="00E04F13">
            <w:pPr>
              <w:jc w:val="center"/>
              <w:rPr>
                <w:sz w:val="14"/>
                <w:szCs w:val="14"/>
              </w:rPr>
            </w:pPr>
          </w:p>
        </w:tc>
        <w:tc>
          <w:tcPr>
            <w:tcW w:w="935" w:type="dxa"/>
            <w:tcBorders>
              <w:right w:val="thinThickSmallGap" w:sz="24" w:space="0" w:color="auto"/>
            </w:tcBorders>
            <w:vAlign w:val="center"/>
          </w:tcPr>
          <w:p w:rsidR="00E04F13" w:rsidRPr="004D49D9" w:rsidRDefault="00E04F13">
            <w:pPr>
              <w:jc w:val="center"/>
              <w:rPr>
                <w:sz w:val="14"/>
                <w:szCs w:val="14"/>
              </w:rPr>
            </w:pPr>
            <w:r w:rsidRPr="004D49D9">
              <w:rPr>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b/>
                <w:bCs/>
                <w:caps/>
                <w:sz w:val="16"/>
                <w:szCs w:val="16"/>
              </w:rPr>
            </w:pPr>
          </w:p>
        </w:tc>
      </w:tr>
      <w:tr w:rsidR="00E04F13" w:rsidRPr="004D49D9">
        <w:trPr>
          <w:cantSplit/>
          <w:trHeight w:val="147"/>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pPr>
              <w:rPr>
                <w:sz w:val="15"/>
                <w:szCs w:val="15"/>
              </w:rPr>
            </w:pPr>
          </w:p>
        </w:tc>
        <w:tc>
          <w:tcPr>
            <w:tcW w:w="1683"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b/>
                <w:bCs/>
                <w:i w:val="0"/>
                <w:iCs w:val="0"/>
                <w:noProof w:val="0"/>
                <w:sz w:val="15"/>
                <w:szCs w:val="15"/>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Tehnologia tricoturilor şi confecţiilor</w:t>
            </w:r>
          </w:p>
        </w:tc>
        <w:tc>
          <w:tcPr>
            <w:tcW w:w="748" w:type="dxa"/>
            <w:vAlign w:val="center"/>
          </w:tcPr>
          <w:p w:rsidR="00E04F13" w:rsidRPr="004D49D9" w:rsidRDefault="00E04F13">
            <w:pPr>
              <w:jc w:val="center"/>
              <w:rPr>
                <w:sz w:val="14"/>
                <w:szCs w:val="14"/>
              </w:rPr>
            </w:pPr>
          </w:p>
        </w:tc>
        <w:tc>
          <w:tcPr>
            <w:tcW w:w="935" w:type="dxa"/>
            <w:tcBorders>
              <w:right w:val="thinThickSmallGap" w:sz="24" w:space="0" w:color="auto"/>
            </w:tcBorders>
            <w:vAlign w:val="center"/>
          </w:tcPr>
          <w:p w:rsidR="00E04F13" w:rsidRPr="004D49D9" w:rsidRDefault="00E04F13">
            <w:pPr>
              <w:jc w:val="center"/>
              <w:rPr>
                <w:sz w:val="14"/>
                <w:szCs w:val="14"/>
              </w:rPr>
            </w:pPr>
            <w:r w:rsidRPr="004D49D9">
              <w:rPr>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b/>
                <w:bCs/>
                <w:caps/>
                <w:sz w:val="16"/>
                <w:szCs w:val="16"/>
              </w:rPr>
            </w:pPr>
          </w:p>
        </w:tc>
      </w:tr>
      <w:tr w:rsidR="00E04F13" w:rsidRPr="004D49D9">
        <w:trPr>
          <w:cantSplit/>
          <w:trHeight w:val="147"/>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pPr>
              <w:rPr>
                <w:sz w:val="15"/>
                <w:szCs w:val="15"/>
              </w:rPr>
            </w:pPr>
          </w:p>
        </w:tc>
        <w:tc>
          <w:tcPr>
            <w:tcW w:w="1683"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b/>
                <w:bCs/>
                <w:i w:val="0"/>
                <w:iCs w:val="0"/>
                <w:noProof w:val="0"/>
                <w:sz w:val="15"/>
                <w:szCs w:val="15"/>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Tehnologia tricoturilor şi confecţiilor textile</w:t>
            </w:r>
          </w:p>
        </w:tc>
        <w:tc>
          <w:tcPr>
            <w:tcW w:w="748" w:type="dxa"/>
            <w:vAlign w:val="center"/>
          </w:tcPr>
          <w:p w:rsidR="00E04F13" w:rsidRPr="004D49D9" w:rsidRDefault="00E04F13">
            <w:pPr>
              <w:jc w:val="center"/>
              <w:rPr>
                <w:sz w:val="14"/>
                <w:szCs w:val="14"/>
              </w:rPr>
            </w:pPr>
          </w:p>
        </w:tc>
        <w:tc>
          <w:tcPr>
            <w:tcW w:w="935" w:type="dxa"/>
            <w:tcBorders>
              <w:right w:val="thinThickSmallGap" w:sz="24" w:space="0" w:color="auto"/>
            </w:tcBorders>
            <w:vAlign w:val="center"/>
          </w:tcPr>
          <w:p w:rsidR="00E04F13" w:rsidRPr="004D49D9" w:rsidRDefault="00E04F13">
            <w:pPr>
              <w:jc w:val="center"/>
              <w:rPr>
                <w:sz w:val="14"/>
                <w:szCs w:val="14"/>
              </w:rPr>
            </w:pPr>
            <w:r w:rsidRPr="004D49D9">
              <w:rPr>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b/>
                <w:bCs/>
                <w:caps/>
                <w:sz w:val="16"/>
                <w:szCs w:val="16"/>
              </w:rPr>
            </w:pPr>
          </w:p>
        </w:tc>
      </w:tr>
      <w:tr w:rsidR="00E04F13" w:rsidRPr="004D49D9">
        <w:trPr>
          <w:cantSplit/>
          <w:trHeight w:val="193"/>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val="restart"/>
            <w:tcBorders>
              <w:right w:val="thinThickSmallGap" w:sz="24" w:space="0" w:color="auto"/>
            </w:tcBorders>
            <w:vAlign w:val="center"/>
          </w:tcPr>
          <w:p w:rsidR="00E04F13" w:rsidRPr="004D49D9" w:rsidRDefault="00E04F13">
            <w:pPr>
              <w:rPr>
                <w:sz w:val="15"/>
                <w:szCs w:val="15"/>
              </w:rPr>
            </w:pPr>
            <w:r w:rsidRPr="004D49D9">
              <w:rPr>
                <w:sz w:val="15"/>
                <w:szCs w:val="15"/>
              </w:rPr>
              <w:t>Pielărie /</w:t>
            </w:r>
          </w:p>
          <w:p w:rsidR="00E04F13" w:rsidRPr="004D49D9" w:rsidRDefault="00E04F13">
            <w:pPr>
              <w:rPr>
                <w:sz w:val="15"/>
                <w:szCs w:val="15"/>
              </w:rPr>
            </w:pPr>
            <w:r w:rsidRPr="004D49D9">
              <w:rPr>
                <w:sz w:val="15"/>
                <w:szCs w:val="15"/>
              </w:rPr>
              <w:t>Confecţii piele</w:t>
            </w:r>
          </w:p>
          <w:p w:rsidR="00E04F13" w:rsidRPr="004D49D9" w:rsidRDefault="00E04F13">
            <w:pPr>
              <w:rPr>
                <w:sz w:val="15"/>
                <w:szCs w:val="15"/>
              </w:rPr>
            </w:pPr>
            <w:r w:rsidRPr="004D49D9">
              <w:rPr>
                <w:sz w:val="15"/>
                <w:szCs w:val="15"/>
              </w:rPr>
              <w:t>(Anexa 5 / Anexa 5.3.)</w:t>
            </w:r>
          </w:p>
        </w:tc>
        <w:tc>
          <w:tcPr>
            <w:tcW w:w="1683" w:type="dxa"/>
            <w:vMerge w:val="restart"/>
            <w:tcBorders>
              <w:left w:val="nil"/>
              <w:right w:val="thinThickSmallGap" w:sz="24" w:space="0" w:color="auto"/>
            </w:tcBorders>
            <w:vAlign w:val="center"/>
          </w:tcPr>
          <w:p w:rsidR="00E04F13" w:rsidRPr="004D49D9" w:rsidRDefault="00E04F13">
            <w:pPr>
              <w:rPr>
                <w:sz w:val="15"/>
                <w:szCs w:val="15"/>
              </w:rPr>
            </w:pPr>
            <w:r w:rsidRPr="004D49D9">
              <w:rPr>
                <w:sz w:val="15"/>
                <w:szCs w:val="15"/>
              </w:rPr>
              <w:t>5.3. Pielărie /</w:t>
            </w:r>
          </w:p>
          <w:p w:rsidR="00E04F13" w:rsidRPr="004D49D9" w:rsidRDefault="00E04F13">
            <w:pPr>
              <w:rPr>
                <w:sz w:val="15"/>
                <w:szCs w:val="15"/>
              </w:rPr>
            </w:pPr>
            <w:r w:rsidRPr="004D49D9">
              <w:rPr>
                <w:sz w:val="15"/>
                <w:szCs w:val="15"/>
              </w:rPr>
              <w:t>Confecţii piele</w:t>
            </w: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pPr>
              <w:pStyle w:val="Subsol"/>
              <w:tabs>
                <w:tab w:val="clear" w:pos="4320"/>
                <w:tab w:val="clear" w:pos="8640"/>
              </w:tabs>
              <w:jc w:val="both"/>
              <w:rPr>
                <w:sz w:val="14"/>
                <w:szCs w:val="14"/>
              </w:rPr>
            </w:pPr>
            <w:r w:rsidRPr="004D49D9">
              <w:rPr>
                <w:sz w:val="14"/>
                <w:szCs w:val="14"/>
              </w:rPr>
              <w:t>Tehnologia confecţiilor din piele</w:t>
            </w:r>
          </w:p>
        </w:tc>
        <w:tc>
          <w:tcPr>
            <w:tcW w:w="748" w:type="dxa"/>
            <w:vAlign w:val="center"/>
          </w:tcPr>
          <w:p w:rsidR="00E04F13" w:rsidRPr="004D49D9" w:rsidRDefault="00E04F13">
            <w:pPr>
              <w:jc w:val="center"/>
              <w:rPr>
                <w:sz w:val="14"/>
                <w:szCs w:val="14"/>
              </w:rPr>
            </w:pPr>
          </w:p>
        </w:tc>
        <w:tc>
          <w:tcPr>
            <w:tcW w:w="935" w:type="dxa"/>
            <w:tcBorders>
              <w:right w:val="thinThickSmallGap" w:sz="24" w:space="0" w:color="auto"/>
            </w:tcBorders>
            <w:vAlign w:val="center"/>
          </w:tcPr>
          <w:p w:rsidR="00E04F13" w:rsidRPr="004D49D9" w:rsidRDefault="00E04F13">
            <w:pPr>
              <w:jc w:val="center"/>
              <w:rPr>
                <w:sz w:val="14"/>
                <w:szCs w:val="14"/>
              </w:rPr>
            </w:pPr>
            <w:r w:rsidRPr="004D49D9">
              <w:rPr>
                <w:sz w:val="14"/>
                <w:szCs w:val="14"/>
              </w:rPr>
              <w:t>x</w:t>
            </w:r>
          </w:p>
        </w:tc>
        <w:tc>
          <w:tcPr>
            <w:tcW w:w="2244" w:type="dxa"/>
            <w:vMerge w:val="restart"/>
            <w:tcBorders>
              <w:left w:val="nil"/>
              <w:right w:val="thinThickSmallGap" w:sz="24" w:space="0" w:color="auto"/>
            </w:tcBorders>
            <w:vAlign w:val="center"/>
          </w:tcPr>
          <w:p w:rsidR="00E04F13" w:rsidRPr="004D49D9" w:rsidRDefault="00E04F13">
            <w:pPr>
              <w:jc w:val="center"/>
              <w:rPr>
                <w:b/>
                <w:bCs/>
                <w:caps/>
                <w:sz w:val="16"/>
                <w:szCs w:val="16"/>
              </w:rPr>
            </w:pPr>
            <w:r w:rsidRPr="004D49D9">
              <w:rPr>
                <w:b/>
                <w:bCs/>
                <w:caps/>
                <w:sz w:val="16"/>
                <w:szCs w:val="16"/>
              </w:rPr>
              <w:t>ConfecŢii piele</w:t>
            </w:r>
          </w:p>
          <w:p w:rsidR="00E04F13" w:rsidRPr="004D49D9" w:rsidRDefault="00E04F13">
            <w:pPr>
              <w:jc w:val="center"/>
              <w:rPr>
                <w:b/>
                <w:bCs/>
                <w:caps/>
                <w:sz w:val="16"/>
                <w:szCs w:val="16"/>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bottom w:val="thinThickSmallGap" w:sz="24" w:space="0" w:color="auto"/>
              <w:right w:val="thinThickSmallGap" w:sz="24" w:space="0" w:color="auto"/>
            </w:tcBorders>
            <w:vAlign w:val="center"/>
          </w:tcPr>
          <w:p w:rsidR="00E04F13" w:rsidRPr="004D49D9" w:rsidRDefault="00E04F13">
            <w:pPr>
              <w:rPr>
                <w:sz w:val="15"/>
                <w:szCs w:val="15"/>
              </w:rPr>
            </w:pPr>
          </w:p>
        </w:tc>
        <w:tc>
          <w:tcPr>
            <w:tcW w:w="1683" w:type="dxa"/>
            <w:vMerge/>
            <w:tcBorders>
              <w:left w:val="nil"/>
              <w:bottom w:val="thinThickSmallGap" w:sz="24" w:space="0" w:color="auto"/>
              <w:right w:val="thinThickSmallGap" w:sz="24" w:space="0" w:color="auto"/>
            </w:tcBorders>
            <w:vAlign w:val="center"/>
          </w:tcPr>
          <w:p w:rsidR="00E04F13" w:rsidRPr="004D49D9" w:rsidRDefault="00E04F13">
            <w:pPr>
              <w:rPr>
                <w:sz w:val="15"/>
                <w:szCs w:val="15"/>
              </w:rPr>
            </w:pPr>
          </w:p>
        </w:tc>
        <w:tc>
          <w:tcPr>
            <w:tcW w:w="561" w:type="dxa"/>
            <w:tcBorders>
              <w:left w:val="nil"/>
              <w:bottom w:val="thinThickSmallGap" w:sz="24" w:space="0" w:color="auto"/>
            </w:tcBorders>
            <w:vAlign w:val="center"/>
          </w:tcPr>
          <w:p w:rsidR="00E04F13" w:rsidRPr="004D49D9" w:rsidRDefault="00E04F13" w:rsidP="00747431">
            <w:pPr>
              <w:numPr>
                <w:ilvl w:val="0"/>
                <w:numId w:val="1"/>
              </w:numPr>
              <w:rPr>
                <w:sz w:val="14"/>
                <w:szCs w:val="14"/>
              </w:rPr>
            </w:pPr>
          </w:p>
        </w:tc>
        <w:tc>
          <w:tcPr>
            <w:tcW w:w="4675" w:type="dxa"/>
            <w:tcBorders>
              <w:bottom w:val="thinThickSmallGap" w:sz="24" w:space="0" w:color="auto"/>
            </w:tcBorders>
            <w:vAlign w:val="center"/>
          </w:tcPr>
          <w:p w:rsidR="00E04F13" w:rsidRPr="004D49D9" w:rsidRDefault="00E04F13" w:rsidP="00734DCA">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Tăbăcărie</w:t>
            </w:r>
          </w:p>
        </w:tc>
        <w:tc>
          <w:tcPr>
            <w:tcW w:w="748" w:type="dxa"/>
            <w:tcBorders>
              <w:bottom w:val="thinThickSmallGap" w:sz="24" w:space="0" w:color="auto"/>
            </w:tcBorders>
            <w:vAlign w:val="center"/>
          </w:tcPr>
          <w:p w:rsidR="00E04F13" w:rsidRPr="004D49D9" w:rsidRDefault="00E04F13">
            <w:pPr>
              <w:jc w:val="center"/>
              <w:rPr>
                <w:sz w:val="14"/>
                <w:szCs w:val="14"/>
              </w:rPr>
            </w:pPr>
          </w:p>
        </w:tc>
        <w:tc>
          <w:tcPr>
            <w:tcW w:w="935" w:type="dxa"/>
            <w:tcBorders>
              <w:bottom w:val="thinThickSmallGap" w:sz="24" w:space="0" w:color="auto"/>
              <w:right w:val="thinThickSmallGap" w:sz="24" w:space="0" w:color="auto"/>
            </w:tcBorders>
            <w:vAlign w:val="center"/>
          </w:tcPr>
          <w:p w:rsidR="00E04F13" w:rsidRPr="004D49D9" w:rsidRDefault="00E04F13">
            <w:pPr>
              <w:jc w:val="center"/>
              <w:rPr>
                <w:sz w:val="14"/>
                <w:szCs w:val="14"/>
              </w:rPr>
            </w:pPr>
            <w:r w:rsidRPr="004D49D9">
              <w:rPr>
                <w:sz w:val="14"/>
                <w:szCs w:val="14"/>
              </w:rPr>
              <w:t>x</w:t>
            </w:r>
          </w:p>
        </w:tc>
        <w:tc>
          <w:tcPr>
            <w:tcW w:w="2244" w:type="dxa"/>
            <w:vMerge/>
            <w:tcBorders>
              <w:left w:val="nil"/>
              <w:bottom w:val="thinThickSmallGap" w:sz="24" w:space="0" w:color="auto"/>
              <w:right w:val="thinThickSmallGap" w:sz="24" w:space="0" w:color="auto"/>
            </w:tcBorders>
            <w:vAlign w:val="center"/>
          </w:tcPr>
          <w:p w:rsidR="00E04F13" w:rsidRPr="004D49D9" w:rsidRDefault="00E04F13">
            <w:pPr>
              <w:jc w:val="center"/>
              <w:rPr>
                <w:b/>
                <w:bCs/>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val="restart"/>
            <w:tcBorders>
              <w:top w:val="thinThickSmallGap" w:sz="24" w:space="0" w:color="auto"/>
              <w:right w:val="thinThickSmallGap" w:sz="24" w:space="0" w:color="auto"/>
            </w:tcBorders>
            <w:vAlign w:val="center"/>
          </w:tcPr>
          <w:p w:rsidR="00E04F13" w:rsidRPr="004D49D9" w:rsidRDefault="00E04F13">
            <w:pPr>
              <w:rPr>
                <w:sz w:val="15"/>
                <w:szCs w:val="15"/>
              </w:rPr>
            </w:pPr>
            <w:r w:rsidRPr="004D49D9">
              <w:rPr>
                <w:sz w:val="15"/>
                <w:szCs w:val="15"/>
              </w:rPr>
              <w:t xml:space="preserve">Construcţii şi </w:t>
            </w:r>
          </w:p>
          <w:p w:rsidR="00E04F13" w:rsidRPr="004D49D9" w:rsidRDefault="00E04F13">
            <w:pPr>
              <w:rPr>
                <w:sz w:val="15"/>
                <w:szCs w:val="15"/>
              </w:rPr>
            </w:pPr>
            <w:r w:rsidRPr="004D49D9">
              <w:rPr>
                <w:sz w:val="15"/>
                <w:szCs w:val="15"/>
              </w:rPr>
              <w:t xml:space="preserve">lucrări publice/ </w:t>
            </w:r>
          </w:p>
          <w:p w:rsidR="00E04F13" w:rsidRPr="004D49D9" w:rsidRDefault="00E04F13">
            <w:pPr>
              <w:rPr>
                <w:sz w:val="15"/>
                <w:szCs w:val="15"/>
              </w:rPr>
            </w:pPr>
            <w:r w:rsidRPr="004D49D9">
              <w:rPr>
                <w:sz w:val="15"/>
                <w:szCs w:val="15"/>
              </w:rPr>
              <w:t>Construcţii</w:t>
            </w:r>
          </w:p>
          <w:p w:rsidR="00E04F13" w:rsidRPr="004D49D9" w:rsidRDefault="00E04F13">
            <w:pPr>
              <w:rPr>
                <w:sz w:val="15"/>
                <w:szCs w:val="15"/>
              </w:rPr>
            </w:pPr>
            <w:r w:rsidRPr="004D49D9">
              <w:rPr>
                <w:sz w:val="15"/>
                <w:szCs w:val="15"/>
              </w:rPr>
              <w:t xml:space="preserve">(Anexa 6/ </w:t>
            </w:r>
          </w:p>
          <w:p w:rsidR="00E04F13" w:rsidRPr="004D49D9" w:rsidRDefault="00E04F13">
            <w:pPr>
              <w:rPr>
                <w:sz w:val="15"/>
                <w:szCs w:val="15"/>
              </w:rPr>
            </w:pPr>
            <w:r w:rsidRPr="004D49D9">
              <w:rPr>
                <w:sz w:val="15"/>
                <w:szCs w:val="15"/>
              </w:rPr>
              <w:t>Anexa 6.1)</w:t>
            </w:r>
          </w:p>
        </w:tc>
        <w:tc>
          <w:tcPr>
            <w:tcW w:w="1683" w:type="dxa"/>
            <w:vMerge w:val="restart"/>
            <w:tcBorders>
              <w:top w:val="thinThickSmallGap" w:sz="24" w:space="0" w:color="auto"/>
              <w:left w:val="nil"/>
              <w:right w:val="thinThickSmallGap" w:sz="24" w:space="0" w:color="auto"/>
            </w:tcBorders>
            <w:vAlign w:val="center"/>
          </w:tcPr>
          <w:p w:rsidR="00E04F13" w:rsidRPr="004D49D9" w:rsidRDefault="00E04F13">
            <w:pPr>
              <w:rPr>
                <w:sz w:val="15"/>
                <w:szCs w:val="15"/>
              </w:rPr>
            </w:pPr>
            <w:r w:rsidRPr="004D49D9">
              <w:rPr>
                <w:sz w:val="15"/>
                <w:szCs w:val="15"/>
              </w:rPr>
              <w:t xml:space="preserve">6.1 Construcţii şi </w:t>
            </w:r>
          </w:p>
          <w:p w:rsidR="00E04F13" w:rsidRPr="004D49D9" w:rsidRDefault="00E04F13">
            <w:pPr>
              <w:rPr>
                <w:sz w:val="15"/>
                <w:szCs w:val="15"/>
              </w:rPr>
            </w:pPr>
            <w:r w:rsidRPr="004D49D9">
              <w:rPr>
                <w:sz w:val="15"/>
                <w:szCs w:val="15"/>
              </w:rPr>
              <w:t xml:space="preserve">lucrări publice/ </w:t>
            </w:r>
          </w:p>
          <w:p w:rsidR="00E04F13" w:rsidRPr="004D49D9" w:rsidRDefault="00E04F13">
            <w:pPr>
              <w:rPr>
                <w:sz w:val="15"/>
                <w:szCs w:val="15"/>
              </w:rPr>
            </w:pPr>
            <w:r w:rsidRPr="004D49D9">
              <w:rPr>
                <w:sz w:val="15"/>
                <w:szCs w:val="15"/>
              </w:rPr>
              <w:t>Construcţii</w:t>
            </w:r>
          </w:p>
        </w:tc>
        <w:tc>
          <w:tcPr>
            <w:tcW w:w="561" w:type="dxa"/>
            <w:tcBorders>
              <w:top w:val="thinThickSmallGap" w:sz="24" w:space="0" w:color="auto"/>
              <w:left w:val="nil"/>
            </w:tcBorders>
            <w:vAlign w:val="center"/>
          </w:tcPr>
          <w:p w:rsidR="00E04F13" w:rsidRPr="004D49D9" w:rsidRDefault="00E04F13" w:rsidP="00747431">
            <w:pPr>
              <w:numPr>
                <w:ilvl w:val="0"/>
                <w:numId w:val="1"/>
              </w:numPr>
              <w:rPr>
                <w:sz w:val="14"/>
                <w:szCs w:val="14"/>
              </w:rPr>
            </w:pPr>
          </w:p>
        </w:tc>
        <w:tc>
          <w:tcPr>
            <w:tcW w:w="4675" w:type="dxa"/>
            <w:tcBorders>
              <w:top w:val="thinThickSmallGap" w:sz="24" w:space="0" w:color="auto"/>
            </w:tcBorders>
            <w:vAlign w:val="center"/>
          </w:tcPr>
          <w:p w:rsidR="00E04F13" w:rsidRPr="004D49D9" w:rsidRDefault="00E04F13">
            <w:pPr>
              <w:jc w:val="both"/>
              <w:rPr>
                <w:sz w:val="14"/>
                <w:szCs w:val="14"/>
              </w:rPr>
            </w:pPr>
            <w:r w:rsidRPr="004D49D9">
              <w:rPr>
                <w:sz w:val="14"/>
                <w:szCs w:val="14"/>
              </w:rPr>
              <w:t>Construcţii civile, industriale şi agricole</w:t>
            </w:r>
          </w:p>
        </w:tc>
        <w:tc>
          <w:tcPr>
            <w:tcW w:w="748" w:type="dxa"/>
            <w:tcBorders>
              <w:top w:val="thinThickSmallGap" w:sz="24" w:space="0" w:color="auto"/>
            </w:tcBorders>
            <w:vAlign w:val="center"/>
          </w:tcPr>
          <w:p w:rsidR="00E04F13" w:rsidRPr="004D49D9" w:rsidRDefault="00E04F13">
            <w:pPr>
              <w:pStyle w:val="Titlu4"/>
              <w:jc w:val="center"/>
              <w:rPr>
                <w:b w:val="0"/>
                <w:bCs w:val="0"/>
                <w:sz w:val="14"/>
                <w:szCs w:val="14"/>
              </w:rPr>
            </w:pPr>
          </w:p>
        </w:tc>
        <w:tc>
          <w:tcPr>
            <w:tcW w:w="935" w:type="dxa"/>
            <w:tcBorders>
              <w:top w:val="thinThickSmallGap" w:sz="24" w:space="0" w:color="auto"/>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val="restart"/>
            <w:tcBorders>
              <w:top w:val="thinThickSmallGap" w:sz="24" w:space="0" w:color="auto"/>
              <w:left w:val="nil"/>
              <w:right w:val="thinThickSmallGap" w:sz="24" w:space="0" w:color="auto"/>
            </w:tcBorders>
            <w:vAlign w:val="center"/>
          </w:tcPr>
          <w:p w:rsidR="00E04F13" w:rsidRPr="004D49D9" w:rsidRDefault="00E04F13" w:rsidP="0029219D">
            <w:pPr>
              <w:pStyle w:val="Titlu5"/>
              <w:rPr>
                <w:sz w:val="16"/>
                <w:szCs w:val="16"/>
              </w:rPr>
            </w:pPr>
            <w:r w:rsidRPr="004D49D9">
              <w:rPr>
                <w:sz w:val="16"/>
                <w:szCs w:val="16"/>
              </w:rPr>
              <w:t>CONSTRUCŢII</w:t>
            </w:r>
          </w:p>
          <w:p w:rsidR="00E04F13" w:rsidRPr="004D49D9" w:rsidRDefault="00E04F13" w:rsidP="00AC3EC4">
            <w:pPr>
              <w:jc w:val="cente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25"/>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pPr>
              <w:rPr>
                <w:sz w:val="15"/>
                <w:szCs w:val="15"/>
              </w:rPr>
            </w:pPr>
          </w:p>
        </w:tc>
        <w:tc>
          <w:tcPr>
            <w:tcW w:w="1683" w:type="dxa"/>
            <w:vMerge/>
            <w:tcBorders>
              <w:left w:val="nil"/>
              <w:right w:val="thinThickSmallGap" w:sz="24" w:space="0" w:color="auto"/>
            </w:tcBorders>
            <w:vAlign w:val="center"/>
          </w:tcPr>
          <w:p w:rsidR="00E04F13" w:rsidRPr="004D49D9" w:rsidRDefault="00E04F13">
            <w:pPr>
              <w:rPr>
                <w:sz w:val="15"/>
                <w:szCs w:val="15"/>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pPr>
              <w:jc w:val="both"/>
              <w:rPr>
                <w:sz w:val="14"/>
                <w:szCs w:val="14"/>
              </w:rPr>
            </w:pPr>
            <w:r w:rsidRPr="004D49D9">
              <w:rPr>
                <w:sz w:val="14"/>
                <w:szCs w:val="14"/>
              </w:rPr>
              <w:t>Construcţii căi ferate drumuri şi poduri</w:t>
            </w:r>
          </w:p>
        </w:tc>
        <w:tc>
          <w:tcPr>
            <w:tcW w:w="748" w:type="dxa"/>
            <w:vAlign w:val="center"/>
          </w:tcPr>
          <w:p w:rsidR="00E04F13" w:rsidRPr="004D49D9" w:rsidRDefault="00E04F13">
            <w:pPr>
              <w:pStyle w:val="Titlu4"/>
              <w:jc w:val="center"/>
              <w:rPr>
                <w:b w:val="0"/>
                <w:bCs w:val="0"/>
                <w:sz w:val="14"/>
                <w:szCs w:val="14"/>
              </w:rPr>
            </w:pPr>
          </w:p>
        </w:tc>
        <w:tc>
          <w:tcPr>
            <w:tcW w:w="935"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rsidP="00CE6718">
            <w:pPr>
              <w:jc w:val="center"/>
              <w:rPr>
                <w:caps/>
                <w:sz w:val="16"/>
                <w:szCs w:val="16"/>
              </w:rPr>
            </w:pPr>
          </w:p>
        </w:tc>
      </w:tr>
      <w:tr w:rsidR="00E04F13" w:rsidRPr="004D49D9">
        <w:trPr>
          <w:cantSplit/>
          <w:trHeight w:val="20"/>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pPr>
              <w:rPr>
                <w:sz w:val="15"/>
                <w:szCs w:val="15"/>
              </w:rPr>
            </w:pPr>
          </w:p>
        </w:tc>
        <w:tc>
          <w:tcPr>
            <w:tcW w:w="1683" w:type="dxa"/>
            <w:vMerge/>
            <w:tcBorders>
              <w:left w:val="nil"/>
              <w:right w:val="thinThickSmallGap" w:sz="24" w:space="0" w:color="auto"/>
            </w:tcBorders>
            <w:vAlign w:val="center"/>
          </w:tcPr>
          <w:p w:rsidR="00E04F13" w:rsidRPr="004D49D9" w:rsidRDefault="00E04F13">
            <w:pPr>
              <w:rPr>
                <w:sz w:val="15"/>
                <w:szCs w:val="15"/>
              </w:rPr>
            </w:pPr>
          </w:p>
        </w:tc>
        <w:tc>
          <w:tcPr>
            <w:tcW w:w="561" w:type="dxa"/>
            <w:tcBorders>
              <w:left w:val="nil"/>
              <w:bottom w:val="nil"/>
            </w:tcBorders>
            <w:vAlign w:val="center"/>
          </w:tcPr>
          <w:p w:rsidR="00E04F13" w:rsidRPr="004D49D9" w:rsidRDefault="00E04F13" w:rsidP="00747431">
            <w:pPr>
              <w:numPr>
                <w:ilvl w:val="0"/>
                <w:numId w:val="1"/>
              </w:numPr>
              <w:jc w:val="both"/>
              <w:rPr>
                <w:sz w:val="14"/>
                <w:szCs w:val="14"/>
              </w:rPr>
            </w:pPr>
          </w:p>
        </w:tc>
        <w:tc>
          <w:tcPr>
            <w:tcW w:w="4675" w:type="dxa"/>
            <w:tcBorders>
              <w:bottom w:val="nil"/>
            </w:tcBorders>
            <w:vAlign w:val="center"/>
          </w:tcPr>
          <w:p w:rsidR="00E04F13" w:rsidRPr="004D49D9" w:rsidRDefault="00E04F13">
            <w:pPr>
              <w:jc w:val="both"/>
              <w:rPr>
                <w:sz w:val="14"/>
                <w:szCs w:val="14"/>
              </w:rPr>
            </w:pPr>
            <w:r w:rsidRPr="004D49D9">
              <w:rPr>
                <w:sz w:val="14"/>
                <w:szCs w:val="14"/>
              </w:rPr>
              <w:t>Construcţii hidrotehnice</w:t>
            </w:r>
          </w:p>
        </w:tc>
        <w:tc>
          <w:tcPr>
            <w:tcW w:w="748" w:type="dxa"/>
            <w:tcBorders>
              <w:bottom w:val="nil"/>
            </w:tcBorders>
            <w:vAlign w:val="center"/>
          </w:tcPr>
          <w:p w:rsidR="00E04F13" w:rsidRPr="004D49D9" w:rsidRDefault="00E04F13">
            <w:pPr>
              <w:pStyle w:val="Titlu4"/>
              <w:jc w:val="center"/>
              <w:rPr>
                <w:b w:val="0"/>
                <w:bCs w:val="0"/>
                <w:sz w:val="14"/>
                <w:szCs w:val="14"/>
              </w:rPr>
            </w:pPr>
          </w:p>
        </w:tc>
        <w:tc>
          <w:tcPr>
            <w:tcW w:w="935" w:type="dxa"/>
            <w:tcBorders>
              <w:bottom w:val="nil"/>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rsidP="00CE6718">
            <w:pPr>
              <w:jc w:val="center"/>
              <w:rPr>
                <w:b/>
                <w:bCs/>
                <w:caps/>
                <w:sz w:val="16"/>
                <w:szCs w:val="16"/>
              </w:rPr>
            </w:pPr>
          </w:p>
        </w:tc>
      </w:tr>
      <w:tr w:rsidR="00E04F13" w:rsidRPr="004D49D9">
        <w:trPr>
          <w:cantSplit/>
          <w:trHeight w:val="20"/>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pPr>
              <w:rPr>
                <w:sz w:val="15"/>
                <w:szCs w:val="15"/>
              </w:rPr>
            </w:pPr>
          </w:p>
        </w:tc>
        <w:tc>
          <w:tcPr>
            <w:tcW w:w="1683" w:type="dxa"/>
            <w:vMerge/>
            <w:tcBorders>
              <w:left w:val="nil"/>
              <w:right w:val="thinThickSmallGap" w:sz="24" w:space="0" w:color="auto"/>
            </w:tcBorders>
            <w:vAlign w:val="center"/>
          </w:tcPr>
          <w:p w:rsidR="00E04F13" w:rsidRPr="004D49D9" w:rsidRDefault="00E04F13">
            <w:pPr>
              <w:rPr>
                <w:sz w:val="15"/>
                <w:szCs w:val="15"/>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pPr>
              <w:jc w:val="both"/>
              <w:rPr>
                <w:sz w:val="14"/>
                <w:szCs w:val="14"/>
              </w:rPr>
            </w:pPr>
            <w:r w:rsidRPr="004D49D9">
              <w:rPr>
                <w:sz w:val="14"/>
                <w:szCs w:val="14"/>
              </w:rPr>
              <w:t>Drumuri şi poduri</w:t>
            </w:r>
          </w:p>
        </w:tc>
        <w:tc>
          <w:tcPr>
            <w:tcW w:w="748" w:type="dxa"/>
            <w:vAlign w:val="center"/>
          </w:tcPr>
          <w:p w:rsidR="00E04F13" w:rsidRPr="004D49D9" w:rsidRDefault="00E04F13">
            <w:pPr>
              <w:pStyle w:val="Titlu4"/>
              <w:jc w:val="center"/>
              <w:rPr>
                <w:b w:val="0"/>
                <w:bCs w:val="0"/>
                <w:sz w:val="14"/>
                <w:szCs w:val="14"/>
              </w:rPr>
            </w:pPr>
          </w:p>
        </w:tc>
        <w:tc>
          <w:tcPr>
            <w:tcW w:w="935"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rsidP="00CE6718">
            <w:pPr>
              <w:jc w:val="center"/>
              <w:rPr>
                <w:b/>
                <w:bCs/>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pPr>
              <w:rPr>
                <w:sz w:val="15"/>
                <w:szCs w:val="15"/>
              </w:rPr>
            </w:pPr>
          </w:p>
        </w:tc>
        <w:tc>
          <w:tcPr>
            <w:tcW w:w="1683" w:type="dxa"/>
            <w:vMerge/>
            <w:tcBorders>
              <w:left w:val="nil"/>
              <w:right w:val="thinThickSmallGap" w:sz="24" w:space="0" w:color="auto"/>
            </w:tcBorders>
            <w:vAlign w:val="center"/>
          </w:tcPr>
          <w:p w:rsidR="00E04F13" w:rsidRPr="004D49D9" w:rsidRDefault="00E04F13">
            <w:pPr>
              <w:rPr>
                <w:sz w:val="15"/>
                <w:szCs w:val="15"/>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pPr>
              <w:jc w:val="both"/>
              <w:rPr>
                <w:sz w:val="14"/>
                <w:szCs w:val="14"/>
              </w:rPr>
            </w:pPr>
            <w:r w:rsidRPr="004D49D9">
              <w:rPr>
                <w:sz w:val="14"/>
                <w:szCs w:val="14"/>
              </w:rPr>
              <w:t>Îmbunătăţiri funciare</w:t>
            </w:r>
          </w:p>
        </w:tc>
        <w:tc>
          <w:tcPr>
            <w:tcW w:w="748" w:type="dxa"/>
            <w:vAlign w:val="center"/>
          </w:tcPr>
          <w:p w:rsidR="00E04F13" w:rsidRPr="004D49D9" w:rsidRDefault="00E04F13">
            <w:pPr>
              <w:pStyle w:val="Titlu4"/>
              <w:jc w:val="center"/>
              <w:rPr>
                <w:b w:val="0"/>
                <w:bCs w:val="0"/>
                <w:sz w:val="14"/>
                <w:szCs w:val="14"/>
              </w:rPr>
            </w:pPr>
          </w:p>
        </w:tc>
        <w:tc>
          <w:tcPr>
            <w:tcW w:w="935"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rsidP="00CE6718">
            <w:pPr>
              <w:jc w:val="center"/>
              <w:rPr>
                <w:b/>
                <w:bCs/>
                <w:caps/>
                <w:sz w:val="16"/>
                <w:szCs w:val="16"/>
              </w:rPr>
            </w:pPr>
          </w:p>
        </w:tc>
      </w:tr>
      <w:tr w:rsidR="00E04F13" w:rsidRPr="004D49D9">
        <w:trPr>
          <w:cantSplit/>
          <w:trHeight w:val="52"/>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pPr>
              <w:rPr>
                <w:sz w:val="15"/>
                <w:szCs w:val="15"/>
              </w:rPr>
            </w:pPr>
          </w:p>
        </w:tc>
        <w:tc>
          <w:tcPr>
            <w:tcW w:w="1683" w:type="dxa"/>
            <w:vMerge/>
            <w:tcBorders>
              <w:left w:val="nil"/>
              <w:right w:val="thinThickSmallGap" w:sz="24" w:space="0" w:color="auto"/>
            </w:tcBorders>
            <w:vAlign w:val="center"/>
          </w:tcPr>
          <w:p w:rsidR="00E04F13" w:rsidRPr="004D49D9" w:rsidRDefault="00E04F13">
            <w:pPr>
              <w:rPr>
                <w:sz w:val="15"/>
                <w:szCs w:val="15"/>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pPr>
              <w:jc w:val="both"/>
              <w:rPr>
                <w:sz w:val="14"/>
                <w:szCs w:val="14"/>
              </w:rPr>
            </w:pPr>
            <w:r w:rsidRPr="004D49D9">
              <w:rPr>
                <w:sz w:val="14"/>
                <w:szCs w:val="14"/>
              </w:rPr>
              <w:t>Organizarea şi economia construcţiilor</w:t>
            </w:r>
          </w:p>
        </w:tc>
        <w:tc>
          <w:tcPr>
            <w:tcW w:w="748" w:type="dxa"/>
            <w:vAlign w:val="center"/>
          </w:tcPr>
          <w:p w:rsidR="00E04F13" w:rsidRPr="004D49D9" w:rsidRDefault="00E04F13">
            <w:pPr>
              <w:pStyle w:val="Titlu4"/>
              <w:jc w:val="center"/>
              <w:rPr>
                <w:b w:val="0"/>
                <w:bCs w:val="0"/>
                <w:sz w:val="14"/>
                <w:szCs w:val="14"/>
              </w:rPr>
            </w:pPr>
          </w:p>
        </w:tc>
        <w:tc>
          <w:tcPr>
            <w:tcW w:w="935"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rsidP="00CE6718">
            <w:pPr>
              <w:jc w:val="center"/>
              <w:rPr>
                <w:b/>
                <w:bCs/>
                <w:caps/>
                <w:sz w:val="16"/>
                <w:szCs w:val="16"/>
              </w:rPr>
            </w:pPr>
          </w:p>
        </w:tc>
      </w:tr>
      <w:tr w:rsidR="00E04F13" w:rsidRPr="004D49D9">
        <w:trPr>
          <w:cantSplit/>
          <w:trHeight w:val="20"/>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pPr>
              <w:rPr>
                <w:sz w:val="15"/>
                <w:szCs w:val="15"/>
              </w:rPr>
            </w:pPr>
          </w:p>
        </w:tc>
        <w:tc>
          <w:tcPr>
            <w:tcW w:w="1683" w:type="dxa"/>
            <w:vMerge/>
            <w:tcBorders>
              <w:left w:val="nil"/>
              <w:right w:val="thinThickSmallGap" w:sz="24" w:space="0" w:color="auto"/>
            </w:tcBorders>
            <w:vAlign w:val="center"/>
          </w:tcPr>
          <w:p w:rsidR="00E04F13" w:rsidRPr="004D49D9" w:rsidRDefault="00E04F13">
            <w:pPr>
              <w:rPr>
                <w:sz w:val="15"/>
                <w:szCs w:val="15"/>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pPr>
              <w:jc w:val="both"/>
              <w:rPr>
                <w:sz w:val="14"/>
                <w:szCs w:val="14"/>
              </w:rPr>
            </w:pPr>
            <w:r w:rsidRPr="004D49D9">
              <w:rPr>
                <w:sz w:val="14"/>
                <w:szCs w:val="14"/>
              </w:rPr>
              <w:t>Topografie</w:t>
            </w:r>
          </w:p>
        </w:tc>
        <w:tc>
          <w:tcPr>
            <w:tcW w:w="748" w:type="dxa"/>
            <w:vAlign w:val="center"/>
          </w:tcPr>
          <w:p w:rsidR="00E04F13" w:rsidRPr="004D49D9" w:rsidRDefault="00E04F13">
            <w:pPr>
              <w:pStyle w:val="Titlu4"/>
              <w:jc w:val="center"/>
              <w:rPr>
                <w:b w:val="0"/>
                <w:bCs w:val="0"/>
                <w:sz w:val="14"/>
                <w:szCs w:val="14"/>
              </w:rPr>
            </w:pPr>
          </w:p>
        </w:tc>
        <w:tc>
          <w:tcPr>
            <w:tcW w:w="935"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rsidP="00CE6718">
            <w:pPr>
              <w:jc w:val="center"/>
              <w:rPr>
                <w:b/>
                <w:bCs/>
                <w:caps/>
                <w:sz w:val="16"/>
                <w:szCs w:val="16"/>
              </w:rPr>
            </w:pPr>
          </w:p>
        </w:tc>
      </w:tr>
      <w:tr w:rsidR="00E04F13" w:rsidRPr="004D49D9">
        <w:trPr>
          <w:cantSplit/>
          <w:trHeight w:val="20"/>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pPr>
              <w:rPr>
                <w:sz w:val="15"/>
                <w:szCs w:val="15"/>
              </w:rPr>
            </w:pPr>
          </w:p>
        </w:tc>
        <w:tc>
          <w:tcPr>
            <w:tcW w:w="1683" w:type="dxa"/>
            <w:vMerge/>
            <w:tcBorders>
              <w:left w:val="nil"/>
              <w:right w:val="thinThickSmallGap" w:sz="24" w:space="0" w:color="auto"/>
            </w:tcBorders>
            <w:vAlign w:val="center"/>
          </w:tcPr>
          <w:p w:rsidR="00E04F13" w:rsidRPr="004D49D9" w:rsidRDefault="00E04F13">
            <w:pPr>
              <w:rPr>
                <w:sz w:val="15"/>
                <w:szCs w:val="15"/>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pPr>
              <w:jc w:val="both"/>
              <w:rPr>
                <w:sz w:val="14"/>
                <w:szCs w:val="14"/>
              </w:rPr>
            </w:pPr>
            <w:r w:rsidRPr="004D49D9">
              <w:rPr>
                <w:sz w:val="14"/>
                <w:szCs w:val="14"/>
              </w:rPr>
              <w:t>Topografie minieră</w:t>
            </w:r>
          </w:p>
        </w:tc>
        <w:tc>
          <w:tcPr>
            <w:tcW w:w="748" w:type="dxa"/>
            <w:vAlign w:val="center"/>
          </w:tcPr>
          <w:p w:rsidR="00E04F13" w:rsidRPr="004D49D9" w:rsidRDefault="00E04F13">
            <w:pPr>
              <w:pStyle w:val="Titlu4"/>
              <w:jc w:val="center"/>
              <w:rPr>
                <w:b w:val="0"/>
                <w:bCs w:val="0"/>
                <w:sz w:val="14"/>
                <w:szCs w:val="14"/>
              </w:rPr>
            </w:pPr>
          </w:p>
        </w:tc>
        <w:tc>
          <w:tcPr>
            <w:tcW w:w="935"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rsidP="00CE6718">
            <w:pPr>
              <w:jc w:val="center"/>
              <w:rPr>
                <w:b/>
                <w:bCs/>
                <w:caps/>
                <w:sz w:val="16"/>
                <w:szCs w:val="16"/>
              </w:rPr>
            </w:pPr>
          </w:p>
        </w:tc>
      </w:tr>
      <w:tr w:rsidR="00E04F13" w:rsidRPr="004D49D9">
        <w:trPr>
          <w:cantSplit/>
          <w:trHeight w:val="20"/>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pPr>
              <w:rPr>
                <w:sz w:val="15"/>
                <w:szCs w:val="15"/>
              </w:rPr>
            </w:pPr>
          </w:p>
        </w:tc>
        <w:tc>
          <w:tcPr>
            <w:tcW w:w="1683" w:type="dxa"/>
            <w:vMerge/>
            <w:tcBorders>
              <w:left w:val="nil"/>
              <w:right w:val="thinThickSmallGap" w:sz="24" w:space="0" w:color="auto"/>
            </w:tcBorders>
            <w:vAlign w:val="center"/>
          </w:tcPr>
          <w:p w:rsidR="00E04F13" w:rsidRPr="004D49D9" w:rsidRDefault="00E04F13">
            <w:pPr>
              <w:rPr>
                <w:sz w:val="15"/>
                <w:szCs w:val="15"/>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pPr>
              <w:jc w:val="both"/>
              <w:rPr>
                <w:sz w:val="14"/>
                <w:szCs w:val="14"/>
              </w:rPr>
            </w:pPr>
            <w:r w:rsidRPr="004D49D9">
              <w:rPr>
                <w:sz w:val="14"/>
                <w:szCs w:val="14"/>
              </w:rPr>
              <w:t>Cadastru</w:t>
            </w:r>
          </w:p>
        </w:tc>
        <w:tc>
          <w:tcPr>
            <w:tcW w:w="748" w:type="dxa"/>
            <w:vAlign w:val="center"/>
          </w:tcPr>
          <w:p w:rsidR="00E04F13" w:rsidRPr="004D49D9" w:rsidRDefault="00E04F13">
            <w:pPr>
              <w:pStyle w:val="Titlu4"/>
              <w:jc w:val="center"/>
              <w:rPr>
                <w:b w:val="0"/>
                <w:bCs w:val="0"/>
                <w:sz w:val="14"/>
                <w:szCs w:val="14"/>
              </w:rPr>
            </w:pPr>
          </w:p>
        </w:tc>
        <w:tc>
          <w:tcPr>
            <w:tcW w:w="935"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rsidP="00CE6718">
            <w:pPr>
              <w:jc w:val="center"/>
              <w:rPr>
                <w:b/>
                <w:bCs/>
                <w:caps/>
                <w:sz w:val="16"/>
                <w:szCs w:val="16"/>
              </w:rPr>
            </w:pPr>
          </w:p>
        </w:tc>
      </w:tr>
      <w:tr w:rsidR="00E04F13" w:rsidRPr="004D49D9">
        <w:trPr>
          <w:cantSplit/>
          <w:trHeight w:val="20"/>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pPr>
              <w:rPr>
                <w:sz w:val="15"/>
                <w:szCs w:val="15"/>
              </w:rPr>
            </w:pPr>
          </w:p>
        </w:tc>
        <w:tc>
          <w:tcPr>
            <w:tcW w:w="1683" w:type="dxa"/>
            <w:vMerge/>
            <w:tcBorders>
              <w:left w:val="nil"/>
              <w:right w:val="thinThickSmallGap" w:sz="24" w:space="0" w:color="auto"/>
            </w:tcBorders>
            <w:vAlign w:val="center"/>
          </w:tcPr>
          <w:p w:rsidR="00E04F13" w:rsidRPr="004D49D9" w:rsidRDefault="00E04F13">
            <w:pPr>
              <w:rPr>
                <w:sz w:val="15"/>
                <w:szCs w:val="15"/>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pPr>
              <w:jc w:val="both"/>
              <w:rPr>
                <w:sz w:val="14"/>
                <w:szCs w:val="14"/>
              </w:rPr>
            </w:pPr>
            <w:r w:rsidRPr="004D49D9">
              <w:rPr>
                <w:sz w:val="14"/>
                <w:szCs w:val="14"/>
              </w:rPr>
              <w:t>Tehnica edilitară</w:t>
            </w:r>
          </w:p>
        </w:tc>
        <w:tc>
          <w:tcPr>
            <w:tcW w:w="748" w:type="dxa"/>
            <w:vAlign w:val="center"/>
          </w:tcPr>
          <w:p w:rsidR="00E04F13" w:rsidRPr="004D49D9" w:rsidRDefault="00E04F13">
            <w:pPr>
              <w:pStyle w:val="Titlu4"/>
              <w:jc w:val="center"/>
              <w:rPr>
                <w:b w:val="0"/>
                <w:bCs w:val="0"/>
                <w:sz w:val="14"/>
                <w:szCs w:val="14"/>
              </w:rPr>
            </w:pPr>
          </w:p>
        </w:tc>
        <w:tc>
          <w:tcPr>
            <w:tcW w:w="935"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rsidP="00CE6718">
            <w:pPr>
              <w:jc w:val="center"/>
              <w:rPr>
                <w:b/>
                <w:bCs/>
                <w:caps/>
                <w:sz w:val="16"/>
                <w:szCs w:val="16"/>
              </w:rPr>
            </w:pPr>
          </w:p>
        </w:tc>
      </w:tr>
      <w:tr w:rsidR="00E04F13" w:rsidRPr="004D49D9">
        <w:trPr>
          <w:cantSplit/>
          <w:trHeight w:val="21"/>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rsidP="0081255C">
            <w:pPr>
              <w:rPr>
                <w:sz w:val="15"/>
                <w:szCs w:val="15"/>
              </w:rPr>
            </w:pPr>
          </w:p>
        </w:tc>
        <w:tc>
          <w:tcPr>
            <w:tcW w:w="1683" w:type="dxa"/>
            <w:vMerge/>
            <w:tcBorders>
              <w:left w:val="nil"/>
              <w:right w:val="thinThickSmallGap" w:sz="24" w:space="0" w:color="auto"/>
            </w:tcBorders>
            <w:vAlign w:val="center"/>
          </w:tcPr>
          <w:p w:rsidR="00E04F13" w:rsidRPr="004D49D9" w:rsidRDefault="00E04F13" w:rsidP="0081255C">
            <w:pPr>
              <w:rPr>
                <w:sz w:val="15"/>
                <w:szCs w:val="15"/>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pPr>
              <w:jc w:val="both"/>
              <w:rPr>
                <w:sz w:val="14"/>
                <w:szCs w:val="14"/>
              </w:rPr>
            </w:pPr>
            <w:r w:rsidRPr="004D49D9">
              <w:rPr>
                <w:sz w:val="14"/>
                <w:szCs w:val="14"/>
              </w:rPr>
              <w:t>Tehnologia construcţiilor</w:t>
            </w:r>
          </w:p>
        </w:tc>
        <w:tc>
          <w:tcPr>
            <w:tcW w:w="748" w:type="dxa"/>
            <w:vAlign w:val="center"/>
          </w:tcPr>
          <w:p w:rsidR="00E04F13" w:rsidRPr="004D49D9" w:rsidRDefault="00E04F13">
            <w:pPr>
              <w:pStyle w:val="Titlu4"/>
              <w:jc w:val="center"/>
              <w:rPr>
                <w:b w:val="0"/>
                <w:bCs w:val="0"/>
                <w:sz w:val="14"/>
                <w:szCs w:val="14"/>
              </w:rPr>
            </w:pPr>
          </w:p>
        </w:tc>
        <w:tc>
          <w:tcPr>
            <w:tcW w:w="935"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rsidP="00CE6718">
            <w:pPr>
              <w:jc w:val="center"/>
              <w:rPr>
                <w:b/>
                <w:bCs/>
                <w:caps/>
                <w:sz w:val="16"/>
                <w:szCs w:val="16"/>
              </w:rPr>
            </w:pPr>
          </w:p>
        </w:tc>
      </w:tr>
      <w:tr w:rsidR="00E04F13" w:rsidRPr="004D49D9">
        <w:trPr>
          <w:cantSplit/>
          <w:trHeight w:val="21"/>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rsidP="0081255C">
            <w:pPr>
              <w:rPr>
                <w:sz w:val="15"/>
                <w:szCs w:val="15"/>
              </w:rPr>
            </w:pPr>
          </w:p>
        </w:tc>
        <w:tc>
          <w:tcPr>
            <w:tcW w:w="1683" w:type="dxa"/>
            <w:vMerge/>
            <w:tcBorders>
              <w:left w:val="nil"/>
              <w:right w:val="thinThickSmallGap" w:sz="24" w:space="0" w:color="auto"/>
            </w:tcBorders>
            <w:vAlign w:val="center"/>
          </w:tcPr>
          <w:p w:rsidR="00E04F13" w:rsidRPr="004D49D9" w:rsidRDefault="00E04F13" w:rsidP="0081255C">
            <w:pPr>
              <w:rPr>
                <w:sz w:val="15"/>
                <w:szCs w:val="15"/>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pPr>
              <w:jc w:val="both"/>
              <w:rPr>
                <w:sz w:val="14"/>
                <w:szCs w:val="14"/>
              </w:rPr>
            </w:pPr>
            <w:r w:rsidRPr="004D49D9">
              <w:rPr>
                <w:sz w:val="14"/>
                <w:szCs w:val="14"/>
              </w:rPr>
              <w:t>Lucrări edilitare</w:t>
            </w:r>
          </w:p>
        </w:tc>
        <w:tc>
          <w:tcPr>
            <w:tcW w:w="748" w:type="dxa"/>
            <w:vAlign w:val="center"/>
          </w:tcPr>
          <w:p w:rsidR="00E04F13" w:rsidRPr="004D49D9" w:rsidRDefault="00E04F13">
            <w:pPr>
              <w:pStyle w:val="Titlu4"/>
              <w:jc w:val="center"/>
              <w:rPr>
                <w:b w:val="0"/>
                <w:bCs w:val="0"/>
                <w:sz w:val="14"/>
                <w:szCs w:val="14"/>
              </w:rPr>
            </w:pPr>
          </w:p>
        </w:tc>
        <w:tc>
          <w:tcPr>
            <w:tcW w:w="935"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b/>
                <w:bCs/>
                <w:caps/>
                <w:sz w:val="16"/>
                <w:szCs w:val="16"/>
              </w:rPr>
            </w:pPr>
          </w:p>
        </w:tc>
      </w:tr>
      <w:tr w:rsidR="00E04F13" w:rsidRPr="004D49D9">
        <w:trPr>
          <w:cantSplit/>
          <w:trHeight w:val="21"/>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pPr>
              <w:rPr>
                <w:sz w:val="15"/>
                <w:szCs w:val="15"/>
              </w:rPr>
            </w:pPr>
          </w:p>
        </w:tc>
        <w:tc>
          <w:tcPr>
            <w:tcW w:w="1683" w:type="dxa"/>
            <w:vMerge/>
            <w:tcBorders>
              <w:left w:val="nil"/>
              <w:right w:val="thinThickSmallGap" w:sz="24" w:space="0" w:color="auto"/>
            </w:tcBorders>
            <w:vAlign w:val="center"/>
          </w:tcPr>
          <w:p w:rsidR="00E04F13" w:rsidRPr="004D49D9" w:rsidRDefault="00E04F13">
            <w:pPr>
              <w:rPr>
                <w:sz w:val="15"/>
                <w:szCs w:val="15"/>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pPr>
              <w:jc w:val="both"/>
              <w:rPr>
                <w:sz w:val="14"/>
                <w:szCs w:val="14"/>
              </w:rPr>
            </w:pPr>
            <w:r w:rsidRPr="004D49D9">
              <w:rPr>
                <w:sz w:val="14"/>
                <w:szCs w:val="14"/>
              </w:rPr>
              <w:t>Căi ferate şi lucrări de artă</w:t>
            </w:r>
          </w:p>
        </w:tc>
        <w:tc>
          <w:tcPr>
            <w:tcW w:w="748" w:type="dxa"/>
            <w:vAlign w:val="center"/>
          </w:tcPr>
          <w:p w:rsidR="00E04F13" w:rsidRPr="004D49D9" w:rsidRDefault="00E04F13">
            <w:pPr>
              <w:pStyle w:val="Titlu4"/>
              <w:jc w:val="center"/>
              <w:rPr>
                <w:b w:val="0"/>
                <w:bCs w:val="0"/>
                <w:sz w:val="14"/>
                <w:szCs w:val="14"/>
              </w:rPr>
            </w:pPr>
          </w:p>
        </w:tc>
        <w:tc>
          <w:tcPr>
            <w:tcW w:w="935"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b/>
                <w:bCs/>
                <w:caps/>
                <w:sz w:val="16"/>
                <w:szCs w:val="16"/>
              </w:rPr>
            </w:pPr>
          </w:p>
        </w:tc>
      </w:tr>
      <w:tr w:rsidR="00E04F13" w:rsidRPr="004D49D9">
        <w:trPr>
          <w:cantSplit/>
          <w:trHeight w:val="21"/>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pPr>
              <w:rPr>
                <w:sz w:val="15"/>
                <w:szCs w:val="15"/>
              </w:rPr>
            </w:pPr>
          </w:p>
        </w:tc>
        <w:tc>
          <w:tcPr>
            <w:tcW w:w="1683" w:type="dxa"/>
            <w:vMerge/>
            <w:tcBorders>
              <w:left w:val="nil"/>
              <w:right w:val="thinThickSmallGap" w:sz="24" w:space="0" w:color="auto"/>
            </w:tcBorders>
            <w:vAlign w:val="center"/>
          </w:tcPr>
          <w:p w:rsidR="00E04F13" w:rsidRPr="004D49D9" w:rsidRDefault="00E04F13">
            <w:pPr>
              <w:rPr>
                <w:sz w:val="15"/>
                <w:szCs w:val="15"/>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pPr>
              <w:jc w:val="both"/>
              <w:rPr>
                <w:sz w:val="14"/>
                <w:szCs w:val="14"/>
              </w:rPr>
            </w:pPr>
            <w:r w:rsidRPr="004D49D9">
              <w:rPr>
                <w:sz w:val="14"/>
                <w:szCs w:val="14"/>
              </w:rPr>
              <w:t>Construcţii şi lucrări hidrotehnice</w:t>
            </w:r>
          </w:p>
        </w:tc>
        <w:tc>
          <w:tcPr>
            <w:tcW w:w="748" w:type="dxa"/>
            <w:vAlign w:val="center"/>
          </w:tcPr>
          <w:p w:rsidR="00E04F13" w:rsidRPr="004D49D9" w:rsidRDefault="00E04F13">
            <w:pPr>
              <w:pStyle w:val="Titlu4"/>
              <w:jc w:val="center"/>
              <w:rPr>
                <w:b w:val="0"/>
                <w:bCs w:val="0"/>
                <w:sz w:val="14"/>
                <w:szCs w:val="14"/>
              </w:rPr>
            </w:pPr>
          </w:p>
        </w:tc>
        <w:tc>
          <w:tcPr>
            <w:tcW w:w="935"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b/>
                <w:bCs/>
                <w:caps/>
                <w:sz w:val="16"/>
                <w:szCs w:val="16"/>
              </w:rPr>
            </w:pPr>
          </w:p>
        </w:tc>
      </w:tr>
      <w:tr w:rsidR="00E04F13" w:rsidRPr="004D49D9">
        <w:trPr>
          <w:cantSplit/>
          <w:trHeight w:val="242"/>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pPr>
              <w:rPr>
                <w:sz w:val="15"/>
                <w:szCs w:val="15"/>
              </w:rPr>
            </w:pPr>
          </w:p>
        </w:tc>
        <w:tc>
          <w:tcPr>
            <w:tcW w:w="1683" w:type="dxa"/>
            <w:vMerge/>
            <w:tcBorders>
              <w:left w:val="nil"/>
              <w:right w:val="thinThickSmallGap" w:sz="24" w:space="0" w:color="auto"/>
            </w:tcBorders>
            <w:vAlign w:val="center"/>
          </w:tcPr>
          <w:p w:rsidR="00E04F13" w:rsidRPr="004D49D9" w:rsidRDefault="00E04F13">
            <w:pPr>
              <w:rPr>
                <w:sz w:val="15"/>
                <w:szCs w:val="15"/>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pPr>
              <w:jc w:val="both"/>
              <w:rPr>
                <w:sz w:val="14"/>
                <w:szCs w:val="14"/>
              </w:rPr>
            </w:pPr>
            <w:r w:rsidRPr="004D49D9">
              <w:rPr>
                <w:sz w:val="14"/>
                <w:szCs w:val="14"/>
              </w:rPr>
              <w:t>Amenajarea teritoriului agricol</w:t>
            </w:r>
          </w:p>
        </w:tc>
        <w:tc>
          <w:tcPr>
            <w:tcW w:w="748" w:type="dxa"/>
            <w:vAlign w:val="center"/>
          </w:tcPr>
          <w:p w:rsidR="00E04F13" w:rsidRPr="004D49D9" w:rsidRDefault="00E04F13">
            <w:pPr>
              <w:pStyle w:val="Titlu4"/>
              <w:jc w:val="center"/>
              <w:rPr>
                <w:b w:val="0"/>
                <w:bCs w:val="0"/>
                <w:sz w:val="14"/>
                <w:szCs w:val="14"/>
              </w:rPr>
            </w:pPr>
          </w:p>
        </w:tc>
        <w:tc>
          <w:tcPr>
            <w:tcW w:w="935"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b/>
                <w:bCs/>
                <w:caps/>
                <w:sz w:val="16"/>
                <w:szCs w:val="16"/>
              </w:rPr>
            </w:pPr>
          </w:p>
        </w:tc>
      </w:tr>
      <w:tr w:rsidR="00E04F13" w:rsidRPr="004D49D9">
        <w:trPr>
          <w:cantSplit/>
          <w:trHeight w:val="21"/>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pPr>
              <w:rPr>
                <w:sz w:val="15"/>
                <w:szCs w:val="15"/>
              </w:rPr>
            </w:pPr>
          </w:p>
        </w:tc>
        <w:tc>
          <w:tcPr>
            <w:tcW w:w="1683" w:type="dxa"/>
            <w:vMerge/>
            <w:tcBorders>
              <w:left w:val="nil"/>
              <w:right w:val="thinThickSmallGap" w:sz="24" w:space="0" w:color="auto"/>
            </w:tcBorders>
            <w:vAlign w:val="center"/>
          </w:tcPr>
          <w:p w:rsidR="00E04F13" w:rsidRPr="004D49D9" w:rsidRDefault="00E04F13">
            <w:pPr>
              <w:rPr>
                <w:sz w:val="15"/>
                <w:szCs w:val="15"/>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rsidP="006310A1">
            <w:pPr>
              <w:jc w:val="both"/>
              <w:rPr>
                <w:sz w:val="14"/>
                <w:szCs w:val="14"/>
              </w:rPr>
            </w:pPr>
            <w:r w:rsidRPr="004D49D9">
              <w:rPr>
                <w:sz w:val="14"/>
                <w:szCs w:val="14"/>
              </w:rPr>
              <w:t>Construcţii şi întreţinere feroviară</w:t>
            </w:r>
          </w:p>
        </w:tc>
        <w:tc>
          <w:tcPr>
            <w:tcW w:w="748" w:type="dxa"/>
            <w:vAlign w:val="center"/>
          </w:tcPr>
          <w:p w:rsidR="00E04F13" w:rsidRPr="004D49D9" w:rsidRDefault="00E04F13" w:rsidP="006310A1">
            <w:pPr>
              <w:pStyle w:val="Titlu4"/>
              <w:jc w:val="center"/>
              <w:rPr>
                <w:b w:val="0"/>
                <w:bCs w:val="0"/>
                <w:sz w:val="14"/>
                <w:szCs w:val="14"/>
              </w:rPr>
            </w:pPr>
          </w:p>
        </w:tc>
        <w:tc>
          <w:tcPr>
            <w:tcW w:w="935" w:type="dxa"/>
            <w:tcBorders>
              <w:right w:val="thinThickSmallGap" w:sz="24" w:space="0" w:color="auto"/>
            </w:tcBorders>
            <w:vAlign w:val="center"/>
          </w:tcPr>
          <w:p w:rsidR="00E04F13" w:rsidRPr="004D49D9" w:rsidRDefault="00E04F13" w:rsidP="006310A1">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b/>
                <w:bCs/>
                <w:caps/>
                <w:sz w:val="16"/>
                <w:szCs w:val="16"/>
              </w:rPr>
            </w:pPr>
          </w:p>
        </w:tc>
      </w:tr>
      <w:tr w:rsidR="00E04F13" w:rsidRPr="004D49D9">
        <w:trPr>
          <w:cantSplit/>
          <w:trHeight w:val="21"/>
        </w:trPr>
        <w:tc>
          <w:tcPr>
            <w:tcW w:w="1354" w:type="dxa"/>
            <w:vMerge/>
            <w:tcBorders>
              <w:left w:val="thinThickSmallGap" w:sz="24" w:space="0" w:color="auto"/>
            </w:tcBorders>
            <w:vAlign w:val="center"/>
          </w:tcPr>
          <w:p w:rsidR="00E04F13" w:rsidRPr="004D49D9" w:rsidRDefault="00E04F13" w:rsidP="006C45C8">
            <w:pPr>
              <w:jc w:val="center"/>
              <w:rPr>
                <w:b/>
                <w:bCs/>
                <w:sz w:val="15"/>
                <w:szCs w:val="15"/>
              </w:rPr>
            </w:pPr>
          </w:p>
        </w:tc>
        <w:tc>
          <w:tcPr>
            <w:tcW w:w="2431" w:type="dxa"/>
            <w:vMerge/>
            <w:tcBorders>
              <w:right w:val="thinThickSmallGap" w:sz="24" w:space="0" w:color="auto"/>
            </w:tcBorders>
            <w:vAlign w:val="center"/>
          </w:tcPr>
          <w:p w:rsidR="00E04F13" w:rsidRPr="004D49D9" w:rsidRDefault="00E04F13">
            <w:pPr>
              <w:rPr>
                <w:sz w:val="15"/>
                <w:szCs w:val="15"/>
              </w:rPr>
            </w:pPr>
          </w:p>
        </w:tc>
        <w:tc>
          <w:tcPr>
            <w:tcW w:w="1683" w:type="dxa"/>
            <w:vMerge/>
            <w:tcBorders>
              <w:left w:val="nil"/>
              <w:right w:val="thinThickSmallGap" w:sz="24" w:space="0" w:color="auto"/>
            </w:tcBorders>
            <w:vAlign w:val="center"/>
          </w:tcPr>
          <w:p w:rsidR="00E04F13" w:rsidRPr="004D49D9" w:rsidRDefault="00E04F13">
            <w:pPr>
              <w:rPr>
                <w:sz w:val="15"/>
                <w:szCs w:val="15"/>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rsidP="006310A1">
            <w:pPr>
              <w:jc w:val="both"/>
              <w:rPr>
                <w:sz w:val="14"/>
                <w:szCs w:val="14"/>
              </w:rPr>
            </w:pPr>
            <w:r w:rsidRPr="004D49D9">
              <w:rPr>
                <w:sz w:val="14"/>
                <w:szCs w:val="14"/>
              </w:rPr>
              <w:t>Construcţii civile şi industriale</w:t>
            </w:r>
          </w:p>
        </w:tc>
        <w:tc>
          <w:tcPr>
            <w:tcW w:w="748" w:type="dxa"/>
            <w:vAlign w:val="center"/>
          </w:tcPr>
          <w:p w:rsidR="00E04F13" w:rsidRPr="004D49D9" w:rsidRDefault="00E04F13" w:rsidP="006310A1">
            <w:pPr>
              <w:pStyle w:val="Titlu4"/>
              <w:jc w:val="center"/>
              <w:rPr>
                <w:b w:val="0"/>
                <w:bCs w:val="0"/>
                <w:sz w:val="14"/>
                <w:szCs w:val="14"/>
              </w:rPr>
            </w:pPr>
          </w:p>
        </w:tc>
        <w:tc>
          <w:tcPr>
            <w:tcW w:w="935" w:type="dxa"/>
            <w:tcBorders>
              <w:right w:val="thinThickSmallGap" w:sz="24" w:space="0" w:color="auto"/>
            </w:tcBorders>
            <w:vAlign w:val="center"/>
          </w:tcPr>
          <w:p w:rsidR="00E04F13" w:rsidRPr="004D49D9" w:rsidRDefault="00E04F13" w:rsidP="006310A1">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b/>
                <w:bCs/>
                <w:caps/>
                <w:sz w:val="16"/>
                <w:szCs w:val="16"/>
              </w:rPr>
            </w:pPr>
          </w:p>
        </w:tc>
      </w:tr>
      <w:tr w:rsidR="00E04F13" w:rsidRPr="004D49D9">
        <w:trPr>
          <w:cantSplit/>
          <w:trHeight w:val="21"/>
        </w:trPr>
        <w:tc>
          <w:tcPr>
            <w:tcW w:w="1354" w:type="dxa"/>
            <w:vMerge/>
            <w:tcBorders>
              <w:left w:val="thinThickSmallGap" w:sz="24" w:space="0" w:color="auto"/>
              <w:bottom w:val="thickThinSmallGap" w:sz="24" w:space="0" w:color="auto"/>
            </w:tcBorders>
            <w:vAlign w:val="center"/>
          </w:tcPr>
          <w:p w:rsidR="00E04F13" w:rsidRPr="004D49D9" w:rsidRDefault="00E04F13" w:rsidP="006C45C8">
            <w:pPr>
              <w:jc w:val="center"/>
              <w:rPr>
                <w:b/>
                <w:bCs/>
                <w:sz w:val="15"/>
                <w:szCs w:val="15"/>
              </w:rPr>
            </w:pPr>
          </w:p>
        </w:tc>
        <w:tc>
          <w:tcPr>
            <w:tcW w:w="2431" w:type="dxa"/>
            <w:tcBorders>
              <w:bottom w:val="thickThinSmallGap" w:sz="24" w:space="0" w:color="auto"/>
              <w:right w:val="thinThickSmallGap" w:sz="24" w:space="0" w:color="auto"/>
            </w:tcBorders>
            <w:vAlign w:val="center"/>
          </w:tcPr>
          <w:p w:rsidR="00E04F13" w:rsidRPr="004D49D9" w:rsidRDefault="00E04F13" w:rsidP="001E73CE">
            <w:pPr>
              <w:rPr>
                <w:sz w:val="15"/>
                <w:szCs w:val="15"/>
              </w:rPr>
            </w:pPr>
            <w:r w:rsidRPr="004D49D9">
              <w:rPr>
                <w:sz w:val="15"/>
                <w:szCs w:val="15"/>
              </w:rPr>
              <w:t>Construcţii şi lucrări publice/</w:t>
            </w:r>
          </w:p>
          <w:p w:rsidR="00E04F13" w:rsidRPr="004D49D9" w:rsidRDefault="00E04F13" w:rsidP="001E73CE">
            <w:pPr>
              <w:rPr>
                <w:sz w:val="15"/>
                <w:szCs w:val="15"/>
              </w:rPr>
            </w:pPr>
            <w:r w:rsidRPr="004D49D9">
              <w:rPr>
                <w:sz w:val="15"/>
                <w:szCs w:val="15"/>
              </w:rPr>
              <w:t>Instalaţii pentru construcţii</w:t>
            </w:r>
          </w:p>
          <w:p w:rsidR="00E04F13" w:rsidRPr="004D49D9" w:rsidRDefault="00E04F13" w:rsidP="001E73CE">
            <w:pPr>
              <w:rPr>
                <w:sz w:val="15"/>
                <w:szCs w:val="15"/>
              </w:rPr>
            </w:pPr>
            <w:r w:rsidRPr="004D49D9">
              <w:rPr>
                <w:sz w:val="15"/>
                <w:szCs w:val="15"/>
              </w:rPr>
              <w:t>(Anexa 6 / Anexa 6.2)</w:t>
            </w:r>
          </w:p>
        </w:tc>
        <w:tc>
          <w:tcPr>
            <w:tcW w:w="1683" w:type="dxa"/>
            <w:tcBorders>
              <w:left w:val="nil"/>
              <w:bottom w:val="thickThinSmallGap" w:sz="24" w:space="0" w:color="auto"/>
              <w:right w:val="thinThickSmallGap" w:sz="24" w:space="0" w:color="auto"/>
            </w:tcBorders>
            <w:vAlign w:val="center"/>
          </w:tcPr>
          <w:p w:rsidR="00E04F13" w:rsidRPr="004D49D9" w:rsidRDefault="00E04F13" w:rsidP="00162C52">
            <w:pPr>
              <w:rPr>
                <w:sz w:val="15"/>
                <w:szCs w:val="15"/>
              </w:rPr>
            </w:pPr>
            <w:r w:rsidRPr="004D49D9">
              <w:rPr>
                <w:sz w:val="15"/>
                <w:szCs w:val="15"/>
              </w:rPr>
              <w:t>6.2. Construcţii şi lucrări publice /</w:t>
            </w:r>
          </w:p>
          <w:p w:rsidR="00E04F13" w:rsidRPr="004D49D9" w:rsidRDefault="00E04F13" w:rsidP="00162C52">
            <w:pPr>
              <w:rPr>
                <w:sz w:val="15"/>
                <w:szCs w:val="15"/>
              </w:rPr>
            </w:pPr>
            <w:r w:rsidRPr="004D49D9">
              <w:rPr>
                <w:sz w:val="15"/>
                <w:szCs w:val="15"/>
              </w:rPr>
              <w:t>Instalaţii pentru construcţii</w:t>
            </w:r>
          </w:p>
        </w:tc>
        <w:tc>
          <w:tcPr>
            <w:tcW w:w="561" w:type="dxa"/>
            <w:tcBorders>
              <w:left w:val="nil"/>
              <w:bottom w:val="thickThinSmallGap" w:sz="24" w:space="0" w:color="auto"/>
            </w:tcBorders>
            <w:vAlign w:val="center"/>
          </w:tcPr>
          <w:p w:rsidR="00E04F13" w:rsidRPr="004D49D9" w:rsidRDefault="00E04F13" w:rsidP="00747431">
            <w:pPr>
              <w:numPr>
                <w:ilvl w:val="0"/>
                <w:numId w:val="1"/>
              </w:numPr>
              <w:rPr>
                <w:sz w:val="14"/>
                <w:szCs w:val="14"/>
              </w:rPr>
            </w:pPr>
          </w:p>
        </w:tc>
        <w:tc>
          <w:tcPr>
            <w:tcW w:w="4675" w:type="dxa"/>
            <w:tcBorders>
              <w:bottom w:val="thickThinSmallGap" w:sz="24" w:space="0" w:color="auto"/>
            </w:tcBorders>
            <w:vAlign w:val="center"/>
          </w:tcPr>
          <w:p w:rsidR="00E04F13" w:rsidRPr="004D49D9" w:rsidRDefault="00E04F13">
            <w:pPr>
              <w:jc w:val="both"/>
              <w:rPr>
                <w:sz w:val="14"/>
                <w:szCs w:val="14"/>
              </w:rPr>
            </w:pPr>
            <w:r w:rsidRPr="004D49D9">
              <w:rPr>
                <w:sz w:val="14"/>
                <w:szCs w:val="14"/>
              </w:rPr>
              <w:t>Instalaţii</w:t>
            </w:r>
          </w:p>
        </w:tc>
        <w:tc>
          <w:tcPr>
            <w:tcW w:w="748" w:type="dxa"/>
            <w:tcBorders>
              <w:bottom w:val="thickThinSmallGap" w:sz="24" w:space="0" w:color="auto"/>
            </w:tcBorders>
            <w:vAlign w:val="center"/>
          </w:tcPr>
          <w:p w:rsidR="00E04F13" w:rsidRPr="004D49D9" w:rsidRDefault="00E04F13">
            <w:pPr>
              <w:pStyle w:val="Titlu4"/>
              <w:jc w:val="center"/>
              <w:rPr>
                <w:b w:val="0"/>
                <w:bCs w:val="0"/>
                <w:sz w:val="14"/>
                <w:szCs w:val="14"/>
              </w:rPr>
            </w:pPr>
          </w:p>
        </w:tc>
        <w:tc>
          <w:tcPr>
            <w:tcW w:w="935" w:type="dxa"/>
            <w:tcBorders>
              <w:bottom w:val="thickThinSmallGap" w:sz="24" w:space="0" w:color="auto"/>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tcBorders>
              <w:left w:val="nil"/>
              <w:bottom w:val="thickThinSmallGap" w:sz="24" w:space="0" w:color="auto"/>
              <w:right w:val="thinThickSmallGap" w:sz="24" w:space="0" w:color="auto"/>
            </w:tcBorders>
            <w:vAlign w:val="center"/>
          </w:tcPr>
          <w:p w:rsidR="00E04F13" w:rsidRPr="004D49D9" w:rsidRDefault="00E04F13">
            <w:pPr>
              <w:jc w:val="center"/>
              <w:rPr>
                <w:b/>
                <w:bCs/>
                <w:caps/>
                <w:sz w:val="16"/>
                <w:szCs w:val="16"/>
              </w:rPr>
            </w:pPr>
            <w:r w:rsidRPr="004D49D9">
              <w:rPr>
                <w:b/>
                <w:bCs/>
                <w:caps/>
                <w:sz w:val="16"/>
                <w:szCs w:val="16"/>
              </w:rPr>
              <w:t>INSTALAŢII PENTRU CONSTRUCŢII</w:t>
            </w:r>
          </w:p>
          <w:p w:rsidR="00E04F13" w:rsidRPr="004D49D9" w:rsidRDefault="00E04F13">
            <w:pPr>
              <w:jc w:val="center"/>
              <w:rPr>
                <w:b/>
                <w:bCs/>
                <w:caps/>
                <w:sz w:val="16"/>
                <w:szCs w:val="16"/>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Pr>
        <w:tc>
          <w:tcPr>
            <w:tcW w:w="1354" w:type="dxa"/>
            <w:vMerge w:val="restart"/>
            <w:tcBorders>
              <w:top w:val="thickThinSmallGap" w:sz="24" w:space="0" w:color="auto"/>
              <w:left w:val="thinThickSmallGap" w:sz="24" w:space="0" w:color="auto"/>
            </w:tcBorders>
            <w:vAlign w:val="center"/>
          </w:tcPr>
          <w:p w:rsidR="000B254A" w:rsidRPr="004D49D9" w:rsidRDefault="00E04F13" w:rsidP="000B254A">
            <w:pPr>
              <w:jc w:val="center"/>
              <w:rPr>
                <w:b/>
                <w:bCs/>
                <w:sz w:val="14"/>
                <w:szCs w:val="14"/>
              </w:rPr>
            </w:pPr>
            <w:r w:rsidRPr="004D49D9">
              <w:rPr>
                <w:b/>
                <w:bCs/>
                <w:sz w:val="16"/>
                <w:szCs w:val="16"/>
              </w:rPr>
              <w:t xml:space="preserve"> </w:t>
            </w:r>
            <w:r w:rsidR="000B254A" w:rsidRPr="004D49D9">
              <w:rPr>
                <w:b/>
                <w:bCs/>
                <w:sz w:val="14"/>
                <w:szCs w:val="14"/>
              </w:rPr>
              <w:t>Anul de completare/</w:t>
            </w:r>
          </w:p>
          <w:p w:rsidR="000B254A" w:rsidRPr="004D49D9" w:rsidRDefault="000B254A" w:rsidP="000B254A">
            <w:pPr>
              <w:jc w:val="center"/>
              <w:rPr>
                <w:b/>
                <w:bCs/>
                <w:sz w:val="14"/>
                <w:szCs w:val="14"/>
              </w:rPr>
            </w:pPr>
            <w:r w:rsidRPr="004D49D9">
              <w:rPr>
                <w:b/>
                <w:bCs/>
                <w:sz w:val="14"/>
                <w:szCs w:val="14"/>
              </w:rPr>
              <w:t>Învăţământ profesional</w:t>
            </w:r>
          </w:p>
          <w:p w:rsidR="00E04F13" w:rsidRPr="004D49D9" w:rsidRDefault="00E04F13" w:rsidP="00FB7DEF">
            <w:pPr>
              <w:jc w:val="center"/>
              <w:rPr>
                <w:b/>
                <w:bCs/>
                <w:sz w:val="16"/>
                <w:szCs w:val="16"/>
              </w:rPr>
            </w:pPr>
          </w:p>
        </w:tc>
        <w:tc>
          <w:tcPr>
            <w:tcW w:w="2431" w:type="dxa"/>
            <w:vMerge w:val="restart"/>
            <w:tcBorders>
              <w:top w:val="thinThickSmallGap" w:sz="24" w:space="0" w:color="auto"/>
              <w:right w:val="thinThickSmallGap" w:sz="24" w:space="0" w:color="auto"/>
            </w:tcBorders>
            <w:vAlign w:val="center"/>
          </w:tcPr>
          <w:p w:rsidR="00E04F13" w:rsidRPr="004D49D9" w:rsidRDefault="00E04F13">
            <w:pPr>
              <w:pStyle w:val="Titlu5"/>
              <w:jc w:val="left"/>
              <w:rPr>
                <w:b w:val="0"/>
                <w:bCs w:val="0"/>
                <w:sz w:val="16"/>
                <w:szCs w:val="16"/>
              </w:rPr>
            </w:pPr>
            <w:r w:rsidRPr="004D49D9">
              <w:rPr>
                <w:b w:val="0"/>
                <w:bCs w:val="0"/>
                <w:sz w:val="16"/>
                <w:szCs w:val="16"/>
              </w:rPr>
              <w:t>Chimie industrială</w:t>
            </w:r>
          </w:p>
          <w:p w:rsidR="00E04F13" w:rsidRPr="004D49D9" w:rsidRDefault="00E04F13">
            <w:pPr>
              <w:rPr>
                <w:b/>
                <w:bCs/>
                <w:sz w:val="16"/>
                <w:szCs w:val="16"/>
              </w:rPr>
            </w:pPr>
            <w:r w:rsidRPr="004D49D9">
              <w:rPr>
                <w:sz w:val="16"/>
                <w:szCs w:val="16"/>
              </w:rPr>
              <w:t>(Anexa 7)</w:t>
            </w:r>
          </w:p>
        </w:tc>
        <w:tc>
          <w:tcPr>
            <w:tcW w:w="1683" w:type="dxa"/>
            <w:vMerge w:val="restart"/>
            <w:tcBorders>
              <w:top w:val="thinThickSmallGap" w:sz="24" w:space="0" w:color="auto"/>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6"/>
                <w:szCs w:val="16"/>
              </w:rPr>
            </w:pPr>
            <w:r w:rsidRPr="004D49D9">
              <w:rPr>
                <w:rFonts w:ascii="Times New Roman" w:hAnsi="Times New Roman" w:cs="Times New Roman"/>
                <w:i w:val="0"/>
                <w:iCs w:val="0"/>
                <w:noProof w:val="0"/>
                <w:sz w:val="16"/>
                <w:szCs w:val="16"/>
              </w:rPr>
              <w:t xml:space="preserve">7. Chimie industrială </w:t>
            </w:r>
          </w:p>
        </w:tc>
        <w:tc>
          <w:tcPr>
            <w:tcW w:w="561" w:type="dxa"/>
            <w:tcBorders>
              <w:top w:val="thinThickSmallGap" w:sz="24" w:space="0" w:color="auto"/>
              <w:left w:val="nil"/>
              <w:bottom w:val="nil"/>
            </w:tcBorders>
            <w:vAlign w:val="center"/>
          </w:tcPr>
          <w:p w:rsidR="00E04F13" w:rsidRPr="004D49D9" w:rsidRDefault="00E04F13" w:rsidP="00747431">
            <w:pPr>
              <w:numPr>
                <w:ilvl w:val="0"/>
                <w:numId w:val="1"/>
              </w:numPr>
              <w:rPr>
                <w:sz w:val="14"/>
                <w:szCs w:val="14"/>
              </w:rPr>
            </w:pPr>
          </w:p>
        </w:tc>
        <w:tc>
          <w:tcPr>
            <w:tcW w:w="4675" w:type="dxa"/>
            <w:tcBorders>
              <w:top w:val="thinThickSmallGap" w:sz="24" w:space="0" w:color="auto"/>
              <w:bottom w:val="nil"/>
            </w:tcBorders>
            <w:vAlign w:val="center"/>
          </w:tcPr>
          <w:p w:rsidR="00E04F13" w:rsidRPr="004D49D9" w:rsidRDefault="00E04F13">
            <w:pPr>
              <w:jc w:val="both"/>
              <w:rPr>
                <w:sz w:val="14"/>
                <w:szCs w:val="14"/>
              </w:rPr>
            </w:pPr>
            <w:r w:rsidRPr="004D49D9">
              <w:rPr>
                <w:sz w:val="14"/>
                <w:szCs w:val="14"/>
              </w:rPr>
              <w:t>Tehnologie chimică organică</w:t>
            </w:r>
          </w:p>
        </w:tc>
        <w:tc>
          <w:tcPr>
            <w:tcW w:w="748" w:type="dxa"/>
            <w:tcBorders>
              <w:top w:val="thinThickSmallGap" w:sz="24" w:space="0" w:color="auto"/>
              <w:bottom w:val="nil"/>
            </w:tcBorders>
            <w:vAlign w:val="center"/>
          </w:tcPr>
          <w:p w:rsidR="00E04F13" w:rsidRPr="004D49D9" w:rsidRDefault="00E04F13">
            <w:pPr>
              <w:pStyle w:val="Titlu4"/>
              <w:jc w:val="center"/>
              <w:rPr>
                <w:b w:val="0"/>
                <w:bCs w:val="0"/>
                <w:sz w:val="14"/>
                <w:szCs w:val="14"/>
              </w:rPr>
            </w:pPr>
          </w:p>
        </w:tc>
        <w:tc>
          <w:tcPr>
            <w:tcW w:w="935" w:type="dxa"/>
            <w:tcBorders>
              <w:top w:val="thinThickSmallGap" w:sz="24" w:space="0" w:color="auto"/>
              <w:bottom w:val="nil"/>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val="restart"/>
            <w:tcBorders>
              <w:top w:val="thinThickSmallGap" w:sz="24" w:space="0" w:color="auto"/>
              <w:left w:val="nil"/>
              <w:right w:val="thinThickSmallGap" w:sz="24" w:space="0" w:color="auto"/>
            </w:tcBorders>
            <w:vAlign w:val="center"/>
          </w:tcPr>
          <w:p w:rsidR="00E04F13" w:rsidRPr="004D49D9" w:rsidRDefault="00E04F13">
            <w:pPr>
              <w:jc w:val="center"/>
              <w:rPr>
                <w:b/>
                <w:bCs/>
                <w:caps/>
                <w:sz w:val="16"/>
                <w:szCs w:val="16"/>
              </w:rPr>
            </w:pPr>
            <w:r w:rsidRPr="004D49D9">
              <w:rPr>
                <w:b/>
                <w:bCs/>
                <w:caps/>
                <w:sz w:val="16"/>
                <w:szCs w:val="16"/>
              </w:rPr>
              <w:t>Chimie industrială</w:t>
            </w:r>
          </w:p>
          <w:p w:rsidR="00E04F13" w:rsidRPr="004D49D9" w:rsidRDefault="00E04F13">
            <w:pPr>
              <w:jc w:val="center"/>
              <w:rPr>
                <w:b/>
                <w:bCs/>
                <w:caps/>
                <w:sz w:val="16"/>
                <w:szCs w:val="16"/>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118"/>
        </w:trPr>
        <w:tc>
          <w:tcPr>
            <w:tcW w:w="1354" w:type="dxa"/>
            <w:vMerge/>
            <w:tcBorders>
              <w:left w:val="thinThickSmallGap" w:sz="24" w:space="0" w:color="auto"/>
            </w:tcBorders>
            <w:vAlign w:val="center"/>
          </w:tcPr>
          <w:p w:rsidR="00E04F13" w:rsidRPr="004D49D9" w:rsidRDefault="00E04F13" w:rsidP="00FB7DEF">
            <w:pPr>
              <w:jc w:val="center"/>
              <w:rPr>
                <w:b/>
                <w:bCs/>
                <w:sz w:val="16"/>
                <w:szCs w:val="16"/>
              </w:rPr>
            </w:pPr>
          </w:p>
        </w:tc>
        <w:tc>
          <w:tcPr>
            <w:tcW w:w="2431" w:type="dxa"/>
            <w:vMerge/>
            <w:tcBorders>
              <w:right w:val="thinThickSmallGap" w:sz="24" w:space="0" w:color="auto"/>
            </w:tcBorders>
            <w:vAlign w:val="center"/>
          </w:tcPr>
          <w:p w:rsidR="00E04F13" w:rsidRPr="004D49D9" w:rsidRDefault="00E04F13">
            <w:pPr>
              <w:rPr>
                <w:b/>
                <w:bCs/>
                <w:sz w:val="16"/>
                <w:szCs w:val="16"/>
              </w:rPr>
            </w:pPr>
          </w:p>
        </w:tc>
        <w:tc>
          <w:tcPr>
            <w:tcW w:w="1683" w:type="dxa"/>
            <w:vMerge/>
            <w:tcBorders>
              <w:left w:val="nil"/>
              <w:right w:val="thinThickSmallGap" w:sz="24" w:space="0" w:color="auto"/>
            </w:tcBorders>
            <w:vAlign w:val="center"/>
          </w:tcPr>
          <w:p w:rsidR="00E04F13" w:rsidRPr="004D49D9" w:rsidRDefault="00E04F13">
            <w:pPr>
              <w:rPr>
                <w:sz w:val="16"/>
                <w:szCs w:val="16"/>
              </w:rPr>
            </w:pPr>
          </w:p>
        </w:tc>
        <w:tc>
          <w:tcPr>
            <w:tcW w:w="561" w:type="dxa"/>
            <w:tcBorders>
              <w:left w:val="nil"/>
              <w:bottom w:val="nil"/>
            </w:tcBorders>
            <w:vAlign w:val="center"/>
          </w:tcPr>
          <w:p w:rsidR="00E04F13" w:rsidRPr="004D49D9" w:rsidRDefault="00E04F13" w:rsidP="00747431">
            <w:pPr>
              <w:numPr>
                <w:ilvl w:val="0"/>
                <w:numId w:val="1"/>
              </w:numPr>
              <w:rPr>
                <w:sz w:val="14"/>
                <w:szCs w:val="14"/>
              </w:rPr>
            </w:pPr>
          </w:p>
        </w:tc>
        <w:tc>
          <w:tcPr>
            <w:tcW w:w="4675" w:type="dxa"/>
            <w:tcBorders>
              <w:bottom w:val="nil"/>
            </w:tcBorders>
            <w:vAlign w:val="center"/>
          </w:tcPr>
          <w:p w:rsidR="00E04F13" w:rsidRPr="004D49D9" w:rsidRDefault="00E04F13">
            <w:pPr>
              <w:jc w:val="both"/>
              <w:rPr>
                <w:sz w:val="14"/>
                <w:szCs w:val="14"/>
              </w:rPr>
            </w:pPr>
            <w:r w:rsidRPr="004D49D9">
              <w:rPr>
                <w:sz w:val="14"/>
                <w:szCs w:val="14"/>
              </w:rPr>
              <w:t>Tehnologia substanţelor organice</w:t>
            </w:r>
          </w:p>
        </w:tc>
        <w:tc>
          <w:tcPr>
            <w:tcW w:w="748" w:type="dxa"/>
            <w:tcBorders>
              <w:bottom w:val="nil"/>
            </w:tcBorders>
            <w:vAlign w:val="center"/>
          </w:tcPr>
          <w:p w:rsidR="00E04F13" w:rsidRPr="004D49D9" w:rsidRDefault="00E04F13">
            <w:pPr>
              <w:pStyle w:val="Titlu4"/>
              <w:jc w:val="center"/>
              <w:rPr>
                <w:b w:val="0"/>
                <w:bCs w:val="0"/>
                <w:sz w:val="14"/>
                <w:szCs w:val="14"/>
              </w:rPr>
            </w:pPr>
          </w:p>
        </w:tc>
        <w:tc>
          <w:tcPr>
            <w:tcW w:w="935" w:type="dxa"/>
            <w:tcBorders>
              <w:bottom w:val="nil"/>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Height w:val="20"/>
        </w:trPr>
        <w:tc>
          <w:tcPr>
            <w:tcW w:w="1354" w:type="dxa"/>
            <w:vMerge/>
            <w:tcBorders>
              <w:left w:val="thinThickSmallGap" w:sz="24" w:space="0" w:color="auto"/>
            </w:tcBorders>
            <w:vAlign w:val="center"/>
          </w:tcPr>
          <w:p w:rsidR="00E04F13" w:rsidRPr="004D49D9" w:rsidRDefault="00E04F13" w:rsidP="00FB7DEF">
            <w:pPr>
              <w:jc w:val="center"/>
              <w:rPr>
                <w:b/>
                <w:bCs/>
                <w:sz w:val="16"/>
                <w:szCs w:val="16"/>
              </w:rPr>
            </w:pPr>
          </w:p>
        </w:tc>
        <w:tc>
          <w:tcPr>
            <w:tcW w:w="2431" w:type="dxa"/>
            <w:vMerge/>
            <w:tcBorders>
              <w:right w:val="thinThickSmallGap" w:sz="24" w:space="0" w:color="auto"/>
            </w:tcBorders>
            <w:vAlign w:val="center"/>
          </w:tcPr>
          <w:p w:rsidR="00E04F13" w:rsidRPr="004D49D9" w:rsidRDefault="00E04F13">
            <w:pPr>
              <w:rPr>
                <w:b/>
                <w:bCs/>
                <w:sz w:val="16"/>
                <w:szCs w:val="16"/>
              </w:rPr>
            </w:pPr>
          </w:p>
        </w:tc>
        <w:tc>
          <w:tcPr>
            <w:tcW w:w="1683" w:type="dxa"/>
            <w:vMerge/>
            <w:tcBorders>
              <w:left w:val="nil"/>
              <w:right w:val="thinThickSmallGap" w:sz="24" w:space="0" w:color="auto"/>
            </w:tcBorders>
            <w:vAlign w:val="center"/>
          </w:tcPr>
          <w:p w:rsidR="00E04F13" w:rsidRPr="004D49D9" w:rsidRDefault="00E04F13">
            <w:pPr>
              <w:rPr>
                <w:sz w:val="16"/>
                <w:szCs w:val="16"/>
              </w:rPr>
            </w:pPr>
          </w:p>
        </w:tc>
        <w:tc>
          <w:tcPr>
            <w:tcW w:w="561" w:type="dxa"/>
            <w:tcBorders>
              <w:left w:val="nil"/>
              <w:bottom w:val="nil"/>
            </w:tcBorders>
            <w:vAlign w:val="center"/>
          </w:tcPr>
          <w:p w:rsidR="00E04F13" w:rsidRPr="004D49D9" w:rsidRDefault="00E04F13" w:rsidP="00747431">
            <w:pPr>
              <w:numPr>
                <w:ilvl w:val="0"/>
                <w:numId w:val="1"/>
              </w:numPr>
              <w:rPr>
                <w:sz w:val="14"/>
                <w:szCs w:val="14"/>
              </w:rPr>
            </w:pPr>
          </w:p>
        </w:tc>
        <w:tc>
          <w:tcPr>
            <w:tcW w:w="4675" w:type="dxa"/>
            <w:tcBorders>
              <w:bottom w:val="nil"/>
            </w:tcBorders>
            <w:vAlign w:val="center"/>
          </w:tcPr>
          <w:p w:rsidR="00E04F13" w:rsidRPr="004D49D9" w:rsidRDefault="00E04F13">
            <w:pPr>
              <w:jc w:val="both"/>
              <w:rPr>
                <w:sz w:val="14"/>
                <w:szCs w:val="14"/>
              </w:rPr>
            </w:pPr>
            <w:r w:rsidRPr="004D49D9">
              <w:rPr>
                <w:sz w:val="14"/>
                <w:szCs w:val="14"/>
              </w:rPr>
              <w:t>Tehnologia compuşilor macromoleculari</w:t>
            </w:r>
          </w:p>
        </w:tc>
        <w:tc>
          <w:tcPr>
            <w:tcW w:w="748" w:type="dxa"/>
            <w:tcBorders>
              <w:bottom w:val="nil"/>
            </w:tcBorders>
            <w:vAlign w:val="center"/>
          </w:tcPr>
          <w:p w:rsidR="00E04F13" w:rsidRPr="004D49D9" w:rsidRDefault="00E04F13">
            <w:pPr>
              <w:pStyle w:val="Titlu4"/>
              <w:jc w:val="center"/>
              <w:rPr>
                <w:b w:val="0"/>
                <w:bCs w:val="0"/>
                <w:sz w:val="14"/>
                <w:szCs w:val="14"/>
              </w:rPr>
            </w:pPr>
          </w:p>
        </w:tc>
        <w:tc>
          <w:tcPr>
            <w:tcW w:w="935" w:type="dxa"/>
            <w:tcBorders>
              <w:bottom w:val="nil"/>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Height w:val="20"/>
        </w:trPr>
        <w:tc>
          <w:tcPr>
            <w:tcW w:w="1354" w:type="dxa"/>
            <w:vMerge/>
            <w:tcBorders>
              <w:left w:val="thinThickSmallGap" w:sz="24" w:space="0" w:color="auto"/>
            </w:tcBorders>
            <w:vAlign w:val="center"/>
          </w:tcPr>
          <w:p w:rsidR="00E04F13" w:rsidRPr="004D49D9" w:rsidRDefault="00E04F13" w:rsidP="00FB7DEF">
            <w:pPr>
              <w:jc w:val="center"/>
              <w:rPr>
                <w:b/>
                <w:bCs/>
                <w:sz w:val="16"/>
                <w:szCs w:val="16"/>
              </w:rPr>
            </w:pPr>
          </w:p>
        </w:tc>
        <w:tc>
          <w:tcPr>
            <w:tcW w:w="2431" w:type="dxa"/>
            <w:vMerge/>
            <w:tcBorders>
              <w:right w:val="thinThickSmallGap" w:sz="24" w:space="0" w:color="auto"/>
            </w:tcBorders>
            <w:vAlign w:val="center"/>
          </w:tcPr>
          <w:p w:rsidR="00E04F13" w:rsidRPr="004D49D9" w:rsidRDefault="00E04F13">
            <w:pPr>
              <w:rPr>
                <w:b/>
                <w:bCs/>
                <w:sz w:val="16"/>
                <w:szCs w:val="16"/>
              </w:rPr>
            </w:pPr>
          </w:p>
        </w:tc>
        <w:tc>
          <w:tcPr>
            <w:tcW w:w="1683" w:type="dxa"/>
            <w:vMerge/>
            <w:tcBorders>
              <w:left w:val="nil"/>
              <w:right w:val="thinThickSmallGap" w:sz="24" w:space="0" w:color="auto"/>
            </w:tcBorders>
            <w:vAlign w:val="center"/>
          </w:tcPr>
          <w:p w:rsidR="00E04F13" w:rsidRPr="004D49D9" w:rsidRDefault="00E04F13">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pPr>
              <w:pStyle w:val="Subsol"/>
              <w:tabs>
                <w:tab w:val="clear" w:pos="4320"/>
                <w:tab w:val="clear" w:pos="8640"/>
              </w:tabs>
              <w:jc w:val="both"/>
              <w:rPr>
                <w:sz w:val="14"/>
                <w:szCs w:val="14"/>
              </w:rPr>
            </w:pPr>
            <w:r w:rsidRPr="004D49D9">
              <w:rPr>
                <w:sz w:val="14"/>
                <w:szCs w:val="14"/>
              </w:rPr>
              <w:t>Chimie alimentară</w:t>
            </w:r>
          </w:p>
        </w:tc>
        <w:tc>
          <w:tcPr>
            <w:tcW w:w="748" w:type="dxa"/>
            <w:vAlign w:val="center"/>
          </w:tcPr>
          <w:p w:rsidR="00E04F13" w:rsidRPr="004D49D9" w:rsidRDefault="00E04F13">
            <w:pPr>
              <w:pStyle w:val="Titlu4"/>
              <w:jc w:val="center"/>
              <w:rPr>
                <w:b w:val="0"/>
                <w:bCs w:val="0"/>
                <w:sz w:val="14"/>
                <w:szCs w:val="14"/>
              </w:rPr>
            </w:pPr>
          </w:p>
        </w:tc>
        <w:tc>
          <w:tcPr>
            <w:tcW w:w="935"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Height w:val="73"/>
        </w:trPr>
        <w:tc>
          <w:tcPr>
            <w:tcW w:w="1354" w:type="dxa"/>
            <w:vMerge/>
            <w:tcBorders>
              <w:left w:val="thinThickSmallGap" w:sz="24" w:space="0" w:color="auto"/>
            </w:tcBorders>
            <w:vAlign w:val="center"/>
          </w:tcPr>
          <w:p w:rsidR="00E04F13" w:rsidRPr="004D49D9" w:rsidRDefault="00E04F13" w:rsidP="00FB7DEF">
            <w:pPr>
              <w:jc w:val="center"/>
              <w:rPr>
                <w:b/>
                <w:bCs/>
                <w:sz w:val="16"/>
                <w:szCs w:val="16"/>
              </w:rPr>
            </w:pPr>
          </w:p>
        </w:tc>
        <w:tc>
          <w:tcPr>
            <w:tcW w:w="2431" w:type="dxa"/>
            <w:vMerge/>
            <w:tcBorders>
              <w:right w:val="thinThickSmallGap" w:sz="24" w:space="0" w:color="auto"/>
            </w:tcBorders>
            <w:vAlign w:val="center"/>
          </w:tcPr>
          <w:p w:rsidR="00E04F13" w:rsidRPr="004D49D9" w:rsidRDefault="00E04F13">
            <w:pPr>
              <w:rPr>
                <w:b/>
                <w:bCs/>
                <w:sz w:val="16"/>
                <w:szCs w:val="16"/>
              </w:rPr>
            </w:pPr>
          </w:p>
        </w:tc>
        <w:tc>
          <w:tcPr>
            <w:tcW w:w="1683" w:type="dxa"/>
            <w:vMerge/>
            <w:tcBorders>
              <w:left w:val="nil"/>
              <w:right w:val="thinThickSmallGap" w:sz="24" w:space="0" w:color="auto"/>
            </w:tcBorders>
            <w:vAlign w:val="center"/>
          </w:tcPr>
          <w:p w:rsidR="00E04F13" w:rsidRPr="004D49D9" w:rsidRDefault="00E04F13">
            <w:pPr>
              <w:rPr>
                <w:sz w:val="16"/>
                <w:szCs w:val="16"/>
              </w:rPr>
            </w:pPr>
          </w:p>
        </w:tc>
        <w:tc>
          <w:tcPr>
            <w:tcW w:w="561" w:type="dxa"/>
            <w:tcBorders>
              <w:top w:val="nil"/>
              <w:left w:val="nil"/>
            </w:tcBorders>
            <w:vAlign w:val="center"/>
          </w:tcPr>
          <w:p w:rsidR="00E04F13" w:rsidRPr="004D49D9" w:rsidRDefault="00E04F13" w:rsidP="00747431">
            <w:pPr>
              <w:numPr>
                <w:ilvl w:val="0"/>
                <w:numId w:val="1"/>
              </w:numPr>
              <w:rPr>
                <w:sz w:val="14"/>
                <w:szCs w:val="14"/>
              </w:rPr>
            </w:pPr>
          </w:p>
        </w:tc>
        <w:tc>
          <w:tcPr>
            <w:tcW w:w="4675" w:type="dxa"/>
            <w:tcBorders>
              <w:top w:val="nil"/>
            </w:tcBorders>
            <w:vAlign w:val="center"/>
          </w:tcPr>
          <w:p w:rsidR="00E04F13" w:rsidRPr="004D49D9" w:rsidRDefault="00E04F13">
            <w:pPr>
              <w:jc w:val="both"/>
              <w:rPr>
                <w:sz w:val="14"/>
                <w:szCs w:val="14"/>
              </w:rPr>
            </w:pPr>
            <w:r w:rsidRPr="004D49D9">
              <w:rPr>
                <w:sz w:val="14"/>
                <w:szCs w:val="14"/>
              </w:rPr>
              <w:t>Tehnologie chimică anorganică</w:t>
            </w:r>
          </w:p>
        </w:tc>
        <w:tc>
          <w:tcPr>
            <w:tcW w:w="748" w:type="dxa"/>
            <w:tcBorders>
              <w:top w:val="nil"/>
            </w:tcBorders>
            <w:vAlign w:val="center"/>
          </w:tcPr>
          <w:p w:rsidR="00E04F13" w:rsidRPr="004D49D9" w:rsidRDefault="00E04F13">
            <w:pPr>
              <w:pStyle w:val="Titlu4"/>
              <w:jc w:val="center"/>
              <w:rPr>
                <w:b w:val="0"/>
                <w:bCs w:val="0"/>
                <w:sz w:val="14"/>
                <w:szCs w:val="14"/>
              </w:rPr>
            </w:pPr>
          </w:p>
        </w:tc>
        <w:tc>
          <w:tcPr>
            <w:tcW w:w="935" w:type="dxa"/>
            <w:tcBorders>
              <w:top w:val="nil"/>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Height w:val="55"/>
        </w:trPr>
        <w:tc>
          <w:tcPr>
            <w:tcW w:w="1354" w:type="dxa"/>
            <w:vMerge/>
            <w:tcBorders>
              <w:left w:val="thinThickSmallGap" w:sz="24" w:space="0" w:color="auto"/>
            </w:tcBorders>
            <w:vAlign w:val="center"/>
          </w:tcPr>
          <w:p w:rsidR="00E04F13" w:rsidRPr="004D49D9" w:rsidRDefault="00E04F13" w:rsidP="00FB7DEF">
            <w:pPr>
              <w:jc w:val="center"/>
              <w:rPr>
                <w:b/>
                <w:bCs/>
                <w:sz w:val="16"/>
                <w:szCs w:val="16"/>
              </w:rPr>
            </w:pPr>
          </w:p>
        </w:tc>
        <w:tc>
          <w:tcPr>
            <w:tcW w:w="2431" w:type="dxa"/>
            <w:vMerge/>
            <w:tcBorders>
              <w:right w:val="thinThickSmallGap" w:sz="24" w:space="0" w:color="auto"/>
            </w:tcBorders>
            <w:vAlign w:val="center"/>
          </w:tcPr>
          <w:p w:rsidR="00E04F13" w:rsidRPr="004D49D9" w:rsidRDefault="00E04F13">
            <w:pPr>
              <w:rPr>
                <w:b/>
                <w:bCs/>
                <w:sz w:val="16"/>
                <w:szCs w:val="16"/>
              </w:rPr>
            </w:pPr>
          </w:p>
        </w:tc>
        <w:tc>
          <w:tcPr>
            <w:tcW w:w="1683" w:type="dxa"/>
            <w:vMerge/>
            <w:tcBorders>
              <w:left w:val="nil"/>
              <w:right w:val="thinThickSmallGap" w:sz="24" w:space="0" w:color="auto"/>
            </w:tcBorders>
            <w:vAlign w:val="center"/>
          </w:tcPr>
          <w:p w:rsidR="00E04F13" w:rsidRPr="004D49D9" w:rsidRDefault="00E04F13">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pPr>
              <w:jc w:val="both"/>
              <w:rPr>
                <w:sz w:val="14"/>
                <w:szCs w:val="14"/>
              </w:rPr>
            </w:pPr>
            <w:r w:rsidRPr="004D49D9">
              <w:rPr>
                <w:sz w:val="14"/>
                <w:szCs w:val="14"/>
              </w:rPr>
              <w:t>Tehnologia substanţelor anorganice</w:t>
            </w:r>
          </w:p>
        </w:tc>
        <w:tc>
          <w:tcPr>
            <w:tcW w:w="748" w:type="dxa"/>
            <w:vAlign w:val="center"/>
          </w:tcPr>
          <w:p w:rsidR="00E04F13" w:rsidRPr="004D49D9" w:rsidRDefault="00E04F13">
            <w:pPr>
              <w:pStyle w:val="Titlu4"/>
              <w:jc w:val="center"/>
              <w:rPr>
                <w:b w:val="0"/>
                <w:bCs w:val="0"/>
                <w:sz w:val="14"/>
                <w:szCs w:val="14"/>
              </w:rPr>
            </w:pPr>
          </w:p>
        </w:tc>
        <w:tc>
          <w:tcPr>
            <w:tcW w:w="935"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Height w:val="100"/>
        </w:trPr>
        <w:tc>
          <w:tcPr>
            <w:tcW w:w="1354" w:type="dxa"/>
            <w:vMerge/>
            <w:tcBorders>
              <w:left w:val="thinThickSmallGap" w:sz="24" w:space="0" w:color="auto"/>
            </w:tcBorders>
            <w:vAlign w:val="center"/>
          </w:tcPr>
          <w:p w:rsidR="00E04F13" w:rsidRPr="004D49D9" w:rsidRDefault="00E04F13" w:rsidP="00FB7DEF">
            <w:pPr>
              <w:jc w:val="center"/>
              <w:rPr>
                <w:b/>
                <w:bCs/>
                <w:sz w:val="16"/>
                <w:szCs w:val="16"/>
              </w:rPr>
            </w:pPr>
          </w:p>
        </w:tc>
        <w:tc>
          <w:tcPr>
            <w:tcW w:w="2431" w:type="dxa"/>
            <w:vMerge/>
            <w:tcBorders>
              <w:right w:val="thinThickSmallGap" w:sz="24" w:space="0" w:color="auto"/>
            </w:tcBorders>
            <w:vAlign w:val="center"/>
          </w:tcPr>
          <w:p w:rsidR="00E04F13" w:rsidRPr="004D49D9" w:rsidRDefault="00E04F13">
            <w:pPr>
              <w:rPr>
                <w:b/>
                <w:bCs/>
                <w:sz w:val="16"/>
                <w:szCs w:val="16"/>
              </w:rPr>
            </w:pPr>
          </w:p>
        </w:tc>
        <w:tc>
          <w:tcPr>
            <w:tcW w:w="1683" w:type="dxa"/>
            <w:vMerge/>
            <w:tcBorders>
              <w:left w:val="nil"/>
              <w:right w:val="thinThickSmallGap" w:sz="24" w:space="0" w:color="auto"/>
            </w:tcBorders>
            <w:vAlign w:val="center"/>
          </w:tcPr>
          <w:p w:rsidR="00E04F13" w:rsidRPr="004D49D9" w:rsidRDefault="00E04F13">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pPr>
              <w:jc w:val="both"/>
              <w:rPr>
                <w:sz w:val="14"/>
                <w:szCs w:val="14"/>
              </w:rPr>
            </w:pPr>
            <w:r w:rsidRPr="004D49D9">
              <w:rPr>
                <w:sz w:val="14"/>
                <w:szCs w:val="14"/>
              </w:rPr>
              <w:t>Tehnologie chimică</w:t>
            </w:r>
          </w:p>
        </w:tc>
        <w:tc>
          <w:tcPr>
            <w:tcW w:w="748" w:type="dxa"/>
            <w:vAlign w:val="center"/>
          </w:tcPr>
          <w:p w:rsidR="00E04F13" w:rsidRPr="004D49D9" w:rsidRDefault="00E04F13">
            <w:pPr>
              <w:pStyle w:val="Titlu4"/>
              <w:jc w:val="center"/>
              <w:rPr>
                <w:b w:val="0"/>
                <w:bCs w:val="0"/>
                <w:sz w:val="14"/>
                <w:szCs w:val="14"/>
              </w:rPr>
            </w:pPr>
          </w:p>
        </w:tc>
        <w:tc>
          <w:tcPr>
            <w:tcW w:w="935"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Height w:val="55"/>
        </w:trPr>
        <w:tc>
          <w:tcPr>
            <w:tcW w:w="1354" w:type="dxa"/>
            <w:vMerge/>
            <w:tcBorders>
              <w:left w:val="thinThickSmallGap" w:sz="24" w:space="0" w:color="auto"/>
            </w:tcBorders>
            <w:vAlign w:val="center"/>
          </w:tcPr>
          <w:p w:rsidR="00E04F13" w:rsidRPr="004D49D9" w:rsidRDefault="00E04F13" w:rsidP="00FB7DEF">
            <w:pPr>
              <w:jc w:val="center"/>
              <w:rPr>
                <w:b/>
                <w:bCs/>
                <w:sz w:val="16"/>
                <w:szCs w:val="16"/>
              </w:rPr>
            </w:pPr>
          </w:p>
        </w:tc>
        <w:tc>
          <w:tcPr>
            <w:tcW w:w="2431" w:type="dxa"/>
            <w:vMerge/>
            <w:tcBorders>
              <w:right w:val="thinThickSmallGap" w:sz="24" w:space="0" w:color="auto"/>
            </w:tcBorders>
            <w:vAlign w:val="center"/>
          </w:tcPr>
          <w:p w:rsidR="00E04F13" w:rsidRPr="004D49D9" w:rsidRDefault="00E04F13">
            <w:pPr>
              <w:rPr>
                <w:b/>
                <w:bCs/>
                <w:sz w:val="16"/>
                <w:szCs w:val="16"/>
              </w:rPr>
            </w:pPr>
          </w:p>
        </w:tc>
        <w:tc>
          <w:tcPr>
            <w:tcW w:w="1683" w:type="dxa"/>
            <w:vMerge/>
            <w:tcBorders>
              <w:left w:val="nil"/>
              <w:right w:val="thinThickSmallGap" w:sz="24" w:space="0" w:color="auto"/>
            </w:tcBorders>
            <w:vAlign w:val="center"/>
          </w:tcPr>
          <w:p w:rsidR="00E04F13" w:rsidRPr="004D49D9" w:rsidRDefault="00E04F13">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pPr>
              <w:jc w:val="both"/>
              <w:rPr>
                <w:sz w:val="14"/>
                <w:szCs w:val="14"/>
              </w:rPr>
            </w:pPr>
            <w:r w:rsidRPr="004D49D9">
              <w:rPr>
                <w:sz w:val="14"/>
                <w:szCs w:val="14"/>
              </w:rPr>
              <w:t>Tehnologia materialelor de construcţii</w:t>
            </w:r>
          </w:p>
        </w:tc>
        <w:tc>
          <w:tcPr>
            <w:tcW w:w="748" w:type="dxa"/>
            <w:vAlign w:val="center"/>
          </w:tcPr>
          <w:p w:rsidR="00E04F13" w:rsidRPr="004D49D9" w:rsidRDefault="00E04F13">
            <w:pPr>
              <w:pStyle w:val="Titlu4"/>
              <w:jc w:val="center"/>
              <w:rPr>
                <w:b w:val="0"/>
                <w:bCs w:val="0"/>
                <w:sz w:val="14"/>
                <w:szCs w:val="14"/>
              </w:rPr>
            </w:pPr>
          </w:p>
        </w:tc>
        <w:tc>
          <w:tcPr>
            <w:tcW w:w="935"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FB7DEF">
            <w:pPr>
              <w:jc w:val="center"/>
              <w:rPr>
                <w:b/>
                <w:bCs/>
                <w:sz w:val="16"/>
                <w:szCs w:val="16"/>
              </w:rPr>
            </w:pPr>
          </w:p>
        </w:tc>
        <w:tc>
          <w:tcPr>
            <w:tcW w:w="2431" w:type="dxa"/>
            <w:vMerge/>
            <w:tcBorders>
              <w:right w:val="thinThickSmallGap" w:sz="24" w:space="0" w:color="auto"/>
            </w:tcBorders>
            <w:vAlign w:val="center"/>
          </w:tcPr>
          <w:p w:rsidR="00E04F13" w:rsidRPr="004D49D9" w:rsidRDefault="00E04F13">
            <w:pPr>
              <w:rPr>
                <w:b/>
                <w:bCs/>
                <w:sz w:val="16"/>
                <w:szCs w:val="16"/>
              </w:rPr>
            </w:pPr>
          </w:p>
        </w:tc>
        <w:tc>
          <w:tcPr>
            <w:tcW w:w="1683" w:type="dxa"/>
            <w:vMerge/>
            <w:tcBorders>
              <w:left w:val="nil"/>
              <w:right w:val="thinThickSmallGap" w:sz="24" w:space="0" w:color="auto"/>
            </w:tcBorders>
            <w:vAlign w:val="center"/>
          </w:tcPr>
          <w:p w:rsidR="00E04F13" w:rsidRPr="004D49D9" w:rsidRDefault="00E04F13">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pPr>
              <w:jc w:val="both"/>
              <w:rPr>
                <w:sz w:val="14"/>
                <w:szCs w:val="14"/>
              </w:rPr>
            </w:pPr>
            <w:r w:rsidRPr="004D49D9">
              <w:rPr>
                <w:sz w:val="14"/>
                <w:szCs w:val="14"/>
              </w:rPr>
              <w:t>Tehnologia silicaţilor şi a compuşilor oxidici</w:t>
            </w:r>
          </w:p>
        </w:tc>
        <w:tc>
          <w:tcPr>
            <w:tcW w:w="748" w:type="dxa"/>
            <w:vAlign w:val="center"/>
          </w:tcPr>
          <w:p w:rsidR="00E04F13" w:rsidRPr="004D49D9" w:rsidRDefault="00E04F13">
            <w:pPr>
              <w:pStyle w:val="Titlu4"/>
              <w:jc w:val="center"/>
              <w:rPr>
                <w:b w:val="0"/>
                <w:bCs w:val="0"/>
                <w:sz w:val="14"/>
                <w:szCs w:val="14"/>
              </w:rPr>
            </w:pPr>
          </w:p>
        </w:tc>
        <w:tc>
          <w:tcPr>
            <w:tcW w:w="935"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Height w:val="85"/>
        </w:trPr>
        <w:tc>
          <w:tcPr>
            <w:tcW w:w="1354" w:type="dxa"/>
            <w:vMerge/>
            <w:tcBorders>
              <w:left w:val="thinThickSmallGap" w:sz="24" w:space="0" w:color="auto"/>
            </w:tcBorders>
            <w:vAlign w:val="center"/>
          </w:tcPr>
          <w:p w:rsidR="00E04F13" w:rsidRPr="004D49D9" w:rsidRDefault="00E04F13" w:rsidP="00FB7DEF">
            <w:pPr>
              <w:jc w:val="center"/>
              <w:rPr>
                <w:b/>
                <w:bCs/>
                <w:sz w:val="16"/>
                <w:szCs w:val="16"/>
              </w:rPr>
            </w:pPr>
          </w:p>
        </w:tc>
        <w:tc>
          <w:tcPr>
            <w:tcW w:w="2431" w:type="dxa"/>
            <w:vMerge/>
            <w:tcBorders>
              <w:right w:val="thinThickSmallGap" w:sz="24" w:space="0" w:color="auto"/>
            </w:tcBorders>
            <w:vAlign w:val="center"/>
          </w:tcPr>
          <w:p w:rsidR="00E04F13" w:rsidRPr="004D49D9" w:rsidRDefault="00E04F13">
            <w:pPr>
              <w:rPr>
                <w:b/>
                <w:bCs/>
                <w:sz w:val="16"/>
                <w:szCs w:val="16"/>
              </w:rPr>
            </w:pPr>
          </w:p>
        </w:tc>
        <w:tc>
          <w:tcPr>
            <w:tcW w:w="1683" w:type="dxa"/>
            <w:vMerge/>
            <w:tcBorders>
              <w:left w:val="nil"/>
              <w:right w:val="thinThickSmallGap" w:sz="24" w:space="0" w:color="auto"/>
            </w:tcBorders>
            <w:vAlign w:val="center"/>
          </w:tcPr>
          <w:p w:rsidR="00E04F13" w:rsidRPr="004D49D9" w:rsidRDefault="00E04F13">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pPr>
              <w:jc w:val="both"/>
              <w:rPr>
                <w:sz w:val="14"/>
                <w:szCs w:val="14"/>
              </w:rPr>
            </w:pPr>
            <w:r w:rsidRPr="004D49D9">
              <w:rPr>
                <w:sz w:val="14"/>
                <w:szCs w:val="14"/>
              </w:rPr>
              <w:t>Tehnologia maselor plastice</w:t>
            </w:r>
          </w:p>
        </w:tc>
        <w:tc>
          <w:tcPr>
            <w:tcW w:w="748" w:type="dxa"/>
            <w:vAlign w:val="center"/>
          </w:tcPr>
          <w:p w:rsidR="00E04F13" w:rsidRPr="004D49D9" w:rsidRDefault="00E04F13">
            <w:pPr>
              <w:pStyle w:val="Titlu4"/>
              <w:jc w:val="center"/>
              <w:rPr>
                <w:b w:val="0"/>
                <w:bCs w:val="0"/>
                <w:sz w:val="14"/>
                <w:szCs w:val="14"/>
              </w:rPr>
            </w:pPr>
          </w:p>
        </w:tc>
        <w:tc>
          <w:tcPr>
            <w:tcW w:w="935"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Height w:val="85"/>
        </w:trPr>
        <w:tc>
          <w:tcPr>
            <w:tcW w:w="1354" w:type="dxa"/>
            <w:vMerge/>
            <w:tcBorders>
              <w:left w:val="thinThickSmallGap" w:sz="24" w:space="0" w:color="auto"/>
              <w:bottom w:val="thickThinSmallGap" w:sz="24" w:space="0" w:color="auto"/>
            </w:tcBorders>
            <w:vAlign w:val="center"/>
          </w:tcPr>
          <w:p w:rsidR="00E04F13" w:rsidRPr="004D49D9" w:rsidRDefault="00E04F13" w:rsidP="00FB7DEF">
            <w:pPr>
              <w:jc w:val="center"/>
              <w:rPr>
                <w:b/>
                <w:bCs/>
                <w:sz w:val="16"/>
                <w:szCs w:val="16"/>
              </w:rPr>
            </w:pPr>
          </w:p>
        </w:tc>
        <w:tc>
          <w:tcPr>
            <w:tcW w:w="2431" w:type="dxa"/>
            <w:vMerge/>
            <w:tcBorders>
              <w:bottom w:val="thickThinSmallGap" w:sz="24" w:space="0" w:color="auto"/>
              <w:right w:val="thinThickSmallGap" w:sz="24" w:space="0" w:color="auto"/>
            </w:tcBorders>
            <w:vAlign w:val="center"/>
          </w:tcPr>
          <w:p w:rsidR="00E04F13" w:rsidRPr="004D49D9" w:rsidRDefault="00E04F13">
            <w:pPr>
              <w:rPr>
                <w:b/>
                <w:bCs/>
                <w:sz w:val="16"/>
                <w:szCs w:val="16"/>
              </w:rPr>
            </w:pPr>
          </w:p>
        </w:tc>
        <w:tc>
          <w:tcPr>
            <w:tcW w:w="1683" w:type="dxa"/>
            <w:vMerge/>
            <w:tcBorders>
              <w:left w:val="nil"/>
              <w:bottom w:val="thickThinSmallGap" w:sz="24" w:space="0" w:color="auto"/>
              <w:right w:val="thinThickSmallGap" w:sz="24" w:space="0" w:color="auto"/>
            </w:tcBorders>
            <w:vAlign w:val="center"/>
          </w:tcPr>
          <w:p w:rsidR="00E04F13" w:rsidRPr="004D49D9" w:rsidRDefault="00E04F13">
            <w:pPr>
              <w:rPr>
                <w:sz w:val="16"/>
                <w:szCs w:val="16"/>
              </w:rPr>
            </w:pPr>
          </w:p>
        </w:tc>
        <w:tc>
          <w:tcPr>
            <w:tcW w:w="561" w:type="dxa"/>
            <w:tcBorders>
              <w:left w:val="nil"/>
              <w:bottom w:val="thickThinSmallGap" w:sz="24" w:space="0" w:color="auto"/>
            </w:tcBorders>
            <w:vAlign w:val="center"/>
          </w:tcPr>
          <w:p w:rsidR="00E04F13" w:rsidRPr="004D49D9" w:rsidRDefault="00E04F13" w:rsidP="00747431">
            <w:pPr>
              <w:numPr>
                <w:ilvl w:val="0"/>
                <w:numId w:val="1"/>
              </w:numPr>
              <w:rPr>
                <w:sz w:val="14"/>
                <w:szCs w:val="14"/>
              </w:rPr>
            </w:pPr>
          </w:p>
        </w:tc>
        <w:tc>
          <w:tcPr>
            <w:tcW w:w="4675" w:type="dxa"/>
            <w:tcBorders>
              <w:bottom w:val="thickThinSmallGap" w:sz="24" w:space="0" w:color="auto"/>
            </w:tcBorders>
            <w:vAlign w:val="center"/>
          </w:tcPr>
          <w:p w:rsidR="00E04F13" w:rsidRPr="004D49D9" w:rsidRDefault="00E04F13">
            <w:pPr>
              <w:jc w:val="both"/>
              <w:rPr>
                <w:sz w:val="14"/>
                <w:szCs w:val="14"/>
              </w:rPr>
            </w:pPr>
            <w:r w:rsidRPr="004D49D9">
              <w:rPr>
                <w:sz w:val="14"/>
                <w:szCs w:val="14"/>
              </w:rPr>
              <w:t>Tehnologia prelucrării petrolului şi petrochimie</w:t>
            </w:r>
          </w:p>
        </w:tc>
        <w:tc>
          <w:tcPr>
            <w:tcW w:w="748" w:type="dxa"/>
            <w:tcBorders>
              <w:bottom w:val="thickThinSmallGap" w:sz="24" w:space="0" w:color="auto"/>
            </w:tcBorders>
            <w:vAlign w:val="center"/>
          </w:tcPr>
          <w:p w:rsidR="00E04F13" w:rsidRPr="004D49D9" w:rsidRDefault="00E04F13">
            <w:pPr>
              <w:pStyle w:val="Titlu4"/>
              <w:jc w:val="center"/>
              <w:rPr>
                <w:b w:val="0"/>
                <w:bCs w:val="0"/>
                <w:sz w:val="14"/>
                <w:szCs w:val="14"/>
              </w:rPr>
            </w:pPr>
          </w:p>
        </w:tc>
        <w:tc>
          <w:tcPr>
            <w:tcW w:w="935" w:type="dxa"/>
            <w:tcBorders>
              <w:bottom w:val="thickThinSmallGap" w:sz="24" w:space="0" w:color="auto"/>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bottom w:val="thickThinSmallGap" w:sz="24" w:space="0" w:color="auto"/>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Pr>
        <w:tc>
          <w:tcPr>
            <w:tcW w:w="1354" w:type="dxa"/>
            <w:vMerge w:val="restart"/>
            <w:tcBorders>
              <w:top w:val="thickThinSmallGap" w:sz="24" w:space="0" w:color="auto"/>
              <w:left w:val="thinThickSmallGap" w:sz="24" w:space="0" w:color="auto"/>
            </w:tcBorders>
            <w:vAlign w:val="center"/>
          </w:tcPr>
          <w:p w:rsidR="000B254A" w:rsidRPr="004D49D9" w:rsidRDefault="000B254A" w:rsidP="000B254A">
            <w:pPr>
              <w:jc w:val="center"/>
              <w:rPr>
                <w:b/>
                <w:bCs/>
                <w:sz w:val="14"/>
                <w:szCs w:val="14"/>
              </w:rPr>
            </w:pPr>
            <w:r w:rsidRPr="004D49D9">
              <w:rPr>
                <w:b/>
                <w:bCs/>
                <w:sz w:val="14"/>
                <w:szCs w:val="14"/>
              </w:rPr>
              <w:t>Anul de completare/</w:t>
            </w:r>
          </w:p>
          <w:p w:rsidR="000B254A" w:rsidRPr="004D49D9" w:rsidRDefault="000B254A" w:rsidP="000B254A">
            <w:pPr>
              <w:jc w:val="center"/>
              <w:rPr>
                <w:b/>
                <w:bCs/>
                <w:sz w:val="14"/>
                <w:szCs w:val="14"/>
              </w:rPr>
            </w:pPr>
            <w:r w:rsidRPr="004D49D9">
              <w:rPr>
                <w:b/>
                <w:bCs/>
                <w:sz w:val="14"/>
                <w:szCs w:val="14"/>
              </w:rPr>
              <w:t>Învăţământ profesional</w:t>
            </w:r>
          </w:p>
          <w:p w:rsidR="00E04F13" w:rsidRPr="004D49D9" w:rsidRDefault="00E04F13" w:rsidP="00FB7DEF">
            <w:pPr>
              <w:jc w:val="center"/>
              <w:rPr>
                <w:b/>
                <w:bCs/>
                <w:sz w:val="16"/>
                <w:szCs w:val="16"/>
              </w:rPr>
            </w:pPr>
          </w:p>
        </w:tc>
        <w:tc>
          <w:tcPr>
            <w:tcW w:w="2431" w:type="dxa"/>
            <w:vMerge w:val="restart"/>
            <w:tcBorders>
              <w:top w:val="thickThinSmallGap" w:sz="24" w:space="0" w:color="auto"/>
              <w:right w:val="thinThickSmallGap" w:sz="24" w:space="0" w:color="auto"/>
            </w:tcBorders>
            <w:vAlign w:val="center"/>
          </w:tcPr>
          <w:p w:rsidR="00E04F13" w:rsidRPr="004D49D9" w:rsidRDefault="00E04F13">
            <w:pPr>
              <w:rPr>
                <w:sz w:val="16"/>
                <w:szCs w:val="16"/>
              </w:rPr>
            </w:pPr>
            <w:r w:rsidRPr="004D49D9">
              <w:rPr>
                <w:sz w:val="16"/>
                <w:szCs w:val="16"/>
              </w:rPr>
              <w:t xml:space="preserve">Industrie </w:t>
            </w:r>
          </w:p>
          <w:p w:rsidR="00E04F13" w:rsidRPr="004D49D9" w:rsidRDefault="00E04F13">
            <w:pPr>
              <w:rPr>
                <w:sz w:val="16"/>
                <w:szCs w:val="16"/>
              </w:rPr>
            </w:pPr>
            <w:r w:rsidRPr="004D49D9">
              <w:rPr>
                <w:sz w:val="16"/>
                <w:szCs w:val="16"/>
              </w:rPr>
              <w:t xml:space="preserve">alimentară </w:t>
            </w:r>
          </w:p>
          <w:p w:rsidR="00E04F13" w:rsidRPr="004D49D9" w:rsidRDefault="00E04F13">
            <w:pPr>
              <w:rPr>
                <w:sz w:val="16"/>
                <w:szCs w:val="16"/>
              </w:rPr>
            </w:pPr>
            <w:r w:rsidRPr="004D49D9">
              <w:rPr>
                <w:sz w:val="16"/>
                <w:szCs w:val="16"/>
              </w:rPr>
              <w:t>(Anexa 9)</w:t>
            </w:r>
          </w:p>
        </w:tc>
        <w:tc>
          <w:tcPr>
            <w:tcW w:w="1683" w:type="dxa"/>
            <w:vMerge w:val="restart"/>
            <w:tcBorders>
              <w:top w:val="thickThinSmallGap" w:sz="24" w:space="0" w:color="auto"/>
              <w:left w:val="nil"/>
              <w:right w:val="thinThickSmallGap" w:sz="24" w:space="0" w:color="auto"/>
            </w:tcBorders>
            <w:vAlign w:val="center"/>
          </w:tcPr>
          <w:p w:rsidR="00E04F13" w:rsidRPr="004D49D9" w:rsidRDefault="00E04F13">
            <w:pPr>
              <w:rPr>
                <w:sz w:val="16"/>
                <w:szCs w:val="16"/>
              </w:rPr>
            </w:pPr>
            <w:r w:rsidRPr="004D49D9">
              <w:rPr>
                <w:sz w:val="16"/>
                <w:szCs w:val="16"/>
              </w:rPr>
              <w:t xml:space="preserve">8. Industrie </w:t>
            </w:r>
          </w:p>
          <w:p w:rsidR="00E04F13" w:rsidRPr="004D49D9" w:rsidRDefault="00E04F13">
            <w:pPr>
              <w:rPr>
                <w:sz w:val="16"/>
                <w:szCs w:val="16"/>
              </w:rPr>
            </w:pPr>
            <w:r w:rsidRPr="004D49D9">
              <w:rPr>
                <w:sz w:val="16"/>
                <w:szCs w:val="16"/>
              </w:rPr>
              <w:t>alimentară</w:t>
            </w:r>
          </w:p>
        </w:tc>
        <w:tc>
          <w:tcPr>
            <w:tcW w:w="561" w:type="dxa"/>
            <w:tcBorders>
              <w:top w:val="thickThinSmallGap" w:sz="24" w:space="0" w:color="auto"/>
              <w:left w:val="nil"/>
            </w:tcBorders>
            <w:vAlign w:val="center"/>
          </w:tcPr>
          <w:p w:rsidR="00E04F13" w:rsidRPr="004D49D9" w:rsidRDefault="00E04F13" w:rsidP="00747431">
            <w:pPr>
              <w:numPr>
                <w:ilvl w:val="0"/>
                <w:numId w:val="1"/>
              </w:numPr>
              <w:rPr>
                <w:sz w:val="14"/>
                <w:szCs w:val="14"/>
              </w:rPr>
            </w:pPr>
          </w:p>
        </w:tc>
        <w:tc>
          <w:tcPr>
            <w:tcW w:w="4675" w:type="dxa"/>
            <w:tcBorders>
              <w:top w:val="thickThinSmallGap" w:sz="24" w:space="0" w:color="auto"/>
            </w:tcBorders>
            <w:vAlign w:val="center"/>
          </w:tcPr>
          <w:p w:rsidR="00E04F13" w:rsidRPr="004D49D9" w:rsidRDefault="00E04F13">
            <w:pPr>
              <w:jc w:val="both"/>
              <w:rPr>
                <w:sz w:val="14"/>
                <w:szCs w:val="14"/>
              </w:rPr>
            </w:pPr>
            <w:r w:rsidRPr="004D49D9">
              <w:rPr>
                <w:sz w:val="14"/>
                <w:szCs w:val="14"/>
              </w:rPr>
              <w:t>Tehnologia şi chimia produselor alimentare</w:t>
            </w:r>
          </w:p>
        </w:tc>
        <w:tc>
          <w:tcPr>
            <w:tcW w:w="748" w:type="dxa"/>
            <w:tcBorders>
              <w:top w:val="thickThinSmallGap" w:sz="24" w:space="0" w:color="auto"/>
            </w:tcBorders>
            <w:vAlign w:val="center"/>
          </w:tcPr>
          <w:p w:rsidR="00E04F13" w:rsidRPr="004D49D9" w:rsidRDefault="00E04F13">
            <w:pPr>
              <w:pStyle w:val="Titlu4"/>
              <w:jc w:val="center"/>
              <w:rPr>
                <w:b w:val="0"/>
                <w:bCs w:val="0"/>
                <w:sz w:val="14"/>
                <w:szCs w:val="14"/>
              </w:rPr>
            </w:pPr>
          </w:p>
        </w:tc>
        <w:tc>
          <w:tcPr>
            <w:tcW w:w="935" w:type="dxa"/>
            <w:tcBorders>
              <w:top w:val="thickThinSmallGap" w:sz="24" w:space="0" w:color="auto"/>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val="restart"/>
            <w:tcBorders>
              <w:top w:val="thickThinSmallGap" w:sz="24" w:space="0" w:color="auto"/>
              <w:left w:val="nil"/>
              <w:right w:val="thinThickSmallGap" w:sz="24" w:space="0" w:color="auto"/>
            </w:tcBorders>
            <w:vAlign w:val="center"/>
          </w:tcPr>
          <w:p w:rsidR="00E04F13" w:rsidRPr="004D49D9" w:rsidRDefault="00E04F13">
            <w:pPr>
              <w:jc w:val="center"/>
              <w:rPr>
                <w:b/>
                <w:bCs/>
                <w:caps/>
                <w:sz w:val="16"/>
                <w:szCs w:val="16"/>
              </w:rPr>
            </w:pPr>
            <w:r w:rsidRPr="004D49D9">
              <w:rPr>
                <w:b/>
                <w:bCs/>
                <w:caps/>
                <w:sz w:val="16"/>
                <w:szCs w:val="16"/>
              </w:rPr>
              <w:t>Industrie alimentară</w:t>
            </w:r>
          </w:p>
          <w:p w:rsidR="00E04F13" w:rsidRPr="004D49D9" w:rsidRDefault="00E04F13">
            <w:pPr>
              <w:jc w:val="center"/>
              <w:rPr>
                <w:b/>
                <w:bCs/>
                <w:caps/>
                <w:sz w:val="16"/>
                <w:szCs w:val="16"/>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Pr>
        <w:tc>
          <w:tcPr>
            <w:tcW w:w="1354" w:type="dxa"/>
            <w:vMerge/>
            <w:tcBorders>
              <w:left w:val="thinThickSmallGap" w:sz="24" w:space="0" w:color="auto"/>
            </w:tcBorders>
            <w:vAlign w:val="center"/>
          </w:tcPr>
          <w:p w:rsidR="00E04F13" w:rsidRPr="004D49D9" w:rsidRDefault="00E04F13" w:rsidP="00FB7DEF">
            <w:pPr>
              <w:jc w:val="center"/>
              <w:rPr>
                <w:b/>
                <w:bCs/>
                <w:sz w:val="16"/>
                <w:szCs w:val="16"/>
              </w:rPr>
            </w:pPr>
          </w:p>
        </w:tc>
        <w:tc>
          <w:tcPr>
            <w:tcW w:w="2431" w:type="dxa"/>
            <w:vMerge/>
            <w:tcBorders>
              <w:right w:val="thinThickSmallGap" w:sz="24" w:space="0" w:color="auto"/>
            </w:tcBorders>
            <w:vAlign w:val="center"/>
          </w:tcPr>
          <w:p w:rsidR="00E04F13" w:rsidRPr="004D49D9" w:rsidRDefault="00E04F13">
            <w:pPr>
              <w:rPr>
                <w:sz w:val="16"/>
                <w:szCs w:val="16"/>
              </w:rPr>
            </w:pPr>
          </w:p>
        </w:tc>
        <w:tc>
          <w:tcPr>
            <w:tcW w:w="1683" w:type="dxa"/>
            <w:vMerge/>
            <w:tcBorders>
              <w:left w:val="nil"/>
              <w:right w:val="thinThickSmallGap" w:sz="24" w:space="0" w:color="auto"/>
            </w:tcBorders>
            <w:vAlign w:val="center"/>
          </w:tcPr>
          <w:p w:rsidR="00E04F13" w:rsidRPr="004D49D9" w:rsidRDefault="00E04F13">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pPr>
              <w:rPr>
                <w:sz w:val="14"/>
                <w:szCs w:val="14"/>
              </w:rPr>
            </w:pPr>
            <w:r w:rsidRPr="004D49D9">
              <w:rPr>
                <w:sz w:val="14"/>
                <w:szCs w:val="14"/>
              </w:rPr>
              <w:t>Tehnologia şi controlul calităţii produselor alimentare</w:t>
            </w:r>
          </w:p>
        </w:tc>
        <w:tc>
          <w:tcPr>
            <w:tcW w:w="748" w:type="dxa"/>
            <w:vAlign w:val="center"/>
          </w:tcPr>
          <w:p w:rsidR="00E04F13" w:rsidRPr="004D49D9" w:rsidRDefault="00E04F13">
            <w:pPr>
              <w:pStyle w:val="Titlu4"/>
              <w:jc w:val="center"/>
              <w:rPr>
                <w:b w:val="0"/>
                <w:bCs w:val="0"/>
                <w:sz w:val="14"/>
                <w:szCs w:val="14"/>
              </w:rPr>
            </w:pPr>
          </w:p>
        </w:tc>
        <w:tc>
          <w:tcPr>
            <w:tcW w:w="935"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b/>
                <w:bCs/>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FB7DEF">
            <w:pPr>
              <w:jc w:val="center"/>
              <w:rPr>
                <w:b/>
                <w:bCs/>
                <w:sz w:val="16"/>
                <w:szCs w:val="16"/>
              </w:rPr>
            </w:pPr>
          </w:p>
        </w:tc>
        <w:tc>
          <w:tcPr>
            <w:tcW w:w="2431" w:type="dxa"/>
            <w:vMerge/>
            <w:tcBorders>
              <w:right w:val="thinThickSmallGap" w:sz="24" w:space="0" w:color="auto"/>
            </w:tcBorders>
            <w:vAlign w:val="center"/>
          </w:tcPr>
          <w:p w:rsidR="00E04F13" w:rsidRPr="004D49D9" w:rsidRDefault="00E04F13">
            <w:pPr>
              <w:rPr>
                <w:sz w:val="16"/>
                <w:szCs w:val="16"/>
              </w:rPr>
            </w:pPr>
          </w:p>
        </w:tc>
        <w:tc>
          <w:tcPr>
            <w:tcW w:w="1683" w:type="dxa"/>
            <w:vMerge/>
            <w:tcBorders>
              <w:left w:val="nil"/>
              <w:right w:val="thinThickSmallGap" w:sz="24" w:space="0" w:color="auto"/>
            </w:tcBorders>
            <w:vAlign w:val="center"/>
          </w:tcPr>
          <w:p w:rsidR="00E04F13" w:rsidRPr="004D49D9" w:rsidRDefault="00E04F13">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pPr>
              <w:jc w:val="both"/>
              <w:rPr>
                <w:sz w:val="14"/>
                <w:szCs w:val="14"/>
              </w:rPr>
            </w:pPr>
            <w:r w:rsidRPr="004D49D9">
              <w:rPr>
                <w:sz w:val="14"/>
                <w:szCs w:val="14"/>
              </w:rPr>
              <w:t>Chimie alimentară</w:t>
            </w:r>
          </w:p>
        </w:tc>
        <w:tc>
          <w:tcPr>
            <w:tcW w:w="748" w:type="dxa"/>
            <w:vAlign w:val="center"/>
          </w:tcPr>
          <w:p w:rsidR="00E04F13" w:rsidRPr="004D49D9" w:rsidRDefault="00E04F13">
            <w:pPr>
              <w:pStyle w:val="Titlu4"/>
              <w:jc w:val="center"/>
              <w:rPr>
                <w:b w:val="0"/>
                <w:bCs w:val="0"/>
                <w:sz w:val="14"/>
                <w:szCs w:val="14"/>
              </w:rPr>
            </w:pPr>
          </w:p>
        </w:tc>
        <w:tc>
          <w:tcPr>
            <w:tcW w:w="935"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FB7DEF">
            <w:pPr>
              <w:jc w:val="center"/>
              <w:rPr>
                <w:b/>
                <w:bCs/>
                <w:sz w:val="16"/>
                <w:szCs w:val="16"/>
              </w:rPr>
            </w:pPr>
          </w:p>
        </w:tc>
        <w:tc>
          <w:tcPr>
            <w:tcW w:w="2431" w:type="dxa"/>
            <w:vMerge/>
            <w:tcBorders>
              <w:right w:val="thinThickSmallGap" w:sz="24" w:space="0" w:color="auto"/>
            </w:tcBorders>
            <w:vAlign w:val="center"/>
          </w:tcPr>
          <w:p w:rsidR="00E04F13" w:rsidRPr="004D49D9" w:rsidRDefault="00E04F13">
            <w:pPr>
              <w:rPr>
                <w:sz w:val="16"/>
                <w:szCs w:val="16"/>
              </w:rPr>
            </w:pPr>
          </w:p>
        </w:tc>
        <w:tc>
          <w:tcPr>
            <w:tcW w:w="1683" w:type="dxa"/>
            <w:vMerge/>
            <w:tcBorders>
              <w:left w:val="nil"/>
              <w:right w:val="thinThickSmallGap" w:sz="24" w:space="0" w:color="auto"/>
            </w:tcBorders>
            <w:vAlign w:val="center"/>
          </w:tcPr>
          <w:p w:rsidR="00E04F13" w:rsidRPr="004D49D9" w:rsidRDefault="00E04F13">
            <w:pPr>
              <w:rPr>
                <w:sz w:val="16"/>
                <w:szCs w:val="16"/>
              </w:rPr>
            </w:pPr>
          </w:p>
        </w:tc>
        <w:tc>
          <w:tcPr>
            <w:tcW w:w="561" w:type="dxa"/>
            <w:tcBorders>
              <w:top w:val="nil"/>
              <w:left w:val="nil"/>
            </w:tcBorders>
            <w:vAlign w:val="center"/>
          </w:tcPr>
          <w:p w:rsidR="00E04F13" w:rsidRPr="004D49D9" w:rsidRDefault="00E04F13" w:rsidP="00747431">
            <w:pPr>
              <w:numPr>
                <w:ilvl w:val="0"/>
                <w:numId w:val="1"/>
              </w:numPr>
              <w:rPr>
                <w:sz w:val="14"/>
                <w:szCs w:val="14"/>
              </w:rPr>
            </w:pPr>
          </w:p>
        </w:tc>
        <w:tc>
          <w:tcPr>
            <w:tcW w:w="4675" w:type="dxa"/>
            <w:tcBorders>
              <w:top w:val="nil"/>
            </w:tcBorders>
            <w:vAlign w:val="center"/>
          </w:tcPr>
          <w:p w:rsidR="00E04F13" w:rsidRPr="004D49D9" w:rsidRDefault="00E04F13">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Tehnologii alimentare</w:t>
            </w:r>
          </w:p>
        </w:tc>
        <w:tc>
          <w:tcPr>
            <w:tcW w:w="748" w:type="dxa"/>
            <w:tcBorders>
              <w:top w:val="nil"/>
            </w:tcBorders>
            <w:vAlign w:val="center"/>
          </w:tcPr>
          <w:p w:rsidR="00E04F13" w:rsidRPr="004D49D9" w:rsidRDefault="00E04F13">
            <w:pPr>
              <w:pStyle w:val="Titlu4"/>
              <w:jc w:val="center"/>
              <w:rPr>
                <w:b w:val="0"/>
                <w:bCs w:val="0"/>
                <w:sz w:val="14"/>
                <w:szCs w:val="14"/>
              </w:rPr>
            </w:pPr>
          </w:p>
        </w:tc>
        <w:tc>
          <w:tcPr>
            <w:tcW w:w="935" w:type="dxa"/>
            <w:tcBorders>
              <w:top w:val="nil"/>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FB7DEF">
            <w:pPr>
              <w:jc w:val="center"/>
              <w:rPr>
                <w:b/>
                <w:bCs/>
                <w:sz w:val="16"/>
                <w:szCs w:val="16"/>
              </w:rPr>
            </w:pPr>
          </w:p>
        </w:tc>
        <w:tc>
          <w:tcPr>
            <w:tcW w:w="2431" w:type="dxa"/>
            <w:vMerge/>
            <w:tcBorders>
              <w:right w:val="thinThickSmallGap" w:sz="24" w:space="0" w:color="auto"/>
            </w:tcBorders>
            <w:vAlign w:val="center"/>
          </w:tcPr>
          <w:p w:rsidR="00E04F13" w:rsidRPr="004D49D9" w:rsidRDefault="00E04F13">
            <w:pPr>
              <w:rPr>
                <w:sz w:val="16"/>
                <w:szCs w:val="16"/>
              </w:rPr>
            </w:pPr>
          </w:p>
        </w:tc>
        <w:tc>
          <w:tcPr>
            <w:tcW w:w="1683" w:type="dxa"/>
            <w:vMerge/>
            <w:tcBorders>
              <w:left w:val="nil"/>
              <w:right w:val="thinThickSmallGap" w:sz="24" w:space="0" w:color="auto"/>
            </w:tcBorders>
            <w:vAlign w:val="center"/>
          </w:tcPr>
          <w:p w:rsidR="00E04F13" w:rsidRPr="004D49D9" w:rsidRDefault="00E04F13">
            <w:pPr>
              <w:rPr>
                <w:sz w:val="16"/>
                <w:szCs w:val="16"/>
              </w:rPr>
            </w:pPr>
          </w:p>
        </w:tc>
        <w:tc>
          <w:tcPr>
            <w:tcW w:w="561" w:type="dxa"/>
            <w:tcBorders>
              <w:left w:val="nil"/>
            </w:tcBorders>
            <w:vAlign w:val="center"/>
          </w:tcPr>
          <w:p w:rsidR="00E04F13" w:rsidRPr="004D49D9" w:rsidRDefault="00E04F13" w:rsidP="00747431">
            <w:pPr>
              <w:numPr>
                <w:ilvl w:val="0"/>
                <w:numId w:val="1"/>
              </w:numPr>
              <w:jc w:val="both"/>
              <w:rPr>
                <w:sz w:val="14"/>
                <w:szCs w:val="14"/>
              </w:rPr>
            </w:pPr>
          </w:p>
        </w:tc>
        <w:tc>
          <w:tcPr>
            <w:tcW w:w="4675" w:type="dxa"/>
            <w:vAlign w:val="center"/>
          </w:tcPr>
          <w:p w:rsidR="00E04F13" w:rsidRPr="004D49D9" w:rsidRDefault="00E04F13">
            <w:pPr>
              <w:jc w:val="both"/>
              <w:rPr>
                <w:sz w:val="14"/>
                <w:szCs w:val="14"/>
              </w:rPr>
            </w:pPr>
            <w:r w:rsidRPr="004D49D9">
              <w:rPr>
                <w:sz w:val="14"/>
                <w:szCs w:val="14"/>
              </w:rPr>
              <w:t>Tehnologia produselor alimentare</w:t>
            </w:r>
          </w:p>
        </w:tc>
        <w:tc>
          <w:tcPr>
            <w:tcW w:w="748" w:type="dxa"/>
            <w:vAlign w:val="center"/>
          </w:tcPr>
          <w:p w:rsidR="00E04F13" w:rsidRPr="004D49D9" w:rsidRDefault="00E04F13">
            <w:pPr>
              <w:pStyle w:val="Titlu4"/>
              <w:jc w:val="center"/>
              <w:rPr>
                <w:b w:val="0"/>
                <w:bCs w:val="0"/>
                <w:sz w:val="14"/>
                <w:szCs w:val="14"/>
              </w:rPr>
            </w:pPr>
          </w:p>
        </w:tc>
        <w:tc>
          <w:tcPr>
            <w:tcW w:w="935"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Height w:val="123"/>
        </w:trPr>
        <w:tc>
          <w:tcPr>
            <w:tcW w:w="1354" w:type="dxa"/>
            <w:vMerge/>
            <w:tcBorders>
              <w:left w:val="thinThickSmallGap" w:sz="24" w:space="0" w:color="auto"/>
            </w:tcBorders>
            <w:vAlign w:val="center"/>
          </w:tcPr>
          <w:p w:rsidR="00E04F13" w:rsidRPr="004D49D9" w:rsidRDefault="00E04F13" w:rsidP="00FB7DEF">
            <w:pPr>
              <w:jc w:val="center"/>
              <w:rPr>
                <w:b/>
                <w:bCs/>
                <w:sz w:val="16"/>
                <w:szCs w:val="16"/>
              </w:rPr>
            </w:pPr>
          </w:p>
        </w:tc>
        <w:tc>
          <w:tcPr>
            <w:tcW w:w="2431" w:type="dxa"/>
            <w:vMerge/>
            <w:tcBorders>
              <w:right w:val="thinThickSmallGap" w:sz="24" w:space="0" w:color="auto"/>
            </w:tcBorders>
            <w:vAlign w:val="center"/>
          </w:tcPr>
          <w:p w:rsidR="00E04F13" w:rsidRPr="004D49D9" w:rsidRDefault="00E04F13">
            <w:pPr>
              <w:rPr>
                <w:sz w:val="16"/>
                <w:szCs w:val="16"/>
              </w:rPr>
            </w:pPr>
          </w:p>
        </w:tc>
        <w:tc>
          <w:tcPr>
            <w:tcW w:w="1683" w:type="dxa"/>
            <w:vMerge/>
            <w:tcBorders>
              <w:left w:val="nil"/>
              <w:right w:val="thinThickSmallGap" w:sz="24" w:space="0" w:color="auto"/>
            </w:tcBorders>
            <w:vAlign w:val="center"/>
          </w:tcPr>
          <w:p w:rsidR="00E04F13" w:rsidRPr="004D49D9" w:rsidRDefault="00E04F13">
            <w:pPr>
              <w:rPr>
                <w:sz w:val="16"/>
                <w:szCs w:val="16"/>
              </w:rPr>
            </w:pPr>
          </w:p>
        </w:tc>
        <w:tc>
          <w:tcPr>
            <w:tcW w:w="561" w:type="dxa"/>
            <w:tcBorders>
              <w:left w:val="nil"/>
              <w:bottom w:val="nil"/>
            </w:tcBorders>
            <w:vAlign w:val="center"/>
          </w:tcPr>
          <w:p w:rsidR="00E04F13" w:rsidRPr="004D49D9" w:rsidRDefault="00E04F13" w:rsidP="00747431">
            <w:pPr>
              <w:numPr>
                <w:ilvl w:val="0"/>
                <w:numId w:val="1"/>
              </w:numPr>
              <w:rPr>
                <w:sz w:val="14"/>
                <w:szCs w:val="14"/>
              </w:rPr>
            </w:pPr>
          </w:p>
        </w:tc>
        <w:tc>
          <w:tcPr>
            <w:tcW w:w="4675" w:type="dxa"/>
            <w:tcBorders>
              <w:bottom w:val="nil"/>
            </w:tcBorders>
            <w:vAlign w:val="center"/>
          </w:tcPr>
          <w:p w:rsidR="00E04F13" w:rsidRPr="004D49D9" w:rsidRDefault="00E04F13">
            <w:pPr>
              <w:jc w:val="both"/>
              <w:rPr>
                <w:sz w:val="14"/>
                <w:szCs w:val="14"/>
              </w:rPr>
            </w:pPr>
            <w:r w:rsidRPr="004D49D9">
              <w:rPr>
                <w:sz w:val="14"/>
                <w:szCs w:val="14"/>
              </w:rPr>
              <w:t>Morărit şi panificaţie</w:t>
            </w:r>
          </w:p>
        </w:tc>
        <w:tc>
          <w:tcPr>
            <w:tcW w:w="748" w:type="dxa"/>
            <w:tcBorders>
              <w:bottom w:val="nil"/>
            </w:tcBorders>
            <w:vAlign w:val="center"/>
          </w:tcPr>
          <w:p w:rsidR="00E04F13" w:rsidRPr="004D49D9" w:rsidRDefault="00E04F13">
            <w:pPr>
              <w:pStyle w:val="Titlu4"/>
              <w:jc w:val="center"/>
              <w:rPr>
                <w:b w:val="0"/>
                <w:bCs w:val="0"/>
                <w:sz w:val="14"/>
                <w:szCs w:val="14"/>
              </w:rPr>
            </w:pPr>
          </w:p>
        </w:tc>
        <w:tc>
          <w:tcPr>
            <w:tcW w:w="935" w:type="dxa"/>
            <w:tcBorders>
              <w:bottom w:val="nil"/>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Height w:val="123"/>
        </w:trPr>
        <w:tc>
          <w:tcPr>
            <w:tcW w:w="1354" w:type="dxa"/>
            <w:vMerge/>
            <w:tcBorders>
              <w:left w:val="thinThickSmallGap" w:sz="24" w:space="0" w:color="auto"/>
            </w:tcBorders>
            <w:vAlign w:val="center"/>
          </w:tcPr>
          <w:p w:rsidR="00E04F13" w:rsidRPr="004D49D9" w:rsidRDefault="00E04F13" w:rsidP="00FB7DEF">
            <w:pPr>
              <w:jc w:val="center"/>
              <w:rPr>
                <w:b/>
                <w:bCs/>
                <w:sz w:val="16"/>
                <w:szCs w:val="16"/>
              </w:rPr>
            </w:pPr>
          </w:p>
        </w:tc>
        <w:tc>
          <w:tcPr>
            <w:tcW w:w="2431" w:type="dxa"/>
            <w:vMerge/>
            <w:tcBorders>
              <w:right w:val="thinThickSmallGap" w:sz="24" w:space="0" w:color="auto"/>
            </w:tcBorders>
            <w:vAlign w:val="center"/>
          </w:tcPr>
          <w:p w:rsidR="00E04F13" w:rsidRPr="004D49D9" w:rsidRDefault="00E04F13">
            <w:pPr>
              <w:rPr>
                <w:sz w:val="16"/>
                <w:szCs w:val="16"/>
              </w:rPr>
            </w:pPr>
          </w:p>
        </w:tc>
        <w:tc>
          <w:tcPr>
            <w:tcW w:w="1683" w:type="dxa"/>
            <w:vMerge/>
            <w:tcBorders>
              <w:left w:val="nil"/>
              <w:right w:val="thinThickSmallGap" w:sz="24" w:space="0" w:color="auto"/>
            </w:tcBorders>
            <w:vAlign w:val="center"/>
          </w:tcPr>
          <w:p w:rsidR="00E04F13" w:rsidRPr="004D49D9" w:rsidRDefault="00E04F13">
            <w:pPr>
              <w:rPr>
                <w:sz w:val="16"/>
                <w:szCs w:val="16"/>
              </w:rPr>
            </w:pPr>
          </w:p>
        </w:tc>
        <w:tc>
          <w:tcPr>
            <w:tcW w:w="561" w:type="dxa"/>
            <w:tcBorders>
              <w:left w:val="nil"/>
              <w:bottom w:val="nil"/>
            </w:tcBorders>
            <w:vAlign w:val="center"/>
          </w:tcPr>
          <w:p w:rsidR="00E04F13" w:rsidRPr="004D49D9" w:rsidRDefault="00E04F13" w:rsidP="00747431">
            <w:pPr>
              <w:numPr>
                <w:ilvl w:val="0"/>
                <w:numId w:val="1"/>
              </w:numPr>
              <w:rPr>
                <w:sz w:val="14"/>
                <w:szCs w:val="14"/>
              </w:rPr>
            </w:pPr>
          </w:p>
        </w:tc>
        <w:tc>
          <w:tcPr>
            <w:tcW w:w="4675" w:type="dxa"/>
            <w:tcBorders>
              <w:bottom w:val="nil"/>
            </w:tcBorders>
            <w:vAlign w:val="center"/>
          </w:tcPr>
          <w:p w:rsidR="00E04F13" w:rsidRPr="004D49D9" w:rsidRDefault="00E04F13">
            <w:pPr>
              <w:jc w:val="both"/>
              <w:rPr>
                <w:sz w:val="14"/>
                <w:szCs w:val="14"/>
              </w:rPr>
            </w:pPr>
            <w:r w:rsidRPr="004D49D9">
              <w:rPr>
                <w:sz w:val="14"/>
                <w:szCs w:val="14"/>
              </w:rPr>
              <w:t>Tehnologii extractive în industria alimentară</w:t>
            </w:r>
          </w:p>
        </w:tc>
        <w:tc>
          <w:tcPr>
            <w:tcW w:w="748" w:type="dxa"/>
            <w:tcBorders>
              <w:bottom w:val="nil"/>
            </w:tcBorders>
            <w:vAlign w:val="center"/>
          </w:tcPr>
          <w:p w:rsidR="00E04F13" w:rsidRPr="004D49D9" w:rsidRDefault="00E04F13">
            <w:pPr>
              <w:pStyle w:val="Titlu4"/>
              <w:jc w:val="center"/>
              <w:rPr>
                <w:b w:val="0"/>
                <w:bCs w:val="0"/>
                <w:sz w:val="14"/>
                <w:szCs w:val="14"/>
              </w:rPr>
            </w:pPr>
          </w:p>
        </w:tc>
        <w:tc>
          <w:tcPr>
            <w:tcW w:w="935" w:type="dxa"/>
            <w:tcBorders>
              <w:bottom w:val="nil"/>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Height w:val="123"/>
        </w:trPr>
        <w:tc>
          <w:tcPr>
            <w:tcW w:w="1354" w:type="dxa"/>
            <w:vMerge/>
            <w:tcBorders>
              <w:left w:val="thinThickSmallGap" w:sz="24" w:space="0" w:color="auto"/>
            </w:tcBorders>
            <w:vAlign w:val="center"/>
          </w:tcPr>
          <w:p w:rsidR="00E04F13" w:rsidRPr="004D49D9" w:rsidRDefault="00E04F13" w:rsidP="00FB7DEF">
            <w:pPr>
              <w:jc w:val="center"/>
              <w:rPr>
                <w:b/>
                <w:bCs/>
                <w:sz w:val="16"/>
                <w:szCs w:val="16"/>
              </w:rPr>
            </w:pPr>
          </w:p>
        </w:tc>
        <w:tc>
          <w:tcPr>
            <w:tcW w:w="2431" w:type="dxa"/>
            <w:vMerge/>
            <w:tcBorders>
              <w:right w:val="thinThickSmallGap" w:sz="24" w:space="0" w:color="auto"/>
            </w:tcBorders>
            <w:vAlign w:val="center"/>
          </w:tcPr>
          <w:p w:rsidR="00E04F13" w:rsidRPr="004D49D9" w:rsidRDefault="00E04F13">
            <w:pPr>
              <w:rPr>
                <w:sz w:val="16"/>
                <w:szCs w:val="16"/>
              </w:rPr>
            </w:pPr>
          </w:p>
        </w:tc>
        <w:tc>
          <w:tcPr>
            <w:tcW w:w="1683" w:type="dxa"/>
            <w:vMerge/>
            <w:tcBorders>
              <w:left w:val="nil"/>
              <w:right w:val="thinThickSmallGap" w:sz="24" w:space="0" w:color="auto"/>
            </w:tcBorders>
            <w:vAlign w:val="center"/>
          </w:tcPr>
          <w:p w:rsidR="00E04F13" w:rsidRPr="004D49D9" w:rsidRDefault="00E04F13">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pPr>
              <w:jc w:val="both"/>
              <w:rPr>
                <w:sz w:val="14"/>
                <w:szCs w:val="14"/>
              </w:rPr>
            </w:pPr>
            <w:r w:rsidRPr="004D49D9">
              <w:rPr>
                <w:sz w:val="14"/>
                <w:szCs w:val="14"/>
              </w:rPr>
              <w:t>Managementul prelucrării produselor alimentare</w:t>
            </w:r>
          </w:p>
        </w:tc>
        <w:tc>
          <w:tcPr>
            <w:tcW w:w="748" w:type="dxa"/>
            <w:vAlign w:val="center"/>
          </w:tcPr>
          <w:p w:rsidR="00E04F13" w:rsidRPr="004D49D9" w:rsidRDefault="00E04F13">
            <w:pPr>
              <w:pStyle w:val="Titlu4"/>
              <w:jc w:val="center"/>
              <w:rPr>
                <w:b w:val="0"/>
                <w:bCs w:val="0"/>
                <w:sz w:val="14"/>
                <w:szCs w:val="14"/>
              </w:rPr>
            </w:pPr>
          </w:p>
        </w:tc>
        <w:tc>
          <w:tcPr>
            <w:tcW w:w="935"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Height w:val="123"/>
        </w:trPr>
        <w:tc>
          <w:tcPr>
            <w:tcW w:w="1354" w:type="dxa"/>
            <w:vMerge/>
            <w:tcBorders>
              <w:left w:val="thinThickSmallGap" w:sz="24" w:space="0" w:color="auto"/>
            </w:tcBorders>
            <w:vAlign w:val="center"/>
          </w:tcPr>
          <w:p w:rsidR="00E04F13" w:rsidRPr="004D49D9" w:rsidRDefault="00E04F13" w:rsidP="00FB7DEF">
            <w:pPr>
              <w:jc w:val="center"/>
              <w:rPr>
                <w:b/>
                <w:bCs/>
                <w:sz w:val="16"/>
                <w:szCs w:val="16"/>
              </w:rPr>
            </w:pPr>
          </w:p>
        </w:tc>
        <w:tc>
          <w:tcPr>
            <w:tcW w:w="2431" w:type="dxa"/>
            <w:vMerge/>
            <w:tcBorders>
              <w:right w:val="thinThickSmallGap" w:sz="24" w:space="0" w:color="auto"/>
            </w:tcBorders>
            <w:vAlign w:val="center"/>
          </w:tcPr>
          <w:p w:rsidR="00E04F13" w:rsidRPr="004D49D9" w:rsidRDefault="00E04F13">
            <w:pPr>
              <w:rPr>
                <w:sz w:val="16"/>
                <w:szCs w:val="16"/>
              </w:rPr>
            </w:pPr>
          </w:p>
        </w:tc>
        <w:tc>
          <w:tcPr>
            <w:tcW w:w="1683" w:type="dxa"/>
            <w:vMerge/>
            <w:tcBorders>
              <w:left w:val="nil"/>
              <w:right w:val="thinThickSmallGap" w:sz="24" w:space="0" w:color="auto"/>
            </w:tcBorders>
            <w:vAlign w:val="center"/>
          </w:tcPr>
          <w:p w:rsidR="00E04F13" w:rsidRPr="004D49D9" w:rsidRDefault="00E04F13">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rsidP="00117AA4">
            <w:pPr>
              <w:jc w:val="both"/>
              <w:rPr>
                <w:sz w:val="14"/>
                <w:szCs w:val="14"/>
              </w:rPr>
            </w:pPr>
            <w:r w:rsidRPr="004D49D9">
              <w:rPr>
                <w:sz w:val="14"/>
                <w:szCs w:val="14"/>
              </w:rPr>
              <w:t>Tehnologia produselor alimentare de origine animală</w:t>
            </w:r>
          </w:p>
        </w:tc>
        <w:tc>
          <w:tcPr>
            <w:tcW w:w="748" w:type="dxa"/>
            <w:vAlign w:val="center"/>
          </w:tcPr>
          <w:p w:rsidR="00E04F13" w:rsidRPr="004D49D9" w:rsidRDefault="00E04F13" w:rsidP="00117AA4">
            <w:pPr>
              <w:pStyle w:val="Titlu4"/>
              <w:jc w:val="center"/>
              <w:rPr>
                <w:b w:val="0"/>
                <w:bCs w:val="0"/>
                <w:sz w:val="14"/>
                <w:szCs w:val="14"/>
              </w:rPr>
            </w:pPr>
          </w:p>
        </w:tc>
        <w:tc>
          <w:tcPr>
            <w:tcW w:w="935" w:type="dxa"/>
            <w:tcBorders>
              <w:right w:val="thinThickSmallGap" w:sz="24" w:space="0" w:color="auto"/>
            </w:tcBorders>
            <w:vAlign w:val="center"/>
          </w:tcPr>
          <w:p w:rsidR="00E04F13" w:rsidRPr="004D49D9" w:rsidRDefault="00E04F13" w:rsidP="00117AA4">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Height w:val="123"/>
        </w:trPr>
        <w:tc>
          <w:tcPr>
            <w:tcW w:w="1354" w:type="dxa"/>
            <w:vMerge/>
            <w:tcBorders>
              <w:left w:val="thinThickSmallGap" w:sz="24" w:space="0" w:color="auto"/>
            </w:tcBorders>
            <w:vAlign w:val="center"/>
          </w:tcPr>
          <w:p w:rsidR="00E04F13" w:rsidRPr="004D49D9" w:rsidRDefault="00E04F13" w:rsidP="00FB7DEF">
            <w:pPr>
              <w:jc w:val="center"/>
              <w:rPr>
                <w:b/>
                <w:bCs/>
                <w:sz w:val="16"/>
                <w:szCs w:val="16"/>
              </w:rPr>
            </w:pPr>
          </w:p>
        </w:tc>
        <w:tc>
          <w:tcPr>
            <w:tcW w:w="2431" w:type="dxa"/>
            <w:vMerge/>
            <w:tcBorders>
              <w:right w:val="thinThickSmallGap" w:sz="24" w:space="0" w:color="auto"/>
            </w:tcBorders>
            <w:vAlign w:val="center"/>
          </w:tcPr>
          <w:p w:rsidR="00E04F13" w:rsidRPr="004D49D9" w:rsidRDefault="00E04F13">
            <w:pPr>
              <w:rPr>
                <w:sz w:val="16"/>
                <w:szCs w:val="16"/>
              </w:rPr>
            </w:pPr>
          </w:p>
        </w:tc>
        <w:tc>
          <w:tcPr>
            <w:tcW w:w="1683" w:type="dxa"/>
            <w:vMerge/>
            <w:tcBorders>
              <w:left w:val="nil"/>
              <w:right w:val="thinThickSmallGap" w:sz="24" w:space="0" w:color="auto"/>
            </w:tcBorders>
            <w:vAlign w:val="center"/>
          </w:tcPr>
          <w:p w:rsidR="00E04F13" w:rsidRPr="004D49D9" w:rsidRDefault="00E04F13">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rsidP="00117AA4">
            <w:pPr>
              <w:jc w:val="both"/>
              <w:rPr>
                <w:sz w:val="14"/>
                <w:szCs w:val="14"/>
              </w:rPr>
            </w:pPr>
            <w:r w:rsidRPr="004D49D9">
              <w:rPr>
                <w:sz w:val="14"/>
                <w:szCs w:val="14"/>
              </w:rPr>
              <w:t>Tehnologia laptelui şi produselor lactate</w:t>
            </w:r>
          </w:p>
        </w:tc>
        <w:tc>
          <w:tcPr>
            <w:tcW w:w="748" w:type="dxa"/>
            <w:vAlign w:val="center"/>
          </w:tcPr>
          <w:p w:rsidR="00E04F13" w:rsidRPr="004D49D9" w:rsidRDefault="00E04F13" w:rsidP="00117AA4">
            <w:pPr>
              <w:pStyle w:val="Titlu4"/>
              <w:jc w:val="center"/>
              <w:rPr>
                <w:b w:val="0"/>
                <w:bCs w:val="0"/>
                <w:sz w:val="14"/>
                <w:szCs w:val="14"/>
              </w:rPr>
            </w:pPr>
          </w:p>
        </w:tc>
        <w:tc>
          <w:tcPr>
            <w:tcW w:w="935" w:type="dxa"/>
            <w:tcBorders>
              <w:right w:val="thinThickSmallGap" w:sz="24" w:space="0" w:color="auto"/>
            </w:tcBorders>
            <w:vAlign w:val="center"/>
          </w:tcPr>
          <w:p w:rsidR="00E04F13" w:rsidRPr="004D49D9" w:rsidRDefault="00E04F13" w:rsidP="00117AA4">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Height w:val="123"/>
        </w:trPr>
        <w:tc>
          <w:tcPr>
            <w:tcW w:w="1354" w:type="dxa"/>
            <w:vMerge/>
            <w:tcBorders>
              <w:left w:val="thinThickSmallGap" w:sz="24" w:space="0" w:color="auto"/>
            </w:tcBorders>
            <w:vAlign w:val="center"/>
          </w:tcPr>
          <w:p w:rsidR="00E04F13" w:rsidRPr="004D49D9" w:rsidRDefault="00E04F13" w:rsidP="00FB7DEF">
            <w:pPr>
              <w:jc w:val="center"/>
              <w:rPr>
                <w:b/>
                <w:bCs/>
                <w:sz w:val="16"/>
                <w:szCs w:val="16"/>
              </w:rPr>
            </w:pPr>
          </w:p>
        </w:tc>
        <w:tc>
          <w:tcPr>
            <w:tcW w:w="2431" w:type="dxa"/>
            <w:vMerge/>
            <w:tcBorders>
              <w:right w:val="thinThickSmallGap" w:sz="24" w:space="0" w:color="auto"/>
            </w:tcBorders>
            <w:vAlign w:val="center"/>
          </w:tcPr>
          <w:p w:rsidR="00E04F13" w:rsidRPr="004D49D9" w:rsidRDefault="00E04F13">
            <w:pPr>
              <w:rPr>
                <w:sz w:val="16"/>
                <w:szCs w:val="16"/>
              </w:rPr>
            </w:pPr>
          </w:p>
        </w:tc>
        <w:tc>
          <w:tcPr>
            <w:tcW w:w="1683" w:type="dxa"/>
            <w:vMerge/>
            <w:tcBorders>
              <w:left w:val="nil"/>
              <w:right w:val="thinThickSmallGap" w:sz="24" w:space="0" w:color="auto"/>
            </w:tcBorders>
            <w:vAlign w:val="center"/>
          </w:tcPr>
          <w:p w:rsidR="00E04F13" w:rsidRPr="004D49D9" w:rsidRDefault="00E04F13">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rsidP="00117AA4">
            <w:pPr>
              <w:jc w:val="both"/>
              <w:rPr>
                <w:sz w:val="14"/>
                <w:szCs w:val="14"/>
              </w:rPr>
            </w:pPr>
            <w:r w:rsidRPr="004D49D9">
              <w:rPr>
                <w:sz w:val="14"/>
                <w:szCs w:val="14"/>
              </w:rPr>
              <w:t>Tehnologia cărnii şi produselor din carne</w:t>
            </w:r>
          </w:p>
        </w:tc>
        <w:tc>
          <w:tcPr>
            <w:tcW w:w="748" w:type="dxa"/>
            <w:vAlign w:val="center"/>
          </w:tcPr>
          <w:p w:rsidR="00E04F13" w:rsidRPr="004D49D9" w:rsidRDefault="00E04F13" w:rsidP="00117AA4">
            <w:pPr>
              <w:pStyle w:val="Titlu4"/>
              <w:jc w:val="center"/>
              <w:rPr>
                <w:b w:val="0"/>
                <w:bCs w:val="0"/>
                <w:sz w:val="14"/>
                <w:szCs w:val="14"/>
              </w:rPr>
            </w:pPr>
          </w:p>
        </w:tc>
        <w:tc>
          <w:tcPr>
            <w:tcW w:w="935" w:type="dxa"/>
            <w:tcBorders>
              <w:right w:val="thinThickSmallGap" w:sz="24" w:space="0" w:color="auto"/>
            </w:tcBorders>
            <w:vAlign w:val="center"/>
          </w:tcPr>
          <w:p w:rsidR="00E04F13" w:rsidRPr="004D49D9" w:rsidRDefault="00E04F13" w:rsidP="00117AA4">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Height w:val="123"/>
        </w:trPr>
        <w:tc>
          <w:tcPr>
            <w:tcW w:w="1354" w:type="dxa"/>
            <w:vMerge/>
            <w:tcBorders>
              <w:left w:val="thinThickSmallGap" w:sz="24" w:space="0" w:color="auto"/>
            </w:tcBorders>
            <w:vAlign w:val="center"/>
          </w:tcPr>
          <w:p w:rsidR="00E04F13" w:rsidRPr="004D49D9" w:rsidRDefault="00E04F13" w:rsidP="00FB7DEF">
            <w:pPr>
              <w:jc w:val="center"/>
              <w:rPr>
                <w:b/>
                <w:bCs/>
                <w:sz w:val="16"/>
                <w:szCs w:val="16"/>
              </w:rPr>
            </w:pPr>
          </w:p>
        </w:tc>
        <w:tc>
          <w:tcPr>
            <w:tcW w:w="2431" w:type="dxa"/>
            <w:vMerge/>
            <w:tcBorders>
              <w:right w:val="thinThickSmallGap" w:sz="24" w:space="0" w:color="auto"/>
            </w:tcBorders>
            <w:vAlign w:val="center"/>
          </w:tcPr>
          <w:p w:rsidR="00E04F13" w:rsidRPr="004D49D9" w:rsidRDefault="00E04F13">
            <w:pPr>
              <w:rPr>
                <w:sz w:val="16"/>
                <w:szCs w:val="16"/>
              </w:rPr>
            </w:pPr>
          </w:p>
        </w:tc>
        <w:tc>
          <w:tcPr>
            <w:tcW w:w="1683" w:type="dxa"/>
            <w:vMerge/>
            <w:tcBorders>
              <w:left w:val="nil"/>
              <w:right w:val="thinThickSmallGap" w:sz="24" w:space="0" w:color="auto"/>
            </w:tcBorders>
            <w:vAlign w:val="center"/>
          </w:tcPr>
          <w:p w:rsidR="00E04F13" w:rsidRPr="004D49D9" w:rsidRDefault="00E04F13">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rsidP="000D71DE">
            <w:pPr>
              <w:jc w:val="both"/>
              <w:rPr>
                <w:sz w:val="14"/>
                <w:szCs w:val="14"/>
              </w:rPr>
            </w:pPr>
            <w:r w:rsidRPr="004D49D9">
              <w:rPr>
                <w:sz w:val="14"/>
                <w:szCs w:val="14"/>
              </w:rPr>
              <w:t>Tehnologia vinului şi produselor derivate</w:t>
            </w:r>
          </w:p>
        </w:tc>
        <w:tc>
          <w:tcPr>
            <w:tcW w:w="748" w:type="dxa"/>
            <w:vAlign w:val="center"/>
          </w:tcPr>
          <w:p w:rsidR="00E04F13" w:rsidRPr="004D49D9" w:rsidRDefault="00E04F13" w:rsidP="000D71DE">
            <w:pPr>
              <w:pStyle w:val="Titlu4"/>
              <w:jc w:val="center"/>
              <w:rPr>
                <w:b w:val="0"/>
                <w:bCs w:val="0"/>
                <w:sz w:val="14"/>
                <w:szCs w:val="14"/>
              </w:rPr>
            </w:pPr>
          </w:p>
        </w:tc>
        <w:tc>
          <w:tcPr>
            <w:tcW w:w="935" w:type="dxa"/>
            <w:tcBorders>
              <w:right w:val="thinThickSmallGap" w:sz="24" w:space="0" w:color="auto"/>
            </w:tcBorders>
            <w:vAlign w:val="center"/>
          </w:tcPr>
          <w:p w:rsidR="00E04F13" w:rsidRPr="004D49D9" w:rsidRDefault="00E04F13" w:rsidP="000D71DE">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Height w:val="88"/>
        </w:trPr>
        <w:tc>
          <w:tcPr>
            <w:tcW w:w="1354" w:type="dxa"/>
            <w:vMerge/>
            <w:tcBorders>
              <w:left w:val="thinThickSmallGap" w:sz="24" w:space="0" w:color="auto"/>
            </w:tcBorders>
            <w:vAlign w:val="center"/>
          </w:tcPr>
          <w:p w:rsidR="00E04F13" w:rsidRPr="004D49D9" w:rsidRDefault="00E04F13" w:rsidP="00FB7DEF">
            <w:pPr>
              <w:jc w:val="center"/>
              <w:rPr>
                <w:b/>
                <w:bCs/>
                <w:sz w:val="16"/>
                <w:szCs w:val="16"/>
              </w:rPr>
            </w:pPr>
          </w:p>
        </w:tc>
        <w:tc>
          <w:tcPr>
            <w:tcW w:w="2431" w:type="dxa"/>
            <w:vMerge/>
            <w:tcBorders>
              <w:right w:val="thinThickSmallGap" w:sz="24" w:space="0" w:color="auto"/>
            </w:tcBorders>
            <w:vAlign w:val="center"/>
          </w:tcPr>
          <w:p w:rsidR="00E04F13" w:rsidRPr="004D49D9" w:rsidRDefault="00E04F13">
            <w:pPr>
              <w:rPr>
                <w:sz w:val="16"/>
                <w:szCs w:val="16"/>
              </w:rPr>
            </w:pPr>
          </w:p>
        </w:tc>
        <w:tc>
          <w:tcPr>
            <w:tcW w:w="1683" w:type="dxa"/>
            <w:vMerge/>
            <w:tcBorders>
              <w:left w:val="nil"/>
              <w:right w:val="thinThickSmallGap" w:sz="24" w:space="0" w:color="auto"/>
            </w:tcBorders>
            <w:vAlign w:val="center"/>
          </w:tcPr>
          <w:p w:rsidR="00E04F13" w:rsidRPr="004D49D9" w:rsidRDefault="00E04F13">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rsidP="00117AA4">
            <w:pPr>
              <w:jc w:val="both"/>
              <w:rPr>
                <w:sz w:val="14"/>
                <w:szCs w:val="14"/>
              </w:rPr>
            </w:pPr>
            <w:r w:rsidRPr="004D49D9">
              <w:rPr>
                <w:sz w:val="14"/>
                <w:szCs w:val="14"/>
              </w:rPr>
              <w:t>Managementul prelucrării şi valorificării produselor agroalimentare</w:t>
            </w:r>
          </w:p>
        </w:tc>
        <w:tc>
          <w:tcPr>
            <w:tcW w:w="748" w:type="dxa"/>
            <w:vAlign w:val="center"/>
          </w:tcPr>
          <w:p w:rsidR="00E04F13" w:rsidRPr="004D49D9" w:rsidRDefault="00E04F13" w:rsidP="00117AA4">
            <w:pPr>
              <w:pStyle w:val="Titlu4"/>
              <w:jc w:val="center"/>
              <w:rPr>
                <w:b w:val="0"/>
                <w:bCs w:val="0"/>
                <w:sz w:val="14"/>
                <w:szCs w:val="14"/>
              </w:rPr>
            </w:pPr>
          </w:p>
        </w:tc>
        <w:tc>
          <w:tcPr>
            <w:tcW w:w="935" w:type="dxa"/>
            <w:tcBorders>
              <w:right w:val="thinThickSmallGap" w:sz="24" w:space="0" w:color="auto"/>
            </w:tcBorders>
            <w:vAlign w:val="center"/>
          </w:tcPr>
          <w:p w:rsidR="00E04F13" w:rsidRPr="004D49D9" w:rsidRDefault="00E04F13" w:rsidP="00117AA4">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Height w:val="123"/>
        </w:trPr>
        <w:tc>
          <w:tcPr>
            <w:tcW w:w="1354" w:type="dxa"/>
            <w:vMerge/>
            <w:tcBorders>
              <w:left w:val="thinThickSmallGap" w:sz="24" w:space="0" w:color="auto"/>
            </w:tcBorders>
            <w:vAlign w:val="center"/>
          </w:tcPr>
          <w:p w:rsidR="00E04F13" w:rsidRPr="004D49D9" w:rsidRDefault="00E04F13" w:rsidP="00FB7DEF">
            <w:pPr>
              <w:jc w:val="center"/>
              <w:rPr>
                <w:b/>
                <w:bCs/>
                <w:sz w:val="16"/>
                <w:szCs w:val="16"/>
              </w:rPr>
            </w:pPr>
          </w:p>
        </w:tc>
        <w:tc>
          <w:tcPr>
            <w:tcW w:w="2431" w:type="dxa"/>
            <w:vMerge/>
            <w:tcBorders>
              <w:right w:val="thinThickSmallGap" w:sz="24" w:space="0" w:color="auto"/>
            </w:tcBorders>
            <w:vAlign w:val="center"/>
          </w:tcPr>
          <w:p w:rsidR="00E04F13" w:rsidRPr="004D49D9" w:rsidRDefault="00E04F13">
            <w:pPr>
              <w:rPr>
                <w:sz w:val="16"/>
                <w:szCs w:val="16"/>
              </w:rPr>
            </w:pPr>
          </w:p>
        </w:tc>
        <w:tc>
          <w:tcPr>
            <w:tcW w:w="1683" w:type="dxa"/>
            <w:vMerge/>
            <w:tcBorders>
              <w:left w:val="nil"/>
              <w:right w:val="thinThickSmallGap" w:sz="24" w:space="0" w:color="auto"/>
            </w:tcBorders>
            <w:vAlign w:val="center"/>
          </w:tcPr>
          <w:p w:rsidR="00E04F13" w:rsidRPr="004D49D9" w:rsidRDefault="00E04F13">
            <w:pPr>
              <w:rPr>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rsidP="00117AA4">
            <w:pPr>
              <w:jc w:val="both"/>
              <w:rPr>
                <w:sz w:val="14"/>
                <w:szCs w:val="14"/>
              </w:rPr>
            </w:pPr>
            <w:r w:rsidRPr="004D49D9">
              <w:rPr>
                <w:sz w:val="14"/>
                <w:szCs w:val="14"/>
              </w:rPr>
              <w:t>Industrii alimentare de origine animală</w:t>
            </w:r>
          </w:p>
        </w:tc>
        <w:tc>
          <w:tcPr>
            <w:tcW w:w="748" w:type="dxa"/>
            <w:vAlign w:val="center"/>
          </w:tcPr>
          <w:p w:rsidR="00E04F13" w:rsidRPr="004D49D9" w:rsidRDefault="00E04F13" w:rsidP="00117AA4">
            <w:pPr>
              <w:pStyle w:val="Titlu4"/>
              <w:jc w:val="center"/>
              <w:rPr>
                <w:b w:val="0"/>
                <w:bCs w:val="0"/>
                <w:sz w:val="14"/>
                <w:szCs w:val="14"/>
              </w:rPr>
            </w:pPr>
          </w:p>
        </w:tc>
        <w:tc>
          <w:tcPr>
            <w:tcW w:w="935" w:type="dxa"/>
            <w:tcBorders>
              <w:right w:val="thinThickSmallGap" w:sz="24" w:space="0" w:color="auto"/>
            </w:tcBorders>
            <w:vAlign w:val="center"/>
          </w:tcPr>
          <w:p w:rsidR="00E04F13" w:rsidRPr="004D49D9" w:rsidRDefault="00E04F13" w:rsidP="00117AA4">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caps/>
                <w:sz w:val="16"/>
                <w:szCs w:val="16"/>
              </w:rPr>
            </w:pPr>
          </w:p>
        </w:tc>
      </w:tr>
      <w:tr w:rsidR="00E04F13" w:rsidRPr="004D49D9">
        <w:trPr>
          <w:cantSplit/>
          <w:trHeight w:val="123"/>
        </w:trPr>
        <w:tc>
          <w:tcPr>
            <w:tcW w:w="1354" w:type="dxa"/>
            <w:vMerge/>
            <w:tcBorders>
              <w:left w:val="thinThickSmallGap" w:sz="24" w:space="0" w:color="auto"/>
              <w:bottom w:val="thickThinSmallGap" w:sz="24" w:space="0" w:color="auto"/>
            </w:tcBorders>
            <w:vAlign w:val="center"/>
          </w:tcPr>
          <w:p w:rsidR="00E04F13" w:rsidRPr="004D49D9" w:rsidRDefault="00E04F13" w:rsidP="00FB7DEF">
            <w:pPr>
              <w:jc w:val="center"/>
              <w:rPr>
                <w:b/>
                <w:bCs/>
                <w:sz w:val="16"/>
                <w:szCs w:val="16"/>
              </w:rPr>
            </w:pPr>
          </w:p>
        </w:tc>
        <w:tc>
          <w:tcPr>
            <w:tcW w:w="2431" w:type="dxa"/>
            <w:vMerge/>
            <w:tcBorders>
              <w:bottom w:val="thickThinSmallGap" w:sz="24" w:space="0" w:color="auto"/>
              <w:right w:val="thinThickSmallGap" w:sz="24" w:space="0" w:color="auto"/>
            </w:tcBorders>
            <w:vAlign w:val="center"/>
          </w:tcPr>
          <w:p w:rsidR="00E04F13" w:rsidRPr="004D49D9" w:rsidRDefault="00E04F13">
            <w:pPr>
              <w:rPr>
                <w:sz w:val="16"/>
                <w:szCs w:val="16"/>
              </w:rPr>
            </w:pPr>
          </w:p>
        </w:tc>
        <w:tc>
          <w:tcPr>
            <w:tcW w:w="1683" w:type="dxa"/>
            <w:vMerge/>
            <w:tcBorders>
              <w:left w:val="nil"/>
              <w:bottom w:val="thickThinSmallGap" w:sz="24" w:space="0" w:color="auto"/>
              <w:right w:val="thinThickSmallGap" w:sz="24" w:space="0" w:color="auto"/>
            </w:tcBorders>
            <w:vAlign w:val="center"/>
          </w:tcPr>
          <w:p w:rsidR="00E04F13" w:rsidRPr="004D49D9" w:rsidRDefault="00E04F13">
            <w:pPr>
              <w:rPr>
                <w:sz w:val="16"/>
                <w:szCs w:val="16"/>
              </w:rPr>
            </w:pPr>
          </w:p>
        </w:tc>
        <w:tc>
          <w:tcPr>
            <w:tcW w:w="561" w:type="dxa"/>
            <w:tcBorders>
              <w:left w:val="nil"/>
              <w:bottom w:val="thickThinSmallGap" w:sz="24" w:space="0" w:color="auto"/>
            </w:tcBorders>
            <w:vAlign w:val="center"/>
          </w:tcPr>
          <w:p w:rsidR="00E04F13" w:rsidRPr="004D49D9" w:rsidRDefault="00E04F13" w:rsidP="00747431">
            <w:pPr>
              <w:numPr>
                <w:ilvl w:val="0"/>
                <w:numId w:val="1"/>
              </w:numPr>
              <w:rPr>
                <w:sz w:val="14"/>
                <w:szCs w:val="14"/>
              </w:rPr>
            </w:pPr>
          </w:p>
        </w:tc>
        <w:tc>
          <w:tcPr>
            <w:tcW w:w="4675" w:type="dxa"/>
            <w:tcBorders>
              <w:bottom w:val="thickThinSmallGap" w:sz="24" w:space="0" w:color="auto"/>
            </w:tcBorders>
            <w:vAlign w:val="center"/>
          </w:tcPr>
          <w:p w:rsidR="00E04F13" w:rsidRPr="004D49D9" w:rsidRDefault="00E04F13" w:rsidP="00117AA4">
            <w:pPr>
              <w:jc w:val="both"/>
              <w:rPr>
                <w:sz w:val="14"/>
                <w:szCs w:val="14"/>
              </w:rPr>
            </w:pPr>
            <w:r w:rsidRPr="004D49D9">
              <w:rPr>
                <w:sz w:val="14"/>
                <w:szCs w:val="14"/>
              </w:rPr>
              <w:t>Tehnologia produselor alimentare de origine vegetală</w:t>
            </w:r>
          </w:p>
        </w:tc>
        <w:tc>
          <w:tcPr>
            <w:tcW w:w="748" w:type="dxa"/>
            <w:tcBorders>
              <w:bottom w:val="thickThinSmallGap" w:sz="24" w:space="0" w:color="auto"/>
            </w:tcBorders>
            <w:vAlign w:val="center"/>
          </w:tcPr>
          <w:p w:rsidR="00E04F13" w:rsidRPr="004D49D9" w:rsidRDefault="00E04F13" w:rsidP="00117AA4">
            <w:pPr>
              <w:pStyle w:val="Titlu4"/>
              <w:jc w:val="center"/>
              <w:rPr>
                <w:b w:val="0"/>
                <w:bCs w:val="0"/>
                <w:sz w:val="14"/>
                <w:szCs w:val="14"/>
              </w:rPr>
            </w:pPr>
          </w:p>
        </w:tc>
        <w:tc>
          <w:tcPr>
            <w:tcW w:w="935" w:type="dxa"/>
            <w:tcBorders>
              <w:bottom w:val="thickThinSmallGap" w:sz="24" w:space="0" w:color="auto"/>
              <w:right w:val="thinThickSmallGap" w:sz="24" w:space="0" w:color="auto"/>
            </w:tcBorders>
            <w:vAlign w:val="center"/>
          </w:tcPr>
          <w:p w:rsidR="00E04F13" w:rsidRPr="004D49D9" w:rsidRDefault="00E04F13" w:rsidP="00117AA4">
            <w:pPr>
              <w:pStyle w:val="Titlu4"/>
              <w:jc w:val="center"/>
              <w:rPr>
                <w:b w:val="0"/>
                <w:bCs w:val="0"/>
                <w:sz w:val="14"/>
                <w:szCs w:val="14"/>
              </w:rPr>
            </w:pPr>
            <w:r w:rsidRPr="004D49D9">
              <w:rPr>
                <w:b w:val="0"/>
                <w:bCs w:val="0"/>
                <w:sz w:val="14"/>
                <w:szCs w:val="14"/>
              </w:rPr>
              <w:t>x</w:t>
            </w:r>
          </w:p>
        </w:tc>
        <w:tc>
          <w:tcPr>
            <w:tcW w:w="2244" w:type="dxa"/>
            <w:vMerge/>
            <w:tcBorders>
              <w:left w:val="nil"/>
              <w:bottom w:val="thickThinSmallGap" w:sz="24" w:space="0" w:color="auto"/>
              <w:right w:val="thinThickSmallGap" w:sz="24" w:space="0" w:color="auto"/>
            </w:tcBorders>
            <w:vAlign w:val="center"/>
          </w:tcPr>
          <w:p w:rsidR="00E04F13" w:rsidRPr="004D49D9" w:rsidRDefault="00E04F13">
            <w:pPr>
              <w:jc w:val="center"/>
              <w:rPr>
                <w:caps/>
                <w:sz w:val="16"/>
                <w:szCs w:val="16"/>
              </w:rPr>
            </w:pPr>
          </w:p>
        </w:tc>
      </w:tr>
    </w:tbl>
    <w:p w:rsidR="00E04F13" w:rsidRPr="004D49D9" w:rsidRDefault="00E04F13"/>
    <w:p w:rsidR="00E04F13" w:rsidRPr="004D49D9" w:rsidRDefault="00E04F13"/>
    <w:tbl>
      <w:tblPr>
        <w:tblW w:w="14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4"/>
        <w:gridCol w:w="2431"/>
        <w:gridCol w:w="1683"/>
        <w:gridCol w:w="561"/>
        <w:gridCol w:w="4675"/>
        <w:gridCol w:w="748"/>
        <w:gridCol w:w="935"/>
        <w:gridCol w:w="2244"/>
      </w:tblGrid>
      <w:tr w:rsidR="00E04F13" w:rsidRPr="004D49D9">
        <w:trPr>
          <w:cantSplit/>
          <w:trHeight w:val="123"/>
        </w:trPr>
        <w:tc>
          <w:tcPr>
            <w:tcW w:w="1354" w:type="dxa"/>
            <w:vMerge w:val="restart"/>
            <w:tcBorders>
              <w:top w:val="thickThinSmallGap" w:sz="24" w:space="0" w:color="auto"/>
              <w:left w:val="thinThickSmallGap" w:sz="24" w:space="0" w:color="auto"/>
            </w:tcBorders>
            <w:vAlign w:val="center"/>
          </w:tcPr>
          <w:p w:rsidR="000B254A" w:rsidRPr="004D49D9" w:rsidRDefault="000B254A" w:rsidP="000B254A">
            <w:pPr>
              <w:jc w:val="center"/>
              <w:rPr>
                <w:b/>
                <w:bCs/>
                <w:sz w:val="14"/>
                <w:szCs w:val="14"/>
              </w:rPr>
            </w:pPr>
            <w:r w:rsidRPr="004D49D9">
              <w:rPr>
                <w:b/>
                <w:bCs/>
                <w:sz w:val="14"/>
                <w:szCs w:val="14"/>
              </w:rPr>
              <w:lastRenderedPageBreak/>
              <w:t>Anul de completare/</w:t>
            </w:r>
          </w:p>
          <w:p w:rsidR="000B254A" w:rsidRPr="004D49D9" w:rsidRDefault="000B254A" w:rsidP="000B254A">
            <w:pPr>
              <w:jc w:val="center"/>
              <w:rPr>
                <w:b/>
                <w:bCs/>
                <w:sz w:val="14"/>
                <w:szCs w:val="14"/>
              </w:rPr>
            </w:pPr>
            <w:r w:rsidRPr="004D49D9">
              <w:rPr>
                <w:b/>
                <w:bCs/>
                <w:sz w:val="14"/>
                <w:szCs w:val="14"/>
              </w:rPr>
              <w:t>Învăţământ profesional</w:t>
            </w:r>
          </w:p>
          <w:p w:rsidR="00E04F13" w:rsidRPr="004D49D9" w:rsidRDefault="00E04F13" w:rsidP="002F1658">
            <w:pPr>
              <w:jc w:val="center"/>
              <w:rPr>
                <w:b/>
                <w:bCs/>
                <w:sz w:val="16"/>
                <w:szCs w:val="16"/>
              </w:rPr>
            </w:pPr>
          </w:p>
        </w:tc>
        <w:tc>
          <w:tcPr>
            <w:tcW w:w="2431" w:type="dxa"/>
            <w:vMerge w:val="restart"/>
            <w:tcBorders>
              <w:top w:val="thickThinSmallGap" w:sz="24" w:space="0" w:color="auto"/>
              <w:right w:val="thinThickSmallGap" w:sz="24" w:space="0" w:color="auto"/>
            </w:tcBorders>
            <w:vAlign w:val="center"/>
          </w:tcPr>
          <w:p w:rsidR="00E04F13" w:rsidRPr="004D49D9" w:rsidRDefault="00E04F13" w:rsidP="00895809">
            <w:pPr>
              <w:pStyle w:val="Titlu1"/>
              <w:rPr>
                <w:noProof w:val="0"/>
                <w:sz w:val="16"/>
                <w:szCs w:val="16"/>
              </w:rPr>
            </w:pPr>
            <w:r w:rsidRPr="004D49D9">
              <w:rPr>
                <w:noProof w:val="0"/>
                <w:sz w:val="16"/>
                <w:szCs w:val="16"/>
              </w:rPr>
              <w:t xml:space="preserve">Agricultură, </w:t>
            </w:r>
          </w:p>
          <w:p w:rsidR="00E04F13" w:rsidRPr="004D49D9" w:rsidRDefault="00E04F13" w:rsidP="00895809">
            <w:pPr>
              <w:pStyle w:val="Titlu3"/>
              <w:jc w:val="left"/>
              <w:rPr>
                <w:rFonts w:ascii="Times New Roman" w:hAnsi="Times New Roman" w:cs="Times New Roman"/>
                <w:i w:val="0"/>
                <w:iCs w:val="0"/>
                <w:noProof w:val="0"/>
                <w:sz w:val="16"/>
                <w:szCs w:val="16"/>
              </w:rPr>
            </w:pPr>
            <w:r w:rsidRPr="004D49D9">
              <w:rPr>
                <w:rFonts w:ascii="Times New Roman" w:hAnsi="Times New Roman" w:cs="Times New Roman"/>
                <w:i w:val="0"/>
                <w:iCs w:val="0"/>
                <w:noProof w:val="0"/>
                <w:sz w:val="16"/>
                <w:szCs w:val="16"/>
              </w:rPr>
              <w:t>Horticultură</w:t>
            </w:r>
          </w:p>
          <w:p w:rsidR="00E04F13" w:rsidRPr="004D49D9" w:rsidRDefault="00E04F13" w:rsidP="00895809">
            <w:pPr>
              <w:rPr>
                <w:b/>
                <w:bCs/>
                <w:sz w:val="16"/>
                <w:szCs w:val="16"/>
              </w:rPr>
            </w:pPr>
            <w:r w:rsidRPr="004D49D9">
              <w:rPr>
                <w:sz w:val="16"/>
                <w:szCs w:val="16"/>
              </w:rPr>
              <w:t>(Anexa 10)</w:t>
            </w:r>
          </w:p>
        </w:tc>
        <w:tc>
          <w:tcPr>
            <w:tcW w:w="1683" w:type="dxa"/>
            <w:vMerge w:val="restart"/>
            <w:tcBorders>
              <w:top w:val="thickThinSmallGap" w:sz="24" w:space="0" w:color="auto"/>
              <w:left w:val="nil"/>
              <w:right w:val="thinThickSmallGap" w:sz="24" w:space="0" w:color="auto"/>
            </w:tcBorders>
            <w:vAlign w:val="center"/>
          </w:tcPr>
          <w:p w:rsidR="00E04F13" w:rsidRPr="004D49D9" w:rsidRDefault="00E04F13" w:rsidP="00806C65">
            <w:pPr>
              <w:pStyle w:val="Titlu1"/>
              <w:rPr>
                <w:noProof w:val="0"/>
                <w:sz w:val="16"/>
                <w:szCs w:val="16"/>
              </w:rPr>
            </w:pPr>
            <w:r w:rsidRPr="004D49D9">
              <w:rPr>
                <w:noProof w:val="0"/>
                <w:sz w:val="16"/>
                <w:szCs w:val="16"/>
              </w:rPr>
              <w:t xml:space="preserve">9. Agricultură, </w:t>
            </w:r>
          </w:p>
          <w:p w:rsidR="00E04F13" w:rsidRPr="004D49D9" w:rsidRDefault="00E04F13" w:rsidP="00806C65">
            <w:pPr>
              <w:rPr>
                <w:sz w:val="16"/>
                <w:szCs w:val="16"/>
              </w:rPr>
            </w:pPr>
            <w:r w:rsidRPr="004D49D9">
              <w:rPr>
                <w:sz w:val="16"/>
                <w:szCs w:val="16"/>
              </w:rPr>
              <w:t>Horticultură</w:t>
            </w:r>
          </w:p>
        </w:tc>
        <w:tc>
          <w:tcPr>
            <w:tcW w:w="561" w:type="dxa"/>
            <w:tcBorders>
              <w:top w:val="thickThinSmallGap" w:sz="24" w:space="0" w:color="auto"/>
              <w:left w:val="nil"/>
            </w:tcBorders>
            <w:vAlign w:val="center"/>
          </w:tcPr>
          <w:p w:rsidR="00E04F13" w:rsidRPr="004D49D9" w:rsidRDefault="00E04F13" w:rsidP="00747431">
            <w:pPr>
              <w:numPr>
                <w:ilvl w:val="0"/>
                <w:numId w:val="1"/>
              </w:numPr>
              <w:rPr>
                <w:sz w:val="14"/>
                <w:szCs w:val="14"/>
              </w:rPr>
            </w:pPr>
          </w:p>
        </w:tc>
        <w:tc>
          <w:tcPr>
            <w:tcW w:w="4675" w:type="dxa"/>
            <w:tcBorders>
              <w:top w:val="thickThinSmallGap" w:sz="24" w:space="0" w:color="auto"/>
            </w:tcBorders>
            <w:vAlign w:val="center"/>
          </w:tcPr>
          <w:p w:rsidR="00E04F13" w:rsidRPr="004D49D9" w:rsidRDefault="00E04F13" w:rsidP="00117AA4">
            <w:pPr>
              <w:jc w:val="both"/>
              <w:rPr>
                <w:sz w:val="14"/>
                <w:szCs w:val="14"/>
              </w:rPr>
            </w:pPr>
            <w:r w:rsidRPr="004D49D9">
              <w:rPr>
                <w:sz w:val="14"/>
                <w:szCs w:val="14"/>
              </w:rPr>
              <w:t>Protecţia plantelor</w:t>
            </w:r>
          </w:p>
        </w:tc>
        <w:tc>
          <w:tcPr>
            <w:tcW w:w="748" w:type="dxa"/>
            <w:tcBorders>
              <w:top w:val="thickThinSmallGap" w:sz="24" w:space="0" w:color="auto"/>
            </w:tcBorders>
            <w:vAlign w:val="center"/>
          </w:tcPr>
          <w:p w:rsidR="00E04F13" w:rsidRPr="004D49D9" w:rsidRDefault="00E04F13" w:rsidP="00117AA4">
            <w:pPr>
              <w:pStyle w:val="Titlu4"/>
              <w:jc w:val="center"/>
              <w:rPr>
                <w:b w:val="0"/>
                <w:bCs w:val="0"/>
                <w:sz w:val="14"/>
                <w:szCs w:val="14"/>
              </w:rPr>
            </w:pPr>
          </w:p>
        </w:tc>
        <w:tc>
          <w:tcPr>
            <w:tcW w:w="935" w:type="dxa"/>
            <w:tcBorders>
              <w:top w:val="thickThinSmallGap" w:sz="24" w:space="0" w:color="auto"/>
              <w:right w:val="thinThickSmallGap" w:sz="24" w:space="0" w:color="auto"/>
            </w:tcBorders>
            <w:vAlign w:val="center"/>
          </w:tcPr>
          <w:p w:rsidR="00E04F13" w:rsidRPr="004D49D9" w:rsidRDefault="00E04F13" w:rsidP="00117AA4">
            <w:pPr>
              <w:pStyle w:val="Titlu4"/>
              <w:jc w:val="center"/>
              <w:rPr>
                <w:b w:val="0"/>
                <w:bCs w:val="0"/>
                <w:sz w:val="14"/>
                <w:szCs w:val="14"/>
              </w:rPr>
            </w:pPr>
            <w:r w:rsidRPr="004D49D9">
              <w:rPr>
                <w:b w:val="0"/>
                <w:bCs w:val="0"/>
                <w:sz w:val="14"/>
                <w:szCs w:val="14"/>
              </w:rPr>
              <w:t>x</w:t>
            </w:r>
          </w:p>
        </w:tc>
        <w:tc>
          <w:tcPr>
            <w:tcW w:w="2244" w:type="dxa"/>
            <w:vMerge w:val="restart"/>
            <w:tcBorders>
              <w:top w:val="thickThinSmallGap" w:sz="24" w:space="0" w:color="auto"/>
              <w:left w:val="nil"/>
              <w:right w:val="thinThickSmallGap" w:sz="24" w:space="0" w:color="auto"/>
            </w:tcBorders>
            <w:vAlign w:val="center"/>
          </w:tcPr>
          <w:p w:rsidR="00E04F13" w:rsidRPr="004D49D9" w:rsidRDefault="00E04F13">
            <w:pPr>
              <w:jc w:val="center"/>
              <w:rPr>
                <w:b/>
                <w:bCs/>
                <w:caps/>
                <w:sz w:val="16"/>
                <w:szCs w:val="16"/>
              </w:rPr>
            </w:pPr>
            <w:r w:rsidRPr="004D49D9">
              <w:rPr>
                <w:b/>
                <w:bCs/>
                <w:caps/>
                <w:sz w:val="16"/>
                <w:szCs w:val="16"/>
              </w:rPr>
              <w:t>Agricultură – Horticultură</w:t>
            </w:r>
          </w:p>
          <w:p w:rsidR="00E04F13" w:rsidRPr="004D49D9" w:rsidRDefault="00E04F13">
            <w:pPr>
              <w:jc w:val="center"/>
              <w:rPr>
                <w:caps/>
                <w:sz w:val="16"/>
                <w:szCs w:val="16"/>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123"/>
        </w:trPr>
        <w:tc>
          <w:tcPr>
            <w:tcW w:w="1354" w:type="dxa"/>
            <w:vMerge/>
            <w:tcBorders>
              <w:left w:val="thinThickSmallGap" w:sz="24" w:space="0" w:color="auto"/>
            </w:tcBorders>
            <w:vAlign w:val="center"/>
          </w:tcPr>
          <w:p w:rsidR="00E04F13" w:rsidRPr="004D49D9" w:rsidRDefault="00E04F13" w:rsidP="00250942">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895809">
            <w:pPr>
              <w:pStyle w:val="Titlu1"/>
              <w:rPr>
                <w:noProof w:val="0"/>
                <w:sz w:val="16"/>
                <w:szCs w:val="16"/>
              </w:rPr>
            </w:pPr>
          </w:p>
        </w:tc>
        <w:tc>
          <w:tcPr>
            <w:tcW w:w="1683" w:type="dxa"/>
            <w:vMerge/>
            <w:tcBorders>
              <w:left w:val="nil"/>
              <w:right w:val="thinThickSmallGap" w:sz="24" w:space="0" w:color="auto"/>
            </w:tcBorders>
            <w:vAlign w:val="center"/>
          </w:tcPr>
          <w:p w:rsidR="00E04F13" w:rsidRPr="004D49D9" w:rsidRDefault="00E04F13" w:rsidP="00806C65">
            <w:pPr>
              <w:pStyle w:val="Titlu1"/>
              <w:rPr>
                <w:noProof w:val="0"/>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rsidP="00117AA4">
            <w:pPr>
              <w:jc w:val="both"/>
              <w:rPr>
                <w:sz w:val="14"/>
                <w:szCs w:val="14"/>
              </w:rPr>
            </w:pPr>
            <w:r w:rsidRPr="004D49D9">
              <w:rPr>
                <w:sz w:val="14"/>
                <w:szCs w:val="14"/>
              </w:rPr>
              <w:t>Legumicultură şi floricultură</w:t>
            </w:r>
          </w:p>
        </w:tc>
        <w:tc>
          <w:tcPr>
            <w:tcW w:w="748" w:type="dxa"/>
            <w:vAlign w:val="center"/>
          </w:tcPr>
          <w:p w:rsidR="00E04F13" w:rsidRPr="004D49D9" w:rsidRDefault="00E04F13" w:rsidP="00117AA4">
            <w:pPr>
              <w:pStyle w:val="Titlu4"/>
              <w:jc w:val="center"/>
              <w:rPr>
                <w:b w:val="0"/>
                <w:bCs w:val="0"/>
                <w:sz w:val="14"/>
                <w:szCs w:val="14"/>
              </w:rPr>
            </w:pPr>
          </w:p>
        </w:tc>
        <w:tc>
          <w:tcPr>
            <w:tcW w:w="935" w:type="dxa"/>
            <w:tcBorders>
              <w:right w:val="thinThickSmallGap" w:sz="24" w:space="0" w:color="auto"/>
            </w:tcBorders>
            <w:vAlign w:val="center"/>
          </w:tcPr>
          <w:p w:rsidR="00E04F13" w:rsidRPr="004D49D9" w:rsidRDefault="00E04F13" w:rsidP="00117AA4">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b/>
                <w:bCs/>
                <w:caps/>
                <w:sz w:val="16"/>
                <w:szCs w:val="16"/>
              </w:rPr>
            </w:pPr>
          </w:p>
        </w:tc>
      </w:tr>
      <w:tr w:rsidR="00E04F13" w:rsidRPr="004D49D9">
        <w:trPr>
          <w:cantSplit/>
          <w:trHeight w:val="123"/>
        </w:trPr>
        <w:tc>
          <w:tcPr>
            <w:tcW w:w="1354" w:type="dxa"/>
            <w:vMerge/>
            <w:tcBorders>
              <w:left w:val="thinThickSmallGap" w:sz="24" w:space="0" w:color="auto"/>
            </w:tcBorders>
            <w:vAlign w:val="center"/>
          </w:tcPr>
          <w:p w:rsidR="00E04F13" w:rsidRPr="004D49D9" w:rsidRDefault="00E04F13" w:rsidP="00250942">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895809">
            <w:pPr>
              <w:pStyle w:val="Titlu1"/>
              <w:rPr>
                <w:noProof w:val="0"/>
                <w:sz w:val="16"/>
                <w:szCs w:val="16"/>
              </w:rPr>
            </w:pPr>
          </w:p>
        </w:tc>
        <w:tc>
          <w:tcPr>
            <w:tcW w:w="1683" w:type="dxa"/>
            <w:vMerge/>
            <w:tcBorders>
              <w:left w:val="nil"/>
              <w:right w:val="thinThickSmallGap" w:sz="24" w:space="0" w:color="auto"/>
            </w:tcBorders>
            <w:vAlign w:val="center"/>
          </w:tcPr>
          <w:p w:rsidR="00E04F13" w:rsidRPr="004D49D9" w:rsidRDefault="00E04F13" w:rsidP="00806C65">
            <w:pPr>
              <w:pStyle w:val="Titlu1"/>
              <w:rPr>
                <w:noProof w:val="0"/>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rsidP="00117AA4">
            <w:pPr>
              <w:jc w:val="both"/>
              <w:rPr>
                <w:sz w:val="14"/>
                <w:szCs w:val="14"/>
              </w:rPr>
            </w:pPr>
            <w:r w:rsidRPr="004D49D9">
              <w:rPr>
                <w:sz w:val="14"/>
                <w:szCs w:val="14"/>
              </w:rPr>
              <w:t>Pomicultură şi viticultură</w:t>
            </w:r>
          </w:p>
        </w:tc>
        <w:tc>
          <w:tcPr>
            <w:tcW w:w="748" w:type="dxa"/>
            <w:vAlign w:val="center"/>
          </w:tcPr>
          <w:p w:rsidR="00E04F13" w:rsidRPr="004D49D9" w:rsidRDefault="00E04F13" w:rsidP="00117AA4">
            <w:pPr>
              <w:pStyle w:val="Titlu4"/>
              <w:jc w:val="center"/>
              <w:rPr>
                <w:b w:val="0"/>
                <w:bCs w:val="0"/>
                <w:sz w:val="14"/>
                <w:szCs w:val="14"/>
              </w:rPr>
            </w:pPr>
          </w:p>
        </w:tc>
        <w:tc>
          <w:tcPr>
            <w:tcW w:w="935" w:type="dxa"/>
            <w:tcBorders>
              <w:right w:val="thinThickSmallGap" w:sz="24" w:space="0" w:color="auto"/>
            </w:tcBorders>
            <w:vAlign w:val="center"/>
          </w:tcPr>
          <w:p w:rsidR="00E04F13" w:rsidRPr="004D49D9" w:rsidRDefault="00E04F13" w:rsidP="00117AA4">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b/>
                <w:bCs/>
                <w:caps/>
                <w:sz w:val="16"/>
                <w:szCs w:val="16"/>
              </w:rPr>
            </w:pPr>
          </w:p>
        </w:tc>
      </w:tr>
      <w:tr w:rsidR="00E04F13" w:rsidRPr="004D49D9">
        <w:trPr>
          <w:cantSplit/>
          <w:trHeight w:val="123"/>
        </w:trPr>
        <w:tc>
          <w:tcPr>
            <w:tcW w:w="1354" w:type="dxa"/>
            <w:vMerge/>
            <w:tcBorders>
              <w:left w:val="thinThickSmallGap" w:sz="24" w:space="0" w:color="auto"/>
            </w:tcBorders>
            <w:vAlign w:val="center"/>
          </w:tcPr>
          <w:p w:rsidR="00E04F13" w:rsidRPr="004D49D9" w:rsidRDefault="00E04F13" w:rsidP="00250942">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895809">
            <w:pPr>
              <w:pStyle w:val="Titlu1"/>
              <w:rPr>
                <w:noProof w:val="0"/>
                <w:sz w:val="16"/>
                <w:szCs w:val="16"/>
              </w:rPr>
            </w:pPr>
          </w:p>
        </w:tc>
        <w:tc>
          <w:tcPr>
            <w:tcW w:w="1683" w:type="dxa"/>
            <w:vMerge/>
            <w:tcBorders>
              <w:left w:val="nil"/>
              <w:right w:val="thinThickSmallGap" w:sz="24" w:space="0" w:color="auto"/>
            </w:tcBorders>
            <w:vAlign w:val="center"/>
          </w:tcPr>
          <w:p w:rsidR="00E04F13" w:rsidRPr="004D49D9" w:rsidRDefault="00E04F13" w:rsidP="00806C65">
            <w:pPr>
              <w:pStyle w:val="Titlu1"/>
              <w:rPr>
                <w:noProof w:val="0"/>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rsidP="00862FC5">
            <w:pPr>
              <w:jc w:val="both"/>
              <w:rPr>
                <w:sz w:val="14"/>
                <w:szCs w:val="14"/>
              </w:rPr>
            </w:pPr>
            <w:r w:rsidRPr="004D49D9">
              <w:rPr>
                <w:sz w:val="14"/>
                <w:szCs w:val="14"/>
              </w:rPr>
              <w:t>Legumicultură - Floricultură</w:t>
            </w:r>
          </w:p>
        </w:tc>
        <w:tc>
          <w:tcPr>
            <w:tcW w:w="748" w:type="dxa"/>
            <w:vAlign w:val="center"/>
          </w:tcPr>
          <w:p w:rsidR="00E04F13" w:rsidRPr="004D49D9" w:rsidRDefault="00E04F13" w:rsidP="00862FC5">
            <w:pPr>
              <w:pStyle w:val="Titlu4"/>
              <w:jc w:val="center"/>
              <w:rPr>
                <w:b w:val="0"/>
                <w:bCs w:val="0"/>
                <w:sz w:val="14"/>
                <w:szCs w:val="14"/>
              </w:rPr>
            </w:pPr>
          </w:p>
        </w:tc>
        <w:tc>
          <w:tcPr>
            <w:tcW w:w="935" w:type="dxa"/>
            <w:tcBorders>
              <w:right w:val="thinThickSmallGap" w:sz="24" w:space="0" w:color="auto"/>
            </w:tcBorders>
            <w:vAlign w:val="center"/>
          </w:tcPr>
          <w:p w:rsidR="00E04F13" w:rsidRPr="004D49D9" w:rsidRDefault="00E04F13" w:rsidP="00862FC5">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b/>
                <w:bCs/>
                <w:caps/>
                <w:sz w:val="16"/>
                <w:szCs w:val="16"/>
              </w:rPr>
            </w:pPr>
          </w:p>
        </w:tc>
      </w:tr>
      <w:tr w:rsidR="00E04F13" w:rsidRPr="004D49D9">
        <w:trPr>
          <w:cantSplit/>
          <w:trHeight w:val="123"/>
        </w:trPr>
        <w:tc>
          <w:tcPr>
            <w:tcW w:w="1354" w:type="dxa"/>
            <w:vMerge/>
            <w:tcBorders>
              <w:left w:val="thinThickSmallGap" w:sz="24" w:space="0" w:color="auto"/>
            </w:tcBorders>
            <w:vAlign w:val="center"/>
          </w:tcPr>
          <w:p w:rsidR="00E04F13" w:rsidRPr="004D49D9" w:rsidRDefault="00E04F13" w:rsidP="00250942">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895809">
            <w:pPr>
              <w:pStyle w:val="Titlu1"/>
              <w:rPr>
                <w:noProof w:val="0"/>
                <w:sz w:val="16"/>
                <w:szCs w:val="16"/>
              </w:rPr>
            </w:pPr>
          </w:p>
        </w:tc>
        <w:tc>
          <w:tcPr>
            <w:tcW w:w="1683" w:type="dxa"/>
            <w:vMerge/>
            <w:tcBorders>
              <w:left w:val="nil"/>
              <w:right w:val="thinThickSmallGap" w:sz="24" w:space="0" w:color="auto"/>
            </w:tcBorders>
            <w:vAlign w:val="center"/>
          </w:tcPr>
          <w:p w:rsidR="00E04F13" w:rsidRPr="004D49D9" w:rsidRDefault="00E04F13" w:rsidP="00806C65">
            <w:pPr>
              <w:pStyle w:val="Titlu1"/>
              <w:rPr>
                <w:noProof w:val="0"/>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rsidP="00862FC5">
            <w:pPr>
              <w:jc w:val="both"/>
              <w:rPr>
                <w:sz w:val="14"/>
                <w:szCs w:val="14"/>
              </w:rPr>
            </w:pPr>
            <w:r w:rsidRPr="004D49D9">
              <w:rPr>
                <w:sz w:val="14"/>
                <w:szCs w:val="14"/>
              </w:rPr>
              <w:t>Viticultură - Pomicultură</w:t>
            </w:r>
          </w:p>
        </w:tc>
        <w:tc>
          <w:tcPr>
            <w:tcW w:w="748" w:type="dxa"/>
            <w:vAlign w:val="center"/>
          </w:tcPr>
          <w:p w:rsidR="00E04F13" w:rsidRPr="004D49D9" w:rsidRDefault="00E04F13" w:rsidP="00862FC5">
            <w:pPr>
              <w:pStyle w:val="Titlu4"/>
              <w:jc w:val="center"/>
              <w:rPr>
                <w:b w:val="0"/>
                <w:bCs w:val="0"/>
                <w:sz w:val="14"/>
                <w:szCs w:val="14"/>
              </w:rPr>
            </w:pPr>
          </w:p>
        </w:tc>
        <w:tc>
          <w:tcPr>
            <w:tcW w:w="935" w:type="dxa"/>
            <w:tcBorders>
              <w:right w:val="thinThickSmallGap" w:sz="24" w:space="0" w:color="auto"/>
            </w:tcBorders>
            <w:vAlign w:val="center"/>
          </w:tcPr>
          <w:p w:rsidR="00E04F13" w:rsidRPr="004D49D9" w:rsidRDefault="00E04F13" w:rsidP="00862FC5">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b/>
                <w:bCs/>
                <w:caps/>
                <w:sz w:val="16"/>
                <w:szCs w:val="16"/>
              </w:rPr>
            </w:pPr>
          </w:p>
        </w:tc>
      </w:tr>
      <w:tr w:rsidR="00E04F13" w:rsidRPr="004D49D9">
        <w:trPr>
          <w:cantSplit/>
          <w:trHeight w:val="123"/>
        </w:trPr>
        <w:tc>
          <w:tcPr>
            <w:tcW w:w="1354" w:type="dxa"/>
            <w:vMerge/>
            <w:tcBorders>
              <w:left w:val="thinThickSmallGap" w:sz="24" w:space="0" w:color="auto"/>
            </w:tcBorders>
            <w:vAlign w:val="center"/>
          </w:tcPr>
          <w:p w:rsidR="00E04F13" w:rsidRPr="004D49D9" w:rsidRDefault="00E04F13" w:rsidP="00250942">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895809">
            <w:pPr>
              <w:pStyle w:val="Titlu1"/>
              <w:rPr>
                <w:noProof w:val="0"/>
                <w:sz w:val="16"/>
                <w:szCs w:val="16"/>
              </w:rPr>
            </w:pPr>
          </w:p>
        </w:tc>
        <w:tc>
          <w:tcPr>
            <w:tcW w:w="1683" w:type="dxa"/>
            <w:vMerge/>
            <w:tcBorders>
              <w:left w:val="nil"/>
              <w:right w:val="thinThickSmallGap" w:sz="24" w:space="0" w:color="auto"/>
            </w:tcBorders>
            <w:vAlign w:val="center"/>
          </w:tcPr>
          <w:p w:rsidR="00E04F13" w:rsidRPr="004D49D9" w:rsidRDefault="00E04F13" w:rsidP="00806C65">
            <w:pPr>
              <w:pStyle w:val="Titlu1"/>
              <w:rPr>
                <w:noProof w:val="0"/>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rsidP="008D60D6">
            <w:pPr>
              <w:jc w:val="both"/>
              <w:rPr>
                <w:sz w:val="14"/>
                <w:szCs w:val="14"/>
              </w:rPr>
            </w:pPr>
            <w:r w:rsidRPr="004D49D9">
              <w:rPr>
                <w:sz w:val="14"/>
                <w:szCs w:val="14"/>
              </w:rPr>
              <w:t>Peisagistică</w:t>
            </w:r>
          </w:p>
        </w:tc>
        <w:tc>
          <w:tcPr>
            <w:tcW w:w="748" w:type="dxa"/>
            <w:vAlign w:val="center"/>
          </w:tcPr>
          <w:p w:rsidR="00E04F13" w:rsidRPr="004D49D9" w:rsidRDefault="00E04F13" w:rsidP="008D60D6">
            <w:pPr>
              <w:pStyle w:val="Titlu4"/>
              <w:jc w:val="center"/>
              <w:rPr>
                <w:b w:val="0"/>
                <w:bCs w:val="0"/>
                <w:sz w:val="14"/>
                <w:szCs w:val="14"/>
              </w:rPr>
            </w:pPr>
          </w:p>
        </w:tc>
        <w:tc>
          <w:tcPr>
            <w:tcW w:w="935" w:type="dxa"/>
            <w:tcBorders>
              <w:right w:val="thinThickSmallGap" w:sz="24" w:space="0" w:color="auto"/>
            </w:tcBorders>
            <w:vAlign w:val="center"/>
          </w:tcPr>
          <w:p w:rsidR="00E04F13" w:rsidRPr="004D49D9" w:rsidRDefault="00E04F13" w:rsidP="008D60D6">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b/>
                <w:bCs/>
                <w:caps/>
                <w:sz w:val="16"/>
                <w:szCs w:val="16"/>
              </w:rPr>
            </w:pPr>
          </w:p>
        </w:tc>
      </w:tr>
      <w:tr w:rsidR="00E04F13" w:rsidRPr="004D49D9">
        <w:trPr>
          <w:cantSplit/>
          <w:trHeight w:val="123"/>
        </w:trPr>
        <w:tc>
          <w:tcPr>
            <w:tcW w:w="1354" w:type="dxa"/>
            <w:vMerge/>
            <w:tcBorders>
              <w:left w:val="thinThickSmallGap" w:sz="24" w:space="0" w:color="auto"/>
            </w:tcBorders>
            <w:vAlign w:val="center"/>
          </w:tcPr>
          <w:p w:rsidR="00E04F13" w:rsidRPr="004D49D9" w:rsidRDefault="00E04F13" w:rsidP="00250942">
            <w:pPr>
              <w:jc w:val="center"/>
              <w:rPr>
                <w:b/>
                <w:bCs/>
                <w:sz w:val="16"/>
                <w:szCs w:val="16"/>
              </w:rPr>
            </w:pPr>
          </w:p>
        </w:tc>
        <w:tc>
          <w:tcPr>
            <w:tcW w:w="2431" w:type="dxa"/>
            <w:vMerge/>
            <w:tcBorders>
              <w:right w:val="thinThickSmallGap" w:sz="24" w:space="0" w:color="auto"/>
            </w:tcBorders>
            <w:vAlign w:val="center"/>
          </w:tcPr>
          <w:p w:rsidR="00E04F13" w:rsidRPr="004D49D9" w:rsidRDefault="00E04F13" w:rsidP="00895809">
            <w:pPr>
              <w:pStyle w:val="Titlu1"/>
              <w:rPr>
                <w:noProof w:val="0"/>
                <w:sz w:val="16"/>
                <w:szCs w:val="16"/>
              </w:rPr>
            </w:pPr>
          </w:p>
        </w:tc>
        <w:tc>
          <w:tcPr>
            <w:tcW w:w="1683" w:type="dxa"/>
            <w:vMerge/>
            <w:tcBorders>
              <w:left w:val="nil"/>
              <w:right w:val="thinThickSmallGap" w:sz="24" w:space="0" w:color="auto"/>
            </w:tcBorders>
            <w:vAlign w:val="center"/>
          </w:tcPr>
          <w:p w:rsidR="00E04F13" w:rsidRPr="004D49D9" w:rsidRDefault="00E04F13" w:rsidP="00806C65">
            <w:pPr>
              <w:pStyle w:val="Titlu1"/>
              <w:rPr>
                <w:noProof w:val="0"/>
                <w:sz w:val="16"/>
                <w:szCs w:val="16"/>
              </w:rPr>
            </w:pPr>
          </w:p>
        </w:tc>
        <w:tc>
          <w:tcPr>
            <w:tcW w:w="561" w:type="dxa"/>
            <w:tcBorders>
              <w:left w:val="nil"/>
              <w:bottom w:val="thinThickSmallGap" w:sz="24" w:space="0" w:color="auto"/>
            </w:tcBorders>
            <w:vAlign w:val="center"/>
          </w:tcPr>
          <w:p w:rsidR="00E04F13" w:rsidRPr="004D49D9" w:rsidRDefault="00E04F13" w:rsidP="00747431">
            <w:pPr>
              <w:numPr>
                <w:ilvl w:val="0"/>
                <w:numId w:val="1"/>
              </w:numPr>
              <w:rPr>
                <w:sz w:val="14"/>
                <w:szCs w:val="14"/>
              </w:rPr>
            </w:pPr>
          </w:p>
        </w:tc>
        <w:tc>
          <w:tcPr>
            <w:tcW w:w="4675" w:type="dxa"/>
            <w:tcBorders>
              <w:bottom w:val="thinThickSmallGap" w:sz="24" w:space="0" w:color="auto"/>
            </w:tcBorders>
            <w:vAlign w:val="center"/>
          </w:tcPr>
          <w:p w:rsidR="00E04F13" w:rsidRPr="004D49D9" w:rsidRDefault="00E04F13" w:rsidP="00117AA4">
            <w:pPr>
              <w:jc w:val="both"/>
              <w:rPr>
                <w:sz w:val="14"/>
                <w:szCs w:val="14"/>
              </w:rPr>
            </w:pPr>
            <w:r w:rsidRPr="004D49D9">
              <w:rPr>
                <w:sz w:val="14"/>
                <w:szCs w:val="14"/>
              </w:rPr>
              <w:t>Arhitectura peisajului</w:t>
            </w:r>
          </w:p>
        </w:tc>
        <w:tc>
          <w:tcPr>
            <w:tcW w:w="748" w:type="dxa"/>
            <w:tcBorders>
              <w:bottom w:val="thinThickSmallGap" w:sz="24" w:space="0" w:color="auto"/>
            </w:tcBorders>
            <w:vAlign w:val="center"/>
          </w:tcPr>
          <w:p w:rsidR="00E04F13" w:rsidRPr="004D49D9" w:rsidRDefault="00E04F13" w:rsidP="00117AA4">
            <w:pPr>
              <w:pStyle w:val="Titlu4"/>
              <w:jc w:val="center"/>
              <w:rPr>
                <w:b w:val="0"/>
                <w:bCs w:val="0"/>
                <w:sz w:val="14"/>
                <w:szCs w:val="14"/>
              </w:rPr>
            </w:pPr>
          </w:p>
        </w:tc>
        <w:tc>
          <w:tcPr>
            <w:tcW w:w="935" w:type="dxa"/>
            <w:tcBorders>
              <w:bottom w:val="thinThickSmallGap" w:sz="24" w:space="0" w:color="auto"/>
              <w:right w:val="thinThickSmallGap" w:sz="24" w:space="0" w:color="auto"/>
            </w:tcBorders>
            <w:vAlign w:val="center"/>
          </w:tcPr>
          <w:p w:rsidR="00E04F13" w:rsidRPr="004D49D9" w:rsidRDefault="00E04F13" w:rsidP="00117AA4">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b/>
                <w:bCs/>
                <w:caps/>
                <w:sz w:val="16"/>
                <w:szCs w:val="16"/>
              </w:rPr>
            </w:pPr>
          </w:p>
        </w:tc>
      </w:tr>
      <w:tr w:rsidR="00E04F13" w:rsidRPr="004D49D9">
        <w:trPr>
          <w:cantSplit/>
          <w:trHeight w:val="53"/>
        </w:trPr>
        <w:tc>
          <w:tcPr>
            <w:tcW w:w="1354" w:type="dxa"/>
            <w:vMerge/>
            <w:tcBorders>
              <w:left w:val="thinThickSmallGap" w:sz="24" w:space="0" w:color="auto"/>
            </w:tcBorders>
            <w:vAlign w:val="center"/>
          </w:tcPr>
          <w:p w:rsidR="00E04F13" w:rsidRPr="004D49D9" w:rsidRDefault="00E04F13" w:rsidP="00250942">
            <w:pPr>
              <w:jc w:val="center"/>
              <w:rPr>
                <w:b/>
                <w:bCs/>
                <w:sz w:val="16"/>
                <w:szCs w:val="16"/>
              </w:rPr>
            </w:pPr>
          </w:p>
        </w:tc>
        <w:tc>
          <w:tcPr>
            <w:tcW w:w="2431" w:type="dxa"/>
            <w:vMerge w:val="restart"/>
            <w:tcBorders>
              <w:top w:val="thinThickSmallGap" w:sz="24" w:space="0" w:color="auto"/>
              <w:right w:val="thinThickSmallGap" w:sz="24" w:space="0" w:color="auto"/>
            </w:tcBorders>
            <w:vAlign w:val="center"/>
          </w:tcPr>
          <w:p w:rsidR="00E04F13" w:rsidRPr="004D49D9" w:rsidRDefault="00E04F13">
            <w:pPr>
              <w:pStyle w:val="Titlu5"/>
              <w:jc w:val="left"/>
              <w:rPr>
                <w:b w:val="0"/>
                <w:bCs w:val="0"/>
                <w:sz w:val="16"/>
                <w:szCs w:val="16"/>
              </w:rPr>
            </w:pPr>
            <w:r w:rsidRPr="004D49D9">
              <w:rPr>
                <w:b w:val="0"/>
                <w:bCs w:val="0"/>
                <w:sz w:val="16"/>
                <w:szCs w:val="16"/>
              </w:rPr>
              <w:t>Veterinar</w:t>
            </w:r>
          </w:p>
          <w:p w:rsidR="00E04F13" w:rsidRPr="004D49D9" w:rsidRDefault="00E04F13">
            <w:pPr>
              <w:pStyle w:val="Titlu5"/>
              <w:jc w:val="left"/>
              <w:rPr>
                <w:b w:val="0"/>
                <w:bCs w:val="0"/>
                <w:sz w:val="16"/>
                <w:szCs w:val="16"/>
              </w:rPr>
            </w:pPr>
            <w:r w:rsidRPr="004D49D9">
              <w:rPr>
                <w:b w:val="0"/>
                <w:bCs w:val="0"/>
                <w:sz w:val="16"/>
                <w:szCs w:val="16"/>
              </w:rPr>
              <w:t>(Anexa 11)</w:t>
            </w:r>
          </w:p>
        </w:tc>
        <w:tc>
          <w:tcPr>
            <w:tcW w:w="1683" w:type="dxa"/>
            <w:vMerge w:val="restart"/>
            <w:tcBorders>
              <w:top w:val="thinThickSmallGap" w:sz="24" w:space="0" w:color="auto"/>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6"/>
                <w:szCs w:val="16"/>
              </w:rPr>
            </w:pPr>
            <w:r w:rsidRPr="004D49D9">
              <w:rPr>
                <w:rFonts w:ascii="Times New Roman" w:hAnsi="Times New Roman" w:cs="Times New Roman"/>
                <w:i w:val="0"/>
                <w:iCs w:val="0"/>
                <w:noProof w:val="0"/>
                <w:sz w:val="16"/>
                <w:szCs w:val="16"/>
              </w:rPr>
              <w:t>10. Veterinar</w:t>
            </w:r>
          </w:p>
        </w:tc>
        <w:tc>
          <w:tcPr>
            <w:tcW w:w="561" w:type="dxa"/>
            <w:tcBorders>
              <w:top w:val="thinThickSmallGap" w:sz="24" w:space="0" w:color="auto"/>
              <w:left w:val="nil"/>
            </w:tcBorders>
            <w:vAlign w:val="center"/>
          </w:tcPr>
          <w:p w:rsidR="00E04F13" w:rsidRPr="004D49D9" w:rsidRDefault="00E04F13" w:rsidP="00747431">
            <w:pPr>
              <w:numPr>
                <w:ilvl w:val="0"/>
                <w:numId w:val="1"/>
              </w:numPr>
              <w:rPr>
                <w:sz w:val="14"/>
                <w:szCs w:val="14"/>
              </w:rPr>
            </w:pPr>
          </w:p>
        </w:tc>
        <w:tc>
          <w:tcPr>
            <w:tcW w:w="4675" w:type="dxa"/>
            <w:tcBorders>
              <w:top w:val="thinThickSmallGap" w:sz="24" w:space="0" w:color="auto"/>
            </w:tcBorders>
            <w:vAlign w:val="center"/>
          </w:tcPr>
          <w:p w:rsidR="00E04F13" w:rsidRPr="004D49D9" w:rsidRDefault="00E04F13">
            <w:pPr>
              <w:jc w:val="both"/>
              <w:rPr>
                <w:sz w:val="14"/>
                <w:szCs w:val="14"/>
              </w:rPr>
            </w:pPr>
            <w:r w:rsidRPr="004D49D9">
              <w:rPr>
                <w:sz w:val="14"/>
                <w:szCs w:val="14"/>
              </w:rPr>
              <w:t xml:space="preserve">Veterinar </w:t>
            </w:r>
          </w:p>
        </w:tc>
        <w:tc>
          <w:tcPr>
            <w:tcW w:w="748" w:type="dxa"/>
            <w:tcBorders>
              <w:top w:val="thinThickSmallGap" w:sz="24" w:space="0" w:color="auto"/>
            </w:tcBorders>
            <w:vAlign w:val="center"/>
          </w:tcPr>
          <w:p w:rsidR="00E04F13" w:rsidRPr="004D49D9" w:rsidRDefault="00E04F13">
            <w:pPr>
              <w:pStyle w:val="Titlu4"/>
              <w:jc w:val="center"/>
              <w:rPr>
                <w:b w:val="0"/>
                <w:bCs w:val="0"/>
                <w:sz w:val="14"/>
                <w:szCs w:val="14"/>
              </w:rPr>
            </w:pPr>
          </w:p>
        </w:tc>
        <w:tc>
          <w:tcPr>
            <w:tcW w:w="935" w:type="dxa"/>
            <w:tcBorders>
              <w:top w:val="thinThickSmallGap" w:sz="24" w:space="0" w:color="auto"/>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val="restart"/>
            <w:tcBorders>
              <w:top w:val="thinThickSmallGap" w:sz="24" w:space="0" w:color="auto"/>
              <w:left w:val="nil"/>
              <w:right w:val="thinThickSmallGap" w:sz="24" w:space="0" w:color="auto"/>
            </w:tcBorders>
            <w:vAlign w:val="center"/>
          </w:tcPr>
          <w:p w:rsidR="00E04F13" w:rsidRPr="004D49D9" w:rsidRDefault="00E04F13">
            <w:pPr>
              <w:pStyle w:val="Titlu5"/>
              <w:rPr>
                <w:caps/>
                <w:sz w:val="16"/>
                <w:szCs w:val="16"/>
              </w:rPr>
            </w:pPr>
            <w:r w:rsidRPr="004D49D9">
              <w:rPr>
                <w:caps/>
                <w:sz w:val="16"/>
                <w:szCs w:val="16"/>
              </w:rPr>
              <w:t>Veterinar</w:t>
            </w:r>
          </w:p>
          <w:p w:rsidR="00E04F13" w:rsidRPr="004D49D9" w:rsidRDefault="00E04F13" w:rsidP="00AC3EC4">
            <w:pPr>
              <w:jc w:val="cente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61"/>
        </w:trPr>
        <w:tc>
          <w:tcPr>
            <w:tcW w:w="1354" w:type="dxa"/>
            <w:vMerge/>
            <w:tcBorders>
              <w:left w:val="thinThickSmallGap" w:sz="24" w:space="0" w:color="auto"/>
            </w:tcBorders>
            <w:vAlign w:val="center"/>
          </w:tcPr>
          <w:p w:rsidR="00E04F13" w:rsidRPr="004D49D9" w:rsidRDefault="00E04F13" w:rsidP="00250942">
            <w:pPr>
              <w:jc w:val="center"/>
              <w:rPr>
                <w:b/>
                <w:bCs/>
                <w:sz w:val="16"/>
                <w:szCs w:val="16"/>
              </w:rPr>
            </w:pPr>
          </w:p>
        </w:tc>
        <w:tc>
          <w:tcPr>
            <w:tcW w:w="2431" w:type="dxa"/>
            <w:vMerge/>
            <w:tcBorders>
              <w:right w:val="thinThickSmallGap" w:sz="24" w:space="0" w:color="auto"/>
            </w:tcBorders>
            <w:vAlign w:val="center"/>
          </w:tcPr>
          <w:p w:rsidR="00E04F13" w:rsidRPr="004D49D9" w:rsidRDefault="00E04F13">
            <w:pPr>
              <w:pStyle w:val="Titlu5"/>
              <w:jc w:val="left"/>
              <w:rPr>
                <w:b w:val="0"/>
                <w:bCs w:val="0"/>
                <w:sz w:val="16"/>
                <w:szCs w:val="16"/>
              </w:rPr>
            </w:pPr>
          </w:p>
        </w:tc>
        <w:tc>
          <w:tcPr>
            <w:tcW w:w="1683"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pPr>
              <w:jc w:val="both"/>
              <w:rPr>
                <w:sz w:val="14"/>
                <w:szCs w:val="14"/>
              </w:rPr>
            </w:pPr>
            <w:r w:rsidRPr="004D49D9">
              <w:rPr>
                <w:sz w:val="14"/>
                <w:szCs w:val="14"/>
              </w:rPr>
              <w:t>Igienă şi laborator veterinar</w:t>
            </w:r>
            <w:r w:rsidRPr="004D49D9">
              <w:rPr>
                <w:rFonts w:ascii="Courier New" w:hAnsi="Courier New" w:cs="Courier New"/>
                <w:sz w:val="14"/>
                <w:szCs w:val="14"/>
              </w:rPr>
              <w:t xml:space="preserve">            </w:t>
            </w:r>
          </w:p>
        </w:tc>
        <w:tc>
          <w:tcPr>
            <w:tcW w:w="748" w:type="dxa"/>
            <w:vAlign w:val="center"/>
          </w:tcPr>
          <w:p w:rsidR="00E04F13" w:rsidRPr="004D49D9" w:rsidRDefault="00E04F13">
            <w:pPr>
              <w:pStyle w:val="Titlu4"/>
              <w:jc w:val="center"/>
              <w:rPr>
                <w:b w:val="0"/>
                <w:bCs w:val="0"/>
                <w:sz w:val="14"/>
                <w:szCs w:val="14"/>
              </w:rPr>
            </w:pPr>
          </w:p>
        </w:tc>
        <w:tc>
          <w:tcPr>
            <w:tcW w:w="935"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pStyle w:val="Titlu5"/>
              <w:rPr>
                <w:caps/>
                <w:sz w:val="16"/>
                <w:szCs w:val="16"/>
              </w:rPr>
            </w:pPr>
          </w:p>
        </w:tc>
      </w:tr>
      <w:tr w:rsidR="00E04F13" w:rsidRPr="004D49D9">
        <w:trPr>
          <w:cantSplit/>
          <w:trHeight w:val="61"/>
        </w:trPr>
        <w:tc>
          <w:tcPr>
            <w:tcW w:w="1354" w:type="dxa"/>
            <w:vMerge/>
            <w:tcBorders>
              <w:left w:val="thinThickSmallGap" w:sz="24" w:space="0" w:color="auto"/>
            </w:tcBorders>
            <w:vAlign w:val="center"/>
          </w:tcPr>
          <w:p w:rsidR="00E04F13" w:rsidRPr="004D49D9" w:rsidRDefault="00E04F13" w:rsidP="00250942">
            <w:pPr>
              <w:jc w:val="center"/>
              <w:rPr>
                <w:b/>
                <w:bCs/>
                <w:sz w:val="16"/>
                <w:szCs w:val="16"/>
              </w:rPr>
            </w:pPr>
          </w:p>
        </w:tc>
        <w:tc>
          <w:tcPr>
            <w:tcW w:w="2431" w:type="dxa"/>
            <w:vMerge/>
            <w:tcBorders>
              <w:right w:val="thinThickSmallGap" w:sz="24" w:space="0" w:color="auto"/>
            </w:tcBorders>
            <w:vAlign w:val="center"/>
          </w:tcPr>
          <w:p w:rsidR="00E04F13" w:rsidRPr="004D49D9" w:rsidRDefault="00E04F13">
            <w:pPr>
              <w:pStyle w:val="Titlu5"/>
              <w:jc w:val="left"/>
              <w:rPr>
                <w:b w:val="0"/>
                <w:bCs w:val="0"/>
                <w:sz w:val="16"/>
                <w:szCs w:val="16"/>
              </w:rPr>
            </w:pPr>
          </w:p>
        </w:tc>
        <w:tc>
          <w:tcPr>
            <w:tcW w:w="1683"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pPr>
              <w:jc w:val="both"/>
              <w:rPr>
                <w:sz w:val="14"/>
                <w:szCs w:val="14"/>
              </w:rPr>
            </w:pPr>
            <w:r w:rsidRPr="004D49D9">
              <w:rPr>
                <w:sz w:val="14"/>
                <w:szCs w:val="14"/>
              </w:rPr>
              <w:t xml:space="preserve">Clinică şi farmacie veterinară           </w:t>
            </w:r>
          </w:p>
        </w:tc>
        <w:tc>
          <w:tcPr>
            <w:tcW w:w="748" w:type="dxa"/>
            <w:vAlign w:val="center"/>
          </w:tcPr>
          <w:p w:rsidR="00E04F13" w:rsidRPr="004D49D9" w:rsidRDefault="00E04F13">
            <w:pPr>
              <w:pStyle w:val="Titlu4"/>
              <w:jc w:val="center"/>
              <w:rPr>
                <w:b w:val="0"/>
                <w:bCs w:val="0"/>
                <w:sz w:val="14"/>
                <w:szCs w:val="14"/>
              </w:rPr>
            </w:pPr>
          </w:p>
        </w:tc>
        <w:tc>
          <w:tcPr>
            <w:tcW w:w="935"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pStyle w:val="Titlu5"/>
              <w:rPr>
                <w:caps/>
                <w:sz w:val="16"/>
                <w:szCs w:val="16"/>
              </w:rPr>
            </w:pPr>
          </w:p>
        </w:tc>
      </w:tr>
      <w:tr w:rsidR="00E04F13" w:rsidRPr="004D49D9">
        <w:trPr>
          <w:cantSplit/>
          <w:trHeight w:val="263"/>
        </w:trPr>
        <w:tc>
          <w:tcPr>
            <w:tcW w:w="1354" w:type="dxa"/>
            <w:vMerge/>
            <w:tcBorders>
              <w:left w:val="thinThickSmallGap" w:sz="24" w:space="0" w:color="auto"/>
            </w:tcBorders>
            <w:vAlign w:val="center"/>
          </w:tcPr>
          <w:p w:rsidR="00E04F13" w:rsidRPr="004D49D9" w:rsidRDefault="00E04F13" w:rsidP="00250942">
            <w:pPr>
              <w:jc w:val="center"/>
              <w:rPr>
                <w:b/>
                <w:bCs/>
                <w:sz w:val="16"/>
                <w:szCs w:val="16"/>
              </w:rPr>
            </w:pPr>
          </w:p>
        </w:tc>
        <w:tc>
          <w:tcPr>
            <w:tcW w:w="2431" w:type="dxa"/>
            <w:vMerge/>
            <w:tcBorders>
              <w:bottom w:val="thinThickSmallGap" w:sz="24" w:space="0" w:color="auto"/>
              <w:right w:val="thinThickSmallGap" w:sz="24" w:space="0" w:color="auto"/>
            </w:tcBorders>
            <w:vAlign w:val="center"/>
          </w:tcPr>
          <w:p w:rsidR="00E04F13" w:rsidRPr="004D49D9" w:rsidRDefault="00E04F13">
            <w:pPr>
              <w:pStyle w:val="Titlu5"/>
              <w:jc w:val="left"/>
              <w:rPr>
                <w:b w:val="0"/>
                <w:bCs w:val="0"/>
                <w:sz w:val="16"/>
                <w:szCs w:val="16"/>
              </w:rPr>
            </w:pPr>
          </w:p>
        </w:tc>
        <w:tc>
          <w:tcPr>
            <w:tcW w:w="1683" w:type="dxa"/>
            <w:vMerge/>
            <w:tcBorders>
              <w:left w:val="nil"/>
              <w:bottom w:val="thinThickSmallGap" w:sz="24" w:space="0" w:color="auto"/>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6"/>
                <w:szCs w:val="16"/>
              </w:rPr>
            </w:pPr>
          </w:p>
        </w:tc>
        <w:tc>
          <w:tcPr>
            <w:tcW w:w="561" w:type="dxa"/>
            <w:tcBorders>
              <w:left w:val="nil"/>
              <w:bottom w:val="thinThickSmallGap" w:sz="24" w:space="0" w:color="auto"/>
            </w:tcBorders>
            <w:vAlign w:val="center"/>
          </w:tcPr>
          <w:p w:rsidR="00E04F13" w:rsidRPr="004D49D9" w:rsidRDefault="00E04F13" w:rsidP="00747431">
            <w:pPr>
              <w:numPr>
                <w:ilvl w:val="0"/>
                <w:numId w:val="1"/>
              </w:numPr>
              <w:rPr>
                <w:sz w:val="14"/>
                <w:szCs w:val="14"/>
              </w:rPr>
            </w:pPr>
          </w:p>
        </w:tc>
        <w:tc>
          <w:tcPr>
            <w:tcW w:w="4675" w:type="dxa"/>
            <w:tcBorders>
              <w:bottom w:val="thinThickSmallGap" w:sz="24" w:space="0" w:color="auto"/>
            </w:tcBorders>
            <w:vAlign w:val="center"/>
          </w:tcPr>
          <w:p w:rsidR="00E04F13" w:rsidRPr="004D49D9" w:rsidRDefault="00E04F13">
            <w:pPr>
              <w:jc w:val="both"/>
              <w:rPr>
                <w:sz w:val="14"/>
                <w:szCs w:val="14"/>
              </w:rPr>
            </w:pPr>
            <w:r w:rsidRPr="004D49D9">
              <w:rPr>
                <w:sz w:val="14"/>
                <w:szCs w:val="14"/>
              </w:rPr>
              <w:t>Tehnică veterinară</w:t>
            </w:r>
            <w:r w:rsidRPr="004D49D9">
              <w:rPr>
                <w:rFonts w:ascii="Courier New" w:hAnsi="Courier New" w:cs="Courier New"/>
                <w:sz w:val="14"/>
                <w:szCs w:val="14"/>
              </w:rPr>
              <w:t xml:space="preserve">                       </w:t>
            </w:r>
          </w:p>
        </w:tc>
        <w:tc>
          <w:tcPr>
            <w:tcW w:w="748" w:type="dxa"/>
            <w:tcBorders>
              <w:bottom w:val="thinThickSmallGap" w:sz="24" w:space="0" w:color="auto"/>
            </w:tcBorders>
            <w:vAlign w:val="center"/>
          </w:tcPr>
          <w:p w:rsidR="00E04F13" w:rsidRPr="004D49D9" w:rsidRDefault="00E04F13">
            <w:pPr>
              <w:pStyle w:val="Titlu4"/>
              <w:jc w:val="center"/>
              <w:rPr>
                <w:b w:val="0"/>
                <w:bCs w:val="0"/>
                <w:sz w:val="14"/>
                <w:szCs w:val="14"/>
              </w:rPr>
            </w:pPr>
          </w:p>
        </w:tc>
        <w:tc>
          <w:tcPr>
            <w:tcW w:w="935" w:type="dxa"/>
            <w:tcBorders>
              <w:bottom w:val="thinThickSmallGap" w:sz="24" w:space="0" w:color="auto"/>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bottom w:val="thinThickSmallGap" w:sz="24" w:space="0" w:color="auto"/>
              <w:right w:val="thinThickSmallGap" w:sz="24" w:space="0" w:color="auto"/>
            </w:tcBorders>
            <w:vAlign w:val="center"/>
          </w:tcPr>
          <w:p w:rsidR="00E04F13" w:rsidRPr="004D49D9" w:rsidRDefault="00E04F13">
            <w:pPr>
              <w:pStyle w:val="Titlu5"/>
              <w:rPr>
                <w:caps/>
                <w:sz w:val="16"/>
                <w:szCs w:val="16"/>
              </w:rPr>
            </w:pPr>
          </w:p>
        </w:tc>
      </w:tr>
      <w:tr w:rsidR="00E04F13" w:rsidRPr="004D49D9">
        <w:trPr>
          <w:cantSplit/>
          <w:trHeight w:val="77"/>
        </w:trPr>
        <w:tc>
          <w:tcPr>
            <w:tcW w:w="1354" w:type="dxa"/>
            <w:vMerge/>
            <w:tcBorders>
              <w:left w:val="thinThickSmallGap" w:sz="24" w:space="0" w:color="auto"/>
            </w:tcBorders>
            <w:vAlign w:val="center"/>
          </w:tcPr>
          <w:p w:rsidR="00E04F13" w:rsidRPr="004D49D9" w:rsidRDefault="00E04F13" w:rsidP="00250942">
            <w:pPr>
              <w:jc w:val="center"/>
              <w:rPr>
                <w:b/>
                <w:bCs/>
                <w:sz w:val="16"/>
                <w:szCs w:val="16"/>
              </w:rPr>
            </w:pPr>
          </w:p>
        </w:tc>
        <w:tc>
          <w:tcPr>
            <w:tcW w:w="2431" w:type="dxa"/>
            <w:vMerge w:val="restart"/>
            <w:tcBorders>
              <w:top w:val="thinThickSmallGap" w:sz="24" w:space="0" w:color="auto"/>
              <w:bottom w:val="thickThinSmallGap" w:sz="24" w:space="0" w:color="auto"/>
              <w:right w:val="thinThickSmallGap" w:sz="24" w:space="0" w:color="auto"/>
            </w:tcBorders>
            <w:vAlign w:val="center"/>
          </w:tcPr>
          <w:p w:rsidR="00E04F13" w:rsidRPr="004D49D9" w:rsidRDefault="00E04F13">
            <w:pPr>
              <w:pStyle w:val="Titlu5"/>
              <w:jc w:val="left"/>
              <w:rPr>
                <w:b w:val="0"/>
                <w:bCs w:val="0"/>
                <w:sz w:val="16"/>
                <w:szCs w:val="16"/>
              </w:rPr>
            </w:pPr>
            <w:r w:rsidRPr="004D49D9">
              <w:rPr>
                <w:b w:val="0"/>
                <w:bCs w:val="0"/>
                <w:sz w:val="16"/>
                <w:szCs w:val="16"/>
              </w:rPr>
              <w:t>Zootehnie</w:t>
            </w:r>
          </w:p>
          <w:p w:rsidR="00E04F13" w:rsidRPr="004D49D9" w:rsidRDefault="00E04F13">
            <w:pPr>
              <w:pStyle w:val="Titlu5"/>
              <w:jc w:val="left"/>
              <w:rPr>
                <w:b w:val="0"/>
                <w:bCs w:val="0"/>
                <w:sz w:val="16"/>
                <w:szCs w:val="16"/>
              </w:rPr>
            </w:pPr>
            <w:r w:rsidRPr="004D49D9">
              <w:rPr>
                <w:b w:val="0"/>
                <w:bCs w:val="0"/>
                <w:sz w:val="16"/>
                <w:szCs w:val="16"/>
              </w:rPr>
              <w:t>(Anexa 12)</w:t>
            </w:r>
          </w:p>
        </w:tc>
        <w:tc>
          <w:tcPr>
            <w:tcW w:w="1683" w:type="dxa"/>
            <w:vMerge w:val="restart"/>
            <w:tcBorders>
              <w:top w:val="thinThickSmallGap" w:sz="24" w:space="0" w:color="auto"/>
              <w:left w:val="nil"/>
              <w:bottom w:val="thickThinSmallGap" w:sz="24" w:space="0" w:color="auto"/>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6"/>
                <w:szCs w:val="16"/>
              </w:rPr>
            </w:pPr>
            <w:r w:rsidRPr="004D49D9">
              <w:rPr>
                <w:rFonts w:ascii="Times New Roman" w:hAnsi="Times New Roman" w:cs="Times New Roman"/>
                <w:i w:val="0"/>
                <w:iCs w:val="0"/>
                <w:noProof w:val="0"/>
                <w:sz w:val="16"/>
                <w:szCs w:val="16"/>
              </w:rPr>
              <w:t xml:space="preserve">11. Zootehnie </w:t>
            </w:r>
          </w:p>
        </w:tc>
        <w:tc>
          <w:tcPr>
            <w:tcW w:w="561" w:type="dxa"/>
            <w:tcBorders>
              <w:top w:val="thinThickSmallGap" w:sz="24" w:space="0" w:color="auto"/>
              <w:left w:val="nil"/>
            </w:tcBorders>
            <w:vAlign w:val="center"/>
          </w:tcPr>
          <w:p w:rsidR="00E04F13" w:rsidRPr="004D49D9" w:rsidRDefault="00E04F13" w:rsidP="00747431">
            <w:pPr>
              <w:numPr>
                <w:ilvl w:val="0"/>
                <w:numId w:val="1"/>
              </w:numPr>
              <w:rPr>
                <w:sz w:val="14"/>
                <w:szCs w:val="14"/>
              </w:rPr>
            </w:pPr>
          </w:p>
        </w:tc>
        <w:tc>
          <w:tcPr>
            <w:tcW w:w="4675" w:type="dxa"/>
            <w:tcBorders>
              <w:top w:val="thinThickSmallGap" w:sz="24" w:space="0" w:color="auto"/>
            </w:tcBorders>
            <w:vAlign w:val="center"/>
          </w:tcPr>
          <w:p w:rsidR="00E04F13" w:rsidRPr="004D49D9" w:rsidRDefault="00E04F13">
            <w:pPr>
              <w:jc w:val="both"/>
              <w:rPr>
                <w:sz w:val="14"/>
                <w:szCs w:val="14"/>
              </w:rPr>
            </w:pPr>
            <w:r w:rsidRPr="004D49D9">
              <w:rPr>
                <w:sz w:val="14"/>
                <w:szCs w:val="14"/>
              </w:rPr>
              <w:t>Tehnologii piscicole</w:t>
            </w:r>
          </w:p>
        </w:tc>
        <w:tc>
          <w:tcPr>
            <w:tcW w:w="748" w:type="dxa"/>
            <w:tcBorders>
              <w:top w:val="thinThickSmallGap" w:sz="24" w:space="0" w:color="auto"/>
            </w:tcBorders>
            <w:vAlign w:val="center"/>
          </w:tcPr>
          <w:p w:rsidR="00E04F13" w:rsidRPr="004D49D9" w:rsidRDefault="00E04F13">
            <w:pPr>
              <w:pStyle w:val="Titlu4"/>
              <w:jc w:val="center"/>
              <w:rPr>
                <w:b w:val="0"/>
                <w:bCs w:val="0"/>
                <w:sz w:val="14"/>
                <w:szCs w:val="14"/>
              </w:rPr>
            </w:pPr>
          </w:p>
        </w:tc>
        <w:tc>
          <w:tcPr>
            <w:tcW w:w="935" w:type="dxa"/>
            <w:tcBorders>
              <w:top w:val="thinThickSmallGap" w:sz="24" w:space="0" w:color="auto"/>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val="restart"/>
            <w:tcBorders>
              <w:top w:val="thinThickSmallGap" w:sz="24" w:space="0" w:color="auto"/>
              <w:left w:val="nil"/>
              <w:bottom w:val="thickThinSmallGap" w:sz="24" w:space="0" w:color="auto"/>
              <w:right w:val="thinThickSmallGap" w:sz="24" w:space="0" w:color="auto"/>
            </w:tcBorders>
            <w:vAlign w:val="center"/>
          </w:tcPr>
          <w:p w:rsidR="00E04F13" w:rsidRPr="004D49D9" w:rsidRDefault="00E04F13">
            <w:pPr>
              <w:pStyle w:val="Titlu5"/>
              <w:rPr>
                <w:caps/>
                <w:sz w:val="16"/>
                <w:szCs w:val="16"/>
              </w:rPr>
            </w:pPr>
            <w:r w:rsidRPr="004D49D9">
              <w:rPr>
                <w:caps/>
                <w:sz w:val="16"/>
                <w:szCs w:val="16"/>
              </w:rPr>
              <w:t>Zootehnie</w:t>
            </w:r>
          </w:p>
          <w:p w:rsidR="00E04F13" w:rsidRPr="004D49D9" w:rsidRDefault="00E04F13" w:rsidP="00AC3EC4">
            <w:pPr>
              <w:jc w:val="cente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77"/>
        </w:trPr>
        <w:tc>
          <w:tcPr>
            <w:tcW w:w="1354" w:type="dxa"/>
            <w:vMerge/>
            <w:tcBorders>
              <w:left w:val="thinThickSmallGap" w:sz="24" w:space="0" w:color="auto"/>
            </w:tcBorders>
            <w:vAlign w:val="center"/>
          </w:tcPr>
          <w:p w:rsidR="00E04F13" w:rsidRPr="004D49D9" w:rsidRDefault="00E04F13" w:rsidP="00250942">
            <w:pPr>
              <w:jc w:val="center"/>
              <w:rPr>
                <w:b/>
                <w:bCs/>
                <w:sz w:val="16"/>
                <w:szCs w:val="16"/>
              </w:rPr>
            </w:pPr>
          </w:p>
        </w:tc>
        <w:tc>
          <w:tcPr>
            <w:tcW w:w="2431" w:type="dxa"/>
            <w:vMerge/>
            <w:tcBorders>
              <w:top w:val="thinThickSmallGap" w:sz="24" w:space="0" w:color="auto"/>
              <w:bottom w:val="thickThinSmallGap" w:sz="24" w:space="0" w:color="auto"/>
              <w:right w:val="thinThickSmallGap" w:sz="24" w:space="0" w:color="auto"/>
            </w:tcBorders>
            <w:vAlign w:val="center"/>
          </w:tcPr>
          <w:p w:rsidR="00E04F13" w:rsidRPr="004D49D9" w:rsidRDefault="00E04F13">
            <w:pPr>
              <w:pStyle w:val="Titlu5"/>
              <w:jc w:val="left"/>
              <w:rPr>
                <w:b w:val="0"/>
                <w:bCs w:val="0"/>
                <w:sz w:val="16"/>
                <w:szCs w:val="16"/>
              </w:rPr>
            </w:pPr>
          </w:p>
        </w:tc>
        <w:tc>
          <w:tcPr>
            <w:tcW w:w="1683" w:type="dxa"/>
            <w:vMerge/>
            <w:tcBorders>
              <w:top w:val="thinThickSmallGap" w:sz="24" w:space="0" w:color="auto"/>
              <w:left w:val="nil"/>
              <w:bottom w:val="thickThinSmallGap" w:sz="24" w:space="0" w:color="auto"/>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6"/>
                <w:szCs w:val="16"/>
              </w:rPr>
            </w:pPr>
          </w:p>
        </w:tc>
        <w:tc>
          <w:tcPr>
            <w:tcW w:w="561" w:type="dxa"/>
            <w:tcBorders>
              <w:left w:val="nil"/>
              <w:bottom w:val="thickThinSmallGap" w:sz="24" w:space="0" w:color="auto"/>
            </w:tcBorders>
            <w:vAlign w:val="center"/>
          </w:tcPr>
          <w:p w:rsidR="00E04F13" w:rsidRPr="004D49D9" w:rsidRDefault="00E04F13" w:rsidP="00747431">
            <w:pPr>
              <w:numPr>
                <w:ilvl w:val="0"/>
                <w:numId w:val="1"/>
              </w:numPr>
              <w:rPr>
                <w:sz w:val="14"/>
                <w:szCs w:val="14"/>
              </w:rPr>
            </w:pPr>
          </w:p>
        </w:tc>
        <w:tc>
          <w:tcPr>
            <w:tcW w:w="4675" w:type="dxa"/>
            <w:tcBorders>
              <w:bottom w:val="thickThinSmallGap" w:sz="24" w:space="0" w:color="auto"/>
            </w:tcBorders>
            <w:vAlign w:val="center"/>
          </w:tcPr>
          <w:p w:rsidR="00E04F13" w:rsidRPr="004D49D9" w:rsidRDefault="00E04F13">
            <w:pPr>
              <w:jc w:val="both"/>
              <w:rPr>
                <w:sz w:val="14"/>
                <w:szCs w:val="14"/>
              </w:rPr>
            </w:pPr>
            <w:r w:rsidRPr="004D49D9">
              <w:rPr>
                <w:sz w:val="14"/>
                <w:szCs w:val="14"/>
              </w:rPr>
              <w:t>Creşterea animalelor</w:t>
            </w:r>
          </w:p>
        </w:tc>
        <w:tc>
          <w:tcPr>
            <w:tcW w:w="748" w:type="dxa"/>
            <w:tcBorders>
              <w:bottom w:val="thickThinSmallGap" w:sz="24" w:space="0" w:color="auto"/>
            </w:tcBorders>
            <w:vAlign w:val="center"/>
          </w:tcPr>
          <w:p w:rsidR="00E04F13" w:rsidRPr="004D49D9" w:rsidRDefault="00E04F13">
            <w:pPr>
              <w:pStyle w:val="Titlu4"/>
              <w:jc w:val="center"/>
              <w:rPr>
                <w:b w:val="0"/>
                <w:bCs w:val="0"/>
                <w:sz w:val="14"/>
                <w:szCs w:val="14"/>
              </w:rPr>
            </w:pPr>
          </w:p>
        </w:tc>
        <w:tc>
          <w:tcPr>
            <w:tcW w:w="935" w:type="dxa"/>
            <w:tcBorders>
              <w:bottom w:val="thickThinSmallGap" w:sz="24" w:space="0" w:color="auto"/>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bottom w:val="thickThinSmallGap" w:sz="24" w:space="0" w:color="auto"/>
              <w:right w:val="thinThickSmallGap" w:sz="24" w:space="0" w:color="auto"/>
            </w:tcBorders>
            <w:vAlign w:val="center"/>
          </w:tcPr>
          <w:p w:rsidR="00E04F13" w:rsidRPr="004D49D9" w:rsidRDefault="00E04F13">
            <w:pPr>
              <w:pStyle w:val="Titlu5"/>
              <w:rPr>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250942">
            <w:pPr>
              <w:jc w:val="center"/>
              <w:rPr>
                <w:b/>
                <w:bCs/>
                <w:sz w:val="16"/>
                <w:szCs w:val="16"/>
              </w:rPr>
            </w:pPr>
          </w:p>
        </w:tc>
        <w:tc>
          <w:tcPr>
            <w:tcW w:w="2431" w:type="dxa"/>
            <w:vMerge w:val="restart"/>
            <w:tcBorders>
              <w:top w:val="thickThinSmallGap" w:sz="24" w:space="0" w:color="auto"/>
              <w:right w:val="thinThickSmallGap" w:sz="24" w:space="0" w:color="auto"/>
            </w:tcBorders>
            <w:vAlign w:val="center"/>
          </w:tcPr>
          <w:p w:rsidR="00E04F13" w:rsidRPr="004D49D9" w:rsidRDefault="00E04F13">
            <w:pPr>
              <w:pStyle w:val="Titlu5"/>
              <w:jc w:val="left"/>
              <w:rPr>
                <w:b w:val="0"/>
                <w:bCs w:val="0"/>
                <w:sz w:val="16"/>
                <w:szCs w:val="16"/>
              </w:rPr>
            </w:pPr>
            <w:r w:rsidRPr="004D49D9">
              <w:rPr>
                <w:b w:val="0"/>
                <w:bCs w:val="0"/>
                <w:sz w:val="16"/>
                <w:szCs w:val="16"/>
              </w:rPr>
              <w:t>Silvicultură</w:t>
            </w:r>
          </w:p>
          <w:p w:rsidR="00E04F13" w:rsidRPr="004D49D9" w:rsidRDefault="00E04F13">
            <w:pPr>
              <w:pStyle w:val="Titlu5"/>
              <w:jc w:val="left"/>
              <w:rPr>
                <w:b w:val="0"/>
                <w:bCs w:val="0"/>
                <w:sz w:val="16"/>
                <w:szCs w:val="16"/>
              </w:rPr>
            </w:pPr>
            <w:r w:rsidRPr="004D49D9">
              <w:rPr>
                <w:b w:val="0"/>
                <w:bCs w:val="0"/>
                <w:sz w:val="16"/>
                <w:szCs w:val="16"/>
              </w:rPr>
              <w:t>(Anexa 13)</w:t>
            </w:r>
          </w:p>
        </w:tc>
        <w:tc>
          <w:tcPr>
            <w:tcW w:w="1683" w:type="dxa"/>
            <w:vMerge w:val="restart"/>
            <w:tcBorders>
              <w:top w:val="thickThinSmallGap" w:sz="24" w:space="0" w:color="auto"/>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6"/>
                <w:szCs w:val="16"/>
              </w:rPr>
            </w:pPr>
            <w:r w:rsidRPr="004D49D9">
              <w:rPr>
                <w:rFonts w:ascii="Times New Roman" w:hAnsi="Times New Roman" w:cs="Times New Roman"/>
                <w:i w:val="0"/>
                <w:iCs w:val="0"/>
                <w:noProof w:val="0"/>
                <w:sz w:val="16"/>
                <w:szCs w:val="16"/>
              </w:rPr>
              <w:t>12. Silvicultură</w:t>
            </w:r>
          </w:p>
        </w:tc>
        <w:tc>
          <w:tcPr>
            <w:tcW w:w="561" w:type="dxa"/>
            <w:tcBorders>
              <w:top w:val="thickThinSmallGap" w:sz="24" w:space="0" w:color="auto"/>
              <w:left w:val="nil"/>
            </w:tcBorders>
            <w:vAlign w:val="center"/>
          </w:tcPr>
          <w:p w:rsidR="00E04F13" w:rsidRPr="004D49D9" w:rsidRDefault="00E04F13" w:rsidP="00747431">
            <w:pPr>
              <w:numPr>
                <w:ilvl w:val="0"/>
                <w:numId w:val="1"/>
              </w:numPr>
              <w:rPr>
                <w:sz w:val="14"/>
                <w:szCs w:val="14"/>
              </w:rPr>
            </w:pPr>
          </w:p>
        </w:tc>
        <w:tc>
          <w:tcPr>
            <w:tcW w:w="4675" w:type="dxa"/>
            <w:tcBorders>
              <w:top w:val="thickThin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Tehnologia exploatărilor forestiere</w:t>
            </w:r>
          </w:p>
        </w:tc>
        <w:tc>
          <w:tcPr>
            <w:tcW w:w="748" w:type="dxa"/>
            <w:tcBorders>
              <w:top w:val="thickThinSmallGap" w:sz="24" w:space="0" w:color="auto"/>
            </w:tcBorders>
            <w:vAlign w:val="center"/>
          </w:tcPr>
          <w:p w:rsidR="00E04F13" w:rsidRPr="004D49D9" w:rsidRDefault="00E04F13">
            <w:pPr>
              <w:pStyle w:val="Titlu4"/>
              <w:jc w:val="center"/>
              <w:rPr>
                <w:b w:val="0"/>
                <w:bCs w:val="0"/>
                <w:sz w:val="14"/>
                <w:szCs w:val="14"/>
              </w:rPr>
            </w:pPr>
          </w:p>
        </w:tc>
        <w:tc>
          <w:tcPr>
            <w:tcW w:w="935" w:type="dxa"/>
            <w:tcBorders>
              <w:top w:val="thickThinSmallGap" w:sz="24" w:space="0" w:color="auto"/>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val="restart"/>
            <w:tcBorders>
              <w:top w:val="thickThinSmallGap" w:sz="24" w:space="0" w:color="auto"/>
              <w:left w:val="nil"/>
              <w:right w:val="thinThickSmallGap" w:sz="24" w:space="0" w:color="auto"/>
            </w:tcBorders>
            <w:vAlign w:val="center"/>
          </w:tcPr>
          <w:p w:rsidR="00E04F13" w:rsidRPr="004D49D9" w:rsidRDefault="00E04F13">
            <w:pPr>
              <w:pStyle w:val="Titlu3"/>
              <w:rPr>
                <w:rFonts w:ascii="Times New Roman" w:hAnsi="Times New Roman" w:cs="Times New Roman"/>
                <w:b/>
                <w:bCs/>
                <w:i w:val="0"/>
                <w:iCs w:val="0"/>
                <w:caps/>
                <w:noProof w:val="0"/>
                <w:sz w:val="16"/>
                <w:szCs w:val="16"/>
              </w:rPr>
            </w:pPr>
            <w:r w:rsidRPr="004D49D9">
              <w:rPr>
                <w:rFonts w:ascii="Times New Roman" w:hAnsi="Times New Roman" w:cs="Times New Roman"/>
                <w:b/>
                <w:bCs/>
                <w:i w:val="0"/>
                <w:iCs w:val="0"/>
                <w:caps/>
                <w:noProof w:val="0"/>
                <w:sz w:val="16"/>
                <w:szCs w:val="16"/>
              </w:rPr>
              <w:t>Silvicultură</w:t>
            </w:r>
          </w:p>
          <w:p w:rsidR="00E04F13" w:rsidRPr="004D49D9" w:rsidRDefault="00E04F13" w:rsidP="00AC3EC4">
            <w:pPr>
              <w:jc w:val="cente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43"/>
        </w:trPr>
        <w:tc>
          <w:tcPr>
            <w:tcW w:w="1354" w:type="dxa"/>
            <w:vMerge/>
            <w:tcBorders>
              <w:left w:val="thinThickSmallGap" w:sz="24" w:space="0" w:color="auto"/>
            </w:tcBorders>
            <w:vAlign w:val="center"/>
          </w:tcPr>
          <w:p w:rsidR="00E04F13" w:rsidRPr="004D49D9" w:rsidRDefault="00E04F13" w:rsidP="00250942">
            <w:pPr>
              <w:jc w:val="center"/>
              <w:rPr>
                <w:b/>
                <w:bCs/>
                <w:sz w:val="16"/>
                <w:szCs w:val="16"/>
              </w:rPr>
            </w:pPr>
          </w:p>
        </w:tc>
        <w:tc>
          <w:tcPr>
            <w:tcW w:w="2431" w:type="dxa"/>
            <w:vMerge/>
            <w:tcBorders>
              <w:right w:val="thinThickSmallGap" w:sz="24" w:space="0" w:color="auto"/>
            </w:tcBorders>
            <w:vAlign w:val="center"/>
          </w:tcPr>
          <w:p w:rsidR="00E04F13" w:rsidRPr="004D49D9" w:rsidRDefault="00E04F13">
            <w:pPr>
              <w:pStyle w:val="Titlu5"/>
              <w:jc w:val="left"/>
              <w:rPr>
                <w:b w:val="0"/>
                <w:bCs w:val="0"/>
                <w:sz w:val="16"/>
                <w:szCs w:val="16"/>
              </w:rPr>
            </w:pPr>
          </w:p>
        </w:tc>
        <w:tc>
          <w:tcPr>
            <w:tcW w:w="1683"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Tehnologii de exploatare forestieră</w:t>
            </w:r>
          </w:p>
        </w:tc>
        <w:tc>
          <w:tcPr>
            <w:tcW w:w="748" w:type="dxa"/>
            <w:vAlign w:val="center"/>
          </w:tcPr>
          <w:p w:rsidR="00E04F13" w:rsidRPr="004D49D9" w:rsidRDefault="00E04F13">
            <w:pPr>
              <w:pStyle w:val="Titlu4"/>
              <w:jc w:val="center"/>
              <w:rPr>
                <w:b w:val="0"/>
                <w:bCs w:val="0"/>
                <w:sz w:val="14"/>
                <w:szCs w:val="14"/>
              </w:rPr>
            </w:pPr>
          </w:p>
        </w:tc>
        <w:tc>
          <w:tcPr>
            <w:tcW w:w="935"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pStyle w:val="Titlu3"/>
              <w:rPr>
                <w:rFonts w:ascii="Times New Roman" w:hAnsi="Times New Roman" w:cs="Times New Roman"/>
                <w:b/>
                <w:bCs/>
                <w:i w:val="0"/>
                <w:iCs w:val="0"/>
                <w:caps/>
                <w:noProof w:val="0"/>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250942">
            <w:pPr>
              <w:jc w:val="center"/>
              <w:rPr>
                <w:b/>
                <w:bCs/>
                <w:sz w:val="16"/>
                <w:szCs w:val="16"/>
              </w:rPr>
            </w:pPr>
          </w:p>
        </w:tc>
        <w:tc>
          <w:tcPr>
            <w:tcW w:w="2431" w:type="dxa"/>
            <w:vMerge/>
            <w:tcBorders>
              <w:right w:val="thinThickSmallGap" w:sz="24" w:space="0" w:color="auto"/>
            </w:tcBorders>
            <w:vAlign w:val="center"/>
          </w:tcPr>
          <w:p w:rsidR="00E04F13" w:rsidRPr="004D49D9" w:rsidRDefault="00E04F13">
            <w:pPr>
              <w:pStyle w:val="Titlu5"/>
              <w:jc w:val="left"/>
              <w:rPr>
                <w:b w:val="0"/>
                <w:bCs w:val="0"/>
                <w:sz w:val="16"/>
                <w:szCs w:val="16"/>
              </w:rPr>
            </w:pPr>
          </w:p>
        </w:tc>
        <w:tc>
          <w:tcPr>
            <w:tcW w:w="1683"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Tehnica culturilor silvice</w:t>
            </w:r>
          </w:p>
        </w:tc>
        <w:tc>
          <w:tcPr>
            <w:tcW w:w="748" w:type="dxa"/>
            <w:vAlign w:val="center"/>
          </w:tcPr>
          <w:p w:rsidR="00E04F13" w:rsidRPr="004D49D9" w:rsidRDefault="00E04F13">
            <w:pPr>
              <w:pStyle w:val="Titlu4"/>
              <w:jc w:val="center"/>
              <w:rPr>
                <w:b w:val="0"/>
                <w:bCs w:val="0"/>
                <w:sz w:val="14"/>
                <w:szCs w:val="14"/>
              </w:rPr>
            </w:pPr>
          </w:p>
        </w:tc>
        <w:tc>
          <w:tcPr>
            <w:tcW w:w="935"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pStyle w:val="Titlu3"/>
              <w:rPr>
                <w:rFonts w:ascii="Times New Roman" w:hAnsi="Times New Roman" w:cs="Times New Roman"/>
                <w:b/>
                <w:bCs/>
                <w:i w:val="0"/>
                <w:iCs w:val="0"/>
                <w:caps/>
                <w:noProof w:val="0"/>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250942">
            <w:pPr>
              <w:jc w:val="center"/>
              <w:rPr>
                <w:b/>
                <w:bCs/>
                <w:sz w:val="16"/>
                <w:szCs w:val="16"/>
              </w:rPr>
            </w:pPr>
          </w:p>
        </w:tc>
        <w:tc>
          <w:tcPr>
            <w:tcW w:w="2431" w:type="dxa"/>
            <w:vMerge/>
            <w:tcBorders>
              <w:bottom w:val="thickThinSmallGap" w:sz="24" w:space="0" w:color="auto"/>
              <w:right w:val="thinThickSmallGap" w:sz="24" w:space="0" w:color="auto"/>
            </w:tcBorders>
            <w:vAlign w:val="center"/>
          </w:tcPr>
          <w:p w:rsidR="00E04F13" w:rsidRPr="004D49D9" w:rsidRDefault="00E04F13">
            <w:pPr>
              <w:pStyle w:val="Titlu5"/>
              <w:jc w:val="left"/>
              <w:rPr>
                <w:b w:val="0"/>
                <w:bCs w:val="0"/>
                <w:sz w:val="16"/>
                <w:szCs w:val="16"/>
              </w:rPr>
            </w:pPr>
          </w:p>
        </w:tc>
        <w:tc>
          <w:tcPr>
            <w:tcW w:w="1683" w:type="dxa"/>
            <w:vMerge/>
            <w:tcBorders>
              <w:left w:val="nil"/>
              <w:bottom w:val="thickThinSmallGap" w:sz="24" w:space="0" w:color="auto"/>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6"/>
                <w:szCs w:val="16"/>
              </w:rPr>
            </w:pPr>
          </w:p>
        </w:tc>
        <w:tc>
          <w:tcPr>
            <w:tcW w:w="561" w:type="dxa"/>
            <w:tcBorders>
              <w:left w:val="nil"/>
              <w:bottom w:val="thickThinSmallGap" w:sz="24" w:space="0" w:color="auto"/>
            </w:tcBorders>
            <w:vAlign w:val="center"/>
          </w:tcPr>
          <w:p w:rsidR="00E04F13" w:rsidRPr="004D49D9" w:rsidRDefault="00E04F13" w:rsidP="00747431">
            <w:pPr>
              <w:numPr>
                <w:ilvl w:val="0"/>
                <w:numId w:val="1"/>
              </w:numPr>
              <w:rPr>
                <w:sz w:val="14"/>
                <w:szCs w:val="14"/>
              </w:rPr>
            </w:pPr>
          </w:p>
        </w:tc>
        <w:tc>
          <w:tcPr>
            <w:tcW w:w="4675" w:type="dxa"/>
            <w:tcBorders>
              <w:bottom w:val="thickThin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Cinegetică</w:t>
            </w:r>
          </w:p>
        </w:tc>
        <w:tc>
          <w:tcPr>
            <w:tcW w:w="748" w:type="dxa"/>
            <w:tcBorders>
              <w:bottom w:val="thickThinSmallGap" w:sz="24" w:space="0" w:color="auto"/>
            </w:tcBorders>
            <w:vAlign w:val="center"/>
          </w:tcPr>
          <w:p w:rsidR="00E04F13" w:rsidRPr="004D49D9" w:rsidRDefault="00E04F13">
            <w:pPr>
              <w:pStyle w:val="Titlu4"/>
              <w:jc w:val="center"/>
              <w:rPr>
                <w:b w:val="0"/>
                <w:bCs w:val="0"/>
                <w:sz w:val="14"/>
                <w:szCs w:val="14"/>
              </w:rPr>
            </w:pPr>
          </w:p>
        </w:tc>
        <w:tc>
          <w:tcPr>
            <w:tcW w:w="935" w:type="dxa"/>
            <w:tcBorders>
              <w:bottom w:val="thickThinSmallGap" w:sz="24" w:space="0" w:color="auto"/>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pStyle w:val="Titlu3"/>
              <w:rPr>
                <w:rFonts w:ascii="Times New Roman" w:hAnsi="Times New Roman" w:cs="Times New Roman"/>
                <w:b/>
                <w:bCs/>
                <w:i w:val="0"/>
                <w:iCs w:val="0"/>
                <w:caps/>
                <w:noProof w:val="0"/>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250942">
            <w:pPr>
              <w:jc w:val="center"/>
              <w:rPr>
                <w:b/>
                <w:bCs/>
                <w:sz w:val="16"/>
                <w:szCs w:val="16"/>
              </w:rPr>
            </w:pPr>
          </w:p>
        </w:tc>
        <w:tc>
          <w:tcPr>
            <w:tcW w:w="2431" w:type="dxa"/>
            <w:vMerge w:val="restart"/>
            <w:tcBorders>
              <w:top w:val="thickThinSmallGap" w:sz="24" w:space="0" w:color="auto"/>
              <w:right w:val="thinThickSmallGap" w:sz="24" w:space="0" w:color="auto"/>
            </w:tcBorders>
            <w:vAlign w:val="center"/>
          </w:tcPr>
          <w:p w:rsidR="00E04F13" w:rsidRPr="004D49D9" w:rsidRDefault="00E04F13">
            <w:pPr>
              <w:pStyle w:val="Titlu5"/>
              <w:jc w:val="left"/>
              <w:rPr>
                <w:b w:val="0"/>
                <w:bCs w:val="0"/>
                <w:sz w:val="16"/>
                <w:szCs w:val="16"/>
              </w:rPr>
            </w:pPr>
            <w:r w:rsidRPr="004D49D9">
              <w:rPr>
                <w:b w:val="0"/>
                <w:bCs w:val="0"/>
                <w:sz w:val="16"/>
                <w:szCs w:val="16"/>
              </w:rPr>
              <w:t xml:space="preserve">Prelucrarea </w:t>
            </w:r>
          </w:p>
          <w:p w:rsidR="00E04F13" w:rsidRPr="004D49D9" w:rsidRDefault="00E04F13">
            <w:pPr>
              <w:pStyle w:val="Titlu5"/>
              <w:jc w:val="left"/>
              <w:rPr>
                <w:b w:val="0"/>
                <w:bCs w:val="0"/>
                <w:sz w:val="16"/>
                <w:szCs w:val="16"/>
              </w:rPr>
            </w:pPr>
            <w:r w:rsidRPr="004D49D9">
              <w:rPr>
                <w:b w:val="0"/>
                <w:bCs w:val="0"/>
                <w:sz w:val="16"/>
                <w:szCs w:val="16"/>
              </w:rPr>
              <w:t>lemnului</w:t>
            </w:r>
          </w:p>
          <w:p w:rsidR="00E04F13" w:rsidRPr="004D49D9" w:rsidRDefault="00E04F13">
            <w:pPr>
              <w:pStyle w:val="Titlu5"/>
              <w:jc w:val="left"/>
              <w:rPr>
                <w:b w:val="0"/>
                <w:bCs w:val="0"/>
                <w:sz w:val="16"/>
                <w:szCs w:val="16"/>
              </w:rPr>
            </w:pPr>
            <w:r w:rsidRPr="004D49D9">
              <w:rPr>
                <w:b w:val="0"/>
                <w:bCs w:val="0"/>
                <w:sz w:val="16"/>
                <w:szCs w:val="16"/>
              </w:rPr>
              <w:t>(Anexa 14)</w:t>
            </w:r>
          </w:p>
        </w:tc>
        <w:tc>
          <w:tcPr>
            <w:tcW w:w="1683" w:type="dxa"/>
            <w:vMerge w:val="restart"/>
            <w:tcBorders>
              <w:top w:val="thickThinSmallGap" w:sz="24" w:space="0" w:color="auto"/>
              <w:left w:val="nil"/>
              <w:right w:val="thinThickSmallGap" w:sz="24" w:space="0" w:color="auto"/>
            </w:tcBorders>
            <w:vAlign w:val="center"/>
          </w:tcPr>
          <w:p w:rsidR="00E04F13" w:rsidRPr="004D49D9" w:rsidRDefault="00E04F13">
            <w:pPr>
              <w:pStyle w:val="Titlu5"/>
              <w:jc w:val="left"/>
              <w:rPr>
                <w:b w:val="0"/>
                <w:bCs w:val="0"/>
                <w:sz w:val="16"/>
                <w:szCs w:val="16"/>
              </w:rPr>
            </w:pPr>
            <w:r w:rsidRPr="004D49D9">
              <w:rPr>
                <w:b w:val="0"/>
                <w:bCs w:val="0"/>
                <w:sz w:val="16"/>
                <w:szCs w:val="16"/>
              </w:rPr>
              <w:t xml:space="preserve">13. Prelucrarea </w:t>
            </w:r>
          </w:p>
          <w:p w:rsidR="00E04F13" w:rsidRPr="004D49D9" w:rsidRDefault="00E04F13">
            <w:pPr>
              <w:pStyle w:val="Titlu5"/>
              <w:jc w:val="left"/>
              <w:rPr>
                <w:b w:val="0"/>
                <w:bCs w:val="0"/>
                <w:sz w:val="16"/>
                <w:szCs w:val="16"/>
              </w:rPr>
            </w:pPr>
            <w:r w:rsidRPr="004D49D9">
              <w:rPr>
                <w:b w:val="0"/>
                <w:bCs w:val="0"/>
                <w:sz w:val="16"/>
                <w:szCs w:val="16"/>
              </w:rPr>
              <w:t>lemnului</w:t>
            </w:r>
          </w:p>
        </w:tc>
        <w:tc>
          <w:tcPr>
            <w:tcW w:w="561" w:type="dxa"/>
            <w:tcBorders>
              <w:top w:val="thickThinSmallGap" w:sz="24" w:space="0" w:color="auto"/>
              <w:left w:val="nil"/>
            </w:tcBorders>
            <w:vAlign w:val="center"/>
          </w:tcPr>
          <w:p w:rsidR="00E04F13" w:rsidRPr="004D49D9" w:rsidRDefault="00E04F13" w:rsidP="00747431">
            <w:pPr>
              <w:numPr>
                <w:ilvl w:val="0"/>
                <w:numId w:val="1"/>
              </w:numPr>
              <w:rPr>
                <w:sz w:val="14"/>
                <w:szCs w:val="14"/>
              </w:rPr>
            </w:pPr>
          </w:p>
        </w:tc>
        <w:tc>
          <w:tcPr>
            <w:tcW w:w="4675" w:type="dxa"/>
            <w:tcBorders>
              <w:top w:val="thickThinSmallGap" w:sz="24" w:space="0" w:color="auto"/>
            </w:tcBorders>
            <w:vAlign w:val="center"/>
          </w:tcPr>
          <w:p w:rsidR="00E04F13" w:rsidRPr="004D49D9" w:rsidRDefault="00E04F13">
            <w:pPr>
              <w:jc w:val="both"/>
              <w:rPr>
                <w:sz w:val="14"/>
                <w:szCs w:val="14"/>
              </w:rPr>
            </w:pPr>
            <w:r w:rsidRPr="004D49D9">
              <w:rPr>
                <w:sz w:val="14"/>
                <w:szCs w:val="14"/>
              </w:rPr>
              <w:t>Industria lemnului</w:t>
            </w:r>
          </w:p>
        </w:tc>
        <w:tc>
          <w:tcPr>
            <w:tcW w:w="748" w:type="dxa"/>
            <w:tcBorders>
              <w:top w:val="thickThinSmallGap" w:sz="24" w:space="0" w:color="auto"/>
            </w:tcBorders>
            <w:vAlign w:val="center"/>
          </w:tcPr>
          <w:p w:rsidR="00E04F13" w:rsidRPr="004D49D9" w:rsidRDefault="00E04F13">
            <w:pPr>
              <w:pStyle w:val="Titlu4"/>
              <w:jc w:val="center"/>
              <w:rPr>
                <w:b w:val="0"/>
                <w:bCs w:val="0"/>
                <w:sz w:val="14"/>
                <w:szCs w:val="14"/>
              </w:rPr>
            </w:pPr>
          </w:p>
        </w:tc>
        <w:tc>
          <w:tcPr>
            <w:tcW w:w="935" w:type="dxa"/>
            <w:tcBorders>
              <w:top w:val="thickThinSmallGap" w:sz="24" w:space="0" w:color="auto"/>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val="restart"/>
            <w:tcBorders>
              <w:top w:val="thickThinSmallGap" w:sz="24" w:space="0" w:color="auto"/>
              <w:left w:val="nil"/>
              <w:right w:val="thinThickSmallGap" w:sz="24" w:space="0" w:color="auto"/>
            </w:tcBorders>
            <w:vAlign w:val="center"/>
          </w:tcPr>
          <w:p w:rsidR="00E04F13" w:rsidRPr="004D49D9" w:rsidRDefault="00E04F13">
            <w:pPr>
              <w:jc w:val="center"/>
              <w:rPr>
                <w:b/>
                <w:bCs/>
                <w:caps/>
                <w:sz w:val="16"/>
                <w:szCs w:val="16"/>
              </w:rPr>
            </w:pPr>
            <w:r w:rsidRPr="004D49D9">
              <w:rPr>
                <w:b/>
                <w:bCs/>
                <w:caps/>
                <w:sz w:val="16"/>
                <w:szCs w:val="16"/>
              </w:rPr>
              <w:t>Prelucrarea</w:t>
            </w:r>
          </w:p>
          <w:p w:rsidR="00E04F13" w:rsidRPr="004D49D9" w:rsidRDefault="00E04F13">
            <w:pPr>
              <w:jc w:val="center"/>
              <w:rPr>
                <w:b/>
                <w:bCs/>
                <w:caps/>
                <w:sz w:val="16"/>
                <w:szCs w:val="16"/>
              </w:rPr>
            </w:pPr>
            <w:r w:rsidRPr="004D49D9">
              <w:rPr>
                <w:b/>
                <w:bCs/>
                <w:caps/>
                <w:sz w:val="16"/>
                <w:szCs w:val="16"/>
              </w:rPr>
              <w:t>lemnului</w:t>
            </w:r>
          </w:p>
          <w:p w:rsidR="00E04F13" w:rsidRPr="004D49D9" w:rsidRDefault="00E04F13">
            <w:pPr>
              <w:jc w:val="center"/>
              <w:rPr>
                <w:b/>
                <w:bCs/>
                <w:caps/>
                <w:sz w:val="16"/>
                <w:szCs w:val="16"/>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Pr>
        <w:tc>
          <w:tcPr>
            <w:tcW w:w="1354" w:type="dxa"/>
            <w:vMerge/>
            <w:tcBorders>
              <w:left w:val="thinThickSmallGap" w:sz="24" w:space="0" w:color="auto"/>
            </w:tcBorders>
            <w:vAlign w:val="center"/>
          </w:tcPr>
          <w:p w:rsidR="00E04F13" w:rsidRPr="004D49D9" w:rsidRDefault="00E04F13" w:rsidP="00250942">
            <w:pPr>
              <w:jc w:val="center"/>
              <w:rPr>
                <w:b/>
                <w:bCs/>
                <w:sz w:val="16"/>
                <w:szCs w:val="16"/>
              </w:rPr>
            </w:pPr>
          </w:p>
        </w:tc>
        <w:tc>
          <w:tcPr>
            <w:tcW w:w="2431" w:type="dxa"/>
            <w:vMerge/>
            <w:tcBorders>
              <w:right w:val="thinThickSmallGap" w:sz="24" w:space="0" w:color="auto"/>
            </w:tcBorders>
            <w:vAlign w:val="center"/>
          </w:tcPr>
          <w:p w:rsidR="00E04F13" w:rsidRPr="004D49D9" w:rsidRDefault="00E04F13">
            <w:pPr>
              <w:pStyle w:val="Titlu5"/>
              <w:jc w:val="left"/>
              <w:rPr>
                <w:b w:val="0"/>
                <w:bCs w:val="0"/>
                <w:sz w:val="16"/>
                <w:szCs w:val="16"/>
              </w:rPr>
            </w:pPr>
          </w:p>
        </w:tc>
        <w:tc>
          <w:tcPr>
            <w:tcW w:w="1683" w:type="dxa"/>
            <w:vMerge/>
            <w:tcBorders>
              <w:left w:val="nil"/>
              <w:right w:val="thinThickSmallGap" w:sz="24" w:space="0" w:color="auto"/>
            </w:tcBorders>
            <w:vAlign w:val="center"/>
          </w:tcPr>
          <w:p w:rsidR="00E04F13" w:rsidRPr="004D49D9" w:rsidRDefault="00E04F13">
            <w:pPr>
              <w:pStyle w:val="Titlu5"/>
              <w:jc w:val="left"/>
              <w:rPr>
                <w:b w:val="0"/>
                <w:bCs w:val="0"/>
                <w:sz w:val="16"/>
                <w:szCs w:val="16"/>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675" w:type="dxa"/>
            <w:vAlign w:val="center"/>
          </w:tcPr>
          <w:p w:rsidR="00E04F13" w:rsidRPr="004D49D9" w:rsidRDefault="00E04F13">
            <w:pPr>
              <w:jc w:val="both"/>
              <w:rPr>
                <w:sz w:val="14"/>
                <w:szCs w:val="14"/>
              </w:rPr>
            </w:pPr>
            <w:r w:rsidRPr="004D49D9">
              <w:rPr>
                <w:sz w:val="14"/>
                <w:szCs w:val="14"/>
              </w:rPr>
              <w:t>Tehnologia prelucrării lemnului</w:t>
            </w:r>
          </w:p>
        </w:tc>
        <w:tc>
          <w:tcPr>
            <w:tcW w:w="748" w:type="dxa"/>
            <w:vAlign w:val="center"/>
          </w:tcPr>
          <w:p w:rsidR="00E04F13" w:rsidRPr="004D49D9" w:rsidRDefault="00E04F13">
            <w:pPr>
              <w:pStyle w:val="Titlu4"/>
              <w:jc w:val="center"/>
              <w:rPr>
                <w:b w:val="0"/>
                <w:bCs w:val="0"/>
                <w:sz w:val="14"/>
                <w:szCs w:val="14"/>
              </w:rPr>
            </w:pPr>
          </w:p>
        </w:tc>
        <w:tc>
          <w:tcPr>
            <w:tcW w:w="935"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E04F13" w:rsidRPr="004D49D9" w:rsidRDefault="00E04F13">
            <w:pPr>
              <w:jc w:val="center"/>
              <w:rPr>
                <w:b/>
                <w:bCs/>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250942">
            <w:pPr>
              <w:jc w:val="center"/>
              <w:rPr>
                <w:b/>
                <w:bCs/>
                <w:sz w:val="16"/>
                <w:szCs w:val="16"/>
              </w:rPr>
            </w:pPr>
          </w:p>
        </w:tc>
        <w:tc>
          <w:tcPr>
            <w:tcW w:w="2431" w:type="dxa"/>
            <w:vMerge/>
            <w:tcBorders>
              <w:bottom w:val="thinThickSmallGap" w:sz="24" w:space="0" w:color="auto"/>
              <w:right w:val="thinThickSmallGap" w:sz="24" w:space="0" w:color="auto"/>
            </w:tcBorders>
            <w:vAlign w:val="center"/>
          </w:tcPr>
          <w:p w:rsidR="00E04F13" w:rsidRPr="004D49D9" w:rsidRDefault="00E04F13">
            <w:pPr>
              <w:pStyle w:val="Titlu5"/>
              <w:jc w:val="left"/>
              <w:rPr>
                <w:b w:val="0"/>
                <w:bCs w:val="0"/>
                <w:sz w:val="16"/>
                <w:szCs w:val="16"/>
              </w:rPr>
            </w:pPr>
          </w:p>
        </w:tc>
        <w:tc>
          <w:tcPr>
            <w:tcW w:w="1683" w:type="dxa"/>
            <w:vMerge/>
            <w:tcBorders>
              <w:left w:val="nil"/>
              <w:bottom w:val="thinThickSmallGap" w:sz="24" w:space="0" w:color="auto"/>
              <w:right w:val="thinThickSmallGap" w:sz="24" w:space="0" w:color="auto"/>
            </w:tcBorders>
            <w:vAlign w:val="center"/>
          </w:tcPr>
          <w:p w:rsidR="00E04F13" w:rsidRPr="004D49D9" w:rsidRDefault="00E04F13">
            <w:pPr>
              <w:pStyle w:val="Titlu5"/>
              <w:jc w:val="left"/>
              <w:rPr>
                <w:b w:val="0"/>
                <w:bCs w:val="0"/>
                <w:sz w:val="16"/>
                <w:szCs w:val="16"/>
              </w:rPr>
            </w:pPr>
          </w:p>
        </w:tc>
        <w:tc>
          <w:tcPr>
            <w:tcW w:w="561" w:type="dxa"/>
            <w:tcBorders>
              <w:left w:val="nil"/>
              <w:bottom w:val="thinThickSmallGap" w:sz="24" w:space="0" w:color="auto"/>
            </w:tcBorders>
            <w:vAlign w:val="center"/>
          </w:tcPr>
          <w:p w:rsidR="00E04F13" w:rsidRPr="004D49D9" w:rsidRDefault="00E04F13" w:rsidP="00747431">
            <w:pPr>
              <w:numPr>
                <w:ilvl w:val="0"/>
                <w:numId w:val="1"/>
              </w:numPr>
              <w:rPr>
                <w:sz w:val="14"/>
                <w:szCs w:val="14"/>
              </w:rPr>
            </w:pPr>
          </w:p>
        </w:tc>
        <w:tc>
          <w:tcPr>
            <w:tcW w:w="4675" w:type="dxa"/>
            <w:tcBorders>
              <w:bottom w:val="thinThickSmallGap" w:sz="24" w:space="0" w:color="auto"/>
            </w:tcBorders>
            <w:vAlign w:val="center"/>
          </w:tcPr>
          <w:p w:rsidR="00E04F13" w:rsidRPr="004D49D9" w:rsidRDefault="00E04F13">
            <w:pPr>
              <w:jc w:val="both"/>
              <w:rPr>
                <w:sz w:val="14"/>
                <w:szCs w:val="14"/>
              </w:rPr>
            </w:pPr>
            <w:r w:rsidRPr="004D49D9">
              <w:rPr>
                <w:sz w:val="14"/>
                <w:szCs w:val="14"/>
              </w:rPr>
              <w:t>Industrializarea lemnului</w:t>
            </w:r>
          </w:p>
        </w:tc>
        <w:tc>
          <w:tcPr>
            <w:tcW w:w="748" w:type="dxa"/>
            <w:tcBorders>
              <w:bottom w:val="thinThickSmallGap" w:sz="24" w:space="0" w:color="auto"/>
            </w:tcBorders>
            <w:vAlign w:val="center"/>
          </w:tcPr>
          <w:p w:rsidR="00E04F13" w:rsidRPr="004D49D9" w:rsidRDefault="00E04F13">
            <w:pPr>
              <w:pStyle w:val="Titlu4"/>
              <w:jc w:val="center"/>
              <w:rPr>
                <w:b w:val="0"/>
                <w:bCs w:val="0"/>
                <w:sz w:val="14"/>
                <w:szCs w:val="14"/>
              </w:rPr>
            </w:pPr>
          </w:p>
        </w:tc>
        <w:tc>
          <w:tcPr>
            <w:tcW w:w="935" w:type="dxa"/>
            <w:tcBorders>
              <w:bottom w:val="thinThickSmallGap" w:sz="24" w:space="0" w:color="auto"/>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244" w:type="dxa"/>
            <w:vMerge/>
            <w:tcBorders>
              <w:left w:val="nil"/>
              <w:bottom w:val="thinThickSmallGap" w:sz="24" w:space="0" w:color="auto"/>
              <w:right w:val="thinThickSmallGap" w:sz="24" w:space="0" w:color="auto"/>
            </w:tcBorders>
            <w:vAlign w:val="center"/>
          </w:tcPr>
          <w:p w:rsidR="00E04F13" w:rsidRPr="004D49D9" w:rsidRDefault="00E04F13">
            <w:pPr>
              <w:jc w:val="center"/>
              <w:rPr>
                <w:b/>
                <w:bCs/>
                <w:caps/>
                <w:sz w:val="16"/>
                <w:szCs w:val="16"/>
              </w:rPr>
            </w:pPr>
          </w:p>
        </w:tc>
      </w:tr>
      <w:tr w:rsidR="00510DA6" w:rsidRPr="004D49D9" w:rsidTr="00510DA6">
        <w:trPr>
          <w:cantSplit/>
          <w:trHeight w:val="153"/>
        </w:trPr>
        <w:tc>
          <w:tcPr>
            <w:tcW w:w="1354" w:type="dxa"/>
            <w:vMerge/>
            <w:tcBorders>
              <w:left w:val="thinThickSmallGap" w:sz="24" w:space="0" w:color="auto"/>
            </w:tcBorders>
            <w:vAlign w:val="center"/>
          </w:tcPr>
          <w:p w:rsidR="00510DA6" w:rsidRPr="004D49D9" w:rsidRDefault="00510DA6" w:rsidP="00250942">
            <w:pPr>
              <w:jc w:val="center"/>
              <w:rPr>
                <w:b/>
                <w:bCs/>
                <w:sz w:val="16"/>
                <w:szCs w:val="16"/>
              </w:rPr>
            </w:pPr>
          </w:p>
        </w:tc>
        <w:tc>
          <w:tcPr>
            <w:tcW w:w="2431" w:type="dxa"/>
            <w:vMerge w:val="restart"/>
            <w:tcBorders>
              <w:top w:val="thinThickSmallGap" w:sz="24" w:space="0" w:color="auto"/>
              <w:right w:val="thinThickSmallGap" w:sz="24" w:space="0" w:color="auto"/>
            </w:tcBorders>
            <w:vAlign w:val="center"/>
          </w:tcPr>
          <w:p w:rsidR="00510DA6" w:rsidRPr="004D49D9" w:rsidRDefault="00510DA6">
            <w:pPr>
              <w:rPr>
                <w:sz w:val="16"/>
                <w:szCs w:val="16"/>
              </w:rPr>
            </w:pPr>
            <w:r w:rsidRPr="004D49D9">
              <w:rPr>
                <w:sz w:val="16"/>
                <w:szCs w:val="16"/>
              </w:rPr>
              <w:t xml:space="preserve">Economic, administrativ, </w:t>
            </w:r>
          </w:p>
          <w:p w:rsidR="00510DA6" w:rsidRPr="004D49D9" w:rsidRDefault="00510DA6">
            <w:pPr>
              <w:rPr>
                <w:sz w:val="16"/>
                <w:szCs w:val="16"/>
              </w:rPr>
            </w:pPr>
            <w:r w:rsidRPr="004D49D9">
              <w:rPr>
                <w:sz w:val="16"/>
                <w:szCs w:val="16"/>
              </w:rPr>
              <w:t>comerţ şi servicii /</w:t>
            </w:r>
          </w:p>
          <w:p w:rsidR="00510DA6" w:rsidRPr="004D49D9" w:rsidRDefault="00510DA6">
            <w:pPr>
              <w:rPr>
                <w:sz w:val="16"/>
                <w:szCs w:val="16"/>
              </w:rPr>
            </w:pPr>
            <w:r w:rsidRPr="004D49D9">
              <w:rPr>
                <w:sz w:val="16"/>
                <w:szCs w:val="16"/>
              </w:rPr>
              <w:t>Economic, administrativ, poştă</w:t>
            </w:r>
          </w:p>
          <w:p w:rsidR="00510DA6" w:rsidRPr="004D49D9" w:rsidRDefault="00510DA6">
            <w:pPr>
              <w:rPr>
                <w:sz w:val="16"/>
                <w:szCs w:val="16"/>
              </w:rPr>
            </w:pPr>
            <w:r w:rsidRPr="004D49D9">
              <w:rPr>
                <w:sz w:val="16"/>
                <w:szCs w:val="16"/>
              </w:rPr>
              <w:t>(Anexa 15 / Anexa 15.1)</w:t>
            </w:r>
          </w:p>
        </w:tc>
        <w:tc>
          <w:tcPr>
            <w:tcW w:w="1683" w:type="dxa"/>
            <w:vMerge w:val="restart"/>
            <w:tcBorders>
              <w:top w:val="thinThickSmallGap" w:sz="24" w:space="0" w:color="auto"/>
              <w:left w:val="nil"/>
              <w:right w:val="thinThickSmallGap" w:sz="24" w:space="0" w:color="auto"/>
            </w:tcBorders>
            <w:vAlign w:val="center"/>
          </w:tcPr>
          <w:p w:rsidR="00510DA6" w:rsidRPr="004D49D9" w:rsidRDefault="00510DA6">
            <w:pPr>
              <w:rPr>
                <w:sz w:val="16"/>
                <w:szCs w:val="16"/>
              </w:rPr>
            </w:pPr>
            <w:r w:rsidRPr="004D49D9">
              <w:rPr>
                <w:sz w:val="16"/>
                <w:szCs w:val="16"/>
              </w:rPr>
              <w:t xml:space="preserve">14.1. Economic, administrativ, comerţ </w:t>
            </w:r>
          </w:p>
          <w:p w:rsidR="00510DA6" w:rsidRPr="004D49D9" w:rsidRDefault="00510DA6">
            <w:pPr>
              <w:rPr>
                <w:sz w:val="16"/>
                <w:szCs w:val="16"/>
              </w:rPr>
            </w:pPr>
            <w:r w:rsidRPr="004D49D9">
              <w:rPr>
                <w:sz w:val="16"/>
                <w:szCs w:val="16"/>
              </w:rPr>
              <w:t>şi servicii /</w:t>
            </w:r>
          </w:p>
          <w:p w:rsidR="00510DA6" w:rsidRPr="004D49D9" w:rsidRDefault="00510DA6">
            <w:pPr>
              <w:rPr>
                <w:sz w:val="16"/>
                <w:szCs w:val="16"/>
              </w:rPr>
            </w:pPr>
            <w:r w:rsidRPr="004D49D9">
              <w:rPr>
                <w:sz w:val="16"/>
                <w:szCs w:val="16"/>
              </w:rPr>
              <w:t>Economic,</w:t>
            </w:r>
          </w:p>
          <w:p w:rsidR="00510DA6" w:rsidRPr="004D49D9" w:rsidRDefault="00510DA6">
            <w:pPr>
              <w:rPr>
                <w:sz w:val="16"/>
                <w:szCs w:val="16"/>
              </w:rPr>
            </w:pPr>
            <w:r w:rsidRPr="004D49D9">
              <w:rPr>
                <w:sz w:val="16"/>
                <w:szCs w:val="16"/>
              </w:rPr>
              <w:t>administrativ, poştă</w:t>
            </w:r>
          </w:p>
        </w:tc>
        <w:tc>
          <w:tcPr>
            <w:tcW w:w="561" w:type="dxa"/>
            <w:tcBorders>
              <w:top w:val="thinThickSmallGap" w:sz="24" w:space="0" w:color="auto"/>
              <w:left w:val="nil"/>
            </w:tcBorders>
            <w:vAlign w:val="center"/>
          </w:tcPr>
          <w:p w:rsidR="00510DA6" w:rsidRPr="004D49D9" w:rsidRDefault="00510DA6" w:rsidP="00747431">
            <w:pPr>
              <w:numPr>
                <w:ilvl w:val="0"/>
                <w:numId w:val="1"/>
              </w:numPr>
              <w:rPr>
                <w:sz w:val="14"/>
                <w:szCs w:val="14"/>
              </w:rPr>
            </w:pPr>
          </w:p>
        </w:tc>
        <w:tc>
          <w:tcPr>
            <w:tcW w:w="4675" w:type="dxa"/>
            <w:tcBorders>
              <w:top w:val="thinThickSmallGap" w:sz="24" w:space="0" w:color="auto"/>
            </w:tcBorders>
            <w:vAlign w:val="center"/>
          </w:tcPr>
          <w:p w:rsidR="00510DA6" w:rsidRPr="004D49D9" w:rsidRDefault="00510DA6">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Contabilitate şi gestiune financiară</w:t>
            </w:r>
          </w:p>
        </w:tc>
        <w:tc>
          <w:tcPr>
            <w:tcW w:w="748" w:type="dxa"/>
            <w:tcBorders>
              <w:top w:val="thinThickSmallGap" w:sz="24" w:space="0" w:color="auto"/>
            </w:tcBorders>
            <w:vAlign w:val="center"/>
          </w:tcPr>
          <w:p w:rsidR="00510DA6" w:rsidRPr="004D49D9" w:rsidRDefault="00510DA6">
            <w:pPr>
              <w:pStyle w:val="Titlu4"/>
              <w:jc w:val="center"/>
              <w:rPr>
                <w:b w:val="0"/>
                <w:bCs w:val="0"/>
                <w:sz w:val="14"/>
                <w:szCs w:val="14"/>
              </w:rPr>
            </w:pPr>
          </w:p>
        </w:tc>
        <w:tc>
          <w:tcPr>
            <w:tcW w:w="935" w:type="dxa"/>
            <w:tcBorders>
              <w:top w:val="thinThickSmallGap" w:sz="24" w:space="0" w:color="auto"/>
              <w:right w:val="thinThickSmallGap" w:sz="24" w:space="0" w:color="auto"/>
            </w:tcBorders>
            <w:vAlign w:val="center"/>
          </w:tcPr>
          <w:p w:rsidR="00510DA6" w:rsidRPr="004D49D9" w:rsidRDefault="00510DA6">
            <w:pPr>
              <w:pStyle w:val="Titlu4"/>
              <w:jc w:val="center"/>
              <w:rPr>
                <w:b w:val="0"/>
                <w:bCs w:val="0"/>
                <w:sz w:val="14"/>
                <w:szCs w:val="14"/>
              </w:rPr>
            </w:pPr>
            <w:r w:rsidRPr="004D49D9">
              <w:rPr>
                <w:b w:val="0"/>
                <w:bCs w:val="0"/>
                <w:sz w:val="14"/>
                <w:szCs w:val="14"/>
              </w:rPr>
              <w:t>x</w:t>
            </w:r>
          </w:p>
        </w:tc>
        <w:tc>
          <w:tcPr>
            <w:tcW w:w="2244" w:type="dxa"/>
            <w:vMerge w:val="restart"/>
            <w:tcBorders>
              <w:top w:val="thinThickSmallGap" w:sz="24" w:space="0" w:color="auto"/>
              <w:left w:val="nil"/>
              <w:right w:val="thinThickSmallGap" w:sz="24" w:space="0" w:color="auto"/>
            </w:tcBorders>
            <w:vAlign w:val="center"/>
          </w:tcPr>
          <w:p w:rsidR="00510DA6" w:rsidRPr="004D49D9" w:rsidRDefault="00510DA6" w:rsidP="00250942">
            <w:pPr>
              <w:jc w:val="center"/>
              <w:rPr>
                <w:caps/>
                <w:sz w:val="16"/>
                <w:szCs w:val="16"/>
              </w:rPr>
            </w:pPr>
            <w:r w:rsidRPr="004D49D9">
              <w:rPr>
                <w:b/>
                <w:bCs/>
                <w:caps/>
                <w:sz w:val="16"/>
                <w:szCs w:val="16"/>
              </w:rPr>
              <w:t>Economic,</w:t>
            </w:r>
          </w:p>
          <w:p w:rsidR="00510DA6" w:rsidRPr="004D49D9" w:rsidRDefault="00510DA6" w:rsidP="00250942">
            <w:pPr>
              <w:jc w:val="center"/>
              <w:rPr>
                <w:caps/>
                <w:sz w:val="16"/>
                <w:szCs w:val="16"/>
              </w:rPr>
            </w:pPr>
            <w:r w:rsidRPr="004D49D9">
              <w:rPr>
                <w:b/>
                <w:bCs/>
                <w:caps/>
                <w:sz w:val="16"/>
                <w:szCs w:val="16"/>
              </w:rPr>
              <w:t>Administrativ,</w:t>
            </w:r>
          </w:p>
          <w:p w:rsidR="00510DA6" w:rsidRPr="004D49D9" w:rsidRDefault="00510DA6" w:rsidP="00250942">
            <w:pPr>
              <w:jc w:val="center"/>
              <w:rPr>
                <w:b/>
                <w:bCs/>
                <w:caps/>
                <w:sz w:val="16"/>
                <w:szCs w:val="16"/>
              </w:rPr>
            </w:pPr>
            <w:r w:rsidRPr="004D49D9">
              <w:rPr>
                <w:b/>
                <w:bCs/>
                <w:caps/>
                <w:sz w:val="16"/>
                <w:szCs w:val="16"/>
              </w:rPr>
              <w:t>Poştă</w:t>
            </w:r>
          </w:p>
          <w:p w:rsidR="00510DA6" w:rsidRPr="004D49D9" w:rsidRDefault="00510DA6" w:rsidP="00250942">
            <w:pPr>
              <w:jc w:val="center"/>
              <w:rPr>
                <w:caps/>
                <w:sz w:val="16"/>
                <w:szCs w:val="16"/>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510DA6" w:rsidRPr="004D49D9">
        <w:trPr>
          <w:cantSplit/>
        </w:trPr>
        <w:tc>
          <w:tcPr>
            <w:tcW w:w="1354" w:type="dxa"/>
            <w:vMerge/>
            <w:tcBorders>
              <w:left w:val="thinThickSmallGap" w:sz="24" w:space="0" w:color="auto"/>
            </w:tcBorders>
            <w:vAlign w:val="center"/>
          </w:tcPr>
          <w:p w:rsidR="00510DA6" w:rsidRPr="004D49D9" w:rsidRDefault="00510DA6" w:rsidP="00250942">
            <w:pPr>
              <w:jc w:val="center"/>
              <w:rPr>
                <w:b/>
                <w:bCs/>
                <w:sz w:val="16"/>
                <w:szCs w:val="16"/>
              </w:rPr>
            </w:pPr>
          </w:p>
        </w:tc>
        <w:tc>
          <w:tcPr>
            <w:tcW w:w="2431" w:type="dxa"/>
            <w:vMerge/>
            <w:tcBorders>
              <w:right w:val="thinThickSmallGap" w:sz="24" w:space="0" w:color="auto"/>
            </w:tcBorders>
            <w:vAlign w:val="center"/>
          </w:tcPr>
          <w:p w:rsidR="00510DA6" w:rsidRPr="004D49D9" w:rsidRDefault="00510DA6">
            <w:pPr>
              <w:rPr>
                <w:sz w:val="16"/>
                <w:szCs w:val="16"/>
              </w:rPr>
            </w:pPr>
          </w:p>
        </w:tc>
        <w:tc>
          <w:tcPr>
            <w:tcW w:w="1683" w:type="dxa"/>
            <w:vMerge/>
            <w:tcBorders>
              <w:left w:val="nil"/>
              <w:right w:val="thinThickSmallGap" w:sz="24" w:space="0" w:color="auto"/>
            </w:tcBorders>
            <w:vAlign w:val="center"/>
          </w:tcPr>
          <w:p w:rsidR="00510DA6" w:rsidRPr="004D49D9" w:rsidRDefault="00510DA6">
            <w:pPr>
              <w:rPr>
                <w:sz w:val="16"/>
                <w:szCs w:val="16"/>
              </w:rPr>
            </w:pPr>
          </w:p>
        </w:tc>
        <w:tc>
          <w:tcPr>
            <w:tcW w:w="561" w:type="dxa"/>
            <w:tcBorders>
              <w:left w:val="nil"/>
            </w:tcBorders>
            <w:vAlign w:val="center"/>
          </w:tcPr>
          <w:p w:rsidR="00510DA6" w:rsidRPr="004D49D9" w:rsidRDefault="00510DA6" w:rsidP="00747431">
            <w:pPr>
              <w:numPr>
                <w:ilvl w:val="0"/>
                <w:numId w:val="1"/>
              </w:numPr>
              <w:rPr>
                <w:sz w:val="14"/>
                <w:szCs w:val="14"/>
              </w:rPr>
            </w:pPr>
          </w:p>
        </w:tc>
        <w:tc>
          <w:tcPr>
            <w:tcW w:w="4675" w:type="dxa"/>
            <w:vAlign w:val="center"/>
          </w:tcPr>
          <w:p w:rsidR="00510DA6" w:rsidRPr="004D49D9" w:rsidRDefault="00510DA6">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Gestiune economică şi teritorială</w:t>
            </w:r>
          </w:p>
        </w:tc>
        <w:tc>
          <w:tcPr>
            <w:tcW w:w="748" w:type="dxa"/>
            <w:vAlign w:val="center"/>
          </w:tcPr>
          <w:p w:rsidR="00510DA6" w:rsidRPr="004D49D9" w:rsidRDefault="00510DA6">
            <w:pPr>
              <w:pStyle w:val="Titlu4"/>
              <w:jc w:val="center"/>
              <w:rPr>
                <w:b w:val="0"/>
                <w:bCs w:val="0"/>
                <w:sz w:val="14"/>
                <w:szCs w:val="14"/>
              </w:rPr>
            </w:pPr>
          </w:p>
        </w:tc>
        <w:tc>
          <w:tcPr>
            <w:tcW w:w="935" w:type="dxa"/>
            <w:tcBorders>
              <w:right w:val="thinThickSmallGap" w:sz="24" w:space="0" w:color="auto"/>
            </w:tcBorders>
            <w:vAlign w:val="center"/>
          </w:tcPr>
          <w:p w:rsidR="00510DA6" w:rsidRPr="004D49D9" w:rsidRDefault="00510DA6">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510DA6" w:rsidRPr="004D49D9" w:rsidRDefault="00510DA6" w:rsidP="00250942">
            <w:pPr>
              <w:jc w:val="center"/>
              <w:rPr>
                <w:b/>
                <w:bCs/>
                <w:caps/>
                <w:sz w:val="16"/>
                <w:szCs w:val="16"/>
              </w:rPr>
            </w:pPr>
          </w:p>
        </w:tc>
      </w:tr>
      <w:tr w:rsidR="00510DA6" w:rsidRPr="004D49D9">
        <w:trPr>
          <w:cantSplit/>
        </w:trPr>
        <w:tc>
          <w:tcPr>
            <w:tcW w:w="1354" w:type="dxa"/>
            <w:vMerge/>
            <w:tcBorders>
              <w:left w:val="thinThickSmallGap" w:sz="24" w:space="0" w:color="auto"/>
            </w:tcBorders>
            <w:vAlign w:val="center"/>
          </w:tcPr>
          <w:p w:rsidR="00510DA6" w:rsidRPr="004D49D9" w:rsidRDefault="00510DA6" w:rsidP="00250942">
            <w:pPr>
              <w:jc w:val="center"/>
              <w:rPr>
                <w:b/>
                <w:bCs/>
                <w:sz w:val="16"/>
                <w:szCs w:val="16"/>
              </w:rPr>
            </w:pPr>
          </w:p>
        </w:tc>
        <w:tc>
          <w:tcPr>
            <w:tcW w:w="2431" w:type="dxa"/>
            <w:vMerge/>
            <w:tcBorders>
              <w:right w:val="thinThickSmallGap" w:sz="24" w:space="0" w:color="auto"/>
            </w:tcBorders>
            <w:vAlign w:val="center"/>
          </w:tcPr>
          <w:p w:rsidR="00510DA6" w:rsidRPr="004D49D9" w:rsidRDefault="00510DA6" w:rsidP="00250942">
            <w:pPr>
              <w:rPr>
                <w:sz w:val="16"/>
                <w:szCs w:val="16"/>
              </w:rPr>
            </w:pPr>
          </w:p>
        </w:tc>
        <w:tc>
          <w:tcPr>
            <w:tcW w:w="1683" w:type="dxa"/>
            <w:vMerge/>
            <w:tcBorders>
              <w:left w:val="nil"/>
              <w:right w:val="thinThickSmallGap" w:sz="24" w:space="0" w:color="auto"/>
            </w:tcBorders>
            <w:vAlign w:val="center"/>
          </w:tcPr>
          <w:p w:rsidR="00510DA6" w:rsidRPr="004D49D9" w:rsidRDefault="00510DA6" w:rsidP="00250942">
            <w:pPr>
              <w:rPr>
                <w:sz w:val="16"/>
                <w:szCs w:val="16"/>
              </w:rPr>
            </w:pPr>
          </w:p>
        </w:tc>
        <w:tc>
          <w:tcPr>
            <w:tcW w:w="561" w:type="dxa"/>
            <w:tcBorders>
              <w:left w:val="nil"/>
            </w:tcBorders>
            <w:vAlign w:val="center"/>
          </w:tcPr>
          <w:p w:rsidR="00510DA6" w:rsidRPr="004D49D9" w:rsidRDefault="00510DA6" w:rsidP="00747431">
            <w:pPr>
              <w:numPr>
                <w:ilvl w:val="0"/>
                <w:numId w:val="1"/>
              </w:numPr>
              <w:rPr>
                <w:sz w:val="14"/>
                <w:szCs w:val="14"/>
              </w:rPr>
            </w:pPr>
          </w:p>
        </w:tc>
        <w:tc>
          <w:tcPr>
            <w:tcW w:w="4675" w:type="dxa"/>
            <w:vAlign w:val="center"/>
          </w:tcPr>
          <w:p w:rsidR="00510DA6" w:rsidRPr="004D49D9" w:rsidRDefault="00510DA6">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Contabilitate</w:t>
            </w:r>
          </w:p>
        </w:tc>
        <w:tc>
          <w:tcPr>
            <w:tcW w:w="748" w:type="dxa"/>
            <w:vAlign w:val="center"/>
          </w:tcPr>
          <w:p w:rsidR="00510DA6" w:rsidRPr="004D49D9" w:rsidRDefault="00510DA6">
            <w:pPr>
              <w:pStyle w:val="Titlu4"/>
              <w:jc w:val="center"/>
              <w:rPr>
                <w:b w:val="0"/>
                <w:bCs w:val="0"/>
                <w:sz w:val="14"/>
                <w:szCs w:val="14"/>
              </w:rPr>
            </w:pPr>
          </w:p>
        </w:tc>
        <w:tc>
          <w:tcPr>
            <w:tcW w:w="935" w:type="dxa"/>
            <w:tcBorders>
              <w:right w:val="thinThickSmallGap" w:sz="24" w:space="0" w:color="auto"/>
            </w:tcBorders>
            <w:vAlign w:val="center"/>
          </w:tcPr>
          <w:p w:rsidR="00510DA6" w:rsidRPr="004D49D9" w:rsidRDefault="00510DA6">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510DA6" w:rsidRPr="004D49D9" w:rsidRDefault="00510DA6" w:rsidP="00250942">
            <w:pPr>
              <w:jc w:val="center"/>
              <w:rPr>
                <w:b/>
                <w:bCs/>
                <w:caps/>
                <w:sz w:val="16"/>
                <w:szCs w:val="16"/>
              </w:rPr>
            </w:pPr>
          </w:p>
        </w:tc>
      </w:tr>
      <w:tr w:rsidR="00510DA6" w:rsidRPr="004D49D9">
        <w:trPr>
          <w:cantSplit/>
        </w:trPr>
        <w:tc>
          <w:tcPr>
            <w:tcW w:w="1354" w:type="dxa"/>
            <w:vMerge/>
            <w:tcBorders>
              <w:left w:val="thinThickSmallGap" w:sz="24" w:space="0" w:color="auto"/>
            </w:tcBorders>
            <w:vAlign w:val="center"/>
          </w:tcPr>
          <w:p w:rsidR="00510DA6" w:rsidRPr="004D49D9" w:rsidRDefault="00510DA6" w:rsidP="00FB7DEF">
            <w:pPr>
              <w:jc w:val="center"/>
              <w:rPr>
                <w:b/>
                <w:bCs/>
                <w:sz w:val="16"/>
                <w:szCs w:val="16"/>
              </w:rPr>
            </w:pPr>
          </w:p>
        </w:tc>
        <w:tc>
          <w:tcPr>
            <w:tcW w:w="2431" w:type="dxa"/>
            <w:vMerge/>
            <w:tcBorders>
              <w:right w:val="thinThickSmallGap" w:sz="24" w:space="0" w:color="auto"/>
            </w:tcBorders>
            <w:vAlign w:val="center"/>
          </w:tcPr>
          <w:p w:rsidR="00510DA6" w:rsidRPr="004D49D9" w:rsidRDefault="00510DA6">
            <w:pPr>
              <w:rPr>
                <w:sz w:val="16"/>
                <w:szCs w:val="16"/>
              </w:rPr>
            </w:pPr>
          </w:p>
        </w:tc>
        <w:tc>
          <w:tcPr>
            <w:tcW w:w="1683" w:type="dxa"/>
            <w:vMerge/>
            <w:tcBorders>
              <w:left w:val="nil"/>
              <w:right w:val="thinThickSmallGap" w:sz="24" w:space="0" w:color="auto"/>
            </w:tcBorders>
            <w:vAlign w:val="center"/>
          </w:tcPr>
          <w:p w:rsidR="00510DA6" w:rsidRPr="004D49D9" w:rsidRDefault="00510DA6">
            <w:pPr>
              <w:rPr>
                <w:sz w:val="16"/>
                <w:szCs w:val="16"/>
              </w:rPr>
            </w:pPr>
          </w:p>
        </w:tc>
        <w:tc>
          <w:tcPr>
            <w:tcW w:w="561" w:type="dxa"/>
            <w:tcBorders>
              <w:left w:val="nil"/>
            </w:tcBorders>
            <w:vAlign w:val="center"/>
          </w:tcPr>
          <w:p w:rsidR="00510DA6" w:rsidRPr="004D49D9" w:rsidRDefault="00510DA6" w:rsidP="00747431">
            <w:pPr>
              <w:numPr>
                <w:ilvl w:val="0"/>
                <w:numId w:val="1"/>
              </w:numPr>
              <w:rPr>
                <w:sz w:val="14"/>
                <w:szCs w:val="14"/>
              </w:rPr>
            </w:pPr>
          </w:p>
        </w:tc>
        <w:tc>
          <w:tcPr>
            <w:tcW w:w="4675" w:type="dxa"/>
            <w:vAlign w:val="center"/>
          </w:tcPr>
          <w:p w:rsidR="00510DA6" w:rsidRPr="004D49D9" w:rsidRDefault="00510DA6">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Gestiune bancară</w:t>
            </w:r>
          </w:p>
        </w:tc>
        <w:tc>
          <w:tcPr>
            <w:tcW w:w="748" w:type="dxa"/>
            <w:vAlign w:val="center"/>
          </w:tcPr>
          <w:p w:rsidR="00510DA6" w:rsidRPr="004D49D9" w:rsidRDefault="00510DA6">
            <w:pPr>
              <w:pStyle w:val="Titlu4"/>
              <w:jc w:val="center"/>
              <w:rPr>
                <w:b w:val="0"/>
                <w:bCs w:val="0"/>
                <w:sz w:val="14"/>
                <w:szCs w:val="14"/>
              </w:rPr>
            </w:pPr>
          </w:p>
        </w:tc>
        <w:tc>
          <w:tcPr>
            <w:tcW w:w="935" w:type="dxa"/>
            <w:tcBorders>
              <w:right w:val="thinThickSmallGap" w:sz="24" w:space="0" w:color="auto"/>
            </w:tcBorders>
            <w:vAlign w:val="center"/>
          </w:tcPr>
          <w:p w:rsidR="00510DA6" w:rsidRPr="004D49D9" w:rsidRDefault="00510DA6">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510DA6" w:rsidRPr="004D49D9" w:rsidRDefault="00510DA6">
            <w:pPr>
              <w:jc w:val="center"/>
              <w:rPr>
                <w:b/>
                <w:bCs/>
                <w:caps/>
                <w:sz w:val="16"/>
                <w:szCs w:val="16"/>
              </w:rPr>
            </w:pPr>
          </w:p>
        </w:tc>
      </w:tr>
      <w:tr w:rsidR="00510DA6" w:rsidRPr="004D49D9">
        <w:trPr>
          <w:cantSplit/>
        </w:trPr>
        <w:tc>
          <w:tcPr>
            <w:tcW w:w="1354" w:type="dxa"/>
            <w:vMerge/>
            <w:tcBorders>
              <w:left w:val="thinThickSmallGap" w:sz="24" w:space="0" w:color="auto"/>
            </w:tcBorders>
            <w:vAlign w:val="center"/>
          </w:tcPr>
          <w:p w:rsidR="00510DA6" w:rsidRPr="004D49D9" w:rsidRDefault="00510DA6" w:rsidP="00FB7DEF">
            <w:pPr>
              <w:jc w:val="center"/>
              <w:rPr>
                <w:b/>
                <w:bCs/>
                <w:sz w:val="16"/>
                <w:szCs w:val="16"/>
              </w:rPr>
            </w:pPr>
          </w:p>
        </w:tc>
        <w:tc>
          <w:tcPr>
            <w:tcW w:w="2431" w:type="dxa"/>
            <w:vMerge/>
            <w:tcBorders>
              <w:right w:val="thinThickSmallGap" w:sz="24" w:space="0" w:color="auto"/>
            </w:tcBorders>
            <w:vAlign w:val="center"/>
          </w:tcPr>
          <w:p w:rsidR="00510DA6" w:rsidRPr="004D49D9" w:rsidRDefault="00510DA6">
            <w:pPr>
              <w:rPr>
                <w:sz w:val="16"/>
                <w:szCs w:val="16"/>
              </w:rPr>
            </w:pPr>
          </w:p>
        </w:tc>
        <w:tc>
          <w:tcPr>
            <w:tcW w:w="1683" w:type="dxa"/>
            <w:vMerge/>
            <w:tcBorders>
              <w:left w:val="nil"/>
              <w:right w:val="thinThickSmallGap" w:sz="24" w:space="0" w:color="auto"/>
            </w:tcBorders>
            <w:vAlign w:val="center"/>
          </w:tcPr>
          <w:p w:rsidR="00510DA6" w:rsidRPr="004D49D9" w:rsidRDefault="00510DA6">
            <w:pPr>
              <w:rPr>
                <w:sz w:val="16"/>
                <w:szCs w:val="16"/>
              </w:rPr>
            </w:pPr>
          </w:p>
        </w:tc>
        <w:tc>
          <w:tcPr>
            <w:tcW w:w="561" w:type="dxa"/>
            <w:tcBorders>
              <w:left w:val="nil"/>
            </w:tcBorders>
            <w:vAlign w:val="center"/>
          </w:tcPr>
          <w:p w:rsidR="00510DA6" w:rsidRPr="004D49D9" w:rsidRDefault="00510DA6" w:rsidP="00747431">
            <w:pPr>
              <w:numPr>
                <w:ilvl w:val="0"/>
                <w:numId w:val="1"/>
              </w:numPr>
              <w:rPr>
                <w:sz w:val="14"/>
                <w:szCs w:val="14"/>
              </w:rPr>
            </w:pPr>
          </w:p>
        </w:tc>
        <w:tc>
          <w:tcPr>
            <w:tcW w:w="4675" w:type="dxa"/>
            <w:vAlign w:val="center"/>
          </w:tcPr>
          <w:p w:rsidR="00510DA6" w:rsidRPr="004D49D9" w:rsidRDefault="00510DA6">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Dezvoltare economică regională</w:t>
            </w:r>
          </w:p>
        </w:tc>
        <w:tc>
          <w:tcPr>
            <w:tcW w:w="748" w:type="dxa"/>
            <w:vAlign w:val="center"/>
          </w:tcPr>
          <w:p w:rsidR="00510DA6" w:rsidRPr="004D49D9" w:rsidRDefault="00510DA6">
            <w:pPr>
              <w:pStyle w:val="Titlu4"/>
              <w:jc w:val="center"/>
              <w:rPr>
                <w:b w:val="0"/>
                <w:bCs w:val="0"/>
                <w:sz w:val="14"/>
                <w:szCs w:val="14"/>
              </w:rPr>
            </w:pPr>
          </w:p>
        </w:tc>
        <w:tc>
          <w:tcPr>
            <w:tcW w:w="935" w:type="dxa"/>
            <w:tcBorders>
              <w:right w:val="thinThickSmallGap" w:sz="24" w:space="0" w:color="auto"/>
            </w:tcBorders>
            <w:vAlign w:val="center"/>
          </w:tcPr>
          <w:p w:rsidR="00510DA6" w:rsidRPr="004D49D9" w:rsidRDefault="00510DA6">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510DA6" w:rsidRPr="004D49D9" w:rsidRDefault="00510DA6">
            <w:pPr>
              <w:jc w:val="center"/>
              <w:rPr>
                <w:b/>
                <w:bCs/>
                <w:caps/>
                <w:sz w:val="16"/>
                <w:szCs w:val="16"/>
              </w:rPr>
            </w:pPr>
          </w:p>
        </w:tc>
      </w:tr>
      <w:tr w:rsidR="00510DA6" w:rsidRPr="004D49D9">
        <w:trPr>
          <w:cantSplit/>
        </w:trPr>
        <w:tc>
          <w:tcPr>
            <w:tcW w:w="1354" w:type="dxa"/>
            <w:vMerge/>
            <w:tcBorders>
              <w:left w:val="thinThickSmallGap" w:sz="24" w:space="0" w:color="auto"/>
            </w:tcBorders>
            <w:vAlign w:val="center"/>
          </w:tcPr>
          <w:p w:rsidR="00510DA6" w:rsidRPr="004D49D9" w:rsidRDefault="00510DA6" w:rsidP="00FB7DEF">
            <w:pPr>
              <w:jc w:val="center"/>
              <w:rPr>
                <w:b/>
                <w:bCs/>
                <w:sz w:val="16"/>
                <w:szCs w:val="16"/>
              </w:rPr>
            </w:pPr>
          </w:p>
        </w:tc>
        <w:tc>
          <w:tcPr>
            <w:tcW w:w="2431" w:type="dxa"/>
            <w:vMerge/>
            <w:tcBorders>
              <w:right w:val="thinThickSmallGap" w:sz="24" w:space="0" w:color="auto"/>
            </w:tcBorders>
            <w:vAlign w:val="center"/>
          </w:tcPr>
          <w:p w:rsidR="00510DA6" w:rsidRPr="004D49D9" w:rsidRDefault="00510DA6">
            <w:pPr>
              <w:rPr>
                <w:sz w:val="16"/>
                <w:szCs w:val="16"/>
              </w:rPr>
            </w:pPr>
          </w:p>
        </w:tc>
        <w:tc>
          <w:tcPr>
            <w:tcW w:w="1683" w:type="dxa"/>
            <w:vMerge/>
            <w:tcBorders>
              <w:left w:val="nil"/>
              <w:right w:val="thinThickSmallGap" w:sz="24" w:space="0" w:color="auto"/>
            </w:tcBorders>
            <w:vAlign w:val="center"/>
          </w:tcPr>
          <w:p w:rsidR="00510DA6" w:rsidRPr="004D49D9" w:rsidRDefault="00510DA6">
            <w:pPr>
              <w:rPr>
                <w:sz w:val="16"/>
                <w:szCs w:val="16"/>
              </w:rPr>
            </w:pPr>
          </w:p>
        </w:tc>
        <w:tc>
          <w:tcPr>
            <w:tcW w:w="561" w:type="dxa"/>
            <w:tcBorders>
              <w:left w:val="nil"/>
            </w:tcBorders>
            <w:vAlign w:val="center"/>
          </w:tcPr>
          <w:p w:rsidR="00510DA6" w:rsidRPr="004D49D9" w:rsidRDefault="00510DA6" w:rsidP="00747431">
            <w:pPr>
              <w:numPr>
                <w:ilvl w:val="0"/>
                <w:numId w:val="1"/>
              </w:numPr>
              <w:rPr>
                <w:sz w:val="14"/>
                <w:szCs w:val="14"/>
              </w:rPr>
            </w:pPr>
          </w:p>
        </w:tc>
        <w:tc>
          <w:tcPr>
            <w:tcW w:w="4675" w:type="dxa"/>
            <w:vAlign w:val="center"/>
          </w:tcPr>
          <w:p w:rsidR="00510DA6" w:rsidRPr="004D49D9" w:rsidRDefault="00510DA6">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Management şi afaceri în agricultură</w:t>
            </w:r>
          </w:p>
        </w:tc>
        <w:tc>
          <w:tcPr>
            <w:tcW w:w="748" w:type="dxa"/>
            <w:vAlign w:val="center"/>
          </w:tcPr>
          <w:p w:rsidR="00510DA6" w:rsidRPr="004D49D9" w:rsidRDefault="00510DA6">
            <w:pPr>
              <w:pStyle w:val="Titlu4"/>
              <w:jc w:val="center"/>
              <w:rPr>
                <w:b w:val="0"/>
                <w:bCs w:val="0"/>
                <w:sz w:val="14"/>
                <w:szCs w:val="14"/>
              </w:rPr>
            </w:pPr>
          </w:p>
        </w:tc>
        <w:tc>
          <w:tcPr>
            <w:tcW w:w="935" w:type="dxa"/>
            <w:tcBorders>
              <w:right w:val="thinThickSmallGap" w:sz="24" w:space="0" w:color="auto"/>
            </w:tcBorders>
            <w:vAlign w:val="center"/>
          </w:tcPr>
          <w:p w:rsidR="00510DA6" w:rsidRPr="004D49D9" w:rsidRDefault="00510DA6">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510DA6" w:rsidRPr="004D49D9" w:rsidRDefault="00510DA6">
            <w:pPr>
              <w:jc w:val="center"/>
              <w:rPr>
                <w:b/>
                <w:bCs/>
                <w:caps/>
                <w:sz w:val="16"/>
                <w:szCs w:val="16"/>
              </w:rPr>
            </w:pPr>
          </w:p>
        </w:tc>
      </w:tr>
      <w:tr w:rsidR="00510DA6" w:rsidRPr="004D49D9">
        <w:trPr>
          <w:cantSplit/>
        </w:trPr>
        <w:tc>
          <w:tcPr>
            <w:tcW w:w="1354" w:type="dxa"/>
            <w:vMerge/>
            <w:tcBorders>
              <w:left w:val="thinThickSmallGap" w:sz="24" w:space="0" w:color="auto"/>
            </w:tcBorders>
            <w:vAlign w:val="center"/>
          </w:tcPr>
          <w:p w:rsidR="00510DA6" w:rsidRPr="004D49D9" w:rsidRDefault="00510DA6" w:rsidP="00FB7DEF">
            <w:pPr>
              <w:jc w:val="center"/>
              <w:rPr>
                <w:b/>
                <w:bCs/>
                <w:sz w:val="16"/>
                <w:szCs w:val="16"/>
              </w:rPr>
            </w:pPr>
          </w:p>
        </w:tc>
        <w:tc>
          <w:tcPr>
            <w:tcW w:w="2431" w:type="dxa"/>
            <w:vMerge/>
            <w:tcBorders>
              <w:right w:val="thinThickSmallGap" w:sz="24" w:space="0" w:color="auto"/>
            </w:tcBorders>
            <w:vAlign w:val="center"/>
          </w:tcPr>
          <w:p w:rsidR="00510DA6" w:rsidRPr="004D49D9" w:rsidRDefault="00510DA6">
            <w:pPr>
              <w:rPr>
                <w:sz w:val="16"/>
                <w:szCs w:val="16"/>
              </w:rPr>
            </w:pPr>
          </w:p>
        </w:tc>
        <w:tc>
          <w:tcPr>
            <w:tcW w:w="1683" w:type="dxa"/>
            <w:vMerge/>
            <w:tcBorders>
              <w:left w:val="nil"/>
              <w:right w:val="thinThickSmallGap" w:sz="24" w:space="0" w:color="auto"/>
            </w:tcBorders>
            <w:vAlign w:val="center"/>
          </w:tcPr>
          <w:p w:rsidR="00510DA6" w:rsidRPr="004D49D9" w:rsidRDefault="00510DA6">
            <w:pPr>
              <w:rPr>
                <w:sz w:val="16"/>
                <w:szCs w:val="16"/>
              </w:rPr>
            </w:pPr>
          </w:p>
        </w:tc>
        <w:tc>
          <w:tcPr>
            <w:tcW w:w="561" w:type="dxa"/>
            <w:tcBorders>
              <w:left w:val="nil"/>
            </w:tcBorders>
            <w:vAlign w:val="center"/>
          </w:tcPr>
          <w:p w:rsidR="00510DA6" w:rsidRPr="004D49D9" w:rsidRDefault="00510DA6" w:rsidP="00747431">
            <w:pPr>
              <w:numPr>
                <w:ilvl w:val="0"/>
                <w:numId w:val="1"/>
              </w:numPr>
              <w:rPr>
                <w:sz w:val="14"/>
                <w:szCs w:val="14"/>
              </w:rPr>
            </w:pPr>
          </w:p>
        </w:tc>
        <w:tc>
          <w:tcPr>
            <w:tcW w:w="4675" w:type="dxa"/>
            <w:vAlign w:val="center"/>
          </w:tcPr>
          <w:p w:rsidR="00510DA6" w:rsidRPr="004D49D9" w:rsidRDefault="00510DA6">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Economia întreprinderii</w:t>
            </w:r>
          </w:p>
        </w:tc>
        <w:tc>
          <w:tcPr>
            <w:tcW w:w="748" w:type="dxa"/>
            <w:vAlign w:val="center"/>
          </w:tcPr>
          <w:p w:rsidR="00510DA6" w:rsidRPr="004D49D9" w:rsidRDefault="00510DA6">
            <w:pPr>
              <w:pStyle w:val="Titlu4"/>
              <w:jc w:val="center"/>
              <w:rPr>
                <w:b w:val="0"/>
                <w:bCs w:val="0"/>
                <w:sz w:val="14"/>
                <w:szCs w:val="14"/>
              </w:rPr>
            </w:pPr>
          </w:p>
        </w:tc>
        <w:tc>
          <w:tcPr>
            <w:tcW w:w="935" w:type="dxa"/>
            <w:tcBorders>
              <w:right w:val="thinThickSmallGap" w:sz="24" w:space="0" w:color="auto"/>
            </w:tcBorders>
            <w:vAlign w:val="center"/>
          </w:tcPr>
          <w:p w:rsidR="00510DA6" w:rsidRPr="004D49D9" w:rsidRDefault="00510DA6">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510DA6" w:rsidRPr="004D49D9" w:rsidRDefault="00510DA6">
            <w:pPr>
              <w:jc w:val="center"/>
              <w:rPr>
                <w:b/>
                <w:bCs/>
                <w:caps/>
                <w:sz w:val="16"/>
                <w:szCs w:val="16"/>
              </w:rPr>
            </w:pPr>
          </w:p>
        </w:tc>
      </w:tr>
      <w:tr w:rsidR="00510DA6" w:rsidRPr="004D49D9">
        <w:trPr>
          <w:cantSplit/>
        </w:trPr>
        <w:tc>
          <w:tcPr>
            <w:tcW w:w="1354" w:type="dxa"/>
            <w:vMerge/>
            <w:tcBorders>
              <w:left w:val="thinThickSmallGap" w:sz="24" w:space="0" w:color="auto"/>
            </w:tcBorders>
            <w:vAlign w:val="center"/>
          </w:tcPr>
          <w:p w:rsidR="00510DA6" w:rsidRPr="004D49D9" w:rsidRDefault="00510DA6" w:rsidP="00FB7DEF">
            <w:pPr>
              <w:jc w:val="center"/>
              <w:rPr>
                <w:b/>
                <w:bCs/>
                <w:sz w:val="16"/>
                <w:szCs w:val="16"/>
              </w:rPr>
            </w:pPr>
          </w:p>
        </w:tc>
        <w:tc>
          <w:tcPr>
            <w:tcW w:w="2431" w:type="dxa"/>
            <w:vMerge/>
            <w:tcBorders>
              <w:right w:val="thinThickSmallGap" w:sz="24" w:space="0" w:color="auto"/>
            </w:tcBorders>
            <w:vAlign w:val="center"/>
          </w:tcPr>
          <w:p w:rsidR="00510DA6" w:rsidRPr="004D49D9" w:rsidRDefault="00510DA6">
            <w:pPr>
              <w:rPr>
                <w:sz w:val="16"/>
                <w:szCs w:val="16"/>
              </w:rPr>
            </w:pPr>
          </w:p>
        </w:tc>
        <w:tc>
          <w:tcPr>
            <w:tcW w:w="1683" w:type="dxa"/>
            <w:vMerge/>
            <w:tcBorders>
              <w:left w:val="nil"/>
              <w:right w:val="thinThickSmallGap" w:sz="24" w:space="0" w:color="auto"/>
            </w:tcBorders>
            <w:vAlign w:val="center"/>
          </w:tcPr>
          <w:p w:rsidR="00510DA6" w:rsidRPr="004D49D9" w:rsidRDefault="00510DA6">
            <w:pPr>
              <w:rPr>
                <w:sz w:val="16"/>
                <w:szCs w:val="16"/>
              </w:rPr>
            </w:pPr>
          </w:p>
        </w:tc>
        <w:tc>
          <w:tcPr>
            <w:tcW w:w="561" w:type="dxa"/>
            <w:tcBorders>
              <w:left w:val="nil"/>
            </w:tcBorders>
            <w:vAlign w:val="center"/>
          </w:tcPr>
          <w:p w:rsidR="00510DA6" w:rsidRPr="004D49D9" w:rsidRDefault="00510DA6" w:rsidP="00747431">
            <w:pPr>
              <w:numPr>
                <w:ilvl w:val="0"/>
                <w:numId w:val="1"/>
              </w:numPr>
              <w:rPr>
                <w:sz w:val="14"/>
                <w:szCs w:val="14"/>
              </w:rPr>
            </w:pPr>
          </w:p>
        </w:tc>
        <w:tc>
          <w:tcPr>
            <w:tcW w:w="4675" w:type="dxa"/>
            <w:vAlign w:val="center"/>
          </w:tcPr>
          <w:p w:rsidR="00510DA6" w:rsidRPr="004D49D9" w:rsidRDefault="00510DA6">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Economia comerţului</w:t>
            </w:r>
          </w:p>
        </w:tc>
        <w:tc>
          <w:tcPr>
            <w:tcW w:w="748" w:type="dxa"/>
            <w:vAlign w:val="center"/>
          </w:tcPr>
          <w:p w:rsidR="00510DA6" w:rsidRPr="004D49D9" w:rsidRDefault="00510DA6">
            <w:pPr>
              <w:pStyle w:val="Titlu4"/>
              <w:jc w:val="center"/>
              <w:rPr>
                <w:b w:val="0"/>
                <w:bCs w:val="0"/>
                <w:sz w:val="14"/>
                <w:szCs w:val="14"/>
              </w:rPr>
            </w:pPr>
          </w:p>
        </w:tc>
        <w:tc>
          <w:tcPr>
            <w:tcW w:w="935" w:type="dxa"/>
            <w:tcBorders>
              <w:right w:val="thinThickSmallGap" w:sz="24" w:space="0" w:color="auto"/>
            </w:tcBorders>
            <w:vAlign w:val="center"/>
          </w:tcPr>
          <w:p w:rsidR="00510DA6" w:rsidRPr="004D49D9" w:rsidRDefault="00510DA6">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510DA6" w:rsidRPr="004D49D9" w:rsidRDefault="00510DA6">
            <w:pPr>
              <w:jc w:val="center"/>
              <w:rPr>
                <w:b/>
                <w:bCs/>
                <w:caps/>
                <w:sz w:val="16"/>
                <w:szCs w:val="16"/>
              </w:rPr>
            </w:pPr>
          </w:p>
        </w:tc>
      </w:tr>
      <w:tr w:rsidR="00510DA6" w:rsidRPr="004D49D9">
        <w:trPr>
          <w:cantSplit/>
        </w:trPr>
        <w:tc>
          <w:tcPr>
            <w:tcW w:w="1354" w:type="dxa"/>
            <w:vMerge/>
            <w:tcBorders>
              <w:left w:val="thinThickSmallGap" w:sz="24" w:space="0" w:color="auto"/>
            </w:tcBorders>
            <w:vAlign w:val="center"/>
          </w:tcPr>
          <w:p w:rsidR="00510DA6" w:rsidRPr="004D49D9" w:rsidRDefault="00510DA6" w:rsidP="00FB7DEF">
            <w:pPr>
              <w:jc w:val="center"/>
              <w:rPr>
                <w:b/>
                <w:bCs/>
                <w:sz w:val="16"/>
                <w:szCs w:val="16"/>
              </w:rPr>
            </w:pPr>
          </w:p>
        </w:tc>
        <w:tc>
          <w:tcPr>
            <w:tcW w:w="2431" w:type="dxa"/>
            <w:vMerge/>
            <w:tcBorders>
              <w:right w:val="thinThickSmallGap" w:sz="24" w:space="0" w:color="auto"/>
            </w:tcBorders>
            <w:vAlign w:val="center"/>
          </w:tcPr>
          <w:p w:rsidR="00510DA6" w:rsidRPr="004D49D9" w:rsidRDefault="00510DA6">
            <w:pPr>
              <w:rPr>
                <w:sz w:val="16"/>
                <w:szCs w:val="16"/>
              </w:rPr>
            </w:pPr>
          </w:p>
        </w:tc>
        <w:tc>
          <w:tcPr>
            <w:tcW w:w="1683" w:type="dxa"/>
            <w:vMerge/>
            <w:tcBorders>
              <w:left w:val="nil"/>
              <w:right w:val="thinThickSmallGap" w:sz="24" w:space="0" w:color="auto"/>
            </w:tcBorders>
            <w:vAlign w:val="center"/>
          </w:tcPr>
          <w:p w:rsidR="00510DA6" w:rsidRPr="004D49D9" w:rsidRDefault="00510DA6">
            <w:pPr>
              <w:rPr>
                <w:sz w:val="16"/>
                <w:szCs w:val="16"/>
              </w:rPr>
            </w:pPr>
          </w:p>
        </w:tc>
        <w:tc>
          <w:tcPr>
            <w:tcW w:w="561" w:type="dxa"/>
            <w:tcBorders>
              <w:left w:val="nil"/>
            </w:tcBorders>
            <w:vAlign w:val="center"/>
          </w:tcPr>
          <w:p w:rsidR="00510DA6" w:rsidRPr="004D49D9" w:rsidRDefault="00510DA6" w:rsidP="00747431">
            <w:pPr>
              <w:numPr>
                <w:ilvl w:val="0"/>
                <w:numId w:val="1"/>
              </w:numPr>
              <w:rPr>
                <w:sz w:val="14"/>
                <w:szCs w:val="14"/>
              </w:rPr>
            </w:pPr>
          </w:p>
        </w:tc>
        <w:tc>
          <w:tcPr>
            <w:tcW w:w="4675" w:type="dxa"/>
            <w:vAlign w:val="center"/>
          </w:tcPr>
          <w:p w:rsidR="00510DA6" w:rsidRPr="004D49D9" w:rsidRDefault="00510DA6">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Comunicaţii şi exploatare poştală</w:t>
            </w:r>
          </w:p>
        </w:tc>
        <w:tc>
          <w:tcPr>
            <w:tcW w:w="748" w:type="dxa"/>
            <w:vAlign w:val="center"/>
          </w:tcPr>
          <w:p w:rsidR="00510DA6" w:rsidRPr="004D49D9" w:rsidRDefault="00510DA6">
            <w:pPr>
              <w:pStyle w:val="Titlu4"/>
              <w:jc w:val="center"/>
              <w:rPr>
                <w:b w:val="0"/>
                <w:bCs w:val="0"/>
                <w:sz w:val="14"/>
                <w:szCs w:val="14"/>
              </w:rPr>
            </w:pPr>
          </w:p>
        </w:tc>
        <w:tc>
          <w:tcPr>
            <w:tcW w:w="935" w:type="dxa"/>
            <w:tcBorders>
              <w:right w:val="thinThickSmallGap" w:sz="24" w:space="0" w:color="auto"/>
            </w:tcBorders>
            <w:vAlign w:val="center"/>
          </w:tcPr>
          <w:p w:rsidR="00510DA6" w:rsidRPr="004D49D9" w:rsidRDefault="00510DA6">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510DA6" w:rsidRPr="004D49D9" w:rsidRDefault="00510DA6">
            <w:pPr>
              <w:jc w:val="center"/>
              <w:rPr>
                <w:b/>
                <w:bCs/>
                <w:caps/>
                <w:sz w:val="16"/>
                <w:szCs w:val="16"/>
              </w:rPr>
            </w:pPr>
          </w:p>
        </w:tc>
      </w:tr>
      <w:tr w:rsidR="00510DA6" w:rsidRPr="004D49D9">
        <w:trPr>
          <w:cantSplit/>
        </w:trPr>
        <w:tc>
          <w:tcPr>
            <w:tcW w:w="1354" w:type="dxa"/>
            <w:vMerge/>
            <w:tcBorders>
              <w:left w:val="thinThickSmallGap" w:sz="24" w:space="0" w:color="auto"/>
            </w:tcBorders>
            <w:vAlign w:val="center"/>
          </w:tcPr>
          <w:p w:rsidR="00510DA6" w:rsidRPr="004D49D9" w:rsidRDefault="00510DA6" w:rsidP="00FB7DEF">
            <w:pPr>
              <w:jc w:val="center"/>
              <w:rPr>
                <w:b/>
                <w:bCs/>
                <w:sz w:val="16"/>
                <w:szCs w:val="16"/>
              </w:rPr>
            </w:pPr>
          </w:p>
        </w:tc>
        <w:tc>
          <w:tcPr>
            <w:tcW w:w="2431" w:type="dxa"/>
            <w:vMerge/>
            <w:tcBorders>
              <w:right w:val="thinThickSmallGap" w:sz="24" w:space="0" w:color="auto"/>
            </w:tcBorders>
            <w:vAlign w:val="center"/>
          </w:tcPr>
          <w:p w:rsidR="00510DA6" w:rsidRPr="004D49D9" w:rsidRDefault="00510DA6">
            <w:pPr>
              <w:rPr>
                <w:sz w:val="16"/>
                <w:szCs w:val="16"/>
              </w:rPr>
            </w:pPr>
          </w:p>
        </w:tc>
        <w:tc>
          <w:tcPr>
            <w:tcW w:w="1683" w:type="dxa"/>
            <w:vMerge/>
            <w:tcBorders>
              <w:left w:val="nil"/>
              <w:right w:val="thinThickSmallGap" w:sz="24" w:space="0" w:color="auto"/>
            </w:tcBorders>
            <w:vAlign w:val="center"/>
          </w:tcPr>
          <w:p w:rsidR="00510DA6" w:rsidRPr="004D49D9" w:rsidRDefault="00510DA6">
            <w:pPr>
              <w:rPr>
                <w:sz w:val="16"/>
                <w:szCs w:val="16"/>
              </w:rPr>
            </w:pPr>
          </w:p>
        </w:tc>
        <w:tc>
          <w:tcPr>
            <w:tcW w:w="561" w:type="dxa"/>
            <w:tcBorders>
              <w:left w:val="nil"/>
            </w:tcBorders>
            <w:vAlign w:val="center"/>
          </w:tcPr>
          <w:p w:rsidR="00510DA6" w:rsidRPr="004D49D9" w:rsidRDefault="00510DA6" w:rsidP="00747431">
            <w:pPr>
              <w:numPr>
                <w:ilvl w:val="0"/>
                <w:numId w:val="1"/>
              </w:numPr>
              <w:rPr>
                <w:sz w:val="14"/>
                <w:szCs w:val="14"/>
              </w:rPr>
            </w:pPr>
          </w:p>
        </w:tc>
        <w:tc>
          <w:tcPr>
            <w:tcW w:w="4675" w:type="dxa"/>
            <w:vAlign w:val="center"/>
          </w:tcPr>
          <w:p w:rsidR="00510DA6" w:rsidRPr="004D49D9" w:rsidRDefault="00510DA6">
            <w:pPr>
              <w:pStyle w:val="Titlu3"/>
              <w:jc w:val="left"/>
              <w:rPr>
                <w:rFonts w:ascii="Times New Roman" w:hAnsi="Times New Roman" w:cs="Times New Roman"/>
                <w:i w:val="0"/>
                <w:iCs w:val="0"/>
                <w:sz w:val="14"/>
                <w:szCs w:val="14"/>
              </w:rPr>
            </w:pPr>
            <w:r w:rsidRPr="004D49D9">
              <w:rPr>
                <w:rFonts w:ascii="Times New Roman" w:hAnsi="Times New Roman" w:cs="Times New Roman"/>
                <w:i w:val="0"/>
                <w:iCs w:val="0"/>
                <w:noProof w:val="0"/>
                <w:sz w:val="14"/>
                <w:szCs w:val="14"/>
              </w:rPr>
              <w:t>Fabricaţie şi management în industria mică</w:t>
            </w:r>
            <w:r w:rsidRPr="004D49D9">
              <w:rPr>
                <w:rFonts w:ascii="Times New Roman" w:hAnsi="Times New Roman" w:cs="Times New Roman"/>
                <w:i w:val="0"/>
                <w:iCs w:val="0"/>
                <w:sz w:val="14"/>
                <w:szCs w:val="14"/>
              </w:rPr>
              <w:t xml:space="preserve"> şi mijlocie</w:t>
            </w:r>
          </w:p>
        </w:tc>
        <w:tc>
          <w:tcPr>
            <w:tcW w:w="748" w:type="dxa"/>
            <w:vAlign w:val="center"/>
          </w:tcPr>
          <w:p w:rsidR="00510DA6" w:rsidRPr="004D49D9" w:rsidRDefault="00510DA6">
            <w:pPr>
              <w:pStyle w:val="Titlu4"/>
              <w:jc w:val="center"/>
              <w:rPr>
                <w:b w:val="0"/>
                <w:bCs w:val="0"/>
                <w:sz w:val="14"/>
                <w:szCs w:val="14"/>
              </w:rPr>
            </w:pPr>
          </w:p>
        </w:tc>
        <w:tc>
          <w:tcPr>
            <w:tcW w:w="935" w:type="dxa"/>
            <w:tcBorders>
              <w:right w:val="thinThickSmallGap" w:sz="24" w:space="0" w:color="auto"/>
            </w:tcBorders>
            <w:vAlign w:val="center"/>
          </w:tcPr>
          <w:p w:rsidR="00510DA6" w:rsidRPr="004D49D9" w:rsidRDefault="00510DA6">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510DA6" w:rsidRPr="004D49D9" w:rsidRDefault="00510DA6">
            <w:pPr>
              <w:jc w:val="center"/>
              <w:rPr>
                <w:b/>
                <w:bCs/>
                <w:caps/>
                <w:sz w:val="16"/>
                <w:szCs w:val="16"/>
              </w:rPr>
            </w:pPr>
          </w:p>
        </w:tc>
      </w:tr>
      <w:tr w:rsidR="00510DA6" w:rsidRPr="004D49D9">
        <w:trPr>
          <w:cantSplit/>
        </w:trPr>
        <w:tc>
          <w:tcPr>
            <w:tcW w:w="1354" w:type="dxa"/>
            <w:vMerge/>
            <w:tcBorders>
              <w:left w:val="thinThickSmallGap" w:sz="24" w:space="0" w:color="auto"/>
            </w:tcBorders>
            <w:vAlign w:val="center"/>
          </w:tcPr>
          <w:p w:rsidR="00510DA6" w:rsidRPr="004D49D9" w:rsidRDefault="00510DA6" w:rsidP="00FB7DEF">
            <w:pPr>
              <w:jc w:val="center"/>
              <w:rPr>
                <w:b/>
                <w:bCs/>
                <w:sz w:val="16"/>
                <w:szCs w:val="16"/>
              </w:rPr>
            </w:pPr>
          </w:p>
        </w:tc>
        <w:tc>
          <w:tcPr>
            <w:tcW w:w="2431" w:type="dxa"/>
            <w:vMerge/>
            <w:tcBorders>
              <w:right w:val="thinThickSmallGap" w:sz="24" w:space="0" w:color="auto"/>
            </w:tcBorders>
            <w:vAlign w:val="center"/>
          </w:tcPr>
          <w:p w:rsidR="00510DA6" w:rsidRPr="004D49D9" w:rsidRDefault="00510DA6">
            <w:pPr>
              <w:rPr>
                <w:sz w:val="16"/>
                <w:szCs w:val="16"/>
              </w:rPr>
            </w:pPr>
          </w:p>
        </w:tc>
        <w:tc>
          <w:tcPr>
            <w:tcW w:w="1683" w:type="dxa"/>
            <w:vMerge/>
            <w:tcBorders>
              <w:left w:val="nil"/>
              <w:right w:val="thinThickSmallGap" w:sz="24" w:space="0" w:color="auto"/>
            </w:tcBorders>
            <w:vAlign w:val="center"/>
          </w:tcPr>
          <w:p w:rsidR="00510DA6" w:rsidRPr="004D49D9" w:rsidRDefault="00510DA6">
            <w:pPr>
              <w:rPr>
                <w:sz w:val="16"/>
                <w:szCs w:val="16"/>
              </w:rPr>
            </w:pPr>
          </w:p>
        </w:tc>
        <w:tc>
          <w:tcPr>
            <w:tcW w:w="561" w:type="dxa"/>
            <w:tcBorders>
              <w:left w:val="nil"/>
            </w:tcBorders>
            <w:vAlign w:val="center"/>
          </w:tcPr>
          <w:p w:rsidR="00510DA6" w:rsidRPr="004D49D9" w:rsidRDefault="00510DA6" w:rsidP="00747431">
            <w:pPr>
              <w:numPr>
                <w:ilvl w:val="0"/>
                <w:numId w:val="1"/>
              </w:numPr>
              <w:rPr>
                <w:sz w:val="14"/>
                <w:szCs w:val="14"/>
              </w:rPr>
            </w:pPr>
          </w:p>
        </w:tc>
        <w:tc>
          <w:tcPr>
            <w:tcW w:w="4675" w:type="dxa"/>
            <w:vAlign w:val="center"/>
          </w:tcPr>
          <w:p w:rsidR="00510DA6" w:rsidRPr="004D49D9" w:rsidRDefault="00510DA6" w:rsidP="0025440E">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Economia mediului</w:t>
            </w:r>
          </w:p>
        </w:tc>
        <w:tc>
          <w:tcPr>
            <w:tcW w:w="748" w:type="dxa"/>
            <w:vAlign w:val="center"/>
          </w:tcPr>
          <w:p w:rsidR="00510DA6" w:rsidRPr="004D49D9" w:rsidRDefault="00510DA6" w:rsidP="0025440E">
            <w:pPr>
              <w:pStyle w:val="Titlu4"/>
              <w:jc w:val="center"/>
              <w:rPr>
                <w:b w:val="0"/>
                <w:bCs w:val="0"/>
                <w:sz w:val="14"/>
                <w:szCs w:val="14"/>
              </w:rPr>
            </w:pPr>
          </w:p>
        </w:tc>
        <w:tc>
          <w:tcPr>
            <w:tcW w:w="935" w:type="dxa"/>
            <w:tcBorders>
              <w:right w:val="thinThickSmallGap" w:sz="24" w:space="0" w:color="auto"/>
            </w:tcBorders>
            <w:vAlign w:val="center"/>
          </w:tcPr>
          <w:p w:rsidR="00510DA6" w:rsidRPr="004D49D9" w:rsidRDefault="00510DA6" w:rsidP="0025440E">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510DA6" w:rsidRPr="004D49D9" w:rsidRDefault="00510DA6">
            <w:pPr>
              <w:jc w:val="center"/>
              <w:rPr>
                <w:b/>
                <w:bCs/>
                <w:caps/>
                <w:sz w:val="16"/>
                <w:szCs w:val="16"/>
              </w:rPr>
            </w:pPr>
          </w:p>
        </w:tc>
      </w:tr>
      <w:tr w:rsidR="00510DA6" w:rsidRPr="004D49D9">
        <w:trPr>
          <w:cantSplit/>
        </w:trPr>
        <w:tc>
          <w:tcPr>
            <w:tcW w:w="1354" w:type="dxa"/>
            <w:vMerge/>
            <w:tcBorders>
              <w:left w:val="thinThickSmallGap" w:sz="24" w:space="0" w:color="auto"/>
            </w:tcBorders>
            <w:vAlign w:val="center"/>
          </w:tcPr>
          <w:p w:rsidR="00510DA6" w:rsidRPr="004D49D9" w:rsidRDefault="00510DA6" w:rsidP="00FB7DEF">
            <w:pPr>
              <w:jc w:val="center"/>
              <w:rPr>
                <w:b/>
                <w:bCs/>
                <w:sz w:val="16"/>
                <w:szCs w:val="16"/>
              </w:rPr>
            </w:pPr>
          </w:p>
        </w:tc>
        <w:tc>
          <w:tcPr>
            <w:tcW w:w="2431" w:type="dxa"/>
            <w:vMerge/>
            <w:tcBorders>
              <w:right w:val="thinThickSmallGap" w:sz="24" w:space="0" w:color="auto"/>
            </w:tcBorders>
            <w:vAlign w:val="center"/>
          </w:tcPr>
          <w:p w:rsidR="00510DA6" w:rsidRPr="004D49D9" w:rsidRDefault="00510DA6">
            <w:pPr>
              <w:rPr>
                <w:sz w:val="16"/>
                <w:szCs w:val="16"/>
              </w:rPr>
            </w:pPr>
          </w:p>
        </w:tc>
        <w:tc>
          <w:tcPr>
            <w:tcW w:w="1683" w:type="dxa"/>
            <w:vMerge/>
            <w:tcBorders>
              <w:left w:val="nil"/>
              <w:right w:val="thinThickSmallGap" w:sz="24" w:space="0" w:color="auto"/>
            </w:tcBorders>
            <w:vAlign w:val="center"/>
          </w:tcPr>
          <w:p w:rsidR="00510DA6" w:rsidRPr="004D49D9" w:rsidRDefault="00510DA6">
            <w:pPr>
              <w:rPr>
                <w:sz w:val="16"/>
                <w:szCs w:val="16"/>
              </w:rPr>
            </w:pPr>
          </w:p>
        </w:tc>
        <w:tc>
          <w:tcPr>
            <w:tcW w:w="561" w:type="dxa"/>
            <w:tcBorders>
              <w:left w:val="nil"/>
            </w:tcBorders>
            <w:vAlign w:val="center"/>
          </w:tcPr>
          <w:p w:rsidR="00510DA6" w:rsidRPr="004D49D9" w:rsidRDefault="00510DA6" w:rsidP="00747431">
            <w:pPr>
              <w:numPr>
                <w:ilvl w:val="0"/>
                <w:numId w:val="1"/>
              </w:numPr>
              <w:rPr>
                <w:sz w:val="14"/>
                <w:szCs w:val="14"/>
              </w:rPr>
            </w:pPr>
          </w:p>
        </w:tc>
        <w:tc>
          <w:tcPr>
            <w:tcW w:w="4675" w:type="dxa"/>
            <w:vAlign w:val="center"/>
          </w:tcPr>
          <w:p w:rsidR="00510DA6" w:rsidRPr="004D49D9" w:rsidRDefault="009C2FA5">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Organizarea şi gestiunea producţiei</w:t>
            </w:r>
          </w:p>
        </w:tc>
        <w:tc>
          <w:tcPr>
            <w:tcW w:w="748" w:type="dxa"/>
            <w:vAlign w:val="center"/>
          </w:tcPr>
          <w:p w:rsidR="00510DA6" w:rsidRPr="004D49D9" w:rsidRDefault="00510DA6">
            <w:pPr>
              <w:pStyle w:val="Titlu4"/>
              <w:jc w:val="center"/>
              <w:rPr>
                <w:b w:val="0"/>
                <w:bCs w:val="0"/>
                <w:sz w:val="14"/>
                <w:szCs w:val="14"/>
              </w:rPr>
            </w:pPr>
          </w:p>
        </w:tc>
        <w:tc>
          <w:tcPr>
            <w:tcW w:w="935" w:type="dxa"/>
            <w:tcBorders>
              <w:right w:val="thinThickSmallGap" w:sz="24" w:space="0" w:color="auto"/>
            </w:tcBorders>
            <w:vAlign w:val="center"/>
          </w:tcPr>
          <w:p w:rsidR="00510DA6" w:rsidRPr="004D49D9" w:rsidRDefault="009C2FA5">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510DA6" w:rsidRPr="004D49D9" w:rsidRDefault="00510DA6">
            <w:pPr>
              <w:jc w:val="center"/>
              <w:rPr>
                <w:b/>
                <w:bCs/>
                <w:caps/>
                <w:sz w:val="16"/>
                <w:szCs w:val="16"/>
              </w:rPr>
            </w:pPr>
          </w:p>
        </w:tc>
      </w:tr>
      <w:tr w:rsidR="00510DA6" w:rsidRPr="004D49D9">
        <w:trPr>
          <w:cantSplit/>
          <w:trHeight w:val="309"/>
        </w:trPr>
        <w:tc>
          <w:tcPr>
            <w:tcW w:w="1354" w:type="dxa"/>
            <w:vMerge/>
            <w:tcBorders>
              <w:left w:val="thinThickSmallGap" w:sz="24" w:space="0" w:color="auto"/>
            </w:tcBorders>
            <w:vAlign w:val="center"/>
          </w:tcPr>
          <w:p w:rsidR="00510DA6" w:rsidRPr="004D49D9" w:rsidRDefault="00510DA6" w:rsidP="00FB7DEF">
            <w:pPr>
              <w:jc w:val="center"/>
              <w:rPr>
                <w:b/>
                <w:bCs/>
                <w:sz w:val="16"/>
                <w:szCs w:val="16"/>
              </w:rPr>
            </w:pPr>
          </w:p>
        </w:tc>
        <w:tc>
          <w:tcPr>
            <w:tcW w:w="2431" w:type="dxa"/>
            <w:vMerge w:val="restart"/>
            <w:tcBorders>
              <w:right w:val="thinThickSmallGap" w:sz="24" w:space="0" w:color="auto"/>
            </w:tcBorders>
            <w:vAlign w:val="center"/>
          </w:tcPr>
          <w:p w:rsidR="00510DA6" w:rsidRPr="004D49D9" w:rsidRDefault="00510DA6">
            <w:pPr>
              <w:rPr>
                <w:sz w:val="16"/>
                <w:szCs w:val="16"/>
              </w:rPr>
            </w:pPr>
            <w:r w:rsidRPr="004D49D9">
              <w:rPr>
                <w:sz w:val="16"/>
                <w:szCs w:val="16"/>
              </w:rPr>
              <w:t xml:space="preserve">Economic, </w:t>
            </w:r>
          </w:p>
          <w:p w:rsidR="00510DA6" w:rsidRPr="004D49D9" w:rsidRDefault="00510DA6">
            <w:pPr>
              <w:rPr>
                <w:sz w:val="16"/>
                <w:szCs w:val="16"/>
              </w:rPr>
            </w:pPr>
            <w:r w:rsidRPr="004D49D9">
              <w:rPr>
                <w:sz w:val="16"/>
                <w:szCs w:val="16"/>
              </w:rPr>
              <w:t>administrativ,</w:t>
            </w:r>
          </w:p>
          <w:p w:rsidR="00510DA6" w:rsidRPr="004D49D9" w:rsidRDefault="00510DA6">
            <w:pPr>
              <w:rPr>
                <w:sz w:val="16"/>
                <w:szCs w:val="16"/>
              </w:rPr>
            </w:pPr>
            <w:r w:rsidRPr="004D49D9">
              <w:rPr>
                <w:sz w:val="16"/>
                <w:szCs w:val="16"/>
              </w:rPr>
              <w:t xml:space="preserve">comerţ şi servicii / Comerţ </w:t>
            </w:r>
          </w:p>
          <w:p w:rsidR="00510DA6" w:rsidRPr="004D49D9" w:rsidRDefault="00510DA6">
            <w:pPr>
              <w:rPr>
                <w:sz w:val="16"/>
                <w:szCs w:val="16"/>
              </w:rPr>
            </w:pPr>
            <w:r w:rsidRPr="004D49D9">
              <w:rPr>
                <w:sz w:val="16"/>
                <w:szCs w:val="16"/>
              </w:rPr>
              <w:t xml:space="preserve">şi servicii </w:t>
            </w:r>
          </w:p>
          <w:p w:rsidR="00510DA6" w:rsidRPr="004D49D9" w:rsidRDefault="00510DA6">
            <w:pPr>
              <w:rPr>
                <w:sz w:val="16"/>
                <w:szCs w:val="16"/>
              </w:rPr>
            </w:pPr>
            <w:r w:rsidRPr="004D49D9">
              <w:rPr>
                <w:sz w:val="16"/>
                <w:szCs w:val="16"/>
              </w:rPr>
              <w:t>(Anexa 15 / Anexa 15.2)</w:t>
            </w:r>
          </w:p>
        </w:tc>
        <w:tc>
          <w:tcPr>
            <w:tcW w:w="1683" w:type="dxa"/>
            <w:vMerge w:val="restart"/>
            <w:tcBorders>
              <w:left w:val="nil"/>
              <w:right w:val="thinThickSmallGap" w:sz="24" w:space="0" w:color="auto"/>
            </w:tcBorders>
            <w:vAlign w:val="center"/>
          </w:tcPr>
          <w:p w:rsidR="00510DA6" w:rsidRPr="004D49D9" w:rsidRDefault="00510DA6">
            <w:pPr>
              <w:rPr>
                <w:sz w:val="16"/>
                <w:szCs w:val="16"/>
              </w:rPr>
            </w:pPr>
            <w:r w:rsidRPr="004D49D9">
              <w:rPr>
                <w:sz w:val="16"/>
                <w:szCs w:val="16"/>
              </w:rPr>
              <w:t xml:space="preserve">14.2. Economic, </w:t>
            </w:r>
          </w:p>
          <w:p w:rsidR="00510DA6" w:rsidRPr="004D49D9" w:rsidRDefault="00510DA6">
            <w:pPr>
              <w:rPr>
                <w:sz w:val="16"/>
                <w:szCs w:val="16"/>
              </w:rPr>
            </w:pPr>
            <w:r w:rsidRPr="004D49D9">
              <w:rPr>
                <w:sz w:val="16"/>
                <w:szCs w:val="16"/>
              </w:rPr>
              <w:t>administrativ, comerţ</w:t>
            </w:r>
          </w:p>
          <w:p w:rsidR="00510DA6" w:rsidRPr="004D49D9" w:rsidRDefault="00510DA6">
            <w:pPr>
              <w:rPr>
                <w:sz w:val="16"/>
                <w:szCs w:val="16"/>
              </w:rPr>
            </w:pPr>
            <w:r w:rsidRPr="004D49D9">
              <w:rPr>
                <w:sz w:val="16"/>
                <w:szCs w:val="16"/>
              </w:rPr>
              <w:t>şi servicii / Comerţ şi servicii</w:t>
            </w:r>
          </w:p>
        </w:tc>
        <w:tc>
          <w:tcPr>
            <w:tcW w:w="561" w:type="dxa"/>
            <w:tcBorders>
              <w:left w:val="nil"/>
            </w:tcBorders>
            <w:vAlign w:val="center"/>
          </w:tcPr>
          <w:p w:rsidR="00510DA6" w:rsidRPr="004D49D9" w:rsidRDefault="00510DA6" w:rsidP="00747431">
            <w:pPr>
              <w:numPr>
                <w:ilvl w:val="0"/>
                <w:numId w:val="1"/>
              </w:numPr>
              <w:rPr>
                <w:sz w:val="14"/>
                <w:szCs w:val="14"/>
              </w:rPr>
            </w:pPr>
          </w:p>
        </w:tc>
        <w:tc>
          <w:tcPr>
            <w:tcW w:w="4675" w:type="dxa"/>
            <w:vAlign w:val="center"/>
          </w:tcPr>
          <w:p w:rsidR="00510DA6" w:rsidRPr="004D49D9" w:rsidRDefault="00510DA6">
            <w:pPr>
              <w:jc w:val="both"/>
              <w:rPr>
                <w:sz w:val="14"/>
                <w:szCs w:val="14"/>
              </w:rPr>
            </w:pPr>
            <w:r w:rsidRPr="004D49D9">
              <w:rPr>
                <w:sz w:val="14"/>
                <w:szCs w:val="14"/>
              </w:rPr>
              <w:t>Conducerea unităţilor comerciale şi de turism</w:t>
            </w:r>
          </w:p>
        </w:tc>
        <w:tc>
          <w:tcPr>
            <w:tcW w:w="748" w:type="dxa"/>
            <w:vAlign w:val="center"/>
          </w:tcPr>
          <w:p w:rsidR="00510DA6" w:rsidRPr="004D49D9" w:rsidRDefault="00510DA6">
            <w:pPr>
              <w:pStyle w:val="Titlu4"/>
              <w:jc w:val="center"/>
              <w:rPr>
                <w:b w:val="0"/>
                <w:bCs w:val="0"/>
                <w:sz w:val="14"/>
                <w:szCs w:val="14"/>
              </w:rPr>
            </w:pPr>
          </w:p>
        </w:tc>
        <w:tc>
          <w:tcPr>
            <w:tcW w:w="935" w:type="dxa"/>
            <w:tcBorders>
              <w:right w:val="thinThickSmallGap" w:sz="24" w:space="0" w:color="auto"/>
            </w:tcBorders>
            <w:vAlign w:val="center"/>
          </w:tcPr>
          <w:p w:rsidR="00510DA6" w:rsidRPr="004D49D9" w:rsidRDefault="00510DA6">
            <w:pPr>
              <w:pStyle w:val="Titlu4"/>
              <w:jc w:val="center"/>
              <w:rPr>
                <w:b w:val="0"/>
                <w:bCs w:val="0"/>
                <w:sz w:val="14"/>
                <w:szCs w:val="14"/>
              </w:rPr>
            </w:pPr>
            <w:r w:rsidRPr="004D49D9">
              <w:rPr>
                <w:b w:val="0"/>
                <w:bCs w:val="0"/>
                <w:sz w:val="14"/>
                <w:szCs w:val="14"/>
              </w:rPr>
              <w:t>x</w:t>
            </w:r>
          </w:p>
        </w:tc>
        <w:tc>
          <w:tcPr>
            <w:tcW w:w="2244" w:type="dxa"/>
            <w:vMerge w:val="restart"/>
            <w:tcBorders>
              <w:left w:val="nil"/>
              <w:right w:val="thinThickSmallGap" w:sz="24" w:space="0" w:color="auto"/>
            </w:tcBorders>
            <w:vAlign w:val="center"/>
          </w:tcPr>
          <w:p w:rsidR="00510DA6" w:rsidRPr="004D49D9" w:rsidRDefault="00510DA6">
            <w:pPr>
              <w:pStyle w:val="Subsol"/>
              <w:tabs>
                <w:tab w:val="clear" w:pos="4320"/>
                <w:tab w:val="clear" w:pos="8640"/>
              </w:tabs>
              <w:jc w:val="center"/>
              <w:rPr>
                <w:b/>
                <w:bCs/>
                <w:caps/>
                <w:sz w:val="16"/>
                <w:szCs w:val="16"/>
              </w:rPr>
            </w:pPr>
            <w:r w:rsidRPr="004D49D9">
              <w:rPr>
                <w:b/>
                <w:bCs/>
                <w:caps/>
                <w:sz w:val="16"/>
                <w:szCs w:val="16"/>
              </w:rPr>
              <w:t>Comerţ</w:t>
            </w:r>
          </w:p>
          <w:p w:rsidR="00510DA6" w:rsidRPr="004D49D9" w:rsidRDefault="00510DA6">
            <w:pPr>
              <w:pStyle w:val="Subsol"/>
              <w:tabs>
                <w:tab w:val="clear" w:pos="4320"/>
                <w:tab w:val="clear" w:pos="8640"/>
              </w:tabs>
              <w:jc w:val="center"/>
              <w:rPr>
                <w:b/>
                <w:bCs/>
                <w:caps/>
                <w:sz w:val="16"/>
                <w:szCs w:val="16"/>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510DA6" w:rsidRPr="004D49D9">
        <w:trPr>
          <w:cantSplit/>
        </w:trPr>
        <w:tc>
          <w:tcPr>
            <w:tcW w:w="1354" w:type="dxa"/>
            <w:vMerge/>
            <w:tcBorders>
              <w:left w:val="thinThickSmallGap" w:sz="24" w:space="0" w:color="auto"/>
              <w:bottom w:val="thickThinSmallGap" w:sz="24" w:space="0" w:color="auto"/>
            </w:tcBorders>
            <w:vAlign w:val="center"/>
          </w:tcPr>
          <w:p w:rsidR="00510DA6" w:rsidRPr="004D49D9" w:rsidRDefault="00510DA6" w:rsidP="00FB7DEF">
            <w:pPr>
              <w:jc w:val="center"/>
              <w:rPr>
                <w:b/>
                <w:bCs/>
                <w:sz w:val="16"/>
                <w:szCs w:val="16"/>
              </w:rPr>
            </w:pPr>
          </w:p>
        </w:tc>
        <w:tc>
          <w:tcPr>
            <w:tcW w:w="2431" w:type="dxa"/>
            <w:vMerge/>
            <w:tcBorders>
              <w:bottom w:val="thickThinSmallGap" w:sz="24" w:space="0" w:color="auto"/>
              <w:right w:val="thinThickSmallGap" w:sz="24" w:space="0" w:color="auto"/>
            </w:tcBorders>
            <w:vAlign w:val="center"/>
          </w:tcPr>
          <w:p w:rsidR="00510DA6" w:rsidRPr="004D49D9" w:rsidRDefault="00510DA6">
            <w:pPr>
              <w:rPr>
                <w:sz w:val="16"/>
                <w:szCs w:val="16"/>
              </w:rPr>
            </w:pPr>
          </w:p>
        </w:tc>
        <w:tc>
          <w:tcPr>
            <w:tcW w:w="1683" w:type="dxa"/>
            <w:vMerge/>
            <w:tcBorders>
              <w:left w:val="nil"/>
              <w:bottom w:val="thickThinSmallGap" w:sz="24" w:space="0" w:color="auto"/>
              <w:right w:val="thinThickSmallGap" w:sz="24" w:space="0" w:color="auto"/>
            </w:tcBorders>
            <w:vAlign w:val="center"/>
          </w:tcPr>
          <w:p w:rsidR="00510DA6" w:rsidRPr="004D49D9" w:rsidRDefault="00510DA6">
            <w:pPr>
              <w:rPr>
                <w:sz w:val="16"/>
                <w:szCs w:val="16"/>
              </w:rPr>
            </w:pPr>
          </w:p>
        </w:tc>
        <w:tc>
          <w:tcPr>
            <w:tcW w:w="561" w:type="dxa"/>
            <w:tcBorders>
              <w:left w:val="nil"/>
              <w:bottom w:val="thickThinSmallGap" w:sz="24" w:space="0" w:color="auto"/>
            </w:tcBorders>
            <w:vAlign w:val="center"/>
          </w:tcPr>
          <w:p w:rsidR="00510DA6" w:rsidRPr="004D49D9" w:rsidRDefault="00510DA6" w:rsidP="00747431">
            <w:pPr>
              <w:numPr>
                <w:ilvl w:val="0"/>
                <w:numId w:val="1"/>
              </w:numPr>
              <w:rPr>
                <w:sz w:val="14"/>
                <w:szCs w:val="14"/>
              </w:rPr>
            </w:pPr>
          </w:p>
        </w:tc>
        <w:tc>
          <w:tcPr>
            <w:tcW w:w="4675" w:type="dxa"/>
            <w:tcBorders>
              <w:bottom w:val="thickThinSmallGap" w:sz="24" w:space="0" w:color="auto"/>
            </w:tcBorders>
            <w:vAlign w:val="center"/>
          </w:tcPr>
          <w:p w:rsidR="00510DA6" w:rsidRPr="004D49D9" w:rsidRDefault="00510DA6">
            <w:pPr>
              <w:jc w:val="both"/>
              <w:rPr>
                <w:sz w:val="14"/>
                <w:szCs w:val="14"/>
              </w:rPr>
            </w:pPr>
            <w:r w:rsidRPr="004D49D9">
              <w:rPr>
                <w:sz w:val="14"/>
                <w:szCs w:val="14"/>
              </w:rPr>
              <w:t>Comerţ exterior</w:t>
            </w:r>
          </w:p>
        </w:tc>
        <w:tc>
          <w:tcPr>
            <w:tcW w:w="748" w:type="dxa"/>
            <w:tcBorders>
              <w:bottom w:val="thickThinSmallGap" w:sz="24" w:space="0" w:color="auto"/>
            </w:tcBorders>
            <w:vAlign w:val="center"/>
          </w:tcPr>
          <w:p w:rsidR="00510DA6" w:rsidRPr="004D49D9" w:rsidRDefault="00510DA6">
            <w:pPr>
              <w:pStyle w:val="Titlu4"/>
              <w:jc w:val="center"/>
              <w:rPr>
                <w:b w:val="0"/>
                <w:bCs w:val="0"/>
                <w:sz w:val="14"/>
                <w:szCs w:val="14"/>
              </w:rPr>
            </w:pPr>
          </w:p>
        </w:tc>
        <w:tc>
          <w:tcPr>
            <w:tcW w:w="935" w:type="dxa"/>
            <w:tcBorders>
              <w:bottom w:val="thickThinSmallGap" w:sz="24" w:space="0" w:color="auto"/>
              <w:right w:val="thinThickSmallGap" w:sz="24" w:space="0" w:color="auto"/>
            </w:tcBorders>
            <w:vAlign w:val="center"/>
          </w:tcPr>
          <w:p w:rsidR="00510DA6" w:rsidRPr="004D49D9" w:rsidRDefault="00510DA6">
            <w:pPr>
              <w:pStyle w:val="Titlu4"/>
              <w:jc w:val="center"/>
              <w:rPr>
                <w:b w:val="0"/>
                <w:bCs w:val="0"/>
                <w:sz w:val="14"/>
                <w:szCs w:val="14"/>
              </w:rPr>
            </w:pPr>
            <w:r w:rsidRPr="004D49D9">
              <w:rPr>
                <w:b w:val="0"/>
                <w:bCs w:val="0"/>
                <w:sz w:val="14"/>
                <w:szCs w:val="14"/>
              </w:rPr>
              <w:t>x</w:t>
            </w:r>
          </w:p>
        </w:tc>
        <w:tc>
          <w:tcPr>
            <w:tcW w:w="2244" w:type="dxa"/>
            <w:vMerge/>
            <w:tcBorders>
              <w:left w:val="nil"/>
              <w:bottom w:val="thickThinSmallGap" w:sz="24" w:space="0" w:color="auto"/>
              <w:right w:val="thinThickSmallGap" w:sz="24" w:space="0" w:color="auto"/>
            </w:tcBorders>
            <w:vAlign w:val="center"/>
          </w:tcPr>
          <w:p w:rsidR="00510DA6" w:rsidRPr="004D49D9" w:rsidRDefault="00510DA6">
            <w:pPr>
              <w:pStyle w:val="Subsol"/>
              <w:tabs>
                <w:tab w:val="clear" w:pos="4320"/>
                <w:tab w:val="clear" w:pos="8640"/>
              </w:tabs>
              <w:jc w:val="center"/>
              <w:rPr>
                <w:b/>
                <w:bCs/>
                <w:caps/>
                <w:sz w:val="16"/>
                <w:szCs w:val="16"/>
              </w:rPr>
            </w:pPr>
          </w:p>
        </w:tc>
      </w:tr>
      <w:tr w:rsidR="00510DA6" w:rsidRPr="004D49D9">
        <w:trPr>
          <w:cantSplit/>
        </w:trPr>
        <w:tc>
          <w:tcPr>
            <w:tcW w:w="1354" w:type="dxa"/>
            <w:vMerge w:val="restart"/>
            <w:tcBorders>
              <w:top w:val="thickThinSmallGap" w:sz="24" w:space="0" w:color="auto"/>
              <w:left w:val="thinThickSmallGap" w:sz="24" w:space="0" w:color="auto"/>
            </w:tcBorders>
            <w:vAlign w:val="center"/>
          </w:tcPr>
          <w:p w:rsidR="00510DA6" w:rsidRPr="004D49D9" w:rsidRDefault="00510DA6" w:rsidP="000B254A">
            <w:pPr>
              <w:jc w:val="center"/>
              <w:rPr>
                <w:b/>
                <w:bCs/>
                <w:sz w:val="14"/>
                <w:szCs w:val="14"/>
              </w:rPr>
            </w:pPr>
            <w:r w:rsidRPr="004D49D9">
              <w:rPr>
                <w:b/>
                <w:bCs/>
                <w:sz w:val="14"/>
                <w:szCs w:val="14"/>
              </w:rPr>
              <w:t>Anul de completare/</w:t>
            </w:r>
          </w:p>
          <w:p w:rsidR="00510DA6" w:rsidRPr="004D49D9" w:rsidRDefault="00510DA6" w:rsidP="000B254A">
            <w:pPr>
              <w:jc w:val="center"/>
              <w:rPr>
                <w:b/>
                <w:bCs/>
                <w:sz w:val="14"/>
                <w:szCs w:val="14"/>
              </w:rPr>
            </w:pPr>
            <w:r w:rsidRPr="004D49D9">
              <w:rPr>
                <w:b/>
                <w:bCs/>
                <w:sz w:val="14"/>
                <w:szCs w:val="14"/>
              </w:rPr>
              <w:t>Învăţământ profesional</w:t>
            </w:r>
          </w:p>
          <w:p w:rsidR="00510DA6" w:rsidRPr="004D49D9" w:rsidRDefault="00510DA6" w:rsidP="00FB7DEF">
            <w:pPr>
              <w:jc w:val="center"/>
              <w:rPr>
                <w:b/>
                <w:bCs/>
                <w:sz w:val="16"/>
                <w:szCs w:val="16"/>
              </w:rPr>
            </w:pPr>
          </w:p>
        </w:tc>
        <w:tc>
          <w:tcPr>
            <w:tcW w:w="2431" w:type="dxa"/>
            <w:vMerge w:val="restart"/>
            <w:tcBorders>
              <w:right w:val="thinThickSmallGap" w:sz="24" w:space="0" w:color="auto"/>
            </w:tcBorders>
            <w:vAlign w:val="center"/>
          </w:tcPr>
          <w:p w:rsidR="00510DA6" w:rsidRPr="004D49D9" w:rsidRDefault="00510DA6" w:rsidP="00314F21">
            <w:pPr>
              <w:rPr>
                <w:sz w:val="16"/>
                <w:szCs w:val="16"/>
              </w:rPr>
            </w:pPr>
            <w:r w:rsidRPr="004D49D9">
              <w:rPr>
                <w:sz w:val="16"/>
                <w:szCs w:val="16"/>
              </w:rPr>
              <w:t xml:space="preserve">Alimentaţie publică şi turism / </w:t>
            </w:r>
          </w:p>
          <w:p w:rsidR="00510DA6" w:rsidRPr="004D49D9" w:rsidRDefault="00510DA6" w:rsidP="00314F21">
            <w:pPr>
              <w:rPr>
                <w:sz w:val="16"/>
                <w:szCs w:val="16"/>
              </w:rPr>
            </w:pPr>
            <w:r w:rsidRPr="004D49D9">
              <w:rPr>
                <w:sz w:val="16"/>
                <w:szCs w:val="16"/>
              </w:rPr>
              <w:t>Alimentaţie publică</w:t>
            </w:r>
          </w:p>
          <w:p w:rsidR="00510DA6" w:rsidRPr="004D49D9" w:rsidRDefault="00510DA6" w:rsidP="00314F21">
            <w:pPr>
              <w:rPr>
                <w:sz w:val="16"/>
                <w:szCs w:val="16"/>
              </w:rPr>
            </w:pPr>
            <w:r w:rsidRPr="004D49D9">
              <w:rPr>
                <w:sz w:val="16"/>
                <w:szCs w:val="16"/>
              </w:rPr>
              <w:t>(Anexa 16 / Anexa 16.1)</w:t>
            </w:r>
          </w:p>
        </w:tc>
        <w:tc>
          <w:tcPr>
            <w:tcW w:w="1683" w:type="dxa"/>
            <w:vMerge w:val="restart"/>
            <w:tcBorders>
              <w:left w:val="nil"/>
              <w:right w:val="thinThickSmallGap" w:sz="24" w:space="0" w:color="auto"/>
            </w:tcBorders>
            <w:vAlign w:val="center"/>
          </w:tcPr>
          <w:p w:rsidR="00510DA6" w:rsidRPr="004D49D9" w:rsidRDefault="00510DA6" w:rsidP="00314F21">
            <w:pPr>
              <w:rPr>
                <w:sz w:val="16"/>
                <w:szCs w:val="16"/>
              </w:rPr>
            </w:pPr>
            <w:r w:rsidRPr="004D49D9">
              <w:rPr>
                <w:sz w:val="16"/>
                <w:szCs w:val="16"/>
              </w:rPr>
              <w:t xml:space="preserve">15.1. Alimentaţie publică şi turism / </w:t>
            </w:r>
          </w:p>
          <w:p w:rsidR="00510DA6" w:rsidRPr="004D49D9" w:rsidRDefault="00510DA6" w:rsidP="00314F21">
            <w:pPr>
              <w:rPr>
                <w:sz w:val="16"/>
                <w:szCs w:val="16"/>
              </w:rPr>
            </w:pPr>
            <w:r w:rsidRPr="004D49D9">
              <w:rPr>
                <w:sz w:val="16"/>
                <w:szCs w:val="16"/>
              </w:rPr>
              <w:t>Alimentaţie publică</w:t>
            </w:r>
          </w:p>
        </w:tc>
        <w:tc>
          <w:tcPr>
            <w:tcW w:w="561" w:type="dxa"/>
            <w:tcBorders>
              <w:left w:val="nil"/>
            </w:tcBorders>
            <w:vAlign w:val="center"/>
          </w:tcPr>
          <w:p w:rsidR="00510DA6" w:rsidRPr="004D49D9" w:rsidRDefault="00510DA6" w:rsidP="00747431">
            <w:pPr>
              <w:numPr>
                <w:ilvl w:val="0"/>
                <w:numId w:val="1"/>
              </w:numPr>
              <w:rPr>
                <w:sz w:val="14"/>
                <w:szCs w:val="14"/>
              </w:rPr>
            </w:pPr>
          </w:p>
        </w:tc>
        <w:tc>
          <w:tcPr>
            <w:tcW w:w="4675" w:type="dxa"/>
            <w:vAlign w:val="center"/>
          </w:tcPr>
          <w:p w:rsidR="00510DA6" w:rsidRPr="004D49D9" w:rsidRDefault="00510DA6" w:rsidP="00314F21">
            <w:pPr>
              <w:jc w:val="both"/>
              <w:rPr>
                <w:sz w:val="14"/>
                <w:szCs w:val="14"/>
              </w:rPr>
            </w:pPr>
            <w:r w:rsidRPr="004D49D9">
              <w:rPr>
                <w:sz w:val="14"/>
                <w:szCs w:val="14"/>
              </w:rPr>
              <w:t>Tehnologia şi chimia produselor alimentare</w:t>
            </w:r>
          </w:p>
        </w:tc>
        <w:tc>
          <w:tcPr>
            <w:tcW w:w="748" w:type="dxa"/>
            <w:vAlign w:val="center"/>
          </w:tcPr>
          <w:p w:rsidR="00510DA6" w:rsidRPr="004D49D9" w:rsidRDefault="00510DA6" w:rsidP="00314F21">
            <w:pPr>
              <w:pStyle w:val="Titlu4"/>
              <w:jc w:val="center"/>
              <w:rPr>
                <w:b w:val="0"/>
                <w:bCs w:val="0"/>
                <w:sz w:val="14"/>
                <w:szCs w:val="14"/>
              </w:rPr>
            </w:pPr>
          </w:p>
        </w:tc>
        <w:tc>
          <w:tcPr>
            <w:tcW w:w="935" w:type="dxa"/>
            <w:tcBorders>
              <w:right w:val="thinThickSmallGap" w:sz="24" w:space="0" w:color="auto"/>
            </w:tcBorders>
            <w:vAlign w:val="center"/>
          </w:tcPr>
          <w:p w:rsidR="00510DA6" w:rsidRPr="004D49D9" w:rsidRDefault="00510DA6" w:rsidP="00314F21">
            <w:pPr>
              <w:pStyle w:val="Titlu4"/>
              <w:jc w:val="center"/>
              <w:rPr>
                <w:b w:val="0"/>
                <w:bCs w:val="0"/>
                <w:sz w:val="14"/>
                <w:szCs w:val="14"/>
              </w:rPr>
            </w:pPr>
            <w:r w:rsidRPr="004D49D9">
              <w:rPr>
                <w:b w:val="0"/>
                <w:bCs w:val="0"/>
                <w:sz w:val="14"/>
                <w:szCs w:val="14"/>
              </w:rPr>
              <w:t>x</w:t>
            </w:r>
          </w:p>
        </w:tc>
        <w:tc>
          <w:tcPr>
            <w:tcW w:w="2244" w:type="dxa"/>
            <w:vMerge w:val="restart"/>
            <w:tcBorders>
              <w:left w:val="nil"/>
              <w:right w:val="thinThickSmallGap" w:sz="24" w:space="0" w:color="auto"/>
            </w:tcBorders>
            <w:vAlign w:val="center"/>
          </w:tcPr>
          <w:p w:rsidR="00510DA6" w:rsidRPr="004D49D9" w:rsidRDefault="00510DA6" w:rsidP="00314F21">
            <w:pPr>
              <w:pStyle w:val="Subsol"/>
              <w:tabs>
                <w:tab w:val="clear" w:pos="4320"/>
                <w:tab w:val="clear" w:pos="8640"/>
              </w:tabs>
              <w:jc w:val="center"/>
              <w:rPr>
                <w:b/>
                <w:bCs/>
                <w:caps/>
                <w:sz w:val="16"/>
                <w:szCs w:val="16"/>
              </w:rPr>
            </w:pPr>
            <w:r w:rsidRPr="004D49D9">
              <w:rPr>
                <w:b/>
                <w:bCs/>
                <w:caps/>
                <w:sz w:val="16"/>
                <w:szCs w:val="16"/>
              </w:rPr>
              <w:t>Alimentaţie publică</w:t>
            </w:r>
          </w:p>
          <w:p w:rsidR="00510DA6" w:rsidRPr="004D49D9" w:rsidRDefault="00510DA6" w:rsidP="00314F21">
            <w:pPr>
              <w:pStyle w:val="Subsol"/>
              <w:tabs>
                <w:tab w:val="clear" w:pos="4320"/>
                <w:tab w:val="clear" w:pos="8640"/>
              </w:tabs>
              <w:jc w:val="center"/>
              <w:rPr>
                <w:b/>
                <w:bCs/>
                <w:caps/>
                <w:sz w:val="16"/>
                <w:szCs w:val="16"/>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510DA6" w:rsidRPr="004D49D9">
        <w:trPr>
          <w:cantSplit/>
        </w:trPr>
        <w:tc>
          <w:tcPr>
            <w:tcW w:w="1354" w:type="dxa"/>
            <w:vMerge/>
            <w:tcBorders>
              <w:left w:val="thinThickSmallGap" w:sz="24" w:space="0" w:color="auto"/>
            </w:tcBorders>
            <w:vAlign w:val="center"/>
          </w:tcPr>
          <w:p w:rsidR="00510DA6" w:rsidRPr="004D49D9" w:rsidRDefault="00510DA6" w:rsidP="00FB7DEF">
            <w:pPr>
              <w:jc w:val="center"/>
              <w:rPr>
                <w:b/>
                <w:bCs/>
                <w:sz w:val="16"/>
                <w:szCs w:val="16"/>
              </w:rPr>
            </w:pPr>
          </w:p>
        </w:tc>
        <w:tc>
          <w:tcPr>
            <w:tcW w:w="2431" w:type="dxa"/>
            <w:vMerge/>
            <w:tcBorders>
              <w:right w:val="thinThickSmallGap" w:sz="24" w:space="0" w:color="auto"/>
            </w:tcBorders>
            <w:vAlign w:val="center"/>
          </w:tcPr>
          <w:p w:rsidR="00510DA6" w:rsidRPr="004D49D9" w:rsidRDefault="00510DA6" w:rsidP="00314F21">
            <w:pPr>
              <w:rPr>
                <w:sz w:val="16"/>
                <w:szCs w:val="16"/>
              </w:rPr>
            </w:pPr>
          </w:p>
        </w:tc>
        <w:tc>
          <w:tcPr>
            <w:tcW w:w="1683" w:type="dxa"/>
            <w:vMerge/>
            <w:tcBorders>
              <w:left w:val="nil"/>
              <w:right w:val="thinThickSmallGap" w:sz="24" w:space="0" w:color="auto"/>
            </w:tcBorders>
            <w:vAlign w:val="center"/>
          </w:tcPr>
          <w:p w:rsidR="00510DA6" w:rsidRPr="004D49D9" w:rsidRDefault="00510DA6" w:rsidP="00314F21">
            <w:pPr>
              <w:rPr>
                <w:sz w:val="16"/>
                <w:szCs w:val="16"/>
              </w:rPr>
            </w:pPr>
          </w:p>
        </w:tc>
        <w:tc>
          <w:tcPr>
            <w:tcW w:w="561" w:type="dxa"/>
            <w:tcBorders>
              <w:left w:val="nil"/>
            </w:tcBorders>
            <w:vAlign w:val="center"/>
          </w:tcPr>
          <w:p w:rsidR="00510DA6" w:rsidRPr="004D49D9" w:rsidRDefault="00510DA6" w:rsidP="00747431">
            <w:pPr>
              <w:numPr>
                <w:ilvl w:val="0"/>
                <w:numId w:val="1"/>
              </w:numPr>
              <w:rPr>
                <w:sz w:val="14"/>
                <w:szCs w:val="14"/>
              </w:rPr>
            </w:pPr>
          </w:p>
        </w:tc>
        <w:tc>
          <w:tcPr>
            <w:tcW w:w="4675" w:type="dxa"/>
            <w:vAlign w:val="center"/>
          </w:tcPr>
          <w:p w:rsidR="00510DA6" w:rsidRPr="004D49D9" w:rsidRDefault="00510DA6" w:rsidP="00314F21">
            <w:pPr>
              <w:jc w:val="both"/>
              <w:rPr>
                <w:sz w:val="14"/>
                <w:szCs w:val="14"/>
              </w:rPr>
            </w:pPr>
            <w:r w:rsidRPr="004D49D9">
              <w:rPr>
                <w:sz w:val="14"/>
                <w:szCs w:val="14"/>
              </w:rPr>
              <w:t>Tehnologia şi controlul calităţii produselor alimentare</w:t>
            </w:r>
          </w:p>
        </w:tc>
        <w:tc>
          <w:tcPr>
            <w:tcW w:w="748" w:type="dxa"/>
            <w:vAlign w:val="center"/>
          </w:tcPr>
          <w:p w:rsidR="00510DA6" w:rsidRPr="004D49D9" w:rsidRDefault="00510DA6" w:rsidP="00314F21">
            <w:pPr>
              <w:pStyle w:val="Titlu4"/>
              <w:jc w:val="center"/>
              <w:rPr>
                <w:b w:val="0"/>
                <w:bCs w:val="0"/>
                <w:sz w:val="14"/>
                <w:szCs w:val="14"/>
              </w:rPr>
            </w:pPr>
          </w:p>
        </w:tc>
        <w:tc>
          <w:tcPr>
            <w:tcW w:w="935" w:type="dxa"/>
            <w:tcBorders>
              <w:right w:val="thinThickSmallGap" w:sz="24" w:space="0" w:color="auto"/>
            </w:tcBorders>
            <w:vAlign w:val="center"/>
          </w:tcPr>
          <w:p w:rsidR="00510DA6" w:rsidRPr="004D49D9" w:rsidRDefault="00510DA6" w:rsidP="00314F21">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510DA6" w:rsidRPr="004D49D9" w:rsidRDefault="00510DA6" w:rsidP="00314F21">
            <w:pPr>
              <w:pStyle w:val="Subsol"/>
              <w:tabs>
                <w:tab w:val="clear" w:pos="4320"/>
                <w:tab w:val="clear" w:pos="8640"/>
              </w:tabs>
              <w:jc w:val="center"/>
              <w:rPr>
                <w:b/>
                <w:bCs/>
                <w:caps/>
                <w:sz w:val="16"/>
                <w:szCs w:val="16"/>
              </w:rPr>
            </w:pPr>
          </w:p>
        </w:tc>
      </w:tr>
      <w:tr w:rsidR="00510DA6" w:rsidRPr="004D49D9">
        <w:trPr>
          <w:cantSplit/>
        </w:trPr>
        <w:tc>
          <w:tcPr>
            <w:tcW w:w="1354" w:type="dxa"/>
            <w:vMerge/>
            <w:tcBorders>
              <w:left w:val="thinThickSmallGap" w:sz="24" w:space="0" w:color="auto"/>
            </w:tcBorders>
            <w:vAlign w:val="center"/>
          </w:tcPr>
          <w:p w:rsidR="00510DA6" w:rsidRPr="004D49D9" w:rsidRDefault="00510DA6" w:rsidP="00FB7DEF">
            <w:pPr>
              <w:jc w:val="center"/>
              <w:rPr>
                <w:b/>
                <w:bCs/>
                <w:sz w:val="16"/>
                <w:szCs w:val="16"/>
              </w:rPr>
            </w:pPr>
          </w:p>
        </w:tc>
        <w:tc>
          <w:tcPr>
            <w:tcW w:w="2431" w:type="dxa"/>
            <w:vMerge/>
            <w:tcBorders>
              <w:right w:val="thinThickSmallGap" w:sz="24" w:space="0" w:color="auto"/>
            </w:tcBorders>
            <w:vAlign w:val="center"/>
          </w:tcPr>
          <w:p w:rsidR="00510DA6" w:rsidRPr="004D49D9" w:rsidRDefault="00510DA6" w:rsidP="00314F21">
            <w:pPr>
              <w:rPr>
                <w:sz w:val="16"/>
                <w:szCs w:val="16"/>
              </w:rPr>
            </w:pPr>
          </w:p>
        </w:tc>
        <w:tc>
          <w:tcPr>
            <w:tcW w:w="1683" w:type="dxa"/>
            <w:vMerge/>
            <w:tcBorders>
              <w:left w:val="nil"/>
              <w:right w:val="thinThickSmallGap" w:sz="24" w:space="0" w:color="auto"/>
            </w:tcBorders>
            <w:vAlign w:val="center"/>
          </w:tcPr>
          <w:p w:rsidR="00510DA6" w:rsidRPr="004D49D9" w:rsidRDefault="00510DA6" w:rsidP="00314F21">
            <w:pPr>
              <w:rPr>
                <w:sz w:val="16"/>
                <w:szCs w:val="16"/>
              </w:rPr>
            </w:pPr>
          </w:p>
        </w:tc>
        <w:tc>
          <w:tcPr>
            <w:tcW w:w="561" w:type="dxa"/>
            <w:tcBorders>
              <w:left w:val="nil"/>
            </w:tcBorders>
            <w:vAlign w:val="center"/>
          </w:tcPr>
          <w:p w:rsidR="00510DA6" w:rsidRPr="004D49D9" w:rsidRDefault="00510DA6" w:rsidP="00747431">
            <w:pPr>
              <w:numPr>
                <w:ilvl w:val="0"/>
                <w:numId w:val="1"/>
              </w:numPr>
              <w:rPr>
                <w:sz w:val="14"/>
                <w:szCs w:val="14"/>
              </w:rPr>
            </w:pPr>
          </w:p>
        </w:tc>
        <w:tc>
          <w:tcPr>
            <w:tcW w:w="4675" w:type="dxa"/>
            <w:vAlign w:val="center"/>
          </w:tcPr>
          <w:p w:rsidR="00510DA6" w:rsidRPr="004D49D9" w:rsidRDefault="00510DA6" w:rsidP="00314F21">
            <w:pPr>
              <w:jc w:val="both"/>
              <w:rPr>
                <w:sz w:val="14"/>
                <w:szCs w:val="14"/>
              </w:rPr>
            </w:pPr>
            <w:r w:rsidRPr="004D49D9">
              <w:rPr>
                <w:sz w:val="14"/>
                <w:szCs w:val="14"/>
              </w:rPr>
              <w:t>Tehnologii alimentare</w:t>
            </w:r>
          </w:p>
        </w:tc>
        <w:tc>
          <w:tcPr>
            <w:tcW w:w="748" w:type="dxa"/>
            <w:vAlign w:val="center"/>
          </w:tcPr>
          <w:p w:rsidR="00510DA6" w:rsidRPr="004D49D9" w:rsidRDefault="00510DA6" w:rsidP="00314F21">
            <w:pPr>
              <w:pStyle w:val="Titlu4"/>
              <w:jc w:val="center"/>
              <w:rPr>
                <w:b w:val="0"/>
                <w:bCs w:val="0"/>
                <w:sz w:val="14"/>
                <w:szCs w:val="14"/>
              </w:rPr>
            </w:pPr>
          </w:p>
        </w:tc>
        <w:tc>
          <w:tcPr>
            <w:tcW w:w="935" w:type="dxa"/>
            <w:tcBorders>
              <w:right w:val="thinThickSmallGap" w:sz="24" w:space="0" w:color="auto"/>
            </w:tcBorders>
            <w:vAlign w:val="center"/>
          </w:tcPr>
          <w:p w:rsidR="00510DA6" w:rsidRPr="004D49D9" w:rsidRDefault="00510DA6" w:rsidP="00314F21">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510DA6" w:rsidRPr="004D49D9" w:rsidRDefault="00510DA6" w:rsidP="00314F21">
            <w:pPr>
              <w:pStyle w:val="Subsol"/>
              <w:tabs>
                <w:tab w:val="clear" w:pos="4320"/>
                <w:tab w:val="clear" w:pos="8640"/>
              </w:tabs>
              <w:jc w:val="center"/>
              <w:rPr>
                <w:b/>
                <w:bCs/>
                <w:caps/>
                <w:sz w:val="16"/>
                <w:szCs w:val="16"/>
              </w:rPr>
            </w:pPr>
          </w:p>
        </w:tc>
      </w:tr>
      <w:tr w:rsidR="00510DA6" w:rsidRPr="004D49D9">
        <w:trPr>
          <w:cantSplit/>
        </w:trPr>
        <w:tc>
          <w:tcPr>
            <w:tcW w:w="1354" w:type="dxa"/>
            <w:vMerge/>
            <w:tcBorders>
              <w:left w:val="thinThickSmallGap" w:sz="24" w:space="0" w:color="auto"/>
            </w:tcBorders>
            <w:vAlign w:val="center"/>
          </w:tcPr>
          <w:p w:rsidR="00510DA6" w:rsidRPr="004D49D9" w:rsidRDefault="00510DA6" w:rsidP="00FB7DEF">
            <w:pPr>
              <w:jc w:val="center"/>
              <w:rPr>
                <w:b/>
                <w:bCs/>
                <w:sz w:val="16"/>
                <w:szCs w:val="16"/>
              </w:rPr>
            </w:pPr>
          </w:p>
        </w:tc>
        <w:tc>
          <w:tcPr>
            <w:tcW w:w="2431" w:type="dxa"/>
            <w:vMerge/>
            <w:tcBorders>
              <w:right w:val="thinThickSmallGap" w:sz="24" w:space="0" w:color="auto"/>
            </w:tcBorders>
            <w:vAlign w:val="center"/>
          </w:tcPr>
          <w:p w:rsidR="00510DA6" w:rsidRPr="004D49D9" w:rsidRDefault="00510DA6" w:rsidP="00314F21">
            <w:pPr>
              <w:rPr>
                <w:sz w:val="16"/>
                <w:szCs w:val="16"/>
              </w:rPr>
            </w:pPr>
          </w:p>
        </w:tc>
        <w:tc>
          <w:tcPr>
            <w:tcW w:w="1683" w:type="dxa"/>
            <w:vMerge/>
            <w:tcBorders>
              <w:left w:val="nil"/>
              <w:right w:val="thinThickSmallGap" w:sz="24" w:space="0" w:color="auto"/>
            </w:tcBorders>
            <w:vAlign w:val="center"/>
          </w:tcPr>
          <w:p w:rsidR="00510DA6" w:rsidRPr="004D49D9" w:rsidRDefault="00510DA6" w:rsidP="00314F21">
            <w:pPr>
              <w:rPr>
                <w:sz w:val="16"/>
                <w:szCs w:val="16"/>
              </w:rPr>
            </w:pPr>
          </w:p>
        </w:tc>
        <w:tc>
          <w:tcPr>
            <w:tcW w:w="561" w:type="dxa"/>
            <w:tcBorders>
              <w:left w:val="nil"/>
            </w:tcBorders>
            <w:vAlign w:val="center"/>
          </w:tcPr>
          <w:p w:rsidR="00510DA6" w:rsidRPr="004D49D9" w:rsidRDefault="00510DA6" w:rsidP="00747431">
            <w:pPr>
              <w:numPr>
                <w:ilvl w:val="0"/>
                <w:numId w:val="1"/>
              </w:numPr>
              <w:rPr>
                <w:sz w:val="14"/>
                <w:szCs w:val="14"/>
              </w:rPr>
            </w:pPr>
          </w:p>
        </w:tc>
        <w:tc>
          <w:tcPr>
            <w:tcW w:w="4675" w:type="dxa"/>
            <w:vAlign w:val="center"/>
          </w:tcPr>
          <w:p w:rsidR="00510DA6" w:rsidRPr="004D49D9" w:rsidRDefault="00510DA6" w:rsidP="008A6D1B">
            <w:pPr>
              <w:jc w:val="both"/>
              <w:rPr>
                <w:sz w:val="14"/>
                <w:szCs w:val="14"/>
              </w:rPr>
            </w:pPr>
            <w:r w:rsidRPr="004D49D9">
              <w:rPr>
                <w:sz w:val="14"/>
                <w:szCs w:val="14"/>
              </w:rPr>
              <w:t>Tehnologia produselor alimentare</w:t>
            </w:r>
          </w:p>
        </w:tc>
        <w:tc>
          <w:tcPr>
            <w:tcW w:w="748" w:type="dxa"/>
            <w:vAlign w:val="center"/>
          </w:tcPr>
          <w:p w:rsidR="00510DA6" w:rsidRPr="004D49D9" w:rsidRDefault="00510DA6" w:rsidP="008A6D1B">
            <w:pPr>
              <w:pStyle w:val="Titlu4"/>
              <w:jc w:val="center"/>
              <w:rPr>
                <w:b w:val="0"/>
                <w:bCs w:val="0"/>
                <w:sz w:val="14"/>
                <w:szCs w:val="14"/>
              </w:rPr>
            </w:pPr>
          </w:p>
        </w:tc>
        <w:tc>
          <w:tcPr>
            <w:tcW w:w="935" w:type="dxa"/>
            <w:tcBorders>
              <w:right w:val="thinThickSmallGap" w:sz="24" w:space="0" w:color="auto"/>
            </w:tcBorders>
            <w:vAlign w:val="center"/>
          </w:tcPr>
          <w:p w:rsidR="00510DA6" w:rsidRPr="004D49D9" w:rsidRDefault="00510DA6" w:rsidP="008A6D1B">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510DA6" w:rsidRPr="004D49D9" w:rsidRDefault="00510DA6" w:rsidP="00314F21">
            <w:pPr>
              <w:pStyle w:val="Subsol"/>
              <w:tabs>
                <w:tab w:val="clear" w:pos="4320"/>
                <w:tab w:val="clear" w:pos="8640"/>
              </w:tabs>
              <w:jc w:val="center"/>
              <w:rPr>
                <w:b/>
                <w:bCs/>
                <w:caps/>
                <w:sz w:val="16"/>
                <w:szCs w:val="16"/>
              </w:rPr>
            </w:pPr>
          </w:p>
        </w:tc>
      </w:tr>
      <w:tr w:rsidR="00510DA6" w:rsidRPr="004D49D9">
        <w:trPr>
          <w:cantSplit/>
        </w:trPr>
        <w:tc>
          <w:tcPr>
            <w:tcW w:w="1354" w:type="dxa"/>
            <w:vMerge/>
            <w:tcBorders>
              <w:left w:val="thinThickSmallGap" w:sz="24" w:space="0" w:color="auto"/>
            </w:tcBorders>
            <w:vAlign w:val="center"/>
          </w:tcPr>
          <w:p w:rsidR="00510DA6" w:rsidRPr="004D49D9" w:rsidRDefault="00510DA6" w:rsidP="00FB7DEF">
            <w:pPr>
              <w:jc w:val="center"/>
              <w:rPr>
                <w:b/>
                <w:bCs/>
                <w:sz w:val="16"/>
                <w:szCs w:val="16"/>
              </w:rPr>
            </w:pPr>
          </w:p>
        </w:tc>
        <w:tc>
          <w:tcPr>
            <w:tcW w:w="2431" w:type="dxa"/>
            <w:vMerge/>
            <w:tcBorders>
              <w:right w:val="thinThickSmallGap" w:sz="24" w:space="0" w:color="auto"/>
            </w:tcBorders>
            <w:vAlign w:val="center"/>
          </w:tcPr>
          <w:p w:rsidR="00510DA6" w:rsidRPr="004D49D9" w:rsidRDefault="00510DA6" w:rsidP="00314F21">
            <w:pPr>
              <w:rPr>
                <w:sz w:val="16"/>
                <w:szCs w:val="16"/>
              </w:rPr>
            </w:pPr>
          </w:p>
        </w:tc>
        <w:tc>
          <w:tcPr>
            <w:tcW w:w="1683" w:type="dxa"/>
            <w:vMerge/>
            <w:tcBorders>
              <w:left w:val="nil"/>
              <w:right w:val="thinThickSmallGap" w:sz="24" w:space="0" w:color="auto"/>
            </w:tcBorders>
            <w:vAlign w:val="center"/>
          </w:tcPr>
          <w:p w:rsidR="00510DA6" w:rsidRPr="004D49D9" w:rsidRDefault="00510DA6" w:rsidP="00314F21">
            <w:pPr>
              <w:rPr>
                <w:sz w:val="16"/>
                <w:szCs w:val="16"/>
              </w:rPr>
            </w:pPr>
          </w:p>
        </w:tc>
        <w:tc>
          <w:tcPr>
            <w:tcW w:w="561" w:type="dxa"/>
            <w:tcBorders>
              <w:left w:val="nil"/>
            </w:tcBorders>
            <w:vAlign w:val="center"/>
          </w:tcPr>
          <w:p w:rsidR="00510DA6" w:rsidRPr="004D49D9" w:rsidRDefault="00510DA6" w:rsidP="00747431">
            <w:pPr>
              <w:numPr>
                <w:ilvl w:val="0"/>
                <w:numId w:val="1"/>
              </w:numPr>
              <w:rPr>
                <w:sz w:val="14"/>
                <w:szCs w:val="14"/>
              </w:rPr>
            </w:pPr>
          </w:p>
        </w:tc>
        <w:tc>
          <w:tcPr>
            <w:tcW w:w="4675" w:type="dxa"/>
            <w:vAlign w:val="center"/>
          </w:tcPr>
          <w:p w:rsidR="00510DA6" w:rsidRPr="004D49D9" w:rsidRDefault="00510DA6" w:rsidP="00314F21">
            <w:pPr>
              <w:jc w:val="both"/>
              <w:rPr>
                <w:sz w:val="14"/>
                <w:szCs w:val="14"/>
              </w:rPr>
            </w:pPr>
            <w:r w:rsidRPr="004D49D9">
              <w:rPr>
                <w:sz w:val="14"/>
                <w:szCs w:val="14"/>
              </w:rPr>
              <w:t>Tehnologia produselor alimentare de origine animală</w:t>
            </w:r>
          </w:p>
        </w:tc>
        <w:tc>
          <w:tcPr>
            <w:tcW w:w="748" w:type="dxa"/>
            <w:vAlign w:val="center"/>
          </w:tcPr>
          <w:p w:rsidR="00510DA6" w:rsidRPr="004D49D9" w:rsidRDefault="00510DA6" w:rsidP="00314F21">
            <w:pPr>
              <w:pStyle w:val="Titlu4"/>
              <w:jc w:val="center"/>
              <w:rPr>
                <w:b w:val="0"/>
                <w:bCs w:val="0"/>
                <w:sz w:val="14"/>
                <w:szCs w:val="14"/>
              </w:rPr>
            </w:pPr>
          </w:p>
        </w:tc>
        <w:tc>
          <w:tcPr>
            <w:tcW w:w="935" w:type="dxa"/>
            <w:tcBorders>
              <w:right w:val="thinThickSmallGap" w:sz="24" w:space="0" w:color="auto"/>
            </w:tcBorders>
            <w:vAlign w:val="center"/>
          </w:tcPr>
          <w:p w:rsidR="00510DA6" w:rsidRPr="004D49D9" w:rsidRDefault="00510DA6" w:rsidP="00314F21">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510DA6" w:rsidRPr="004D49D9" w:rsidRDefault="00510DA6" w:rsidP="00314F21">
            <w:pPr>
              <w:pStyle w:val="Subsol"/>
              <w:tabs>
                <w:tab w:val="clear" w:pos="4320"/>
                <w:tab w:val="clear" w:pos="8640"/>
              </w:tabs>
              <w:jc w:val="center"/>
              <w:rPr>
                <w:b/>
                <w:bCs/>
                <w:caps/>
                <w:sz w:val="16"/>
                <w:szCs w:val="16"/>
              </w:rPr>
            </w:pPr>
          </w:p>
        </w:tc>
      </w:tr>
      <w:tr w:rsidR="00510DA6" w:rsidRPr="004D49D9">
        <w:trPr>
          <w:cantSplit/>
        </w:trPr>
        <w:tc>
          <w:tcPr>
            <w:tcW w:w="1354" w:type="dxa"/>
            <w:vMerge/>
            <w:tcBorders>
              <w:left w:val="thinThickSmallGap" w:sz="24" w:space="0" w:color="auto"/>
            </w:tcBorders>
            <w:vAlign w:val="center"/>
          </w:tcPr>
          <w:p w:rsidR="00510DA6" w:rsidRPr="004D49D9" w:rsidRDefault="00510DA6" w:rsidP="00FB7DEF">
            <w:pPr>
              <w:jc w:val="center"/>
              <w:rPr>
                <w:b/>
                <w:bCs/>
                <w:sz w:val="16"/>
                <w:szCs w:val="16"/>
              </w:rPr>
            </w:pPr>
          </w:p>
        </w:tc>
        <w:tc>
          <w:tcPr>
            <w:tcW w:w="2431" w:type="dxa"/>
            <w:vMerge/>
            <w:tcBorders>
              <w:right w:val="thinThickSmallGap" w:sz="24" w:space="0" w:color="auto"/>
            </w:tcBorders>
            <w:vAlign w:val="center"/>
          </w:tcPr>
          <w:p w:rsidR="00510DA6" w:rsidRPr="004D49D9" w:rsidRDefault="00510DA6" w:rsidP="00314F21">
            <w:pPr>
              <w:rPr>
                <w:sz w:val="16"/>
                <w:szCs w:val="16"/>
              </w:rPr>
            </w:pPr>
          </w:p>
        </w:tc>
        <w:tc>
          <w:tcPr>
            <w:tcW w:w="1683" w:type="dxa"/>
            <w:vMerge/>
            <w:tcBorders>
              <w:left w:val="nil"/>
              <w:right w:val="thinThickSmallGap" w:sz="24" w:space="0" w:color="auto"/>
            </w:tcBorders>
            <w:vAlign w:val="center"/>
          </w:tcPr>
          <w:p w:rsidR="00510DA6" w:rsidRPr="004D49D9" w:rsidRDefault="00510DA6" w:rsidP="00314F21">
            <w:pPr>
              <w:rPr>
                <w:sz w:val="16"/>
                <w:szCs w:val="16"/>
              </w:rPr>
            </w:pPr>
          </w:p>
        </w:tc>
        <w:tc>
          <w:tcPr>
            <w:tcW w:w="561" w:type="dxa"/>
            <w:tcBorders>
              <w:left w:val="nil"/>
            </w:tcBorders>
            <w:vAlign w:val="center"/>
          </w:tcPr>
          <w:p w:rsidR="00510DA6" w:rsidRPr="004D49D9" w:rsidRDefault="00510DA6" w:rsidP="00747431">
            <w:pPr>
              <w:numPr>
                <w:ilvl w:val="0"/>
                <w:numId w:val="1"/>
              </w:numPr>
              <w:rPr>
                <w:sz w:val="14"/>
                <w:szCs w:val="14"/>
              </w:rPr>
            </w:pPr>
          </w:p>
        </w:tc>
        <w:tc>
          <w:tcPr>
            <w:tcW w:w="4675" w:type="dxa"/>
            <w:vAlign w:val="center"/>
          </w:tcPr>
          <w:p w:rsidR="00510DA6" w:rsidRPr="004D49D9" w:rsidRDefault="00510DA6" w:rsidP="008A6D1B">
            <w:pPr>
              <w:jc w:val="both"/>
              <w:rPr>
                <w:sz w:val="14"/>
                <w:szCs w:val="14"/>
              </w:rPr>
            </w:pPr>
            <w:r w:rsidRPr="004D49D9">
              <w:rPr>
                <w:sz w:val="14"/>
                <w:szCs w:val="14"/>
              </w:rPr>
              <w:t>Tehnologia produselor alimentare de origine vegetală</w:t>
            </w:r>
          </w:p>
        </w:tc>
        <w:tc>
          <w:tcPr>
            <w:tcW w:w="748" w:type="dxa"/>
            <w:vAlign w:val="center"/>
          </w:tcPr>
          <w:p w:rsidR="00510DA6" w:rsidRPr="004D49D9" w:rsidRDefault="00510DA6" w:rsidP="008A6D1B">
            <w:pPr>
              <w:pStyle w:val="Titlu4"/>
              <w:jc w:val="center"/>
              <w:rPr>
                <w:b w:val="0"/>
                <w:bCs w:val="0"/>
                <w:sz w:val="14"/>
                <w:szCs w:val="14"/>
              </w:rPr>
            </w:pPr>
          </w:p>
        </w:tc>
        <w:tc>
          <w:tcPr>
            <w:tcW w:w="935" w:type="dxa"/>
            <w:tcBorders>
              <w:right w:val="thinThickSmallGap" w:sz="24" w:space="0" w:color="auto"/>
            </w:tcBorders>
            <w:vAlign w:val="center"/>
          </w:tcPr>
          <w:p w:rsidR="00510DA6" w:rsidRPr="004D49D9" w:rsidRDefault="00510DA6" w:rsidP="008A6D1B">
            <w:pPr>
              <w:pStyle w:val="Titlu4"/>
              <w:jc w:val="center"/>
              <w:rPr>
                <w:b w:val="0"/>
                <w:bCs w:val="0"/>
                <w:sz w:val="14"/>
                <w:szCs w:val="14"/>
              </w:rPr>
            </w:pPr>
            <w:r w:rsidRPr="004D49D9">
              <w:rPr>
                <w:b w:val="0"/>
                <w:bCs w:val="0"/>
                <w:sz w:val="14"/>
                <w:szCs w:val="14"/>
              </w:rPr>
              <w:t>x</w:t>
            </w:r>
          </w:p>
        </w:tc>
        <w:tc>
          <w:tcPr>
            <w:tcW w:w="2244" w:type="dxa"/>
            <w:vMerge/>
            <w:tcBorders>
              <w:left w:val="nil"/>
              <w:right w:val="thinThickSmallGap" w:sz="24" w:space="0" w:color="auto"/>
            </w:tcBorders>
            <w:vAlign w:val="center"/>
          </w:tcPr>
          <w:p w:rsidR="00510DA6" w:rsidRPr="004D49D9" w:rsidRDefault="00510DA6" w:rsidP="00314F21">
            <w:pPr>
              <w:pStyle w:val="Subsol"/>
              <w:tabs>
                <w:tab w:val="clear" w:pos="4320"/>
                <w:tab w:val="clear" w:pos="8640"/>
              </w:tabs>
              <w:jc w:val="center"/>
              <w:rPr>
                <w:b/>
                <w:bCs/>
                <w:caps/>
                <w:sz w:val="16"/>
                <w:szCs w:val="16"/>
              </w:rPr>
            </w:pPr>
          </w:p>
        </w:tc>
      </w:tr>
      <w:tr w:rsidR="00510DA6" w:rsidRPr="004D49D9">
        <w:trPr>
          <w:cantSplit/>
        </w:trPr>
        <w:tc>
          <w:tcPr>
            <w:tcW w:w="1354" w:type="dxa"/>
            <w:vMerge w:val="restart"/>
            <w:tcBorders>
              <w:left w:val="thinThickSmallGap" w:sz="24" w:space="0" w:color="auto"/>
            </w:tcBorders>
            <w:vAlign w:val="center"/>
          </w:tcPr>
          <w:p w:rsidR="00510DA6" w:rsidRPr="004D49D9" w:rsidRDefault="00510DA6" w:rsidP="000B254A">
            <w:pPr>
              <w:jc w:val="center"/>
              <w:rPr>
                <w:b/>
                <w:bCs/>
                <w:sz w:val="14"/>
                <w:szCs w:val="14"/>
              </w:rPr>
            </w:pPr>
            <w:r w:rsidRPr="004D49D9">
              <w:rPr>
                <w:b/>
                <w:bCs/>
                <w:sz w:val="14"/>
                <w:szCs w:val="14"/>
              </w:rPr>
              <w:t>Anul de completare/</w:t>
            </w:r>
          </w:p>
          <w:p w:rsidR="00510DA6" w:rsidRPr="004D49D9" w:rsidRDefault="00510DA6" w:rsidP="000B254A">
            <w:pPr>
              <w:jc w:val="center"/>
              <w:rPr>
                <w:b/>
                <w:bCs/>
                <w:sz w:val="14"/>
                <w:szCs w:val="14"/>
              </w:rPr>
            </w:pPr>
            <w:r w:rsidRPr="004D49D9">
              <w:rPr>
                <w:b/>
                <w:bCs/>
                <w:sz w:val="14"/>
                <w:szCs w:val="14"/>
              </w:rPr>
              <w:t>Învăţământ profesional</w:t>
            </w:r>
          </w:p>
          <w:p w:rsidR="00510DA6" w:rsidRPr="004D49D9" w:rsidRDefault="00510DA6" w:rsidP="00FB7DEF">
            <w:pPr>
              <w:jc w:val="center"/>
              <w:rPr>
                <w:b/>
                <w:bCs/>
                <w:sz w:val="16"/>
                <w:szCs w:val="16"/>
              </w:rPr>
            </w:pPr>
          </w:p>
        </w:tc>
        <w:tc>
          <w:tcPr>
            <w:tcW w:w="2431" w:type="dxa"/>
            <w:vMerge w:val="restart"/>
            <w:tcBorders>
              <w:right w:val="thinThickSmallGap" w:sz="24" w:space="0" w:color="auto"/>
            </w:tcBorders>
            <w:vAlign w:val="center"/>
          </w:tcPr>
          <w:p w:rsidR="00510DA6" w:rsidRPr="004D49D9" w:rsidRDefault="00510DA6" w:rsidP="00AB544D">
            <w:pPr>
              <w:rPr>
                <w:sz w:val="16"/>
                <w:szCs w:val="16"/>
              </w:rPr>
            </w:pPr>
            <w:r w:rsidRPr="004D49D9">
              <w:rPr>
                <w:sz w:val="16"/>
                <w:szCs w:val="16"/>
              </w:rPr>
              <w:t xml:space="preserve">Alimentaţie publică </w:t>
            </w:r>
          </w:p>
          <w:p w:rsidR="00510DA6" w:rsidRPr="004D49D9" w:rsidRDefault="00510DA6" w:rsidP="00AB544D">
            <w:pPr>
              <w:rPr>
                <w:sz w:val="16"/>
                <w:szCs w:val="16"/>
              </w:rPr>
            </w:pPr>
            <w:r w:rsidRPr="004D49D9">
              <w:rPr>
                <w:sz w:val="16"/>
                <w:szCs w:val="16"/>
              </w:rPr>
              <w:t>şi turism / Turism</w:t>
            </w:r>
          </w:p>
          <w:p w:rsidR="00510DA6" w:rsidRPr="004D49D9" w:rsidRDefault="00510DA6" w:rsidP="00AB544D">
            <w:pPr>
              <w:rPr>
                <w:sz w:val="16"/>
                <w:szCs w:val="16"/>
              </w:rPr>
            </w:pPr>
            <w:r w:rsidRPr="004D49D9">
              <w:rPr>
                <w:sz w:val="16"/>
                <w:szCs w:val="16"/>
              </w:rPr>
              <w:t>(Anexa 16 / Anexa 16.2.)</w:t>
            </w:r>
          </w:p>
        </w:tc>
        <w:tc>
          <w:tcPr>
            <w:tcW w:w="1683" w:type="dxa"/>
            <w:vMerge w:val="restart"/>
            <w:tcBorders>
              <w:left w:val="nil"/>
              <w:right w:val="thinThickSmallGap" w:sz="24" w:space="0" w:color="auto"/>
            </w:tcBorders>
            <w:vAlign w:val="center"/>
          </w:tcPr>
          <w:p w:rsidR="00510DA6" w:rsidRPr="004D49D9" w:rsidRDefault="00510DA6" w:rsidP="00AB544D">
            <w:pPr>
              <w:rPr>
                <w:sz w:val="16"/>
                <w:szCs w:val="16"/>
              </w:rPr>
            </w:pPr>
            <w:r w:rsidRPr="004D49D9">
              <w:rPr>
                <w:sz w:val="16"/>
                <w:szCs w:val="16"/>
              </w:rPr>
              <w:t xml:space="preserve">15.2. Alimentaţie </w:t>
            </w:r>
          </w:p>
          <w:p w:rsidR="00510DA6" w:rsidRPr="004D49D9" w:rsidRDefault="00510DA6" w:rsidP="00AB544D">
            <w:pPr>
              <w:rPr>
                <w:sz w:val="16"/>
                <w:szCs w:val="16"/>
              </w:rPr>
            </w:pPr>
            <w:r w:rsidRPr="004D49D9">
              <w:rPr>
                <w:sz w:val="16"/>
                <w:szCs w:val="16"/>
              </w:rPr>
              <w:t>publică şi turism /Turism</w:t>
            </w:r>
          </w:p>
        </w:tc>
        <w:tc>
          <w:tcPr>
            <w:tcW w:w="561" w:type="dxa"/>
            <w:tcBorders>
              <w:left w:val="nil"/>
            </w:tcBorders>
            <w:vAlign w:val="center"/>
          </w:tcPr>
          <w:p w:rsidR="00510DA6" w:rsidRPr="004D49D9" w:rsidRDefault="00510DA6" w:rsidP="00747431">
            <w:pPr>
              <w:numPr>
                <w:ilvl w:val="0"/>
                <w:numId w:val="1"/>
              </w:numPr>
              <w:rPr>
                <w:sz w:val="14"/>
                <w:szCs w:val="14"/>
              </w:rPr>
            </w:pPr>
          </w:p>
        </w:tc>
        <w:tc>
          <w:tcPr>
            <w:tcW w:w="4675" w:type="dxa"/>
            <w:vAlign w:val="center"/>
          </w:tcPr>
          <w:p w:rsidR="00510DA6" w:rsidRPr="004D49D9" w:rsidRDefault="00510DA6" w:rsidP="00314F21">
            <w:pPr>
              <w:jc w:val="both"/>
              <w:rPr>
                <w:sz w:val="14"/>
                <w:szCs w:val="14"/>
              </w:rPr>
            </w:pPr>
            <w:r w:rsidRPr="004D49D9">
              <w:rPr>
                <w:sz w:val="14"/>
                <w:szCs w:val="14"/>
              </w:rPr>
              <w:t>Agroturism</w:t>
            </w:r>
          </w:p>
        </w:tc>
        <w:tc>
          <w:tcPr>
            <w:tcW w:w="748" w:type="dxa"/>
            <w:vAlign w:val="center"/>
          </w:tcPr>
          <w:p w:rsidR="00510DA6" w:rsidRPr="004D49D9" w:rsidRDefault="00510DA6" w:rsidP="00314F21">
            <w:pPr>
              <w:pStyle w:val="Titlu4"/>
              <w:jc w:val="center"/>
              <w:rPr>
                <w:b w:val="0"/>
                <w:bCs w:val="0"/>
                <w:sz w:val="14"/>
                <w:szCs w:val="14"/>
              </w:rPr>
            </w:pPr>
          </w:p>
        </w:tc>
        <w:tc>
          <w:tcPr>
            <w:tcW w:w="935" w:type="dxa"/>
            <w:tcBorders>
              <w:right w:val="thinThickSmallGap" w:sz="24" w:space="0" w:color="auto"/>
            </w:tcBorders>
            <w:vAlign w:val="center"/>
          </w:tcPr>
          <w:p w:rsidR="00510DA6" w:rsidRPr="004D49D9" w:rsidRDefault="00510DA6" w:rsidP="00314F21">
            <w:pPr>
              <w:pStyle w:val="Titlu4"/>
              <w:jc w:val="center"/>
              <w:rPr>
                <w:b w:val="0"/>
                <w:bCs w:val="0"/>
                <w:sz w:val="14"/>
                <w:szCs w:val="14"/>
              </w:rPr>
            </w:pPr>
            <w:r w:rsidRPr="004D49D9">
              <w:rPr>
                <w:b w:val="0"/>
                <w:bCs w:val="0"/>
                <w:sz w:val="14"/>
                <w:szCs w:val="14"/>
              </w:rPr>
              <w:t>x</w:t>
            </w:r>
          </w:p>
        </w:tc>
        <w:tc>
          <w:tcPr>
            <w:tcW w:w="2244" w:type="dxa"/>
            <w:vMerge w:val="restart"/>
            <w:tcBorders>
              <w:left w:val="nil"/>
              <w:bottom w:val="thickThinSmallGap" w:sz="24" w:space="0" w:color="auto"/>
              <w:right w:val="thinThickSmallGap" w:sz="24" w:space="0" w:color="auto"/>
            </w:tcBorders>
            <w:vAlign w:val="center"/>
          </w:tcPr>
          <w:p w:rsidR="00510DA6" w:rsidRPr="004D49D9" w:rsidRDefault="00510DA6" w:rsidP="00314F21">
            <w:pPr>
              <w:pStyle w:val="Subsol"/>
              <w:tabs>
                <w:tab w:val="clear" w:pos="4320"/>
                <w:tab w:val="clear" w:pos="8640"/>
              </w:tabs>
              <w:jc w:val="center"/>
              <w:rPr>
                <w:b/>
                <w:bCs/>
                <w:caps/>
                <w:sz w:val="16"/>
                <w:szCs w:val="16"/>
              </w:rPr>
            </w:pPr>
            <w:r w:rsidRPr="004D49D9">
              <w:rPr>
                <w:b/>
                <w:bCs/>
                <w:caps/>
                <w:sz w:val="16"/>
                <w:szCs w:val="16"/>
              </w:rPr>
              <w:t>Turism şi servicii</w:t>
            </w:r>
          </w:p>
          <w:p w:rsidR="00510DA6" w:rsidRPr="004D49D9" w:rsidRDefault="00510DA6" w:rsidP="00314F21">
            <w:pPr>
              <w:pStyle w:val="Subsol"/>
              <w:tabs>
                <w:tab w:val="clear" w:pos="4320"/>
                <w:tab w:val="clear" w:pos="8640"/>
              </w:tabs>
              <w:jc w:val="center"/>
              <w:rPr>
                <w:b/>
                <w:bCs/>
                <w:caps/>
                <w:sz w:val="16"/>
                <w:szCs w:val="16"/>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510DA6" w:rsidRPr="004D49D9">
        <w:trPr>
          <w:cantSplit/>
        </w:trPr>
        <w:tc>
          <w:tcPr>
            <w:tcW w:w="1354" w:type="dxa"/>
            <w:vMerge/>
            <w:tcBorders>
              <w:left w:val="thinThickSmallGap" w:sz="24" w:space="0" w:color="auto"/>
              <w:bottom w:val="thickThinSmallGap" w:sz="24" w:space="0" w:color="auto"/>
            </w:tcBorders>
            <w:vAlign w:val="center"/>
          </w:tcPr>
          <w:p w:rsidR="00510DA6" w:rsidRPr="004D49D9" w:rsidRDefault="00510DA6" w:rsidP="00FB7DEF">
            <w:pPr>
              <w:jc w:val="center"/>
              <w:rPr>
                <w:b/>
                <w:bCs/>
                <w:sz w:val="16"/>
                <w:szCs w:val="16"/>
              </w:rPr>
            </w:pPr>
          </w:p>
        </w:tc>
        <w:tc>
          <w:tcPr>
            <w:tcW w:w="2431" w:type="dxa"/>
            <w:vMerge/>
            <w:tcBorders>
              <w:bottom w:val="thickThinSmallGap" w:sz="24" w:space="0" w:color="auto"/>
              <w:right w:val="thinThickSmallGap" w:sz="24" w:space="0" w:color="auto"/>
            </w:tcBorders>
            <w:vAlign w:val="center"/>
          </w:tcPr>
          <w:p w:rsidR="00510DA6" w:rsidRPr="004D49D9" w:rsidRDefault="00510DA6" w:rsidP="00AB544D">
            <w:pPr>
              <w:rPr>
                <w:sz w:val="16"/>
                <w:szCs w:val="16"/>
              </w:rPr>
            </w:pPr>
          </w:p>
        </w:tc>
        <w:tc>
          <w:tcPr>
            <w:tcW w:w="1683" w:type="dxa"/>
            <w:vMerge/>
            <w:tcBorders>
              <w:left w:val="nil"/>
              <w:bottom w:val="thickThinSmallGap" w:sz="24" w:space="0" w:color="auto"/>
              <w:right w:val="thinThickSmallGap" w:sz="24" w:space="0" w:color="auto"/>
            </w:tcBorders>
            <w:vAlign w:val="center"/>
          </w:tcPr>
          <w:p w:rsidR="00510DA6" w:rsidRPr="004D49D9" w:rsidRDefault="00510DA6" w:rsidP="00AB544D">
            <w:pPr>
              <w:rPr>
                <w:sz w:val="16"/>
                <w:szCs w:val="16"/>
              </w:rPr>
            </w:pPr>
          </w:p>
        </w:tc>
        <w:tc>
          <w:tcPr>
            <w:tcW w:w="561" w:type="dxa"/>
            <w:tcBorders>
              <w:left w:val="nil"/>
              <w:bottom w:val="thickThinSmallGap" w:sz="24" w:space="0" w:color="auto"/>
            </w:tcBorders>
            <w:vAlign w:val="center"/>
          </w:tcPr>
          <w:p w:rsidR="00510DA6" w:rsidRPr="004D49D9" w:rsidRDefault="00510DA6" w:rsidP="00747431">
            <w:pPr>
              <w:numPr>
                <w:ilvl w:val="0"/>
                <w:numId w:val="1"/>
              </w:numPr>
              <w:rPr>
                <w:sz w:val="14"/>
                <w:szCs w:val="14"/>
              </w:rPr>
            </w:pPr>
          </w:p>
        </w:tc>
        <w:tc>
          <w:tcPr>
            <w:tcW w:w="4675" w:type="dxa"/>
            <w:tcBorders>
              <w:bottom w:val="thickThinSmallGap" w:sz="24" w:space="0" w:color="auto"/>
            </w:tcBorders>
            <w:vAlign w:val="center"/>
          </w:tcPr>
          <w:p w:rsidR="00510DA6" w:rsidRPr="004D49D9" w:rsidRDefault="00510DA6" w:rsidP="00314F21">
            <w:pPr>
              <w:jc w:val="both"/>
              <w:rPr>
                <w:sz w:val="14"/>
                <w:szCs w:val="14"/>
              </w:rPr>
            </w:pPr>
            <w:r w:rsidRPr="004D49D9">
              <w:rPr>
                <w:sz w:val="14"/>
                <w:szCs w:val="14"/>
              </w:rPr>
              <w:t>Turism</w:t>
            </w:r>
          </w:p>
        </w:tc>
        <w:tc>
          <w:tcPr>
            <w:tcW w:w="748" w:type="dxa"/>
            <w:tcBorders>
              <w:bottom w:val="thickThinSmallGap" w:sz="24" w:space="0" w:color="auto"/>
            </w:tcBorders>
            <w:vAlign w:val="center"/>
          </w:tcPr>
          <w:p w:rsidR="00510DA6" w:rsidRPr="004D49D9" w:rsidRDefault="00510DA6" w:rsidP="00314F21">
            <w:pPr>
              <w:pStyle w:val="Titlu4"/>
              <w:jc w:val="center"/>
              <w:rPr>
                <w:b w:val="0"/>
                <w:bCs w:val="0"/>
                <w:sz w:val="14"/>
                <w:szCs w:val="14"/>
              </w:rPr>
            </w:pPr>
          </w:p>
        </w:tc>
        <w:tc>
          <w:tcPr>
            <w:tcW w:w="935" w:type="dxa"/>
            <w:tcBorders>
              <w:bottom w:val="thickThinSmallGap" w:sz="24" w:space="0" w:color="auto"/>
              <w:right w:val="thinThickSmallGap" w:sz="24" w:space="0" w:color="auto"/>
            </w:tcBorders>
            <w:vAlign w:val="center"/>
          </w:tcPr>
          <w:p w:rsidR="00510DA6" w:rsidRPr="004D49D9" w:rsidRDefault="00510DA6" w:rsidP="00314F21">
            <w:pPr>
              <w:pStyle w:val="Titlu4"/>
              <w:jc w:val="center"/>
              <w:rPr>
                <w:b w:val="0"/>
                <w:bCs w:val="0"/>
                <w:sz w:val="14"/>
                <w:szCs w:val="14"/>
              </w:rPr>
            </w:pPr>
            <w:r w:rsidRPr="004D49D9">
              <w:rPr>
                <w:b w:val="0"/>
                <w:bCs w:val="0"/>
                <w:sz w:val="14"/>
                <w:szCs w:val="14"/>
              </w:rPr>
              <w:t>x</w:t>
            </w:r>
          </w:p>
        </w:tc>
        <w:tc>
          <w:tcPr>
            <w:tcW w:w="2244" w:type="dxa"/>
            <w:vMerge/>
            <w:tcBorders>
              <w:left w:val="nil"/>
              <w:bottom w:val="thickThinSmallGap" w:sz="24" w:space="0" w:color="auto"/>
              <w:right w:val="thinThickSmallGap" w:sz="24" w:space="0" w:color="auto"/>
            </w:tcBorders>
            <w:vAlign w:val="center"/>
          </w:tcPr>
          <w:p w:rsidR="00510DA6" w:rsidRPr="004D49D9" w:rsidRDefault="00510DA6" w:rsidP="00314F21">
            <w:pPr>
              <w:pStyle w:val="Subsol"/>
              <w:tabs>
                <w:tab w:val="clear" w:pos="4320"/>
                <w:tab w:val="clear" w:pos="8640"/>
              </w:tabs>
              <w:jc w:val="center"/>
              <w:rPr>
                <w:b/>
                <w:bCs/>
                <w:caps/>
                <w:sz w:val="16"/>
                <w:szCs w:val="16"/>
              </w:rPr>
            </w:pPr>
          </w:p>
        </w:tc>
      </w:tr>
    </w:tbl>
    <w:p w:rsidR="00E04F13" w:rsidRPr="004D49D9" w:rsidRDefault="00E04F13"/>
    <w:p w:rsidR="00E04F13" w:rsidRPr="004D49D9" w:rsidRDefault="00E04F13"/>
    <w:p w:rsidR="00DE6722" w:rsidRPr="004D49D9" w:rsidRDefault="00DE6722"/>
    <w:p w:rsidR="00E04F13" w:rsidRPr="004D49D9" w:rsidRDefault="00E04F13"/>
    <w:tbl>
      <w:tblPr>
        <w:tblW w:w="14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4"/>
        <w:gridCol w:w="2431"/>
        <w:gridCol w:w="1683"/>
        <w:gridCol w:w="561"/>
        <w:gridCol w:w="4488"/>
        <w:gridCol w:w="748"/>
        <w:gridCol w:w="748"/>
        <w:gridCol w:w="2618"/>
      </w:tblGrid>
      <w:tr w:rsidR="00E04F13" w:rsidRPr="004D49D9">
        <w:trPr>
          <w:cantSplit/>
          <w:trHeight w:val="221"/>
        </w:trPr>
        <w:tc>
          <w:tcPr>
            <w:tcW w:w="1354" w:type="dxa"/>
            <w:vMerge w:val="restart"/>
            <w:tcBorders>
              <w:top w:val="thinThickSmallGap" w:sz="24" w:space="0" w:color="auto"/>
              <w:left w:val="thinThickSmallGap" w:sz="24" w:space="0" w:color="auto"/>
            </w:tcBorders>
            <w:vAlign w:val="center"/>
          </w:tcPr>
          <w:p w:rsidR="009B129E" w:rsidRPr="004D49D9" w:rsidRDefault="009B129E" w:rsidP="009B129E">
            <w:pPr>
              <w:jc w:val="center"/>
              <w:rPr>
                <w:b/>
                <w:bCs/>
                <w:sz w:val="14"/>
                <w:szCs w:val="14"/>
              </w:rPr>
            </w:pPr>
            <w:r w:rsidRPr="004D49D9">
              <w:rPr>
                <w:b/>
                <w:bCs/>
                <w:sz w:val="14"/>
                <w:szCs w:val="14"/>
              </w:rPr>
              <w:lastRenderedPageBreak/>
              <w:t>Anul de completare/</w:t>
            </w:r>
          </w:p>
          <w:p w:rsidR="009B129E" w:rsidRPr="004D49D9" w:rsidRDefault="009B129E" w:rsidP="009B129E">
            <w:pPr>
              <w:jc w:val="center"/>
              <w:rPr>
                <w:b/>
                <w:bCs/>
                <w:sz w:val="14"/>
                <w:szCs w:val="14"/>
              </w:rPr>
            </w:pPr>
            <w:r w:rsidRPr="004D49D9">
              <w:rPr>
                <w:b/>
                <w:bCs/>
                <w:sz w:val="14"/>
                <w:szCs w:val="14"/>
              </w:rPr>
              <w:t>Învăţământ profesional</w:t>
            </w:r>
          </w:p>
          <w:p w:rsidR="00E04F13" w:rsidRPr="004D49D9" w:rsidRDefault="00E04F13" w:rsidP="00FB7DEF">
            <w:pPr>
              <w:jc w:val="center"/>
              <w:rPr>
                <w:b/>
                <w:bCs/>
                <w:sz w:val="14"/>
                <w:szCs w:val="14"/>
              </w:rPr>
            </w:pPr>
          </w:p>
        </w:tc>
        <w:tc>
          <w:tcPr>
            <w:tcW w:w="2431" w:type="dxa"/>
            <w:vMerge w:val="restart"/>
            <w:tcBorders>
              <w:top w:val="thinThickSmallGap" w:sz="24" w:space="0" w:color="auto"/>
              <w:right w:val="thinThickSmallGap" w:sz="24" w:space="0" w:color="auto"/>
            </w:tcBorders>
            <w:vAlign w:val="center"/>
          </w:tcPr>
          <w:p w:rsidR="00E04F13" w:rsidRPr="004D49D9" w:rsidRDefault="00E04F13">
            <w:pPr>
              <w:rPr>
                <w:sz w:val="14"/>
                <w:szCs w:val="14"/>
              </w:rPr>
            </w:pPr>
            <w:r w:rsidRPr="004D49D9">
              <w:rPr>
                <w:sz w:val="14"/>
                <w:szCs w:val="14"/>
              </w:rPr>
              <w:t>Transporturi /</w:t>
            </w:r>
          </w:p>
          <w:p w:rsidR="00E04F13" w:rsidRPr="004D49D9" w:rsidRDefault="00E04F13">
            <w:pPr>
              <w:rPr>
                <w:sz w:val="14"/>
                <w:szCs w:val="14"/>
              </w:rPr>
            </w:pPr>
            <w:r w:rsidRPr="004D49D9">
              <w:rPr>
                <w:sz w:val="14"/>
                <w:szCs w:val="14"/>
              </w:rPr>
              <w:t>Transporturi rutiere</w:t>
            </w:r>
          </w:p>
          <w:p w:rsidR="00E04F13" w:rsidRPr="004D49D9" w:rsidRDefault="00E04F13">
            <w:pPr>
              <w:rPr>
                <w:sz w:val="14"/>
                <w:szCs w:val="14"/>
              </w:rPr>
            </w:pPr>
            <w:r w:rsidRPr="004D49D9">
              <w:rPr>
                <w:sz w:val="14"/>
                <w:szCs w:val="14"/>
              </w:rPr>
              <w:t>(Anexa 17 / Anexa 17.1)</w:t>
            </w:r>
          </w:p>
        </w:tc>
        <w:tc>
          <w:tcPr>
            <w:tcW w:w="1683" w:type="dxa"/>
            <w:vMerge w:val="restart"/>
            <w:tcBorders>
              <w:top w:val="thinThickSmallGap" w:sz="24" w:space="0" w:color="auto"/>
              <w:left w:val="nil"/>
              <w:right w:val="thinThickSmallGap" w:sz="24" w:space="0" w:color="auto"/>
            </w:tcBorders>
            <w:vAlign w:val="center"/>
          </w:tcPr>
          <w:p w:rsidR="00E04F13" w:rsidRPr="004D49D9" w:rsidRDefault="00E04F13">
            <w:pPr>
              <w:rPr>
                <w:sz w:val="14"/>
                <w:szCs w:val="14"/>
              </w:rPr>
            </w:pPr>
            <w:r w:rsidRPr="004D49D9">
              <w:rPr>
                <w:sz w:val="14"/>
                <w:szCs w:val="14"/>
              </w:rPr>
              <w:t>16.1 Transporturi /</w:t>
            </w:r>
          </w:p>
          <w:p w:rsidR="00E04F13" w:rsidRPr="004D49D9" w:rsidRDefault="00E04F13">
            <w:pPr>
              <w:rPr>
                <w:sz w:val="14"/>
                <w:szCs w:val="14"/>
              </w:rPr>
            </w:pPr>
            <w:r w:rsidRPr="004D49D9">
              <w:rPr>
                <w:sz w:val="14"/>
                <w:szCs w:val="14"/>
              </w:rPr>
              <w:t>Transporturi rutiere</w:t>
            </w:r>
          </w:p>
        </w:tc>
        <w:tc>
          <w:tcPr>
            <w:tcW w:w="561" w:type="dxa"/>
            <w:tcBorders>
              <w:top w:val="thinThickSmallGap" w:sz="24" w:space="0" w:color="auto"/>
              <w:left w:val="nil"/>
            </w:tcBorders>
            <w:vAlign w:val="center"/>
          </w:tcPr>
          <w:p w:rsidR="00E04F13" w:rsidRPr="004D49D9" w:rsidRDefault="00E04F13" w:rsidP="00747431">
            <w:pPr>
              <w:numPr>
                <w:ilvl w:val="0"/>
                <w:numId w:val="1"/>
              </w:numPr>
              <w:rPr>
                <w:sz w:val="14"/>
                <w:szCs w:val="14"/>
              </w:rPr>
            </w:pPr>
          </w:p>
        </w:tc>
        <w:tc>
          <w:tcPr>
            <w:tcW w:w="4488" w:type="dxa"/>
            <w:tcBorders>
              <w:top w:val="thinThickSmallGap" w:sz="24" w:space="0" w:color="auto"/>
            </w:tcBorders>
            <w:vAlign w:val="center"/>
          </w:tcPr>
          <w:p w:rsidR="00E04F13" w:rsidRPr="004D49D9" w:rsidRDefault="00E04F13">
            <w:pPr>
              <w:jc w:val="both"/>
              <w:rPr>
                <w:sz w:val="14"/>
                <w:szCs w:val="14"/>
              </w:rPr>
            </w:pPr>
            <w:r w:rsidRPr="004D49D9">
              <w:rPr>
                <w:sz w:val="14"/>
                <w:szCs w:val="14"/>
              </w:rPr>
              <w:t>Transporturi auto</w:t>
            </w:r>
          </w:p>
        </w:tc>
        <w:tc>
          <w:tcPr>
            <w:tcW w:w="748" w:type="dxa"/>
            <w:tcBorders>
              <w:top w:val="thinThickSmallGap" w:sz="24" w:space="0" w:color="auto"/>
            </w:tcBorders>
            <w:vAlign w:val="center"/>
          </w:tcPr>
          <w:p w:rsidR="00E04F13" w:rsidRPr="004D49D9" w:rsidRDefault="00E04F13">
            <w:pPr>
              <w:pStyle w:val="Titlu4"/>
              <w:jc w:val="center"/>
              <w:rPr>
                <w:b w:val="0"/>
                <w:bCs w:val="0"/>
                <w:sz w:val="14"/>
                <w:szCs w:val="14"/>
              </w:rPr>
            </w:pPr>
          </w:p>
        </w:tc>
        <w:tc>
          <w:tcPr>
            <w:tcW w:w="748" w:type="dxa"/>
            <w:tcBorders>
              <w:top w:val="thinThickSmallGap" w:sz="24" w:space="0" w:color="auto"/>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618" w:type="dxa"/>
            <w:vMerge w:val="restart"/>
            <w:tcBorders>
              <w:top w:val="thinThickSmallGap" w:sz="24" w:space="0" w:color="auto"/>
              <w:left w:val="nil"/>
              <w:right w:val="thinThickSmallGap" w:sz="24" w:space="0" w:color="auto"/>
            </w:tcBorders>
            <w:vAlign w:val="center"/>
          </w:tcPr>
          <w:p w:rsidR="00E04F13" w:rsidRPr="004D49D9" w:rsidRDefault="00E04F13">
            <w:pPr>
              <w:jc w:val="center"/>
              <w:rPr>
                <w:b/>
                <w:bCs/>
                <w:caps/>
                <w:sz w:val="16"/>
                <w:szCs w:val="16"/>
              </w:rPr>
            </w:pPr>
            <w:r w:rsidRPr="004D49D9">
              <w:rPr>
                <w:b/>
                <w:bCs/>
                <w:caps/>
                <w:sz w:val="16"/>
                <w:szCs w:val="16"/>
              </w:rPr>
              <w:t>Transporturi</w:t>
            </w:r>
          </w:p>
          <w:p w:rsidR="00E04F13" w:rsidRPr="004D49D9" w:rsidRDefault="00E04F13">
            <w:pPr>
              <w:jc w:val="center"/>
              <w:rPr>
                <w:b/>
                <w:bCs/>
                <w:caps/>
                <w:sz w:val="16"/>
                <w:szCs w:val="16"/>
              </w:rPr>
            </w:pPr>
            <w:r w:rsidRPr="004D49D9">
              <w:rPr>
                <w:b/>
                <w:bCs/>
                <w:caps/>
                <w:sz w:val="16"/>
                <w:szCs w:val="16"/>
              </w:rPr>
              <w:t>rutiere</w:t>
            </w:r>
          </w:p>
          <w:p w:rsidR="00E04F13" w:rsidRPr="004D49D9" w:rsidRDefault="00E04F13">
            <w:pPr>
              <w:jc w:val="center"/>
              <w:rPr>
                <w:b/>
                <w:bCs/>
                <w:caps/>
                <w:sz w:val="16"/>
                <w:szCs w:val="16"/>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78"/>
        </w:trPr>
        <w:tc>
          <w:tcPr>
            <w:tcW w:w="1354" w:type="dxa"/>
            <w:vMerge/>
            <w:tcBorders>
              <w:left w:val="thinThickSmallGap" w:sz="24" w:space="0" w:color="auto"/>
            </w:tcBorders>
            <w:vAlign w:val="center"/>
          </w:tcPr>
          <w:p w:rsidR="00E04F13" w:rsidRPr="004D49D9" w:rsidRDefault="00E04F13" w:rsidP="00FB7DEF">
            <w:pPr>
              <w:jc w:val="center"/>
              <w:rPr>
                <w:b/>
                <w:bCs/>
                <w:sz w:val="14"/>
                <w:szCs w:val="14"/>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488" w:type="dxa"/>
            <w:vAlign w:val="center"/>
          </w:tcPr>
          <w:p w:rsidR="00E04F13" w:rsidRPr="004D49D9" w:rsidRDefault="00E04F13">
            <w:pPr>
              <w:jc w:val="both"/>
              <w:rPr>
                <w:sz w:val="14"/>
                <w:szCs w:val="14"/>
              </w:rPr>
            </w:pPr>
            <w:r w:rsidRPr="004D49D9">
              <w:rPr>
                <w:sz w:val="14"/>
                <w:szCs w:val="14"/>
              </w:rPr>
              <w:t>Autovehicule rutiere</w:t>
            </w:r>
          </w:p>
        </w:tc>
        <w:tc>
          <w:tcPr>
            <w:tcW w:w="748" w:type="dxa"/>
            <w:vAlign w:val="center"/>
          </w:tcPr>
          <w:p w:rsidR="00E04F13" w:rsidRPr="004D49D9" w:rsidRDefault="00E04F13">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618" w:type="dxa"/>
            <w:vMerge/>
            <w:tcBorders>
              <w:left w:val="nil"/>
              <w:right w:val="thinThickSmallGap" w:sz="24" w:space="0" w:color="auto"/>
            </w:tcBorders>
            <w:vAlign w:val="center"/>
          </w:tcPr>
          <w:p w:rsidR="00E04F13" w:rsidRPr="004D49D9" w:rsidRDefault="00E04F13">
            <w:pPr>
              <w:jc w:val="center"/>
              <w:rPr>
                <w:b/>
                <w:bCs/>
                <w:caps/>
                <w:sz w:val="16"/>
                <w:szCs w:val="16"/>
              </w:rPr>
            </w:pPr>
          </w:p>
        </w:tc>
      </w:tr>
      <w:tr w:rsidR="00E04F13" w:rsidRPr="004D49D9">
        <w:trPr>
          <w:cantSplit/>
          <w:trHeight w:val="211"/>
        </w:trPr>
        <w:tc>
          <w:tcPr>
            <w:tcW w:w="1354" w:type="dxa"/>
            <w:vMerge/>
            <w:tcBorders>
              <w:left w:val="thinThickSmallGap" w:sz="24" w:space="0" w:color="auto"/>
            </w:tcBorders>
            <w:vAlign w:val="center"/>
          </w:tcPr>
          <w:p w:rsidR="00E04F13" w:rsidRPr="004D49D9" w:rsidRDefault="00E04F13" w:rsidP="00FB7DEF">
            <w:pPr>
              <w:jc w:val="center"/>
              <w:rPr>
                <w:b/>
                <w:bCs/>
                <w:sz w:val="14"/>
                <w:szCs w:val="14"/>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488" w:type="dxa"/>
            <w:vAlign w:val="center"/>
          </w:tcPr>
          <w:p w:rsidR="00E04F13" w:rsidRPr="004D49D9" w:rsidRDefault="00E04F13">
            <w:pPr>
              <w:jc w:val="both"/>
              <w:rPr>
                <w:sz w:val="14"/>
                <w:szCs w:val="14"/>
              </w:rPr>
            </w:pPr>
            <w:r w:rsidRPr="004D49D9">
              <w:rPr>
                <w:sz w:val="14"/>
                <w:szCs w:val="14"/>
              </w:rPr>
              <w:t>Automobile</w:t>
            </w:r>
          </w:p>
        </w:tc>
        <w:tc>
          <w:tcPr>
            <w:tcW w:w="748" w:type="dxa"/>
            <w:vAlign w:val="center"/>
          </w:tcPr>
          <w:p w:rsidR="00E04F13" w:rsidRPr="004D49D9" w:rsidRDefault="00E04F13">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618" w:type="dxa"/>
            <w:vMerge/>
            <w:tcBorders>
              <w:left w:val="nil"/>
              <w:right w:val="thinThickSmallGap" w:sz="24" w:space="0" w:color="auto"/>
            </w:tcBorders>
            <w:vAlign w:val="center"/>
          </w:tcPr>
          <w:p w:rsidR="00E04F13" w:rsidRPr="004D49D9" w:rsidRDefault="00E04F13">
            <w:pPr>
              <w:jc w:val="center"/>
              <w:rPr>
                <w:b/>
                <w:bCs/>
                <w:caps/>
                <w:sz w:val="16"/>
                <w:szCs w:val="16"/>
              </w:rPr>
            </w:pPr>
          </w:p>
        </w:tc>
      </w:tr>
      <w:tr w:rsidR="00E04F13" w:rsidRPr="004D49D9">
        <w:trPr>
          <w:cantSplit/>
          <w:trHeight w:val="211"/>
        </w:trPr>
        <w:tc>
          <w:tcPr>
            <w:tcW w:w="1354" w:type="dxa"/>
            <w:vMerge/>
            <w:tcBorders>
              <w:left w:val="thinThickSmallGap" w:sz="24" w:space="0" w:color="auto"/>
            </w:tcBorders>
            <w:vAlign w:val="center"/>
          </w:tcPr>
          <w:p w:rsidR="00E04F13" w:rsidRPr="004D49D9" w:rsidRDefault="00E04F13" w:rsidP="00FB7DEF">
            <w:pPr>
              <w:jc w:val="center"/>
              <w:rPr>
                <w:b/>
                <w:bCs/>
                <w:sz w:val="14"/>
                <w:szCs w:val="14"/>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488" w:type="dxa"/>
            <w:vAlign w:val="center"/>
          </w:tcPr>
          <w:p w:rsidR="00E04F13" w:rsidRPr="004D49D9" w:rsidRDefault="00E04F13">
            <w:pPr>
              <w:jc w:val="both"/>
              <w:rPr>
                <w:sz w:val="14"/>
                <w:szCs w:val="14"/>
              </w:rPr>
            </w:pPr>
            <w:r w:rsidRPr="004D49D9">
              <w:rPr>
                <w:sz w:val="14"/>
                <w:szCs w:val="14"/>
              </w:rPr>
              <w:t>Trafic urban</w:t>
            </w:r>
          </w:p>
        </w:tc>
        <w:tc>
          <w:tcPr>
            <w:tcW w:w="748" w:type="dxa"/>
            <w:vAlign w:val="center"/>
          </w:tcPr>
          <w:p w:rsidR="00E04F13" w:rsidRPr="004D49D9" w:rsidRDefault="00E04F13">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618" w:type="dxa"/>
            <w:vMerge/>
            <w:tcBorders>
              <w:left w:val="nil"/>
              <w:right w:val="thinThickSmallGap" w:sz="24" w:space="0" w:color="auto"/>
            </w:tcBorders>
            <w:vAlign w:val="center"/>
          </w:tcPr>
          <w:p w:rsidR="00E04F13" w:rsidRPr="004D49D9" w:rsidRDefault="00E04F13">
            <w:pPr>
              <w:jc w:val="center"/>
              <w:rPr>
                <w:b/>
                <w:bCs/>
                <w:caps/>
                <w:sz w:val="16"/>
                <w:szCs w:val="16"/>
              </w:rPr>
            </w:pPr>
          </w:p>
        </w:tc>
      </w:tr>
      <w:tr w:rsidR="00E04F13" w:rsidRPr="004D49D9">
        <w:trPr>
          <w:cantSplit/>
          <w:trHeight w:val="211"/>
        </w:trPr>
        <w:tc>
          <w:tcPr>
            <w:tcW w:w="1354" w:type="dxa"/>
            <w:vMerge/>
            <w:tcBorders>
              <w:left w:val="thinThickSmallGap" w:sz="24" w:space="0" w:color="auto"/>
            </w:tcBorders>
            <w:vAlign w:val="center"/>
          </w:tcPr>
          <w:p w:rsidR="00E04F13" w:rsidRPr="004D49D9" w:rsidRDefault="00E04F13" w:rsidP="00FB7DEF">
            <w:pPr>
              <w:jc w:val="center"/>
              <w:rPr>
                <w:b/>
                <w:bCs/>
                <w:sz w:val="14"/>
                <w:szCs w:val="14"/>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rPr>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488" w:type="dxa"/>
            <w:vAlign w:val="center"/>
          </w:tcPr>
          <w:p w:rsidR="00E04F13" w:rsidRPr="004D49D9" w:rsidRDefault="00E04F13">
            <w:pPr>
              <w:jc w:val="both"/>
              <w:rPr>
                <w:sz w:val="14"/>
                <w:szCs w:val="14"/>
              </w:rPr>
            </w:pPr>
            <w:r w:rsidRPr="004D49D9">
              <w:rPr>
                <w:sz w:val="14"/>
                <w:szCs w:val="14"/>
              </w:rPr>
              <w:t>Tehnologia transporturilor</w:t>
            </w:r>
          </w:p>
        </w:tc>
        <w:tc>
          <w:tcPr>
            <w:tcW w:w="748" w:type="dxa"/>
            <w:vAlign w:val="center"/>
          </w:tcPr>
          <w:p w:rsidR="00E04F13" w:rsidRPr="004D49D9" w:rsidRDefault="00E04F13">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618" w:type="dxa"/>
            <w:vMerge/>
            <w:tcBorders>
              <w:left w:val="nil"/>
              <w:right w:val="thinThickSmallGap" w:sz="24" w:space="0" w:color="auto"/>
            </w:tcBorders>
            <w:vAlign w:val="center"/>
          </w:tcPr>
          <w:p w:rsidR="00E04F13" w:rsidRPr="004D49D9" w:rsidRDefault="00E04F13">
            <w:pPr>
              <w:jc w:val="center"/>
              <w:rPr>
                <w:b/>
                <w:bCs/>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FB7DEF">
            <w:pPr>
              <w:jc w:val="center"/>
              <w:rPr>
                <w:b/>
                <w:bCs/>
                <w:sz w:val="14"/>
                <w:szCs w:val="14"/>
              </w:rPr>
            </w:pPr>
          </w:p>
        </w:tc>
        <w:tc>
          <w:tcPr>
            <w:tcW w:w="2431" w:type="dxa"/>
            <w:vMerge w:val="restart"/>
            <w:tcBorders>
              <w:right w:val="thinThickSmallGap" w:sz="24" w:space="0" w:color="auto"/>
            </w:tcBorders>
            <w:vAlign w:val="center"/>
          </w:tcPr>
          <w:p w:rsidR="00E04F13" w:rsidRPr="004D49D9" w:rsidRDefault="00E04F13">
            <w:pPr>
              <w:rPr>
                <w:sz w:val="14"/>
                <w:szCs w:val="14"/>
              </w:rPr>
            </w:pPr>
            <w:r w:rsidRPr="004D49D9">
              <w:rPr>
                <w:sz w:val="14"/>
                <w:szCs w:val="14"/>
              </w:rPr>
              <w:t>Transporturi/</w:t>
            </w:r>
          </w:p>
          <w:p w:rsidR="00E04F13" w:rsidRPr="004D49D9" w:rsidRDefault="00E04F13">
            <w:pPr>
              <w:rPr>
                <w:sz w:val="14"/>
                <w:szCs w:val="14"/>
              </w:rPr>
            </w:pPr>
            <w:r w:rsidRPr="004D49D9">
              <w:rPr>
                <w:sz w:val="14"/>
                <w:szCs w:val="14"/>
              </w:rPr>
              <w:t>Transporturi navale</w:t>
            </w:r>
          </w:p>
          <w:p w:rsidR="00E04F13" w:rsidRPr="004D49D9" w:rsidRDefault="00E04F13">
            <w:pPr>
              <w:rPr>
                <w:sz w:val="14"/>
                <w:szCs w:val="14"/>
              </w:rPr>
            </w:pPr>
            <w:r w:rsidRPr="004D49D9">
              <w:rPr>
                <w:sz w:val="14"/>
                <w:szCs w:val="14"/>
              </w:rPr>
              <w:t>(Anexa 17 / Anexa  17.3)</w:t>
            </w:r>
          </w:p>
        </w:tc>
        <w:tc>
          <w:tcPr>
            <w:tcW w:w="1683" w:type="dxa"/>
            <w:vMerge w:val="restart"/>
            <w:tcBorders>
              <w:left w:val="nil"/>
              <w:right w:val="thinThickSmallGap" w:sz="24" w:space="0" w:color="auto"/>
            </w:tcBorders>
            <w:vAlign w:val="center"/>
          </w:tcPr>
          <w:p w:rsidR="00E04F13" w:rsidRPr="004D49D9" w:rsidRDefault="00E04F13">
            <w:pPr>
              <w:rPr>
                <w:sz w:val="14"/>
                <w:szCs w:val="14"/>
              </w:rPr>
            </w:pPr>
            <w:r w:rsidRPr="004D49D9">
              <w:rPr>
                <w:sz w:val="14"/>
                <w:szCs w:val="14"/>
              </w:rPr>
              <w:t>16..3.  Transporturi /</w:t>
            </w:r>
          </w:p>
          <w:p w:rsidR="00E04F13" w:rsidRPr="004D49D9" w:rsidRDefault="00E04F13">
            <w:pPr>
              <w:rPr>
                <w:sz w:val="14"/>
                <w:szCs w:val="14"/>
              </w:rPr>
            </w:pPr>
            <w:r w:rsidRPr="004D49D9">
              <w:rPr>
                <w:sz w:val="14"/>
                <w:szCs w:val="14"/>
              </w:rPr>
              <w:t>Transporturi navale</w:t>
            </w: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488" w:type="dxa"/>
            <w:vAlign w:val="center"/>
          </w:tcPr>
          <w:p w:rsidR="00E04F13" w:rsidRPr="004D49D9" w:rsidRDefault="00E04F13">
            <w:pPr>
              <w:jc w:val="both"/>
              <w:rPr>
                <w:sz w:val="14"/>
                <w:szCs w:val="14"/>
              </w:rPr>
            </w:pPr>
            <w:r w:rsidRPr="004D49D9">
              <w:rPr>
                <w:sz w:val="14"/>
                <w:szCs w:val="14"/>
              </w:rPr>
              <w:t>Navigaţie şi exploatarea navei</w:t>
            </w:r>
          </w:p>
        </w:tc>
        <w:tc>
          <w:tcPr>
            <w:tcW w:w="748" w:type="dxa"/>
            <w:vAlign w:val="center"/>
          </w:tcPr>
          <w:p w:rsidR="00E04F13" w:rsidRPr="004D49D9" w:rsidRDefault="00E04F13">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618" w:type="dxa"/>
            <w:vMerge w:val="restart"/>
            <w:tcBorders>
              <w:left w:val="nil"/>
              <w:right w:val="thinThickSmallGap" w:sz="24" w:space="0" w:color="auto"/>
            </w:tcBorders>
            <w:vAlign w:val="center"/>
          </w:tcPr>
          <w:p w:rsidR="00E04F13" w:rsidRPr="004D49D9" w:rsidRDefault="00E04F13">
            <w:pPr>
              <w:jc w:val="center"/>
              <w:rPr>
                <w:b/>
                <w:bCs/>
                <w:caps/>
                <w:sz w:val="16"/>
                <w:szCs w:val="16"/>
              </w:rPr>
            </w:pPr>
            <w:r w:rsidRPr="004D49D9">
              <w:rPr>
                <w:b/>
                <w:bCs/>
                <w:caps/>
                <w:sz w:val="16"/>
                <w:szCs w:val="16"/>
              </w:rPr>
              <w:t>Transporturi navale</w:t>
            </w:r>
          </w:p>
          <w:p w:rsidR="00E04F13" w:rsidRPr="004D49D9" w:rsidRDefault="00E04F13">
            <w:pPr>
              <w:jc w:val="center"/>
              <w:rPr>
                <w:b/>
                <w:bCs/>
                <w:caps/>
                <w:sz w:val="16"/>
                <w:szCs w:val="16"/>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Pr>
        <w:tc>
          <w:tcPr>
            <w:tcW w:w="1354" w:type="dxa"/>
            <w:vMerge/>
            <w:tcBorders>
              <w:left w:val="thinThickSmallGap" w:sz="24" w:space="0" w:color="auto"/>
            </w:tcBorders>
            <w:vAlign w:val="center"/>
          </w:tcPr>
          <w:p w:rsidR="00E04F13" w:rsidRPr="004D49D9" w:rsidRDefault="00E04F13" w:rsidP="00FB7DEF">
            <w:pPr>
              <w:jc w:val="center"/>
              <w:rPr>
                <w:b/>
                <w:bCs/>
                <w:sz w:val="14"/>
                <w:szCs w:val="14"/>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jc w:val="both"/>
              <w:rPr>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488" w:type="dxa"/>
            <w:vAlign w:val="center"/>
          </w:tcPr>
          <w:p w:rsidR="00E04F13" w:rsidRPr="004D49D9" w:rsidRDefault="00E04F13">
            <w:pPr>
              <w:jc w:val="both"/>
              <w:rPr>
                <w:sz w:val="14"/>
                <w:szCs w:val="14"/>
              </w:rPr>
            </w:pPr>
            <w:r w:rsidRPr="004D49D9">
              <w:rPr>
                <w:sz w:val="14"/>
                <w:szCs w:val="14"/>
              </w:rPr>
              <w:t>Navigaţie, transport fluvial şi maritim</w:t>
            </w:r>
          </w:p>
        </w:tc>
        <w:tc>
          <w:tcPr>
            <w:tcW w:w="748" w:type="dxa"/>
            <w:vAlign w:val="center"/>
          </w:tcPr>
          <w:p w:rsidR="00E04F13" w:rsidRPr="004D49D9" w:rsidRDefault="00E04F13">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618" w:type="dxa"/>
            <w:vMerge/>
            <w:tcBorders>
              <w:left w:val="nil"/>
              <w:right w:val="thinThickSmallGap" w:sz="24" w:space="0" w:color="auto"/>
            </w:tcBorders>
            <w:vAlign w:val="center"/>
          </w:tcPr>
          <w:p w:rsidR="00E04F13" w:rsidRPr="004D49D9" w:rsidRDefault="00E04F13">
            <w:pPr>
              <w:jc w:val="center"/>
              <w:rPr>
                <w:b/>
                <w:bCs/>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FB7DEF">
            <w:pPr>
              <w:jc w:val="center"/>
              <w:rPr>
                <w:b/>
                <w:bCs/>
                <w:sz w:val="14"/>
                <w:szCs w:val="14"/>
              </w:rPr>
            </w:pPr>
          </w:p>
        </w:tc>
        <w:tc>
          <w:tcPr>
            <w:tcW w:w="2431" w:type="dxa"/>
            <w:vMerge/>
            <w:tcBorders>
              <w:right w:val="thinThickSmallGap" w:sz="24" w:space="0" w:color="auto"/>
            </w:tcBorders>
            <w:vAlign w:val="center"/>
          </w:tcPr>
          <w:p w:rsidR="00E04F13" w:rsidRPr="004D49D9" w:rsidRDefault="00E04F13">
            <w:pPr>
              <w:rPr>
                <w:sz w:val="14"/>
                <w:szCs w:val="14"/>
              </w:rPr>
            </w:pPr>
          </w:p>
        </w:tc>
        <w:tc>
          <w:tcPr>
            <w:tcW w:w="1683" w:type="dxa"/>
            <w:vMerge/>
            <w:tcBorders>
              <w:left w:val="nil"/>
              <w:right w:val="thinThickSmallGap" w:sz="24" w:space="0" w:color="auto"/>
            </w:tcBorders>
            <w:vAlign w:val="center"/>
          </w:tcPr>
          <w:p w:rsidR="00E04F13" w:rsidRPr="004D49D9" w:rsidRDefault="00E04F13">
            <w:pPr>
              <w:jc w:val="both"/>
              <w:rPr>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488" w:type="dxa"/>
            <w:vAlign w:val="center"/>
          </w:tcPr>
          <w:p w:rsidR="00E04F13" w:rsidRPr="004D49D9" w:rsidRDefault="00E04F13">
            <w:pPr>
              <w:jc w:val="both"/>
              <w:rPr>
                <w:sz w:val="14"/>
                <w:szCs w:val="14"/>
              </w:rPr>
            </w:pPr>
            <w:r w:rsidRPr="004D49D9">
              <w:rPr>
                <w:sz w:val="14"/>
                <w:szCs w:val="14"/>
              </w:rPr>
              <w:t>Navigaţie şi transport fluvial</w:t>
            </w:r>
          </w:p>
        </w:tc>
        <w:tc>
          <w:tcPr>
            <w:tcW w:w="748" w:type="dxa"/>
            <w:vAlign w:val="center"/>
          </w:tcPr>
          <w:p w:rsidR="00E04F13" w:rsidRPr="004D49D9" w:rsidRDefault="00E04F13">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618" w:type="dxa"/>
            <w:vMerge/>
            <w:tcBorders>
              <w:left w:val="nil"/>
              <w:right w:val="thinThickSmallGap" w:sz="24" w:space="0" w:color="auto"/>
            </w:tcBorders>
            <w:vAlign w:val="center"/>
          </w:tcPr>
          <w:p w:rsidR="00E04F13" w:rsidRPr="004D49D9" w:rsidRDefault="00E04F13">
            <w:pPr>
              <w:jc w:val="center"/>
              <w:rPr>
                <w:b/>
                <w:bCs/>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rsidP="00FB7DEF">
            <w:pPr>
              <w:jc w:val="center"/>
              <w:rPr>
                <w:b/>
                <w:bCs/>
                <w:sz w:val="14"/>
                <w:szCs w:val="14"/>
              </w:rPr>
            </w:pPr>
          </w:p>
        </w:tc>
        <w:tc>
          <w:tcPr>
            <w:tcW w:w="2431" w:type="dxa"/>
            <w:vMerge w:val="restart"/>
            <w:tcBorders>
              <w:right w:val="thinThickSmallGap" w:sz="24" w:space="0" w:color="auto"/>
            </w:tcBorders>
            <w:vAlign w:val="center"/>
          </w:tcPr>
          <w:p w:rsidR="00E04F13" w:rsidRPr="004D49D9" w:rsidRDefault="00E04F13" w:rsidP="00B95970">
            <w:pPr>
              <w:rPr>
                <w:sz w:val="14"/>
                <w:szCs w:val="14"/>
              </w:rPr>
            </w:pPr>
            <w:r w:rsidRPr="004D49D9">
              <w:rPr>
                <w:sz w:val="14"/>
                <w:szCs w:val="14"/>
              </w:rPr>
              <w:t>Transporturi/</w:t>
            </w:r>
          </w:p>
          <w:p w:rsidR="00E04F13" w:rsidRPr="004D49D9" w:rsidRDefault="00E04F13" w:rsidP="00B95970">
            <w:pPr>
              <w:rPr>
                <w:sz w:val="14"/>
                <w:szCs w:val="14"/>
              </w:rPr>
            </w:pPr>
            <w:r w:rsidRPr="004D49D9">
              <w:rPr>
                <w:sz w:val="14"/>
                <w:szCs w:val="14"/>
              </w:rPr>
              <w:t>Transporturi aeronautice</w:t>
            </w:r>
          </w:p>
          <w:p w:rsidR="00E04F13" w:rsidRPr="004D49D9" w:rsidRDefault="00E04F13" w:rsidP="00B95970">
            <w:pPr>
              <w:rPr>
                <w:sz w:val="14"/>
                <w:szCs w:val="14"/>
              </w:rPr>
            </w:pPr>
            <w:r w:rsidRPr="004D49D9">
              <w:rPr>
                <w:sz w:val="14"/>
                <w:szCs w:val="14"/>
              </w:rPr>
              <w:t>(Anexa 17 / Anexa 17.4)</w:t>
            </w:r>
          </w:p>
        </w:tc>
        <w:tc>
          <w:tcPr>
            <w:tcW w:w="1683" w:type="dxa"/>
            <w:vMerge w:val="restart"/>
            <w:tcBorders>
              <w:left w:val="nil"/>
              <w:right w:val="thinThickSmallGap" w:sz="24" w:space="0" w:color="auto"/>
            </w:tcBorders>
            <w:vAlign w:val="center"/>
          </w:tcPr>
          <w:p w:rsidR="00E04F13" w:rsidRPr="004D49D9" w:rsidRDefault="00E04F13" w:rsidP="00B95970">
            <w:pPr>
              <w:rPr>
                <w:sz w:val="14"/>
                <w:szCs w:val="14"/>
              </w:rPr>
            </w:pPr>
            <w:r w:rsidRPr="004D49D9">
              <w:rPr>
                <w:sz w:val="14"/>
                <w:szCs w:val="14"/>
              </w:rPr>
              <w:t>16.4 Transporturi/</w:t>
            </w:r>
          </w:p>
          <w:p w:rsidR="00E04F13" w:rsidRPr="004D49D9" w:rsidRDefault="00E04F13" w:rsidP="00B95970">
            <w:pPr>
              <w:rPr>
                <w:sz w:val="14"/>
                <w:szCs w:val="14"/>
              </w:rPr>
            </w:pPr>
            <w:r w:rsidRPr="004D49D9">
              <w:rPr>
                <w:sz w:val="14"/>
                <w:szCs w:val="14"/>
              </w:rPr>
              <w:t>Transporturi aeronautice</w:t>
            </w: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488" w:type="dxa"/>
            <w:vAlign w:val="center"/>
          </w:tcPr>
          <w:p w:rsidR="00E04F13" w:rsidRPr="004D49D9" w:rsidRDefault="00E04F13" w:rsidP="00B95970">
            <w:pPr>
              <w:jc w:val="both"/>
              <w:rPr>
                <w:sz w:val="14"/>
                <w:szCs w:val="14"/>
              </w:rPr>
            </w:pPr>
            <w:r w:rsidRPr="004D49D9">
              <w:rPr>
                <w:sz w:val="14"/>
                <w:szCs w:val="14"/>
              </w:rPr>
              <w:t>Avioane şi motoare</w:t>
            </w:r>
          </w:p>
        </w:tc>
        <w:tc>
          <w:tcPr>
            <w:tcW w:w="748" w:type="dxa"/>
            <w:vAlign w:val="center"/>
          </w:tcPr>
          <w:p w:rsidR="00E04F13" w:rsidRPr="004D49D9" w:rsidRDefault="00E04F13" w:rsidP="00B95970">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rsidP="00B95970">
            <w:pPr>
              <w:pStyle w:val="Titlu4"/>
              <w:jc w:val="center"/>
              <w:rPr>
                <w:b w:val="0"/>
                <w:bCs w:val="0"/>
                <w:sz w:val="14"/>
                <w:szCs w:val="14"/>
              </w:rPr>
            </w:pPr>
            <w:r w:rsidRPr="004D49D9">
              <w:rPr>
                <w:b w:val="0"/>
                <w:bCs w:val="0"/>
                <w:sz w:val="14"/>
                <w:szCs w:val="14"/>
              </w:rPr>
              <w:t>x</w:t>
            </w:r>
          </w:p>
        </w:tc>
        <w:tc>
          <w:tcPr>
            <w:tcW w:w="2618" w:type="dxa"/>
            <w:vMerge w:val="restart"/>
            <w:tcBorders>
              <w:left w:val="nil"/>
              <w:right w:val="thinThickSmallGap" w:sz="24" w:space="0" w:color="auto"/>
            </w:tcBorders>
            <w:vAlign w:val="center"/>
          </w:tcPr>
          <w:p w:rsidR="00E04F13" w:rsidRPr="004D49D9" w:rsidRDefault="00E04F13">
            <w:pPr>
              <w:jc w:val="center"/>
              <w:rPr>
                <w:b/>
                <w:bCs/>
                <w:caps/>
                <w:sz w:val="16"/>
                <w:szCs w:val="16"/>
              </w:rPr>
            </w:pPr>
            <w:r w:rsidRPr="004D49D9">
              <w:rPr>
                <w:b/>
                <w:bCs/>
                <w:caps/>
                <w:sz w:val="16"/>
                <w:szCs w:val="16"/>
              </w:rPr>
              <w:t>Transporturi AERONAUTICE</w:t>
            </w:r>
          </w:p>
          <w:p w:rsidR="00E04F13" w:rsidRPr="004D49D9" w:rsidRDefault="00E04F13">
            <w:pPr>
              <w:jc w:val="center"/>
              <w:rPr>
                <w:b/>
                <w:bCs/>
                <w:caps/>
                <w:sz w:val="16"/>
                <w:szCs w:val="16"/>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Pr>
        <w:tc>
          <w:tcPr>
            <w:tcW w:w="1354" w:type="dxa"/>
            <w:vMerge/>
            <w:tcBorders>
              <w:left w:val="thinThickSmallGap" w:sz="24" w:space="0" w:color="auto"/>
            </w:tcBorders>
            <w:vAlign w:val="center"/>
          </w:tcPr>
          <w:p w:rsidR="00E04F13" w:rsidRPr="004D49D9" w:rsidRDefault="00E04F13" w:rsidP="00FB7DEF">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B95970">
            <w:pPr>
              <w:rPr>
                <w:sz w:val="14"/>
                <w:szCs w:val="14"/>
              </w:rPr>
            </w:pPr>
          </w:p>
        </w:tc>
        <w:tc>
          <w:tcPr>
            <w:tcW w:w="1683" w:type="dxa"/>
            <w:vMerge/>
            <w:tcBorders>
              <w:left w:val="nil"/>
              <w:right w:val="thinThickSmallGap" w:sz="24" w:space="0" w:color="auto"/>
            </w:tcBorders>
            <w:vAlign w:val="center"/>
          </w:tcPr>
          <w:p w:rsidR="00E04F13" w:rsidRPr="004D49D9" w:rsidRDefault="00E04F13" w:rsidP="00B95970">
            <w:pPr>
              <w:rPr>
                <w:sz w:val="14"/>
                <w:szCs w:val="14"/>
              </w:rPr>
            </w:pP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488" w:type="dxa"/>
            <w:vAlign w:val="center"/>
          </w:tcPr>
          <w:p w:rsidR="00E04F13" w:rsidRPr="004D49D9" w:rsidRDefault="00E04F13" w:rsidP="0003175F">
            <w:pPr>
              <w:jc w:val="both"/>
              <w:rPr>
                <w:sz w:val="14"/>
                <w:szCs w:val="14"/>
              </w:rPr>
            </w:pPr>
            <w:r w:rsidRPr="004D49D9">
              <w:rPr>
                <w:sz w:val="14"/>
                <w:szCs w:val="14"/>
              </w:rPr>
              <w:t>Aeronave şi armament, rachete (militar)</w:t>
            </w:r>
          </w:p>
        </w:tc>
        <w:tc>
          <w:tcPr>
            <w:tcW w:w="748" w:type="dxa"/>
            <w:vAlign w:val="center"/>
          </w:tcPr>
          <w:p w:rsidR="00E04F13" w:rsidRPr="004D49D9" w:rsidRDefault="00E04F13" w:rsidP="0003175F">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rsidP="0003175F">
            <w:pPr>
              <w:pStyle w:val="Titlu4"/>
              <w:jc w:val="center"/>
              <w:rPr>
                <w:b w:val="0"/>
                <w:bCs w:val="0"/>
                <w:sz w:val="14"/>
                <w:szCs w:val="14"/>
              </w:rPr>
            </w:pPr>
            <w:r w:rsidRPr="004D49D9">
              <w:rPr>
                <w:b w:val="0"/>
                <w:bCs w:val="0"/>
                <w:sz w:val="14"/>
                <w:szCs w:val="14"/>
              </w:rPr>
              <w:t>x</w:t>
            </w:r>
          </w:p>
        </w:tc>
        <w:tc>
          <w:tcPr>
            <w:tcW w:w="2618" w:type="dxa"/>
            <w:vMerge/>
            <w:tcBorders>
              <w:left w:val="nil"/>
              <w:right w:val="thinThickSmallGap" w:sz="24" w:space="0" w:color="auto"/>
            </w:tcBorders>
            <w:vAlign w:val="center"/>
          </w:tcPr>
          <w:p w:rsidR="00E04F13" w:rsidRPr="004D49D9" w:rsidRDefault="00E04F13">
            <w:pPr>
              <w:jc w:val="center"/>
              <w:rPr>
                <w:b/>
                <w:bCs/>
                <w:caps/>
                <w:sz w:val="16"/>
                <w:szCs w:val="16"/>
              </w:rPr>
            </w:pPr>
          </w:p>
        </w:tc>
      </w:tr>
      <w:tr w:rsidR="00E04F13" w:rsidRPr="004D49D9">
        <w:trPr>
          <w:cantSplit/>
        </w:trPr>
        <w:tc>
          <w:tcPr>
            <w:tcW w:w="1354" w:type="dxa"/>
            <w:vMerge/>
            <w:tcBorders>
              <w:left w:val="thinThickSmallGap" w:sz="24" w:space="0" w:color="auto"/>
            </w:tcBorders>
            <w:vAlign w:val="center"/>
          </w:tcPr>
          <w:p w:rsidR="00E04F13" w:rsidRPr="004D49D9" w:rsidRDefault="00E04F13">
            <w:pPr>
              <w:jc w:val="center"/>
              <w:rPr>
                <w:b/>
                <w:bCs/>
                <w:sz w:val="14"/>
                <w:szCs w:val="14"/>
              </w:rPr>
            </w:pPr>
          </w:p>
        </w:tc>
        <w:tc>
          <w:tcPr>
            <w:tcW w:w="2431" w:type="dxa"/>
            <w:tcBorders>
              <w:top w:val="thinThickSmallGap" w:sz="24" w:space="0" w:color="auto"/>
              <w:right w:val="thinThickSmallGap" w:sz="24" w:space="0" w:color="auto"/>
            </w:tcBorders>
            <w:vAlign w:val="center"/>
          </w:tcPr>
          <w:p w:rsidR="00E04F13" w:rsidRPr="004D49D9" w:rsidRDefault="00E04F13">
            <w:pPr>
              <w:pStyle w:val="Subsol"/>
              <w:tabs>
                <w:tab w:val="clear" w:pos="4320"/>
                <w:tab w:val="clear" w:pos="8640"/>
              </w:tabs>
              <w:rPr>
                <w:sz w:val="14"/>
                <w:szCs w:val="14"/>
              </w:rPr>
            </w:pPr>
            <w:r w:rsidRPr="004D49D9">
              <w:rPr>
                <w:sz w:val="14"/>
                <w:szCs w:val="14"/>
              </w:rPr>
              <w:t>Media şi poligrafie/Tehnici poligrafice</w:t>
            </w:r>
          </w:p>
          <w:p w:rsidR="00E04F13" w:rsidRPr="004D49D9" w:rsidRDefault="00E04F13">
            <w:pPr>
              <w:rPr>
                <w:sz w:val="14"/>
                <w:szCs w:val="14"/>
              </w:rPr>
            </w:pPr>
            <w:r w:rsidRPr="004D49D9">
              <w:rPr>
                <w:sz w:val="14"/>
                <w:szCs w:val="14"/>
              </w:rPr>
              <w:t>(Anexa 18 / Anexa 18.1)</w:t>
            </w:r>
          </w:p>
        </w:tc>
        <w:tc>
          <w:tcPr>
            <w:tcW w:w="1683" w:type="dxa"/>
            <w:tcBorders>
              <w:top w:val="thinThickSmallGap" w:sz="24" w:space="0" w:color="auto"/>
              <w:left w:val="nil"/>
              <w:right w:val="thinThickSmallGap" w:sz="24" w:space="0" w:color="auto"/>
            </w:tcBorders>
            <w:vAlign w:val="center"/>
          </w:tcPr>
          <w:p w:rsidR="00E04F13" w:rsidRPr="004D49D9" w:rsidRDefault="00E04F13">
            <w:pPr>
              <w:pStyle w:val="Subsol"/>
              <w:tabs>
                <w:tab w:val="clear" w:pos="4320"/>
                <w:tab w:val="clear" w:pos="8640"/>
              </w:tabs>
              <w:rPr>
                <w:sz w:val="14"/>
                <w:szCs w:val="14"/>
              </w:rPr>
            </w:pPr>
            <w:r w:rsidRPr="004D49D9">
              <w:rPr>
                <w:sz w:val="14"/>
                <w:szCs w:val="14"/>
              </w:rPr>
              <w:t>17.1 Media şi poligrafie / Tehnici poligrafice</w:t>
            </w:r>
          </w:p>
        </w:tc>
        <w:tc>
          <w:tcPr>
            <w:tcW w:w="561" w:type="dxa"/>
            <w:tcBorders>
              <w:top w:val="thinThickSmallGap" w:sz="24" w:space="0" w:color="auto"/>
              <w:left w:val="nil"/>
            </w:tcBorders>
            <w:vAlign w:val="center"/>
          </w:tcPr>
          <w:p w:rsidR="00E04F13" w:rsidRPr="004D49D9" w:rsidRDefault="00E04F13" w:rsidP="00747431">
            <w:pPr>
              <w:numPr>
                <w:ilvl w:val="0"/>
                <w:numId w:val="1"/>
              </w:numPr>
              <w:rPr>
                <w:sz w:val="14"/>
                <w:szCs w:val="14"/>
              </w:rPr>
            </w:pPr>
          </w:p>
        </w:tc>
        <w:tc>
          <w:tcPr>
            <w:tcW w:w="4488" w:type="dxa"/>
            <w:tcBorders>
              <w:top w:val="thinThickSmallGap" w:sz="24" w:space="0" w:color="auto"/>
            </w:tcBorders>
            <w:vAlign w:val="center"/>
          </w:tcPr>
          <w:p w:rsidR="00E04F13" w:rsidRPr="004D49D9" w:rsidRDefault="00E04F13">
            <w:pPr>
              <w:pStyle w:val="Subsol"/>
              <w:tabs>
                <w:tab w:val="clear" w:pos="4320"/>
                <w:tab w:val="clear" w:pos="8640"/>
              </w:tabs>
              <w:jc w:val="both"/>
              <w:rPr>
                <w:sz w:val="14"/>
                <w:szCs w:val="14"/>
              </w:rPr>
            </w:pPr>
            <w:r w:rsidRPr="004D49D9">
              <w:rPr>
                <w:sz w:val="14"/>
                <w:szCs w:val="14"/>
              </w:rPr>
              <w:t>Tehnici poligrafice</w:t>
            </w:r>
          </w:p>
        </w:tc>
        <w:tc>
          <w:tcPr>
            <w:tcW w:w="748" w:type="dxa"/>
            <w:tcBorders>
              <w:top w:val="thinThickSmallGap" w:sz="24" w:space="0" w:color="auto"/>
            </w:tcBorders>
            <w:vAlign w:val="center"/>
          </w:tcPr>
          <w:p w:rsidR="00E04F13" w:rsidRPr="004D49D9" w:rsidRDefault="00E04F13">
            <w:pPr>
              <w:pStyle w:val="Titlu4"/>
              <w:jc w:val="center"/>
              <w:rPr>
                <w:b w:val="0"/>
                <w:bCs w:val="0"/>
                <w:sz w:val="14"/>
                <w:szCs w:val="14"/>
              </w:rPr>
            </w:pPr>
          </w:p>
        </w:tc>
        <w:tc>
          <w:tcPr>
            <w:tcW w:w="748" w:type="dxa"/>
            <w:tcBorders>
              <w:top w:val="thinThickSmallGap" w:sz="24" w:space="0" w:color="auto"/>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618" w:type="dxa"/>
            <w:tcBorders>
              <w:top w:val="thinThickSmallGap" w:sz="24" w:space="0" w:color="auto"/>
              <w:left w:val="nil"/>
              <w:right w:val="thinThickSmallGap" w:sz="24" w:space="0" w:color="auto"/>
            </w:tcBorders>
            <w:vAlign w:val="center"/>
          </w:tcPr>
          <w:p w:rsidR="00E04F13" w:rsidRPr="004D49D9" w:rsidRDefault="00E04F13">
            <w:pPr>
              <w:pStyle w:val="Titlu5"/>
              <w:rPr>
                <w:caps/>
                <w:sz w:val="16"/>
                <w:szCs w:val="16"/>
              </w:rPr>
            </w:pPr>
            <w:r w:rsidRPr="004D49D9">
              <w:rPr>
                <w:caps/>
                <w:sz w:val="16"/>
                <w:szCs w:val="16"/>
              </w:rPr>
              <w:t>Tehnici poligrafice</w:t>
            </w:r>
          </w:p>
          <w:p w:rsidR="00E04F13" w:rsidRPr="004D49D9" w:rsidRDefault="00E04F13" w:rsidP="00AC3EC4">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335"/>
        </w:trPr>
        <w:tc>
          <w:tcPr>
            <w:tcW w:w="1354" w:type="dxa"/>
            <w:vMerge/>
            <w:tcBorders>
              <w:left w:val="thinThickSmallGap" w:sz="24" w:space="0" w:color="auto"/>
            </w:tcBorders>
            <w:vAlign w:val="center"/>
          </w:tcPr>
          <w:p w:rsidR="00E04F13" w:rsidRPr="004D49D9" w:rsidRDefault="00E04F13">
            <w:pPr>
              <w:jc w:val="center"/>
              <w:rPr>
                <w:b/>
                <w:bCs/>
                <w:sz w:val="14"/>
                <w:szCs w:val="14"/>
              </w:rPr>
            </w:pPr>
          </w:p>
        </w:tc>
        <w:tc>
          <w:tcPr>
            <w:tcW w:w="2431" w:type="dxa"/>
            <w:vMerge w:val="restart"/>
            <w:tcBorders>
              <w:bottom w:val="thickThinSmallGap" w:sz="24" w:space="0" w:color="auto"/>
              <w:right w:val="thinThickSmallGap" w:sz="24" w:space="0" w:color="auto"/>
            </w:tcBorders>
            <w:vAlign w:val="center"/>
          </w:tcPr>
          <w:p w:rsidR="00E04F13" w:rsidRPr="004D49D9" w:rsidRDefault="00E04F13">
            <w:pPr>
              <w:rPr>
                <w:sz w:val="14"/>
                <w:szCs w:val="14"/>
              </w:rPr>
            </w:pPr>
            <w:r w:rsidRPr="004D49D9">
              <w:rPr>
                <w:sz w:val="14"/>
                <w:szCs w:val="14"/>
              </w:rPr>
              <w:t>Media şi poligrafie/Tehnici cinematografice şi de televiziune</w:t>
            </w:r>
          </w:p>
          <w:p w:rsidR="00E04F13" w:rsidRPr="004D49D9" w:rsidRDefault="00E04F13">
            <w:pPr>
              <w:rPr>
                <w:sz w:val="14"/>
                <w:szCs w:val="14"/>
              </w:rPr>
            </w:pPr>
            <w:r w:rsidRPr="004D49D9">
              <w:rPr>
                <w:sz w:val="14"/>
                <w:szCs w:val="14"/>
              </w:rPr>
              <w:t>(Anexa 18 / Anexa 18.2)</w:t>
            </w:r>
          </w:p>
        </w:tc>
        <w:tc>
          <w:tcPr>
            <w:tcW w:w="1683" w:type="dxa"/>
            <w:vMerge w:val="restart"/>
            <w:tcBorders>
              <w:left w:val="nil"/>
              <w:bottom w:val="thickThinSmallGap" w:sz="24" w:space="0" w:color="auto"/>
              <w:right w:val="thinThickSmallGap" w:sz="24" w:space="0" w:color="auto"/>
            </w:tcBorders>
            <w:vAlign w:val="center"/>
          </w:tcPr>
          <w:p w:rsidR="00E04F13" w:rsidRPr="004D49D9" w:rsidRDefault="00E04F13">
            <w:pPr>
              <w:rPr>
                <w:sz w:val="14"/>
                <w:szCs w:val="14"/>
              </w:rPr>
            </w:pPr>
            <w:r w:rsidRPr="004D49D9">
              <w:rPr>
                <w:sz w:val="14"/>
                <w:szCs w:val="14"/>
              </w:rPr>
              <w:t>17.2 Media şi poligrafie/Tehnici cinematografice şi de televiziune</w:t>
            </w:r>
          </w:p>
        </w:tc>
        <w:tc>
          <w:tcPr>
            <w:tcW w:w="561" w:type="dxa"/>
            <w:tcBorders>
              <w:left w:val="nil"/>
            </w:tcBorders>
            <w:vAlign w:val="center"/>
          </w:tcPr>
          <w:p w:rsidR="00E04F13" w:rsidRPr="004D49D9" w:rsidRDefault="00E04F13" w:rsidP="00747431">
            <w:pPr>
              <w:numPr>
                <w:ilvl w:val="0"/>
                <w:numId w:val="1"/>
              </w:numPr>
              <w:rPr>
                <w:sz w:val="14"/>
                <w:szCs w:val="14"/>
              </w:rPr>
            </w:pPr>
          </w:p>
        </w:tc>
        <w:tc>
          <w:tcPr>
            <w:tcW w:w="4488" w:type="dxa"/>
            <w:vAlign w:val="center"/>
          </w:tcPr>
          <w:p w:rsidR="00E04F13" w:rsidRPr="004D49D9" w:rsidRDefault="00E04F13">
            <w:pPr>
              <w:pStyle w:val="Subsol"/>
              <w:tabs>
                <w:tab w:val="clear" w:pos="4320"/>
                <w:tab w:val="clear" w:pos="8640"/>
              </w:tabs>
              <w:jc w:val="both"/>
              <w:rPr>
                <w:sz w:val="14"/>
                <w:szCs w:val="14"/>
              </w:rPr>
            </w:pPr>
            <w:r w:rsidRPr="004D49D9">
              <w:rPr>
                <w:sz w:val="14"/>
                <w:szCs w:val="14"/>
              </w:rPr>
              <w:t>Tehnici cinematografice şi de televiziune</w:t>
            </w:r>
          </w:p>
        </w:tc>
        <w:tc>
          <w:tcPr>
            <w:tcW w:w="748" w:type="dxa"/>
            <w:vAlign w:val="center"/>
          </w:tcPr>
          <w:p w:rsidR="00E04F13" w:rsidRPr="004D49D9" w:rsidRDefault="00E04F13">
            <w:pPr>
              <w:pStyle w:val="Titlu4"/>
              <w:jc w:val="center"/>
              <w:rPr>
                <w:b w:val="0"/>
                <w:bCs w:val="0"/>
                <w:sz w:val="14"/>
                <w:szCs w:val="14"/>
              </w:rPr>
            </w:pP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618" w:type="dxa"/>
            <w:vMerge w:val="restart"/>
            <w:tcBorders>
              <w:left w:val="nil"/>
              <w:right w:val="thinThickSmallGap" w:sz="24" w:space="0" w:color="auto"/>
            </w:tcBorders>
            <w:vAlign w:val="center"/>
          </w:tcPr>
          <w:p w:rsidR="00E04F13" w:rsidRPr="004D49D9" w:rsidRDefault="00E04F13">
            <w:pPr>
              <w:jc w:val="center"/>
              <w:rPr>
                <w:b/>
                <w:bCs/>
                <w:caps/>
                <w:sz w:val="16"/>
                <w:szCs w:val="16"/>
              </w:rPr>
            </w:pPr>
            <w:r w:rsidRPr="004D49D9">
              <w:rPr>
                <w:b/>
                <w:bCs/>
                <w:caps/>
                <w:sz w:val="16"/>
                <w:szCs w:val="16"/>
              </w:rPr>
              <w:t>Tehnici cinematografice şi de televiziune</w:t>
            </w:r>
          </w:p>
          <w:p w:rsidR="00E04F13" w:rsidRPr="004D49D9" w:rsidRDefault="00E04F13">
            <w:pPr>
              <w:jc w:val="center"/>
              <w:rPr>
                <w:b/>
                <w:bCs/>
                <w:caps/>
                <w:sz w:val="16"/>
                <w:szCs w:val="16"/>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Pr>
        <w:tc>
          <w:tcPr>
            <w:tcW w:w="1354" w:type="dxa"/>
            <w:vMerge/>
            <w:tcBorders>
              <w:left w:val="thinThickSmallGap" w:sz="24" w:space="0" w:color="auto"/>
              <w:bottom w:val="thickThinSmallGap" w:sz="24" w:space="0" w:color="auto"/>
            </w:tcBorders>
            <w:vAlign w:val="center"/>
          </w:tcPr>
          <w:p w:rsidR="00E04F13" w:rsidRPr="004D49D9" w:rsidRDefault="00E04F13">
            <w:pPr>
              <w:jc w:val="center"/>
              <w:rPr>
                <w:b/>
                <w:bCs/>
                <w:sz w:val="14"/>
                <w:szCs w:val="14"/>
              </w:rPr>
            </w:pPr>
          </w:p>
        </w:tc>
        <w:tc>
          <w:tcPr>
            <w:tcW w:w="2431" w:type="dxa"/>
            <w:vMerge/>
            <w:tcBorders>
              <w:top w:val="thinThickSmallGap" w:sz="24" w:space="0" w:color="auto"/>
              <w:bottom w:val="thickThinSmallGap" w:sz="24" w:space="0" w:color="auto"/>
              <w:right w:val="thinThickSmallGap" w:sz="24" w:space="0" w:color="auto"/>
            </w:tcBorders>
            <w:vAlign w:val="center"/>
          </w:tcPr>
          <w:p w:rsidR="00E04F13" w:rsidRPr="004D49D9" w:rsidRDefault="00E04F13">
            <w:pPr>
              <w:rPr>
                <w:sz w:val="14"/>
                <w:szCs w:val="14"/>
              </w:rPr>
            </w:pPr>
          </w:p>
        </w:tc>
        <w:tc>
          <w:tcPr>
            <w:tcW w:w="1683" w:type="dxa"/>
            <w:vMerge/>
            <w:tcBorders>
              <w:top w:val="thinThickSmallGap" w:sz="24" w:space="0" w:color="auto"/>
              <w:left w:val="nil"/>
              <w:bottom w:val="thickThinSmallGap" w:sz="24" w:space="0" w:color="auto"/>
              <w:right w:val="thinThickSmallGap" w:sz="24" w:space="0" w:color="auto"/>
            </w:tcBorders>
            <w:vAlign w:val="center"/>
          </w:tcPr>
          <w:p w:rsidR="00E04F13" w:rsidRPr="004D49D9" w:rsidRDefault="00E04F13">
            <w:pPr>
              <w:rPr>
                <w:sz w:val="14"/>
                <w:szCs w:val="14"/>
              </w:rPr>
            </w:pPr>
          </w:p>
        </w:tc>
        <w:tc>
          <w:tcPr>
            <w:tcW w:w="561" w:type="dxa"/>
            <w:tcBorders>
              <w:left w:val="nil"/>
              <w:bottom w:val="thickThinSmallGap" w:sz="24" w:space="0" w:color="auto"/>
            </w:tcBorders>
            <w:vAlign w:val="center"/>
          </w:tcPr>
          <w:p w:rsidR="00E04F13" w:rsidRPr="004D49D9" w:rsidRDefault="00E04F13" w:rsidP="00747431">
            <w:pPr>
              <w:numPr>
                <w:ilvl w:val="0"/>
                <w:numId w:val="1"/>
              </w:numPr>
              <w:rPr>
                <w:sz w:val="14"/>
                <w:szCs w:val="14"/>
              </w:rPr>
            </w:pPr>
          </w:p>
        </w:tc>
        <w:tc>
          <w:tcPr>
            <w:tcW w:w="4488" w:type="dxa"/>
            <w:tcBorders>
              <w:bottom w:val="thickThinSmallGap" w:sz="24" w:space="0" w:color="auto"/>
            </w:tcBorders>
            <w:vAlign w:val="center"/>
          </w:tcPr>
          <w:p w:rsidR="00E04F13" w:rsidRPr="004D49D9" w:rsidRDefault="00E04F13" w:rsidP="00460659">
            <w:pPr>
              <w:rPr>
                <w:sz w:val="14"/>
                <w:szCs w:val="14"/>
              </w:rPr>
            </w:pPr>
            <w:r w:rsidRPr="004D49D9">
              <w:rPr>
                <w:sz w:val="14"/>
                <w:szCs w:val="14"/>
              </w:rPr>
              <w:t>Tehnologii audio, video şi multimedia</w:t>
            </w:r>
          </w:p>
        </w:tc>
        <w:tc>
          <w:tcPr>
            <w:tcW w:w="748" w:type="dxa"/>
            <w:tcBorders>
              <w:bottom w:val="thickThinSmallGap" w:sz="24" w:space="0" w:color="auto"/>
            </w:tcBorders>
            <w:vAlign w:val="center"/>
          </w:tcPr>
          <w:p w:rsidR="00E04F13" w:rsidRPr="004D49D9" w:rsidRDefault="00E04F13">
            <w:pPr>
              <w:pStyle w:val="Titlu4"/>
              <w:jc w:val="center"/>
              <w:rPr>
                <w:b w:val="0"/>
                <w:bCs w:val="0"/>
                <w:sz w:val="14"/>
                <w:szCs w:val="14"/>
              </w:rPr>
            </w:pPr>
          </w:p>
        </w:tc>
        <w:tc>
          <w:tcPr>
            <w:tcW w:w="748" w:type="dxa"/>
            <w:tcBorders>
              <w:bottom w:val="thickThinSmallGap" w:sz="24" w:space="0" w:color="auto"/>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618" w:type="dxa"/>
            <w:vMerge/>
            <w:tcBorders>
              <w:left w:val="nil"/>
              <w:bottom w:val="thickThinSmallGap" w:sz="24" w:space="0" w:color="auto"/>
              <w:right w:val="thinThickSmallGap" w:sz="24" w:space="0" w:color="auto"/>
            </w:tcBorders>
            <w:vAlign w:val="center"/>
          </w:tcPr>
          <w:p w:rsidR="00E04F13" w:rsidRPr="004D49D9" w:rsidRDefault="00E04F13">
            <w:pPr>
              <w:jc w:val="center"/>
              <w:rPr>
                <w:b/>
                <w:bCs/>
                <w:caps/>
                <w:sz w:val="16"/>
                <w:szCs w:val="16"/>
              </w:rPr>
            </w:pPr>
          </w:p>
        </w:tc>
      </w:tr>
      <w:tr w:rsidR="00E04F13" w:rsidRPr="004D49D9">
        <w:trPr>
          <w:cantSplit/>
          <w:trHeight w:val="500"/>
        </w:trPr>
        <w:tc>
          <w:tcPr>
            <w:tcW w:w="1354" w:type="dxa"/>
            <w:vMerge w:val="restart"/>
            <w:tcBorders>
              <w:top w:val="thickThinSmallGap" w:sz="24" w:space="0" w:color="auto"/>
              <w:left w:val="thinThickSmallGap" w:sz="24" w:space="0" w:color="auto"/>
            </w:tcBorders>
            <w:vAlign w:val="center"/>
          </w:tcPr>
          <w:p w:rsidR="00E04F13" w:rsidRPr="004D49D9" w:rsidRDefault="009B129E" w:rsidP="009B129E">
            <w:pPr>
              <w:jc w:val="center"/>
              <w:rPr>
                <w:b/>
                <w:bCs/>
                <w:sz w:val="14"/>
                <w:szCs w:val="14"/>
              </w:rPr>
            </w:pPr>
            <w:r w:rsidRPr="004D49D9">
              <w:rPr>
                <w:b/>
                <w:bCs/>
                <w:sz w:val="14"/>
                <w:szCs w:val="14"/>
              </w:rPr>
              <w:t>Învăţământ gimnazial</w:t>
            </w:r>
          </w:p>
        </w:tc>
        <w:tc>
          <w:tcPr>
            <w:tcW w:w="2431" w:type="dxa"/>
            <w:vMerge w:val="restart"/>
            <w:tcBorders>
              <w:top w:val="thickThinSmallGap" w:sz="24" w:space="0" w:color="auto"/>
              <w:right w:val="thinThickSmallGap" w:sz="24" w:space="0" w:color="auto"/>
            </w:tcBorders>
            <w:vAlign w:val="center"/>
          </w:tcPr>
          <w:p w:rsidR="00E04F13" w:rsidRPr="004D49D9" w:rsidRDefault="00E04F13">
            <w:pPr>
              <w:jc w:val="center"/>
              <w:rPr>
                <w:sz w:val="14"/>
                <w:szCs w:val="14"/>
              </w:rPr>
            </w:pPr>
            <w:r w:rsidRPr="004D49D9">
              <w:rPr>
                <w:sz w:val="14"/>
                <w:szCs w:val="14"/>
              </w:rPr>
              <w:t>Educaţie tehnologică</w:t>
            </w:r>
          </w:p>
        </w:tc>
        <w:tc>
          <w:tcPr>
            <w:tcW w:w="1683" w:type="dxa"/>
            <w:vMerge w:val="restart"/>
            <w:tcBorders>
              <w:top w:val="thickThinSmallGap" w:sz="24" w:space="0" w:color="auto"/>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18. Educaţie tehnologică</w:t>
            </w:r>
          </w:p>
        </w:tc>
        <w:tc>
          <w:tcPr>
            <w:tcW w:w="561" w:type="dxa"/>
            <w:tcBorders>
              <w:top w:val="thickThinSmallGap" w:sz="24" w:space="0" w:color="auto"/>
              <w:left w:val="nil"/>
            </w:tcBorders>
            <w:vAlign w:val="center"/>
          </w:tcPr>
          <w:p w:rsidR="00E04F13" w:rsidRPr="004D49D9" w:rsidRDefault="00E04F13" w:rsidP="00747431">
            <w:pPr>
              <w:numPr>
                <w:ilvl w:val="0"/>
                <w:numId w:val="1"/>
              </w:numPr>
              <w:jc w:val="center"/>
              <w:rPr>
                <w:sz w:val="14"/>
                <w:szCs w:val="14"/>
              </w:rPr>
            </w:pPr>
          </w:p>
        </w:tc>
        <w:tc>
          <w:tcPr>
            <w:tcW w:w="4488" w:type="dxa"/>
            <w:tcBorders>
              <w:top w:val="thickThinSmallGap" w:sz="24" w:space="0" w:color="auto"/>
            </w:tcBorders>
            <w:vAlign w:val="center"/>
          </w:tcPr>
          <w:p w:rsidR="00E04F13" w:rsidRPr="004D49D9" w:rsidRDefault="00E04F13">
            <w:pPr>
              <w:rPr>
                <w:snapToGrid w:val="0"/>
                <w:sz w:val="14"/>
                <w:szCs w:val="14"/>
              </w:rPr>
            </w:pPr>
            <w:r w:rsidRPr="004D49D9">
              <w:rPr>
                <w:snapToGrid w:val="0"/>
                <w:sz w:val="14"/>
                <w:szCs w:val="14"/>
              </w:rPr>
              <w:t>Educaţie tehnologică **</w:t>
            </w:r>
          </w:p>
        </w:tc>
        <w:tc>
          <w:tcPr>
            <w:tcW w:w="748" w:type="dxa"/>
            <w:tcBorders>
              <w:top w:val="thickThin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748" w:type="dxa"/>
            <w:tcBorders>
              <w:top w:val="thickThinSmallGap" w:sz="24" w:space="0" w:color="auto"/>
              <w:right w:val="thinThickSmallGap" w:sz="24" w:space="0" w:color="auto"/>
            </w:tcBorders>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2618" w:type="dxa"/>
            <w:vMerge w:val="restart"/>
            <w:tcBorders>
              <w:top w:val="thickThinSmallGap" w:sz="24" w:space="0" w:color="auto"/>
              <w:left w:val="nil"/>
              <w:right w:val="thinThickSmallGap" w:sz="24" w:space="0" w:color="auto"/>
            </w:tcBorders>
            <w:vAlign w:val="center"/>
          </w:tcPr>
          <w:p w:rsidR="00E04F13" w:rsidRPr="004D49D9" w:rsidRDefault="00E04F13">
            <w:pPr>
              <w:jc w:val="center"/>
              <w:rPr>
                <w:b/>
                <w:bCs/>
                <w:caps/>
                <w:sz w:val="16"/>
                <w:szCs w:val="16"/>
              </w:rPr>
            </w:pPr>
            <w:r w:rsidRPr="004D49D9">
              <w:rPr>
                <w:b/>
                <w:bCs/>
                <w:caps/>
                <w:sz w:val="16"/>
                <w:szCs w:val="16"/>
              </w:rPr>
              <w:t>Educaţie tehnologică</w:t>
            </w:r>
          </w:p>
          <w:p w:rsidR="00E04F13" w:rsidRPr="004D49D9" w:rsidRDefault="00E04F13" w:rsidP="002234E4">
            <w:pPr>
              <w:jc w:val="center"/>
              <w:rPr>
                <w:b/>
                <w:bCs/>
                <w:caps/>
                <w:sz w:val="16"/>
                <w:szCs w:val="16"/>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532"/>
        </w:trPr>
        <w:tc>
          <w:tcPr>
            <w:tcW w:w="1354" w:type="dxa"/>
            <w:vMerge/>
            <w:tcBorders>
              <w:left w:val="thinThickSmallGap" w:sz="24" w:space="0" w:color="auto"/>
            </w:tcBorders>
            <w:vAlign w:val="center"/>
          </w:tcPr>
          <w:p w:rsidR="00E04F13" w:rsidRPr="004D49D9" w:rsidRDefault="00E04F13">
            <w:pPr>
              <w:jc w:val="center"/>
              <w:rPr>
                <w:b/>
                <w:bCs/>
                <w:sz w:val="14"/>
                <w:szCs w:val="14"/>
              </w:rPr>
            </w:pPr>
          </w:p>
        </w:tc>
        <w:tc>
          <w:tcPr>
            <w:tcW w:w="2431" w:type="dxa"/>
            <w:vMerge/>
            <w:tcBorders>
              <w:right w:val="thinThickSmallGap" w:sz="24" w:space="0" w:color="auto"/>
            </w:tcBorders>
            <w:vAlign w:val="center"/>
          </w:tcPr>
          <w:p w:rsidR="00E04F13" w:rsidRPr="004D49D9" w:rsidRDefault="00E04F13">
            <w:pPr>
              <w:jc w:val="center"/>
              <w:rPr>
                <w:sz w:val="14"/>
                <w:szCs w:val="14"/>
              </w:rPr>
            </w:pPr>
          </w:p>
        </w:tc>
        <w:tc>
          <w:tcPr>
            <w:tcW w:w="1683" w:type="dxa"/>
            <w:vMerge/>
            <w:tcBorders>
              <w:left w:val="nil"/>
              <w:right w:val="thinThickSmallGap" w:sz="24" w:space="0" w:color="auto"/>
            </w:tcBorders>
            <w:vAlign w:val="center"/>
          </w:tcPr>
          <w:p w:rsidR="00E04F13" w:rsidRPr="004D49D9" w:rsidRDefault="00E04F13">
            <w:pPr>
              <w:pStyle w:val="Titlu3"/>
              <w:jc w:val="left"/>
              <w:rPr>
                <w:rFonts w:ascii="Times New Roman" w:hAnsi="Times New Roman" w:cs="Times New Roman"/>
                <w:i w:val="0"/>
                <w:iCs w:val="0"/>
                <w:noProof w:val="0"/>
                <w:sz w:val="14"/>
                <w:szCs w:val="14"/>
              </w:rPr>
            </w:pPr>
          </w:p>
        </w:tc>
        <w:tc>
          <w:tcPr>
            <w:tcW w:w="561" w:type="dxa"/>
            <w:tcBorders>
              <w:left w:val="nil"/>
            </w:tcBorders>
            <w:vAlign w:val="center"/>
          </w:tcPr>
          <w:p w:rsidR="00E04F13" w:rsidRPr="004D49D9" w:rsidRDefault="00E04F13" w:rsidP="00747431">
            <w:pPr>
              <w:numPr>
                <w:ilvl w:val="0"/>
                <w:numId w:val="1"/>
              </w:numPr>
              <w:jc w:val="center"/>
              <w:rPr>
                <w:sz w:val="14"/>
                <w:szCs w:val="14"/>
              </w:rPr>
            </w:pPr>
          </w:p>
        </w:tc>
        <w:tc>
          <w:tcPr>
            <w:tcW w:w="4488" w:type="dxa"/>
            <w:vAlign w:val="center"/>
          </w:tcPr>
          <w:p w:rsidR="00E04F13" w:rsidRPr="004D49D9" w:rsidRDefault="00E04F13">
            <w:pPr>
              <w:rPr>
                <w:snapToGrid w:val="0"/>
                <w:sz w:val="14"/>
                <w:szCs w:val="14"/>
              </w:rPr>
            </w:pPr>
            <w:r w:rsidRPr="004D49D9">
              <w:rPr>
                <w:snapToGrid w:val="0"/>
                <w:sz w:val="14"/>
                <w:szCs w:val="14"/>
              </w:rPr>
              <w:t>Educaţie tehnologică şi tehnologii asistate de calculator**</w:t>
            </w:r>
          </w:p>
        </w:tc>
        <w:tc>
          <w:tcPr>
            <w:tcW w:w="748" w:type="dxa"/>
            <w:vAlign w:val="center"/>
          </w:tcPr>
          <w:p w:rsidR="00E04F13" w:rsidRPr="004D49D9" w:rsidRDefault="00E04F13">
            <w:pPr>
              <w:pStyle w:val="Titlu4"/>
              <w:jc w:val="center"/>
              <w:rPr>
                <w:b w:val="0"/>
                <w:bCs w:val="0"/>
                <w:sz w:val="14"/>
                <w:szCs w:val="14"/>
              </w:rPr>
            </w:pPr>
            <w:r w:rsidRPr="004D49D9">
              <w:rPr>
                <w:b w:val="0"/>
                <w:bCs w:val="0"/>
                <w:sz w:val="14"/>
                <w:szCs w:val="14"/>
              </w:rPr>
              <w:t>x</w:t>
            </w:r>
          </w:p>
        </w:tc>
        <w:tc>
          <w:tcPr>
            <w:tcW w:w="748" w:type="dxa"/>
            <w:tcBorders>
              <w:right w:val="thinThickSmallGap" w:sz="24" w:space="0" w:color="auto"/>
            </w:tcBorders>
            <w:vAlign w:val="center"/>
          </w:tcPr>
          <w:p w:rsidR="00E04F13" w:rsidRPr="004D49D9" w:rsidRDefault="00E04F13">
            <w:pPr>
              <w:pStyle w:val="Titlu4"/>
              <w:jc w:val="center"/>
              <w:rPr>
                <w:b w:val="0"/>
                <w:bCs w:val="0"/>
                <w:sz w:val="14"/>
                <w:szCs w:val="14"/>
              </w:rPr>
            </w:pPr>
          </w:p>
        </w:tc>
        <w:tc>
          <w:tcPr>
            <w:tcW w:w="2618" w:type="dxa"/>
            <w:vMerge/>
            <w:tcBorders>
              <w:left w:val="nil"/>
              <w:right w:val="thinThickSmallGap" w:sz="24" w:space="0" w:color="auto"/>
            </w:tcBorders>
            <w:vAlign w:val="center"/>
          </w:tcPr>
          <w:p w:rsidR="00E04F13" w:rsidRPr="004D49D9" w:rsidRDefault="00E04F13">
            <w:pPr>
              <w:jc w:val="center"/>
              <w:rPr>
                <w:b/>
                <w:bCs/>
                <w:caps/>
                <w:sz w:val="16"/>
                <w:szCs w:val="16"/>
              </w:rPr>
            </w:pPr>
          </w:p>
        </w:tc>
      </w:tr>
      <w:tr w:rsidR="00E04F13" w:rsidRPr="004D49D9">
        <w:trPr>
          <w:cantSplit/>
          <w:trHeight w:val="157"/>
        </w:trPr>
        <w:tc>
          <w:tcPr>
            <w:tcW w:w="1354" w:type="dxa"/>
            <w:vMerge w:val="restart"/>
            <w:tcBorders>
              <w:left w:val="thinThickSmallGap" w:sz="24" w:space="0" w:color="auto"/>
            </w:tcBorders>
            <w:vAlign w:val="center"/>
          </w:tcPr>
          <w:p w:rsidR="00E04F13" w:rsidRPr="004D49D9" w:rsidRDefault="00E04F13" w:rsidP="0015680E">
            <w:pPr>
              <w:jc w:val="center"/>
              <w:rPr>
                <w:b/>
                <w:bCs/>
                <w:sz w:val="14"/>
                <w:szCs w:val="14"/>
              </w:rPr>
            </w:pPr>
            <w:r w:rsidRPr="004D49D9">
              <w:rPr>
                <w:b/>
                <w:bCs/>
                <w:sz w:val="14"/>
                <w:szCs w:val="14"/>
              </w:rPr>
              <w:t>Învăţământ gimnazial</w:t>
            </w:r>
          </w:p>
        </w:tc>
        <w:tc>
          <w:tcPr>
            <w:tcW w:w="2431" w:type="dxa"/>
            <w:vMerge w:val="restart"/>
            <w:tcBorders>
              <w:right w:val="thinThickSmallGap" w:sz="24" w:space="0" w:color="auto"/>
            </w:tcBorders>
            <w:vAlign w:val="center"/>
          </w:tcPr>
          <w:p w:rsidR="00E04F13" w:rsidRPr="004D49D9" w:rsidRDefault="00E04F13" w:rsidP="00F22560">
            <w:pPr>
              <w:rPr>
                <w:sz w:val="14"/>
                <w:szCs w:val="14"/>
              </w:rPr>
            </w:pPr>
            <w:r w:rsidRPr="004D49D9">
              <w:rPr>
                <w:sz w:val="14"/>
                <w:szCs w:val="14"/>
              </w:rPr>
              <w:t>Educaţie tehnologică – Biologie (*)</w:t>
            </w:r>
          </w:p>
        </w:tc>
        <w:tc>
          <w:tcPr>
            <w:tcW w:w="1683" w:type="dxa"/>
            <w:vMerge w:val="restart"/>
            <w:tcBorders>
              <w:left w:val="nil"/>
              <w:right w:val="thinThickSmallGap" w:sz="24" w:space="0" w:color="auto"/>
            </w:tcBorders>
            <w:vAlign w:val="center"/>
          </w:tcPr>
          <w:p w:rsidR="00E04F13" w:rsidRPr="004D49D9" w:rsidRDefault="00E04F13" w:rsidP="00F22560">
            <w:pPr>
              <w:pStyle w:val="Titlu3"/>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Biologie</w:t>
            </w:r>
          </w:p>
        </w:tc>
        <w:tc>
          <w:tcPr>
            <w:tcW w:w="561" w:type="dxa"/>
            <w:tcBorders>
              <w:left w:val="nil"/>
            </w:tcBorders>
            <w:vAlign w:val="center"/>
          </w:tcPr>
          <w:p w:rsidR="00E04F13" w:rsidRPr="004D49D9" w:rsidRDefault="00E04F13" w:rsidP="0015680E">
            <w:pPr>
              <w:numPr>
                <w:ilvl w:val="0"/>
                <w:numId w:val="1"/>
              </w:numPr>
              <w:jc w:val="center"/>
              <w:rPr>
                <w:sz w:val="14"/>
                <w:szCs w:val="14"/>
              </w:rPr>
            </w:pPr>
          </w:p>
        </w:tc>
        <w:tc>
          <w:tcPr>
            <w:tcW w:w="4488" w:type="dxa"/>
            <w:vAlign w:val="center"/>
          </w:tcPr>
          <w:p w:rsidR="00E04F13" w:rsidRPr="004D49D9" w:rsidRDefault="00E04F13" w:rsidP="0015680E">
            <w:pPr>
              <w:rPr>
                <w:sz w:val="16"/>
                <w:szCs w:val="16"/>
              </w:rPr>
            </w:pPr>
            <w:r w:rsidRPr="004D49D9">
              <w:rPr>
                <w:sz w:val="16"/>
                <w:szCs w:val="16"/>
              </w:rPr>
              <w:t>Biologie şi  Educaţie tehnologică (studii postuniversitare)</w:t>
            </w:r>
          </w:p>
        </w:tc>
        <w:tc>
          <w:tcPr>
            <w:tcW w:w="748" w:type="dxa"/>
            <w:vAlign w:val="center"/>
          </w:tcPr>
          <w:p w:rsidR="00E04F13" w:rsidRPr="004D49D9" w:rsidRDefault="00E04F13" w:rsidP="0015680E">
            <w:pPr>
              <w:pStyle w:val="Titlu4"/>
              <w:jc w:val="center"/>
              <w:rPr>
                <w:b w:val="0"/>
                <w:bCs w:val="0"/>
                <w:sz w:val="16"/>
                <w:szCs w:val="16"/>
              </w:rPr>
            </w:pPr>
            <w:r w:rsidRPr="004D49D9">
              <w:rPr>
                <w:b w:val="0"/>
                <w:bCs w:val="0"/>
                <w:sz w:val="16"/>
                <w:szCs w:val="16"/>
              </w:rPr>
              <w:t>x</w:t>
            </w:r>
          </w:p>
        </w:tc>
        <w:tc>
          <w:tcPr>
            <w:tcW w:w="748" w:type="dxa"/>
            <w:tcBorders>
              <w:right w:val="thinThickSmallGap" w:sz="24" w:space="0" w:color="auto"/>
            </w:tcBorders>
            <w:vAlign w:val="center"/>
          </w:tcPr>
          <w:p w:rsidR="00E04F13" w:rsidRPr="004D49D9" w:rsidRDefault="00E04F13" w:rsidP="0015680E">
            <w:pPr>
              <w:pStyle w:val="Titlu4"/>
              <w:jc w:val="center"/>
              <w:rPr>
                <w:b w:val="0"/>
                <w:bCs w:val="0"/>
                <w:sz w:val="14"/>
                <w:szCs w:val="14"/>
              </w:rPr>
            </w:pPr>
          </w:p>
        </w:tc>
        <w:tc>
          <w:tcPr>
            <w:tcW w:w="2618" w:type="dxa"/>
            <w:vMerge/>
            <w:tcBorders>
              <w:left w:val="nil"/>
              <w:right w:val="thinThickSmallGap" w:sz="24" w:space="0" w:color="auto"/>
            </w:tcBorders>
            <w:vAlign w:val="center"/>
          </w:tcPr>
          <w:p w:rsidR="00E04F13" w:rsidRPr="004D49D9" w:rsidRDefault="00E04F13" w:rsidP="0015680E">
            <w:pPr>
              <w:jc w:val="center"/>
              <w:rPr>
                <w:b/>
                <w:bCs/>
                <w:caps/>
                <w:sz w:val="16"/>
                <w:szCs w:val="16"/>
              </w:rPr>
            </w:pPr>
          </w:p>
        </w:tc>
      </w:tr>
      <w:tr w:rsidR="00E04F13" w:rsidRPr="004D49D9">
        <w:trPr>
          <w:cantSplit/>
          <w:trHeight w:val="141"/>
        </w:trPr>
        <w:tc>
          <w:tcPr>
            <w:tcW w:w="1354" w:type="dxa"/>
            <w:vMerge/>
            <w:tcBorders>
              <w:left w:val="thinThickSmallGap" w:sz="24" w:space="0" w:color="auto"/>
            </w:tcBorders>
            <w:vAlign w:val="center"/>
          </w:tcPr>
          <w:p w:rsidR="00E04F13" w:rsidRPr="004D49D9" w:rsidRDefault="00E04F13" w:rsidP="0015680E">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15680E">
            <w:pPr>
              <w:jc w:val="center"/>
              <w:rPr>
                <w:sz w:val="14"/>
                <w:szCs w:val="14"/>
              </w:rPr>
            </w:pPr>
          </w:p>
        </w:tc>
        <w:tc>
          <w:tcPr>
            <w:tcW w:w="1683" w:type="dxa"/>
            <w:vMerge/>
            <w:tcBorders>
              <w:left w:val="nil"/>
              <w:right w:val="thinThickSmallGap" w:sz="24" w:space="0" w:color="auto"/>
            </w:tcBorders>
            <w:vAlign w:val="center"/>
          </w:tcPr>
          <w:p w:rsidR="00E04F13" w:rsidRPr="004D49D9" w:rsidRDefault="00E04F13" w:rsidP="0015680E">
            <w:pPr>
              <w:pStyle w:val="Titlu3"/>
              <w:jc w:val="left"/>
              <w:rPr>
                <w:rFonts w:ascii="Times New Roman" w:hAnsi="Times New Roman" w:cs="Times New Roman"/>
                <w:i w:val="0"/>
                <w:iCs w:val="0"/>
                <w:noProof w:val="0"/>
                <w:sz w:val="14"/>
                <w:szCs w:val="14"/>
              </w:rPr>
            </w:pPr>
          </w:p>
        </w:tc>
        <w:tc>
          <w:tcPr>
            <w:tcW w:w="561" w:type="dxa"/>
            <w:tcBorders>
              <w:left w:val="nil"/>
            </w:tcBorders>
            <w:vAlign w:val="center"/>
          </w:tcPr>
          <w:p w:rsidR="00E04F13" w:rsidRPr="004D49D9" w:rsidRDefault="00E04F13" w:rsidP="0015680E">
            <w:pPr>
              <w:numPr>
                <w:ilvl w:val="0"/>
                <w:numId w:val="1"/>
              </w:numPr>
              <w:jc w:val="center"/>
              <w:rPr>
                <w:sz w:val="14"/>
                <w:szCs w:val="14"/>
              </w:rPr>
            </w:pPr>
          </w:p>
        </w:tc>
        <w:tc>
          <w:tcPr>
            <w:tcW w:w="4488" w:type="dxa"/>
            <w:vAlign w:val="center"/>
          </w:tcPr>
          <w:p w:rsidR="00E04F13" w:rsidRPr="004D49D9" w:rsidRDefault="00E04F13" w:rsidP="0015680E">
            <w:pPr>
              <w:rPr>
                <w:sz w:val="16"/>
                <w:szCs w:val="16"/>
              </w:rPr>
            </w:pPr>
            <w:r w:rsidRPr="004D49D9">
              <w:rPr>
                <w:sz w:val="16"/>
                <w:szCs w:val="16"/>
              </w:rPr>
              <w:t>Biochimie  şi  Educaţie tehnologică (studii  postuniversitare)</w:t>
            </w:r>
          </w:p>
        </w:tc>
        <w:tc>
          <w:tcPr>
            <w:tcW w:w="748" w:type="dxa"/>
            <w:vAlign w:val="center"/>
          </w:tcPr>
          <w:p w:rsidR="00E04F13" w:rsidRPr="004D49D9" w:rsidRDefault="00E04F13" w:rsidP="0015680E">
            <w:pPr>
              <w:pStyle w:val="Titlu4"/>
              <w:jc w:val="center"/>
              <w:rPr>
                <w:b w:val="0"/>
                <w:bCs w:val="0"/>
                <w:sz w:val="16"/>
                <w:szCs w:val="16"/>
              </w:rPr>
            </w:pPr>
            <w:r w:rsidRPr="004D49D9">
              <w:rPr>
                <w:b w:val="0"/>
                <w:bCs w:val="0"/>
                <w:sz w:val="16"/>
                <w:szCs w:val="16"/>
              </w:rPr>
              <w:t>x</w:t>
            </w:r>
          </w:p>
        </w:tc>
        <w:tc>
          <w:tcPr>
            <w:tcW w:w="748" w:type="dxa"/>
            <w:tcBorders>
              <w:right w:val="thinThickSmallGap" w:sz="24" w:space="0" w:color="auto"/>
            </w:tcBorders>
            <w:vAlign w:val="center"/>
          </w:tcPr>
          <w:p w:rsidR="00E04F13" w:rsidRPr="004D49D9" w:rsidRDefault="00E04F13" w:rsidP="0015680E">
            <w:pPr>
              <w:pStyle w:val="Titlu4"/>
              <w:jc w:val="center"/>
              <w:rPr>
                <w:b w:val="0"/>
                <w:bCs w:val="0"/>
                <w:sz w:val="14"/>
                <w:szCs w:val="14"/>
              </w:rPr>
            </w:pPr>
          </w:p>
        </w:tc>
        <w:tc>
          <w:tcPr>
            <w:tcW w:w="2618" w:type="dxa"/>
            <w:vMerge/>
            <w:tcBorders>
              <w:left w:val="nil"/>
              <w:right w:val="thinThickSmallGap" w:sz="24" w:space="0" w:color="auto"/>
            </w:tcBorders>
            <w:vAlign w:val="center"/>
          </w:tcPr>
          <w:p w:rsidR="00E04F13" w:rsidRPr="004D49D9" w:rsidRDefault="00E04F13" w:rsidP="0015680E">
            <w:pPr>
              <w:jc w:val="center"/>
              <w:rPr>
                <w:b/>
                <w:bCs/>
                <w:caps/>
                <w:sz w:val="16"/>
                <w:szCs w:val="16"/>
              </w:rPr>
            </w:pPr>
          </w:p>
        </w:tc>
      </w:tr>
      <w:tr w:rsidR="00E04F13" w:rsidRPr="004D49D9">
        <w:trPr>
          <w:cantSplit/>
          <w:trHeight w:val="139"/>
        </w:trPr>
        <w:tc>
          <w:tcPr>
            <w:tcW w:w="1354" w:type="dxa"/>
            <w:vMerge/>
            <w:tcBorders>
              <w:left w:val="thinThickSmallGap" w:sz="24" w:space="0" w:color="auto"/>
            </w:tcBorders>
            <w:vAlign w:val="center"/>
          </w:tcPr>
          <w:p w:rsidR="00E04F13" w:rsidRPr="004D49D9" w:rsidRDefault="00E04F13" w:rsidP="0015680E">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15680E">
            <w:pPr>
              <w:jc w:val="center"/>
              <w:rPr>
                <w:sz w:val="14"/>
                <w:szCs w:val="14"/>
              </w:rPr>
            </w:pPr>
          </w:p>
        </w:tc>
        <w:tc>
          <w:tcPr>
            <w:tcW w:w="1683" w:type="dxa"/>
            <w:vMerge/>
            <w:tcBorders>
              <w:left w:val="nil"/>
              <w:right w:val="thinThickSmallGap" w:sz="24" w:space="0" w:color="auto"/>
            </w:tcBorders>
            <w:vAlign w:val="center"/>
          </w:tcPr>
          <w:p w:rsidR="00E04F13" w:rsidRPr="004D49D9" w:rsidRDefault="00E04F13" w:rsidP="0015680E">
            <w:pPr>
              <w:pStyle w:val="Titlu3"/>
              <w:jc w:val="left"/>
              <w:rPr>
                <w:rFonts w:ascii="Times New Roman" w:hAnsi="Times New Roman" w:cs="Times New Roman"/>
                <w:i w:val="0"/>
                <w:iCs w:val="0"/>
                <w:noProof w:val="0"/>
                <w:sz w:val="14"/>
                <w:szCs w:val="14"/>
              </w:rPr>
            </w:pPr>
          </w:p>
        </w:tc>
        <w:tc>
          <w:tcPr>
            <w:tcW w:w="561" w:type="dxa"/>
            <w:tcBorders>
              <w:left w:val="nil"/>
            </w:tcBorders>
            <w:vAlign w:val="center"/>
          </w:tcPr>
          <w:p w:rsidR="00E04F13" w:rsidRPr="004D49D9" w:rsidRDefault="00E04F13" w:rsidP="0015680E">
            <w:pPr>
              <w:numPr>
                <w:ilvl w:val="0"/>
                <w:numId w:val="1"/>
              </w:numPr>
              <w:jc w:val="center"/>
              <w:rPr>
                <w:sz w:val="14"/>
                <w:szCs w:val="14"/>
              </w:rPr>
            </w:pPr>
          </w:p>
        </w:tc>
        <w:tc>
          <w:tcPr>
            <w:tcW w:w="4488" w:type="dxa"/>
            <w:vAlign w:val="center"/>
          </w:tcPr>
          <w:p w:rsidR="00E04F13" w:rsidRPr="004D49D9" w:rsidRDefault="00E04F13" w:rsidP="0015680E">
            <w:pPr>
              <w:rPr>
                <w:sz w:val="16"/>
                <w:szCs w:val="16"/>
              </w:rPr>
            </w:pPr>
            <w:r w:rsidRPr="004D49D9">
              <w:rPr>
                <w:sz w:val="16"/>
                <w:szCs w:val="16"/>
              </w:rPr>
              <w:t>Ecologie  şi  Educaţie tehnologică (studii  postuniversitare)</w:t>
            </w:r>
          </w:p>
        </w:tc>
        <w:tc>
          <w:tcPr>
            <w:tcW w:w="748" w:type="dxa"/>
            <w:vAlign w:val="center"/>
          </w:tcPr>
          <w:p w:rsidR="00E04F13" w:rsidRPr="004D49D9" w:rsidRDefault="00E04F13" w:rsidP="0015680E">
            <w:pPr>
              <w:pStyle w:val="Titlu4"/>
              <w:jc w:val="center"/>
              <w:rPr>
                <w:b w:val="0"/>
                <w:bCs w:val="0"/>
                <w:sz w:val="16"/>
                <w:szCs w:val="16"/>
              </w:rPr>
            </w:pPr>
            <w:r w:rsidRPr="004D49D9">
              <w:rPr>
                <w:b w:val="0"/>
                <w:bCs w:val="0"/>
                <w:sz w:val="16"/>
                <w:szCs w:val="16"/>
              </w:rPr>
              <w:t>x</w:t>
            </w:r>
          </w:p>
        </w:tc>
        <w:tc>
          <w:tcPr>
            <w:tcW w:w="748" w:type="dxa"/>
            <w:tcBorders>
              <w:right w:val="thinThickSmallGap" w:sz="24" w:space="0" w:color="auto"/>
            </w:tcBorders>
            <w:vAlign w:val="center"/>
          </w:tcPr>
          <w:p w:rsidR="00E04F13" w:rsidRPr="004D49D9" w:rsidRDefault="00E04F13" w:rsidP="0015680E">
            <w:pPr>
              <w:pStyle w:val="Titlu4"/>
              <w:jc w:val="center"/>
              <w:rPr>
                <w:b w:val="0"/>
                <w:bCs w:val="0"/>
                <w:sz w:val="14"/>
                <w:szCs w:val="14"/>
              </w:rPr>
            </w:pPr>
          </w:p>
        </w:tc>
        <w:tc>
          <w:tcPr>
            <w:tcW w:w="2618" w:type="dxa"/>
            <w:vMerge/>
            <w:tcBorders>
              <w:left w:val="nil"/>
              <w:right w:val="thinThickSmallGap" w:sz="24" w:space="0" w:color="auto"/>
            </w:tcBorders>
            <w:vAlign w:val="center"/>
          </w:tcPr>
          <w:p w:rsidR="00E04F13" w:rsidRPr="004D49D9" w:rsidRDefault="00E04F13" w:rsidP="0015680E">
            <w:pPr>
              <w:jc w:val="center"/>
              <w:rPr>
                <w:b/>
                <w:bCs/>
                <w:caps/>
                <w:sz w:val="16"/>
                <w:szCs w:val="16"/>
              </w:rPr>
            </w:pPr>
          </w:p>
        </w:tc>
      </w:tr>
      <w:tr w:rsidR="00E04F13" w:rsidRPr="004D49D9">
        <w:trPr>
          <w:cantSplit/>
          <w:trHeight w:val="303"/>
        </w:trPr>
        <w:tc>
          <w:tcPr>
            <w:tcW w:w="1354" w:type="dxa"/>
            <w:vMerge/>
            <w:tcBorders>
              <w:left w:val="thinThickSmallGap" w:sz="24" w:space="0" w:color="auto"/>
            </w:tcBorders>
            <w:vAlign w:val="center"/>
          </w:tcPr>
          <w:p w:rsidR="00E04F13" w:rsidRPr="004D49D9" w:rsidRDefault="00E04F13" w:rsidP="0015680E">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15680E">
            <w:pPr>
              <w:jc w:val="center"/>
              <w:rPr>
                <w:sz w:val="14"/>
                <w:szCs w:val="14"/>
              </w:rPr>
            </w:pPr>
          </w:p>
        </w:tc>
        <w:tc>
          <w:tcPr>
            <w:tcW w:w="1683" w:type="dxa"/>
            <w:vMerge/>
            <w:tcBorders>
              <w:left w:val="nil"/>
              <w:right w:val="thinThickSmallGap" w:sz="24" w:space="0" w:color="auto"/>
            </w:tcBorders>
            <w:vAlign w:val="center"/>
          </w:tcPr>
          <w:p w:rsidR="00E04F13" w:rsidRPr="004D49D9" w:rsidRDefault="00E04F13" w:rsidP="0015680E">
            <w:pPr>
              <w:pStyle w:val="Titlu3"/>
              <w:jc w:val="left"/>
              <w:rPr>
                <w:rFonts w:ascii="Times New Roman" w:hAnsi="Times New Roman" w:cs="Times New Roman"/>
                <w:i w:val="0"/>
                <w:iCs w:val="0"/>
                <w:noProof w:val="0"/>
                <w:sz w:val="14"/>
                <w:szCs w:val="14"/>
              </w:rPr>
            </w:pPr>
          </w:p>
        </w:tc>
        <w:tc>
          <w:tcPr>
            <w:tcW w:w="561" w:type="dxa"/>
            <w:tcBorders>
              <w:left w:val="nil"/>
            </w:tcBorders>
            <w:vAlign w:val="center"/>
          </w:tcPr>
          <w:p w:rsidR="00E04F13" w:rsidRPr="004D49D9" w:rsidRDefault="00E04F13" w:rsidP="0015680E">
            <w:pPr>
              <w:numPr>
                <w:ilvl w:val="0"/>
                <w:numId w:val="1"/>
              </w:numPr>
              <w:jc w:val="center"/>
              <w:rPr>
                <w:sz w:val="14"/>
                <w:szCs w:val="14"/>
              </w:rPr>
            </w:pPr>
          </w:p>
        </w:tc>
        <w:tc>
          <w:tcPr>
            <w:tcW w:w="4488" w:type="dxa"/>
            <w:vAlign w:val="center"/>
          </w:tcPr>
          <w:p w:rsidR="00E04F13" w:rsidRPr="004D49D9" w:rsidRDefault="00E04F13" w:rsidP="0015680E">
            <w:pPr>
              <w:rPr>
                <w:sz w:val="16"/>
                <w:szCs w:val="16"/>
              </w:rPr>
            </w:pPr>
            <w:r w:rsidRPr="004D49D9">
              <w:rPr>
                <w:sz w:val="16"/>
                <w:szCs w:val="16"/>
              </w:rPr>
              <w:t>Ecologie şi protecţia mediului  şi  Educaţie tehnologică (studii  postuniversitare)</w:t>
            </w:r>
          </w:p>
        </w:tc>
        <w:tc>
          <w:tcPr>
            <w:tcW w:w="748" w:type="dxa"/>
            <w:vAlign w:val="center"/>
          </w:tcPr>
          <w:p w:rsidR="00E04F13" w:rsidRPr="004D49D9" w:rsidRDefault="00E04F13" w:rsidP="0015680E">
            <w:pPr>
              <w:pStyle w:val="Titlu4"/>
              <w:jc w:val="center"/>
              <w:rPr>
                <w:b w:val="0"/>
                <w:bCs w:val="0"/>
                <w:sz w:val="16"/>
                <w:szCs w:val="16"/>
              </w:rPr>
            </w:pPr>
            <w:r w:rsidRPr="004D49D9">
              <w:rPr>
                <w:b w:val="0"/>
                <w:bCs w:val="0"/>
                <w:sz w:val="16"/>
                <w:szCs w:val="16"/>
              </w:rPr>
              <w:t>x</w:t>
            </w:r>
          </w:p>
        </w:tc>
        <w:tc>
          <w:tcPr>
            <w:tcW w:w="748" w:type="dxa"/>
            <w:tcBorders>
              <w:right w:val="thinThickSmallGap" w:sz="24" w:space="0" w:color="auto"/>
            </w:tcBorders>
            <w:vAlign w:val="center"/>
          </w:tcPr>
          <w:p w:rsidR="00E04F13" w:rsidRPr="004D49D9" w:rsidRDefault="00E04F13" w:rsidP="0015680E">
            <w:pPr>
              <w:pStyle w:val="Titlu4"/>
              <w:jc w:val="center"/>
              <w:rPr>
                <w:b w:val="0"/>
                <w:bCs w:val="0"/>
                <w:sz w:val="14"/>
                <w:szCs w:val="14"/>
              </w:rPr>
            </w:pPr>
          </w:p>
        </w:tc>
        <w:tc>
          <w:tcPr>
            <w:tcW w:w="2618" w:type="dxa"/>
            <w:vMerge/>
            <w:tcBorders>
              <w:left w:val="nil"/>
              <w:right w:val="thinThickSmallGap" w:sz="24" w:space="0" w:color="auto"/>
            </w:tcBorders>
            <w:vAlign w:val="center"/>
          </w:tcPr>
          <w:p w:rsidR="00E04F13" w:rsidRPr="004D49D9" w:rsidRDefault="00E04F13" w:rsidP="0015680E">
            <w:pPr>
              <w:jc w:val="center"/>
              <w:rPr>
                <w:b/>
                <w:bCs/>
                <w:caps/>
                <w:sz w:val="16"/>
                <w:szCs w:val="16"/>
              </w:rPr>
            </w:pPr>
          </w:p>
        </w:tc>
      </w:tr>
      <w:tr w:rsidR="00E04F13" w:rsidRPr="004D49D9">
        <w:trPr>
          <w:cantSplit/>
          <w:trHeight w:val="285"/>
        </w:trPr>
        <w:tc>
          <w:tcPr>
            <w:tcW w:w="1354" w:type="dxa"/>
            <w:vMerge/>
            <w:tcBorders>
              <w:left w:val="thinThickSmallGap" w:sz="24" w:space="0" w:color="auto"/>
            </w:tcBorders>
            <w:vAlign w:val="center"/>
          </w:tcPr>
          <w:p w:rsidR="00E04F13" w:rsidRPr="004D49D9" w:rsidRDefault="00E04F13" w:rsidP="0015680E">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15680E">
            <w:pPr>
              <w:jc w:val="center"/>
              <w:rPr>
                <w:sz w:val="14"/>
                <w:szCs w:val="14"/>
              </w:rPr>
            </w:pPr>
          </w:p>
        </w:tc>
        <w:tc>
          <w:tcPr>
            <w:tcW w:w="1683" w:type="dxa"/>
            <w:vMerge/>
            <w:tcBorders>
              <w:left w:val="nil"/>
              <w:right w:val="thinThickSmallGap" w:sz="24" w:space="0" w:color="auto"/>
            </w:tcBorders>
            <w:vAlign w:val="center"/>
          </w:tcPr>
          <w:p w:rsidR="00E04F13" w:rsidRPr="004D49D9" w:rsidRDefault="00E04F13" w:rsidP="0015680E">
            <w:pPr>
              <w:pStyle w:val="Titlu3"/>
              <w:jc w:val="left"/>
              <w:rPr>
                <w:rFonts w:ascii="Times New Roman" w:hAnsi="Times New Roman" w:cs="Times New Roman"/>
                <w:i w:val="0"/>
                <w:iCs w:val="0"/>
                <w:noProof w:val="0"/>
                <w:sz w:val="14"/>
                <w:szCs w:val="14"/>
              </w:rPr>
            </w:pPr>
          </w:p>
        </w:tc>
        <w:tc>
          <w:tcPr>
            <w:tcW w:w="561" w:type="dxa"/>
            <w:tcBorders>
              <w:left w:val="nil"/>
            </w:tcBorders>
            <w:vAlign w:val="center"/>
          </w:tcPr>
          <w:p w:rsidR="00E04F13" w:rsidRPr="004D49D9" w:rsidRDefault="00E04F13" w:rsidP="0015680E">
            <w:pPr>
              <w:numPr>
                <w:ilvl w:val="0"/>
                <w:numId w:val="1"/>
              </w:numPr>
              <w:jc w:val="center"/>
              <w:rPr>
                <w:sz w:val="14"/>
                <w:szCs w:val="14"/>
              </w:rPr>
            </w:pPr>
          </w:p>
        </w:tc>
        <w:tc>
          <w:tcPr>
            <w:tcW w:w="4488" w:type="dxa"/>
            <w:vAlign w:val="center"/>
          </w:tcPr>
          <w:p w:rsidR="00E04F13" w:rsidRPr="004D49D9" w:rsidRDefault="00E04F13" w:rsidP="0015680E">
            <w:pPr>
              <w:rPr>
                <w:sz w:val="16"/>
                <w:szCs w:val="16"/>
              </w:rPr>
            </w:pPr>
            <w:r w:rsidRPr="004D49D9">
              <w:rPr>
                <w:sz w:val="16"/>
                <w:szCs w:val="16"/>
              </w:rPr>
              <w:t>Biologie - Ştiinţe agricole  şi  Educaţie tehnologică (studii  postuniversitare)</w:t>
            </w:r>
          </w:p>
        </w:tc>
        <w:tc>
          <w:tcPr>
            <w:tcW w:w="748" w:type="dxa"/>
            <w:vAlign w:val="center"/>
          </w:tcPr>
          <w:p w:rsidR="00E04F13" w:rsidRPr="004D49D9" w:rsidRDefault="00E04F13" w:rsidP="0015680E">
            <w:pPr>
              <w:pStyle w:val="Titlu4"/>
              <w:jc w:val="center"/>
              <w:rPr>
                <w:b w:val="0"/>
                <w:bCs w:val="0"/>
                <w:sz w:val="16"/>
                <w:szCs w:val="16"/>
              </w:rPr>
            </w:pPr>
            <w:r w:rsidRPr="004D49D9">
              <w:rPr>
                <w:b w:val="0"/>
                <w:bCs w:val="0"/>
                <w:sz w:val="16"/>
                <w:szCs w:val="16"/>
              </w:rPr>
              <w:t>x</w:t>
            </w:r>
          </w:p>
        </w:tc>
        <w:tc>
          <w:tcPr>
            <w:tcW w:w="748" w:type="dxa"/>
            <w:tcBorders>
              <w:right w:val="thinThickSmallGap" w:sz="24" w:space="0" w:color="auto"/>
            </w:tcBorders>
            <w:vAlign w:val="center"/>
          </w:tcPr>
          <w:p w:rsidR="00E04F13" w:rsidRPr="004D49D9" w:rsidRDefault="00E04F13" w:rsidP="0015680E">
            <w:pPr>
              <w:pStyle w:val="Titlu4"/>
              <w:jc w:val="center"/>
              <w:rPr>
                <w:b w:val="0"/>
                <w:bCs w:val="0"/>
                <w:sz w:val="14"/>
                <w:szCs w:val="14"/>
              </w:rPr>
            </w:pPr>
          </w:p>
        </w:tc>
        <w:tc>
          <w:tcPr>
            <w:tcW w:w="2618" w:type="dxa"/>
            <w:vMerge/>
            <w:tcBorders>
              <w:left w:val="nil"/>
              <w:right w:val="thinThickSmallGap" w:sz="24" w:space="0" w:color="auto"/>
            </w:tcBorders>
            <w:vAlign w:val="center"/>
          </w:tcPr>
          <w:p w:rsidR="00E04F13" w:rsidRPr="004D49D9" w:rsidRDefault="00E04F13" w:rsidP="0015680E">
            <w:pPr>
              <w:jc w:val="center"/>
              <w:rPr>
                <w:b/>
                <w:bCs/>
                <w:caps/>
                <w:sz w:val="16"/>
                <w:szCs w:val="16"/>
              </w:rPr>
            </w:pPr>
          </w:p>
        </w:tc>
      </w:tr>
      <w:tr w:rsidR="00E04F13" w:rsidRPr="004D49D9">
        <w:trPr>
          <w:cantSplit/>
          <w:trHeight w:val="268"/>
        </w:trPr>
        <w:tc>
          <w:tcPr>
            <w:tcW w:w="1354" w:type="dxa"/>
            <w:vMerge/>
            <w:tcBorders>
              <w:left w:val="thinThickSmallGap" w:sz="24" w:space="0" w:color="auto"/>
            </w:tcBorders>
            <w:vAlign w:val="center"/>
          </w:tcPr>
          <w:p w:rsidR="00E04F13" w:rsidRPr="004D49D9" w:rsidRDefault="00E04F13" w:rsidP="0015680E">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15680E">
            <w:pPr>
              <w:jc w:val="center"/>
              <w:rPr>
                <w:sz w:val="14"/>
                <w:szCs w:val="14"/>
              </w:rPr>
            </w:pPr>
          </w:p>
        </w:tc>
        <w:tc>
          <w:tcPr>
            <w:tcW w:w="1683" w:type="dxa"/>
            <w:vMerge/>
            <w:tcBorders>
              <w:left w:val="nil"/>
              <w:right w:val="thinThickSmallGap" w:sz="24" w:space="0" w:color="auto"/>
            </w:tcBorders>
            <w:vAlign w:val="center"/>
          </w:tcPr>
          <w:p w:rsidR="00E04F13" w:rsidRPr="004D49D9" w:rsidRDefault="00E04F13" w:rsidP="0015680E">
            <w:pPr>
              <w:pStyle w:val="Titlu3"/>
              <w:jc w:val="left"/>
              <w:rPr>
                <w:rFonts w:ascii="Times New Roman" w:hAnsi="Times New Roman" w:cs="Times New Roman"/>
                <w:i w:val="0"/>
                <w:iCs w:val="0"/>
                <w:noProof w:val="0"/>
                <w:sz w:val="14"/>
                <w:szCs w:val="14"/>
              </w:rPr>
            </w:pPr>
          </w:p>
        </w:tc>
        <w:tc>
          <w:tcPr>
            <w:tcW w:w="561" w:type="dxa"/>
            <w:tcBorders>
              <w:left w:val="nil"/>
            </w:tcBorders>
            <w:vAlign w:val="center"/>
          </w:tcPr>
          <w:p w:rsidR="00E04F13" w:rsidRPr="004D49D9" w:rsidRDefault="00E04F13" w:rsidP="0015680E">
            <w:pPr>
              <w:numPr>
                <w:ilvl w:val="0"/>
                <w:numId w:val="1"/>
              </w:numPr>
              <w:jc w:val="center"/>
              <w:rPr>
                <w:sz w:val="14"/>
                <w:szCs w:val="14"/>
              </w:rPr>
            </w:pPr>
          </w:p>
        </w:tc>
        <w:tc>
          <w:tcPr>
            <w:tcW w:w="4488" w:type="dxa"/>
            <w:vAlign w:val="center"/>
          </w:tcPr>
          <w:p w:rsidR="00E04F13" w:rsidRPr="004D49D9" w:rsidRDefault="00E04F13" w:rsidP="0015680E">
            <w:pPr>
              <w:rPr>
                <w:sz w:val="16"/>
                <w:szCs w:val="16"/>
              </w:rPr>
            </w:pPr>
            <w:r w:rsidRPr="004D49D9">
              <w:rPr>
                <w:sz w:val="16"/>
                <w:szCs w:val="16"/>
              </w:rPr>
              <w:t>Biologie – Chimie  şi  Educaţie tehnologică (studii  postuniversitare)</w:t>
            </w:r>
          </w:p>
        </w:tc>
        <w:tc>
          <w:tcPr>
            <w:tcW w:w="748" w:type="dxa"/>
            <w:vAlign w:val="center"/>
          </w:tcPr>
          <w:p w:rsidR="00E04F13" w:rsidRPr="004D49D9" w:rsidRDefault="00E04F13" w:rsidP="0015680E">
            <w:pPr>
              <w:pStyle w:val="Titlu4"/>
              <w:jc w:val="center"/>
              <w:rPr>
                <w:b w:val="0"/>
                <w:bCs w:val="0"/>
                <w:sz w:val="16"/>
                <w:szCs w:val="16"/>
              </w:rPr>
            </w:pPr>
            <w:r w:rsidRPr="004D49D9">
              <w:rPr>
                <w:b w:val="0"/>
                <w:bCs w:val="0"/>
                <w:sz w:val="16"/>
                <w:szCs w:val="16"/>
              </w:rPr>
              <w:t>x</w:t>
            </w:r>
          </w:p>
        </w:tc>
        <w:tc>
          <w:tcPr>
            <w:tcW w:w="748" w:type="dxa"/>
            <w:tcBorders>
              <w:right w:val="thinThickSmallGap" w:sz="24" w:space="0" w:color="auto"/>
            </w:tcBorders>
            <w:vAlign w:val="center"/>
          </w:tcPr>
          <w:p w:rsidR="00E04F13" w:rsidRPr="004D49D9" w:rsidRDefault="00E04F13" w:rsidP="0015680E">
            <w:pPr>
              <w:pStyle w:val="Titlu4"/>
              <w:jc w:val="center"/>
              <w:rPr>
                <w:b w:val="0"/>
                <w:bCs w:val="0"/>
                <w:sz w:val="14"/>
                <w:szCs w:val="14"/>
              </w:rPr>
            </w:pPr>
          </w:p>
        </w:tc>
        <w:tc>
          <w:tcPr>
            <w:tcW w:w="2618" w:type="dxa"/>
            <w:vMerge/>
            <w:tcBorders>
              <w:left w:val="nil"/>
              <w:right w:val="thinThickSmallGap" w:sz="24" w:space="0" w:color="auto"/>
            </w:tcBorders>
            <w:vAlign w:val="center"/>
          </w:tcPr>
          <w:p w:rsidR="00E04F13" w:rsidRPr="004D49D9" w:rsidRDefault="00E04F13" w:rsidP="0015680E">
            <w:pPr>
              <w:jc w:val="center"/>
              <w:rPr>
                <w:b/>
                <w:bCs/>
                <w:caps/>
                <w:sz w:val="16"/>
                <w:szCs w:val="16"/>
              </w:rPr>
            </w:pPr>
          </w:p>
        </w:tc>
      </w:tr>
      <w:tr w:rsidR="00E04F13" w:rsidRPr="004D49D9">
        <w:trPr>
          <w:cantSplit/>
          <w:trHeight w:val="249"/>
        </w:trPr>
        <w:tc>
          <w:tcPr>
            <w:tcW w:w="1354" w:type="dxa"/>
            <w:vMerge/>
            <w:tcBorders>
              <w:left w:val="thinThickSmallGap" w:sz="24" w:space="0" w:color="auto"/>
            </w:tcBorders>
            <w:vAlign w:val="center"/>
          </w:tcPr>
          <w:p w:rsidR="00E04F13" w:rsidRPr="004D49D9" w:rsidRDefault="00E04F13" w:rsidP="0015680E">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15680E">
            <w:pPr>
              <w:jc w:val="center"/>
              <w:rPr>
                <w:sz w:val="14"/>
                <w:szCs w:val="14"/>
              </w:rPr>
            </w:pPr>
          </w:p>
        </w:tc>
        <w:tc>
          <w:tcPr>
            <w:tcW w:w="1683" w:type="dxa"/>
            <w:vMerge/>
            <w:tcBorders>
              <w:left w:val="nil"/>
              <w:right w:val="thinThickSmallGap" w:sz="24" w:space="0" w:color="auto"/>
            </w:tcBorders>
            <w:vAlign w:val="center"/>
          </w:tcPr>
          <w:p w:rsidR="00E04F13" w:rsidRPr="004D49D9" w:rsidRDefault="00E04F13" w:rsidP="0015680E">
            <w:pPr>
              <w:pStyle w:val="Titlu3"/>
              <w:jc w:val="left"/>
              <w:rPr>
                <w:rFonts w:ascii="Times New Roman" w:hAnsi="Times New Roman" w:cs="Times New Roman"/>
                <w:i w:val="0"/>
                <w:iCs w:val="0"/>
                <w:noProof w:val="0"/>
                <w:sz w:val="14"/>
                <w:szCs w:val="14"/>
              </w:rPr>
            </w:pPr>
          </w:p>
        </w:tc>
        <w:tc>
          <w:tcPr>
            <w:tcW w:w="561" w:type="dxa"/>
            <w:tcBorders>
              <w:left w:val="nil"/>
            </w:tcBorders>
            <w:vAlign w:val="center"/>
          </w:tcPr>
          <w:p w:rsidR="00E04F13" w:rsidRPr="004D49D9" w:rsidRDefault="00E04F13" w:rsidP="0015680E">
            <w:pPr>
              <w:numPr>
                <w:ilvl w:val="0"/>
                <w:numId w:val="1"/>
              </w:numPr>
              <w:jc w:val="center"/>
              <w:rPr>
                <w:sz w:val="14"/>
                <w:szCs w:val="14"/>
              </w:rPr>
            </w:pPr>
          </w:p>
        </w:tc>
        <w:tc>
          <w:tcPr>
            <w:tcW w:w="4488" w:type="dxa"/>
            <w:vAlign w:val="center"/>
          </w:tcPr>
          <w:p w:rsidR="00E04F13" w:rsidRPr="004D49D9" w:rsidRDefault="00E04F13" w:rsidP="0015680E">
            <w:pPr>
              <w:rPr>
                <w:sz w:val="16"/>
                <w:szCs w:val="16"/>
              </w:rPr>
            </w:pPr>
            <w:r w:rsidRPr="004D49D9">
              <w:rPr>
                <w:sz w:val="16"/>
                <w:szCs w:val="16"/>
              </w:rPr>
              <w:t>Biologie – Geografie  şi  Educaţie tehnologică (studii  postuniversitare)</w:t>
            </w:r>
          </w:p>
        </w:tc>
        <w:tc>
          <w:tcPr>
            <w:tcW w:w="748" w:type="dxa"/>
            <w:vAlign w:val="center"/>
          </w:tcPr>
          <w:p w:rsidR="00E04F13" w:rsidRPr="004D49D9" w:rsidRDefault="00E04F13" w:rsidP="0015680E">
            <w:pPr>
              <w:jc w:val="center"/>
              <w:rPr>
                <w:sz w:val="16"/>
                <w:szCs w:val="16"/>
              </w:rPr>
            </w:pPr>
            <w:r w:rsidRPr="004D49D9">
              <w:rPr>
                <w:sz w:val="16"/>
                <w:szCs w:val="16"/>
              </w:rPr>
              <w:t>x</w:t>
            </w:r>
          </w:p>
        </w:tc>
        <w:tc>
          <w:tcPr>
            <w:tcW w:w="748" w:type="dxa"/>
            <w:tcBorders>
              <w:right w:val="thinThickSmallGap" w:sz="24" w:space="0" w:color="auto"/>
            </w:tcBorders>
            <w:vAlign w:val="center"/>
          </w:tcPr>
          <w:p w:rsidR="00E04F13" w:rsidRPr="004D49D9" w:rsidRDefault="00E04F13" w:rsidP="0015680E">
            <w:pPr>
              <w:pStyle w:val="Titlu4"/>
              <w:jc w:val="center"/>
              <w:rPr>
                <w:b w:val="0"/>
                <w:bCs w:val="0"/>
                <w:sz w:val="14"/>
                <w:szCs w:val="14"/>
              </w:rPr>
            </w:pPr>
          </w:p>
        </w:tc>
        <w:tc>
          <w:tcPr>
            <w:tcW w:w="2618" w:type="dxa"/>
            <w:vMerge/>
            <w:tcBorders>
              <w:left w:val="nil"/>
              <w:right w:val="thinThickSmallGap" w:sz="24" w:space="0" w:color="auto"/>
            </w:tcBorders>
            <w:vAlign w:val="center"/>
          </w:tcPr>
          <w:p w:rsidR="00E04F13" w:rsidRPr="004D49D9" w:rsidRDefault="00E04F13" w:rsidP="0015680E">
            <w:pPr>
              <w:jc w:val="center"/>
              <w:rPr>
                <w:b/>
                <w:bCs/>
                <w:caps/>
                <w:sz w:val="16"/>
                <w:szCs w:val="16"/>
              </w:rPr>
            </w:pPr>
          </w:p>
        </w:tc>
      </w:tr>
      <w:tr w:rsidR="00E04F13" w:rsidRPr="004D49D9">
        <w:trPr>
          <w:cantSplit/>
          <w:trHeight w:val="397"/>
        </w:trPr>
        <w:tc>
          <w:tcPr>
            <w:tcW w:w="1354" w:type="dxa"/>
            <w:vMerge/>
            <w:tcBorders>
              <w:left w:val="thinThickSmallGap" w:sz="24" w:space="0" w:color="auto"/>
            </w:tcBorders>
            <w:vAlign w:val="center"/>
          </w:tcPr>
          <w:p w:rsidR="00E04F13" w:rsidRPr="004D49D9" w:rsidRDefault="00E04F13" w:rsidP="0015680E">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15680E">
            <w:pPr>
              <w:jc w:val="center"/>
              <w:rPr>
                <w:sz w:val="14"/>
                <w:szCs w:val="14"/>
              </w:rPr>
            </w:pPr>
          </w:p>
        </w:tc>
        <w:tc>
          <w:tcPr>
            <w:tcW w:w="1683" w:type="dxa"/>
            <w:vMerge/>
            <w:tcBorders>
              <w:left w:val="nil"/>
              <w:right w:val="thinThickSmallGap" w:sz="24" w:space="0" w:color="auto"/>
            </w:tcBorders>
            <w:vAlign w:val="center"/>
          </w:tcPr>
          <w:p w:rsidR="00E04F13" w:rsidRPr="004D49D9" w:rsidRDefault="00E04F13" w:rsidP="0015680E">
            <w:pPr>
              <w:pStyle w:val="Titlu3"/>
              <w:jc w:val="left"/>
              <w:rPr>
                <w:rFonts w:ascii="Times New Roman" w:hAnsi="Times New Roman" w:cs="Times New Roman"/>
                <w:i w:val="0"/>
                <w:iCs w:val="0"/>
                <w:noProof w:val="0"/>
                <w:sz w:val="14"/>
                <w:szCs w:val="14"/>
              </w:rPr>
            </w:pPr>
          </w:p>
        </w:tc>
        <w:tc>
          <w:tcPr>
            <w:tcW w:w="561" w:type="dxa"/>
            <w:tcBorders>
              <w:left w:val="nil"/>
            </w:tcBorders>
            <w:vAlign w:val="center"/>
          </w:tcPr>
          <w:p w:rsidR="00E04F13" w:rsidRPr="004D49D9" w:rsidRDefault="00E04F13" w:rsidP="0015680E">
            <w:pPr>
              <w:numPr>
                <w:ilvl w:val="0"/>
                <w:numId w:val="1"/>
              </w:numPr>
              <w:jc w:val="center"/>
              <w:rPr>
                <w:sz w:val="14"/>
                <w:szCs w:val="14"/>
              </w:rPr>
            </w:pPr>
          </w:p>
        </w:tc>
        <w:tc>
          <w:tcPr>
            <w:tcW w:w="4488" w:type="dxa"/>
            <w:vAlign w:val="center"/>
          </w:tcPr>
          <w:p w:rsidR="00E04F13" w:rsidRPr="004D49D9" w:rsidRDefault="00E04F13" w:rsidP="0015680E">
            <w:pPr>
              <w:rPr>
                <w:sz w:val="16"/>
                <w:szCs w:val="16"/>
              </w:rPr>
            </w:pPr>
            <w:r w:rsidRPr="004D49D9">
              <w:rPr>
                <w:sz w:val="16"/>
                <w:szCs w:val="16"/>
              </w:rPr>
              <w:t>Biologie – Agricultură  şi  Educaţie tehnologică (studii  postuniversitare)</w:t>
            </w:r>
          </w:p>
        </w:tc>
        <w:tc>
          <w:tcPr>
            <w:tcW w:w="748" w:type="dxa"/>
            <w:vAlign w:val="center"/>
          </w:tcPr>
          <w:p w:rsidR="00E04F13" w:rsidRPr="004D49D9" w:rsidRDefault="00E04F13" w:rsidP="0015680E">
            <w:pPr>
              <w:jc w:val="center"/>
              <w:rPr>
                <w:sz w:val="16"/>
                <w:szCs w:val="16"/>
              </w:rPr>
            </w:pPr>
            <w:r w:rsidRPr="004D49D9">
              <w:rPr>
                <w:sz w:val="16"/>
                <w:szCs w:val="16"/>
              </w:rPr>
              <w:t>x</w:t>
            </w:r>
          </w:p>
        </w:tc>
        <w:tc>
          <w:tcPr>
            <w:tcW w:w="748" w:type="dxa"/>
            <w:tcBorders>
              <w:right w:val="thinThickSmallGap" w:sz="24" w:space="0" w:color="auto"/>
            </w:tcBorders>
            <w:vAlign w:val="center"/>
          </w:tcPr>
          <w:p w:rsidR="00E04F13" w:rsidRPr="004D49D9" w:rsidRDefault="00E04F13" w:rsidP="0015680E">
            <w:pPr>
              <w:pStyle w:val="Titlu4"/>
              <w:jc w:val="center"/>
              <w:rPr>
                <w:b w:val="0"/>
                <w:bCs w:val="0"/>
                <w:sz w:val="14"/>
                <w:szCs w:val="14"/>
              </w:rPr>
            </w:pPr>
          </w:p>
        </w:tc>
        <w:tc>
          <w:tcPr>
            <w:tcW w:w="2618" w:type="dxa"/>
            <w:vMerge/>
            <w:tcBorders>
              <w:left w:val="nil"/>
              <w:right w:val="thinThickSmallGap" w:sz="24" w:space="0" w:color="auto"/>
            </w:tcBorders>
            <w:vAlign w:val="center"/>
          </w:tcPr>
          <w:p w:rsidR="00E04F13" w:rsidRPr="004D49D9" w:rsidRDefault="00E04F13" w:rsidP="0015680E">
            <w:pPr>
              <w:jc w:val="center"/>
              <w:rPr>
                <w:b/>
                <w:bCs/>
                <w:caps/>
                <w:sz w:val="16"/>
                <w:szCs w:val="16"/>
              </w:rPr>
            </w:pPr>
          </w:p>
        </w:tc>
      </w:tr>
      <w:tr w:rsidR="00E04F13" w:rsidRPr="004D49D9">
        <w:trPr>
          <w:cantSplit/>
          <w:trHeight w:val="365"/>
        </w:trPr>
        <w:tc>
          <w:tcPr>
            <w:tcW w:w="1354" w:type="dxa"/>
            <w:vMerge/>
            <w:tcBorders>
              <w:left w:val="thinThickSmallGap" w:sz="24" w:space="0" w:color="auto"/>
            </w:tcBorders>
            <w:vAlign w:val="center"/>
          </w:tcPr>
          <w:p w:rsidR="00E04F13" w:rsidRPr="004D49D9" w:rsidRDefault="00E04F13" w:rsidP="0015680E">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15680E">
            <w:pPr>
              <w:jc w:val="center"/>
              <w:rPr>
                <w:sz w:val="14"/>
                <w:szCs w:val="14"/>
              </w:rPr>
            </w:pPr>
          </w:p>
        </w:tc>
        <w:tc>
          <w:tcPr>
            <w:tcW w:w="1683" w:type="dxa"/>
            <w:vMerge/>
            <w:tcBorders>
              <w:left w:val="nil"/>
              <w:right w:val="thinThickSmallGap" w:sz="24" w:space="0" w:color="auto"/>
            </w:tcBorders>
            <w:vAlign w:val="center"/>
          </w:tcPr>
          <w:p w:rsidR="00E04F13" w:rsidRPr="004D49D9" w:rsidRDefault="00E04F13" w:rsidP="0015680E">
            <w:pPr>
              <w:pStyle w:val="Titlu3"/>
              <w:jc w:val="left"/>
              <w:rPr>
                <w:rFonts w:ascii="Times New Roman" w:hAnsi="Times New Roman" w:cs="Times New Roman"/>
                <w:i w:val="0"/>
                <w:iCs w:val="0"/>
                <w:noProof w:val="0"/>
                <w:sz w:val="14"/>
                <w:szCs w:val="14"/>
              </w:rPr>
            </w:pPr>
          </w:p>
        </w:tc>
        <w:tc>
          <w:tcPr>
            <w:tcW w:w="561" w:type="dxa"/>
            <w:tcBorders>
              <w:left w:val="nil"/>
            </w:tcBorders>
            <w:vAlign w:val="center"/>
          </w:tcPr>
          <w:p w:rsidR="00E04F13" w:rsidRPr="004D49D9" w:rsidRDefault="00E04F13" w:rsidP="0015680E">
            <w:pPr>
              <w:numPr>
                <w:ilvl w:val="0"/>
                <w:numId w:val="1"/>
              </w:numPr>
              <w:jc w:val="center"/>
              <w:rPr>
                <w:sz w:val="14"/>
                <w:szCs w:val="14"/>
              </w:rPr>
            </w:pPr>
          </w:p>
        </w:tc>
        <w:tc>
          <w:tcPr>
            <w:tcW w:w="4488" w:type="dxa"/>
            <w:vAlign w:val="center"/>
          </w:tcPr>
          <w:p w:rsidR="00E04F13" w:rsidRPr="004D49D9" w:rsidRDefault="00E04F13" w:rsidP="0015680E">
            <w:pPr>
              <w:rPr>
                <w:sz w:val="16"/>
                <w:szCs w:val="16"/>
              </w:rPr>
            </w:pPr>
            <w:r w:rsidRPr="004D49D9">
              <w:rPr>
                <w:sz w:val="16"/>
                <w:szCs w:val="16"/>
              </w:rPr>
              <w:t>Biologie – Geologie  şi  Educaţie tehnologică (studii  postuniversitare)</w:t>
            </w:r>
          </w:p>
        </w:tc>
        <w:tc>
          <w:tcPr>
            <w:tcW w:w="748" w:type="dxa"/>
            <w:vAlign w:val="center"/>
          </w:tcPr>
          <w:p w:rsidR="00E04F13" w:rsidRPr="004D49D9" w:rsidRDefault="00E04F13" w:rsidP="0015680E">
            <w:pPr>
              <w:jc w:val="center"/>
              <w:rPr>
                <w:sz w:val="16"/>
                <w:szCs w:val="16"/>
              </w:rPr>
            </w:pPr>
            <w:r w:rsidRPr="004D49D9">
              <w:rPr>
                <w:sz w:val="16"/>
                <w:szCs w:val="16"/>
              </w:rPr>
              <w:t>x</w:t>
            </w:r>
          </w:p>
        </w:tc>
        <w:tc>
          <w:tcPr>
            <w:tcW w:w="748" w:type="dxa"/>
            <w:tcBorders>
              <w:right w:val="thinThickSmallGap" w:sz="24" w:space="0" w:color="auto"/>
            </w:tcBorders>
            <w:vAlign w:val="center"/>
          </w:tcPr>
          <w:p w:rsidR="00E04F13" w:rsidRPr="004D49D9" w:rsidRDefault="00E04F13" w:rsidP="0015680E">
            <w:pPr>
              <w:pStyle w:val="Titlu4"/>
              <w:jc w:val="center"/>
              <w:rPr>
                <w:b w:val="0"/>
                <w:bCs w:val="0"/>
                <w:sz w:val="14"/>
                <w:szCs w:val="14"/>
              </w:rPr>
            </w:pPr>
          </w:p>
        </w:tc>
        <w:tc>
          <w:tcPr>
            <w:tcW w:w="2618" w:type="dxa"/>
            <w:vMerge/>
            <w:tcBorders>
              <w:left w:val="nil"/>
              <w:right w:val="thinThickSmallGap" w:sz="24" w:space="0" w:color="auto"/>
            </w:tcBorders>
            <w:vAlign w:val="center"/>
          </w:tcPr>
          <w:p w:rsidR="00E04F13" w:rsidRPr="004D49D9" w:rsidRDefault="00E04F13" w:rsidP="0015680E">
            <w:pPr>
              <w:jc w:val="center"/>
              <w:rPr>
                <w:b/>
                <w:bCs/>
                <w:caps/>
                <w:sz w:val="16"/>
                <w:szCs w:val="16"/>
              </w:rPr>
            </w:pPr>
          </w:p>
        </w:tc>
      </w:tr>
      <w:tr w:rsidR="00E04F13" w:rsidRPr="004D49D9">
        <w:trPr>
          <w:cantSplit/>
          <w:trHeight w:val="532"/>
        </w:trPr>
        <w:tc>
          <w:tcPr>
            <w:tcW w:w="1354" w:type="dxa"/>
            <w:vMerge/>
            <w:tcBorders>
              <w:left w:val="thinThickSmallGap" w:sz="24" w:space="0" w:color="auto"/>
            </w:tcBorders>
            <w:vAlign w:val="center"/>
          </w:tcPr>
          <w:p w:rsidR="00E04F13" w:rsidRPr="004D49D9" w:rsidRDefault="00E04F13" w:rsidP="0015680E">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15680E">
            <w:pPr>
              <w:jc w:val="center"/>
              <w:rPr>
                <w:sz w:val="14"/>
                <w:szCs w:val="14"/>
              </w:rPr>
            </w:pPr>
          </w:p>
        </w:tc>
        <w:tc>
          <w:tcPr>
            <w:tcW w:w="1683" w:type="dxa"/>
            <w:vMerge/>
            <w:tcBorders>
              <w:left w:val="nil"/>
              <w:right w:val="thinThickSmallGap" w:sz="24" w:space="0" w:color="auto"/>
            </w:tcBorders>
            <w:vAlign w:val="center"/>
          </w:tcPr>
          <w:p w:rsidR="00E04F13" w:rsidRPr="004D49D9" w:rsidRDefault="00E04F13" w:rsidP="0015680E">
            <w:pPr>
              <w:pStyle w:val="Titlu3"/>
              <w:jc w:val="left"/>
              <w:rPr>
                <w:rFonts w:ascii="Times New Roman" w:hAnsi="Times New Roman" w:cs="Times New Roman"/>
                <w:i w:val="0"/>
                <w:iCs w:val="0"/>
                <w:noProof w:val="0"/>
                <w:sz w:val="14"/>
                <w:szCs w:val="14"/>
              </w:rPr>
            </w:pPr>
          </w:p>
        </w:tc>
        <w:tc>
          <w:tcPr>
            <w:tcW w:w="561" w:type="dxa"/>
            <w:tcBorders>
              <w:left w:val="nil"/>
            </w:tcBorders>
            <w:vAlign w:val="center"/>
          </w:tcPr>
          <w:p w:rsidR="00E04F13" w:rsidRPr="004D49D9" w:rsidRDefault="00E04F13" w:rsidP="0015680E">
            <w:pPr>
              <w:numPr>
                <w:ilvl w:val="0"/>
                <w:numId w:val="1"/>
              </w:numPr>
              <w:jc w:val="center"/>
              <w:rPr>
                <w:sz w:val="14"/>
                <w:szCs w:val="14"/>
              </w:rPr>
            </w:pPr>
          </w:p>
        </w:tc>
        <w:tc>
          <w:tcPr>
            <w:tcW w:w="4488" w:type="dxa"/>
            <w:vAlign w:val="center"/>
          </w:tcPr>
          <w:p w:rsidR="00E04F13" w:rsidRPr="004D49D9" w:rsidRDefault="00E04F13" w:rsidP="0015680E">
            <w:pPr>
              <w:rPr>
                <w:sz w:val="16"/>
                <w:szCs w:val="16"/>
              </w:rPr>
            </w:pPr>
            <w:r w:rsidRPr="004D49D9">
              <w:rPr>
                <w:sz w:val="16"/>
                <w:szCs w:val="16"/>
              </w:rPr>
              <w:t>Biologie aplicată în agricultură  şi  Educaţie tehnologică (studii  postuniversitare)</w:t>
            </w:r>
          </w:p>
        </w:tc>
        <w:tc>
          <w:tcPr>
            <w:tcW w:w="748" w:type="dxa"/>
            <w:vAlign w:val="center"/>
          </w:tcPr>
          <w:p w:rsidR="00E04F13" w:rsidRPr="004D49D9" w:rsidRDefault="00E04F13" w:rsidP="0015680E">
            <w:pPr>
              <w:jc w:val="center"/>
              <w:rPr>
                <w:sz w:val="16"/>
                <w:szCs w:val="16"/>
              </w:rPr>
            </w:pPr>
            <w:r w:rsidRPr="004D49D9">
              <w:rPr>
                <w:sz w:val="16"/>
                <w:szCs w:val="16"/>
              </w:rPr>
              <w:t>x</w:t>
            </w:r>
          </w:p>
        </w:tc>
        <w:tc>
          <w:tcPr>
            <w:tcW w:w="748" w:type="dxa"/>
            <w:tcBorders>
              <w:right w:val="thinThickSmallGap" w:sz="24" w:space="0" w:color="auto"/>
            </w:tcBorders>
            <w:vAlign w:val="center"/>
          </w:tcPr>
          <w:p w:rsidR="00E04F13" w:rsidRPr="004D49D9" w:rsidRDefault="00E04F13" w:rsidP="0015680E">
            <w:pPr>
              <w:pStyle w:val="Titlu4"/>
              <w:jc w:val="center"/>
              <w:rPr>
                <w:b w:val="0"/>
                <w:bCs w:val="0"/>
                <w:sz w:val="14"/>
                <w:szCs w:val="14"/>
              </w:rPr>
            </w:pPr>
          </w:p>
        </w:tc>
        <w:tc>
          <w:tcPr>
            <w:tcW w:w="2618" w:type="dxa"/>
            <w:vMerge/>
            <w:tcBorders>
              <w:left w:val="nil"/>
              <w:right w:val="thinThickSmallGap" w:sz="24" w:space="0" w:color="auto"/>
            </w:tcBorders>
            <w:vAlign w:val="center"/>
          </w:tcPr>
          <w:p w:rsidR="00E04F13" w:rsidRPr="004D49D9" w:rsidRDefault="00E04F13" w:rsidP="0015680E">
            <w:pPr>
              <w:jc w:val="center"/>
              <w:rPr>
                <w:b/>
                <w:bCs/>
                <w:caps/>
                <w:sz w:val="16"/>
                <w:szCs w:val="16"/>
              </w:rPr>
            </w:pPr>
          </w:p>
        </w:tc>
      </w:tr>
      <w:tr w:rsidR="00E04F13" w:rsidRPr="004D49D9">
        <w:trPr>
          <w:cantSplit/>
          <w:trHeight w:val="532"/>
        </w:trPr>
        <w:tc>
          <w:tcPr>
            <w:tcW w:w="1354" w:type="dxa"/>
            <w:vMerge/>
            <w:tcBorders>
              <w:left w:val="thinThickSmallGap" w:sz="24" w:space="0" w:color="auto"/>
            </w:tcBorders>
            <w:vAlign w:val="center"/>
          </w:tcPr>
          <w:p w:rsidR="00E04F13" w:rsidRPr="004D49D9" w:rsidRDefault="00E04F13" w:rsidP="0015680E">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15680E">
            <w:pPr>
              <w:jc w:val="center"/>
              <w:rPr>
                <w:sz w:val="14"/>
                <w:szCs w:val="14"/>
              </w:rPr>
            </w:pPr>
          </w:p>
        </w:tc>
        <w:tc>
          <w:tcPr>
            <w:tcW w:w="1683" w:type="dxa"/>
            <w:vMerge/>
            <w:tcBorders>
              <w:left w:val="nil"/>
              <w:right w:val="thinThickSmallGap" w:sz="24" w:space="0" w:color="auto"/>
            </w:tcBorders>
            <w:vAlign w:val="center"/>
          </w:tcPr>
          <w:p w:rsidR="00E04F13" w:rsidRPr="004D49D9" w:rsidRDefault="00E04F13" w:rsidP="0015680E">
            <w:pPr>
              <w:pStyle w:val="Titlu3"/>
              <w:jc w:val="left"/>
              <w:rPr>
                <w:rFonts w:ascii="Times New Roman" w:hAnsi="Times New Roman" w:cs="Times New Roman"/>
                <w:i w:val="0"/>
                <w:iCs w:val="0"/>
                <w:noProof w:val="0"/>
                <w:sz w:val="14"/>
                <w:szCs w:val="14"/>
              </w:rPr>
            </w:pPr>
          </w:p>
        </w:tc>
        <w:tc>
          <w:tcPr>
            <w:tcW w:w="561" w:type="dxa"/>
            <w:tcBorders>
              <w:left w:val="nil"/>
            </w:tcBorders>
            <w:vAlign w:val="center"/>
          </w:tcPr>
          <w:p w:rsidR="00E04F13" w:rsidRPr="004D49D9" w:rsidRDefault="00E04F13" w:rsidP="0015680E">
            <w:pPr>
              <w:numPr>
                <w:ilvl w:val="0"/>
                <w:numId w:val="1"/>
              </w:numPr>
              <w:jc w:val="center"/>
              <w:rPr>
                <w:sz w:val="14"/>
                <w:szCs w:val="14"/>
              </w:rPr>
            </w:pPr>
          </w:p>
        </w:tc>
        <w:tc>
          <w:tcPr>
            <w:tcW w:w="4488" w:type="dxa"/>
            <w:vAlign w:val="center"/>
          </w:tcPr>
          <w:p w:rsidR="00E04F13" w:rsidRPr="004D49D9" w:rsidRDefault="00E04F13" w:rsidP="0015680E">
            <w:pPr>
              <w:rPr>
                <w:sz w:val="16"/>
                <w:szCs w:val="16"/>
              </w:rPr>
            </w:pPr>
            <w:r w:rsidRPr="004D49D9">
              <w:rPr>
                <w:sz w:val="16"/>
                <w:szCs w:val="16"/>
              </w:rPr>
              <w:t>Protecţia mediului  şi  Educaţie tehnologică (studii  postuniversitare)</w:t>
            </w:r>
          </w:p>
        </w:tc>
        <w:tc>
          <w:tcPr>
            <w:tcW w:w="748" w:type="dxa"/>
            <w:vAlign w:val="center"/>
          </w:tcPr>
          <w:p w:rsidR="00E04F13" w:rsidRPr="004D49D9" w:rsidRDefault="00E04F13" w:rsidP="0015680E">
            <w:pPr>
              <w:jc w:val="center"/>
              <w:rPr>
                <w:sz w:val="16"/>
                <w:szCs w:val="16"/>
              </w:rPr>
            </w:pPr>
            <w:r w:rsidRPr="004D49D9">
              <w:rPr>
                <w:sz w:val="16"/>
                <w:szCs w:val="16"/>
              </w:rPr>
              <w:t>x</w:t>
            </w:r>
          </w:p>
        </w:tc>
        <w:tc>
          <w:tcPr>
            <w:tcW w:w="748" w:type="dxa"/>
            <w:tcBorders>
              <w:right w:val="thinThickSmallGap" w:sz="24" w:space="0" w:color="auto"/>
            </w:tcBorders>
            <w:vAlign w:val="center"/>
          </w:tcPr>
          <w:p w:rsidR="00E04F13" w:rsidRPr="004D49D9" w:rsidRDefault="00E04F13" w:rsidP="0015680E">
            <w:pPr>
              <w:pStyle w:val="Titlu4"/>
              <w:jc w:val="center"/>
              <w:rPr>
                <w:b w:val="0"/>
                <w:bCs w:val="0"/>
                <w:sz w:val="14"/>
                <w:szCs w:val="14"/>
              </w:rPr>
            </w:pPr>
          </w:p>
        </w:tc>
        <w:tc>
          <w:tcPr>
            <w:tcW w:w="2618" w:type="dxa"/>
            <w:vMerge/>
            <w:tcBorders>
              <w:left w:val="nil"/>
              <w:right w:val="thinThickSmallGap" w:sz="24" w:space="0" w:color="auto"/>
            </w:tcBorders>
            <w:vAlign w:val="center"/>
          </w:tcPr>
          <w:p w:rsidR="00E04F13" w:rsidRPr="004D49D9" w:rsidRDefault="00E04F13" w:rsidP="0015680E">
            <w:pPr>
              <w:jc w:val="center"/>
              <w:rPr>
                <w:b/>
                <w:bCs/>
                <w:caps/>
                <w:sz w:val="16"/>
                <w:szCs w:val="16"/>
              </w:rPr>
            </w:pPr>
          </w:p>
        </w:tc>
      </w:tr>
      <w:tr w:rsidR="00E04F13" w:rsidRPr="004D49D9">
        <w:trPr>
          <w:cantSplit/>
          <w:trHeight w:val="532"/>
        </w:trPr>
        <w:tc>
          <w:tcPr>
            <w:tcW w:w="1354" w:type="dxa"/>
            <w:vMerge/>
            <w:tcBorders>
              <w:left w:val="thinThickSmallGap" w:sz="24" w:space="0" w:color="auto"/>
            </w:tcBorders>
            <w:vAlign w:val="center"/>
          </w:tcPr>
          <w:p w:rsidR="00E04F13" w:rsidRPr="004D49D9" w:rsidRDefault="00E04F13" w:rsidP="0015680E">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15680E">
            <w:pPr>
              <w:jc w:val="center"/>
              <w:rPr>
                <w:sz w:val="14"/>
                <w:szCs w:val="14"/>
              </w:rPr>
            </w:pPr>
          </w:p>
        </w:tc>
        <w:tc>
          <w:tcPr>
            <w:tcW w:w="1683" w:type="dxa"/>
            <w:vMerge/>
            <w:tcBorders>
              <w:left w:val="nil"/>
              <w:right w:val="thinThickSmallGap" w:sz="24" w:space="0" w:color="auto"/>
            </w:tcBorders>
            <w:vAlign w:val="center"/>
          </w:tcPr>
          <w:p w:rsidR="00E04F13" w:rsidRPr="004D49D9" w:rsidRDefault="00E04F13" w:rsidP="0015680E">
            <w:pPr>
              <w:pStyle w:val="Titlu3"/>
              <w:jc w:val="left"/>
              <w:rPr>
                <w:rFonts w:ascii="Times New Roman" w:hAnsi="Times New Roman" w:cs="Times New Roman"/>
                <w:i w:val="0"/>
                <w:iCs w:val="0"/>
                <w:noProof w:val="0"/>
                <w:sz w:val="14"/>
                <w:szCs w:val="14"/>
              </w:rPr>
            </w:pPr>
          </w:p>
        </w:tc>
        <w:tc>
          <w:tcPr>
            <w:tcW w:w="561" w:type="dxa"/>
            <w:tcBorders>
              <w:left w:val="nil"/>
            </w:tcBorders>
            <w:vAlign w:val="center"/>
          </w:tcPr>
          <w:p w:rsidR="00E04F13" w:rsidRPr="004D49D9" w:rsidRDefault="00E04F13" w:rsidP="0015680E">
            <w:pPr>
              <w:numPr>
                <w:ilvl w:val="0"/>
                <w:numId w:val="1"/>
              </w:numPr>
              <w:jc w:val="center"/>
              <w:rPr>
                <w:sz w:val="14"/>
                <w:szCs w:val="14"/>
              </w:rPr>
            </w:pPr>
          </w:p>
        </w:tc>
        <w:tc>
          <w:tcPr>
            <w:tcW w:w="4488" w:type="dxa"/>
            <w:vAlign w:val="center"/>
          </w:tcPr>
          <w:p w:rsidR="00E04F13" w:rsidRPr="004D49D9" w:rsidRDefault="00E04F13" w:rsidP="0015680E">
            <w:pPr>
              <w:rPr>
                <w:sz w:val="16"/>
                <w:szCs w:val="16"/>
              </w:rPr>
            </w:pPr>
            <w:r w:rsidRPr="004D49D9">
              <w:rPr>
                <w:sz w:val="16"/>
                <w:szCs w:val="16"/>
              </w:rPr>
              <w:t>Biochimie tehnologică  şi  Educaţie tehnologică (studii  postuniversitare)</w:t>
            </w:r>
          </w:p>
        </w:tc>
        <w:tc>
          <w:tcPr>
            <w:tcW w:w="748" w:type="dxa"/>
            <w:vAlign w:val="center"/>
          </w:tcPr>
          <w:p w:rsidR="00E04F13" w:rsidRPr="004D49D9" w:rsidRDefault="00E04F13" w:rsidP="0015680E">
            <w:pPr>
              <w:jc w:val="center"/>
              <w:rPr>
                <w:sz w:val="16"/>
                <w:szCs w:val="16"/>
              </w:rPr>
            </w:pPr>
            <w:r w:rsidRPr="004D49D9">
              <w:rPr>
                <w:sz w:val="16"/>
                <w:szCs w:val="16"/>
              </w:rPr>
              <w:t>x</w:t>
            </w:r>
          </w:p>
        </w:tc>
        <w:tc>
          <w:tcPr>
            <w:tcW w:w="748" w:type="dxa"/>
            <w:tcBorders>
              <w:right w:val="thinThickSmallGap" w:sz="24" w:space="0" w:color="auto"/>
            </w:tcBorders>
            <w:vAlign w:val="center"/>
          </w:tcPr>
          <w:p w:rsidR="00E04F13" w:rsidRPr="004D49D9" w:rsidRDefault="00E04F13" w:rsidP="0015680E">
            <w:pPr>
              <w:pStyle w:val="Titlu4"/>
              <w:jc w:val="center"/>
              <w:rPr>
                <w:b w:val="0"/>
                <w:bCs w:val="0"/>
                <w:sz w:val="14"/>
                <w:szCs w:val="14"/>
              </w:rPr>
            </w:pPr>
          </w:p>
        </w:tc>
        <w:tc>
          <w:tcPr>
            <w:tcW w:w="2618" w:type="dxa"/>
            <w:vMerge/>
            <w:tcBorders>
              <w:left w:val="nil"/>
              <w:right w:val="thinThickSmallGap" w:sz="24" w:space="0" w:color="auto"/>
            </w:tcBorders>
            <w:vAlign w:val="center"/>
          </w:tcPr>
          <w:p w:rsidR="00E04F13" w:rsidRPr="004D49D9" w:rsidRDefault="00E04F13" w:rsidP="0015680E">
            <w:pPr>
              <w:jc w:val="center"/>
              <w:rPr>
                <w:b/>
                <w:bCs/>
                <w:caps/>
                <w:sz w:val="16"/>
                <w:szCs w:val="16"/>
              </w:rPr>
            </w:pPr>
          </w:p>
        </w:tc>
      </w:tr>
      <w:tr w:rsidR="00E04F13" w:rsidRPr="004D49D9">
        <w:trPr>
          <w:cantSplit/>
          <w:trHeight w:val="532"/>
        </w:trPr>
        <w:tc>
          <w:tcPr>
            <w:tcW w:w="1354" w:type="dxa"/>
            <w:vMerge/>
            <w:tcBorders>
              <w:left w:val="thinThickSmallGap" w:sz="24" w:space="0" w:color="auto"/>
            </w:tcBorders>
            <w:vAlign w:val="center"/>
          </w:tcPr>
          <w:p w:rsidR="00E04F13" w:rsidRPr="004D49D9" w:rsidRDefault="00E04F13" w:rsidP="0015680E">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15680E">
            <w:pPr>
              <w:jc w:val="center"/>
              <w:rPr>
                <w:sz w:val="14"/>
                <w:szCs w:val="14"/>
              </w:rPr>
            </w:pPr>
          </w:p>
        </w:tc>
        <w:tc>
          <w:tcPr>
            <w:tcW w:w="1683" w:type="dxa"/>
            <w:vMerge/>
            <w:tcBorders>
              <w:left w:val="nil"/>
              <w:right w:val="thinThickSmallGap" w:sz="24" w:space="0" w:color="auto"/>
            </w:tcBorders>
            <w:vAlign w:val="center"/>
          </w:tcPr>
          <w:p w:rsidR="00E04F13" w:rsidRPr="004D49D9" w:rsidRDefault="00E04F13" w:rsidP="0015680E">
            <w:pPr>
              <w:pStyle w:val="Titlu3"/>
              <w:jc w:val="left"/>
              <w:rPr>
                <w:rFonts w:ascii="Times New Roman" w:hAnsi="Times New Roman" w:cs="Times New Roman"/>
                <w:i w:val="0"/>
                <w:iCs w:val="0"/>
                <w:noProof w:val="0"/>
                <w:sz w:val="14"/>
                <w:szCs w:val="14"/>
              </w:rPr>
            </w:pPr>
          </w:p>
        </w:tc>
        <w:tc>
          <w:tcPr>
            <w:tcW w:w="561" w:type="dxa"/>
            <w:tcBorders>
              <w:left w:val="nil"/>
            </w:tcBorders>
            <w:vAlign w:val="center"/>
          </w:tcPr>
          <w:p w:rsidR="00E04F13" w:rsidRPr="004D49D9" w:rsidRDefault="00E04F13" w:rsidP="0015680E">
            <w:pPr>
              <w:numPr>
                <w:ilvl w:val="0"/>
                <w:numId w:val="1"/>
              </w:numPr>
              <w:jc w:val="center"/>
              <w:rPr>
                <w:sz w:val="14"/>
                <w:szCs w:val="14"/>
              </w:rPr>
            </w:pPr>
          </w:p>
        </w:tc>
        <w:tc>
          <w:tcPr>
            <w:tcW w:w="4488" w:type="dxa"/>
            <w:vAlign w:val="center"/>
          </w:tcPr>
          <w:p w:rsidR="00E04F13" w:rsidRPr="004D49D9" w:rsidRDefault="00E04F13" w:rsidP="0015680E">
            <w:pPr>
              <w:rPr>
                <w:sz w:val="16"/>
                <w:szCs w:val="16"/>
              </w:rPr>
            </w:pPr>
            <w:r w:rsidRPr="004D49D9">
              <w:rPr>
                <w:sz w:val="16"/>
                <w:szCs w:val="16"/>
              </w:rPr>
              <w:t>Biologie – Ecologie  şi  Educaţie tehnologică (studii  postuniversitare)</w:t>
            </w:r>
          </w:p>
        </w:tc>
        <w:tc>
          <w:tcPr>
            <w:tcW w:w="748" w:type="dxa"/>
            <w:vAlign w:val="center"/>
          </w:tcPr>
          <w:p w:rsidR="00E04F13" w:rsidRPr="004D49D9" w:rsidRDefault="00E04F13" w:rsidP="0015680E">
            <w:pPr>
              <w:jc w:val="center"/>
              <w:rPr>
                <w:sz w:val="16"/>
                <w:szCs w:val="16"/>
              </w:rPr>
            </w:pPr>
            <w:r w:rsidRPr="004D49D9">
              <w:rPr>
                <w:sz w:val="16"/>
                <w:szCs w:val="16"/>
              </w:rPr>
              <w:t>x</w:t>
            </w:r>
          </w:p>
        </w:tc>
        <w:tc>
          <w:tcPr>
            <w:tcW w:w="748" w:type="dxa"/>
            <w:tcBorders>
              <w:right w:val="thinThickSmallGap" w:sz="24" w:space="0" w:color="auto"/>
            </w:tcBorders>
            <w:vAlign w:val="center"/>
          </w:tcPr>
          <w:p w:rsidR="00E04F13" w:rsidRPr="004D49D9" w:rsidRDefault="00E04F13" w:rsidP="0015680E">
            <w:pPr>
              <w:pStyle w:val="Titlu4"/>
              <w:jc w:val="center"/>
              <w:rPr>
                <w:b w:val="0"/>
                <w:bCs w:val="0"/>
                <w:sz w:val="14"/>
                <w:szCs w:val="14"/>
              </w:rPr>
            </w:pPr>
          </w:p>
        </w:tc>
        <w:tc>
          <w:tcPr>
            <w:tcW w:w="2618" w:type="dxa"/>
            <w:vMerge/>
            <w:tcBorders>
              <w:left w:val="nil"/>
              <w:right w:val="thinThickSmallGap" w:sz="24" w:space="0" w:color="auto"/>
            </w:tcBorders>
            <w:vAlign w:val="center"/>
          </w:tcPr>
          <w:p w:rsidR="00E04F13" w:rsidRPr="004D49D9" w:rsidRDefault="00E04F13" w:rsidP="0015680E">
            <w:pPr>
              <w:jc w:val="center"/>
              <w:rPr>
                <w:b/>
                <w:bCs/>
                <w:caps/>
                <w:sz w:val="16"/>
                <w:szCs w:val="16"/>
              </w:rPr>
            </w:pPr>
          </w:p>
        </w:tc>
      </w:tr>
    </w:tbl>
    <w:p w:rsidR="00E04F13" w:rsidRPr="004D49D9" w:rsidRDefault="00E04F13"/>
    <w:tbl>
      <w:tblPr>
        <w:tblW w:w="14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4"/>
        <w:gridCol w:w="2431"/>
        <w:gridCol w:w="1683"/>
        <w:gridCol w:w="561"/>
        <w:gridCol w:w="4488"/>
        <w:gridCol w:w="748"/>
        <w:gridCol w:w="748"/>
        <w:gridCol w:w="2618"/>
      </w:tblGrid>
      <w:tr w:rsidR="00E04F13" w:rsidRPr="004D49D9">
        <w:trPr>
          <w:cantSplit/>
          <w:trHeight w:val="532"/>
        </w:trPr>
        <w:tc>
          <w:tcPr>
            <w:tcW w:w="1354" w:type="dxa"/>
            <w:vMerge w:val="restart"/>
            <w:tcBorders>
              <w:left w:val="thinThickSmallGap" w:sz="24" w:space="0" w:color="auto"/>
            </w:tcBorders>
            <w:vAlign w:val="center"/>
          </w:tcPr>
          <w:p w:rsidR="00E04F13" w:rsidRPr="004D49D9" w:rsidRDefault="00E04F13" w:rsidP="0015680E">
            <w:pPr>
              <w:jc w:val="center"/>
              <w:rPr>
                <w:b/>
                <w:bCs/>
                <w:sz w:val="14"/>
                <w:szCs w:val="14"/>
              </w:rPr>
            </w:pPr>
            <w:r w:rsidRPr="004D49D9">
              <w:rPr>
                <w:b/>
                <w:bCs/>
                <w:sz w:val="14"/>
                <w:szCs w:val="14"/>
              </w:rPr>
              <w:lastRenderedPageBreak/>
              <w:t>Învăţământ gimnazial</w:t>
            </w:r>
          </w:p>
        </w:tc>
        <w:tc>
          <w:tcPr>
            <w:tcW w:w="2431" w:type="dxa"/>
            <w:vMerge w:val="restart"/>
            <w:tcBorders>
              <w:right w:val="thinThickSmallGap" w:sz="24" w:space="0" w:color="auto"/>
            </w:tcBorders>
            <w:vAlign w:val="center"/>
          </w:tcPr>
          <w:p w:rsidR="00E04F13" w:rsidRPr="004D49D9" w:rsidRDefault="00E04F13" w:rsidP="001A0AEF">
            <w:pPr>
              <w:rPr>
                <w:sz w:val="14"/>
                <w:szCs w:val="14"/>
              </w:rPr>
            </w:pPr>
            <w:r w:rsidRPr="004D49D9">
              <w:rPr>
                <w:sz w:val="14"/>
                <w:szCs w:val="14"/>
              </w:rPr>
              <w:t>Educaţie tehnologică – Biologie (*)</w:t>
            </w:r>
          </w:p>
        </w:tc>
        <w:tc>
          <w:tcPr>
            <w:tcW w:w="1683" w:type="dxa"/>
            <w:tcBorders>
              <w:left w:val="nil"/>
              <w:right w:val="thinThickSmallGap" w:sz="24" w:space="0" w:color="auto"/>
            </w:tcBorders>
            <w:vAlign w:val="center"/>
          </w:tcPr>
          <w:p w:rsidR="00E04F13" w:rsidRPr="004D49D9" w:rsidRDefault="00E04F13" w:rsidP="00F22560">
            <w:pPr>
              <w:pStyle w:val="Titlu3"/>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Fizică</w:t>
            </w:r>
          </w:p>
        </w:tc>
        <w:tc>
          <w:tcPr>
            <w:tcW w:w="561" w:type="dxa"/>
            <w:tcBorders>
              <w:left w:val="nil"/>
            </w:tcBorders>
            <w:vAlign w:val="center"/>
          </w:tcPr>
          <w:p w:rsidR="00E04F13" w:rsidRPr="004D49D9" w:rsidRDefault="00E04F13" w:rsidP="0015680E">
            <w:pPr>
              <w:numPr>
                <w:ilvl w:val="0"/>
                <w:numId w:val="1"/>
              </w:numPr>
              <w:jc w:val="center"/>
              <w:rPr>
                <w:sz w:val="14"/>
                <w:szCs w:val="14"/>
              </w:rPr>
            </w:pPr>
          </w:p>
        </w:tc>
        <w:tc>
          <w:tcPr>
            <w:tcW w:w="4488" w:type="dxa"/>
            <w:vAlign w:val="center"/>
          </w:tcPr>
          <w:p w:rsidR="00E04F13" w:rsidRPr="004D49D9" w:rsidRDefault="00E04F13" w:rsidP="0015680E">
            <w:pPr>
              <w:rPr>
                <w:sz w:val="16"/>
                <w:szCs w:val="16"/>
              </w:rPr>
            </w:pPr>
            <w:r w:rsidRPr="004D49D9">
              <w:rPr>
                <w:sz w:val="16"/>
                <w:szCs w:val="16"/>
              </w:rPr>
              <w:t>Biofizică  şi  Educaţie tehnologică (studii  postuniversitare)</w:t>
            </w:r>
          </w:p>
        </w:tc>
        <w:tc>
          <w:tcPr>
            <w:tcW w:w="748" w:type="dxa"/>
            <w:vAlign w:val="center"/>
          </w:tcPr>
          <w:p w:rsidR="00E04F13" w:rsidRPr="004D49D9" w:rsidRDefault="00E04F13" w:rsidP="0015680E">
            <w:pPr>
              <w:jc w:val="center"/>
              <w:rPr>
                <w:sz w:val="16"/>
                <w:szCs w:val="16"/>
              </w:rPr>
            </w:pPr>
            <w:r w:rsidRPr="004D49D9">
              <w:rPr>
                <w:sz w:val="16"/>
                <w:szCs w:val="16"/>
              </w:rPr>
              <w:t>x</w:t>
            </w:r>
          </w:p>
        </w:tc>
        <w:tc>
          <w:tcPr>
            <w:tcW w:w="748" w:type="dxa"/>
            <w:tcBorders>
              <w:right w:val="thinThickSmallGap" w:sz="24" w:space="0" w:color="auto"/>
            </w:tcBorders>
            <w:vAlign w:val="center"/>
          </w:tcPr>
          <w:p w:rsidR="00E04F13" w:rsidRPr="004D49D9" w:rsidRDefault="00E04F13" w:rsidP="0015680E">
            <w:pPr>
              <w:pStyle w:val="Titlu4"/>
              <w:jc w:val="center"/>
              <w:rPr>
                <w:b w:val="0"/>
                <w:bCs w:val="0"/>
                <w:sz w:val="14"/>
                <w:szCs w:val="14"/>
              </w:rPr>
            </w:pPr>
          </w:p>
        </w:tc>
        <w:tc>
          <w:tcPr>
            <w:tcW w:w="2618" w:type="dxa"/>
            <w:vMerge w:val="restart"/>
            <w:tcBorders>
              <w:left w:val="nil"/>
              <w:right w:val="thinThickSmallGap" w:sz="24" w:space="0" w:color="auto"/>
            </w:tcBorders>
            <w:vAlign w:val="center"/>
          </w:tcPr>
          <w:p w:rsidR="00E04F13" w:rsidRPr="004D49D9" w:rsidRDefault="00E04F13" w:rsidP="00F22560">
            <w:pPr>
              <w:jc w:val="center"/>
              <w:rPr>
                <w:b/>
                <w:bCs/>
                <w:caps/>
                <w:sz w:val="16"/>
                <w:szCs w:val="16"/>
              </w:rPr>
            </w:pPr>
            <w:r w:rsidRPr="004D49D9">
              <w:rPr>
                <w:b/>
                <w:bCs/>
                <w:caps/>
                <w:sz w:val="16"/>
                <w:szCs w:val="16"/>
              </w:rPr>
              <w:t>Educaţie tehnologică</w:t>
            </w:r>
          </w:p>
          <w:p w:rsidR="00E04F13" w:rsidRPr="004D49D9" w:rsidRDefault="00E04F13" w:rsidP="00F22560">
            <w:pPr>
              <w:jc w:val="center"/>
              <w:rPr>
                <w:b/>
                <w:bCs/>
                <w:caps/>
                <w:sz w:val="16"/>
                <w:szCs w:val="16"/>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532"/>
        </w:trPr>
        <w:tc>
          <w:tcPr>
            <w:tcW w:w="1354" w:type="dxa"/>
            <w:vMerge/>
            <w:tcBorders>
              <w:left w:val="thinThickSmallGap" w:sz="24" w:space="0" w:color="auto"/>
            </w:tcBorders>
            <w:vAlign w:val="center"/>
          </w:tcPr>
          <w:p w:rsidR="00E04F13" w:rsidRPr="004D49D9" w:rsidRDefault="00E04F13" w:rsidP="0015680E">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15680E">
            <w:pPr>
              <w:jc w:val="center"/>
              <w:rPr>
                <w:sz w:val="14"/>
                <w:szCs w:val="14"/>
              </w:rPr>
            </w:pPr>
          </w:p>
        </w:tc>
        <w:tc>
          <w:tcPr>
            <w:tcW w:w="1683" w:type="dxa"/>
            <w:vMerge w:val="restart"/>
            <w:tcBorders>
              <w:left w:val="nil"/>
              <w:right w:val="thinThickSmallGap" w:sz="24" w:space="0" w:color="auto"/>
            </w:tcBorders>
            <w:vAlign w:val="center"/>
          </w:tcPr>
          <w:p w:rsidR="00E04F13" w:rsidRPr="004D49D9" w:rsidRDefault="00E04F13" w:rsidP="00F22560">
            <w:pPr>
              <w:pStyle w:val="Titlu3"/>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Chimie</w:t>
            </w:r>
          </w:p>
        </w:tc>
        <w:tc>
          <w:tcPr>
            <w:tcW w:w="561" w:type="dxa"/>
            <w:tcBorders>
              <w:left w:val="nil"/>
            </w:tcBorders>
            <w:vAlign w:val="center"/>
          </w:tcPr>
          <w:p w:rsidR="00E04F13" w:rsidRPr="004D49D9" w:rsidRDefault="00E04F13" w:rsidP="0015680E">
            <w:pPr>
              <w:numPr>
                <w:ilvl w:val="0"/>
                <w:numId w:val="1"/>
              </w:numPr>
              <w:jc w:val="center"/>
              <w:rPr>
                <w:sz w:val="14"/>
                <w:szCs w:val="14"/>
              </w:rPr>
            </w:pPr>
          </w:p>
        </w:tc>
        <w:tc>
          <w:tcPr>
            <w:tcW w:w="4488" w:type="dxa"/>
            <w:vAlign w:val="center"/>
          </w:tcPr>
          <w:p w:rsidR="00E04F13" w:rsidRPr="004D49D9" w:rsidRDefault="00E04F13" w:rsidP="0015680E">
            <w:pPr>
              <w:tabs>
                <w:tab w:val="left" w:pos="0"/>
              </w:tabs>
              <w:rPr>
                <w:sz w:val="16"/>
                <w:szCs w:val="16"/>
              </w:rPr>
            </w:pPr>
            <w:r w:rsidRPr="004D49D9">
              <w:rPr>
                <w:sz w:val="16"/>
                <w:szCs w:val="16"/>
              </w:rPr>
              <w:t>Chimie – Biologie  şi  Educaţie tehnologică (studii  postuniversitare)</w:t>
            </w:r>
          </w:p>
        </w:tc>
        <w:tc>
          <w:tcPr>
            <w:tcW w:w="748" w:type="dxa"/>
            <w:vAlign w:val="center"/>
          </w:tcPr>
          <w:p w:rsidR="00E04F13" w:rsidRPr="004D49D9" w:rsidRDefault="00E04F13" w:rsidP="0015680E">
            <w:pPr>
              <w:jc w:val="center"/>
              <w:rPr>
                <w:sz w:val="16"/>
                <w:szCs w:val="16"/>
              </w:rPr>
            </w:pPr>
            <w:r w:rsidRPr="004D49D9">
              <w:rPr>
                <w:sz w:val="16"/>
                <w:szCs w:val="16"/>
              </w:rPr>
              <w:t>x</w:t>
            </w:r>
          </w:p>
        </w:tc>
        <w:tc>
          <w:tcPr>
            <w:tcW w:w="748" w:type="dxa"/>
            <w:tcBorders>
              <w:right w:val="thinThickSmallGap" w:sz="24" w:space="0" w:color="auto"/>
            </w:tcBorders>
            <w:vAlign w:val="center"/>
          </w:tcPr>
          <w:p w:rsidR="00E04F13" w:rsidRPr="004D49D9" w:rsidRDefault="00E04F13" w:rsidP="0015680E">
            <w:pPr>
              <w:pStyle w:val="Titlu4"/>
              <w:jc w:val="center"/>
              <w:rPr>
                <w:b w:val="0"/>
                <w:bCs w:val="0"/>
                <w:sz w:val="14"/>
                <w:szCs w:val="14"/>
              </w:rPr>
            </w:pPr>
          </w:p>
        </w:tc>
        <w:tc>
          <w:tcPr>
            <w:tcW w:w="2618" w:type="dxa"/>
            <w:vMerge/>
            <w:tcBorders>
              <w:left w:val="nil"/>
              <w:right w:val="thinThickSmallGap" w:sz="24" w:space="0" w:color="auto"/>
            </w:tcBorders>
            <w:vAlign w:val="center"/>
          </w:tcPr>
          <w:p w:rsidR="00E04F13" w:rsidRPr="004D49D9" w:rsidRDefault="00E04F13" w:rsidP="0015680E">
            <w:pPr>
              <w:jc w:val="center"/>
              <w:rPr>
                <w:b/>
                <w:bCs/>
                <w:caps/>
                <w:sz w:val="16"/>
                <w:szCs w:val="16"/>
              </w:rPr>
            </w:pPr>
          </w:p>
        </w:tc>
      </w:tr>
      <w:tr w:rsidR="00E04F13" w:rsidRPr="004D49D9">
        <w:trPr>
          <w:cantSplit/>
          <w:trHeight w:val="532"/>
        </w:trPr>
        <w:tc>
          <w:tcPr>
            <w:tcW w:w="1354" w:type="dxa"/>
            <w:vMerge/>
            <w:tcBorders>
              <w:left w:val="thinThickSmallGap" w:sz="24" w:space="0" w:color="auto"/>
            </w:tcBorders>
            <w:vAlign w:val="center"/>
          </w:tcPr>
          <w:p w:rsidR="00E04F13" w:rsidRPr="004D49D9" w:rsidRDefault="00E04F13" w:rsidP="0015680E">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15680E">
            <w:pPr>
              <w:jc w:val="center"/>
              <w:rPr>
                <w:sz w:val="14"/>
                <w:szCs w:val="14"/>
              </w:rPr>
            </w:pPr>
          </w:p>
        </w:tc>
        <w:tc>
          <w:tcPr>
            <w:tcW w:w="1683" w:type="dxa"/>
            <w:vMerge/>
            <w:tcBorders>
              <w:left w:val="nil"/>
              <w:right w:val="thinThickSmallGap" w:sz="24" w:space="0" w:color="auto"/>
            </w:tcBorders>
            <w:vAlign w:val="center"/>
          </w:tcPr>
          <w:p w:rsidR="00E04F13" w:rsidRPr="004D49D9" w:rsidRDefault="00E04F13" w:rsidP="00F22560">
            <w:pPr>
              <w:pStyle w:val="Titlu3"/>
              <w:rPr>
                <w:rFonts w:ascii="Times New Roman" w:hAnsi="Times New Roman" w:cs="Times New Roman"/>
                <w:i w:val="0"/>
                <w:iCs w:val="0"/>
                <w:noProof w:val="0"/>
                <w:sz w:val="14"/>
                <w:szCs w:val="14"/>
              </w:rPr>
            </w:pPr>
          </w:p>
        </w:tc>
        <w:tc>
          <w:tcPr>
            <w:tcW w:w="561" w:type="dxa"/>
            <w:tcBorders>
              <w:left w:val="nil"/>
            </w:tcBorders>
            <w:vAlign w:val="center"/>
          </w:tcPr>
          <w:p w:rsidR="00E04F13" w:rsidRPr="004D49D9" w:rsidRDefault="00E04F13" w:rsidP="0015680E">
            <w:pPr>
              <w:numPr>
                <w:ilvl w:val="0"/>
                <w:numId w:val="1"/>
              </w:numPr>
              <w:jc w:val="center"/>
              <w:rPr>
                <w:sz w:val="14"/>
                <w:szCs w:val="14"/>
              </w:rPr>
            </w:pPr>
          </w:p>
        </w:tc>
        <w:tc>
          <w:tcPr>
            <w:tcW w:w="4488" w:type="dxa"/>
            <w:vAlign w:val="center"/>
          </w:tcPr>
          <w:p w:rsidR="00E04F13" w:rsidRPr="004D49D9" w:rsidRDefault="00E04F13" w:rsidP="0015680E">
            <w:pPr>
              <w:rPr>
                <w:sz w:val="16"/>
                <w:szCs w:val="16"/>
              </w:rPr>
            </w:pPr>
            <w:r w:rsidRPr="004D49D9">
              <w:rPr>
                <w:sz w:val="16"/>
                <w:szCs w:val="16"/>
              </w:rPr>
              <w:t>Biochimie tehnologică  şi  Educaţie tehnologică (studii  postuniversitare)</w:t>
            </w:r>
          </w:p>
        </w:tc>
        <w:tc>
          <w:tcPr>
            <w:tcW w:w="748" w:type="dxa"/>
            <w:vAlign w:val="center"/>
          </w:tcPr>
          <w:p w:rsidR="00E04F13" w:rsidRPr="004D49D9" w:rsidRDefault="00E04F13" w:rsidP="0015680E">
            <w:pPr>
              <w:jc w:val="center"/>
              <w:rPr>
                <w:sz w:val="16"/>
                <w:szCs w:val="16"/>
              </w:rPr>
            </w:pPr>
            <w:r w:rsidRPr="004D49D9">
              <w:rPr>
                <w:sz w:val="16"/>
                <w:szCs w:val="16"/>
              </w:rPr>
              <w:t>x</w:t>
            </w:r>
          </w:p>
        </w:tc>
        <w:tc>
          <w:tcPr>
            <w:tcW w:w="748" w:type="dxa"/>
            <w:tcBorders>
              <w:right w:val="thinThickSmallGap" w:sz="24" w:space="0" w:color="auto"/>
            </w:tcBorders>
            <w:vAlign w:val="center"/>
          </w:tcPr>
          <w:p w:rsidR="00E04F13" w:rsidRPr="004D49D9" w:rsidRDefault="00E04F13" w:rsidP="0015680E">
            <w:pPr>
              <w:pStyle w:val="Titlu4"/>
              <w:jc w:val="center"/>
              <w:rPr>
                <w:b w:val="0"/>
                <w:bCs w:val="0"/>
                <w:sz w:val="14"/>
                <w:szCs w:val="14"/>
              </w:rPr>
            </w:pPr>
          </w:p>
        </w:tc>
        <w:tc>
          <w:tcPr>
            <w:tcW w:w="2618" w:type="dxa"/>
            <w:vMerge/>
            <w:tcBorders>
              <w:left w:val="nil"/>
              <w:right w:val="thinThickSmallGap" w:sz="24" w:space="0" w:color="auto"/>
            </w:tcBorders>
            <w:vAlign w:val="center"/>
          </w:tcPr>
          <w:p w:rsidR="00E04F13" w:rsidRPr="004D49D9" w:rsidRDefault="00E04F13" w:rsidP="0015680E">
            <w:pPr>
              <w:jc w:val="center"/>
              <w:rPr>
                <w:b/>
                <w:bCs/>
                <w:caps/>
                <w:sz w:val="16"/>
                <w:szCs w:val="16"/>
              </w:rPr>
            </w:pPr>
          </w:p>
        </w:tc>
      </w:tr>
      <w:tr w:rsidR="00E04F13" w:rsidRPr="004D49D9">
        <w:trPr>
          <w:cantSplit/>
          <w:trHeight w:val="532"/>
        </w:trPr>
        <w:tc>
          <w:tcPr>
            <w:tcW w:w="1354" w:type="dxa"/>
            <w:vMerge/>
            <w:tcBorders>
              <w:left w:val="thinThickSmallGap" w:sz="24" w:space="0" w:color="auto"/>
            </w:tcBorders>
            <w:vAlign w:val="center"/>
          </w:tcPr>
          <w:p w:rsidR="00E04F13" w:rsidRPr="004D49D9" w:rsidRDefault="00E04F13" w:rsidP="0015680E">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15680E">
            <w:pPr>
              <w:jc w:val="center"/>
              <w:rPr>
                <w:sz w:val="14"/>
                <w:szCs w:val="14"/>
              </w:rPr>
            </w:pPr>
          </w:p>
        </w:tc>
        <w:tc>
          <w:tcPr>
            <w:tcW w:w="1683" w:type="dxa"/>
            <w:tcBorders>
              <w:left w:val="nil"/>
              <w:right w:val="thinThickSmallGap" w:sz="24" w:space="0" w:color="auto"/>
            </w:tcBorders>
            <w:vAlign w:val="center"/>
          </w:tcPr>
          <w:p w:rsidR="00E04F13" w:rsidRPr="004D49D9" w:rsidRDefault="00E04F13" w:rsidP="00F22560">
            <w:pPr>
              <w:pStyle w:val="Titlu3"/>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Geografie</w:t>
            </w:r>
          </w:p>
        </w:tc>
        <w:tc>
          <w:tcPr>
            <w:tcW w:w="561" w:type="dxa"/>
            <w:tcBorders>
              <w:left w:val="nil"/>
            </w:tcBorders>
            <w:vAlign w:val="center"/>
          </w:tcPr>
          <w:p w:rsidR="00E04F13" w:rsidRPr="004D49D9" w:rsidRDefault="00E04F13" w:rsidP="0015680E">
            <w:pPr>
              <w:numPr>
                <w:ilvl w:val="0"/>
                <w:numId w:val="1"/>
              </w:numPr>
              <w:jc w:val="center"/>
              <w:rPr>
                <w:sz w:val="14"/>
                <w:szCs w:val="14"/>
              </w:rPr>
            </w:pPr>
          </w:p>
        </w:tc>
        <w:tc>
          <w:tcPr>
            <w:tcW w:w="4488" w:type="dxa"/>
            <w:vAlign w:val="center"/>
          </w:tcPr>
          <w:p w:rsidR="00E04F13" w:rsidRPr="004D49D9" w:rsidRDefault="00E04F13" w:rsidP="0015680E">
            <w:pPr>
              <w:tabs>
                <w:tab w:val="left" w:pos="0"/>
              </w:tabs>
              <w:rPr>
                <w:sz w:val="16"/>
                <w:szCs w:val="16"/>
              </w:rPr>
            </w:pPr>
            <w:r w:rsidRPr="004D49D9">
              <w:rPr>
                <w:sz w:val="16"/>
                <w:szCs w:val="16"/>
              </w:rPr>
              <w:t>Geografie – Biologie  şi  Educaţie tehnologică (studii  postuniversitare)</w:t>
            </w:r>
          </w:p>
        </w:tc>
        <w:tc>
          <w:tcPr>
            <w:tcW w:w="748" w:type="dxa"/>
            <w:vAlign w:val="center"/>
          </w:tcPr>
          <w:p w:rsidR="00E04F13" w:rsidRPr="004D49D9" w:rsidRDefault="00E04F13" w:rsidP="0015680E">
            <w:pPr>
              <w:jc w:val="center"/>
              <w:rPr>
                <w:sz w:val="16"/>
                <w:szCs w:val="16"/>
              </w:rPr>
            </w:pPr>
            <w:r w:rsidRPr="004D49D9">
              <w:rPr>
                <w:sz w:val="16"/>
                <w:szCs w:val="16"/>
              </w:rPr>
              <w:t>x</w:t>
            </w:r>
          </w:p>
        </w:tc>
        <w:tc>
          <w:tcPr>
            <w:tcW w:w="748" w:type="dxa"/>
            <w:tcBorders>
              <w:right w:val="thinThickSmallGap" w:sz="24" w:space="0" w:color="auto"/>
            </w:tcBorders>
            <w:vAlign w:val="center"/>
          </w:tcPr>
          <w:p w:rsidR="00E04F13" w:rsidRPr="004D49D9" w:rsidRDefault="00E04F13" w:rsidP="0015680E">
            <w:pPr>
              <w:pStyle w:val="Titlu4"/>
              <w:jc w:val="center"/>
              <w:rPr>
                <w:b w:val="0"/>
                <w:bCs w:val="0"/>
                <w:sz w:val="14"/>
                <w:szCs w:val="14"/>
              </w:rPr>
            </w:pPr>
          </w:p>
        </w:tc>
        <w:tc>
          <w:tcPr>
            <w:tcW w:w="2618" w:type="dxa"/>
            <w:vMerge/>
            <w:tcBorders>
              <w:left w:val="nil"/>
              <w:right w:val="thinThickSmallGap" w:sz="24" w:space="0" w:color="auto"/>
            </w:tcBorders>
            <w:vAlign w:val="center"/>
          </w:tcPr>
          <w:p w:rsidR="00E04F13" w:rsidRPr="004D49D9" w:rsidRDefault="00E04F13" w:rsidP="0015680E">
            <w:pPr>
              <w:jc w:val="center"/>
              <w:rPr>
                <w:b/>
                <w:bCs/>
                <w:caps/>
                <w:sz w:val="16"/>
                <w:szCs w:val="16"/>
              </w:rPr>
            </w:pPr>
          </w:p>
        </w:tc>
      </w:tr>
      <w:tr w:rsidR="00E04F13" w:rsidRPr="004D49D9">
        <w:trPr>
          <w:cantSplit/>
          <w:trHeight w:val="532"/>
        </w:trPr>
        <w:tc>
          <w:tcPr>
            <w:tcW w:w="1354" w:type="dxa"/>
            <w:vMerge/>
            <w:tcBorders>
              <w:left w:val="thinThickSmallGap" w:sz="24" w:space="0" w:color="auto"/>
            </w:tcBorders>
            <w:vAlign w:val="center"/>
          </w:tcPr>
          <w:p w:rsidR="00E04F13" w:rsidRPr="004D49D9" w:rsidRDefault="00E04F13" w:rsidP="0015680E">
            <w:pPr>
              <w:jc w:val="center"/>
              <w:rPr>
                <w:b/>
                <w:bCs/>
                <w:sz w:val="14"/>
                <w:szCs w:val="14"/>
              </w:rPr>
            </w:pPr>
          </w:p>
        </w:tc>
        <w:tc>
          <w:tcPr>
            <w:tcW w:w="2431" w:type="dxa"/>
            <w:vMerge/>
            <w:tcBorders>
              <w:right w:val="thinThickSmallGap" w:sz="24" w:space="0" w:color="auto"/>
            </w:tcBorders>
            <w:vAlign w:val="center"/>
          </w:tcPr>
          <w:p w:rsidR="00E04F13" w:rsidRPr="004D49D9" w:rsidRDefault="00E04F13" w:rsidP="0015680E">
            <w:pPr>
              <w:jc w:val="center"/>
              <w:rPr>
                <w:sz w:val="14"/>
                <w:szCs w:val="14"/>
              </w:rPr>
            </w:pPr>
          </w:p>
        </w:tc>
        <w:tc>
          <w:tcPr>
            <w:tcW w:w="1683" w:type="dxa"/>
            <w:tcBorders>
              <w:left w:val="nil"/>
              <w:right w:val="thinThickSmallGap" w:sz="24" w:space="0" w:color="auto"/>
            </w:tcBorders>
            <w:vAlign w:val="center"/>
          </w:tcPr>
          <w:p w:rsidR="00E04F13" w:rsidRPr="004D49D9" w:rsidRDefault="00E04F13" w:rsidP="00347EDA">
            <w:pPr>
              <w:pStyle w:val="Titlu3"/>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Geologie</w:t>
            </w:r>
          </w:p>
        </w:tc>
        <w:tc>
          <w:tcPr>
            <w:tcW w:w="561" w:type="dxa"/>
            <w:tcBorders>
              <w:left w:val="nil"/>
            </w:tcBorders>
            <w:vAlign w:val="center"/>
          </w:tcPr>
          <w:p w:rsidR="00E04F13" w:rsidRPr="004D49D9" w:rsidRDefault="00E04F13" w:rsidP="0015680E">
            <w:pPr>
              <w:numPr>
                <w:ilvl w:val="0"/>
                <w:numId w:val="1"/>
              </w:numPr>
              <w:jc w:val="center"/>
              <w:rPr>
                <w:sz w:val="14"/>
                <w:szCs w:val="14"/>
              </w:rPr>
            </w:pPr>
          </w:p>
        </w:tc>
        <w:tc>
          <w:tcPr>
            <w:tcW w:w="4488" w:type="dxa"/>
            <w:vAlign w:val="center"/>
          </w:tcPr>
          <w:p w:rsidR="00E04F13" w:rsidRPr="004D49D9" w:rsidRDefault="00E04F13" w:rsidP="0015680E">
            <w:pPr>
              <w:rPr>
                <w:sz w:val="16"/>
                <w:szCs w:val="16"/>
              </w:rPr>
            </w:pPr>
            <w:r w:rsidRPr="004D49D9">
              <w:rPr>
                <w:sz w:val="16"/>
                <w:szCs w:val="16"/>
              </w:rPr>
              <w:t>Geologie - Biologie   şi  Educaţie tehnologică (studii  postuniversitare)</w:t>
            </w:r>
          </w:p>
        </w:tc>
        <w:tc>
          <w:tcPr>
            <w:tcW w:w="748" w:type="dxa"/>
            <w:vAlign w:val="center"/>
          </w:tcPr>
          <w:p w:rsidR="00E04F13" w:rsidRPr="004D49D9" w:rsidRDefault="00E04F13" w:rsidP="0015680E">
            <w:pPr>
              <w:jc w:val="center"/>
              <w:rPr>
                <w:sz w:val="16"/>
                <w:szCs w:val="16"/>
              </w:rPr>
            </w:pPr>
            <w:r w:rsidRPr="004D49D9">
              <w:rPr>
                <w:sz w:val="16"/>
                <w:szCs w:val="16"/>
              </w:rPr>
              <w:t>x</w:t>
            </w:r>
          </w:p>
        </w:tc>
        <w:tc>
          <w:tcPr>
            <w:tcW w:w="748" w:type="dxa"/>
            <w:tcBorders>
              <w:right w:val="thinThickSmallGap" w:sz="24" w:space="0" w:color="auto"/>
            </w:tcBorders>
            <w:vAlign w:val="center"/>
          </w:tcPr>
          <w:p w:rsidR="00E04F13" w:rsidRPr="004D49D9" w:rsidRDefault="00E04F13" w:rsidP="0015680E">
            <w:pPr>
              <w:pStyle w:val="Titlu4"/>
              <w:jc w:val="center"/>
              <w:rPr>
                <w:b w:val="0"/>
                <w:bCs w:val="0"/>
                <w:sz w:val="14"/>
                <w:szCs w:val="14"/>
              </w:rPr>
            </w:pPr>
          </w:p>
        </w:tc>
        <w:tc>
          <w:tcPr>
            <w:tcW w:w="2618" w:type="dxa"/>
            <w:vMerge/>
            <w:tcBorders>
              <w:left w:val="nil"/>
              <w:right w:val="thinThickSmallGap" w:sz="24" w:space="0" w:color="auto"/>
            </w:tcBorders>
            <w:vAlign w:val="center"/>
          </w:tcPr>
          <w:p w:rsidR="00E04F13" w:rsidRPr="004D49D9" w:rsidRDefault="00E04F13" w:rsidP="0015680E">
            <w:pPr>
              <w:jc w:val="center"/>
              <w:rPr>
                <w:b/>
                <w:bCs/>
                <w:caps/>
                <w:sz w:val="16"/>
                <w:szCs w:val="16"/>
              </w:rPr>
            </w:pPr>
          </w:p>
        </w:tc>
      </w:tr>
      <w:tr w:rsidR="00E04F13" w:rsidRPr="004D49D9">
        <w:trPr>
          <w:cantSplit/>
          <w:trHeight w:val="532"/>
        </w:trPr>
        <w:tc>
          <w:tcPr>
            <w:tcW w:w="14631" w:type="dxa"/>
            <w:gridSpan w:val="8"/>
            <w:tcBorders>
              <w:left w:val="thinThickSmallGap" w:sz="24" w:space="0" w:color="auto"/>
              <w:bottom w:val="thickThinSmallGap" w:sz="24" w:space="0" w:color="auto"/>
              <w:right w:val="thinThickSmallGap" w:sz="24" w:space="0" w:color="auto"/>
            </w:tcBorders>
            <w:vAlign w:val="center"/>
          </w:tcPr>
          <w:p w:rsidR="00E04F13" w:rsidRPr="004D49D9" w:rsidRDefault="00E04F13" w:rsidP="0015680E">
            <w:pPr>
              <w:pStyle w:val="Subsol"/>
              <w:tabs>
                <w:tab w:val="clear" w:pos="4320"/>
                <w:tab w:val="clear" w:pos="8640"/>
              </w:tabs>
              <w:ind w:firstLine="561"/>
              <w:jc w:val="both"/>
              <w:rPr>
                <w:sz w:val="16"/>
                <w:szCs w:val="16"/>
              </w:rPr>
            </w:pPr>
            <w:r w:rsidRPr="004D49D9">
              <w:rPr>
                <w:sz w:val="16"/>
                <w:szCs w:val="16"/>
              </w:rPr>
              <w:t>(*) Numai pentru mediul rural</w:t>
            </w:r>
          </w:p>
          <w:p w:rsidR="00E04F13" w:rsidRPr="004D49D9" w:rsidRDefault="00E04F13" w:rsidP="0015680E">
            <w:pPr>
              <w:pStyle w:val="Subsol"/>
              <w:tabs>
                <w:tab w:val="clear" w:pos="4320"/>
                <w:tab w:val="clear" w:pos="8640"/>
              </w:tabs>
              <w:ind w:firstLine="561"/>
              <w:jc w:val="both"/>
              <w:rPr>
                <w:sz w:val="16"/>
                <w:szCs w:val="16"/>
              </w:rPr>
            </w:pPr>
          </w:p>
          <w:p w:rsidR="000B254A" w:rsidRPr="004D49D9" w:rsidRDefault="00E04F13" w:rsidP="000B254A">
            <w:pPr>
              <w:ind w:firstLine="561"/>
              <w:jc w:val="both"/>
              <w:rPr>
                <w:sz w:val="16"/>
                <w:szCs w:val="16"/>
              </w:rPr>
            </w:pPr>
            <w:r w:rsidRPr="004D49D9">
              <w:rPr>
                <w:sz w:val="16"/>
                <w:szCs w:val="16"/>
              </w:rPr>
              <w:t>**</w:t>
            </w:r>
            <w:r w:rsidR="000B254A" w:rsidRPr="004D49D9">
              <w:rPr>
                <w:sz w:val="16"/>
                <w:szCs w:val="16"/>
              </w:rPr>
              <w:t xml:space="preserve"> Studii postuniversitare (aprofundate, academice, de specializare) cu durata de cel puţin un an şi jumătate</w:t>
            </w:r>
            <w:r w:rsidR="00360E36" w:rsidRPr="004D49D9">
              <w:rPr>
                <w:sz w:val="16"/>
                <w:szCs w:val="16"/>
              </w:rPr>
              <w:t xml:space="preserve"> </w:t>
            </w:r>
            <w:r w:rsidR="000B254A" w:rsidRPr="004D49D9">
              <w:rPr>
                <w:sz w:val="16"/>
                <w:szCs w:val="16"/>
              </w:rPr>
              <w:t xml:space="preserve">care dau dreptul de a profesa într-o nouă specializare </w:t>
            </w:r>
            <w:r w:rsidR="007B50FC" w:rsidRPr="004D49D9">
              <w:rPr>
                <w:sz w:val="16"/>
                <w:szCs w:val="16"/>
              </w:rPr>
              <w:t xml:space="preserve">sau </w:t>
            </w:r>
            <w:r w:rsidR="00360E36" w:rsidRPr="004D49D9">
              <w:rPr>
                <w:sz w:val="16"/>
                <w:szCs w:val="16"/>
              </w:rPr>
              <w:t>programe</w:t>
            </w:r>
            <w:r w:rsidR="000B254A" w:rsidRPr="004D49D9">
              <w:rPr>
                <w:sz w:val="16"/>
                <w:szCs w:val="16"/>
              </w:rPr>
              <w:t xml:space="preserve"> de conversie profesională pentru dobândirea unei noi specializări şi/sau ocuparea de noi funcţii didactice, în conformitate cu prevederile art. 244 alin. (5) lit. d) din Legea educaţiei naţionale nr. 1/2011 cu modificările şi completările ulterioare.</w:t>
            </w:r>
          </w:p>
          <w:p w:rsidR="000B254A" w:rsidRPr="004D49D9" w:rsidRDefault="00E04F13" w:rsidP="000B254A">
            <w:pPr>
              <w:ind w:firstLine="561"/>
              <w:jc w:val="both"/>
              <w:rPr>
                <w:sz w:val="16"/>
                <w:szCs w:val="16"/>
              </w:rPr>
            </w:pPr>
            <w:r w:rsidRPr="004D49D9">
              <w:rPr>
                <w:sz w:val="16"/>
                <w:szCs w:val="16"/>
              </w:rPr>
              <w:t xml:space="preserve">*** </w:t>
            </w:r>
            <w:r w:rsidR="000B254A" w:rsidRPr="004D49D9">
              <w:rPr>
                <w:sz w:val="16"/>
                <w:szCs w:val="16"/>
              </w:rPr>
              <w:t xml:space="preserve">Pentru ocuparea posturilor didactice/catedrelor din învăţământul special candidaţii trebuie să se încadreze în condiţiile prevăzute de </w:t>
            </w:r>
            <w:r w:rsidR="000B254A" w:rsidRPr="004D49D9">
              <w:rPr>
                <w:iCs/>
                <w:sz w:val="16"/>
                <w:szCs w:val="16"/>
              </w:rPr>
              <w:t>art. 248 alin. (5) din Legea educaţiei naţionale nr. 1/2011 cu modificările şi completările ulterioare</w:t>
            </w:r>
            <w:r w:rsidR="000B254A" w:rsidRPr="004D49D9">
              <w:rPr>
                <w:sz w:val="16"/>
                <w:szCs w:val="16"/>
              </w:rPr>
              <w:t xml:space="preserve"> ori în cele prevăzute la </w:t>
            </w:r>
            <w:r w:rsidR="000B254A" w:rsidRPr="004D49D9">
              <w:rPr>
                <w:iCs/>
                <w:sz w:val="16"/>
                <w:szCs w:val="16"/>
              </w:rPr>
              <w:t xml:space="preserve">art. 9 alin. (15) din Metodologia cadru privind mobilitatea personalului didactic din învăţământul preuniversitar, aprobată prin ordinul ministrului educaţiei, cercetării, tineretului şi sportului nr. 5560/2011. </w:t>
            </w:r>
          </w:p>
          <w:p w:rsidR="00E04F13" w:rsidRPr="004D49D9" w:rsidRDefault="00E04F13" w:rsidP="0015680E">
            <w:pPr>
              <w:pStyle w:val="Subsol"/>
              <w:tabs>
                <w:tab w:val="clear" w:pos="4320"/>
                <w:tab w:val="clear" w:pos="8640"/>
              </w:tabs>
              <w:ind w:firstLine="561"/>
              <w:jc w:val="both"/>
              <w:rPr>
                <w:sz w:val="16"/>
                <w:szCs w:val="16"/>
              </w:rPr>
            </w:pPr>
          </w:p>
          <w:p w:rsidR="00E04F13" w:rsidRPr="004D49D9" w:rsidRDefault="00E04F13" w:rsidP="0015680E">
            <w:pPr>
              <w:ind w:firstLine="567"/>
              <w:jc w:val="both"/>
              <w:rPr>
                <w:sz w:val="16"/>
                <w:szCs w:val="16"/>
              </w:rPr>
            </w:pPr>
            <w:r w:rsidRPr="004D49D9">
              <w:rPr>
                <w:b/>
                <w:bCs/>
                <w:i/>
                <w:iCs/>
                <w:sz w:val="16"/>
                <w:szCs w:val="16"/>
              </w:rPr>
              <w:t xml:space="preserve">Notă.  </w:t>
            </w:r>
            <w:r w:rsidRPr="004D49D9">
              <w:rPr>
                <w:sz w:val="16"/>
                <w:szCs w:val="16"/>
              </w:rPr>
              <w:t>La specializările nominalizate mai sus se adaugă:</w:t>
            </w:r>
          </w:p>
          <w:p w:rsidR="00E04F13" w:rsidRPr="004D49D9" w:rsidRDefault="00E04F13" w:rsidP="0015680E">
            <w:pPr>
              <w:ind w:firstLine="567"/>
              <w:jc w:val="both"/>
              <w:rPr>
                <w:b/>
                <w:bCs/>
                <w:i/>
                <w:iCs/>
                <w:sz w:val="16"/>
                <w:szCs w:val="16"/>
              </w:rPr>
            </w:pPr>
            <w:r w:rsidRPr="004D49D9">
              <w:rPr>
                <w:sz w:val="16"/>
                <w:szCs w:val="16"/>
              </w:rPr>
              <w:t>(1) Toate specializările similare absolvite înainte de 1993;</w:t>
            </w:r>
          </w:p>
          <w:p w:rsidR="00E04F13" w:rsidRPr="004D49D9" w:rsidRDefault="00E04F13" w:rsidP="0015680E">
            <w:pPr>
              <w:pStyle w:val="Subsol"/>
              <w:tabs>
                <w:tab w:val="clear" w:pos="4320"/>
                <w:tab w:val="clear" w:pos="8640"/>
              </w:tabs>
              <w:ind w:firstLine="561"/>
              <w:jc w:val="both"/>
              <w:rPr>
                <w:sz w:val="16"/>
                <w:szCs w:val="16"/>
              </w:rPr>
            </w:pPr>
            <w:r w:rsidRPr="004D49D9">
              <w:rPr>
                <w:sz w:val="16"/>
                <w:szCs w:val="16"/>
              </w:rPr>
              <w:t xml:space="preserve">(2) </w:t>
            </w:r>
            <w:r w:rsidR="000B254A" w:rsidRPr="004D49D9">
              <w:rPr>
                <w:sz w:val="16"/>
                <w:szCs w:val="16"/>
              </w:rPr>
              <w:t>Studiile postuniversitare (aprofundate, academice, de specializare) cu durata de cel puţin un an şi jumătate, aprobate de Ministerul Educaţiei, Cercetării, Tineretului şi Sportului, care dau dreptul de a profesa într-o nouă specializare – similară uneia dintre cele nominalizate mai sus şi programele de conversie profesională pentru dobândirea unei noi specializări şi/sau ocuparea de noi funcţii didactice, în conformitate cu prevederile art. 244 alin. (5) lit. d) din Legea educaţiei naţionale nr. 1/2011 cu modificările şi completările ulterioare.</w:t>
            </w:r>
          </w:p>
        </w:tc>
      </w:tr>
    </w:tbl>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FC5054">
      <w:pPr>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1"/>
        <w:gridCol w:w="1683"/>
        <w:gridCol w:w="1309"/>
        <w:gridCol w:w="1122"/>
        <w:gridCol w:w="2057"/>
        <w:gridCol w:w="458"/>
        <w:gridCol w:w="4030"/>
        <w:gridCol w:w="1122"/>
        <w:gridCol w:w="1760"/>
      </w:tblGrid>
      <w:tr w:rsidR="00E04F13" w:rsidRPr="004D49D9">
        <w:trPr>
          <w:cantSplit/>
          <w:jc w:val="center"/>
        </w:trPr>
        <w:tc>
          <w:tcPr>
            <w:tcW w:w="4013" w:type="dxa"/>
            <w:gridSpan w:val="3"/>
            <w:tcBorders>
              <w:top w:val="thinThickSmallGap" w:sz="24" w:space="0" w:color="auto"/>
              <w:left w:val="thinThickSmallGap" w:sz="24" w:space="0" w:color="auto"/>
              <w:right w:val="thinThickSmallGap" w:sz="24" w:space="0" w:color="auto"/>
            </w:tcBorders>
            <w:vAlign w:val="center"/>
          </w:tcPr>
          <w:p w:rsidR="00E04F13" w:rsidRPr="004D49D9" w:rsidRDefault="00E04F13" w:rsidP="00E06743">
            <w:pPr>
              <w:jc w:val="center"/>
              <w:rPr>
                <w:b/>
                <w:bCs/>
                <w:sz w:val="16"/>
                <w:szCs w:val="16"/>
              </w:rPr>
            </w:pPr>
            <w:r w:rsidRPr="004D49D9">
              <w:rPr>
                <w:b/>
                <w:bCs/>
                <w:sz w:val="16"/>
                <w:szCs w:val="16"/>
              </w:rPr>
              <w:lastRenderedPageBreak/>
              <w:t>Învăţământ preuniversitar</w:t>
            </w:r>
          </w:p>
        </w:tc>
        <w:tc>
          <w:tcPr>
            <w:tcW w:w="8789" w:type="dxa"/>
            <w:gridSpan w:val="5"/>
            <w:tcBorders>
              <w:top w:val="thinThickSmallGap" w:sz="24" w:space="0" w:color="auto"/>
              <w:left w:val="nil"/>
              <w:right w:val="thinThickSmallGap" w:sz="24" w:space="0" w:color="auto"/>
            </w:tcBorders>
            <w:vAlign w:val="center"/>
          </w:tcPr>
          <w:p w:rsidR="00E04F13" w:rsidRPr="004D49D9" w:rsidRDefault="00E04F13" w:rsidP="00E06743">
            <w:pPr>
              <w:jc w:val="center"/>
              <w:rPr>
                <w:b/>
                <w:bCs/>
                <w:sz w:val="16"/>
                <w:szCs w:val="16"/>
              </w:rPr>
            </w:pPr>
            <w:r w:rsidRPr="004D49D9">
              <w:rPr>
                <w:b/>
                <w:bCs/>
                <w:sz w:val="16"/>
                <w:szCs w:val="16"/>
              </w:rPr>
              <w:t>Studii absolvite, cu diplomă, la instituţii de învăţământ superior acreditate/autorizate provizoriu, care dau dreptul candidaţilor  de a se înscrie şi de a participa la concursurile de titularizare în învăţământul preuniversitar</w:t>
            </w:r>
          </w:p>
        </w:tc>
        <w:tc>
          <w:tcPr>
            <w:tcW w:w="1760" w:type="dxa"/>
            <w:vMerge w:val="restart"/>
            <w:tcBorders>
              <w:top w:val="thinThickSmallGap" w:sz="24" w:space="0" w:color="auto"/>
              <w:left w:val="nil"/>
              <w:right w:val="thinThickSmallGap" w:sz="24" w:space="0" w:color="auto"/>
            </w:tcBorders>
            <w:vAlign w:val="center"/>
          </w:tcPr>
          <w:p w:rsidR="00E04F13" w:rsidRPr="004D49D9" w:rsidRDefault="00E04F13" w:rsidP="00E06743">
            <w:pPr>
              <w:jc w:val="center"/>
              <w:rPr>
                <w:sz w:val="16"/>
                <w:szCs w:val="16"/>
              </w:rPr>
            </w:pPr>
            <w:r w:rsidRPr="004D49D9">
              <w:rPr>
                <w:b/>
                <w:bCs/>
                <w:sz w:val="16"/>
                <w:szCs w:val="16"/>
              </w:rPr>
              <w:t>Programa -</w:t>
            </w:r>
          </w:p>
          <w:p w:rsidR="00E04F13" w:rsidRPr="004D49D9" w:rsidRDefault="00E04F13" w:rsidP="00E06743">
            <w:pPr>
              <w:jc w:val="center"/>
              <w:rPr>
                <w:sz w:val="16"/>
                <w:szCs w:val="16"/>
              </w:rPr>
            </w:pPr>
            <w:r w:rsidRPr="004D49D9">
              <w:rPr>
                <w:b/>
                <w:bCs/>
                <w:sz w:val="16"/>
                <w:szCs w:val="16"/>
              </w:rPr>
              <w:t>probă de concurs</w:t>
            </w:r>
          </w:p>
        </w:tc>
      </w:tr>
      <w:tr w:rsidR="00E04F13" w:rsidRPr="004D49D9">
        <w:trPr>
          <w:cantSplit/>
          <w:jc w:val="center"/>
        </w:trPr>
        <w:tc>
          <w:tcPr>
            <w:tcW w:w="1021" w:type="dxa"/>
            <w:tcBorders>
              <w:left w:val="thinThickSmallGap" w:sz="24" w:space="0" w:color="auto"/>
            </w:tcBorders>
            <w:vAlign w:val="center"/>
          </w:tcPr>
          <w:p w:rsidR="00E04F13" w:rsidRPr="004D49D9" w:rsidRDefault="00E04F13" w:rsidP="00E06743">
            <w:pPr>
              <w:jc w:val="center"/>
              <w:rPr>
                <w:sz w:val="16"/>
                <w:szCs w:val="16"/>
              </w:rPr>
            </w:pPr>
            <w:r w:rsidRPr="004D49D9">
              <w:rPr>
                <w:b/>
                <w:bCs/>
                <w:sz w:val="16"/>
                <w:szCs w:val="16"/>
              </w:rPr>
              <w:t xml:space="preserve">Nivel </w:t>
            </w:r>
          </w:p>
        </w:tc>
        <w:tc>
          <w:tcPr>
            <w:tcW w:w="1683" w:type="dxa"/>
            <w:tcBorders>
              <w:right w:val="thinThickSmallGap" w:sz="24" w:space="0" w:color="auto"/>
            </w:tcBorders>
            <w:vAlign w:val="center"/>
          </w:tcPr>
          <w:p w:rsidR="00E04F13" w:rsidRPr="004D49D9" w:rsidRDefault="00E04F13" w:rsidP="00E06743">
            <w:pPr>
              <w:jc w:val="center"/>
              <w:rPr>
                <w:b/>
                <w:bCs/>
                <w:sz w:val="16"/>
                <w:szCs w:val="16"/>
              </w:rPr>
            </w:pPr>
            <w:r w:rsidRPr="004D49D9">
              <w:rPr>
                <w:b/>
                <w:bCs/>
                <w:sz w:val="16"/>
                <w:szCs w:val="16"/>
              </w:rPr>
              <w:t>Postul/catedra (disciplina principală de încadrare)</w:t>
            </w:r>
          </w:p>
        </w:tc>
        <w:tc>
          <w:tcPr>
            <w:tcW w:w="1309" w:type="dxa"/>
            <w:tcBorders>
              <w:right w:val="thinThickSmallGap" w:sz="24" w:space="0" w:color="auto"/>
            </w:tcBorders>
            <w:vAlign w:val="center"/>
          </w:tcPr>
          <w:p w:rsidR="00E04F13" w:rsidRPr="004D49D9" w:rsidRDefault="00E04F13" w:rsidP="00E06743">
            <w:pPr>
              <w:jc w:val="center"/>
              <w:rPr>
                <w:sz w:val="16"/>
                <w:szCs w:val="16"/>
              </w:rPr>
            </w:pPr>
            <w:r w:rsidRPr="004D49D9">
              <w:rPr>
                <w:b/>
                <w:bCs/>
                <w:sz w:val="16"/>
                <w:szCs w:val="16"/>
              </w:rPr>
              <w:t>Profilul sau domeniul</w:t>
            </w:r>
          </w:p>
        </w:tc>
        <w:tc>
          <w:tcPr>
            <w:tcW w:w="1122" w:type="dxa"/>
            <w:tcBorders>
              <w:left w:val="nil"/>
            </w:tcBorders>
            <w:vAlign w:val="center"/>
          </w:tcPr>
          <w:p w:rsidR="00E04F13" w:rsidRPr="004D49D9" w:rsidRDefault="00E04F13" w:rsidP="00E06743">
            <w:pPr>
              <w:jc w:val="center"/>
              <w:rPr>
                <w:sz w:val="16"/>
                <w:szCs w:val="16"/>
              </w:rPr>
            </w:pPr>
            <w:r w:rsidRPr="004D49D9">
              <w:rPr>
                <w:sz w:val="16"/>
                <w:szCs w:val="16"/>
              </w:rPr>
              <w:t>Domeniul fundamental</w:t>
            </w:r>
          </w:p>
        </w:tc>
        <w:tc>
          <w:tcPr>
            <w:tcW w:w="2057" w:type="dxa"/>
            <w:tcBorders>
              <w:left w:val="nil"/>
            </w:tcBorders>
            <w:vAlign w:val="center"/>
          </w:tcPr>
          <w:p w:rsidR="00E04F13" w:rsidRPr="004D49D9" w:rsidRDefault="00E04F13" w:rsidP="00E06743">
            <w:pPr>
              <w:jc w:val="center"/>
              <w:rPr>
                <w:sz w:val="16"/>
                <w:szCs w:val="16"/>
              </w:rPr>
            </w:pPr>
            <w:r w:rsidRPr="004D49D9">
              <w:rPr>
                <w:sz w:val="16"/>
                <w:szCs w:val="16"/>
              </w:rPr>
              <w:t>Domeniul pentru studiile</w:t>
            </w:r>
          </w:p>
          <w:p w:rsidR="00E04F13" w:rsidRPr="004D49D9" w:rsidRDefault="00E04F13" w:rsidP="00E06743">
            <w:pPr>
              <w:jc w:val="center"/>
              <w:rPr>
                <w:sz w:val="16"/>
                <w:szCs w:val="16"/>
              </w:rPr>
            </w:pPr>
            <w:r w:rsidRPr="004D49D9">
              <w:rPr>
                <w:sz w:val="16"/>
                <w:szCs w:val="16"/>
              </w:rPr>
              <w:t xml:space="preserve">universitare de licenţă              </w:t>
            </w:r>
          </w:p>
        </w:tc>
        <w:tc>
          <w:tcPr>
            <w:tcW w:w="458" w:type="dxa"/>
            <w:vAlign w:val="center"/>
          </w:tcPr>
          <w:p w:rsidR="00E04F13" w:rsidRPr="004D49D9" w:rsidRDefault="00E04F13" w:rsidP="00E06743">
            <w:pPr>
              <w:jc w:val="center"/>
              <w:rPr>
                <w:sz w:val="16"/>
                <w:szCs w:val="16"/>
              </w:rPr>
            </w:pPr>
            <w:r w:rsidRPr="004D49D9">
              <w:rPr>
                <w:sz w:val="16"/>
                <w:szCs w:val="16"/>
              </w:rPr>
              <w:t>Nr. crt.</w:t>
            </w:r>
          </w:p>
        </w:tc>
        <w:tc>
          <w:tcPr>
            <w:tcW w:w="4030" w:type="dxa"/>
            <w:vAlign w:val="center"/>
          </w:tcPr>
          <w:p w:rsidR="00E04F13" w:rsidRPr="004D49D9" w:rsidRDefault="00E04F13" w:rsidP="00E06743">
            <w:pPr>
              <w:jc w:val="right"/>
              <w:rPr>
                <w:sz w:val="16"/>
                <w:szCs w:val="16"/>
              </w:rPr>
            </w:pPr>
            <w:r w:rsidRPr="004D49D9">
              <w:rPr>
                <w:sz w:val="16"/>
                <w:szCs w:val="16"/>
              </w:rPr>
              <w:t>Nivelul de studii</w:t>
            </w:r>
          </w:p>
          <w:p w:rsidR="00E04F13" w:rsidRPr="004D49D9" w:rsidRDefault="00E04F13" w:rsidP="00E06743">
            <w:pPr>
              <w:jc w:val="center"/>
              <w:rPr>
                <w:sz w:val="16"/>
                <w:szCs w:val="16"/>
              </w:rPr>
            </w:pPr>
          </w:p>
          <w:p w:rsidR="00E04F13" w:rsidRPr="004D49D9" w:rsidRDefault="00E04F13" w:rsidP="00E06743">
            <w:pPr>
              <w:rPr>
                <w:sz w:val="16"/>
                <w:szCs w:val="16"/>
              </w:rPr>
            </w:pPr>
            <w:r w:rsidRPr="004D49D9">
              <w:rPr>
                <w:sz w:val="16"/>
                <w:szCs w:val="16"/>
              </w:rPr>
              <w:t>Specializarea</w:t>
            </w:r>
          </w:p>
        </w:tc>
        <w:tc>
          <w:tcPr>
            <w:tcW w:w="1122" w:type="dxa"/>
            <w:tcBorders>
              <w:right w:val="thinThickSmallGap" w:sz="24" w:space="0" w:color="auto"/>
            </w:tcBorders>
            <w:vAlign w:val="center"/>
          </w:tcPr>
          <w:p w:rsidR="00E04F13" w:rsidRPr="004D49D9" w:rsidRDefault="00E04F13" w:rsidP="00E06743">
            <w:pPr>
              <w:jc w:val="center"/>
              <w:rPr>
                <w:sz w:val="16"/>
                <w:szCs w:val="16"/>
              </w:rPr>
            </w:pPr>
            <w:r w:rsidRPr="004D49D9">
              <w:rPr>
                <w:sz w:val="16"/>
                <w:szCs w:val="16"/>
              </w:rPr>
              <w:t>Studii universitare de licenţă</w:t>
            </w:r>
          </w:p>
        </w:tc>
        <w:tc>
          <w:tcPr>
            <w:tcW w:w="1760" w:type="dxa"/>
            <w:vMerge/>
            <w:tcBorders>
              <w:left w:val="nil"/>
              <w:right w:val="thinThickSmallGap" w:sz="24" w:space="0" w:color="auto"/>
            </w:tcBorders>
            <w:vAlign w:val="center"/>
          </w:tcPr>
          <w:p w:rsidR="00E04F13" w:rsidRPr="004D49D9" w:rsidRDefault="00E04F13" w:rsidP="00E06743">
            <w:pPr>
              <w:jc w:val="center"/>
              <w:rPr>
                <w:b/>
                <w:bCs/>
                <w:sz w:val="16"/>
                <w:szCs w:val="16"/>
              </w:rPr>
            </w:pPr>
          </w:p>
        </w:tc>
      </w:tr>
      <w:tr w:rsidR="00E04F13" w:rsidRPr="004D49D9">
        <w:trPr>
          <w:cantSplit/>
          <w:trHeight w:val="171"/>
          <w:jc w:val="center"/>
        </w:trPr>
        <w:tc>
          <w:tcPr>
            <w:tcW w:w="1021" w:type="dxa"/>
            <w:vMerge w:val="restart"/>
            <w:tcBorders>
              <w:left w:val="thinThickSmallGap" w:sz="24" w:space="0" w:color="auto"/>
            </w:tcBorders>
            <w:vAlign w:val="center"/>
          </w:tcPr>
          <w:p w:rsidR="009B129E" w:rsidRPr="004D49D9" w:rsidRDefault="009B129E" w:rsidP="009B129E">
            <w:pPr>
              <w:jc w:val="center"/>
              <w:rPr>
                <w:b/>
                <w:bCs/>
                <w:sz w:val="14"/>
                <w:szCs w:val="14"/>
              </w:rPr>
            </w:pPr>
            <w:r w:rsidRPr="004D49D9">
              <w:rPr>
                <w:b/>
                <w:bCs/>
                <w:sz w:val="14"/>
                <w:szCs w:val="14"/>
              </w:rPr>
              <w:t>Anul de completare/</w:t>
            </w:r>
          </w:p>
          <w:p w:rsidR="009B129E" w:rsidRPr="004D49D9" w:rsidRDefault="009B129E" w:rsidP="009B129E">
            <w:pPr>
              <w:jc w:val="center"/>
              <w:rPr>
                <w:b/>
                <w:bCs/>
                <w:sz w:val="14"/>
                <w:szCs w:val="14"/>
              </w:rPr>
            </w:pPr>
            <w:r w:rsidRPr="004D49D9">
              <w:rPr>
                <w:b/>
                <w:bCs/>
                <w:sz w:val="14"/>
                <w:szCs w:val="14"/>
              </w:rPr>
              <w:t>Învăţământ profesional</w:t>
            </w:r>
          </w:p>
          <w:p w:rsidR="00E04F13" w:rsidRPr="004D49D9" w:rsidRDefault="00E04F13" w:rsidP="00E06743">
            <w:pPr>
              <w:jc w:val="center"/>
              <w:rPr>
                <w:b/>
                <w:bCs/>
                <w:sz w:val="14"/>
                <w:szCs w:val="14"/>
              </w:rPr>
            </w:pPr>
          </w:p>
        </w:tc>
        <w:tc>
          <w:tcPr>
            <w:tcW w:w="1683" w:type="dxa"/>
            <w:vMerge w:val="restart"/>
            <w:tcBorders>
              <w:right w:val="thinThickSmallGap" w:sz="24" w:space="0" w:color="auto"/>
            </w:tcBorders>
            <w:vAlign w:val="center"/>
          </w:tcPr>
          <w:p w:rsidR="00E04F13" w:rsidRPr="004D49D9" w:rsidRDefault="00E04F13" w:rsidP="0026690F">
            <w:pPr>
              <w:rPr>
                <w:sz w:val="14"/>
                <w:szCs w:val="14"/>
              </w:rPr>
            </w:pPr>
            <w:r w:rsidRPr="004D49D9">
              <w:rPr>
                <w:sz w:val="14"/>
                <w:szCs w:val="14"/>
              </w:rPr>
              <w:t>1. Mecanică / Mecanică</w:t>
            </w:r>
          </w:p>
          <w:p w:rsidR="00E04F13" w:rsidRPr="004D49D9" w:rsidRDefault="00E04F13" w:rsidP="0026690F">
            <w:pPr>
              <w:rPr>
                <w:sz w:val="14"/>
                <w:szCs w:val="14"/>
              </w:rPr>
            </w:pPr>
            <w:r w:rsidRPr="004D49D9">
              <w:rPr>
                <w:sz w:val="14"/>
                <w:szCs w:val="14"/>
              </w:rPr>
              <w:t>(Anexa 1 /</w:t>
            </w:r>
          </w:p>
          <w:p w:rsidR="00E04F13" w:rsidRPr="004D49D9" w:rsidRDefault="00E04F13" w:rsidP="0026690F">
            <w:pPr>
              <w:rPr>
                <w:sz w:val="14"/>
                <w:szCs w:val="14"/>
              </w:rPr>
            </w:pPr>
            <w:r w:rsidRPr="004D49D9">
              <w:rPr>
                <w:sz w:val="14"/>
                <w:szCs w:val="14"/>
              </w:rPr>
              <w:t>Anexa 1.1)</w:t>
            </w:r>
          </w:p>
          <w:p w:rsidR="00E04F13" w:rsidRPr="004D49D9" w:rsidRDefault="00E04F13" w:rsidP="0026690F">
            <w:pPr>
              <w:rPr>
                <w:sz w:val="14"/>
                <w:szCs w:val="14"/>
              </w:rPr>
            </w:pPr>
          </w:p>
          <w:p w:rsidR="00E04F13" w:rsidRPr="004D49D9" w:rsidRDefault="00E04F13" w:rsidP="0026690F">
            <w:pPr>
              <w:rPr>
                <w:sz w:val="14"/>
                <w:szCs w:val="14"/>
              </w:rPr>
            </w:pPr>
            <w:r w:rsidRPr="004D49D9">
              <w:rPr>
                <w:sz w:val="14"/>
                <w:szCs w:val="14"/>
              </w:rPr>
              <w:t>2. Mecanică / Metalurgie</w:t>
            </w:r>
          </w:p>
          <w:p w:rsidR="00E04F13" w:rsidRPr="004D49D9" w:rsidRDefault="00E04F13" w:rsidP="0026690F">
            <w:pPr>
              <w:pStyle w:val="Subsol"/>
              <w:rPr>
                <w:sz w:val="14"/>
                <w:szCs w:val="14"/>
              </w:rPr>
            </w:pPr>
            <w:r w:rsidRPr="004D49D9">
              <w:rPr>
                <w:sz w:val="14"/>
                <w:szCs w:val="14"/>
              </w:rPr>
              <w:t>(Anexa 1 /</w:t>
            </w:r>
          </w:p>
          <w:p w:rsidR="00E04F13" w:rsidRPr="004D49D9" w:rsidRDefault="00E04F13" w:rsidP="0026690F">
            <w:pPr>
              <w:pStyle w:val="Subsol"/>
              <w:rPr>
                <w:sz w:val="14"/>
                <w:szCs w:val="14"/>
              </w:rPr>
            </w:pPr>
            <w:r w:rsidRPr="004D49D9">
              <w:rPr>
                <w:sz w:val="14"/>
                <w:szCs w:val="14"/>
              </w:rPr>
              <w:t xml:space="preserve"> Anexa 1.2.)</w:t>
            </w:r>
          </w:p>
          <w:p w:rsidR="00E04F13" w:rsidRPr="004D49D9" w:rsidRDefault="00E04F13" w:rsidP="0026690F">
            <w:pPr>
              <w:pStyle w:val="Subsol"/>
              <w:rPr>
                <w:sz w:val="14"/>
                <w:szCs w:val="14"/>
              </w:rPr>
            </w:pPr>
          </w:p>
          <w:p w:rsidR="00E04F13" w:rsidRPr="004D49D9" w:rsidRDefault="00E04F13" w:rsidP="0026690F">
            <w:pPr>
              <w:rPr>
                <w:sz w:val="14"/>
                <w:szCs w:val="14"/>
              </w:rPr>
            </w:pPr>
            <w:r w:rsidRPr="004D49D9">
              <w:rPr>
                <w:sz w:val="14"/>
                <w:szCs w:val="14"/>
              </w:rPr>
              <w:t xml:space="preserve">3. Mecanică / </w:t>
            </w:r>
          </w:p>
          <w:p w:rsidR="00E04F13" w:rsidRPr="004D49D9" w:rsidRDefault="00E04F13" w:rsidP="0026690F">
            <w:pPr>
              <w:rPr>
                <w:sz w:val="14"/>
                <w:szCs w:val="14"/>
              </w:rPr>
            </w:pPr>
            <w:r w:rsidRPr="004D49D9">
              <w:rPr>
                <w:sz w:val="14"/>
                <w:szCs w:val="14"/>
              </w:rPr>
              <w:t>Mecanică agricolă</w:t>
            </w:r>
          </w:p>
          <w:p w:rsidR="00E04F13" w:rsidRPr="004D49D9" w:rsidRDefault="00E04F13" w:rsidP="0026690F">
            <w:pPr>
              <w:pStyle w:val="Subsol"/>
              <w:rPr>
                <w:sz w:val="14"/>
                <w:szCs w:val="14"/>
              </w:rPr>
            </w:pPr>
            <w:r w:rsidRPr="004D49D9">
              <w:rPr>
                <w:sz w:val="14"/>
                <w:szCs w:val="14"/>
              </w:rPr>
              <w:t xml:space="preserve">(Anexa 1 / </w:t>
            </w:r>
          </w:p>
          <w:p w:rsidR="00E04F13" w:rsidRPr="004D49D9" w:rsidRDefault="00E04F13" w:rsidP="0026690F">
            <w:pPr>
              <w:pStyle w:val="Subsol"/>
              <w:rPr>
                <w:sz w:val="14"/>
                <w:szCs w:val="14"/>
              </w:rPr>
            </w:pPr>
            <w:r w:rsidRPr="004D49D9">
              <w:rPr>
                <w:sz w:val="14"/>
                <w:szCs w:val="14"/>
              </w:rPr>
              <w:t>Anexa 1.3)</w:t>
            </w:r>
          </w:p>
          <w:p w:rsidR="00E04F13" w:rsidRPr="004D49D9" w:rsidRDefault="00E04F13" w:rsidP="0026690F">
            <w:pPr>
              <w:pStyle w:val="Subsol"/>
              <w:rPr>
                <w:sz w:val="14"/>
                <w:szCs w:val="14"/>
              </w:rPr>
            </w:pPr>
          </w:p>
          <w:p w:rsidR="00E04F13" w:rsidRPr="004D49D9" w:rsidRDefault="00E04F13" w:rsidP="00E141F9">
            <w:pPr>
              <w:rPr>
                <w:sz w:val="14"/>
                <w:szCs w:val="14"/>
              </w:rPr>
            </w:pPr>
            <w:r w:rsidRPr="004D49D9">
              <w:rPr>
                <w:sz w:val="14"/>
                <w:szCs w:val="14"/>
              </w:rPr>
              <w:t xml:space="preserve">4. Mecanică / </w:t>
            </w:r>
          </w:p>
          <w:p w:rsidR="00E04F13" w:rsidRPr="004D49D9" w:rsidRDefault="00E04F13" w:rsidP="00E141F9">
            <w:pPr>
              <w:rPr>
                <w:sz w:val="14"/>
                <w:szCs w:val="14"/>
              </w:rPr>
            </w:pPr>
            <w:r w:rsidRPr="004D49D9">
              <w:rPr>
                <w:sz w:val="14"/>
                <w:szCs w:val="14"/>
              </w:rPr>
              <w:t xml:space="preserve">Mecanică în construcţii </w:t>
            </w:r>
          </w:p>
          <w:p w:rsidR="00E04F13" w:rsidRPr="004D49D9" w:rsidRDefault="00E04F13" w:rsidP="00E141F9">
            <w:pPr>
              <w:rPr>
                <w:sz w:val="14"/>
                <w:szCs w:val="14"/>
              </w:rPr>
            </w:pPr>
            <w:r w:rsidRPr="004D49D9">
              <w:rPr>
                <w:sz w:val="14"/>
                <w:szCs w:val="14"/>
              </w:rPr>
              <w:t xml:space="preserve">(Anexa 1 / </w:t>
            </w:r>
          </w:p>
          <w:p w:rsidR="00E04F13" w:rsidRPr="004D49D9" w:rsidRDefault="00E04F13" w:rsidP="00E141F9">
            <w:pPr>
              <w:rPr>
                <w:sz w:val="14"/>
                <w:szCs w:val="14"/>
              </w:rPr>
            </w:pPr>
            <w:r w:rsidRPr="004D49D9">
              <w:rPr>
                <w:sz w:val="14"/>
                <w:szCs w:val="14"/>
              </w:rPr>
              <w:t>Anexa 1.4)</w:t>
            </w:r>
          </w:p>
          <w:p w:rsidR="00E04F13" w:rsidRPr="004D49D9" w:rsidRDefault="00E04F13" w:rsidP="0026690F">
            <w:pPr>
              <w:pStyle w:val="Subsol"/>
              <w:rPr>
                <w:sz w:val="14"/>
                <w:szCs w:val="14"/>
              </w:rPr>
            </w:pPr>
          </w:p>
          <w:p w:rsidR="00E04F13" w:rsidRPr="004D49D9" w:rsidRDefault="00E04F13" w:rsidP="0026690F">
            <w:pPr>
              <w:pStyle w:val="Titlu5"/>
              <w:jc w:val="left"/>
              <w:rPr>
                <w:b w:val="0"/>
                <w:bCs w:val="0"/>
                <w:sz w:val="14"/>
                <w:szCs w:val="14"/>
              </w:rPr>
            </w:pPr>
            <w:r w:rsidRPr="004D49D9">
              <w:rPr>
                <w:b w:val="0"/>
                <w:bCs w:val="0"/>
                <w:sz w:val="14"/>
                <w:szCs w:val="14"/>
              </w:rPr>
              <w:t xml:space="preserve">5. Mecanică / </w:t>
            </w:r>
          </w:p>
          <w:p w:rsidR="00E04F13" w:rsidRPr="004D49D9" w:rsidRDefault="00E04F13" w:rsidP="0026690F">
            <w:pPr>
              <w:pStyle w:val="Titlu5"/>
              <w:jc w:val="left"/>
              <w:rPr>
                <w:b w:val="0"/>
                <w:bCs w:val="0"/>
                <w:sz w:val="14"/>
                <w:szCs w:val="14"/>
              </w:rPr>
            </w:pPr>
            <w:r w:rsidRPr="004D49D9">
              <w:rPr>
                <w:b w:val="0"/>
                <w:bCs w:val="0"/>
                <w:sz w:val="14"/>
                <w:szCs w:val="14"/>
              </w:rPr>
              <w:t xml:space="preserve">Mecanică nave </w:t>
            </w:r>
          </w:p>
          <w:p w:rsidR="00E04F13" w:rsidRPr="004D49D9" w:rsidRDefault="00E04F13" w:rsidP="0026690F">
            <w:pPr>
              <w:pStyle w:val="Titlu5"/>
              <w:jc w:val="left"/>
              <w:rPr>
                <w:b w:val="0"/>
                <w:bCs w:val="0"/>
                <w:sz w:val="14"/>
                <w:szCs w:val="14"/>
              </w:rPr>
            </w:pPr>
            <w:r w:rsidRPr="004D49D9">
              <w:rPr>
                <w:b w:val="0"/>
                <w:bCs w:val="0"/>
                <w:sz w:val="14"/>
                <w:szCs w:val="14"/>
              </w:rPr>
              <w:t xml:space="preserve">(Anexa 1 / </w:t>
            </w:r>
          </w:p>
          <w:p w:rsidR="00E04F13" w:rsidRPr="004D49D9" w:rsidRDefault="00E04F13" w:rsidP="0026690F">
            <w:pPr>
              <w:pStyle w:val="Titlu5"/>
              <w:jc w:val="left"/>
              <w:rPr>
                <w:b w:val="0"/>
                <w:bCs w:val="0"/>
                <w:sz w:val="14"/>
                <w:szCs w:val="14"/>
              </w:rPr>
            </w:pPr>
            <w:r w:rsidRPr="004D49D9">
              <w:rPr>
                <w:b w:val="0"/>
                <w:bCs w:val="0"/>
                <w:sz w:val="14"/>
                <w:szCs w:val="14"/>
              </w:rPr>
              <w:t>Anexa 1.5)</w:t>
            </w:r>
          </w:p>
          <w:p w:rsidR="00E04F13" w:rsidRPr="004D49D9" w:rsidRDefault="00E04F13" w:rsidP="0026690F"/>
          <w:p w:rsidR="00E04F13" w:rsidRPr="004D49D9" w:rsidRDefault="00E04F13" w:rsidP="00112ADD">
            <w:pPr>
              <w:rPr>
                <w:sz w:val="14"/>
                <w:szCs w:val="14"/>
              </w:rPr>
            </w:pPr>
            <w:r w:rsidRPr="004D49D9">
              <w:rPr>
                <w:sz w:val="14"/>
                <w:szCs w:val="14"/>
              </w:rPr>
              <w:t xml:space="preserve">6. Mecanică / </w:t>
            </w:r>
          </w:p>
          <w:p w:rsidR="00E04F13" w:rsidRPr="004D49D9" w:rsidRDefault="00E04F13" w:rsidP="00112ADD">
            <w:pPr>
              <w:rPr>
                <w:sz w:val="14"/>
                <w:szCs w:val="14"/>
              </w:rPr>
            </w:pPr>
            <w:r w:rsidRPr="004D49D9">
              <w:rPr>
                <w:sz w:val="14"/>
                <w:szCs w:val="14"/>
              </w:rPr>
              <w:t xml:space="preserve">Petrol şi gaze </w:t>
            </w:r>
          </w:p>
          <w:p w:rsidR="00E04F13" w:rsidRPr="004D49D9" w:rsidRDefault="00E04F13" w:rsidP="00112ADD">
            <w:pPr>
              <w:rPr>
                <w:sz w:val="14"/>
                <w:szCs w:val="14"/>
              </w:rPr>
            </w:pPr>
            <w:r w:rsidRPr="004D49D9">
              <w:rPr>
                <w:sz w:val="14"/>
                <w:szCs w:val="14"/>
              </w:rPr>
              <w:t xml:space="preserve">(Anexa 1 / </w:t>
            </w:r>
          </w:p>
          <w:p w:rsidR="00E04F13" w:rsidRPr="004D49D9" w:rsidRDefault="00E04F13" w:rsidP="00112ADD">
            <w:pPr>
              <w:rPr>
                <w:b/>
                <w:bCs/>
                <w:sz w:val="14"/>
                <w:szCs w:val="14"/>
              </w:rPr>
            </w:pPr>
            <w:r w:rsidRPr="004D49D9">
              <w:rPr>
                <w:sz w:val="14"/>
                <w:szCs w:val="14"/>
              </w:rPr>
              <w:t>Anexa 1.6)</w:t>
            </w:r>
          </w:p>
        </w:tc>
        <w:tc>
          <w:tcPr>
            <w:tcW w:w="1309" w:type="dxa"/>
            <w:vMerge w:val="restart"/>
            <w:tcBorders>
              <w:right w:val="thinThickSmallGap" w:sz="24" w:space="0" w:color="auto"/>
            </w:tcBorders>
            <w:vAlign w:val="center"/>
          </w:tcPr>
          <w:p w:rsidR="00E04F13" w:rsidRPr="004D49D9" w:rsidRDefault="00E04F13" w:rsidP="00E06743">
            <w:pPr>
              <w:pStyle w:val="Titlu3"/>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 xml:space="preserve"> Mecanică</w:t>
            </w:r>
          </w:p>
        </w:tc>
        <w:tc>
          <w:tcPr>
            <w:tcW w:w="1122" w:type="dxa"/>
            <w:vMerge w:val="restart"/>
            <w:tcBorders>
              <w:left w:val="nil"/>
            </w:tcBorders>
            <w:vAlign w:val="center"/>
          </w:tcPr>
          <w:p w:rsidR="00E04F13" w:rsidRPr="004D49D9" w:rsidRDefault="00E04F13" w:rsidP="00E06743">
            <w:pPr>
              <w:jc w:val="center"/>
              <w:rPr>
                <w:sz w:val="14"/>
                <w:szCs w:val="14"/>
              </w:rPr>
            </w:pPr>
            <w:r w:rsidRPr="004D49D9">
              <w:rPr>
                <w:sz w:val="14"/>
                <w:szCs w:val="14"/>
              </w:rPr>
              <w:t>ŞTIINŢE INGINEREŞTI</w:t>
            </w:r>
          </w:p>
        </w:tc>
        <w:tc>
          <w:tcPr>
            <w:tcW w:w="2057" w:type="dxa"/>
            <w:vMerge w:val="restart"/>
            <w:tcBorders>
              <w:left w:val="nil"/>
            </w:tcBorders>
            <w:vAlign w:val="center"/>
          </w:tcPr>
          <w:p w:rsidR="00E04F13" w:rsidRPr="004D49D9" w:rsidRDefault="00E04F13" w:rsidP="00E06743">
            <w:pPr>
              <w:rPr>
                <w:sz w:val="14"/>
                <w:szCs w:val="14"/>
              </w:rPr>
            </w:pPr>
            <w:r w:rsidRPr="004D49D9">
              <w:rPr>
                <w:sz w:val="14"/>
                <w:szCs w:val="14"/>
              </w:rPr>
              <w:t>IINGINERIE AEROSPAŢIALĂ</w:t>
            </w:r>
          </w:p>
        </w:tc>
        <w:tc>
          <w:tcPr>
            <w:tcW w:w="458" w:type="dxa"/>
            <w:vAlign w:val="center"/>
          </w:tcPr>
          <w:p w:rsidR="00E04F13" w:rsidRPr="004D49D9" w:rsidRDefault="00E04F13" w:rsidP="00FC5054">
            <w:pPr>
              <w:numPr>
                <w:ilvl w:val="0"/>
                <w:numId w:val="1"/>
              </w:numPr>
              <w:jc w:val="center"/>
              <w:rPr>
                <w:sz w:val="14"/>
                <w:szCs w:val="14"/>
              </w:rPr>
            </w:pPr>
          </w:p>
        </w:tc>
        <w:tc>
          <w:tcPr>
            <w:tcW w:w="4030" w:type="dxa"/>
            <w:vAlign w:val="center"/>
          </w:tcPr>
          <w:p w:rsidR="00E04F13" w:rsidRPr="004D49D9" w:rsidRDefault="00E04F13" w:rsidP="00E06743">
            <w:pPr>
              <w:rPr>
                <w:sz w:val="14"/>
                <w:szCs w:val="14"/>
              </w:rPr>
            </w:pPr>
            <w:r w:rsidRPr="004D49D9">
              <w:rPr>
                <w:sz w:val="14"/>
                <w:szCs w:val="14"/>
              </w:rPr>
              <w:t>Construcţii aerospaţiale</w:t>
            </w:r>
          </w:p>
        </w:tc>
        <w:tc>
          <w:tcPr>
            <w:tcW w:w="1122" w:type="dxa"/>
            <w:tcBorders>
              <w:right w:val="thinThickSmallGap" w:sz="24" w:space="0" w:color="auto"/>
            </w:tcBorders>
            <w:vAlign w:val="center"/>
          </w:tcPr>
          <w:p w:rsidR="00E04F13" w:rsidRPr="004D49D9" w:rsidRDefault="00E04F13" w:rsidP="00E06743">
            <w:pPr>
              <w:jc w:val="center"/>
              <w:rPr>
                <w:sz w:val="14"/>
                <w:szCs w:val="14"/>
              </w:rPr>
            </w:pPr>
            <w:r w:rsidRPr="004D49D9">
              <w:rPr>
                <w:sz w:val="14"/>
                <w:szCs w:val="14"/>
              </w:rPr>
              <w:t>x</w:t>
            </w:r>
          </w:p>
        </w:tc>
        <w:tc>
          <w:tcPr>
            <w:tcW w:w="1760" w:type="dxa"/>
            <w:vMerge w:val="restart"/>
            <w:tcBorders>
              <w:left w:val="thinThickSmallGap" w:sz="24" w:space="0" w:color="auto"/>
              <w:right w:val="thinThickSmallGap" w:sz="24" w:space="0" w:color="auto"/>
            </w:tcBorders>
            <w:vAlign w:val="center"/>
          </w:tcPr>
          <w:p w:rsidR="00E04F13" w:rsidRPr="004D49D9" w:rsidRDefault="00E04F13" w:rsidP="00E06743">
            <w:pPr>
              <w:pStyle w:val="Titlu5"/>
              <w:rPr>
                <w:caps/>
                <w:sz w:val="14"/>
                <w:szCs w:val="14"/>
              </w:rPr>
            </w:pPr>
            <w:r w:rsidRPr="004D49D9">
              <w:rPr>
                <w:caps/>
                <w:sz w:val="14"/>
                <w:szCs w:val="14"/>
              </w:rPr>
              <w:t xml:space="preserve">MECAnică  </w:t>
            </w:r>
          </w:p>
          <w:p w:rsidR="00E04F13" w:rsidRPr="004D49D9" w:rsidRDefault="00E04F13" w:rsidP="00651AE8">
            <w:pPr>
              <w:jc w:val="cente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E06743">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E06743">
            <w:pPr>
              <w:rPr>
                <w:sz w:val="14"/>
                <w:szCs w:val="14"/>
              </w:rPr>
            </w:pPr>
          </w:p>
        </w:tc>
        <w:tc>
          <w:tcPr>
            <w:tcW w:w="1309" w:type="dxa"/>
            <w:vMerge/>
            <w:tcBorders>
              <w:right w:val="thinThickSmallGap" w:sz="24" w:space="0" w:color="auto"/>
            </w:tcBorders>
            <w:vAlign w:val="center"/>
          </w:tcPr>
          <w:p w:rsidR="00E04F13" w:rsidRPr="004D49D9" w:rsidRDefault="00E04F13" w:rsidP="00E06743">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04F13" w:rsidRPr="004D49D9" w:rsidRDefault="00E04F13" w:rsidP="00E06743">
            <w:pPr>
              <w:jc w:val="center"/>
              <w:rPr>
                <w:sz w:val="14"/>
                <w:szCs w:val="14"/>
              </w:rPr>
            </w:pPr>
          </w:p>
        </w:tc>
        <w:tc>
          <w:tcPr>
            <w:tcW w:w="2057" w:type="dxa"/>
            <w:vMerge/>
            <w:tcBorders>
              <w:left w:val="nil"/>
            </w:tcBorders>
            <w:vAlign w:val="center"/>
          </w:tcPr>
          <w:p w:rsidR="00E04F13" w:rsidRPr="004D49D9" w:rsidRDefault="00E04F13" w:rsidP="00E06743">
            <w:pPr>
              <w:rPr>
                <w:sz w:val="14"/>
                <w:szCs w:val="14"/>
              </w:rPr>
            </w:pPr>
          </w:p>
        </w:tc>
        <w:tc>
          <w:tcPr>
            <w:tcW w:w="458" w:type="dxa"/>
            <w:vAlign w:val="center"/>
          </w:tcPr>
          <w:p w:rsidR="00E04F13" w:rsidRPr="004D49D9" w:rsidRDefault="00E04F13" w:rsidP="00FC5054">
            <w:pPr>
              <w:numPr>
                <w:ilvl w:val="0"/>
                <w:numId w:val="1"/>
              </w:numPr>
              <w:jc w:val="center"/>
              <w:rPr>
                <w:sz w:val="14"/>
                <w:szCs w:val="14"/>
              </w:rPr>
            </w:pPr>
          </w:p>
        </w:tc>
        <w:tc>
          <w:tcPr>
            <w:tcW w:w="4030" w:type="dxa"/>
            <w:vAlign w:val="center"/>
          </w:tcPr>
          <w:p w:rsidR="00E04F13" w:rsidRPr="004D49D9" w:rsidRDefault="00E04F13" w:rsidP="00E06743">
            <w:pPr>
              <w:rPr>
                <w:sz w:val="14"/>
                <w:szCs w:val="14"/>
              </w:rPr>
            </w:pPr>
            <w:r w:rsidRPr="004D49D9">
              <w:rPr>
                <w:sz w:val="14"/>
                <w:szCs w:val="14"/>
              </w:rPr>
              <w:t>Sisteme de propulsie</w:t>
            </w:r>
          </w:p>
        </w:tc>
        <w:tc>
          <w:tcPr>
            <w:tcW w:w="1122" w:type="dxa"/>
            <w:tcBorders>
              <w:right w:val="thinThickSmallGap" w:sz="24" w:space="0" w:color="auto"/>
            </w:tcBorders>
            <w:vAlign w:val="center"/>
          </w:tcPr>
          <w:p w:rsidR="00E04F13" w:rsidRPr="004D49D9" w:rsidRDefault="00E04F13"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E04F13" w:rsidRPr="004D49D9" w:rsidRDefault="00E04F13" w:rsidP="00E06743">
            <w:pPr>
              <w:pStyle w:val="Titlu5"/>
              <w:rPr>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E06743">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E06743">
            <w:pPr>
              <w:rPr>
                <w:sz w:val="14"/>
                <w:szCs w:val="14"/>
              </w:rPr>
            </w:pPr>
          </w:p>
        </w:tc>
        <w:tc>
          <w:tcPr>
            <w:tcW w:w="1309" w:type="dxa"/>
            <w:vMerge/>
            <w:tcBorders>
              <w:right w:val="thinThickSmallGap" w:sz="24" w:space="0" w:color="auto"/>
            </w:tcBorders>
            <w:vAlign w:val="center"/>
          </w:tcPr>
          <w:p w:rsidR="00E04F13" w:rsidRPr="004D49D9" w:rsidRDefault="00E04F13" w:rsidP="00E06743">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04F13" w:rsidRPr="004D49D9" w:rsidRDefault="00E04F13" w:rsidP="00E06743">
            <w:pPr>
              <w:jc w:val="center"/>
              <w:rPr>
                <w:sz w:val="14"/>
                <w:szCs w:val="14"/>
              </w:rPr>
            </w:pPr>
          </w:p>
        </w:tc>
        <w:tc>
          <w:tcPr>
            <w:tcW w:w="2057" w:type="dxa"/>
            <w:vMerge/>
            <w:tcBorders>
              <w:left w:val="nil"/>
            </w:tcBorders>
            <w:vAlign w:val="center"/>
          </w:tcPr>
          <w:p w:rsidR="00E04F13" w:rsidRPr="004D49D9" w:rsidRDefault="00E04F13" w:rsidP="00E06743">
            <w:pPr>
              <w:rPr>
                <w:sz w:val="14"/>
                <w:szCs w:val="14"/>
              </w:rPr>
            </w:pPr>
          </w:p>
        </w:tc>
        <w:tc>
          <w:tcPr>
            <w:tcW w:w="458" w:type="dxa"/>
            <w:vAlign w:val="center"/>
          </w:tcPr>
          <w:p w:rsidR="00E04F13" w:rsidRPr="004D49D9" w:rsidRDefault="00E04F13" w:rsidP="00FC5054">
            <w:pPr>
              <w:numPr>
                <w:ilvl w:val="0"/>
                <w:numId w:val="1"/>
              </w:numPr>
              <w:jc w:val="center"/>
              <w:rPr>
                <w:sz w:val="14"/>
                <w:szCs w:val="14"/>
              </w:rPr>
            </w:pPr>
          </w:p>
        </w:tc>
        <w:tc>
          <w:tcPr>
            <w:tcW w:w="4030" w:type="dxa"/>
            <w:vAlign w:val="center"/>
          </w:tcPr>
          <w:p w:rsidR="00E04F13" w:rsidRPr="004D49D9" w:rsidRDefault="00E04F13" w:rsidP="00E06743">
            <w:pPr>
              <w:rPr>
                <w:sz w:val="14"/>
                <w:szCs w:val="14"/>
              </w:rPr>
            </w:pPr>
            <w:r w:rsidRPr="004D49D9">
              <w:rPr>
                <w:sz w:val="14"/>
                <w:szCs w:val="14"/>
              </w:rPr>
              <w:t>Aeronave şi motoare de aviaţie</w:t>
            </w:r>
          </w:p>
        </w:tc>
        <w:tc>
          <w:tcPr>
            <w:tcW w:w="1122" w:type="dxa"/>
            <w:tcBorders>
              <w:right w:val="thinThickSmallGap" w:sz="24" w:space="0" w:color="auto"/>
            </w:tcBorders>
            <w:vAlign w:val="center"/>
          </w:tcPr>
          <w:p w:rsidR="00E04F13" w:rsidRPr="004D49D9" w:rsidRDefault="00E04F13"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E04F13" w:rsidRPr="004D49D9" w:rsidRDefault="00E04F13" w:rsidP="00E06743">
            <w:pPr>
              <w:pStyle w:val="Titlu5"/>
              <w:rPr>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E06743">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E06743">
            <w:pPr>
              <w:rPr>
                <w:sz w:val="14"/>
                <w:szCs w:val="14"/>
              </w:rPr>
            </w:pPr>
          </w:p>
        </w:tc>
        <w:tc>
          <w:tcPr>
            <w:tcW w:w="1309" w:type="dxa"/>
            <w:vMerge/>
            <w:tcBorders>
              <w:right w:val="thinThickSmallGap" w:sz="24" w:space="0" w:color="auto"/>
            </w:tcBorders>
            <w:vAlign w:val="center"/>
          </w:tcPr>
          <w:p w:rsidR="00E04F13" w:rsidRPr="004D49D9" w:rsidRDefault="00E04F13" w:rsidP="00E06743">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04F13" w:rsidRPr="004D49D9" w:rsidRDefault="00E04F13" w:rsidP="00E06743">
            <w:pPr>
              <w:jc w:val="center"/>
              <w:rPr>
                <w:sz w:val="14"/>
                <w:szCs w:val="14"/>
              </w:rPr>
            </w:pPr>
          </w:p>
        </w:tc>
        <w:tc>
          <w:tcPr>
            <w:tcW w:w="2057" w:type="dxa"/>
            <w:vMerge w:val="restart"/>
            <w:tcBorders>
              <w:left w:val="nil"/>
            </w:tcBorders>
            <w:vAlign w:val="center"/>
          </w:tcPr>
          <w:p w:rsidR="00E04F13" w:rsidRPr="004D49D9" w:rsidRDefault="00E04F13" w:rsidP="00E06743">
            <w:pPr>
              <w:rPr>
                <w:sz w:val="14"/>
                <w:szCs w:val="14"/>
              </w:rPr>
            </w:pPr>
            <w:r w:rsidRPr="004D49D9">
              <w:rPr>
                <w:sz w:val="14"/>
                <w:szCs w:val="14"/>
              </w:rPr>
              <w:t>INGINERIE INDUSTRIALĂ</w:t>
            </w:r>
          </w:p>
        </w:tc>
        <w:tc>
          <w:tcPr>
            <w:tcW w:w="458" w:type="dxa"/>
            <w:vAlign w:val="center"/>
          </w:tcPr>
          <w:p w:rsidR="00E04F13" w:rsidRPr="004D49D9" w:rsidRDefault="00E04F13" w:rsidP="00FC5054">
            <w:pPr>
              <w:numPr>
                <w:ilvl w:val="0"/>
                <w:numId w:val="1"/>
              </w:numPr>
              <w:jc w:val="center"/>
              <w:rPr>
                <w:sz w:val="14"/>
                <w:szCs w:val="14"/>
              </w:rPr>
            </w:pPr>
          </w:p>
        </w:tc>
        <w:tc>
          <w:tcPr>
            <w:tcW w:w="4030" w:type="dxa"/>
            <w:vAlign w:val="center"/>
          </w:tcPr>
          <w:p w:rsidR="00E04F13" w:rsidRPr="004D49D9" w:rsidRDefault="00E04F13" w:rsidP="00E06743">
            <w:pPr>
              <w:rPr>
                <w:sz w:val="14"/>
                <w:szCs w:val="14"/>
              </w:rPr>
            </w:pPr>
            <w:r w:rsidRPr="004D49D9">
              <w:rPr>
                <w:sz w:val="14"/>
                <w:szCs w:val="14"/>
              </w:rPr>
              <w:t>Tehnologia construcţiilor de maşini</w:t>
            </w:r>
          </w:p>
        </w:tc>
        <w:tc>
          <w:tcPr>
            <w:tcW w:w="1122" w:type="dxa"/>
            <w:tcBorders>
              <w:right w:val="thinThickSmallGap" w:sz="24" w:space="0" w:color="auto"/>
            </w:tcBorders>
            <w:vAlign w:val="center"/>
          </w:tcPr>
          <w:p w:rsidR="00E04F13" w:rsidRPr="004D49D9" w:rsidRDefault="00E04F13"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E04F13" w:rsidRPr="004D49D9" w:rsidRDefault="00E04F13" w:rsidP="00E06743">
            <w:pPr>
              <w:pStyle w:val="Titlu5"/>
              <w:rPr>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E06743">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E06743">
            <w:pPr>
              <w:rPr>
                <w:sz w:val="14"/>
                <w:szCs w:val="14"/>
              </w:rPr>
            </w:pPr>
          </w:p>
        </w:tc>
        <w:tc>
          <w:tcPr>
            <w:tcW w:w="1309" w:type="dxa"/>
            <w:vMerge/>
            <w:tcBorders>
              <w:right w:val="thinThickSmallGap" w:sz="24" w:space="0" w:color="auto"/>
            </w:tcBorders>
            <w:vAlign w:val="center"/>
          </w:tcPr>
          <w:p w:rsidR="00E04F13" w:rsidRPr="004D49D9" w:rsidRDefault="00E04F13" w:rsidP="00E06743">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04F13" w:rsidRPr="004D49D9" w:rsidRDefault="00E04F13" w:rsidP="00E06743">
            <w:pPr>
              <w:jc w:val="center"/>
              <w:rPr>
                <w:sz w:val="14"/>
                <w:szCs w:val="14"/>
              </w:rPr>
            </w:pPr>
          </w:p>
        </w:tc>
        <w:tc>
          <w:tcPr>
            <w:tcW w:w="2057" w:type="dxa"/>
            <w:vMerge/>
            <w:tcBorders>
              <w:left w:val="nil"/>
            </w:tcBorders>
            <w:vAlign w:val="center"/>
          </w:tcPr>
          <w:p w:rsidR="00E04F13" w:rsidRPr="004D49D9" w:rsidRDefault="00E04F13" w:rsidP="00E06743">
            <w:pPr>
              <w:rPr>
                <w:sz w:val="14"/>
                <w:szCs w:val="14"/>
              </w:rPr>
            </w:pPr>
          </w:p>
        </w:tc>
        <w:tc>
          <w:tcPr>
            <w:tcW w:w="458" w:type="dxa"/>
            <w:vAlign w:val="center"/>
          </w:tcPr>
          <w:p w:rsidR="00E04F13" w:rsidRPr="004D49D9" w:rsidRDefault="00E04F13" w:rsidP="00FC5054">
            <w:pPr>
              <w:numPr>
                <w:ilvl w:val="0"/>
                <w:numId w:val="1"/>
              </w:numPr>
              <w:jc w:val="center"/>
              <w:rPr>
                <w:sz w:val="14"/>
                <w:szCs w:val="14"/>
              </w:rPr>
            </w:pPr>
          </w:p>
        </w:tc>
        <w:tc>
          <w:tcPr>
            <w:tcW w:w="4030" w:type="dxa"/>
            <w:vAlign w:val="center"/>
          </w:tcPr>
          <w:p w:rsidR="00E04F13" w:rsidRPr="004D49D9" w:rsidRDefault="00E04F13" w:rsidP="00E06743">
            <w:pPr>
              <w:rPr>
                <w:sz w:val="14"/>
                <w:szCs w:val="14"/>
              </w:rPr>
            </w:pPr>
            <w:r w:rsidRPr="004D49D9">
              <w:rPr>
                <w:sz w:val="14"/>
                <w:szCs w:val="14"/>
              </w:rPr>
              <w:t>Maşini unelte şi sisteme de producţie</w:t>
            </w:r>
          </w:p>
        </w:tc>
        <w:tc>
          <w:tcPr>
            <w:tcW w:w="1122" w:type="dxa"/>
            <w:tcBorders>
              <w:right w:val="thinThickSmallGap" w:sz="24" w:space="0" w:color="auto"/>
            </w:tcBorders>
            <w:vAlign w:val="center"/>
          </w:tcPr>
          <w:p w:rsidR="00E04F13" w:rsidRPr="004D49D9" w:rsidRDefault="00E04F13"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E04F13" w:rsidRPr="004D49D9" w:rsidRDefault="00E04F13" w:rsidP="00E06743">
            <w:pPr>
              <w:pStyle w:val="Titlu5"/>
              <w:rPr>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E06743">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E06743">
            <w:pPr>
              <w:rPr>
                <w:sz w:val="14"/>
                <w:szCs w:val="14"/>
              </w:rPr>
            </w:pPr>
          </w:p>
        </w:tc>
        <w:tc>
          <w:tcPr>
            <w:tcW w:w="1309" w:type="dxa"/>
            <w:vMerge/>
            <w:tcBorders>
              <w:right w:val="thinThickSmallGap" w:sz="24" w:space="0" w:color="auto"/>
            </w:tcBorders>
            <w:vAlign w:val="center"/>
          </w:tcPr>
          <w:p w:rsidR="00E04F13" w:rsidRPr="004D49D9" w:rsidRDefault="00E04F13" w:rsidP="00E06743">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04F13" w:rsidRPr="004D49D9" w:rsidRDefault="00E04F13" w:rsidP="00E06743">
            <w:pPr>
              <w:jc w:val="center"/>
              <w:rPr>
                <w:sz w:val="14"/>
                <w:szCs w:val="14"/>
              </w:rPr>
            </w:pPr>
          </w:p>
        </w:tc>
        <w:tc>
          <w:tcPr>
            <w:tcW w:w="2057" w:type="dxa"/>
            <w:vMerge/>
            <w:tcBorders>
              <w:left w:val="nil"/>
            </w:tcBorders>
            <w:vAlign w:val="center"/>
          </w:tcPr>
          <w:p w:rsidR="00E04F13" w:rsidRPr="004D49D9" w:rsidRDefault="00E04F13" w:rsidP="00E06743">
            <w:pPr>
              <w:rPr>
                <w:sz w:val="14"/>
                <w:szCs w:val="14"/>
              </w:rPr>
            </w:pPr>
          </w:p>
        </w:tc>
        <w:tc>
          <w:tcPr>
            <w:tcW w:w="458" w:type="dxa"/>
            <w:vAlign w:val="center"/>
          </w:tcPr>
          <w:p w:rsidR="00E04F13" w:rsidRPr="004D49D9" w:rsidRDefault="00E04F13" w:rsidP="00FC5054">
            <w:pPr>
              <w:numPr>
                <w:ilvl w:val="0"/>
                <w:numId w:val="1"/>
              </w:numPr>
              <w:jc w:val="center"/>
              <w:rPr>
                <w:sz w:val="14"/>
                <w:szCs w:val="14"/>
              </w:rPr>
            </w:pPr>
          </w:p>
        </w:tc>
        <w:tc>
          <w:tcPr>
            <w:tcW w:w="4030" w:type="dxa"/>
            <w:vAlign w:val="center"/>
          </w:tcPr>
          <w:p w:rsidR="00E04F13" w:rsidRPr="004D49D9" w:rsidRDefault="00E04F13" w:rsidP="00E06743">
            <w:pPr>
              <w:rPr>
                <w:sz w:val="14"/>
                <w:szCs w:val="14"/>
              </w:rPr>
            </w:pPr>
            <w:r w:rsidRPr="004D49D9">
              <w:rPr>
                <w:sz w:val="14"/>
                <w:szCs w:val="14"/>
              </w:rPr>
              <w:t>Ingineria sudării</w:t>
            </w:r>
          </w:p>
        </w:tc>
        <w:tc>
          <w:tcPr>
            <w:tcW w:w="1122" w:type="dxa"/>
            <w:tcBorders>
              <w:right w:val="thinThickSmallGap" w:sz="24" w:space="0" w:color="auto"/>
            </w:tcBorders>
            <w:vAlign w:val="center"/>
          </w:tcPr>
          <w:p w:rsidR="00E04F13" w:rsidRPr="004D49D9" w:rsidRDefault="00E04F13"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E04F13" w:rsidRPr="004D49D9" w:rsidRDefault="00E04F13" w:rsidP="00E06743">
            <w:pPr>
              <w:pStyle w:val="Titlu5"/>
              <w:rPr>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E06743">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E06743">
            <w:pPr>
              <w:rPr>
                <w:sz w:val="14"/>
                <w:szCs w:val="14"/>
              </w:rPr>
            </w:pPr>
          </w:p>
        </w:tc>
        <w:tc>
          <w:tcPr>
            <w:tcW w:w="1309" w:type="dxa"/>
            <w:vMerge/>
            <w:tcBorders>
              <w:right w:val="thinThickSmallGap" w:sz="24" w:space="0" w:color="auto"/>
            </w:tcBorders>
            <w:vAlign w:val="center"/>
          </w:tcPr>
          <w:p w:rsidR="00E04F13" w:rsidRPr="004D49D9" w:rsidRDefault="00E04F13" w:rsidP="00E06743">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04F13" w:rsidRPr="004D49D9" w:rsidRDefault="00E04F13" w:rsidP="00E06743">
            <w:pPr>
              <w:jc w:val="center"/>
              <w:rPr>
                <w:sz w:val="14"/>
                <w:szCs w:val="14"/>
              </w:rPr>
            </w:pPr>
          </w:p>
        </w:tc>
        <w:tc>
          <w:tcPr>
            <w:tcW w:w="2057" w:type="dxa"/>
            <w:vMerge/>
            <w:tcBorders>
              <w:left w:val="nil"/>
            </w:tcBorders>
            <w:vAlign w:val="center"/>
          </w:tcPr>
          <w:p w:rsidR="00E04F13" w:rsidRPr="004D49D9" w:rsidRDefault="00E04F13" w:rsidP="00E06743">
            <w:pPr>
              <w:rPr>
                <w:sz w:val="14"/>
                <w:szCs w:val="14"/>
              </w:rPr>
            </w:pPr>
          </w:p>
        </w:tc>
        <w:tc>
          <w:tcPr>
            <w:tcW w:w="458" w:type="dxa"/>
            <w:vAlign w:val="center"/>
          </w:tcPr>
          <w:p w:rsidR="00E04F13" w:rsidRPr="004D49D9" w:rsidRDefault="00E04F13" w:rsidP="00FC5054">
            <w:pPr>
              <w:numPr>
                <w:ilvl w:val="0"/>
                <w:numId w:val="1"/>
              </w:numPr>
              <w:jc w:val="center"/>
              <w:rPr>
                <w:sz w:val="14"/>
                <w:szCs w:val="14"/>
              </w:rPr>
            </w:pPr>
          </w:p>
        </w:tc>
        <w:tc>
          <w:tcPr>
            <w:tcW w:w="4030" w:type="dxa"/>
            <w:vAlign w:val="center"/>
          </w:tcPr>
          <w:p w:rsidR="00E04F13" w:rsidRPr="004D49D9" w:rsidRDefault="00E04F13" w:rsidP="00E06743">
            <w:pPr>
              <w:rPr>
                <w:sz w:val="14"/>
                <w:szCs w:val="14"/>
              </w:rPr>
            </w:pPr>
            <w:r w:rsidRPr="004D49D9">
              <w:rPr>
                <w:sz w:val="14"/>
                <w:szCs w:val="14"/>
              </w:rPr>
              <w:t>Design industrial</w:t>
            </w:r>
          </w:p>
        </w:tc>
        <w:tc>
          <w:tcPr>
            <w:tcW w:w="1122" w:type="dxa"/>
            <w:tcBorders>
              <w:right w:val="thinThickSmallGap" w:sz="24" w:space="0" w:color="auto"/>
            </w:tcBorders>
            <w:vAlign w:val="center"/>
          </w:tcPr>
          <w:p w:rsidR="00E04F13" w:rsidRPr="004D49D9" w:rsidRDefault="00E04F13"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E04F13" w:rsidRPr="004D49D9" w:rsidRDefault="00E04F13" w:rsidP="00E06743">
            <w:pPr>
              <w:pStyle w:val="Titlu5"/>
              <w:rPr>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E06743">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E06743">
            <w:pPr>
              <w:rPr>
                <w:sz w:val="14"/>
                <w:szCs w:val="14"/>
              </w:rPr>
            </w:pPr>
          </w:p>
        </w:tc>
        <w:tc>
          <w:tcPr>
            <w:tcW w:w="1309" w:type="dxa"/>
            <w:vMerge/>
            <w:tcBorders>
              <w:right w:val="thinThickSmallGap" w:sz="24" w:space="0" w:color="auto"/>
            </w:tcBorders>
            <w:vAlign w:val="center"/>
          </w:tcPr>
          <w:p w:rsidR="00E04F13" w:rsidRPr="004D49D9" w:rsidRDefault="00E04F13" w:rsidP="00E06743">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04F13" w:rsidRPr="004D49D9" w:rsidRDefault="00E04F13" w:rsidP="00E06743">
            <w:pPr>
              <w:jc w:val="center"/>
              <w:rPr>
                <w:sz w:val="14"/>
                <w:szCs w:val="14"/>
              </w:rPr>
            </w:pPr>
          </w:p>
        </w:tc>
        <w:tc>
          <w:tcPr>
            <w:tcW w:w="2057" w:type="dxa"/>
            <w:vMerge/>
            <w:tcBorders>
              <w:left w:val="nil"/>
            </w:tcBorders>
            <w:vAlign w:val="center"/>
          </w:tcPr>
          <w:p w:rsidR="00E04F13" w:rsidRPr="004D49D9" w:rsidRDefault="00E04F13" w:rsidP="00E06743">
            <w:pPr>
              <w:rPr>
                <w:sz w:val="14"/>
                <w:szCs w:val="14"/>
              </w:rPr>
            </w:pPr>
          </w:p>
        </w:tc>
        <w:tc>
          <w:tcPr>
            <w:tcW w:w="458" w:type="dxa"/>
            <w:vAlign w:val="center"/>
          </w:tcPr>
          <w:p w:rsidR="00E04F13" w:rsidRPr="004D49D9" w:rsidRDefault="00E04F13" w:rsidP="00FC5054">
            <w:pPr>
              <w:numPr>
                <w:ilvl w:val="0"/>
                <w:numId w:val="1"/>
              </w:numPr>
              <w:jc w:val="center"/>
              <w:rPr>
                <w:sz w:val="14"/>
                <w:szCs w:val="14"/>
              </w:rPr>
            </w:pPr>
          </w:p>
        </w:tc>
        <w:tc>
          <w:tcPr>
            <w:tcW w:w="4030" w:type="dxa"/>
            <w:vAlign w:val="center"/>
          </w:tcPr>
          <w:p w:rsidR="00E04F13" w:rsidRPr="004D49D9" w:rsidRDefault="00E04F13" w:rsidP="00E06743">
            <w:pPr>
              <w:rPr>
                <w:sz w:val="14"/>
                <w:szCs w:val="14"/>
              </w:rPr>
            </w:pPr>
            <w:r w:rsidRPr="004D49D9">
              <w:rPr>
                <w:sz w:val="14"/>
                <w:szCs w:val="14"/>
              </w:rPr>
              <w:t>Ingineria şi managementul calităţii</w:t>
            </w:r>
          </w:p>
        </w:tc>
        <w:tc>
          <w:tcPr>
            <w:tcW w:w="1122" w:type="dxa"/>
            <w:tcBorders>
              <w:right w:val="thinThickSmallGap" w:sz="24" w:space="0" w:color="auto"/>
            </w:tcBorders>
            <w:vAlign w:val="center"/>
          </w:tcPr>
          <w:p w:rsidR="00E04F13" w:rsidRPr="004D49D9" w:rsidRDefault="00E04F13"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E04F13" w:rsidRPr="004D49D9" w:rsidRDefault="00E04F13" w:rsidP="00E06743">
            <w:pPr>
              <w:pStyle w:val="Titlu5"/>
              <w:rPr>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E06743">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E06743">
            <w:pPr>
              <w:rPr>
                <w:sz w:val="14"/>
                <w:szCs w:val="14"/>
              </w:rPr>
            </w:pPr>
          </w:p>
        </w:tc>
        <w:tc>
          <w:tcPr>
            <w:tcW w:w="1309" w:type="dxa"/>
            <w:vMerge/>
            <w:tcBorders>
              <w:right w:val="thinThickSmallGap" w:sz="24" w:space="0" w:color="auto"/>
            </w:tcBorders>
            <w:vAlign w:val="center"/>
          </w:tcPr>
          <w:p w:rsidR="00E04F13" w:rsidRPr="004D49D9" w:rsidRDefault="00E04F13" w:rsidP="00E06743">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04F13" w:rsidRPr="004D49D9" w:rsidRDefault="00E04F13" w:rsidP="00E06743">
            <w:pPr>
              <w:jc w:val="center"/>
              <w:rPr>
                <w:sz w:val="14"/>
                <w:szCs w:val="14"/>
              </w:rPr>
            </w:pPr>
          </w:p>
        </w:tc>
        <w:tc>
          <w:tcPr>
            <w:tcW w:w="2057" w:type="dxa"/>
            <w:vMerge/>
            <w:tcBorders>
              <w:left w:val="nil"/>
            </w:tcBorders>
            <w:vAlign w:val="center"/>
          </w:tcPr>
          <w:p w:rsidR="00E04F13" w:rsidRPr="004D49D9" w:rsidRDefault="00E04F13" w:rsidP="00E06743">
            <w:pPr>
              <w:rPr>
                <w:sz w:val="14"/>
                <w:szCs w:val="14"/>
              </w:rPr>
            </w:pPr>
          </w:p>
        </w:tc>
        <w:tc>
          <w:tcPr>
            <w:tcW w:w="458" w:type="dxa"/>
            <w:vAlign w:val="center"/>
          </w:tcPr>
          <w:p w:rsidR="00E04F13" w:rsidRPr="004D49D9" w:rsidRDefault="00E04F13" w:rsidP="00FC5054">
            <w:pPr>
              <w:numPr>
                <w:ilvl w:val="0"/>
                <w:numId w:val="1"/>
              </w:numPr>
              <w:jc w:val="center"/>
              <w:rPr>
                <w:sz w:val="14"/>
                <w:szCs w:val="14"/>
              </w:rPr>
            </w:pPr>
          </w:p>
        </w:tc>
        <w:tc>
          <w:tcPr>
            <w:tcW w:w="4030" w:type="dxa"/>
            <w:vAlign w:val="center"/>
          </w:tcPr>
          <w:p w:rsidR="00E04F13" w:rsidRPr="004D49D9" w:rsidRDefault="00E04F13" w:rsidP="00E06743">
            <w:pPr>
              <w:rPr>
                <w:sz w:val="14"/>
                <w:szCs w:val="14"/>
              </w:rPr>
            </w:pPr>
            <w:r w:rsidRPr="004D49D9">
              <w:rPr>
                <w:sz w:val="14"/>
                <w:szCs w:val="14"/>
              </w:rPr>
              <w:t>Ingineria securităţii în industrie</w:t>
            </w:r>
          </w:p>
        </w:tc>
        <w:tc>
          <w:tcPr>
            <w:tcW w:w="1122" w:type="dxa"/>
            <w:tcBorders>
              <w:right w:val="thinThickSmallGap" w:sz="24" w:space="0" w:color="auto"/>
            </w:tcBorders>
            <w:vAlign w:val="center"/>
          </w:tcPr>
          <w:p w:rsidR="00E04F13" w:rsidRPr="004D49D9" w:rsidRDefault="00E04F13"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E04F13" w:rsidRPr="004D49D9" w:rsidRDefault="00E04F13" w:rsidP="00E06743">
            <w:pPr>
              <w:pStyle w:val="Titlu5"/>
              <w:rPr>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E06743">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E06743">
            <w:pPr>
              <w:rPr>
                <w:sz w:val="14"/>
                <w:szCs w:val="14"/>
              </w:rPr>
            </w:pPr>
          </w:p>
        </w:tc>
        <w:tc>
          <w:tcPr>
            <w:tcW w:w="1309" w:type="dxa"/>
            <w:vMerge/>
            <w:tcBorders>
              <w:right w:val="thinThickSmallGap" w:sz="24" w:space="0" w:color="auto"/>
            </w:tcBorders>
            <w:vAlign w:val="center"/>
          </w:tcPr>
          <w:p w:rsidR="00E04F13" w:rsidRPr="004D49D9" w:rsidRDefault="00E04F13" w:rsidP="00E06743">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04F13" w:rsidRPr="004D49D9" w:rsidRDefault="00E04F13" w:rsidP="00E06743">
            <w:pPr>
              <w:jc w:val="center"/>
              <w:rPr>
                <w:sz w:val="14"/>
                <w:szCs w:val="14"/>
              </w:rPr>
            </w:pPr>
          </w:p>
        </w:tc>
        <w:tc>
          <w:tcPr>
            <w:tcW w:w="2057" w:type="dxa"/>
            <w:vMerge/>
            <w:tcBorders>
              <w:left w:val="nil"/>
            </w:tcBorders>
            <w:vAlign w:val="center"/>
          </w:tcPr>
          <w:p w:rsidR="00E04F13" w:rsidRPr="004D49D9" w:rsidRDefault="00E04F13" w:rsidP="00E06743">
            <w:pPr>
              <w:rPr>
                <w:sz w:val="14"/>
                <w:szCs w:val="14"/>
              </w:rPr>
            </w:pPr>
          </w:p>
        </w:tc>
        <w:tc>
          <w:tcPr>
            <w:tcW w:w="458" w:type="dxa"/>
            <w:vAlign w:val="center"/>
          </w:tcPr>
          <w:p w:rsidR="00E04F13" w:rsidRPr="004D49D9" w:rsidRDefault="00E04F13" w:rsidP="00FC5054">
            <w:pPr>
              <w:numPr>
                <w:ilvl w:val="0"/>
                <w:numId w:val="1"/>
              </w:numPr>
              <w:jc w:val="center"/>
              <w:rPr>
                <w:sz w:val="14"/>
                <w:szCs w:val="14"/>
              </w:rPr>
            </w:pPr>
          </w:p>
        </w:tc>
        <w:tc>
          <w:tcPr>
            <w:tcW w:w="4030" w:type="dxa"/>
            <w:vAlign w:val="center"/>
          </w:tcPr>
          <w:p w:rsidR="00E04F13" w:rsidRPr="004D49D9" w:rsidRDefault="00E04F13" w:rsidP="00E06743">
            <w:pPr>
              <w:rPr>
                <w:sz w:val="14"/>
                <w:szCs w:val="14"/>
              </w:rPr>
            </w:pPr>
            <w:r w:rsidRPr="004D49D9">
              <w:rPr>
                <w:sz w:val="14"/>
                <w:szCs w:val="14"/>
              </w:rPr>
              <w:t>Nanotehnologii şi sisteme neconvenţionale</w:t>
            </w:r>
          </w:p>
        </w:tc>
        <w:tc>
          <w:tcPr>
            <w:tcW w:w="1122" w:type="dxa"/>
            <w:tcBorders>
              <w:right w:val="thinThickSmallGap" w:sz="24" w:space="0" w:color="auto"/>
            </w:tcBorders>
            <w:vAlign w:val="center"/>
          </w:tcPr>
          <w:p w:rsidR="00E04F13" w:rsidRPr="004D49D9" w:rsidRDefault="00E04F13"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E04F13" w:rsidRPr="004D49D9" w:rsidRDefault="00E04F13" w:rsidP="00E06743">
            <w:pPr>
              <w:pStyle w:val="Titlu5"/>
              <w:rPr>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E06743">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E06743">
            <w:pPr>
              <w:rPr>
                <w:sz w:val="14"/>
                <w:szCs w:val="14"/>
              </w:rPr>
            </w:pPr>
          </w:p>
        </w:tc>
        <w:tc>
          <w:tcPr>
            <w:tcW w:w="1309" w:type="dxa"/>
            <w:vMerge/>
            <w:tcBorders>
              <w:right w:val="thinThickSmallGap" w:sz="24" w:space="0" w:color="auto"/>
            </w:tcBorders>
            <w:vAlign w:val="center"/>
          </w:tcPr>
          <w:p w:rsidR="00E04F13" w:rsidRPr="004D49D9" w:rsidRDefault="00E04F13" w:rsidP="00E06743">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04F13" w:rsidRPr="004D49D9" w:rsidRDefault="00E04F13" w:rsidP="00E06743">
            <w:pPr>
              <w:jc w:val="center"/>
              <w:rPr>
                <w:sz w:val="14"/>
                <w:szCs w:val="14"/>
              </w:rPr>
            </w:pPr>
          </w:p>
        </w:tc>
        <w:tc>
          <w:tcPr>
            <w:tcW w:w="2057" w:type="dxa"/>
            <w:vMerge w:val="restart"/>
            <w:tcBorders>
              <w:left w:val="nil"/>
            </w:tcBorders>
            <w:vAlign w:val="center"/>
          </w:tcPr>
          <w:p w:rsidR="00E04F13" w:rsidRPr="004D49D9" w:rsidRDefault="00E04F13" w:rsidP="00E06743">
            <w:pPr>
              <w:rPr>
                <w:sz w:val="14"/>
                <w:szCs w:val="14"/>
              </w:rPr>
            </w:pPr>
            <w:r w:rsidRPr="004D49D9">
              <w:rPr>
                <w:sz w:val="14"/>
                <w:szCs w:val="14"/>
              </w:rPr>
              <w:t>INGINERIE MECANICĂ</w:t>
            </w:r>
          </w:p>
        </w:tc>
        <w:tc>
          <w:tcPr>
            <w:tcW w:w="458" w:type="dxa"/>
            <w:vAlign w:val="center"/>
          </w:tcPr>
          <w:p w:rsidR="00E04F13" w:rsidRPr="004D49D9" w:rsidRDefault="00E04F13" w:rsidP="00FC5054">
            <w:pPr>
              <w:numPr>
                <w:ilvl w:val="0"/>
                <w:numId w:val="1"/>
              </w:numPr>
              <w:jc w:val="center"/>
              <w:rPr>
                <w:sz w:val="14"/>
                <w:szCs w:val="14"/>
              </w:rPr>
            </w:pPr>
          </w:p>
        </w:tc>
        <w:tc>
          <w:tcPr>
            <w:tcW w:w="4030" w:type="dxa"/>
            <w:vAlign w:val="center"/>
          </w:tcPr>
          <w:p w:rsidR="00E04F13" w:rsidRPr="004D49D9" w:rsidRDefault="00E04F13" w:rsidP="00E06743">
            <w:pPr>
              <w:rPr>
                <w:sz w:val="14"/>
                <w:szCs w:val="14"/>
              </w:rPr>
            </w:pPr>
            <w:r w:rsidRPr="004D49D9">
              <w:rPr>
                <w:sz w:val="14"/>
                <w:szCs w:val="14"/>
              </w:rPr>
              <w:t>Sisteme şi echipamente termice</w:t>
            </w:r>
          </w:p>
        </w:tc>
        <w:tc>
          <w:tcPr>
            <w:tcW w:w="1122" w:type="dxa"/>
            <w:tcBorders>
              <w:right w:val="thinThickSmallGap" w:sz="24" w:space="0" w:color="auto"/>
            </w:tcBorders>
            <w:vAlign w:val="center"/>
          </w:tcPr>
          <w:p w:rsidR="00E04F13" w:rsidRPr="004D49D9" w:rsidRDefault="00E04F13"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E04F13" w:rsidRPr="004D49D9" w:rsidRDefault="00E04F13" w:rsidP="00E06743">
            <w:pPr>
              <w:pStyle w:val="Titlu5"/>
              <w:rPr>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E06743">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E06743">
            <w:pPr>
              <w:rPr>
                <w:sz w:val="14"/>
                <w:szCs w:val="14"/>
              </w:rPr>
            </w:pPr>
          </w:p>
        </w:tc>
        <w:tc>
          <w:tcPr>
            <w:tcW w:w="1309" w:type="dxa"/>
            <w:vMerge/>
            <w:tcBorders>
              <w:right w:val="thinThickSmallGap" w:sz="24" w:space="0" w:color="auto"/>
            </w:tcBorders>
            <w:vAlign w:val="center"/>
          </w:tcPr>
          <w:p w:rsidR="00E04F13" w:rsidRPr="004D49D9" w:rsidRDefault="00E04F13" w:rsidP="00E06743">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04F13" w:rsidRPr="004D49D9" w:rsidRDefault="00E04F13" w:rsidP="00E06743">
            <w:pPr>
              <w:jc w:val="center"/>
              <w:rPr>
                <w:sz w:val="14"/>
                <w:szCs w:val="14"/>
              </w:rPr>
            </w:pPr>
          </w:p>
        </w:tc>
        <w:tc>
          <w:tcPr>
            <w:tcW w:w="2057" w:type="dxa"/>
            <w:vMerge/>
            <w:tcBorders>
              <w:left w:val="nil"/>
            </w:tcBorders>
            <w:vAlign w:val="center"/>
          </w:tcPr>
          <w:p w:rsidR="00E04F13" w:rsidRPr="004D49D9" w:rsidRDefault="00E04F13" w:rsidP="00E06743">
            <w:pPr>
              <w:rPr>
                <w:sz w:val="14"/>
                <w:szCs w:val="14"/>
              </w:rPr>
            </w:pPr>
          </w:p>
        </w:tc>
        <w:tc>
          <w:tcPr>
            <w:tcW w:w="458" w:type="dxa"/>
            <w:vAlign w:val="center"/>
          </w:tcPr>
          <w:p w:rsidR="00E04F13" w:rsidRPr="004D49D9" w:rsidRDefault="00E04F13" w:rsidP="00FC5054">
            <w:pPr>
              <w:numPr>
                <w:ilvl w:val="0"/>
                <w:numId w:val="1"/>
              </w:numPr>
              <w:jc w:val="center"/>
              <w:rPr>
                <w:sz w:val="14"/>
                <w:szCs w:val="14"/>
              </w:rPr>
            </w:pPr>
          </w:p>
        </w:tc>
        <w:tc>
          <w:tcPr>
            <w:tcW w:w="4030" w:type="dxa"/>
            <w:vAlign w:val="center"/>
          </w:tcPr>
          <w:p w:rsidR="00E04F13" w:rsidRPr="004D49D9" w:rsidRDefault="00E04F13" w:rsidP="00E06743">
            <w:pPr>
              <w:rPr>
                <w:sz w:val="14"/>
                <w:szCs w:val="14"/>
              </w:rPr>
            </w:pPr>
            <w:r w:rsidRPr="004D49D9">
              <w:rPr>
                <w:sz w:val="14"/>
                <w:szCs w:val="14"/>
              </w:rPr>
              <w:t>Maşini şi sisteme hidraulice şi pneumatice</w:t>
            </w:r>
          </w:p>
        </w:tc>
        <w:tc>
          <w:tcPr>
            <w:tcW w:w="1122" w:type="dxa"/>
            <w:tcBorders>
              <w:right w:val="thinThickSmallGap" w:sz="24" w:space="0" w:color="auto"/>
            </w:tcBorders>
            <w:vAlign w:val="center"/>
          </w:tcPr>
          <w:p w:rsidR="00E04F13" w:rsidRPr="004D49D9" w:rsidRDefault="00E04F13"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E04F13" w:rsidRPr="004D49D9" w:rsidRDefault="00E04F13" w:rsidP="00E06743">
            <w:pPr>
              <w:pStyle w:val="Titlu5"/>
              <w:rPr>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E06743">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E06743">
            <w:pPr>
              <w:rPr>
                <w:sz w:val="14"/>
                <w:szCs w:val="14"/>
              </w:rPr>
            </w:pPr>
          </w:p>
        </w:tc>
        <w:tc>
          <w:tcPr>
            <w:tcW w:w="1309" w:type="dxa"/>
            <w:vMerge/>
            <w:tcBorders>
              <w:right w:val="thinThickSmallGap" w:sz="24" w:space="0" w:color="auto"/>
            </w:tcBorders>
            <w:vAlign w:val="center"/>
          </w:tcPr>
          <w:p w:rsidR="00E04F13" w:rsidRPr="004D49D9" w:rsidRDefault="00E04F13" w:rsidP="00E06743">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04F13" w:rsidRPr="004D49D9" w:rsidRDefault="00E04F13" w:rsidP="00E06743">
            <w:pPr>
              <w:jc w:val="center"/>
              <w:rPr>
                <w:sz w:val="14"/>
                <w:szCs w:val="14"/>
              </w:rPr>
            </w:pPr>
          </w:p>
        </w:tc>
        <w:tc>
          <w:tcPr>
            <w:tcW w:w="2057" w:type="dxa"/>
            <w:vMerge/>
            <w:tcBorders>
              <w:left w:val="nil"/>
            </w:tcBorders>
            <w:vAlign w:val="center"/>
          </w:tcPr>
          <w:p w:rsidR="00E04F13" w:rsidRPr="004D49D9" w:rsidRDefault="00E04F13" w:rsidP="00E06743">
            <w:pPr>
              <w:rPr>
                <w:sz w:val="14"/>
                <w:szCs w:val="14"/>
              </w:rPr>
            </w:pPr>
          </w:p>
        </w:tc>
        <w:tc>
          <w:tcPr>
            <w:tcW w:w="458" w:type="dxa"/>
            <w:vAlign w:val="center"/>
          </w:tcPr>
          <w:p w:rsidR="00E04F13" w:rsidRPr="004D49D9" w:rsidRDefault="00E04F13" w:rsidP="00FC5054">
            <w:pPr>
              <w:numPr>
                <w:ilvl w:val="0"/>
                <w:numId w:val="1"/>
              </w:numPr>
              <w:jc w:val="center"/>
              <w:rPr>
                <w:sz w:val="14"/>
                <w:szCs w:val="14"/>
              </w:rPr>
            </w:pPr>
          </w:p>
        </w:tc>
        <w:tc>
          <w:tcPr>
            <w:tcW w:w="4030" w:type="dxa"/>
            <w:vAlign w:val="center"/>
          </w:tcPr>
          <w:p w:rsidR="00E04F13" w:rsidRPr="004D49D9" w:rsidRDefault="00E04F13" w:rsidP="00E06743">
            <w:pPr>
              <w:rPr>
                <w:sz w:val="14"/>
                <w:szCs w:val="14"/>
              </w:rPr>
            </w:pPr>
            <w:r w:rsidRPr="004D49D9">
              <w:rPr>
                <w:sz w:val="14"/>
                <w:szCs w:val="14"/>
              </w:rPr>
              <w:t>Mecanică fină şi nanotehnologii</w:t>
            </w:r>
          </w:p>
        </w:tc>
        <w:tc>
          <w:tcPr>
            <w:tcW w:w="1122" w:type="dxa"/>
            <w:tcBorders>
              <w:right w:val="thinThickSmallGap" w:sz="24" w:space="0" w:color="auto"/>
            </w:tcBorders>
            <w:vAlign w:val="center"/>
          </w:tcPr>
          <w:p w:rsidR="00E04F13" w:rsidRPr="004D49D9" w:rsidRDefault="00E04F13"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E04F13" w:rsidRPr="004D49D9" w:rsidRDefault="00E04F13" w:rsidP="00E06743">
            <w:pPr>
              <w:pStyle w:val="Titlu5"/>
              <w:rPr>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E06743">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E06743">
            <w:pPr>
              <w:rPr>
                <w:sz w:val="14"/>
                <w:szCs w:val="14"/>
              </w:rPr>
            </w:pPr>
          </w:p>
        </w:tc>
        <w:tc>
          <w:tcPr>
            <w:tcW w:w="1309" w:type="dxa"/>
            <w:vMerge/>
            <w:tcBorders>
              <w:right w:val="thinThickSmallGap" w:sz="24" w:space="0" w:color="auto"/>
            </w:tcBorders>
            <w:vAlign w:val="center"/>
          </w:tcPr>
          <w:p w:rsidR="00E04F13" w:rsidRPr="004D49D9" w:rsidRDefault="00E04F13" w:rsidP="00E06743">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04F13" w:rsidRPr="004D49D9" w:rsidRDefault="00E04F13" w:rsidP="00E06743">
            <w:pPr>
              <w:jc w:val="center"/>
              <w:rPr>
                <w:sz w:val="14"/>
                <w:szCs w:val="14"/>
              </w:rPr>
            </w:pPr>
          </w:p>
        </w:tc>
        <w:tc>
          <w:tcPr>
            <w:tcW w:w="2057" w:type="dxa"/>
            <w:vMerge/>
            <w:tcBorders>
              <w:left w:val="nil"/>
            </w:tcBorders>
            <w:vAlign w:val="center"/>
          </w:tcPr>
          <w:p w:rsidR="00E04F13" w:rsidRPr="004D49D9" w:rsidRDefault="00E04F13" w:rsidP="00E06743">
            <w:pPr>
              <w:rPr>
                <w:sz w:val="14"/>
                <w:szCs w:val="14"/>
              </w:rPr>
            </w:pPr>
          </w:p>
        </w:tc>
        <w:tc>
          <w:tcPr>
            <w:tcW w:w="458" w:type="dxa"/>
            <w:vAlign w:val="center"/>
          </w:tcPr>
          <w:p w:rsidR="00E04F13" w:rsidRPr="004D49D9" w:rsidRDefault="00E04F13" w:rsidP="00FC5054">
            <w:pPr>
              <w:numPr>
                <w:ilvl w:val="0"/>
                <w:numId w:val="1"/>
              </w:numPr>
              <w:jc w:val="center"/>
              <w:rPr>
                <w:sz w:val="14"/>
                <w:szCs w:val="14"/>
              </w:rPr>
            </w:pPr>
          </w:p>
        </w:tc>
        <w:tc>
          <w:tcPr>
            <w:tcW w:w="4030" w:type="dxa"/>
            <w:vAlign w:val="center"/>
          </w:tcPr>
          <w:p w:rsidR="00E04F13" w:rsidRPr="004D49D9" w:rsidRDefault="00E04F13" w:rsidP="00E06743">
            <w:pPr>
              <w:rPr>
                <w:sz w:val="14"/>
                <w:szCs w:val="14"/>
              </w:rPr>
            </w:pPr>
            <w:r w:rsidRPr="004D49D9">
              <w:rPr>
                <w:sz w:val="14"/>
                <w:szCs w:val="14"/>
              </w:rPr>
              <w:t>Maşini şi echipamente miniere</w:t>
            </w:r>
          </w:p>
        </w:tc>
        <w:tc>
          <w:tcPr>
            <w:tcW w:w="1122" w:type="dxa"/>
            <w:tcBorders>
              <w:right w:val="thinThickSmallGap" w:sz="24" w:space="0" w:color="auto"/>
            </w:tcBorders>
            <w:vAlign w:val="center"/>
          </w:tcPr>
          <w:p w:rsidR="00E04F13" w:rsidRPr="004D49D9" w:rsidRDefault="00E04F13"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E04F13" w:rsidRPr="004D49D9" w:rsidRDefault="00E04F13" w:rsidP="00E06743">
            <w:pPr>
              <w:pStyle w:val="Titlu5"/>
              <w:rPr>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E06743">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E06743">
            <w:pPr>
              <w:rPr>
                <w:sz w:val="14"/>
                <w:szCs w:val="14"/>
              </w:rPr>
            </w:pPr>
          </w:p>
        </w:tc>
        <w:tc>
          <w:tcPr>
            <w:tcW w:w="1309" w:type="dxa"/>
            <w:vMerge/>
            <w:tcBorders>
              <w:right w:val="thinThickSmallGap" w:sz="24" w:space="0" w:color="auto"/>
            </w:tcBorders>
            <w:vAlign w:val="center"/>
          </w:tcPr>
          <w:p w:rsidR="00E04F13" w:rsidRPr="004D49D9" w:rsidRDefault="00E04F13" w:rsidP="00E06743">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04F13" w:rsidRPr="004D49D9" w:rsidRDefault="00E04F13" w:rsidP="00E06743">
            <w:pPr>
              <w:jc w:val="center"/>
              <w:rPr>
                <w:sz w:val="14"/>
                <w:szCs w:val="14"/>
              </w:rPr>
            </w:pPr>
          </w:p>
        </w:tc>
        <w:tc>
          <w:tcPr>
            <w:tcW w:w="2057" w:type="dxa"/>
            <w:vMerge/>
            <w:tcBorders>
              <w:left w:val="nil"/>
            </w:tcBorders>
            <w:vAlign w:val="center"/>
          </w:tcPr>
          <w:p w:rsidR="00E04F13" w:rsidRPr="004D49D9" w:rsidRDefault="00E04F13" w:rsidP="00E06743">
            <w:pPr>
              <w:rPr>
                <w:sz w:val="14"/>
                <w:szCs w:val="14"/>
              </w:rPr>
            </w:pPr>
          </w:p>
        </w:tc>
        <w:tc>
          <w:tcPr>
            <w:tcW w:w="458" w:type="dxa"/>
            <w:vAlign w:val="center"/>
          </w:tcPr>
          <w:p w:rsidR="00E04F13" w:rsidRPr="004D49D9" w:rsidRDefault="00E04F13" w:rsidP="00FC5054">
            <w:pPr>
              <w:numPr>
                <w:ilvl w:val="0"/>
                <w:numId w:val="1"/>
              </w:numPr>
              <w:jc w:val="center"/>
              <w:rPr>
                <w:sz w:val="14"/>
                <w:szCs w:val="14"/>
              </w:rPr>
            </w:pPr>
          </w:p>
        </w:tc>
        <w:tc>
          <w:tcPr>
            <w:tcW w:w="4030" w:type="dxa"/>
            <w:vAlign w:val="center"/>
          </w:tcPr>
          <w:p w:rsidR="00E04F13" w:rsidRPr="004D49D9" w:rsidRDefault="00E04F13" w:rsidP="00E06743">
            <w:pPr>
              <w:rPr>
                <w:sz w:val="14"/>
                <w:szCs w:val="14"/>
              </w:rPr>
            </w:pPr>
            <w:r w:rsidRPr="004D49D9">
              <w:rPr>
                <w:sz w:val="14"/>
                <w:szCs w:val="14"/>
              </w:rPr>
              <w:t>Inginerie mecanică</w:t>
            </w:r>
          </w:p>
        </w:tc>
        <w:tc>
          <w:tcPr>
            <w:tcW w:w="1122" w:type="dxa"/>
            <w:tcBorders>
              <w:right w:val="thinThickSmallGap" w:sz="24" w:space="0" w:color="auto"/>
            </w:tcBorders>
          </w:tcPr>
          <w:p w:rsidR="00E04F13" w:rsidRPr="004D49D9" w:rsidRDefault="00E04F13"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E04F13" w:rsidRPr="004D49D9" w:rsidRDefault="00E04F13" w:rsidP="00E06743">
            <w:pPr>
              <w:pStyle w:val="Titlu5"/>
              <w:rPr>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E06743">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E06743">
            <w:pPr>
              <w:rPr>
                <w:sz w:val="14"/>
                <w:szCs w:val="14"/>
              </w:rPr>
            </w:pPr>
          </w:p>
        </w:tc>
        <w:tc>
          <w:tcPr>
            <w:tcW w:w="1309" w:type="dxa"/>
            <w:vMerge/>
            <w:tcBorders>
              <w:right w:val="thinThickSmallGap" w:sz="24" w:space="0" w:color="auto"/>
            </w:tcBorders>
            <w:vAlign w:val="center"/>
          </w:tcPr>
          <w:p w:rsidR="00E04F13" w:rsidRPr="004D49D9" w:rsidRDefault="00E04F13" w:rsidP="00E06743">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04F13" w:rsidRPr="004D49D9" w:rsidRDefault="00E04F13" w:rsidP="00E06743">
            <w:pPr>
              <w:jc w:val="center"/>
              <w:rPr>
                <w:sz w:val="14"/>
                <w:szCs w:val="14"/>
              </w:rPr>
            </w:pPr>
          </w:p>
        </w:tc>
        <w:tc>
          <w:tcPr>
            <w:tcW w:w="2057" w:type="dxa"/>
            <w:vMerge/>
            <w:tcBorders>
              <w:left w:val="nil"/>
            </w:tcBorders>
            <w:vAlign w:val="center"/>
          </w:tcPr>
          <w:p w:rsidR="00E04F13" w:rsidRPr="004D49D9" w:rsidRDefault="00E04F13" w:rsidP="00E06743">
            <w:pPr>
              <w:rPr>
                <w:sz w:val="14"/>
                <w:szCs w:val="14"/>
              </w:rPr>
            </w:pPr>
          </w:p>
        </w:tc>
        <w:tc>
          <w:tcPr>
            <w:tcW w:w="458" w:type="dxa"/>
            <w:vAlign w:val="center"/>
          </w:tcPr>
          <w:p w:rsidR="00E04F13" w:rsidRPr="004D49D9" w:rsidRDefault="00E04F13" w:rsidP="00FC5054">
            <w:pPr>
              <w:numPr>
                <w:ilvl w:val="0"/>
                <w:numId w:val="1"/>
              </w:numPr>
              <w:jc w:val="center"/>
              <w:rPr>
                <w:sz w:val="14"/>
                <w:szCs w:val="14"/>
              </w:rPr>
            </w:pPr>
          </w:p>
        </w:tc>
        <w:tc>
          <w:tcPr>
            <w:tcW w:w="4030" w:type="dxa"/>
            <w:vAlign w:val="center"/>
          </w:tcPr>
          <w:p w:rsidR="00E04F13" w:rsidRPr="004D49D9" w:rsidRDefault="00E04F13" w:rsidP="00E06743">
            <w:pPr>
              <w:rPr>
                <w:sz w:val="14"/>
                <w:szCs w:val="14"/>
              </w:rPr>
            </w:pPr>
            <w:r w:rsidRPr="004D49D9">
              <w:rPr>
                <w:sz w:val="14"/>
                <w:szCs w:val="14"/>
              </w:rPr>
              <w:t>Maşini şi instalaţii pentru agricultură şi industrie alimentară</w:t>
            </w:r>
          </w:p>
        </w:tc>
        <w:tc>
          <w:tcPr>
            <w:tcW w:w="1122" w:type="dxa"/>
            <w:tcBorders>
              <w:right w:val="thinThickSmallGap" w:sz="24" w:space="0" w:color="auto"/>
            </w:tcBorders>
          </w:tcPr>
          <w:p w:rsidR="00E04F13" w:rsidRPr="004D49D9" w:rsidRDefault="00E04F13"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E04F13" w:rsidRPr="004D49D9" w:rsidRDefault="00E04F13" w:rsidP="00E06743">
            <w:pPr>
              <w:pStyle w:val="Titlu5"/>
              <w:rPr>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E06743">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E06743">
            <w:pPr>
              <w:rPr>
                <w:sz w:val="14"/>
                <w:szCs w:val="14"/>
              </w:rPr>
            </w:pPr>
          </w:p>
        </w:tc>
        <w:tc>
          <w:tcPr>
            <w:tcW w:w="1309" w:type="dxa"/>
            <w:vMerge/>
            <w:tcBorders>
              <w:right w:val="thinThickSmallGap" w:sz="24" w:space="0" w:color="auto"/>
            </w:tcBorders>
            <w:vAlign w:val="center"/>
          </w:tcPr>
          <w:p w:rsidR="00E04F13" w:rsidRPr="004D49D9" w:rsidRDefault="00E04F13" w:rsidP="00E06743">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04F13" w:rsidRPr="004D49D9" w:rsidRDefault="00E04F13" w:rsidP="00E06743">
            <w:pPr>
              <w:jc w:val="center"/>
              <w:rPr>
                <w:sz w:val="14"/>
                <w:szCs w:val="14"/>
              </w:rPr>
            </w:pPr>
          </w:p>
        </w:tc>
        <w:tc>
          <w:tcPr>
            <w:tcW w:w="2057" w:type="dxa"/>
            <w:vMerge/>
            <w:tcBorders>
              <w:left w:val="nil"/>
            </w:tcBorders>
            <w:vAlign w:val="center"/>
          </w:tcPr>
          <w:p w:rsidR="00E04F13" w:rsidRPr="004D49D9" w:rsidRDefault="00E04F13" w:rsidP="00E06743">
            <w:pPr>
              <w:rPr>
                <w:sz w:val="14"/>
                <w:szCs w:val="14"/>
              </w:rPr>
            </w:pPr>
          </w:p>
        </w:tc>
        <w:tc>
          <w:tcPr>
            <w:tcW w:w="458" w:type="dxa"/>
            <w:vAlign w:val="center"/>
          </w:tcPr>
          <w:p w:rsidR="00E04F13" w:rsidRPr="004D49D9" w:rsidRDefault="00E04F13" w:rsidP="00FC5054">
            <w:pPr>
              <w:numPr>
                <w:ilvl w:val="0"/>
                <w:numId w:val="1"/>
              </w:numPr>
              <w:jc w:val="center"/>
              <w:rPr>
                <w:sz w:val="14"/>
                <w:szCs w:val="14"/>
              </w:rPr>
            </w:pPr>
          </w:p>
        </w:tc>
        <w:tc>
          <w:tcPr>
            <w:tcW w:w="4030" w:type="dxa"/>
            <w:vAlign w:val="center"/>
          </w:tcPr>
          <w:p w:rsidR="00E04F13" w:rsidRPr="004D49D9" w:rsidRDefault="00E04F13" w:rsidP="00E06743">
            <w:pPr>
              <w:rPr>
                <w:sz w:val="14"/>
                <w:szCs w:val="14"/>
              </w:rPr>
            </w:pPr>
            <w:r w:rsidRPr="004D49D9">
              <w:rPr>
                <w:sz w:val="14"/>
                <w:szCs w:val="14"/>
              </w:rPr>
              <w:t>Utilaje petroliere şi petrochimice</w:t>
            </w:r>
          </w:p>
        </w:tc>
        <w:tc>
          <w:tcPr>
            <w:tcW w:w="1122" w:type="dxa"/>
            <w:tcBorders>
              <w:right w:val="thinThickSmallGap" w:sz="24" w:space="0" w:color="auto"/>
            </w:tcBorders>
          </w:tcPr>
          <w:p w:rsidR="00E04F13" w:rsidRPr="004D49D9" w:rsidRDefault="00E04F13"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E04F13" w:rsidRPr="004D49D9" w:rsidRDefault="00E04F13" w:rsidP="00E06743">
            <w:pPr>
              <w:pStyle w:val="Titlu5"/>
              <w:rPr>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E06743">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E06743">
            <w:pPr>
              <w:rPr>
                <w:sz w:val="14"/>
                <w:szCs w:val="14"/>
              </w:rPr>
            </w:pPr>
          </w:p>
        </w:tc>
        <w:tc>
          <w:tcPr>
            <w:tcW w:w="1309" w:type="dxa"/>
            <w:vMerge/>
            <w:tcBorders>
              <w:right w:val="thinThickSmallGap" w:sz="24" w:space="0" w:color="auto"/>
            </w:tcBorders>
            <w:vAlign w:val="center"/>
          </w:tcPr>
          <w:p w:rsidR="00E04F13" w:rsidRPr="004D49D9" w:rsidRDefault="00E04F13" w:rsidP="00E06743">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04F13" w:rsidRPr="004D49D9" w:rsidRDefault="00E04F13" w:rsidP="00E06743">
            <w:pPr>
              <w:jc w:val="center"/>
              <w:rPr>
                <w:sz w:val="14"/>
                <w:szCs w:val="14"/>
              </w:rPr>
            </w:pPr>
          </w:p>
        </w:tc>
        <w:tc>
          <w:tcPr>
            <w:tcW w:w="2057" w:type="dxa"/>
            <w:vMerge/>
            <w:tcBorders>
              <w:left w:val="nil"/>
            </w:tcBorders>
            <w:vAlign w:val="center"/>
          </w:tcPr>
          <w:p w:rsidR="00E04F13" w:rsidRPr="004D49D9" w:rsidRDefault="00E04F13" w:rsidP="00E06743">
            <w:pPr>
              <w:rPr>
                <w:sz w:val="14"/>
                <w:szCs w:val="14"/>
              </w:rPr>
            </w:pPr>
          </w:p>
        </w:tc>
        <w:tc>
          <w:tcPr>
            <w:tcW w:w="458" w:type="dxa"/>
            <w:vAlign w:val="center"/>
          </w:tcPr>
          <w:p w:rsidR="00E04F13" w:rsidRPr="004D49D9" w:rsidRDefault="00E04F13" w:rsidP="00FC5054">
            <w:pPr>
              <w:numPr>
                <w:ilvl w:val="0"/>
                <w:numId w:val="1"/>
              </w:numPr>
              <w:jc w:val="center"/>
              <w:rPr>
                <w:sz w:val="14"/>
                <w:szCs w:val="14"/>
              </w:rPr>
            </w:pPr>
          </w:p>
        </w:tc>
        <w:tc>
          <w:tcPr>
            <w:tcW w:w="4030" w:type="dxa"/>
            <w:vAlign w:val="center"/>
          </w:tcPr>
          <w:p w:rsidR="00E04F13" w:rsidRPr="004D49D9" w:rsidRDefault="00E04F13" w:rsidP="00E06743">
            <w:pPr>
              <w:rPr>
                <w:sz w:val="14"/>
                <w:szCs w:val="14"/>
              </w:rPr>
            </w:pPr>
            <w:r w:rsidRPr="004D49D9">
              <w:rPr>
                <w:sz w:val="14"/>
                <w:szCs w:val="14"/>
              </w:rPr>
              <w:t>Utilaje pentru transportul şi depozitarea hidrocarburilor</w:t>
            </w:r>
          </w:p>
        </w:tc>
        <w:tc>
          <w:tcPr>
            <w:tcW w:w="1122" w:type="dxa"/>
            <w:tcBorders>
              <w:right w:val="thinThickSmallGap" w:sz="24" w:space="0" w:color="auto"/>
            </w:tcBorders>
          </w:tcPr>
          <w:p w:rsidR="00E04F13" w:rsidRPr="004D49D9" w:rsidRDefault="00E04F13"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E04F13" w:rsidRPr="004D49D9" w:rsidRDefault="00E04F13" w:rsidP="00E06743">
            <w:pPr>
              <w:pStyle w:val="Titlu5"/>
              <w:rPr>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E06743">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E06743">
            <w:pPr>
              <w:rPr>
                <w:sz w:val="14"/>
                <w:szCs w:val="14"/>
              </w:rPr>
            </w:pPr>
          </w:p>
        </w:tc>
        <w:tc>
          <w:tcPr>
            <w:tcW w:w="1309" w:type="dxa"/>
            <w:vMerge/>
            <w:tcBorders>
              <w:right w:val="thinThickSmallGap" w:sz="24" w:space="0" w:color="auto"/>
            </w:tcBorders>
            <w:vAlign w:val="center"/>
          </w:tcPr>
          <w:p w:rsidR="00E04F13" w:rsidRPr="004D49D9" w:rsidRDefault="00E04F13" w:rsidP="00E06743">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04F13" w:rsidRPr="004D49D9" w:rsidRDefault="00E04F13" w:rsidP="00E06743">
            <w:pPr>
              <w:jc w:val="center"/>
              <w:rPr>
                <w:sz w:val="14"/>
                <w:szCs w:val="14"/>
              </w:rPr>
            </w:pPr>
          </w:p>
        </w:tc>
        <w:tc>
          <w:tcPr>
            <w:tcW w:w="2057" w:type="dxa"/>
            <w:vMerge/>
            <w:tcBorders>
              <w:left w:val="nil"/>
            </w:tcBorders>
            <w:vAlign w:val="center"/>
          </w:tcPr>
          <w:p w:rsidR="00E04F13" w:rsidRPr="004D49D9" w:rsidRDefault="00E04F13" w:rsidP="00E06743">
            <w:pPr>
              <w:rPr>
                <w:sz w:val="14"/>
                <w:szCs w:val="14"/>
              </w:rPr>
            </w:pPr>
          </w:p>
        </w:tc>
        <w:tc>
          <w:tcPr>
            <w:tcW w:w="458" w:type="dxa"/>
            <w:vAlign w:val="center"/>
          </w:tcPr>
          <w:p w:rsidR="00E04F13" w:rsidRPr="004D49D9" w:rsidRDefault="00E04F13" w:rsidP="00FC5054">
            <w:pPr>
              <w:numPr>
                <w:ilvl w:val="0"/>
                <w:numId w:val="1"/>
              </w:numPr>
              <w:jc w:val="center"/>
              <w:rPr>
                <w:sz w:val="14"/>
                <w:szCs w:val="14"/>
              </w:rPr>
            </w:pPr>
          </w:p>
        </w:tc>
        <w:tc>
          <w:tcPr>
            <w:tcW w:w="4030" w:type="dxa"/>
            <w:vAlign w:val="center"/>
          </w:tcPr>
          <w:p w:rsidR="00E04F13" w:rsidRPr="004D49D9" w:rsidRDefault="00E04F13" w:rsidP="00E06743">
            <w:pPr>
              <w:rPr>
                <w:sz w:val="14"/>
                <w:szCs w:val="14"/>
              </w:rPr>
            </w:pPr>
            <w:r w:rsidRPr="004D49D9">
              <w:rPr>
                <w:sz w:val="14"/>
                <w:szCs w:val="14"/>
              </w:rPr>
              <w:t>Echipamente pentru procese industriale</w:t>
            </w:r>
          </w:p>
        </w:tc>
        <w:tc>
          <w:tcPr>
            <w:tcW w:w="1122" w:type="dxa"/>
            <w:tcBorders>
              <w:right w:val="thinThickSmallGap" w:sz="24" w:space="0" w:color="auto"/>
            </w:tcBorders>
          </w:tcPr>
          <w:p w:rsidR="00E04F13" w:rsidRPr="004D49D9" w:rsidRDefault="00E04F13"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E04F13" w:rsidRPr="004D49D9" w:rsidRDefault="00E04F13" w:rsidP="00E06743">
            <w:pPr>
              <w:pStyle w:val="Titlu5"/>
              <w:rPr>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E06743">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E06743">
            <w:pPr>
              <w:rPr>
                <w:sz w:val="14"/>
                <w:szCs w:val="14"/>
              </w:rPr>
            </w:pPr>
          </w:p>
        </w:tc>
        <w:tc>
          <w:tcPr>
            <w:tcW w:w="1309" w:type="dxa"/>
            <w:vMerge/>
            <w:tcBorders>
              <w:right w:val="thinThickSmallGap" w:sz="24" w:space="0" w:color="auto"/>
            </w:tcBorders>
            <w:vAlign w:val="center"/>
          </w:tcPr>
          <w:p w:rsidR="00E04F13" w:rsidRPr="004D49D9" w:rsidRDefault="00E04F13" w:rsidP="00E06743">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04F13" w:rsidRPr="004D49D9" w:rsidRDefault="00E04F13" w:rsidP="00E06743">
            <w:pPr>
              <w:jc w:val="center"/>
              <w:rPr>
                <w:sz w:val="14"/>
                <w:szCs w:val="14"/>
              </w:rPr>
            </w:pPr>
          </w:p>
        </w:tc>
        <w:tc>
          <w:tcPr>
            <w:tcW w:w="2057" w:type="dxa"/>
            <w:vMerge/>
            <w:tcBorders>
              <w:left w:val="nil"/>
            </w:tcBorders>
            <w:vAlign w:val="center"/>
          </w:tcPr>
          <w:p w:rsidR="00E04F13" w:rsidRPr="004D49D9" w:rsidRDefault="00E04F13" w:rsidP="00E06743">
            <w:pPr>
              <w:rPr>
                <w:sz w:val="14"/>
                <w:szCs w:val="14"/>
              </w:rPr>
            </w:pPr>
          </w:p>
        </w:tc>
        <w:tc>
          <w:tcPr>
            <w:tcW w:w="458" w:type="dxa"/>
            <w:vAlign w:val="center"/>
          </w:tcPr>
          <w:p w:rsidR="00E04F13" w:rsidRPr="004D49D9" w:rsidRDefault="00E04F13" w:rsidP="00FC5054">
            <w:pPr>
              <w:numPr>
                <w:ilvl w:val="0"/>
                <w:numId w:val="1"/>
              </w:numPr>
              <w:jc w:val="center"/>
              <w:rPr>
                <w:sz w:val="14"/>
                <w:szCs w:val="14"/>
              </w:rPr>
            </w:pPr>
          </w:p>
        </w:tc>
        <w:tc>
          <w:tcPr>
            <w:tcW w:w="4030" w:type="dxa"/>
            <w:vAlign w:val="center"/>
          </w:tcPr>
          <w:p w:rsidR="00E04F13" w:rsidRPr="004D49D9" w:rsidRDefault="00E04F13" w:rsidP="00E06743">
            <w:pPr>
              <w:rPr>
                <w:sz w:val="14"/>
                <w:szCs w:val="14"/>
              </w:rPr>
            </w:pPr>
            <w:r w:rsidRPr="004D49D9">
              <w:rPr>
                <w:sz w:val="14"/>
                <w:szCs w:val="14"/>
              </w:rPr>
              <w:t>Utilaje tehnologice pentru construcţii</w:t>
            </w:r>
          </w:p>
        </w:tc>
        <w:tc>
          <w:tcPr>
            <w:tcW w:w="1122" w:type="dxa"/>
            <w:tcBorders>
              <w:right w:val="thinThickSmallGap" w:sz="24" w:space="0" w:color="auto"/>
            </w:tcBorders>
          </w:tcPr>
          <w:p w:rsidR="00E04F13" w:rsidRPr="004D49D9" w:rsidRDefault="00E04F13"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E04F13" w:rsidRPr="004D49D9" w:rsidRDefault="00E04F13" w:rsidP="00E06743">
            <w:pPr>
              <w:pStyle w:val="Titlu5"/>
              <w:rPr>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E06743">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E06743">
            <w:pPr>
              <w:rPr>
                <w:sz w:val="14"/>
                <w:szCs w:val="14"/>
              </w:rPr>
            </w:pPr>
          </w:p>
        </w:tc>
        <w:tc>
          <w:tcPr>
            <w:tcW w:w="1309" w:type="dxa"/>
            <w:vMerge/>
            <w:tcBorders>
              <w:right w:val="thinThickSmallGap" w:sz="24" w:space="0" w:color="auto"/>
            </w:tcBorders>
            <w:vAlign w:val="center"/>
          </w:tcPr>
          <w:p w:rsidR="00E04F13" w:rsidRPr="004D49D9" w:rsidRDefault="00E04F13" w:rsidP="00E06743">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04F13" w:rsidRPr="004D49D9" w:rsidRDefault="00E04F13" w:rsidP="00E06743">
            <w:pPr>
              <w:jc w:val="center"/>
              <w:rPr>
                <w:sz w:val="14"/>
                <w:szCs w:val="14"/>
              </w:rPr>
            </w:pPr>
          </w:p>
        </w:tc>
        <w:tc>
          <w:tcPr>
            <w:tcW w:w="2057" w:type="dxa"/>
            <w:vMerge/>
            <w:tcBorders>
              <w:left w:val="nil"/>
            </w:tcBorders>
            <w:vAlign w:val="center"/>
          </w:tcPr>
          <w:p w:rsidR="00E04F13" w:rsidRPr="004D49D9" w:rsidRDefault="00E04F13" w:rsidP="00E06743">
            <w:pPr>
              <w:rPr>
                <w:sz w:val="14"/>
                <w:szCs w:val="14"/>
              </w:rPr>
            </w:pPr>
          </w:p>
        </w:tc>
        <w:tc>
          <w:tcPr>
            <w:tcW w:w="458" w:type="dxa"/>
            <w:vAlign w:val="center"/>
          </w:tcPr>
          <w:p w:rsidR="00E04F13" w:rsidRPr="004D49D9" w:rsidRDefault="00E04F13" w:rsidP="00FC5054">
            <w:pPr>
              <w:numPr>
                <w:ilvl w:val="0"/>
                <w:numId w:val="1"/>
              </w:numPr>
              <w:jc w:val="center"/>
              <w:rPr>
                <w:sz w:val="14"/>
                <w:szCs w:val="14"/>
              </w:rPr>
            </w:pPr>
          </w:p>
        </w:tc>
        <w:tc>
          <w:tcPr>
            <w:tcW w:w="4030" w:type="dxa"/>
            <w:vAlign w:val="center"/>
          </w:tcPr>
          <w:p w:rsidR="00E04F13" w:rsidRPr="004D49D9" w:rsidRDefault="00E04F13" w:rsidP="00E06743">
            <w:pPr>
              <w:rPr>
                <w:sz w:val="14"/>
                <w:szCs w:val="14"/>
              </w:rPr>
            </w:pPr>
            <w:r w:rsidRPr="004D49D9">
              <w:rPr>
                <w:sz w:val="14"/>
                <w:szCs w:val="14"/>
              </w:rPr>
              <w:t>Ingineria şi managementul resurselor tehnologice în construcţii</w:t>
            </w:r>
          </w:p>
        </w:tc>
        <w:tc>
          <w:tcPr>
            <w:tcW w:w="1122" w:type="dxa"/>
            <w:tcBorders>
              <w:right w:val="thinThickSmallGap" w:sz="24" w:space="0" w:color="auto"/>
            </w:tcBorders>
          </w:tcPr>
          <w:p w:rsidR="00E04F13" w:rsidRPr="004D49D9" w:rsidRDefault="00E04F13"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E04F13" w:rsidRPr="004D49D9" w:rsidRDefault="00E04F13" w:rsidP="00E06743">
            <w:pPr>
              <w:pStyle w:val="Titlu5"/>
              <w:rPr>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E06743">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E06743">
            <w:pPr>
              <w:rPr>
                <w:sz w:val="14"/>
                <w:szCs w:val="14"/>
              </w:rPr>
            </w:pPr>
          </w:p>
        </w:tc>
        <w:tc>
          <w:tcPr>
            <w:tcW w:w="1309" w:type="dxa"/>
            <w:vMerge/>
            <w:tcBorders>
              <w:right w:val="thinThickSmallGap" w:sz="24" w:space="0" w:color="auto"/>
            </w:tcBorders>
            <w:vAlign w:val="center"/>
          </w:tcPr>
          <w:p w:rsidR="00E04F13" w:rsidRPr="004D49D9" w:rsidRDefault="00E04F13" w:rsidP="00E06743">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E04F13" w:rsidRPr="004D49D9" w:rsidRDefault="00E04F13" w:rsidP="00E06743">
            <w:pPr>
              <w:jc w:val="center"/>
              <w:rPr>
                <w:sz w:val="14"/>
                <w:szCs w:val="14"/>
              </w:rPr>
            </w:pPr>
          </w:p>
        </w:tc>
        <w:tc>
          <w:tcPr>
            <w:tcW w:w="2057" w:type="dxa"/>
            <w:vMerge/>
            <w:tcBorders>
              <w:left w:val="nil"/>
            </w:tcBorders>
            <w:vAlign w:val="center"/>
          </w:tcPr>
          <w:p w:rsidR="00E04F13" w:rsidRPr="004D49D9" w:rsidRDefault="00E04F13" w:rsidP="00E06743">
            <w:pPr>
              <w:rPr>
                <w:sz w:val="14"/>
                <w:szCs w:val="14"/>
              </w:rPr>
            </w:pPr>
          </w:p>
        </w:tc>
        <w:tc>
          <w:tcPr>
            <w:tcW w:w="458" w:type="dxa"/>
            <w:vAlign w:val="center"/>
          </w:tcPr>
          <w:p w:rsidR="00E04F13" w:rsidRPr="004D49D9" w:rsidRDefault="00E04F13" w:rsidP="00FC5054">
            <w:pPr>
              <w:numPr>
                <w:ilvl w:val="0"/>
                <w:numId w:val="1"/>
              </w:numPr>
              <w:jc w:val="center"/>
              <w:rPr>
                <w:sz w:val="14"/>
                <w:szCs w:val="14"/>
              </w:rPr>
            </w:pPr>
          </w:p>
        </w:tc>
        <w:tc>
          <w:tcPr>
            <w:tcW w:w="4030" w:type="dxa"/>
            <w:vAlign w:val="center"/>
          </w:tcPr>
          <w:p w:rsidR="00E04F13" w:rsidRPr="004D49D9" w:rsidRDefault="00E04F13" w:rsidP="00E06743">
            <w:pPr>
              <w:rPr>
                <w:sz w:val="14"/>
                <w:szCs w:val="14"/>
              </w:rPr>
            </w:pPr>
            <w:r w:rsidRPr="004D49D9">
              <w:rPr>
                <w:sz w:val="14"/>
                <w:szCs w:val="14"/>
              </w:rPr>
              <w:t>Utilaje tehnologice pentru textile şi pielărie</w:t>
            </w:r>
          </w:p>
        </w:tc>
        <w:tc>
          <w:tcPr>
            <w:tcW w:w="1122" w:type="dxa"/>
            <w:tcBorders>
              <w:right w:val="thinThickSmallGap" w:sz="24" w:space="0" w:color="auto"/>
            </w:tcBorders>
          </w:tcPr>
          <w:p w:rsidR="00E04F13" w:rsidRPr="004D49D9" w:rsidRDefault="00E04F13"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E04F13" w:rsidRPr="004D49D9" w:rsidRDefault="00E04F13" w:rsidP="00E06743">
            <w:pPr>
              <w:pStyle w:val="Titlu5"/>
              <w:rPr>
                <w:sz w:val="14"/>
                <w:szCs w:val="14"/>
              </w:rPr>
            </w:pPr>
          </w:p>
        </w:tc>
      </w:tr>
      <w:tr w:rsidR="00935D1C" w:rsidRPr="004D49D9">
        <w:trPr>
          <w:cantSplit/>
          <w:trHeight w:val="171"/>
          <w:jc w:val="center"/>
        </w:trPr>
        <w:tc>
          <w:tcPr>
            <w:tcW w:w="1021" w:type="dxa"/>
            <w:vMerge/>
            <w:tcBorders>
              <w:left w:val="thinThickSmallGap" w:sz="24" w:space="0" w:color="auto"/>
            </w:tcBorders>
            <w:vAlign w:val="center"/>
          </w:tcPr>
          <w:p w:rsidR="00935D1C" w:rsidRPr="004D49D9" w:rsidRDefault="00935D1C" w:rsidP="00E06743">
            <w:pPr>
              <w:jc w:val="center"/>
              <w:rPr>
                <w:b/>
                <w:bCs/>
                <w:sz w:val="14"/>
                <w:szCs w:val="14"/>
              </w:rPr>
            </w:pPr>
          </w:p>
        </w:tc>
        <w:tc>
          <w:tcPr>
            <w:tcW w:w="1683" w:type="dxa"/>
            <w:vMerge/>
            <w:tcBorders>
              <w:right w:val="thinThickSmallGap" w:sz="24" w:space="0" w:color="auto"/>
            </w:tcBorders>
            <w:vAlign w:val="center"/>
          </w:tcPr>
          <w:p w:rsidR="00935D1C" w:rsidRPr="004D49D9" w:rsidRDefault="00935D1C" w:rsidP="00E06743">
            <w:pPr>
              <w:rPr>
                <w:sz w:val="14"/>
                <w:szCs w:val="14"/>
              </w:rPr>
            </w:pPr>
          </w:p>
        </w:tc>
        <w:tc>
          <w:tcPr>
            <w:tcW w:w="1309" w:type="dxa"/>
            <w:vMerge/>
            <w:tcBorders>
              <w:right w:val="thinThickSmallGap" w:sz="24" w:space="0" w:color="auto"/>
            </w:tcBorders>
            <w:vAlign w:val="center"/>
          </w:tcPr>
          <w:p w:rsidR="00935D1C" w:rsidRPr="004D49D9" w:rsidRDefault="00935D1C" w:rsidP="00E06743">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935D1C" w:rsidRPr="004D49D9" w:rsidRDefault="00935D1C" w:rsidP="00E06743">
            <w:pPr>
              <w:jc w:val="center"/>
              <w:rPr>
                <w:sz w:val="14"/>
                <w:szCs w:val="14"/>
              </w:rPr>
            </w:pPr>
          </w:p>
        </w:tc>
        <w:tc>
          <w:tcPr>
            <w:tcW w:w="2057" w:type="dxa"/>
            <w:vMerge/>
            <w:tcBorders>
              <w:left w:val="nil"/>
            </w:tcBorders>
            <w:vAlign w:val="center"/>
          </w:tcPr>
          <w:p w:rsidR="00935D1C" w:rsidRPr="004D49D9" w:rsidRDefault="00935D1C" w:rsidP="00E06743">
            <w:pPr>
              <w:rPr>
                <w:sz w:val="14"/>
                <w:szCs w:val="14"/>
              </w:rPr>
            </w:pPr>
          </w:p>
        </w:tc>
        <w:tc>
          <w:tcPr>
            <w:tcW w:w="458" w:type="dxa"/>
            <w:vAlign w:val="center"/>
          </w:tcPr>
          <w:p w:rsidR="00935D1C" w:rsidRPr="004D49D9" w:rsidRDefault="00935D1C" w:rsidP="00FC5054">
            <w:pPr>
              <w:numPr>
                <w:ilvl w:val="0"/>
                <w:numId w:val="1"/>
              </w:numPr>
              <w:jc w:val="center"/>
              <w:rPr>
                <w:sz w:val="14"/>
                <w:szCs w:val="14"/>
              </w:rPr>
            </w:pPr>
          </w:p>
        </w:tc>
        <w:tc>
          <w:tcPr>
            <w:tcW w:w="4030" w:type="dxa"/>
            <w:vAlign w:val="center"/>
          </w:tcPr>
          <w:p w:rsidR="00935D1C" w:rsidRPr="004D49D9" w:rsidRDefault="00935D1C" w:rsidP="00935D1C">
            <w:pPr>
              <w:rPr>
                <w:sz w:val="14"/>
                <w:szCs w:val="14"/>
              </w:rPr>
            </w:pPr>
            <w:r w:rsidRPr="004D49D9">
              <w:rPr>
                <w:sz w:val="14"/>
                <w:szCs w:val="14"/>
              </w:rPr>
              <w:t>Utilaje pentru textile şi pielărie</w:t>
            </w:r>
          </w:p>
        </w:tc>
        <w:tc>
          <w:tcPr>
            <w:tcW w:w="1122" w:type="dxa"/>
            <w:tcBorders>
              <w:right w:val="thinThickSmallGap" w:sz="24" w:space="0" w:color="auto"/>
            </w:tcBorders>
          </w:tcPr>
          <w:p w:rsidR="00935D1C" w:rsidRPr="004D49D9" w:rsidRDefault="00935D1C" w:rsidP="00935D1C">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935D1C" w:rsidRPr="004D49D9" w:rsidRDefault="00935D1C" w:rsidP="00E06743">
            <w:pPr>
              <w:pStyle w:val="Titlu5"/>
              <w:rPr>
                <w:sz w:val="14"/>
                <w:szCs w:val="14"/>
              </w:rPr>
            </w:pPr>
          </w:p>
        </w:tc>
      </w:tr>
      <w:tr w:rsidR="00935D1C" w:rsidRPr="004D49D9">
        <w:trPr>
          <w:cantSplit/>
          <w:trHeight w:val="171"/>
          <w:jc w:val="center"/>
        </w:trPr>
        <w:tc>
          <w:tcPr>
            <w:tcW w:w="1021" w:type="dxa"/>
            <w:vMerge/>
            <w:tcBorders>
              <w:left w:val="thinThickSmallGap" w:sz="24" w:space="0" w:color="auto"/>
            </w:tcBorders>
            <w:vAlign w:val="center"/>
          </w:tcPr>
          <w:p w:rsidR="00935D1C" w:rsidRPr="004D49D9" w:rsidRDefault="00935D1C" w:rsidP="00E06743">
            <w:pPr>
              <w:jc w:val="center"/>
              <w:rPr>
                <w:b/>
                <w:bCs/>
                <w:sz w:val="14"/>
                <w:szCs w:val="14"/>
              </w:rPr>
            </w:pPr>
          </w:p>
        </w:tc>
        <w:tc>
          <w:tcPr>
            <w:tcW w:w="1683" w:type="dxa"/>
            <w:vMerge/>
            <w:tcBorders>
              <w:right w:val="thinThickSmallGap" w:sz="24" w:space="0" w:color="auto"/>
            </w:tcBorders>
            <w:vAlign w:val="center"/>
          </w:tcPr>
          <w:p w:rsidR="00935D1C" w:rsidRPr="004D49D9" w:rsidRDefault="00935D1C" w:rsidP="00E06743">
            <w:pPr>
              <w:rPr>
                <w:sz w:val="14"/>
                <w:szCs w:val="14"/>
              </w:rPr>
            </w:pPr>
          </w:p>
        </w:tc>
        <w:tc>
          <w:tcPr>
            <w:tcW w:w="1309" w:type="dxa"/>
            <w:vMerge/>
            <w:tcBorders>
              <w:right w:val="thinThickSmallGap" w:sz="24" w:space="0" w:color="auto"/>
            </w:tcBorders>
            <w:vAlign w:val="center"/>
          </w:tcPr>
          <w:p w:rsidR="00935D1C" w:rsidRPr="004D49D9" w:rsidRDefault="00935D1C" w:rsidP="00E06743">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935D1C" w:rsidRPr="004D49D9" w:rsidRDefault="00935D1C" w:rsidP="00E06743">
            <w:pPr>
              <w:jc w:val="center"/>
              <w:rPr>
                <w:sz w:val="14"/>
                <w:szCs w:val="14"/>
              </w:rPr>
            </w:pPr>
          </w:p>
        </w:tc>
        <w:tc>
          <w:tcPr>
            <w:tcW w:w="2057" w:type="dxa"/>
            <w:vMerge/>
            <w:tcBorders>
              <w:left w:val="nil"/>
            </w:tcBorders>
            <w:vAlign w:val="center"/>
          </w:tcPr>
          <w:p w:rsidR="00935D1C" w:rsidRPr="004D49D9" w:rsidRDefault="00935D1C" w:rsidP="00E06743">
            <w:pPr>
              <w:rPr>
                <w:sz w:val="14"/>
                <w:szCs w:val="14"/>
              </w:rPr>
            </w:pPr>
          </w:p>
        </w:tc>
        <w:tc>
          <w:tcPr>
            <w:tcW w:w="458" w:type="dxa"/>
            <w:vAlign w:val="center"/>
          </w:tcPr>
          <w:p w:rsidR="00935D1C" w:rsidRPr="004D49D9" w:rsidRDefault="00935D1C" w:rsidP="00FC5054">
            <w:pPr>
              <w:numPr>
                <w:ilvl w:val="0"/>
                <w:numId w:val="1"/>
              </w:numPr>
              <w:jc w:val="center"/>
              <w:rPr>
                <w:sz w:val="14"/>
                <w:szCs w:val="14"/>
              </w:rPr>
            </w:pPr>
          </w:p>
        </w:tc>
        <w:tc>
          <w:tcPr>
            <w:tcW w:w="4030" w:type="dxa"/>
            <w:vAlign w:val="center"/>
          </w:tcPr>
          <w:p w:rsidR="00935D1C" w:rsidRPr="004D49D9" w:rsidRDefault="00935D1C" w:rsidP="00E06743">
            <w:pPr>
              <w:rPr>
                <w:sz w:val="14"/>
                <w:szCs w:val="14"/>
              </w:rPr>
            </w:pPr>
            <w:r w:rsidRPr="004D49D9">
              <w:rPr>
                <w:sz w:val="14"/>
                <w:szCs w:val="14"/>
              </w:rPr>
              <w:t>Autovehicule rutiere</w:t>
            </w:r>
          </w:p>
        </w:tc>
        <w:tc>
          <w:tcPr>
            <w:tcW w:w="1122" w:type="dxa"/>
            <w:tcBorders>
              <w:right w:val="thinThickSmallGap" w:sz="24" w:space="0" w:color="auto"/>
            </w:tcBorders>
          </w:tcPr>
          <w:p w:rsidR="00935D1C" w:rsidRPr="004D49D9" w:rsidRDefault="00935D1C"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935D1C" w:rsidRPr="004D49D9" w:rsidRDefault="00935D1C" w:rsidP="00E06743">
            <w:pPr>
              <w:pStyle w:val="Titlu5"/>
              <w:rPr>
                <w:sz w:val="14"/>
                <w:szCs w:val="14"/>
              </w:rPr>
            </w:pPr>
          </w:p>
        </w:tc>
      </w:tr>
      <w:tr w:rsidR="00935D1C" w:rsidRPr="004D49D9">
        <w:trPr>
          <w:cantSplit/>
          <w:trHeight w:val="171"/>
          <w:jc w:val="center"/>
        </w:trPr>
        <w:tc>
          <w:tcPr>
            <w:tcW w:w="1021" w:type="dxa"/>
            <w:vMerge/>
            <w:tcBorders>
              <w:left w:val="thinThickSmallGap" w:sz="24" w:space="0" w:color="auto"/>
            </w:tcBorders>
            <w:vAlign w:val="center"/>
          </w:tcPr>
          <w:p w:rsidR="00935D1C" w:rsidRPr="004D49D9" w:rsidRDefault="00935D1C" w:rsidP="00E06743">
            <w:pPr>
              <w:jc w:val="center"/>
              <w:rPr>
                <w:b/>
                <w:bCs/>
                <w:sz w:val="14"/>
                <w:szCs w:val="14"/>
              </w:rPr>
            </w:pPr>
          </w:p>
        </w:tc>
        <w:tc>
          <w:tcPr>
            <w:tcW w:w="1683" w:type="dxa"/>
            <w:vMerge/>
            <w:tcBorders>
              <w:right w:val="thinThickSmallGap" w:sz="24" w:space="0" w:color="auto"/>
            </w:tcBorders>
            <w:vAlign w:val="center"/>
          </w:tcPr>
          <w:p w:rsidR="00935D1C" w:rsidRPr="004D49D9" w:rsidRDefault="00935D1C" w:rsidP="00E06743">
            <w:pPr>
              <w:rPr>
                <w:sz w:val="14"/>
                <w:szCs w:val="14"/>
              </w:rPr>
            </w:pPr>
          </w:p>
        </w:tc>
        <w:tc>
          <w:tcPr>
            <w:tcW w:w="1309" w:type="dxa"/>
            <w:vMerge/>
            <w:tcBorders>
              <w:right w:val="thinThickSmallGap" w:sz="24" w:space="0" w:color="auto"/>
            </w:tcBorders>
            <w:vAlign w:val="center"/>
          </w:tcPr>
          <w:p w:rsidR="00935D1C" w:rsidRPr="004D49D9" w:rsidRDefault="00935D1C" w:rsidP="00E06743">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935D1C" w:rsidRPr="004D49D9" w:rsidRDefault="00935D1C" w:rsidP="00E06743">
            <w:pPr>
              <w:jc w:val="center"/>
              <w:rPr>
                <w:sz w:val="14"/>
                <w:szCs w:val="14"/>
              </w:rPr>
            </w:pPr>
          </w:p>
        </w:tc>
        <w:tc>
          <w:tcPr>
            <w:tcW w:w="2057" w:type="dxa"/>
            <w:vMerge/>
            <w:tcBorders>
              <w:left w:val="nil"/>
            </w:tcBorders>
            <w:vAlign w:val="center"/>
          </w:tcPr>
          <w:p w:rsidR="00935D1C" w:rsidRPr="004D49D9" w:rsidRDefault="00935D1C" w:rsidP="00E06743">
            <w:pPr>
              <w:rPr>
                <w:sz w:val="14"/>
                <w:szCs w:val="14"/>
              </w:rPr>
            </w:pPr>
          </w:p>
        </w:tc>
        <w:tc>
          <w:tcPr>
            <w:tcW w:w="458" w:type="dxa"/>
            <w:vAlign w:val="center"/>
          </w:tcPr>
          <w:p w:rsidR="00935D1C" w:rsidRPr="004D49D9" w:rsidRDefault="00935D1C" w:rsidP="00FC5054">
            <w:pPr>
              <w:numPr>
                <w:ilvl w:val="0"/>
                <w:numId w:val="1"/>
              </w:numPr>
              <w:jc w:val="center"/>
              <w:rPr>
                <w:sz w:val="14"/>
                <w:szCs w:val="14"/>
              </w:rPr>
            </w:pPr>
          </w:p>
        </w:tc>
        <w:tc>
          <w:tcPr>
            <w:tcW w:w="4030" w:type="dxa"/>
            <w:vAlign w:val="center"/>
          </w:tcPr>
          <w:p w:rsidR="00935D1C" w:rsidRPr="004D49D9" w:rsidRDefault="00935D1C" w:rsidP="00E06743">
            <w:pPr>
              <w:rPr>
                <w:sz w:val="14"/>
                <w:szCs w:val="14"/>
              </w:rPr>
            </w:pPr>
            <w:r w:rsidRPr="004D49D9">
              <w:rPr>
                <w:sz w:val="14"/>
                <w:szCs w:val="14"/>
              </w:rPr>
              <w:t>Vehicule pentru transportul feroviar</w:t>
            </w:r>
          </w:p>
        </w:tc>
        <w:tc>
          <w:tcPr>
            <w:tcW w:w="1122" w:type="dxa"/>
            <w:tcBorders>
              <w:right w:val="thinThickSmallGap" w:sz="24" w:space="0" w:color="auto"/>
            </w:tcBorders>
          </w:tcPr>
          <w:p w:rsidR="00935D1C" w:rsidRPr="004D49D9" w:rsidRDefault="00935D1C"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935D1C" w:rsidRPr="004D49D9" w:rsidRDefault="00935D1C" w:rsidP="00E06743">
            <w:pPr>
              <w:pStyle w:val="Titlu5"/>
              <w:rPr>
                <w:sz w:val="14"/>
                <w:szCs w:val="14"/>
              </w:rPr>
            </w:pPr>
          </w:p>
        </w:tc>
      </w:tr>
      <w:tr w:rsidR="00935D1C" w:rsidRPr="004D49D9">
        <w:trPr>
          <w:cantSplit/>
          <w:trHeight w:val="171"/>
          <w:jc w:val="center"/>
        </w:trPr>
        <w:tc>
          <w:tcPr>
            <w:tcW w:w="1021" w:type="dxa"/>
            <w:vMerge/>
            <w:tcBorders>
              <w:left w:val="thinThickSmallGap" w:sz="24" w:space="0" w:color="auto"/>
            </w:tcBorders>
            <w:vAlign w:val="center"/>
          </w:tcPr>
          <w:p w:rsidR="00935D1C" w:rsidRPr="004D49D9" w:rsidRDefault="00935D1C" w:rsidP="00E06743">
            <w:pPr>
              <w:jc w:val="center"/>
              <w:rPr>
                <w:b/>
                <w:bCs/>
                <w:sz w:val="14"/>
                <w:szCs w:val="14"/>
              </w:rPr>
            </w:pPr>
          </w:p>
        </w:tc>
        <w:tc>
          <w:tcPr>
            <w:tcW w:w="1683" w:type="dxa"/>
            <w:vMerge/>
            <w:tcBorders>
              <w:right w:val="thinThickSmallGap" w:sz="24" w:space="0" w:color="auto"/>
            </w:tcBorders>
            <w:vAlign w:val="center"/>
          </w:tcPr>
          <w:p w:rsidR="00935D1C" w:rsidRPr="004D49D9" w:rsidRDefault="00935D1C" w:rsidP="00E06743">
            <w:pPr>
              <w:rPr>
                <w:sz w:val="14"/>
                <w:szCs w:val="14"/>
              </w:rPr>
            </w:pPr>
          </w:p>
        </w:tc>
        <w:tc>
          <w:tcPr>
            <w:tcW w:w="1309" w:type="dxa"/>
            <w:vMerge/>
            <w:tcBorders>
              <w:right w:val="thinThickSmallGap" w:sz="24" w:space="0" w:color="auto"/>
            </w:tcBorders>
            <w:vAlign w:val="center"/>
          </w:tcPr>
          <w:p w:rsidR="00935D1C" w:rsidRPr="004D49D9" w:rsidRDefault="00935D1C" w:rsidP="00E06743">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935D1C" w:rsidRPr="004D49D9" w:rsidRDefault="00935D1C" w:rsidP="00E06743">
            <w:pPr>
              <w:jc w:val="center"/>
              <w:rPr>
                <w:sz w:val="14"/>
                <w:szCs w:val="14"/>
              </w:rPr>
            </w:pPr>
          </w:p>
        </w:tc>
        <w:tc>
          <w:tcPr>
            <w:tcW w:w="2057" w:type="dxa"/>
            <w:vMerge/>
            <w:tcBorders>
              <w:left w:val="nil"/>
            </w:tcBorders>
            <w:vAlign w:val="center"/>
          </w:tcPr>
          <w:p w:rsidR="00935D1C" w:rsidRPr="004D49D9" w:rsidRDefault="00935D1C" w:rsidP="00E06743">
            <w:pPr>
              <w:rPr>
                <w:sz w:val="14"/>
                <w:szCs w:val="14"/>
              </w:rPr>
            </w:pPr>
          </w:p>
        </w:tc>
        <w:tc>
          <w:tcPr>
            <w:tcW w:w="458" w:type="dxa"/>
            <w:vAlign w:val="center"/>
          </w:tcPr>
          <w:p w:rsidR="00935D1C" w:rsidRPr="004D49D9" w:rsidRDefault="00935D1C" w:rsidP="00FC5054">
            <w:pPr>
              <w:numPr>
                <w:ilvl w:val="0"/>
                <w:numId w:val="1"/>
              </w:numPr>
              <w:jc w:val="center"/>
              <w:rPr>
                <w:sz w:val="14"/>
                <w:szCs w:val="14"/>
              </w:rPr>
            </w:pPr>
          </w:p>
        </w:tc>
        <w:tc>
          <w:tcPr>
            <w:tcW w:w="4030" w:type="dxa"/>
            <w:vAlign w:val="center"/>
          </w:tcPr>
          <w:p w:rsidR="00935D1C" w:rsidRPr="004D49D9" w:rsidRDefault="00935D1C" w:rsidP="00E06743">
            <w:pPr>
              <w:rPr>
                <w:sz w:val="14"/>
                <w:szCs w:val="14"/>
              </w:rPr>
            </w:pPr>
            <w:r w:rsidRPr="004D49D9">
              <w:rPr>
                <w:sz w:val="14"/>
                <w:szCs w:val="14"/>
              </w:rPr>
              <w:t>Utilaje şi instalaţii portuare</w:t>
            </w:r>
          </w:p>
        </w:tc>
        <w:tc>
          <w:tcPr>
            <w:tcW w:w="1122" w:type="dxa"/>
            <w:tcBorders>
              <w:right w:val="thinThickSmallGap" w:sz="24" w:space="0" w:color="auto"/>
            </w:tcBorders>
          </w:tcPr>
          <w:p w:rsidR="00935D1C" w:rsidRPr="004D49D9" w:rsidRDefault="00935D1C"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935D1C" w:rsidRPr="004D49D9" w:rsidRDefault="00935D1C" w:rsidP="00E06743">
            <w:pPr>
              <w:pStyle w:val="Titlu5"/>
              <w:rPr>
                <w:sz w:val="14"/>
                <w:szCs w:val="14"/>
              </w:rPr>
            </w:pPr>
          </w:p>
        </w:tc>
      </w:tr>
      <w:tr w:rsidR="00935D1C" w:rsidRPr="004D49D9">
        <w:trPr>
          <w:cantSplit/>
          <w:trHeight w:val="171"/>
          <w:jc w:val="center"/>
        </w:trPr>
        <w:tc>
          <w:tcPr>
            <w:tcW w:w="1021" w:type="dxa"/>
            <w:vMerge/>
            <w:tcBorders>
              <w:left w:val="thinThickSmallGap" w:sz="24" w:space="0" w:color="auto"/>
            </w:tcBorders>
            <w:vAlign w:val="center"/>
          </w:tcPr>
          <w:p w:rsidR="00935D1C" w:rsidRPr="004D49D9" w:rsidRDefault="00935D1C" w:rsidP="00E06743">
            <w:pPr>
              <w:jc w:val="center"/>
              <w:rPr>
                <w:b/>
                <w:bCs/>
                <w:sz w:val="14"/>
                <w:szCs w:val="14"/>
              </w:rPr>
            </w:pPr>
          </w:p>
        </w:tc>
        <w:tc>
          <w:tcPr>
            <w:tcW w:w="1683" w:type="dxa"/>
            <w:vMerge/>
            <w:tcBorders>
              <w:right w:val="thinThickSmallGap" w:sz="24" w:space="0" w:color="auto"/>
            </w:tcBorders>
            <w:vAlign w:val="center"/>
          </w:tcPr>
          <w:p w:rsidR="00935D1C" w:rsidRPr="004D49D9" w:rsidRDefault="00935D1C" w:rsidP="00E06743">
            <w:pPr>
              <w:rPr>
                <w:sz w:val="14"/>
                <w:szCs w:val="14"/>
              </w:rPr>
            </w:pPr>
          </w:p>
        </w:tc>
        <w:tc>
          <w:tcPr>
            <w:tcW w:w="1309" w:type="dxa"/>
            <w:vMerge/>
            <w:tcBorders>
              <w:right w:val="thinThickSmallGap" w:sz="24" w:space="0" w:color="auto"/>
            </w:tcBorders>
            <w:vAlign w:val="center"/>
          </w:tcPr>
          <w:p w:rsidR="00935D1C" w:rsidRPr="004D49D9" w:rsidRDefault="00935D1C" w:rsidP="00E06743">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935D1C" w:rsidRPr="004D49D9" w:rsidRDefault="00935D1C" w:rsidP="00E06743">
            <w:pPr>
              <w:jc w:val="center"/>
              <w:rPr>
                <w:sz w:val="14"/>
                <w:szCs w:val="14"/>
              </w:rPr>
            </w:pPr>
          </w:p>
        </w:tc>
        <w:tc>
          <w:tcPr>
            <w:tcW w:w="2057" w:type="dxa"/>
            <w:vMerge/>
            <w:tcBorders>
              <w:left w:val="nil"/>
            </w:tcBorders>
            <w:vAlign w:val="center"/>
          </w:tcPr>
          <w:p w:rsidR="00935D1C" w:rsidRPr="004D49D9" w:rsidRDefault="00935D1C" w:rsidP="00E06743">
            <w:pPr>
              <w:rPr>
                <w:sz w:val="14"/>
                <w:szCs w:val="14"/>
              </w:rPr>
            </w:pPr>
          </w:p>
        </w:tc>
        <w:tc>
          <w:tcPr>
            <w:tcW w:w="458" w:type="dxa"/>
            <w:vAlign w:val="center"/>
          </w:tcPr>
          <w:p w:rsidR="00935D1C" w:rsidRPr="004D49D9" w:rsidRDefault="00935D1C" w:rsidP="00FC5054">
            <w:pPr>
              <w:numPr>
                <w:ilvl w:val="0"/>
                <w:numId w:val="1"/>
              </w:numPr>
              <w:jc w:val="center"/>
              <w:rPr>
                <w:sz w:val="14"/>
                <w:szCs w:val="14"/>
              </w:rPr>
            </w:pPr>
          </w:p>
        </w:tc>
        <w:tc>
          <w:tcPr>
            <w:tcW w:w="4030" w:type="dxa"/>
            <w:vAlign w:val="center"/>
          </w:tcPr>
          <w:p w:rsidR="00935D1C" w:rsidRPr="004D49D9" w:rsidRDefault="00935D1C" w:rsidP="00E06743">
            <w:pPr>
              <w:rPr>
                <w:sz w:val="14"/>
                <w:szCs w:val="14"/>
              </w:rPr>
            </w:pPr>
            <w:r w:rsidRPr="004D49D9">
              <w:rPr>
                <w:sz w:val="14"/>
                <w:szCs w:val="14"/>
              </w:rPr>
              <w:t>Sisteme de blindate şi autovehicule rutiere</w:t>
            </w:r>
          </w:p>
        </w:tc>
        <w:tc>
          <w:tcPr>
            <w:tcW w:w="1122" w:type="dxa"/>
            <w:tcBorders>
              <w:right w:val="thinThickSmallGap" w:sz="24" w:space="0" w:color="auto"/>
            </w:tcBorders>
          </w:tcPr>
          <w:p w:rsidR="00935D1C" w:rsidRPr="004D49D9" w:rsidRDefault="00935D1C"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935D1C" w:rsidRPr="004D49D9" w:rsidRDefault="00935D1C" w:rsidP="00E06743">
            <w:pPr>
              <w:pStyle w:val="Titlu5"/>
              <w:rPr>
                <w:sz w:val="14"/>
                <w:szCs w:val="14"/>
              </w:rPr>
            </w:pPr>
          </w:p>
        </w:tc>
      </w:tr>
      <w:tr w:rsidR="00C67AC9" w:rsidRPr="004D49D9">
        <w:trPr>
          <w:cantSplit/>
          <w:trHeight w:val="171"/>
          <w:jc w:val="center"/>
        </w:trPr>
        <w:tc>
          <w:tcPr>
            <w:tcW w:w="1021" w:type="dxa"/>
            <w:vMerge/>
            <w:tcBorders>
              <w:left w:val="thinThickSmallGap" w:sz="24" w:space="0" w:color="auto"/>
            </w:tcBorders>
            <w:vAlign w:val="center"/>
          </w:tcPr>
          <w:p w:rsidR="00C67AC9" w:rsidRPr="004D49D9" w:rsidRDefault="00C67AC9" w:rsidP="00E06743">
            <w:pPr>
              <w:jc w:val="center"/>
              <w:rPr>
                <w:b/>
                <w:bCs/>
                <w:sz w:val="14"/>
                <w:szCs w:val="14"/>
              </w:rPr>
            </w:pPr>
          </w:p>
        </w:tc>
        <w:tc>
          <w:tcPr>
            <w:tcW w:w="1683" w:type="dxa"/>
            <w:vMerge/>
            <w:tcBorders>
              <w:right w:val="thinThickSmallGap" w:sz="24" w:space="0" w:color="auto"/>
            </w:tcBorders>
            <w:vAlign w:val="center"/>
          </w:tcPr>
          <w:p w:rsidR="00C67AC9" w:rsidRPr="004D49D9" w:rsidRDefault="00C67AC9" w:rsidP="00E06743">
            <w:pPr>
              <w:rPr>
                <w:sz w:val="14"/>
                <w:szCs w:val="14"/>
              </w:rPr>
            </w:pPr>
          </w:p>
        </w:tc>
        <w:tc>
          <w:tcPr>
            <w:tcW w:w="1309" w:type="dxa"/>
            <w:vMerge/>
            <w:tcBorders>
              <w:right w:val="thinThickSmallGap" w:sz="24" w:space="0" w:color="auto"/>
            </w:tcBorders>
            <w:vAlign w:val="center"/>
          </w:tcPr>
          <w:p w:rsidR="00C67AC9" w:rsidRPr="004D49D9" w:rsidRDefault="00C67AC9" w:rsidP="00E06743">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C67AC9" w:rsidRPr="004D49D9" w:rsidRDefault="00C67AC9" w:rsidP="00E06743">
            <w:pPr>
              <w:jc w:val="center"/>
              <w:rPr>
                <w:sz w:val="14"/>
                <w:szCs w:val="14"/>
              </w:rPr>
            </w:pPr>
          </w:p>
        </w:tc>
        <w:tc>
          <w:tcPr>
            <w:tcW w:w="2057" w:type="dxa"/>
            <w:vMerge w:val="restart"/>
            <w:tcBorders>
              <w:left w:val="nil"/>
            </w:tcBorders>
            <w:vAlign w:val="center"/>
          </w:tcPr>
          <w:p w:rsidR="00C67AC9" w:rsidRPr="004D49D9" w:rsidRDefault="00C67AC9" w:rsidP="00E06743">
            <w:pPr>
              <w:rPr>
                <w:sz w:val="14"/>
                <w:szCs w:val="14"/>
              </w:rPr>
            </w:pPr>
            <w:r w:rsidRPr="004D49D9">
              <w:rPr>
                <w:sz w:val="14"/>
                <w:szCs w:val="14"/>
              </w:rPr>
              <w:t>INGINERIE ŞI MANAGEMENT</w:t>
            </w:r>
          </w:p>
        </w:tc>
        <w:tc>
          <w:tcPr>
            <w:tcW w:w="458" w:type="dxa"/>
            <w:vAlign w:val="center"/>
          </w:tcPr>
          <w:p w:rsidR="00C67AC9" w:rsidRPr="004D49D9" w:rsidRDefault="00C67AC9" w:rsidP="00FC5054">
            <w:pPr>
              <w:numPr>
                <w:ilvl w:val="0"/>
                <w:numId w:val="1"/>
              </w:numPr>
              <w:jc w:val="center"/>
              <w:rPr>
                <w:sz w:val="14"/>
                <w:szCs w:val="14"/>
              </w:rPr>
            </w:pPr>
          </w:p>
        </w:tc>
        <w:tc>
          <w:tcPr>
            <w:tcW w:w="4030" w:type="dxa"/>
            <w:vAlign w:val="center"/>
          </w:tcPr>
          <w:p w:rsidR="00C67AC9" w:rsidRPr="004D49D9" w:rsidRDefault="00C67AC9" w:rsidP="00E06743">
            <w:pPr>
              <w:rPr>
                <w:sz w:val="14"/>
                <w:szCs w:val="14"/>
              </w:rPr>
            </w:pPr>
            <w:r w:rsidRPr="004D49D9">
              <w:rPr>
                <w:sz w:val="14"/>
                <w:szCs w:val="14"/>
              </w:rPr>
              <w:t>Inginerie economică în domeniul mecanic</w:t>
            </w:r>
          </w:p>
        </w:tc>
        <w:tc>
          <w:tcPr>
            <w:tcW w:w="1122" w:type="dxa"/>
            <w:tcBorders>
              <w:right w:val="thinThickSmallGap" w:sz="24" w:space="0" w:color="auto"/>
            </w:tcBorders>
            <w:vAlign w:val="center"/>
          </w:tcPr>
          <w:p w:rsidR="00C67AC9" w:rsidRPr="004D49D9" w:rsidRDefault="00C67AC9"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C67AC9" w:rsidRPr="004D49D9" w:rsidRDefault="00C67AC9" w:rsidP="00E06743">
            <w:pPr>
              <w:pStyle w:val="Titlu5"/>
              <w:rPr>
                <w:sz w:val="14"/>
                <w:szCs w:val="14"/>
              </w:rPr>
            </w:pPr>
          </w:p>
        </w:tc>
      </w:tr>
      <w:tr w:rsidR="00C67AC9" w:rsidRPr="004D49D9">
        <w:trPr>
          <w:cantSplit/>
          <w:trHeight w:val="171"/>
          <w:jc w:val="center"/>
        </w:trPr>
        <w:tc>
          <w:tcPr>
            <w:tcW w:w="1021" w:type="dxa"/>
            <w:vMerge/>
            <w:tcBorders>
              <w:left w:val="thinThickSmallGap" w:sz="24" w:space="0" w:color="auto"/>
            </w:tcBorders>
            <w:vAlign w:val="center"/>
          </w:tcPr>
          <w:p w:rsidR="00C67AC9" w:rsidRPr="004D49D9" w:rsidRDefault="00C67AC9" w:rsidP="00E06743">
            <w:pPr>
              <w:jc w:val="center"/>
              <w:rPr>
                <w:b/>
                <w:bCs/>
                <w:sz w:val="14"/>
                <w:szCs w:val="14"/>
              </w:rPr>
            </w:pPr>
          </w:p>
        </w:tc>
        <w:tc>
          <w:tcPr>
            <w:tcW w:w="1683" w:type="dxa"/>
            <w:vMerge/>
            <w:tcBorders>
              <w:right w:val="thinThickSmallGap" w:sz="24" w:space="0" w:color="auto"/>
            </w:tcBorders>
            <w:vAlign w:val="center"/>
          </w:tcPr>
          <w:p w:rsidR="00C67AC9" w:rsidRPr="004D49D9" w:rsidRDefault="00C67AC9" w:rsidP="00E06743">
            <w:pPr>
              <w:rPr>
                <w:sz w:val="14"/>
                <w:szCs w:val="14"/>
              </w:rPr>
            </w:pPr>
          </w:p>
        </w:tc>
        <w:tc>
          <w:tcPr>
            <w:tcW w:w="1309" w:type="dxa"/>
            <w:vMerge/>
            <w:tcBorders>
              <w:right w:val="thinThickSmallGap" w:sz="24" w:space="0" w:color="auto"/>
            </w:tcBorders>
            <w:vAlign w:val="center"/>
          </w:tcPr>
          <w:p w:rsidR="00C67AC9" w:rsidRPr="004D49D9" w:rsidRDefault="00C67AC9" w:rsidP="00E06743">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C67AC9" w:rsidRPr="004D49D9" w:rsidRDefault="00C67AC9" w:rsidP="00E06743">
            <w:pPr>
              <w:jc w:val="center"/>
              <w:rPr>
                <w:sz w:val="14"/>
                <w:szCs w:val="14"/>
              </w:rPr>
            </w:pPr>
          </w:p>
        </w:tc>
        <w:tc>
          <w:tcPr>
            <w:tcW w:w="2057" w:type="dxa"/>
            <w:vMerge/>
            <w:tcBorders>
              <w:left w:val="nil"/>
            </w:tcBorders>
            <w:vAlign w:val="center"/>
          </w:tcPr>
          <w:p w:rsidR="00C67AC9" w:rsidRPr="004D49D9" w:rsidRDefault="00C67AC9" w:rsidP="00E06743">
            <w:pPr>
              <w:rPr>
                <w:sz w:val="14"/>
                <w:szCs w:val="14"/>
              </w:rPr>
            </w:pPr>
          </w:p>
        </w:tc>
        <w:tc>
          <w:tcPr>
            <w:tcW w:w="458" w:type="dxa"/>
            <w:vAlign w:val="center"/>
          </w:tcPr>
          <w:p w:rsidR="00C67AC9" w:rsidRPr="004D49D9" w:rsidRDefault="00C67AC9" w:rsidP="00FC5054">
            <w:pPr>
              <w:numPr>
                <w:ilvl w:val="0"/>
                <w:numId w:val="1"/>
              </w:numPr>
              <w:jc w:val="center"/>
              <w:rPr>
                <w:sz w:val="14"/>
                <w:szCs w:val="14"/>
              </w:rPr>
            </w:pPr>
          </w:p>
        </w:tc>
        <w:tc>
          <w:tcPr>
            <w:tcW w:w="4030" w:type="dxa"/>
            <w:vAlign w:val="center"/>
          </w:tcPr>
          <w:p w:rsidR="00C67AC9" w:rsidRPr="004D49D9" w:rsidRDefault="00C67AC9" w:rsidP="00E06743">
            <w:pPr>
              <w:rPr>
                <w:sz w:val="14"/>
                <w:szCs w:val="14"/>
              </w:rPr>
            </w:pPr>
            <w:r w:rsidRPr="004D49D9">
              <w:rPr>
                <w:sz w:val="14"/>
                <w:szCs w:val="14"/>
              </w:rPr>
              <w:t>Inginerie economică industrială</w:t>
            </w:r>
          </w:p>
        </w:tc>
        <w:tc>
          <w:tcPr>
            <w:tcW w:w="1122" w:type="dxa"/>
            <w:tcBorders>
              <w:right w:val="thinThickSmallGap" w:sz="24" w:space="0" w:color="auto"/>
            </w:tcBorders>
            <w:vAlign w:val="center"/>
          </w:tcPr>
          <w:p w:rsidR="00C67AC9" w:rsidRPr="004D49D9" w:rsidRDefault="00C67AC9"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C67AC9" w:rsidRPr="004D49D9" w:rsidRDefault="00C67AC9" w:rsidP="00E06743">
            <w:pPr>
              <w:pStyle w:val="Titlu5"/>
              <w:rPr>
                <w:sz w:val="14"/>
                <w:szCs w:val="14"/>
              </w:rPr>
            </w:pPr>
          </w:p>
        </w:tc>
      </w:tr>
      <w:tr w:rsidR="00935D1C" w:rsidRPr="004D49D9">
        <w:trPr>
          <w:cantSplit/>
          <w:trHeight w:val="171"/>
          <w:jc w:val="center"/>
        </w:trPr>
        <w:tc>
          <w:tcPr>
            <w:tcW w:w="1021" w:type="dxa"/>
            <w:vMerge/>
            <w:tcBorders>
              <w:left w:val="thinThickSmallGap" w:sz="24" w:space="0" w:color="auto"/>
            </w:tcBorders>
            <w:vAlign w:val="center"/>
          </w:tcPr>
          <w:p w:rsidR="00935D1C" w:rsidRPr="004D49D9" w:rsidRDefault="00935D1C" w:rsidP="00E06743">
            <w:pPr>
              <w:jc w:val="center"/>
              <w:rPr>
                <w:b/>
                <w:bCs/>
                <w:sz w:val="14"/>
                <w:szCs w:val="14"/>
              </w:rPr>
            </w:pPr>
          </w:p>
        </w:tc>
        <w:tc>
          <w:tcPr>
            <w:tcW w:w="1683" w:type="dxa"/>
            <w:vMerge/>
            <w:tcBorders>
              <w:right w:val="thinThickSmallGap" w:sz="24" w:space="0" w:color="auto"/>
            </w:tcBorders>
            <w:vAlign w:val="center"/>
          </w:tcPr>
          <w:p w:rsidR="00935D1C" w:rsidRPr="004D49D9" w:rsidRDefault="00935D1C" w:rsidP="00E06743">
            <w:pPr>
              <w:rPr>
                <w:sz w:val="14"/>
                <w:szCs w:val="14"/>
              </w:rPr>
            </w:pPr>
          </w:p>
        </w:tc>
        <w:tc>
          <w:tcPr>
            <w:tcW w:w="1309" w:type="dxa"/>
            <w:vMerge/>
            <w:tcBorders>
              <w:right w:val="thinThickSmallGap" w:sz="24" w:space="0" w:color="auto"/>
            </w:tcBorders>
            <w:vAlign w:val="center"/>
          </w:tcPr>
          <w:p w:rsidR="00935D1C" w:rsidRPr="004D49D9" w:rsidRDefault="00935D1C" w:rsidP="00E06743">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935D1C" w:rsidRPr="004D49D9" w:rsidRDefault="00935D1C" w:rsidP="00E06743">
            <w:pPr>
              <w:jc w:val="center"/>
              <w:rPr>
                <w:sz w:val="14"/>
                <w:szCs w:val="14"/>
              </w:rPr>
            </w:pPr>
          </w:p>
        </w:tc>
        <w:tc>
          <w:tcPr>
            <w:tcW w:w="2057" w:type="dxa"/>
            <w:vMerge w:val="restart"/>
            <w:tcBorders>
              <w:left w:val="nil"/>
            </w:tcBorders>
            <w:vAlign w:val="center"/>
          </w:tcPr>
          <w:p w:rsidR="00935D1C" w:rsidRPr="004D49D9" w:rsidRDefault="00935D1C" w:rsidP="009B4BB3">
            <w:pPr>
              <w:rPr>
                <w:sz w:val="14"/>
                <w:szCs w:val="14"/>
              </w:rPr>
            </w:pPr>
            <w:r w:rsidRPr="004D49D9">
              <w:rPr>
                <w:sz w:val="14"/>
                <w:szCs w:val="14"/>
              </w:rPr>
              <w:t xml:space="preserve">MECATRONICĂ ŞI ROBOTICĂ </w:t>
            </w:r>
          </w:p>
        </w:tc>
        <w:tc>
          <w:tcPr>
            <w:tcW w:w="458" w:type="dxa"/>
            <w:vAlign w:val="center"/>
          </w:tcPr>
          <w:p w:rsidR="00935D1C" w:rsidRPr="004D49D9" w:rsidRDefault="00935D1C" w:rsidP="009B4BB3">
            <w:pPr>
              <w:numPr>
                <w:ilvl w:val="0"/>
                <w:numId w:val="1"/>
              </w:numPr>
              <w:jc w:val="center"/>
              <w:rPr>
                <w:sz w:val="14"/>
                <w:szCs w:val="14"/>
              </w:rPr>
            </w:pPr>
          </w:p>
        </w:tc>
        <w:tc>
          <w:tcPr>
            <w:tcW w:w="4030" w:type="dxa"/>
            <w:vAlign w:val="center"/>
          </w:tcPr>
          <w:p w:rsidR="00935D1C" w:rsidRPr="004D49D9" w:rsidRDefault="00935D1C" w:rsidP="009B4BB3">
            <w:pPr>
              <w:rPr>
                <w:sz w:val="14"/>
                <w:szCs w:val="14"/>
              </w:rPr>
            </w:pPr>
            <w:r w:rsidRPr="004D49D9">
              <w:rPr>
                <w:sz w:val="14"/>
                <w:szCs w:val="14"/>
              </w:rPr>
              <w:t>Mecatronică</w:t>
            </w:r>
          </w:p>
        </w:tc>
        <w:tc>
          <w:tcPr>
            <w:tcW w:w="1122" w:type="dxa"/>
            <w:tcBorders>
              <w:right w:val="thinThickSmallGap" w:sz="24" w:space="0" w:color="auto"/>
            </w:tcBorders>
            <w:vAlign w:val="center"/>
          </w:tcPr>
          <w:p w:rsidR="00935D1C" w:rsidRPr="004D49D9" w:rsidRDefault="00935D1C" w:rsidP="009B4BB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935D1C" w:rsidRPr="004D49D9" w:rsidRDefault="00935D1C" w:rsidP="00E06743">
            <w:pPr>
              <w:pStyle w:val="Titlu5"/>
              <w:rPr>
                <w:sz w:val="14"/>
                <w:szCs w:val="14"/>
              </w:rPr>
            </w:pPr>
          </w:p>
        </w:tc>
      </w:tr>
      <w:tr w:rsidR="00935D1C" w:rsidRPr="004D49D9">
        <w:trPr>
          <w:cantSplit/>
          <w:trHeight w:val="171"/>
          <w:jc w:val="center"/>
        </w:trPr>
        <w:tc>
          <w:tcPr>
            <w:tcW w:w="1021" w:type="dxa"/>
            <w:vMerge/>
            <w:tcBorders>
              <w:left w:val="thinThickSmallGap" w:sz="24" w:space="0" w:color="auto"/>
            </w:tcBorders>
            <w:vAlign w:val="center"/>
          </w:tcPr>
          <w:p w:rsidR="00935D1C" w:rsidRPr="004D49D9" w:rsidRDefault="00935D1C" w:rsidP="00E06743">
            <w:pPr>
              <w:jc w:val="center"/>
              <w:rPr>
                <w:b/>
                <w:bCs/>
                <w:sz w:val="14"/>
                <w:szCs w:val="14"/>
              </w:rPr>
            </w:pPr>
          </w:p>
        </w:tc>
        <w:tc>
          <w:tcPr>
            <w:tcW w:w="1683" w:type="dxa"/>
            <w:vMerge/>
            <w:tcBorders>
              <w:right w:val="thinThickSmallGap" w:sz="24" w:space="0" w:color="auto"/>
            </w:tcBorders>
            <w:vAlign w:val="center"/>
          </w:tcPr>
          <w:p w:rsidR="00935D1C" w:rsidRPr="004D49D9" w:rsidRDefault="00935D1C" w:rsidP="00E06743">
            <w:pPr>
              <w:rPr>
                <w:sz w:val="14"/>
                <w:szCs w:val="14"/>
              </w:rPr>
            </w:pPr>
          </w:p>
        </w:tc>
        <w:tc>
          <w:tcPr>
            <w:tcW w:w="1309" w:type="dxa"/>
            <w:vMerge/>
            <w:tcBorders>
              <w:right w:val="thinThickSmallGap" w:sz="24" w:space="0" w:color="auto"/>
            </w:tcBorders>
            <w:vAlign w:val="center"/>
          </w:tcPr>
          <w:p w:rsidR="00935D1C" w:rsidRPr="004D49D9" w:rsidRDefault="00935D1C" w:rsidP="00E06743">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935D1C" w:rsidRPr="004D49D9" w:rsidRDefault="00935D1C" w:rsidP="00E06743">
            <w:pPr>
              <w:jc w:val="center"/>
              <w:rPr>
                <w:sz w:val="14"/>
                <w:szCs w:val="14"/>
              </w:rPr>
            </w:pPr>
          </w:p>
        </w:tc>
        <w:tc>
          <w:tcPr>
            <w:tcW w:w="2057" w:type="dxa"/>
            <w:vMerge/>
            <w:tcBorders>
              <w:left w:val="nil"/>
            </w:tcBorders>
            <w:vAlign w:val="center"/>
          </w:tcPr>
          <w:p w:rsidR="00935D1C" w:rsidRPr="004D49D9" w:rsidRDefault="00935D1C" w:rsidP="00E06743">
            <w:pPr>
              <w:rPr>
                <w:sz w:val="14"/>
                <w:szCs w:val="14"/>
              </w:rPr>
            </w:pPr>
          </w:p>
        </w:tc>
        <w:tc>
          <w:tcPr>
            <w:tcW w:w="458" w:type="dxa"/>
            <w:vAlign w:val="center"/>
          </w:tcPr>
          <w:p w:rsidR="00935D1C" w:rsidRPr="004D49D9" w:rsidRDefault="00935D1C" w:rsidP="00FC5054">
            <w:pPr>
              <w:numPr>
                <w:ilvl w:val="0"/>
                <w:numId w:val="1"/>
              </w:numPr>
              <w:jc w:val="center"/>
              <w:rPr>
                <w:sz w:val="14"/>
                <w:szCs w:val="14"/>
              </w:rPr>
            </w:pPr>
          </w:p>
        </w:tc>
        <w:tc>
          <w:tcPr>
            <w:tcW w:w="4030" w:type="dxa"/>
            <w:vAlign w:val="center"/>
          </w:tcPr>
          <w:p w:rsidR="00935D1C" w:rsidRPr="004D49D9" w:rsidRDefault="00935D1C" w:rsidP="00E06743">
            <w:pPr>
              <w:rPr>
                <w:sz w:val="14"/>
                <w:szCs w:val="14"/>
              </w:rPr>
            </w:pPr>
            <w:r w:rsidRPr="004D49D9">
              <w:rPr>
                <w:sz w:val="14"/>
                <w:szCs w:val="14"/>
              </w:rPr>
              <w:t>Robotică</w:t>
            </w:r>
          </w:p>
        </w:tc>
        <w:tc>
          <w:tcPr>
            <w:tcW w:w="1122" w:type="dxa"/>
            <w:tcBorders>
              <w:right w:val="thinThickSmallGap" w:sz="24" w:space="0" w:color="auto"/>
            </w:tcBorders>
            <w:vAlign w:val="center"/>
          </w:tcPr>
          <w:p w:rsidR="00935D1C" w:rsidRPr="004D49D9" w:rsidRDefault="00935D1C"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935D1C" w:rsidRPr="004D49D9" w:rsidRDefault="00935D1C" w:rsidP="00E06743">
            <w:pPr>
              <w:pStyle w:val="Titlu5"/>
              <w:rPr>
                <w:sz w:val="14"/>
                <w:szCs w:val="14"/>
              </w:rPr>
            </w:pPr>
          </w:p>
        </w:tc>
      </w:tr>
      <w:tr w:rsidR="00935D1C" w:rsidRPr="004D49D9">
        <w:trPr>
          <w:cantSplit/>
          <w:trHeight w:val="171"/>
          <w:jc w:val="center"/>
        </w:trPr>
        <w:tc>
          <w:tcPr>
            <w:tcW w:w="1021" w:type="dxa"/>
            <w:vMerge/>
            <w:tcBorders>
              <w:left w:val="thinThickSmallGap" w:sz="24" w:space="0" w:color="auto"/>
            </w:tcBorders>
            <w:vAlign w:val="center"/>
          </w:tcPr>
          <w:p w:rsidR="00935D1C" w:rsidRPr="004D49D9" w:rsidRDefault="00935D1C" w:rsidP="00E06743">
            <w:pPr>
              <w:jc w:val="center"/>
              <w:rPr>
                <w:b/>
                <w:bCs/>
                <w:sz w:val="14"/>
                <w:szCs w:val="14"/>
              </w:rPr>
            </w:pPr>
          </w:p>
        </w:tc>
        <w:tc>
          <w:tcPr>
            <w:tcW w:w="1683" w:type="dxa"/>
            <w:vMerge/>
            <w:tcBorders>
              <w:right w:val="thinThickSmallGap" w:sz="24" w:space="0" w:color="auto"/>
            </w:tcBorders>
            <w:vAlign w:val="center"/>
          </w:tcPr>
          <w:p w:rsidR="00935D1C" w:rsidRPr="004D49D9" w:rsidRDefault="00935D1C" w:rsidP="00E06743">
            <w:pPr>
              <w:rPr>
                <w:sz w:val="14"/>
                <w:szCs w:val="14"/>
              </w:rPr>
            </w:pPr>
          </w:p>
        </w:tc>
        <w:tc>
          <w:tcPr>
            <w:tcW w:w="1309" w:type="dxa"/>
            <w:vMerge/>
            <w:tcBorders>
              <w:right w:val="thinThickSmallGap" w:sz="24" w:space="0" w:color="auto"/>
            </w:tcBorders>
            <w:vAlign w:val="center"/>
          </w:tcPr>
          <w:p w:rsidR="00935D1C" w:rsidRPr="004D49D9" w:rsidRDefault="00935D1C" w:rsidP="00E06743">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935D1C" w:rsidRPr="004D49D9" w:rsidRDefault="00935D1C" w:rsidP="00E06743">
            <w:pPr>
              <w:jc w:val="center"/>
              <w:rPr>
                <w:sz w:val="14"/>
                <w:szCs w:val="14"/>
              </w:rPr>
            </w:pPr>
          </w:p>
        </w:tc>
        <w:tc>
          <w:tcPr>
            <w:tcW w:w="2057" w:type="dxa"/>
            <w:vMerge w:val="restart"/>
            <w:tcBorders>
              <w:left w:val="nil"/>
            </w:tcBorders>
            <w:vAlign w:val="center"/>
          </w:tcPr>
          <w:p w:rsidR="00935D1C" w:rsidRPr="004D49D9" w:rsidRDefault="00935D1C" w:rsidP="009B4BB3">
            <w:pPr>
              <w:rPr>
                <w:sz w:val="14"/>
                <w:szCs w:val="14"/>
              </w:rPr>
            </w:pPr>
            <w:r w:rsidRPr="004D49D9">
              <w:rPr>
                <w:sz w:val="14"/>
                <w:szCs w:val="14"/>
              </w:rPr>
              <w:t>INGINERIA AUTOVEHICULELOR</w:t>
            </w:r>
          </w:p>
        </w:tc>
        <w:tc>
          <w:tcPr>
            <w:tcW w:w="458" w:type="dxa"/>
            <w:vAlign w:val="center"/>
          </w:tcPr>
          <w:p w:rsidR="00935D1C" w:rsidRPr="004D49D9" w:rsidRDefault="00935D1C" w:rsidP="009B4BB3">
            <w:pPr>
              <w:numPr>
                <w:ilvl w:val="0"/>
                <w:numId w:val="1"/>
              </w:numPr>
              <w:jc w:val="center"/>
              <w:rPr>
                <w:sz w:val="14"/>
                <w:szCs w:val="14"/>
              </w:rPr>
            </w:pPr>
          </w:p>
        </w:tc>
        <w:tc>
          <w:tcPr>
            <w:tcW w:w="4030" w:type="dxa"/>
            <w:vAlign w:val="center"/>
          </w:tcPr>
          <w:p w:rsidR="00935D1C" w:rsidRPr="004D49D9" w:rsidRDefault="00935D1C" w:rsidP="009B4BB3">
            <w:pPr>
              <w:rPr>
                <w:sz w:val="14"/>
                <w:szCs w:val="14"/>
              </w:rPr>
            </w:pPr>
            <w:r w:rsidRPr="004D49D9">
              <w:rPr>
                <w:sz w:val="14"/>
                <w:szCs w:val="14"/>
              </w:rPr>
              <w:t>Construcţii de autovehicule</w:t>
            </w:r>
          </w:p>
        </w:tc>
        <w:tc>
          <w:tcPr>
            <w:tcW w:w="1122" w:type="dxa"/>
            <w:tcBorders>
              <w:right w:val="thinThickSmallGap" w:sz="24" w:space="0" w:color="auto"/>
            </w:tcBorders>
            <w:vAlign w:val="center"/>
          </w:tcPr>
          <w:p w:rsidR="00935D1C" w:rsidRPr="004D49D9" w:rsidRDefault="00935D1C" w:rsidP="009B4BB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935D1C" w:rsidRPr="004D49D9" w:rsidRDefault="00935D1C" w:rsidP="00E06743">
            <w:pPr>
              <w:pStyle w:val="Titlu5"/>
              <w:rPr>
                <w:sz w:val="14"/>
                <w:szCs w:val="14"/>
              </w:rPr>
            </w:pPr>
          </w:p>
        </w:tc>
      </w:tr>
      <w:tr w:rsidR="00935D1C" w:rsidRPr="004D49D9">
        <w:trPr>
          <w:cantSplit/>
          <w:trHeight w:val="171"/>
          <w:jc w:val="center"/>
        </w:trPr>
        <w:tc>
          <w:tcPr>
            <w:tcW w:w="1021" w:type="dxa"/>
            <w:vMerge/>
            <w:tcBorders>
              <w:left w:val="thinThickSmallGap" w:sz="24" w:space="0" w:color="auto"/>
            </w:tcBorders>
            <w:vAlign w:val="center"/>
          </w:tcPr>
          <w:p w:rsidR="00935D1C" w:rsidRPr="004D49D9" w:rsidRDefault="00935D1C" w:rsidP="00E06743">
            <w:pPr>
              <w:jc w:val="center"/>
              <w:rPr>
                <w:b/>
                <w:bCs/>
                <w:sz w:val="14"/>
                <w:szCs w:val="14"/>
              </w:rPr>
            </w:pPr>
          </w:p>
        </w:tc>
        <w:tc>
          <w:tcPr>
            <w:tcW w:w="1683" w:type="dxa"/>
            <w:vMerge/>
            <w:tcBorders>
              <w:right w:val="thinThickSmallGap" w:sz="24" w:space="0" w:color="auto"/>
            </w:tcBorders>
            <w:vAlign w:val="center"/>
          </w:tcPr>
          <w:p w:rsidR="00935D1C" w:rsidRPr="004D49D9" w:rsidRDefault="00935D1C" w:rsidP="00E06743">
            <w:pPr>
              <w:rPr>
                <w:sz w:val="14"/>
                <w:szCs w:val="14"/>
              </w:rPr>
            </w:pPr>
          </w:p>
        </w:tc>
        <w:tc>
          <w:tcPr>
            <w:tcW w:w="1309" w:type="dxa"/>
            <w:vMerge/>
            <w:tcBorders>
              <w:right w:val="thinThickSmallGap" w:sz="24" w:space="0" w:color="auto"/>
            </w:tcBorders>
            <w:vAlign w:val="center"/>
          </w:tcPr>
          <w:p w:rsidR="00935D1C" w:rsidRPr="004D49D9" w:rsidRDefault="00935D1C" w:rsidP="00E06743">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935D1C" w:rsidRPr="004D49D9" w:rsidRDefault="00935D1C" w:rsidP="00E06743">
            <w:pPr>
              <w:jc w:val="center"/>
              <w:rPr>
                <w:sz w:val="14"/>
                <w:szCs w:val="14"/>
              </w:rPr>
            </w:pPr>
          </w:p>
        </w:tc>
        <w:tc>
          <w:tcPr>
            <w:tcW w:w="2057" w:type="dxa"/>
            <w:vMerge/>
            <w:tcBorders>
              <w:left w:val="nil"/>
            </w:tcBorders>
            <w:vAlign w:val="center"/>
          </w:tcPr>
          <w:p w:rsidR="00935D1C" w:rsidRPr="004D49D9" w:rsidRDefault="00935D1C" w:rsidP="00E06743">
            <w:pPr>
              <w:rPr>
                <w:sz w:val="14"/>
                <w:szCs w:val="14"/>
              </w:rPr>
            </w:pPr>
          </w:p>
        </w:tc>
        <w:tc>
          <w:tcPr>
            <w:tcW w:w="458" w:type="dxa"/>
            <w:vAlign w:val="center"/>
          </w:tcPr>
          <w:p w:rsidR="00935D1C" w:rsidRPr="004D49D9" w:rsidRDefault="00935D1C" w:rsidP="00FC5054">
            <w:pPr>
              <w:numPr>
                <w:ilvl w:val="0"/>
                <w:numId w:val="1"/>
              </w:numPr>
              <w:jc w:val="center"/>
              <w:rPr>
                <w:sz w:val="14"/>
                <w:szCs w:val="14"/>
              </w:rPr>
            </w:pPr>
          </w:p>
        </w:tc>
        <w:tc>
          <w:tcPr>
            <w:tcW w:w="4030" w:type="dxa"/>
            <w:vAlign w:val="center"/>
          </w:tcPr>
          <w:p w:rsidR="00935D1C" w:rsidRPr="004D49D9" w:rsidRDefault="00935D1C" w:rsidP="00E06743">
            <w:pPr>
              <w:rPr>
                <w:sz w:val="14"/>
                <w:szCs w:val="14"/>
              </w:rPr>
            </w:pPr>
            <w:r w:rsidRPr="004D49D9">
              <w:rPr>
                <w:sz w:val="14"/>
                <w:szCs w:val="14"/>
              </w:rPr>
              <w:t>Ingineria sistemelor de propulsie pentru autovehicule</w:t>
            </w:r>
          </w:p>
        </w:tc>
        <w:tc>
          <w:tcPr>
            <w:tcW w:w="1122" w:type="dxa"/>
            <w:tcBorders>
              <w:right w:val="thinThickSmallGap" w:sz="24" w:space="0" w:color="auto"/>
            </w:tcBorders>
            <w:vAlign w:val="center"/>
          </w:tcPr>
          <w:p w:rsidR="00935D1C" w:rsidRPr="004D49D9" w:rsidRDefault="00935D1C"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935D1C" w:rsidRPr="004D49D9" w:rsidRDefault="00935D1C" w:rsidP="00E06743">
            <w:pPr>
              <w:pStyle w:val="Titlu5"/>
              <w:rPr>
                <w:sz w:val="14"/>
                <w:szCs w:val="14"/>
              </w:rPr>
            </w:pPr>
          </w:p>
        </w:tc>
      </w:tr>
      <w:tr w:rsidR="00935D1C" w:rsidRPr="004D49D9">
        <w:trPr>
          <w:cantSplit/>
          <w:trHeight w:val="171"/>
          <w:jc w:val="center"/>
        </w:trPr>
        <w:tc>
          <w:tcPr>
            <w:tcW w:w="1021" w:type="dxa"/>
            <w:vMerge/>
            <w:tcBorders>
              <w:left w:val="thinThickSmallGap" w:sz="24" w:space="0" w:color="auto"/>
            </w:tcBorders>
            <w:vAlign w:val="center"/>
          </w:tcPr>
          <w:p w:rsidR="00935D1C" w:rsidRPr="004D49D9" w:rsidRDefault="00935D1C" w:rsidP="00E06743">
            <w:pPr>
              <w:jc w:val="center"/>
              <w:rPr>
                <w:b/>
                <w:bCs/>
                <w:sz w:val="14"/>
                <w:szCs w:val="14"/>
              </w:rPr>
            </w:pPr>
          </w:p>
        </w:tc>
        <w:tc>
          <w:tcPr>
            <w:tcW w:w="1683" w:type="dxa"/>
            <w:vMerge/>
            <w:tcBorders>
              <w:right w:val="thinThickSmallGap" w:sz="24" w:space="0" w:color="auto"/>
            </w:tcBorders>
            <w:vAlign w:val="center"/>
          </w:tcPr>
          <w:p w:rsidR="00935D1C" w:rsidRPr="004D49D9" w:rsidRDefault="00935D1C" w:rsidP="00E06743">
            <w:pPr>
              <w:rPr>
                <w:sz w:val="14"/>
                <w:szCs w:val="14"/>
              </w:rPr>
            </w:pPr>
          </w:p>
        </w:tc>
        <w:tc>
          <w:tcPr>
            <w:tcW w:w="1309" w:type="dxa"/>
            <w:vMerge/>
            <w:tcBorders>
              <w:right w:val="thinThickSmallGap" w:sz="24" w:space="0" w:color="auto"/>
            </w:tcBorders>
            <w:vAlign w:val="center"/>
          </w:tcPr>
          <w:p w:rsidR="00935D1C" w:rsidRPr="004D49D9" w:rsidRDefault="00935D1C" w:rsidP="00E06743">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935D1C" w:rsidRPr="004D49D9" w:rsidRDefault="00935D1C" w:rsidP="00E06743">
            <w:pPr>
              <w:jc w:val="center"/>
              <w:rPr>
                <w:sz w:val="14"/>
                <w:szCs w:val="14"/>
              </w:rPr>
            </w:pPr>
          </w:p>
        </w:tc>
        <w:tc>
          <w:tcPr>
            <w:tcW w:w="2057" w:type="dxa"/>
            <w:vMerge/>
            <w:tcBorders>
              <w:left w:val="nil"/>
            </w:tcBorders>
            <w:vAlign w:val="center"/>
          </w:tcPr>
          <w:p w:rsidR="00935D1C" w:rsidRPr="004D49D9" w:rsidRDefault="00935D1C" w:rsidP="00E06743">
            <w:pPr>
              <w:rPr>
                <w:sz w:val="14"/>
                <w:szCs w:val="14"/>
              </w:rPr>
            </w:pPr>
          </w:p>
        </w:tc>
        <w:tc>
          <w:tcPr>
            <w:tcW w:w="458" w:type="dxa"/>
            <w:vAlign w:val="center"/>
          </w:tcPr>
          <w:p w:rsidR="00935D1C" w:rsidRPr="004D49D9" w:rsidRDefault="00935D1C" w:rsidP="00FC5054">
            <w:pPr>
              <w:numPr>
                <w:ilvl w:val="0"/>
                <w:numId w:val="1"/>
              </w:numPr>
              <w:jc w:val="center"/>
              <w:rPr>
                <w:sz w:val="14"/>
                <w:szCs w:val="14"/>
              </w:rPr>
            </w:pPr>
          </w:p>
        </w:tc>
        <w:tc>
          <w:tcPr>
            <w:tcW w:w="4030" w:type="dxa"/>
            <w:vAlign w:val="center"/>
          </w:tcPr>
          <w:p w:rsidR="00935D1C" w:rsidRPr="004D49D9" w:rsidRDefault="00935D1C" w:rsidP="00E06743">
            <w:pPr>
              <w:rPr>
                <w:sz w:val="14"/>
                <w:szCs w:val="14"/>
              </w:rPr>
            </w:pPr>
            <w:r w:rsidRPr="004D49D9">
              <w:rPr>
                <w:sz w:val="14"/>
                <w:szCs w:val="14"/>
              </w:rPr>
              <w:t>Autovehicule rutiere</w:t>
            </w:r>
          </w:p>
        </w:tc>
        <w:tc>
          <w:tcPr>
            <w:tcW w:w="1122" w:type="dxa"/>
            <w:tcBorders>
              <w:right w:val="thinThickSmallGap" w:sz="24" w:space="0" w:color="auto"/>
            </w:tcBorders>
            <w:vAlign w:val="center"/>
          </w:tcPr>
          <w:p w:rsidR="00935D1C" w:rsidRPr="004D49D9" w:rsidRDefault="00935D1C"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935D1C" w:rsidRPr="004D49D9" w:rsidRDefault="00935D1C" w:rsidP="00E06743">
            <w:pPr>
              <w:pStyle w:val="Titlu5"/>
              <w:rPr>
                <w:sz w:val="14"/>
                <w:szCs w:val="14"/>
              </w:rPr>
            </w:pPr>
          </w:p>
        </w:tc>
      </w:tr>
      <w:tr w:rsidR="00935D1C" w:rsidRPr="004D49D9">
        <w:trPr>
          <w:cantSplit/>
          <w:trHeight w:val="171"/>
          <w:jc w:val="center"/>
        </w:trPr>
        <w:tc>
          <w:tcPr>
            <w:tcW w:w="1021" w:type="dxa"/>
            <w:vMerge/>
            <w:tcBorders>
              <w:left w:val="thinThickSmallGap" w:sz="24" w:space="0" w:color="auto"/>
            </w:tcBorders>
            <w:vAlign w:val="center"/>
          </w:tcPr>
          <w:p w:rsidR="00935D1C" w:rsidRPr="004D49D9" w:rsidRDefault="00935D1C" w:rsidP="00E06743">
            <w:pPr>
              <w:jc w:val="center"/>
              <w:rPr>
                <w:b/>
                <w:bCs/>
                <w:sz w:val="14"/>
                <w:szCs w:val="14"/>
              </w:rPr>
            </w:pPr>
          </w:p>
        </w:tc>
        <w:tc>
          <w:tcPr>
            <w:tcW w:w="1683" w:type="dxa"/>
            <w:vMerge/>
            <w:tcBorders>
              <w:right w:val="thinThickSmallGap" w:sz="24" w:space="0" w:color="auto"/>
            </w:tcBorders>
            <w:vAlign w:val="center"/>
          </w:tcPr>
          <w:p w:rsidR="00935D1C" w:rsidRPr="004D49D9" w:rsidRDefault="00935D1C" w:rsidP="00E06743">
            <w:pPr>
              <w:rPr>
                <w:sz w:val="14"/>
                <w:szCs w:val="14"/>
              </w:rPr>
            </w:pPr>
          </w:p>
        </w:tc>
        <w:tc>
          <w:tcPr>
            <w:tcW w:w="1309" w:type="dxa"/>
            <w:vMerge/>
            <w:tcBorders>
              <w:right w:val="thinThickSmallGap" w:sz="24" w:space="0" w:color="auto"/>
            </w:tcBorders>
            <w:vAlign w:val="center"/>
          </w:tcPr>
          <w:p w:rsidR="00935D1C" w:rsidRPr="004D49D9" w:rsidRDefault="00935D1C" w:rsidP="00E06743">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935D1C" w:rsidRPr="004D49D9" w:rsidRDefault="00935D1C" w:rsidP="00E06743">
            <w:pPr>
              <w:jc w:val="center"/>
              <w:rPr>
                <w:sz w:val="14"/>
                <w:szCs w:val="14"/>
              </w:rPr>
            </w:pPr>
          </w:p>
        </w:tc>
        <w:tc>
          <w:tcPr>
            <w:tcW w:w="2057" w:type="dxa"/>
            <w:vMerge/>
            <w:tcBorders>
              <w:left w:val="nil"/>
            </w:tcBorders>
            <w:vAlign w:val="center"/>
          </w:tcPr>
          <w:p w:rsidR="00935D1C" w:rsidRPr="004D49D9" w:rsidRDefault="00935D1C" w:rsidP="00E06743">
            <w:pPr>
              <w:rPr>
                <w:sz w:val="14"/>
                <w:szCs w:val="14"/>
              </w:rPr>
            </w:pPr>
          </w:p>
        </w:tc>
        <w:tc>
          <w:tcPr>
            <w:tcW w:w="458" w:type="dxa"/>
            <w:vAlign w:val="center"/>
          </w:tcPr>
          <w:p w:rsidR="00935D1C" w:rsidRPr="004D49D9" w:rsidRDefault="00935D1C" w:rsidP="00FC5054">
            <w:pPr>
              <w:numPr>
                <w:ilvl w:val="0"/>
                <w:numId w:val="1"/>
              </w:numPr>
              <w:jc w:val="center"/>
              <w:rPr>
                <w:sz w:val="14"/>
                <w:szCs w:val="14"/>
              </w:rPr>
            </w:pPr>
          </w:p>
        </w:tc>
        <w:tc>
          <w:tcPr>
            <w:tcW w:w="4030" w:type="dxa"/>
            <w:vAlign w:val="center"/>
          </w:tcPr>
          <w:p w:rsidR="00935D1C" w:rsidRPr="004D49D9" w:rsidRDefault="00935D1C" w:rsidP="00E06743">
            <w:pPr>
              <w:rPr>
                <w:sz w:val="14"/>
                <w:szCs w:val="14"/>
              </w:rPr>
            </w:pPr>
            <w:r w:rsidRPr="004D49D9">
              <w:rPr>
                <w:sz w:val="14"/>
                <w:szCs w:val="14"/>
              </w:rPr>
              <w:t>Echipamente şi sisteme de comandă şi control pentru autovehicule</w:t>
            </w:r>
          </w:p>
        </w:tc>
        <w:tc>
          <w:tcPr>
            <w:tcW w:w="1122" w:type="dxa"/>
            <w:tcBorders>
              <w:right w:val="thinThickSmallGap" w:sz="24" w:space="0" w:color="auto"/>
            </w:tcBorders>
            <w:vAlign w:val="center"/>
          </w:tcPr>
          <w:p w:rsidR="00935D1C" w:rsidRPr="004D49D9" w:rsidRDefault="00935D1C"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935D1C" w:rsidRPr="004D49D9" w:rsidRDefault="00935D1C" w:rsidP="00E06743">
            <w:pPr>
              <w:pStyle w:val="Titlu5"/>
              <w:rPr>
                <w:sz w:val="14"/>
                <w:szCs w:val="14"/>
              </w:rPr>
            </w:pPr>
          </w:p>
        </w:tc>
      </w:tr>
      <w:tr w:rsidR="00935D1C" w:rsidRPr="004D49D9">
        <w:trPr>
          <w:cantSplit/>
          <w:trHeight w:val="171"/>
          <w:jc w:val="center"/>
        </w:trPr>
        <w:tc>
          <w:tcPr>
            <w:tcW w:w="1021" w:type="dxa"/>
            <w:vMerge/>
            <w:tcBorders>
              <w:left w:val="thinThickSmallGap" w:sz="24" w:space="0" w:color="auto"/>
            </w:tcBorders>
            <w:vAlign w:val="center"/>
          </w:tcPr>
          <w:p w:rsidR="00935D1C" w:rsidRPr="004D49D9" w:rsidRDefault="00935D1C" w:rsidP="00E06743">
            <w:pPr>
              <w:jc w:val="center"/>
              <w:rPr>
                <w:b/>
                <w:bCs/>
                <w:sz w:val="14"/>
                <w:szCs w:val="14"/>
              </w:rPr>
            </w:pPr>
          </w:p>
        </w:tc>
        <w:tc>
          <w:tcPr>
            <w:tcW w:w="1683" w:type="dxa"/>
            <w:vMerge/>
            <w:tcBorders>
              <w:right w:val="thinThickSmallGap" w:sz="24" w:space="0" w:color="auto"/>
            </w:tcBorders>
            <w:vAlign w:val="center"/>
          </w:tcPr>
          <w:p w:rsidR="00935D1C" w:rsidRPr="004D49D9" w:rsidRDefault="00935D1C" w:rsidP="00E06743">
            <w:pPr>
              <w:rPr>
                <w:sz w:val="14"/>
                <w:szCs w:val="14"/>
              </w:rPr>
            </w:pPr>
          </w:p>
        </w:tc>
        <w:tc>
          <w:tcPr>
            <w:tcW w:w="1309" w:type="dxa"/>
            <w:vMerge/>
            <w:tcBorders>
              <w:right w:val="thinThickSmallGap" w:sz="24" w:space="0" w:color="auto"/>
            </w:tcBorders>
            <w:vAlign w:val="center"/>
          </w:tcPr>
          <w:p w:rsidR="00935D1C" w:rsidRPr="004D49D9" w:rsidRDefault="00935D1C" w:rsidP="00E06743">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935D1C" w:rsidRPr="004D49D9" w:rsidRDefault="00935D1C" w:rsidP="00E06743">
            <w:pPr>
              <w:jc w:val="center"/>
              <w:rPr>
                <w:sz w:val="14"/>
                <w:szCs w:val="14"/>
              </w:rPr>
            </w:pPr>
          </w:p>
        </w:tc>
        <w:tc>
          <w:tcPr>
            <w:tcW w:w="2057" w:type="dxa"/>
            <w:vMerge/>
            <w:tcBorders>
              <w:left w:val="nil"/>
            </w:tcBorders>
            <w:vAlign w:val="center"/>
          </w:tcPr>
          <w:p w:rsidR="00935D1C" w:rsidRPr="004D49D9" w:rsidRDefault="00935D1C" w:rsidP="00E06743">
            <w:pPr>
              <w:rPr>
                <w:sz w:val="14"/>
                <w:szCs w:val="14"/>
              </w:rPr>
            </w:pPr>
          </w:p>
        </w:tc>
        <w:tc>
          <w:tcPr>
            <w:tcW w:w="458" w:type="dxa"/>
            <w:vAlign w:val="center"/>
          </w:tcPr>
          <w:p w:rsidR="00935D1C" w:rsidRPr="004D49D9" w:rsidRDefault="00935D1C" w:rsidP="00FC5054">
            <w:pPr>
              <w:numPr>
                <w:ilvl w:val="0"/>
                <w:numId w:val="1"/>
              </w:numPr>
              <w:jc w:val="center"/>
              <w:rPr>
                <w:sz w:val="14"/>
                <w:szCs w:val="14"/>
              </w:rPr>
            </w:pPr>
          </w:p>
        </w:tc>
        <w:tc>
          <w:tcPr>
            <w:tcW w:w="4030" w:type="dxa"/>
            <w:vAlign w:val="center"/>
          </w:tcPr>
          <w:p w:rsidR="00935D1C" w:rsidRPr="004D49D9" w:rsidRDefault="00935D1C" w:rsidP="00E06743">
            <w:pPr>
              <w:rPr>
                <w:sz w:val="14"/>
                <w:szCs w:val="14"/>
              </w:rPr>
            </w:pPr>
            <w:r w:rsidRPr="004D49D9">
              <w:rPr>
                <w:sz w:val="14"/>
                <w:szCs w:val="14"/>
              </w:rPr>
              <w:t>Blindate, automobile şi tractoare</w:t>
            </w:r>
          </w:p>
        </w:tc>
        <w:tc>
          <w:tcPr>
            <w:tcW w:w="1122" w:type="dxa"/>
            <w:tcBorders>
              <w:right w:val="thinThickSmallGap" w:sz="24" w:space="0" w:color="auto"/>
            </w:tcBorders>
            <w:vAlign w:val="center"/>
          </w:tcPr>
          <w:p w:rsidR="00935D1C" w:rsidRPr="004D49D9" w:rsidRDefault="00935D1C"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935D1C" w:rsidRPr="004D49D9" w:rsidRDefault="00935D1C" w:rsidP="00E06743">
            <w:pPr>
              <w:pStyle w:val="Titlu5"/>
              <w:rPr>
                <w:sz w:val="14"/>
                <w:szCs w:val="14"/>
              </w:rPr>
            </w:pPr>
          </w:p>
        </w:tc>
      </w:tr>
      <w:tr w:rsidR="00935D1C" w:rsidRPr="004D49D9">
        <w:trPr>
          <w:cantSplit/>
          <w:trHeight w:val="171"/>
          <w:jc w:val="center"/>
        </w:trPr>
        <w:tc>
          <w:tcPr>
            <w:tcW w:w="1021" w:type="dxa"/>
            <w:vMerge/>
            <w:tcBorders>
              <w:left w:val="thinThickSmallGap" w:sz="24" w:space="0" w:color="auto"/>
            </w:tcBorders>
            <w:vAlign w:val="center"/>
          </w:tcPr>
          <w:p w:rsidR="00935D1C" w:rsidRPr="004D49D9" w:rsidRDefault="00935D1C" w:rsidP="00E06743">
            <w:pPr>
              <w:jc w:val="center"/>
              <w:rPr>
                <w:b/>
                <w:bCs/>
                <w:sz w:val="14"/>
                <w:szCs w:val="14"/>
              </w:rPr>
            </w:pPr>
          </w:p>
        </w:tc>
        <w:tc>
          <w:tcPr>
            <w:tcW w:w="1683" w:type="dxa"/>
            <w:vMerge/>
            <w:tcBorders>
              <w:right w:val="thinThickSmallGap" w:sz="24" w:space="0" w:color="auto"/>
            </w:tcBorders>
            <w:vAlign w:val="center"/>
          </w:tcPr>
          <w:p w:rsidR="00935D1C" w:rsidRPr="004D49D9" w:rsidRDefault="00935D1C" w:rsidP="00E06743">
            <w:pPr>
              <w:rPr>
                <w:sz w:val="14"/>
                <w:szCs w:val="14"/>
              </w:rPr>
            </w:pPr>
          </w:p>
        </w:tc>
        <w:tc>
          <w:tcPr>
            <w:tcW w:w="1309" w:type="dxa"/>
            <w:vMerge/>
            <w:tcBorders>
              <w:right w:val="thinThickSmallGap" w:sz="24" w:space="0" w:color="auto"/>
            </w:tcBorders>
            <w:vAlign w:val="center"/>
          </w:tcPr>
          <w:p w:rsidR="00935D1C" w:rsidRPr="004D49D9" w:rsidRDefault="00935D1C" w:rsidP="00E06743">
            <w:pPr>
              <w:pStyle w:val="Titlu3"/>
              <w:jc w:val="left"/>
              <w:rPr>
                <w:rFonts w:ascii="Times New Roman" w:hAnsi="Times New Roman" w:cs="Times New Roman"/>
                <w:i w:val="0"/>
                <w:iCs w:val="0"/>
                <w:sz w:val="14"/>
                <w:szCs w:val="14"/>
              </w:rPr>
            </w:pPr>
          </w:p>
        </w:tc>
        <w:tc>
          <w:tcPr>
            <w:tcW w:w="1122" w:type="dxa"/>
            <w:vMerge/>
            <w:tcBorders>
              <w:left w:val="nil"/>
            </w:tcBorders>
            <w:vAlign w:val="center"/>
          </w:tcPr>
          <w:p w:rsidR="00935D1C" w:rsidRPr="004D49D9" w:rsidRDefault="00935D1C" w:rsidP="00E06743">
            <w:pPr>
              <w:jc w:val="center"/>
              <w:rPr>
                <w:sz w:val="14"/>
                <w:szCs w:val="14"/>
              </w:rPr>
            </w:pPr>
          </w:p>
        </w:tc>
        <w:tc>
          <w:tcPr>
            <w:tcW w:w="2057" w:type="dxa"/>
            <w:tcBorders>
              <w:left w:val="nil"/>
            </w:tcBorders>
            <w:vAlign w:val="center"/>
          </w:tcPr>
          <w:p w:rsidR="00935D1C" w:rsidRPr="004D49D9" w:rsidRDefault="00935D1C" w:rsidP="00E06743">
            <w:pPr>
              <w:rPr>
                <w:sz w:val="14"/>
                <w:szCs w:val="14"/>
              </w:rPr>
            </w:pPr>
            <w:r w:rsidRPr="004D49D9">
              <w:rPr>
                <w:sz w:val="14"/>
                <w:szCs w:val="14"/>
              </w:rPr>
              <w:t>ŞTIINŢE INGINEREŞTI APLICATE</w:t>
            </w:r>
          </w:p>
        </w:tc>
        <w:tc>
          <w:tcPr>
            <w:tcW w:w="458" w:type="dxa"/>
            <w:vAlign w:val="center"/>
          </w:tcPr>
          <w:p w:rsidR="00935D1C" w:rsidRPr="004D49D9" w:rsidRDefault="00935D1C" w:rsidP="00FC5054">
            <w:pPr>
              <w:numPr>
                <w:ilvl w:val="0"/>
                <w:numId w:val="1"/>
              </w:numPr>
              <w:jc w:val="center"/>
              <w:rPr>
                <w:sz w:val="14"/>
                <w:szCs w:val="14"/>
              </w:rPr>
            </w:pPr>
          </w:p>
        </w:tc>
        <w:tc>
          <w:tcPr>
            <w:tcW w:w="4030" w:type="dxa"/>
            <w:vAlign w:val="center"/>
          </w:tcPr>
          <w:p w:rsidR="00935D1C" w:rsidRPr="004D49D9" w:rsidRDefault="00935D1C" w:rsidP="00E06743">
            <w:pPr>
              <w:rPr>
                <w:sz w:val="14"/>
                <w:szCs w:val="14"/>
              </w:rPr>
            </w:pPr>
            <w:r w:rsidRPr="004D49D9">
              <w:rPr>
                <w:sz w:val="14"/>
                <w:szCs w:val="14"/>
              </w:rPr>
              <w:t>Inginerie medicală</w:t>
            </w:r>
          </w:p>
        </w:tc>
        <w:tc>
          <w:tcPr>
            <w:tcW w:w="1122" w:type="dxa"/>
            <w:tcBorders>
              <w:right w:val="thinThickSmallGap" w:sz="24" w:space="0" w:color="auto"/>
            </w:tcBorders>
            <w:vAlign w:val="center"/>
          </w:tcPr>
          <w:p w:rsidR="00935D1C" w:rsidRPr="004D49D9" w:rsidRDefault="00935D1C"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935D1C" w:rsidRPr="004D49D9" w:rsidRDefault="00935D1C" w:rsidP="00E06743">
            <w:pPr>
              <w:pStyle w:val="Titlu5"/>
              <w:rPr>
                <w:sz w:val="14"/>
                <w:szCs w:val="14"/>
              </w:rPr>
            </w:pPr>
          </w:p>
        </w:tc>
      </w:tr>
      <w:tr w:rsidR="00935D1C" w:rsidRPr="004D49D9">
        <w:trPr>
          <w:cantSplit/>
          <w:trHeight w:val="171"/>
          <w:jc w:val="center"/>
        </w:trPr>
        <w:tc>
          <w:tcPr>
            <w:tcW w:w="1021" w:type="dxa"/>
            <w:vMerge/>
            <w:tcBorders>
              <w:left w:val="thinThickSmallGap" w:sz="24" w:space="0" w:color="auto"/>
            </w:tcBorders>
            <w:vAlign w:val="center"/>
          </w:tcPr>
          <w:p w:rsidR="00935D1C" w:rsidRPr="004D49D9" w:rsidRDefault="00935D1C" w:rsidP="00E06743">
            <w:pPr>
              <w:jc w:val="center"/>
              <w:rPr>
                <w:b/>
                <w:bCs/>
                <w:sz w:val="14"/>
                <w:szCs w:val="14"/>
              </w:rPr>
            </w:pPr>
          </w:p>
        </w:tc>
        <w:tc>
          <w:tcPr>
            <w:tcW w:w="1683" w:type="dxa"/>
            <w:vMerge/>
            <w:tcBorders>
              <w:right w:val="thinThickSmallGap" w:sz="24" w:space="0" w:color="auto"/>
            </w:tcBorders>
            <w:vAlign w:val="center"/>
          </w:tcPr>
          <w:p w:rsidR="00935D1C" w:rsidRPr="004D49D9" w:rsidRDefault="00935D1C" w:rsidP="00E06743">
            <w:pPr>
              <w:rPr>
                <w:sz w:val="14"/>
                <w:szCs w:val="14"/>
              </w:rPr>
            </w:pPr>
          </w:p>
        </w:tc>
        <w:tc>
          <w:tcPr>
            <w:tcW w:w="1309" w:type="dxa"/>
            <w:vMerge w:val="restart"/>
            <w:tcBorders>
              <w:right w:val="thinThickSmallGap" w:sz="24" w:space="0" w:color="auto"/>
            </w:tcBorders>
            <w:vAlign w:val="center"/>
          </w:tcPr>
          <w:p w:rsidR="00935D1C" w:rsidRPr="004D49D9" w:rsidRDefault="00935D1C" w:rsidP="00E06743">
            <w:pPr>
              <w:pStyle w:val="Titlu3"/>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Mecanică /</w:t>
            </w:r>
          </w:p>
          <w:p w:rsidR="00935D1C" w:rsidRPr="004D49D9" w:rsidRDefault="00935D1C" w:rsidP="00E06743">
            <w:pPr>
              <w:pStyle w:val="Titlu5"/>
              <w:rPr>
                <w:i/>
                <w:iCs/>
                <w:sz w:val="14"/>
                <w:szCs w:val="14"/>
              </w:rPr>
            </w:pPr>
            <w:r w:rsidRPr="004D49D9">
              <w:rPr>
                <w:b w:val="0"/>
                <w:bCs w:val="0"/>
                <w:sz w:val="14"/>
                <w:szCs w:val="14"/>
              </w:rPr>
              <w:t>Metalurgie</w:t>
            </w:r>
          </w:p>
        </w:tc>
        <w:tc>
          <w:tcPr>
            <w:tcW w:w="1122" w:type="dxa"/>
            <w:vMerge w:val="restart"/>
            <w:tcBorders>
              <w:left w:val="nil"/>
            </w:tcBorders>
            <w:vAlign w:val="center"/>
          </w:tcPr>
          <w:p w:rsidR="00935D1C" w:rsidRPr="004D49D9" w:rsidRDefault="00935D1C" w:rsidP="00E06743">
            <w:pPr>
              <w:jc w:val="center"/>
              <w:rPr>
                <w:sz w:val="14"/>
                <w:szCs w:val="14"/>
              </w:rPr>
            </w:pPr>
            <w:r w:rsidRPr="004D49D9">
              <w:rPr>
                <w:sz w:val="14"/>
                <w:szCs w:val="14"/>
              </w:rPr>
              <w:t>ŞTIINŢE INGINEREŞTI</w:t>
            </w:r>
          </w:p>
        </w:tc>
        <w:tc>
          <w:tcPr>
            <w:tcW w:w="2057" w:type="dxa"/>
            <w:vMerge w:val="restart"/>
            <w:tcBorders>
              <w:left w:val="nil"/>
            </w:tcBorders>
            <w:vAlign w:val="center"/>
          </w:tcPr>
          <w:p w:rsidR="00935D1C" w:rsidRPr="004D49D9" w:rsidRDefault="00935D1C" w:rsidP="00E06743">
            <w:pPr>
              <w:rPr>
                <w:sz w:val="14"/>
                <w:szCs w:val="14"/>
              </w:rPr>
            </w:pPr>
            <w:r w:rsidRPr="004D49D9">
              <w:rPr>
                <w:sz w:val="14"/>
                <w:szCs w:val="14"/>
              </w:rPr>
              <w:t>INGINERIA MATERIALELOR</w:t>
            </w:r>
          </w:p>
        </w:tc>
        <w:tc>
          <w:tcPr>
            <w:tcW w:w="458" w:type="dxa"/>
            <w:vAlign w:val="center"/>
          </w:tcPr>
          <w:p w:rsidR="00935D1C" w:rsidRPr="004D49D9" w:rsidRDefault="00935D1C" w:rsidP="00FC5054">
            <w:pPr>
              <w:numPr>
                <w:ilvl w:val="0"/>
                <w:numId w:val="1"/>
              </w:numPr>
              <w:jc w:val="center"/>
              <w:rPr>
                <w:sz w:val="14"/>
                <w:szCs w:val="14"/>
              </w:rPr>
            </w:pPr>
          </w:p>
        </w:tc>
        <w:tc>
          <w:tcPr>
            <w:tcW w:w="4030" w:type="dxa"/>
            <w:vAlign w:val="center"/>
          </w:tcPr>
          <w:p w:rsidR="00935D1C" w:rsidRPr="004D49D9" w:rsidRDefault="00935D1C" w:rsidP="00E06743">
            <w:pPr>
              <w:rPr>
                <w:sz w:val="14"/>
                <w:szCs w:val="14"/>
              </w:rPr>
            </w:pPr>
            <w:r w:rsidRPr="004D49D9">
              <w:rPr>
                <w:sz w:val="14"/>
                <w:szCs w:val="14"/>
              </w:rPr>
              <w:t>Ştiinţa materialelor</w:t>
            </w:r>
          </w:p>
        </w:tc>
        <w:tc>
          <w:tcPr>
            <w:tcW w:w="1122" w:type="dxa"/>
            <w:tcBorders>
              <w:right w:val="thinThickSmallGap" w:sz="24" w:space="0" w:color="auto"/>
            </w:tcBorders>
          </w:tcPr>
          <w:p w:rsidR="00935D1C" w:rsidRPr="004D49D9" w:rsidRDefault="00935D1C"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935D1C" w:rsidRPr="004D49D9" w:rsidRDefault="00935D1C" w:rsidP="00E06743">
            <w:pPr>
              <w:pStyle w:val="Titlu5"/>
              <w:rPr>
                <w:sz w:val="14"/>
                <w:szCs w:val="14"/>
              </w:rPr>
            </w:pPr>
          </w:p>
        </w:tc>
      </w:tr>
      <w:tr w:rsidR="00935D1C" w:rsidRPr="004D49D9">
        <w:trPr>
          <w:cantSplit/>
          <w:trHeight w:val="171"/>
          <w:jc w:val="center"/>
        </w:trPr>
        <w:tc>
          <w:tcPr>
            <w:tcW w:w="1021" w:type="dxa"/>
            <w:vMerge/>
            <w:tcBorders>
              <w:left w:val="thinThickSmallGap" w:sz="24" w:space="0" w:color="auto"/>
            </w:tcBorders>
            <w:vAlign w:val="center"/>
          </w:tcPr>
          <w:p w:rsidR="00935D1C" w:rsidRPr="004D49D9" w:rsidRDefault="00935D1C" w:rsidP="00E06743">
            <w:pPr>
              <w:jc w:val="center"/>
              <w:rPr>
                <w:b/>
                <w:bCs/>
                <w:sz w:val="14"/>
                <w:szCs w:val="14"/>
              </w:rPr>
            </w:pPr>
          </w:p>
        </w:tc>
        <w:tc>
          <w:tcPr>
            <w:tcW w:w="1683" w:type="dxa"/>
            <w:vMerge/>
            <w:tcBorders>
              <w:right w:val="thinThickSmallGap" w:sz="24" w:space="0" w:color="auto"/>
            </w:tcBorders>
            <w:vAlign w:val="center"/>
          </w:tcPr>
          <w:p w:rsidR="00935D1C" w:rsidRPr="004D49D9" w:rsidRDefault="00935D1C" w:rsidP="00E06743">
            <w:pPr>
              <w:rPr>
                <w:sz w:val="14"/>
                <w:szCs w:val="14"/>
              </w:rPr>
            </w:pPr>
          </w:p>
        </w:tc>
        <w:tc>
          <w:tcPr>
            <w:tcW w:w="1309" w:type="dxa"/>
            <w:vMerge/>
            <w:tcBorders>
              <w:right w:val="thinThickSmallGap" w:sz="24" w:space="0" w:color="auto"/>
            </w:tcBorders>
            <w:vAlign w:val="center"/>
          </w:tcPr>
          <w:p w:rsidR="00935D1C" w:rsidRPr="004D49D9" w:rsidRDefault="00935D1C" w:rsidP="00E06743">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935D1C" w:rsidRPr="004D49D9" w:rsidRDefault="00935D1C" w:rsidP="00E06743">
            <w:pPr>
              <w:jc w:val="center"/>
              <w:rPr>
                <w:sz w:val="14"/>
                <w:szCs w:val="14"/>
              </w:rPr>
            </w:pPr>
          </w:p>
        </w:tc>
        <w:tc>
          <w:tcPr>
            <w:tcW w:w="2057" w:type="dxa"/>
            <w:vMerge/>
            <w:tcBorders>
              <w:left w:val="nil"/>
            </w:tcBorders>
            <w:vAlign w:val="center"/>
          </w:tcPr>
          <w:p w:rsidR="00935D1C" w:rsidRPr="004D49D9" w:rsidRDefault="00935D1C" w:rsidP="00E06743">
            <w:pPr>
              <w:rPr>
                <w:sz w:val="14"/>
                <w:szCs w:val="14"/>
              </w:rPr>
            </w:pPr>
          </w:p>
        </w:tc>
        <w:tc>
          <w:tcPr>
            <w:tcW w:w="458" w:type="dxa"/>
            <w:vAlign w:val="center"/>
          </w:tcPr>
          <w:p w:rsidR="00935D1C" w:rsidRPr="004D49D9" w:rsidRDefault="00935D1C" w:rsidP="00FC5054">
            <w:pPr>
              <w:numPr>
                <w:ilvl w:val="0"/>
                <w:numId w:val="1"/>
              </w:numPr>
              <w:jc w:val="center"/>
              <w:rPr>
                <w:sz w:val="14"/>
                <w:szCs w:val="14"/>
              </w:rPr>
            </w:pPr>
          </w:p>
        </w:tc>
        <w:tc>
          <w:tcPr>
            <w:tcW w:w="4030" w:type="dxa"/>
            <w:vAlign w:val="center"/>
          </w:tcPr>
          <w:p w:rsidR="00935D1C" w:rsidRPr="004D49D9" w:rsidRDefault="00935D1C" w:rsidP="00E06743">
            <w:pPr>
              <w:rPr>
                <w:sz w:val="14"/>
                <w:szCs w:val="14"/>
              </w:rPr>
            </w:pPr>
            <w:r w:rsidRPr="004D49D9">
              <w:rPr>
                <w:sz w:val="14"/>
                <w:szCs w:val="14"/>
              </w:rPr>
              <w:t xml:space="preserve">Ingineria elaborării materialelor metalice       </w:t>
            </w:r>
          </w:p>
        </w:tc>
        <w:tc>
          <w:tcPr>
            <w:tcW w:w="1122" w:type="dxa"/>
            <w:tcBorders>
              <w:right w:val="thinThickSmallGap" w:sz="24" w:space="0" w:color="auto"/>
            </w:tcBorders>
          </w:tcPr>
          <w:p w:rsidR="00935D1C" w:rsidRPr="004D49D9" w:rsidRDefault="00935D1C"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935D1C" w:rsidRPr="004D49D9" w:rsidRDefault="00935D1C" w:rsidP="00E06743">
            <w:pPr>
              <w:pStyle w:val="Titlu5"/>
              <w:rPr>
                <w:sz w:val="14"/>
                <w:szCs w:val="14"/>
              </w:rPr>
            </w:pPr>
          </w:p>
        </w:tc>
      </w:tr>
      <w:tr w:rsidR="00935D1C" w:rsidRPr="004D49D9">
        <w:trPr>
          <w:cantSplit/>
          <w:trHeight w:val="171"/>
          <w:jc w:val="center"/>
        </w:trPr>
        <w:tc>
          <w:tcPr>
            <w:tcW w:w="1021" w:type="dxa"/>
            <w:vMerge/>
            <w:tcBorders>
              <w:left w:val="thinThickSmallGap" w:sz="24" w:space="0" w:color="auto"/>
            </w:tcBorders>
            <w:vAlign w:val="center"/>
          </w:tcPr>
          <w:p w:rsidR="00935D1C" w:rsidRPr="004D49D9" w:rsidRDefault="00935D1C" w:rsidP="00E06743">
            <w:pPr>
              <w:jc w:val="center"/>
              <w:rPr>
                <w:b/>
                <w:bCs/>
                <w:sz w:val="14"/>
                <w:szCs w:val="14"/>
              </w:rPr>
            </w:pPr>
          </w:p>
        </w:tc>
        <w:tc>
          <w:tcPr>
            <w:tcW w:w="1683" w:type="dxa"/>
            <w:vMerge/>
            <w:tcBorders>
              <w:right w:val="thinThickSmallGap" w:sz="24" w:space="0" w:color="auto"/>
            </w:tcBorders>
            <w:vAlign w:val="center"/>
          </w:tcPr>
          <w:p w:rsidR="00935D1C" w:rsidRPr="004D49D9" w:rsidRDefault="00935D1C" w:rsidP="00E06743">
            <w:pPr>
              <w:rPr>
                <w:sz w:val="14"/>
                <w:szCs w:val="14"/>
              </w:rPr>
            </w:pPr>
          </w:p>
        </w:tc>
        <w:tc>
          <w:tcPr>
            <w:tcW w:w="1309" w:type="dxa"/>
            <w:vMerge/>
            <w:tcBorders>
              <w:right w:val="thinThickSmallGap" w:sz="24" w:space="0" w:color="auto"/>
            </w:tcBorders>
            <w:vAlign w:val="center"/>
          </w:tcPr>
          <w:p w:rsidR="00935D1C" w:rsidRPr="004D49D9" w:rsidRDefault="00935D1C" w:rsidP="00E06743">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935D1C" w:rsidRPr="004D49D9" w:rsidRDefault="00935D1C" w:rsidP="00E06743">
            <w:pPr>
              <w:jc w:val="center"/>
              <w:rPr>
                <w:sz w:val="14"/>
                <w:szCs w:val="14"/>
              </w:rPr>
            </w:pPr>
          </w:p>
        </w:tc>
        <w:tc>
          <w:tcPr>
            <w:tcW w:w="2057" w:type="dxa"/>
            <w:vMerge/>
            <w:tcBorders>
              <w:left w:val="nil"/>
            </w:tcBorders>
            <w:vAlign w:val="center"/>
          </w:tcPr>
          <w:p w:rsidR="00935D1C" w:rsidRPr="004D49D9" w:rsidRDefault="00935D1C" w:rsidP="00E06743">
            <w:pPr>
              <w:rPr>
                <w:sz w:val="14"/>
                <w:szCs w:val="14"/>
              </w:rPr>
            </w:pPr>
          </w:p>
        </w:tc>
        <w:tc>
          <w:tcPr>
            <w:tcW w:w="458" w:type="dxa"/>
            <w:vAlign w:val="center"/>
          </w:tcPr>
          <w:p w:rsidR="00935D1C" w:rsidRPr="004D49D9" w:rsidRDefault="00935D1C" w:rsidP="00FC5054">
            <w:pPr>
              <w:numPr>
                <w:ilvl w:val="0"/>
                <w:numId w:val="1"/>
              </w:numPr>
              <w:jc w:val="center"/>
              <w:rPr>
                <w:sz w:val="14"/>
                <w:szCs w:val="14"/>
              </w:rPr>
            </w:pPr>
          </w:p>
        </w:tc>
        <w:tc>
          <w:tcPr>
            <w:tcW w:w="4030" w:type="dxa"/>
            <w:vAlign w:val="center"/>
          </w:tcPr>
          <w:p w:rsidR="00935D1C" w:rsidRPr="004D49D9" w:rsidRDefault="00935D1C" w:rsidP="00E06743">
            <w:pPr>
              <w:rPr>
                <w:sz w:val="14"/>
                <w:szCs w:val="14"/>
              </w:rPr>
            </w:pPr>
            <w:r w:rsidRPr="004D49D9">
              <w:rPr>
                <w:sz w:val="14"/>
                <w:szCs w:val="14"/>
              </w:rPr>
              <w:t xml:space="preserve">Ingineria procesării materialelor metalice       </w:t>
            </w:r>
          </w:p>
        </w:tc>
        <w:tc>
          <w:tcPr>
            <w:tcW w:w="1122" w:type="dxa"/>
            <w:tcBorders>
              <w:right w:val="thinThickSmallGap" w:sz="24" w:space="0" w:color="auto"/>
            </w:tcBorders>
          </w:tcPr>
          <w:p w:rsidR="00935D1C" w:rsidRPr="004D49D9" w:rsidRDefault="00935D1C"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935D1C" w:rsidRPr="004D49D9" w:rsidRDefault="00935D1C" w:rsidP="00E06743">
            <w:pPr>
              <w:pStyle w:val="Titlu5"/>
              <w:rPr>
                <w:sz w:val="14"/>
                <w:szCs w:val="14"/>
              </w:rPr>
            </w:pPr>
          </w:p>
        </w:tc>
      </w:tr>
      <w:tr w:rsidR="00935D1C" w:rsidRPr="004D49D9">
        <w:trPr>
          <w:cantSplit/>
          <w:trHeight w:val="171"/>
          <w:jc w:val="center"/>
        </w:trPr>
        <w:tc>
          <w:tcPr>
            <w:tcW w:w="1021" w:type="dxa"/>
            <w:vMerge/>
            <w:tcBorders>
              <w:left w:val="thinThickSmallGap" w:sz="24" w:space="0" w:color="auto"/>
            </w:tcBorders>
            <w:vAlign w:val="center"/>
          </w:tcPr>
          <w:p w:rsidR="00935D1C" w:rsidRPr="004D49D9" w:rsidRDefault="00935D1C" w:rsidP="00E06743">
            <w:pPr>
              <w:jc w:val="center"/>
              <w:rPr>
                <w:b/>
                <w:bCs/>
                <w:sz w:val="14"/>
                <w:szCs w:val="14"/>
              </w:rPr>
            </w:pPr>
          </w:p>
        </w:tc>
        <w:tc>
          <w:tcPr>
            <w:tcW w:w="1683" w:type="dxa"/>
            <w:vMerge/>
            <w:tcBorders>
              <w:right w:val="thinThickSmallGap" w:sz="24" w:space="0" w:color="auto"/>
            </w:tcBorders>
            <w:vAlign w:val="center"/>
          </w:tcPr>
          <w:p w:rsidR="00935D1C" w:rsidRPr="004D49D9" w:rsidRDefault="00935D1C" w:rsidP="00E06743">
            <w:pPr>
              <w:rPr>
                <w:sz w:val="14"/>
                <w:szCs w:val="14"/>
              </w:rPr>
            </w:pPr>
          </w:p>
        </w:tc>
        <w:tc>
          <w:tcPr>
            <w:tcW w:w="1309" w:type="dxa"/>
            <w:vMerge/>
            <w:tcBorders>
              <w:right w:val="thinThickSmallGap" w:sz="24" w:space="0" w:color="auto"/>
            </w:tcBorders>
            <w:vAlign w:val="center"/>
          </w:tcPr>
          <w:p w:rsidR="00935D1C" w:rsidRPr="004D49D9" w:rsidRDefault="00935D1C" w:rsidP="00E06743">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935D1C" w:rsidRPr="004D49D9" w:rsidRDefault="00935D1C" w:rsidP="00E06743">
            <w:pPr>
              <w:jc w:val="center"/>
              <w:rPr>
                <w:sz w:val="14"/>
                <w:szCs w:val="14"/>
              </w:rPr>
            </w:pPr>
          </w:p>
        </w:tc>
        <w:tc>
          <w:tcPr>
            <w:tcW w:w="2057" w:type="dxa"/>
            <w:vMerge w:val="restart"/>
            <w:tcBorders>
              <w:left w:val="nil"/>
            </w:tcBorders>
            <w:vAlign w:val="center"/>
          </w:tcPr>
          <w:p w:rsidR="00935D1C" w:rsidRPr="004D49D9" w:rsidRDefault="00935D1C" w:rsidP="00E06743">
            <w:pPr>
              <w:rPr>
                <w:sz w:val="14"/>
                <w:szCs w:val="14"/>
              </w:rPr>
            </w:pPr>
            <w:r w:rsidRPr="004D49D9">
              <w:rPr>
                <w:sz w:val="14"/>
                <w:szCs w:val="14"/>
              </w:rPr>
              <w:t>MINE, PETROL ŞI GAZE</w:t>
            </w:r>
          </w:p>
        </w:tc>
        <w:tc>
          <w:tcPr>
            <w:tcW w:w="458" w:type="dxa"/>
            <w:vAlign w:val="center"/>
          </w:tcPr>
          <w:p w:rsidR="00935D1C" w:rsidRPr="004D49D9" w:rsidRDefault="00935D1C" w:rsidP="00FC5054">
            <w:pPr>
              <w:numPr>
                <w:ilvl w:val="0"/>
                <w:numId w:val="1"/>
              </w:numPr>
              <w:jc w:val="center"/>
              <w:rPr>
                <w:sz w:val="14"/>
                <w:szCs w:val="14"/>
              </w:rPr>
            </w:pPr>
          </w:p>
        </w:tc>
        <w:tc>
          <w:tcPr>
            <w:tcW w:w="4030" w:type="dxa"/>
            <w:vAlign w:val="center"/>
          </w:tcPr>
          <w:p w:rsidR="00935D1C" w:rsidRPr="004D49D9" w:rsidRDefault="00935D1C" w:rsidP="00E06743">
            <w:pPr>
              <w:rPr>
                <w:sz w:val="14"/>
                <w:szCs w:val="14"/>
              </w:rPr>
            </w:pPr>
            <w:r w:rsidRPr="004D49D9">
              <w:rPr>
                <w:sz w:val="14"/>
                <w:szCs w:val="14"/>
              </w:rPr>
              <w:t>Inginerie minieră</w:t>
            </w:r>
          </w:p>
        </w:tc>
        <w:tc>
          <w:tcPr>
            <w:tcW w:w="1122" w:type="dxa"/>
            <w:tcBorders>
              <w:right w:val="thinThickSmallGap" w:sz="24" w:space="0" w:color="auto"/>
            </w:tcBorders>
          </w:tcPr>
          <w:p w:rsidR="00935D1C" w:rsidRPr="004D49D9" w:rsidRDefault="00935D1C"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935D1C" w:rsidRPr="004D49D9" w:rsidRDefault="00935D1C" w:rsidP="00E06743">
            <w:pPr>
              <w:pStyle w:val="Titlu5"/>
              <w:rPr>
                <w:sz w:val="14"/>
                <w:szCs w:val="14"/>
              </w:rPr>
            </w:pPr>
          </w:p>
        </w:tc>
      </w:tr>
      <w:tr w:rsidR="00935D1C" w:rsidRPr="004D49D9">
        <w:trPr>
          <w:cantSplit/>
          <w:trHeight w:val="171"/>
          <w:jc w:val="center"/>
        </w:trPr>
        <w:tc>
          <w:tcPr>
            <w:tcW w:w="1021" w:type="dxa"/>
            <w:vMerge/>
            <w:tcBorders>
              <w:left w:val="thinThickSmallGap" w:sz="24" w:space="0" w:color="auto"/>
            </w:tcBorders>
            <w:vAlign w:val="center"/>
          </w:tcPr>
          <w:p w:rsidR="00935D1C" w:rsidRPr="004D49D9" w:rsidRDefault="00935D1C" w:rsidP="00E06743">
            <w:pPr>
              <w:jc w:val="center"/>
              <w:rPr>
                <w:b/>
                <w:bCs/>
                <w:sz w:val="14"/>
                <w:szCs w:val="14"/>
              </w:rPr>
            </w:pPr>
          </w:p>
        </w:tc>
        <w:tc>
          <w:tcPr>
            <w:tcW w:w="1683" w:type="dxa"/>
            <w:vMerge/>
            <w:tcBorders>
              <w:right w:val="thinThickSmallGap" w:sz="24" w:space="0" w:color="auto"/>
            </w:tcBorders>
            <w:vAlign w:val="center"/>
          </w:tcPr>
          <w:p w:rsidR="00935D1C" w:rsidRPr="004D49D9" w:rsidRDefault="00935D1C" w:rsidP="00E06743">
            <w:pPr>
              <w:rPr>
                <w:sz w:val="14"/>
                <w:szCs w:val="14"/>
              </w:rPr>
            </w:pPr>
          </w:p>
        </w:tc>
        <w:tc>
          <w:tcPr>
            <w:tcW w:w="1309" w:type="dxa"/>
            <w:vMerge/>
            <w:tcBorders>
              <w:right w:val="thinThickSmallGap" w:sz="24" w:space="0" w:color="auto"/>
            </w:tcBorders>
            <w:vAlign w:val="center"/>
          </w:tcPr>
          <w:p w:rsidR="00935D1C" w:rsidRPr="004D49D9" w:rsidRDefault="00935D1C" w:rsidP="00E06743">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935D1C" w:rsidRPr="004D49D9" w:rsidRDefault="00935D1C" w:rsidP="00E06743">
            <w:pPr>
              <w:jc w:val="center"/>
              <w:rPr>
                <w:sz w:val="14"/>
                <w:szCs w:val="14"/>
              </w:rPr>
            </w:pPr>
          </w:p>
        </w:tc>
        <w:tc>
          <w:tcPr>
            <w:tcW w:w="2057" w:type="dxa"/>
            <w:vMerge/>
            <w:tcBorders>
              <w:left w:val="nil"/>
            </w:tcBorders>
            <w:vAlign w:val="center"/>
          </w:tcPr>
          <w:p w:rsidR="00935D1C" w:rsidRPr="004D49D9" w:rsidRDefault="00935D1C" w:rsidP="00E06743">
            <w:pPr>
              <w:rPr>
                <w:sz w:val="14"/>
                <w:szCs w:val="14"/>
              </w:rPr>
            </w:pPr>
          </w:p>
        </w:tc>
        <w:tc>
          <w:tcPr>
            <w:tcW w:w="458" w:type="dxa"/>
            <w:vAlign w:val="center"/>
          </w:tcPr>
          <w:p w:rsidR="00935D1C" w:rsidRPr="004D49D9" w:rsidRDefault="00935D1C" w:rsidP="00FC5054">
            <w:pPr>
              <w:numPr>
                <w:ilvl w:val="0"/>
                <w:numId w:val="1"/>
              </w:numPr>
              <w:jc w:val="center"/>
              <w:rPr>
                <w:sz w:val="14"/>
                <w:szCs w:val="14"/>
              </w:rPr>
            </w:pPr>
          </w:p>
        </w:tc>
        <w:tc>
          <w:tcPr>
            <w:tcW w:w="4030" w:type="dxa"/>
            <w:vAlign w:val="center"/>
          </w:tcPr>
          <w:p w:rsidR="00935D1C" w:rsidRPr="004D49D9" w:rsidRDefault="00935D1C" w:rsidP="00E06743">
            <w:pPr>
              <w:rPr>
                <w:sz w:val="14"/>
                <w:szCs w:val="14"/>
              </w:rPr>
            </w:pPr>
            <w:r w:rsidRPr="004D49D9">
              <w:rPr>
                <w:sz w:val="14"/>
                <w:szCs w:val="14"/>
              </w:rPr>
              <w:t>Prepararea substanţelor minerale utile</w:t>
            </w:r>
          </w:p>
        </w:tc>
        <w:tc>
          <w:tcPr>
            <w:tcW w:w="1122" w:type="dxa"/>
            <w:tcBorders>
              <w:right w:val="thinThickSmallGap" w:sz="24" w:space="0" w:color="auto"/>
            </w:tcBorders>
          </w:tcPr>
          <w:p w:rsidR="00935D1C" w:rsidRPr="004D49D9" w:rsidRDefault="00935D1C"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935D1C" w:rsidRPr="004D49D9" w:rsidRDefault="00935D1C" w:rsidP="00E06743">
            <w:pPr>
              <w:pStyle w:val="Titlu5"/>
              <w:rPr>
                <w:sz w:val="14"/>
                <w:szCs w:val="14"/>
              </w:rPr>
            </w:pPr>
          </w:p>
        </w:tc>
      </w:tr>
      <w:tr w:rsidR="00935D1C" w:rsidRPr="004D49D9">
        <w:trPr>
          <w:cantSplit/>
          <w:trHeight w:val="171"/>
          <w:jc w:val="center"/>
        </w:trPr>
        <w:tc>
          <w:tcPr>
            <w:tcW w:w="1021" w:type="dxa"/>
            <w:vMerge/>
            <w:tcBorders>
              <w:left w:val="thinThickSmallGap" w:sz="24" w:space="0" w:color="auto"/>
            </w:tcBorders>
            <w:vAlign w:val="center"/>
          </w:tcPr>
          <w:p w:rsidR="00935D1C" w:rsidRPr="004D49D9" w:rsidRDefault="00935D1C" w:rsidP="00E06743">
            <w:pPr>
              <w:jc w:val="center"/>
              <w:rPr>
                <w:b/>
                <w:bCs/>
                <w:sz w:val="14"/>
                <w:szCs w:val="14"/>
              </w:rPr>
            </w:pPr>
          </w:p>
        </w:tc>
        <w:tc>
          <w:tcPr>
            <w:tcW w:w="1683" w:type="dxa"/>
            <w:vMerge/>
            <w:tcBorders>
              <w:right w:val="thinThickSmallGap" w:sz="24" w:space="0" w:color="auto"/>
            </w:tcBorders>
            <w:vAlign w:val="center"/>
          </w:tcPr>
          <w:p w:rsidR="00935D1C" w:rsidRPr="004D49D9" w:rsidRDefault="00935D1C" w:rsidP="00E06743">
            <w:pPr>
              <w:rPr>
                <w:sz w:val="14"/>
                <w:szCs w:val="14"/>
              </w:rPr>
            </w:pPr>
          </w:p>
        </w:tc>
        <w:tc>
          <w:tcPr>
            <w:tcW w:w="1309" w:type="dxa"/>
            <w:tcBorders>
              <w:right w:val="thinThickSmallGap" w:sz="24" w:space="0" w:color="auto"/>
            </w:tcBorders>
            <w:vAlign w:val="center"/>
          </w:tcPr>
          <w:p w:rsidR="00935D1C" w:rsidRPr="004D49D9" w:rsidRDefault="00935D1C" w:rsidP="00E06743">
            <w:pPr>
              <w:jc w:val="center"/>
              <w:rPr>
                <w:sz w:val="14"/>
                <w:szCs w:val="14"/>
              </w:rPr>
            </w:pPr>
            <w:r w:rsidRPr="004D49D9">
              <w:rPr>
                <w:sz w:val="14"/>
                <w:szCs w:val="14"/>
              </w:rPr>
              <w:t xml:space="preserve">Mecanică/ </w:t>
            </w:r>
          </w:p>
          <w:p w:rsidR="00935D1C" w:rsidRPr="004D49D9" w:rsidRDefault="00935D1C" w:rsidP="00E06743">
            <w:pPr>
              <w:jc w:val="center"/>
              <w:rPr>
                <w:sz w:val="14"/>
                <w:szCs w:val="14"/>
              </w:rPr>
            </w:pPr>
            <w:r w:rsidRPr="004D49D9">
              <w:rPr>
                <w:sz w:val="14"/>
                <w:szCs w:val="14"/>
              </w:rPr>
              <w:t>Mecanică agricolă</w:t>
            </w:r>
          </w:p>
        </w:tc>
        <w:tc>
          <w:tcPr>
            <w:tcW w:w="1122" w:type="dxa"/>
            <w:tcBorders>
              <w:left w:val="nil"/>
            </w:tcBorders>
            <w:vAlign w:val="center"/>
          </w:tcPr>
          <w:p w:rsidR="00935D1C" w:rsidRPr="004D49D9" w:rsidRDefault="00935D1C" w:rsidP="00E06743">
            <w:pPr>
              <w:jc w:val="center"/>
              <w:rPr>
                <w:sz w:val="14"/>
                <w:szCs w:val="14"/>
              </w:rPr>
            </w:pPr>
            <w:r w:rsidRPr="004D49D9">
              <w:rPr>
                <w:sz w:val="14"/>
                <w:szCs w:val="14"/>
              </w:rPr>
              <w:t>ŞTIINŢE AGRICOLE ŞI SILVICE</w:t>
            </w:r>
          </w:p>
        </w:tc>
        <w:tc>
          <w:tcPr>
            <w:tcW w:w="2057" w:type="dxa"/>
            <w:tcBorders>
              <w:left w:val="nil"/>
            </w:tcBorders>
            <w:vAlign w:val="center"/>
          </w:tcPr>
          <w:p w:rsidR="00935D1C" w:rsidRPr="004D49D9" w:rsidRDefault="00935D1C" w:rsidP="00E06743">
            <w:pPr>
              <w:rPr>
                <w:sz w:val="14"/>
                <w:szCs w:val="14"/>
              </w:rPr>
            </w:pPr>
            <w:r w:rsidRPr="004D49D9">
              <w:rPr>
                <w:sz w:val="14"/>
                <w:szCs w:val="14"/>
              </w:rPr>
              <w:t>AGRONOMIE</w:t>
            </w:r>
          </w:p>
        </w:tc>
        <w:tc>
          <w:tcPr>
            <w:tcW w:w="458" w:type="dxa"/>
            <w:vAlign w:val="center"/>
          </w:tcPr>
          <w:p w:rsidR="00935D1C" w:rsidRPr="004D49D9" w:rsidRDefault="00935D1C" w:rsidP="00FC5054">
            <w:pPr>
              <w:numPr>
                <w:ilvl w:val="0"/>
                <w:numId w:val="1"/>
              </w:numPr>
              <w:jc w:val="center"/>
              <w:rPr>
                <w:sz w:val="14"/>
                <w:szCs w:val="14"/>
              </w:rPr>
            </w:pPr>
          </w:p>
        </w:tc>
        <w:tc>
          <w:tcPr>
            <w:tcW w:w="4030" w:type="dxa"/>
            <w:vAlign w:val="center"/>
          </w:tcPr>
          <w:p w:rsidR="00935D1C" w:rsidRPr="004D49D9" w:rsidRDefault="00935D1C" w:rsidP="00E06743">
            <w:pPr>
              <w:rPr>
                <w:sz w:val="14"/>
                <w:szCs w:val="14"/>
              </w:rPr>
            </w:pPr>
            <w:r w:rsidRPr="004D49D9">
              <w:rPr>
                <w:sz w:val="14"/>
                <w:szCs w:val="14"/>
              </w:rPr>
              <w:t xml:space="preserve">Exploatarea maşinilor şi instalaţiilor pentru agricultură şi industria alimentară                                         </w:t>
            </w:r>
          </w:p>
        </w:tc>
        <w:tc>
          <w:tcPr>
            <w:tcW w:w="1122" w:type="dxa"/>
            <w:tcBorders>
              <w:right w:val="thinThickSmallGap" w:sz="24" w:space="0" w:color="auto"/>
            </w:tcBorders>
            <w:vAlign w:val="center"/>
          </w:tcPr>
          <w:p w:rsidR="00935D1C" w:rsidRPr="004D49D9" w:rsidRDefault="00935D1C"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935D1C" w:rsidRPr="004D49D9" w:rsidRDefault="00935D1C" w:rsidP="00E06743">
            <w:pPr>
              <w:pStyle w:val="Titlu5"/>
              <w:rPr>
                <w:sz w:val="14"/>
                <w:szCs w:val="14"/>
              </w:rPr>
            </w:pPr>
          </w:p>
        </w:tc>
      </w:tr>
      <w:tr w:rsidR="00935D1C" w:rsidRPr="004D49D9">
        <w:trPr>
          <w:cantSplit/>
          <w:trHeight w:val="171"/>
          <w:jc w:val="center"/>
        </w:trPr>
        <w:tc>
          <w:tcPr>
            <w:tcW w:w="1021" w:type="dxa"/>
            <w:vMerge/>
            <w:tcBorders>
              <w:left w:val="thinThickSmallGap" w:sz="24" w:space="0" w:color="auto"/>
            </w:tcBorders>
            <w:vAlign w:val="center"/>
          </w:tcPr>
          <w:p w:rsidR="00935D1C" w:rsidRPr="004D49D9" w:rsidRDefault="00935D1C" w:rsidP="00E06743">
            <w:pPr>
              <w:jc w:val="center"/>
              <w:rPr>
                <w:b/>
                <w:bCs/>
                <w:sz w:val="14"/>
                <w:szCs w:val="14"/>
              </w:rPr>
            </w:pPr>
          </w:p>
        </w:tc>
        <w:tc>
          <w:tcPr>
            <w:tcW w:w="1683" w:type="dxa"/>
            <w:vMerge/>
            <w:tcBorders>
              <w:right w:val="thinThickSmallGap" w:sz="24" w:space="0" w:color="auto"/>
            </w:tcBorders>
            <w:vAlign w:val="center"/>
          </w:tcPr>
          <w:p w:rsidR="00935D1C" w:rsidRPr="004D49D9" w:rsidRDefault="00935D1C" w:rsidP="00E06743">
            <w:pPr>
              <w:rPr>
                <w:sz w:val="14"/>
                <w:szCs w:val="14"/>
              </w:rPr>
            </w:pPr>
          </w:p>
        </w:tc>
        <w:tc>
          <w:tcPr>
            <w:tcW w:w="1309" w:type="dxa"/>
            <w:tcBorders>
              <w:right w:val="thinThickSmallGap" w:sz="24" w:space="0" w:color="auto"/>
            </w:tcBorders>
            <w:vAlign w:val="center"/>
          </w:tcPr>
          <w:p w:rsidR="00935D1C" w:rsidRPr="004D49D9" w:rsidRDefault="00935D1C" w:rsidP="00E06743">
            <w:pPr>
              <w:jc w:val="center"/>
              <w:rPr>
                <w:sz w:val="14"/>
                <w:szCs w:val="14"/>
              </w:rPr>
            </w:pPr>
            <w:r w:rsidRPr="004D49D9">
              <w:rPr>
                <w:sz w:val="14"/>
                <w:szCs w:val="14"/>
              </w:rPr>
              <w:t>Mecanică/</w:t>
            </w:r>
          </w:p>
          <w:p w:rsidR="00935D1C" w:rsidRPr="004D49D9" w:rsidRDefault="00935D1C" w:rsidP="00E06743">
            <w:pPr>
              <w:jc w:val="center"/>
              <w:rPr>
                <w:sz w:val="14"/>
                <w:szCs w:val="14"/>
              </w:rPr>
            </w:pPr>
            <w:r w:rsidRPr="004D49D9">
              <w:rPr>
                <w:sz w:val="14"/>
                <w:szCs w:val="14"/>
              </w:rPr>
              <w:t>Mecanică în construcţii</w:t>
            </w:r>
          </w:p>
        </w:tc>
        <w:tc>
          <w:tcPr>
            <w:tcW w:w="1122" w:type="dxa"/>
            <w:tcBorders>
              <w:left w:val="nil"/>
            </w:tcBorders>
            <w:vAlign w:val="center"/>
          </w:tcPr>
          <w:p w:rsidR="00935D1C" w:rsidRPr="004D49D9" w:rsidRDefault="00935D1C" w:rsidP="00E06743">
            <w:pPr>
              <w:jc w:val="center"/>
              <w:rPr>
                <w:sz w:val="14"/>
                <w:szCs w:val="14"/>
              </w:rPr>
            </w:pPr>
            <w:r w:rsidRPr="004D49D9">
              <w:rPr>
                <w:sz w:val="14"/>
                <w:szCs w:val="14"/>
              </w:rPr>
              <w:t>ŞTIINŢE INGINEREŞTI</w:t>
            </w:r>
          </w:p>
        </w:tc>
        <w:tc>
          <w:tcPr>
            <w:tcW w:w="2057" w:type="dxa"/>
            <w:tcBorders>
              <w:left w:val="nil"/>
            </w:tcBorders>
            <w:vAlign w:val="center"/>
          </w:tcPr>
          <w:p w:rsidR="00935D1C" w:rsidRPr="004D49D9" w:rsidRDefault="00935D1C" w:rsidP="00E06743">
            <w:pPr>
              <w:rPr>
                <w:sz w:val="14"/>
                <w:szCs w:val="14"/>
              </w:rPr>
            </w:pPr>
            <w:r w:rsidRPr="004D49D9">
              <w:rPr>
                <w:sz w:val="14"/>
                <w:szCs w:val="14"/>
              </w:rPr>
              <w:t>MINE, PETROL ŞI GAZE</w:t>
            </w:r>
          </w:p>
        </w:tc>
        <w:tc>
          <w:tcPr>
            <w:tcW w:w="458" w:type="dxa"/>
            <w:vAlign w:val="center"/>
          </w:tcPr>
          <w:p w:rsidR="00935D1C" w:rsidRPr="004D49D9" w:rsidRDefault="00935D1C" w:rsidP="00FC5054">
            <w:pPr>
              <w:numPr>
                <w:ilvl w:val="0"/>
                <w:numId w:val="1"/>
              </w:numPr>
              <w:jc w:val="center"/>
              <w:rPr>
                <w:sz w:val="14"/>
                <w:szCs w:val="14"/>
              </w:rPr>
            </w:pPr>
          </w:p>
        </w:tc>
        <w:tc>
          <w:tcPr>
            <w:tcW w:w="4030" w:type="dxa"/>
            <w:vAlign w:val="center"/>
          </w:tcPr>
          <w:p w:rsidR="00935D1C" w:rsidRPr="004D49D9" w:rsidRDefault="00935D1C" w:rsidP="009B4BB3">
            <w:pPr>
              <w:rPr>
                <w:sz w:val="14"/>
                <w:szCs w:val="14"/>
              </w:rPr>
            </w:pPr>
            <w:r w:rsidRPr="004D49D9">
              <w:rPr>
                <w:sz w:val="14"/>
                <w:szCs w:val="14"/>
              </w:rPr>
              <w:t>Topografie minieră</w:t>
            </w:r>
          </w:p>
        </w:tc>
        <w:tc>
          <w:tcPr>
            <w:tcW w:w="1122" w:type="dxa"/>
            <w:tcBorders>
              <w:right w:val="thinThickSmallGap" w:sz="24" w:space="0" w:color="auto"/>
            </w:tcBorders>
            <w:vAlign w:val="center"/>
          </w:tcPr>
          <w:p w:rsidR="00935D1C" w:rsidRPr="004D49D9" w:rsidRDefault="00935D1C" w:rsidP="009B4BB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935D1C" w:rsidRPr="004D49D9" w:rsidRDefault="00935D1C" w:rsidP="00E06743">
            <w:pPr>
              <w:pStyle w:val="Titlu5"/>
              <w:rPr>
                <w:sz w:val="14"/>
                <w:szCs w:val="14"/>
              </w:rPr>
            </w:pPr>
          </w:p>
        </w:tc>
      </w:tr>
      <w:tr w:rsidR="00935D1C" w:rsidRPr="004D49D9">
        <w:trPr>
          <w:cantSplit/>
          <w:trHeight w:val="171"/>
          <w:jc w:val="center"/>
        </w:trPr>
        <w:tc>
          <w:tcPr>
            <w:tcW w:w="1021" w:type="dxa"/>
            <w:vMerge/>
            <w:tcBorders>
              <w:left w:val="thinThickSmallGap" w:sz="24" w:space="0" w:color="auto"/>
            </w:tcBorders>
            <w:vAlign w:val="center"/>
          </w:tcPr>
          <w:p w:rsidR="00935D1C" w:rsidRPr="004D49D9" w:rsidRDefault="00935D1C" w:rsidP="00E06743">
            <w:pPr>
              <w:jc w:val="center"/>
              <w:rPr>
                <w:b/>
                <w:bCs/>
                <w:sz w:val="14"/>
                <w:szCs w:val="14"/>
              </w:rPr>
            </w:pPr>
          </w:p>
        </w:tc>
        <w:tc>
          <w:tcPr>
            <w:tcW w:w="1683" w:type="dxa"/>
            <w:vMerge/>
            <w:tcBorders>
              <w:right w:val="thinThickSmallGap" w:sz="24" w:space="0" w:color="auto"/>
            </w:tcBorders>
            <w:vAlign w:val="center"/>
          </w:tcPr>
          <w:p w:rsidR="00935D1C" w:rsidRPr="004D49D9" w:rsidRDefault="00935D1C" w:rsidP="00E06743">
            <w:pPr>
              <w:rPr>
                <w:sz w:val="14"/>
                <w:szCs w:val="14"/>
              </w:rPr>
            </w:pPr>
          </w:p>
        </w:tc>
        <w:tc>
          <w:tcPr>
            <w:tcW w:w="1309" w:type="dxa"/>
            <w:vMerge w:val="restart"/>
            <w:tcBorders>
              <w:right w:val="thinThickSmallGap" w:sz="24" w:space="0" w:color="auto"/>
            </w:tcBorders>
            <w:vAlign w:val="center"/>
          </w:tcPr>
          <w:p w:rsidR="00935D1C" w:rsidRPr="004D49D9" w:rsidRDefault="00935D1C" w:rsidP="00E06743">
            <w:pPr>
              <w:pStyle w:val="Titlu5"/>
              <w:rPr>
                <w:b w:val="0"/>
                <w:bCs w:val="0"/>
                <w:sz w:val="14"/>
                <w:szCs w:val="14"/>
              </w:rPr>
            </w:pPr>
            <w:r w:rsidRPr="004D49D9">
              <w:rPr>
                <w:b w:val="0"/>
                <w:bCs w:val="0"/>
                <w:sz w:val="14"/>
                <w:szCs w:val="14"/>
              </w:rPr>
              <w:t>Mecanică /</w:t>
            </w:r>
          </w:p>
          <w:p w:rsidR="00935D1C" w:rsidRPr="004D49D9" w:rsidRDefault="00935D1C" w:rsidP="00E06743">
            <w:pPr>
              <w:pStyle w:val="Titlu3"/>
              <w:rPr>
                <w:rFonts w:ascii="Times New Roman" w:hAnsi="Times New Roman" w:cs="Times New Roman"/>
                <w:i w:val="0"/>
                <w:iCs w:val="0"/>
                <w:noProof w:val="0"/>
                <w:sz w:val="14"/>
                <w:szCs w:val="14"/>
              </w:rPr>
            </w:pPr>
            <w:r w:rsidRPr="004D49D9">
              <w:rPr>
                <w:rFonts w:ascii="Times New Roman" w:hAnsi="Times New Roman" w:cs="Times New Roman"/>
                <w:i w:val="0"/>
                <w:iCs w:val="0"/>
                <w:sz w:val="14"/>
                <w:szCs w:val="14"/>
              </w:rPr>
              <w:t>Mecanică nave</w:t>
            </w:r>
          </w:p>
        </w:tc>
        <w:tc>
          <w:tcPr>
            <w:tcW w:w="1122" w:type="dxa"/>
            <w:vMerge w:val="restart"/>
            <w:tcBorders>
              <w:left w:val="nil"/>
            </w:tcBorders>
            <w:vAlign w:val="center"/>
          </w:tcPr>
          <w:p w:rsidR="00935D1C" w:rsidRPr="004D49D9" w:rsidRDefault="00935D1C" w:rsidP="00E06743">
            <w:pPr>
              <w:jc w:val="center"/>
              <w:rPr>
                <w:sz w:val="14"/>
                <w:szCs w:val="14"/>
              </w:rPr>
            </w:pPr>
            <w:r w:rsidRPr="004D49D9">
              <w:rPr>
                <w:sz w:val="14"/>
                <w:szCs w:val="14"/>
              </w:rPr>
              <w:t>ŞTIINŢE INGINEREŞTI</w:t>
            </w:r>
          </w:p>
        </w:tc>
        <w:tc>
          <w:tcPr>
            <w:tcW w:w="2057" w:type="dxa"/>
            <w:vMerge w:val="restart"/>
            <w:tcBorders>
              <w:left w:val="nil"/>
            </w:tcBorders>
            <w:vAlign w:val="center"/>
          </w:tcPr>
          <w:p w:rsidR="00935D1C" w:rsidRPr="004D49D9" w:rsidRDefault="00935D1C" w:rsidP="00E06743">
            <w:pPr>
              <w:rPr>
                <w:sz w:val="14"/>
                <w:szCs w:val="14"/>
              </w:rPr>
            </w:pPr>
            <w:r w:rsidRPr="004D49D9">
              <w:rPr>
                <w:sz w:val="14"/>
                <w:szCs w:val="14"/>
              </w:rPr>
              <w:t>INGINERIE NAVALĂ ŞI NAVIGŢIE</w:t>
            </w:r>
          </w:p>
        </w:tc>
        <w:tc>
          <w:tcPr>
            <w:tcW w:w="458" w:type="dxa"/>
            <w:vAlign w:val="center"/>
          </w:tcPr>
          <w:p w:rsidR="00935D1C" w:rsidRPr="004D49D9" w:rsidRDefault="00935D1C" w:rsidP="00FC5054">
            <w:pPr>
              <w:numPr>
                <w:ilvl w:val="0"/>
                <w:numId w:val="1"/>
              </w:numPr>
              <w:jc w:val="center"/>
              <w:rPr>
                <w:sz w:val="14"/>
                <w:szCs w:val="14"/>
              </w:rPr>
            </w:pPr>
          </w:p>
        </w:tc>
        <w:tc>
          <w:tcPr>
            <w:tcW w:w="4030" w:type="dxa"/>
            <w:vAlign w:val="center"/>
          </w:tcPr>
          <w:p w:rsidR="00935D1C" w:rsidRPr="004D49D9" w:rsidRDefault="00935D1C" w:rsidP="00E06743">
            <w:pPr>
              <w:rPr>
                <w:sz w:val="14"/>
                <w:szCs w:val="14"/>
              </w:rPr>
            </w:pPr>
            <w:r w:rsidRPr="004D49D9">
              <w:rPr>
                <w:sz w:val="14"/>
                <w:szCs w:val="14"/>
              </w:rPr>
              <w:t xml:space="preserve">Sisteme şi echipamente navale  </w:t>
            </w:r>
          </w:p>
        </w:tc>
        <w:tc>
          <w:tcPr>
            <w:tcW w:w="1122" w:type="dxa"/>
            <w:tcBorders>
              <w:right w:val="thinThickSmallGap" w:sz="24" w:space="0" w:color="auto"/>
            </w:tcBorders>
          </w:tcPr>
          <w:p w:rsidR="00935D1C" w:rsidRPr="004D49D9" w:rsidRDefault="00935D1C"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935D1C" w:rsidRPr="004D49D9" w:rsidRDefault="00935D1C" w:rsidP="00E06743">
            <w:pPr>
              <w:pStyle w:val="Titlu5"/>
              <w:rPr>
                <w:sz w:val="14"/>
                <w:szCs w:val="14"/>
              </w:rPr>
            </w:pPr>
          </w:p>
        </w:tc>
      </w:tr>
      <w:tr w:rsidR="00935D1C" w:rsidRPr="004D49D9">
        <w:trPr>
          <w:cantSplit/>
          <w:trHeight w:val="171"/>
          <w:jc w:val="center"/>
        </w:trPr>
        <w:tc>
          <w:tcPr>
            <w:tcW w:w="1021" w:type="dxa"/>
            <w:vMerge/>
            <w:tcBorders>
              <w:left w:val="thinThickSmallGap" w:sz="24" w:space="0" w:color="auto"/>
            </w:tcBorders>
            <w:vAlign w:val="center"/>
          </w:tcPr>
          <w:p w:rsidR="00935D1C" w:rsidRPr="004D49D9" w:rsidRDefault="00935D1C" w:rsidP="00E06743">
            <w:pPr>
              <w:jc w:val="center"/>
              <w:rPr>
                <w:b/>
                <w:bCs/>
                <w:sz w:val="14"/>
                <w:szCs w:val="14"/>
              </w:rPr>
            </w:pPr>
          </w:p>
        </w:tc>
        <w:tc>
          <w:tcPr>
            <w:tcW w:w="1683" w:type="dxa"/>
            <w:vMerge/>
            <w:tcBorders>
              <w:right w:val="thinThickSmallGap" w:sz="24" w:space="0" w:color="auto"/>
            </w:tcBorders>
            <w:vAlign w:val="center"/>
          </w:tcPr>
          <w:p w:rsidR="00935D1C" w:rsidRPr="004D49D9" w:rsidRDefault="00935D1C" w:rsidP="00E06743">
            <w:pPr>
              <w:rPr>
                <w:sz w:val="14"/>
                <w:szCs w:val="14"/>
              </w:rPr>
            </w:pPr>
          </w:p>
        </w:tc>
        <w:tc>
          <w:tcPr>
            <w:tcW w:w="1309" w:type="dxa"/>
            <w:vMerge/>
            <w:tcBorders>
              <w:right w:val="thinThickSmallGap" w:sz="24" w:space="0" w:color="auto"/>
            </w:tcBorders>
            <w:vAlign w:val="center"/>
          </w:tcPr>
          <w:p w:rsidR="00935D1C" w:rsidRPr="004D49D9" w:rsidRDefault="00935D1C" w:rsidP="00E06743">
            <w:pPr>
              <w:pStyle w:val="Titlu5"/>
              <w:rPr>
                <w:b w:val="0"/>
                <w:bCs w:val="0"/>
                <w:sz w:val="14"/>
                <w:szCs w:val="14"/>
              </w:rPr>
            </w:pPr>
          </w:p>
        </w:tc>
        <w:tc>
          <w:tcPr>
            <w:tcW w:w="1122" w:type="dxa"/>
            <w:vMerge/>
            <w:tcBorders>
              <w:left w:val="nil"/>
            </w:tcBorders>
            <w:vAlign w:val="center"/>
          </w:tcPr>
          <w:p w:rsidR="00935D1C" w:rsidRPr="004D49D9" w:rsidRDefault="00935D1C" w:rsidP="00E06743">
            <w:pPr>
              <w:jc w:val="center"/>
              <w:rPr>
                <w:sz w:val="14"/>
                <w:szCs w:val="14"/>
              </w:rPr>
            </w:pPr>
          </w:p>
        </w:tc>
        <w:tc>
          <w:tcPr>
            <w:tcW w:w="2057" w:type="dxa"/>
            <w:vMerge/>
            <w:tcBorders>
              <w:left w:val="nil"/>
            </w:tcBorders>
            <w:vAlign w:val="center"/>
          </w:tcPr>
          <w:p w:rsidR="00935D1C" w:rsidRPr="004D49D9" w:rsidRDefault="00935D1C" w:rsidP="00E06743">
            <w:pPr>
              <w:rPr>
                <w:sz w:val="14"/>
                <w:szCs w:val="14"/>
              </w:rPr>
            </w:pPr>
          </w:p>
        </w:tc>
        <w:tc>
          <w:tcPr>
            <w:tcW w:w="458" w:type="dxa"/>
            <w:vAlign w:val="center"/>
          </w:tcPr>
          <w:p w:rsidR="00935D1C" w:rsidRPr="004D49D9" w:rsidRDefault="00935D1C" w:rsidP="00FC5054">
            <w:pPr>
              <w:numPr>
                <w:ilvl w:val="0"/>
                <w:numId w:val="1"/>
              </w:numPr>
              <w:jc w:val="center"/>
              <w:rPr>
                <w:sz w:val="14"/>
                <w:szCs w:val="14"/>
              </w:rPr>
            </w:pPr>
          </w:p>
        </w:tc>
        <w:tc>
          <w:tcPr>
            <w:tcW w:w="4030" w:type="dxa"/>
            <w:vAlign w:val="center"/>
          </w:tcPr>
          <w:p w:rsidR="00935D1C" w:rsidRPr="004D49D9" w:rsidRDefault="00935D1C" w:rsidP="001E276F">
            <w:pPr>
              <w:rPr>
                <w:sz w:val="14"/>
                <w:szCs w:val="14"/>
              </w:rPr>
            </w:pPr>
            <w:r w:rsidRPr="004D49D9">
              <w:rPr>
                <w:sz w:val="14"/>
                <w:szCs w:val="14"/>
              </w:rPr>
              <w:t>Arhitectură navală</w:t>
            </w:r>
          </w:p>
        </w:tc>
        <w:tc>
          <w:tcPr>
            <w:tcW w:w="1122" w:type="dxa"/>
            <w:tcBorders>
              <w:right w:val="thinThickSmallGap" w:sz="24" w:space="0" w:color="auto"/>
            </w:tcBorders>
          </w:tcPr>
          <w:p w:rsidR="00935D1C" w:rsidRPr="004D49D9" w:rsidRDefault="00935D1C" w:rsidP="001E276F">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935D1C" w:rsidRPr="004D49D9" w:rsidRDefault="00935D1C" w:rsidP="00E06743">
            <w:pPr>
              <w:pStyle w:val="Titlu5"/>
              <w:rPr>
                <w:sz w:val="14"/>
                <w:szCs w:val="14"/>
              </w:rPr>
            </w:pPr>
          </w:p>
        </w:tc>
      </w:tr>
      <w:tr w:rsidR="00935D1C" w:rsidRPr="004D49D9">
        <w:trPr>
          <w:cantSplit/>
          <w:trHeight w:val="171"/>
          <w:jc w:val="center"/>
        </w:trPr>
        <w:tc>
          <w:tcPr>
            <w:tcW w:w="1021" w:type="dxa"/>
            <w:vMerge/>
            <w:tcBorders>
              <w:left w:val="thinThickSmallGap" w:sz="24" w:space="0" w:color="auto"/>
            </w:tcBorders>
            <w:vAlign w:val="center"/>
          </w:tcPr>
          <w:p w:rsidR="00935D1C" w:rsidRPr="004D49D9" w:rsidRDefault="00935D1C" w:rsidP="00E06743">
            <w:pPr>
              <w:jc w:val="center"/>
              <w:rPr>
                <w:b/>
                <w:bCs/>
                <w:sz w:val="14"/>
                <w:szCs w:val="14"/>
              </w:rPr>
            </w:pPr>
          </w:p>
        </w:tc>
        <w:tc>
          <w:tcPr>
            <w:tcW w:w="1683" w:type="dxa"/>
            <w:vMerge/>
            <w:tcBorders>
              <w:right w:val="thinThickSmallGap" w:sz="24" w:space="0" w:color="auto"/>
            </w:tcBorders>
            <w:vAlign w:val="center"/>
          </w:tcPr>
          <w:p w:rsidR="00935D1C" w:rsidRPr="004D49D9" w:rsidRDefault="00935D1C" w:rsidP="00E06743">
            <w:pPr>
              <w:rPr>
                <w:sz w:val="14"/>
                <w:szCs w:val="14"/>
              </w:rPr>
            </w:pPr>
          </w:p>
        </w:tc>
        <w:tc>
          <w:tcPr>
            <w:tcW w:w="1309" w:type="dxa"/>
            <w:vMerge/>
            <w:tcBorders>
              <w:right w:val="thinThickSmallGap" w:sz="24" w:space="0" w:color="auto"/>
            </w:tcBorders>
            <w:vAlign w:val="center"/>
          </w:tcPr>
          <w:p w:rsidR="00935D1C" w:rsidRPr="004D49D9" w:rsidRDefault="00935D1C" w:rsidP="00E06743">
            <w:pPr>
              <w:pStyle w:val="Titlu5"/>
              <w:rPr>
                <w:b w:val="0"/>
                <w:bCs w:val="0"/>
                <w:sz w:val="14"/>
                <w:szCs w:val="14"/>
              </w:rPr>
            </w:pPr>
          </w:p>
        </w:tc>
        <w:tc>
          <w:tcPr>
            <w:tcW w:w="1122" w:type="dxa"/>
            <w:vMerge/>
            <w:tcBorders>
              <w:left w:val="nil"/>
            </w:tcBorders>
            <w:vAlign w:val="center"/>
          </w:tcPr>
          <w:p w:rsidR="00935D1C" w:rsidRPr="004D49D9" w:rsidRDefault="00935D1C" w:rsidP="00E06743">
            <w:pPr>
              <w:jc w:val="center"/>
              <w:rPr>
                <w:sz w:val="14"/>
                <w:szCs w:val="14"/>
              </w:rPr>
            </w:pPr>
          </w:p>
        </w:tc>
        <w:tc>
          <w:tcPr>
            <w:tcW w:w="2057" w:type="dxa"/>
            <w:vMerge w:val="restart"/>
            <w:tcBorders>
              <w:left w:val="nil"/>
            </w:tcBorders>
            <w:vAlign w:val="center"/>
          </w:tcPr>
          <w:p w:rsidR="00935D1C" w:rsidRPr="004D49D9" w:rsidRDefault="00935D1C" w:rsidP="00E06743">
            <w:pPr>
              <w:rPr>
                <w:sz w:val="14"/>
                <w:szCs w:val="14"/>
              </w:rPr>
            </w:pPr>
            <w:r w:rsidRPr="004D49D9">
              <w:rPr>
                <w:sz w:val="14"/>
                <w:szCs w:val="14"/>
              </w:rPr>
              <w:t>ARHITECTURĂ NAVALĂ</w:t>
            </w:r>
          </w:p>
        </w:tc>
        <w:tc>
          <w:tcPr>
            <w:tcW w:w="458" w:type="dxa"/>
            <w:vAlign w:val="center"/>
          </w:tcPr>
          <w:p w:rsidR="00935D1C" w:rsidRPr="004D49D9" w:rsidRDefault="00935D1C" w:rsidP="00FC5054">
            <w:pPr>
              <w:numPr>
                <w:ilvl w:val="0"/>
                <w:numId w:val="1"/>
              </w:numPr>
              <w:jc w:val="center"/>
              <w:rPr>
                <w:sz w:val="14"/>
                <w:szCs w:val="14"/>
              </w:rPr>
            </w:pPr>
          </w:p>
        </w:tc>
        <w:tc>
          <w:tcPr>
            <w:tcW w:w="4030" w:type="dxa"/>
            <w:vAlign w:val="center"/>
          </w:tcPr>
          <w:p w:rsidR="00935D1C" w:rsidRPr="004D49D9" w:rsidRDefault="00935D1C" w:rsidP="001E276F">
            <w:pPr>
              <w:rPr>
                <w:sz w:val="14"/>
                <w:szCs w:val="14"/>
              </w:rPr>
            </w:pPr>
            <w:r w:rsidRPr="004D49D9">
              <w:rPr>
                <w:sz w:val="14"/>
                <w:szCs w:val="14"/>
              </w:rPr>
              <w:t xml:space="preserve">Sisteme şi echipamente navale  </w:t>
            </w:r>
          </w:p>
        </w:tc>
        <w:tc>
          <w:tcPr>
            <w:tcW w:w="1122" w:type="dxa"/>
            <w:tcBorders>
              <w:right w:val="thinThickSmallGap" w:sz="24" w:space="0" w:color="auto"/>
            </w:tcBorders>
          </w:tcPr>
          <w:p w:rsidR="00935D1C" w:rsidRPr="004D49D9" w:rsidRDefault="00935D1C" w:rsidP="001E276F">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935D1C" w:rsidRPr="004D49D9" w:rsidRDefault="00935D1C" w:rsidP="00E06743">
            <w:pPr>
              <w:pStyle w:val="Titlu5"/>
              <w:rPr>
                <w:sz w:val="14"/>
                <w:szCs w:val="14"/>
              </w:rPr>
            </w:pPr>
          </w:p>
        </w:tc>
      </w:tr>
      <w:tr w:rsidR="00935D1C" w:rsidRPr="004D49D9">
        <w:trPr>
          <w:cantSplit/>
          <w:trHeight w:val="171"/>
          <w:jc w:val="center"/>
        </w:trPr>
        <w:tc>
          <w:tcPr>
            <w:tcW w:w="1021" w:type="dxa"/>
            <w:vMerge/>
            <w:tcBorders>
              <w:left w:val="thinThickSmallGap" w:sz="24" w:space="0" w:color="auto"/>
            </w:tcBorders>
            <w:vAlign w:val="center"/>
          </w:tcPr>
          <w:p w:rsidR="00935D1C" w:rsidRPr="004D49D9" w:rsidRDefault="00935D1C" w:rsidP="00E06743">
            <w:pPr>
              <w:jc w:val="center"/>
              <w:rPr>
                <w:b/>
                <w:bCs/>
                <w:sz w:val="14"/>
                <w:szCs w:val="14"/>
              </w:rPr>
            </w:pPr>
          </w:p>
        </w:tc>
        <w:tc>
          <w:tcPr>
            <w:tcW w:w="1683" w:type="dxa"/>
            <w:vMerge/>
            <w:tcBorders>
              <w:right w:val="thinThickSmallGap" w:sz="24" w:space="0" w:color="auto"/>
            </w:tcBorders>
            <w:vAlign w:val="center"/>
          </w:tcPr>
          <w:p w:rsidR="00935D1C" w:rsidRPr="004D49D9" w:rsidRDefault="00935D1C" w:rsidP="00E06743">
            <w:pPr>
              <w:rPr>
                <w:sz w:val="14"/>
                <w:szCs w:val="14"/>
              </w:rPr>
            </w:pPr>
          </w:p>
        </w:tc>
        <w:tc>
          <w:tcPr>
            <w:tcW w:w="1309" w:type="dxa"/>
            <w:vMerge/>
            <w:tcBorders>
              <w:right w:val="thinThickSmallGap" w:sz="24" w:space="0" w:color="auto"/>
            </w:tcBorders>
            <w:vAlign w:val="center"/>
          </w:tcPr>
          <w:p w:rsidR="00935D1C" w:rsidRPr="004D49D9" w:rsidRDefault="00935D1C" w:rsidP="00E06743">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935D1C" w:rsidRPr="004D49D9" w:rsidRDefault="00935D1C" w:rsidP="00E06743">
            <w:pPr>
              <w:jc w:val="center"/>
              <w:rPr>
                <w:sz w:val="14"/>
                <w:szCs w:val="14"/>
              </w:rPr>
            </w:pPr>
          </w:p>
        </w:tc>
        <w:tc>
          <w:tcPr>
            <w:tcW w:w="2057" w:type="dxa"/>
            <w:vMerge/>
            <w:tcBorders>
              <w:left w:val="nil"/>
            </w:tcBorders>
            <w:vAlign w:val="center"/>
          </w:tcPr>
          <w:p w:rsidR="00935D1C" w:rsidRPr="004D49D9" w:rsidRDefault="00935D1C" w:rsidP="00E06743">
            <w:pPr>
              <w:rPr>
                <w:sz w:val="14"/>
                <w:szCs w:val="14"/>
              </w:rPr>
            </w:pPr>
          </w:p>
        </w:tc>
        <w:tc>
          <w:tcPr>
            <w:tcW w:w="458" w:type="dxa"/>
            <w:vAlign w:val="center"/>
          </w:tcPr>
          <w:p w:rsidR="00935D1C" w:rsidRPr="004D49D9" w:rsidRDefault="00935D1C" w:rsidP="00FC5054">
            <w:pPr>
              <w:numPr>
                <w:ilvl w:val="0"/>
                <w:numId w:val="1"/>
              </w:numPr>
              <w:jc w:val="center"/>
              <w:rPr>
                <w:sz w:val="14"/>
                <w:szCs w:val="14"/>
              </w:rPr>
            </w:pPr>
          </w:p>
        </w:tc>
        <w:tc>
          <w:tcPr>
            <w:tcW w:w="4030" w:type="dxa"/>
            <w:vAlign w:val="center"/>
          </w:tcPr>
          <w:p w:rsidR="00935D1C" w:rsidRPr="004D49D9" w:rsidRDefault="00935D1C" w:rsidP="001E276F">
            <w:pPr>
              <w:rPr>
                <w:sz w:val="14"/>
                <w:szCs w:val="14"/>
              </w:rPr>
            </w:pPr>
            <w:r w:rsidRPr="004D49D9">
              <w:rPr>
                <w:sz w:val="14"/>
                <w:szCs w:val="14"/>
              </w:rPr>
              <w:t>Arhitectură navală</w:t>
            </w:r>
          </w:p>
        </w:tc>
        <w:tc>
          <w:tcPr>
            <w:tcW w:w="1122" w:type="dxa"/>
            <w:tcBorders>
              <w:right w:val="thinThickSmallGap" w:sz="24" w:space="0" w:color="auto"/>
            </w:tcBorders>
          </w:tcPr>
          <w:p w:rsidR="00935D1C" w:rsidRPr="004D49D9" w:rsidRDefault="00935D1C" w:rsidP="001E276F">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935D1C" w:rsidRPr="004D49D9" w:rsidRDefault="00935D1C" w:rsidP="00E06743">
            <w:pPr>
              <w:pStyle w:val="Titlu5"/>
              <w:rPr>
                <w:sz w:val="14"/>
                <w:szCs w:val="14"/>
              </w:rPr>
            </w:pPr>
          </w:p>
        </w:tc>
      </w:tr>
      <w:tr w:rsidR="00935D1C" w:rsidRPr="004D49D9">
        <w:trPr>
          <w:cantSplit/>
          <w:trHeight w:val="171"/>
          <w:jc w:val="center"/>
        </w:trPr>
        <w:tc>
          <w:tcPr>
            <w:tcW w:w="1021" w:type="dxa"/>
            <w:vMerge/>
            <w:tcBorders>
              <w:left w:val="thinThickSmallGap" w:sz="24" w:space="0" w:color="auto"/>
            </w:tcBorders>
            <w:vAlign w:val="center"/>
          </w:tcPr>
          <w:p w:rsidR="00935D1C" w:rsidRPr="004D49D9" w:rsidRDefault="00935D1C" w:rsidP="00E06743">
            <w:pPr>
              <w:jc w:val="center"/>
              <w:rPr>
                <w:b/>
                <w:bCs/>
                <w:sz w:val="14"/>
                <w:szCs w:val="14"/>
              </w:rPr>
            </w:pPr>
          </w:p>
        </w:tc>
        <w:tc>
          <w:tcPr>
            <w:tcW w:w="1683" w:type="dxa"/>
            <w:vMerge/>
            <w:tcBorders>
              <w:right w:val="thinThickSmallGap" w:sz="24" w:space="0" w:color="auto"/>
            </w:tcBorders>
            <w:vAlign w:val="center"/>
          </w:tcPr>
          <w:p w:rsidR="00935D1C" w:rsidRPr="004D49D9" w:rsidRDefault="00935D1C" w:rsidP="00E06743">
            <w:pPr>
              <w:rPr>
                <w:sz w:val="14"/>
                <w:szCs w:val="14"/>
              </w:rPr>
            </w:pPr>
          </w:p>
        </w:tc>
        <w:tc>
          <w:tcPr>
            <w:tcW w:w="1309" w:type="dxa"/>
            <w:vMerge w:val="restart"/>
            <w:tcBorders>
              <w:right w:val="thinThickSmallGap" w:sz="24" w:space="0" w:color="auto"/>
            </w:tcBorders>
            <w:vAlign w:val="center"/>
          </w:tcPr>
          <w:p w:rsidR="00935D1C" w:rsidRPr="004D49D9" w:rsidRDefault="00935D1C" w:rsidP="00E06743">
            <w:pPr>
              <w:pStyle w:val="Titlu5"/>
              <w:rPr>
                <w:b w:val="0"/>
                <w:bCs w:val="0"/>
                <w:sz w:val="14"/>
                <w:szCs w:val="14"/>
              </w:rPr>
            </w:pPr>
            <w:r w:rsidRPr="004D49D9">
              <w:rPr>
                <w:b w:val="0"/>
                <w:bCs w:val="0"/>
                <w:sz w:val="14"/>
                <w:szCs w:val="14"/>
              </w:rPr>
              <w:t>Mecanică /</w:t>
            </w:r>
          </w:p>
          <w:p w:rsidR="00935D1C" w:rsidRPr="004D49D9" w:rsidRDefault="00935D1C" w:rsidP="00E06743">
            <w:pPr>
              <w:pStyle w:val="Titlu3"/>
              <w:rPr>
                <w:rFonts w:ascii="Times New Roman" w:hAnsi="Times New Roman" w:cs="Times New Roman"/>
                <w:i w:val="0"/>
                <w:iCs w:val="0"/>
                <w:noProof w:val="0"/>
                <w:sz w:val="14"/>
                <w:szCs w:val="14"/>
              </w:rPr>
            </w:pPr>
            <w:r w:rsidRPr="004D49D9">
              <w:rPr>
                <w:rFonts w:ascii="Times New Roman" w:hAnsi="Times New Roman" w:cs="Times New Roman"/>
                <w:i w:val="0"/>
                <w:iCs w:val="0"/>
                <w:sz w:val="14"/>
                <w:szCs w:val="14"/>
              </w:rPr>
              <w:t>Petrol şi gaze</w:t>
            </w:r>
          </w:p>
        </w:tc>
        <w:tc>
          <w:tcPr>
            <w:tcW w:w="1122" w:type="dxa"/>
            <w:vMerge w:val="restart"/>
            <w:tcBorders>
              <w:left w:val="nil"/>
            </w:tcBorders>
            <w:vAlign w:val="center"/>
          </w:tcPr>
          <w:p w:rsidR="00935D1C" w:rsidRPr="004D49D9" w:rsidRDefault="00935D1C" w:rsidP="00E06743">
            <w:pPr>
              <w:jc w:val="center"/>
              <w:rPr>
                <w:sz w:val="14"/>
                <w:szCs w:val="14"/>
              </w:rPr>
            </w:pPr>
            <w:r w:rsidRPr="004D49D9">
              <w:rPr>
                <w:sz w:val="14"/>
                <w:szCs w:val="14"/>
              </w:rPr>
              <w:t>ŞTIINŢE INGINEREŞTI</w:t>
            </w:r>
          </w:p>
        </w:tc>
        <w:tc>
          <w:tcPr>
            <w:tcW w:w="2057" w:type="dxa"/>
            <w:vMerge w:val="restart"/>
            <w:tcBorders>
              <w:left w:val="nil"/>
            </w:tcBorders>
            <w:vAlign w:val="center"/>
          </w:tcPr>
          <w:p w:rsidR="00935D1C" w:rsidRPr="004D49D9" w:rsidRDefault="00935D1C" w:rsidP="00E06743">
            <w:pPr>
              <w:rPr>
                <w:sz w:val="14"/>
                <w:szCs w:val="14"/>
              </w:rPr>
            </w:pPr>
            <w:r w:rsidRPr="004D49D9">
              <w:rPr>
                <w:sz w:val="14"/>
                <w:szCs w:val="14"/>
              </w:rPr>
              <w:t>MINE, PETROL ŞI GAZE</w:t>
            </w:r>
          </w:p>
        </w:tc>
        <w:tc>
          <w:tcPr>
            <w:tcW w:w="458" w:type="dxa"/>
            <w:vAlign w:val="center"/>
          </w:tcPr>
          <w:p w:rsidR="00935D1C" w:rsidRPr="004D49D9" w:rsidRDefault="00935D1C" w:rsidP="00FC5054">
            <w:pPr>
              <w:numPr>
                <w:ilvl w:val="0"/>
                <w:numId w:val="1"/>
              </w:numPr>
              <w:jc w:val="center"/>
              <w:rPr>
                <w:sz w:val="14"/>
                <w:szCs w:val="14"/>
              </w:rPr>
            </w:pPr>
          </w:p>
        </w:tc>
        <w:tc>
          <w:tcPr>
            <w:tcW w:w="4030" w:type="dxa"/>
            <w:vAlign w:val="center"/>
          </w:tcPr>
          <w:p w:rsidR="00935D1C" w:rsidRPr="004D49D9" w:rsidRDefault="00935D1C" w:rsidP="009B4BB3">
            <w:pPr>
              <w:rPr>
                <w:sz w:val="14"/>
                <w:szCs w:val="14"/>
              </w:rPr>
            </w:pPr>
            <w:r w:rsidRPr="004D49D9">
              <w:rPr>
                <w:sz w:val="14"/>
                <w:szCs w:val="14"/>
              </w:rPr>
              <w:t>Inginerie de petrol şi gaze</w:t>
            </w:r>
          </w:p>
        </w:tc>
        <w:tc>
          <w:tcPr>
            <w:tcW w:w="1122" w:type="dxa"/>
            <w:tcBorders>
              <w:right w:val="thinThickSmallGap" w:sz="24" w:space="0" w:color="auto"/>
            </w:tcBorders>
            <w:vAlign w:val="center"/>
          </w:tcPr>
          <w:p w:rsidR="00935D1C" w:rsidRPr="004D49D9" w:rsidRDefault="00935D1C"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935D1C" w:rsidRPr="004D49D9" w:rsidRDefault="00935D1C" w:rsidP="00E06743">
            <w:pPr>
              <w:pStyle w:val="Titlu5"/>
              <w:rPr>
                <w:sz w:val="14"/>
                <w:szCs w:val="14"/>
              </w:rPr>
            </w:pPr>
          </w:p>
        </w:tc>
      </w:tr>
      <w:tr w:rsidR="00935D1C" w:rsidRPr="004D49D9">
        <w:trPr>
          <w:cantSplit/>
          <w:trHeight w:val="171"/>
          <w:jc w:val="center"/>
        </w:trPr>
        <w:tc>
          <w:tcPr>
            <w:tcW w:w="1021" w:type="dxa"/>
            <w:vMerge/>
            <w:tcBorders>
              <w:left w:val="thinThickSmallGap" w:sz="24" w:space="0" w:color="auto"/>
            </w:tcBorders>
            <w:vAlign w:val="center"/>
          </w:tcPr>
          <w:p w:rsidR="00935D1C" w:rsidRPr="004D49D9" w:rsidRDefault="00935D1C" w:rsidP="00E06743">
            <w:pPr>
              <w:jc w:val="center"/>
              <w:rPr>
                <w:b/>
                <w:bCs/>
                <w:sz w:val="14"/>
                <w:szCs w:val="14"/>
              </w:rPr>
            </w:pPr>
          </w:p>
        </w:tc>
        <w:tc>
          <w:tcPr>
            <w:tcW w:w="1683" w:type="dxa"/>
            <w:vMerge/>
            <w:tcBorders>
              <w:right w:val="thinThickSmallGap" w:sz="24" w:space="0" w:color="auto"/>
            </w:tcBorders>
            <w:vAlign w:val="center"/>
          </w:tcPr>
          <w:p w:rsidR="00935D1C" w:rsidRPr="004D49D9" w:rsidRDefault="00935D1C" w:rsidP="00E06743">
            <w:pPr>
              <w:rPr>
                <w:sz w:val="14"/>
                <w:szCs w:val="14"/>
              </w:rPr>
            </w:pPr>
          </w:p>
        </w:tc>
        <w:tc>
          <w:tcPr>
            <w:tcW w:w="1309" w:type="dxa"/>
            <w:vMerge/>
            <w:tcBorders>
              <w:right w:val="thinThickSmallGap" w:sz="24" w:space="0" w:color="auto"/>
            </w:tcBorders>
            <w:vAlign w:val="center"/>
          </w:tcPr>
          <w:p w:rsidR="00935D1C" w:rsidRPr="004D49D9" w:rsidRDefault="00935D1C" w:rsidP="00E06743">
            <w:pPr>
              <w:pStyle w:val="Titlu5"/>
              <w:rPr>
                <w:b w:val="0"/>
                <w:bCs w:val="0"/>
                <w:sz w:val="14"/>
                <w:szCs w:val="14"/>
              </w:rPr>
            </w:pPr>
          </w:p>
        </w:tc>
        <w:tc>
          <w:tcPr>
            <w:tcW w:w="1122" w:type="dxa"/>
            <w:vMerge/>
            <w:tcBorders>
              <w:left w:val="nil"/>
            </w:tcBorders>
            <w:vAlign w:val="center"/>
          </w:tcPr>
          <w:p w:rsidR="00935D1C" w:rsidRPr="004D49D9" w:rsidRDefault="00935D1C" w:rsidP="00E06743">
            <w:pPr>
              <w:jc w:val="center"/>
              <w:rPr>
                <w:sz w:val="14"/>
                <w:szCs w:val="14"/>
              </w:rPr>
            </w:pPr>
          </w:p>
        </w:tc>
        <w:tc>
          <w:tcPr>
            <w:tcW w:w="2057" w:type="dxa"/>
            <w:vMerge/>
            <w:tcBorders>
              <w:left w:val="nil"/>
            </w:tcBorders>
            <w:vAlign w:val="center"/>
          </w:tcPr>
          <w:p w:rsidR="00935D1C" w:rsidRPr="004D49D9" w:rsidRDefault="00935D1C" w:rsidP="00E06743">
            <w:pPr>
              <w:rPr>
                <w:sz w:val="14"/>
                <w:szCs w:val="14"/>
              </w:rPr>
            </w:pPr>
          </w:p>
        </w:tc>
        <w:tc>
          <w:tcPr>
            <w:tcW w:w="458" w:type="dxa"/>
            <w:vAlign w:val="center"/>
          </w:tcPr>
          <w:p w:rsidR="00935D1C" w:rsidRPr="004D49D9" w:rsidRDefault="00935D1C" w:rsidP="00FC5054">
            <w:pPr>
              <w:numPr>
                <w:ilvl w:val="0"/>
                <w:numId w:val="1"/>
              </w:numPr>
              <w:jc w:val="center"/>
              <w:rPr>
                <w:sz w:val="14"/>
                <w:szCs w:val="14"/>
              </w:rPr>
            </w:pPr>
          </w:p>
        </w:tc>
        <w:tc>
          <w:tcPr>
            <w:tcW w:w="4030" w:type="dxa"/>
            <w:vAlign w:val="center"/>
          </w:tcPr>
          <w:p w:rsidR="00935D1C" w:rsidRPr="004D49D9" w:rsidRDefault="00935D1C" w:rsidP="009B4BB3">
            <w:pPr>
              <w:rPr>
                <w:sz w:val="14"/>
                <w:szCs w:val="14"/>
              </w:rPr>
            </w:pPr>
            <w:r w:rsidRPr="004D49D9">
              <w:rPr>
                <w:sz w:val="14"/>
                <w:szCs w:val="14"/>
              </w:rPr>
              <w:t>Transportul, depozitarea şi distribuţia hidrocarburilor</w:t>
            </w:r>
          </w:p>
        </w:tc>
        <w:tc>
          <w:tcPr>
            <w:tcW w:w="1122" w:type="dxa"/>
            <w:tcBorders>
              <w:right w:val="thinThickSmallGap" w:sz="24" w:space="0" w:color="auto"/>
            </w:tcBorders>
            <w:vAlign w:val="center"/>
          </w:tcPr>
          <w:p w:rsidR="00935D1C" w:rsidRPr="004D49D9" w:rsidRDefault="00935D1C" w:rsidP="00E06743">
            <w:pPr>
              <w:jc w:val="center"/>
              <w:rPr>
                <w:sz w:val="14"/>
                <w:szCs w:val="14"/>
              </w:rPr>
            </w:pPr>
            <w:r w:rsidRPr="004D49D9">
              <w:rPr>
                <w:sz w:val="14"/>
                <w:szCs w:val="14"/>
              </w:rPr>
              <w:t>x</w:t>
            </w:r>
          </w:p>
        </w:tc>
        <w:tc>
          <w:tcPr>
            <w:tcW w:w="1760" w:type="dxa"/>
            <w:vMerge/>
            <w:tcBorders>
              <w:left w:val="thinThickSmallGap" w:sz="24" w:space="0" w:color="auto"/>
              <w:right w:val="thinThickSmallGap" w:sz="24" w:space="0" w:color="auto"/>
            </w:tcBorders>
            <w:vAlign w:val="center"/>
          </w:tcPr>
          <w:p w:rsidR="00935D1C" w:rsidRPr="004D49D9" w:rsidRDefault="00935D1C" w:rsidP="00E06743">
            <w:pPr>
              <w:pStyle w:val="Titlu5"/>
              <w:rPr>
                <w:sz w:val="14"/>
                <w:szCs w:val="14"/>
              </w:rPr>
            </w:pPr>
          </w:p>
        </w:tc>
      </w:tr>
    </w:tbl>
    <w:p w:rsidR="00E04F13" w:rsidRPr="004D49D9" w:rsidRDefault="00E04F13"/>
    <w:p w:rsidR="00E04F13" w:rsidRPr="004D49D9" w:rsidRDefault="00E04F13">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1"/>
        <w:gridCol w:w="1683"/>
        <w:gridCol w:w="1309"/>
        <w:gridCol w:w="1122"/>
        <w:gridCol w:w="2849"/>
        <w:gridCol w:w="726"/>
        <w:gridCol w:w="3762"/>
        <w:gridCol w:w="648"/>
        <w:gridCol w:w="2234"/>
      </w:tblGrid>
      <w:tr w:rsidR="00E04F13" w:rsidRPr="004D49D9" w:rsidTr="00D20183">
        <w:trPr>
          <w:cantSplit/>
          <w:trHeight w:val="171"/>
          <w:jc w:val="center"/>
        </w:trPr>
        <w:tc>
          <w:tcPr>
            <w:tcW w:w="1021" w:type="dxa"/>
            <w:vMerge w:val="restart"/>
            <w:tcBorders>
              <w:left w:val="thinThickSmallGap" w:sz="24" w:space="0" w:color="auto"/>
            </w:tcBorders>
            <w:vAlign w:val="center"/>
          </w:tcPr>
          <w:p w:rsidR="009B129E" w:rsidRPr="004D49D9" w:rsidRDefault="009B129E" w:rsidP="009B129E">
            <w:pPr>
              <w:jc w:val="center"/>
              <w:rPr>
                <w:b/>
                <w:bCs/>
                <w:sz w:val="14"/>
                <w:szCs w:val="14"/>
              </w:rPr>
            </w:pPr>
            <w:r w:rsidRPr="004D49D9">
              <w:rPr>
                <w:b/>
                <w:bCs/>
                <w:sz w:val="14"/>
                <w:szCs w:val="14"/>
              </w:rPr>
              <w:t>Anul de completare/</w:t>
            </w:r>
          </w:p>
          <w:p w:rsidR="009B129E" w:rsidRPr="004D49D9" w:rsidRDefault="009B129E" w:rsidP="009B129E">
            <w:pPr>
              <w:jc w:val="center"/>
              <w:rPr>
                <w:b/>
                <w:bCs/>
                <w:sz w:val="14"/>
                <w:szCs w:val="14"/>
              </w:rPr>
            </w:pPr>
            <w:r w:rsidRPr="004D49D9">
              <w:rPr>
                <w:b/>
                <w:bCs/>
                <w:sz w:val="14"/>
                <w:szCs w:val="14"/>
              </w:rPr>
              <w:t>Învăţământ profesional</w:t>
            </w:r>
          </w:p>
          <w:p w:rsidR="00E04F13" w:rsidRPr="004D49D9" w:rsidRDefault="00E04F13" w:rsidP="00B30E69">
            <w:pPr>
              <w:jc w:val="center"/>
              <w:rPr>
                <w:b/>
                <w:bCs/>
                <w:sz w:val="14"/>
                <w:szCs w:val="14"/>
              </w:rPr>
            </w:pPr>
          </w:p>
        </w:tc>
        <w:tc>
          <w:tcPr>
            <w:tcW w:w="1683" w:type="dxa"/>
            <w:vMerge w:val="restart"/>
            <w:tcBorders>
              <w:right w:val="thinThickSmallGap" w:sz="24" w:space="0" w:color="auto"/>
            </w:tcBorders>
            <w:vAlign w:val="center"/>
          </w:tcPr>
          <w:p w:rsidR="00E04F13" w:rsidRPr="004D49D9" w:rsidRDefault="00E04F13" w:rsidP="00766F7D">
            <w:pPr>
              <w:pStyle w:val="Subsol"/>
              <w:tabs>
                <w:tab w:val="clear" w:pos="4320"/>
                <w:tab w:val="clear" w:pos="8640"/>
              </w:tabs>
              <w:rPr>
                <w:sz w:val="14"/>
                <w:szCs w:val="14"/>
              </w:rPr>
            </w:pPr>
            <w:r w:rsidRPr="004D49D9">
              <w:rPr>
                <w:sz w:val="14"/>
                <w:szCs w:val="14"/>
              </w:rPr>
              <w:t xml:space="preserve">1. Electrotehnică, </w:t>
            </w:r>
          </w:p>
          <w:p w:rsidR="00E04F13" w:rsidRPr="004D49D9" w:rsidRDefault="00E04F13" w:rsidP="00766F7D">
            <w:pPr>
              <w:rPr>
                <w:sz w:val="14"/>
                <w:szCs w:val="14"/>
              </w:rPr>
            </w:pPr>
            <w:r w:rsidRPr="004D49D9">
              <w:rPr>
                <w:sz w:val="14"/>
                <w:szCs w:val="14"/>
              </w:rPr>
              <w:t xml:space="preserve">Electromecanică / </w:t>
            </w:r>
          </w:p>
          <w:p w:rsidR="00E04F13" w:rsidRPr="004D49D9" w:rsidRDefault="00E04F13" w:rsidP="00766F7D">
            <w:pPr>
              <w:rPr>
                <w:sz w:val="14"/>
                <w:szCs w:val="14"/>
              </w:rPr>
            </w:pPr>
            <w:r w:rsidRPr="004D49D9">
              <w:rPr>
                <w:sz w:val="14"/>
                <w:szCs w:val="14"/>
              </w:rPr>
              <w:t>Electrotehnică</w:t>
            </w:r>
          </w:p>
          <w:p w:rsidR="00E04F13" w:rsidRPr="004D49D9" w:rsidRDefault="00E04F13" w:rsidP="00766F7D">
            <w:pPr>
              <w:rPr>
                <w:sz w:val="14"/>
                <w:szCs w:val="14"/>
              </w:rPr>
            </w:pPr>
            <w:r w:rsidRPr="004D49D9">
              <w:rPr>
                <w:sz w:val="14"/>
                <w:szCs w:val="14"/>
              </w:rPr>
              <w:t>(Anexa 2 / Anexa 2.1)</w:t>
            </w:r>
          </w:p>
          <w:p w:rsidR="00E04F13" w:rsidRPr="004D49D9" w:rsidRDefault="00E04F13" w:rsidP="00766F7D">
            <w:pPr>
              <w:pStyle w:val="Titlu5"/>
              <w:jc w:val="left"/>
              <w:rPr>
                <w:b w:val="0"/>
                <w:bCs w:val="0"/>
                <w:sz w:val="14"/>
                <w:szCs w:val="14"/>
              </w:rPr>
            </w:pPr>
          </w:p>
          <w:p w:rsidR="00E04F13" w:rsidRPr="004D49D9" w:rsidRDefault="00E04F13" w:rsidP="00766F7D">
            <w:pPr>
              <w:pStyle w:val="Titlu5"/>
              <w:jc w:val="left"/>
              <w:rPr>
                <w:b w:val="0"/>
                <w:bCs w:val="0"/>
                <w:sz w:val="14"/>
                <w:szCs w:val="14"/>
              </w:rPr>
            </w:pPr>
            <w:r w:rsidRPr="004D49D9">
              <w:rPr>
                <w:b w:val="0"/>
                <w:bCs w:val="0"/>
                <w:sz w:val="14"/>
                <w:szCs w:val="14"/>
              </w:rPr>
              <w:t xml:space="preserve">2. Electrotehnică, </w:t>
            </w:r>
          </w:p>
          <w:p w:rsidR="00E04F13" w:rsidRPr="004D49D9" w:rsidRDefault="00E04F13" w:rsidP="00766F7D">
            <w:pPr>
              <w:pStyle w:val="Subsol"/>
              <w:tabs>
                <w:tab w:val="clear" w:pos="4320"/>
                <w:tab w:val="clear" w:pos="8640"/>
              </w:tabs>
              <w:rPr>
                <w:sz w:val="14"/>
                <w:szCs w:val="14"/>
              </w:rPr>
            </w:pPr>
            <w:r w:rsidRPr="004D49D9">
              <w:rPr>
                <w:sz w:val="14"/>
                <w:szCs w:val="14"/>
              </w:rPr>
              <w:t xml:space="preserve">Electromecanică / </w:t>
            </w:r>
          </w:p>
          <w:p w:rsidR="00E04F13" w:rsidRPr="004D49D9" w:rsidRDefault="00E04F13" w:rsidP="00766F7D">
            <w:pPr>
              <w:rPr>
                <w:sz w:val="14"/>
                <w:szCs w:val="14"/>
              </w:rPr>
            </w:pPr>
            <w:r w:rsidRPr="004D49D9">
              <w:rPr>
                <w:sz w:val="14"/>
                <w:szCs w:val="14"/>
              </w:rPr>
              <w:t>Electromecanică</w:t>
            </w:r>
          </w:p>
          <w:p w:rsidR="00E04F13" w:rsidRPr="004D49D9" w:rsidRDefault="00E04F13" w:rsidP="008A6B2A">
            <w:pPr>
              <w:rPr>
                <w:b/>
                <w:bCs/>
                <w:sz w:val="14"/>
                <w:szCs w:val="14"/>
              </w:rPr>
            </w:pPr>
            <w:r w:rsidRPr="004D49D9">
              <w:rPr>
                <w:sz w:val="14"/>
                <w:szCs w:val="14"/>
              </w:rPr>
              <w:t>(Anexa 2 / Anexa 2.2)</w:t>
            </w:r>
          </w:p>
        </w:tc>
        <w:tc>
          <w:tcPr>
            <w:tcW w:w="1309" w:type="dxa"/>
            <w:vMerge w:val="restart"/>
            <w:tcBorders>
              <w:right w:val="thinThickSmallGap" w:sz="24" w:space="0" w:color="auto"/>
            </w:tcBorders>
            <w:vAlign w:val="center"/>
          </w:tcPr>
          <w:p w:rsidR="00E04F13" w:rsidRPr="004D49D9" w:rsidRDefault="00E04F13" w:rsidP="00B30E69">
            <w:pPr>
              <w:pStyle w:val="Subsol"/>
              <w:tabs>
                <w:tab w:val="clear" w:pos="4320"/>
                <w:tab w:val="clear" w:pos="8640"/>
              </w:tabs>
              <w:jc w:val="center"/>
              <w:rPr>
                <w:sz w:val="14"/>
                <w:szCs w:val="14"/>
              </w:rPr>
            </w:pPr>
            <w:r w:rsidRPr="004D49D9">
              <w:rPr>
                <w:sz w:val="14"/>
                <w:szCs w:val="14"/>
              </w:rPr>
              <w:t>Electrotehnică,</w:t>
            </w:r>
          </w:p>
          <w:p w:rsidR="00E04F13" w:rsidRPr="004D49D9" w:rsidRDefault="00E04F13" w:rsidP="00B30E69">
            <w:pPr>
              <w:jc w:val="center"/>
              <w:rPr>
                <w:sz w:val="14"/>
                <w:szCs w:val="14"/>
              </w:rPr>
            </w:pPr>
            <w:r w:rsidRPr="004D49D9">
              <w:rPr>
                <w:sz w:val="14"/>
                <w:szCs w:val="14"/>
              </w:rPr>
              <w:t>Electromecanică /</w:t>
            </w:r>
          </w:p>
          <w:p w:rsidR="00E04F13" w:rsidRPr="004D49D9" w:rsidRDefault="00E04F13" w:rsidP="00B30E69">
            <w:pPr>
              <w:jc w:val="center"/>
              <w:rPr>
                <w:sz w:val="14"/>
                <w:szCs w:val="14"/>
              </w:rPr>
            </w:pPr>
            <w:r w:rsidRPr="004D49D9">
              <w:rPr>
                <w:sz w:val="14"/>
                <w:szCs w:val="14"/>
              </w:rPr>
              <w:t>Electrotehnică</w:t>
            </w:r>
          </w:p>
        </w:tc>
        <w:tc>
          <w:tcPr>
            <w:tcW w:w="1122" w:type="dxa"/>
            <w:vMerge w:val="restart"/>
            <w:tcBorders>
              <w:left w:val="nil"/>
            </w:tcBorders>
            <w:vAlign w:val="center"/>
          </w:tcPr>
          <w:p w:rsidR="00E04F13" w:rsidRPr="004D49D9" w:rsidRDefault="00E04F13" w:rsidP="00B30E69">
            <w:pPr>
              <w:jc w:val="center"/>
              <w:rPr>
                <w:sz w:val="14"/>
                <w:szCs w:val="14"/>
              </w:rPr>
            </w:pPr>
            <w:r w:rsidRPr="004D49D9">
              <w:rPr>
                <w:sz w:val="14"/>
                <w:szCs w:val="14"/>
              </w:rPr>
              <w:t>ŞTIINŢE INGINEREŞTI</w:t>
            </w:r>
          </w:p>
        </w:tc>
        <w:tc>
          <w:tcPr>
            <w:tcW w:w="2849" w:type="dxa"/>
            <w:tcBorders>
              <w:left w:val="nil"/>
            </w:tcBorders>
            <w:vAlign w:val="center"/>
          </w:tcPr>
          <w:p w:rsidR="00E04F13" w:rsidRPr="004D49D9" w:rsidRDefault="00E04F13" w:rsidP="00B30E69">
            <w:pPr>
              <w:rPr>
                <w:sz w:val="14"/>
                <w:szCs w:val="14"/>
              </w:rPr>
            </w:pPr>
            <w:r w:rsidRPr="004D49D9">
              <w:rPr>
                <w:sz w:val="14"/>
                <w:szCs w:val="14"/>
              </w:rPr>
              <w:t>IINGINERIE AEROSPAŢIALĂ</w:t>
            </w:r>
          </w:p>
        </w:tc>
        <w:tc>
          <w:tcPr>
            <w:tcW w:w="726" w:type="dxa"/>
            <w:vAlign w:val="center"/>
          </w:tcPr>
          <w:p w:rsidR="00E04F13" w:rsidRPr="004D49D9" w:rsidRDefault="00E04F13" w:rsidP="00995823">
            <w:pPr>
              <w:numPr>
                <w:ilvl w:val="0"/>
                <w:numId w:val="1"/>
              </w:numPr>
              <w:jc w:val="center"/>
              <w:rPr>
                <w:sz w:val="14"/>
                <w:szCs w:val="14"/>
              </w:rPr>
            </w:pPr>
          </w:p>
        </w:tc>
        <w:tc>
          <w:tcPr>
            <w:tcW w:w="3762" w:type="dxa"/>
            <w:vAlign w:val="center"/>
          </w:tcPr>
          <w:p w:rsidR="00E04F13" w:rsidRPr="004D49D9" w:rsidRDefault="00E04F13" w:rsidP="00B30E69">
            <w:pPr>
              <w:jc w:val="both"/>
              <w:rPr>
                <w:sz w:val="14"/>
                <w:szCs w:val="14"/>
              </w:rPr>
            </w:pPr>
            <w:r w:rsidRPr="004D49D9">
              <w:rPr>
                <w:sz w:val="14"/>
                <w:szCs w:val="14"/>
              </w:rPr>
              <w:t>Echipamente şi instalaţii de aviaţie</w:t>
            </w:r>
          </w:p>
        </w:tc>
        <w:tc>
          <w:tcPr>
            <w:tcW w:w="648" w:type="dxa"/>
            <w:tcBorders>
              <w:right w:val="thinThickSmallGap" w:sz="24" w:space="0" w:color="auto"/>
            </w:tcBorders>
            <w:vAlign w:val="center"/>
          </w:tcPr>
          <w:p w:rsidR="00E04F13" w:rsidRPr="004D49D9" w:rsidRDefault="00E04F13" w:rsidP="00B30E69">
            <w:pPr>
              <w:pStyle w:val="Titlu4"/>
              <w:jc w:val="center"/>
              <w:rPr>
                <w:b w:val="0"/>
                <w:bCs w:val="0"/>
                <w:sz w:val="14"/>
                <w:szCs w:val="14"/>
              </w:rPr>
            </w:pPr>
            <w:r w:rsidRPr="004D49D9">
              <w:rPr>
                <w:b w:val="0"/>
                <w:bCs w:val="0"/>
                <w:sz w:val="14"/>
                <w:szCs w:val="14"/>
              </w:rPr>
              <w:t>x</w:t>
            </w:r>
          </w:p>
        </w:tc>
        <w:tc>
          <w:tcPr>
            <w:tcW w:w="2234" w:type="dxa"/>
            <w:vMerge w:val="restart"/>
            <w:tcBorders>
              <w:left w:val="thinThickSmallGap" w:sz="24" w:space="0" w:color="auto"/>
              <w:right w:val="thinThickSmallGap" w:sz="24" w:space="0" w:color="auto"/>
            </w:tcBorders>
            <w:vAlign w:val="center"/>
          </w:tcPr>
          <w:p w:rsidR="00E04F13" w:rsidRPr="004D49D9" w:rsidRDefault="00E04F13" w:rsidP="00766F7D">
            <w:pPr>
              <w:jc w:val="center"/>
              <w:rPr>
                <w:b/>
                <w:bCs/>
                <w:caps/>
                <w:sz w:val="16"/>
                <w:szCs w:val="16"/>
              </w:rPr>
            </w:pPr>
            <w:r w:rsidRPr="004D49D9">
              <w:rPr>
                <w:b/>
                <w:bCs/>
                <w:caps/>
                <w:sz w:val="16"/>
                <w:szCs w:val="16"/>
              </w:rPr>
              <w:t>Electrotehnică, Electromecanică</w:t>
            </w:r>
          </w:p>
          <w:p w:rsidR="00E04F13" w:rsidRPr="004D49D9" w:rsidRDefault="00E04F13" w:rsidP="00766F7D">
            <w:pPr>
              <w:jc w:val="center"/>
              <w:rPr>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rsidTr="00D20183">
        <w:trPr>
          <w:cantSplit/>
          <w:trHeight w:val="20"/>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pStyle w:val="Subsol"/>
              <w:tabs>
                <w:tab w:val="clear" w:pos="4320"/>
                <w:tab w:val="clear" w:pos="8640"/>
              </w:tabs>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val="restart"/>
            <w:tcBorders>
              <w:left w:val="nil"/>
            </w:tcBorders>
            <w:vAlign w:val="center"/>
          </w:tcPr>
          <w:p w:rsidR="00E04F13" w:rsidRPr="004D49D9" w:rsidRDefault="00E04F13" w:rsidP="00B30E69">
            <w:pPr>
              <w:rPr>
                <w:sz w:val="14"/>
                <w:szCs w:val="14"/>
              </w:rPr>
            </w:pPr>
            <w:r w:rsidRPr="004D49D9">
              <w:rPr>
                <w:sz w:val="14"/>
                <w:szCs w:val="14"/>
              </w:rPr>
              <w:t xml:space="preserve">INGINERIE ELECTRICĂ     </w:t>
            </w:r>
          </w:p>
        </w:tc>
        <w:tc>
          <w:tcPr>
            <w:tcW w:w="726" w:type="dxa"/>
            <w:vAlign w:val="center"/>
          </w:tcPr>
          <w:p w:rsidR="00E04F13" w:rsidRPr="004D49D9" w:rsidRDefault="00E04F13" w:rsidP="00995823">
            <w:pPr>
              <w:numPr>
                <w:ilvl w:val="0"/>
                <w:numId w:val="1"/>
              </w:numPr>
              <w:jc w:val="center"/>
              <w:rPr>
                <w:sz w:val="14"/>
                <w:szCs w:val="14"/>
              </w:rPr>
            </w:pPr>
          </w:p>
        </w:tc>
        <w:tc>
          <w:tcPr>
            <w:tcW w:w="3762" w:type="dxa"/>
            <w:vAlign w:val="center"/>
          </w:tcPr>
          <w:p w:rsidR="00E04F13" w:rsidRPr="004D49D9" w:rsidRDefault="00E04F13" w:rsidP="00B30E69">
            <w:pPr>
              <w:jc w:val="both"/>
              <w:rPr>
                <w:sz w:val="14"/>
                <w:szCs w:val="14"/>
              </w:rPr>
            </w:pPr>
            <w:r w:rsidRPr="004D49D9">
              <w:rPr>
                <w:sz w:val="14"/>
                <w:szCs w:val="14"/>
              </w:rPr>
              <w:t>Sisteme electrice</w:t>
            </w:r>
          </w:p>
        </w:tc>
        <w:tc>
          <w:tcPr>
            <w:tcW w:w="648" w:type="dxa"/>
            <w:tcBorders>
              <w:right w:val="thinThickSmallGap" w:sz="24" w:space="0" w:color="auto"/>
            </w:tcBorders>
            <w:vAlign w:val="center"/>
          </w:tcPr>
          <w:p w:rsidR="00E04F13" w:rsidRPr="004D49D9" w:rsidRDefault="00E04F13" w:rsidP="00B30E69">
            <w:pPr>
              <w:pStyle w:val="Titlu4"/>
              <w:jc w:val="center"/>
              <w:rPr>
                <w:b w:val="0"/>
                <w:bCs w:val="0"/>
                <w:sz w:val="14"/>
                <w:szCs w:val="14"/>
              </w:rPr>
            </w:pPr>
            <w:r w:rsidRPr="004D49D9">
              <w:rPr>
                <w:b w:val="0"/>
                <w:bCs w:val="0"/>
                <w:sz w:val="14"/>
                <w:szCs w:val="14"/>
              </w:rPr>
              <w:t>x</w:t>
            </w:r>
          </w:p>
        </w:tc>
        <w:tc>
          <w:tcPr>
            <w:tcW w:w="2234"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6"/>
                <w:szCs w:val="16"/>
              </w:rPr>
            </w:pPr>
          </w:p>
        </w:tc>
      </w:tr>
      <w:tr w:rsidR="00E04F13" w:rsidRPr="004D49D9" w:rsidTr="00D20183">
        <w:trPr>
          <w:cantSplit/>
          <w:trHeight w:val="20"/>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pStyle w:val="Subsol"/>
              <w:tabs>
                <w:tab w:val="clear" w:pos="4320"/>
                <w:tab w:val="clear" w:pos="8640"/>
              </w:tabs>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B30E69">
            <w:pPr>
              <w:rPr>
                <w:sz w:val="14"/>
                <w:szCs w:val="14"/>
              </w:rPr>
            </w:pPr>
          </w:p>
        </w:tc>
        <w:tc>
          <w:tcPr>
            <w:tcW w:w="726" w:type="dxa"/>
            <w:vAlign w:val="center"/>
          </w:tcPr>
          <w:p w:rsidR="00E04F13" w:rsidRPr="004D49D9" w:rsidRDefault="00E04F13" w:rsidP="00995823">
            <w:pPr>
              <w:numPr>
                <w:ilvl w:val="0"/>
                <w:numId w:val="1"/>
              </w:numPr>
              <w:jc w:val="center"/>
              <w:rPr>
                <w:sz w:val="14"/>
                <w:szCs w:val="14"/>
              </w:rPr>
            </w:pPr>
          </w:p>
        </w:tc>
        <w:tc>
          <w:tcPr>
            <w:tcW w:w="3762" w:type="dxa"/>
            <w:vAlign w:val="center"/>
          </w:tcPr>
          <w:p w:rsidR="00E04F13" w:rsidRPr="004D49D9" w:rsidRDefault="00E04F13" w:rsidP="00B30E69">
            <w:pPr>
              <w:jc w:val="both"/>
              <w:rPr>
                <w:sz w:val="14"/>
                <w:szCs w:val="14"/>
              </w:rPr>
            </w:pPr>
            <w:r w:rsidRPr="004D49D9">
              <w:rPr>
                <w:sz w:val="14"/>
                <w:szCs w:val="14"/>
              </w:rPr>
              <w:t>Electronică de putere</w:t>
            </w:r>
            <w:r w:rsidR="003F5F8D" w:rsidRPr="004D49D9">
              <w:rPr>
                <w:sz w:val="14"/>
                <w:szCs w:val="14"/>
              </w:rPr>
              <w:t xml:space="preserve"> </w:t>
            </w:r>
            <w:r w:rsidRPr="004D49D9">
              <w:rPr>
                <w:sz w:val="14"/>
                <w:szCs w:val="14"/>
              </w:rPr>
              <w:t>şi acţionări electrice</w:t>
            </w:r>
          </w:p>
        </w:tc>
        <w:tc>
          <w:tcPr>
            <w:tcW w:w="648" w:type="dxa"/>
            <w:tcBorders>
              <w:right w:val="thinThickSmallGap" w:sz="24" w:space="0" w:color="auto"/>
            </w:tcBorders>
            <w:vAlign w:val="center"/>
          </w:tcPr>
          <w:p w:rsidR="00E04F13" w:rsidRPr="004D49D9" w:rsidRDefault="00E04F13" w:rsidP="00B30E69">
            <w:pPr>
              <w:pStyle w:val="Titlu4"/>
              <w:jc w:val="center"/>
              <w:rPr>
                <w:b w:val="0"/>
                <w:bCs w:val="0"/>
                <w:sz w:val="14"/>
                <w:szCs w:val="14"/>
              </w:rPr>
            </w:pPr>
            <w:r w:rsidRPr="004D49D9">
              <w:rPr>
                <w:b w:val="0"/>
                <w:bCs w:val="0"/>
                <w:sz w:val="14"/>
                <w:szCs w:val="14"/>
              </w:rPr>
              <w:t>x</w:t>
            </w:r>
          </w:p>
        </w:tc>
        <w:tc>
          <w:tcPr>
            <w:tcW w:w="2234"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6"/>
                <w:szCs w:val="16"/>
              </w:rPr>
            </w:pPr>
          </w:p>
        </w:tc>
      </w:tr>
      <w:tr w:rsidR="00E04F13" w:rsidRPr="004D49D9" w:rsidTr="00D20183">
        <w:trPr>
          <w:cantSplit/>
          <w:trHeight w:val="20"/>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pStyle w:val="Subsol"/>
              <w:tabs>
                <w:tab w:val="clear" w:pos="4320"/>
                <w:tab w:val="clear" w:pos="8640"/>
              </w:tabs>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B30E69">
            <w:pPr>
              <w:rPr>
                <w:sz w:val="14"/>
                <w:szCs w:val="14"/>
              </w:rPr>
            </w:pPr>
          </w:p>
        </w:tc>
        <w:tc>
          <w:tcPr>
            <w:tcW w:w="726" w:type="dxa"/>
            <w:vAlign w:val="center"/>
          </w:tcPr>
          <w:p w:rsidR="00E04F13" w:rsidRPr="004D49D9" w:rsidRDefault="00E04F13" w:rsidP="00995823">
            <w:pPr>
              <w:numPr>
                <w:ilvl w:val="0"/>
                <w:numId w:val="1"/>
              </w:numPr>
              <w:jc w:val="center"/>
              <w:rPr>
                <w:sz w:val="14"/>
                <w:szCs w:val="14"/>
              </w:rPr>
            </w:pPr>
          </w:p>
        </w:tc>
        <w:tc>
          <w:tcPr>
            <w:tcW w:w="3762" w:type="dxa"/>
            <w:vAlign w:val="center"/>
          </w:tcPr>
          <w:p w:rsidR="00E04F13" w:rsidRPr="004D49D9" w:rsidRDefault="00E04F13" w:rsidP="00B30E69">
            <w:pPr>
              <w:jc w:val="both"/>
              <w:rPr>
                <w:sz w:val="14"/>
                <w:szCs w:val="14"/>
              </w:rPr>
            </w:pPr>
            <w:r w:rsidRPr="004D49D9">
              <w:rPr>
                <w:sz w:val="14"/>
                <w:szCs w:val="14"/>
              </w:rPr>
              <w:t>Instrumentaţie şi achiziţii de date</w:t>
            </w:r>
          </w:p>
        </w:tc>
        <w:tc>
          <w:tcPr>
            <w:tcW w:w="648" w:type="dxa"/>
            <w:tcBorders>
              <w:right w:val="thinThickSmallGap" w:sz="24" w:space="0" w:color="auto"/>
            </w:tcBorders>
            <w:vAlign w:val="center"/>
          </w:tcPr>
          <w:p w:rsidR="00E04F13" w:rsidRPr="004D49D9" w:rsidRDefault="00E04F13" w:rsidP="00B30E69">
            <w:pPr>
              <w:pStyle w:val="Titlu4"/>
              <w:jc w:val="center"/>
              <w:rPr>
                <w:b w:val="0"/>
                <w:bCs w:val="0"/>
                <w:sz w:val="14"/>
                <w:szCs w:val="14"/>
              </w:rPr>
            </w:pPr>
            <w:r w:rsidRPr="004D49D9">
              <w:rPr>
                <w:b w:val="0"/>
                <w:bCs w:val="0"/>
                <w:sz w:val="14"/>
                <w:szCs w:val="14"/>
              </w:rPr>
              <w:t>x</w:t>
            </w:r>
          </w:p>
        </w:tc>
        <w:tc>
          <w:tcPr>
            <w:tcW w:w="2234"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6"/>
                <w:szCs w:val="16"/>
              </w:rPr>
            </w:pPr>
          </w:p>
        </w:tc>
      </w:tr>
      <w:tr w:rsidR="00E04F13" w:rsidRPr="004D49D9" w:rsidTr="00D20183">
        <w:trPr>
          <w:cantSplit/>
          <w:trHeight w:val="20"/>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pStyle w:val="Subsol"/>
              <w:tabs>
                <w:tab w:val="clear" w:pos="4320"/>
                <w:tab w:val="clear" w:pos="8640"/>
              </w:tabs>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B30E69">
            <w:pPr>
              <w:rPr>
                <w:sz w:val="14"/>
                <w:szCs w:val="14"/>
              </w:rPr>
            </w:pPr>
          </w:p>
        </w:tc>
        <w:tc>
          <w:tcPr>
            <w:tcW w:w="726" w:type="dxa"/>
            <w:vAlign w:val="center"/>
          </w:tcPr>
          <w:p w:rsidR="00E04F13" w:rsidRPr="004D49D9" w:rsidRDefault="00E04F13" w:rsidP="00995823">
            <w:pPr>
              <w:numPr>
                <w:ilvl w:val="0"/>
                <w:numId w:val="1"/>
              </w:numPr>
              <w:jc w:val="center"/>
              <w:rPr>
                <w:sz w:val="14"/>
                <w:szCs w:val="14"/>
              </w:rPr>
            </w:pPr>
          </w:p>
        </w:tc>
        <w:tc>
          <w:tcPr>
            <w:tcW w:w="3762" w:type="dxa"/>
            <w:vAlign w:val="center"/>
          </w:tcPr>
          <w:p w:rsidR="00E04F13" w:rsidRPr="004D49D9" w:rsidRDefault="00E04F13" w:rsidP="00B30E69">
            <w:pPr>
              <w:jc w:val="both"/>
              <w:rPr>
                <w:sz w:val="14"/>
                <w:szCs w:val="14"/>
              </w:rPr>
            </w:pPr>
            <w:r w:rsidRPr="004D49D9">
              <w:rPr>
                <w:sz w:val="14"/>
                <w:szCs w:val="14"/>
              </w:rPr>
              <w:t xml:space="preserve">Inginerie electrică şi calculatoare </w:t>
            </w:r>
          </w:p>
        </w:tc>
        <w:tc>
          <w:tcPr>
            <w:tcW w:w="648" w:type="dxa"/>
            <w:tcBorders>
              <w:right w:val="thinThickSmallGap" w:sz="24" w:space="0" w:color="auto"/>
            </w:tcBorders>
            <w:vAlign w:val="center"/>
          </w:tcPr>
          <w:p w:rsidR="00E04F13" w:rsidRPr="004D49D9" w:rsidRDefault="00E04F13" w:rsidP="00B30E69">
            <w:pPr>
              <w:pStyle w:val="Titlu4"/>
              <w:jc w:val="center"/>
              <w:rPr>
                <w:b w:val="0"/>
                <w:bCs w:val="0"/>
                <w:sz w:val="14"/>
                <w:szCs w:val="14"/>
              </w:rPr>
            </w:pPr>
            <w:r w:rsidRPr="004D49D9">
              <w:rPr>
                <w:b w:val="0"/>
                <w:bCs w:val="0"/>
                <w:sz w:val="14"/>
                <w:szCs w:val="14"/>
              </w:rPr>
              <w:t>x</w:t>
            </w:r>
          </w:p>
        </w:tc>
        <w:tc>
          <w:tcPr>
            <w:tcW w:w="2234"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6"/>
                <w:szCs w:val="16"/>
              </w:rPr>
            </w:pPr>
          </w:p>
        </w:tc>
      </w:tr>
      <w:tr w:rsidR="00024D11" w:rsidRPr="004D49D9" w:rsidTr="00D20183">
        <w:trPr>
          <w:cantSplit/>
          <w:trHeight w:val="20"/>
          <w:jc w:val="center"/>
        </w:trPr>
        <w:tc>
          <w:tcPr>
            <w:tcW w:w="1021" w:type="dxa"/>
            <w:vMerge/>
            <w:tcBorders>
              <w:left w:val="thinThickSmallGap" w:sz="24" w:space="0" w:color="auto"/>
            </w:tcBorders>
            <w:vAlign w:val="center"/>
          </w:tcPr>
          <w:p w:rsidR="00024D11" w:rsidRPr="004D49D9" w:rsidRDefault="00024D11" w:rsidP="00B30E69">
            <w:pPr>
              <w:jc w:val="center"/>
              <w:rPr>
                <w:b/>
                <w:bCs/>
                <w:sz w:val="14"/>
                <w:szCs w:val="14"/>
              </w:rPr>
            </w:pPr>
          </w:p>
        </w:tc>
        <w:tc>
          <w:tcPr>
            <w:tcW w:w="1683" w:type="dxa"/>
            <w:vMerge/>
            <w:tcBorders>
              <w:right w:val="thinThickSmallGap" w:sz="24" w:space="0" w:color="auto"/>
            </w:tcBorders>
            <w:vAlign w:val="center"/>
          </w:tcPr>
          <w:p w:rsidR="00024D11" w:rsidRPr="004D49D9" w:rsidRDefault="00024D11" w:rsidP="00B30E69">
            <w:pPr>
              <w:rPr>
                <w:sz w:val="14"/>
                <w:szCs w:val="14"/>
              </w:rPr>
            </w:pPr>
          </w:p>
        </w:tc>
        <w:tc>
          <w:tcPr>
            <w:tcW w:w="1309" w:type="dxa"/>
            <w:vMerge/>
            <w:tcBorders>
              <w:right w:val="thinThickSmallGap" w:sz="24" w:space="0" w:color="auto"/>
            </w:tcBorders>
            <w:vAlign w:val="center"/>
          </w:tcPr>
          <w:p w:rsidR="00024D11" w:rsidRPr="004D49D9" w:rsidRDefault="00024D11" w:rsidP="00B30E69">
            <w:pPr>
              <w:pStyle w:val="Subsol"/>
              <w:tabs>
                <w:tab w:val="clear" w:pos="4320"/>
                <w:tab w:val="clear" w:pos="8640"/>
              </w:tabs>
              <w:jc w:val="center"/>
              <w:rPr>
                <w:sz w:val="14"/>
                <w:szCs w:val="14"/>
              </w:rPr>
            </w:pPr>
          </w:p>
        </w:tc>
        <w:tc>
          <w:tcPr>
            <w:tcW w:w="1122" w:type="dxa"/>
            <w:vMerge/>
            <w:tcBorders>
              <w:left w:val="nil"/>
            </w:tcBorders>
            <w:vAlign w:val="center"/>
          </w:tcPr>
          <w:p w:rsidR="00024D11" w:rsidRPr="004D49D9" w:rsidRDefault="00024D11" w:rsidP="00B30E69">
            <w:pPr>
              <w:jc w:val="center"/>
              <w:rPr>
                <w:sz w:val="14"/>
                <w:szCs w:val="14"/>
              </w:rPr>
            </w:pPr>
          </w:p>
        </w:tc>
        <w:tc>
          <w:tcPr>
            <w:tcW w:w="2849" w:type="dxa"/>
            <w:vMerge/>
            <w:tcBorders>
              <w:left w:val="nil"/>
            </w:tcBorders>
            <w:vAlign w:val="center"/>
          </w:tcPr>
          <w:p w:rsidR="00024D11" w:rsidRPr="004D49D9" w:rsidRDefault="00024D11" w:rsidP="00B30E69">
            <w:pPr>
              <w:rPr>
                <w:sz w:val="14"/>
                <w:szCs w:val="14"/>
              </w:rPr>
            </w:pPr>
          </w:p>
        </w:tc>
        <w:tc>
          <w:tcPr>
            <w:tcW w:w="726" w:type="dxa"/>
            <w:vAlign w:val="center"/>
          </w:tcPr>
          <w:p w:rsidR="00024D11" w:rsidRPr="004D49D9" w:rsidRDefault="00024D11" w:rsidP="00995823">
            <w:pPr>
              <w:numPr>
                <w:ilvl w:val="0"/>
                <w:numId w:val="1"/>
              </w:numPr>
              <w:jc w:val="center"/>
              <w:rPr>
                <w:sz w:val="14"/>
                <w:szCs w:val="14"/>
              </w:rPr>
            </w:pPr>
          </w:p>
        </w:tc>
        <w:tc>
          <w:tcPr>
            <w:tcW w:w="3762" w:type="dxa"/>
            <w:vAlign w:val="center"/>
          </w:tcPr>
          <w:p w:rsidR="00024D11" w:rsidRPr="004D49D9" w:rsidRDefault="00024D11" w:rsidP="00B30E69">
            <w:pPr>
              <w:jc w:val="both"/>
              <w:rPr>
                <w:sz w:val="14"/>
                <w:szCs w:val="14"/>
              </w:rPr>
            </w:pPr>
            <w:r w:rsidRPr="004D49D9">
              <w:rPr>
                <w:sz w:val="14"/>
                <w:szCs w:val="14"/>
              </w:rPr>
              <w:t>Electrotehnică</w:t>
            </w:r>
          </w:p>
        </w:tc>
        <w:tc>
          <w:tcPr>
            <w:tcW w:w="648" w:type="dxa"/>
            <w:tcBorders>
              <w:right w:val="thinThickSmallGap" w:sz="24" w:space="0" w:color="auto"/>
            </w:tcBorders>
            <w:vAlign w:val="center"/>
          </w:tcPr>
          <w:p w:rsidR="00024D11" w:rsidRPr="004D49D9" w:rsidRDefault="00024D11" w:rsidP="00B30E69">
            <w:pPr>
              <w:pStyle w:val="Titlu4"/>
              <w:jc w:val="center"/>
              <w:rPr>
                <w:b w:val="0"/>
                <w:bCs w:val="0"/>
                <w:sz w:val="14"/>
                <w:szCs w:val="14"/>
              </w:rPr>
            </w:pPr>
            <w:r w:rsidRPr="004D49D9">
              <w:rPr>
                <w:b w:val="0"/>
                <w:bCs w:val="0"/>
                <w:sz w:val="14"/>
                <w:szCs w:val="14"/>
              </w:rPr>
              <w:t>x</w:t>
            </w:r>
          </w:p>
        </w:tc>
        <w:tc>
          <w:tcPr>
            <w:tcW w:w="2234" w:type="dxa"/>
            <w:vMerge/>
            <w:tcBorders>
              <w:left w:val="thinThickSmallGap" w:sz="24" w:space="0" w:color="auto"/>
              <w:right w:val="thinThickSmallGap" w:sz="24" w:space="0" w:color="auto"/>
            </w:tcBorders>
            <w:vAlign w:val="center"/>
          </w:tcPr>
          <w:p w:rsidR="00024D11" w:rsidRPr="004D49D9" w:rsidRDefault="00024D11" w:rsidP="00B30E69">
            <w:pPr>
              <w:jc w:val="center"/>
              <w:rPr>
                <w:b/>
                <w:bCs/>
                <w:caps/>
                <w:sz w:val="16"/>
                <w:szCs w:val="16"/>
              </w:rPr>
            </w:pPr>
          </w:p>
        </w:tc>
      </w:tr>
      <w:tr w:rsidR="00E04F13" w:rsidRPr="004D49D9" w:rsidTr="00D20183">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pStyle w:val="Subsol"/>
              <w:tabs>
                <w:tab w:val="clear" w:pos="4320"/>
                <w:tab w:val="clear" w:pos="8640"/>
              </w:tabs>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tcBorders>
              <w:left w:val="nil"/>
            </w:tcBorders>
            <w:vAlign w:val="center"/>
          </w:tcPr>
          <w:p w:rsidR="00E04F13" w:rsidRPr="004D49D9" w:rsidRDefault="00E04F13" w:rsidP="00B30E69">
            <w:pPr>
              <w:rPr>
                <w:sz w:val="14"/>
                <w:szCs w:val="14"/>
              </w:rPr>
            </w:pPr>
            <w:r w:rsidRPr="004D49D9">
              <w:rPr>
                <w:sz w:val="14"/>
                <w:szCs w:val="14"/>
              </w:rPr>
              <w:t>INGINERIE ŞI MANAGEMENT</w:t>
            </w:r>
          </w:p>
        </w:tc>
        <w:tc>
          <w:tcPr>
            <w:tcW w:w="726" w:type="dxa"/>
            <w:vAlign w:val="center"/>
          </w:tcPr>
          <w:p w:rsidR="00E04F13" w:rsidRPr="004D49D9" w:rsidRDefault="00E04F13" w:rsidP="00995823">
            <w:pPr>
              <w:numPr>
                <w:ilvl w:val="0"/>
                <w:numId w:val="1"/>
              </w:numPr>
              <w:jc w:val="center"/>
              <w:rPr>
                <w:sz w:val="14"/>
                <w:szCs w:val="14"/>
              </w:rPr>
            </w:pPr>
          </w:p>
        </w:tc>
        <w:tc>
          <w:tcPr>
            <w:tcW w:w="3762" w:type="dxa"/>
            <w:vAlign w:val="center"/>
          </w:tcPr>
          <w:p w:rsidR="00E04F13" w:rsidRPr="004D49D9" w:rsidRDefault="00E04F13" w:rsidP="00B30E69">
            <w:pPr>
              <w:rPr>
                <w:sz w:val="14"/>
                <w:szCs w:val="14"/>
              </w:rPr>
            </w:pPr>
            <w:r w:rsidRPr="004D49D9">
              <w:rPr>
                <w:sz w:val="14"/>
                <w:szCs w:val="14"/>
              </w:rPr>
              <w:t xml:space="preserve">Inginerie economică în domeniul electric, electronic şi energetic </w:t>
            </w:r>
          </w:p>
        </w:tc>
        <w:tc>
          <w:tcPr>
            <w:tcW w:w="648" w:type="dxa"/>
            <w:tcBorders>
              <w:right w:val="thinThickSmallGap" w:sz="24" w:space="0" w:color="auto"/>
            </w:tcBorders>
            <w:vAlign w:val="center"/>
          </w:tcPr>
          <w:p w:rsidR="00E04F13" w:rsidRPr="004D49D9" w:rsidRDefault="00E04F13" w:rsidP="00B30E69">
            <w:pPr>
              <w:jc w:val="center"/>
              <w:rPr>
                <w:sz w:val="14"/>
                <w:szCs w:val="14"/>
              </w:rPr>
            </w:pPr>
            <w:r w:rsidRPr="004D49D9">
              <w:rPr>
                <w:sz w:val="14"/>
                <w:szCs w:val="14"/>
              </w:rPr>
              <w:t>x</w:t>
            </w:r>
          </w:p>
        </w:tc>
        <w:tc>
          <w:tcPr>
            <w:tcW w:w="2234"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6"/>
                <w:szCs w:val="16"/>
              </w:rPr>
            </w:pPr>
          </w:p>
        </w:tc>
      </w:tr>
      <w:tr w:rsidR="00E04F13" w:rsidRPr="004D49D9" w:rsidTr="00D20183">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pStyle w:val="Subsol"/>
              <w:tabs>
                <w:tab w:val="clear" w:pos="4320"/>
                <w:tab w:val="clear" w:pos="8640"/>
              </w:tabs>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tcBorders>
              <w:left w:val="nil"/>
            </w:tcBorders>
            <w:vAlign w:val="center"/>
          </w:tcPr>
          <w:p w:rsidR="00E04F13" w:rsidRPr="004D49D9" w:rsidRDefault="00E04F13" w:rsidP="006A1098">
            <w:pPr>
              <w:rPr>
                <w:sz w:val="14"/>
                <w:szCs w:val="14"/>
              </w:rPr>
            </w:pPr>
            <w:r w:rsidRPr="004D49D9">
              <w:rPr>
                <w:sz w:val="14"/>
                <w:szCs w:val="14"/>
              </w:rPr>
              <w:t>INGINERIA AUTOVEHICULELOR</w:t>
            </w:r>
          </w:p>
        </w:tc>
        <w:tc>
          <w:tcPr>
            <w:tcW w:w="726" w:type="dxa"/>
            <w:vAlign w:val="center"/>
          </w:tcPr>
          <w:p w:rsidR="00E04F13" w:rsidRPr="004D49D9" w:rsidRDefault="00E04F13" w:rsidP="006A1098">
            <w:pPr>
              <w:numPr>
                <w:ilvl w:val="0"/>
                <w:numId w:val="1"/>
              </w:numPr>
              <w:jc w:val="center"/>
              <w:rPr>
                <w:sz w:val="14"/>
                <w:szCs w:val="14"/>
              </w:rPr>
            </w:pPr>
          </w:p>
        </w:tc>
        <w:tc>
          <w:tcPr>
            <w:tcW w:w="3762" w:type="dxa"/>
            <w:vAlign w:val="center"/>
          </w:tcPr>
          <w:p w:rsidR="00E04F13" w:rsidRPr="004D49D9" w:rsidRDefault="00E04F13" w:rsidP="006A1098">
            <w:pPr>
              <w:rPr>
                <w:sz w:val="14"/>
                <w:szCs w:val="14"/>
              </w:rPr>
            </w:pPr>
            <w:r w:rsidRPr="004D49D9">
              <w:rPr>
                <w:sz w:val="14"/>
                <w:szCs w:val="14"/>
              </w:rPr>
              <w:t>Echipamente şi sisteme de comandă şi control pentru autovehicule</w:t>
            </w:r>
          </w:p>
        </w:tc>
        <w:tc>
          <w:tcPr>
            <w:tcW w:w="648" w:type="dxa"/>
            <w:tcBorders>
              <w:right w:val="thinThickSmallGap" w:sz="24" w:space="0" w:color="auto"/>
            </w:tcBorders>
            <w:vAlign w:val="center"/>
          </w:tcPr>
          <w:p w:rsidR="00E04F13" w:rsidRPr="004D49D9" w:rsidRDefault="00E04F13" w:rsidP="006A1098">
            <w:pPr>
              <w:jc w:val="center"/>
              <w:rPr>
                <w:sz w:val="14"/>
                <w:szCs w:val="14"/>
              </w:rPr>
            </w:pPr>
            <w:r w:rsidRPr="004D49D9">
              <w:rPr>
                <w:sz w:val="14"/>
                <w:szCs w:val="14"/>
              </w:rPr>
              <w:t>x</w:t>
            </w:r>
          </w:p>
        </w:tc>
        <w:tc>
          <w:tcPr>
            <w:tcW w:w="2234"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6"/>
                <w:szCs w:val="16"/>
              </w:rPr>
            </w:pPr>
          </w:p>
        </w:tc>
      </w:tr>
      <w:tr w:rsidR="00E04F13" w:rsidRPr="004D49D9" w:rsidTr="00D20183">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pStyle w:val="Subsol"/>
              <w:tabs>
                <w:tab w:val="clear" w:pos="4320"/>
                <w:tab w:val="clear" w:pos="8640"/>
              </w:tabs>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tcBorders>
              <w:left w:val="nil"/>
            </w:tcBorders>
            <w:vAlign w:val="center"/>
          </w:tcPr>
          <w:p w:rsidR="00E04F13" w:rsidRPr="004D49D9" w:rsidRDefault="00E04F13" w:rsidP="000A0284">
            <w:pPr>
              <w:rPr>
                <w:sz w:val="14"/>
                <w:szCs w:val="14"/>
              </w:rPr>
            </w:pPr>
            <w:r w:rsidRPr="004D49D9">
              <w:rPr>
                <w:sz w:val="14"/>
                <w:szCs w:val="14"/>
              </w:rPr>
              <w:t>ŞTIINŢE INGINEREŞTI APLICATE</w:t>
            </w:r>
          </w:p>
        </w:tc>
        <w:tc>
          <w:tcPr>
            <w:tcW w:w="726" w:type="dxa"/>
            <w:vAlign w:val="center"/>
          </w:tcPr>
          <w:p w:rsidR="00E04F13" w:rsidRPr="004D49D9" w:rsidRDefault="00E04F13" w:rsidP="000A0284">
            <w:pPr>
              <w:numPr>
                <w:ilvl w:val="0"/>
                <w:numId w:val="1"/>
              </w:numPr>
              <w:jc w:val="center"/>
              <w:rPr>
                <w:sz w:val="14"/>
                <w:szCs w:val="14"/>
              </w:rPr>
            </w:pPr>
          </w:p>
        </w:tc>
        <w:tc>
          <w:tcPr>
            <w:tcW w:w="3762" w:type="dxa"/>
            <w:vAlign w:val="center"/>
          </w:tcPr>
          <w:p w:rsidR="00E04F13" w:rsidRPr="004D49D9" w:rsidRDefault="00E04F13" w:rsidP="000A0284">
            <w:pPr>
              <w:rPr>
                <w:sz w:val="14"/>
                <w:szCs w:val="14"/>
              </w:rPr>
            </w:pPr>
            <w:r w:rsidRPr="004D49D9">
              <w:rPr>
                <w:sz w:val="14"/>
                <w:szCs w:val="14"/>
              </w:rPr>
              <w:t>Inginerie medicală</w:t>
            </w:r>
          </w:p>
        </w:tc>
        <w:tc>
          <w:tcPr>
            <w:tcW w:w="648" w:type="dxa"/>
            <w:tcBorders>
              <w:right w:val="thinThickSmallGap" w:sz="24" w:space="0" w:color="auto"/>
            </w:tcBorders>
            <w:vAlign w:val="center"/>
          </w:tcPr>
          <w:p w:rsidR="00E04F13" w:rsidRPr="004D49D9" w:rsidRDefault="00E04F13" w:rsidP="000A0284">
            <w:pPr>
              <w:jc w:val="center"/>
              <w:rPr>
                <w:sz w:val="14"/>
                <w:szCs w:val="14"/>
              </w:rPr>
            </w:pPr>
            <w:r w:rsidRPr="004D49D9">
              <w:rPr>
                <w:sz w:val="14"/>
                <w:szCs w:val="14"/>
              </w:rPr>
              <w:t>x</w:t>
            </w:r>
          </w:p>
        </w:tc>
        <w:tc>
          <w:tcPr>
            <w:tcW w:w="2234"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6"/>
                <w:szCs w:val="16"/>
              </w:rPr>
            </w:pPr>
          </w:p>
        </w:tc>
      </w:tr>
      <w:tr w:rsidR="00E04F13" w:rsidRPr="004D49D9" w:rsidTr="00D20183">
        <w:trPr>
          <w:cantSplit/>
          <w:trHeight w:val="20"/>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val="restart"/>
            <w:tcBorders>
              <w:right w:val="thinThickSmallGap" w:sz="24" w:space="0" w:color="auto"/>
            </w:tcBorders>
            <w:vAlign w:val="center"/>
          </w:tcPr>
          <w:p w:rsidR="00E04F13" w:rsidRPr="004D49D9" w:rsidRDefault="00E04F13" w:rsidP="00B30E69">
            <w:pPr>
              <w:pStyle w:val="Titlu5"/>
              <w:rPr>
                <w:b w:val="0"/>
                <w:bCs w:val="0"/>
                <w:sz w:val="14"/>
                <w:szCs w:val="14"/>
              </w:rPr>
            </w:pPr>
            <w:r w:rsidRPr="004D49D9">
              <w:rPr>
                <w:b w:val="0"/>
                <w:bCs w:val="0"/>
                <w:sz w:val="14"/>
                <w:szCs w:val="14"/>
              </w:rPr>
              <w:t>Electrotehnică,</w:t>
            </w:r>
          </w:p>
          <w:p w:rsidR="00E04F13" w:rsidRPr="004D49D9" w:rsidRDefault="00E04F13" w:rsidP="00B30E69">
            <w:pPr>
              <w:pStyle w:val="Subsol"/>
              <w:tabs>
                <w:tab w:val="clear" w:pos="4320"/>
                <w:tab w:val="clear" w:pos="8640"/>
              </w:tabs>
              <w:jc w:val="center"/>
              <w:rPr>
                <w:sz w:val="14"/>
                <w:szCs w:val="14"/>
              </w:rPr>
            </w:pPr>
            <w:r w:rsidRPr="004D49D9">
              <w:rPr>
                <w:sz w:val="14"/>
                <w:szCs w:val="14"/>
              </w:rPr>
              <w:t>Electromecanică /</w:t>
            </w:r>
          </w:p>
          <w:p w:rsidR="00E04F13" w:rsidRPr="004D49D9" w:rsidRDefault="00E04F13" w:rsidP="00B30E69">
            <w:pPr>
              <w:pStyle w:val="Subsol"/>
              <w:tabs>
                <w:tab w:val="clear" w:pos="4320"/>
                <w:tab w:val="clear" w:pos="8640"/>
              </w:tabs>
              <w:jc w:val="center"/>
              <w:rPr>
                <w:sz w:val="14"/>
                <w:szCs w:val="14"/>
              </w:rPr>
            </w:pPr>
            <w:r w:rsidRPr="004D49D9">
              <w:rPr>
                <w:sz w:val="14"/>
                <w:szCs w:val="14"/>
              </w:rPr>
              <w:t>Electromecanică</w:t>
            </w:r>
          </w:p>
        </w:tc>
        <w:tc>
          <w:tcPr>
            <w:tcW w:w="1122" w:type="dxa"/>
            <w:vMerge w:val="restart"/>
            <w:tcBorders>
              <w:left w:val="nil"/>
            </w:tcBorders>
            <w:vAlign w:val="center"/>
          </w:tcPr>
          <w:p w:rsidR="00E04F13" w:rsidRPr="004D49D9" w:rsidRDefault="00E04F13" w:rsidP="00B30E69">
            <w:pPr>
              <w:jc w:val="center"/>
              <w:rPr>
                <w:sz w:val="14"/>
                <w:szCs w:val="14"/>
              </w:rPr>
            </w:pPr>
            <w:r w:rsidRPr="004D49D9">
              <w:rPr>
                <w:sz w:val="14"/>
                <w:szCs w:val="14"/>
              </w:rPr>
              <w:t>ŞTIINŢE INGINEREŞTI</w:t>
            </w:r>
          </w:p>
        </w:tc>
        <w:tc>
          <w:tcPr>
            <w:tcW w:w="2849" w:type="dxa"/>
            <w:tcBorders>
              <w:left w:val="nil"/>
            </w:tcBorders>
            <w:vAlign w:val="center"/>
          </w:tcPr>
          <w:p w:rsidR="00E04F13" w:rsidRPr="004D49D9" w:rsidRDefault="00E04F13" w:rsidP="00B30E69">
            <w:pPr>
              <w:rPr>
                <w:sz w:val="14"/>
                <w:szCs w:val="14"/>
              </w:rPr>
            </w:pPr>
            <w:r w:rsidRPr="004D49D9">
              <w:rPr>
                <w:sz w:val="14"/>
                <w:szCs w:val="14"/>
              </w:rPr>
              <w:t xml:space="preserve">INGINERIE ELECTRICĂ     </w:t>
            </w:r>
          </w:p>
        </w:tc>
        <w:tc>
          <w:tcPr>
            <w:tcW w:w="726" w:type="dxa"/>
            <w:vAlign w:val="center"/>
          </w:tcPr>
          <w:p w:rsidR="00E04F13" w:rsidRPr="004D49D9" w:rsidRDefault="00E04F13" w:rsidP="00995823">
            <w:pPr>
              <w:numPr>
                <w:ilvl w:val="0"/>
                <w:numId w:val="1"/>
              </w:numPr>
              <w:jc w:val="center"/>
              <w:rPr>
                <w:sz w:val="14"/>
                <w:szCs w:val="14"/>
              </w:rPr>
            </w:pPr>
          </w:p>
        </w:tc>
        <w:tc>
          <w:tcPr>
            <w:tcW w:w="3762" w:type="dxa"/>
            <w:vAlign w:val="center"/>
          </w:tcPr>
          <w:p w:rsidR="00E04F13" w:rsidRPr="004D49D9" w:rsidRDefault="00E04F13" w:rsidP="00B30E69">
            <w:pPr>
              <w:jc w:val="both"/>
              <w:rPr>
                <w:sz w:val="14"/>
                <w:szCs w:val="14"/>
              </w:rPr>
            </w:pPr>
            <w:r w:rsidRPr="004D49D9">
              <w:rPr>
                <w:sz w:val="14"/>
                <w:szCs w:val="14"/>
              </w:rPr>
              <w:t>Electromecanică</w:t>
            </w:r>
          </w:p>
        </w:tc>
        <w:tc>
          <w:tcPr>
            <w:tcW w:w="648" w:type="dxa"/>
            <w:tcBorders>
              <w:right w:val="thinThickSmallGap" w:sz="24" w:space="0" w:color="auto"/>
            </w:tcBorders>
            <w:vAlign w:val="center"/>
          </w:tcPr>
          <w:p w:rsidR="00E04F13" w:rsidRPr="004D49D9" w:rsidRDefault="00E04F13" w:rsidP="00B30E69">
            <w:pPr>
              <w:pStyle w:val="Titlu4"/>
              <w:jc w:val="center"/>
              <w:rPr>
                <w:b w:val="0"/>
                <w:bCs w:val="0"/>
                <w:sz w:val="14"/>
                <w:szCs w:val="14"/>
              </w:rPr>
            </w:pPr>
            <w:r w:rsidRPr="004D49D9">
              <w:rPr>
                <w:b w:val="0"/>
                <w:bCs w:val="0"/>
                <w:sz w:val="14"/>
                <w:szCs w:val="14"/>
              </w:rPr>
              <w:t>x</w:t>
            </w:r>
          </w:p>
        </w:tc>
        <w:tc>
          <w:tcPr>
            <w:tcW w:w="2234"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6"/>
                <w:szCs w:val="16"/>
              </w:rPr>
            </w:pPr>
          </w:p>
        </w:tc>
      </w:tr>
      <w:tr w:rsidR="00E04F13" w:rsidRPr="004D49D9" w:rsidTr="00D20183">
        <w:trPr>
          <w:cantSplit/>
          <w:trHeight w:val="20"/>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pStyle w:val="Titlu5"/>
              <w:rPr>
                <w:b w:val="0"/>
                <w:bCs w:val="0"/>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val="restart"/>
            <w:tcBorders>
              <w:left w:val="nil"/>
            </w:tcBorders>
            <w:vAlign w:val="center"/>
          </w:tcPr>
          <w:p w:rsidR="00E04F13" w:rsidRPr="004D49D9" w:rsidRDefault="00E04F13" w:rsidP="00B30E69">
            <w:pPr>
              <w:rPr>
                <w:sz w:val="14"/>
                <w:szCs w:val="14"/>
              </w:rPr>
            </w:pPr>
            <w:r w:rsidRPr="004D49D9">
              <w:rPr>
                <w:sz w:val="14"/>
                <w:szCs w:val="14"/>
              </w:rPr>
              <w:t>MECATRONICĂ ŞI ROBOTICĂ</w:t>
            </w:r>
          </w:p>
        </w:tc>
        <w:tc>
          <w:tcPr>
            <w:tcW w:w="726" w:type="dxa"/>
            <w:vAlign w:val="center"/>
          </w:tcPr>
          <w:p w:rsidR="00E04F13" w:rsidRPr="004D49D9" w:rsidRDefault="00E04F13" w:rsidP="00995823">
            <w:pPr>
              <w:numPr>
                <w:ilvl w:val="0"/>
                <w:numId w:val="1"/>
              </w:numPr>
              <w:jc w:val="center"/>
              <w:rPr>
                <w:sz w:val="14"/>
                <w:szCs w:val="14"/>
              </w:rPr>
            </w:pPr>
          </w:p>
        </w:tc>
        <w:tc>
          <w:tcPr>
            <w:tcW w:w="3762" w:type="dxa"/>
            <w:vAlign w:val="center"/>
          </w:tcPr>
          <w:p w:rsidR="00E04F13" w:rsidRPr="004D49D9" w:rsidRDefault="00E04F13" w:rsidP="00B30E69">
            <w:pPr>
              <w:rPr>
                <w:sz w:val="14"/>
                <w:szCs w:val="14"/>
              </w:rPr>
            </w:pPr>
            <w:r w:rsidRPr="004D49D9">
              <w:rPr>
                <w:sz w:val="14"/>
                <w:szCs w:val="14"/>
              </w:rPr>
              <w:t>Mecatronică</w:t>
            </w:r>
          </w:p>
        </w:tc>
        <w:tc>
          <w:tcPr>
            <w:tcW w:w="648" w:type="dxa"/>
            <w:tcBorders>
              <w:right w:val="thinThickSmallGap" w:sz="24" w:space="0" w:color="auto"/>
            </w:tcBorders>
            <w:vAlign w:val="center"/>
          </w:tcPr>
          <w:p w:rsidR="00E04F13" w:rsidRPr="004D49D9" w:rsidRDefault="00E04F13" w:rsidP="00B30E69">
            <w:pPr>
              <w:jc w:val="center"/>
              <w:rPr>
                <w:sz w:val="14"/>
                <w:szCs w:val="14"/>
              </w:rPr>
            </w:pPr>
            <w:r w:rsidRPr="004D49D9">
              <w:rPr>
                <w:sz w:val="14"/>
                <w:szCs w:val="14"/>
              </w:rPr>
              <w:t>x</w:t>
            </w:r>
          </w:p>
        </w:tc>
        <w:tc>
          <w:tcPr>
            <w:tcW w:w="2234"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6"/>
                <w:szCs w:val="16"/>
              </w:rPr>
            </w:pPr>
          </w:p>
        </w:tc>
      </w:tr>
      <w:tr w:rsidR="00E04F13" w:rsidRPr="004D49D9" w:rsidTr="00D20183">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pStyle w:val="Titlu5"/>
              <w:rPr>
                <w:b w:val="0"/>
                <w:bCs w:val="0"/>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B30E69">
            <w:pPr>
              <w:rPr>
                <w:sz w:val="14"/>
                <w:szCs w:val="14"/>
              </w:rPr>
            </w:pPr>
          </w:p>
        </w:tc>
        <w:tc>
          <w:tcPr>
            <w:tcW w:w="726" w:type="dxa"/>
            <w:vAlign w:val="center"/>
          </w:tcPr>
          <w:p w:rsidR="00E04F13" w:rsidRPr="004D49D9" w:rsidRDefault="00E04F13" w:rsidP="00995823">
            <w:pPr>
              <w:numPr>
                <w:ilvl w:val="0"/>
                <w:numId w:val="1"/>
              </w:numPr>
              <w:jc w:val="center"/>
              <w:rPr>
                <w:sz w:val="14"/>
                <w:szCs w:val="14"/>
              </w:rPr>
            </w:pPr>
          </w:p>
        </w:tc>
        <w:tc>
          <w:tcPr>
            <w:tcW w:w="3762" w:type="dxa"/>
            <w:vAlign w:val="center"/>
          </w:tcPr>
          <w:p w:rsidR="00E04F13" w:rsidRPr="004D49D9" w:rsidRDefault="00E04F13" w:rsidP="00B30E69">
            <w:pPr>
              <w:rPr>
                <w:sz w:val="14"/>
                <w:szCs w:val="14"/>
              </w:rPr>
            </w:pPr>
            <w:r w:rsidRPr="004D49D9">
              <w:rPr>
                <w:sz w:val="14"/>
                <w:szCs w:val="14"/>
              </w:rPr>
              <w:t>Robotică</w:t>
            </w:r>
          </w:p>
        </w:tc>
        <w:tc>
          <w:tcPr>
            <w:tcW w:w="648" w:type="dxa"/>
            <w:tcBorders>
              <w:right w:val="thinThickSmallGap" w:sz="24" w:space="0" w:color="auto"/>
            </w:tcBorders>
            <w:vAlign w:val="center"/>
          </w:tcPr>
          <w:p w:rsidR="00E04F13" w:rsidRPr="004D49D9" w:rsidRDefault="00E04F13" w:rsidP="00B30E69">
            <w:pPr>
              <w:jc w:val="center"/>
              <w:rPr>
                <w:sz w:val="14"/>
                <w:szCs w:val="14"/>
              </w:rPr>
            </w:pPr>
            <w:r w:rsidRPr="004D49D9">
              <w:rPr>
                <w:sz w:val="14"/>
                <w:szCs w:val="14"/>
              </w:rPr>
              <w:t>x</w:t>
            </w:r>
          </w:p>
        </w:tc>
        <w:tc>
          <w:tcPr>
            <w:tcW w:w="2234"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6"/>
                <w:szCs w:val="16"/>
              </w:rPr>
            </w:pPr>
          </w:p>
        </w:tc>
      </w:tr>
      <w:tr w:rsidR="00E04F13" w:rsidRPr="004D49D9" w:rsidTr="00D20183">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pStyle w:val="Titlu5"/>
              <w:rPr>
                <w:b w:val="0"/>
                <w:bCs w:val="0"/>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tcBorders>
              <w:left w:val="nil"/>
            </w:tcBorders>
            <w:vAlign w:val="center"/>
          </w:tcPr>
          <w:p w:rsidR="00E04F13" w:rsidRPr="004D49D9" w:rsidRDefault="00E04F13" w:rsidP="00B30E69">
            <w:pPr>
              <w:rPr>
                <w:sz w:val="14"/>
                <w:szCs w:val="14"/>
              </w:rPr>
            </w:pPr>
            <w:r w:rsidRPr="004D49D9">
              <w:rPr>
                <w:sz w:val="14"/>
                <w:szCs w:val="14"/>
              </w:rPr>
              <w:t>INGINERIE MARITIMĂ ŞI NAVIGAŢIE</w:t>
            </w:r>
          </w:p>
        </w:tc>
        <w:tc>
          <w:tcPr>
            <w:tcW w:w="726" w:type="dxa"/>
            <w:vAlign w:val="center"/>
          </w:tcPr>
          <w:p w:rsidR="00E04F13" w:rsidRPr="004D49D9" w:rsidRDefault="00E04F13" w:rsidP="00995823">
            <w:pPr>
              <w:numPr>
                <w:ilvl w:val="0"/>
                <w:numId w:val="1"/>
              </w:numPr>
              <w:jc w:val="center"/>
              <w:rPr>
                <w:sz w:val="14"/>
                <w:szCs w:val="14"/>
              </w:rPr>
            </w:pPr>
          </w:p>
        </w:tc>
        <w:tc>
          <w:tcPr>
            <w:tcW w:w="3762" w:type="dxa"/>
            <w:vAlign w:val="center"/>
          </w:tcPr>
          <w:p w:rsidR="00E04F13" w:rsidRPr="004D49D9" w:rsidRDefault="00E04F13" w:rsidP="00B30E69">
            <w:pPr>
              <w:rPr>
                <w:sz w:val="14"/>
                <w:szCs w:val="14"/>
              </w:rPr>
            </w:pPr>
            <w:r w:rsidRPr="004D49D9">
              <w:rPr>
                <w:sz w:val="14"/>
                <w:szCs w:val="14"/>
              </w:rPr>
              <w:t>Electromecanică navală</w:t>
            </w:r>
          </w:p>
        </w:tc>
        <w:tc>
          <w:tcPr>
            <w:tcW w:w="648" w:type="dxa"/>
            <w:tcBorders>
              <w:right w:val="thinThickSmallGap" w:sz="24" w:space="0" w:color="auto"/>
            </w:tcBorders>
            <w:vAlign w:val="center"/>
          </w:tcPr>
          <w:p w:rsidR="00E04F13" w:rsidRPr="004D49D9" w:rsidRDefault="00E04F13" w:rsidP="00B30E69">
            <w:pPr>
              <w:jc w:val="center"/>
              <w:rPr>
                <w:sz w:val="14"/>
                <w:szCs w:val="14"/>
              </w:rPr>
            </w:pPr>
            <w:r w:rsidRPr="004D49D9">
              <w:rPr>
                <w:sz w:val="14"/>
                <w:szCs w:val="14"/>
              </w:rPr>
              <w:t>x</w:t>
            </w:r>
          </w:p>
        </w:tc>
        <w:tc>
          <w:tcPr>
            <w:tcW w:w="2234"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6"/>
                <w:szCs w:val="16"/>
              </w:rPr>
            </w:pPr>
          </w:p>
        </w:tc>
      </w:tr>
      <w:tr w:rsidR="00E04F13" w:rsidRPr="004D49D9" w:rsidTr="00D20183">
        <w:trPr>
          <w:cantSplit/>
          <w:trHeight w:val="20"/>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val="restart"/>
            <w:tcBorders>
              <w:right w:val="thinThickSmallGap" w:sz="24" w:space="0" w:color="auto"/>
            </w:tcBorders>
            <w:vAlign w:val="center"/>
          </w:tcPr>
          <w:p w:rsidR="00E04F13" w:rsidRPr="004D49D9" w:rsidRDefault="00E04F13" w:rsidP="00B30E69">
            <w:pPr>
              <w:jc w:val="center"/>
              <w:rPr>
                <w:sz w:val="14"/>
                <w:szCs w:val="14"/>
              </w:rPr>
            </w:pPr>
            <w:r w:rsidRPr="004D49D9">
              <w:rPr>
                <w:sz w:val="14"/>
                <w:szCs w:val="14"/>
              </w:rPr>
              <w:t>Energetică /</w:t>
            </w:r>
          </w:p>
          <w:p w:rsidR="00E04F13" w:rsidRPr="004D49D9" w:rsidRDefault="00E04F13" w:rsidP="00B30E69">
            <w:pPr>
              <w:jc w:val="center"/>
              <w:rPr>
                <w:sz w:val="14"/>
                <w:szCs w:val="14"/>
              </w:rPr>
            </w:pPr>
            <w:r w:rsidRPr="004D49D9">
              <w:rPr>
                <w:sz w:val="14"/>
                <w:szCs w:val="14"/>
              </w:rPr>
              <w:t>Electroenergetică,</w:t>
            </w:r>
          </w:p>
          <w:p w:rsidR="00E04F13" w:rsidRPr="004D49D9" w:rsidRDefault="00E04F13" w:rsidP="00B30E69">
            <w:pPr>
              <w:jc w:val="center"/>
              <w:rPr>
                <w:sz w:val="14"/>
                <w:szCs w:val="14"/>
              </w:rPr>
            </w:pPr>
            <w:r w:rsidRPr="004D49D9">
              <w:rPr>
                <w:sz w:val="14"/>
                <w:szCs w:val="14"/>
              </w:rPr>
              <w:t>Termoenergetică,</w:t>
            </w:r>
          </w:p>
          <w:p w:rsidR="00E04F13" w:rsidRPr="004D49D9" w:rsidRDefault="00E04F13" w:rsidP="00B30E69">
            <w:pPr>
              <w:pStyle w:val="Titlu5"/>
              <w:rPr>
                <w:b w:val="0"/>
                <w:bCs w:val="0"/>
                <w:sz w:val="14"/>
                <w:szCs w:val="14"/>
              </w:rPr>
            </w:pPr>
            <w:r w:rsidRPr="004D49D9">
              <w:rPr>
                <w:b w:val="0"/>
                <w:bCs w:val="0"/>
                <w:sz w:val="14"/>
                <w:szCs w:val="14"/>
              </w:rPr>
              <w:t>Hidroenergetică</w:t>
            </w:r>
          </w:p>
        </w:tc>
        <w:tc>
          <w:tcPr>
            <w:tcW w:w="1122" w:type="dxa"/>
            <w:vMerge w:val="restart"/>
            <w:tcBorders>
              <w:left w:val="nil"/>
            </w:tcBorders>
            <w:vAlign w:val="center"/>
          </w:tcPr>
          <w:p w:rsidR="00E04F13" w:rsidRPr="004D49D9" w:rsidRDefault="00E04F13" w:rsidP="00B30E69">
            <w:pPr>
              <w:jc w:val="center"/>
              <w:rPr>
                <w:sz w:val="14"/>
                <w:szCs w:val="14"/>
              </w:rPr>
            </w:pPr>
            <w:r w:rsidRPr="004D49D9">
              <w:rPr>
                <w:sz w:val="14"/>
                <w:szCs w:val="14"/>
              </w:rPr>
              <w:t>ŞTIINŢE INGINEREŞTI</w:t>
            </w:r>
          </w:p>
        </w:tc>
        <w:tc>
          <w:tcPr>
            <w:tcW w:w="2849" w:type="dxa"/>
            <w:vMerge w:val="restart"/>
            <w:tcBorders>
              <w:left w:val="nil"/>
            </w:tcBorders>
            <w:vAlign w:val="center"/>
          </w:tcPr>
          <w:p w:rsidR="00E04F13" w:rsidRPr="004D49D9" w:rsidRDefault="00E04F13" w:rsidP="00B30E69">
            <w:pPr>
              <w:rPr>
                <w:sz w:val="14"/>
                <w:szCs w:val="14"/>
              </w:rPr>
            </w:pPr>
            <w:r w:rsidRPr="004D49D9">
              <w:rPr>
                <w:sz w:val="14"/>
                <w:szCs w:val="14"/>
              </w:rPr>
              <w:t xml:space="preserve">INGINERIE ENERGETICĂ     </w:t>
            </w:r>
          </w:p>
        </w:tc>
        <w:tc>
          <w:tcPr>
            <w:tcW w:w="726" w:type="dxa"/>
            <w:vAlign w:val="center"/>
          </w:tcPr>
          <w:p w:rsidR="00E04F13" w:rsidRPr="004D49D9" w:rsidRDefault="00E04F13" w:rsidP="00995823">
            <w:pPr>
              <w:numPr>
                <w:ilvl w:val="0"/>
                <w:numId w:val="1"/>
              </w:numPr>
              <w:jc w:val="center"/>
              <w:rPr>
                <w:sz w:val="14"/>
                <w:szCs w:val="14"/>
              </w:rPr>
            </w:pPr>
          </w:p>
        </w:tc>
        <w:tc>
          <w:tcPr>
            <w:tcW w:w="3762" w:type="dxa"/>
            <w:vAlign w:val="center"/>
          </w:tcPr>
          <w:p w:rsidR="00E04F13" w:rsidRPr="004D49D9" w:rsidRDefault="00E04F13" w:rsidP="00B30E69">
            <w:pPr>
              <w:jc w:val="both"/>
              <w:rPr>
                <w:sz w:val="14"/>
                <w:szCs w:val="14"/>
              </w:rPr>
            </w:pPr>
            <w:r w:rsidRPr="004D49D9">
              <w:rPr>
                <w:sz w:val="14"/>
                <w:szCs w:val="14"/>
              </w:rPr>
              <w:t>Ingineria sistemelor electroenergetice</w:t>
            </w:r>
          </w:p>
        </w:tc>
        <w:tc>
          <w:tcPr>
            <w:tcW w:w="648" w:type="dxa"/>
            <w:tcBorders>
              <w:right w:val="thinThickSmallGap" w:sz="24" w:space="0" w:color="auto"/>
            </w:tcBorders>
            <w:vAlign w:val="center"/>
          </w:tcPr>
          <w:p w:rsidR="00E04F13" w:rsidRPr="004D49D9" w:rsidRDefault="00E04F13" w:rsidP="00B30E69">
            <w:pPr>
              <w:pStyle w:val="Titlu4"/>
              <w:jc w:val="center"/>
              <w:rPr>
                <w:b w:val="0"/>
                <w:bCs w:val="0"/>
                <w:sz w:val="14"/>
                <w:szCs w:val="14"/>
              </w:rPr>
            </w:pPr>
            <w:r w:rsidRPr="004D49D9">
              <w:rPr>
                <w:b w:val="0"/>
                <w:bCs w:val="0"/>
                <w:sz w:val="14"/>
                <w:szCs w:val="14"/>
              </w:rPr>
              <w:t>x</w:t>
            </w:r>
          </w:p>
        </w:tc>
        <w:tc>
          <w:tcPr>
            <w:tcW w:w="2234"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6"/>
                <w:szCs w:val="16"/>
              </w:rPr>
            </w:pPr>
          </w:p>
        </w:tc>
      </w:tr>
      <w:tr w:rsidR="00E04F13" w:rsidRPr="004D49D9" w:rsidTr="00D20183">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B30E69">
            <w:pPr>
              <w:rPr>
                <w:sz w:val="14"/>
                <w:szCs w:val="14"/>
              </w:rPr>
            </w:pPr>
          </w:p>
        </w:tc>
        <w:tc>
          <w:tcPr>
            <w:tcW w:w="726" w:type="dxa"/>
            <w:vAlign w:val="center"/>
          </w:tcPr>
          <w:p w:rsidR="00E04F13" w:rsidRPr="004D49D9" w:rsidRDefault="00E04F13" w:rsidP="00995823">
            <w:pPr>
              <w:numPr>
                <w:ilvl w:val="0"/>
                <w:numId w:val="1"/>
              </w:numPr>
              <w:jc w:val="center"/>
              <w:rPr>
                <w:sz w:val="14"/>
                <w:szCs w:val="14"/>
              </w:rPr>
            </w:pPr>
          </w:p>
        </w:tc>
        <w:tc>
          <w:tcPr>
            <w:tcW w:w="3762" w:type="dxa"/>
            <w:vAlign w:val="center"/>
          </w:tcPr>
          <w:p w:rsidR="00E04F13" w:rsidRPr="004D49D9" w:rsidRDefault="00E04F13" w:rsidP="00B30E69">
            <w:pPr>
              <w:jc w:val="both"/>
              <w:rPr>
                <w:sz w:val="14"/>
                <w:szCs w:val="14"/>
              </w:rPr>
            </w:pPr>
            <w:r w:rsidRPr="004D49D9">
              <w:rPr>
                <w:sz w:val="14"/>
                <w:szCs w:val="14"/>
              </w:rPr>
              <w:t>Hidroenergetică</w:t>
            </w:r>
          </w:p>
        </w:tc>
        <w:tc>
          <w:tcPr>
            <w:tcW w:w="648" w:type="dxa"/>
            <w:tcBorders>
              <w:right w:val="thinThickSmallGap" w:sz="24" w:space="0" w:color="auto"/>
            </w:tcBorders>
            <w:vAlign w:val="center"/>
          </w:tcPr>
          <w:p w:rsidR="00E04F13" w:rsidRPr="004D49D9" w:rsidRDefault="00E04F13" w:rsidP="00B30E69">
            <w:pPr>
              <w:pStyle w:val="Titlu4"/>
              <w:jc w:val="center"/>
              <w:rPr>
                <w:b w:val="0"/>
                <w:bCs w:val="0"/>
                <w:sz w:val="14"/>
                <w:szCs w:val="14"/>
              </w:rPr>
            </w:pPr>
            <w:r w:rsidRPr="004D49D9">
              <w:rPr>
                <w:b w:val="0"/>
                <w:bCs w:val="0"/>
                <w:sz w:val="14"/>
                <w:szCs w:val="14"/>
              </w:rPr>
              <w:t>x</w:t>
            </w:r>
          </w:p>
        </w:tc>
        <w:tc>
          <w:tcPr>
            <w:tcW w:w="2234"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6"/>
                <w:szCs w:val="16"/>
              </w:rPr>
            </w:pPr>
          </w:p>
        </w:tc>
      </w:tr>
      <w:tr w:rsidR="00E04F13" w:rsidRPr="004D49D9" w:rsidTr="00D20183">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B30E69">
            <w:pPr>
              <w:rPr>
                <w:sz w:val="14"/>
                <w:szCs w:val="14"/>
              </w:rPr>
            </w:pPr>
          </w:p>
        </w:tc>
        <w:tc>
          <w:tcPr>
            <w:tcW w:w="726" w:type="dxa"/>
            <w:vAlign w:val="center"/>
          </w:tcPr>
          <w:p w:rsidR="00E04F13" w:rsidRPr="004D49D9" w:rsidRDefault="00E04F13" w:rsidP="00995823">
            <w:pPr>
              <w:numPr>
                <w:ilvl w:val="0"/>
                <w:numId w:val="1"/>
              </w:numPr>
              <w:jc w:val="center"/>
              <w:rPr>
                <w:sz w:val="14"/>
                <w:szCs w:val="14"/>
              </w:rPr>
            </w:pPr>
          </w:p>
        </w:tc>
        <w:tc>
          <w:tcPr>
            <w:tcW w:w="3762" w:type="dxa"/>
            <w:vAlign w:val="center"/>
          </w:tcPr>
          <w:p w:rsidR="00E04F13" w:rsidRPr="004D49D9" w:rsidRDefault="00E04F13" w:rsidP="00B30E69">
            <w:pPr>
              <w:jc w:val="both"/>
              <w:rPr>
                <w:sz w:val="14"/>
                <w:szCs w:val="14"/>
              </w:rPr>
            </w:pPr>
            <w:r w:rsidRPr="004D49D9">
              <w:rPr>
                <w:sz w:val="14"/>
                <w:szCs w:val="14"/>
              </w:rPr>
              <w:t>Termoenergetică</w:t>
            </w:r>
          </w:p>
        </w:tc>
        <w:tc>
          <w:tcPr>
            <w:tcW w:w="648" w:type="dxa"/>
            <w:tcBorders>
              <w:right w:val="thinThickSmallGap" w:sz="24" w:space="0" w:color="auto"/>
            </w:tcBorders>
            <w:vAlign w:val="center"/>
          </w:tcPr>
          <w:p w:rsidR="00E04F13" w:rsidRPr="004D49D9" w:rsidRDefault="00E04F13" w:rsidP="00B30E69">
            <w:pPr>
              <w:pStyle w:val="Titlu4"/>
              <w:jc w:val="center"/>
              <w:rPr>
                <w:b w:val="0"/>
                <w:bCs w:val="0"/>
                <w:sz w:val="14"/>
                <w:szCs w:val="14"/>
              </w:rPr>
            </w:pPr>
            <w:r w:rsidRPr="004D49D9">
              <w:rPr>
                <w:b w:val="0"/>
                <w:bCs w:val="0"/>
                <w:sz w:val="14"/>
                <w:szCs w:val="14"/>
              </w:rPr>
              <w:t>x</w:t>
            </w:r>
          </w:p>
        </w:tc>
        <w:tc>
          <w:tcPr>
            <w:tcW w:w="2234"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6"/>
                <w:szCs w:val="16"/>
              </w:rPr>
            </w:pPr>
          </w:p>
        </w:tc>
      </w:tr>
      <w:tr w:rsidR="00E04F13" w:rsidRPr="004D49D9" w:rsidTr="00D20183">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B30E69">
            <w:pPr>
              <w:rPr>
                <w:sz w:val="14"/>
                <w:szCs w:val="14"/>
              </w:rPr>
            </w:pPr>
          </w:p>
        </w:tc>
        <w:tc>
          <w:tcPr>
            <w:tcW w:w="726" w:type="dxa"/>
            <w:vAlign w:val="center"/>
          </w:tcPr>
          <w:p w:rsidR="00E04F13" w:rsidRPr="004D49D9" w:rsidRDefault="00E04F13" w:rsidP="00995823">
            <w:pPr>
              <w:numPr>
                <w:ilvl w:val="0"/>
                <w:numId w:val="1"/>
              </w:numPr>
              <w:jc w:val="center"/>
              <w:rPr>
                <w:sz w:val="14"/>
                <w:szCs w:val="14"/>
              </w:rPr>
            </w:pPr>
          </w:p>
        </w:tc>
        <w:tc>
          <w:tcPr>
            <w:tcW w:w="3762" w:type="dxa"/>
            <w:vAlign w:val="center"/>
          </w:tcPr>
          <w:p w:rsidR="00E04F13" w:rsidRPr="004D49D9" w:rsidRDefault="00E04F13" w:rsidP="00B30E69">
            <w:pPr>
              <w:jc w:val="both"/>
              <w:rPr>
                <w:sz w:val="14"/>
                <w:szCs w:val="14"/>
              </w:rPr>
            </w:pPr>
            <w:r w:rsidRPr="004D49D9">
              <w:rPr>
                <w:sz w:val="14"/>
                <w:szCs w:val="14"/>
              </w:rPr>
              <w:t>Energetică şi tehnologii nucleare</w:t>
            </w:r>
          </w:p>
        </w:tc>
        <w:tc>
          <w:tcPr>
            <w:tcW w:w="648" w:type="dxa"/>
            <w:tcBorders>
              <w:right w:val="thinThickSmallGap" w:sz="24" w:space="0" w:color="auto"/>
            </w:tcBorders>
            <w:vAlign w:val="center"/>
          </w:tcPr>
          <w:p w:rsidR="00E04F13" w:rsidRPr="004D49D9" w:rsidRDefault="00E04F13" w:rsidP="00B30E69">
            <w:pPr>
              <w:pStyle w:val="Titlu4"/>
              <w:jc w:val="center"/>
              <w:rPr>
                <w:b w:val="0"/>
                <w:bCs w:val="0"/>
                <w:sz w:val="14"/>
                <w:szCs w:val="14"/>
              </w:rPr>
            </w:pPr>
            <w:r w:rsidRPr="004D49D9">
              <w:rPr>
                <w:b w:val="0"/>
                <w:bCs w:val="0"/>
                <w:sz w:val="14"/>
                <w:szCs w:val="14"/>
              </w:rPr>
              <w:t>x</w:t>
            </w:r>
          </w:p>
        </w:tc>
        <w:tc>
          <w:tcPr>
            <w:tcW w:w="2234"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6"/>
                <w:szCs w:val="16"/>
              </w:rPr>
            </w:pPr>
          </w:p>
        </w:tc>
      </w:tr>
      <w:tr w:rsidR="00E04F13" w:rsidRPr="004D49D9" w:rsidTr="00D20183">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B30E69">
            <w:pPr>
              <w:rPr>
                <w:sz w:val="14"/>
                <w:szCs w:val="14"/>
              </w:rPr>
            </w:pPr>
          </w:p>
        </w:tc>
        <w:tc>
          <w:tcPr>
            <w:tcW w:w="726" w:type="dxa"/>
            <w:vAlign w:val="center"/>
          </w:tcPr>
          <w:p w:rsidR="00E04F13" w:rsidRPr="004D49D9" w:rsidRDefault="00E04F13" w:rsidP="00995823">
            <w:pPr>
              <w:numPr>
                <w:ilvl w:val="0"/>
                <w:numId w:val="1"/>
              </w:numPr>
              <w:jc w:val="center"/>
              <w:rPr>
                <w:sz w:val="14"/>
                <w:szCs w:val="14"/>
              </w:rPr>
            </w:pPr>
          </w:p>
        </w:tc>
        <w:tc>
          <w:tcPr>
            <w:tcW w:w="3762" w:type="dxa"/>
            <w:vAlign w:val="center"/>
          </w:tcPr>
          <w:p w:rsidR="00E04F13" w:rsidRPr="004D49D9" w:rsidRDefault="00E04F13" w:rsidP="00B30E69">
            <w:pPr>
              <w:jc w:val="both"/>
              <w:rPr>
                <w:sz w:val="14"/>
                <w:szCs w:val="14"/>
              </w:rPr>
            </w:pPr>
            <w:r w:rsidRPr="004D49D9">
              <w:rPr>
                <w:sz w:val="14"/>
                <w:szCs w:val="14"/>
              </w:rPr>
              <w:t>Managementul energiei</w:t>
            </w:r>
          </w:p>
        </w:tc>
        <w:tc>
          <w:tcPr>
            <w:tcW w:w="648" w:type="dxa"/>
            <w:tcBorders>
              <w:right w:val="thinThickSmallGap" w:sz="24" w:space="0" w:color="auto"/>
            </w:tcBorders>
            <w:vAlign w:val="center"/>
          </w:tcPr>
          <w:p w:rsidR="00E04F13" w:rsidRPr="004D49D9" w:rsidRDefault="00E04F13" w:rsidP="00B30E69">
            <w:pPr>
              <w:pStyle w:val="Titlu4"/>
              <w:jc w:val="center"/>
              <w:rPr>
                <w:b w:val="0"/>
                <w:bCs w:val="0"/>
                <w:sz w:val="14"/>
                <w:szCs w:val="14"/>
              </w:rPr>
            </w:pPr>
            <w:r w:rsidRPr="004D49D9">
              <w:rPr>
                <w:b w:val="0"/>
                <w:bCs w:val="0"/>
                <w:sz w:val="14"/>
                <w:szCs w:val="14"/>
              </w:rPr>
              <w:t>x</w:t>
            </w:r>
          </w:p>
        </w:tc>
        <w:tc>
          <w:tcPr>
            <w:tcW w:w="2234"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6"/>
                <w:szCs w:val="16"/>
              </w:rPr>
            </w:pPr>
          </w:p>
        </w:tc>
      </w:tr>
      <w:tr w:rsidR="00E04F13" w:rsidRPr="004D49D9" w:rsidTr="00D20183">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B30E69">
            <w:pPr>
              <w:rPr>
                <w:sz w:val="14"/>
                <w:szCs w:val="14"/>
              </w:rPr>
            </w:pPr>
          </w:p>
        </w:tc>
        <w:tc>
          <w:tcPr>
            <w:tcW w:w="726" w:type="dxa"/>
            <w:vAlign w:val="center"/>
          </w:tcPr>
          <w:p w:rsidR="00E04F13" w:rsidRPr="004D49D9" w:rsidRDefault="00E04F13" w:rsidP="00995823">
            <w:pPr>
              <w:numPr>
                <w:ilvl w:val="0"/>
                <w:numId w:val="1"/>
              </w:numPr>
              <w:jc w:val="center"/>
              <w:rPr>
                <w:sz w:val="14"/>
                <w:szCs w:val="14"/>
              </w:rPr>
            </w:pPr>
          </w:p>
        </w:tc>
        <w:tc>
          <w:tcPr>
            <w:tcW w:w="3762" w:type="dxa"/>
            <w:vAlign w:val="center"/>
          </w:tcPr>
          <w:p w:rsidR="00E04F13" w:rsidRPr="004D49D9" w:rsidRDefault="00E04F13" w:rsidP="00B30E69">
            <w:pPr>
              <w:jc w:val="both"/>
              <w:rPr>
                <w:sz w:val="14"/>
                <w:szCs w:val="14"/>
              </w:rPr>
            </w:pPr>
            <w:r w:rsidRPr="004D49D9">
              <w:rPr>
                <w:sz w:val="14"/>
                <w:szCs w:val="14"/>
              </w:rPr>
              <w:t>Energetică industrială</w:t>
            </w:r>
          </w:p>
        </w:tc>
        <w:tc>
          <w:tcPr>
            <w:tcW w:w="648" w:type="dxa"/>
            <w:tcBorders>
              <w:right w:val="thinThickSmallGap" w:sz="24" w:space="0" w:color="auto"/>
            </w:tcBorders>
            <w:vAlign w:val="center"/>
          </w:tcPr>
          <w:p w:rsidR="00E04F13" w:rsidRPr="004D49D9" w:rsidRDefault="00E04F13" w:rsidP="00B30E69">
            <w:pPr>
              <w:pStyle w:val="Titlu4"/>
              <w:jc w:val="center"/>
              <w:rPr>
                <w:b w:val="0"/>
                <w:bCs w:val="0"/>
                <w:sz w:val="14"/>
                <w:szCs w:val="14"/>
              </w:rPr>
            </w:pPr>
            <w:r w:rsidRPr="004D49D9">
              <w:rPr>
                <w:b w:val="0"/>
                <w:bCs w:val="0"/>
                <w:sz w:val="14"/>
                <w:szCs w:val="14"/>
              </w:rPr>
              <w:t>x</w:t>
            </w:r>
          </w:p>
        </w:tc>
        <w:tc>
          <w:tcPr>
            <w:tcW w:w="2234"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6"/>
                <w:szCs w:val="16"/>
              </w:rPr>
            </w:pPr>
          </w:p>
        </w:tc>
      </w:tr>
      <w:tr w:rsidR="00E04F13" w:rsidRPr="004D49D9" w:rsidTr="00D20183">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tcBorders>
              <w:left w:val="nil"/>
            </w:tcBorders>
            <w:vAlign w:val="center"/>
          </w:tcPr>
          <w:p w:rsidR="00E04F13" w:rsidRPr="004D49D9" w:rsidRDefault="00E04F13" w:rsidP="00B30E69">
            <w:pPr>
              <w:rPr>
                <w:sz w:val="14"/>
                <w:szCs w:val="14"/>
              </w:rPr>
            </w:pPr>
            <w:r w:rsidRPr="004D49D9">
              <w:rPr>
                <w:sz w:val="14"/>
                <w:szCs w:val="14"/>
              </w:rPr>
              <w:t>INGINERIE ŞI MANAGEMENT</w:t>
            </w:r>
          </w:p>
        </w:tc>
        <w:tc>
          <w:tcPr>
            <w:tcW w:w="726" w:type="dxa"/>
            <w:vAlign w:val="center"/>
          </w:tcPr>
          <w:p w:rsidR="00E04F13" w:rsidRPr="004D49D9" w:rsidRDefault="00E04F13" w:rsidP="00995823">
            <w:pPr>
              <w:numPr>
                <w:ilvl w:val="0"/>
                <w:numId w:val="1"/>
              </w:numPr>
              <w:jc w:val="center"/>
              <w:rPr>
                <w:sz w:val="14"/>
                <w:szCs w:val="14"/>
              </w:rPr>
            </w:pPr>
          </w:p>
        </w:tc>
        <w:tc>
          <w:tcPr>
            <w:tcW w:w="3762" w:type="dxa"/>
            <w:vAlign w:val="center"/>
          </w:tcPr>
          <w:p w:rsidR="00E04F13" w:rsidRPr="004D49D9" w:rsidRDefault="00E04F13" w:rsidP="00B30E69">
            <w:pPr>
              <w:rPr>
                <w:sz w:val="14"/>
                <w:szCs w:val="14"/>
              </w:rPr>
            </w:pPr>
            <w:r w:rsidRPr="004D49D9">
              <w:rPr>
                <w:sz w:val="14"/>
                <w:szCs w:val="14"/>
              </w:rPr>
              <w:t xml:space="preserve">Inginerie economică în domeniul electric, electronic şi energetic </w:t>
            </w:r>
          </w:p>
        </w:tc>
        <w:tc>
          <w:tcPr>
            <w:tcW w:w="648" w:type="dxa"/>
            <w:tcBorders>
              <w:right w:val="thinThickSmallGap" w:sz="24" w:space="0" w:color="auto"/>
            </w:tcBorders>
            <w:vAlign w:val="center"/>
          </w:tcPr>
          <w:p w:rsidR="00E04F13" w:rsidRPr="004D49D9" w:rsidRDefault="00E04F13" w:rsidP="00B30E69">
            <w:pPr>
              <w:jc w:val="center"/>
              <w:rPr>
                <w:sz w:val="14"/>
                <w:szCs w:val="14"/>
              </w:rPr>
            </w:pPr>
            <w:r w:rsidRPr="004D49D9">
              <w:rPr>
                <w:sz w:val="14"/>
                <w:szCs w:val="14"/>
              </w:rPr>
              <w:t>x</w:t>
            </w:r>
          </w:p>
        </w:tc>
        <w:tc>
          <w:tcPr>
            <w:tcW w:w="2234"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6"/>
                <w:szCs w:val="16"/>
              </w:rPr>
            </w:pPr>
          </w:p>
        </w:tc>
      </w:tr>
      <w:tr w:rsidR="00E04F13" w:rsidRPr="004D49D9" w:rsidTr="00D20183">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tcBorders>
              <w:left w:val="nil"/>
            </w:tcBorders>
            <w:vAlign w:val="center"/>
          </w:tcPr>
          <w:p w:rsidR="00E04F13" w:rsidRPr="004D49D9" w:rsidRDefault="00E04F13" w:rsidP="009D3863">
            <w:pPr>
              <w:rPr>
                <w:sz w:val="14"/>
                <w:szCs w:val="14"/>
              </w:rPr>
            </w:pPr>
            <w:r w:rsidRPr="004D49D9">
              <w:rPr>
                <w:sz w:val="14"/>
                <w:szCs w:val="14"/>
              </w:rPr>
              <w:t>INGINERIE INDUSTRIALĂ</w:t>
            </w:r>
          </w:p>
        </w:tc>
        <w:tc>
          <w:tcPr>
            <w:tcW w:w="726" w:type="dxa"/>
            <w:vAlign w:val="center"/>
          </w:tcPr>
          <w:p w:rsidR="00E04F13" w:rsidRPr="004D49D9" w:rsidRDefault="00E04F13" w:rsidP="009D3863">
            <w:pPr>
              <w:numPr>
                <w:ilvl w:val="0"/>
                <w:numId w:val="1"/>
              </w:numPr>
              <w:jc w:val="center"/>
              <w:rPr>
                <w:sz w:val="14"/>
                <w:szCs w:val="14"/>
              </w:rPr>
            </w:pPr>
          </w:p>
        </w:tc>
        <w:tc>
          <w:tcPr>
            <w:tcW w:w="3762" w:type="dxa"/>
            <w:vAlign w:val="center"/>
          </w:tcPr>
          <w:p w:rsidR="00E04F13" w:rsidRPr="004D49D9" w:rsidRDefault="00E04F13" w:rsidP="009D3863">
            <w:pPr>
              <w:rPr>
                <w:sz w:val="14"/>
                <w:szCs w:val="14"/>
              </w:rPr>
            </w:pPr>
            <w:r w:rsidRPr="004D49D9">
              <w:rPr>
                <w:sz w:val="14"/>
                <w:szCs w:val="14"/>
              </w:rPr>
              <w:t>Ingineria sistemelor de energii regenerabile</w:t>
            </w:r>
          </w:p>
        </w:tc>
        <w:tc>
          <w:tcPr>
            <w:tcW w:w="648" w:type="dxa"/>
            <w:tcBorders>
              <w:right w:val="thinThickSmallGap" w:sz="24" w:space="0" w:color="auto"/>
            </w:tcBorders>
            <w:vAlign w:val="center"/>
          </w:tcPr>
          <w:p w:rsidR="00E04F13" w:rsidRPr="004D49D9" w:rsidRDefault="00E04F13" w:rsidP="009D3863">
            <w:pPr>
              <w:jc w:val="center"/>
              <w:rPr>
                <w:sz w:val="14"/>
                <w:szCs w:val="14"/>
              </w:rPr>
            </w:pPr>
            <w:r w:rsidRPr="004D49D9">
              <w:rPr>
                <w:sz w:val="14"/>
                <w:szCs w:val="14"/>
              </w:rPr>
              <w:t>x</w:t>
            </w:r>
          </w:p>
        </w:tc>
        <w:tc>
          <w:tcPr>
            <w:tcW w:w="2234"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6"/>
                <w:szCs w:val="16"/>
              </w:rPr>
            </w:pPr>
          </w:p>
        </w:tc>
      </w:tr>
      <w:tr w:rsidR="00B8722D" w:rsidRPr="004D49D9" w:rsidTr="00B8722D">
        <w:trPr>
          <w:cantSplit/>
          <w:trHeight w:val="171"/>
          <w:jc w:val="center"/>
        </w:trPr>
        <w:tc>
          <w:tcPr>
            <w:tcW w:w="1021" w:type="dxa"/>
            <w:vMerge w:val="restart"/>
            <w:tcBorders>
              <w:left w:val="thinThickSmallGap" w:sz="24" w:space="0" w:color="auto"/>
            </w:tcBorders>
            <w:vAlign w:val="center"/>
          </w:tcPr>
          <w:p w:rsidR="009B129E" w:rsidRPr="004D49D9" w:rsidRDefault="009B129E" w:rsidP="009B129E">
            <w:pPr>
              <w:jc w:val="center"/>
              <w:rPr>
                <w:b/>
                <w:bCs/>
                <w:sz w:val="14"/>
                <w:szCs w:val="14"/>
              </w:rPr>
            </w:pPr>
            <w:r w:rsidRPr="004D49D9">
              <w:rPr>
                <w:b/>
                <w:bCs/>
                <w:sz w:val="14"/>
                <w:szCs w:val="14"/>
              </w:rPr>
              <w:t>Anul de completare/</w:t>
            </w:r>
          </w:p>
          <w:p w:rsidR="009B129E" w:rsidRPr="004D49D9" w:rsidRDefault="009B129E" w:rsidP="009B129E">
            <w:pPr>
              <w:jc w:val="center"/>
              <w:rPr>
                <w:b/>
                <w:bCs/>
                <w:sz w:val="14"/>
                <w:szCs w:val="14"/>
              </w:rPr>
            </w:pPr>
            <w:r w:rsidRPr="004D49D9">
              <w:rPr>
                <w:b/>
                <w:bCs/>
                <w:sz w:val="14"/>
                <w:szCs w:val="14"/>
              </w:rPr>
              <w:t>Învăţământ profesional</w:t>
            </w:r>
          </w:p>
          <w:p w:rsidR="00B8722D" w:rsidRPr="004D49D9" w:rsidRDefault="00B8722D" w:rsidP="00B8722D">
            <w:pPr>
              <w:jc w:val="center"/>
              <w:rPr>
                <w:b/>
                <w:bCs/>
                <w:sz w:val="14"/>
                <w:szCs w:val="14"/>
              </w:rPr>
            </w:pPr>
          </w:p>
        </w:tc>
        <w:tc>
          <w:tcPr>
            <w:tcW w:w="1683" w:type="dxa"/>
            <w:vMerge w:val="restart"/>
            <w:tcBorders>
              <w:right w:val="thinThickSmallGap" w:sz="24" w:space="0" w:color="auto"/>
            </w:tcBorders>
            <w:vAlign w:val="center"/>
          </w:tcPr>
          <w:p w:rsidR="00B8722D" w:rsidRPr="004D49D9" w:rsidRDefault="00B8722D" w:rsidP="00B8722D">
            <w:pPr>
              <w:rPr>
                <w:sz w:val="14"/>
                <w:szCs w:val="14"/>
              </w:rPr>
            </w:pPr>
            <w:r w:rsidRPr="004D49D9">
              <w:rPr>
                <w:sz w:val="14"/>
                <w:szCs w:val="14"/>
              </w:rPr>
              <w:t xml:space="preserve">Energetică/ </w:t>
            </w:r>
          </w:p>
          <w:p w:rsidR="00B8722D" w:rsidRPr="004D49D9" w:rsidRDefault="00B8722D" w:rsidP="00B8722D">
            <w:pPr>
              <w:rPr>
                <w:sz w:val="14"/>
                <w:szCs w:val="14"/>
              </w:rPr>
            </w:pPr>
            <w:r w:rsidRPr="004D49D9">
              <w:rPr>
                <w:sz w:val="14"/>
                <w:szCs w:val="14"/>
              </w:rPr>
              <w:t xml:space="preserve">Electroenergetică, </w:t>
            </w:r>
          </w:p>
          <w:p w:rsidR="00B8722D" w:rsidRPr="004D49D9" w:rsidRDefault="00B8722D" w:rsidP="00B8722D">
            <w:pPr>
              <w:rPr>
                <w:sz w:val="14"/>
                <w:szCs w:val="14"/>
              </w:rPr>
            </w:pPr>
            <w:r w:rsidRPr="004D49D9">
              <w:rPr>
                <w:sz w:val="14"/>
                <w:szCs w:val="14"/>
              </w:rPr>
              <w:t xml:space="preserve">Termoenergetică, </w:t>
            </w:r>
          </w:p>
          <w:p w:rsidR="00B8722D" w:rsidRPr="004D49D9" w:rsidRDefault="00B8722D" w:rsidP="00B8722D">
            <w:pPr>
              <w:rPr>
                <w:sz w:val="14"/>
                <w:szCs w:val="14"/>
              </w:rPr>
            </w:pPr>
            <w:r w:rsidRPr="004D49D9">
              <w:rPr>
                <w:sz w:val="14"/>
                <w:szCs w:val="14"/>
              </w:rPr>
              <w:t>Hidroenergetică</w:t>
            </w:r>
          </w:p>
          <w:p w:rsidR="00B8722D" w:rsidRPr="004D49D9" w:rsidRDefault="00B8722D" w:rsidP="00B8722D">
            <w:pPr>
              <w:rPr>
                <w:b/>
                <w:bCs/>
                <w:sz w:val="14"/>
                <w:szCs w:val="14"/>
              </w:rPr>
            </w:pPr>
            <w:r w:rsidRPr="004D49D9">
              <w:rPr>
                <w:sz w:val="14"/>
                <w:szCs w:val="14"/>
              </w:rPr>
              <w:t>(Anexa 3)</w:t>
            </w:r>
          </w:p>
        </w:tc>
        <w:tc>
          <w:tcPr>
            <w:tcW w:w="1309" w:type="dxa"/>
            <w:vMerge w:val="restart"/>
            <w:tcBorders>
              <w:right w:val="thinThickSmallGap" w:sz="24" w:space="0" w:color="auto"/>
            </w:tcBorders>
            <w:vAlign w:val="center"/>
          </w:tcPr>
          <w:p w:rsidR="00B8722D" w:rsidRPr="004D49D9" w:rsidRDefault="00B8722D" w:rsidP="00B8722D">
            <w:pPr>
              <w:pStyle w:val="Subsol"/>
              <w:tabs>
                <w:tab w:val="clear" w:pos="4320"/>
                <w:tab w:val="clear" w:pos="8640"/>
              </w:tabs>
              <w:jc w:val="center"/>
              <w:rPr>
                <w:sz w:val="14"/>
                <w:szCs w:val="14"/>
              </w:rPr>
            </w:pPr>
            <w:r w:rsidRPr="004D49D9">
              <w:rPr>
                <w:sz w:val="14"/>
                <w:szCs w:val="14"/>
              </w:rPr>
              <w:t>Electrotehnică,</w:t>
            </w:r>
          </w:p>
          <w:p w:rsidR="00B8722D" w:rsidRPr="004D49D9" w:rsidRDefault="00B8722D" w:rsidP="00B8722D">
            <w:pPr>
              <w:jc w:val="center"/>
              <w:rPr>
                <w:sz w:val="14"/>
                <w:szCs w:val="14"/>
              </w:rPr>
            </w:pPr>
            <w:r w:rsidRPr="004D49D9">
              <w:rPr>
                <w:sz w:val="14"/>
                <w:szCs w:val="14"/>
              </w:rPr>
              <w:t>Electromecanică /</w:t>
            </w:r>
          </w:p>
          <w:p w:rsidR="00B8722D" w:rsidRPr="004D49D9" w:rsidRDefault="00B8722D" w:rsidP="00B8722D">
            <w:pPr>
              <w:jc w:val="center"/>
              <w:rPr>
                <w:sz w:val="14"/>
                <w:szCs w:val="14"/>
              </w:rPr>
            </w:pPr>
            <w:r w:rsidRPr="004D49D9">
              <w:rPr>
                <w:sz w:val="14"/>
                <w:szCs w:val="14"/>
              </w:rPr>
              <w:t>Electrotehnică</w:t>
            </w:r>
          </w:p>
        </w:tc>
        <w:tc>
          <w:tcPr>
            <w:tcW w:w="1122" w:type="dxa"/>
            <w:vMerge w:val="restart"/>
            <w:tcBorders>
              <w:left w:val="nil"/>
            </w:tcBorders>
            <w:vAlign w:val="center"/>
          </w:tcPr>
          <w:p w:rsidR="00B8722D" w:rsidRPr="004D49D9" w:rsidRDefault="00B8722D" w:rsidP="00B8722D">
            <w:pPr>
              <w:jc w:val="center"/>
              <w:rPr>
                <w:sz w:val="14"/>
                <w:szCs w:val="14"/>
              </w:rPr>
            </w:pPr>
            <w:r w:rsidRPr="004D49D9">
              <w:rPr>
                <w:sz w:val="14"/>
                <w:szCs w:val="14"/>
              </w:rPr>
              <w:t>ŞTIINŢE INGINEREŞTI</w:t>
            </w:r>
          </w:p>
        </w:tc>
        <w:tc>
          <w:tcPr>
            <w:tcW w:w="2849" w:type="dxa"/>
            <w:tcBorders>
              <w:left w:val="nil"/>
            </w:tcBorders>
            <w:vAlign w:val="center"/>
          </w:tcPr>
          <w:p w:rsidR="00B8722D" w:rsidRPr="004D49D9" w:rsidRDefault="00B8722D" w:rsidP="00B8722D">
            <w:pPr>
              <w:rPr>
                <w:sz w:val="14"/>
                <w:szCs w:val="14"/>
              </w:rPr>
            </w:pPr>
            <w:r w:rsidRPr="004D49D9">
              <w:rPr>
                <w:sz w:val="14"/>
                <w:szCs w:val="14"/>
              </w:rPr>
              <w:t>IINGINERIE AEROSPAŢIALĂ</w:t>
            </w:r>
          </w:p>
        </w:tc>
        <w:tc>
          <w:tcPr>
            <w:tcW w:w="726" w:type="dxa"/>
            <w:vAlign w:val="center"/>
          </w:tcPr>
          <w:p w:rsidR="00B8722D" w:rsidRPr="004D49D9" w:rsidRDefault="00B8722D" w:rsidP="00B8722D">
            <w:pPr>
              <w:numPr>
                <w:ilvl w:val="0"/>
                <w:numId w:val="1"/>
              </w:numPr>
              <w:jc w:val="center"/>
              <w:rPr>
                <w:sz w:val="14"/>
                <w:szCs w:val="14"/>
              </w:rPr>
            </w:pPr>
          </w:p>
        </w:tc>
        <w:tc>
          <w:tcPr>
            <w:tcW w:w="3762" w:type="dxa"/>
            <w:vAlign w:val="center"/>
          </w:tcPr>
          <w:p w:rsidR="00B8722D" w:rsidRPr="004D49D9" w:rsidRDefault="00B8722D" w:rsidP="00B8722D">
            <w:pPr>
              <w:jc w:val="both"/>
              <w:rPr>
                <w:sz w:val="14"/>
                <w:szCs w:val="14"/>
              </w:rPr>
            </w:pPr>
            <w:r w:rsidRPr="004D49D9">
              <w:rPr>
                <w:sz w:val="14"/>
                <w:szCs w:val="14"/>
              </w:rPr>
              <w:t>Echipamente şi instalaţii de aviaţie</w:t>
            </w:r>
          </w:p>
        </w:tc>
        <w:tc>
          <w:tcPr>
            <w:tcW w:w="648" w:type="dxa"/>
            <w:tcBorders>
              <w:right w:val="thinThickSmallGap" w:sz="24" w:space="0" w:color="auto"/>
            </w:tcBorders>
            <w:vAlign w:val="center"/>
          </w:tcPr>
          <w:p w:rsidR="00B8722D" w:rsidRPr="004D49D9" w:rsidRDefault="00B8722D" w:rsidP="00B8722D">
            <w:pPr>
              <w:pStyle w:val="Titlu4"/>
              <w:jc w:val="center"/>
              <w:rPr>
                <w:b w:val="0"/>
                <w:bCs w:val="0"/>
                <w:sz w:val="14"/>
                <w:szCs w:val="14"/>
              </w:rPr>
            </w:pPr>
            <w:r w:rsidRPr="004D49D9">
              <w:rPr>
                <w:b w:val="0"/>
                <w:bCs w:val="0"/>
                <w:sz w:val="14"/>
                <w:szCs w:val="14"/>
              </w:rPr>
              <w:t>x</w:t>
            </w:r>
          </w:p>
        </w:tc>
        <w:tc>
          <w:tcPr>
            <w:tcW w:w="2234" w:type="dxa"/>
            <w:vMerge w:val="restart"/>
            <w:tcBorders>
              <w:left w:val="thinThickSmallGap" w:sz="24" w:space="0" w:color="auto"/>
              <w:right w:val="thinThickSmallGap" w:sz="24" w:space="0" w:color="auto"/>
            </w:tcBorders>
            <w:vAlign w:val="center"/>
          </w:tcPr>
          <w:p w:rsidR="00B8722D" w:rsidRPr="004D49D9" w:rsidRDefault="00B8722D" w:rsidP="00B8722D">
            <w:pPr>
              <w:jc w:val="center"/>
              <w:rPr>
                <w:b/>
                <w:bCs/>
                <w:caps/>
                <w:sz w:val="16"/>
                <w:szCs w:val="16"/>
              </w:rPr>
            </w:pPr>
            <w:r w:rsidRPr="004D49D9">
              <w:rPr>
                <w:b/>
                <w:bCs/>
                <w:caps/>
                <w:sz w:val="16"/>
                <w:szCs w:val="16"/>
              </w:rPr>
              <w:t>EnergeticĂ</w:t>
            </w:r>
          </w:p>
          <w:p w:rsidR="00B8722D" w:rsidRPr="004D49D9" w:rsidRDefault="00B8722D" w:rsidP="00B8722D">
            <w:pPr>
              <w:jc w:val="center"/>
              <w:rPr>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B8722D" w:rsidRPr="004D49D9" w:rsidTr="00B8722D">
        <w:trPr>
          <w:cantSplit/>
          <w:trHeight w:val="20"/>
          <w:jc w:val="center"/>
        </w:trPr>
        <w:tc>
          <w:tcPr>
            <w:tcW w:w="1021" w:type="dxa"/>
            <w:vMerge/>
            <w:tcBorders>
              <w:left w:val="thinThickSmallGap" w:sz="24" w:space="0" w:color="auto"/>
            </w:tcBorders>
            <w:vAlign w:val="center"/>
          </w:tcPr>
          <w:p w:rsidR="00B8722D" w:rsidRPr="004D49D9" w:rsidRDefault="00B8722D" w:rsidP="00B8722D">
            <w:pPr>
              <w:jc w:val="center"/>
              <w:rPr>
                <w:b/>
                <w:bCs/>
                <w:sz w:val="14"/>
                <w:szCs w:val="14"/>
              </w:rPr>
            </w:pPr>
          </w:p>
        </w:tc>
        <w:tc>
          <w:tcPr>
            <w:tcW w:w="1683" w:type="dxa"/>
            <w:vMerge/>
            <w:tcBorders>
              <w:right w:val="thinThickSmallGap" w:sz="24" w:space="0" w:color="auto"/>
            </w:tcBorders>
            <w:vAlign w:val="center"/>
          </w:tcPr>
          <w:p w:rsidR="00B8722D" w:rsidRPr="004D49D9" w:rsidRDefault="00B8722D" w:rsidP="00B8722D">
            <w:pPr>
              <w:rPr>
                <w:sz w:val="14"/>
                <w:szCs w:val="14"/>
              </w:rPr>
            </w:pPr>
          </w:p>
        </w:tc>
        <w:tc>
          <w:tcPr>
            <w:tcW w:w="1309" w:type="dxa"/>
            <w:vMerge/>
            <w:tcBorders>
              <w:right w:val="thinThickSmallGap" w:sz="24" w:space="0" w:color="auto"/>
            </w:tcBorders>
            <w:vAlign w:val="center"/>
          </w:tcPr>
          <w:p w:rsidR="00B8722D" w:rsidRPr="004D49D9" w:rsidRDefault="00B8722D" w:rsidP="00B8722D">
            <w:pPr>
              <w:pStyle w:val="Subsol"/>
              <w:tabs>
                <w:tab w:val="clear" w:pos="4320"/>
                <w:tab w:val="clear" w:pos="8640"/>
              </w:tabs>
              <w:jc w:val="center"/>
              <w:rPr>
                <w:sz w:val="14"/>
                <w:szCs w:val="14"/>
              </w:rPr>
            </w:pPr>
          </w:p>
        </w:tc>
        <w:tc>
          <w:tcPr>
            <w:tcW w:w="1122" w:type="dxa"/>
            <w:vMerge/>
            <w:tcBorders>
              <w:left w:val="nil"/>
            </w:tcBorders>
            <w:vAlign w:val="center"/>
          </w:tcPr>
          <w:p w:rsidR="00B8722D" w:rsidRPr="004D49D9" w:rsidRDefault="00B8722D" w:rsidP="00B8722D">
            <w:pPr>
              <w:jc w:val="center"/>
              <w:rPr>
                <w:sz w:val="14"/>
                <w:szCs w:val="14"/>
              </w:rPr>
            </w:pPr>
          </w:p>
        </w:tc>
        <w:tc>
          <w:tcPr>
            <w:tcW w:w="2849" w:type="dxa"/>
            <w:vMerge w:val="restart"/>
            <w:tcBorders>
              <w:left w:val="nil"/>
            </w:tcBorders>
            <w:vAlign w:val="center"/>
          </w:tcPr>
          <w:p w:rsidR="00B8722D" w:rsidRPr="004D49D9" w:rsidRDefault="00B8722D" w:rsidP="00B8722D">
            <w:pPr>
              <w:rPr>
                <w:sz w:val="14"/>
                <w:szCs w:val="14"/>
              </w:rPr>
            </w:pPr>
            <w:r w:rsidRPr="004D49D9">
              <w:rPr>
                <w:sz w:val="14"/>
                <w:szCs w:val="14"/>
              </w:rPr>
              <w:t xml:space="preserve">INGINERIE ELECTRICĂ     </w:t>
            </w:r>
          </w:p>
        </w:tc>
        <w:tc>
          <w:tcPr>
            <w:tcW w:w="726" w:type="dxa"/>
            <w:vAlign w:val="center"/>
          </w:tcPr>
          <w:p w:rsidR="00B8722D" w:rsidRPr="004D49D9" w:rsidRDefault="00B8722D" w:rsidP="00B8722D">
            <w:pPr>
              <w:numPr>
                <w:ilvl w:val="0"/>
                <w:numId w:val="1"/>
              </w:numPr>
              <w:jc w:val="center"/>
              <w:rPr>
                <w:sz w:val="14"/>
                <w:szCs w:val="14"/>
              </w:rPr>
            </w:pPr>
          </w:p>
        </w:tc>
        <w:tc>
          <w:tcPr>
            <w:tcW w:w="3762" w:type="dxa"/>
            <w:vAlign w:val="center"/>
          </w:tcPr>
          <w:p w:rsidR="00B8722D" w:rsidRPr="004D49D9" w:rsidRDefault="00B8722D" w:rsidP="00B8722D">
            <w:pPr>
              <w:jc w:val="both"/>
              <w:rPr>
                <w:sz w:val="14"/>
                <w:szCs w:val="14"/>
              </w:rPr>
            </w:pPr>
            <w:r w:rsidRPr="004D49D9">
              <w:rPr>
                <w:sz w:val="14"/>
                <w:szCs w:val="14"/>
              </w:rPr>
              <w:t>Sisteme electrice</w:t>
            </w:r>
          </w:p>
        </w:tc>
        <w:tc>
          <w:tcPr>
            <w:tcW w:w="648" w:type="dxa"/>
            <w:tcBorders>
              <w:right w:val="thinThickSmallGap" w:sz="24" w:space="0" w:color="auto"/>
            </w:tcBorders>
            <w:vAlign w:val="center"/>
          </w:tcPr>
          <w:p w:rsidR="00B8722D" w:rsidRPr="004D49D9" w:rsidRDefault="00B8722D" w:rsidP="00B8722D">
            <w:pPr>
              <w:pStyle w:val="Titlu4"/>
              <w:jc w:val="center"/>
              <w:rPr>
                <w:b w:val="0"/>
                <w:bCs w:val="0"/>
                <w:sz w:val="14"/>
                <w:szCs w:val="14"/>
              </w:rPr>
            </w:pPr>
            <w:r w:rsidRPr="004D49D9">
              <w:rPr>
                <w:b w:val="0"/>
                <w:bCs w:val="0"/>
                <w:sz w:val="14"/>
                <w:szCs w:val="14"/>
              </w:rPr>
              <w:t>x</w:t>
            </w:r>
          </w:p>
        </w:tc>
        <w:tc>
          <w:tcPr>
            <w:tcW w:w="2234" w:type="dxa"/>
            <w:vMerge/>
            <w:tcBorders>
              <w:left w:val="thinThickSmallGap" w:sz="24" w:space="0" w:color="auto"/>
              <w:right w:val="thinThickSmallGap" w:sz="24" w:space="0" w:color="auto"/>
            </w:tcBorders>
            <w:vAlign w:val="center"/>
          </w:tcPr>
          <w:p w:rsidR="00B8722D" w:rsidRPr="004D49D9" w:rsidRDefault="00B8722D" w:rsidP="00B8722D">
            <w:pPr>
              <w:jc w:val="center"/>
              <w:rPr>
                <w:b/>
                <w:bCs/>
                <w:caps/>
                <w:sz w:val="16"/>
                <w:szCs w:val="16"/>
              </w:rPr>
            </w:pPr>
          </w:p>
        </w:tc>
      </w:tr>
      <w:tr w:rsidR="00B8722D" w:rsidRPr="004D49D9" w:rsidTr="00B8722D">
        <w:trPr>
          <w:cantSplit/>
          <w:trHeight w:val="20"/>
          <w:jc w:val="center"/>
        </w:trPr>
        <w:tc>
          <w:tcPr>
            <w:tcW w:w="1021" w:type="dxa"/>
            <w:vMerge/>
            <w:tcBorders>
              <w:left w:val="thinThickSmallGap" w:sz="24" w:space="0" w:color="auto"/>
            </w:tcBorders>
            <w:vAlign w:val="center"/>
          </w:tcPr>
          <w:p w:rsidR="00B8722D" w:rsidRPr="004D49D9" w:rsidRDefault="00B8722D" w:rsidP="00B8722D">
            <w:pPr>
              <w:jc w:val="center"/>
              <w:rPr>
                <w:b/>
                <w:bCs/>
                <w:sz w:val="14"/>
                <w:szCs w:val="14"/>
              </w:rPr>
            </w:pPr>
          </w:p>
        </w:tc>
        <w:tc>
          <w:tcPr>
            <w:tcW w:w="1683" w:type="dxa"/>
            <w:vMerge/>
            <w:tcBorders>
              <w:right w:val="thinThickSmallGap" w:sz="24" w:space="0" w:color="auto"/>
            </w:tcBorders>
            <w:vAlign w:val="center"/>
          </w:tcPr>
          <w:p w:rsidR="00B8722D" w:rsidRPr="004D49D9" w:rsidRDefault="00B8722D" w:rsidP="00B8722D">
            <w:pPr>
              <w:rPr>
                <w:sz w:val="14"/>
                <w:szCs w:val="14"/>
              </w:rPr>
            </w:pPr>
          </w:p>
        </w:tc>
        <w:tc>
          <w:tcPr>
            <w:tcW w:w="1309" w:type="dxa"/>
            <w:vMerge/>
            <w:tcBorders>
              <w:right w:val="thinThickSmallGap" w:sz="24" w:space="0" w:color="auto"/>
            </w:tcBorders>
            <w:vAlign w:val="center"/>
          </w:tcPr>
          <w:p w:rsidR="00B8722D" w:rsidRPr="004D49D9" w:rsidRDefault="00B8722D" w:rsidP="00B8722D">
            <w:pPr>
              <w:pStyle w:val="Subsol"/>
              <w:tabs>
                <w:tab w:val="clear" w:pos="4320"/>
                <w:tab w:val="clear" w:pos="8640"/>
              </w:tabs>
              <w:jc w:val="center"/>
              <w:rPr>
                <w:sz w:val="14"/>
                <w:szCs w:val="14"/>
              </w:rPr>
            </w:pPr>
          </w:p>
        </w:tc>
        <w:tc>
          <w:tcPr>
            <w:tcW w:w="1122" w:type="dxa"/>
            <w:vMerge/>
            <w:tcBorders>
              <w:left w:val="nil"/>
            </w:tcBorders>
            <w:vAlign w:val="center"/>
          </w:tcPr>
          <w:p w:rsidR="00B8722D" w:rsidRPr="004D49D9" w:rsidRDefault="00B8722D" w:rsidP="00B8722D">
            <w:pPr>
              <w:jc w:val="center"/>
              <w:rPr>
                <w:sz w:val="14"/>
                <w:szCs w:val="14"/>
              </w:rPr>
            </w:pPr>
          </w:p>
        </w:tc>
        <w:tc>
          <w:tcPr>
            <w:tcW w:w="2849" w:type="dxa"/>
            <w:vMerge/>
            <w:tcBorders>
              <w:left w:val="nil"/>
            </w:tcBorders>
            <w:vAlign w:val="center"/>
          </w:tcPr>
          <w:p w:rsidR="00B8722D" w:rsidRPr="004D49D9" w:rsidRDefault="00B8722D" w:rsidP="00B8722D">
            <w:pPr>
              <w:rPr>
                <w:sz w:val="14"/>
                <w:szCs w:val="14"/>
              </w:rPr>
            </w:pPr>
          </w:p>
        </w:tc>
        <w:tc>
          <w:tcPr>
            <w:tcW w:w="726" w:type="dxa"/>
            <w:vAlign w:val="center"/>
          </w:tcPr>
          <w:p w:rsidR="00B8722D" w:rsidRPr="004D49D9" w:rsidRDefault="00B8722D" w:rsidP="00B8722D">
            <w:pPr>
              <w:numPr>
                <w:ilvl w:val="0"/>
                <w:numId w:val="1"/>
              </w:numPr>
              <w:jc w:val="center"/>
              <w:rPr>
                <w:sz w:val="14"/>
                <w:szCs w:val="14"/>
              </w:rPr>
            </w:pPr>
          </w:p>
        </w:tc>
        <w:tc>
          <w:tcPr>
            <w:tcW w:w="3762" w:type="dxa"/>
            <w:vAlign w:val="center"/>
          </w:tcPr>
          <w:p w:rsidR="00B8722D" w:rsidRPr="004D49D9" w:rsidRDefault="00B8722D" w:rsidP="00B8722D">
            <w:pPr>
              <w:jc w:val="both"/>
              <w:rPr>
                <w:sz w:val="14"/>
                <w:szCs w:val="14"/>
              </w:rPr>
            </w:pPr>
            <w:r w:rsidRPr="004D49D9">
              <w:rPr>
                <w:sz w:val="14"/>
                <w:szCs w:val="14"/>
              </w:rPr>
              <w:t>Electronică de putere şi acţionări electrice</w:t>
            </w:r>
          </w:p>
        </w:tc>
        <w:tc>
          <w:tcPr>
            <w:tcW w:w="648" w:type="dxa"/>
            <w:tcBorders>
              <w:right w:val="thinThickSmallGap" w:sz="24" w:space="0" w:color="auto"/>
            </w:tcBorders>
            <w:vAlign w:val="center"/>
          </w:tcPr>
          <w:p w:rsidR="00B8722D" w:rsidRPr="004D49D9" w:rsidRDefault="00B8722D" w:rsidP="00B8722D">
            <w:pPr>
              <w:pStyle w:val="Titlu4"/>
              <w:jc w:val="center"/>
              <w:rPr>
                <w:b w:val="0"/>
                <w:bCs w:val="0"/>
                <w:sz w:val="14"/>
                <w:szCs w:val="14"/>
              </w:rPr>
            </w:pPr>
            <w:r w:rsidRPr="004D49D9">
              <w:rPr>
                <w:b w:val="0"/>
                <w:bCs w:val="0"/>
                <w:sz w:val="14"/>
                <w:szCs w:val="14"/>
              </w:rPr>
              <w:t>x</w:t>
            </w:r>
          </w:p>
        </w:tc>
        <w:tc>
          <w:tcPr>
            <w:tcW w:w="2234" w:type="dxa"/>
            <w:vMerge/>
            <w:tcBorders>
              <w:left w:val="thinThickSmallGap" w:sz="24" w:space="0" w:color="auto"/>
              <w:right w:val="thinThickSmallGap" w:sz="24" w:space="0" w:color="auto"/>
            </w:tcBorders>
            <w:vAlign w:val="center"/>
          </w:tcPr>
          <w:p w:rsidR="00B8722D" w:rsidRPr="004D49D9" w:rsidRDefault="00B8722D" w:rsidP="00B8722D">
            <w:pPr>
              <w:jc w:val="center"/>
              <w:rPr>
                <w:b/>
                <w:bCs/>
                <w:caps/>
                <w:sz w:val="16"/>
                <w:szCs w:val="16"/>
              </w:rPr>
            </w:pPr>
          </w:p>
        </w:tc>
      </w:tr>
      <w:tr w:rsidR="00B8722D" w:rsidRPr="004D49D9" w:rsidTr="00B8722D">
        <w:trPr>
          <w:cantSplit/>
          <w:trHeight w:val="20"/>
          <w:jc w:val="center"/>
        </w:trPr>
        <w:tc>
          <w:tcPr>
            <w:tcW w:w="1021" w:type="dxa"/>
            <w:vMerge/>
            <w:tcBorders>
              <w:left w:val="thinThickSmallGap" w:sz="24" w:space="0" w:color="auto"/>
            </w:tcBorders>
            <w:vAlign w:val="center"/>
          </w:tcPr>
          <w:p w:rsidR="00B8722D" w:rsidRPr="004D49D9" w:rsidRDefault="00B8722D" w:rsidP="00B8722D">
            <w:pPr>
              <w:jc w:val="center"/>
              <w:rPr>
                <w:b/>
                <w:bCs/>
                <w:sz w:val="14"/>
                <w:szCs w:val="14"/>
              </w:rPr>
            </w:pPr>
          </w:p>
        </w:tc>
        <w:tc>
          <w:tcPr>
            <w:tcW w:w="1683" w:type="dxa"/>
            <w:vMerge/>
            <w:tcBorders>
              <w:right w:val="thinThickSmallGap" w:sz="24" w:space="0" w:color="auto"/>
            </w:tcBorders>
            <w:vAlign w:val="center"/>
          </w:tcPr>
          <w:p w:rsidR="00B8722D" w:rsidRPr="004D49D9" w:rsidRDefault="00B8722D" w:rsidP="00B8722D">
            <w:pPr>
              <w:rPr>
                <w:sz w:val="14"/>
                <w:szCs w:val="14"/>
              </w:rPr>
            </w:pPr>
          </w:p>
        </w:tc>
        <w:tc>
          <w:tcPr>
            <w:tcW w:w="1309" w:type="dxa"/>
            <w:vMerge/>
            <w:tcBorders>
              <w:right w:val="thinThickSmallGap" w:sz="24" w:space="0" w:color="auto"/>
            </w:tcBorders>
            <w:vAlign w:val="center"/>
          </w:tcPr>
          <w:p w:rsidR="00B8722D" w:rsidRPr="004D49D9" w:rsidRDefault="00B8722D" w:rsidP="00B8722D">
            <w:pPr>
              <w:pStyle w:val="Subsol"/>
              <w:tabs>
                <w:tab w:val="clear" w:pos="4320"/>
                <w:tab w:val="clear" w:pos="8640"/>
              </w:tabs>
              <w:jc w:val="center"/>
              <w:rPr>
                <w:sz w:val="14"/>
                <w:szCs w:val="14"/>
              </w:rPr>
            </w:pPr>
          </w:p>
        </w:tc>
        <w:tc>
          <w:tcPr>
            <w:tcW w:w="1122" w:type="dxa"/>
            <w:vMerge/>
            <w:tcBorders>
              <w:left w:val="nil"/>
            </w:tcBorders>
            <w:vAlign w:val="center"/>
          </w:tcPr>
          <w:p w:rsidR="00B8722D" w:rsidRPr="004D49D9" w:rsidRDefault="00B8722D" w:rsidP="00B8722D">
            <w:pPr>
              <w:jc w:val="center"/>
              <w:rPr>
                <w:sz w:val="14"/>
                <w:szCs w:val="14"/>
              </w:rPr>
            </w:pPr>
          </w:p>
        </w:tc>
        <w:tc>
          <w:tcPr>
            <w:tcW w:w="2849" w:type="dxa"/>
            <w:vMerge/>
            <w:tcBorders>
              <w:left w:val="nil"/>
            </w:tcBorders>
            <w:vAlign w:val="center"/>
          </w:tcPr>
          <w:p w:rsidR="00B8722D" w:rsidRPr="004D49D9" w:rsidRDefault="00B8722D" w:rsidP="00B8722D">
            <w:pPr>
              <w:rPr>
                <w:sz w:val="14"/>
                <w:szCs w:val="14"/>
              </w:rPr>
            </w:pPr>
          </w:p>
        </w:tc>
        <w:tc>
          <w:tcPr>
            <w:tcW w:w="726" w:type="dxa"/>
            <w:vAlign w:val="center"/>
          </w:tcPr>
          <w:p w:rsidR="00B8722D" w:rsidRPr="004D49D9" w:rsidRDefault="00B8722D" w:rsidP="00B8722D">
            <w:pPr>
              <w:numPr>
                <w:ilvl w:val="0"/>
                <w:numId w:val="1"/>
              </w:numPr>
              <w:jc w:val="center"/>
              <w:rPr>
                <w:sz w:val="14"/>
                <w:szCs w:val="14"/>
              </w:rPr>
            </w:pPr>
          </w:p>
        </w:tc>
        <w:tc>
          <w:tcPr>
            <w:tcW w:w="3762" w:type="dxa"/>
            <w:vAlign w:val="center"/>
          </w:tcPr>
          <w:p w:rsidR="00B8722D" w:rsidRPr="004D49D9" w:rsidRDefault="00B8722D" w:rsidP="00B8722D">
            <w:pPr>
              <w:jc w:val="both"/>
              <w:rPr>
                <w:sz w:val="14"/>
                <w:szCs w:val="14"/>
              </w:rPr>
            </w:pPr>
            <w:r w:rsidRPr="004D49D9">
              <w:rPr>
                <w:sz w:val="14"/>
                <w:szCs w:val="14"/>
              </w:rPr>
              <w:t>Instrumentaţie şi achiziţii de date</w:t>
            </w:r>
          </w:p>
        </w:tc>
        <w:tc>
          <w:tcPr>
            <w:tcW w:w="648" w:type="dxa"/>
            <w:tcBorders>
              <w:right w:val="thinThickSmallGap" w:sz="24" w:space="0" w:color="auto"/>
            </w:tcBorders>
            <w:vAlign w:val="center"/>
          </w:tcPr>
          <w:p w:rsidR="00B8722D" w:rsidRPr="004D49D9" w:rsidRDefault="00B8722D" w:rsidP="00B8722D">
            <w:pPr>
              <w:pStyle w:val="Titlu4"/>
              <w:jc w:val="center"/>
              <w:rPr>
                <w:b w:val="0"/>
                <w:bCs w:val="0"/>
                <w:sz w:val="14"/>
                <w:szCs w:val="14"/>
              </w:rPr>
            </w:pPr>
            <w:r w:rsidRPr="004D49D9">
              <w:rPr>
                <w:b w:val="0"/>
                <w:bCs w:val="0"/>
                <w:sz w:val="14"/>
                <w:szCs w:val="14"/>
              </w:rPr>
              <w:t>x</w:t>
            </w:r>
          </w:p>
        </w:tc>
        <w:tc>
          <w:tcPr>
            <w:tcW w:w="2234" w:type="dxa"/>
            <w:vMerge/>
            <w:tcBorders>
              <w:left w:val="thinThickSmallGap" w:sz="24" w:space="0" w:color="auto"/>
              <w:right w:val="thinThickSmallGap" w:sz="24" w:space="0" w:color="auto"/>
            </w:tcBorders>
            <w:vAlign w:val="center"/>
          </w:tcPr>
          <w:p w:rsidR="00B8722D" w:rsidRPr="004D49D9" w:rsidRDefault="00B8722D" w:rsidP="00B8722D">
            <w:pPr>
              <w:jc w:val="center"/>
              <w:rPr>
                <w:b/>
                <w:bCs/>
                <w:caps/>
                <w:sz w:val="16"/>
                <w:szCs w:val="16"/>
              </w:rPr>
            </w:pPr>
          </w:p>
        </w:tc>
      </w:tr>
      <w:tr w:rsidR="00B8722D" w:rsidRPr="004D49D9" w:rsidTr="00B8722D">
        <w:trPr>
          <w:cantSplit/>
          <w:trHeight w:val="20"/>
          <w:jc w:val="center"/>
        </w:trPr>
        <w:tc>
          <w:tcPr>
            <w:tcW w:w="1021" w:type="dxa"/>
            <w:vMerge/>
            <w:tcBorders>
              <w:left w:val="thinThickSmallGap" w:sz="24" w:space="0" w:color="auto"/>
            </w:tcBorders>
            <w:vAlign w:val="center"/>
          </w:tcPr>
          <w:p w:rsidR="00B8722D" w:rsidRPr="004D49D9" w:rsidRDefault="00B8722D" w:rsidP="00B8722D">
            <w:pPr>
              <w:jc w:val="center"/>
              <w:rPr>
                <w:b/>
                <w:bCs/>
                <w:sz w:val="14"/>
                <w:szCs w:val="14"/>
              </w:rPr>
            </w:pPr>
          </w:p>
        </w:tc>
        <w:tc>
          <w:tcPr>
            <w:tcW w:w="1683" w:type="dxa"/>
            <w:vMerge/>
            <w:tcBorders>
              <w:right w:val="thinThickSmallGap" w:sz="24" w:space="0" w:color="auto"/>
            </w:tcBorders>
            <w:vAlign w:val="center"/>
          </w:tcPr>
          <w:p w:rsidR="00B8722D" w:rsidRPr="004D49D9" w:rsidRDefault="00B8722D" w:rsidP="00B8722D">
            <w:pPr>
              <w:rPr>
                <w:sz w:val="14"/>
                <w:szCs w:val="14"/>
              </w:rPr>
            </w:pPr>
          </w:p>
        </w:tc>
        <w:tc>
          <w:tcPr>
            <w:tcW w:w="1309" w:type="dxa"/>
            <w:vMerge/>
            <w:tcBorders>
              <w:right w:val="thinThickSmallGap" w:sz="24" w:space="0" w:color="auto"/>
            </w:tcBorders>
            <w:vAlign w:val="center"/>
          </w:tcPr>
          <w:p w:rsidR="00B8722D" w:rsidRPr="004D49D9" w:rsidRDefault="00B8722D" w:rsidP="00B8722D">
            <w:pPr>
              <w:pStyle w:val="Subsol"/>
              <w:tabs>
                <w:tab w:val="clear" w:pos="4320"/>
                <w:tab w:val="clear" w:pos="8640"/>
              </w:tabs>
              <w:jc w:val="center"/>
              <w:rPr>
                <w:sz w:val="14"/>
                <w:szCs w:val="14"/>
              </w:rPr>
            </w:pPr>
          </w:p>
        </w:tc>
        <w:tc>
          <w:tcPr>
            <w:tcW w:w="1122" w:type="dxa"/>
            <w:vMerge/>
            <w:tcBorders>
              <w:left w:val="nil"/>
            </w:tcBorders>
            <w:vAlign w:val="center"/>
          </w:tcPr>
          <w:p w:rsidR="00B8722D" w:rsidRPr="004D49D9" w:rsidRDefault="00B8722D" w:rsidP="00B8722D">
            <w:pPr>
              <w:jc w:val="center"/>
              <w:rPr>
                <w:sz w:val="14"/>
                <w:szCs w:val="14"/>
              </w:rPr>
            </w:pPr>
          </w:p>
        </w:tc>
        <w:tc>
          <w:tcPr>
            <w:tcW w:w="2849" w:type="dxa"/>
            <w:vMerge/>
            <w:tcBorders>
              <w:left w:val="nil"/>
            </w:tcBorders>
            <w:vAlign w:val="center"/>
          </w:tcPr>
          <w:p w:rsidR="00B8722D" w:rsidRPr="004D49D9" w:rsidRDefault="00B8722D" w:rsidP="00B8722D">
            <w:pPr>
              <w:rPr>
                <w:sz w:val="14"/>
                <w:szCs w:val="14"/>
              </w:rPr>
            </w:pPr>
          </w:p>
        </w:tc>
        <w:tc>
          <w:tcPr>
            <w:tcW w:w="726" w:type="dxa"/>
            <w:vAlign w:val="center"/>
          </w:tcPr>
          <w:p w:rsidR="00B8722D" w:rsidRPr="004D49D9" w:rsidRDefault="00B8722D" w:rsidP="00B8722D">
            <w:pPr>
              <w:numPr>
                <w:ilvl w:val="0"/>
                <w:numId w:val="1"/>
              </w:numPr>
              <w:jc w:val="center"/>
              <w:rPr>
                <w:sz w:val="14"/>
                <w:szCs w:val="14"/>
              </w:rPr>
            </w:pPr>
          </w:p>
        </w:tc>
        <w:tc>
          <w:tcPr>
            <w:tcW w:w="3762" w:type="dxa"/>
            <w:vAlign w:val="center"/>
          </w:tcPr>
          <w:p w:rsidR="00B8722D" w:rsidRPr="004D49D9" w:rsidRDefault="00B8722D" w:rsidP="00B8722D">
            <w:pPr>
              <w:jc w:val="both"/>
              <w:rPr>
                <w:sz w:val="14"/>
                <w:szCs w:val="14"/>
              </w:rPr>
            </w:pPr>
            <w:r w:rsidRPr="004D49D9">
              <w:rPr>
                <w:sz w:val="14"/>
                <w:szCs w:val="14"/>
              </w:rPr>
              <w:t xml:space="preserve">Inginerie electrică şi calculatoare </w:t>
            </w:r>
          </w:p>
        </w:tc>
        <w:tc>
          <w:tcPr>
            <w:tcW w:w="648" w:type="dxa"/>
            <w:tcBorders>
              <w:right w:val="thinThickSmallGap" w:sz="24" w:space="0" w:color="auto"/>
            </w:tcBorders>
            <w:vAlign w:val="center"/>
          </w:tcPr>
          <w:p w:rsidR="00B8722D" w:rsidRPr="004D49D9" w:rsidRDefault="00B8722D" w:rsidP="00B8722D">
            <w:pPr>
              <w:pStyle w:val="Titlu4"/>
              <w:jc w:val="center"/>
              <w:rPr>
                <w:b w:val="0"/>
                <w:bCs w:val="0"/>
                <w:sz w:val="14"/>
                <w:szCs w:val="14"/>
              </w:rPr>
            </w:pPr>
            <w:r w:rsidRPr="004D49D9">
              <w:rPr>
                <w:b w:val="0"/>
                <w:bCs w:val="0"/>
                <w:sz w:val="14"/>
                <w:szCs w:val="14"/>
              </w:rPr>
              <w:t>x</w:t>
            </w:r>
          </w:p>
        </w:tc>
        <w:tc>
          <w:tcPr>
            <w:tcW w:w="2234" w:type="dxa"/>
            <w:vMerge/>
            <w:tcBorders>
              <w:left w:val="thinThickSmallGap" w:sz="24" w:space="0" w:color="auto"/>
              <w:right w:val="thinThickSmallGap" w:sz="24" w:space="0" w:color="auto"/>
            </w:tcBorders>
            <w:vAlign w:val="center"/>
          </w:tcPr>
          <w:p w:rsidR="00B8722D" w:rsidRPr="004D49D9" w:rsidRDefault="00B8722D" w:rsidP="00B8722D">
            <w:pPr>
              <w:jc w:val="center"/>
              <w:rPr>
                <w:b/>
                <w:bCs/>
                <w:caps/>
                <w:sz w:val="16"/>
                <w:szCs w:val="16"/>
              </w:rPr>
            </w:pPr>
          </w:p>
        </w:tc>
      </w:tr>
      <w:tr w:rsidR="00B8722D" w:rsidRPr="004D49D9" w:rsidTr="00B8722D">
        <w:trPr>
          <w:cantSplit/>
          <w:trHeight w:val="20"/>
          <w:jc w:val="center"/>
        </w:trPr>
        <w:tc>
          <w:tcPr>
            <w:tcW w:w="1021" w:type="dxa"/>
            <w:vMerge/>
            <w:tcBorders>
              <w:left w:val="thinThickSmallGap" w:sz="24" w:space="0" w:color="auto"/>
            </w:tcBorders>
            <w:vAlign w:val="center"/>
          </w:tcPr>
          <w:p w:rsidR="00B8722D" w:rsidRPr="004D49D9" w:rsidRDefault="00B8722D" w:rsidP="00B8722D">
            <w:pPr>
              <w:jc w:val="center"/>
              <w:rPr>
                <w:b/>
                <w:bCs/>
                <w:sz w:val="14"/>
                <w:szCs w:val="14"/>
              </w:rPr>
            </w:pPr>
          </w:p>
        </w:tc>
        <w:tc>
          <w:tcPr>
            <w:tcW w:w="1683" w:type="dxa"/>
            <w:vMerge/>
            <w:tcBorders>
              <w:right w:val="thinThickSmallGap" w:sz="24" w:space="0" w:color="auto"/>
            </w:tcBorders>
            <w:vAlign w:val="center"/>
          </w:tcPr>
          <w:p w:rsidR="00B8722D" w:rsidRPr="004D49D9" w:rsidRDefault="00B8722D" w:rsidP="00B8722D">
            <w:pPr>
              <w:rPr>
                <w:sz w:val="14"/>
                <w:szCs w:val="14"/>
              </w:rPr>
            </w:pPr>
          </w:p>
        </w:tc>
        <w:tc>
          <w:tcPr>
            <w:tcW w:w="1309" w:type="dxa"/>
            <w:vMerge/>
            <w:tcBorders>
              <w:right w:val="thinThickSmallGap" w:sz="24" w:space="0" w:color="auto"/>
            </w:tcBorders>
            <w:vAlign w:val="center"/>
          </w:tcPr>
          <w:p w:rsidR="00B8722D" w:rsidRPr="004D49D9" w:rsidRDefault="00B8722D" w:rsidP="00B8722D">
            <w:pPr>
              <w:pStyle w:val="Subsol"/>
              <w:tabs>
                <w:tab w:val="clear" w:pos="4320"/>
                <w:tab w:val="clear" w:pos="8640"/>
              </w:tabs>
              <w:jc w:val="center"/>
              <w:rPr>
                <w:sz w:val="14"/>
                <w:szCs w:val="14"/>
              </w:rPr>
            </w:pPr>
          </w:p>
        </w:tc>
        <w:tc>
          <w:tcPr>
            <w:tcW w:w="1122" w:type="dxa"/>
            <w:vMerge/>
            <w:tcBorders>
              <w:left w:val="nil"/>
            </w:tcBorders>
            <w:vAlign w:val="center"/>
          </w:tcPr>
          <w:p w:rsidR="00B8722D" w:rsidRPr="004D49D9" w:rsidRDefault="00B8722D" w:rsidP="00B8722D">
            <w:pPr>
              <w:jc w:val="center"/>
              <w:rPr>
                <w:sz w:val="14"/>
                <w:szCs w:val="14"/>
              </w:rPr>
            </w:pPr>
          </w:p>
        </w:tc>
        <w:tc>
          <w:tcPr>
            <w:tcW w:w="2849" w:type="dxa"/>
            <w:vMerge/>
            <w:tcBorders>
              <w:left w:val="nil"/>
            </w:tcBorders>
            <w:vAlign w:val="center"/>
          </w:tcPr>
          <w:p w:rsidR="00B8722D" w:rsidRPr="004D49D9" w:rsidRDefault="00B8722D" w:rsidP="00B8722D">
            <w:pPr>
              <w:rPr>
                <w:sz w:val="14"/>
                <w:szCs w:val="14"/>
              </w:rPr>
            </w:pPr>
          </w:p>
        </w:tc>
        <w:tc>
          <w:tcPr>
            <w:tcW w:w="726" w:type="dxa"/>
            <w:vAlign w:val="center"/>
          </w:tcPr>
          <w:p w:rsidR="00B8722D" w:rsidRPr="004D49D9" w:rsidRDefault="00B8722D" w:rsidP="00B8722D">
            <w:pPr>
              <w:numPr>
                <w:ilvl w:val="0"/>
                <w:numId w:val="1"/>
              </w:numPr>
              <w:jc w:val="center"/>
              <w:rPr>
                <w:sz w:val="14"/>
                <w:szCs w:val="14"/>
              </w:rPr>
            </w:pPr>
          </w:p>
        </w:tc>
        <w:tc>
          <w:tcPr>
            <w:tcW w:w="3762" w:type="dxa"/>
            <w:vAlign w:val="center"/>
          </w:tcPr>
          <w:p w:rsidR="00B8722D" w:rsidRPr="004D49D9" w:rsidRDefault="00B8722D" w:rsidP="00B8722D">
            <w:pPr>
              <w:jc w:val="both"/>
              <w:rPr>
                <w:sz w:val="14"/>
                <w:szCs w:val="14"/>
              </w:rPr>
            </w:pPr>
            <w:r w:rsidRPr="004D49D9">
              <w:rPr>
                <w:sz w:val="14"/>
                <w:szCs w:val="14"/>
              </w:rPr>
              <w:t>Electrotehnică</w:t>
            </w:r>
          </w:p>
        </w:tc>
        <w:tc>
          <w:tcPr>
            <w:tcW w:w="648" w:type="dxa"/>
            <w:tcBorders>
              <w:right w:val="thinThickSmallGap" w:sz="24" w:space="0" w:color="auto"/>
            </w:tcBorders>
            <w:vAlign w:val="center"/>
          </w:tcPr>
          <w:p w:rsidR="00B8722D" w:rsidRPr="004D49D9" w:rsidRDefault="00B8722D" w:rsidP="00B8722D">
            <w:pPr>
              <w:pStyle w:val="Titlu4"/>
              <w:jc w:val="center"/>
              <w:rPr>
                <w:b w:val="0"/>
                <w:bCs w:val="0"/>
                <w:sz w:val="14"/>
                <w:szCs w:val="14"/>
              </w:rPr>
            </w:pPr>
            <w:r w:rsidRPr="004D49D9">
              <w:rPr>
                <w:b w:val="0"/>
                <w:bCs w:val="0"/>
                <w:sz w:val="14"/>
                <w:szCs w:val="14"/>
              </w:rPr>
              <w:t>x</w:t>
            </w:r>
          </w:p>
        </w:tc>
        <w:tc>
          <w:tcPr>
            <w:tcW w:w="2234" w:type="dxa"/>
            <w:vMerge/>
            <w:tcBorders>
              <w:left w:val="thinThickSmallGap" w:sz="24" w:space="0" w:color="auto"/>
              <w:right w:val="thinThickSmallGap" w:sz="24" w:space="0" w:color="auto"/>
            </w:tcBorders>
            <w:vAlign w:val="center"/>
          </w:tcPr>
          <w:p w:rsidR="00B8722D" w:rsidRPr="004D49D9" w:rsidRDefault="00B8722D" w:rsidP="00B8722D">
            <w:pPr>
              <w:jc w:val="center"/>
              <w:rPr>
                <w:b/>
                <w:bCs/>
                <w:caps/>
                <w:sz w:val="16"/>
                <w:szCs w:val="16"/>
              </w:rPr>
            </w:pPr>
          </w:p>
        </w:tc>
      </w:tr>
      <w:tr w:rsidR="00B8722D" w:rsidRPr="004D49D9" w:rsidTr="00B8722D">
        <w:trPr>
          <w:cantSplit/>
          <w:trHeight w:val="171"/>
          <w:jc w:val="center"/>
        </w:trPr>
        <w:tc>
          <w:tcPr>
            <w:tcW w:w="1021" w:type="dxa"/>
            <w:vMerge/>
            <w:tcBorders>
              <w:left w:val="thinThickSmallGap" w:sz="24" w:space="0" w:color="auto"/>
            </w:tcBorders>
            <w:vAlign w:val="center"/>
          </w:tcPr>
          <w:p w:rsidR="00B8722D" w:rsidRPr="004D49D9" w:rsidRDefault="00B8722D" w:rsidP="00B8722D">
            <w:pPr>
              <w:jc w:val="center"/>
              <w:rPr>
                <w:b/>
                <w:bCs/>
                <w:sz w:val="14"/>
                <w:szCs w:val="14"/>
              </w:rPr>
            </w:pPr>
          </w:p>
        </w:tc>
        <w:tc>
          <w:tcPr>
            <w:tcW w:w="1683" w:type="dxa"/>
            <w:vMerge/>
            <w:tcBorders>
              <w:right w:val="thinThickSmallGap" w:sz="24" w:space="0" w:color="auto"/>
            </w:tcBorders>
            <w:vAlign w:val="center"/>
          </w:tcPr>
          <w:p w:rsidR="00B8722D" w:rsidRPr="004D49D9" w:rsidRDefault="00B8722D" w:rsidP="00B8722D">
            <w:pPr>
              <w:rPr>
                <w:sz w:val="14"/>
                <w:szCs w:val="14"/>
              </w:rPr>
            </w:pPr>
          </w:p>
        </w:tc>
        <w:tc>
          <w:tcPr>
            <w:tcW w:w="1309" w:type="dxa"/>
            <w:vMerge/>
            <w:tcBorders>
              <w:right w:val="thinThickSmallGap" w:sz="24" w:space="0" w:color="auto"/>
            </w:tcBorders>
            <w:vAlign w:val="center"/>
          </w:tcPr>
          <w:p w:rsidR="00B8722D" w:rsidRPr="004D49D9" w:rsidRDefault="00B8722D" w:rsidP="00B8722D">
            <w:pPr>
              <w:pStyle w:val="Subsol"/>
              <w:tabs>
                <w:tab w:val="clear" w:pos="4320"/>
                <w:tab w:val="clear" w:pos="8640"/>
              </w:tabs>
              <w:jc w:val="center"/>
              <w:rPr>
                <w:sz w:val="14"/>
                <w:szCs w:val="14"/>
              </w:rPr>
            </w:pPr>
          </w:p>
        </w:tc>
        <w:tc>
          <w:tcPr>
            <w:tcW w:w="1122" w:type="dxa"/>
            <w:vMerge/>
            <w:tcBorders>
              <w:left w:val="nil"/>
            </w:tcBorders>
            <w:vAlign w:val="center"/>
          </w:tcPr>
          <w:p w:rsidR="00B8722D" w:rsidRPr="004D49D9" w:rsidRDefault="00B8722D" w:rsidP="00B8722D">
            <w:pPr>
              <w:jc w:val="center"/>
              <w:rPr>
                <w:sz w:val="14"/>
                <w:szCs w:val="14"/>
              </w:rPr>
            </w:pPr>
          </w:p>
        </w:tc>
        <w:tc>
          <w:tcPr>
            <w:tcW w:w="2849" w:type="dxa"/>
            <w:tcBorders>
              <w:left w:val="nil"/>
            </w:tcBorders>
            <w:vAlign w:val="center"/>
          </w:tcPr>
          <w:p w:rsidR="00B8722D" w:rsidRPr="004D49D9" w:rsidRDefault="00B8722D" w:rsidP="00B8722D">
            <w:pPr>
              <w:rPr>
                <w:sz w:val="14"/>
                <w:szCs w:val="14"/>
              </w:rPr>
            </w:pPr>
            <w:r w:rsidRPr="004D49D9">
              <w:rPr>
                <w:sz w:val="14"/>
                <w:szCs w:val="14"/>
              </w:rPr>
              <w:t>INGINERIE ŞI MANAGEMENT</w:t>
            </w:r>
          </w:p>
        </w:tc>
        <w:tc>
          <w:tcPr>
            <w:tcW w:w="726" w:type="dxa"/>
            <w:vAlign w:val="center"/>
          </w:tcPr>
          <w:p w:rsidR="00B8722D" w:rsidRPr="004D49D9" w:rsidRDefault="00B8722D" w:rsidP="00B8722D">
            <w:pPr>
              <w:numPr>
                <w:ilvl w:val="0"/>
                <w:numId w:val="1"/>
              </w:numPr>
              <w:jc w:val="center"/>
              <w:rPr>
                <w:sz w:val="14"/>
                <w:szCs w:val="14"/>
              </w:rPr>
            </w:pPr>
          </w:p>
        </w:tc>
        <w:tc>
          <w:tcPr>
            <w:tcW w:w="3762" w:type="dxa"/>
            <w:vAlign w:val="center"/>
          </w:tcPr>
          <w:p w:rsidR="00B8722D" w:rsidRPr="004D49D9" w:rsidRDefault="00B8722D" w:rsidP="00B8722D">
            <w:pPr>
              <w:rPr>
                <w:sz w:val="14"/>
                <w:szCs w:val="14"/>
              </w:rPr>
            </w:pPr>
            <w:r w:rsidRPr="004D49D9">
              <w:rPr>
                <w:sz w:val="14"/>
                <w:szCs w:val="14"/>
              </w:rPr>
              <w:t xml:space="preserve">Inginerie economică în domeniul electric, electronic şi energetic </w:t>
            </w:r>
          </w:p>
        </w:tc>
        <w:tc>
          <w:tcPr>
            <w:tcW w:w="648" w:type="dxa"/>
            <w:tcBorders>
              <w:right w:val="thinThickSmallGap" w:sz="24" w:space="0" w:color="auto"/>
            </w:tcBorders>
            <w:vAlign w:val="center"/>
          </w:tcPr>
          <w:p w:rsidR="00B8722D" w:rsidRPr="004D49D9" w:rsidRDefault="00B8722D" w:rsidP="00B8722D">
            <w:pPr>
              <w:jc w:val="center"/>
              <w:rPr>
                <w:sz w:val="14"/>
                <w:szCs w:val="14"/>
              </w:rPr>
            </w:pPr>
            <w:r w:rsidRPr="004D49D9">
              <w:rPr>
                <w:sz w:val="14"/>
                <w:szCs w:val="14"/>
              </w:rPr>
              <w:t>x</w:t>
            </w:r>
          </w:p>
        </w:tc>
        <w:tc>
          <w:tcPr>
            <w:tcW w:w="2234" w:type="dxa"/>
            <w:vMerge/>
            <w:tcBorders>
              <w:left w:val="thinThickSmallGap" w:sz="24" w:space="0" w:color="auto"/>
              <w:right w:val="thinThickSmallGap" w:sz="24" w:space="0" w:color="auto"/>
            </w:tcBorders>
            <w:vAlign w:val="center"/>
          </w:tcPr>
          <w:p w:rsidR="00B8722D" w:rsidRPr="004D49D9" w:rsidRDefault="00B8722D" w:rsidP="00B8722D">
            <w:pPr>
              <w:jc w:val="center"/>
              <w:rPr>
                <w:b/>
                <w:bCs/>
                <w:caps/>
                <w:sz w:val="16"/>
                <w:szCs w:val="16"/>
              </w:rPr>
            </w:pPr>
          </w:p>
        </w:tc>
      </w:tr>
      <w:tr w:rsidR="00B8722D" w:rsidRPr="004D49D9" w:rsidTr="00B8722D">
        <w:trPr>
          <w:cantSplit/>
          <w:trHeight w:val="171"/>
          <w:jc w:val="center"/>
        </w:trPr>
        <w:tc>
          <w:tcPr>
            <w:tcW w:w="1021" w:type="dxa"/>
            <w:vMerge/>
            <w:tcBorders>
              <w:left w:val="thinThickSmallGap" w:sz="24" w:space="0" w:color="auto"/>
            </w:tcBorders>
            <w:vAlign w:val="center"/>
          </w:tcPr>
          <w:p w:rsidR="00B8722D" w:rsidRPr="004D49D9" w:rsidRDefault="00B8722D" w:rsidP="00B8722D">
            <w:pPr>
              <w:jc w:val="center"/>
              <w:rPr>
                <w:b/>
                <w:bCs/>
                <w:sz w:val="14"/>
                <w:szCs w:val="14"/>
              </w:rPr>
            </w:pPr>
          </w:p>
        </w:tc>
        <w:tc>
          <w:tcPr>
            <w:tcW w:w="1683" w:type="dxa"/>
            <w:vMerge/>
            <w:tcBorders>
              <w:right w:val="thinThickSmallGap" w:sz="24" w:space="0" w:color="auto"/>
            </w:tcBorders>
            <w:vAlign w:val="center"/>
          </w:tcPr>
          <w:p w:rsidR="00B8722D" w:rsidRPr="004D49D9" w:rsidRDefault="00B8722D" w:rsidP="00B8722D">
            <w:pPr>
              <w:rPr>
                <w:sz w:val="14"/>
                <w:szCs w:val="14"/>
              </w:rPr>
            </w:pPr>
          </w:p>
        </w:tc>
        <w:tc>
          <w:tcPr>
            <w:tcW w:w="1309" w:type="dxa"/>
            <w:vMerge/>
            <w:tcBorders>
              <w:right w:val="thinThickSmallGap" w:sz="24" w:space="0" w:color="auto"/>
            </w:tcBorders>
            <w:vAlign w:val="center"/>
          </w:tcPr>
          <w:p w:rsidR="00B8722D" w:rsidRPr="004D49D9" w:rsidRDefault="00B8722D" w:rsidP="00B8722D">
            <w:pPr>
              <w:pStyle w:val="Subsol"/>
              <w:tabs>
                <w:tab w:val="clear" w:pos="4320"/>
                <w:tab w:val="clear" w:pos="8640"/>
              </w:tabs>
              <w:jc w:val="center"/>
              <w:rPr>
                <w:sz w:val="14"/>
                <w:szCs w:val="14"/>
              </w:rPr>
            </w:pPr>
          </w:p>
        </w:tc>
        <w:tc>
          <w:tcPr>
            <w:tcW w:w="1122" w:type="dxa"/>
            <w:vMerge/>
            <w:tcBorders>
              <w:left w:val="nil"/>
            </w:tcBorders>
            <w:vAlign w:val="center"/>
          </w:tcPr>
          <w:p w:rsidR="00B8722D" w:rsidRPr="004D49D9" w:rsidRDefault="00B8722D" w:rsidP="00B8722D">
            <w:pPr>
              <w:jc w:val="center"/>
              <w:rPr>
                <w:sz w:val="14"/>
                <w:szCs w:val="14"/>
              </w:rPr>
            </w:pPr>
          </w:p>
        </w:tc>
        <w:tc>
          <w:tcPr>
            <w:tcW w:w="2849" w:type="dxa"/>
            <w:tcBorders>
              <w:left w:val="nil"/>
            </w:tcBorders>
            <w:vAlign w:val="center"/>
          </w:tcPr>
          <w:p w:rsidR="00B8722D" w:rsidRPr="004D49D9" w:rsidRDefault="00B8722D" w:rsidP="00B8722D">
            <w:pPr>
              <w:rPr>
                <w:sz w:val="14"/>
                <w:szCs w:val="14"/>
              </w:rPr>
            </w:pPr>
            <w:r w:rsidRPr="004D49D9">
              <w:rPr>
                <w:sz w:val="14"/>
                <w:szCs w:val="14"/>
              </w:rPr>
              <w:t>INGINERIA AUTOVEHICULELOR</w:t>
            </w:r>
          </w:p>
        </w:tc>
        <w:tc>
          <w:tcPr>
            <w:tcW w:w="726" w:type="dxa"/>
            <w:vAlign w:val="center"/>
          </w:tcPr>
          <w:p w:rsidR="00B8722D" w:rsidRPr="004D49D9" w:rsidRDefault="00B8722D" w:rsidP="00B8722D">
            <w:pPr>
              <w:numPr>
                <w:ilvl w:val="0"/>
                <w:numId w:val="1"/>
              </w:numPr>
              <w:jc w:val="center"/>
              <w:rPr>
                <w:sz w:val="14"/>
                <w:szCs w:val="14"/>
              </w:rPr>
            </w:pPr>
          </w:p>
        </w:tc>
        <w:tc>
          <w:tcPr>
            <w:tcW w:w="3762" w:type="dxa"/>
            <w:vAlign w:val="center"/>
          </w:tcPr>
          <w:p w:rsidR="00B8722D" w:rsidRPr="004D49D9" w:rsidRDefault="00B8722D" w:rsidP="00B8722D">
            <w:pPr>
              <w:rPr>
                <w:sz w:val="14"/>
                <w:szCs w:val="14"/>
              </w:rPr>
            </w:pPr>
            <w:r w:rsidRPr="004D49D9">
              <w:rPr>
                <w:sz w:val="14"/>
                <w:szCs w:val="14"/>
              </w:rPr>
              <w:t>Echipamente şi sisteme de comandă şi control pentru autovehicule</w:t>
            </w:r>
          </w:p>
        </w:tc>
        <w:tc>
          <w:tcPr>
            <w:tcW w:w="648" w:type="dxa"/>
            <w:tcBorders>
              <w:right w:val="thinThickSmallGap" w:sz="24" w:space="0" w:color="auto"/>
            </w:tcBorders>
            <w:vAlign w:val="center"/>
          </w:tcPr>
          <w:p w:rsidR="00B8722D" w:rsidRPr="004D49D9" w:rsidRDefault="00B8722D" w:rsidP="00B8722D">
            <w:pPr>
              <w:jc w:val="center"/>
              <w:rPr>
                <w:sz w:val="14"/>
                <w:szCs w:val="14"/>
              </w:rPr>
            </w:pPr>
            <w:r w:rsidRPr="004D49D9">
              <w:rPr>
                <w:sz w:val="14"/>
                <w:szCs w:val="14"/>
              </w:rPr>
              <w:t>x</w:t>
            </w:r>
          </w:p>
        </w:tc>
        <w:tc>
          <w:tcPr>
            <w:tcW w:w="2234" w:type="dxa"/>
            <w:vMerge/>
            <w:tcBorders>
              <w:left w:val="thinThickSmallGap" w:sz="24" w:space="0" w:color="auto"/>
              <w:right w:val="thinThickSmallGap" w:sz="24" w:space="0" w:color="auto"/>
            </w:tcBorders>
            <w:vAlign w:val="center"/>
          </w:tcPr>
          <w:p w:rsidR="00B8722D" w:rsidRPr="004D49D9" w:rsidRDefault="00B8722D" w:rsidP="00B8722D">
            <w:pPr>
              <w:jc w:val="center"/>
              <w:rPr>
                <w:b/>
                <w:bCs/>
                <w:caps/>
                <w:sz w:val="16"/>
                <w:szCs w:val="16"/>
              </w:rPr>
            </w:pPr>
          </w:p>
        </w:tc>
      </w:tr>
      <w:tr w:rsidR="00B8722D" w:rsidRPr="004D49D9" w:rsidTr="00B8722D">
        <w:trPr>
          <w:cantSplit/>
          <w:trHeight w:val="171"/>
          <w:jc w:val="center"/>
        </w:trPr>
        <w:tc>
          <w:tcPr>
            <w:tcW w:w="1021" w:type="dxa"/>
            <w:vMerge/>
            <w:tcBorders>
              <w:left w:val="thinThickSmallGap" w:sz="24" w:space="0" w:color="auto"/>
            </w:tcBorders>
            <w:vAlign w:val="center"/>
          </w:tcPr>
          <w:p w:rsidR="00B8722D" w:rsidRPr="004D49D9" w:rsidRDefault="00B8722D" w:rsidP="00B8722D">
            <w:pPr>
              <w:jc w:val="center"/>
              <w:rPr>
                <w:b/>
                <w:bCs/>
                <w:sz w:val="14"/>
                <w:szCs w:val="14"/>
              </w:rPr>
            </w:pPr>
          </w:p>
        </w:tc>
        <w:tc>
          <w:tcPr>
            <w:tcW w:w="1683" w:type="dxa"/>
            <w:vMerge/>
            <w:tcBorders>
              <w:right w:val="thinThickSmallGap" w:sz="24" w:space="0" w:color="auto"/>
            </w:tcBorders>
            <w:vAlign w:val="center"/>
          </w:tcPr>
          <w:p w:rsidR="00B8722D" w:rsidRPr="004D49D9" w:rsidRDefault="00B8722D" w:rsidP="00B8722D">
            <w:pPr>
              <w:rPr>
                <w:sz w:val="14"/>
                <w:szCs w:val="14"/>
              </w:rPr>
            </w:pPr>
          </w:p>
        </w:tc>
        <w:tc>
          <w:tcPr>
            <w:tcW w:w="1309" w:type="dxa"/>
            <w:vMerge/>
            <w:tcBorders>
              <w:right w:val="thinThickSmallGap" w:sz="24" w:space="0" w:color="auto"/>
            </w:tcBorders>
            <w:vAlign w:val="center"/>
          </w:tcPr>
          <w:p w:rsidR="00B8722D" w:rsidRPr="004D49D9" w:rsidRDefault="00B8722D" w:rsidP="00B8722D">
            <w:pPr>
              <w:pStyle w:val="Subsol"/>
              <w:tabs>
                <w:tab w:val="clear" w:pos="4320"/>
                <w:tab w:val="clear" w:pos="8640"/>
              </w:tabs>
              <w:jc w:val="center"/>
              <w:rPr>
                <w:sz w:val="14"/>
                <w:szCs w:val="14"/>
              </w:rPr>
            </w:pPr>
          </w:p>
        </w:tc>
        <w:tc>
          <w:tcPr>
            <w:tcW w:w="1122" w:type="dxa"/>
            <w:vMerge/>
            <w:tcBorders>
              <w:left w:val="nil"/>
            </w:tcBorders>
            <w:vAlign w:val="center"/>
          </w:tcPr>
          <w:p w:rsidR="00B8722D" w:rsidRPr="004D49D9" w:rsidRDefault="00B8722D" w:rsidP="00B8722D">
            <w:pPr>
              <w:jc w:val="center"/>
              <w:rPr>
                <w:sz w:val="14"/>
                <w:szCs w:val="14"/>
              </w:rPr>
            </w:pPr>
          </w:p>
        </w:tc>
        <w:tc>
          <w:tcPr>
            <w:tcW w:w="2849" w:type="dxa"/>
            <w:tcBorders>
              <w:left w:val="nil"/>
            </w:tcBorders>
            <w:vAlign w:val="center"/>
          </w:tcPr>
          <w:p w:rsidR="00B8722D" w:rsidRPr="004D49D9" w:rsidRDefault="00B8722D" w:rsidP="00B8722D">
            <w:pPr>
              <w:rPr>
                <w:sz w:val="14"/>
                <w:szCs w:val="14"/>
              </w:rPr>
            </w:pPr>
            <w:r w:rsidRPr="004D49D9">
              <w:rPr>
                <w:sz w:val="14"/>
                <w:szCs w:val="14"/>
              </w:rPr>
              <w:t>ŞTIINŢE INGINEREŞTI APLICATE</w:t>
            </w:r>
          </w:p>
        </w:tc>
        <w:tc>
          <w:tcPr>
            <w:tcW w:w="726" w:type="dxa"/>
            <w:vAlign w:val="center"/>
          </w:tcPr>
          <w:p w:rsidR="00B8722D" w:rsidRPr="004D49D9" w:rsidRDefault="00B8722D" w:rsidP="00B8722D">
            <w:pPr>
              <w:numPr>
                <w:ilvl w:val="0"/>
                <w:numId w:val="1"/>
              </w:numPr>
              <w:jc w:val="center"/>
              <w:rPr>
                <w:sz w:val="14"/>
                <w:szCs w:val="14"/>
              </w:rPr>
            </w:pPr>
          </w:p>
        </w:tc>
        <w:tc>
          <w:tcPr>
            <w:tcW w:w="3762" w:type="dxa"/>
            <w:vAlign w:val="center"/>
          </w:tcPr>
          <w:p w:rsidR="00B8722D" w:rsidRPr="004D49D9" w:rsidRDefault="00B8722D" w:rsidP="00B8722D">
            <w:pPr>
              <w:rPr>
                <w:sz w:val="14"/>
                <w:szCs w:val="14"/>
              </w:rPr>
            </w:pPr>
            <w:r w:rsidRPr="004D49D9">
              <w:rPr>
                <w:sz w:val="14"/>
                <w:szCs w:val="14"/>
              </w:rPr>
              <w:t>Inginerie medicală</w:t>
            </w:r>
          </w:p>
        </w:tc>
        <w:tc>
          <w:tcPr>
            <w:tcW w:w="648" w:type="dxa"/>
            <w:tcBorders>
              <w:right w:val="thinThickSmallGap" w:sz="24" w:space="0" w:color="auto"/>
            </w:tcBorders>
            <w:vAlign w:val="center"/>
          </w:tcPr>
          <w:p w:rsidR="00B8722D" w:rsidRPr="004D49D9" w:rsidRDefault="00B8722D" w:rsidP="00B8722D">
            <w:pPr>
              <w:jc w:val="center"/>
              <w:rPr>
                <w:sz w:val="14"/>
                <w:szCs w:val="14"/>
              </w:rPr>
            </w:pPr>
            <w:r w:rsidRPr="004D49D9">
              <w:rPr>
                <w:sz w:val="14"/>
                <w:szCs w:val="14"/>
              </w:rPr>
              <w:t>x</w:t>
            </w:r>
          </w:p>
        </w:tc>
        <w:tc>
          <w:tcPr>
            <w:tcW w:w="2234" w:type="dxa"/>
            <w:vMerge/>
            <w:tcBorders>
              <w:left w:val="thinThickSmallGap" w:sz="24" w:space="0" w:color="auto"/>
              <w:right w:val="thinThickSmallGap" w:sz="24" w:space="0" w:color="auto"/>
            </w:tcBorders>
            <w:vAlign w:val="center"/>
          </w:tcPr>
          <w:p w:rsidR="00B8722D" w:rsidRPr="004D49D9" w:rsidRDefault="00B8722D" w:rsidP="00B8722D">
            <w:pPr>
              <w:jc w:val="center"/>
              <w:rPr>
                <w:b/>
                <w:bCs/>
                <w:caps/>
                <w:sz w:val="16"/>
                <w:szCs w:val="16"/>
              </w:rPr>
            </w:pPr>
          </w:p>
        </w:tc>
      </w:tr>
      <w:tr w:rsidR="00B8722D" w:rsidRPr="004D49D9" w:rsidTr="00B8722D">
        <w:trPr>
          <w:cantSplit/>
          <w:trHeight w:val="20"/>
          <w:jc w:val="center"/>
        </w:trPr>
        <w:tc>
          <w:tcPr>
            <w:tcW w:w="1021" w:type="dxa"/>
            <w:vMerge/>
            <w:tcBorders>
              <w:left w:val="thinThickSmallGap" w:sz="24" w:space="0" w:color="auto"/>
            </w:tcBorders>
            <w:vAlign w:val="center"/>
          </w:tcPr>
          <w:p w:rsidR="00B8722D" w:rsidRPr="004D49D9" w:rsidRDefault="00B8722D" w:rsidP="00B8722D">
            <w:pPr>
              <w:jc w:val="center"/>
              <w:rPr>
                <w:b/>
                <w:bCs/>
                <w:sz w:val="14"/>
                <w:szCs w:val="14"/>
              </w:rPr>
            </w:pPr>
          </w:p>
        </w:tc>
        <w:tc>
          <w:tcPr>
            <w:tcW w:w="1683" w:type="dxa"/>
            <w:vMerge/>
            <w:tcBorders>
              <w:right w:val="thinThickSmallGap" w:sz="24" w:space="0" w:color="auto"/>
            </w:tcBorders>
            <w:vAlign w:val="center"/>
          </w:tcPr>
          <w:p w:rsidR="00B8722D" w:rsidRPr="004D49D9" w:rsidRDefault="00B8722D" w:rsidP="00B8722D">
            <w:pPr>
              <w:rPr>
                <w:sz w:val="14"/>
                <w:szCs w:val="14"/>
              </w:rPr>
            </w:pPr>
          </w:p>
        </w:tc>
        <w:tc>
          <w:tcPr>
            <w:tcW w:w="1309" w:type="dxa"/>
            <w:vMerge w:val="restart"/>
            <w:tcBorders>
              <w:right w:val="thinThickSmallGap" w:sz="24" w:space="0" w:color="auto"/>
            </w:tcBorders>
            <w:vAlign w:val="center"/>
          </w:tcPr>
          <w:p w:rsidR="00B8722D" w:rsidRPr="004D49D9" w:rsidRDefault="00B8722D" w:rsidP="00B8722D">
            <w:pPr>
              <w:pStyle w:val="Titlu5"/>
              <w:rPr>
                <w:b w:val="0"/>
                <w:bCs w:val="0"/>
                <w:sz w:val="14"/>
                <w:szCs w:val="14"/>
              </w:rPr>
            </w:pPr>
            <w:r w:rsidRPr="004D49D9">
              <w:rPr>
                <w:b w:val="0"/>
                <w:bCs w:val="0"/>
                <w:sz w:val="14"/>
                <w:szCs w:val="14"/>
              </w:rPr>
              <w:t>Electrotehnică,</w:t>
            </w:r>
          </w:p>
          <w:p w:rsidR="00B8722D" w:rsidRPr="004D49D9" w:rsidRDefault="00B8722D" w:rsidP="00B8722D">
            <w:pPr>
              <w:pStyle w:val="Subsol"/>
              <w:tabs>
                <w:tab w:val="clear" w:pos="4320"/>
                <w:tab w:val="clear" w:pos="8640"/>
              </w:tabs>
              <w:jc w:val="center"/>
              <w:rPr>
                <w:sz w:val="14"/>
                <w:szCs w:val="14"/>
              </w:rPr>
            </w:pPr>
            <w:r w:rsidRPr="004D49D9">
              <w:rPr>
                <w:sz w:val="14"/>
                <w:szCs w:val="14"/>
              </w:rPr>
              <w:t>Electromecanică /</w:t>
            </w:r>
          </w:p>
          <w:p w:rsidR="00B8722D" w:rsidRPr="004D49D9" w:rsidRDefault="00B8722D" w:rsidP="00B8722D">
            <w:pPr>
              <w:pStyle w:val="Subsol"/>
              <w:tabs>
                <w:tab w:val="clear" w:pos="4320"/>
                <w:tab w:val="clear" w:pos="8640"/>
              </w:tabs>
              <w:jc w:val="center"/>
              <w:rPr>
                <w:sz w:val="14"/>
                <w:szCs w:val="14"/>
              </w:rPr>
            </w:pPr>
            <w:r w:rsidRPr="004D49D9">
              <w:rPr>
                <w:sz w:val="14"/>
                <w:szCs w:val="14"/>
              </w:rPr>
              <w:t>Electromecanică</w:t>
            </w:r>
          </w:p>
        </w:tc>
        <w:tc>
          <w:tcPr>
            <w:tcW w:w="1122" w:type="dxa"/>
            <w:vMerge w:val="restart"/>
            <w:tcBorders>
              <w:left w:val="nil"/>
            </w:tcBorders>
            <w:vAlign w:val="center"/>
          </w:tcPr>
          <w:p w:rsidR="00B8722D" w:rsidRPr="004D49D9" w:rsidRDefault="00B8722D" w:rsidP="00B8722D">
            <w:pPr>
              <w:jc w:val="center"/>
              <w:rPr>
                <w:sz w:val="14"/>
                <w:szCs w:val="14"/>
              </w:rPr>
            </w:pPr>
            <w:r w:rsidRPr="004D49D9">
              <w:rPr>
                <w:sz w:val="14"/>
                <w:szCs w:val="14"/>
              </w:rPr>
              <w:t>ŞTIINŢE INGINEREŞTI</w:t>
            </w:r>
          </w:p>
        </w:tc>
        <w:tc>
          <w:tcPr>
            <w:tcW w:w="2849" w:type="dxa"/>
            <w:tcBorders>
              <w:left w:val="nil"/>
            </w:tcBorders>
            <w:vAlign w:val="center"/>
          </w:tcPr>
          <w:p w:rsidR="00B8722D" w:rsidRPr="004D49D9" w:rsidRDefault="00B8722D" w:rsidP="00B8722D">
            <w:pPr>
              <w:rPr>
                <w:sz w:val="14"/>
                <w:szCs w:val="14"/>
              </w:rPr>
            </w:pPr>
            <w:r w:rsidRPr="004D49D9">
              <w:rPr>
                <w:sz w:val="14"/>
                <w:szCs w:val="14"/>
              </w:rPr>
              <w:t xml:space="preserve">INGINERIE ELECTRICĂ     </w:t>
            </w:r>
          </w:p>
        </w:tc>
        <w:tc>
          <w:tcPr>
            <w:tcW w:w="726" w:type="dxa"/>
            <w:vAlign w:val="center"/>
          </w:tcPr>
          <w:p w:rsidR="00B8722D" w:rsidRPr="004D49D9" w:rsidRDefault="00B8722D" w:rsidP="00B8722D">
            <w:pPr>
              <w:numPr>
                <w:ilvl w:val="0"/>
                <w:numId w:val="1"/>
              </w:numPr>
              <w:jc w:val="center"/>
              <w:rPr>
                <w:sz w:val="14"/>
                <w:szCs w:val="14"/>
              </w:rPr>
            </w:pPr>
          </w:p>
        </w:tc>
        <w:tc>
          <w:tcPr>
            <w:tcW w:w="3762" w:type="dxa"/>
            <w:vAlign w:val="center"/>
          </w:tcPr>
          <w:p w:rsidR="00B8722D" w:rsidRPr="004D49D9" w:rsidRDefault="00B8722D" w:rsidP="00B8722D">
            <w:pPr>
              <w:jc w:val="both"/>
              <w:rPr>
                <w:sz w:val="14"/>
                <w:szCs w:val="14"/>
              </w:rPr>
            </w:pPr>
            <w:r w:rsidRPr="004D49D9">
              <w:rPr>
                <w:sz w:val="14"/>
                <w:szCs w:val="14"/>
              </w:rPr>
              <w:t>Electromecanică</w:t>
            </w:r>
          </w:p>
        </w:tc>
        <w:tc>
          <w:tcPr>
            <w:tcW w:w="648" w:type="dxa"/>
            <w:tcBorders>
              <w:right w:val="thinThickSmallGap" w:sz="24" w:space="0" w:color="auto"/>
            </w:tcBorders>
            <w:vAlign w:val="center"/>
          </w:tcPr>
          <w:p w:rsidR="00B8722D" w:rsidRPr="004D49D9" w:rsidRDefault="00B8722D" w:rsidP="00B8722D">
            <w:pPr>
              <w:pStyle w:val="Titlu4"/>
              <w:jc w:val="center"/>
              <w:rPr>
                <w:b w:val="0"/>
                <w:bCs w:val="0"/>
                <w:sz w:val="14"/>
                <w:szCs w:val="14"/>
              </w:rPr>
            </w:pPr>
            <w:r w:rsidRPr="004D49D9">
              <w:rPr>
                <w:b w:val="0"/>
                <w:bCs w:val="0"/>
                <w:sz w:val="14"/>
                <w:szCs w:val="14"/>
              </w:rPr>
              <w:t>x</w:t>
            </w:r>
          </w:p>
        </w:tc>
        <w:tc>
          <w:tcPr>
            <w:tcW w:w="2234" w:type="dxa"/>
            <w:vMerge/>
            <w:tcBorders>
              <w:left w:val="thinThickSmallGap" w:sz="24" w:space="0" w:color="auto"/>
              <w:right w:val="thinThickSmallGap" w:sz="24" w:space="0" w:color="auto"/>
            </w:tcBorders>
            <w:vAlign w:val="center"/>
          </w:tcPr>
          <w:p w:rsidR="00B8722D" w:rsidRPr="004D49D9" w:rsidRDefault="00B8722D" w:rsidP="00B8722D">
            <w:pPr>
              <w:jc w:val="center"/>
              <w:rPr>
                <w:b/>
                <w:bCs/>
                <w:caps/>
                <w:sz w:val="16"/>
                <w:szCs w:val="16"/>
              </w:rPr>
            </w:pPr>
          </w:p>
        </w:tc>
      </w:tr>
      <w:tr w:rsidR="00B8722D" w:rsidRPr="004D49D9" w:rsidTr="00B8722D">
        <w:trPr>
          <w:cantSplit/>
          <w:trHeight w:val="20"/>
          <w:jc w:val="center"/>
        </w:trPr>
        <w:tc>
          <w:tcPr>
            <w:tcW w:w="1021" w:type="dxa"/>
            <w:vMerge/>
            <w:tcBorders>
              <w:left w:val="thinThickSmallGap" w:sz="24" w:space="0" w:color="auto"/>
            </w:tcBorders>
            <w:vAlign w:val="center"/>
          </w:tcPr>
          <w:p w:rsidR="00B8722D" w:rsidRPr="004D49D9" w:rsidRDefault="00B8722D" w:rsidP="00B8722D">
            <w:pPr>
              <w:jc w:val="center"/>
              <w:rPr>
                <w:b/>
                <w:bCs/>
                <w:sz w:val="14"/>
                <w:szCs w:val="14"/>
              </w:rPr>
            </w:pPr>
          </w:p>
        </w:tc>
        <w:tc>
          <w:tcPr>
            <w:tcW w:w="1683" w:type="dxa"/>
            <w:vMerge/>
            <w:tcBorders>
              <w:right w:val="thinThickSmallGap" w:sz="24" w:space="0" w:color="auto"/>
            </w:tcBorders>
            <w:vAlign w:val="center"/>
          </w:tcPr>
          <w:p w:rsidR="00B8722D" w:rsidRPr="004D49D9" w:rsidRDefault="00B8722D" w:rsidP="00B8722D">
            <w:pPr>
              <w:rPr>
                <w:sz w:val="14"/>
                <w:szCs w:val="14"/>
              </w:rPr>
            </w:pPr>
          </w:p>
        </w:tc>
        <w:tc>
          <w:tcPr>
            <w:tcW w:w="1309" w:type="dxa"/>
            <w:vMerge/>
            <w:tcBorders>
              <w:right w:val="thinThickSmallGap" w:sz="24" w:space="0" w:color="auto"/>
            </w:tcBorders>
            <w:vAlign w:val="center"/>
          </w:tcPr>
          <w:p w:rsidR="00B8722D" w:rsidRPr="004D49D9" w:rsidRDefault="00B8722D" w:rsidP="00B8722D">
            <w:pPr>
              <w:pStyle w:val="Titlu5"/>
              <w:rPr>
                <w:b w:val="0"/>
                <w:bCs w:val="0"/>
                <w:sz w:val="14"/>
                <w:szCs w:val="14"/>
              </w:rPr>
            </w:pPr>
          </w:p>
        </w:tc>
        <w:tc>
          <w:tcPr>
            <w:tcW w:w="1122" w:type="dxa"/>
            <w:vMerge/>
            <w:tcBorders>
              <w:left w:val="nil"/>
            </w:tcBorders>
            <w:vAlign w:val="center"/>
          </w:tcPr>
          <w:p w:rsidR="00B8722D" w:rsidRPr="004D49D9" w:rsidRDefault="00B8722D" w:rsidP="00B8722D">
            <w:pPr>
              <w:jc w:val="center"/>
              <w:rPr>
                <w:sz w:val="14"/>
                <w:szCs w:val="14"/>
              </w:rPr>
            </w:pPr>
          </w:p>
        </w:tc>
        <w:tc>
          <w:tcPr>
            <w:tcW w:w="2849" w:type="dxa"/>
            <w:vMerge w:val="restart"/>
            <w:tcBorders>
              <w:left w:val="nil"/>
            </w:tcBorders>
            <w:vAlign w:val="center"/>
          </w:tcPr>
          <w:p w:rsidR="00B8722D" w:rsidRPr="004D49D9" w:rsidRDefault="00B8722D" w:rsidP="00B8722D">
            <w:pPr>
              <w:rPr>
                <w:sz w:val="14"/>
                <w:szCs w:val="14"/>
              </w:rPr>
            </w:pPr>
            <w:r w:rsidRPr="004D49D9">
              <w:rPr>
                <w:sz w:val="14"/>
                <w:szCs w:val="14"/>
              </w:rPr>
              <w:t>MECATRONICĂ ŞI ROBOTICĂ</w:t>
            </w:r>
          </w:p>
        </w:tc>
        <w:tc>
          <w:tcPr>
            <w:tcW w:w="726" w:type="dxa"/>
            <w:vAlign w:val="center"/>
          </w:tcPr>
          <w:p w:rsidR="00B8722D" w:rsidRPr="004D49D9" w:rsidRDefault="00B8722D" w:rsidP="00B8722D">
            <w:pPr>
              <w:numPr>
                <w:ilvl w:val="0"/>
                <w:numId w:val="1"/>
              </w:numPr>
              <w:jc w:val="center"/>
              <w:rPr>
                <w:sz w:val="14"/>
                <w:szCs w:val="14"/>
              </w:rPr>
            </w:pPr>
          </w:p>
        </w:tc>
        <w:tc>
          <w:tcPr>
            <w:tcW w:w="3762" w:type="dxa"/>
            <w:vAlign w:val="center"/>
          </w:tcPr>
          <w:p w:rsidR="00B8722D" w:rsidRPr="004D49D9" w:rsidRDefault="00B8722D" w:rsidP="00B8722D">
            <w:pPr>
              <w:rPr>
                <w:sz w:val="14"/>
                <w:szCs w:val="14"/>
              </w:rPr>
            </w:pPr>
            <w:r w:rsidRPr="004D49D9">
              <w:rPr>
                <w:sz w:val="14"/>
                <w:szCs w:val="14"/>
              </w:rPr>
              <w:t>Mecatronică</w:t>
            </w:r>
          </w:p>
        </w:tc>
        <w:tc>
          <w:tcPr>
            <w:tcW w:w="648" w:type="dxa"/>
            <w:tcBorders>
              <w:right w:val="thinThickSmallGap" w:sz="24" w:space="0" w:color="auto"/>
            </w:tcBorders>
            <w:vAlign w:val="center"/>
          </w:tcPr>
          <w:p w:rsidR="00B8722D" w:rsidRPr="004D49D9" w:rsidRDefault="00B8722D" w:rsidP="00B8722D">
            <w:pPr>
              <w:jc w:val="center"/>
              <w:rPr>
                <w:sz w:val="14"/>
                <w:szCs w:val="14"/>
              </w:rPr>
            </w:pPr>
            <w:r w:rsidRPr="004D49D9">
              <w:rPr>
                <w:sz w:val="14"/>
                <w:szCs w:val="14"/>
              </w:rPr>
              <w:t>x</w:t>
            </w:r>
          </w:p>
        </w:tc>
        <w:tc>
          <w:tcPr>
            <w:tcW w:w="2234" w:type="dxa"/>
            <w:vMerge/>
            <w:tcBorders>
              <w:left w:val="thinThickSmallGap" w:sz="24" w:space="0" w:color="auto"/>
              <w:right w:val="thinThickSmallGap" w:sz="24" w:space="0" w:color="auto"/>
            </w:tcBorders>
            <w:vAlign w:val="center"/>
          </w:tcPr>
          <w:p w:rsidR="00B8722D" w:rsidRPr="004D49D9" w:rsidRDefault="00B8722D" w:rsidP="00B8722D">
            <w:pPr>
              <w:jc w:val="center"/>
              <w:rPr>
                <w:b/>
                <w:bCs/>
                <w:caps/>
                <w:sz w:val="16"/>
                <w:szCs w:val="16"/>
              </w:rPr>
            </w:pPr>
          </w:p>
        </w:tc>
      </w:tr>
      <w:tr w:rsidR="00B8722D" w:rsidRPr="004D49D9" w:rsidTr="00B8722D">
        <w:trPr>
          <w:cantSplit/>
          <w:trHeight w:val="171"/>
          <w:jc w:val="center"/>
        </w:trPr>
        <w:tc>
          <w:tcPr>
            <w:tcW w:w="1021" w:type="dxa"/>
            <w:vMerge/>
            <w:tcBorders>
              <w:left w:val="thinThickSmallGap" w:sz="24" w:space="0" w:color="auto"/>
            </w:tcBorders>
            <w:vAlign w:val="center"/>
          </w:tcPr>
          <w:p w:rsidR="00B8722D" w:rsidRPr="004D49D9" w:rsidRDefault="00B8722D" w:rsidP="00B8722D">
            <w:pPr>
              <w:jc w:val="center"/>
              <w:rPr>
                <w:b/>
                <w:bCs/>
                <w:sz w:val="14"/>
                <w:szCs w:val="14"/>
              </w:rPr>
            </w:pPr>
          </w:p>
        </w:tc>
        <w:tc>
          <w:tcPr>
            <w:tcW w:w="1683" w:type="dxa"/>
            <w:vMerge/>
            <w:tcBorders>
              <w:right w:val="thinThickSmallGap" w:sz="24" w:space="0" w:color="auto"/>
            </w:tcBorders>
            <w:vAlign w:val="center"/>
          </w:tcPr>
          <w:p w:rsidR="00B8722D" w:rsidRPr="004D49D9" w:rsidRDefault="00B8722D" w:rsidP="00B8722D">
            <w:pPr>
              <w:rPr>
                <w:sz w:val="14"/>
                <w:szCs w:val="14"/>
              </w:rPr>
            </w:pPr>
          </w:p>
        </w:tc>
        <w:tc>
          <w:tcPr>
            <w:tcW w:w="1309" w:type="dxa"/>
            <w:vMerge/>
            <w:tcBorders>
              <w:right w:val="thinThickSmallGap" w:sz="24" w:space="0" w:color="auto"/>
            </w:tcBorders>
            <w:vAlign w:val="center"/>
          </w:tcPr>
          <w:p w:rsidR="00B8722D" w:rsidRPr="004D49D9" w:rsidRDefault="00B8722D" w:rsidP="00B8722D">
            <w:pPr>
              <w:pStyle w:val="Titlu5"/>
              <w:rPr>
                <w:b w:val="0"/>
                <w:bCs w:val="0"/>
                <w:sz w:val="14"/>
                <w:szCs w:val="14"/>
              </w:rPr>
            </w:pPr>
          </w:p>
        </w:tc>
        <w:tc>
          <w:tcPr>
            <w:tcW w:w="1122" w:type="dxa"/>
            <w:vMerge/>
            <w:tcBorders>
              <w:left w:val="nil"/>
            </w:tcBorders>
            <w:vAlign w:val="center"/>
          </w:tcPr>
          <w:p w:rsidR="00B8722D" w:rsidRPr="004D49D9" w:rsidRDefault="00B8722D" w:rsidP="00B8722D">
            <w:pPr>
              <w:jc w:val="center"/>
              <w:rPr>
                <w:sz w:val="14"/>
                <w:szCs w:val="14"/>
              </w:rPr>
            </w:pPr>
          </w:p>
        </w:tc>
        <w:tc>
          <w:tcPr>
            <w:tcW w:w="2849" w:type="dxa"/>
            <w:vMerge/>
            <w:tcBorders>
              <w:left w:val="nil"/>
            </w:tcBorders>
            <w:vAlign w:val="center"/>
          </w:tcPr>
          <w:p w:rsidR="00B8722D" w:rsidRPr="004D49D9" w:rsidRDefault="00B8722D" w:rsidP="00B8722D">
            <w:pPr>
              <w:rPr>
                <w:sz w:val="14"/>
                <w:szCs w:val="14"/>
              </w:rPr>
            </w:pPr>
          </w:p>
        </w:tc>
        <w:tc>
          <w:tcPr>
            <w:tcW w:w="726" w:type="dxa"/>
            <w:vAlign w:val="center"/>
          </w:tcPr>
          <w:p w:rsidR="00B8722D" w:rsidRPr="004D49D9" w:rsidRDefault="00B8722D" w:rsidP="00B8722D">
            <w:pPr>
              <w:numPr>
                <w:ilvl w:val="0"/>
                <w:numId w:val="1"/>
              </w:numPr>
              <w:jc w:val="center"/>
              <w:rPr>
                <w:sz w:val="14"/>
                <w:szCs w:val="14"/>
              </w:rPr>
            </w:pPr>
          </w:p>
        </w:tc>
        <w:tc>
          <w:tcPr>
            <w:tcW w:w="3762" w:type="dxa"/>
            <w:vAlign w:val="center"/>
          </w:tcPr>
          <w:p w:rsidR="00B8722D" w:rsidRPr="004D49D9" w:rsidRDefault="00B8722D" w:rsidP="00B8722D">
            <w:pPr>
              <w:rPr>
                <w:sz w:val="14"/>
                <w:szCs w:val="14"/>
              </w:rPr>
            </w:pPr>
            <w:r w:rsidRPr="004D49D9">
              <w:rPr>
                <w:sz w:val="14"/>
                <w:szCs w:val="14"/>
              </w:rPr>
              <w:t>Robotică</w:t>
            </w:r>
          </w:p>
        </w:tc>
        <w:tc>
          <w:tcPr>
            <w:tcW w:w="648" w:type="dxa"/>
            <w:tcBorders>
              <w:right w:val="thinThickSmallGap" w:sz="24" w:space="0" w:color="auto"/>
            </w:tcBorders>
            <w:vAlign w:val="center"/>
          </w:tcPr>
          <w:p w:rsidR="00B8722D" w:rsidRPr="004D49D9" w:rsidRDefault="00B8722D" w:rsidP="00B8722D">
            <w:pPr>
              <w:jc w:val="center"/>
              <w:rPr>
                <w:sz w:val="14"/>
                <w:szCs w:val="14"/>
              </w:rPr>
            </w:pPr>
            <w:r w:rsidRPr="004D49D9">
              <w:rPr>
                <w:sz w:val="14"/>
                <w:szCs w:val="14"/>
              </w:rPr>
              <w:t>x</w:t>
            </w:r>
          </w:p>
        </w:tc>
        <w:tc>
          <w:tcPr>
            <w:tcW w:w="2234" w:type="dxa"/>
            <w:vMerge/>
            <w:tcBorders>
              <w:left w:val="thinThickSmallGap" w:sz="24" w:space="0" w:color="auto"/>
              <w:right w:val="thinThickSmallGap" w:sz="24" w:space="0" w:color="auto"/>
            </w:tcBorders>
            <w:vAlign w:val="center"/>
          </w:tcPr>
          <w:p w:rsidR="00B8722D" w:rsidRPr="004D49D9" w:rsidRDefault="00B8722D" w:rsidP="00B8722D">
            <w:pPr>
              <w:jc w:val="center"/>
              <w:rPr>
                <w:b/>
                <w:bCs/>
                <w:caps/>
                <w:sz w:val="16"/>
                <w:szCs w:val="16"/>
              </w:rPr>
            </w:pPr>
          </w:p>
        </w:tc>
      </w:tr>
      <w:tr w:rsidR="00B8722D" w:rsidRPr="004D49D9" w:rsidTr="00B8722D">
        <w:trPr>
          <w:cantSplit/>
          <w:trHeight w:val="171"/>
          <w:jc w:val="center"/>
        </w:trPr>
        <w:tc>
          <w:tcPr>
            <w:tcW w:w="1021" w:type="dxa"/>
            <w:vMerge/>
            <w:tcBorders>
              <w:left w:val="thinThickSmallGap" w:sz="24" w:space="0" w:color="auto"/>
            </w:tcBorders>
            <w:vAlign w:val="center"/>
          </w:tcPr>
          <w:p w:rsidR="00B8722D" w:rsidRPr="004D49D9" w:rsidRDefault="00B8722D" w:rsidP="00B8722D">
            <w:pPr>
              <w:jc w:val="center"/>
              <w:rPr>
                <w:b/>
                <w:bCs/>
                <w:sz w:val="14"/>
                <w:szCs w:val="14"/>
              </w:rPr>
            </w:pPr>
          </w:p>
        </w:tc>
        <w:tc>
          <w:tcPr>
            <w:tcW w:w="1683" w:type="dxa"/>
            <w:vMerge/>
            <w:tcBorders>
              <w:right w:val="thinThickSmallGap" w:sz="24" w:space="0" w:color="auto"/>
            </w:tcBorders>
            <w:vAlign w:val="center"/>
          </w:tcPr>
          <w:p w:rsidR="00B8722D" w:rsidRPr="004D49D9" w:rsidRDefault="00B8722D" w:rsidP="00B8722D">
            <w:pPr>
              <w:rPr>
                <w:sz w:val="14"/>
                <w:szCs w:val="14"/>
              </w:rPr>
            </w:pPr>
          </w:p>
        </w:tc>
        <w:tc>
          <w:tcPr>
            <w:tcW w:w="1309" w:type="dxa"/>
            <w:vMerge/>
            <w:tcBorders>
              <w:right w:val="thinThickSmallGap" w:sz="24" w:space="0" w:color="auto"/>
            </w:tcBorders>
            <w:vAlign w:val="center"/>
          </w:tcPr>
          <w:p w:rsidR="00B8722D" w:rsidRPr="004D49D9" w:rsidRDefault="00B8722D" w:rsidP="00B8722D">
            <w:pPr>
              <w:pStyle w:val="Titlu5"/>
              <w:rPr>
                <w:b w:val="0"/>
                <w:bCs w:val="0"/>
                <w:sz w:val="14"/>
                <w:szCs w:val="14"/>
              </w:rPr>
            </w:pPr>
          </w:p>
        </w:tc>
        <w:tc>
          <w:tcPr>
            <w:tcW w:w="1122" w:type="dxa"/>
            <w:vMerge/>
            <w:tcBorders>
              <w:left w:val="nil"/>
            </w:tcBorders>
            <w:vAlign w:val="center"/>
          </w:tcPr>
          <w:p w:rsidR="00B8722D" w:rsidRPr="004D49D9" w:rsidRDefault="00B8722D" w:rsidP="00B8722D">
            <w:pPr>
              <w:jc w:val="center"/>
              <w:rPr>
                <w:sz w:val="14"/>
                <w:szCs w:val="14"/>
              </w:rPr>
            </w:pPr>
          </w:p>
        </w:tc>
        <w:tc>
          <w:tcPr>
            <w:tcW w:w="2849" w:type="dxa"/>
            <w:tcBorders>
              <w:left w:val="nil"/>
            </w:tcBorders>
            <w:vAlign w:val="center"/>
          </w:tcPr>
          <w:p w:rsidR="00B8722D" w:rsidRPr="004D49D9" w:rsidRDefault="00B8722D" w:rsidP="00B8722D">
            <w:pPr>
              <w:rPr>
                <w:sz w:val="14"/>
                <w:szCs w:val="14"/>
              </w:rPr>
            </w:pPr>
            <w:r w:rsidRPr="004D49D9">
              <w:rPr>
                <w:sz w:val="14"/>
                <w:szCs w:val="14"/>
              </w:rPr>
              <w:t>INGINERIE MARITIMĂ ŞI NAVIGAŢIE</w:t>
            </w:r>
          </w:p>
        </w:tc>
        <w:tc>
          <w:tcPr>
            <w:tcW w:w="726" w:type="dxa"/>
            <w:vAlign w:val="center"/>
          </w:tcPr>
          <w:p w:rsidR="00B8722D" w:rsidRPr="004D49D9" w:rsidRDefault="00B8722D" w:rsidP="00B8722D">
            <w:pPr>
              <w:numPr>
                <w:ilvl w:val="0"/>
                <w:numId w:val="1"/>
              </w:numPr>
              <w:jc w:val="center"/>
              <w:rPr>
                <w:sz w:val="14"/>
                <w:szCs w:val="14"/>
              </w:rPr>
            </w:pPr>
          </w:p>
        </w:tc>
        <w:tc>
          <w:tcPr>
            <w:tcW w:w="3762" w:type="dxa"/>
            <w:vAlign w:val="center"/>
          </w:tcPr>
          <w:p w:rsidR="00B8722D" w:rsidRPr="004D49D9" w:rsidRDefault="00B8722D" w:rsidP="00B8722D">
            <w:pPr>
              <w:rPr>
                <w:sz w:val="14"/>
                <w:szCs w:val="14"/>
              </w:rPr>
            </w:pPr>
            <w:r w:rsidRPr="004D49D9">
              <w:rPr>
                <w:sz w:val="14"/>
                <w:szCs w:val="14"/>
              </w:rPr>
              <w:t>Electromecanică navală</w:t>
            </w:r>
          </w:p>
        </w:tc>
        <w:tc>
          <w:tcPr>
            <w:tcW w:w="648" w:type="dxa"/>
            <w:tcBorders>
              <w:right w:val="thinThickSmallGap" w:sz="24" w:space="0" w:color="auto"/>
            </w:tcBorders>
            <w:vAlign w:val="center"/>
          </w:tcPr>
          <w:p w:rsidR="00B8722D" w:rsidRPr="004D49D9" w:rsidRDefault="00B8722D" w:rsidP="00B8722D">
            <w:pPr>
              <w:jc w:val="center"/>
              <w:rPr>
                <w:sz w:val="14"/>
                <w:szCs w:val="14"/>
              </w:rPr>
            </w:pPr>
            <w:r w:rsidRPr="004D49D9">
              <w:rPr>
                <w:sz w:val="14"/>
                <w:szCs w:val="14"/>
              </w:rPr>
              <w:t>x</w:t>
            </w:r>
          </w:p>
        </w:tc>
        <w:tc>
          <w:tcPr>
            <w:tcW w:w="2234" w:type="dxa"/>
            <w:vMerge/>
            <w:tcBorders>
              <w:left w:val="thinThickSmallGap" w:sz="24" w:space="0" w:color="auto"/>
              <w:right w:val="thinThickSmallGap" w:sz="24" w:space="0" w:color="auto"/>
            </w:tcBorders>
            <w:vAlign w:val="center"/>
          </w:tcPr>
          <w:p w:rsidR="00B8722D" w:rsidRPr="004D49D9" w:rsidRDefault="00B8722D" w:rsidP="00B8722D">
            <w:pPr>
              <w:jc w:val="center"/>
              <w:rPr>
                <w:b/>
                <w:bCs/>
                <w:caps/>
                <w:sz w:val="16"/>
                <w:szCs w:val="16"/>
              </w:rPr>
            </w:pPr>
          </w:p>
        </w:tc>
      </w:tr>
      <w:tr w:rsidR="00B8722D" w:rsidRPr="004D49D9" w:rsidTr="00B8722D">
        <w:trPr>
          <w:cantSplit/>
          <w:trHeight w:val="20"/>
          <w:jc w:val="center"/>
        </w:trPr>
        <w:tc>
          <w:tcPr>
            <w:tcW w:w="1021" w:type="dxa"/>
            <w:vMerge/>
            <w:tcBorders>
              <w:left w:val="thinThickSmallGap" w:sz="24" w:space="0" w:color="auto"/>
            </w:tcBorders>
            <w:vAlign w:val="center"/>
          </w:tcPr>
          <w:p w:rsidR="00B8722D" w:rsidRPr="004D49D9" w:rsidRDefault="00B8722D" w:rsidP="00B8722D">
            <w:pPr>
              <w:jc w:val="center"/>
              <w:rPr>
                <w:b/>
                <w:bCs/>
                <w:sz w:val="14"/>
                <w:szCs w:val="14"/>
              </w:rPr>
            </w:pPr>
          </w:p>
        </w:tc>
        <w:tc>
          <w:tcPr>
            <w:tcW w:w="1683" w:type="dxa"/>
            <w:vMerge/>
            <w:tcBorders>
              <w:right w:val="thinThickSmallGap" w:sz="24" w:space="0" w:color="auto"/>
            </w:tcBorders>
            <w:vAlign w:val="center"/>
          </w:tcPr>
          <w:p w:rsidR="00B8722D" w:rsidRPr="004D49D9" w:rsidRDefault="00B8722D" w:rsidP="00B8722D">
            <w:pPr>
              <w:rPr>
                <w:sz w:val="14"/>
                <w:szCs w:val="14"/>
              </w:rPr>
            </w:pPr>
          </w:p>
        </w:tc>
        <w:tc>
          <w:tcPr>
            <w:tcW w:w="1309" w:type="dxa"/>
            <w:vMerge w:val="restart"/>
            <w:tcBorders>
              <w:right w:val="thinThickSmallGap" w:sz="24" w:space="0" w:color="auto"/>
            </w:tcBorders>
            <w:vAlign w:val="center"/>
          </w:tcPr>
          <w:p w:rsidR="00B8722D" w:rsidRPr="004D49D9" w:rsidRDefault="00B8722D" w:rsidP="00B8722D">
            <w:pPr>
              <w:jc w:val="center"/>
              <w:rPr>
                <w:sz w:val="14"/>
                <w:szCs w:val="14"/>
              </w:rPr>
            </w:pPr>
            <w:r w:rsidRPr="004D49D9">
              <w:rPr>
                <w:sz w:val="14"/>
                <w:szCs w:val="14"/>
              </w:rPr>
              <w:t>Energetică /</w:t>
            </w:r>
          </w:p>
          <w:p w:rsidR="00B8722D" w:rsidRPr="004D49D9" w:rsidRDefault="00B8722D" w:rsidP="00B8722D">
            <w:pPr>
              <w:jc w:val="center"/>
              <w:rPr>
                <w:sz w:val="14"/>
                <w:szCs w:val="14"/>
              </w:rPr>
            </w:pPr>
            <w:r w:rsidRPr="004D49D9">
              <w:rPr>
                <w:sz w:val="14"/>
                <w:szCs w:val="14"/>
              </w:rPr>
              <w:t>Electroenergetică,</w:t>
            </w:r>
          </w:p>
          <w:p w:rsidR="00B8722D" w:rsidRPr="004D49D9" w:rsidRDefault="00B8722D" w:rsidP="00B8722D">
            <w:pPr>
              <w:jc w:val="center"/>
              <w:rPr>
                <w:sz w:val="14"/>
                <w:szCs w:val="14"/>
              </w:rPr>
            </w:pPr>
            <w:r w:rsidRPr="004D49D9">
              <w:rPr>
                <w:sz w:val="14"/>
                <w:szCs w:val="14"/>
              </w:rPr>
              <w:t>Termoenergetică,</w:t>
            </w:r>
          </w:p>
          <w:p w:rsidR="00B8722D" w:rsidRPr="004D49D9" w:rsidRDefault="00B8722D" w:rsidP="00B8722D">
            <w:pPr>
              <w:pStyle w:val="Titlu5"/>
              <w:rPr>
                <w:b w:val="0"/>
                <w:bCs w:val="0"/>
                <w:sz w:val="14"/>
                <w:szCs w:val="14"/>
              </w:rPr>
            </w:pPr>
            <w:r w:rsidRPr="004D49D9">
              <w:rPr>
                <w:b w:val="0"/>
                <w:bCs w:val="0"/>
                <w:sz w:val="14"/>
                <w:szCs w:val="14"/>
              </w:rPr>
              <w:t>Hidroenergetică</w:t>
            </w:r>
          </w:p>
        </w:tc>
        <w:tc>
          <w:tcPr>
            <w:tcW w:w="1122" w:type="dxa"/>
            <w:vMerge w:val="restart"/>
            <w:tcBorders>
              <w:left w:val="nil"/>
            </w:tcBorders>
            <w:vAlign w:val="center"/>
          </w:tcPr>
          <w:p w:rsidR="00B8722D" w:rsidRPr="004D49D9" w:rsidRDefault="00B8722D" w:rsidP="00B8722D">
            <w:pPr>
              <w:jc w:val="center"/>
              <w:rPr>
                <w:sz w:val="14"/>
                <w:szCs w:val="14"/>
              </w:rPr>
            </w:pPr>
            <w:r w:rsidRPr="004D49D9">
              <w:rPr>
                <w:sz w:val="14"/>
                <w:szCs w:val="14"/>
              </w:rPr>
              <w:t>ŞTIINŢE INGINEREŞTI</w:t>
            </w:r>
          </w:p>
        </w:tc>
        <w:tc>
          <w:tcPr>
            <w:tcW w:w="2849" w:type="dxa"/>
            <w:vMerge w:val="restart"/>
            <w:tcBorders>
              <w:left w:val="nil"/>
            </w:tcBorders>
            <w:vAlign w:val="center"/>
          </w:tcPr>
          <w:p w:rsidR="00B8722D" w:rsidRPr="004D49D9" w:rsidRDefault="00B8722D" w:rsidP="00B8722D">
            <w:pPr>
              <w:rPr>
                <w:sz w:val="14"/>
                <w:szCs w:val="14"/>
              </w:rPr>
            </w:pPr>
            <w:r w:rsidRPr="004D49D9">
              <w:rPr>
                <w:sz w:val="14"/>
                <w:szCs w:val="14"/>
              </w:rPr>
              <w:t xml:space="preserve">INGINERIE ENERGETICĂ     </w:t>
            </w:r>
          </w:p>
        </w:tc>
        <w:tc>
          <w:tcPr>
            <w:tcW w:w="726" w:type="dxa"/>
            <w:vAlign w:val="center"/>
          </w:tcPr>
          <w:p w:rsidR="00B8722D" w:rsidRPr="004D49D9" w:rsidRDefault="00B8722D" w:rsidP="00B8722D">
            <w:pPr>
              <w:numPr>
                <w:ilvl w:val="0"/>
                <w:numId w:val="1"/>
              </w:numPr>
              <w:jc w:val="center"/>
              <w:rPr>
                <w:sz w:val="14"/>
                <w:szCs w:val="14"/>
              </w:rPr>
            </w:pPr>
          </w:p>
        </w:tc>
        <w:tc>
          <w:tcPr>
            <w:tcW w:w="3762" w:type="dxa"/>
            <w:vAlign w:val="center"/>
          </w:tcPr>
          <w:p w:rsidR="00B8722D" w:rsidRPr="004D49D9" w:rsidRDefault="00B8722D" w:rsidP="00B8722D">
            <w:pPr>
              <w:jc w:val="both"/>
              <w:rPr>
                <w:sz w:val="14"/>
                <w:szCs w:val="14"/>
              </w:rPr>
            </w:pPr>
            <w:r w:rsidRPr="004D49D9">
              <w:rPr>
                <w:sz w:val="14"/>
                <w:szCs w:val="14"/>
              </w:rPr>
              <w:t>Ingineria sistemelor electroenergetice</w:t>
            </w:r>
          </w:p>
        </w:tc>
        <w:tc>
          <w:tcPr>
            <w:tcW w:w="648" w:type="dxa"/>
            <w:tcBorders>
              <w:right w:val="thinThickSmallGap" w:sz="24" w:space="0" w:color="auto"/>
            </w:tcBorders>
            <w:vAlign w:val="center"/>
          </w:tcPr>
          <w:p w:rsidR="00B8722D" w:rsidRPr="004D49D9" w:rsidRDefault="00B8722D" w:rsidP="00B8722D">
            <w:pPr>
              <w:pStyle w:val="Titlu4"/>
              <w:jc w:val="center"/>
              <w:rPr>
                <w:b w:val="0"/>
                <w:bCs w:val="0"/>
                <w:sz w:val="14"/>
                <w:szCs w:val="14"/>
              </w:rPr>
            </w:pPr>
            <w:r w:rsidRPr="004D49D9">
              <w:rPr>
                <w:b w:val="0"/>
                <w:bCs w:val="0"/>
                <w:sz w:val="14"/>
                <w:szCs w:val="14"/>
              </w:rPr>
              <w:t>x</w:t>
            </w:r>
          </w:p>
        </w:tc>
        <w:tc>
          <w:tcPr>
            <w:tcW w:w="2234" w:type="dxa"/>
            <w:vMerge/>
            <w:tcBorders>
              <w:left w:val="thinThickSmallGap" w:sz="24" w:space="0" w:color="auto"/>
              <w:right w:val="thinThickSmallGap" w:sz="24" w:space="0" w:color="auto"/>
            </w:tcBorders>
            <w:vAlign w:val="center"/>
          </w:tcPr>
          <w:p w:rsidR="00B8722D" w:rsidRPr="004D49D9" w:rsidRDefault="00B8722D" w:rsidP="00B8722D">
            <w:pPr>
              <w:jc w:val="center"/>
              <w:rPr>
                <w:b/>
                <w:bCs/>
                <w:caps/>
                <w:sz w:val="16"/>
                <w:szCs w:val="16"/>
              </w:rPr>
            </w:pPr>
          </w:p>
        </w:tc>
      </w:tr>
      <w:tr w:rsidR="00B8722D" w:rsidRPr="004D49D9" w:rsidTr="00B8722D">
        <w:trPr>
          <w:cantSplit/>
          <w:trHeight w:val="171"/>
          <w:jc w:val="center"/>
        </w:trPr>
        <w:tc>
          <w:tcPr>
            <w:tcW w:w="1021" w:type="dxa"/>
            <w:vMerge/>
            <w:tcBorders>
              <w:left w:val="thinThickSmallGap" w:sz="24" w:space="0" w:color="auto"/>
            </w:tcBorders>
            <w:vAlign w:val="center"/>
          </w:tcPr>
          <w:p w:rsidR="00B8722D" w:rsidRPr="004D49D9" w:rsidRDefault="00B8722D" w:rsidP="00B8722D">
            <w:pPr>
              <w:jc w:val="center"/>
              <w:rPr>
                <w:b/>
                <w:bCs/>
                <w:sz w:val="14"/>
                <w:szCs w:val="14"/>
              </w:rPr>
            </w:pPr>
          </w:p>
        </w:tc>
        <w:tc>
          <w:tcPr>
            <w:tcW w:w="1683" w:type="dxa"/>
            <w:vMerge/>
            <w:tcBorders>
              <w:right w:val="thinThickSmallGap" w:sz="24" w:space="0" w:color="auto"/>
            </w:tcBorders>
            <w:vAlign w:val="center"/>
          </w:tcPr>
          <w:p w:rsidR="00B8722D" w:rsidRPr="004D49D9" w:rsidRDefault="00B8722D" w:rsidP="00B8722D">
            <w:pPr>
              <w:rPr>
                <w:sz w:val="14"/>
                <w:szCs w:val="14"/>
              </w:rPr>
            </w:pPr>
          </w:p>
        </w:tc>
        <w:tc>
          <w:tcPr>
            <w:tcW w:w="1309" w:type="dxa"/>
            <w:vMerge/>
            <w:tcBorders>
              <w:right w:val="thinThickSmallGap" w:sz="24" w:space="0" w:color="auto"/>
            </w:tcBorders>
            <w:vAlign w:val="center"/>
          </w:tcPr>
          <w:p w:rsidR="00B8722D" w:rsidRPr="004D49D9" w:rsidRDefault="00B8722D" w:rsidP="00B8722D">
            <w:pPr>
              <w:jc w:val="center"/>
              <w:rPr>
                <w:sz w:val="14"/>
                <w:szCs w:val="14"/>
              </w:rPr>
            </w:pPr>
          </w:p>
        </w:tc>
        <w:tc>
          <w:tcPr>
            <w:tcW w:w="1122" w:type="dxa"/>
            <w:vMerge/>
            <w:tcBorders>
              <w:left w:val="nil"/>
            </w:tcBorders>
            <w:vAlign w:val="center"/>
          </w:tcPr>
          <w:p w:rsidR="00B8722D" w:rsidRPr="004D49D9" w:rsidRDefault="00B8722D" w:rsidP="00B8722D">
            <w:pPr>
              <w:jc w:val="center"/>
              <w:rPr>
                <w:sz w:val="14"/>
                <w:szCs w:val="14"/>
              </w:rPr>
            </w:pPr>
          </w:p>
        </w:tc>
        <w:tc>
          <w:tcPr>
            <w:tcW w:w="2849" w:type="dxa"/>
            <w:vMerge/>
            <w:tcBorders>
              <w:left w:val="nil"/>
            </w:tcBorders>
            <w:vAlign w:val="center"/>
          </w:tcPr>
          <w:p w:rsidR="00B8722D" w:rsidRPr="004D49D9" w:rsidRDefault="00B8722D" w:rsidP="00B8722D">
            <w:pPr>
              <w:rPr>
                <w:sz w:val="14"/>
                <w:szCs w:val="14"/>
              </w:rPr>
            </w:pPr>
          </w:p>
        </w:tc>
        <w:tc>
          <w:tcPr>
            <w:tcW w:w="726" w:type="dxa"/>
            <w:vAlign w:val="center"/>
          </w:tcPr>
          <w:p w:rsidR="00B8722D" w:rsidRPr="004D49D9" w:rsidRDefault="00B8722D" w:rsidP="00B8722D">
            <w:pPr>
              <w:numPr>
                <w:ilvl w:val="0"/>
                <w:numId w:val="1"/>
              </w:numPr>
              <w:jc w:val="center"/>
              <w:rPr>
                <w:sz w:val="14"/>
                <w:szCs w:val="14"/>
              </w:rPr>
            </w:pPr>
          </w:p>
        </w:tc>
        <w:tc>
          <w:tcPr>
            <w:tcW w:w="3762" w:type="dxa"/>
            <w:vAlign w:val="center"/>
          </w:tcPr>
          <w:p w:rsidR="00B8722D" w:rsidRPr="004D49D9" w:rsidRDefault="00B8722D" w:rsidP="00B8722D">
            <w:pPr>
              <w:jc w:val="both"/>
              <w:rPr>
                <w:sz w:val="14"/>
                <w:szCs w:val="14"/>
              </w:rPr>
            </w:pPr>
            <w:r w:rsidRPr="004D49D9">
              <w:rPr>
                <w:sz w:val="14"/>
                <w:szCs w:val="14"/>
              </w:rPr>
              <w:t>Hidroenergetică</w:t>
            </w:r>
          </w:p>
        </w:tc>
        <w:tc>
          <w:tcPr>
            <w:tcW w:w="648" w:type="dxa"/>
            <w:tcBorders>
              <w:right w:val="thinThickSmallGap" w:sz="24" w:space="0" w:color="auto"/>
            </w:tcBorders>
            <w:vAlign w:val="center"/>
          </w:tcPr>
          <w:p w:rsidR="00B8722D" w:rsidRPr="004D49D9" w:rsidRDefault="00B8722D" w:rsidP="00B8722D">
            <w:pPr>
              <w:pStyle w:val="Titlu4"/>
              <w:jc w:val="center"/>
              <w:rPr>
                <w:b w:val="0"/>
                <w:bCs w:val="0"/>
                <w:sz w:val="14"/>
                <w:szCs w:val="14"/>
              </w:rPr>
            </w:pPr>
            <w:r w:rsidRPr="004D49D9">
              <w:rPr>
                <w:b w:val="0"/>
                <w:bCs w:val="0"/>
                <w:sz w:val="14"/>
                <w:szCs w:val="14"/>
              </w:rPr>
              <w:t>x</w:t>
            </w:r>
          </w:p>
        </w:tc>
        <w:tc>
          <w:tcPr>
            <w:tcW w:w="2234" w:type="dxa"/>
            <w:vMerge/>
            <w:tcBorders>
              <w:left w:val="thinThickSmallGap" w:sz="24" w:space="0" w:color="auto"/>
              <w:right w:val="thinThickSmallGap" w:sz="24" w:space="0" w:color="auto"/>
            </w:tcBorders>
            <w:vAlign w:val="center"/>
          </w:tcPr>
          <w:p w:rsidR="00B8722D" w:rsidRPr="004D49D9" w:rsidRDefault="00B8722D" w:rsidP="00B8722D">
            <w:pPr>
              <w:jc w:val="center"/>
              <w:rPr>
                <w:b/>
                <w:bCs/>
                <w:caps/>
                <w:sz w:val="16"/>
                <w:szCs w:val="16"/>
              </w:rPr>
            </w:pPr>
          </w:p>
        </w:tc>
      </w:tr>
      <w:tr w:rsidR="00B8722D" w:rsidRPr="004D49D9" w:rsidTr="00B8722D">
        <w:trPr>
          <w:cantSplit/>
          <w:trHeight w:val="171"/>
          <w:jc w:val="center"/>
        </w:trPr>
        <w:tc>
          <w:tcPr>
            <w:tcW w:w="1021" w:type="dxa"/>
            <w:vMerge/>
            <w:tcBorders>
              <w:left w:val="thinThickSmallGap" w:sz="24" w:space="0" w:color="auto"/>
            </w:tcBorders>
            <w:vAlign w:val="center"/>
          </w:tcPr>
          <w:p w:rsidR="00B8722D" w:rsidRPr="004D49D9" w:rsidRDefault="00B8722D" w:rsidP="00B8722D">
            <w:pPr>
              <w:jc w:val="center"/>
              <w:rPr>
                <w:b/>
                <w:bCs/>
                <w:sz w:val="14"/>
                <w:szCs w:val="14"/>
              </w:rPr>
            </w:pPr>
          </w:p>
        </w:tc>
        <w:tc>
          <w:tcPr>
            <w:tcW w:w="1683" w:type="dxa"/>
            <w:vMerge/>
            <w:tcBorders>
              <w:right w:val="thinThickSmallGap" w:sz="24" w:space="0" w:color="auto"/>
            </w:tcBorders>
            <w:vAlign w:val="center"/>
          </w:tcPr>
          <w:p w:rsidR="00B8722D" w:rsidRPr="004D49D9" w:rsidRDefault="00B8722D" w:rsidP="00B8722D">
            <w:pPr>
              <w:rPr>
                <w:sz w:val="14"/>
                <w:szCs w:val="14"/>
              </w:rPr>
            </w:pPr>
          </w:p>
        </w:tc>
        <w:tc>
          <w:tcPr>
            <w:tcW w:w="1309" w:type="dxa"/>
            <w:vMerge/>
            <w:tcBorders>
              <w:right w:val="thinThickSmallGap" w:sz="24" w:space="0" w:color="auto"/>
            </w:tcBorders>
            <w:vAlign w:val="center"/>
          </w:tcPr>
          <w:p w:rsidR="00B8722D" w:rsidRPr="004D49D9" w:rsidRDefault="00B8722D" w:rsidP="00B8722D">
            <w:pPr>
              <w:jc w:val="center"/>
              <w:rPr>
                <w:sz w:val="14"/>
                <w:szCs w:val="14"/>
              </w:rPr>
            </w:pPr>
          </w:p>
        </w:tc>
        <w:tc>
          <w:tcPr>
            <w:tcW w:w="1122" w:type="dxa"/>
            <w:vMerge/>
            <w:tcBorders>
              <w:left w:val="nil"/>
            </w:tcBorders>
            <w:vAlign w:val="center"/>
          </w:tcPr>
          <w:p w:rsidR="00B8722D" w:rsidRPr="004D49D9" w:rsidRDefault="00B8722D" w:rsidP="00B8722D">
            <w:pPr>
              <w:jc w:val="center"/>
              <w:rPr>
                <w:sz w:val="14"/>
                <w:szCs w:val="14"/>
              </w:rPr>
            </w:pPr>
          </w:p>
        </w:tc>
        <w:tc>
          <w:tcPr>
            <w:tcW w:w="2849" w:type="dxa"/>
            <w:vMerge/>
            <w:tcBorders>
              <w:left w:val="nil"/>
            </w:tcBorders>
            <w:vAlign w:val="center"/>
          </w:tcPr>
          <w:p w:rsidR="00B8722D" w:rsidRPr="004D49D9" w:rsidRDefault="00B8722D" w:rsidP="00B8722D">
            <w:pPr>
              <w:rPr>
                <w:sz w:val="14"/>
                <w:szCs w:val="14"/>
              </w:rPr>
            </w:pPr>
          </w:p>
        </w:tc>
        <w:tc>
          <w:tcPr>
            <w:tcW w:w="726" w:type="dxa"/>
            <w:vAlign w:val="center"/>
          </w:tcPr>
          <w:p w:rsidR="00B8722D" w:rsidRPr="004D49D9" w:rsidRDefault="00B8722D" w:rsidP="00B8722D">
            <w:pPr>
              <w:numPr>
                <w:ilvl w:val="0"/>
                <w:numId w:val="1"/>
              </w:numPr>
              <w:jc w:val="center"/>
              <w:rPr>
                <w:sz w:val="14"/>
                <w:szCs w:val="14"/>
              </w:rPr>
            </w:pPr>
          </w:p>
        </w:tc>
        <w:tc>
          <w:tcPr>
            <w:tcW w:w="3762" w:type="dxa"/>
            <w:vAlign w:val="center"/>
          </w:tcPr>
          <w:p w:rsidR="00B8722D" w:rsidRPr="004D49D9" w:rsidRDefault="00B8722D" w:rsidP="00B8722D">
            <w:pPr>
              <w:jc w:val="both"/>
              <w:rPr>
                <w:sz w:val="14"/>
                <w:szCs w:val="14"/>
              </w:rPr>
            </w:pPr>
            <w:r w:rsidRPr="004D49D9">
              <w:rPr>
                <w:sz w:val="14"/>
                <w:szCs w:val="14"/>
              </w:rPr>
              <w:t>Termoenergetică</w:t>
            </w:r>
          </w:p>
        </w:tc>
        <w:tc>
          <w:tcPr>
            <w:tcW w:w="648" w:type="dxa"/>
            <w:tcBorders>
              <w:right w:val="thinThickSmallGap" w:sz="24" w:space="0" w:color="auto"/>
            </w:tcBorders>
            <w:vAlign w:val="center"/>
          </w:tcPr>
          <w:p w:rsidR="00B8722D" w:rsidRPr="004D49D9" w:rsidRDefault="00B8722D" w:rsidP="00B8722D">
            <w:pPr>
              <w:pStyle w:val="Titlu4"/>
              <w:jc w:val="center"/>
              <w:rPr>
                <w:b w:val="0"/>
                <w:bCs w:val="0"/>
                <w:sz w:val="14"/>
                <w:szCs w:val="14"/>
              </w:rPr>
            </w:pPr>
            <w:r w:rsidRPr="004D49D9">
              <w:rPr>
                <w:b w:val="0"/>
                <w:bCs w:val="0"/>
                <w:sz w:val="14"/>
                <w:szCs w:val="14"/>
              </w:rPr>
              <w:t>x</w:t>
            </w:r>
          </w:p>
        </w:tc>
        <w:tc>
          <w:tcPr>
            <w:tcW w:w="2234" w:type="dxa"/>
            <w:vMerge/>
            <w:tcBorders>
              <w:left w:val="thinThickSmallGap" w:sz="24" w:space="0" w:color="auto"/>
              <w:right w:val="thinThickSmallGap" w:sz="24" w:space="0" w:color="auto"/>
            </w:tcBorders>
            <w:vAlign w:val="center"/>
          </w:tcPr>
          <w:p w:rsidR="00B8722D" w:rsidRPr="004D49D9" w:rsidRDefault="00B8722D" w:rsidP="00B8722D">
            <w:pPr>
              <w:jc w:val="center"/>
              <w:rPr>
                <w:b/>
                <w:bCs/>
                <w:caps/>
                <w:sz w:val="16"/>
                <w:szCs w:val="16"/>
              </w:rPr>
            </w:pPr>
          </w:p>
        </w:tc>
      </w:tr>
      <w:tr w:rsidR="00B8722D" w:rsidRPr="004D49D9" w:rsidTr="00B8722D">
        <w:trPr>
          <w:cantSplit/>
          <w:trHeight w:val="171"/>
          <w:jc w:val="center"/>
        </w:trPr>
        <w:tc>
          <w:tcPr>
            <w:tcW w:w="1021" w:type="dxa"/>
            <w:vMerge/>
            <w:tcBorders>
              <w:left w:val="thinThickSmallGap" w:sz="24" w:space="0" w:color="auto"/>
            </w:tcBorders>
            <w:vAlign w:val="center"/>
          </w:tcPr>
          <w:p w:rsidR="00B8722D" w:rsidRPr="004D49D9" w:rsidRDefault="00B8722D" w:rsidP="00B8722D">
            <w:pPr>
              <w:jc w:val="center"/>
              <w:rPr>
                <w:b/>
                <w:bCs/>
                <w:sz w:val="14"/>
                <w:szCs w:val="14"/>
              </w:rPr>
            </w:pPr>
          </w:p>
        </w:tc>
        <w:tc>
          <w:tcPr>
            <w:tcW w:w="1683" w:type="dxa"/>
            <w:vMerge/>
            <w:tcBorders>
              <w:right w:val="thinThickSmallGap" w:sz="24" w:space="0" w:color="auto"/>
            </w:tcBorders>
            <w:vAlign w:val="center"/>
          </w:tcPr>
          <w:p w:rsidR="00B8722D" w:rsidRPr="004D49D9" w:rsidRDefault="00B8722D" w:rsidP="00B8722D">
            <w:pPr>
              <w:rPr>
                <w:sz w:val="14"/>
                <w:szCs w:val="14"/>
              </w:rPr>
            </w:pPr>
          </w:p>
        </w:tc>
        <w:tc>
          <w:tcPr>
            <w:tcW w:w="1309" w:type="dxa"/>
            <w:vMerge/>
            <w:tcBorders>
              <w:right w:val="thinThickSmallGap" w:sz="24" w:space="0" w:color="auto"/>
            </w:tcBorders>
            <w:vAlign w:val="center"/>
          </w:tcPr>
          <w:p w:rsidR="00B8722D" w:rsidRPr="004D49D9" w:rsidRDefault="00B8722D" w:rsidP="00B8722D">
            <w:pPr>
              <w:jc w:val="center"/>
              <w:rPr>
                <w:sz w:val="14"/>
                <w:szCs w:val="14"/>
              </w:rPr>
            </w:pPr>
          </w:p>
        </w:tc>
        <w:tc>
          <w:tcPr>
            <w:tcW w:w="1122" w:type="dxa"/>
            <w:vMerge/>
            <w:tcBorders>
              <w:left w:val="nil"/>
            </w:tcBorders>
            <w:vAlign w:val="center"/>
          </w:tcPr>
          <w:p w:rsidR="00B8722D" w:rsidRPr="004D49D9" w:rsidRDefault="00B8722D" w:rsidP="00B8722D">
            <w:pPr>
              <w:jc w:val="center"/>
              <w:rPr>
                <w:sz w:val="14"/>
                <w:szCs w:val="14"/>
              </w:rPr>
            </w:pPr>
          </w:p>
        </w:tc>
        <w:tc>
          <w:tcPr>
            <w:tcW w:w="2849" w:type="dxa"/>
            <w:vMerge/>
            <w:tcBorders>
              <w:left w:val="nil"/>
            </w:tcBorders>
            <w:vAlign w:val="center"/>
          </w:tcPr>
          <w:p w:rsidR="00B8722D" w:rsidRPr="004D49D9" w:rsidRDefault="00B8722D" w:rsidP="00B8722D">
            <w:pPr>
              <w:rPr>
                <w:sz w:val="14"/>
                <w:szCs w:val="14"/>
              </w:rPr>
            </w:pPr>
          </w:p>
        </w:tc>
        <w:tc>
          <w:tcPr>
            <w:tcW w:w="726" w:type="dxa"/>
            <w:vAlign w:val="center"/>
          </w:tcPr>
          <w:p w:rsidR="00B8722D" w:rsidRPr="004D49D9" w:rsidRDefault="00B8722D" w:rsidP="00B8722D">
            <w:pPr>
              <w:numPr>
                <w:ilvl w:val="0"/>
                <w:numId w:val="1"/>
              </w:numPr>
              <w:jc w:val="center"/>
              <w:rPr>
                <w:sz w:val="14"/>
                <w:szCs w:val="14"/>
              </w:rPr>
            </w:pPr>
          </w:p>
        </w:tc>
        <w:tc>
          <w:tcPr>
            <w:tcW w:w="3762" w:type="dxa"/>
            <w:vAlign w:val="center"/>
          </w:tcPr>
          <w:p w:rsidR="00B8722D" w:rsidRPr="004D49D9" w:rsidRDefault="00B8722D" w:rsidP="00B8722D">
            <w:pPr>
              <w:jc w:val="both"/>
              <w:rPr>
                <w:sz w:val="14"/>
                <w:szCs w:val="14"/>
              </w:rPr>
            </w:pPr>
            <w:r w:rsidRPr="004D49D9">
              <w:rPr>
                <w:sz w:val="14"/>
                <w:szCs w:val="14"/>
              </w:rPr>
              <w:t>Energetică şi tehnologii nucleare</w:t>
            </w:r>
          </w:p>
        </w:tc>
        <w:tc>
          <w:tcPr>
            <w:tcW w:w="648" w:type="dxa"/>
            <w:tcBorders>
              <w:right w:val="thinThickSmallGap" w:sz="24" w:space="0" w:color="auto"/>
            </w:tcBorders>
            <w:vAlign w:val="center"/>
          </w:tcPr>
          <w:p w:rsidR="00B8722D" w:rsidRPr="004D49D9" w:rsidRDefault="00B8722D" w:rsidP="00B8722D">
            <w:pPr>
              <w:pStyle w:val="Titlu4"/>
              <w:jc w:val="center"/>
              <w:rPr>
                <w:b w:val="0"/>
                <w:bCs w:val="0"/>
                <w:sz w:val="14"/>
                <w:szCs w:val="14"/>
              </w:rPr>
            </w:pPr>
            <w:r w:rsidRPr="004D49D9">
              <w:rPr>
                <w:b w:val="0"/>
                <w:bCs w:val="0"/>
                <w:sz w:val="14"/>
                <w:szCs w:val="14"/>
              </w:rPr>
              <w:t>x</w:t>
            </w:r>
          </w:p>
        </w:tc>
        <w:tc>
          <w:tcPr>
            <w:tcW w:w="2234" w:type="dxa"/>
            <w:vMerge/>
            <w:tcBorders>
              <w:left w:val="thinThickSmallGap" w:sz="24" w:space="0" w:color="auto"/>
              <w:right w:val="thinThickSmallGap" w:sz="24" w:space="0" w:color="auto"/>
            </w:tcBorders>
            <w:vAlign w:val="center"/>
          </w:tcPr>
          <w:p w:rsidR="00B8722D" w:rsidRPr="004D49D9" w:rsidRDefault="00B8722D" w:rsidP="00B8722D">
            <w:pPr>
              <w:jc w:val="center"/>
              <w:rPr>
                <w:b/>
                <w:bCs/>
                <w:caps/>
                <w:sz w:val="16"/>
                <w:szCs w:val="16"/>
              </w:rPr>
            </w:pPr>
          </w:p>
        </w:tc>
      </w:tr>
      <w:tr w:rsidR="00B8722D" w:rsidRPr="004D49D9" w:rsidTr="00B8722D">
        <w:trPr>
          <w:cantSplit/>
          <w:trHeight w:val="171"/>
          <w:jc w:val="center"/>
        </w:trPr>
        <w:tc>
          <w:tcPr>
            <w:tcW w:w="1021" w:type="dxa"/>
            <w:vMerge/>
            <w:tcBorders>
              <w:left w:val="thinThickSmallGap" w:sz="24" w:space="0" w:color="auto"/>
            </w:tcBorders>
            <w:vAlign w:val="center"/>
          </w:tcPr>
          <w:p w:rsidR="00B8722D" w:rsidRPr="004D49D9" w:rsidRDefault="00B8722D" w:rsidP="00B8722D">
            <w:pPr>
              <w:jc w:val="center"/>
              <w:rPr>
                <w:b/>
                <w:bCs/>
                <w:sz w:val="14"/>
                <w:szCs w:val="14"/>
              </w:rPr>
            </w:pPr>
          </w:p>
        </w:tc>
        <w:tc>
          <w:tcPr>
            <w:tcW w:w="1683" w:type="dxa"/>
            <w:vMerge/>
            <w:tcBorders>
              <w:right w:val="thinThickSmallGap" w:sz="24" w:space="0" w:color="auto"/>
            </w:tcBorders>
            <w:vAlign w:val="center"/>
          </w:tcPr>
          <w:p w:rsidR="00B8722D" w:rsidRPr="004D49D9" w:rsidRDefault="00B8722D" w:rsidP="00B8722D">
            <w:pPr>
              <w:rPr>
                <w:sz w:val="14"/>
                <w:szCs w:val="14"/>
              </w:rPr>
            </w:pPr>
          </w:p>
        </w:tc>
        <w:tc>
          <w:tcPr>
            <w:tcW w:w="1309" w:type="dxa"/>
            <w:vMerge/>
            <w:tcBorders>
              <w:right w:val="thinThickSmallGap" w:sz="24" w:space="0" w:color="auto"/>
            </w:tcBorders>
            <w:vAlign w:val="center"/>
          </w:tcPr>
          <w:p w:rsidR="00B8722D" w:rsidRPr="004D49D9" w:rsidRDefault="00B8722D" w:rsidP="00B8722D">
            <w:pPr>
              <w:jc w:val="center"/>
              <w:rPr>
                <w:sz w:val="14"/>
                <w:szCs w:val="14"/>
              </w:rPr>
            </w:pPr>
          </w:p>
        </w:tc>
        <w:tc>
          <w:tcPr>
            <w:tcW w:w="1122" w:type="dxa"/>
            <w:vMerge/>
            <w:tcBorders>
              <w:left w:val="nil"/>
            </w:tcBorders>
            <w:vAlign w:val="center"/>
          </w:tcPr>
          <w:p w:rsidR="00B8722D" w:rsidRPr="004D49D9" w:rsidRDefault="00B8722D" w:rsidP="00B8722D">
            <w:pPr>
              <w:jc w:val="center"/>
              <w:rPr>
                <w:sz w:val="14"/>
                <w:szCs w:val="14"/>
              </w:rPr>
            </w:pPr>
          </w:p>
        </w:tc>
        <w:tc>
          <w:tcPr>
            <w:tcW w:w="2849" w:type="dxa"/>
            <w:vMerge/>
            <w:tcBorders>
              <w:left w:val="nil"/>
            </w:tcBorders>
            <w:vAlign w:val="center"/>
          </w:tcPr>
          <w:p w:rsidR="00B8722D" w:rsidRPr="004D49D9" w:rsidRDefault="00B8722D" w:rsidP="00B8722D">
            <w:pPr>
              <w:rPr>
                <w:sz w:val="14"/>
                <w:szCs w:val="14"/>
              </w:rPr>
            </w:pPr>
          </w:p>
        </w:tc>
        <w:tc>
          <w:tcPr>
            <w:tcW w:w="726" w:type="dxa"/>
            <w:vAlign w:val="center"/>
          </w:tcPr>
          <w:p w:rsidR="00B8722D" w:rsidRPr="004D49D9" w:rsidRDefault="00B8722D" w:rsidP="00B8722D">
            <w:pPr>
              <w:numPr>
                <w:ilvl w:val="0"/>
                <w:numId w:val="1"/>
              </w:numPr>
              <w:jc w:val="center"/>
              <w:rPr>
                <w:sz w:val="14"/>
                <w:szCs w:val="14"/>
              </w:rPr>
            </w:pPr>
          </w:p>
        </w:tc>
        <w:tc>
          <w:tcPr>
            <w:tcW w:w="3762" w:type="dxa"/>
            <w:vAlign w:val="center"/>
          </w:tcPr>
          <w:p w:rsidR="00B8722D" w:rsidRPr="004D49D9" w:rsidRDefault="00B8722D" w:rsidP="00B8722D">
            <w:pPr>
              <w:jc w:val="both"/>
              <w:rPr>
                <w:sz w:val="14"/>
                <w:szCs w:val="14"/>
              </w:rPr>
            </w:pPr>
            <w:r w:rsidRPr="004D49D9">
              <w:rPr>
                <w:sz w:val="14"/>
                <w:szCs w:val="14"/>
              </w:rPr>
              <w:t>Managementul energiei</w:t>
            </w:r>
          </w:p>
        </w:tc>
        <w:tc>
          <w:tcPr>
            <w:tcW w:w="648" w:type="dxa"/>
            <w:tcBorders>
              <w:right w:val="thinThickSmallGap" w:sz="24" w:space="0" w:color="auto"/>
            </w:tcBorders>
            <w:vAlign w:val="center"/>
          </w:tcPr>
          <w:p w:rsidR="00B8722D" w:rsidRPr="004D49D9" w:rsidRDefault="00B8722D" w:rsidP="00B8722D">
            <w:pPr>
              <w:pStyle w:val="Titlu4"/>
              <w:jc w:val="center"/>
              <w:rPr>
                <w:b w:val="0"/>
                <w:bCs w:val="0"/>
                <w:sz w:val="14"/>
                <w:szCs w:val="14"/>
              </w:rPr>
            </w:pPr>
            <w:r w:rsidRPr="004D49D9">
              <w:rPr>
                <w:b w:val="0"/>
                <w:bCs w:val="0"/>
                <w:sz w:val="14"/>
                <w:szCs w:val="14"/>
              </w:rPr>
              <w:t>x</w:t>
            </w:r>
          </w:p>
        </w:tc>
        <w:tc>
          <w:tcPr>
            <w:tcW w:w="2234" w:type="dxa"/>
            <w:vMerge/>
            <w:tcBorders>
              <w:left w:val="thinThickSmallGap" w:sz="24" w:space="0" w:color="auto"/>
              <w:right w:val="thinThickSmallGap" w:sz="24" w:space="0" w:color="auto"/>
            </w:tcBorders>
            <w:vAlign w:val="center"/>
          </w:tcPr>
          <w:p w:rsidR="00B8722D" w:rsidRPr="004D49D9" w:rsidRDefault="00B8722D" w:rsidP="00B8722D">
            <w:pPr>
              <w:jc w:val="center"/>
              <w:rPr>
                <w:b/>
                <w:bCs/>
                <w:caps/>
                <w:sz w:val="16"/>
                <w:szCs w:val="16"/>
              </w:rPr>
            </w:pPr>
          </w:p>
        </w:tc>
      </w:tr>
      <w:tr w:rsidR="00B8722D" w:rsidRPr="004D49D9" w:rsidTr="00B8722D">
        <w:trPr>
          <w:cantSplit/>
          <w:trHeight w:val="171"/>
          <w:jc w:val="center"/>
        </w:trPr>
        <w:tc>
          <w:tcPr>
            <w:tcW w:w="1021" w:type="dxa"/>
            <w:vMerge/>
            <w:tcBorders>
              <w:left w:val="thinThickSmallGap" w:sz="24" w:space="0" w:color="auto"/>
            </w:tcBorders>
            <w:vAlign w:val="center"/>
          </w:tcPr>
          <w:p w:rsidR="00B8722D" w:rsidRPr="004D49D9" w:rsidRDefault="00B8722D" w:rsidP="00B8722D">
            <w:pPr>
              <w:jc w:val="center"/>
              <w:rPr>
                <w:b/>
                <w:bCs/>
                <w:sz w:val="14"/>
                <w:szCs w:val="14"/>
              </w:rPr>
            </w:pPr>
          </w:p>
        </w:tc>
        <w:tc>
          <w:tcPr>
            <w:tcW w:w="1683" w:type="dxa"/>
            <w:vMerge/>
            <w:tcBorders>
              <w:right w:val="thinThickSmallGap" w:sz="24" w:space="0" w:color="auto"/>
            </w:tcBorders>
            <w:vAlign w:val="center"/>
          </w:tcPr>
          <w:p w:rsidR="00B8722D" w:rsidRPr="004D49D9" w:rsidRDefault="00B8722D" w:rsidP="00B8722D">
            <w:pPr>
              <w:rPr>
                <w:sz w:val="14"/>
                <w:szCs w:val="14"/>
              </w:rPr>
            </w:pPr>
          </w:p>
        </w:tc>
        <w:tc>
          <w:tcPr>
            <w:tcW w:w="1309" w:type="dxa"/>
            <w:vMerge/>
            <w:tcBorders>
              <w:right w:val="thinThickSmallGap" w:sz="24" w:space="0" w:color="auto"/>
            </w:tcBorders>
            <w:vAlign w:val="center"/>
          </w:tcPr>
          <w:p w:rsidR="00B8722D" w:rsidRPr="004D49D9" w:rsidRDefault="00B8722D" w:rsidP="00B8722D">
            <w:pPr>
              <w:jc w:val="center"/>
              <w:rPr>
                <w:sz w:val="14"/>
                <w:szCs w:val="14"/>
              </w:rPr>
            </w:pPr>
          </w:p>
        </w:tc>
        <w:tc>
          <w:tcPr>
            <w:tcW w:w="1122" w:type="dxa"/>
            <w:vMerge/>
            <w:tcBorders>
              <w:left w:val="nil"/>
            </w:tcBorders>
            <w:vAlign w:val="center"/>
          </w:tcPr>
          <w:p w:rsidR="00B8722D" w:rsidRPr="004D49D9" w:rsidRDefault="00B8722D" w:rsidP="00B8722D">
            <w:pPr>
              <w:jc w:val="center"/>
              <w:rPr>
                <w:sz w:val="14"/>
                <w:szCs w:val="14"/>
              </w:rPr>
            </w:pPr>
          </w:p>
        </w:tc>
        <w:tc>
          <w:tcPr>
            <w:tcW w:w="2849" w:type="dxa"/>
            <w:vMerge/>
            <w:tcBorders>
              <w:left w:val="nil"/>
            </w:tcBorders>
            <w:vAlign w:val="center"/>
          </w:tcPr>
          <w:p w:rsidR="00B8722D" w:rsidRPr="004D49D9" w:rsidRDefault="00B8722D" w:rsidP="00B8722D">
            <w:pPr>
              <w:rPr>
                <w:sz w:val="14"/>
                <w:szCs w:val="14"/>
              </w:rPr>
            </w:pPr>
          </w:p>
        </w:tc>
        <w:tc>
          <w:tcPr>
            <w:tcW w:w="726" w:type="dxa"/>
            <w:vAlign w:val="center"/>
          </w:tcPr>
          <w:p w:rsidR="00B8722D" w:rsidRPr="004D49D9" w:rsidRDefault="00B8722D" w:rsidP="00B8722D">
            <w:pPr>
              <w:numPr>
                <w:ilvl w:val="0"/>
                <w:numId w:val="1"/>
              </w:numPr>
              <w:jc w:val="center"/>
              <w:rPr>
                <w:sz w:val="14"/>
                <w:szCs w:val="14"/>
              </w:rPr>
            </w:pPr>
          </w:p>
        </w:tc>
        <w:tc>
          <w:tcPr>
            <w:tcW w:w="3762" w:type="dxa"/>
            <w:vAlign w:val="center"/>
          </w:tcPr>
          <w:p w:rsidR="00B8722D" w:rsidRPr="004D49D9" w:rsidRDefault="00B8722D" w:rsidP="00B8722D">
            <w:pPr>
              <w:jc w:val="both"/>
              <w:rPr>
                <w:sz w:val="14"/>
                <w:szCs w:val="14"/>
              </w:rPr>
            </w:pPr>
            <w:r w:rsidRPr="004D49D9">
              <w:rPr>
                <w:sz w:val="14"/>
                <w:szCs w:val="14"/>
              </w:rPr>
              <w:t>Energetică industrială</w:t>
            </w:r>
          </w:p>
        </w:tc>
        <w:tc>
          <w:tcPr>
            <w:tcW w:w="648" w:type="dxa"/>
            <w:tcBorders>
              <w:right w:val="thinThickSmallGap" w:sz="24" w:space="0" w:color="auto"/>
            </w:tcBorders>
            <w:vAlign w:val="center"/>
          </w:tcPr>
          <w:p w:rsidR="00B8722D" w:rsidRPr="004D49D9" w:rsidRDefault="00B8722D" w:rsidP="00B8722D">
            <w:pPr>
              <w:pStyle w:val="Titlu4"/>
              <w:jc w:val="center"/>
              <w:rPr>
                <w:b w:val="0"/>
                <w:bCs w:val="0"/>
                <w:sz w:val="14"/>
                <w:szCs w:val="14"/>
              </w:rPr>
            </w:pPr>
            <w:r w:rsidRPr="004D49D9">
              <w:rPr>
                <w:b w:val="0"/>
                <w:bCs w:val="0"/>
                <w:sz w:val="14"/>
                <w:szCs w:val="14"/>
              </w:rPr>
              <w:t>x</w:t>
            </w:r>
          </w:p>
        </w:tc>
        <w:tc>
          <w:tcPr>
            <w:tcW w:w="2234" w:type="dxa"/>
            <w:vMerge/>
            <w:tcBorders>
              <w:left w:val="thinThickSmallGap" w:sz="24" w:space="0" w:color="auto"/>
              <w:right w:val="thinThickSmallGap" w:sz="24" w:space="0" w:color="auto"/>
            </w:tcBorders>
            <w:vAlign w:val="center"/>
          </w:tcPr>
          <w:p w:rsidR="00B8722D" w:rsidRPr="004D49D9" w:rsidRDefault="00B8722D" w:rsidP="00B8722D">
            <w:pPr>
              <w:jc w:val="center"/>
              <w:rPr>
                <w:b/>
                <w:bCs/>
                <w:caps/>
                <w:sz w:val="16"/>
                <w:szCs w:val="16"/>
              </w:rPr>
            </w:pPr>
          </w:p>
        </w:tc>
      </w:tr>
      <w:tr w:rsidR="00B8722D" w:rsidRPr="004D49D9" w:rsidTr="00B8722D">
        <w:trPr>
          <w:cantSplit/>
          <w:trHeight w:val="171"/>
          <w:jc w:val="center"/>
        </w:trPr>
        <w:tc>
          <w:tcPr>
            <w:tcW w:w="1021" w:type="dxa"/>
            <w:vMerge/>
            <w:tcBorders>
              <w:left w:val="thinThickSmallGap" w:sz="24" w:space="0" w:color="auto"/>
            </w:tcBorders>
            <w:vAlign w:val="center"/>
          </w:tcPr>
          <w:p w:rsidR="00B8722D" w:rsidRPr="004D49D9" w:rsidRDefault="00B8722D" w:rsidP="00B8722D">
            <w:pPr>
              <w:jc w:val="center"/>
              <w:rPr>
                <w:b/>
                <w:bCs/>
                <w:sz w:val="14"/>
                <w:szCs w:val="14"/>
              </w:rPr>
            </w:pPr>
          </w:p>
        </w:tc>
        <w:tc>
          <w:tcPr>
            <w:tcW w:w="1683" w:type="dxa"/>
            <w:vMerge/>
            <w:tcBorders>
              <w:right w:val="thinThickSmallGap" w:sz="24" w:space="0" w:color="auto"/>
            </w:tcBorders>
            <w:vAlign w:val="center"/>
          </w:tcPr>
          <w:p w:rsidR="00B8722D" w:rsidRPr="004D49D9" w:rsidRDefault="00B8722D" w:rsidP="00B8722D">
            <w:pPr>
              <w:rPr>
                <w:sz w:val="14"/>
                <w:szCs w:val="14"/>
              </w:rPr>
            </w:pPr>
          </w:p>
        </w:tc>
        <w:tc>
          <w:tcPr>
            <w:tcW w:w="1309" w:type="dxa"/>
            <w:vMerge/>
            <w:tcBorders>
              <w:right w:val="thinThickSmallGap" w:sz="24" w:space="0" w:color="auto"/>
            </w:tcBorders>
            <w:vAlign w:val="center"/>
          </w:tcPr>
          <w:p w:rsidR="00B8722D" w:rsidRPr="004D49D9" w:rsidRDefault="00B8722D" w:rsidP="00B8722D">
            <w:pPr>
              <w:jc w:val="center"/>
              <w:rPr>
                <w:sz w:val="14"/>
                <w:szCs w:val="14"/>
              </w:rPr>
            </w:pPr>
          </w:p>
        </w:tc>
        <w:tc>
          <w:tcPr>
            <w:tcW w:w="1122" w:type="dxa"/>
            <w:vMerge/>
            <w:tcBorders>
              <w:left w:val="nil"/>
            </w:tcBorders>
            <w:vAlign w:val="center"/>
          </w:tcPr>
          <w:p w:rsidR="00B8722D" w:rsidRPr="004D49D9" w:rsidRDefault="00B8722D" w:rsidP="00B8722D">
            <w:pPr>
              <w:jc w:val="center"/>
              <w:rPr>
                <w:sz w:val="14"/>
                <w:szCs w:val="14"/>
              </w:rPr>
            </w:pPr>
          </w:p>
        </w:tc>
        <w:tc>
          <w:tcPr>
            <w:tcW w:w="2849" w:type="dxa"/>
            <w:tcBorders>
              <w:left w:val="nil"/>
            </w:tcBorders>
            <w:vAlign w:val="center"/>
          </w:tcPr>
          <w:p w:rsidR="00B8722D" w:rsidRPr="004D49D9" w:rsidRDefault="00B8722D" w:rsidP="00B8722D">
            <w:pPr>
              <w:rPr>
                <w:sz w:val="14"/>
                <w:szCs w:val="14"/>
              </w:rPr>
            </w:pPr>
            <w:r w:rsidRPr="004D49D9">
              <w:rPr>
                <w:sz w:val="14"/>
                <w:szCs w:val="14"/>
              </w:rPr>
              <w:t>INGINERIE ŞI MANAGEMENT</w:t>
            </w:r>
          </w:p>
        </w:tc>
        <w:tc>
          <w:tcPr>
            <w:tcW w:w="726" w:type="dxa"/>
            <w:vAlign w:val="center"/>
          </w:tcPr>
          <w:p w:rsidR="00B8722D" w:rsidRPr="004D49D9" w:rsidRDefault="00B8722D" w:rsidP="00B8722D">
            <w:pPr>
              <w:numPr>
                <w:ilvl w:val="0"/>
                <w:numId w:val="1"/>
              </w:numPr>
              <w:jc w:val="center"/>
              <w:rPr>
                <w:sz w:val="14"/>
                <w:szCs w:val="14"/>
              </w:rPr>
            </w:pPr>
          </w:p>
        </w:tc>
        <w:tc>
          <w:tcPr>
            <w:tcW w:w="3762" w:type="dxa"/>
            <w:vAlign w:val="center"/>
          </w:tcPr>
          <w:p w:rsidR="00B8722D" w:rsidRPr="004D49D9" w:rsidRDefault="00B8722D" w:rsidP="00B8722D">
            <w:pPr>
              <w:rPr>
                <w:sz w:val="14"/>
                <w:szCs w:val="14"/>
              </w:rPr>
            </w:pPr>
            <w:r w:rsidRPr="004D49D9">
              <w:rPr>
                <w:sz w:val="14"/>
                <w:szCs w:val="14"/>
              </w:rPr>
              <w:t xml:space="preserve">Inginerie economică în domeniul electric, electronic şi energetic </w:t>
            </w:r>
          </w:p>
        </w:tc>
        <w:tc>
          <w:tcPr>
            <w:tcW w:w="648" w:type="dxa"/>
            <w:tcBorders>
              <w:right w:val="thinThickSmallGap" w:sz="24" w:space="0" w:color="auto"/>
            </w:tcBorders>
            <w:vAlign w:val="center"/>
          </w:tcPr>
          <w:p w:rsidR="00B8722D" w:rsidRPr="004D49D9" w:rsidRDefault="00B8722D" w:rsidP="00B8722D">
            <w:pPr>
              <w:jc w:val="center"/>
              <w:rPr>
                <w:sz w:val="14"/>
                <w:szCs w:val="14"/>
              </w:rPr>
            </w:pPr>
            <w:r w:rsidRPr="004D49D9">
              <w:rPr>
                <w:sz w:val="14"/>
                <w:szCs w:val="14"/>
              </w:rPr>
              <w:t>x</w:t>
            </w:r>
          </w:p>
        </w:tc>
        <w:tc>
          <w:tcPr>
            <w:tcW w:w="2234" w:type="dxa"/>
            <w:vMerge/>
            <w:tcBorders>
              <w:left w:val="thinThickSmallGap" w:sz="24" w:space="0" w:color="auto"/>
              <w:right w:val="thinThickSmallGap" w:sz="24" w:space="0" w:color="auto"/>
            </w:tcBorders>
            <w:vAlign w:val="center"/>
          </w:tcPr>
          <w:p w:rsidR="00B8722D" w:rsidRPr="004D49D9" w:rsidRDefault="00B8722D" w:rsidP="00B8722D">
            <w:pPr>
              <w:jc w:val="center"/>
              <w:rPr>
                <w:b/>
                <w:bCs/>
                <w:caps/>
                <w:sz w:val="16"/>
                <w:szCs w:val="16"/>
              </w:rPr>
            </w:pPr>
          </w:p>
        </w:tc>
      </w:tr>
      <w:tr w:rsidR="00B8722D" w:rsidRPr="004D49D9" w:rsidTr="00B8722D">
        <w:trPr>
          <w:cantSplit/>
          <w:trHeight w:val="171"/>
          <w:jc w:val="center"/>
        </w:trPr>
        <w:tc>
          <w:tcPr>
            <w:tcW w:w="1021" w:type="dxa"/>
            <w:vMerge/>
            <w:tcBorders>
              <w:left w:val="thinThickSmallGap" w:sz="24" w:space="0" w:color="auto"/>
            </w:tcBorders>
            <w:vAlign w:val="center"/>
          </w:tcPr>
          <w:p w:rsidR="00B8722D" w:rsidRPr="004D49D9" w:rsidRDefault="00B8722D" w:rsidP="00B8722D">
            <w:pPr>
              <w:jc w:val="center"/>
              <w:rPr>
                <w:b/>
                <w:bCs/>
                <w:sz w:val="14"/>
                <w:szCs w:val="14"/>
              </w:rPr>
            </w:pPr>
          </w:p>
        </w:tc>
        <w:tc>
          <w:tcPr>
            <w:tcW w:w="1683" w:type="dxa"/>
            <w:vMerge/>
            <w:tcBorders>
              <w:right w:val="thinThickSmallGap" w:sz="24" w:space="0" w:color="auto"/>
            </w:tcBorders>
            <w:vAlign w:val="center"/>
          </w:tcPr>
          <w:p w:rsidR="00B8722D" w:rsidRPr="004D49D9" w:rsidRDefault="00B8722D" w:rsidP="00B8722D">
            <w:pPr>
              <w:rPr>
                <w:sz w:val="14"/>
                <w:szCs w:val="14"/>
              </w:rPr>
            </w:pPr>
          </w:p>
        </w:tc>
        <w:tc>
          <w:tcPr>
            <w:tcW w:w="1309" w:type="dxa"/>
            <w:vMerge/>
            <w:tcBorders>
              <w:right w:val="thinThickSmallGap" w:sz="24" w:space="0" w:color="auto"/>
            </w:tcBorders>
            <w:vAlign w:val="center"/>
          </w:tcPr>
          <w:p w:rsidR="00B8722D" w:rsidRPr="004D49D9" w:rsidRDefault="00B8722D" w:rsidP="00B8722D">
            <w:pPr>
              <w:jc w:val="center"/>
              <w:rPr>
                <w:sz w:val="14"/>
                <w:szCs w:val="14"/>
              </w:rPr>
            </w:pPr>
          </w:p>
        </w:tc>
        <w:tc>
          <w:tcPr>
            <w:tcW w:w="1122" w:type="dxa"/>
            <w:vMerge/>
            <w:tcBorders>
              <w:left w:val="nil"/>
            </w:tcBorders>
            <w:vAlign w:val="center"/>
          </w:tcPr>
          <w:p w:rsidR="00B8722D" w:rsidRPr="004D49D9" w:rsidRDefault="00B8722D" w:rsidP="00B8722D">
            <w:pPr>
              <w:jc w:val="center"/>
              <w:rPr>
                <w:sz w:val="14"/>
                <w:szCs w:val="14"/>
              </w:rPr>
            </w:pPr>
          </w:p>
        </w:tc>
        <w:tc>
          <w:tcPr>
            <w:tcW w:w="2849" w:type="dxa"/>
            <w:tcBorders>
              <w:left w:val="nil"/>
            </w:tcBorders>
            <w:vAlign w:val="center"/>
          </w:tcPr>
          <w:p w:rsidR="00B8722D" w:rsidRPr="004D49D9" w:rsidRDefault="00B8722D" w:rsidP="00B8722D">
            <w:pPr>
              <w:rPr>
                <w:sz w:val="14"/>
                <w:szCs w:val="14"/>
              </w:rPr>
            </w:pPr>
            <w:r w:rsidRPr="004D49D9">
              <w:rPr>
                <w:sz w:val="14"/>
                <w:szCs w:val="14"/>
              </w:rPr>
              <w:t>INGINERIE INDUSTRIALĂ</w:t>
            </w:r>
          </w:p>
        </w:tc>
        <w:tc>
          <w:tcPr>
            <w:tcW w:w="726" w:type="dxa"/>
            <w:vAlign w:val="center"/>
          </w:tcPr>
          <w:p w:rsidR="00B8722D" w:rsidRPr="004D49D9" w:rsidRDefault="00B8722D" w:rsidP="00B8722D">
            <w:pPr>
              <w:numPr>
                <w:ilvl w:val="0"/>
                <w:numId w:val="1"/>
              </w:numPr>
              <w:jc w:val="center"/>
              <w:rPr>
                <w:sz w:val="14"/>
                <w:szCs w:val="14"/>
              </w:rPr>
            </w:pPr>
          </w:p>
        </w:tc>
        <w:tc>
          <w:tcPr>
            <w:tcW w:w="3762" w:type="dxa"/>
            <w:vAlign w:val="center"/>
          </w:tcPr>
          <w:p w:rsidR="00B8722D" w:rsidRPr="004D49D9" w:rsidRDefault="00B8722D" w:rsidP="00B8722D">
            <w:pPr>
              <w:rPr>
                <w:sz w:val="14"/>
                <w:szCs w:val="14"/>
              </w:rPr>
            </w:pPr>
            <w:r w:rsidRPr="004D49D9">
              <w:rPr>
                <w:sz w:val="14"/>
                <w:szCs w:val="14"/>
              </w:rPr>
              <w:t>Ingineria sistemelor de energii regenerabile</w:t>
            </w:r>
          </w:p>
        </w:tc>
        <w:tc>
          <w:tcPr>
            <w:tcW w:w="648" w:type="dxa"/>
            <w:tcBorders>
              <w:right w:val="thinThickSmallGap" w:sz="24" w:space="0" w:color="auto"/>
            </w:tcBorders>
            <w:vAlign w:val="center"/>
          </w:tcPr>
          <w:p w:rsidR="00B8722D" w:rsidRPr="004D49D9" w:rsidRDefault="00B8722D" w:rsidP="00B8722D">
            <w:pPr>
              <w:jc w:val="center"/>
              <w:rPr>
                <w:sz w:val="14"/>
                <w:szCs w:val="14"/>
              </w:rPr>
            </w:pPr>
            <w:r w:rsidRPr="004D49D9">
              <w:rPr>
                <w:sz w:val="14"/>
                <w:szCs w:val="14"/>
              </w:rPr>
              <w:t>x</w:t>
            </w:r>
          </w:p>
        </w:tc>
        <w:tc>
          <w:tcPr>
            <w:tcW w:w="2234" w:type="dxa"/>
            <w:vMerge/>
            <w:tcBorders>
              <w:left w:val="thinThickSmallGap" w:sz="24" w:space="0" w:color="auto"/>
              <w:right w:val="thinThickSmallGap" w:sz="24" w:space="0" w:color="auto"/>
            </w:tcBorders>
            <w:vAlign w:val="center"/>
          </w:tcPr>
          <w:p w:rsidR="00B8722D" w:rsidRPr="004D49D9" w:rsidRDefault="00B8722D" w:rsidP="00B8722D">
            <w:pPr>
              <w:jc w:val="center"/>
              <w:rPr>
                <w:b/>
                <w:bCs/>
                <w:caps/>
                <w:sz w:val="16"/>
                <w:szCs w:val="16"/>
              </w:rPr>
            </w:pPr>
          </w:p>
        </w:tc>
      </w:tr>
    </w:tbl>
    <w:p w:rsidR="00B8722D" w:rsidRPr="004D49D9" w:rsidRDefault="00B8722D"/>
    <w:p w:rsidR="00B8722D" w:rsidRPr="004D49D9" w:rsidRDefault="00B8722D"/>
    <w:p w:rsidR="00B8722D" w:rsidRPr="004D49D9" w:rsidRDefault="00B8722D"/>
    <w:p w:rsidR="00B8722D" w:rsidRPr="004D49D9" w:rsidRDefault="00B8722D"/>
    <w:p w:rsidR="00B8722D" w:rsidRPr="004D49D9" w:rsidRDefault="00B8722D"/>
    <w:p w:rsidR="00B8722D" w:rsidRPr="004D49D9" w:rsidRDefault="00B8722D"/>
    <w:p w:rsidR="00B8722D" w:rsidRPr="004D49D9" w:rsidRDefault="00B8722D"/>
    <w:p w:rsidR="00B8722D" w:rsidRPr="004D49D9" w:rsidRDefault="00B8722D"/>
    <w:p w:rsidR="00B8722D" w:rsidRPr="004D49D9" w:rsidRDefault="00B8722D"/>
    <w:p w:rsidR="00B8722D" w:rsidRPr="004D49D9" w:rsidRDefault="00B8722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1"/>
        <w:gridCol w:w="1683"/>
        <w:gridCol w:w="1309"/>
        <w:gridCol w:w="1122"/>
        <w:gridCol w:w="2849"/>
        <w:gridCol w:w="726"/>
        <w:gridCol w:w="3762"/>
        <w:gridCol w:w="648"/>
        <w:gridCol w:w="2234"/>
      </w:tblGrid>
      <w:tr w:rsidR="00D20183" w:rsidRPr="004D49D9" w:rsidTr="00D20183">
        <w:trPr>
          <w:cantSplit/>
          <w:trHeight w:val="171"/>
          <w:jc w:val="center"/>
        </w:trPr>
        <w:tc>
          <w:tcPr>
            <w:tcW w:w="1021" w:type="dxa"/>
            <w:vMerge w:val="restart"/>
            <w:tcBorders>
              <w:left w:val="thinThickSmallGap" w:sz="24" w:space="0" w:color="auto"/>
            </w:tcBorders>
            <w:vAlign w:val="center"/>
          </w:tcPr>
          <w:p w:rsidR="009B129E" w:rsidRPr="004D49D9" w:rsidRDefault="009B129E" w:rsidP="009B129E">
            <w:pPr>
              <w:jc w:val="center"/>
              <w:rPr>
                <w:b/>
                <w:bCs/>
                <w:sz w:val="14"/>
                <w:szCs w:val="14"/>
              </w:rPr>
            </w:pPr>
            <w:r w:rsidRPr="004D49D9">
              <w:rPr>
                <w:b/>
                <w:bCs/>
                <w:sz w:val="14"/>
                <w:szCs w:val="14"/>
              </w:rPr>
              <w:t>Anul de completare/</w:t>
            </w:r>
          </w:p>
          <w:p w:rsidR="009B129E" w:rsidRPr="004D49D9" w:rsidRDefault="009B129E" w:rsidP="009B129E">
            <w:pPr>
              <w:jc w:val="center"/>
              <w:rPr>
                <w:b/>
                <w:bCs/>
                <w:sz w:val="14"/>
                <w:szCs w:val="14"/>
              </w:rPr>
            </w:pPr>
            <w:r w:rsidRPr="004D49D9">
              <w:rPr>
                <w:b/>
                <w:bCs/>
                <w:sz w:val="14"/>
                <w:szCs w:val="14"/>
              </w:rPr>
              <w:t>Învăţământ profesional</w:t>
            </w:r>
          </w:p>
          <w:p w:rsidR="00D20183" w:rsidRPr="004D49D9" w:rsidRDefault="00D20183" w:rsidP="00B30E69">
            <w:pPr>
              <w:jc w:val="center"/>
              <w:rPr>
                <w:b/>
                <w:bCs/>
                <w:sz w:val="14"/>
                <w:szCs w:val="14"/>
              </w:rPr>
            </w:pPr>
          </w:p>
        </w:tc>
        <w:tc>
          <w:tcPr>
            <w:tcW w:w="1683" w:type="dxa"/>
            <w:vMerge w:val="restart"/>
            <w:tcBorders>
              <w:right w:val="thinThickSmallGap" w:sz="24" w:space="0" w:color="auto"/>
            </w:tcBorders>
            <w:vAlign w:val="center"/>
          </w:tcPr>
          <w:p w:rsidR="00D20183" w:rsidRPr="004D49D9" w:rsidRDefault="00D20183" w:rsidP="000D5B88">
            <w:pPr>
              <w:rPr>
                <w:sz w:val="14"/>
                <w:szCs w:val="14"/>
              </w:rPr>
            </w:pPr>
            <w:r w:rsidRPr="004D49D9">
              <w:rPr>
                <w:sz w:val="14"/>
                <w:szCs w:val="14"/>
              </w:rPr>
              <w:t xml:space="preserve">1. Electronică şi </w:t>
            </w:r>
          </w:p>
          <w:p w:rsidR="00D20183" w:rsidRPr="004D49D9" w:rsidRDefault="00D20183" w:rsidP="000D5B88">
            <w:pPr>
              <w:rPr>
                <w:sz w:val="14"/>
                <w:szCs w:val="14"/>
              </w:rPr>
            </w:pPr>
            <w:r w:rsidRPr="004D49D9">
              <w:rPr>
                <w:sz w:val="14"/>
                <w:szCs w:val="14"/>
              </w:rPr>
              <w:t xml:space="preserve">automatizări / </w:t>
            </w:r>
          </w:p>
          <w:p w:rsidR="00D20183" w:rsidRPr="004D49D9" w:rsidRDefault="00D20183" w:rsidP="000D5B88">
            <w:pPr>
              <w:rPr>
                <w:sz w:val="14"/>
                <w:szCs w:val="14"/>
              </w:rPr>
            </w:pPr>
            <w:r w:rsidRPr="004D49D9">
              <w:rPr>
                <w:sz w:val="14"/>
                <w:szCs w:val="14"/>
              </w:rPr>
              <w:t xml:space="preserve">Electronică şi </w:t>
            </w:r>
          </w:p>
          <w:p w:rsidR="00D20183" w:rsidRPr="004D49D9" w:rsidRDefault="00D20183" w:rsidP="000D5B88">
            <w:pPr>
              <w:rPr>
                <w:sz w:val="14"/>
                <w:szCs w:val="14"/>
              </w:rPr>
            </w:pPr>
            <w:r w:rsidRPr="004D49D9">
              <w:rPr>
                <w:sz w:val="14"/>
                <w:szCs w:val="14"/>
              </w:rPr>
              <w:t>automatizări</w:t>
            </w:r>
          </w:p>
          <w:p w:rsidR="00D20183" w:rsidRPr="004D49D9" w:rsidRDefault="00D20183" w:rsidP="000D5B88">
            <w:pPr>
              <w:rPr>
                <w:sz w:val="14"/>
                <w:szCs w:val="14"/>
              </w:rPr>
            </w:pPr>
            <w:r w:rsidRPr="004D49D9">
              <w:rPr>
                <w:sz w:val="14"/>
                <w:szCs w:val="14"/>
              </w:rPr>
              <w:t xml:space="preserve">(Anexa 4 / </w:t>
            </w:r>
          </w:p>
          <w:p w:rsidR="00D20183" w:rsidRPr="004D49D9" w:rsidRDefault="00D20183" w:rsidP="000D5B88">
            <w:pPr>
              <w:rPr>
                <w:sz w:val="14"/>
                <w:szCs w:val="14"/>
              </w:rPr>
            </w:pPr>
            <w:r w:rsidRPr="004D49D9">
              <w:rPr>
                <w:sz w:val="14"/>
                <w:szCs w:val="14"/>
              </w:rPr>
              <w:t>Anexa 4.1)</w:t>
            </w:r>
          </w:p>
          <w:p w:rsidR="00D20183" w:rsidRPr="004D49D9" w:rsidRDefault="00D20183" w:rsidP="000D5B88">
            <w:pPr>
              <w:rPr>
                <w:sz w:val="14"/>
                <w:szCs w:val="14"/>
              </w:rPr>
            </w:pPr>
          </w:p>
          <w:p w:rsidR="00D20183" w:rsidRPr="004D49D9" w:rsidRDefault="00D20183" w:rsidP="000D5B88">
            <w:pPr>
              <w:rPr>
                <w:sz w:val="14"/>
                <w:szCs w:val="14"/>
              </w:rPr>
            </w:pPr>
            <w:r w:rsidRPr="004D49D9">
              <w:rPr>
                <w:sz w:val="14"/>
                <w:szCs w:val="14"/>
              </w:rPr>
              <w:t xml:space="preserve">2. Electronică şi </w:t>
            </w:r>
          </w:p>
          <w:p w:rsidR="00D20183" w:rsidRPr="004D49D9" w:rsidRDefault="00D20183" w:rsidP="000D5B88">
            <w:pPr>
              <w:rPr>
                <w:sz w:val="14"/>
                <w:szCs w:val="14"/>
              </w:rPr>
            </w:pPr>
            <w:r w:rsidRPr="004D49D9">
              <w:rPr>
                <w:sz w:val="14"/>
                <w:szCs w:val="14"/>
              </w:rPr>
              <w:t>automatizări/</w:t>
            </w:r>
          </w:p>
          <w:p w:rsidR="00D20183" w:rsidRPr="004D49D9" w:rsidRDefault="00D20183" w:rsidP="000D5B88">
            <w:pPr>
              <w:rPr>
                <w:sz w:val="14"/>
                <w:szCs w:val="14"/>
              </w:rPr>
            </w:pPr>
            <w:r w:rsidRPr="004D49D9">
              <w:rPr>
                <w:sz w:val="14"/>
                <w:szCs w:val="14"/>
              </w:rPr>
              <w:t>Telecomunicaţii</w:t>
            </w:r>
          </w:p>
          <w:p w:rsidR="00D20183" w:rsidRPr="004D49D9" w:rsidRDefault="00D20183" w:rsidP="000D5B88">
            <w:pPr>
              <w:rPr>
                <w:sz w:val="14"/>
                <w:szCs w:val="14"/>
              </w:rPr>
            </w:pPr>
            <w:r w:rsidRPr="004D49D9">
              <w:rPr>
                <w:sz w:val="14"/>
                <w:szCs w:val="14"/>
              </w:rPr>
              <w:t xml:space="preserve">(Anexa 4 / </w:t>
            </w:r>
          </w:p>
          <w:p w:rsidR="00D20183" w:rsidRPr="004D49D9" w:rsidRDefault="00D20183" w:rsidP="000D5B88">
            <w:pPr>
              <w:rPr>
                <w:b/>
                <w:bCs/>
                <w:sz w:val="14"/>
                <w:szCs w:val="14"/>
              </w:rPr>
            </w:pPr>
            <w:r w:rsidRPr="004D49D9">
              <w:rPr>
                <w:sz w:val="14"/>
                <w:szCs w:val="14"/>
              </w:rPr>
              <w:t>Anexa 4.2)</w:t>
            </w:r>
          </w:p>
        </w:tc>
        <w:tc>
          <w:tcPr>
            <w:tcW w:w="1309" w:type="dxa"/>
            <w:vMerge w:val="restart"/>
            <w:tcBorders>
              <w:right w:val="thinThickSmallGap" w:sz="24" w:space="0" w:color="auto"/>
            </w:tcBorders>
            <w:vAlign w:val="center"/>
          </w:tcPr>
          <w:p w:rsidR="00D20183" w:rsidRPr="004D49D9" w:rsidRDefault="00D20183" w:rsidP="00B30E69">
            <w:pPr>
              <w:jc w:val="center"/>
              <w:rPr>
                <w:sz w:val="14"/>
                <w:szCs w:val="14"/>
              </w:rPr>
            </w:pPr>
            <w:r w:rsidRPr="004D49D9">
              <w:rPr>
                <w:sz w:val="14"/>
                <w:szCs w:val="14"/>
              </w:rPr>
              <w:t>Electronică şi</w:t>
            </w:r>
          </w:p>
          <w:p w:rsidR="00D20183" w:rsidRPr="004D49D9" w:rsidRDefault="00D20183" w:rsidP="00B30E69">
            <w:pPr>
              <w:jc w:val="center"/>
              <w:rPr>
                <w:sz w:val="14"/>
                <w:szCs w:val="14"/>
              </w:rPr>
            </w:pPr>
            <w:r w:rsidRPr="004D49D9">
              <w:rPr>
                <w:sz w:val="14"/>
                <w:szCs w:val="14"/>
              </w:rPr>
              <w:t>automatizări /</w:t>
            </w:r>
          </w:p>
          <w:p w:rsidR="00D20183" w:rsidRPr="004D49D9" w:rsidRDefault="00D20183" w:rsidP="00B30E69">
            <w:pPr>
              <w:jc w:val="center"/>
              <w:rPr>
                <w:sz w:val="14"/>
                <w:szCs w:val="14"/>
              </w:rPr>
            </w:pPr>
            <w:r w:rsidRPr="004D49D9">
              <w:rPr>
                <w:sz w:val="14"/>
                <w:szCs w:val="14"/>
              </w:rPr>
              <w:t>Electronică şi</w:t>
            </w:r>
          </w:p>
          <w:p w:rsidR="00D20183" w:rsidRPr="004D49D9" w:rsidRDefault="00D20183" w:rsidP="00B30E69">
            <w:pPr>
              <w:jc w:val="center"/>
              <w:rPr>
                <w:sz w:val="14"/>
                <w:szCs w:val="14"/>
              </w:rPr>
            </w:pPr>
            <w:r w:rsidRPr="004D49D9">
              <w:rPr>
                <w:sz w:val="14"/>
                <w:szCs w:val="14"/>
              </w:rPr>
              <w:t>Automatizări</w:t>
            </w:r>
          </w:p>
        </w:tc>
        <w:tc>
          <w:tcPr>
            <w:tcW w:w="1122" w:type="dxa"/>
            <w:vMerge w:val="restart"/>
            <w:tcBorders>
              <w:left w:val="nil"/>
            </w:tcBorders>
            <w:vAlign w:val="center"/>
          </w:tcPr>
          <w:p w:rsidR="00D20183" w:rsidRPr="004D49D9" w:rsidRDefault="00D20183" w:rsidP="00B30E69">
            <w:pPr>
              <w:jc w:val="center"/>
              <w:rPr>
                <w:sz w:val="14"/>
                <w:szCs w:val="14"/>
              </w:rPr>
            </w:pPr>
            <w:r w:rsidRPr="004D49D9">
              <w:rPr>
                <w:sz w:val="14"/>
                <w:szCs w:val="14"/>
              </w:rPr>
              <w:t>ŞTIINŢE INGINEREŞTI</w:t>
            </w:r>
          </w:p>
        </w:tc>
        <w:tc>
          <w:tcPr>
            <w:tcW w:w="2849" w:type="dxa"/>
            <w:vMerge w:val="restart"/>
            <w:tcBorders>
              <w:left w:val="nil"/>
            </w:tcBorders>
            <w:vAlign w:val="center"/>
          </w:tcPr>
          <w:p w:rsidR="00D20183" w:rsidRPr="004D49D9" w:rsidRDefault="00D20183" w:rsidP="00B30E69">
            <w:pPr>
              <w:rPr>
                <w:sz w:val="14"/>
                <w:szCs w:val="14"/>
              </w:rPr>
            </w:pPr>
            <w:r w:rsidRPr="004D49D9">
              <w:rPr>
                <w:sz w:val="14"/>
                <w:szCs w:val="14"/>
              </w:rPr>
              <w:t>INGINERIE ELECTORNICĂ ŞI TELECOMUNICAŢII</w:t>
            </w:r>
          </w:p>
        </w:tc>
        <w:tc>
          <w:tcPr>
            <w:tcW w:w="726" w:type="dxa"/>
            <w:vAlign w:val="center"/>
          </w:tcPr>
          <w:p w:rsidR="00D20183" w:rsidRPr="004D49D9" w:rsidRDefault="00D20183" w:rsidP="00995823">
            <w:pPr>
              <w:numPr>
                <w:ilvl w:val="0"/>
                <w:numId w:val="1"/>
              </w:numPr>
              <w:jc w:val="center"/>
              <w:rPr>
                <w:sz w:val="14"/>
                <w:szCs w:val="14"/>
              </w:rPr>
            </w:pPr>
          </w:p>
        </w:tc>
        <w:tc>
          <w:tcPr>
            <w:tcW w:w="3762" w:type="dxa"/>
            <w:vAlign w:val="center"/>
          </w:tcPr>
          <w:p w:rsidR="00D20183" w:rsidRPr="004D49D9" w:rsidRDefault="00D20183" w:rsidP="00B30E69">
            <w:pPr>
              <w:jc w:val="both"/>
              <w:rPr>
                <w:sz w:val="14"/>
                <w:szCs w:val="14"/>
              </w:rPr>
            </w:pPr>
            <w:r w:rsidRPr="004D49D9">
              <w:rPr>
                <w:sz w:val="14"/>
                <w:szCs w:val="14"/>
              </w:rPr>
              <w:t>Electronică aplicată</w:t>
            </w:r>
          </w:p>
        </w:tc>
        <w:tc>
          <w:tcPr>
            <w:tcW w:w="648" w:type="dxa"/>
            <w:tcBorders>
              <w:right w:val="thinThickSmallGap" w:sz="24" w:space="0" w:color="auto"/>
            </w:tcBorders>
            <w:vAlign w:val="center"/>
          </w:tcPr>
          <w:p w:rsidR="00D20183" w:rsidRPr="004D49D9" w:rsidRDefault="00D20183" w:rsidP="00B30E69">
            <w:pPr>
              <w:pStyle w:val="Titlu4"/>
              <w:jc w:val="center"/>
              <w:rPr>
                <w:b w:val="0"/>
                <w:bCs w:val="0"/>
                <w:sz w:val="14"/>
                <w:szCs w:val="14"/>
              </w:rPr>
            </w:pPr>
            <w:r w:rsidRPr="004D49D9">
              <w:rPr>
                <w:b w:val="0"/>
                <w:bCs w:val="0"/>
                <w:sz w:val="14"/>
                <w:szCs w:val="14"/>
              </w:rPr>
              <w:t>x</w:t>
            </w:r>
          </w:p>
        </w:tc>
        <w:tc>
          <w:tcPr>
            <w:tcW w:w="2234" w:type="dxa"/>
            <w:vMerge w:val="restart"/>
            <w:tcBorders>
              <w:left w:val="thinThickSmallGap" w:sz="24" w:space="0" w:color="auto"/>
              <w:right w:val="thinThickSmallGap" w:sz="24" w:space="0" w:color="auto"/>
            </w:tcBorders>
            <w:vAlign w:val="center"/>
          </w:tcPr>
          <w:p w:rsidR="00D20183" w:rsidRPr="004D49D9" w:rsidRDefault="00D20183" w:rsidP="000D5B88">
            <w:pPr>
              <w:jc w:val="center"/>
              <w:rPr>
                <w:b/>
                <w:bCs/>
                <w:caps/>
                <w:sz w:val="16"/>
                <w:szCs w:val="16"/>
              </w:rPr>
            </w:pPr>
            <w:r w:rsidRPr="004D49D9">
              <w:rPr>
                <w:b/>
                <w:bCs/>
                <w:caps/>
                <w:sz w:val="16"/>
                <w:szCs w:val="16"/>
              </w:rPr>
              <w:t>Electronică, Automatizări, Telecomunicaţii</w:t>
            </w:r>
          </w:p>
          <w:p w:rsidR="00D20183" w:rsidRPr="004D49D9" w:rsidRDefault="00D20183" w:rsidP="000D5B88">
            <w:pPr>
              <w:jc w:val="cente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D20183" w:rsidRPr="004D49D9" w:rsidTr="00D20183">
        <w:trPr>
          <w:cantSplit/>
          <w:trHeight w:val="171"/>
          <w:jc w:val="center"/>
        </w:trPr>
        <w:tc>
          <w:tcPr>
            <w:tcW w:w="1021" w:type="dxa"/>
            <w:vMerge/>
            <w:tcBorders>
              <w:left w:val="thinThickSmallGap" w:sz="24" w:space="0" w:color="auto"/>
            </w:tcBorders>
            <w:vAlign w:val="center"/>
          </w:tcPr>
          <w:p w:rsidR="00D20183" w:rsidRPr="004D49D9" w:rsidRDefault="00D20183" w:rsidP="00B30E69">
            <w:pPr>
              <w:jc w:val="center"/>
              <w:rPr>
                <w:b/>
                <w:bCs/>
                <w:sz w:val="14"/>
                <w:szCs w:val="14"/>
              </w:rPr>
            </w:pPr>
          </w:p>
        </w:tc>
        <w:tc>
          <w:tcPr>
            <w:tcW w:w="1683" w:type="dxa"/>
            <w:vMerge/>
            <w:tcBorders>
              <w:right w:val="thinThickSmallGap" w:sz="24" w:space="0" w:color="auto"/>
            </w:tcBorders>
            <w:vAlign w:val="center"/>
          </w:tcPr>
          <w:p w:rsidR="00D20183" w:rsidRPr="004D49D9" w:rsidRDefault="00D20183" w:rsidP="00B30E69">
            <w:pPr>
              <w:jc w:val="center"/>
              <w:rPr>
                <w:sz w:val="14"/>
                <w:szCs w:val="14"/>
              </w:rPr>
            </w:pPr>
          </w:p>
        </w:tc>
        <w:tc>
          <w:tcPr>
            <w:tcW w:w="1309" w:type="dxa"/>
            <w:vMerge/>
            <w:tcBorders>
              <w:right w:val="thinThickSmallGap" w:sz="24" w:space="0" w:color="auto"/>
            </w:tcBorders>
            <w:vAlign w:val="center"/>
          </w:tcPr>
          <w:p w:rsidR="00D20183" w:rsidRPr="004D49D9" w:rsidRDefault="00D20183" w:rsidP="00B30E69">
            <w:pPr>
              <w:jc w:val="center"/>
              <w:rPr>
                <w:sz w:val="14"/>
                <w:szCs w:val="14"/>
              </w:rPr>
            </w:pPr>
          </w:p>
        </w:tc>
        <w:tc>
          <w:tcPr>
            <w:tcW w:w="1122" w:type="dxa"/>
            <w:vMerge/>
            <w:tcBorders>
              <w:left w:val="nil"/>
            </w:tcBorders>
            <w:vAlign w:val="center"/>
          </w:tcPr>
          <w:p w:rsidR="00D20183" w:rsidRPr="004D49D9" w:rsidRDefault="00D20183" w:rsidP="00B30E69">
            <w:pPr>
              <w:jc w:val="center"/>
              <w:rPr>
                <w:sz w:val="14"/>
                <w:szCs w:val="14"/>
              </w:rPr>
            </w:pPr>
          </w:p>
        </w:tc>
        <w:tc>
          <w:tcPr>
            <w:tcW w:w="2849" w:type="dxa"/>
            <w:vMerge/>
            <w:tcBorders>
              <w:left w:val="nil"/>
            </w:tcBorders>
            <w:vAlign w:val="center"/>
          </w:tcPr>
          <w:p w:rsidR="00D20183" w:rsidRPr="004D49D9" w:rsidRDefault="00D20183" w:rsidP="00B30E69">
            <w:pPr>
              <w:rPr>
                <w:sz w:val="14"/>
                <w:szCs w:val="14"/>
              </w:rPr>
            </w:pPr>
          </w:p>
        </w:tc>
        <w:tc>
          <w:tcPr>
            <w:tcW w:w="726" w:type="dxa"/>
            <w:vAlign w:val="center"/>
          </w:tcPr>
          <w:p w:rsidR="00D20183" w:rsidRPr="004D49D9" w:rsidRDefault="00D20183" w:rsidP="00995823">
            <w:pPr>
              <w:numPr>
                <w:ilvl w:val="0"/>
                <w:numId w:val="1"/>
              </w:numPr>
              <w:jc w:val="center"/>
              <w:rPr>
                <w:sz w:val="14"/>
                <w:szCs w:val="14"/>
              </w:rPr>
            </w:pPr>
          </w:p>
        </w:tc>
        <w:tc>
          <w:tcPr>
            <w:tcW w:w="3762" w:type="dxa"/>
            <w:vAlign w:val="center"/>
          </w:tcPr>
          <w:p w:rsidR="00D20183" w:rsidRPr="004D49D9" w:rsidRDefault="00D20183" w:rsidP="00B30E69">
            <w:pPr>
              <w:jc w:val="both"/>
              <w:rPr>
                <w:sz w:val="14"/>
                <w:szCs w:val="14"/>
              </w:rPr>
            </w:pPr>
            <w:r w:rsidRPr="004D49D9">
              <w:rPr>
                <w:sz w:val="14"/>
                <w:szCs w:val="14"/>
              </w:rPr>
              <w:t>Microelectronică, optoelectronică şi nanotehnologii</w:t>
            </w:r>
          </w:p>
        </w:tc>
        <w:tc>
          <w:tcPr>
            <w:tcW w:w="648" w:type="dxa"/>
            <w:tcBorders>
              <w:right w:val="thinThickSmallGap" w:sz="24" w:space="0" w:color="auto"/>
            </w:tcBorders>
            <w:vAlign w:val="center"/>
          </w:tcPr>
          <w:p w:rsidR="00D20183" w:rsidRPr="004D49D9" w:rsidRDefault="00D20183" w:rsidP="00B30E69">
            <w:pPr>
              <w:pStyle w:val="Titlu4"/>
              <w:jc w:val="center"/>
              <w:rPr>
                <w:b w:val="0"/>
                <w:bCs w:val="0"/>
                <w:sz w:val="14"/>
                <w:szCs w:val="14"/>
              </w:rPr>
            </w:pPr>
            <w:r w:rsidRPr="004D49D9">
              <w:rPr>
                <w:b w:val="0"/>
                <w:bCs w:val="0"/>
                <w:sz w:val="14"/>
                <w:szCs w:val="14"/>
              </w:rPr>
              <w:t>x</w:t>
            </w:r>
          </w:p>
        </w:tc>
        <w:tc>
          <w:tcPr>
            <w:tcW w:w="2234" w:type="dxa"/>
            <w:vMerge/>
            <w:tcBorders>
              <w:left w:val="thinThickSmallGap" w:sz="24" w:space="0" w:color="auto"/>
              <w:right w:val="thinThickSmallGap" w:sz="24" w:space="0" w:color="auto"/>
            </w:tcBorders>
            <w:vAlign w:val="center"/>
          </w:tcPr>
          <w:p w:rsidR="00D20183" w:rsidRPr="004D49D9" w:rsidRDefault="00D20183" w:rsidP="00B30E69">
            <w:pPr>
              <w:jc w:val="center"/>
              <w:rPr>
                <w:b/>
                <w:bCs/>
                <w:caps/>
                <w:sz w:val="16"/>
                <w:szCs w:val="16"/>
              </w:rPr>
            </w:pPr>
          </w:p>
        </w:tc>
      </w:tr>
      <w:tr w:rsidR="00D20183" w:rsidRPr="004D49D9" w:rsidTr="00D20183">
        <w:trPr>
          <w:cantSplit/>
          <w:trHeight w:val="171"/>
          <w:jc w:val="center"/>
        </w:trPr>
        <w:tc>
          <w:tcPr>
            <w:tcW w:w="1021" w:type="dxa"/>
            <w:vMerge/>
            <w:tcBorders>
              <w:left w:val="thinThickSmallGap" w:sz="24" w:space="0" w:color="auto"/>
            </w:tcBorders>
            <w:vAlign w:val="center"/>
          </w:tcPr>
          <w:p w:rsidR="00D20183" w:rsidRPr="004D49D9" w:rsidRDefault="00D20183" w:rsidP="00B30E69">
            <w:pPr>
              <w:jc w:val="center"/>
              <w:rPr>
                <w:b/>
                <w:bCs/>
                <w:sz w:val="14"/>
                <w:szCs w:val="14"/>
              </w:rPr>
            </w:pPr>
          </w:p>
        </w:tc>
        <w:tc>
          <w:tcPr>
            <w:tcW w:w="1683" w:type="dxa"/>
            <w:vMerge/>
            <w:tcBorders>
              <w:right w:val="thinThickSmallGap" w:sz="24" w:space="0" w:color="auto"/>
            </w:tcBorders>
            <w:vAlign w:val="center"/>
          </w:tcPr>
          <w:p w:rsidR="00D20183" w:rsidRPr="004D49D9" w:rsidRDefault="00D20183" w:rsidP="00B30E69">
            <w:pPr>
              <w:jc w:val="center"/>
              <w:rPr>
                <w:sz w:val="14"/>
                <w:szCs w:val="14"/>
              </w:rPr>
            </w:pPr>
          </w:p>
        </w:tc>
        <w:tc>
          <w:tcPr>
            <w:tcW w:w="1309" w:type="dxa"/>
            <w:vMerge/>
            <w:tcBorders>
              <w:right w:val="thinThickSmallGap" w:sz="24" w:space="0" w:color="auto"/>
            </w:tcBorders>
            <w:vAlign w:val="center"/>
          </w:tcPr>
          <w:p w:rsidR="00D20183" w:rsidRPr="004D49D9" w:rsidRDefault="00D20183" w:rsidP="00B30E69">
            <w:pPr>
              <w:jc w:val="center"/>
              <w:rPr>
                <w:sz w:val="14"/>
                <w:szCs w:val="14"/>
              </w:rPr>
            </w:pPr>
          </w:p>
        </w:tc>
        <w:tc>
          <w:tcPr>
            <w:tcW w:w="1122" w:type="dxa"/>
            <w:vMerge/>
            <w:tcBorders>
              <w:left w:val="nil"/>
            </w:tcBorders>
            <w:vAlign w:val="center"/>
          </w:tcPr>
          <w:p w:rsidR="00D20183" w:rsidRPr="004D49D9" w:rsidRDefault="00D20183" w:rsidP="00B30E69">
            <w:pPr>
              <w:jc w:val="center"/>
              <w:rPr>
                <w:sz w:val="14"/>
                <w:szCs w:val="14"/>
              </w:rPr>
            </w:pPr>
          </w:p>
        </w:tc>
        <w:tc>
          <w:tcPr>
            <w:tcW w:w="2849" w:type="dxa"/>
            <w:vMerge/>
            <w:tcBorders>
              <w:left w:val="nil"/>
            </w:tcBorders>
            <w:vAlign w:val="center"/>
          </w:tcPr>
          <w:p w:rsidR="00D20183" w:rsidRPr="004D49D9" w:rsidRDefault="00D20183" w:rsidP="00B30E69">
            <w:pPr>
              <w:rPr>
                <w:sz w:val="14"/>
                <w:szCs w:val="14"/>
              </w:rPr>
            </w:pPr>
          </w:p>
        </w:tc>
        <w:tc>
          <w:tcPr>
            <w:tcW w:w="726" w:type="dxa"/>
            <w:vAlign w:val="center"/>
          </w:tcPr>
          <w:p w:rsidR="00D20183" w:rsidRPr="004D49D9" w:rsidRDefault="00D20183" w:rsidP="00995823">
            <w:pPr>
              <w:numPr>
                <w:ilvl w:val="0"/>
                <w:numId w:val="1"/>
              </w:numPr>
              <w:jc w:val="center"/>
              <w:rPr>
                <w:sz w:val="14"/>
                <w:szCs w:val="14"/>
              </w:rPr>
            </w:pPr>
          </w:p>
        </w:tc>
        <w:tc>
          <w:tcPr>
            <w:tcW w:w="3762" w:type="dxa"/>
            <w:vAlign w:val="center"/>
          </w:tcPr>
          <w:p w:rsidR="00D20183" w:rsidRPr="004D49D9" w:rsidRDefault="00D20183" w:rsidP="00B30E69">
            <w:pPr>
              <w:jc w:val="both"/>
              <w:rPr>
                <w:sz w:val="14"/>
                <w:szCs w:val="14"/>
              </w:rPr>
            </w:pPr>
            <w:r w:rsidRPr="004D49D9">
              <w:rPr>
                <w:sz w:val="14"/>
                <w:szCs w:val="14"/>
              </w:rPr>
              <w:t>Echipamente şi sisteme electronice militare</w:t>
            </w:r>
          </w:p>
        </w:tc>
        <w:tc>
          <w:tcPr>
            <w:tcW w:w="648" w:type="dxa"/>
            <w:tcBorders>
              <w:right w:val="thinThickSmallGap" w:sz="24" w:space="0" w:color="auto"/>
            </w:tcBorders>
            <w:vAlign w:val="center"/>
          </w:tcPr>
          <w:p w:rsidR="00D20183" w:rsidRPr="004D49D9" w:rsidRDefault="00D20183" w:rsidP="00B30E69">
            <w:pPr>
              <w:pStyle w:val="Titlu4"/>
              <w:jc w:val="center"/>
              <w:rPr>
                <w:b w:val="0"/>
                <w:bCs w:val="0"/>
                <w:sz w:val="14"/>
                <w:szCs w:val="14"/>
              </w:rPr>
            </w:pPr>
            <w:r w:rsidRPr="004D49D9">
              <w:rPr>
                <w:b w:val="0"/>
                <w:bCs w:val="0"/>
                <w:sz w:val="14"/>
                <w:szCs w:val="14"/>
              </w:rPr>
              <w:t>x</w:t>
            </w:r>
          </w:p>
        </w:tc>
        <w:tc>
          <w:tcPr>
            <w:tcW w:w="2234" w:type="dxa"/>
            <w:vMerge/>
            <w:tcBorders>
              <w:left w:val="thinThickSmallGap" w:sz="24" w:space="0" w:color="auto"/>
              <w:right w:val="thinThickSmallGap" w:sz="24" w:space="0" w:color="auto"/>
            </w:tcBorders>
            <w:vAlign w:val="center"/>
          </w:tcPr>
          <w:p w:rsidR="00D20183" w:rsidRPr="004D49D9" w:rsidRDefault="00D20183" w:rsidP="00B30E69">
            <w:pPr>
              <w:jc w:val="center"/>
              <w:rPr>
                <w:b/>
                <w:bCs/>
                <w:caps/>
                <w:sz w:val="16"/>
                <w:szCs w:val="16"/>
              </w:rPr>
            </w:pPr>
          </w:p>
        </w:tc>
      </w:tr>
      <w:tr w:rsidR="00D20183" w:rsidRPr="004D49D9" w:rsidTr="00D20183">
        <w:trPr>
          <w:cantSplit/>
          <w:trHeight w:val="171"/>
          <w:jc w:val="center"/>
        </w:trPr>
        <w:tc>
          <w:tcPr>
            <w:tcW w:w="1021" w:type="dxa"/>
            <w:vMerge/>
            <w:tcBorders>
              <w:left w:val="thinThickSmallGap" w:sz="24" w:space="0" w:color="auto"/>
            </w:tcBorders>
            <w:vAlign w:val="center"/>
          </w:tcPr>
          <w:p w:rsidR="00D20183" w:rsidRPr="004D49D9" w:rsidRDefault="00D20183" w:rsidP="00B30E69">
            <w:pPr>
              <w:jc w:val="center"/>
              <w:rPr>
                <w:b/>
                <w:bCs/>
                <w:sz w:val="14"/>
                <w:szCs w:val="14"/>
              </w:rPr>
            </w:pPr>
          </w:p>
        </w:tc>
        <w:tc>
          <w:tcPr>
            <w:tcW w:w="1683" w:type="dxa"/>
            <w:vMerge/>
            <w:tcBorders>
              <w:right w:val="thinThickSmallGap" w:sz="24" w:space="0" w:color="auto"/>
            </w:tcBorders>
            <w:vAlign w:val="center"/>
          </w:tcPr>
          <w:p w:rsidR="00D20183" w:rsidRPr="004D49D9" w:rsidRDefault="00D20183" w:rsidP="00B30E69">
            <w:pPr>
              <w:jc w:val="center"/>
              <w:rPr>
                <w:sz w:val="14"/>
                <w:szCs w:val="14"/>
              </w:rPr>
            </w:pPr>
          </w:p>
        </w:tc>
        <w:tc>
          <w:tcPr>
            <w:tcW w:w="1309" w:type="dxa"/>
            <w:vMerge/>
            <w:tcBorders>
              <w:right w:val="thinThickSmallGap" w:sz="24" w:space="0" w:color="auto"/>
            </w:tcBorders>
            <w:vAlign w:val="center"/>
          </w:tcPr>
          <w:p w:rsidR="00D20183" w:rsidRPr="004D49D9" w:rsidRDefault="00D20183" w:rsidP="00B30E69">
            <w:pPr>
              <w:jc w:val="center"/>
              <w:rPr>
                <w:sz w:val="14"/>
                <w:szCs w:val="14"/>
              </w:rPr>
            </w:pPr>
          </w:p>
        </w:tc>
        <w:tc>
          <w:tcPr>
            <w:tcW w:w="1122" w:type="dxa"/>
            <w:vMerge/>
            <w:tcBorders>
              <w:left w:val="nil"/>
            </w:tcBorders>
            <w:vAlign w:val="center"/>
          </w:tcPr>
          <w:p w:rsidR="00D20183" w:rsidRPr="004D49D9" w:rsidRDefault="00D20183" w:rsidP="00B30E69">
            <w:pPr>
              <w:jc w:val="center"/>
              <w:rPr>
                <w:sz w:val="14"/>
                <w:szCs w:val="14"/>
              </w:rPr>
            </w:pPr>
          </w:p>
        </w:tc>
        <w:tc>
          <w:tcPr>
            <w:tcW w:w="2849" w:type="dxa"/>
            <w:vMerge w:val="restart"/>
            <w:tcBorders>
              <w:left w:val="nil"/>
            </w:tcBorders>
            <w:vAlign w:val="center"/>
          </w:tcPr>
          <w:p w:rsidR="00D20183" w:rsidRPr="004D49D9" w:rsidRDefault="00D20183" w:rsidP="00B30E69">
            <w:pPr>
              <w:rPr>
                <w:sz w:val="14"/>
                <w:szCs w:val="14"/>
              </w:rPr>
            </w:pPr>
            <w:r w:rsidRPr="004D49D9">
              <w:rPr>
                <w:sz w:val="14"/>
                <w:szCs w:val="14"/>
              </w:rPr>
              <w:t>INGINERIA SISTEMELOR</w:t>
            </w:r>
          </w:p>
        </w:tc>
        <w:tc>
          <w:tcPr>
            <w:tcW w:w="726" w:type="dxa"/>
            <w:vAlign w:val="center"/>
          </w:tcPr>
          <w:p w:rsidR="00D20183" w:rsidRPr="004D49D9" w:rsidRDefault="00D20183" w:rsidP="00995823">
            <w:pPr>
              <w:numPr>
                <w:ilvl w:val="0"/>
                <w:numId w:val="1"/>
              </w:numPr>
              <w:jc w:val="center"/>
              <w:rPr>
                <w:sz w:val="14"/>
                <w:szCs w:val="14"/>
              </w:rPr>
            </w:pPr>
          </w:p>
        </w:tc>
        <w:tc>
          <w:tcPr>
            <w:tcW w:w="3762" w:type="dxa"/>
            <w:vAlign w:val="center"/>
          </w:tcPr>
          <w:p w:rsidR="00D20183" w:rsidRPr="004D49D9" w:rsidRDefault="00D20183" w:rsidP="00B30E69">
            <w:pPr>
              <w:jc w:val="both"/>
              <w:rPr>
                <w:sz w:val="14"/>
                <w:szCs w:val="14"/>
              </w:rPr>
            </w:pPr>
            <w:r w:rsidRPr="004D49D9">
              <w:rPr>
                <w:sz w:val="14"/>
                <w:szCs w:val="14"/>
              </w:rPr>
              <w:t>Automatică şi informatică aplicată</w:t>
            </w:r>
          </w:p>
        </w:tc>
        <w:tc>
          <w:tcPr>
            <w:tcW w:w="648" w:type="dxa"/>
            <w:tcBorders>
              <w:right w:val="thinThickSmallGap" w:sz="24" w:space="0" w:color="auto"/>
            </w:tcBorders>
            <w:vAlign w:val="center"/>
          </w:tcPr>
          <w:p w:rsidR="00D20183" w:rsidRPr="004D49D9" w:rsidRDefault="00D20183" w:rsidP="00B30E69">
            <w:pPr>
              <w:pStyle w:val="Titlu4"/>
              <w:jc w:val="center"/>
              <w:rPr>
                <w:b w:val="0"/>
                <w:bCs w:val="0"/>
                <w:sz w:val="14"/>
                <w:szCs w:val="14"/>
              </w:rPr>
            </w:pPr>
            <w:r w:rsidRPr="004D49D9">
              <w:rPr>
                <w:b w:val="0"/>
                <w:bCs w:val="0"/>
                <w:sz w:val="14"/>
                <w:szCs w:val="14"/>
              </w:rPr>
              <w:t>x</w:t>
            </w:r>
          </w:p>
        </w:tc>
        <w:tc>
          <w:tcPr>
            <w:tcW w:w="2234" w:type="dxa"/>
            <w:vMerge/>
            <w:tcBorders>
              <w:left w:val="thinThickSmallGap" w:sz="24" w:space="0" w:color="auto"/>
              <w:right w:val="thinThickSmallGap" w:sz="24" w:space="0" w:color="auto"/>
            </w:tcBorders>
            <w:vAlign w:val="center"/>
          </w:tcPr>
          <w:p w:rsidR="00D20183" w:rsidRPr="004D49D9" w:rsidRDefault="00D20183" w:rsidP="00B30E69">
            <w:pPr>
              <w:jc w:val="center"/>
              <w:rPr>
                <w:b/>
                <w:bCs/>
                <w:caps/>
                <w:sz w:val="16"/>
                <w:szCs w:val="16"/>
              </w:rPr>
            </w:pPr>
          </w:p>
        </w:tc>
      </w:tr>
      <w:tr w:rsidR="00D20183" w:rsidRPr="004D49D9" w:rsidTr="00D20183">
        <w:trPr>
          <w:cantSplit/>
          <w:trHeight w:val="171"/>
          <w:jc w:val="center"/>
        </w:trPr>
        <w:tc>
          <w:tcPr>
            <w:tcW w:w="1021" w:type="dxa"/>
            <w:vMerge/>
            <w:tcBorders>
              <w:left w:val="thinThickSmallGap" w:sz="24" w:space="0" w:color="auto"/>
            </w:tcBorders>
            <w:vAlign w:val="center"/>
          </w:tcPr>
          <w:p w:rsidR="00D20183" w:rsidRPr="004D49D9" w:rsidRDefault="00D20183" w:rsidP="00B30E69">
            <w:pPr>
              <w:jc w:val="center"/>
              <w:rPr>
                <w:b/>
                <w:bCs/>
                <w:sz w:val="14"/>
                <w:szCs w:val="14"/>
              </w:rPr>
            </w:pPr>
          </w:p>
        </w:tc>
        <w:tc>
          <w:tcPr>
            <w:tcW w:w="1683" w:type="dxa"/>
            <w:vMerge/>
            <w:tcBorders>
              <w:right w:val="thinThickSmallGap" w:sz="24" w:space="0" w:color="auto"/>
            </w:tcBorders>
            <w:vAlign w:val="center"/>
          </w:tcPr>
          <w:p w:rsidR="00D20183" w:rsidRPr="004D49D9" w:rsidRDefault="00D20183" w:rsidP="00B30E69">
            <w:pPr>
              <w:jc w:val="center"/>
              <w:rPr>
                <w:sz w:val="14"/>
                <w:szCs w:val="14"/>
              </w:rPr>
            </w:pPr>
          </w:p>
        </w:tc>
        <w:tc>
          <w:tcPr>
            <w:tcW w:w="1309" w:type="dxa"/>
            <w:vMerge/>
            <w:tcBorders>
              <w:right w:val="thinThickSmallGap" w:sz="24" w:space="0" w:color="auto"/>
            </w:tcBorders>
            <w:vAlign w:val="center"/>
          </w:tcPr>
          <w:p w:rsidR="00D20183" w:rsidRPr="004D49D9" w:rsidRDefault="00D20183" w:rsidP="00B30E69">
            <w:pPr>
              <w:jc w:val="center"/>
              <w:rPr>
                <w:sz w:val="14"/>
                <w:szCs w:val="14"/>
              </w:rPr>
            </w:pPr>
          </w:p>
        </w:tc>
        <w:tc>
          <w:tcPr>
            <w:tcW w:w="1122" w:type="dxa"/>
            <w:vMerge/>
            <w:tcBorders>
              <w:left w:val="nil"/>
            </w:tcBorders>
            <w:vAlign w:val="center"/>
          </w:tcPr>
          <w:p w:rsidR="00D20183" w:rsidRPr="004D49D9" w:rsidRDefault="00D20183" w:rsidP="00B30E69">
            <w:pPr>
              <w:jc w:val="center"/>
              <w:rPr>
                <w:sz w:val="14"/>
                <w:szCs w:val="14"/>
              </w:rPr>
            </w:pPr>
          </w:p>
        </w:tc>
        <w:tc>
          <w:tcPr>
            <w:tcW w:w="2849" w:type="dxa"/>
            <w:vMerge/>
            <w:tcBorders>
              <w:left w:val="nil"/>
            </w:tcBorders>
            <w:vAlign w:val="center"/>
          </w:tcPr>
          <w:p w:rsidR="00D20183" w:rsidRPr="004D49D9" w:rsidRDefault="00D20183" w:rsidP="00B30E69">
            <w:pPr>
              <w:rPr>
                <w:sz w:val="14"/>
                <w:szCs w:val="14"/>
              </w:rPr>
            </w:pPr>
          </w:p>
        </w:tc>
        <w:tc>
          <w:tcPr>
            <w:tcW w:w="726" w:type="dxa"/>
            <w:vAlign w:val="center"/>
          </w:tcPr>
          <w:p w:rsidR="00D20183" w:rsidRPr="004D49D9" w:rsidRDefault="00D20183" w:rsidP="00995823">
            <w:pPr>
              <w:numPr>
                <w:ilvl w:val="0"/>
                <w:numId w:val="1"/>
              </w:numPr>
              <w:jc w:val="center"/>
              <w:rPr>
                <w:sz w:val="14"/>
                <w:szCs w:val="14"/>
              </w:rPr>
            </w:pPr>
          </w:p>
        </w:tc>
        <w:tc>
          <w:tcPr>
            <w:tcW w:w="3762" w:type="dxa"/>
            <w:vAlign w:val="center"/>
          </w:tcPr>
          <w:p w:rsidR="00D20183" w:rsidRPr="004D49D9" w:rsidRDefault="00D20183" w:rsidP="00B30E69">
            <w:pPr>
              <w:jc w:val="both"/>
              <w:rPr>
                <w:sz w:val="14"/>
                <w:szCs w:val="14"/>
              </w:rPr>
            </w:pPr>
            <w:r w:rsidRPr="004D49D9">
              <w:rPr>
                <w:sz w:val="14"/>
                <w:szCs w:val="14"/>
              </w:rPr>
              <w:t>Echipamente pentru modelare, simulare şi conducere informatizată a acţiunilor de luptă</w:t>
            </w:r>
          </w:p>
        </w:tc>
        <w:tc>
          <w:tcPr>
            <w:tcW w:w="648" w:type="dxa"/>
            <w:tcBorders>
              <w:right w:val="thinThickSmallGap" w:sz="24" w:space="0" w:color="auto"/>
            </w:tcBorders>
            <w:vAlign w:val="center"/>
          </w:tcPr>
          <w:p w:rsidR="00D20183" w:rsidRPr="004D49D9" w:rsidRDefault="00D20183" w:rsidP="00B30E69">
            <w:pPr>
              <w:pStyle w:val="Titlu4"/>
              <w:jc w:val="center"/>
              <w:rPr>
                <w:b w:val="0"/>
                <w:bCs w:val="0"/>
                <w:sz w:val="14"/>
                <w:szCs w:val="14"/>
              </w:rPr>
            </w:pPr>
            <w:r w:rsidRPr="004D49D9">
              <w:rPr>
                <w:b w:val="0"/>
                <w:bCs w:val="0"/>
                <w:sz w:val="14"/>
                <w:szCs w:val="14"/>
              </w:rPr>
              <w:t>x</w:t>
            </w:r>
          </w:p>
        </w:tc>
        <w:tc>
          <w:tcPr>
            <w:tcW w:w="2234" w:type="dxa"/>
            <w:vMerge/>
            <w:tcBorders>
              <w:left w:val="thinThickSmallGap" w:sz="24" w:space="0" w:color="auto"/>
              <w:right w:val="thinThickSmallGap" w:sz="24" w:space="0" w:color="auto"/>
            </w:tcBorders>
            <w:vAlign w:val="center"/>
          </w:tcPr>
          <w:p w:rsidR="00D20183" w:rsidRPr="004D49D9" w:rsidRDefault="00D20183" w:rsidP="00B30E69">
            <w:pPr>
              <w:jc w:val="center"/>
              <w:rPr>
                <w:b/>
                <w:bCs/>
                <w:caps/>
                <w:sz w:val="16"/>
                <w:szCs w:val="16"/>
              </w:rPr>
            </w:pPr>
          </w:p>
        </w:tc>
      </w:tr>
      <w:tr w:rsidR="00D20183" w:rsidRPr="004D49D9" w:rsidTr="00D20183">
        <w:trPr>
          <w:cantSplit/>
          <w:trHeight w:val="171"/>
          <w:jc w:val="center"/>
        </w:trPr>
        <w:tc>
          <w:tcPr>
            <w:tcW w:w="1021" w:type="dxa"/>
            <w:vMerge/>
            <w:tcBorders>
              <w:left w:val="thinThickSmallGap" w:sz="24" w:space="0" w:color="auto"/>
            </w:tcBorders>
            <w:vAlign w:val="center"/>
          </w:tcPr>
          <w:p w:rsidR="00D20183" w:rsidRPr="004D49D9" w:rsidRDefault="00D20183" w:rsidP="00B30E69">
            <w:pPr>
              <w:jc w:val="center"/>
              <w:rPr>
                <w:b/>
                <w:bCs/>
                <w:sz w:val="14"/>
                <w:szCs w:val="14"/>
              </w:rPr>
            </w:pPr>
          </w:p>
        </w:tc>
        <w:tc>
          <w:tcPr>
            <w:tcW w:w="1683" w:type="dxa"/>
            <w:vMerge/>
            <w:tcBorders>
              <w:right w:val="thinThickSmallGap" w:sz="24" w:space="0" w:color="auto"/>
            </w:tcBorders>
            <w:vAlign w:val="center"/>
          </w:tcPr>
          <w:p w:rsidR="00D20183" w:rsidRPr="004D49D9" w:rsidRDefault="00D20183" w:rsidP="00B30E69">
            <w:pPr>
              <w:jc w:val="center"/>
              <w:rPr>
                <w:sz w:val="14"/>
                <w:szCs w:val="14"/>
              </w:rPr>
            </w:pPr>
          </w:p>
        </w:tc>
        <w:tc>
          <w:tcPr>
            <w:tcW w:w="1309" w:type="dxa"/>
            <w:vMerge/>
            <w:tcBorders>
              <w:right w:val="thinThickSmallGap" w:sz="24" w:space="0" w:color="auto"/>
            </w:tcBorders>
            <w:vAlign w:val="center"/>
          </w:tcPr>
          <w:p w:rsidR="00D20183" w:rsidRPr="004D49D9" w:rsidRDefault="00D20183" w:rsidP="00B30E69">
            <w:pPr>
              <w:jc w:val="center"/>
              <w:rPr>
                <w:sz w:val="14"/>
                <w:szCs w:val="14"/>
              </w:rPr>
            </w:pPr>
          </w:p>
        </w:tc>
        <w:tc>
          <w:tcPr>
            <w:tcW w:w="1122" w:type="dxa"/>
            <w:vMerge/>
            <w:tcBorders>
              <w:left w:val="nil"/>
            </w:tcBorders>
            <w:vAlign w:val="center"/>
          </w:tcPr>
          <w:p w:rsidR="00D20183" w:rsidRPr="004D49D9" w:rsidRDefault="00D20183" w:rsidP="00B30E69">
            <w:pPr>
              <w:jc w:val="center"/>
              <w:rPr>
                <w:sz w:val="14"/>
                <w:szCs w:val="14"/>
              </w:rPr>
            </w:pPr>
          </w:p>
        </w:tc>
        <w:tc>
          <w:tcPr>
            <w:tcW w:w="2849" w:type="dxa"/>
            <w:tcBorders>
              <w:left w:val="nil"/>
            </w:tcBorders>
            <w:vAlign w:val="center"/>
          </w:tcPr>
          <w:p w:rsidR="00D20183" w:rsidRPr="004D49D9" w:rsidRDefault="00D20183" w:rsidP="00B30E69">
            <w:pPr>
              <w:rPr>
                <w:sz w:val="14"/>
                <w:szCs w:val="14"/>
              </w:rPr>
            </w:pPr>
            <w:r w:rsidRPr="004D49D9">
              <w:rPr>
                <w:sz w:val="14"/>
                <w:szCs w:val="14"/>
              </w:rPr>
              <w:t>INGINERIE ŞI MANAGEMENT</w:t>
            </w:r>
          </w:p>
        </w:tc>
        <w:tc>
          <w:tcPr>
            <w:tcW w:w="726" w:type="dxa"/>
            <w:vAlign w:val="center"/>
          </w:tcPr>
          <w:p w:rsidR="00D20183" w:rsidRPr="004D49D9" w:rsidRDefault="00D20183" w:rsidP="00995823">
            <w:pPr>
              <w:numPr>
                <w:ilvl w:val="0"/>
                <w:numId w:val="1"/>
              </w:numPr>
              <w:jc w:val="center"/>
              <w:rPr>
                <w:sz w:val="14"/>
                <w:szCs w:val="14"/>
              </w:rPr>
            </w:pPr>
          </w:p>
        </w:tc>
        <w:tc>
          <w:tcPr>
            <w:tcW w:w="3762" w:type="dxa"/>
            <w:vAlign w:val="center"/>
          </w:tcPr>
          <w:p w:rsidR="00D20183" w:rsidRPr="004D49D9" w:rsidRDefault="00D20183" w:rsidP="00B30E69">
            <w:pPr>
              <w:rPr>
                <w:sz w:val="14"/>
                <w:szCs w:val="14"/>
              </w:rPr>
            </w:pPr>
            <w:r w:rsidRPr="004D49D9">
              <w:rPr>
                <w:sz w:val="14"/>
                <w:szCs w:val="14"/>
              </w:rPr>
              <w:t xml:space="preserve">Inginerie economică în domeniul electric, electronic şi energetic </w:t>
            </w:r>
          </w:p>
        </w:tc>
        <w:tc>
          <w:tcPr>
            <w:tcW w:w="648" w:type="dxa"/>
            <w:tcBorders>
              <w:right w:val="thinThickSmallGap" w:sz="24" w:space="0" w:color="auto"/>
            </w:tcBorders>
            <w:vAlign w:val="center"/>
          </w:tcPr>
          <w:p w:rsidR="00D20183" w:rsidRPr="004D49D9" w:rsidRDefault="00D20183" w:rsidP="00B30E69">
            <w:pPr>
              <w:jc w:val="center"/>
              <w:rPr>
                <w:sz w:val="14"/>
                <w:szCs w:val="14"/>
              </w:rPr>
            </w:pPr>
            <w:r w:rsidRPr="004D49D9">
              <w:rPr>
                <w:sz w:val="14"/>
                <w:szCs w:val="14"/>
              </w:rPr>
              <w:t>x</w:t>
            </w:r>
          </w:p>
        </w:tc>
        <w:tc>
          <w:tcPr>
            <w:tcW w:w="2234" w:type="dxa"/>
            <w:vMerge/>
            <w:tcBorders>
              <w:left w:val="thinThickSmallGap" w:sz="24" w:space="0" w:color="auto"/>
              <w:right w:val="thinThickSmallGap" w:sz="24" w:space="0" w:color="auto"/>
            </w:tcBorders>
            <w:vAlign w:val="center"/>
          </w:tcPr>
          <w:p w:rsidR="00D20183" w:rsidRPr="004D49D9" w:rsidRDefault="00D20183" w:rsidP="00B30E69">
            <w:pPr>
              <w:jc w:val="center"/>
              <w:rPr>
                <w:b/>
                <w:bCs/>
                <w:caps/>
                <w:sz w:val="16"/>
                <w:szCs w:val="16"/>
              </w:rPr>
            </w:pPr>
          </w:p>
        </w:tc>
      </w:tr>
      <w:tr w:rsidR="00D20183" w:rsidRPr="004D49D9" w:rsidTr="00D20183">
        <w:trPr>
          <w:cantSplit/>
          <w:trHeight w:val="171"/>
          <w:jc w:val="center"/>
        </w:trPr>
        <w:tc>
          <w:tcPr>
            <w:tcW w:w="1021" w:type="dxa"/>
            <w:vMerge/>
            <w:tcBorders>
              <w:left w:val="thinThickSmallGap" w:sz="24" w:space="0" w:color="auto"/>
            </w:tcBorders>
            <w:vAlign w:val="center"/>
          </w:tcPr>
          <w:p w:rsidR="00D20183" w:rsidRPr="004D49D9" w:rsidRDefault="00D20183" w:rsidP="00B30E69">
            <w:pPr>
              <w:jc w:val="center"/>
              <w:rPr>
                <w:b/>
                <w:bCs/>
                <w:sz w:val="14"/>
                <w:szCs w:val="14"/>
              </w:rPr>
            </w:pPr>
          </w:p>
        </w:tc>
        <w:tc>
          <w:tcPr>
            <w:tcW w:w="1683" w:type="dxa"/>
            <w:vMerge/>
            <w:tcBorders>
              <w:right w:val="thinThickSmallGap" w:sz="24" w:space="0" w:color="auto"/>
            </w:tcBorders>
            <w:vAlign w:val="center"/>
          </w:tcPr>
          <w:p w:rsidR="00D20183" w:rsidRPr="004D49D9" w:rsidRDefault="00D20183" w:rsidP="00B30E69">
            <w:pPr>
              <w:jc w:val="center"/>
              <w:rPr>
                <w:sz w:val="14"/>
                <w:szCs w:val="14"/>
              </w:rPr>
            </w:pPr>
          </w:p>
        </w:tc>
        <w:tc>
          <w:tcPr>
            <w:tcW w:w="1309" w:type="dxa"/>
            <w:vMerge/>
            <w:tcBorders>
              <w:right w:val="thinThickSmallGap" w:sz="24" w:space="0" w:color="auto"/>
            </w:tcBorders>
            <w:vAlign w:val="center"/>
          </w:tcPr>
          <w:p w:rsidR="00D20183" w:rsidRPr="004D49D9" w:rsidRDefault="00D20183" w:rsidP="00B30E69">
            <w:pPr>
              <w:jc w:val="center"/>
              <w:rPr>
                <w:sz w:val="14"/>
                <w:szCs w:val="14"/>
              </w:rPr>
            </w:pPr>
          </w:p>
        </w:tc>
        <w:tc>
          <w:tcPr>
            <w:tcW w:w="1122" w:type="dxa"/>
            <w:vMerge/>
            <w:tcBorders>
              <w:left w:val="nil"/>
            </w:tcBorders>
            <w:vAlign w:val="center"/>
          </w:tcPr>
          <w:p w:rsidR="00D20183" w:rsidRPr="004D49D9" w:rsidRDefault="00D20183" w:rsidP="00B30E69">
            <w:pPr>
              <w:jc w:val="center"/>
              <w:rPr>
                <w:sz w:val="14"/>
                <w:szCs w:val="14"/>
              </w:rPr>
            </w:pPr>
          </w:p>
        </w:tc>
        <w:tc>
          <w:tcPr>
            <w:tcW w:w="2849" w:type="dxa"/>
            <w:vMerge w:val="restart"/>
            <w:tcBorders>
              <w:left w:val="nil"/>
            </w:tcBorders>
            <w:vAlign w:val="center"/>
          </w:tcPr>
          <w:p w:rsidR="00D20183" w:rsidRPr="004D49D9" w:rsidRDefault="00D20183" w:rsidP="00B30E69">
            <w:pPr>
              <w:rPr>
                <w:caps/>
                <w:sz w:val="14"/>
                <w:szCs w:val="14"/>
              </w:rPr>
            </w:pPr>
            <w:r w:rsidRPr="004D49D9">
              <w:rPr>
                <w:caps/>
                <w:sz w:val="14"/>
                <w:szCs w:val="14"/>
              </w:rPr>
              <w:t>Calculatoare şi tehnologia informaţiei</w:t>
            </w:r>
          </w:p>
        </w:tc>
        <w:tc>
          <w:tcPr>
            <w:tcW w:w="726" w:type="dxa"/>
            <w:vAlign w:val="center"/>
          </w:tcPr>
          <w:p w:rsidR="00D20183" w:rsidRPr="004D49D9" w:rsidRDefault="00D20183" w:rsidP="00995823">
            <w:pPr>
              <w:numPr>
                <w:ilvl w:val="0"/>
                <w:numId w:val="1"/>
              </w:numPr>
              <w:jc w:val="center"/>
              <w:rPr>
                <w:sz w:val="14"/>
                <w:szCs w:val="14"/>
              </w:rPr>
            </w:pPr>
          </w:p>
        </w:tc>
        <w:tc>
          <w:tcPr>
            <w:tcW w:w="3762" w:type="dxa"/>
            <w:vAlign w:val="center"/>
          </w:tcPr>
          <w:p w:rsidR="00D20183" w:rsidRPr="004D49D9" w:rsidRDefault="00D20183" w:rsidP="00B30E69">
            <w:pPr>
              <w:rPr>
                <w:sz w:val="14"/>
                <w:szCs w:val="14"/>
              </w:rPr>
            </w:pPr>
            <w:r w:rsidRPr="004D49D9">
              <w:rPr>
                <w:sz w:val="14"/>
                <w:szCs w:val="14"/>
              </w:rPr>
              <w:t>Calculatoare</w:t>
            </w:r>
          </w:p>
        </w:tc>
        <w:tc>
          <w:tcPr>
            <w:tcW w:w="648" w:type="dxa"/>
            <w:tcBorders>
              <w:right w:val="thinThickSmallGap" w:sz="24" w:space="0" w:color="auto"/>
            </w:tcBorders>
            <w:vAlign w:val="center"/>
          </w:tcPr>
          <w:p w:rsidR="00D20183" w:rsidRPr="004D49D9" w:rsidRDefault="00D20183" w:rsidP="00B30E69">
            <w:pPr>
              <w:jc w:val="center"/>
              <w:rPr>
                <w:sz w:val="14"/>
                <w:szCs w:val="14"/>
              </w:rPr>
            </w:pPr>
            <w:r w:rsidRPr="004D49D9">
              <w:rPr>
                <w:sz w:val="14"/>
                <w:szCs w:val="14"/>
              </w:rPr>
              <w:t>x</w:t>
            </w:r>
          </w:p>
        </w:tc>
        <w:tc>
          <w:tcPr>
            <w:tcW w:w="2234" w:type="dxa"/>
            <w:vMerge/>
            <w:tcBorders>
              <w:left w:val="thinThickSmallGap" w:sz="24" w:space="0" w:color="auto"/>
              <w:right w:val="thinThickSmallGap" w:sz="24" w:space="0" w:color="auto"/>
            </w:tcBorders>
            <w:vAlign w:val="center"/>
          </w:tcPr>
          <w:p w:rsidR="00D20183" w:rsidRPr="004D49D9" w:rsidRDefault="00D20183" w:rsidP="00B30E69">
            <w:pPr>
              <w:jc w:val="center"/>
              <w:rPr>
                <w:b/>
                <w:bCs/>
                <w:caps/>
                <w:sz w:val="16"/>
                <w:szCs w:val="16"/>
              </w:rPr>
            </w:pPr>
          </w:p>
        </w:tc>
      </w:tr>
      <w:tr w:rsidR="00D20183" w:rsidRPr="004D49D9" w:rsidTr="00D20183">
        <w:trPr>
          <w:cantSplit/>
          <w:trHeight w:val="171"/>
          <w:jc w:val="center"/>
        </w:trPr>
        <w:tc>
          <w:tcPr>
            <w:tcW w:w="1021" w:type="dxa"/>
            <w:vMerge/>
            <w:tcBorders>
              <w:left w:val="thinThickSmallGap" w:sz="24" w:space="0" w:color="auto"/>
            </w:tcBorders>
            <w:vAlign w:val="center"/>
          </w:tcPr>
          <w:p w:rsidR="00D20183" w:rsidRPr="004D49D9" w:rsidRDefault="00D20183" w:rsidP="00B30E69">
            <w:pPr>
              <w:jc w:val="center"/>
              <w:rPr>
                <w:b/>
                <w:bCs/>
                <w:sz w:val="14"/>
                <w:szCs w:val="14"/>
              </w:rPr>
            </w:pPr>
          </w:p>
        </w:tc>
        <w:tc>
          <w:tcPr>
            <w:tcW w:w="1683" w:type="dxa"/>
            <w:vMerge/>
            <w:tcBorders>
              <w:right w:val="thinThickSmallGap" w:sz="24" w:space="0" w:color="auto"/>
            </w:tcBorders>
            <w:vAlign w:val="center"/>
          </w:tcPr>
          <w:p w:rsidR="00D20183" w:rsidRPr="004D49D9" w:rsidRDefault="00D20183" w:rsidP="00B30E69">
            <w:pPr>
              <w:jc w:val="center"/>
              <w:rPr>
                <w:sz w:val="14"/>
                <w:szCs w:val="14"/>
              </w:rPr>
            </w:pPr>
          </w:p>
        </w:tc>
        <w:tc>
          <w:tcPr>
            <w:tcW w:w="1309" w:type="dxa"/>
            <w:vMerge/>
            <w:tcBorders>
              <w:right w:val="thinThickSmallGap" w:sz="24" w:space="0" w:color="auto"/>
            </w:tcBorders>
            <w:vAlign w:val="center"/>
          </w:tcPr>
          <w:p w:rsidR="00D20183" w:rsidRPr="004D49D9" w:rsidRDefault="00D20183" w:rsidP="00B30E69">
            <w:pPr>
              <w:jc w:val="center"/>
              <w:rPr>
                <w:sz w:val="14"/>
                <w:szCs w:val="14"/>
              </w:rPr>
            </w:pPr>
          </w:p>
        </w:tc>
        <w:tc>
          <w:tcPr>
            <w:tcW w:w="1122" w:type="dxa"/>
            <w:vMerge/>
            <w:tcBorders>
              <w:left w:val="nil"/>
            </w:tcBorders>
            <w:vAlign w:val="center"/>
          </w:tcPr>
          <w:p w:rsidR="00D20183" w:rsidRPr="004D49D9" w:rsidRDefault="00D20183" w:rsidP="00B30E69">
            <w:pPr>
              <w:jc w:val="center"/>
              <w:rPr>
                <w:sz w:val="14"/>
                <w:szCs w:val="14"/>
              </w:rPr>
            </w:pPr>
          </w:p>
        </w:tc>
        <w:tc>
          <w:tcPr>
            <w:tcW w:w="2849" w:type="dxa"/>
            <w:vMerge/>
            <w:tcBorders>
              <w:left w:val="nil"/>
            </w:tcBorders>
            <w:vAlign w:val="center"/>
          </w:tcPr>
          <w:p w:rsidR="00D20183" w:rsidRPr="004D49D9" w:rsidRDefault="00D20183" w:rsidP="00B30E69">
            <w:pPr>
              <w:rPr>
                <w:sz w:val="14"/>
                <w:szCs w:val="14"/>
              </w:rPr>
            </w:pPr>
          </w:p>
        </w:tc>
        <w:tc>
          <w:tcPr>
            <w:tcW w:w="726" w:type="dxa"/>
            <w:vAlign w:val="center"/>
          </w:tcPr>
          <w:p w:rsidR="00D20183" w:rsidRPr="004D49D9" w:rsidRDefault="00D20183" w:rsidP="00995823">
            <w:pPr>
              <w:numPr>
                <w:ilvl w:val="0"/>
                <w:numId w:val="1"/>
              </w:numPr>
              <w:jc w:val="center"/>
              <w:rPr>
                <w:sz w:val="14"/>
                <w:szCs w:val="14"/>
              </w:rPr>
            </w:pPr>
          </w:p>
        </w:tc>
        <w:tc>
          <w:tcPr>
            <w:tcW w:w="3762" w:type="dxa"/>
            <w:vAlign w:val="center"/>
          </w:tcPr>
          <w:p w:rsidR="00D20183" w:rsidRPr="004D49D9" w:rsidRDefault="00D20183" w:rsidP="00B30E69">
            <w:pPr>
              <w:rPr>
                <w:sz w:val="14"/>
                <w:szCs w:val="14"/>
              </w:rPr>
            </w:pPr>
            <w:r w:rsidRPr="004D49D9">
              <w:rPr>
                <w:sz w:val="14"/>
                <w:szCs w:val="14"/>
              </w:rPr>
              <w:t>Calculatoare şi sisteme informatice pentru apărare şi securitate naţională</w:t>
            </w:r>
          </w:p>
        </w:tc>
        <w:tc>
          <w:tcPr>
            <w:tcW w:w="648" w:type="dxa"/>
            <w:tcBorders>
              <w:right w:val="thinThickSmallGap" w:sz="24" w:space="0" w:color="auto"/>
            </w:tcBorders>
            <w:vAlign w:val="center"/>
          </w:tcPr>
          <w:p w:rsidR="00D20183" w:rsidRPr="004D49D9" w:rsidRDefault="00D20183" w:rsidP="00B30E69">
            <w:pPr>
              <w:jc w:val="center"/>
              <w:rPr>
                <w:sz w:val="14"/>
                <w:szCs w:val="14"/>
              </w:rPr>
            </w:pPr>
            <w:r w:rsidRPr="004D49D9">
              <w:rPr>
                <w:sz w:val="14"/>
                <w:szCs w:val="14"/>
              </w:rPr>
              <w:t>x</w:t>
            </w:r>
          </w:p>
        </w:tc>
        <w:tc>
          <w:tcPr>
            <w:tcW w:w="2234" w:type="dxa"/>
            <w:vMerge/>
            <w:tcBorders>
              <w:left w:val="thinThickSmallGap" w:sz="24" w:space="0" w:color="auto"/>
              <w:right w:val="thinThickSmallGap" w:sz="24" w:space="0" w:color="auto"/>
            </w:tcBorders>
            <w:vAlign w:val="center"/>
          </w:tcPr>
          <w:p w:rsidR="00D20183" w:rsidRPr="004D49D9" w:rsidRDefault="00D20183" w:rsidP="00B30E69">
            <w:pPr>
              <w:jc w:val="center"/>
              <w:rPr>
                <w:b/>
                <w:bCs/>
                <w:caps/>
                <w:sz w:val="16"/>
                <w:szCs w:val="16"/>
              </w:rPr>
            </w:pPr>
          </w:p>
        </w:tc>
      </w:tr>
      <w:tr w:rsidR="00E04F13" w:rsidRPr="004D49D9" w:rsidTr="00D20183">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pStyle w:val="Subsol"/>
              <w:tabs>
                <w:tab w:val="clear" w:pos="4320"/>
                <w:tab w:val="clear" w:pos="8640"/>
              </w:tabs>
              <w:jc w:val="center"/>
              <w:rPr>
                <w:sz w:val="14"/>
                <w:szCs w:val="14"/>
              </w:rPr>
            </w:pPr>
          </w:p>
        </w:tc>
        <w:tc>
          <w:tcPr>
            <w:tcW w:w="1309" w:type="dxa"/>
            <w:vMerge w:val="restart"/>
            <w:tcBorders>
              <w:right w:val="thinThickSmallGap" w:sz="24" w:space="0" w:color="auto"/>
            </w:tcBorders>
            <w:vAlign w:val="center"/>
          </w:tcPr>
          <w:p w:rsidR="00E04F13" w:rsidRPr="004D49D9" w:rsidRDefault="00E04F13" w:rsidP="00B30E69">
            <w:pPr>
              <w:jc w:val="center"/>
              <w:rPr>
                <w:sz w:val="14"/>
                <w:szCs w:val="14"/>
              </w:rPr>
            </w:pPr>
            <w:r w:rsidRPr="004D49D9">
              <w:rPr>
                <w:sz w:val="14"/>
                <w:szCs w:val="14"/>
              </w:rPr>
              <w:t>Electronică şi</w:t>
            </w:r>
          </w:p>
          <w:p w:rsidR="00E04F13" w:rsidRPr="004D49D9" w:rsidRDefault="00E04F13" w:rsidP="00B30E69">
            <w:pPr>
              <w:jc w:val="center"/>
              <w:rPr>
                <w:sz w:val="14"/>
                <w:szCs w:val="14"/>
              </w:rPr>
            </w:pPr>
            <w:r w:rsidRPr="004D49D9">
              <w:rPr>
                <w:sz w:val="14"/>
                <w:szCs w:val="14"/>
              </w:rPr>
              <w:t>automatizări/</w:t>
            </w:r>
          </w:p>
          <w:p w:rsidR="00E04F13" w:rsidRPr="004D49D9" w:rsidRDefault="00E04F13" w:rsidP="00B30E69">
            <w:pPr>
              <w:jc w:val="center"/>
              <w:rPr>
                <w:sz w:val="14"/>
                <w:szCs w:val="14"/>
              </w:rPr>
            </w:pPr>
            <w:r w:rsidRPr="004D49D9">
              <w:rPr>
                <w:sz w:val="14"/>
                <w:szCs w:val="14"/>
              </w:rPr>
              <w:t>Telecomunicaţii</w:t>
            </w:r>
          </w:p>
          <w:p w:rsidR="00E04F13" w:rsidRPr="004D49D9" w:rsidRDefault="00E04F13" w:rsidP="00B30E69">
            <w:pPr>
              <w:pStyle w:val="Titlu5"/>
              <w:rPr>
                <w:b w:val="0"/>
                <w:bCs w:val="0"/>
                <w:sz w:val="14"/>
                <w:szCs w:val="14"/>
              </w:rPr>
            </w:pPr>
          </w:p>
        </w:tc>
        <w:tc>
          <w:tcPr>
            <w:tcW w:w="1122" w:type="dxa"/>
            <w:vMerge w:val="restart"/>
            <w:tcBorders>
              <w:left w:val="nil"/>
            </w:tcBorders>
            <w:vAlign w:val="center"/>
          </w:tcPr>
          <w:p w:rsidR="00E04F13" w:rsidRPr="004D49D9" w:rsidRDefault="00E04F13" w:rsidP="00B30E69">
            <w:pPr>
              <w:jc w:val="center"/>
              <w:rPr>
                <w:sz w:val="14"/>
                <w:szCs w:val="14"/>
              </w:rPr>
            </w:pPr>
            <w:r w:rsidRPr="004D49D9">
              <w:rPr>
                <w:sz w:val="14"/>
                <w:szCs w:val="14"/>
              </w:rPr>
              <w:t>ŞTIINŢE INGINEREŞTI</w:t>
            </w:r>
          </w:p>
        </w:tc>
        <w:tc>
          <w:tcPr>
            <w:tcW w:w="2849" w:type="dxa"/>
            <w:vMerge w:val="restart"/>
            <w:tcBorders>
              <w:left w:val="nil"/>
            </w:tcBorders>
            <w:vAlign w:val="center"/>
          </w:tcPr>
          <w:p w:rsidR="00E04F13" w:rsidRPr="004D49D9" w:rsidRDefault="00E04F13" w:rsidP="00B30E69">
            <w:pPr>
              <w:rPr>
                <w:sz w:val="14"/>
                <w:szCs w:val="14"/>
              </w:rPr>
            </w:pPr>
            <w:r w:rsidRPr="004D49D9">
              <w:rPr>
                <w:sz w:val="14"/>
                <w:szCs w:val="14"/>
              </w:rPr>
              <w:t>INGINERIE ELECTORNICĂ ŞI TELECOMUNICAŢII</w:t>
            </w:r>
          </w:p>
        </w:tc>
        <w:tc>
          <w:tcPr>
            <w:tcW w:w="726" w:type="dxa"/>
            <w:vAlign w:val="center"/>
          </w:tcPr>
          <w:p w:rsidR="00E04F13" w:rsidRPr="004D49D9" w:rsidRDefault="00E04F13" w:rsidP="00995823">
            <w:pPr>
              <w:numPr>
                <w:ilvl w:val="0"/>
                <w:numId w:val="1"/>
              </w:numPr>
              <w:jc w:val="center"/>
              <w:rPr>
                <w:sz w:val="14"/>
                <w:szCs w:val="14"/>
              </w:rPr>
            </w:pPr>
          </w:p>
        </w:tc>
        <w:tc>
          <w:tcPr>
            <w:tcW w:w="3762" w:type="dxa"/>
            <w:vAlign w:val="center"/>
          </w:tcPr>
          <w:p w:rsidR="00E04F13" w:rsidRPr="004D49D9" w:rsidRDefault="00E04F13" w:rsidP="00B30E69">
            <w:pPr>
              <w:jc w:val="both"/>
              <w:rPr>
                <w:sz w:val="14"/>
                <w:szCs w:val="14"/>
              </w:rPr>
            </w:pPr>
            <w:r w:rsidRPr="004D49D9">
              <w:rPr>
                <w:sz w:val="14"/>
                <w:szCs w:val="14"/>
              </w:rPr>
              <w:t>Tehnologii şi sisteme de telecomunicaţii</w:t>
            </w:r>
          </w:p>
        </w:tc>
        <w:tc>
          <w:tcPr>
            <w:tcW w:w="648" w:type="dxa"/>
            <w:tcBorders>
              <w:right w:val="thinThickSmallGap" w:sz="24" w:space="0" w:color="auto"/>
            </w:tcBorders>
            <w:vAlign w:val="center"/>
          </w:tcPr>
          <w:p w:rsidR="00E04F13" w:rsidRPr="004D49D9" w:rsidRDefault="00E04F13" w:rsidP="00B30E69">
            <w:pPr>
              <w:pStyle w:val="Titlu4"/>
              <w:jc w:val="center"/>
              <w:rPr>
                <w:b w:val="0"/>
                <w:bCs w:val="0"/>
                <w:sz w:val="14"/>
                <w:szCs w:val="14"/>
              </w:rPr>
            </w:pPr>
            <w:r w:rsidRPr="004D49D9">
              <w:rPr>
                <w:b w:val="0"/>
                <w:bCs w:val="0"/>
                <w:sz w:val="14"/>
                <w:szCs w:val="14"/>
              </w:rPr>
              <w:t>x</w:t>
            </w:r>
          </w:p>
        </w:tc>
        <w:tc>
          <w:tcPr>
            <w:tcW w:w="2234" w:type="dxa"/>
            <w:vMerge/>
            <w:tcBorders>
              <w:left w:val="thinThickSmallGap" w:sz="24" w:space="0" w:color="auto"/>
              <w:right w:val="thinThickSmallGap" w:sz="24" w:space="0" w:color="auto"/>
            </w:tcBorders>
            <w:vAlign w:val="center"/>
          </w:tcPr>
          <w:p w:rsidR="00E04F13" w:rsidRPr="004D49D9" w:rsidRDefault="00E04F13" w:rsidP="00B30E69">
            <w:pPr>
              <w:jc w:val="center"/>
              <w:rPr>
                <w:sz w:val="12"/>
                <w:szCs w:val="12"/>
              </w:rPr>
            </w:pPr>
          </w:p>
        </w:tc>
      </w:tr>
      <w:tr w:rsidR="00E04F13" w:rsidRPr="004D49D9" w:rsidTr="00D20183">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pStyle w:val="Subsol"/>
              <w:tabs>
                <w:tab w:val="clear" w:pos="4320"/>
                <w:tab w:val="clear" w:pos="8640"/>
              </w:tabs>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B30E69">
            <w:pPr>
              <w:rPr>
                <w:sz w:val="14"/>
                <w:szCs w:val="14"/>
              </w:rPr>
            </w:pPr>
          </w:p>
        </w:tc>
        <w:tc>
          <w:tcPr>
            <w:tcW w:w="726" w:type="dxa"/>
            <w:vAlign w:val="center"/>
          </w:tcPr>
          <w:p w:rsidR="00E04F13" w:rsidRPr="004D49D9" w:rsidRDefault="00E04F13" w:rsidP="00995823">
            <w:pPr>
              <w:numPr>
                <w:ilvl w:val="0"/>
                <w:numId w:val="1"/>
              </w:numPr>
              <w:jc w:val="center"/>
              <w:rPr>
                <w:sz w:val="14"/>
                <w:szCs w:val="14"/>
              </w:rPr>
            </w:pPr>
          </w:p>
        </w:tc>
        <w:tc>
          <w:tcPr>
            <w:tcW w:w="3762" w:type="dxa"/>
            <w:vAlign w:val="center"/>
          </w:tcPr>
          <w:p w:rsidR="00E04F13" w:rsidRPr="004D49D9" w:rsidRDefault="00E04F13" w:rsidP="00B30E69">
            <w:pPr>
              <w:jc w:val="both"/>
              <w:rPr>
                <w:sz w:val="14"/>
                <w:szCs w:val="14"/>
              </w:rPr>
            </w:pPr>
            <w:r w:rsidRPr="004D49D9">
              <w:rPr>
                <w:sz w:val="14"/>
                <w:szCs w:val="14"/>
              </w:rPr>
              <w:t>Reţele şi software de telecomunicaţii</w:t>
            </w:r>
          </w:p>
        </w:tc>
        <w:tc>
          <w:tcPr>
            <w:tcW w:w="648" w:type="dxa"/>
            <w:tcBorders>
              <w:right w:val="thinThickSmallGap" w:sz="24" w:space="0" w:color="auto"/>
            </w:tcBorders>
            <w:vAlign w:val="center"/>
          </w:tcPr>
          <w:p w:rsidR="00E04F13" w:rsidRPr="004D49D9" w:rsidRDefault="00E04F13" w:rsidP="00B30E69">
            <w:pPr>
              <w:pStyle w:val="Titlu4"/>
              <w:jc w:val="center"/>
              <w:rPr>
                <w:b w:val="0"/>
                <w:bCs w:val="0"/>
                <w:sz w:val="14"/>
                <w:szCs w:val="14"/>
              </w:rPr>
            </w:pPr>
            <w:r w:rsidRPr="004D49D9">
              <w:rPr>
                <w:b w:val="0"/>
                <w:bCs w:val="0"/>
                <w:sz w:val="14"/>
                <w:szCs w:val="14"/>
              </w:rPr>
              <w:t>x</w:t>
            </w:r>
          </w:p>
        </w:tc>
        <w:tc>
          <w:tcPr>
            <w:tcW w:w="2234"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6"/>
                <w:szCs w:val="16"/>
              </w:rPr>
            </w:pPr>
          </w:p>
        </w:tc>
      </w:tr>
      <w:tr w:rsidR="00E04F13" w:rsidRPr="004D49D9" w:rsidTr="00D20183">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pStyle w:val="Subsol"/>
              <w:tabs>
                <w:tab w:val="clear" w:pos="4320"/>
                <w:tab w:val="clear" w:pos="8640"/>
              </w:tabs>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B30E69">
            <w:pPr>
              <w:rPr>
                <w:sz w:val="14"/>
                <w:szCs w:val="14"/>
              </w:rPr>
            </w:pPr>
          </w:p>
        </w:tc>
        <w:tc>
          <w:tcPr>
            <w:tcW w:w="726" w:type="dxa"/>
            <w:vAlign w:val="center"/>
          </w:tcPr>
          <w:p w:rsidR="00E04F13" w:rsidRPr="004D49D9" w:rsidRDefault="00E04F13" w:rsidP="00995823">
            <w:pPr>
              <w:numPr>
                <w:ilvl w:val="0"/>
                <w:numId w:val="1"/>
              </w:numPr>
              <w:jc w:val="center"/>
              <w:rPr>
                <w:sz w:val="14"/>
                <w:szCs w:val="14"/>
              </w:rPr>
            </w:pPr>
          </w:p>
        </w:tc>
        <w:tc>
          <w:tcPr>
            <w:tcW w:w="3762" w:type="dxa"/>
            <w:vAlign w:val="center"/>
          </w:tcPr>
          <w:p w:rsidR="00E04F13" w:rsidRPr="004D49D9" w:rsidRDefault="00E04F13" w:rsidP="00B30E69">
            <w:pPr>
              <w:jc w:val="both"/>
              <w:rPr>
                <w:sz w:val="14"/>
                <w:szCs w:val="14"/>
              </w:rPr>
            </w:pPr>
            <w:r w:rsidRPr="004D49D9">
              <w:rPr>
                <w:sz w:val="14"/>
                <w:szCs w:val="14"/>
              </w:rPr>
              <w:t>Telecomenzi şi electronică în transporturi</w:t>
            </w:r>
          </w:p>
        </w:tc>
        <w:tc>
          <w:tcPr>
            <w:tcW w:w="648" w:type="dxa"/>
            <w:tcBorders>
              <w:right w:val="thinThickSmallGap" w:sz="24" w:space="0" w:color="auto"/>
            </w:tcBorders>
            <w:vAlign w:val="center"/>
          </w:tcPr>
          <w:p w:rsidR="00E04F13" w:rsidRPr="004D49D9" w:rsidRDefault="00E04F13" w:rsidP="00B30E69">
            <w:pPr>
              <w:pStyle w:val="Titlu4"/>
              <w:jc w:val="center"/>
              <w:rPr>
                <w:b w:val="0"/>
                <w:bCs w:val="0"/>
                <w:sz w:val="14"/>
                <w:szCs w:val="14"/>
              </w:rPr>
            </w:pPr>
            <w:r w:rsidRPr="004D49D9">
              <w:rPr>
                <w:b w:val="0"/>
                <w:bCs w:val="0"/>
                <w:sz w:val="14"/>
                <w:szCs w:val="14"/>
              </w:rPr>
              <w:t>x</w:t>
            </w:r>
          </w:p>
        </w:tc>
        <w:tc>
          <w:tcPr>
            <w:tcW w:w="2234"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6"/>
                <w:szCs w:val="16"/>
              </w:rPr>
            </w:pPr>
          </w:p>
        </w:tc>
      </w:tr>
      <w:tr w:rsidR="00E04F13" w:rsidRPr="004D49D9" w:rsidTr="00D20183">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pStyle w:val="Subsol"/>
              <w:tabs>
                <w:tab w:val="clear" w:pos="4320"/>
                <w:tab w:val="clear" w:pos="8640"/>
              </w:tabs>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B30E69">
            <w:pPr>
              <w:rPr>
                <w:sz w:val="14"/>
                <w:szCs w:val="14"/>
              </w:rPr>
            </w:pPr>
          </w:p>
        </w:tc>
        <w:tc>
          <w:tcPr>
            <w:tcW w:w="726" w:type="dxa"/>
            <w:vAlign w:val="center"/>
          </w:tcPr>
          <w:p w:rsidR="00E04F13" w:rsidRPr="004D49D9" w:rsidRDefault="00E04F13" w:rsidP="00995823">
            <w:pPr>
              <w:numPr>
                <w:ilvl w:val="0"/>
                <w:numId w:val="1"/>
              </w:numPr>
              <w:jc w:val="center"/>
              <w:rPr>
                <w:sz w:val="14"/>
                <w:szCs w:val="14"/>
              </w:rPr>
            </w:pPr>
          </w:p>
        </w:tc>
        <w:tc>
          <w:tcPr>
            <w:tcW w:w="3762" w:type="dxa"/>
            <w:vAlign w:val="center"/>
          </w:tcPr>
          <w:p w:rsidR="00E04F13" w:rsidRPr="004D49D9" w:rsidRDefault="00E04F13" w:rsidP="00B30E69">
            <w:pPr>
              <w:jc w:val="both"/>
              <w:rPr>
                <w:sz w:val="14"/>
                <w:szCs w:val="14"/>
              </w:rPr>
            </w:pPr>
            <w:r w:rsidRPr="004D49D9">
              <w:rPr>
                <w:sz w:val="14"/>
                <w:szCs w:val="14"/>
              </w:rPr>
              <w:t>Transmisiuni</w:t>
            </w:r>
          </w:p>
        </w:tc>
        <w:tc>
          <w:tcPr>
            <w:tcW w:w="648" w:type="dxa"/>
            <w:tcBorders>
              <w:right w:val="thinThickSmallGap" w:sz="24" w:space="0" w:color="auto"/>
            </w:tcBorders>
            <w:vAlign w:val="center"/>
          </w:tcPr>
          <w:p w:rsidR="00E04F13" w:rsidRPr="004D49D9" w:rsidRDefault="00E04F13" w:rsidP="00B30E69">
            <w:pPr>
              <w:pStyle w:val="Titlu4"/>
              <w:jc w:val="center"/>
              <w:rPr>
                <w:b w:val="0"/>
                <w:bCs w:val="0"/>
                <w:sz w:val="14"/>
                <w:szCs w:val="14"/>
              </w:rPr>
            </w:pPr>
            <w:r w:rsidRPr="004D49D9">
              <w:rPr>
                <w:b w:val="0"/>
                <w:bCs w:val="0"/>
                <w:sz w:val="14"/>
                <w:szCs w:val="14"/>
              </w:rPr>
              <w:t>x</w:t>
            </w:r>
          </w:p>
        </w:tc>
        <w:tc>
          <w:tcPr>
            <w:tcW w:w="2234"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6"/>
                <w:szCs w:val="16"/>
              </w:rPr>
            </w:pPr>
          </w:p>
        </w:tc>
      </w:tr>
      <w:tr w:rsidR="00E04F13" w:rsidRPr="004D49D9" w:rsidTr="00D20183">
        <w:trPr>
          <w:cantSplit/>
          <w:trHeight w:val="171"/>
          <w:jc w:val="center"/>
        </w:trPr>
        <w:tc>
          <w:tcPr>
            <w:tcW w:w="1021" w:type="dxa"/>
            <w:vMerge w:val="restart"/>
            <w:tcBorders>
              <w:left w:val="thinThickSmallGap" w:sz="24" w:space="0" w:color="auto"/>
            </w:tcBorders>
            <w:vAlign w:val="center"/>
          </w:tcPr>
          <w:p w:rsidR="009B129E" w:rsidRPr="004D49D9" w:rsidRDefault="009B129E" w:rsidP="009B129E">
            <w:pPr>
              <w:jc w:val="center"/>
              <w:rPr>
                <w:b/>
                <w:bCs/>
                <w:sz w:val="14"/>
                <w:szCs w:val="14"/>
              </w:rPr>
            </w:pPr>
            <w:r w:rsidRPr="004D49D9">
              <w:rPr>
                <w:b/>
                <w:bCs/>
                <w:sz w:val="14"/>
                <w:szCs w:val="14"/>
              </w:rPr>
              <w:t>Anul de completare/</w:t>
            </w:r>
          </w:p>
          <w:p w:rsidR="009B129E" w:rsidRPr="004D49D9" w:rsidRDefault="009B129E" w:rsidP="009B129E">
            <w:pPr>
              <w:jc w:val="center"/>
              <w:rPr>
                <w:b/>
                <w:bCs/>
                <w:sz w:val="14"/>
                <w:szCs w:val="14"/>
              </w:rPr>
            </w:pPr>
            <w:r w:rsidRPr="004D49D9">
              <w:rPr>
                <w:b/>
                <w:bCs/>
                <w:sz w:val="14"/>
                <w:szCs w:val="14"/>
              </w:rPr>
              <w:t>Învăţământ profesional</w:t>
            </w:r>
          </w:p>
          <w:p w:rsidR="00E04F13" w:rsidRPr="004D49D9" w:rsidRDefault="00E04F13" w:rsidP="00B30E69">
            <w:pPr>
              <w:jc w:val="center"/>
              <w:rPr>
                <w:b/>
                <w:bCs/>
                <w:sz w:val="14"/>
                <w:szCs w:val="14"/>
              </w:rPr>
            </w:pPr>
          </w:p>
        </w:tc>
        <w:tc>
          <w:tcPr>
            <w:tcW w:w="1683" w:type="dxa"/>
            <w:vMerge w:val="restart"/>
            <w:tcBorders>
              <w:right w:val="thinThickSmallGap" w:sz="24" w:space="0" w:color="auto"/>
            </w:tcBorders>
            <w:vAlign w:val="center"/>
          </w:tcPr>
          <w:p w:rsidR="00E04F13" w:rsidRPr="004D49D9" w:rsidRDefault="00E04F13" w:rsidP="007F2D75">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 xml:space="preserve">Textile/ Filatură </w:t>
            </w:r>
          </w:p>
          <w:p w:rsidR="00E04F13" w:rsidRPr="004D49D9" w:rsidRDefault="00E04F13" w:rsidP="007F2D75">
            <w:pPr>
              <w:rPr>
                <w:sz w:val="14"/>
                <w:szCs w:val="14"/>
              </w:rPr>
            </w:pPr>
            <w:r w:rsidRPr="004D49D9">
              <w:rPr>
                <w:sz w:val="14"/>
                <w:szCs w:val="14"/>
              </w:rPr>
              <w:t>şi ţesătorie, finisaj</w:t>
            </w:r>
          </w:p>
          <w:p w:rsidR="00E04F13" w:rsidRPr="004D49D9" w:rsidRDefault="00E04F13" w:rsidP="007F2D75">
            <w:pPr>
              <w:rPr>
                <w:sz w:val="14"/>
                <w:szCs w:val="14"/>
              </w:rPr>
            </w:pPr>
            <w:r w:rsidRPr="004D49D9">
              <w:rPr>
                <w:sz w:val="14"/>
                <w:szCs w:val="14"/>
              </w:rPr>
              <w:t>textil (Anexa 5/</w:t>
            </w:r>
          </w:p>
          <w:p w:rsidR="00E04F13" w:rsidRPr="004D49D9" w:rsidRDefault="00E04F13" w:rsidP="007F2D75">
            <w:pPr>
              <w:rPr>
                <w:b/>
                <w:bCs/>
                <w:sz w:val="14"/>
                <w:szCs w:val="14"/>
              </w:rPr>
            </w:pPr>
            <w:r w:rsidRPr="004D49D9">
              <w:rPr>
                <w:sz w:val="14"/>
                <w:szCs w:val="14"/>
              </w:rPr>
              <w:t>Anexa 5.1.)</w:t>
            </w:r>
          </w:p>
        </w:tc>
        <w:tc>
          <w:tcPr>
            <w:tcW w:w="1309" w:type="dxa"/>
            <w:vMerge w:val="restart"/>
            <w:tcBorders>
              <w:right w:val="thinThickSmallGap" w:sz="24" w:space="0" w:color="auto"/>
            </w:tcBorders>
            <w:vAlign w:val="center"/>
          </w:tcPr>
          <w:p w:rsidR="00E04F13" w:rsidRPr="004D49D9" w:rsidRDefault="00E04F13" w:rsidP="00B30E69">
            <w:pPr>
              <w:pStyle w:val="Titlu3"/>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Textile/ Filatură</w:t>
            </w:r>
          </w:p>
          <w:p w:rsidR="00E04F13" w:rsidRPr="004D49D9" w:rsidRDefault="00E04F13" w:rsidP="00B30E69">
            <w:pPr>
              <w:jc w:val="center"/>
              <w:rPr>
                <w:sz w:val="14"/>
                <w:szCs w:val="14"/>
              </w:rPr>
            </w:pPr>
            <w:r w:rsidRPr="004D49D9">
              <w:rPr>
                <w:sz w:val="14"/>
                <w:szCs w:val="14"/>
              </w:rPr>
              <w:t>şi ţesătorie, finisaj</w:t>
            </w:r>
          </w:p>
          <w:p w:rsidR="00E04F13" w:rsidRPr="004D49D9" w:rsidRDefault="00E04F13" w:rsidP="00B30E69">
            <w:pPr>
              <w:jc w:val="center"/>
              <w:rPr>
                <w:sz w:val="14"/>
                <w:szCs w:val="14"/>
              </w:rPr>
            </w:pPr>
            <w:r w:rsidRPr="004D49D9">
              <w:rPr>
                <w:sz w:val="14"/>
                <w:szCs w:val="14"/>
              </w:rPr>
              <w:t>textil</w:t>
            </w:r>
          </w:p>
        </w:tc>
        <w:tc>
          <w:tcPr>
            <w:tcW w:w="1122" w:type="dxa"/>
            <w:vMerge w:val="restart"/>
            <w:tcBorders>
              <w:left w:val="nil"/>
            </w:tcBorders>
            <w:vAlign w:val="center"/>
          </w:tcPr>
          <w:p w:rsidR="00E04F13" w:rsidRPr="004D49D9" w:rsidRDefault="00E04F13" w:rsidP="00B30E69">
            <w:pPr>
              <w:jc w:val="center"/>
              <w:rPr>
                <w:sz w:val="14"/>
                <w:szCs w:val="14"/>
              </w:rPr>
            </w:pPr>
            <w:r w:rsidRPr="004D49D9">
              <w:rPr>
                <w:sz w:val="14"/>
                <w:szCs w:val="14"/>
              </w:rPr>
              <w:t>ŞTIINŢE INGINEREŞTI</w:t>
            </w:r>
          </w:p>
        </w:tc>
        <w:tc>
          <w:tcPr>
            <w:tcW w:w="2849" w:type="dxa"/>
            <w:tcBorders>
              <w:left w:val="nil"/>
            </w:tcBorders>
            <w:vAlign w:val="center"/>
          </w:tcPr>
          <w:p w:rsidR="00E04F13" w:rsidRPr="004D49D9" w:rsidRDefault="00E04F13" w:rsidP="00B30E69">
            <w:pPr>
              <w:rPr>
                <w:sz w:val="14"/>
                <w:szCs w:val="14"/>
              </w:rPr>
            </w:pPr>
            <w:r w:rsidRPr="004D49D9">
              <w:rPr>
                <w:sz w:val="14"/>
                <w:szCs w:val="14"/>
              </w:rPr>
              <w:t>INGINERIE CHIMICĂ</w:t>
            </w:r>
          </w:p>
        </w:tc>
        <w:tc>
          <w:tcPr>
            <w:tcW w:w="726" w:type="dxa"/>
            <w:vAlign w:val="center"/>
          </w:tcPr>
          <w:p w:rsidR="00E04F13" w:rsidRPr="004D49D9" w:rsidRDefault="00E04F13" w:rsidP="00995823">
            <w:pPr>
              <w:numPr>
                <w:ilvl w:val="0"/>
                <w:numId w:val="1"/>
              </w:numPr>
              <w:jc w:val="center"/>
              <w:rPr>
                <w:sz w:val="14"/>
                <w:szCs w:val="14"/>
              </w:rPr>
            </w:pPr>
          </w:p>
        </w:tc>
        <w:tc>
          <w:tcPr>
            <w:tcW w:w="3762" w:type="dxa"/>
            <w:vAlign w:val="center"/>
          </w:tcPr>
          <w:p w:rsidR="00E04F13" w:rsidRPr="004D49D9" w:rsidRDefault="00E04F13" w:rsidP="00B30E69">
            <w:pPr>
              <w:jc w:val="both"/>
              <w:rPr>
                <w:sz w:val="14"/>
                <w:szCs w:val="14"/>
              </w:rPr>
            </w:pPr>
            <w:r w:rsidRPr="004D49D9">
              <w:rPr>
                <w:sz w:val="14"/>
                <w:szCs w:val="14"/>
              </w:rPr>
              <w:t>Tehnologie chimică textilă</w:t>
            </w:r>
          </w:p>
        </w:tc>
        <w:tc>
          <w:tcPr>
            <w:tcW w:w="648" w:type="dxa"/>
            <w:tcBorders>
              <w:right w:val="thinThickSmallGap" w:sz="24" w:space="0" w:color="auto"/>
            </w:tcBorders>
            <w:vAlign w:val="center"/>
          </w:tcPr>
          <w:p w:rsidR="00E04F13" w:rsidRPr="004D49D9" w:rsidRDefault="00E04F13" w:rsidP="00B30E69">
            <w:pPr>
              <w:jc w:val="center"/>
              <w:rPr>
                <w:sz w:val="14"/>
                <w:szCs w:val="14"/>
              </w:rPr>
            </w:pPr>
            <w:r w:rsidRPr="004D49D9">
              <w:rPr>
                <w:sz w:val="14"/>
                <w:szCs w:val="14"/>
              </w:rPr>
              <w:t>x</w:t>
            </w:r>
          </w:p>
        </w:tc>
        <w:tc>
          <w:tcPr>
            <w:tcW w:w="2234" w:type="dxa"/>
            <w:vMerge w:val="restart"/>
            <w:tcBorders>
              <w:left w:val="thinThickSmallGap" w:sz="24" w:space="0" w:color="auto"/>
              <w:right w:val="thinThickSmallGap" w:sz="24" w:space="0" w:color="auto"/>
            </w:tcBorders>
            <w:vAlign w:val="center"/>
          </w:tcPr>
          <w:p w:rsidR="00E04F13" w:rsidRPr="004D49D9" w:rsidRDefault="00E04F13" w:rsidP="007F2D75">
            <w:pPr>
              <w:jc w:val="center"/>
              <w:rPr>
                <w:b/>
                <w:bCs/>
                <w:caps/>
                <w:sz w:val="16"/>
                <w:szCs w:val="16"/>
              </w:rPr>
            </w:pPr>
            <w:r w:rsidRPr="004D49D9">
              <w:rPr>
                <w:b/>
                <w:bCs/>
                <w:caps/>
                <w:sz w:val="16"/>
                <w:szCs w:val="16"/>
              </w:rPr>
              <w:t>Filatură – Ţesătorie –Finisaj textil</w:t>
            </w:r>
          </w:p>
          <w:p w:rsidR="00E04F13" w:rsidRPr="004D49D9" w:rsidRDefault="00E04F13" w:rsidP="007F2D75">
            <w:pPr>
              <w:jc w:val="center"/>
              <w:rPr>
                <w:sz w:val="12"/>
                <w:szCs w:val="12"/>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rsidTr="00D20183">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pStyle w:val="Titlu3"/>
              <w:jc w:val="left"/>
              <w:rPr>
                <w:rFonts w:ascii="Times New Roman" w:hAnsi="Times New Roman" w:cs="Times New Roman"/>
                <w:i w:val="0"/>
                <w:iCs w:val="0"/>
                <w:noProof w:val="0"/>
                <w:sz w:val="14"/>
                <w:szCs w:val="14"/>
              </w:rPr>
            </w:pPr>
          </w:p>
        </w:tc>
        <w:tc>
          <w:tcPr>
            <w:tcW w:w="1309" w:type="dxa"/>
            <w:vMerge/>
            <w:tcBorders>
              <w:right w:val="thinThickSmallGap" w:sz="24" w:space="0" w:color="auto"/>
            </w:tcBorders>
            <w:vAlign w:val="center"/>
          </w:tcPr>
          <w:p w:rsidR="00E04F13" w:rsidRPr="004D49D9" w:rsidRDefault="00E04F13" w:rsidP="00B30E69">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val="restart"/>
            <w:tcBorders>
              <w:left w:val="nil"/>
            </w:tcBorders>
            <w:vAlign w:val="center"/>
          </w:tcPr>
          <w:p w:rsidR="00E04F13" w:rsidRPr="004D49D9" w:rsidRDefault="00E04F13" w:rsidP="00B30E69">
            <w:pPr>
              <w:rPr>
                <w:sz w:val="14"/>
                <w:szCs w:val="14"/>
              </w:rPr>
            </w:pPr>
            <w:r w:rsidRPr="004D49D9">
              <w:rPr>
                <w:sz w:val="14"/>
                <w:szCs w:val="14"/>
              </w:rPr>
              <w:t>INGINERIE INDUSTRIALĂ</w:t>
            </w:r>
          </w:p>
        </w:tc>
        <w:tc>
          <w:tcPr>
            <w:tcW w:w="726" w:type="dxa"/>
            <w:vAlign w:val="center"/>
          </w:tcPr>
          <w:p w:rsidR="00E04F13" w:rsidRPr="004D49D9" w:rsidRDefault="00E04F13" w:rsidP="00995823">
            <w:pPr>
              <w:numPr>
                <w:ilvl w:val="0"/>
                <w:numId w:val="1"/>
              </w:numPr>
              <w:jc w:val="center"/>
              <w:rPr>
                <w:sz w:val="14"/>
                <w:szCs w:val="14"/>
              </w:rPr>
            </w:pPr>
          </w:p>
        </w:tc>
        <w:tc>
          <w:tcPr>
            <w:tcW w:w="3762" w:type="dxa"/>
            <w:vAlign w:val="center"/>
          </w:tcPr>
          <w:p w:rsidR="00E04F13" w:rsidRPr="004D49D9" w:rsidRDefault="00E04F13" w:rsidP="00B30E69">
            <w:pPr>
              <w:jc w:val="both"/>
              <w:rPr>
                <w:sz w:val="14"/>
                <w:szCs w:val="14"/>
              </w:rPr>
            </w:pPr>
            <w:r w:rsidRPr="004D49D9">
              <w:rPr>
                <w:sz w:val="14"/>
                <w:szCs w:val="14"/>
              </w:rPr>
              <w:t>Tehnologia tricotajelor şi confecţiilor</w:t>
            </w:r>
          </w:p>
        </w:tc>
        <w:tc>
          <w:tcPr>
            <w:tcW w:w="648" w:type="dxa"/>
            <w:tcBorders>
              <w:right w:val="thinThickSmallGap" w:sz="24" w:space="0" w:color="auto"/>
            </w:tcBorders>
            <w:vAlign w:val="center"/>
          </w:tcPr>
          <w:p w:rsidR="00E04F13" w:rsidRPr="004D49D9" w:rsidRDefault="00E04F13" w:rsidP="00B30E69">
            <w:pPr>
              <w:jc w:val="center"/>
              <w:rPr>
                <w:sz w:val="14"/>
                <w:szCs w:val="14"/>
              </w:rPr>
            </w:pPr>
            <w:r w:rsidRPr="004D49D9">
              <w:rPr>
                <w:sz w:val="14"/>
                <w:szCs w:val="14"/>
              </w:rPr>
              <w:t>x</w:t>
            </w:r>
          </w:p>
        </w:tc>
        <w:tc>
          <w:tcPr>
            <w:tcW w:w="2234"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6"/>
                <w:szCs w:val="16"/>
              </w:rPr>
            </w:pPr>
          </w:p>
        </w:tc>
      </w:tr>
      <w:tr w:rsidR="00E04F13" w:rsidRPr="004D49D9" w:rsidTr="00D20183">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pStyle w:val="Titlu3"/>
              <w:jc w:val="left"/>
              <w:rPr>
                <w:rFonts w:ascii="Times New Roman" w:hAnsi="Times New Roman" w:cs="Times New Roman"/>
                <w:i w:val="0"/>
                <w:iCs w:val="0"/>
                <w:noProof w:val="0"/>
                <w:sz w:val="14"/>
                <w:szCs w:val="14"/>
              </w:rPr>
            </w:pPr>
          </w:p>
        </w:tc>
        <w:tc>
          <w:tcPr>
            <w:tcW w:w="1309" w:type="dxa"/>
            <w:vMerge/>
            <w:tcBorders>
              <w:right w:val="thinThickSmallGap" w:sz="24" w:space="0" w:color="auto"/>
            </w:tcBorders>
            <w:vAlign w:val="center"/>
          </w:tcPr>
          <w:p w:rsidR="00E04F13" w:rsidRPr="004D49D9" w:rsidRDefault="00E04F13" w:rsidP="00B30E69">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B30E69">
            <w:pPr>
              <w:rPr>
                <w:sz w:val="14"/>
                <w:szCs w:val="14"/>
              </w:rPr>
            </w:pPr>
          </w:p>
        </w:tc>
        <w:tc>
          <w:tcPr>
            <w:tcW w:w="726" w:type="dxa"/>
            <w:vAlign w:val="center"/>
          </w:tcPr>
          <w:p w:rsidR="00E04F13" w:rsidRPr="004D49D9" w:rsidRDefault="00E04F13" w:rsidP="00995823">
            <w:pPr>
              <w:numPr>
                <w:ilvl w:val="0"/>
                <w:numId w:val="1"/>
              </w:numPr>
              <w:jc w:val="center"/>
              <w:rPr>
                <w:sz w:val="14"/>
                <w:szCs w:val="14"/>
              </w:rPr>
            </w:pPr>
          </w:p>
        </w:tc>
        <w:tc>
          <w:tcPr>
            <w:tcW w:w="3762" w:type="dxa"/>
            <w:vAlign w:val="center"/>
          </w:tcPr>
          <w:p w:rsidR="00E04F13" w:rsidRPr="004D49D9" w:rsidRDefault="00E04F13" w:rsidP="00B30E69">
            <w:pPr>
              <w:jc w:val="both"/>
              <w:rPr>
                <w:sz w:val="14"/>
                <w:szCs w:val="14"/>
              </w:rPr>
            </w:pPr>
            <w:r w:rsidRPr="004D49D9">
              <w:rPr>
                <w:sz w:val="14"/>
                <w:szCs w:val="14"/>
              </w:rPr>
              <w:t xml:space="preserve">Tehnologia şi designul produselor textile        </w:t>
            </w:r>
          </w:p>
        </w:tc>
        <w:tc>
          <w:tcPr>
            <w:tcW w:w="648" w:type="dxa"/>
            <w:tcBorders>
              <w:right w:val="thinThickSmallGap" w:sz="24" w:space="0" w:color="auto"/>
            </w:tcBorders>
            <w:vAlign w:val="center"/>
          </w:tcPr>
          <w:p w:rsidR="00E04F13" w:rsidRPr="004D49D9" w:rsidRDefault="00E04F13" w:rsidP="00B30E69">
            <w:pPr>
              <w:jc w:val="center"/>
              <w:rPr>
                <w:sz w:val="14"/>
                <w:szCs w:val="14"/>
              </w:rPr>
            </w:pPr>
            <w:r w:rsidRPr="004D49D9">
              <w:rPr>
                <w:sz w:val="14"/>
                <w:szCs w:val="14"/>
              </w:rPr>
              <w:t>x</w:t>
            </w:r>
          </w:p>
        </w:tc>
        <w:tc>
          <w:tcPr>
            <w:tcW w:w="2234"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6"/>
                <w:szCs w:val="16"/>
              </w:rPr>
            </w:pPr>
          </w:p>
        </w:tc>
      </w:tr>
      <w:tr w:rsidR="00E04F13" w:rsidRPr="004D49D9" w:rsidTr="00D20183">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val="restart"/>
            <w:tcBorders>
              <w:right w:val="thinThickSmallGap" w:sz="24" w:space="0" w:color="auto"/>
            </w:tcBorders>
            <w:vAlign w:val="center"/>
          </w:tcPr>
          <w:p w:rsidR="00E04F13" w:rsidRPr="004D49D9" w:rsidRDefault="00E04F13" w:rsidP="007F2D75">
            <w:pPr>
              <w:rPr>
                <w:sz w:val="14"/>
                <w:szCs w:val="14"/>
              </w:rPr>
            </w:pPr>
            <w:r w:rsidRPr="004D49D9">
              <w:rPr>
                <w:sz w:val="14"/>
                <w:szCs w:val="14"/>
              </w:rPr>
              <w:t xml:space="preserve">Textile/ Tricotaje </w:t>
            </w:r>
          </w:p>
          <w:p w:rsidR="00E04F13" w:rsidRPr="004D49D9" w:rsidRDefault="00E04F13" w:rsidP="007F2D75">
            <w:pPr>
              <w:rPr>
                <w:sz w:val="14"/>
                <w:szCs w:val="14"/>
              </w:rPr>
            </w:pPr>
            <w:r w:rsidRPr="004D49D9">
              <w:rPr>
                <w:sz w:val="14"/>
                <w:szCs w:val="14"/>
              </w:rPr>
              <w:t xml:space="preserve">şi confecţii textile, </w:t>
            </w:r>
          </w:p>
          <w:p w:rsidR="00E04F13" w:rsidRPr="004D49D9" w:rsidRDefault="00E04F13" w:rsidP="007F2D75">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finisaj textil</w:t>
            </w:r>
          </w:p>
          <w:p w:rsidR="00E04F13" w:rsidRPr="004D49D9" w:rsidRDefault="00E04F13" w:rsidP="007F2D75">
            <w:pPr>
              <w:rPr>
                <w:sz w:val="14"/>
                <w:szCs w:val="14"/>
              </w:rPr>
            </w:pPr>
            <w:r w:rsidRPr="004D49D9">
              <w:rPr>
                <w:sz w:val="14"/>
                <w:szCs w:val="14"/>
              </w:rPr>
              <w:t xml:space="preserve">(Anexa 5 / </w:t>
            </w:r>
          </w:p>
          <w:p w:rsidR="00E04F13" w:rsidRPr="004D49D9" w:rsidRDefault="00E04F13" w:rsidP="007F2D75">
            <w:pPr>
              <w:rPr>
                <w:b/>
                <w:bCs/>
                <w:sz w:val="14"/>
                <w:szCs w:val="14"/>
              </w:rPr>
            </w:pPr>
            <w:r w:rsidRPr="004D49D9">
              <w:rPr>
                <w:sz w:val="14"/>
                <w:szCs w:val="14"/>
              </w:rPr>
              <w:t>Anexa 5.2.)</w:t>
            </w:r>
          </w:p>
        </w:tc>
        <w:tc>
          <w:tcPr>
            <w:tcW w:w="1309" w:type="dxa"/>
            <w:vMerge w:val="restart"/>
            <w:tcBorders>
              <w:right w:val="thinThickSmallGap" w:sz="24" w:space="0" w:color="auto"/>
            </w:tcBorders>
            <w:vAlign w:val="center"/>
          </w:tcPr>
          <w:p w:rsidR="00E04F13" w:rsidRPr="004D49D9" w:rsidRDefault="00E04F13" w:rsidP="00B30E69">
            <w:pPr>
              <w:jc w:val="center"/>
              <w:rPr>
                <w:sz w:val="14"/>
                <w:szCs w:val="14"/>
              </w:rPr>
            </w:pPr>
            <w:r w:rsidRPr="004D49D9">
              <w:rPr>
                <w:sz w:val="14"/>
                <w:szCs w:val="14"/>
              </w:rPr>
              <w:t>Textile/ Tricotaje</w:t>
            </w:r>
          </w:p>
          <w:p w:rsidR="00E04F13" w:rsidRPr="004D49D9" w:rsidRDefault="00E04F13" w:rsidP="00B30E69">
            <w:pPr>
              <w:jc w:val="center"/>
              <w:rPr>
                <w:sz w:val="14"/>
                <w:szCs w:val="14"/>
              </w:rPr>
            </w:pPr>
            <w:r w:rsidRPr="004D49D9">
              <w:rPr>
                <w:sz w:val="14"/>
                <w:szCs w:val="14"/>
              </w:rPr>
              <w:t>şi confecţii textile,</w:t>
            </w:r>
          </w:p>
          <w:p w:rsidR="00E04F13" w:rsidRPr="004D49D9" w:rsidRDefault="00E04F13" w:rsidP="00B30E69">
            <w:pPr>
              <w:pStyle w:val="Titlu3"/>
              <w:rPr>
                <w:rFonts w:ascii="Times New Roman" w:hAnsi="Times New Roman" w:cs="Times New Roman"/>
                <w:sz w:val="14"/>
                <w:szCs w:val="14"/>
              </w:rPr>
            </w:pPr>
            <w:r w:rsidRPr="004D49D9">
              <w:rPr>
                <w:rFonts w:ascii="Times New Roman" w:hAnsi="Times New Roman" w:cs="Times New Roman"/>
                <w:i w:val="0"/>
                <w:iCs w:val="0"/>
                <w:noProof w:val="0"/>
                <w:sz w:val="14"/>
                <w:szCs w:val="14"/>
              </w:rPr>
              <w:t>finisaj textil</w:t>
            </w:r>
          </w:p>
        </w:tc>
        <w:tc>
          <w:tcPr>
            <w:tcW w:w="1122" w:type="dxa"/>
            <w:vMerge w:val="restart"/>
            <w:tcBorders>
              <w:left w:val="nil"/>
            </w:tcBorders>
            <w:vAlign w:val="center"/>
          </w:tcPr>
          <w:p w:rsidR="00E04F13" w:rsidRPr="004D49D9" w:rsidRDefault="00E04F13" w:rsidP="00B30E69">
            <w:pPr>
              <w:jc w:val="center"/>
              <w:rPr>
                <w:sz w:val="14"/>
                <w:szCs w:val="14"/>
              </w:rPr>
            </w:pPr>
            <w:r w:rsidRPr="004D49D9">
              <w:rPr>
                <w:sz w:val="14"/>
                <w:szCs w:val="14"/>
              </w:rPr>
              <w:t>ŞTIINŢE INGINEREŞTI</w:t>
            </w:r>
          </w:p>
        </w:tc>
        <w:tc>
          <w:tcPr>
            <w:tcW w:w="2849" w:type="dxa"/>
            <w:tcBorders>
              <w:left w:val="nil"/>
            </w:tcBorders>
            <w:vAlign w:val="center"/>
          </w:tcPr>
          <w:p w:rsidR="00E04F13" w:rsidRPr="004D49D9" w:rsidRDefault="00E04F13" w:rsidP="00B30E69">
            <w:pPr>
              <w:rPr>
                <w:sz w:val="14"/>
                <w:szCs w:val="14"/>
              </w:rPr>
            </w:pPr>
            <w:r w:rsidRPr="004D49D9">
              <w:rPr>
                <w:sz w:val="14"/>
                <w:szCs w:val="14"/>
              </w:rPr>
              <w:t>INGINERIE CHIMICĂ</w:t>
            </w:r>
          </w:p>
        </w:tc>
        <w:tc>
          <w:tcPr>
            <w:tcW w:w="726" w:type="dxa"/>
            <w:vAlign w:val="center"/>
          </w:tcPr>
          <w:p w:rsidR="00E04F13" w:rsidRPr="004D49D9" w:rsidRDefault="00E04F13" w:rsidP="00995823">
            <w:pPr>
              <w:numPr>
                <w:ilvl w:val="0"/>
                <w:numId w:val="1"/>
              </w:numPr>
              <w:jc w:val="center"/>
              <w:rPr>
                <w:sz w:val="14"/>
                <w:szCs w:val="14"/>
              </w:rPr>
            </w:pPr>
          </w:p>
        </w:tc>
        <w:tc>
          <w:tcPr>
            <w:tcW w:w="3762" w:type="dxa"/>
            <w:vAlign w:val="center"/>
          </w:tcPr>
          <w:p w:rsidR="00E04F13" w:rsidRPr="004D49D9" w:rsidRDefault="00E04F13" w:rsidP="00B30E69">
            <w:pPr>
              <w:jc w:val="both"/>
              <w:rPr>
                <w:sz w:val="14"/>
                <w:szCs w:val="14"/>
              </w:rPr>
            </w:pPr>
            <w:r w:rsidRPr="004D49D9">
              <w:rPr>
                <w:sz w:val="14"/>
                <w:szCs w:val="14"/>
              </w:rPr>
              <w:t>Tehnologie chimică textilă</w:t>
            </w:r>
          </w:p>
        </w:tc>
        <w:tc>
          <w:tcPr>
            <w:tcW w:w="648" w:type="dxa"/>
            <w:tcBorders>
              <w:right w:val="thinThickSmallGap" w:sz="24" w:space="0" w:color="auto"/>
            </w:tcBorders>
            <w:vAlign w:val="center"/>
          </w:tcPr>
          <w:p w:rsidR="00E04F13" w:rsidRPr="004D49D9" w:rsidRDefault="00E04F13" w:rsidP="00B30E69">
            <w:pPr>
              <w:jc w:val="center"/>
              <w:rPr>
                <w:sz w:val="14"/>
                <w:szCs w:val="14"/>
              </w:rPr>
            </w:pPr>
            <w:r w:rsidRPr="004D49D9">
              <w:rPr>
                <w:sz w:val="14"/>
                <w:szCs w:val="14"/>
              </w:rPr>
              <w:t>x</w:t>
            </w:r>
          </w:p>
        </w:tc>
        <w:tc>
          <w:tcPr>
            <w:tcW w:w="2234" w:type="dxa"/>
            <w:vMerge w:val="restart"/>
            <w:tcBorders>
              <w:left w:val="thinThickSmallGap" w:sz="24" w:space="0" w:color="auto"/>
              <w:right w:val="thinThickSmallGap" w:sz="24" w:space="0" w:color="auto"/>
            </w:tcBorders>
            <w:vAlign w:val="center"/>
          </w:tcPr>
          <w:p w:rsidR="00E04F13" w:rsidRPr="004D49D9" w:rsidRDefault="00E04F13" w:rsidP="007F2D75">
            <w:pPr>
              <w:jc w:val="center"/>
              <w:rPr>
                <w:b/>
                <w:bCs/>
                <w:caps/>
                <w:sz w:val="14"/>
                <w:szCs w:val="14"/>
              </w:rPr>
            </w:pPr>
            <w:r w:rsidRPr="004D49D9">
              <w:rPr>
                <w:b/>
                <w:bCs/>
                <w:caps/>
                <w:sz w:val="14"/>
                <w:szCs w:val="14"/>
              </w:rPr>
              <w:t>Confecţii textile – Tricotaje-Finisaj textil</w:t>
            </w:r>
          </w:p>
          <w:p w:rsidR="00E04F13" w:rsidRPr="004D49D9" w:rsidRDefault="00E04F13" w:rsidP="007F2D75">
            <w:pPr>
              <w:jc w:val="center"/>
              <w:rPr>
                <w:sz w:val="12"/>
                <w:szCs w:val="12"/>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rsidTr="00D20183">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jc w:val="center"/>
              <w:rPr>
                <w:b/>
                <w:bCs/>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val="restart"/>
            <w:tcBorders>
              <w:left w:val="nil"/>
            </w:tcBorders>
            <w:vAlign w:val="center"/>
          </w:tcPr>
          <w:p w:rsidR="00E04F13" w:rsidRPr="004D49D9" w:rsidRDefault="00E04F13" w:rsidP="00B30E69">
            <w:pPr>
              <w:rPr>
                <w:sz w:val="14"/>
                <w:szCs w:val="14"/>
              </w:rPr>
            </w:pPr>
            <w:r w:rsidRPr="004D49D9">
              <w:rPr>
                <w:sz w:val="14"/>
                <w:szCs w:val="14"/>
              </w:rPr>
              <w:t>INGINERIE INDUSTRIALĂ</w:t>
            </w:r>
          </w:p>
        </w:tc>
        <w:tc>
          <w:tcPr>
            <w:tcW w:w="726" w:type="dxa"/>
            <w:vAlign w:val="center"/>
          </w:tcPr>
          <w:p w:rsidR="00E04F13" w:rsidRPr="004D49D9" w:rsidRDefault="00E04F13" w:rsidP="00995823">
            <w:pPr>
              <w:numPr>
                <w:ilvl w:val="0"/>
                <w:numId w:val="1"/>
              </w:numPr>
              <w:jc w:val="center"/>
              <w:rPr>
                <w:sz w:val="14"/>
                <w:szCs w:val="14"/>
              </w:rPr>
            </w:pPr>
          </w:p>
        </w:tc>
        <w:tc>
          <w:tcPr>
            <w:tcW w:w="3762" w:type="dxa"/>
            <w:vAlign w:val="center"/>
          </w:tcPr>
          <w:p w:rsidR="00E04F13" w:rsidRPr="004D49D9" w:rsidRDefault="00E04F13" w:rsidP="00B30E69">
            <w:pPr>
              <w:jc w:val="both"/>
              <w:rPr>
                <w:sz w:val="14"/>
                <w:szCs w:val="14"/>
              </w:rPr>
            </w:pPr>
            <w:r w:rsidRPr="004D49D9">
              <w:rPr>
                <w:sz w:val="14"/>
                <w:szCs w:val="14"/>
              </w:rPr>
              <w:t xml:space="preserve">Tehnologia şi designul produselor textile        </w:t>
            </w:r>
          </w:p>
        </w:tc>
        <w:tc>
          <w:tcPr>
            <w:tcW w:w="648" w:type="dxa"/>
            <w:tcBorders>
              <w:right w:val="thinThickSmallGap" w:sz="24" w:space="0" w:color="auto"/>
            </w:tcBorders>
            <w:vAlign w:val="center"/>
          </w:tcPr>
          <w:p w:rsidR="00E04F13" w:rsidRPr="004D49D9" w:rsidRDefault="00E04F13" w:rsidP="00B30E69">
            <w:pPr>
              <w:jc w:val="center"/>
              <w:rPr>
                <w:sz w:val="14"/>
                <w:szCs w:val="14"/>
              </w:rPr>
            </w:pPr>
            <w:r w:rsidRPr="004D49D9">
              <w:rPr>
                <w:sz w:val="14"/>
                <w:szCs w:val="14"/>
              </w:rPr>
              <w:t>x</w:t>
            </w:r>
          </w:p>
        </w:tc>
        <w:tc>
          <w:tcPr>
            <w:tcW w:w="2234"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3"/>
                <w:szCs w:val="13"/>
              </w:rPr>
            </w:pPr>
          </w:p>
        </w:tc>
      </w:tr>
      <w:tr w:rsidR="00E04F13" w:rsidRPr="004D49D9" w:rsidTr="00D20183">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jc w:val="center"/>
              <w:rPr>
                <w:b/>
                <w:bCs/>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B30E69">
            <w:pPr>
              <w:rPr>
                <w:sz w:val="14"/>
                <w:szCs w:val="14"/>
              </w:rPr>
            </w:pPr>
          </w:p>
        </w:tc>
        <w:tc>
          <w:tcPr>
            <w:tcW w:w="726" w:type="dxa"/>
            <w:vAlign w:val="center"/>
          </w:tcPr>
          <w:p w:rsidR="00E04F13" w:rsidRPr="004D49D9" w:rsidRDefault="00E04F13" w:rsidP="00995823">
            <w:pPr>
              <w:numPr>
                <w:ilvl w:val="0"/>
                <w:numId w:val="1"/>
              </w:numPr>
              <w:jc w:val="center"/>
              <w:rPr>
                <w:sz w:val="14"/>
                <w:szCs w:val="14"/>
              </w:rPr>
            </w:pPr>
          </w:p>
        </w:tc>
        <w:tc>
          <w:tcPr>
            <w:tcW w:w="3762" w:type="dxa"/>
            <w:vAlign w:val="center"/>
          </w:tcPr>
          <w:p w:rsidR="00E04F13" w:rsidRPr="004D49D9" w:rsidRDefault="00E04F13" w:rsidP="00B30E69">
            <w:pPr>
              <w:jc w:val="both"/>
              <w:rPr>
                <w:sz w:val="14"/>
                <w:szCs w:val="14"/>
              </w:rPr>
            </w:pPr>
            <w:r w:rsidRPr="004D49D9">
              <w:rPr>
                <w:sz w:val="14"/>
                <w:szCs w:val="14"/>
              </w:rPr>
              <w:t>Tehnologia tricotajelor şi confecţiilor</w:t>
            </w:r>
          </w:p>
        </w:tc>
        <w:tc>
          <w:tcPr>
            <w:tcW w:w="648" w:type="dxa"/>
            <w:tcBorders>
              <w:right w:val="thinThickSmallGap" w:sz="24" w:space="0" w:color="auto"/>
            </w:tcBorders>
            <w:vAlign w:val="center"/>
          </w:tcPr>
          <w:p w:rsidR="00E04F13" w:rsidRPr="004D49D9" w:rsidRDefault="00E04F13" w:rsidP="00B30E69">
            <w:pPr>
              <w:jc w:val="center"/>
              <w:rPr>
                <w:sz w:val="14"/>
                <w:szCs w:val="14"/>
              </w:rPr>
            </w:pPr>
            <w:r w:rsidRPr="004D49D9">
              <w:rPr>
                <w:sz w:val="14"/>
                <w:szCs w:val="14"/>
              </w:rPr>
              <w:t>x</w:t>
            </w:r>
          </w:p>
        </w:tc>
        <w:tc>
          <w:tcPr>
            <w:tcW w:w="2234"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3"/>
                <w:szCs w:val="13"/>
              </w:rPr>
            </w:pPr>
          </w:p>
        </w:tc>
      </w:tr>
      <w:tr w:rsidR="00E04F13" w:rsidRPr="004D49D9" w:rsidTr="00D20183">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val="restart"/>
            <w:tcBorders>
              <w:right w:val="thinThickSmallGap" w:sz="24" w:space="0" w:color="auto"/>
            </w:tcBorders>
            <w:vAlign w:val="center"/>
          </w:tcPr>
          <w:p w:rsidR="00E04F13" w:rsidRPr="004D49D9" w:rsidRDefault="00E04F13" w:rsidP="00B30E69">
            <w:pPr>
              <w:rPr>
                <w:sz w:val="14"/>
                <w:szCs w:val="14"/>
              </w:rPr>
            </w:pPr>
            <w:r w:rsidRPr="004D49D9">
              <w:rPr>
                <w:sz w:val="14"/>
                <w:szCs w:val="14"/>
              </w:rPr>
              <w:t>Pielărie /</w:t>
            </w:r>
          </w:p>
          <w:p w:rsidR="00E04F13" w:rsidRPr="004D49D9" w:rsidRDefault="00E04F13" w:rsidP="00B30E69">
            <w:pPr>
              <w:rPr>
                <w:sz w:val="14"/>
                <w:szCs w:val="14"/>
              </w:rPr>
            </w:pPr>
            <w:r w:rsidRPr="004D49D9">
              <w:rPr>
                <w:sz w:val="14"/>
                <w:szCs w:val="14"/>
              </w:rPr>
              <w:t>Confecţii piele</w:t>
            </w:r>
          </w:p>
          <w:p w:rsidR="00E04F13" w:rsidRPr="004D49D9" w:rsidRDefault="00E04F13" w:rsidP="00B30E69">
            <w:pPr>
              <w:rPr>
                <w:sz w:val="14"/>
                <w:szCs w:val="14"/>
              </w:rPr>
            </w:pPr>
            <w:r w:rsidRPr="004D49D9">
              <w:rPr>
                <w:sz w:val="14"/>
                <w:szCs w:val="14"/>
              </w:rPr>
              <w:t xml:space="preserve">(Anexa 5 / </w:t>
            </w:r>
          </w:p>
          <w:p w:rsidR="00E04F13" w:rsidRPr="004D49D9" w:rsidRDefault="00E04F13" w:rsidP="00B30E69">
            <w:pPr>
              <w:rPr>
                <w:sz w:val="14"/>
                <w:szCs w:val="14"/>
              </w:rPr>
            </w:pPr>
            <w:r w:rsidRPr="004D49D9">
              <w:rPr>
                <w:sz w:val="14"/>
                <w:szCs w:val="14"/>
              </w:rPr>
              <w:t>Anexa 5.3.)</w:t>
            </w:r>
          </w:p>
        </w:tc>
        <w:tc>
          <w:tcPr>
            <w:tcW w:w="1309" w:type="dxa"/>
            <w:vMerge w:val="restart"/>
            <w:tcBorders>
              <w:right w:val="thinThickSmallGap" w:sz="24" w:space="0" w:color="auto"/>
            </w:tcBorders>
            <w:vAlign w:val="center"/>
          </w:tcPr>
          <w:p w:rsidR="00E04F13" w:rsidRPr="004D49D9" w:rsidRDefault="00E04F13" w:rsidP="00B30E69">
            <w:pPr>
              <w:jc w:val="center"/>
              <w:rPr>
                <w:sz w:val="14"/>
                <w:szCs w:val="14"/>
              </w:rPr>
            </w:pPr>
            <w:r w:rsidRPr="004D49D9">
              <w:rPr>
                <w:sz w:val="14"/>
                <w:szCs w:val="14"/>
              </w:rPr>
              <w:t>Pielărie /</w:t>
            </w:r>
          </w:p>
          <w:p w:rsidR="00E04F13" w:rsidRPr="004D49D9" w:rsidRDefault="00E04F13" w:rsidP="00B30E69">
            <w:pPr>
              <w:jc w:val="center"/>
              <w:rPr>
                <w:sz w:val="14"/>
                <w:szCs w:val="14"/>
              </w:rPr>
            </w:pPr>
            <w:r w:rsidRPr="004D49D9">
              <w:rPr>
                <w:sz w:val="14"/>
                <w:szCs w:val="14"/>
              </w:rPr>
              <w:t>Confecţii piele</w:t>
            </w:r>
          </w:p>
        </w:tc>
        <w:tc>
          <w:tcPr>
            <w:tcW w:w="1122" w:type="dxa"/>
            <w:vMerge w:val="restart"/>
            <w:tcBorders>
              <w:left w:val="nil"/>
            </w:tcBorders>
            <w:vAlign w:val="center"/>
          </w:tcPr>
          <w:p w:rsidR="00E04F13" w:rsidRPr="004D49D9" w:rsidRDefault="00E04F13" w:rsidP="00B30E69">
            <w:pPr>
              <w:jc w:val="center"/>
              <w:rPr>
                <w:sz w:val="14"/>
                <w:szCs w:val="14"/>
              </w:rPr>
            </w:pPr>
            <w:r w:rsidRPr="004D49D9">
              <w:rPr>
                <w:sz w:val="14"/>
                <w:szCs w:val="14"/>
              </w:rPr>
              <w:t>ŞTIINŢE INGINEREŞTI</w:t>
            </w:r>
          </w:p>
        </w:tc>
        <w:tc>
          <w:tcPr>
            <w:tcW w:w="2849" w:type="dxa"/>
            <w:tcBorders>
              <w:left w:val="nil"/>
            </w:tcBorders>
            <w:vAlign w:val="center"/>
          </w:tcPr>
          <w:p w:rsidR="00E04F13" w:rsidRPr="004D49D9" w:rsidRDefault="00E04F13" w:rsidP="00B30E69">
            <w:pPr>
              <w:rPr>
                <w:sz w:val="14"/>
                <w:szCs w:val="14"/>
              </w:rPr>
            </w:pPr>
            <w:r w:rsidRPr="004D49D9">
              <w:rPr>
                <w:sz w:val="14"/>
                <w:szCs w:val="14"/>
              </w:rPr>
              <w:t>INGINERIE CHIMICĂ</w:t>
            </w:r>
          </w:p>
        </w:tc>
        <w:tc>
          <w:tcPr>
            <w:tcW w:w="726" w:type="dxa"/>
            <w:vAlign w:val="center"/>
          </w:tcPr>
          <w:p w:rsidR="00E04F13" w:rsidRPr="004D49D9" w:rsidRDefault="00E04F13" w:rsidP="00995823">
            <w:pPr>
              <w:numPr>
                <w:ilvl w:val="0"/>
                <w:numId w:val="1"/>
              </w:numPr>
              <w:jc w:val="center"/>
              <w:rPr>
                <w:sz w:val="14"/>
                <w:szCs w:val="14"/>
              </w:rPr>
            </w:pPr>
          </w:p>
        </w:tc>
        <w:tc>
          <w:tcPr>
            <w:tcW w:w="3762" w:type="dxa"/>
            <w:vAlign w:val="center"/>
          </w:tcPr>
          <w:p w:rsidR="00E04F13" w:rsidRPr="004D49D9" w:rsidRDefault="00E04F13" w:rsidP="00B30E69">
            <w:pPr>
              <w:jc w:val="both"/>
              <w:rPr>
                <w:sz w:val="14"/>
                <w:szCs w:val="14"/>
              </w:rPr>
            </w:pPr>
            <w:r w:rsidRPr="004D49D9">
              <w:rPr>
                <w:sz w:val="14"/>
                <w:szCs w:val="14"/>
              </w:rPr>
              <w:t>Tehnologia chimică a produselor din piele şi înlocuitori</w:t>
            </w:r>
          </w:p>
        </w:tc>
        <w:tc>
          <w:tcPr>
            <w:tcW w:w="648" w:type="dxa"/>
            <w:tcBorders>
              <w:right w:val="thinThickSmallGap" w:sz="24" w:space="0" w:color="auto"/>
            </w:tcBorders>
            <w:vAlign w:val="center"/>
          </w:tcPr>
          <w:p w:rsidR="00E04F13" w:rsidRPr="004D49D9" w:rsidRDefault="00E04F13" w:rsidP="009B4BB3">
            <w:pPr>
              <w:jc w:val="center"/>
              <w:rPr>
                <w:sz w:val="14"/>
                <w:szCs w:val="14"/>
              </w:rPr>
            </w:pPr>
            <w:r w:rsidRPr="004D49D9">
              <w:rPr>
                <w:sz w:val="14"/>
                <w:szCs w:val="14"/>
              </w:rPr>
              <w:t>x</w:t>
            </w:r>
          </w:p>
        </w:tc>
        <w:tc>
          <w:tcPr>
            <w:tcW w:w="2234" w:type="dxa"/>
            <w:vMerge w:val="restart"/>
            <w:tcBorders>
              <w:left w:val="thinThickSmallGap" w:sz="24" w:space="0" w:color="auto"/>
              <w:right w:val="thinThickSmallGap" w:sz="24" w:space="0" w:color="auto"/>
            </w:tcBorders>
            <w:vAlign w:val="center"/>
          </w:tcPr>
          <w:p w:rsidR="00E04F13" w:rsidRPr="004D49D9" w:rsidRDefault="00E04F13" w:rsidP="00206740">
            <w:pPr>
              <w:jc w:val="center"/>
              <w:rPr>
                <w:b/>
                <w:bCs/>
                <w:caps/>
                <w:sz w:val="14"/>
                <w:szCs w:val="14"/>
              </w:rPr>
            </w:pPr>
            <w:r w:rsidRPr="004D49D9">
              <w:rPr>
                <w:b/>
                <w:bCs/>
                <w:caps/>
                <w:sz w:val="14"/>
                <w:szCs w:val="14"/>
              </w:rPr>
              <w:t xml:space="preserve">Confecţii piele </w:t>
            </w:r>
          </w:p>
          <w:p w:rsidR="00E04F13" w:rsidRPr="004D49D9" w:rsidRDefault="00E04F13" w:rsidP="00206740">
            <w:pPr>
              <w:jc w:val="center"/>
              <w:rPr>
                <w:sz w:val="12"/>
                <w:szCs w:val="12"/>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rsidTr="00D20183">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tcBorders>
              <w:left w:val="nil"/>
            </w:tcBorders>
            <w:vAlign w:val="center"/>
          </w:tcPr>
          <w:p w:rsidR="00E04F13" w:rsidRPr="004D49D9" w:rsidRDefault="00E04F13" w:rsidP="00B30E69">
            <w:pPr>
              <w:rPr>
                <w:sz w:val="14"/>
                <w:szCs w:val="14"/>
              </w:rPr>
            </w:pPr>
            <w:r w:rsidRPr="004D49D9">
              <w:rPr>
                <w:sz w:val="14"/>
                <w:szCs w:val="14"/>
              </w:rPr>
              <w:t>INGINERIE INDUSTRIALĂ</w:t>
            </w:r>
          </w:p>
        </w:tc>
        <w:tc>
          <w:tcPr>
            <w:tcW w:w="726" w:type="dxa"/>
            <w:vAlign w:val="center"/>
          </w:tcPr>
          <w:p w:rsidR="00E04F13" w:rsidRPr="004D49D9" w:rsidRDefault="00E04F13" w:rsidP="00995823">
            <w:pPr>
              <w:numPr>
                <w:ilvl w:val="0"/>
                <w:numId w:val="1"/>
              </w:numPr>
              <w:jc w:val="center"/>
              <w:rPr>
                <w:sz w:val="14"/>
                <w:szCs w:val="14"/>
              </w:rPr>
            </w:pPr>
          </w:p>
        </w:tc>
        <w:tc>
          <w:tcPr>
            <w:tcW w:w="3762" w:type="dxa"/>
            <w:vAlign w:val="center"/>
          </w:tcPr>
          <w:p w:rsidR="00E04F13" w:rsidRPr="004D49D9" w:rsidRDefault="00E04F13" w:rsidP="00B30E69">
            <w:pPr>
              <w:jc w:val="both"/>
              <w:rPr>
                <w:sz w:val="14"/>
                <w:szCs w:val="14"/>
              </w:rPr>
            </w:pPr>
            <w:r w:rsidRPr="004D49D9">
              <w:rPr>
                <w:sz w:val="14"/>
                <w:szCs w:val="14"/>
              </w:rPr>
              <w:t>Tehnologia şi designul confecţiilor din piele şi înlocuitori</w:t>
            </w:r>
          </w:p>
        </w:tc>
        <w:tc>
          <w:tcPr>
            <w:tcW w:w="648" w:type="dxa"/>
            <w:tcBorders>
              <w:right w:val="thinThickSmallGap" w:sz="24" w:space="0" w:color="auto"/>
            </w:tcBorders>
            <w:vAlign w:val="center"/>
          </w:tcPr>
          <w:p w:rsidR="00E04F13" w:rsidRPr="004D49D9" w:rsidRDefault="00E04F13" w:rsidP="00B30E69">
            <w:pPr>
              <w:jc w:val="center"/>
              <w:rPr>
                <w:sz w:val="14"/>
                <w:szCs w:val="14"/>
              </w:rPr>
            </w:pPr>
            <w:r w:rsidRPr="004D49D9">
              <w:rPr>
                <w:sz w:val="14"/>
                <w:szCs w:val="14"/>
              </w:rPr>
              <w:t>x</w:t>
            </w:r>
          </w:p>
        </w:tc>
        <w:tc>
          <w:tcPr>
            <w:tcW w:w="2234"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bl>
    <w:p w:rsidR="00D20183" w:rsidRPr="004D49D9" w:rsidRDefault="00D20183">
      <w:pPr>
        <w:rPr>
          <w:sz w:val="12"/>
          <w:szCs w:val="12"/>
        </w:rPr>
      </w:pPr>
    </w:p>
    <w:p w:rsidR="00B8722D" w:rsidRPr="004D49D9" w:rsidRDefault="00B8722D">
      <w:pPr>
        <w:rPr>
          <w:sz w:val="12"/>
          <w:szCs w:val="12"/>
        </w:rPr>
      </w:pPr>
    </w:p>
    <w:p w:rsidR="00B8722D" w:rsidRPr="004D49D9" w:rsidRDefault="00B8722D">
      <w:pPr>
        <w:rPr>
          <w:sz w:val="12"/>
          <w:szCs w:val="12"/>
        </w:rPr>
      </w:pPr>
    </w:p>
    <w:p w:rsidR="00B8722D" w:rsidRPr="004D49D9" w:rsidRDefault="00B8722D">
      <w:pPr>
        <w:rPr>
          <w:sz w:val="12"/>
          <w:szCs w:val="12"/>
        </w:rPr>
      </w:pPr>
    </w:p>
    <w:p w:rsidR="00B8722D" w:rsidRPr="004D49D9" w:rsidRDefault="00B8722D">
      <w:pPr>
        <w:rPr>
          <w:sz w:val="12"/>
          <w:szCs w:val="12"/>
        </w:rPr>
      </w:pPr>
    </w:p>
    <w:p w:rsidR="00B8722D" w:rsidRPr="004D49D9" w:rsidRDefault="00B8722D">
      <w:pPr>
        <w:rPr>
          <w:sz w:val="12"/>
          <w:szCs w:val="12"/>
        </w:rPr>
      </w:pPr>
    </w:p>
    <w:p w:rsidR="00B8722D" w:rsidRPr="004D49D9" w:rsidRDefault="00B8722D">
      <w:pPr>
        <w:rPr>
          <w:sz w:val="12"/>
          <w:szCs w:val="12"/>
        </w:rPr>
      </w:pPr>
    </w:p>
    <w:p w:rsidR="00B8722D" w:rsidRPr="004D49D9" w:rsidRDefault="00B8722D">
      <w:pPr>
        <w:rPr>
          <w:sz w:val="12"/>
          <w:szCs w:val="12"/>
        </w:rPr>
      </w:pPr>
    </w:p>
    <w:p w:rsidR="00B8722D" w:rsidRPr="004D49D9" w:rsidRDefault="00B8722D">
      <w:pPr>
        <w:rPr>
          <w:sz w:val="12"/>
          <w:szCs w:val="12"/>
        </w:rPr>
      </w:pPr>
    </w:p>
    <w:p w:rsidR="00B8722D" w:rsidRPr="004D49D9" w:rsidRDefault="00B8722D">
      <w:pPr>
        <w:rPr>
          <w:sz w:val="12"/>
          <w:szCs w:val="12"/>
        </w:rPr>
      </w:pPr>
    </w:p>
    <w:p w:rsidR="00B8722D" w:rsidRPr="004D49D9" w:rsidRDefault="00B8722D">
      <w:pPr>
        <w:rPr>
          <w:sz w:val="12"/>
          <w:szCs w:val="12"/>
        </w:rPr>
      </w:pPr>
    </w:p>
    <w:p w:rsidR="00B8722D" w:rsidRPr="004D49D9" w:rsidRDefault="00B8722D">
      <w:pPr>
        <w:rPr>
          <w:sz w:val="12"/>
          <w:szCs w:val="12"/>
        </w:rPr>
      </w:pPr>
    </w:p>
    <w:p w:rsidR="00B8722D" w:rsidRPr="004D49D9" w:rsidRDefault="00B8722D">
      <w:pPr>
        <w:rPr>
          <w:sz w:val="12"/>
          <w:szCs w:val="12"/>
        </w:rPr>
      </w:pPr>
    </w:p>
    <w:p w:rsidR="00B8722D" w:rsidRPr="004D49D9" w:rsidRDefault="00B8722D">
      <w:pPr>
        <w:rPr>
          <w:sz w:val="12"/>
          <w:szCs w:val="12"/>
        </w:rPr>
      </w:pPr>
    </w:p>
    <w:p w:rsidR="00B8722D" w:rsidRPr="004D49D9" w:rsidRDefault="00B8722D">
      <w:pPr>
        <w:rPr>
          <w:sz w:val="12"/>
          <w:szCs w:val="12"/>
        </w:rPr>
      </w:pPr>
    </w:p>
    <w:p w:rsidR="00B8722D" w:rsidRPr="004D49D9" w:rsidRDefault="00B8722D">
      <w:pPr>
        <w:rPr>
          <w:sz w:val="12"/>
          <w:szCs w:val="12"/>
        </w:rPr>
      </w:pPr>
    </w:p>
    <w:p w:rsidR="00B8722D" w:rsidRPr="004D49D9" w:rsidRDefault="00B8722D">
      <w:pPr>
        <w:rPr>
          <w:sz w:val="12"/>
          <w:szCs w:val="12"/>
        </w:rPr>
      </w:pPr>
    </w:p>
    <w:p w:rsidR="00B8722D" w:rsidRPr="004D49D9" w:rsidRDefault="00B8722D">
      <w:pPr>
        <w:rPr>
          <w:sz w:val="12"/>
          <w:szCs w:val="12"/>
        </w:rPr>
      </w:pPr>
    </w:p>
    <w:p w:rsidR="00B8722D" w:rsidRPr="004D49D9" w:rsidRDefault="00B8722D">
      <w:pPr>
        <w:rPr>
          <w:sz w:val="12"/>
          <w:szCs w:val="12"/>
        </w:rPr>
      </w:pPr>
    </w:p>
    <w:p w:rsidR="00B8722D" w:rsidRPr="004D49D9" w:rsidRDefault="00B8722D">
      <w:pPr>
        <w:rPr>
          <w:sz w:val="12"/>
          <w:szCs w:val="12"/>
        </w:rPr>
      </w:pPr>
    </w:p>
    <w:p w:rsidR="00B8722D" w:rsidRPr="004D49D9" w:rsidRDefault="00B8722D">
      <w:pPr>
        <w:rPr>
          <w:sz w:val="12"/>
          <w:szCs w:val="12"/>
        </w:rPr>
      </w:pPr>
    </w:p>
    <w:p w:rsidR="00B8722D" w:rsidRPr="004D49D9" w:rsidRDefault="00B8722D">
      <w:pPr>
        <w:rPr>
          <w:sz w:val="12"/>
          <w:szCs w:val="12"/>
        </w:rPr>
      </w:pPr>
    </w:p>
    <w:p w:rsidR="00B8722D" w:rsidRPr="004D49D9" w:rsidRDefault="00B8722D">
      <w:pPr>
        <w:rPr>
          <w:sz w:val="12"/>
          <w:szCs w:val="12"/>
        </w:rPr>
      </w:pPr>
    </w:p>
    <w:p w:rsidR="00B8722D" w:rsidRPr="004D49D9" w:rsidRDefault="00B8722D">
      <w:pPr>
        <w:rPr>
          <w:sz w:val="12"/>
          <w:szCs w:val="12"/>
        </w:rPr>
      </w:pPr>
    </w:p>
    <w:p w:rsidR="00B8722D" w:rsidRPr="004D49D9" w:rsidRDefault="00B8722D">
      <w:pPr>
        <w:rPr>
          <w:sz w:val="12"/>
          <w:szCs w:val="12"/>
        </w:rPr>
      </w:pPr>
    </w:p>
    <w:p w:rsidR="00B8722D" w:rsidRPr="004D49D9" w:rsidRDefault="00B8722D">
      <w:pPr>
        <w:rPr>
          <w:sz w:val="12"/>
          <w:szCs w:val="12"/>
        </w:rPr>
      </w:pPr>
    </w:p>
    <w:p w:rsidR="00B8722D" w:rsidRPr="004D49D9" w:rsidRDefault="00B8722D">
      <w:pPr>
        <w:rPr>
          <w:sz w:val="12"/>
          <w:szCs w:val="12"/>
        </w:rPr>
      </w:pPr>
    </w:p>
    <w:p w:rsidR="00B8722D" w:rsidRPr="004D49D9" w:rsidRDefault="00B8722D">
      <w:pPr>
        <w:rPr>
          <w:sz w:val="12"/>
          <w:szCs w:val="12"/>
        </w:rPr>
      </w:pPr>
    </w:p>
    <w:p w:rsidR="00B8722D" w:rsidRPr="004D49D9" w:rsidRDefault="00B8722D">
      <w:pPr>
        <w:rPr>
          <w:sz w:val="12"/>
          <w:szCs w:val="12"/>
        </w:rPr>
      </w:pPr>
    </w:p>
    <w:p w:rsidR="00B8722D" w:rsidRPr="004D49D9" w:rsidRDefault="00B8722D">
      <w:pPr>
        <w:rPr>
          <w:sz w:val="12"/>
          <w:szCs w:val="12"/>
        </w:rPr>
      </w:pPr>
    </w:p>
    <w:p w:rsidR="00B8722D" w:rsidRPr="004D49D9" w:rsidRDefault="00B8722D">
      <w:pPr>
        <w:rPr>
          <w:sz w:val="12"/>
          <w:szCs w:val="12"/>
        </w:rPr>
      </w:pPr>
    </w:p>
    <w:p w:rsidR="00B8722D" w:rsidRPr="004D49D9" w:rsidRDefault="00B8722D">
      <w:pPr>
        <w:rPr>
          <w:sz w:val="12"/>
          <w:szCs w:val="12"/>
        </w:rPr>
      </w:pPr>
    </w:p>
    <w:p w:rsidR="00B8722D" w:rsidRPr="004D49D9" w:rsidRDefault="00B8722D">
      <w:pPr>
        <w:rPr>
          <w:sz w:val="12"/>
          <w:szCs w:val="12"/>
        </w:rPr>
      </w:pPr>
    </w:p>
    <w:p w:rsidR="00B8722D" w:rsidRPr="004D49D9" w:rsidRDefault="00B8722D">
      <w:pPr>
        <w:rPr>
          <w:sz w:val="12"/>
          <w:szCs w:val="12"/>
        </w:rPr>
      </w:pPr>
    </w:p>
    <w:p w:rsidR="00B8722D" w:rsidRPr="004D49D9" w:rsidRDefault="00B8722D">
      <w:pPr>
        <w:rPr>
          <w:sz w:val="12"/>
          <w:szCs w:val="12"/>
        </w:rPr>
      </w:pPr>
    </w:p>
    <w:p w:rsidR="00B8722D" w:rsidRPr="004D49D9" w:rsidRDefault="00B8722D">
      <w:pPr>
        <w:rPr>
          <w:sz w:val="12"/>
          <w:szCs w:val="12"/>
        </w:rPr>
      </w:pPr>
    </w:p>
    <w:p w:rsidR="00B8722D" w:rsidRPr="004D49D9" w:rsidRDefault="00B8722D">
      <w:pPr>
        <w:rPr>
          <w:sz w:val="12"/>
          <w:szCs w:val="12"/>
        </w:rPr>
      </w:pPr>
    </w:p>
    <w:p w:rsidR="00B8722D" w:rsidRPr="004D49D9" w:rsidRDefault="00B8722D">
      <w:pPr>
        <w:rPr>
          <w:sz w:val="12"/>
          <w:szCs w:val="12"/>
        </w:rPr>
      </w:pPr>
    </w:p>
    <w:p w:rsidR="00B8722D" w:rsidRPr="004D49D9" w:rsidRDefault="00B8722D">
      <w:pPr>
        <w:rPr>
          <w:sz w:val="12"/>
          <w:szCs w:val="12"/>
        </w:rPr>
      </w:pPr>
    </w:p>
    <w:p w:rsidR="00740989" w:rsidRPr="004D49D9" w:rsidRDefault="00740989">
      <w:pPr>
        <w:rPr>
          <w:sz w:val="12"/>
          <w:szCs w:val="12"/>
        </w:rPr>
      </w:pPr>
    </w:p>
    <w:p w:rsidR="00B8722D" w:rsidRPr="004D49D9" w:rsidRDefault="00B8722D">
      <w:pPr>
        <w:rPr>
          <w:sz w:val="12"/>
          <w:szCs w:val="12"/>
        </w:rPr>
      </w:pPr>
    </w:p>
    <w:p w:rsidR="00D20183" w:rsidRPr="004D49D9" w:rsidRDefault="00D20183">
      <w:pPr>
        <w:rPr>
          <w:sz w:val="2"/>
          <w:szCs w:val="2"/>
        </w:rPr>
      </w:pPr>
    </w:p>
    <w:tbl>
      <w:tblPr>
        <w:tblW w:w="15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1"/>
        <w:gridCol w:w="1683"/>
        <w:gridCol w:w="1309"/>
        <w:gridCol w:w="1122"/>
        <w:gridCol w:w="2849"/>
        <w:gridCol w:w="748"/>
        <w:gridCol w:w="4163"/>
        <w:gridCol w:w="913"/>
        <w:gridCol w:w="1782"/>
      </w:tblGrid>
      <w:tr w:rsidR="00E04F13" w:rsidRPr="004D49D9" w:rsidTr="00293AC9">
        <w:trPr>
          <w:cantSplit/>
          <w:trHeight w:val="171"/>
          <w:jc w:val="center"/>
        </w:trPr>
        <w:tc>
          <w:tcPr>
            <w:tcW w:w="1021" w:type="dxa"/>
            <w:vMerge w:val="restart"/>
            <w:tcBorders>
              <w:left w:val="thinThickSmallGap" w:sz="24" w:space="0" w:color="auto"/>
            </w:tcBorders>
            <w:vAlign w:val="center"/>
          </w:tcPr>
          <w:p w:rsidR="009B129E" w:rsidRPr="004D49D9" w:rsidRDefault="009B129E" w:rsidP="009B129E">
            <w:pPr>
              <w:jc w:val="center"/>
              <w:rPr>
                <w:b/>
                <w:bCs/>
                <w:sz w:val="14"/>
                <w:szCs w:val="14"/>
              </w:rPr>
            </w:pPr>
            <w:r w:rsidRPr="004D49D9">
              <w:rPr>
                <w:b/>
                <w:bCs/>
                <w:sz w:val="14"/>
                <w:szCs w:val="14"/>
              </w:rPr>
              <w:lastRenderedPageBreak/>
              <w:t>Anul de completare/</w:t>
            </w:r>
          </w:p>
          <w:p w:rsidR="009B129E" w:rsidRPr="004D49D9" w:rsidRDefault="009B129E" w:rsidP="009B129E">
            <w:pPr>
              <w:jc w:val="center"/>
              <w:rPr>
                <w:b/>
                <w:bCs/>
                <w:sz w:val="14"/>
                <w:szCs w:val="14"/>
              </w:rPr>
            </w:pPr>
            <w:r w:rsidRPr="004D49D9">
              <w:rPr>
                <w:b/>
                <w:bCs/>
                <w:sz w:val="14"/>
                <w:szCs w:val="14"/>
              </w:rPr>
              <w:t>Învăţământ profesional</w:t>
            </w:r>
          </w:p>
          <w:p w:rsidR="00E04F13" w:rsidRPr="004D49D9" w:rsidRDefault="00E04F13" w:rsidP="000B315D">
            <w:pPr>
              <w:jc w:val="center"/>
              <w:rPr>
                <w:b/>
                <w:bCs/>
                <w:sz w:val="14"/>
                <w:szCs w:val="14"/>
              </w:rPr>
            </w:pPr>
          </w:p>
        </w:tc>
        <w:tc>
          <w:tcPr>
            <w:tcW w:w="1683" w:type="dxa"/>
            <w:vMerge w:val="restart"/>
            <w:tcBorders>
              <w:right w:val="thinThickSmallGap" w:sz="24" w:space="0" w:color="auto"/>
            </w:tcBorders>
            <w:vAlign w:val="center"/>
          </w:tcPr>
          <w:p w:rsidR="00E04F13" w:rsidRPr="004D49D9" w:rsidRDefault="00E04F13" w:rsidP="00B30E69">
            <w:pPr>
              <w:rPr>
                <w:sz w:val="14"/>
                <w:szCs w:val="14"/>
              </w:rPr>
            </w:pPr>
            <w:r w:rsidRPr="004D49D9">
              <w:rPr>
                <w:sz w:val="14"/>
                <w:szCs w:val="14"/>
              </w:rPr>
              <w:t xml:space="preserve">Construcţii şi </w:t>
            </w:r>
          </w:p>
          <w:p w:rsidR="00E04F13" w:rsidRPr="004D49D9" w:rsidRDefault="00E04F13" w:rsidP="00B30E69">
            <w:pPr>
              <w:rPr>
                <w:sz w:val="14"/>
                <w:szCs w:val="14"/>
              </w:rPr>
            </w:pPr>
            <w:r w:rsidRPr="004D49D9">
              <w:rPr>
                <w:sz w:val="14"/>
                <w:szCs w:val="14"/>
              </w:rPr>
              <w:t xml:space="preserve">lucrări publice/ </w:t>
            </w:r>
          </w:p>
          <w:p w:rsidR="00E04F13" w:rsidRPr="004D49D9" w:rsidRDefault="00E04F13" w:rsidP="00B30E69">
            <w:pPr>
              <w:rPr>
                <w:sz w:val="14"/>
                <w:szCs w:val="14"/>
              </w:rPr>
            </w:pPr>
            <w:r w:rsidRPr="004D49D9">
              <w:rPr>
                <w:sz w:val="14"/>
                <w:szCs w:val="14"/>
              </w:rPr>
              <w:t>Construcţii</w:t>
            </w:r>
          </w:p>
          <w:p w:rsidR="00E04F13" w:rsidRPr="004D49D9" w:rsidRDefault="00E04F13" w:rsidP="00B30E69">
            <w:pPr>
              <w:rPr>
                <w:sz w:val="14"/>
                <w:szCs w:val="14"/>
              </w:rPr>
            </w:pPr>
            <w:r w:rsidRPr="004D49D9">
              <w:rPr>
                <w:sz w:val="14"/>
                <w:szCs w:val="14"/>
              </w:rPr>
              <w:t xml:space="preserve">(Anexa 6/ </w:t>
            </w:r>
          </w:p>
          <w:p w:rsidR="00E04F13" w:rsidRPr="004D49D9" w:rsidRDefault="00E04F13" w:rsidP="00B30E69">
            <w:pPr>
              <w:rPr>
                <w:sz w:val="14"/>
                <w:szCs w:val="14"/>
              </w:rPr>
            </w:pPr>
            <w:r w:rsidRPr="004D49D9">
              <w:rPr>
                <w:sz w:val="14"/>
                <w:szCs w:val="14"/>
              </w:rPr>
              <w:t>Anexa 6.1)</w:t>
            </w:r>
          </w:p>
        </w:tc>
        <w:tc>
          <w:tcPr>
            <w:tcW w:w="1309" w:type="dxa"/>
            <w:vMerge w:val="restart"/>
            <w:tcBorders>
              <w:right w:val="thinThickSmallGap" w:sz="24" w:space="0" w:color="auto"/>
            </w:tcBorders>
            <w:vAlign w:val="center"/>
          </w:tcPr>
          <w:p w:rsidR="00E04F13" w:rsidRPr="004D49D9" w:rsidRDefault="00E04F13" w:rsidP="00B30E69">
            <w:pPr>
              <w:jc w:val="center"/>
              <w:rPr>
                <w:sz w:val="14"/>
                <w:szCs w:val="14"/>
              </w:rPr>
            </w:pPr>
            <w:r w:rsidRPr="004D49D9">
              <w:rPr>
                <w:sz w:val="14"/>
                <w:szCs w:val="14"/>
              </w:rPr>
              <w:t>Construcţii şi</w:t>
            </w:r>
          </w:p>
          <w:p w:rsidR="00E04F13" w:rsidRPr="004D49D9" w:rsidRDefault="00E04F13" w:rsidP="00B30E69">
            <w:pPr>
              <w:jc w:val="center"/>
              <w:rPr>
                <w:sz w:val="14"/>
                <w:szCs w:val="14"/>
              </w:rPr>
            </w:pPr>
            <w:r w:rsidRPr="004D49D9">
              <w:rPr>
                <w:sz w:val="14"/>
                <w:szCs w:val="14"/>
              </w:rPr>
              <w:t>lucrări publice/</w:t>
            </w:r>
          </w:p>
          <w:p w:rsidR="00E04F13" w:rsidRPr="004D49D9" w:rsidRDefault="00E04F13" w:rsidP="00B30E69">
            <w:pPr>
              <w:jc w:val="center"/>
              <w:rPr>
                <w:sz w:val="14"/>
                <w:szCs w:val="14"/>
              </w:rPr>
            </w:pPr>
            <w:r w:rsidRPr="004D49D9">
              <w:rPr>
                <w:sz w:val="14"/>
                <w:szCs w:val="14"/>
              </w:rPr>
              <w:t>Construcţii</w:t>
            </w:r>
          </w:p>
        </w:tc>
        <w:tc>
          <w:tcPr>
            <w:tcW w:w="1122" w:type="dxa"/>
            <w:vMerge w:val="restart"/>
            <w:tcBorders>
              <w:left w:val="nil"/>
            </w:tcBorders>
            <w:vAlign w:val="center"/>
          </w:tcPr>
          <w:p w:rsidR="00E04F13" w:rsidRPr="004D49D9" w:rsidRDefault="00E04F13" w:rsidP="00B30E69">
            <w:pPr>
              <w:jc w:val="center"/>
              <w:rPr>
                <w:sz w:val="14"/>
                <w:szCs w:val="14"/>
              </w:rPr>
            </w:pPr>
            <w:r w:rsidRPr="004D49D9">
              <w:rPr>
                <w:sz w:val="14"/>
                <w:szCs w:val="14"/>
              </w:rPr>
              <w:t>ŞTIINŢE INGINEREŞTI</w:t>
            </w:r>
          </w:p>
        </w:tc>
        <w:tc>
          <w:tcPr>
            <w:tcW w:w="2849" w:type="dxa"/>
            <w:vMerge w:val="restart"/>
            <w:tcBorders>
              <w:left w:val="nil"/>
            </w:tcBorders>
            <w:vAlign w:val="center"/>
          </w:tcPr>
          <w:p w:rsidR="00E04F13" w:rsidRPr="004D49D9" w:rsidRDefault="00E04F13" w:rsidP="00B30E69">
            <w:pPr>
              <w:rPr>
                <w:sz w:val="13"/>
                <w:szCs w:val="13"/>
              </w:rPr>
            </w:pPr>
            <w:r w:rsidRPr="004D49D9">
              <w:rPr>
                <w:sz w:val="13"/>
                <w:szCs w:val="13"/>
              </w:rPr>
              <w:t>GEODEZIE</w:t>
            </w: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B30E69">
            <w:pPr>
              <w:rPr>
                <w:sz w:val="13"/>
                <w:szCs w:val="13"/>
              </w:rPr>
            </w:pPr>
            <w:r w:rsidRPr="004D49D9">
              <w:rPr>
                <w:sz w:val="13"/>
                <w:szCs w:val="13"/>
              </w:rPr>
              <w:t>Măsurători terestre şi cadastru</w:t>
            </w:r>
          </w:p>
        </w:tc>
        <w:tc>
          <w:tcPr>
            <w:tcW w:w="913" w:type="dxa"/>
            <w:tcBorders>
              <w:right w:val="thinThickSmallGap" w:sz="24" w:space="0" w:color="auto"/>
            </w:tcBorders>
            <w:vAlign w:val="center"/>
          </w:tcPr>
          <w:p w:rsidR="00E04F13" w:rsidRPr="004D49D9" w:rsidRDefault="00E04F13" w:rsidP="00B30E69">
            <w:pPr>
              <w:jc w:val="center"/>
              <w:rPr>
                <w:sz w:val="13"/>
                <w:szCs w:val="13"/>
              </w:rPr>
            </w:pPr>
            <w:r w:rsidRPr="004D49D9">
              <w:rPr>
                <w:sz w:val="13"/>
                <w:szCs w:val="13"/>
              </w:rPr>
              <w:t>x</w:t>
            </w:r>
          </w:p>
        </w:tc>
        <w:tc>
          <w:tcPr>
            <w:tcW w:w="1782" w:type="dxa"/>
            <w:vMerge w:val="restart"/>
            <w:tcBorders>
              <w:left w:val="thinThickSmallGap" w:sz="24" w:space="0" w:color="auto"/>
              <w:right w:val="thinThickSmallGap" w:sz="24" w:space="0" w:color="auto"/>
            </w:tcBorders>
            <w:vAlign w:val="center"/>
          </w:tcPr>
          <w:p w:rsidR="00E04F13" w:rsidRPr="004D49D9" w:rsidRDefault="00E04F13" w:rsidP="007F2D75">
            <w:pPr>
              <w:pStyle w:val="Titlu5"/>
              <w:rPr>
                <w:sz w:val="14"/>
                <w:szCs w:val="14"/>
              </w:rPr>
            </w:pPr>
            <w:r w:rsidRPr="004D49D9">
              <w:rPr>
                <w:sz w:val="14"/>
                <w:szCs w:val="14"/>
              </w:rPr>
              <w:t>CONSTRUCŢII</w:t>
            </w:r>
          </w:p>
          <w:p w:rsidR="00E04F13" w:rsidRPr="004D49D9" w:rsidRDefault="00E04F13" w:rsidP="007F2D75">
            <w:pPr>
              <w:jc w:val="center"/>
              <w:rPr>
                <w:sz w:val="12"/>
                <w:szCs w:val="12"/>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0B315D">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B30E69">
            <w:pPr>
              <w:rPr>
                <w:sz w:val="13"/>
                <w:szCs w:val="13"/>
              </w:rPr>
            </w:pP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B30E69">
            <w:pPr>
              <w:rPr>
                <w:sz w:val="13"/>
                <w:szCs w:val="13"/>
              </w:rPr>
            </w:pPr>
            <w:r w:rsidRPr="004D49D9">
              <w:rPr>
                <w:sz w:val="13"/>
                <w:szCs w:val="13"/>
              </w:rPr>
              <w:t>Topogeodezie şi automatizarea asigurării topogeodezice</w:t>
            </w:r>
          </w:p>
        </w:tc>
        <w:tc>
          <w:tcPr>
            <w:tcW w:w="913" w:type="dxa"/>
            <w:tcBorders>
              <w:right w:val="thinThickSmallGap" w:sz="24" w:space="0" w:color="auto"/>
            </w:tcBorders>
            <w:vAlign w:val="center"/>
          </w:tcPr>
          <w:p w:rsidR="00E04F13" w:rsidRPr="004D49D9" w:rsidRDefault="00E04F13" w:rsidP="00B30E69">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0B315D">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val="restart"/>
            <w:tcBorders>
              <w:left w:val="nil"/>
            </w:tcBorders>
            <w:vAlign w:val="center"/>
          </w:tcPr>
          <w:p w:rsidR="00E04F13" w:rsidRPr="004D49D9" w:rsidRDefault="00E04F13" w:rsidP="00B30E69">
            <w:pPr>
              <w:rPr>
                <w:sz w:val="13"/>
                <w:szCs w:val="13"/>
              </w:rPr>
            </w:pPr>
            <w:r w:rsidRPr="004D49D9">
              <w:rPr>
                <w:sz w:val="13"/>
                <w:szCs w:val="13"/>
              </w:rPr>
              <w:t>INGINERIE GEODEZICĂ</w:t>
            </w: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2C3DAF" w:rsidP="00B30E69">
            <w:pPr>
              <w:rPr>
                <w:sz w:val="13"/>
                <w:szCs w:val="13"/>
              </w:rPr>
            </w:pPr>
            <w:r w:rsidRPr="004D49D9">
              <w:rPr>
                <w:sz w:val="13"/>
                <w:szCs w:val="13"/>
              </w:rPr>
              <w:t xml:space="preserve">Măsurători </w:t>
            </w:r>
            <w:r w:rsidR="00E04F13" w:rsidRPr="004D49D9">
              <w:rPr>
                <w:sz w:val="13"/>
                <w:szCs w:val="13"/>
              </w:rPr>
              <w:t>terestre şi cadastru</w:t>
            </w:r>
          </w:p>
        </w:tc>
        <w:tc>
          <w:tcPr>
            <w:tcW w:w="913" w:type="dxa"/>
            <w:tcBorders>
              <w:right w:val="thinThickSmallGap" w:sz="24" w:space="0" w:color="auto"/>
            </w:tcBorders>
            <w:vAlign w:val="center"/>
          </w:tcPr>
          <w:p w:rsidR="00E04F13" w:rsidRPr="004D49D9" w:rsidRDefault="00E04F13" w:rsidP="00B30E69">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0B315D">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B30E69">
            <w:pPr>
              <w:rPr>
                <w:sz w:val="13"/>
                <w:szCs w:val="13"/>
              </w:rPr>
            </w:pP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B30E69">
            <w:pPr>
              <w:rPr>
                <w:sz w:val="13"/>
                <w:szCs w:val="13"/>
              </w:rPr>
            </w:pPr>
            <w:r w:rsidRPr="004D49D9">
              <w:rPr>
                <w:sz w:val="13"/>
                <w:szCs w:val="13"/>
              </w:rPr>
              <w:t>Topogeodezie şi automatizarea asigurării topogeodezice</w:t>
            </w:r>
          </w:p>
        </w:tc>
        <w:tc>
          <w:tcPr>
            <w:tcW w:w="913" w:type="dxa"/>
            <w:tcBorders>
              <w:right w:val="thinThickSmallGap" w:sz="24" w:space="0" w:color="auto"/>
            </w:tcBorders>
            <w:vAlign w:val="center"/>
          </w:tcPr>
          <w:p w:rsidR="00E04F13" w:rsidRPr="004D49D9" w:rsidRDefault="00E04F13" w:rsidP="00B30E69">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0B315D">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jc w:val="center"/>
              <w:rPr>
                <w:b/>
                <w:bCs/>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122" w:type="dxa"/>
            <w:vMerge w:val="restart"/>
            <w:tcBorders>
              <w:left w:val="nil"/>
            </w:tcBorders>
            <w:vAlign w:val="center"/>
          </w:tcPr>
          <w:p w:rsidR="00E04F13" w:rsidRPr="004D49D9" w:rsidRDefault="00E04F13" w:rsidP="00B30E69">
            <w:pPr>
              <w:jc w:val="center"/>
              <w:rPr>
                <w:sz w:val="14"/>
                <w:szCs w:val="14"/>
              </w:rPr>
            </w:pPr>
            <w:r w:rsidRPr="004D49D9">
              <w:rPr>
                <w:sz w:val="14"/>
                <w:szCs w:val="14"/>
              </w:rPr>
              <w:t>ŞTIINŢE INGINEREŞTI</w:t>
            </w:r>
          </w:p>
        </w:tc>
        <w:tc>
          <w:tcPr>
            <w:tcW w:w="2849" w:type="dxa"/>
            <w:vMerge w:val="restart"/>
            <w:tcBorders>
              <w:left w:val="nil"/>
            </w:tcBorders>
            <w:vAlign w:val="center"/>
          </w:tcPr>
          <w:p w:rsidR="00E04F13" w:rsidRPr="004D49D9" w:rsidRDefault="00E04F13" w:rsidP="00B30E69">
            <w:pPr>
              <w:rPr>
                <w:sz w:val="13"/>
                <w:szCs w:val="13"/>
              </w:rPr>
            </w:pPr>
            <w:r w:rsidRPr="004D49D9">
              <w:rPr>
                <w:sz w:val="13"/>
                <w:szCs w:val="13"/>
              </w:rPr>
              <w:t>INGINERIE CIVILĂ</w:t>
            </w: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B30E69">
            <w:pPr>
              <w:rPr>
                <w:sz w:val="13"/>
                <w:szCs w:val="13"/>
              </w:rPr>
            </w:pPr>
            <w:r w:rsidRPr="004D49D9">
              <w:rPr>
                <w:sz w:val="13"/>
                <w:szCs w:val="13"/>
              </w:rPr>
              <w:t>Construcţii civile, industriale şi agricole</w:t>
            </w:r>
          </w:p>
        </w:tc>
        <w:tc>
          <w:tcPr>
            <w:tcW w:w="913" w:type="dxa"/>
            <w:tcBorders>
              <w:right w:val="thinThickSmallGap" w:sz="24" w:space="0" w:color="auto"/>
            </w:tcBorders>
            <w:vAlign w:val="center"/>
          </w:tcPr>
          <w:p w:rsidR="00E04F13" w:rsidRPr="004D49D9" w:rsidRDefault="00E04F13" w:rsidP="00B30E69">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sz w:val="12"/>
                <w:szCs w:val="12"/>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0B315D">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B30E69">
            <w:pPr>
              <w:rPr>
                <w:sz w:val="13"/>
                <w:szCs w:val="13"/>
              </w:rPr>
            </w:pP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B30E69">
            <w:pPr>
              <w:rPr>
                <w:sz w:val="13"/>
                <w:szCs w:val="13"/>
              </w:rPr>
            </w:pPr>
            <w:r w:rsidRPr="004D49D9">
              <w:rPr>
                <w:sz w:val="13"/>
                <w:szCs w:val="13"/>
              </w:rPr>
              <w:t>Căi ferate, drumuri şi poduri</w:t>
            </w:r>
          </w:p>
        </w:tc>
        <w:tc>
          <w:tcPr>
            <w:tcW w:w="913" w:type="dxa"/>
            <w:tcBorders>
              <w:right w:val="thinThickSmallGap" w:sz="24" w:space="0" w:color="auto"/>
            </w:tcBorders>
            <w:vAlign w:val="center"/>
          </w:tcPr>
          <w:p w:rsidR="00E04F13" w:rsidRPr="004D49D9" w:rsidRDefault="00E04F13" w:rsidP="00B30E69">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0B315D">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B30E69">
            <w:pPr>
              <w:rPr>
                <w:sz w:val="13"/>
                <w:szCs w:val="13"/>
              </w:rPr>
            </w:pP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B30E69">
            <w:pPr>
              <w:rPr>
                <w:sz w:val="13"/>
                <w:szCs w:val="13"/>
              </w:rPr>
            </w:pPr>
            <w:r w:rsidRPr="004D49D9">
              <w:rPr>
                <w:sz w:val="13"/>
                <w:szCs w:val="13"/>
              </w:rPr>
              <w:t>Amenajări şi construcţii hidrotehnice</w:t>
            </w:r>
          </w:p>
        </w:tc>
        <w:tc>
          <w:tcPr>
            <w:tcW w:w="913" w:type="dxa"/>
            <w:tcBorders>
              <w:right w:val="thinThickSmallGap" w:sz="24" w:space="0" w:color="auto"/>
            </w:tcBorders>
            <w:vAlign w:val="center"/>
          </w:tcPr>
          <w:p w:rsidR="00E04F13" w:rsidRPr="004D49D9" w:rsidRDefault="00E04F13" w:rsidP="00B30E69">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0B315D">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B30E69">
            <w:pPr>
              <w:rPr>
                <w:sz w:val="13"/>
                <w:szCs w:val="13"/>
              </w:rPr>
            </w:pP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B30E69">
            <w:pPr>
              <w:rPr>
                <w:sz w:val="13"/>
                <w:szCs w:val="13"/>
              </w:rPr>
            </w:pPr>
            <w:r w:rsidRPr="004D49D9">
              <w:rPr>
                <w:sz w:val="13"/>
                <w:szCs w:val="13"/>
              </w:rPr>
              <w:t>Construcţii şi fortificaţii</w:t>
            </w:r>
          </w:p>
        </w:tc>
        <w:tc>
          <w:tcPr>
            <w:tcW w:w="913" w:type="dxa"/>
            <w:tcBorders>
              <w:right w:val="thinThickSmallGap" w:sz="24" w:space="0" w:color="auto"/>
            </w:tcBorders>
            <w:vAlign w:val="center"/>
          </w:tcPr>
          <w:p w:rsidR="00E04F13" w:rsidRPr="004D49D9" w:rsidRDefault="00E04F13" w:rsidP="00B30E69">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0B315D">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B30E69">
            <w:pPr>
              <w:rPr>
                <w:sz w:val="13"/>
                <w:szCs w:val="13"/>
              </w:rPr>
            </w:pP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B30E69">
            <w:pPr>
              <w:rPr>
                <w:sz w:val="13"/>
                <w:szCs w:val="13"/>
              </w:rPr>
            </w:pPr>
            <w:r w:rsidRPr="004D49D9">
              <w:rPr>
                <w:sz w:val="13"/>
                <w:szCs w:val="13"/>
              </w:rPr>
              <w:t xml:space="preserve">Construcţii miniere  </w:t>
            </w:r>
          </w:p>
        </w:tc>
        <w:tc>
          <w:tcPr>
            <w:tcW w:w="913" w:type="dxa"/>
            <w:tcBorders>
              <w:right w:val="thinThickSmallGap" w:sz="24" w:space="0" w:color="auto"/>
            </w:tcBorders>
            <w:vAlign w:val="center"/>
          </w:tcPr>
          <w:p w:rsidR="00E04F13" w:rsidRPr="004D49D9" w:rsidRDefault="00E04F13" w:rsidP="00B30E69">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0B315D">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B30E69">
            <w:pPr>
              <w:rPr>
                <w:sz w:val="13"/>
                <w:szCs w:val="13"/>
              </w:rPr>
            </w:pP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B30E69">
            <w:pPr>
              <w:rPr>
                <w:sz w:val="13"/>
                <w:szCs w:val="13"/>
              </w:rPr>
            </w:pPr>
            <w:r w:rsidRPr="004D49D9">
              <w:rPr>
                <w:sz w:val="13"/>
                <w:szCs w:val="13"/>
              </w:rPr>
              <w:t>Îmbunătăţiri funciare şi dezvoltare rurală</w:t>
            </w:r>
          </w:p>
        </w:tc>
        <w:tc>
          <w:tcPr>
            <w:tcW w:w="913" w:type="dxa"/>
            <w:tcBorders>
              <w:right w:val="thinThickSmallGap" w:sz="24" w:space="0" w:color="auto"/>
            </w:tcBorders>
            <w:vAlign w:val="center"/>
          </w:tcPr>
          <w:p w:rsidR="00E04F13" w:rsidRPr="004D49D9" w:rsidRDefault="00E04F13" w:rsidP="00B30E69">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0B315D">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B30E69">
            <w:pPr>
              <w:rPr>
                <w:sz w:val="13"/>
                <w:szCs w:val="13"/>
              </w:rPr>
            </w:pP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B30E69">
            <w:pPr>
              <w:rPr>
                <w:sz w:val="13"/>
                <w:szCs w:val="13"/>
              </w:rPr>
            </w:pPr>
            <w:r w:rsidRPr="004D49D9">
              <w:rPr>
                <w:sz w:val="13"/>
                <w:szCs w:val="13"/>
              </w:rPr>
              <w:t xml:space="preserve">Inginerie civilă  </w:t>
            </w:r>
          </w:p>
        </w:tc>
        <w:tc>
          <w:tcPr>
            <w:tcW w:w="913" w:type="dxa"/>
            <w:tcBorders>
              <w:right w:val="thinThickSmallGap" w:sz="24" w:space="0" w:color="auto"/>
            </w:tcBorders>
            <w:vAlign w:val="center"/>
          </w:tcPr>
          <w:p w:rsidR="00E04F13" w:rsidRPr="004D49D9" w:rsidRDefault="00E04F13" w:rsidP="00B30E69">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0B315D">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B30E69">
            <w:pPr>
              <w:rPr>
                <w:sz w:val="13"/>
                <w:szCs w:val="13"/>
              </w:rPr>
            </w:pP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B30E69">
            <w:pPr>
              <w:rPr>
                <w:sz w:val="13"/>
                <w:szCs w:val="13"/>
              </w:rPr>
            </w:pPr>
            <w:r w:rsidRPr="004D49D9">
              <w:rPr>
                <w:sz w:val="13"/>
                <w:szCs w:val="13"/>
              </w:rPr>
              <w:t xml:space="preserve">Inginerie urbană şi dezvoltare regională         </w:t>
            </w:r>
          </w:p>
        </w:tc>
        <w:tc>
          <w:tcPr>
            <w:tcW w:w="913" w:type="dxa"/>
            <w:tcBorders>
              <w:right w:val="thinThickSmallGap" w:sz="24" w:space="0" w:color="auto"/>
            </w:tcBorders>
            <w:vAlign w:val="center"/>
          </w:tcPr>
          <w:p w:rsidR="00E04F13" w:rsidRPr="004D49D9" w:rsidRDefault="00E04F13" w:rsidP="00B30E69">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0B315D">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B30E69">
            <w:pPr>
              <w:rPr>
                <w:sz w:val="13"/>
                <w:szCs w:val="13"/>
              </w:rPr>
            </w:pP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B30E69">
            <w:pPr>
              <w:rPr>
                <w:sz w:val="13"/>
                <w:szCs w:val="13"/>
              </w:rPr>
            </w:pPr>
            <w:r w:rsidRPr="004D49D9">
              <w:rPr>
                <w:sz w:val="13"/>
                <w:szCs w:val="13"/>
              </w:rPr>
              <w:t xml:space="preserve">Infrastructura transporturilor metropolitane     </w:t>
            </w:r>
          </w:p>
        </w:tc>
        <w:tc>
          <w:tcPr>
            <w:tcW w:w="913" w:type="dxa"/>
            <w:tcBorders>
              <w:right w:val="thinThickSmallGap" w:sz="24" w:space="0" w:color="auto"/>
            </w:tcBorders>
            <w:vAlign w:val="center"/>
          </w:tcPr>
          <w:p w:rsidR="00E04F13" w:rsidRPr="004D49D9" w:rsidRDefault="00E04F13" w:rsidP="00B30E69">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0B315D">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tcBorders>
              <w:left w:val="nil"/>
            </w:tcBorders>
            <w:vAlign w:val="center"/>
          </w:tcPr>
          <w:p w:rsidR="00E04F13" w:rsidRPr="004D49D9" w:rsidRDefault="00E04F13" w:rsidP="00B30E69">
            <w:pPr>
              <w:rPr>
                <w:sz w:val="13"/>
                <w:szCs w:val="13"/>
              </w:rPr>
            </w:pPr>
            <w:r w:rsidRPr="004D49D9">
              <w:rPr>
                <w:sz w:val="13"/>
                <w:szCs w:val="13"/>
              </w:rPr>
              <w:t>INGINERIE ŞI MANAGEMENT</w:t>
            </w: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B30E69">
            <w:pPr>
              <w:rPr>
                <w:sz w:val="13"/>
                <w:szCs w:val="13"/>
              </w:rPr>
            </w:pPr>
            <w:r w:rsidRPr="004D49D9">
              <w:rPr>
                <w:sz w:val="13"/>
                <w:szCs w:val="13"/>
              </w:rPr>
              <w:t>Inginerie economică în construcţii</w:t>
            </w:r>
          </w:p>
        </w:tc>
        <w:tc>
          <w:tcPr>
            <w:tcW w:w="913" w:type="dxa"/>
            <w:tcBorders>
              <w:right w:val="thinThickSmallGap" w:sz="24" w:space="0" w:color="auto"/>
            </w:tcBorders>
            <w:vAlign w:val="center"/>
          </w:tcPr>
          <w:p w:rsidR="00E04F13" w:rsidRPr="004D49D9" w:rsidRDefault="00E04F13" w:rsidP="00B30E69">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0B315D">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tcBorders>
              <w:left w:val="nil"/>
            </w:tcBorders>
            <w:vAlign w:val="center"/>
          </w:tcPr>
          <w:p w:rsidR="00E04F13" w:rsidRPr="004D49D9" w:rsidRDefault="00E04F13" w:rsidP="00B30E69">
            <w:pPr>
              <w:rPr>
                <w:sz w:val="13"/>
                <w:szCs w:val="13"/>
              </w:rPr>
            </w:pPr>
            <w:r w:rsidRPr="004D49D9">
              <w:rPr>
                <w:sz w:val="13"/>
                <w:szCs w:val="13"/>
              </w:rPr>
              <w:t>MINE, PETROL ŞI GAZE</w:t>
            </w: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B30E69">
            <w:pPr>
              <w:rPr>
                <w:sz w:val="13"/>
                <w:szCs w:val="13"/>
              </w:rPr>
            </w:pPr>
            <w:r w:rsidRPr="004D49D9">
              <w:rPr>
                <w:sz w:val="13"/>
                <w:szCs w:val="13"/>
              </w:rPr>
              <w:t>Topografie minieră</w:t>
            </w:r>
          </w:p>
        </w:tc>
        <w:tc>
          <w:tcPr>
            <w:tcW w:w="913" w:type="dxa"/>
            <w:tcBorders>
              <w:right w:val="thinThickSmallGap" w:sz="24" w:space="0" w:color="auto"/>
            </w:tcBorders>
            <w:vAlign w:val="center"/>
          </w:tcPr>
          <w:p w:rsidR="00E04F13" w:rsidRPr="004D49D9" w:rsidRDefault="00E04F13" w:rsidP="00B30E69">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0B315D">
            <w:pPr>
              <w:jc w:val="center"/>
              <w:rPr>
                <w:b/>
                <w:bCs/>
                <w:sz w:val="14"/>
                <w:szCs w:val="14"/>
              </w:rPr>
            </w:pPr>
          </w:p>
        </w:tc>
        <w:tc>
          <w:tcPr>
            <w:tcW w:w="1683" w:type="dxa"/>
            <w:vMerge w:val="restart"/>
            <w:tcBorders>
              <w:right w:val="thinThickSmallGap" w:sz="24" w:space="0" w:color="auto"/>
            </w:tcBorders>
            <w:vAlign w:val="center"/>
          </w:tcPr>
          <w:p w:rsidR="00E04F13" w:rsidRPr="004D49D9" w:rsidRDefault="00E04F13" w:rsidP="007F2D75">
            <w:pPr>
              <w:rPr>
                <w:sz w:val="14"/>
                <w:szCs w:val="14"/>
              </w:rPr>
            </w:pPr>
            <w:r w:rsidRPr="004D49D9">
              <w:rPr>
                <w:sz w:val="14"/>
                <w:szCs w:val="14"/>
              </w:rPr>
              <w:t xml:space="preserve">Construcţii şi lucrări publice/ </w:t>
            </w:r>
          </w:p>
          <w:p w:rsidR="00E04F13" w:rsidRPr="004D49D9" w:rsidRDefault="00E04F13" w:rsidP="007F2D75">
            <w:pPr>
              <w:rPr>
                <w:sz w:val="14"/>
                <w:szCs w:val="14"/>
              </w:rPr>
            </w:pPr>
            <w:r w:rsidRPr="004D49D9">
              <w:rPr>
                <w:sz w:val="14"/>
                <w:szCs w:val="14"/>
              </w:rPr>
              <w:t>Instalaţii pentru construcţii</w:t>
            </w:r>
          </w:p>
          <w:p w:rsidR="00E04F13" w:rsidRPr="004D49D9" w:rsidRDefault="00E04F13" w:rsidP="007F2D75">
            <w:pPr>
              <w:rPr>
                <w:sz w:val="14"/>
                <w:szCs w:val="14"/>
              </w:rPr>
            </w:pPr>
            <w:r w:rsidRPr="004D49D9">
              <w:rPr>
                <w:sz w:val="14"/>
                <w:szCs w:val="14"/>
              </w:rPr>
              <w:t xml:space="preserve">(Anexa 6 / </w:t>
            </w:r>
          </w:p>
          <w:p w:rsidR="00E04F13" w:rsidRPr="004D49D9" w:rsidRDefault="00E04F13" w:rsidP="007F2D75">
            <w:pPr>
              <w:rPr>
                <w:sz w:val="14"/>
                <w:szCs w:val="14"/>
              </w:rPr>
            </w:pPr>
            <w:r w:rsidRPr="004D49D9">
              <w:rPr>
                <w:sz w:val="14"/>
                <w:szCs w:val="14"/>
              </w:rPr>
              <w:t>Anexa 6.2)</w:t>
            </w:r>
          </w:p>
        </w:tc>
        <w:tc>
          <w:tcPr>
            <w:tcW w:w="1309" w:type="dxa"/>
            <w:vMerge w:val="restart"/>
            <w:tcBorders>
              <w:right w:val="thinThickSmallGap" w:sz="24" w:space="0" w:color="auto"/>
            </w:tcBorders>
            <w:vAlign w:val="center"/>
          </w:tcPr>
          <w:p w:rsidR="00E04F13" w:rsidRPr="004D49D9" w:rsidRDefault="00E04F13" w:rsidP="00B30E69">
            <w:pPr>
              <w:jc w:val="center"/>
              <w:rPr>
                <w:sz w:val="14"/>
                <w:szCs w:val="14"/>
              </w:rPr>
            </w:pPr>
            <w:r w:rsidRPr="004D49D9">
              <w:rPr>
                <w:sz w:val="14"/>
                <w:szCs w:val="14"/>
              </w:rPr>
              <w:t>Construcţii şi lucrări publice /</w:t>
            </w:r>
          </w:p>
          <w:p w:rsidR="00E04F13" w:rsidRPr="004D49D9" w:rsidRDefault="00E04F13" w:rsidP="00B30E69">
            <w:pPr>
              <w:jc w:val="center"/>
              <w:rPr>
                <w:sz w:val="14"/>
                <w:szCs w:val="14"/>
              </w:rPr>
            </w:pPr>
            <w:r w:rsidRPr="004D49D9">
              <w:rPr>
                <w:sz w:val="14"/>
                <w:szCs w:val="14"/>
              </w:rPr>
              <w:t>Instalaţii pentru construcţii</w:t>
            </w:r>
          </w:p>
        </w:tc>
        <w:tc>
          <w:tcPr>
            <w:tcW w:w="1122" w:type="dxa"/>
            <w:vMerge w:val="restart"/>
            <w:tcBorders>
              <w:left w:val="nil"/>
            </w:tcBorders>
            <w:vAlign w:val="center"/>
          </w:tcPr>
          <w:p w:rsidR="00E04F13" w:rsidRPr="004D49D9" w:rsidRDefault="00E04F13" w:rsidP="00B30E69">
            <w:pPr>
              <w:jc w:val="center"/>
              <w:rPr>
                <w:sz w:val="14"/>
                <w:szCs w:val="14"/>
              </w:rPr>
            </w:pPr>
            <w:r w:rsidRPr="004D49D9">
              <w:rPr>
                <w:sz w:val="14"/>
                <w:szCs w:val="14"/>
              </w:rPr>
              <w:t>ŞTIINŢE INGINEREŞTI</w:t>
            </w:r>
          </w:p>
        </w:tc>
        <w:tc>
          <w:tcPr>
            <w:tcW w:w="2849" w:type="dxa"/>
            <w:vMerge w:val="restart"/>
            <w:tcBorders>
              <w:left w:val="nil"/>
            </w:tcBorders>
            <w:vAlign w:val="center"/>
          </w:tcPr>
          <w:p w:rsidR="00E04F13" w:rsidRPr="004D49D9" w:rsidRDefault="00E04F13" w:rsidP="00B30E69">
            <w:pPr>
              <w:rPr>
                <w:sz w:val="13"/>
                <w:szCs w:val="13"/>
              </w:rPr>
            </w:pPr>
            <w:r w:rsidRPr="004D49D9">
              <w:rPr>
                <w:sz w:val="13"/>
                <w:szCs w:val="13"/>
              </w:rPr>
              <w:t>INSTALAŢII</w:t>
            </w: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B30E69">
            <w:pPr>
              <w:jc w:val="both"/>
              <w:rPr>
                <w:sz w:val="13"/>
                <w:szCs w:val="13"/>
              </w:rPr>
            </w:pPr>
            <w:r w:rsidRPr="004D49D9">
              <w:rPr>
                <w:sz w:val="13"/>
                <w:szCs w:val="13"/>
              </w:rPr>
              <w:t xml:space="preserve">Instalaţii pentru construcţii  </w:t>
            </w:r>
          </w:p>
        </w:tc>
        <w:tc>
          <w:tcPr>
            <w:tcW w:w="913" w:type="dxa"/>
            <w:tcBorders>
              <w:right w:val="thinThickSmallGap" w:sz="24" w:space="0" w:color="auto"/>
            </w:tcBorders>
            <w:vAlign w:val="center"/>
          </w:tcPr>
          <w:p w:rsidR="00E04F13" w:rsidRPr="004D49D9" w:rsidRDefault="00E04F13" w:rsidP="00B30E69">
            <w:pPr>
              <w:jc w:val="center"/>
              <w:rPr>
                <w:sz w:val="13"/>
                <w:szCs w:val="13"/>
              </w:rPr>
            </w:pPr>
            <w:r w:rsidRPr="004D49D9">
              <w:rPr>
                <w:sz w:val="13"/>
                <w:szCs w:val="13"/>
              </w:rPr>
              <w:t>x</w:t>
            </w:r>
          </w:p>
        </w:tc>
        <w:tc>
          <w:tcPr>
            <w:tcW w:w="1782" w:type="dxa"/>
            <w:vMerge w:val="restart"/>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r w:rsidRPr="004D49D9">
              <w:rPr>
                <w:b/>
                <w:bCs/>
                <w:caps/>
                <w:sz w:val="14"/>
                <w:szCs w:val="14"/>
              </w:rPr>
              <w:t>Instalaţii pentru construcţii</w:t>
            </w:r>
          </w:p>
          <w:p w:rsidR="00E04F13" w:rsidRPr="004D49D9" w:rsidRDefault="00E04F13" w:rsidP="00B30E69">
            <w:pPr>
              <w:jc w:val="center"/>
              <w:rPr>
                <w:sz w:val="12"/>
                <w:szCs w:val="12"/>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0B315D">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B30E69">
            <w:pPr>
              <w:rPr>
                <w:sz w:val="13"/>
                <w:szCs w:val="13"/>
              </w:rPr>
            </w:pP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B30E69">
            <w:pPr>
              <w:pStyle w:val="Subsol"/>
              <w:tabs>
                <w:tab w:val="clear" w:pos="4320"/>
                <w:tab w:val="clear" w:pos="8640"/>
              </w:tabs>
              <w:jc w:val="both"/>
              <w:rPr>
                <w:sz w:val="13"/>
                <w:szCs w:val="13"/>
              </w:rPr>
            </w:pPr>
            <w:r w:rsidRPr="004D49D9">
              <w:rPr>
                <w:sz w:val="13"/>
                <w:szCs w:val="13"/>
              </w:rPr>
              <w:t>Instalaţii şi echipamente pentru protecţia atmosferei</w:t>
            </w:r>
          </w:p>
        </w:tc>
        <w:tc>
          <w:tcPr>
            <w:tcW w:w="913" w:type="dxa"/>
            <w:tcBorders>
              <w:right w:val="thinThickSmallGap" w:sz="24" w:space="0" w:color="auto"/>
            </w:tcBorders>
            <w:vAlign w:val="center"/>
          </w:tcPr>
          <w:p w:rsidR="00E04F13" w:rsidRPr="004D49D9" w:rsidRDefault="00E04F13" w:rsidP="00B30E69">
            <w:pPr>
              <w:pStyle w:val="Titlu4"/>
              <w:jc w:val="center"/>
              <w:rPr>
                <w:b w:val="0"/>
                <w:bCs w:val="0"/>
                <w:sz w:val="13"/>
                <w:szCs w:val="13"/>
              </w:rPr>
            </w:pPr>
            <w:r w:rsidRPr="004D49D9">
              <w:rPr>
                <w:b w:val="0"/>
                <w:bCs w:val="0"/>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0B315D">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B30E69">
            <w:pPr>
              <w:rPr>
                <w:sz w:val="13"/>
                <w:szCs w:val="13"/>
              </w:rPr>
            </w:pP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7B4CF9">
            <w:pPr>
              <w:jc w:val="both"/>
              <w:rPr>
                <w:sz w:val="13"/>
                <w:szCs w:val="13"/>
              </w:rPr>
            </w:pPr>
            <w:r w:rsidRPr="004D49D9">
              <w:rPr>
                <w:sz w:val="13"/>
                <w:szCs w:val="13"/>
              </w:rPr>
              <w:t>Instalaţii pentru construcţii - pompieri</w:t>
            </w:r>
          </w:p>
        </w:tc>
        <w:tc>
          <w:tcPr>
            <w:tcW w:w="913" w:type="dxa"/>
            <w:tcBorders>
              <w:right w:val="thinThickSmallGap" w:sz="24" w:space="0" w:color="auto"/>
            </w:tcBorders>
            <w:vAlign w:val="center"/>
          </w:tcPr>
          <w:p w:rsidR="00E04F13" w:rsidRPr="004D49D9" w:rsidRDefault="00E04F13" w:rsidP="007B4CF9">
            <w:pPr>
              <w:pStyle w:val="Titlu4"/>
              <w:jc w:val="center"/>
              <w:rPr>
                <w:b w:val="0"/>
                <w:bCs w:val="0"/>
                <w:sz w:val="13"/>
                <w:szCs w:val="13"/>
              </w:rPr>
            </w:pPr>
            <w:r w:rsidRPr="004D49D9">
              <w:rPr>
                <w:b w:val="0"/>
                <w:bCs w:val="0"/>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0B315D">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val="restart"/>
            <w:tcBorders>
              <w:left w:val="nil"/>
            </w:tcBorders>
            <w:vAlign w:val="center"/>
          </w:tcPr>
          <w:p w:rsidR="00E04F13" w:rsidRPr="004D49D9" w:rsidRDefault="00E04F13" w:rsidP="00B30E69">
            <w:pPr>
              <w:rPr>
                <w:sz w:val="13"/>
                <w:szCs w:val="13"/>
              </w:rPr>
            </w:pPr>
            <w:r w:rsidRPr="004D49D9">
              <w:rPr>
                <w:sz w:val="13"/>
                <w:szCs w:val="13"/>
              </w:rPr>
              <w:t>INGINERIA INSTALAŢIILOR</w:t>
            </w: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7B4CF9">
            <w:pPr>
              <w:jc w:val="both"/>
              <w:rPr>
                <w:sz w:val="13"/>
                <w:szCs w:val="13"/>
              </w:rPr>
            </w:pPr>
            <w:r w:rsidRPr="004D49D9">
              <w:rPr>
                <w:sz w:val="13"/>
                <w:szCs w:val="13"/>
              </w:rPr>
              <w:t xml:space="preserve">Instalaţii pentru construcţii  </w:t>
            </w:r>
          </w:p>
        </w:tc>
        <w:tc>
          <w:tcPr>
            <w:tcW w:w="913" w:type="dxa"/>
            <w:tcBorders>
              <w:right w:val="thinThickSmallGap" w:sz="24" w:space="0" w:color="auto"/>
            </w:tcBorders>
            <w:vAlign w:val="center"/>
          </w:tcPr>
          <w:p w:rsidR="00E04F13" w:rsidRPr="004D49D9" w:rsidRDefault="00E04F13" w:rsidP="007B4CF9">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0B315D">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B30E69">
            <w:pPr>
              <w:rPr>
                <w:sz w:val="13"/>
                <w:szCs w:val="13"/>
              </w:rPr>
            </w:pP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7B4CF9">
            <w:pPr>
              <w:pStyle w:val="Subsol"/>
              <w:tabs>
                <w:tab w:val="clear" w:pos="4320"/>
                <w:tab w:val="clear" w:pos="8640"/>
              </w:tabs>
              <w:jc w:val="both"/>
              <w:rPr>
                <w:sz w:val="13"/>
                <w:szCs w:val="13"/>
              </w:rPr>
            </w:pPr>
            <w:r w:rsidRPr="004D49D9">
              <w:rPr>
                <w:sz w:val="13"/>
                <w:szCs w:val="13"/>
              </w:rPr>
              <w:t>Instalaţii şi echipamente pentru protecţia atmosferei</w:t>
            </w:r>
          </w:p>
        </w:tc>
        <w:tc>
          <w:tcPr>
            <w:tcW w:w="913" w:type="dxa"/>
            <w:tcBorders>
              <w:right w:val="thinThickSmallGap" w:sz="24" w:space="0" w:color="auto"/>
            </w:tcBorders>
            <w:vAlign w:val="center"/>
          </w:tcPr>
          <w:p w:rsidR="00E04F13" w:rsidRPr="004D49D9" w:rsidRDefault="00E04F13" w:rsidP="007B4CF9">
            <w:pPr>
              <w:pStyle w:val="Titlu4"/>
              <w:jc w:val="center"/>
              <w:rPr>
                <w:b w:val="0"/>
                <w:bCs w:val="0"/>
                <w:sz w:val="13"/>
                <w:szCs w:val="13"/>
              </w:rPr>
            </w:pPr>
            <w:r w:rsidRPr="004D49D9">
              <w:rPr>
                <w:b w:val="0"/>
                <w:bCs w:val="0"/>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0B315D">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B30E69">
            <w:pPr>
              <w:rPr>
                <w:sz w:val="13"/>
                <w:szCs w:val="13"/>
              </w:rPr>
            </w:pP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7B4CF9">
            <w:pPr>
              <w:jc w:val="both"/>
              <w:rPr>
                <w:sz w:val="13"/>
                <w:szCs w:val="13"/>
              </w:rPr>
            </w:pPr>
            <w:r w:rsidRPr="004D49D9">
              <w:rPr>
                <w:sz w:val="13"/>
                <w:szCs w:val="13"/>
              </w:rPr>
              <w:t>Instalaţii pentru construcţii - pompieri</w:t>
            </w:r>
          </w:p>
        </w:tc>
        <w:tc>
          <w:tcPr>
            <w:tcW w:w="913" w:type="dxa"/>
            <w:tcBorders>
              <w:right w:val="thinThickSmallGap" w:sz="24" w:space="0" w:color="auto"/>
            </w:tcBorders>
            <w:vAlign w:val="center"/>
          </w:tcPr>
          <w:p w:rsidR="00E04F13" w:rsidRPr="004D49D9" w:rsidRDefault="00E04F13" w:rsidP="007B4CF9">
            <w:pPr>
              <w:pStyle w:val="Titlu4"/>
              <w:jc w:val="center"/>
              <w:rPr>
                <w:b w:val="0"/>
                <w:bCs w:val="0"/>
                <w:sz w:val="13"/>
                <w:szCs w:val="13"/>
              </w:rPr>
            </w:pPr>
            <w:r w:rsidRPr="004D49D9">
              <w:rPr>
                <w:b w:val="0"/>
                <w:bCs w:val="0"/>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171"/>
          <w:jc w:val="center"/>
        </w:trPr>
        <w:tc>
          <w:tcPr>
            <w:tcW w:w="1021" w:type="dxa"/>
            <w:vMerge w:val="restart"/>
            <w:tcBorders>
              <w:left w:val="thinThickSmallGap" w:sz="24" w:space="0" w:color="auto"/>
            </w:tcBorders>
            <w:vAlign w:val="center"/>
          </w:tcPr>
          <w:p w:rsidR="009B129E" w:rsidRPr="004D49D9" w:rsidRDefault="009B129E" w:rsidP="009B129E">
            <w:pPr>
              <w:jc w:val="center"/>
              <w:rPr>
                <w:b/>
                <w:bCs/>
                <w:sz w:val="14"/>
                <w:szCs w:val="14"/>
              </w:rPr>
            </w:pPr>
            <w:r w:rsidRPr="004D49D9">
              <w:rPr>
                <w:b/>
                <w:bCs/>
                <w:sz w:val="14"/>
                <w:szCs w:val="14"/>
              </w:rPr>
              <w:t>Anul de completare/</w:t>
            </w:r>
          </w:p>
          <w:p w:rsidR="009B129E" w:rsidRPr="004D49D9" w:rsidRDefault="009B129E" w:rsidP="009B129E">
            <w:pPr>
              <w:jc w:val="center"/>
              <w:rPr>
                <w:b/>
                <w:bCs/>
                <w:sz w:val="14"/>
                <w:szCs w:val="14"/>
              </w:rPr>
            </w:pPr>
            <w:r w:rsidRPr="004D49D9">
              <w:rPr>
                <w:b/>
                <w:bCs/>
                <w:sz w:val="14"/>
                <w:szCs w:val="14"/>
              </w:rPr>
              <w:t>Învăţământ profesional</w:t>
            </w:r>
          </w:p>
          <w:p w:rsidR="00E04F13" w:rsidRPr="004D49D9" w:rsidRDefault="00E04F13" w:rsidP="000B315D">
            <w:pPr>
              <w:jc w:val="center"/>
              <w:rPr>
                <w:sz w:val="14"/>
                <w:szCs w:val="14"/>
              </w:rPr>
            </w:pPr>
          </w:p>
        </w:tc>
        <w:tc>
          <w:tcPr>
            <w:tcW w:w="1683" w:type="dxa"/>
            <w:vMerge w:val="restart"/>
            <w:tcBorders>
              <w:right w:val="thinThickSmallGap" w:sz="24" w:space="0" w:color="auto"/>
            </w:tcBorders>
            <w:vAlign w:val="center"/>
          </w:tcPr>
          <w:p w:rsidR="00E04F13" w:rsidRPr="004D49D9" w:rsidRDefault="00E04F13" w:rsidP="007F2D75">
            <w:pPr>
              <w:pStyle w:val="Titlu5"/>
              <w:jc w:val="left"/>
              <w:rPr>
                <w:b w:val="0"/>
                <w:bCs w:val="0"/>
                <w:sz w:val="14"/>
                <w:szCs w:val="14"/>
              </w:rPr>
            </w:pPr>
            <w:r w:rsidRPr="004D49D9">
              <w:rPr>
                <w:b w:val="0"/>
                <w:bCs w:val="0"/>
                <w:sz w:val="14"/>
                <w:szCs w:val="14"/>
              </w:rPr>
              <w:t>Chimie industrială</w:t>
            </w:r>
          </w:p>
          <w:p w:rsidR="00E04F13" w:rsidRPr="004D49D9" w:rsidRDefault="00E04F13" w:rsidP="007F2D75">
            <w:pPr>
              <w:rPr>
                <w:b/>
                <w:bCs/>
                <w:sz w:val="14"/>
                <w:szCs w:val="14"/>
              </w:rPr>
            </w:pPr>
            <w:r w:rsidRPr="004D49D9">
              <w:rPr>
                <w:sz w:val="14"/>
                <w:szCs w:val="14"/>
              </w:rPr>
              <w:t>(Anexa 7)</w:t>
            </w:r>
          </w:p>
          <w:p w:rsidR="00E04F13" w:rsidRPr="004D49D9" w:rsidRDefault="00E04F13" w:rsidP="00B30E69">
            <w:pPr>
              <w:jc w:val="center"/>
              <w:rPr>
                <w:b/>
                <w:bCs/>
                <w:sz w:val="14"/>
                <w:szCs w:val="14"/>
              </w:rPr>
            </w:pPr>
          </w:p>
        </w:tc>
        <w:tc>
          <w:tcPr>
            <w:tcW w:w="1309" w:type="dxa"/>
            <w:vMerge w:val="restart"/>
            <w:tcBorders>
              <w:right w:val="thinThickSmallGap" w:sz="24" w:space="0" w:color="auto"/>
            </w:tcBorders>
            <w:vAlign w:val="center"/>
          </w:tcPr>
          <w:p w:rsidR="00E04F13" w:rsidRPr="004D49D9" w:rsidRDefault="00E04F13" w:rsidP="00B30E69">
            <w:pPr>
              <w:pStyle w:val="Titlu3"/>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Chimie</w:t>
            </w:r>
          </w:p>
          <w:p w:rsidR="00E04F13" w:rsidRPr="004D49D9" w:rsidRDefault="00E04F13" w:rsidP="00B30E69">
            <w:pPr>
              <w:pStyle w:val="Titlu3"/>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 xml:space="preserve"> industrială </w:t>
            </w:r>
          </w:p>
        </w:tc>
        <w:tc>
          <w:tcPr>
            <w:tcW w:w="1122" w:type="dxa"/>
            <w:vMerge w:val="restart"/>
            <w:tcBorders>
              <w:left w:val="nil"/>
            </w:tcBorders>
            <w:vAlign w:val="center"/>
          </w:tcPr>
          <w:p w:rsidR="00E04F13" w:rsidRPr="004D49D9" w:rsidRDefault="00E04F13" w:rsidP="00B30E69">
            <w:pPr>
              <w:jc w:val="center"/>
              <w:rPr>
                <w:sz w:val="14"/>
                <w:szCs w:val="14"/>
              </w:rPr>
            </w:pPr>
            <w:r w:rsidRPr="004D49D9">
              <w:rPr>
                <w:sz w:val="14"/>
                <w:szCs w:val="14"/>
              </w:rPr>
              <w:t>ŞTIINŢE INGINEREŞTI</w:t>
            </w:r>
          </w:p>
        </w:tc>
        <w:tc>
          <w:tcPr>
            <w:tcW w:w="2849" w:type="dxa"/>
            <w:vMerge w:val="restart"/>
            <w:tcBorders>
              <w:left w:val="nil"/>
            </w:tcBorders>
            <w:vAlign w:val="center"/>
          </w:tcPr>
          <w:p w:rsidR="00E04F13" w:rsidRPr="004D49D9" w:rsidRDefault="00E04F13" w:rsidP="00B30E69">
            <w:pPr>
              <w:rPr>
                <w:sz w:val="13"/>
                <w:szCs w:val="13"/>
              </w:rPr>
            </w:pPr>
            <w:r w:rsidRPr="004D49D9">
              <w:rPr>
                <w:sz w:val="13"/>
                <w:szCs w:val="13"/>
              </w:rPr>
              <w:t>INGINERIE CHIMICĂ</w:t>
            </w: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B30E69">
            <w:pPr>
              <w:rPr>
                <w:sz w:val="13"/>
                <w:szCs w:val="13"/>
              </w:rPr>
            </w:pPr>
            <w:r w:rsidRPr="004D49D9">
              <w:rPr>
                <w:sz w:val="13"/>
                <w:szCs w:val="13"/>
              </w:rPr>
              <w:t>Ingineria substanţelor anorganice şi protecţia mediului</w:t>
            </w:r>
          </w:p>
        </w:tc>
        <w:tc>
          <w:tcPr>
            <w:tcW w:w="913" w:type="dxa"/>
            <w:tcBorders>
              <w:right w:val="thinThickSmallGap" w:sz="24" w:space="0" w:color="auto"/>
            </w:tcBorders>
            <w:vAlign w:val="center"/>
          </w:tcPr>
          <w:p w:rsidR="00E04F13" w:rsidRPr="004D49D9" w:rsidRDefault="00E04F13" w:rsidP="00B30E69">
            <w:pPr>
              <w:jc w:val="center"/>
              <w:rPr>
                <w:sz w:val="13"/>
                <w:szCs w:val="13"/>
              </w:rPr>
            </w:pPr>
            <w:r w:rsidRPr="004D49D9">
              <w:rPr>
                <w:sz w:val="13"/>
                <w:szCs w:val="13"/>
              </w:rPr>
              <w:t>x</w:t>
            </w:r>
          </w:p>
        </w:tc>
        <w:tc>
          <w:tcPr>
            <w:tcW w:w="1782" w:type="dxa"/>
            <w:vMerge w:val="restart"/>
            <w:tcBorders>
              <w:left w:val="thinThickSmallGap" w:sz="24" w:space="0" w:color="auto"/>
              <w:right w:val="thinThickSmallGap" w:sz="24" w:space="0" w:color="auto"/>
            </w:tcBorders>
            <w:vAlign w:val="center"/>
          </w:tcPr>
          <w:p w:rsidR="00E04F13" w:rsidRPr="004D49D9" w:rsidRDefault="00E04F13" w:rsidP="007F2D75">
            <w:pPr>
              <w:jc w:val="center"/>
              <w:rPr>
                <w:b/>
                <w:bCs/>
                <w:caps/>
                <w:sz w:val="14"/>
                <w:szCs w:val="14"/>
              </w:rPr>
            </w:pPr>
            <w:r w:rsidRPr="004D49D9">
              <w:rPr>
                <w:b/>
                <w:bCs/>
                <w:caps/>
                <w:sz w:val="14"/>
                <w:szCs w:val="14"/>
              </w:rPr>
              <w:t>Chimie industrială</w:t>
            </w:r>
          </w:p>
          <w:p w:rsidR="00E04F13" w:rsidRPr="004D49D9" w:rsidRDefault="00E04F13" w:rsidP="007F2D75">
            <w:pPr>
              <w:pStyle w:val="Titlu4"/>
              <w:jc w:val="center"/>
              <w:rPr>
                <w:b w:val="0"/>
                <w:bCs w:val="0"/>
                <w:caps/>
                <w:sz w:val="16"/>
                <w:szCs w:val="16"/>
              </w:rPr>
            </w:pPr>
            <w:r w:rsidRPr="004D49D9">
              <w:rPr>
                <w:b w:val="0"/>
                <w:bCs w:val="0"/>
                <w:sz w:val="16"/>
                <w:szCs w:val="16"/>
              </w:rPr>
              <w:t>(</w:t>
            </w:r>
            <w:r w:rsidRPr="004D49D9">
              <w:rPr>
                <w:b w:val="0"/>
                <w:bCs w:val="0"/>
                <w:sz w:val="12"/>
                <w:szCs w:val="12"/>
              </w:rPr>
              <w:t>programa aprobată prin ordinul ministrului educaţiei,  cercetării,  tineretului  şi sportului nr. 5620 / 2010</w:t>
            </w:r>
            <w:r w:rsidRPr="004D49D9">
              <w:rPr>
                <w:b w:val="0"/>
                <w:bCs w:val="0"/>
                <w:sz w:val="16"/>
                <w:szCs w:val="16"/>
              </w:rPr>
              <w:t>)</w:t>
            </w: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pStyle w:val="Titlu5"/>
              <w:jc w:val="left"/>
              <w:rPr>
                <w:b w:val="0"/>
                <w:bCs w:val="0"/>
                <w:sz w:val="14"/>
                <w:szCs w:val="14"/>
              </w:rPr>
            </w:pPr>
          </w:p>
        </w:tc>
        <w:tc>
          <w:tcPr>
            <w:tcW w:w="1309" w:type="dxa"/>
            <w:vMerge/>
            <w:tcBorders>
              <w:right w:val="thinThickSmallGap" w:sz="24" w:space="0" w:color="auto"/>
            </w:tcBorders>
            <w:vAlign w:val="center"/>
          </w:tcPr>
          <w:p w:rsidR="00E04F13" w:rsidRPr="004D49D9" w:rsidRDefault="00E04F13" w:rsidP="00B30E69">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B30E69">
            <w:pPr>
              <w:rPr>
                <w:sz w:val="13"/>
                <w:szCs w:val="13"/>
              </w:rPr>
            </w:pP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B30E69">
            <w:pPr>
              <w:rPr>
                <w:sz w:val="13"/>
                <w:szCs w:val="13"/>
              </w:rPr>
            </w:pPr>
            <w:r w:rsidRPr="004D49D9">
              <w:rPr>
                <w:sz w:val="13"/>
                <w:szCs w:val="13"/>
              </w:rPr>
              <w:t>Chimia şi ingineria substanţelor organice, petrochimie şi carbochimie</w:t>
            </w:r>
          </w:p>
        </w:tc>
        <w:tc>
          <w:tcPr>
            <w:tcW w:w="913" w:type="dxa"/>
            <w:tcBorders>
              <w:right w:val="thinThickSmallGap" w:sz="24" w:space="0" w:color="auto"/>
            </w:tcBorders>
            <w:vAlign w:val="center"/>
          </w:tcPr>
          <w:p w:rsidR="00E04F13" w:rsidRPr="004D49D9" w:rsidRDefault="00E04F13" w:rsidP="00B30E69">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F6493" w:rsidRPr="004D49D9" w:rsidTr="00293AC9">
        <w:trPr>
          <w:cantSplit/>
          <w:trHeight w:val="171"/>
          <w:jc w:val="center"/>
        </w:trPr>
        <w:tc>
          <w:tcPr>
            <w:tcW w:w="1021" w:type="dxa"/>
            <w:vMerge/>
            <w:tcBorders>
              <w:left w:val="thinThickSmallGap" w:sz="24" w:space="0" w:color="auto"/>
            </w:tcBorders>
            <w:vAlign w:val="center"/>
          </w:tcPr>
          <w:p w:rsidR="00EF6493" w:rsidRPr="004D49D9" w:rsidRDefault="00EF6493" w:rsidP="00B30E69">
            <w:pPr>
              <w:jc w:val="center"/>
              <w:rPr>
                <w:b/>
                <w:bCs/>
                <w:sz w:val="14"/>
                <w:szCs w:val="14"/>
              </w:rPr>
            </w:pPr>
          </w:p>
        </w:tc>
        <w:tc>
          <w:tcPr>
            <w:tcW w:w="1683" w:type="dxa"/>
            <w:vMerge/>
            <w:tcBorders>
              <w:right w:val="thinThickSmallGap" w:sz="24" w:space="0" w:color="auto"/>
            </w:tcBorders>
            <w:vAlign w:val="center"/>
          </w:tcPr>
          <w:p w:rsidR="00EF6493" w:rsidRPr="004D49D9" w:rsidRDefault="00EF6493" w:rsidP="00B30E69">
            <w:pPr>
              <w:pStyle w:val="Titlu5"/>
              <w:jc w:val="left"/>
              <w:rPr>
                <w:b w:val="0"/>
                <w:bCs w:val="0"/>
                <w:sz w:val="14"/>
                <w:szCs w:val="14"/>
              </w:rPr>
            </w:pPr>
          </w:p>
        </w:tc>
        <w:tc>
          <w:tcPr>
            <w:tcW w:w="1309" w:type="dxa"/>
            <w:vMerge/>
            <w:tcBorders>
              <w:right w:val="thinThickSmallGap" w:sz="24" w:space="0" w:color="auto"/>
            </w:tcBorders>
            <w:vAlign w:val="center"/>
          </w:tcPr>
          <w:p w:rsidR="00EF6493" w:rsidRPr="004D49D9" w:rsidRDefault="00EF6493" w:rsidP="00B30E69">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EF6493" w:rsidRPr="004D49D9" w:rsidRDefault="00EF6493" w:rsidP="00B30E69">
            <w:pPr>
              <w:jc w:val="center"/>
              <w:rPr>
                <w:sz w:val="14"/>
                <w:szCs w:val="14"/>
              </w:rPr>
            </w:pPr>
          </w:p>
        </w:tc>
        <w:tc>
          <w:tcPr>
            <w:tcW w:w="2849" w:type="dxa"/>
            <w:vMerge/>
            <w:tcBorders>
              <w:left w:val="nil"/>
            </w:tcBorders>
            <w:vAlign w:val="center"/>
          </w:tcPr>
          <w:p w:rsidR="00EF6493" w:rsidRPr="004D49D9" w:rsidRDefault="00EF6493" w:rsidP="00B30E69">
            <w:pPr>
              <w:rPr>
                <w:sz w:val="13"/>
                <w:szCs w:val="13"/>
              </w:rPr>
            </w:pPr>
          </w:p>
        </w:tc>
        <w:tc>
          <w:tcPr>
            <w:tcW w:w="748" w:type="dxa"/>
            <w:vAlign w:val="center"/>
          </w:tcPr>
          <w:p w:rsidR="00EF6493" w:rsidRPr="004D49D9" w:rsidRDefault="00EF6493" w:rsidP="00995823">
            <w:pPr>
              <w:numPr>
                <w:ilvl w:val="0"/>
                <w:numId w:val="1"/>
              </w:numPr>
              <w:jc w:val="center"/>
              <w:rPr>
                <w:sz w:val="13"/>
                <w:szCs w:val="13"/>
              </w:rPr>
            </w:pPr>
          </w:p>
        </w:tc>
        <w:tc>
          <w:tcPr>
            <w:tcW w:w="4163" w:type="dxa"/>
            <w:vAlign w:val="center"/>
          </w:tcPr>
          <w:p w:rsidR="00EF6493" w:rsidRPr="004D49D9" w:rsidRDefault="00EF6493" w:rsidP="00B30E69">
            <w:pPr>
              <w:rPr>
                <w:sz w:val="13"/>
                <w:szCs w:val="13"/>
              </w:rPr>
            </w:pPr>
            <w:r w:rsidRPr="004D49D9">
              <w:rPr>
                <w:sz w:val="13"/>
                <w:szCs w:val="13"/>
              </w:rPr>
              <w:t>Chimie militară</w:t>
            </w:r>
          </w:p>
        </w:tc>
        <w:tc>
          <w:tcPr>
            <w:tcW w:w="913" w:type="dxa"/>
            <w:tcBorders>
              <w:right w:val="thinThickSmallGap" w:sz="24" w:space="0" w:color="auto"/>
            </w:tcBorders>
            <w:vAlign w:val="center"/>
          </w:tcPr>
          <w:p w:rsidR="00EF6493" w:rsidRPr="004D49D9" w:rsidRDefault="00EF6493" w:rsidP="00B30E69">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F6493" w:rsidRPr="004D49D9" w:rsidRDefault="00EF6493" w:rsidP="00B30E69">
            <w:pPr>
              <w:jc w:val="center"/>
              <w:rPr>
                <w:b/>
                <w:bCs/>
                <w:caps/>
                <w:sz w:val="14"/>
                <w:szCs w:val="14"/>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B30E69">
            <w:pPr>
              <w:rPr>
                <w:sz w:val="13"/>
                <w:szCs w:val="13"/>
              </w:rPr>
            </w:pP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B30E69">
            <w:pPr>
              <w:rPr>
                <w:sz w:val="13"/>
                <w:szCs w:val="13"/>
              </w:rPr>
            </w:pPr>
            <w:r w:rsidRPr="004D49D9">
              <w:rPr>
                <w:sz w:val="13"/>
                <w:szCs w:val="13"/>
              </w:rPr>
              <w:t>Ştiinţa şi ingineria materialelor oxidice şi nanomateriale</w:t>
            </w:r>
          </w:p>
        </w:tc>
        <w:tc>
          <w:tcPr>
            <w:tcW w:w="913" w:type="dxa"/>
            <w:tcBorders>
              <w:right w:val="thinThickSmallGap" w:sz="24" w:space="0" w:color="auto"/>
            </w:tcBorders>
            <w:vAlign w:val="center"/>
          </w:tcPr>
          <w:p w:rsidR="00E04F13" w:rsidRPr="004D49D9" w:rsidRDefault="00E04F13" w:rsidP="00B30E69">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B30E69">
            <w:pPr>
              <w:rPr>
                <w:sz w:val="13"/>
                <w:szCs w:val="13"/>
              </w:rPr>
            </w:pP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B30E69">
            <w:pPr>
              <w:rPr>
                <w:sz w:val="13"/>
                <w:szCs w:val="13"/>
              </w:rPr>
            </w:pPr>
            <w:r w:rsidRPr="004D49D9">
              <w:rPr>
                <w:sz w:val="13"/>
                <w:szCs w:val="13"/>
              </w:rPr>
              <w:t>Ştiinţa şi ingineria polimerilor</w:t>
            </w:r>
          </w:p>
        </w:tc>
        <w:tc>
          <w:tcPr>
            <w:tcW w:w="913" w:type="dxa"/>
            <w:tcBorders>
              <w:right w:val="thinThickSmallGap" w:sz="24" w:space="0" w:color="auto"/>
            </w:tcBorders>
            <w:vAlign w:val="center"/>
          </w:tcPr>
          <w:p w:rsidR="00E04F13" w:rsidRPr="004D49D9" w:rsidRDefault="00E04F13" w:rsidP="00B30E69">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B30E69">
            <w:pPr>
              <w:rPr>
                <w:sz w:val="13"/>
                <w:szCs w:val="13"/>
              </w:rPr>
            </w:pP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B30E69">
            <w:pPr>
              <w:rPr>
                <w:sz w:val="13"/>
                <w:szCs w:val="13"/>
              </w:rPr>
            </w:pPr>
            <w:r w:rsidRPr="004D49D9">
              <w:rPr>
                <w:sz w:val="13"/>
                <w:szCs w:val="13"/>
              </w:rPr>
              <w:t>Ingineria şi informatica proceselor chimice şi biochimice</w:t>
            </w:r>
          </w:p>
        </w:tc>
        <w:tc>
          <w:tcPr>
            <w:tcW w:w="913" w:type="dxa"/>
            <w:tcBorders>
              <w:right w:val="thinThickSmallGap" w:sz="24" w:space="0" w:color="auto"/>
            </w:tcBorders>
            <w:vAlign w:val="center"/>
          </w:tcPr>
          <w:p w:rsidR="00E04F13" w:rsidRPr="004D49D9" w:rsidRDefault="00E04F13" w:rsidP="00B30E69">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B30E69">
            <w:pPr>
              <w:rPr>
                <w:sz w:val="13"/>
                <w:szCs w:val="13"/>
              </w:rPr>
            </w:pP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B30E69">
            <w:pPr>
              <w:rPr>
                <w:sz w:val="13"/>
                <w:szCs w:val="13"/>
              </w:rPr>
            </w:pPr>
            <w:r w:rsidRPr="004D49D9">
              <w:rPr>
                <w:sz w:val="13"/>
                <w:szCs w:val="13"/>
              </w:rPr>
              <w:t>Inginerie chimică</w:t>
            </w:r>
          </w:p>
        </w:tc>
        <w:tc>
          <w:tcPr>
            <w:tcW w:w="913" w:type="dxa"/>
            <w:tcBorders>
              <w:right w:val="thinThickSmallGap" w:sz="24" w:space="0" w:color="auto"/>
            </w:tcBorders>
            <w:vAlign w:val="center"/>
          </w:tcPr>
          <w:p w:rsidR="00E04F13" w:rsidRPr="004D49D9" w:rsidRDefault="00E04F13" w:rsidP="00B30E69">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B30E69">
            <w:pPr>
              <w:rPr>
                <w:sz w:val="13"/>
                <w:szCs w:val="13"/>
              </w:rPr>
            </w:pP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B30E69">
            <w:pPr>
              <w:rPr>
                <w:sz w:val="13"/>
                <w:szCs w:val="13"/>
              </w:rPr>
            </w:pPr>
            <w:r w:rsidRPr="004D49D9">
              <w:rPr>
                <w:sz w:val="13"/>
                <w:szCs w:val="13"/>
              </w:rPr>
              <w:t>Inginerie biochimică</w:t>
            </w:r>
          </w:p>
        </w:tc>
        <w:tc>
          <w:tcPr>
            <w:tcW w:w="913" w:type="dxa"/>
            <w:tcBorders>
              <w:right w:val="thinThickSmallGap" w:sz="24" w:space="0" w:color="auto"/>
            </w:tcBorders>
            <w:vAlign w:val="center"/>
          </w:tcPr>
          <w:p w:rsidR="00E04F13" w:rsidRPr="004D49D9" w:rsidRDefault="00E04F13" w:rsidP="00B30E69">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B30E69">
            <w:pPr>
              <w:rPr>
                <w:sz w:val="13"/>
                <w:szCs w:val="13"/>
              </w:rPr>
            </w:pP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B30E69">
            <w:pPr>
              <w:rPr>
                <w:sz w:val="13"/>
                <w:szCs w:val="13"/>
              </w:rPr>
            </w:pPr>
            <w:r w:rsidRPr="004D49D9">
              <w:rPr>
                <w:sz w:val="13"/>
                <w:szCs w:val="13"/>
              </w:rPr>
              <w:t>Ingineria fabricaţiei hârtiei</w:t>
            </w:r>
          </w:p>
        </w:tc>
        <w:tc>
          <w:tcPr>
            <w:tcW w:w="913" w:type="dxa"/>
            <w:tcBorders>
              <w:right w:val="thinThickSmallGap" w:sz="24" w:space="0" w:color="auto"/>
            </w:tcBorders>
            <w:vAlign w:val="center"/>
          </w:tcPr>
          <w:p w:rsidR="00E04F13" w:rsidRPr="004D49D9" w:rsidRDefault="00E04F13" w:rsidP="00B30E69">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B30E69">
            <w:pPr>
              <w:rPr>
                <w:sz w:val="13"/>
                <w:szCs w:val="13"/>
              </w:rPr>
            </w:pP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B30E69">
            <w:pPr>
              <w:rPr>
                <w:sz w:val="13"/>
                <w:szCs w:val="13"/>
              </w:rPr>
            </w:pPr>
            <w:r w:rsidRPr="004D49D9">
              <w:rPr>
                <w:sz w:val="13"/>
                <w:szCs w:val="13"/>
              </w:rPr>
              <w:t>Chimie alimentară şi tehnologii biochimice</w:t>
            </w:r>
          </w:p>
        </w:tc>
        <w:tc>
          <w:tcPr>
            <w:tcW w:w="913" w:type="dxa"/>
            <w:tcBorders>
              <w:right w:val="thinThickSmallGap" w:sz="24" w:space="0" w:color="auto"/>
            </w:tcBorders>
            <w:vAlign w:val="center"/>
          </w:tcPr>
          <w:p w:rsidR="00E04F13" w:rsidRPr="004D49D9" w:rsidRDefault="00E04F13" w:rsidP="00B30E69">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B30E69">
            <w:pPr>
              <w:rPr>
                <w:sz w:val="13"/>
                <w:szCs w:val="13"/>
              </w:rPr>
            </w:pP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B30E69">
            <w:pPr>
              <w:rPr>
                <w:sz w:val="13"/>
                <w:szCs w:val="13"/>
              </w:rPr>
            </w:pPr>
            <w:r w:rsidRPr="004D49D9">
              <w:rPr>
                <w:sz w:val="13"/>
                <w:szCs w:val="13"/>
              </w:rPr>
              <w:t>Prelucrarea petrolului şi petrochimie</w:t>
            </w:r>
          </w:p>
        </w:tc>
        <w:tc>
          <w:tcPr>
            <w:tcW w:w="913" w:type="dxa"/>
            <w:tcBorders>
              <w:right w:val="thinThickSmallGap" w:sz="24" w:space="0" w:color="auto"/>
            </w:tcBorders>
            <w:vAlign w:val="center"/>
          </w:tcPr>
          <w:p w:rsidR="00E04F13" w:rsidRPr="004D49D9" w:rsidRDefault="00E04F13" w:rsidP="00B30E69">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B30E69">
            <w:pPr>
              <w:rPr>
                <w:sz w:val="13"/>
                <w:szCs w:val="13"/>
              </w:rPr>
            </w:pP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B30E69">
            <w:pPr>
              <w:rPr>
                <w:sz w:val="13"/>
                <w:szCs w:val="13"/>
              </w:rPr>
            </w:pPr>
            <w:r w:rsidRPr="004D49D9">
              <w:rPr>
                <w:sz w:val="13"/>
                <w:szCs w:val="13"/>
              </w:rPr>
              <w:t>Ingineria prelucrării materialelor polimerice, textile şi compozite</w:t>
            </w:r>
          </w:p>
        </w:tc>
        <w:tc>
          <w:tcPr>
            <w:tcW w:w="913" w:type="dxa"/>
            <w:tcBorders>
              <w:right w:val="thinThickSmallGap" w:sz="24" w:space="0" w:color="auto"/>
            </w:tcBorders>
            <w:vAlign w:val="center"/>
          </w:tcPr>
          <w:p w:rsidR="00E04F13" w:rsidRPr="004D49D9" w:rsidRDefault="00E04F13" w:rsidP="00B30E69">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tcBorders>
              <w:left w:val="nil"/>
            </w:tcBorders>
            <w:vAlign w:val="center"/>
          </w:tcPr>
          <w:p w:rsidR="00E04F13" w:rsidRPr="004D49D9" w:rsidRDefault="00E04F13" w:rsidP="00B30E69">
            <w:pPr>
              <w:rPr>
                <w:sz w:val="13"/>
                <w:szCs w:val="13"/>
              </w:rPr>
            </w:pPr>
            <w:r w:rsidRPr="004D49D9">
              <w:rPr>
                <w:sz w:val="13"/>
                <w:szCs w:val="13"/>
              </w:rPr>
              <w:t>INGINERIE ŞI MANAGEMENT</w:t>
            </w: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B30E69">
            <w:pPr>
              <w:rPr>
                <w:sz w:val="13"/>
                <w:szCs w:val="13"/>
              </w:rPr>
            </w:pPr>
            <w:r w:rsidRPr="004D49D9">
              <w:rPr>
                <w:sz w:val="13"/>
                <w:szCs w:val="13"/>
              </w:rPr>
              <w:t xml:space="preserve">Inginerie economică în industria chimică şi de materiale  </w:t>
            </w:r>
          </w:p>
        </w:tc>
        <w:tc>
          <w:tcPr>
            <w:tcW w:w="913" w:type="dxa"/>
            <w:tcBorders>
              <w:right w:val="thinThickSmallGap" w:sz="24" w:space="0" w:color="auto"/>
            </w:tcBorders>
            <w:vAlign w:val="center"/>
          </w:tcPr>
          <w:p w:rsidR="00E04F13" w:rsidRPr="004D49D9" w:rsidRDefault="00E04F13" w:rsidP="00B30E69">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66"/>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val="restart"/>
            <w:tcBorders>
              <w:right w:val="thinThickSmallGap" w:sz="24" w:space="0" w:color="auto"/>
            </w:tcBorders>
            <w:vAlign w:val="center"/>
          </w:tcPr>
          <w:p w:rsidR="00E04F13" w:rsidRPr="004D49D9" w:rsidRDefault="00E04F13" w:rsidP="00B30E69">
            <w:pPr>
              <w:rPr>
                <w:sz w:val="14"/>
                <w:szCs w:val="14"/>
              </w:rPr>
            </w:pPr>
            <w:r w:rsidRPr="004D49D9">
              <w:rPr>
                <w:sz w:val="14"/>
                <w:szCs w:val="14"/>
              </w:rPr>
              <w:t>Protecţia mediului</w:t>
            </w:r>
          </w:p>
          <w:p w:rsidR="00E04F13" w:rsidRPr="004D49D9" w:rsidRDefault="00E04F13" w:rsidP="00B30E69">
            <w:pPr>
              <w:rPr>
                <w:sz w:val="14"/>
                <w:szCs w:val="14"/>
              </w:rPr>
            </w:pPr>
            <w:r w:rsidRPr="004D49D9">
              <w:rPr>
                <w:sz w:val="14"/>
                <w:szCs w:val="14"/>
              </w:rPr>
              <w:t>(Anexa 8)</w:t>
            </w:r>
          </w:p>
        </w:tc>
        <w:tc>
          <w:tcPr>
            <w:tcW w:w="1309" w:type="dxa"/>
            <w:vMerge w:val="restart"/>
            <w:tcBorders>
              <w:right w:val="thinThickSmallGap" w:sz="24" w:space="0" w:color="auto"/>
            </w:tcBorders>
            <w:vAlign w:val="center"/>
          </w:tcPr>
          <w:p w:rsidR="00E04F13" w:rsidRPr="004D49D9" w:rsidRDefault="00E04F13" w:rsidP="00B30E69">
            <w:pPr>
              <w:pStyle w:val="Titlu5"/>
              <w:jc w:val="left"/>
              <w:rPr>
                <w:b w:val="0"/>
                <w:bCs w:val="0"/>
                <w:sz w:val="14"/>
                <w:szCs w:val="14"/>
              </w:rPr>
            </w:pPr>
            <w:r w:rsidRPr="004D49D9">
              <w:rPr>
                <w:b w:val="0"/>
                <w:bCs w:val="0"/>
                <w:sz w:val="14"/>
                <w:szCs w:val="14"/>
              </w:rPr>
              <w:t xml:space="preserve">Protecţia mediului </w:t>
            </w:r>
          </w:p>
        </w:tc>
        <w:tc>
          <w:tcPr>
            <w:tcW w:w="1122" w:type="dxa"/>
            <w:vMerge w:val="restart"/>
            <w:tcBorders>
              <w:left w:val="nil"/>
            </w:tcBorders>
            <w:vAlign w:val="center"/>
          </w:tcPr>
          <w:p w:rsidR="00E04F13" w:rsidRPr="004D49D9" w:rsidRDefault="00E04F13" w:rsidP="00B30E69">
            <w:pPr>
              <w:jc w:val="center"/>
              <w:rPr>
                <w:sz w:val="14"/>
                <w:szCs w:val="14"/>
              </w:rPr>
            </w:pPr>
            <w:r w:rsidRPr="004D49D9">
              <w:rPr>
                <w:sz w:val="14"/>
                <w:szCs w:val="14"/>
              </w:rPr>
              <w:t xml:space="preserve">ŞTIINŢE EXACTE           </w:t>
            </w:r>
          </w:p>
        </w:tc>
        <w:tc>
          <w:tcPr>
            <w:tcW w:w="2849" w:type="dxa"/>
            <w:tcBorders>
              <w:left w:val="nil"/>
            </w:tcBorders>
            <w:vAlign w:val="center"/>
          </w:tcPr>
          <w:p w:rsidR="00E04F13" w:rsidRPr="004D49D9" w:rsidRDefault="00E04F13" w:rsidP="007F046C">
            <w:pPr>
              <w:rPr>
                <w:sz w:val="13"/>
                <w:szCs w:val="13"/>
              </w:rPr>
            </w:pPr>
            <w:r w:rsidRPr="004D49D9">
              <w:rPr>
                <w:sz w:val="13"/>
                <w:szCs w:val="13"/>
              </w:rPr>
              <w:t xml:space="preserve">CHIMIE     </w:t>
            </w: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212365">
            <w:pPr>
              <w:rPr>
                <w:sz w:val="13"/>
                <w:szCs w:val="13"/>
              </w:rPr>
            </w:pPr>
            <w:r w:rsidRPr="004D49D9">
              <w:rPr>
                <w:sz w:val="13"/>
                <w:szCs w:val="13"/>
              </w:rPr>
              <w:t>Biochimie tehnologică</w:t>
            </w:r>
          </w:p>
        </w:tc>
        <w:tc>
          <w:tcPr>
            <w:tcW w:w="913" w:type="dxa"/>
            <w:tcBorders>
              <w:right w:val="thinThickSmallGap" w:sz="24" w:space="0" w:color="auto"/>
            </w:tcBorders>
            <w:vAlign w:val="center"/>
          </w:tcPr>
          <w:p w:rsidR="00E04F13" w:rsidRPr="004D49D9" w:rsidRDefault="00E04F13" w:rsidP="00212365">
            <w:pPr>
              <w:jc w:val="center"/>
              <w:rPr>
                <w:sz w:val="13"/>
                <w:szCs w:val="13"/>
              </w:rPr>
            </w:pPr>
            <w:r w:rsidRPr="004D49D9">
              <w:rPr>
                <w:sz w:val="13"/>
                <w:szCs w:val="13"/>
              </w:rPr>
              <w:t>x</w:t>
            </w:r>
          </w:p>
        </w:tc>
        <w:tc>
          <w:tcPr>
            <w:tcW w:w="1782" w:type="dxa"/>
            <w:vMerge w:val="restart"/>
            <w:tcBorders>
              <w:left w:val="thinThickSmallGap" w:sz="24" w:space="0" w:color="auto"/>
              <w:right w:val="thinThickSmallGap" w:sz="24" w:space="0" w:color="auto"/>
            </w:tcBorders>
            <w:vAlign w:val="center"/>
          </w:tcPr>
          <w:p w:rsidR="00E04F13" w:rsidRPr="004D49D9" w:rsidRDefault="00E04F13" w:rsidP="000B315D">
            <w:pPr>
              <w:pStyle w:val="Subsol"/>
              <w:tabs>
                <w:tab w:val="clear" w:pos="4320"/>
                <w:tab w:val="clear" w:pos="8640"/>
              </w:tabs>
              <w:jc w:val="center"/>
              <w:rPr>
                <w:b/>
                <w:bCs/>
                <w:caps/>
                <w:sz w:val="14"/>
                <w:szCs w:val="14"/>
              </w:rPr>
            </w:pPr>
            <w:r w:rsidRPr="004D49D9">
              <w:rPr>
                <w:b/>
                <w:bCs/>
                <w:caps/>
                <w:sz w:val="14"/>
                <w:szCs w:val="14"/>
              </w:rPr>
              <w:t xml:space="preserve">Protecţia </w:t>
            </w:r>
          </w:p>
          <w:p w:rsidR="00E04F13" w:rsidRPr="004D49D9" w:rsidRDefault="00E04F13" w:rsidP="000B315D">
            <w:pPr>
              <w:pStyle w:val="Subsol"/>
              <w:tabs>
                <w:tab w:val="clear" w:pos="4320"/>
                <w:tab w:val="clear" w:pos="8640"/>
              </w:tabs>
              <w:jc w:val="center"/>
              <w:rPr>
                <w:b/>
                <w:bCs/>
                <w:caps/>
                <w:sz w:val="14"/>
                <w:szCs w:val="14"/>
              </w:rPr>
            </w:pPr>
            <w:r w:rsidRPr="004D49D9">
              <w:rPr>
                <w:b/>
                <w:bCs/>
                <w:caps/>
                <w:sz w:val="14"/>
                <w:szCs w:val="14"/>
              </w:rPr>
              <w:t>mediului</w:t>
            </w:r>
          </w:p>
          <w:p w:rsidR="00E04F13" w:rsidRPr="004D49D9" w:rsidRDefault="00E04F13" w:rsidP="000B315D">
            <w:pPr>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rsidTr="00293AC9">
        <w:trPr>
          <w:cantSplit/>
          <w:trHeight w:val="66"/>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pStyle w:val="Titlu5"/>
              <w:jc w:val="left"/>
              <w:rPr>
                <w:b w:val="0"/>
                <w:bCs w:val="0"/>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tcBorders>
              <w:left w:val="nil"/>
            </w:tcBorders>
            <w:vAlign w:val="center"/>
          </w:tcPr>
          <w:p w:rsidR="00E04F13" w:rsidRPr="004D49D9" w:rsidRDefault="00E04F13" w:rsidP="007F046C">
            <w:pPr>
              <w:rPr>
                <w:sz w:val="13"/>
                <w:szCs w:val="13"/>
              </w:rPr>
            </w:pPr>
            <w:r w:rsidRPr="004D49D9">
              <w:rPr>
                <w:sz w:val="13"/>
                <w:szCs w:val="13"/>
              </w:rPr>
              <w:t>FIZICĂ</w:t>
            </w: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212365">
            <w:pPr>
              <w:rPr>
                <w:sz w:val="13"/>
                <w:szCs w:val="13"/>
              </w:rPr>
            </w:pPr>
            <w:r w:rsidRPr="004D49D9">
              <w:rPr>
                <w:sz w:val="13"/>
                <w:szCs w:val="13"/>
              </w:rPr>
              <w:t>Biofizică</w:t>
            </w:r>
          </w:p>
        </w:tc>
        <w:tc>
          <w:tcPr>
            <w:tcW w:w="913" w:type="dxa"/>
            <w:tcBorders>
              <w:right w:val="thinThickSmallGap" w:sz="24" w:space="0" w:color="auto"/>
            </w:tcBorders>
            <w:vAlign w:val="center"/>
          </w:tcPr>
          <w:p w:rsidR="00E04F13" w:rsidRPr="004D49D9" w:rsidRDefault="00E04F13" w:rsidP="00212365">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0B315D">
            <w:pPr>
              <w:jc w:val="center"/>
              <w:rPr>
                <w:b/>
                <w:bCs/>
                <w:caps/>
                <w:sz w:val="14"/>
                <w:szCs w:val="14"/>
              </w:rPr>
            </w:pPr>
          </w:p>
        </w:tc>
      </w:tr>
      <w:tr w:rsidR="00293AC9" w:rsidRPr="004D49D9" w:rsidTr="00293AC9">
        <w:trPr>
          <w:cantSplit/>
          <w:trHeight w:val="66"/>
          <w:jc w:val="center"/>
        </w:trPr>
        <w:tc>
          <w:tcPr>
            <w:tcW w:w="1021" w:type="dxa"/>
            <w:vMerge/>
            <w:tcBorders>
              <w:left w:val="thinThickSmallGap" w:sz="24" w:space="0" w:color="auto"/>
            </w:tcBorders>
            <w:vAlign w:val="center"/>
          </w:tcPr>
          <w:p w:rsidR="00293AC9" w:rsidRPr="004D49D9" w:rsidRDefault="00293AC9" w:rsidP="00B30E69">
            <w:pPr>
              <w:jc w:val="center"/>
              <w:rPr>
                <w:b/>
                <w:bCs/>
                <w:sz w:val="14"/>
                <w:szCs w:val="14"/>
              </w:rPr>
            </w:pPr>
          </w:p>
        </w:tc>
        <w:tc>
          <w:tcPr>
            <w:tcW w:w="1683" w:type="dxa"/>
            <w:vMerge/>
            <w:tcBorders>
              <w:right w:val="thinThickSmallGap" w:sz="24" w:space="0" w:color="auto"/>
            </w:tcBorders>
            <w:vAlign w:val="center"/>
          </w:tcPr>
          <w:p w:rsidR="00293AC9" w:rsidRPr="004D49D9" w:rsidRDefault="00293AC9" w:rsidP="00B30E69">
            <w:pPr>
              <w:rPr>
                <w:sz w:val="14"/>
                <w:szCs w:val="14"/>
              </w:rPr>
            </w:pPr>
          </w:p>
        </w:tc>
        <w:tc>
          <w:tcPr>
            <w:tcW w:w="1309" w:type="dxa"/>
            <w:vMerge/>
            <w:tcBorders>
              <w:right w:val="thinThickSmallGap" w:sz="24" w:space="0" w:color="auto"/>
            </w:tcBorders>
            <w:vAlign w:val="center"/>
          </w:tcPr>
          <w:p w:rsidR="00293AC9" w:rsidRPr="004D49D9" w:rsidRDefault="00293AC9" w:rsidP="00B30E69">
            <w:pPr>
              <w:pStyle w:val="Titlu5"/>
              <w:jc w:val="left"/>
              <w:rPr>
                <w:b w:val="0"/>
                <w:bCs w:val="0"/>
                <w:sz w:val="14"/>
                <w:szCs w:val="14"/>
              </w:rPr>
            </w:pPr>
          </w:p>
        </w:tc>
        <w:tc>
          <w:tcPr>
            <w:tcW w:w="1122" w:type="dxa"/>
            <w:vMerge w:val="restart"/>
            <w:tcBorders>
              <w:left w:val="nil"/>
            </w:tcBorders>
            <w:vAlign w:val="center"/>
          </w:tcPr>
          <w:p w:rsidR="00293AC9" w:rsidRPr="004D49D9" w:rsidRDefault="00293AC9" w:rsidP="00B30E69">
            <w:pPr>
              <w:jc w:val="center"/>
              <w:rPr>
                <w:sz w:val="14"/>
                <w:szCs w:val="14"/>
              </w:rPr>
            </w:pPr>
            <w:r w:rsidRPr="004D49D9">
              <w:rPr>
                <w:sz w:val="14"/>
                <w:szCs w:val="14"/>
              </w:rPr>
              <w:t xml:space="preserve">ŞTIINŢE </w:t>
            </w:r>
            <w:smartTag w:uri="urn:schemas-microsoft-com:office:smarttags" w:element="stockticker">
              <w:r w:rsidRPr="004D49D9">
                <w:rPr>
                  <w:sz w:val="14"/>
                  <w:szCs w:val="14"/>
                </w:rPr>
                <w:t>ALE</w:t>
              </w:r>
            </w:smartTag>
            <w:r w:rsidRPr="004D49D9">
              <w:rPr>
                <w:sz w:val="14"/>
                <w:szCs w:val="14"/>
              </w:rPr>
              <w:t xml:space="preserve"> NATURII</w:t>
            </w:r>
          </w:p>
        </w:tc>
        <w:tc>
          <w:tcPr>
            <w:tcW w:w="2849" w:type="dxa"/>
            <w:vMerge w:val="restart"/>
            <w:tcBorders>
              <w:left w:val="nil"/>
            </w:tcBorders>
            <w:vAlign w:val="center"/>
          </w:tcPr>
          <w:p w:rsidR="00293AC9" w:rsidRPr="004D49D9" w:rsidRDefault="00293AC9" w:rsidP="007F046C">
            <w:pPr>
              <w:rPr>
                <w:sz w:val="13"/>
                <w:szCs w:val="13"/>
              </w:rPr>
            </w:pPr>
            <w:r w:rsidRPr="004D49D9">
              <w:rPr>
                <w:sz w:val="13"/>
                <w:szCs w:val="13"/>
              </w:rPr>
              <w:t>BIOLOGIE</w:t>
            </w:r>
          </w:p>
        </w:tc>
        <w:tc>
          <w:tcPr>
            <w:tcW w:w="748" w:type="dxa"/>
            <w:vAlign w:val="center"/>
          </w:tcPr>
          <w:p w:rsidR="00293AC9" w:rsidRPr="004D49D9" w:rsidRDefault="00293AC9" w:rsidP="00995823">
            <w:pPr>
              <w:numPr>
                <w:ilvl w:val="0"/>
                <w:numId w:val="1"/>
              </w:numPr>
              <w:jc w:val="center"/>
              <w:rPr>
                <w:sz w:val="13"/>
                <w:szCs w:val="13"/>
              </w:rPr>
            </w:pPr>
          </w:p>
        </w:tc>
        <w:tc>
          <w:tcPr>
            <w:tcW w:w="4163" w:type="dxa"/>
            <w:vAlign w:val="center"/>
          </w:tcPr>
          <w:p w:rsidR="00293AC9" w:rsidRPr="004D49D9" w:rsidRDefault="00293AC9" w:rsidP="00212365">
            <w:pPr>
              <w:rPr>
                <w:sz w:val="13"/>
                <w:szCs w:val="13"/>
              </w:rPr>
            </w:pPr>
            <w:r w:rsidRPr="004D49D9">
              <w:rPr>
                <w:sz w:val="13"/>
                <w:szCs w:val="13"/>
              </w:rPr>
              <w:t>Biochimie</w:t>
            </w:r>
          </w:p>
        </w:tc>
        <w:tc>
          <w:tcPr>
            <w:tcW w:w="913" w:type="dxa"/>
            <w:tcBorders>
              <w:right w:val="thinThickSmallGap" w:sz="24" w:space="0" w:color="auto"/>
            </w:tcBorders>
            <w:vAlign w:val="center"/>
          </w:tcPr>
          <w:p w:rsidR="00293AC9" w:rsidRPr="004D49D9" w:rsidRDefault="00293AC9" w:rsidP="00212365">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293AC9" w:rsidRPr="004D49D9" w:rsidRDefault="00293AC9" w:rsidP="000B315D">
            <w:pPr>
              <w:jc w:val="center"/>
              <w:rPr>
                <w:b/>
                <w:bCs/>
                <w:caps/>
                <w:sz w:val="14"/>
                <w:szCs w:val="14"/>
              </w:rPr>
            </w:pPr>
          </w:p>
        </w:tc>
      </w:tr>
      <w:tr w:rsidR="00293AC9" w:rsidRPr="004D49D9" w:rsidTr="00293AC9">
        <w:trPr>
          <w:cantSplit/>
          <w:trHeight w:val="66"/>
          <w:jc w:val="center"/>
        </w:trPr>
        <w:tc>
          <w:tcPr>
            <w:tcW w:w="1021" w:type="dxa"/>
            <w:vMerge/>
            <w:tcBorders>
              <w:left w:val="thinThickSmallGap" w:sz="24" w:space="0" w:color="auto"/>
            </w:tcBorders>
            <w:vAlign w:val="center"/>
          </w:tcPr>
          <w:p w:rsidR="00293AC9" w:rsidRPr="004D49D9" w:rsidRDefault="00293AC9" w:rsidP="00B30E69">
            <w:pPr>
              <w:jc w:val="center"/>
              <w:rPr>
                <w:b/>
                <w:bCs/>
                <w:sz w:val="14"/>
                <w:szCs w:val="14"/>
              </w:rPr>
            </w:pPr>
          </w:p>
        </w:tc>
        <w:tc>
          <w:tcPr>
            <w:tcW w:w="1683" w:type="dxa"/>
            <w:vMerge/>
            <w:tcBorders>
              <w:right w:val="thinThickSmallGap" w:sz="24" w:space="0" w:color="auto"/>
            </w:tcBorders>
            <w:vAlign w:val="center"/>
          </w:tcPr>
          <w:p w:rsidR="00293AC9" w:rsidRPr="004D49D9" w:rsidRDefault="00293AC9" w:rsidP="00B30E69">
            <w:pPr>
              <w:rPr>
                <w:sz w:val="14"/>
                <w:szCs w:val="14"/>
              </w:rPr>
            </w:pPr>
          </w:p>
        </w:tc>
        <w:tc>
          <w:tcPr>
            <w:tcW w:w="1309" w:type="dxa"/>
            <w:vMerge/>
            <w:tcBorders>
              <w:right w:val="thinThickSmallGap" w:sz="24" w:space="0" w:color="auto"/>
            </w:tcBorders>
            <w:vAlign w:val="center"/>
          </w:tcPr>
          <w:p w:rsidR="00293AC9" w:rsidRPr="004D49D9" w:rsidRDefault="00293AC9" w:rsidP="00B30E69">
            <w:pPr>
              <w:pStyle w:val="Titlu5"/>
              <w:jc w:val="left"/>
              <w:rPr>
                <w:b w:val="0"/>
                <w:bCs w:val="0"/>
                <w:sz w:val="14"/>
                <w:szCs w:val="14"/>
              </w:rPr>
            </w:pPr>
          </w:p>
        </w:tc>
        <w:tc>
          <w:tcPr>
            <w:tcW w:w="1122" w:type="dxa"/>
            <w:vMerge/>
            <w:tcBorders>
              <w:left w:val="nil"/>
            </w:tcBorders>
            <w:vAlign w:val="center"/>
          </w:tcPr>
          <w:p w:rsidR="00293AC9" w:rsidRPr="004D49D9" w:rsidRDefault="00293AC9" w:rsidP="00B30E69">
            <w:pPr>
              <w:jc w:val="center"/>
              <w:rPr>
                <w:sz w:val="14"/>
                <w:szCs w:val="14"/>
              </w:rPr>
            </w:pPr>
          </w:p>
        </w:tc>
        <w:tc>
          <w:tcPr>
            <w:tcW w:w="2849" w:type="dxa"/>
            <w:vMerge/>
            <w:tcBorders>
              <w:left w:val="nil"/>
            </w:tcBorders>
            <w:vAlign w:val="center"/>
          </w:tcPr>
          <w:p w:rsidR="00293AC9" w:rsidRPr="004D49D9" w:rsidRDefault="00293AC9" w:rsidP="007B4CF9">
            <w:pPr>
              <w:rPr>
                <w:sz w:val="13"/>
                <w:szCs w:val="13"/>
              </w:rPr>
            </w:pPr>
          </w:p>
        </w:tc>
        <w:tc>
          <w:tcPr>
            <w:tcW w:w="748" w:type="dxa"/>
            <w:vAlign w:val="center"/>
          </w:tcPr>
          <w:p w:rsidR="00293AC9" w:rsidRPr="004D49D9" w:rsidRDefault="00293AC9" w:rsidP="00995823">
            <w:pPr>
              <w:numPr>
                <w:ilvl w:val="0"/>
                <w:numId w:val="1"/>
              </w:numPr>
              <w:jc w:val="center"/>
              <w:rPr>
                <w:sz w:val="13"/>
                <w:szCs w:val="13"/>
              </w:rPr>
            </w:pPr>
          </w:p>
        </w:tc>
        <w:tc>
          <w:tcPr>
            <w:tcW w:w="4163" w:type="dxa"/>
            <w:vAlign w:val="center"/>
          </w:tcPr>
          <w:p w:rsidR="00293AC9" w:rsidRPr="004D49D9" w:rsidRDefault="00293AC9" w:rsidP="00212365">
            <w:pPr>
              <w:rPr>
                <w:sz w:val="13"/>
                <w:szCs w:val="13"/>
              </w:rPr>
            </w:pPr>
            <w:r w:rsidRPr="004D49D9">
              <w:rPr>
                <w:sz w:val="13"/>
                <w:szCs w:val="13"/>
              </w:rPr>
              <w:t>Biologie</w:t>
            </w:r>
          </w:p>
        </w:tc>
        <w:tc>
          <w:tcPr>
            <w:tcW w:w="913" w:type="dxa"/>
            <w:tcBorders>
              <w:right w:val="thinThickSmallGap" w:sz="24" w:space="0" w:color="auto"/>
            </w:tcBorders>
            <w:vAlign w:val="center"/>
          </w:tcPr>
          <w:p w:rsidR="00293AC9" w:rsidRPr="004D49D9" w:rsidRDefault="00293AC9" w:rsidP="00212365">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293AC9" w:rsidRPr="004D49D9" w:rsidRDefault="00293AC9" w:rsidP="000B315D">
            <w:pPr>
              <w:jc w:val="center"/>
              <w:rPr>
                <w:b/>
                <w:bCs/>
                <w:caps/>
                <w:sz w:val="14"/>
                <w:szCs w:val="14"/>
              </w:rPr>
            </w:pPr>
          </w:p>
        </w:tc>
      </w:tr>
      <w:tr w:rsidR="00293AC9" w:rsidRPr="004D49D9" w:rsidTr="00293AC9">
        <w:trPr>
          <w:cantSplit/>
          <w:trHeight w:val="66"/>
          <w:jc w:val="center"/>
        </w:trPr>
        <w:tc>
          <w:tcPr>
            <w:tcW w:w="1021" w:type="dxa"/>
            <w:vMerge/>
            <w:tcBorders>
              <w:left w:val="thinThickSmallGap" w:sz="24" w:space="0" w:color="auto"/>
            </w:tcBorders>
            <w:vAlign w:val="center"/>
          </w:tcPr>
          <w:p w:rsidR="00293AC9" w:rsidRPr="004D49D9" w:rsidRDefault="00293AC9" w:rsidP="00B30E69">
            <w:pPr>
              <w:jc w:val="center"/>
              <w:rPr>
                <w:b/>
                <w:bCs/>
                <w:sz w:val="14"/>
                <w:szCs w:val="14"/>
              </w:rPr>
            </w:pPr>
          </w:p>
        </w:tc>
        <w:tc>
          <w:tcPr>
            <w:tcW w:w="1683" w:type="dxa"/>
            <w:vMerge/>
            <w:tcBorders>
              <w:right w:val="thinThickSmallGap" w:sz="24" w:space="0" w:color="auto"/>
            </w:tcBorders>
            <w:vAlign w:val="center"/>
          </w:tcPr>
          <w:p w:rsidR="00293AC9" w:rsidRPr="004D49D9" w:rsidRDefault="00293AC9" w:rsidP="00B30E69">
            <w:pPr>
              <w:rPr>
                <w:b/>
                <w:bCs/>
                <w:sz w:val="14"/>
                <w:szCs w:val="14"/>
              </w:rPr>
            </w:pPr>
          </w:p>
        </w:tc>
        <w:tc>
          <w:tcPr>
            <w:tcW w:w="1309" w:type="dxa"/>
            <w:vMerge/>
            <w:tcBorders>
              <w:right w:val="thinThickSmallGap" w:sz="24" w:space="0" w:color="auto"/>
            </w:tcBorders>
            <w:vAlign w:val="center"/>
          </w:tcPr>
          <w:p w:rsidR="00293AC9" w:rsidRPr="004D49D9" w:rsidRDefault="00293AC9" w:rsidP="00B30E69">
            <w:pPr>
              <w:pStyle w:val="Titlu5"/>
              <w:jc w:val="left"/>
              <w:rPr>
                <w:sz w:val="14"/>
                <w:szCs w:val="14"/>
              </w:rPr>
            </w:pPr>
          </w:p>
        </w:tc>
        <w:tc>
          <w:tcPr>
            <w:tcW w:w="1122" w:type="dxa"/>
            <w:vMerge/>
            <w:tcBorders>
              <w:left w:val="nil"/>
            </w:tcBorders>
            <w:vAlign w:val="center"/>
          </w:tcPr>
          <w:p w:rsidR="00293AC9" w:rsidRPr="004D49D9" w:rsidRDefault="00293AC9" w:rsidP="00B30E69">
            <w:pPr>
              <w:jc w:val="center"/>
              <w:rPr>
                <w:sz w:val="14"/>
                <w:szCs w:val="14"/>
              </w:rPr>
            </w:pPr>
          </w:p>
        </w:tc>
        <w:tc>
          <w:tcPr>
            <w:tcW w:w="2849" w:type="dxa"/>
            <w:vMerge w:val="restart"/>
            <w:tcBorders>
              <w:left w:val="nil"/>
            </w:tcBorders>
            <w:vAlign w:val="center"/>
          </w:tcPr>
          <w:p w:rsidR="00293AC9" w:rsidRPr="004D49D9" w:rsidRDefault="00293AC9" w:rsidP="007B4CF9">
            <w:pPr>
              <w:rPr>
                <w:sz w:val="13"/>
                <w:szCs w:val="13"/>
              </w:rPr>
            </w:pPr>
            <w:r w:rsidRPr="004D49D9">
              <w:rPr>
                <w:sz w:val="13"/>
                <w:szCs w:val="13"/>
              </w:rPr>
              <w:t>ŞTIINŢA MEDIULUI</w:t>
            </w:r>
          </w:p>
        </w:tc>
        <w:tc>
          <w:tcPr>
            <w:tcW w:w="748" w:type="dxa"/>
            <w:vAlign w:val="center"/>
          </w:tcPr>
          <w:p w:rsidR="00293AC9" w:rsidRPr="004D49D9" w:rsidRDefault="00293AC9" w:rsidP="00995823">
            <w:pPr>
              <w:numPr>
                <w:ilvl w:val="0"/>
                <w:numId w:val="1"/>
              </w:numPr>
              <w:jc w:val="center"/>
              <w:rPr>
                <w:sz w:val="13"/>
                <w:szCs w:val="13"/>
              </w:rPr>
            </w:pPr>
          </w:p>
        </w:tc>
        <w:tc>
          <w:tcPr>
            <w:tcW w:w="4163" w:type="dxa"/>
            <w:vAlign w:val="center"/>
          </w:tcPr>
          <w:p w:rsidR="00293AC9" w:rsidRPr="004D49D9" w:rsidRDefault="00293AC9" w:rsidP="00212365">
            <w:pPr>
              <w:rPr>
                <w:sz w:val="13"/>
                <w:szCs w:val="13"/>
              </w:rPr>
            </w:pPr>
            <w:r w:rsidRPr="004D49D9">
              <w:rPr>
                <w:sz w:val="13"/>
                <w:szCs w:val="13"/>
              </w:rPr>
              <w:t>Ecologie şi protecţia mediului</w:t>
            </w:r>
          </w:p>
        </w:tc>
        <w:tc>
          <w:tcPr>
            <w:tcW w:w="913" w:type="dxa"/>
            <w:tcBorders>
              <w:right w:val="thinThickSmallGap" w:sz="24" w:space="0" w:color="auto"/>
            </w:tcBorders>
            <w:vAlign w:val="center"/>
          </w:tcPr>
          <w:p w:rsidR="00293AC9" w:rsidRPr="004D49D9" w:rsidRDefault="00293AC9" w:rsidP="00212365">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293AC9" w:rsidRPr="004D49D9" w:rsidRDefault="00293AC9" w:rsidP="000B315D">
            <w:pPr>
              <w:jc w:val="center"/>
              <w:rPr>
                <w:b/>
                <w:bCs/>
                <w:caps/>
                <w:sz w:val="14"/>
                <w:szCs w:val="14"/>
              </w:rPr>
            </w:pPr>
          </w:p>
        </w:tc>
      </w:tr>
      <w:tr w:rsidR="00293AC9" w:rsidRPr="004D49D9" w:rsidTr="00293AC9">
        <w:trPr>
          <w:cantSplit/>
          <w:trHeight w:val="66"/>
          <w:jc w:val="center"/>
        </w:trPr>
        <w:tc>
          <w:tcPr>
            <w:tcW w:w="1021" w:type="dxa"/>
            <w:vMerge/>
            <w:tcBorders>
              <w:left w:val="thinThickSmallGap" w:sz="24" w:space="0" w:color="auto"/>
            </w:tcBorders>
            <w:vAlign w:val="center"/>
          </w:tcPr>
          <w:p w:rsidR="00293AC9" w:rsidRPr="004D49D9" w:rsidRDefault="00293AC9" w:rsidP="00B30E69">
            <w:pPr>
              <w:jc w:val="center"/>
              <w:rPr>
                <w:b/>
                <w:bCs/>
                <w:sz w:val="14"/>
                <w:szCs w:val="14"/>
              </w:rPr>
            </w:pPr>
          </w:p>
        </w:tc>
        <w:tc>
          <w:tcPr>
            <w:tcW w:w="1683" w:type="dxa"/>
            <w:vMerge/>
            <w:tcBorders>
              <w:right w:val="thinThickSmallGap" w:sz="24" w:space="0" w:color="auto"/>
            </w:tcBorders>
            <w:vAlign w:val="center"/>
          </w:tcPr>
          <w:p w:rsidR="00293AC9" w:rsidRPr="004D49D9" w:rsidRDefault="00293AC9" w:rsidP="00B30E69">
            <w:pPr>
              <w:rPr>
                <w:b/>
                <w:bCs/>
                <w:sz w:val="14"/>
                <w:szCs w:val="14"/>
              </w:rPr>
            </w:pPr>
          </w:p>
        </w:tc>
        <w:tc>
          <w:tcPr>
            <w:tcW w:w="1309" w:type="dxa"/>
            <w:vMerge/>
            <w:tcBorders>
              <w:right w:val="thinThickSmallGap" w:sz="24" w:space="0" w:color="auto"/>
            </w:tcBorders>
            <w:vAlign w:val="center"/>
          </w:tcPr>
          <w:p w:rsidR="00293AC9" w:rsidRPr="004D49D9" w:rsidRDefault="00293AC9" w:rsidP="00B30E69">
            <w:pPr>
              <w:pStyle w:val="Titlu5"/>
              <w:jc w:val="left"/>
              <w:rPr>
                <w:sz w:val="14"/>
                <w:szCs w:val="14"/>
              </w:rPr>
            </w:pPr>
          </w:p>
        </w:tc>
        <w:tc>
          <w:tcPr>
            <w:tcW w:w="1122" w:type="dxa"/>
            <w:vMerge/>
            <w:tcBorders>
              <w:left w:val="nil"/>
            </w:tcBorders>
            <w:vAlign w:val="center"/>
          </w:tcPr>
          <w:p w:rsidR="00293AC9" w:rsidRPr="004D49D9" w:rsidRDefault="00293AC9" w:rsidP="00B30E69">
            <w:pPr>
              <w:jc w:val="center"/>
              <w:rPr>
                <w:sz w:val="14"/>
                <w:szCs w:val="14"/>
              </w:rPr>
            </w:pPr>
          </w:p>
        </w:tc>
        <w:tc>
          <w:tcPr>
            <w:tcW w:w="2849" w:type="dxa"/>
            <w:vMerge/>
            <w:tcBorders>
              <w:left w:val="nil"/>
            </w:tcBorders>
            <w:vAlign w:val="center"/>
          </w:tcPr>
          <w:p w:rsidR="00293AC9" w:rsidRPr="004D49D9" w:rsidRDefault="00293AC9" w:rsidP="007B4CF9">
            <w:pPr>
              <w:rPr>
                <w:sz w:val="13"/>
                <w:szCs w:val="13"/>
              </w:rPr>
            </w:pPr>
          </w:p>
        </w:tc>
        <w:tc>
          <w:tcPr>
            <w:tcW w:w="748" w:type="dxa"/>
            <w:vAlign w:val="center"/>
          </w:tcPr>
          <w:p w:rsidR="00293AC9" w:rsidRPr="004D49D9" w:rsidRDefault="00293AC9" w:rsidP="00995823">
            <w:pPr>
              <w:numPr>
                <w:ilvl w:val="0"/>
                <w:numId w:val="1"/>
              </w:numPr>
              <w:jc w:val="center"/>
              <w:rPr>
                <w:sz w:val="13"/>
                <w:szCs w:val="13"/>
              </w:rPr>
            </w:pPr>
          </w:p>
        </w:tc>
        <w:tc>
          <w:tcPr>
            <w:tcW w:w="4163" w:type="dxa"/>
            <w:vAlign w:val="center"/>
          </w:tcPr>
          <w:p w:rsidR="00293AC9" w:rsidRPr="004D49D9" w:rsidRDefault="00293AC9" w:rsidP="00212365">
            <w:pPr>
              <w:rPr>
                <w:sz w:val="13"/>
                <w:szCs w:val="13"/>
              </w:rPr>
            </w:pPr>
            <w:r w:rsidRPr="004D49D9">
              <w:rPr>
                <w:sz w:val="13"/>
                <w:szCs w:val="13"/>
              </w:rPr>
              <w:t>Chimia mediului</w:t>
            </w:r>
          </w:p>
        </w:tc>
        <w:tc>
          <w:tcPr>
            <w:tcW w:w="913" w:type="dxa"/>
            <w:tcBorders>
              <w:right w:val="thinThickSmallGap" w:sz="24" w:space="0" w:color="auto"/>
            </w:tcBorders>
            <w:vAlign w:val="center"/>
          </w:tcPr>
          <w:p w:rsidR="00293AC9" w:rsidRPr="004D49D9" w:rsidRDefault="00293AC9" w:rsidP="00212365">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293AC9" w:rsidRPr="004D49D9" w:rsidRDefault="00293AC9" w:rsidP="000B315D">
            <w:pPr>
              <w:jc w:val="center"/>
              <w:rPr>
                <w:b/>
                <w:bCs/>
                <w:caps/>
                <w:sz w:val="14"/>
                <w:szCs w:val="14"/>
              </w:rPr>
            </w:pPr>
          </w:p>
        </w:tc>
      </w:tr>
      <w:tr w:rsidR="00293AC9" w:rsidRPr="004D49D9" w:rsidTr="00293AC9">
        <w:trPr>
          <w:cantSplit/>
          <w:trHeight w:val="171"/>
          <w:jc w:val="center"/>
        </w:trPr>
        <w:tc>
          <w:tcPr>
            <w:tcW w:w="1021" w:type="dxa"/>
            <w:vMerge/>
            <w:tcBorders>
              <w:left w:val="thinThickSmallGap" w:sz="24" w:space="0" w:color="auto"/>
            </w:tcBorders>
            <w:vAlign w:val="center"/>
          </w:tcPr>
          <w:p w:rsidR="00293AC9" w:rsidRPr="004D49D9" w:rsidRDefault="00293AC9" w:rsidP="00B30E69">
            <w:pPr>
              <w:jc w:val="center"/>
              <w:rPr>
                <w:b/>
                <w:bCs/>
                <w:sz w:val="14"/>
                <w:szCs w:val="14"/>
              </w:rPr>
            </w:pPr>
          </w:p>
        </w:tc>
        <w:tc>
          <w:tcPr>
            <w:tcW w:w="1683" w:type="dxa"/>
            <w:vMerge/>
            <w:tcBorders>
              <w:right w:val="thinThickSmallGap" w:sz="24" w:space="0" w:color="auto"/>
            </w:tcBorders>
            <w:vAlign w:val="center"/>
          </w:tcPr>
          <w:p w:rsidR="00293AC9" w:rsidRPr="004D49D9" w:rsidRDefault="00293AC9" w:rsidP="00B30E69">
            <w:pPr>
              <w:rPr>
                <w:sz w:val="14"/>
                <w:szCs w:val="14"/>
              </w:rPr>
            </w:pPr>
          </w:p>
        </w:tc>
        <w:tc>
          <w:tcPr>
            <w:tcW w:w="1309" w:type="dxa"/>
            <w:vMerge/>
            <w:tcBorders>
              <w:right w:val="thinThickSmallGap" w:sz="24" w:space="0" w:color="auto"/>
            </w:tcBorders>
            <w:vAlign w:val="center"/>
          </w:tcPr>
          <w:p w:rsidR="00293AC9" w:rsidRPr="004D49D9" w:rsidRDefault="00293AC9" w:rsidP="00B30E69">
            <w:pPr>
              <w:jc w:val="center"/>
              <w:rPr>
                <w:sz w:val="14"/>
                <w:szCs w:val="14"/>
              </w:rPr>
            </w:pPr>
          </w:p>
        </w:tc>
        <w:tc>
          <w:tcPr>
            <w:tcW w:w="1122" w:type="dxa"/>
            <w:vMerge/>
            <w:tcBorders>
              <w:left w:val="nil"/>
            </w:tcBorders>
            <w:vAlign w:val="center"/>
          </w:tcPr>
          <w:p w:rsidR="00293AC9" w:rsidRPr="004D49D9" w:rsidRDefault="00293AC9" w:rsidP="00B30E69">
            <w:pPr>
              <w:jc w:val="center"/>
              <w:rPr>
                <w:sz w:val="14"/>
                <w:szCs w:val="14"/>
              </w:rPr>
            </w:pPr>
          </w:p>
        </w:tc>
        <w:tc>
          <w:tcPr>
            <w:tcW w:w="2849" w:type="dxa"/>
            <w:vMerge/>
            <w:tcBorders>
              <w:left w:val="nil"/>
            </w:tcBorders>
            <w:vAlign w:val="center"/>
          </w:tcPr>
          <w:p w:rsidR="00293AC9" w:rsidRPr="004D49D9" w:rsidRDefault="00293AC9" w:rsidP="00B30E69">
            <w:pPr>
              <w:rPr>
                <w:sz w:val="13"/>
                <w:szCs w:val="13"/>
              </w:rPr>
            </w:pPr>
          </w:p>
        </w:tc>
        <w:tc>
          <w:tcPr>
            <w:tcW w:w="748" w:type="dxa"/>
            <w:vAlign w:val="center"/>
          </w:tcPr>
          <w:p w:rsidR="00293AC9" w:rsidRPr="004D49D9" w:rsidRDefault="00293AC9" w:rsidP="00995823">
            <w:pPr>
              <w:numPr>
                <w:ilvl w:val="0"/>
                <w:numId w:val="1"/>
              </w:numPr>
              <w:jc w:val="center"/>
              <w:rPr>
                <w:sz w:val="13"/>
                <w:szCs w:val="13"/>
              </w:rPr>
            </w:pPr>
          </w:p>
        </w:tc>
        <w:tc>
          <w:tcPr>
            <w:tcW w:w="4163" w:type="dxa"/>
            <w:vAlign w:val="center"/>
          </w:tcPr>
          <w:p w:rsidR="00293AC9" w:rsidRPr="004D49D9" w:rsidRDefault="00293AC9" w:rsidP="00B30E69">
            <w:pPr>
              <w:rPr>
                <w:sz w:val="13"/>
                <w:szCs w:val="13"/>
              </w:rPr>
            </w:pPr>
            <w:r w:rsidRPr="004D49D9">
              <w:rPr>
                <w:sz w:val="13"/>
                <w:szCs w:val="13"/>
              </w:rPr>
              <w:t xml:space="preserve">Geografia mediului                    </w:t>
            </w:r>
          </w:p>
        </w:tc>
        <w:tc>
          <w:tcPr>
            <w:tcW w:w="913" w:type="dxa"/>
            <w:tcBorders>
              <w:right w:val="thinThickSmallGap" w:sz="24" w:space="0" w:color="auto"/>
            </w:tcBorders>
            <w:vAlign w:val="center"/>
          </w:tcPr>
          <w:p w:rsidR="00293AC9" w:rsidRPr="004D49D9" w:rsidRDefault="00293AC9" w:rsidP="00B30E69">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293AC9" w:rsidRPr="004D49D9" w:rsidRDefault="00293AC9" w:rsidP="00B30E69">
            <w:pPr>
              <w:jc w:val="center"/>
              <w:rPr>
                <w:b/>
                <w:bCs/>
                <w:caps/>
                <w:sz w:val="14"/>
                <w:szCs w:val="14"/>
              </w:rPr>
            </w:pPr>
          </w:p>
        </w:tc>
      </w:tr>
      <w:tr w:rsidR="00293AC9" w:rsidRPr="004D49D9" w:rsidTr="00293AC9">
        <w:trPr>
          <w:cantSplit/>
          <w:trHeight w:val="171"/>
          <w:jc w:val="center"/>
        </w:trPr>
        <w:tc>
          <w:tcPr>
            <w:tcW w:w="1021" w:type="dxa"/>
            <w:vMerge/>
            <w:tcBorders>
              <w:left w:val="thinThickSmallGap" w:sz="24" w:space="0" w:color="auto"/>
            </w:tcBorders>
            <w:vAlign w:val="center"/>
          </w:tcPr>
          <w:p w:rsidR="00293AC9" w:rsidRPr="004D49D9" w:rsidRDefault="00293AC9" w:rsidP="00B30E69">
            <w:pPr>
              <w:jc w:val="center"/>
              <w:rPr>
                <w:b/>
                <w:bCs/>
                <w:sz w:val="14"/>
                <w:szCs w:val="14"/>
              </w:rPr>
            </w:pPr>
          </w:p>
        </w:tc>
        <w:tc>
          <w:tcPr>
            <w:tcW w:w="1683" w:type="dxa"/>
            <w:vMerge/>
            <w:tcBorders>
              <w:right w:val="thinThickSmallGap" w:sz="24" w:space="0" w:color="auto"/>
            </w:tcBorders>
            <w:vAlign w:val="center"/>
          </w:tcPr>
          <w:p w:rsidR="00293AC9" w:rsidRPr="004D49D9" w:rsidRDefault="00293AC9" w:rsidP="00B30E69">
            <w:pPr>
              <w:rPr>
                <w:sz w:val="14"/>
                <w:szCs w:val="14"/>
              </w:rPr>
            </w:pPr>
          </w:p>
        </w:tc>
        <w:tc>
          <w:tcPr>
            <w:tcW w:w="1309" w:type="dxa"/>
            <w:vMerge/>
            <w:tcBorders>
              <w:right w:val="thinThickSmallGap" w:sz="24" w:space="0" w:color="auto"/>
            </w:tcBorders>
            <w:vAlign w:val="center"/>
          </w:tcPr>
          <w:p w:rsidR="00293AC9" w:rsidRPr="004D49D9" w:rsidRDefault="00293AC9" w:rsidP="00B30E69">
            <w:pPr>
              <w:jc w:val="center"/>
              <w:rPr>
                <w:sz w:val="14"/>
                <w:szCs w:val="14"/>
              </w:rPr>
            </w:pPr>
          </w:p>
        </w:tc>
        <w:tc>
          <w:tcPr>
            <w:tcW w:w="1122" w:type="dxa"/>
            <w:vMerge/>
            <w:tcBorders>
              <w:left w:val="nil"/>
            </w:tcBorders>
            <w:vAlign w:val="center"/>
          </w:tcPr>
          <w:p w:rsidR="00293AC9" w:rsidRPr="004D49D9" w:rsidRDefault="00293AC9" w:rsidP="00B30E69">
            <w:pPr>
              <w:jc w:val="center"/>
              <w:rPr>
                <w:sz w:val="14"/>
                <w:szCs w:val="14"/>
              </w:rPr>
            </w:pPr>
          </w:p>
        </w:tc>
        <w:tc>
          <w:tcPr>
            <w:tcW w:w="2849" w:type="dxa"/>
            <w:vMerge/>
            <w:tcBorders>
              <w:left w:val="nil"/>
            </w:tcBorders>
            <w:vAlign w:val="center"/>
          </w:tcPr>
          <w:p w:rsidR="00293AC9" w:rsidRPr="004D49D9" w:rsidRDefault="00293AC9" w:rsidP="00B30E69">
            <w:pPr>
              <w:rPr>
                <w:sz w:val="13"/>
                <w:szCs w:val="13"/>
              </w:rPr>
            </w:pPr>
          </w:p>
        </w:tc>
        <w:tc>
          <w:tcPr>
            <w:tcW w:w="748" w:type="dxa"/>
            <w:vAlign w:val="center"/>
          </w:tcPr>
          <w:p w:rsidR="00293AC9" w:rsidRPr="004D49D9" w:rsidRDefault="00293AC9" w:rsidP="00995823">
            <w:pPr>
              <w:numPr>
                <w:ilvl w:val="0"/>
                <w:numId w:val="1"/>
              </w:numPr>
              <w:jc w:val="center"/>
              <w:rPr>
                <w:sz w:val="13"/>
                <w:szCs w:val="13"/>
              </w:rPr>
            </w:pPr>
          </w:p>
        </w:tc>
        <w:tc>
          <w:tcPr>
            <w:tcW w:w="4163" w:type="dxa"/>
            <w:vAlign w:val="center"/>
          </w:tcPr>
          <w:p w:rsidR="00293AC9" w:rsidRPr="004D49D9" w:rsidRDefault="00293AC9" w:rsidP="00B30E69">
            <w:pPr>
              <w:rPr>
                <w:sz w:val="13"/>
                <w:szCs w:val="13"/>
              </w:rPr>
            </w:pPr>
            <w:r w:rsidRPr="004D49D9">
              <w:rPr>
                <w:sz w:val="13"/>
                <w:szCs w:val="13"/>
              </w:rPr>
              <w:t xml:space="preserve">Fizica mediului                       </w:t>
            </w:r>
          </w:p>
        </w:tc>
        <w:tc>
          <w:tcPr>
            <w:tcW w:w="913" w:type="dxa"/>
            <w:tcBorders>
              <w:right w:val="thinThickSmallGap" w:sz="24" w:space="0" w:color="auto"/>
            </w:tcBorders>
            <w:vAlign w:val="center"/>
          </w:tcPr>
          <w:p w:rsidR="00293AC9" w:rsidRPr="004D49D9" w:rsidRDefault="00293AC9" w:rsidP="00B30E69">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293AC9" w:rsidRPr="004D49D9" w:rsidRDefault="00293AC9" w:rsidP="00B30E69">
            <w:pPr>
              <w:jc w:val="center"/>
              <w:rPr>
                <w:b/>
                <w:bCs/>
                <w:caps/>
                <w:sz w:val="14"/>
                <w:szCs w:val="14"/>
              </w:rPr>
            </w:pPr>
          </w:p>
        </w:tc>
      </w:tr>
      <w:tr w:rsidR="00293AC9" w:rsidRPr="004D49D9" w:rsidTr="00293AC9">
        <w:trPr>
          <w:cantSplit/>
          <w:trHeight w:val="171"/>
          <w:jc w:val="center"/>
        </w:trPr>
        <w:tc>
          <w:tcPr>
            <w:tcW w:w="1021" w:type="dxa"/>
            <w:vMerge/>
            <w:tcBorders>
              <w:left w:val="thinThickSmallGap" w:sz="24" w:space="0" w:color="auto"/>
            </w:tcBorders>
            <w:vAlign w:val="center"/>
          </w:tcPr>
          <w:p w:rsidR="00293AC9" w:rsidRPr="004D49D9" w:rsidRDefault="00293AC9" w:rsidP="00B30E69">
            <w:pPr>
              <w:jc w:val="center"/>
              <w:rPr>
                <w:b/>
                <w:bCs/>
                <w:sz w:val="14"/>
                <w:szCs w:val="14"/>
              </w:rPr>
            </w:pPr>
          </w:p>
        </w:tc>
        <w:tc>
          <w:tcPr>
            <w:tcW w:w="1683" w:type="dxa"/>
            <w:vMerge/>
            <w:tcBorders>
              <w:right w:val="thinThickSmallGap" w:sz="24" w:space="0" w:color="auto"/>
            </w:tcBorders>
            <w:vAlign w:val="center"/>
          </w:tcPr>
          <w:p w:rsidR="00293AC9" w:rsidRPr="004D49D9" w:rsidRDefault="00293AC9" w:rsidP="00B30E69">
            <w:pPr>
              <w:rPr>
                <w:sz w:val="14"/>
                <w:szCs w:val="14"/>
              </w:rPr>
            </w:pPr>
          </w:p>
        </w:tc>
        <w:tc>
          <w:tcPr>
            <w:tcW w:w="1309" w:type="dxa"/>
            <w:vMerge/>
            <w:tcBorders>
              <w:right w:val="thinThickSmallGap" w:sz="24" w:space="0" w:color="auto"/>
            </w:tcBorders>
            <w:vAlign w:val="center"/>
          </w:tcPr>
          <w:p w:rsidR="00293AC9" w:rsidRPr="004D49D9" w:rsidRDefault="00293AC9" w:rsidP="00B30E69">
            <w:pPr>
              <w:jc w:val="center"/>
              <w:rPr>
                <w:sz w:val="14"/>
                <w:szCs w:val="14"/>
              </w:rPr>
            </w:pPr>
          </w:p>
        </w:tc>
        <w:tc>
          <w:tcPr>
            <w:tcW w:w="1122" w:type="dxa"/>
            <w:vMerge/>
            <w:tcBorders>
              <w:left w:val="nil"/>
            </w:tcBorders>
            <w:vAlign w:val="center"/>
          </w:tcPr>
          <w:p w:rsidR="00293AC9" w:rsidRPr="004D49D9" w:rsidRDefault="00293AC9" w:rsidP="00B30E69">
            <w:pPr>
              <w:jc w:val="center"/>
              <w:rPr>
                <w:sz w:val="14"/>
                <w:szCs w:val="14"/>
              </w:rPr>
            </w:pPr>
          </w:p>
        </w:tc>
        <w:tc>
          <w:tcPr>
            <w:tcW w:w="2849" w:type="dxa"/>
            <w:vMerge/>
            <w:tcBorders>
              <w:left w:val="nil"/>
            </w:tcBorders>
            <w:vAlign w:val="center"/>
          </w:tcPr>
          <w:p w:rsidR="00293AC9" w:rsidRPr="004D49D9" w:rsidRDefault="00293AC9" w:rsidP="00B30E69">
            <w:pPr>
              <w:rPr>
                <w:sz w:val="13"/>
                <w:szCs w:val="13"/>
              </w:rPr>
            </w:pPr>
          </w:p>
        </w:tc>
        <w:tc>
          <w:tcPr>
            <w:tcW w:w="748" w:type="dxa"/>
            <w:vAlign w:val="center"/>
          </w:tcPr>
          <w:p w:rsidR="00293AC9" w:rsidRPr="004D49D9" w:rsidRDefault="00293AC9" w:rsidP="00995823">
            <w:pPr>
              <w:numPr>
                <w:ilvl w:val="0"/>
                <w:numId w:val="1"/>
              </w:numPr>
              <w:jc w:val="center"/>
              <w:rPr>
                <w:sz w:val="13"/>
                <w:szCs w:val="13"/>
              </w:rPr>
            </w:pPr>
          </w:p>
        </w:tc>
        <w:tc>
          <w:tcPr>
            <w:tcW w:w="4163" w:type="dxa"/>
            <w:vAlign w:val="center"/>
          </w:tcPr>
          <w:p w:rsidR="00293AC9" w:rsidRPr="004D49D9" w:rsidRDefault="00293AC9" w:rsidP="00B30E69">
            <w:pPr>
              <w:rPr>
                <w:sz w:val="13"/>
                <w:szCs w:val="13"/>
              </w:rPr>
            </w:pPr>
            <w:r w:rsidRPr="004D49D9">
              <w:rPr>
                <w:sz w:val="13"/>
                <w:szCs w:val="13"/>
              </w:rPr>
              <w:t xml:space="preserve">Ştiinţa mediului                      </w:t>
            </w:r>
          </w:p>
        </w:tc>
        <w:tc>
          <w:tcPr>
            <w:tcW w:w="913" w:type="dxa"/>
            <w:tcBorders>
              <w:right w:val="thinThickSmallGap" w:sz="24" w:space="0" w:color="auto"/>
            </w:tcBorders>
            <w:vAlign w:val="center"/>
          </w:tcPr>
          <w:p w:rsidR="00293AC9" w:rsidRPr="004D49D9" w:rsidRDefault="00293AC9" w:rsidP="00B30E69">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293AC9" w:rsidRPr="004D49D9" w:rsidRDefault="00293AC9" w:rsidP="00B30E69">
            <w:pPr>
              <w:jc w:val="center"/>
              <w:rPr>
                <w:b/>
                <w:bCs/>
                <w:caps/>
                <w:sz w:val="14"/>
                <w:szCs w:val="14"/>
              </w:rPr>
            </w:pPr>
          </w:p>
        </w:tc>
      </w:tr>
      <w:tr w:rsidR="00293AC9" w:rsidRPr="004D49D9" w:rsidTr="00293AC9">
        <w:trPr>
          <w:cantSplit/>
          <w:trHeight w:val="171"/>
          <w:jc w:val="center"/>
        </w:trPr>
        <w:tc>
          <w:tcPr>
            <w:tcW w:w="1021" w:type="dxa"/>
            <w:vMerge/>
            <w:tcBorders>
              <w:left w:val="thinThickSmallGap" w:sz="24" w:space="0" w:color="auto"/>
            </w:tcBorders>
            <w:vAlign w:val="center"/>
          </w:tcPr>
          <w:p w:rsidR="00293AC9" w:rsidRPr="004D49D9" w:rsidRDefault="00293AC9" w:rsidP="00B30E69">
            <w:pPr>
              <w:jc w:val="center"/>
              <w:rPr>
                <w:b/>
                <w:bCs/>
                <w:sz w:val="14"/>
                <w:szCs w:val="14"/>
              </w:rPr>
            </w:pPr>
          </w:p>
        </w:tc>
        <w:tc>
          <w:tcPr>
            <w:tcW w:w="1683" w:type="dxa"/>
            <w:vMerge/>
            <w:tcBorders>
              <w:right w:val="thinThickSmallGap" w:sz="24" w:space="0" w:color="auto"/>
            </w:tcBorders>
            <w:vAlign w:val="center"/>
          </w:tcPr>
          <w:p w:rsidR="00293AC9" w:rsidRPr="004D49D9" w:rsidRDefault="00293AC9" w:rsidP="00B30E69">
            <w:pPr>
              <w:rPr>
                <w:sz w:val="14"/>
                <w:szCs w:val="14"/>
              </w:rPr>
            </w:pPr>
          </w:p>
        </w:tc>
        <w:tc>
          <w:tcPr>
            <w:tcW w:w="1309" w:type="dxa"/>
            <w:vMerge/>
            <w:tcBorders>
              <w:right w:val="thinThickSmallGap" w:sz="24" w:space="0" w:color="auto"/>
            </w:tcBorders>
            <w:vAlign w:val="center"/>
          </w:tcPr>
          <w:p w:rsidR="00293AC9" w:rsidRPr="004D49D9" w:rsidRDefault="00293AC9" w:rsidP="00B30E69">
            <w:pPr>
              <w:jc w:val="center"/>
              <w:rPr>
                <w:sz w:val="14"/>
                <w:szCs w:val="14"/>
              </w:rPr>
            </w:pPr>
          </w:p>
        </w:tc>
        <w:tc>
          <w:tcPr>
            <w:tcW w:w="1122" w:type="dxa"/>
            <w:vMerge/>
            <w:tcBorders>
              <w:left w:val="nil"/>
            </w:tcBorders>
            <w:vAlign w:val="center"/>
          </w:tcPr>
          <w:p w:rsidR="00293AC9" w:rsidRPr="004D49D9" w:rsidRDefault="00293AC9" w:rsidP="00B30E69">
            <w:pPr>
              <w:jc w:val="center"/>
              <w:rPr>
                <w:sz w:val="14"/>
                <w:szCs w:val="14"/>
              </w:rPr>
            </w:pPr>
          </w:p>
        </w:tc>
        <w:tc>
          <w:tcPr>
            <w:tcW w:w="2849" w:type="dxa"/>
            <w:vMerge w:val="restart"/>
            <w:tcBorders>
              <w:left w:val="nil"/>
            </w:tcBorders>
            <w:vAlign w:val="center"/>
          </w:tcPr>
          <w:p w:rsidR="00293AC9" w:rsidRPr="004D49D9" w:rsidRDefault="00293AC9" w:rsidP="00B30E69">
            <w:pPr>
              <w:rPr>
                <w:sz w:val="13"/>
                <w:szCs w:val="13"/>
              </w:rPr>
            </w:pPr>
            <w:r w:rsidRPr="004D49D9">
              <w:rPr>
                <w:sz w:val="13"/>
                <w:szCs w:val="13"/>
              </w:rPr>
              <w:t>GEOLOGIE</w:t>
            </w:r>
          </w:p>
        </w:tc>
        <w:tc>
          <w:tcPr>
            <w:tcW w:w="748" w:type="dxa"/>
            <w:vAlign w:val="center"/>
          </w:tcPr>
          <w:p w:rsidR="00293AC9" w:rsidRPr="004D49D9" w:rsidRDefault="00293AC9" w:rsidP="00995823">
            <w:pPr>
              <w:numPr>
                <w:ilvl w:val="0"/>
                <w:numId w:val="1"/>
              </w:numPr>
              <w:jc w:val="center"/>
              <w:rPr>
                <w:sz w:val="13"/>
                <w:szCs w:val="13"/>
              </w:rPr>
            </w:pPr>
          </w:p>
        </w:tc>
        <w:tc>
          <w:tcPr>
            <w:tcW w:w="4163" w:type="dxa"/>
            <w:vAlign w:val="center"/>
          </w:tcPr>
          <w:p w:rsidR="00293AC9" w:rsidRPr="004D49D9" w:rsidRDefault="00293AC9" w:rsidP="00B30E69">
            <w:pPr>
              <w:rPr>
                <w:sz w:val="13"/>
                <w:szCs w:val="13"/>
              </w:rPr>
            </w:pPr>
            <w:r w:rsidRPr="004D49D9">
              <w:rPr>
                <w:sz w:val="13"/>
                <w:szCs w:val="13"/>
              </w:rPr>
              <w:t xml:space="preserve">Geologie </w:t>
            </w:r>
          </w:p>
        </w:tc>
        <w:tc>
          <w:tcPr>
            <w:tcW w:w="913" w:type="dxa"/>
            <w:tcBorders>
              <w:right w:val="thinThickSmallGap" w:sz="24" w:space="0" w:color="auto"/>
            </w:tcBorders>
            <w:vAlign w:val="center"/>
          </w:tcPr>
          <w:p w:rsidR="00293AC9" w:rsidRPr="004D49D9" w:rsidRDefault="00293AC9" w:rsidP="00B30E69">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293AC9" w:rsidRPr="004D49D9" w:rsidRDefault="00293AC9" w:rsidP="00B30E69">
            <w:pPr>
              <w:jc w:val="center"/>
              <w:rPr>
                <w:b/>
                <w:bCs/>
                <w:caps/>
                <w:sz w:val="14"/>
                <w:szCs w:val="14"/>
              </w:rPr>
            </w:pPr>
          </w:p>
        </w:tc>
      </w:tr>
      <w:tr w:rsidR="00293AC9" w:rsidRPr="004D49D9" w:rsidTr="00293AC9">
        <w:trPr>
          <w:cantSplit/>
          <w:trHeight w:val="171"/>
          <w:jc w:val="center"/>
        </w:trPr>
        <w:tc>
          <w:tcPr>
            <w:tcW w:w="1021" w:type="dxa"/>
            <w:vMerge/>
            <w:tcBorders>
              <w:left w:val="thinThickSmallGap" w:sz="24" w:space="0" w:color="auto"/>
            </w:tcBorders>
            <w:vAlign w:val="center"/>
          </w:tcPr>
          <w:p w:rsidR="00293AC9" w:rsidRPr="004D49D9" w:rsidRDefault="00293AC9" w:rsidP="00B30E69">
            <w:pPr>
              <w:jc w:val="center"/>
              <w:rPr>
                <w:b/>
                <w:bCs/>
                <w:sz w:val="14"/>
                <w:szCs w:val="14"/>
              </w:rPr>
            </w:pPr>
          </w:p>
        </w:tc>
        <w:tc>
          <w:tcPr>
            <w:tcW w:w="1683" w:type="dxa"/>
            <w:vMerge/>
            <w:tcBorders>
              <w:right w:val="thinThickSmallGap" w:sz="24" w:space="0" w:color="auto"/>
            </w:tcBorders>
            <w:vAlign w:val="center"/>
          </w:tcPr>
          <w:p w:rsidR="00293AC9" w:rsidRPr="004D49D9" w:rsidRDefault="00293AC9" w:rsidP="00B30E69">
            <w:pPr>
              <w:rPr>
                <w:sz w:val="14"/>
                <w:szCs w:val="14"/>
              </w:rPr>
            </w:pPr>
          </w:p>
        </w:tc>
        <w:tc>
          <w:tcPr>
            <w:tcW w:w="1309" w:type="dxa"/>
            <w:vMerge/>
            <w:tcBorders>
              <w:right w:val="thinThickSmallGap" w:sz="24" w:space="0" w:color="auto"/>
            </w:tcBorders>
            <w:vAlign w:val="center"/>
          </w:tcPr>
          <w:p w:rsidR="00293AC9" w:rsidRPr="004D49D9" w:rsidRDefault="00293AC9" w:rsidP="00B30E69">
            <w:pPr>
              <w:jc w:val="center"/>
              <w:rPr>
                <w:sz w:val="14"/>
                <w:szCs w:val="14"/>
              </w:rPr>
            </w:pPr>
          </w:p>
        </w:tc>
        <w:tc>
          <w:tcPr>
            <w:tcW w:w="1122" w:type="dxa"/>
            <w:vMerge/>
            <w:tcBorders>
              <w:left w:val="nil"/>
            </w:tcBorders>
            <w:vAlign w:val="center"/>
          </w:tcPr>
          <w:p w:rsidR="00293AC9" w:rsidRPr="004D49D9" w:rsidRDefault="00293AC9" w:rsidP="00B30E69">
            <w:pPr>
              <w:jc w:val="center"/>
              <w:rPr>
                <w:sz w:val="14"/>
                <w:szCs w:val="14"/>
              </w:rPr>
            </w:pPr>
          </w:p>
        </w:tc>
        <w:tc>
          <w:tcPr>
            <w:tcW w:w="2849" w:type="dxa"/>
            <w:vMerge/>
            <w:tcBorders>
              <w:left w:val="nil"/>
            </w:tcBorders>
            <w:vAlign w:val="center"/>
          </w:tcPr>
          <w:p w:rsidR="00293AC9" w:rsidRPr="004D49D9" w:rsidRDefault="00293AC9" w:rsidP="00B30E69">
            <w:pPr>
              <w:rPr>
                <w:sz w:val="13"/>
                <w:szCs w:val="13"/>
              </w:rPr>
            </w:pPr>
          </w:p>
        </w:tc>
        <w:tc>
          <w:tcPr>
            <w:tcW w:w="748" w:type="dxa"/>
            <w:vAlign w:val="center"/>
          </w:tcPr>
          <w:p w:rsidR="00293AC9" w:rsidRPr="004D49D9" w:rsidRDefault="00293AC9" w:rsidP="00995823">
            <w:pPr>
              <w:numPr>
                <w:ilvl w:val="0"/>
                <w:numId w:val="1"/>
              </w:numPr>
              <w:jc w:val="center"/>
              <w:rPr>
                <w:sz w:val="13"/>
                <w:szCs w:val="13"/>
              </w:rPr>
            </w:pPr>
          </w:p>
        </w:tc>
        <w:tc>
          <w:tcPr>
            <w:tcW w:w="4163" w:type="dxa"/>
            <w:vAlign w:val="center"/>
          </w:tcPr>
          <w:p w:rsidR="00293AC9" w:rsidRPr="004D49D9" w:rsidRDefault="00293AC9" w:rsidP="00B30E69">
            <w:pPr>
              <w:rPr>
                <w:sz w:val="13"/>
                <w:szCs w:val="13"/>
              </w:rPr>
            </w:pPr>
            <w:r w:rsidRPr="004D49D9">
              <w:rPr>
                <w:sz w:val="13"/>
                <w:szCs w:val="13"/>
              </w:rPr>
              <w:t>Geochimie</w:t>
            </w:r>
          </w:p>
        </w:tc>
        <w:tc>
          <w:tcPr>
            <w:tcW w:w="913" w:type="dxa"/>
            <w:tcBorders>
              <w:right w:val="thinThickSmallGap" w:sz="24" w:space="0" w:color="auto"/>
            </w:tcBorders>
            <w:vAlign w:val="center"/>
          </w:tcPr>
          <w:p w:rsidR="00293AC9" w:rsidRPr="004D49D9" w:rsidRDefault="00293AC9" w:rsidP="00B30E69">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293AC9" w:rsidRPr="004D49D9" w:rsidRDefault="00293AC9" w:rsidP="00B30E69">
            <w:pPr>
              <w:jc w:val="center"/>
              <w:rPr>
                <w:b/>
                <w:bCs/>
                <w:caps/>
                <w:sz w:val="14"/>
                <w:szCs w:val="14"/>
              </w:rPr>
            </w:pPr>
          </w:p>
        </w:tc>
      </w:tr>
      <w:tr w:rsidR="00293AC9" w:rsidRPr="004D49D9" w:rsidTr="00293AC9">
        <w:trPr>
          <w:cantSplit/>
          <w:trHeight w:val="171"/>
          <w:jc w:val="center"/>
        </w:trPr>
        <w:tc>
          <w:tcPr>
            <w:tcW w:w="1021" w:type="dxa"/>
            <w:vMerge/>
            <w:tcBorders>
              <w:left w:val="thinThickSmallGap" w:sz="24" w:space="0" w:color="auto"/>
            </w:tcBorders>
            <w:vAlign w:val="center"/>
          </w:tcPr>
          <w:p w:rsidR="00293AC9" w:rsidRPr="004D49D9" w:rsidRDefault="00293AC9" w:rsidP="00B30E69">
            <w:pPr>
              <w:jc w:val="center"/>
              <w:rPr>
                <w:b/>
                <w:bCs/>
                <w:sz w:val="14"/>
                <w:szCs w:val="14"/>
              </w:rPr>
            </w:pPr>
          </w:p>
        </w:tc>
        <w:tc>
          <w:tcPr>
            <w:tcW w:w="1683" w:type="dxa"/>
            <w:vMerge/>
            <w:tcBorders>
              <w:right w:val="thinThickSmallGap" w:sz="24" w:space="0" w:color="auto"/>
            </w:tcBorders>
            <w:vAlign w:val="center"/>
          </w:tcPr>
          <w:p w:rsidR="00293AC9" w:rsidRPr="004D49D9" w:rsidRDefault="00293AC9" w:rsidP="00B30E69">
            <w:pPr>
              <w:rPr>
                <w:sz w:val="14"/>
                <w:szCs w:val="14"/>
              </w:rPr>
            </w:pPr>
          </w:p>
        </w:tc>
        <w:tc>
          <w:tcPr>
            <w:tcW w:w="1309" w:type="dxa"/>
            <w:vMerge/>
            <w:tcBorders>
              <w:right w:val="thinThickSmallGap" w:sz="24" w:space="0" w:color="auto"/>
            </w:tcBorders>
            <w:vAlign w:val="center"/>
          </w:tcPr>
          <w:p w:rsidR="00293AC9" w:rsidRPr="004D49D9" w:rsidRDefault="00293AC9" w:rsidP="00B30E69">
            <w:pPr>
              <w:jc w:val="center"/>
              <w:rPr>
                <w:sz w:val="14"/>
                <w:szCs w:val="14"/>
              </w:rPr>
            </w:pPr>
          </w:p>
        </w:tc>
        <w:tc>
          <w:tcPr>
            <w:tcW w:w="1122" w:type="dxa"/>
            <w:vMerge/>
            <w:tcBorders>
              <w:left w:val="nil"/>
            </w:tcBorders>
            <w:vAlign w:val="center"/>
          </w:tcPr>
          <w:p w:rsidR="00293AC9" w:rsidRPr="004D49D9" w:rsidRDefault="00293AC9" w:rsidP="00B30E69">
            <w:pPr>
              <w:jc w:val="center"/>
              <w:rPr>
                <w:sz w:val="14"/>
                <w:szCs w:val="14"/>
              </w:rPr>
            </w:pPr>
          </w:p>
        </w:tc>
        <w:tc>
          <w:tcPr>
            <w:tcW w:w="2849" w:type="dxa"/>
            <w:tcBorders>
              <w:left w:val="nil"/>
            </w:tcBorders>
            <w:vAlign w:val="center"/>
          </w:tcPr>
          <w:p w:rsidR="00293AC9" w:rsidRPr="004D49D9" w:rsidRDefault="00293AC9" w:rsidP="00B30E69">
            <w:pPr>
              <w:rPr>
                <w:sz w:val="13"/>
                <w:szCs w:val="13"/>
              </w:rPr>
            </w:pPr>
            <w:r w:rsidRPr="004D49D9">
              <w:rPr>
                <w:sz w:val="14"/>
                <w:szCs w:val="14"/>
              </w:rPr>
              <w:t>GEOGRAFIE</w:t>
            </w:r>
          </w:p>
        </w:tc>
        <w:tc>
          <w:tcPr>
            <w:tcW w:w="748" w:type="dxa"/>
            <w:vAlign w:val="center"/>
          </w:tcPr>
          <w:p w:rsidR="00293AC9" w:rsidRPr="004D49D9" w:rsidRDefault="00293AC9" w:rsidP="00995823">
            <w:pPr>
              <w:numPr>
                <w:ilvl w:val="0"/>
                <w:numId w:val="1"/>
              </w:numPr>
              <w:jc w:val="center"/>
              <w:rPr>
                <w:sz w:val="13"/>
                <w:szCs w:val="13"/>
              </w:rPr>
            </w:pPr>
          </w:p>
        </w:tc>
        <w:tc>
          <w:tcPr>
            <w:tcW w:w="4163" w:type="dxa"/>
            <w:vAlign w:val="center"/>
          </w:tcPr>
          <w:p w:rsidR="00293AC9" w:rsidRPr="004D49D9" w:rsidRDefault="00293AC9" w:rsidP="00B30E69">
            <w:pPr>
              <w:rPr>
                <w:sz w:val="13"/>
                <w:szCs w:val="13"/>
              </w:rPr>
            </w:pPr>
            <w:r w:rsidRPr="004D49D9">
              <w:rPr>
                <w:sz w:val="13"/>
                <w:szCs w:val="13"/>
              </w:rPr>
              <w:t>Hidrologie şi meteorologie</w:t>
            </w:r>
          </w:p>
        </w:tc>
        <w:tc>
          <w:tcPr>
            <w:tcW w:w="913" w:type="dxa"/>
            <w:tcBorders>
              <w:right w:val="thinThickSmallGap" w:sz="24" w:space="0" w:color="auto"/>
            </w:tcBorders>
            <w:vAlign w:val="center"/>
          </w:tcPr>
          <w:p w:rsidR="00293AC9" w:rsidRPr="004D49D9" w:rsidRDefault="00293AC9" w:rsidP="00B30E69">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293AC9" w:rsidRPr="004D49D9" w:rsidRDefault="00293AC9" w:rsidP="00B30E69">
            <w:pPr>
              <w:jc w:val="center"/>
              <w:rPr>
                <w:b/>
                <w:bCs/>
                <w:caps/>
                <w:sz w:val="14"/>
                <w:szCs w:val="14"/>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122" w:type="dxa"/>
            <w:vMerge w:val="restart"/>
            <w:tcBorders>
              <w:left w:val="nil"/>
            </w:tcBorders>
            <w:vAlign w:val="center"/>
          </w:tcPr>
          <w:p w:rsidR="00E04F13" w:rsidRPr="004D49D9" w:rsidRDefault="00E04F13" w:rsidP="00B30E69">
            <w:pPr>
              <w:jc w:val="center"/>
              <w:rPr>
                <w:sz w:val="14"/>
                <w:szCs w:val="14"/>
              </w:rPr>
            </w:pPr>
            <w:r w:rsidRPr="004D49D9">
              <w:rPr>
                <w:sz w:val="14"/>
                <w:szCs w:val="14"/>
              </w:rPr>
              <w:t>ŞTIINŢE INGINEREŞTI</w:t>
            </w:r>
          </w:p>
        </w:tc>
        <w:tc>
          <w:tcPr>
            <w:tcW w:w="2849" w:type="dxa"/>
            <w:vMerge w:val="restart"/>
            <w:tcBorders>
              <w:left w:val="nil"/>
            </w:tcBorders>
            <w:vAlign w:val="center"/>
          </w:tcPr>
          <w:p w:rsidR="00E04F13" w:rsidRPr="004D49D9" w:rsidRDefault="00E04F13" w:rsidP="00212365">
            <w:pPr>
              <w:rPr>
                <w:sz w:val="13"/>
                <w:szCs w:val="13"/>
              </w:rPr>
            </w:pPr>
            <w:r w:rsidRPr="004D49D9">
              <w:rPr>
                <w:sz w:val="13"/>
                <w:szCs w:val="13"/>
              </w:rPr>
              <w:t>INGINERIE CHIMICĂ</w:t>
            </w: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B30E69">
            <w:pPr>
              <w:rPr>
                <w:sz w:val="13"/>
                <w:szCs w:val="13"/>
              </w:rPr>
            </w:pPr>
            <w:r w:rsidRPr="004D49D9">
              <w:rPr>
                <w:sz w:val="13"/>
                <w:szCs w:val="13"/>
              </w:rPr>
              <w:t>Ingineria substanţelor anorganice şi protecţia mediului</w:t>
            </w:r>
          </w:p>
        </w:tc>
        <w:tc>
          <w:tcPr>
            <w:tcW w:w="913" w:type="dxa"/>
            <w:tcBorders>
              <w:right w:val="thinThickSmallGap" w:sz="24" w:space="0" w:color="auto"/>
            </w:tcBorders>
            <w:vAlign w:val="center"/>
          </w:tcPr>
          <w:p w:rsidR="00E04F13" w:rsidRPr="004D49D9" w:rsidRDefault="00E04F13" w:rsidP="00B30E69">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212365">
            <w:pPr>
              <w:rPr>
                <w:sz w:val="13"/>
                <w:szCs w:val="13"/>
              </w:rPr>
            </w:pP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B30E69">
            <w:pPr>
              <w:rPr>
                <w:sz w:val="13"/>
                <w:szCs w:val="13"/>
              </w:rPr>
            </w:pPr>
            <w:r w:rsidRPr="004D49D9">
              <w:rPr>
                <w:sz w:val="13"/>
                <w:szCs w:val="13"/>
              </w:rPr>
              <w:t>Inginerie biochimică</w:t>
            </w:r>
          </w:p>
        </w:tc>
        <w:tc>
          <w:tcPr>
            <w:tcW w:w="913" w:type="dxa"/>
            <w:tcBorders>
              <w:right w:val="thinThickSmallGap" w:sz="24" w:space="0" w:color="auto"/>
            </w:tcBorders>
            <w:vAlign w:val="center"/>
          </w:tcPr>
          <w:p w:rsidR="00E04F13" w:rsidRPr="004D49D9" w:rsidRDefault="00E04F13" w:rsidP="00B30E69">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212365">
            <w:pPr>
              <w:rPr>
                <w:sz w:val="13"/>
                <w:szCs w:val="13"/>
              </w:rPr>
            </w:pP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B30E69">
            <w:pPr>
              <w:rPr>
                <w:sz w:val="13"/>
                <w:szCs w:val="13"/>
              </w:rPr>
            </w:pPr>
            <w:r w:rsidRPr="004D49D9">
              <w:rPr>
                <w:sz w:val="13"/>
                <w:szCs w:val="13"/>
              </w:rPr>
              <w:t>Ingineria şi informatica proceselor chimice şi biochimice</w:t>
            </w:r>
          </w:p>
        </w:tc>
        <w:tc>
          <w:tcPr>
            <w:tcW w:w="913" w:type="dxa"/>
            <w:tcBorders>
              <w:right w:val="thinThickSmallGap" w:sz="24" w:space="0" w:color="auto"/>
            </w:tcBorders>
            <w:vAlign w:val="center"/>
          </w:tcPr>
          <w:p w:rsidR="00E04F13" w:rsidRPr="004D49D9" w:rsidRDefault="00E04F13" w:rsidP="00B30E69">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tcBorders>
              <w:left w:val="nil"/>
            </w:tcBorders>
            <w:vAlign w:val="center"/>
          </w:tcPr>
          <w:p w:rsidR="00E04F13" w:rsidRPr="004D49D9" w:rsidRDefault="00E04F13" w:rsidP="00212365">
            <w:pPr>
              <w:rPr>
                <w:sz w:val="13"/>
                <w:szCs w:val="13"/>
              </w:rPr>
            </w:pPr>
            <w:r w:rsidRPr="004D49D9">
              <w:rPr>
                <w:sz w:val="13"/>
                <w:szCs w:val="13"/>
              </w:rPr>
              <w:t>INGINERIE CIVILĂ</w:t>
            </w: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B30E69">
            <w:pPr>
              <w:rPr>
                <w:sz w:val="13"/>
                <w:szCs w:val="13"/>
              </w:rPr>
            </w:pPr>
            <w:r w:rsidRPr="004D49D9">
              <w:rPr>
                <w:sz w:val="13"/>
                <w:szCs w:val="13"/>
              </w:rPr>
              <w:t>Inginerie sanitară şi protecţia mediului</w:t>
            </w:r>
          </w:p>
        </w:tc>
        <w:tc>
          <w:tcPr>
            <w:tcW w:w="913" w:type="dxa"/>
            <w:tcBorders>
              <w:right w:val="thinThickSmallGap" w:sz="24" w:space="0" w:color="auto"/>
            </w:tcBorders>
            <w:vAlign w:val="center"/>
          </w:tcPr>
          <w:p w:rsidR="00E04F13" w:rsidRPr="004D49D9" w:rsidRDefault="00E04F13" w:rsidP="00B30E69">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val="restart"/>
            <w:tcBorders>
              <w:left w:val="nil"/>
            </w:tcBorders>
            <w:vAlign w:val="center"/>
          </w:tcPr>
          <w:p w:rsidR="00E04F13" w:rsidRPr="004D49D9" w:rsidRDefault="00E04F13" w:rsidP="00212365">
            <w:pPr>
              <w:rPr>
                <w:sz w:val="13"/>
                <w:szCs w:val="13"/>
              </w:rPr>
            </w:pPr>
            <w:r w:rsidRPr="004D49D9">
              <w:rPr>
                <w:sz w:val="13"/>
                <w:szCs w:val="13"/>
              </w:rPr>
              <w:t>INGINERIA MEDIULUI</w:t>
            </w: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DC39FB">
            <w:pPr>
              <w:rPr>
                <w:sz w:val="13"/>
                <w:szCs w:val="13"/>
              </w:rPr>
            </w:pPr>
            <w:r w:rsidRPr="004D49D9">
              <w:rPr>
                <w:sz w:val="13"/>
                <w:szCs w:val="13"/>
              </w:rPr>
              <w:t>Ingineria şi protecţia mediului în industrie</w:t>
            </w:r>
          </w:p>
        </w:tc>
        <w:tc>
          <w:tcPr>
            <w:tcW w:w="913" w:type="dxa"/>
            <w:tcBorders>
              <w:right w:val="thinThickSmallGap" w:sz="24" w:space="0" w:color="auto"/>
            </w:tcBorders>
            <w:vAlign w:val="center"/>
          </w:tcPr>
          <w:p w:rsidR="00E04F13" w:rsidRPr="004D49D9" w:rsidRDefault="00E04F13" w:rsidP="00DC39FB">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212365">
            <w:pPr>
              <w:rPr>
                <w:sz w:val="13"/>
                <w:szCs w:val="13"/>
              </w:rPr>
            </w:pP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DC39FB">
            <w:pPr>
              <w:rPr>
                <w:sz w:val="13"/>
                <w:szCs w:val="13"/>
              </w:rPr>
            </w:pPr>
            <w:r w:rsidRPr="004D49D9">
              <w:rPr>
                <w:sz w:val="13"/>
                <w:szCs w:val="13"/>
              </w:rPr>
              <w:t xml:space="preserve">Ingineria sistemelor biotehnice şi ecologice </w:t>
            </w:r>
          </w:p>
        </w:tc>
        <w:tc>
          <w:tcPr>
            <w:tcW w:w="913" w:type="dxa"/>
            <w:tcBorders>
              <w:right w:val="thinThickSmallGap" w:sz="24" w:space="0" w:color="auto"/>
            </w:tcBorders>
            <w:vAlign w:val="center"/>
          </w:tcPr>
          <w:p w:rsidR="00E04F13" w:rsidRPr="004D49D9" w:rsidRDefault="00E04F13" w:rsidP="00DC39FB">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212365">
            <w:pPr>
              <w:rPr>
                <w:sz w:val="13"/>
                <w:szCs w:val="13"/>
              </w:rPr>
            </w:pP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DC39FB">
            <w:pPr>
              <w:rPr>
                <w:sz w:val="13"/>
                <w:szCs w:val="13"/>
              </w:rPr>
            </w:pPr>
            <w:r w:rsidRPr="004D49D9">
              <w:rPr>
                <w:sz w:val="13"/>
                <w:szCs w:val="13"/>
              </w:rPr>
              <w:t xml:space="preserve">Ingineria şi protecţia mediului în industria chimică şi petrochimică       </w:t>
            </w:r>
          </w:p>
        </w:tc>
        <w:tc>
          <w:tcPr>
            <w:tcW w:w="913" w:type="dxa"/>
            <w:tcBorders>
              <w:right w:val="thinThickSmallGap" w:sz="24" w:space="0" w:color="auto"/>
            </w:tcBorders>
            <w:vAlign w:val="center"/>
          </w:tcPr>
          <w:p w:rsidR="00E04F13" w:rsidRPr="004D49D9" w:rsidRDefault="00E04F13" w:rsidP="00DC39FB">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212365">
            <w:pPr>
              <w:rPr>
                <w:sz w:val="13"/>
                <w:szCs w:val="13"/>
              </w:rPr>
            </w:pP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DC39FB">
            <w:pPr>
              <w:rPr>
                <w:sz w:val="13"/>
                <w:szCs w:val="13"/>
              </w:rPr>
            </w:pPr>
            <w:r w:rsidRPr="004D49D9">
              <w:rPr>
                <w:sz w:val="13"/>
                <w:szCs w:val="13"/>
              </w:rPr>
              <w:t>Ingineria şi protecţia mediului în agricultură</w:t>
            </w:r>
          </w:p>
        </w:tc>
        <w:tc>
          <w:tcPr>
            <w:tcW w:w="913" w:type="dxa"/>
            <w:tcBorders>
              <w:right w:val="thinThickSmallGap" w:sz="24" w:space="0" w:color="auto"/>
            </w:tcBorders>
            <w:vAlign w:val="center"/>
          </w:tcPr>
          <w:p w:rsidR="00E04F13" w:rsidRPr="004D49D9" w:rsidRDefault="00E04F13" w:rsidP="00DC39FB">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212365">
            <w:pPr>
              <w:rPr>
                <w:sz w:val="13"/>
                <w:szCs w:val="13"/>
              </w:rPr>
            </w:pP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DC39FB">
            <w:pPr>
              <w:rPr>
                <w:sz w:val="13"/>
                <w:szCs w:val="13"/>
              </w:rPr>
            </w:pPr>
            <w:r w:rsidRPr="004D49D9">
              <w:rPr>
                <w:sz w:val="13"/>
                <w:szCs w:val="13"/>
              </w:rPr>
              <w:t xml:space="preserve">Ingineria dezvoltării rurale durabile </w:t>
            </w:r>
          </w:p>
        </w:tc>
        <w:tc>
          <w:tcPr>
            <w:tcW w:w="913" w:type="dxa"/>
            <w:tcBorders>
              <w:right w:val="thinThickSmallGap" w:sz="24" w:space="0" w:color="auto"/>
            </w:tcBorders>
            <w:vAlign w:val="center"/>
          </w:tcPr>
          <w:p w:rsidR="00E04F13" w:rsidRPr="004D49D9" w:rsidRDefault="00E04F13" w:rsidP="00DC39FB">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212365">
            <w:pPr>
              <w:rPr>
                <w:sz w:val="13"/>
                <w:szCs w:val="13"/>
              </w:rPr>
            </w:pP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DC39FB">
            <w:pPr>
              <w:rPr>
                <w:sz w:val="13"/>
                <w:szCs w:val="13"/>
              </w:rPr>
            </w:pPr>
            <w:r w:rsidRPr="004D49D9">
              <w:rPr>
                <w:sz w:val="13"/>
                <w:szCs w:val="13"/>
              </w:rPr>
              <w:t xml:space="preserve">Ingineria mediului </w:t>
            </w:r>
          </w:p>
        </w:tc>
        <w:tc>
          <w:tcPr>
            <w:tcW w:w="913" w:type="dxa"/>
            <w:tcBorders>
              <w:right w:val="thinThickSmallGap" w:sz="24" w:space="0" w:color="auto"/>
            </w:tcBorders>
            <w:vAlign w:val="center"/>
          </w:tcPr>
          <w:p w:rsidR="00E04F13" w:rsidRPr="004D49D9" w:rsidRDefault="00E04F13" w:rsidP="00DC39FB">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212365">
            <w:pPr>
              <w:rPr>
                <w:sz w:val="13"/>
                <w:szCs w:val="13"/>
              </w:rPr>
            </w:pP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DC39FB">
            <w:pPr>
              <w:rPr>
                <w:sz w:val="13"/>
                <w:szCs w:val="13"/>
              </w:rPr>
            </w:pPr>
            <w:r w:rsidRPr="004D49D9">
              <w:rPr>
                <w:sz w:val="13"/>
                <w:szCs w:val="13"/>
              </w:rPr>
              <w:t xml:space="preserve">Ingineria valorificării deşeurilor    </w:t>
            </w:r>
          </w:p>
        </w:tc>
        <w:tc>
          <w:tcPr>
            <w:tcW w:w="913" w:type="dxa"/>
            <w:tcBorders>
              <w:right w:val="thinThickSmallGap" w:sz="24" w:space="0" w:color="auto"/>
            </w:tcBorders>
            <w:vAlign w:val="center"/>
          </w:tcPr>
          <w:p w:rsidR="00E04F13" w:rsidRPr="004D49D9" w:rsidRDefault="00E04F13" w:rsidP="00DC39FB">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val="restart"/>
            <w:tcBorders>
              <w:left w:val="nil"/>
            </w:tcBorders>
            <w:vAlign w:val="center"/>
          </w:tcPr>
          <w:p w:rsidR="00E04F13" w:rsidRPr="004D49D9" w:rsidRDefault="00E04F13" w:rsidP="00212365">
            <w:pPr>
              <w:rPr>
                <w:sz w:val="13"/>
                <w:szCs w:val="13"/>
              </w:rPr>
            </w:pPr>
            <w:r w:rsidRPr="004D49D9">
              <w:rPr>
                <w:sz w:val="13"/>
                <w:szCs w:val="13"/>
              </w:rPr>
              <w:t>INGINERIE GEOLOGICĂ</w:t>
            </w: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DC39FB">
            <w:pPr>
              <w:rPr>
                <w:sz w:val="13"/>
                <w:szCs w:val="13"/>
              </w:rPr>
            </w:pPr>
            <w:r w:rsidRPr="004D49D9">
              <w:rPr>
                <w:sz w:val="13"/>
                <w:szCs w:val="13"/>
              </w:rPr>
              <w:t xml:space="preserve">Inginerie geologică                   </w:t>
            </w:r>
          </w:p>
        </w:tc>
        <w:tc>
          <w:tcPr>
            <w:tcW w:w="913" w:type="dxa"/>
            <w:tcBorders>
              <w:right w:val="thinThickSmallGap" w:sz="24" w:space="0" w:color="auto"/>
            </w:tcBorders>
            <w:vAlign w:val="center"/>
          </w:tcPr>
          <w:p w:rsidR="00E04F13" w:rsidRPr="004D49D9" w:rsidRDefault="00E04F13" w:rsidP="00DC39FB">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212365">
            <w:pPr>
              <w:rPr>
                <w:sz w:val="13"/>
                <w:szCs w:val="13"/>
              </w:rPr>
            </w:pP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DC39FB">
            <w:pPr>
              <w:rPr>
                <w:sz w:val="13"/>
                <w:szCs w:val="13"/>
              </w:rPr>
            </w:pPr>
            <w:r w:rsidRPr="004D49D9">
              <w:rPr>
                <w:sz w:val="13"/>
                <w:szCs w:val="13"/>
              </w:rPr>
              <w:t xml:space="preserve">Geologia resurselor miniere           </w:t>
            </w:r>
          </w:p>
        </w:tc>
        <w:tc>
          <w:tcPr>
            <w:tcW w:w="913" w:type="dxa"/>
            <w:tcBorders>
              <w:right w:val="thinThickSmallGap" w:sz="24" w:space="0" w:color="auto"/>
            </w:tcBorders>
            <w:vAlign w:val="center"/>
          </w:tcPr>
          <w:p w:rsidR="00E04F13" w:rsidRPr="004D49D9" w:rsidRDefault="00E04F13" w:rsidP="00DC39FB">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6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212365">
            <w:pPr>
              <w:rPr>
                <w:sz w:val="13"/>
                <w:szCs w:val="13"/>
              </w:rPr>
            </w:pP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DC39FB">
            <w:pPr>
              <w:rPr>
                <w:sz w:val="13"/>
                <w:szCs w:val="13"/>
              </w:rPr>
            </w:pPr>
            <w:r w:rsidRPr="004D49D9">
              <w:rPr>
                <w:sz w:val="13"/>
                <w:szCs w:val="13"/>
              </w:rPr>
              <w:t xml:space="preserve">Geologia resurselor petroliere        </w:t>
            </w:r>
          </w:p>
        </w:tc>
        <w:tc>
          <w:tcPr>
            <w:tcW w:w="913" w:type="dxa"/>
            <w:tcBorders>
              <w:right w:val="thinThickSmallGap" w:sz="24" w:space="0" w:color="auto"/>
            </w:tcBorders>
            <w:vAlign w:val="center"/>
          </w:tcPr>
          <w:p w:rsidR="00E04F13" w:rsidRPr="004D49D9" w:rsidRDefault="00E04F13" w:rsidP="00DC39FB">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293AC9">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683"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849" w:type="dxa"/>
            <w:vMerge/>
            <w:tcBorders>
              <w:left w:val="nil"/>
            </w:tcBorders>
            <w:vAlign w:val="center"/>
          </w:tcPr>
          <w:p w:rsidR="00E04F13" w:rsidRPr="004D49D9" w:rsidRDefault="00E04F13" w:rsidP="00212365">
            <w:pPr>
              <w:rPr>
                <w:sz w:val="13"/>
                <w:szCs w:val="13"/>
              </w:rPr>
            </w:pPr>
          </w:p>
        </w:tc>
        <w:tc>
          <w:tcPr>
            <w:tcW w:w="748" w:type="dxa"/>
            <w:vAlign w:val="center"/>
          </w:tcPr>
          <w:p w:rsidR="00E04F13" w:rsidRPr="004D49D9" w:rsidRDefault="00E04F13" w:rsidP="00995823">
            <w:pPr>
              <w:numPr>
                <w:ilvl w:val="0"/>
                <w:numId w:val="1"/>
              </w:numPr>
              <w:jc w:val="center"/>
              <w:rPr>
                <w:sz w:val="13"/>
                <w:szCs w:val="13"/>
              </w:rPr>
            </w:pPr>
          </w:p>
        </w:tc>
        <w:tc>
          <w:tcPr>
            <w:tcW w:w="4163" w:type="dxa"/>
            <w:vAlign w:val="center"/>
          </w:tcPr>
          <w:p w:rsidR="00E04F13" w:rsidRPr="004D49D9" w:rsidRDefault="00E04F13" w:rsidP="00DC39FB">
            <w:pPr>
              <w:rPr>
                <w:sz w:val="13"/>
                <w:szCs w:val="13"/>
              </w:rPr>
            </w:pPr>
            <w:r w:rsidRPr="004D49D9">
              <w:rPr>
                <w:sz w:val="13"/>
                <w:szCs w:val="13"/>
              </w:rPr>
              <w:t>Geofizică</w:t>
            </w:r>
          </w:p>
        </w:tc>
        <w:tc>
          <w:tcPr>
            <w:tcW w:w="913" w:type="dxa"/>
            <w:tcBorders>
              <w:right w:val="thinThickSmallGap" w:sz="24" w:space="0" w:color="auto"/>
            </w:tcBorders>
            <w:vAlign w:val="center"/>
          </w:tcPr>
          <w:p w:rsidR="00E04F13" w:rsidRPr="004D49D9" w:rsidRDefault="00E04F13" w:rsidP="00DC39FB">
            <w:pPr>
              <w:jc w:val="center"/>
              <w:rPr>
                <w:sz w:val="13"/>
                <w:szCs w:val="13"/>
              </w:rPr>
            </w:pPr>
            <w:r w:rsidRPr="004D49D9">
              <w:rPr>
                <w:sz w:val="13"/>
                <w:szCs w:val="13"/>
              </w:rPr>
              <w:t>x</w:t>
            </w:r>
          </w:p>
        </w:tc>
        <w:tc>
          <w:tcPr>
            <w:tcW w:w="1782"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bl>
    <w:p w:rsidR="00E04F13" w:rsidRPr="004D49D9" w:rsidRDefault="00E04F13">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1"/>
        <w:gridCol w:w="1271"/>
        <w:gridCol w:w="1309"/>
        <w:gridCol w:w="1683"/>
        <w:gridCol w:w="1908"/>
        <w:gridCol w:w="561"/>
        <w:gridCol w:w="4114"/>
        <w:gridCol w:w="748"/>
        <w:gridCol w:w="1870"/>
      </w:tblGrid>
      <w:tr w:rsidR="00E04F13" w:rsidRPr="004D49D9" w:rsidTr="00842FD0">
        <w:trPr>
          <w:cantSplit/>
          <w:trHeight w:val="171"/>
          <w:jc w:val="center"/>
        </w:trPr>
        <w:tc>
          <w:tcPr>
            <w:tcW w:w="1021" w:type="dxa"/>
            <w:vMerge w:val="restart"/>
            <w:tcBorders>
              <w:left w:val="thinThickSmallGap" w:sz="24" w:space="0" w:color="auto"/>
            </w:tcBorders>
            <w:vAlign w:val="center"/>
          </w:tcPr>
          <w:p w:rsidR="009B129E" w:rsidRPr="004D49D9" w:rsidRDefault="009B129E" w:rsidP="009B129E">
            <w:pPr>
              <w:jc w:val="center"/>
              <w:rPr>
                <w:b/>
                <w:bCs/>
                <w:sz w:val="14"/>
                <w:szCs w:val="14"/>
              </w:rPr>
            </w:pPr>
            <w:r w:rsidRPr="004D49D9">
              <w:rPr>
                <w:b/>
                <w:bCs/>
                <w:sz w:val="14"/>
                <w:szCs w:val="14"/>
              </w:rPr>
              <w:lastRenderedPageBreak/>
              <w:t>Anul de completare/</w:t>
            </w:r>
          </w:p>
          <w:p w:rsidR="009B129E" w:rsidRPr="004D49D9" w:rsidRDefault="009B129E" w:rsidP="009B129E">
            <w:pPr>
              <w:jc w:val="center"/>
              <w:rPr>
                <w:b/>
                <w:bCs/>
                <w:sz w:val="14"/>
                <w:szCs w:val="14"/>
              </w:rPr>
            </w:pPr>
            <w:r w:rsidRPr="004D49D9">
              <w:rPr>
                <w:b/>
                <w:bCs/>
                <w:sz w:val="14"/>
                <w:szCs w:val="14"/>
              </w:rPr>
              <w:t>Învăţământ profesional</w:t>
            </w:r>
          </w:p>
          <w:p w:rsidR="00E04F13" w:rsidRPr="004D49D9" w:rsidRDefault="00E04F13" w:rsidP="00B30E69">
            <w:pPr>
              <w:jc w:val="center"/>
              <w:rPr>
                <w:b/>
                <w:bCs/>
                <w:sz w:val="14"/>
                <w:szCs w:val="14"/>
              </w:rPr>
            </w:pPr>
          </w:p>
        </w:tc>
        <w:tc>
          <w:tcPr>
            <w:tcW w:w="1271" w:type="dxa"/>
            <w:vMerge w:val="restart"/>
            <w:tcBorders>
              <w:right w:val="thinThickSmallGap" w:sz="24" w:space="0" w:color="auto"/>
            </w:tcBorders>
            <w:vAlign w:val="center"/>
          </w:tcPr>
          <w:p w:rsidR="00E04F13" w:rsidRPr="004D49D9" w:rsidRDefault="00E04F13" w:rsidP="00842FD0">
            <w:pPr>
              <w:rPr>
                <w:sz w:val="14"/>
                <w:szCs w:val="14"/>
              </w:rPr>
            </w:pPr>
            <w:r w:rsidRPr="004D49D9">
              <w:rPr>
                <w:sz w:val="14"/>
                <w:szCs w:val="14"/>
              </w:rPr>
              <w:t>Industrie</w:t>
            </w:r>
          </w:p>
          <w:p w:rsidR="00E04F13" w:rsidRPr="004D49D9" w:rsidRDefault="00E04F13" w:rsidP="00842FD0">
            <w:pPr>
              <w:rPr>
                <w:sz w:val="14"/>
                <w:szCs w:val="14"/>
              </w:rPr>
            </w:pPr>
            <w:r w:rsidRPr="004D49D9">
              <w:rPr>
                <w:sz w:val="14"/>
                <w:szCs w:val="14"/>
              </w:rPr>
              <w:t>alimentară</w:t>
            </w:r>
          </w:p>
          <w:p w:rsidR="00E04F13" w:rsidRPr="004D49D9" w:rsidRDefault="00E04F13" w:rsidP="00842FD0">
            <w:pPr>
              <w:rPr>
                <w:b/>
                <w:bCs/>
                <w:sz w:val="14"/>
                <w:szCs w:val="14"/>
              </w:rPr>
            </w:pPr>
            <w:r w:rsidRPr="004D49D9">
              <w:rPr>
                <w:sz w:val="14"/>
                <w:szCs w:val="14"/>
              </w:rPr>
              <w:t>(Anexa 9)</w:t>
            </w:r>
          </w:p>
        </w:tc>
        <w:tc>
          <w:tcPr>
            <w:tcW w:w="1309" w:type="dxa"/>
            <w:vMerge w:val="restart"/>
            <w:tcBorders>
              <w:right w:val="thinThickSmallGap" w:sz="24" w:space="0" w:color="auto"/>
            </w:tcBorders>
            <w:vAlign w:val="center"/>
          </w:tcPr>
          <w:p w:rsidR="00E04F13" w:rsidRPr="004D49D9" w:rsidRDefault="00E04F13" w:rsidP="00B30E69">
            <w:pPr>
              <w:jc w:val="center"/>
              <w:rPr>
                <w:sz w:val="14"/>
                <w:szCs w:val="14"/>
              </w:rPr>
            </w:pPr>
            <w:r w:rsidRPr="004D49D9">
              <w:rPr>
                <w:sz w:val="14"/>
                <w:szCs w:val="14"/>
              </w:rPr>
              <w:t>Industrie</w:t>
            </w:r>
          </w:p>
          <w:p w:rsidR="00E04F13" w:rsidRPr="004D49D9" w:rsidRDefault="00E04F13" w:rsidP="00B30E69">
            <w:pPr>
              <w:jc w:val="center"/>
              <w:rPr>
                <w:sz w:val="14"/>
                <w:szCs w:val="14"/>
              </w:rPr>
            </w:pPr>
            <w:r w:rsidRPr="004D49D9">
              <w:rPr>
                <w:sz w:val="14"/>
                <w:szCs w:val="14"/>
              </w:rPr>
              <w:t>alimentară</w:t>
            </w:r>
          </w:p>
        </w:tc>
        <w:tc>
          <w:tcPr>
            <w:tcW w:w="1683" w:type="dxa"/>
            <w:vMerge w:val="restart"/>
            <w:tcBorders>
              <w:left w:val="nil"/>
            </w:tcBorders>
            <w:vAlign w:val="center"/>
          </w:tcPr>
          <w:p w:rsidR="00E04F13" w:rsidRPr="004D49D9" w:rsidRDefault="00E04F13" w:rsidP="00B30E69">
            <w:pPr>
              <w:jc w:val="center"/>
              <w:rPr>
                <w:sz w:val="14"/>
                <w:szCs w:val="14"/>
              </w:rPr>
            </w:pPr>
            <w:r w:rsidRPr="004D49D9">
              <w:rPr>
                <w:sz w:val="14"/>
                <w:szCs w:val="14"/>
              </w:rPr>
              <w:t>ŞTIINŢE INGINEREŞTI</w:t>
            </w:r>
          </w:p>
          <w:p w:rsidR="00E04F13" w:rsidRPr="004D49D9" w:rsidRDefault="00E04F13" w:rsidP="00B30E69">
            <w:pPr>
              <w:jc w:val="center"/>
              <w:rPr>
                <w:sz w:val="14"/>
                <w:szCs w:val="14"/>
              </w:rPr>
            </w:pPr>
          </w:p>
        </w:tc>
        <w:tc>
          <w:tcPr>
            <w:tcW w:w="1908" w:type="dxa"/>
            <w:vMerge w:val="restart"/>
            <w:tcBorders>
              <w:left w:val="nil"/>
            </w:tcBorders>
            <w:vAlign w:val="center"/>
          </w:tcPr>
          <w:p w:rsidR="00E04F13" w:rsidRPr="004D49D9" w:rsidRDefault="00E04F13" w:rsidP="00B30E69">
            <w:pPr>
              <w:rPr>
                <w:sz w:val="13"/>
                <w:szCs w:val="13"/>
              </w:rPr>
            </w:pPr>
            <w:r w:rsidRPr="004D49D9">
              <w:rPr>
                <w:sz w:val="13"/>
                <w:szCs w:val="13"/>
              </w:rPr>
              <w:t>INGINERIE CHIMICĂ</w:t>
            </w:r>
          </w:p>
        </w:tc>
        <w:tc>
          <w:tcPr>
            <w:tcW w:w="561" w:type="dxa"/>
            <w:vAlign w:val="center"/>
          </w:tcPr>
          <w:p w:rsidR="00E04F13" w:rsidRPr="004D49D9" w:rsidRDefault="00E04F13" w:rsidP="00B30E69">
            <w:pPr>
              <w:numPr>
                <w:ilvl w:val="0"/>
                <w:numId w:val="1"/>
              </w:numPr>
              <w:jc w:val="center"/>
              <w:rPr>
                <w:sz w:val="13"/>
                <w:szCs w:val="13"/>
              </w:rPr>
            </w:pPr>
          </w:p>
        </w:tc>
        <w:tc>
          <w:tcPr>
            <w:tcW w:w="4114" w:type="dxa"/>
            <w:vAlign w:val="center"/>
          </w:tcPr>
          <w:p w:rsidR="00E04F13" w:rsidRPr="004D49D9" w:rsidRDefault="00E04F13" w:rsidP="00B30E69">
            <w:pPr>
              <w:rPr>
                <w:sz w:val="13"/>
                <w:szCs w:val="13"/>
              </w:rPr>
            </w:pPr>
            <w:r w:rsidRPr="004D49D9">
              <w:rPr>
                <w:sz w:val="13"/>
                <w:szCs w:val="13"/>
              </w:rPr>
              <w:t>Chimie alimentară şi tehnologii biochimice</w:t>
            </w:r>
          </w:p>
        </w:tc>
        <w:tc>
          <w:tcPr>
            <w:tcW w:w="748" w:type="dxa"/>
            <w:tcBorders>
              <w:right w:val="thinThickSmallGap" w:sz="24" w:space="0" w:color="auto"/>
            </w:tcBorders>
            <w:vAlign w:val="center"/>
          </w:tcPr>
          <w:p w:rsidR="00E04F13" w:rsidRPr="004D49D9" w:rsidRDefault="00E04F13" w:rsidP="00B30E69">
            <w:pPr>
              <w:jc w:val="center"/>
              <w:rPr>
                <w:sz w:val="13"/>
                <w:szCs w:val="13"/>
              </w:rPr>
            </w:pPr>
            <w:r w:rsidRPr="004D49D9">
              <w:rPr>
                <w:sz w:val="13"/>
                <w:szCs w:val="13"/>
              </w:rPr>
              <w:t>x</w:t>
            </w:r>
          </w:p>
        </w:tc>
        <w:tc>
          <w:tcPr>
            <w:tcW w:w="1870" w:type="dxa"/>
            <w:vMerge w:val="restart"/>
            <w:tcBorders>
              <w:left w:val="thinThickSmallGap" w:sz="24" w:space="0" w:color="auto"/>
              <w:right w:val="thinThickSmallGap" w:sz="24" w:space="0" w:color="auto"/>
            </w:tcBorders>
            <w:vAlign w:val="center"/>
          </w:tcPr>
          <w:p w:rsidR="00E04F13" w:rsidRPr="004D49D9" w:rsidRDefault="00E04F13" w:rsidP="007B00B1">
            <w:pPr>
              <w:pStyle w:val="Subsol"/>
              <w:jc w:val="center"/>
              <w:rPr>
                <w:b/>
                <w:bCs/>
                <w:caps/>
                <w:sz w:val="14"/>
                <w:szCs w:val="14"/>
              </w:rPr>
            </w:pPr>
            <w:r w:rsidRPr="004D49D9">
              <w:rPr>
                <w:b/>
                <w:bCs/>
                <w:caps/>
                <w:sz w:val="14"/>
                <w:szCs w:val="14"/>
              </w:rPr>
              <w:t xml:space="preserve">Industrie alimentară </w:t>
            </w:r>
          </w:p>
          <w:p w:rsidR="00E04F13" w:rsidRPr="004D49D9" w:rsidRDefault="00E04F13" w:rsidP="007B00B1">
            <w:pPr>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rsidTr="00842FD0">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271" w:type="dxa"/>
            <w:vMerge/>
            <w:tcBorders>
              <w:right w:val="thinThickSmallGap" w:sz="24" w:space="0" w:color="auto"/>
            </w:tcBorders>
            <w:vAlign w:val="center"/>
          </w:tcPr>
          <w:p w:rsidR="00E04F13" w:rsidRPr="004D49D9" w:rsidRDefault="00E04F13" w:rsidP="00B30E69">
            <w:pPr>
              <w:jc w:val="center"/>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683" w:type="dxa"/>
            <w:vMerge/>
            <w:tcBorders>
              <w:left w:val="nil"/>
            </w:tcBorders>
            <w:vAlign w:val="center"/>
          </w:tcPr>
          <w:p w:rsidR="00E04F13" w:rsidRPr="004D49D9" w:rsidRDefault="00E04F13" w:rsidP="00B30E69">
            <w:pPr>
              <w:jc w:val="center"/>
              <w:rPr>
                <w:sz w:val="14"/>
                <w:szCs w:val="14"/>
              </w:rPr>
            </w:pPr>
          </w:p>
        </w:tc>
        <w:tc>
          <w:tcPr>
            <w:tcW w:w="1908" w:type="dxa"/>
            <w:vMerge/>
            <w:tcBorders>
              <w:left w:val="nil"/>
            </w:tcBorders>
            <w:vAlign w:val="center"/>
          </w:tcPr>
          <w:p w:rsidR="00E04F13" w:rsidRPr="004D49D9" w:rsidRDefault="00E04F13" w:rsidP="00B30E69">
            <w:pPr>
              <w:rPr>
                <w:sz w:val="13"/>
                <w:szCs w:val="13"/>
              </w:rPr>
            </w:pPr>
          </w:p>
        </w:tc>
        <w:tc>
          <w:tcPr>
            <w:tcW w:w="561" w:type="dxa"/>
            <w:vAlign w:val="center"/>
          </w:tcPr>
          <w:p w:rsidR="00E04F13" w:rsidRPr="004D49D9" w:rsidRDefault="00E04F13" w:rsidP="00B30E69">
            <w:pPr>
              <w:numPr>
                <w:ilvl w:val="0"/>
                <w:numId w:val="1"/>
              </w:numPr>
              <w:jc w:val="center"/>
              <w:rPr>
                <w:sz w:val="13"/>
                <w:szCs w:val="13"/>
              </w:rPr>
            </w:pPr>
          </w:p>
        </w:tc>
        <w:tc>
          <w:tcPr>
            <w:tcW w:w="4114" w:type="dxa"/>
            <w:vAlign w:val="center"/>
          </w:tcPr>
          <w:p w:rsidR="00E04F13" w:rsidRPr="004D49D9" w:rsidRDefault="00E04F13" w:rsidP="00B30E69">
            <w:pPr>
              <w:rPr>
                <w:sz w:val="13"/>
                <w:szCs w:val="13"/>
              </w:rPr>
            </w:pPr>
            <w:r w:rsidRPr="004D49D9">
              <w:rPr>
                <w:sz w:val="13"/>
                <w:szCs w:val="13"/>
              </w:rPr>
              <w:t xml:space="preserve">Extracte şi aditivi naturali alimentari        </w:t>
            </w:r>
          </w:p>
        </w:tc>
        <w:tc>
          <w:tcPr>
            <w:tcW w:w="748" w:type="dxa"/>
            <w:tcBorders>
              <w:right w:val="thinThickSmallGap" w:sz="24" w:space="0" w:color="auto"/>
            </w:tcBorders>
            <w:vAlign w:val="center"/>
          </w:tcPr>
          <w:p w:rsidR="00E04F13" w:rsidRPr="004D49D9" w:rsidRDefault="00E04F13" w:rsidP="00B30E69">
            <w:pPr>
              <w:jc w:val="center"/>
              <w:rPr>
                <w:sz w:val="13"/>
                <w:szCs w:val="13"/>
              </w:rPr>
            </w:pPr>
            <w:r w:rsidRPr="004D49D9">
              <w:rPr>
                <w:sz w:val="13"/>
                <w:szCs w:val="13"/>
              </w:rPr>
              <w:t>x</w:t>
            </w:r>
          </w:p>
        </w:tc>
        <w:tc>
          <w:tcPr>
            <w:tcW w:w="1870"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842FD0">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271" w:type="dxa"/>
            <w:vMerge/>
            <w:tcBorders>
              <w:right w:val="thinThickSmallGap" w:sz="24" w:space="0" w:color="auto"/>
            </w:tcBorders>
            <w:vAlign w:val="center"/>
          </w:tcPr>
          <w:p w:rsidR="00E04F13" w:rsidRPr="004D49D9" w:rsidRDefault="00E04F13" w:rsidP="00B30E69">
            <w:pPr>
              <w:jc w:val="center"/>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683" w:type="dxa"/>
            <w:vMerge/>
            <w:tcBorders>
              <w:left w:val="nil"/>
            </w:tcBorders>
            <w:vAlign w:val="center"/>
          </w:tcPr>
          <w:p w:rsidR="00E04F13" w:rsidRPr="004D49D9" w:rsidRDefault="00E04F13" w:rsidP="00B30E69">
            <w:pPr>
              <w:jc w:val="center"/>
              <w:rPr>
                <w:sz w:val="14"/>
                <w:szCs w:val="14"/>
              </w:rPr>
            </w:pPr>
          </w:p>
        </w:tc>
        <w:tc>
          <w:tcPr>
            <w:tcW w:w="1908" w:type="dxa"/>
            <w:vMerge/>
            <w:tcBorders>
              <w:left w:val="nil"/>
            </w:tcBorders>
            <w:vAlign w:val="center"/>
          </w:tcPr>
          <w:p w:rsidR="00E04F13" w:rsidRPr="004D49D9" w:rsidRDefault="00E04F13" w:rsidP="00B30E69">
            <w:pPr>
              <w:rPr>
                <w:sz w:val="13"/>
                <w:szCs w:val="13"/>
              </w:rPr>
            </w:pPr>
          </w:p>
        </w:tc>
        <w:tc>
          <w:tcPr>
            <w:tcW w:w="561" w:type="dxa"/>
            <w:vAlign w:val="center"/>
          </w:tcPr>
          <w:p w:rsidR="00E04F13" w:rsidRPr="004D49D9" w:rsidRDefault="00E04F13" w:rsidP="00B30E69">
            <w:pPr>
              <w:numPr>
                <w:ilvl w:val="0"/>
                <w:numId w:val="1"/>
              </w:numPr>
              <w:jc w:val="center"/>
              <w:rPr>
                <w:sz w:val="13"/>
                <w:szCs w:val="13"/>
              </w:rPr>
            </w:pPr>
          </w:p>
        </w:tc>
        <w:tc>
          <w:tcPr>
            <w:tcW w:w="4114" w:type="dxa"/>
            <w:vAlign w:val="center"/>
          </w:tcPr>
          <w:p w:rsidR="00E04F13" w:rsidRPr="004D49D9" w:rsidRDefault="00E04F13" w:rsidP="00B30E69">
            <w:pPr>
              <w:jc w:val="both"/>
              <w:rPr>
                <w:sz w:val="13"/>
                <w:szCs w:val="13"/>
              </w:rPr>
            </w:pPr>
            <w:r w:rsidRPr="004D49D9">
              <w:rPr>
                <w:sz w:val="13"/>
                <w:szCs w:val="13"/>
              </w:rPr>
              <w:t>Controlul şi expertiza produselor alimentare</w:t>
            </w:r>
          </w:p>
        </w:tc>
        <w:tc>
          <w:tcPr>
            <w:tcW w:w="748" w:type="dxa"/>
            <w:tcBorders>
              <w:right w:val="thinThickSmallGap" w:sz="24" w:space="0" w:color="auto"/>
            </w:tcBorders>
            <w:vAlign w:val="center"/>
          </w:tcPr>
          <w:p w:rsidR="00E04F13" w:rsidRPr="004D49D9" w:rsidRDefault="00E04F13" w:rsidP="00B30E69">
            <w:pPr>
              <w:pStyle w:val="Titlu4"/>
              <w:jc w:val="center"/>
              <w:rPr>
                <w:b w:val="0"/>
                <w:bCs w:val="0"/>
                <w:sz w:val="13"/>
                <w:szCs w:val="13"/>
              </w:rPr>
            </w:pPr>
            <w:r w:rsidRPr="004D49D9">
              <w:rPr>
                <w:b w:val="0"/>
                <w:bCs w:val="0"/>
                <w:sz w:val="13"/>
                <w:szCs w:val="13"/>
              </w:rPr>
              <w:t>x</w:t>
            </w:r>
          </w:p>
        </w:tc>
        <w:tc>
          <w:tcPr>
            <w:tcW w:w="1870"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842FD0" w:rsidRPr="004D49D9" w:rsidTr="00842FD0">
        <w:trPr>
          <w:cantSplit/>
          <w:trHeight w:val="171"/>
          <w:jc w:val="center"/>
        </w:trPr>
        <w:tc>
          <w:tcPr>
            <w:tcW w:w="1021" w:type="dxa"/>
            <w:vMerge/>
            <w:tcBorders>
              <w:left w:val="thinThickSmallGap" w:sz="24" w:space="0" w:color="auto"/>
            </w:tcBorders>
            <w:vAlign w:val="center"/>
          </w:tcPr>
          <w:p w:rsidR="00842FD0" w:rsidRPr="004D49D9" w:rsidRDefault="00842FD0" w:rsidP="00B30E69">
            <w:pPr>
              <w:jc w:val="center"/>
              <w:rPr>
                <w:b/>
                <w:bCs/>
                <w:sz w:val="14"/>
                <w:szCs w:val="14"/>
              </w:rPr>
            </w:pPr>
          </w:p>
        </w:tc>
        <w:tc>
          <w:tcPr>
            <w:tcW w:w="1271" w:type="dxa"/>
            <w:vMerge/>
            <w:tcBorders>
              <w:right w:val="thinThickSmallGap" w:sz="24" w:space="0" w:color="auto"/>
            </w:tcBorders>
            <w:vAlign w:val="center"/>
          </w:tcPr>
          <w:p w:rsidR="00842FD0" w:rsidRPr="004D49D9" w:rsidRDefault="00842FD0" w:rsidP="00B30E69">
            <w:pPr>
              <w:jc w:val="center"/>
              <w:rPr>
                <w:sz w:val="14"/>
                <w:szCs w:val="14"/>
              </w:rPr>
            </w:pPr>
          </w:p>
        </w:tc>
        <w:tc>
          <w:tcPr>
            <w:tcW w:w="1309" w:type="dxa"/>
            <w:vMerge/>
            <w:tcBorders>
              <w:right w:val="thinThickSmallGap" w:sz="24" w:space="0" w:color="auto"/>
            </w:tcBorders>
            <w:vAlign w:val="center"/>
          </w:tcPr>
          <w:p w:rsidR="00842FD0" w:rsidRPr="004D49D9" w:rsidRDefault="00842FD0" w:rsidP="00B30E69">
            <w:pPr>
              <w:jc w:val="center"/>
              <w:rPr>
                <w:sz w:val="14"/>
                <w:szCs w:val="14"/>
              </w:rPr>
            </w:pPr>
          </w:p>
        </w:tc>
        <w:tc>
          <w:tcPr>
            <w:tcW w:w="1683" w:type="dxa"/>
            <w:vMerge/>
            <w:tcBorders>
              <w:left w:val="nil"/>
            </w:tcBorders>
            <w:vAlign w:val="center"/>
          </w:tcPr>
          <w:p w:rsidR="00842FD0" w:rsidRPr="004D49D9" w:rsidRDefault="00842FD0" w:rsidP="00B30E69">
            <w:pPr>
              <w:jc w:val="center"/>
              <w:rPr>
                <w:sz w:val="14"/>
                <w:szCs w:val="14"/>
              </w:rPr>
            </w:pPr>
          </w:p>
        </w:tc>
        <w:tc>
          <w:tcPr>
            <w:tcW w:w="1908" w:type="dxa"/>
            <w:vMerge w:val="restart"/>
            <w:tcBorders>
              <w:left w:val="nil"/>
            </w:tcBorders>
            <w:vAlign w:val="center"/>
          </w:tcPr>
          <w:p w:rsidR="00842FD0" w:rsidRPr="004D49D9" w:rsidRDefault="00842FD0" w:rsidP="00B30E69">
            <w:pPr>
              <w:rPr>
                <w:sz w:val="13"/>
                <w:szCs w:val="13"/>
              </w:rPr>
            </w:pPr>
            <w:r w:rsidRPr="004D49D9">
              <w:rPr>
                <w:sz w:val="13"/>
                <w:szCs w:val="13"/>
              </w:rPr>
              <w:t>INGINERIE INDUSTRIALĂ</w:t>
            </w:r>
          </w:p>
        </w:tc>
        <w:tc>
          <w:tcPr>
            <w:tcW w:w="561" w:type="dxa"/>
            <w:vAlign w:val="center"/>
          </w:tcPr>
          <w:p w:rsidR="00842FD0" w:rsidRPr="004D49D9" w:rsidRDefault="00842FD0" w:rsidP="00B30E69">
            <w:pPr>
              <w:numPr>
                <w:ilvl w:val="0"/>
                <w:numId w:val="1"/>
              </w:numPr>
              <w:jc w:val="center"/>
              <w:rPr>
                <w:sz w:val="13"/>
                <w:szCs w:val="13"/>
              </w:rPr>
            </w:pPr>
          </w:p>
        </w:tc>
        <w:tc>
          <w:tcPr>
            <w:tcW w:w="4114" w:type="dxa"/>
            <w:vAlign w:val="center"/>
          </w:tcPr>
          <w:p w:rsidR="00842FD0" w:rsidRPr="004D49D9" w:rsidRDefault="00842FD0" w:rsidP="00235919">
            <w:pPr>
              <w:jc w:val="both"/>
              <w:rPr>
                <w:sz w:val="13"/>
                <w:szCs w:val="13"/>
              </w:rPr>
            </w:pPr>
            <w:r w:rsidRPr="004D49D9">
              <w:rPr>
                <w:sz w:val="13"/>
                <w:szCs w:val="13"/>
              </w:rPr>
              <w:t xml:space="preserve">Pescuit şi industrializarea peştelui             </w:t>
            </w:r>
          </w:p>
        </w:tc>
        <w:tc>
          <w:tcPr>
            <w:tcW w:w="748" w:type="dxa"/>
            <w:tcBorders>
              <w:right w:val="thinThickSmallGap" w:sz="24" w:space="0" w:color="auto"/>
            </w:tcBorders>
            <w:vAlign w:val="center"/>
          </w:tcPr>
          <w:p w:rsidR="00842FD0" w:rsidRPr="004D49D9" w:rsidRDefault="00842FD0" w:rsidP="00235919">
            <w:pPr>
              <w:pStyle w:val="Titlu4"/>
              <w:jc w:val="center"/>
              <w:rPr>
                <w:b w:val="0"/>
                <w:bCs w:val="0"/>
                <w:sz w:val="13"/>
                <w:szCs w:val="13"/>
              </w:rPr>
            </w:pPr>
            <w:r w:rsidRPr="004D49D9">
              <w:rPr>
                <w:b w:val="0"/>
                <w:bCs w:val="0"/>
                <w:sz w:val="13"/>
                <w:szCs w:val="13"/>
              </w:rPr>
              <w:t>x</w:t>
            </w:r>
          </w:p>
        </w:tc>
        <w:tc>
          <w:tcPr>
            <w:tcW w:w="1870" w:type="dxa"/>
            <w:vMerge/>
            <w:tcBorders>
              <w:left w:val="thinThickSmallGap" w:sz="24" w:space="0" w:color="auto"/>
              <w:right w:val="thinThickSmallGap" w:sz="24" w:space="0" w:color="auto"/>
            </w:tcBorders>
            <w:vAlign w:val="center"/>
          </w:tcPr>
          <w:p w:rsidR="00842FD0" w:rsidRPr="004D49D9" w:rsidRDefault="00842FD0" w:rsidP="00B30E69">
            <w:pPr>
              <w:jc w:val="center"/>
              <w:rPr>
                <w:b/>
                <w:bCs/>
                <w:caps/>
                <w:sz w:val="14"/>
                <w:szCs w:val="14"/>
              </w:rPr>
            </w:pPr>
          </w:p>
        </w:tc>
      </w:tr>
      <w:tr w:rsidR="00842FD0" w:rsidRPr="004D49D9" w:rsidTr="00842FD0">
        <w:trPr>
          <w:cantSplit/>
          <w:trHeight w:val="171"/>
          <w:jc w:val="center"/>
        </w:trPr>
        <w:tc>
          <w:tcPr>
            <w:tcW w:w="1021" w:type="dxa"/>
            <w:vMerge/>
            <w:tcBorders>
              <w:left w:val="thinThickSmallGap" w:sz="24" w:space="0" w:color="auto"/>
            </w:tcBorders>
            <w:vAlign w:val="center"/>
          </w:tcPr>
          <w:p w:rsidR="00842FD0" w:rsidRPr="004D49D9" w:rsidRDefault="00842FD0" w:rsidP="00B30E69">
            <w:pPr>
              <w:jc w:val="center"/>
              <w:rPr>
                <w:b/>
                <w:bCs/>
                <w:sz w:val="14"/>
                <w:szCs w:val="14"/>
              </w:rPr>
            </w:pPr>
          </w:p>
        </w:tc>
        <w:tc>
          <w:tcPr>
            <w:tcW w:w="1271" w:type="dxa"/>
            <w:vMerge/>
            <w:tcBorders>
              <w:right w:val="thinThickSmallGap" w:sz="24" w:space="0" w:color="auto"/>
            </w:tcBorders>
            <w:vAlign w:val="center"/>
          </w:tcPr>
          <w:p w:rsidR="00842FD0" w:rsidRPr="004D49D9" w:rsidRDefault="00842FD0" w:rsidP="00B30E69">
            <w:pPr>
              <w:jc w:val="center"/>
              <w:rPr>
                <w:sz w:val="14"/>
                <w:szCs w:val="14"/>
              </w:rPr>
            </w:pPr>
          </w:p>
        </w:tc>
        <w:tc>
          <w:tcPr>
            <w:tcW w:w="1309" w:type="dxa"/>
            <w:vMerge/>
            <w:tcBorders>
              <w:right w:val="thinThickSmallGap" w:sz="24" w:space="0" w:color="auto"/>
            </w:tcBorders>
            <w:vAlign w:val="center"/>
          </w:tcPr>
          <w:p w:rsidR="00842FD0" w:rsidRPr="004D49D9" w:rsidRDefault="00842FD0" w:rsidP="00B30E69">
            <w:pPr>
              <w:jc w:val="center"/>
              <w:rPr>
                <w:sz w:val="14"/>
                <w:szCs w:val="14"/>
              </w:rPr>
            </w:pPr>
          </w:p>
        </w:tc>
        <w:tc>
          <w:tcPr>
            <w:tcW w:w="1683" w:type="dxa"/>
            <w:vMerge/>
            <w:tcBorders>
              <w:left w:val="nil"/>
            </w:tcBorders>
            <w:vAlign w:val="center"/>
          </w:tcPr>
          <w:p w:rsidR="00842FD0" w:rsidRPr="004D49D9" w:rsidRDefault="00842FD0" w:rsidP="00B30E69">
            <w:pPr>
              <w:jc w:val="center"/>
              <w:rPr>
                <w:sz w:val="14"/>
                <w:szCs w:val="14"/>
              </w:rPr>
            </w:pPr>
          </w:p>
        </w:tc>
        <w:tc>
          <w:tcPr>
            <w:tcW w:w="1908" w:type="dxa"/>
            <w:vMerge/>
            <w:tcBorders>
              <w:left w:val="nil"/>
            </w:tcBorders>
            <w:vAlign w:val="center"/>
          </w:tcPr>
          <w:p w:rsidR="00842FD0" w:rsidRPr="004D49D9" w:rsidRDefault="00842FD0" w:rsidP="00B30E69">
            <w:pPr>
              <w:rPr>
                <w:sz w:val="13"/>
                <w:szCs w:val="13"/>
              </w:rPr>
            </w:pPr>
          </w:p>
        </w:tc>
        <w:tc>
          <w:tcPr>
            <w:tcW w:w="561" w:type="dxa"/>
            <w:vAlign w:val="center"/>
          </w:tcPr>
          <w:p w:rsidR="00842FD0" w:rsidRPr="004D49D9" w:rsidRDefault="00842FD0" w:rsidP="00B30E69">
            <w:pPr>
              <w:numPr>
                <w:ilvl w:val="0"/>
                <w:numId w:val="1"/>
              </w:numPr>
              <w:jc w:val="center"/>
              <w:rPr>
                <w:sz w:val="13"/>
                <w:szCs w:val="13"/>
              </w:rPr>
            </w:pPr>
          </w:p>
        </w:tc>
        <w:tc>
          <w:tcPr>
            <w:tcW w:w="4114" w:type="dxa"/>
            <w:vAlign w:val="center"/>
          </w:tcPr>
          <w:p w:rsidR="00842FD0" w:rsidRPr="004D49D9" w:rsidRDefault="00842FD0" w:rsidP="00B30E69">
            <w:pPr>
              <w:jc w:val="both"/>
              <w:rPr>
                <w:sz w:val="13"/>
                <w:szCs w:val="13"/>
              </w:rPr>
            </w:pPr>
            <w:r w:rsidRPr="004D49D9">
              <w:rPr>
                <w:sz w:val="13"/>
                <w:szCs w:val="13"/>
              </w:rPr>
              <w:t>Ingineria produselor alimentare</w:t>
            </w:r>
          </w:p>
        </w:tc>
        <w:tc>
          <w:tcPr>
            <w:tcW w:w="748" w:type="dxa"/>
            <w:tcBorders>
              <w:right w:val="thinThickSmallGap" w:sz="24" w:space="0" w:color="auto"/>
            </w:tcBorders>
            <w:vAlign w:val="center"/>
          </w:tcPr>
          <w:p w:rsidR="00842FD0" w:rsidRPr="004D49D9" w:rsidRDefault="00842FD0" w:rsidP="00B30E69">
            <w:pPr>
              <w:pStyle w:val="Titlu4"/>
              <w:jc w:val="center"/>
              <w:rPr>
                <w:b w:val="0"/>
                <w:bCs w:val="0"/>
                <w:sz w:val="13"/>
                <w:szCs w:val="13"/>
              </w:rPr>
            </w:pPr>
            <w:r w:rsidRPr="004D49D9">
              <w:rPr>
                <w:b w:val="0"/>
                <w:bCs w:val="0"/>
                <w:sz w:val="13"/>
                <w:szCs w:val="13"/>
              </w:rPr>
              <w:t>x</w:t>
            </w:r>
          </w:p>
        </w:tc>
        <w:tc>
          <w:tcPr>
            <w:tcW w:w="1870" w:type="dxa"/>
            <w:vMerge/>
            <w:tcBorders>
              <w:left w:val="thinThickSmallGap" w:sz="24" w:space="0" w:color="auto"/>
              <w:right w:val="thinThickSmallGap" w:sz="24" w:space="0" w:color="auto"/>
            </w:tcBorders>
            <w:vAlign w:val="center"/>
          </w:tcPr>
          <w:p w:rsidR="00842FD0" w:rsidRPr="004D49D9" w:rsidRDefault="00842FD0" w:rsidP="00B30E69">
            <w:pPr>
              <w:jc w:val="center"/>
              <w:rPr>
                <w:b/>
                <w:bCs/>
                <w:caps/>
                <w:sz w:val="14"/>
                <w:szCs w:val="14"/>
              </w:rPr>
            </w:pPr>
          </w:p>
        </w:tc>
      </w:tr>
      <w:tr w:rsidR="00842FD0" w:rsidRPr="004D49D9" w:rsidTr="00842FD0">
        <w:trPr>
          <w:cantSplit/>
          <w:trHeight w:val="171"/>
          <w:jc w:val="center"/>
        </w:trPr>
        <w:tc>
          <w:tcPr>
            <w:tcW w:w="1021" w:type="dxa"/>
            <w:vMerge/>
            <w:tcBorders>
              <w:left w:val="thinThickSmallGap" w:sz="24" w:space="0" w:color="auto"/>
            </w:tcBorders>
            <w:vAlign w:val="center"/>
          </w:tcPr>
          <w:p w:rsidR="00842FD0" w:rsidRPr="004D49D9" w:rsidRDefault="00842FD0" w:rsidP="00B30E69">
            <w:pPr>
              <w:jc w:val="center"/>
              <w:rPr>
                <w:b/>
                <w:bCs/>
                <w:sz w:val="14"/>
                <w:szCs w:val="14"/>
              </w:rPr>
            </w:pPr>
          </w:p>
        </w:tc>
        <w:tc>
          <w:tcPr>
            <w:tcW w:w="1271" w:type="dxa"/>
            <w:vMerge/>
            <w:tcBorders>
              <w:right w:val="thinThickSmallGap" w:sz="24" w:space="0" w:color="auto"/>
            </w:tcBorders>
            <w:vAlign w:val="center"/>
          </w:tcPr>
          <w:p w:rsidR="00842FD0" w:rsidRPr="004D49D9" w:rsidRDefault="00842FD0" w:rsidP="00B30E69">
            <w:pPr>
              <w:jc w:val="center"/>
              <w:rPr>
                <w:sz w:val="14"/>
                <w:szCs w:val="14"/>
              </w:rPr>
            </w:pPr>
          </w:p>
        </w:tc>
        <w:tc>
          <w:tcPr>
            <w:tcW w:w="1309" w:type="dxa"/>
            <w:vMerge/>
            <w:tcBorders>
              <w:right w:val="thinThickSmallGap" w:sz="24" w:space="0" w:color="auto"/>
            </w:tcBorders>
            <w:vAlign w:val="center"/>
          </w:tcPr>
          <w:p w:rsidR="00842FD0" w:rsidRPr="004D49D9" w:rsidRDefault="00842FD0" w:rsidP="00B30E69">
            <w:pPr>
              <w:jc w:val="center"/>
              <w:rPr>
                <w:sz w:val="14"/>
                <w:szCs w:val="14"/>
              </w:rPr>
            </w:pPr>
          </w:p>
        </w:tc>
        <w:tc>
          <w:tcPr>
            <w:tcW w:w="1683" w:type="dxa"/>
            <w:vMerge/>
            <w:tcBorders>
              <w:left w:val="nil"/>
            </w:tcBorders>
            <w:vAlign w:val="center"/>
          </w:tcPr>
          <w:p w:rsidR="00842FD0" w:rsidRPr="004D49D9" w:rsidRDefault="00842FD0" w:rsidP="00B30E69">
            <w:pPr>
              <w:jc w:val="center"/>
              <w:rPr>
                <w:sz w:val="14"/>
                <w:szCs w:val="14"/>
              </w:rPr>
            </w:pPr>
          </w:p>
        </w:tc>
        <w:tc>
          <w:tcPr>
            <w:tcW w:w="1908" w:type="dxa"/>
            <w:vMerge/>
            <w:tcBorders>
              <w:left w:val="nil"/>
            </w:tcBorders>
            <w:vAlign w:val="center"/>
          </w:tcPr>
          <w:p w:rsidR="00842FD0" w:rsidRPr="004D49D9" w:rsidRDefault="00842FD0" w:rsidP="00B30E69">
            <w:pPr>
              <w:rPr>
                <w:sz w:val="13"/>
                <w:szCs w:val="13"/>
              </w:rPr>
            </w:pPr>
          </w:p>
        </w:tc>
        <w:tc>
          <w:tcPr>
            <w:tcW w:w="561" w:type="dxa"/>
            <w:vAlign w:val="center"/>
          </w:tcPr>
          <w:p w:rsidR="00842FD0" w:rsidRPr="004D49D9" w:rsidRDefault="00842FD0" w:rsidP="00B30E69">
            <w:pPr>
              <w:numPr>
                <w:ilvl w:val="0"/>
                <w:numId w:val="1"/>
              </w:numPr>
              <w:jc w:val="center"/>
              <w:rPr>
                <w:sz w:val="13"/>
                <w:szCs w:val="13"/>
              </w:rPr>
            </w:pPr>
          </w:p>
        </w:tc>
        <w:tc>
          <w:tcPr>
            <w:tcW w:w="4114" w:type="dxa"/>
            <w:vAlign w:val="center"/>
          </w:tcPr>
          <w:p w:rsidR="00842FD0" w:rsidRPr="004D49D9" w:rsidRDefault="00842FD0" w:rsidP="00B30E69">
            <w:pPr>
              <w:jc w:val="both"/>
              <w:rPr>
                <w:sz w:val="13"/>
                <w:szCs w:val="13"/>
              </w:rPr>
            </w:pPr>
            <w:r w:rsidRPr="004D49D9">
              <w:rPr>
                <w:sz w:val="13"/>
                <w:szCs w:val="13"/>
              </w:rPr>
              <w:t>Tehnologia prelucrării produselor agricole</w:t>
            </w:r>
          </w:p>
        </w:tc>
        <w:tc>
          <w:tcPr>
            <w:tcW w:w="748" w:type="dxa"/>
            <w:tcBorders>
              <w:right w:val="thinThickSmallGap" w:sz="24" w:space="0" w:color="auto"/>
            </w:tcBorders>
            <w:vAlign w:val="center"/>
          </w:tcPr>
          <w:p w:rsidR="00842FD0" w:rsidRPr="004D49D9" w:rsidRDefault="00842FD0" w:rsidP="00B30E69">
            <w:pPr>
              <w:pStyle w:val="Titlu4"/>
              <w:jc w:val="center"/>
              <w:rPr>
                <w:b w:val="0"/>
                <w:bCs w:val="0"/>
                <w:sz w:val="13"/>
                <w:szCs w:val="13"/>
              </w:rPr>
            </w:pPr>
            <w:r w:rsidRPr="004D49D9">
              <w:rPr>
                <w:b w:val="0"/>
                <w:bCs w:val="0"/>
                <w:sz w:val="13"/>
                <w:szCs w:val="13"/>
              </w:rPr>
              <w:t>x</w:t>
            </w:r>
          </w:p>
        </w:tc>
        <w:tc>
          <w:tcPr>
            <w:tcW w:w="1870" w:type="dxa"/>
            <w:vMerge/>
            <w:tcBorders>
              <w:left w:val="thinThickSmallGap" w:sz="24" w:space="0" w:color="auto"/>
              <w:right w:val="thinThickSmallGap" w:sz="24" w:space="0" w:color="auto"/>
            </w:tcBorders>
            <w:vAlign w:val="center"/>
          </w:tcPr>
          <w:p w:rsidR="00842FD0" w:rsidRPr="004D49D9" w:rsidRDefault="00842FD0" w:rsidP="00B30E69">
            <w:pPr>
              <w:jc w:val="center"/>
              <w:rPr>
                <w:b/>
                <w:bCs/>
                <w:caps/>
                <w:sz w:val="14"/>
                <w:szCs w:val="14"/>
              </w:rPr>
            </w:pPr>
          </w:p>
        </w:tc>
      </w:tr>
      <w:tr w:rsidR="00E04F13" w:rsidRPr="004D49D9" w:rsidTr="00842FD0">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271" w:type="dxa"/>
            <w:vMerge/>
            <w:tcBorders>
              <w:right w:val="thinThickSmallGap" w:sz="24" w:space="0" w:color="auto"/>
            </w:tcBorders>
            <w:vAlign w:val="center"/>
          </w:tcPr>
          <w:p w:rsidR="00E04F13" w:rsidRPr="004D49D9" w:rsidRDefault="00E04F13" w:rsidP="00B30E69">
            <w:pPr>
              <w:jc w:val="center"/>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683" w:type="dxa"/>
            <w:vMerge/>
            <w:tcBorders>
              <w:left w:val="nil"/>
            </w:tcBorders>
            <w:vAlign w:val="center"/>
          </w:tcPr>
          <w:p w:rsidR="00E04F13" w:rsidRPr="004D49D9" w:rsidRDefault="00E04F13" w:rsidP="00B30E69">
            <w:pPr>
              <w:jc w:val="center"/>
              <w:rPr>
                <w:sz w:val="14"/>
                <w:szCs w:val="14"/>
              </w:rPr>
            </w:pPr>
          </w:p>
        </w:tc>
        <w:tc>
          <w:tcPr>
            <w:tcW w:w="1908" w:type="dxa"/>
            <w:vMerge w:val="restart"/>
            <w:tcBorders>
              <w:left w:val="nil"/>
            </w:tcBorders>
            <w:vAlign w:val="center"/>
          </w:tcPr>
          <w:p w:rsidR="00E04F13" w:rsidRPr="004D49D9" w:rsidRDefault="00E04F13" w:rsidP="00B30E69">
            <w:pPr>
              <w:rPr>
                <w:sz w:val="13"/>
                <w:szCs w:val="13"/>
              </w:rPr>
            </w:pPr>
            <w:r w:rsidRPr="004D49D9">
              <w:rPr>
                <w:sz w:val="13"/>
                <w:szCs w:val="13"/>
              </w:rPr>
              <w:t>INGINERIA PRODUSELOR ALIMENTARE</w:t>
            </w:r>
          </w:p>
        </w:tc>
        <w:tc>
          <w:tcPr>
            <w:tcW w:w="561" w:type="dxa"/>
            <w:vAlign w:val="center"/>
          </w:tcPr>
          <w:p w:rsidR="00E04F13" w:rsidRPr="004D49D9" w:rsidRDefault="00E04F13" w:rsidP="00B30E69">
            <w:pPr>
              <w:numPr>
                <w:ilvl w:val="0"/>
                <w:numId w:val="1"/>
              </w:numPr>
              <w:jc w:val="center"/>
              <w:rPr>
                <w:sz w:val="13"/>
                <w:szCs w:val="13"/>
              </w:rPr>
            </w:pPr>
          </w:p>
        </w:tc>
        <w:tc>
          <w:tcPr>
            <w:tcW w:w="4114" w:type="dxa"/>
            <w:vAlign w:val="center"/>
          </w:tcPr>
          <w:p w:rsidR="00E04F13" w:rsidRPr="004D49D9" w:rsidRDefault="00E04F13" w:rsidP="00B30E69">
            <w:pPr>
              <w:jc w:val="both"/>
              <w:rPr>
                <w:sz w:val="13"/>
                <w:szCs w:val="13"/>
              </w:rPr>
            </w:pPr>
            <w:r w:rsidRPr="004D49D9">
              <w:rPr>
                <w:sz w:val="13"/>
                <w:szCs w:val="13"/>
              </w:rPr>
              <w:t>Ingineria produselor alimentare</w:t>
            </w:r>
          </w:p>
        </w:tc>
        <w:tc>
          <w:tcPr>
            <w:tcW w:w="748" w:type="dxa"/>
            <w:tcBorders>
              <w:right w:val="thinThickSmallGap" w:sz="24" w:space="0" w:color="auto"/>
            </w:tcBorders>
            <w:vAlign w:val="center"/>
          </w:tcPr>
          <w:p w:rsidR="00E04F13" w:rsidRPr="004D49D9" w:rsidRDefault="00E04F13" w:rsidP="00B30E69">
            <w:pPr>
              <w:pStyle w:val="Titlu4"/>
              <w:jc w:val="center"/>
              <w:rPr>
                <w:b w:val="0"/>
                <w:bCs w:val="0"/>
                <w:sz w:val="13"/>
                <w:szCs w:val="13"/>
              </w:rPr>
            </w:pPr>
            <w:r w:rsidRPr="004D49D9">
              <w:rPr>
                <w:b w:val="0"/>
                <w:bCs w:val="0"/>
                <w:sz w:val="13"/>
                <w:szCs w:val="13"/>
              </w:rPr>
              <w:t>x</w:t>
            </w:r>
          </w:p>
        </w:tc>
        <w:tc>
          <w:tcPr>
            <w:tcW w:w="1870"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842FD0">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271" w:type="dxa"/>
            <w:vMerge/>
            <w:tcBorders>
              <w:right w:val="thinThickSmallGap" w:sz="24" w:space="0" w:color="auto"/>
            </w:tcBorders>
            <w:vAlign w:val="center"/>
          </w:tcPr>
          <w:p w:rsidR="00E04F13" w:rsidRPr="004D49D9" w:rsidRDefault="00E04F13" w:rsidP="00B30E69">
            <w:pPr>
              <w:jc w:val="center"/>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683" w:type="dxa"/>
            <w:vMerge/>
            <w:tcBorders>
              <w:left w:val="nil"/>
            </w:tcBorders>
            <w:vAlign w:val="center"/>
          </w:tcPr>
          <w:p w:rsidR="00E04F13" w:rsidRPr="004D49D9" w:rsidRDefault="00E04F13" w:rsidP="00B30E69">
            <w:pPr>
              <w:jc w:val="center"/>
              <w:rPr>
                <w:sz w:val="14"/>
                <w:szCs w:val="14"/>
              </w:rPr>
            </w:pPr>
          </w:p>
        </w:tc>
        <w:tc>
          <w:tcPr>
            <w:tcW w:w="1908" w:type="dxa"/>
            <w:vMerge/>
            <w:tcBorders>
              <w:left w:val="nil"/>
            </w:tcBorders>
            <w:vAlign w:val="center"/>
          </w:tcPr>
          <w:p w:rsidR="00E04F13" w:rsidRPr="004D49D9" w:rsidRDefault="00E04F13" w:rsidP="00B30E69">
            <w:pPr>
              <w:rPr>
                <w:sz w:val="13"/>
                <w:szCs w:val="13"/>
              </w:rPr>
            </w:pPr>
          </w:p>
        </w:tc>
        <w:tc>
          <w:tcPr>
            <w:tcW w:w="561" w:type="dxa"/>
            <w:vAlign w:val="center"/>
          </w:tcPr>
          <w:p w:rsidR="00E04F13" w:rsidRPr="004D49D9" w:rsidRDefault="00E04F13" w:rsidP="00B30E69">
            <w:pPr>
              <w:numPr>
                <w:ilvl w:val="0"/>
                <w:numId w:val="1"/>
              </w:numPr>
              <w:jc w:val="center"/>
              <w:rPr>
                <w:sz w:val="13"/>
                <w:szCs w:val="13"/>
              </w:rPr>
            </w:pPr>
          </w:p>
        </w:tc>
        <w:tc>
          <w:tcPr>
            <w:tcW w:w="4114" w:type="dxa"/>
            <w:vAlign w:val="center"/>
          </w:tcPr>
          <w:p w:rsidR="00E04F13" w:rsidRPr="004D49D9" w:rsidRDefault="00E04F13" w:rsidP="00B30E69">
            <w:pPr>
              <w:jc w:val="both"/>
              <w:rPr>
                <w:sz w:val="13"/>
                <w:szCs w:val="13"/>
              </w:rPr>
            </w:pPr>
            <w:r w:rsidRPr="004D49D9">
              <w:rPr>
                <w:sz w:val="13"/>
                <w:szCs w:val="13"/>
              </w:rPr>
              <w:t>Tehnologia prelucrării produselor agricole</w:t>
            </w:r>
          </w:p>
        </w:tc>
        <w:tc>
          <w:tcPr>
            <w:tcW w:w="748" w:type="dxa"/>
            <w:tcBorders>
              <w:right w:val="thinThickSmallGap" w:sz="24" w:space="0" w:color="auto"/>
            </w:tcBorders>
            <w:vAlign w:val="center"/>
          </w:tcPr>
          <w:p w:rsidR="00E04F13" w:rsidRPr="004D49D9" w:rsidRDefault="00E04F13" w:rsidP="00B30E69">
            <w:pPr>
              <w:pStyle w:val="Titlu4"/>
              <w:jc w:val="center"/>
              <w:rPr>
                <w:b w:val="0"/>
                <w:bCs w:val="0"/>
                <w:sz w:val="13"/>
                <w:szCs w:val="13"/>
              </w:rPr>
            </w:pPr>
            <w:r w:rsidRPr="004D49D9">
              <w:rPr>
                <w:b w:val="0"/>
                <w:bCs w:val="0"/>
                <w:sz w:val="13"/>
                <w:szCs w:val="13"/>
              </w:rPr>
              <w:t>x</w:t>
            </w:r>
          </w:p>
        </w:tc>
        <w:tc>
          <w:tcPr>
            <w:tcW w:w="1870"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842FD0">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271" w:type="dxa"/>
            <w:vMerge/>
            <w:tcBorders>
              <w:right w:val="thinThickSmallGap" w:sz="24" w:space="0" w:color="auto"/>
            </w:tcBorders>
            <w:vAlign w:val="center"/>
          </w:tcPr>
          <w:p w:rsidR="00E04F13" w:rsidRPr="004D49D9" w:rsidRDefault="00E04F13" w:rsidP="00B30E69">
            <w:pPr>
              <w:jc w:val="center"/>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683" w:type="dxa"/>
            <w:vMerge/>
            <w:tcBorders>
              <w:left w:val="nil"/>
            </w:tcBorders>
            <w:vAlign w:val="center"/>
          </w:tcPr>
          <w:p w:rsidR="00E04F13" w:rsidRPr="004D49D9" w:rsidRDefault="00E04F13" w:rsidP="00B30E69">
            <w:pPr>
              <w:jc w:val="center"/>
              <w:rPr>
                <w:sz w:val="14"/>
                <w:szCs w:val="14"/>
              </w:rPr>
            </w:pPr>
          </w:p>
        </w:tc>
        <w:tc>
          <w:tcPr>
            <w:tcW w:w="1908" w:type="dxa"/>
            <w:vMerge/>
            <w:tcBorders>
              <w:left w:val="nil"/>
            </w:tcBorders>
            <w:vAlign w:val="center"/>
          </w:tcPr>
          <w:p w:rsidR="00E04F13" w:rsidRPr="004D49D9" w:rsidRDefault="00E04F13" w:rsidP="00B30E69">
            <w:pPr>
              <w:rPr>
                <w:sz w:val="13"/>
                <w:szCs w:val="13"/>
              </w:rPr>
            </w:pPr>
          </w:p>
        </w:tc>
        <w:tc>
          <w:tcPr>
            <w:tcW w:w="561" w:type="dxa"/>
            <w:vAlign w:val="center"/>
          </w:tcPr>
          <w:p w:rsidR="00E04F13" w:rsidRPr="004D49D9" w:rsidRDefault="00E04F13" w:rsidP="00B30E69">
            <w:pPr>
              <w:numPr>
                <w:ilvl w:val="0"/>
                <w:numId w:val="1"/>
              </w:numPr>
              <w:jc w:val="center"/>
              <w:rPr>
                <w:sz w:val="13"/>
                <w:szCs w:val="13"/>
              </w:rPr>
            </w:pPr>
          </w:p>
        </w:tc>
        <w:tc>
          <w:tcPr>
            <w:tcW w:w="4114" w:type="dxa"/>
            <w:vAlign w:val="center"/>
          </w:tcPr>
          <w:p w:rsidR="00E04F13" w:rsidRPr="004D49D9" w:rsidRDefault="00E04F13" w:rsidP="00B30E69">
            <w:pPr>
              <w:jc w:val="both"/>
              <w:rPr>
                <w:sz w:val="13"/>
                <w:szCs w:val="13"/>
              </w:rPr>
            </w:pPr>
            <w:r w:rsidRPr="004D49D9">
              <w:rPr>
                <w:sz w:val="13"/>
                <w:szCs w:val="13"/>
              </w:rPr>
              <w:t>Controlul şi expertiza produselor alimentare</w:t>
            </w:r>
          </w:p>
        </w:tc>
        <w:tc>
          <w:tcPr>
            <w:tcW w:w="748" w:type="dxa"/>
            <w:tcBorders>
              <w:right w:val="thinThickSmallGap" w:sz="24" w:space="0" w:color="auto"/>
            </w:tcBorders>
            <w:vAlign w:val="center"/>
          </w:tcPr>
          <w:p w:rsidR="00E04F13" w:rsidRPr="004D49D9" w:rsidRDefault="00E04F13" w:rsidP="00B30E69">
            <w:pPr>
              <w:pStyle w:val="Titlu4"/>
              <w:jc w:val="center"/>
              <w:rPr>
                <w:b w:val="0"/>
                <w:bCs w:val="0"/>
                <w:sz w:val="13"/>
                <w:szCs w:val="13"/>
              </w:rPr>
            </w:pPr>
            <w:r w:rsidRPr="004D49D9">
              <w:rPr>
                <w:b w:val="0"/>
                <w:bCs w:val="0"/>
                <w:sz w:val="13"/>
                <w:szCs w:val="13"/>
              </w:rPr>
              <w:t>x</w:t>
            </w:r>
          </w:p>
        </w:tc>
        <w:tc>
          <w:tcPr>
            <w:tcW w:w="1870"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842FD0">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271" w:type="dxa"/>
            <w:vMerge/>
            <w:tcBorders>
              <w:right w:val="thinThickSmallGap" w:sz="24" w:space="0" w:color="auto"/>
            </w:tcBorders>
            <w:vAlign w:val="center"/>
          </w:tcPr>
          <w:p w:rsidR="00E04F13" w:rsidRPr="004D49D9" w:rsidRDefault="00E04F13" w:rsidP="00B30E69">
            <w:pPr>
              <w:jc w:val="center"/>
              <w:rPr>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683" w:type="dxa"/>
            <w:vMerge/>
            <w:tcBorders>
              <w:left w:val="nil"/>
            </w:tcBorders>
            <w:vAlign w:val="center"/>
          </w:tcPr>
          <w:p w:rsidR="00E04F13" w:rsidRPr="004D49D9" w:rsidRDefault="00E04F13" w:rsidP="00B30E69">
            <w:pPr>
              <w:jc w:val="center"/>
              <w:rPr>
                <w:sz w:val="14"/>
                <w:szCs w:val="14"/>
              </w:rPr>
            </w:pPr>
          </w:p>
        </w:tc>
        <w:tc>
          <w:tcPr>
            <w:tcW w:w="1908" w:type="dxa"/>
            <w:vMerge/>
            <w:tcBorders>
              <w:left w:val="nil"/>
            </w:tcBorders>
            <w:vAlign w:val="center"/>
          </w:tcPr>
          <w:p w:rsidR="00E04F13" w:rsidRPr="004D49D9" w:rsidRDefault="00E04F13" w:rsidP="00B30E69">
            <w:pPr>
              <w:rPr>
                <w:sz w:val="13"/>
                <w:szCs w:val="13"/>
              </w:rPr>
            </w:pPr>
          </w:p>
        </w:tc>
        <w:tc>
          <w:tcPr>
            <w:tcW w:w="561" w:type="dxa"/>
            <w:vAlign w:val="center"/>
          </w:tcPr>
          <w:p w:rsidR="00E04F13" w:rsidRPr="004D49D9" w:rsidRDefault="00E04F13" w:rsidP="00B30E69">
            <w:pPr>
              <w:numPr>
                <w:ilvl w:val="0"/>
                <w:numId w:val="1"/>
              </w:numPr>
              <w:jc w:val="center"/>
              <w:rPr>
                <w:sz w:val="13"/>
                <w:szCs w:val="13"/>
              </w:rPr>
            </w:pPr>
          </w:p>
        </w:tc>
        <w:tc>
          <w:tcPr>
            <w:tcW w:w="4114" w:type="dxa"/>
            <w:vAlign w:val="center"/>
          </w:tcPr>
          <w:p w:rsidR="00E04F13" w:rsidRPr="004D49D9" w:rsidRDefault="00E04F13" w:rsidP="00B30E69">
            <w:pPr>
              <w:jc w:val="both"/>
              <w:rPr>
                <w:sz w:val="13"/>
                <w:szCs w:val="13"/>
              </w:rPr>
            </w:pPr>
            <w:r w:rsidRPr="004D49D9">
              <w:rPr>
                <w:sz w:val="13"/>
                <w:szCs w:val="13"/>
              </w:rPr>
              <w:t xml:space="preserve">Pescuit şi industrializarea peştelui             </w:t>
            </w:r>
          </w:p>
        </w:tc>
        <w:tc>
          <w:tcPr>
            <w:tcW w:w="748" w:type="dxa"/>
            <w:tcBorders>
              <w:right w:val="thinThickSmallGap" w:sz="24" w:space="0" w:color="auto"/>
            </w:tcBorders>
            <w:vAlign w:val="center"/>
          </w:tcPr>
          <w:p w:rsidR="00E04F13" w:rsidRPr="004D49D9" w:rsidRDefault="00E04F13" w:rsidP="00B30E69">
            <w:pPr>
              <w:pStyle w:val="Titlu4"/>
              <w:jc w:val="center"/>
              <w:rPr>
                <w:b w:val="0"/>
                <w:bCs w:val="0"/>
                <w:sz w:val="13"/>
                <w:szCs w:val="13"/>
              </w:rPr>
            </w:pPr>
            <w:r w:rsidRPr="004D49D9">
              <w:rPr>
                <w:b w:val="0"/>
                <w:bCs w:val="0"/>
                <w:sz w:val="13"/>
                <w:szCs w:val="13"/>
              </w:rPr>
              <w:t>x</w:t>
            </w:r>
          </w:p>
        </w:tc>
        <w:tc>
          <w:tcPr>
            <w:tcW w:w="1870"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842FD0">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271" w:type="dxa"/>
            <w:vMerge/>
            <w:tcBorders>
              <w:right w:val="thinThickSmallGap" w:sz="24" w:space="0" w:color="auto"/>
            </w:tcBorders>
            <w:vAlign w:val="center"/>
          </w:tcPr>
          <w:p w:rsidR="00E04F13" w:rsidRPr="004D49D9" w:rsidRDefault="00E04F13" w:rsidP="00B30E69">
            <w:pPr>
              <w:jc w:val="center"/>
              <w:rPr>
                <w:b/>
                <w:bCs/>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sz w:val="14"/>
                <w:szCs w:val="14"/>
              </w:rPr>
            </w:pPr>
          </w:p>
        </w:tc>
        <w:tc>
          <w:tcPr>
            <w:tcW w:w="1683" w:type="dxa"/>
            <w:tcBorders>
              <w:left w:val="nil"/>
            </w:tcBorders>
            <w:vAlign w:val="center"/>
          </w:tcPr>
          <w:p w:rsidR="00E04F13" w:rsidRPr="004D49D9" w:rsidRDefault="00E04F13" w:rsidP="00B30E69">
            <w:pPr>
              <w:jc w:val="center"/>
              <w:rPr>
                <w:sz w:val="14"/>
                <w:szCs w:val="14"/>
              </w:rPr>
            </w:pPr>
            <w:r w:rsidRPr="004D49D9">
              <w:rPr>
                <w:sz w:val="14"/>
                <w:szCs w:val="14"/>
              </w:rPr>
              <w:t>ŞTIINŢE AGRICOLE ŞI SILVICE</w:t>
            </w:r>
          </w:p>
        </w:tc>
        <w:tc>
          <w:tcPr>
            <w:tcW w:w="1908" w:type="dxa"/>
            <w:tcBorders>
              <w:left w:val="nil"/>
            </w:tcBorders>
            <w:vAlign w:val="center"/>
          </w:tcPr>
          <w:p w:rsidR="00E04F13" w:rsidRPr="004D49D9" w:rsidRDefault="00E04F13" w:rsidP="00B30E69">
            <w:pPr>
              <w:rPr>
                <w:sz w:val="13"/>
                <w:szCs w:val="13"/>
              </w:rPr>
            </w:pPr>
            <w:r w:rsidRPr="004D49D9">
              <w:rPr>
                <w:sz w:val="13"/>
                <w:szCs w:val="13"/>
              </w:rPr>
              <w:t>BIOTEHNOLOGII</w:t>
            </w:r>
          </w:p>
        </w:tc>
        <w:tc>
          <w:tcPr>
            <w:tcW w:w="561" w:type="dxa"/>
            <w:vAlign w:val="center"/>
          </w:tcPr>
          <w:p w:rsidR="00E04F13" w:rsidRPr="004D49D9" w:rsidRDefault="00E04F13" w:rsidP="00B30E69">
            <w:pPr>
              <w:numPr>
                <w:ilvl w:val="0"/>
                <w:numId w:val="1"/>
              </w:numPr>
              <w:jc w:val="center"/>
              <w:rPr>
                <w:sz w:val="13"/>
                <w:szCs w:val="13"/>
              </w:rPr>
            </w:pPr>
          </w:p>
        </w:tc>
        <w:tc>
          <w:tcPr>
            <w:tcW w:w="4114" w:type="dxa"/>
            <w:vAlign w:val="center"/>
          </w:tcPr>
          <w:p w:rsidR="00E04F13" w:rsidRPr="004D49D9" w:rsidRDefault="00E04F13" w:rsidP="00235919">
            <w:pPr>
              <w:rPr>
                <w:sz w:val="13"/>
                <w:szCs w:val="13"/>
              </w:rPr>
            </w:pPr>
            <w:r w:rsidRPr="004D49D9">
              <w:rPr>
                <w:sz w:val="13"/>
                <w:szCs w:val="13"/>
              </w:rPr>
              <w:t>Biotehnologii pentru industria alimentară</w:t>
            </w:r>
          </w:p>
        </w:tc>
        <w:tc>
          <w:tcPr>
            <w:tcW w:w="748" w:type="dxa"/>
            <w:tcBorders>
              <w:right w:val="thinThickSmallGap" w:sz="24" w:space="0" w:color="auto"/>
            </w:tcBorders>
            <w:vAlign w:val="center"/>
          </w:tcPr>
          <w:p w:rsidR="00E04F13" w:rsidRPr="004D49D9" w:rsidRDefault="00E04F13" w:rsidP="00235919">
            <w:pPr>
              <w:jc w:val="center"/>
              <w:rPr>
                <w:sz w:val="13"/>
                <w:szCs w:val="13"/>
              </w:rPr>
            </w:pPr>
            <w:r w:rsidRPr="004D49D9">
              <w:rPr>
                <w:sz w:val="13"/>
                <w:szCs w:val="13"/>
              </w:rPr>
              <w:t>x</w:t>
            </w:r>
          </w:p>
        </w:tc>
        <w:tc>
          <w:tcPr>
            <w:tcW w:w="1870"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842FD0">
        <w:trPr>
          <w:cantSplit/>
          <w:trHeight w:val="171"/>
          <w:jc w:val="center"/>
        </w:trPr>
        <w:tc>
          <w:tcPr>
            <w:tcW w:w="1021" w:type="dxa"/>
            <w:vMerge w:val="restart"/>
            <w:tcBorders>
              <w:left w:val="thinThickSmallGap" w:sz="24" w:space="0" w:color="auto"/>
            </w:tcBorders>
            <w:vAlign w:val="center"/>
          </w:tcPr>
          <w:p w:rsidR="009B129E" w:rsidRPr="004D49D9" w:rsidRDefault="009B129E" w:rsidP="009B129E">
            <w:pPr>
              <w:jc w:val="center"/>
              <w:rPr>
                <w:b/>
                <w:bCs/>
                <w:sz w:val="14"/>
                <w:szCs w:val="14"/>
              </w:rPr>
            </w:pPr>
            <w:r w:rsidRPr="004D49D9">
              <w:rPr>
                <w:b/>
                <w:bCs/>
                <w:sz w:val="14"/>
                <w:szCs w:val="14"/>
              </w:rPr>
              <w:t>Anul de completare/</w:t>
            </w:r>
          </w:p>
          <w:p w:rsidR="009B129E" w:rsidRPr="004D49D9" w:rsidRDefault="009B129E" w:rsidP="009B129E">
            <w:pPr>
              <w:jc w:val="center"/>
              <w:rPr>
                <w:b/>
                <w:bCs/>
                <w:sz w:val="14"/>
                <w:szCs w:val="14"/>
              </w:rPr>
            </w:pPr>
            <w:r w:rsidRPr="004D49D9">
              <w:rPr>
                <w:b/>
                <w:bCs/>
                <w:sz w:val="14"/>
                <w:szCs w:val="14"/>
              </w:rPr>
              <w:t>Învăţământ profesional</w:t>
            </w:r>
          </w:p>
          <w:p w:rsidR="00E04F13" w:rsidRPr="004D49D9" w:rsidRDefault="00E04F13" w:rsidP="007A1A8D">
            <w:pPr>
              <w:jc w:val="center"/>
              <w:rPr>
                <w:b/>
                <w:bCs/>
                <w:sz w:val="14"/>
                <w:szCs w:val="14"/>
              </w:rPr>
            </w:pPr>
          </w:p>
        </w:tc>
        <w:tc>
          <w:tcPr>
            <w:tcW w:w="1271" w:type="dxa"/>
            <w:vMerge w:val="restart"/>
            <w:tcBorders>
              <w:right w:val="thinThickSmallGap" w:sz="24" w:space="0" w:color="auto"/>
            </w:tcBorders>
            <w:vAlign w:val="center"/>
          </w:tcPr>
          <w:p w:rsidR="00E04F13" w:rsidRPr="004D49D9" w:rsidRDefault="00E04F13" w:rsidP="00B30E69">
            <w:pPr>
              <w:pStyle w:val="Titlu1"/>
              <w:rPr>
                <w:noProof w:val="0"/>
                <w:sz w:val="14"/>
                <w:szCs w:val="14"/>
              </w:rPr>
            </w:pPr>
            <w:r w:rsidRPr="004D49D9">
              <w:rPr>
                <w:noProof w:val="0"/>
                <w:sz w:val="14"/>
                <w:szCs w:val="14"/>
              </w:rPr>
              <w:t xml:space="preserve">Agricultură, </w:t>
            </w:r>
          </w:p>
          <w:p w:rsidR="00E04F13" w:rsidRPr="004D49D9" w:rsidRDefault="00E04F13" w:rsidP="00B30E69">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Horticultură</w:t>
            </w:r>
          </w:p>
          <w:p w:rsidR="00E04F13" w:rsidRPr="004D49D9" w:rsidRDefault="00E04F13" w:rsidP="00B30E69">
            <w:pPr>
              <w:rPr>
                <w:b/>
                <w:bCs/>
                <w:sz w:val="14"/>
                <w:szCs w:val="14"/>
              </w:rPr>
            </w:pPr>
            <w:r w:rsidRPr="004D49D9">
              <w:rPr>
                <w:sz w:val="14"/>
                <w:szCs w:val="14"/>
              </w:rPr>
              <w:t>(Anexa 10)</w:t>
            </w:r>
          </w:p>
        </w:tc>
        <w:tc>
          <w:tcPr>
            <w:tcW w:w="1309" w:type="dxa"/>
            <w:vMerge w:val="restart"/>
            <w:tcBorders>
              <w:right w:val="thinThickSmallGap" w:sz="24" w:space="0" w:color="auto"/>
            </w:tcBorders>
            <w:vAlign w:val="center"/>
          </w:tcPr>
          <w:p w:rsidR="00E04F13" w:rsidRPr="004D49D9" w:rsidRDefault="00E04F13" w:rsidP="00B76BDF">
            <w:pPr>
              <w:pStyle w:val="Titlu1"/>
              <w:jc w:val="center"/>
              <w:rPr>
                <w:noProof w:val="0"/>
                <w:sz w:val="14"/>
                <w:szCs w:val="14"/>
              </w:rPr>
            </w:pPr>
            <w:r w:rsidRPr="004D49D9">
              <w:rPr>
                <w:noProof w:val="0"/>
                <w:sz w:val="14"/>
                <w:szCs w:val="14"/>
              </w:rPr>
              <w:t>Agricultură,</w:t>
            </w:r>
          </w:p>
          <w:p w:rsidR="00E04F13" w:rsidRPr="004D49D9" w:rsidRDefault="00E04F13" w:rsidP="00B76BDF">
            <w:pPr>
              <w:pStyle w:val="Titlu3"/>
              <w:rPr>
                <w:rFonts w:ascii="Times New Roman" w:hAnsi="Times New Roman" w:cs="Times New Roman"/>
                <w:noProof w:val="0"/>
                <w:sz w:val="14"/>
                <w:szCs w:val="14"/>
              </w:rPr>
            </w:pPr>
            <w:r w:rsidRPr="004D49D9">
              <w:rPr>
                <w:rFonts w:ascii="Times New Roman" w:hAnsi="Times New Roman" w:cs="Times New Roman"/>
                <w:i w:val="0"/>
                <w:iCs w:val="0"/>
                <w:noProof w:val="0"/>
                <w:sz w:val="14"/>
                <w:szCs w:val="14"/>
              </w:rPr>
              <w:t>Horticultură</w:t>
            </w:r>
          </w:p>
        </w:tc>
        <w:tc>
          <w:tcPr>
            <w:tcW w:w="1683" w:type="dxa"/>
            <w:vMerge w:val="restart"/>
            <w:tcBorders>
              <w:left w:val="nil"/>
            </w:tcBorders>
            <w:vAlign w:val="center"/>
          </w:tcPr>
          <w:p w:rsidR="00E04F13" w:rsidRPr="004D49D9" w:rsidRDefault="00E04F13" w:rsidP="00B30E69">
            <w:pPr>
              <w:jc w:val="center"/>
              <w:rPr>
                <w:sz w:val="14"/>
                <w:szCs w:val="14"/>
              </w:rPr>
            </w:pPr>
            <w:r w:rsidRPr="004D49D9">
              <w:rPr>
                <w:sz w:val="14"/>
                <w:szCs w:val="14"/>
              </w:rPr>
              <w:t>ŞTIINŢE AGRICOLE ŞI SILVICE</w:t>
            </w:r>
          </w:p>
        </w:tc>
        <w:tc>
          <w:tcPr>
            <w:tcW w:w="1908" w:type="dxa"/>
            <w:vMerge w:val="restart"/>
            <w:tcBorders>
              <w:left w:val="nil"/>
            </w:tcBorders>
            <w:vAlign w:val="center"/>
          </w:tcPr>
          <w:p w:rsidR="00E04F13" w:rsidRPr="004D49D9" w:rsidRDefault="00E04F13" w:rsidP="00B30E69">
            <w:pPr>
              <w:rPr>
                <w:sz w:val="13"/>
                <w:szCs w:val="13"/>
              </w:rPr>
            </w:pPr>
            <w:r w:rsidRPr="004D49D9">
              <w:rPr>
                <w:sz w:val="13"/>
                <w:szCs w:val="13"/>
              </w:rPr>
              <w:t>AGRONOMIE</w:t>
            </w:r>
          </w:p>
        </w:tc>
        <w:tc>
          <w:tcPr>
            <w:tcW w:w="561" w:type="dxa"/>
            <w:vAlign w:val="center"/>
          </w:tcPr>
          <w:p w:rsidR="00E04F13" w:rsidRPr="004D49D9" w:rsidRDefault="00E04F13" w:rsidP="00995823">
            <w:pPr>
              <w:numPr>
                <w:ilvl w:val="0"/>
                <w:numId w:val="1"/>
              </w:numPr>
              <w:jc w:val="center"/>
              <w:rPr>
                <w:sz w:val="13"/>
                <w:szCs w:val="13"/>
              </w:rPr>
            </w:pPr>
          </w:p>
        </w:tc>
        <w:tc>
          <w:tcPr>
            <w:tcW w:w="4114" w:type="dxa"/>
            <w:vAlign w:val="center"/>
          </w:tcPr>
          <w:p w:rsidR="00E04F13" w:rsidRPr="004D49D9" w:rsidRDefault="00E04F13" w:rsidP="00B30E69">
            <w:pPr>
              <w:rPr>
                <w:sz w:val="13"/>
                <w:szCs w:val="13"/>
              </w:rPr>
            </w:pPr>
            <w:r w:rsidRPr="004D49D9">
              <w:rPr>
                <w:sz w:val="13"/>
                <w:szCs w:val="13"/>
              </w:rPr>
              <w:t xml:space="preserve">Agricultură  </w:t>
            </w:r>
          </w:p>
        </w:tc>
        <w:tc>
          <w:tcPr>
            <w:tcW w:w="748" w:type="dxa"/>
            <w:tcBorders>
              <w:right w:val="thinThickSmallGap" w:sz="24" w:space="0" w:color="auto"/>
            </w:tcBorders>
            <w:vAlign w:val="center"/>
          </w:tcPr>
          <w:p w:rsidR="00E04F13" w:rsidRPr="004D49D9" w:rsidRDefault="00E04F13" w:rsidP="00B30E69">
            <w:pPr>
              <w:jc w:val="center"/>
              <w:rPr>
                <w:sz w:val="13"/>
                <w:szCs w:val="13"/>
              </w:rPr>
            </w:pPr>
            <w:r w:rsidRPr="004D49D9">
              <w:rPr>
                <w:sz w:val="13"/>
                <w:szCs w:val="13"/>
              </w:rPr>
              <w:t>x</w:t>
            </w:r>
          </w:p>
        </w:tc>
        <w:tc>
          <w:tcPr>
            <w:tcW w:w="1870" w:type="dxa"/>
            <w:vMerge w:val="restart"/>
            <w:tcBorders>
              <w:left w:val="thinThickSmallGap" w:sz="24" w:space="0" w:color="auto"/>
              <w:right w:val="thinThickSmallGap" w:sz="24" w:space="0" w:color="auto"/>
            </w:tcBorders>
            <w:vAlign w:val="center"/>
          </w:tcPr>
          <w:p w:rsidR="00E04F13" w:rsidRPr="004D49D9" w:rsidRDefault="00E04F13" w:rsidP="00B76BDF">
            <w:pPr>
              <w:pStyle w:val="Subsol"/>
              <w:tabs>
                <w:tab w:val="clear" w:pos="4320"/>
                <w:tab w:val="clear" w:pos="8640"/>
              </w:tabs>
              <w:jc w:val="center"/>
              <w:rPr>
                <w:b/>
                <w:bCs/>
                <w:caps/>
                <w:sz w:val="14"/>
                <w:szCs w:val="14"/>
              </w:rPr>
            </w:pPr>
            <w:r w:rsidRPr="004D49D9">
              <w:rPr>
                <w:b/>
                <w:bCs/>
                <w:caps/>
                <w:sz w:val="14"/>
                <w:szCs w:val="14"/>
              </w:rPr>
              <w:t>Agricultură – Horticultură</w:t>
            </w:r>
          </w:p>
          <w:p w:rsidR="00E04F13" w:rsidRPr="004D49D9" w:rsidRDefault="00E04F13" w:rsidP="00B76BDF">
            <w:pPr>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rsidTr="00842FD0">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271"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pStyle w:val="Titlu3"/>
              <w:rPr>
                <w:rFonts w:ascii="Times New Roman" w:hAnsi="Times New Roman" w:cs="Times New Roman"/>
                <w:noProof w:val="0"/>
                <w:sz w:val="14"/>
                <w:szCs w:val="14"/>
              </w:rPr>
            </w:pPr>
          </w:p>
        </w:tc>
        <w:tc>
          <w:tcPr>
            <w:tcW w:w="1683" w:type="dxa"/>
            <w:vMerge/>
            <w:tcBorders>
              <w:left w:val="nil"/>
            </w:tcBorders>
            <w:vAlign w:val="center"/>
          </w:tcPr>
          <w:p w:rsidR="00E04F13" w:rsidRPr="004D49D9" w:rsidRDefault="00E04F13" w:rsidP="00B30E69">
            <w:pPr>
              <w:jc w:val="center"/>
              <w:rPr>
                <w:sz w:val="14"/>
                <w:szCs w:val="14"/>
              </w:rPr>
            </w:pPr>
          </w:p>
        </w:tc>
        <w:tc>
          <w:tcPr>
            <w:tcW w:w="1908" w:type="dxa"/>
            <w:vMerge/>
            <w:tcBorders>
              <w:left w:val="nil"/>
            </w:tcBorders>
            <w:vAlign w:val="center"/>
          </w:tcPr>
          <w:p w:rsidR="00E04F13" w:rsidRPr="004D49D9" w:rsidRDefault="00E04F13" w:rsidP="00B30E69">
            <w:pPr>
              <w:rPr>
                <w:sz w:val="13"/>
                <w:szCs w:val="13"/>
              </w:rPr>
            </w:pPr>
          </w:p>
        </w:tc>
        <w:tc>
          <w:tcPr>
            <w:tcW w:w="561" w:type="dxa"/>
            <w:vAlign w:val="center"/>
          </w:tcPr>
          <w:p w:rsidR="00E04F13" w:rsidRPr="004D49D9" w:rsidRDefault="00E04F13" w:rsidP="00995823">
            <w:pPr>
              <w:numPr>
                <w:ilvl w:val="0"/>
                <w:numId w:val="1"/>
              </w:numPr>
              <w:jc w:val="center"/>
              <w:rPr>
                <w:sz w:val="13"/>
                <w:szCs w:val="13"/>
              </w:rPr>
            </w:pPr>
          </w:p>
        </w:tc>
        <w:tc>
          <w:tcPr>
            <w:tcW w:w="4114" w:type="dxa"/>
            <w:vAlign w:val="center"/>
          </w:tcPr>
          <w:p w:rsidR="00E04F13" w:rsidRPr="004D49D9" w:rsidRDefault="00E04F13" w:rsidP="00B30E69">
            <w:pPr>
              <w:rPr>
                <w:sz w:val="13"/>
                <w:szCs w:val="13"/>
              </w:rPr>
            </w:pPr>
            <w:r w:rsidRPr="004D49D9">
              <w:rPr>
                <w:sz w:val="13"/>
                <w:szCs w:val="13"/>
              </w:rPr>
              <w:t xml:space="preserve">Ştiinţele solului  </w:t>
            </w:r>
          </w:p>
        </w:tc>
        <w:tc>
          <w:tcPr>
            <w:tcW w:w="748" w:type="dxa"/>
            <w:tcBorders>
              <w:right w:val="thinThickSmallGap" w:sz="24" w:space="0" w:color="auto"/>
            </w:tcBorders>
            <w:vAlign w:val="center"/>
          </w:tcPr>
          <w:p w:rsidR="00E04F13" w:rsidRPr="004D49D9" w:rsidRDefault="00E04F13" w:rsidP="00B30E69">
            <w:pPr>
              <w:jc w:val="center"/>
              <w:rPr>
                <w:sz w:val="13"/>
                <w:szCs w:val="13"/>
              </w:rPr>
            </w:pPr>
            <w:r w:rsidRPr="004D49D9">
              <w:rPr>
                <w:sz w:val="13"/>
                <w:szCs w:val="13"/>
              </w:rPr>
              <w:t>x</w:t>
            </w:r>
          </w:p>
        </w:tc>
        <w:tc>
          <w:tcPr>
            <w:tcW w:w="1870"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842FD0">
        <w:trPr>
          <w:cantSplit/>
          <w:trHeight w:val="6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271"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pStyle w:val="Titlu3"/>
              <w:rPr>
                <w:rFonts w:ascii="Times New Roman" w:hAnsi="Times New Roman" w:cs="Times New Roman"/>
                <w:noProof w:val="0"/>
                <w:sz w:val="14"/>
                <w:szCs w:val="14"/>
              </w:rPr>
            </w:pPr>
          </w:p>
        </w:tc>
        <w:tc>
          <w:tcPr>
            <w:tcW w:w="1683" w:type="dxa"/>
            <w:vMerge/>
            <w:tcBorders>
              <w:left w:val="nil"/>
            </w:tcBorders>
            <w:vAlign w:val="center"/>
          </w:tcPr>
          <w:p w:rsidR="00E04F13" w:rsidRPr="004D49D9" w:rsidRDefault="00E04F13" w:rsidP="00B30E69">
            <w:pPr>
              <w:jc w:val="center"/>
              <w:rPr>
                <w:sz w:val="14"/>
                <w:szCs w:val="14"/>
              </w:rPr>
            </w:pPr>
          </w:p>
        </w:tc>
        <w:tc>
          <w:tcPr>
            <w:tcW w:w="1908" w:type="dxa"/>
            <w:vMerge/>
            <w:tcBorders>
              <w:left w:val="nil"/>
            </w:tcBorders>
            <w:vAlign w:val="center"/>
          </w:tcPr>
          <w:p w:rsidR="00E04F13" w:rsidRPr="004D49D9" w:rsidRDefault="00E04F13" w:rsidP="00B30E69">
            <w:pPr>
              <w:rPr>
                <w:sz w:val="13"/>
                <w:szCs w:val="13"/>
              </w:rPr>
            </w:pPr>
          </w:p>
        </w:tc>
        <w:tc>
          <w:tcPr>
            <w:tcW w:w="561" w:type="dxa"/>
            <w:vAlign w:val="center"/>
          </w:tcPr>
          <w:p w:rsidR="00E04F13" w:rsidRPr="004D49D9" w:rsidRDefault="00E04F13" w:rsidP="00995823">
            <w:pPr>
              <w:numPr>
                <w:ilvl w:val="0"/>
                <w:numId w:val="1"/>
              </w:numPr>
              <w:jc w:val="center"/>
              <w:rPr>
                <w:sz w:val="13"/>
                <w:szCs w:val="13"/>
              </w:rPr>
            </w:pPr>
          </w:p>
        </w:tc>
        <w:tc>
          <w:tcPr>
            <w:tcW w:w="4114" w:type="dxa"/>
            <w:vAlign w:val="center"/>
          </w:tcPr>
          <w:p w:rsidR="00E04F13" w:rsidRPr="004D49D9" w:rsidRDefault="00E04F13" w:rsidP="00B30E69">
            <w:pPr>
              <w:rPr>
                <w:sz w:val="13"/>
                <w:szCs w:val="13"/>
              </w:rPr>
            </w:pPr>
            <w:r w:rsidRPr="004D49D9">
              <w:rPr>
                <w:sz w:val="13"/>
                <w:szCs w:val="13"/>
              </w:rPr>
              <w:t>Montanologie</w:t>
            </w:r>
          </w:p>
        </w:tc>
        <w:tc>
          <w:tcPr>
            <w:tcW w:w="748" w:type="dxa"/>
            <w:tcBorders>
              <w:right w:val="thinThickSmallGap" w:sz="24" w:space="0" w:color="auto"/>
            </w:tcBorders>
            <w:vAlign w:val="center"/>
          </w:tcPr>
          <w:p w:rsidR="00E04F13" w:rsidRPr="004D49D9" w:rsidRDefault="00E04F13" w:rsidP="00B30E69">
            <w:pPr>
              <w:jc w:val="center"/>
              <w:rPr>
                <w:sz w:val="13"/>
                <w:szCs w:val="13"/>
              </w:rPr>
            </w:pPr>
            <w:r w:rsidRPr="004D49D9">
              <w:rPr>
                <w:sz w:val="13"/>
                <w:szCs w:val="13"/>
              </w:rPr>
              <w:t>x</w:t>
            </w:r>
          </w:p>
        </w:tc>
        <w:tc>
          <w:tcPr>
            <w:tcW w:w="1870"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842FD0">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271"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pStyle w:val="Titlu3"/>
              <w:rPr>
                <w:rFonts w:ascii="Times New Roman" w:hAnsi="Times New Roman" w:cs="Times New Roman"/>
                <w:noProof w:val="0"/>
                <w:sz w:val="14"/>
                <w:szCs w:val="14"/>
              </w:rPr>
            </w:pPr>
          </w:p>
        </w:tc>
        <w:tc>
          <w:tcPr>
            <w:tcW w:w="1683" w:type="dxa"/>
            <w:vMerge/>
            <w:tcBorders>
              <w:left w:val="nil"/>
            </w:tcBorders>
            <w:vAlign w:val="center"/>
          </w:tcPr>
          <w:p w:rsidR="00E04F13" w:rsidRPr="004D49D9" w:rsidRDefault="00E04F13" w:rsidP="00B30E69">
            <w:pPr>
              <w:jc w:val="center"/>
              <w:rPr>
                <w:sz w:val="14"/>
                <w:szCs w:val="14"/>
              </w:rPr>
            </w:pPr>
          </w:p>
        </w:tc>
        <w:tc>
          <w:tcPr>
            <w:tcW w:w="1908" w:type="dxa"/>
            <w:vMerge/>
            <w:tcBorders>
              <w:left w:val="nil"/>
            </w:tcBorders>
            <w:vAlign w:val="center"/>
          </w:tcPr>
          <w:p w:rsidR="00E04F13" w:rsidRPr="004D49D9" w:rsidRDefault="00E04F13" w:rsidP="00B30E69">
            <w:pPr>
              <w:rPr>
                <w:sz w:val="13"/>
                <w:szCs w:val="13"/>
              </w:rPr>
            </w:pPr>
          </w:p>
        </w:tc>
        <w:tc>
          <w:tcPr>
            <w:tcW w:w="561" w:type="dxa"/>
            <w:vAlign w:val="center"/>
          </w:tcPr>
          <w:p w:rsidR="00E04F13" w:rsidRPr="004D49D9" w:rsidRDefault="00E04F13" w:rsidP="00995823">
            <w:pPr>
              <w:numPr>
                <w:ilvl w:val="0"/>
                <w:numId w:val="1"/>
              </w:numPr>
              <w:jc w:val="center"/>
              <w:rPr>
                <w:sz w:val="13"/>
                <w:szCs w:val="13"/>
              </w:rPr>
            </w:pPr>
          </w:p>
        </w:tc>
        <w:tc>
          <w:tcPr>
            <w:tcW w:w="4114" w:type="dxa"/>
            <w:vAlign w:val="center"/>
          </w:tcPr>
          <w:p w:rsidR="00E04F13" w:rsidRPr="004D49D9" w:rsidRDefault="00E04F13" w:rsidP="00B30E69">
            <w:pPr>
              <w:rPr>
                <w:sz w:val="13"/>
                <w:szCs w:val="13"/>
              </w:rPr>
            </w:pPr>
            <w:r w:rsidRPr="004D49D9">
              <w:rPr>
                <w:sz w:val="13"/>
                <w:szCs w:val="13"/>
              </w:rPr>
              <w:t xml:space="preserve">Protecţia plantelor  </w:t>
            </w:r>
          </w:p>
        </w:tc>
        <w:tc>
          <w:tcPr>
            <w:tcW w:w="748" w:type="dxa"/>
            <w:tcBorders>
              <w:right w:val="thinThickSmallGap" w:sz="24" w:space="0" w:color="auto"/>
            </w:tcBorders>
            <w:vAlign w:val="center"/>
          </w:tcPr>
          <w:p w:rsidR="00E04F13" w:rsidRPr="004D49D9" w:rsidRDefault="00E04F13" w:rsidP="00B30E69">
            <w:pPr>
              <w:jc w:val="center"/>
              <w:rPr>
                <w:sz w:val="13"/>
                <w:szCs w:val="13"/>
              </w:rPr>
            </w:pPr>
            <w:r w:rsidRPr="004D49D9">
              <w:rPr>
                <w:sz w:val="13"/>
                <w:szCs w:val="13"/>
              </w:rPr>
              <w:t>x</w:t>
            </w:r>
          </w:p>
        </w:tc>
        <w:tc>
          <w:tcPr>
            <w:tcW w:w="1870"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842FD0">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271"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pStyle w:val="Titlu3"/>
              <w:rPr>
                <w:rFonts w:ascii="Times New Roman" w:hAnsi="Times New Roman" w:cs="Times New Roman"/>
                <w:noProof w:val="0"/>
                <w:sz w:val="14"/>
                <w:szCs w:val="14"/>
              </w:rPr>
            </w:pPr>
          </w:p>
        </w:tc>
        <w:tc>
          <w:tcPr>
            <w:tcW w:w="1683" w:type="dxa"/>
            <w:vMerge/>
            <w:tcBorders>
              <w:left w:val="nil"/>
            </w:tcBorders>
            <w:vAlign w:val="center"/>
          </w:tcPr>
          <w:p w:rsidR="00E04F13" w:rsidRPr="004D49D9" w:rsidRDefault="00E04F13" w:rsidP="00B30E69">
            <w:pPr>
              <w:jc w:val="center"/>
              <w:rPr>
                <w:sz w:val="14"/>
                <w:szCs w:val="14"/>
              </w:rPr>
            </w:pPr>
          </w:p>
        </w:tc>
        <w:tc>
          <w:tcPr>
            <w:tcW w:w="1908" w:type="dxa"/>
            <w:vMerge w:val="restart"/>
            <w:tcBorders>
              <w:left w:val="nil"/>
            </w:tcBorders>
            <w:vAlign w:val="center"/>
          </w:tcPr>
          <w:p w:rsidR="00E04F13" w:rsidRPr="004D49D9" w:rsidRDefault="00E04F13" w:rsidP="00B30E69">
            <w:pPr>
              <w:rPr>
                <w:sz w:val="13"/>
                <w:szCs w:val="13"/>
              </w:rPr>
            </w:pPr>
            <w:r w:rsidRPr="004D49D9">
              <w:rPr>
                <w:sz w:val="13"/>
                <w:szCs w:val="13"/>
              </w:rPr>
              <w:t>HORTICULTURĂ</w:t>
            </w:r>
          </w:p>
        </w:tc>
        <w:tc>
          <w:tcPr>
            <w:tcW w:w="561" w:type="dxa"/>
            <w:vAlign w:val="center"/>
          </w:tcPr>
          <w:p w:rsidR="00E04F13" w:rsidRPr="004D49D9" w:rsidRDefault="00E04F13" w:rsidP="00995823">
            <w:pPr>
              <w:numPr>
                <w:ilvl w:val="0"/>
                <w:numId w:val="1"/>
              </w:numPr>
              <w:jc w:val="center"/>
              <w:rPr>
                <w:sz w:val="13"/>
                <w:szCs w:val="13"/>
              </w:rPr>
            </w:pPr>
          </w:p>
        </w:tc>
        <w:tc>
          <w:tcPr>
            <w:tcW w:w="4114" w:type="dxa"/>
            <w:vAlign w:val="center"/>
          </w:tcPr>
          <w:p w:rsidR="00E04F13" w:rsidRPr="004D49D9" w:rsidRDefault="00E04F13" w:rsidP="00B30E69">
            <w:pPr>
              <w:rPr>
                <w:sz w:val="13"/>
                <w:szCs w:val="13"/>
              </w:rPr>
            </w:pPr>
            <w:r w:rsidRPr="004D49D9">
              <w:rPr>
                <w:sz w:val="13"/>
                <w:szCs w:val="13"/>
              </w:rPr>
              <w:t>Horticultură</w:t>
            </w:r>
          </w:p>
        </w:tc>
        <w:tc>
          <w:tcPr>
            <w:tcW w:w="748" w:type="dxa"/>
            <w:tcBorders>
              <w:right w:val="thinThickSmallGap" w:sz="24" w:space="0" w:color="auto"/>
            </w:tcBorders>
            <w:vAlign w:val="center"/>
          </w:tcPr>
          <w:p w:rsidR="00E04F13" w:rsidRPr="004D49D9" w:rsidRDefault="00E04F13" w:rsidP="00B30E69">
            <w:pPr>
              <w:jc w:val="center"/>
              <w:rPr>
                <w:sz w:val="13"/>
                <w:szCs w:val="13"/>
              </w:rPr>
            </w:pPr>
            <w:r w:rsidRPr="004D49D9">
              <w:rPr>
                <w:sz w:val="13"/>
                <w:szCs w:val="13"/>
              </w:rPr>
              <w:t>x</w:t>
            </w:r>
          </w:p>
        </w:tc>
        <w:tc>
          <w:tcPr>
            <w:tcW w:w="1870"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842FD0">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271"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pStyle w:val="Titlu3"/>
              <w:rPr>
                <w:rFonts w:ascii="Times New Roman" w:hAnsi="Times New Roman" w:cs="Times New Roman"/>
                <w:noProof w:val="0"/>
                <w:sz w:val="14"/>
                <w:szCs w:val="14"/>
              </w:rPr>
            </w:pPr>
          </w:p>
        </w:tc>
        <w:tc>
          <w:tcPr>
            <w:tcW w:w="1683" w:type="dxa"/>
            <w:vMerge/>
            <w:tcBorders>
              <w:left w:val="nil"/>
            </w:tcBorders>
            <w:vAlign w:val="center"/>
          </w:tcPr>
          <w:p w:rsidR="00E04F13" w:rsidRPr="004D49D9" w:rsidRDefault="00E04F13" w:rsidP="00B30E69">
            <w:pPr>
              <w:jc w:val="center"/>
              <w:rPr>
                <w:sz w:val="14"/>
                <w:szCs w:val="14"/>
              </w:rPr>
            </w:pPr>
          </w:p>
        </w:tc>
        <w:tc>
          <w:tcPr>
            <w:tcW w:w="1908" w:type="dxa"/>
            <w:vMerge/>
            <w:tcBorders>
              <w:left w:val="nil"/>
            </w:tcBorders>
            <w:vAlign w:val="center"/>
          </w:tcPr>
          <w:p w:rsidR="00E04F13" w:rsidRPr="004D49D9" w:rsidRDefault="00E04F13" w:rsidP="00B30E69">
            <w:pPr>
              <w:rPr>
                <w:sz w:val="13"/>
                <w:szCs w:val="13"/>
              </w:rPr>
            </w:pPr>
          </w:p>
        </w:tc>
        <w:tc>
          <w:tcPr>
            <w:tcW w:w="561" w:type="dxa"/>
            <w:vAlign w:val="center"/>
          </w:tcPr>
          <w:p w:rsidR="00E04F13" w:rsidRPr="004D49D9" w:rsidRDefault="00E04F13" w:rsidP="00995823">
            <w:pPr>
              <w:numPr>
                <w:ilvl w:val="0"/>
                <w:numId w:val="1"/>
              </w:numPr>
              <w:jc w:val="center"/>
              <w:rPr>
                <w:sz w:val="13"/>
                <w:szCs w:val="13"/>
              </w:rPr>
            </w:pPr>
          </w:p>
        </w:tc>
        <w:tc>
          <w:tcPr>
            <w:tcW w:w="4114" w:type="dxa"/>
            <w:vAlign w:val="center"/>
          </w:tcPr>
          <w:p w:rsidR="00E04F13" w:rsidRPr="004D49D9" w:rsidRDefault="00E04F13" w:rsidP="00B30E69">
            <w:pPr>
              <w:rPr>
                <w:sz w:val="13"/>
                <w:szCs w:val="13"/>
              </w:rPr>
            </w:pPr>
            <w:r w:rsidRPr="004D49D9">
              <w:rPr>
                <w:sz w:val="13"/>
                <w:szCs w:val="13"/>
              </w:rPr>
              <w:t>Peisagistică</w:t>
            </w:r>
          </w:p>
        </w:tc>
        <w:tc>
          <w:tcPr>
            <w:tcW w:w="748" w:type="dxa"/>
            <w:tcBorders>
              <w:right w:val="thinThickSmallGap" w:sz="24" w:space="0" w:color="auto"/>
            </w:tcBorders>
            <w:vAlign w:val="center"/>
          </w:tcPr>
          <w:p w:rsidR="00E04F13" w:rsidRPr="004D49D9" w:rsidRDefault="00E04F13" w:rsidP="00B30E69">
            <w:pPr>
              <w:jc w:val="center"/>
              <w:rPr>
                <w:sz w:val="13"/>
                <w:szCs w:val="13"/>
              </w:rPr>
            </w:pPr>
            <w:r w:rsidRPr="004D49D9">
              <w:rPr>
                <w:sz w:val="13"/>
                <w:szCs w:val="13"/>
              </w:rPr>
              <w:t>x</w:t>
            </w:r>
          </w:p>
        </w:tc>
        <w:tc>
          <w:tcPr>
            <w:tcW w:w="1870"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842FD0">
        <w:trPr>
          <w:cantSplit/>
          <w:trHeight w:val="171"/>
          <w:jc w:val="center"/>
        </w:trPr>
        <w:tc>
          <w:tcPr>
            <w:tcW w:w="1021"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271" w:type="dxa"/>
            <w:vMerge/>
            <w:tcBorders>
              <w:right w:val="thinThickSmallGap" w:sz="24" w:space="0" w:color="auto"/>
            </w:tcBorders>
            <w:vAlign w:val="center"/>
          </w:tcPr>
          <w:p w:rsidR="00E04F13" w:rsidRPr="004D49D9" w:rsidRDefault="00E04F13" w:rsidP="00B30E69">
            <w:pPr>
              <w:rPr>
                <w:sz w:val="14"/>
                <w:szCs w:val="14"/>
              </w:rPr>
            </w:pPr>
          </w:p>
        </w:tc>
        <w:tc>
          <w:tcPr>
            <w:tcW w:w="1309" w:type="dxa"/>
            <w:vMerge/>
            <w:tcBorders>
              <w:right w:val="thinThickSmallGap" w:sz="24" w:space="0" w:color="auto"/>
            </w:tcBorders>
            <w:vAlign w:val="center"/>
          </w:tcPr>
          <w:p w:rsidR="00E04F13" w:rsidRPr="004D49D9" w:rsidRDefault="00E04F13" w:rsidP="00B30E69">
            <w:pPr>
              <w:pStyle w:val="Titlu3"/>
              <w:rPr>
                <w:rFonts w:ascii="Times New Roman" w:hAnsi="Times New Roman" w:cs="Times New Roman"/>
                <w:noProof w:val="0"/>
                <w:sz w:val="14"/>
                <w:szCs w:val="14"/>
              </w:rPr>
            </w:pPr>
          </w:p>
        </w:tc>
        <w:tc>
          <w:tcPr>
            <w:tcW w:w="1683" w:type="dxa"/>
            <w:vMerge/>
            <w:tcBorders>
              <w:left w:val="nil"/>
            </w:tcBorders>
            <w:vAlign w:val="center"/>
          </w:tcPr>
          <w:p w:rsidR="00E04F13" w:rsidRPr="004D49D9" w:rsidRDefault="00E04F13" w:rsidP="00B30E69">
            <w:pPr>
              <w:jc w:val="center"/>
              <w:rPr>
                <w:sz w:val="14"/>
                <w:szCs w:val="14"/>
              </w:rPr>
            </w:pPr>
          </w:p>
        </w:tc>
        <w:tc>
          <w:tcPr>
            <w:tcW w:w="1908" w:type="dxa"/>
            <w:tcBorders>
              <w:left w:val="nil"/>
            </w:tcBorders>
            <w:vAlign w:val="center"/>
          </w:tcPr>
          <w:p w:rsidR="00E04F13" w:rsidRPr="004D49D9" w:rsidRDefault="00E04F13" w:rsidP="005D0E11">
            <w:pPr>
              <w:rPr>
                <w:sz w:val="13"/>
                <w:szCs w:val="13"/>
              </w:rPr>
            </w:pPr>
            <w:r w:rsidRPr="004D49D9">
              <w:rPr>
                <w:sz w:val="13"/>
                <w:szCs w:val="13"/>
              </w:rPr>
              <w:t>BIOTEHNOLOGII</w:t>
            </w:r>
          </w:p>
        </w:tc>
        <w:tc>
          <w:tcPr>
            <w:tcW w:w="561" w:type="dxa"/>
            <w:vAlign w:val="center"/>
          </w:tcPr>
          <w:p w:rsidR="00E04F13" w:rsidRPr="004D49D9" w:rsidRDefault="00E04F13" w:rsidP="00995823">
            <w:pPr>
              <w:numPr>
                <w:ilvl w:val="0"/>
                <w:numId w:val="1"/>
              </w:numPr>
              <w:jc w:val="center"/>
              <w:rPr>
                <w:sz w:val="13"/>
                <w:szCs w:val="13"/>
              </w:rPr>
            </w:pPr>
          </w:p>
        </w:tc>
        <w:tc>
          <w:tcPr>
            <w:tcW w:w="4114" w:type="dxa"/>
            <w:vAlign w:val="center"/>
          </w:tcPr>
          <w:p w:rsidR="00E04F13" w:rsidRPr="004D49D9" w:rsidRDefault="00E04F13" w:rsidP="005D0E11">
            <w:pPr>
              <w:rPr>
                <w:sz w:val="13"/>
                <w:szCs w:val="13"/>
              </w:rPr>
            </w:pPr>
            <w:r w:rsidRPr="004D49D9">
              <w:rPr>
                <w:sz w:val="13"/>
                <w:szCs w:val="13"/>
              </w:rPr>
              <w:t>Biotehnologii agricole</w:t>
            </w:r>
          </w:p>
        </w:tc>
        <w:tc>
          <w:tcPr>
            <w:tcW w:w="748" w:type="dxa"/>
            <w:tcBorders>
              <w:right w:val="thinThickSmallGap" w:sz="24" w:space="0" w:color="auto"/>
            </w:tcBorders>
            <w:vAlign w:val="center"/>
          </w:tcPr>
          <w:p w:rsidR="00E04F13" w:rsidRPr="004D49D9" w:rsidRDefault="00E04F13" w:rsidP="005D0E11">
            <w:pPr>
              <w:jc w:val="center"/>
              <w:rPr>
                <w:sz w:val="13"/>
                <w:szCs w:val="13"/>
              </w:rPr>
            </w:pPr>
            <w:r w:rsidRPr="004D49D9">
              <w:rPr>
                <w:sz w:val="13"/>
                <w:szCs w:val="13"/>
              </w:rPr>
              <w:t>x</w:t>
            </w:r>
          </w:p>
        </w:tc>
        <w:tc>
          <w:tcPr>
            <w:tcW w:w="1870"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842FD0" w:rsidRPr="004D49D9" w:rsidTr="00842FD0">
        <w:trPr>
          <w:cantSplit/>
          <w:trHeight w:val="171"/>
          <w:jc w:val="center"/>
        </w:trPr>
        <w:tc>
          <w:tcPr>
            <w:tcW w:w="1021" w:type="dxa"/>
            <w:vMerge/>
            <w:tcBorders>
              <w:left w:val="thinThickSmallGap" w:sz="24" w:space="0" w:color="auto"/>
            </w:tcBorders>
            <w:vAlign w:val="center"/>
          </w:tcPr>
          <w:p w:rsidR="00842FD0" w:rsidRPr="004D49D9" w:rsidRDefault="00842FD0" w:rsidP="00B30E69">
            <w:pPr>
              <w:jc w:val="center"/>
              <w:rPr>
                <w:b/>
                <w:bCs/>
                <w:sz w:val="14"/>
                <w:szCs w:val="14"/>
              </w:rPr>
            </w:pPr>
          </w:p>
        </w:tc>
        <w:tc>
          <w:tcPr>
            <w:tcW w:w="1271" w:type="dxa"/>
            <w:vMerge/>
            <w:tcBorders>
              <w:right w:val="thinThickSmallGap" w:sz="24" w:space="0" w:color="auto"/>
            </w:tcBorders>
            <w:vAlign w:val="center"/>
          </w:tcPr>
          <w:p w:rsidR="00842FD0" w:rsidRPr="004D49D9" w:rsidRDefault="00842FD0" w:rsidP="00B30E69">
            <w:pPr>
              <w:rPr>
                <w:b/>
                <w:bCs/>
                <w:sz w:val="14"/>
                <w:szCs w:val="14"/>
              </w:rPr>
            </w:pPr>
          </w:p>
        </w:tc>
        <w:tc>
          <w:tcPr>
            <w:tcW w:w="1309" w:type="dxa"/>
            <w:vMerge/>
            <w:tcBorders>
              <w:right w:val="thinThickSmallGap" w:sz="24" w:space="0" w:color="auto"/>
            </w:tcBorders>
            <w:vAlign w:val="center"/>
          </w:tcPr>
          <w:p w:rsidR="00842FD0" w:rsidRPr="004D49D9" w:rsidRDefault="00842FD0" w:rsidP="00B30E69">
            <w:pPr>
              <w:pStyle w:val="Titlu3"/>
              <w:rPr>
                <w:rFonts w:ascii="Times New Roman" w:hAnsi="Times New Roman" w:cs="Times New Roman"/>
                <w:noProof w:val="0"/>
                <w:sz w:val="14"/>
                <w:szCs w:val="14"/>
              </w:rPr>
            </w:pPr>
          </w:p>
        </w:tc>
        <w:tc>
          <w:tcPr>
            <w:tcW w:w="1683" w:type="dxa"/>
            <w:vMerge w:val="restart"/>
            <w:tcBorders>
              <w:left w:val="nil"/>
            </w:tcBorders>
            <w:vAlign w:val="center"/>
          </w:tcPr>
          <w:p w:rsidR="00842FD0" w:rsidRPr="004D49D9" w:rsidRDefault="00842FD0" w:rsidP="00B30E69">
            <w:pPr>
              <w:jc w:val="center"/>
              <w:rPr>
                <w:sz w:val="14"/>
                <w:szCs w:val="14"/>
              </w:rPr>
            </w:pPr>
            <w:r w:rsidRPr="004D49D9">
              <w:rPr>
                <w:sz w:val="14"/>
                <w:szCs w:val="14"/>
              </w:rPr>
              <w:t>ŞTIINŢE INGINEREŞTI</w:t>
            </w:r>
          </w:p>
        </w:tc>
        <w:tc>
          <w:tcPr>
            <w:tcW w:w="1908" w:type="dxa"/>
            <w:tcBorders>
              <w:left w:val="nil"/>
            </w:tcBorders>
            <w:vAlign w:val="center"/>
          </w:tcPr>
          <w:p w:rsidR="00842FD0" w:rsidRPr="004D49D9" w:rsidRDefault="00842FD0" w:rsidP="00B30E69">
            <w:pPr>
              <w:rPr>
                <w:sz w:val="13"/>
                <w:szCs w:val="13"/>
              </w:rPr>
            </w:pPr>
            <w:r w:rsidRPr="004D49D9">
              <w:rPr>
                <w:sz w:val="13"/>
                <w:szCs w:val="13"/>
              </w:rPr>
              <w:t>INGINERIE INDUSTRIALĂ</w:t>
            </w:r>
          </w:p>
        </w:tc>
        <w:tc>
          <w:tcPr>
            <w:tcW w:w="561" w:type="dxa"/>
            <w:vAlign w:val="center"/>
          </w:tcPr>
          <w:p w:rsidR="00842FD0" w:rsidRPr="004D49D9" w:rsidRDefault="00842FD0" w:rsidP="00995823">
            <w:pPr>
              <w:numPr>
                <w:ilvl w:val="0"/>
                <w:numId w:val="1"/>
              </w:numPr>
              <w:jc w:val="center"/>
              <w:rPr>
                <w:sz w:val="13"/>
                <w:szCs w:val="13"/>
              </w:rPr>
            </w:pPr>
          </w:p>
        </w:tc>
        <w:tc>
          <w:tcPr>
            <w:tcW w:w="4114" w:type="dxa"/>
            <w:vAlign w:val="center"/>
          </w:tcPr>
          <w:p w:rsidR="00842FD0" w:rsidRPr="004D49D9" w:rsidRDefault="00842FD0" w:rsidP="00572273">
            <w:pPr>
              <w:jc w:val="both"/>
              <w:rPr>
                <w:sz w:val="13"/>
                <w:szCs w:val="13"/>
              </w:rPr>
            </w:pPr>
            <w:r w:rsidRPr="004D49D9">
              <w:rPr>
                <w:sz w:val="13"/>
                <w:szCs w:val="13"/>
              </w:rPr>
              <w:t>Tehnologia prelucrării produselor agricole</w:t>
            </w:r>
          </w:p>
        </w:tc>
        <w:tc>
          <w:tcPr>
            <w:tcW w:w="748" w:type="dxa"/>
            <w:tcBorders>
              <w:right w:val="thinThickSmallGap" w:sz="24" w:space="0" w:color="auto"/>
            </w:tcBorders>
            <w:vAlign w:val="center"/>
          </w:tcPr>
          <w:p w:rsidR="00842FD0" w:rsidRPr="004D49D9" w:rsidRDefault="00842FD0" w:rsidP="00572273">
            <w:pPr>
              <w:pStyle w:val="Titlu4"/>
              <w:jc w:val="center"/>
              <w:rPr>
                <w:b w:val="0"/>
                <w:bCs w:val="0"/>
                <w:sz w:val="13"/>
                <w:szCs w:val="13"/>
              </w:rPr>
            </w:pPr>
            <w:r w:rsidRPr="004D49D9">
              <w:rPr>
                <w:b w:val="0"/>
                <w:bCs w:val="0"/>
                <w:sz w:val="13"/>
                <w:szCs w:val="13"/>
              </w:rPr>
              <w:t>x</w:t>
            </w:r>
          </w:p>
        </w:tc>
        <w:tc>
          <w:tcPr>
            <w:tcW w:w="1870" w:type="dxa"/>
            <w:vMerge/>
            <w:tcBorders>
              <w:left w:val="thinThickSmallGap" w:sz="24" w:space="0" w:color="auto"/>
              <w:right w:val="thinThickSmallGap" w:sz="24" w:space="0" w:color="auto"/>
            </w:tcBorders>
            <w:vAlign w:val="center"/>
          </w:tcPr>
          <w:p w:rsidR="00842FD0" w:rsidRPr="004D49D9" w:rsidRDefault="00842FD0" w:rsidP="00B30E69">
            <w:pPr>
              <w:jc w:val="center"/>
              <w:rPr>
                <w:caps/>
                <w:sz w:val="16"/>
                <w:szCs w:val="16"/>
              </w:rPr>
            </w:pPr>
          </w:p>
        </w:tc>
      </w:tr>
      <w:tr w:rsidR="00896115" w:rsidRPr="004D49D9" w:rsidTr="00842FD0">
        <w:trPr>
          <w:cantSplit/>
          <w:trHeight w:val="171"/>
          <w:jc w:val="center"/>
        </w:trPr>
        <w:tc>
          <w:tcPr>
            <w:tcW w:w="1021" w:type="dxa"/>
            <w:vMerge/>
            <w:tcBorders>
              <w:left w:val="thinThickSmallGap" w:sz="24" w:space="0" w:color="auto"/>
            </w:tcBorders>
            <w:vAlign w:val="center"/>
          </w:tcPr>
          <w:p w:rsidR="00896115" w:rsidRPr="004D49D9" w:rsidRDefault="00896115" w:rsidP="00B30E69">
            <w:pPr>
              <w:jc w:val="center"/>
              <w:rPr>
                <w:b/>
                <w:bCs/>
                <w:sz w:val="14"/>
                <w:szCs w:val="14"/>
              </w:rPr>
            </w:pPr>
          </w:p>
        </w:tc>
        <w:tc>
          <w:tcPr>
            <w:tcW w:w="1271" w:type="dxa"/>
            <w:vMerge/>
            <w:tcBorders>
              <w:right w:val="thinThickSmallGap" w:sz="24" w:space="0" w:color="auto"/>
            </w:tcBorders>
            <w:vAlign w:val="center"/>
          </w:tcPr>
          <w:p w:rsidR="00896115" w:rsidRPr="004D49D9" w:rsidRDefault="00896115" w:rsidP="00B30E69">
            <w:pPr>
              <w:rPr>
                <w:b/>
                <w:bCs/>
                <w:sz w:val="14"/>
                <w:szCs w:val="14"/>
              </w:rPr>
            </w:pPr>
          </w:p>
        </w:tc>
        <w:tc>
          <w:tcPr>
            <w:tcW w:w="1309" w:type="dxa"/>
            <w:vMerge/>
            <w:tcBorders>
              <w:right w:val="thinThickSmallGap" w:sz="24" w:space="0" w:color="auto"/>
            </w:tcBorders>
            <w:vAlign w:val="center"/>
          </w:tcPr>
          <w:p w:rsidR="00896115" w:rsidRPr="004D49D9" w:rsidRDefault="00896115" w:rsidP="00B30E69">
            <w:pPr>
              <w:pStyle w:val="Titlu3"/>
              <w:rPr>
                <w:rFonts w:ascii="Times New Roman" w:hAnsi="Times New Roman" w:cs="Times New Roman"/>
                <w:noProof w:val="0"/>
                <w:sz w:val="14"/>
                <w:szCs w:val="14"/>
              </w:rPr>
            </w:pPr>
          </w:p>
        </w:tc>
        <w:tc>
          <w:tcPr>
            <w:tcW w:w="1683" w:type="dxa"/>
            <w:vMerge/>
            <w:tcBorders>
              <w:left w:val="nil"/>
            </w:tcBorders>
            <w:vAlign w:val="center"/>
          </w:tcPr>
          <w:p w:rsidR="00896115" w:rsidRPr="004D49D9" w:rsidRDefault="00896115" w:rsidP="00B30E69">
            <w:pPr>
              <w:jc w:val="center"/>
              <w:rPr>
                <w:sz w:val="14"/>
                <w:szCs w:val="14"/>
              </w:rPr>
            </w:pPr>
          </w:p>
        </w:tc>
        <w:tc>
          <w:tcPr>
            <w:tcW w:w="1908" w:type="dxa"/>
            <w:tcBorders>
              <w:left w:val="nil"/>
            </w:tcBorders>
            <w:vAlign w:val="center"/>
          </w:tcPr>
          <w:p w:rsidR="00896115" w:rsidRPr="004D49D9" w:rsidRDefault="00896115" w:rsidP="00B30E69">
            <w:pPr>
              <w:rPr>
                <w:sz w:val="13"/>
                <w:szCs w:val="13"/>
              </w:rPr>
            </w:pPr>
            <w:r w:rsidRPr="004D49D9">
              <w:rPr>
                <w:sz w:val="13"/>
                <w:szCs w:val="13"/>
              </w:rPr>
              <w:t>INGINERIA PRODUSELOR ALIMENTARE</w:t>
            </w:r>
          </w:p>
        </w:tc>
        <w:tc>
          <w:tcPr>
            <w:tcW w:w="561" w:type="dxa"/>
            <w:vAlign w:val="center"/>
          </w:tcPr>
          <w:p w:rsidR="00896115" w:rsidRPr="004D49D9" w:rsidRDefault="00896115" w:rsidP="00995823">
            <w:pPr>
              <w:numPr>
                <w:ilvl w:val="0"/>
                <w:numId w:val="1"/>
              </w:numPr>
              <w:jc w:val="center"/>
              <w:rPr>
                <w:sz w:val="13"/>
                <w:szCs w:val="13"/>
              </w:rPr>
            </w:pPr>
          </w:p>
        </w:tc>
        <w:tc>
          <w:tcPr>
            <w:tcW w:w="4114" w:type="dxa"/>
            <w:vAlign w:val="center"/>
          </w:tcPr>
          <w:p w:rsidR="00896115" w:rsidRPr="004D49D9" w:rsidRDefault="00896115" w:rsidP="00572273">
            <w:pPr>
              <w:jc w:val="both"/>
              <w:rPr>
                <w:sz w:val="13"/>
                <w:szCs w:val="13"/>
              </w:rPr>
            </w:pPr>
            <w:r w:rsidRPr="004D49D9">
              <w:rPr>
                <w:sz w:val="13"/>
                <w:szCs w:val="13"/>
              </w:rPr>
              <w:t>Tehnologia prelucrării produselor agricole</w:t>
            </w:r>
          </w:p>
        </w:tc>
        <w:tc>
          <w:tcPr>
            <w:tcW w:w="748" w:type="dxa"/>
            <w:tcBorders>
              <w:right w:val="thinThickSmallGap" w:sz="24" w:space="0" w:color="auto"/>
            </w:tcBorders>
            <w:vAlign w:val="center"/>
          </w:tcPr>
          <w:p w:rsidR="00896115" w:rsidRPr="004D49D9" w:rsidRDefault="00896115" w:rsidP="00572273">
            <w:pPr>
              <w:pStyle w:val="Titlu4"/>
              <w:jc w:val="center"/>
              <w:rPr>
                <w:b w:val="0"/>
                <w:bCs w:val="0"/>
                <w:sz w:val="13"/>
                <w:szCs w:val="13"/>
              </w:rPr>
            </w:pPr>
            <w:r w:rsidRPr="004D49D9">
              <w:rPr>
                <w:b w:val="0"/>
                <w:bCs w:val="0"/>
                <w:sz w:val="13"/>
                <w:szCs w:val="13"/>
              </w:rPr>
              <w:t>x</w:t>
            </w:r>
          </w:p>
        </w:tc>
        <w:tc>
          <w:tcPr>
            <w:tcW w:w="1870" w:type="dxa"/>
            <w:vMerge/>
            <w:tcBorders>
              <w:left w:val="thinThickSmallGap" w:sz="24" w:space="0" w:color="auto"/>
              <w:right w:val="thinThickSmallGap" w:sz="24" w:space="0" w:color="auto"/>
            </w:tcBorders>
            <w:vAlign w:val="center"/>
          </w:tcPr>
          <w:p w:rsidR="00896115" w:rsidRPr="004D49D9" w:rsidRDefault="00896115" w:rsidP="00B30E69">
            <w:pPr>
              <w:jc w:val="center"/>
              <w:rPr>
                <w:caps/>
                <w:sz w:val="16"/>
                <w:szCs w:val="16"/>
              </w:rPr>
            </w:pPr>
          </w:p>
        </w:tc>
      </w:tr>
      <w:tr w:rsidR="00896115" w:rsidRPr="004D49D9" w:rsidTr="00842FD0">
        <w:trPr>
          <w:cantSplit/>
          <w:trHeight w:val="171"/>
          <w:jc w:val="center"/>
        </w:trPr>
        <w:tc>
          <w:tcPr>
            <w:tcW w:w="1021" w:type="dxa"/>
            <w:vMerge/>
            <w:tcBorders>
              <w:left w:val="thinThickSmallGap" w:sz="24" w:space="0" w:color="auto"/>
            </w:tcBorders>
            <w:vAlign w:val="center"/>
          </w:tcPr>
          <w:p w:rsidR="00896115" w:rsidRPr="004D49D9" w:rsidRDefault="00896115" w:rsidP="00B30E69">
            <w:pPr>
              <w:jc w:val="center"/>
              <w:rPr>
                <w:b/>
                <w:bCs/>
                <w:sz w:val="14"/>
                <w:szCs w:val="14"/>
              </w:rPr>
            </w:pPr>
          </w:p>
        </w:tc>
        <w:tc>
          <w:tcPr>
            <w:tcW w:w="1271" w:type="dxa"/>
            <w:vMerge/>
            <w:tcBorders>
              <w:right w:val="thinThickSmallGap" w:sz="24" w:space="0" w:color="auto"/>
            </w:tcBorders>
            <w:vAlign w:val="center"/>
          </w:tcPr>
          <w:p w:rsidR="00896115" w:rsidRPr="004D49D9" w:rsidRDefault="00896115" w:rsidP="00B30E69">
            <w:pPr>
              <w:rPr>
                <w:b/>
                <w:bCs/>
                <w:sz w:val="14"/>
                <w:szCs w:val="14"/>
              </w:rPr>
            </w:pPr>
          </w:p>
        </w:tc>
        <w:tc>
          <w:tcPr>
            <w:tcW w:w="1309" w:type="dxa"/>
            <w:vMerge/>
            <w:tcBorders>
              <w:right w:val="thinThickSmallGap" w:sz="24" w:space="0" w:color="auto"/>
            </w:tcBorders>
            <w:vAlign w:val="center"/>
          </w:tcPr>
          <w:p w:rsidR="00896115" w:rsidRPr="004D49D9" w:rsidRDefault="00896115" w:rsidP="00B30E69">
            <w:pPr>
              <w:pStyle w:val="Titlu3"/>
              <w:rPr>
                <w:rFonts w:ascii="Times New Roman" w:hAnsi="Times New Roman" w:cs="Times New Roman"/>
                <w:noProof w:val="0"/>
                <w:sz w:val="14"/>
                <w:szCs w:val="14"/>
              </w:rPr>
            </w:pPr>
          </w:p>
        </w:tc>
        <w:tc>
          <w:tcPr>
            <w:tcW w:w="1683" w:type="dxa"/>
            <w:vMerge/>
            <w:tcBorders>
              <w:left w:val="nil"/>
            </w:tcBorders>
            <w:vAlign w:val="center"/>
          </w:tcPr>
          <w:p w:rsidR="00896115" w:rsidRPr="004D49D9" w:rsidRDefault="00896115" w:rsidP="00B30E69">
            <w:pPr>
              <w:jc w:val="center"/>
              <w:rPr>
                <w:sz w:val="14"/>
                <w:szCs w:val="14"/>
              </w:rPr>
            </w:pPr>
          </w:p>
        </w:tc>
        <w:tc>
          <w:tcPr>
            <w:tcW w:w="1908" w:type="dxa"/>
            <w:tcBorders>
              <w:left w:val="nil"/>
            </w:tcBorders>
            <w:vAlign w:val="center"/>
          </w:tcPr>
          <w:p w:rsidR="00896115" w:rsidRPr="004D49D9" w:rsidRDefault="00896115" w:rsidP="00B30E69">
            <w:pPr>
              <w:rPr>
                <w:sz w:val="13"/>
                <w:szCs w:val="13"/>
              </w:rPr>
            </w:pPr>
            <w:r w:rsidRPr="004D49D9">
              <w:rPr>
                <w:sz w:val="13"/>
                <w:szCs w:val="13"/>
              </w:rPr>
              <w:t>INGINERIE ŞI MANAGEMENT</w:t>
            </w:r>
          </w:p>
        </w:tc>
        <w:tc>
          <w:tcPr>
            <w:tcW w:w="561" w:type="dxa"/>
            <w:vAlign w:val="center"/>
          </w:tcPr>
          <w:p w:rsidR="00896115" w:rsidRPr="004D49D9" w:rsidRDefault="00896115" w:rsidP="00995823">
            <w:pPr>
              <w:numPr>
                <w:ilvl w:val="0"/>
                <w:numId w:val="1"/>
              </w:numPr>
              <w:jc w:val="center"/>
              <w:rPr>
                <w:sz w:val="13"/>
                <w:szCs w:val="13"/>
              </w:rPr>
            </w:pPr>
          </w:p>
        </w:tc>
        <w:tc>
          <w:tcPr>
            <w:tcW w:w="4114" w:type="dxa"/>
            <w:vAlign w:val="center"/>
          </w:tcPr>
          <w:p w:rsidR="00896115" w:rsidRPr="004D49D9" w:rsidRDefault="00896115" w:rsidP="00B30E69">
            <w:pPr>
              <w:rPr>
                <w:sz w:val="13"/>
                <w:szCs w:val="13"/>
              </w:rPr>
            </w:pPr>
            <w:r w:rsidRPr="004D49D9">
              <w:rPr>
                <w:sz w:val="13"/>
                <w:szCs w:val="13"/>
              </w:rPr>
              <w:t xml:space="preserve">Inginerie economică în agricultură  </w:t>
            </w:r>
          </w:p>
        </w:tc>
        <w:tc>
          <w:tcPr>
            <w:tcW w:w="748" w:type="dxa"/>
            <w:tcBorders>
              <w:right w:val="thinThickSmallGap" w:sz="24" w:space="0" w:color="auto"/>
            </w:tcBorders>
            <w:vAlign w:val="center"/>
          </w:tcPr>
          <w:p w:rsidR="00896115" w:rsidRPr="004D49D9" w:rsidRDefault="00896115" w:rsidP="00B30E69">
            <w:pPr>
              <w:jc w:val="center"/>
              <w:rPr>
                <w:sz w:val="13"/>
                <w:szCs w:val="13"/>
              </w:rPr>
            </w:pPr>
            <w:r w:rsidRPr="004D49D9">
              <w:rPr>
                <w:sz w:val="13"/>
                <w:szCs w:val="13"/>
              </w:rPr>
              <w:t>x</w:t>
            </w:r>
          </w:p>
        </w:tc>
        <w:tc>
          <w:tcPr>
            <w:tcW w:w="1870" w:type="dxa"/>
            <w:vMerge/>
            <w:tcBorders>
              <w:left w:val="thinThickSmallGap" w:sz="24" w:space="0" w:color="auto"/>
              <w:right w:val="thinThickSmallGap" w:sz="24" w:space="0" w:color="auto"/>
            </w:tcBorders>
            <w:vAlign w:val="center"/>
          </w:tcPr>
          <w:p w:rsidR="00896115" w:rsidRPr="004D49D9" w:rsidRDefault="00896115" w:rsidP="00B30E69">
            <w:pPr>
              <w:jc w:val="center"/>
              <w:rPr>
                <w:caps/>
                <w:sz w:val="16"/>
                <w:szCs w:val="16"/>
              </w:rPr>
            </w:pPr>
          </w:p>
        </w:tc>
      </w:tr>
      <w:tr w:rsidR="00896115" w:rsidRPr="004D49D9" w:rsidTr="00842FD0">
        <w:trPr>
          <w:cantSplit/>
          <w:trHeight w:val="171"/>
          <w:jc w:val="center"/>
        </w:trPr>
        <w:tc>
          <w:tcPr>
            <w:tcW w:w="1021" w:type="dxa"/>
            <w:vMerge/>
            <w:tcBorders>
              <w:left w:val="thinThickSmallGap" w:sz="24" w:space="0" w:color="auto"/>
            </w:tcBorders>
            <w:vAlign w:val="center"/>
          </w:tcPr>
          <w:p w:rsidR="00896115" w:rsidRPr="004D49D9" w:rsidRDefault="00896115" w:rsidP="00B30E69">
            <w:pPr>
              <w:jc w:val="center"/>
              <w:rPr>
                <w:b/>
                <w:bCs/>
                <w:sz w:val="14"/>
                <w:szCs w:val="14"/>
              </w:rPr>
            </w:pPr>
          </w:p>
        </w:tc>
        <w:tc>
          <w:tcPr>
            <w:tcW w:w="1271" w:type="dxa"/>
            <w:tcBorders>
              <w:right w:val="thinThickSmallGap" w:sz="24" w:space="0" w:color="auto"/>
            </w:tcBorders>
            <w:vAlign w:val="center"/>
          </w:tcPr>
          <w:p w:rsidR="00896115" w:rsidRPr="004D49D9" w:rsidRDefault="00896115" w:rsidP="00B30E69">
            <w:pPr>
              <w:pStyle w:val="Titlu5"/>
              <w:jc w:val="left"/>
              <w:rPr>
                <w:b w:val="0"/>
                <w:bCs w:val="0"/>
                <w:sz w:val="14"/>
                <w:szCs w:val="14"/>
              </w:rPr>
            </w:pPr>
            <w:r w:rsidRPr="004D49D9">
              <w:rPr>
                <w:b w:val="0"/>
                <w:bCs w:val="0"/>
                <w:sz w:val="14"/>
                <w:szCs w:val="14"/>
              </w:rPr>
              <w:t>Veterinar</w:t>
            </w:r>
          </w:p>
          <w:p w:rsidR="00896115" w:rsidRPr="004D49D9" w:rsidRDefault="00896115" w:rsidP="00B30E69">
            <w:pPr>
              <w:pStyle w:val="Titlu5"/>
              <w:jc w:val="left"/>
              <w:rPr>
                <w:b w:val="0"/>
                <w:bCs w:val="0"/>
                <w:sz w:val="14"/>
                <w:szCs w:val="14"/>
              </w:rPr>
            </w:pPr>
            <w:r w:rsidRPr="004D49D9">
              <w:rPr>
                <w:b w:val="0"/>
                <w:bCs w:val="0"/>
                <w:sz w:val="14"/>
                <w:szCs w:val="14"/>
              </w:rPr>
              <w:t>(Anexa 11)</w:t>
            </w:r>
          </w:p>
        </w:tc>
        <w:tc>
          <w:tcPr>
            <w:tcW w:w="1309" w:type="dxa"/>
            <w:tcBorders>
              <w:right w:val="thinThickSmallGap" w:sz="24" w:space="0" w:color="auto"/>
            </w:tcBorders>
            <w:vAlign w:val="center"/>
          </w:tcPr>
          <w:p w:rsidR="00896115" w:rsidRPr="004D49D9" w:rsidRDefault="00896115" w:rsidP="00B76BDF">
            <w:pPr>
              <w:pStyle w:val="Titlu3"/>
              <w:rPr>
                <w:rFonts w:ascii="Times New Roman" w:hAnsi="Times New Roman" w:cs="Times New Roman"/>
                <w:i w:val="0"/>
                <w:iCs w:val="0"/>
                <w:noProof w:val="0"/>
                <w:sz w:val="16"/>
                <w:szCs w:val="16"/>
              </w:rPr>
            </w:pPr>
            <w:r w:rsidRPr="004D49D9">
              <w:rPr>
                <w:rFonts w:ascii="Times New Roman" w:hAnsi="Times New Roman" w:cs="Times New Roman"/>
                <w:i w:val="0"/>
                <w:iCs w:val="0"/>
                <w:noProof w:val="0"/>
                <w:sz w:val="16"/>
                <w:szCs w:val="16"/>
              </w:rPr>
              <w:t>Veterinar</w:t>
            </w:r>
          </w:p>
        </w:tc>
        <w:tc>
          <w:tcPr>
            <w:tcW w:w="1683" w:type="dxa"/>
            <w:tcBorders>
              <w:left w:val="nil"/>
            </w:tcBorders>
            <w:vAlign w:val="center"/>
          </w:tcPr>
          <w:p w:rsidR="00896115" w:rsidRPr="004D49D9" w:rsidRDefault="00896115" w:rsidP="00B30E69">
            <w:pPr>
              <w:jc w:val="center"/>
              <w:rPr>
                <w:sz w:val="14"/>
                <w:szCs w:val="14"/>
              </w:rPr>
            </w:pPr>
            <w:r w:rsidRPr="004D49D9">
              <w:rPr>
                <w:sz w:val="14"/>
                <w:szCs w:val="14"/>
              </w:rPr>
              <w:t>ŞTIINŢE AGRICOLE ŞI SILVICE</w:t>
            </w:r>
          </w:p>
        </w:tc>
        <w:tc>
          <w:tcPr>
            <w:tcW w:w="1908" w:type="dxa"/>
            <w:tcBorders>
              <w:left w:val="nil"/>
            </w:tcBorders>
            <w:vAlign w:val="center"/>
          </w:tcPr>
          <w:p w:rsidR="00896115" w:rsidRPr="004D49D9" w:rsidRDefault="00896115" w:rsidP="00B30E69">
            <w:pPr>
              <w:rPr>
                <w:sz w:val="13"/>
                <w:szCs w:val="13"/>
              </w:rPr>
            </w:pPr>
            <w:r w:rsidRPr="004D49D9">
              <w:rPr>
                <w:sz w:val="13"/>
                <w:szCs w:val="13"/>
              </w:rPr>
              <w:t>BIOTEHNOLOGII</w:t>
            </w:r>
          </w:p>
        </w:tc>
        <w:tc>
          <w:tcPr>
            <w:tcW w:w="561" w:type="dxa"/>
            <w:vAlign w:val="center"/>
          </w:tcPr>
          <w:p w:rsidR="00896115" w:rsidRPr="004D49D9" w:rsidRDefault="00896115" w:rsidP="00995823">
            <w:pPr>
              <w:numPr>
                <w:ilvl w:val="0"/>
                <w:numId w:val="1"/>
              </w:numPr>
              <w:jc w:val="center"/>
              <w:rPr>
                <w:sz w:val="13"/>
                <w:szCs w:val="13"/>
              </w:rPr>
            </w:pPr>
          </w:p>
        </w:tc>
        <w:tc>
          <w:tcPr>
            <w:tcW w:w="4114" w:type="dxa"/>
            <w:vAlign w:val="center"/>
          </w:tcPr>
          <w:p w:rsidR="00896115" w:rsidRPr="004D49D9" w:rsidRDefault="00896115" w:rsidP="00B30E69">
            <w:pPr>
              <w:rPr>
                <w:sz w:val="13"/>
                <w:szCs w:val="13"/>
              </w:rPr>
            </w:pPr>
            <w:r w:rsidRPr="004D49D9">
              <w:rPr>
                <w:sz w:val="13"/>
                <w:szCs w:val="13"/>
              </w:rPr>
              <w:t>Biotehnologii medical - veterinare</w:t>
            </w:r>
          </w:p>
        </w:tc>
        <w:tc>
          <w:tcPr>
            <w:tcW w:w="748" w:type="dxa"/>
            <w:tcBorders>
              <w:right w:val="thinThickSmallGap" w:sz="24" w:space="0" w:color="auto"/>
            </w:tcBorders>
            <w:vAlign w:val="center"/>
          </w:tcPr>
          <w:p w:rsidR="00896115" w:rsidRPr="004D49D9" w:rsidRDefault="00896115" w:rsidP="00B30E69">
            <w:pPr>
              <w:jc w:val="center"/>
              <w:rPr>
                <w:sz w:val="13"/>
                <w:szCs w:val="13"/>
              </w:rPr>
            </w:pPr>
            <w:r w:rsidRPr="004D49D9">
              <w:rPr>
                <w:sz w:val="13"/>
                <w:szCs w:val="13"/>
              </w:rPr>
              <w:t>x</w:t>
            </w:r>
          </w:p>
        </w:tc>
        <w:tc>
          <w:tcPr>
            <w:tcW w:w="1870" w:type="dxa"/>
            <w:tcBorders>
              <w:left w:val="thinThickSmallGap" w:sz="24" w:space="0" w:color="auto"/>
              <w:right w:val="thinThickSmallGap" w:sz="24" w:space="0" w:color="auto"/>
            </w:tcBorders>
            <w:vAlign w:val="center"/>
          </w:tcPr>
          <w:p w:rsidR="00896115" w:rsidRPr="004D49D9" w:rsidRDefault="00896115" w:rsidP="00B76BDF">
            <w:pPr>
              <w:pStyle w:val="Titlu5"/>
              <w:rPr>
                <w:caps/>
                <w:sz w:val="14"/>
                <w:szCs w:val="14"/>
              </w:rPr>
            </w:pPr>
            <w:r w:rsidRPr="004D49D9">
              <w:rPr>
                <w:caps/>
                <w:sz w:val="14"/>
                <w:szCs w:val="14"/>
              </w:rPr>
              <w:t>Veterinar</w:t>
            </w:r>
          </w:p>
          <w:p w:rsidR="00896115" w:rsidRPr="004D49D9" w:rsidRDefault="00896115" w:rsidP="00B76BDF">
            <w:pPr>
              <w:jc w:val="cente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896115" w:rsidRPr="004D49D9" w:rsidTr="00842FD0">
        <w:trPr>
          <w:cantSplit/>
          <w:trHeight w:val="171"/>
          <w:jc w:val="center"/>
        </w:trPr>
        <w:tc>
          <w:tcPr>
            <w:tcW w:w="1021" w:type="dxa"/>
            <w:vMerge/>
            <w:tcBorders>
              <w:left w:val="thinThickSmallGap" w:sz="24" w:space="0" w:color="auto"/>
            </w:tcBorders>
            <w:vAlign w:val="center"/>
          </w:tcPr>
          <w:p w:rsidR="00896115" w:rsidRPr="004D49D9" w:rsidRDefault="00896115" w:rsidP="00B30E69">
            <w:pPr>
              <w:jc w:val="center"/>
              <w:rPr>
                <w:b/>
                <w:bCs/>
                <w:sz w:val="14"/>
                <w:szCs w:val="14"/>
              </w:rPr>
            </w:pPr>
          </w:p>
        </w:tc>
        <w:tc>
          <w:tcPr>
            <w:tcW w:w="1271" w:type="dxa"/>
            <w:vMerge w:val="restart"/>
            <w:tcBorders>
              <w:right w:val="thinThickSmallGap" w:sz="24" w:space="0" w:color="auto"/>
            </w:tcBorders>
            <w:vAlign w:val="center"/>
          </w:tcPr>
          <w:p w:rsidR="00896115" w:rsidRPr="004D49D9" w:rsidRDefault="00896115" w:rsidP="00B30E69">
            <w:pPr>
              <w:pStyle w:val="Titlu5"/>
              <w:jc w:val="left"/>
              <w:rPr>
                <w:b w:val="0"/>
                <w:bCs w:val="0"/>
                <w:sz w:val="14"/>
                <w:szCs w:val="14"/>
              </w:rPr>
            </w:pPr>
            <w:r w:rsidRPr="004D49D9">
              <w:rPr>
                <w:b w:val="0"/>
                <w:bCs w:val="0"/>
                <w:sz w:val="14"/>
                <w:szCs w:val="14"/>
              </w:rPr>
              <w:t>Zootehnie</w:t>
            </w:r>
          </w:p>
          <w:p w:rsidR="00896115" w:rsidRPr="004D49D9" w:rsidRDefault="00896115" w:rsidP="00B30E69">
            <w:pPr>
              <w:pStyle w:val="Titlu5"/>
              <w:jc w:val="left"/>
              <w:rPr>
                <w:b w:val="0"/>
                <w:bCs w:val="0"/>
                <w:sz w:val="14"/>
                <w:szCs w:val="14"/>
              </w:rPr>
            </w:pPr>
            <w:r w:rsidRPr="004D49D9">
              <w:rPr>
                <w:b w:val="0"/>
                <w:bCs w:val="0"/>
                <w:sz w:val="14"/>
                <w:szCs w:val="14"/>
              </w:rPr>
              <w:t>(Anexa 12)</w:t>
            </w:r>
          </w:p>
        </w:tc>
        <w:tc>
          <w:tcPr>
            <w:tcW w:w="1309" w:type="dxa"/>
            <w:vMerge w:val="restart"/>
            <w:tcBorders>
              <w:right w:val="thinThickSmallGap" w:sz="24" w:space="0" w:color="auto"/>
            </w:tcBorders>
            <w:vAlign w:val="center"/>
          </w:tcPr>
          <w:p w:rsidR="00896115" w:rsidRPr="004D49D9" w:rsidRDefault="00896115" w:rsidP="007A1A8D">
            <w:pPr>
              <w:pStyle w:val="Titlu3"/>
              <w:rPr>
                <w:rFonts w:ascii="Times New Roman" w:hAnsi="Times New Roman" w:cs="Times New Roman"/>
                <w:i w:val="0"/>
                <w:iCs w:val="0"/>
                <w:noProof w:val="0"/>
                <w:sz w:val="16"/>
                <w:szCs w:val="16"/>
              </w:rPr>
            </w:pPr>
            <w:r w:rsidRPr="004D49D9">
              <w:rPr>
                <w:rFonts w:ascii="Times New Roman" w:hAnsi="Times New Roman" w:cs="Times New Roman"/>
                <w:i w:val="0"/>
                <w:iCs w:val="0"/>
                <w:noProof w:val="0"/>
                <w:sz w:val="16"/>
                <w:szCs w:val="16"/>
              </w:rPr>
              <w:t>Zootehnie</w:t>
            </w:r>
          </w:p>
        </w:tc>
        <w:tc>
          <w:tcPr>
            <w:tcW w:w="1683" w:type="dxa"/>
            <w:vMerge w:val="restart"/>
            <w:tcBorders>
              <w:left w:val="nil"/>
            </w:tcBorders>
            <w:vAlign w:val="center"/>
          </w:tcPr>
          <w:p w:rsidR="00896115" w:rsidRPr="004D49D9" w:rsidRDefault="00896115" w:rsidP="00B30E69">
            <w:pPr>
              <w:jc w:val="center"/>
              <w:rPr>
                <w:sz w:val="14"/>
                <w:szCs w:val="14"/>
              </w:rPr>
            </w:pPr>
            <w:r w:rsidRPr="004D49D9">
              <w:rPr>
                <w:sz w:val="14"/>
                <w:szCs w:val="14"/>
              </w:rPr>
              <w:t>ŞTIINŢE INGINEREŞTI</w:t>
            </w:r>
          </w:p>
        </w:tc>
        <w:tc>
          <w:tcPr>
            <w:tcW w:w="1908" w:type="dxa"/>
            <w:tcBorders>
              <w:left w:val="nil"/>
            </w:tcBorders>
            <w:vAlign w:val="center"/>
          </w:tcPr>
          <w:p w:rsidR="00896115" w:rsidRPr="004D49D9" w:rsidRDefault="00896115" w:rsidP="00B30E69">
            <w:pPr>
              <w:rPr>
                <w:sz w:val="13"/>
                <w:szCs w:val="13"/>
              </w:rPr>
            </w:pPr>
            <w:r w:rsidRPr="004D49D9">
              <w:rPr>
                <w:sz w:val="13"/>
                <w:szCs w:val="13"/>
              </w:rPr>
              <w:t>INGINERIE INDUSTRIALĂ</w:t>
            </w:r>
          </w:p>
        </w:tc>
        <w:tc>
          <w:tcPr>
            <w:tcW w:w="561" w:type="dxa"/>
            <w:vAlign w:val="center"/>
          </w:tcPr>
          <w:p w:rsidR="00896115" w:rsidRPr="004D49D9" w:rsidRDefault="00896115" w:rsidP="00995823">
            <w:pPr>
              <w:numPr>
                <w:ilvl w:val="0"/>
                <w:numId w:val="1"/>
              </w:numPr>
              <w:jc w:val="center"/>
              <w:rPr>
                <w:sz w:val="13"/>
                <w:szCs w:val="13"/>
              </w:rPr>
            </w:pPr>
          </w:p>
        </w:tc>
        <w:tc>
          <w:tcPr>
            <w:tcW w:w="4114" w:type="dxa"/>
            <w:vAlign w:val="center"/>
          </w:tcPr>
          <w:p w:rsidR="00896115" w:rsidRPr="004D49D9" w:rsidRDefault="00896115" w:rsidP="00B30E69">
            <w:pPr>
              <w:jc w:val="both"/>
              <w:rPr>
                <w:sz w:val="13"/>
                <w:szCs w:val="13"/>
              </w:rPr>
            </w:pPr>
            <w:r w:rsidRPr="004D49D9">
              <w:rPr>
                <w:sz w:val="13"/>
                <w:szCs w:val="13"/>
              </w:rPr>
              <w:t xml:space="preserve">Pescuit şi industrializarea peştelui             </w:t>
            </w:r>
          </w:p>
        </w:tc>
        <w:tc>
          <w:tcPr>
            <w:tcW w:w="748" w:type="dxa"/>
            <w:tcBorders>
              <w:right w:val="thinThickSmallGap" w:sz="24" w:space="0" w:color="auto"/>
            </w:tcBorders>
            <w:vAlign w:val="center"/>
          </w:tcPr>
          <w:p w:rsidR="00896115" w:rsidRPr="004D49D9" w:rsidRDefault="00896115" w:rsidP="00B30E69">
            <w:pPr>
              <w:pStyle w:val="Titlu4"/>
              <w:jc w:val="center"/>
              <w:rPr>
                <w:b w:val="0"/>
                <w:bCs w:val="0"/>
                <w:sz w:val="13"/>
                <w:szCs w:val="13"/>
              </w:rPr>
            </w:pPr>
            <w:r w:rsidRPr="004D49D9">
              <w:rPr>
                <w:b w:val="0"/>
                <w:bCs w:val="0"/>
                <w:sz w:val="13"/>
                <w:szCs w:val="13"/>
              </w:rPr>
              <w:t>x</w:t>
            </w:r>
          </w:p>
        </w:tc>
        <w:tc>
          <w:tcPr>
            <w:tcW w:w="1870" w:type="dxa"/>
            <w:vMerge w:val="restart"/>
            <w:tcBorders>
              <w:left w:val="thinThickSmallGap" w:sz="24" w:space="0" w:color="auto"/>
              <w:right w:val="thinThickSmallGap" w:sz="24" w:space="0" w:color="auto"/>
            </w:tcBorders>
            <w:vAlign w:val="center"/>
          </w:tcPr>
          <w:p w:rsidR="00896115" w:rsidRPr="004D49D9" w:rsidRDefault="00896115" w:rsidP="007A1A8D">
            <w:pPr>
              <w:pStyle w:val="Titlu5"/>
              <w:rPr>
                <w:caps/>
                <w:sz w:val="14"/>
                <w:szCs w:val="14"/>
              </w:rPr>
            </w:pPr>
            <w:r w:rsidRPr="004D49D9">
              <w:rPr>
                <w:caps/>
                <w:sz w:val="14"/>
                <w:szCs w:val="14"/>
              </w:rPr>
              <w:t>Zootehnie</w:t>
            </w:r>
          </w:p>
          <w:p w:rsidR="00896115" w:rsidRPr="004D49D9" w:rsidRDefault="00896115" w:rsidP="007A1A8D">
            <w:pPr>
              <w:pStyle w:val="Titlu5"/>
              <w:rPr>
                <w:b w:val="0"/>
                <w:bCs w:val="0"/>
                <w:caps/>
                <w:sz w:val="14"/>
                <w:szCs w:val="14"/>
              </w:rPr>
            </w:pPr>
            <w:r w:rsidRPr="004D49D9">
              <w:rPr>
                <w:b w:val="0"/>
                <w:bCs w:val="0"/>
                <w:sz w:val="16"/>
                <w:szCs w:val="16"/>
              </w:rPr>
              <w:t>(</w:t>
            </w:r>
            <w:r w:rsidRPr="004D49D9">
              <w:rPr>
                <w:b w:val="0"/>
                <w:bCs w:val="0"/>
                <w:sz w:val="12"/>
                <w:szCs w:val="12"/>
              </w:rPr>
              <w:t>programa aprobată prin ordinul ministrului educaţiei,  cercetării,  tineretului  şi sportului nr. 5620 / 2010</w:t>
            </w:r>
            <w:r w:rsidRPr="004D49D9">
              <w:rPr>
                <w:b w:val="0"/>
                <w:bCs w:val="0"/>
                <w:sz w:val="16"/>
                <w:szCs w:val="16"/>
              </w:rPr>
              <w:t>)</w:t>
            </w:r>
          </w:p>
        </w:tc>
      </w:tr>
      <w:tr w:rsidR="00896115" w:rsidRPr="004D49D9" w:rsidTr="00842FD0">
        <w:trPr>
          <w:cantSplit/>
          <w:trHeight w:val="171"/>
          <w:jc w:val="center"/>
        </w:trPr>
        <w:tc>
          <w:tcPr>
            <w:tcW w:w="1021" w:type="dxa"/>
            <w:vMerge/>
            <w:tcBorders>
              <w:left w:val="thinThickSmallGap" w:sz="24" w:space="0" w:color="auto"/>
            </w:tcBorders>
            <w:vAlign w:val="center"/>
          </w:tcPr>
          <w:p w:rsidR="00896115" w:rsidRPr="004D49D9" w:rsidRDefault="00896115" w:rsidP="00B30E69">
            <w:pPr>
              <w:jc w:val="center"/>
              <w:rPr>
                <w:b/>
                <w:bCs/>
                <w:sz w:val="14"/>
                <w:szCs w:val="14"/>
              </w:rPr>
            </w:pPr>
          </w:p>
        </w:tc>
        <w:tc>
          <w:tcPr>
            <w:tcW w:w="1271" w:type="dxa"/>
            <w:vMerge/>
            <w:tcBorders>
              <w:right w:val="thinThickSmallGap" w:sz="24" w:space="0" w:color="auto"/>
            </w:tcBorders>
            <w:vAlign w:val="center"/>
          </w:tcPr>
          <w:p w:rsidR="00896115" w:rsidRPr="004D49D9" w:rsidRDefault="00896115" w:rsidP="00B30E69">
            <w:pPr>
              <w:pStyle w:val="Titlu5"/>
              <w:jc w:val="left"/>
              <w:rPr>
                <w:b w:val="0"/>
                <w:bCs w:val="0"/>
                <w:sz w:val="14"/>
                <w:szCs w:val="14"/>
              </w:rPr>
            </w:pPr>
          </w:p>
        </w:tc>
        <w:tc>
          <w:tcPr>
            <w:tcW w:w="1309" w:type="dxa"/>
            <w:vMerge/>
            <w:tcBorders>
              <w:right w:val="thinThickSmallGap" w:sz="24" w:space="0" w:color="auto"/>
            </w:tcBorders>
            <w:vAlign w:val="center"/>
          </w:tcPr>
          <w:p w:rsidR="00896115" w:rsidRPr="004D49D9" w:rsidRDefault="00896115" w:rsidP="007A1A8D">
            <w:pPr>
              <w:pStyle w:val="Titlu3"/>
              <w:rPr>
                <w:rFonts w:ascii="Times New Roman" w:hAnsi="Times New Roman" w:cs="Times New Roman"/>
                <w:i w:val="0"/>
                <w:iCs w:val="0"/>
                <w:noProof w:val="0"/>
                <w:sz w:val="16"/>
                <w:szCs w:val="16"/>
              </w:rPr>
            </w:pPr>
          </w:p>
        </w:tc>
        <w:tc>
          <w:tcPr>
            <w:tcW w:w="1683" w:type="dxa"/>
            <w:vMerge/>
            <w:tcBorders>
              <w:left w:val="nil"/>
            </w:tcBorders>
            <w:vAlign w:val="center"/>
          </w:tcPr>
          <w:p w:rsidR="00896115" w:rsidRPr="004D49D9" w:rsidRDefault="00896115" w:rsidP="00B30E69">
            <w:pPr>
              <w:jc w:val="center"/>
              <w:rPr>
                <w:sz w:val="14"/>
                <w:szCs w:val="14"/>
              </w:rPr>
            </w:pPr>
          </w:p>
        </w:tc>
        <w:tc>
          <w:tcPr>
            <w:tcW w:w="1908" w:type="dxa"/>
            <w:tcBorders>
              <w:left w:val="nil"/>
            </w:tcBorders>
            <w:vAlign w:val="center"/>
          </w:tcPr>
          <w:p w:rsidR="00896115" w:rsidRPr="004D49D9" w:rsidRDefault="00896115" w:rsidP="00B30E69">
            <w:pPr>
              <w:rPr>
                <w:sz w:val="13"/>
                <w:szCs w:val="13"/>
              </w:rPr>
            </w:pPr>
            <w:r w:rsidRPr="004D49D9">
              <w:rPr>
                <w:sz w:val="13"/>
                <w:szCs w:val="13"/>
              </w:rPr>
              <w:t>INGINERIA PRODUSELOR ALIMENTARE</w:t>
            </w:r>
          </w:p>
        </w:tc>
        <w:tc>
          <w:tcPr>
            <w:tcW w:w="561" w:type="dxa"/>
            <w:vAlign w:val="center"/>
          </w:tcPr>
          <w:p w:rsidR="00896115" w:rsidRPr="004D49D9" w:rsidRDefault="00896115" w:rsidP="00995823">
            <w:pPr>
              <w:numPr>
                <w:ilvl w:val="0"/>
                <w:numId w:val="1"/>
              </w:numPr>
              <w:jc w:val="center"/>
              <w:rPr>
                <w:sz w:val="13"/>
                <w:szCs w:val="13"/>
              </w:rPr>
            </w:pPr>
          </w:p>
        </w:tc>
        <w:tc>
          <w:tcPr>
            <w:tcW w:w="4114" w:type="dxa"/>
            <w:vAlign w:val="center"/>
          </w:tcPr>
          <w:p w:rsidR="00896115" w:rsidRPr="004D49D9" w:rsidRDefault="00896115" w:rsidP="005D0E11">
            <w:pPr>
              <w:jc w:val="both"/>
              <w:rPr>
                <w:sz w:val="13"/>
                <w:szCs w:val="13"/>
              </w:rPr>
            </w:pPr>
            <w:r w:rsidRPr="004D49D9">
              <w:rPr>
                <w:sz w:val="13"/>
                <w:szCs w:val="13"/>
              </w:rPr>
              <w:t xml:space="preserve">Pescuit şi industrializarea peştelui             </w:t>
            </w:r>
          </w:p>
        </w:tc>
        <w:tc>
          <w:tcPr>
            <w:tcW w:w="748" w:type="dxa"/>
            <w:tcBorders>
              <w:right w:val="thinThickSmallGap" w:sz="24" w:space="0" w:color="auto"/>
            </w:tcBorders>
            <w:vAlign w:val="center"/>
          </w:tcPr>
          <w:p w:rsidR="00896115" w:rsidRPr="004D49D9" w:rsidRDefault="00896115" w:rsidP="005D0E11">
            <w:pPr>
              <w:pStyle w:val="Titlu4"/>
              <w:jc w:val="center"/>
              <w:rPr>
                <w:b w:val="0"/>
                <w:bCs w:val="0"/>
                <w:sz w:val="13"/>
                <w:szCs w:val="13"/>
              </w:rPr>
            </w:pPr>
            <w:r w:rsidRPr="004D49D9">
              <w:rPr>
                <w:b w:val="0"/>
                <w:bCs w:val="0"/>
                <w:sz w:val="13"/>
                <w:szCs w:val="13"/>
              </w:rPr>
              <w:t>x</w:t>
            </w:r>
          </w:p>
        </w:tc>
        <w:tc>
          <w:tcPr>
            <w:tcW w:w="1870" w:type="dxa"/>
            <w:vMerge/>
            <w:tcBorders>
              <w:left w:val="thinThickSmallGap" w:sz="24" w:space="0" w:color="auto"/>
              <w:right w:val="thinThickSmallGap" w:sz="24" w:space="0" w:color="auto"/>
            </w:tcBorders>
            <w:vAlign w:val="center"/>
          </w:tcPr>
          <w:p w:rsidR="00896115" w:rsidRPr="004D49D9" w:rsidRDefault="00896115" w:rsidP="007A1A8D">
            <w:pPr>
              <w:pStyle w:val="Titlu5"/>
              <w:rPr>
                <w:caps/>
                <w:sz w:val="14"/>
                <w:szCs w:val="14"/>
              </w:rPr>
            </w:pPr>
          </w:p>
        </w:tc>
      </w:tr>
      <w:tr w:rsidR="00896115" w:rsidRPr="004D49D9" w:rsidTr="00842FD0">
        <w:trPr>
          <w:cantSplit/>
          <w:trHeight w:val="171"/>
          <w:jc w:val="center"/>
        </w:trPr>
        <w:tc>
          <w:tcPr>
            <w:tcW w:w="1021" w:type="dxa"/>
            <w:vMerge/>
            <w:tcBorders>
              <w:left w:val="thinThickSmallGap" w:sz="24" w:space="0" w:color="auto"/>
            </w:tcBorders>
            <w:vAlign w:val="center"/>
          </w:tcPr>
          <w:p w:rsidR="00896115" w:rsidRPr="004D49D9" w:rsidRDefault="00896115" w:rsidP="00B30E69">
            <w:pPr>
              <w:jc w:val="center"/>
              <w:rPr>
                <w:b/>
                <w:bCs/>
                <w:sz w:val="14"/>
                <w:szCs w:val="14"/>
              </w:rPr>
            </w:pPr>
          </w:p>
        </w:tc>
        <w:tc>
          <w:tcPr>
            <w:tcW w:w="1271" w:type="dxa"/>
            <w:vMerge/>
            <w:tcBorders>
              <w:right w:val="thinThickSmallGap" w:sz="24" w:space="0" w:color="auto"/>
            </w:tcBorders>
            <w:vAlign w:val="center"/>
          </w:tcPr>
          <w:p w:rsidR="00896115" w:rsidRPr="004D49D9" w:rsidRDefault="00896115" w:rsidP="00B30E69">
            <w:pPr>
              <w:pStyle w:val="Titlu3"/>
              <w:rPr>
                <w:rFonts w:ascii="Times New Roman" w:hAnsi="Times New Roman" w:cs="Times New Roman"/>
                <w:b/>
                <w:bCs/>
                <w:i w:val="0"/>
                <w:iCs w:val="0"/>
                <w:sz w:val="14"/>
                <w:szCs w:val="14"/>
              </w:rPr>
            </w:pPr>
          </w:p>
        </w:tc>
        <w:tc>
          <w:tcPr>
            <w:tcW w:w="1309" w:type="dxa"/>
            <w:vMerge/>
            <w:tcBorders>
              <w:right w:val="thinThickSmallGap" w:sz="24" w:space="0" w:color="auto"/>
            </w:tcBorders>
            <w:vAlign w:val="center"/>
          </w:tcPr>
          <w:p w:rsidR="00896115" w:rsidRPr="004D49D9" w:rsidRDefault="00896115" w:rsidP="00B30E69">
            <w:pPr>
              <w:pStyle w:val="Titlu3"/>
              <w:rPr>
                <w:rFonts w:ascii="Times New Roman" w:hAnsi="Times New Roman" w:cs="Times New Roman"/>
                <w:i w:val="0"/>
                <w:iCs w:val="0"/>
                <w:noProof w:val="0"/>
                <w:sz w:val="14"/>
                <w:szCs w:val="14"/>
              </w:rPr>
            </w:pPr>
          </w:p>
        </w:tc>
        <w:tc>
          <w:tcPr>
            <w:tcW w:w="1683" w:type="dxa"/>
            <w:vMerge w:val="restart"/>
            <w:tcBorders>
              <w:left w:val="nil"/>
            </w:tcBorders>
            <w:vAlign w:val="center"/>
          </w:tcPr>
          <w:p w:rsidR="00896115" w:rsidRPr="004D49D9" w:rsidRDefault="00896115" w:rsidP="00B30E69">
            <w:pPr>
              <w:jc w:val="center"/>
              <w:rPr>
                <w:sz w:val="14"/>
                <w:szCs w:val="14"/>
              </w:rPr>
            </w:pPr>
            <w:r w:rsidRPr="004D49D9">
              <w:rPr>
                <w:sz w:val="14"/>
                <w:szCs w:val="14"/>
              </w:rPr>
              <w:t>ŞTIINŢE AGRICOLE ŞI SILVICE</w:t>
            </w:r>
          </w:p>
        </w:tc>
        <w:tc>
          <w:tcPr>
            <w:tcW w:w="1908" w:type="dxa"/>
            <w:vMerge w:val="restart"/>
            <w:tcBorders>
              <w:left w:val="nil"/>
            </w:tcBorders>
            <w:vAlign w:val="center"/>
          </w:tcPr>
          <w:p w:rsidR="00896115" w:rsidRPr="004D49D9" w:rsidRDefault="00896115" w:rsidP="00B30E69">
            <w:pPr>
              <w:rPr>
                <w:sz w:val="13"/>
                <w:szCs w:val="13"/>
              </w:rPr>
            </w:pPr>
            <w:r w:rsidRPr="004D49D9">
              <w:rPr>
                <w:sz w:val="13"/>
                <w:szCs w:val="13"/>
              </w:rPr>
              <w:t>ZOOTEHNIE</w:t>
            </w:r>
          </w:p>
        </w:tc>
        <w:tc>
          <w:tcPr>
            <w:tcW w:w="561" w:type="dxa"/>
            <w:vAlign w:val="center"/>
          </w:tcPr>
          <w:p w:rsidR="00896115" w:rsidRPr="004D49D9" w:rsidRDefault="00896115" w:rsidP="00995823">
            <w:pPr>
              <w:numPr>
                <w:ilvl w:val="0"/>
                <w:numId w:val="1"/>
              </w:numPr>
              <w:jc w:val="center"/>
              <w:rPr>
                <w:sz w:val="13"/>
                <w:szCs w:val="13"/>
              </w:rPr>
            </w:pPr>
          </w:p>
        </w:tc>
        <w:tc>
          <w:tcPr>
            <w:tcW w:w="4114" w:type="dxa"/>
            <w:vAlign w:val="center"/>
          </w:tcPr>
          <w:p w:rsidR="00896115" w:rsidRPr="004D49D9" w:rsidRDefault="00896115" w:rsidP="00B30E69">
            <w:pPr>
              <w:jc w:val="both"/>
              <w:rPr>
                <w:sz w:val="13"/>
                <w:szCs w:val="13"/>
              </w:rPr>
            </w:pPr>
            <w:r w:rsidRPr="004D49D9">
              <w:rPr>
                <w:sz w:val="13"/>
                <w:szCs w:val="13"/>
              </w:rPr>
              <w:t>Zootehnie</w:t>
            </w:r>
          </w:p>
        </w:tc>
        <w:tc>
          <w:tcPr>
            <w:tcW w:w="748" w:type="dxa"/>
            <w:tcBorders>
              <w:right w:val="thinThickSmallGap" w:sz="24" w:space="0" w:color="auto"/>
            </w:tcBorders>
            <w:vAlign w:val="center"/>
          </w:tcPr>
          <w:p w:rsidR="00896115" w:rsidRPr="004D49D9" w:rsidRDefault="00896115" w:rsidP="00B30E69">
            <w:pPr>
              <w:pStyle w:val="Titlu4"/>
              <w:jc w:val="center"/>
              <w:rPr>
                <w:b w:val="0"/>
                <w:bCs w:val="0"/>
                <w:sz w:val="13"/>
                <w:szCs w:val="13"/>
              </w:rPr>
            </w:pPr>
            <w:r w:rsidRPr="004D49D9">
              <w:rPr>
                <w:b w:val="0"/>
                <w:bCs w:val="0"/>
                <w:sz w:val="13"/>
                <w:szCs w:val="13"/>
              </w:rPr>
              <w:t>x</w:t>
            </w:r>
          </w:p>
        </w:tc>
        <w:tc>
          <w:tcPr>
            <w:tcW w:w="1870" w:type="dxa"/>
            <w:vMerge/>
            <w:tcBorders>
              <w:left w:val="thinThickSmallGap" w:sz="24" w:space="0" w:color="auto"/>
              <w:right w:val="thinThickSmallGap" w:sz="24" w:space="0" w:color="auto"/>
            </w:tcBorders>
            <w:vAlign w:val="center"/>
          </w:tcPr>
          <w:p w:rsidR="00896115" w:rsidRPr="004D49D9" w:rsidRDefault="00896115" w:rsidP="00B30E69">
            <w:pPr>
              <w:pStyle w:val="Titlu5"/>
              <w:rPr>
                <w:caps/>
                <w:sz w:val="14"/>
                <w:szCs w:val="14"/>
              </w:rPr>
            </w:pPr>
          </w:p>
        </w:tc>
      </w:tr>
      <w:tr w:rsidR="00896115" w:rsidRPr="004D49D9" w:rsidTr="00842FD0">
        <w:trPr>
          <w:cantSplit/>
          <w:trHeight w:val="171"/>
          <w:jc w:val="center"/>
        </w:trPr>
        <w:tc>
          <w:tcPr>
            <w:tcW w:w="1021" w:type="dxa"/>
            <w:vMerge/>
            <w:tcBorders>
              <w:left w:val="thinThickSmallGap" w:sz="24" w:space="0" w:color="auto"/>
            </w:tcBorders>
            <w:vAlign w:val="center"/>
          </w:tcPr>
          <w:p w:rsidR="00896115" w:rsidRPr="004D49D9" w:rsidRDefault="00896115" w:rsidP="00B30E69">
            <w:pPr>
              <w:jc w:val="center"/>
              <w:rPr>
                <w:b/>
                <w:bCs/>
                <w:sz w:val="14"/>
                <w:szCs w:val="14"/>
              </w:rPr>
            </w:pPr>
          </w:p>
        </w:tc>
        <w:tc>
          <w:tcPr>
            <w:tcW w:w="1271" w:type="dxa"/>
            <w:vMerge/>
            <w:tcBorders>
              <w:right w:val="thinThickSmallGap" w:sz="24" w:space="0" w:color="auto"/>
            </w:tcBorders>
            <w:vAlign w:val="center"/>
          </w:tcPr>
          <w:p w:rsidR="00896115" w:rsidRPr="004D49D9" w:rsidRDefault="00896115" w:rsidP="00B30E69">
            <w:pPr>
              <w:pStyle w:val="Titlu3"/>
              <w:rPr>
                <w:rFonts w:ascii="Times New Roman" w:hAnsi="Times New Roman" w:cs="Times New Roman"/>
                <w:b/>
                <w:bCs/>
                <w:i w:val="0"/>
                <w:iCs w:val="0"/>
                <w:sz w:val="14"/>
                <w:szCs w:val="14"/>
              </w:rPr>
            </w:pPr>
          </w:p>
        </w:tc>
        <w:tc>
          <w:tcPr>
            <w:tcW w:w="1309" w:type="dxa"/>
            <w:vMerge/>
            <w:tcBorders>
              <w:right w:val="thinThickSmallGap" w:sz="24" w:space="0" w:color="auto"/>
            </w:tcBorders>
            <w:vAlign w:val="center"/>
          </w:tcPr>
          <w:p w:rsidR="00896115" w:rsidRPr="004D49D9" w:rsidRDefault="00896115" w:rsidP="00B30E69">
            <w:pPr>
              <w:pStyle w:val="Titlu3"/>
              <w:rPr>
                <w:rFonts w:ascii="Times New Roman" w:hAnsi="Times New Roman" w:cs="Times New Roman"/>
                <w:i w:val="0"/>
                <w:iCs w:val="0"/>
                <w:noProof w:val="0"/>
                <w:sz w:val="14"/>
                <w:szCs w:val="14"/>
              </w:rPr>
            </w:pPr>
          </w:p>
        </w:tc>
        <w:tc>
          <w:tcPr>
            <w:tcW w:w="1683" w:type="dxa"/>
            <w:vMerge/>
            <w:tcBorders>
              <w:left w:val="nil"/>
            </w:tcBorders>
            <w:vAlign w:val="center"/>
          </w:tcPr>
          <w:p w:rsidR="00896115" w:rsidRPr="004D49D9" w:rsidRDefault="00896115" w:rsidP="00B30E69">
            <w:pPr>
              <w:jc w:val="center"/>
              <w:rPr>
                <w:sz w:val="14"/>
                <w:szCs w:val="14"/>
              </w:rPr>
            </w:pPr>
          </w:p>
        </w:tc>
        <w:tc>
          <w:tcPr>
            <w:tcW w:w="1908" w:type="dxa"/>
            <w:vMerge/>
            <w:tcBorders>
              <w:left w:val="nil"/>
            </w:tcBorders>
            <w:vAlign w:val="center"/>
          </w:tcPr>
          <w:p w:rsidR="00896115" w:rsidRPr="004D49D9" w:rsidRDefault="00896115" w:rsidP="00B30E69">
            <w:pPr>
              <w:rPr>
                <w:sz w:val="13"/>
                <w:szCs w:val="13"/>
              </w:rPr>
            </w:pPr>
          </w:p>
        </w:tc>
        <w:tc>
          <w:tcPr>
            <w:tcW w:w="561" w:type="dxa"/>
            <w:vAlign w:val="center"/>
          </w:tcPr>
          <w:p w:rsidR="00896115" w:rsidRPr="004D49D9" w:rsidRDefault="00896115" w:rsidP="00995823">
            <w:pPr>
              <w:numPr>
                <w:ilvl w:val="0"/>
                <w:numId w:val="1"/>
              </w:numPr>
              <w:jc w:val="center"/>
              <w:rPr>
                <w:sz w:val="13"/>
                <w:szCs w:val="13"/>
              </w:rPr>
            </w:pPr>
          </w:p>
        </w:tc>
        <w:tc>
          <w:tcPr>
            <w:tcW w:w="4114" w:type="dxa"/>
            <w:vAlign w:val="center"/>
          </w:tcPr>
          <w:p w:rsidR="00896115" w:rsidRPr="004D49D9" w:rsidRDefault="00896115" w:rsidP="00B30E69">
            <w:pPr>
              <w:jc w:val="both"/>
              <w:rPr>
                <w:sz w:val="13"/>
                <w:szCs w:val="13"/>
              </w:rPr>
            </w:pPr>
            <w:r w:rsidRPr="004D49D9">
              <w:rPr>
                <w:sz w:val="13"/>
                <w:szCs w:val="13"/>
              </w:rPr>
              <w:t>Piscicultură şi acvacultură</w:t>
            </w:r>
          </w:p>
        </w:tc>
        <w:tc>
          <w:tcPr>
            <w:tcW w:w="748" w:type="dxa"/>
            <w:tcBorders>
              <w:right w:val="thinThickSmallGap" w:sz="24" w:space="0" w:color="auto"/>
            </w:tcBorders>
            <w:vAlign w:val="center"/>
          </w:tcPr>
          <w:p w:rsidR="00896115" w:rsidRPr="004D49D9" w:rsidRDefault="00896115" w:rsidP="00B30E69">
            <w:pPr>
              <w:pStyle w:val="Titlu4"/>
              <w:jc w:val="center"/>
              <w:rPr>
                <w:b w:val="0"/>
                <w:bCs w:val="0"/>
                <w:sz w:val="13"/>
                <w:szCs w:val="13"/>
              </w:rPr>
            </w:pPr>
            <w:r w:rsidRPr="004D49D9">
              <w:rPr>
                <w:b w:val="0"/>
                <w:bCs w:val="0"/>
                <w:sz w:val="13"/>
                <w:szCs w:val="13"/>
              </w:rPr>
              <w:t>x</w:t>
            </w:r>
          </w:p>
        </w:tc>
        <w:tc>
          <w:tcPr>
            <w:tcW w:w="1870" w:type="dxa"/>
            <w:vMerge/>
            <w:tcBorders>
              <w:left w:val="thinThickSmallGap" w:sz="24" w:space="0" w:color="auto"/>
              <w:right w:val="thinThickSmallGap" w:sz="24" w:space="0" w:color="auto"/>
            </w:tcBorders>
            <w:vAlign w:val="center"/>
          </w:tcPr>
          <w:p w:rsidR="00896115" w:rsidRPr="004D49D9" w:rsidRDefault="00896115" w:rsidP="00B30E69">
            <w:pPr>
              <w:pStyle w:val="Titlu5"/>
              <w:rPr>
                <w:caps/>
                <w:sz w:val="14"/>
                <w:szCs w:val="14"/>
              </w:rPr>
            </w:pPr>
          </w:p>
        </w:tc>
      </w:tr>
      <w:tr w:rsidR="00896115" w:rsidRPr="004D49D9" w:rsidTr="00842FD0">
        <w:trPr>
          <w:cantSplit/>
          <w:trHeight w:val="171"/>
          <w:jc w:val="center"/>
        </w:trPr>
        <w:tc>
          <w:tcPr>
            <w:tcW w:w="1021" w:type="dxa"/>
            <w:vMerge/>
            <w:tcBorders>
              <w:left w:val="thinThickSmallGap" w:sz="24" w:space="0" w:color="auto"/>
            </w:tcBorders>
            <w:vAlign w:val="center"/>
          </w:tcPr>
          <w:p w:rsidR="00896115" w:rsidRPr="004D49D9" w:rsidRDefault="00896115" w:rsidP="00B30E69">
            <w:pPr>
              <w:jc w:val="center"/>
              <w:rPr>
                <w:b/>
                <w:bCs/>
                <w:sz w:val="14"/>
                <w:szCs w:val="14"/>
              </w:rPr>
            </w:pPr>
          </w:p>
        </w:tc>
        <w:tc>
          <w:tcPr>
            <w:tcW w:w="1271" w:type="dxa"/>
            <w:vMerge/>
            <w:tcBorders>
              <w:right w:val="thinThickSmallGap" w:sz="24" w:space="0" w:color="auto"/>
            </w:tcBorders>
            <w:vAlign w:val="center"/>
          </w:tcPr>
          <w:p w:rsidR="00896115" w:rsidRPr="004D49D9" w:rsidRDefault="00896115" w:rsidP="00B30E69">
            <w:pPr>
              <w:pStyle w:val="Titlu3"/>
              <w:rPr>
                <w:rFonts w:ascii="Times New Roman" w:hAnsi="Times New Roman" w:cs="Times New Roman"/>
                <w:b/>
                <w:bCs/>
                <w:i w:val="0"/>
                <w:iCs w:val="0"/>
                <w:sz w:val="14"/>
                <w:szCs w:val="14"/>
              </w:rPr>
            </w:pPr>
          </w:p>
        </w:tc>
        <w:tc>
          <w:tcPr>
            <w:tcW w:w="1309" w:type="dxa"/>
            <w:vMerge/>
            <w:tcBorders>
              <w:right w:val="thinThickSmallGap" w:sz="24" w:space="0" w:color="auto"/>
            </w:tcBorders>
            <w:vAlign w:val="center"/>
          </w:tcPr>
          <w:p w:rsidR="00896115" w:rsidRPr="004D49D9" w:rsidRDefault="00896115" w:rsidP="00B30E69">
            <w:pPr>
              <w:pStyle w:val="Titlu3"/>
              <w:rPr>
                <w:rFonts w:ascii="Times New Roman" w:hAnsi="Times New Roman" w:cs="Times New Roman"/>
                <w:i w:val="0"/>
                <w:iCs w:val="0"/>
                <w:noProof w:val="0"/>
                <w:sz w:val="14"/>
                <w:szCs w:val="14"/>
              </w:rPr>
            </w:pPr>
          </w:p>
        </w:tc>
        <w:tc>
          <w:tcPr>
            <w:tcW w:w="1683" w:type="dxa"/>
            <w:vMerge/>
            <w:tcBorders>
              <w:left w:val="nil"/>
            </w:tcBorders>
            <w:vAlign w:val="center"/>
          </w:tcPr>
          <w:p w:rsidR="00896115" w:rsidRPr="004D49D9" w:rsidRDefault="00896115" w:rsidP="00B30E69">
            <w:pPr>
              <w:jc w:val="center"/>
              <w:rPr>
                <w:sz w:val="14"/>
                <w:szCs w:val="14"/>
              </w:rPr>
            </w:pPr>
          </w:p>
        </w:tc>
        <w:tc>
          <w:tcPr>
            <w:tcW w:w="1908" w:type="dxa"/>
            <w:vMerge w:val="restart"/>
            <w:tcBorders>
              <w:left w:val="nil"/>
            </w:tcBorders>
            <w:vAlign w:val="center"/>
          </w:tcPr>
          <w:p w:rsidR="00896115" w:rsidRPr="004D49D9" w:rsidRDefault="00896115" w:rsidP="00B30E69">
            <w:pPr>
              <w:rPr>
                <w:sz w:val="13"/>
                <w:szCs w:val="13"/>
              </w:rPr>
            </w:pPr>
            <w:r w:rsidRPr="004D49D9">
              <w:rPr>
                <w:sz w:val="13"/>
                <w:szCs w:val="13"/>
              </w:rPr>
              <w:t>BIOTEHNOLOGII</w:t>
            </w:r>
          </w:p>
        </w:tc>
        <w:tc>
          <w:tcPr>
            <w:tcW w:w="561" w:type="dxa"/>
            <w:vAlign w:val="center"/>
          </w:tcPr>
          <w:p w:rsidR="00896115" w:rsidRPr="004D49D9" w:rsidRDefault="00896115" w:rsidP="00995823">
            <w:pPr>
              <w:numPr>
                <w:ilvl w:val="0"/>
                <w:numId w:val="1"/>
              </w:numPr>
              <w:jc w:val="center"/>
              <w:rPr>
                <w:sz w:val="13"/>
                <w:szCs w:val="13"/>
              </w:rPr>
            </w:pPr>
          </w:p>
        </w:tc>
        <w:tc>
          <w:tcPr>
            <w:tcW w:w="4114" w:type="dxa"/>
            <w:vAlign w:val="center"/>
          </w:tcPr>
          <w:p w:rsidR="00896115" w:rsidRPr="004D49D9" w:rsidRDefault="00896115" w:rsidP="00B30E69">
            <w:pPr>
              <w:rPr>
                <w:sz w:val="13"/>
                <w:szCs w:val="13"/>
              </w:rPr>
            </w:pPr>
            <w:r w:rsidRPr="004D49D9">
              <w:rPr>
                <w:sz w:val="13"/>
                <w:szCs w:val="13"/>
              </w:rPr>
              <w:t>Biotehnologii agricole</w:t>
            </w:r>
          </w:p>
        </w:tc>
        <w:tc>
          <w:tcPr>
            <w:tcW w:w="748" w:type="dxa"/>
            <w:tcBorders>
              <w:right w:val="thinThickSmallGap" w:sz="24" w:space="0" w:color="auto"/>
            </w:tcBorders>
            <w:vAlign w:val="center"/>
          </w:tcPr>
          <w:p w:rsidR="00896115" w:rsidRPr="004D49D9" w:rsidRDefault="00896115" w:rsidP="00B30E69">
            <w:pPr>
              <w:jc w:val="center"/>
              <w:rPr>
                <w:sz w:val="13"/>
                <w:szCs w:val="13"/>
              </w:rPr>
            </w:pPr>
            <w:r w:rsidRPr="004D49D9">
              <w:rPr>
                <w:sz w:val="13"/>
                <w:szCs w:val="13"/>
              </w:rPr>
              <w:t>x</w:t>
            </w:r>
          </w:p>
        </w:tc>
        <w:tc>
          <w:tcPr>
            <w:tcW w:w="1870" w:type="dxa"/>
            <w:vMerge/>
            <w:tcBorders>
              <w:left w:val="thinThickSmallGap" w:sz="24" w:space="0" w:color="auto"/>
              <w:right w:val="thinThickSmallGap" w:sz="24" w:space="0" w:color="auto"/>
            </w:tcBorders>
            <w:vAlign w:val="center"/>
          </w:tcPr>
          <w:p w:rsidR="00896115" w:rsidRPr="004D49D9" w:rsidRDefault="00896115" w:rsidP="00B30E69">
            <w:pPr>
              <w:pStyle w:val="Titlu5"/>
              <w:rPr>
                <w:caps/>
                <w:sz w:val="14"/>
                <w:szCs w:val="14"/>
              </w:rPr>
            </w:pPr>
          </w:p>
        </w:tc>
      </w:tr>
      <w:tr w:rsidR="00896115" w:rsidRPr="004D49D9" w:rsidTr="00842FD0">
        <w:trPr>
          <w:cantSplit/>
          <w:trHeight w:val="171"/>
          <w:jc w:val="center"/>
        </w:trPr>
        <w:tc>
          <w:tcPr>
            <w:tcW w:w="1021" w:type="dxa"/>
            <w:vMerge/>
            <w:tcBorders>
              <w:left w:val="thinThickSmallGap" w:sz="24" w:space="0" w:color="auto"/>
            </w:tcBorders>
            <w:vAlign w:val="center"/>
          </w:tcPr>
          <w:p w:rsidR="00896115" w:rsidRPr="004D49D9" w:rsidRDefault="00896115" w:rsidP="00B30E69">
            <w:pPr>
              <w:jc w:val="center"/>
              <w:rPr>
                <w:b/>
                <w:bCs/>
                <w:sz w:val="14"/>
                <w:szCs w:val="14"/>
              </w:rPr>
            </w:pPr>
          </w:p>
        </w:tc>
        <w:tc>
          <w:tcPr>
            <w:tcW w:w="1271" w:type="dxa"/>
            <w:vMerge/>
            <w:tcBorders>
              <w:right w:val="thinThickSmallGap" w:sz="24" w:space="0" w:color="auto"/>
            </w:tcBorders>
            <w:vAlign w:val="center"/>
          </w:tcPr>
          <w:p w:rsidR="00896115" w:rsidRPr="004D49D9" w:rsidRDefault="00896115" w:rsidP="00B30E69">
            <w:pPr>
              <w:pStyle w:val="Titlu3"/>
              <w:rPr>
                <w:rFonts w:ascii="Times New Roman" w:hAnsi="Times New Roman" w:cs="Times New Roman"/>
                <w:b/>
                <w:bCs/>
                <w:i w:val="0"/>
                <w:iCs w:val="0"/>
                <w:sz w:val="14"/>
                <w:szCs w:val="14"/>
              </w:rPr>
            </w:pPr>
          </w:p>
        </w:tc>
        <w:tc>
          <w:tcPr>
            <w:tcW w:w="1309" w:type="dxa"/>
            <w:vMerge/>
            <w:tcBorders>
              <w:right w:val="thinThickSmallGap" w:sz="24" w:space="0" w:color="auto"/>
            </w:tcBorders>
            <w:vAlign w:val="center"/>
          </w:tcPr>
          <w:p w:rsidR="00896115" w:rsidRPr="004D49D9" w:rsidRDefault="00896115" w:rsidP="00B30E69">
            <w:pPr>
              <w:pStyle w:val="Titlu3"/>
              <w:rPr>
                <w:rFonts w:ascii="Times New Roman" w:hAnsi="Times New Roman" w:cs="Times New Roman"/>
                <w:i w:val="0"/>
                <w:iCs w:val="0"/>
                <w:noProof w:val="0"/>
                <w:sz w:val="14"/>
                <w:szCs w:val="14"/>
              </w:rPr>
            </w:pPr>
          </w:p>
        </w:tc>
        <w:tc>
          <w:tcPr>
            <w:tcW w:w="1683" w:type="dxa"/>
            <w:vMerge/>
            <w:tcBorders>
              <w:left w:val="nil"/>
            </w:tcBorders>
            <w:vAlign w:val="center"/>
          </w:tcPr>
          <w:p w:rsidR="00896115" w:rsidRPr="004D49D9" w:rsidRDefault="00896115" w:rsidP="00B30E69">
            <w:pPr>
              <w:jc w:val="center"/>
              <w:rPr>
                <w:sz w:val="14"/>
                <w:szCs w:val="14"/>
              </w:rPr>
            </w:pPr>
          </w:p>
        </w:tc>
        <w:tc>
          <w:tcPr>
            <w:tcW w:w="1908" w:type="dxa"/>
            <w:vMerge/>
            <w:tcBorders>
              <w:left w:val="nil"/>
            </w:tcBorders>
            <w:vAlign w:val="center"/>
          </w:tcPr>
          <w:p w:rsidR="00896115" w:rsidRPr="004D49D9" w:rsidRDefault="00896115" w:rsidP="00B30E69">
            <w:pPr>
              <w:rPr>
                <w:sz w:val="13"/>
                <w:szCs w:val="13"/>
              </w:rPr>
            </w:pPr>
          </w:p>
        </w:tc>
        <w:tc>
          <w:tcPr>
            <w:tcW w:w="561" w:type="dxa"/>
            <w:vAlign w:val="center"/>
          </w:tcPr>
          <w:p w:rsidR="00896115" w:rsidRPr="004D49D9" w:rsidRDefault="00896115" w:rsidP="00995823">
            <w:pPr>
              <w:numPr>
                <w:ilvl w:val="0"/>
                <w:numId w:val="1"/>
              </w:numPr>
              <w:jc w:val="center"/>
              <w:rPr>
                <w:sz w:val="13"/>
                <w:szCs w:val="13"/>
              </w:rPr>
            </w:pPr>
          </w:p>
        </w:tc>
        <w:tc>
          <w:tcPr>
            <w:tcW w:w="4114" w:type="dxa"/>
            <w:vAlign w:val="center"/>
          </w:tcPr>
          <w:p w:rsidR="00896115" w:rsidRPr="004D49D9" w:rsidRDefault="00896115" w:rsidP="00B30E69">
            <w:pPr>
              <w:rPr>
                <w:sz w:val="13"/>
                <w:szCs w:val="13"/>
              </w:rPr>
            </w:pPr>
            <w:r w:rsidRPr="004D49D9">
              <w:rPr>
                <w:sz w:val="13"/>
                <w:szCs w:val="13"/>
              </w:rPr>
              <w:t>Biotehnologii pentru industria alimentară</w:t>
            </w:r>
          </w:p>
        </w:tc>
        <w:tc>
          <w:tcPr>
            <w:tcW w:w="748" w:type="dxa"/>
            <w:tcBorders>
              <w:right w:val="thinThickSmallGap" w:sz="24" w:space="0" w:color="auto"/>
            </w:tcBorders>
            <w:vAlign w:val="center"/>
          </w:tcPr>
          <w:p w:rsidR="00896115" w:rsidRPr="004D49D9" w:rsidRDefault="00896115" w:rsidP="00B30E69">
            <w:pPr>
              <w:jc w:val="center"/>
              <w:rPr>
                <w:sz w:val="13"/>
                <w:szCs w:val="13"/>
              </w:rPr>
            </w:pPr>
            <w:r w:rsidRPr="004D49D9">
              <w:rPr>
                <w:sz w:val="13"/>
                <w:szCs w:val="13"/>
              </w:rPr>
              <w:t>x</w:t>
            </w:r>
          </w:p>
        </w:tc>
        <w:tc>
          <w:tcPr>
            <w:tcW w:w="1870" w:type="dxa"/>
            <w:vMerge/>
            <w:tcBorders>
              <w:left w:val="thinThickSmallGap" w:sz="24" w:space="0" w:color="auto"/>
              <w:right w:val="thinThickSmallGap" w:sz="24" w:space="0" w:color="auto"/>
            </w:tcBorders>
            <w:vAlign w:val="center"/>
          </w:tcPr>
          <w:p w:rsidR="00896115" w:rsidRPr="004D49D9" w:rsidRDefault="00896115" w:rsidP="00B30E69">
            <w:pPr>
              <w:pStyle w:val="Titlu5"/>
              <w:rPr>
                <w:caps/>
                <w:sz w:val="14"/>
                <w:szCs w:val="14"/>
              </w:rPr>
            </w:pPr>
          </w:p>
        </w:tc>
      </w:tr>
      <w:tr w:rsidR="00896115" w:rsidRPr="004D49D9" w:rsidTr="00842FD0">
        <w:trPr>
          <w:cantSplit/>
          <w:trHeight w:val="171"/>
          <w:jc w:val="center"/>
        </w:trPr>
        <w:tc>
          <w:tcPr>
            <w:tcW w:w="1021" w:type="dxa"/>
            <w:vMerge/>
            <w:tcBorders>
              <w:left w:val="thinThickSmallGap" w:sz="24" w:space="0" w:color="auto"/>
            </w:tcBorders>
            <w:vAlign w:val="center"/>
          </w:tcPr>
          <w:p w:rsidR="00896115" w:rsidRPr="004D49D9" w:rsidRDefault="00896115" w:rsidP="00B30E69">
            <w:pPr>
              <w:jc w:val="center"/>
              <w:rPr>
                <w:b/>
                <w:bCs/>
                <w:sz w:val="14"/>
                <w:szCs w:val="14"/>
              </w:rPr>
            </w:pPr>
          </w:p>
        </w:tc>
        <w:tc>
          <w:tcPr>
            <w:tcW w:w="1271" w:type="dxa"/>
            <w:vMerge w:val="restart"/>
            <w:tcBorders>
              <w:right w:val="thinThickSmallGap" w:sz="24" w:space="0" w:color="auto"/>
            </w:tcBorders>
            <w:vAlign w:val="center"/>
          </w:tcPr>
          <w:p w:rsidR="00896115" w:rsidRPr="004D49D9" w:rsidRDefault="00896115" w:rsidP="00B30E69">
            <w:pPr>
              <w:pStyle w:val="Titlu5"/>
              <w:jc w:val="left"/>
              <w:rPr>
                <w:b w:val="0"/>
                <w:bCs w:val="0"/>
                <w:sz w:val="14"/>
                <w:szCs w:val="14"/>
              </w:rPr>
            </w:pPr>
            <w:r w:rsidRPr="004D49D9">
              <w:rPr>
                <w:b w:val="0"/>
                <w:bCs w:val="0"/>
                <w:sz w:val="14"/>
                <w:szCs w:val="14"/>
              </w:rPr>
              <w:t>Silvicultură</w:t>
            </w:r>
          </w:p>
          <w:p w:rsidR="00896115" w:rsidRPr="004D49D9" w:rsidRDefault="00896115" w:rsidP="00B30E69">
            <w:pPr>
              <w:pStyle w:val="Titlu5"/>
              <w:jc w:val="left"/>
              <w:rPr>
                <w:b w:val="0"/>
                <w:bCs w:val="0"/>
                <w:sz w:val="14"/>
                <w:szCs w:val="14"/>
              </w:rPr>
            </w:pPr>
            <w:r w:rsidRPr="004D49D9">
              <w:rPr>
                <w:b w:val="0"/>
                <w:bCs w:val="0"/>
                <w:sz w:val="14"/>
                <w:szCs w:val="14"/>
              </w:rPr>
              <w:t>(Anexa 13)</w:t>
            </w:r>
          </w:p>
        </w:tc>
        <w:tc>
          <w:tcPr>
            <w:tcW w:w="1309" w:type="dxa"/>
            <w:vMerge w:val="restart"/>
            <w:tcBorders>
              <w:right w:val="thinThickSmallGap" w:sz="24" w:space="0" w:color="auto"/>
            </w:tcBorders>
            <w:vAlign w:val="center"/>
          </w:tcPr>
          <w:p w:rsidR="00896115" w:rsidRPr="004D49D9" w:rsidRDefault="00896115" w:rsidP="007A1A8D">
            <w:pPr>
              <w:pStyle w:val="Titlu3"/>
              <w:rPr>
                <w:rFonts w:ascii="Times New Roman" w:hAnsi="Times New Roman" w:cs="Times New Roman"/>
                <w:i w:val="0"/>
                <w:iCs w:val="0"/>
                <w:noProof w:val="0"/>
                <w:sz w:val="16"/>
                <w:szCs w:val="16"/>
              </w:rPr>
            </w:pPr>
            <w:r w:rsidRPr="004D49D9">
              <w:rPr>
                <w:rFonts w:ascii="Times New Roman" w:hAnsi="Times New Roman" w:cs="Times New Roman"/>
                <w:i w:val="0"/>
                <w:iCs w:val="0"/>
                <w:noProof w:val="0"/>
                <w:sz w:val="16"/>
                <w:szCs w:val="16"/>
              </w:rPr>
              <w:t>Silvicultură</w:t>
            </w:r>
          </w:p>
        </w:tc>
        <w:tc>
          <w:tcPr>
            <w:tcW w:w="1683" w:type="dxa"/>
            <w:vMerge w:val="restart"/>
            <w:tcBorders>
              <w:left w:val="nil"/>
            </w:tcBorders>
            <w:vAlign w:val="center"/>
          </w:tcPr>
          <w:p w:rsidR="00896115" w:rsidRPr="004D49D9" w:rsidRDefault="00896115" w:rsidP="00B30E69">
            <w:pPr>
              <w:jc w:val="center"/>
              <w:rPr>
                <w:sz w:val="14"/>
                <w:szCs w:val="14"/>
              </w:rPr>
            </w:pPr>
            <w:r w:rsidRPr="004D49D9">
              <w:rPr>
                <w:sz w:val="14"/>
                <w:szCs w:val="14"/>
              </w:rPr>
              <w:t>ŞTIINŢE AGRICOLE ŞI SILVICE</w:t>
            </w:r>
          </w:p>
        </w:tc>
        <w:tc>
          <w:tcPr>
            <w:tcW w:w="1908" w:type="dxa"/>
            <w:vMerge w:val="restart"/>
            <w:tcBorders>
              <w:left w:val="nil"/>
            </w:tcBorders>
            <w:vAlign w:val="center"/>
          </w:tcPr>
          <w:p w:rsidR="00896115" w:rsidRPr="004D49D9" w:rsidRDefault="00896115" w:rsidP="00B30E69">
            <w:pPr>
              <w:rPr>
                <w:sz w:val="13"/>
                <w:szCs w:val="13"/>
              </w:rPr>
            </w:pPr>
            <w:r w:rsidRPr="004D49D9">
              <w:rPr>
                <w:sz w:val="13"/>
                <w:szCs w:val="13"/>
              </w:rPr>
              <w:t>SILVICULTURĂ</w:t>
            </w:r>
          </w:p>
        </w:tc>
        <w:tc>
          <w:tcPr>
            <w:tcW w:w="561" w:type="dxa"/>
            <w:vAlign w:val="center"/>
          </w:tcPr>
          <w:p w:rsidR="00896115" w:rsidRPr="004D49D9" w:rsidRDefault="00896115" w:rsidP="00995823">
            <w:pPr>
              <w:numPr>
                <w:ilvl w:val="0"/>
                <w:numId w:val="1"/>
              </w:numPr>
              <w:jc w:val="center"/>
              <w:rPr>
                <w:sz w:val="13"/>
                <w:szCs w:val="13"/>
              </w:rPr>
            </w:pPr>
          </w:p>
        </w:tc>
        <w:tc>
          <w:tcPr>
            <w:tcW w:w="4114" w:type="dxa"/>
            <w:vAlign w:val="center"/>
          </w:tcPr>
          <w:p w:rsidR="00896115" w:rsidRPr="004D49D9" w:rsidRDefault="00896115" w:rsidP="00B30E69">
            <w:pPr>
              <w:rPr>
                <w:sz w:val="13"/>
                <w:szCs w:val="13"/>
              </w:rPr>
            </w:pPr>
            <w:r w:rsidRPr="004D49D9">
              <w:rPr>
                <w:sz w:val="13"/>
                <w:szCs w:val="13"/>
              </w:rPr>
              <w:t>Silvicultură</w:t>
            </w:r>
          </w:p>
        </w:tc>
        <w:tc>
          <w:tcPr>
            <w:tcW w:w="748" w:type="dxa"/>
            <w:tcBorders>
              <w:right w:val="thinThickSmallGap" w:sz="24" w:space="0" w:color="auto"/>
            </w:tcBorders>
            <w:vAlign w:val="center"/>
          </w:tcPr>
          <w:p w:rsidR="00896115" w:rsidRPr="004D49D9" w:rsidRDefault="00896115" w:rsidP="00B30E69">
            <w:pPr>
              <w:jc w:val="center"/>
              <w:rPr>
                <w:sz w:val="13"/>
                <w:szCs w:val="13"/>
              </w:rPr>
            </w:pPr>
            <w:r w:rsidRPr="004D49D9">
              <w:rPr>
                <w:sz w:val="13"/>
                <w:szCs w:val="13"/>
              </w:rPr>
              <w:t>x</w:t>
            </w:r>
          </w:p>
        </w:tc>
        <w:tc>
          <w:tcPr>
            <w:tcW w:w="1870" w:type="dxa"/>
            <w:vMerge w:val="restart"/>
            <w:tcBorders>
              <w:left w:val="thinThickSmallGap" w:sz="24" w:space="0" w:color="auto"/>
              <w:right w:val="thinThickSmallGap" w:sz="24" w:space="0" w:color="auto"/>
            </w:tcBorders>
            <w:vAlign w:val="center"/>
          </w:tcPr>
          <w:p w:rsidR="00896115" w:rsidRPr="004D49D9" w:rsidRDefault="00896115" w:rsidP="00B30E69">
            <w:pPr>
              <w:jc w:val="center"/>
              <w:rPr>
                <w:b/>
                <w:bCs/>
                <w:caps/>
                <w:sz w:val="15"/>
                <w:szCs w:val="15"/>
              </w:rPr>
            </w:pPr>
            <w:r w:rsidRPr="004D49D9">
              <w:rPr>
                <w:b/>
                <w:bCs/>
                <w:caps/>
                <w:sz w:val="14"/>
                <w:szCs w:val="14"/>
              </w:rPr>
              <w:t xml:space="preserve">Silvicultură </w:t>
            </w:r>
          </w:p>
          <w:p w:rsidR="00896115" w:rsidRPr="004D49D9" w:rsidRDefault="00896115" w:rsidP="00B30E69">
            <w:pPr>
              <w:pStyle w:val="Titlu5"/>
              <w:rPr>
                <w:b w:val="0"/>
                <w:bCs w:val="0"/>
                <w:caps/>
                <w:sz w:val="14"/>
                <w:szCs w:val="14"/>
              </w:rPr>
            </w:pPr>
            <w:r w:rsidRPr="004D49D9">
              <w:rPr>
                <w:b w:val="0"/>
                <w:bCs w:val="0"/>
                <w:sz w:val="16"/>
                <w:szCs w:val="16"/>
              </w:rPr>
              <w:t>(</w:t>
            </w:r>
            <w:r w:rsidRPr="004D49D9">
              <w:rPr>
                <w:b w:val="0"/>
                <w:bCs w:val="0"/>
                <w:sz w:val="12"/>
                <w:szCs w:val="12"/>
              </w:rPr>
              <w:t>programa aprobată prin ordinul ministrului educaţiei,  cercetării,  tineretului  şi sportului nr. 5620 / 2010</w:t>
            </w:r>
            <w:r w:rsidRPr="004D49D9">
              <w:rPr>
                <w:b w:val="0"/>
                <w:bCs w:val="0"/>
                <w:sz w:val="16"/>
                <w:szCs w:val="16"/>
              </w:rPr>
              <w:t>)</w:t>
            </w:r>
          </w:p>
        </w:tc>
      </w:tr>
      <w:tr w:rsidR="00896115" w:rsidRPr="004D49D9" w:rsidTr="00842FD0">
        <w:trPr>
          <w:cantSplit/>
          <w:trHeight w:val="171"/>
          <w:jc w:val="center"/>
        </w:trPr>
        <w:tc>
          <w:tcPr>
            <w:tcW w:w="1021" w:type="dxa"/>
            <w:vMerge/>
            <w:tcBorders>
              <w:left w:val="thinThickSmallGap" w:sz="24" w:space="0" w:color="auto"/>
            </w:tcBorders>
            <w:vAlign w:val="center"/>
          </w:tcPr>
          <w:p w:rsidR="00896115" w:rsidRPr="004D49D9" w:rsidRDefault="00896115" w:rsidP="00B30E69">
            <w:pPr>
              <w:jc w:val="center"/>
              <w:rPr>
                <w:b/>
                <w:bCs/>
                <w:sz w:val="14"/>
                <w:szCs w:val="14"/>
              </w:rPr>
            </w:pPr>
          </w:p>
        </w:tc>
        <w:tc>
          <w:tcPr>
            <w:tcW w:w="1271" w:type="dxa"/>
            <w:vMerge/>
            <w:tcBorders>
              <w:right w:val="thinThickSmallGap" w:sz="24" w:space="0" w:color="auto"/>
            </w:tcBorders>
            <w:vAlign w:val="center"/>
          </w:tcPr>
          <w:p w:rsidR="00896115" w:rsidRPr="004D49D9" w:rsidRDefault="00896115" w:rsidP="00B30E69">
            <w:pPr>
              <w:pStyle w:val="Titlu5"/>
              <w:jc w:val="left"/>
              <w:rPr>
                <w:b w:val="0"/>
                <w:bCs w:val="0"/>
                <w:sz w:val="14"/>
                <w:szCs w:val="14"/>
              </w:rPr>
            </w:pPr>
          </w:p>
        </w:tc>
        <w:tc>
          <w:tcPr>
            <w:tcW w:w="1309" w:type="dxa"/>
            <w:vMerge/>
            <w:tcBorders>
              <w:right w:val="thinThickSmallGap" w:sz="24" w:space="0" w:color="auto"/>
            </w:tcBorders>
            <w:vAlign w:val="center"/>
          </w:tcPr>
          <w:p w:rsidR="00896115" w:rsidRPr="004D49D9" w:rsidRDefault="00896115" w:rsidP="00B30E69">
            <w:pPr>
              <w:pStyle w:val="Titlu3"/>
              <w:rPr>
                <w:rFonts w:ascii="Times New Roman" w:hAnsi="Times New Roman" w:cs="Times New Roman"/>
                <w:i w:val="0"/>
                <w:iCs w:val="0"/>
                <w:noProof w:val="0"/>
                <w:sz w:val="14"/>
                <w:szCs w:val="14"/>
              </w:rPr>
            </w:pPr>
          </w:p>
        </w:tc>
        <w:tc>
          <w:tcPr>
            <w:tcW w:w="1683" w:type="dxa"/>
            <w:vMerge/>
            <w:tcBorders>
              <w:left w:val="nil"/>
            </w:tcBorders>
            <w:vAlign w:val="center"/>
          </w:tcPr>
          <w:p w:rsidR="00896115" w:rsidRPr="004D49D9" w:rsidRDefault="00896115" w:rsidP="00B30E69">
            <w:pPr>
              <w:jc w:val="center"/>
              <w:rPr>
                <w:sz w:val="14"/>
                <w:szCs w:val="14"/>
              </w:rPr>
            </w:pPr>
          </w:p>
        </w:tc>
        <w:tc>
          <w:tcPr>
            <w:tcW w:w="1908" w:type="dxa"/>
            <w:vMerge/>
            <w:tcBorders>
              <w:left w:val="nil"/>
            </w:tcBorders>
            <w:vAlign w:val="center"/>
          </w:tcPr>
          <w:p w:rsidR="00896115" w:rsidRPr="004D49D9" w:rsidRDefault="00896115" w:rsidP="00B30E69">
            <w:pPr>
              <w:rPr>
                <w:sz w:val="13"/>
                <w:szCs w:val="13"/>
              </w:rPr>
            </w:pPr>
          </w:p>
        </w:tc>
        <w:tc>
          <w:tcPr>
            <w:tcW w:w="561" w:type="dxa"/>
            <w:vAlign w:val="center"/>
          </w:tcPr>
          <w:p w:rsidR="00896115" w:rsidRPr="004D49D9" w:rsidRDefault="00896115" w:rsidP="00995823">
            <w:pPr>
              <w:numPr>
                <w:ilvl w:val="0"/>
                <w:numId w:val="1"/>
              </w:numPr>
              <w:jc w:val="center"/>
              <w:rPr>
                <w:sz w:val="13"/>
                <w:szCs w:val="13"/>
              </w:rPr>
            </w:pPr>
          </w:p>
        </w:tc>
        <w:tc>
          <w:tcPr>
            <w:tcW w:w="4114" w:type="dxa"/>
            <w:vAlign w:val="center"/>
          </w:tcPr>
          <w:p w:rsidR="00896115" w:rsidRPr="004D49D9" w:rsidRDefault="00896115" w:rsidP="00B30E69">
            <w:pPr>
              <w:rPr>
                <w:sz w:val="13"/>
                <w:szCs w:val="13"/>
              </w:rPr>
            </w:pPr>
            <w:r w:rsidRPr="004D49D9">
              <w:rPr>
                <w:sz w:val="13"/>
                <w:szCs w:val="13"/>
              </w:rPr>
              <w:t>Exploatări forestiere</w:t>
            </w:r>
          </w:p>
        </w:tc>
        <w:tc>
          <w:tcPr>
            <w:tcW w:w="748" w:type="dxa"/>
            <w:tcBorders>
              <w:right w:val="thinThickSmallGap" w:sz="24" w:space="0" w:color="auto"/>
            </w:tcBorders>
            <w:vAlign w:val="center"/>
          </w:tcPr>
          <w:p w:rsidR="00896115" w:rsidRPr="004D49D9" w:rsidRDefault="00896115" w:rsidP="00B30E69">
            <w:pPr>
              <w:jc w:val="center"/>
              <w:rPr>
                <w:sz w:val="13"/>
                <w:szCs w:val="13"/>
              </w:rPr>
            </w:pPr>
            <w:r w:rsidRPr="004D49D9">
              <w:rPr>
                <w:sz w:val="13"/>
                <w:szCs w:val="13"/>
              </w:rPr>
              <w:t>x</w:t>
            </w:r>
          </w:p>
        </w:tc>
        <w:tc>
          <w:tcPr>
            <w:tcW w:w="1870" w:type="dxa"/>
            <w:vMerge/>
            <w:tcBorders>
              <w:left w:val="thinThickSmallGap" w:sz="24" w:space="0" w:color="auto"/>
              <w:right w:val="thinThickSmallGap" w:sz="24" w:space="0" w:color="auto"/>
            </w:tcBorders>
            <w:vAlign w:val="center"/>
          </w:tcPr>
          <w:p w:rsidR="00896115" w:rsidRPr="004D49D9" w:rsidRDefault="00896115" w:rsidP="00B30E69">
            <w:pPr>
              <w:pStyle w:val="Titlu5"/>
              <w:rPr>
                <w:caps/>
                <w:sz w:val="14"/>
                <w:szCs w:val="14"/>
              </w:rPr>
            </w:pPr>
          </w:p>
        </w:tc>
      </w:tr>
      <w:tr w:rsidR="00896115" w:rsidRPr="004D49D9" w:rsidTr="00842FD0">
        <w:trPr>
          <w:cantSplit/>
          <w:trHeight w:val="171"/>
          <w:jc w:val="center"/>
        </w:trPr>
        <w:tc>
          <w:tcPr>
            <w:tcW w:w="1021" w:type="dxa"/>
            <w:vMerge/>
            <w:tcBorders>
              <w:left w:val="thinThickSmallGap" w:sz="24" w:space="0" w:color="auto"/>
            </w:tcBorders>
            <w:vAlign w:val="center"/>
          </w:tcPr>
          <w:p w:rsidR="00896115" w:rsidRPr="004D49D9" w:rsidRDefault="00896115" w:rsidP="00B30E69">
            <w:pPr>
              <w:jc w:val="center"/>
              <w:rPr>
                <w:b/>
                <w:bCs/>
                <w:sz w:val="14"/>
                <w:szCs w:val="14"/>
              </w:rPr>
            </w:pPr>
          </w:p>
        </w:tc>
        <w:tc>
          <w:tcPr>
            <w:tcW w:w="1271" w:type="dxa"/>
            <w:vMerge/>
            <w:tcBorders>
              <w:right w:val="thinThickSmallGap" w:sz="24" w:space="0" w:color="auto"/>
            </w:tcBorders>
            <w:vAlign w:val="center"/>
          </w:tcPr>
          <w:p w:rsidR="00896115" w:rsidRPr="004D49D9" w:rsidRDefault="00896115" w:rsidP="00B30E69">
            <w:pPr>
              <w:pStyle w:val="Titlu5"/>
              <w:jc w:val="left"/>
              <w:rPr>
                <w:b w:val="0"/>
                <w:bCs w:val="0"/>
                <w:sz w:val="14"/>
                <w:szCs w:val="14"/>
              </w:rPr>
            </w:pPr>
          </w:p>
        </w:tc>
        <w:tc>
          <w:tcPr>
            <w:tcW w:w="1309" w:type="dxa"/>
            <w:vMerge/>
            <w:tcBorders>
              <w:right w:val="thinThickSmallGap" w:sz="24" w:space="0" w:color="auto"/>
            </w:tcBorders>
            <w:vAlign w:val="center"/>
          </w:tcPr>
          <w:p w:rsidR="00896115" w:rsidRPr="004D49D9" w:rsidRDefault="00896115" w:rsidP="00B30E69">
            <w:pPr>
              <w:pStyle w:val="Titlu3"/>
              <w:rPr>
                <w:rFonts w:ascii="Times New Roman" w:hAnsi="Times New Roman" w:cs="Times New Roman"/>
                <w:i w:val="0"/>
                <w:iCs w:val="0"/>
                <w:noProof w:val="0"/>
                <w:sz w:val="14"/>
                <w:szCs w:val="14"/>
              </w:rPr>
            </w:pPr>
          </w:p>
        </w:tc>
        <w:tc>
          <w:tcPr>
            <w:tcW w:w="1683" w:type="dxa"/>
            <w:vMerge/>
            <w:tcBorders>
              <w:left w:val="nil"/>
            </w:tcBorders>
            <w:vAlign w:val="center"/>
          </w:tcPr>
          <w:p w:rsidR="00896115" w:rsidRPr="004D49D9" w:rsidRDefault="00896115" w:rsidP="00B30E69">
            <w:pPr>
              <w:jc w:val="center"/>
              <w:rPr>
                <w:sz w:val="14"/>
                <w:szCs w:val="14"/>
              </w:rPr>
            </w:pPr>
          </w:p>
        </w:tc>
        <w:tc>
          <w:tcPr>
            <w:tcW w:w="1908" w:type="dxa"/>
            <w:vMerge/>
            <w:tcBorders>
              <w:left w:val="nil"/>
            </w:tcBorders>
            <w:vAlign w:val="center"/>
          </w:tcPr>
          <w:p w:rsidR="00896115" w:rsidRPr="004D49D9" w:rsidRDefault="00896115" w:rsidP="00B30E69">
            <w:pPr>
              <w:rPr>
                <w:sz w:val="13"/>
                <w:szCs w:val="13"/>
              </w:rPr>
            </w:pPr>
          </w:p>
        </w:tc>
        <w:tc>
          <w:tcPr>
            <w:tcW w:w="561" w:type="dxa"/>
            <w:vAlign w:val="center"/>
          </w:tcPr>
          <w:p w:rsidR="00896115" w:rsidRPr="004D49D9" w:rsidRDefault="00896115" w:rsidP="00995823">
            <w:pPr>
              <w:numPr>
                <w:ilvl w:val="0"/>
                <w:numId w:val="1"/>
              </w:numPr>
              <w:jc w:val="center"/>
              <w:rPr>
                <w:sz w:val="13"/>
                <w:szCs w:val="13"/>
              </w:rPr>
            </w:pPr>
          </w:p>
        </w:tc>
        <w:tc>
          <w:tcPr>
            <w:tcW w:w="4114" w:type="dxa"/>
            <w:vAlign w:val="center"/>
          </w:tcPr>
          <w:p w:rsidR="00896115" w:rsidRPr="004D49D9" w:rsidRDefault="00896115" w:rsidP="00B30E69">
            <w:pPr>
              <w:rPr>
                <w:sz w:val="13"/>
                <w:szCs w:val="13"/>
              </w:rPr>
            </w:pPr>
            <w:r w:rsidRPr="004D49D9">
              <w:rPr>
                <w:sz w:val="13"/>
                <w:szCs w:val="13"/>
              </w:rPr>
              <w:t>Cinegetică</w:t>
            </w:r>
          </w:p>
        </w:tc>
        <w:tc>
          <w:tcPr>
            <w:tcW w:w="748" w:type="dxa"/>
            <w:tcBorders>
              <w:right w:val="thinThickSmallGap" w:sz="24" w:space="0" w:color="auto"/>
            </w:tcBorders>
            <w:vAlign w:val="center"/>
          </w:tcPr>
          <w:p w:rsidR="00896115" w:rsidRPr="004D49D9" w:rsidRDefault="00896115" w:rsidP="00B30E69">
            <w:pPr>
              <w:jc w:val="center"/>
              <w:rPr>
                <w:sz w:val="13"/>
                <w:szCs w:val="13"/>
              </w:rPr>
            </w:pPr>
            <w:r w:rsidRPr="004D49D9">
              <w:rPr>
                <w:sz w:val="13"/>
                <w:szCs w:val="13"/>
              </w:rPr>
              <w:t>x</w:t>
            </w:r>
          </w:p>
        </w:tc>
        <w:tc>
          <w:tcPr>
            <w:tcW w:w="1870" w:type="dxa"/>
            <w:vMerge/>
            <w:tcBorders>
              <w:left w:val="thinThickSmallGap" w:sz="24" w:space="0" w:color="auto"/>
              <w:right w:val="thinThickSmallGap" w:sz="24" w:space="0" w:color="auto"/>
            </w:tcBorders>
            <w:vAlign w:val="center"/>
          </w:tcPr>
          <w:p w:rsidR="00896115" w:rsidRPr="004D49D9" w:rsidRDefault="00896115" w:rsidP="00B30E69">
            <w:pPr>
              <w:pStyle w:val="Titlu5"/>
              <w:rPr>
                <w:caps/>
                <w:sz w:val="14"/>
                <w:szCs w:val="14"/>
              </w:rPr>
            </w:pPr>
          </w:p>
        </w:tc>
      </w:tr>
      <w:tr w:rsidR="00896115" w:rsidRPr="004D49D9" w:rsidTr="00842FD0">
        <w:trPr>
          <w:cantSplit/>
          <w:trHeight w:val="171"/>
          <w:jc w:val="center"/>
        </w:trPr>
        <w:tc>
          <w:tcPr>
            <w:tcW w:w="1021" w:type="dxa"/>
            <w:vMerge/>
            <w:tcBorders>
              <w:left w:val="thinThickSmallGap" w:sz="24" w:space="0" w:color="auto"/>
            </w:tcBorders>
            <w:vAlign w:val="center"/>
          </w:tcPr>
          <w:p w:rsidR="00896115" w:rsidRPr="004D49D9" w:rsidRDefault="00896115" w:rsidP="00B30E69">
            <w:pPr>
              <w:jc w:val="center"/>
              <w:rPr>
                <w:b/>
                <w:bCs/>
                <w:sz w:val="14"/>
                <w:szCs w:val="14"/>
              </w:rPr>
            </w:pPr>
          </w:p>
        </w:tc>
        <w:tc>
          <w:tcPr>
            <w:tcW w:w="1271" w:type="dxa"/>
            <w:vMerge w:val="restart"/>
            <w:tcBorders>
              <w:right w:val="thinThickSmallGap" w:sz="24" w:space="0" w:color="auto"/>
            </w:tcBorders>
            <w:vAlign w:val="center"/>
          </w:tcPr>
          <w:p w:rsidR="00896115" w:rsidRPr="004D49D9" w:rsidRDefault="00896115" w:rsidP="00B30E69">
            <w:pPr>
              <w:pStyle w:val="Titlu5"/>
              <w:jc w:val="left"/>
              <w:rPr>
                <w:b w:val="0"/>
                <w:bCs w:val="0"/>
                <w:sz w:val="14"/>
                <w:szCs w:val="14"/>
              </w:rPr>
            </w:pPr>
            <w:r w:rsidRPr="004D49D9">
              <w:rPr>
                <w:b w:val="0"/>
                <w:bCs w:val="0"/>
                <w:sz w:val="14"/>
                <w:szCs w:val="14"/>
              </w:rPr>
              <w:t xml:space="preserve">Prelucrarea </w:t>
            </w:r>
          </w:p>
          <w:p w:rsidR="00896115" w:rsidRPr="004D49D9" w:rsidRDefault="00896115" w:rsidP="00B30E69">
            <w:pPr>
              <w:pStyle w:val="Titlu5"/>
              <w:jc w:val="left"/>
              <w:rPr>
                <w:b w:val="0"/>
                <w:bCs w:val="0"/>
                <w:sz w:val="14"/>
                <w:szCs w:val="14"/>
              </w:rPr>
            </w:pPr>
            <w:r w:rsidRPr="004D49D9">
              <w:rPr>
                <w:b w:val="0"/>
                <w:bCs w:val="0"/>
                <w:sz w:val="14"/>
                <w:szCs w:val="14"/>
              </w:rPr>
              <w:t>lemnului</w:t>
            </w:r>
          </w:p>
          <w:p w:rsidR="00896115" w:rsidRPr="004D49D9" w:rsidRDefault="00896115" w:rsidP="00B30E69">
            <w:pPr>
              <w:pStyle w:val="Titlu5"/>
              <w:jc w:val="left"/>
              <w:rPr>
                <w:b w:val="0"/>
                <w:bCs w:val="0"/>
                <w:sz w:val="14"/>
                <w:szCs w:val="14"/>
              </w:rPr>
            </w:pPr>
            <w:r w:rsidRPr="004D49D9">
              <w:rPr>
                <w:b w:val="0"/>
                <w:bCs w:val="0"/>
                <w:sz w:val="14"/>
                <w:szCs w:val="14"/>
              </w:rPr>
              <w:t>(Anexa 14)</w:t>
            </w:r>
          </w:p>
        </w:tc>
        <w:tc>
          <w:tcPr>
            <w:tcW w:w="1309" w:type="dxa"/>
            <w:vMerge w:val="restart"/>
            <w:tcBorders>
              <w:right w:val="thinThickSmallGap" w:sz="24" w:space="0" w:color="auto"/>
            </w:tcBorders>
            <w:vAlign w:val="center"/>
          </w:tcPr>
          <w:p w:rsidR="00896115" w:rsidRPr="004D49D9" w:rsidRDefault="00896115" w:rsidP="007A1A8D">
            <w:pPr>
              <w:pStyle w:val="Titlu5"/>
              <w:rPr>
                <w:b w:val="0"/>
                <w:bCs w:val="0"/>
                <w:sz w:val="16"/>
                <w:szCs w:val="16"/>
              </w:rPr>
            </w:pPr>
            <w:r w:rsidRPr="004D49D9">
              <w:rPr>
                <w:b w:val="0"/>
                <w:bCs w:val="0"/>
                <w:sz w:val="16"/>
                <w:szCs w:val="16"/>
              </w:rPr>
              <w:t>Prelucrarea</w:t>
            </w:r>
          </w:p>
          <w:p w:rsidR="00896115" w:rsidRPr="004D49D9" w:rsidRDefault="00896115" w:rsidP="007A1A8D">
            <w:pPr>
              <w:pStyle w:val="Titlu5"/>
              <w:rPr>
                <w:b w:val="0"/>
                <w:bCs w:val="0"/>
                <w:sz w:val="16"/>
                <w:szCs w:val="16"/>
              </w:rPr>
            </w:pPr>
            <w:r w:rsidRPr="004D49D9">
              <w:rPr>
                <w:b w:val="0"/>
                <w:bCs w:val="0"/>
                <w:sz w:val="16"/>
                <w:szCs w:val="16"/>
              </w:rPr>
              <w:t>lemnului</w:t>
            </w:r>
          </w:p>
        </w:tc>
        <w:tc>
          <w:tcPr>
            <w:tcW w:w="1683" w:type="dxa"/>
            <w:vMerge w:val="restart"/>
            <w:tcBorders>
              <w:left w:val="nil"/>
            </w:tcBorders>
            <w:vAlign w:val="center"/>
          </w:tcPr>
          <w:p w:rsidR="00896115" w:rsidRPr="004D49D9" w:rsidRDefault="00896115" w:rsidP="00B30E69">
            <w:pPr>
              <w:jc w:val="center"/>
              <w:rPr>
                <w:sz w:val="14"/>
                <w:szCs w:val="14"/>
              </w:rPr>
            </w:pPr>
            <w:r w:rsidRPr="004D49D9">
              <w:rPr>
                <w:sz w:val="14"/>
                <w:szCs w:val="14"/>
              </w:rPr>
              <w:t>ŞTIINŢE INGINEREŞTI</w:t>
            </w:r>
          </w:p>
        </w:tc>
        <w:tc>
          <w:tcPr>
            <w:tcW w:w="1908" w:type="dxa"/>
            <w:vMerge w:val="restart"/>
            <w:tcBorders>
              <w:left w:val="nil"/>
            </w:tcBorders>
            <w:vAlign w:val="center"/>
          </w:tcPr>
          <w:p w:rsidR="00896115" w:rsidRPr="004D49D9" w:rsidRDefault="00896115" w:rsidP="00B30E69">
            <w:pPr>
              <w:rPr>
                <w:sz w:val="13"/>
                <w:szCs w:val="13"/>
              </w:rPr>
            </w:pPr>
            <w:r w:rsidRPr="004D49D9">
              <w:rPr>
                <w:sz w:val="13"/>
                <w:szCs w:val="13"/>
              </w:rPr>
              <w:t>INGINERIE INDUSTRIALĂ</w:t>
            </w:r>
          </w:p>
        </w:tc>
        <w:tc>
          <w:tcPr>
            <w:tcW w:w="561" w:type="dxa"/>
            <w:vAlign w:val="center"/>
          </w:tcPr>
          <w:p w:rsidR="00896115" w:rsidRPr="004D49D9" w:rsidRDefault="00896115" w:rsidP="00995823">
            <w:pPr>
              <w:numPr>
                <w:ilvl w:val="0"/>
                <w:numId w:val="1"/>
              </w:numPr>
              <w:jc w:val="center"/>
              <w:rPr>
                <w:sz w:val="13"/>
                <w:szCs w:val="13"/>
              </w:rPr>
            </w:pPr>
          </w:p>
        </w:tc>
        <w:tc>
          <w:tcPr>
            <w:tcW w:w="4114" w:type="dxa"/>
            <w:vAlign w:val="center"/>
          </w:tcPr>
          <w:p w:rsidR="00896115" w:rsidRPr="004D49D9" w:rsidRDefault="00896115" w:rsidP="00B30E69">
            <w:pPr>
              <w:rPr>
                <w:sz w:val="13"/>
                <w:szCs w:val="13"/>
              </w:rPr>
            </w:pPr>
            <w:r w:rsidRPr="004D49D9">
              <w:rPr>
                <w:sz w:val="13"/>
                <w:szCs w:val="13"/>
              </w:rPr>
              <w:t xml:space="preserve">Ingineria prelucrării lemnului      </w:t>
            </w:r>
          </w:p>
        </w:tc>
        <w:tc>
          <w:tcPr>
            <w:tcW w:w="748" w:type="dxa"/>
            <w:tcBorders>
              <w:right w:val="thinThickSmallGap" w:sz="24" w:space="0" w:color="auto"/>
            </w:tcBorders>
            <w:vAlign w:val="center"/>
          </w:tcPr>
          <w:p w:rsidR="00896115" w:rsidRPr="004D49D9" w:rsidRDefault="00896115" w:rsidP="00B30E69">
            <w:pPr>
              <w:jc w:val="center"/>
              <w:rPr>
                <w:sz w:val="13"/>
                <w:szCs w:val="13"/>
              </w:rPr>
            </w:pPr>
            <w:r w:rsidRPr="004D49D9">
              <w:rPr>
                <w:sz w:val="13"/>
                <w:szCs w:val="13"/>
              </w:rPr>
              <w:t>x</w:t>
            </w:r>
          </w:p>
        </w:tc>
        <w:tc>
          <w:tcPr>
            <w:tcW w:w="1870" w:type="dxa"/>
            <w:vMerge w:val="restart"/>
            <w:tcBorders>
              <w:left w:val="thinThickSmallGap" w:sz="24" w:space="0" w:color="auto"/>
              <w:right w:val="thinThickSmallGap" w:sz="24" w:space="0" w:color="auto"/>
            </w:tcBorders>
            <w:vAlign w:val="center"/>
          </w:tcPr>
          <w:p w:rsidR="00896115" w:rsidRPr="004D49D9" w:rsidRDefault="00896115" w:rsidP="00B30E69">
            <w:pPr>
              <w:pStyle w:val="Titlu4"/>
              <w:jc w:val="center"/>
              <w:rPr>
                <w:caps/>
                <w:sz w:val="15"/>
                <w:szCs w:val="15"/>
              </w:rPr>
            </w:pPr>
            <w:r w:rsidRPr="004D49D9">
              <w:rPr>
                <w:caps/>
                <w:sz w:val="15"/>
                <w:szCs w:val="15"/>
              </w:rPr>
              <w:t xml:space="preserve">Prelucrarea lemnului            </w:t>
            </w:r>
          </w:p>
          <w:p w:rsidR="00896115" w:rsidRPr="004D49D9" w:rsidRDefault="00896115" w:rsidP="00B30E69">
            <w:pPr>
              <w:pStyle w:val="Titlu4"/>
              <w:jc w:val="center"/>
              <w:rPr>
                <w:b w:val="0"/>
                <w:bCs w:val="0"/>
                <w:caps/>
                <w:sz w:val="15"/>
                <w:szCs w:val="15"/>
              </w:rPr>
            </w:pPr>
            <w:r w:rsidRPr="004D49D9">
              <w:rPr>
                <w:caps/>
                <w:sz w:val="15"/>
                <w:szCs w:val="15"/>
              </w:rPr>
              <w:t xml:space="preserve"> </w:t>
            </w:r>
            <w:r w:rsidRPr="004D49D9">
              <w:rPr>
                <w:b w:val="0"/>
                <w:bCs w:val="0"/>
                <w:sz w:val="16"/>
                <w:szCs w:val="16"/>
              </w:rPr>
              <w:t>(</w:t>
            </w:r>
            <w:r w:rsidRPr="004D49D9">
              <w:rPr>
                <w:b w:val="0"/>
                <w:bCs w:val="0"/>
                <w:sz w:val="12"/>
                <w:szCs w:val="12"/>
              </w:rPr>
              <w:t>programa aprobată prin ordinul ministrului educaţiei,  cercetării,  tineretului  şi sportului nr. 5620 / 2010</w:t>
            </w:r>
            <w:r w:rsidRPr="004D49D9">
              <w:rPr>
                <w:b w:val="0"/>
                <w:bCs w:val="0"/>
                <w:sz w:val="16"/>
                <w:szCs w:val="16"/>
              </w:rPr>
              <w:t>)</w:t>
            </w:r>
          </w:p>
        </w:tc>
      </w:tr>
      <w:tr w:rsidR="00896115" w:rsidRPr="004D49D9" w:rsidTr="00842FD0">
        <w:trPr>
          <w:cantSplit/>
          <w:trHeight w:val="171"/>
          <w:jc w:val="center"/>
        </w:trPr>
        <w:tc>
          <w:tcPr>
            <w:tcW w:w="1021" w:type="dxa"/>
            <w:vMerge/>
            <w:tcBorders>
              <w:left w:val="thinThickSmallGap" w:sz="24" w:space="0" w:color="auto"/>
            </w:tcBorders>
            <w:vAlign w:val="center"/>
          </w:tcPr>
          <w:p w:rsidR="00896115" w:rsidRPr="004D49D9" w:rsidRDefault="00896115" w:rsidP="00B30E69">
            <w:pPr>
              <w:jc w:val="center"/>
              <w:rPr>
                <w:b/>
                <w:bCs/>
                <w:sz w:val="14"/>
                <w:szCs w:val="14"/>
              </w:rPr>
            </w:pPr>
          </w:p>
        </w:tc>
        <w:tc>
          <w:tcPr>
            <w:tcW w:w="1271" w:type="dxa"/>
            <w:vMerge/>
            <w:tcBorders>
              <w:right w:val="thinThickSmallGap" w:sz="24" w:space="0" w:color="auto"/>
            </w:tcBorders>
            <w:vAlign w:val="center"/>
          </w:tcPr>
          <w:p w:rsidR="00896115" w:rsidRPr="004D49D9" w:rsidRDefault="00896115" w:rsidP="00B30E69">
            <w:pPr>
              <w:pStyle w:val="Titlu5"/>
              <w:jc w:val="left"/>
              <w:rPr>
                <w:b w:val="0"/>
                <w:bCs w:val="0"/>
                <w:sz w:val="14"/>
                <w:szCs w:val="14"/>
              </w:rPr>
            </w:pPr>
          </w:p>
        </w:tc>
        <w:tc>
          <w:tcPr>
            <w:tcW w:w="1309" w:type="dxa"/>
            <w:vMerge/>
            <w:tcBorders>
              <w:right w:val="thinThickSmallGap" w:sz="24" w:space="0" w:color="auto"/>
            </w:tcBorders>
            <w:vAlign w:val="center"/>
          </w:tcPr>
          <w:p w:rsidR="00896115" w:rsidRPr="004D49D9" w:rsidRDefault="00896115" w:rsidP="00B30E69">
            <w:pPr>
              <w:pStyle w:val="Titlu3"/>
              <w:rPr>
                <w:rFonts w:ascii="Times New Roman" w:hAnsi="Times New Roman" w:cs="Times New Roman"/>
                <w:i w:val="0"/>
                <w:iCs w:val="0"/>
                <w:noProof w:val="0"/>
                <w:sz w:val="14"/>
                <w:szCs w:val="14"/>
              </w:rPr>
            </w:pPr>
          </w:p>
        </w:tc>
        <w:tc>
          <w:tcPr>
            <w:tcW w:w="1683" w:type="dxa"/>
            <w:vMerge/>
            <w:tcBorders>
              <w:left w:val="nil"/>
            </w:tcBorders>
            <w:vAlign w:val="center"/>
          </w:tcPr>
          <w:p w:rsidR="00896115" w:rsidRPr="004D49D9" w:rsidRDefault="00896115" w:rsidP="00B30E69">
            <w:pPr>
              <w:jc w:val="center"/>
              <w:rPr>
                <w:sz w:val="14"/>
                <w:szCs w:val="14"/>
              </w:rPr>
            </w:pPr>
          </w:p>
        </w:tc>
        <w:tc>
          <w:tcPr>
            <w:tcW w:w="1908" w:type="dxa"/>
            <w:vMerge/>
            <w:tcBorders>
              <w:left w:val="nil"/>
            </w:tcBorders>
            <w:vAlign w:val="center"/>
          </w:tcPr>
          <w:p w:rsidR="00896115" w:rsidRPr="004D49D9" w:rsidRDefault="00896115" w:rsidP="00B30E69">
            <w:pPr>
              <w:rPr>
                <w:sz w:val="13"/>
                <w:szCs w:val="13"/>
              </w:rPr>
            </w:pPr>
          </w:p>
        </w:tc>
        <w:tc>
          <w:tcPr>
            <w:tcW w:w="561" w:type="dxa"/>
            <w:vAlign w:val="center"/>
          </w:tcPr>
          <w:p w:rsidR="00896115" w:rsidRPr="004D49D9" w:rsidRDefault="00896115" w:rsidP="00995823">
            <w:pPr>
              <w:numPr>
                <w:ilvl w:val="0"/>
                <w:numId w:val="1"/>
              </w:numPr>
              <w:jc w:val="center"/>
              <w:rPr>
                <w:sz w:val="13"/>
                <w:szCs w:val="13"/>
              </w:rPr>
            </w:pPr>
          </w:p>
        </w:tc>
        <w:tc>
          <w:tcPr>
            <w:tcW w:w="4114" w:type="dxa"/>
            <w:vAlign w:val="center"/>
          </w:tcPr>
          <w:p w:rsidR="00896115" w:rsidRPr="004D49D9" w:rsidRDefault="00896115" w:rsidP="00B30E69">
            <w:pPr>
              <w:rPr>
                <w:sz w:val="13"/>
                <w:szCs w:val="13"/>
              </w:rPr>
            </w:pPr>
            <w:r w:rsidRPr="004D49D9">
              <w:rPr>
                <w:sz w:val="13"/>
                <w:szCs w:val="13"/>
              </w:rPr>
              <w:t xml:space="preserve">Ingineria produselor finite din lemn   </w:t>
            </w:r>
          </w:p>
        </w:tc>
        <w:tc>
          <w:tcPr>
            <w:tcW w:w="748" w:type="dxa"/>
            <w:tcBorders>
              <w:right w:val="thinThickSmallGap" w:sz="24" w:space="0" w:color="auto"/>
            </w:tcBorders>
            <w:vAlign w:val="center"/>
          </w:tcPr>
          <w:p w:rsidR="00896115" w:rsidRPr="004D49D9" w:rsidRDefault="00896115" w:rsidP="00B30E69">
            <w:pPr>
              <w:jc w:val="center"/>
              <w:rPr>
                <w:sz w:val="13"/>
                <w:szCs w:val="13"/>
              </w:rPr>
            </w:pPr>
            <w:r w:rsidRPr="004D49D9">
              <w:rPr>
                <w:sz w:val="13"/>
                <w:szCs w:val="13"/>
              </w:rPr>
              <w:t>x</w:t>
            </w:r>
          </w:p>
        </w:tc>
        <w:tc>
          <w:tcPr>
            <w:tcW w:w="1870" w:type="dxa"/>
            <w:vMerge/>
            <w:tcBorders>
              <w:left w:val="thinThickSmallGap" w:sz="24" w:space="0" w:color="auto"/>
              <w:right w:val="thinThickSmallGap" w:sz="24" w:space="0" w:color="auto"/>
            </w:tcBorders>
            <w:vAlign w:val="center"/>
          </w:tcPr>
          <w:p w:rsidR="00896115" w:rsidRPr="004D49D9" w:rsidRDefault="00896115" w:rsidP="00B30E69">
            <w:pPr>
              <w:pStyle w:val="Titlu5"/>
              <w:rPr>
                <w:caps/>
                <w:sz w:val="14"/>
                <w:szCs w:val="14"/>
              </w:rPr>
            </w:pPr>
          </w:p>
        </w:tc>
      </w:tr>
      <w:tr w:rsidR="00896115" w:rsidRPr="004D49D9" w:rsidTr="00842FD0">
        <w:trPr>
          <w:cantSplit/>
          <w:trHeight w:val="171"/>
          <w:jc w:val="center"/>
        </w:trPr>
        <w:tc>
          <w:tcPr>
            <w:tcW w:w="1021" w:type="dxa"/>
            <w:vMerge/>
            <w:tcBorders>
              <w:left w:val="thinThickSmallGap" w:sz="24" w:space="0" w:color="auto"/>
            </w:tcBorders>
            <w:vAlign w:val="center"/>
          </w:tcPr>
          <w:p w:rsidR="00896115" w:rsidRPr="004D49D9" w:rsidRDefault="00896115" w:rsidP="00B30E69">
            <w:pPr>
              <w:jc w:val="center"/>
              <w:rPr>
                <w:b/>
                <w:bCs/>
                <w:sz w:val="14"/>
                <w:szCs w:val="14"/>
              </w:rPr>
            </w:pPr>
          </w:p>
        </w:tc>
        <w:tc>
          <w:tcPr>
            <w:tcW w:w="1271" w:type="dxa"/>
            <w:vMerge/>
            <w:tcBorders>
              <w:right w:val="thinThickSmallGap" w:sz="24" w:space="0" w:color="auto"/>
            </w:tcBorders>
            <w:vAlign w:val="center"/>
          </w:tcPr>
          <w:p w:rsidR="00896115" w:rsidRPr="004D49D9" w:rsidRDefault="00896115" w:rsidP="00B30E69">
            <w:pPr>
              <w:pStyle w:val="Titlu5"/>
              <w:jc w:val="left"/>
              <w:rPr>
                <w:b w:val="0"/>
                <w:bCs w:val="0"/>
                <w:sz w:val="14"/>
                <w:szCs w:val="14"/>
              </w:rPr>
            </w:pPr>
          </w:p>
        </w:tc>
        <w:tc>
          <w:tcPr>
            <w:tcW w:w="1309" w:type="dxa"/>
            <w:vMerge/>
            <w:tcBorders>
              <w:right w:val="thinThickSmallGap" w:sz="24" w:space="0" w:color="auto"/>
            </w:tcBorders>
            <w:vAlign w:val="center"/>
          </w:tcPr>
          <w:p w:rsidR="00896115" w:rsidRPr="004D49D9" w:rsidRDefault="00896115" w:rsidP="00B30E69">
            <w:pPr>
              <w:pStyle w:val="Titlu3"/>
              <w:rPr>
                <w:rFonts w:ascii="Times New Roman" w:hAnsi="Times New Roman" w:cs="Times New Roman"/>
                <w:i w:val="0"/>
                <w:iCs w:val="0"/>
                <w:noProof w:val="0"/>
                <w:sz w:val="14"/>
                <w:szCs w:val="14"/>
              </w:rPr>
            </w:pPr>
          </w:p>
        </w:tc>
        <w:tc>
          <w:tcPr>
            <w:tcW w:w="1683" w:type="dxa"/>
            <w:vMerge/>
            <w:tcBorders>
              <w:left w:val="nil"/>
            </w:tcBorders>
            <w:vAlign w:val="center"/>
          </w:tcPr>
          <w:p w:rsidR="00896115" w:rsidRPr="004D49D9" w:rsidRDefault="00896115" w:rsidP="00B30E69">
            <w:pPr>
              <w:jc w:val="center"/>
              <w:rPr>
                <w:sz w:val="14"/>
                <w:szCs w:val="14"/>
              </w:rPr>
            </w:pPr>
          </w:p>
        </w:tc>
        <w:tc>
          <w:tcPr>
            <w:tcW w:w="1908" w:type="dxa"/>
            <w:vMerge w:val="restart"/>
            <w:tcBorders>
              <w:left w:val="nil"/>
            </w:tcBorders>
            <w:vAlign w:val="center"/>
          </w:tcPr>
          <w:p w:rsidR="00896115" w:rsidRPr="004D49D9" w:rsidRDefault="00896115" w:rsidP="00B30E69">
            <w:pPr>
              <w:rPr>
                <w:sz w:val="13"/>
                <w:szCs w:val="13"/>
              </w:rPr>
            </w:pPr>
            <w:r w:rsidRPr="004D49D9">
              <w:rPr>
                <w:sz w:val="13"/>
                <w:szCs w:val="13"/>
              </w:rPr>
              <w:t>INGINERIE FORESTIERĂ</w:t>
            </w:r>
          </w:p>
        </w:tc>
        <w:tc>
          <w:tcPr>
            <w:tcW w:w="561" w:type="dxa"/>
            <w:vAlign w:val="center"/>
          </w:tcPr>
          <w:p w:rsidR="00896115" w:rsidRPr="004D49D9" w:rsidRDefault="00896115" w:rsidP="00995823">
            <w:pPr>
              <w:numPr>
                <w:ilvl w:val="0"/>
                <w:numId w:val="1"/>
              </w:numPr>
              <w:jc w:val="center"/>
              <w:rPr>
                <w:sz w:val="13"/>
                <w:szCs w:val="13"/>
              </w:rPr>
            </w:pPr>
          </w:p>
        </w:tc>
        <w:tc>
          <w:tcPr>
            <w:tcW w:w="4114" w:type="dxa"/>
            <w:vAlign w:val="center"/>
          </w:tcPr>
          <w:p w:rsidR="00896115" w:rsidRPr="004D49D9" w:rsidRDefault="00896115" w:rsidP="00235919">
            <w:pPr>
              <w:rPr>
                <w:sz w:val="13"/>
                <w:szCs w:val="13"/>
              </w:rPr>
            </w:pPr>
            <w:r w:rsidRPr="004D49D9">
              <w:rPr>
                <w:sz w:val="13"/>
                <w:szCs w:val="13"/>
              </w:rPr>
              <w:t xml:space="preserve">Ingineria prelucrării lemnului      </w:t>
            </w:r>
          </w:p>
        </w:tc>
        <w:tc>
          <w:tcPr>
            <w:tcW w:w="748" w:type="dxa"/>
            <w:tcBorders>
              <w:right w:val="thinThickSmallGap" w:sz="24" w:space="0" w:color="auto"/>
            </w:tcBorders>
            <w:vAlign w:val="center"/>
          </w:tcPr>
          <w:p w:rsidR="00896115" w:rsidRPr="004D49D9" w:rsidRDefault="00896115" w:rsidP="00235919">
            <w:pPr>
              <w:jc w:val="center"/>
              <w:rPr>
                <w:sz w:val="13"/>
                <w:szCs w:val="13"/>
              </w:rPr>
            </w:pPr>
            <w:r w:rsidRPr="004D49D9">
              <w:rPr>
                <w:sz w:val="13"/>
                <w:szCs w:val="13"/>
              </w:rPr>
              <w:t>x</w:t>
            </w:r>
          </w:p>
        </w:tc>
        <w:tc>
          <w:tcPr>
            <w:tcW w:w="1870" w:type="dxa"/>
            <w:vMerge/>
            <w:tcBorders>
              <w:left w:val="thinThickSmallGap" w:sz="24" w:space="0" w:color="auto"/>
              <w:right w:val="thinThickSmallGap" w:sz="24" w:space="0" w:color="auto"/>
            </w:tcBorders>
            <w:vAlign w:val="center"/>
          </w:tcPr>
          <w:p w:rsidR="00896115" w:rsidRPr="004D49D9" w:rsidRDefault="00896115" w:rsidP="00B30E69">
            <w:pPr>
              <w:pStyle w:val="Titlu5"/>
              <w:rPr>
                <w:caps/>
                <w:sz w:val="14"/>
                <w:szCs w:val="14"/>
              </w:rPr>
            </w:pPr>
          </w:p>
        </w:tc>
      </w:tr>
      <w:tr w:rsidR="00896115" w:rsidRPr="004D49D9" w:rsidTr="00842FD0">
        <w:trPr>
          <w:cantSplit/>
          <w:trHeight w:val="171"/>
          <w:jc w:val="center"/>
        </w:trPr>
        <w:tc>
          <w:tcPr>
            <w:tcW w:w="1021" w:type="dxa"/>
            <w:vMerge/>
            <w:tcBorders>
              <w:left w:val="thinThickSmallGap" w:sz="24" w:space="0" w:color="auto"/>
            </w:tcBorders>
            <w:vAlign w:val="center"/>
          </w:tcPr>
          <w:p w:rsidR="00896115" w:rsidRPr="004D49D9" w:rsidRDefault="00896115" w:rsidP="00B30E69">
            <w:pPr>
              <w:jc w:val="center"/>
              <w:rPr>
                <w:b/>
                <w:bCs/>
                <w:sz w:val="14"/>
                <w:szCs w:val="14"/>
              </w:rPr>
            </w:pPr>
          </w:p>
        </w:tc>
        <w:tc>
          <w:tcPr>
            <w:tcW w:w="1271" w:type="dxa"/>
            <w:vMerge/>
            <w:tcBorders>
              <w:right w:val="thinThickSmallGap" w:sz="24" w:space="0" w:color="auto"/>
            </w:tcBorders>
            <w:vAlign w:val="center"/>
          </w:tcPr>
          <w:p w:rsidR="00896115" w:rsidRPr="004D49D9" w:rsidRDefault="00896115" w:rsidP="00B30E69">
            <w:pPr>
              <w:pStyle w:val="Titlu5"/>
              <w:jc w:val="left"/>
              <w:rPr>
                <w:b w:val="0"/>
                <w:bCs w:val="0"/>
                <w:sz w:val="14"/>
                <w:szCs w:val="14"/>
              </w:rPr>
            </w:pPr>
          </w:p>
        </w:tc>
        <w:tc>
          <w:tcPr>
            <w:tcW w:w="1309" w:type="dxa"/>
            <w:vMerge/>
            <w:tcBorders>
              <w:right w:val="thinThickSmallGap" w:sz="24" w:space="0" w:color="auto"/>
            </w:tcBorders>
            <w:vAlign w:val="center"/>
          </w:tcPr>
          <w:p w:rsidR="00896115" w:rsidRPr="004D49D9" w:rsidRDefault="00896115" w:rsidP="00B30E69">
            <w:pPr>
              <w:pStyle w:val="Titlu3"/>
              <w:rPr>
                <w:rFonts w:ascii="Times New Roman" w:hAnsi="Times New Roman" w:cs="Times New Roman"/>
                <w:i w:val="0"/>
                <w:iCs w:val="0"/>
                <w:noProof w:val="0"/>
                <w:sz w:val="14"/>
                <w:szCs w:val="14"/>
              </w:rPr>
            </w:pPr>
          </w:p>
        </w:tc>
        <w:tc>
          <w:tcPr>
            <w:tcW w:w="1683" w:type="dxa"/>
            <w:vMerge/>
            <w:tcBorders>
              <w:left w:val="nil"/>
            </w:tcBorders>
            <w:vAlign w:val="center"/>
          </w:tcPr>
          <w:p w:rsidR="00896115" w:rsidRPr="004D49D9" w:rsidRDefault="00896115" w:rsidP="00B30E69">
            <w:pPr>
              <w:jc w:val="center"/>
              <w:rPr>
                <w:sz w:val="14"/>
                <w:szCs w:val="14"/>
              </w:rPr>
            </w:pPr>
          </w:p>
        </w:tc>
        <w:tc>
          <w:tcPr>
            <w:tcW w:w="1908" w:type="dxa"/>
            <w:vMerge/>
            <w:tcBorders>
              <w:left w:val="nil"/>
            </w:tcBorders>
            <w:vAlign w:val="center"/>
          </w:tcPr>
          <w:p w:rsidR="00896115" w:rsidRPr="004D49D9" w:rsidRDefault="00896115" w:rsidP="00B30E69">
            <w:pPr>
              <w:rPr>
                <w:sz w:val="13"/>
                <w:szCs w:val="13"/>
              </w:rPr>
            </w:pPr>
          </w:p>
        </w:tc>
        <w:tc>
          <w:tcPr>
            <w:tcW w:w="561" w:type="dxa"/>
            <w:vAlign w:val="center"/>
          </w:tcPr>
          <w:p w:rsidR="00896115" w:rsidRPr="004D49D9" w:rsidRDefault="00896115" w:rsidP="00995823">
            <w:pPr>
              <w:numPr>
                <w:ilvl w:val="0"/>
                <w:numId w:val="1"/>
              </w:numPr>
              <w:jc w:val="center"/>
              <w:rPr>
                <w:sz w:val="13"/>
                <w:szCs w:val="13"/>
              </w:rPr>
            </w:pPr>
          </w:p>
        </w:tc>
        <w:tc>
          <w:tcPr>
            <w:tcW w:w="4114" w:type="dxa"/>
            <w:vAlign w:val="center"/>
          </w:tcPr>
          <w:p w:rsidR="00896115" w:rsidRPr="004D49D9" w:rsidRDefault="00896115" w:rsidP="00235919">
            <w:pPr>
              <w:rPr>
                <w:sz w:val="13"/>
                <w:szCs w:val="13"/>
              </w:rPr>
            </w:pPr>
            <w:r w:rsidRPr="004D49D9">
              <w:rPr>
                <w:sz w:val="13"/>
                <w:szCs w:val="13"/>
              </w:rPr>
              <w:t xml:space="preserve">Ingineria prelucrării lemnului (în limba engleză)     </w:t>
            </w:r>
          </w:p>
        </w:tc>
        <w:tc>
          <w:tcPr>
            <w:tcW w:w="748" w:type="dxa"/>
            <w:tcBorders>
              <w:right w:val="thinThickSmallGap" w:sz="24" w:space="0" w:color="auto"/>
            </w:tcBorders>
            <w:vAlign w:val="center"/>
          </w:tcPr>
          <w:p w:rsidR="00896115" w:rsidRPr="004D49D9" w:rsidRDefault="00896115" w:rsidP="00235919">
            <w:pPr>
              <w:jc w:val="center"/>
              <w:rPr>
                <w:sz w:val="13"/>
                <w:szCs w:val="13"/>
              </w:rPr>
            </w:pPr>
            <w:r w:rsidRPr="004D49D9">
              <w:rPr>
                <w:sz w:val="13"/>
                <w:szCs w:val="13"/>
              </w:rPr>
              <w:t>x</w:t>
            </w:r>
          </w:p>
        </w:tc>
        <w:tc>
          <w:tcPr>
            <w:tcW w:w="1870" w:type="dxa"/>
            <w:vMerge/>
            <w:tcBorders>
              <w:left w:val="thinThickSmallGap" w:sz="24" w:space="0" w:color="auto"/>
              <w:right w:val="thinThickSmallGap" w:sz="24" w:space="0" w:color="auto"/>
            </w:tcBorders>
            <w:vAlign w:val="center"/>
          </w:tcPr>
          <w:p w:rsidR="00896115" w:rsidRPr="004D49D9" w:rsidRDefault="00896115" w:rsidP="00B30E69">
            <w:pPr>
              <w:pStyle w:val="Titlu5"/>
              <w:rPr>
                <w:caps/>
                <w:sz w:val="14"/>
                <w:szCs w:val="14"/>
              </w:rPr>
            </w:pPr>
          </w:p>
        </w:tc>
      </w:tr>
      <w:tr w:rsidR="00896115" w:rsidRPr="004D49D9" w:rsidTr="00842FD0">
        <w:trPr>
          <w:cantSplit/>
          <w:trHeight w:val="171"/>
          <w:jc w:val="center"/>
        </w:trPr>
        <w:tc>
          <w:tcPr>
            <w:tcW w:w="1021" w:type="dxa"/>
            <w:vMerge/>
            <w:tcBorders>
              <w:left w:val="thinThickSmallGap" w:sz="24" w:space="0" w:color="auto"/>
            </w:tcBorders>
            <w:vAlign w:val="center"/>
          </w:tcPr>
          <w:p w:rsidR="00896115" w:rsidRPr="004D49D9" w:rsidRDefault="00896115" w:rsidP="00B30E69">
            <w:pPr>
              <w:jc w:val="center"/>
              <w:rPr>
                <w:b/>
                <w:bCs/>
                <w:sz w:val="14"/>
                <w:szCs w:val="14"/>
              </w:rPr>
            </w:pPr>
          </w:p>
        </w:tc>
        <w:tc>
          <w:tcPr>
            <w:tcW w:w="1271" w:type="dxa"/>
            <w:vMerge/>
            <w:tcBorders>
              <w:right w:val="thinThickSmallGap" w:sz="24" w:space="0" w:color="auto"/>
            </w:tcBorders>
            <w:vAlign w:val="center"/>
          </w:tcPr>
          <w:p w:rsidR="00896115" w:rsidRPr="004D49D9" w:rsidRDefault="00896115" w:rsidP="00B30E69">
            <w:pPr>
              <w:pStyle w:val="Titlu5"/>
              <w:jc w:val="left"/>
              <w:rPr>
                <w:b w:val="0"/>
                <w:bCs w:val="0"/>
                <w:sz w:val="14"/>
                <w:szCs w:val="14"/>
              </w:rPr>
            </w:pPr>
          </w:p>
        </w:tc>
        <w:tc>
          <w:tcPr>
            <w:tcW w:w="1309" w:type="dxa"/>
            <w:vMerge/>
            <w:tcBorders>
              <w:right w:val="thinThickSmallGap" w:sz="24" w:space="0" w:color="auto"/>
            </w:tcBorders>
            <w:vAlign w:val="center"/>
          </w:tcPr>
          <w:p w:rsidR="00896115" w:rsidRPr="004D49D9" w:rsidRDefault="00896115" w:rsidP="00B30E69">
            <w:pPr>
              <w:pStyle w:val="Titlu3"/>
              <w:rPr>
                <w:rFonts w:ascii="Times New Roman" w:hAnsi="Times New Roman" w:cs="Times New Roman"/>
                <w:i w:val="0"/>
                <w:iCs w:val="0"/>
                <w:noProof w:val="0"/>
                <w:sz w:val="14"/>
                <w:szCs w:val="14"/>
              </w:rPr>
            </w:pPr>
          </w:p>
        </w:tc>
        <w:tc>
          <w:tcPr>
            <w:tcW w:w="1683" w:type="dxa"/>
            <w:vMerge/>
            <w:tcBorders>
              <w:left w:val="nil"/>
            </w:tcBorders>
            <w:vAlign w:val="center"/>
          </w:tcPr>
          <w:p w:rsidR="00896115" w:rsidRPr="004D49D9" w:rsidRDefault="00896115" w:rsidP="00B30E69">
            <w:pPr>
              <w:jc w:val="center"/>
              <w:rPr>
                <w:sz w:val="14"/>
                <w:szCs w:val="14"/>
              </w:rPr>
            </w:pPr>
          </w:p>
        </w:tc>
        <w:tc>
          <w:tcPr>
            <w:tcW w:w="1908" w:type="dxa"/>
            <w:vMerge/>
            <w:tcBorders>
              <w:left w:val="nil"/>
            </w:tcBorders>
            <w:vAlign w:val="center"/>
          </w:tcPr>
          <w:p w:rsidR="00896115" w:rsidRPr="004D49D9" w:rsidRDefault="00896115" w:rsidP="00B30E69">
            <w:pPr>
              <w:rPr>
                <w:sz w:val="13"/>
                <w:szCs w:val="13"/>
              </w:rPr>
            </w:pPr>
          </w:p>
        </w:tc>
        <w:tc>
          <w:tcPr>
            <w:tcW w:w="561" w:type="dxa"/>
            <w:vAlign w:val="center"/>
          </w:tcPr>
          <w:p w:rsidR="00896115" w:rsidRPr="004D49D9" w:rsidRDefault="00896115" w:rsidP="00995823">
            <w:pPr>
              <w:numPr>
                <w:ilvl w:val="0"/>
                <w:numId w:val="1"/>
              </w:numPr>
              <w:jc w:val="center"/>
              <w:rPr>
                <w:sz w:val="13"/>
                <w:szCs w:val="13"/>
              </w:rPr>
            </w:pPr>
          </w:p>
        </w:tc>
        <w:tc>
          <w:tcPr>
            <w:tcW w:w="4114" w:type="dxa"/>
            <w:vAlign w:val="center"/>
          </w:tcPr>
          <w:p w:rsidR="00896115" w:rsidRPr="004D49D9" w:rsidRDefault="00896115" w:rsidP="00235919">
            <w:pPr>
              <w:rPr>
                <w:sz w:val="13"/>
                <w:szCs w:val="13"/>
              </w:rPr>
            </w:pPr>
            <w:r w:rsidRPr="004D49D9">
              <w:rPr>
                <w:sz w:val="13"/>
                <w:szCs w:val="13"/>
              </w:rPr>
              <w:t xml:space="preserve">Ingineria produselor finite din lemn   </w:t>
            </w:r>
          </w:p>
        </w:tc>
        <w:tc>
          <w:tcPr>
            <w:tcW w:w="748" w:type="dxa"/>
            <w:tcBorders>
              <w:right w:val="thinThickSmallGap" w:sz="24" w:space="0" w:color="auto"/>
            </w:tcBorders>
            <w:vAlign w:val="center"/>
          </w:tcPr>
          <w:p w:rsidR="00896115" w:rsidRPr="004D49D9" w:rsidRDefault="00896115" w:rsidP="00235919">
            <w:pPr>
              <w:jc w:val="center"/>
              <w:rPr>
                <w:sz w:val="13"/>
                <w:szCs w:val="13"/>
              </w:rPr>
            </w:pPr>
            <w:r w:rsidRPr="004D49D9">
              <w:rPr>
                <w:sz w:val="13"/>
                <w:szCs w:val="13"/>
              </w:rPr>
              <w:t>x</w:t>
            </w:r>
          </w:p>
        </w:tc>
        <w:tc>
          <w:tcPr>
            <w:tcW w:w="1870" w:type="dxa"/>
            <w:vMerge/>
            <w:tcBorders>
              <w:left w:val="thinThickSmallGap" w:sz="24" w:space="0" w:color="auto"/>
              <w:right w:val="thinThickSmallGap" w:sz="24" w:space="0" w:color="auto"/>
            </w:tcBorders>
            <w:vAlign w:val="center"/>
          </w:tcPr>
          <w:p w:rsidR="00896115" w:rsidRPr="004D49D9" w:rsidRDefault="00896115" w:rsidP="00B30E69">
            <w:pPr>
              <w:pStyle w:val="Titlu5"/>
              <w:rPr>
                <w:caps/>
                <w:sz w:val="14"/>
                <w:szCs w:val="14"/>
              </w:rPr>
            </w:pPr>
          </w:p>
        </w:tc>
      </w:tr>
      <w:tr w:rsidR="00896115" w:rsidRPr="004D49D9" w:rsidTr="00842FD0">
        <w:trPr>
          <w:cantSplit/>
          <w:trHeight w:val="61"/>
          <w:jc w:val="center"/>
        </w:trPr>
        <w:tc>
          <w:tcPr>
            <w:tcW w:w="1021" w:type="dxa"/>
            <w:vMerge/>
            <w:tcBorders>
              <w:left w:val="thinThickSmallGap" w:sz="24" w:space="0" w:color="auto"/>
            </w:tcBorders>
            <w:vAlign w:val="center"/>
          </w:tcPr>
          <w:p w:rsidR="00896115" w:rsidRPr="004D49D9" w:rsidRDefault="00896115" w:rsidP="00B30E69">
            <w:pPr>
              <w:jc w:val="center"/>
              <w:rPr>
                <w:b/>
                <w:bCs/>
                <w:sz w:val="14"/>
                <w:szCs w:val="14"/>
              </w:rPr>
            </w:pPr>
          </w:p>
        </w:tc>
        <w:tc>
          <w:tcPr>
            <w:tcW w:w="1271" w:type="dxa"/>
            <w:vMerge w:val="restart"/>
            <w:tcBorders>
              <w:right w:val="thinThickSmallGap" w:sz="24" w:space="0" w:color="auto"/>
            </w:tcBorders>
            <w:vAlign w:val="center"/>
          </w:tcPr>
          <w:p w:rsidR="00896115" w:rsidRPr="004D49D9" w:rsidRDefault="00896115" w:rsidP="00B30E69">
            <w:pPr>
              <w:rPr>
                <w:sz w:val="14"/>
                <w:szCs w:val="14"/>
              </w:rPr>
            </w:pPr>
            <w:r w:rsidRPr="004D49D9">
              <w:rPr>
                <w:sz w:val="14"/>
                <w:szCs w:val="14"/>
              </w:rPr>
              <w:t xml:space="preserve">Economic, administrativ, </w:t>
            </w:r>
          </w:p>
          <w:p w:rsidR="00896115" w:rsidRPr="004D49D9" w:rsidRDefault="00896115" w:rsidP="00B30E69">
            <w:pPr>
              <w:rPr>
                <w:sz w:val="14"/>
                <w:szCs w:val="14"/>
              </w:rPr>
            </w:pPr>
            <w:r w:rsidRPr="004D49D9">
              <w:rPr>
                <w:sz w:val="14"/>
                <w:szCs w:val="14"/>
              </w:rPr>
              <w:t>comerţ şi servicii /</w:t>
            </w:r>
          </w:p>
          <w:p w:rsidR="00896115" w:rsidRPr="004D49D9" w:rsidRDefault="00896115" w:rsidP="00B30E69">
            <w:pPr>
              <w:rPr>
                <w:sz w:val="14"/>
                <w:szCs w:val="14"/>
              </w:rPr>
            </w:pPr>
            <w:r w:rsidRPr="004D49D9">
              <w:rPr>
                <w:sz w:val="14"/>
                <w:szCs w:val="14"/>
              </w:rPr>
              <w:t>Economic,</w:t>
            </w:r>
          </w:p>
          <w:p w:rsidR="00896115" w:rsidRPr="004D49D9" w:rsidRDefault="00896115" w:rsidP="00B30E69">
            <w:pPr>
              <w:rPr>
                <w:sz w:val="14"/>
                <w:szCs w:val="14"/>
              </w:rPr>
            </w:pPr>
            <w:r w:rsidRPr="004D49D9">
              <w:rPr>
                <w:sz w:val="14"/>
                <w:szCs w:val="14"/>
              </w:rPr>
              <w:t>administrativ, poştă</w:t>
            </w:r>
          </w:p>
          <w:p w:rsidR="00896115" w:rsidRPr="004D49D9" w:rsidRDefault="00896115" w:rsidP="00B30E69">
            <w:pPr>
              <w:rPr>
                <w:sz w:val="14"/>
                <w:szCs w:val="14"/>
              </w:rPr>
            </w:pPr>
            <w:r w:rsidRPr="004D49D9">
              <w:rPr>
                <w:sz w:val="14"/>
                <w:szCs w:val="14"/>
              </w:rPr>
              <w:t>(Anexa 15 / Anexa 15.1)</w:t>
            </w:r>
          </w:p>
        </w:tc>
        <w:tc>
          <w:tcPr>
            <w:tcW w:w="1309" w:type="dxa"/>
            <w:vMerge w:val="restart"/>
            <w:tcBorders>
              <w:right w:val="thinThickSmallGap" w:sz="24" w:space="0" w:color="auto"/>
            </w:tcBorders>
            <w:vAlign w:val="center"/>
          </w:tcPr>
          <w:p w:rsidR="00896115" w:rsidRPr="004D49D9" w:rsidRDefault="00896115" w:rsidP="00B30E69">
            <w:pPr>
              <w:rPr>
                <w:sz w:val="13"/>
                <w:szCs w:val="13"/>
              </w:rPr>
            </w:pPr>
            <w:r w:rsidRPr="004D49D9">
              <w:rPr>
                <w:sz w:val="13"/>
                <w:szCs w:val="13"/>
              </w:rPr>
              <w:t xml:space="preserve">Economic, administrativ, comerţ </w:t>
            </w:r>
          </w:p>
          <w:p w:rsidR="00896115" w:rsidRPr="004D49D9" w:rsidRDefault="00896115" w:rsidP="00B30E69">
            <w:pPr>
              <w:rPr>
                <w:sz w:val="13"/>
                <w:szCs w:val="13"/>
              </w:rPr>
            </w:pPr>
            <w:r w:rsidRPr="004D49D9">
              <w:rPr>
                <w:sz w:val="13"/>
                <w:szCs w:val="13"/>
              </w:rPr>
              <w:t>şi servicii / Economic, administrativ, poştă</w:t>
            </w:r>
          </w:p>
        </w:tc>
        <w:tc>
          <w:tcPr>
            <w:tcW w:w="1683" w:type="dxa"/>
            <w:vMerge w:val="restart"/>
            <w:tcBorders>
              <w:left w:val="nil"/>
            </w:tcBorders>
            <w:vAlign w:val="center"/>
          </w:tcPr>
          <w:p w:rsidR="00896115" w:rsidRPr="004D49D9" w:rsidRDefault="00896115" w:rsidP="00B30E69">
            <w:pPr>
              <w:jc w:val="center"/>
              <w:rPr>
                <w:sz w:val="14"/>
                <w:szCs w:val="14"/>
              </w:rPr>
            </w:pPr>
            <w:r w:rsidRPr="004D49D9">
              <w:rPr>
                <w:sz w:val="14"/>
                <w:szCs w:val="14"/>
              </w:rPr>
              <w:t>ŞTIINŢE ECONOMICE</w:t>
            </w:r>
          </w:p>
          <w:p w:rsidR="00896115" w:rsidRPr="004D49D9" w:rsidRDefault="00896115" w:rsidP="007A1A8D">
            <w:pPr>
              <w:rPr>
                <w:sz w:val="14"/>
                <w:szCs w:val="14"/>
              </w:rPr>
            </w:pPr>
          </w:p>
        </w:tc>
        <w:tc>
          <w:tcPr>
            <w:tcW w:w="1908" w:type="dxa"/>
            <w:vMerge w:val="restart"/>
            <w:tcBorders>
              <w:left w:val="nil"/>
            </w:tcBorders>
            <w:vAlign w:val="center"/>
          </w:tcPr>
          <w:p w:rsidR="00896115" w:rsidRPr="004D49D9" w:rsidRDefault="00896115" w:rsidP="00B30E69">
            <w:pPr>
              <w:rPr>
                <w:sz w:val="13"/>
                <w:szCs w:val="13"/>
              </w:rPr>
            </w:pPr>
            <w:r w:rsidRPr="004D49D9">
              <w:rPr>
                <w:sz w:val="13"/>
                <w:szCs w:val="13"/>
              </w:rPr>
              <w:t xml:space="preserve">ECONOMIE                 </w:t>
            </w:r>
          </w:p>
        </w:tc>
        <w:tc>
          <w:tcPr>
            <w:tcW w:w="561" w:type="dxa"/>
            <w:vAlign w:val="center"/>
          </w:tcPr>
          <w:p w:rsidR="00896115" w:rsidRPr="004D49D9" w:rsidRDefault="00896115" w:rsidP="00995823">
            <w:pPr>
              <w:numPr>
                <w:ilvl w:val="0"/>
                <w:numId w:val="1"/>
              </w:numPr>
              <w:jc w:val="center"/>
              <w:rPr>
                <w:sz w:val="13"/>
                <w:szCs w:val="13"/>
              </w:rPr>
            </w:pPr>
          </w:p>
        </w:tc>
        <w:tc>
          <w:tcPr>
            <w:tcW w:w="4114" w:type="dxa"/>
            <w:vAlign w:val="center"/>
          </w:tcPr>
          <w:p w:rsidR="00896115" w:rsidRPr="004D49D9" w:rsidRDefault="00896115" w:rsidP="00B30E69">
            <w:pPr>
              <w:rPr>
                <w:sz w:val="13"/>
                <w:szCs w:val="13"/>
              </w:rPr>
            </w:pPr>
            <w:r w:rsidRPr="004D49D9">
              <w:rPr>
                <w:sz w:val="13"/>
                <w:szCs w:val="13"/>
              </w:rPr>
              <w:t>Economie generală</w:t>
            </w:r>
          </w:p>
        </w:tc>
        <w:tc>
          <w:tcPr>
            <w:tcW w:w="748" w:type="dxa"/>
            <w:tcBorders>
              <w:right w:val="thinThickSmallGap" w:sz="24" w:space="0" w:color="auto"/>
            </w:tcBorders>
            <w:vAlign w:val="center"/>
          </w:tcPr>
          <w:p w:rsidR="00896115" w:rsidRPr="004D49D9" w:rsidRDefault="00896115" w:rsidP="00B30E69">
            <w:pPr>
              <w:jc w:val="center"/>
              <w:rPr>
                <w:sz w:val="13"/>
                <w:szCs w:val="13"/>
              </w:rPr>
            </w:pPr>
            <w:r w:rsidRPr="004D49D9">
              <w:rPr>
                <w:sz w:val="13"/>
                <w:szCs w:val="13"/>
              </w:rPr>
              <w:t>x</w:t>
            </w:r>
          </w:p>
        </w:tc>
        <w:tc>
          <w:tcPr>
            <w:tcW w:w="1870" w:type="dxa"/>
            <w:vMerge w:val="restart"/>
            <w:tcBorders>
              <w:left w:val="thinThickSmallGap" w:sz="24" w:space="0" w:color="auto"/>
              <w:right w:val="thinThickSmallGap" w:sz="24" w:space="0" w:color="auto"/>
            </w:tcBorders>
            <w:vAlign w:val="center"/>
          </w:tcPr>
          <w:p w:rsidR="00896115" w:rsidRPr="004D49D9" w:rsidRDefault="00896115" w:rsidP="007A1A8D">
            <w:pPr>
              <w:jc w:val="center"/>
              <w:rPr>
                <w:caps/>
                <w:sz w:val="14"/>
                <w:szCs w:val="14"/>
              </w:rPr>
            </w:pPr>
            <w:r w:rsidRPr="004D49D9">
              <w:rPr>
                <w:b/>
                <w:bCs/>
                <w:caps/>
                <w:sz w:val="14"/>
                <w:szCs w:val="14"/>
              </w:rPr>
              <w:t>Economic,</w:t>
            </w:r>
          </w:p>
          <w:p w:rsidR="00896115" w:rsidRPr="004D49D9" w:rsidRDefault="00896115" w:rsidP="007A1A8D">
            <w:pPr>
              <w:jc w:val="center"/>
              <w:rPr>
                <w:caps/>
                <w:sz w:val="14"/>
                <w:szCs w:val="14"/>
              </w:rPr>
            </w:pPr>
            <w:r w:rsidRPr="004D49D9">
              <w:rPr>
                <w:b/>
                <w:bCs/>
                <w:caps/>
                <w:sz w:val="14"/>
                <w:szCs w:val="14"/>
              </w:rPr>
              <w:t>Administrativ,</w:t>
            </w:r>
          </w:p>
          <w:p w:rsidR="00896115" w:rsidRPr="004D49D9" w:rsidRDefault="00896115" w:rsidP="007A1A8D">
            <w:pPr>
              <w:jc w:val="center"/>
              <w:rPr>
                <w:b/>
                <w:bCs/>
                <w:caps/>
                <w:sz w:val="14"/>
                <w:szCs w:val="14"/>
              </w:rPr>
            </w:pPr>
            <w:r w:rsidRPr="004D49D9">
              <w:rPr>
                <w:b/>
                <w:bCs/>
                <w:caps/>
                <w:sz w:val="14"/>
                <w:szCs w:val="14"/>
              </w:rPr>
              <w:t>Poştă</w:t>
            </w:r>
          </w:p>
          <w:p w:rsidR="00896115" w:rsidRPr="004D49D9" w:rsidRDefault="00896115" w:rsidP="007A1A8D">
            <w:pPr>
              <w:jc w:val="cente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p w:rsidR="00896115" w:rsidRPr="004D49D9" w:rsidRDefault="00896115" w:rsidP="00B30E69">
            <w:pPr>
              <w:jc w:val="center"/>
              <w:rPr>
                <w:b/>
                <w:bCs/>
                <w:sz w:val="15"/>
                <w:szCs w:val="15"/>
              </w:rPr>
            </w:pPr>
          </w:p>
        </w:tc>
      </w:tr>
      <w:tr w:rsidR="00896115" w:rsidRPr="004D49D9" w:rsidTr="00842FD0">
        <w:trPr>
          <w:cantSplit/>
          <w:trHeight w:val="61"/>
          <w:jc w:val="center"/>
        </w:trPr>
        <w:tc>
          <w:tcPr>
            <w:tcW w:w="1021" w:type="dxa"/>
            <w:vMerge/>
            <w:tcBorders>
              <w:left w:val="thinThickSmallGap" w:sz="24" w:space="0" w:color="auto"/>
            </w:tcBorders>
            <w:vAlign w:val="center"/>
          </w:tcPr>
          <w:p w:rsidR="00896115" w:rsidRPr="004D49D9" w:rsidRDefault="00896115" w:rsidP="00B30E69">
            <w:pPr>
              <w:jc w:val="center"/>
              <w:rPr>
                <w:b/>
                <w:bCs/>
                <w:sz w:val="14"/>
                <w:szCs w:val="14"/>
              </w:rPr>
            </w:pPr>
          </w:p>
        </w:tc>
        <w:tc>
          <w:tcPr>
            <w:tcW w:w="1271" w:type="dxa"/>
            <w:vMerge/>
            <w:tcBorders>
              <w:right w:val="thinThickSmallGap" w:sz="24" w:space="0" w:color="auto"/>
            </w:tcBorders>
            <w:vAlign w:val="center"/>
          </w:tcPr>
          <w:p w:rsidR="00896115" w:rsidRPr="004D49D9" w:rsidRDefault="00896115" w:rsidP="00B30E69">
            <w:pPr>
              <w:jc w:val="center"/>
              <w:rPr>
                <w:b/>
                <w:bCs/>
                <w:sz w:val="14"/>
                <w:szCs w:val="14"/>
              </w:rPr>
            </w:pPr>
          </w:p>
        </w:tc>
        <w:tc>
          <w:tcPr>
            <w:tcW w:w="1309" w:type="dxa"/>
            <w:vMerge/>
            <w:tcBorders>
              <w:right w:val="thinThickSmallGap" w:sz="24" w:space="0" w:color="auto"/>
            </w:tcBorders>
            <w:vAlign w:val="center"/>
          </w:tcPr>
          <w:p w:rsidR="00896115" w:rsidRPr="004D49D9" w:rsidRDefault="00896115" w:rsidP="00B30E69">
            <w:pPr>
              <w:jc w:val="center"/>
              <w:rPr>
                <w:b/>
                <w:bCs/>
                <w:sz w:val="14"/>
                <w:szCs w:val="14"/>
              </w:rPr>
            </w:pPr>
          </w:p>
        </w:tc>
        <w:tc>
          <w:tcPr>
            <w:tcW w:w="1683" w:type="dxa"/>
            <w:vMerge/>
            <w:tcBorders>
              <w:left w:val="nil"/>
            </w:tcBorders>
            <w:vAlign w:val="center"/>
          </w:tcPr>
          <w:p w:rsidR="00896115" w:rsidRPr="004D49D9" w:rsidRDefault="00896115" w:rsidP="00B30E69">
            <w:pPr>
              <w:jc w:val="center"/>
              <w:rPr>
                <w:sz w:val="14"/>
                <w:szCs w:val="14"/>
              </w:rPr>
            </w:pPr>
          </w:p>
        </w:tc>
        <w:tc>
          <w:tcPr>
            <w:tcW w:w="1908" w:type="dxa"/>
            <w:vMerge/>
            <w:tcBorders>
              <w:left w:val="nil"/>
            </w:tcBorders>
            <w:vAlign w:val="center"/>
          </w:tcPr>
          <w:p w:rsidR="00896115" w:rsidRPr="004D49D9" w:rsidRDefault="00896115" w:rsidP="00B30E69">
            <w:pPr>
              <w:rPr>
                <w:sz w:val="13"/>
                <w:szCs w:val="13"/>
              </w:rPr>
            </w:pPr>
          </w:p>
        </w:tc>
        <w:tc>
          <w:tcPr>
            <w:tcW w:w="561" w:type="dxa"/>
            <w:vAlign w:val="center"/>
          </w:tcPr>
          <w:p w:rsidR="00896115" w:rsidRPr="004D49D9" w:rsidRDefault="00896115" w:rsidP="00995823">
            <w:pPr>
              <w:numPr>
                <w:ilvl w:val="0"/>
                <w:numId w:val="1"/>
              </w:numPr>
              <w:jc w:val="center"/>
              <w:rPr>
                <w:sz w:val="13"/>
                <w:szCs w:val="13"/>
              </w:rPr>
            </w:pPr>
          </w:p>
        </w:tc>
        <w:tc>
          <w:tcPr>
            <w:tcW w:w="4114" w:type="dxa"/>
            <w:vAlign w:val="center"/>
          </w:tcPr>
          <w:p w:rsidR="00896115" w:rsidRPr="004D49D9" w:rsidRDefault="00896115" w:rsidP="00B30E69">
            <w:pPr>
              <w:rPr>
                <w:sz w:val="13"/>
                <w:szCs w:val="13"/>
              </w:rPr>
            </w:pPr>
            <w:r w:rsidRPr="004D49D9">
              <w:rPr>
                <w:sz w:val="13"/>
                <w:szCs w:val="13"/>
              </w:rPr>
              <w:t>Economie agroalimentară</w:t>
            </w:r>
          </w:p>
        </w:tc>
        <w:tc>
          <w:tcPr>
            <w:tcW w:w="748" w:type="dxa"/>
            <w:tcBorders>
              <w:right w:val="thinThickSmallGap" w:sz="24" w:space="0" w:color="auto"/>
            </w:tcBorders>
            <w:vAlign w:val="center"/>
          </w:tcPr>
          <w:p w:rsidR="00896115" w:rsidRPr="004D49D9" w:rsidRDefault="00896115" w:rsidP="00B30E69">
            <w:pPr>
              <w:jc w:val="center"/>
              <w:rPr>
                <w:sz w:val="13"/>
                <w:szCs w:val="13"/>
              </w:rPr>
            </w:pPr>
            <w:r w:rsidRPr="004D49D9">
              <w:rPr>
                <w:sz w:val="13"/>
                <w:szCs w:val="13"/>
              </w:rPr>
              <w:t>x</w:t>
            </w:r>
          </w:p>
        </w:tc>
        <w:tc>
          <w:tcPr>
            <w:tcW w:w="1870" w:type="dxa"/>
            <w:vMerge/>
            <w:tcBorders>
              <w:left w:val="thinThickSmallGap" w:sz="24" w:space="0" w:color="auto"/>
              <w:right w:val="thinThickSmallGap" w:sz="24" w:space="0" w:color="auto"/>
            </w:tcBorders>
            <w:vAlign w:val="center"/>
          </w:tcPr>
          <w:p w:rsidR="00896115" w:rsidRPr="004D49D9" w:rsidRDefault="00896115" w:rsidP="00B30E69">
            <w:pPr>
              <w:jc w:val="center"/>
              <w:rPr>
                <w:sz w:val="16"/>
                <w:szCs w:val="16"/>
              </w:rPr>
            </w:pPr>
          </w:p>
        </w:tc>
      </w:tr>
      <w:tr w:rsidR="00896115" w:rsidRPr="004D49D9" w:rsidTr="00842FD0">
        <w:trPr>
          <w:cantSplit/>
          <w:trHeight w:val="171"/>
          <w:jc w:val="center"/>
        </w:trPr>
        <w:tc>
          <w:tcPr>
            <w:tcW w:w="1021" w:type="dxa"/>
            <w:vMerge/>
            <w:tcBorders>
              <w:left w:val="thinThickSmallGap" w:sz="24" w:space="0" w:color="auto"/>
            </w:tcBorders>
            <w:vAlign w:val="center"/>
          </w:tcPr>
          <w:p w:rsidR="00896115" w:rsidRPr="004D49D9" w:rsidRDefault="00896115" w:rsidP="00B30E69">
            <w:pPr>
              <w:jc w:val="center"/>
              <w:rPr>
                <w:b/>
                <w:bCs/>
                <w:sz w:val="14"/>
                <w:szCs w:val="14"/>
              </w:rPr>
            </w:pPr>
          </w:p>
        </w:tc>
        <w:tc>
          <w:tcPr>
            <w:tcW w:w="1271" w:type="dxa"/>
            <w:vMerge/>
            <w:tcBorders>
              <w:right w:val="thinThickSmallGap" w:sz="24" w:space="0" w:color="auto"/>
            </w:tcBorders>
            <w:vAlign w:val="center"/>
          </w:tcPr>
          <w:p w:rsidR="00896115" w:rsidRPr="004D49D9" w:rsidRDefault="00896115" w:rsidP="00B30E69">
            <w:pPr>
              <w:jc w:val="center"/>
              <w:rPr>
                <w:b/>
                <w:bCs/>
                <w:sz w:val="14"/>
                <w:szCs w:val="14"/>
              </w:rPr>
            </w:pPr>
          </w:p>
        </w:tc>
        <w:tc>
          <w:tcPr>
            <w:tcW w:w="1309" w:type="dxa"/>
            <w:vMerge/>
            <w:tcBorders>
              <w:right w:val="thinThickSmallGap" w:sz="24" w:space="0" w:color="auto"/>
            </w:tcBorders>
            <w:vAlign w:val="center"/>
          </w:tcPr>
          <w:p w:rsidR="00896115" w:rsidRPr="004D49D9" w:rsidRDefault="00896115" w:rsidP="00B30E69">
            <w:pPr>
              <w:jc w:val="center"/>
              <w:rPr>
                <w:b/>
                <w:bCs/>
                <w:sz w:val="14"/>
                <w:szCs w:val="14"/>
              </w:rPr>
            </w:pPr>
          </w:p>
        </w:tc>
        <w:tc>
          <w:tcPr>
            <w:tcW w:w="1683" w:type="dxa"/>
            <w:vMerge/>
            <w:tcBorders>
              <w:left w:val="nil"/>
            </w:tcBorders>
            <w:vAlign w:val="center"/>
          </w:tcPr>
          <w:p w:rsidR="00896115" w:rsidRPr="004D49D9" w:rsidRDefault="00896115" w:rsidP="00B30E69">
            <w:pPr>
              <w:jc w:val="center"/>
              <w:rPr>
                <w:sz w:val="14"/>
                <w:szCs w:val="14"/>
              </w:rPr>
            </w:pPr>
          </w:p>
        </w:tc>
        <w:tc>
          <w:tcPr>
            <w:tcW w:w="1908" w:type="dxa"/>
            <w:vMerge/>
            <w:tcBorders>
              <w:left w:val="nil"/>
            </w:tcBorders>
            <w:vAlign w:val="center"/>
          </w:tcPr>
          <w:p w:rsidR="00896115" w:rsidRPr="004D49D9" w:rsidRDefault="00896115" w:rsidP="00B30E69">
            <w:pPr>
              <w:rPr>
                <w:sz w:val="13"/>
                <w:szCs w:val="13"/>
              </w:rPr>
            </w:pPr>
          </w:p>
        </w:tc>
        <w:tc>
          <w:tcPr>
            <w:tcW w:w="561" w:type="dxa"/>
            <w:vAlign w:val="center"/>
          </w:tcPr>
          <w:p w:rsidR="00896115" w:rsidRPr="004D49D9" w:rsidRDefault="00896115" w:rsidP="00995823">
            <w:pPr>
              <w:numPr>
                <w:ilvl w:val="0"/>
                <w:numId w:val="1"/>
              </w:numPr>
              <w:jc w:val="center"/>
              <w:rPr>
                <w:sz w:val="13"/>
                <w:szCs w:val="13"/>
              </w:rPr>
            </w:pPr>
          </w:p>
        </w:tc>
        <w:tc>
          <w:tcPr>
            <w:tcW w:w="4114" w:type="dxa"/>
            <w:vAlign w:val="center"/>
          </w:tcPr>
          <w:p w:rsidR="00896115" w:rsidRPr="004D49D9" w:rsidRDefault="00896115" w:rsidP="00B30E69">
            <w:pPr>
              <w:rPr>
                <w:sz w:val="13"/>
                <w:szCs w:val="13"/>
              </w:rPr>
            </w:pPr>
            <w:r w:rsidRPr="004D49D9">
              <w:rPr>
                <w:sz w:val="13"/>
                <w:szCs w:val="13"/>
              </w:rPr>
              <w:t>Economia mediului</w:t>
            </w:r>
          </w:p>
        </w:tc>
        <w:tc>
          <w:tcPr>
            <w:tcW w:w="748" w:type="dxa"/>
            <w:tcBorders>
              <w:right w:val="thinThickSmallGap" w:sz="24" w:space="0" w:color="auto"/>
            </w:tcBorders>
            <w:vAlign w:val="center"/>
          </w:tcPr>
          <w:p w:rsidR="00896115" w:rsidRPr="004D49D9" w:rsidRDefault="00896115" w:rsidP="00B30E69">
            <w:pPr>
              <w:jc w:val="center"/>
              <w:rPr>
                <w:sz w:val="13"/>
                <w:szCs w:val="13"/>
              </w:rPr>
            </w:pPr>
            <w:r w:rsidRPr="004D49D9">
              <w:rPr>
                <w:sz w:val="13"/>
                <w:szCs w:val="13"/>
              </w:rPr>
              <w:t>x</w:t>
            </w:r>
          </w:p>
        </w:tc>
        <w:tc>
          <w:tcPr>
            <w:tcW w:w="1870" w:type="dxa"/>
            <w:vMerge/>
            <w:tcBorders>
              <w:left w:val="thinThickSmallGap" w:sz="24" w:space="0" w:color="auto"/>
              <w:right w:val="thinThickSmallGap" w:sz="24" w:space="0" w:color="auto"/>
            </w:tcBorders>
            <w:vAlign w:val="center"/>
          </w:tcPr>
          <w:p w:rsidR="00896115" w:rsidRPr="004D49D9" w:rsidRDefault="00896115" w:rsidP="00B30E69">
            <w:pPr>
              <w:jc w:val="center"/>
              <w:rPr>
                <w:sz w:val="16"/>
                <w:szCs w:val="16"/>
              </w:rPr>
            </w:pPr>
          </w:p>
        </w:tc>
      </w:tr>
      <w:tr w:rsidR="00896115" w:rsidRPr="004D49D9" w:rsidTr="00842FD0">
        <w:trPr>
          <w:cantSplit/>
          <w:trHeight w:val="171"/>
          <w:jc w:val="center"/>
        </w:trPr>
        <w:tc>
          <w:tcPr>
            <w:tcW w:w="1021" w:type="dxa"/>
            <w:vMerge/>
            <w:tcBorders>
              <w:left w:val="thinThickSmallGap" w:sz="24" w:space="0" w:color="auto"/>
            </w:tcBorders>
            <w:vAlign w:val="center"/>
          </w:tcPr>
          <w:p w:rsidR="00896115" w:rsidRPr="004D49D9" w:rsidRDefault="00896115" w:rsidP="00B30E69">
            <w:pPr>
              <w:jc w:val="center"/>
              <w:rPr>
                <w:b/>
                <w:bCs/>
                <w:sz w:val="14"/>
                <w:szCs w:val="14"/>
              </w:rPr>
            </w:pPr>
          </w:p>
        </w:tc>
        <w:tc>
          <w:tcPr>
            <w:tcW w:w="1271" w:type="dxa"/>
            <w:vMerge/>
            <w:tcBorders>
              <w:right w:val="thinThickSmallGap" w:sz="24" w:space="0" w:color="auto"/>
            </w:tcBorders>
            <w:vAlign w:val="center"/>
          </w:tcPr>
          <w:p w:rsidR="00896115" w:rsidRPr="004D49D9" w:rsidRDefault="00896115" w:rsidP="00B30E69">
            <w:pPr>
              <w:jc w:val="center"/>
              <w:rPr>
                <w:b/>
                <w:bCs/>
                <w:sz w:val="14"/>
                <w:szCs w:val="14"/>
              </w:rPr>
            </w:pPr>
          </w:p>
        </w:tc>
        <w:tc>
          <w:tcPr>
            <w:tcW w:w="1309" w:type="dxa"/>
            <w:vMerge/>
            <w:tcBorders>
              <w:right w:val="thinThickSmallGap" w:sz="24" w:space="0" w:color="auto"/>
            </w:tcBorders>
            <w:vAlign w:val="center"/>
          </w:tcPr>
          <w:p w:rsidR="00896115" w:rsidRPr="004D49D9" w:rsidRDefault="00896115" w:rsidP="00B30E69">
            <w:pPr>
              <w:jc w:val="center"/>
              <w:rPr>
                <w:b/>
                <w:bCs/>
                <w:sz w:val="14"/>
                <w:szCs w:val="14"/>
              </w:rPr>
            </w:pPr>
          </w:p>
        </w:tc>
        <w:tc>
          <w:tcPr>
            <w:tcW w:w="1683" w:type="dxa"/>
            <w:vMerge/>
            <w:tcBorders>
              <w:left w:val="nil"/>
            </w:tcBorders>
            <w:vAlign w:val="center"/>
          </w:tcPr>
          <w:p w:rsidR="00896115" w:rsidRPr="004D49D9" w:rsidRDefault="00896115" w:rsidP="00B30E69">
            <w:pPr>
              <w:jc w:val="center"/>
              <w:rPr>
                <w:sz w:val="14"/>
                <w:szCs w:val="14"/>
              </w:rPr>
            </w:pPr>
          </w:p>
        </w:tc>
        <w:tc>
          <w:tcPr>
            <w:tcW w:w="1908" w:type="dxa"/>
            <w:vMerge/>
            <w:tcBorders>
              <w:left w:val="nil"/>
            </w:tcBorders>
            <w:vAlign w:val="center"/>
          </w:tcPr>
          <w:p w:rsidR="00896115" w:rsidRPr="004D49D9" w:rsidRDefault="00896115" w:rsidP="00B30E69">
            <w:pPr>
              <w:rPr>
                <w:sz w:val="13"/>
                <w:szCs w:val="13"/>
              </w:rPr>
            </w:pPr>
          </w:p>
        </w:tc>
        <w:tc>
          <w:tcPr>
            <w:tcW w:w="561" w:type="dxa"/>
            <w:vAlign w:val="center"/>
          </w:tcPr>
          <w:p w:rsidR="00896115" w:rsidRPr="004D49D9" w:rsidRDefault="00896115" w:rsidP="00995823">
            <w:pPr>
              <w:numPr>
                <w:ilvl w:val="0"/>
                <w:numId w:val="1"/>
              </w:numPr>
              <w:jc w:val="center"/>
              <w:rPr>
                <w:sz w:val="13"/>
                <w:szCs w:val="13"/>
              </w:rPr>
            </w:pPr>
          </w:p>
        </w:tc>
        <w:tc>
          <w:tcPr>
            <w:tcW w:w="4114" w:type="dxa"/>
            <w:vAlign w:val="center"/>
          </w:tcPr>
          <w:p w:rsidR="00896115" w:rsidRPr="004D49D9" w:rsidRDefault="00896115" w:rsidP="00B30E69">
            <w:pPr>
              <w:rPr>
                <w:sz w:val="13"/>
                <w:szCs w:val="13"/>
              </w:rPr>
            </w:pPr>
            <w:r w:rsidRPr="004D49D9">
              <w:rPr>
                <w:sz w:val="13"/>
                <w:szCs w:val="13"/>
              </w:rPr>
              <w:t xml:space="preserve">Economie şi comunicare economică în afaceri  </w:t>
            </w:r>
          </w:p>
        </w:tc>
        <w:tc>
          <w:tcPr>
            <w:tcW w:w="748" w:type="dxa"/>
            <w:tcBorders>
              <w:right w:val="thinThickSmallGap" w:sz="24" w:space="0" w:color="auto"/>
            </w:tcBorders>
            <w:vAlign w:val="center"/>
          </w:tcPr>
          <w:p w:rsidR="00896115" w:rsidRPr="004D49D9" w:rsidRDefault="00896115" w:rsidP="00B30E69">
            <w:pPr>
              <w:jc w:val="center"/>
              <w:rPr>
                <w:sz w:val="13"/>
                <w:szCs w:val="13"/>
              </w:rPr>
            </w:pPr>
            <w:r w:rsidRPr="004D49D9">
              <w:rPr>
                <w:sz w:val="13"/>
                <w:szCs w:val="13"/>
              </w:rPr>
              <w:t>x</w:t>
            </w:r>
          </w:p>
        </w:tc>
        <w:tc>
          <w:tcPr>
            <w:tcW w:w="1870" w:type="dxa"/>
            <w:vMerge/>
            <w:tcBorders>
              <w:left w:val="thinThickSmallGap" w:sz="24" w:space="0" w:color="auto"/>
              <w:right w:val="thinThickSmallGap" w:sz="24" w:space="0" w:color="auto"/>
            </w:tcBorders>
            <w:vAlign w:val="center"/>
          </w:tcPr>
          <w:p w:rsidR="00896115" w:rsidRPr="004D49D9" w:rsidRDefault="00896115" w:rsidP="00B30E69">
            <w:pPr>
              <w:jc w:val="center"/>
              <w:rPr>
                <w:sz w:val="16"/>
                <w:szCs w:val="16"/>
              </w:rPr>
            </w:pPr>
          </w:p>
        </w:tc>
      </w:tr>
      <w:tr w:rsidR="00896115" w:rsidRPr="004D49D9" w:rsidTr="00842FD0">
        <w:trPr>
          <w:cantSplit/>
          <w:trHeight w:val="171"/>
          <w:jc w:val="center"/>
        </w:trPr>
        <w:tc>
          <w:tcPr>
            <w:tcW w:w="1021" w:type="dxa"/>
            <w:vMerge/>
            <w:tcBorders>
              <w:left w:val="thinThickSmallGap" w:sz="24" w:space="0" w:color="auto"/>
            </w:tcBorders>
            <w:vAlign w:val="center"/>
          </w:tcPr>
          <w:p w:rsidR="00896115" w:rsidRPr="004D49D9" w:rsidRDefault="00896115" w:rsidP="00B30E69">
            <w:pPr>
              <w:jc w:val="center"/>
              <w:rPr>
                <w:b/>
                <w:bCs/>
                <w:sz w:val="14"/>
                <w:szCs w:val="14"/>
              </w:rPr>
            </w:pPr>
          </w:p>
        </w:tc>
        <w:tc>
          <w:tcPr>
            <w:tcW w:w="1271" w:type="dxa"/>
            <w:vMerge/>
            <w:tcBorders>
              <w:right w:val="thinThickSmallGap" w:sz="24" w:space="0" w:color="auto"/>
            </w:tcBorders>
            <w:vAlign w:val="center"/>
          </w:tcPr>
          <w:p w:rsidR="00896115" w:rsidRPr="004D49D9" w:rsidRDefault="00896115" w:rsidP="00B30E69">
            <w:pPr>
              <w:jc w:val="center"/>
              <w:rPr>
                <w:b/>
                <w:bCs/>
                <w:sz w:val="14"/>
                <w:szCs w:val="14"/>
              </w:rPr>
            </w:pPr>
          </w:p>
        </w:tc>
        <w:tc>
          <w:tcPr>
            <w:tcW w:w="1309" w:type="dxa"/>
            <w:vMerge/>
            <w:tcBorders>
              <w:right w:val="thinThickSmallGap" w:sz="24" w:space="0" w:color="auto"/>
            </w:tcBorders>
            <w:vAlign w:val="center"/>
          </w:tcPr>
          <w:p w:rsidR="00896115" w:rsidRPr="004D49D9" w:rsidRDefault="00896115" w:rsidP="00B30E69">
            <w:pPr>
              <w:jc w:val="center"/>
              <w:rPr>
                <w:b/>
                <w:bCs/>
                <w:sz w:val="14"/>
                <w:szCs w:val="14"/>
              </w:rPr>
            </w:pPr>
          </w:p>
        </w:tc>
        <w:tc>
          <w:tcPr>
            <w:tcW w:w="1683" w:type="dxa"/>
            <w:vMerge/>
            <w:tcBorders>
              <w:left w:val="nil"/>
            </w:tcBorders>
            <w:vAlign w:val="center"/>
          </w:tcPr>
          <w:p w:rsidR="00896115" w:rsidRPr="004D49D9" w:rsidRDefault="00896115" w:rsidP="00B30E69">
            <w:pPr>
              <w:jc w:val="center"/>
              <w:rPr>
                <w:sz w:val="14"/>
                <w:szCs w:val="14"/>
              </w:rPr>
            </w:pPr>
          </w:p>
        </w:tc>
        <w:tc>
          <w:tcPr>
            <w:tcW w:w="1908" w:type="dxa"/>
            <w:vMerge/>
            <w:tcBorders>
              <w:left w:val="nil"/>
            </w:tcBorders>
            <w:vAlign w:val="center"/>
          </w:tcPr>
          <w:p w:rsidR="00896115" w:rsidRPr="004D49D9" w:rsidRDefault="00896115" w:rsidP="00B30E69">
            <w:pPr>
              <w:rPr>
                <w:sz w:val="13"/>
                <w:szCs w:val="13"/>
              </w:rPr>
            </w:pPr>
          </w:p>
        </w:tc>
        <w:tc>
          <w:tcPr>
            <w:tcW w:w="561" w:type="dxa"/>
            <w:vAlign w:val="center"/>
          </w:tcPr>
          <w:p w:rsidR="00896115" w:rsidRPr="004D49D9" w:rsidRDefault="00896115" w:rsidP="00995823">
            <w:pPr>
              <w:numPr>
                <w:ilvl w:val="0"/>
                <w:numId w:val="1"/>
              </w:numPr>
              <w:jc w:val="center"/>
              <w:rPr>
                <w:sz w:val="13"/>
                <w:szCs w:val="13"/>
              </w:rPr>
            </w:pPr>
          </w:p>
        </w:tc>
        <w:tc>
          <w:tcPr>
            <w:tcW w:w="4114" w:type="dxa"/>
            <w:vAlign w:val="center"/>
          </w:tcPr>
          <w:p w:rsidR="00896115" w:rsidRPr="004D49D9" w:rsidRDefault="00896115" w:rsidP="00B30E69">
            <w:pPr>
              <w:rPr>
                <w:sz w:val="13"/>
                <w:szCs w:val="13"/>
              </w:rPr>
            </w:pPr>
            <w:r w:rsidRPr="004D49D9">
              <w:rPr>
                <w:sz w:val="13"/>
                <w:szCs w:val="13"/>
              </w:rPr>
              <w:t>Economie agroalimentară şi a mediului</w:t>
            </w:r>
          </w:p>
        </w:tc>
        <w:tc>
          <w:tcPr>
            <w:tcW w:w="748" w:type="dxa"/>
            <w:tcBorders>
              <w:right w:val="thinThickSmallGap" w:sz="24" w:space="0" w:color="auto"/>
            </w:tcBorders>
            <w:vAlign w:val="center"/>
          </w:tcPr>
          <w:p w:rsidR="00896115" w:rsidRPr="004D49D9" w:rsidRDefault="00896115" w:rsidP="00B30E69">
            <w:pPr>
              <w:jc w:val="center"/>
              <w:rPr>
                <w:sz w:val="13"/>
                <w:szCs w:val="13"/>
              </w:rPr>
            </w:pPr>
            <w:r w:rsidRPr="004D49D9">
              <w:rPr>
                <w:sz w:val="13"/>
                <w:szCs w:val="13"/>
              </w:rPr>
              <w:t>x</w:t>
            </w:r>
          </w:p>
        </w:tc>
        <w:tc>
          <w:tcPr>
            <w:tcW w:w="1870" w:type="dxa"/>
            <w:vMerge/>
            <w:tcBorders>
              <w:left w:val="thinThickSmallGap" w:sz="24" w:space="0" w:color="auto"/>
              <w:right w:val="thinThickSmallGap" w:sz="24" w:space="0" w:color="auto"/>
            </w:tcBorders>
            <w:vAlign w:val="center"/>
          </w:tcPr>
          <w:p w:rsidR="00896115" w:rsidRPr="004D49D9" w:rsidRDefault="00896115" w:rsidP="00B30E69">
            <w:pPr>
              <w:jc w:val="center"/>
              <w:rPr>
                <w:sz w:val="16"/>
                <w:szCs w:val="16"/>
              </w:rPr>
            </w:pPr>
          </w:p>
        </w:tc>
      </w:tr>
      <w:tr w:rsidR="00896115" w:rsidRPr="004D49D9" w:rsidTr="00842FD0">
        <w:trPr>
          <w:cantSplit/>
          <w:trHeight w:val="171"/>
          <w:jc w:val="center"/>
        </w:trPr>
        <w:tc>
          <w:tcPr>
            <w:tcW w:w="1021" w:type="dxa"/>
            <w:vMerge/>
            <w:tcBorders>
              <w:left w:val="thinThickSmallGap" w:sz="24" w:space="0" w:color="auto"/>
            </w:tcBorders>
            <w:vAlign w:val="center"/>
          </w:tcPr>
          <w:p w:rsidR="00896115" w:rsidRPr="004D49D9" w:rsidRDefault="00896115" w:rsidP="00B30E69">
            <w:pPr>
              <w:jc w:val="center"/>
              <w:rPr>
                <w:b/>
                <w:bCs/>
                <w:sz w:val="14"/>
                <w:szCs w:val="14"/>
              </w:rPr>
            </w:pPr>
          </w:p>
        </w:tc>
        <w:tc>
          <w:tcPr>
            <w:tcW w:w="1271" w:type="dxa"/>
            <w:vMerge/>
            <w:tcBorders>
              <w:right w:val="thinThickSmallGap" w:sz="24" w:space="0" w:color="auto"/>
            </w:tcBorders>
            <w:vAlign w:val="center"/>
          </w:tcPr>
          <w:p w:rsidR="00896115" w:rsidRPr="004D49D9" w:rsidRDefault="00896115" w:rsidP="00B30E69">
            <w:pPr>
              <w:jc w:val="center"/>
              <w:rPr>
                <w:b/>
                <w:bCs/>
                <w:sz w:val="14"/>
                <w:szCs w:val="14"/>
              </w:rPr>
            </w:pPr>
          </w:p>
        </w:tc>
        <w:tc>
          <w:tcPr>
            <w:tcW w:w="1309" w:type="dxa"/>
            <w:vMerge/>
            <w:tcBorders>
              <w:right w:val="thinThickSmallGap" w:sz="24" w:space="0" w:color="auto"/>
            </w:tcBorders>
            <w:vAlign w:val="center"/>
          </w:tcPr>
          <w:p w:rsidR="00896115" w:rsidRPr="004D49D9" w:rsidRDefault="00896115" w:rsidP="00B30E69">
            <w:pPr>
              <w:jc w:val="center"/>
              <w:rPr>
                <w:b/>
                <w:bCs/>
                <w:sz w:val="14"/>
                <w:szCs w:val="14"/>
              </w:rPr>
            </w:pPr>
          </w:p>
        </w:tc>
        <w:tc>
          <w:tcPr>
            <w:tcW w:w="1683" w:type="dxa"/>
            <w:vMerge/>
            <w:tcBorders>
              <w:left w:val="nil"/>
            </w:tcBorders>
            <w:vAlign w:val="center"/>
          </w:tcPr>
          <w:p w:rsidR="00896115" w:rsidRPr="004D49D9" w:rsidRDefault="00896115" w:rsidP="00B30E69">
            <w:pPr>
              <w:jc w:val="center"/>
              <w:rPr>
                <w:sz w:val="14"/>
                <w:szCs w:val="14"/>
              </w:rPr>
            </w:pPr>
          </w:p>
        </w:tc>
        <w:tc>
          <w:tcPr>
            <w:tcW w:w="1908" w:type="dxa"/>
            <w:vMerge/>
            <w:tcBorders>
              <w:left w:val="nil"/>
            </w:tcBorders>
            <w:vAlign w:val="center"/>
          </w:tcPr>
          <w:p w:rsidR="00896115" w:rsidRPr="004D49D9" w:rsidRDefault="00896115" w:rsidP="00B30E69">
            <w:pPr>
              <w:rPr>
                <w:sz w:val="13"/>
                <w:szCs w:val="13"/>
              </w:rPr>
            </w:pPr>
          </w:p>
        </w:tc>
        <w:tc>
          <w:tcPr>
            <w:tcW w:w="561" w:type="dxa"/>
            <w:vAlign w:val="center"/>
          </w:tcPr>
          <w:p w:rsidR="00896115" w:rsidRPr="004D49D9" w:rsidRDefault="00896115" w:rsidP="00995823">
            <w:pPr>
              <w:numPr>
                <w:ilvl w:val="0"/>
                <w:numId w:val="1"/>
              </w:numPr>
              <w:jc w:val="center"/>
              <w:rPr>
                <w:sz w:val="13"/>
                <w:szCs w:val="13"/>
              </w:rPr>
            </w:pPr>
          </w:p>
        </w:tc>
        <w:tc>
          <w:tcPr>
            <w:tcW w:w="4114" w:type="dxa"/>
            <w:vAlign w:val="center"/>
          </w:tcPr>
          <w:p w:rsidR="00896115" w:rsidRPr="004D49D9" w:rsidRDefault="00896115" w:rsidP="00B30E69">
            <w:pPr>
              <w:rPr>
                <w:sz w:val="13"/>
                <w:szCs w:val="13"/>
              </w:rPr>
            </w:pPr>
            <w:r w:rsidRPr="004D49D9">
              <w:rPr>
                <w:sz w:val="13"/>
                <w:szCs w:val="13"/>
              </w:rPr>
              <w:t xml:space="preserve">Economie generală şi comunicare economică                             </w:t>
            </w:r>
          </w:p>
        </w:tc>
        <w:tc>
          <w:tcPr>
            <w:tcW w:w="748" w:type="dxa"/>
            <w:tcBorders>
              <w:right w:val="thinThickSmallGap" w:sz="24" w:space="0" w:color="auto"/>
            </w:tcBorders>
            <w:vAlign w:val="center"/>
          </w:tcPr>
          <w:p w:rsidR="00896115" w:rsidRPr="004D49D9" w:rsidRDefault="00896115" w:rsidP="00B30E69">
            <w:pPr>
              <w:jc w:val="center"/>
              <w:rPr>
                <w:sz w:val="13"/>
                <w:szCs w:val="13"/>
              </w:rPr>
            </w:pPr>
            <w:r w:rsidRPr="004D49D9">
              <w:rPr>
                <w:sz w:val="13"/>
                <w:szCs w:val="13"/>
              </w:rPr>
              <w:t>x</w:t>
            </w:r>
          </w:p>
        </w:tc>
        <w:tc>
          <w:tcPr>
            <w:tcW w:w="1870" w:type="dxa"/>
            <w:vMerge/>
            <w:tcBorders>
              <w:left w:val="thinThickSmallGap" w:sz="24" w:space="0" w:color="auto"/>
              <w:right w:val="thinThickSmallGap" w:sz="24" w:space="0" w:color="auto"/>
            </w:tcBorders>
            <w:vAlign w:val="center"/>
          </w:tcPr>
          <w:p w:rsidR="00896115" w:rsidRPr="004D49D9" w:rsidRDefault="00896115" w:rsidP="00B30E69">
            <w:pPr>
              <w:jc w:val="center"/>
              <w:rPr>
                <w:sz w:val="16"/>
                <w:szCs w:val="16"/>
              </w:rPr>
            </w:pPr>
          </w:p>
        </w:tc>
      </w:tr>
      <w:tr w:rsidR="00896115" w:rsidRPr="004D49D9" w:rsidTr="00842FD0">
        <w:trPr>
          <w:cantSplit/>
          <w:trHeight w:val="171"/>
          <w:jc w:val="center"/>
        </w:trPr>
        <w:tc>
          <w:tcPr>
            <w:tcW w:w="1021" w:type="dxa"/>
            <w:vMerge/>
            <w:tcBorders>
              <w:left w:val="thinThickSmallGap" w:sz="24" w:space="0" w:color="auto"/>
            </w:tcBorders>
            <w:vAlign w:val="center"/>
          </w:tcPr>
          <w:p w:rsidR="00896115" w:rsidRPr="004D49D9" w:rsidRDefault="00896115" w:rsidP="00B30E69">
            <w:pPr>
              <w:jc w:val="center"/>
              <w:rPr>
                <w:b/>
                <w:bCs/>
                <w:sz w:val="14"/>
                <w:szCs w:val="14"/>
              </w:rPr>
            </w:pPr>
          </w:p>
        </w:tc>
        <w:tc>
          <w:tcPr>
            <w:tcW w:w="1271" w:type="dxa"/>
            <w:vMerge/>
            <w:tcBorders>
              <w:right w:val="thinThickSmallGap" w:sz="24" w:space="0" w:color="auto"/>
            </w:tcBorders>
            <w:vAlign w:val="center"/>
          </w:tcPr>
          <w:p w:rsidR="00896115" w:rsidRPr="004D49D9" w:rsidRDefault="00896115" w:rsidP="00B30E69">
            <w:pPr>
              <w:jc w:val="center"/>
              <w:rPr>
                <w:b/>
                <w:bCs/>
                <w:sz w:val="14"/>
                <w:szCs w:val="14"/>
              </w:rPr>
            </w:pPr>
          </w:p>
        </w:tc>
        <w:tc>
          <w:tcPr>
            <w:tcW w:w="1309" w:type="dxa"/>
            <w:vMerge/>
            <w:tcBorders>
              <w:right w:val="thinThickSmallGap" w:sz="24" w:space="0" w:color="auto"/>
            </w:tcBorders>
            <w:vAlign w:val="center"/>
          </w:tcPr>
          <w:p w:rsidR="00896115" w:rsidRPr="004D49D9" w:rsidRDefault="00896115" w:rsidP="00B30E69">
            <w:pPr>
              <w:jc w:val="center"/>
              <w:rPr>
                <w:b/>
                <w:bCs/>
                <w:sz w:val="14"/>
                <w:szCs w:val="14"/>
              </w:rPr>
            </w:pPr>
          </w:p>
        </w:tc>
        <w:tc>
          <w:tcPr>
            <w:tcW w:w="1683" w:type="dxa"/>
            <w:vMerge/>
            <w:tcBorders>
              <w:left w:val="nil"/>
            </w:tcBorders>
            <w:vAlign w:val="center"/>
          </w:tcPr>
          <w:p w:rsidR="00896115" w:rsidRPr="004D49D9" w:rsidRDefault="00896115" w:rsidP="00B30E69">
            <w:pPr>
              <w:jc w:val="center"/>
              <w:rPr>
                <w:sz w:val="14"/>
                <w:szCs w:val="14"/>
              </w:rPr>
            </w:pPr>
          </w:p>
        </w:tc>
        <w:tc>
          <w:tcPr>
            <w:tcW w:w="1908" w:type="dxa"/>
            <w:vMerge w:val="restart"/>
            <w:tcBorders>
              <w:left w:val="nil"/>
            </w:tcBorders>
            <w:vAlign w:val="center"/>
          </w:tcPr>
          <w:p w:rsidR="00896115" w:rsidRPr="004D49D9" w:rsidRDefault="00896115" w:rsidP="00B30E69">
            <w:pPr>
              <w:rPr>
                <w:sz w:val="13"/>
                <w:szCs w:val="13"/>
              </w:rPr>
            </w:pPr>
            <w:r w:rsidRPr="004D49D9">
              <w:rPr>
                <w:sz w:val="13"/>
                <w:szCs w:val="13"/>
              </w:rPr>
              <w:t>ADMINISTRAREA AFACERILOR</w:t>
            </w:r>
          </w:p>
        </w:tc>
        <w:tc>
          <w:tcPr>
            <w:tcW w:w="561" w:type="dxa"/>
            <w:vAlign w:val="center"/>
          </w:tcPr>
          <w:p w:rsidR="00896115" w:rsidRPr="004D49D9" w:rsidRDefault="00896115" w:rsidP="00995823">
            <w:pPr>
              <w:numPr>
                <w:ilvl w:val="0"/>
                <w:numId w:val="1"/>
              </w:numPr>
              <w:jc w:val="center"/>
              <w:rPr>
                <w:sz w:val="13"/>
                <w:szCs w:val="13"/>
              </w:rPr>
            </w:pPr>
          </w:p>
        </w:tc>
        <w:tc>
          <w:tcPr>
            <w:tcW w:w="4114" w:type="dxa"/>
            <w:vAlign w:val="center"/>
          </w:tcPr>
          <w:p w:rsidR="00896115" w:rsidRPr="004D49D9" w:rsidRDefault="00896115" w:rsidP="00B30E69">
            <w:pPr>
              <w:rPr>
                <w:sz w:val="13"/>
                <w:szCs w:val="13"/>
              </w:rPr>
            </w:pPr>
            <w:r w:rsidRPr="004D49D9">
              <w:rPr>
                <w:sz w:val="13"/>
                <w:szCs w:val="13"/>
              </w:rPr>
              <w:t xml:space="preserve">Administrarea afacerilor                                        </w:t>
            </w:r>
          </w:p>
        </w:tc>
        <w:tc>
          <w:tcPr>
            <w:tcW w:w="748" w:type="dxa"/>
            <w:tcBorders>
              <w:right w:val="thinThickSmallGap" w:sz="24" w:space="0" w:color="auto"/>
            </w:tcBorders>
            <w:vAlign w:val="center"/>
          </w:tcPr>
          <w:p w:rsidR="00896115" w:rsidRPr="004D49D9" w:rsidRDefault="00896115" w:rsidP="00B30E69">
            <w:pPr>
              <w:jc w:val="center"/>
              <w:rPr>
                <w:sz w:val="13"/>
                <w:szCs w:val="13"/>
              </w:rPr>
            </w:pPr>
            <w:r w:rsidRPr="004D49D9">
              <w:rPr>
                <w:sz w:val="13"/>
                <w:szCs w:val="13"/>
              </w:rPr>
              <w:t>x</w:t>
            </w:r>
          </w:p>
        </w:tc>
        <w:tc>
          <w:tcPr>
            <w:tcW w:w="1870" w:type="dxa"/>
            <w:vMerge/>
            <w:tcBorders>
              <w:left w:val="thinThickSmallGap" w:sz="24" w:space="0" w:color="auto"/>
              <w:right w:val="thinThickSmallGap" w:sz="24" w:space="0" w:color="auto"/>
            </w:tcBorders>
            <w:vAlign w:val="center"/>
          </w:tcPr>
          <w:p w:rsidR="00896115" w:rsidRPr="004D49D9" w:rsidRDefault="00896115" w:rsidP="00B30E69">
            <w:pPr>
              <w:jc w:val="center"/>
              <w:rPr>
                <w:b/>
                <w:bCs/>
                <w:sz w:val="16"/>
                <w:szCs w:val="16"/>
              </w:rPr>
            </w:pPr>
          </w:p>
        </w:tc>
      </w:tr>
      <w:tr w:rsidR="00896115" w:rsidRPr="004D49D9" w:rsidTr="00842FD0">
        <w:trPr>
          <w:cantSplit/>
          <w:trHeight w:val="171"/>
          <w:jc w:val="center"/>
        </w:trPr>
        <w:tc>
          <w:tcPr>
            <w:tcW w:w="1021" w:type="dxa"/>
            <w:vMerge/>
            <w:tcBorders>
              <w:left w:val="thinThickSmallGap" w:sz="24" w:space="0" w:color="auto"/>
            </w:tcBorders>
            <w:vAlign w:val="center"/>
          </w:tcPr>
          <w:p w:rsidR="00896115" w:rsidRPr="004D49D9" w:rsidRDefault="00896115" w:rsidP="00B30E69">
            <w:pPr>
              <w:jc w:val="center"/>
              <w:rPr>
                <w:b/>
                <w:bCs/>
                <w:sz w:val="14"/>
                <w:szCs w:val="14"/>
              </w:rPr>
            </w:pPr>
          </w:p>
        </w:tc>
        <w:tc>
          <w:tcPr>
            <w:tcW w:w="1271" w:type="dxa"/>
            <w:vMerge/>
            <w:tcBorders>
              <w:right w:val="thinThickSmallGap" w:sz="24" w:space="0" w:color="auto"/>
            </w:tcBorders>
            <w:vAlign w:val="center"/>
          </w:tcPr>
          <w:p w:rsidR="00896115" w:rsidRPr="004D49D9" w:rsidRDefault="00896115" w:rsidP="00B30E69">
            <w:pPr>
              <w:jc w:val="center"/>
              <w:rPr>
                <w:b/>
                <w:bCs/>
                <w:sz w:val="14"/>
                <w:szCs w:val="14"/>
              </w:rPr>
            </w:pPr>
          </w:p>
        </w:tc>
        <w:tc>
          <w:tcPr>
            <w:tcW w:w="1309" w:type="dxa"/>
            <w:vMerge/>
            <w:tcBorders>
              <w:right w:val="thinThickSmallGap" w:sz="24" w:space="0" w:color="auto"/>
            </w:tcBorders>
            <w:vAlign w:val="center"/>
          </w:tcPr>
          <w:p w:rsidR="00896115" w:rsidRPr="004D49D9" w:rsidRDefault="00896115" w:rsidP="00B30E69">
            <w:pPr>
              <w:jc w:val="center"/>
              <w:rPr>
                <w:b/>
                <w:bCs/>
                <w:sz w:val="14"/>
                <w:szCs w:val="14"/>
              </w:rPr>
            </w:pPr>
          </w:p>
        </w:tc>
        <w:tc>
          <w:tcPr>
            <w:tcW w:w="1683" w:type="dxa"/>
            <w:vMerge/>
            <w:tcBorders>
              <w:left w:val="nil"/>
            </w:tcBorders>
            <w:vAlign w:val="center"/>
          </w:tcPr>
          <w:p w:rsidR="00896115" w:rsidRPr="004D49D9" w:rsidRDefault="00896115" w:rsidP="00B30E69">
            <w:pPr>
              <w:jc w:val="center"/>
              <w:rPr>
                <w:sz w:val="14"/>
                <w:szCs w:val="14"/>
              </w:rPr>
            </w:pPr>
          </w:p>
        </w:tc>
        <w:tc>
          <w:tcPr>
            <w:tcW w:w="1908" w:type="dxa"/>
            <w:vMerge/>
            <w:tcBorders>
              <w:left w:val="nil"/>
            </w:tcBorders>
            <w:vAlign w:val="center"/>
          </w:tcPr>
          <w:p w:rsidR="00896115" w:rsidRPr="004D49D9" w:rsidRDefault="00896115" w:rsidP="00B30E69">
            <w:pPr>
              <w:rPr>
                <w:sz w:val="13"/>
                <w:szCs w:val="13"/>
              </w:rPr>
            </w:pPr>
          </w:p>
        </w:tc>
        <w:tc>
          <w:tcPr>
            <w:tcW w:w="561" w:type="dxa"/>
            <w:vAlign w:val="center"/>
          </w:tcPr>
          <w:p w:rsidR="00896115" w:rsidRPr="004D49D9" w:rsidRDefault="00896115" w:rsidP="00995823">
            <w:pPr>
              <w:numPr>
                <w:ilvl w:val="0"/>
                <w:numId w:val="1"/>
              </w:numPr>
              <w:jc w:val="center"/>
              <w:rPr>
                <w:sz w:val="13"/>
                <w:szCs w:val="13"/>
              </w:rPr>
            </w:pPr>
          </w:p>
        </w:tc>
        <w:tc>
          <w:tcPr>
            <w:tcW w:w="4114" w:type="dxa"/>
            <w:vAlign w:val="center"/>
          </w:tcPr>
          <w:p w:rsidR="00896115" w:rsidRPr="004D49D9" w:rsidRDefault="00896115" w:rsidP="00B30E69">
            <w:pPr>
              <w:rPr>
                <w:sz w:val="13"/>
                <w:szCs w:val="13"/>
              </w:rPr>
            </w:pPr>
            <w:r w:rsidRPr="004D49D9">
              <w:rPr>
                <w:sz w:val="13"/>
                <w:szCs w:val="13"/>
              </w:rPr>
              <w:t xml:space="preserve">Administrarea afacerilor (în limbi străine)                                        </w:t>
            </w:r>
          </w:p>
        </w:tc>
        <w:tc>
          <w:tcPr>
            <w:tcW w:w="748" w:type="dxa"/>
            <w:tcBorders>
              <w:right w:val="thinThickSmallGap" w:sz="24" w:space="0" w:color="auto"/>
            </w:tcBorders>
            <w:vAlign w:val="center"/>
          </w:tcPr>
          <w:p w:rsidR="00896115" w:rsidRPr="004D49D9" w:rsidRDefault="00896115" w:rsidP="00B30E69">
            <w:pPr>
              <w:jc w:val="center"/>
              <w:rPr>
                <w:sz w:val="13"/>
                <w:szCs w:val="13"/>
              </w:rPr>
            </w:pPr>
            <w:r w:rsidRPr="004D49D9">
              <w:rPr>
                <w:sz w:val="13"/>
                <w:szCs w:val="13"/>
              </w:rPr>
              <w:t>x</w:t>
            </w:r>
          </w:p>
        </w:tc>
        <w:tc>
          <w:tcPr>
            <w:tcW w:w="1870" w:type="dxa"/>
            <w:vMerge/>
            <w:tcBorders>
              <w:left w:val="thinThickSmallGap" w:sz="24" w:space="0" w:color="auto"/>
              <w:right w:val="thinThickSmallGap" w:sz="24" w:space="0" w:color="auto"/>
            </w:tcBorders>
            <w:vAlign w:val="center"/>
          </w:tcPr>
          <w:p w:rsidR="00896115" w:rsidRPr="004D49D9" w:rsidRDefault="00896115" w:rsidP="00B30E69">
            <w:pPr>
              <w:jc w:val="center"/>
              <w:rPr>
                <w:b/>
                <w:bCs/>
                <w:sz w:val="16"/>
                <w:szCs w:val="16"/>
              </w:rPr>
            </w:pPr>
          </w:p>
        </w:tc>
      </w:tr>
      <w:tr w:rsidR="00896115" w:rsidRPr="004D49D9" w:rsidTr="00842FD0">
        <w:trPr>
          <w:cantSplit/>
          <w:trHeight w:val="171"/>
          <w:jc w:val="center"/>
        </w:trPr>
        <w:tc>
          <w:tcPr>
            <w:tcW w:w="1021" w:type="dxa"/>
            <w:vMerge/>
            <w:tcBorders>
              <w:left w:val="thinThickSmallGap" w:sz="24" w:space="0" w:color="auto"/>
            </w:tcBorders>
            <w:vAlign w:val="center"/>
          </w:tcPr>
          <w:p w:rsidR="00896115" w:rsidRPr="004D49D9" w:rsidRDefault="00896115" w:rsidP="00B30E69">
            <w:pPr>
              <w:jc w:val="center"/>
              <w:rPr>
                <w:b/>
                <w:bCs/>
                <w:sz w:val="14"/>
                <w:szCs w:val="14"/>
              </w:rPr>
            </w:pPr>
          </w:p>
        </w:tc>
        <w:tc>
          <w:tcPr>
            <w:tcW w:w="1271" w:type="dxa"/>
            <w:vMerge/>
            <w:tcBorders>
              <w:right w:val="thinThickSmallGap" w:sz="24" w:space="0" w:color="auto"/>
            </w:tcBorders>
            <w:vAlign w:val="center"/>
          </w:tcPr>
          <w:p w:rsidR="00896115" w:rsidRPr="004D49D9" w:rsidRDefault="00896115" w:rsidP="00B30E69">
            <w:pPr>
              <w:jc w:val="center"/>
              <w:rPr>
                <w:b/>
                <w:bCs/>
                <w:sz w:val="14"/>
                <w:szCs w:val="14"/>
              </w:rPr>
            </w:pPr>
          </w:p>
        </w:tc>
        <w:tc>
          <w:tcPr>
            <w:tcW w:w="1309" w:type="dxa"/>
            <w:vMerge/>
            <w:tcBorders>
              <w:right w:val="thinThickSmallGap" w:sz="24" w:space="0" w:color="auto"/>
            </w:tcBorders>
            <w:vAlign w:val="center"/>
          </w:tcPr>
          <w:p w:rsidR="00896115" w:rsidRPr="004D49D9" w:rsidRDefault="00896115" w:rsidP="00B30E69">
            <w:pPr>
              <w:jc w:val="center"/>
              <w:rPr>
                <w:b/>
                <w:bCs/>
                <w:sz w:val="14"/>
                <w:szCs w:val="14"/>
              </w:rPr>
            </w:pPr>
          </w:p>
        </w:tc>
        <w:tc>
          <w:tcPr>
            <w:tcW w:w="1683" w:type="dxa"/>
            <w:vMerge/>
            <w:tcBorders>
              <w:left w:val="nil"/>
            </w:tcBorders>
            <w:vAlign w:val="center"/>
          </w:tcPr>
          <w:p w:rsidR="00896115" w:rsidRPr="004D49D9" w:rsidRDefault="00896115" w:rsidP="00B30E69">
            <w:pPr>
              <w:jc w:val="center"/>
              <w:rPr>
                <w:sz w:val="14"/>
                <w:szCs w:val="14"/>
              </w:rPr>
            </w:pPr>
          </w:p>
        </w:tc>
        <w:tc>
          <w:tcPr>
            <w:tcW w:w="1908" w:type="dxa"/>
            <w:vMerge/>
            <w:tcBorders>
              <w:left w:val="nil"/>
            </w:tcBorders>
            <w:vAlign w:val="center"/>
          </w:tcPr>
          <w:p w:rsidR="00896115" w:rsidRPr="004D49D9" w:rsidRDefault="00896115" w:rsidP="00B30E69">
            <w:pPr>
              <w:rPr>
                <w:sz w:val="13"/>
                <w:szCs w:val="13"/>
              </w:rPr>
            </w:pPr>
          </w:p>
        </w:tc>
        <w:tc>
          <w:tcPr>
            <w:tcW w:w="561" w:type="dxa"/>
            <w:vAlign w:val="center"/>
          </w:tcPr>
          <w:p w:rsidR="00896115" w:rsidRPr="004D49D9" w:rsidRDefault="00896115" w:rsidP="00995823">
            <w:pPr>
              <w:numPr>
                <w:ilvl w:val="0"/>
                <w:numId w:val="1"/>
              </w:numPr>
              <w:jc w:val="center"/>
              <w:rPr>
                <w:sz w:val="13"/>
                <w:szCs w:val="13"/>
              </w:rPr>
            </w:pPr>
          </w:p>
        </w:tc>
        <w:tc>
          <w:tcPr>
            <w:tcW w:w="4114" w:type="dxa"/>
            <w:vAlign w:val="center"/>
          </w:tcPr>
          <w:p w:rsidR="00896115" w:rsidRPr="004D49D9" w:rsidRDefault="00896115" w:rsidP="00B30E69">
            <w:pPr>
              <w:rPr>
                <w:sz w:val="13"/>
                <w:szCs w:val="13"/>
              </w:rPr>
            </w:pPr>
            <w:r w:rsidRPr="004D49D9">
              <w:rPr>
                <w:sz w:val="13"/>
                <w:szCs w:val="13"/>
              </w:rPr>
              <w:t xml:space="preserve">Economia întreprinderii  </w:t>
            </w:r>
          </w:p>
        </w:tc>
        <w:tc>
          <w:tcPr>
            <w:tcW w:w="748" w:type="dxa"/>
            <w:tcBorders>
              <w:right w:val="thinThickSmallGap" w:sz="24" w:space="0" w:color="auto"/>
            </w:tcBorders>
            <w:vAlign w:val="center"/>
          </w:tcPr>
          <w:p w:rsidR="00896115" w:rsidRPr="004D49D9" w:rsidRDefault="00896115" w:rsidP="00B30E69">
            <w:pPr>
              <w:jc w:val="center"/>
              <w:rPr>
                <w:sz w:val="13"/>
                <w:szCs w:val="13"/>
              </w:rPr>
            </w:pPr>
            <w:r w:rsidRPr="004D49D9">
              <w:rPr>
                <w:sz w:val="13"/>
                <w:szCs w:val="13"/>
              </w:rPr>
              <w:t>x</w:t>
            </w:r>
          </w:p>
        </w:tc>
        <w:tc>
          <w:tcPr>
            <w:tcW w:w="1870" w:type="dxa"/>
            <w:vMerge/>
            <w:tcBorders>
              <w:left w:val="thinThickSmallGap" w:sz="24" w:space="0" w:color="auto"/>
              <w:right w:val="thinThickSmallGap" w:sz="24" w:space="0" w:color="auto"/>
            </w:tcBorders>
            <w:vAlign w:val="center"/>
          </w:tcPr>
          <w:p w:rsidR="00896115" w:rsidRPr="004D49D9" w:rsidRDefault="00896115" w:rsidP="00B30E69">
            <w:pPr>
              <w:jc w:val="center"/>
              <w:rPr>
                <w:b/>
                <w:bCs/>
                <w:sz w:val="16"/>
                <w:szCs w:val="16"/>
              </w:rPr>
            </w:pPr>
          </w:p>
        </w:tc>
      </w:tr>
      <w:tr w:rsidR="00896115" w:rsidRPr="004D49D9" w:rsidTr="00842FD0">
        <w:trPr>
          <w:cantSplit/>
          <w:trHeight w:val="171"/>
          <w:jc w:val="center"/>
        </w:trPr>
        <w:tc>
          <w:tcPr>
            <w:tcW w:w="1021" w:type="dxa"/>
            <w:vMerge/>
            <w:tcBorders>
              <w:left w:val="thinThickSmallGap" w:sz="24" w:space="0" w:color="auto"/>
            </w:tcBorders>
            <w:vAlign w:val="center"/>
          </w:tcPr>
          <w:p w:rsidR="00896115" w:rsidRPr="004D49D9" w:rsidRDefault="00896115" w:rsidP="00B30E69">
            <w:pPr>
              <w:jc w:val="center"/>
              <w:rPr>
                <w:b/>
                <w:bCs/>
                <w:sz w:val="14"/>
                <w:szCs w:val="14"/>
              </w:rPr>
            </w:pPr>
          </w:p>
        </w:tc>
        <w:tc>
          <w:tcPr>
            <w:tcW w:w="1271" w:type="dxa"/>
            <w:vMerge/>
            <w:tcBorders>
              <w:right w:val="thinThickSmallGap" w:sz="24" w:space="0" w:color="auto"/>
            </w:tcBorders>
            <w:vAlign w:val="center"/>
          </w:tcPr>
          <w:p w:rsidR="00896115" w:rsidRPr="004D49D9" w:rsidRDefault="00896115" w:rsidP="00B30E69">
            <w:pPr>
              <w:jc w:val="center"/>
              <w:rPr>
                <w:b/>
                <w:bCs/>
                <w:sz w:val="14"/>
                <w:szCs w:val="14"/>
              </w:rPr>
            </w:pPr>
          </w:p>
        </w:tc>
        <w:tc>
          <w:tcPr>
            <w:tcW w:w="1309" w:type="dxa"/>
            <w:vMerge/>
            <w:tcBorders>
              <w:right w:val="thinThickSmallGap" w:sz="24" w:space="0" w:color="auto"/>
            </w:tcBorders>
            <w:vAlign w:val="center"/>
          </w:tcPr>
          <w:p w:rsidR="00896115" w:rsidRPr="004D49D9" w:rsidRDefault="00896115" w:rsidP="00B30E69">
            <w:pPr>
              <w:jc w:val="center"/>
              <w:rPr>
                <w:b/>
                <w:bCs/>
                <w:sz w:val="14"/>
                <w:szCs w:val="14"/>
              </w:rPr>
            </w:pPr>
          </w:p>
        </w:tc>
        <w:tc>
          <w:tcPr>
            <w:tcW w:w="1683" w:type="dxa"/>
            <w:vMerge/>
            <w:tcBorders>
              <w:left w:val="nil"/>
            </w:tcBorders>
            <w:vAlign w:val="center"/>
          </w:tcPr>
          <w:p w:rsidR="00896115" w:rsidRPr="004D49D9" w:rsidRDefault="00896115" w:rsidP="00B30E69">
            <w:pPr>
              <w:jc w:val="center"/>
              <w:rPr>
                <w:sz w:val="14"/>
                <w:szCs w:val="14"/>
              </w:rPr>
            </w:pPr>
          </w:p>
        </w:tc>
        <w:tc>
          <w:tcPr>
            <w:tcW w:w="1908" w:type="dxa"/>
            <w:vMerge/>
            <w:tcBorders>
              <w:left w:val="nil"/>
            </w:tcBorders>
            <w:vAlign w:val="center"/>
          </w:tcPr>
          <w:p w:rsidR="00896115" w:rsidRPr="004D49D9" w:rsidRDefault="00896115" w:rsidP="00B30E69">
            <w:pPr>
              <w:rPr>
                <w:sz w:val="13"/>
                <w:szCs w:val="13"/>
              </w:rPr>
            </w:pPr>
          </w:p>
        </w:tc>
        <w:tc>
          <w:tcPr>
            <w:tcW w:w="561" w:type="dxa"/>
            <w:vAlign w:val="center"/>
          </w:tcPr>
          <w:p w:rsidR="00896115" w:rsidRPr="004D49D9" w:rsidRDefault="00896115" w:rsidP="00995823">
            <w:pPr>
              <w:numPr>
                <w:ilvl w:val="0"/>
                <w:numId w:val="1"/>
              </w:numPr>
              <w:jc w:val="center"/>
              <w:rPr>
                <w:sz w:val="13"/>
                <w:szCs w:val="13"/>
              </w:rPr>
            </w:pPr>
          </w:p>
        </w:tc>
        <w:tc>
          <w:tcPr>
            <w:tcW w:w="4114" w:type="dxa"/>
            <w:vAlign w:val="center"/>
          </w:tcPr>
          <w:p w:rsidR="00896115" w:rsidRPr="004D49D9" w:rsidRDefault="00896115" w:rsidP="00B30E69">
            <w:pPr>
              <w:rPr>
                <w:sz w:val="13"/>
                <w:szCs w:val="13"/>
              </w:rPr>
            </w:pPr>
            <w:r w:rsidRPr="004D49D9">
              <w:rPr>
                <w:sz w:val="13"/>
                <w:szCs w:val="13"/>
              </w:rPr>
              <w:t>Economia comerţului, turismului şi serviciilor</w:t>
            </w:r>
          </w:p>
        </w:tc>
        <w:tc>
          <w:tcPr>
            <w:tcW w:w="748" w:type="dxa"/>
            <w:tcBorders>
              <w:right w:val="thinThickSmallGap" w:sz="24" w:space="0" w:color="auto"/>
            </w:tcBorders>
            <w:vAlign w:val="center"/>
          </w:tcPr>
          <w:p w:rsidR="00896115" w:rsidRPr="004D49D9" w:rsidRDefault="00896115" w:rsidP="00B30E69">
            <w:pPr>
              <w:jc w:val="center"/>
              <w:rPr>
                <w:sz w:val="13"/>
                <w:szCs w:val="13"/>
              </w:rPr>
            </w:pPr>
            <w:r w:rsidRPr="004D49D9">
              <w:rPr>
                <w:sz w:val="13"/>
                <w:szCs w:val="13"/>
              </w:rPr>
              <w:t>x</w:t>
            </w:r>
          </w:p>
        </w:tc>
        <w:tc>
          <w:tcPr>
            <w:tcW w:w="1870" w:type="dxa"/>
            <w:vMerge/>
            <w:tcBorders>
              <w:left w:val="thinThickSmallGap" w:sz="24" w:space="0" w:color="auto"/>
              <w:right w:val="thinThickSmallGap" w:sz="24" w:space="0" w:color="auto"/>
            </w:tcBorders>
            <w:vAlign w:val="center"/>
          </w:tcPr>
          <w:p w:rsidR="00896115" w:rsidRPr="004D49D9" w:rsidRDefault="00896115" w:rsidP="00B30E69">
            <w:pPr>
              <w:jc w:val="center"/>
              <w:rPr>
                <w:b/>
                <w:bCs/>
                <w:sz w:val="16"/>
                <w:szCs w:val="16"/>
              </w:rPr>
            </w:pPr>
          </w:p>
        </w:tc>
      </w:tr>
      <w:tr w:rsidR="00896115" w:rsidRPr="004D49D9" w:rsidTr="00842FD0">
        <w:trPr>
          <w:cantSplit/>
          <w:trHeight w:val="171"/>
          <w:jc w:val="center"/>
        </w:trPr>
        <w:tc>
          <w:tcPr>
            <w:tcW w:w="1021" w:type="dxa"/>
            <w:vMerge/>
            <w:tcBorders>
              <w:left w:val="thinThickSmallGap" w:sz="24" w:space="0" w:color="auto"/>
            </w:tcBorders>
            <w:vAlign w:val="center"/>
          </w:tcPr>
          <w:p w:rsidR="00896115" w:rsidRPr="004D49D9" w:rsidRDefault="00896115" w:rsidP="00B30E69">
            <w:pPr>
              <w:jc w:val="center"/>
              <w:rPr>
                <w:b/>
                <w:bCs/>
                <w:sz w:val="14"/>
                <w:szCs w:val="14"/>
              </w:rPr>
            </w:pPr>
          </w:p>
        </w:tc>
        <w:tc>
          <w:tcPr>
            <w:tcW w:w="1271" w:type="dxa"/>
            <w:vMerge/>
            <w:tcBorders>
              <w:right w:val="thinThickSmallGap" w:sz="24" w:space="0" w:color="auto"/>
            </w:tcBorders>
            <w:vAlign w:val="center"/>
          </w:tcPr>
          <w:p w:rsidR="00896115" w:rsidRPr="004D49D9" w:rsidRDefault="00896115" w:rsidP="00B30E69">
            <w:pPr>
              <w:jc w:val="center"/>
              <w:rPr>
                <w:b/>
                <w:bCs/>
                <w:sz w:val="14"/>
                <w:szCs w:val="14"/>
              </w:rPr>
            </w:pPr>
          </w:p>
        </w:tc>
        <w:tc>
          <w:tcPr>
            <w:tcW w:w="1309" w:type="dxa"/>
            <w:vMerge/>
            <w:tcBorders>
              <w:right w:val="thinThickSmallGap" w:sz="24" w:space="0" w:color="auto"/>
            </w:tcBorders>
            <w:vAlign w:val="center"/>
          </w:tcPr>
          <w:p w:rsidR="00896115" w:rsidRPr="004D49D9" w:rsidRDefault="00896115" w:rsidP="00B30E69">
            <w:pPr>
              <w:jc w:val="center"/>
              <w:rPr>
                <w:b/>
                <w:bCs/>
                <w:sz w:val="14"/>
                <w:szCs w:val="14"/>
              </w:rPr>
            </w:pPr>
          </w:p>
        </w:tc>
        <w:tc>
          <w:tcPr>
            <w:tcW w:w="1683" w:type="dxa"/>
            <w:vMerge/>
            <w:tcBorders>
              <w:left w:val="nil"/>
            </w:tcBorders>
            <w:vAlign w:val="center"/>
          </w:tcPr>
          <w:p w:rsidR="00896115" w:rsidRPr="004D49D9" w:rsidRDefault="00896115" w:rsidP="00B30E69">
            <w:pPr>
              <w:jc w:val="center"/>
              <w:rPr>
                <w:sz w:val="14"/>
                <w:szCs w:val="14"/>
              </w:rPr>
            </w:pPr>
          </w:p>
        </w:tc>
        <w:tc>
          <w:tcPr>
            <w:tcW w:w="1908" w:type="dxa"/>
            <w:vMerge/>
            <w:tcBorders>
              <w:left w:val="nil"/>
            </w:tcBorders>
            <w:vAlign w:val="center"/>
          </w:tcPr>
          <w:p w:rsidR="00896115" w:rsidRPr="004D49D9" w:rsidRDefault="00896115" w:rsidP="00B30E69">
            <w:pPr>
              <w:rPr>
                <w:sz w:val="13"/>
                <w:szCs w:val="13"/>
              </w:rPr>
            </w:pPr>
          </w:p>
        </w:tc>
        <w:tc>
          <w:tcPr>
            <w:tcW w:w="561" w:type="dxa"/>
            <w:vAlign w:val="center"/>
          </w:tcPr>
          <w:p w:rsidR="00896115" w:rsidRPr="004D49D9" w:rsidRDefault="00896115" w:rsidP="00995823">
            <w:pPr>
              <w:numPr>
                <w:ilvl w:val="0"/>
                <w:numId w:val="1"/>
              </w:numPr>
              <w:jc w:val="center"/>
              <w:rPr>
                <w:sz w:val="13"/>
                <w:szCs w:val="13"/>
              </w:rPr>
            </w:pPr>
          </w:p>
        </w:tc>
        <w:tc>
          <w:tcPr>
            <w:tcW w:w="4114" w:type="dxa"/>
            <w:vAlign w:val="center"/>
          </w:tcPr>
          <w:p w:rsidR="00896115" w:rsidRPr="004D49D9" w:rsidRDefault="00896115" w:rsidP="00B30E69">
            <w:pPr>
              <w:rPr>
                <w:sz w:val="13"/>
                <w:szCs w:val="13"/>
              </w:rPr>
            </w:pPr>
            <w:r w:rsidRPr="004D49D9">
              <w:rPr>
                <w:sz w:val="13"/>
                <w:szCs w:val="13"/>
              </w:rPr>
              <w:t xml:space="preserve">Merceologie şi managementul calităţii  </w:t>
            </w:r>
          </w:p>
        </w:tc>
        <w:tc>
          <w:tcPr>
            <w:tcW w:w="748" w:type="dxa"/>
            <w:tcBorders>
              <w:right w:val="thinThickSmallGap" w:sz="24" w:space="0" w:color="auto"/>
            </w:tcBorders>
            <w:vAlign w:val="center"/>
          </w:tcPr>
          <w:p w:rsidR="00896115" w:rsidRPr="004D49D9" w:rsidRDefault="00896115" w:rsidP="00B30E69">
            <w:pPr>
              <w:jc w:val="center"/>
              <w:rPr>
                <w:sz w:val="13"/>
                <w:szCs w:val="13"/>
              </w:rPr>
            </w:pPr>
            <w:r w:rsidRPr="004D49D9">
              <w:rPr>
                <w:sz w:val="13"/>
                <w:szCs w:val="13"/>
              </w:rPr>
              <w:t>x</w:t>
            </w:r>
          </w:p>
        </w:tc>
        <w:tc>
          <w:tcPr>
            <w:tcW w:w="1870" w:type="dxa"/>
            <w:vMerge/>
            <w:tcBorders>
              <w:left w:val="thinThickSmallGap" w:sz="24" w:space="0" w:color="auto"/>
              <w:right w:val="thinThickSmallGap" w:sz="24" w:space="0" w:color="auto"/>
            </w:tcBorders>
            <w:vAlign w:val="center"/>
          </w:tcPr>
          <w:p w:rsidR="00896115" w:rsidRPr="004D49D9" w:rsidRDefault="00896115" w:rsidP="00B30E69">
            <w:pPr>
              <w:jc w:val="center"/>
              <w:rPr>
                <w:b/>
                <w:bCs/>
                <w:sz w:val="16"/>
                <w:szCs w:val="16"/>
              </w:rPr>
            </w:pPr>
          </w:p>
        </w:tc>
      </w:tr>
      <w:tr w:rsidR="00896115" w:rsidRPr="004D49D9" w:rsidTr="00842FD0">
        <w:trPr>
          <w:cantSplit/>
          <w:trHeight w:val="171"/>
          <w:jc w:val="center"/>
        </w:trPr>
        <w:tc>
          <w:tcPr>
            <w:tcW w:w="1021" w:type="dxa"/>
            <w:vMerge/>
            <w:tcBorders>
              <w:left w:val="thinThickSmallGap" w:sz="24" w:space="0" w:color="auto"/>
            </w:tcBorders>
            <w:vAlign w:val="center"/>
          </w:tcPr>
          <w:p w:rsidR="00896115" w:rsidRPr="004D49D9" w:rsidRDefault="00896115" w:rsidP="00B30E69">
            <w:pPr>
              <w:jc w:val="center"/>
              <w:rPr>
                <w:b/>
                <w:bCs/>
                <w:sz w:val="14"/>
                <w:szCs w:val="14"/>
              </w:rPr>
            </w:pPr>
          </w:p>
        </w:tc>
        <w:tc>
          <w:tcPr>
            <w:tcW w:w="1271" w:type="dxa"/>
            <w:vMerge/>
            <w:tcBorders>
              <w:right w:val="thinThickSmallGap" w:sz="24" w:space="0" w:color="auto"/>
            </w:tcBorders>
            <w:vAlign w:val="center"/>
          </w:tcPr>
          <w:p w:rsidR="00896115" w:rsidRPr="004D49D9" w:rsidRDefault="00896115" w:rsidP="00B30E69">
            <w:pPr>
              <w:jc w:val="center"/>
              <w:rPr>
                <w:b/>
                <w:bCs/>
                <w:sz w:val="14"/>
                <w:szCs w:val="14"/>
              </w:rPr>
            </w:pPr>
          </w:p>
        </w:tc>
        <w:tc>
          <w:tcPr>
            <w:tcW w:w="1309" w:type="dxa"/>
            <w:vMerge/>
            <w:tcBorders>
              <w:right w:val="thinThickSmallGap" w:sz="24" w:space="0" w:color="auto"/>
            </w:tcBorders>
            <w:vAlign w:val="center"/>
          </w:tcPr>
          <w:p w:rsidR="00896115" w:rsidRPr="004D49D9" w:rsidRDefault="00896115" w:rsidP="00B30E69">
            <w:pPr>
              <w:jc w:val="center"/>
              <w:rPr>
                <w:b/>
                <w:bCs/>
                <w:sz w:val="14"/>
                <w:szCs w:val="14"/>
              </w:rPr>
            </w:pPr>
          </w:p>
        </w:tc>
        <w:tc>
          <w:tcPr>
            <w:tcW w:w="1683" w:type="dxa"/>
            <w:vMerge/>
            <w:tcBorders>
              <w:left w:val="nil"/>
            </w:tcBorders>
            <w:vAlign w:val="center"/>
          </w:tcPr>
          <w:p w:rsidR="00896115" w:rsidRPr="004D49D9" w:rsidRDefault="00896115" w:rsidP="00B30E69">
            <w:pPr>
              <w:jc w:val="center"/>
              <w:rPr>
                <w:sz w:val="14"/>
                <w:szCs w:val="14"/>
              </w:rPr>
            </w:pPr>
          </w:p>
        </w:tc>
        <w:tc>
          <w:tcPr>
            <w:tcW w:w="1908" w:type="dxa"/>
            <w:vMerge/>
            <w:tcBorders>
              <w:left w:val="nil"/>
            </w:tcBorders>
            <w:vAlign w:val="center"/>
          </w:tcPr>
          <w:p w:rsidR="00896115" w:rsidRPr="004D49D9" w:rsidRDefault="00896115" w:rsidP="00B30E69">
            <w:pPr>
              <w:rPr>
                <w:sz w:val="13"/>
                <w:szCs w:val="13"/>
              </w:rPr>
            </w:pPr>
          </w:p>
        </w:tc>
        <w:tc>
          <w:tcPr>
            <w:tcW w:w="561" w:type="dxa"/>
            <w:vAlign w:val="center"/>
          </w:tcPr>
          <w:p w:rsidR="00896115" w:rsidRPr="004D49D9" w:rsidRDefault="00896115" w:rsidP="00995823">
            <w:pPr>
              <w:numPr>
                <w:ilvl w:val="0"/>
                <w:numId w:val="1"/>
              </w:numPr>
              <w:jc w:val="center"/>
              <w:rPr>
                <w:sz w:val="13"/>
                <w:szCs w:val="13"/>
              </w:rPr>
            </w:pPr>
          </w:p>
        </w:tc>
        <w:tc>
          <w:tcPr>
            <w:tcW w:w="4114" w:type="dxa"/>
            <w:vAlign w:val="center"/>
          </w:tcPr>
          <w:p w:rsidR="00896115" w:rsidRPr="004D49D9" w:rsidRDefault="00896115" w:rsidP="00B30E69">
            <w:pPr>
              <w:rPr>
                <w:sz w:val="13"/>
                <w:szCs w:val="13"/>
              </w:rPr>
            </w:pPr>
            <w:r w:rsidRPr="004D49D9">
              <w:rPr>
                <w:sz w:val="13"/>
                <w:szCs w:val="13"/>
              </w:rPr>
              <w:t>Economia firmei</w:t>
            </w:r>
          </w:p>
        </w:tc>
        <w:tc>
          <w:tcPr>
            <w:tcW w:w="748" w:type="dxa"/>
            <w:tcBorders>
              <w:right w:val="thinThickSmallGap" w:sz="24" w:space="0" w:color="auto"/>
            </w:tcBorders>
            <w:vAlign w:val="center"/>
          </w:tcPr>
          <w:p w:rsidR="00896115" w:rsidRPr="004D49D9" w:rsidRDefault="00896115" w:rsidP="00B30E69">
            <w:pPr>
              <w:jc w:val="center"/>
              <w:rPr>
                <w:sz w:val="13"/>
                <w:szCs w:val="13"/>
              </w:rPr>
            </w:pPr>
            <w:r w:rsidRPr="004D49D9">
              <w:rPr>
                <w:sz w:val="13"/>
                <w:szCs w:val="13"/>
              </w:rPr>
              <w:t>x</w:t>
            </w:r>
          </w:p>
        </w:tc>
        <w:tc>
          <w:tcPr>
            <w:tcW w:w="1870" w:type="dxa"/>
            <w:vMerge/>
            <w:tcBorders>
              <w:left w:val="thinThickSmallGap" w:sz="24" w:space="0" w:color="auto"/>
              <w:right w:val="thinThickSmallGap" w:sz="24" w:space="0" w:color="auto"/>
            </w:tcBorders>
            <w:vAlign w:val="center"/>
          </w:tcPr>
          <w:p w:rsidR="00896115" w:rsidRPr="004D49D9" w:rsidRDefault="00896115" w:rsidP="00B30E69">
            <w:pPr>
              <w:jc w:val="center"/>
              <w:rPr>
                <w:b/>
                <w:bCs/>
                <w:sz w:val="16"/>
                <w:szCs w:val="16"/>
              </w:rPr>
            </w:pPr>
          </w:p>
        </w:tc>
      </w:tr>
      <w:tr w:rsidR="00896115" w:rsidRPr="004D49D9" w:rsidTr="00842FD0">
        <w:trPr>
          <w:cantSplit/>
          <w:trHeight w:val="171"/>
          <w:jc w:val="center"/>
        </w:trPr>
        <w:tc>
          <w:tcPr>
            <w:tcW w:w="1021" w:type="dxa"/>
            <w:vMerge/>
            <w:tcBorders>
              <w:left w:val="thinThickSmallGap" w:sz="24" w:space="0" w:color="auto"/>
            </w:tcBorders>
            <w:vAlign w:val="center"/>
          </w:tcPr>
          <w:p w:rsidR="00896115" w:rsidRPr="004D49D9" w:rsidRDefault="00896115" w:rsidP="00B30E69">
            <w:pPr>
              <w:jc w:val="center"/>
              <w:rPr>
                <w:b/>
                <w:bCs/>
                <w:sz w:val="14"/>
                <w:szCs w:val="14"/>
              </w:rPr>
            </w:pPr>
          </w:p>
        </w:tc>
        <w:tc>
          <w:tcPr>
            <w:tcW w:w="1271" w:type="dxa"/>
            <w:vMerge/>
            <w:tcBorders>
              <w:right w:val="thinThickSmallGap" w:sz="24" w:space="0" w:color="auto"/>
            </w:tcBorders>
            <w:vAlign w:val="center"/>
          </w:tcPr>
          <w:p w:rsidR="00896115" w:rsidRPr="004D49D9" w:rsidRDefault="00896115" w:rsidP="00B30E69">
            <w:pPr>
              <w:jc w:val="center"/>
              <w:rPr>
                <w:b/>
                <w:bCs/>
                <w:sz w:val="14"/>
                <w:szCs w:val="14"/>
              </w:rPr>
            </w:pPr>
          </w:p>
        </w:tc>
        <w:tc>
          <w:tcPr>
            <w:tcW w:w="1309" w:type="dxa"/>
            <w:vMerge/>
            <w:tcBorders>
              <w:right w:val="thinThickSmallGap" w:sz="24" w:space="0" w:color="auto"/>
            </w:tcBorders>
            <w:vAlign w:val="center"/>
          </w:tcPr>
          <w:p w:rsidR="00896115" w:rsidRPr="004D49D9" w:rsidRDefault="00896115" w:rsidP="00B30E69">
            <w:pPr>
              <w:jc w:val="center"/>
              <w:rPr>
                <w:b/>
                <w:bCs/>
                <w:sz w:val="14"/>
                <w:szCs w:val="14"/>
              </w:rPr>
            </w:pPr>
          </w:p>
        </w:tc>
        <w:tc>
          <w:tcPr>
            <w:tcW w:w="1683" w:type="dxa"/>
            <w:vMerge/>
            <w:tcBorders>
              <w:left w:val="nil"/>
            </w:tcBorders>
            <w:vAlign w:val="center"/>
          </w:tcPr>
          <w:p w:rsidR="00896115" w:rsidRPr="004D49D9" w:rsidRDefault="00896115" w:rsidP="00B30E69">
            <w:pPr>
              <w:jc w:val="center"/>
              <w:rPr>
                <w:sz w:val="14"/>
                <w:szCs w:val="14"/>
              </w:rPr>
            </w:pPr>
          </w:p>
        </w:tc>
        <w:tc>
          <w:tcPr>
            <w:tcW w:w="1908" w:type="dxa"/>
            <w:vMerge/>
            <w:tcBorders>
              <w:left w:val="nil"/>
            </w:tcBorders>
            <w:vAlign w:val="center"/>
          </w:tcPr>
          <w:p w:rsidR="00896115" w:rsidRPr="004D49D9" w:rsidRDefault="00896115" w:rsidP="00B30E69">
            <w:pPr>
              <w:rPr>
                <w:sz w:val="13"/>
                <w:szCs w:val="13"/>
              </w:rPr>
            </w:pPr>
          </w:p>
        </w:tc>
        <w:tc>
          <w:tcPr>
            <w:tcW w:w="561" w:type="dxa"/>
            <w:vAlign w:val="center"/>
          </w:tcPr>
          <w:p w:rsidR="00896115" w:rsidRPr="004D49D9" w:rsidRDefault="00896115" w:rsidP="00995823">
            <w:pPr>
              <w:numPr>
                <w:ilvl w:val="0"/>
                <w:numId w:val="1"/>
              </w:numPr>
              <w:jc w:val="center"/>
              <w:rPr>
                <w:sz w:val="13"/>
                <w:szCs w:val="13"/>
              </w:rPr>
            </w:pPr>
          </w:p>
        </w:tc>
        <w:tc>
          <w:tcPr>
            <w:tcW w:w="4114" w:type="dxa"/>
            <w:vAlign w:val="center"/>
          </w:tcPr>
          <w:p w:rsidR="00896115" w:rsidRPr="004D49D9" w:rsidRDefault="00896115" w:rsidP="00B30E69">
            <w:pPr>
              <w:rPr>
                <w:sz w:val="13"/>
                <w:szCs w:val="13"/>
              </w:rPr>
            </w:pPr>
            <w:r w:rsidRPr="004D49D9">
              <w:rPr>
                <w:sz w:val="13"/>
                <w:szCs w:val="13"/>
              </w:rPr>
              <w:t>Economia comerţului, turismului, serviciilor şi managementul calităţii</w:t>
            </w:r>
          </w:p>
        </w:tc>
        <w:tc>
          <w:tcPr>
            <w:tcW w:w="748" w:type="dxa"/>
            <w:tcBorders>
              <w:right w:val="thinThickSmallGap" w:sz="24" w:space="0" w:color="auto"/>
            </w:tcBorders>
            <w:vAlign w:val="center"/>
          </w:tcPr>
          <w:p w:rsidR="00896115" w:rsidRPr="004D49D9" w:rsidRDefault="00896115" w:rsidP="00B30E69">
            <w:pPr>
              <w:jc w:val="center"/>
              <w:rPr>
                <w:sz w:val="13"/>
                <w:szCs w:val="13"/>
              </w:rPr>
            </w:pPr>
            <w:r w:rsidRPr="004D49D9">
              <w:rPr>
                <w:sz w:val="13"/>
                <w:szCs w:val="13"/>
              </w:rPr>
              <w:t>x</w:t>
            </w:r>
          </w:p>
        </w:tc>
        <w:tc>
          <w:tcPr>
            <w:tcW w:w="1870" w:type="dxa"/>
            <w:vMerge/>
            <w:tcBorders>
              <w:left w:val="thinThickSmallGap" w:sz="24" w:space="0" w:color="auto"/>
              <w:right w:val="thinThickSmallGap" w:sz="24" w:space="0" w:color="auto"/>
            </w:tcBorders>
            <w:vAlign w:val="center"/>
          </w:tcPr>
          <w:p w:rsidR="00896115" w:rsidRPr="004D49D9" w:rsidRDefault="00896115" w:rsidP="00B30E69">
            <w:pPr>
              <w:jc w:val="center"/>
              <w:rPr>
                <w:b/>
                <w:bCs/>
                <w:sz w:val="16"/>
                <w:szCs w:val="16"/>
              </w:rPr>
            </w:pPr>
          </w:p>
        </w:tc>
      </w:tr>
      <w:tr w:rsidR="00896115" w:rsidRPr="004D49D9" w:rsidTr="00842FD0">
        <w:trPr>
          <w:cantSplit/>
          <w:trHeight w:val="171"/>
          <w:jc w:val="center"/>
        </w:trPr>
        <w:tc>
          <w:tcPr>
            <w:tcW w:w="1021" w:type="dxa"/>
            <w:vMerge/>
            <w:tcBorders>
              <w:left w:val="thinThickSmallGap" w:sz="24" w:space="0" w:color="auto"/>
            </w:tcBorders>
            <w:vAlign w:val="center"/>
          </w:tcPr>
          <w:p w:rsidR="00896115" w:rsidRPr="004D49D9" w:rsidRDefault="00896115" w:rsidP="00B30E69">
            <w:pPr>
              <w:jc w:val="center"/>
              <w:rPr>
                <w:b/>
                <w:bCs/>
                <w:sz w:val="14"/>
                <w:szCs w:val="14"/>
              </w:rPr>
            </w:pPr>
          </w:p>
        </w:tc>
        <w:tc>
          <w:tcPr>
            <w:tcW w:w="1271" w:type="dxa"/>
            <w:vMerge/>
            <w:tcBorders>
              <w:right w:val="thinThickSmallGap" w:sz="24" w:space="0" w:color="auto"/>
            </w:tcBorders>
            <w:vAlign w:val="center"/>
          </w:tcPr>
          <w:p w:rsidR="00896115" w:rsidRPr="004D49D9" w:rsidRDefault="00896115" w:rsidP="00B30E69">
            <w:pPr>
              <w:jc w:val="center"/>
              <w:rPr>
                <w:b/>
                <w:bCs/>
                <w:sz w:val="14"/>
                <w:szCs w:val="14"/>
              </w:rPr>
            </w:pPr>
          </w:p>
        </w:tc>
        <w:tc>
          <w:tcPr>
            <w:tcW w:w="1309" w:type="dxa"/>
            <w:vMerge/>
            <w:tcBorders>
              <w:right w:val="thinThickSmallGap" w:sz="24" w:space="0" w:color="auto"/>
            </w:tcBorders>
            <w:vAlign w:val="center"/>
          </w:tcPr>
          <w:p w:rsidR="00896115" w:rsidRPr="004D49D9" w:rsidRDefault="00896115" w:rsidP="00B30E69">
            <w:pPr>
              <w:jc w:val="center"/>
              <w:rPr>
                <w:b/>
                <w:bCs/>
                <w:sz w:val="14"/>
                <w:szCs w:val="14"/>
              </w:rPr>
            </w:pPr>
          </w:p>
        </w:tc>
        <w:tc>
          <w:tcPr>
            <w:tcW w:w="1683" w:type="dxa"/>
            <w:vMerge/>
            <w:tcBorders>
              <w:left w:val="nil"/>
            </w:tcBorders>
            <w:vAlign w:val="center"/>
          </w:tcPr>
          <w:p w:rsidR="00896115" w:rsidRPr="004D49D9" w:rsidRDefault="00896115" w:rsidP="00B30E69">
            <w:pPr>
              <w:jc w:val="center"/>
              <w:rPr>
                <w:sz w:val="14"/>
                <w:szCs w:val="14"/>
              </w:rPr>
            </w:pPr>
          </w:p>
        </w:tc>
        <w:tc>
          <w:tcPr>
            <w:tcW w:w="1908" w:type="dxa"/>
            <w:vMerge/>
            <w:tcBorders>
              <w:left w:val="nil"/>
            </w:tcBorders>
            <w:vAlign w:val="center"/>
          </w:tcPr>
          <w:p w:rsidR="00896115" w:rsidRPr="004D49D9" w:rsidRDefault="00896115" w:rsidP="00B30E69">
            <w:pPr>
              <w:rPr>
                <w:sz w:val="13"/>
                <w:szCs w:val="13"/>
              </w:rPr>
            </w:pPr>
          </w:p>
        </w:tc>
        <w:tc>
          <w:tcPr>
            <w:tcW w:w="561" w:type="dxa"/>
            <w:vAlign w:val="center"/>
          </w:tcPr>
          <w:p w:rsidR="00896115" w:rsidRPr="004D49D9" w:rsidRDefault="00896115" w:rsidP="00995823">
            <w:pPr>
              <w:numPr>
                <w:ilvl w:val="0"/>
                <w:numId w:val="1"/>
              </w:numPr>
              <w:jc w:val="center"/>
              <w:rPr>
                <w:sz w:val="13"/>
                <w:szCs w:val="13"/>
              </w:rPr>
            </w:pPr>
          </w:p>
        </w:tc>
        <w:tc>
          <w:tcPr>
            <w:tcW w:w="4114" w:type="dxa"/>
            <w:vAlign w:val="center"/>
          </w:tcPr>
          <w:p w:rsidR="00896115" w:rsidRPr="004D49D9" w:rsidRDefault="00896115" w:rsidP="00B30E69">
            <w:pPr>
              <w:rPr>
                <w:sz w:val="13"/>
                <w:szCs w:val="13"/>
              </w:rPr>
            </w:pPr>
            <w:r w:rsidRPr="004D49D9">
              <w:rPr>
                <w:sz w:val="13"/>
                <w:szCs w:val="13"/>
              </w:rPr>
              <w:t>Administrarea afacerilor în servicii de ospitalitate</w:t>
            </w:r>
          </w:p>
        </w:tc>
        <w:tc>
          <w:tcPr>
            <w:tcW w:w="748" w:type="dxa"/>
            <w:tcBorders>
              <w:right w:val="thinThickSmallGap" w:sz="24" w:space="0" w:color="auto"/>
            </w:tcBorders>
            <w:vAlign w:val="center"/>
          </w:tcPr>
          <w:p w:rsidR="00896115" w:rsidRPr="004D49D9" w:rsidRDefault="00896115" w:rsidP="00B30E69">
            <w:pPr>
              <w:jc w:val="center"/>
              <w:rPr>
                <w:sz w:val="13"/>
                <w:szCs w:val="13"/>
              </w:rPr>
            </w:pPr>
            <w:r w:rsidRPr="004D49D9">
              <w:rPr>
                <w:sz w:val="13"/>
                <w:szCs w:val="13"/>
              </w:rPr>
              <w:t>x</w:t>
            </w:r>
          </w:p>
        </w:tc>
        <w:tc>
          <w:tcPr>
            <w:tcW w:w="1870" w:type="dxa"/>
            <w:vMerge/>
            <w:tcBorders>
              <w:left w:val="thinThickSmallGap" w:sz="24" w:space="0" w:color="auto"/>
              <w:right w:val="thinThickSmallGap" w:sz="24" w:space="0" w:color="auto"/>
            </w:tcBorders>
            <w:vAlign w:val="center"/>
          </w:tcPr>
          <w:p w:rsidR="00896115" w:rsidRPr="004D49D9" w:rsidRDefault="00896115" w:rsidP="00B30E69">
            <w:pPr>
              <w:jc w:val="center"/>
              <w:rPr>
                <w:b/>
                <w:bCs/>
                <w:sz w:val="16"/>
                <w:szCs w:val="16"/>
              </w:rPr>
            </w:pPr>
          </w:p>
        </w:tc>
      </w:tr>
      <w:tr w:rsidR="00896115" w:rsidRPr="004D49D9" w:rsidTr="00842FD0">
        <w:trPr>
          <w:cantSplit/>
          <w:trHeight w:val="171"/>
          <w:jc w:val="center"/>
        </w:trPr>
        <w:tc>
          <w:tcPr>
            <w:tcW w:w="1021" w:type="dxa"/>
            <w:vMerge/>
            <w:tcBorders>
              <w:left w:val="thinThickSmallGap" w:sz="24" w:space="0" w:color="auto"/>
            </w:tcBorders>
            <w:vAlign w:val="center"/>
          </w:tcPr>
          <w:p w:rsidR="00896115" w:rsidRPr="004D49D9" w:rsidRDefault="00896115" w:rsidP="00B30E69">
            <w:pPr>
              <w:jc w:val="center"/>
              <w:rPr>
                <w:b/>
                <w:bCs/>
                <w:sz w:val="14"/>
                <w:szCs w:val="14"/>
              </w:rPr>
            </w:pPr>
          </w:p>
        </w:tc>
        <w:tc>
          <w:tcPr>
            <w:tcW w:w="1271" w:type="dxa"/>
            <w:vMerge/>
            <w:tcBorders>
              <w:right w:val="thinThickSmallGap" w:sz="24" w:space="0" w:color="auto"/>
            </w:tcBorders>
            <w:vAlign w:val="center"/>
          </w:tcPr>
          <w:p w:rsidR="00896115" w:rsidRPr="004D49D9" w:rsidRDefault="00896115" w:rsidP="00B30E69">
            <w:pPr>
              <w:jc w:val="center"/>
              <w:rPr>
                <w:b/>
                <w:bCs/>
                <w:sz w:val="14"/>
                <w:szCs w:val="14"/>
              </w:rPr>
            </w:pPr>
          </w:p>
        </w:tc>
        <w:tc>
          <w:tcPr>
            <w:tcW w:w="1309" w:type="dxa"/>
            <w:vMerge/>
            <w:tcBorders>
              <w:right w:val="thinThickSmallGap" w:sz="24" w:space="0" w:color="auto"/>
            </w:tcBorders>
            <w:vAlign w:val="center"/>
          </w:tcPr>
          <w:p w:rsidR="00896115" w:rsidRPr="004D49D9" w:rsidRDefault="00896115" w:rsidP="00B30E69">
            <w:pPr>
              <w:jc w:val="center"/>
              <w:rPr>
                <w:b/>
                <w:bCs/>
                <w:sz w:val="14"/>
                <w:szCs w:val="14"/>
              </w:rPr>
            </w:pPr>
          </w:p>
        </w:tc>
        <w:tc>
          <w:tcPr>
            <w:tcW w:w="1683" w:type="dxa"/>
            <w:vMerge/>
            <w:tcBorders>
              <w:left w:val="nil"/>
            </w:tcBorders>
            <w:vAlign w:val="center"/>
          </w:tcPr>
          <w:p w:rsidR="00896115" w:rsidRPr="004D49D9" w:rsidRDefault="00896115" w:rsidP="00B30E69">
            <w:pPr>
              <w:jc w:val="center"/>
              <w:rPr>
                <w:sz w:val="14"/>
                <w:szCs w:val="14"/>
              </w:rPr>
            </w:pPr>
          </w:p>
        </w:tc>
        <w:tc>
          <w:tcPr>
            <w:tcW w:w="1908" w:type="dxa"/>
            <w:vMerge/>
            <w:tcBorders>
              <w:left w:val="nil"/>
            </w:tcBorders>
            <w:vAlign w:val="center"/>
          </w:tcPr>
          <w:p w:rsidR="00896115" w:rsidRPr="004D49D9" w:rsidRDefault="00896115" w:rsidP="00B30E69">
            <w:pPr>
              <w:rPr>
                <w:sz w:val="13"/>
                <w:szCs w:val="13"/>
              </w:rPr>
            </w:pPr>
          </w:p>
        </w:tc>
        <w:tc>
          <w:tcPr>
            <w:tcW w:w="561" w:type="dxa"/>
            <w:vAlign w:val="center"/>
          </w:tcPr>
          <w:p w:rsidR="00896115" w:rsidRPr="004D49D9" w:rsidRDefault="00896115" w:rsidP="00995823">
            <w:pPr>
              <w:numPr>
                <w:ilvl w:val="0"/>
                <w:numId w:val="1"/>
              </w:numPr>
              <w:jc w:val="center"/>
              <w:rPr>
                <w:sz w:val="13"/>
                <w:szCs w:val="13"/>
              </w:rPr>
            </w:pPr>
          </w:p>
        </w:tc>
        <w:tc>
          <w:tcPr>
            <w:tcW w:w="4114" w:type="dxa"/>
            <w:vAlign w:val="center"/>
          </w:tcPr>
          <w:p w:rsidR="00896115" w:rsidRPr="004D49D9" w:rsidRDefault="00896115" w:rsidP="00B30E69">
            <w:pPr>
              <w:rPr>
                <w:sz w:val="13"/>
                <w:szCs w:val="13"/>
              </w:rPr>
            </w:pPr>
            <w:r w:rsidRPr="004D49D9">
              <w:rPr>
                <w:sz w:val="13"/>
                <w:szCs w:val="13"/>
              </w:rPr>
              <w:t>Administrarea afacerilor în comerţ, turism, servicii, merceologie şi managementul calităţii</w:t>
            </w:r>
          </w:p>
        </w:tc>
        <w:tc>
          <w:tcPr>
            <w:tcW w:w="748" w:type="dxa"/>
            <w:tcBorders>
              <w:right w:val="thinThickSmallGap" w:sz="24" w:space="0" w:color="auto"/>
            </w:tcBorders>
            <w:vAlign w:val="center"/>
          </w:tcPr>
          <w:p w:rsidR="00896115" w:rsidRPr="004D49D9" w:rsidRDefault="00896115" w:rsidP="00B30E69">
            <w:pPr>
              <w:jc w:val="center"/>
              <w:rPr>
                <w:sz w:val="13"/>
                <w:szCs w:val="13"/>
              </w:rPr>
            </w:pPr>
            <w:r w:rsidRPr="004D49D9">
              <w:rPr>
                <w:sz w:val="13"/>
                <w:szCs w:val="13"/>
              </w:rPr>
              <w:t>x</w:t>
            </w:r>
          </w:p>
        </w:tc>
        <w:tc>
          <w:tcPr>
            <w:tcW w:w="1870" w:type="dxa"/>
            <w:vMerge/>
            <w:tcBorders>
              <w:left w:val="thinThickSmallGap" w:sz="24" w:space="0" w:color="auto"/>
              <w:right w:val="thinThickSmallGap" w:sz="24" w:space="0" w:color="auto"/>
            </w:tcBorders>
            <w:vAlign w:val="center"/>
          </w:tcPr>
          <w:p w:rsidR="00896115" w:rsidRPr="004D49D9" w:rsidRDefault="00896115" w:rsidP="00B30E69">
            <w:pPr>
              <w:jc w:val="center"/>
              <w:rPr>
                <w:b/>
                <w:bCs/>
                <w:sz w:val="16"/>
                <w:szCs w:val="16"/>
              </w:rPr>
            </w:pPr>
          </w:p>
        </w:tc>
      </w:tr>
    </w:tbl>
    <w:p w:rsidR="00E04F13" w:rsidRPr="004D49D9" w:rsidRDefault="00E04F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5"/>
        <w:gridCol w:w="1062"/>
        <w:gridCol w:w="60"/>
        <w:gridCol w:w="1287"/>
        <w:gridCol w:w="22"/>
        <w:gridCol w:w="1287"/>
        <w:gridCol w:w="22"/>
        <w:gridCol w:w="1100"/>
        <w:gridCol w:w="22"/>
        <w:gridCol w:w="2035"/>
        <w:gridCol w:w="22"/>
        <w:gridCol w:w="539"/>
        <w:gridCol w:w="22"/>
        <w:gridCol w:w="3905"/>
        <w:gridCol w:w="935"/>
        <w:gridCol w:w="99"/>
        <w:gridCol w:w="484"/>
        <w:gridCol w:w="1287"/>
        <w:gridCol w:w="396"/>
      </w:tblGrid>
      <w:tr w:rsidR="00EF17EE" w:rsidRPr="004D49D9" w:rsidTr="00CF1C53">
        <w:trPr>
          <w:gridAfter w:val="1"/>
          <w:wAfter w:w="396" w:type="dxa"/>
          <w:cantSplit/>
          <w:trHeight w:val="171"/>
          <w:jc w:val="center"/>
        </w:trPr>
        <w:tc>
          <w:tcPr>
            <w:tcW w:w="1357" w:type="dxa"/>
            <w:gridSpan w:val="2"/>
            <w:vMerge w:val="restart"/>
            <w:tcBorders>
              <w:left w:val="thinThickSmallGap" w:sz="24" w:space="0" w:color="auto"/>
            </w:tcBorders>
            <w:vAlign w:val="center"/>
          </w:tcPr>
          <w:p w:rsidR="00EF17EE" w:rsidRPr="004D49D9" w:rsidRDefault="00EF17EE" w:rsidP="009B129E">
            <w:pPr>
              <w:jc w:val="center"/>
              <w:rPr>
                <w:b/>
                <w:bCs/>
                <w:sz w:val="14"/>
                <w:szCs w:val="14"/>
              </w:rPr>
            </w:pPr>
            <w:r w:rsidRPr="004D49D9">
              <w:rPr>
                <w:b/>
                <w:bCs/>
                <w:sz w:val="14"/>
                <w:szCs w:val="14"/>
              </w:rPr>
              <w:lastRenderedPageBreak/>
              <w:t>Anul de completare/</w:t>
            </w:r>
          </w:p>
          <w:p w:rsidR="00EF17EE" w:rsidRPr="004D49D9" w:rsidRDefault="00EF17EE" w:rsidP="009B129E">
            <w:pPr>
              <w:jc w:val="center"/>
              <w:rPr>
                <w:b/>
                <w:bCs/>
                <w:sz w:val="14"/>
                <w:szCs w:val="14"/>
              </w:rPr>
            </w:pPr>
            <w:r w:rsidRPr="004D49D9">
              <w:rPr>
                <w:b/>
                <w:bCs/>
                <w:sz w:val="14"/>
                <w:szCs w:val="14"/>
              </w:rPr>
              <w:t>Învăţământ profesional</w:t>
            </w:r>
          </w:p>
          <w:p w:rsidR="00EF17EE" w:rsidRPr="004D49D9" w:rsidRDefault="00EF17EE" w:rsidP="00B30E69">
            <w:pPr>
              <w:jc w:val="center"/>
              <w:rPr>
                <w:b/>
                <w:bCs/>
                <w:sz w:val="14"/>
                <w:szCs w:val="14"/>
              </w:rPr>
            </w:pPr>
          </w:p>
        </w:tc>
        <w:tc>
          <w:tcPr>
            <w:tcW w:w="1347" w:type="dxa"/>
            <w:gridSpan w:val="2"/>
            <w:vMerge w:val="restart"/>
            <w:tcBorders>
              <w:right w:val="thinThickSmallGap" w:sz="24" w:space="0" w:color="auto"/>
            </w:tcBorders>
            <w:vAlign w:val="center"/>
          </w:tcPr>
          <w:p w:rsidR="00EF17EE" w:rsidRPr="004D49D9" w:rsidRDefault="00EF17EE" w:rsidP="00B30E69">
            <w:pPr>
              <w:rPr>
                <w:sz w:val="13"/>
                <w:szCs w:val="13"/>
              </w:rPr>
            </w:pPr>
            <w:r w:rsidRPr="004D49D9">
              <w:rPr>
                <w:sz w:val="13"/>
                <w:szCs w:val="13"/>
              </w:rPr>
              <w:t xml:space="preserve">Economic, administrativ, </w:t>
            </w:r>
          </w:p>
          <w:p w:rsidR="00EF17EE" w:rsidRPr="004D49D9" w:rsidRDefault="00EF17EE" w:rsidP="00B30E69">
            <w:pPr>
              <w:rPr>
                <w:sz w:val="13"/>
                <w:szCs w:val="13"/>
              </w:rPr>
            </w:pPr>
            <w:r w:rsidRPr="004D49D9">
              <w:rPr>
                <w:sz w:val="13"/>
                <w:szCs w:val="13"/>
              </w:rPr>
              <w:t>comerţ şi servicii /</w:t>
            </w:r>
          </w:p>
          <w:p w:rsidR="00EF17EE" w:rsidRPr="004D49D9" w:rsidRDefault="00EF17EE" w:rsidP="00B30E69">
            <w:pPr>
              <w:rPr>
                <w:sz w:val="13"/>
                <w:szCs w:val="13"/>
              </w:rPr>
            </w:pPr>
            <w:r w:rsidRPr="004D49D9">
              <w:rPr>
                <w:sz w:val="13"/>
                <w:szCs w:val="13"/>
              </w:rPr>
              <w:t>Economic,</w:t>
            </w:r>
          </w:p>
          <w:p w:rsidR="00EF17EE" w:rsidRPr="004D49D9" w:rsidRDefault="00EF17EE" w:rsidP="00B30E69">
            <w:pPr>
              <w:rPr>
                <w:sz w:val="13"/>
                <w:szCs w:val="13"/>
              </w:rPr>
            </w:pPr>
            <w:r w:rsidRPr="004D49D9">
              <w:rPr>
                <w:sz w:val="13"/>
                <w:szCs w:val="13"/>
              </w:rPr>
              <w:t>administrativ, poştă</w:t>
            </w:r>
          </w:p>
          <w:p w:rsidR="00EF17EE" w:rsidRPr="004D49D9" w:rsidRDefault="00EF17EE" w:rsidP="00B30E69">
            <w:pPr>
              <w:rPr>
                <w:b/>
                <w:bCs/>
                <w:sz w:val="14"/>
                <w:szCs w:val="14"/>
              </w:rPr>
            </w:pPr>
            <w:r w:rsidRPr="004D49D9">
              <w:rPr>
                <w:sz w:val="13"/>
                <w:szCs w:val="13"/>
              </w:rPr>
              <w:t>(Anexa 15 / Anexa 15.1)</w:t>
            </w:r>
          </w:p>
        </w:tc>
        <w:tc>
          <w:tcPr>
            <w:tcW w:w="1309" w:type="dxa"/>
            <w:gridSpan w:val="2"/>
            <w:vMerge w:val="restart"/>
            <w:tcBorders>
              <w:right w:val="thinThickSmallGap" w:sz="24" w:space="0" w:color="auto"/>
            </w:tcBorders>
            <w:vAlign w:val="center"/>
          </w:tcPr>
          <w:p w:rsidR="00EF17EE" w:rsidRPr="004D49D9" w:rsidRDefault="00EF17EE" w:rsidP="00B30E69">
            <w:pPr>
              <w:rPr>
                <w:sz w:val="13"/>
                <w:szCs w:val="13"/>
              </w:rPr>
            </w:pPr>
            <w:r w:rsidRPr="004D49D9">
              <w:rPr>
                <w:sz w:val="13"/>
                <w:szCs w:val="13"/>
              </w:rPr>
              <w:t xml:space="preserve">Economic, administrativ, comerţ </w:t>
            </w:r>
          </w:p>
          <w:p w:rsidR="00EF17EE" w:rsidRPr="004D49D9" w:rsidRDefault="00EF17EE" w:rsidP="00B30E69">
            <w:pPr>
              <w:rPr>
                <w:b/>
                <w:bCs/>
                <w:sz w:val="14"/>
                <w:szCs w:val="14"/>
              </w:rPr>
            </w:pPr>
            <w:r w:rsidRPr="004D49D9">
              <w:rPr>
                <w:sz w:val="13"/>
                <w:szCs w:val="13"/>
              </w:rPr>
              <w:t>şi servicii / Economic, administrativ, poştă</w:t>
            </w:r>
          </w:p>
        </w:tc>
        <w:tc>
          <w:tcPr>
            <w:tcW w:w="1122" w:type="dxa"/>
            <w:gridSpan w:val="2"/>
            <w:vMerge w:val="restart"/>
            <w:tcBorders>
              <w:left w:val="nil"/>
            </w:tcBorders>
            <w:vAlign w:val="center"/>
          </w:tcPr>
          <w:p w:rsidR="00EF17EE" w:rsidRPr="004D49D9" w:rsidRDefault="00EF17EE" w:rsidP="001710D1">
            <w:pPr>
              <w:jc w:val="center"/>
              <w:rPr>
                <w:sz w:val="14"/>
                <w:szCs w:val="14"/>
              </w:rPr>
            </w:pPr>
            <w:r w:rsidRPr="004D49D9">
              <w:rPr>
                <w:sz w:val="14"/>
                <w:szCs w:val="14"/>
              </w:rPr>
              <w:t>ŞTIINŢE ECONOMICE</w:t>
            </w:r>
          </w:p>
          <w:p w:rsidR="00EF17EE" w:rsidRPr="004D49D9" w:rsidRDefault="00EF17EE" w:rsidP="00B30E69">
            <w:pPr>
              <w:jc w:val="center"/>
              <w:rPr>
                <w:sz w:val="14"/>
                <w:szCs w:val="14"/>
              </w:rPr>
            </w:pPr>
          </w:p>
        </w:tc>
        <w:tc>
          <w:tcPr>
            <w:tcW w:w="2057" w:type="dxa"/>
            <w:gridSpan w:val="2"/>
            <w:tcBorders>
              <w:left w:val="nil"/>
            </w:tcBorders>
            <w:vAlign w:val="center"/>
          </w:tcPr>
          <w:p w:rsidR="00EF17EE" w:rsidRPr="004D49D9" w:rsidRDefault="00EF17EE" w:rsidP="00B30E69">
            <w:pPr>
              <w:rPr>
                <w:sz w:val="14"/>
                <w:szCs w:val="14"/>
              </w:rPr>
            </w:pPr>
            <w:r w:rsidRPr="004D49D9">
              <w:rPr>
                <w:sz w:val="14"/>
                <w:szCs w:val="14"/>
              </w:rPr>
              <w:t xml:space="preserve">FINANŢE </w:t>
            </w:r>
          </w:p>
        </w:tc>
        <w:tc>
          <w:tcPr>
            <w:tcW w:w="561" w:type="dxa"/>
            <w:gridSpan w:val="2"/>
            <w:vAlign w:val="center"/>
          </w:tcPr>
          <w:p w:rsidR="00EF17EE" w:rsidRPr="004D49D9" w:rsidRDefault="00EF17EE" w:rsidP="00995823">
            <w:pPr>
              <w:numPr>
                <w:ilvl w:val="0"/>
                <w:numId w:val="1"/>
              </w:numPr>
              <w:jc w:val="center"/>
              <w:rPr>
                <w:sz w:val="16"/>
                <w:szCs w:val="16"/>
              </w:rPr>
            </w:pPr>
          </w:p>
        </w:tc>
        <w:tc>
          <w:tcPr>
            <w:tcW w:w="3927" w:type="dxa"/>
            <w:gridSpan w:val="2"/>
            <w:vAlign w:val="center"/>
          </w:tcPr>
          <w:p w:rsidR="00EF17EE" w:rsidRPr="004D49D9" w:rsidRDefault="00EF17EE" w:rsidP="00B30E69">
            <w:pPr>
              <w:rPr>
                <w:sz w:val="14"/>
                <w:szCs w:val="14"/>
              </w:rPr>
            </w:pPr>
            <w:r w:rsidRPr="004D49D9">
              <w:rPr>
                <w:sz w:val="14"/>
                <w:szCs w:val="14"/>
              </w:rPr>
              <w:t>Finanţe şi bănci</w:t>
            </w:r>
          </w:p>
        </w:tc>
        <w:tc>
          <w:tcPr>
            <w:tcW w:w="935" w:type="dxa"/>
            <w:tcBorders>
              <w:right w:val="thinThickSmallGap" w:sz="24" w:space="0" w:color="auto"/>
            </w:tcBorders>
            <w:vAlign w:val="center"/>
          </w:tcPr>
          <w:p w:rsidR="00EF17EE" w:rsidRPr="004D49D9" w:rsidRDefault="00EF17EE" w:rsidP="00B30E69">
            <w:pPr>
              <w:jc w:val="center"/>
              <w:rPr>
                <w:sz w:val="14"/>
                <w:szCs w:val="14"/>
              </w:rPr>
            </w:pPr>
            <w:r w:rsidRPr="004D49D9">
              <w:rPr>
                <w:sz w:val="14"/>
                <w:szCs w:val="14"/>
              </w:rPr>
              <w:t>x</w:t>
            </w:r>
          </w:p>
        </w:tc>
        <w:tc>
          <w:tcPr>
            <w:tcW w:w="1870" w:type="dxa"/>
            <w:gridSpan w:val="3"/>
            <w:vMerge w:val="restart"/>
            <w:tcBorders>
              <w:left w:val="thinThickSmallGap" w:sz="24" w:space="0" w:color="auto"/>
              <w:right w:val="thinThickSmallGap" w:sz="24" w:space="0" w:color="auto"/>
            </w:tcBorders>
            <w:vAlign w:val="center"/>
          </w:tcPr>
          <w:p w:rsidR="00EF17EE" w:rsidRPr="004D49D9" w:rsidRDefault="00EF17EE" w:rsidP="007A1A8D">
            <w:pPr>
              <w:jc w:val="center"/>
              <w:rPr>
                <w:caps/>
                <w:sz w:val="14"/>
                <w:szCs w:val="14"/>
              </w:rPr>
            </w:pPr>
            <w:r w:rsidRPr="004D49D9">
              <w:rPr>
                <w:b/>
                <w:bCs/>
                <w:caps/>
                <w:sz w:val="14"/>
                <w:szCs w:val="14"/>
              </w:rPr>
              <w:t>Economic,</w:t>
            </w:r>
          </w:p>
          <w:p w:rsidR="00EF17EE" w:rsidRPr="004D49D9" w:rsidRDefault="00EF17EE" w:rsidP="007A1A8D">
            <w:pPr>
              <w:jc w:val="center"/>
              <w:rPr>
                <w:caps/>
                <w:sz w:val="14"/>
                <w:szCs w:val="14"/>
              </w:rPr>
            </w:pPr>
            <w:r w:rsidRPr="004D49D9">
              <w:rPr>
                <w:b/>
                <w:bCs/>
                <w:caps/>
                <w:sz w:val="14"/>
                <w:szCs w:val="14"/>
              </w:rPr>
              <w:t>Administrativ,</w:t>
            </w:r>
          </w:p>
          <w:p w:rsidR="00EF17EE" w:rsidRPr="004D49D9" w:rsidRDefault="00EF17EE" w:rsidP="007A1A8D">
            <w:pPr>
              <w:jc w:val="center"/>
              <w:rPr>
                <w:b/>
                <w:bCs/>
                <w:caps/>
                <w:sz w:val="14"/>
                <w:szCs w:val="14"/>
              </w:rPr>
            </w:pPr>
            <w:r w:rsidRPr="004D49D9">
              <w:rPr>
                <w:b/>
                <w:bCs/>
                <w:caps/>
                <w:sz w:val="14"/>
                <w:szCs w:val="14"/>
              </w:rPr>
              <w:t>Poştă</w:t>
            </w:r>
          </w:p>
          <w:p w:rsidR="00EF17EE" w:rsidRPr="004D49D9" w:rsidRDefault="00EF17EE" w:rsidP="007A1A8D">
            <w:pPr>
              <w:jc w:val="cente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p w:rsidR="00EF17EE" w:rsidRPr="004D49D9" w:rsidRDefault="00EF17EE" w:rsidP="00B30E69">
            <w:pPr>
              <w:jc w:val="center"/>
              <w:rPr>
                <w:b/>
                <w:bCs/>
                <w:sz w:val="16"/>
                <w:szCs w:val="16"/>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B30E69">
            <w:pPr>
              <w:rPr>
                <w:b/>
                <w:bCs/>
                <w:sz w:val="14"/>
                <w:szCs w:val="14"/>
              </w:rPr>
            </w:pPr>
          </w:p>
        </w:tc>
        <w:tc>
          <w:tcPr>
            <w:tcW w:w="1309" w:type="dxa"/>
            <w:gridSpan w:val="2"/>
            <w:vMerge/>
            <w:tcBorders>
              <w:right w:val="thinThickSmallGap" w:sz="24" w:space="0" w:color="auto"/>
            </w:tcBorders>
            <w:vAlign w:val="center"/>
          </w:tcPr>
          <w:p w:rsidR="00EF17EE" w:rsidRPr="004D49D9" w:rsidRDefault="00EF17EE" w:rsidP="00B30E69">
            <w:pPr>
              <w:rPr>
                <w:b/>
                <w:bCs/>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tcBorders>
              <w:left w:val="nil"/>
            </w:tcBorders>
            <w:vAlign w:val="center"/>
          </w:tcPr>
          <w:p w:rsidR="00EF17EE" w:rsidRPr="004D49D9" w:rsidRDefault="00EF17EE" w:rsidP="00B30E69">
            <w:pPr>
              <w:rPr>
                <w:sz w:val="14"/>
                <w:szCs w:val="14"/>
              </w:rPr>
            </w:pPr>
            <w:r w:rsidRPr="004D49D9">
              <w:rPr>
                <w:sz w:val="14"/>
                <w:szCs w:val="14"/>
              </w:rPr>
              <w:t>CONTABILITATE</w:t>
            </w:r>
          </w:p>
        </w:tc>
        <w:tc>
          <w:tcPr>
            <w:tcW w:w="561" w:type="dxa"/>
            <w:gridSpan w:val="2"/>
            <w:vAlign w:val="center"/>
          </w:tcPr>
          <w:p w:rsidR="00EF17EE" w:rsidRPr="004D49D9" w:rsidRDefault="00EF17EE" w:rsidP="00995823">
            <w:pPr>
              <w:numPr>
                <w:ilvl w:val="0"/>
                <w:numId w:val="1"/>
              </w:numPr>
              <w:jc w:val="center"/>
              <w:rPr>
                <w:sz w:val="16"/>
                <w:szCs w:val="16"/>
              </w:rPr>
            </w:pPr>
          </w:p>
        </w:tc>
        <w:tc>
          <w:tcPr>
            <w:tcW w:w="3927" w:type="dxa"/>
            <w:gridSpan w:val="2"/>
            <w:vAlign w:val="center"/>
          </w:tcPr>
          <w:p w:rsidR="00EF17EE" w:rsidRPr="004D49D9" w:rsidRDefault="00EF17EE" w:rsidP="00B30E69">
            <w:pPr>
              <w:rPr>
                <w:sz w:val="14"/>
                <w:szCs w:val="14"/>
              </w:rPr>
            </w:pPr>
            <w:r w:rsidRPr="004D49D9">
              <w:rPr>
                <w:sz w:val="14"/>
                <w:szCs w:val="14"/>
              </w:rPr>
              <w:t>Contabilitate şi informatică de gestiune</w:t>
            </w:r>
          </w:p>
        </w:tc>
        <w:tc>
          <w:tcPr>
            <w:tcW w:w="935" w:type="dxa"/>
            <w:tcBorders>
              <w:right w:val="thinThickSmallGap" w:sz="24" w:space="0" w:color="auto"/>
            </w:tcBorders>
            <w:vAlign w:val="center"/>
          </w:tcPr>
          <w:p w:rsidR="00EF17EE" w:rsidRPr="004D49D9" w:rsidRDefault="00EF17EE" w:rsidP="00B30E69">
            <w:pPr>
              <w:jc w:val="center"/>
              <w:rPr>
                <w:sz w:val="14"/>
                <w:szCs w:val="14"/>
              </w:rPr>
            </w:pPr>
            <w:r w:rsidRPr="004D49D9">
              <w:rPr>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sz w:val="16"/>
                <w:szCs w:val="16"/>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B30E69">
            <w:pPr>
              <w:rPr>
                <w:b/>
                <w:bCs/>
                <w:sz w:val="14"/>
                <w:szCs w:val="14"/>
              </w:rPr>
            </w:pPr>
          </w:p>
        </w:tc>
        <w:tc>
          <w:tcPr>
            <w:tcW w:w="1309" w:type="dxa"/>
            <w:gridSpan w:val="2"/>
            <w:vMerge/>
            <w:tcBorders>
              <w:right w:val="thinThickSmallGap" w:sz="24" w:space="0" w:color="auto"/>
            </w:tcBorders>
            <w:vAlign w:val="center"/>
          </w:tcPr>
          <w:p w:rsidR="00EF17EE" w:rsidRPr="004D49D9" w:rsidRDefault="00EF17EE" w:rsidP="00B30E69">
            <w:pPr>
              <w:rPr>
                <w:b/>
                <w:bCs/>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vMerge w:val="restart"/>
            <w:tcBorders>
              <w:left w:val="nil"/>
            </w:tcBorders>
            <w:vAlign w:val="center"/>
          </w:tcPr>
          <w:p w:rsidR="00EF17EE" w:rsidRPr="004D49D9" w:rsidRDefault="00EF17EE" w:rsidP="00B30E69">
            <w:pPr>
              <w:rPr>
                <w:sz w:val="14"/>
                <w:szCs w:val="14"/>
              </w:rPr>
            </w:pPr>
            <w:r w:rsidRPr="004D49D9">
              <w:rPr>
                <w:sz w:val="14"/>
                <w:szCs w:val="14"/>
              </w:rPr>
              <w:t>STATISTICĂ ŞI INFORMATICĂ ECONOMICĂ</w:t>
            </w:r>
          </w:p>
        </w:tc>
        <w:tc>
          <w:tcPr>
            <w:tcW w:w="561" w:type="dxa"/>
            <w:gridSpan w:val="2"/>
            <w:vAlign w:val="center"/>
          </w:tcPr>
          <w:p w:rsidR="00EF17EE" w:rsidRPr="004D49D9" w:rsidRDefault="00EF17EE" w:rsidP="00995823">
            <w:pPr>
              <w:numPr>
                <w:ilvl w:val="0"/>
                <w:numId w:val="1"/>
              </w:numPr>
              <w:jc w:val="center"/>
              <w:rPr>
                <w:sz w:val="16"/>
                <w:szCs w:val="16"/>
              </w:rPr>
            </w:pPr>
          </w:p>
        </w:tc>
        <w:tc>
          <w:tcPr>
            <w:tcW w:w="3927" w:type="dxa"/>
            <w:gridSpan w:val="2"/>
            <w:vAlign w:val="center"/>
          </w:tcPr>
          <w:p w:rsidR="00EF17EE" w:rsidRPr="004D49D9" w:rsidRDefault="00EF17EE" w:rsidP="00B30E69">
            <w:pPr>
              <w:rPr>
                <w:sz w:val="14"/>
                <w:szCs w:val="14"/>
              </w:rPr>
            </w:pPr>
            <w:r w:rsidRPr="004D49D9">
              <w:rPr>
                <w:sz w:val="14"/>
                <w:szCs w:val="14"/>
              </w:rPr>
              <w:t>Cibernetică economică</w:t>
            </w:r>
          </w:p>
        </w:tc>
        <w:tc>
          <w:tcPr>
            <w:tcW w:w="935" w:type="dxa"/>
            <w:tcBorders>
              <w:right w:val="thinThickSmallGap" w:sz="24" w:space="0" w:color="auto"/>
            </w:tcBorders>
            <w:vAlign w:val="center"/>
          </w:tcPr>
          <w:p w:rsidR="00EF17EE" w:rsidRPr="004D49D9" w:rsidRDefault="00EF17EE" w:rsidP="00B30E69">
            <w:pPr>
              <w:jc w:val="center"/>
              <w:rPr>
                <w:sz w:val="14"/>
                <w:szCs w:val="14"/>
              </w:rPr>
            </w:pPr>
            <w:r w:rsidRPr="004D49D9">
              <w:rPr>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sz w:val="16"/>
                <w:szCs w:val="16"/>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B30E69">
            <w:pPr>
              <w:rPr>
                <w:b/>
                <w:bCs/>
                <w:sz w:val="14"/>
                <w:szCs w:val="14"/>
              </w:rPr>
            </w:pPr>
          </w:p>
        </w:tc>
        <w:tc>
          <w:tcPr>
            <w:tcW w:w="1309" w:type="dxa"/>
            <w:gridSpan w:val="2"/>
            <w:vMerge/>
            <w:tcBorders>
              <w:right w:val="thinThickSmallGap" w:sz="24" w:space="0" w:color="auto"/>
            </w:tcBorders>
            <w:vAlign w:val="center"/>
          </w:tcPr>
          <w:p w:rsidR="00EF17EE" w:rsidRPr="004D49D9" w:rsidRDefault="00EF17EE" w:rsidP="00B30E69">
            <w:pPr>
              <w:rPr>
                <w:b/>
                <w:bCs/>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vMerge/>
            <w:tcBorders>
              <w:left w:val="nil"/>
            </w:tcBorders>
            <w:vAlign w:val="center"/>
          </w:tcPr>
          <w:p w:rsidR="00EF17EE" w:rsidRPr="004D49D9" w:rsidRDefault="00EF17EE" w:rsidP="00B30E69">
            <w:pPr>
              <w:rPr>
                <w:sz w:val="14"/>
                <w:szCs w:val="14"/>
              </w:rPr>
            </w:pPr>
          </w:p>
        </w:tc>
        <w:tc>
          <w:tcPr>
            <w:tcW w:w="561" w:type="dxa"/>
            <w:gridSpan w:val="2"/>
            <w:vAlign w:val="center"/>
          </w:tcPr>
          <w:p w:rsidR="00EF17EE" w:rsidRPr="004D49D9" w:rsidRDefault="00EF17EE" w:rsidP="00995823">
            <w:pPr>
              <w:numPr>
                <w:ilvl w:val="0"/>
                <w:numId w:val="1"/>
              </w:numPr>
              <w:jc w:val="center"/>
              <w:rPr>
                <w:sz w:val="16"/>
                <w:szCs w:val="16"/>
              </w:rPr>
            </w:pPr>
          </w:p>
        </w:tc>
        <w:tc>
          <w:tcPr>
            <w:tcW w:w="3927" w:type="dxa"/>
            <w:gridSpan w:val="2"/>
            <w:vAlign w:val="center"/>
          </w:tcPr>
          <w:p w:rsidR="00EF17EE" w:rsidRPr="004D49D9" w:rsidRDefault="00EF17EE" w:rsidP="00B30E69">
            <w:pPr>
              <w:rPr>
                <w:sz w:val="14"/>
                <w:szCs w:val="14"/>
              </w:rPr>
            </w:pPr>
            <w:r w:rsidRPr="004D49D9">
              <w:rPr>
                <w:sz w:val="14"/>
                <w:szCs w:val="14"/>
              </w:rPr>
              <w:t>Statistică şi previziune economică</w:t>
            </w:r>
          </w:p>
        </w:tc>
        <w:tc>
          <w:tcPr>
            <w:tcW w:w="935" w:type="dxa"/>
            <w:tcBorders>
              <w:right w:val="thinThickSmallGap" w:sz="24" w:space="0" w:color="auto"/>
            </w:tcBorders>
            <w:vAlign w:val="center"/>
          </w:tcPr>
          <w:p w:rsidR="00EF17EE" w:rsidRPr="004D49D9" w:rsidRDefault="00EF17EE" w:rsidP="00B30E69">
            <w:pPr>
              <w:jc w:val="center"/>
              <w:rPr>
                <w:sz w:val="14"/>
                <w:szCs w:val="14"/>
              </w:rPr>
            </w:pPr>
            <w:r w:rsidRPr="004D49D9">
              <w:rPr>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sz w:val="16"/>
                <w:szCs w:val="16"/>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B30E69">
            <w:pPr>
              <w:rPr>
                <w:b/>
                <w:bCs/>
                <w:sz w:val="14"/>
                <w:szCs w:val="14"/>
              </w:rPr>
            </w:pPr>
          </w:p>
        </w:tc>
        <w:tc>
          <w:tcPr>
            <w:tcW w:w="1309" w:type="dxa"/>
            <w:gridSpan w:val="2"/>
            <w:vMerge/>
            <w:tcBorders>
              <w:right w:val="thinThickSmallGap" w:sz="24" w:space="0" w:color="auto"/>
            </w:tcBorders>
            <w:vAlign w:val="center"/>
          </w:tcPr>
          <w:p w:rsidR="00EF17EE" w:rsidRPr="004D49D9" w:rsidRDefault="00EF17EE" w:rsidP="00B30E69">
            <w:pPr>
              <w:rPr>
                <w:b/>
                <w:bCs/>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vMerge/>
            <w:tcBorders>
              <w:left w:val="nil"/>
            </w:tcBorders>
            <w:vAlign w:val="center"/>
          </w:tcPr>
          <w:p w:rsidR="00EF17EE" w:rsidRPr="004D49D9" w:rsidRDefault="00EF17EE" w:rsidP="00B30E69">
            <w:pPr>
              <w:rPr>
                <w:sz w:val="14"/>
                <w:szCs w:val="14"/>
              </w:rPr>
            </w:pPr>
          </w:p>
        </w:tc>
        <w:tc>
          <w:tcPr>
            <w:tcW w:w="561" w:type="dxa"/>
            <w:gridSpan w:val="2"/>
            <w:vAlign w:val="center"/>
          </w:tcPr>
          <w:p w:rsidR="00EF17EE" w:rsidRPr="004D49D9" w:rsidRDefault="00EF17EE" w:rsidP="00995823">
            <w:pPr>
              <w:numPr>
                <w:ilvl w:val="0"/>
                <w:numId w:val="1"/>
              </w:numPr>
              <w:jc w:val="center"/>
              <w:rPr>
                <w:sz w:val="16"/>
                <w:szCs w:val="16"/>
              </w:rPr>
            </w:pPr>
          </w:p>
        </w:tc>
        <w:tc>
          <w:tcPr>
            <w:tcW w:w="3927" w:type="dxa"/>
            <w:gridSpan w:val="2"/>
            <w:vAlign w:val="center"/>
          </w:tcPr>
          <w:p w:rsidR="00EF17EE" w:rsidRPr="004D49D9" w:rsidRDefault="00EF17EE" w:rsidP="00B30E69">
            <w:pPr>
              <w:rPr>
                <w:sz w:val="14"/>
                <w:szCs w:val="14"/>
              </w:rPr>
            </w:pPr>
            <w:r w:rsidRPr="004D49D9">
              <w:rPr>
                <w:sz w:val="14"/>
                <w:szCs w:val="14"/>
              </w:rPr>
              <w:t>Informatică economică</w:t>
            </w:r>
          </w:p>
        </w:tc>
        <w:tc>
          <w:tcPr>
            <w:tcW w:w="935" w:type="dxa"/>
            <w:tcBorders>
              <w:right w:val="thinThickSmallGap" w:sz="24" w:space="0" w:color="auto"/>
            </w:tcBorders>
            <w:vAlign w:val="center"/>
          </w:tcPr>
          <w:p w:rsidR="00EF17EE" w:rsidRPr="004D49D9" w:rsidRDefault="00EF17EE" w:rsidP="00B30E69">
            <w:pPr>
              <w:jc w:val="center"/>
              <w:rPr>
                <w:sz w:val="14"/>
                <w:szCs w:val="14"/>
              </w:rPr>
            </w:pPr>
            <w:r w:rsidRPr="004D49D9">
              <w:rPr>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sz w:val="16"/>
                <w:szCs w:val="16"/>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B30E69">
            <w:pPr>
              <w:rPr>
                <w:b/>
                <w:bCs/>
                <w:sz w:val="14"/>
                <w:szCs w:val="14"/>
              </w:rPr>
            </w:pPr>
          </w:p>
        </w:tc>
        <w:tc>
          <w:tcPr>
            <w:tcW w:w="1309" w:type="dxa"/>
            <w:gridSpan w:val="2"/>
            <w:vMerge/>
            <w:tcBorders>
              <w:right w:val="thinThickSmallGap" w:sz="24" w:space="0" w:color="auto"/>
            </w:tcBorders>
            <w:vAlign w:val="center"/>
          </w:tcPr>
          <w:p w:rsidR="00EF17EE" w:rsidRPr="004D49D9" w:rsidRDefault="00EF17EE" w:rsidP="00B30E69">
            <w:pPr>
              <w:rPr>
                <w:b/>
                <w:bCs/>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vMerge w:val="restart"/>
            <w:tcBorders>
              <w:left w:val="nil"/>
            </w:tcBorders>
            <w:vAlign w:val="center"/>
          </w:tcPr>
          <w:p w:rsidR="00EF17EE" w:rsidRPr="004D49D9" w:rsidRDefault="00EF17EE" w:rsidP="00B30E69">
            <w:pPr>
              <w:rPr>
                <w:sz w:val="14"/>
                <w:szCs w:val="14"/>
              </w:rPr>
            </w:pPr>
            <w:r w:rsidRPr="004D49D9">
              <w:rPr>
                <w:sz w:val="14"/>
                <w:szCs w:val="14"/>
              </w:rPr>
              <w:t>CIBERNETICĂ, STATISTICĂ ŞI INFORMATICĂ ECONOMICĂ</w:t>
            </w:r>
          </w:p>
        </w:tc>
        <w:tc>
          <w:tcPr>
            <w:tcW w:w="561" w:type="dxa"/>
            <w:gridSpan w:val="2"/>
            <w:vAlign w:val="center"/>
          </w:tcPr>
          <w:p w:rsidR="00EF17EE" w:rsidRPr="004D49D9" w:rsidRDefault="00EF17EE" w:rsidP="00995823">
            <w:pPr>
              <w:numPr>
                <w:ilvl w:val="0"/>
                <w:numId w:val="1"/>
              </w:numPr>
              <w:jc w:val="center"/>
              <w:rPr>
                <w:sz w:val="16"/>
                <w:szCs w:val="16"/>
              </w:rPr>
            </w:pPr>
          </w:p>
        </w:tc>
        <w:tc>
          <w:tcPr>
            <w:tcW w:w="3927" w:type="dxa"/>
            <w:gridSpan w:val="2"/>
            <w:vAlign w:val="center"/>
          </w:tcPr>
          <w:p w:rsidR="00EF17EE" w:rsidRPr="004D49D9" w:rsidRDefault="00EF17EE" w:rsidP="00B30E69">
            <w:pPr>
              <w:rPr>
                <w:sz w:val="14"/>
                <w:szCs w:val="14"/>
              </w:rPr>
            </w:pPr>
            <w:r w:rsidRPr="004D49D9">
              <w:rPr>
                <w:sz w:val="14"/>
                <w:szCs w:val="14"/>
              </w:rPr>
              <w:t>Cibernetică economică</w:t>
            </w:r>
          </w:p>
        </w:tc>
        <w:tc>
          <w:tcPr>
            <w:tcW w:w="935" w:type="dxa"/>
            <w:tcBorders>
              <w:right w:val="thinThickSmallGap" w:sz="24" w:space="0" w:color="auto"/>
            </w:tcBorders>
            <w:vAlign w:val="center"/>
          </w:tcPr>
          <w:p w:rsidR="00EF17EE" w:rsidRPr="004D49D9" w:rsidRDefault="00EF17EE" w:rsidP="00B30E69">
            <w:pPr>
              <w:jc w:val="center"/>
              <w:rPr>
                <w:b/>
                <w:bCs/>
                <w:i/>
                <w:iCs/>
                <w:sz w:val="14"/>
                <w:szCs w:val="14"/>
              </w:rPr>
            </w:pPr>
            <w:r w:rsidRPr="004D49D9">
              <w:rPr>
                <w:b/>
                <w:bCs/>
                <w:i/>
                <w:iCs/>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sz w:val="16"/>
                <w:szCs w:val="16"/>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B30E69">
            <w:pPr>
              <w:rPr>
                <w:b/>
                <w:bCs/>
                <w:sz w:val="14"/>
                <w:szCs w:val="14"/>
              </w:rPr>
            </w:pPr>
          </w:p>
        </w:tc>
        <w:tc>
          <w:tcPr>
            <w:tcW w:w="1309" w:type="dxa"/>
            <w:gridSpan w:val="2"/>
            <w:vMerge/>
            <w:tcBorders>
              <w:right w:val="thinThickSmallGap" w:sz="24" w:space="0" w:color="auto"/>
            </w:tcBorders>
            <w:vAlign w:val="center"/>
          </w:tcPr>
          <w:p w:rsidR="00EF17EE" w:rsidRPr="004D49D9" w:rsidRDefault="00EF17EE" w:rsidP="00B30E69">
            <w:pPr>
              <w:rPr>
                <w:b/>
                <w:bCs/>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vMerge/>
            <w:tcBorders>
              <w:left w:val="nil"/>
            </w:tcBorders>
            <w:vAlign w:val="center"/>
          </w:tcPr>
          <w:p w:rsidR="00EF17EE" w:rsidRPr="004D49D9" w:rsidRDefault="00EF17EE" w:rsidP="00B30E69">
            <w:pPr>
              <w:rPr>
                <w:sz w:val="14"/>
                <w:szCs w:val="14"/>
              </w:rPr>
            </w:pPr>
          </w:p>
        </w:tc>
        <w:tc>
          <w:tcPr>
            <w:tcW w:w="561" w:type="dxa"/>
            <w:gridSpan w:val="2"/>
            <w:vAlign w:val="center"/>
          </w:tcPr>
          <w:p w:rsidR="00EF17EE" w:rsidRPr="004D49D9" w:rsidRDefault="00EF17EE" w:rsidP="00995823">
            <w:pPr>
              <w:numPr>
                <w:ilvl w:val="0"/>
                <w:numId w:val="1"/>
              </w:numPr>
              <w:jc w:val="center"/>
              <w:rPr>
                <w:sz w:val="16"/>
                <w:szCs w:val="16"/>
              </w:rPr>
            </w:pPr>
          </w:p>
        </w:tc>
        <w:tc>
          <w:tcPr>
            <w:tcW w:w="3927" w:type="dxa"/>
            <w:gridSpan w:val="2"/>
            <w:vAlign w:val="center"/>
          </w:tcPr>
          <w:p w:rsidR="00EF17EE" w:rsidRPr="004D49D9" w:rsidRDefault="00EF17EE" w:rsidP="00B30E69">
            <w:pPr>
              <w:rPr>
                <w:sz w:val="14"/>
                <w:szCs w:val="14"/>
              </w:rPr>
            </w:pPr>
            <w:r w:rsidRPr="004D49D9">
              <w:rPr>
                <w:sz w:val="14"/>
                <w:szCs w:val="14"/>
              </w:rPr>
              <w:t>Statistică şi previziune economică</w:t>
            </w:r>
          </w:p>
        </w:tc>
        <w:tc>
          <w:tcPr>
            <w:tcW w:w="935" w:type="dxa"/>
            <w:tcBorders>
              <w:right w:val="thinThickSmallGap" w:sz="24" w:space="0" w:color="auto"/>
            </w:tcBorders>
            <w:vAlign w:val="center"/>
          </w:tcPr>
          <w:p w:rsidR="00EF17EE" w:rsidRPr="004D49D9" w:rsidRDefault="00EF17EE" w:rsidP="00B30E69">
            <w:pPr>
              <w:jc w:val="center"/>
              <w:rPr>
                <w:b/>
                <w:bCs/>
                <w:i/>
                <w:iCs/>
                <w:sz w:val="14"/>
                <w:szCs w:val="14"/>
              </w:rPr>
            </w:pPr>
            <w:r w:rsidRPr="004D49D9">
              <w:rPr>
                <w:b/>
                <w:bCs/>
                <w:i/>
                <w:iCs/>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sz w:val="16"/>
                <w:szCs w:val="16"/>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B30E69">
            <w:pPr>
              <w:rPr>
                <w:b/>
                <w:bCs/>
                <w:sz w:val="14"/>
                <w:szCs w:val="14"/>
              </w:rPr>
            </w:pPr>
          </w:p>
        </w:tc>
        <w:tc>
          <w:tcPr>
            <w:tcW w:w="1309" w:type="dxa"/>
            <w:gridSpan w:val="2"/>
            <w:vMerge/>
            <w:tcBorders>
              <w:right w:val="thinThickSmallGap" w:sz="24" w:space="0" w:color="auto"/>
            </w:tcBorders>
            <w:vAlign w:val="center"/>
          </w:tcPr>
          <w:p w:rsidR="00EF17EE" w:rsidRPr="004D49D9" w:rsidRDefault="00EF17EE" w:rsidP="00B30E69">
            <w:pPr>
              <w:rPr>
                <w:b/>
                <w:bCs/>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vMerge/>
            <w:tcBorders>
              <w:left w:val="nil"/>
            </w:tcBorders>
            <w:vAlign w:val="center"/>
          </w:tcPr>
          <w:p w:rsidR="00EF17EE" w:rsidRPr="004D49D9" w:rsidRDefault="00EF17EE" w:rsidP="00B30E69">
            <w:pPr>
              <w:rPr>
                <w:sz w:val="14"/>
                <w:szCs w:val="14"/>
              </w:rPr>
            </w:pPr>
          </w:p>
        </w:tc>
        <w:tc>
          <w:tcPr>
            <w:tcW w:w="561" w:type="dxa"/>
            <w:gridSpan w:val="2"/>
            <w:vAlign w:val="center"/>
          </w:tcPr>
          <w:p w:rsidR="00EF17EE" w:rsidRPr="004D49D9" w:rsidRDefault="00EF17EE" w:rsidP="00995823">
            <w:pPr>
              <w:numPr>
                <w:ilvl w:val="0"/>
                <w:numId w:val="1"/>
              </w:numPr>
              <w:jc w:val="center"/>
              <w:rPr>
                <w:sz w:val="16"/>
                <w:szCs w:val="16"/>
              </w:rPr>
            </w:pPr>
          </w:p>
        </w:tc>
        <w:tc>
          <w:tcPr>
            <w:tcW w:w="3927" w:type="dxa"/>
            <w:gridSpan w:val="2"/>
            <w:vAlign w:val="center"/>
          </w:tcPr>
          <w:p w:rsidR="00EF17EE" w:rsidRPr="004D49D9" w:rsidRDefault="00EF17EE" w:rsidP="00B30E69">
            <w:pPr>
              <w:rPr>
                <w:sz w:val="14"/>
                <w:szCs w:val="14"/>
              </w:rPr>
            </w:pPr>
            <w:r w:rsidRPr="004D49D9">
              <w:rPr>
                <w:sz w:val="14"/>
                <w:szCs w:val="14"/>
              </w:rPr>
              <w:t>Informatică economică</w:t>
            </w:r>
          </w:p>
        </w:tc>
        <w:tc>
          <w:tcPr>
            <w:tcW w:w="935" w:type="dxa"/>
            <w:tcBorders>
              <w:right w:val="thinThickSmallGap" w:sz="24" w:space="0" w:color="auto"/>
            </w:tcBorders>
            <w:vAlign w:val="center"/>
          </w:tcPr>
          <w:p w:rsidR="00EF17EE" w:rsidRPr="004D49D9" w:rsidRDefault="00EF17EE" w:rsidP="00B30E69">
            <w:pPr>
              <w:jc w:val="center"/>
              <w:rPr>
                <w:b/>
                <w:bCs/>
                <w:i/>
                <w:iCs/>
                <w:sz w:val="14"/>
                <w:szCs w:val="14"/>
              </w:rPr>
            </w:pPr>
            <w:r w:rsidRPr="004D49D9">
              <w:rPr>
                <w:b/>
                <w:bCs/>
                <w:i/>
                <w:iCs/>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sz w:val="16"/>
                <w:szCs w:val="16"/>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bookmarkStart w:id="7" w:name="_Hlk246088368"/>
          </w:p>
        </w:tc>
        <w:tc>
          <w:tcPr>
            <w:tcW w:w="1347" w:type="dxa"/>
            <w:gridSpan w:val="2"/>
            <w:vMerge/>
            <w:tcBorders>
              <w:right w:val="thinThickSmallGap" w:sz="24" w:space="0" w:color="auto"/>
            </w:tcBorders>
            <w:vAlign w:val="center"/>
          </w:tcPr>
          <w:p w:rsidR="00EF17EE" w:rsidRPr="004D49D9" w:rsidRDefault="00EF17EE" w:rsidP="00B30E69">
            <w:pPr>
              <w:rPr>
                <w:b/>
                <w:bCs/>
                <w:sz w:val="15"/>
                <w:szCs w:val="15"/>
              </w:rPr>
            </w:pPr>
          </w:p>
        </w:tc>
        <w:tc>
          <w:tcPr>
            <w:tcW w:w="1309" w:type="dxa"/>
            <w:gridSpan w:val="2"/>
            <w:vMerge/>
            <w:tcBorders>
              <w:right w:val="thinThickSmallGap" w:sz="24" w:space="0" w:color="auto"/>
            </w:tcBorders>
            <w:vAlign w:val="center"/>
          </w:tcPr>
          <w:p w:rsidR="00EF17EE" w:rsidRPr="004D49D9" w:rsidRDefault="00EF17EE" w:rsidP="00B30E69">
            <w:pPr>
              <w:rPr>
                <w:sz w:val="15"/>
                <w:szCs w:val="15"/>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vMerge w:val="restart"/>
            <w:tcBorders>
              <w:left w:val="nil"/>
            </w:tcBorders>
            <w:vAlign w:val="center"/>
          </w:tcPr>
          <w:p w:rsidR="00EF17EE" w:rsidRPr="004D49D9" w:rsidRDefault="00EF17EE" w:rsidP="00B30E69">
            <w:pPr>
              <w:rPr>
                <w:sz w:val="14"/>
                <w:szCs w:val="14"/>
              </w:rPr>
            </w:pPr>
            <w:r w:rsidRPr="004D49D9">
              <w:rPr>
                <w:sz w:val="14"/>
                <w:szCs w:val="14"/>
              </w:rPr>
              <w:t>ECONOMIE ŞI AFACERI INTERNAŢIONALE</w:t>
            </w:r>
          </w:p>
        </w:tc>
        <w:tc>
          <w:tcPr>
            <w:tcW w:w="561" w:type="dxa"/>
            <w:gridSpan w:val="2"/>
            <w:vAlign w:val="center"/>
          </w:tcPr>
          <w:p w:rsidR="00EF17EE" w:rsidRPr="004D49D9" w:rsidRDefault="00EF17EE" w:rsidP="00995823">
            <w:pPr>
              <w:numPr>
                <w:ilvl w:val="0"/>
                <w:numId w:val="1"/>
              </w:numPr>
              <w:jc w:val="center"/>
              <w:rPr>
                <w:sz w:val="16"/>
                <w:szCs w:val="16"/>
              </w:rPr>
            </w:pPr>
          </w:p>
        </w:tc>
        <w:tc>
          <w:tcPr>
            <w:tcW w:w="3927" w:type="dxa"/>
            <w:gridSpan w:val="2"/>
            <w:vAlign w:val="center"/>
          </w:tcPr>
          <w:p w:rsidR="00EF17EE" w:rsidRPr="004D49D9" w:rsidRDefault="00EF17EE" w:rsidP="00B30E69">
            <w:pPr>
              <w:rPr>
                <w:sz w:val="14"/>
                <w:szCs w:val="14"/>
              </w:rPr>
            </w:pPr>
            <w:r w:rsidRPr="004D49D9">
              <w:rPr>
                <w:sz w:val="14"/>
                <w:szCs w:val="14"/>
              </w:rPr>
              <w:t>Economie internaţională</w:t>
            </w:r>
          </w:p>
        </w:tc>
        <w:tc>
          <w:tcPr>
            <w:tcW w:w="935" w:type="dxa"/>
            <w:tcBorders>
              <w:right w:val="thinThickSmallGap" w:sz="24" w:space="0" w:color="auto"/>
            </w:tcBorders>
            <w:vAlign w:val="center"/>
          </w:tcPr>
          <w:p w:rsidR="00EF17EE" w:rsidRPr="004D49D9" w:rsidRDefault="00EF17EE" w:rsidP="00B30E69">
            <w:pPr>
              <w:jc w:val="center"/>
              <w:rPr>
                <w:sz w:val="14"/>
                <w:szCs w:val="14"/>
              </w:rPr>
            </w:pPr>
            <w:r w:rsidRPr="004D49D9">
              <w:rPr>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sz w:val="15"/>
                <w:szCs w:val="15"/>
              </w:rPr>
            </w:pPr>
          </w:p>
        </w:tc>
      </w:tr>
      <w:bookmarkEnd w:id="7"/>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B30E69">
            <w:pPr>
              <w:rPr>
                <w:b/>
                <w:bCs/>
                <w:sz w:val="14"/>
                <w:szCs w:val="14"/>
              </w:rPr>
            </w:pPr>
          </w:p>
        </w:tc>
        <w:tc>
          <w:tcPr>
            <w:tcW w:w="1309" w:type="dxa"/>
            <w:gridSpan w:val="2"/>
            <w:vMerge/>
            <w:tcBorders>
              <w:right w:val="thinThickSmallGap" w:sz="24" w:space="0" w:color="auto"/>
            </w:tcBorders>
            <w:vAlign w:val="center"/>
          </w:tcPr>
          <w:p w:rsidR="00EF17EE" w:rsidRPr="004D49D9" w:rsidRDefault="00EF17EE" w:rsidP="00B30E69">
            <w:pPr>
              <w:rPr>
                <w:b/>
                <w:bCs/>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vMerge/>
            <w:tcBorders>
              <w:left w:val="nil"/>
            </w:tcBorders>
            <w:vAlign w:val="center"/>
          </w:tcPr>
          <w:p w:rsidR="00EF17EE" w:rsidRPr="004D49D9" w:rsidRDefault="00EF17EE" w:rsidP="00B30E69">
            <w:pPr>
              <w:rPr>
                <w:sz w:val="14"/>
                <w:szCs w:val="14"/>
              </w:rPr>
            </w:pPr>
          </w:p>
        </w:tc>
        <w:tc>
          <w:tcPr>
            <w:tcW w:w="561" w:type="dxa"/>
            <w:gridSpan w:val="2"/>
            <w:vAlign w:val="center"/>
          </w:tcPr>
          <w:p w:rsidR="00EF17EE" w:rsidRPr="004D49D9" w:rsidRDefault="00EF17EE" w:rsidP="00995823">
            <w:pPr>
              <w:numPr>
                <w:ilvl w:val="0"/>
                <w:numId w:val="1"/>
              </w:numPr>
              <w:jc w:val="center"/>
              <w:rPr>
                <w:sz w:val="16"/>
                <w:szCs w:val="16"/>
              </w:rPr>
            </w:pPr>
          </w:p>
        </w:tc>
        <w:tc>
          <w:tcPr>
            <w:tcW w:w="3927" w:type="dxa"/>
            <w:gridSpan w:val="2"/>
            <w:vAlign w:val="center"/>
          </w:tcPr>
          <w:p w:rsidR="00EF17EE" w:rsidRPr="004D49D9" w:rsidRDefault="00EF17EE" w:rsidP="00B30E69">
            <w:pPr>
              <w:rPr>
                <w:sz w:val="14"/>
                <w:szCs w:val="14"/>
              </w:rPr>
            </w:pPr>
            <w:r w:rsidRPr="004D49D9">
              <w:rPr>
                <w:sz w:val="14"/>
                <w:szCs w:val="14"/>
              </w:rPr>
              <w:t>Afaceri internaţionale</w:t>
            </w:r>
          </w:p>
        </w:tc>
        <w:tc>
          <w:tcPr>
            <w:tcW w:w="935" w:type="dxa"/>
            <w:tcBorders>
              <w:right w:val="thinThickSmallGap" w:sz="24" w:space="0" w:color="auto"/>
            </w:tcBorders>
            <w:vAlign w:val="center"/>
          </w:tcPr>
          <w:p w:rsidR="00EF17EE" w:rsidRPr="004D49D9" w:rsidRDefault="00EF17EE" w:rsidP="00B30E69">
            <w:pPr>
              <w:jc w:val="center"/>
              <w:rPr>
                <w:sz w:val="14"/>
                <w:szCs w:val="14"/>
              </w:rPr>
            </w:pPr>
            <w:r w:rsidRPr="004D49D9">
              <w:rPr>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sz w:val="16"/>
                <w:szCs w:val="16"/>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B30E69">
            <w:pPr>
              <w:rPr>
                <w:b/>
                <w:bCs/>
                <w:sz w:val="14"/>
                <w:szCs w:val="14"/>
              </w:rPr>
            </w:pPr>
          </w:p>
        </w:tc>
        <w:tc>
          <w:tcPr>
            <w:tcW w:w="1309" w:type="dxa"/>
            <w:gridSpan w:val="2"/>
            <w:vMerge/>
            <w:tcBorders>
              <w:right w:val="thinThickSmallGap" w:sz="24" w:space="0" w:color="auto"/>
            </w:tcBorders>
            <w:vAlign w:val="center"/>
          </w:tcPr>
          <w:p w:rsidR="00EF17EE" w:rsidRPr="004D49D9" w:rsidRDefault="00EF17EE" w:rsidP="00B30E69">
            <w:pPr>
              <w:rPr>
                <w:b/>
                <w:bCs/>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vMerge/>
            <w:tcBorders>
              <w:left w:val="nil"/>
            </w:tcBorders>
            <w:vAlign w:val="center"/>
          </w:tcPr>
          <w:p w:rsidR="00EF17EE" w:rsidRPr="004D49D9" w:rsidRDefault="00EF17EE" w:rsidP="00B30E69">
            <w:pPr>
              <w:rPr>
                <w:sz w:val="14"/>
                <w:szCs w:val="14"/>
              </w:rPr>
            </w:pPr>
          </w:p>
        </w:tc>
        <w:tc>
          <w:tcPr>
            <w:tcW w:w="561" w:type="dxa"/>
            <w:gridSpan w:val="2"/>
            <w:vAlign w:val="center"/>
          </w:tcPr>
          <w:p w:rsidR="00EF17EE" w:rsidRPr="004D49D9" w:rsidRDefault="00EF17EE" w:rsidP="00995823">
            <w:pPr>
              <w:numPr>
                <w:ilvl w:val="0"/>
                <w:numId w:val="1"/>
              </w:numPr>
              <w:jc w:val="center"/>
              <w:rPr>
                <w:sz w:val="16"/>
                <w:szCs w:val="16"/>
              </w:rPr>
            </w:pPr>
          </w:p>
        </w:tc>
        <w:tc>
          <w:tcPr>
            <w:tcW w:w="3927" w:type="dxa"/>
            <w:gridSpan w:val="2"/>
            <w:vAlign w:val="center"/>
          </w:tcPr>
          <w:p w:rsidR="00EF17EE" w:rsidRPr="004D49D9" w:rsidRDefault="00EF17EE" w:rsidP="00B30E69">
            <w:pPr>
              <w:rPr>
                <w:sz w:val="14"/>
                <w:szCs w:val="14"/>
              </w:rPr>
            </w:pPr>
            <w:r w:rsidRPr="004D49D9">
              <w:rPr>
                <w:sz w:val="14"/>
                <w:szCs w:val="14"/>
              </w:rPr>
              <w:t>Economie şi afaceri internaţionale</w:t>
            </w:r>
          </w:p>
        </w:tc>
        <w:tc>
          <w:tcPr>
            <w:tcW w:w="935" w:type="dxa"/>
            <w:tcBorders>
              <w:right w:val="thinThickSmallGap" w:sz="24" w:space="0" w:color="auto"/>
            </w:tcBorders>
            <w:vAlign w:val="center"/>
          </w:tcPr>
          <w:p w:rsidR="00EF17EE" w:rsidRPr="004D49D9" w:rsidRDefault="00EF17EE" w:rsidP="00B30E69">
            <w:pPr>
              <w:jc w:val="center"/>
              <w:rPr>
                <w:sz w:val="14"/>
                <w:szCs w:val="14"/>
              </w:rPr>
            </w:pPr>
            <w:r w:rsidRPr="004D49D9">
              <w:rPr>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sz w:val="16"/>
                <w:szCs w:val="16"/>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B30E69">
            <w:pPr>
              <w:rPr>
                <w:b/>
                <w:bCs/>
                <w:sz w:val="14"/>
                <w:szCs w:val="14"/>
              </w:rPr>
            </w:pPr>
          </w:p>
        </w:tc>
        <w:tc>
          <w:tcPr>
            <w:tcW w:w="1309" w:type="dxa"/>
            <w:gridSpan w:val="2"/>
            <w:vMerge/>
            <w:tcBorders>
              <w:right w:val="thinThickSmallGap" w:sz="24" w:space="0" w:color="auto"/>
            </w:tcBorders>
            <w:vAlign w:val="center"/>
          </w:tcPr>
          <w:p w:rsidR="00EF17EE" w:rsidRPr="004D49D9" w:rsidRDefault="00EF17EE" w:rsidP="00B30E69">
            <w:pPr>
              <w:rPr>
                <w:b/>
                <w:bCs/>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vMerge w:val="restart"/>
            <w:tcBorders>
              <w:left w:val="nil"/>
            </w:tcBorders>
            <w:vAlign w:val="center"/>
          </w:tcPr>
          <w:p w:rsidR="00EF17EE" w:rsidRPr="004D49D9" w:rsidRDefault="00EF17EE" w:rsidP="00B30E69">
            <w:pPr>
              <w:rPr>
                <w:sz w:val="14"/>
                <w:szCs w:val="14"/>
              </w:rPr>
            </w:pPr>
            <w:r w:rsidRPr="004D49D9">
              <w:rPr>
                <w:sz w:val="14"/>
                <w:szCs w:val="14"/>
              </w:rPr>
              <w:t xml:space="preserve">MANAGEMENT </w:t>
            </w:r>
          </w:p>
        </w:tc>
        <w:tc>
          <w:tcPr>
            <w:tcW w:w="561" w:type="dxa"/>
            <w:gridSpan w:val="2"/>
            <w:vAlign w:val="center"/>
          </w:tcPr>
          <w:p w:rsidR="00EF17EE" w:rsidRPr="004D49D9" w:rsidRDefault="00EF17EE" w:rsidP="00995823">
            <w:pPr>
              <w:numPr>
                <w:ilvl w:val="0"/>
                <w:numId w:val="1"/>
              </w:numPr>
              <w:jc w:val="center"/>
              <w:rPr>
                <w:sz w:val="16"/>
                <w:szCs w:val="16"/>
              </w:rPr>
            </w:pPr>
          </w:p>
        </w:tc>
        <w:tc>
          <w:tcPr>
            <w:tcW w:w="3927" w:type="dxa"/>
            <w:gridSpan w:val="2"/>
            <w:vAlign w:val="center"/>
          </w:tcPr>
          <w:p w:rsidR="00EF17EE" w:rsidRPr="004D49D9" w:rsidRDefault="00EF17EE" w:rsidP="00B30E69">
            <w:pPr>
              <w:rPr>
                <w:sz w:val="14"/>
                <w:szCs w:val="14"/>
              </w:rPr>
            </w:pPr>
            <w:r w:rsidRPr="004D49D9">
              <w:rPr>
                <w:sz w:val="14"/>
                <w:szCs w:val="14"/>
              </w:rPr>
              <w:t>Management</w:t>
            </w:r>
          </w:p>
        </w:tc>
        <w:tc>
          <w:tcPr>
            <w:tcW w:w="935" w:type="dxa"/>
            <w:tcBorders>
              <w:right w:val="thinThickSmallGap" w:sz="24" w:space="0" w:color="auto"/>
            </w:tcBorders>
            <w:vAlign w:val="center"/>
          </w:tcPr>
          <w:p w:rsidR="00EF17EE" w:rsidRPr="004D49D9" w:rsidRDefault="00EF17EE" w:rsidP="00B30E69">
            <w:pPr>
              <w:jc w:val="center"/>
              <w:rPr>
                <w:sz w:val="14"/>
                <w:szCs w:val="14"/>
              </w:rPr>
            </w:pPr>
            <w:r w:rsidRPr="004D49D9">
              <w:rPr>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sz w:val="16"/>
                <w:szCs w:val="16"/>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B30E69">
            <w:pPr>
              <w:rPr>
                <w:b/>
                <w:bCs/>
                <w:sz w:val="14"/>
                <w:szCs w:val="14"/>
              </w:rPr>
            </w:pPr>
          </w:p>
        </w:tc>
        <w:tc>
          <w:tcPr>
            <w:tcW w:w="1309" w:type="dxa"/>
            <w:gridSpan w:val="2"/>
            <w:vMerge/>
            <w:tcBorders>
              <w:right w:val="thinThickSmallGap" w:sz="24" w:space="0" w:color="auto"/>
            </w:tcBorders>
            <w:vAlign w:val="center"/>
          </w:tcPr>
          <w:p w:rsidR="00EF17EE" w:rsidRPr="004D49D9" w:rsidRDefault="00EF17EE" w:rsidP="00B30E69">
            <w:pPr>
              <w:rPr>
                <w:b/>
                <w:bCs/>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vMerge/>
            <w:tcBorders>
              <w:left w:val="nil"/>
            </w:tcBorders>
            <w:vAlign w:val="center"/>
          </w:tcPr>
          <w:p w:rsidR="00EF17EE" w:rsidRPr="004D49D9" w:rsidRDefault="00EF17EE" w:rsidP="00B30E69">
            <w:pPr>
              <w:rPr>
                <w:sz w:val="14"/>
                <w:szCs w:val="14"/>
              </w:rPr>
            </w:pPr>
          </w:p>
        </w:tc>
        <w:tc>
          <w:tcPr>
            <w:tcW w:w="561" w:type="dxa"/>
            <w:gridSpan w:val="2"/>
            <w:vAlign w:val="center"/>
          </w:tcPr>
          <w:p w:rsidR="00EF17EE" w:rsidRPr="004D49D9" w:rsidRDefault="00EF17EE" w:rsidP="00995823">
            <w:pPr>
              <w:numPr>
                <w:ilvl w:val="0"/>
                <w:numId w:val="1"/>
              </w:numPr>
              <w:jc w:val="center"/>
              <w:rPr>
                <w:sz w:val="16"/>
                <w:szCs w:val="16"/>
              </w:rPr>
            </w:pPr>
          </w:p>
        </w:tc>
        <w:tc>
          <w:tcPr>
            <w:tcW w:w="3927" w:type="dxa"/>
            <w:gridSpan w:val="2"/>
            <w:vAlign w:val="center"/>
          </w:tcPr>
          <w:p w:rsidR="00EF17EE" w:rsidRPr="004D49D9" w:rsidRDefault="00EF17EE" w:rsidP="00B30E69">
            <w:pPr>
              <w:rPr>
                <w:sz w:val="14"/>
                <w:szCs w:val="14"/>
              </w:rPr>
            </w:pPr>
            <w:r w:rsidRPr="004D49D9">
              <w:rPr>
                <w:sz w:val="14"/>
                <w:szCs w:val="14"/>
              </w:rPr>
              <w:t>Managementul dezvoltării rurale durabile</w:t>
            </w:r>
          </w:p>
        </w:tc>
        <w:tc>
          <w:tcPr>
            <w:tcW w:w="935" w:type="dxa"/>
            <w:tcBorders>
              <w:right w:val="thinThickSmallGap" w:sz="24" w:space="0" w:color="auto"/>
            </w:tcBorders>
            <w:vAlign w:val="center"/>
          </w:tcPr>
          <w:p w:rsidR="00EF17EE" w:rsidRPr="004D49D9" w:rsidRDefault="00EF17EE" w:rsidP="00B30E69">
            <w:pPr>
              <w:jc w:val="center"/>
              <w:rPr>
                <w:sz w:val="14"/>
                <w:szCs w:val="14"/>
              </w:rPr>
            </w:pPr>
            <w:r w:rsidRPr="004D49D9">
              <w:rPr>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sz w:val="16"/>
                <w:szCs w:val="16"/>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B30E69">
            <w:pPr>
              <w:rPr>
                <w:b/>
                <w:bCs/>
                <w:sz w:val="14"/>
                <w:szCs w:val="14"/>
              </w:rPr>
            </w:pPr>
          </w:p>
        </w:tc>
        <w:tc>
          <w:tcPr>
            <w:tcW w:w="1309" w:type="dxa"/>
            <w:gridSpan w:val="2"/>
            <w:vMerge/>
            <w:tcBorders>
              <w:right w:val="thinThickSmallGap" w:sz="24" w:space="0" w:color="auto"/>
            </w:tcBorders>
            <w:vAlign w:val="center"/>
          </w:tcPr>
          <w:p w:rsidR="00EF17EE" w:rsidRPr="004D49D9" w:rsidRDefault="00EF17EE" w:rsidP="00B30E69">
            <w:pPr>
              <w:rPr>
                <w:b/>
                <w:bCs/>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tcBorders>
              <w:left w:val="nil"/>
            </w:tcBorders>
            <w:vAlign w:val="center"/>
          </w:tcPr>
          <w:p w:rsidR="00EF17EE" w:rsidRPr="004D49D9" w:rsidRDefault="00EF17EE" w:rsidP="00B30E69">
            <w:pPr>
              <w:rPr>
                <w:sz w:val="14"/>
                <w:szCs w:val="14"/>
              </w:rPr>
            </w:pPr>
            <w:r w:rsidRPr="004D49D9">
              <w:rPr>
                <w:sz w:val="14"/>
                <w:szCs w:val="14"/>
              </w:rPr>
              <w:t>MARKETING</w:t>
            </w:r>
          </w:p>
        </w:tc>
        <w:tc>
          <w:tcPr>
            <w:tcW w:w="561" w:type="dxa"/>
            <w:gridSpan w:val="2"/>
            <w:vAlign w:val="center"/>
          </w:tcPr>
          <w:p w:rsidR="00EF17EE" w:rsidRPr="004D49D9" w:rsidRDefault="00EF17EE" w:rsidP="00995823">
            <w:pPr>
              <w:numPr>
                <w:ilvl w:val="0"/>
                <w:numId w:val="1"/>
              </w:numPr>
              <w:jc w:val="center"/>
              <w:rPr>
                <w:sz w:val="16"/>
                <w:szCs w:val="16"/>
              </w:rPr>
            </w:pPr>
          </w:p>
        </w:tc>
        <w:tc>
          <w:tcPr>
            <w:tcW w:w="3927" w:type="dxa"/>
            <w:gridSpan w:val="2"/>
            <w:vAlign w:val="center"/>
          </w:tcPr>
          <w:p w:rsidR="00EF17EE" w:rsidRPr="004D49D9" w:rsidRDefault="00EF17EE" w:rsidP="00B30E69">
            <w:pPr>
              <w:rPr>
                <w:sz w:val="14"/>
                <w:szCs w:val="14"/>
              </w:rPr>
            </w:pPr>
            <w:r w:rsidRPr="004D49D9">
              <w:rPr>
                <w:sz w:val="14"/>
                <w:szCs w:val="14"/>
              </w:rPr>
              <w:t>Marketing</w:t>
            </w:r>
          </w:p>
        </w:tc>
        <w:tc>
          <w:tcPr>
            <w:tcW w:w="935" w:type="dxa"/>
            <w:tcBorders>
              <w:right w:val="thinThickSmallGap" w:sz="24" w:space="0" w:color="auto"/>
            </w:tcBorders>
            <w:vAlign w:val="center"/>
          </w:tcPr>
          <w:p w:rsidR="00EF17EE" w:rsidRPr="004D49D9" w:rsidRDefault="00EF17EE" w:rsidP="00B30E69">
            <w:pPr>
              <w:jc w:val="center"/>
              <w:rPr>
                <w:sz w:val="14"/>
                <w:szCs w:val="14"/>
              </w:rPr>
            </w:pPr>
            <w:r w:rsidRPr="004D49D9">
              <w:rPr>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sz w:val="16"/>
                <w:szCs w:val="16"/>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B30E69">
            <w:pPr>
              <w:rPr>
                <w:sz w:val="13"/>
                <w:szCs w:val="13"/>
              </w:rPr>
            </w:pPr>
          </w:p>
        </w:tc>
        <w:tc>
          <w:tcPr>
            <w:tcW w:w="1309" w:type="dxa"/>
            <w:gridSpan w:val="2"/>
            <w:vMerge/>
            <w:tcBorders>
              <w:right w:val="thinThickSmallGap" w:sz="24" w:space="0" w:color="auto"/>
            </w:tcBorders>
            <w:vAlign w:val="center"/>
          </w:tcPr>
          <w:p w:rsidR="00EF17EE" w:rsidRPr="004D49D9" w:rsidRDefault="00EF17EE" w:rsidP="00B30E69">
            <w:pPr>
              <w:rPr>
                <w:sz w:val="13"/>
                <w:szCs w:val="13"/>
              </w:rPr>
            </w:pPr>
          </w:p>
        </w:tc>
        <w:tc>
          <w:tcPr>
            <w:tcW w:w="1122" w:type="dxa"/>
            <w:gridSpan w:val="2"/>
            <w:vMerge w:val="restart"/>
            <w:tcBorders>
              <w:left w:val="nil"/>
            </w:tcBorders>
            <w:vAlign w:val="center"/>
          </w:tcPr>
          <w:p w:rsidR="00EF17EE" w:rsidRPr="004D49D9" w:rsidRDefault="00EF17EE" w:rsidP="00B30E69">
            <w:pPr>
              <w:jc w:val="center"/>
              <w:rPr>
                <w:sz w:val="14"/>
                <w:szCs w:val="14"/>
              </w:rPr>
            </w:pPr>
            <w:r w:rsidRPr="004D49D9">
              <w:rPr>
                <w:sz w:val="14"/>
                <w:szCs w:val="14"/>
              </w:rPr>
              <w:t>ŞTIINŢE SOCIALE ŞI POLITICE</w:t>
            </w:r>
          </w:p>
        </w:tc>
        <w:tc>
          <w:tcPr>
            <w:tcW w:w="2057" w:type="dxa"/>
            <w:gridSpan w:val="2"/>
            <w:vMerge w:val="restart"/>
            <w:tcBorders>
              <w:left w:val="nil"/>
            </w:tcBorders>
            <w:vAlign w:val="center"/>
          </w:tcPr>
          <w:p w:rsidR="00EF17EE" w:rsidRPr="004D49D9" w:rsidRDefault="00EF17EE" w:rsidP="00B30E69">
            <w:pPr>
              <w:rPr>
                <w:sz w:val="14"/>
                <w:szCs w:val="14"/>
              </w:rPr>
            </w:pPr>
            <w:r w:rsidRPr="004D49D9">
              <w:rPr>
                <w:sz w:val="14"/>
                <w:szCs w:val="14"/>
              </w:rPr>
              <w:t>ŞTIINŢE ADMINISTRATIVE</w:t>
            </w:r>
          </w:p>
        </w:tc>
        <w:tc>
          <w:tcPr>
            <w:tcW w:w="561" w:type="dxa"/>
            <w:gridSpan w:val="2"/>
            <w:vAlign w:val="center"/>
          </w:tcPr>
          <w:p w:rsidR="00EF17EE" w:rsidRPr="004D49D9" w:rsidRDefault="00EF17EE" w:rsidP="0058428F">
            <w:pPr>
              <w:numPr>
                <w:ilvl w:val="0"/>
                <w:numId w:val="1"/>
              </w:numPr>
              <w:jc w:val="center"/>
              <w:rPr>
                <w:sz w:val="16"/>
                <w:szCs w:val="16"/>
              </w:rPr>
            </w:pPr>
          </w:p>
        </w:tc>
        <w:tc>
          <w:tcPr>
            <w:tcW w:w="3927" w:type="dxa"/>
            <w:gridSpan w:val="2"/>
            <w:vAlign w:val="center"/>
          </w:tcPr>
          <w:p w:rsidR="00EF17EE" w:rsidRPr="004D49D9" w:rsidRDefault="00EF17EE" w:rsidP="00B30E69">
            <w:pPr>
              <w:rPr>
                <w:sz w:val="14"/>
                <w:szCs w:val="14"/>
              </w:rPr>
            </w:pPr>
            <w:r w:rsidRPr="004D49D9">
              <w:rPr>
                <w:sz w:val="14"/>
                <w:szCs w:val="14"/>
              </w:rPr>
              <w:t xml:space="preserve">Administraţie publică                 </w:t>
            </w:r>
          </w:p>
        </w:tc>
        <w:tc>
          <w:tcPr>
            <w:tcW w:w="935" w:type="dxa"/>
            <w:tcBorders>
              <w:right w:val="thinThickSmallGap" w:sz="24" w:space="0" w:color="auto"/>
            </w:tcBorders>
            <w:vAlign w:val="center"/>
          </w:tcPr>
          <w:p w:rsidR="00EF17EE" w:rsidRPr="004D49D9" w:rsidRDefault="00EF17EE" w:rsidP="00B30E69">
            <w:pPr>
              <w:jc w:val="center"/>
              <w:rPr>
                <w:sz w:val="14"/>
                <w:szCs w:val="14"/>
              </w:rPr>
            </w:pPr>
            <w:r w:rsidRPr="004D49D9">
              <w:rPr>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sz w:val="16"/>
                <w:szCs w:val="16"/>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B30E69">
            <w:pPr>
              <w:rPr>
                <w:b/>
                <w:bCs/>
                <w:sz w:val="14"/>
                <w:szCs w:val="14"/>
              </w:rPr>
            </w:pPr>
          </w:p>
        </w:tc>
        <w:tc>
          <w:tcPr>
            <w:tcW w:w="1309"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vMerge/>
            <w:tcBorders>
              <w:left w:val="nil"/>
            </w:tcBorders>
            <w:vAlign w:val="center"/>
          </w:tcPr>
          <w:p w:rsidR="00EF17EE" w:rsidRPr="004D49D9" w:rsidRDefault="00EF17EE" w:rsidP="00B30E69">
            <w:pPr>
              <w:rPr>
                <w:sz w:val="14"/>
                <w:szCs w:val="14"/>
              </w:rPr>
            </w:pPr>
          </w:p>
        </w:tc>
        <w:tc>
          <w:tcPr>
            <w:tcW w:w="561" w:type="dxa"/>
            <w:gridSpan w:val="2"/>
            <w:vAlign w:val="center"/>
          </w:tcPr>
          <w:p w:rsidR="00EF17EE" w:rsidRPr="004D49D9" w:rsidRDefault="00EF17EE" w:rsidP="0058428F">
            <w:pPr>
              <w:numPr>
                <w:ilvl w:val="0"/>
                <w:numId w:val="1"/>
              </w:numPr>
              <w:jc w:val="center"/>
              <w:rPr>
                <w:sz w:val="16"/>
                <w:szCs w:val="16"/>
              </w:rPr>
            </w:pPr>
          </w:p>
        </w:tc>
        <w:tc>
          <w:tcPr>
            <w:tcW w:w="3927" w:type="dxa"/>
            <w:gridSpan w:val="2"/>
            <w:vAlign w:val="center"/>
          </w:tcPr>
          <w:p w:rsidR="00EF17EE" w:rsidRPr="004D49D9" w:rsidRDefault="00EF17EE" w:rsidP="00B30E69">
            <w:pPr>
              <w:rPr>
                <w:sz w:val="14"/>
                <w:szCs w:val="14"/>
              </w:rPr>
            </w:pPr>
            <w:r w:rsidRPr="004D49D9">
              <w:rPr>
                <w:sz w:val="14"/>
                <w:szCs w:val="14"/>
              </w:rPr>
              <w:t xml:space="preserve">Administraţie europeană               </w:t>
            </w:r>
          </w:p>
        </w:tc>
        <w:tc>
          <w:tcPr>
            <w:tcW w:w="935" w:type="dxa"/>
            <w:tcBorders>
              <w:right w:val="thinThickSmallGap" w:sz="24" w:space="0" w:color="auto"/>
            </w:tcBorders>
            <w:vAlign w:val="center"/>
          </w:tcPr>
          <w:p w:rsidR="00EF17EE" w:rsidRPr="004D49D9" w:rsidRDefault="00EF17EE" w:rsidP="00B30E69">
            <w:pPr>
              <w:jc w:val="center"/>
              <w:rPr>
                <w:sz w:val="14"/>
                <w:szCs w:val="14"/>
              </w:rPr>
            </w:pPr>
            <w:r w:rsidRPr="004D49D9">
              <w:rPr>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sz w:val="16"/>
                <w:szCs w:val="16"/>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B30E69">
            <w:pPr>
              <w:rPr>
                <w:b/>
                <w:bCs/>
                <w:sz w:val="14"/>
                <w:szCs w:val="14"/>
              </w:rPr>
            </w:pPr>
          </w:p>
        </w:tc>
        <w:tc>
          <w:tcPr>
            <w:tcW w:w="1309"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vMerge/>
            <w:tcBorders>
              <w:left w:val="nil"/>
            </w:tcBorders>
            <w:vAlign w:val="center"/>
          </w:tcPr>
          <w:p w:rsidR="00EF17EE" w:rsidRPr="004D49D9" w:rsidRDefault="00EF17EE" w:rsidP="00B30E69">
            <w:pPr>
              <w:rPr>
                <w:sz w:val="14"/>
                <w:szCs w:val="14"/>
              </w:rPr>
            </w:pPr>
          </w:p>
        </w:tc>
        <w:tc>
          <w:tcPr>
            <w:tcW w:w="561" w:type="dxa"/>
            <w:gridSpan w:val="2"/>
            <w:vAlign w:val="center"/>
          </w:tcPr>
          <w:p w:rsidR="00EF17EE" w:rsidRPr="004D49D9" w:rsidRDefault="00EF17EE" w:rsidP="0058428F">
            <w:pPr>
              <w:numPr>
                <w:ilvl w:val="0"/>
                <w:numId w:val="1"/>
              </w:numPr>
              <w:jc w:val="center"/>
              <w:rPr>
                <w:sz w:val="16"/>
                <w:szCs w:val="16"/>
              </w:rPr>
            </w:pPr>
          </w:p>
        </w:tc>
        <w:tc>
          <w:tcPr>
            <w:tcW w:w="3927" w:type="dxa"/>
            <w:gridSpan w:val="2"/>
            <w:vAlign w:val="center"/>
          </w:tcPr>
          <w:p w:rsidR="00EF17EE" w:rsidRPr="004D49D9" w:rsidRDefault="00EF17EE" w:rsidP="00B30E69">
            <w:pPr>
              <w:rPr>
                <w:sz w:val="14"/>
                <w:szCs w:val="14"/>
              </w:rPr>
            </w:pPr>
            <w:r w:rsidRPr="004D49D9">
              <w:rPr>
                <w:sz w:val="14"/>
                <w:szCs w:val="14"/>
              </w:rPr>
              <w:t xml:space="preserve">Asistenţă managerială şi secretariat  </w:t>
            </w:r>
          </w:p>
        </w:tc>
        <w:tc>
          <w:tcPr>
            <w:tcW w:w="935" w:type="dxa"/>
            <w:tcBorders>
              <w:right w:val="thinThickSmallGap" w:sz="24" w:space="0" w:color="auto"/>
            </w:tcBorders>
            <w:vAlign w:val="center"/>
          </w:tcPr>
          <w:p w:rsidR="00EF17EE" w:rsidRPr="004D49D9" w:rsidRDefault="00EF17EE" w:rsidP="00B30E69">
            <w:pPr>
              <w:jc w:val="center"/>
              <w:rPr>
                <w:sz w:val="14"/>
                <w:szCs w:val="14"/>
              </w:rPr>
            </w:pPr>
            <w:r w:rsidRPr="004D49D9">
              <w:rPr>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sz w:val="16"/>
                <w:szCs w:val="16"/>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B30E69">
            <w:pPr>
              <w:rPr>
                <w:sz w:val="14"/>
                <w:szCs w:val="14"/>
              </w:rPr>
            </w:pPr>
          </w:p>
        </w:tc>
        <w:tc>
          <w:tcPr>
            <w:tcW w:w="1309"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122" w:type="dxa"/>
            <w:gridSpan w:val="2"/>
            <w:vMerge w:val="restart"/>
            <w:tcBorders>
              <w:left w:val="nil"/>
            </w:tcBorders>
            <w:vAlign w:val="center"/>
          </w:tcPr>
          <w:p w:rsidR="00EF17EE" w:rsidRPr="004D49D9" w:rsidRDefault="00EF17EE" w:rsidP="00B30E69">
            <w:pPr>
              <w:jc w:val="center"/>
              <w:rPr>
                <w:sz w:val="14"/>
                <w:szCs w:val="14"/>
              </w:rPr>
            </w:pPr>
            <w:r w:rsidRPr="004D49D9">
              <w:rPr>
                <w:sz w:val="14"/>
                <w:szCs w:val="14"/>
              </w:rPr>
              <w:t>ŞTIINŢE INGINEREŞTI</w:t>
            </w:r>
          </w:p>
        </w:tc>
        <w:tc>
          <w:tcPr>
            <w:tcW w:w="2057" w:type="dxa"/>
            <w:gridSpan w:val="2"/>
            <w:vMerge w:val="restart"/>
            <w:tcBorders>
              <w:left w:val="nil"/>
            </w:tcBorders>
            <w:vAlign w:val="center"/>
          </w:tcPr>
          <w:p w:rsidR="00EF17EE" w:rsidRPr="004D49D9" w:rsidRDefault="00EF17EE" w:rsidP="00B30E69">
            <w:pPr>
              <w:rPr>
                <w:sz w:val="14"/>
                <w:szCs w:val="14"/>
              </w:rPr>
            </w:pPr>
            <w:r w:rsidRPr="004D49D9">
              <w:rPr>
                <w:sz w:val="14"/>
                <w:szCs w:val="14"/>
              </w:rPr>
              <w:t>INGINERIE ŞI MANAGEMENT</w:t>
            </w:r>
          </w:p>
        </w:tc>
        <w:tc>
          <w:tcPr>
            <w:tcW w:w="561" w:type="dxa"/>
            <w:gridSpan w:val="2"/>
            <w:vAlign w:val="center"/>
          </w:tcPr>
          <w:p w:rsidR="00EF17EE" w:rsidRPr="004D49D9" w:rsidRDefault="00EF17EE" w:rsidP="0058428F">
            <w:pPr>
              <w:numPr>
                <w:ilvl w:val="0"/>
                <w:numId w:val="1"/>
              </w:numPr>
              <w:jc w:val="center"/>
              <w:rPr>
                <w:sz w:val="16"/>
                <w:szCs w:val="16"/>
              </w:rPr>
            </w:pPr>
          </w:p>
        </w:tc>
        <w:tc>
          <w:tcPr>
            <w:tcW w:w="3927" w:type="dxa"/>
            <w:gridSpan w:val="2"/>
            <w:vAlign w:val="center"/>
          </w:tcPr>
          <w:p w:rsidR="00EF17EE" w:rsidRPr="004D49D9" w:rsidRDefault="00EF17EE" w:rsidP="00B30E69">
            <w:pPr>
              <w:rPr>
                <w:sz w:val="14"/>
                <w:szCs w:val="14"/>
              </w:rPr>
            </w:pPr>
            <w:r w:rsidRPr="004D49D9">
              <w:rPr>
                <w:sz w:val="14"/>
                <w:szCs w:val="14"/>
              </w:rPr>
              <w:t>Inginerie economică industrială</w:t>
            </w:r>
          </w:p>
        </w:tc>
        <w:tc>
          <w:tcPr>
            <w:tcW w:w="935" w:type="dxa"/>
            <w:tcBorders>
              <w:right w:val="thinThickSmallGap" w:sz="24" w:space="0" w:color="auto"/>
            </w:tcBorders>
            <w:vAlign w:val="center"/>
          </w:tcPr>
          <w:p w:rsidR="00EF17EE" w:rsidRPr="004D49D9" w:rsidRDefault="00EF17EE" w:rsidP="00B30E69">
            <w:pPr>
              <w:jc w:val="center"/>
              <w:rPr>
                <w:sz w:val="14"/>
                <w:szCs w:val="14"/>
              </w:rPr>
            </w:pPr>
            <w:r w:rsidRPr="004D49D9">
              <w:rPr>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sz w:val="16"/>
                <w:szCs w:val="16"/>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309"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vMerge/>
            <w:tcBorders>
              <w:left w:val="nil"/>
            </w:tcBorders>
            <w:vAlign w:val="center"/>
          </w:tcPr>
          <w:p w:rsidR="00EF17EE" w:rsidRPr="004D49D9" w:rsidRDefault="00EF17EE" w:rsidP="00B30E69">
            <w:pPr>
              <w:rPr>
                <w:sz w:val="14"/>
                <w:szCs w:val="14"/>
              </w:rPr>
            </w:pPr>
          </w:p>
        </w:tc>
        <w:tc>
          <w:tcPr>
            <w:tcW w:w="561" w:type="dxa"/>
            <w:gridSpan w:val="2"/>
            <w:vAlign w:val="center"/>
          </w:tcPr>
          <w:p w:rsidR="00EF17EE" w:rsidRPr="004D49D9" w:rsidRDefault="00EF17EE" w:rsidP="0058428F">
            <w:pPr>
              <w:numPr>
                <w:ilvl w:val="0"/>
                <w:numId w:val="1"/>
              </w:numPr>
              <w:jc w:val="center"/>
              <w:rPr>
                <w:sz w:val="16"/>
                <w:szCs w:val="16"/>
              </w:rPr>
            </w:pPr>
          </w:p>
        </w:tc>
        <w:tc>
          <w:tcPr>
            <w:tcW w:w="3927" w:type="dxa"/>
            <w:gridSpan w:val="2"/>
            <w:vAlign w:val="center"/>
          </w:tcPr>
          <w:p w:rsidR="00EF17EE" w:rsidRPr="004D49D9" w:rsidRDefault="00EF17EE" w:rsidP="00B30E69">
            <w:pPr>
              <w:rPr>
                <w:sz w:val="14"/>
                <w:szCs w:val="14"/>
              </w:rPr>
            </w:pPr>
            <w:r w:rsidRPr="004D49D9">
              <w:rPr>
                <w:sz w:val="14"/>
                <w:szCs w:val="14"/>
              </w:rPr>
              <w:t>Inginerie economică în domeniul mecanic</w:t>
            </w:r>
          </w:p>
        </w:tc>
        <w:tc>
          <w:tcPr>
            <w:tcW w:w="935" w:type="dxa"/>
            <w:tcBorders>
              <w:right w:val="thinThickSmallGap" w:sz="24" w:space="0" w:color="auto"/>
            </w:tcBorders>
            <w:vAlign w:val="center"/>
          </w:tcPr>
          <w:p w:rsidR="00EF17EE" w:rsidRPr="004D49D9" w:rsidRDefault="00EF17EE" w:rsidP="00B30E69">
            <w:pPr>
              <w:jc w:val="center"/>
              <w:rPr>
                <w:sz w:val="14"/>
                <w:szCs w:val="14"/>
              </w:rPr>
            </w:pPr>
            <w:r w:rsidRPr="004D49D9">
              <w:rPr>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sz w:val="16"/>
                <w:szCs w:val="16"/>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309"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vMerge/>
            <w:tcBorders>
              <w:left w:val="nil"/>
            </w:tcBorders>
            <w:vAlign w:val="center"/>
          </w:tcPr>
          <w:p w:rsidR="00EF17EE" w:rsidRPr="004D49D9" w:rsidRDefault="00EF17EE" w:rsidP="00B30E69">
            <w:pPr>
              <w:rPr>
                <w:sz w:val="14"/>
                <w:szCs w:val="14"/>
              </w:rPr>
            </w:pPr>
          </w:p>
        </w:tc>
        <w:tc>
          <w:tcPr>
            <w:tcW w:w="561" w:type="dxa"/>
            <w:gridSpan w:val="2"/>
            <w:vAlign w:val="center"/>
          </w:tcPr>
          <w:p w:rsidR="00EF17EE" w:rsidRPr="004D49D9" w:rsidRDefault="00EF17EE" w:rsidP="0058428F">
            <w:pPr>
              <w:numPr>
                <w:ilvl w:val="0"/>
                <w:numId w:val="1"/>
              </w:numPr>
              <w:jc w:val="center"/>
              <w:rPr>
                <w:sz w:val="16"/>
                <w:szCs w:val="16"/>
              </w:rPr>
            </w:pPr>
          </w:p>
        </w:tc>
        <w:tc>
          <w:tcPr>
            <w:tcW w:w="3927" w:type="dxa"/>
            <w:gridSpan w:val="2"/>
            <w:vAlign w:val="center"/>
          </w:tcPr>
          <w:p w:rsidR="00EF17EE" w:rsidRPr="004D49D9" w:rsidRDefault="00EF17EE" w:rsidP="00B30E69">
            <w:pPr>
              <w:rPr>
                <w:sz w:val="14"/>
                <w:szCs w:val="14"/>
              </w:rPr>
            </w:pPr>
            <w:r w:rsidRPr="004D49D9">
              <w:rPr>
                <w:sz w:val="14"/>
                <w:szCs w:val="14"/>
              </w:rPr>
              <w:t>Inginerie economică în construcţii</w:t>
            </w:r>
          </w:p>
        </w:tc>
        <w:tc>
          <w:tcPr>
            <w:tcW w:w="935" w:type="dxa"/>
            <w:tcBorders>
              <w:right w:val="thinThickSmallGap" w:sz="24" w:space="0" w:color="auto"/>
            </w:tcBorders>
            <w:vAlign w:val="center"/>
          </w:tcPr>
          <w:p w:rsidR="00EF17EE" w:rsidRPr="004D49D9" w:rsidRDefault="00EF17EE" w:rsidP="00B30E69">
            <w:pPr>
              <w:jc w:val="center"/>
              <w:rPr>
                <w:sz w:val="14"/>
                <w:szCs w:val="14"/>
              </w:rPr>
            </w:pPr>
            <w:r w:rsidRPr="004D49D9">
              <w:rPr>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sz w:val="16"/>
                <w:szCs w:val="16"/>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309"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vMerge/>
            <w:tcBorders>
              <w:left w:val="nil"/>
            </w:tcBorders>
            <w:vAlign w:val="center"/>
          </w:tcPr>
          <w:p w:rsidR="00EF17EE" w:rsidRPr="004D49D9" w:rsidRDefault="00EF17EE" w:rsidP="00B30E69">
            <w:pPr>
              <w:rPr>
                <w:sz w:val="14"/>
                <w:szCs w:val="14"/>
              </w:rPr>
            </w:pPr>
          </w:p>
        </w:tc>
        <w:tc>
          <w:tcPr>
            <w:tcW w:w="561" w:type="dxa"/>
            <w:gridSpan w:val="2"/>
            <w:vAlign w:val="center"/>
          </w:tcPr>
          <w:p w:rsidR="00EF17EE" w:rsidRPr="004D49D9" w:rsidRDefault="00EF17EE" w:rsidP="0058428F">
            <w:pPr>
              <w:numPr>
                <w:ilvl w:val="0"/>
                <w:numId w:val="1"/>
              </w:numPr>
              <w:jc w:val="center"/>
              <w:rPr>
                <w:sz w:val="16"/>
                <w:szCs w:val="16"/>
              </w:rPr>
            </w:pPr>
          </w:p>
        </w:tc>
        <w:tc>
          <w:tcPr>
            <w:tcW w:w="3927" w:type="dxa"/>
            <w:gridSpan w:val="2"/>
            <w:vAlign w:val="center"/>
          </w:tcPr>
          <w:p w:rsidR="00EF17EE" w:rsidRPr="004D49D9" w:rsidRDefault="00EF17EE" w:rsidP="00B30E69">
            <w:pPr>
              <w:rPr>
                <w:sz w:val="14"/>
                <w:szCs w:val="14"/>
              </w:rPr>
            </w:pPr>
            <w:r w:rsidRPr="004D49D9">
              <w:rPr>
                <w:sz w:val="14"/>
                <w:szCs w:val="14"/>
              </w:rPr>
              <w:t>Inginerie şi management naval şi portuar</w:t>
            </w:r>
          </w:p>
        </w:tc>
        <w:tc>
          <w:tcPr>
            <w:tcW w:w="935" w:type="dxa"/>
            <w:tcBorders>
              <w:right w:val="thinThickSmallGap" w:sz="24" w:space="0" w:color="auto"/>
            </w:tcBorders>
            <w:vAlign w:val="center"/>
          </w:tcPr>
          <w:p w:rsidR="00EF17EE" w:rsidRPr="004D49D9" w:rsidRDefault="00EF17EE" w:rsidP="00B30E69">
            <w:pPr>
              <w:jc w:val="center"/>
              <w:rPr>
                <w:sz w:val="14"/>
                <w:szCs w:val="14"/>
              </w:rPr>
            </w:pPr>
            <w:r w:rsidRPr="004D49D9">
              <w:rPr>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sz w:val="16"/>
                <w:szCs w:val="16"/>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309"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vMerge/>
            <w:tcBorders>
              <w:left w:val="nil"/>
            </w:tcBorders>
            <w:vAlign w:val="center"/>
          </w:tcPr>
          <w:p w:rsidR="00EF17EE" w:rsidRPr="004D49D9" w:rsidRDefault="00EF17EE" w:rsidP="00B30E69">
            <w:pPr>
              <w:rPr>
                <w:sz w:val="14"/>
                <w:szCs w:val="14"/>
              </w:rPr>
            </w:pPr>
          </w:p>
        </w:tc>
        <w:tc>
          <w:tcPr>
            <w:tcW w:w="561" w:type="dxa"/>
            <w:gridSpan w:val="2"/>
            <w:vAlign w:val="center"/>
          </w:tcPr>
          <w:p w:rsidR="00EF17EE" w:rsidRPr="004D49D9" w:rsidRDefault="00EF17EE" w:rsidP="0058428F">
            <w:pPr>
              <w:numPr>
                <w:ilvl w:val="0"/>
                <w:numId w:val="1"/>
              </w:numPr>
              <w:jc w:val="center"/>
              <w:rPr>
                <w:sz w:val="16"/>
                <w:szCs w:val="16"/>
              </w:rPr>
            </w:pPr>
          </w:p>
        </w:tc>
        <w:tc>
          <w:tcPr>
            <w:tcW w:w="3927" w:type="dxa"/>
            <w:gridSpan w:val="2"/>
            <w:vAlign w:val="center"/>
          </w:tcPr>
          <w:p w:rsidR="00EF17EE" w:rsidRPr="004D49D9" w:rsidRDefault="00EF17EE" w:rsidP="00B30E69">
            <w:pPr>
              <w:rPr>
                <w:sz w:val="14"/>
                <w:szCs w:val="14"/>
              </w:rPr>
            </w:pPr>
            <w:r w:rsidRPr="004D49D9">
              <w:rPr>
                <w:sz w:val="14"/>
                <w:szCs w:val="14"/>
              </w:rPr>
              <w:t xml:space="preserve">Inginerie economică în domeniul transporturilor  </w:t>
            </w:r>
          </w:p>
        </w:tc>
        <w:tc>
          <w:tcPr>
            <w:tcW w:w="935" w:type="dxa"/>
            <w:tcBorders>
              <w:right w:val="thinThickSmallGap" w:sz="24" w:space="0" w:color="auto"/>
            </w:tcBorders>
            <w:vAlign w:val="center"/>
          </w:tcPr>
          <w:p w:rsidR="00EF17EE" w:rsidRPr="004D49D9" w:rsidRDefault="00EF17EE" w:rsidP="00B30E69">
            <w:pPr>
              <w:jc w:val="center"/>
              <w:rPr>
                <w:sz w:val="14"/>
                <w:szCs w:val="14"/>
              </w:rPr>
            </w:pPr>
            <w:r w:rsidRPr="004D49D9">
              <w:rPr>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sz w:val="16"/>
                <w:szCs w:val="16"/>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309"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vMerge/>
            <w:tcBorders>
              <w:left w:val="nil"/>
            </w:tcBorders>
            <w:vAlign w:val="center"/>
          </w:tcPr>
          <w:p w:rsidR="00EF17EE" w:rsidRPr="004D49D9" w:rsidRDefault="00EF17EE" w:rsidP="00B30E69">
            <w:pPr>
              <w:rPr>
                <w:sz w:val="14"/>
                <w:szCs w:val="14"/>
              </w:rPr>
            </w:pPr>
          </w:p>
        </w:tc>
        <w:tc>
          <w:tcPr>
            <w:tcW w:w="561" w:type="dxa"/>
            <w:gridSpan w:val="2"/>
            <w:vAlign w:val="center"/>
          </w:tcPr>
          <w:p w:rsidR="00EF17EE" w:rsidRPr="004D49D9" w:rsidRDefault="00EF17EE" w:rsidP="0058428F">
            <w:pPr>
              <w:numPr>
                <w:ilvl w:val="0"/>
                <w:numId w:val="1"/>
              </w:numPr>
              <w:jc w:val="center"/>
              <w:rPr>
                <w:sz w:val="16"/>
                <w:szCs w:val="16"/>
              </w:rPr>
            </w:pPr>
          </w:p>
        </w:tc>
        <w:tc>
          <w:tcPr>
            <w:tcW w:w="3927" w:type="dxa"/>
            <w:gridSpan w:val="2"/>
            <w:vAlign w:val="center"/>
          </w:tcPr>
          <w:p w:rsidR="00EF17EE" w:rsidRPr="004D49D9" w:rsidRDefault="00EF17EE" w:rsidP="00B30E69">
            <w:pPr>
              <w:rPr>
                <w:sz w:val="14"/>
                <w:szCs w:val="14"/>
              </w:rPr>
            </w:pPr>
            <w:r w:rsidRPr="004D49D9">
              <w:rPr>
                <w:sz w:val="14"/>
                <w:szCs w:val="14"/>
              </w:rPr>
              <w:t xml:space="preserve">Inginerie economică în domeniul electric, electronic şi energetic </w:t>
            </w:r>
          </w:p>
        </w:tc>
        <w:tc>
          <w:tcPr>
            <w:tcW w:w="935" w:type="dxa"/>
            <w:tcBorders>
              <w:right w:val="thinThickSmallGap" w:sz="24" w:space="0" w:color="auto"/>
            </w:tcBorders>
            <w:vAlign w:val="center"/>
          </w:tcPr>
          <w:p w:rsidR="00EF17EE" w:rsidRPr="004D49D9" w:rsidRDefault="00EF17EE" w:rsidP="00B30E69">
            <w:pPr>
              <w:jc w:val="center"/>
              <w:rPr>
                <w:sz w:val="14"/>
                <w:szCs w:val="14"/>
              </w:rPr>
            </w:pPr>
            <w:r w:rsidRPr="004D49D9">
              <w:rPr>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sz w:val="16"/>
                <w:szCs w:val="16"/>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309"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vMerge/>
            <w:tcBorders>
              <w:left w:val="nil"/>
            </w:tcBorders>
            <w:vAlign w:val="center"/>
          </w:tcPr>
          <w:p w:rsidR="00EF17EE" w:rsidRPr="004D49D9" w:rsidRDefault="00EF17EE" w:rsidP="00B30E69">
            <w:pPr>
              <w:rPr>
                <w:sz w:val="14"/>
                <w:szCs w:val="14"/>
              </w:rPr>
            </w:pPr>
          </w:p>
        </w:tc>
        <w:tc>
          <w:tcPr>
            <w:tcW w:w="561" w:type="dxa"/>
            <w:gridSpan w:val="2"/>
            <w:vAlign w:val="center"/>
          </w:tcPr>
          <w:p w:rsidR="00EF17EE" w:rsidRPr="004D49D9" w:rsidRDefault="00EF17EE" w:rsidP="0058428F">
            <w:pPr>
              <w:numPr>
                <w:ilvl w:val="0"/>
                <w:numId w:val="1"/>
              </w:numPr>
              <w:jc w:val="center"/>
              <w:rPr>
                <w:sz w:val="16"/>
                <w:szCs w:val="16"/>
              </w:rPr>
            </w:pPr>
          </w:p>
        </w:tc>
        <w:tc>
          <w:tcPr>
            <w:tcW w:w="3927" w:type="dxa"/>
            <w:gridSpan w:val="2"/>
            <w:vAlign w:val="center"/>
          </w:tcPr>
          <w:p w:rsidR="00EF17EE" w:rsidRPr="004D49D9" w:rsidRDefault="00EF17EE" w:rsidP="00B30E69">
            <w:pPr>
              <w:rPr>
                <w:sz w:val="14"/>
                <w:szCs w:val="14"/>
              </w:rPr>
            </w:pPr>
            <w:r w:rsidRPr="004D49D9">
              <w:rPr>
                <w:sz w:val="14"/>
                <w:szCs w:val="14"/>
              </w:rPr>
              <w:t xml:space="preserve">Inginerie economică în industria chimică şi de materiale  </w:t>
            </w:r>
          </w:p>
        </w:tc>
        <w:tc>
          <w:tcPr>
            <w:tcW w:w="935" w:type="dxa"/>
            <w:tcBorders>
              <w:right w:val="thinThickSmallGap" w:sz="24" w:space="0" w:color="auto"/>
            </w:tcBorders>
            <w:vAlign w:val="center"/>
          </w:tcPr>
          <w:p w:rsidR="00EF17EE" w:rsidRPr="004D49D9" w:rsidRDefault="00EF17EE" w:rsidP="00B30E69">
            <w:pPr>
              <w:jc w:val="center"/>
              <w:rPr>
                <w:sz w:val="14"/>
                <w:szCs w:val="14"/>
              </w:rPr>
            </w:pPr>
            <w:r w:rsidRPr="004D49D9">
              <w:rPr>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sz w:val="16"/>
                <w:szCs w:val="16"/>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309"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vMerge/>
            <w:tcBorders>
              <w:left w:val="nil"/>
            </w:tcBorders>
            <w:vAlign w:val="center"/>
          </w:tcPr>
          <w:p w:rsidR="00EF17EE" w:rsidRPr="004D49D9" w:rsidRDefault="00EF17EE" w:rsidP="00B30E69">
            <w:pPr>
              <w:rPr>
                <w:sz w:val="14"/>
                <w:szCs w:val="14"/>
              </w:rPr>
            </w:pPr>
          </w:p>
        </w:tc>
        <w:tc>
          <w:tcPr>
            <w:tcW w:w="561" w:type="dxa"/>
            <w:gridSpan w:val="2"/>
            <w:vAlign w:val="center"/>
          </w:tcPr>
          <w:p w:rsidR="00EF17EE" w:rsidRPr="004D49D9" w:rsidRDefault="00EF17EE" w:rsidP="0058428F">
            <w:pPr>
              <w:numPr>
                <w:ilvl w:val="0"/>
                <w:numId w:val="1"/>
              </w:numPr>
              <w:jc w:val="center"/>
              <w:rPr>
                <w:sz w:val="16"/>
                <w:szCs w:val="16"/>
              </w:rPr>
            </w:pPr>
          </w:p>
        </w:tc>
        <w:tc>
          <w:tcPr>
            <w:tcW w:w="3927" w:type="dxa"/>
            <w:gridSpan w:val="2"/>
            <w:vAlign w:val="center"/>
          </w:tcPr>
          <w:p w:rsidR="00EF17EE" w:rsidRPr="004D49D9" w:rsidRDefault="00EF17EE" w:rsidP="00B30E69">
            <w:pPr>
              <w:rPr>
                <w:sz w:val="14"/>
                <w:szCs w:val="14"/>
              </w:rPr>
            </w:pPr>
            <w:r w:rsidRPr="004D49D9">
              <w:rPr>
                <w:sz w:val="14"/>
                <w:szCs w:val="14"/>
              </w:rPr>
              <w:t xml:space="preserve">Inginerie economică în agricultură  </w:t>
            </w:r>
          </w:p>
        </w:tc>
        <w:tc>
          <w:tcPr>
            <w:tcW w:w="935" w:type="dxa"/>
            <w:tcBorders>
              <w:right w:val="thinThickSmallGap" w:sz="24" w:space="0" w:color="auto"/>
            </w:tcBorders>
            <w:vAlign w:val="center"/>
          </w:tcPr>
          <w:p w:rsidR="00EF17EE" w:rsidRPr="004D49D9" w:rsidRDefault="00EF17EE" w:rsidP="00B30E69">
            <w:pPr>
              <w:jc w:val="center"/>
              <w:rPr>
                <w:sz w:val="14"/>
                <w:szCs w:val="14"/>
              </w:rPr>
            </w:pPr>
            <w:r w:rsidRPr="004D49D9">
              <w:rPr>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sz w:val="16"/>
                <w:szCs w:val="16"/>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309"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122" w:type="dxa"/>
            <w:gridSpan w:val="2"/>
            <w:vMerge w:val="restart"/>
            <w:tcBorders>
              <w:left w:val="nil"/>
            </w:tcBorders>
            <w:vAlign w:val="center"/>
          </w:tcPr>
          <w:p w:rsidR="00EF17EE" w:rsidRPr="004D49D9" w:rsidRDefault="00EF17EE" w:rsidP="00B30E69">
            <w:pPr>
              <w:jc w:val="center"/>
              <w:rPr>
                <w:sz w:val="14"/>
                <w:szCs w:val="14"/>
              </w:rPr>
            </w:pPr>
            <w:r w:rsidRPr="004D49D9">
              <w:rPr>
                <w:sz w:val="14"/>
                <w:szCs w:val="14"/>
              </w:rPr>
              <w:t>ŞTIINŢE MILITARE ŞI INFORMAŢII</w:t>
            </w:r>
          </w:p>
        </w:tc>
        <w:tc>
          <w:tcPr>
            <w:tcW w:w="2057" w:type="dxa"/>
            <w:gridSpan w:val="2"/>
            <w:vMerge w:val="restart"/>
            <w:tcBorders>
              <w:left w:val="nil"/>
            </w:tcBorders>
            <w:vAlign w:val="center"/>
          </w:tcPr>
          <w:p w:rsidR="00EF17EE" w:rsidRPr="004D49D9" w:rsidRDefault="00EF17EE" w:rsidP="00B30E69">
            <w:pPr>
              <w:rPr>
                <w:sz w:val="14"/>
                <w:szCs w:val="14"/>
              </w:rPr>
            </w:pPr>
            <w:r w:rsidRPr="004D49D9">
              <w:rPr>
                <w:sz w:val="14"/>
                <w:szCs w:val="14"/>
              </w:rPr>
              <w:t>ŞTIINŢE MILITARE ŞI INFORMAŢII</w:t>
            </w:r>
          </w:p>
        </w:tc>
        <w:tc>
          <w:tcPr>
            <w:tcW w:w="561" w:type="dxa"/>
            <w:gridSpan w:val="2"/>
            <w:vAlign w:val="center"/>
          </w:tcPr>
          <w:p w:rsidR="00EF17EE" w:rsidRPr="004D49D9" w:rsidRDefault="00EF17EE" w:rsidP="0058428F">
            <w:pPr>
              <w:numPr>
                <w:ilvl w:val="0"/>
                <w:numId w:val="1"/>
              </w:numPr>
              <w:jc w:val="center"/>
              <w:rPr>
                <w:sz w:val="16"/>
                <w:szCs w:val="16"/>
              </w:rPr>
            </w:pPr>
          </w:p>
        </w:tc>
        <w:tc>
          <w:tcPr>
            <w:tcW w:w="3927" w:type="dxa"/>
            <w:gridSpan w:val="2"/>
            <w:vAlign w:val="center"/>
          </w:tcPr>
          <w:p w:rsidR="00EF17EE" w:rsidRPr="004D49D9" w:rsidRDefault="00EF17EE" w:rsidP="00B30E69">
            <w:pPr>
              <w:rPr>
                <w:sz w:val="14"/>
                <w:szCs w:val="14"/>
              </w:rPr>
            </w:pPr>
            <w:r w:rsidRPr="004D49D9">
              <w:rPr>
                <w:sz w:val="14"/>
                <w:szCs w:val="14"/>
              </w:rPr>
              <w:t>Management economico - financiar</w:t>
            </w:r>
          </w:p>
        </w:tc>
        <w:tc>
          <w:tcPr>
            <w:tcW w:w="935" w:type="dxa"/>
            <w:tcBorders>
              <w:right w:val="thinThickSmallGap" w:sz="24" w:space="0" w:color="auto"/>
            </w:tcBorders>
            <w:vAlign w:val="center"/>
          </w:tcPr>
          <w:p w:rsidR="00EF17EE" w:rsidRPr="004D49D9" w:rsidRDefault="00EF17EE" w:rsidP="00B30E69">
            <w:pPr>
              <w:jc w:val="center"/>
              <w:rPr>
                <w:sz w:val="14"/>
                <w:szCs w:val="14"/>
              </w:rPr>
            </w:pPr>
            <w:r w:rsidRPr="004D49D9">
              <w:rPr>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sz w:val="16"/>
                <w:szCs w:val="16"/>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309"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vMerge/>
            <w:tcBorders>
              <w:left w:val="nil"/>
            </w:tcBorders>
            <w:vAlign w:val="center"/>
          </w:tcPr>
          <w:p w:rsidR="00EF17EE" w:rsidRPr="004D49D9" w:rsidRDefault="00EF17EE" w:rsidP="00B30E69">
            <w:pPr>
              <w:rPr>
                <w:sz w:val="14"/>
                <w:szCs w:val="14"/>
              </w:rPr>
            </w:pPr>
          </w:p>
        </w:tc>
        <w:tc>
          <w:tcPr>
            <w:tcW w:w="561" w:type="dxa"/>
            <w:gridSpan w:val="2"/>
            <w:vAlign w:val="center"/>
          </w:tcPr>
          <w:p w:rsidR="00EF17EE" w:rsidRPr="004D49D9" w:rsidRDefault="00EF17EE" w:rsidP="0058428F">
            <w:pPr>
              <w:numPr>
                <w:ilvl w:val="0"/>
                <w:numId w:val="1"/>
              </w:numPr>
              <w:jc w:val="center"/>
              <w:rPr>
                <w:sz w:val="16"/>
                <w:szCs w:val="16"/>
              </w:rPr>
            </w:pPr>
          </w:p>
        </w:tc>
        <w:tc>
          <w:tcPr>
            <w:tcW w:w="3927" w:type="dxa"/>
            <w:gridSpan w:val="2"/>
            <w:vAlign w:val="center"/>
          </w:tcPr>
          <w:p w:rsidR="00EF17EE" w:rsidRPr="004D49D9" w:rsidRDefault="00EF17EE" w:rsidP="00B30E69">
            <w:pPr>
              <w:rPr>
                <w:sz w:val="14"/>
                <w:szCs w:val="14"/>
              </w:rPr>
            </w:pPr>
            <w:r w:rsidRPr="004D49D9">
              <w:rPr>
                <w:sz w:val="14"/>
                <w:szCs w:val="14"/>
              </w:rPr>
              <w:t>Managementul organizaţiei</w:t>
            </w:r>
          </w:p>
        </w:tc>
        <w:tc>
          <w:tcPr>
            <w:tcW w:w="935" w:type="dxa"/>
            <w:tcBorders>
              <w:right w:val="thinThickSmallGap" w:sz="24" w:space="0" w:color="auto"/>
            </w:tcBorders>
            <w:vAlign w:val="center"/>
          </w:tcPr>
          <w:p w:rsidR="00EF17EE" w:rsidRPr="004D49D9" w:rsidRDefault="00EF17EE" w:rsidP="00B30E69">
            <w:pPr>
              <w:jc w:val="center"/>
              <w:rPr>
                <w:sz w:val="14"/>
                <w:szCs w:val="14"/>
              </w:rPr>
            </w:pPr>
            <w:r w:rsidRPr="004D49D9">
              <w:rPr>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sz w:val="16"/>
                <w:szCs w:val="16"/>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val="restart"/>
            <w:tcBorders>
              <w:right w:val="thinThickSmallGap" w:sz="24" w:space="0" w:color="auto"/>
            </w:tcBorders>
            <w:vAlign w:val="center"/>
          </w:tcPr>
          <w:p w:rsidR="00EF17EE" w:rsidRPr="004D49D9" w:rsidRDefault="00EF17EE" w:rsidP="00B30E69">
            <w:pPr>
              <w:rPr>
                <w:sz w:val="14"/>
                <w:szCs w:val="14"/>
              </w:rPr>
            </w:pPr>
            <w:r w:rsidRPr="004D49D9">
              <w:rPr>
                <w:sz w:val="14"/>
                <w:szCs w:val="14"/>
              </w:rPr>
              <w:t xml:space="preserve">15.2. Economic, </w:t>
            </w:r>
          </w:p>
          <w:p w:rsidR="00EF17EE" w:rsidRPr="004D49D9" w:rsidRDefault="00EF17EE" w:rsidP="00B30E69">
            <w:pPr>
              <w:rPr>
                <w:sz w:val="14"/>
                <w:szCs w:val="14"/>
              </w:rPr>
            </w:pPr>
            <w:r w:rsidRPr="004D49D9">
              <w:rPr>
                <w:sz w:val="14"/>
                <w:szCs w:val="14"/>
              </w:rPr>
              <w:t>administrativ,</w:t>
            </w:r>
          </w:p>
          <w:p w:rsidR="00EF17EE" w:rsidRPr="004D49D9" w:rsidRDefault="00EF17EE" w:rsidP="00B30E69">
            <w:pPr>
              <w:rPr>
                <w:sz w:val="14"/>
                <w:szCs w:val="14"/>
              </w:rPr>
            </w:pPr>
            <w:r w:rsidRPr="004D49D9">
              <w:rPr>
                <w:sz w:val="14"/>
                <w:szCs w:val="14"/>
              </w:rPr>
              <w:t>comerţ şi</w:t>
            </w:r>
          </w:p>
          <w:p w:rsidR="00EF17EE" w:rsidRPr="004D49D9" w:rsidRDefault="00EF17EE" w:rsidP="00B30E69">
            <w:pPr>
              <w:rPr>
                <w:sz w:val="14"/>
                <w:szCs w:val="14"/>
              </w:rPr>
            </w:pPr>
            <w:r w:rsidRPr="004D49D9">
              <w:rPr>
                <w:sz w:val="14"/>
                <w:szCs w:val="14"/>
              </w:rPr>
              <w:t xml:space="preserve">servicii / Comerţ </w:t>
            </w:r>
          </w:p>
          <w:p w:rsidR="00EF17EE" w:rsidRPr="004D49D9" w:rsidRDefault="00EF17EE" w:rsidP="00B30E69">
            <w:pPr>
              <w:rPr>
                <w:sz w:val="14"/>
                <w:szCs w:val="14"/>
              </w:rPr>
            </w:pPr>
            <w:r w:rsidRPr="004D49D9">
              <w:rPr>
                <w:sz w:val="14"/>
                <w:szCs w:val="14"/>
              </w:rPr>
              <w:t>şi servicii</w:t>
            </w:r>
          </w:p>
          <w:p w:rsidR="00EF17EE" w:rsidRPr="004D49D9" w:rsidRDefault="00EF17EE" w:rsidP="00B30E69">
            <w:pPr>
              <w:rPr>
                <w:sz w:val="14"/>
                <w:szCs w:val="14"/>
              </w:rPr>
            </w:pPr>
            <w:r w:rsidRPr="004D49D9">
              <w:rPr>
                <w:sz w:val="14"/>
                <w:szCs w:val="14"/>
              </w:rPr>
              <w:t>(Anexa 15 / Anexa 15.2.)</w:t>
            </w:r>
          </w:p>
          <w:p w:rsidR="00EF17EE" w:rsidRPr="004D49D9" w:rsidRDefault="00EF17EE" w:rsidP="00B30E69">
            <w:pPr>
              <w:rPr>
                <w:sz w:val="14"/>
                <w:szCs w:val="14"/>
              </w:rPr>
            </w:pPr>
          </w:p>
        </w:tc>
        <w:tc>
          <w:tcPr>
            <w:tcW w:w="1309" w:type="dxa"/>
            <w:gridSpan w:val="2"/>
            <w:vMerge w:val="restart"/>
            <w:tcBorders>
              <w:right w:val="thinThickSmallGap" w:sz="24" w:space="0" w:color="auto"/>
            </w:tcBorders>
            <w:vAlign w:val="center"/>
          </w:tcPr>
          <w:p w:rsidR="00EF17EE" w:rsidRPr="004D49D9" w:rsidRDefault="00EF17EE" w:rsidP="00B30E69">
            <w:pPr>
              <w:rPr>
                <w:sz w:val="14"/>
                <w:szCs w:val="14"/>
              </w:rPr>
            </w:pPr>
            <w:r w:rsidRPr="004D49D9">
              <w:rPr>
                <w:sz w:val="14"/>
                <w:szCs w:val="14"/>
              </w:rPr>
              <w:t xml:space="preserve">Economic, </w:t>
            </w:r>
          </w:p>
          <w:p w:rsidR="00EF17EE" w:rsidRPr="004D49D9" w:rsidRDefault="00EF17EE" w:rsidP="00B30E69">
            <w:pPr>
              <w:rPr>
                <w:sz w:val="14"/>
                <w:szCs w:val="14"/>
              </w:rPr>
            </w:pPr>
            <w:r w:rsidRPr="004D49D9">
              <w:rPr>
                <w:sz w:val="14"/>
                <w:szCs w:val="14"/>
              </w:rPr>
              <w:t>administrativ, comerţ</w:t>
            </w:r>
          </w:p>
          <w:p w:rsidR="00EF17EE" w:rsidRPr="004D49D9" w:rsidRDefault="00EF17EE" w:rsidP="00B30E69">
            <w:pPr>
              <w:rPr>
                <w:sz w:val="14"/>
                <w:szCs w:val="14"/>
              </w:rPr>
            </w:pPr>
            <w:r w:rsidRPr="004D49D9">
              <w:rPr>
                <w:sz w:val="14"/>
                <w:szCs w:val="14"/>
              </w:rPr>
              <w:t>şi servicii / Comerţ şi servicii</w:t>
            </w:r>
          </w:p>
        </w:tc>
        <w:tc>
          <w:tcPr>
            <w:tcW w:w="1122" w:type="dxa"/>
            <w:gridSpan w:val="2"/>
            <w:vMerge w:val="restart"/>
            <w:tcBorders>
              <w:left w:val="nil"/>
            </w:tcBorders>
            <w:vAlign w:val="center"/>
          </w:tcPr>
          <w:p w:rsidR="00EF17EE" w:rsidRPr="004D49D9" w:rsidRDefault="00EF17EE" w:rsidP="00B30E69">
            <w:pPr>
              <w:jc w:val="center"/>
              <w:rPr>
                <w:sz w:val="14"/>
                <w:szCs w:val="14"/>
              </w:rPr>
            </w:pPr>
            <w:r w:rsidRPr="004D49D9">
              <w:rPr>
                <w:sz w:val="14"/>
                <w:szCs w:val="14"/>
              </w:rPr>
              <w:t>ŞTIINŢE ECONOMICE</w:t>
            </w:r>
          </w:p>
        </w:tc>
        <w:tc>
          <w:tcPr>
            <w:tcW w:w="2057" w:type="dxa"/>
            <w:gridSpan w:val="2"/>
            <w:vMerge w:val="restart"/>
            <w:tcBorders>
              <w:left w:val="nil"/>
            </w:tcBorders>
            <w:vAlign w:val="center"/>
          </w:tcPr>
          <w:p w:rsidR="00EF17EE" w:rsidRPr="004D49D9" w:rsidRDefault="00EF17EE" w:rsidP="00B30E69">
            <w:pPr>
              <w:rPr>
                <w:sz w:val="14"/>
                <w:szCs w:val="14"/>
              </w:rPr>
            </w:pPr>
            <w:r w:rsidRPr="004D49D9">
              <w:rPr>
                <w:sz w:val="14"/>
                <w:szCs w:val="14"/>
              </w:rPr>
              <w:t>ADMINISTRAREA AFACERILOR</w:t>
            </w:r>
          </w:p>
        </w:tc>
        <w:tc>
          <w:tcPr>
            <w:tcW w:w="561" w:type="dxa"/>
            <w:gridSpan w:val="2"/>
            <w:vAlign w:val="center"/>
          </w:tcPr>
          <w:p w:rsidR="00EF17EE" w:rsidRPr="004D49D9" w:rsidRDefault="00EF17EE" w:rsidP="0058428F">
            <w:pPr>
              <w:numPr>
                <w:ilvl w:val="0"/>
                <w:numId w:val="1"/>
              </w:numPr>
              <w:jc w:val="center"/>
              <w:rPr>
                <w:sz w:val="16"/>
                <w:szCs w:val="16"/>
              </w:rPr>
            </w:pPr>
          </w:p>
        </w:tc>
        <w:tc>
          <w:tcPr>
            <w:tcW w:w="3927" w:type="dxa"/>
            <w:gridSpan w:val="2"/>
            <w:vAlign w:val="center"/>
          </w:tcPr>
          <w:p w:rsidR="00EF17EE" w:rsidRPr="004D49D9" w:rsidRDefault="00EF17EE" w:rsidP="00B30E69">
            <w:pPr>
              <w:rPr>
                <w:sz w:val="14"/>
                <w:szCs w:val="14"/>
              </w:rPr>
            </w:pPr>
            <w:r w:rsidRPr="004D49D9">
              <w:rPr>
                <w:sz w:val="14"/>
                <w:szCs w:val="14"/>
              </w:rPr>
              <w:t xml:space="preserve">Administrarea afacerilor                                        </w:t>
            </w:r>
          </w:p>
        </w:tc>
        <w:tc>
          <w:tcPr>
            <w:tcW w:w="935" w:type="dxa"/>
            <w:tcBorders>
              <w:right w:val="thinThickSmallGap" w:sz="24" w:space="0" w:color="auto"/>
            </w:tcBorders>
            <w:vAlign w:val="center"/>
          </w:tcPr>
          <w:p w:rsidR="00EF17EE" w:rsidRPr="004D49D9" w:rsidRDefault="00EF17EE" w:rsidP="00B30E69">
            <w:pPr>
              <w:jc w:val="center"/>
              <w:rPr>
                <w:sz w:val="14"/>
                <w:szCs w:val="14"/>
              </w:rPr>
            </w:pPr>
            <w:r w:rsidRPr="004D49D9">
              <w:rPr>
                <w:sz w:val="14"/>
                <w:szCs w:val="14"/>
              </w:rPr>
              <w:t>x</w:t>
            </w:r>
          </w:p>
        </w:tc>
        <w:tc>
          <w:tcPr>
            <w:tcW w:w="1870" w:type="dxa"/>
            <w:gridSpan w:val="3"/>
            <w:vMerge w:val="restart"/>
            <w:tcBorders>
              <w:left w:val="thinThickSmallGap" w:sz="24" w:space="0" w:color="auto"/>
              <w:right w:val="thinThickSmallGap" w:sz="24" w:space="0" w:color="auto"/>
            </w:tcBorders>
            <w:vAlign w:val="center"/>
          </w:tcPr>
          <w:p w:rsidR="00EF17EE" w:rsidRPr="004D49D9" w:rsidRDefault="00EF17EE" w:rsidP="007A1A8D">
            <w:pPr>
              <w:pStyle w:val="Titlu5"/>
              <w:rPr>
                <w:caps/>
                <w:sz w:val="14"/>
                <w:szCs w:val="14"/>
              </w:rPr>
            </w:pPr>
            <w:r w:rsidRPr="004D49D9">
              <w:rPr>
                <w:caps/>
                <w:sz w:val="14"/>
                <w:szCs w:val="14"/>
              </w:rPr>
              <w:t>COMERŢ</w:t>
            </w:r>
          </w:p>
          <w:p w:rsidR="00EF17EE" w:rsidRPr="004D49D9" w:rsidRDefault="00EF17EE" w:rsidP="007A1A8D">
            <w:pPr>
              <w:pStyle w:val="Subsol"/>
              <w:tabs>
                <w:tab w:val="clear" w:pos="4320"/>
                <w:tab w:val="clear" w:pos="8640"/>
              </w:tabs>
              <w:jc w:val="center"/>
              <w:rPr>
                <w:b/>
                <w:bCs/>
                <w:sz w:val="13"/>
                <w:szCs w:val="13"/>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B30E69">
            <w:pPr>
              <w:rPr>
                <w:sz w:val="14"/>
                <w:szCs w:val="14"/>
              </w:rPr>
            </w:pPr>
          </w:p>
        </w:tc>
        <w:tc>
          <w:tcPr>
            <w:tcW w:w="1309" w:type="dxa"/>
            <w:gridSpan w:val="2"/>
            <w:vMerge/>
            <w:tcBorders>
              <w:right w:val="thinThickSmallGap" w:sz="24" w:space="0" w:color="auto"/>
            </w:tcBorders>
            <w:vAlign w:val="center"/>
          </w:tcPr>
          <w:p w:rsidR="00EF17EE" w:rsidRPr="004D49D9" w:rsidRDefault="00EF17EE" w:rsidP="00B30E69">
            <w:pPr>
              <w:jc w:val="center"/>
              <w:rPr>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vMerge/>
            <w:tcBorders>
              <w:left w:val="nil"/>
            </w:tcBorders>
            <w:vAlign w:val="center"/>
          </w:tcPr>
          <w:p w:rsidR="00EF17EE" w:rsidRPr="004D49D9" w:rsidRDefault="00EF17EE" w:rsidP="00B30E69">
            <w:pPr>
              <w:rPr>
                <w:sz w:val="14"/>
                <w:szCs w:val="14"/>
              </w:rPr>
            </w:pPr>
          </w:p>
        </w:tc>
        <w:tc>
          <w:tcPr>
            <w:tcW w:w="561" w:type="dxa"/>
            <w:gridSpan w:val="2"/>
            <w:vAlign w:val="center"/>
          </w:tcPr>
          <w:p w:rsidR="00EF17EE" w:rsidRPr="004D49D9" w:rsidRDefault="00EF17EE" w:rsidP="0058428F">
            <w:pPr>
              <w:numPr>
                <w:ilvl w:val="0"/>
                <w:numId w:val="1"/>
              </w:numPr>
              <w:jc w:val="center"/>
              <w:rPr>
                <w:sz w:val="16"/>
                <w:szCs w:val="16"/>
              </w:rPr>
            </w:pPr>
          </w:p>
        </w:tc>
        <w:tc>
          <w:tcPr>
            <w:tcW w:w="3927" w:type="dxa"/>
            <w:gridSpan w:val="2"/>
            <w:vAlign w:val="center"/>
          </w:tcPr>
          <w:p w:rsidR="00EF17EE" w:rsidRPr="004D49D9" w:rsidRDefault="00EF17EE" w:rsidP="00B30E69">
            <w:pPr>
              <w:rPr>
                <w:sz w:val="14"/>
                <w:szCs w:val="14"/>
              </w:rPr>
            </w:pPr>
            <w:r w:rsidRPr="004D49D9">
              <w:rPr>
                <w:sz w:val="14"/>
                <w:szCs w:val="14"/>
              </w:rPr>
              <w:t xml:space="preserve">Administrarea afacerilor (în limbi străine)                                        </w:t>
            </w:r>
          </w:p>
        </w:tc>
        <w:tc>
          <w:tcPr>
            <w:tcW w:w="935" w:type="dxa"/>
            <w:tcBorders>
              <w:right w:val="thinThickSmallGap" w:sz="24" w:space="0" w:color="auto"/>
            </w:tcBorders>
            <w:vAlign w:val="center"/>
          </w:tcPr>
          <w:p w:rsidR="00EF17EE" w:rsidRPr="004D49D9" w:rsidRDefault="00EF17EE" w:rsidP="00B30E69">
            <w:pPr>
              <w:jc w:val="center"/>
              <w:rPr>
                <w:sz w:val="14"/>
                <w:szCs w:val="14"/>
              </w:rPr>
            </w:pPr>
            <w:r w:rsidRPr="004D49D9">
              <w:rPr>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sz w:val="16"/>
                <w:szCs w:val="16"/>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309"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vMerge/>
            <w:tcBorders>
              <w:left w:val="nil"/>
            </w:tcBorders>
            <w:vAlign w:val="center"/>
          </w:tcPr>
          <w:p w:rsidR="00EF17EE" w:rsidRPr="004D49D9" w:rsidRDefault="00EF17EE" w:rsidP="00B30E69">
            <w:pPr>
              <w:rPr>
                <w:sz w:val="14"/>
                <w:szCs w:val="14"/>
              </w:rPr>
            </w:pPr>
          </w:p>
        </w:tc>
        <w:tc>
          <w:tcPr>
            <w:tcW w:w="561" w:type="dxa"/>
            <w:gridSpan w:val="2"/>
            <w:vAlign w:val="center"/>
          </w:tcPr>
          <w:p w:rsidR="00EF17EE" w:rsidRPr="004D49D9" w:rsidRDefault="00EF17EE" w:rsidP="0058428F">
            <w:pPr>
              <w:numPr>
                <w:ilvl w:val="0"/>
                <w:numId w:val="1"/>
              </w:numPr>
              <w:jc w:val="center"/>
              <w:rPr>
                <w:sz w:val="16"/>
                <w:szCs w:val="16"/>
              </w:rPr>
            </w:pPr>
          </w:p>
        </w:tc>
        <w:tc>
          <w:tcPr>
            <w:tcW w:w="3927" w:type="dxa"/>
            <w:gridSpan w:val="2"/>
            <w:vAlign w:val="center"/>
          </w:tcPr>
          <w:p w:rsidR="00EF17EE" w:rsidRPr="004D49D9" w:rsidRDefault="00EF17EE" w:rsidP="00B30E69">
            <w:pPr>
              <w:rPr>
                <w:sz w:val="14"/>
                <w:szCs w:val="14"/>
              </w:rPr>
            </w:pPr>
            <w:r w:rsidRPr="004D49D9">
              <w:rPr>
                <w:sz w:val="14"/>
                <w:szCs w:val="14"/>
              </w:rPr>
              <w:t>Economia comerţului, turismului şi serviciilor</w:t>
            </w:r>
          </w:p>
        </w:tc>
        <w:tc>
          <w:tcPr>
            <w:tcW w:w="935" w:type="dxa"/>
            <w:tcBorders>
              <w:right w:val="thinThickSmallGap" w:sz="24" w:space="0" w:color="auto"/>
            </w:tcBorders>
            <w:vAlign w:val="center"/>
          </w:tcPr>
          <w:p w:rsidR="00EF17EE" w:rsidRPr="004D49D9" w:rsidRDefault="00EF17EE" w:rsidP="00B30E69">
            <w:pPr>
              <w:jc w:val="center"/>
              <w:rPr>
                <w:sz w:val="14"/>
                <w:szCs w:val="14"/>
              </w:rPr>
            </w:pPr>
            <w:r w:rsidRPr="004D49D9">
              <w:rPr>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sz w:val="16"/>
                <w:szCs w:val="16"/>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309"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vMerge/>
            <w:tcBorders>
              <w:left w:val="nil"/>
            </w:tcBorders>
            <w:vAlign w:val="center"/>
          </w:tcPr>
          <w:p w:rsidR="00EF17EE" w:rsidRPr="004D49D9" w:rsidRDefault="00EF17EE" w:rsidP="00B30E69">
            <w:pPr>
              <w:rPr>
                <w:sz w:val="14"/>
                <w:szCs w:val="14"/>
              </w:rPr>
            </w:pPr>
          </w:p>
        </w:tc>
        <w:tc>
          <w:tcPr>
            <w:tcW w:w="561" w:type="dxa"/>
            <w:gridSpan w:val="2"/>
            <w:vAlign w:val="center"/>
          </w:tcPr>
          <w:p w:rsidR="00EF17EE" w:rsidRPr="004D49D9" w:rsidRDefault="00EF17EE" w:rsidP="0058428F">
            <w:pPr>
              <w:numPr>
                <w:ilvl w:val="0"/>
                <w:numId w:val="1"/>
              </w:numPr>
              <w:jc w:val="center"/>
              <w:rPr>
                <w:sz w:val="16"/>
                <w:szCs w:val="16"/>
              </w:rPr>
            </w:pPr>
          </w:p>
        </w:tc>
        <w:tc>
          <w:tcPr>
            <w:tcW w:w="3927" w:type="dxa"/>
            <w:gridSpan w:val="2"/>
            <w:vAlign w:val="center"/>
          </w:tcPr>
          <w:p w:rsidR="00EF17EE" w:rsidRPr="004D49D9" w:rsidRDefault="00EF17EE" w:rsidP="00B30E69">
            <w:pPr>
              <w:rPr>
                <w:sz w:val="14"/>
                <w:szCs w:val="14"/>
              </w:rPr>
            </w:pPr>
            <w:r w:rsidRPr="004D49D9">
              <w:rPr>
                <w:sz w:val="14"/>
                <w:szCs w:val="14"/>
              </w:rPr>
              <w:t xml:space="preserve">Merceologie şi managementul calităţii  </w:t>
            </w:r>
          </w:p>
        </w:tc>
        <w:tc>
          <w:tcPr>
            <w:tcW w:w="935" w:type="dxa"/>
            <w:tcBorders>
              <w:right w:val="thinThickSmallGap" w:sz="24" w:space="0" w:color="auto"/>
            </w:tcBorders>
            <w:vAlign w:val="center"/>
          </w:tcPr>
          <w:p w:rsidR="00EF17EE" w:rsidRPr="004D49D9" w:rsidRDefault="00EF17EE" w:rsidP="00B30E69">
            <w:pPr>
              <w:jc w:val="center"/>
              <w:rPr>
                <w:sz w:val="14"/>
                <w:szCs w:val="14"/>
              </w:rPr>
            </w:pPr>
            <w:r w:rsidRPr="004D49D9">
              <w:rPr>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sz w:val="16"/>
                <w:szCs w:val="16"/>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309"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vMerge/>
            <w:tcBorders>
              <w:left w:val="nil"/>
            </w:tcBorders>
            <w:vAlign w:val="center"/>
          </w:tcPr>
          <w:p w:rsidR="00EF17EE" w:rsidRPr="004D49D9" w:rsidRDefault="00EF17EE" w:rsidP="00B30E69">
            <w:pPr>
              <w:rPr>
                <w:sz w:val="14"/>
                <w:szCs w:val="14"/>
              </w:rPr>
            </w:pPr>
          </w:p>
        </w:tc>
        <w:tc>
          <w:tcPr>
            <w:tcW w:w="561" w:type="dxa"/>
            <w:gridSpan w:val="2"/>
            <w:vAlign w:val="center"/>
          </w:tcPr>
          <w:p w:rsidR="00EF17EE" w:rsidRPr="004D49D9" w:rsidRDefault="00EF17EE" w:rsidP="0058428F">
            <w:pPr>
              <w:numPr>
                <w:ilvl w:val="0"/>
                <w:numId w:val="1"/>
              </w:numPr>
              <w:jc w:val="center"/>
              <w:rPr>
                <w:sz w:val="16"/>
                <w:szCs w:val="16"/>
              </w:rPr>
            </w:pPr>
          </w:p>
        </w:tc>
        <w:tc>
          <w:tcPr>
            <w:tcW w:w="3927" w:type="dxa"/>
            <w:gridSpan w:val="2"/>
            <w:vAlign w:val="center"/>
          </w:tcPr>
          <w:p w:rsidR="00EF17EE" w:rsidRPr="004D49D9" w:rsidRDefault="00EF17EE" w:rsidP="00B30E69">
            <w:pPr>
              <w:rPr>
                <w:sz w:val="14"/>
                <w:szCs w:val="14"/>
              </w:rPr>
            </w:pPr>
            <w:r w:rsidRPr="004D49D9">
              <w:rPr>
                <w:sz w:val="14"/>
                <w:szCs w:val="14"/>
              </w:rPr>
              <w:t>Economia comerţului, turismului, serviciilor şi managementul calităţii</w:t>
            </w:r>
          </w:p>
        </w:tc>
        <w:tc>
          <w:tcPr>
            <w:tcW w:w="935" w:type="dxa"/>
            <w:tcBorders>
              <w:right w:val="thinThickSmallGap" w:sz="24" w:space="0" w:color="auto"/>
            </w:tcBorders>
            <w:vAlign w:val="center"/>
          </w:tcPr>
          <w:p w:rsidR="00EF17EE" w:rsidRPr="004D49D9" w:rsidRDefault="00EF17EE" w:rsidP="00B30E69">
            <w:pPr>
              <w:jc w:val="center"/>
              <w:rPr>
                <w:sz w:val="14"/>
                <w:szCs w:val="14"/>
              </w:rPr>
            </w:pPr>
            <w:r w:rsidRPr="004D49D9">
              <w:rPr>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sz w:val="16"/>
                <w:szCs w:val="16"/>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309"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vMerge/>
            <w:tcBorders>
              <w:left w:val="nil"/>
            </w:tcBorders>
            <w:vAlign w:val="center"/>
          </w:tcPr>
          <w:p w:rsidR="00EF17EE" w:rsidRPr="004D49D9" w:rsidRDefault="00EF17EE" w:rsidP="00B30E69">
            <w:pPr>
              <w:rPr>
                <w:sz w:val="14"/>
                <w:szCs w:val="14"/>
              </w:rPr>
            </w:pPr>
          </w:p>
        </w:tc>
        <w:tc>
          <w:tcPr>
            <w:tcW w:w="561" w:type="dxa"/>
            <w:gridSpan w:val="2"/>
            <w:vAlign w:val="center"/>
          </w:tcPr>
          <w:p w:rsidR="00EF17EE" w:rsidRPr="004D49D9" w:rsidRDefault="00EF17EE" w:rsidP="0058428F">
            <w:pPr>
              <w:numPr>
                <w:ilvl w:val="0"/>
                <w:numId w:val="1"/>
              </w:numPr>
              <w:jc w:val="center"/>
              <w:rPr>
                <w:sz w:val="16"/>
                <w:szCs w:val="16"/>
              </w:rPr>
            </w:pPr>
          </w:p>
        </w:tc>
        <w:tc>
          <w:tcPr>
            <w:tcW w:w="3927" w:type="dxa"/>
            <w:gridSpan w:val="2"/>
            <w:vAlign w:val="center"/>
          </w:tcPr>
          <w:p w:rsidR="00EF17EE" w:rsidRPr="004D49D9" w:rsidRDefault="00EF17EE" w:rsidP="00B30E69">
            <w:pPr>
              <w:rPr>
                <w:sz w:val="14"/>
                <w:szCs w:val="14"/>
              </w:rPr>
            </w:pPr>
            <w:r w:rsidRPr="004D49D9">
              <w:rPr>
                <w:sz w:val="14"/>
                <w:szCs w:val="14"/>
              </w:rPr>
              <w:t>Administrarea afacerilor în servicii de ospitalitate</w:t>
            </w:r>
          </w:p>
        </w:tc>
        <w:tc>
          <w:tcPr>
            <w:tcW w:w="935" w:type="dxa"/>
            <w:tcBorders>
              <w:right w:val="thinThickSmallGap" w:sz="24" w:space="0" w:color="auto"/>
            </w:tcBorders>
            <w:vAlign w:val="center"/>
          </w:tcPr>
          <w:p w:rsidR="00EF17EE" w:rsidRPr="004D49D9" w:rsidRDefault="00EF17EE" w:rsidP="00B30E69">
            <w:pPr>
              <w:jc w:val="center"/>
              <w:rPr>
                <w:sz w:val="14"/>
                <w:szCs w:val="14"/>
              </w:rPr>
            </w:pPr>
            <w:r w:rsidRPr="004D49D9">
              <w:rPr>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sz w:val="16"/>
                <w:szCs w:val="16"/>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309"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vMerge/>
            <w:tcBorders>
              <w:left w:val="nil"/>
            </w:tcBorders>
            <w:vAlign w:val="center"/>
          </w:tcPr>
          <w:p w:rsidR="00EF17EE" w:rsidRPr="004D49D9" w:rsidRDefault="00EF17EE" w:rsidP="00B30E69">
            <w:pPr>
              <w:rPr>
                <w:sz w:val="14"/>
                <w:szCs w:val="14"/>
              </w:rPr>
            </w:pPr>
          </w:p>
        </w:tc>
        <w:tc>
          <w:tcPr>
            <w:tcW w:w="561" w:type="dxa"/>
            <w:gridSpan w:val="2"/>
            <w:vAlign w:val="center"/>
          </w:tcPr>
          <w:p w:rsidR="00EF17EE" w:rsidRPr="004D49D9" w:rsidRDefault="00EF17EE" w:rsidP="0058428F">
            <w:pPr>
              <w:numPr>
                <w:ilvl w:val="0"/>
                <w:numId w:val="1"/>
              </w:numPr>
              <w:jc w:val="center"/>
              <w:rPr>
                <w:sz w:val="16"/>
                <w:szCs w:val="16"/>
              </w:rPr>
            </w:pPr>
          </w:p>
        </w:tc>
        <w:tc>
          <w:tcPr>
            <w:tcW w:w="3927" w:type="dxa"/>
            <w:gridSpan w:val="2"/>
            <w:vAlign w:val="center"/>
          </w:tcPr>
          <w:p w:rsidR="00EF17EE" w:rsidRPr="004D49D9" w:rsidRDefault="00EF17EE" w:rsidP="00B30E69">
            <w:pPr>
              <w:rPr>
                <w:sz w:val="14"/>
                <w:szCs w:val="14"/>
              </w:rPr>
            </w:pPr>
            <w:r w:rsidRPr="004D49D9">
              <w:rPr>
                <w:sz w:val="14"/>
                <w:szCs w:val="14"/>
              </w:rPr>
              <w:t>Administrarea afacerilor în comerţ, turism, servicii, merceologie, şi managementul calităţii</w:t>
            </w:r>
          </w:p>
        </w:tc>
        <w:tc>
          <w:tcPr>
            <w:tcW w:w="935" w:type="dxa"/>
            <w:tcBorders>
              <w:right w:val="thinThickSmallGap" w:sz="24" w:space="0" w:color="auto"/>
            </w:tcBorders>
            <w:vAlign w:val="center"/>
          </w:tcPr>
          <w:p w:rsidR="00EF17EE" w:rsidRPr="004D49D9" w:rsidRDefault="00EF17EE" w:rsidP="00B30E69">
            <w:pPr>
              <w:jc w:val="center"/>
              <w:rPr>
                <w:sz w:val="14"/>
                <w:szCs w:val="14"/>
              </w:rPr>
            </w:pPr>
            <w:r w:rsidRPr="004D49D9">
              <w:rPr>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sz w:val="16"/>
                <w:szCs w:val="16"/>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309"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tcBorders>
              <w:left w:val="nil"/>
            </w:tcBorders>
            <w:vAlign w:val="center"/>
          </w:tcPr>
          <w:p w:rsidR="00EF17EE" w:rsidRPr="004D49D9" w:rsidRDefault="00EF17EE" w:rsidP="00B30E69">
            <w:pPr>
              <w:rPr>
                <w:sz w:val="14"/>
                <w:szCs w:val="14"/>
              </w:rPr>
            </w:pPr>
            <w:r w:rsidRPr="004D49D9">
              <w:rPr>
                <w:sz w:val="14"/>
                <w:szCs w:val="14"/>
              </w:rPr>
              <w:t xml:space="preserve">MANAGEMENT </w:t>
            </w:r>
          </w:p>
        </w:tc>
        <w:tc>
          <w:tcPr>
            <w:tcW w:w="561" w:type="dxa"/>
            <w:gridSpan w:val="2"/>
            <w:vAlign w:val="center"/>
          </w:tcPr>
          <w:p w:rsidR="00EF17EE" w:rsidRPr="004D49D9" w:rsidRDefault="00EF17EE" w:rsidP="0058428F">
            <w:pPr>
              <w:numPr>
                <w:ilvl w:val="0"/>
                <w:numId w:val="1"/>
              </w:numPr>
              <w:jc w:val="center"/>
              <w:rPr>
                <w:sz w:val="16"/>
                <w:szCs w:val="16"/>
              </w:rPr>
            </w:pPr>
          </w:p>
        </w:tc>
        <w:tc>
          <w:tcPr>
            <w:tcW w:w="3927" w:type="dxa"/>
            <w:gridSpan w:val="2"/>
            <w:vAlign w:val="center"/>
          </w:tcPr>
          <w:p w:rsidR="00EF17EE" w:rsidRPr="004D49D9" w:rsidRDefault="00EF17EE" w:rsidP="00B30E69">
            <w:pPr>
              <w:rPr>
                <w:sz w:val="14"/>
                <w:szCs w:val="14"/>
              </w:rPr>
            </w:pPr>
            <w:r w:rsidRPr="004D49D9">
              <w:rPr>
                <w:sz w:val="14"/>
                <w:szCs w:val="14"/>
              </w:rPr>
              <w:t>Management</w:t>
            </w:r>
          </w:p>
        </w:tc>
        <w:tc>
          <w:tcPr>
            <w:tcW w:w="935" w:type="dxa"/>
            <w:tcBorders>
              <w:right w:val="thinThickSmallGap" w:sz="24" w:space="0" w:color="auto"/>
            </w:tcBorders>
            <w:vAlign w:val="center"/>
          </w:tcPr>
          <w:p w:rsidR="00EF17EE" w:rsidRPr="004D49D9" w:rsidRDefault="00EF17EE" w:rsidP="00B30E69">
            <w:pPr>
              <w:jc w:val="center"/>
              <w:rPr>
                <w:sz w:val="14"/>
                <w:szCs w:val="14"/>
              </w:rPr>
            </w:pPr>
            <w:r w:rsidRPr="004D49D9">
              <w:rPr>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sz w:val="16"/>
                <w:szCs w:val="16"/>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309"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tcBorders>
              <w:left w:val="nil"/>
            </w:tcBorders>
            <w:vAlign w:val="center"/>
          </w:tcPr>
          <w:p w:rsidR="00EF17EE" w:rsidRPr="004D49D9" w:rsidRDefault="00EF17EE" w:rsidP="00B30E69">
            <w:pPr>
              <w:rPr>
                <w:sz w:val="14"/>
                <w:szCs w:val="14"/>
              </w:rPr>
            </w:pPr>
            <w:r w:rsidRPr="004D49D9">
              <w:rPr>
                <w:sz w:val="14"/>
                <w:szCs w:val="14"/>
              </w:rPr>
              <w:t>MARKETING</w:t>
            </w:r>
          </w:p>
        </w:tc>
        <w:tc>
          <w:tcPr>
            <w:tcW w:w="561" w:type="dxa"/>
            <w:gridSpan w:val="2"/>
            <w:vAlign w:val="center"/>
          </w:tcPr>
          <w:p w:rsidR="00EF17EE" w:rsidRPr="004D49D9" w:rsidRDefault="00EF17EE" w:rsidP="0058428F">
            <w:pPr>
              <w:numPr>
                <w:ilvl w:val="0"/>
                <w:numId w:val="1"/>
              </w:numPr>
              <w:jc w:val="center"/>
              <w:rPr>
                <w:sz w:val="16"/>
                <w:szCs w:val="16"/>
              </w:rPr>
            </w:pPr>
          </w:p>
        </w:tc>
        <w:tc>
          <w:tcPr>
            <w:tcW w:w="3927" w:type="dxa"/>
            <w:gridSpan w:val="2"/>
            <w:vAlign w:val="center"/>
          </w:tcPr>
          <w:p w:rsidR="00EF17EE" w:rsidRPr="004D49D9" w:rsidRDefault="00EF17EE" w:rsidP="00B30E69">
            <w:pPr>
              <w:rPr>
                <w:sz w:val="14"/>
                <w:szCs w:val="14"/>
              </w:rPr>
            </w:pPr>
            <w:r w:rsidRPr="004D49D9">
              <w:rPr>
                <w:sz w:val="14"/>
                <w:szCs w:val="14"/>
              </w:rPr>
              <w:t>Marketing</w:t>
            </w:r>
          </w:p>
        </w:tc>
        <w:tc>
          <w:tcPr>
            <w:tcW w:w="935" w:type="dxa"/>
            <w:tcBorders>
              <w:right w:val="thinThickSmallGap" w:sz="24" w:space="0" w:color="auto"/>
            </w:tcBorders>
            <w:vAlign w:val="center"/>
          </w:tcPr>
          <w:p w:rsidR="00EF17EE" w:rsidRPr="004D49D9" w:rsidRDefault="00EF17EE" w:rsidP="00B30E69">
            <w:pPr>
              <w:jc w:val="center"/>
              <w:rPr>
                <w:sz w:val="14"/>
                <w:szCs w:val="14"/>
              </w:rPr>
            </w:pPr>
            <w:r w:rsidRPr="004D49D9">
              <w:rPr>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sz w:val="16"/>
                <w:szCs w:val="16"/>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309"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vMerge w:val="restart"/>
            <w:tcBorders>
              <w:left w:val="nil"/>
            </w:tcBorders>
            <w:vAlign w:val="center"/>
          </w:tcPr>
          <w:p w:rsidR="00EF17EE" w:rsidRPr="004D49D9" w:rsidRDefault="00EF17EE" w:rsidP="00B30E69">
            <w:pPr>
              <w:rPr>
                <w:sz w:val="14"/>
                <w:szCs w:val="14"/>
              </w:rPr>
            </w:pPr>
            <w:r w:rsidRPr="004D49D9">
              <w:rPr>
                <w:sz w:val="14"/>
                <w:szCs w:val="14"/>
              </w:rPr>
              <w:t>ECONOMIE ŞI AFACERI INTERNAŢIONALE</w:t>
            </w:r>
          </w:p>
        </w:tc>
        <w:tc>
          <w:tcPr>
            <w:tcW w:w="561" w:type="dxa"/>
            <w:gridSpan w:val="2"/>
            <w:vAlign w:val="center"/>
          </w:tcPr>
          <w:p w:rsidR="00EF17EE" w:rsidRPr="004D49D9" w:rsidRDefault="00EF17EE" w:rsidP="0058428F">
            <w:pPr>
              <w:numPr>
                <w:ilvl w:val="0"/>
                <w:numId w:val="1"/>
              </w:numPr>
              <w:jc w:val="center"/>
              <w:rPr>
                <w:sz w:val="16"/>
                <w:szCs w:val="16"/>
              </w:rPr>
            </w:pPr>
          </w:p>
        </w:tc>
        <w:tc>
          <w:tcPr>
            <w:tcW w:w="3927" w:type="dxa"/>
            <w:gridSpan w:val="2"/>
            <w:vAlign w:val="center"/>
          </w:tcPr>
          <w:p w:rsidR="00EF17EE" w:rsidRPr="004D49D9" w:rsidRDefault="00EF17EE" w:rsidP="00B30E69">
            <w:pPr>
              <w:rPr>
                <w:sz w:val="14"/>
                <w:szCs w:val="14"/>
              </w:rPr>
            </w:pPr>
            <w:r w:rsidRPr="004D49D9">
              <w:rPr>
                <w:sz w:val="14"/>
                <w:szCs w:val="14"/>
              </w:rPr>
              <w:t>Economie internaţională</w:t>
            </w:r>
          </w:p>
        </w:tc>
        <w:tc>
          <w:tcPr>
            <w:tcW w:w="935" w:type="dxa"/>
            <w:tcBorders>
              <w:right w:val="thinThickSmallGap" w:sz="24" w:space="0" w:color="auto"/>
            </w:tcBorders>
            <w:vAlign w:val="center"/>
          </w:tcPr>
          <w:p w:rsidR="00EF17EE" w:rsidRPr="004D49D9" w:rsidRDefault="00EF17EE" w:rsidP="00B30E69">
            <w:pPr>
              <w:jc w:val="center"/>
              <w:rPr>
                <w:sz w:val="14"/>
                <w:szCs w:val="14"/>
              </w:rPr>
            </w:pPr>
            <w:r w:rsidRPr="004D49D9">
              <w:rPr>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sz w:val="16"/>
                <w:szCs w:val="16"/>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309"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vMerge/>
            <w:tcBorders>
              <w:left w:val="nil"/>
            </w:tcBorders>
            <w:vAlign w:val="center"/>
          </w:tcPr>
          <w:p w:rsidR="00EF17EE" w:rsidRPr="004D49D9" w:rsidRDefault="00EF17EE" w:rsidP="00B30E69">
            <w:pPr>
              <w:rPr>
                <w:sz w:val="14"/>
                <w:szCs w:val="14"/>
              </w:rPr>
            </w:pPr>
          </w:p>
        </w:tc>
        <w:tc>
          <w:tcPr>
            <w:tcW w:w="561" w:type="dxa"/>
            <w:gridSpan w:val="2"/>
            <w:vAlign w:val="center"/>
          </w:tcPr>
          <w:p w:rsidR="00EF17EE" w:rsidRPr="004D49D9" w:rsidRDefault="00EF17EE" w:rsidP="0058428F">
            <w:pPr>
              <w:numPr>
                <w:ilvl w:val="0"/>
                <w:numId w:val="1"/>
              </w:numPr>
              <w:jc w:val="center"/>
              <w:rPr>
                <w:sz w:val="16"/>
                <w:szCs w:val="16"/>
              </w:rPr>
            </w:pPr>
          </w:p>
        </w:tc>
        <w:tc>
          <w:tcPr>
            <w:tcW w:w="3927" w:type="dxa"/>
            <w:gridSpan w:val="2"/>
            <w:vAlign w:val="center"/>
          </w:tcPr>
          <w:p w:rsidR="00EF17EE" w:rsidRPr="004D49D9" w:rsidRDefault="00EF17EE" w:rsidP="00B30E69">
            <w:pPr>
              <w:rPr>
                <w:sz w:val="14"/>
                <w:szCs w:val="14"/>
              </w:rPr>
            </w:pPr>
            <w:r w:rsidRPr="004D49D9">
              <w:rPr>
                <w:sz w:val="14"/>
                <w:szCs w:val="14"/>
              </w:rPr>
              <w:t>Afaceri internaţionale</w:t>
            </w:r>
          </w:p>
        </w:tc>
        <w:tc>
          <w:tcPr>
            <w:tcW w:w="935" w:type="dxa"/>
            <w:tcBorders>
              <w:right w:val="thinThickSmallGap" w:sz="24" w:space="0" w:color="auto"/>
            </w:tcBorders>
            <w:vAlign w:val="center"/>
          </w:tcPr>
          <w:p w:rsidR="00EF17EE" w:rsidRPr="004D49D9" w:rsidRDefault="00EF17EE" w:rsidP="00B30E69">
            <w:pPr>
              <w:jc w:val="center"/>
              <w:rPr>
                <w:sz w:val="14"/>
                <w:szCs w:val="14"/>
              </w:rPr>
            </w:pPr>
            <w:r w:rsidRPr="004D49D9">
              <w:rPr>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sz w:val="16"/>
                <w:szCs w:val="16"/>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309"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vMerge/>
            <w:tcBorders>
              <w:left w:val="nil"/>
            </w:tcBorders>
            <w:vAlign w:val="center"/>
          </w:tcPr>
          <w:p w:rsidR="00EF17EE" w:rsidRPr="004D49D9" w:rsidRDefault="00EF17EE" w:rsidP="00B30E69">
            <w:pPr>
              <w:rPr>
                <w:sz w:val="14"/>
                <w:szCs w:val="14"/>
              </w:rPr>
            </w:pPr>
          </w:p>
        </w:tc>
        <w:tc>
          <w:tcPr>
            <w:tcW w:w="561" w:type="dxa"/>
            <w:gridSpan w:val="2"/>
            <w:vAlign w:val="center"/>
          </w:tcPr>
          <w:p w:rsidR="00EF17EE" w:rsidRPr="004D49D9" w:rsidRDefault="00EF17EE" w:rsidP="0058428F">
            <w:pPr>
              <w:numPr>
                <w:ilvl w:val="0"/>
                <w:numId w:val="1"/>
              </w:numPr>
              <w:jc w:val="center"/>
              <w:rPr>
                <w:sz w:val="16"/>
                <w:szCs w:val="16"/>
              </w:rPr>
            </w:pPr>
          </w:p>
        </w:tc>
        <w:tc>
          <w:tcPr>
            <w:tcW w:w="3927" w:type="dxa"/>
            <w:gridSpan w:val="2"/>
            <w:vAlign w:val="center"/>
          </w:tcPr>
          <w:p w:rsidR="00EF17EE" w:rsidRPr="004D49D9" w:rsidRDefault="00EF17EE" w:rsidP="00B30E69">
            <w:pPr>
              <w:rPr>
                <w:sz w:val="14"/>
                <w:szCs w:val="14"/>
              </w:rPr>
            </w:pPr>
            <w:r w:rsidRPr="004D49D9">
              <w:rPr>
                <w:sz w:val="14"/>
                <w:szCs w:val="14"/>
              </w:rPr>
              <w:t>Economie şi afaceri internaţionale</w:t>
            </w:r>
          </w:p>
        </w:tc>
        <w:tc>
          <w:tcPr>
            <w:tcW w:w="935" w:type="dxa"/>
            <w:tcBorders>
              <w:right w:val="thinThickSmallGap" w:sz="24" w:space="0" w:color="auto"/>
            </w:tcBorders>
            <w:vAlign w:val="center"/>
          </w:tcPr>
          <w:p w:rsidR="00EF17EE" w:rsidRPr="004D49D9" w:rsidRDefault="00EF17EE" w:rsidP="00B30E69">
            <w:pPr>
              <w:jc w:val="center"/>
              <w:rPr>
                <w:sz w:val="14"/>
                <w:szCs w:val="14"/>
              </w:rPr>
            </w:pPr>
            <w:r w:rsidRPr="004D49D9">
              <w:rPr>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sz w:val="16"/>
                <w:szCs w:val="16"/>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309"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122" w:type="dxa"/>
            <w:gridSpan w:val="2"/>
            <w:vMerge w:val="restart"/>
            <w:tcBorders>
              <w:left w:val="nil"/>
            </w:tcBorders>
            <w:vAlign w:val="center"/>
          </w:tcPr>
          <w:p w:rsidR="00EF17EE" w:rsidRPr="004D49D9" w:rsidRDefault="00EF17EE" w:rsidP="00B30E69">
            <w:pPr>
              <w:jc w:val="center"/>
              <w:rPr>
                <w:sz w:val="14"/>
                <w:szCs w:val="14"/>
              </w:rPr>
            </w:pPr>
            <w:r w:rsidRPr="004D49D9">
              <w:rPr>
                <w:sz w:val="14"/>
                <w:szCs w:val="14"/>
              </w:rPr>
              <w:t>ŞTIINŢE MILITARE ŞI INFORMAŢII</w:t>
            </w:r>
          </w:p>
        </w:tc>
        <w:tc>
          <w:tcPr>
            <w:tcW w:w="2057" w:type="dxa"/>
            <w:gridSpan w:val="2"/>
            <w:vMerge w:val="restart"/>
            <w:tcBorders>
              <w:left w:val="nil"/>
            </w:tcBorders>
            <w:vAlign w:val="center"/>
          </w:tcPr>
          <w:p w:rsidR="00EF17EE" w:rsidRPr="004D49D9" w:rsidRDefault="00EF17EE" w:rsidP="00B30E69">
            <w:pPr>
              <w:rPr>
                <w:sz w:val="14"/>
                <w:szCs w:val="14"/>
              </w:rPr>
            </w:pPr>
            <w:r w:rsidRPr="004D49D9">
              <w:rPr>
                <w:sz w:val="14"/>
                <w:szCs w:val="14"/>
              </w:rPr>
              <w:t>ŞTIINŢE MILITARE ŞI INFORMAŢII</w:t>
            </w:r>
          </w:p>
        </w:tc>
        <w:tc>
          <w:tcPr>
            <w:tcW w:w="561" w:type="dxa"/>
            <w:gridSpan w:val="2"/>
            <w:vAlign w:val="center"/>
          </w:tcPr>
          <w:p w:rsidR="00EF17EE" w:rsidRPr="004D49D9" w:rsidRDefault="00EF17EE" w:rsidP="0058428F">
            <w:pPr>
              <w:numPr>
                <w:ilvl w:val="0"/>
                <w:numId w:val="1"/>
              </w:numPr>
              <w:jc w:val="center"/>
              <w:rPr>
                <w:sz w:val="16"/>
                <w:szCs w:val="16"/>
              </w:rPr>
            </w:pPr>
          </w:p>
        </w:tc>
        <w:tc>
          <w:tcPr>
            <w:tcW w:w="3927" w:type="dxa"/>
            <w:gridSpan w:val="2"/>
            <w:vAlign w:val="center"/>
          </w:tcPr>
          <w:p w:rsidR="00EF17EE" w:rsidRPr="004D49D9" w:rsidRDefault="00EF17EE" w:rsidP="00B30E69">
            <w:pPr>
              <w:rPr>
                <w:sz w:val="14"/>
                <w:szCs w:val="14"/>
              </w:rPr>
            </w:pPr>
            <w:r w:rsidRPr="004D49D9">
              <w:rPr>
                <w:sz w:val="14"/>
                <w:szCs w:val="14"/>
              </w:rPr>
              <w:t>Management economico - financiar</w:t>
            </w:r>
          </w:p>
        </w:tc>
        <w:tc>
          <w:tcPr>
            <w:tcW w:w="935" w:type="dxa"/>
            <w:tcBorders>
              <w:right w:val="thinThickSmallGap" w:sz="24" w:space="0" w:color="auto"/>
            </w:tcBorders>
            <w:vAlign w:val="center"/>
          </w:tcPr>
          <w:p w:rsidR="00EF17EE" w:rsidRPr="004D49D9" w:rsidRDefault="00EF17EE" w:rsidP="00B30E69">
            <w:pPr>
              <w:jc w:val="center"/>
              <w:rPr>
                <w:sz w:val="14"/>
                <w:szCs w:val="14"/>
              </w:rPr>
            </w:pPr>
            <w:r w:rsidRPr="004D49D9">
              <w:rPr>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sz w:val="16"/>
                <w:szCs w:val="16"/>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309" w:type="dxa"/>
            <w:gridSpan w:val="2"/>
            <w:vMerge/>
            <w:tcBorders>
              <w:right w:val="thinThickSmallGap" w:sz="24" w:space="0" w:color="auto"/>
            </w:tcBorders>
            <w:vAlign w:val="center"/>
          </w:tcPr>
          <w:p w:rsidR="00EF17EE" w:rsidRPr="004D49D9" w:rsidRDefault="00EF17EE" w:rsidP="00B30E69">
            <w:pPr>
              <w:jc w:val="center"/>
              <w:rPr>
                <w:b/>
                <w:bCs/>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vMerge/>
            <w:tcBorders>
              <w:left w:val="nil"/>
            </w:tcBorders>
            <w:vAlign w:val="center"/>
          </w:tcPr>
          <w:p w:rsidR="00EF17EE" w:rsidRPr="004D49D9" w:rsidRDefault="00EF17EE" w:rsidP="00B30E69">
            <w:pPr>
              <w:rPr>
                <w:sz w:val="14"/>
                <w:szCs w:val="14"/>
              </w:rPr>
            </w:pPr>
          </w:p>
        </w:tc>
        <w:tc>
          <w:tcPr>
            <w:tcW w:w="561" w:type="dxa"/>
            <w:gridSpan w:val="2"/>
            <w:vAlign w:val="center"/>
          </w:tcPr>
          <w:p w:rsidR="00EF17EE" w:rsidRPr="004D49D9" w:rsidRDefault="00EF17EE" w:rsidP="0058428F">
            <w:pPr>
              <w:numPr>
                <w:ilvl w:val="0"/>
                <w:numId w:val="1"/>
              </w:numPr>
              <w:jc w:val="center"/>
              <w:rPr>
                <w:sz w:val="16"/>
                <w:szCs w:val="16"/>
              </w:rPr>
            </w:pPr>
          </w:p>
        </w:tc>
        <w:tc>
          <w:tcPr>
            <w:tcW w:w="3927" w:type="dxa"/>
            <w:gridSpan w:val="2"/>
            <w:vAlign w:val="center"/>
          </w:tcPr>
          <w:p w:rsidR="00EF17EE" w:rsidRPr="004D49D9" w:rsidRDefault="00EF17EE" w:rsidP="00B30E69">
            <w:pPr>
              <w:rPr>
                <w:sz w:val="14"/>
                <w:szCs w:val="14"/>
              </w:rPr>
            </w:pPr>
            <w:r w:rsidRPr="004D49D9">
              <w:rPr>
                <w:sz w:val="14"/>
                <w:szCs w:val="14"/>
              </w:rPr>
              <w:t>Managementul organizaţiei</w:t>
            </w:r>
          </w:p>
        </w:tc>
        <w:tc>
          <w:tcPr>
            <w:tcW w:w="935" w:type="dxa"/>
            <w:tcBorders>
              <w:right w:val="thinThickSmallGap" w:sz="24" w:space="0" w:color="auto"/>
            </w:tcBorders>
            <w:vAlign w:val="center"/>
          </w:tcPr>
          <w:p w:rsidR="00EF17EE" w:rsidRPr="004D49D9" w:rsidRDefault="00EF17EE" w:rsidP="00B30E69">
            <w:pPr>
              <w:jc w:val="center"/>
              <w:rPr>
                <w:sz w:val="14"/>
                <w:szCs w:val="14"/>
              </w:rPr>
            </w:pPr>
            <w:r w:rsidRPr="004D49D9">
              <w:rPr>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sz w:val="16"/>
                <w:szCs w:val="16"/>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val="restart"/>
            <w:tcBorders>
              <w:right w:val="thinThickSmallGap" w:sz="24" w:space="0" w:color="auto"/>
            </w:tcBorders>
            <w:vAlign w:val="center"/>
          </w:tcPr>
          <w:p w:rsidR="00EF17EE" w:rsidRPr="004D49D9" w:rsidRDefault="00EF17EE" w:rsidP="00A7757B">
            <w:pPr>
              <w:rPr>
                <w:sz w:val="14"/>
                <w:szCs w:val="14"/>
              </w:rPr>
            </w:pPr>
            <w:r w:rsidRPr="004D49D9">
              <w:rPr>
                <w:sz w:val="14"/>
                <w:szCs w:val="14"/>
              </w:rPr>
              <w:t>Alimentaţie publică şi turism /</w:t>
            </w:r>
          </w:p>
          <w:p w:rsidR="00EF17EE" w:rsidRPr="004D49D9" w:rsidRDefault="00EF17EE" w:rsidP="00A7757B">
            <w:pPr>
              <w:rPr>
                <w:sz w:val="14"/>
                <w:szCs w:val="14"/>
              </w:rPr>
            </w:pPr>
            <w:r w:rsidRPr="004D49D9">
              <w:rPr>
                <w:sz w:val="14"/>
                <w:szCs w:val="14"/>
              </w:rPr>
              <w:t>Alimentaţie publică</w:t>
            </w:r>
          </w:p>
          <w:p w:rsidR="00EF17EE" w:rsidRPr="004D49D9" w:rsidRDefault="00EF17EE" w:rsidP="00A7757B">
            <w:pPr>
              <w:rPr>
                <w:b/>
                <w:bCs/>
                <w:sz w:val="14"/>
                <w:szCs w:val="14"/>
              </w:rPr>
            </w:pPr>
            <w:r w:rsidRPr="004D49D9">
              <w:rPr>
                <w:sz w:val="14"/>
                <w:szCs w:val="14"/>
              </w:rPr>
              <w:t>(Anexa 16 / Anexa 16.1)</w:t>
            </w:r>
          </w:p>
        </w:tc>
        <w:tc>
          <w:tcPr>
            <w:tcW w:w="1309" w:type="dxa"/>
            <w:gridSpan w:val="2"/>
            <w:vMerge w:val="restart"/>
            <w:tcBorders>
              <w:right w:val="thinThickSmallGap" w:sz="24" w:space="0" w:color="auto"/>
            </w:tcBorders>
            <w:vAlign w:val="center"/>
          </w:tcPr>
          <w:p w:rsidR="00EF17EE" w:rsidRPr="004D49D9" w:rsidRDefault="00EF17EE" w:rsidP="00B30E69">
            <w:pPr>
              <w:jc w:val="center"/>
              <w:rPr>
                <w:sz w:val="14"/>
                <w:szCs w:val="14"/>
              </w:rPr>
            </w:pPr>
            <w:r w:rsidRPr="004D49D9">
              <w:rPr>
                <w:sz w:val="14"/>
                <w:szCs w:val="14"/>
              </w:rPr>
              <w:t xml:space="preserve">Alimentaţie </w:t>
            </w:r>
          </w:p>
          <w:p w:rsidR="00EF17EE" w:rsidRPr="004D49D9" w:rsidRDefault="00EF17EE" w:rsidP="00B30E69">
            <w:pPr>
              <w:jc w:val="center"/>
              <w:rPr>
                <w:sz w:val="14"/>
                <w:szCs w:val="14"/>
              </w:rPr>
            </w:pPr>
            <w:r w:rsidRPr="004D49D9">
              <w:rPr>
                <w:sz w:val="14"/>
                <w:szCs w:val="14"/>
              </w:rPr>
              <w:t xml:space="preserve">publică şi turism / </w:t>
            </w:r>
          </w:p>
          <w:p w:rsidR="00EF17EE" w:rsidRPr="004D49D9" w:rsidRDefault="00EF17EE" w:rsidP="00B30E69">
            <w:pPr>
              <w:jc w:val="center"/>
              <w:rPr>
                <w:sz w:val="14"/>
                <w:szCs w:val="14"/>
              </w:rPr>
            </w:pPr>
            <w:r w:rsidRPr="004D49D9">
              <w:rPr>
                <w:sz w:val="14"/>
                <w:szCs w:val="14"/>
              </w:rPr>
              <w:t>Alimentaţie publică</w:t>
            </w:r>
          </w:p>
        </w:tc>
        <w:tc>
          <w:tcPr>
            <w:tcW w:w="1122" w:type="dxa"/>
            <w:gridSpan w:val="2"/>
            <w:vMerge w:val="restart"/>
            <w:tcBorders>
              <w:left w:val="nil"/>
            </w:tcBorders>
            <w:vAlign w:val="center"/>
          </w:tcPr>
          <w:p w:rsidR="00EF17EE" w:rsidRPr="004D49D9" w:rsidRDefault="00EF17EE" w:rsidP="00B30E69">
            <w:pPr>
              <w:jc w:val="center"/>
              <w:rPr>
                <w:sz w:val="14"/>
                <w:szCs w:val="14"/>
              </w:rPr>
            </w:pPr>
            <w:r w:rsidRPr="004D49D9">
              <w:rPr>
                <w:sz w:val="14"/>
                <w:szCs w:val="14"/>
              </w:rPr>
              <w:t>ŞTIINŢE INGINEREŞTI</w:t>
            </w:r>
          </w:p>
        </w:tc>
        <w:tc>
          <w:tcPr>
            <w:tcW w:w="2057" w:type="dxa"/>
            <w:gridSpan w:val="2"/>
            <w:vMerge w:val="restart"/>
            <w:tcBorders>
              <w:left w:val="nil"/>
            </w:tcBorders>
            <w:vAlign w:val="center"/>
          </w:tcPr>
          <w:p w:rsidR="00EF17EE" w:rsidRPr="004D49D9" w:rsidRDefault="00EF17EE" w:rsidP="00B30E69">
            <w:pPr>
              <w:rPr>
                <w:sz w:val="14"/>
                <w:szCs w:val="14"/>
              </w:rPr>
            </w:pPr>
            <w:r w:rsidRPr="004D49D9">
              <w:rPr>
                <w:sz w:val="14"/>
                <w:szCs w:val="14"/>
              </w:rPr>
              <w:t>INGINERIE CHIMICĂ</w:t>
            </w:r>
          </w:p>
        </w:tc>
        <w:tc>
          <w:tcPr>
            <w:tcW w:w="561" w:type="dxa"/>
            <w:gridSpan w:val="2"/>
            <w:vAlign w:val="center"/>
          </w:tcPr>
          <w:p w:rsidR="00EF17EE" w:rsidRPr="004D49D9" w:rsidRDefault="00EF17EE" w:rsidP="0058428F">
            <w:pPr>
              <w:numPr>
                <w:ilvl w:val="0"/>
                <w:numId w:val="1"/>
              </w:numPr>
              <w:jc w:val="center"/>
              <w:rPr>
                <w:sz w:val="16"/>
                <w:szCs w:val="16"/>
              </w:rPr>
            </w:pPr>
          </w:p>
        </w:tc>
        <w:tc>
          <w:tcPr>
            <w:tcW w:w="3927" w:type="dxa"/>
            <w:gridSpan w:val="2"/>
            <w:vAlign w:val="center"/>
          </w:tcPr>
          <w:p w:rsidR="00EF17EE" w:rsidRPr="004D49D9" w:rsidRDefault="00EF17EE" w:rsidP="00B30E69">
            <w:pPr>
              <w:jc w:val="both"/>
              <w:rPr>
                <w:sz w:val="14"/>
                <w:szCs w:val="14"/>
              </w:rPr>
            </w:pPr>
            <w:r w:rsidRPr="004D49D9">
              <w:rPr>
                <w:sz w:val="14"/>
                <w:szCs w:val="14"/>
              </w:rPr>
              <w:t>Controlul şi expertiza produselor alimentare</w:t>
            </w:r>
          </w:p>
        </w:tc>
        <w:tc>
          <w:tcPr>
            <w:tcW w:w="935" w:type="dxa"/>
            <w:tcBorders>
              <w:right w:val="thinThickSmallGap" w:sz="24" w:space="0" w:color="auto"/>
            </w:tcBorders>
            <w:vAlign w:val="center"/>
          </w:tcPr>
          <w:p w:rsidR="00EF17EE" w:rsidRPr="004D49D9" w:rsidRDefault="00EF17EE" w:rsidP="00B30E69">
            <w:pPr>
              <w:pStyle w:val="Titlu4"/>
              <w:jc w:val="center"/>
              <w:rPr>
                <w:b w:val="0"/>
                <w:bCs w:val="0"/>
                <w:sz w:val="14"/>
                <w:szCs w:val="14"/>
              </w:rPr>
            </w:pPr>
            <w:r w:rsidRPr="004D49D9">
              <w:rPr>
                <w:b w:val="0"/>
                <w:bCs w:val="0"/>
                <w:sz w:val="14"/>
                <w:szCs w:val="14"/>
              </w:rPr>
              <w:t>x</w:t>
            </w:r>
          </w:p>
        </w:tc>
        <w:tc>
          <w:tcPr>
            <w:tcW w:w="1870" w:type="dxa"/>
            <w:gridSpan w:val="3"/>
            <w:vMerge w:val="restart"/>
            <w:tcBorders>
              <w:left w:val="thinThickSmallGap" w:sz="24" w:space="0" w:color="auto"/>
              <w:right w:val="thinThickSmallGap" w:sz="24" w:space="0" w:color="auto"/>
            </w:tcBorders>
            <w:vAlign w:val="center"/>
          </w:tcPr>
          <w:p w:rsidR="00EF17EE" w:rsidRPr="004D49D9" w:rsidRDefault="00EF17EE" w:rsidP="00863FBD">
            <w:pPr>
              <w:jc w:val="center"/>
              <w:rPr>
                <w:b/>
                <w:bCs/>
                <w:caps/>
                <w:sz w:val="14"/>
                <w:szCs w:val="14"/>
              </w:rPr>
            </w:pPr>
            <w:r w:rsidRPr="004D49D9">
              <w:rPr>
                <w:b/>
                <w:bCs/>
                <w:caps/>
                <w:sz w:val="14"/>
                <w:szCs w:val="14"/>
              </w:rPr>
              <w:t>Alimentaţie publică</w:t>
            </w:r>
          </w:p>
          <w:p w:rsidR="00EF17EE" w:rsidRPr="004D49D9" w:rsidRDefault="00EF17EE" w:rsidP="00863FBD">
            <w:pPr>
              <w:pStyle w:val="Titlu4"/>
              <w:jc w:val="center"/>
              <w:rPr>
                <w:b w:val="0"/>
                <w:bCs w:val="0"/>
                <w:caps/>
                <w:sz w:val="14"/>
                <w:szCs w:val="14"/>
              </w:rPr>
            </w:pPr>
            <w:r w:rsidRPr="004D49D9">
              <w:rPr>
                <w:b w:val="0"/>
                <w:bCs w:val="0"/>
                <w:sz w:val="16"/>
                <w:szCs w:val="16"/>
              </w:rPr>
              <w:t>(</w:t>
            </w:r>
            <w:r w:rsidRPr="004D49D9">
              <w:rPr>
                <w:b w:val="0"/>
                <w:bCs w:val="0"/>
                <w:sz w:val="12"/>
                <w:szCs w:val="12"/>
              </w:rPr>
              <w:t>programa aprobată prin ordinul ministrului educaţiei,  cercetării,  tineretului  şi sportului nr. 5620 / 2010</w:t>
            </w:r>
            <w:r w:rsidRPr="004D49D9">
              <w:rPr>
                <w:b w:val="0"/>
                <w:bCs w:val="0"/>
                <w:sz w:val="16"/>
                <w:szCs w:val="16"/>
              </w:rPr>
              <w:t>)</w:t>
            </w: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A7757B">
            <w:pPr>
              <w:rPr>
                <w:sz w:val="14"/>
                <w:szCs w:val="14"/>
              </w:rPr>
            </w:pPr>
          </w:p>
        </w:tc>
        <w:tc>
          <w:tcPr>
            <w:tcW w:w="1309" w:type="dxa"/>
            <w:gridSpan w:val="2"/>
            <w:vMerge/>
            <w:tcBorders>
              <w:right w:val="thinThickSmallGap" w:sz="24" w:space="0" w:color="auto"/>
            </w:tcBorders>
            <w:vAlign w:val="center"/>
          </w:tcPr>
          <w:p w:rsidR="00EF17EE" w:rsidRPr="004D49D9" w:rsidRDefault="00EF17EE" w:rsidP="00B30E69">
            <w:pPr>
              <w:jc w:val="center"/>
              <w:rPr>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vMerge/>
            <w:tcBorders>
              <w:left w:val="nil"/>
            </w:tcBorders>
            <w:vAlign w:val="center"/>
          </w:tcPr>
          <w:p w:rsidR="00EF17EE" w:rsidRPr="004D49D9" w:rsidRDefault="00EF17EE" w:rsidP="00B30E69">
            <w:pPr>
              <w:rPr>
                <w:sz w:val="14"/>
                <w:szCs w:val="14"/>
              </w:rPr>
            </w:pPr>
          </w:p>
        </w:tc>
        <w:tc>
          <w:tcPr>
            <w:tcW w:w="561" w:type="dxa"/>
            <w:gridSpan w:val="2"/>
            <w:vAlign w:val="center"/>
          </w:tcPr>
          <w:p w:rsidR="00EF17EE" w:rsidRPr="004D49D9" w:rsidRDefault="00EF17EE" w:rsidP="0058428F">
            <w:pPr>
              <w:numPr>
                <w:ilvl w:val="0"/>
                <w:numId w:val="1"/>
              </w:numPr>
              <w:jc w:val="center"/>
              <w:rPr>
                <w:sz w:val="16"/>
                <w:szCs w:val="16"/>
              </w:rPr>
            </w:pPr>
          </w:p>
        </w:tc>
        <w:tc>
          <w:tcPr>
            <w:tcW w:w="3927" w:type="dxa"/>
            <w:gridSpan w:val="2"/>
            <w:vAlign w:val="center"/>
          </w:tcPr>
          <w:p w:rsidR="00EF17EE" w:rsidRPr="004D49D9" w:rsidRDefault="00EF17EE" w:rsidP="003A5CAA">
            <w:pPr>
              <w:rPr>
                <w:sz w:val="14"/>
                <w:szCs w:val="14"/>
              </w:rPr>
            </w:pPr>
            <w:r w:rsidRPr="004D49D9">
              <w:rPr>
                <w:sz w:val="14"/>
                <w:szCs w:val="14"/>
              </w:rPr>
              <w:t>Chimie alimentară şi tehnologii biochimice</w:t>
            </w:r>
          </w:p>
        </w:tc>
        <w:tc>
          <w:tcPr>
            <w:tcW w:w="935" w:type="dxa"/>
            <w:tcBorders>
              <w:right w:val="thinThickSmallGap" w:sz="24" w:space="0" w:color="auto"/>
            </w:tcBorders>
            <w:vAlign w:val="center"/>
          </w:tcPr>
          <w:p w:rsidR="00EF17EE" w:rsidRPr="004D49D9" w:rsidRDefault="00EF17EE" w:rsidP="003A5CAA">
            <w:pPr>
              <w:jc w:val="center"/>
              <w:rPr>
                <w:sz w:val="14"/>
                <w:szCs w:val="14"/>
              </w:rPr>
            </w:pPr>
            <w:r w:rsidRPr="004D49D9">
              <w:rPr>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863FBD">
            <w:pPr>
              <w:jc w:val="center"/>
              <w:rPr>
                <w:b/>
                <w:bCs/>
                <w:caps/>
                <w:sz w:val="14"/>
                <w:szCs w:val="14"/>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A7757B">
            <w:pPr>
              <w:rPr>
                <w:sz w:val="14"/>
                <w:szCs w:val="14"/>
              </w:rPr>
            </w:pPr>
          </w:p>
        </w:tc>
        <w:tc>
          <w:tcPr>
            <w:tcW w:w="1309" w:type="dxa"/>
            <w:gridSpan w:val="2"/>
            <w:vMerge/>
            <w:tcBorders>
              <w:right w:val="thinThickSmallGap" w:sz="24" w:space="0" w:color="auto"/>
            </w:tcBorders>
            <w:vAlign w:val="center"/>
          </w:tcPr>
          <w:p w:rsidR="00EF17EE" w:rsidRPr="004D49D9" w:rsidRDefault="00EF17EE" w:rsidP="00B30E69">
            <w:pPr>
              <w:jc w:val="center"/>
              <w:rPr>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vMerge/>
            <w:tcBorders>
              <w:left w:val="nil"/>
            </w:tcBorders>
            <w:vAlign w:val="center"/>
          </w:tcPr>
          <w:p w:rsidR="00EF17EE" w:rsidRPr="004D49D9" w:rsidRDefault="00EF17EE" w:rsidP="00B30E69">
            <w:pPr>
              <w:rPr>
                <w:sz w:val="14"/>
                <w:szCs w:val="14"/>
              </w:rPr>
            </w:pPr>
          </w:p>
        </w:tc>
        <w:tc>
          <w:tcPr>
            <w:tcW w:w="561" w:type="dxa"/>
            <w:gridSpan w:val="2"/>
            <w:vAlign w:val="center"/>
          </w:tcPr>
          <w:p w:rsidR="00EF17EE" w:rsidRPr="004D49D9" w:rsidRDefault="00EF17EE" w:rsidP="0058428F">
            <w:pPr>
              <w:numPr>
                <w:ilvl w:val="0"/>
                <w:numId w:val="1"/>
              </w:numPr>
              <w:jc w:val="center"/>
              <w:rPr>
                <w:sz w:val="16"/>
                <w:szCs w:val="16"/>
              </w:rPr>
            </w:pPr>
          </w:p>
        </w:tc>
        <w:tc>
          <w:tcPr>
            <w:tcW w:w="3927" w:type="dxa"/>
            <w:gridSpan w:val="2"/>
            <w:vAlign w:val="center"/>
          </w:tcPr>
          <w:p w:rsidR="00EF17EE" w:rsidRPr="004D49D9" w:rsidRDefault="00EF17EE" w:rsidP="003A5CAA">
            <w:pPr>
              <w:rPr>
                <w:sz w:val="14"/>
                <w:szCs w:val="14"/>
              </w:rPr>
            </w:pPr>
            <w:r w:rsidRPr="004D49D9">
              <w:rPr>
                <w:sz w:val="14"/>
                <w:szCs w:val="14"/>
              </w:rPr>
              <w:t xml:space="preserve">Extracte şi aditivi naturali alimentari        </w:t>
            </w:r>
          </w:p>
        </w:tc>
        <w:tc>
          <w:tcPr>
            <w:tcW w:w="935" w:type="dxa"/>
            <w:tcBorders>
              <w:right w:val="thinThickSmallGap" w:sz="24" w:space="0" w:color="auto"/>
            </w:tcBorders>
            <w:vAlign w:val="center"/>
          </w:tcPr>
          <w:p w:rsidR="00EF17EE" w:rsidRPr="004D49D9" w:rsidRDefault="00EF17EE" w:rsidP="003A5CAA">
            <w:pPr>
              <w:jc w:val="center"/>
              <w:rPr>
                <w:sz w:val="14"/>
                <w:szCs w:val="14"/>
              </w:rPr>
            </w:pPr>
            <w:r w:rsidRPr="004D49D9">
              <w:rPr>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863FBD">
            <w:pPr>
              <w:jc w:val="center"/>
              <w:rPr>
                <w:b/>
                <w:bCs/>
                <w:caps/>
                <w:sz w:val="14"/>
                <w:szCs w:val="14"/>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A7757B">
            <w:pPr>
              <w:rPr>
                <w:sz w:val="14"/>
                <w:szCs w:val="14"/>
              </w:rPr>
            </w:pPr>
          </w:p>
        </w:tc>
        <w:tc>
          <w:tcPr>
            <w:tcW w:w="1309" w:type="dxa"/>
            <w:gridSpan w:val="2"/>
            <w:vMerge/>
            <w:tcBorders>
              <w:right w:val="thinThickSmallGap" w:sz="24" w:space="0" w:color="auto"/>
            </w:tcBorders>
            <w:vAlign w:val="center"/>
          </w:tcPr>
          <w:p w:rsidR="00EF17EE" w:rsidRPr="004D49D9" w:rsidRDefault="00EF17EE" w:rsidP="00B30E69">
            <w:pPr>
              <w:jc w:val="center"/>
              <w:rPr>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vMerge w:val="restart"/>
            <w:tcBorders>
              <w:left w:val="nil"/>
            </w:tcBorders>
            <w:vAlign w:val="center"/>
          </w:tcPr>
          <w:p w:rsidR="00EF17EE" w:rsidRPr="004D49D9" w:rsidRDefault="00EF17EE" w:rsidP="00B30E69">
            <w:pPr>
              <w:rPr>
                <w:sz w:val="14"/>
                <w:szCs w:val="14"/>
              </w:rPr>
            </w:pPr>
            <w:r w:rsidRPr="004D49D9">
              <w:rPr>
                <w:sz w:val="14"/>
                <w:szCs w:val="14"/>
              </w:rPr>
              <w:t>INGINERIE INDUSTRIALĂ</w:t>
            </w:r>
          </w:p>
        </w:tc>
        <w:tc>
          <w:tcPr>
            <w:tcW w:w="561" w:type="dxa"/>
            <w:gridSpan w:val="2"/>
            <w:vAlign w:val="center"/>
          </w:tcPr>
          <w:p w:rsidR="00EF17EE" w:rsidRPr="004D49D9" w:rsidRDefault="00EF17EE" w:rsidP="0058428F">
            <w:pPr>
              <w:numPr>
                <w:ilvl w:val="0"/>
                <w:numId w:val="1"/>
              </w:numPr>
              <w:jc w:val="center"/>
              <w:rPr>
                <w:sz w:val="16"/>
                <w:szCs w:val="16"/>
              </w:rPr>
            </w:pPr>
          </w:p>
        </w:tc>
        <w:tc>
          <w:tcPr>
            <w:tcW w:w="3927" w:type="dxa"/>
            <w:gridSpan w:val="2"/>
            <w:vAlign w:val="center"/>
          </w:tcPr>
          <w:p w:rsidR="00EF17EE" w:rsidRPr="004D49D9" w:rsidRDefault="00EF17EE" w:rsidP="00B30E69">
            <w:pPr>
              <w:jc w:val="both"/>
              <w:rPr>
                <w:sz w:val="14"/>
                <w:szCs w:val="14"/>
              </w:rPr>
            </w:pPr>
            <w:r w:rsidRPr="004D49D9">
              <w:rPr>
                <w:sz w:val="14"/>
                <w:szCs w:val="14"/>
              </w:rPr>
              <w:t>Ingineria produselor alimentare</w:t>
            </w:r>
          </w:p>
        </w:tc>
        <w:tc>
          <w:tcPr>
            <w:tcW w:w="935" w:type="dxa"/>
            <w:tcBorders>
              <w:right w:val="thinThickSmallGap" w:sz="24" w:space="0" w:color="auto"/>
            </w:tcBorders>
            <w:vAlign w:val="center"/>
          </w:tcPr>
          <w:p w:rsidR="00EF17EE" w:rsidRPr="004D49D9" w:rsidRDefault="00EF17EE" w:rsidP="00B30E69">
            <w:pPr>
              <w:pStyle w:val="Titlu4"/>
              <w:jc w:val="center"/>
              <w:rPr>
                <w:b w:val="0"/>
                <w:bCs w:val="0"/>
                <w:sz w:val="14"/>
                <w:szCs w:val="14"/>
              </w:rPr>
            </w:pPr>
            <w:r w:rsidRPr="004D49D9">
              <w:rPr>
                <w:b w:val="0"/>
                <w:bCs w:val="0"/>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caps/>
                <w:sz w:val="14"/>
                <w:szCs w:val="14"/>
              </w:rPr>
            </w:pPr>
          </w:p>
        </w:tc>
      </w:tr>
      <w:tr w:rsidR="00EF17EE" w:rsidRPr="004D49D9" w:rsidTr="00CF1C53">
        <w:trPr>
          <w:gridAfter w:val="1"/>
          <w:wAfter w:w="396" w:type="dxa"/>
          <w:cantSplit/>
          <w:trHeight w:val="6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A7757B">
            <w:pPr>
              <w:rPr>
                <w:sz w:val="14"/>
                <w:szCs w:val="14"/>
              </w:rPr>
            </w:pPr>
          </w:p>
        </w:tc>
        <w:tc>
          <w:tcPr>
            <w:tcW w:w="1309" w:type="dxa"/>
            <w:gridSpan w:val="2"/>
            <w:vMerge/>
            <w:tcBorders>
              <w:right w:val="thinThickSmallGap" w:sz="24" w:space="0" w:color="auto"/>
            </w:tcBorders>
            <w:vAlign w:val="center"/>
          </w:tcPr>
          <w:p w:rsidR="00EF17EE" w:rsidRPr="004D49D9" w:rsidRDefault="00EF17EE" w:rsidP="00B30E69">
            <w:pPr>
              <w:jc w:val="center"/>
              <w:rPr>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vMerge/>
            <w:tcBorders>
              <w:left w:val="nil"/>
            </w:tcBorders>
            <w:vAlign w:val="center"/>
          </w:tcPr>
          <w:p w:rsidR="00EF17EE" w:rsidRPr="004D49D9" w:rsidRDefault="00EF17EE" w:rsidP="00B30E69">
            <w:pPr>
              <w:rPr>
                <w:sz w:val="14"/>
                <w:szCs w:val="14"/>
              </w:rPr>
            </w:pPr>
          </w:p>
        </w:tc>
        <w:tc>
          <w:tcPr>
            <w:tcW w:w="561" w:type="dxa"/>
            <w:gridSpan w:val="2"/>
            <w:vAlign w:val="center"/>
          </w:tcPr>
          <w:p w:rsidR="00EF17EE" w:rsidRPr="004D49D9" w:rsidRDefault="00EF17EE" w:rsidP="0058428F">
            <w:pPr>
              <w:numPr>
                <w:ilvl w:val="0"/>
                <w:numId w:val="1"/>
              </w:numPr>
              <w:jc w:val="center"/>
              <w:rPr>
                <w:sz w:val="16"/>
                <w:szCs w:val="16"/>
              </w:rPr>
            </w:pPr>
          </w:p>
        </w:tc>
        <w:tc>
          <w:tcPr>
            <w:tcW w:w="3927" w:type="dxa"/>
            <w:gridSpan w:val="2"/>
            <w:vAlign w:val="center"/>
          </w:tcPr>
          <w:p w:rsidR="00EF17EE" w:rsidRPr="004D49D9" w:rsidRDefault="00EF17EE" w:rsidP="003A5CAA">
            <w:pPr>
              <w:jc w:val="both"/>
              <w:rPr>
                <w:sz w:val="14"/>
                <w:szCs w:val="14"/>
              </w:rPr>
            </w:pPr>
            <w:r w:rsidRPr="004D49D9">
              <w:rPr>
                <w:sz w:val="14"/>
                <w:szCs w:val="14"/>
              </w:rPr>
              <w:t xml:space="preserve">Pescuit şi industrializarea peştelui             </w:t>
            </w:r>
          </w:p>
        </w:tc>
        <w:tc>
          <w:tcPr>
            <w:tcW w:w="935" w:type="dxa"/>
            <w:tcBorders>
              <w:right w:val="thinThickSmallGap" w:sz="24" w:space="0" w:color="auto"/>
            </w:tcBorders>
            <w:vAlign w:val="center"/>
          </w:tcPr>
          <w:p w:rsidR="00EF17EE" w:rsidRPr="004D49D9" w:rsidRDefault="00EF17EE" w:rsidP="003A5CAA">
            <w:pPr>
              <w:pStyle w:val="Titlu4"/>
              <w:jc w:val="center"/>
              <w:rPr>
                <w:b w:val="0"/>
                <w:bCs w:val="0"/>
                <w:sz w:val="14"/>
                <w:szCs w:val="14"/>
              </w:rPr>
            </w:pPr>
            <w:r w:rsidRPr="004D49D9">
              <w:rPr>
                <w:b w:val="0"/>
                <w:bCs w:val="0"/>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caps/>
                <w:sz w:val="14"/>
                <w:szCs w:val="14"/>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A7757B">
            <w:pPr>
              <w:rPr>
                <w:sz w:val="14"/>
                <w:szCs w:val="14"/>
              </w:rPr>
            </w:pPr>
          </w:p>
        </w:tc>
        <w:tc>
          <w:tcPr>
            <w:tcW w:w="1309" w:type="dxa"/>
            <w:gridSpan w:val="2"/>
            <w:vMerge/>
            <w:tcBorders>
              <w:right w:val="thinThickSmallGap" w:sz="24" w:space="0" w:color="auto"/>
            </w:tcBorders>
            <w:vAlign w:val="center"/>
          </w:tcPr>
          <w:p w:rsidR="00EF17EE" w:rsidRPr="004D49D9" w:rsidRDefault="00EF17EE" w:rsidP="00B30E69">
            <w:pPr>
              <w:jc w:val="center"/>
              <w:rPr>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vMerge/>
            <w:tcBorders>
              <w:left w:val="nil"/>
            </w:tcBorders>
            <w:vAlign w:val="center"/>
          </w:tcPr>
          <w:p w:rsidR="00EF17EE" w:rsidRPr="004D49D9" w:rsidRDefault="00EF17EE" w:rsidP="00B30E69">
            <w:pPr>
              <w:rPr>
                <w:sz w:val="14"/>
                <w:szCs w:val="14"/>
              </w:rPr>
            </w:pPr>
          </w:p>
        </w:tc>
        <w:tc>
          <w:tcPr>
            <w:tcW w:w="561" w:type="dxa"/>
            <w:gridSpan w:val="2"/>
            <w:vAlign w:val="center"/>
          </w:tcPr>
          <w:p w:rsidR="00EF17EE" w:rsidRPr="004D49D9" w:rsidRDefault="00EF17EE" w:rsidP="0058428F">
            <w:pPr>
              <w:numPr>
                <w:ilvl w:val="0"/>
                <w:numId w:val="1"/>
              </w:numPr>
              <w:jc w:val="center"/>
              <w:rPr>
                <w:sz w:val="16"/>
                <w:szCs w:val="16"/>
              </w:rPr>
            </w:pPr>
          </w:p>
        </w:tc>
        <w:tc>
          <w:tcPr>
            <w:tcW w:w="3927" w:type="dxa"/>
            <w:gridSpan w:val="2"/>
            <w:vAlign w:val="center"/>
          </w:tcPr>
          <w:p w:rsidR="00EF17EE" w:rsidRPr="004D49D9" w:rsidRDefault="00EF17EE" w:rsidP="00572273">
            <w:pPr>
              <w:jc w:val="both"/>
              <w:rPr>
                <w:sz w:val="13"/>
                <w:szCs w:val="13"/>
              </w:rPr>
            </w:pPr>
            <w:r w:rsidRPr="004D49D9">
              <w:rPr>
                <w:sz w:val="13"/>
                <w:szCs w:val="13"/>
              </w:rPr>
              <w:t>Tehnologia prelucrării produselor agricole</w:t>
            </w:r>
          </w:p>
        </w:tc>
        <w:tc>
          <w:tcPr>
            <w:tcW w:w="935" w:type="dxa"/>
            <w:tcBorders>
              <w:right w:val="thinThickSmallGap" w:sz="24" w:space="0" w:color="auto"/>
            </w:tcBorders>
            <w:vAlign w:val="center"/>
          </w:tcPr>
          <w:p w:rsidR="00EF17EE" w:rsidRPr="004D49D9" w:rsidRDefault="00EF17EE" w:rsidP="00572273">
            <w:pPr>
              <w:pStyle w:val="Titlu4"/>
              <w:jc w:val="center"/>
              <w:rPr>
                <w:b w:val="0"/>
                <w:bCs w:val="0"/>
                <w:sz w:val="13"/>
                <w:szCs w:val="13"/>
              </w:rPr>
            </w:pPr>
            <w:r w:rsidRPr="004D49D9">
              <w:rPr>
                <w:b w:val="0"/>
                <w:bCs w:val="0"/>
                <w:sz w:val="13"/>
                <w:szCs w:val="13"/>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caps/>
                <w:sz w:val="14"/>
                <w:szCs w:val="14"/>
              </w:rPr>
            </w:pPr>
          </w:p>
        </w:tc>
      </w:tr>
      <w:tr w:rsidR="00EF17EE" w:rsidRPr="004D49D9" w:rsidTr="00CF1C53">
        <w:trPr>
          <w:gridAfter w:val="1"/>
          <w:wAfter w:w="396" w:type="dxa"/>
          <w:cantSplit/>
          <w:trHeight w:val="6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A7757B">
            <w:pPr>
              <w:rPr>
                <w:sz w:val="14"/>
                <w:szCs w:val="14"/>
              </w:rPr>
            </w:pPr>
          </w:p>
        </w:tc>
        <w:tc>
          <w:tcPr>
            <w:tcW w:w="1309" w:type="dxa"/>
            <w:gridSpan w:val="2"/>
            <w:vMerge/>
            <w:tcBorders>
              <w:right w:val="thinThickSmallGap" w:sz="24" w:space="0" w:color="auto"/>
            </w:tcBorders>
            <w:vAlign w:val="center"/>
          </w:tcPr>
          <w:p w:rsidR="00EF17EE" w:rsidRPr="004D49D9" w:rsidRDefault="00EF17EE" w:rsidP="00B30E69">
            <w:pPr>
              <w:jc w:val="center"/>
              <w:rPr>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tcBorders>
              <w:left w:val="nil"/>
            </w:tcBorders>
            <w:vAlign w:val="center"/>
          </w:tcPr>
          <w:p w:rsidR="00EF17EE" w:rsidRPr="004D49D9" w:rsidRDefault="00EF17EE" w:rsidP="003A5CAA">
            <w:pPr>
              <w:rPr>
                <w:sz w:val="14"/>
                <w:szCs w:val="14"/>
              </w:rPr>
            </w:pPr>
            <w:r w:rsidRPr="004D49D9">
              <w:rPr>
                <w:sz w:val="14"/>
                <w:szCs w:val="14"/>
              </w:rPr>
              <w:t>INGINERIE ŞI MANAGEMENT</w:t>
            </w:r>
          </w:p>
        </w:tc>
        <w:tc>
          <w:tcPr>
            <w:tcW w:w="561" w:type="dxa"/>
            <w:gridSpan w:val="2"/>
            <w:vAlign w:val="center"/>
          </w:tcPr>
          <w:p w:rsidR="00EF17EE" w:rsidRPr="004D49D9" w:rsidRDefault="00EF17EE" w:rsidP="003A5CAA">
            <w:pPr>
              <w:numPr>
                <w:ilvl w:val="0"/>
                <w:numId w:val="1"/>
              </w:numPr>
              <w:jc w:val="center"/>
              <w:rPr>
                <w:sz w:val="16"/>
                <w:szCs w:val="16"/>
              </w:rPr>
            </w:pPr>
          </w:p>
        </w:tc>
        <w:tc>
          <w:tcPr>
            <w:tcW w:w="3927" w:type="dxa"/>
            <w:gridSpan w:val="2"/>
            <w:vAlign w:val="center"/>
          </w:tcPr>
          <w:p w:rsidR="00EF17EE" w:rsidRPr="004D49D9" w:rsidRDefault="00EF17EE" w:rsidP="003A5CAA">
            <w:pPr>
              <w:rPr>
                <w:sz w:val="14"/>
                <w:szCs w:val="14"/>
              </w:rPr>
            </w:pPr>
            <w:r w:rsidRPr="004D49D9">
              <w:rPr>
                <w:sz w:val="14"/>
                <w:szCs w:val="14"/>
              </w:rPr>
              <w:t>Inginerie şi management în alimentaţia publică şi agroturism</w:t>
            </w:r>
          </w:p>
        </w:tc>
        <w:tc>
          <w:tcPr>
            <w:tcW w:w="935" w:type="dxa"/>
            <w:tcBorders>
              <w:right w:val="thinThickSmallGap" w:sz="24" w:space="0" w:color="auto"/>
            </w:tcBorders>
            <w:vAlign w:val="center"/>
          </w:tcPr>
          <w:p w:rsidR="00EF17EE" w:rsidRPr="004D49D9" w:rsidRDefault="00EF17EE" w:rsidP="003A5CAA">
            <w:pPr>
              <w:jc w:val="center"/>
              <w:rPr>
                <w:sz w:val="14"/>
                <w:szCs w:val="14"/>
              </w:rPr>
            </w:pPr>
            <w:r w:rsidRPr="004D49D9">
              <w:rPr>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caps/>
                <w:sz w:val="14"/>
                <w:szCs w:val="14"/>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A7757B">
            <w:pPr>
              <w:rPr>
                <w:sz w:val="14"/>
                <w:szCs w:val="14"/>
              </w:rPr>
            </w:pPr>
          </w:p>
        </w:tc>
        <w:tc>
          <w:tcPr>
            <w:tcW w:w="1309" w:type="dxa"/>
            <w:gridSpan w:val="2"/>
            <w:vMerge/>
            <w:tcBorders>
              <w:right w:val="thinThickSmallGap" w:sz="24" w:space="0" w:color="auto"/>
            </w:tcBorders>
            <w:vAlign w:val="center"/>
          </w:tcPr>
          <w:p w:rsidR="00EF17EE" w:rsidRPr="004D49D9" w:rsidRDefault="00EF17EE" w:rsidP="00B30E69">
            <w:pPr>
              <w:jc w:val="center"/>
              <w:rPr>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vMerge w:val="restart"/>
            <w:tcBorders>
              <w:left w:val="nil"/>
            </w:tcBorders>
            <w:vAlign w:val="center"/>
          </w:tcPr>
          <w:p w:rsidR="00EF17EE" w:rsidRPr="004D49D9" w:rsidRDefault="00EF17EE" w:rsidP="003A5CAA">
            <w:pPr>
              <w:rPr>
                <w:sz w:val="14"/>
                <w:szCs w:val="14"/>
              </w:rPr>
            </w:pPr>
            <w:r w:rsidRPr="004D49D9">
              <w:rPr>
                <w:sz w:val="14"/>
                <w:szCs w:val="14"/>
              </w:rPr>
              <w:t>INGINERIA PRODUSELOR ALIMENTARE</w:t>
            </w:r>
          </w:p>
        </w:tc>
        <w:tc>
          <w:tcPr>
            <w:tcW w:w="561" w:type="dxa"/>
            <w:gridSpan w:val="2"/>
            <w:vAlign w:val="center"/>
          </w:tcPr>
          <w:p w:rsidR="00EF17EE" w:rsidRPr="004D49D9" w:rsidRDefault="00EF17EE" w:rsidP="0058428F">
            <w:pPr>
              <w:numPr>
                <w:ilvl w:val="0"/>
                <w:numId w:val="1"/>
              </w:numPr>
              <w:jc w:val="center"/>
              <w:rPr>
                <w:sz w:val="16"/>
                <w:szCs w:val="16"/>
              </w:rPr>
            </w:pPr>
          </w:p>
        </w:tc>
        <w:tc>
          <w:tcPr>
            <w:tcW w:w="3927" w:type="dxa"/>
            <w:gridSpan w:val="2"/>
            <w:vAlign w:val="center"/>
          </w:tcPr>
          <w:p w:rsidR="00EF17EE" w:rsidRPr="004D49D9" w:rsidRDefault="00EF17EE" w:rsidP="003A5CAA">
            <w:pPr>
              <w:jc w:val="both"/>
              <w:rPr>
                <w:sz w:val="14"/>
                <w:szCs w:val="14"/>
              </w:rPr>
            </w:pPr>
            <w:r w:rsidRPr="004D49D9">
              <w:rPr>
                <w:sz w:val="14"/>
                <w:szCs w:val="14"/>
              </w:rPr>
              <w:t>Ingineria produselor alimentare</w:t>
            </w:r>
          </w:p>
        </w:tc>
        <w:tc>
          <w:tcPr>
            <w:tcW w:w="935" w:type="dxa"/>
            <w:tcBorders>
              <w:right w:val="thinThickSmallGap" w:sz="24" w:space="0" w:color="auto"/>
            </w:tcBorders>
            <w:vAlign w:val="center"/>
          </w:tcPr>
          <w:p w:rsidR="00EF17EE" w:rsidRPr="004D49D9" w:rsidRDefault="00EF17EE" w:rsidP="003A5CAA">
            <w:pPr>
              <w:pStyle w:val="Titlu4"/>
              <w:jc w:val="center"/>
              <w:rPr>
                <w:b w:val="0"/>
                <w:bCs w:val="0"/>
                <w:sz w:val="14"/>
                <w:szCs w:val="14"/>
              </w:rPr>
            </w:pPr>
            <w:r w:rsidRPr="004D49D9">
              <w:rPr>
                <w:b w:val="0"/>
                <w:bCs w:val="0"/>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caps/>
                <w:sz w:val="14"/>
                <w:szCs w:val="14"/>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A7757B">
            <w:pPr>
              <w:rPr>
                <w:sz w:val="14"/>
                <w:szCs w:val="14"/>
              </w:rPr>
            </w:pPr>
          </w:p>
        </w:tc>
        <w:tc>
          <w:tcPr>
            <w:tcW w:w="1309" w:type="dxa"/>
            <w:gridSpan w:val="2"/>
            <w:vMerge/>
            <w:tcBorders>
              <w:right w:val="thinThickSmallGap" w:sz="24" w:space="0" w:color="auto"/>
            </w:tcBorders>
            <w:vAlign w:val="center"/>
          </w:tcPr>
          <w:p w:rsidR="00EF17EE" w:rsidRPr="004D49D9" w:rsidRDefault="00EF17EE" w:rsidP="00B30E69">
            <w:pPr>
              <w:jc w:val="center"/>
              <w:rPr>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vMerge/>
            <w:tcBorders>
              <w:left w:val="nil"/>
            </w:tcBorders>
            <w:vAlign w:val="center"/>
          </w:tcPr>
          <w:p w:rsidR="00EF17EE" w:rsidRPr="004D49D9" w:rsidRDefault="00EF17EE" w:rsidP="00B30E69">
            <w:pPr>
              <w:rPr>
                <w:sz w:val="14"/>
                <w:szCs w:val="14"/>
              </w:rPr>
            </w:pPr>
          </w:p>
        </w:tc>
        <w:tc>
          <w:tcPr>
            <w:tcW w:w="561" w:type="dxa"/>
            <w:gridSpan w:val="2"/>
            <w:vAlign w:val="center"/>
          </w:tcPr>
          <w:p w:rsidR="00EF17EE" w:rsidRPr="004D49D9" w:rsidRDefault="00EF17EE" w:rsidP="0058428F">
            <w:pPr>
              <w:numPr>
                <w:ilvl w:val="0"/>
                <w:numId w:val="1"/>
              </w:numPr>
              <w:jc w:val="center"/>
              <w:rPr>
                <w:sz w:val="16"/>
                <w:szCs w:val="16"/>
              </w:rPr>
            </w:pPr>
          </w:p>
        </w:tc>
        <w:tc>
          <w:tcPr>
            <w:tcW w:w="3927" w:type="dxa"/>
            <w:gridSpan w:val="2"/>
            <w:vAlign w:val="center"/>
          </w:tcPr>
          <w:p w:rsidR="00EF17EE" w:rsidRPr="004D49D9" w:rsidRDefault="00EF17EE" w:rsidP="003A5CAA">
            <w:pPr>
              <w:jc w:val="both"/>
              <w:rPr>
                <w:sz w:val="14"/>
                <w:szCs w:val="14"/>
              </w:rPr>
            </w:pPr>
            <w:r w:rsidRPr="004D49D9">
              <w:rPr>
                <w:sz w:val="14"/>
                <w:szCs w:val="14"/>
              </w:rPr>
              <w:t>Tehnologia prelucrării produselor agricole</w:t>
            </w:r>
          </w:p>
        </w:tc>
        <w:tc>
          <w:tcPr>
            <w:tcW w:w="935" w:type="dxa"/>
            <w:tcBorders>
              <w:right w:val="thinThickSmallGap" w:sz="24" w:space="0" w:color="auto"/>
            </w:tcBorders>
            <w:vAlign w:val="center"/>
          </w:tcPr>
          <w:p w:rsidR="00EF17EE" w:rsidRPr="004D49D9" w:rsidRDefault="00EF17EE" w:rsidP="003A5CAA">
            <w:pPr>
              <w:pStyle w:val="Titlu4"/>
              <w:jc w:val="center"/>
              <w:rPr>
                <w:b w:val="0"/>
                <w:bCs w:val="0"/>
                <w:sz w:val="14"/>
                <w:szCs w:val="14"/>
              </w:rPr>
            </w:pPr>
            <w:r w:rsidRPr="004D49D9">
              <w:rPr>
                <w:b w:val="0"/>
                <w:bCs w:val="0"/>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caps/>
                <w:sz w:val="14"/>
                <w:szCs w:val="14"/>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A7757B">
            <w:pPr>
              <w:rPr>
                <w:sz w:val="14"/>
                <w:szCs w:val="14"/>
              </w:rPr>
            </w:pPr>
          </w:p>
        </w:tc>
        <w:tc>
          <w:tcPr>
            <w:tcW w:w="1309" w:type="dxa"/>
            <w:gridSpan w:val="2"/>
            <w:vMerge/>
            <w:tcBorders>
              <w:right w:val="thinThickSmallGap" w:sz="24" w:space="0" w:color="auto"/>
            </w:tcBorders>
            <w:vAlign w:val="center"/>
          </w:tcPr>
          <w:p w:rsidR="00EF17EE" w:rsidRPr="004D49D9" w:rsidRDefault="00EF17EE" w:rsidP="00B30E69">
            <w:pPr>
              <w:jc w:val="center"/>
              <w:rPr>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vMerge/>
            <w:tcBorders>
              <w:left w:val="nil"/>
            </w:tcBorders>
            <w:vAlign w:val="center"/>
          </w:tcPr>
          <w:p w:rsidR="00EF17EE" w:rsidRPr="004D49D9" w:rsidRDefault="00EF17EE" w:rsidP="00B30E69">
            <w:pPr>
              <w:rPr>
                <w:sz w:val="14"/>
                <w:szCs w:val="14"/>
              </w:rPr>
            </w:pPr>
          </w:p>
        </w:tc>
        <w:tc>
          <w:tcPr>
            <w:tcW w:w="561" w:type="dxa"/>
            <w:gridSpan w:val="2"/>
            <w:vAlign w:val="center"/>
          </w:tcPr>
          <w:p w:rsidR="00EF17EE" w:rsidRPr="004D49D9" w:rsidRDefault="00EF17EE" w:rsidP="0058428F">
            <w:pPr>
              <w:numPr>
                <w:ilvl w:val="0"/>
                <w:numId w:val="1"/>
              </w:numPr>
              <w:jc w:val="center"/>
              <w:rPr>
                <w:sz w:val="16"/>
                <w:szCs w:val="16"/>
              </w:rPr>
            </w:pPr>
          </w:p>
        </w:tc>
        <w:tc>
          <w:tcPr>
            <w:tcW w:w="3927" w:type="dxa"/>
            <w:gridSpan w:val="2"/>
            <w:vAlign w:val="center"/>
          </w:tcPr>
          <w:p w:rsidR="00EF17EE" w:rsidRPr="004D49D9" w:rsidRDefault="00EF17EE" w:rsidP="003A5CAA">
            <w:pPr>
              <w:jc w:val="both"/>
              <w:rPr>
                <w:sz w:val="14"/>
                <w:szCs w:val="14"/>
              </w:rPr>
            </w:pPr>
            <w:r w:rsidRPr="004D49D9">
              <w:rPr>
                <w:sz w:val="14"/>
                <w:szCs w:val="14"/>
              </w:rPr>
              <w:t>Controlul şi expertiza produselor alimentare</w:t>
            </w:r>
          </w:p>
        </w:tc>
        <w:tc>
          <w:tcPr>
            <w:tcW w:w="935" w:type="dxa"/>
            <w:tcBorders>
              <w:right w:val="thinThickSmallGap" w:sz="24" w:space="0" w:color="auto"/>
            </w:tcBorders>
            <w:vAlign w:val="center"/>
          </w:tcPr>
          <w:p w:rsidR="00EF17EE" w:rsidRPr="004D49D9" w:rsidRDefault="00EF17EE" w:rsidP="003A5CAA">
            <w:pPr>
              <w:pStyle w:val="Titlu4"/>
              <w:jc w:val="center"/>
              <w:rPr>
                <w:b w:val="0"/>
                <w:bCs w:val="0"/>
                <w:sz w:val="14"/>
                <w:szCs w:val="14"/>
              </w:rPr>
            </w:pPr>
            <w:r w:rsidRPr="004D49D9">
              <w:rPr>
                <w:b w:val="0"/>
                <w:bCs w:val="0"/>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caps/>
                <w:sz w:val="14"/>
                <w:szCs w:val="14"/>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A7757B">
            <w:pPr>
              <w:rPr>
                <w:sz w:val="14"/>
                <w:szCs w:val="14"/>
              </w:rPr>
            </w:pPr>
          </w:p>
        </w:tc>
        <w:tc>
          <w:tcPr>
            <w:tcW w:w="1309" w:type="dxa"/>
            <w:gridSpan w:val="2"/>
            <w:vMerge/>
            <w:tcBorders>
              <w:right w:val="thinThickSmallGap" w:sz="24" w:space="0" w:color="auto"/>
            </w:tcBorders>
            <w:vAlign w:val="center"/>
          </w:tcPr>
          <w:p w:rsidR="00EF17EE" w:rsidRPr="004D49D9" w:rsidRDefault="00EF17EE" w:rsidP="00B30E69">
            <w:pPr>
              <w:jc w:val="center"/>
              <w:rPr>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vMerge/>
            <w:tcBorders>
              <w:left w:val="nil"/>
            </w:tcBorders>
            <w:vAlign w:val="center"/>
          </w:tcPr>
          <w:p w:rsidR="00EF17EE" w:rsidRPr="004D49D9" w:rsidRDefault="00EF17EE" w:rsidP="00B30E69">
            <w:pPr>
              <w:rPr>
                <w:sz w:val="14"/>
                <w:szCs w:val="14"/>
              </w:rPr>
            </w:pPr>
          </w:p>
        </w:tc>
        <w:tc>
          <w:tcPr>
            <w:tcW w:w="561" w:type="dxa"/>
            <w:gridSpan w:val="2"/>
            <w:vAlign w:val="center"/>
          </w:tcPr>
          <w:p w:rsidR="00EF17EE" w:rsidRPr="004D49D9" w:rsidRDefault="00EF17EE" w:rsidP="0058428F">
            <w:pPr>
              <w:numPr>
                <w:ilvl w:val="0"/>
                <w:numId w:val="1"/>
              </w:numPr>
              <w:jc w:val="center"/>
              <w:rPr>
                <w:sz w:val="16"/>
                <w:szCs w:val="16"/>
              </w:rPr>
            </w:pPr>
          </w:p>
        </w:tc>
        <w:tc>
          <w:tcPr>
            <w:tcW w:w="3927" w:type="dxa"/>
            <w:gridSpan w:val="2"/>
            <w:vAlign w:val="center"/>
          </w:tcPr>
          <w:p w:rsidR="00EF17EE" w:rsidRPr="004D49D9" w:rsidRDefault="00EF17EE" w:rsidP="003A5CAA">
            <w:pPr>
              <w:jc w:val="both"/>
              <w:rPr>
                <w:sz w:val="14"/>
                <w:szCs w:val="14"/>
              </w:rPr>
            </w:pPr>
            <w:r w:rsidRPr="004D49D9">
              <w:rPr>
                <w:sz w:val="14"/>
                <w:szCs w:val="14"/>
              </w:rPr>
              <w:t xml:space="preserve">Pescuit şi industrializarea peştelui             </w:t>
            </w:r>
          </w:p>
        </w:tc>
        <w:tc>
          <w:tcPr>
            <w:tcW w:w="935" w:type="dxa"/>
            <w:tcBorders>
              <w:right w:val="thinThickSmallGap" w:sz="24" w:space="0" w:color="auto"/>
            </w:tcBorders>
            <w:vAlign w:val="center"/>
          </w:tcPr>
          <w:p w:rsidR="00EF17EE" w:rsidRPr="004D49D9" w:rsidRDefault="00EF17EE" w:rsidP="003A5CAA">
            <w:pPr>
              <w:pStyle w:val="Titlu4"/>
              <w:jc w:val="center"/>
              <w:rPr>
                <w:b w:val="0"/>
                <w:bCs w:val="0"/>
                <w:sz w:val="14"/>
                <w:szCs w:val="14"/>
              </w:rPr>
            </w:pPr>
            <w:r w:rsidRPr="004D49D9">
              <w:rPr>
                <w:b w:val="0"/>
                <w:bCs w:val="0"/>
                <w:sz w:val="14"/>
                <w:szCs w:val="14"/>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caps/>
                <w:sz w:val="14"/>
                <w:szCs w:val="14"/>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A7757B">
            <w:pPr>
              <w:rPr>
                <w:sz w:val="14"/>
                <w:szCs w:val="14"/>
              </w:rPr>
            </w:pPr>
          </w:p>
        </w:tc>
        <w:tc>
          <w:tcPr>
            <w:tcW w:w="1309" w:type="dxa"/>
            <w:gridSpan w:val="2"/>
            <w:vMerge/>
            <w:tcBorders>
              <w:right w:val="thinThickSmallGap" w:sz="24" w:space="0" w:color="auto"/>
            </w:tcBorders>
            <w:vAlign w:val="center"/>
          </w:tcPr>
          <w:p w:rsidR="00EF17EE" w:rsidRPr="004D49D9" w:rsidRDefault="00EF17EE" w:rsidP="00B30E69">
            <w:pPr>
              <w:jc w:val="center"/>
              <w:rPr>
                <w:sz w:val="14"/>
                <w:szCs w:val="14"/>
              </w:rPr>
            </w:pPr>
          </w:p>
        </w:tc>
        <w:tc>
          <w:tcPr>
            <w:tcW w:w="1122" w:type="dxa"/>
            <w:gridSpan w:val="2"/>
            <w:vMerge w:val="restart"/>
            <w:tcBorders>
              <w:left w:val="nil"/>
            </w:tcBorders>
            <w:vAlign w:val="center"/>
          </w:tcPr>
          <w:p w:rsidR="00EF17EE" w:rsidRPr="004D49D9" w:rsidRDefault="00EF17EE" w:rsidP="00B30E69">
            <w:pPr>
              <w:jc w:val="center"/>
              <w:rPr>
                <w:sz w:val="14"/>
                <w:szCs w:val="14"/>
              </w:rPr>
            </w:pPr>
            <w:r w:rsidRPr="004D49D9">
              <w:rPr>
                <w:sz w:val="14"/>
                <w:szCs w:val="14"/>
              </w:rPr>
              <w:t>ŞTIINŢE ECONOMICE</w:t>
            </w:r>
          </w:p>
        </w:tc>
        <w:tc>
          <w:tcPr>
            <w:tcW w:w="2057" w:type="dxa"/>
            <w:gridSpan w:val="2"/>
            <w:vMerge w:val="restart"/>
            <w:tcBorders>
              <w:left w:val="nil"/>
            </w:tcBorders>
            <w:vAlign w:val="center"/>
          </w:tcPr>
          <w:p w:rsidR="00EF17EE" w:rsidRPr="004D49D9" w:rsidRDefault="00EF17EE" w:rsidP="00B30E69">
            <w:pPr>
              <w:rPr>
                <w:sz w:val="14"/>
                <w:szCs w:val="14"/>
              </w:rPr>
            </w:pPr>
            <w:r w:rsidRPr="004D49D9">
              <w:rPr>
                <w:sz w:val="13"/>
                <w:szCs w:val="13"/>
              </w:rPr>
              <w:t xml:space="preserve">ECONOMIE            </w:t>
            </w:r>
          </w:p>
        </w:tc>
        <w:tc>
          <w:tcPr>
            <w:tcW w:w="561" w:type="dxa"/>
            <w:gridSpan w:val="2"/>
            <w:vAlign w:val="center"/>
          </w:tcPr>
          <w:p w:rsidR="00EF17EE" w:rsidRPr="004D49D9" w:rsidRDefault="00EF17EE" w:rsidP="0058428F">
            <w:pPr>
              <w:numPr>
                <w:ilvl w:val="0"/>
                <w:numId w:val="1"/>
              </w:numPr>
              <w:jc w:val="center"/>
              <w:rPr>
                <w:sz w:val="16"/>
                <w:szCs w:val="16"/>
              </w:rPr>
            </w:pPr>
          </w:p>
        </w:tc>
        <w:tc>
          <w:tcPr>
            <w:tcW w:w="3927" w:type="dxa"/>
            <w:gridSpan w:val="2"/>
            <w:vAlign w:val="center"/>
          </w:tcPr>
          <w:p w:rsidR="00EF17EE" w:rsidRPr="004D49D9" w:rsidRDefault="00EF17EE" w:rsidP="00AC09B7">
            <w:pPr>
              <w:rPr>
                <w:sz w:val="13"/>
                <w:szCs w:val="13"/>
              </w:rPr>
            </w:pPr>
            <w:r w:rsidRPr="004D49D9">
              <w:rPr>
                <w:sz w:val="13"/>
                <w:szCs w:val="13"/>
              </w:rPr>
              <w:t>Economie agroalimentară</w:t>
            </w:r>
          </w:p>
        </w:tc>
        <w:tc>
          <w:tcPr>
            <w:tcW w:w="935" w:type="dxa"/>
            <w:tcBorders>
              <w:right w:val="thinThickSmallGap" w:sz="24" w:space="0" w:color="auto"/>
            </w:tcBorders>
            <w:vAlign w:val="center"/>
          </w:tcPr>
          <w:p w:rsidR="00EF17EE" w:rsidRPr="004D49D9" w:rsidRDefault="00EF17EE" w:rsidP="00AC09B7">
            <w:pPr>
              <w:jc w:val="center"/>
              <w:rPr>
                <w:sz w:val="13"/>
                <w:szCs w:val="13"/>
              </w:rPr>
            </w:pPr>
            <w:r w:rsidRPr="004D49D9">
              <w:rPr>
                <w:sz w:val="13"/>
                <w:szCs w:val="13"/>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caps/>
                <w:sz w:val="14"/>
                <w:szCs w:val="14"/>
              </w:rPr>
            </w:pPr>
          </w:p>
        </w:tc>
      </w:tr>
      <w:tr w:rsidR="00EF17EE" w:rsidRPr="004D49D9" w:rsidTr="00CF1C53">
        <w:trPr>
          <w:gridAfter w:val="1"/>
          <w:wAfter w:w="396" w:type="dxa"/>
          <w:cantSplit/>
          <w:trHeight w:val="171"/>
          <w:jc w:val="center"/>
        </w:trPr>
        <w:tc>
          <w:tcPr>
            <w:tcW w:w="1357" w:type="dxa"/>
            <w:gridSpan w:val="2"/>
            <w:vMerge/>
            <w:tcBorders>
              <w:left w:val="thinThickSmallGap" w:sz="24" w:space="0" w:color="auto"/>
            </w:tcBorders>
            <w:vAlign w:val="center"/>
          </w:tcPr>
          <w:p w:rsidR="00EF17EE" w:rsidRPr="004D49D9" w:rsidRDefault="00EF17EE" w:rsidP="00B30E69">
            <w:pPr>
              <w:jc w:val="center"/>
              <w:rPr>
                <w:b/>
                <w:bCs/>
                <w:sz w:val="14"/>
                <w:szCs w:val="14"/>
              </w:rPr>
            </w:pPr>
          </w:p>
        </w:tc>
        <w:tc>
          <w:tcPr>
            <w:tcW w:w="1347" w:type="dxa"/>
            <w:gridSpan w:val="2"/>
            <w:vMerge/>
            <w:tcBorders>
              <w:right w:val="thinThickSmallGap" w:sz="24" w:space="0" w:color="auto"/>
            </w:tcBorders>
            <w:vAlign w:val="center"/>
          </w:tcPr>
          <w:p w:rsidR="00EF17EE" w:rsidRPr="004D49D9" w:rsidRDefault="00EF17EE" w:rsidP="00A7757B">
            <w:pPr>
              <w:rPr>
                <w:sz w:val="14"/>
                <w:szCs w:val="14"/>
              </w:rPr>
            </w:pPr>
          </w:p>
        </w:tc>
        <w:tc>
          <w:tcPr>
            <w:tcW w:w="1309" w:type="dxa"/>
            <w:gridSpan w:val="2"/>
            <w:vMerge/>
            <w:tcBorders>
              <w:right w:val="thinThickSmallGap" w:sz="24" w:space="0" w:color="auto"/>
            </w:tcBorders>
            <w:vAlign w:val="center"/>
          </w:tcPr>
          <w:p w:rsidR="00EF17EE" w:rsidRPr="004D49D9" w:rsidRDefault="00EF17EE" w:rsidP="00B30E69">
            <w:pPr>
              <w:jc w:val="center"/>
              <w:rPr>
                <w:sz w:val="14"/>
                <w:szCs w:val="14"/>
              </w:rPr>
            </w:pPr>
          </w:p>
        </w:tc>
        <w:tc>
          <w:tcPr>
            <w:tcW w:w="1122" w:type="dxa"/>
            <w:gridSpan w:val="2"/>
            <w:vMerge/>
            <w:tcBorders>
              <w:left w:val="nil"/>
            </w:tcBorders>
            <w:vAlign w:val="center"/>
          </w:tcPr>
          <w:p w:rsidR="00EF17EE" w:rsidRPr="004D49D9" w:rsidRDefault="00EF17EE" w:rsidP="00B30E69">
            <w:pPr>
              <w:jc w:val="center"/>
              <w:rPr>
                <w:sz w:val="14"/>
                <w:szCs w:val="14"/>
              </w:rPr>
            </w:pPr>
          </w:p>
        </w:tc>
        <w:tc>
          <w:tcPr>
            <w:tcW w:w="2057" w:type="dxa"/>
            <w:gridSpan w:val="2"/>
            <w:vMerge/>
            <w:tcBorders>
              <w:left w:val="nil"/>
            </w:tcBorders>
            <w:vAlign w:val="center"/>
          </w:tcPr>
          <w:p w:rsidR="00EF17EE" w:rsidRPr="004D49D9" w:rsidRDefault="00EF17EE" w:rsidP="00B30E69">
            <w:pPr>
              <w:rPr>
                <w:sz w:val="14"/>
                <w:szCs w:val="14"/>
              </w:rPr>
            </w:pPr>
          </w:p>
        </w:tc>
        <w:tc>
          <w:tcPr>
            <w:tcW w:w="561" w:type="dxa"/>
            <w:gridSpan w:val="2"/>
            <w:vAlign w:val="center"/>
          </w:tcPr>
          <w:p w:rsidR="00EF17EE" w:rsidRPr="004D49D9" w:rsidRDefault="00EF17EE" w:rsidP="0058428F">
            <w:pPr>
              <w:numPr>
                <w:ilvl w:val="0"/>
                <w:numId w:val="1"/>
              </w:numPr>
              <w:jc w:val="center"/>
              <w:rPr>
                <w:sz w:val="16"/>
                <w:szCs w:val="16"/>
              </w:rPr>
            </w:pPr>
          </w:p>
        </w:tc>
        <w:tc>
          <w:tcPr>
            <w:tcW w:w="3927" w:type="dxa"/>
            <w:gridSpan w:val="2"/>
            <w:vAlign w:val="center"/>
          </w:tcPr>
          <w:p w:rsidR="00EF17EE" w:rsidRPr="004D49D9" w:rsidRDefault="00EF17EE" w:rsidP="00AC09B7">
            <w:pPr>
              <w:rPr>
                <w:sz w:val="13"/>
                <w:szCs w:val="13"/>
              </w:rPr>
            </w:pPr>
            <w:r w:rsidRPr="004D49D9">
              <w:rPr>
                <w:sz w:val="13"/>
                <w:szCs w:val="13"/>
              </w:rPr>
              <w:t>Economie agroalimentară şi a mediului</w:t>
            </w:r>
          </w:p>
        </w:tc>
        <w:tc>
          <w:tcPr>
            <w:tcW w:w="935" w:type="dxa"/>
            <w:tcBorders>
              <w:right w:val="thinThickSmallGap" w:sz="24" w:space="0" w:color="auto"/>
            </w:tcBorders>
            <w:vAlign w:val="center"/>
          </w:tcPr>
          <w:p w:rsidR="00EF17EE" w:rsidRPr="004D49D9" w:rsidRDefault="00EF17EE" w:rsidP="00AC09B7">
            <w:pPr>
              <w:jc w:val="center"/>
              <w:rPr>
                <w:sz w:val="13"/>
                <w:szCs w:val="13"/>
              </w:rPr>
            </w:pPr>
            <w:r w:rsidRPr="004D49D9">
              <w:rPr>
                <w:sz w:val="13"/>
                <w:szCs w:val="13"/>
              </w:rPr>
              <w:t>x</w:t>
            </w:r>
          </w:p>
        </w:tc>
        <w:tc>
          <w:tcPr>
            <w:tcW w:w="1870" w:type="dxa"/>
            <w:gridSpan w:val="3"/>
            <w:vMerge/>
            <w:tcBorders>
              <w:left w:val="thinThickSmallGap" w:sz="24" w:space="0" w:color="auto"/>
              <w:right w:val="thinThickSmallGap" w:sz="24" w:space="0" w:color="auto"/>
            </w:tcBorders>
            <w:vAlign w:val="center"/>
          </w:tcPr>
          <w:p w:rsidR="00EF17EE" w:rsidRPr="004D49D9" w:rsidRDefault="00EF17EE" w:rsidP="00B30E69">
            <w:pPr>
              <w:jc w:val="center"/>
              <w:rPr>
                <w:b/>
                <w:bCs/>
                <w:caps/>
                <w:sz w:val="14"/>
                <w:szCs w:val="14"/>
              </w:rPr>
            </w:pPr>
          </w:p>
        </w:tc>
      </w:tr>
      <w:tr w:rsidR="006C3554" w:rsidRPr="004D49D9" w:rsidTr="00CF1C53">
        <w:tblPrEx>
          <w:jc w:val="left"/>
        </w:tblPrEx>
        <w:trPr>
          <w:gridBefore w:val="1"/>
          <w:wBefore w:w="295" w:type="dxa"/>
          <w:cantSplit/>
          <w:trHeight w:val="171"/>
        </w:trPr>
        <w:tc>
          <w:tcPr>
            <w:tcW w:w="1122" w:type="dxa"/>
            <w:gridSpan w:val="2"/>
            <w:vMerge w:val="restart"/>
            <w:tcBorders>
              <w:left w:val="thinThickSmallGap" w:sz="24" w:space="0" w:color="auto"/>
            </w:tcBorders>
            <w:vAlign w:val="center"/>
          </w:tcPr>
          <w:p w:rsidR="009B129E" w:rsidRPr="004D49D9" w:rsidRDefault="00CF1C53" w:rsidP="009B129E">
            <w:pPr>
              <w:jc w:val="center"/>
              <w:rPr>
                <w:b/>
                <w:bCs/>
                <w:sz w:val="14"/>
                <w:szCs w:val="14"/>
              </w:rPr>
            </w:pPr>
            <w:r w:rsidRPr="004D49D9">
              <w:rPr>
                <w:b/>
                <w:bCs/>
                <w:sz w:val="14"/>
                <w:szCs w:val="14"/>
              </w:rPr>
              <w:lastRenderedPageBreak/>
              <w:t>A</w:t>
            </w:r>
            <w:r w:rsidR="009B129E" w:rsidRPr="004D49D9">
              <w:rPr>
                <w:b/>
                <w:bCs/>
                <w:sz w:val="14"/>
                <w:szCs w:val="14"/>
              </w:rPr>
              <w:t>nul de completare/</w:t>
            </w:r>
          </w:p>
          <w:p w:rsidR="009B129E" w:rsidRPr="004D49D9" w:rsidRDefault="009B129E" w:rsidP="009B129E">
            <w:pPr>
              <w:jc w:val="center"/>
              <w:rPr>
                <w:b/>
                <w:bCs/>
                <w:sz w:val="14"/>
                <w:szCs w:val="14"/>
              </w:rPr>
            </w:pPr>
            <w:r w:rsidRPr="004D49D9">
              <w:rPr>
                <w:b/>
                <w:bCs/>
                <w:sz w:val="14"/>
                <w:szCs w:val="14"/>
              </w:rPr>
              <w:t>Învăţământ profesional</w:t>
            </w:r>
          </w:p>
          <w:p w:rsidR="006C3554" w:rsidRPr="004D49D9" w:rsidRDefault="006C3554" w:rsidP="00B30E69">
            <w:pPr>
              <w:jc w:val="center"/>
              <w:rPr>
                <w:b/>
                <w:bCs/>
                <w:sz w:val="14"/>
                <w:szCs w:val="14"/>
              </w:rPr>
            </w:pPr>
          </w:p>
        </w:tc>
        <w:tc>
          <w:tcPr>
            <w:tcW w:w="1309" w:type="dxa"/>
            <w:gridSpan w:val="2"/>
            <w:vMerge w:val="restart"/>
            <w:tcBorders>
              <w:right w:val="thinThickSmallGap" w:sz="24" w:space="0" w:color="auto"/>
            </w:tcBorders>
            <w:vAlign w:val="center"/>
          </w:tcPr>
          <w:p w:rsidR="006C3554" w:rsidRPr="004D49D9" w:rsidRDefault="006C3554" w:rsidP="00A7757B">
            <w:pPr>
              <w:rPr>
                <w:sz w:val="14"/>
                <w:szCs w:val="14"/>
              </w:rPr>
            </w:pPr>
            <w:r w:rsidRPr="004D49D9">
              <w:rPr>
                <w:sz w:val="14"/>
                <w:szCs w:val="14"/>
              </w:rPr>
              <w:t>Economic, administrativ, comerţ şi servicii / Drept</w:t>
            </w:r>
          </w:p>
          <w:p w:rsidR="006C3554" w:rsidRPr="004D49D9" w:rsidRDefault="006C3554" w:rsidP="00A7757B">
            <w:pPr>
              <w:rPr>
                <w:sz w:val="14"/>
                <w:szCs w:val="14"/>
              </w:rPr>
            </w:pPr>
            <w:r w:rsidRPr="004D49D9">
              <w:rPr>
                <w:sz w:val="14"/>
                <w:szCs w:val="14"/>
              </w:rPr>
              <w:t>(Anexa 15 / Anexa 15.3.)</w:t>
            </w:r>
          </w:p>
        </w:tc>
        <w:tc>
          <w:tcPr>
            <w:tcW w:w="1309" w:type="dxa"/>
            <w:gridSpan w:val="2"/>
            <w:vMerge w:val="restart"/>
            <w:tcBorders>
              <w:right w:val="thinThickSmallGap" w:sz="24" w:space="0" w:color="auto"/>
            </w:tcBorders>
            <w:vAlign w:val="center"/>
          </w:tcPr>
          <w:p w:rsidR="006C3554" w:rsidRPr="004D49D9" w:rsidRDefault="006C3554" w:rsidP="00B30E69">
            <w:pPr>
              <w:jc w:val="center"/>
              <w:rPr>
                <w:sz w:val="14"/>
                <w:szCs w:val="14"/>
              </w:rPr>
            </w:pPr>
            <w:r w:rsidRPr="004D49D9">
              <w:rPr>
                <w:sz w:val="14"/>
                <w:szCs w:val="14"/>
              </w:rPr>
              <w:t>Economic, administrativ, comerţ şi servicii / Drept</w:t>
            </w:r>
          </w:p>
        </w:tc>
        <w:tc>
          <w:tcPr>
            <w:tcW w:w="1122" w:type="dxa"/>
            <w:gridSpan w:val="2"/>
            <w:vMerge w:val="restart"/>
            <w:tcBorders>
              <w:left w:val="nil"/>
            </w:tcBorders>
            <w:vAlign w:val="center"/>
          </w:tcPr>
          <w:p w:rsidR="006C3554" w:rsidRPr="004D49D9" w:rsidRDefault="006C3554" w:rsidP="00B30E69">
            <w:pPr>
              <w:jc w:val="center"/>
              <w:rPr>
                <w:sz w:val="14"/>
                <w:szCs w:val="14"/>
              </w:rPr>
            </w:pPr>
            <w:r w:rsidRPr="004D49D9">
              <w:rPr>
                <w:sz w:val="14"/>
                <w:szCs w:val="14"/>
              </w:rPr>
              <w:t>ŞTIINŢE JURIDICE</w:t>
            </w:r>
          </w:p>
        </w:tc>
        <w:tc>
          <w:tcPr>
            <w:tcW w:w="2057" w:type="dxa"/>
            <w:gridSpan w:val="2"/>
            <w:vMerge w:val="restart"/>
            <w:tcBorders>
              <w:left w:val="nil"/>
            </w:tcBorders>
            <w:vAlign w:val="center"/>
          </w:tcPr>
          <w:p w:rsidR="006C3554" w:rsidRPr="004D49D9" w:rsidRDefault="006C3554" w:rsidP="007E0E3F">
            <w:pPr>
              <w:rPr>
                <w:sz w:val="14"/>
                <w:szCs w:val="14"/>
              </w:rPr>
            </w:pPr>
            <w:r w:rsidRPr="004D49D9">
              <w:rPr>
                <w:sz w:val="14"/>
                <w:szCs w:val="14"/>
              </w:rPr>
              <w:t>DREPT</w:t>
            </w:r>
          </w:p>
        </w:tc>
        <w:tc>
          <w:tcPr>
            <w:tcW w:w="561" w:type="dxa"/>
            <w:gridSpan w:val="2"/>
            <w:vAlign w:val="center"/>
          </w:tcPr>
          <w:p w:rsidR="006C3554" w:rsidRPr="004D49D9" w:rsidRDefault="006C3554" w:rsidP="0058428F">
            <w:pPr>
              <w:numPr>
                <w:ilvl w:val="0"/>
                <w:numId w:val="1"/>
              </w:numPr>
              <w:jc w:val="center"/>
              <w:rPr>
                <w:sz w:val="16"/>
                <w:szCs w:val="16"/>
              </w:rPr>
            </w:pPr>
          </w:p>
        </w:tc>
        <w:tc>
          <w:tcPr>
            <w:tcW w:w="4939" w:type="dxa"/>
            <w:gridSpan w:val="3"/>
            <w:vAlign w:val="center"/>
          </w:tcPr>
          <w:p w:rsidR="006C3554" w:rsidRPr="004D49D9" w:rsidRDefault="006C3554" w:rsidP="00B30E69">
            <w:pPr>
              <w:rPr>
                <w:sz w:val="14"/>
                <w:szCs w:val="14"/>
              </w:rPr>
            </w:pPr>
            <w:r w:rsidRPr="004D49D9">
              <w:rPr>
                <w:sz w:val="14"/>
                <w:szCs w:val="14"/>
              </w:rPr>
              <w:t>Drept</w:t>
            </w:r>
          </w:p>
        </w:tc>
        <w:tc>
          <w:tcPr>
            <w:tcW w:w="484" w:type="dxa"/>
            <w:tcBorders>
              <w:right w:val="thinThickSmallGap" w:sz="24" w:space="0" w:color="auto"/>
            </w:tcBorders>
          </w:tcPr>
          <w:p w:rsidR="006C3554" w:rsidRPr="004D49D9" w:rsidRDefault="006C3554" w:rsidP="00863FBD">
            <w:pPr>
              <w:jc w:val="center"/>
            </w:pPr>
            <w:r w:rsidRPr="004D49D9">
              <w:rPr>
                <w:sz w:val="14"/>
                <w:szCs w:val="14"/>
              </w:rPr>
              <w:t>x</w:t>
            </w:r>
          </w:p>
        </w:tc>
        <w:tc>
          <w:tcPr>
            <w:tcW w:w="1683" w:type="dxa"/>
            <w:gridSpan w:val="2"/>
            <w:vMerge w:val="restart"/>
            <w:tcBorders>
              <w:left w:val="thinThickSmallGap" w:sz="24" w:space="0" w:color="auto"/>
              <w:right w:val="thinThickSmallGap" w:sz="24" w:space="0" w:color="auto"/>
            </w:tcBorders>
            <w:vAlign w:val="center"/>
          </w:tcPr>
          <w:p w:rsidR="006C3554" w:rsidRPr="004D49D9" w:rsidRDefault="006C3554" w:rsidP="00863FBD">
            <w:pPr>
              <w:jc w:val="center"/>
              <w:rPr>
                <w:b/>
                <w:bCs/>
                <w:caps/>
                <w:sz w:val="14"/>
                <w:szCs w:val="14"/>
              </w:rPr>
            </w:pPr>
            <w:r w:rsidRPr="004D49D9">
              <w:rPr>
                <w:b/>
                <w:bCs/>
                <w:caps/>
                <w:sz w:val="14"/>
                <w:szCs w:val="14"/>
              </w:rPr>
              <w:t>DREPT</w:t>
            </w:r>
          </w:p>
          <w:p w:rsidR="006C3554" w:rsidRPr="004D49D9" w:rsidRDefault="006C3554" w:rsidP="00863FBD">
            <w:pPr>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6C3554" w:rsidRPr="004D49D9" w:rsidTr="00CF1C53">
        <w:tblPrEx>
          <w:jc w:val="left"/>
        </w:tblPrEx>
        <w:trPr>
          <w:gridBefore w:val="1"/>
          <w:wBefore w:w="295" w:type="dxa"/>
          <w:cantSplit/>
          <w:trHeight w:val="171"/>
        </w:trPr>
        <w:tc>
          <w:tcPr>
            <w:tcW w:w="1122" w:type="dxa"/>
            <w:gridSpan w:val="2"/>
            <w:vMerge/>
            <w:tcBorders>
              <w:left w:val="thinThickSmallGap" w:sz="24" w:space="0" w:color="auto"/>
            </w:tcBorders>
            <w:vAlign w:val="center"/>
          </w:tcPr>
          <w:p w:rsidR="006C3554" w:rsidRPr="004D49D9" w:rsidRDefault="006C3554" w:rsidP="00B30E69">
            <w:pPr>
              <w:jc w:val="center"/>
              <w:rPr>
                <w:b/>
                <w:bCs/>
                <w:sz w:val="14"/>
                <w:szCs w:val="14"/>
              </w:rPr>
            </w:pPr>
          </w:p>
        </w:tc>
        <w:tc>
          <w:tcPr>
            <w:tcW w:w="1309" w:type="dxa"/>
            <w:gridSpan w:val="2"/>
            <w:vMerge/>
            <w:tcBorders>
              <w:right w:val="thinThickSmallGap" w:sz="24" w:space="0" w:color="auto"/>
            </w:tcBorders>
            <w:vAlign w:val="center"/>
          </w:tcPr>
          <w:p w:rsidR="006C3554" w:rsidRPr="004D49D9" w:rsidRDefault="006C3554" w:rsidP="00A7757B">
            <w:pPr>
              <w:rPr>
                <w:sz w:val="14"/>
                <w:szCs w:val="14"/>
              </w:rPr>
            </w:pPr>
          </w:p>
        </w:tc>
        <w:tc>
          <w:tcPr>
            <w:tcW w:w="1309" w:type="dxa"/>
            <w:gridSpan w:val="2"/>
            <w:vMerge/>
            <w:tcBorders>
              <w:right w:val="thinThickSmallGap" w:sz="24" w:space="0" w:color="auto"/>
            </w:tcBorders>
            <w:vAlign w:val="center"/>
          </w:tcPr>
          <w:p w:rsidR="006C3554" w:rsidRPr="004D49D9" w:rsidRDefault="006C3554" w:rsidP="00B30E69">
            <w:pPr>
              <w:jc w:val="center"/>
              <w:rPr>
                <w:sz w:val="14"/>
                <w:szCs w:val="14"/>
              </w:rPr>
            </w:pPr>
          </w:p>
        </w:tc>
        <w:tc>
          <w:tcPr>
            <w:tcW w:w="1122" w:type="dxa"/>
            <w:gridSpan w:val="2"/>
            <w:vMerge/>
            <w:tcBorders>
              <w:left w:val="nil"/>
            </w:tcBorders>
            <w:vAlign w:val="center"/>
          </w:tcPr>
          <w:p w:rsidR="006C3554" w:rsidRPr="004D49D9" w:rsidRDefault="006C3554" w:rsidP="00B30E69">
            <w:pPr>
              <w:jc w:val="center"/>
              <w:rPr>
                <w:sz w:val="14"/>
                <w:szCs w:val="14"/>
              </w:rPr>
            </w:pPr>
          </w:p>
        </w:tc>
        <w:tc>
          <w:tcPr>
            <w:tcW w:w="2057" w:type="dxa"/>
            <w:gridSpan w:val="2"/>
            <w:vMerge/>
            <w:tcBorders>
              <w:left w:val="nil"/>
            </w:tcBorders>
            <w:vAlign w:val="center"/>
          </w:tcPr>
          <w:p w:rsidR="006C3554" w:rsidRPr="004D49D9" w:rsidRDefault="006C3554" w:rsidP="00B30E69">
            <w:pPr>
              <w:rPr>
                <w:sz w:val="14"/>
                <w:szCs w:val="14"/>
              </w:rPr>
            </w:pPr>
          </w:p>
        </w:tc>
        <w:tc>
          <w:tcPr>
            <w:tcW w:w="561" w:type="dxa"/>
            <w:gridSpan w:val="2"/>
            <w:vAlign w:val="center"/>
          </w:tcPr>
          <w:p w:rsidR="006C3554" w:rsidRPr="004D49D9" w:rsidRDefault="006C3554" w:rsidP="0058428F">
            <w:pPr>
              <w:numPr>
                <w:ilvl w:val="0"/>
                <w:numId w:val="1"/>
              </w:numPr>
              <w:jc w:val="center"/>
              <w:rPr>
                <w:sz w:val="16"/>
                <w:szCs w:val="16"/>
              </w:rPr>
            </w:pPr>
          </w:p>
        </w:tc>
        <w:tc>
          <w:tcPr>
            <w:tcW w:w="4939" w:type="dxa"/>
            <w:gridSpan w:val="3"/>
            <w:vAlign w:val="center"/>
          </w:tcPr>
          <w:p w:rsidR="006C3554" w:rsidRPr="004D49D9" w:rsidRDefault="006C3554" w:rsidP="00863FBD">
            <w:pPr>
              <w:jc w:val="both"/>
              <w:rPr>
                <w:sz w:val="14"/>
                <w:szCs w:val="14"/>
              </w:rPr>
            </w:pPr>
            <w:r w:rsidRPr="004D49D9">
              <w:rPr>
                <w:sz w:val="14"/>
                <w:szCs w:val="14"/>
              </w:rPr>
              <w:t>Drept comunitar</w:t>
            </w:r>
          </w:p>
        </w:tc>
        <w:tc>
          <w:tcPr>
            <w:tcW w:w="484" w:type="dxa"/>
            <w:tcBorders>
              <w:right w:val="thinThickSmallGap" w:sz="24" w:space="0" w:color="auto"/>
            </w:tcBorders>
          </w:tcPr>
          <w:p w:rsidR="006C3554" w:rsidRPr="004D49D9" w:rsidRDefault="006C3554" w:rsidP="00863FBD">
            <w:pPr>
              <w:jc w:val="center"/>
            </w:pPr>
            <w:r w:rsidRPr="004D49D9">
              <w:rPr>
                <w:sz w:val="14"/>
                <w:szCs w:val="14"/>
              </w:rPr>
              <w:t>x</w:t>
            </w:r>
          </w:p>
        </w:tc>
        <w:tc>
          <w:tcPr>
            <w:tcW w:w="1683" w:type="dxa"/>
            <w:gridSpan w:val="2"/>
            <w:vMerge/>
            <w:tcBorders>
              <w:left w:val="thinThickSmallGap" w:sz="24" w:space="0" w:color="auto"/>
              <w:right w:val="thinThickSmallGap" w:sz="24" w:space="0" w:color="auto"/>
            </w:tcBorders>
            <w:vAlign w:val="center"/>
          </w:tcPr>
          <w:p w:rsidR="006C3554" w:rsidRPr="004D49D9" w:rsidRDefault="006C3554" w:rsidP="00B30E69">
            <w:pPr>
              <w:jc w:val="center"/>
              <w:rPr>
                <w:b/>
                <w:bCs/>
                <w:caps/>
                <w:sz w:val="14"/>
                <w:szCs w:val="14"/>
              </w:rPr>
            </w:pPr>
          </w:p>
        </w:tc>
      </w:tr>
      <w:tr w:rsidR="006C3554" w:rsidRPr="004D49D9" w:rsidTr="00CF1C53">
        <w:tblPrEx>
          <w:jc w:val="left"/>
        </w:tblPrEx>
        <w:trPr>
          <w:gridBefore w:val="1"/>
          <w:wBefore w:w="295" w:type="dxa"/>
          <w:cantSplit/>
          <w:trHeight w:val="171"/>
        </w:trPr>
        <w:tc>
          <w:tcPr>
            <w:tcW w:w="1122" w:type="dxa"/>
            <w:gridSpan w:val="2"/>
            <w:vMerge/>
            <w:tcBorders>
              <w:left w:val="thinThickSmallGap" w:sz="24" w:space="0" w:color="auto"/>
            </w:tcBorders>
            <w:vAlign w:val="center"/>
          </w:tcPr>
          <w:p w:rsidR="006C3554" w:rsidRPr="004D49D9" w:rsidRDefault="006C3554" w:rsidP="00B30E69">
            <w:pPr>
              <w:jc w:val="center"/>
              <w:rPr>
                <w:b/>
                <w:bCs/>
                <w:sz w:val="14"/>
                <w:szCs w:val="14"/>
              </w:rPr>
            </w:pPr>
          </w:p>
        </w:tc>
        <w:tc>
          <w:tcPr>
            <w:tcW w:w="1309" w:type="dxa"/>
            <w:gridSpan w:val="2"/>
            <w:vMerge/>
            <w:tcBorders>
              <w:right w:val="thinThickSmallGap" w:sz="24" w:space="0" w:color="auto"/>
            </w:tcBorders>
            <w:vAlign w:val="center"/>
          </w:tcPr>
          <w:p w:rsidR="006C3554" w:rsidRPr="004D49D9" w:rsidRDefault="006C3554" w:rsidP="00A7757B">
            <w:pPr>
              <w:rPr>
                <w:sz w:val="14"/>
                <w:szCs w:val="14"/>
              </w:rPr>
            </w:pPr>
          </w:p>
        </w:tc>
        <w:tc>
          <w:tcPr>
            <w:tcW w:w="1309" w:type="dxa"/>
            <w:gridSpan w:val="2"/>
            <w:vMerge/>
            <w:tcBorders>
              <w:right w:val="thinThickSmallGap" w:sz="24" w:space="0" w:color="auto"/>
            </w:tcBorders>
            <w:vAlign w:val="center"/>
          </w:tcPr>
          <w:p w:rsidR="006C3554" w:rsidRPr="004D49D9" w:rsidRDefault="006C3554" w:rsidP="00B30E69">
            <w:pPr>
              <w:jc w:val="center"/>
              <w:rPr>
                <w:sz w:val="14"/>
                <w:szCs w:val="14"/>
              </w:rPr>
            </w:pPr>
          </w:p>
        </w:tc>
        <w:tc>
          <w:tcPr>
            <w:tcW w:w="1122" w:type="dxa"/>
            <w:gridSpan w:val="2"/>
            <w:vMerge/>
            <w:tcBorders>
              <w:left w:val="nil"/>
            </w:tcBorders>
            <w:vAlign w:val="center"/>
          </w:tcPr>
          <w:p w:rsidR="006C3554" w:rsidRPr="004D49D9" w:rsidRDefault="006C3554" w:rsidP="00B30E69">
            <w:pPr>
              <w:jc w:val="center"/>
              <w:rPr>
                <w:sz w:val="14"/>
                <w:szCs w:val="14"/>
              </w:rPr>
            </w:pPr>
          </w:p>
        </w:tc>
        <w:tc>
          <w:tcPr>
            <w:tcW w:w="2057" w:type="dxa"/>
            <w:gridSpan w:val="2"/>
            <w:vMerge/>
            <w:tcBorders>
              <w:left w:val="nil"/>
            </w:tcBorders>
            <w:vAlign w:val="center"/>
          </w:tcPr>
          <w:p w:rsidR="006C3554" w:rsidRPr="004D49D9" w:rsidRDefault="006C3554" w:rsidP="00B30E69">
            <w:pPr>
              <w:rPr>
                <w:sz w:val="14"/>
                <w:szCs w:val="14"/>
              </w:rPr>
            </w:pPr>
          </w:p>
        </w:tc>
        <w:tc>
          <w:tcPr>
            <w:tcW w:w="561" w:type="dxa"/>
            <w:gridSpan w:val="2"/>
            <w:vAlign w:val="center"/>
          </w:tcPr>
          <w:p w:rsidR="006C3554" w:rsidRPr="004D49D9" w:rsidRDefault="006C3554" w:rsidP="0058428F">
            <w:pPr>
              <w:numPr>
                <w:ilvl w:val="0"/>
                <w:numId w:val="1"/>
              </w:numPr>
              <w:jc w:val="center"/>
              <w:rPr>
                <w:sz w:val="16"/>
                <w:szCs w:val="16"/>
              </w:rPr>
            </w:pPr>
          </w:p>
        </w:tc>
        <w:tc>
          <w:tcPr>
            <w:tcW w:w="4939" w:type="dxa"/>
            <w:gridSpan w:val="3"/>
            <w:vAlign w:val="center"/>
          </w:tcPr>
          <w:p w:rsidR="006C3554" w:rsidRPr="004D49D9" w:rsidRDefault="006C3554" w:rsidP="00863FBD">
            <w:pPr>
              <w:jc w:val="both"/>
              <w:rPr>
                <w:sz w:val="14"/>
                <w:szCs w:val="14"/>
              </w:rPr>
            </w:pPr>
            <w:r w:rsidRPr="004D49D9">
              <w:rPr>
                <w:sz w:val="14"/>
                <w:szCs w:val="14"/>
              </w:rPr>
              <w:t xml:space="preserve">Ordine şi siguranţă publică  </w:t>
            </w:r>
          </w:p>
        </w:tc>
        <w:tc>
          <w:tcPr>
            <w:tcW w:w="484" w:type="dxa"/>
            <w:tcBorders>
              <w:right w:val="thinThickSmallGap" w:sz="24" w:space="0" w:color="auto"/>
            </w:tcBorders>
          </w:tcPr>
          <w:p w:rsidR="006C3554" w:rsidRPr="004D49D9" w:rsidRDefault="006C3554" w:rsidP="00863FBD">
            <w:pPr>
              <w:jc w:val="center"/>
            </w:pPr>
            <w:r w:rsidRPr="004D49D9">
              <w:rPr>
                <w:sz w:val="14"/>
                <w:szCs w:val="14"/>
              </w:rPr>
              <w:t>x</w:t>
            </w:r>
          </w:p>
        </w:tc>
        <w:tc>
          <w:tcPr>
            <w:tcW w:w="1683" w:type="dxa"/>
            <w:gridSpan w:val="2"/>
            <w:vMerge/>
            <w:tcBorders>
              <w:left w:val="thinThickSmallGap" w:sz="24" w:space="0" w:color="auto"/>
              <w:right w:val="thinThickSmallGap" w:sz="24" w:space="0" w:color="auto"/>
            </w:tcBorders>
            <w:vAlign w:val="center"/>
          </w:tcPr>
          <w:p w:rsidR="006C3554" w:rsidRPr="004D49D9" w:rsidRDefault="006C3554" w:rsidP="00B30E69">
            <w:pPr>
              <w:jc w:val="center"/>
              <w:rPr>
                <w:b/>
                <w:bCs/>
                <w:caps/>
                <w:sz w:val="14"/>
                <w:szCs w:val="14"/>
              </w:rPr>
            </w:pPr>
          </w:p>
        </w:tc>
      </w:tr>
      <w:tr w:rsidR="006C3554" w:rsidRPr="004D49D9" w:rsidTr="00CF1C53">
        <w:tblPrEx>
          <w:jc w:val="left"/>
        </w:tblPrEx>
        <w:trPr>
          <w:gridBefore w:val="1"/>
          <w:wBefore w:w="295" w:type="dxa"/>
          <w:cantSplit/>
          <w:trHeight w:val="171"/>
        </w:trPr>
        <w:tc>
          <w:tcPr>
            <w:tcW w:w="1122" w:type="dxa"/>
            <w:gridSpan w:val="2"/>
            <w:vMerge/>
            <w:tcBorders>
              <w:left w:val="thinThickSmallGap" w:sz="24" w:space="0" w:color="auto"/>
            </w:tcBorders>
            <w:vAlign w:val="center"/>
          </w:tcPr>
          <w:p w:rsidR="006C3554" w:rsidRPr="004D49D9" w:rsidRDefault="006C3554" w:rsidP="00B30E69">
            <w:pPr>
              <w:jc w:val="center"/>
              <w:rPr>
                <w:b/>
                <w:bCs/>
                <w:sz w:val="14"/>
                <w:szCs w:val="14"/>
              </w:rPr>
            </w:pPr>
          </w:p>
        </w:tc>
        <w:tc>
          <w:tcPr>
            <w:tcW w:w="1309" w:type="dxa"/>
            <w:gridSpan w:val="2"/>
            <w:vMerge w:val="restart"/>
            <w:tcBorders>
              <w:right w:val="thinThickSmallGap" w:sz="24" w:space="0" w:color="auto"/>
            </w:tcBorders>
            <w:vAlign w:val="center"/>
          </w:tcPr>
          <w:p w:rsidR="006C3554" w:rsidRPr="004D49D9" w:rsidRDefault="006C3554" w:rsidP="00A7757B">
            <w:pPr>
              <w:rPr>
                <w:sz w:val="16"/>
                <w:szCs w:val="16"/>
              </w:rPr>
            </w:pPr>
            <w:r w:rsidRPr="004D49D9">
              <w:rPr>
                <w:sz w:val="16"/>
                <w:szCs w:val="16"/>
              </w:rPr>
              <w:t xml:space="preserve">Alimentaţie publică </w:t>
            </w:r>
          </w:p>
          <w:p w:rsidR="006C3554" w:rsidRPr="004D49D9" w:rsidRDefault="006C3554" w:rsidP="00A7757B">
            <w:pPr>
              <w:rPr>
                <w:sz w:val="16"/>
                <w:szCs w:val="16"/>
              </w:rPr>
            </w:pPr>
            <w:r w:rsidRPr="004D49D9">
              <w:rPr>
                <w:sz w:val="16"/>
                <w:szCs w:val="16"/>
              </w:rPr>
              <w:t>şi turism / Turism</w:t>
            </w:r>
          </w:p>
          <w:p w:rsidR="006C3554" w:rsidRPr="004D49D9" w:rsidRDefault="006C3554" w:rsidP="00A7757B">
            <w:pPr>
              <w:rPr>
                <w:sz w:val="16"/>
                <w:szCs w:val="16"/>
              </w:rPr>
            </w:pPr>
            <w:r w:rsidRPr="004D49D9">
              <w:rPr>
                <w:sz w:val="16"/>
                <w:szCs w:val="16"/>
              </w:rPr>
              <w:t>(Anexa 16 / Anexa 16.2.)</w:t>
            </w:r>
          </w:p>
        </w:tc>
        <w:tc>
          <w:tcPr>
            <w:tcW w:w="1309" w:type="dxa"/>
            <w:gridSpan w:val="2"/>
            <w:vMerge w:val="restart"/>
            <w:tcBorders>
              <w:right w:val="thinThickSmallGap" w:sz="24" w:space="0" w:color="auto"/>
            </w:tcBorders>
            <w:vAlign w:val="center"/>
          </w:tcPr>
          <w:p w:rsidR="006C3554" w:rsidRPr="004D49D9" w:rsidRDefault="006C3554" w:rsidP="00B30E69">
            <w:pPr>
              <w:jc w:val="center"/>
              <w:rPr>
                <w:sz w:val="14"/>
                <w:szCs w:val="14"/>
              </w:rPr>
            </w:pPr>
            <w:r w:rsidRPr="004D49D9">
              <w:rPr>
                <w:sz w:val="14"/>
                <w:szCs w:val="14"/>
              </w:rPr>
              <w:t xml:space="preserve">Alimentaţie </w:t>
            </w:r>
          </w:p>
          <w:p w:rsidR="006C3554" w:rsidRPr="004D49D9" w:rsidRDefault="006C3554" w:rsidP="00B30E69">
            <w:pPr>
              <w:jc w:val="center"/>
              <w:rPr>
                <w:sz w:val="14"/>
                <w:szCs w:val="14"/>
              </w:rPr>
            </w:pPr>
            <w:r w:rsidRPr="004D49D9">
              <w:rPr>
                <w:sz w:val="14"/>
                <w:szCs w:val="14"/>
              </w:rPr>
              <w:t xml:space="preserve">publică şi turism / </w:t>
            </w:r>
          </w:p>
          <w:p w:rsidR="006C3554" w:rsidRPr="004D49D9" w:rsidRDefault="006C3554" w:rsidP="00B30E69">
            <w:pPr>
              <w:jc w:val="center"/>
              <w:rPr>
                <w:sz w:val="14"/>
                <w:szCs w:val="14"/>
              </w:rPr>
            </w:pPr>
            <w:r w:rsidRPr="004D49D9">
              <w:rPr>
                <w:sz w:val="14"/>
                <w:szCs w:val="14"/>
              </w:rPr>
              <w:t>Turism</w:t>
            </w:r>
          </w:p>
        </w:tc>
        <w:tc>
          <w:tcPr>
            <w:tcW w:w="1122" w:type="dxa"/>
            <w:gridSpan w:val="2"/>
            <w:vMerge w:val="restart"/>
            <w:tcBorders>
              <w:left w:val="nil"/>
            </w:tcBorders>
            <w:vAlign w:val="center"/>
          </w:tcPr>
          <w:p w:rsidR="006C3554" w:rsidRPr="004D49D9" w:rsidRDefault="006C3554" w:rsidP="00B30E69">
            <w:pPr>
              <w:jc w:val="center"/>
              <w:rPr>
                <w:sz w:val="14"/>
                <w:szCs w:val="14"/>
              </w:rPr>
            </w:pPr>
            <w:r w:rsidRPr="004D49D9">
              <w:rPr>
                <w:sz w:val="14"/>
                <w:szCs w:val="14"/>
              </w:rPr>
              <w:t>ŞTIINŢE ECONOMICE</w:t>
            </w:r>
          </w:p>
        </w:tc>
        <w:tc>
          <w:tcPr>
            <w:tcW w:w="2057" w:type="dxa"/>
            <w:gridSpan w:val="2"/>
            <w:vMerge w:val="restart"/>
            <w:tcBorders>
              <w:left w:val="nil"/>
            </w:tcBorders>
            <w:vAlign w:val="center"/>
          </w:tcPr>
          <w:p w:rsidR="006C3554" w:rsidRPr="004D49D9" w:rsidRDefault="006C3554" w:rsidP="00B30E69">
            <w:pPr>
              <w:rPr>
                <w:sz w:val="14"/>
                <w:szCs w:val="14"/>
              </w:rPr>
            </w:pPr>
            <w:r w:rsidRPr="004D49D9">
              <w:rPr>
                <w:sz w:val="14"/>
                <w:szCs w:val="14"/>
              </w:rPr>
              <w:t>ADMINISTRAREA AFACERILOR</w:t>
            </w:r>
          </w:p>
        </w:tc>
        <w:tc>
          <w:tcPr>
            <w:tcW w:w="561" w:type="dxa"/>
            <w:gridSpan w:val="2"/>
            <w:vAlign w:val="center"/>
          </w:tcPr>
          <w:p w:rsidR="006C3554" w:rsidRPr="004D49D9" w:rsidRDefault="006C3554" w:rsidP="0058428F">
            <w:pPr>
              <w:numPr>
                <w:ilvl w:val="0"/>
                <w:numId w:val="1"/>
              </w:numPr>
              <w:jc w:val="center"/>
              <w:rPr>
                <w:sz w:val="16"/>
                <w:szCs w:val="16"/>
              </w:rPr>
            </w:pPr>
          </w:p>
        </w:tc>
        <w:tc>
          <w:tcPr>
            <w:tcW w:w="4939" w:type="dxa"/>
            <w:gridSpan w:val="3"/>
            <w:vAlign w:val="center"/>
          </w:tcPr>
          <w:p w:rsidR="006C3554" w:rsidRPr="004D49D9" w:rsidRDefault="006C3554" w:rsidP="00B30E69">
            <w:pPr>
              <w:rPr>
                <w:sz w:val="14"/>
                <w:szCs w:val="14"/>
              </w:rPr>
            </w:pPr>
            <w:r w:rsidRPr="004D49D9">
              <w:rPr>
                <w:sz w:val="14"/>
                <w:szCs w:val="14"/>
              </w:rPr>
              <w:t>Economia comerţului, turismului şi serviciilor</w:t>
            </w:r>
          </w:p>
        </w:tc>
        <w:tc>
          <w:tcPr>
            <w:tcW w:w="484" w:type="dxa"/>
            <w:tcBorders>
              <w:right w:val="thinThickSmallGap" w:sz="24" w:space="0" w:color="auto"/>
            </w:tcBorders>
            <w:vAlign w:val="center"/>
          </w:tcPr>
          <w:p w:rsidR="006C3554" w:rsidRPr="004D49D9" w:rsidRDefault="006C3554" w:rsidP="00B30E69">
            <w:pPr>
              <w:jc w:val="center"/>
              <w:rPr>
                <w:sz w:val="14"/>
                <w:szCs w:val="14"/>
              </w:rPr>
            </w:pPr>
            <w:r w:rsidRPr="004D49D9">
              <w:rPr>
                <w:sz w:val="14"/>
                <w:szCs w:val="14"/>
              </w:rPr>
              <w:t>x</w:t>
            </w:r>
          </w:p>
        </w:tc>
        <w:tc>
          <w:tcPr>
            <w:tcW w:w="1683" w:type="dxa"/>
            <w:gridSpan w:val="2"/>
            <w:vMerge w:val="restart"/>
            <w:tcBorders>
              <w:left w:val="thinThickSmallGap" w:sz="24" w:space="0" w:color="auto"/>
              <w:right w:val="thinThickSmallGap" w:sz="24" w:space="0" w:color="auto"/>
            </w:tcBorders>
            <w:vAlign w:val="center"/>
          </w:tcPr>
          <w:p w:rsidR="006C3554" w:rsidRPr="004D49D9" w:rsidRDefault="006C3554" w:rsidP="00A7757B">
            <w:pPr>
              <w:jc w:val="center"/>
              <w:rPr>
                <w:b/>
                <w:bCs/>
                <w:caps/>
                <w:sz w:val="16"/>
                <w:szCs w:val="16"/>
              </w:rPr>
            </w:pPr>
            <w:r w:rsidRPr="004D49D9">
              <w:rPr>
                <w:b/>
                <w:bCs/>
                <w:caps/>
                <w:sz w:val="16"/>
                <w:szCs w:val="16"/>
              </w:rPr>
              <w:t>Turism şi servicii</w:t>
            </w:r>
          </w:p>
          <w:p w:rsidR="006C3554" w:rsidRPr="004D49D9" w:rsidRDefault="006C3554" w:rsidP="00A7757B">
            <w:pPr>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6C3554" w:rsidRPr="004D49D9" w:rsidTr="00CF1C53">
        <w:tblPrEx>
          <w:jc w:val="left"/>
        </w:tblPrEx>
        <w:trPr>
          <w:gridBefore w:val="1"/>
          <w:wBefore w:w="295" w:type="dxa"/>
          <w:cantSplit/>
          <w:trHeight w:val="171"/>
        </w:trPr>
        <w:tc>
          <w:tcPr>
            <w:tcW w:w="1122" w:type="dxa"/>
            <w:gridSpan w:val="2"/>
            <w:vMerge/>
            <w:tcBorders>
              <w:left w:val="thinThickSmallGap" w:sz="24" w:space="0" w:color="auto"/>
            </w:tcBorders>
            <w:vAlign w:val="center"/>
          </w:tcPr>
          <w:p w:rsidR="006C3554" w:rsidRPr="004D49D9" w:rsidRDefault="006C3554" w:rsidP="00B30E69">
            <w:pPr>
              <w:jc w:val="center"/>
              <w:rPr>
                <w:b/>
                <w:bCs/>
                <w:sz w:val="14"/>
                <w:szCs w:val="14"/>
              </w:rPr>
            </w:pPr>
          </w:p>
        </w:tc>
        <w:tc>
          <w:tcPr>
            <w:tcW w:w="1309" w:type="dxa"/>
            <w:gridSpan w:val="2"/>
            <w:vMerge/>
            <w:tcBorders>
              <w:right w:val="thinThickSmallGap" w:sz="24" w:space="0" w:color="auto"/>
            </w:tcBorders>
            <w:vAlign w:val="center"/>
          </w:tcPr>
          <w:p w:rsidR="006C3554" w:rsidRPr="004D49D9" w:rsidRDefault="006C3554" w:rsidP="00B30E69">
            <w:pPr>
              <w:rPr>
                <w:sz w:val="14"/>
                <w:szCs w:val="14"/>
              </w:rPr>
            </w:pPr>
          </w:p>
        </w:tc>
        <w:tc>
          <w:tcPr>
            <w:tcW w:w="1309" w:type="dxa"/>
            <w:gridSpan w:val="2"/>
            <w:vMerge/>
            <w:tcBorders>
              <w:right w:val="thinThickSmallGap" w:sz="24" w:space="0" w:color="auto"/>
            </w:tcBorders>
            <w:vAlign w:val="center"/>
          </w:tcPr>
          <w:p w:rsidR="006C3554" w:rsidRPr="004D49D9" w:rsidRDefault="006C3554" w:rsidP="00B30E69">
            <w:pPr>
              <w:jc w:val="center"/>
              <w:rPr>
                <w:sz w:val="14"/>
                <w:szCs w:val="14"/>
              </w:rPr>
            </w:pPr>
          </w:p>
        </w:tc>
        <w:tc>
          <w:tcPr>
            <w:tcW w:w="1122" w:type="dxa"/>
            <w:gridSpan w:val="2"/>
            <w:vMerge/>
            <w:tcBorders>
              <w:left w:val="nil"/>
            </w:tcBorders>
            <w:vAlign w:val="center"/>
          </w:tcPr>
          <w:p w:rsidR="006C3554" w:rsidRPr="004D49D9" w:rsidRDefault="006C3554" w:rsidP="00B30E69">
            <w:pPr>
              <w:jc w:val="center"/>
              <w:rPr>
                <w:sz w:val="14"/>
                <w:szCs w:val="14"/>
              </w:rPr>
            </w:pPr>
          </w:p>
        </w:tc>
        <w:tc>
          <w:tcPr>
            <w:tcW w:w="2057" w:type="dxa"/>
            <w:gridSpan w:val="2"/>
            <w:vMerge/>
            <w:tcBorders>
              <w:left w:val="nil"/>
            </w:tcBorders>
            <w:vAlign w:val="center"/>
          </w:tcPr>
          <w:p w:rsidR="006C3554" w:rsidRPr="004D49D9" w:rsidRDefault="006C3554" w:rsidP="00B30E69">
            <w:pPr>
              <w:rPr>
                <w:sz w:val="14"/>
                <w:szCs w:val="14"/>
              </w:rPr>
            </w:pPr>
          </w:p>
        </w:tc>
        <w:tc>
          <w:tcPr>
            <w:tcW w:w="561" w:type="dxa"/>
            <w:gridSpan w:val="2"/>
            <w:vAlign w:val="center"/>
          </w:tcPr>
          <w:p w:rsidR="006C3554" w:rsidRPr="004D49D9" w:rsidRDefault="006C3554" w:rsidP="0058428F">
            <w:pPr>
              <w:numPr>
                <w:ilvl w:val="0"/>
                <w:numId w:val="1"/>
              </w:numPr>
              <w:jc w:val="center"/>
              <w:rPr>
                <w:sz w:val="16"/>
                <w:szCs w:val="16"/>
              </w:rPr>
            </w:pPr>
          </w:p>
        </w:tc>
        <w:tc>
          <w:tcPr>
            <w:tcW w:w="4939" w:type="dxa"/>
            <w:gridSpan w:val="3"/>
            <w:vAlign w:val="center"/>
          </w:tcPr>
          <w:p w:rsidR="006C3554" w:rsidRPr="004D49D9" w:rsidRDefault="006C3554" w:rsidP="00B30E69">
            <w:pPr>
              <w:rPr>
                <w:sz w:val="14"/>
                <w:szCs w:val="14"/>
              </w:rPr>
            </w:pPr>
            <w:r w:rsidRPr="004D49D9">
              <w:rPr>
                <w:sz w:val="14"/>
                <w:szCs w:val="14"/>
              </w:rPr>
              <w:t>Economia comerţului, turismului, serviciilor şi managementul calităţii</w:t>
            </w:r>
          </w:p>
        </w:tc>
        <w:tc>
          <w:tcPr>
            <w:tcW w:w="484" w:type="dxa"/>
            <w:tcBorders>
              <w:right w:val="thinThickSmallGap" w:sz="24" w:space="0" w:color="auto"/>
            </w:tcBorders>
            <w:vAlign w:val="center"/>
          </w:tcPr>
          <w:p w:rsidR="006C3554" w:rsidRPr="004D49D9" w:rsidRDefault="006C3554" w:rsidP="00B30E69">
            <w:pPr>
              <w:jc w:val="center"/>
              <w:rPr>
                <w:sz w:val="14"/>
                <w:szCs w:val="14"/>
              </w:rPr>
            </w:pPr>
            <w:r w:rsidRPr="004D49D9">
              <w:rPr>
                <w:sz w:val="14"/>
                <w:szCs w:val="14"/>
              </w:rPr>
              <w:t>x</w:t>
            </w:r>
          </w:p>
        </w:tc>
        <w:tc>
          <w:tcPr>
            <w:tcW w:w="1683" w:type="dxa"/>
            <w:gridSpan w:val="2"/>
            <w:vMerge/>
            <w:tcBorders>
              <w:left w:val="thinThickSmallGap" w:sz="24" w:space="0" w:color="auto"/>
              <w:right w:val="thinThickSmallGap" w:sz="24" w:space="0" w:color="auto"/>
            </w:tcBorders>
            <w:vAlign w:val="center"/>
          </w:tcPr>
          <w:p w:rsidR="006C3554" w:rsidRPr="004D49D9" w:rsidRDefault="006C3554" w:rsidP="00B30E69">
            <w:pPr>
              <w:jc w:val="center"/>
              <w:rPr>
                <w:b/>
                <w:bCs/>
                <w:caps/>
                <w:sz w:val="14"/>
                <w:szCs w:val="14"/>
              </w:rPr>
            </w:pPr>
          </w:p>
        </w:tc>
      </w:tr>
      <w:tr w:rsidR="006C3554" w:rsidRPr="004D49D9" w:rsidTr="00CF1C53">
        <w:tblPrEx>
          <w:jc w:val="left"/>
        </w:tblPrEx>
        <w:trPr>
          <w:gridBefore w:val="1"/>
          <w:wBefore w:w="295" w:type="dxa"/>
          <w:cantSplit/>
          <w:trHeight w:val="171"/>
        </w:trPr>
        <w:tc>
          <w:tcPr>
            <w:tcW w:w="1122" w:type="dxa"/>
            <w:gridSpan w:val="2"/>
            <w:vMerge/>
            <w:tcBorders>
              <w:left w:val="thinThickSmallGap" w:sz="24" w:space="0" w:color="auto"/>
            </w:tcBorders>
            <w:vAlign w:val="center"/>
          </w:tcPr>
          <w:p w:rsidR="006C3554" w:rsidRPr="004D49D9" w:rsidRDefault="006C3554" w:rsidP="00B30E69">
            <w:pPr>
              <w:jc w:val="center"/>
              <w:rPr>
                <w:b/>
                <w:bCs/>
                <w:sz w:val="14"/>
                <w:szCs w:val="14"/>
              </w:rPr>
            </w:pPr>
            <w:bookmarkStart w:id="8" w:name="_Hlk246077927"/>
          </w:p>
        </w:tc>
        <w:tc>
          <w:tcPr>
            <w:tcW w:w="1309" w:type="dxa"/>
            <w:gridSpan w:val="2"/>
            <w:vMerge/>
            <w:tcBorders>
              <w:right w:val="thinThickSmallGap" w:sz="24" w:space="0" w:color="auto"/>
            </w:tcBorders>
            <w:vAlign w:val="center"/>
          </w:tcPr>
          <w:p w:rsidR="006C3554" w:rsidRPr="004D49D9" w:rsidRDefault="006C3554" w:rsidP="00B30E69">
            <w:pPr>
              <w:rPr>
                <w:sz w:val="14"/>
                <w:szCs w:val="14"/>
              </w:rPr>
            </w:pPr>
          </w:p>
        </w:tc>
        <w:tc>
          <w:tcPr>
            <w:tcW w:w="1309" w:type="dxa"/>
            <w:gridSpan w:val="2"/>
            <w:vMerge/>
            <w:tcBorders>
              <w:right w:val="thinThickSmallGap" w:sz="24" w:space="0" w:color="auto"/>
            </w:tcBorders>
            <w:vAlign w:val="center"/>
          </w:tcPr>
          <w:p w:rsidR="006C3554" w:rsidRPr="004D49D9" w:rsidRDefault="006C3554" w:rsidP="00B30E69">
            <w:pPr>
              <w:jc w:val="center"/>
              <w:rPr>
                <w:sz w:val="14"/>
                <w:szCs w:val="14"/>
              </w:rPr>
            </w:pPr>
          </w:p>
        </w:tc>
        <w:tc>
          <w:tcPr>
            <w:tcW w:w="1122" w:type="dxa"/>
            <w:gridSpan w:val="2"/>
            <w:vMerge/>
            <w:tcBorders>
              <w:left w:val="nil"/>
            </w:tcBorders>
            <w:vAlign w:val="center"/>
          </w:tcPr>
          <w:p w:rsidR="006C3554" w:rsidRPr="004D49D9" w:rsidRDefault="006C3554" w:rsidP="00B30E69">
            <w:pPr>
              <w:jc w:val="center"/>
              <w:rPr>
                <w:sz w:val="14"/>
                <w:szCs w:val="14"/>
              </w:rPr>
            </w:pPr>
          </w:p>
        </w:tc>
        <w:tc>
          <w:tcPr>
            <w:tcW w:w="2057" w:type="dxa"/>
            <w:gridSpan w:val="2"/>
            <w:vMerge/>
            <w:tcBorders>
              <w:left w:val="nil"/>
            </w:tcBorders>
            <w:vAlign w:val="center"/>
          </w:tcPr>
          <w:p w:rsidR="006C3554" w:rsidRPr="004D49D9" w:rsidRDefault="006C3554" w:rsidP="00B30E69">
            <w:pPr>
              <w:rPr>
                <w:sz w:val="14"/>
                <w:szCs w:val="14"/>
              </w:rPr>
            </w:pPr>
          </w:p>
        </w:tc>
        <w:tc>
          <w:tcPr>
            <w:tcW w:w="561" w:type="dxa"/>
            <w:gridSpan w:val="2"/>
            <w:vAlign w:val="center"/>
          </w:tcPr>
          <w:p w:rsidR="006C3554" w:rsidRPr="004D49D9" w:rsidRDefault="006C3554" w:rsidP="0058428F">
            <w:pPr>
              <w:numPr>
                <w:ilvl w:val="0"/>
                <w:numId w:val="1"/>
              </w:numPr>
              <w:jc w:val="center"/>
              <w:rPr>
                <w:sz w:val="16"/>
                <w:szCs w:val="16"/>
              </w:rPr>
            </w:pPr>
          </w:p>
        </w:tc>
        <w:tc>
          <w:tcPr>
            <w:tcW w:w="4939" w:type="dxa"/>
            <w:gridSpan w:val="3"/>
            <w:vAlign w:val="center"/>
          </w:tcPr>
          <w:p w:rsidR="006C3554" w:rsidRPr="004D49D9" w:rsidRDefault="006C3554" w:rsidP="00B30E69">
            <w:pPr>
              <w:rPr>
                <w:sz w:val="14"/>
                <w:szCs w:val="14"/>
              </w:rPr>
            </w:pPr>
            <w:r w:rsidRPr="004D49D9">
              <w:rPr>
                <w:sz w:val="14"/>
                <w:szCs w:val="14"/>
              </w:rPr>
              <w:t>Administrarea afacerilor în servicii de ospitalitate</w:t>
            </w:r>
          </w:p>
        </w:tc>
        <w:tc>
          <w:tcPr>
            <w:tcW w:w="484" w:type="dxa"/>
            <w:tcBorders>
              <w:right w:val="thinThickSmallGap" w:sz="24" w:space="0" w:color="auto"/>
            </w:tcBorders>
            <w:vAlign w:val="center"/>
          </w:tcPr>
          <w:p w:rsidR="006C3554" w:rsidRPr="004D49D9" w:rsidRDefault="006C3554" w:rsidP="00B30E69">
            <w:pPr>
              <w:jc w:val="center"/>
              <w:rPr>
                <w:sz w:val="14"/>
                <w:szCs w:val="14"/>
              </w:rPr>
            </w:pPr>
            <w:r w:rsidRPr="004D49D9">
              <w:rPr>
                <w:sz w:val="14"/>
                <w:szCs w:val="14"/>
              </w:rPr>
              <w:t>x</w:t>
            </w:r>
          </w:p>
        </w:tc>
        <w:tc>
          <w:tcPr>
            <w:tcW w:w="1683" w:type="dxa"/>
            <w:gridSpan w:val="2"/>
            <w:vMerge/>
            <w:tcBorders>
              <w:left w:val="thinThickSmallGap" w:sz="24" w:space="0" w:color="auto"/>
              <w:right w:val="thinThickSmallGap" w:sz="24" w:space="0" w:color="auto"/>
            </w:tcBorders>
            <w:vAlign w:val="center"/>
          </w:tcPr>
          <w:p w:rsidR="006C3554" w:rsidRPr="004D49D9" w:rsidRDefault="006C3554" w:rsidP="00B30E69">
            <w:pPr>
              <w:jc w:val="center"/>
              <w:rPr>
                <w:b/>
                <w:bCs/>
                <w:caps/>
                <w:sz w:val="14"/>
                <w:szCs w:val="14"/>
              </w:rPr>
            </w:pPr>
          </w:p>
        </w:tc>
      </w:tr>
      <w:tr w:rsidR="006C3554" w:rsidRPr="004D49D9" w:rsidTr="00CF1C53">
        <w:tblPrEx>
          <w:jc w:val="left"/>
        </w:tblPrEx>
        <w:trPr>
          <w:gridBefore w:val="1"/>
          <w:wBefore w:w="295" w:type="dxa"/>
          <w:cantSplit/>
          <w:trHeight w:val="171"/>
        </w:trPr>
        <w:tc>
          <w:tcPr>
            <w:tcW w:w="1122" w:type="dxa"/>
            <w:gridSpan w:val="2"/>
            <w:vMerge/>
            <w:tcBorders>
              <w:left w:val="thinThickSmallGap" w:sz="24" w:space="0" w:color="auto"/>
            </w:tcBorders>
            <w:vAlign w:val="center"/>
          </w:tcPr>
          <w:p w:rsidR="006C3554" w:rsidRPr="004D49D9" w:rsidRDefault="006C3554" w:rsidP="00B30E69">
            <w:pPr>
              <w:jc w:val="center"/>
              <w:rPr>
                <w:b/>
                <w:bCs/>
                <w:sz w:val="14"/>
                <w:szCs w:val="14"/>
              </w:rPr>
            </w:pPr>
          </w:p>
        </w:tc>
        <w:tc>
          <w:tcPr>
            <w:tcW w:w="1309" w:type="dxa"/>
            <w:gridSpan w:val="2"/>
            <w:vMerge/>
            <w:tcBorders>
              <w:right w:val="thinThickSmallGap" w:sz="24" w:space="0" w:color="auto"/>
            </w:tcBorders>
            <w:vAlign w:val="center"/>
          </w:tcPr>
          <w:p w:rsidR="006C3554" w:rsidRPr="004D49D9" w:rsidRDefault="006C3554" w:rsidP="00B30E69">
            <w:pPr>
              <w:rPr>
                <w:sz w:val="14"/>
                <w:szCs w:val="14"/>
              </w:rPr>
            </w:pPr>
          </w:p>
        </w:tc>
        <w:tc>
          <w:tcPr>
            <w:tcW w:w="1309" w:type="dxa"/>
            <w:gridSpan w:val="2"/>
            <w:vMerge/>
            <w:tcBorders>
              <w:right w:val="thinThickSmallGap" w:sz="24" w:space="0" w:color="auto"/>
            </w:tcBorders>
            <w:vAlign w:val="center"/>
          </w:tcPr>
          <w:p w:rsidR="006C3554" w:rsidRPr="004D49D9" w:rsidRDefault="006C3554" w:rsidP="00B30E69">
            <w:pPr>
              <w:jc w:val="center"/>
              <w:rPr>
                <w:sz w:val="14"/>
                <w:szCs w:val="14"/>
              </w:rPr>
            </w:pPr>
          </w:p>
        </w:tc>
        <w:tc>
          <w:tcPr>
            <w:tcW w:w="1122" w:type="dxa"/>
            <w:gridSpan w:val="2"/>
            <w:vMerge/>
            <w:tcBorders>
              <w:left w:val="nil"/>
            </w:tcBorders>
            <w:vAlign w:val="center"/>
          </w:tcPr>
          <w:p w:rsidR="006C3554" w:rsidRPr="004D49D9" w:rsidRDefault="006C3554" w:rsidP="00B30E69">
            <w:pPr>
              <w:jc w:val="center"/>
              <w:rPr>
                <w:sz w:val="14"/>
                <w:szCs w:val="14"/>
              </w:rPr>
            </w:pPr>
          </w:p>
        </w:tc>
        <w:tc>
          <w:tcPr>
            <w:tcW w:w="2057" w:type="dxa"/>
            <w:gridSpan w:val="2"/>
            <w:vMerge/>
            <w:tcBorders>
              <w:left w:val="nil"/>
            </w:tcBorders>
            <w:vAlign w:val="center"/>
          </w:tcPr>
          <w:p w:rsidR="006C3554" w:rsidRPr="004D49D9" w:rsidRDefault="006C3554" w:rsidP="00B30E69">
            <w:pPr>
              <w:rPr>
                <w:sz w:val="14"/>
                <w:szCs w:val="14"/>
              </w:rPr>
            </w:pPr>
          </w:p>
        </w:tc>
        <w:tc>
          <w:tcPr>
            <w:tcW w:w="561" w:type="dxa"/>
            <w:gridSpan w:val="2"/>
            <w:vAlign w:val="center"/>
          </w:tcPr>
          <w:p w:rsidR="006C3554" w:rsidRPr="004D49D9" w:rsidRDefault="006C3554" w:rsidP="0058428F">
            <w:pPr>
              <w:numPr>
                <w:ilvl w:val="0"/>
                <w:numId w:val="1"/>
              </w:numPr>
              <w:jc w:val="center"/>
              <w:rPr>
                <w:sz w:val="16"/>
                <w:szCs w:val="16"/>
              </w:rPr>
            </w:pPr>
          </w:p>
        </w:tc>
        <w:tc>
          <w:tcPr>
            <w:tcW w:w="4939" w:type="dxa"/>
            <w:gridSpan w:val="3"/>
            <w:vAlign w:val="center"/>
          </w:tcPr>
          <w:p w:rsidR="006C3554" w:rsidRPr="004D49D9" w:rsidRDefault="006C3554" w:rsidP="00B30E69">
            <w:pPr>
              <w:rPr>
                <w:sz w:val="14"/>
                <w:szCs w:val="14"/>
              </w:rPr>
            </w:pPr>
            <w:r w:rsidRPr="004D49D9">
              <w:rPr>
                <w:sz w:val="14"/>
                <w:szCs w:val="14"/>
              </w:rPr>
              <w:t>Administrarea afacerilor în comerţ, turism, servicii, merceologie şi managementul calităţii</w:t>
            </w:r>
          </w:p>
        </w:tc>
        <w:tc>
          <w:tcPr>
            <w:tcW w:w="484" w:type="dxa"/>
            <w:tcBorders>
              <w:right w:val="thinThickSmallGap" w:sz="24" w:space="0" w:color="auto"/>
            </w:tcBorders>
            <w:vAlign w:val="center"/>
          </w:tcPr>
          <w:p w:rsidR="006C3554" w:rsidRPr="004D49D9" w:rsidRDefault="006C3554" w:rsidP="00B30E69">
            <w:pPr>
              <w:jc w:val="center"/>
              <w:rPr>
                <w:sz w:val="14"/>
                <w:szCs w:val="14"/>
              </w:rPr>
            </w:pPr>
            <w:r w:rsidRPr="004D49D9">
              <w:rPr>
                <w:sz w:val="14"/>
                <w:szCs w:val="14"/>
              </w:rPr>
              <w:t>x</w:t>
            </w:r>
          </w:p>
        </w:tc>
        <w:tc>
          <w:tcPr>
            <w:tcW w:w="1683" w:type="dxa"/>
            <w:gridSpan w:val="2"/>
            <w:vMerge/>
            <w:tcBorders>
              <w:left w:val="thinThickSmallGap" w:sz="24" w:space="0" w:color="auto"/>
              <w:right w:val="thinThickSmallGap" w:sz="24" w:space="0" w:color="auto"/>
            </w:tcBorders>
            <w:vAlign w:val="center"/>
          </w:tcPr>
          <w:p w:rsidR="006C3554" w:rsidRPr="004D49D9" w:rsidRDefault="006C3554" w:rsidP="00B30E69">
            <w:pPr>
              <w:jc w:val="center"/>
              <w:rPr>
                <w:b/>
                <w:bCs/>
                <w:caps/>
                <w:sz w:val="14"/>
                <w:szCs w:val="14"/>
              </w:rPr>
            </w:pPr>
          </w:p>
        </w:tc>
      </w:tr>
      <w:bookmarkEnd w:id="8"/>
      <w:tr w:rsidR="006C3554" w:rsidRPr="004D49D9" w:rsidTr="00CF1C53">
        <w:tblPrEx>
          <w:jc w:val="left"/>
        </w:tblPrEx>
        <w:trPr>
          <w:gridBefore w:val="1"/>
          <w:wBefore w:w="295" w:type="dxa"/>
          <w:cantSplit/>
          <w:trHeight w:val="171"/>
        </w:trPr>
        <w:tc>
          <w:tcPr>
            <w:tcW w:w="1122" w:type="dxa"/>
            <w:gridSpan w:val="2"/>
            <w:vMerge/>
            <w:tcBorders>
              <w:left w:val="thinThickSmallGap" w:sz="24" w:space="0" w:color="auto"/>
            </w:tcBorders>
            <w:vAlign w:val="center"/>
          </w:tcPr>
          <w:p w:rsidR="006C3554" w:rsidRPr="004D49D9" w:rsidRDefault="006C3554" w:rsidP="00B30E69">
            <w:pPr>
              <w:jc w:val="center"/>
              <w:rPr>
                <w:b/>
                <w:bCs/>
                <w:sz w:val="14"/>
                <w:szCs w:val="14"/>
              </w:rPr>
            </w:pPr>
          </w:p>
        </w:tc>
        <w:tc>
          <w:tcPr>
            <w:tcW w:w="1309" w:type="dxa"/>
            <w:gridSpan w:val="2"/>
            <w:vMerge/>
            <w:tcBorders>
              <w:right w:val="thinThickSmallGap" w:sz="24" w:space="0" w:color="auto"/>
            </w:tcBorders>
            <w:vAlign w:val="center"/>
          </w:tcPr>
          <w:p w:rsidR="006C3554" w:rsidRPr="004D49D9" w:rsidRDefault="006C3554" w:rsidP="00B30E69">
            <w:pPr>
              <w:rPr>
                <w:sz w:val="14"/>
                <w:szCs w:val="14"/>
              </w:rPr>
            </w:pPr>
          </w:p>
        </w:tc>
        <w:tc>
          <w:tcPr>
            <w:tcW w:w="1309" w:type="dxa"/>
            <w:gridSpan w:val="2"/>
            <w:vMerge/>
            <w:tcBorders>
              <w:right w:val="thinThickSmallGap" w:sz="24" w:space="0" w:color="auto"/>
            </w:tcBorders>
            <w:vAlign w:val="center"/>
          </w:tcPr>
          <w:p w:rsidR="006C3554" w:rsidRPr="004D49D9" w:rsidRDefault="006C3554" w:rsidP="00B30E69">
            <w:pPr>
              <w:rPr>
                <w:sz w:val="14"/>
                <w:szCs w:val="14"/>
              </w:rPr>
            </w:pPr>
          </w:p>
        </w:tc>
        <w:tc>
          <w:tcPr>
            <w:tcW w:w="1122" w:type="dxa"/>
            <w:gridSpan w:val="2"/>
            <w:vMerge/>
            <w:tcBorders>
              <w:left w:val="nil"/>
            </w:tcBorders>
            <w:vAlign w:val="center"/>
          </w:tcPr>
          <w:p w:rsidR="006C3554" w:rsidRPr="004D49D9" w:rsidRDefault="006C3554" w:rsidP="00B30E69">
            <w:pPr>
              <w:jc w:val="center"/>
              <w:rPr>
                <w:sz w:val="14"/>
                <w:szCs w:val="14"/>
              </w:rPr>
            </w:pPr>
          </w:p>
        </w:tc>
        <w:tc>
          <w:tcPr>
            <w:tcW w:w="2057" w:type="dxa"/>
            <w:gridSpan w:val="2"/>
            <w:tcBorders>
              <w:left w:val="nil"/>
            </w:tcBorders>
            <w:vAlign w:val="center"/>
          </w:tcPr>
          <w:p w:rsidR="006C3554" w:rsidRPr="004D49D9" w:rsidRDefault="006C3554" w:rsidP="00B30E69">
            <w:pPr>
              <w:rPr>
                <w:sz w:val="14"/>
                <w:szCs w:val="14"/>
              </w:rPr>
            </w:pPr>
            <w:r w:rsidRPr="004D49D9">
              <w:rPr>
                <w:sz w:val="14"/>
                <w:szCs w:val="14"/>
              </w:rPr>
              <w:t xml:space="preserve">MANAGEMENT </w:t>
            </w:r>
          </w:p>
        </w:tc>
        <w:tc>
          <w:tcPr>
            <w:tcW w:w="561" w:type="dxa"/>
            <w:gridSpan w:val="2"/>
            <w:vAlign w:val="center"/>
          </w:tcPr>
          <w:p w:rsidR="006C3554" w:rsidRPr="004D49D9" w:rsidRDefault="006C3554" w:rsidP="0058428F">
            <w:pPr>
              <w:numPr>
                <w:ilvl w:val="0"/>
                <w:numId w:val="1"/>
              </w:numPr>
              <w:jc w:val="center"/>
              <w:rPr>
                <w:sz w:val="16"/>
                <w:szCs w:val="16"/>
              </w:rPr>
            </w:pPr>
          </w:p>
        </w:tc>
        <w:tc>
          <w:tcPr>
            <w:tcW w:w="4939" w:type="dxa"/>
            <w:gridSpan w:val="3"/>
            <w:vAlign w:val="center"/>
          </w:tcPr>
          <w:p w:rsidR="006C3554" w:rsidRPr="004D49D9" w:rsidRDefault="006C3554" w:rsidP="00B30E69">
            <w:pPr>
              <w:rPr>
                <w:sz w:val="14"/>
                <w:szCs w:val="14"/>
              </w:rPr>
            </w:pPr>
            <w:r w:rsidRPr="004D49D9">
              <w:rPr>
                <w:sz w:val="14"/>
                <w:szCs w:val="14"/>
              </w:rPr>
              <w:t>Management</w:t>
            </w:r>
          </w:p>
        </w:tc>
        <w:tc>
          <w:tcPr>
            <w:tcW w:w="484" w:type="dxa"/>
            <w:tcBorders>
              <w:right w:val="thinThickSmallGap" w:sz="24" w:space="0" w:color="auto"/>
            </w:tcBorders>
            <w:vAlign w:val="center"/>
          </w:tcPr>
          <w:p w:rsidR="006C3554" w:rsidRPr="004D49D9" w:rsidRDefault="006C3554" w:rsidP="00B30E69">
            <w:pPr>
              <w:jc w:val="center"/>
              <w:rPr>
                <w:sz w:val="14"/>
                <w:szCs w:val="14"/>
              </w:rPr>
            </w:pPr>
            <w:r w:rsidRPr="004D49D9">
              <w:rPr>
                <w:sz w:val="14"/>
                <w:szCs w:val="14"/>
              </w:rPr>
              <w:t>x</w:t>
            </w:r>
          </w:p>
        </w:tc>
        <w:tc>
          <w:tcPr>
            <w:tcW w:w="1683" w:type="dxa"/>
            <w:gridSpan w:val="2"/>
            <w:vMerge/>
            <w:tcBorders>
              <w:left w:val="thinThickSmallGap" w:sz="24" w:space="0" w:color="auto"/>
              <w:right w:val="thinThickSmallGap" w:sz="24" w:space="0" w:color="auto"/>
            </w:tcBorders>
            <w:vAlign w:val="center"/>
          </w:tcPr>
          <w:p w:rsidR="006C3554" w:rsidRPr="004D49D9" w:rsidRDefault="006C3554" w:rsidP="00B30E69">
            <w:pPr>
              <w:jc w:val="center"/>
              <w:rPr>
                <w:b/>
                <w:bCs/>
                <w:caps/>
                <w:sz w:val="14"/>
                <w:szCs w:val="14"/>
              </w:rPr>
            </w:pPr>
          </w:p>
        </w:tc>
      </w:tr>
      <w:tr w:rsidR="006C3554" w:rsidRPr="004D49D9" w:rsidTr="00CF1C53">
        <w:tblPrEx>
          <w:jc w:val="left"/>
        </w:tblPrEx>
        <w:trPr>
          <w:gridBefore w:val="1"/>
          <w:wBefore w:w="295" w:type="dxa"/>
          <w:cantSplit/>
          <w:trHeight w:val="171"/>
        </w:trPr>
        <w:tc>
          <w:tcPr>
            <w:tcW w:w="1122" w:type="dxa"/>
            <w:gridSpan w:val="2"/>
            <w:vMerge/>
            <w:tcBorders>
              <w:left w:val="thinThickSmallGap" w:sz="24" w:space="0" w:color="auto"/>
            </w:tcBorders>
            <w:vAlign w:val="center"/>
          </w:tcPr>
          <w:p w:rsidR="006C3554" w:rsidRPr="004D49D9" w:rsidRDefault="006C3554" w:rsidP="00B30E69">
            <w:pPr>
              <w:jc w:val="center"/>
              <w:rPr>
                <w:b/>
                <w:bCs/>
                <w:sz w:val="14"/>
                <w:szCs w:val="14"/>
              </w:rPr>
            </w:pPr>
          </w:p>
        </w:tc>
        <w:tc>
          <w:tcPr>
            <w:tcW w:w="1309" w:type="dxa"/>
            <w:gridSpan w:val="2"/>
            <w:vMerge/>
            <w:tcBorders>
              <w:right w:val="thinThickSmallGap" w:sz="24" w:space="0" w:color="auto"/>
            </w:tcBorders>
            <w:vAlign w:val="center"/>
          </w:tcPr>
          <w:p w:rsidR="006C3554" w:rsidRPr="004D49D9" w:rsidRDefault="006C3554" w:rsidP="00B30E69">
            <w:pPr>
              <w:rPr>
                <w:sz w:val="14"/>
                <w:szCs w:val="14"/>
              </w:rPr>
            </w:pPr>
          </w:p>
        </w:tc>
        <w:tc>
          <w:tcPr>
            <w:tcW w:w="1309" w:type="dxa"/>
            <w:gridSpan w:val="2"/>
            <w:vMerge/>
            <w:tcBorders>
              <w:right w:val="thinThickSmallGap" w:sz="24" w:space="0" w:color="auto"/>
            </w:tcBorders>
            <w:vAlign w:val="center"/>
          </w:tcPr>
          <w:p w:rsidR="006C3554" w:rsidRPr="004D49D9" w:rsidRDefault="006C3554" w:rsidP="00B30E69">
            <w:pPr>
              <w:rPr>
                <w:sz w:val="14"/>
                <w:szCs w:val="14"/>
              </w:rPr>
            </w:pPr>
          </w:p>
        </w:tc>
        <w:tc>
          <w:tcPr>
            <w:tcW w:w="1122" w:type="dxa"/>
            <w:gridSpan w:val="2"/>
            <w:vMerge/>
            <w:tcBorders>
              <w:left w:val="nil"/>
            </w:tcBorders>
            <w:vAlign w:val="center"/>
          </w:tcPr>
          <w:p w:rsidR="006C3554" w:rsidRPr="004D49D9" w:rsidRDefault="006C3554" w:rsidP="00B30E69">
            <w:pPr>
              <w:jc w:val="center"/>
              <w:rPr>
                <w:sz w:val="14"/>
                <w:szCs w:val="14"/>
              </w:rPr>
            </w:pPr>
          </w:p>
        </w:tc>
        <w:tc>
          <w:tcPr>
            <w:tcW w:w="2057" w:type="dxa"/>
            <w:gridSpan w:val="2"/>
            <w:tcBorders>
              <w:left w:val="nil"/>
            </w:tcBorders>
            <w:vAlign w:val="center"/>
          </w:tcPr>
          <w:p w:rsidR="006C3554" w:rsidRPr="004D49D9" w:rsidRDefault="006C3554" w:rsidP="00B30E69">
            <w:pPr>
              <w:rPr>
                <w:sz w:val="14"/>
                <w:szCs w:val="14"/>
              </w:rPr>
            </w:pPr>
            <w:r w:rsidRPr="004D49D9">
              <w:rPr>
                <w:sz w:val="14"/>
                <w:szCs w:val="14"/>
              </w:rPr>
              <w:t>MARKETING</w:t>
            </w:r>
          </w:p>
        </w:tc>
        <w:tc>
          <w:tcPr>
            <w:tcW w:w="561" w:type="dxa"/>
            <w:gridSpan w:val="2"/>
            <w:vAlign w:val="center"/>
          </w:tcPr>
          <w:p w:rsidR="006C3554" w:rsidRPr="004D49D9" w:rsidRDefault="006C3554" w:rsidP="0058428F">
            <w:pPr>
              <w:numPr>
                <w:ilvl w:val="0"/>
                <w:numId w:val="1"/>
              </w:numPr>
              <w:jc w:val="center"/>
              <w:rPr>
                <w:sz w:val="16"/>
                <w:szCs w:val="16"/>
              </w:rPr>
            </w:pPr>
          </w:p>
        </w:tc>
        <w:tc>
          <w:tcPr>
            <w:tcW w:w="4939" w:type="dxa"/>
            <w:gridSpan w:val="3"/>
            <w:vAlign w:val="center"/>
          </w:tcPr>
          <w:p w:rsidR="006C3554" w:rsidRPr="004D49D9" w:rsidRDefault="006C3554" w:rsidP="00B30E69">
            <w:pPr>
              <w:rPr>
                <w:sz w:val="14"/>
                <w:szCs w:val="14"/>
              </w:rPr>
            </w:pPr>
            <w:r w:rsidRPr="004D49D9">
              <w:rPr>
                <w:sz w:val="14"/>
                <w:szCs w:val="14"/>
              </w:rPr>
              <w:t>Marketing</w:t>
            </w:r>
          </w:p>
        </w:tc>
        <w:tc>
          <w:tcPr>
            <w:tcW w:w="484" w:type="dxa"/>
            <w:tcBorders>
              <w:right w:val="thinThickSmallGap" w:sz="24" w:space="0" w:color="auto"/>
            </w:tcBorders>
            <w:vAlign w:val="center"/>
          </w:tcPr>
          <w:p w:rsidR="006C3554" w:rsidRPr="004D49D9" w:rsidRDefault="006C3554" w:rsidP="00B30E69">
            <w:pPr>
              <w:jc w:val="center"/>
              <w:rPr>
                <w:sz w:val="14"/>
                <w:szCs w:val="14"/>
              </w:rPr>
            </w:pPr>
            <w:r w:rsidRPr="004D49D9">
              <w:rPr>
                <w:sz w:val="14"/>
                <w:szCs w:val="14"/>
              </w:rPr>
              <w:t>x</w:t>
            </w:r>
          </w:p>
        </w:tc>
        <w:tc>
          <w:tcPr>
            <w:tcW w:w="1683" w:type="dxa"/>
            <w:gridSpan w:val="2"/>
            <w:vMerge/>
            <w:tcBorders>
              <w:left w:val="thinThickSmallGap" w:sz="24" w:space="0" w:color="auto"/>
              <w:right w:val="thinThickSmallGap" w:sz="24" w:space="0" w:color="auto"/>
            </w:tcBorders>
            <w:vAlign w:val="center"/>
          </w:tcPr>
          <w:p w:rsidR="006C3554" w:rsidRPr="004D49D9" w:rsidRDefault="006C3554" w:rsidP="00B30E69">
            <w:pPr>
              <w:jc w:val="center"/>
              <w:rPr>
                <w:b/>
                <w:bCs/>
                <w:caps/>
                <w:sz w:val="14"/>
                <w:szCs w:val="14"/>
              </w:rPr>
            </w:pPr>
          </w:p>
        </w:tc>
      </w:tr>
      <w:tr w:rsidR="006C3554" w:rsidRPr="004D49D9" w:rsidTr="00CF1C53">
        <w:tblPrEx>
          <w:jc w:val="left"/>
        </w:tblPrEx>
        <w:trPr>
          <w:gridBefore w:val="1"/>
          <w:wBefore w:w="295" w:type="dxa"/>
          <w:cantSplit/>
          <w:trHeight w:val="171"/>
        </w:trPr>
        <w:tc>
          <w:tcPr>
            <w:tcW w:w="1122" w:type="dxa"/>
            <w:gridSpan w:val="2"/>
            <w:vMerge/>
            <w:tcBorders>
              <w:left w:val="thinThickSmallGap" w:sz="24" w:space="0" w:color="auto"/>
            </w:tcBorders>
            <w:vAlign w:val="center"/>
          </w:tcPr>
          <w:p w:rsidR="006C3554" w:rsidRPr="004D49D9" w:rsidRDefault="006C3554" w:rsidP="00B30E69">
            <w:pPr>
              <w:jc w:val="center"/>
              <w:rPr>
                <w:b/>
                <w:bCs/>
                <w:sz w:val="14"/>
                <w:szCs w:val="14"/>
              </w:rPr>
            </w:pPr>
          </w:p>
        </w:tc>
        <w:tc>
          <w:tcPr>
            <w:tcW w:w="1309" w:type="dxa"/>
            <w:gridSpan w:val="2"/>
            <w:vMerge/>
            <w:tcBorders>
              <w:right w:val="thinThickSmallGap" w:sz="24" w:space="0" w:color="auto"/>
            </w:tcBorders>
            <w:vAlign w:val="center"/>
          </w:tcPr>
          <w:p w:rsidR="006C3554" w:rsidRPr="004D49D9" w:rsidRDefault="006C3554" w:rsidP="00B30E69">
            <w:pPr>
              <w:rPr>
                <w:sz w:val="14"/>
                <w:szCs w:val="14"/>
              </w:rPr>
            </w:pPr>
          </w:p>
        </w:tc>
        <w:tc>
          <w:tcPr>
            <w:tcW w:w="1309" w:type="dxa"/>
            <w:gridSpan w:val="2"/>
            <w:vMerge/>
            <w:tcBorders>
              <w:right w:val="thinThickSmallGap" w:sz="24" w:space="0" w:color="auto"/>
            </w:tcBorders>
            <w:vAlign w:val="center"/>
          </w:tcPr>
          <w:p w:rsidR="006C3554" w:rsidRPr="004D49D9" w:rsidRDefault="006C3554" w:rsidP="00B30E69">
            <w:pPr>
              <w:rPr>
                <w:sz w:val="14"/>
                <w:szCs w:val="14"/>
              </w:rPr>
            </w:pPr>
          </w:p>
        </w:tc>
        <w:tc>
          <w:tcPr>
            <w:tcW w:w="1122" w:type="dxa"/>
            <w:gridSpan w:val="2"/>
            <w:vMerge/>
            <w:tcBorders>
              <w:left w:val="nil"/>
            </w:tcBorders>
            <w:vAlign w:val="center"/>
          </w:tcPr>
          <w:p w:rsidR="006C3554" w:rsidRPr="004D49D9" w:rsidRDefault="006C3554" w:rsidP="00B30E69">
            <w:pPr>
              <w:jc w:val="center"/>
              <w:rPr>
                <w:sz w:val="14"/>
                <w:szCs w:val="14"/>
              </w:rPr>
            </w:pPr>
          </w:p>
        </w:tc>
        <w:tc>
          <w:tcPr>
            <w:tcW w:w="2057" w:type="dxa"/>
            <w:gridSpan w:val="2"/>
            <w:tcBorders>
              <w:left w:val="nil"/>
            </w:tcBorders>
            <w:vAlign w:val="center"/>
          </w:tcPr>
          <w:p w:rsidR="006C3554" w:rsidRPr="004D49D9" w:rsidRDefault="006C3554" w:rsidP="00B30E69">
            <w:pPr>
              <w:rPr>
                <w:sz w:val="14"/>
                <w:szCs w:val="14"/>
              </w:rPr>
            </w:pPr>
            <w:r w:rsidRPr="004D49D9">
              <w:rPr>
                <w:sz w:val="14"/>
                <w:szCs w:val="14"/>
              </w:rPr>
              <w:t>INGINERIE ŞI MANAGEMENT</w:t>
            </w:r>
          </w:p>
        </w:tc>
        <w:tc>
          <w:tcPr>
            <w:tcW w:w="561" w:type="dxa"/>
            <w:gridSpan w:val="2"/>
            <w:vAlign w:val="center"/>
          </w:tcPr>
          <w:p w:rsidR="006C3554" w:rsidRPr="004D49D9" w:rsidRDefault="006C3554" w:rsidP="0058428F">
            <w:pPr>
              <w:numPr>
                <w:ilvl w:val="0"/>
                <w:numId w:val="1"/>
              </w:numPr>
              <w:jc w:val="center"/>
              <w:rPr>
                <w:sz w:val="16"/>
                <w:szCs w:val="16"/>
              </w:rPr>
            </w:pPr>
          </w:p>
        </w:tc>
        <w:tc>
          <w:tcPr>
            <w:tcW w:w="4939" w:type="dxa"/>
            <w:gridSpan w:val="3"/>
            <w:vAlign w:val="center"/>
          </w:tcPr>
          <w:p w:rsidR="006C3554" w:rsidRPr="004D49D9" w:rsidRDefault="006C3554" w:rsidP="00B30E69">
            <w:pPr>
              <w:rPr>
                <w:sz w:val="14"/>
                <w:szCs w:val="14"/>
              </w:rPr>
            </w:pPr>
            <w:bookmarkStart w:id="9" w:name="OLE_LINK35"/>
            <w:r w:rsidRPr="004D49D9">
              <w:rPr>
                <w:sz w:val="14"/>
                <w:szCs w:val="14"/>
              </w:rPr>
              <w:t>Inginerie şi management în alimentaţia publică şi agroturism</w:t>
            </w:r>
            <w:bookmarkEnd w:id="9"/>
          </w:p>
        </w:tc>
        <w:tc>
          <w:tcPr>
            <w:tcW w:w="484" w:type="dxa"/>
            <w:tcBorders>
              <w:right w:val="thinThickSmallGap" w:sz="24" w:space="0" w:color="auto"/>
            </w:tcBorders>
            <w:vAlign w:val="center"/>
          </w:tcPr>
          <w:p w:rsidR="006C3554" w:rsidRPr="004D49D9" w:rsidRDefault="006C3554" w:rsidP="00B30E69">
            <w:pPr>
              <w:jc w:val="center"/>
              <w:rPr>
                <w:sz w:val="14"/>
                <w:szCs w:val="14"/>
              </w:rPr>
            </w:pPr>
            <w:r w:rsidRPr="004D49D9">
              <w:rPr>
                <w:sz w:val="14"/>
                <w:szCs w:val="14"/>
              </w:rPr>
              <w:t>x</w:t>
            </w:r>
          </w:p>
        </w:tc>
        <w:tc>
          <w:tcPr>
            <w:tcW w:w="1683" w:type="dxa"/>
            <w:gridSpan w:val="2"/>
            <w:vMerge/>
            <w:tcBorders>
              <w:left w:val="thinThickSmallGap" w:sz="24" w:space="0" w:color="auto"/>
              <w:right w:val="thinThickSmallGap" w:sz="24" w:space="0" w:color="auto"/>
            </w:tcBorders>
            <w:vAlign w:val="center"/>
          </w:tcPr>
          <w:p w:rsidR="006C3554" w:rsidRPr="004D49D9" w:rsidRDefault="006C3554" w:rsidP="00B30E69">
            <w:pPr>
              <w:jc w:val="center"/>
              <w:rPr>
                <w:b/>
                <w:bCs/>
                <w:caps/>
                <w:sz w:val="14"/>
                <w:szCs w:val="14"/>
              </w:rPr>
            </w:pPr>
          </w:p>
        </w:tc>
      </w:tr>
      <w:tr w:rsidR="006C3554" w:rsidRPr="004D49D9" w:rsidTr="00CF1C53">
        <w:tblPrEx>
          <w:jc w:val="left"/>
        </w:tblPrEx>
        <w:trPr>
          <w:gridBefore w:val="1"/>
          <w:wBefore w:w="295" w:type="dxa"/>
          <w:cantSplit/>
          <w:trHeight w:val="171"/>
        </w:trPr>
        <w:tc>
          <w:tcPr>
            <w:tcW w:w="1122" w:type="dxa"/>
            <w:gridSpan w:val="2"/>
            <w:vMerge/>
            <w:tcBorders>
              <w:left w:val="thinThickSmallGap" w:sz="24" w:space="0" w:color="auto"/>
            </w:tcBorders>
            <w:vAlign w:val="center"/>
          </w:tcPr>
          <w:p w:rsidR="006C3554" w:rsidRPr="004D49D9" w:rsidRDefault="006C3554" w:rsidP="00B30E69">
            <w:pPr>
              <w:jc w:val="center"/>
              <w:rPr>
                <w:b/>
                <w:bCs/>
                <w:sz w:val="14"/>
                <w:szCs w:val="14"/>
              </w:rPr>
            </w:pPr>
          </w:p>
        </w:tc>
        <w:tc>
          <w:tcPr>
            <w:tcW w:w="1309" w:type="dxa"/>
            <w:gridSpan w:val="2"/>
            <w:vMerge w:val="restart"/>
            <w:tcBorders>
              <w:right w:val="thinThickSmallGap" w:sz="24" w:space="0" w:color="auto"/>
            </w:tcBorders>
            <w:vAlign w:val="center"/>
          </w:tcPr>
          <w:p w:rsidR="006C3554" w:rsidRPr="004D49D9" w:rsidRDefault="006C3554" w:rsidP="00B30E69">
            <w:pPr>
              <w:rPr>
                <w:sz w:val="14"/>
                <w:szCs w:val="14"/>
              </w:rPr>
            </w:pPr>
            <w:r w:rsidRPr="004D49D9">
              <w:rPr>
                <w:sz w:val="14"/>
                <w:szCs w:val="14"/>
              </w:rPr>
              <w:t>Transporturi /</w:t>
            </w:r>
          </w:p>
          <w:p w:rsidR="006C3554" w:rsidRPr="004D49D9" w:rsidRDefault="006C3554" w:rsidP="00B30E69">
            <w:pPr>
              <w:rPr>
                <w:sz w:val="14"/>
                <w:szCs w:val="14"/>
              </w:rPr>
            </w:pPr>
            <w:r w:rsidRPr="004D49D9">
              <w:rPr>
                <w:sz w:val="14"/>
                <w:szCs w:val="14"/>
              </w:rPr>
              <w:t>Transporturi rutiere</w:t>
            </w:r>
          </w:p>
          <w:p w:rsidR="006C3554" w:rsidRPr="004D49D9" w:rsidRDefault="006C3554" w:rsidP="00B30E69">
            <w:pPr>
              <w:rPr>
                <w:sz w:val="14"/>
                <w:szCs w:val="14"/>
              </w:rPr>
            </w:pPr>
            <w:r w:rsidRPr="004D49D9">
              <w:rPr>
                <w:sz w:val="14"/>
                <w:szCs w:val="14"/>
              </w:rPr>
              <w:t>(Anexa 17 / Anexa 17.1)</w:t>
            </w:r>
          </w:p>
        </w:tc>
        <w:tc>
          <w:tcPr>
            <w:tcW w:w="1309" w:type="dxa"/>
            <w:gridSpan w:val="2"/>
            <w:vMerge w:val="restart"/>
            <w:tcBorders>
              <w:right w:val="thinThickSmallGap" w:sz="24" w:space="0" w:color="auto"/>
            </w:tcBorders>
            <w:vAlign w:val="center"/>
          </w:tcPr>
          <w:p w:rsidR="006C3554" w:rsidRPr="004D49D9" w:rsidRDefault="006C3554" w:rsidP="00995823">
            <w:pPr>
              <w:jc w:val="center"/>
              <w:rPr>
                <w:sz w:val="14"/>
                <w:szCs w:val="14"/>
              </w:rPr>
            </w:pPr>
            <w:r w:rsidRPr="004D49D9">
              <w:rPr>
                <w:sz w:val="14"/>
                <w:szCs w:val="14"/>
              </w:rPr>
              <w:t>Transporturi/</w:t>
            </w:r>
          </w:p>
          <w:p w:rsidR="006C3554" w:rsidRPr="004D49D9" w:rsidRDefault="006C3554" w:rsidP="00995823">
            <w:pPr>
              <w:jc w:val="center"/>
              <w:rPr>
                <w:sz w:val="14"/>
                <w:szCs w:val="14"/>
              </w:rPr>
            </w:pPr>
            <w:r w:rsidRPr="004D49D9">
              <w:rPr>
                <w:sz w:val="14"/>
                <w:szCs w:val="14"/>
              </w:rPr>
              <w:t>Transporturi rutiere</w:t>
            </w:r>
          </w:p>
        </w:tc>
        <w:tc>
          <w:tcPr>
            <w:tcW w:w="1122" w:type="dxa"/>
            <w:gridSpan w:val="2"/>
            <w:vMerge w:val="restart"/>
            <w:tcBorders>
              <w:left w:val="nil"/>
            </w:tcBorders>
            <w:vAlign w:val="center"/>
          </w:tcPr>
          <w:p w:rsidR="006C3554" w:rsidRPr="004D49D9" w:rsidRDefault="006C3554" w:rsidP="00B30E69">
            <w:pPr>
              <w:jc w:val="center"/>
              <w:rPr>
                <w:sz w:val="14"/>
                <w:szCs w:val="14"/>
              </w:rPr>
            </w:pPr>
            <w:r w:rsidRPr="004D49D9">
              <w:rPr>
                <w:sz w:val="14"/>
                <w:szCs w:val="14"/>
              </w:rPr>
              <w:t>ŞTIINŢE INGINEREŞTI</w:t>
            </w:r>
          </w:p>
        </w:tc>
        <w:tc>
          <w:tcPr>
            <w:tcW w:w="2057" w:type="dxa"/>
            <w:gridSpan w:val="2"/>
            <w:tcBorders>
              <w:left w:val="nil"/>
            </w:tcBorders>
            <w:vAlign w:val="center"/>
          </w:tcPr>
          <w:p w:rsidR="006C3554" w:rsidRPr="004D49D9" w:rsidRDefault="006C3554" w:rsidP="00B30E69">
            <w:pPr>
              <w:rPr>
                <w:sz w:val="14"/>
                <w:szCs w:val="14"/>
              </w:rPr>
            </w:pPr>
            <w:r w:rsidRPr="004D49D9">
              <w:rPr>
                <w:sz w:val="14"/>
                <w:szCs w:val="14"/>
              </w:rPr>
              <w:t>INGINERIA TRANSPORTURILOR</w:t>
            </w:r>
          </w:p>
        </w:tc>
        <w:tc>
          <w:tcPr>
            <w:tcW w:w="561" w:type="dxa"/>
            <w:gridSpan w:val="2"/>
            <w:vAlign w:val="center"/>
          </w:tcPr>
          <w:p w:rsidR="006C3554" w:rsidRPr="004D49D9" w:rsidRDefault="006C3554" w:rsidP="0058428F">
            <w:pPr>
              <w:numPr>
                <w:ilvl w:val="0"/>
                <w:numId w:val="1"/>
              </w:numPr>
              <w:jc w:val="center"/>
              <w:rPr>
                <w:sz w:val="16"/>
                <w:szCs w:val="16"/>
              </w:rPr>
            </w:pPr>
          </w:p>
        </w:tc>
        <w:tc>
          <w:tcPr>
            <w:tcW w:w="4939" w:type="dxa"/>
            <w:gridSpan w:val="3"/>
            <w:vAlign w:val="center"/>
          </w:tcPr>
          <w:p w:rsidR="006C3554" w:rsidRPr="004D49D9" w:rsidRDefault="006C3554" w:rsidP="00B30E69">
            <w:pPr>
              <w:rPr>
                <w:sz w:val="14"/>
                <w:szCs w:val="14"/>
              </w:rPr>
            </w:pPr>
            <w:r w:rsidRPr="004D49D9">
              <w:rPr>
                <w:sz w:val="14"/>
                <w:szCs w:val="14"/>
              </w:rPr>
              <w:t>Ingineria transporturilor şi a traficului</w:t>
            </w:r>
          </w:p>
        </w:tc>
        <w:tc>
          <w:tcPr>
            <w:tcW w:w="484" w:type="dxa"/>
            <w:tcBorders>
              <w:right w:val="thinThickSmallGap" w:sz="24" w:space="0" w:color="auto"/>
            </w:tcBorders>
            <w:vAlign w:val="center"/>
          </w:tcPr>
          <w:p w:rsidR="006C3554" w:rsidRPr="004D49D9" w:rsidRDefault="006C3554" w:rsidP="00B30E69">
            <w:pPr>
              <w:jc w:val="center"/>
              <w:rPr>
                <w:sz w:val="14"/>
                <w:szCs w:val="14"/>
              </w:rPr>
            </w:pPr>
            <w:r w:rsidRPr="004D49D9">
              <w:rPr>
                <w:sz w:val="14"/>
                <w:szCs w:val="14"/>
              </w:rPr>
              <w:t>x</w:t>
            </w:r>
          </w:p>
        </w:tc>
        <w:tc>
          <w:tcPr>
            <w:tcW w:w="1683" w:type="dxa"/>
            <w:gridSpan w:val="2"/>
            <w:vMerge w:val="restart"/>
            <w:tcBorders>
              <w:left w:val="thinThickSmallGap" w:sz="24" w:space="0" w:color="auto"/>
              <w:right w:val="thinThickSmallGap" w:sz="24" w:space="0" w:color="auto"/>
            </w:tcBorders>
            <w:vAlign w:val="center"/>
          </w:tcPr>
          <w:p w:rsidR="006C3554" w:rsidRPr="004D49D9" w:rsidRDefault="006C3554" w:rsidP="00B30E69">
            <w:pPr>
              <w:jc w:val="center"/>
              <w:rPr>
                <w:b/>
                <w:bCs/>
                <w:caps/>
                <w:sz w:val="14"/>
                <w:szCs w:val="14"/>
              </w:rPr>
            </w:pPr>
            <w:r w:rsidRPr="004D49D9">
              <w:rPr>
                <w:b/>
                <w:bCs/>
                <w:caps/>
                <w:sz w:val="14"/>
                <w:szCs w:val="14"/>
              </w:rPr>
              <w:t>Transporturi</w:t>
            </w:r>
          </w:p>
          <w:p w:rsidR="006C3554" w:rsidRPr="004D49D9" w:rsidRDefault="006C3554" w:rsidP="00B30E69">
            <w:pPr>
              <w:jc w:val="center"/>
              <w:rPr>
                <w:b/>
                <w:bCs/>
                <w:caps/>
                <w:sz w:val="14"/>
                <w:szCs w:val="14"/>
              </w:rPr>
            </w:pPr>
            <w:r w:rsidRPr="004D49D9">
              <w:rPr>
                <w:b/>
                <w:bCs/>
                <w:caps/>
                <w:sz w:val="14"/>
                <w:szCs w:val="14"/>
              </w:rPr>
              <w:t>rutiere</w:t>
            </w:r>
          </w:p>
          <w:p w:rsidR="006C3554" w:rsidRPr="004D49D9" w:rsidRDefault="006C3554" w:rsidP="00B30E69">
            <w:pPr>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6C3554" w:rsidRPr="004D49D9" w:rsidTr="00CF1C53">
        <w:tblPrEx>
          <w:jc w:val="left"/>
        </w:tblPrEx>
        <w:trPr>
          <w:gridBefore w:val="1"/>
          <w:wBefore w:w="295" w:type="dxa"/>
          <w:cantSplit/>
          <w:trHeight w:val="171"/>
        </w:trPr>
        <w:tc>
          <w:tcPr>
            <w:tcW w:w="1122" w:type="dxa"/>
            <w:gridSpan w:val="2"/>
            <w:vMerge/>
            <w:tcBorders>
              <w:left w:val="thinThickSmallGap" w:sz="24" w:space="0" w:color="auto"/>
            </w:tcBorders>
            <w:vAlign w:val="center"/>
          </w:tcPr>
          <w:p w:rsidR="006C3554" w:rsidRPr="004D49D9" w:rsidRDefault="006C3554" w:rsidP="00B30E69">
            <w:pPr>
              <w:jc w:val="center"/>
              <w:rPr>
                <w:b/>
                <w:bCs/>
                <w:sz w:val="14"/>
                <w:szCs w:val="14"/>
              </w:rPr>
            </w:pPr>
          </w:p>
        </w:tc>
        <w:tc>
          <w:tcPr>
            <w:tcW w:w="1309" w:type="dxa"/>
            <w:gridSpan w:val="2"/>
            <w:vMerge/>
            <w:tcBorders>
              <w:right w:val="thinThickSmallGap" w:sz="24" w:space="0" w:color="auto"/>
            </w:tcBorders>
            <w:vAlign w:val="center"/>
          </w:tcPr>
          <w:p w:rsidR="006C3554" w:rsidRPr="004D49D9" w:rsidRDefault="006C3554" w:rsidP="00B30E69">
            <w:pPr>
              <w:rPr>
                <w:sz w:val="14"/>
                <w:szCs w:val="14"/>
              </w:rPr>
            </w:pPr>
          </w:p>
        </w:tc>
        <w:tc>
          <w:tcPr>
            <w:tcW w:w="1309" w:type="dxa"/>
            <w:gridSpan w:val="2"/>
            <w:vMerge/>
            <w:tcBorders>
              <w:right w:val="thinThickSmallGap" w:sz="24" w:space="0" w:color="auto"/>
            </w:tcBorders>
            <w:vAlign w:val="center"/>
          </w:tcPr>
          <w:p w:rsidR="006C3554" w:rsidRPr="004D49D9" w:rsidRDefault="006C3554" w:rsidP="00B30E69">
            <w:pPr>
              <w:jc w:val="center"/>
              <w:rPr>
                <w:sz w:val="14"/>
                <w:szCs w:val="14"/>
              </w:rPr>
            </w:pPr>
          </w:p>
        </w:tc>
        <w:tc>
          <w:tcPr>
            <w:tcW w:w="1122" w:type="dxa"/>
            <w:gridSpan w:val="2"/>
            <w:vMerge/>
            <w:tcBorders>
              <w:left w:val="nil"/>
            </w:tcBorders>
            <w:vAlign w:val="center"/>
          </w:tcPr>
          <w:p w:rsidR="006C3554" w:rsidRPr="004D49D9" w:rsidRDefault="006C3554" w:rsidP="00B30E69">
            <w:pPr>
              <w:jc w:val="center"/>
              <w:rPr>
                <w:sz w:val="14"/>
                <w:szCs w:val="14"/>
              </w:rPr>
            </w:pPr>
          </w:p>
        </w:tc>
        <w:tc>
          <w:tcPr>
            <w:tcW w:w="2057" w:type="dxa"/>
            <w:gridSpan w:val="2"/>
            <w:vMerge w:val="restart"/>
            <w:tcBorders>
              <w:left w:val="nil"/>
            </w:tcBorders>
            <w:vAlign w:val="center"/>
          </w:tcPr>
          <w:p w:rsidR="006C3554" w:rsidRPr="004D49D9" w:rsidRDefault="006C3554" w:rsidP="00B30E69">
            <w:pPr>
              <w:rPr>
                <w:sz w:val="14"/>
                <w:szCs w:val="14"/>
              </w:rPr>
            </w:pPr>
            <w:r w:rsidRPr="004D49D9">
              <w:rPr>
                <w:sz w:val="14"/>
                <w:szCs w:val="14"/>
              </w:rPr>
              <w:t>INGINERIE MECANICĂ</w:t>
            </w:r>
          </w:p>
        </w:tc>
        <w:tc>
          <w:tcPr>
            <w:tcW w:w="561" w:type="dxa"/>
            <w:gridSpan w:val="2"/>
            <w:vAlign w:val="center"/>
          </w:tcPr>
          <w:p w:rsidR="006C3554" w:rsidRPr="004D49D9" w:rsidRDefault="006C3554" w:rsidP="0058428F">
            <w:pPr>
              <w:numPr>
                <w:ilvl w:val="0"/>
                <w:numId w:val="1"/>
              </w:numPr>
              <w:jc w:val="center"/>
              <w:rPr>
                <w:sz w:val="16"/>
                <w:szCs w:val="16"/>
              </w:rPr>
            </w:pPr>
          </w:p>
        </w:tc>
        <w:tc>
          <w:tcPr>
            <w:tcW w:w="4939" w:type="dxa"/>
            <w:gridSpan w:val="3"/>
            <w:vAlign w:val="center"/>
          </w:tcPr>
          <w:p w:rsidR="006C3554" w:rsidRPr="004D49D9" w:rsidRDefault="006C3554" w:rsidP="00B30E69">
            <w:pPr>
              <w:rPr>
                <w:sz w:val="14"/>
                <w:szCs w:val="14"/>
              </w:rPr>
            </w:pPr>
            <w:r w:rsidRPr="004D49D9">
              <w:rPr>
                <w:sz w:val="14"/>
                <w:szCs w:val="14"/>
              </w:rPr>
              <w:t>Autovehicule rutiere</w:t>
            </w:r>
          </w:p>
        </w:tc>
        <w:tc>
          <w:tcPr>
            <w:tcW w:w="484" w:type="dxa"/>
            <w:tcBorders>
              <w:right w:val="thinThickSmallGap" w:sz="24" w:space="0" w:color="auto"/>
            </w:tcBorders>
          </w:tcPr>
          <w:p w:rsidR="006C3554" w:rsidRPr="004D49D9" w:rsidRDefault="006C3554" w:rsidP="00B30E69">
            <w:pPr>
              <w:jc w:val="center"/>
              <w:rPr>
                <w:sz w:val="14"/>
                <w:szCs w:val="14"/>
              </w:rPr>
            </w:pPr>
            <w:r w:rsidRPr="004D49D9">
              <w:rPr>
                <w:sz w:val="14"/>
                <w:szCs w:val="14"/>
              </w:rPr>
              <w:t>x</w:t>
            </w:r>
          </w:p>
        </w:tc>
        <w:tc>
          <w:tcPr>
            <w:tcW w:w="1683" w:type="dxa"/>
            <w:gridSpan w:val="2"/>
            <w:vMerge/>
            <w:tcBorders>
              <w:left w:val="thinThickSmallGap" w:sz="24" w:space="0" w:color="auto"/>
              <w:right w:val="thinThickSmallGap" w:sz="24" w:space="0" w:color="auto"/>
            </w:tcBorders>
            <w:vAlign w:val="center"/>
          </w:tcPr>
          <w:p w:rsidR="006C3554" w:rsidRPr="004D49D9" w:rsidRDefault="006C3554" w:rsidP="00B30E69">
            <w:pPr>
              <w:jc w:val="center"/>
              <w:rPr>
                <w:b/>
                <w:bCs/>
                <w:caps/>
                <w:sz w:val="14"/>
                <w:szCs w:val="14"/>
              </w:rPr>
            </w:pPr>
          </w:p>
        </w:tc>
      </w:tr>
      <w:tr w:rsidR="006C3554" w:rsidRPr="004D49D9" w:rsidTr="00CF1C53">
        <w:tblPrEx>
          <w:jc w:val="left"/>
        </w:tblPrEx>
        <w:trPr>
          <w:gridBefore w:val="1"/>
          <w:wBefore w:w="295" w:type="dxa"/>
          <w:cantSplit/>
          <w:trHeight w:val="171"/>
        </w:trPr>
        <w:tc>
          <w:tcPr>
            <w:tcW w:w="1122" w:type="dxa"/>
            <w:gridSpan w:val="2"/>
            <w:vMerge/>
            <w:tcBorders>
              <w:left w:val="thinThickSmallGap" w:sz="24" w:space="0" w:color="auto"/>
            </w:tcBorders>
            <w:vAlign w:val="center"/>
          </w:tcPr>
          <w:p w:rsidR="006C3554" w:rsidRPr="004D49D9" w:rsidRDefault="006C3554" w:rsidP="00B30E69">
            <w:pPr>
              <w:jc w:val="center"/>
              <w:rPr>
                <w:b/>
                <w:bCs/>
                <w:sz w:val="14"/>
                <w:szCs w:val="14"/>
              </w:rPr>
            </w:pPr>
          </w:p>
        </w:tc>
        <w:tc>
          <w:tcPr>
            <w:tcW w:w="1309" w:type="dxa"/>
            <w:gridSpan w:val="2"/>
            <w:vMerge/>
            <w:tcBorders>
              <w:right w:val="thinThickSmallGap" w:sz="24" w:space="0" w:color="auto"/>
            </w:tcBorders>
            <w:vAlign w:val="center"/>
          </w:tcPr>
          <w:p w:rsidR="006C3554" w:rsidRPr="004D49D9" w:rsidRDefault="006C3554" w:rsidP="00B30E69">
            <w:pPr>
              <w:rPr>
                <w:sz w:val="14"/>
                <w:szCs w:val="14"/>
              </w:rPr>
            </w:pPr>
          </w:p>
        </w:tc>
        <w:tc>
          <w:tcPr>
            <w:tcW w:w="1309" w:type="dxa"/>
            <w:gridSpan w:val="2"/>
            <w:vMerge/>
            <w:tcBorders>
              <w:right w:val="thinThickSmallGap" w:sz="24" w:space="0" w:color="auto"/>
            </w:tcBorders>
            <w:vAlign w:val="center"/>
          </w:tcPr>
          <w:p w:rsidR="006C3554" w:rsidRPr="004D49D9" w:rsidRDefault="006C3554" w:rsidP="00B30E69">
            <w:pPr>
              <w:jc w:val="center"/>
              <w:rPr>
                <w:sz w:val="14"/>
                <w:szCs w:val="14"/>
              </w:rPr>
            </w:pPr>
          </w:p>
        </w:tc>
        <w:tc>
          <w:tcPr>
            <w:tcW w:w="1122" w:type="dxa"/>
            <w:gridSpan w:val="2"/>
            <w:vMerge/>
            <w:tcBorders>
              <w:left w:val="nil"/>
            </w:tcBorders>
            <w:vAlign w:val="center"/>
          </w:tcPr>
          <w:p w:rsidR="006C3554" w:rsidRPr="004D49D9" w:rsidRDefault="006C3554" w:rsidP="00B30E69">
            <w:pPr>
              <w:jc w:val="center"/>
              <w:rPr>
                <w:sz w:val="14"/>
                <w:szCs w:val="14"/>
              </w:rPr>
            </w:pPr>
          </w:p>
        </w:tc>
        <w:tc>
          <w:tcPr>
            <w:tcW w:w="2057" w:type="dxa"/>
            <w:gridSpan w:val="2"/>
            <w:vMerge/>
            <w:tcBorders>
              <w:left w:val="nil"/>
            </w:tcBorders>
            <w:vAlign w:val="center"/>
          </w:tcPr>
          <w:p w:rsidR="006C3554" w:rsidRPr="004D49D9" w:rsidRDefault="006C3554" w:rsidP="00B30E69">
            <w:pPr>
              <w:rPr>
                <w:sz w:val="14"/>
                <w:szCs w:val="14"/>
              </w:rPr>
            </w:pPr>
          </w:p>
        </w:tc>
        <w:tc>
          <w:tcPr>
            <w:tcW w:w="561" w:type="dxa"/>
            <w:gridSpan w:val="2"/>
            <w:vAlign w:val="center"/>
          </w:tcPr>
          <w:p w:rsidR="006C3554" w:rsidRPr="004D49D9" w:rsidRDefault="006C3554" w:rsidP="0058428F">
            <w:pPr>
              <w:numPr>
                <w:ilvl w:val="0"/>
                <w:numId w:val="1"/>
              </w:numPr>
              <w:jc w:val="center"/>
              <w:rPr>
                <w:sz w:val="16"/>
                <w:szCs w:val="16"/>
              </w:rPr>
            </w:pPr>
          </w:p>
        </w:tc>
        <w:tc>
          <w:tcPr>
            <w:tcW w:w="4939" w:type="dxa"/>
            <w:gridSpan w:val="3"/>
            <w:vAlign w:val="center"/>
          </w:tcPr>
          <w:p w:rsidR="006C3554" w:rsidRPr="004D49D9" w:rsidRDefault="006C3554" w:rsidP="00B30E69">
            <w:pPr>
              <w:rPr>
                <w:sz w:val="14"/>
                <w:szCs w:val="14"/>
              </w:rPr>
            </w:pPr>
            <w:r w:rsidRPr="004D49D9">
              <w:rPr>
                <w:sz w:val="14"/>
                <w:szCs w:val="14"/>
              </w:rPr>
              <w:t>Sisteme de blindate şi autovehicule rutiere</w:t>
            </w:r>
          </w:p>
        </w:tc>
        <w:tc>
          <w:tcPr>
            <w:tcW w:w="484" w:type="dxa"/>
            <w:tcBorders>
              <w:right w:val="thinThickSmallGap" w:sz="24" w:space="0" w:color="auto"/>
            </w:tcBorders>
            <w:vAlign w:val="center"/>
          </w:tcPr>
          <w:p w:rsidR="006C3554" w:rsidRPr="004D49D9" w:rsidRDefault="006C3554" w:rsidP="00B30E69">
            <w:pPr>
              <w:jc w:val="center"/>
              <w:rPr>
                <w:sz w:val="14"/>
                <w:szCs w:val="14"/>
              </w:rPr>
            </w:pPr>
            <w:r w:rsidRPr="004D49D9">
              <w:rPr>
                <w:sz w:val="14"/>
                <w:szCs w:val="14"/>
              </w:rPr>
              <w:t>x</w:t>
            </w:r>
          </w:p>
        </w:tc>
        <w:tc>
          <w:tcPr>
            <w:tcW w:w="1683" w:type="dxa"/>
            <w:gridSpan w:val="2"/>
            <w:vMerge/>
            <w:tcBorders>
              <w:left w:val="thinThickSmallGap" w:sz="24" w:space="0" w:color="auto"/>
              <w:right w:val="thinThickSmallGap" w:sz="24" w:space="0" w:color="auto"/>
            </w:tcBorders>
            <w:vAlign w:val="center"/>
          </w:tcPr>
          <w:p w:rsidR="006C3554" w:rsidRPr="004D49D9" w:rsidRDefault="006C3554" w:rsidP="00B30E69">
            <w:pPr>
              <w:jc w:val="center"/>
              <w:rPr>
                <w:b/>
                <w:bCs/>
                <w:caps/>
                <w:sz w:val="14"/>
                <w:szCs w:val="14"/>
              </w:rPr>
            </w:pPr>
          </w:p>
        </w:tc>
      </w:tr>
      <w:tr w:rsidR="006C3554" w:rsidRPr="004D49D9" w:rsidTr="00CF1C53">
        <w:tblPrEx>
          <w:jc w:val="left"/>
        </w:tblPrEx>
        <w:trPr>
          <w:gridBefore w:val="1"/>
          <w:wBefore w:w="295" w:type="dxa"/>
          <w:cantSplit/>
          <w:trHeight w:val="171"/>
        </w:trPr>
        <w:tc>
          <w:tcPr>
            <w:tcW w:w="1122" w:type="dxa"/>
            <w:gridSpan w:val="2"/>
            <w:vMerge/>
            <w:tcBorders>
              <w:left w:val="thinThickSmallGap" w:sz="24" w:space="0" w:color="auto"/>
            </w:tcBorders>
            <w:vAlign w:val="center"/>
          </w:tcPr>
          <w:p w:rsidR="006C3554" w:rsidRPr="004D49D9" w:rsidRDefault="006C3554" w:rsidP="00B30E69">
            <w:pPr>
              <w:jc w:val="center"/>
              <w:rPr>
                <w:b/>
                <w:bCs/>
                <w:sz w:val="14"/>
                <w:szCs w:val="14"/>
              </w:rPr>
            </w:pPr>
          </w:p>
        </w:tc>
        <w:tc>
          <w:tcPr>
            <w:tcW w:w="1309" w:type="dxa"/>
            <w:gridSpan w:val="2"/>
            <w:vMerge/>
            <w:tcBorders>
              <w:right w:val="thinThickSmallGap" w:sz="24" w:space="0" w:color="auto"/>
            </w:tcBorders>
            <w:vAlign w:val="center"/>
          </w:tcPr>
          <w:p w:rsidR="006C3554" w:rsidRPr="004D49D9" w:rsidRDefault="006C3554" w:rsidP="00B30E69">
            <w:pPr>
              <w:rPr>
                <w:sz w:val="14"/>
                <w:szCs w:val="14"/>
              </w:rPr>
            </w:pPr>
          </w:p>
        </w:tc>
        <w:tc>
          <w:tcPr>
            <w:tcW w:w="1309" w:type="dxa"/>
            <w:gridSpan w:val="2"/>
            <w:vMerge/>
            <w:tcBorders>
              <w:right w:val="thinThickSmallGap" w:sz="24" w:space="0" w:color="auto"/>
            </w:tcBorders>
            <w:vAlign w:val="center"/>
          </w:tcPr>
          <w:p w:rsidR="006C3554" w:rsidRPr="004D49D9" w:rsidRDefault="006C3554" w:rsidP="00B30E69">
            <w:pPr>
              <w:jc w:val="center"/>
              <w:rPr>
                <w:sz w:val="14"/>
                <w:szCs w:val="14"/>
              </w:rPr>
            </w:pPr>
          </w:p>
        </w:tc>
        <w:tc>
          <w:tcPr>
            <w:tcW w:w="1122" w:type="dxa"/>
            <w:gridSpan w:val="2"/>
            <w:vMerge/>
            <w:tcBorders>
              <w:left w:val="nil"/>
            </w:tcBorders>
            <w:vAlign w:val="center"/>
          </w:tcPr>
          <w:p w:rsidR="006C3554" w:rsidRPr="004D49D9" w:rsidRDefault="006C3554" w:rsidP="00B30E69">
            <w:pPr>
              <w:jc w:val="center"/>
              <w:rPr>
                <w:sz w:val="14"/>
                <w:szCs w:val="14"/>
              </w:rPr>
            </w:pPr>
          </w:p>
        </w:tc>
        <w:tc>
          <w:tcPr>
            <w:tcW w:w="2057" w:type="dxa"/>
            <w:gridSpan w:val="2"/>
            <w:tcBorders>
              <w:left w:val="nil"/>
            </w:tcBorders>
            <w:vAlign w:val="center"/>
          </w:tcPr>
          <w:p w:rsidR="006C3554" w:rsidRPr="004D49D9" w:rsidRDefault="006C3554" w:rsidP="00B30E69">
            <w:pPr>
              <w:rPr>
                <w:sz w:val="14"/>
                <w:szCs w:val="14"/>
              </w:rPr>
            </w:pPr>
            <w:r w:rsidRPr="004D49D9">
              <w:rPr>
                <w:sz w:val="14"/>
                <w:szCs w:val="14"/>
              </w:rPr>
              <w:t>INGINERIE ŞI MANAGEMENT</w:t>
            </w:r>
          </w:p>
        </w:tc>
        <w:tc>
          <w:tcPr>
            <w:tcW w:w="561" w:type="dxa"/>
            <w:gridSpan w:val="2"/>
            <w:vAlign w:val="center"/>
          </w:tcPr>
          <w:p w:rsidR="006C3554" w:rsidRPr="004D49D9" w:rsidRDefault="006C3554" w:rsidP="0058428F">
            <w:pPr>
              <w:numPr>
                <w:ilvl w:val="0"/>
                <w:numId w:val="1"/>
              </w:numPr>
              <w:jc w:val="center"/>
              <w:rPr>
                <w:sz w:val="16"/>
                <w:szCs w:val="16"/>
              </w:rPr>
            </w:pPr>
          </w:p>
        </w:tc>
        <w:tc>
          <w:tcPr>
            <w:tcW w:w="4939" w:type="dxa"/>
            <w:gridSpan w:val="3"/>
            <w:vAlign w:val="center"/>
          </w:tcPr>
          <w:p w:rsidR="006C3554" w:rsidRPr="004D49D9" w:rsidRDefault="006C3554" w:rsidP="00B30E69">
            <w:pPr>
              <w:rPr>
                <w:sz w:val="14"/>
                <w:szCs w:val="14"/>
              </w:rPr>
            </w:pPr>
            <w:r w:rsidRPr="004D49D9">
              <w:rPr>
                <w:sz w:val="14"/>
                <w:szCs w:val="14"/>
              </w:rPr>
              <w:t xml:space="preserve">Inginerie economică în domeniul transporturilor  </w:t>
            </w:r>
          </w:p>
        </w:tc>
        <w:tc>
          <w:tcPr>
            <w:tcW w:w="484" w:type="dxa"/>
            <w:tcBorders>
              <w:right w:val="thinThickSmallGap" w:sz="24" w:space="0" w:color="auto"/>
            </w:tcBorders>
            <w:vAlign w:val="center"/>
          </w:tcPr>
          <w:p w:rsidR="006C3554" w:rsidRPr="004D49D9" w:rsidRDefault="006C3554" w:rsidP="00B30E69">
            <w:pPr>
              <w:jc w:val="center"/>
              <w:rPr>
                <w:sz w:val="14"/>
                <w:szCs w:val="14"/>
              </w:rPr>
            </w:pPr>
            <w:r w:rsidRPr="004D49D9">
              <w:rPr>
                <w:sz w:val="14"/>
                <w:szCs w:val="14"/>
              </w:rPr>
              <w:t>x</w:t>
            </w:r>
          </w:p>
        </w:tc>
        <w:tc>
          <w:tcPr>
            <w:tcW w:w="1683" w:type="dxa"/>
            <w:gridSpan w:val="2"/>
            <w:vMerge/>
            <w:tcBorders>
              <w:left w:val="thinThickSmallGap" w:sz="24" w:space="0" w:color="auto"/>
              <w:right w:val="thinThickSmallGap" w:sz="24" w:space="0" w:color="auto"/>
            </w:tcBorders>
            <w:vAlign w:val="center"/>
          </w:tcPr>
          <w:p w:rsidR="006C3554" w:rsidRPr="004D49D9" w:rsidRDefault="006C3554" w:rsidP="00B30E69">
            <w:pPr>
              <w:jc w:val="center"/>
              <w:rPr>
                <w:b/>
                <w:bCs/>
                <w:caps/>
                <w:sz w:val="14"/>
                <w:szCs w:val="14"/>
              </w:rPr>
            </w:pPr>
          </w:p>
        </w:tc>
      </w:tr>
      <w:tr w:rsidR="006C3554" w:rsidRPr="004D49D9" w:rsidTr="00CF1C53">
        <w:tblPrEx>
          <w:jc w:val="left"/>
        </w:tblPrEx>
        <w:trPr>
          <w:gridBefore w:val="1"/>
          <w:wBefore w:w="295" w:type="dxa"/>
          <w:cantSplit/>
          <w:trHeight w:val="171"/>
        </w:trPr>
        <w:tc>
          <w:tcPr>
            <w:tcW w:w="1122" w:type="dxa"/>
            <w:gridSpan w:val="2"/>
            <w:vMerge/>
            <w:tcBorders>
              <w:left w:val="thinThickSmallGap" w:sz="24" w:space="0" w:color="auto"/>
            </w:tcBorders>
            <w:vAlign w:val="center"/>
          </w:tcPr>
          <w:p w:rsidR="006C3554" w:rsidRPr="004D49D9" w:rsidRDefault="006C3554" w:rsidP="00B30E69">
            <w:pPr>
              <w:jc w:val="center"/>
              <w:rPr>
                <w:b/>
                <w:bCs/>
                <w:sz w:val="14"/>
                <w:szCs w:val="14"/>
              </w:rPr>
            </w:pPr>
          </w:p>
        </w:tc>
        <w:tc>
          <w:tcPr>
            <w:tcW w:w="1309" w:type="dxa"/>
            <w:gridSpan w:val="2"/>
            <w:tcBorders>
              <w:right w:val="thinThickSmallGap" w:sz="24" w:space="0" w:color="auto"/>
            </w:tcBorders>
            <w:vAlign w:val="center"/>
          </w:tcPr>
          <w:p w:rsidR="006C3554" w:rsidRPr="004D49D9" w:rsidRDefault="006C3554" w:rsidP="00B30E69">
            <w:pPr>
              <w:rPr>
                <w:sz w:val="14"/>
                <w:szCs w:val="14"/>
              </w:rPr>
            </w:pPr>
            <w:r w:rsidRPr="004D49D9">
              <w:rPr>
                <w:sz w:val="14"/>
                <w:szCs w:val="14"/>
              </w:rPr>
              <w:t>Transporturi/</w:t>
            </w:r>
          </w:p>
          <w:p w:rsidR="006C3554" w:rsidRPr="004D49D9" w:rsidRDefault="006C3554" w:rsidP="00B30E69">
            <w:pPr>
              <w:rPr>
                <w:sz w:val="14"/>
                <w:szCs w:val="14"/>
              </w:rPr>
            </w:pPr>
            <w:r w:rsidRPr="004D49D9">
              <w:rPr>
                <w:sz w:val="14"/>
                <w:szCs w:val="14"/>
              </w:rPr>
              <w:t>Transporturi feroviare</w:t>
            </w:r>
          </w:p>
          <w:p w:rsidR="006C3554" w:rsidRPr="004D49D9" w:rsidRDefault="006C3554" w:rsidP="00B30E69">
            <w:pPr>
              <w:rPr>
                <w:sz w:val="14"/>
                <w:szCs w:val="14"/>
              </w:rPr>
            </w:pPr>
            <w:r w:rsidRPr="004D49D9">
              <w:rPr>
                <w:sz w:val="14"/>
                <w:szCs w:val="14"/>
              </w:rPr>
              <w:t xml:space="preserve">(Anexa 17 / Anexa 17.2) </w:t>
            </w:r>
          </w:p>
        </w:tc>
        <w:tc>
          <w:tcPr>
            <w:tcW w:w="1309" w:type="dxa"/>
            <w:gridSpan w:val="2"/>
            <w:tcBorders>
              <w:right w:val="thinThickSmallGap" w:sz="24" w:space="0" w:color="auto"/>
            </w:tcBorders>
            <w:vAlign w:val="center"/>
          </w:tcPr>
          <w:p w:rsidR="006C3554" w:rsidRPr="004D49D9" w:rsidRDefault="006C3554" w:rsidP="00995823">
            <w:pPr>
              <w:jc w:val="center"/>
              <w:rPr>
                <w:sz w:val="14"/>
                <w:szCs w:val="14"/>
              </w:rPr>
            </w:pPr>
            <w:r w:rsidRPr="004D49D9">
              <w:rPr>
                <w:sz w:val="14"/>
                <w:szCs w:val="14"/>
              </w:rPr>
              <w:t>Transporturi/</w:t>
            </w:r>
          </w:p>
          <w:p w:rsidR="006C3554" w:rsidRPr="004D49D9" w:rsidRDefault="006C3554" w:rsidP="00995823">
            <w:pPr>
              <w:jc w:val="center"/>
              <w:rPr>
                <w:sz w:val="14"/>
                <w:szCs w:val="14"/>
              </w:rPr>
            </w:pPr>
            <w:r w:rsidRPr="004D49D9">
              <w:rPr>
                <w:sz w:val="14"/>
                <w:szCs w:val="14"/>
              </w:rPr>
              <w:t>Transporturi feroviare</w:t>
            </w:r>
          </w:p>
        </w:tc>
        <w:tc>
          <w:tcPr>
            <w:tcW w:w="1122" w:type="dxa"/>
            <w:gridSpan w:val="2"/>
            <w:tcBorders>
              <w:left w:val="nil"/>
            </w:tcBorders>
            <w:vAlign w:val="center"/>
          </w:tcPr>
          <w:p w:rsidR="006C3554" w:rsidRPr="004D49D9" w:rsidRDefault="006C3554" w:rsidP="00B30E69">
            <w:pPr>
              <w:jc w:val="center"/>
              <w:rPr>
                <w:sz w:val="14"/>
                <w:szCs w:val="14"/>
              </w:rPr>
            </w:pPr>
            <w:r w:rsidRPr="004D49D9">
              <w:rPr>
                <w:sz w:val="14"/>
                <w:szCs w:val="14"/>
              </w:rPr>
              <w:t>ŞTIINŢE INGINEREŞTI</w:t>
            </w:r>
          </w:p>
        </w:tc>
        <w:tc>
          <w:tcPr>
            <w:tcW w:w="2057" w:type="dxa"/>
            <w:gridSpan w:val="2"/>
            <w:tcBorders>
              <w:left w:val="nil"/>
            </w:tcBorders>
            <w:vAlign w:val="center"/>
          </w:tcPr>
          <w:p w:rsidR="006C3554" w:rsidRPr="004D49D9" w:rsidRDefault="006C3554" w:rsidP="00B30E69">
            <w:pPr>
              <w:rPr>
                <w:sz w:val="14"/>
                <w:szCs w:val="14"/>
              </w:rPr>
            </w:pPr>
            <w:r w:rsidRPr="004D49D9">
              <w:rPr>
                <w:sz w:val="14"/>
                <w:szCs w:val="14"/>
              </w:rPr>
              <w:t>INGINERIE MECANICĂ</w:t>
            </w:r>
          </w:p>
        </w:tc>
        <w:tc>
          <w:tcPr>
            <w:tcW w:w="561" w:type="dxa"/>
            <w:gridSpan w:val="2"/>
            <w:vAlign w:val="center"/>
          </w:tcPr>
          <w:p w:rsidR="006C3554" w:rsidRPr="004D49D9" w:rsidRDefault="006C3554" w:rsidP="0058428F">
            <w:pPr>
              <w:numPr>
                <w:ilvl w:val="0"/>
                <w:numId w:val="1"/>
              </w:numPr>
              <w:jc w:val="center"/>
              <w:rPr>
                <w:sz w:val="16"/>
                <w:szCs w:val="16"/>
              </w:rPr>
            </w:pPr>
          </w:p>
        </w:tc>
        <w:tc>
          <w:tcPr>
            <w:tcW w:w="4939" w:type="dxa"/>
            <w:gridSpan w:val="3"/>
            <w:vAlign w:val="center"/>
          </w:tcPr>
          <w:p w:rsidR="006C3554" w:rsidRPr="004D49D9" w:rsidRDefault="006C3554" w:rsidP="00B30E69">
            <w:pPr>
              <w:rPr>
                <w:sz w:val="14"/>
                <w:szCs w:val="14"/>
              </w:rPr>
            </w:pPr>
            <w:r w:rsidRPr="004D49D9">
              <w:rPr>
                <w:sz w:val="14"/>
                <w:szCs w:val="14"/>
              </w:rPr>
              <w:t>Vehicule pentru transportul feroviar</w:t>
            </w:r>
          </w:p>
        </w:tc>
        <w:tc>
          <w:tcPr>
            <w:tcW w:w="484" w:type="dxa"/>
            <w:tcBorders>
              <w:right w:val="thinThickSmallGap" w:sz="24" w:space="0" w:color="auto"/>
            </w:tcBorders>
            <w:vAlign w:val="center"/>
          </w:tcPr>
          <w:p w:rsidR="006C3554" w:rsidRPr="004D49D9" w:rsidRDefault="006C3554" w:rsidP="00B30E69">
            <w:pPr>
              <w:jc w:val="center"/>
              <w:rPr>
                <w:sz w:val="14"/>
                <w:szCs w:val="14"/>
              </w:rPr>
            </w:pPr>
            <w:r w:rsidRPr="004D49D9">
              <w:rPr>
                <w:sz w:val="14"/>
                <w:szCs w:val="14"/>
              </w:rPr>
              <w:t>x</w:t>
            </w:r>
          </w:p>
        </w:tc>
        <w:tc>
          <w:tcPr>
            <w:tcW w:w="1683" w:type="dxa"/>
            <w:gridSpan w:val="2"/>
            <w:tcBorders>
              <w:left w:val="thinThickSmallGap" w:sz="24" w:space="0" w:color="auto"/>
              <w:right w:val="thinThickSmallGap" w:sz="24" w:space="0" w:color="auto"/>
            </w:tcBorders>
            <w:vAlign w:val="center"/>
          </w:tcPr>
          <w:p w:rsidR="006C3554" w:rsidRPr="004D49D9" w:rsidRDefault="006C3554" w:rsidP="00B30E69">
            <w:pPr>
              <w:jc w:val="center"/>
              <w:rPr>
                <w:b/>
                <w:bCs/>
                <w:caps/>
                <w:sz w:val="14"/>
                <w:szCs w:val="14"/>
              </w:rPr>
            </w:pPr>
            <w:r w:rsidRPr="004D49D9">
              <w:rPr>
                <w:b/>
                <w:bCs/>
                <w:caps/>
                <w:sz w:val="14"/>
                <w:szCs w:val="14"/>
              </w:rPr>
              <w:t>Transporturi feroviare</w:t>
            </w:r>
          </w:p>
          <w:p w:rsidR="006C3554" w:rsidRPr="004D49D9" w:rsidRDefault="006C3554" w:rsidP="00B30E69">
            <w:pPr>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6C3554" w:rsidRPr="004D49D9" w:rsidTr="00CF1C53">
        <w:tblPrEx>
          <w:jc w:val="left"/>
        </w:tblPrEx>
        <w:trPr>
          <w:gridBefore w:val="1"/>
          <w:wBefore w:w="295" w:type="dxa"/>
          <w:cantSplit/>
          <w:trHeight w:val="171"/>
        </w:trPr>
        <w:tc>
          <w:tcPr>
            <w:tcW w:w="1122" w:type="dxa"/>
            <w:gridSpan w:val="2"/>
            <w:vMerge/>
            <w:tcBorders>
              <w:left w:val="thinThickSmallGap" w:sz="24" w:space="0" w:color="auto"/>
            </w:tcBorders>
            <w:vAlign w:val="center"/>
          </w:tcPr>
          <w:p w:rsidR="006C3554" w:rsidRPr="004D49D9" w:rsidRDefault="006C3554" w:rsidP="00B30E69">
            <w:pPr>
              <w:jc w:val="center"/>
              <w:rPr>
                <w:b/>
                <w:bCs/>
                <w:sz w:val="14"/>
                <w:szCs w:val="14"/>
              </w:rPr>
            </w:pPr>
          </w:p>
        </w:tc>
        <w:tc>
          <w:tcPr>
            <w:tcW w:w="1309" w:type="dxa"/>
            <w:gridSpan w:val="2"/>
            <w:vMerge w:val="restart"/>
            <w:tcBorders>
              <w:right w:val="thinThickSmallGap" w:sz="24" w:space="0" w:color="auto"/>
            </w:tcBorders>
            <w:vAlign w:val="center"/>
          </w:tcPr>
          <w:p w:rsidR="006C3554" w:rsidRPr="004D49D9" w:rsidRDefault="006C3554" w:rsidP="00B30E69">
            <w:pPr>
              <w:rPr>
                <w:sz w:val="14"/>
                <w:szCs w:val="14"/>
              </w:rPr>
            </w:pPr>
            <w:r w:rsidRPr="004D49D9">
              <w:rPr>
                <w:sz w:val="14"/>
                <w:szCs w:val="14"/>
              </w:rPr>
              <w:t>Transporturi/</w:t>
            </w:r>
          </w:p>
          <w:p w:rsidR="006C3554" w:rsidRPr="004D49D9" w:rsidRDefault="006C3554" w:rsidP="00B30E69">
            <w:pPr>
              <w:rPr>
                <w:sz w:val="14"/>
                <w:szCs w:val="14"/>
              </w:rPr>
            </w:pPr>
            <w:r w:rsidRPr="004D49D9">
              <w:rPr>
                <w:sz w:val="14"/>
                <w:szCs w:val="14"/>
              </w:rPr>
              <w:t>Transporturi navale</w:t>
            </w:r>
          </w:p>
          <w:p w:rsidR="006C3554" w:rsidRPr="004D49D9" w:rsidRDefault="006C3554" w:rsidP="00B30E69">
            <w:pPr>
              <w:rPr>
                <w:sz w:val="14"/>
                <w:szCs w:val="14"/>
              </w:rPr>
            </w:pPr>
            <w:r w:rsidRPr="004D49D9">
              <w:rPr>
                <w:sz w:val="14"/>
                <w:szCs w:val="14"/>
              </w:rPr>
              <w:t>(Anexa 17 / Anexa  17.3)</w:t>
            </w:r>
          </w:p>
        </w:tc>
        <w:tc>
          <w:tcPr>
            <w:tcW w:w="1309" w:type="dxa"/>
            <w:gridSpan w:val="2"/>
            <w:vMerge w:val="restart"/>
            <w:tcBorders>
              <w:right w:val="thinThickSmallGap" w:sz="24" w:space="0" w:color="auto"/>
            </w:tcBorders>
            <w:vAlign w:val="center"/>
          </w:tcPr>
          <w:p w:rsidR="006C3554" w:rsidRPr="004D49D9" w:rsidRDefault="006C3554" w:rsidP="00B30E69">
            <w:pPr>
              <w:jc w:val="center"/>
              <w:rPr>
                <w:sz w:val="14"/>
                <w:szCs w:val="14"/>
              </w:rPr>
            </w:pPr>
            <w:r w:rsidRPr="004D49D9">
              <w:rPr>
                <w:sz w:val="14"/>
                <w:szCs w:val="14"/>
              </w:rPr>
              <w:t xml:space="preserve"> Transporturi /</w:t>
            </w:r>
          </w:p>
          <w:p w:rsidR="006C3554" w:rsidRPr="004D49D9" w:rsidRDefault="006C3554" w:rsidP="00B30E69">
            <w:pPr>
              <w:jc w:val="center"/>
              <w:rPr>
                <w:sz w:val="14"/>
                <w:szCs w:val="14"/>
              </w:rPr>
            </w:pPr>
            <w:r w:rsidRPr="004D49D9">
              <w:rPr>
                <w:sz w:val="14"/>
                <w:szCs w:val="14"/>
              </w:rPr>
              <w:t>Transporturi navale</w:t>
            </w:r>
          </w:p>
        </w:tc>
        <w:tc>
          <w:tcPr>
            <w:tcW w:w="1122" w:type="dxa"/>
            <w:gridSpan w:val="2"/>
            <w:vMerge w:val="restart"/>
            <w:tcBorders>
              <w:left w:val="nil"/>
            </w:tcBorders>
            <w:vAlign w:val="center"/>
          </w:tcPr>
          <w:p w:rsidR="006C3554" w:rsidRPr="004D49D9" w:rsidRDefault="006C3554" w:rsidP="00B30E69">
            <w:pPr>
              <w:jc w:val="center"/>
              <w:rPr>
                <w:sz w:val="14"/>
                <w:szCs w:val="14"/>
              </w:rPr>
            </w:pPr>
            <w:r w:rsidRPr="004D49D9">
              <w:rPr>
                <w:sz w:val="14"/>
                <w:szCs w:val="14"/>
              </w:rPr>
              <w:t>ŞTIINŢE INGINEREŞTI</w:t>
            </w:r>
          </w:p>
        </w:tc>
        <w:tc>
          <w:tcPr>
            <w:tcW w:w="2057" w:type="dxa"/>
            <w:gridSpan w:val="2"/>
            <w:vMerge w:val="restart"/>
            <w:tcBorders>
              <w:left w:val="nil"/>
            </w:tcBorders>
            <w:vAlign w:val="center"/>
          </w:tcPr>
          <w:p w:rsidR="006C3554" w:rsidRPr="004D49D9" w:rsidRDefault="006C3554" w:rsidP="00B30E69">
            <w:pPr>
              <w:rPr>
                <w:sz w:val="14"/>
                <w:szCs w:val="14"/>
              </w:rPr>
            </w:pPr>
            <w:r w:rsidRPr="004D49D9">
              <w:rPr>
                <w:sz w:val="14"/>
                <w:szCs w:val="14"/>
              </w:rPr>
              <w:t>INGINERIE NAVALĂ ŞI NAVIGŢIE</w:t>
            </w:r>
          </w:p>
        </w:tc>
        <w:tc>
          <w:tcPr>
            <w:tcW w:w="561" w:type="dxa"/>
            <w:gridSpan w:val="2"/>
            <w:vAlign w:val="center"/>
          </w:tcPr>
          <w:p w:rsidR="006C3554" w:rsidRPr="004D49D9" w:rsidRDefault="006C3554" w:rsidP="0058428F">
            <w:pPr>
              <w:numPr>
                <w:ilvl w:val="0"/>
                <w:numId w:val="1"/>
              </w:numPr>
              <w:jc w:val="center"/>
              <w:rPr>
                <w:sz w:val="16"/>
                <w:szCs w:val="16"/>
              </w:rPr>
            </w:pPr>
          </w:p>
        </w:tc>
        <w:tc>
          <w:tcPr>
            <w:tcW w:w="4939" w:type="dxa"/>
            <w:gridSpan w:val="3"/>
            <w:vAlign w:val="center"/>
          </w:tcPr>
          <w:p w:rsidR="006C3554" w:rsidRPr="004D49D9" w:rsidRDefault="006C3554" w:rsidP="00B30E69">
            <w:pPr>
              <w:rPr>
                <w:sz w:val="14"/>
                <w:szCs w:val="14"/>
              </w:rPr>
            </w:pPr>
            <w:r w:rsidRPr="004D49D9">
              <w:rPr>
                <w:sz w:val="14"/>
                <w:szCs w:val="14"/>
              </w:rPr>
              <w:t>Navigaţie şi transport maritim şi fluvial</w:t>
            </w:r>
          </w:p>
        </w:tc>
        <w:tc>
          <w:tcPr>
            <w:tcW w:w="484" w:type="dxa"/>
            <w:tcBorders>
              <w:right w:val="thinThickSmallGap" w:sz="24" w:space="0" w:color="auto"/>
            </w:tcBorders>
            <w:vAlign w:val="center"/>
          </w:tcPr>
          <w:p w:rsidR="006C3554" w:rsidRPr="004D49D9" w:rsidRDefault="006C3554" w:rsidP="00B30E69">
            <w:pPr>
              <w:jc w:val="center"/>
              <w:rPr>
                <w:sz w:val="14"/>
                <w:szCs w:val="14"/>
              </w:rPr>
            </w:pPr>
            <w:r w:rsidRPr="004D49D9">
              <w:rPr>
                <w:sz w:val="14"/>
                <w:szCs w:val="14"/>
              </w:rPr>
              <w:t>x</w:t>
            </w:r>
          </w:p>
        </w:tc>
        <w:tc>
          <w:tcPr>
            <w:tcW w:w="1683" w:type="dxa"/>
            <w:gridSpan w:val="2"/>
            <w:vMerge w:val="restart"/>
            <w:tcBorders>
              <w:left w:val="thinThickSmallGap" w:sz="24" w:space="0" w:color="auto"/>
              <w:right w:val="thinThickSmallGap" w:sz="24" w:space="0" w:color="auto"/>
            </w:tcBorders>
            <w:vAlign w:val="center"/>
          </w:tcPr>
          <w:p w:rsidR="006C3554" w:rsidRPr="004D49D9" w:rsidRDefault="006C3554" w:rsidP="00995823">
            <w:pPr>
              <w:jc w:val="center"/>
              <w:rPr>
                <w:b/>
                <w:bCs/>
                <w:caps/>
                <w:sz w:val="14"/>
                <w:szCs w:val="14"/>
              </w:rPr>
            </w:pPr>
            <w:r w:rsidRPr="004D49D9">
              <w:rPr>
                <w:b/>
                <w:bCs/>
                <w:caps/>
                <w:sz w:val="14"/>
                <w:szCs w:val="14"/>
              </w:rPr>
              <w:t>Transporturi navale</w:t>
            </w:r>
          </w:p>
          <w:p w:rsidR="006C3554" w:rsidRPr="004D49D9" w:rsidRDefault="006C3554" w:rsidP="00995823">
            <w:pPr>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6C3554" w:rsidRPr="004D49D9" w:rsidTr="00CF1C53">
        <w:tblPrEx>
          <w:jc w:val="left"/>
        </w:tblPrEx>
        <w:trPr>
          <w:gridBefore w:val="1"/>
          <w:wBefore w:w="295" w:type="dxa"/>
          <w:cantSplit/>
          <w:trHeight w:val="171"/>
        </w:trPr>
        <w:tc>
          <w:tcPr>
            <w:tcW w:w="1122" w:type="dxa"/>
            <w:gridSpan w:val="2"/>
            <w:vMerge/>
            <w:tcBorders>
              <w:left w:val="thinThickSmallGap" w:sz="24" w:space="0" w:color="auto"/>
            </w:tcBorders>
            <w:vAlign w:val="center"/>
          </w:tcPr>
          <w:p w:rsidR="006C3554" w:rsidRPr="004D49D9" w:rsidRDefault="006C3554" w:rsidP="00B30E69">
            <w:pPr>
              <w:jc w:val="center"/>
              <w:rPr>
                <w:b/>
                <w:bCs/>
                <w:sz w:val="14"/>
                <w:szCs w:val="14"/>
              </w:rPr>
            </w:pPr>
          </w:p>
        </w:tc>
        <w:tc>
          <w:tcPr>
            <w:tcW w:w="1309" w:type="dxa"/>
            <w:gridSpan w:val="2"/>
            <w:vMerge/>
            <w:tcBorders>
              <w:right w:val="thinThickSmallGap" w:sz="24" w:space="0" w:color="auto"/>
            </w:tcBorders>
            <w:vAlign w:val="center"/>
          </w:tcPr>
          <w:p w:rsidR="006C3554" w:rsidRPr="004D49D9" w:rsidRDefault="006C3554" w:rsidP="00B30E69">
            <w:pPr>
              <w:rPr>
                <w:sz w:val="14"/>
                <w:szCs w:val="14"/>
              </w:rPr>
            </w:pPr>
          </w:p>
        </w:tc>
        <w:tc>
          <w:tcPr>
            <w:tcW w:w="1309" w:type="dxa"/>
            <w:gridSpan w:val="2"/>
            <w:vMerge/>
            <w:tcBorders>
              <w:right w:val="thinThickSmallGap" w:sz="24" w:space="0" w:color="auto"/>
            </w:tcBorders>
            <w:vAlign w:val="center"/>
          </w:tcPr>
          <w:p w:rsidR="006C3554" w:rsidRPr="004D49D9" w:rsidRDefault="006C3554" w:rsidP="00B30E69">
            <w:pPr>
              <w:jc w:val="center"/>
              <w:rPr>
                <w:sz w:val="14"/>
                <w:szCs w:val="14"/>
              </w:rPr>
            </w:pPr>
          </w:p>
        </w:tc>
        <w:tc>
          <w:tcPr>
            <w:tcW w:w="1122" w:type="dxa"/>
            <w:gridSpan w:val="2"/>
            <w:vMerge/>
            <w:tcBorders>
              <w:left w:val="nil"/>
            </w:tcBorders>
            <w:vAlign w:val="center"/>
          </w:tcPr>
          <w:p w:rsidR="006C3554" w:rsidRPr="004D49D9" w:rsidRDefault="006C3554" w:rsidP="00B30E69">
            <w:pPr>
              <w:jc w:val="center"/>
              <w:rPr>
                <w:sz w:val="14"/>
                <w:szCs w:val="14"/>
              </w:rPr>
            </w:pPr>
          </w:p>
        </w:tc>
        <w:tc>
          <w:tcPr>
            <w:tcW w:w="2057" w:type="dxa"/>
            <w:gridSpan w:val="2"/>
            <w:vMerge/>
            <w:tcBorders>
              <w:left w:val="nil"/>
            </w:tcBorders>
            <w:vAlign w:val="center"/>
          </w:tcPr>
          <w:p w:rsidR="006C3554" w:rsidRPr="004D49D9" w:rsidRDefault="006C3554" w:rsidP="00B30E69">
            <w:pPr>
              <w:rPr>
                <w:sz w:val="14"/>
                <w:szCs w:val="14"/>
              </w:rPr>
            </w:pPr>
          </w:p>
        </w:tc>
        <w:tc>
          <w:tcPr>
            <w:tcW w:w="561" w:type="dxa"/>
            <w:gridSpan w:val="2"/>
            <w:vAlign w:val="center"/>
          </w:tcPr>
          <w:p w:rsidR="006C3554" w:rsidRPr="004D49D9" w:rsidRDefault="006C3554" w:rsidP="0058428F">
            <w:pPr>
              <w:numPr>
                <w:ilvl w:val="0"/>
                <w:numId w:val="1"/>
              </w:numPr>
              <w:jc w:val="center"/>
              <w:rPr>
                <w:sz w:val="16"/>
                <w:szCs w:val="16"/>
              </w:rPr>
            </w:pPr>
          </w:p>
        </w:tc>
        <w:tc>
          <w:tcPr>
            <w:tcW w:w="4939" w:type="dxa"/>
            <w:gridSpan w:val="3"/>
            <w:vAlign w:val="center"/>
          </w:tcPr>
          <w:p w:rsidR="006C3554" w:rsidRPr="004D49D9" w:rsidRDefault="006C3554" w:rsidP="00B30E69">
            <w:pPr>
              <w:rPr>
                <w:sz w:val="14"/>
                <w:szCs w:val="14"/>
              </w:rPr>
            </w:pPr>
            <w:r w:rsidRPr="004D49D9">
              <w:rPr>
                <w:sz w:val="14"/>
                <w:szCs w:val="14"/>
              </w:rPr>
              <w:t>Hidrografie şi echipamente navale</w:t>
            </w:r>
          </w:p>
        </w:tc>
        <w:tc>
          <w:tcPr>
            <w:tcW w:w="484" w:type="dxa"/>
            <w:tcBorders>
              <w:right w:val="thinThickSmallGap" w:sz="24" w:space="0" w:color="auto"/>
            </w:tcBorders>
            <w:vAlign w:val="center"/>
          </w:tcPr>
          <w:p w:rsidR="006C3554" w:rsidRPr="004D49D9" w:rsidRDefault="006C3554" w:rsidP="00B30E69">
            <w:pPr>
              <w:jc w:val="center"/>
              <w:rPr>
                <w:sz w:val="14"/>
                <w:szCs w:val="14"/>
              </w:rPr>
            </w:pPr>
            <w:r w:rsidRPr="004D49D9">
              <w:rPr>
                <w:sz w:val="14"/>
                <w:szCs w:val="14"/>
              </w:rPr>
              <w:t>x</w:t>
            </w:r>
          </w:p>
        </w:tc>
        <w:tc>
          <w:tcPr>
            <w:tcW w:w="1683" w:type="dxa"/>
            <w:gridSpan w:val="2"/>
            <w:vMerge/>
            <w:tcBorders>
              <w:left w:val="thinThickSmallGap" w:sz="24" w:space="0" w:color="auto"/>
              <w:right w:val="thinThickSmallGap" w:sz="24" w:space="0" w:color="auto"/>
            </w:tcBorders>
            <w:vAlign w:val="center"/>
          </w:tcPr>
          <w:p w:rsidR="006C3554" w:rsidRPr="004D49D9" w:rsidRDefault="006C3554" w:rsidP="00B30E69">
            <w:pPr>
              <w:jc w:val="center"/>
              <w:rPr>
                <w:b/>
                <w:bCs/>
                <w:caps/>
                <w:sz w:val="14"/>
                <w:szCs w:val="14"/>
              </w:rPr>
            </w:pPr>
          </w:p>
        </w:tc>
      </w:tr>
      <w:tr w:rsidR="006C3554" w:rsidRPr="004D49D9" w:rsidTr="00CF1C53">
        <w:tblPrEx>
          <w:jc w:val="left"/>
        </w:tblPrEx>
        <w:trPr>
          <w:gridBefore w:val="1"/>
          <w:wBefore w:w="295" w:type="dxa"/>
          <w:cantSplit/>
          <w:trHeight w:val="171"/>
        </w:trPr>
        <w:tc>
          <w:tcPr>
            <w:tcW w:w="1122" w:type="dxa"/>
            <w:gridSpan w:val="2"/>
            <w:vMerge/>
            <w:tcBorders>
              <w:left w:val="thinThickSmallGap" w:sz="24" w:space="0" w:color="auto"/>
            </w:tcBorders>
            <w:vAlign w:val="center"/>
          </w:tcPr>
          <w:p w:rsidR="006C3554" w:rsidRPr="004D49D9" w:rsidRDefault="006C3554" w:rsidP="00B30E69">
            <w:pPr>
              <w:jc w:val="center"/>
              <w:rPr>
                <w:b/>
                <w:bCs/>
                <w:sz w:val="14"/>
                <w:szCs w:val="14"/>
              </w:rPr>
            </w:pPr>
          </w:p>
        </w:tc>
        <w:tc>
          <w:tcPr>
            <w:tcW w:w="1309" w:type="dxa"/>
            <w:gridSpan w:val="2"/>
            <w:vMerge/>
            <w:tcBorders>
              <w:right w:val="thinThickSmallGap" w:sz="24" w:space="0" w:color="auto"/>
            </w:tcBorders>
            <w:vAlign w:val="center"/>
          </w:tcPr>
          <w:p w:rsidR="006C3554" w:rsidRPr="004D49D9" w:rsidRDefault="006C3554" w:rsidP="00B30E69">
            <w:pPr>
              <w:rPr>
                <w:sz w:val="14"/>
                <w:szCs w:val="14"/>
              </w:rPr>
            </w:pPr>
          </w:p>
        </w:tc>
        <w:tc>
          <w:tcPr>
            <w:tcW w:w="1309" w:type="dxa"/>
            <w:gridSpan w:val="2"/>
            <w:vMerge/>
            <w:tcBorders>
              <w:right w:val="thinThickSmallGap" w:sz="24" w:space="0" w:color="auto"/>
            </w:tcBorders>
            <w:vAlign w:val="center"/>
          </w:tcPr>
          <w:p w:rsidR="006C3554" w:rsidRPr="004D49D9" w:rsidRDefault="006C3554" w:rsidP="00B30E69">
            <w:pPr>
              <w:jc w:val="center"/>
              <w:rPr>
                <w:sz w:val="14"/>
                <w:szCs w:val="14"/>
              </w:rPr>
            </w:pPr>
          </w:p>
        </w:tc>
        <w:tc>
          <w:tcPr>
            <w:tcW w:w="1122" w:type="dxa"/>
            <w:gridSpan w:val="2"/>
            <w:vMerge/>
            <w:tcBorders>
              <w:left w:val="nil"/>
            </w:tcBorders>
            <w:vAlign w:val="center"/>
          </w:tcPr>
          <w:p w:rsidR="006C3554" w:rsidRPr="004D49D9" w:rsidRDefault="006C3554" w:rsidP="00B30E69">
            <w:pPr>
              <w:jc w:val="center"/>
              <w:rPr>
                <w:sz w:val="14"/>
                <w:szCs w:val="14"/>
              </w:rPr>
            </w:pPr>
          </w:p>
        </w:tc>
        <w:tc>
          <w:tcPr>
            <w:tcW w:w="2057" w:type="dxa"/>
            <w:gridSpan w:val="2"/>
            <w:vMerge/>
            <w:tcBorders>
              <w:left w:val="nil"/>
            </w:tcBorders>
            <w:vAlign w:val="center"/>
          </w:tcPr>
          <w:p w:rsidR="006C3554" w:rsidRPr="004D49D9" w:rsidRDefault="006C3554" w:rsidP="00B30E69">
            <w:pPr>
              <w:rPr>
                <w:sz w:val="14"/>
                <w:szCs w:val="14"/>
              </w:rPr>
            </w:pPr>
          </w:p>
        </w:tc>
        <w:tc>
          <w:tcPr>
            <w:tcW w:w="561" w:type="dxa"/>
            <w:gridSpan w:val="2"/>
            <w:vAlign w:val="center"/>
          </w:tcPr>
          <w:p w:rsidR="006C3554" w:rsidRPr="004D49D9" w:rsidRDefault="006C3554" w:rsidP="0058428F">
            <w:pPr>
              <w:numPr>
                <w:ilvl w:val="0"/>
                <w:numId w:val="1"/>
              </w:numPr>
              <w:jc w:val="center"/>
              <w:rPr>
                <w:sz w:val="16"/>
                <w:szCs w:val="16"/>
              </w:rPr>
            </w:pPr>
          </w:p>
        </w:tc>
        <w:tc>
          <w:tcPr>
            <w:tcW w:w="4939" w:type="dxa"/>
            <w:gridSpan w:val="3"/>
            <w:vAlign w:val="center"/>
          </w:tcPr>
          <w:p w:rsidR="006C3554" w:rsidRPr="004D49D9" w:rsidRDefault="006C3554" w:rsidP="00B30E69">
            <w:pPr>
              <w:rPr>
                <w:sz w:val="14"/>
                <w:szCs w:val="14"/>
              </w:rPr>
            </w:pPr>
            <w:r w:rsidRPr="004D49D9">
              <w:rPr>
                <w:sz w:val="14"/>
                <w:szCs w:val="14"/>
              </w:rPr>
              <w:t>Sisteme şi echipamente navale</w:t>
            </w:r>
          </w:p>
        </w:tc>
        <w:tc>
          <w:tcPr>
            <w:tcW w:w="484" w:type="dxa"/>
            <w:tcBorders>
              <w:right w:val="thinThickSmallGap" w:sz="24" w:space="0" w:color="auto"/>
            </w:tcBorders>
            <w:vAlign w:val="center"/>
          </w:tcPr>
          <w:p w:rsidR="006C3554" w:rsidRPr="004D49D9" w:rsidRDefault="006C3554" w:rsidP="00B30E69">
            <w:pPr>
              <w:jc w:val="center"/>
              <w:rPr>
                <w:sz w:val="14"/>
                <w:szCs w:val="14"/>
              </w:rPr>
            </w:pPr>
            <w:r w:rsidRPr="004D49D9">
              <w:rPr>
                <w:sz w:val="14"/>
                <w:szCs w:val="14"/>
              </w:rPr>
              <w:t>x</w:t>
            </w:r>
          </w:p>
        </w:tc>
        <w:tc>
          <w:tcPr>
            <w:tcW w:w="1683" w:type="dxa"/>
            <w:gridSpan w:val="2"/>
            <w:vMerge/>
            <w:tcBorders>
              <w:left w:val="thinThickSmallGap" w:sz="24" w:space="0" w:color="auto"/>
              <w:right w:val="thinThickSmallGap" w:sz="24" w:space="0" w:color="auto"/>
            </w:tcBorders>
            <w:vAlign w:val="center"/>
          </w:tcPr>
          <w:p w:rsidR="006C3554" w:rsidRPr="004D49D9" w:rsidRDefault="006C3554" w:rsidP="00B30E69">
            <w:pPr>
              <w:jc w:val="center"/>
              <w:rPr>
                <w:b/>
                <w:bCs/>
                <w:caps/>
                <w:sz w:val="14"/>
                <w:szCs w:val="14"/>
              </w:rPr>
            </w:pPr>
          </w:p>
        </w:tc>
      </w:tr>
      <w:tr w:rsidR="006C3554" w:rsidRPr="004D49D9" w:rsidTr="00CF1C53">
        <w:tblPrEx>
          <w:jc w:val="left"/>
        </w:tblPrEx>
        <w:trPr>
          <w:gridBefore w:val="1"/>
          <w:wBefore w:w="295" w:type="dxa"/>
          <w:cantSplit/>
          <w:trHeight w:val="171"/>
        </w:trPr>
        <w:tc>
          <w:tcPr>
            <w:tcW w:w="1122" w:type="dxa"/>
            <w:gridSpan w:val="2"/>
            <w:vMerge/>
            <w:tcBorders>
              <w:left w:val="thinThickSmallGap" w:sz="24" w:space="0" w:color="auto"/>
            </w:tcBorders>
            <w:vAlign w:val="center"/>
          </w:tcPr>
          <w:p w:rsidR="006C3554" w:rsidRPr="004D49D9" w:rsidRDefault="006C3554" w:rsidP="00B30E69">
            <w:pPr>
              <w:jc w:val="center"/>
              <w:rPr>
                <w:b/>
                <w:bCs/>
                <w:sz w:val="14"/>
                <w:szCs w:val="14"/>
              </w:rPr>
            </w:pPr>
          </w:p>
        </w:tc>
        <w:tc>
          <w:tcPr>
            <w:tcW w:w="1309" w:type="dxa"/>
            <w:gridSpan w:val="2"/>
            <w:vMerge/>
            <w:tcBorders>
              <w:right w:val="thinThickSmallGap" w:sz="24" w:space="0" w:color="auto"/>
            </w:tcBorders>
            <w:vAlign w:val="center"/>
          </w:tcPr>
          <w:p w:rsidR="006C3554" w:rsidRPr="004D49D9" w:rsidRDefault="006C3554" w:rsidP="00B30E69">
            <w:pPr>
              <w:rPr>
                <w:sz w:val="14"/>
                <w:szCs w:val="14"/>
              </w:rPr>
            </w:pPr>
          </w:p>
        </w:tc>
        <w:tc>
          <w:tcPr>
            <w:tcW w:w="1309" w:type="dxa"/>
            <w:gridSpan w:val="2"/>
            <w:vMerge/>
            <w:tcBorders>
              <w:right w:val="thinThickSmallGap" w:sz="24" w:space="0" w:color="auto"/>
            </w:tcBorders>
            <w:vAlign w:val="center"/>
          </w:tcPr>
          <w:p w:rsidR="006C3554" w:rsidRPr="004D49D9" w:rsidRDefault="006C3554" w:rsidP="00B30E69">
            <w:pPr>
              <w:jc w:val="center"/>
              <w:rPr>
                <w:sz w:val="14"/>
                <w:szCs w:val="14"/>
              </w:rPr>
            </w:pPr>
          </w:p>
        </w:tc>
        <w:tc>
          <w:tcPr>
            <w:tcW w:w="1122" w:type="dxa"/>
            <w:gridSpan w:val="2"/>
            <w:vMerge/>
            <w:tcBorders>
              <w:left w:val="nil"/>
            </w:tcBorders>
            <w:vAlign w:val="center"/>
          </w:tcPr>
          <w:p w:rsidR="006C3554" w:rsidRPr="004D49D9" w:rsidRDefault="006C3554" w:rsidP="00B30E69">
            <w:pPr>
              <w:jc w:val="center"/>
              <w:rPr>
                <w:sz w:val="14"/>
                <w:szCs w:val="14"/>
              </w:rPr>
            </w:pPr>
          </w:p>
        </w:tc>
        <w:tc>
          <w:tcPr>
            <w:tcW w:w="2057" w:type="dxa"/>
            <w:gridSpan w:val="2"/>
            <w:tcBorders>
              <w:left w:val="nil"/>
            </w:tcBorders>
            <w:vAlign w:val="center"/>
          </w:tcPr>
          <w:p w:rsidR="006C3554" w:rsidRPr="004D49D9" w:rsidRDefault="006C3554" w:rsidP="00B30E69">
            <w:pPr>
              <w:rPr>
                <w:sz w:val="14"/>
                <w:szCs w:val="14"/>
              </w:rPr>
            </w:pPr>
            <w:r w:rsidRPr="004D49D9">
              <w:rPr>
                <w:sz w:val="14"/>
                <w:szCs w:val="14"/>
              </w:rPr>
              <w:t>INGINERIE ŞI MANAGEMENT</w:t>
            </w:r>
          </w:p>
        </w:tc>
        <w:tc>
          <w:tcPr>
            <w:tcW w:w="561" w:type="dxa"/>
            <w:gridSpan w:val="2"/>
            <w:vAlign w:val="center"/>
          </w:tcPr>
          <w:p w:rsidR="006C3554" w:rsidRPr="004D49D9" w:rsidRDefault="006C3554" w:rsidP="0058428F">
            <w:pPr>
              <w:numPr>
                <w:ilvl w:val="0"/>
                <w:numId w:val="1"/>
              </w:numPr>
              <w:jc w:val="center"/>
              <w:rPr>
                <w:sz w:val="16"/>
                <w:szCs w:val="16"/>
              </w:rPr>
            </w:pPr>
          </w:p>
        </w:tc>
        <w:tc>
          <w:tcPr>
            <w:tcW w:w="4939" w:type="dxa"/>
            <w:gridSpan w:val="3"/>
            <w:vAlign w:val="center"/>
          </w:tcPr>
          <w:p w:rsidR="006C3554" w:rsidRPr="004D49D9" w:rsidRDefault="006C3554" w:rsidP="00B30E69">
            <w:pPr>
              <w:rPr>
                <w:sz w:val="14"/>
                <w:szCs w:val="14"/>
              </w:rPr>
            </w:pPr>
            <w:r w:rsidRPr="004D49D9">
              <w:rPr>
                <w:sz w:val="14"/>
                <w:szCs w:val="14"/>
              </w:rPr>
              <w:t>Inginerie şi management naval şi portuar</w:t>
            </w:r>
          </w:p>
        </w:tc>
        <w:tc>
          <w:tcPr>
            <w:tcW w:w="484" w:type="dxa"/>
            <w:tcBorders>
              <w:right w:val="thinThickSmallGap" w:sz="24" w:space="0" w:color="auto"/>
            </w:tcBorders>
            <w:vAlign w:val="center"/>
          </w:tcPr>
          <w:p w:rsidR="006C3554" w:rsidRPr="004D49D9" w:rsidRDefault="006C3554" w:rsidP="00B30E69">
            <w:pPr>
              <w:jc w:val="center"/>
              <w:rPr>
                <w:sz w:val="14"/>
                <w:szCs w:val="14"/>
              </w:rPr>
            </w:pPr>
            <w:r w:rsidRPr="004D49D9">
              <w:rPr>
                <w:sz w:val="14"/>
                <w:szCs w:val="14"/>
              </w:rPr>
              <w:t>x</w:t>
            </w:r>
          </w:p>
        </w:tc>
        <w:tc>
          <w:tcPr>
            <w:tcW w:w="1683" w:type="dxa"/>
            <w:gridSpan w:val="2"/>
            <w:vMerge/>
            <w:tcBorders>
              <w:left w:val="thinThickSmallGap" w:sz="24" w:space="0" w:color="auto"/>
              <w:right w:val="thinThickSmallGap" w:sz="24" w:space="0" w:color="auto"/>
            </w:tcBorders>
            <w:vAlign w:val="center"/>
          </w:tcPr>
          <w:p w:rsidR="006C3554" w:rsidRPr="004D49D9" w:rsidRDefault="006C3554" w:rsidP="00B30E69">
            <w:pPr>
              <w:jc w:val="center"/>
              <w:rPr>
                <w:b/>
                <w:bCs/>
                <w:caps/>
                <w:sz w:val="14"/>
                <w:szCs w:val="14"/>
              </w:rPr>
            </w:pPr>
          </w:p>
        </w:tc>
      </w:tr>
      <w:tr w:rsidR="00EF6493" w:rsidRPr="004D49D9" w:rsidTr="00CF1C53">
        <w:tblPrEx>
          <w:jc w:val="left"/>
        </w:tblPrEx>
        <w:trPr>
          <w:gridBefore w:val="1"/>
          <w:wBefore w:w="295" w:type="dxa"/>
          <w:cantSplit/>
          <w:trHeight w:val="171"/>
        </w:trPr>
        <w:tc>
          <w:tcPr>
            <w:tcW w:w="1122" w:type="dxa"/>
            <w:gridSpan w:val="2"/>
            <w:vMerge/>
            <w:tcBorders>
              <w:left w:val="thinThickSmallGap" w:sz="24" w:space="0" w:color="auto"/>
            </w:tcBorders>
            <w:vAlign w:val="center"/>
          </w:tcPr>
          <w:p w:rsidR="00EF6493" w:rsidRPr="004D49D9" w:rsidRDefault="00EF6493" w:rsidP="00B30E69">
            <w:pPr>
              <w:jc w:val="center"/>
              <w:rPr>
                <w:b/>
                <w:bCs/>
                <w:sz w:val="14"/>
                <w:szCs w:val="14"/>
              </w:rPr>
            </w:pPr>
          </w:p>
        </w:tc>
        <w:tc>
          <w:tcPr>
            <w:tcW w:w="1309" w:type="dxa"/>
            <w:gridSpan w:val="2"/>
            <w:vMerge w:val="restart"/>
            <w:tcBorders>
              <w:right w:val="thinThickSmallGap" w:sz="24" w:space="0" w:color="auto"/>
            </w:tcBorders>
            <w:vAlign w:val="center"/>
          </w:tcPr>
          <w:p w:rsidR="00EF6493" w:rsidRPr="004D49D9" w:rsidRDefault="00EF6493" w:rsidP="00B30E69">
            <w:pPr>
              <w:rPr>
                <w:sz w:val="14"/>
                <w:szCs w:val="14"/>
              </w:rPr>
            </w:pPr>
            <w:r w:rsidRPr="004D49D9">
              <w:rPr>
                <w:sz w:val="14"/>
                <w:szCs w:val="14"/>
              </w:rPr>
              <w:t>Transporturi/</w:t>
            </w:r>
          </w:p>
          <w:p w:rsidR="00EF6493" w:rsidRPr="004D49D9" w:rsidRDefault="00EF6493" w:rsidP="00B30E69">
            <w:pPr>
              <w:rPr>
                <w:sz w:val="14"/>
                <w:szCs w:val="14"/>
              </w:rPr>
            </w:pPr>
            <w:r w:rsidRPr="004D49D9">
              <w:rPr>
                <w:sz w:val="14"/>
                <w:szCs w:val="14"/>
              </w:rPr>
              <w:t>Transporturi aeronautice</w:t>
            </w:r>
          </w:p>
          <w:p w:rsidR="00EF6493" w:rsidRPr="004D49D9" w:rsidRDefault="00EF6493" w:rsidP="00B30E69">
            <w:pPr>
              <w:rPr>
                <w:sz w:val="14"/>
                <w:szCs w:val="14"/>
              </w:rPr>
            </w:pPr>
            <w:r w:rsidRPr="004D49D9">
              <w:rPr>
                <w:sz w:val="14"/>
                <w:szCs w:val="14"/>
              </w:rPr>
              <w:t>(Anexa 17 / Anexa 17.4)</w:t>
            </w:r>
          </w:p>
        </w:tc>
        <w:tc>
          <w:tcPr>
            <w:tcW w:w="1309" w:type="dxa"/>
            <w:gridSpan w:val="2"/>
            <w:vMerge w:val="restart"/>
            <w:tcBorders>
              <w:right w:val="thinThickSmallGap" w:sz="24" w:space="0" w:color="auto"/>
            </w:tcBorders>
            <w:vAlign w:val="center"/>
          </w:tcPr>
          <w:p w:rsidR="00EF6493" w:rsidRPr="004D49D9" w:rsidRDefault="00EF6493" w:rsidP="00B30E69">
            <w:pPr>
              <w:jc w:val="center"/>
              <w:rPr>
                <w:sz w:val="14"/>
                <w:szCs w:val="14"/>
              </w:rPr>
            </w:pPr>
            <w:r w:rsidRPr="004D49D9">
              <w:rPr>
                <w:sz w:val="14"/>
                <w:szCs w:val="14"/>
              </w:rPr>
              <w:t xml:space="preserve"> Transporturi /</w:t>
            </w:r>
          </w:p>
          <w:p w:rsidR="00EF6493" w:rsidRPr="004D49D9" w:rsidRDefault="00EF6493" w:rsidP="00B30E69">
            <w:pPr>
              <w:jc w:val="center"/>
              <w:rPr>
                <w:sz w:val="14"/>
                <w:szCs w:val="14"/>
              </w:rPr>
            </w:pPr>
            <w:r w:rsidRPr="004D49D9">
              <w:rPr>
                <w:sz w:val="14"/>
                <w:szCs w:val="14"/>
              </w:rPr>
              <w:t xml:space="preserve">Transporturi </w:t>
            </w:r>
          </w:p>
          <w:p w:rsidR="00EF6493" w:rsidRPr="004D49D9" w:rsidRDefault="00EF6493" w:rsidP="00B30E69">
            <w:pPr>
              <w:jc w:val="center"/>
              <w:rPr>
                <w:sz w:val="14"/>
                <w:szCs w:val="14"/>
              </w:rPr>
            </w:pPr>
            <w:r w:rsidRPr="004D49D9">
              <w:rPr>
                <w:sz w:val="14"/>
                <w:szCs w:val="14"/>
              </w:rPr>
              <w:t>aeronautice</w:t>
            </w:r>
          </w:p>
        </w:tc>
        <w:tc>
          <w:tcPr>
            <w:tcW w:w="1122" w:type="dxa"/>
            <w:gridSpan w:val="2"/>
            <w:vMerge w:val="restart"/>
            <w:tcBorders>
              <w:left w:val="nil"/>
            </w:tcBorders>
            <w:vAlign w:val="center"/>
          </w:tcPr>
          <w:p w:rsidR="00EF6493" w:rsidRPr="004D49D9" w:rsidRDefault="00EF6493" w:rsidP="00B30E69">
            <w:pPr>
              <w:jc w:val="center"/>
              <w:rPr>
                <w:sz w:val="14"/>
                <w:szCs w:val="14"/>
              </w:rPr>
            </w:pPr>
            <w:r w:rsidRPr="004D49D9">
              <w:rPr>
                <w:sz w:val="14"/>
                <w:szCs w:val="14"/>
              </w:rPr>
              <w:t>ŞTIINŢE INGINEREŞTI</w:t>
            </w:r>
          </w:p>
        </w:tc>
        <w:tc>
          <w:tcPr>
            <w:tcW w:w="2057" w:type="dxa"/>
            <w:gridSpan w:val="2"/>
            <w:vMerge w:val="restart"/>
            <w:tcBorders>
              <w:left w:val="nil"/>
            </w:tcBorders>
            <w:vAlign w:val="center"/>
          </w:tcPr>
          <w:p w:rsidR="00EF6493" w:rsidRPr="004D49D9" w:rsidRDefault="00EF6493" w:rsidP="00B30E69">
            <w:pPr>
              <w:rPr>
                <w:sz w:val="14"/>
                <w:szCs w:val="14"/>
              </w:rPr>
            </w:pPr>
            <w:r w:rsidRPr="004D49D9">
              <w:rPr>
                <w:sz w:val="14"/>
                <w:szCs w:val="14"/>
              </w:rPr>
              <w:t>IINGINERIE AEROSPAŢIALĂ</w:t>
            </w:r>
          </w:p>
        </w:tc>
        <w:tc>
          <w:tcPr>
            <w:tcW w:w="561" w:type="dxa"/>
            <w:gridSpan w:val="2"/>
            <w:vAlign w:val="center"/>
          </w:tcPr>
          <w:p w:rsidR="00EF6493" w:rsidRPr="004D49D9" w:rsidRDefault="00EF6493" w:rsidP="0058428F">
            <w:pPr>
              <w:numPr>
                <w:ilvl w:val="0"/>
                <w:numId w:val="1"/>
              </w:numPr>
              <w:jc w:val="center"/>
              <w:rPr>
                <w:sz w:val="16"/>
                <w:szCs w:val="16"/>
              </w:rPr>
            </w:pPr>
            <w:r w:rsidRPr="004D49D9">
              <w:rPr>
                <w:sz w:val="16"/>
                <w:szCs w:val="16"/>
              </w:rPr>
              <w:t xml:space="preserve"> </w:t>
            </w:r>
          </w:p>
        </w:tc>
        <w:tc>
          <w:tcPr>
            <w:tcW w:w="4939" w:type="dxa"/>
            <w:gridSpan w:val="3"/>
            <w:vAlign w:val="center"/>
          </w:tcPr>
          <w:p w:rsidR="00EF6493" w:rsidRPr="004D49D9" w:rsidRDefault="00EF6493" w:rsidP="00B30E69">
            <w:pPr>
              <w:jc w:val="both"/>
              <w:rPr>
                <w:sz w:val="14"/>
                <w:szCs w:val="14"/>
              </w:rPr>
            </w:pPr>
            <w:r w:rsidRPr="004D49D9">
              <w:rPr>
                <w:sz w:val="14"/>
                <w:szCs w:val="14"/>
              </w:rPr>
              <w:t>Inginerie şi management aeronautic</w:t>
            </w:r>
          </w:p>
        </w:tc>
        <w:tc>
          <w:tcPr>
            <w:tcW w:w="484" w:type="dxa"/>
            <w:tcBorders>
              <w:right w:val="thinThickSmallGap" w:sz="24" w:space="0" w:color="auto"/>
            </w:tcBorders>
            <w:vAlign w:val="center"/>
          </w:tcPr>
          <w:p w:rsidR="00EF6493" w:rsidRPr="004D49D9" w:rsidRDefault="00EF6493" w:rsidP="00B30E69">
            <w:pPr>
              <w:pStyle w:val="Titlu4"/>
              <w:jc w:val="center"/>
              <w:rPr>
                <w:b w:val="0"/>
                <w:bCs w:val="0"/>
                <w:sz w:val="14"/>
                <w:szCs w:val="14"/>
              </w:rPr>
            </w:pPr>
            <w:r w:rsidRPr="004D49D9">
              <w:rPr>
                <w:b w:val="0"/>
                <w:bCs w:val="0"/>
                <w:sz w:val="14"/>
                <w:szCs w:val="14"/>
              </w:rPr>
              <w:t>x</w:t>
            </w:r>
          </w:p>
        </w:tc>
        <w:tc>
          <w:tcPr>
            <w:tcW w:w="1683" w:type="dxa"/>
            <w:gridSpan w:val="2"/>
            <w:vMerge w:val="restart"/>
            <w:tcBorders>
              <w:left w:val="thinThickSmallGap" w:sz="24" w:space="0" w:color="auto"/>
              <w:right w:val="thinThickSmallGap" w:sz="24" w:space="0" w:color="auto"/>
            </w:tcBorders>
            <w:vAlign w:val="center"/>
          </w:tcPr>
          <w:p w:rsidR="00EF6493" w:rsidRPr="004D49D9" w:rsidRDefault="00EF6493" w:rsidP="00995823">
            <w:pPr>
              <w:jc w:val="center"/>
              <w:rPr>
                <w:b/>
                <w:bCs/>
                <w:caps/>
                <w:sz w:val="14"/>
                <w:szCs w:val="14"/>
              </w:rPr>
            </w:pPr>
            <w:r w:rsidRPr="004D49D9">
              <w:rPr>
                <w:b/>
                <w:bCs/>
                <w:caps/>
                <w:sz w:val="14"/>
                <w:szCs w:val="14"/>
              </w:rPr>
              <w:t>Transporturi aeronautice</w:t>
            </w:r>
          </w:p>
          <w:p w:rsidR="00EF6493" w:rsidRPr="004D49D9" w:rsidRDefault="00EF6493" w:rsidP="00995823">
            <w:pPr>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F6493" w:rsidRPr="004D49D9" w:rsidTr="00CF1C53">
        <w:tblPrEx>
          <w:jc w:val="left"/>
        </w:tblPrEx>
        <w:trPr>
          <w:gridBefore w:val="1"/>
          <w:wBefore w:w="295" w:type="dxa"/>
          <w:cantSplit/>
          <w:trHeight w:val="171"/>
        </w:trPr>
        <w:tc>
          <w:tcPr>
            <w:tcW w:w="1122" w:type="dxa"/>
            <w:gridSpan w:val="2"/>
            <w:vMerge/>
            <w:tcBorders>
              <w:left w:val="thinThickSmallGap" w:sz="24" w:space="0" w:color="auto"/>
            </w:tcBorders>
            <w:vAlign w:val="center"/>
          </w:tcPr>
          <w:p w:rsidR="00EF6493" w:rsidRPr="004D49D9" w:rsidRDefault="00EF6493" w:rsidP="00B30E69">
            <w:pPr>
              <w:jc w:val="center"/>
              <w:rPr>
                <w:b/>
                <w:bCs/>
                <w:sz w:val="14"/>
                <w:szCs w:val="14"/>
              </w:rPr>
            </w:pPr>
          </w:p>
        </w:tc>
        <w:tc>
          <w:tcPr>
            <w:tcW w:w="1309" w:type="dxa"/>
            <w:gridSpan w:val="2"/>
            <w:vMerge/>
            <w:tcBorders>
              <w:right w:val="thinThickSmallGap" w:sz="24" w:space="0" w:color="auto"/>
            </w:tcBorders>
            <w:vAlign w:val="center"/>
          </w:tcPr>
          <w:p w:rsidR="00EF6493" w:rsidRPr="004D49D9" w:rsidRDefault="00EF6493" w:rsidP="00B30E69">
            <w:pPr>
              <w:rPr>
                <w:sz w:val="14"/>
                <w:szCs w:val="14"/>
              </w:rPr>
            </w:pPr>
          </w:p>
        </w:tc>
        <w:tc>
          <w:tcPr>
            <w:tcW w:w="1309" w:type="dxa"/>
            <w:gridSpan w:val="2"/>
            <w:vMerge/>
            <w:tcBorders>
              <w:right w:val="thinThickSmallGap" w:sz="24" w:space="0" w:color="auto"/>
            </w:tcBorders>
            <w:vAlign w:val="center"/>
          </w:tcPr>
          <w:p w:rsidR="00EF6493" w:rsidRPr="004D49D9" w:rsidRDefault="00EF6493" w:rsidP="00B30E69">
            <w:pPr>
              <w:jc w:val="center"/>
              <w:rPr>
                <w:sz w:val="14"/>
                <w:szCs w:val="14"/>
              </w:rPr>
            </w:pPr>
          </w:p>
        </w:tc>
        <w:tc>
          <w:tcPr>
            <w:tcW w:w="1122" w:type="dxa"/>
            <w:gridSpan w:val="2"/>
            <w:vMerge/>
            <w:tcBorders>
              <w:left w:val="nil"/>
            </w:tcBorders>
            <w:vAlign w:val="center"/>
          </w:tcPr>
          <w:p w:rsidR="00EF6493" w:rsidRPr="004D49D9" w:rsidRDefault="00EF6493" w:rsidP="00B30E69">
            <w:pPr>
              <w:jc w:val="center"/>
              <w:rPr>
                <w:sz w:val="14"/>
                <w:szCs w:val="14"/>
              </w:rPr>
            </w:pPr>
          </w:p>
        </w:tc>
        <w:tc>
          <w:tcPr>
            <w:tcW w:w="2057" w:type="dxa"/>
            <w:gridSpan w:val="2"/>
            <w:vMerge/>
            <w:tcBorders>
              <w:left w:val="nil"/>
            </w:tcBorders>
            <w:vAlign w:val="center"/>
          </w:tcPr>
          <w:p w:rsidR="00EF6493" w:rsidRPr="004D49D9" w:rsidRDefault="00EF6493" w:rsidP="00B30E69">
            <w:pPr>
              <w:rPr>
                <w:sz w:val="14"/>
                <w:szCs w:val="14"/>
              </w:rPr>
            </w:pPr>
          </w:p>
        </w:tc>
        <w:tc>
          <w:tcPr>
            <w:tcW w:w="561" w:type="dxa"/>
            <w:gridSpan w:val="2"/>
            <w:vAlign w:val="center"/>
          </w:tcPr>
          <w:p w:rsidR="00EF6493" w:rsidRPr="004D49D9" w:rsidRDefault="00EF6493" w:rsidP="0058428F">
            <w:pPr>
              <w:numPr>
                <w:ilvl w:val="0"/>
                <w:numId w:val="1"/>
              </w:numPr>
              <w:jc w:val="center"/>
              <w:rPr>
                <w:sz w:val="16"/>
                <w:szCs w:val="16"/>
              </w:rPr>
            </w:pPr>
          </w:p>
        </w:tc>
        <w:tc>
          <w:tcPr>
            <w:tcW w:w="4939" w:type="dxa"/>
            <w:gridSpan w:val="3"/>
            <w:vAlign w:val="center"/>
          </w:tcPr>
          <w:p w:rsidR="00EF6493" w:rsidRPr="004D49D9" w:rsidRDefault="00EF6493" w:rsidP="00B30E69">
            <w:pPr>
              <w:jc w:val="both"/>
              <w:rPr>
                <w:sz w:val="14"/>
                <w:szCs w:val="14"/>
              </w:rPr>
            </w:pPr>
            <w:r w:rsidRPr="004D49D9">
              <w:rPr>
                <w:sz w:val="14"/>
                <w:szCs w:val="14"/>
              </w:rPr>
              <w:t>Navigaţie aeriană</w:t>
            </w:r>
          </w:p>
        </w:tc>
        <w:tc>
          <w:tcPr>
            <w:tcW w:w="484" w:type="dxa"/>
            <w:tcBorders>
              <w:right w:val="thinThickSmallGap" w:sz="24" w:space="0" w:color="auto"/>
            </w:tcBorders>
            <w:vAlign w:val="center"/>
          </w:tcPr>
          <w:p w:rsidR="00EF6493" w:rsidRPr="004D49D9" w:rsidRDefault="00EF6493" w:rsidP="00B30E69">
            <w:pPr>
              <w:pStyle w:val="Titlu4"/>
              <w:jc w:val="center"/>
              <w:rPr>
                <w:b w:val="0"/>
                <w:bCs w:val="0"/>
                <w:sz w:val="14"/>
                <w:szCs w:val="14"/>
              </w:rPr>
            </w:pPr>
            <w:r w:rsidRPr="004D49D9">
              <w:rPr>
                <w:b w:val="0"/>
                <w:bCs w:val="0"/>
                <w:sz w:val="14"/>
                <w:szCs w:val="14"/>
              </w:rPr>
              <w:t>x</w:t>
            </w:r>
          </w:p>
        </w:tc>
        <w:tc>
          <w:tcPr>
            <w:tcW w:w="1683" w:type="dxa"/>
            <w:gridSpan w:val="2"/>
            <w:vMerge/>
            <w:tcBorders>
              <w:left w:val="thinThickSmallGap" w:sz="24" w:space="0" w:color="auto"/>
              <w:right w:val="thinThickSmallGap" w:sz="24" w:space="0" w:color="auto"/>
            </w:tcBorders>
            <w:vAlign w:val="center"/>
          </w:tcPr>
          <w:p w:rsidR="00EF6493" w:rsidRPr="004D49D9" w:rsidRDefault="00EF6493" w:rsidP="00995823">
            <w:pPr>
              <w:jc w:val="center"/>
              <w:rPr>
                <w:b/>
                <w:bCs/>
                <w:caps/>
                <w:sz w:val="14"/>
                <w:szCs w:val="14"/>
              </w:rPr>
            </w:pPr>
          </w:p>
        </w:tc>
      </w:tr>
      <w:tr w:rsidR="00EF6493" w:rsidRPr="004D49D9" w:rsidTr="00CF1C53">
        <w:tblPrEx>
          <w:jc w:val="left"/>
        </w:tblPrEx>
        <w:trPr>
          <w:gridBefore w:val="1"/>
          <w:wBefore w:w="295" w:type="dxa"/>
          <w:cantSplit/>
          <w:trHeight w:val="171"/>
        </w:trPr>
        <w:tc>
          <w:tcPr>
            <w:tcW w:w="1122" w:type="dxa"/>
            <w:gridSpan w:val="2"/>
            <w:vMerge/>
            <w:tcBorders>
              <w:left w:val="thinThickSmallGap" w:sz="24" w:space="0" w:color="auto"/>
            </w:tcBorders>
            <w:vAlign w:val="center"/>
          </w:tcPr>
          <w:p w:rsidR="00EF6493" w:rsidRPr="004D49D9" w:rsidRDefault="00EF6493" w:rsidP="00B30E69">
            <w:pPr>
              <w:jc w:val="center"/>
              <w:rPr>
                <w:b/>
                <w:bCs/>
                <w:sz w:val="14"/>
                <w:szCs w:val="14"/>
              </w:rPr>
            </w:pPr>
          </w:p>
        </w:tc>
        <w:tc>
          <w:tcPr>
            <w:tcW w:w="1309" w:type="dxa"/>
            <w:gridSpan w:val="2"/>
            <w:vMerge/>
            <w:tcBorders>
              <w:right w:val="thinThickSmallGap" w:sz="24" w:space="0" w:color="auto"/>
            </w:tcBorders>
            <w:vAlign w:val="center"/>
          </w:tcPr>
          <w:p w:rsidR="00EF6493" w:rsidRPr="004D49D9" w:rsidRDefault="00EF6493" w:rsidP="00B30E69">
            <w:pPr>
              <w:rPr>
                <w:sz w:val="14"/>
                <w:szCs w:val="14"/>
              </w:rPr>
            </w:pPr>
          </w:p>
        </w:tc>
        <w:tc>
          <w:tcPr>
            <w:tcW w:w="1309" w:type="dxa"/>
            <w:gridSpan w:val="2"/>
            <w:vMerge/>
            <w:tcBorders>
              <w:right w:val="thinThickSmallGap" w:sz="24" w:space="0" w:color="auto"/>
            </w:tcBorders>
            <w:vAlign w:val="center"/>
          </w:tcPr>
          <w:p w:rsidR="00EF6493" w:rsidRPr="004D49D9" w:rsidRDefault="00EF6493" w:rsidP="00B30E69">
            <w:pPr>
              <w:jc w:val="center"/>
              <w:rPr>
                <w:sz w:val="14"/>
                <w:szCs w:val="14"/>
              </w:rPr>
            </w:pPr>
          </w:p>
        </w:tc>
        <w:tc>
          <w:tcPr>
            <w:tcW w:w="1122" w:type="dxa"/>
            <w:gridSpan w:val="2"/>
            <w:vMerge/>
            <w:tcBorders>
              <w:left w:val="nil"/>
            </w:tcBorders>
            <w:vAlign w:val="center"/>
          </w:tcPr>
          <w:p w:rsidR="00EF6493" w:rsidRPr="004D49D9" w:rsidRDefault="00EF6493" w:rsidP="00B30E69">
            <w:pPr>
              <w:jc w:val="center"/>
              <w:rPr>
                <w:sz w:val="14"/>
                <w:szCs w:val="14"/>
              </w:rPr>
            </w:pPr>
          </w:p>
        </w:tc>
        <w:tc>
          <w:tcPr>
            <w:tcW w:w="2057" w:type="dxa"/>
            <w:gridSpan w:val="2"/>
            <w:vMerge/>
            <w:tcBorders>
              <w:left w:val="nil"/>
            </w:tcBorders>
            <w:vAlign w:val="center"/>
          </w:tcPr>
          <w:p w:rsidR="00EF6493" w:rsidRPr="004D49D9" w:rsidRDefault="00EF6493" w:rsidP="00B30E69">
            <w:pPr>
              <w:rPr>
                <w:sz w:val="14"/>
                <w:szCs w:val="14"/>
              </w:rPr>
            </w:pPr>
          </w:p>
        </w:tc>
        <w:tc>
          <w:tcPr>
            <w:tcW w:w="561" w:type="dxa"/>
            <w:gridSpan w:val="2"/>
            <w:vAlign w:val="center"/>
          </w:tcPr>
          <w:p w:rsidR="00EF6493" w:rsidRPr="004D49D9" w:rsidRDefault="00EF6493" w:rsidP="0058428F">
            <w:pPr>
              <w:numPr>
                <w:ilvl w:val="0"/>
                <w:numId w:val="1"/>
              </w:numPr>
              <w:jc w:val="center"/>
              <w:rPr>
                <w:sz w:val="16"/>
                <w:szCs w:val="16"/>
              </w:rPr>
            </w:pPr>
          </w:p>
        </w:tc>
        <w:tc>
          <w:tcPr>
            <w:tcW w:w="4939" w:type="dxa"/>
            <w:gridSpan w:val="3"/>
            <w:vAlign w:val="center"/>
          </w:tcPr>
          <w:p w:rsidR="00EF6493" w:rsidRPr="004D49D9" w:rsidRDefault="00EF6493" w:rsidP="00B30E69">
            <w:pPr>
              <w:jc w:val="both"/>
              <w:rPr>
                <w:sz w:val="14"/>
                <w:szCs w:val="14"/>
              </w:rPr>
            </w:pPr>
            <w:r w:rsidRPr="004D49D9">
              <w:rPr>
                <w:sz w:val="14"/>
                <w:szCs w:val="14"/>
              </w:rPr>
              <w:t>Air Navigationa</w:t>
            </w:r>
          </w:p>
        </w:tc>
        <w:tc>
          <w:tcPr>
            <w:tcW w:w="484" w:type="dxa"/>
            <w:tcBorders>
              <w:right w:val="thinThickSmallGap" w:sz="24" w:space="0" w:color="auto"/>
            </w:tcBorders>
            <w:vAlign w:val="center"/>
          </w:tcPr>
          <w:p w:rsidR="00EF6493" w:rsidRPr="004D49D9" w:rsidRDefault="00EF6493" w:rsidP="00B30E69">
            <w:pPr>
              <w:pStyle w:val="Titlu4"/>
              <w:jc w:val="center"/>
              <w:rPr>
                <w:b w:val="0"/>
                <w:bCs w:val="0"/>
                <w:sz w:val="14"/>
                <w:szCs w:val="14"/>
              </w:rPr>
            </w:pPr>
            <w:r w:rsidRPr="004D49D9">
              <w:rPr>
                <w:b w:val="0"/>
                <w:bCs w:val="0"/>
                <w:sz w:val="14"/>
                <w:szCs w:val="14"/>
              </w:rPr>
              <w:t>x</w:t>
            </w:r>
          </w:p>
        </w:tc>
        <w:tc>
          <w:tcPr>
            <w:tcW w:w="1683" w:type="dxa"/>
            <w:gridSpan w:val="2"/>
            <w:vMerge/>
            <w:tcBorders>
              <w:left w:val="thinThickSmallGap" w:sz="24" w:space="0" w:color="auto"/>
              <w:right w:val="thinThickSmallGap" w:sz="24" w:space="0" w:color="auto"/>
            </w:tcBorders>
            <w:vAlign w:val="center"/>
          </w:tcPr>
          <w:p w:rsidR="00EF6493" w:rsidRPr="004D49D9" w:rsidRDefault="00EF6493" w:rsidP="00995823">
            <w:pPr>
              <w:jc w:val="center"/>
              <w:rPr>
                <w:b/>
                <w:bCs/>
                <w:caps/>
                <w:sz w:val="14"/>
                <w:szCs w:val="14"/>
              </w:rPr>
            </w:pPr>
          </w:p>
        </w:tc>
      </w:tr>
      <w:tr w:rsidR="006C3554" w:rsidRPr="004D49D9" w:rsidTr="00CF1C53">
        <w:tblPrEx>
          <w:jc w:val="left"/>
        </w:tblPrEx>
        <w:trPr>
          <w:gridBefore w:val="1"/>
          <w:wBefore w:w="295" w:type="dxa"/>
          <w:cantSplit/>
          <w:trHeight w:val="171"/>
        </w:trPr>
        <w:tc>
          <w:tcPr>
            <w:tcW w:w="1122" w:type="dxa"/>
            <w:gridSpan w:val="2"/>
            <w:vMerge/>
            <w:tcBorders>
              <w:left w:val="thinThickSmallGap" w:sz="24" w:space="0" w:color="auto"/>
            </w:tcBorders>
            <w:vAlign w:val="center"/>
          </w:tcPr>
          <w:p w:rsidR="006C3554" w:rsidRPr="004D49D9" w:rsidRDefault="006C3554" w:rsidP="00B30E69">
            <w:pPr>
              <w:jc w:val="center"/>
              <w:rPr>
                <w:b/>
                <w:bCs/>
                <w:sz w:val="14"/>
                <w:szCs w:val="14"/>
              </w:rPr>
            </w:pPr>
          </w:p>
        </w:tc>
        <w:tc>
          <w:tcPr>
            <w:tcW w:w="1309" w:type="dxa"/>
            <w:gridSpan w:val="2"/>
            <w:tcBorders>
              <w:right w:val="thinThickSmallGap" w:sz="24" w:space="0" w:color="auto"/>
            </w:tcBorders>
            <w:vAlign w:val="center"/>
          </w:tcPr>
          <w:p w:rsidR="006C3554" w:rsidRPr="004D49D9" w:rsidRDefault="006C3554" w:rsidP="00B30E69">
            <w:pPr>
              <w:rPr>
                <w:sz w:val="14"/>
                <w:szCs w:val="14"/>
              </w:rPr>
            </w:pPr>
            <w:r w:rsidRPr="004D49D9">
              <w:rPr>
                <w:sz w:val="14"/>
                <w:szCs w:val="14"/>
              </w:rPr>
              <w:t>Media şi poligrafie/Tehnici cinematografice şi de televiziune</w:t>
            </w:r>
          </w:p>
          <w:p w:rsidR="006C3554" w:rsidRPr="004D49D9" w:rsidRDefault="006C3554" w:rsidP="00B30E69">
            <w:pPr>
              <w:rPr>
                <w:sz w:val="14"/>
                <w:szCs w:val="14"/>
              </w:rPr>
            </w:pPr>
            <w:r w:rsidRPr="004D49D9">
              <w:rPr>
                <w:sz w:val="14"/>
                <w:szCs w:val="14"/>
              </w:rPr>
              <w:t>(Anexa 18 / Anexa 18.2)</w:t>
            </w:r>
          </w:p>
        </w:tc>
        <w:tc>
          <w:tcPr>
            <w:tcW w:w="1309" w:type="dxa"/>
            <w:gridSpan w:val="2"/>
            <w:tcBorders>
              <w:right w:val="thinThickSmallGap" w:sz="24" w:space="0" w:color="auto"/>
            </w:tcBorders>
            <w:vAlign w:val="center"/>
          </w:tcPr>
          <w:p w:rsidR="006C3554" w:rsidRPr="004D49D9" w:rsidRDefault="006C3554" w:rsidP="00B30E69">
            <w:pPr>
              <w:jc w:val="center"/>
              <w:rPr>
                <w:sz w:val="14"/>
                <w:szCs w:val="14"/>
              </w:rPr>
            </w:pPr>
            <w:r w:rsidRPr="004D49D9">
              <w:rPr>
                <w:sz w:val="14"/>
                <w:szCs w:val="14"/>
              </w:rPr>
              <w:t xml:space="preserve"> Media şi </w:t>
            </w:r>
          </w:p>
          <w:p w:rsidR="006C3554" w:rsidRPr="004D49D9" w:rsidRDefault="006C3554" w:rsidP="00B30E69">
            <w:pPr>
              <w:jc w:val="center"/>
              <w:rPr>
                <w:sz w:val="14"/>
                <w:szCs w:val="14"/>
              </w:rPr>
            </w:pPr>
            <w:r w:rsidRPr="004D49D9">
              <w:rPr>
                <w:sz w:val="14"/>
                <w:szCs w:val="14"/>
              </w:rPr>
              <w:t xml:space="preserve">poligrafie / Tehnici </w:t>
            </w:r>
          </w:p>
          <w:p w:rsidR="006C3554" w:rsidRPr="004D49D9" w:rsidRDefault="006C3554" w:rsidP="00B30E69">
            <w:pPr>
              <w:pStyle w:val="Titlu3"/>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 xml:space="preserve">cinematografice şi </w:t>
            </w:r>
          </w:p>
          <w:p w:rsidR="006C3554" w:rsidRPr="004D49D9" w:rsidRDefault="006C3554" w:rsidP="00B30E69">
            <w:pPr>
              <w:pStyle w:val="Titlu3"/>
              <w:rPr>
                <w:rFonts w:ascii="Times New Roman" w:hAnsi="Times New Roman" w:cs="Times New Roman"/>
                <w:sz w:val="14"/>
                <w:szCs w:val="14"/>
              </w:rPr>
            </w:pPr>
            <w:r w:rsidRPr="004D49D9">
              <w:rPr>
                <w:rFonts w:ascii="Times New Roman" w:hAnsi="Times New Roman" w:cs="Times New Roman"/>
                <w:i w:val="0"/>
                <w:iCs w:val="0"/>
                <w:noProof w:val="0"/>
                <w:sz w:val="14"/>
                <w:szCs w:val="14"/>
              </w:rPr>
              <w:t>de televiziune</w:t>
            </w:r>
          </w:p>
        </w:tc>
        <w:tc>
          <w:tcPr>
            <w:tcW w:w="1122" w:type="dxa"/>
            <w:gridSpan w:val="2"/>
            <w:tcBorders>
              <w:left w:val="nil"/>
            </w:tcBorders>
            <w:vAlign w:val="center"/>
          </w:tcPr>
          <w:p w:rsidR="006C3554" w:rsidRPr="004D49D9" w:rsidRDefault="006C3554" w:rsidP="00B30E69">
            <w:pPr>
              <w:jc w:val="center"/>
              <w:rPr>
                <w:sz w:val="14"/>
                <w:szCs w:val="14"/>
              </w:rPr>
            </w:pPr>
            <w:r w:rsidRPr="004D49D9">
              <w:rPr>
                <w:sz w:val="14"/>
                <w:szCs w:val="14"/>
              </w:rPr>
              <w:t>ŞTIINŢE INGINEREŞTI</w:t>
            </w:r>
          </w:p>
        </w:tc>
        <w:tc>
          <w:tcPr>
            <w:tcW w:w="2057" w:type="dxa"/>
            <w:gridSpan w:val="2"/>
            <w:tcBorders>
              <w:left w:val="nil"/>
            </w:tcBorders>
            <w:vAlign w:val="center"/>
          </w:tcPr>
          <w:p w:rsidR="006C3554" w:rsidRPr="004D49D9" w:rsidRDefault="006C3554" w:rsidP="00B30E69">
            <w:pPr>
              <w:rPr>
                <w:sz w:val="14"/>
                <w:szCs w:val="14"/>
              </w:rPr>
            </w:pPr>
            <w:r w:rsidRPr="004D49D9">
              <w:rPr>
                <w:sz w:val="14"/>
                <w:szCs w:val="14"/>
              </w:rPr>
              <w:t>INGINERIA SISTEMELOR</w:t>
            </w:r>
          </w:p>
        </w:tc>
        <w:tc>
          <w:tcPr>
            <w:tcW w:w="561" w:type="dxa"/>
            <w:gridSpan w:val="2"/>
            <w:vAlign w:val="center"/>
          </w:tcPr>
          <w:p w:rsidR="006C3554" w:rsidRPr="004D49D9" w:rsidRDefault="006C3554" w:rsidP="0058428F">
            <w:pPr>
              <w:numPr>
                <w:ilvl w:val="0"/>
                <w:numId w:val="1"/>
              </w:numPr>
              <w:jc w:val="center"/>
              <w:rPr>
                <w:sz w:val="16"/>
                <w:szCs w:val="16"/>
              </w:rPr>
            </w:pPr>
          </w:p>
        </w:tc>
        <w:tc>
          <w:tcPr>
            <w:tcW w:w="4939" w:type="dxa"/>
            <w:gridSpan w:val="3"/>
            <w:vAlign w:val="center"/>
          </w:tcPr>
          <w:p w:rsidR="006C3554" w:rsidRPr="004D49D9" w:rsidRDefault="006C3554" w:rsidP="00B30E69">
            <w:pPr>
              <w:rPr>
                <w:sz w:val="14"/>
                <w:szCs w:val="14"/>
              </w:rPr>
            </w:pPr>
            <w:r w:rsidRPr="004D49D9">
              <w:rPr>
                <w:sz w:val="14"/>
                <w:szCs w:val="14"/>
              </w:rPr>
              <w:t>Ingineria sistemelor multimedia</w:t>
            </w:r>
          </w:p>
        </w:tc>
        <w:tc>
          <w:tcPr>
            <w:tcW w:w="484" w:type="dxa"/>
            <w:tcBorders>
              <w:right w:val="thinThickSmallGap" w:sz="24" w:space="0" w:color="auto"/>
            </w:tcBorders>
            <w:vAlign w:val="center"/>
          </w:tcPr>
          <w:p w:rsidR="006C3554" w:rsidRPr="004D49D9" w:rsidRDefault="006C3554" w:rsidP="00B30E69">
            <w:pPr>
              <w:jc w:val="center"/>
              <w:rPr>
                <w:sz w:val="14"/>
                <w:szCs w:val="14"/>
              </w:rPr>
            </w:pPr>
            <w:r w:rsidRPr="004D49D9">
              <w:rPr>
                <w:sz w:val="14"/>
                <w:szCs w:val="14"/>
              </w:rPr>
              <w:t>x</w:t>
            </w:r>
          </w:p>
        </w:tc>
        <w:tc>
          <w:tcPr>
            <w:tcW w:w="1683" w:type="dxa"/>
            <w:gridSpan w:val="2"/>
            <w:tcBorders>
              <w:left w:val="thinThickSmallGap" w:sz="24" w:space="0" w:color="auto"/>
              <w:right w:val="thinThickSmallGap" w:sz="24" w:space="0" w:color="auto"/>
            </w:tcBorders>
            <w:vAlign w:val="center"/>
          </w:tcPr>
          <w:p w:rsidR="006C3554" w:rsidRPr="004D49D9" w:rsidRDefault="006C3554" w:rsidP="00995823">
            <w:pPr>
              <w:jc w:val="center"/>
              <w:rPr>
                <w:b/>
                <w:bCs/>
                <w:caps/>
                <w:sz w:val="14"/>
                <w:szCs w:val="14"/>
              </w:rPr>
            </w:pPr>
            <w:r w:rsidRPr="004D49D9">
              <w:rPr>
                <w:b/>
                <w:bCs/>
                <w:caps/>
                <w:sz w:val="14"/>
                <w:szCs w:val="14"/>
              </w:rPr>
              <w:t>Tehnici cinematografice şi de televiziune</w:t>
            </w:r>
          </w:p>
          <w:p w:rsidR="006C3554" w:rsidRPr="004D49D9" w:rsidRDefault="006C3554" w:rsidP="00995823">
            <w:pPr>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bl>
    <w:p w:rsidR="006C4F37" w:rsidRPr="004D49D9" w:rsidRDefault="006C4F37"/>
    <w:p w:rsidR="006C4F37" w:rsidRPr="004D49D9" w:rsidRDefault="006C4F37"/>
    <w:p w:rsidR="006C4F37" w:rsidRPr="004D49D9" w:rsidRDefault="006C4F37"/>
    <w:p w:rsidR="006C4F37" w:rsidRPr="004D49D9" w:rsidRDefault="006C4F37"/>
    <w:p w:rsidR="006C4F37" w:rsidRPr="004D49D9" w:rsidRDefault="006C4F37"/>
    <w:p w:rsidR="006C4F37" w:rsidRPr="004D49D9" w:rsidRDefault="006C4F37"/>
    <w:p w:rsidR="006C4F37" w:rsidRPr="004D49D9" w:rsidRDefault="006C4F37"/>
    <w:p w:rsidR="006C4F37" w:rsidRPr="004D49D9" w:rsidRDefault="006C4F37"/>
    <w:p w:rsidR="006C4F37" w:rsidRPr="004D49D9" w:rsidRDefault="006C4F37"/>
    <w:p w:rsidR="006C4F37" w:rsidRPr="004D49D9" w:rsidRDefault="006C4F37"/>
    <w:p w:rsidR="006C4F37" w:rsidRPr="004D49D9" w:rsidRDefault="006C4F37"/>
    <w:p w:rsidR="006C4F37" w:rsidRPr="004D49D9" w:rsidRDefault="006C4F37"/>
    <w:tbl>
      <w:tblPr>
        <w:tblW w:w="0" w:type="auto"/>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3"/>
        <w:gridCol w:w="1309"/>
        <w:gridCol w:w="1309"/>
        <w:gridCol w:w="1122"/>
        <w:gridCol w:w="2057"/>
        <w:gridCol w:w="561"/>
        <w:gridCol w:w="4862"/>
        <w:gridCol w:w="628"/>
        <w:gridCol w:w="1628"/>
      </w:tblGrid>
      <w:tr w:rsidR="00E04F13" w:rsidRPr="004D49D9" w:rsidTr="006C4F37">
        <w:trPr>
          <w:cantSplit/>
          <w:trHeight w:val="473"/>
          <w:jc w:val="center"/>
        </w:trPr>
        <w:tc>
          <w:tcPr>
            <w:tcW w:w="1223" w:type="dxa"/>
            <w:vMerge w:val="restart"/>
            <w:tcBorders>
              <w:left w:val="thinThickSmallGap" w:sz="24" w:space="0" w:color="auto"/>
            </w:tcBorders>
            <w:vAlign w:val="center"/>
          </w:tcPr>
          <w:p w:rsidR="009B129E" w:rsidRPr="004D49D9" w:rsidRDefault="009B129E" w:rsidP="009B129E">
            <w:pPr>
              <w:jc w:val="center"/>
              <w:rPr>
                <w:b/>
                <w:bCs/>
                <w:sz w:val="14"/>
                <w:szCs w:val="14"/>
              </w:rPr>
            </w:pPr>
            <w:r w:rsidRPr="004D49D9">
              <w:rPr>
                <w:b/>
                <w:bCs/>
                <w:sz w:val="14"/>
                <w:szCs w:val="14"/>
              </w:rPr>
              <w:lastRenderedPageBreak/>
              <w:t>Anul de completare/</w:t>
            </w:r>
          </w:p>
          <w:p w:rsidR="009B129E" w:rsidRPr="004D49D9" w:rsidRDefault="009B129E" w:rsidP="009B129E">
            <w:pPr>
              <w:jc w:val="center"/>
              <w:rPr>
                <w:b/>
                <w:bCs/>
                <w:sz w:val="14"/>
                <w:szCs w:val="14"/>
              </w:rPr>
            </w:pPr>
            <w:r w:rsidRPr="004D49D9">
              <w:rPr>
                <w:b/>
                <w:bCs/>
                <w:sz w:val="14"/>
                <w:szCs w:val="14"/>
              </w:rPr>
              <w:t>Învăţământ profesional</w:t>
            </w:r>
          </w:p>
          <w:p w:rsidR="00E04F13" w:rsidRPr="004D49D9" w:rsidRDefault="00E04F13" w:rsidP="00B30E69">
            <w:pPr>
              <w:jc w:val="center"/>
              <w:rPr>
                <w:b/>
                <w:bCs/>
                <w:sz w:val="14"/>
                <w:szCs w:val="14"/>
              </w:rPr>
            </w:pPr>
          </w:p>
        </w:tc>
        <w:tc>
          <w:tcPr>
            <w:tcW w:w="1309" w:type="dxa"/>
            <w:vMerge w:val="restart"/>
            <w:tcBorders>
              <w:right w:val="thinThickSmallGap" w:sz="24" w:space="0" w:color="auto"/>
            </w:tcBorders>
            <w:vAlign w:val="center"/>
          </w:tcPr>
          <w:p w:rsidR="00E04F13" w:rsidRPr="004D49D9" w:rsidRDefault="00E04F13" w:rsidP="00B30E69">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 xml:space="preserve">Estetica şi igiena corpului omenesc </w:t>
            </w:r>
          </w:p>
          <w:p w:rsidR="00E04F13" w:rsidRPr="004D49D9" w:rsidRDefault="00E04F13" w:rsidP="00B30E69">
            <w:pPr>
              <w:pStyle w:val="Titlu5"/>
              <w:jc w:val="left"/>
              <w:rPr>
                <w:b w:val="0"/>
                <w:bCs w:val="0"/>
                <w:i/>
                <w:iCs/>
                <w:sz w:val="14"/>
                <w:szCs w:val="14"/>
              </w:rPr>
            </w:pPr>
            <w:r w:rsidRPr="004D49D9">
              <w:rPr>
                <w:b w:val="0"/>
                <w:bCs w:val="0"/>
                <w:sz w:val="14"/>
                <w:szCs w:val="14"/>
              </w:rPr>
              <w:t>(Anexa 19)</w:t>
            </w:r>
          </w:p>
        </w:tc>
        <w:tc>
          <w:tcPr>
            <w:tcW w:w="1309" w:type="dxa"/>
            <w:vMerge w:val="restart"/>
            <w:tcBorders>
              <w:right w:val="thinThickSmallGap" w:sz="24" w:space="0" w:color="auto"/>
            </w:tcBorders>
            <w:vAlign w:val="center"/>
          </w:tcPr>
          <w:p w:rsidR="00E04F13" w:rsidRPr="004D49D9" w:rsidRDefault="00E04F13" w:rsidP="00B30E69">
            <w:pPr>
              <w:pStyle w:val="Titlu3"/>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 xml:space="preserve">Estetica şi </w:t>
            </w:r>
          </w:p>
          <w:p w:rsidR="00E04F13" w:rsidRPr="004D49D9" w:rsidRDefault="00E04F13" w:rsidP="00B30E69">
            <w:pPr>
              <w:pStyle w:val="Titlu3"/>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 xml:space="preserve">igiena corpului </w:t>
            </w:r>
          </w:p>
          <w:p w:rsidR="00E04F13" w:rsidRPr="004D49D9" w:rsidRDefault="00E04F13" w:rsidP="00B30E69">
            <w:pPr>
              <w:pStyle w:val="Titlu3"/>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omenesc</w:t>
            </w:r>
          </w:p>
        </w:tc>
        <w:tc>
          <w:tcPr>
            <w:tcW w:w="1122" w:type="dxa"/>
            <w:vMerge w:val="restart"/>
            <w:tcBorders>
              <w:left w:val="nil"/>
            </w:tcBorders>
            <w:vAlign w:val="center"/>
          </w:tcPr>
          <w:p w:rsidR="00E04F13" w:rsidRPr="004D49D9" w:rsidRDefault="00E04F13" w:rsidP="00B30E69">
            <w:pPr>
              <w:jc w:val="center"/>
              <w:rPr>
                <w:sz w:val="14"/>
                <w:szCs w:val="14"/>
              </w:rPr>
            </w:pPr>
            <w:r w:rsidRPr="004D49D9">
              <w:rPr>
                <w:sz w:val="14"/>
                <w:szCs w:val="14"/>
              </w:rPr>
              <w:t xml:space="preserve">ŞTIINŢE </w:t>
            </w:r>
            <w:smartTag w:uri="urn:schemas-microsoft-com:office:smarttags" w:element="stockticker">
              <w:r w:rsidRPr="004D49D9">
                <w:rPr>
                  <w:sz w:val="14"/>
                  <w:szCs w:val="14"/>
                </w:rPr>
                <w:t>ALE</w:t>
              </w:r>
            </w:smartTag>
            <w:r w:rsidRPr="004D49D9">
              <w:rPr>
                <w:sz w:val="14"/>
                <w:szCs w:val="14"/>
              </w:rPr>
              <w:t xml:space="preserve"> NATURII           </w:t>
            </w:r>
          </w:p>
        </w:tc>
        <w:tc>
          <w:tcPr>
            <w:tcW w:w="2057" w:type="dxa"/>
            <w:vMerge w:val="restart"/>
            <w:tcBorders>
              <w:left w:val="nil"/>
            </w:tcBorders>
            <w:vAlign w:val="center"/>
          </w:tcPr>
          <w:p w:rsidR="00E04F13" w:rsidRPr="004D49D9" w:rsidRDefault="00E04F13" w:rsidP="007F38A2">
            <w:pPr>
              <w:rPr>
                <w:sz w:val="14"/>
                <w:szCs w:val="14"/>
              </w:rPr>
            </w:pPr>
            <w:r w:rsidRPr="004D49D9">
              <w:rPr>
                <w:sz w:val="14"/>
                <w:szCs w:val="14"/>
              </w:rPr>
              <w:t>BIOLOGIE</w:t>
            </w:r>
          </w:p>
        </w:tc>
        <w:tc>
          <w:tcPr>
            <w:tcW w:w="561" w:type="dxa"/>
            <w:vAlign w:val="center"/>
          </w:tcPr>
          <w:p w:rsidR="00E04F13" w:rsidRPr="004D49D9" w:rsidRDefault="00E04F13" w:rsidP="0058428F">
            <w:pPr>
              <w:numPr>
                <w:ilvl w:val="0"/>
                <w:numId w:val="1"/>
              </w:numPr>
              <w:jc w:val="center"/>
              <w:rPr>
                <w:sz w:val="16"/>
                <w:szCs w:val="16"/>
              </w:rPr>
            </w:pPr>
          </w:p>
        </w:tc>
        <w:tc>
          <w:tcPr>
            <w:tcW w:w="4862" w:type="dxa"/>
            <w:vAlign w:val="center"/>
          </w:tcPr>
          <w:p w:rsidR="00E04F13" w:rsidRPr="004D49D9" w:rsidRDefault="00E04F13" w:rsidP="00B30E69">
            <w:pPr>
              <w:rPr>
                <w:sz w:val="14"/>
                <w:szCs w:val="14"/>
              </w:rPr>
            </w:pPr>
            <w:r w:rsidRPr="004D49D9">
              <w:rPr>
                <w:sz w:val="14"/>
                <w:szCs w:val="14"/>
              </w:rPr>
              <w:t>Biochimie</w:t>
            </w:r>
          </w:p>
        </w:tc>
        <w:tc>
          <w:tcPr>
            <w:tcW w:w="628" w:type="dxa"/>
            <w:tcBorders>
              <w:right w:val="thinThickSmallGap" w:sz="24" w:space="0" w:color="auto"/>
            </w:tcBorders>
            <w:vAlign w:val="center"/>
          </w:tcPr>
          <w:p w:rsidR="00E04F13" w:rsidRPr="004D49D9" w:rsidRDefault="00E04F13" w:rsidP="00B30E69">
            <w:pPr>
              <w:jc w:val="center"/>
              <w:rPr>
                <w:sz w:val="14"/>
                <w:szCs w:val="14"/>
              </w:rPr>
            </w:pPr>
            <w:r w:rsidRPr="004D49D9">
              <w:rPr>
                <w:sz w:val="14"/>
                <w:szCs w:val="14"/>
              </w:rPr>
              <w:t>x</w:t>
            </w:r>
          </w:p>
        </w:tc>
        <w:tc>
          <w:tcPr>
            <w:tcW w:w="1628" w:type="dxa"/>
            <w:vMerge w:val="restart"/>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r w:rsidRPr="004D49D9">
              <w:rPr>
                <w:b/>
                <w:bCs/>
                <w:caps/>
                <w:sz w:val="14"/>
                <w:szCs w:val="14"/>
              </w:rPr>
              <w:t>Estetica şi îngrijirea</w:t>
            </w:r>
          </w:p>
          <w:p w:rsidR="00E04F13" w:rsidRPr="004D49D9" w:rsidRDefault="00E04F13" w:rsidP="00B30E69">
            <w:pPr>
              <w:jc w:val="center"/>
              <w:rPr>
                <w:b/>
                <w:bCs/>
                <w:caps/>
                <w:sz w:val="14"/>
                <w:szCs w:val="14"/>
              </w:rPr>
            </w:pPr>
            <w:r w:rsidRPr="004D49D9">
              <w:rPr>
                <w:b/>
                <w:bCs/>
                <w:caps/>
                <w:sz w:val="14"/>
                <w:szCs w:val="14"/>
              </w:rPr>
              <w:t>corpului omenesc</w:t>
            </w:r>
          </w:p>
          <w:p w:rsidR="00E04F13" w:rsidRPr="004D49D9" w:rsidRDefault="00E04F13" w:rsidP="00B30E69">
            <w:pPr>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rsidTr="006C4F37">
        <w:trPr>
          <w:cantSplit/>
          <w:trHeight w:val="357"/>
          <w:jc w:val="center"/>
        </w:trPr>
        <w:tc>
          <w:tcPr>
            <w:tcW w:w="1223"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b/>
                <w:bCs/>
                <w:sz w:val="14"/>
                <w:szCs w:val="14"/>
              </w:rPr>
            </w:pPr>
          </w:p>
        </w:tc>
        <w:tc>
          <w:tcPr>
            <w:tcW w:w="1309" w:type="dxa"/>
            <w:vMerge/>
            <w:tcBorders>
              <w:right w:val="thinThickSmallGap" w:sz="24" w:space="0" w:color="auto"/>
            </w:tcBorders>
            <w:vAlign w:val="center"/>
          </w:tcPr>
          <w:p w:rsidR="00E04F13" w:rsidRPr="004D49D9" w:rsidRDefault="00E04F13" w:rsidP="00B30E69">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E04F13" w:rsidRPr="004D49D9" w:rsidRDefault="00E04F13" w:rsidP="00B30E69">
            <w:pPr>
              <w:jc w:val="center"/>
              <w:rPr>
                <w:sz w:val="14"/>
                <w:szCs w:val="14"/>
              </w:rPr>
            </w:pPr>
          </w:p>
        </w:tc>
        <w:tc>
          <w:tcPr>
            <w:tcW w:w="2057" w:type="dxa"/>
            <w:vMerge/>
            <w:tcBorders>
              <w:left w:val="nil"/>
            </w:tcBorders>
            <w:vAlign w:val="center"/>
          </w:tcPr>
          <w:p w:rsidR="00E04F13" w:rsidRPr="004D49D9" w:rsidRDefault="00E04F13" w:rsidP="007F38A2">
            <w:pPr>
              <w:rPr>
                <w:sz w:val="14"/>
                <w:szCs w:val="14"/>
              </w:rPr>
            </w:pPr>
          </w:p>
        </w:tc>
        <w:tc>
          <w:tcPr>
            <w:tcW w:w="561" w:type="dxa"/>
            <w:vAlign w:val="center"/>
          </w:tcPr>
          <w:p w:rsidR="00E04F13" w:rsidRPr="004D49D9" w:rsidRDefault="00E04F13" w:rsidP="0058428F">
            <w:pPr>
              <w:numPr>
                <w:ilvl w:val="0"/>
                <w:numId w:val="1"/>
              </w:numPr>
              <w:jc w:val="center"/>
              <w:rPr>
                <w:sz w:val="16"/>
                <w:szCs w:val="16"/>
              </w:rPr>
            </w:pPr>
          </w:p>
        </w:tc>
        <w:tc>
          <w:tcPr>
            <w:tcW w:w="4862" w:type="dxa"/>
            <w:vAlign w:val="center"/>
          </w:tcPr>
          <w:p w:rsidR="00E04F13" w:rsidRPr="004D49D9" w:rsidRDefault="00E04F13" w:rsidP="00B30E69">
            <w:pPr>
              <w:rPr>
                <w:sz w:val="14"/>
                <w:szCs w:val="14"/>
              </w:rPr>
            </w:pPr>
            <w:r w:rsidRPr="004D49D9">
              <w:rPr>
                <w:sz w:val="14"/>
                <w:szCs w:val="14"/>
              </w:rPr>
              <w:t>Biologie</w:t>
            </w:r>
          </w:p>
        </w:tc>
        <w:tc>
          <w:tcPr>
            <w:tcW w:w="628" w:type="dxa"/>
            <w:tcBorders>
              <w:right w:val="thinThickSmallGap" w:sz="24" w:space="0" w:color="auto"/>
            </w:tcBorders>
            <w:vAlign w:val="center"/>
          </w:tcPr>
          <w:p w:rsidR="00E04F13" w:rsidRPr="004D49D9" w:rsidRDefault="00E04F13" w:rsidP="00B30E69">
            <w:pPr>
              <w:jc w:val="center"/>
              <w:rPr>
                <w:sz w:val="14"/>
                <w:szCs w:val="14"/>
              </w:rPr>
            </w:pPr>
            <w:r w:rsidRPr="004D49D9">
              <w:rPr>
                <w:sz w:val="14"/>
                <w:szCs w:val="14"/>
              </w:rPr>
              <w:t>x</w:t>
            </w:r>
          </w:p>
        </w:tc>
        <w:tc>
          <w:tcPr>
            <w:tcW w:w="1628"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6C4F37">
        <w:trPr>
          <w:cantSplit/>
          <w:trHeight w:val="518"/>
          <w:jc w:val="center"/>
        </w:trPr>
        <w:tc>
          <w:tcPr>
            <w:tcW w:w="1223" w:type="dxa"/>
            <w:vMerge/>
            <w:tcBorders>
              <w:left w:val="thinThickSmallGap" w:sz="24" w:space="0" w:color="auto"/>
            </w:tcBorders>
            <w:vAlign w:val="center"/>
          </w:tcPr>
          <w:p w:rsidR="00E04F13" w:rsidRPr="004D49D9" w:rsidRDefault="00E04F13" w:rsidP="00B30E69">
            <w:pPr>
              <w:jc w:val="center"/>
              <w:rPr>
                <w:b/>
                <w:bCs/>
                <w:sz w:val="14"/>
                <w:szCs w:val="14"/>
              </w:rPr>
            </w:pPr>
          </w:p>
        </w:tc>
        <w:tc>
          <w:tcPr>
            <w:tcW w:w="1309" w:type="dxa"/>
            <w:vMerge/>
            <w:tcBorders>
              <w:right w:val="thinThickSmallGap" w:sz="24" w:space="0" w:color="auto"/>
            </w:tcBorders>
            <w:vAlign w:val="center"/>
          </w:tcPr>
          <w:p w:rsidR="00E04F13" w:rsidRPr="004D49D9" w:rsidRDefault="00E04F13" w:rsidP="00B30E69">
            <w:pPr>
              <w:jc w:val="center"/>
              <w:rPr>
                <w:b/>
                <w:bCs/>
                <w:sz w:val="14"/>
                <w:szCs w:val="14"/>
              </w:rPr>
            </w:pPr>
          </w:p>
        </w:tc>
        <w:tc>
          <w:tcPr>
            <w:tcW w:w="1309" w:type="dxa"/>
            <w:vMerge/>
            <w:tcBorders>
              <w:right w:val="thinThickSmallGap" w:sz="24" w:space="0" w:color="auto"/>
            </w:tcBorders>
            <w:vAlign w:val="center"/>
          </w:tcPr>
          <w:p w:rsidR="00E04F13" w:rsidRPr="004D49D9" w:rsidRDefault="00E04F13" w:rsidP="00B30E69">
            <w:pPr>
              <w:pStyle w:val="Titlu5"/>
              <w:rPr>
                <w:b w:val="0"/>
                <w:bCs w:val="0"/>
                <w:sz w:val="14"/>
                <w:szCs w:val="14"/>
              </w:rPr>
            </w:pPr>
          </w:p>
        </w:tc>
        <w:tc>
          <w:tcPr>
            <w:tcW w:w="1122" w:type="dxa"/>
            <w:tcBorders>
              <w:left w:val="nil"/>
            </w:tcBorders>
            <w:vAlign w:val="center"/>
          </w:tcPr>
          <w:p w:rsidR="00E04F13" w:rsidRPr="004D49D9" w:rsidRDefault="00E04F13" w:rsidP="00B30E69">
            <w:pPr>
              <w:jc w:val="center"/>
              <w:rPr>
                <w:sz w:val="14"/>
                <w:szCs w:val="14"/>
              </w:rPr>
            </w:pPr>
            <w:r w:rsidRPr="004D49D9">
              <w:rPr>
                <w:sz w:val="14"/>
                <w:szCs w:val="14"/>
              </w:rPr>
              <w:t xml:space="preserve">ŞTIINŢE EXACTE           </w:t>
            </w:r>
          </w:p>
        </w:tc>
        <w:tc>
          <w:tcPr>
            <w:tcW w:w="2057" w:type="dxa"/>
            <w:tcBorders>
              <w:left w:val="nil"/>
            </w:tcBorders>
            <w:vAlign w:val="center"/>
          </w:tcPr>
          <w:p w:rsidR="00E04F13" w:rsidRPr="004D49D9" w:rsidRDefault="00E04F13" w:rsidP="007F38A2">
            <w:pPr>
              <w:rPr>
                <w:sz w:val="14"/>
                <w:szCs w:val="14"/>
              </w:rPr>
            </w:pPr>
            <w:r w:rsidRPr="004D49D9">
              <w:rPr>
                <w:sz w:val="14"/>
                <w:szCs w:val="14"/>
              </w:rPr>
              <w:t>CHIMIE</w:t>
            </w:r>
          </w:p>
        </w:tc>
        <w:tc>
          <w:tcPr>
            <w:tcW w:w="561" w:type="dxa"/>
            <w:vAlign w:val="center"/>
          </w:tcPr>
          <w:p w:rsidR="00E04F13" w:rsidRPr="004D49D9" w:rsidRDefault="00E04F13" w:rsidP="0058428F">
            <w:pPr>
              <w:numPr>
                <w:ilvl w:val="0"/>
                <w:numId w:val="1"/>
              </w:numPr>
              <w:jc w:val="center"/>
              <w:rPr>
                <w:sz w:val="16"/>
                <w:szCs w:val="16"/>
              </w:rPr>
            </w:pPr>
          </w:p>
        </w:tc>
        <w:tc>
          <w:tcPr>
            <w:tcW w:w="4862" w:type="dxa"/>
            <w:vAlign w:val="center"/>
          </w:tcPr>
          <w:p w:rsidR="00E04F13" w:rsidRPr="004D49D9" w:rsidRDefault="00E04F13" w:rsidP="00B30E69">
            <w:pPr>
              <w:rPr>
                <w:sz w:val="14"/>
                <w:szCs w:val="14"/>
              </w:rPr>
            </w:pPr>
            <w:r w:rsidRPr="004D49D9">
              <w:rPr>
                <w:sz w:val="14"/>
                <w:szCs w:val="14"/>
              </w:rPr>
              <w:t>Biochimie tehnologică</w:t>
            </w:r>
          </w:p>
        </w:tc>
        <w:tc>
          <w:tcPr>
            <w:tcW w:w="628" w:type="dxa"/>
            <w:tcBorders>
              <w:right w:val="thinThickSmallGap" w:sz="24" w:space="0" w:color="auto"/>
            </w:tcBorders>
            <w:vAlign w:val="center"/>
          </w:tcPr>
          <w:p w:rsidR="00E04F13" w:rsidRPr="004D49D9" w:rsidRDefault="00E04F13" w:rsidP="00B30E69">
            <w:pPr>
              <w:jc w:val="center"/>
              <w:rPr>
                <w:sz w:val="14"/>
                <w:szCs w:val="14"/>
              </w:rPr>
            </w:pPr>
            <w:r w:rsidRPr="004D49D9">
              <w:rPr>
                <w:sz w:val="14"/>
                <w:szCs w:val="14"/>
              </w:rPr>
              <w:t>x</w:t>
            </w:r>
          </w:p>
        </w:tc>
        <w:tc>
          <w:tcPr>
            <w:tcW w:w="1628" w:type="dxa"/>
            <w:vMerge/>
            <w:tcBorders>
              <w:left w:val="thinThickSmallGap" w:sz="24" w:space="0" w:color="auto"/>
              <w:right w:val="thinThickSmallGap" w:sz="24" w:space="0" w:color="auto"/>
            </w:tcBorders>
            <w:vAlign w:val="center"/>
          </w:tcPr>
          <w:p w:rsidR="00E04F13" w:rsidRPr="004D49D9" w:rsidRDefault="00E04F13" w:rsidP="00B30E69">
            <w:pPr>
              <w:jc w:val="center"/>
              <w:rPr>
                <w:b/>
                <w:bCs/>
                <w:caps/>
                <w:sz w:val="14"/>
                <w:szCs w:val="14"/>
              </w:rPr>
            </w:pPr>
          </w:p>
        </w:tc>
      </w:tr>
      <w:tr w:rsidR="00E04F13" w:rsidRPr="004D49D9" w:rsidTr="006C4F37">
        <w:trPr>
          <w:cantSplit/>
          <w:trHeight w:val="171"/>
          <w:jc w:val="center"/>
        </w:trPr>
        <w:tc>
          <w:tcPr>
            <w:tcW w:w="14699" w:type="dxa"/>
            <w:gridSpan w:val="9"/>
            <w:tcBorders>
              <w:left w:val="thinThickSmallGap" w:sz="24" w:space="0" w:color="auto"/>
              <w:bottom w:val="thickThinSmallGap" w:sz="24" w:space="0" w:color="auto"/>
              <w:right w:val="thinThickSmallGap" w:sz="24" w:space="0" w:color="auto"/>
            </w:tcBorders>
            <w:vAlign w:val="center"/>
          </w:tcPr>
          <w:p w:rsidR="000B254A" w:rsidRPr="004D49D9" w:rsidRDefault="000B254A" w:rsidP="000B254A">
            <w:pPr>
              <w:ind w:firstLine="561"/>
              <w:jc w:val="both"/>
              <w:rPr>
                <w:sz w:val="18"/>
                <w:szCs w:val="18"/>
              </w:rPr>
            </w:pPr>
            <w:r w:rsidRPr="004D49D9">
              <w:rPr>
                <w:sz w:val="18"/>
                <w:szCs w:val="18"/>
              </w:rPr>
              <w:t xml:space="preserve">(***) Pentru ocuparea posturilor didactice/catedrelor din învăţământul special candidaţii trebuie să se încadreze în condiţiile prevăzute de </w:t>
            </w:r>
            <w:r w:rsidRPr="004D49D9">
              <w:rPr>
                <w:iCs/>
                <w:sz w:val="18"/>
                <w:szCs w:val="18"/>
              </w:rPr>
              <w:t>art. 248 alin. (5) din Legea educaţiei naţionale nr. 1/2011 cu modificările şi completările ulterioare</w:t>
            </w:r>
            <w:r w:rsidRPr="004D49D9">
              <w:rPr>
                <w:sz w:val="18"/>
                <w:szCs w:val="18"/>
              </w:rPr>
              <w:t xml:space="preserve"> ori în cele prevăzute la </w:t>
            </w:r>
            <w:r w:rsidRPr="004D49D9">
              <w:rPr>
                <w:iCs/>
                <w:sz w:val="18"/>
                <w:szCs w:val="18"/>
              </w:rPr>
              <w:t xml:space="preserve">art. 9 alin. (15) din Metodologia cadru privind mobilitatea personalului didactic din învăţământul preuniversitar, aprobată prin ordinul ministrului educaţiei, cercetării, tineretului şi sportului nr. 5560/2011. </w:t>
            </w:r>
          </w:p>
          <w:p w:rsidR="000B254A" w:rsidRPr="004D49D9" w:rsidRDefault="000B254A" w:rsidP="000B254A">
            <w:pPr>
              <w:ind w:left="37" w:firstLine="524"/>
              <w:jc w:val="both"/>
              <w:rPr>
                <w:b/>
                <w:bCs/>
                <w:i/>
                <w:iCs/>
              </w:rPr>
            </w:pPr>
          </w:p>
          <w:p w:rsidR="00E04F13" w:rsidRPr="004D49D9" w:rsidRDefault="000B254A" w:rsidP="000B254A">
            <w:pPr>
              <w:ind w:firstLine="561"/>
              <w:jc w:val="both"/>
              <w:rPr>
                <w:sz w:val="16"/>
                <w:szCs w:val="16"/>
              </w:rPr>
            </w:pPr>
            <w:r w:rsidRPr="004D49D9">
              <w:rPr>
                <w:b/>
                <w:bCs/>
                <w:iCs/>
                <w:sz w:val="18"/>
                <w:szCs w:val="18"/>
              </w:rPr>
              <w:t>Notă.</w:t>
            </w:r>
            <w:r w:rsidRPr="004D49D9">
              <w:rPr>
                <w:sz w:val="18"/>
                <w:szCs w:val="18"/>
              </w:rPr>
              <w:t xml:space="preserve"> </w:t>
            </w:r>
            <w:r w:rsidRPr="004D49D9">
              <w:rPr>
                <w:b/>
                <w:bCs/>
                <w:sz w:val="18"/>
                <w:szCs w:val="18"/>
              </w:rPr>
              <w:t>În mod excepţional</w:t>
            </w:r>
            <w:r w:rsidRPr="004D49D9">
              <w:rPr>
                <w:sz w:val="18"/>
                <w:szCs w:val="18"/>
              </w:rPr>
              <w:t xml:space="preserve">, în lipsa absolvenţilor care se încadrează în prevederile </w:t>
            </w:r>
            <w:r w:rsidRPr="004D49D9">
              <w:rPr>
                <w:iCs/>
                <w:sz w:val="18"/>
                <w:szCs w:val="18"/>
              </w:rPr>
              <w:t>art. 9 alin. (9)-(10) din Metodologia cadru privind mobilitatea personalului didactic din învăţământul preuniversitar, aprobată prin ordinul ministrului educaţiei, cercetării, tineretului  şi sportului nr. 5560/2011,</w:t>
            </w:r>
            <w:r w:rsidRPr="004D49D9">
              <w:rPr>
                <w:b/>
                <w:bCs/>
                <w:sz w:val="18"/>
                <w:szCs w:val="18"/>
              </w:rPr>
              <w:t xml:space="preserve"> în învăţământul liceal obligatoriu</w:t>
            </w:r>
            <w:r w:rsidRPr="004D49D9">
              <w:rPr>
                <w:sz w:val="18"/>
                <w:szCs w:val="18"/>
              </w:rPr>
              <w:t xml:space="preserve"> pot fi încadraţi</w:t>
            </w:r>
            <w:r w:rsidRPr="004D49D9">
              <w:rPr>
                <w:iCs/>
                <w:sz w:val="18"/>
                <w:szCs w:val="18"/>
              </w:rPr>
              <w:t xml:space="preserve">, </w:t>
            </w:r>
            <w:r w:rsidRPr="004D49D9">
              <w:rPr>
                <w:b/>
                <w:bCs/>
                <w:sz w:val="18"/>
                <w:szCs w:val="18"/>
              </w:rPr>
              <w:t>pe perioadă determinată</w:t>
            </w:r>
            <w:r w:rsidRPr="004D49D9">
              <w:rPr>
                <w:sz w:val="18"/>
                <w:szCs w:val="18"/>
              </w:rPr>
              <w:t>, absolvenţii ciclului I de studii universitare de licenţă cu specializările în profilul postului, nominalizate mai sus.</w:t>
            </w:r>
          </w:p>
        </w:tc>
      </w:tr>
    </w:tbl>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6C4F37" w:rsidRPr="004D49D9" w:rsidRDefault="006C4F37" w:rsidP="002713AE">
      <w:pPr>
        <w:pStyle w:val="Subsol"/>
        <w:tabs>
          <w:tab w:val="clear" w:pos="4320"/>
          <w:tab w:val="clear" w:pos="8640"/>
        </w:tabs>
        <w:ind w:firstLine="561"/>
        <w:jc w:val="both"/>
        <w:rPr>
          <w:sz w:val="14"/>
          <w:szCs w:val="14"/>
        </w:rPr>
      </w:pPr>
    </w:p>
    <w:p w:rsidR="006C4F37" w:rsidRPr="004D49D9" w:rsidRDefault="006C4F37" w:rsidP="002713AE">
      <w:pPr>
        <w:pStyle w:val="Subsol"/>
        <w:tabs>
          <w:tab w:val="clear" w:pos="4320"/>
          <w:tab w:val="clear" w:pos="8640"/>
        </w:tabs>
        <w:ind w:firstLine="561"/>
        <w:jc w:val="both"/>
        <w:rPr>
          <w:sz w:val="14"/>
          <w:szCs w:val="14"/>
        </w:rPr>
      </w:pPr>
    </w:p>
    <w:p w:rsidR="006C4F37" w:rsidRPr="004D49D9" w:rsidRDefault="006C4F37" w:rsidP="002713AE">
      <w:pPr>
        <w:pStyle w:val="Subsol"/>
        <w:tabs>
          <w:tab w:val="clear" w:pos="4320"/>
          <w:tab w:val="clear" w:pos="8640"/>
        </w:tabs>
        <w:ind w:firstLine="561"/>
        <w:jc w:val="both"/>
        <w:rPr>
          <w:sz w:val="14"/>
          <w:szCs w:val="14"/>
        </w:rPr>
      </w:pPr>
    </w:p>
    <w:p w:rsidR="006C4F37" w:rsidRPr="004D49D9" w:rsidRDefault="006C4F37" w:rsidP="002713AE">
      <w:pPr>
        <w:pStyle w:val="Subsol"/>
        <w:tabs>
          <w:tab w:val="clear" w:pos="4320"/>
          <w:tab w:val="clear" w:pos="8640"/>
        </w:tabs>
        <w:ind w:firstLine="561"/>
        <w:jc w:val="both"/>
        <w:rPr>
          <w:sz w:val="14"/>
          <w:szCs w:val="14"/>
        </w:rPr>
      </w:pPr>
    </w:p>
    <w:p w:rsidR="006C4F37" w:rsidRPr="004D49D9" w:rsidRDefault="006C4F37" w:rsidP="002713AE">
      <w:pPr>
        <w:pStyle w:val="Subsol"/>
        <w:tabs>
          <w:tab w:val="clear" w:pos="4320"/>
          <w:tab w:val="clear" w:pos="8640"/>
        </w:tabs>
        <w:ind w:firstLine="561"/>
        <w:jc w:val="both"/>
        <w:rPr>
          <w:sz w:val="14"/>
          <w:szCs w:val="14"/>
        </w:rPr>
      </w:pPr>
    </w:p>
    <w:p w:rsidR="006C4F37" w:rsidRPr="004D49D9" w:rsidRDefault="006C4F37" w:rsidP="002713AE">
      <w:pPr>
        <w:pStyle w:val="Subsol"/>
        <w:tabs>
          <w:tab w:val="clear" w:pos="4320"/>
          <w:tab w:val="clear" w:pos="8640"/>
        </w:tabs>
        <w:ind w:firstLine="561"/>
        <w:jc w:val="both"/>
        <w:rPr>
          <w:sz w:val="14"/>
          <w:szCs w:val="14"/>
        </w:rPr>
      </w:pPr>
    </w:p>
    <w:p w:rsidR="006C4F37" w:rsidRPr="004D49D9" w:rsidRDefault="006C4F37" w:rsidP="002713AE">
      <w:pPr>
        <w:pStyle w:val="Subsol"/>
        <w:tabs>
          <w:tab w:val="clear" w:pos="4320"/>
          <w:tab w:val="clear" w:pos="8640"/>
        </w:tabs>
        <w:ind w:firstLine="561"/>
        <w:jc w:val="both"/>
        <w:rPr>
          <w:sz w:val="14"/>
          <w:szCs w:val="14"/>
        </w:rPr>
      </w:pPr>
    </w:p>
    <w:p w:rsidR="006C4F37" w:rsidRPr="004D49D9" w:rsidRDefault="006C4F37" w:rsidP="002713AE">
      <w:pPr>
        <w:pStyle w:val="Subsol"/>
        <w:tabs>
          <w:tab w:val="clear" w:pos="4320"/>
          <w:tab w:val="clear" w:pos="8640"/>
        </w:tabs>
        <w:ind w:firstLine="561"/>
        <w:jc w:val="both"/>
        <w:rPr>
          <w:sz w:val="14"/>
          <w:szCs w:val="14"/>
        </w:rPr>
      </w:pPr>
    </w:p>
    <w:p w:rsidR="006C4F37" w:rsidRPr="004D49D9" w:rsidRDefault="006C4F37" w:rsidP="002713AE">
      <w:pPr>
        <w:pStyle w:val="Subsol"/>
        <w:tabs>
          <w:tab w:val="clear" w:pos="4320"/>
          <w:tab w:val="clear" w:pos="8640"/>
        </w:tabs>
        <w:ind w:firstLine="561"/>
        <w:jc w:val="both"/>
        <w:rPr>
          <w:sz w:val="14"/>
          <w:szCs w:val="14"/>
        </w:rPr>
      </w:pPr>
    </w:p>
    <w:p w:rsidR="006C4F37" w:rsidRPr="004D49D9" w:rsidRDefault="006C4F37" w:rsidP="002713AE">
      <w:pPr>
        <w:pStyle w:val="Subsol"/>
        <w:tabs>
          <w:tab w:val="clear" w:pos="4320"/>
          <w:tab w:val="clear" w:pos="8640"/>
        </w:tabs>
        <w:ind w:firstLine="561"/>
        <w:jc w:val="both"/>
        <w:rPr>
          <w:sz w:val="14"/>
          <w:szCs w:val="14"/>
        </w:rPr>
      </w:pPr>
    </w:p>
    <w:p w:rsidR="006C4F37" w:rsidRPr="004D49D9" w:rsidRDefault="006C4F37" w:rsidP="002713AE">
      <w:pPr>
        <w:pStyle w:val="Subsol"/>
        <w:tabs>
          <w:tab w:val="clear" w:pos="4320"/>
          <w:tab w:val="clear" w:pos="8640"/>
        </w:tabs>
        <w:ind w:firstLine="561"/>
        <w:jc w:val="both"/>
        <w:rPr>
          <w:sz w:val="14"/>
          <w:szCs w:val="14"/>
        </w:rPr>
      </w:pPr>
    </w:p>
    <w:p w:rsidR="006C4F37" w:rsidRPr="004D49D9" w:rsidRDefault="006C4F37" w:rsidP="002713AE">
      <w:pPr>
        <w:pStyle w:val="Subsol"/>
        <w:tabs>
          <w:tab w:val="clear" w:pos="4320"/>
          <w:tab w:val="clear" w:pos="8640"/>
        </w:tabs>
        <w:ind w:firstLine="561"/>
        <w:jc w:val="both"/>
        <w:rPr>
          <w:sz w:val="14"/>
          <w:szCs w:val="14"/>
        </w:rPr>
      </w:pPr>
    </w:p>
    <w:p w:rsidR="006C4F37" w:rsidRPr="004D49D9" w:rsidRDefault="006C4F37" w:rsidP="002713AE">
      <w:pPr>
        <w:pStyle w:val="Subsol"/>
        <w:tabs>
          <w:tab w:val="clear" w:pos="4320"/>
          <w:tab w:val="clear" w:pos="8640"/>
        </w:tabs>
        <w:ind w:firstLine="561"/>
        <w:jc w:val="both"/>
        <w:rPr>
          <w:sz w:val="14"/>
          <w:szCs w:val="14"/>
        </w:rPr>
      </w:pPr>
    </w:p>
    <w:p w:rsidR="006C4F37" w:rsidRPr="004D49D9" w:rsidRDefault="006C4F37" w:rsidP="002713AE">
      <w:pPr>
        <w:pStyle w:val="Subsol"/>
        <w:tabs>
          <w:tab w:val="clear" w:pos="4320"/>
          <w:tab w:val="clear" w:pos="8640"/>
        </w:tabs>
        <w:ind w:firstLine="561"/>
        <w:jc w:val="both"/>
        <w:rPr>
          <w:sz w:val="14"/>
          <w:szCs w:val="14"/>
        </w:rPr>
      </w:pPr>
    </w:p>
    <w:p w:rsidR="006C4F37" w:rsidRPr="004D49D9" w:rsidRDefault="006C4F37" w:rsidP="002713AE">
      <w:pPr>
        <w:pStyle w:val="Subsol"/>
        <w:tabs>
          <w:tab w:val="clear" w:pos="4320"/>
          <w:tab w:val="clear" w:pos="8640"/>
        </w:tabs>
        <w:ind w:firstLine="561"/>
        <w:jc w:val="both"/>
        <w:rPr>
          <w:sz w:val="14"/>
          <w:szCs w:val="14"/>
        </w:rPr>
      </w:pPr>
    </w:p>
    <w:p w:rsidR="006C4F37" w:rsidRPr="004D49D9" w:rsidRDefault="006C4F37" w:rsidP="002713AE">
      <w:pPr>
        <w:pStyle w:val="Subsol"/>
        <w:tabs>
          <w:tab w:val="clear" w:pos="4320"/>
          <w:tab w:val="clear" w:pos="8640"/>
        </w:tabs>
        <w:ind w:firstLine="561"/>
        <w:jc w:val="both"/>
        <w:rPr>
          <w:sz w:val="14"/>
          <w:szCs w:val="14"/>
        </w:rPr>
      </w:pPr>
    </w:p>
    <w:p w:rsidR="006C4F37" w:rsidRPr="004D49D9" w:rsidRDefault="006C4F37" w:rsidP="002713AE">
      <w:pPr>
        <w:pStyle w:val="Subsol"/>
        <w:tabs>
          <w:tab w:val="clear" w:pos="4320"/>
          <w:tab w:val="clear" w:pos="8640"/>
        </w:tabs>
        <w:ind w:firstLine="561"/>
        <w:jc w:val="both"/>
        <w:rPr>
          <w:sz w:val="14"/>
          <w:szCs w:val="14"/>
        </w:rPr>
      </w:pPr>
    </w:p>
    <w:p w:rsidR="006C4F37" w:rsidRPr="004D49D9" w:rsidRDefault="006C4F37" w:rsidP="002713AE">
      <w:pPr>
        <w:pStyle w:val="Subsol"/>
        <w:tabs>
          <w:tab w:val="clear" w:pos="4320"/>
          <w:tab w:val="clear" w:pos="8640"/>
        </w:tabs>
        <w:ind w:firstLine="561"/>
        <w:jc w:val="both"/>
        <w:rPr>
          <w:sz w:val="14"/>
          <w:szCs w:val="14"/>
        </w:rPr>
      </w:pPr>
    </w:p>
    <w:p w:rsidR="006C4F37" w:rsidRPr="004D49D9" w:rsidRDefault="006C4F37" w:rsidP="002713AE">
      <w:pPr>
        <w:pStyle w:val="Subsol"/>
        <w:tabs>
          <w:tab w:val="clear" w:pos="4320"/>
          <w:tab w:val="clear" w:pos="8640"/>
        </w:tabs>
        <w:ind w:firstLine="561"/>
        <w:jc w:val="both"/>
        <w:rPr>
          <w:sz w:val="14"/>
          <w:szCs w:val="14"/>
        </w:rPr>
      </w:pPr>
    </w:p>
    <w:p w:rsidR="006C4F37" w:rsidRPr="004D49D9" w:rsidRDefault="006C4F37" w:rsidP="002713AE">
      <w:pPr>
        <w:pStyle w:val="Subsol"/>
        <w:tabs>
          <w:tab w:val="clear" w:pos="4320"/>
          <w:tab w:val="clear" w:pos="8640"/>
        </w:tabs>
        <w:ind w:firstLine="561"/>
        <w:jc w:val="both"/>
        <w:rPr>
          <w:sz w:val="14"/>
          <w:szCs w:val="14"/>
        </w:rPr>
      </w:pPr>
    </w:p>
    <w:p w:rsidR="006C4F37" w:rsidRPr="004D49D9" w:rsidRDefault="006C4F37" w:rsidP="002713AE">
      <w:pPr>
        <w:pStyle w:val="Subsol"/>
        <w:tabs>
          <w:tab w:val="clear" w:pos="4320"/>
          <w:tab w:val="clear" w:pos="8640"/>
        </w:tabs>
        <w:ind w:firstLine="561"/>
        <w:jc w:val="both"/>
        <w:rPr>
          <w:sz w:val="14"/>
          <w:szCs w:val="14"/>
        </w:rPr>
      </w:pPr>
    </w:p>
    <w:p w:rsidR="006C4F37" w:rsidRPr="004D49D9" w:rsidRDefault="006C4F37" w:rsidP="002713AE">
      <w:pPr>
        <w:pStyle w:val="Subsol"/>
        <w:tabs>
          <w:tab w:val="clear" w:pos="4320"/>
          <w:tab w:val="clear" w:pos="8640"/>
        </w:tabs>
        <w:ind w:firstLine="561"/>
        <w:jc w:val="both"/>
        <w:rPr>
          <w:sz w:val="14"/>
          <w:szCs w:val="14"/>
        </w:rPr>
      </w:pPr>
    </w:p>
    <w:p w:rsidR="006C4F37" w:rsidRPr="004D49D9" w:rsidRDefault="006C4F37" w:rsidP="002713AE">
      <w:pPr>
        <w:pStyle w:val="Subsol"/>
        <w:tabs>
          <w:tab w:val="clear" w:pos="4320"/>
          <w:tab w:val="clear" w:pos="8640"/>
        </w:tabs>
        <w:ind w:firstLine="561"/>
        <w:jc w:val="both"/>
        <w:rPr>
          <w:sz w:val="14"/>
          <w:szCs w:val="14"/>
        </w:rPr>
      </w:pPr>
    </w:p>
    <w:p w:rsidR="006C4F37" w:rsidRPr="004D49D9" w:rsidRDefault="006C4F37" w:rsidP="002713AE">
      <w:pPr>
        <w:pStyle w:val="Subsol"/>
        <w:tabs>
          <w:tab w:val="clear" w:pos="4320"/>
          <w:tab w:val="clear" w:pos="8640"/>
        </w:tabs>
        <w:ind w:firstLine="561"/>
        <w:jc w:val="both"/>
        <w:rPr>
          <w:sz w:val="14"/>
          <w:szCs w:val="14"/>
        </w:rPr>
      </w:pPr>
    </w:p>
    <w:p w:rsidR="006C4F37" w:rsidRPr="004D49D9" w:rsidRDefault="006C4F37" w:rsidP="002713AE">
      <w:pPr>
        <w:pStyle w:val="Subsol"/>
        <w:tabs>
          <w:tab w:val="clear" w:pos="4320"/>
          <w:tab w:val="clear" w:pos="8640"/>
        </w:tabs>
        <w:ind w:firstLine="561"/>
        <w:jc w:val="both"/>
        <w:rPr>
          <w:sz w:val="14"/>
          <w:szCs w:val="14"/>
        </w:rPr>
      </w:pPr>
    </w:p>
    <w:p w:rsidR="006C4F37" w:rsidRPr="004D49D9" w:rsidRDefault="006C4F37" w:rsidP="002713AE">
      <w:pPr>
        <w:pStyle w:val="Subsol"/>
        <w:tabs>
          <w:tab w:val="clear" w:pos="4320"/>
          <w:tab w:val="clear" w:pos="8640"/>
        </w:tabs>
        <w:ind w:firstLine="561"/>
        <w:jc w:val="both"/>
        <w:rPr>
          <w:sz w:val="14"/>
          <w:szCs w:val="14"/>
        </w:rPr>
      </w:pPr>
    </w:p>
    <w:p w:rsidR="006C4F37" w:rsidRPr="004D49D9" w:rsidRDefault="006C4F37" w:rsidP="002713AE">
      <w:pPr>
        <w:pStyle w:val="Subsol"/>
        <w:tabs>
          <w:tab w:val="clear" w:pos="4320"/>
          <w:tab w:val="clear" w:pos="8640"/>
        </w:tabs>
        <w:ind w:firstLine="561"/>
        <w:jc w:val="both"/>
        <w:rPr>
          <w:sz w:val="14"/>
          <w:szCs w:val="14"/>
        </w:rPr>
      </w:pPr>
    </w:p>
    <w:p w:rsidR="006C4F37" w:rsidRPr="004D49D9" w:rsidRDefault="006C4F37" w:rsidP="002713AE">
      <w:pPr>
        <w:pStyle w:val="Subsol"/>
        <w:tabs>
          <w:tab w:val="clear" w:pos="4320"/>
          <w:tab w:val="clear" w:pos="8640"/>
        </w:tabs>
        <w:ind w:firstLine="561"/>
        <w:jc w:val="both"/>
        <w:rPr>
          <w:sz w:val="14"/>
          <w:szCs w:val="14"/>
        </w:rPr>
      </w:pPr>
    </w:p>
    <w:p w:rsidR="006C4F37" w:rsidRPr="004D49D9" w:rsidRDefault="006C4F37" w:rsidP="002713AE">
      <w:pPr>
        <w:pStyle w:val="Subsol"/>
        <w:tabs>
          <w:tab w:val="clear" w:pos="4320"/>
          <w:tab w:val="clear" w:pos="8640"/>
        </w:tabs>
        <w:ind w:firstLine="561"/>
        <w:jc w:val="both"/>
        <w:rPr>
          <w:sz w:val="14"/>
          <w:szCs w:val="14"/>
        </w:rPr>
      </w:pPr>
    </w:p>
    <w:p w:rsidR="006C4F37" w:rsidRPr="004D49D9" w:rsidRDefault="006C4F37" w:rsidP="002713AE">
      <w:pPr>
        <w:pStyle w:val="Subsol"/>
        <w:tabs>
          <w:tab w:val="clear" w:pos="4320"/>
          <w:tab w:val="clear" w:pos="8640"/>
        </w:tabs>
        <w:ind w:firstLine="561"/>
        <w:jc w:val="both"/>
        <w:rPr>
          <w:sz w:val="14"/>
          <w:szCs w:val="14"/>
        </w:rPr>
      </w:pPr>
    </w:p>
    <w:p w:rsidR="006C4F37" w:rsidRPr="004D49D9" w:rsidRDefault="006C4F37" w:rsidP="002713AE">
      <w:pPr>
        <w:pStyle w:val="Subsol"/>
        <w:tabs>
          <w:tab w:val="clear" w:pos="4320"/>
          <w:tab w:val="clear" w:pos="8640"/>
        </w:tabs>
        <w:ind w:firstLine="561"/>
        <w:jc w:val="both"/>
        <w:rPr>
          <w:sz w:val="14"/>
          <w:szCs w:val="14"/>
        </w:rPr>
      </w:pPr>
    </w:p>
    <w:p w:rsidR="006C4F37" w:rsidRPr="004D49D9" w:rsidRDefault="006C4F37" w:rsidP="002713AE">
      <w:pPr>
        <w:pStyle w:val="Subsol"/>
        <w:tabs>
          <w:tab w:val="clear" w:pos="4320"/>
          <w:tab w:val="clear" w:pos="8640"/>
        </w:tabs>
        <w:ind w:firstLine="561"/>
        <w:jc w:val="both"/>
        <w:rPr>
          <w:sz w:val="14"/>
          <w:szCs w:val="14"/>
        </w:rPr>
      </w:pPr>
    </w:p>
    <w:p w:rsidR="006C4F37" w:rsidRPr="004D49D9" w:rsidRDefault="006C4F37" w:rsidP="002713AE">
      <w:pPr>
        <w:pStyle w:val="Subsol"/>
        <w:tabs>
          <w:tab w:val="clear" w:pos="4320"/>
          <w:tab w:val="clear" w:pos="8640"/>
        </w:tabs>
        <w:ind w:firstLine="561"/>
        <w:jc w:val="both"/>
        <w:rPr>
          <w:sz w:val="14"/>
          <w:szCs w:val="14"/>
        </w:rPr>
      </w:pPr>
    </w:p>
    <w:p w:rsidR="006C4F37" w:rsidRPr="004D49D9" w:rsidRDefault="006C4F37" w:rsidP="002713AE">
      <w:pPr>
        <w:pStyle w:val="Subsol"/>
        <w:tabs>
          <w:tab w:val="clear" w:pos="4320"/>
          <w:tab w:val="clear" w:pos="8640"/>
        </w:tabs>
        <w:ind w:firstLine="561"/>
        <w:jc w:val="both"/>
        <w:rPr>
          <w:sz w:val="14"/>
          <w:szCs w:val="14"/>
        </w:rPr>
      </w:pPr>
    </w:p>
    <w:p w:rsidR="006C4F37" w:rsidRPr="004D49D9" w:rsidRDefault="006C4F37" w:rsidP="002713AE">
      <w:pPr>
        <w:pStyle w:val="Subsol"/>
        <w:tabs>
          <w:tab w:val="clear" w:pos="4320"/>
          <w:tab w:val="clear" w:pos="8640"/>
        </w:tabs>
        <w:ind w:firstLine="561"/>
        <w:jc w:val="both"/>
        <w:rPr>
          <w:sz w:val="14"/>
          <w:szCs w:val="14"/>
        </w:rPr>
      </w:pPr>
    </w:p>
    <w:p w:rsidR="008955F8" w:rsidRPr="004D49D9" w:rsidRDefault="008955F8" w:rsidP="002713AE">
      <w:pPr>
        <w:pStyle w:val="Subsol"/>
        <w:tabs>
          <w:tab w:val="clear" w:pos="4320"/>
          <w:tab w:val="clear" w:pos="8640"/>
        </w:tabs>
        <w:ind w:firstLine="561"/>
        <w:jc w:val="both"/>
        <w:rPr>
          <w:sz w:val="14"/>
          <w:szCs w:val="14"/>
        </w:rPr>
      </w:pPr>
    </w:p>
    <w:p w:rsidR="006C4F37" w:rsidRPr="004D49D9" w:rsidRDefault="006C4F37" w:rsidP="002713AE">
      <w:pPr>
        <w:pStyle w:val="Subsol"/>
        <w:tabs>
          <w:tab w:val="clear" w:pos="4320"/>
          <w:tab w:val="clear" w:pos="8640"/>
        </w:tabs>
        <w:ind w:firstLine="561"/>
        <w:jc w:val="both"/>
        <w:rPr>
          <w:sz w:val="14"/>
          <w:szCs w:val="14"/>
        </w:rPr>
      </w:pPr>
    </w:p>
    <w:p w:rsidR="006C4F37" w:rsidRPr="004D49D9" w:rsidRDefault="006C4F37"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1309"/>
        <w:gridCol w:w="1122"/>
        <w:gridCol w:w="1562"/>
        <w:gridCol w:w="2739"/>
        <w:gridCol w:w="1309"/>
        <w:gridCol w:w="2618"/>
        <w:gridCol w:w="935"/>
        <w:gridCol w:w="1185"/>
      </w:tblGrid>
      <w:tr w:rsidR="00E04F13" w:rsidRPr="004D49D9">
        <w:trPr>
          <w:cantSplit/>
          <w:jc w:val="center"/>
        </w:trPr>
        <w:tc>
          <w:tcPr>
            <w:tcW w:w="3439" w:type="dxa"/>
            <w:gridSpan w:val="3"/>
            <w:tcBorders>
              <w:top w:val="thinThickSmallGap" w:sz="24" w:space="0" w:color="auto"/>
              <w:left w:val="thinThickSmallGap" w:sz="24" w:space="0" w:color="auto"/>
              <w:right w:val="thinThickSmallGap" w:sz="24" w:space="0" w:color="auto"/>
            </w:tcBorders>
            <w:vAlign w:val="center"/>
          </w:tcPr>
          <w:p w:rsidR="00E04F13" w:rsidRPr="004D49D9" w:rsidRDefault="00E04F13" w:rsidP="00BE7CBD">
            <w:pPr>
              <w:jc w:val="center"/>
              <w:rPr>
                <w:b/>
                <w:bCs/>
                <w:sz w:val="16"/>
                <w:szCs w:val="16"/>
              </w:rPr>
            </w:pPr>
            <w:r w:rsidRPr="004D49D9">
              <w:rPr>
                <w:b/>
                <w:bCs/>
                <w:sz w:val="16"/>
                <w:szCs w:val="16"/>
              </w:rPr>
              <w:lastRenderedPageBreak/>
              <w:t>Învăţământ preuniversitar</w:t>
            </w:r>
          </w:p>
        </w:tc>
        <w:tc>
          <w:tcPr>
            <w:tcW w:w="10285" w:type="dxa"/>
            <w:gridSpan w:val="6"/>
            <w:tcBorders>
              <w:top w:val="thinThickSmallGap" w:sz="24" w:space="0" w:color="auto"/>
              <w:left w:val="nil"/>
              <w:right w:val="thinThickSmallGap" w:sz="24" w:space="0" w:color="auto"/>
            </w:tcBorders>
            <w:vAlign w:val="center"/>
          </w:tcPr>
          <w:p w:rsidR="00E04F13" w:rsidRPr="004D49D9" w:rsidRDefault="00E04F13" w:rsidP="00BE7CBD">
            <w:pPr>
              <w:jc w:val="center"/>
              <w:rPr>
                <w:b/>
                <w:bCs/>
                <w:sz w:val="16"/>
                <w:szCs w:val="16"/>
              </w:rPr>
            </w:pPr>
            <w:r w:rsidRPr="004D49D9">
              <w:rPr>
                <w:b/>
                <w:bCs/>
                <w:sz w:val="16"/>
                <w:szCs w:val="16"/>
              </w:rPr>
              <w:t>Studii absolvite, cu diplomă, la instituţii de învăţământ superior acreditate/autorizate provizoriu, care dau dreptul candidaţilor  de a se înscrie şi de a participa la concursurile de titularizare în învăţământul preuniversitar</w:t>
            </w:r>
          </w:p>
        </w:tc>
        <w:tc>
          <w:tcPr>
            <w:tcW w:w="1185" w:type="dxa"/>
            <w:tcBorders>
              <w:top w:val="thinThickSmallGap" w:sz="24" w:space="0" w:color="auto"/>
              <w:left w:val="nil"/>
              <w:right w:val="thinThickSmallGap" w:sz="24" w:space="0" w:color="auto"/>
            </w:tcBorders>
            <w:vAlign w:val="center"/>
          </w:tcPr>
          <w:p w:rsidR="00E04F13" w:rsidRPr="004D49D9" w:rsidRDefault="00E04F13" w:rsidP="00BE7CBD">
            <w:pPr>
              <w:jc w:val="center"/>
              <w:rPr>
                <w:sz w:val="16"/>
                <w:szCs w:val="16"/>
              </w:rPr>
            </w:pPr>
            <w:r w:rsidRPr="004D49D9">
              <w:rPr>
                <w:b/>
                <w:bCs/>
                <w:sz w:val="16"/>
                <w:szCs w:val="16"/>
              </w:rPr>
              <w:t>Programa -</w:t>
            </w:r>
          </w:p>
          <w:p w:rsidR="00E04F13" w:rsidRPr="004D49D9" w:rsidRDefault="00E04F13" w:rsidP="00BE7CBD">
            <w:pPr>
              <w:jc w:val="center"/>
              <w:rPr>
                <w:sz w:val="16"/>
                <w:szCs w:val="16"/>
              </w:rPr>
            </w:pPr>
            <w:r w:rsidRPr="004D49D9">
              <w:rPr>
                <w:b/>
                <w:bCs/>
                <w:sz w:val="16"/>
                <w:szCs w:val="16"/>
              </w:rPr>
              <w:t>probă de concurs</w:t>
            </w:r>
          </w:p>
        </w:tc>
      </w:tr>
      <w:tr w:rsidR="00E04F13" w:rsidRPr="004D49D9">
        <w:trPr>
          <w:cantSplit/>
          <w:trHeight w:val="558"/>
          <w:jc w:val="center"/>
        </w:trPr>
        <w:tc>
          <w:tcPr>
            <w:tcW w:w="1008" w:type="dxa"/>
            <w:tcBorders>
              <w:left w:val="thinThickSmallGap" w:sz="24" w:space="0" w:color="auto"/>
            </w:tcBorders>
            <w:vAlign w:val="center"/>
          </w:tcPr>
          <w:p w:rsidR="00E04F13" w:rsidRPr="004D49D9" w:rsidRDefault="00E04F13" w:rsidP="00BE7CBD">
            <w:pPr>
              <w:jc w:val="center"/>
              <w:rPr>
                <w:sz w:val="13"/>
                <w:szCs w:val="13"/>
              </w:rPr>
            </w:pPr>
            <w:r w:rsidRPr="004D49D9">
              <w:rPr>
                <w:b/>
                <w:bCs/>
                <w:sz w:val="13"/>
                <w:szCs w:val="13"/>
              </w:rPr>
              <w:t xml:space="preserve">Nivel </w:t>
            </w:r>
          </w:p>
        </w:tc>
        <w:tc>
          <w:tcPr>
            <w:tcW w:w="1122" w:type="dxa"/>
            <w:tcBorders>
              <w:right w:val="thinThickSmallGap" w:sz="24" w:space="0" w:color="auto"/>
            </w:tcBorders>
            <w:vAlign w:val="center"/>
          </w:tcPr>
          <w:p w:rsidR="00E04F13" w:rsidRPr="004D49D9" w:rsidRDefault="00E04F13" w:rsidP="00BE7CBD">
            <w:pPr>
              <w:jc w:val="center"/>
              <w:rPr>
                <w:b/>
                <w:bCs/>
                <w:sz w:val="13"/>
                <w:szCs w:val="13"/>
              </w:rPr>
            </w:pPr>
            <w:r w:rsidRPr="004D49D9">
              <w:rPr>
                <w:b/>
                <w:bCs/>
                <w:sz w:val="13"/>
                <w:szCs w:val="13"/>
              </w:rPr>
              <w:t>Post/Catedră</w:t>
            </w:r>
          </w:p>
          <w:p w:rsidR="00E04F13" w:rsidRPr="004D49D9" w:rsidRDefault="00E04F13" w:rsidP="00BE7CBD">
            <w:pPr>
              <w:jc w:val="center"/>
              <w:rPr>
                <w:sz w:val="13"/>
                <w:szCs w:val="13"/>
              </w:rPr>
            </w:pPr>
            <w:r w:rsidRPr="004D49D9">
              <w:rPr>
                <w:sz w:val="13"/>
                <w:szCs w:val="13"/>
              </w:rPr>
              <w:t>(Disciplina principală de încadrare)</w:t>
            </w:r>
          </w:p>
        </w:tc>
        <w:tc>
          <w:tcPr>
            <w:tcW w:w="1309" w:type="dxa"/>
            <w:tcBorders>
              <w:right w:val="thinThickSmallGap" w:sz="24" w:space="0" w:color="auto"/>
            </w:tcBorders>
            <w:vAlign w:val="center"/>
          </w:tcPr>
          <w:p w:rsidR="00E04F13" w:rsidRPr="004D49D9" w:rsidRDefault="00E04F13" w:rsidP="00BE7CBD">
            <w:pPr>
              <w:jc w:val="center"/>
              <w:rPr>
                <w:sz w:val="13"/>
                <w:szCs w:val="13"/>
              </w:rPr>
            </w:pPr>
            <w:r w:rsidRPr="004D49D9">
              <w:rPr>
                <w:sz w:val="13"/>
                <w:szCs w:val="13"/>
              </w:rPr>
              <w:t>Profilul sau domeniul</w:t>
            </w:r>
          </w:p>
        </w:tc>
        <w:tc>
          <w:tcPr>
            <w:tcW w:w="1122" w:type="dxa"/>
            <w:tcBorders>
              <w:left w:val="nil"/>
            </w:tcBorders>
            <w:vAlign w:val="center"/>
          </w:tcPr>
          <w:p w:rsidR="00E04F13" w:rsidRPr="004D49D9" w:rsidRDefault="00E04F13" w:rsidP="00BE7CBD">
            <w:pPr>
              <w:jc w:val="center"/>
              <w:rPr>
                <w:sz w:val="13"/>
                <w:szCs w:val="13"/>
              </w:rPr>
            </w:pPr>
            <w:r w:rsidRPr="004D49D9">
              <w:rPr>
                <w:sz w:val="13"/>
                <w:szCs w:val="13"/>
              </w:rPr>
              <w:t>Domeniul fundamental</w:t>
            </w:r>
          </w:p>
        </w:tc>
        <w:tc>
          <w:tcPr>
            <w:tcW w:w="1562" w:type="dxa"/>
            <w:tcBorders>
              <w:left w:val="nil"/>
            </w:tcBorders>
            <w:vAlign w:val="center"/>
          </w:tcPr>
          <w:p w:rsidR="00E04F13" w:rsidRPr="004D49D9" w:rsidRDefault="00E04F13" w:rsidP="00BE7CBD">
            <w:pPr>
              <w:jc w:val="center"/>
              <w:rPr>
                <w:sz w:val="13"/>
                <w:szCs w:val="13"/>
              </w:rPr>
            </w:pPr>
            <w:r w:rsidRPr="004D49D9">
              <w:rPr>
                <w:sz w:val="13"/>
                <w:szCs w:val="13"/>
              </w:rPr>
              <w:t>Domeniul pentru studiile</w:t>
            </w:r>
          </w:p>
          <w:p w:rsidR="00E04F13" w:rsidRPr="004D49D9" w:rsidRDefault="00E04F13" w:rsidP="00BE7CBD">
            <w:pPr>
              <w:jc w:val="center"/>
              <w:rPr>
                <w:sz w:val="13"/>
                <w:szCs w:val="13"/>
              </w:rPr>
            </w:pPr>
            <w:r w:rsidRPr="004D49D9">
              <w:rPr>
                <w:sz w:val="13"/>
                <w:szCs w:val="13"/>
              </w:rPr>
              <w:t xml:space="preserve">universitare de licenţă              </w:t>
            </w:r>
          </w:p>
        </w:tc>
        <w:tc>
          <w:tcPr>
            <w:tcW w:w="2739" w:type="dxa"/>
            <w:vAlign w:val="center"/>
          </w:tcPr>
          <w:p w:rsidR="00E04F13" w:rsidRPr="004D49D9" w:rsidRDefault="00E04F13" w:rsidP="00BE7CBD">
            <w:pPr>
              <w:jc w:val="center"/>
              <w:rPr>
                <w:sz w:val="13"/>
                <w:szCs w:val="13"/>
              </w:rPr>
            </w:pPr>
            <w:r w:rsidRPr="004D49D9">
              <w:rPr>
                <w:sz w:val="13"/>
                <w:szCs w:val="13"/>
              </w:rPr>
              <w:t>Specializarea din cadrul domeniului pentru studiile</w:t>
            </w:r>
          </w:p>
          <w:p w:rsidR="00E04F13" w:rsidRPr="004D49D9" w:rsidRDefault="00E04F13" w:rsidP="00BE7CBD">
            <w:pPr>
              <w:jc w:val="center"/>
              <w:rPr>
                <w:sz w:val="13"/>
                <w:szCs w:val="13"/>
              </w:rPr>
            </w:pPr>
            <w:r w:rsidRPr="004D49D9">
              <w:rPr>
                <w:sz w:val="13"/>
                <w:szCs w:val="13"/>
              </w:rPr>
              <w:t>universitare de licenţă</w:t>
            </w:r>
          </w:p>
        </w:tc>
        <w:tc>
          <w:tcPr>
            <w:tcW w:w="1309" w:type="dxa"/>
            <w:vAlign w:val="center"/>
          </w:tcPr>
          <w:p w:rsidR="00E04F13" w:rsidRPr="004D49D9" w:rsidRDefault="00E04F13" w:rsidP="00BE7CBD">
            <w:pPr>
              <w:jc w:val="center"/>
              <w:rPr>
                <w:sz w:val="13"/>
                <w:szCs w:val="13"/>
              </w:rPr>
            </w:pPr>
            <w:r w:rsidRPr="004D49D9">
              <w:rPr>
                <w:sz w:val="13"/>
                <w:szCs w:val="13"/>
              </w:rPr>
              <w:t>Domeniul de licenţă</w:t>
            </w:r>
          </w:p>
        </w:tc>
        <w:tc>
          <w:tcPr>
            <w:tcW w:w="2618" w:type="dxa"/>
          </w:tcPr>
          <w:p w:rsidR="00E04F13" w:rsidRPr="004D49D9" w:rsidRDefault="00E04F13" w:rsidP="00BE7CBD">
            <w:pPr>
              <w:jc w:val="right"/>
              <w:rPr>
                <w:sz w:val="13"/>
                <w:szCs w:val="13"/>
              </w:rPr>
            </w:pPr>
            <w:r w:rsidRPr="004D49D9">
              <w:rPr>
                <w:sz w:val="13"/>
                <w:szCs w:val="13"/>
              </w:rPr>
              <w:t xml:space="preserve">Nivelul de </w:t>
            </w:r>
          </w:p>
          <w:p w:rsidR="00E04F13" w:rsidRPr="004D49D9" w:rsidRDefault="00E04F13" w:rsidP="00BE7CBD">
            <w:pPr>
              <w:jc w:val="right"/>
              <w:rPr>
                <w:sz w:val="13"/>
                <w:szCs w:val="13"/>
              </w:rPr>
            </w:pPr>
            <w:r w:rsidRPr="004D49D9">
              <w:rPr>
                <w:sz w:val="13"/>
                <w:szCs w:val="13"/>
              </w:rPr>
              <w:t>studii</w:t>
            </w:r>
          </w:p>
          <w:p w:rsidR="00E04F13" w:rsidRPr="004D49D9" w:rsidRDefault="00E04F13" w:rsidP="00BE7CBD">
            <w:pPr>
              <w:rPr>
                <w:sz w:val="13"/>
                <w:szCs w:val="13"/>
              </w:rPr>
            </w:pPr>
          </w:p>
          <w:p w:rsidR="00E04F13" w:rsidRPr="004D49D9" w:rsidRDefault="00E04F13" w:rsidP="00BE7CBD">
            <w:pPr>
              <w:rPr>
                <w:sz w:val="13"/>
                <w:szCs w:val="13"/>
              </w:rPr>
            </w:pPr>
            <w:r w:rsidRPr="004D49D9">
              <w:rPr>
                <w:sz w:val="13"/>
                <w:szCs w:val="13"/>
              </w:rPr>
              <w:t>Programul de studii de master acreditat</w:t>
            </w:r>
          </w:p>
        </w:tc>
        <w:tc>
          <w:tcPr>
            <w:tcW w:w="935" w:type="dxa"/>
            <w:tcBorders>
              <w:right w:val="thinThickSmallGap" w:sz="24" w:space="0" w:color="auto"/>
            </w:tcBorders>
            <w:vAlign w:val="center"/>
          </w:tcPr>
          <w:p w:rsidR="00E04F13" w:rsidRPr="004D49D9" w:rsidRDefault="00E04F13" w:rsidP="00BE7CBD">
            <w:pPr>
              <w:jc w:val="center"/>
              <w:rPr>
                <w:sz w:val="13"/>
                <w:szCs w:val="13"/>
              </w:rPr>
            </w:pPr>
            <w:r w:rsidRPr="004D49D9">
              <w:rPr>
                <w:sz w:val="13"/>
                <w:szCs w:val="13"/>
              </w:rPr>
              <w:t>Studii</w:t>
            </w:r>
          </w:p>
          <w:p w:rsidR="00E04F13" w:rsidRPr="004D49D9" w:rsidRDefault="00E04F13" w:rsidP="00BE7CBD">
            <w:pPr>
              <w:jc w:val="center"/>
              <w:rPr>
                <w:sz w:val="13"/>
                <w:szCs w:val="13"/>
              </w:rPr>
            </w:pPr>
            <w:r w:rsidRPr="004D49D9">
              <w:rPr>
                <w:sz w:val="13"/>
                <w:szCs w:val="13"/>
              </w:rPr>
              <w:t xml:space="preserve">universitare de masterat             </w:t>
            </w:r>
          </w:p>
        </w:tc>
        <w:tc>
          <w:tcPr>
            <w:tcW w:w="1185" w:type="dxa"/>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137"/>
          <w:jc w:val="center"/>
        </w:trPr>
        <w:tc>
          <w:tcPr>
            <w:tcW w:w="1008" w:type="dxa"/>
            <w:vMerge w:val="restart"/>
            <w:tcBorders>
              <w:left w:val="thinThickSmallGap" w:sz="24" w:space="0" w:color="auto"/>
            </w:tcBorders>
            <w:vAlign w:val="center"/>
          </w:tcPr>
          <w:p w:rsidR="009B129E" w:rsidRPr="004D49D9" w:rsidRDefault="009B129E" w:rsidP="009B129E">
            <w:pPr>
              <w:jc w:val="center"/>
              <w:rPr>
                <w:b/>
                <w:bCs/>
                <w:sz w:val="14"/>
                <w:szCs w:val="14"/>
              </w:rPr>
            </w:pPr>
            <w:r w:rsidRPr="004D49D9">
              <w:rPr>
                <w:b/>
                <w:bCs/>
                <w:sz w:val="14"/>
                <w:szCs w:val="14"/>
              </w:rPr>
              <w:t xml:space="preserve">Învăţământ </w:t>
            </w:r>
          </w:p>
          <w:p w:rsidR="009B129E" w:rsidRPr="004D49D9" w:rsidRDefault="009B129E" w:rsidP="009B129E">
            <w:pPr>
              <w:jc w:val="center"/>
              <w:rPr>
                <w:b/>
                <w:bCs/>
                <w:sz w:val="14"/>
                <w:szCs w:val="14"/>
              </w:rPr>
            </w:pPr>
            <w:r w:rsidRPr="004D49D9">
              <w:rPr>
                <w:b/>
                <w:bCs/>
                <w:sz w:val="14"/>
                <w:szCs w:val="14"/>
              </w:rPr>
              <w:t>liceal/</w:t>
            </w:r>
          </w:p>
          <w:p w:rsidR="009B129E" w:rsidRPr="004D49D9" w:rsidRDefault="009B129E" w:rsidP="009B129E">
            <w:pPr>
              <w:jc w:val="center"/>
              <w:rPr>
                <w:b/>
                <w:bCs/>
                <w:sz w:val="14"/>
                <w:szCs w:val="14"/>
              </w:rPr>
            </w:pPr>
            <w:r w:rsidRPr="004D49D9">
              <w:rPr>
                <w:b/>
                <w:bCs/>
                <w:sz w:val="14"/>
                <w:szCs w:val="14"/>
              </w:rPr>
              <w:t>Anul de completare/</w:t>
            </w:r>
          </w:p>
          <w:p w:rsidR="00E04F13" w:rsidRPr="004D49D9" w:rsidRDefault="009B129E" w:rsidP="009B129E">
            <w:pPr>
              <w:jc w:val="center"/>
              <w:rPr>
                <w:b/>
                <w:bCs/>
                <w:sz w:val="14"/>
                <w:szCs w:val="14"/>
              </w:rPr>
            </w:pPr>
            <w:r w:rsidRPr="004D49D9">
              <w:rPr>
                <w:b/>
                <w:bCs/>
                <w:sz w:val="14"/>
                <w:szCs w:val="14"/>
              </w:rPr>
              <w:t xml:space="preserve">Învăţământ profesional </w:t>
            </w:r>
          </w:p>
        </w:tc>
        <w:tc>
          <w:tcPr>
            <w:tcW w:w="1122" w:type="dxa"/>
            <w:vMerge w:val="restart"/>
            <w:tcBorders>
              <w:right w:val="thinThickSmallGap" w:sz="24" w:space="0" w:color="auto"/>
            </w:tcBorders>
            <w:vAlign w:val="center"/>
          </w:tcPr>
          <w:p w:rsidR="00E04F13" w:rsidRPr="004D49D9" w:rsidRDefault="00E04F13" w:rsidP="005D260D">
            <w:pPr>
              <w:rPr>
                <w:sz w:val="13"/>
                <w:szCs w:val="13"/>
              </w:rPr>
            </w:pPr>
            <w:r w:rsidRPr="004D49D9">
              <w:rPr>
                <w:sz w:val="13"/>
                <w:szCs w:val="13"/>
              </w:rPr>
              <w:t>1. Mecanică / Mecanică</w:t>
            </w:r>
          </w:p>
          <w:p w:rsidR="00E04F13" w:rsidRPr="004D49D9" w:rsidRDefault="00E04F13" w:rsidP="005D260D">
            <w:pPr>
              <w:rPr>
                <w:sz w:val="13"/>
                <w:szCs w:val="13"/>
              </w:rPr>
            </w:pPr>
            <w:r w:rsidRPr="004D49D9">
              <w:rPr>
                <w:sz w:val="13"/>
                <w:szCs w:val="13"/>
              </w:rPr>
              <w:t xml:space="preserve">(Anexa 1 / </w:t>
            </w:r>
          </w:p>
          <w:p w:rsidR="00E04F13" w:rsidRPr="004D49D9" w:rsidRDefault="00E04F13" w:rsidP="005D260D">
            <w:pPr>
              <w:rPr>
                <w:sz w:val="13"/>
                <w:szCs w:val="13"/>
              </w:rPr>
            </w:pPr>
            <w:r w:rsidRPr="004D49D9">
              <w:rPr>
                <w:sz w:val="13"/>
                <w:szCs w:val="13"/>
              </w:rPr>
              <w:t>Anexa 1.1)</w:t>
            </w:r>
          </w:p>
          <w:p w:rsidR="00E04F13" w:rsidRPr="004D49D9" w:rsidRDefault="00E04F13" w:rsidP="005D260D">
            <w:pPr>
              <w:rPr>
                <w:sz w:val="13"/>
                <w:szCs w:val="13"/>
              </w:rPr>
            </w:pPr>
          </w:p>
          <w:p w:rsidR="00E04F13" w:rsidRPr="004D49D9" w:rsidRDefault="00E04F13" w:rsidP="005D260D">
            <w:pPr>
              <w:rPr>
                <w:sz w:val="13"/>
                <w:szCs w:val="13"/>
              </w:rPr>
            </w:pPr>
            <w:r w:rsidRPr="004D49D9">
              <w:rPr>
                <w:sz w:val="13"/>
                <w:szCs w:val="13"/>
              </w:rPr>
              <w:t>2. Mecanică/</w:t>
            </w:r>
          </w:p>
          <w:p w:rsidR="00E04F13" w:rsidRPr="004D49D9" w:rsidRDefault="00E04F13" w:rsidP="005D260D">
            <w:pPr>
              <w:rPr>
                <w:sz w:val="13"/>
                <w:szCs w:val="13"/>
              </w:rPr>
            </w:pPr>
            <w:r w:rsidRPr="004D49D9">
              <w:rPr>
                <w:sz w:val="13"/>
                <w:szCs w:val="13"/>
              </w:rPr>
              <w:t>Metalurgie</w:t>
            </w:r>
          </w:p>
          <w:p w:rsidR="00E04F13" w:rsidRPr="004D49D9" w:rsidRDefault="00E04F13" w:rsidP="005D260D">
            <w:pPr>
              <w:pStyle w:val="Subsol"/>
              <w:rPr>
                <w:sz w:val="13"/>
                <w:szCs w:val="13"/>
              </w:rPr>
            </w:pPr>
            <w:r w:rsidRPr="004D49D9">
              <w:rPr>
                <w:sz w:val="13"/>
                <w:szCs w:val="13"/>
              </w:rPr>
              <w:t xml:space="preserve">(Anexa 1 / </w:t>
            </w:r>
          </w:p>
          <w:p w:rsidR="00E04F13" w:rsidRPr="004D49D9" w:rsidRDefault="00E04F13" w:rsidP="005D260D">
            <w:pPr>
              <w:pStyle w:val="Subsol"/>
              <w:rPr>
                <w:sz w:val="13"/>
                <w:szCs w:val="13"/>
              </w:rPr>
            </w:pPr>
            <w:r w:rsidRPr="004D49D9">
              <w:rPr>
                <w:sz w:val="13"/>
                <w:szCs w:val="13"/>
              </w:rPr>
              <w:t>Anexa 1.2.)</w:t>
            </w:r>
          </w:p>
          <w:p w:rsidR="00E04F13" w:rsidRPr="004D49D9" w:rsidRDefault="00E04F13" w:rsidP="005D260D">
            <w:pPr>
              <w:pStyle w:val="Subsol"/>
              <w:rPr>
                <w:sz w:val="13"/>
                <w:szCs w:val="13"/>
              </w:rPr>
            </w:pPr>
          </w:p>
          <w:p w:rsidR="00E04F13" w:rsidRPr="004D49D9" w:rsidRDefault="00E04F13" w:rsidP="005D260D">
            <w:pPr>
              <w:rPr>
                <w:sz w:val="13"/>
                <w:szCs w:val="13"/>
              </w:rPr>
            </w:pPr>
            <w:r w:rsidRPr="004D49D9">
              <w:rPr>
                <w:sz w:val="13"/>
                <w:szCs w:val="13"/>
              </w:rPr>
              <w:t>3. Mecanică/</w:t>
            </w:r>
          </w:p>
          <w:p w:rsidR="00E04F13" w:rsidRPr="004D49D9" w:rsidRDefault="00E04F13" w:rsidP="005D260D">
            <w:pPr>
              <w:rPr>
                <w:sz w:val="13"/>
                <w:szCs w:val="13"/>
              </w:rPr>
            </w:pPr>
            <w:r w:rsidRPr="004D49D9">
              <w:rPr>
                <w:sz w:val="13"/>
                <w:szCs w:val="13"/>
              </w:rPr>
              <w:t>Mecanică agricolă</w:t>
            </w:r>
          </w:p>
          <w:p w:rsidR="00E04F13" w:rsidRPr="004D49D9" w:rsidRDefault="00E04F13" w:rsidP="005D260D">
            <w:pPr>
              <w:pStyle w:val="Subsol"/>
              <w:rPr>
                <w:sz w:val="13"/>
                <w:szCs w:val="13"/>
              </w:rPr>
            </w:pPr>
            <w:r w:rsidRPr="004D49D9">
              <w:rPr>
                <w:sz w:val="13"/>
                <w:szCs w:val="13"/>
              </w:rPr>
              <w:t xml:space="preserve">(Anexa 1 / </w:t>
            </w:r>
          </w:p>
          <w:p w:rsidR="00E04F13" w:rsidRPr="004D49D9" w:rsidRDefault="00E04F13" w:rsidP="005D260D">
            <w:pPr>
              <w:pStyle w:val="Subsol"/>
              <w:rPr>
                <w:sz w:val="13"/>
                <w:szCs w:val="13"/>
              </w:rPr>
            </w:pPr>
            <w:r w:rsidRPr="004D49D9">
              <w:rPr>
                <w:sz w:val="13"/>
                <w:szCs w:val="13"/>
              </w:rPr>
              <w:t>Anexa 1.3)</w:t>
            </w:r>
          </w:p>
          <w:p w:rsidR="00E04F13" w:rsidRPr="004D49D9" w:rsidRDefault="00E04F13" w:rsidP="005D260D">
            <w:pPr>
              <w:pStyle w:val="Subsol"/>
              <w:rPr>
                <w:sz w:val="13"/>
                <w:szCs w:val="13"/>
              </w:rPr>
            </w:pPr>
          </w:p>
          <w:p w:rsidR="00E04F13" w:rsidRPr="004D49D9" w:rsidRDefault="00E04F13" w:rsidP="005D260D">
            <w:pPr>
              <w:rPr>
                <w:sz w:val="13"/>
                <w:szCs w:val="13"/>
              </w:rPr>
            </w:pPr>
            <w:r w:rsidRPr="004D49D9">
              <w:rPr>
                <w:sz w:val="13"/>
                <w:szCs w:val="13"/>
              </w:rPr>
              <w:t xml:space="preserve">4. Mecanică/ Mecanică în </w:t>
            </w:r>
          </w:p>
          <w:p w:rsidR="00E04F13" w:rsidRPr="004D49D9" w:rsidRDefault="00E04F13" w:rsidP="005D260D">
            <w:pPr>
              <w:pStyle w:val="Subsol"/>
              <w:rPr>
                <w:sz w:val="13"/>
                <w:szCs w:val="13"/>
              </w:rPr>
            </w:pPr>
            <w:r w:rsidRPr="004D49D9">
              <w:rPr>
                <w:sz w:val="13"/>
                <w:szCs w:val="13"/>
              </w:rPr>
              <w:t xml:space="preserve">construcţii </w:t>
            </w:r>
          </w:p>
          <w:p w:rsidR="00E04F13" w:rsidRPr="004D49D9" w:rsidRDefault="00E04F13" w:rsidP="005D260D">
            <w:pPr>
              <w:pStyle w:val="Subsol"/>
              <w:rPr>
                <w:sz w:val="13"/>
                <w:szCs w:val="13"/>
              </w:rPr>
            </w:pPr>
            <w:r w:rsidRPr="004D49D9">
              <w:rPr>
                <w:sz w:val="13"/>
                <w:szCs w:val="13"/>
              </w:rPr>
              <w:t xml:space="preserve">(Anexa 1 / </w:t>
            </w:r>
          </w:p>
          <w:p w:rsidR="00E04F13" w:rsidRPr="004D49D9" w:rsidRDefault="00E04F13" w:rsidP="005D260D">
            <w:pPr>
              <w:pStyle w:val="Subsol"/>
              <w:rPr>
                <w:sz w:val="13"/>
                <w:szCs w:val="13"/>
              </w:rPr>
            </w:pPr>
            <w:r w:rsidRPr="004D49D9">
              <w:rPr>
                <w:sz w:val="13"/>
                <w:szCs w:val="13"/>
              </w:rPr>
              <w:t>Anexa 1.4)</w:t>
            </w:r>
          </w:p>
          <w:p w:rsidR="00E04F13" w:rsidRPr="004D49D9" w:rsidRDefault="00E04F13" w:rsidP="005D260D">
            <w:pPr>
              <w:pStyle w:val="Subsol"/>
              <w:rPr>
                <w:sz w:val="13"/>
                <w:szCs w:val="13"/>
              </w:rPr>
            </w:pPr>
          </w:p>
          <w:p w:rsidR="00E04F13" w:rsidRPr="004D49D9" w:rsidRDefault="00E04F13" w:rsidP="005D260D">
            <w:pPr>
              <w:pStyle w:val="Titlu5"/>
              <w:jc w:val="left"/>
              <w:rPr>
                <w:b w:val="0"/>
                <w:bCs w:val="0"/>
                <w:sz w:val="13"/>
                <w:szCs w:val="13"/>
              </w:rPr>
            </w:pPr>
            <w:r w:rsidRPr="004D49D9">
              <w:rPr>
                <w:b w:val="0"/>
                <w:bCs w:val="0"/>
                <w:sz w:val="13"/>
                <w:szCs w:val="13"/>
              </w:rPr>
              <w:t xml:space="preserve">5. Mecanică / Mecanică nave </w:t>
            </w:r>
          </w:p>
          <w:p w:rsidR="00E04F13" w:rsidRPr="004D49D9" w:rsidRDefault="00E04F13" w:rsidP="005D260D">
            <w:pPr>
              <w:pStyle w:val="Titlu5"/>
              <w:jc w:val="left"/>
              <w:rPr>
                <w:b w:val="0"/>
                <w:bCs w:val="0"/>
                <w:sz w:val="13"/>
                <w:szCs w:val="13"/>
              </w:rPr>
            </w:pPr>
            <w:r w:rsidRPr="004D49D9">
              <w:rPr>
                <w:b w:val="0"/>
                <w:bCs w:val="0"/>
                <w:sz w:val="13"/>
                <w:szCs w:val="13"/>
              </w:rPr>
              <w:t xml:space="preserve">(Anexa 1 / </w:t>
            </w:r>
          </w:p>
          <w:p w:rsidR="00E04F13" w:rsidRPr="004D49D9" w:rsidRDefault="00E04F13" w:rsidP="005D260D">
            <w:pPr>
              <w:pStyle w:val="Titlu5"/>
              <w:jc w:val="left"/>
              <w:rPr>
                <w:b w:val="0"/>
                <w:bCs w:val="0"/>
                <w:sz w:val="13"/>
                <w:szCs w:val="13"/>
              </w:rPr>
            </w:pPr>
            <w:r w:rsidRPr="004D49D9">
              <w:rPr>
                <w:b w:val="0"/>
                <w:bCs w:val="0"/>
                <w:sz w:val="13"/>
                <w:szCs w:val="13"/>
              </w:rPr>
              <w:t>Anexa 1.5)</w:t>
            </w:r>
          </w:p>
          <w:p w:rsidR="00E04F13" w:rsidRPr="004D49D9" w:rsidRDefault="00E04F13" w:rsidP="005D260D">
            <w:pPr>
              <w:rPr>
                <w:sz w:val="13"/>
                <w:szCs w:val="13"/>
              </w:rPr>
            </w:pPr>
          </w:p>
          <w:p w:rsidR="00E04F13" w:rsidRPr="004D49D9" w:rsidRDefault="00E04F13" w:rsidP="005D260D">
            <w:pPr>
              <w:rPr>
                <w:sz w:val="13"/>
                <w:szCs w:val="13"/>
              </w:rPr>
            </w:pPr>
            <w:r w:rsidRPr="004D49D9">
              <w:rPr>
                <w:sz w:val="13"/>
                <w:szCs w:val="13"/>
              </w:rPr>
              <w:t>6. Mecanică / Petrol şi gaze</w:t>
            </w:r>
          </w:p>
          <w:p w:rsidR="00E04F13" w:rsidRPr="004D49D9" w:rsidRDefault="00E04F13" w:rsidP="005D260D">
            <w:pPr>
              <w:rPr>
                <w:sz w:val="13"/>
                <w:szCs w:val="13"/>
              </w:rPr>
            </w:pPr>
            <w:r w:rsidRPr="004D49D9">
              <w:rPr>
                <w:sz w:val="13"/>
                <w:szCs w:val="13"/>
              </w:rPr>
              <w:t xml:space="preserve">(Anexa 1 / </w:t>
            </w:r>
          </w:p>
          <w:p w:rsidR="00E04F13" w:rsidRPr="004D49D9" w:rsidRDefault="00E04F13" w:rsidP="005D260D">
            <w:pPr>
              <w:rPr>
                <w:b/>
                <w:bCs/>
                <w:sz w:val="13"/>
                <w:szCs w:val="13"/>
              </w:rPr>
            </w:pPr>
            <w:r w:rsidRPr="004D49D9">
              <w:rPr>
                <w:sz w:val="13"/>
                <w:szCs w:val="13"/>
              </w:rPr>
              <w:t>Anexa 1.6)</w:t>
            </w:r>
          </w:p>
        </w:tc>
        <w:tc>
          <w:tcPr>
            <w:tcW w:w="1309" w:type="dxa"/>
            <w:vMerge w:val="restart"/>
            <w:tcBorders>
              <w:right w:val="thinThickSmallGap" w:sz="24" w:space="0" w:color="auto"/>
            </w:tcBorders>
            <w:vAlign w:val="center"/>
          </w:tcPr>
          <w:p w:rsidR="00E04F13" w:rsidRPr="004D49D9" w:rsidRDefault="00E04F13" w:rsidP="005D260D">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Mecanică</w:t>
            </w:r>
          </w:p>
        </w:tc>
        <w:tc>
          <w:tcPr>
            <w:tcW w:w="1122" w:type="dxa"/>
            <w:vMerge w:val="restart"/>
            <w:tcBorders>
              <w:left w:val="nil"/>
            </w:tcBorders>
            <w:vAlign w:val="center"/>
          </w:tcPr>
          <w:p w:rsidR="00E04F13" w:rsidRPr="004D49D9" w:rsidRDefault="00E04F13" w:rsidP="005D260D">
            <w:pPr>
              <w:jc w:val="center"/>
              <w:rPr>
                <w:sz w:val="13"/>
                <w:szCs w:val="13"/>
              </w:rPr>
            </w:pPr>
            <w:r w:rsidRPr="004D49D9">
              <w:rPr>
                <w:sz w:val="13"/>
                <w:szCs w:val="13"/>
              </w:rPr>
              <w:t>ŞTIINŢE INGINEREŞTI</w:t>
            </w:r>
          </w:p>
        </w:tc>
        <w:tc>
          <w:tcPr>
            <w:tcW w:w="1562" w:type="dxa"/>
            <w:vMerge w:val="restart"/>
            <w:tcBorders>
              <w:left w:val="nil"/>
            </w:tcBorders>
            <w:vAlign w:val="center"/>
          </w:tcPr>
          <w:p w:rsidR="00E04F13" w:rsidRPr="004D49D9" w:rsidRDefault="00E04F13" w:rsidP="005D260D">
            <w:pPr>
              <w:rPr>
                <w:sz w:val="13"/>
                <w:szCs w:val="13"/>
              </w:rPr>
            </w:pPr>
            <w:r w:rsidRPr="004D49D9">
              <w:rPr>
                <w:sz w:val="13"/>
                <w:szCs w:val="13"/>
              </w:rPr>
              <w:t>IINGINERIE AEROSPAŢIALĂ</w:t>
            </w:r>
          </w:p>
        </w:tc>
        <w:tc>
          <w:tcPr>
            <w:tcW w:w="2739" w:type="dxa"/>
            <w:vAlign w:val="center"/>
          </w:tcPr>
          <w:p w:rsidR="00E04F13" w:rsidRPr="004D49D9" w:rsidRDefault="00E04F13" w:rsidP="005D260D">
            <w:pPr>
              <w:rPr>
                <w:sz w:val="13"/>
                <w:szCs w:val="13"/>
              </w:rPr>
            </w:pPr>
            <w:r w:rsidRPr="004D49D9">
              <w:rPr>
                <w:sz w:val="13"/>
                <w:szCs w:val="13"/>
              </w:rPr>
              <w:t>Construcţii aerospaţiale</w:t>
            </w:r>
          </w:p>
        </w:tc>
        <w:tc>
          <w:tcPr>
            <w:tcW w:w="1309" w:type="dxa"/>
            <w:vMerge w:val="restart"/>
            <w:vAlign w:val="center"/>
          </w:tcPr>
          <w:p w:rsidR="00E04F13" w:rsidRPr="004D49D9" w:rsidRDefault="00E04F13" w:rsidP="00BE7CBD">
            <w:pPr>
              <w:jc w:val="center"/>
              <w:rPr>
                <w:sz w:val="13"/>
                <w:szCs w:val="13"/>
              </w:rPr>
            </w:pPr>
            <w:r w:rsidRPr="004D49D9">
              <w:rPr>
                <w:sz w:val="13"/>
                <w:szCs w:val="13"/>
              </w:rPr>
              <w:t>IINGINERIE AEROSPAŢIALĂ</w:t>
            </w:r>
          </w:p>
        </w:tc>
        <w:tc>
          <w:tcPr>
            <w:tcW w:w="2618" w:type="dxa"/>
            <w:vMerge w:val="restart"/>
            <w:vAlign w:val="center"/>
          </w:tcPr>
          <w:p w:rsidR="00E04F13" w:rsidRPr="004D49D9" w:rsidRDefault="00E04F13" w:rsidP="00E57677">
            <w:pPr>
              <w:numPr>
                <w:ilvl w:val="0"/>
                <w:numId w:val="64"/>
              </w:numPr>
              <w:tabs>
                <w:tab w:val="clear" w:pos="720"/>
                <w:tab w:val="left" w:pos="266"/>
              </w:tabs>
              <w:ind w:left="79" w:firstLine="0"/>
              <w:rPr>
                <w:sz w:val="16"/>
                <w:szCs w:val="16"/>
              </w:rPr>
            </w:pPr>
            <w:r w:rsidRPr="004D49D9">
              <w:rPr>
                <w:sz w:val="16"/>
                <w:szCs w:val="16"/>
              </w:rPr>
              <w:t>Avionică şi navigaţie aerospaţială</w:t>
            </w:r>
          </w:p>
          <w:p w:rsidR="00E04F13" w:rsidRPr="004D49D9" w:rsidRDefault="00E04F13" w:rsidP="00E57677">
            <w:pPr>
              <w:numPr>
                <w:ilvl w:val="0"/>
                <w:numId w:val="64"/>
              </w:numPr>
              <w:tabs>
                <w:tab w:val="clear" w:pos="720"/>
                <w:tab w:val="left" w:pos="266"/>
              </w:tabs>
              <w:ind w:left="79" w:firstLine="0"/>
              <w:rPr>
                <w:sz w:val="16"/>
                <w:szCs w:val="16"/>
              </w:rPr>
            </w:pPr>
            <w:r w:rsidRPr="004D49D9">
              <w:rPr>
                <w:sz w:val="16"/>
                <w:szCs w:val="16"/>
              </w:rPr>
              <w:t>Grafică inginerească şi design</w:t>
            </w:r>
          </w:p>
          <w:p w:rsidR="00E04F13" w:rsidRPr="004D49D9" w:rsidRDefault="00E04F13" w:rsidP="00E57677">
            <w:pPr>
              <w:numPr>
                <w:ilvl w:val="0"/>
                <w:numId w:val="64"/>
              </w:numPr>
              <w:tabs>
                <w:tab w:val="clear" w:pos="720"/>
                <w:tab w:val="left" w:pos="266"/>
              </w:tabs>
              <w:ind w:left="79" w:firstLine="0"/>
              <w:rPr>
                <w:sz w:val="16"/>
                <w:szCs w:val="16"/>
              </w:rPr>
            </w:pPr>
            <w:r w:rsidRPr="004D49D9">
              <w:rPr>
                <w:b/>
                <w:bCs/>
                <w:sz w:val="16"/>
                <w:szCs w:val="16"/>
                <w:lang w:eastAsia="en-US"/>
              </w:rPr>
              <w:t xml:space="preserve"> </w:t>
            </w:r>
            <w:r w:rsidRPr="004D49D9">
              <w:rPr>
                <w:sz w:val="16"/>
                <w:szCs w:val="16"/>
              </w:rPr>
              <w:t>Inginerie şi management aerospaţial</w:t>
            </w:r>
          </w:p>
          <w:p w:rsidR="00E04F13" w:rsidRPr="004D49D9" w:rsidRDefault="00E04F13" w:rsidP="00E57677">
            <w:pPr>
              <w:numPr>
                <w:ilvl w:val="0"/>
                <w:numId w:val="64"/>
              </w:numPr>
              <w:tabs>
                <w:tab w:val="clear" w:pos="720"/>
                <w:tab w:val="left" w:pos="266"/>
              </w:tabs>
              <w:ind w:left="79" w:firstLine="0"/>
              <w:rPr>
                <w:sz w:val="16"/>
                <w:szCs w:val="16"/>
                <w:lang w:eastAsia="en-US"/>
              </w:rPr>
            </w:pPr>
            <w:r w:rsidRPr="004D49D9">
              <w:rPr>
                <w:sz w:val="16"/>
                <w:szCs w:val="16"/>
                <w:lang w:eastAsia="en-US"/>
              </w:rPr>
              <w:t>Ingineria sistemelor aeronautice</w:t>
            </w:r>
          </w:p>
          <w:p w:rsidR="00E04F13" w:rsidRPr="004D49D9" w:rsidRDefault="00E04F13" w:rsidP="00E57677">
            <w:pPr>
              <w:numPr>
                <w:ilvl w:val="0"/>
                <w:numId w:val="64"/>
              </w:numPr>
              <w:tabs>
                <w:tab w:val="clear" w:pos="720"/>
                <w:tab w:val="left" w:pos="266"/>
              </w:tabs>
              <w:ind w:left="79" w:firstLine="0"/>
              <w:rPr>
                <w:sz w:val="16"/>
                <w:szCs w:val="16"/>
              </w:rPr>
            </w:pPr>
            <w:r w:rsidRPr="004D49D9">
              <w:rPr>
                <w:sz w:val="16"/>
                <w:szCs w:val="16"/>
              </w:rPr>
              <w:t>Management aeronautic</w:t>
            </w:r>
          </w:p>
          <w:p w:rsidR="00E04F13" w:rsidRPr="004D49D9" w:rsidRDefault="00E04F13" w:rsidP="00E57677">
            <w:pPr>
              <w:numPr>
                <w:ilvl w:val="0"/>
                <w:numId w:val="64"/>
              </w:numPr>
              <w:tabs>
                <w:tab w:val="clear" w:pos="720"/>
                <w:tab w:val="left" w:pos="266"/>
              </w:tabs>
              <w:ind w:left="79" w:firstLine="0"/>
              <w:rPr>
                <w:sz w:val="16"/>
                <w:szCs w:val="16"/>
              </w:rPr>
            </w:pPr>
            <w:r w:rsidRPr="004D49D9">
              <w:rPr>
                <w:sz w:val="16"/>
                <w:szCs w:val="16"/>
              </w:rPr>
              <w:t>Propulsie aerospaţială, zgomot şi emisii poluante</w:t>
            </w:r>
          </w:p>
          <w:p w:rsidR="00E04F13" w:rsidRPr="004D49D9" w:rsidRDefault="00E04F13" w:rsidP="00E57677">
            <w:pPr>
              <w:numPr>
                <w:ilvl w:val="0"/>
                <w:numId w:val="64"/>
              </w:numPr>
              <w:tabs>
                <w:tab w:val="clear" w:pos="720"/>
                <w:tab w:val="left" w:pos="266"/>
              </w:tabs>
              <w:ind w:left="79" w:firstLine="0"/>
              <w:rPr>
                <w:sz w:val="16"/>
                <w:szCs w:val="16"/>
                <w:lang w:eastAsia="en-US"/>
              </w:rPr>
            </w:pPr>
            <w:r w:rsidRPr="004D49D9">
              <w:rPr>
                <w:sz w:val="16"/>
                <w:szCs w:val="16"/>
                <w:lang w:eastAsia="en-US"/>
              </w:rPr>
              <w:t>Sisteme complexe pentru inginerie aerospaţială</w:t>
            </w:r>
          </w:p>
          <w:p w:rsidR="00E04F13" w:rsidRPr="004D49D9" w:rsidRDefault="00E04F13" w:rsidP="00E57677">
            <w:pPr>
              <w:numPr>
                <w:ilvl w:val="0"/>
                <w:numId w:val="64"/>
              </w:numPr>
              <w:tabs>
                <w:tab w:val="clear" w:pos="720"/>
                <w:tab w:val="left" w:pos="266"/>
              </w:tabs>
              <w:ind w:left="79" w:firstLine="0"/>
              <w:rPr>
                <w:sz w:val="16"/>
                <w:szCs w:val="16"/>
              </w:rPr>
            </w:pPr>
            <w:r w:rsidRPr="004D49D9">
              <w:rPr>
                <w:sz w:val="16"/>
                <w:szCs w:val="16"/>
              </w:rPr>
              <w:t>Structuri aeronautice şi spaţiale</w:t>
            </w:r>
          </w:p>
          <w:p w:rsidR="00E04F13" w:rsidRPr="004D49D9" w:rsidRDefault="00E04F13" w:rsidP="00E57677">
            <w:pPr>
              <w:numPr>
                <w:ilvl w:val="0"/>
                <w:numId w:val="64"/>
              </w:numPr>
              <w:tabs>
                <w:tab w:val="clear" w:pos="720"/>
                <w:tab w:val="left" w:pos="266"/>
              </w:tabs>
              <w:ind w:left="79" w:firstLine="0"/>
              <w:rPr>
                <w:sz w:val="16"/>
                <w:szCs w:val="16"/>
              </w:rPr>
            </w:pPr>
            <w:r w:rsidRPr="004D49D9">
              <w:rPr>
                <w:sz w:val="16"/>
                <w:szCs w:val="16"/>
              </w:rPr>
              <w:t>Software în ingineria aerospaţială</w:t>
            </w:r>
          </w:p>
          <w:p w:rsidR="00E04F13" w:rsidRPr="004D49D9" w:rsidRDefault="00E04F13" w:rsidP="00E57677">
            <w:pPr>
              <w:numPr>
                <w:ilvl w:val="0"/>
                <w:numId w:val="64"/>
              </w:numPr>
              <w:tabs>
                <w:tab w:val="clear" w:pos="720"/>
                <w:tab w:val="left" w:pos="453"/>
              </w:tabs>
              <w:ind w:left="79" w:firstLine="0"/>
              <w:rPr>
                <w:sz w:val="16"/>
                <w:szCs w:val="16"/>
              </w:rPr>
            </w:pPr>
            <w:r w:rsidRPr="004D49D9">
              <w:rPr>
                <w:sz w:val="16"/>
                <w:szCs w:val="16"/>
              </w:rPr>
              <w:t>Tehnologii spaţiale</w:t>
            </w:r>
          </w:p>
        </w:tc>
        <w:tc>
          <w:tcPr>
            <w:tcW w:w="935" w:type="dxa"/>
            <w:vMerge w:val="restart"/>
            <w:tcBorders>
              <w:right w:val="thinThickSmallGap" w:sz="24" w:space="0" w:color="auto"/>
            </w:tcBorders>
            <w:vAlign w:val="center"/>
          </w:tcPr>
          <w:p w:rsidR="00E04F13" w:rsidRPr="004D49D9" w:rsidRDefault="00E04F13" w:rsidP="00BE7CBD">
            <w:pPr>
              <w:jc w:val="center"/>
              <w:rPr>
                <w:sz w:val="13"/>
                <w:szCs w:val="13"/>
              </w:rPr>
            </w:pPr>
            <w:r w:rsidRPr="004D49D9">
              <w:rPr>
                <w:sz w:val="13"/>
                <w:szCs w:val="13"/>
              </w:rPr>
              <w:t>x</w:t>
            </w:r>
          </w:p>
        </w:tc>
        <w:tc>
          <w:tcPr>
            <w:tcW w:w="1185" w:type="dxa"/>
            <w:vMerge w:val="restart"/>
            <w:tcBorders>
              <w:left w:val="nil"/>
              <w:right w:val="thinThickSmallGap" w:sz="24" w:space="0" w:color="auto"/>
            </w:tcBorders>
            <w:vAlign w:val="center"/>
          </w:tcPr>
          <w:p w:rsidR="00E04F13" w:rsidRPr="004D49D9" w:rsidRDefault="00E04F13" w:rsidP="009F52EF">
            <w:pPr>
              <w:pStyle w:val="Titlu5"/>
              <w:rPr>
                <w:caps/>
                <w:sz w:val="14"/>
                <w:szCs w:val="14"/>
              </w:rPr>
            </w:pPr>
            <w:r w:rsidRPr="004D49D9">
              <w:rPr>
                <w:caps/>
                <w:sz w:val="14"/>
                <w:szCs w:val="14"/>
              </w:rPr>
              <w:t xml:space="preserve">MECAnică  </w:t>
            </w:r>
          </w:p>
          <w:p w:rsidR="00E04F13" w:rsidRPr="004D49D9" w:rsidRDefault="00E04F13" w:rsidP="009F52EF">
            <w:pPr>
              <w:jc w:val="center"/>
              <w:rPr>
                <w:sz w:val="12"/>
                <w:szCs w:val="12"/>
              </w:rPr>
            </w:pPr>
            <w:r w:rsidRPr="004D49D9">
              <w:rPr>
                <w:sz w:val="16"/>
                <w:szCs w:val="16"/>
              </w:rPr>
              <w:t>(</w:t>
            </w:r>
            <w:r w:rsidRPr="004D49D9">
              <w:rPr>
                <w:sz w:val="12"/>
                <w:szCs w:val="12"/>
              </w:rPr>
              <w:t xml:space="preserve">programa aprobată prin ordinul ministrului educaţiei,  cercetării,  tineretului  şi sportului </w:t>
            </w:r>
          </w:p>
          <w:p w:rsidR="00E04F13" w:rsidRPr="004D49D9" w:rsidRDefault="00E04F13" w:rsidP="009F52EF">
            <w:pPr>
              <w:jc w:val="center"/>
              <w:rPr>
                <w:b/>
                <w:bCs/>
                <w:sz w:val="13"/>
                <w:szCs w:val="13"/>
              </w:rPr>
            </w:pPr>
            <w:r w:rsidRPr="004D49D9">
              <w:rPr>
                <w:sz w:val="12"/>
                <w:szCs w:val="12"/>
              </w:rPr>
              <w:t>nr. 5620 / 2010</w:t>
            </w:r>
            <w:r w:rsidRPr="004D49D9">
              <w:rPr>
                <w:sz w:val="16"/>
                <w:szCs w:val="16"/>
              </w:rPr>
              <w:t>)</w:t>
            </w: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tcBorders>
              <w:right w:val="thinThickSmallGap" w:sz="24" w:space="0" w:color="auto"/>
            </w:tcBorders>
            <w:vAlign w:val="center"/>
          </w:tcPr>
          <w:p w:rsidR="00E04F13" w:rsidRPr="004D49D9" w:rsidRDefault="00E04F13" w:rsidP="005D260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5D260D">
            <w:pPr>
              <w:jc w:val="center"/>
              <w:rPr>
                <w:sz w:val="13"/>
                <w:szCs w:val="13"/>
              </w:rPr>
            </w:pPr>
          </w:p>
        </w:tc>
        <w:tc>
          <w:tcPr>
            <w:tcW w:w="1562" w:type="dxa"/>
            <w:vMerge/>
            <w:tcBorders>
              <w:left w:val="nil"/>
            </w:tcBorders>
            <w:vAlign w:val="center"/>
          </w:tcPr>
          <w:p w:rsidR="00E04F13" w:rsidRPr="004D49D9" w:rsidRDefault="00E04F13" w:rsidP="005D260D">
            <w:pPr>
              <w:rPr>
                <w:sz w:val="13"/>
                <w:szCs w:val="13"/>
              </w:rPr>
            </w:pPr>
          </w:p>
        </w:tc>
        <w:tc>
          <w:tcPr>
            <w:tcW w:w="2739" w:type="dxa"/>
            <w:vAlign w:val="center"/>
          </w:tcPr>
          <w:p w:rsidR="00E04F13" w:rsidRPr="004D49D9" w:rsidRDefault="00E04F13" w:rsidP="005D260D">
            <w:pPr>
              <w:rPr>
                <w:sz w:val="13"/>
                <w:szCs w:val="13"/>
              </w:rPr>
            </w:pPr>
            <w:r w:rsidRPr="004D49D9">
              <w:rPr>
                <w:sz w:val="13"/>
                <w:szCs w:val="13"/>
              </w:rPr>
              <w:t>Sisteme de propulsie</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tcBorders>
              <w:right w:val="thinThickSmallGap" w:sz="24" w:space="0" w:color="auto"/>
            </w:tcBorders>
            <w:vAlign w:val="center"/>
          </w:tcPr>
          <w:p w:rsidR="00E04F13" w:rsidRPr="004D49D9" w:rsidRDefault="00E04F13" w:rsidP="005D260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5D260D">
            <w:pPr>
              <w:jc w:val="center"/>
              <w:rPr>
                <w:sz w:val="13"/>
                <w:szCs w:val="13"/>
              </w:rPr>
            </w:pPr>
          </w:p>
        </w:tc>
        <w:tc>
          <w:tcPr>
            <w:tcW w:w="1562" w:type="dxa"/>
            <w:vMerge/>
            <w:tcBorders>
              <w:left w:val="nil"/>
            </w:tcBorders>
            <w:vAlign w:val="center"/>
          </w:tcPr>
          <w:p w:rsidR="00E04F13" w:rsidRPr="004D49D9" w:rsidRDefault="00E04F13" w:rsidP="005D260D">
            <w:pPr>
              <w:rPr>
                <w:sz w:val="13"/>
                <w:szCs w:val="13"/>
              </w:rPr>
            </w:pPr>
          </w:p>
        </w:tc>
        <w:tc>
          <w:tcPr>
            <w:tcW w:w="2739" w:type="dxa"/>
            <w:vAlign w:val="center"/>
          </w:tcPr>
          <w:p w:rsidR="00E04F13" w:rsidRPr="004D49D9" w:rsidRDefault="00E04F13" w:rsidP="005D260D">
            <w:pPr>
              <w:rPr>
                <w:sz w:val="13"/>
                <w:szCs w:val="13"/>
              </w:rPr>
            </w:pPr>
            <w:r w:rsidRPr="004D49D9">
              <w:rPr>
                <w:sz w:val="13"/>
                <w:szCs w:val="13"/>
              </w:rPr>
              <w:t>Aeronave şi motoare de aviaţie</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tcBorders>
              <w:right w:val="thinThickSmallGap" w:sz="24" w:space="0" w:color="auto"/>
            </w:tcBorders>
            <w:vAlign w:val="center"/>
          </w:tcPr>
          <w:p w:rsidR="00E04F13" w:rsidRPr="004D49D9" w:rsidRDefault="00E04F13" w:rsidP="005D260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5D260D">
            <w:pPr>
              <w:jc w:val="center"/>
              <w:rPr>
                <w:sz w:val="13"/>
                <w:szCs w:val="13"/>
              </w:rPr>
            </w:pPr>
          </w:p>
        </w:tc>
        <w:tc>
          <w:tcPr>
            <w:tcW w:w="1562" w:type="dxa"/>
            <w:vMerge w:val="restart"/>
            <w:tcBorders>
              <w:left w:val="nil"/>
            </w:tcBorders>
            <w:vAlign w:val="center"/>
          </w:tcPr>
          <w:p w:rsidR="00E04F13" w:rsidRPr="004D49D9" w:rsidRDefault="00E04F13" w:rsidP="005D260D">
            <w:pPr>
              <w:rPr>
                <w:sz w:val="13"/>
                <w:szCs w:val="13"/>
              </w:rPr>
            </w:pPr>
            <w:r w:rsidRPr="004D49D9">
              <w:rPr>
                <w:sz w:val="13"/>
                <w:szCs w:val="13"/>
              </w:rPr>
              <w:t>INGINERIE INDUSTRIALĂ</w:t>
            </w:r>
          </w:p>
        </w:tc>
        <w:tc>
          <w:tcPr>
            <w:tcW w:w="2739" w:type="dxa"/>
            <w:vAlign w:val="center"/>
          </w:tcPr>
          <w:p w:rsidR="00E04F13" w:rsidRPr="004D49D9" w:rsidRDefault="00E04F13" w:rsidP="005D260D">
            <w:pPr>
              <w:rPr>
                <w:sz w:val="13"/>
                <w:szCs w:val="13"/>
              </w:rPr>
            </w:pPr>
            <w:r w:rsidRPr="004D49D9">
              <w:rPr>
                <w:sz w:val="13"/>
                <w:szCs w:val="13"/>
              </w:rPr>
              <w:t>Tehnologia construcţiilor de maşini</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144"/>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tcBorders>
              <w:right w:val="thinThickSmallGap" w:sz="24" w:space="0" w:color="auto"/>
            </w:tcBorders>
            <w:vAlign w:val="center"/>
          </w:tcPr>
          <w:p w:rsidR="00E04F13" w:rsidRPr="004D49D9" w:rsidRDefault="00E04F13" w:rsidP="005D260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5D260D">
            <w:pPr>
              <w:jc w:val="center"/>
              <w:rPr>
                <w:sz w:val="13"/>
                <w:szCs w:val="13"/>
              </w:rPr>
            </w:pPr>
          </w:p>
        </w:tc>
        <w:tc>
          <w:tcPr>
            <w:tcW w:w="1562" w:type="dxa"/>
            <w:vMerge/>
            <w:tcBorders>
              <w:left w:val="nil"/>
            </w:tcBorders>
            <w:vAlign w:val="center"/>
          </w:tcPr>
          <w:p w:rsidR="00E04F13" w:rsidRPr="004D49D9" w:rsidRDefault="00E04F13" w:rsidP="005D260D">
            <w:pPr>
              <w:rPr>
                <w:sz w:val="13"/>
                <w:szCs w:val="13"/>
              </w:rPr>
            </w:pPr>
          </w:p>
        </w:tc>
        <w:tc>
          <w:tcPr>
            <w:tcW w:w="2739" w:type="dxa"/>
            <w:vAlign w:val="center"/>
          </w:tcPr>
          <w:p w:rsidR="00E04F13" w:rsidRPr="004D49D9" w:rsidRDefault="00E04F13" w:rsidP="005D260D">
            <w:pPr>
              <w:rPr>
                <w:sz w:val="13"/>
                <w:szCs w:val="13"/>
              </w:rPr>
            </w:pPr>
            <w:r w:rsidRPr="004D49D9">
              <w:rPr>
                <w:sz w:val="13"/>
                <w:szCs w:val="13"/>
              </w:rPr>
              <w:t>Maşini unelte şi sisteme de producţie</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137"/>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tcBorders>
              <w:right w:val="thinThickSmallGap" w:sz="24" w:space="0" w:color="auto"/>
            </w:tcBorders>
            <w:vAlign w:val="center"/>
          </w:tcPr>
          <w:p w:rsidR="00E04F13" w:rsidRPr="004D49D9" w:rsidRDefault="00E04F13" w:rsidP="005D260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5D260D">
            <w:pPr>
              <w:jc w:val="center"/>
              <w:rPr>
                <w:sz w:val="13"/>
                <w:szCs w:val="13"/>
              </w:rPr>
            </w:pPr>
          </w:p>
        </w:tc>
        <w:tc>
          <w:tcPr>
            <w:tcW w:w="1562" w:type="dxa"/>
            <w:vMerge/>
            <w:tcBorders>
              <w:left w:val="nil"/>
            </w:tcBorders>
            <w:vAlign w:val="center"/>
          </w:tcPr>
          <w:p w:rsidR="00E04F13" w:rsidRPr="004D49D9" w:rsidRDefault="00E04F13" w:rsidP="005D260D">
            <w:pPr>
              <w:rPr>
                <w:sz w:val="13"/>
                <w:szCs w:val="13"/>
              </w:rPr>
            </w:pPr>
          </w:p>
        </w:tc>
        <w:tc>
          <w:tcPr>
            <w:tcW w:w="2739" w:type="dxa"/>
            <w:vAlign w:val="center"/>
          </w:tcPr>
          <w:p w:rsidR="00E04F13" w:rsidRPr="004D49D9" w:rsidRDefault="00E04F13" w:rsidP="005D260D">
            <w:pPr>
              <w:rPr>
                <w:sz w:val="13"/>
                <w:szCs w:val="13"/>
              </w:rPr>
            </w:pPr>
            <w:r w:rsidRPr="004D49D9">
              <w:rPr>
                <w:sz w:val="13"/>
                <w:szCs w:val="13"/>
              </w:rPr>
              <w:t>Ingineria sudării</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164"/>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tcBorders>
              <w:right w:val="thinThickSmallGap" w:sz="24" w:space="0" w:color="auto"/>
            </w:tcBorders>
            <w:vAlign w:val="center"/>
          </w:tcPr>
          <w:p w:rsidR="00E04F13" w:rsidRPr="004D49D9" w:rsidRDefault="00E04F13" w:rsidP="005D260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5D260D">
            <w:pPr>
              <w:jc w:val="center"/>
              <w:rPr>
                <w:sz w:val="13"/>
                <w:szCs w:val="13"/>
              </w:rPr>
            </w:pPr>
          </w:p>
        </w:tc>
        <w:tc>
          <w:tcPr>
            <w:tcW w:w="1562" w:type="dxa"/>
            <w:vMerge/>
            <w:tcBorders>
              <w:left w:val="nil"/>
            </w:tcBorders>
            <w:vAlign w:val="center"/>
          </w:tcPr>
          <w:p w:rsidR="00E04F13" w:rsidRPr="004D49D9" w:rsidRDefault="00E04F13" w:rsidP="005D260D">
            <w:pPr>
              <w:rPr>
                <w:sz w:val="13"/>
                <w:szCs w:val="13"/>
              </w:rPr>
            </w:pPr>
          </w:p>
        </w:tc>
        <w:tc>
          <w:tcPr>
            <w:tcW w:w="2739" w:type="dxa"/>
            <w:vAlign w:val="center"/>
          </w:tcPr>
          <w:p w:rsidR="00E04F13" w:rsidRPr="004D49D9" w:rsidRDefault="00E04F13" w:rsidP="005D260D">
            <w:pPr>
              <w:rPr>
                <w:sz w:val="13"/>
                <w:szCs w:val="13"/>
              </w:rPr>
            </w:pPr>
            <w:r w:rsidRPr="004D49D9">
              <w:rPr>
                <w:sz w:val="13"/>
                <w:szCs w:val="13"/>
              </w:rPr>
              <w:t>Design industrial</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tcBorders>
              <w:right w:val="thinThickSmallGap" w:sz="24" w:space="0" w:color="auto"/>
            </w:tcBorders>
            <w:vAlign w:val="center"/>
          </w:tcPr>
          <w:p w:rsidR="00E04F13" w:rsidRPr="004D49D9" w:rsidRDefault="00E04F13" w:rsidP="005D260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5D260D">
            <w:pPr>
              <w:jc w:val="center"/>
              <w:rPr>
                <w:sz w:val="13"/>
                <w:szCs w:val="13"/>
              </w:rPr>
            </w:pPr>
          </w:p>
        </w:tc>
        <w:tc>
          <w:tcPr>
            <w:tcW w:w="1562" w:type="dxa"/>
            <w:vMerge/>
            <w:tcBorders>
              <w:left w:val="nil"/>
            </w:tcBorders>
            <w:vAlign w:val="center"/>
          </w:tcPr>
          <w:p w:rsidR="00E04F13" w:rsidRPr="004D49D9" w:rsidRDefault="00E04F13" w:rsidP="005D260D">
            <w:pPr>
              <w:rPr>
                <w:sz w:val="13"/>
                <w:szCs w:val="13"/>
              </w:rPr>
            </w:pPr>
          </w:p>
        </w:tc>
        <w:tc>
          <w:tcPr>
            <w:tcW w:w="2739" w:type="dxa"/>
            <w:vAlign w:val="center"/>
          </w:tcPr>
          <w:p w:rsidR="00E04F13" w:rsidRPr="004D49D9" w:rsidRDefault="00E04F13" w:rsidP="005D260D">
            <w:pPr>
              <w:rPr>
                <w:sz w:val="13"/>
                <w:szCs w:val="13"/>
              </w:rPr>
            </w:pPr>
            <w:r w:rsidRPr="004D49D9">
              <w:rPr>
                <w:sz w:val="13"/>
                <w:szCs w:val="13"/>
              </w:rPr>
              <w:t>Ingineria şi managementul calităţii</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173"/>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tcBorders>
              <w:right w:val="thinThickSmallGap" w:sz="24" w:space="0" w:color="auto"/>
            </w:tcBorders>
            <w:vAlign w:val="center"/>
          </w:tcPr>
          <w:p w:rsidR="00E04F13" w:rsidRPr="004D49D9" w:rsidRDefault="00E04F13" w:rsidP="005D260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5D260D">
            <w:pPr>
              <w:jc w:val="center"/>
              <w:rPr>
                <w:sz w:val="13"/>
                <w:szCs w:val="13"/>
              </w:rPr>
            </w:pPr>
          </w:p>
        </w:tc>
        <w:tc>
          <w:tcPr>
            <w:tcW w:w="1562" w:type="dxa"/>
            <w:vMerge/>
            <w:tcBorders>
              <w:left w:val="nil"/>
            </w:tcBorders>
            <w:vAlign w:val="center"/>
          </w:tcPr>
          <w:p w:rsidR="00E04F13" w:rsidRPr="004D49D9" w:rsidRDefault="00E04F13" w:rsidP="005D260D">
            <w:pPr>
              <w:rPr>
                <w:sz w:val="13"/>
                <w:szCs w:val="13"/>
              </w:rPr>
            </w:pPr>
          </w:p>
        </w:tc>
        <w:tc>
          <w:tcPr>
            <w:tcW w:w="2739" w:type="dxa"/>
            <w:vAlign w:val="center"/>
          </w:tcPr>
          <w:p w:rsidR="00E04F13" w:rsidRPr="004D49D9" w:rsidRDefault="00E04F13" w:rsidP="005D260D">
            <w:pPr>
              <w:rPr>
                <w:sz w:val="13"/>
                <w:szCs w:val="13"/>
              </w:rPr>
            </w:pPr>
            <w:r w:rsidRPr="004D49D9">
              <w:rPr>
                <w:sz w:val="13"/>
                <w:szCs w:val="13"/>
              </w:rPr>
              <w:t>Ingineria securităţii în industrie</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153"/>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tcBorders>
              <w:right w:val="thinThickSmallGap" w:sz="24" w:space="0" w:color="auto"/>
            </w:tcBorders>
            <w:vAlign w:val="center"/>
          </w:tcPr>
          <w:p w:rsidR="00E04F13" w:rsidRPr="004D49D9" w:rsidRDefault="00E04F13" w:rsidP="005D260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5D260D">
            <w:pPr>
              <w:jc w:val="center"/>
              <w:rPr>
                <w:sz w:val="13"/>
                <w:szCs w:val="13"/>
              </w:rPr>
            </w:pPr>
          </w:p>
        </w:tc>
        <w:tc>
          <w:tcPr>
            <w:tcW w:w="1562" w:type="dxa"/>
            <w:vMerge/>
            <w:tcBorders>
              <w:left w:val="nil"/>
            </w:tcBorders>
            <w:vAlign w:val="center"/>
          </w:tcPr>
          <w:p w:rsidR="00E04F13" w:rsidRPr="004D49D9" w:rsidRDefault="00E04F13" w:rsidP="005D260D">
            <w:pPr>
              <w:rPr>
                <w:sz w:val="13"/>
                <w:szCs w:val="13"/>
              </w:rPr>
            </w:pPr>
          </w:p>
        </w:tc>
        <w:tc>
          <w:tcPr>
            <w:tcW w:w="2739" w:type="dxa"/>
            <w:vAlign w:val="center"/>
          </w:tcPr>
          <w:p w:rsidR="00E04F13" w:rsidRPr="004D49D9" w:rsidRDefault="00E04F13" w:rsidP="005D260D">
            <w:pPr>
              <w:rPr>
                <w:sz w:val="13"/>
                <w:szCs w:val="13"/>
              </w:rPr>
            </w:pPr>
            <w:r w:rsidRPr="004D49D9">
              <w:rPr>
                <w:sz w:val="13"/>
                <w:szCs w:val="13"/>
              </w:rPr>
              <w:t>Nanotehnologii şi sisteme neconvenţionale</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tcBorders>
              <w:right w:val="thinThickSmallGap" w:sz="24" w:space="0" w:color="auto"/>
            </w:tcBorders>
            <w:vAlign w:val="center"/>
          </w:tcPr>
          <w:p w:rsidR="00E04F13" w:rsidRPr="004D49D9" w:rsidRDefault="00E04F13" w:rsidP="005D260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5D260D">
            <w:pPr>
              <w:jc w:val="center"/>
              <w:rPr>
                <w:sz w:val="13"/>
                <w:szCs w:val="13"/>
              </w:rPr>
            </w:pPr>
          </w:p>
        </w:tc>
        <w:tc>
          <w:tcPr>
            <w:tcW w:w="1562" w:type="dxa"/>
            <w:vMerge w:val="restart"/>
            <w:tcBorders>
              <w:left w:val="nil"/>
            </w:tcBorders>
            <w:vAlign w:val="center"/>
          </w:tcPr>
          <w:p w:rsidR="00E04F13" w:rsidRPr="004D49D9" w:rsidRDefault="00E04F13" w:rsidP="005D260D">
            <w:pPr>
              <w:rPr>
                <w:sz w:val="13"/>
                <w:szCs w:val="13"/>
              </w:rPr>
            </w:pPr>
            <w:r w:rsidRPr="004D49D9">
              <w:rPr>
                <w:sz w:val="13"/>
                <w:szCs w:val="13"/>
              </w:rPr>
              <w:t>INGINERIE MECANICĂ</w:t>
            </w:r>
          </w:p>
        </w:tc>
        <w:tc>
          <w:tcPr>
            <w:tcW w:w="2739" w:type="dxa"/>
            <w:vAlign w:val="center"/>
          </w:tcPr>
          <w:p w:rsidR="00E04F13" w:rsidRPr="004D49D9" w:rsidRDefault="00E04F13" w:rsidP="005D260D">
            <w:pPr>
              <w:rPr>
                <w:sz w:val="13"/>
                <w:szCs w:val="13"/>
              </w:rPr>
            </w:pPr>
            <w:r w:rsidRPr="004D49D9">
              <w:rPr>
                <w:sz w:val="13"/>
                <w:szCs w:val="13"/>
              </w:rPr>
              <w:t>Sisteme şi echipamente termice</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116"/>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tcBorders>
              <w:right w:val="thinThickSmallGap" w:sz="24" w:space="0" w:color="auto"/>
            </w:tcBorders>
            <w:vAlign w:val="center"/>
          </w:tcPr>
          <w:p w:rsidR="00E04F13" w:rsidRPr="004D49D9" w:rsidRDefault="00E04F13" w:rsidP="005D260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5D260D">
            <w:pPr>
              <w:jc w:val="center"/>
              <w:rPr>
                <w:sz w:val="13"/>
                <w:szCs w:val="13"/>
              </w:rPr>
            </w:pPr>
          </w:p>
        </w:tc>
        <w:tc>
          <w:tcPr>
            <w:tcW w:w="1562" w:type="dxa"/>
            <w:vMerge/>
            <w:tcBorders>
              <w:left w:val="nil"/>
            </w:tcBorders>
            <w:vAlign w:val="center"/>
          </w:tcPr>
          <w:p w:rsidR="00E04F13" w:rsidRPr="004D49D9" w:rsidRDefault="00E04F13" w:rsidP="005D260D">
            <w:pPr>
              <w:rPr>
                <w:sz w:val="13"/>
                <w:szCs w:val="13"/>
              </w:rPr>
            </w:pPr>
          </w:p>
        </w:tc>
        <w:tc>
          <w:tcPr>
            <w:tcW w:w="2739" w:type="dxa"/>
            <w:vAlign w:val="center"/>
          </w:tcPr>
          <w:p w:rsidR="00E04F13" w:rsidRPr="004D49D9" w:rsidRDefault="00E04F13" w:rsidP="005D260D">
            <w:pPr>
              <w:rPr>
                <w:sz w:val="13"/>
                <w:szCs w:val="13"/>
              </w:rPr>
            </w:pPr>
            <w:r w:rsidRPr="004D49D9">
              <w:rPr>
                <w:sz w:val="13"/>
                <w:szCs w:val="13"/>
              </w:rPr>
              <w:t>Maşini şi sisteme hidraulice şi pneumatice</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107"/>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tcBorders>
              <w:right w:val="thinThickSmallGap" w:sz="24" w:space="0" w:color="auto"/>
            </w:tcBorders>
            <w:vAlign w:val="center"/>
          </w:tcPr>
          <w:p w:rsidR="00E04F13" w:rsidRPr="004D49D9" w:rsidRDefault="00E04F13" w:rsidP="005D260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5D260D">
            <w:pPr>
              <w:jc w:val="center"/>
              <w:rPr>
                <w:sz w:val="13"/>
                <w:szCs w:val="13"/>
              </w:rPr>
            </w:pPr>
          </w:p>
        </w:tc>
        <w:tc>
          <w:tcPr>
            <w:tcW w:w="1562" w:type="dxa"/>
            <w:vMerge/>
            <w:tcBorders>
              <w:left w:val="nil"/>
            </w:tcBorders>
            <w:vAlign w:val="center"/>
          </w:tcPr>
          <w:p w:rsidR="00E04F13" w:rsidRPr="004D49D9" w:rsidRDefault="00E04F13" w:rsidP="005D260D">
            <w:pPr>
              <w:rPr>
                <w:sz w:val="13"/>
                <w:szCs w:val="13"/>
              </w:rPr>
            </w:pPr>
          </w:p>
        </w:tc>
        <w:tc>
          <w:tcPr>
            <w:tcW w:w="2739" w:type="dxa"/>
            <w:vAlign w:val="center"/>
          </w:tcPr>
          <w:p w:rsidR="00E04F13" w:rsidRPr="004D49D9" w:rsidRDefault="00E04F13" w:rsidP="005D260D">
            <w:pPr>
              <w:rPr>
                <w:sz w:val="13"/>
                <w:szCs w:val="13"/>
              </w:rPr>
            </w:pPr>
            <w:r w:rsidRPr="004D49D9">
              <w:rPr>
                <w:sz w:val="13"/>
                <w:szCs w:val="13"/>
              </w:rPr>
              <w:t>Mecanică fină şi nanotehnologii</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133"/>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tcBorders>
              <w:right w:val="thinThickSmallGap" w:sz="24" w:space="0" w:color="auto"/>
            </w:tcBorders>
            <w:vAlign w:val="center"/>
          </w:tcPr>
          <w:p w:rsidR="00E04F13" w:rsidRPr="004D49D9" w:rsidRDefault="00E04F13" w:rsidP="005D260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5D260D">
            <w:pPr>
              <w:jc w:val="center"/>
              <w:rPr>
                <w:sz w:val="13"/>
                <w:szCs w:val="13"/>
              </w:rPr>
            </w:pPr>
          </w:p>
        </w:tc>
        <w:tc>
          <w:tcPr>
            <w:tcW w:w="1562" w:type="dxa"/>
            <w:vMerge/>
            <w:tcBorders>
              <w:left w:val="nil"/>
            </w:tcBorders>
            <w:vAlign w:val="center"/>
          </w:tcPr>
          <w:p w:rsidR="00E04F13" w:rsidRPr="004D49D9" w:rsidRDefault="00E04F13" w:rsidP="005D260D">
            <w:pPr>
              <w:rPr>
                <w:sz w:val="13"/>
                <w:szCs w:val="13"/>
              </w:rPr>
            </w:pPr>
          </w:p>
        </w:tc>
        <w:tc>
          <w:tcPr>
            <w:tcW w:w="2739" w:type="dxa"/>
            <w:vAlign w:val="center"/>
          </w:tcPr>
          <w:p w:rsidR="00E04F13" w:rsidRPr="004D49D9" w:rsidRDefault="00E04F13" w:rsidP="005D260D">
            <w:pPr>
              <w:rPr>
                <w:sz w:val="13"/>
                <w:szCs w:val="13"/>
              </w:rPr>
            </w:pPr>
            <w:r w:rsidRPr="004D49D9">
              <w:rPr>
                <w:sz w:val="13"/>
                <w:szCs w:val="13"/>
              </w:rPr>
              <w:t>Maşini şi echipamente miniere</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165"/>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tcBorders>
              <w:right w:val="thinThickSmallGap" w:sz="24" w:space="0" w:color="auto"/>
            </w:tcBorders>
            <w:vAlign w:val="center"/>
          </w:tcPr>
          <w:p w:rsidR="00E04F13" w:rsidRPr="004D49D9" w:rsidRDefault="00E04F13" w:rsidP="005D260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5D260D">
            <w:pPr>
              <w:jc w:val="center"/>
              <w:rPr>
                <w:sz w:val="13"/>
                <w:szCs w:val="13"/>
              </w:rPr>
            </w:pPr>
          </w:p>
        </w:tc>
        <w:tc>
          <w:tcPr>
            <w:tcW w:w="1562" w:type="dxa"/>
            <w:vMerge/>
            <w:tcBorders>
              <w:left w:val="nil"/>
            </w:tcBorders>
            <w:vAlign w:val="center"/>
          </w:tcPr>
          <w:p w:rsidR="00E04F13" w:rsidRPr="004D49D9" w:rsidRDefault="00E04F13" w:rsidP="005D260D">
            <w:pPr>
              <w:rPr>
                <w:sz w:val="13"/>
                <w:szCs w:val="13"/>
              </w:rPr>
            </w:pPr>
          </w:p>
        </w:tc>
        <w:tc>
          <w:tcPr>
            <w:tcW w:w="2739" w:type="dxa"/>
            <w:vAlign w:val="center"/>
          </w:tcPr>
          <w:p w:rsidR="00E04F13" w:rsidRPr="004D49D9" w:rsidRDefault="00E04F13" w:rsidP="005D260D">
            <w:pPr>
              <w:rPr>
                <w:sz w:val="13"/>
                <w:szCs w:val="13"/>
              </w:rPr>
            </w:pPr>
            <w:r w:rsidRPr="004D49D9">
              <w:rPr>
                <w:sz w:val="13"/>
                <w:szCs w:val="13"/>
              </w:rPr>
              <w:t>Inginerie mecanică</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tcBorders>
              <w:right w:val="thinThickSmallGap" w:sz="24" w:space="0" w:color="auto"/>
            </w:tcBorders>
            <w:vAlign w:val="center"/>
          </w:tcPr>
          <w:p w:rsidR="00E04F13" w:rsidRPr="004D49D9" w:rsidRDefault="00E04F13" w:rsidP="005D260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5D260D">
            <w:pPr>
              <w:jc w:val="center"/>
              <w:rPr>
                <w:sz w:val="13"/>
                <w:szCs w:val="13"/>
              </w:rPr>
            </w:pPr>
          </w:p>
        </w:tc>
        <w:tc>
          <w:tcPr>
            <w:tcW w:w="1562" w:type="dxa"/>
            <w:vMerge/>
            <w:tcBorders>
              <w:left w:val="nil"/>
            </w:tcBorders>
            <w:vAlign w:val="center"/>
          </w:tcPr>
          <w:p w:rsidR="00E04F13" w:rsidRPr="004D49D9" w:rsidRDefault="00E04F13" w:rsidP="005D260D">
            <w:pPr>
              <w:rPr>
                <w:sz w:val="13"/>
                <w:szCs w:val="13"/>
              </w:rPr>
            </w:pPr>
          </w:p>
        </w:tc>
        <w:tc>
          <w:tcPr>
            <w:tcW w:w="2739" w:type="dxa"/>
            <w:vAlign w:val="center"/>
          </w:tcPr>
          <w:p w:rsidR="00E04F13" w:rsidRPr="004D49D9" w:rsidRDefault="00E04F13" w:rsidP="005D260D">
            <w:pPr>
              <w:rPr>
                <w:sz w:val="13"/>
                <w:szCs w:val="13"/>
              </w:rPr>
            </w:pPr>
            <w:r w:rsidRPr="004D49D9">
              <w:rPr>
                <w:sz w:val="13"/>
                <w:szCs w:val="13"/>
              </w:rPr>
              <w:t>Maşini şi instalaţii pentru agricultură şi industrie alimentară</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132"/>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tcBorders>
              <w:right w:val="thinThickSmallGap" w:sz="24" w:space="0" w:color="auto"/>
            </w:tcBorders>
            <w:vAlign w:val="center"/>
          </w:tcPr>
          <w:p w:rsidR="00E04F13" w:rsidRPr="004D49D9" w:rsidRDefault="00E04F13" w:rsidP="005D260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5D260D">
            <w:pPr>
              <w:jc w:val="center"/>
              <w:rPr>
                <w:sz w:val="13"/>
                <w:szCs w:val="13"/>
              </w:rPr>
            </w:pPr>
          </w:p>
        </w:tc>
        <w:tc>
          <w:tcPr>
            <w:tcW w:w="1562" w:type="dxa"/>
            <w:vMerge/>
            <w:tcBorders>
              <w:left w:val="nil"/>
            </w:tcBorders>
            <w:vAlign w:val="center"/>
          </w:tcPr>
          <w:p w:rsidR="00E04F13" w:rsidRPr="004D49D9" w:rsidRDefault="00E04F13" w:rsidP="005D260D">
            <w:pPr>
              <w:rPr>
                <w:sz w:val="13"/>
                <w:szCs w:val="13"/>
              </w:rPr>
            </w:pPr>
          </w:p>
        </w:tc>
        <w:tc>
          <w:tcPr>
            <w:tcW w:w="2739" w:type="dxa"/>
            <w:vAlign w:val="center"/>
          </w:tcPr>
          <w:p w:rsidR="00E04F13" w:rsidRPr="004D49D9" w:rsidRDefault="00E04F13" w:rsidP="005D260D">
            <w:pPr>
              <w:rPr>
                <w:sz w:val="13"/>
                <w:szCs w:val="13"/>
              </w:rPr>
            </w:pPr>
            <w:r w:rsidRPr="004D49D9">
              <w:rPr>
                <w:sz w:val="13"/>
                <w:szCs w:val="13"/>
              </w:rPr>
              <w:t>Utilaje petroliere şi petrochimice</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tcBorders>
              <w:right w:val="thinThickSmallGap" w:sz="24" w:space="0" w:color="auto"/>
            </w:tcBorders>
            <w:vAlign w:val="center"/>
          </w:tcPr>
          <w:p w:rsidR="00E04F13" w:rsidRPr="004D49D9" w:rsidRDefault="00E04F13" w:rsidP="005D260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5D260D">
            <w:pPr>
              <w:jc w:val="center"/>
              <w:rPr>
                <w:sz w:val="13"/>
                <w:szCs w:val="13"/>
              </w:rPr>
            </w:pPr>
          </w:p>
        </w:tc>
        <w:tc>
          <w:tcPr>
            <w:tcW w:w="1562" w:type="dxa"/>
            <w:vMerge/>
            <w:tcBorders>
              <w:left w:val="nil"/>
            </w:tcBorders>
            <w:vAlign w:val="center"/>
          </w:tcPr>
          <w:p w:rsidR="00E04F13" w:rsidRPr="004D49D9" w:rsidRDefault="00E04F13" w:rsidP="005D260D">
            <w:pPr>
              <w:rPr>
                <w:sz w:val="13"/>
                <w:szCs w:val="13"/>
              </w:rPr>
            </w:pPr>
          </w:p>
        </w:tc>
        <w:tc>
          <w:tcPr>
            <w:tcW w:w="2739" w:type="dxa"/>
            <w:vAlign w:val="center"/>
          </w:tcPr>
          <w:p w:rsidR="00E04F13" w:rsidRPr="004D49D9" w:rsidRDefault="00E04F13" w:rsidP="005D260D">
            <w:pPr>
              <w:rPr>
                <w:sz w:val="13"/>
                <w:szCs w:val="13"/>
              </w:rPr>
            </w:pPr>
            <w:r w:rsidRPr="004D49D9">
              <w:rPr>
                <w:sz w:val="13"/>
                <w:szCs w:val="13"/>
              </w:rPr>
              <w:t>Utilaje pentru transportul şi depozitarea hidrocarburilor</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127"/>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tcBorders>
              <w:right w:val="thinThickSmallGap" w:sz="24" w:space="0" w:color="auto"/>
            </w:tcBorders>
            <w:vAlign w:val="center"/>
          </w:tcPr>
          <w:p w:rsidR="00E04F13" w:rsidRPr="004D49D9" w:rsidRDefault="00E04F13" w:rsidP="005D260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5D260D">
            <w:pPr>
              <w:jc w:val="center"/>
              <w:rPr>
                <w:sz w:val="13"/>
                <w:szCs w:val="13"/>
              </w:rPr>
            </w:pPr>
          </w:p>
        </w:tc>
        <w:tc>
          <w:tcPr>
            <w:tcW w:w="1562" w:type="dxa"/>
            <w:vMerge/>
            <w:tcBorders>
              <w:left w:val="nil"/>
            </w:tcBorders>
            <w:vAlign w:val="center"/>
          </w:tcPr>
          <w:p w:rsidR="00E04F13" w:rsidRPr="004D49D9" w:rsidRDefault="00E04F13" w:rsidP="005D260D">
            <w:pPr>
              <w:rPr>
                <w:sz w:val="13"/>
                <w:szCs w:val="13"/>
              </w:rPr>
            </w:pPr>
          </w:p>
        </w:tc>
        <w:tc>
          <w:tcPr>
            <w:tcW w:w="2739" w:type="dxa"/>
            <w:vAlign w:val="center"/>
          </w:tcPr>
          <w:p w:rsidR="00E04F13" w:rsidRPr="004D49D9" w:rsidRDefault="00E04F13" w:rsidP="005D260D">
            <w:pPr>
              <w:rPr>
                <w:sz w:val="13"/>
                <w:szCs w:val="13"/>
              </w:rPr>
            </w:pPr>
            <w:r w:rsidRPr="004D49D9">
              <w:rPr>
                <w:sz w:val="13"/>
                <w:szCs w:val="13"/>
              </w:rPr>
              <w:t>Echipamente pentru procese industriale</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106"/>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tcBorders>
              <w:right w:val="thinThickSmallGap" w:sz="24" w:space="0" w:color="auto"/>
            </w:tcBorders>
            <w:vAlign w:val="center"/>
          </w:tcPr>
          <w:p w:rsidR="00E04F13" w:rsidRPr="004D49D9" w:rsidRDefault="00E04F13" w:rsidP="005D260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5D260D">
            <w:pPr>
              <w:jc w:val="center"/>
              <w:rPr>
                <w:sz w:val="13"/>
                <w:szCs w:val="13"/>
              </w:rPr>
            </w:pPr>
          </w:p>
        </w:tc>
        <w:tc>
          <w:tcPr>
            <w:tcW w:w="1562" w:type="dxa"/>
            <w:vMerge/>
            <w:tcBorders>
              <w:left w:val="nil"/>
            </w:tcBorders>
            <w:vAlign w:val="center"/>
          </w:tcPr>
          <w:p w:rsidR="00E04F13" w:rsidRPr="004D49D9" w:rsidRDefault="00E04F13" w:rsidP="005D260D">
            <w:pPr>
              <w:rPr>
                <w:sz w:val="13"/>
                <w:szCs w:val="13"/>
              </w:rPr>
            </w:pPr>
          </w:p>
        </w:tc>
        <w:tc>
          <w:tcPr>
            <w:tcW w:w="2739" w:type="dxa"/>
            <w:vAlign w:val="center"/>
          </w:tcPr>
          <w:p w:rsidR="00E04F13" w:rsidRPr="004D49D9" w:rsidRDefault="00E04F13" w:rsidP="005D260D">
            <w:pPr>
              <w:rPr>
                <w:sz w:val="13"/>
                <w:szCs w:val="13"/>
              </w:rPr>
            </w:pPr>
            <w:r w:rsidRPr="004D49D9">
              <w:rPr>
                <w:sz w:val="13"/>
                <w:szCs w:val="13"/>
              </w:rPr>
              <w:t>Utilaje tehnologice pentru construcţii</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tcBorders>
              <w:right w:val="thinThickSmallGap" w:sz="24" w:space="0" w:color="auto"/>
            </w:tcBorders>
            <w:vAlign w:val="center"/>
          </w:tcPr>
          <w:p w:rsidR="00E04F13" w:rsidRPr="004D49D9" w:rsidRDefault="00E04F13" w:rsidP="005D260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5D260D">
            <w:pPr>
              <w:jc w:val="center"/>
              <w:rPr>
                <w:sz w:val="13"/>
                <w:szCs w:val="13"/>
              </w:rPr>
            </w:pPr>
          </w:p>
        </w:tc>
        <w:tc>
          <w:tcPr>
            <w:tcW w:w="1562" w:type="dxa"/>
            <w:vMerge/>
            <w:tcBorders>
              <w:left w:val="nil"/>
            </w:tcBorders>
            <w:vAlign w:val="center"/>
          </w:tcPr>
          <w:p w:rsidR="00E04F13" w:rsidRPr="004D49D9" w:rsidRDefault="00E04F13" w:rsidP="005D260D">
            <w:pPr>
              <w:rPr>
                <w:sz w:val="13"/>
                <w:szCs w:val="13"/>
              </w:rPr>
            </w:pPr>
          </w:p>
        </w:tc>
        <w:tc>
          <w:tcPr>
            <w:tcW w:w="2739" w:type="dxa"/>
            <w:vAlign w:val="center"/>
          </w:tcPr>
          <w:p w:rsidR="00E04F13" w:rsidRPr="004D49D9" w:rsidRDefault="00E04F13" w:rsidP="005D260D">
            <w:pPr>
              <w:rPr>
                <w:sz w:val="13"/>
                <w:szCs w:val="13"/>
              </w:rPr>
            </w:pPr>
            <w:r w:rsidRPr="004D49D9">
              <w:rPr>
                <w:sz w:val="13"/>
                <w:szCs w:val="13"/>
              </w:rPr>
              <w:t>Ingineria şi managementul resurselor tehnologice în construcţii</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134"/>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tcBorders>
              <w:right w:val="thinThickSmallGap" w:sz="24" w:space="0" w:color="auto"/>
            </w:tcBorders>
            <w:vAlign w:val="center"/>
          </w:tcPr>
          <w:p w:rsidR="00E04F13" w:rsidRPr="004D49D9" w:rsidRDefault="00E04F13" w:rsidP="005D260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5D260D">
            <w:pPr>
              <w:jc w:val="center"/>
              <w:rPr>
                <w:sz w:val="13"/>
                <w:szCs w:val="13"/>
              </w:rPr>
            </w:pPr>
          </w:p>
        </w:tc>
        <w:tc>
          <w:tcPr>
            <w:tcW w:w="1562" w:type="dxa"/>
            <w:vMerge/>
            <w:tcBorders>
              <w:left w:val="nil"/>
            </w:tcBorders>
            <w:vAlign w:val="center"/>
          </w:tcPr>
          <w:p w:rsidR="00E04F13" w:rsidRPr="004D49D9" w:rsidRDefault="00E04F13" w:rsidP="005D260D">
            <w:pPr>
              <w:rPr>
                <w:sz w:val="13"/>
                <w:szCs w:val="13"/>
              </w:rPr>
            </w:pPr>
          </w:p>
        </w:tc>
        <w:tc>
          <w:tcPr>
            <w:tcW w:w="2739" w:type="dxa"/>
            <w:vAlign w:val="center"/>
          </w:tcPr>
          <w:p w:rsidR="00E04F13" w:rsidRPr="004D49D9" w:rsidRDefault="00E04F13" w:rsidP="005D260D">
            <w:pPr>
              <w:rPr>
                <w:sz w:val="13"/>
                <w:szCs w:val="13"/>
              </w:rPr>
            </w:pPr>
            <w:r w:rsidRPr="004D49D9">
              <w:rPr>
                <w:sz w:val="13"/>
                <w:szCs w:val="13"/>
              </w:rPr>
              <w:t>Utilaje tehnologice pentru textile şi pielărie</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935D1C" w:rsidRPr="004D49D9">
        <w:trPr>
          <w:cantSplit/>
          <w:trHeight w:val="134"/>
          <w:jc w:val="center"/>
        </w:trPr>
        <w:tc>
          <w:tcPr>
            <w:tcW w:w="1008" w:type="dxa"/>
            <w:vMerge/>
            <w:tcBorders>
              <w:left w:val="thinThickSmallGap" w:sz="24" w:space="0" w:color="auto"/>
            </w:tcBorders>
            <w:vAlign w:val="center"/>
          </w:tcPr>
          <w:p w:rsidR="00935D1C" w:rsidRPr="004D49D9" w:rsidRDefault="00935D1C" w:rsidP="005D260D">
            <w:pPr>
              <w:jc w:val="center"/>
              <w:rPr>
                <w:b/>
                <w:bCs/>
                <w:sz w:val="13"/>
                <w:szCs w:val="13"/>
              </w:rPr>
            </w:pPr>
          </w:p>
        </w:tc>
        <w:tc>
          <w:tcPr>
            <w:tcW w:w="1122" w:type="dxa"/>
            <w:vMerge/>
            <w:tcBorders>
              <w:right w:val="thinThickSmallGap" w:sz="24" w:space="0" w:color="auto"/>
            </w:tcBorders>
            <w:vAlign w:val="center"/>
          </w:tcPr>
          <w:p w:rsidR="00935D1C" w:rsidRPr="004D49D9" w:rsidRDefault="00935D1C" w:rsidP="005D260D">
            <w:pPr>
              <w:rPr>
                <w:sz w:val="13"/>
                <w:szCs w:val="13"/>
              </w:rPr>
            </w:pPr>
          </w:p>
        </w:tc>
        <w:tc>
          <w:tcPr>
            <w:tcW w:w="1309" w:type="dxa"/>
            <w:vMerge/>
            <w:tcBorders>
              <w:right w:val="thinThickSmallGap" w:sz="24" w:space="0" w:color="auto"/>
            </w:tcBorders>
            <w:vAlign w:val="center"/>
          </w:tcPr>
          <w:p w:rsidR="00935D1C" w:rsidRPr="004D49D9" w:rsidRDefault="00935D1C" w:rsidP="005D260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35D1C" w:rsidRPr="004D49D9" w:rsidRDefault="00935D1C" w:rsidP="005D260D">
            <w:pPr>
              <w:jc w:val="center"/>
              <w:rPr>
                <w:sz w:val="13"/>
                <w:szCs w:val="13"/>
              </w:rPr>
            </w:pPr>
          </w:p>
        </w:tc>
        <w:tc>
          <w:tcPr>
            <w:tcW w:w="1562" w:type="dxa"/>
            <w:vMerge/>
            <w:tcBorders>
              <w:left w:val="nil"/>
            </w:tcBorders>
            <w:vAlign w:val="center"/>
          </w:tcPr>
          <w:p w:rsidR="00935D1C" w:rsidRPr="004D49D9" w:rsidRDefault="00935D1C" w:rsidP="005D260D">
            <w:pPr>
              <w:rPr>
                <w:sz w:val="13"/>
                <w:szCs w:val="13"/>
              </w:rPr>
            </w:pPr>
          </w:p>
        </w:tc>
        <w:tc>
          <w:tcPr>
            <w:tcW w:w="2739" w:type="dxa"/>
            <w:vAlign w:val="center"/>
          </w:tcPr>
          <w:p w:rsidR="00935D1C" w:rsidRPr="004D49D9" w:rsidRDefault="00935D1C" w:rsidP="005D260D">
            <w:pPr>
              <w:rPr>
                <w:sz w:val="13"/>
                <w:szCs w:val="13"/>
              </w:rPr>
            </w:pPr>
            <w:r w:rsidRPr="004D49D9">
              <w:rPr>
                <w:sz w:val="13"/>
                <w:szCs w:val="13"/>
              </w:rPr>
              <w:t>Utilaje pentru textile şi pielărie</w:t>
            </w:r>
          </w:p>
        </w:tc>
        <w:tc>
          <w:tcPr>
            <w:tcW w:w="1309" w:type="dxa"/>
            <w:vMerge/>
            <w:vAlign w:val="center"/>
          </w:tcPr>
          <w:p w:rsidR="00935D1C" w:rsidRPr="004D49D9" w:rsidRDefault="00935D1C" w:rsidP="00BE7CBD">
            <w:pPr>
              <w:jc w:val="center"/>
              <w:rPr>
                <w:sz w:val="13"/>
                <w:szCs w:val="13"/>
              </w:rPr>
            </w:pPr>
          </w:p>
        </w:tc>
        <w:tc>
          <w:tcPr>
            <w:tcW w:w="2618" w:type="dxa"/>
            <w:vMerge/>
          </w:tcPr>
          <w:p w:rsidR="00935D1C" w:rsidRPr="004D49D9" w:rsidRDefault="00935D1C" w:rsidP="00BE7CBD">
            <w:pPr>
              <w:jc w:val="right"/>
              <w:rPr>
                <w:sz w:val="13"/>
                <w:szCs w:val="13"/>
              </w:rPr>
            </w:pPr>
          </w:p>
        </w:tc>
        <w:tc>
          <w:tcPr>
            <w:tcW w:w="935" w:type="dxa"/>
            <w:vMerge/>
            <w:tcBorders>
              <w:right w:val="thinThickSmallGap" w:sz="24" w:space="0" w:color="auto"/>
            </w:tcBorders>
            <w:vAlign w:val="center"/>
          </w:tcPr>
          <w:p w:rsidR="00935D1C" w:rsidRPr="004D49D9" w:rsidRDefault="00935D1C" w:rsidP="00BE7CBD">
            <w:pPr>
              <w:jc w:val="center"/>
              <w:rPr>
                <w:sz w:val="13"/>
                <w:szCs w:val="13"/>
              </w:rPr>
            </w:pPr>
          </w:p>
        </w:tc>
        <w:tc>
          <w:tcPr>
            <w:tcW w:w="1185" w:type="dxa"/>
            <w:vMerge/>
            <w:tcBorders>
              <w:left w:val="nil"/>
              <w:right w:val="thinThickSmallGap" w:sz="24" w:space="0" w:color="auto"/>
            </w:tcBorders>
            <w:vAlign w:val="center"/>
          </w:tcPr>
          <w:p w:rsidR="00935D1C" w:rsidRPr="004D49D9" w:rsidRDefault="00935D1C" w:rsidP="00BE7CBD">
            <w:pPr>
              <w:jc w:val="center"/>
              <w:rPr>
                <w:b/>
                <w:bCs/>
                <w:sz w:val="13"/>
                <w:szCs w:val="13"/>
              </w:rPr>
            </w:pPr>
          </w:p>
        </w:tc>
      </w:tr>
      <w:tr w:rsidR="00E04F13" w:rsidRPr="004D49D9">
        <w:trPr>
          <w:cantSplit/>
          <w:trHeight w:val="108"/>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tcBorders>
              <w:right w:val="thinThickSmallGap" w:sz="24" w:space="0" w:color="auto"/>
            </w:tcBorders>
            <w:vAlign w:val="center"/>
          </w:tcPr>
          <w:p w:rsidR="00E04F13" w:rsidRPr="004D49D9" w:rsidRDefault="00E04F13" w:rsidP="005D260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5D260D">
            <w:pPr>
              <w:jc w:val="center"/>
              <w:rPr>
                <w:sz w:val="13"/>
                <w:szCs w:val="13"/>
              </w:rPr>
            </w:pPr>
          </w:p>
        </w:tc>
        <w:tc>
          <w:tcPr>
            <w:tcW w:w="1562" w:type="dxa"/>
            <w:vMerge/>
            <w:tcBorders>
              <w:left w:val="nil"/>
            </w:tcBorders>
            <w:vAlign w:val="center"/>
          </w:tcPr>
          <w:p w:rsidR="00E04F13" w:rsidRPr="004D49D9" w:rsidRDefault="00E04F13" w:rsidP="005D260D">
            <w:pPr>
              <w:rPr>
                <w:sz w:val="13"/>
                <w:szCs w:val="13"/>
              </w:rPr>
            </w:pPr>
          </w:p>
        </w:tc>
        <w:tc>
          <w:tcPr>
            <w:tcW w:w="2739" w:type="dxa"/>
            <w:vAlign w:val="center"/>
          </w:tcPr>
          <w:p w:rsidR="00E04F13" w:rsidRPr="004D49D9" w:rsidRDefault="00E04F13" w:rsidP="005D260D">
            <w:pPr>
              <w:rPr>
                <w:sz w:val="13"/>
                <w:szCs w:val="13"/>
              </w:rPr>
            </w:pPr>
            <w:r w:rsidRPr="004D49D9">
              <w:rPr>
                <w:sz w:val="13"/>
                <w:szCs w:val="13"/>
              </w:rPr>
              <w:t>Autovehicule rutiere</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81"/>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tcBorders>
              <w:right w:val="thinThickSmallGap" w:sz="24" w:space="0" w:color="auto"/>
            </w:tcBorders>
            <w:vAlign w:val="center"/>
          </w:tcPr>
          <w:p w:rsidR="00E04F13" w:rsidRPr="004D49D9" w:rsidRDefault="00E04F13" w:rsidP="005D260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5D260D">
            <w:pPr>
              <w:jc w:val="center"/>
              <w:rPr>
                <w:sz w:val="13"/>
                <w:szCs w:val="13"/>
              </w:rPr>
            </w:pPr>
          </w:p>
        </w:tc>
        <w:tc>
          <w:tcPr>
            <w:tcW w:w="1562" w:type="dxa"/>
            <w:vMerge/>
            <w:tcBorders>
              <w:left w:val="nil"/>
            </w:tcBorders>
            <w:vAlign w:val="center"/>
          </w:tcPr>
          <w:p w:rsidR="00E04F13" w:rsidRPr="004D49D9" w:rsidRDefault="00E04F13" w:rsidP="005D260D">
            <w:pPr>
              <w:rPr>
                <w:sz w:val="13"/>
                <w:szCs w:val="13"/>
              </w:rPr>
            </w:pPr>
          </w:p>
        </w:tc>
        <w:tc>
          <w:tcPr>
            <w:tcW w:w="2739" w:type="dxa"/>
            <w:vAlign w:val="center"/>
          </w:tcPr>
          <w:p w:rsidR="00E04F13" w:rsidRPr="004D49D9" w:rsidRDefault="00E04F13" w:rsidP="005D260D">
            <w:pPr>
              <w:rPr>
                <w:sz w:val="13"/>
                <w:szCs w:val="13"/>
              </w:rPr>
            </w:pPr>
            <w:r w:rsidRPr="004D49D9">
              <w:rPr>
                <w:sz w:val="13"/>
                <w:szCs w:val="13"/>
              </w:rPr>
              <w:t>Vehicule pentru transportul feroviar</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117"/>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tcBorders>
              <w:right w:val="thinThickSmallGap" w:sz="24" w:space="0" w:color="auto"/>
            </w:tcBorders>
            <w:vAlign w:val="center"/>
          </w:tcPr>
          <w:p w:rsidR="00E04F13" w:rsidRPr="004D49D9" w:rsidRDefault="00E04F13" w:rsidP="005D260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5D260D">
            <w:pPr>
              <w:jc w:val="center"/>
              <w:rPr>
                <w:sz w:val="13"/>
                <w:szCs w:val="13"/>
              </w:rPr>
            </w:pPr>
          </w:p>
        </w:tc>
        <w:tc>
          <w:tcPr>
            <w:tcW w:w="1562" w:type="dxa"/>
            <w:vMerge/>
            <w:tcBorders>
              <w:left w:val="nil"/>
            </w:tcBorders>
            <w:vAlign w:val="center"/>
          </w:tcPr>
          <w:p w:rsidR="00E04F13" w:rsidRPr="004D49D9" w:rsidRDefault="00E04F13" w:rsidP="005D260D">
            <w:pPr>
              <w:rPr>
                <w:sz w:val="13"/>
                <w:szCs w:val="13"/>
              </w:rPr>
            </w:pPr>
          </w:p>
        </w:tc>
        <w:tc>
          <w:tcPr>
            <w:tcW w:w="2739" w:type="dxa"/>
            <w:vAlign w:val="center"/>
          </w:tcPr>
          <w:p w:rsidR="00E04F13" w:rsidRPr="004D49D9" w:rsidRDefault="00E04F13" w:rsidP="005D260D">
            <w:pPr>
              <w:rPr>
                <w:sz w:val="13"/>
                <w:szCs w:val="13"/>
              </w:rPr>
            </w:pPr>
            <w:r w:rsidRPr="004D49D9">
              <w:rPr>
                <w:sz w:val="13"/>
                <w:szCs w:val="13"/>
              </w:rPr>
              <w:t>Utilaje şi instalaţii portuare</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86"/>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tcBorders>
              <w:right w:val="thinThickSmallGap" w:sz="24" w:space="0" w:color="auto"/>
            </w:tcBorders>
            <w:vAlign w:val="center"/>
          </w:tcPr>
          <w:p w:rsidR="00E04F13" w:rsidRPr="004D49D9" w:rsidRDefault="00E04F13" w:rsidP="005D260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5D260D">
            <w:pPr>
              <w:jc w:val="center"/>
              <w:rPr>
                <w:sz w:val="13"/>
                <w:szCs w:val="13"/>
              </w:rPr>
            </w:pPr>
          </w:p>
        </w:tc>
        <w:tc>
          <w:tcPr>
            <w:tcW w:w="1562" w:type="dxa"/>
            <w:vMerge/>
            <w:tcBorders>
              <w:left w:val="nil"/>
            </w:tcBorders>
            <w:vAlign w:val="center"/>
          </w:tcPr>
          <w:p w:rsidR="00E04F13" w:rsidRPr="004D49D9" w:rsidRDefault="00E04F13" w:rsidP="005D260D">
            <w:pPr>
              <w:rPr>
                <w:sz w:val="13"/>
                <w:szCs w:val="13"/>
              </w:rPr>
            </w:pPr>
          </w:p>
        </w:tc>
        <w:tc>
          <w:tcPr>
            <w:tcW w:w="2739" w:type="dxa"/>
            <w:vAlign w:val="center"/>
          </w:tcPr>
          <w:p w:rsidR="00E04F13" w:rsidRPr="004D49D9" w:rsidRDefault="00E04F13" w:rsidP="005D260D">
            <w:pPr>
              <w:rPr>
                <w:sz w:val="13"/>
                <w:szCs w:val="13"/>
              </w:rPr>
            </w:pPr>
            <w:r w:rsidRPr="004D49D9">
              <w:rPr>
                <w:sz w:val="13"/>
                <w:szCs w:val="13"/>
              </w:rPr>
              <w:t>Sisteme de blindate şi autovehicule rutiere</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C67AC9" w:rsidRPr="004D49D9" w:rsidTr="00C67AC9">
        <w:trPr>
          <w:cantSplit/>
          <w:trHeight w:val="151"/>
          <w:jc w:val="center"/>
        </w:trPr>
        <w:tc>
          <w:tcPr>
            <w:tcW w:w="1008" w:type="dxa"/>
            <w:vMerge/>
            <w:tcBorders>
              <w:left w:val="thinThickSmallGap" w:sz="24" w:space="0" w:color="auto"/>
            </w:tcBorders>
            <w:vAlign w:val="center"/>
          </w:tcPr>
          <w:p w:rsidR="00C67AC9" w:rsidRPr="004D49D9" w:rsidRDefault="00C67AC9" w:rsidP="005D260D">
            <w:pPr>
              <w:jc w:val="center"/>
              <w:rPr>
                <w:b/>
                <w:bCs/>
                <w:sz w:val="13"/>
                <w:szCs w:val="13"/>
              </w:rPr>
            </w:pPr>
          </w:p>
        </w:tc>
        <w:tc>
          <w:tcPr>
            <w:tcW w:w="1122" w:type="dxa"/>
            <w:vMerge/>
            <w:tcBorders>
              <w:right w:val="thinThickSmallGap" w:sz="24" w:space="0" w:color="auto"/>
            </w:tcBorders>
            <w:vAlign w:val="center"/>
          </w:tcPr>
          <w:p w:rsidR="00C67AC9" w:rsidRPr="004D49D9" w:rsidRDefault="00C67AC9" w:rsidP="005D260D">
            <w:pPr>
              <w:rPr>
                <w:sz w:val="13"/>
                <w:szCs w:val="13"/>
              </w:rPr>
            </w:pPr>
          </w:p>
        </w:tc>
        <w:tc>
          <w:tcPr>
            <w:tcW w:w="1309" w:type="dxa"/>
            <w:vMerge/>
            <w:tcBorders>
              <w:right w:val="thinThickSmallGap" w:sz="24" w:space="0" w:color="auto"/>
            </w:tcBorders>
            <w:vAlign w:val="center"/>
          </w:tcPr>
          <w:p w:rsidR="00C67AC9" w:rsidRPr="004D49D9" w:rsidRDefault="00C67AC9" w:rsidP="005D260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C67AC9" w:rsidRPr="004D49D9" w:rsidRDefault="00C67AC9" w:rsidP="005D260D">
            <w:pPr>
              <w:jc w:val="center"/>
              <w:rPr>
                <w:sz w:val="13"/>
                <w:szCs w:val="13"/>
              </w:rPr>
            </w:pPr>
          </w:p>
        </w:tc>
        <w:tc>
          <w:tcPr>
            <w:tcW w:w="1562" w:type="dxa"/>
            <w:vMerge w:val="restart"/>
            <w:tcBorders>
              <w:left w:val="nil"/>
            </w:tcBorders>
            <w:vAlign w:val="center"/>
          </w:tcPr>
          <w:p w:rsidR="00C67AC9" w:rsidRPr="004D49D9" w:rsidRDefault="00C67AC9" w:rsidP="005D260D">
            <w:pPr>
              <w:rPr>
                <w:sz w:val="13"/>
                <w:szCs w:val="13"/>
              </w:rPr>
            </w:pPr>
            <w:r w:rsidRPr="004D49D9">
              <w:rPr>
                <w:sz w:val="13"/>
                <w:szCs w:val="13"/>
              </w:rPr>
              <w:t>INGINERIE ŞI MANAGEMENT</w:t>
            </w:r>
          </w:p>
        </w:tc>
        <w:tc>
          <w:tcPr>
            <w:tcW w:w="2739" w:type="dxa"/>
            <w:vAlign w:val="center"/>
          </w:tcPr>
          <w:p w:rsidR="00C67AC9" w:rsidRPr="004D49D9" w:rsidRDefault="00C67AC9" w:rsidP="005D260D">
            <w:pPr>
              <w:rPr>
                <w:sz w:val="13"/>
                <w:szCs w:val="13"/>
              </w:rPr>
            </w:pPr>
            <w:r w:rsidRPr="004D49D9">
              <w:rPr>
                <w:sz w:val="13"/>
                <w:szCs w:val="13"/>
              </w:rPr>
              <w:t>Inginerie economică în domeniul mecanic</w:t>
            </w:r>
          </w:p>
        </w:tc>
        <w:tc>
          <w:tcPr>
            <w:tcW w:w="1309" w:type="dxa"/>
            <w:vMerge/>
            <w:vAlign w:val="center"/>
          </w:tcPr>
          <w:p w:rsidR="00C67AC9" w:rsidRPr="004D49D9" w:rsidRDefault="00C67AC9" w:rsidP="00BE7CBD">
            <w:pPr>
              <w:jc w:val="center"/>
              <w:rPr>
                <w:sz w:val="13"/>
                <w:szCs w:val="13"/>
              </w:rPr>
            </w:pPr>
          </w:p>
        </w:tc>
        <w:tc>
          <w:tcPr>
            <w:tcW w:w="2618" w:type="dxa"/>
            <w:vMerge/>
          </w:tcPr>
          <w:p w:rsidR="00C67AC9" w:rsidRPr="004D49D9" w:rsidRDefault="00C67AC9" w:rsidP="00BE7CBD">
            <w:pPr>
              <w:jc w:val="right"/>
              <w:rPr>
                <w:sz w:val="13"/>
                <w:szCs w:val="13"/>
              </w:rPr>
            </w:pPr>
          </w:p>
        </w:tc>
        <w:tc>
          <w:tcPr>
            <w:tcW w:w="935" w:type="dxa"/>
            <w:vMerge/>
            <w:tcBorders>
              <w:right w:val="thinThickSmallGap" w:sz="24" w:space="0" w:color="auto"/>
            </w:tcBorders>
            <w:vAlign w:val="center"/>
          </w:tcPr>
          <w:p w:rsidR="00C67AC9" w:rsidRPr="004D49D9" w:rsidRDefault="00C67AC9" w:rsidP="00BE7CBD">
            <w:pPr>
              <w:jc w:val="center"/>
              <w:rPr>
                <w:sz w:val="13"/>
                <w:szCs w:val="13"/>
              </w:rPr>
            </w:pPr>
          </w:p>
        </w:tc>
        <w:tc>
          <w:tcPr>
            <w:tcW w:w="1185" w:type="dxa"/>
            <w:vMerge/>
            <w:tcBorders>
              <w:left w:val="nil"/>
              <w:right w:val="thinThickSmallGap" w:sz="24" w:space="0" w:color="auto"/>
            </w:tcBorders>
            <w:vAlign w:val="center"/>
          </w:tcPr>
          <w:p w:rsidR="00C67AC9" w:rsidRPr="004D49D9" w:rsidRDefault="00C67AC9" w:rsidP="00BE7CBD">
            <w:pPr>
              <w:jc w:val="center"/>
              <w:rPr>
                <w:b/>
                <w:bCs/>
                <w:sz w:val="13"/>
                <w:szCs w:val="13"/>
              </w:rPr>
            </w:pPr>
          </w:p>
        </w:tc>
      </w:tr>
      <w:tr w:rsidR="00C67AC9" w:rsidRPr="004D49D9" w:rsidTr="00C67AC9">
        <w:trPr>
          <w:cantSplit/>
          <w:trHeight w:val="50"/>
          <w:jc w:val="center"/>
        </w:trPr>
        <w:tc>
          <w:tcPr>
            <w:tcW w:w="1008" w:type="dxa"/>
            <w:vMerge/>
            <w:tcBorders>
              <w:left w:val="thinThickSmallGap" w:sz="24" w:space="0" w:color="auto"/>
            </w:tcBorders>
            <w:vAlign w:val="center"/>
          </w:tcPr>
          <w:p w:rsidR="00C67AC9" w:rsidRPr="004D49D9" w:rsidRDefault="00C67AC9" w:rsidP="005D260D">
            <w:pPr>
              <w:jc w:val="center"/>
              <w:rPr>
                <w:b/>
                <w:bCs/>
                <w:sz w:val="13"/>
                <w:szCs w:val="13"/>
              </w:rPr>
            </w:pPr>
          </w:p>
        </w:tc>
        <w:tc>
          <w:tcPr>
            <w:tcW w:w="1122" w:type="dxa"/>
            <w:vMerge/>
            <w:tcBorders>
              <w:right w:val="thinThickSmallGap" w:sz="24" w:space="0" w:color="auto"/>
            </w:tcBorders>
            <w:vAlign w:val="center"/>
          </w:tcPr>
          <w:p w:rsidR="00C67AC9" w:rsidRPr="004D49D9" w:rsidRDefault="00C67AC9" w:rsidP="005D260D">
            <w:pPr>
              <w:rPr>
                <w:sz w:val="13"/>
                <w:szCs w:val="13"/>
              </w:rPr>
            </w:pPr>
          </w:p>
        </w:tc>
        <w:tc>
          <w:tcPr>
            <w:tcW w:w="1309" w:type="dxa"/>
            <w:vMerge/>
            <w:tcBorders>
              <w:right w:val="thinThickSmallGap" w:sz="24" w:space="0" w:color="auto"/>
            </w:tcBorders>
            <w:vAlign w:val="center"/>
          </w:tcPr>
          <w:p w:rsidR="00C67AC9" w:rsidRPr="004D49D9" w:rsidRDefault="00C67AC9" w:rsidP="005D260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C67AC9" w:rsidRPr="004D49D9" w:rsidRDefault="00C67AC9" w:rsidP="005D260D">
            <w:pPr>
              <w:jc w:val="center"/>
              <w:rPr>
                <w:sz w:val="13"/>
                <w:szCs w:val="13"/>
              </w:rPr>
            </w:pPr>
          </w:p>
        </w:tc>
        <w:tc>
          <w:tcPr>
            <w:tcW w:w="1562" w:type="dxa"/>
            <w:vMerge/>
            <w:tcBorders>
              <w:left w:val="nil"/>
            </w:tcBorders>
            <w:vAlign w:val="center"/>
          </w:tcPr>
          <w:p w:rsidR="00C67AC9" w:rsidRPr="004D49D9" w:rsidRDefault="00C67AC9" w:rsidP="005D260D">
            <w:pPr>
              <w:rPr>
                <w:sz w:val="13"/>
                <w:szCs w:val="13"/>
              </w:rPr>
            </w:pPr>
          </w:p>
        </w:tc>
        <w:tc>
          <w:tcPr>
            <w:tcW w:w="2739" w:type="dxa"/>
            <w:vAlign w:val="center"/>
          </w:tcPr>
          <w:p w:rsidR="00C67AC9" w:rsidRPr="004D49D9" w:rsidRDefault="00C67AC9" w:rsidP="005D260D">
            <w:pPr>
              <w:rPr>
                <w:sz w:val="13"/>
                <w:szCs w:val="13"/>
              </w:rPr>
            </w:pPr>
            <w:r w:rsidRPr="004D49D9">
              <w:rPr>
                <w:sz w:val="13"/>
                <w:szCs w:val="13"/>
              </w:rPr>
              <w:t>Inginerie economică industrială</w:t>
            </w:r>
          </w:p>
        </w:tc>
        <w:tc>
          <w:tcPr>
            <w:tcW w:w="1309" w:type="dxa"/>
            <w:vMerge/>
            <w:vAlign w:val="center"/>
          </w:tcPr>
          <w:p w:rsidR="00C67AC9" w:rsidRPr="004D49D9" w:rsidRDefault="00C67AC9" w:rsidP="00BE7CBD">
            <w:pPr>
              <w:jc w:val="center"/>
              <w:rPr>
                <w:sz w:val="13"/>
                <w:szCs w:val="13"/>
              </w:rPr>
            </w:pPr>
          </w:p>
        </w:tc>
        <w:tc>
          <w:tcPr>
            <w:tcW w:w="2618" w:type="dxa"/>
            <w:vMerge/>
          </w:tcPr>
          <w:p w:rsidR="00C67AC9" w:rsidRPr="004D49D9" w:rsidRDefault="00C67AC9" w:rsidP="00BE7CBD">
            <w:pPr>
              <w:jc w:val="right"/>
              <w:rPr>
                <w:sz w:val="13"/>
                <w:szCs w:val="13"/>
              </w:rPr>
            </w:pPr>
          </w:p>
        </w:tc>
        <w:tc>
          <w:tcPr>
            <w:tcW w:w="935" w:type="dxa"/>
            <w:vMerge/>
            <w:tcBorders>
              <w:right w:val="thinThickSmallGap" w:sz="24" w:space="0" w:color="auto"/>
            </w:tcBorders>
            <w:vAlign w:val="center"/>
          </w:tcPr>
          <w:p w:rsidR="00C67AC9" w:rsidRPr="004D49D9" w:rsidRDefault="00C67AC9" w:rsidP="00BE7CBD">
            <w:pPr>
              <w:jc w:val="center"/>
              <w:rPr>
                <w:sz w:val="13"/>
                <w:szCs w:val="13"/>
              </w:rPr>
            </w:pPr>
          </w:p>
        </w:tc>
        <w:tc>
          <w:tcPr>
            <w:tcW w:w="1185" w:type="dxa"/>
            <w:vMerge/>
            <w:tcBorders>
              <w:left w:val="nil"/>
              <w:right w:val="thinThickSmallGap" w:sz="24" w:space="0" w:color="auto"/>
            </w:tcBorders>
            <w:vAlign w:val="center"/>
          </w:tcPr>
          <w:p w:rsidR="00C67AC9" w:rsidRPr="004D49D9" w:rsidRDefault="00C67AC9" w:rsidP="00BE7CBD">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tcBorders>
              <w:right w:val="thinThickSmallGap" w:sz="24" w:space="0" w:color="auto"/>
            </w:tcBorders>
            <w:vAlign w:val="center"/>
          </w:tcPr>
          <w:p w:rsidR="00E04F13" w:rsidRPr="004D49D9" w:rsidRDefault="00E04F13" w:rsidP="005D260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5D260D">
            <w:pPr>
              <w:jc w:val="center"/>
              <w:rPr>
                <w:sz w:val="13"/>
                <w:szCs w:val="13"/>
              </w:rPr>
            </w:pPr>
          </w:p>
        </w:tc>
        <w:tc>
          <w:tcPr>
            <w:tcW w:w="1562" w:type="dxa"/>
            <w:vMerge w:val="restart"/>
            <w:tcBorders>
              <w:left w:val="nil"/>
            </w:tcBorders>
            <w:vAlign w:val="center"/>
          </w:tcPr>
          <w:p w:rsidR="00E04F13" w:rsidRPr="004D49D9" w:rsidRDefault="00E04F13" w:rsidP="009B4BB3">
            <w:pPr>
              <w:rPr>
                <w:sz w:val="13"/>
                <w:szCs w:val="13"/>
              </w:rPr>
            </w:pPr>
            <w:r w:rsidRPr="004D49D9">
              <w:rPr>
                <w:sz w:val="13"/>
                <w:szCs w:val="13"/>
              </w:rPr>
              <w:t>MECATRONICĂ </w:t>
            </w:r>
          </w:p>
          <w:p w:rsidR="00E04F13" w:rsidRPr="004D49D9" w:rsidRDefault="00E04F13" w:rsidP="009B4BB3">
            <w:pPr>
              <w:rPr>
                <w:sz w:val="13"/>
                <w:szCs w:val="13"/>
              </w:rPr>
            </w:pPr>
            <w:r w:rsidRPr="004D49D9">
              <w:rPr>
                <w:sz w:val="13"/>
                <w:szCs w:val="13"/>
              </w:rPr>
              <w:t xml:space="preserve">ŞI ROBOTICĂ </w:t>
            </w:r>
          </w:p>
        </w:tc>
        <w:tc>
          <w:tcPr>
            <w:tcW w:w="2739" w:type="dxa"/>
            <w:vAlign w:val="center"/>
          </w:tcPr>
          <w:p w:rsidR="00E04F13" w:rsidRPr="004D49D9" w:rsidRDefault="00E04F13" w:rsidP="009B4BB3">
            <w:pPr>
              <w:rPr>
                <w:sz w:val="13"/>
                <w:szCs w:val="13"/>
              </w:rPr>
            </w:pPr>
            <w:r w:rsidRPr="004D49D9">
              <w:rPr>
                <w:sz w:val="13"/>
                <w:szCs w:val="13"/>
              </w:rPr>
              <w:t>Mecatronică</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tcBorders>
              <w:right w:val="thinThickSmallGap" w:sz="24" w:space="0" w:color="auto"/>
            </w:tcBorders>
            <w:vAlign w:val="center"/>
          </w:tcPr>
          <w:p w:rsidR="00E04F13" w:rsidRPr="004D49D9" w:rsidRDefault="00E04F13" w:rsidP="005D260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5D260D">
            <w:pPr>
              <w:jc w:val="center"/>
              <w:rPr>
                <w:sz w:val="13"/>
                <w:szCs w:val="13"/>
              </w:rPr>
            </w:pPr>
          </w:p>
        </w:tc>
        <w:tc>
          <w:tcPr>
            <w:tcW w:w="1562" w:type="dxa"/>
            <w:vMerge/>
            <w:tcBorders>
              <w:left w:val="nil"/>
            </w:tcBorders>
            <w:vAlign w:val="center"/>
          </w:tcPr>
          <w:p w:rsidR="00E04F13" w:rsidRPr="004D49D9" w:rsidRDefault="00E04F13" w:rsidP="005D260D">
            <w:pPr>
              <w:rPr>
                <w:sz w:val="13"/>
                <w:szCs w:val="13"/>
              </w:rPr>
            </w:pPr>
          </w:p>
        </w:tc>
        <w:tc>
          <w:tcPr>
            <w:tcW w:w="2739" w:type="dxa"/>
            <w:vAlign w:val="center"/>
          </w:tcPr>
          <w:p w:rsidR="00E04F13" w:rsidRPr="004D49D9" w:rsidRDefault="00E04F13" w:rsidP="005D260D">
            <w:pPr>
              <w:rPr>
                <w:sz w:val="13"/>
                <w:szCs w:val="13"/>
              </w:rPr>
            </w:pPr>
            <w:r w:rsidRPr="004D49D9">
              <w:rPr>
                <w:sz w:val="13"/>
                <w:szCs w:val="13"/>
              </w:rPr>
              <w:t>Robotică</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tcBorders>
              <w:right w:val="thinThickSmallGap" w:sz="24" w:space="0" w:color="auto"/>
            </w:tcBorders>
            <w:vAlign w:val="center"/>
          </w:tcPr>
          <w:p w:rsidR="00E04F13" w:rsidRPr="004D49D9" w:rsidRDefault="00E04F13" w:rsidP="005D260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5D260D">
            <w:pPr>
              <w:jc w:val="center"/>
              <w:rPr>
                <w:sz w:val="13"/>
                <w:szCs w:val="13"/>
              </w:rPr>
            </w:pPr>
          </w:p>
        </w:tc>
        <w:tc>
          <w:tcPr>
            <w:tcW w:w="1562" w:type="dxa"/>
            <w:vMerge w:val="restart"/>
            <w:tcBorders>
              <w:left w:val="nil"/>
            </w:tcBorders>
            <w:vAlign w:val="center"/>
          </w:tcPr>
          <w:p w:rsidR="00E04F13" w:rsidRPr="004D49D9" w:rsidRDefault="00E04F13" w:rsidP="009F52EF">
            <w:pPr>
              <w:rPr>
                <w:sz w:val="13"/>
                <w:szCs w:val="13"/>
              </w:rPr>
            </w:pPr>
            <w:r w:rsidRPr="004D49D9">
              <w:rPr>
                <w:sz w:val="13"/>
                <w:szCs w:val="13"/>
              </w:rPr>
              <w:t>INGINERIA AUTOVEHICULELOR</w:t>
            </w:r>
          </w:p>
        </w:tc>
        <w:tc>
          <w:tcPr>
            <w:tcW w:w="2739" w:type="dxa"/>
            <w:vAlign w:val="center"/>
          </w:tcPr>
          <w:p w:rsidR="00E04F13" w:rsidRPr="004D49D9" w:rsidRDefault="00E04F13" w:rsidP="008658F4">
            <w:pPr>
              <w:rPr>
                <w:sz w:val="13"/>
                <w:szCs w:val="13"/>
              </w:rPr>
            </w:pPr>
            <w:r w:rsidRPr="004D49D9">
              <w:rPr>
                <w:sz w:val="13"/>
                <w:szCs w:val="13"/>
              </w:rPr>
              <w:t>Construcţii de autovehicule</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tcBorders>
              <w:right w:val="thinThickSmallGap" w:sz="24" w:space="0" w:color="auto"/>
            </w:tcBorders>
            <w:vAlign w:val="center"/>
          </w:tcPr>
          <w:p w:rsidR="00E04F13" w:rsidRPr="004D49D9" w:rsidRDefault="00E04F13" w:rsidP="005D260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5D260D">
            <w:pPr>
              <w:jc w:val="center"/>
              <w:rPr>
                <w:sz w:val="13"/>
                <w:szCs w:val="13"/>
              </w:rPr>
            </w:pPr>
          </w:p>
        </w:tc>
        <w:tc>
          <w:tcPr>
            <w:tcW w:w="1562" w:type="dxa"/>
            <w:vMerge/>
            <w:tcBorders>
              <w:left w:val="nil"/>
            </w:tcBorders>
            <w:vAlign w:val="center"/>
          </w:tcPr>
          <w:p w:rsidR="00E04F13" w:rsidRPr="004D49D9" w:rsidRDefault="00E04F13" w:rsidP="005D260D">
            <w:pPr>
              <w:rPr>
                <w:sz w:val="13"/>
                <w:szCs w:val="13"/>
              </w:rPr>
            </w:pPr>
          </w:p>
        </w:tc>
        <w:tc>
          <w:tcPr>
            <w:tcW w:w="2739" w:type="dxa"/>
            <w:vAlign w:val="center"/>
          </w:tcPr>
          <w:p w:rsidR="00E04F13" w:rsidRPr="004D49D9" w:rsidRDefault="00E04F13" w:rsidP="008658F4">
            <w:pPr>
              <w:rPr>
                <w:sz w:val="13"/>
                <w:szCs w:val="13"/>
              </w:rPr>
            </w:pPr>
            <w:r w:rsidRPr="004D49D9">
              <w:rPr>
                <w:sz w:val="13"/>
                <w:szCs w:val="13"/>
              </w:rPr>
              <w:t>Ingineria sistemelor de propulsie pentru autovehicule</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tcBorders>
              <w:right w:val="thinThickSmallGap" w:sz="24" w:space="0" w:color="auto"/>
            </w:tcBorders>
            <w:vAlign w:val="center"/>
          </w:tcPr>
          <w:p w:rsidR="00E04F13" w:rsidRPr="004D49D9" w:rsidRDefault="00E04F13" w:rsidP="005D260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5D260D">
            <w:pPr>
              <w:jc w:val="center"/>
              <w:rPr>
                <w:sz w:val="13"/>
                <w:szCs w:val="13"/>
              </w:rPr>
            </w:pPr>
          </w:p>
        </w:tc>
        <w:tc>
          <w:tcPr>
            <w:tcW w:w="1562" w:type="dxa"/>
            <w:vMerge/>
            <w:tcBorders>
              <w:left w:val="nil"/>
            </w:tcBorders>
            <w:vAlign w:val="center"/>
          </w:tcPr>
          <w:p w:rsidR="00E04F13" w:rsidRPr="004D49D9" w:rsidRDefault="00E04F13" w:rsidP="005D260D">
            <w:pPr>
              <w:rPr>
                <w:sz w:val="13"/>
                <w:szCs w:val="13"/>
              </w:rPr>
            </w:pPr>
          </w:p>
        </w:tc>
        <w:tc>
          <w:tcPr>
            <w:tcW w:w="2739" w:type="dxa"/>
            <w:vAlign w:val="center"/>
          </w:tcPr>
          <w:p w:rsidR="00E04F13" w:rsidRPr="004D49D9" w:rsidRDefault="00E04F13" w:rsidP="008658F4">
            <w:pPr>
              <w:rPr>
                <w:sz w:val="13"/>
                <w:szCs w:val="13"/>
              </w:rPr>
            </w:pPr>
            <w:r w:rsidRPr="004D49D9">
              <w:rPr>
                <w:sz w:val="13"/>
                <w:szCs w:val="13"/>
              </w:rPr>
              <w:t>Autovehicule rutiere</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tcBorders>
              <w:right w:val="thinThickSmallGap" w:sz="24" w:space="0" w:color="auto"/>
            </w:tcBorders>
            <w:vAlign w:val="center"/>
          </w:tcPr>
          <w:p w:rsidR="00E04F13" w:rsidRPr="004D49D9" w:rsidRDefault="00E04F13" w:rsidP="005D260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5D260D">
            <w:pPr>
              <w:jc w:val="center"/>
              <w:rPr>
                <w:sz w:val="13"/>
                <w:szCs w:val="13"/>
              </w:rPr>
            </w:pPr>
          </w:p>
        </w:tc>
        <w:tc>
          <w:tcPr>
            <w:tcW w:w="1562" w:type="dxa"/>
            <w:vMerge/>
            <w:tcBorders>
              <w:left w:val="nil"/>
            </w:tcBorders>
            <w:vAlign w:val="center"/>
          </w:tcPr>
          <w:p w:rsidR="00E04F13" w:rsidRPr="004D49D9" w:rsidRDefault="00E04F13" w:rsidP="005D260D">
            <w:pPr>
              <w:rPr>
                <w:sz w:val="13"/>
                <w:szCs w:val="13"/>
              </w:rPr>
            </w:pPr>
          </w:p>
        </w:tc>
        <w:tc>
          <w:tcPr>
            <w:tcW w:w="2739" w:type="dxa"/>
            <w:vAlign w:val="center"/>
          </w:tcPr>
          <w:p w:rsidR="00E04F13" w:rsidRPr="004D49D9" w:rsidRDefault="00E04F13" w:rsidP="008658F4">
            <w:pPr>
              <w:rPr>
                <w:sz w:val="13"/>
                <w:szCs w:val="13"/>
              </w:rPr>
            </w:pPr>
            <w:r w:rsidRPr="004D49D9">
              <w:rPr>
                <w:sz w:val="13"/>
                <w:szCs w:val="13"/>
              </w:rPr>
              <w:t>Echipamente şi sisteme de comandă şi control pentru autovehicule</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173"/>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tcBorders>
              <w:right w:val="thinThickSmallGap" w:sz="24" w:space="0" w:color="auto"/>
            </w:tcBorders>
            <w:vAlign w:val="center"/>
          </w:tcPr>
          <w:p w:rsidR="00E04F13" w:rsidRPr="004D49D9" w:rsidRDefault="00E04F13" w:rsidP="005D260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5D260D">
            <w:pPr>
              <w:jc w:val="center"/>
              <w:rPr>
                <w:sz w:val="13"/>
                <w:szCs w:val="13"/>
              </w:rPr>
            </w:pPr>
          </w:p>
        </w:tc>
        <w:tc>
          <w:tcPr>
            <w:tcW w:w="1562" w:type="dxa"/>
            <w:vMerge/>
            <w:tcBorders>
              <w:left w:val="nil"/>
            </w:tcBorders>
            <w:vAlign w:val="center"/>
          </w:tcPr>
          <w:p w:rsidR="00E04F13" w:rsidRPr="004D49D9" w:rsidRDefault="00E04F13" w:rsidP="005D260D">
            <w:pPr>
              <w:rPr>
                <w:sz w:val="13"/>
                <w:szCs w:val="13"/>
              </w:rPr>
            </w:pPr>
          </w:p>
        </w:tc>
        <w:tc>
          <w:tcPr>
            <w:tcW w:w="2739" w:type="dxa"/>
            <w:vAlign w:val="center"/>
          </w:tcPr>
          <w:p w:rsidR="00E04F13" w:rsidRPr="004D49D9" w:rsidRDefault="00E04F13" w:rsidP="008658F4">
            <w:pPr>
              <w:rPr>
                <w:sz w:val="13"/>
                <w:szCs w:val="13"/>
              </w:rPr>
            </w:pPr>
            <w:r w:rsidRPr="004D49D9">
              <w:rPr>
                <w:sz w:val="13"/>
                <w:szCs w:val="13"/>
              </w:rPr>
              <w:t>Blindate, automobile şi tractoare</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173"/>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tcBorders>
              <w:right w:val="thinThickSmallGap" w:sz="24" w:space="0" w:color="auto"/>
            </w:tcBorders>
            <w:vAlign w:val="center"/>
          </w:tcPr>
          <w:p w:rsidR="00E04F13" w:rsidRPr="004D49D9" w:rsidRDefault="00E04F13" w:rsidP="005D260D">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5D260D">
            <w:pPr>
              <w:jc w:val="center"/>
              <w:rPr>
                <w:sz w:val="13"/>
                <w:szCs w:val="13"/>
              </w:rPr>
            </w:pPr>
          </w:p>
        </w:tc>
        <w:tc>
          <w:tcPr>
            <w:tcW w:w="1562" w:type="dxa"/>
            <w:tcBorders>
              <w:left w:val="nil"/>
            </w:tcBorders>
            <w:vAlign w:val="center"/>
          </w:tcPr>
          <w:p w:rsidR="00E04F13" w:rsidRPr="004D49D9" w:rsidRDefault="00E04F13" w:rsidP="005D260D">
            <w:pPr>
              <w:rPr>
                <w:sz w:val="13"/>
                <w:szCs w:val="13"/>
              </w:rPr>
            </w:pPr>
            <w:r w:rsidRPr="004D49D9">
              <w:rPr>
                <w:sz w:val="13"/>
                <w:szCs w:val="13"/>
              </w:rPr>
              <w:t>ŞTIINŢE INGINEREŞTI APLICATE</w:t>
            </w:r>
          </w:p>
        </w:tc>
        <w:tc>
          <w:tcPr>
            <w:tcW w:w="2739" w:type="dxa"/>
            <w:vAlign w:val="center"/>
          </w:tcPr>
          <w:p w:rsidR="00E04F13" w:rsidRPr="004D49D9" w:rsidRDefault="00E04F13" w:rsidP="008658F4">
            <w:pPr>
              <w:rPr>
                <w:sz w:val="13"/>
                <w:szCs w:val="13"/>
              </w:rPr>
            </w:pPr>
            <w:r w:rsidRPr="004D49D9">
              <w:rPr>
                <w:sz w:val="13"/>
                <w:szCs w:val="13"/>
              </w:rPr>
              <w:t>Inginerie medicală</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171"/>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val="restart"/>
            <w:tcBorders>
              <w:right w:val="thinThickSmallGap" w:sz="24" w:space="0" w:color="auto"/>
            </w:tcBorders>
            <w:vAlign w:val="center"/>
          </w:tcPr>
          <w:p w:rsidR="00E04F13" w:rsidRPr="004D49D9" w:rsidRDefault="00E04F13" w:rsidP="005D260D">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Mecanică /</w:t>
            </w:r>
          </w:p>
          <w:p w:rsidR="00E04F13" w:rsidRPr="004D49D9" w:rsidRDefault="00E04F13" w:rsidP="005D260D">
            <w:pPr>
              <w:pStyle w:val="Titlu5"/>
              <w:rPr>
                <w:i/>
                <w:iCs/>
                <w:sz w:val="13"/>
                <w:szCs w:val="13"/>
              </w:rPr>
            </w:pPr>
            <w:r w:rsidRPr="004D49D9">
              <w:rPr>
                <w:b w:val="0"/>
                <w:bCs w:val="0"/>
                <w:sz w:val="13"/>
                <w:szCs w:val="13"/>
              </w:rPr>
              <w:t>Metalurgie</w:t>
            </w:r>
          </w:p>
        </w:tc>
        <w:tc>
          <w:tcPr>
            <w:tcW w:w="1122" w:type="dxa"/>
            <w:vMerge w:val="restart"/>
            <w:tcBorders>
              <w:left w:val="nil"/>
            </w:tcBorders>
            <w:vAlign w:val="center"/>
          </w:tcPr>
          <w:p w:rsidR="00E04F13" w:rsidRPr="004D49D9" w:rsidRDefault="00E04F13" w:rsidP="005D260D">
            <w:pPr>
              <w:jc w:val="center"/>
              <w:rPr>
                <w:sz w:val="13"/>
                <w:szCs w:val="13"/>
              </w:rPr>
            </w:pPr>
            <w:r w:rsidRPr="004D49D9">
              <w:rPr>
                <w:sz w:val="13"/>
                <w:szCs w:val="13"/>
              </w:rPr>
              <w:t>ŞTIINŢE INGINEREŞTI</w:t>
            </w:r>
          </w:p>
        </w:tc>
        <w:tc>
          <w:tcPr>
            <w:tcW w:w="1562" w:type="dxa"/>
            <w:vMerge w:val="restart"/>
            <w:tcBorders>
              <w:left w:val="nil"/>
            </w:tcBorders>
            <w:vAlign w:val="center"/>
          </w:tcPr>
          <w:p w:rsidR="00E04F13" w:rsidRPr="004D49D9" w:rsidRDefault="00E04F13" w:rsidP="005D260D">
            <w:pPr>
              <w:rPr>
                <w:sz w:val="13"/>
                <w:szCs w:val="13"/>
              </w:rPr>
            </w:pPr>
            <w:r w:rsidRPr="004D49D9">
              <w:rPr>
                <w:sz w:val="13"/>
                <w:szCs w:val="13"/>
              </w:rPr>
              <w:t>INGINERIA MATERIALELOR</w:t>
            </w:r>
          </w:p>
        </w:tc>
        <w:tc>
          <w:tcPr>
            <w:tcW w:w="2739" w:type="dxa"/>
            <w:vAlign w:val="center"/>
          </w:tcPr>
          <w:p w:rsidR="00E04F13" w:rsidRPr="004D49D9" w:rsidRDefault="00E04F13" w:rsidP="005D260D">
            <w:pPr>
              <w:rPr>
                <w:sz w:val="13"/>
                <w:szCs w:val="13"/>
              </w:rPr>
            </w:pPr>
            <w:r w:rsidRPr="004D49D9">
              <w:rPr>
                <w:sz w:val="13"/>
                <w:szCs w:val="13"/>
              </w:rPr>
              <w:t>Ştiinţa materialelor</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119"/>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tcBorders>
              <w:right w:val="thinThickSmallGap" w:sz="24" w:space="0" w:color="auto"/>
            </w:tcBorders>
            <w:vAlign w:val="center"/>
          </w:tcPr>
          <w:p w:rsidR="00E04F13" w:rsidRPr="004D49D9" w:rsidRDefault="00E04F13" w:rsidP="005D260D">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5D260D">
            <w:pPr>
              <w:jc w:val="center"/>
              <w:rPr>
                <w:sz w:val="13"/>
                <w:szCs w:val="13"/>
              </w:rPr>
            </w:pPr>
          </w:p>
        </w:tc>
        <w:tc>
          <w:tcPr>
            <w:tcW w:w="1562" w:type="dxa"/>
            <w:vMerge/>
            <w:tcBorders>
              <w:left w:val="nil"/>
            </w:tcBorders>
            <w:vAlign w:val="center"/>
          </w:tcPr>
          <w:p w:rsidR="00E04F13" w:rsidRPr="004D49D9" w:rsidRDefault="00E04F13" w:rsidP="005D260D">
            <w:pPr>
              <w:rPr>
                <w:sz w:val="13"/>
                <w:szCs w:val="13"/>
              </w:rPr>
            </w:pPr>
          </w:p>
        </w:tc>
        <w:tc>
          <w:tcPr>
            <w:tcW w:w="2739" w:type="dxa"/>
            <w:vAlign w:val="center"/>
          </w:tcPr>
          <w:p w:rsidR="00E04F13" w:rsidRPr="004D49D9" w:rsidRDefault="00E04F13" w:rsidP="005D260D">
            <w:pPr>
              <w:rPr>
                <w:sz w:val="13"/>
                <w:szCs w:val="13"/>
              </w:rPr>
            </w:pPr>
            <w:r w:rsidRPr="004D49D9">
              <w:rPr>
                <w:sz w:val="13"/>
                <w:szCs w:val="13"/>
              </w:rPr>
              <w:t xml:space="preserve">Ingineria elaborării materialelor metalice       </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120"/>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tcBorders>
              <w:right w:val="thinThickSmallGap" w:sz="24" w:space="0" w:color="auto"/>
            </w:tcBorders>
            <w:vAlign w:val="center"/>
          </w:tcPr>
          <w:p w:rsidR="00E04F13" w:rsidRPr="004D49D9" w:rsidRDefault="00E04F13" w:rsidP="005D260D">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5D260D">
            <w:pPr>
              <w:jc w:val="center"/>
              <w:rPr>
                <w:sz w:val="13"/>
                <w:szCs w:val="13"/>
              </w:rPr>
            </w:pPr>
          </w:p>
        </w:tc>
        <w:tc>
          <w:tcPr>
            <w:tcW w:w="1562" w:type="dxa"/>
            <w:vMerge/>
            <w:tcBorders>
              <w:left w:val="nil"/>
            </w:tcBorders>
            <w:vAlign w:val="center"/>
          </w:tcPr>
          <w:p w:rsidR="00E04F13" w:rsidRPr="004D49D9" w:rsidRDefault="00E04F13" w:rsidP="005D260D">
            <w:pPr>
              <w:rPr>
                <w:sz w:val="13"/>
                <w:szCs w:val="13"/>
              </w:rPr>
            </w:pPr>
          </w:p>
        </w:tc>
        <w:tc>
          <w:tcPr>
            <w:tcW w:w="2739" w:type="dxa"/>
            <w:vAlign w:val="center"/>
          </w:tcPr>
          <w:p w:rsidR="00E04F13" w:rsidRPr="004D49D9" w:rsidRDefault="00E04F13" w:rsidP="005D260D">
            <w:pPr>
              <w:rPr>
                <w:sz w:val="13"/>
                <w:szCs w:val="13"/>
              </w:rPr>
            </w:pPr>
            <w:r w:rsidRPr="004D49D9">
              <w:rPr>
                <w:sz w:val="13"/>
                <w:szCs w:val="13"/>
              </w:rPr>
              <w:t xml:space="preserve">Ingineria procesării materialelor metalice       </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93"/>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tcBorders>
              <w:right w:val="thinThickSmallGap" w:sz="24" w:space="0" w:color="auto"/>
            </w:tcBorders>
            <w:vAlign w:val="center"/>
          </w:tcPr>
          <w:p w:rsidR="00E04F13" w:rsidRPr="004D49D9" w:rsidRDefault="00E04F13" w:rsidP="005D260D">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5D260D">
            <w:pPr>
              <w:jc w:val="center"/>
              <w:rPr>
                <w:sz w:val="13"/>
                <w:szCs w:val="13"/>
              </w:rPr>
            </w:pPr>
          </w:p>
        </w:tc>
        <w:tc>
          <w:tcPr>
            <w:tcW w:w="1562" w:type="dxa"/>
            <w:vMerge w:val="restart"/>
            <w:tcBorders>
              <w:left w:val="nil"/>
            </w:tcBorders>
            <w:vAlign w:val="center"/>
          </w:tcPr>
          <w:p w:rsidR="00E04F13" w:rsidRPr="004D49D9" w:rsidRDefault="00E04F13" w:rsidP="005D260D">
            <w:pPr>
              <w:rPr>
                <w:sz w:val="13"/>
                <w:szCs w:val="13"/>
              </w:rPr>
            </w:pPr>
            <w:r w:rsidRPr="004D49D9">
              <w:rPr>
                <w:sz w:val="13"/>
                <w:szCs w:val="13"/>
              </w:rPr>
              <w:t>MINE, PETROL ŞI GAZE</w:t>
            </w:r>
          </w:p>
        </w:tc>
        <w:tc>
          <w:tcPr>
            <w:tcW w:w="2739" w:type="dxa"/>
            <w:vAlign w:val="center"/>
          </w:tcPr>
          <w:p w:rsidR="00E04F13" w:rsidRPr="004D49D9" w:rsidRDefault="00E04F13" w:rsidP="005D260D">
            <w:pPr>
              <w:rPr>
                <w:sz w:val="13"/>
                <w:szCs w:val="13"/>
              </w:rPr>
            </w:pPr>
            <w:r w:rsidRPr="004D49D9">
              <w:rPr>
                <w:sz w:val="13"/>
                <w:szCs w:val="13"/>
              </w:rPr>
              <w:t>Inginerie minieră</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167"/>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tcBorders>
              <w:right w:val="thinThickSmallGap" w:sz="24" w:space="0" w:color="auto"/>
            </w:tcBorders>
            <w:vAlign w:val="center"/>
          </w:tcPr>
          <w:p w:rsidR="00E04F13" w:rsidRPr="004D49D9" w:rsidRDefault="00E04F13" w:rsidP="005D260D">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5D260D">
            <w:pPr>
              <w:jc w:val="center"/>
              <w:rPr>
                <w:sz w:val="13"/>
                <w:szCs w:val="13"/>
              </w:rPr>
            </w:pPr>
          </w:p>
        </w:tc>
        <w:tc>
          <w:tcPr>
            <w:tcW w:w="1562" w:type="dxa"/>
            <w:vMerge/>
            <w:tcBorders>
              <w:left w:val="nil"/>
            </w:tcBorders>
            <w:vAlign w:val="center"/>
          </w:tcPr>
          <w:p w:rsidR="00E04F13" w:rsidRPr="004D49D9" w:rsidRDefault="00E04F13" w:rsidP="005D260D">
            <w:pPr>
              <w:rPr>
                <w:sz w:val="13"/>
                <w:szCs w:val="13"/>
              </w:rPr>
            </w:pPr>
          </w:p>
        </w:tc>
        <w:tc>
          <w:tcPr>
            <w:tcW w:w="2739" w:type="dxa"/>
            <w:vAlign w:val="center"/>
          </w:tcPr>
          <w:p w:rsidR="00E04F13" w:rsidRPr="004D49D9" w:rsidRDefault="00E04F13" w:rsidP="005D260D">
            <w:pPr>
              <w:rPr>
                <w:sz w:val="13"/>
                <w:szCs w:val="13"/>
              </w:rPr>
            </w:pPr>
            <w:r w:rsidRPr="004D49D9">
              <w:rPr>
                <w:sz w:val="13"/>
                <w:szCs w:val="13"/>
              </w:rPr>
              <w:t>Prepararea substanţelor minerale utile</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tcBorders>
              <w:right w:val="thinThickSmallGap" w:sz="24" w:space="0" w:color="auto"/>
            </w:tcBorders>
            <w:vAlign w:val="center"/>
          </w:tcPr>
          <w:p w:rsidR="00E04F13" w:rsidRPr="004D49D9" w:rsidRDefault="00E04F13" w:rsidP="005D260D">
            <w:pPr>
              <w:jc w:val="center"/>
              <w:rPr>
                <w:sz w:val="13"/>
                <w:szCs w:val="13"/>
              </w:rPr>
            </w:pPr>
            <w:r w:rsidRPr="004D49D9">
              <w:rPr>
                <w:sz w:val="13"/>
                <w:szCs w:val="13"/>
              </w:rPr>
              <w:t xml:space="preserve">Mecanică/ </w:t>
            </w:r>
          </w:p>
          <w:p w:rsidR="00E04F13" w:rsidRPr="004D49D9" w:rsidRDefault="00E04F13" w:rsidP="005D260D">
            <w:pPr>
              <w:jc w:val="center"/>
              <w:rPr>
                <w:sz w:val="13"/>
                <w:szCs w:val="13"/>
              </w:rPr>
            </w:pPr>
            <w:r w:rsidRPr="004D49D9">
              <w:rPr>
                <w:sz w:val="13"/>
                <w:szCs w:val="13"/>
              </w:rPr>
              <w:t>Mecanică agricolă</w:t>
            </w:r>
          </w:p>
        </w:tc>
        <w:tc>
          <w:tcPr>
            <w:tcW w:w="1122" w:type="dxa"/>
            <w:tcBorders>
              <w:left w:val="nil"/>
            </w:tcBorders>
            <w:vAlign w:val="center"/>
          </w:tcPr>
          <w:p w:rsidR="00E04F13" w:rsidRPr="004D49D9" w:rsidRDefault="00E04F13" w:rsidP="005D260D">
            <w:pPr>
              <w:jc w:val="center"/>
              <w:rPr>
                <w:sz w:val="13"/>
                <w:szCs w:val="13"/>
              </w:rPr>
            </w:pPr>
            <w:r w:rsidRPr="004D49D9">
              <w:rPr>
                <w:sz w:val="13"/>
                <w:szCs w:val="13"/>
              </w:rPr>
              <w:t>ŞTIINŢE AGRICOLE ŞI SILVICE</w:t>
            </w:r>
          </w:p>
        </w:tc>
        <w:tc>
          <w:tcPr>
            <w:tcW w:w="1562" w:type="dxa"/>
            <w:tcBorders>
              <w:left w:val="nil"/>
            </w:tcBorders>
            <w:vAlign w:val="center"/>
          </w:tcPr>
          <w:p w:rsidR="00E04F13" w:rsidRPr="004D49D9" w:rsidRDefault="00E04F13" w:rsidP="005D260D">
            <w:pPr>
              <w:rPr>
                <w:sz w:val="13"/>
                <w:szCs w:val="13"/>
              </w:rPr>
            </w:pPr>
            <w:r w:rsidRPr="004D49D9">
              <w:rPr>
                <w:sz w:val="13"/>
                <w:szCs w:val="13"/>
              </w:rPr>
              <w:t>AGRONOMIE</w:t>
            </w:r>
          </w:p>
        </w:tc>
        <w:tc>
          <w:tcPr>
            <w:tcW w:w="2739" w:type="dxa"/>
            <w:vAlign w:val="center"/>
          </w:tcPr>
          <w:p w:rsidR="00E04F13" w:rsidRPr="004D49D9" w:rsidRDefault="00E04F13" w:rsidP="005D260D">
            <w:pPr>
              <w:rPr>
                <w:sz w:val="13"/>
                <w:szCs w:val="13"/>
              </w:rPr>
            </w:pPr>
            <w:r w:rsidRPr="004D49D9">
              <w:rPr>
                <w:sz w:val="13"/>
                <w:szCs w:val="13"/>
              </w:rPr>
              <w:t xml:space="preserve">Exploatarea maşinilor şi instalaţiilor pentru agricultură şi industria alimentară                                         </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269"/>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tcBorders>
              <w:right w:val="thinThickSmallGap" w:sz="24" w:space="0" w:color="auto"/>
            </w:tcBorders>
            <w:vAlign w:val="center"/>
          </w:tcPr>
          <w:p w:rsidR="00E04F13" w:rsidRPr="004D49D9" w:rsidRDefault="00E04F13" w:rsidP="005D260D">
            <w:pPr>
              <w:jc w:val="center"/>
              <w:rPr>
                <w:sz w:val="13"/>
                <w:szCs w:val="13"/>
              </w:rPr>
            </w:pPr>
            <w:r w:rsidRPr="004D49D9">
              <w:rPr>
                <w:sz w:val="13"/>
                <w:szCs w:val="13"/>
              </w:rPr>
              <w:t>Mecanică/</w:t>
            </w:r>
          </w:p>
          <w:p w:rsidR="00E04F13" w:rsidRPr="004D49D9" w:rsidRDefault="00E04F13" w:rsidP="005D260D">
            <w:pPr>
              <w:jc w:val="center"/>
              <w:rPr>
                <w:sz w:val="13"/>
                <w:szCs w:val="13"/>
              </w:rPr>
            </w:pPr>
            <w:r w:rsidRPr="004D49D9">
              <w:rPr>
                <w:sz w:val="13"/>
                <w:szCs w:val="13"/>
              </w:rPr>
              <w:t>Mecanică în construcţii</w:t>
            </w:r>
          </w:p>
        </w:tc>
        <w:tc>
          <w:tcPr>
            <w:tcW w:w="1122" w:type="dxa"/>
            <w:tcBorders>
              <w:left w:val="nil"/>
            </w:tcBorders>
            <w:vAlign w:val="center"/>
          </w:tcPr>
          <w:p w:rsidR="00E04F13" w:rsidRPr="004D49D9" w:rsidRDefault="00E04F13" w:rsidP="00F54AA9">
            <w:pPr>
              <w:jc w:val="center"/>
              <w:rPr>
                <w:sz w:val="13"/>
                <w:szCs w:val="13"/>
              </w:rPr>
            </w:pPr>
            <w:r w:rsidRPr="004D49D9">
              <w:rPr>
                <w:sz w:val="13"/>
                <w:szCs w:val="13"/>
              </w:rPr>
              <w:t>ŞTIINŢE INGINEREŞTI</w:t>
            </w:r>
          </w:p>
        </w:tc>
        <w:tc>
          <w:tcPr>
            <w:tcW w:w="1562" w:type="dxa"/>
            <w:tcBorders>
              <w:left w:val="nil"/>
            </w:tcBorders>
            <w:vAlign w:val="center"/>
          </w:tcPr>
          <w:p w:rsidR="00E04F13" w:rsidRPr="004D49D9" w:rsidRDefault="00E04F13" w:rsidP="005D260D">
            <w:pPr>
              <w:rPr>
                <w:sz w:val="13"/>
                <w:szCs w:val="13"/>
              </w:rPr>
            </w:pPr>
            <w:r w:rsidRPr="004D49D9">
              <w:rPr>
                <w:sz w:val="13"/>
                <w:szCs w:val="13"/>
              </w:rPr>
              <w:t>MINE, PETROL ŞI GAZE</w:t>
            </w:r>
          </w:p>
        </w:tc>
        <w:tc>
          <w:tcPr>
            <w:tcW w:w="2739" w:type="dxa"/>
            <w:vAlign w:val="center"/>
          </w:tcPr>
          <w:p w:rsidR="00E04F13" w:rsidRPr="004D49D9" w:rsidRDefault="00E04F13" w:rsidP="005D260D">
            <w:pPr>
              <w:rPr>
                <w:sz w:val="13"/>
                <w:szCs w:val="13"/>
              </w:rPr>
            </w:pPr>
            <w:r w:rsidRPr="004D49D9">
              <w:rPr>
                <w:sz w:val="13"/>
                <w:szCs w:val="13"/>
              </w:rPr>
              <w:t>Topografie minieră</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155"/>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val="restart"/>
            <w:tcBorders>
              <w:right w:val="thinThickSmallGap" w:sz="24" w:space="0" w:color="auto"/>
            </w:tcBorders>
            <w:vAlign w:val="center"/>
          </w:tcPr>
          <w:p w:rsidR="00E04F13" w:rsidRPr="004D49D9" w:rsidRDefault="00E04F13" w:rsidP="005D260D">
            <w:pPr>
              <w:pStyle w:val="Titlu5"/>
              <w:rPr>
                <w:b w:val="0"/>
                <w:bCs w:val="0"/>
                <w:sz w:val="13"/>
                <w:szCs w:val="13"/>
              </w:rPr>
            </w:pPr>
            <w:r w:rsidRPr="004D49D9">
              <w:rPr>
                <w:b w:val="0"/>
                <w:bCs w:val="0"/>
                <w:sz w:val="13"/>
                <w:szCs w:val="13"/>
              </w:rPr>
              <w:t>Mecanică /</w:t>
            </w:r>
          </w:p>
          <w:p w:rsidR="00E04F13" w:rsidRPr="004D49D9" w:rsidRDefault="00E04F13" w:rsidP="005D260D">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sz w:val="13"/>
                <w:szCs w:val="13"/>
              </w:rPr>
              <w:t>Mecanică nave</w:t>
            </w:r>
          </w:p>
        </w:tc>
        <w:tc>
          <w:tcPr>
            <w:tcW w:w="1122" w:type="dxa"/>
            <w:vMerge w:val="restart"/>
            <w:tcBorders>
              <w:left w:val="nil"/>
            </w:tcBorders>
            <w:vAlign w:val="center"/>
          </w:tcPr>
          <w:p w:rsidR="00E04F13" w:rsidRPr="004D49D9" w:rsidRDefault="00E04F13" w:rsidP="009F52EF">
            <w:pPr>
              <w:jc w:val="center"/>
              <w:rPr>
                <w:sz w:val="13"/>
                <w:szCs w:val="13"/>
              </w:rPr>
            </w:pPr>
            <w:r w:rsidRPr="004D49D9">
              <w:rPr>
                <w:sz w:val="13"/>
                <w:szCs w:val="13"/>
              </w:rPr>
              <w:t>ŞTIINŢE INGINEREŞTI</w:t>
            </w:r>
          </w:p>
          <w:p w:rsidR="00E04F13" w:rsidRPr="004D49D9" w:rsidRDefault="00E04F13" w:rsidP="005D260D">
            <w:pPr>
              <w:jc w:val="center"/>
              <w:rPr>
                <w:sz w:val="13"/>
                <w:szCs w:val="13"/>
              </w:rPr>
            </w:pPr>
          </w:p>
        </w:tc>
        <w:tc>
          <w:tcPr>
            <w:tcW w:w="1562" w:type="dxa"/>
            <w:vMerge w:val="restart"/>
            <w:tcBorders>
              <w:left w:val="nil"/>
            </w:tcBorders>
            <w:vAlign w:val="center"/>
          </w:tcPr>
          <w:p w:rsidR="00E04F13" w:rsidRPr="004D49D9" w:rsidRDefault="00E04F13" w:rsidP="005D260D">
            <w:pPr>
              <w:rPr>
                <w:sz w:val="13"/>
                <w:szCs w:val="13"/>
              </w:rPr>
            </w:pPr>
            <w:r w:rsidRPr="004D49D9">
              <w:rPr>
                <w:sz w:val="13"/>
                <w:szCs w:val="13"/>
              </w:rPr>
              <w:t>INGINERIE NAVALĂ ŞI NAVIGŢIE</w:t>
            </w:r>
          </w:p>
        </w:tc>
        <w:tc>
          <w:tcPr>
            <w:tcW w:w="2739" w:type="dxa"/>
            <w:vAlign w:val="center"/>
          </w:tcPr>
          <w:p w:rsidR="00E04F13" w:rsidRPr="004D49D9" w:rsidRDefault="00E04F13" w:rsidP="005D260D">
            <w:pPr>
              <w:rPr>
                <w:sz w:val="13"/>
                <w:szCs w:val="13"/>
              </w:rPr>
            </w:pPr>
            <w:r w:rsidRPr="004D49D9">
              <w:rPr>
                <w:sz w:val="13"/>
                <w:szCs w:val="13"/>
              </w:rPr>
              <w:t xml:space="preserve">Sisteme şi echipamente navale  </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180"/>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tcBorders>
              <w:right w:val="thinThickSmallGap" w:sz="24" w:space="0" w:color="auto"/>
            </w:tcBorders>
            <w:vAlign w:val="center"/>
          </w:tcPr>
          <w:p w:rsidR="00E04F13" w:rsidRPr="004D49D9" w:rsidRDefault="00E04F13" w:rsidP="005D260D">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5D260D">
            <w:pPr>
              <w:jc w:val="center"/>
              <w:rPr>
                <w:sz w:val="13"/>
                <w:szCs w:val="13"/>
              </w:rPr>
            </w:pPr>
          </w:p>
        </w:tc>
        <w:tc>
          <w:tcPr>
            <w:tcW w:w="1562" w:type="dxa"/>
            <w:vMerge/>
            <w:tcBorders>
              <w:left w:val="nil"/>
            </w:tcBorders>
            <w:vAlign w:val="center"/>
          </w:tcPr>
          <w:p w:rsidR="00E04F13" w:rsidRPr="004D49D9" w:rsidRDefault="00E04F13" w:rsidP="005D260D">
            <w:pPr>
              <w:rPr>
                <w:sz w:val="13"/>
                <w:szCs w:val="13"/>
              </w:rPr>
            </w:pPr>
          </w:p>
        </w:tc>
        <w:tc>
          <w:tcPr>
            <w:tcW w:w="2739" w:type="dxa"/>
            <w:vAlign w:val="center"/>
          </w:tcPr>
          <w:p w:rsidR="00E04F13" w:rsidRPr="004D49D9" w:rsidRDefault="00E04F13" w:rsidP="005D260D">
            <w:pPr>
              <w:rPr>
                <w:sz w:val="13"/>
                <w:szCs w:val="13"/>
              </w:rPr>
            </w:pPr>
            <w:r w:rsidRPr="004D49D9">
              <w:rPr>
                <w:sz w:val="13"/>
                <w:szCs w:val="13"/>
              </w:rPr>
              <w:t>Arhitectură navală</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163"/>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tcBorders>
              <w:right w:val="thinThickSmallGap" w:sz="24" w:space="0" w:color="auto"/>
            </w:tcBorders>
            <w:vAlign w:val="center"/>
          </w:tcPr>
          <w:p w:rsidR="00E04F13" w:rsidRPr="004D49D9" w:rsidRDefault="00E04F13" w:rsidP="005D260D">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5D260D">
            <w:pPr>
              <w:jc w:val="center"/>
              <w:rPr>
                <w:sz w:val="13"/>
                <w:szCs w:val="13"/>
              </w:rPr>
            </w:pPr>
          </w:p>
        </w:tc>
        <w:tc>
          <w:tcPr>
            <w:tcW w:w="1562" w:type="dxa"/>
            <w:vMerge w:val="restart"/>
            <w:tcBorders>
              <w:left w:val="nil"/>
            </w:tcBorders>
            <w:vAlign w:val="center"/>
          </w:tcPr>
          <w:p w:rsidR="00E04F13" w:rsidRPr="004D49D9" w:rsidRDefault="00E04F13" w:rsidP="005D260D">
            <w:pPr>
              <w:rPr>
                <w:sz w:val="13"/>
                <w:szCs w:val="13"/>
              </w:rPr>
            </w:pPr>
            <w:r w:rsidRPr="004D49D9">
              <w:rPr>
                <w:sz w:val="13"/>
                <w:szCs w:val="13"/>
              </w:rPr>
              <w:t>ARHITECTURĂ NAVALĂ</w:t>
            </w:r>
          </w:p>
        </w:tc>
        <w:tc>
          <w:tcPr>
            <w:tcW w:w="2739" w:type="dxa"/>
            <w:vAlign w:val="center"/>
          </w:tcPr>
          <w:p w:rsidR="00E04F13" w:rsidRPr="004D49D9" w:rsidRDefault="00E04F13" w:rsidP="001E276F">
            <w:pPr>
              <w:rPr>
                <w:sz w:val="13"/>
                <w:szCs w:val="13"/>
              </w:rPr>
            </w:pPr>
            <w:r w:rsidRPr="004D49D9">
              <w:rPr>
                <w:sz w:val="13"/>
                <w:szCs w:val="13"/>
              </w:rPr>
              <w:t xml:space="preserve">Sisteme şi echipamente navale  </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175"/>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tcBorders>
              <w:right w:val="thinThickSmallGap" w:sz="24" w:space="0" w:color="auto"/>
            </w:tcBorders>
            <w:vAlign w:val="center"/>
          </w:tcPr>
          <w:p w:rsidR="00E04F13" w:rsidRPr="004D49D9" w:rsidRDefault="00E04F13" w:rsidP="005D260D">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5D260D">
            <w:pPr>
              <w:jc w:val="center"/>
              <w:rPr>
                <w:sz w:val="13"/>
                <w:szCs w:val="13"/>
              </w:rPr>
            </w:pPr>
          </w:p>
        </w:tc>
        <w:tc>
          <w:tcPr>
            <w:tcW w:w="1562" w:type="dxa"/>
            <w:vMerge/>
            <w:tcBorders>
              <w:left w:val="nil"/>
            </w:tcBorders>
            <w:vAlign w:val="center"/>
          </w:tcPr>
          <w:p w:rsidR="00E04F13" w:rsidRPr="004D49D9" w:rsidRDefault="00E04F13" w:rsidP="005D260D">
            <w:pPr>
              <w:rPr>
                <w:sz w:val="13"/>
                <w:szCs w:val="13"/>
              </w:rPr>
            </w:pPr>
          </w:p>
        </w:tc>
        <w:tc>
          <w:tcPr>
            <w:tcW w:w="2739" w:type="dxa"/>
            <w:vAlign w:val="center"/>
          </w:tcPr>
          <w:p w:rsidR="00E04F13" w:rsidRPr="004D49D9" w:rsidRDefault="00E04F13" w:rsidP="001E276F">
            <w:pPr>
              <w:rPr>
                <w:sz w:val="13"/>
                <w:szCs w:val="13"/>
              </w:rPr>
            </w:pPr>
            <w:r w:rsidRPr="004D49D9">
              <w:rPr>
                <w:sz w:val="13"/>
                <w:szCs w:val="13"/>
              </w:rPr>
              <w:t>Arhitectură navală</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val="restart"/>
            <w:tcBorders>
              <w:right w:val="thinThickSmallGap" w:sz="24" w:space="0" w:color="auto"/>
            </w:tcBorders>
            <w:vAlign w:val="center"/>
          </w:tcPr>
          <w:p w:rsidR="00E04F13" w:rsidRPr="004D49D9" w:rsidRDefault="00E04F13" w:rsidP="005D260D">
            <w:pPr>
              <w:pStyle w:val="Titlu5"/>
              <w:rPr>
                <w:b w:val="0"/>
                <w:bCs w:val="0"/>
                <w:sz w:val="13"/>
                <w:szCs w:val="13"/>
              </w:rPr>
            </w:pPr>
            <w:r w:rsidRPr="004D49D9">
              <w:rPr>
                <w:b w:val="0"/>
                <w:bCs w:val="0"/>
                <w:sz w:val="13"/>
                <w:szCs w:val="13"/>
              </w:rPr>
              <w:t>Mecanică /</w:t>
            </w:r>
          </w:p>
          <w:p w:rsidR="00E04F13" w:rsidRPr="004D49D9" w:rsidRDefault="00E04F13" w:rsidP="005D260D">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sz w:val="13"/>
                <w:szCs w:val="13"/>
              </w:rPr>
              <w:t>Petrol şi gaze</w:t>
            </w:r>
          </w:p>
        </w:tc>
        <w:tc>
          <w:tcPr>
            <w:tcW w:w="1122" w:type="dxa"/>
            <w:vMerge w:val="restart"/>
            <w:tcBorders>
              <w:left w:val="nil"/>
            </w:tcBorders>
            <w:vAlign w:val="center"/>
          </w:tcPr>
          <w:p w:rsidR="00E04F13" w:rsidRPr="004D49D9" w:rsidRDefault="00E04F13" w:rsidP="009F52EF">
            <w:pPr>
              <w:jc w:val="center"/>
              <w:rPr>
                <w:sz w:val="13"/>
                <w:szCs w:val="13"/>
              </w:rPr>
            </w:pPr>
            <w:r w:rsidRPr="004D49D9">
              <w:rPr>
                <w:sz w:val="13"/>
                <w:szCs w:val="13"/>
              </w:rPr>
              <w:t>ŞTIINŢE INGINEREŞTI</w:t>
            </w:r>
          </w:p>
          <w:p w:rsidR="00E04F13" w:rsidRPr="004D49D9" w:rsidRDefault="00E04F13" w:rsidP="005D260D">
            <w:pPr>
              <w:jc w:val="center"/>
              <w:rPr>
                <w:sz w:val="13"/>
                <w:szCs w:val="13"/>
              </w:rPr>
            </w:pPr>
          </w:p>
        </w:tc>
        <w:tc>
          <w:tcPr>
            <w:tcW w:w="1562" w:type="dxa"/>
            <w:vMerge w:val="restart"/>
            <w:tcBorders>
              <w:left w:val="nil"/>
            </w:tcBorders>
            <w:vAlign w:val="center"/>
          </w:tcPr>
          <w:p w:rsidR="00E04F13" w:rsidRPr="004D49D9" w:rsidRDefault="00E04F13" w:rsidP="005D260D">
            <w:pPr>
              <w:rPr>
                <w:sz w:val="13"/>
                <w:szCs w:val="13"/>
              </w:rPr>
            </w:pPr>
            <w:r w:rsidRPr="004D49D9">
              <w:rPr>
                <w:sz w:val="13"/>
                <w:szCs w:val="13"/>
              </w:rPr>
              <w:t>MINE, PETROL ŞI GAZE</w:t>
            </w:r>
          </w:p>
        </w:tc>
        <w:tc>
          <w:tcPr>
            <w:tcW w:w="2739" w:type="dxa"/>
            <w:vAlign w:val="center"/>
          </w:tcPr>
          <w:p w:rsidR="00E04F13" w:rsidRPr="004D49D9" w:rsidRDefault="00E04F13" w:rsidP="005D260D">
            <w:pPr>
              <w:rPr>
                <w:sz w:val="13"/>
                <w:szCs w:val="13"/>
              </w:rPr>
            </w:pPr>
            <w:r w:rsidRPr="004D49D9">
              <w:rPr>
                <w:sz w:val="13"/>
                <w:szCs w:val="13"/>
              </w:rPr>
              <w:t>Inginerie de petrol şi gaze</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5D260D">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5D260D">
            <w:pPr>
              <w:rPr>
                <w:sz w:val="13"/>
                <w:szCs w:val="13"/>
              </w:rPr>
            </w:pPr>
          </w:p>
        </w:tc>
        <w:tc>
          <w:tcPr>
            <w:tcW w:w="1309" w:type="dxa"/>
            <w:vMerge/>
            <w:tcBorders>
              <w:right w:val="thinThickSmallGap" w:sz="24" w:space="0" w:color="auto"/>
            </w:tcBorders>
            <w:vAlign w:val="center"/>
          </w:tcPr>
          <w:p w:rsidR="00E04F13" w:rsidRPr="004D49D9" w:rsidRDefault="00E04F13" w:rsidP="005D260D">
            <w:pPr>
              <w:pStyle w:val="Titlu5"/>
              <w:rPr>
                <w:b w:val="0"/>
                <w:bCs w:val="0"/>
                <w:sz w:val="13"/>
                <w:szCs w:val="13"/>
              </w:rPr>
            </w:pPr>
          </w:p>
        </w:tc>
        <w:tc>
          <w:tcPr>
            <w:tcW w:w="1122" w:type="dxa"/>
            <w:vMerge/>
            <w:tcBorders>
              <w:left w:val="nil"/>
            </w:tcBorders>
            <w:vAlign w:val="center"/>
          </w:tcPr>
          <w:p w:rsidR="00E04F13" w:rsidRPr="004D49D9" w:rsidRDefault="00E04F13" w:rsidP="005D260D">
            <w:pPr>
              <w:jc w:val="center"/>
              <w:rPr>
                <w:sz w:val="13"/>
                <w:szCs w:val="13"/>
              </w:rPr>
            </w:pPr>
          </w:p>
        </w:tc>
        <w:tc>
          <w:tcPr>
            <w:tcW w:w="1562" w:type="dxa"/>
            <w:vMerge/>
            <w:tcBorders>
              <w:left w:val="nil"/>
            </w:tcBorders>
            <w:vAlign w:val="center"/>
          </w:tcPr>
          <w:p w:rsidR="00E04F13" w:rsidRPr="004D49D9" w:rsidRDefault="00E04F13" w:rsidP="005D260D">
            <w:pPr>
              <w:rPr>
                <w:sz w:val="13"/>
                <w:szCs w:val="13"/>
              </w:rPr>
            </w:pPr>
          </w:p>
        </w:tc>
        <w:tc>
          <w:tcPr>
            <w:tcW w:w="2739" w:type="dxa"/>
            <w:vAlign w:val="center"/>
          </w:tcPr>
          <w:p w:rsidR="00E04F13" w:rsidRPr="004D49D9" w:rsidRDefault="00E04F13" w:rsidP="005D260D">
            <w:pPr>
              <w:rPr>
                <w:sz w:val="13"/>
                <w:szCs w:val="13"/>
              </w:rPr>
            </w:pPr>
            <w:r w:rsidRPr="004D49D9">
              <w:rPr>
                <w:sz w:val="13"/>
                <w:szCs w:val="13"/>
              </w:rPr>
              <w:t>Transportul, depozitarea şi distribuţia hidrocarburilor</w:t>
            </w:r>
          </w:p>
        </w:tc>
        <w:tc>
          <w:tcPr>
            <w:tcW w:w="1309" w:type="dxa"/>
            <w:vMerge/>
            <w:vAlign w:val="center"/>
          </w:tcPr>
          <w:p w:rsidR="00E04F13" w:rsidRPr="004D49D9" w:rsidRDefault="00E04F13" w:rsidP="00BE7CBD">
            <w:pPr>
              <w:jc w:val="center"/>
              <w:rPr>
                <w:sz w:val="13"/>
                <w:szCs w:val="13"/>
              </w:rPr>
            </w:pPr>
          </w:p>
        </w:tc>
        <w:tc>
          <w:tcPr>
            <w:tcW w:w="2618" w:type="dxa"/>
            <w:vMerge/>
          </w:tcPr>
          <w:p w:rsidR="00E04F13" w:rsidRPr="004D49D9" w:rsidRDefault="00E04F13" w:rsidP="00BE7CBD">
            <w:pPr>
              <w:jc w:val="right"/>
              <w:rPr>
                <w:sz w:val="13"/>
                <w:szCs w:val="13"/>
              </w:rPr>
            </w:pPr>
          </w:p>
        </w:tc>
        <w:tc>
          <w:tcPr>
            <w:tcW w:w="935" w:type="dxa"/>
            <w:vMerge/>
            <w:tcBorders>
              <w:right w:val="thinThickSmallGap" w:sz="24" w:space="0" w:color="auto"/>
            </w:tcBorders>
            <w:vAlign w:val="center"/>
          </w:tcPr>
          <w:p w:rsidR="00E04F13" w:rsidRPr="004D49D9" w:rsidRDefault="00E04F13" w:rsidP="00BE7CBD">
            <w:pPr>
              <w:jc w:val="center"/>
              <w:rPr>
                <w:sz w:val="13"/>
                <w:szCs w:val="13"/>
              </w:rPr>
            </w:pPr>
          </w:p>
        </w:tc>
        <w:tc>
          <w:tcPr>
            <w:tcW w:w="1185" w:type="dxa"/>
            <w:vMerge/>
            <w:tcBorders>
              <w:left w:val="nil"/>
              <w:right w:val="thinThickSmallGap" w:sz="24" w:space="0" w:color="auto"/>
            </w:tcBorders>
            <w:vAlign w:val="center"/>
          </w:tcPr>
          <w:p w:rsidR="00E04F13" w:rsidRPr="004D49D9" w:rsidRDefault="00E04F13" w:rsidP="00BE7CBD">
            <w:pPr>
              <w:jc w:val="center"/>
              <w:rPr>
                <w:b/>
                <w:bCs/>
                <w:sz w:val="13"/>
                <w:szCs w:val="13"/>
              </w:rPr>
            </w:pPr>
          </w:p>
        </w:tc>
      </w:tr>
    </w:tbl>
    <w:p w:rsidR="00E04F13" w:rsidRPr="004D49D9" w:rsidRDefault="00E04F13">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35"/>
        <w:gridCol w:w="187"/>
        <w:gridCol w:w="935"/>
        <w:gridCol w:w="374"/>
        <w:gridCol w:w="748"/>
        <w:gridCol w:w="289"/>
        <w:gridCol w:w="1364"/>
        <w:gridCol w:w="166"/>
        <w:gridCol w:w="2385"/>
        <w:gridCol w:w="45"/>
        <w:gridCol w:w="987"/>
        <w:gridCol w:w="183"/>
        <w:gridCol w:w="3557"/>
        <w:gridCol w:w="43"/>
        <w:gridCol w:w="518"/>
        <w:gridCol w:w="22"/>
        <w:gridCol w:w="1163"/>
      </w:tblGrid>
      <w:tr w:rsidR="009B129E" w:rsidRPr="004D49D9">
        <w:trPr>
          <w:cantSplit/>
          <w:trHeight w:val="137"/>
          <w:jc w:val="center"/>
        </w:trPr>
        <w:tc>
          <w:tcPr>
            <w:tcW w:w="1008" w:type="dxa"/>
            <w:vMerge w:val="restart"/>
            <w:tcBorders>
              <w:left w:val="thinThickSmallGap" w:sz="24" w:space="0" w:color="auto"/>
            </w:tcBorders>
            <w:vAlign w:val="center"/>
          </w:tcPr>
          <w:p w:rsidR="009B129E" w:rsidRPr="004D49D9" w:rsidRDefault="009B129E" w:rsidP="009B129E">
            <w:pPr>
              <w:jc w:val="center"/>
              <w:rPr>
                <w:b/>
                <w:bCs/>
                <w:sz w:val="14"/>
                <w:szCs w:val="14"/>
              </w:rPr>
            </w:pPr>
            <w:r w:rsidRPr="004D49D9">
              <w:rPr>
                <w:b/>
                <w:bCs/>
                <w:sz w:val="14"/>
                <w:szCs w:val="14"/>
              </w:rPr>
              <w:t xml:space="preserve">Învăţământ </w:t>
            </w:r>
          </w:p>
          <w:p w:rsidR="009B129E" w:rsidRPr="004D49D9" w:rsidRDefault="009B129E" w:rsidP="009B129E">
            <w:pPr>
              <w:jc w:val="center"/>
              <w:rPr>
                <w:b/>
                <w:bCs/>
                <w:sz w:val="14"/>
                <w:szCs w:val="14"/>
              </w:rPr>
            </w:pPr>
            <w:r w:rsidRPr="004D49D9">
              <w:rPr>
                <w:b/>
                <w:bCs/>
                <w:sz w:val="14"/>
                <w:szCs w:val="14"/>
              </w:rPr>
              <w:t>liceal/</w:t>
            </w:r>
          </w:p>
          <w:p w:rsidR="009B129E" w:rsidRPr="004D49D9" w:rsidRDefault="009B129E" w:rsidP="009B129E">
            <w:pPr>
              <w:jc w:val="center"/>
              <w:rPr>
                <w:b/>
                <w:bCs/>
                <w:sz w:val="14"/>
                <w:szCs w:val="14"/>
              </w:rPr>
            </w:pPr>
            <w:r w:rsidRPr="004D49D9">
              <w:rPr>
                <w:b/>
                <w:bCs/>
                <w:sz w:val="14"/>
                <w:szCs w:val="14"/>
              </w:rPr>
              <w:t>Anul de completare/</w:t>
            </w:r>
          </w:p>
          <w:p w:rsidR="009B129E" w:rsidRPr="004D49D9" w:rsidRDefault="009B129E" w:rsidP="009B129E">
            <w:pPr>
              <w:jc w:val="center"/>
              <w:rPr>
                <w:b/>
                <w:bCs/>
                <w:sz w:val="14"/>
                <w:szCs w:val="14"/>
              </w:rPr>
            </w:pPr>
            <w:r w:rsidRPr="004D49D9">
              <w:rPr>
                <w:b/>
                <w:bCs/>
                <w:sz w:val="14"/>
                <w:szCs w:val="14"/>
              </w:rPr>
              <w:t xml:space="preserve">Învăţământ profesional </w:t>
            </w:r>
          </w:p>
        </w:tc>
        <w:tc>
          <w:tcPr>
            <w:tcW w:w="935" w:type="dxa"/>
            <w:vMerge w:val="restart"/>
            <w:tcBorders>
              <w:right w:val="thinThickSmallGap" w:sz="24" w:space="0" w:color="auto"/>
            </w:tcBorders>
            <w:vAlign w:val="center"/>
          </w:tcPr>
          <w:p w:rsidR="009B129E" w:rsidRPr="004D49D9" w:rsidRDefault="009B129E" w:rsidP="008658F4">
            <w:pPr>
              <w:rPr>
                <w:sz w:val="13"/>
                <w:szCs w:val="13"/>
              </w:rPr>
            </w:pPr>
            <w:r w:rsidRPr="004D49D9">
              <w:rPr>
                <w:sz w:val="13"/>
                <w:szCs w:val="13"/>
              </w:rPr>
              <w:t>1. Mecanică / Mecanică</w:t>
            </w:r>
          </w:p>
          <w:p w:rsidR="009B129E" w:rsidRPr="004D49D9" w:rsidRDefault="009B129E" w:rsidP="008658F4">
            <w:pPr>
              <w:rPr>
                <w:sz w:val="13"/>
                <w:szCs w:val="13"/>
              </w:rPr>
            </w:pPr>
            <w:r w:rsidRPr="004D49D9">
              <w:rPr>
                <w:sz w:val="13"/>
                <w:szCs w:val="13"/>
              </w:rPr>
              <w:t xml:space="preserve">(Anexa 1 / </w:t>
            </w:r>
          </w:p>
          <w:p w:rsidR="009B129E" w:rsidRPr="004D49D9" w:rsidRDefault="009B129E" w:rsidP="008658F4">
            <w:pPr>
              <w:rPr>
                <w:sz w:val="13"/>
                <w:szCs w:val="13"/>
              </w:rPr>
            </w:pPr>
            <w:r w:rsidRPr="004D49D9">
              <w:rPr>
                <w:sz w:val="13"/>
                <w:szCs w:val="13"/>
              </w:rPr>
              <w:t>Anexa 1.1)</w:t>
            </w:r>
          </w:p>
          <w:p w:rsidR="009B129E" w:rsidRPr="004D49D9" w:rsidRDefault="009B129E" w:rsidP="008658F4">
            <w:pPr>
              <w:rPr>
                <w:sz w:val="13"/>
                <w:szCs w:val="13"/>
              </w:rPr>
            </w:pPr>
          </w:p>
          <w:p w:rsidR="009B129E" w:rsidRPr="004D49D9" w:rsidRDefault="009B129E" w:rsidP="008658F4">
            <w:pPr>
              <w:rPr>
                <w:sz w:val="13"/>
                <w:szCs w:val="13"/>
              </w:rPr>
            </w:pPr>
            <w:r w:rsidRPr="004D49D9">
              <w:rPr>
                <w:sz w:val="13"/>
                <w:szCs w:val="13"/>
              </w:rPr>
              <w:t>2. Mecanică/</w:t>
            </w:r>
          </w:p>
          <w:p w:rsidR="009B129E" w:rsidRPr="004D49D9" w:rsidRDefault="009B129E" w:rsidP="008658F4">
            <w:pPr>
              <w:rPr>
                <w:sz w:val="13"/>
                <w:szCs w:val="13"/>
              </w:rPr>
            </w:pPr>
            <w:r w:rsidRPr="004D49D9">
              <w:rPr>
                <w:sz w:val="13"/>
                <w:szCs w:val="13"/>
              </w:rPr>
              <w:t>Metalurgie</w:t>
            </w:r>
          </w:p>
          <w:p w:rsidR="009B129E" w:rsidRPr="004D49D9" w:rsidRDefault="009B129E" w:rsidP="008658F4">
            <w:pPr>
              <w:pStyle w:val="Subsol"/>
              <w:rPr>
                <w:sz w:val="13"/>
                <w:szCs w:val="13"/>
              </w:rPr>
            </w:pPr>
            <w:r w:rsidRPr="004D49D9">
              <w:rPr>
                <w:sz w:val="13"/>
                <w:szCs w:val="13"/>
              </w:rPr>
              <w:t xml:space="preserve">(Anexa 1 / </w:t>
            </w:r>
          </w:p>
          <w:p w:rsidR="009B129E" w:rsidRPr="004D49D9" w:rsidRDefault="009B129E" w:rsidP="008658F4">
            <w:pPr>
              <w:pStyle w:val="Subsol"/>
              <w:rPr>
                <w:sz w:val="13"/>
                <w:szCs w:val="13"/>
              </w:rPr>
            </w:pPr>
            <w:r w:rsidRPr="004D49D9">
              <w:rPr>
                <w:sz w:val="13"/>
                <w:szCs w:val="13"/>
              </w:rPr>
              <w:t>Anexa 1.2.)</w:t>
            </w:r>
          </w:p>
          <w:p w:rsidR="009B129E" w:rsidRPr="004D49D9" w:rsidRDefault="009B129E" w:rsidP="008658F4">
            <w:pPr>
              <w:pStyle w:val="Subsol"/>
              <w:rPr>
                <w:sz w:val="13"/>
                <w:szCs w:val="13"/>
              </w:rPr>
            </w:pPr>
          </w:p>
          <w:p w:rsidR="009B129E" w:rsidRPr="004D49D9" w:rsidRDefault="009B129E" w:rsidP="008658F4">
            <w:pPr>
              <w:rPr>
                <w:sz w:val="13"/>
                <w:szCs w:val="13"/>
              </w:rPr>
            </w:pPr>
            <w:r w:rsidRPr="004D49D9">
              <w:rPr>
                <w:sz w:val="13"/>
                <w:szCs w:val="13"/>
              </w:rPr>
              <w:t>3. Mecanică/</w:t>
            </w:r>
          </w:p>
          <w:p w:rsidR="009B129E" w:rsidRPr="004D49D9" w:rsidRDefault="009B129E" w:rsidP="008658F4">
            <w:pPr>
              <w:rPr>
                <w:sz w:val="13"/>
                <w:szCs w:val="13"/>
              </w:rPr>
            </w:pPr>
            <w:r w:rsidRPr="004D49D9">
              <w:rPr>
                <w:sz w:val="13"/>
                <w:szCs w:val="13"/>
              </w:rPr>
              <w:t>Mecanică agricolă</w:t>
            </w:r>
          </w:p>
          <w:p w:rsidR="009B129E" w:rsidRPr="004D49D9" w:rsidRDefault="009B129E" w:rsidP="008658F4">
            <w:pPr>
              <w:pStyle w:val="Subsol"/>
              <w:rPr>
                <w:sz w:val="13"/>
                <w:szCs w:val="13"/>
              </w:rPr>
            </w:pPr>
            <w:r w:rsidRPr="004D49D9">
              <w:rPr>
                <w:sz w:val="13"/>
                <w:szCs w:val="13"/>
              </w:rPr>
              <w:t xml:space="preserve">(Anexa 1 / </w:t>
            </w:r>
          </w:p>
          <w:p w:rsidR="009B129E" w:rsidRPr="004D49D9" w:rsidRDefault="009B129E" w:rsidP="008658F4">
            <w:pPr>
              <w:pStyle w:val="Subsol"/>
              <w:rPr>
                <w:sz w:val="13"/>
                <w:szCs w:val="13"/>
              </w:rPr>
            </w:pPr>
            <w:r w:rsidRPr="004D49D9">
              <w:rPr>
                <w:sz w:val="13"/>
                <w:szCs w:val="13"/>
              </w:rPr>
              <w:t>Anexa 1.3)</w:t>
            </w:r>
          </w:p>
          <w:p w:rsidR="009B129E" w:rsidRPr="004D49D9" w:rsidRDefault="009B129E" w:rsidP="008658F4">
            <w:pPr>
              <w:pStyle w:val="Subsol"/>
              <w:rPr>
                <w:sz w:val="13"/>
                <w:szCs w:val="13"/>
              </w:rPr>
            </w:pPr>
          </w:p>
          <w:p w:rsidR="009B129E" w:rsidRPr="004D49D9" w:rsidRDefault="009B129E" w:rsidP="008658F4">
            <w:pPr>
              <w:rPr>
                <w:sz w:val="13"/>
                <w:szCs w:val="13"/>
              </w:rPr>
            </w:pPr>
            <w:r w:rsidRPr="004D49D9">
              <w:rPr>
                <w:sz w:val="13"/>
                <w:szCs w:val="13"/>
              </w:rPr>
              <w:t xml:space="preserve">4. Mecanică/ Mecanică în </w:t>
            </w:r>
          </w:p>
          <w:p w:rsidR="009B129E" w:rsidRPr="004D49D9" w:rsidRDefault="009B129E" w:rsidP="008658F4">
            <w:pPr>
              <w:pStyle w:val="Subsol"/>
              <w:rPr>
                <w:sz w:val="13"/>
                <w:szCs w:val="13"/>
              </w:rPr>
            </w:pPr>
            <w:r w:rsidRPr="004D49D9">
              <w:rPr>
                <w:sz w:val="13"/>
                <w:szCs w:val="13"/>
              </w:rPr>
              <w:t xml:space="preserve">construcţii </w:t>
            </w:r>
          </w:p>
          <w:p w:rsidR="009B129E" w:rsidRPr="004D49D9" w:rsidRDefault="009B129E" w:rsidP="008658F4">
            <w:pPr>
              <w:pStyle w:val="Subsol"/>
              <w:rPr>
                <w:sz w:val="13"/>
                <w:szCs w:val="13"/>
              </w:rPr>
            </w:pPr>
            <w:r w:rsidRPr="004D49D9">
              <w:rPr>
                <w:sz w:val="13"/>
                <w:szCs w:val="13"/>
              </w:rPr>
              <w:t xml:space="preserve">(Anexa 1 / </w:t>
            </w:r>
          </w:p>
          <w:p w:rsidR="009B129E" w:rsidRPr="004D49D9" w:rsidRDefault="009B129E" w:rsidP="008658F4">
            <w:pPr>
              <w:pStyle w:val="Subsol"/>
              <w:rPr>
                <w:sz w:val="13"/>
                <w:szCs w:val="13"/>
              </w:rPr>
            </w:pPr>
            <w:r w:rsidRPr="004D49D9">
              <w:rPr>
                <w:sz w:val="13"/>
                <w:szCs w:val="13"/>
              </w:rPr>
              <w:t>Anexa 1.4)</w:t>
            </w:r>
          </w:p>
          <w:p w:rsidR="009B129E" w:rsidRPr="004D49D9" w:rsidRDefault="009B129E" w:rsidP="008658F4">
            <w:pPr>
              <w:pStyle w:val="Subsol"/>
              <w:rPr>
                <w:sz w:val="13"/>
                <w:szCs w:val="13"/>
              </w:rPr>
            </w:pPr>
          </w:p>
          <w:p w:rsidR="009B129E" w:rsidRPr="004D49D9" w:rsidRDefault="009B129E" w:rsidP="008658F4">
            <w:pPr>
              <w:pStyle w:val="Titlu5"/>
              <w:jc w:val="left"/>
              <w:rPr>
                <w:b w:val="0"/>
                <w:bCs w:val="0"/>
                <w:sz w:val="13"/>
                <w:szCs w:val="13"/>
              </w:rPr>
            </w:pPr>
            <w:r w:rsidRPr="004D49D9">
              <w:rPr>
                <w:b w:val="0"/>
                <w:bCs w:val="0"/>
                <w:sz w:val="13"/>
                <w:szCs w:val="13"/>
              </w:rPr>
              <w:t xml:space="preserve">5. Mecanică / Mecanică nave </w:t>
            </w:r>
          </w:p>
          <w:p w:rsidR="009B129E" w:rsidRPr="004D49D9" w:rsidRDefault="009B129E" w:rsidP="008658F4">
            <w:pPr>
              <w:pStyle w:val="Titlu5"/>
              <w:jc w:val="left"/>
              <w:rPr>
                <w:b w:val="0"/>
                <w:bCs w:val="0"/>
                <w:sz w:val="13"/>
                <w:szCs w:val="13"/>
              </w:rPr>
            </w:pPr>
            <w:r w:rsidRPr="004D49D9">
              <w:rPr>
                <w:b w:val="0"/>
                <w:bCs w:val="0"/>
                <w:sz w:val="13"/>
                <w:szCs w:val="13"/>
              </w:rPr>
              <w:t xml:space="preserve">(Anexa 1 / </w:t>
            </w:r>
          </w:p>
          <w:p w:rsidR="009B129E" w:rsidRPr="004D49D9" w:rsidRDefault="009B129E" w:rsidP="008658F4">
            <w:pPr>
              <w:pStyle w:val="Titlu5"/>
              <w:jc w:val="left"/>
              <w:rPr>
                <w:b w:val="0"/>
                <w:bCs w:val="0"/>
                <w:sz w:val="13"/>
                <w:szCs w:val="13"/>
              </w:rPr>
            </w:pPr>
            <w:r w:rsidRPr="004D49D9">
              <w:rPr>
                <w:b w:val="0"/>
                <w:bCs w:val="0"/>
                <w:sz w:val="13"/>
                <w:szCs w:val="13"/>
              </w:rPr>
              <w:t>Anexa 1.5)</w:t>
            </w:r>
          </w:p>
          <w:p w:rsidR="009B129E" w:rsidRPr="004D49D9" w:rsidRDefault="009B129E" w:rsidP="008658F4">
            <w:pPr>
              <w:rPr>
                <w:sz w:val="13"/>
                <w:szCs w:val="13"/>
              </w:rPr>
            </w:pPr>
          </w:p>
          <w:p w:rsidR="009B129E" w:rsidRPr="004D49D9" w:rsidRDefault="009B129E" w:rsidP="008658F4">
            <w:pPr>
              <w:rPr>
                <w:sz w:val="13"/>
                <w:szCs w:val="13"/>
              </w:rPr>
            </w:pPr>
            <w:r w:rsidRPr="004D49D9">
              <w:rPr>
                <w:sz w:val="13"/>
                <w:szCs w:val="13"/>
              </w:rPr>
              <w:t>6. Mecanică / Petrol şi gaze</w:t>
            </w:r>
          </w:p>
          <w:p w:rsidR="009B129E" w:rsidRPr="004D49D9" w:rsidRDefault="009B129E" w:rsidP="008658F4">
            <w:pPr>
              <w:rPr>
                <w:sz w:val="13"/>
                <w:szCs w:val="13"/>
              </w:rPr>
            </w:pPr>
            <w:r w:rsidRPr="004D49D9">
              <w:rPr>
                <w:sz w:val="13"/>
                <w:szCs w:val="13"/>
              </w:rPr>
              <w:t xml:space="preserve">(Anexa 1 / </w:t>
            </w:r>
          </w:p>
          <w:p w:rsidR="009B129E" w:rsidRPr="004D49D9" w:rsidRDefault="009B129E" w:rsidP="008658F4">
            <w:pPr>
              <w:rPr>
                <w:b/>
                <w:bCs/>
                <w:sz w:val="13"/>
                <w:szCs w:val="13"/>
              </w:rPr>
            </w:pPr>
            <w:r w:rsidRPr="004D49D9">
              <w:rPr>
                <w:sz w:val="13"/>
                <w:szCs w:val="13"/>
              </w:rPr>
              <w:t>Anexa 1.6)</w:t>
            </w:r>
          </w:p>
        </w:tc>
        <w:tc>
          <w:tcPr>
            <w:tcW w:w="1496" w:type="dxa"/>
            <w:gridSpan w:val="3"/>
            <w:vMerge w:val="restart"/>
            <w:tcBorders>
              <w:right w:val="thinThickSmallGap" w:sz="24" w:space="0" w:color="auto"/>
            </w:tcBorders>
            <w:vAlign w:val="center"/>
          </w:tcPr>
          <w:p w:rsidR="009B129E" w:rsidRPr="004D49D9" w:rsidRDefault="009B129E" w:rsidP="008658F4">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Mecanică</w:t>
            </w:r>
          </w:p>
        </w:tc>
        <w:tc>
          <w:tcPr>
            <w:tcW w:w="1037" w:type="dxa"/>
            <w:gridSpan w:val="2"/>
            <w:vMerge w:val="restart"/>
            <w:tcBorders>
              <w:left w:val="nil"/>
            </w:tcBorders>
            <w:vAlign w:val="center"/>
          </w:tcPr>
          <w:p w:rsidR="009B129E" w:rsidRPr="004D49D9" w:rsidRDefault="009B129E" w:rsidP="008658F4">
            <w:pPr>
              <w:jc w:val="center"/>
              <w:rPr>
                <w:sz w:val="13"/>
                <w:szCs w:val="13"/>
              </w:rPr>
            </w:pPr>
            <w:r w:rsidRPr="004D49D9">
              <w:rPr>
                <w:sz w:val="13"/>
                <w:szCs w:val="13"/>
              </w:rPr>
              <w:t>ŞTIINŢE INGINEREŞTI</w:t>
            </w:r>
          </w:p>
        </w:tc>
        <w:tc>
          <w:tcPr>
            <w:tcW w:w="1530" w:type="dxa"/>
            <w:gridSpan w:val="2"/>
            <w:vMerge w:val="restart"/>
            <w:tcBorders>
              <w:left w:val="nil"/>
            </w:tcBorders>
            <w:vAlign w:val="center"/>
          </w:tcPr>
          <w:p w:rsidR="009B129E" w:rsidRPr="004D49D9" w:rsidRDefault="009B129E" w:rsidP="008658F4">
            <w:pPr>
              <w:rPr>
                <w:sz w:val="13"/>
                <w:szCs w:val="13"/>
              </w:rPr>
            </w:pPr>
            <w:r w:rsidRPr="004D49D9">
              <w:rPr>
                <w:sz w:val="13"/>
                <w:szCs w:val="13"/>
              </w:rPr>
              <w:t>IINGINERIE AEROSPAŢIALĂ</w:t>
            </w:r>
          </w:p>
        </w:tc>
        <w:tc>
          <w:tcPr>
            <w:tcW w:w="2430" w:type="dxa"/>
            <w:gridSpan w:val="2"/>
            <w:vAlign w:val="center"/>
          </w:tcPr>
          <w:p w:rsidR="009B129E" w:rsidRPr="004D49D9" w:rsidRDefault="009B129E" w:rsidP="008658F4">
            <w:pPr>
              <w:rPr>
                <w:sz w:val="13"/>
                <w:szCs w:val="13"/>
              </w:rPr>
            </w:pPr>
            <w:r w:rsidRPr="004D49D9">
              <w:rPr>
                <w:sz w:val="13"/>
                <w:szCs w:val="13"/>
              </w:rPr>
              <w:t>Construcţii aerospaţiale</w:t>
            </w:r>
          </w:p>
        </w:tc>
        <w:tc>
          <w:tcPr>
            <w:tcW w:w="1170" w:type="dxa"/>
            <w:gridSpan w:val="2"/>
            <w:vMerge w:val="restart"/>
            <w:vAlign w:val="center"/>
          </w:tcPr>
          <w:p w:rsidR="009B129E" w:rsidRPr="004D49D9" w:rsidRDefault="009B129E" w:rsidP="008658F4">
            <w:pPr>
              <w:jc w:val="center"/>
              <w:rPr>
                <w:sz w:val="13"/>
                <w:szCs w:val="13"/>
              </w:rPr>
            </w:pPr>
            <w:r w:rsidRPr="004D49D9">
              <w:rPr>
                <w:sz w:val="13"/>
                <w:szCs w:val="13"/>
              </w:rPr>
              <w:t>IINGINERIE INDUSTRIALĂ</w:t>
            </w:r>
          </w:p>
        </w:tc>
        <w:tc>
          <w:tcPr>
            <w:tcW w:w="3557" w:type="dxa"/>
            <w:vMerge w:val="restart"/>
            <w:vAlign w:val="center"/>
          </w:tcPr>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Analiza structurilor mecanice</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Analiză şi proiectare asistată în ingineria industrială</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Calitate şi certificare în construcţiile sudate</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Concepţia şi fabricaţia asistată de calculator</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Concepţie, fabricaţie şi management, asistate de calculator</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Concepţie şi fabricaţie integrate cu calculatorul</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Design industrial şi produse inovative</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Design industrial</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Design de produs pentru dezvoltare durabilă şi protecţia mediului</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 xml:space="preserve">Design industrial şi sisteme de producţie </w:t>
            </w:r>
            <w:smartTag w:uri="urn:schemas-microsoft-com:office:smarttags" w:element="stockticker">
              <w:r w:rsidRPr="004D49D9">
                <w:rPr>
                  <w:sz w:val="13"/>
                  <w:szCs w:val="13"/>
                </w:rPr>
                <w:t>CNC</w:t>
              </w:r>
            </w:smartTag>
            <w:r w:rsidRPr="004D49D9">
              <w:rPr>
                <w:i/>
                <w:iCs/>
                <w:sz w:val="13"/>
                <w:szCs w:val="13"/>
              </w:rPr>
              <w:t xml:space="preserve"> </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Evaluarea calităţii materialelor şi produselor</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Fabrică digitală</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Fabricaţie virtuală în procedee de deformare plastică</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Virtual Fabrication in Metal Forming (în limba engleză)</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Grafică şi design industrial</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Grafica si modelare computerizata</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Inginerie avansata asistata de calculator</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Ingineria calităţii sistemelor tehnologice</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Ingineria calităţii şi securitatea muncii</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Ingineria fabricaţiei inovative</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Ingineria produselor din materiale polimerice şi compozite</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Ingineria proiectării şi fabricării produselor</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Ingineria sistemelor flexibile de fabricaţie</w:t>
            </w:r>
          </w:p>
          <w:p w:rsidR="004961F9" w:rsidRPr="004D49D9" w:rsidRDefault="004961F9" w:rsidP="00E57677">
            <w:pPr>
              <w:numPr>
                <w:ilvl w:val="0"/>
                <w:numId w:val="20"/>
              </w:numPr>
              <w:tabs>
                <w:tab w:val="clear" w:pos="720"/>
                <w:tab w:val="left" w:pos="201"/>
              </w:tabs>
              <w:ind w:left="0" w:firstLine="0"/>
              <w:rPr>
                <w:sz w:val="13"/>
                <w:szCs w:val="13"/>
              </w:rPr>
            </w:pPr>
            <w:r w:rsidRPr="004D49D9">
              <w:rPr>
                <w:sz w:val="13"/>
                <w:szCs w:val="13"/>
              </w:rPr>
              <w:t>Ingineria sistemelor integrate de fabricaţie</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Ingineria sudării materialelor avansate</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 xml:space="preserve">Ingineria şi managementul proceselor de sudare şi control  </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Ingineria şi managementul fabricaţiei produselor</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Ingineria si managementul sistemelor integrate de fabrica</w:t>
            </w:r>
            <w:r w:rsidRPr="004D49D9">
              <w:rPr>
                <w:rFonts w:ascii="Tahoma" w:hAnsi="Tahoma" w:cs="Tahoma"/>
                <w:sz w:val="13"/>
                <w:szCs w:val="13"/>
              </w:rPr>
              <w:t>ț</w:t>
            </w:r>
            <w:r w:rsidRPr="004D49D9">
              <w:rPr>
                <w:sz w:val="13"/>
                <w:szCs w:val="13"/>
              </w:rPr>
              <w:t>ie</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Ingineria şi managementul serviciilor</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Inginerie integrată</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Inginerie şi management în fabricaţia mecanică</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Ingineria nanostructurilor şi proceselor neconvenţionale</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Inginerie virtuală şi fabrica</w:t>
            </w:r>
            <w:r w:rsidRPr="004D49D9">
              <w:rPr>
                <w:rFonts w:ascii="Tahoma" w:hAnsi="Tahoma" w:cs="Tahoma"/>
                <w:sz w:val="13"/>
                <w:szCs w:val="13"/>
              </w:rPr>
              <w:t>ț</w:t>
            </w:r>
            <w:r w:rsidRPr="004D49D9">
              <w:rPr>
                <w:sz w:val="13"/>
                <w:szCs w:val="13"/>
              </w:rPr>
              <w:t>ie competitivă</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Virtual Engineering for Competitive Manufacturing (în limba engleză)</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Logistică industrială</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Management în industria sudării</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Managementul asigurării calităţii</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Managementul calităţii</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Managementul calitatii in inginerie industriala</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Managementul şi ingineria calită</w:t>
            </w:r>
            <w:r w:rsidRPr="004D49D9">
              <w:rPr>
                <w:rFonts w:ascii="Tahoma" w:hAnsi="Tahoma" w:cs="Tahoma"/>
                <w:sz w:val="13"/>
                <w:szCs w:val="13"/>
              </w:rPr>
              <w:t>ț</w:t>
            </w:r>
            <w:r w:rsidRPr="004D49D9">
              <w:rPr>
                <w:sz w:val="13"/>
                <w:szCs w:val="13"/>
              </w:rPr>
              <w:t>ii</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Managementul ciclului de viaţă al produsului</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Managementul producţiei industriale</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 xml:space="preserve">Managementul şi tehnologia producţiei </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Managementul şi ingineria întreprinderilor industriale virtuale</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Maşini şi sisteme de producţie</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Modelarea şi simularea sistemelor mecanice mobile</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 xml:space="preserve">Conception integree des systemes technologiques      </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Metode moderne de proiectare în ingineria sistemelor si tribosistemelor mecanice</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 xml:space="preserve">Metode şi tehnici avansate de proiectare a produselor       </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Optimizarea şi informatizarea proceselor şi echipamentelor de fabricaţie</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Optimizarea proceselor şi echipamentelor tehnologice</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Procedee productive de sudare în mediu de gaze protectoare</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Procese de producţie inovative şi managementul tehnologic</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Innovative Produktionsprozesse und Technologische Management (în limba germană)</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Producţia sistemelor industriale</w:t>
            </w:r>
          </w:p>
          <w:p w:rsidR="00D249AE" w:rsidRPr="004D49D9" w:rsidRDefault="00D249AE" w:rsidP="00E57677">
            <w:pPr>
              <w:numPr>
                <w:ilvl w:val="0"/>
                <w:numId w:val="20"/>
              </w:numPr>
              <w:tabs>
                <w:tab w:val="clear" w:pos="720"/>
                <w:tab w:val="left" w:pos="201"/>
              </w:tabs>
              <w:ind w:left="0" w:firstLine="0"/>
              <w:rPr>
                <w:sz w:val="13"/>
                <w:szCs w:val="13"/>
              </w:rPr>
            </w:pPr>
            <w:r w:rsidRPr="004D49D9">
              <w:rPr>
                <w:sz w:val="13"/>
                <w:szCs w:val="13"/>
              </w:rPr>
              <w:t>Productica sistemelor industriale</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Proiectare şi fabricaţie asistate de calculator</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Proiectarea asistată de calculator a sistemelor de fabricaţie</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Robotizarea proceselor de sudare</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Sisteme CAD-</w:t>
            </w:r>
            <w:smartTag w:uri="urn:schemas-microsoft-com:office:smarttags" w:element="stockticker">
              <w:r w:rsidRPr="004D49D9">
                <w:rPr>
                  <w:sz w:val="13"/>
                  <w:szCs w:val="13"/>
                </w:rPr>
                <w:t>CAE</w:t>
              </w:r>
            </w:smartTag>
            <w:r w:rsidRPr="004D49D9">
              <w:rPr>
                <w:sz w:val="13"/>
                <w:szCs w:val="13"/>
              </w:rPr>
              <w:t>-</w:t>
            </w:r>
            <w:smartTag w:uri="urn:schemas-microsoft-com:office:smarttags" w:element="stockticker">
              <w:r w:rsidRPr="004D49D9">
                <w:rPr>
                  <w:sz w:val="13"/>
                  <w:szCs w:val="13"/>
                </w:rPr>
                <w:t>CAM</w:t>
              </w:r>
            </w:smartTag>
            <w:r w:rsidRPr="004D49D9">
              <w:rPr>
                <w:sz w:val="13"/>
                <w:szCs w:val="13"/>
              </w:rPr>
              <w:t xml:space="preserve"> în deformarea plastică</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Sisteme micromecanice</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Siguranţa şi integritatea structurilor</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Strategii în asigurarea calităţii în industrie</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 xml:space="preserve">Structura, programarea şi mentenanţa sistemelor </w:t>
            </w:r>
            <w:smartTag w:uri="urn:schemas-microsoft-com:office:smarttags" w:element="stockticker">
              <w:r w:rsidRPr="004D49D9">
                <w:rPr>
                  <w:sz w:val="13"/>
                  <w:szCs w:val="13"/>
                </w:rPr>
                <w:t>CNC</w:t>
              </w:r>
            </w:smartTag>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Tehnologii avansate de fabricaţie</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Tehnologii moderne de fabricaţie</w:t>
            </w:r>
          </w:p>
          <w:p w:rsidR="009B129E" w:rsidRPr="004D49D9" w:rsidRDefault="009B129E" w:rsidP="00E57677">
            <w:pPr>
              <w:numPr>
                <w:ilvl w:val="0"/>
                <w:numId w:val="20"/>
              </w:numPr>
              <w:tabs>
                <w:tab w:val="clear" w:pos="720"/>
                <w:tab w:val="left" w:pos="201"/>
              </w:tabs>
              <w:ind w:left="0" w:firstLine="0"/>
              <w:rPr>
                <w:sz w:val="13"/>
                <w:szCs w:val="13"/>
              </w:rPr>
            </w:pPr>
            <w:r w:rsidRPr="004D49D9">
              <w:rPr>
                <w:sz w:val="13"/>
                <w:szCs w:val="13"/>
              </w:rPr>
              <w:t>Tehnologii şi echipamente moderne de prelucrare</w:t>
            </w:r>
          </w:p>
        </w:tc>
        <w:tc>
          <w:tcPr>
            <w:tcW w:w="561" w:type="dxa"/>
            <w:gridSpan w:val="2"/>
            <w:vMerge w:val="restart"/>
            <w:tcBorders>
              <w:right w:val="thinThickSmallGap" w:sz="24" w:space="0" w:color="auto"/>
            </w:tcBorders>
            <w:vAlign w:val="center"/>
          </w:tcPr>
          <w:p w:rsidR="009B129E" w:rsidRPr="004D49D9" w:rsidRDefault="009B129E" w:rsidP="008658F4">
            <w:pPr>
              <w:jc w:val="center"/>
              <w:rPr>
                <w:sz w:val="13"/>
                <w:szCs w:val="13"/>
              </w:rPr>
            </w:pPr>
            <w:r w:rsidRPr="004D49D9">
              <w:rPr>
                <w:sz w:val="13"/>
                <w:szCs w:val="13"/>
              </w:rPr>
              <w:t>x</w:t>
            </w:r>
          </w:p>
        </w:tc>
        <w:tc>
          <w:tcPr>
            <w:tcW w:w="1185" w:type="dxa"/>
            <w:gridSpan w:val="2"/>
            <w:vMerge w:val="restart"/>
            <w:tcBorders>
              <w:left w:val="nil"/>
              <w:right w:val="thinThickSmallGap" w:sz="24" w:space="0" w:color="auto"/>
            </w:tcBorders>
            <w:vAlign w:val="center"/>
          </w:tcPr>
          <w:p w:rsidR="009B129E" w:rsidRPr="004D49D9" w:rsidRDefault="009B129E" w:rsidP="008658F4">
            <w:pPr>
              <w:pStyle w:val="Titlu5"/>
              <w:rPr>
                <w:caps/>
                <w:sz w:val="14"/>
                <w:szCs w:val="14"/>
              </w:rPr>
            </w:pPr>
            <w:r w:rsidRPr="004D49D9">
              <w:rPr>
                <w:caps/>
                <w:sz w:val="14"/>
                <w:szCs w:val="14"/>
              </w:rPr>
              <w:t xml:space="preserve">MECAnică  </w:t>
            </w:r>
          </w:p>
          <w:p w:rsidR="009B129E" w:rsidRPr="004D49D9" w:rsidRDefault="009B129E" w:rsidP="008658F4">
            <w:pPr>
              <w:jc w:val="center"/>
              <w:rPr>
                <w:sz w:val="12"/>
                <w:szCs w:val="12"/>
              </w:rPr>
            </w:pPr>
            <w:r w:rsidRPr="004D49D9">
              <w:rPr>
                <w:sz w:val="16"/>
                <w:szCs w:val="16"/>
              </w:rPr>
              <w:t>(</w:t>
            </w:r>
            <w:r w:rsidRPr="004D49D9">
              <w:rPr>
                <w:sz w:val="12"/>
                <w:szCs w:val="12"/>
              </w:rPr>
              <w:t xml:space="preserve">programa aprobată prin ordinul ministrului educaţiei,  cercetării,  tineretului  şi sportului </w:t>
            </w:r>
          </w:p>
          <w:p w:rsidR="009B129E" w:rsidRPr="004D49D9" w:rsidRDefault="009B129E" w:rsidP="008658F4">
            <w:pPr>
              <w:jc w:val="center"/>
              <w:rPr>
                <w:b/>
                <w:bCs/>
                <w:sz w:val="13"/>
                <w:szCs w:val="13"/>
              </w:rPr>
            </w:pPr>
            <w:r w:rsidRPr="004D49D9">
              <w:rPr>
                <w:sz w:val="12"/>
                <w:szCs w:val="12"/>
              </w:rPr>
              <w:t>nr. 5620 / 2010</w:t>
            </w:r>
            <w:r w:rsidRPr="004D49D9">
              <w:rPr>
                <w:sz w:val="16"/>
                <w:szCs w:val="16"/>
              </w:rPr>
              <w:t>)</w:t>
            </w: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037" w:type="dxa"/>
            <w:gridSpan w:val="2"/>
            <w:vMerge/>
            <w:tcBorders>
              <w:left w:val="nil"/>
            </w:tcBorders>
            <w:vAlign w:val="center"/>
          </w:tcPr>
          <w:p w:rsidR="00E04F13" w:rsidRPr="004D49D9" w:rsidRDefault="00E04F13" w:rsidP="008658F4">
            <w:pPr>
              <w:jc w:val="center"/>
              <w:rPr>
                <w:sz w:val="13"/>
                <w:szCs w:val="13"/>
              </w:rPr>
            </w:pPr>
          </w:p>
        </w:tc>
        <w:tc>
          <w:tcPr>
            <w:tcW w:w="1530" w:type="dxa"/>
            <w:gridSpan w:val="2"/>
            <w:vMerge/>
            <w:tcBorders>
              <w:left w:val="nil"/>
            </w:tcBorders>
            <w:vAlign w:val="center"/>
          </w:tcPr>
          <w:p w:rsidR="00E04F13" w:rsidRPr="004D49D9" w:rsidRDefault="00E04F13" w:rsidP="008658F4">
            <w:pPr>
              <w:rPr>
                <w:sz w:val="13"/>
                <w:szCs w:val="13"/>
              </w:rPr>
            </w:pPr>
          </w:p>
        </w:tc>
        <w:tc>
          <w:tcPr>
            <w:tcW w:w="2430" w:type="dxa"/>
            <w:gridSpan w:val="2"/>
            <w:vAlign w:val="center"/>
          </w:tcPr>
          <w:p w:rsidR="00E04F13" w:rsidRPr="004D49D9" w:rsidRDefault="00E04F13" w:rsidP="008658F4">
            <w:pPr>
              <w:rPr>
                <w:sz w:val="13"/>
                <w:szCs w:val="13"/>
              </w:rPr>
            </w:pPr>
            <w:r w:rsidRPr="004D49D9">
              <w:rPr>
                <w:sz w:val="13"/>
                <w:szCs w:val="13"/>
              </w:rPr>
              <w:t>Sisteme de propulsie</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037" w:type="dxa"/>
            <w:gridSpan w:val="2"/>
            <w:vMerge/>
            <w:tcBorders>
              <w:left w:val="nil"/>
            </w:tcBorders>
            <w:vAlign w:val="center"/>
          </w:tcPr>
          <w:p w:rsidR="00E04F13" w:rsidRPr="004D49D9" w:rsidRDefault="00E04F13" w:rsidP="008658F4">
            <w:pPr>
              <w:jc w:val="center"/>
              <w:rPr>
                <w:sz w:val="13"/>
                <w:szCs w:val="13"/>
              </w:rPr>
            </w:pPr>
          </w:p>
        </w:tc>
        <w:tc>
          <w:tcPr>
            <w:tcW w:w="1530" w:type="dxa"/>
            <w:gridSpan w:val="2"/>
            <w:vMerge/>
            <w:tcBorders>
              <w:left w:val="nil"/>
            </w:tcBorders>
            <w:vAlign w:val="center"/>
          </w:tcPr>
          <w:p w:rsidR="00E04F13" w:rsidRPr="004D49D9" w:rsidRDefault="00E04F13" w:rsidP="008658F4">
            <w:pPr>
              <w:rPr>
                <w:sz w:val="13"/>
                <w:szCs w:val="13"/>
              </w:rPr>
            </w:pPr>
          </w:p>
        </w:tc>
        <w:tc>
          <w:tcPr>
            <w:tcW w:w="2430" w:type="dxa"/>
            <w:gridSpan w:val="2"/>
            <w:vAlign w:val="center"/>
          </w:tcPr>
          <w:p w:rsidR="00E04F13" w:rsidRPr="004D49D9" w:rsidRDefault="00E04F13" w:rsidP="008658F4">
            <w:pPr>
              <w:rPr>
                <w:sz w:val="13"/>
                <w:szCs w:val="13"/>
              </w:rPr>
            </w:pPr>
            <w:r w:rsidRPr="004D49D9">
              <w:rPr>
                <w:sz w:val="13"/>
                <w:szCs w:val="13"/>
              </w:rPr>
              <w:t>Aeronave şi motoare de aviaţie</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037" w:type="dxa"/>
            <w:gridSpan w:val="2"/>
            <w:vMerge/>
            <w:tcBorders>
              <w:left w:val="nil"/>
            </w:tcBorders>
            <w:vAlign w:val="center"/>
          </w:tcPr>
          <w:p w:rsidR="00E04F13" w:rsidRPr="004D49D9" w:rsidRDefault="00E04F13" w:rsidP="008658F4">
            <w:pPr>
              <w:jc w:val="center"/>
              <w:rPr>
                <w:sz w:val="13"/>
                <w:szCs w:val="13"/>
              </w:rPr>
            </w:pPr>
          </w:p>
        </w:tc>
        <w:tc>
          <w:tcPr>
            <w:tcW w:w="1530" w:type="dxa"/>
            <w:gridSpan w:val="2"/>
            <w:vMerge w:val="restart"/>
            <w:tcBorders>
              <w:left w:val="nil"/>
            </w:tcBorders>
            <w:vAlign w:val="center"/>
          </w:tcPr>
          <w:p w:rsidR="00E04F13" w:rsidRPr="004D49D9" w:rsidRDefault="00E04F13" w:rsidP="008658F4">
            <w:pPr>
              <w:rPr>
                <w:sz w:val="13"/>
                <w:szCs w:val="13"/>
              </w:rPr>
            </w:pPr>
            <w:r w:rsidRPr="004D49D9">
              <w:rPr>
                <w:sz w:val="13"/>
                <w:szCs w:val="13"/>
              </w:rPr>
              <w:t>INGINERIE INDUSTRIALĂ</w:t>
            </w:r>
          </w:p>
        </w:tc>
        <w:tc>
          <w:tcPr>
            <w:tcW w:w="2430" w:type="dxa"/>
            <w:gridSpan w:val="2"/>
            <w:vAlign w:val="center"/>
          </w:tcPr>
          <w:p w:rsidR="00E04F13" w:rsidRPr="004D49D9" w:rsidRDefault="00E04F13" w:rsidP="008658F4">
            <w:pPr>
              <w:rPr>
                <w:sz w:val="13"/>
                <w:szCs w:val="13"/>
              </w:rPr>
            </w:pPr>
            <w:r w:rsidRPr="004D49D9">
              <w:rPr>
                <w:sz w:val="13"/>
                <w:szCs w:val="13"/>
              </w:rPr>
              <w:t>Tehnologia construcţiilor de maşini</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83"/>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037" w:type="dxa"/>
            <w:gridSpan w:val="2"/>
            <w:vMerge/>
            <w:tcBorders>
              <w:left w:val="nil"/>
            </w:tcBorders>
            <w:vAlign w:val="center"/>
          </w:tcPr>
          <w:p w:rsidR="00E04F13" w:rsidRPr="004D49D9" w:rsidRDefault="00E04F13" w:rsidP="008658F4">
            <w:pPr>
              <w:jc w:val="center"/>
              <w:rPr>
                <w:sz w:val="13"/>
                <w:szCs w:val="13"/>
              </w:rPr>
            </w:pPr>
          </w:p>
        </w:tc>
        <w:tc>
          <w:tcPr>
            <w:tcW w:w="1530" w:type="dxa"/>
            <w:gridSpan w:val="2"/>
            <w:vMerge/>
            <w:tcBorders>
              <w:left w:val="nil"/>
            </w:tcBorders>
            <w:vAlign w:val="center"/>
          </w:tcPr>
          <w:p w:rsidR="00E04F13" w:rsidRPr="004D49D9" w:rsidRDefault="00E04F13" w:rsidP="008658F4">
            <w:pPr>
              <w:rPr>
                <w:sz w:val="13"/>
                <w:szCs w:val="13"/>
              </w:rPr>
            </w:pPr>
          </w:p>
        </w:tc>
        <w:tc>
          <w:tcPr>
            <w:tcW w:w="2430" w:type="dxa"/>
            <w:gridSpan w:val="2"/>
            <w:vAlign w:val="center"/>
          </w:tcPr>
          <w:p w:rsidR="00E04F13" w:rsidRPr="004D49D9" w:rsidRDefault="00E04F13" w:rsidP="008658F4">
            <w:pPr>
              <w:rPr>
                <w:sz w:val="13"/>
                <w:szCs w:val="13"/>
              </w:rPr>
            </w:pPr>
            <w:r w:rsidRPr="004D49D9">
              <w:rPr>
                <w:sz w:val="13"/>
                <w:szCs w:val="13"/>
              </w:rPr>
              <w:t>Maşini unelte şi sisteme de producţie</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37"/>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037" w:type="dxa"/>
            <w:gridSpan w:val="2"/>
            <w:vMerge/>
            <w:tcBorders>
              <w:left w:val="nil"/>
            </w:tcBorders>
            <w:vAlign w:val="center"/>
          </w:tcPr>
          <w:p w:rsidR="00E04F13" w:rsidRPr="004D49D9" w:rsidRDefault="00E04F13" w:rsidP="008658F4">
            <w:pPr>
              <w:jc w:val="center"/>
              <w:rPr>
                <w:sz w:val="13"/>
                <w:szCs w:val="13"/>
              </w:rPr>
            </w:pPr>
          </w:p>
        </w:tc>
        <w:tc>
          <w:tcPr>
            <w:tcW w:w="1530" w:type="dxa"/>
            <w:gridSpan w:val="2"/>
            <w:vMerge/>
            <w:tcBorders>
              <w:left w:val="nil"/>
            </w:tcBorders>
            <w:vAlign w:val="center"/>
          </w:tcPr>
          <w:p w:rsidR="00E04F13" w:rsidRPr="004D49D9" w:rsidRDefault="00E04F13" w:rsidP="008658F4">
            <w:pPr>
              <w:rPr>
                <w:sz w:val="13"/>
                <w:szCs w:val="13"/>
              </w:rPr>
            </w:pPr>
          </w:p>
        </w:tc>
        <w:tc>
          <w:tcPr>
            <w:tcW w:w="2430" w:type="dxa"/>
            <w:gridSpan w:val="2"/>
            <w:vAlign w:val="center"/>
          </w:tcPr>
          <w:p w:rsidR="00E04F13" w:rsidRPr="004D49D9" w:rsidRDefault="00E04F13" w:rsidP="008658F4">
            <w:pPr>
              <w:rPr>
                <w:sz w:val="13"/>
                <w:szCs w:val="13"/>
              </w:rPr>
            </w:pPr>
            <w:r w:rsidRPr="004D49D9">
              <w:rPr>
                <w:sz w:val="13"/>
                <w:szCs w:val="13"/>
              </w:rPr>
              <w:t>Ingineria sudării</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64"/>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037" w:type="dxa"/>
            <w:gridSpan w:val="2"/>
            <w:vMerge/>
            <w:tcBorders>
              <w:left w:val="nil"/>
            </w:tcBorders>
            <w:vAlign w:val="center"/>
          </w:tcPr>
          <w:p w:rsidR="00E04F13" w:rsidRPr="004D49D9" w:rsidRDefault="00E04F13" w:rsidP="008658F4">
            <w:pPr>
              <w:jc w:val="center"/>
              <w:rPr>
                <w:sz w:val="13"/>
                <w:szCs w:val="13"/>
              </w:rPr>
            </w:pPr>
          </w:p>
        </w:tc>
        <w:tc>
          <w:tcPr>
            <w:tcW w:w="1530" w:type="dxa"/>
            <w:gridSpan w:val="2"/>
            <w:vMerge/>
            <w:tcBorders>
              <w:left w:val="nil"/>
            </w:tcBorders>
            <w:vAlign w:val="center"/>
          </w:tcPr>
          <w:p w:rsidR="00E04F13" w:rsidRPr="004D49D9" w:rsidRDefault="00E04F13" w:rsidP="008658F4">
            <w:pPr>
              <w:rPr>
                <w:sz w:val="13"/>
                <w:szCs w:val="13"/>
              </w:rPr>
            </w:pPr>
          </w:p>
        </w:tc>
        <w:tc>
          <w:tcPr>
            <w:tcW w:w="2430" w:type="dxa"/>
            <w:gridSpan w:val="2"/>
            <w:vAlign w:val="center"/>
          </w:tcPr>
          <w:p w:rsidR="00E04F13" w:rsidRPr="004D49D9" w:rsidRDefault="00E04F13" w:rsidP="008658F4">
            <w:pPr>
              <w:rPr>
                <w:sz w:val="13"/>
                <w:szCs w:val="13"/>
              </w:rPr>
            </w:pPr>
            <w:r w:rsidRPr="004D49D9">
              <w:rPr>
                <w:sz w:val="13"/>
                <w:szCs w:val="13"/>
              </w:rPr>
              <w:t>Design industrial</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037" w:type="dxa"/>
            <w:gridSpan w:val="2"/>
            <w:vMerge/>
            <w:tcBorders>
              <w:left w:val="nil"/>
            </w:tcBorders>
            <w:vAlign w:val="center"/>
          </w:tcPr>
          <w:p w:rsidR="00E04F13" w:rsidRPr="004D49D9" w:rsidRDefault="00E04F13" w:rsidP="008658F4">
            <w:pPr>
              <w:jc w:val="center"/>
              <w:rPr>
                <w:sz w:val="13"/>
                <w:szCs w:val="13"/>
              </w:rPr>
            </w:pPr>
          </w:p>
        </w:tc>
        <w:tc>
          <w:tcPr>
            <w:tcW w:w="1530" w:type="dxa"/>
            <w:gridSpan w:val="2"/>
            <w:vMerge/>
            <w:tcBorders>
              <w:left w:val="nil"/>
            </w:tcBorders>
            <w:vAlign w:val="center"/>
          </w:tcPr>
          <w:p w:rsidR="00E04F13" w:rsidRPr="004D49D9" w:rsidRDefault="00E04F13" w:rsidP="008658F4">
            <w:pPr>
              <w:rPr>
                <w:sz w:val="13"/>
                <w:szCs w:val="13"/>
              </w:rPr>
            </w:pPr>
          </w:p>
        </w:tc>
        <w:tc>
          <w:tcPr>
            <w:tcW w:w="2430" w:type="dxa"/>
            <w:gridSpan w:val="2"/>
            <w:vAlign w:val="center"/>
          </w:tcPr>
          <w:p w:rsidR="00E04F13" w:rsidRPr="004D49D9" w:rsidRDefault="00E04F13" w:rsidP="008658F4">
            <w:pPr>
              <w:rPr>
                <w:sz w:val="13"/>
                <w:szCs w:val="13"/>
              </w:rPr>
            </w:pPr>
            <w:r w:rsidRPr="004D49D9">
              <w:rPr>
                <w:sz w:val="13"/>
                <w:szCs w:val="13"/>
              </w:rPr>
              <w:t>Ingineria şi managementul calităţii</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73"/>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037" w:type="dxa"/>
            <w:gridSpan w:val="2"/>
            <w:vMerge/>
            <w:tcBorders>
              <w:left w:val="nil"/>
            </w:tcBorders>
            <w:vAlign w:val="center"/>
          </w:tcPr>
          <w:p w:rsidR="00E04F13" w:rsidRPr="004D49D9" w:rsidRDefault="00E04F13" w:rsidP="008658F4">
            <w:pPr>
              <w:jc w:val="center"/>
              <w:rPr>
                <w:sz w:val="13"/>
                <w:szCs w:val="13"/>
              </w:rPr>
            </w:pPr>
          </w:p>
        </w:tc>
        <w:tc>
          <w:tcPr>
            <w:tcW w:w="1530" w:type="dxa"/>
            <w:gridSpan w:val="2"/>
            <w:vMerge/>
            <w:tcBorders>
              <w:left w:val="nil"/>
            </w:tcBorders>
            <w:vAlign w:val="center"/>
          </w:tcPr>
          <w:p w:rsidR="00E04F13" w:rsidRPr="004D49D9" w:rsidRDefault="00E04F13" w:rsidP="008658F4">
            <w:pPr>
              <w:rPr>
                <w:sz w:val="13"/>
                <w:szCs w:val="13"/>
              </w:rPr>
            </w:pPr>
          </w:p>
        </w:tc>
        <w:tc>
          <w:tcPr>
            <w:tcW w:w="2430" w:type="dxa"/>
            <w:gridSpan w:val="2"/>
            <w:vAlign w:val="center"/>
          </w:tcPr>
          <w:p w:rsidR="00E04F13" w:rsidRPr="004D49D9" w:rsidRDefault="00E04F13" w:rsidP="008658F4">
            <w:pPr>
              <w:rPr>
                <w:sz w:val="13"/>
                <w:szCs w:val="13"/>
              </w:rPr>
            </w:pPr>
            <w:r w:rsidRPr="004D49D9">
              <w:rPr>
                <w:sz w:val="13"/>
                <w:szCs w:val="13"/>
              </w:rPr>
              <w:t>Ingineria securităţii în industrie</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53"/>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037" w:type="dxa"/>
            <w:gridSpan w:val="2"/>
            <w:vMerge/>
            <w:tcBorders>
              <w:left w:val="nil"/>
            </w:tcBorders>
            <w:vAlign w:val="center"/>
          </w:tcPr>
          <w:p w:rsidR="00E04F13" w:rsidRPr="004D49D9" w:rsidRDefault="00E04F13" w:rsidP="008658F4">
            <w:pPr>
              <w:jc w:val="center"/>
              <w:rPr>
                <w:sz w:val="13"/>
                <w:szCs w:val="13"/>
              </w:rPr>
            </w:pPr>
          </w:p>
        </w:tc>
        <w:tc>
          <w:tcPr>
            <w:tcW w:w="1530" w:type="dxa"/>
            <w:gridSpan w:val="2"/>
            <w:vMerge/>
            <w:tcBorders>
              <w:left w:val="nil"/>
            </w:tcBorders>
            <w:vAlign w:val="center"/>
          </w:tcPr>
          <w:p w:rsidR="00E04F13" w:rsidRPr="004D49D9" w:rsidRDefault="00E04F13" w:rsidP="008658F4">
            <w:pPr>
              <w:rPr>
                <w:sz w:val="13"/>
                <w:szCs w:val="13"/>
              </w:rPr>
            </w:pPr>
          </w:p>
        </w:tc>
        <w:tc>
          <w:tcPr>
            <w:tcW w:w="2430" w:type="dxa"/>
            <w:gridSpan w:val="2"/>
            <w:vAlign w:val="center"/>
          </w:tcPr>
          <w:p w:rsidR="00E04F13" w:rsidRPr="004D49D9" w:rsidRDefault="00E04F13" w:rsidP="008658F4">
            <w:pPr>
              <w:rPr>
                <w:sz w:val="13"/>
                <w:szCs w:val="13"/>
              </w:rPr>
            </w:pPr>
            <w:r w:rsidRPr="004D49D9">
              <w:rPr>
                <w:sz w:val="13"/>
                <w:szCs w:val="13"/>
              </w:rPr>
              <w:t>Nanotehnologii şi sisteme neconvenţionale</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037" w:type="dxa"/>
            <w:gridSpan w:val="2"/>
            <w:vMerge/>
            <w:tcBorders>
              <w:left w:val="nil"/>
            </w:tcBorders>
            <w:vAlign w:val="center"/>
          </w:tcPr>
          <w:p w:rsidR="00E04F13" w:rsidRPr="004D49D9" w:rsidRDefault="00E04F13" w:rsidP="008658F4">
            <w:pPr>
              <w:jc w:val="center"/>
              <w:rPr>
                <w:sz w:val="13"/>
                <w:szCs w:val="13"/>
              </w:rPr>
            </w:pPr>
          </w:p>
        </w:tc>
        <w:tc>
          <w:tcPr>
            <w:tcW w:w="1530" w:type="dxa"/>
            <w:gridSpan w:val="2"/>
            <w:vMerge w:val="restart"/>
            <w:tcBorders>
              <w:left w:val="nil"/>
            </w:tcBorders>
            <w:vAlign w:val="center"/>
          </w:tcPr>
          <w:p w:rsidR="00E04F13" w:rsidRPr="004D49D9" w:rsidRDefault="00E04F13" w:rsidP="008658F4">
            <w:pPr>
              <w:rPr>
                <w:sz w:val="13"/>
                <w:szCs w:val="13"/>
              </w:rPr>
            </w:pPr>
            <w:r w:rsidRPr="004D49D9">
              <w:rPr>
                <w:sz w:val="13"/>
                <w:szCs w:val="13"/>
              </w:rPr>
              <w:t>INGINERIE MECANICĂ</w:t>
            </w:r>
          </w:p>
        </w:tc>
        <w:tc>
          <w:tcPr>
            <w:tcW w:w="2430" w:type="dxa"/>
            <w:gridSpan w:val="2"/>
            <w:vAlign w:val="center"/>
          </w:tcPr>
          <w:p w:rsidR="00E04F13" w:rsidRPr="004D49D9" w:rsidRDefault="00E04F13" w:rsidP="008658F4">
            <w:pPr>
              <w:rPr>
                <w:sz w:val="13"/>
                <w:szCs w:val="13"/>
              </w:rPr>
            </w:pPr>
            <w:r w:rsidRPr="004D49D9">
              <w:rPr>
                <w:sz w:val="13"/>
                <w:szCs w:val="13"/>
              </w:rPr>
              <w:t>Sisteme şi echipamente termice</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16"/>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037" w:type="dxa"/>
            <w:gridSpan w:val="2"/>
            <w:vMerge/>
            <w:tcBorders>
              <w:left w:val="nil"/>
            </w:tcBorders>
            <w:vAlign w:val="center"/>
          </w:tcPr>
          <w:p w:rsidR="00E04F13" w:rsidRPr="004D49D9" w:rsidRDefault="00E04F13" w:rsidP="008658F4">
            <w:pPr>
              <w:jc w:val="center"/>
              <w:rPr>
                <w:sz w:val="13"/>
                <w:szCs w:val="13"/>
              </w:rPr>
            </w:pPr>
          </w:p>
        </w:tc>
        <w:tc>
          <w:tcPr>
            <w:tcW w:w="1530" w:type="dxa"/>
            <w:gridSpan w:val="2"/>
            <w:vMerge/>
            <w:tcBorders>
              <w:left w:val="nil"/>
            </w:tcBorders>
            <w:vAlign w:val="center"/>
          </w:tcPr>
          <w:p w:rsidR="00E04F13" w:rsidRPr="004D49D9" w:rsidRDefault="00E04F13" w:rsidP="008658F4">
            <w:pPr>
              <w:rPr>
                <w:sz w:val="13"/>
                <w:szCs w:val="13"/>
              </w:rPr>
            </w:pPr>
          </w:p>
        </w:tc>
        <w:tc>
          <w:tcPr>
            <w:tcW w:w="2430" w:type="dxa"/>
            <w:gridSpan w:val="2"/>
            <w:vAlign w:val="center"/>
          </w:tcPr>
          <w:p w:rsidR="00E04F13" w:rsidRPr="004D49D9" w:rsidRDefault="00E04F13" w:rsidP="008658F4">
            <w:pPr>
              <w:rPr>
                <w:sz w:val="13"/>
                <w:szCs w:val="13"/>
              </w:rPr>
            </w:pPr>
            <w:r w:rsidRPr="004D49D9">
              <w:rPr>
                <w:sz w:val="13"/>
                <w:szCs w:val="13"/>
              </w:rPr>
              <w:t>Maşini şi sisteme hidraulice şi pneumatice</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07"/>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037" w:type="dxa"/>
            <w:gridSpan w:val="2"/>
            <w:vMerge/>
            <w:tcBorders>
              <w:left w:val="nil"/>
            </w:tcBorders>
            <w:vAlign w:val="center"/>
          </w:tcPr>
          <w:p w:rsidR="00E04F13" w:rsidRPr="004D49D9" w:rsidRDefault="00E04F13" w:rsidP="008658F4">
            <w:pPr>
              <w:jc w:val="center"/>
              <w:rPr>
                <w:sz w:val="13"/>
                <w:szCs w:val="13"/>
              </w:rPr>
            </w:pPr>
          </w:p>
        </w:tc>
        <w:tc>
          <w:tcPr>
            <w:tcW w:w="1530" w:type="dxa"/>
            <w:gridSpan w:val="2"/>
            <w:vMerge/>
            <w:tcBorders>
              <w:left w:val="nil"/>
            </w:tcBorders>
            <w:vAlign w:val="center"/>
          </w:tcPr>
          <w:p w:rsidR="00E04F13" w:rsidRPr="004D49D9" w:rsidRDefault="00E04F13" w:rsidP="008658F4">
            <w:pPr>
              <w:rPr>
                <w:sz w:val="13"/>
                <w:szCs w:val="13"/>
              </w:rPr>
            </w:pPr>
          </w:p>
        </w:tc>
        <w:tc>
          <w:tcPr>
            <w:tcW w:w="2430" w:type="dxa"/>
            <w:gridSpan w:val="2"/>
            <w:vAlign w:val="center"/>
          </w:tcPr>
          <w:p w:rsidR="00E04F13" w:rsidRPr="004D49D9" w:rsidRDefault="00E04F13" w:rsidP="008658F4">
            <w:pPr>
              <w:rPr>
                <w:sz w:val="13"/>
                <w:szCs w:val="13"/>
              </w:rPr>
            </w:pPr>
            <w:r w:rsidRPr="004D49D9">
              <w:rPr>
                <w:sz w:val="13"/>
                <w:szCs w:val="13"/>
              </w:rPr>
              <w:t>Mecanică fină şi nanotehnologii</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33"/>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037" w:type="dxa"/>
            <w:gridSpan w:val="2"/>
            <w:vMerge/>
            <w:tcBorders>
              <w:left w:val="nil"/>
            </w:tcBorders>
            <w:vAlign w:val="center"/>
          </w:tcPr>
          <w:p w:rsidR="00E04F13" w:rsidRPr="004D49D9" w:rsidRDefault="00E04F13" w:rsidP="008658F4">
            <w:pPr>
              <w:jc w:val="center"/>
              <w:rPr>
                <w:sz w:val="13"/>
                <w:szCs w:val="13"/>
              </w:rPr>
            </w:pPr>
          </w:p>
        </w:tc>
        <w:tc>
          <w:tcPr>
            <w:tcW w:w="1530" w:type="dxa"/>
            <w:gridSpan w:val="2"/>
            <w:vMerge/>
            <w:tcBorders>
              <w:left w:val="nil"/>
            </w:tcBorders>
            <w:vAlign w:val="center"/>
          </w:tcPr>
          <w:p w:rsidR="00E04F13" w:rsidRPr="004D49D9" w:rsidRDefault="00E04F13" w:rsidP="008658F4">
            <w:pPr>
              <w:rPr>
                <w:sz w:val="13"/>
                <w:szCs w:val="13"/>
              </w:rPr>
            </w:pPr>
          </w:p>
        </w:tc>
        <w:tc>
          <w:tcPr>
            <w:tcW w:w="2430" w:type="dxa"/>
            <w:gridSpan w:val="2"/>
            <w:vAlign w:val="center"/>
          </w:tcPr>
          <w:p w:rsidR="00E04F13" w:rsidRPr="004D49D9" w:rsidRDefault="00E04F13" w:rsidP="008658F4">
            <w:pPr>
              <w:rPr>
                <w:sz w:val="13"/>
                <w:szCs w:val="13"/>
              </w:rPr>
            </w:pPr>
            <w:r w:rsidRPr="004D49D9">
              <w:rPr>
                <w:sz w:val="13"/>
                <w:szCs w:val="13"/>
              </w:rPr>
              <w:t>Maşini şi echipamente miniere</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65"/>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037" w:type="dxa"/>
            <w:gridSpan w:val="2"/>
            <w:vMerge/>
            <w:tcBorders>
              <w:left w:val="nil"/>
            </w:tcBorders>
            <w:vAlign w:val="center"/>
          </w:tcPr>
          <w:p w:rsidR="00E04F13" w:rsidRPr="004D49D9" w:rsidRDefault="00E04F13" w:rsidP="008658F4">
            <w:pPr>
              <w:jc w:val="center"/>
              <w:rPr>
                <w:sz w:val="13"/>
                <w:szCs w:val="13"/>
              </w:rPr>
            </w:pPr>
          </w:p>
        </w:tc>
        <w:tc>
          <w:tcPr>
            <w:tcW w:w="1530" w:type="dxa"/>
            <w:gridSpan w:val="2"/>
            <w:vMerge/>
            <w:tcBorders>
              <w:left w:val="nil"/>
            </w:tcBorders>
            <w:vAlign w:val="center"/>
          </w:tcPr>
          <w:p w:rsidR="00E04F13" w:rsidRPr="004D49D9" w:rsidRDefault="00E04F13" w:rsidP="008658F4">
            <w:pPr>
              <w:rPr>
                <w:sz w:val="13"/>
                <w:szCs w:val="13"/>
              </w:rPr>
            </w:pPr>
          </w:p>
        </w:tc>
        <w:tc>
          <w:tcPr>
            <w:tcW w:w="2430" w:type="dxa"/>
            <w:gridSpan w:val="2"/>
            <w:vAlign w:val="center"/>
          </w:tcPr>
          <w:p w:rsidR="00E04F13" w:rsidRPr="004D49D9" w:rsidRDefault="00E04F13" w:rsidP="008658F4">
            <w:pPr>
              <w:rPr>
                <w:sz w:val="13"/>
                <w:szCs w:val="13"/>
              </w:rPr>
            </w:pPr>
            <w:r w:rsidRPr="004D49D9">
              <w:rPr>
                <w:sz w:val="13"/>
                <w:szCs w:val="13"/>
              </w:rPr>
              <w:t>Inginerie mecanică</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037" w:type="dxa"/>
            <w:gridSpan w:val="2"/>
            <w:vMerge/>
            <w:tcBorders>
              <w:left w:val="nil"/>
            </w:tcBorders>
            <w:vAlign w:val="center"/>
          </w:tcPr>
          <w:p w:rsidR="00E04F13" w:rsidRPr="004D49D9" w:rsidRDefault="00E04F13" w:rsidP="008658F4">
            <w:pPr>
              <w:jc w:val="center"/>
              <w:rPr>
                <w:sz w:val="13"/>
                <w:szCs w:val="13"/>
              </w:rPr>
            </w:pPr>
          </w:p>
        </w:tc>
        <w:tc>
          <w:tcPr>
            <w:tcW w:w="1530" w:type="dxa"/>
            <w:gridSpan w:val="2"/>
            <w:vMerge/>
            <w:tcBorders>
              <w:left w:val="nil"/>
            </w:tcBorders>
            <w:vAlign w:val="center"/>
          </w:tcPr>
          <w:p w:rsidR="00E04F13" w:rsidRPr="004D49D9" w:rsidRDefault="00E04F13" w:rsidP="008658F4">
            <w:pPr>
              <w:rPr>
                <w:sz w:val="13"/>
                <w:szCs w:val="13"/>
              </w:rPr>
            </w:pPr>
          </w:p>
        </w:tc>
        <w:tc>
          <w:tcPr>
            <w:tcW w:w="2430" w:type="dxa"/>
            <w:gridSpan w:val="2"/>
            <w:vAlign w:val="center"/>
          </w:tcPr>
          <w:p w:rsidR="00E04F13" w:rsidRPr="004D49D9" w:rsidRDefault="00E04F13" w:rsidP="008658F4">
            <w:pPr>
              <w:rPr>
                <w:sz w:val="13"/>
                <w:szCs w:val="13"/>
              </w:rPr>
            </w:pPr>
            <w:r w:rsidRPr="004D49D9">
              <w:rPr>
                <w:sz w:val="13"/>
                <w:szCs w:val="13"/>
              </w:rPr>
              <w:t>Maşini şi instalaţii pentru agricultură şi industrie alimentară</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209"/>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037" w:type="dxa"/>
            <w:gridSpan w:val="2"/>
            <w:vMerge/>
            <w:tcBorders>
              <w:left w:val="nil"/>
            </w:tcBorders>
            <w:vAlign w:val="center"/>
          </w:tcPr>
          <w:p w:rsidR="00E04F13" w:rsidRPr="004D49D9" w:rsidRDefault="00E04F13" w:rsidP="008658F4">
            <w:pPr>
              <w:jc w:val="center"/>
              <w:rPr>
                <w:sz w:val="13"/>
                <w:szCs w:val="13"/>
              </w:rPr>
            </w:pPr>
          </w:p>
        </w:tc>
        <w:tc>
          <w:tcPr>
            <w:tcW w:w="1530" w:type="dxa"/>
            <w:gridSpan w:val="2"/>
            <w:vMerge/>
            <w:tcBorders>
              <w:left w:val="nil"/>
            </w:tcBorders>
            <w:vAlign w:val="center"/>
          </w:tcPr>
          <w:p w:rsidR="00E04F13" w:rsidRPr="004D49D9" w:rsidRDefault="00E04F13" w:rsidP="008658F4">
            <w:pPr>
              <w:rPr>
                <w:sz w:val="13"/>
                <w:szCs w:val="13"/>
              </w:rPr>
            </w:pPr>
          </w:p>
        </w:tc>
        <w:tc>
          <w:tcPr>
            <w:tcW w:w="2430" w:type="dxa"/>
            <w:gridSpan w:val="2"/>
            <w:vAlign w:val="center"/>
          </w:tcPr>
          <w:p w:rsidR="00E04F13" w:rsidRPr="004D49D9" w:rsidRDefault="00E04F13" w:rsidP="008658F4">
            <w:pPr>
              <w:rPr>
                <w:sz w:val="13"/>
                <w:szCs w:val="13"/>
              </w:rPr>
            </w:pPr>
            <w:r w:rsidRPr="004D49D9">
              <w:rPr>
                <w:sz w:val="13"/>
                <w:szCs w:val="13"/>
              </w:rPr>
              <w:t>Utilaje petroliere şi petrochimice</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037" w:type="dxa"/>
            <w:gridSpan w:val="2"/>
            <w:vMerge/>
            <w:tcBorders>
              <w:left w:val="nil"/>
            </w:tcBorders>
            <w:vAlign w:val="center"/>
          </w:tcPr>
          <w:p w:rsidR="00E04F13" w:rsidRPr="004D49D9" w:rsidRDefault="00E04F13" w:rsidP="008658F4">
            <w:pPr>
              <w:jc w:val="center"/>
              <w:rPr>
                <w:sz w:val="13"/>
                <w:szCs w:val="13"/>
              </w:rPr>
            </w:pPr>
          </w:p>
        </w:tc>
        <w:tc>
          <w:tcPr>
            <w:tcW w:w="1530" w:type="dxa"/>
            <w:gridSpan w:val="2"/>
            <w:vMerge/>
            <w:tcBorders>
              <w:left w:val="nil"/>
            </w:tcBorders>
            <w:vAlign w:val="center"/>
          </w:tcPr>
          <w:p w:rsidR="00E04F13" w:rsidRPr="004D49D9" w:rsidRDefault="00E04F13" w:rsidP="008658F4">
            <w:pPr>
              <w:rPr>
                <w:sz w:val="13"/>
                <w:szCs w:val="13"/>
              </w:rPr>
            </w:pPr>
          </w:p>
        </w:tc>
        <w:tc>
          <w:tcPr>
            <w:tcW w:w="2430" w:type="dxa"/>
            <w:gridSpan w:val="2"/>
            <w:vAlign w:val="center"/>
          </w:tcPr>
          <w:p w:rsidR="00E04F13" w:rsidRPr="004D49D9" w:rsidRDefault="00E04F13" w:rsidP="008658F4">
            <w:pPr>
              <w:rPr>
                <w:sz w:val="13"/>
                <w:szCs w:val="13"/>
              </w:rPr>
            </w:pPr>
            <w:r w:rsidRPr="004D49D9">
              <w:rPr>
                <w:sz w:val="13"/>
                <w:szCs w:val="13"/>
              </w:rPr>
              <w:t>Utilaje pentru transportul şi depozitarea hidrocarburilor</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93"/>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037" w:type="dxa"/>
            <w:gridSpan w:val="2"/>
            <w:vMerge/>
            <w:tcBorders>
              <w:left w:val="nil"/>
            </w:tcBorders>
            <w:vAlign w:val="center"/>
          </w:tcPr>
          <w:p w:rsidR="00E04F13" w:rsidRPr="004D49D9" w:rsidRDefault="00E04F13" w:rsidP="008658F4">
            <w:pPr>
              <w:jc w:val="center"/>
              <w:rPr>
                <w:sz w:val="13"/>
                <w:szCs w:val="13"/>
              </w:rPr>
            </w:pPr>
          </w:p>
        </w:tc>
        <w:tc>
          <w:tcPr>
            <w:tcW w:w="1530" w:type="dxa"/>
            <w:gridSpan w:val="2"/>
            <w:vMerge/>
            <w:tcBorders>
              <w:left w:val="nil"/>
            </w:tcBorders>
            <w:vAlign w:val="center"/>
          </w:tcPr>
          <w:p w:rsidR="00E04F13" w:rsidRPr="004D49D9" w:rsidRDefault="00E04F13" w:rsidP="008658F4">
            <w:pPr>
              <w:rPr>
                <w:sz w:val="13"/>
                <w:szCs w:val="13"/>
              </w:rPr>
            </w:pPr>
          </w:p>
        </w:tc>
        <w:tc>
          <w:tcPr>
            <w:tcW w:w="2430" w:type="dxa"/>
            <w:gridSpan w:val="2"/>
            <w:vAlign w:val="center"/>
          </w:tcPr>
          <w:p w:rsidR="00E04F13" w:rsidRPr="004D49D9" w:rsidRDefault="00E04F13" w:rsidP="008658F4">
            <w:pPr>
              <w:rPr>
                <w:sz w:val="13"/>
                <w:szCs w:val="13"/>
              </w:rPr>
            </w:pPr>
            <w:r w:rsidRPr="004D49D9">
              <w:rPr>
                <w:sz w:val="13"/>
                <w:szCs w:val="13"/>
              </w:rPr>
              <w:t>Echipamente pentru procese industriale</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06"/>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037" w:type="dxa"/>
            <w:gridSpan w:val="2"/>
            <w:vMerge/>
            <w:tcBorders>
              <w:left w:val="nil"/>
            </w:tcBorders>
            <w:vAlign w:val="center"/>
          </w:tcPr>
          <w:p w:rsidR="00E04F13" w:rsidRPr="004D49D9" w:rsidRDefault="00E04F13" w:rsidP="008658F4">
            <w:pPr>
              <w:jc w:val="center"/>
              <w:rPr>
                <w:sz w:val="13"/>
                <w:szCs w:val="13"/>
              </w:rPr>
            </w:pPr>
          </w:p>
        </w:tc>
        <w:tc>
          <w:tcPr>
            <w:tcW w:w="1530" w:type="dxa"/>
            <w:gridSpan w:val="2"/>
            <w:vMerge/>
            <w:tcBorders>
              <w:left w:val="nil"/>
            </w:tcBorders>
            <w:vAlign w:val="center"/>
          </w:tcPr>
          <w:p w:rsidR="00E04F13" w:rsidRPr="004D49D9" w:rsidRDefault="00E04F13" w:rsidP="008658F4">
            <w:pPr>
              <w:rPr>
                <w:sz w:val="13"/>
                <w:szCs w:val="13"/>
              </w:rPr>
            </w:pPr>
          </w:p>
        </w:tc>
        <w:tc>
          <w:tcPr>
            <w:tcW w:w="2430" w:type="dxa"/>
            <w:gridSpan w:val="2"/>
            <w:vAlign w:val="center"/>
          </w:tcPr>
          <w:p w:rsidR="00E04F13" w:rsidRPr="004D49D9" w:rsidRDefault="00E04F13" w:rsidP="008658F4">
            <w:pPr>
              <w:rPr>
                <w:sz w:val="13"/>
                <w:szCs w:val="13"/>
              </w:rPr>
            </w:pPr>
            <w:r w:rsidRPr="004D49D9">
              <w:rPr>
                <w:sz w:val="13"/>
                <w:szCs w:val="13"/>
              </w:rPr>
              <w:t>Utilaje tehnologice pentru construcţii</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037" w:type="dxa"/>
            <w:gridSpan w:val="2"/>
            <w:vMerge/>
            <w:tcBorders>
              <w:left w:val="nil"/>
            </w:tcBorders>
            <w:vAlign w:val="center"/>
          </w:tcPr>
          <w:p w:rsidR="00E04F13" w:rsidRPr="004D49D9" w:rsidRDefault="00E04F13" w:rsidP="008658F4">
            <w:pPr>
              <w:jc w:val="center"/>
              <w:rPr>
                <w:sz w:val="13"/>
                <w:szCs w:val="13"/>
              </w:rPr>
            </w:pPr>
          </w:p>
        </w:tc>
        <w:tc>
          <w:tcPr>
            <w:tcW w:w="1530" w:type="dxa"/>
            <w:gridSpan w:val="2"/>
            <w:vMerge/>
            <w:tcBorders>
              <w:left w:val="nil"/>
            </w:tcBorders>
            <w:vAlign w:val="center"/>
          </w:tcPr>
          <w:p w:rsidR="00E04F13" w:rsidRPr="004D49D9" w:rsidRDefault="00E04F13" w:rsidP="008658F4">
            <w:pPr>
              <w:rPr>
                <w:sz w:val="13"/>
                <w:szCs w:val="13"/>
              </w:rPr>
            </w:pPr>
          </w:p>
        </w:tc>
        <w:tc>
          <w:tcPr>
            <w:tcW w:w="2430" w:type="dxa"/>
            <w:gridSpan w:val="2"/>
            <w:vAlign w:val="center"/>
          </w:tcPr>
          <w:p w:rsidR="00E04F13" w:rsidRPr="004D49D9" w:rsidRDefault="00E04F13" w:rsidP="008658F4">
            <w:pPr>
              <w:rPr>
                <w:sz w:val="13"/>
                <w:szCs w:val="13"/>
              </w:rPr>
            </w:pPr>
            <w:r w:rsidRPr="004D49D9">
              <w:rPr>
                <w:sz w:val="13"/>
                <w:szCs w:val="13"/>
              </w:rPr>
              <w:t>Ingineria şi managementul resurselor tehnologice în construcţii</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217"/>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037" w:type="dxa"/>
            <w:gridSpan w:val="2"/>
            <w:vMerge/>
            <w:tcBorders>
              <w:left w:val="nil"/>
            </w:tcBorders>
            <w:vAlign w:val="center"/>
          </w:tcPr>
          <w:p w:rsidR="00E04F13" w:rsidRPr="004D49D9" w:rsidRDefault="00E04F13" w:rsidP="008658F4">
            <w:pPr>
              <w:jc w:val="center"/>
              <w:rPr>
                <w:sz w:val="13"/>
                <w:szCs w:val="13"/>
              </w:rPr>
            </w:pPr>
          </w:p>
        </w:tc>
        <w:tc>
          <w:tcPr>
            <w:tcW w:w="1530" w:type="dxa"/>
            <w:gridSpan w:val="2"/>
            <w:vMerge/>
            <w:tcBorders>
              <w:left w:val="nil"/>
            </w:tcBorders>
            <w:vAlign w:val="center"/>
          </w:tcPr>
          <w:p w:rsidR="00E04F13" w:rsidRPr="004D49D9" w:rsidRDefault="00E04F13" w:rsidP="008658F4">
            <w:pPr>
              <w:rPr>
                <w:sz w:val="13"/>
                <w:szCs w:val="13"/>
              </w:rPr>
            </w:pPr>
          </w:p>
        </w:tc>
        <w:tc>
          <w:tcPr>
            <w:tcW w:w="2430" w:type="dxa"/>
            <w:gridSpan w:val="2"/>
            <w:vAlign w:val="center"/>
          </w:tcPr>
          <w:p w:rsidR="00E04F13" w:rsidRPr="004D49D9" w:rsidRDefault="00E04F13" w:rsidP="008658F4">
            <w:pPr>
              <w:rPr>
                <w:sz w:val="13"/>
                <w:szCs w:val="13"/>
              </w:rPr>
            </w:pPr>
            <w:r w:rsidRPr="004D49D9">
              <w:rPr>
                <w:sz w:val="13"/>
                <w:szCs w:val="13"/>
              </w:rPr>
              <w:t>Utilaje tehnologice pentru textile şi pielărie</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935D1C" w:rsidRPr="004D49D9" w:rsidTr="00935D1C">
        <w:trPr>
          <w:cantSplit/>
          <w:trHeight w:val="50"/>
          <w:jc w:val="center"/>
        </w:trPr>
        <w:tc>
          <w:tcPr>
            <w:tcW w:w="1008" w:type="dxa"/>
            <w:vMerge/>
            <w:tcBorders>
              <w:left w:val="thinThickSmallGap" w:sz="24" w:space="0" w:color="auto"/>
            </w:tcBorders>
            <w:vAlign w:val="center"/>
          </w:tcPr>
          <w:p w:rsidR="00935D1C" w:rsidRPr="004D49D9" w:rsidRDefault="00935D1C" w:rsidP="008658F4">
            <w:pPr>
              <w:jc w:val="center"/>
              <w:rPr>
                <w:b/>
                <w:bCs/>
                <w:sz w:val="13"/>
                <w:szCs w:val="13"/>
              </w:rPr>
            </w:pPr>
          </w:p>
        </w:tc>
        <w:tc>
          <w:tcPr>
            <w:tcW w:w="935" w:type="dxa"/>
            <w:vMerge/>
            <w:tcBorders>
              <w:right w:val="thinThickSmallGap" w:sz="24" w:space="0" w:color="auto"/>
            </w:tcBorders>
            <w:vAlign w:val="center"/>
          </w:tcPr>
          <w:p w:rsidR="00935D1C" w:rsidRPr="004D49D9" w:rsidRDefault="00935D1C" w:rsidP="008658F4">
            <w:pPr>
              <w:rPr>
                <w:sz w:val="13"/>
                <w:szCs w:val="13"/>
              </w:rPr>
            </w:pPr>
          </w:p>
        </w:tc>
        <w:tc>
          <w:tcPr>
            <w:tcW w:w="1496" w:type="dxa"/>
            <w:gridSpan w:val="3"/>
            <w:vMerge/>
            <w:tcBorders>
              <w:right w:val="thinThickSmallGap" w:sz="24" w:space="0" w:color="auto"/>
            </w:tcBorders>
            <w:vAlign w:val="center"/>
          </w:tcPr>
          <w:p w:rsidR="00935D1C" w:rsidRPr="004D49D9" w:rsidRDefault="00935D1C" w:rsidP="008658F4">
            <w:pPr>
              <w:pStyle w:val="Titlu3"/>
              <w:jc w:val="left"/>
              <w:rPr>
                <w:rFonts w:ascii="Times New Roman" w:hAnsi="Times New Roman" w:cs="Times New Roman"/>
                <w:i w:val="0"/>
                <w:iCs w:val="0"/>
                <w:sz w:val="13"/>
                <w:szCs w:val="13"/>
              </w:rPr>
            </w:pPr>
          </w:p>
        </w:tc>
        <w:tc>
          <w:tcPr>
            <w:tcW w:w="1037" w:type="dxa"/>
            <w:gridSpan w:val="2"/>
            <w:vMerge/>
            <w:tcBorders>
              <w:left w:val="nil"/>
            </w:tcBorders>
            <w:vAlign w:val="center"/>
          </w:tcPr>
          <w:p w:rsidR="00935D1C" w:rsidRPr="004D49D9" w:rsidRDefault="00935D1C" w:rsidP="008658F4">
            <w:pPr>
              <w:jc w:val="center"/>
              <w:rPr>
                <w:sz w:val="13"/>
                <w:szCs w:val="13"/>
              </w:rPr>
            </w:pPr>
          </w:p>
        </w:tc>
        <w:tc>
          <w:tcPr>
            <w:tcW w:w="1530" w:type="dxa"/>
            <w:gridSpan w:val="2"/>
            <w:vMerge/>
            <w:tcBorders>
              <w:left w:val="nil"/>
            </w:tcBorders>
            <w:vAlign w:val="center"/>
          </w:tcPr>
          <w:p w:rsidR="00935D1C" w:rsidRPr="004D49D9" w:rsidRDefault="00935D1C" w:rsidP="008658F4">
            <w:pPr>
              <w:rPr>
                <w:sz w:val="13"/>
                <w:szCs w:val="13"/>
              </w:rPr>
            </w:pPr>
          </w:p>
        </w:tc>
        <w:tc>
          <w:tcPr>
            <w:tcW w:w="2430" w:type="dxa"/>
            <w:gridSpan w:val="2"/>
            <w:vAlign w:val="center"/>
          </w:tcPr>
          <w:p w:rsidR="00935D1C" w:rsidRPr="004D49D9" w:rsidRDefault="00935D1C" w:rsidP="008658F4">
            <w:pPr>
              <w:rPr>
                <w:sz w:val="13"/>
                <w:szCs w:val="13"/>
              </w:rPr>
            </w:pPr>
            <w:r w:rsidRPr="004D49D9">
              <w:rPr>
                <w:sz w:val="13"/>
                <w:szCs w:val="13"/>
              </w:rPr>
              <w:t>Utilaje pentru textile şi pielărie</w:t>
            </w:r>
          </w:p>
        </w:tc>
        <w:tc>
          <w:tcPr>
            <w:tcW w:w="1170" w:type="dxa"/>
            <w:gridSpan w:val="2"/>
            <w:vMerge/>
            <w:vAlign w:val="center"/>
          </w:tcPr>
          <w:p w:rsidR="00935D1C" w:rsidRPr="004D49D9" w:rsidRDefault="00935D1C" w:rsidP="008658F4">
            <w:pPr>
              <w:jc w:val="center"/>
              <w:rPr>
                <w:sz w:val="13"/>
                <w:szCs w:val="13"/>
              </w:rPr>
            </w:pPr>
          </w:p>
        </w:tc>
        <w:tc>
          <w:tcPr>
            <w:tcW w:w="3557" w:type="dxa"/>
            <w:vMerge/>
            <w:vAlign w:val="center"/>
          </w:tcPr>
          <w:p w:rsidR="00935D1C" w:rsidRPr="004D49D9" w:rsidRDefault="00935D1C" w:rsidP="008658F4">
            <w:pPr>
              <w:jc w:val="right"/>
              <w:rPr>
                <w:sz w:val="13"/>
                <w:szCs w:val="13"/>
              </w:rPr>
            </w:pPr>
          </w:p>
        </w:tc>
        <w:tc>
          <w:tcPr>
            <w:tcW w:w="561" w:type="dxa"/>
            <w:gridSpan w:val="2"/>
            <w:vMerge/>
            <w:tcBorders>
              <w:right w:val="thinThickSmallGap" w:sz="24" w:space="0" w:color="auto"/>
            </w:tcBorders>
            <w:vAlign w:val="center"/>
          </w:tcPr>
          <w:p w:rsidR="00935D1C" w:rsidRPr="004D49D9" w:rsidRDefault="00935D1C" w:rsidP="008658F4">
            <w:pPr>
              <w:jc w:val="center"/>
              <w:rPr>
                <w:sz w:val="13"/>
                <w:szCs w:val="13"/>
              </w:rPr>
            </w:pPr>
          </w:p>
        </w:tc>
        <w:tc>
          <w:tcPr>
            <w:tcW w:w="1185" w:type="dxa"/>
            <w:gridSpan w:val="2"/>
            <w:vMerge/>
            <w:tcBorders>
              <w:left w:val="nil"/>
              <w:right w:val="thinThickSmallGap" w:sz="24" w:space="0" w:color="auto"/>
            </w:tcBorders>
            <w:vAlign w:val="center"/>
          </w:tcPr>
          <w:p w:rsidR="00935D1C" w:rsidRPr="004D49D9" w:rsidRDefault="00935D1C" w:rsidP="008658F4">
            <w:pPr>
              <w:jc w:val="center"/>
              <w:rPr>
                <w:b/>
                <w:bCs/>
                <w:sz w:val="13"/>
                <w:szCs w:val="13"/>
              </w:rPr>
            </w:pPr>
          </w:p>
        </w:tc>
      </w:tr>
      <w:tr w:rsidR="00E04F13" w:rsidRPr="004D49D9">
        <w:trPr>
          <w:cantSplit/>
          <w:trHeight w:val="108"/>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037" w:type="dxa"/>
            <w:gridSpan w:val="2"/>
            <w:vMerge/>
            <w:tcBorders>
              <w:left w:val="nil"/>
            </w:tcBorders>
            <w:vAlign w:val="center"/>
          </w:tcPr>
          <w:p w:rsidR="00E04F13" w:rsidRPr="004D49D9" w:rsidRDefault="00E04F13" w:rsidP="008658F4">
            <w:pPr>
              <w:jc w:val="center"/>
              <w:rPr>
                <w:sz w:val="13"/>
                <w:szCs w:val="13"/>
              </w:rPr>
            </w:pPr>
          </w:p>
        </w:tc>
        <w:tc>
          <w:tcPr>
            <w:tcW w:w="1530" w:type="dxa"/>
            <w:gridSpan w:val="2"/>
            <w:vMerge/>
            <w:tcBorders>
              <w:left w:val="nil"/>
            </w:tcBorders>
            <w:vAlign w:val="center"/>
          </w:tcPr>
          <w:p w:rsidR="00E04F13" w:rsidRPr="004D49D9" w:rsidRDefault="00E04F13" w:rsidP="008658F4">
            <w:pPr>
              <w:rPr>
                <w:sz w:val="13"/>
                <w:szCs w:val="13"/>
              </w:rPr>
            </w:pPr>
          </w:p>
        </w:tc>
        <w:tc>
          <w:tcPr>
            <w:tcW w:w="2430" w:type="dxa"/>
            <w:gridSpan w:val="2"/>
            <w:vAlign w:val="center"/>
          </w:tcPr>
          <w:p w:rsidR="00E04F13" w:rsidRPr="004D49D9" w:rsidRDefault="00E04F13" w:rsidP="008658F4">
            <w:pPr>
              <w:rPr>
                <w:sz w:val="13"/>
                <w:szCs w:val="13"/>
              </w:rPr>
            </w:pPr>
            <w:r w:rsidRPr="004D49D9">
              <w:rPr>
                <w:sz w:val="13"/>
                <w:szCs w:val="13"/>
              </w:rPr>
              <w:t>Autovehicule rutiere</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8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037" w:type="dxa"/>
            <w:gridSpan w:val="2"/>
            <w:vMerge/>
            <w:tcBorders>
              <w:left w:val="nil"/>
            </w:tcBorders>
            <w:vAlign w:val="center"/>
          </w:tcPr>
          <w:p w:rsidR="00E04F13" w:rsidRPr="004D49D9" w:rsidRDefault="00E04F13" w:rsidP="008658F4">
            <w:pPr>
              <w:jc w:val="center"/>
              <w:rPr>
                <w:sz w:val="13"/>
                <w:szCs w:val="13"/>
              </w:rPr>
            </w:pPr>
          </w:p>
        </w:tc>
        <w:tc>
          <w:tcPr>
            <w:tcW w:w="1530" w:type="dxa"/>
            <w:gridSpan w:val="2"/>
            <w:vMerge/>
            <w:tcBorders>
              <w:left w:val="nil"/>
            </w:tcBorders>
            <w:vAlign w:val="center"/>
          </w:tcPr>
          <w:p w:rsidR="00E04F13" w:rsidRPr="004D49D9" w:rsidRDefault="00E04F13" w:rsidP="008658F4">
            <w:pPr>
              <w:rPr>
                <w:sz w:val="13"/>
                <w:szCs w:val="13"/>
              </w:rPr>
            </w:pPr>
          </w:p>
        </w:tc>
        <w:tc>
          <w:tcPr>
            <w:tcW w:w="2430" w:type="dxa"/>
            <w:gridSpan w:val="2"/>
            <w:vAlign w:val="center"/>
          </w:tcPr>
          <w:p w:rsidR="00E04F13" w:rsidRPr="004D49D9" w:rsidRDefault="00E04F13" w:rsidP="008658F4">
            <w:pPr>
              <w:rPr>
                <w:sz w:val="13"/>
                <w:szCs w:val="13"/>
              </w:rPr>
            </w:pPr>
            <w:r w:rsidRPr="004D49D9">
              <w:rPr>
                <w:sz w:val="13"/>
                <w:szCs w:val="13"/>
              </w:rPr>
              <w:t>Vehicule pentru transportul feroviar</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17"/>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037" w:type="dxa"/>
            <w:gridSpan w:val="2"/>
            <w:vMerge/>
            <w:tcBorders>
              <w:left w:val="nil"/>
            </w:tcBorders>
            <w:vAlign w:val="center"/>
          </w:tcPr>
          <w:p w:rsidR="00E04F13" w:rsidRPr="004D49D9" w:rsidRDefault="00E04F13" w:rsidP="008658F4">
            <w:pPr>
              <w:jc w:val="center"/>
              <w:rPr>
                <w:sz w:val="13"/>
                <w:szCs w:val="13"/>
              </w:rPr>
            </w:pPr>
          </w:p>
        </w:tc>
        <w:tc>
          <w:tcPr>
            <w:tcW w:w="1530" w:type="dxa"/>
            <w:gridSpan w:val="2"/>
            <w:vMerge/>
            <w:tcBorders>
              <w:left w:val="nil"/>
            </w:tcBorders>
            <w:vAlign w:val="center"/>
          </w:tcPr>
          <w:p w:rsidR="00E04F13" w:rsidRPr="004D49D9" w:rsidRDefault="00E04F13" w:rsidP="008658F4">
            <w:pPr>
              <w:rPr>
                <w:sz w:val="13"/>
                <w:szCs w:val="13"/>
              </w:rPr>
            </w:pPr>
          </w:p>
        </w:tc>
        <w:tc>
          <w:tcPr>
            <w:tcW w:w="2430" w:type="dxa"/>
            <w:gridSpan w:val="2"/>
            <w:vAlign w:val="center"/>
          </w:tcPr>
          <w:p w:rsidR="00E04F13" w:rsidRPr="004D49D9" w:rsidRDefault="00E04F13" w:rsidP="008658F4">
            <w:pPr>
              <w:rPr>
                <w:sz w:val="13"/>
                <w:szCs w:val="13"/>
              </w:rPr>
            </w:pPr>
            <w:r w:rsidRPr="004D49D9">
              <w:rPr>
                <w:sz w:val="13"/>
                <w:szCs w:val="13"/>
              </w:rPr>
              <w:t>Utilaje şi instalaţii portuare</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86"/>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037" w:type="dxa"/>
            <w:gridSpan w:val="2"/>
            <w:vMerge/>
            <w:tcBorders>
              <w:left w:val="nil"/>
            </w:tcBorders>
            <w:vAlign w:val="center"/>
          </w:tcPr>
          <w:p w:rsidR="00E04F13" w:rsidRPr="004D49D9" w:rsidRDefault="00E04F13" w:rsidP="008658F4">
            <w:pPr>
              <w:jc w:val="center"/>
              <w:rPr>
                <w:sz w:val="13"/>
                <w:szCs w:val="13"/>
              </w:rPr>
            </w:pPr>
          </w:p>
        </w:tc>
        <w:tc>
          <w:tcPr>
            <w:tcW w:w="1530" w:type="dxa"/>
            <w:gridSpan w:val="2"/>
            <w:vMerge/>
            <w:tcBorders>
              <w:left w:val="nil"/>
            </w:tcBorders>
            <w:vAlign w:val="center"/>
          </w:tcPr>
          <w:p w:rsidR="00E04F13" w:rsidRPr="004D49D9" w:rsidRDefault="00E04F13" w:rsidP="008658F4">
            <w:pPr>
              <w:rPr>
                <w:sz w:val="13"/>
                <w:szCs w:val="13"/>
              </w:rPr>
            </w:pPr>
          </w:p>
        </w:tc>
        <w:tc>
          <w:tcPr>
            <w:tcW w:w="2430" w:type="dxa"/>
            <w:gridSpan w:val="2"/>
            <w:vAlign w:val="center"/>
          </w:tcPr>
          <w:p w:rsidR="00E04F13" w:rsidRPr="004D49D9" w:rsidRDefault="00E04F13" w:rsidP="008658F4">
            <w:pPr>
              <w:rPr>
                <w:sz w:val="13"/>
                <w:szCs w:val="13"/>
              </w:rPr>
            </w:pPr>
            <w:r w:rsidRPr="004D49D9">
              <w:rPr>
                <w:sz w:val="13"/>
                <w:szCs w:val="13"/>
              </w:rPr>
              <w:t>Sisteme de blindate şi autovehicule rutiere</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C67AC9" w:rsidRPr="004D49D9" w:rsidTr="00C67AC9">
        <w:trPr>
          <w:cantSplit/>
          <w:trHeight w:val="117"/>
          <w:jc w:val="center"/>
        </w:trPr>
        <w:tc>
          <w:tcPr>
            <w:tcW w:w="1008" w:type="dxa"/>
            <w:vMerge/>
            <w:tcBorders>
              <w:left w:val="thinThickSmallGap" w:sz="24" w:space="0" w:color="auto"/>
            </w:tcBorders>
            <w:vAlign w:val="center"/>
          </w:tcPr>
          <w:p w:rsidR="00C67AC9" w:rsidRPr="004D49D9" w:rsidRDefault="00C67AC9" w:rsidP="008658F4">
            <w:pPr>
              <w:jc w:val="center"/>
              <w:rPr>
                <w:b/>
                <w:bCs/>
                <w:sz w:val="13"/>
                <w:szCs w:val="13"/>
              </w:rPr>
            </w:pPr>
          </w:p>
        </w:tc>
        <w:tc>
          <w:tcPr>
            <w:tcW w:w="935" w:type="dxa"/>
            <w:vMerge/>
            <w:tcBorders>
              <w:right w:val="thinThickSmallGap" w:sz="24" w:space="0" w:color="auto"/>
            </w:tcBorders>
            <w:vAlign w:val="center"/>
          </w:tcPr>
          <w:p w:rsidR="00C67AC9" w:rsidRPr="004D49D9" w:rsidRDefault="00C67AC9" w:rsidP="008658F4">
            <w:pPr>
              <w:rPr>
                <w:sz w:val="13"/>
                <w:szCs w:val="13"/>
              </w:rPr>
            </w:pPr>
          </w:p>
        </w:tc>
        <w:tc>
          <w:tcPr>
            <w:tcW w:w="1496" w:type="dxa"/>
            <w:gridSpan w:val="3"/>
            <w:vMerge/>
            <w:tcBorders>
              <w:right w:val="thinThickSmallGap" w:sz="24" w:space="0" w:color="auto"/>
            </w:tcBorders>
            <w:vAlign w:val="center"/>
          </w:tcPr>
          <w:p w:rsidR="00C67AC9" w:rsidRPr="004D49D9" w:rsidRDefault="00C67AC9" w:rsidP="008658F4">
            <w:pPr>
              <w:pStyle w:val="Titlu3"/>
              <w:jc w:val="left"/>
              <w:rPr>
                <w:rFonts w:ascii="Times New Roman" w:hAnsi="Times New Roman" w:cs="Times New Roman"/>
                <w:i w:val="0"/>
                <w:iCs w:val="0"/>
                <w:sz w:val="13"/>
                <w:szCs w:val="13"/>
              </w:rPr>
            </w:pPr>
          </w:p>
        </w:tc>
        <w:tc>
          <w:tcPr>
            <w:tcW w:w="1037" w:type="dxa"/>
            <w:gridSpan w:val="2"/>
            <w:vMerge/>
            <w:tcBorders>
              <w:left w:val="nil"/>
            </w:tcBorders>
            <w:vAlign w:val="center"/>
          </w:tcPr>
          <w:p w:rsidR="00C67AC9" w:rsidRPr="004D49D9" w:rsidRDefault="00C67AC9" w:rsidP="008658F4">
            <w:pPr>
              <w:jc w:val="center"/>
              <w:rPr>
                <w:sz w:val="13"/>
                <w:szCs w:val="13"/>
              </w:rPr>
            </w:pPr>
          </w:p>
        </w:tc>
        <w:tc>
          <w:tcPr>
            <w:tcW w:w="1530" w:type="dxa"/>
            <w:gridSpan w:val="2"/>
            <w:vMerge w:val="restart"/>
            <w:tcBorders>
              <w:left w:val="nil"/>
            </w:tcBorders>
            <w:vAlign w:val="center"/>
          </w:tcPr>
          <w:p w:rsidR="00C67AC9" w:rsidRPr="004D49D9" w:rsidRDefault="00C67AC9" w:rsidP="008658F4">
            <w:pPr>
              <w:rPr>
                <w:sz w:val="13"/>
                <w:szCs w:val="13"/>
              </w:rPr>
            </w:pPr>
            <w:r w:rsidRPr="004D49D9">
              <w:rPr>
                <w:sz w:val="13"/>
                <w:szCs w:val="13"/>
              </w:rPr>
              <w:t>INGINERIE ŞI MANAGEMENT</w:t>
            </w:r>
          </w:p>
        </w:tc>
        <w:tc>
          <w:tcPr>
            <w:tcW w:w="2430" w:type="dxa"/>
            <w:gridSpan w:val="2"/>
            <w:vAlign w:val="center"/>
          </w:tcPr>
          <w:p w:rsidR="00C67AC9" w:rsidRPr="004D49D9" w:rsidRDefault="00C67AC9" w:rsidP="008658F4">
            <w:pPr>
              <w:rPr>
                <w:sz w:val="13"/>
                <w:szCs w:val="13"/>
              </w:rPr>
            </w:pPr>
            <w:r w:rsidRPr="004D49D9">
              <w:rPr>
                <w:sz w:val="13"/>
                <w:szCs w:val="13"/>
              </w:rPr>
              <w:t>Inginerie economică în domeniul mecanic</w:t>
            </w:r>
          </w:p>
        </w:tc>
        <w:tc>
          <w:tcPr>
            <w:tcW w:w="1170" w:type="dxa"/>
            <w:gridSpan w:val="2"/>
            <w:vMerge/>
            <w:vAlign w:val="center"/>
          </w:tcPr>
          <w:p w:rsidR="00C67AC9" w:rsidRPr="004D49D9" w:rsidRDefault="00C67AC9" w:rsidP="008658F4">
            <w:pPr>
              <w:jc w:val="center"/>
              <w:rPr>
                <w:sz w:val="13"/>
                <w:szCs w:val="13"/>
              </w:rPr>
            </w:pPr>
          </w:p>
        </w:tc>
        <w:tc>
          <w:tcPr>
            <w:tcW w:w="3557" w:type="dxa"/>
            <w:vMerge/>
            <w:vAlign w:val="center"/>
          </w:tcPr>
          <w:p w:rsidR="00C67AC9" w:rsidRPr="004D49D9" w:rsidRDefault="00C67AC9" w:rsidP="008658F4">
            <w:pPr>
              <w:jc w:val="right"/>
              <w:rPr>
                <w:sz w:val="13"/>
                <w:szCs w:val="13"/>
              </w:rPr>
            </w:pPr>
          </w:p>
        </w:tc>
        <w:tc>
          <w:tcPr>
            <w:tcW w:w="561" w:type="dxa"/>
            <w:gridSpan w:val="2"/>
            <w:vMerge/>
            <w:tcBorders>
              <w:right w:val="thinThickSmallGap" w:sz="24" w:space="0" w:color="auto"/>
            </w:tcBorders>
            <w:vAlign w:val="center"/>
          </w:tcPr>
          <w:p w:rsidR="00C67AC9" w:rsidRPr="004D49D9" w:rsidRDefault="00C67AC9" w:rsidP="008658F4">
            <w:pPr>
              <w:jc w:val="center"/>
              <w:rPr>
                <w:sz w:val="13"/>
                <w:szCs w:val="13"/>
              </w:rPr>
            </w:pPr>
          </w:p>
        </w:tc>
        <w:tc>
          <w:tcPr>
            <w:tcW w:w="1185" w:type="dxa"/>
            <w:gridSpan w:val="2"/>
            <w:vMerge/>
            <w:tcBorders>
              <w:left w:val="nil"/>
              <w:right w:val="thinThickSmallGap" w:sz="24" w:space="0" w:color="auto"/>
            </w:tcBorders>
            <w:vAlign w:val="center"/>
          </w:tcPr>
          <w:p w:rsidR="00C67AC9" w:rsidRPr="004D49D9" w:rsidRDefault="00C67AC9" w:rsidP="008658F4">
            <w:pPr>
              <w:jc w:val="center"/>
              <w:rPr>
                <w:b/>
                <w:bCs/>
                <w:sz w:val="13"/>
                <w:szCs w:val="13"/>
              </w:rPr>
            </w:pPr>
          </w:p>
        </w:tc>
      </w:tr>
      <w:tr w:rsidR="00C67AC9" w:rsidRPr="004D49D9" w:rsidTr="00C67AC9">
        <w:trPr>
          <w:cantSplit/>
          <w:trHeight w:val="129"/>
          <w:jc w:val="center"/>
        </w:trPr>
        <w:tc>
          <w:tcPr>
            <w:tcW w:w="1008" w:type="dxa"/>
            <w:vMerge/>
            <w:tcBorders>
              <w:left w:val="thinThickSmallGap" w:sz="24" w:space="0" w:color="auto"/>
            </w:tcBorders>
            <w:vAlign w:val="center"/>
          </w:tcPr>
          <w:p w:rsidR="00C67AC9" w:rsidRPr="004D49D9" w:rsidRDefault="00C67AC9" w:rsidP="008658F4">
            <w:pPr>
              <w:jc w:val="center"/>
              <w:rPr>
                <w:b/>
                <w:bCs/>
                <w:sz w:val="13"/>
                <w:szCs w:val="13"/>
              </w:rPr>
            </w:pPr>
          </w:p>
        </w:tc>
        <w:tc>
          <w:tcPr>
            <w:tcW w:w="935" w:type="dxa"/>
            <w:vMerge/>
            <w:tcBorders>
              <w:right w:val="thinThickSmallGap" w:sz="24" w:space="0" w:color="auto"/>
            </w:tcBorders>
            <w:vAlign w:val="center"/>
          </w:tcPr>
          <w:p w:rsidR="00C67AC9" w:rsidRPr="004D49D9" w:rsidRDefault="00C67AC9" w:rsidP="008658F4">
            <w:pPr>
              <w:rPr>
                <w:sz w:val="13"/>
                <w:szCs w:val="13"/>
              </w:rPr>
            </w:pPr>
          </w:p>
        </w:tc>
        <w:tc>
          <w:tcPr>
            <w:tcW w:w="1496" w:type="dxa"/>
            <w:gridSpan w:val="3"/>
            <w:vMerge/>
            <w:tcBorders>
              <w:right w:val="thinThickSmallGap" w:sz="24" w:space="0" w:color="auto"/>
            </w:tcBorders>
            <w:vAlign w:val="center"/>
          </w:tcPr>
          <w:p w:rsidR="00C67AC9" w:rsidRPr="004D49D9" w:rsidRDefault="00C67AC9" w:rsidP="008658F4">
            <w:pPr>
              <w:pStyle w:val="Titlu3"/>
              <w:jc w:val="left"/>
              <w:rPr>
                <w:rFonts w:ascii="Times New Roman" w:hAnsi="Times New Roman" w:cs="Times New Roman"/>
                <w:i w:val="0"/>
                <w:iCs w:val="0"/>
                <w:sz w:val="13"/>
                <w:szCs w:val="13"/>
              </w:rPr>
            </w:pPr>
          </w:p>
        </w:tc>
        <w:tc>
          <w:tcPr>
            <w:tcW w:w="1037" w:type="dxa"/>
            <w:gridSpan w:val="2"/>
            <w:vMerge/>
            <w:tcBorders>
              <w:left w:val="nil"/>
            </w:tcBorders>
            <w:vAlign w:val="center"/>
          </w:tcPr>
          <w:p w:rsidR="00C67AC9" w:rsidRPr="004D49D9" w:rsidRDefault="00C67AC9" w:rsidP="008658F4">
            <w:pPr>
              <w:jc w:val="center"/>
              <w:rPr>
                <w:sz w:val="13"/>
                <w:szCs w:val="13"/>
              </w:rPr>
            </w:pPr>
          </w:p>
        </w:tc>
        <w:tc>
          <w:tcPr>
            <w:tcW w:w="1530" w:type="dxa"/>
            <w:gridSpan w:val="2"/>
            <w:vMerge/>
            <w:tcBorders>
              <w:left w:val="nil"/>
            </w:tcBorders>
            <w:vAlign w:val="center"/>
          </w:tcPr>
          <w:p w:rsidR="00C67AC9" w:rsidRPr="004D49D9" w:rsidRDefault="00C67AC9" w:rsidP="008658F4">
            <w:pPr>
              <w:rPr>
                <w:sz w:val="13"/>
                <w:szCs w:val="13"/>
              </w:rPr>
            </w:pPr>
          </w:p>
        </w:tc>
        <w:tc>
          <w:tcPr>
            <w:tcW w:w="2430" w:type="dxa"/>
            <w:gridSpan w:val="2"/>
            <w:vAlign w:val="center"/>
          </w:tcPr>
          <w:p w:rsidR="00C67AC9" w:rsidRPr="004D49D9" w:rsidRDefault="00C67AC9" w:rsidP="008658F4">
            <w:pPr>
              <w:rPr>
                <w:sz w:val="13"/>
                <w:szCs w:val="13"/>
              </w:rPr>
            </w:pPr>
            <w:r w:rsidRPr="004D49D9">
              <w:rPr>
                <w:sz w:val="13"/>
                <w:szCs w:val="13"/>
              </w:rPr>
              <w:t>Inginerie economică industrială</w:t>
            </w:r>
          </w:p>
        </w:tc>
        <w:tc>
          <w:tcPr>
            <w:tcW w:w="1170" w:type="dxa"/>
            <w:gridSpan w:val="2"/>
            <w:vMerge/>
            <w:vAlign w:val="center"/>
          </w:tcPr>
          <w:p w:rsidR="00C67AC9" w:rsidRPr="004D49D9" w:rsidRDefault="00C67AC9" w:rsidP="008658F4">
            <w:pPr>
              <w:jc w:val="center"/>
              <w:rPr>
                <w:sz w:val="13"/>
                <w:szCs w:val="13"/>
              </w:rPr>
            </w:pPr>
          </w:p>
        </w:tc>
        <w:tc>
          <w:tcPr>
            <w:tcW w:w="3557" w:type="dxa"/>
            <w:vMerge/>
            <w:vAlign w:val="center"/>
          </w:tcPr>
          <w:p w:rsidR="00C67AC9" w:rsidRPr="004D49D9" w:rsidRDefault="00C67AC9" w:rsidP="008658F4">
            <w:pPr>
              <w:jc w:val="right"/>
              <w:rPr>
                <w:sz w:val="13"/>
                <w:szCs w:val="13"/>
              </w:rPr>
            </w:pPr>
          </w:p>
        </w:tc>
        <w:tc>
          <w:tcPr>
            <w:tcW w:w="561" w:type="dxa"/>
            <w:gridSpan w:val="2"/>
            <w:vMerge/>
            <w:tcBorders>
              <w:right w:val="thinThickSmallGap" w:sz="24" w:space="0" w:color="auto"/>
            </w:tcBorders>
            <w:vAlign w:val="center"/>
          </w:tcPr>
          <w:p w:rsidR="00C67AC9" w:rsidRPr="004D49D9" w:rsidRDefault="00C67AC9" w:rsidP="008658F4">
            <w:pPr>
              <w:jc w:val="center"/>
              <w:rPr>
                <w:sz w:val="13"/>
                <w:szCs w:val="13"/>
              </w:rPr>
            </w:pPr>
          </w:p>
        </w:tc>
        <w:tc>
          <w:tcPr>
            <w:tcW w:w="1185" w:type="dxa"/>
            <w:gridSpan w:val="2"/>
            <w:vMerge/>
            <w:tcBorders>
              <w:left w:val="nil"/>
              <w:right w:val="thinThickSmallGap" w:sz="24" w:space="0" w:color="auto"/>
            </w:tcBorders>
            <w:vAlign w:val="center"/>
          </w:tcPr>
          <w:p w:rsidR="00C67AC9" w:rsidRPr="004D49D9" w:rsidRDefault="00C67AC9" w:rsidP="008658F4">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037" w:type="dxa"/>
            <w:gridSpan w:val="2"/>
            <w:vMerge/>
            <w:tcBorders>
              <w:left w:val="nil"/>
            </w:tcBorders>
            <w:vAlign w:val="center"/>
          </w:tcPr>
          <w:p w:rsidR="00E04F13" w:rsidRPr="004D49D9" w:rsidRDefault="00E04F13" w:rsidP="008658F4">
            <w:pPr>
              <w:jc w:val="center"/>
              <w:rPr>
                <w:sz w:val="13"/>
                <w:szCs w:val="13"/>
              </w:rPr>
            </w:pPr>
          </w:p>
        </w:tc>
        <w:tc>
          <w:tcPr>
            <w:tcW w:w="1530" w:type="dxa"/>
            <w:gridSpan w:val="2"/>
            <w:vMerge w:val="restart"/>
            <w:tcBorders>
              <w:left w:val="nil"/>
            </w:tcBorders>
            <w:vAlign w:val="center"/>
          </w:tcPr>
          <w:p w:rsidR="00E04F13" w:rsidRPr="004D49D9" w:rsidRDefault="00E04F13" w:rsidP="008658F4">
            <w:pPr>
              <w:rPr>
                <w:sz w:val="13"/>
                <w:szCs w:val="13"/>
              </w:rPr>
            </w:pPr>
            <w:r w:rsidRPr="004D49D9">
              <w:rPr>
                <w:sz w:val="13"/>
                <w:szCs w:val="13"/>
              </w:rPr>
              <w:t>MECATRONICĂ </w:t>
            </w:r>
          </w:p>
          <w:p w:rsidR="00E04F13" w:rsidRPr="004D49D9" w:rsidRDefault="00E04F13" w:rsidP="008658F4">
            <w:pPr>
              <w:rPr>
                <w:sz w:val="13"/>
                <w:szCs w:val="13"/>
              </w:rPr>
            </w:pPr>
            <w:r w:rsidRPr="004D49D9">
              <w:rPr>
                <w:sz w:val="13"/>
                <w:szCs w:val="13"/>
              </w:rPr>
              <w:t xml:space="preserve">ŞI ROBOTICĂ </w:t>
            </w:r>
          </w:p>
        </w:tc>
        <w:tc>
          <w:tcPr>
            <w:tcW w:w="2430" w:type="dxa"/>
            <w:gridSpan w:val="2"/>
            <w:vAlign w:val="center"/>
          </w:tcPr>
          <w:p w:rsidR="00E04F13" w:rsidRPr="004D49D9" w:rsidRDefault="00E04F13" w:rsidP="008658F4">
            <w:pPr>
              <w:rPr>
                <w:sz w:val="13"/>
                <w:szCs w:val="13"/>
              </w:rPr>
            </w:pPr>
            <w:r w:rsidRPr="004D49D9">
              <w:rPr>
                <w:sz w:val="13"/>
                <w:szCs w:val="13"/>
              </w:rPr>
              <w:t>Mecatronică</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037" w:type="dxa"/>
            <w:gridSpan w:val="2"/>
            <w:vMerge/>
            <w:tcBorders>
              <w:left w:val="nil"/>
            </w:tcBorders>
            <w:vAlign w:val="center"/>
          </w:tcPr>
          <w:p w:rsidR="00E04F13" w:rsidRPr="004D49D9" w:rsidRDefault="00E04F13" w:rsidP="008658F4">
            <w:pPr>
              <w:jc w:val="center"/>
              <w:rPr>
                <w:sz w:val="13"/>
                <w:szCs w:val="13"/>
              </w:rPr>
            </w:pPr>
          </w:p>
        </w:tc>
        <w:tc>
          <w:tcPr>
            <w:tcW w:w="1530" w:type="dxa"/>
            <w:gridSpan w:val="2"/>
            <w:vMerge/>
            <w:tcBorders>
              <w:left w:val="nil"/>
            </w:tcBorders>
            <w:vAlign w:val="center"/>
          </w:tcPr>
          <w:p w:rsidR="00E04F13" w:rsidRPr="004D49D9" w:rsidRDefault="00E04F13" w:rsidP="008658F4">
            <w:pPr>
              <w:rPr>
                <w:sz w:val="13"/>
                <w:szCs w:val="13"/>
              </w:rPr>
            </w:pPr>
          </w:p>
        </w:tc>
        <w:tc>
          <w:tcPr>
            <w:tcW w:w="2430" w:type="dxa"/>
            <w:gridSpan w:val="2"/>
            <w:vAlign w:val="center"/>
          </w:tcPr>
          <w:p w:rsidR="00E04F13" w:rsidRPr="004D49D9" w:rsidRDefault="00E04F13" w:rsidP="008658F4">
            <w:pPr>
              <w:rPr>
                <w:sz w:val="13"/>
                <w:szCs w:val="13"/>
              </w:rPr>
            </w:pPr>
            <w:r w:rsidRPr="004D49D9">
              <w:rPr>
                <w:sz w:val="13"/>
                <w:szCs w:val="13"/>
              </w:rPr>
              <w:t>Robotică</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037" w:type="dxa"/>
            <w:gridSpan w:val="2"/>
            <w:vMerge/>
            <w:tcBorders>
              <w:left w:val="nil"/>
            </w:tcBorders>
            <w:vAlign w:val="center"/>
          </w:tcPr>
          <w:p w:rsidR="00E04F13" w:rsidRPr="004D49D9" w:rsidRDefault="00E04F13" w:rsidP="008658F4">
            <w:pPr>
              <w:jc w:val="center"/>
              <w:rPr>
                <w:sz w:val="13"/>
                <w:szCs w:val="13"/>
              </w:rPr>
            </w:pPr>
          </w:p>
        </w:tc>
        <w:tc>
          <w:tcPr>
            <w:tcW w:w="1530" w:type="dxa"/>
            <w:gridSpan w:val="2"/>
            <w:vMerge w:val="restart"/>
            <w:tcBorders>
              <w:left w:val="nil"/>
            </w:tcBorders>
            <w:vAlign w:val="center"/>
          </w:tcPr>
          <w:p w:rsidR="00E04F13" w:rsidRPr="004D49D9" w:rsidRDefault="00E04F13" w:rsidP="008658F4">
            <w:pPr>
              <w:rPr>
                <w:sz w:val="13"/>
                <w:szCs w:val="13"/>
              </w:rPr>
            </w:pPr>
            <w:r w:rsidRPr="004D49D9">
              <w:rPr>
                <w:sz w:val="13"/>
                <w:szCs w:val="13"/>
              </w:rPr>
              <w:t>INGINERIA AUTOVEHICULELOR</w:t>
            </w:r>
          </w:p>
        </w:tc>
        <w:tc>
          <w:tcPr>
            <w:tcW w:w="2430" w:type="dxa"/>
            <w:gridSpan w:val="2"/>
            <w:vAlign w:val="center"/>
          </w:tcPr>
          <w:p w:rsidR="00E04F13" w:rsidRPr="004D49D9" w:rsidRDefault="00E04F13" w:rsidP="008658F4">
            <w:pPr>
              <w:rPr>
                <w:sz w:val="13"/>
                <w:szCs w:val="13"/>
              </w:rPr>
            </w:pPr>
            <w:r w:rsidRPr="004D49D9">
              <w:rPr>
                <w:sz w:val="13"/>
                <w:szCs w:val="13"/>
              </w:rPr>
              <w:t>Construcţii de autovehicule</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037" w:type="dxa"/>
            <w:gridSpan w:val="2"/>
            <w:vMerge/>
            <w:tcBorders>
              <w:left w:val="nil"/>
            </w:tcBorders>
            <w:vAlign w:val="center"/>
          </w:tcPr>
          <w:p w:rsidR="00E04F13" w:rsidRPr="004D49D9" w:rsidRDefault="00E04F13" w:rsidP="008658F4">
            <w:pPr>
              <w:jc w:val="center"/>
              <w:rPr>
                <w:sz w:val="13"/>
                <w:szCs w:val="13"/>
              </w:rPr>
            </w:pPr>
          </w:p>
        </w:tc>
        <w:tc>
          <w:tcPr>
            <w:tcW w:w="1530" w:type="dxa"/>
            <w:gridSpan w:val="2"/>
            <w:vMerge/>
            <w:tcBorders>
              <w:left w:val="nil"/>
            </w:tcBorders>
            <w:vAlign w:val="center"/>
          </w:tcPr>
          <w:p w:rsidR="00E04F13" w:rsidRPr="004D49D9" w:rsidRDefault="00E04F13" w:rsidP="008658F4">
            <w:pPr>
              <w:rPr>
                <w:sz w:val="13"/>
                <w:szCs w:val="13"/>
              </w:rPr>
            </w:pPr>
          </w:p>
        </w:tc>
        <w:tc>
          <w:tcPr>
            <w:tcW w:w="2430" w:type="dxa"/>
            <w:gridSpan w:val="2"/>
            <w:vAlign w:val="center"/>
          </w:tcPr>
          <w:p w:rsidR="00E04F13" w:rsidRPr="004D49D9" w:rsidRDefault="00E04F13" w:rsidP="008658F4">
            <w:pPr>
              <w:rPr>
                <w:sz w:val="13"/>
                <w:szCs w:val="13"/>
              </w:rPr>
            </w:pPr>
            <w:r w:rsidRPr="004D49D9">
              <w:rPr>
                <w:sz w:val="13"/>
                <w:szCs w:val="13"/>
              </w:rPr>
              <w:t>Ingineria sistemelor de propulsie pentru autovehicule</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037" w:type="dxa"/>
            <w:gridSpan w:val="2"/>
            <w:vMerge/>
            <w:tcBorders>
              <w:left w:val="nil"/>
            </w:tcBorders>
            <w:vAlign w:val="center"/>
          </w:tcPr>
          <w:p w:rsidR="00E04F13" w:rsidRPr="004D49D9" w:rsidRDefault="00E04F13" w:rsidP="008658F4">
            <w:pPr>
              <w:jc w:val="center"/>
              <w:rPr>
                <w:sz w:val="13"/>
                <w:szCs w:val="13"/>
              </w:rPr>
            </w:pPr>
          </w:p>
        </w:tc>
        <w:tc>
          <w:tcPr>
            <w:tcW w:w="1530" w:type="dxa"/>
            <w:gridSpan w:val="2"/>
            <w:vMerge/>
            <w:tcBorders>
              <w:left w:val="nil"/>
            </w:tcBorders>
            <w:vAlign w:val="center"/>
          </w:tcPr>
          <w:p w:rsidR="00E04F13" w:rsidRPr="004D49D9" w:rsidRDefault="00E04F13" w:rsidP="008658F4">
            <w:pPr>
              <w:rPr>
                <w:sz w:val="13"/>
                <w:szCs w:val="13"/>
              </w:rPr>
            </w:pPr>
          </w:p>
        </w:tc>
        <w:tc>
          <w:tcPr>
            <w:tcW w:w="2430" w:type="dxa"/>
            <w:gridSpan w:val="2"/>
            <w:vAlign w:val="center"/>
          </w:tcPr>
          <w:p w:rsidR="00E04F13" w:rsidRPr="004D49D9" w:rsidRDefault="00E04F13" w:rsidP="008658F4">
            <w:pPr>
              <w:rPr>
                <w:sz w:val="13"/>
                <w:szCs w:val="13"/>
              </w:rPr>
            </w:pPr>
            <w:r w:rsidRPr="004D49D9">
              <w:rPr>
                <w:sz w:val="13"/>
                <w:szCs w:val="13"/>
              </w:rPr>
              <w:t>Autovehicule rutiere</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037" w:type="dxa"/>
            <w:gridSpan w:val="2"/>
            <w:vMerge/>
            <w:tcBorders>
              <w:left w:val="nil"/>
            </w:tcBorders>
            <w:vAlign w:val="center"/>
          </w:tcPr>
          <w:p w:rsidR="00E04F13" w:rsidRPr="004D49D9" w:rsidRDefault="00E04F13" w:rsidP="008658F4">
            <w:pPr>
              <w:jc w:val="center"/>
              <w:rPr>
                <w:sz w:val="13"/>
                <w:szCs w:val="13"/>
              </w:rPr>
            </w:pPr>
          </w:p>
        </w:tc>
        <w:tc>
          <w:tcPr>
            <w:tcW w:w="1530" w:type="dxa"/>
            <w:gridSpan w:val="2"/>
            <w:vMerge/>
            <w:tcBorders>
              <w:left w:val="nil"/>
            </w:tcBorders>
            <w:vAlign w:val="center"/>
          </w:tcPr>
          <w:p w:rsidR="00E04F13" w:rsidRPr="004D49D9" w:rsidRDefault="00E04F13" w:rsidP="008658F4">
            <w:pPr>
              <w:rPr>
                <w:sz w:val="13"/>
                <w:szCs w:val="13"/>
              </w:rPr>
            </w:pPr>
          </w:p>
        </w:tc>
        <w:tc>
          <w:tcPr>
            <w:tcW w:w="2430" w:type="dxa"/>
            <w:gridSpan w:val="2"/>
            <w:vAlign w:val="center"/>
          </w:tcPr>
          <w:p w:rsidR="00E04F13" w:rsidRPr="004D49D9" w:rsidRDefault="00E04F13" w:rsidP="008658F4">
            <w:pPr>
              <w:rPr>
                <w:sz w:val="13"/>
                <w:szCs w:val="13"/>
              </w:rPr>
            </w:pPr>
            <w:r w:rsidRPr="004D49D9">
              <w:rPr>
                <w:sz w:val="13"/>
                <w:szCs w:val="13"/>
              </w:rPr>
              <w:t>Echipamente şi sisteme de comandă şi control pentru autovehicule</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73"/>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037" w:type="dxa"/>
            <w:gridSpan w:val="2"/>
            <w:vMerge/>
            <w:tcBorders>
              <w:left w:val="nil"/>
            </w:tcBorders>
            <w:vAlign w:val="center"/>
          </w:tcPr>
          <w:p w:rsidR="00E04F13" w:rsidRPr="004D49D9" w:rsidRDefault="00E04F13" w:rsidP="008658F4">
            <w:pPr>
              <w:jc w:val="center"/>
              <w:rPr>
                <w:sz w:val="13"/>
                <w:szCs w:val="13"/>
              </w:rPr>
            </w:pPr>
          </w:p>
        </w:tc>
        <w:tc>
          <w:tcPr>
            <w:tcW w:w="1530" w:type="dxa"/>
            <w:gridSpan w:val="2"/>
            <w:vMerge/>
            <w:tcBorders>
              <w:left w:val="nil"/>
            </w:tcBorders>
            <w:vAlign w:val="center"/>
          </w:tcPr>
          <w:p w:rsidR="00E04F13" w:rsidRPr="004D49D9" w:rsidRDefault="00E04F13" w:rsidP="008658F4">
            <w:pPr>
              <w:rPr>
                <w:sz w:val="13"/>
                <w:szCs w:val="13"/>
              </w:rPr>
            </w:pPr>
          </w:p>
        </w:tc>
        <w:tc>
          <w:tcPr>
            <w:tcW w:w="2430" w:type="dxa"/>
            <w:gridSpan w:val="2"/>
            <w:vAlign w:val="center"/>
          </w:tcPr>
          <w:p w:rsidR="00E04F13" w:rsidRPr="004D49D9" w:rsidRDefault="00E04F13" w:rsidP="008658F4">
            <w:pPr>
              <w:rPr>
                <w:sz w:val="13"/>
                <w:szCs w:val="13"/>
              </w:rPr>
            </w:pPr>
            <w:r w:rsidRPr="004D49D9">
              <w:rPr>
                <w:sz w:val="13"/>
                <w:szCs w:val="13"/>
              </w:rPr>
              <w:t>Blindate, automobile şi tractoare</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73"/>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037" w:type="dxa"/>
            <w:gridSpan w:val="2"/>
            <w:vMerge/>
            <w:tcBorders>
              <w:left w:val="nil"/>
            </w:tcBorders>
            <w:vAlign w:val="center"/>
          </w:tcPr>
          <w:p w:rsidR="00E04F13" w:rsidRPr="004D49D9" w:rsidRDefault="00E04F13" w:rsidP="008658F4">
            <w:pPr>
              <w:jc w:val="center"/>
              <w:rPr>
                <w:sz w:val="13"/>
                <w:szCs w:val="13"/>
              </w:rPr>
            </w:pPr>
          </w:p>
        </w:tc>
        <w:tc>
          <w:tcPr>
            <w:tcW w:w="1530" w:type="dxa"/>
            <w:gridSpan w:val="2"/>
            <w:tcBorders>
              <w:left w:val="nil"/>
            </w:tcBorders>
            <w:vAlign w:val="center"/>
          </w:tcPr>
          <w:p w:rsidR="00E04F13" w:rsidRPr="004D49D9" w:rsidRDefault="00E04F13" w:rsidP="000A0284">
            <w:pPr>
              <w:rPr>
                <w:sz w:val="13"/>
                <w:szCs w:val="13"/>
              </w:rPr>
            </w:pPr>
            <w:r w:rsidRPr="004D49D9">
              <w:rPr>
                <w:sz w:val="13"/>
                <w:szCs w:val="13"/>
              </w:rPr>
              <w:t>ŞTIINŢE INGINEREŞTI APLICATE</w:t>
            </w:r>
          </w:p>
        </w:tc>
        <w:tc>
          <w:tcPr>
            <w:tcW w:w="2430" w:type="dxa"/>
            <w:gridSpan w:val="2"/>
            <w:vAlign w:val="center"/>
          </w:tcPr>
          <w:p w:rsidR="00E04F13" w:rsidRPr="004D49D9" w:rsidRDefault="00E04F13" w:rsidP="000A0284">
            <w:pPr>
              <w:rPr>
                <w:sz w:val="13"/>
                <w:szCs w:val="13"/>
              </w:rPr>
            </w:pPr>
            <w:r w:rsidRPr="004D49D9">
              <w:rPr>
                <w:sz w:val="13"/>
                <w:szCs w:val="13"/>
              </w:rPr>
              <w:t>Inginerie medicală</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7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val="restart"/>
            <w:tcBorders>
              <w:right w:val="thinThickSmallGap" w:sz="24" w:space="0" w:color="auto"/>
            </w:tcBorders>
            <w:vAlign w:val="center"/>
          </w:tcPr>
          <w:p w:rsidR="00E04F13" w:rsidRPr="004D49D9" w:rsidRDefault="00E04F13" w:rsidP="008658F4">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Mecanică /</w:t>
            </w:r>
          </w:p>
          <w:p w:rsidR="00E04F13" w:rsidRPr="004D49D9" w:rsidRDefault="00E04F13" w:rsidP="008658F4">
            <w:pPr>
              <w:pStyle w:val="Titlu5"/>
              <w:rPr>
                <w:i/>
                <w:iCs/>
                <w:sz w:val="13"/>
                <w:szCs w:val="13"/>
              </w:rPr>
            </w:pPr>
            <w:r w:rsidRPr="004D49D9">
              <w:rPr>
                <w:b w:val="0"/>
                <w:bCs w:val="0"/>
                <w:sz w:val="13"/>
                <w:szCs w:val="13"/>
              </w:rPr>
              <w:t>Metalurgie</w:t>
            </w:r>
          </w:p>
        </w:tc>
        <w:tc>
          <w:tcPr>
            <w:tcW w:w="1037" w:type="dxa"/>
            <w:gridSpan w:val="2"/>
            <w:vMerge w:val="restart"/>
            <w:tcBorders>
              <w:left w:val="nil"/>
            </w:tcBorders>
            <w:vAlign w:val="center"/>
          </w:tcPr>
          <w:p w:rsidR="00E04F13" w:rsidRPr="004D49D9" w:rsidRDefault="00E04F13" w:rsidP="008658F4">
            <w:pPr>
              <w:jc w:val="center"/>
              <w:rPr>
                <w:sz w:val="13"/>
                <w:szCs w:val="13"/>
              </w:rPr>
            </w:pPr>
            <w:r w:rsidRPr="004D49D9">
              <w:rPr>
                <w:sz w:val="13"/>
                <w:szCs w:val="13"/>
              </w:rPr>
              <w:t>ŞTIINŢE INGINEREŞTI</w:t>
            </w:r>
          </w:p>
        </w:tc>
        <w:tc>
          <w:tcPr>
            <w:tcW w:w="1530" w:type="dxa"/>
            <w:gridSpan w:val="2"/>
            <w:vMerge w:val="restart"/>
            <w:tcBorders>
              <w:left w:val="nil"/>
            </w:tcBorders>
            <w:vAlign w:val="center"/>
          </w:tcPr>
          <w:p w:rsidR="00E04F13" w:rsidRPr="004D49D9" w:rsidRDefault="00E04F13" w:rsidP="008658F4">
            <w:pPr>
              <w:rPr>
                <w:sz w:val="13"/>
                <w:szCs w:val="13"/>
              </w:rPr>
            </w:pPr>
            <w:r w:rsidRPr="004D49D9">
              <w:rPr>
                <w:sz w:val="13"/>
                <w:szCs w:val="13"/>
              </w:rPr>
              <w:t>INGINERIA MATERIALELOR</w:t>
            </w:r>
          </w:p>
        </w:tc>
        <w:tc>
          <w:tcPr>
            <w:tcW w:w="2430" w:type="dxa"/>
            <w:gridSpan w:val="2"/>
            <w:vAlign w:val="center"/>
          </w:tcPr>
          <w:p w:rsidR="00E04F13" w:rsidRPr="004D49D9" w:rsidRDefault="00E04F13" w:rsidP="008658F4">
            <w:pPr>
              <w:rPr>
                <w:sz w:val="13"/>
                <w:szCs w:val="13"/>
              </w:rPr>
            </w:pPr>
            <w:r w:rsidRPr="004D49D9">
              <w:rPr>
                <w:sz w:val="13"/>
                <w:szCs w:val="13"/>
              </w:rPr>
              <w:t>Ştiinţa materialelor</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19"/>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tcBorders>
              <w:right w:val="thinThickSmallGap" w:sz="24" w:space="0" w:color="auto"/>
            </w:tcBorders>
            <w:vAlign w:val="center"/>
          </w:tcPr>
          <w:p w:rsidR="00E04F13" w:rsidRPr="004D49D9" w:rsidRDefault="00E04F13" w:rsidP="008658F4">
            <w:pPr>
              <w:pStyle w:val="Titlu3"/>
              <w:rPr>
                <w:rFonts w:ascii="Times New Roman" w:hAnsi="Times New Roman" w:cs="Times New Roman"/>
                <w:i w:val="0"/>
                <w:iCs w:val="0"/>
                <w:noProof w:val="0"/>
                <w:sz w:val="13"/>
                <w:szCs w:val="13"/>
              </w:rPr>
            </w:pPr>
          </w:p>
        </w:tc>
        <w:tc>
          <w:tcPr>
            <w:tcW w:w="1037" w:type="dxa"/>
            <w:gridSpan w:val="2"/>
            <w:vMerge/>
            <w:tcBorders>
              <w:left w:val="nil"/>
            </w:tcBorders>
            <w:vAlign w:val="center"/>
          </w:tcPr>
          <w:p w:rsidR="00E04F13" w:rsidRPr="004D49D9" w:rsidRDefault="00E04F13" w:rsidP="008658F4">
            <w:pPr>
              <w:jc w:val="center"/>
              <w:rPr>
                <w:sz w:val="13"/>
                <w:szCs w:val="13"/>
              </w:rPr>
            </w:pPr>
          </w:p>
        </w:tc>
        <w:tc>
          <w:tcPr>
            <w:tcW w:w="1530" w:type="dxa"/>
            <w:gridSpan w:val="2"/>
            <w:vMerge/>
            <w:tcBorders>
              <w:left w:val="nil"/>
            </w:tcBorders>
            <w:vAlign w:val="center"/>
          </w:tcPr>
          <w:p w:rsidR="00E04F13" w:rsidRPr="004D49D9" w:rsidRDefault="00E04F13" w:rsidP="008658F4">
            <w:pPr>
              <w:rPr>
                <w:sz w:val="13"/>
                <w:szCs w:val="13"/>
              </w:rPr>
            </w:pPr>
          </w:p>
        </w:tc>
        <w:tc>
          <w:tcPr>
            <w:tcW w:w="2430" w:type="dxa"/>
            <w:gridSpan w:val="2"/>
            <w:vAlign w:val="center"/>
          </w:tcPr>
          <w:p w:rsidR="00E04F13" w:rsidRPr="004D49D9" w:rsidRDefault="00E04F13" w:rsidP="008658F4">
            <w:pPr>
              <w:rPr>
                <w:sz w:val="13"/>
                <w:szCs w:val="13"/>
              </w:rPr>
            </w:pPr>
            <w:r w:rsidRPr="004D49D9">
              <w:rPr>
                <w:sz w:val="13"/>
                <w:szCs w:val="13"/>
              </w:rPr>
              <w:t xml:space="preserve">Ingineria elaborării materialelor metalice       </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235"/>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tcBorders>
              <w:right w:val="thinThickSmallGap" w:sz="24" w:space="0" w:color="auto"/>
            </w:tcBorders>
            <w:vAlign w:val="center"/>
          </w:tcPr>
          <w:p w:rsidR="00E04F13" w:rsidRPr="004D49D9" w:rsidRDefault="00E04F13" w:rsidP="008658F4">
            <w:pPr>
              <w:pStyle w:val="Titlu3"/>
              <w:rPr>
                <w:rFonts w:ascii="Times New Roman" w:hAnsi="Times New Roman" w:cs="Times New Roman"/>
                <w:i w:val="0"/>
                <w:iCs w:val="0"/>
                <w:noProof w:val="0"/>
                <w:sz w:val="13"/>
                <w:szCs w:val="13"/>
              </w:rPr>
            </w:pPr>
          </w:p>
        </w:tc>
        <w:tc>
          <w:tcPr>
            <w:tcW w:w="1037" w:type="dxa"/>
            <w:gridSpan w:val="2"/>
            <w:vMerge/>
            <w:tcBorders>
              <w:left w:val="nil"/>
            </w:tcBorders>
            <w:vAlign w:val="center"/>
          </w:tcPr>
          <w:p w:rsidR="00E04F13" w:rsidRPr="004D49D9" w:rsidRDefault="00E04F13" w:rsidP="008658F4">
            <w:pPr>
              <w:jc w:val="center"/>
              <w:rPr>
                <w:sz w:val="13"/>
                <w:szCs w:val="13"/>
              </w:rPr>
            </w:pPr>
          </w:p>
        </w:tc>
        <w:tc>
          <w:tcPr>
            <w:tcW w:w="1530" w:type="dxa"/>
            <w:gridSpan w:val="2"/>
            <w:vMerge/>
            <w:tcBorders>
              <w:left w:val="nil"/>
            </w:tcBorders>
            <w:vAlign w:val="center"/>
          </w:tcPr>
          <w:p w:rsidR="00E04F13" w:rsidRPr="004D49D9" w:rsidRDefault="00E04F13" w:rsidP="008658F4">
            <w:pPr>
              <w:rPr>
                <w:sz w:val="13"/>
                <w:szCs w:val="13"/>
              </w:rPr>
            </w:pPr>
          </w:p>
        </w:tc>
        <w:tc>
          <w:tcPr>
            <w:tcW w:w="2430" w:type="dxa"/>
            <w:gridSpan w:val="2"/>
            <w:vAlign w:val="center"/>
          </w:tcPr>
          <w:p w:rsidR="00E04F13" w:rsidRPr="004D49D9" w:rsidRDefault="00E04F13" w:rsidP="008658F4">
            <w:pPr>
              <w:rPr>
                <w:sz w:val="13"/>
                <w:szCs w:val="13"/>
              </w:rPr>
            </w:pPr>
            <w:r w:rsidRPr="004D49D9">
              <w:rPr>
                <w:sz w:val="13"/>
                <w:szCs w:val="13"/>
              </w:rPr>
              <w:t xml:space="preserve">Ingineria procesării materialelor metalice       </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93"/>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tcBorders>
              <w:right w:val="thinThickSmallGap" w:sz="24" w:space="0" w:color="auto"/>
            </w:tcBorders>
            <w:vAlign w:val="center"/>
          </w:tcPr>
          <w:p w:rsidR="00E04F13" w:rsidRPr="004D49D9" w:rsidRDefault="00E04F13" w:rsidP="008658F4">
            <w:pPr>
              <w:pStyle w:val="Titlu3"/>
              <w:rPr>
                <w:rFonts w:ascii="Times New Roman" w:hAnsi="Times New Roman" w:cs="Times New Roman"/>
                <w:i w:val="0"/>
                <w:iCs w:val="0"/>
                <w:noProof w:val="0"/>
                <w:sz w:val="13"/>
                <w:szCs w:val="13"/>
              </w:rPr>
            </w:pPr>
          </w:p>
        </w:tc>
        <w:tc>
          <w:tcPr>
            <w:tcW w:w="1037" w:type="dxa"/>
            <w:gridSpan w:val="2"/>
            <w:vMerge/>
            <w:tcBorders>
              <w:left w:val="nil"/>
            </w:tcBorders>
            <w:vAlign w:val="center"/>
          </w:tcPr>
          <w:p w:rsidR="00E04F13" w:rsidRPr="004D49D9" w:rsidRDefault="00E04F13" w:rsidP="008658F4">
            <w:pPr>
              <w:jc w:val="center"/>
              <w:rPr>
                <w:sz w:val="13"/>
                <w:szCs w:val="13"/>
              </w:rPr>
            </w:pPr>
          </w:p>
        </w:tc>
        <w:tc>
          <w:tcPr>
            <w:tcW w:w="1530" w:type="dxa"/>
            <w:gridSpan w:val="2"/>
            <w:vMerge w:val="restart"/>
            <w:tcBorders>
              <w:left w:val="nil"/>
            </w:tcBorders>
            <w:vAlign w:val="center"/>
          </w:tcPr>
          <w:p w:rsidR="00E04F13" w:rsidRPr="004D49D9" w:rsidRDefault="00E04F13" w:rsidP="008658F4">
            <w:pPr>
              <w:rPr>
                <w:sz w:val="13"/>
                <w:szCs w:val="13"/>
              </w:rPr>
            </w:pPr>
            <w:r w:rsidRPr="004D49D9">
              <w:rPr>
                <w:sz w:val="13"/>
                <w:szCs w:val="13"/>
              </w:rPr>
              <w:t>MINE, PETROL ŞI GAZE</w:t>
            </w:r>
          </w:p>
        </w:tc>
        <w:tc>
          <w:tcPr>
            <w:tcW w:w="2430" w:type="dxa"/>
            <w:gridSpan w:val="2"/>
            <w:vAlign w:val="center"/>
          </w:tcPr>
          <w:p w:rsidR="00E04F13" w:rsidRPr="004D49D9" w:rsidRDefault="00E04F13" w:rsidP="008658F4">
            <w:pPr>
              <w:rPr>
                <w:sz w:val="13"/>
                <w:szCs w:val="13"/>
              </w:rPr>
            </w:pPr>
            <w:r w:rsidRPr="004D49D9">
              <w:rPr>
                <w:sz w:val="13"/>
                <w:szCs w:val="13"/>
              </w:rPr>
              <w:t>Inginerie minieră</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67"/>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tcBorders>
              <w:right w:val="thinThickSmallGap" w:sz="24" w:space="0" w:color="auto"/>
            </w:tcBorders>
            <w:vAlign w:val="center"/>
          </w:tcPr>
          <w:p w:rsidR="00E04F13" w:rsidRPr="004D49D9" w:rsidRDefault="00E04F13" w:rsidP="008658F4">
            <w:pPr>
              <w:pStyle w:val="Titlu3"/>
              <w:rPr>
                <w:rFonts w:ascii="Times New Roman" w:hAnsi="Times New Roman" w:cs="Times New Roman"/>
                <w:i w:val="0"/>
                <w:iCs w:val="0"/>
                <w:noProof w:val="0"/>
                <w:sz w:val="13"/>
                <w:szCs w:val="13"/>
              </w:rPr>
            </w:pPr>
          </w:p>
        </w:tc>
        <w:tc>
          <w:tcPr>
            <w:tcW w:w="1037" w:type="dxa"/>
            <w:gridSpan w:val="2"/>
            <w:vMerge/>
            <w:tcBorders>
              <w:left w:val="nil"/>
            </w:tcBorders>
            <w:vAlign w:val="center"/>
          </w:tcPr>
          <w:p w:rsidR="00E04F13" w:rsidRPr="004D49D9" w:rsidRDefault="00E04F13" w:rsidP="008658F4">
            <w:pPr>
              <w:jc w:val="center"/>
              <w:rPr>
                <w:sz w:val="13"/>
                <w:szCs w:val="13"/>
              </w:rPr>
            </w:pPr>
          </w:p>
        </w:tc>
        <w:tc>
          <w:tcPr>
            <w:tcW w:w="1530" w:type="dxa"/>
            <w:gridSpan w:val="2"/>
            <w:vMerge/>
            <w:tcBorders>
              <w:left w:val="nil"/>
            </w:tcBorders>
            <w:vAlign w:val="center"/>
          </w:tcPr>
          <w:p w:rsidR="00E04F13" w:rsidRPr="004D49D9" w:rsidRDefault="00E04F13" w:rsidP="008658F4">
            <w:pPr>
              <w:rPr>
                <w:sz w:val="13"/>
                <w:szCs w:val="13"/>
              </w:rPr>
            </w:pPr>
          </w:p>
        </w:tc>
        <w:tc>
          <w:tcPr>
            <w:tcW w:w="2430" w:type="dxa"/>
            <w:gridSpan w:val="2"/>
            <w:vAlign w:val="center"/>
          </w:tcPr>
          <w:p w:rsidR="00E04F13" w:rsidRPr="004D49D9" w:rsidRDefault="00E04F13" w:rsidP="008658F4">
            <w:pPr>
              <w:rPr>
                <w:sz w:val="13"/>
                <w:szCs w:val="13"/>
              </w:rPr>
            </w:pPr>
            <w:r w:rsidRPr="004D49D9">
              <w:rPr>
                <w:sz w:val="13"/>
                <w:szCs w:val="13"/>
              </w:rPr>
              <w:t>Prepararea substanţelor minerale utile</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tcBorders>
              <w:right w:val="thinThickSmallGap" w:sz="24" w:space="0" w:color="auto"/>
            </w:tcBorders>
            <w:vAlign w:val="center"/>
          </w:tcPr>
          <w:p w:rsidR="00E04F13" w:rsidRPr="004D49D9" w:rsidRDefault="00E04F13" w:rsidP="008658F4">
            <w:pPr>
              <w:jc w:val="center"/>
              <w:rPr>
                <w:sz w:val="13"/>
                <w:szCs w:val="13"/>
              </w:rPr>
            </w:pPr>
            <w:r w:rsidRPr="004D49D9">
              <w:rPr>
                <w:sz w:val="13"/>
                <w:szCs w:val="13"/>
              </w:rPr>
              <w:t xml:space="preserve">Mecanică/ </w:t>
            </w:r>
          </w:p>
          <w:p w:rsidR="00E04F13" w:rsidRPr="004D49D9" w:rsidRDefault="00E04F13" w:rsidP="008658F4">
            <w:pPr>
              <w:jc w:val="center"/>
              <w:rPr>
                <w:sz w:val="13"/>
                <w:szCs w:val="13"/>
              </w:rPr>
            </w:pPr>
            <w:r w:rsidRPr="004D49D9">
              <w:rPr>
                <w:sz w:val="13"/>
                <w:szCs w:val="13"/>
              </w:rPr>
              <w:t>Mecanică agricolă</w:t>
            </w:r>
          </w:p>
        </w:tc>
        <w:tc>
          <w:tcPr>
            <w:tcW w:w="1037" w:type="dxa"/>
            <w:gridSpan w:val="2"/>
            <w:tcBorders>
              <w:left w:val="nil"/>
            </w:tcBorders>
            <w:vAlign w:val="center"/>
          </w:tcPr>
          <w:p w:rsidR="00E04F13" w:rsidRPr="004D49D9" w:rsidRDefault="00E04F13" w:rsidP="008658F4">
            <w:pPr>
              <w:jc w:val="center"/>
              <w:rPr>
                <w:sz w:val="13"/>
                <w:szCs w:val="13"/>
              </w:rPr>
            </w:pPr>
            <w:r w:rsidRPr="004D49D9">
              <w:rPr>
                <w:sz w:val="13"/>
                <w:szCs w:val="13"/>
              </w:rPr>
              <w:t>ŞTIINŢE AGRICOLE ŞI SILVICE</w:t>
            </w:r>
          </w:p>
        </w:tc>
        <w:tc>
          <w:tcPr>
            <w:tcW w:w="1530" w:type="dxa"/>
            <w:gridSpan w:val="2"/>
            <w:tcBorders>
              <w:left w:val="nil"/>
            </w:tcBorders>
            <w:vAlign w:val="center"/>
          </w:tcPr>
          <w:p w:rsidR="00E04F13" w:rsidRPr="004D49D9" w:rsidRDefault="00E04F13" w:rsidP="008658F4">
            <w:pPr>
              <w:rPr>
                <w:sz w:val="13"/>
                <w:szCs w:val="13"/>
              </w:rPr>
            </w:pPr>
            <w:r w:rsidRPr="004D49D9">
              <w:rPr>
                <w:sz w:val="13"/>
                <w:szCs w:val="13"/>
              </w:rPr>
              <w:t>AGRONOMIE</w:t>
            </w:r>
          </w:p>
        </w:tc>
        <w:tc>
          <w:tcPr>
            <w:tcW w:w="2430" w:type="dxa"/>
            <w:gridSpan w:val="2"/>
            <w:vAlign w:val="center"/>
          </w:tcPr>
          <w:p w:rsidR="00E04F13" w:rsidRPr="004D49D9" w:rsidRDefault="00E04F13" w:rsidP="008658F4">
            <w:pPr>
              <w:rPr>
                <w:sz w:val="13"/>
                <w:szCs w:val="13"/>
              </w:rPr>
            </w:pPr>
            <w:r w:rsidRPr="004D49D9">
              <w:rPr>
                <w:sz w:val="13"/>
                <w:szCs w:val="13"/>
              </w:rPr>
              <w:t xml:space="preserve">Exploatarea maşinilor şi instalaţiilor pentru agricultură şi industria alimentară                                         </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tcBorders>
              <w:right w:val="thinThickSmallGap" w:sz="24" w:space="0" w:color="auto"/>
            </w:tcBorders>
            <w:vAlign w:val="center"/>
          </w:tcPr>
          <w:p w:rsidR="00E04F13" w:rsidRPr="004D49D9" w:rsidRDefault="00E04F13" w:rsidP="008658F4">
            <w:pPr>
              <w:jc w:val="center"/>
              <w:rPr>
                <w:sz w:val="13"/>
                <w:szCs w:val="13"/>
              </w:rPr>
            </w:pPr>
            <w:r w:rsidRPr="004D49D9">
              <w:rPr>
                <w:sz w:val="13"/>
                <w:szCs w:val="13"/>
              </w:rPr>
              <w:t>Mecanică/</w:t>
            </w:r>
          </w:p>
          <w:p w:rsidR="00E04F13" w:rsidRPr="004D49D9" w:rsidRDefault="00E04F13" w:rsidP="008658F4">
            <w:pPr>
              <w:jc w:val="center"/>
              <w:rPr>
                <w:sz w:val="13"/>
                <w:szCs w:val="13"/>
              </w:rPr>
            </w:pPr>
            <w:r w:rsidRPr="004D49D9">
              <w:rPr>
                <w:sz w:val="13"/>
                <w:szCs w:val="13"/>
              </w:rPr>
              <w:t>Mecanică în construcţii</w:t>
            </w:r>
          </w:p>
        </w:tc>
        <w:tc>
          <w:tcPr>
            <w:tcW w:w="1037" w:type="dxa"/>
            <w:gridSpan w:val="2"/>
            <w:tcBorders>
              <w:left w:val="nil"/>
            </w:tcBorders>
            <w:vAlign w:val="center"/>
          </w:tcPr>
          <w:p w:rsidR="00E04F13" w:rsidRPr="004D49D9" w:rsidRDefault="00E04F13" w:rsidP="00F54AA9">
            <w:pPr>
              <w:jc w:val="center"/>
              <w:rPr>
                <w:sz w:val="13"/>
                <w:szCs w:val="13"/>
              </w:rPr>
            </w:pPr>
            <w:r w:rsidRPr="004D49D9">
              <w:rPr>
                <w:sz w:val="13"/>
                <w:szCs w:val="13"/>
              </w:rPr>
              <w:t>ŞTIINŢE INGINEREŞTI</w:t>
            </w:r>
          </w:p>
        </w:tc>
        <w:tc>
          <w:tcPr>
            <w:tcW w:w="1530" w:type="dxa"/>
            <w:gridSpan w:val="2"/>
            <w:tcBorders>
              <w:left w:val="nil"/>
            </w:tcBorders>
            <w:vAlign w:val="center"/>
          </w:tcPr>
          <w:p w:rsidR="00E04F13" w:rsidRPr="004D49D9" w:rsidRDefault="00E04F13" w:rsidP="008658F4">
            <w:pPr>
              <w:rPr>
                <w:sz w:val="13"/>
                <w:szCs w:val="13"/>
              </w:rPr>
            </w:pPr>
            <w:r w:rsidRPr="004D49D9">
              <w:rPr>
                <w:sz w:val="13"/>
                <w:szCs w:val="13"/>
              </w:rPr>
              <w:t>MINE, PETROL ŞI GAZE</w:t>
            </w:r>
          </w:p>
        </w:tc>
        <w:tc>
          <w:tcPr>
            <w:tcW w:w="2430" w:type="dxa"/>
            <w:gridSpan w:val="2"/>
            <w:vAlign w:val="center"/>
          </w:tcPr>
          <w:p w:rsidR="00E04F13" w:rsidRPr="004D49D9" w:rsidRDefault="00E04F13" w:rsidP="008658F4">
            <w:pPr>
              <w:rPr>
                <w:sz w:val="13"/>
                <w:szCs w:val="13"/>
              </w:rPr>
            </w:pPr>
            <w:r w:rsidRPr="004D49D9">
              <w:rPr>
                <w:sz w:val="13"/>
                <w:szCs w:val="13"/>
              </w:rPr>
              <w:t>Topografie minieră</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55"/>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val="restart"/>
            <w:tcBorders>
              <w:right w:val="thinThickSmallGap" w:sz="24" w:space="0" w:color="auto"/>
            </w:tcBorders>
            <w:vAlign w:val="center"/>
          </w:tcPr>
          <w:p w:rsidR="00E04F13" w:rsidRPr="004D49D9" w:rsidRDefault="00E04F13" w:rsidP="008658F4">
            <w:pPr>
              <w:pStyle w:val="Titlu5"/>
              <w:rPr>
                <w:b w:val="0"/>
                <w:bCs w:val="0"/>
                <w:sz w:val="13"/>
                <w:szCs w:val="13"/>
              </w:rPr>
            </w:pPr>
            <w:r w:rsidRPr="004D49D9">
              <w:rPr>
                <w:b w:val="0"/>
                <w:bCs w:val="0"/>
                <w:sz w:val="13"/>
                <w:szCs w:val="13"/>
              </w:rPr>
              <w:t>Mecanică /</w:t>
            </w:r>
          </w:p>
          <w:p w:rsidR="00E04F13" w:rsidRPr="004D49D9" w:rsidRDefault="00E04F13" w:rsidP="008658F4">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sz w:val="13"/>
                <w:szCs w:val="13"/>
              </w:rPr>
              <w:t>Mecanică nave</w:t>
            </w:r>
          </w:p>
        </w:tc>
        <w:tc>
          <w:tcPr>
            <w:tcW w:w="1037" w:type="dxa"/>
            <w:gridSpan w:val="2"/>
            <w:vMerge w:val="restart"/>
            <w:tcBorders>
              <w:left w:val="nil"/>
            </w:tcBorders>
            <w:vAlign w:val="center"/>
          </w:tcPr>
          <w:p w:rsidR="00E04F13" w:rsidRPr="004D49D9" w:rsidRDefault="00E04F13" w:rsidP="008658F4">
            <w:pPr>
              <w:jc w:val="center"/>
              <w:rPr>
                <w:sz w:val="13"/>
                <w:szCs w:val="13"/>
              </w:rPr>
            </w:pPr>
            <w:r w:rsidRPr="004D49D9">
              <w:rPr>
                <w:sz w:val="13"/>
                <w:szCs w:val="13"/>
              </w:rPr>
              <w:t>ŞTIINŢE INGINEREŞTI</w:t>
            </w:r>
          </w:p>
          <w:p w:rsidR="00E04F13" w:rsidRPr="004D49D9" w:rsidRDefault="00E04F13" w:rsidP="008658F4">
            <w:pPr>
              <w:jc w:val="center"/>
              <w:rPr>
                <w:sz w:val="13"/>
                <w:szCs w:val="13"/>
              </w:rPr>
            </w:pPr>
          </w:p>
        </w:tc>
        <w:tc>
          <w:tcPr>
            <w:tcW w:w="1530" w:type="dxa"/>
            <w:gridSpan w:val="2"/>
            <w:vMerge w:val="restart"/>
            <w:tcBorders>
              <w:left w:val="nil"/>
            </w:tcBorders>
            <w:vAlign w:val="center"/>
          </w:tcPr>
          <w:p w:rsidR="00E04F13" w:rsidRPr="004D49D9" w:rsidRDefault="00E04F13" w:rsidP="008658F4">
            <w:pPr>
              <w:rPr>
                <w:sz w:val="13"/>
                <w:szCs w:val="13"/>
              </w:rPr>
            </w:pPr>
            <w:r w:rsidRPr="004D49D9">
              <w:rPr>
                <w:sz w:val="13"/>
                <w:szCs w:val="13"/>
              </w:rPr>
              <w:t>INGINERIE NAVALĂ ŞI NAVIGŢIE</w:t>
            </w:r>
          </w:p>
        </w:tc>
        <w:tc>
          <w:tcPr>
            <w:tcW w:w="2430" w:type="dxa"/>
            <w:gridSpan w:val="2"/>
            <w:vAlign w:val="center"/>
          </w:tcPr>
          <w:p w:rsidR="00E04F13" w:rsidRPr="004D49D9" w:rsidRDefault="00E04F13" w:rsidP="008658F4">
            <w:pPr>
              <w:rPr>
                <w:sz w:val="13"/>
                <w:szCs w:val="13"/>
              </w:rPr>
            </w:pPr>
            <w:r w:rsidRPr="004D49D9">
              <w:rPr>
                <w:sz w:val="13"/>
                <w:szCs w:val="13"/>
              </w:rPr>
              <w:t xml:space="preserve">Sisteme şi echipamente navale  </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tcBorders>
              <w:right w:val="thinThickSmallGap" w:sz="24" w:space="0" w:color="auto"/>
            </w:tcBorders>
            <w:vAlign w:val="center"/>
          </w:tcPr>
          <w:p w:rsidR="00E04F13" w:rsidRPr="004D49D9" w:rsidRDefault="00E04F13" w:rsidP="008658F4">
            <w:pPr>
              <w:pStyle w:val="Titlu3"/>
              <w:rPr>
                <w:rFonts w:ascii="Times New Roman" w:hAnsi="Times New Roman" w:cs="Times New Roman"/>
                <w:i w:val="0"/>
                <w:iCs w:val="0"/>
                <w:noProof w:val="0"/>
                <w:sz w:val="13"/>
                <w:szCs w:val="13"/>
              </w:rPr>
            </w:pPr>
          </w:p>
        </w:tc>
        <w:tc>
          <w:tcPr>
            <w:tcW w:w="1037" w:type="dxa"/>
            <w:gridSpan w:val="2"/>
            <w:vMerge/>
            <w:tcBorders>
              <w:left w:val="nil"/>
            </w:tcBorders>
            <w:vAlign w:val="center"/>
          </w:tcPr>
          <w:p w:rsidR="00E04F13" w:rsidRPr="004D49D9" w:rsidRDefault="00E04F13" w:rsidP="008658F4">
            <w:pPr>
              <w:jc w:val="center"/>
              <w:rPr>
                <w:sz w:val="13"/>
                <w:szCs w:val="13"/>
              </w:rPr>
            </w:pPr>
          </w:p>
        </w:tc>
        <w:tc>
          <w:tcPr>
            <w:tcW w:w="1530" w:type="dxa"/>
            <w:gridSpan w:val="2"/>
            <w:vMerge/>
            <w:tcBorders>
              <w:left w:val="nil"/>
            </w:tcBorders>
            <w:vAlign w:val="center"/>
          </w:tcPr>
          <w:p w:rsidR="00E04F13" w:rsidRPr="004D49D9" w:rsidRDefault="00E04F13" w:rsidP="008658F4">
            <w:pPr>
              <w:rPr>
                <w:sz w:val="13"/>
                <w:szCs w:val="13"/>
              </w:rPr>
            </w:pPr>
          </w:p>
        </w:tc>
        <w:tc>
          <w:tcPr>
            <w:tcW w:w="2430" w:type="dxa"/>
            <w:gridSpan w:val="2"/>
            <w:vAlign w:val="center"/>
          </w:tcPr>
          <w:p w:rsidR="00E04F13" w:rsidRPr="004D49D9" w:rsidRDefault="00E04F13" w:rsidP="008658F4">
            <w:pPr>
              <w:rPr>
                <w:sz w:val="13"/>
                <w:szCs w:val="13"/>
              </w:rPr>
            </w:pPr>
            <w:r w:rsidRPr="004D49D9">
              <w:rPr>
                <w:sz w:val="13"/>
                <w:szCs w:val="13"/>
              </w:rPr>
              <w:t>Arhitectură navală</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tcBorders>
              <w:right w:val="thinThickSmallGap" w:sz="24" w:space="0" w:color="auto"/>
            </w:tcBorders>
            <w:vAlign w:val="center"/>
          </w:tcPr>
          <w:p w:rsidR="00E04F13" w:rsidRPr="004D49D9" w:rsidRDefault="00E04F13" w:rsidP="008658F4">
            <w:pPr>
              <w:pStyle w:val="Titlu3"/>
              <w:rPr>
                <w:rFonts w:ascii="Times New Roman" w:hAnsi="Times New Roman" w:cs="Times New Roman"/>
                <w:i w:val="0"/>
                <w:iCs w:val="0"/>
                <w:noProof w:val="0"/>
                <w:sz w:val="13"/>
                <w:szCs w:val="13"/>
              </w:rPr>
            </w:pPr>
          </w:p>
        </w:tc>
        <w:tc>
          <w:tcPr>
            <w:tcW w:w="1037" w:type="dxa"/>
            <w:gridSpan w:val="2"/>
            <w:vMerge/>
            <w:tcBorders>
              <w:left w:val="nil"/>
            </w:tcBorders>
            <w:vAlign w:val="center"/>
          </w:tcPr>
          <w:p w:rsidR="00E04F13" w:rsidRPr="004D49D9" w:rsidRDefault="00E04F13" w:rsidP="008658F4">
            <w:pPr>
              <w:jc w:val="center"/>
              <w:rPr>
                <w:sz w:val="13"/>
                <w:szCs w:val="13"/>
              </w:rPr>
            </w:pPr>
          </w:p>
        </w:tc>
        <w:tc>
          <w:tcPr>
            <w:tcW w:w="1530" w:type="dxa"/>
            <w:gridSpan w:val="2"/>
            <w:vMerge w:val="restart"/>
            <w:tcBorders>
              <w:left w:val="nil"/>
            </w:tcBorders>
            <w:vAlign w:val="center"/>
          </w:tcPr>
          <w:p w:rsidR="00E04F13" w:rsidRPr="004D49D9" w:rsidRDefault="00E04F13" w:rsidP="008658F4">
            <w:pPr>
              <w:rPr>
                <w:sz w:val="13"/>
                <w:szCs w:val="13"/>
              </w:rPr>
            </w:pPr>
            <w:r w:rsidRPr="004D49D9">
              <w:rPr>
                <w:sz w:val="13"/>
                <w:szCs w:val="13"/>
              </w:rPr>
              <w:t>ARHITECTURĂ NAVALĂ</w:t>
            </w:r>
          </w:p>
        </w:tc>
        <w:tc>
          <w:tcPr>
            <w:tcW w:w="2430" w:type="dxa"/>
            <w:gridSpan w:val="2"/>
            <w:vAlign w:val="center"/>
          </w:tcPr>
          <w:p w:rsidR="00E04F13" w:rsidRPr="004D49D9" w:rsidRDefault="00E04F13" w:rsidP="001E276F">
            <w:pPr>
              <w:rPr>
                <w:sz w:val="13"/>
                <w:szCs w:val="13"/>
              </w:rPr>
            </w:pPr>
            <w:r w:rsidRPr="004D49D9">
              <w:rPr>
                <w:sz w:val="13"/>
                <w:szCs w:val="13"/>
              </w:rPr>
              <w:t xml:space="preserve">Sisteme şi echipamente navale  </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tcBorders>
              <w:right w:val="thinThickSmallGap" w:sz="24" w:space="0" w:color="auto"/>
            </w:tcBorders>
            <w:vAlign w:val="center"/>
          </w:tcPr>
          <w:p w:rsidR="00E04F13" w:rsidRPr="004D49D9" w:rsidRDefault="00E04F13" w:rsidP="008658F4">
            <w:pPr>
              <w:pStyle w:val="Titlu3"/>
              <w:rPr>
                <w:rFonts w:ascii="Times New Roman" w:hAnsi="Times New Roman" w:cs="Times New Roman"/>
                <w:i w:val="0"/>
                <w:iCs w:val="0"/>
                <w:noProof w:val="0"/>
                <w:sz w:val="13"/>
                <w:szCs w:val="13"/>
              </w:rPr>
            </w:pPr>
          </w:p>
        </w:tc>
        <w:tc>
          <w:tcPr>
            <w:tcW w:w="1037" w:type="dxa"/>
            <w:gridSpan w:val="2"/>
            <w:vMerge/>
            <w:tcBorders>
              <w:left w:val="nil"/>
            </w:tcBorders>
            <w:vAlign w:val="center"/>
          </w:tcPr>
          <w:p w:rsidR="00E04F13" w:rsidRPr="004D49D9" w:rsidRDefault="00E04F13" w:rsidP="008658F4">
            <w:pPr>
              <w:jc w:val="center"/>
              <w:rPr>
                <w:sz w:val="13"/>
                <w:szCs w:val="13"/>
              </w:rPr>
            </w:pPr>
          </w:p>
        </w:tc>
        <w:tc>
          <w:tcPr>
            <w:tcW w:w="1530" w:type="dxa"/>
            <w:gridSpan w:val="2"/>
            <w:vMerge/>
            <w:tcBorders>
              <w:left w:val="nil"/>
            </w:tcBorders>
            <w:vAlign w:val="center"/>
          </w:tcPr>
          <w:p w:rsidR="00E04F13" w:rsidRPr="004D49D9" w:rsidRDefault="00E04F13" w:rsidP="008658F4">
            <w:pPr>
              <w:rPr>
                <w:sz w:val="13"/>
                <w:szCs w:val="13"/>
              </w:rPr>
            </w:pPr>
          </w:p>
        </w:tc>
        <w:tc>
          <w:tcPr>
            <w:tcW w:w="2430" w:type="dxa"/>
            <w:gridSpan w:val="2"/>
            <w:vAlign w:val="center"/>
          </w:tcPr>
          <w:p w:rsidR="00E04F13" w:rsidRPr="004D49D9" w:rsidRDefault="00E04F13" w:rsidP="001E276F">
            <w:pPr>
              <w:rPr>
                <w:sz w:val="13"/>
                <w:szCs w:val="13"/>
              </w:rPr>
            </w:pPr>
            <w:r w:rsidRPr="004D49D9">
              <w:rPr>
                <w:sz w:val="13"/>
                <w:szCs w:val="13"/>
              </w:rPr>
              <w:t>Arhitectură navală</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val="restart"/>
            <w:tcBorders>
              <w:right w:val="thinThickSmallGap" w:sz="24" w:space="0" w:color="auto"/>
            </w:tcBorders>
            <w:vAlign w:val="center"/>
          </w:tcPr>
          <w:p w:rsidR="00E04F13" w:rsidRPr="004D49D9" w:rsidRDefault="00E04F13" w:rsidP="008658F4">
            <w:pPr>
              <w:pStyle w:val="Titlu5"/>
              <w:rPr>
                <w:b w:val="0"/>
                <w:bCs w:val="0"/>
                <w:sz w:val="13"/>
                <w:szCs w:val="13"/>
              </w:rPr>
            </w:pPr>
            <w:r w:rsidRPr="004D49D9">
              <w:rPr>
                <w:b w:val="0"/>
                <w:bCs w:val="0"/>
                <w:sz w:val="13"/>
                <w:szCs w:val="13"/>
              </w:rPr>
              <w:t>Mecanică /</w:t>
            </w:r>
          </w:p>
          <w:p w:rsidR="00E04F13" w:rsidRPr="004D49D9" w:rsidRDefault="00E04F13" w:rsidP="008658F4">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sz w:val="13"/>
                <w:szCs w:val="13"/>
              </w:rPr>
              <w:t>Petrol şi gaze</w:t>
            </w:r>
          </w:p>
        </w:tc>
        <w:tc>
          <w:tcPr>
            <w:tcW w:w="1037" w:type="dxa"/>
            <w:gridSpan w:val="2"/>
            <w:vMerge w:val="restart"/>
            <w:tcBorders>
              <w:left w:val="nil"/>
            </w:tcBorders>
            <w:vAlign w:val="center"/>
          </w:tcPr>
          <w:p w:rsidR="00E04F13" w:rsidRPr="004D49D9" w:rsidRDefault="00E04F13" w:rsidP="008658F4">
            <w:pPr>
              <w:jc w:val="center"/>
              <w:rPr>
                <w:sz w:val="13"/>
                <w:szCs w:val="13"/>
              </w:rPr>
            </w:pPr>
            <w:r w:rsidRPr="004D49D9">
              <w:rPr>
                <w:sz w:val="13"/>
                <w:szCs w:val="13"/>
              </w:rPr>
              <w:t>ŞTIINŢE INGINEREŞTI</w:t>
            </w:r>
          </w:p>
          <w:p w:rsidR="00E04F13" w:rsidRPr="004D49D9" w:rsidRDefault="00E04F13" w:rsidP="008658F4">
            <w:pPr>
              <w:jc w:val="center"/>
              <w:rPr>
                <w:sz w:val="13"/>
                <w:szCs w:val="13"/>
              </w:rPr>
            </w:pPr>
          </w:p>
        </w:tc>
        <w:tc>
          <w:tcPr>
            <w:tcW w:w="1530" w:type="dxa"/>
            <w:gridSpan w:val="2"/>
            <w:vMerge w:val="restart"/>
            <w:tcBorders>
              <w:left w:val="nil"/>
            </w:tcBorders>
            <w:vAlign w:val="center"/>
          </w:tcPr>
          <w:p w:rsidR="00E04F13" w:rsidRPr="004D49D9" w:rsidRDefault="00E04F13" w:rsidP="008658F4">
            <w:pPr>
              <w:rPr>
                <w:sz w:val="13"/>
                <w:szCs w:val="13"/>
              </w:rPr>
            </w:pPr>
            <w:r w:rsidRPr="004D49D9">
              <w:rPr>
                <w:sz w:val="13"/>
                <w:szCs w:val="13"/>
              </w:rPr>
              <w:t>MINE, PETROL ŞI GAZE</w:t>
            </w:r>
          </w:p>
        </w:tc>
        <w:tc>
          <w:tcPr>
            <w:tcW w:w="2430" w:type="dxa"/>
            <w:gridSpan w:val="2"/>
            <w:vAlign w:val="center"/>
          </w:tcPr>
          <w:p w:rsidR="00E04F13" w:rsidRPr="004D49D9" w:rsidRDefault="00E04F13" w:rsidP="008658F4">
            <w:pPr>
              <w:rPr>
                <w:sz w:val="13"/>
                <w:szCs w:val="13"/>
              </w:rPr>
            </w:pPr>
            <w:r w:rsidRPr="004D49D9">
              <w:rPr>
                <w:sz w:val="13"/>
                <w:szCs w:val="13"/>
              </w:rPr>
              <w:t>Inginerie de petrol şi gaze</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935" w:type="dxa"/>
            <w:vMerge/>
            <w:tcBorders>
              <w:right w:val="thinThickSmallGap" w:sz="24" w:space="0" w:color="auto"/>
            </w:tcBorders>
            <w:vAlign w:val="center"/>
          </w:tcPr>
          <w:p w:rsidR="00E04F13" w:rsidRPr="004D49D9" w:rsidRDefault="00E04F13" w:rsidP="008658F4">
            <w:pPr>
              <w:rPr>
                <w:sz w:val="13"/>
                <w:szCs w:val="13"/>
              </w:rPr>
            </w:pPr>
          </w:p>
        </w:tc>
        <w:tc>
          <w:tcPr>
            <w:tcW w:w="1496" w:type="dxa"/>
            <w:gridSpan w:val="3"/>
            <w:vMerge/>
            <w:tcBorders>
              <w:right w:val="thinThickSmallGap" w:sz="24" w:space="0" w:color="auto"/>
            </w:tcBorders>
            <w:vAlign w:val="center"/>
          </w:tcPr>
          <w:p w:rsidR="00E04F13" w:rsidRPr="004D49D9" w:rsidRDefault="00E04F13" w:rsidP="008658F4">
            <w:pPr>
              <w:pStyle w:val="Titlu5"/>
              <w:rPr>
                <w:b w:val="0"/>
                <w:bCs w:val="0"/>
                <w:sz w:val="13"/>
                <w:szCs w:val="13"/>
              </w:rPr>
            </w:pPr>
          </w:p>
        </w:tc>
        <w:tc>
          <w:tcPr>
            <w:tcW w:w="1037" w:type="dxa"/>
            <w:gridSpan w:val="2"/>
            <w:vMerge/>
            <w:tcBorders>
              <w:left w:val="nil"/>
            </w:tcBorders>
            <w:vAlign w:val="center"/>
          </w:tcPr>
          <w:p w:rsidR="00E04F13" w:rsidRPr="004D49D9" w:rsidRDefault="00E04F13" w:rsidP="008658F4">
            <w:pPr>
              <w:jc w:val="center"/>
              <w:rPr>
                <w:sz w:val="13"/>
                <w:szCs w:val="13"/>
              </w:rPr>
            </w:pPr>
          </w:p>
        </w:tc>
        <w:tc>
          <w:tcPr>
            <w:tcW w:w="1530" w:type="dxa"/>
            <w:gridSpan w:val="2"/>
            <w:vMerge/>
            <w:tcBorders>
              <w:left w:val="nil"/>
            </w:tcBorders>
            <w:vAlign w:val="center"/>
          </w:tcPr>
          <w:p w:rsidR="00E04F13" w:rsidRPr="004D49D9" w:rsidRDefault="00E04F13" w:rsidP="008658F4">
            <w:pPr>
              <w:rPr>
                <w:sz w:val="13"/>
                <w:szCs w:val="13"/>
              </w:rPr>
            </w:pPr>
          </w:p>
        </w:tc>
        <w:tc>
          <w:tcPr>
            <w:tcW w:w="2430" w:type="dxa"/>
            <w:gridSpan w:val="2"/>
            <w:vAlign w:val="center"/>
          </w:tcPr>
          <w:p w:rsidR="00E04F13" w:rsidRPr="004D49D9" w:rsidRDefault="00E04F13" w:rsidP="008658F4">
            <w:pPr>
              <w:rPr>
                <w:sz w:val="13"/>
                <w:szCs w:val="13"/>
              </w:rPr>
            </w:pPr>
            <w:r w:rsidRPr="004D49D9">
              <w:rPr>
                <w:sz w:val="13"/>
                <w:szCs w:val="13"/>
              </w:rPr>
              <w:t>Transportul, depozitarea şi distribuţia hidrocarburilor</w:t>
            </w:r>
          </w:p>
        </w:tc>
        <w:tc>
          <w:tcPr>
            <w:tcW w:w="1170" w:type="dxa"/>
            <w:gridSpan w:val="2"/>
            <w:vMerge/>
            <w:vAlign w:val="center"/>
          </w:tcPr>
          <w:p w:rsidR="00E04F13" w:rsidRPr="004D49D9" w:rsidRDefault="00E04F13" w:rsidP="008658F4">
            <w:pPr>
              <w:jc w:val="center"/>
              <w:rPr>
                <w:sz w:val="13"/>
                <w:szCs w:val="13"/>
              </w:rPr>
            </w:pPr>
          </w:p>
        </w:tc>
        <w:tc>
          <w:tcPr>
            <w:tcW w:w="3557" w:type="dxa"/>
            <w:vMerge/>
            <w:vAlign w:val="center"/>
          </w:tcPr>
          <w:p w:rsidR="00E04F13" w:rsidRPr="004D49D9" w:rsidRDefault="00E04F13" w:rsidP="008658F4">
            <w:pPr>
              <w:jc w:val="right"/>
              <w:rPr>
                <w:sz w:val="13"/>
                <w:szCs w:val="13"/>
              </w:rPr>
            </w:pPr>
          </w:p>
        </w:tc>
        <w:tc>
          <w:tcPr>
            <w:tcW w:w="561"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85" w:type="dxa"/>
            <w:gridSpan w:val="2"/>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9B129E" w:rsidRPr="004D49D9">
        <w:trPr>
          <w:cantSplit/>
          <w:trHeight w:val="137"/>
          <w:jc w:val="center"/>
        </w:trPr>
        <w:tc>
          <w:tcPr>
            <w:tcW w:w="1008" w:type="dxa"/>
            <w:vMerge w:val="restart"/>
            <w:tcBorders>
              <w:left w:val="thinThickSmallGap" w:sz="24" w:space="0" w:color="auto"/>
            </w:tcBorders>
            <w:vAlign w:val="center"/>
          </w:tcPr>
          <w:p w:rsidR="009B129E" w:rsidRPr="004D49D9" w:rsidRDefault="009B129E" w:rsidP="009B129E">
            <w:pPr>
              <w:jc w:val="center"/>
              <w:rPr>
                <w:b/>
                <w:bCs/>
                <w:sz w:val="14"/>
                <w:szCs w:val="14"/>
              </w:rPr>
            </w:pPr>
            <w:r w:rsidRPr="004D49D9">
              <w:rPr>
                <w:b/>
                <w:bCs/>
                <w:sz w:val="14"/>
                <w:szCs w:val="14"/>
              </w:rPr>
              <w:lastRenderedPageBreak/>
              <w:t xml:space="preserve">Învăţământ </w:t>
            </w:r>
          </w:p>
          <w:p w:rsidR="009B129E" w:rsidRPr="004D49D9" w:rsidRDefault="009B129E" w:rsidP="009B129E">
            <w:pPr>
              <w:jc w:val="center"/>
              <w:rPr>
                <w:b/>
                <w:bCs/>
                <w:sz w:val="14"/>
                <w:szCs w:val="14"/>
              </w:rPr>
            </w:pPr>
            <w:r w:rsidRPr="004D49D9">
              <w:rPr>
                <w:b/>
                <w:bCs/>
                <w:sz w:val="14"/>
                <w:szCs w:val="14"/>
              </w:rPr>
              <w:t>liceal/</w:t>
            </w:r>
          </w:p>
          <w:p w:rsidR="009B129E" w:rsidRPr="004D49D9" w:rsidRDefault="009B129E" w:rsidP="009B129E">
            <w:pPr>
              <w:jc w:val="center"/>
              <w:rPr>
                <w:b/>
                <w:bCs/>
                <w:sz w:val="14"/>
                <w:szCs w:val="14"/>
              </w:rPr>
            </w:pPr>
            <w:r w:rsidRPr="004D49D9">
              <w:rPr>
                <w:b/>
                <w:bCs/>
                <w:sz w:val="14"/>
                <w:szCs w:val="14"/>
              </w:rPr>
              <w:t>Anul de completare/</w:t>
            </w:r>
          </w:p>
          <w:p w:rsidR="009B129E" w:rsidRPr="004D49D9" w:rsidRDefault="009B129E" w:rsidP="009B129E">
            <w:pPr>
              <w:jc w:val="center"/>
              <w:rPr>
                <w:b/>
                <w:bCs/>
                <w:sz w:val="14"/>
                <w:szCs w:val="14"/>
              </w:rPr>
            </w:pPr>
            <w:r w:rsidRPr="004D49D9">
              <w:rPr>
                <w:b/>
                <w:bCs/>
                <w:sz w:val="14"/>
                <w:szCs w:val="14"/>
              </w:rPr>
              <w:t xml:space="preserve">Învăţământ profesional </w:t>
            </w:r>
          </w:p>
        </w:tc>
        <w:tc>
          <w:tcPr>
            <w:tcW w:w="1122" w:type="dxa"/>
            <w:gridSpan w:val="2"/>
            <w:vMerge w:val="restart"/>
            <w:tcBorders>
              <w:right w:val="thinThickSmallGap" w:sz="24" w:space="0" w:color="auto"/>
            </w:tcBorders>
            <w:vAlign w:val="center"/>
          </w:tcPr>
          <w:p w:rsidR="009B129E" w:rsidRPr="004D49D9" w:rsidRDefault="009B129E" w:rsidP="008658F4">
            <w:pPr>
              <w:rPr>
                <w:sz w:val="13"/>
                <w:szCs w:val="13"/>
              </w:rPr>
            </w:pPr>
            <w:r w:rsidRPr="004D49D9">
              <w:rPr>
                <w:sz w:val="13"/>
                <w:szCs w:val="13"/>
              </w:rPr>
              <w:t>1. Mecanică / Mecanică</w:t>
            </w:r>
          </w:p>
          <w:p w:rsidR="009B129E" w:rsidRPr="004D49D9" w:rsidRDefault="009B129E" w:rsidP="008658F4">
            <w:pPr>
              <w:rPr>
                <w:sz w:val="13"/>
                <w:szCs w:val="13"/>
              </w:rPr>
            </w:pPr>
            <w:r w:rsidRPr="004D49D9">
              <w:rPr>
                <w:sz w:val="13"/>
                <w:szCs w:val="13"/>
              </w:rPr>
              <w:t xml:space="preserve">(Anexa 1 / </w:t>
            </w:r>
          </w:p>
          <w:p w:rsidR="009B129E" w:rsidRPr="004D49D9" w:rsidRDefault="009B129E" w:rsidP="008658F4">
            <w:pPr>
              <w:rPr>
                <w:sz w:val="13"/>
                <w:szCs w:val="13"/>
              </w:rPr>
            </w:pPr>
            <w:r w:rsidRPr="004D49D9">
              <w:rPr>
                <w:sz w:val="13"/>
                <w:szCs w:val="13"/>
              </w:rPr>
              <w:t>Anexa 1.1)</w:t>
            </w:r>
          </w:p>
          <w:p w:rsidR="009B129E" w:rsidRPr="004D49D9" w:rsidRDefault="009B129E" w:rsidP="008658F4">
            <w:pPr>
              <w:rPr>
                <w:sz w:val="13"/>
                <w:szCs w:val="13"/>
              </w:rPr>
            </w:pPr>
          </w:p>
          <w:p w:rsidR="009B129E" w:rsidRPr="004D49D9" w:rsidRDefault="009B129E" w:rsidP="008658F4">
            <w:pPr>
              <w:rPr>
                <w:sz w:val="13"/>
                <w:szCs w:val="13"/>
              </w:rPr>
            </w:pPr>
            <w:r w:rsidRPr="004D49D9">
              <w:rPr>
                <w:sz w:val="13"/>
                <w:szCs w:val="13"/>
              </w:rPr>
              <w:t>2. Mecanică/</w:t>
            </w:r>
          </w:p>
          <w:p w:rsidR="009B129E" w:rsidRPr="004D49D9" w:rsidRDefault="009B129E" w:rsidP="008658F4">
            <w:pPr>
              <w:rPr>
                <w:sz w:val="13"/>
                <w:szCs w:val="13"/>
              </w:rPr>
            </w:pPr>
            <w:r w:rsidRPr="004D49D9">
              <w:rPr>
                <w:sz w:val="13"/>
                <w:szCs w:val="13"/>
              </w:rPr>
              <w:t>Metalurgie</w:t>
            </w:r>
          </w:p>
          <w:p w:rsidR="009B129E" w:rsidRPr="004D49D9" w:rsidRDefault="009B129E" w:rsidP="008658F4">
            <w:pPr>
              <w:pStyle w:val="Subsol"/>
              <w:rPr>
                <w:sz w:val="13"/>
                <w:szCs w:val="13"/>
              </w:rPr>
            </w:pPr>
            <w:r w:rsidRPr="004D49D9">
              <w:rPr>
                <w:sz w:val="13"/>
                <w:szCs w:val="13"/>
              </w:rPr>
              <w:t xml:space="preserve">(Anexa 1 / </w:t>
            </w:r>
          </w:p>
          <w:p w:rsidR="009B129E" w:rsidRPr="004D49D9" w:rsidRDefault="009B129E" w:rsidP="008658F4">
            <w:pPr>
              <w:pStyle w:val="Subsol"/>
              <w:rPr>
                <w:sz w:val="13"/>
                <w:szCs w:val="13"/>
              </w:rPr>
            </w:pPr>
            <w:r w:rsidRPr="004D49D9">
              <w:rPr>
                <w:sz w:val="13"/>
                <w:szCs w:val="13"/>
              </w:rPr>
              <w:t>Anexa 1.2.)</w:t>
            </w:r>
          </w:p>
          <w:p w:rsidR="009B129E" w:rsidRPr="004D49D9" w:rsidRDefault="009B129E" w:rsidP="008658F4">
            <w:pPr>
              <w:pStyle w:val="Subsol"/>
              <w:rPr>
                <w:sz w:val="13"/>
                <w:szCs w:val="13"/>
              </w:rPr>
            </w:pPr>
          </w:p>
          <w:p w:rsidR="009B129E" w:rsidRPr="004D49D9" w:rsidRDefault="009B129E" w:rsidP="008658F4">
            <w:pPr>
              <w:rPr>
                <w:sz w:val="13"/>
                <w:szCs w:val="13"/>
              </w:rPr>
            </w:pPr>
            <w:r w:rsidRPr="004D49D9">
              <w:rPr>
                <w:sz w:val="13"/>
                <w:szCs w:val="13"/>
              </w:rPr>
              <w:t>3. Mecanică/</w:t>
            </w:r>
          </w:p>
          <w:p w:rsidR="009B129E" w:rsidRPr="004D49D9" w:rsidRDefault="009B129E" w:rsidP="008658F4">
            <w:pPr>
              <w:rPr>
                <w:sz w:val="13"/>
                <w:szCs w:val="13"/>
              </w:rPr>
            </w:pPr>
            <w:r w:rsidRPr="004D49D9">
              <w:rPr>
                <w:sz w:val="13"/>
                <w:szCs w:val="13"/>
              </w:rPr>
              <w:t>Mecanică agricolă</w:t>
            </w:r>
          </w:p>
          <w:p w:rsidR="009B129E" w:rsidRPr="004D49D9" w:rsidRDefault="009B129E" w:rsidP="008658F4">
            <w:pPr>
              <w:pStyle w:val="Subsol"/>
              <w:rPr>
                <w:sz w:val="13"/>
                <w:szCs w:val="13"/>
              </w:rPr>
            </w:pPr>
            <w:r w:rsidRPr="004D49D9">
              <w:rPr>
                <w:sz w:val="13"/>
                <w:szCs w:val="13"/>
              </w:rPr>
              <w:t xml:space="preserve">(Anexa 1 / </w:t>
            </w:r>
          </w:p>
          <w:p w:rsidR="009B129E" w:rsidRPr="004D49D9" w:rsidRDefault="009B129E" w:rsidP="008658F4">
            <w:pPr>
              <w:pStyle w:val="Subsol"/>
              <w:rPr>
                <w:sz w:val="13"/>
                <w:szCs w:val="13"/>
              </w:rPr>
            </w:pPr>
            <w:r w:rsidRPr="004D49D9">
              <w:rPr>
                <w:sz w:val="13"/>
                <w:szCs w:val="13"/>
              </w:rPr>
              <w:t>Anexa 1.3)</w:t>
            </w:r>
          </w:p>
          <w:p w:rsidR="009B129E" w:rsidRPr="004D49D9" w:rsidRDefault="009B129E" w:rsidP="008658F4">
            <w:pPr>
              <w:pStyle w:val="Subsol"/>
              <w:rPr>
                <w:sz w:val="13"/>
                <w:szCs w:val="13"/>
              </w:rPr>
            </w:pPr>
          </w:p>
          <w:p w:rsidR="009B129E" w:rsidRPr="004D49D9" w:rsidRDefault="009B129E" w:rsidP="008658F4">
            <w:pPr>
              <w:rPr>
                <w:sz w:val="13"/>
                <w:szCs w:val="13"/>
              </w:rPr>
            </w:pPr>
            <w:r w:rsidRPr="004D49D9">
              <w:rPr>
                <w:sz w:val="13"/>
                <w:szCs w:val="13"/>
              </w:rPr>
              <w:t xml:space="preserve">4. Mecanică/ Mecanică în </w:t>
            </w:r>
          </w:p>
          <w:p w:rsidR="009B129E" w:rsidRPr="004D49D9" w:rsidRDefault="009B129E" w:rsidP="008658F4">
            <w:pPr>
              <w:pStyle w:val="Subsol"/>
              <w:rPr>
                <w:sz w:val="13"/>
                <w:szCs w:val="13"/>
              </w:rPr>
            </w:pPr>
            <w:r w:rsidRPr="004D49D9">
              <w:rPr>
                <w:sz w:val="13"/>
                <w:szCs w:val="13"/>
              </w:rPr>
              <w:t xml:space="preserve">construcţii </w:t>
            </w:r>
          </w:p>
          <w:p w:rsidR="009B129E" w:rsidRPr="004D49D9" w:rsidRDefault="009B129E" w:rsidP="008658F4">
            <w:pPr>
              <w:pStyle w:val="Subsol"/>
              <w:rPr>
                <w:sz w:val="13"/>
                <w:szCs w:val="13"/>
              </w:rPr>
            </w:pPr>
            <w:r w:rsidRPr="004D49D9">
              <w:rPr>
                <w:sz w:val="13"/>
                <w:szCs w:val="13"/>
              </w:rPr>
              <w:t xml:space="preserve">(Anexa 1 / </w:t>
            </w:r>
          </w:p>
          <w:p w:rsidR="009B129E" w:rsidRPr="004D49D9" w:rsidRDefault="009B129E" w:rsidP="008658F4">
            <w:pPr>
              <w:pStyle w:val="Subsol"/>
              <w:rPr>
                <w:sz w:val="13"/>
                <w:szCs w:val="13"/>
              </w:rPr>
            </w:pPr>
            <w:r w:rsidRPr="004D49D9">
              <w:rPr>
                <w:sz w:val="13"/>
                <w:szCs w:val="13"/>
              </w:rPr>
              <w:t>Anexa 1.4)</w:t>
            </w:r>
          </w:p>
          <w:p w:rsidR="009B129E" w:rsidRPr="004D49D9" w:rsidRDefault="009B129E" w:rsidP="008658F4">
            <w:pPr>
              <w:pStyle w:val="Subsol"/>
              <w:rPr>
                <w:sz w:val="13"/>
                <w:szCs w:val="13"/>
              </w:rPr>
            </w:pPr>
          </w:p>
          <w:p w:rsidR="009B129E" w:rsidRPr="004D49D9" w:rsidRDefault="009B129E" w:rsidP="008658F4">
            <w:pPr>
              <w:pStyle w:val="Titlu5"/>
              <w:jc w:val="left"/>
              <w:rPr>
                <w:b w:val="0"/>
                <w:bCs w:val="0"/>
                <w:sz w:val="13"/>
                <w:szCs w:val="13"/>
              </w:rPr>
            </w:pPr>
            <w:r w:rsidRPr="004D49D9">
              <w:rPr>
                <w:b w:val="0"/>
                <w:bCs w:val="0"/>
                <w:sz w:val="13"/>
                <w:szCs w:val="13"/>
              </w:rPr>
              <w:t xml:space="preserve">5. Mecanică / Mecanică nave (Anexa 1 / </w:t>
            </w:r>
          </w:p>
          <w:p w:rsidR="009B129E" w:rsidRPr="004D49D9" w:rsidRDefault="009B129E" w:rsidP="008658F4">
            <w:pPr>
              <w:pStyle w:val="Titlu5"/>
              <w:jc w:val="left"/>
              <w:rPr>
                <w:b w:val="0"/>
                <w:bCs w:val="0"/>
                <w:sz w:val="13"/>
                <w:szCs w:val="13"/>
              </w:rPr>
            </w:pPr>
            <w:r w:rsidRPr="004D49D9">
              <w:rPr>
                <w:b w:val="0"/>
                <w:bCs w:val="0"/>
                <w:sz w:val="13"/>
                <w:szCs w:val="13"/>
              </w:rPr>
              <w:t>Anexa 1.5)</w:t>
            </w:r>
          </w:p>
          <w:p w:rsidR="009B129E" w:rsidRPr="004D49D9" w:rsidRDefault="009B129E" w:rsidP="008658F4">
            <w:pPr>
              <w:rPr>
                <w:sz w:val="13"/>
                <w:szCs w:val="13"/>
              </w:rPr>
            </w:pPr>
          </w:p>
          <w:p w:rsidR="009B129E" w:rsidRPr="004D49D9" w:rsidRDefault="009B129E" w:rsidP="008658F4">
            <w:pPr>
              <w:rPr>
                <w:sz w:val="13"/>
                <w:szCs w:val="13"/>
              </w:rPr>
            </w:pPr>
            <w:r w:rsidRPr="004D49D9">
              <w:rPr>
                <w:sz w:val="13"/>
                <w:szCs w:val="13"/>
              </w:rPr>
              <w:t>6. Mecanică / Petrol şi gaze</w:t>
            </w:r>
          </w:p>
          <w:p w:rsidR="009B129E" w:rsidRPr="004D49D9" w:rsidRDefault="009B129E" w:rsidP="008658F4">
            <w:pPr>
              <w:rPr>
                <w:sz w:val="13"/>
                <w:szCs w:val="13"/>
              </w:rPr>
            </w:pPr>
            <w:r w:rsidRPr="004D49D9">
              <w:rPr>
                <w:sz w:val="13"/>
                <w:szCs w:val="13"/>
              </w:rPr>
              <w:t xml:space="preserve">(Anexa 1 / </w:t>
            </w:r>
          </w:p>
          <w:p w:rsidR="009B129E" w:rsidRPr="004D49D9" w:rsidRDefault="009B129E" w:rsidP="008658F4">
            <w:pPr>
              <w:rPr>
                <w:b/>
                <w:bCs/>
                <w:sz w:val="13"/>
                <w:szCs w:val="13"/>
              </w:rPr>
            </w:pPr>
            <w:r w:rsidRPr="004D49D9">
              <w:rPr>
                <w:sz w:val="13"/>
                <w:szCs w:val="13"/>
              </w:rPr>
              <w:t>Anexa 1.6)</w:t>
            </w:r>
          </w:p>
        </w:tc>
        <w:tc>
          <w:tcPr>
            <w:tcW w:w="935" w:type="dxa"/>
            <w:vMerge w:val="restart"/>
            <w:tcBorders>
              <w:right w:val="thinThickSmallGap" w:sz="24" w:space="0" w:color="auto"/>
            </w:tcBorders>
            <w:vAlign w:val="center"/>
          </w:tcPr>
          <w:p w:rsidR="009B129E" w:rsidRPr="004D49D9" w:rsidRDefault="009B129E" w:rsidP="008658F4">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Mecanică</w:t>
            </w:r>
          </w:p>
        </w:tc>
        <w:tc>
          <w:tcPr>
            <w:tcW w:w="1122" w:type="dxa"/>
            <w:gridSpan w:val="2"/>
            <w:vMerge w:val="restart"/>
            <w:tcBorders>
              <w:left w:val="nil"/>
            </w:tcBorders>
            <w:vAlign w:val="center"/>
          </w:tcPr>
          <w:p w:rsidR="009B129E" w:rsidRPr="004D49D9" w:rsidRDefault="009B129E" w:rsidP="008658F4">
            <w:pPr>
              <w:jc w:val="center"/>
              <w:rPr>
                <w:sz w:val="13"/>
                <w:szCs w:val="13"/>
              </w:rPr>
            </w:pPr>
            <w:r w:rsidRPr="004D49D9">
              <w:rPr>
                <w:sz w:val="13"/>
                <w:szCs w:val="13"/>
              </w:rPr>
              <w:t>ŞTIINŢE INGINEREŞTI</w:t>
            </w:r>
          </w:p>
        </w:tc>
        <w:tc>
          <w:tcPr>
            <w:tcW w:w="1653" w:type="dxa"/>
            <w:gridSpan w:val="2"/>
            <w:vMerge w:val="restart"/>
            <w:tcBorders>
              <w:left w:val="nil"/>
            </w:tcBorders>
            <w:vAlign w:val="center"/>
          </w:tcPr>
          <w:p w:rsidR="009B129E" w:rsidRPr="004D49D9" w:rsidRDefault="009B129E" w:rsidP="008658F4">
            <w:pPr>
              <w:rPr>
                <w:sz w:val="13"/>
                <w:szCs w:val="13"/>
              </w:rPr>
            </w:pPr>
            <w:r w:rsidRPr="004D49D9">
              <w:rPr>
                <w:sz w:val="13"/>
                <w:szCs w:val="13"/>
              </w:rPr>
              <w:t>IINGINERIE AEROSPAŢIALĂ</w:t>
            </w:r>
          </w:p>
        </w:tc>
        <w:tc>
          <w:tcPr>
            <w:tcW w:w="2551" w:type="dxa"/>
            <w:gridSpan w:val="2"/>
            <w:vAlign w:val="center"/>
          </w:tcPr>
          <w:p w:rsidR="009B129E" w:rsidRPr="004D49D9" w:rsidRDefault="009B129E" w:rsidP="008658F4">
            <w:pPr>
              <w:rPr>
                <w:sz w:val="13"/>
                <w:szCs w:val="13"/>
              </w:rPr>
            </w:pPr>
            <w:r w:rsidRPr="004D49D9">
              <w:rPr>
                <w:sz w:val="13"/>
                <w:szCs w:val="13"/>
              </w:rPr>
              <w:t>Construcţii aerospaţiale</w:t>
            </w:r>
          </w:p>
        </w:tc>
        <w:tc>
          <w:tcPr>
            <w:tcW w:w="1032" w:type="dxa"/>
            <w:gridSpan w:val="2"/>
            <w:vMerge w:val="restart"/>
            <w:vAlign w:val="center"/>
          </w:tcPr>
          <w:p w:rsidR="009B129E" w:rsidRPr="004D49D9" w:rsidRDefault="009B129E" w:rsidP="008658F4">
            <w:pPr>
              <w:jc w:val="center"/>
              <w:rPr>
                <w:sz w:val="13"/>
                <w:szCs w:val="13"/>
              </w:rPr>
            </w:pPr>
            <w:r w:rsidRPr="004D49D9">
              <w:rPr>
                <w:sz w:val="13"/>
                <w:szCs w:val="13"/>
              </w:rPr>
              <w:t>IINGINERIE MECANICĂ</w:t>
            </w:r>
          </w:p>
        </w:tc>
        <w:tc>
          <w:tcPr>
            <w:tcW w:w="3783" w:type="dxa"/>
            <w:gridSpan w:val="3"/>
            <w:vMerge w:val="restart"/>
            <w:vAlign w:val="center"/>
          </w:tcPr>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Analiza asistată de calculator a dinamicii maşinilor şi echipamentelor tehnologice</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Analiza structurilor mecanice</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Aplicaţii industriale prin simulare si expertiză</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Concepţie integrată în ingineria mecanică</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Diagnoze şi expertize tehnice în ingineria mecanică</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Dinamica şi vibraţiile maşinilor şi utilajelor</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Dinamica maşinilor şi structurilor mecanice</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Echipamente pentru dezafectarea/demolarea construcţiilor şi reciclarea materialelor</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Echipamente şi instalaţii industriale</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Energoecologie în domeniul termic şi al vehiculelor de transport</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Energii regenerabile</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Expertize şi diagnoze tehnice în ingineria mecanică</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Fenomene de interacţiune vehicul - cale de rulare</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Hidrodinamica maşinilor şi sistemelor hidromecanice</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Ingineria exploatării optimale a utilajului petrolier</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Ingineria relaţiilor de muncă, sănătate şi securitate în muncă</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Ingineria sistemelor de transport şi depozitare a hidrocarburilor</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 xml:space="preserve">Ingineria şi managementul sistemelor şi echipamentelor termice    </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 xml:space="preserve">Ingineria şi managementul procesării şi păstrării produselor agroalimentare  </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Ingineria biosistemelor mecanice pentru agricultură şi industria alimentară</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Inginerie mecanică avansată</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Inginerie mecanică asistată de calculator</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Inginerie mecanică de precizie</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Inginerie de precizie si managementul calităţii</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Instalaţii şi echipamente de proces în minerit</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 xml:space="preserve">Managementul calităţii proceselor tehnologice </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Managementul mentenanţei sistemelor mecanice</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Managementul riscului şi ingineria fiabilităţii utilajului petrolier şi petrochimic</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Managementul şi gestionarea situaţiilor de urgenţă</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Managementul şi optimizarea echipamentelor de proces</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Managementul energiei termice</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Maşini termice, frigotehnie şi climatizare</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Mecanica fluidelor aplicată</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Metode moderne de proiectare şi fabricare a utilajului petrochimic şi de rafinărie</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 xml:space="preserve">Metode avansate de proiectare şi analiză în ingineria mecanică      </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 xml:space="preserve">Metode numerice si experimentale in proiectarea structurilor din industria de petrol şi gaze </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Modelare avansată şi informatică în inginerie mecanică</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Modelare şi simulare în ingineria mecanică</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Optimizarea fabricaţiei echipamentelor de proces</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Optimizarea tehnologiilor portuare şi a funcţionării utilajelor</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 xml:space="preserve">Optimizarea sistemelor si echipamentelor termice şi frigorifice        </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Proiectarea maşinilor şi echipamentelor</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Reabilitarea structurilor, materialelor şi mediului</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Sisteme avansate de modernizare a vehiculelor feroviare</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Sisteme feroviare moderne</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Sisteme industriale pentru tehnologii moderne</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Sisteme integrate pentru fabricaţia agroalimentară</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Sisteme hidraulice şi pneumatice avansate</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Sisteme hidro-pneumatice avansate</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Sisteme mecanice avansate</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Sisteme şi echipamente termice şi protecţia mediului</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Tehnici nepoluante în industria agroalimentară</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Termomecanica echipamentelor pentru procese industriale</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Tehnologii avansate de fabricare şi proiectare a utilajului petrolier de foraj-extractie</w:t>
            </w:r>
          </w:p>
          <w:p w:rsidR="009B129E" w:rsidRPr="004D49D9" w:rsidRDefault="009B129E" w:rsidP="00E57677">
            <w:pPr>
              <w:numPr>
                <w:ilvl w:val="0"/>
                <w:numId w:val="21"/>
              </w:numPr>
              <w:tabs>
                <w:tab w:val="clear" w:pos="720"/>
                <w:tab w:val="left" w:pos="266"/>
              </w:tabs>
              <w:ind w:left="0" w:firstLine="0"/>
              <w:rPr>
                <w:sz w:val="13"/>
                <w:szCs w:val="13"/>
              </w:rPr>
            </w:pPr>
            <w:r w:rsidRPr="004D49D9">
              <w:rPr>
                <w:sz w:val="13"/>
                <w:szCs w:val="13"/>
              </w:rPr>
              <w:t xml:space="preserve">Vehicule feroviare pentru mari viteze  </w:t>
            </w:r>
          </w:p>
        </w:tc>
        <w:tc>
          <w:tcPr>
            <w:tcW w:w="540" w:type="dxa"/>
            <w:gridSpan w:val="2"/>
            <w:vMerge w:val="restart"/>
            <w:tcBorders>
              <w:right w:val="thinThickSmallGap" w:sz="24" w:space="0" w:color="auto"/>
            </w:tcBorders>
            <w:vAlign w:val="center"/>
          </w:tcPr>
          <w:p w:rsidR="009B129E" w:rsidRPr="004D49D9" w:rsidRDefault="009B129E" w:rsidP="008658F4">
            <w:pPr>
              <w:jc w:val="center"/>
              <w:rPr>
                <w:sz w:val="13"/>
                <w:szCs w:val="13"/>
              </w:rPr>
            </w:pPr>
            <w:r w:rsidRPr="004D49D9">
              <w:rPr>
                <w:sz w:val="13"/>
                <w:szCs w:val="13"/>
              </w:rPr>
              <w:t>x</w:t>
            </w:r>
          </w:p>
        </w:tc>
        <w:tc>
          <w:tcPr>
            <w:tcW w:w="1163" w:type="dxa"/>
            <w:vMerge w:val="restart"/>
            <w:tcBorders>
              <w:left w:val="nil"/>
              <w:right w:val="thinThickSmallGap" w:sz="24" w:space="0" w:color="auto"/>
            </w:tcBorders>
            <w:vAlign w:val="center"/>
          </w:tcPr>
          <w:p w:rsidR="009B129E" w:rsidRPr="004D49D9" w:rsidRDefault="009B129E" w:rsidP="008658F4">
            <w:pPr>
              <w:pStyle w:val="Titlu5"/>
              <w:rPr>
                <w:caps/>
                <w:sz w:val="14"/>
                <w:szCs w:val="14"/>
              </w:rPr>
            </w:pPr>
            <w:r w:rsidRPr="004D49D9">
              <w:rPr>
                <w:caps/>
                <w:sz w:val="14"/>
                <w:szCs w:val="14"/>
              </w:rPr>
              <w:t xml:space="preserve">MECAnică  </w:t>
            </w:r>
          </w:p>
          <w:p w:rsidR="009B129E" w:rsidRPr="004D49D9" w:rsidRDefault="009B129E" w:rsidP="008658F4">
            <w:pPr>
              <w:jc w:val="center"/>
              <w:rPr>
                <w:sz w:val="12"/>
                <w:szCs w:val="12"/>
              </w:rPr>
            </w:pPr>
            <w:r w:rsidRPr="004D49D9">
              <w:rPr>
                <w:sz w:val="16"/>
                <w:szCs w:val="16"/>
              </w:rPr>
              <w:t>(</w:t>
            </w:r>
            <w:r w:rsidRPr="004D49D9">
              <w:rPr>
                <w:sz w:val="12"/>
                <w:szCs w:val="12"/>
              </w:rPr>
              <w:t xml:space="preserve">programa aprobată prin ordinul ministrului educaţiei,  cercetării,  tineretului  şi sportului </w:t>
            </w:r>
          </w:p>
          <w:p w:rsidR="009B129E" w:rsidRPr="004D49D9" w:rsidRDefault="009B129E" w:rsidP="008658F4">
            <w:pPr>
              <w:jc w:val="center"/>
              <w:rPr>
                <w:b/>
                <w:bCs/>
                <w:sz w:val="13"/>
                <w:szCs w:val="13"/>
              </w:rPr>
            </w:pPr>
            <w:r w:rsidRPr="004D49D9">
              <w:rPr>
                <w:sz w:val="12"/>
                <w:szCs w:val="12"/>
              </w:rPr>
              <w:t>nr. 5620 / 2010</w:t>
            </w:r>
            <w:r w:rsidRPr="004D49D9">
              <w:rPr>
                <w:sz w:val="16"/>
                <w:szCs w:val="16"/>
              </w:rPr>
              <w:t>)</w:t>
            </w: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gridSpan w:val="2"/>
            <w:vMerge/>
            <w:tcBorders>
              <w:left w:val="nil"/>
            </w:tcBorders>
            <w:vAlign w:val="center"/>
          </w:tcPr>
          <w:p w:rsidR="00E04F13" w:rsidRPr="004D49D9" w:rsidRDefault="00E04F13" w:rsidP="008658F4">
            <w:pPr>
              <w:jc w:val="center"/>
              <w:rPr>
                <w:sz w:val="13"/>
                <w:szCs w:val="13"/>
              </w:rPr>
            </w:pPr>
          </w:p>
        </w:tc>
        <w:tc>
          <w:tcPr>
            <w:tcW w:w="1653" w:type="dxa"/>
            <w:gridSpan w:val="2"/>
            <w:vMerge/>
            <w:tcBorders>
              <w:left w:val="nil"/>
            </w:tcBorders>
            <w:vAlign w:val="center"/>
          </w:tcPr>
          <w:p w:rsidR="00E04F13" w:rsidRPr="004D49D9" w:rsidRDefault="00E04F13" w:rsidP="008658F4">
            <w:pPr>
              <w:rPr>
                <w:sz w:val="13"/>
                <w:szCs w:val="13"/>
              </w:rPr>
            </w:pPr>
          </w:p>
        </w:tc>
        <w:tc>
          <w:tcPr>
            <w:tcW w:w="2551" w:type="dxa"/>
            <w:gridSpan w:val="2"/>
            <w:vAlign w:val="center"/>
          </w:tcPr>
          <w:p w:rsidR="00E04F13" w:rsidRPr="004D49D9" w:rsidRDefault="00E04F13" w:rsidP="008658F4">
            <w:pPr>
              <w:rPr>
                <w:sz w:val="13"/>
                <w:szCs w:val="13"/>
              </w:rPr>
            </w:pPr>
            <w:r w:rsidRPr="004D49D9">
              <w:rPr>
                <w:sz w:val="13"/>
                <w:szCs w:val="13"/>
              </w:rPr>
              <w:t>Sisteme de propulsie</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gridSpan w:val="2"/>
            <w:vMerge/>
            <w:tcBorders>
              <w:left w:val="nil"/>
            </w:tcBorders>
            <w:vAlign w:val="center"/>
          </w:tcPr>
          <w:p w:rsidR="00E04F13" w:rsidRPr="004D49D9" w:rsidRDefault="00E04F13" w:rsidP="008658F4">
            <w:pPr>
              <w:jc w:val="center"/>
              <w:rPr>
                <w:sz w:val="13"/>
                <w:szCs w:val="13"/>
              </w:rPr>
            </w:pPr>
          </w:p>
        </w:tc>
        <w:tc>
          <w:tcPr>
            <w:tcW w:w="1653" w:type="dxa"/>
            <w:gridSpan w:val="2"/>
            <w:vMerge/>
            <w:tcBorders>
              <w:left w:val="nil"/>
            </w:tcBorders>
            <w:vAlign w:val="center"/>
          </w:tcPr>
          <w:p w:rsidR="00E04F13" w:rsidRPr="004D49D9" w:rsidRDefault="00E04F13" w:rsidP="008658F4">
            <w:pPr>
              <w:rPr>
                <w:sz w:val="13"/>
                <w:szCs w:val="13"/>
              </w:rPr>
            </w:pPr>
          </w:p>
        </w:tc>
        <w:tc>
          <w:tcPr>
            <w:tcW w:w="2551" w:type="dxa"/>
            <w:gridSpan w:val="2"/>
            <w:vAlign w:val="center"/>
          </w:tcPr>
          <w:p w:rsidR="00E04F13" w:rsidRPr="004D49D9" w:rsidRDefault="00E04F13" w:rsidP="008658F4">
            <w:pPr>
              <w:rPr>
                <w:sz w:val="13"/>
                <w:szCs w:val="13"/>
              </w:rPr>
            </w:pPr>
            <w:r w:rsidRPr="004D49D9">
              <w:rPr>
                <w:sz w:val="13"/>
                <w:szCs w:val="13"/>
              </w:rPr>
              <w:t>Aeronave şi motoare de aviaţie</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gridSpan w:val="2"/>
            <w:vMerge/>
            <w:tcBorders>
              <w:left w:val="nil"/>
            </w:tcBorders>
            <w:vAlign w:val="center"/>
          </w:tcPr>
          <w:p w:rsidR="00E04F13" w:rsidRPr="004D49D9" w:rsidRDefault="00E04F13" w:rsidP="008658F4">
            <w:pPr>
              <w:jc w:val="center"/>
              <w:rPr>
                <w:sz w:val="13"/>
                <w:szCs w:val="13"/>
              </w:rPr>
            </w:pPr>
          </w:p>
        </w:tc>
        <w:tc>
          <w:tcPr>
            <w:tcW w:w="1653" w:type="dxa"/>
            <w:gridSpan w:val="2"/>
            <w:vMerge w:val="restart"/>
            <w:tcBorders>
              <w:left w:val="nil"/>
            </w:tcBorders>
            <w:vAlign w:val="center"/>
          </w:tcPr>
          <w:p w:rsidR="00E04F13" w:rsidRPr="004D49D9" w:rsidRDefault="00E04F13" w:rsidP="008658F4">
            <w:pPr>
              <w:rPr>
                <w:sz w:val="13"/>
                <w:szCs w:val="13"/>
              </w:rPr>
            </w:pPr>
            <w:r w:rsidRPr="004D49D9">
              <w:rPr>
                <w:sz w:val="13"/>
                <w:szCs w:val="13"/>
              </w:rPr>
              <w:t>INGINERIE INDUSTRIALĂ</w:t>
            </w:r>
          </w:p>
        </w:tc>
        <w:tc>
          <w:tcPr>
            <w:tcW w:w="2551" w:type="dxa"/>
            <w:gridSpan w:val="2"/>
            <w:vAlign w:val="center"/>
          </w:tcPr>
          <w:p w:rsidR="00E04F13" w:rsidRPr="004D49D9" w:rsidRDefault="00E04F13" w:rsidP="008658F4">
            <w:pPr>
              <w:rPr>
                <w:sz w:val="13"/>
                <w:szCs w:val="13"/>
              </w:rPr>
            </w:pPr>
            <w:r w:rsidRPr="004D49D9">
              <w:rPr>
                <w:sz w:val="13"/>
                <w:szCs w:val="13"/>
              </w:rPr>
              <w:t>Tehnologia construcţiilor de maşini</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83"/>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gridSpan w:val="2"/>
            <w:vMerge/>
            <w:tcBorders>
              <w:left w:val="nil"/>
            </w:tcBorders>
            <w:vAlign w:val="center"/>
          </w:tcPr>
          <w:p w:rsidR="00E04F13" w:rsidRPr="004D49D9" w:rsidRDefault="00E04F13" w:rsidP="008658F4">
            <w:pPr>
              <w:jc w:val="center"/>
              <w:rPr>
                <w:sz w:val="13"/>
                <w:szCs w:val="13"/>
              </w:rPr>
            </w:pPr>
          </w:p>
        </w:tc>
        <w:tc>
          <w:tcPr>
            <w:tcW w:w="1653" w:type="dxa"/>
            <w:gridSpan w:val="2"/>
            <w:vMerge/>
            <w:tcBorders>
              <w:left w:val="nil"/>
            </w:tcBorders>
            <w:vAlign w:val="center"/>
          </w:tcPr>
          <w:p w:rsidR="00E04F13" w:rsidRPr="004D49D9" w:rsidRDefault="00E04F13" w:rsidP="008658F4">
            <w:pPr>
              <w:rPr>
                <w:sz w:val="13"/>
                <w:szCs w:val="13"/>
              </w:rPr>
            </w:pPr>
          </w:p>
        </w:tc>
        <w:tc>
          <w:tcPr>
            <w:tcW w:w="2551" w:type="dxa"/>
            <w:gridSpan w:val="2"/>
            <w:vAlign w:val="center"/>
          </w:tcPr>
          <w:p w:rsidR="00E04F13" w:rsidRPr="004D49D9" w:rsidRDefault="00E04F13" w:rsidP="008658F4">
            <w:pPr>
              <w:rPr>
                <w:sz w:val="13"/>
                <w:szCs w:val="13"/>
              </w:rPr>
            </w:pPr>
            <w:r w:rsidRPr="004D49D9">
              <w:rPr>
                <w:sz w:val="13"/>
                <w:szCs w:val="13"/>
              </w:rPr>
              <w:t>Maşini unelte şi sisteme de producţie</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37"/>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gridSpan w:val="2"/>
            <w:vMerge/>
            <w:tcBorders>
              <w:left w:val="nil"/>
            </w:tcBorders>
            <w:vAlign w:val="center"/>
          </w:tcPr>
          <w:p w:rsidR="00E04F13" w:rsidRPr="004D49D9" w:rsidRDefault="00E04F13" w:rsidP="008658F4">
            <w:pPr>
              <w:jc w:val="center"/>
              <w:rPr>
                <w:sz w:val="13"/>
                <w:szCs w:val="13"/>
              </w:rPr>
            </w:pPr>
          </w:p>
        </w:tc>
        <w:tc>
          <w:tcPr>
            <w:tcW w:w="1653" w:type="dxa"/>
            <w:gridSpan w:val="2"/>
            <w:vMerge/>
            <w:tcBorders>
              <w:left w:val="nil"/>
            </w:tcBorders>
            <w:vAlign w:val="center"/>
          </w:tcPr>
          <w:p w:rsidR="00E04F13" w:rsidRPr="004D49D9" w:rsidRDefault="00E04F13" w:rsidP="008658F4">
            <w:pPr>
              <w:rPr>
                <w:sz w:val="13"/>
                <w:szCs w:val="13"/>
              </w:rPr>
            </w:pPr>
          </w:p>
        </w:tc>
        <w:tc>
          <w:tcPr>
            <w:tcW w:w="2551" w:type="dxa"/>
            <w:gridSpan w:val="2"/>
            <w:vAlign w:val="center"/>
          </w:tcPr>
          <w:p w:rsidR="00E04F13" w:rsidRPr="004D49D9" w:rsidRDefault="00E04F13" w:rsidP="008658F4">
            <w:pPr>
              <w:rPr>
                <w:sz w:val="13"/>
                <w:szCs w:val="13"/>
              </w:rPr>
            </w:pPr>
            <w:r w:rsidRPr="004D49D9">
              <w:rPr>
                <w:sz w:val="13"/>
                <w:szCs w:val="13"/>
              </w:rPr>
              <w:t>Ingineria sudării</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64"/>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gridSpan w:val="2"/>
            <w:vMerge/>
            <w:tcBorders>
              <w:left w:val="nil"/>
            </w:tcBorders>
            <w:vAlign w:val="center"/>
          </w:tcPr>
          <w:p w:rsidR="00E04F13" w:rsidRPr="004D49D9" w:rsidRDefault="00E04F13" w:rsidP="008658F4">
            <w:pPr>
              <w:jc w:val="center"/>
              <w:rPr>
                <w:sz w:val="13"/>
                <w:szCs w:val="13"/>
              </w:rPr>
            </w:pPr>
          </w:p>
        </w:tc>
        <w:tc>
          <w:tcPr>
            <w:tcW w:w="1653" w:type="dxa"/>
            <w:gridSpan w:val="2"/>
            <w:vMerge/>
            <w:tcBorders>
              <w:left w:val="nil"/>
            </w:tcBorders>
            <w:vAlign w:val="center"/>
          </w:tcPr>
          <w:p w:rsidR="00E04F13" w:rsidRPr="004D49D9" w:rsidRDefault="00E04F13" w:rsidP="008658F4">
            <w:pPr>
              <w:rPr>
                <w:sz w:val="13"/>
                <w:szCs w:val="13"/>
              </w:rPr>
            </w:pPr>
          </w:p>
        </w:tc>
        <w:tc>
          <w:tcPr>
            <w:tcW w:w="2551" w:type="dxa"/>
            <w:gridSpan w:val="2"/>
            <w:vAlign w:val="center"/>
          </w:tcPr>
          <w:p w:rsidR="00E04F13" w:rsidRPr="004D49D9" w:rsidRDefault="00E04F13" w:rsidP="008658F4">
            <w:pPr>
              <w:rPr>
                <w:sz w:val="13"/>
                <w:szCs w:val="13"/>
              </w:rPr>
            </w:pPr>
            <w:r w:rsidRPr="004D49D9">
              <w:rPr>
                <w:sz w:val="13"/>
                <w:szCs w:val="13"/>
              </w:rPr>
              <w:t>Design industrial</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gridSpan w:val="2"/>
            <w:vMerge/>
            <w:tcBorders>
              <w:left w:val="nil"/>
            </w:tcBorders>
            <w:vAlign w:val="center"/>
          </w:tcPr>
          <w:p w:rsidR="00E04F13" w:rsidRPr="004D49D9" w:rsidRDefault="00E04F13" w:rsidP="008658F4">
            <w:pPr>
              <w:jc w:val="center"/>
              <w:rPr>
                <w:sz w:val="13"/>
                <w:szCs w:val="13"/>
              </w:rPr>
            </w:pPr>
          </w:p>
        </w:tc>
        <w:tc>
          <w:tcPr>
            <w:tcW w:w="1653" w:type="dxa"/>
            <w:gridSpan w:val="2"/>
            <w:vMerge/>
            <w:tcBorders>
              <w:left w:val="nil"/>
            </w:tcBorders>
            <w:vAlign w:val="center"/>
          </w:tcPr>
          <w:p w:rsidR="00E04F13" w:rsidRPr="004D49D9" w:rsidRDefault="00E04F13" w:rsidP="008658F4">
            <w:pPr>
              <w:rPr>
                <w:sz w:val="13"/>
                <w:szCs w:val="13"/>
              </w:rPr>
            </w:pPr>
          </w:p>
        </w:tc>
        <w:tc>
          <w:tcPr>
            <w:tcW w:w="2551" w:type="dxa"/>
            <w:gridSpan w:val="2"/>
            <w:vAlign w:val="center"/>
          </w:tcPr>
          <w:p w:rsidR="00E04F13" w:rsidRPr="004D49D9" w:rsidRDefault="00E04F13" w:rsidP="008658F4">
            <w:pPr>
              <w:rPr>
                <w:sz w:val="13"/>
                <w:szCs w:val="13"/>
              </w:rPr>
            </w:pPr>
            <w:r w:rsidRPr="004D49D9">
              <w:rPr>
                <w:sz w:val="13"/>
                <w:szCs w:val="13"/>
              </w:rPr>
              <w:t>Ingineria şi managementul calităţii</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73"/>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gridSpan w:val="2"/>
            <w:vMerge/>
            <w:tcBorders>
              <w:left w:val="nil"/>
            </w:tcBorders>
            <w:vAlign w:val="center"/>
          </w:tcPr>
          <w:p w:rsidR="00E04F13" w:rsidRPr="004D49D9" w:rsidRDefault="00E04F13" w:rsidP="008658F4">
            <w:pPr>
              <w:jc w:val="center"/>
              <w:rPr>
                <w:sz w:val="13"/>
                <w:szCs w:val="13"/>
              </w:rPr>
            </w:pPr>
          </w:p>
        </w:tc>
        <w:tc>
          <w:tcPr>
            <w:tcW w:w="1653" w:type="dxa"/>
            <w:gridSpan w:val="2"/>
            <w:vMerge/>
            <w:tcBorders>
              <w:left w:val="nil"/>
            </w:tcBorders>
            <w:vAlign w:val="center"/>
          </w:tcPr>
          <w:p w:rsidR="00E04F13" w:rsidRPr="004D49D9" w:rsidRDefault="00E04F13" w:rsidP="008658F4">
            <w:pPr>
              <w:rPr>
                <w:sz w:val="13"/>
                <w:szCs w:val="13"/>
              </w:rPr>
            </w:pPr>
          </w:p>
        </w:tc>
        <w:tc>
          <w:tcPr>
            <w:tcW w:w="2551" w:type="dxa"/>
            <w:gridSpan w:val="2"/>
            <w:vAlign w:val="center"/>
          </w:tcPr>
          <w:p w:rsidR="00E04F13" w:rsidRPr="004D49D9" w:rsidRDefault="00E04F13" w:rsidP="008658F4">
            <w:pPr>
              <w:rPr>
                <w:sz w:val="13"/>
                <w:szCs w:val="13"/>
              </w:rPr>
            </w:pPr>
            <w:r w:rsidRPr="004D49D9">
              <w:rPr>
                <w:sz w:val="13"/>
                <w:szCs w:val="13"/>
              </w:rPr>
              <w:t>Ingineria securităţii în industrie</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53"/>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gridSpan w:val="2"/>
            <w:vMerge/>
            <w:tcBorders>
              <w:left w:val="nil"/>
            </w:tcBorders>
            <w:vAlign w:val="center"/>
          </w:tcPr>
          <w:p w:rsidR="00E04F13" w:rsidRPr="004D49D9" w:rsidRDefault="00E04F13" w:rsidP="008658F4">
            <w:pPr>
              <w:jc w:val="center"/>
              <w:rPr>
                <w:sz w:val="13"/>
                <w:szCs w:val="13"/>
              </w:rPr>
            </w:pPr>
          </w:p>
        </w:tc>
        <w:tc>
          <w:tcPr>
            <w:tcW w:w="1653" w:type="dxa"/>
            <w:gridSpan w:val="2"/>
            <w:vMerge/>
            <w:tcBorders>
              <w:left w:val="nil"/>
            </w:tcBorders>
            <w:vAlign w:val="center"/>
          </w:tcPr>
          <w:p w:rsidR="00E04F13" w:rsidRPr="004D49D9" w:rsidRDefault="00E04F13" w:rsidP="008658F4">
            <w:pPr>
              <w:rPr>
                <w:sz w:val="13"/>
                <w:szCs w:val="13"/>
              </w:rPr>
            </w:pPr>
          </w:p>
        </w:tc>
        <w:tc>
          <w:tcPr>
            <w:tcW w:w="2551" w:type="dxa"/>
            <w:gridSpan w:val="2"/>
            <w:vAlign w:val="center"/>
          </w:tcPr>
          <w:p w:rsidR="00E04F13" w:rsidRPr="004D49D9" w:rsidRDefault="00E04F13" w:rsidP="008658F4">
            <w:pPr>
              <w:rPr>
                <w:sz w:val="13"/>
                <w:szCs w:val="13"/>
              </w:rPr>
            </w:pPr>
            <w:r w:rsidRPr="004D49D9">
              <w:rPr>
                <w:sz w:val="13"/>
                <w:szCs w:val="13"/>
              </w:rPr>
              <w:t>Nanotehnologii şi sisteme neconvenţionale</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gridSpan w:val="2"/>
            <w:vMerge/>
            <w:tcBorders>
              <w:left w:val="nil"/>
            </w:tcBorders>
            <w:vAlign w:val="center"/>
          </w:tcPr>
          <w:p w:rsidR="00E04F13" w:rsidRPr="004D49D9" w:rsidRDefault="00E04F13" w:rsidP="008658F4">
            <w:pPr>
              <w:jc w:val="center"/>
              <w:rPr>
                <w:sz w:val="13"/>
                <w:szCs w:val="13"/>
              </w:rPr>
            </w:pPr>
          </w:p>
        </w:tc>
        <w:tc>
          <w:tcPr>
            <w:tcW w:w="1653" w:type="dxa"/>
            <w:gridSpan w:val="2"/>
            <w:vMerge w:val="restart"/>
            <w:tcBorders>
              <w:left w:val="nil"/>
            </w:tcBorders>
            <w:vAlign w:val="center"/>
          </w:tcPr>
          <w:p w:rsidR="00E04F13" w:rsidRPr="004D49D9" w:rsidRDefault="00E04F13" w:rsidP="008658F4">
            <w:pPr>
              <w:rPr>
                <w:sz w:val="13"/>
                <w:szCs w:val="13"/>
              </w:rPr>
            </w:pPr>
            <w:r w:rsidRPr="004D49D9">
              <w:rPr>
                <w:sz w:val="13"/>
                <w:szCs w:val="13"/>
              </w:rPr>
              <w:t>INGINERIE MECANICĂ</w:t>
            </w:r>
          </w:p>
        </w:tc>
        <w:tc>
          <w:tcPr>
            <w:tcW w:w="2551" w:type="dxa"/>
            <w:gridSpan w:val="2"/>
            <w:vAlign w:val="center"/>
          </w:tcPr>
          <w:p w:rsidR="00E04F13" w:rsidRPr="004D49D9" w:rsidRDefault="00E04F13" w:rsidP="008658F4">
            <w:pPr>
              <w:rPr>
                <w:sz w:val="13"/>
                <w:szCs w:val="13"/>
              </w:rPr>
            </w:pPr>
            <w:r w:rsidRPr="004D49D9">
              <w:rPr>
                <w:sz w:val="13"/>
                <w:szCs w:val="13"/>
              </w:rPr>
              <w:t>Sisteme şi echipamente termice</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16"/>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gridSpan w:val="2"/>
            <w:vMerge/>
            <w:tcBorders>
              <w:left w:val="nil"/>
            </w:tcBorders>
            <w:vAlign w:val="center"/>
          </w:tcPr>
          <w:p w:rsidR="00E04F13" w:rsidRPr="004D49D9" w:rsidRDefault="00E04F13" w:rsidP="008658F4">
            <w:pPr>
              <w:jc w:val="center"/>
              <w:rPr>
                <w:sz w:val="13"/>
                <w:szCs w:val="13"/>
              </w:rPr>
            </w:pPr>
          </w:p>
        </w:tc>
        <w:tc>
          <w:tcPr>
            <w:tcW w:w="1653" w:type="dxa"/>
            <w:gridSpan w:val="2"/>
            <w:vMerge/>
            <w:tcBorders>
              <w:left w:val="nil"/>
            </w:tcBorders>
            <w:vAlign w:val="center"/>
          </w:tcPr>
          <w:p w:rsidR="00E04F13" w:rsidRPr="004D49D9" w:rsidRDefault="00E04F13" w:rsidP="008658F4">
            <w:pPr>
              <w:rPr>
                <w:sz w:val="13"/>
                <w:szCs w:val="13"/>
              </w:rPr>
            </w:pPr>
          </w:p>
        </w:tc>
        <w:tc>
          <w:tcPr>
            <w:tcW w:w="2551" w:type="dxa"/>
            <w:gridSpan w:val="2"/>
            <w:vAlign w:val="center"/>
          </w:tcPr>
          <w:p w:rsidR="00E04F13" w:rsidRPr="004D49D9" w:rsidRDefault="00E04F13" w:rsidP="008658F4">
            <w:pPr>
              <w:rPr>
                <w:sz w:val="13"/>
                <w:szCs w:val="13"/>
              </w:rPr>
            </w:pPr>
            <w:r w:rsidRPr="004D49D9">
              <w:rPr>
                <w:sz w:val="13"/>
                <w:szCs w:val="13"/>
              </w:rPr>
              <w:t>Maşini şi sisteme hidraulice şi pneumatice</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07"/>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gridSpan w:val="2"/>
            <w:vMerge/>
            <w:tcBorders>
              <w:left w:val="nil"/>
            </w:tcBorders>
            <w:vAlign w:val="center"/>
          </w:tcPr>
          <w:p w:rsidR="00E04F13" w:rsidRPr="004D49D9" w:rsidRDefault="00E04F13" w:rsidP="008658F4">
            <w:pPr>
              <w:jc w:val="center"/>
              <w:rPr>
                <w:sz w:val="13"/>
                <w:szCs w:val="13"/>
              </w:rPr>
            </w:pPr>
          </w:p>
        </w:tc>
        <w:tc>
          <w:tcPr>
            <w:tcW w:w="1653" w:type="dxa"/>
            <w:gridSpan w:val="2"/>
            <w:vMerge/>
            <w:tcBorders>
              <w:left w:val="nil"/>
            </w:tcBorders>
            <w:vAlign w:val="center"/>
          </w:tcPr>
          <w:p w:rsidR="00E04F13" w:rsidRPr="004D49D9" w:rsidRDefault="00E04F13" w:rsidP="008658F4">
            <w:pPr>
              <w:rPr>
                <w:sz w:val="13"/>
                <w:szCs w:val="13"/>
              </w:rPr>
            </w:pPr>
          </w:p>
        </w:tc>
        <w:tc>
          <w:tcPr>
            <w:tcW w:w="2551" w:type="dxa"/>
            <w:gridSpan w:val="2"/>
            <w:vAlign w:val="center"/>
          </w:tcPr>
          <w:p w:rsidR="00E04F13" w:rsidRPr="004D49D9" w:rsidRDefault="00E04F13" w:rsidP="008658F4">
            <w:pPr>
              <w:rPr>
                <w:sz w:val="13"/>
                <w:szCs w:val="13"/>
              </w:rPr>
            </w:pPr>
            <w:r w:rsidRPr="004D49D9">
              <w:rPr>
                <w:sz w:val="13"/>
                <w:szCs w:val="13"/>
              </w:rPr>
              <w:t>Mecanică fină şi nanotehnologii</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33"/>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gridSpan w:val="2"/>
            <w:vMerge/>
            <w:tcBorders>
              <w:left w:val="nil"/>
            </w:tcBorders>
            <w:vAlign w:val="center"/>
          </w:tcPr>
          <w:p w:rsidR="00E04F13" w:rsidRPr="004D49D9" w:rsidRDefault="00E04F13" w:rsidP="008658F4">
            <w:pPr>
              <w:jc w:val="center"/>
              <w:rPr>
                <w:sz w:val="13"/>
                <w:szCs w:val="13"/>
              </w:rPr>
            </w:pPr>
          </w:p>
        </w:tc>
        <w:tc>
          <w:tcPr>
            <w:tcW w:w="1653" w:type="dxa"/>
            <w:gridSpan w:val="2"/>
            <w:vMerge/>
            <w:tcBorders>
              <w:left w:val="nil"/>
            </w:tcBorders>
            <w:vAlign w:val="center"/>
          </w:tcPr>
          <w:p w:rsidR="00E04F13" w:rsidRPr="004D49D9" w:rsidRDefault="00E04F13" w:rsidP="008658F4">
            <w:pPr>
              <w:rPr>
                <w:sz w:val="13"/>
                <w:szCs w:val="13"/>
              </w:rPr>
            </w:pPr>
          </w:p>
        </w:tc>
        <w:tc>
          <w:tcPr>
            <w:tcW w:w="2551" w:type="dxa"/>
            <w:gridSpan w:val="2"/>
            <w:vAlign w:val="center"/>
          </w:tcPr>
          <w:p w:rsidR="00E04F13" w:rsidRPr="004D49D9" w:rsidRDefault="00E04F13" w:rsidP="008658F4">
            <w:pPr>
              <w:rPr>
                <w:sz w:val="13"/>
                <w:szCs w:val="13"/>
              </w:rPr>
            </w:pPr>
            <w:r w:rsidRPr="004D49D9">
              <w:rPr>
                <w:sz w:val="13"/>
                <w:szCs w:val="13"/>
              </w:rPr>
              <w:t>Maşini şi echipamente miniere</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65"/>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gridSpan w:val="2"/>
            <w:vMerge/>
            <w:tcBorders>
              <w:left w:val="nil"/>
            </w:tcBorders>
            <w:vAlign w:val="center"/>
          </w:tcPr>
          <w:p w:rsidR="00E04F13" w:rsidRPr="004D49D9" w:rsidRDefault="00E04F13" w:rsidP="008658F4">
            <w:pPr>
              <w:jc w:val="center"/>
              <w:rPr>
                <w:sz w:val="13"/>
                <w:szCs w:val="13"/>
              </w:rPr>
            </w:pPr>
          </w:p>
        </w:tc>
        <w:tc>
          <w:tcPr>
            <w:tcW w:w="1653" w:type="dxa"/>
            <w:gridSpan w:val="2"/>
            <w:vMerge/>
            <w:tcBorders>
              <w:left w:val="nil"/>
            </w:tcBorders>
            <w:vAlign w:val="center"/>
          </w:tcPr>
          <w:p w:rsidR="00E04F13" w:rsidRPr="004D49D9" w:rsidRDefault="00E04F13" w:rsidP="008658F4">
            <w:pPr>
              <w:rPr>
                <w:sz w:val="13"/>
                <w:szCs w:val="13"/>
              </w:rPr>
            </w:pPr>
          </w:p>
        </w:tc>
        <w:tc>
          <w:tcPr>
            <w:tcW w:w="2551" w:type="dxa"/>
            <w:gridSpan w:val="2"/>
            <w:vAlign w:val="center"/>
          </w:tcPr>
          <w:p w:rsidR="00E04F13" w:rsidRPr="004D49D9" w:rsidRDefault="00E04F13" w:rsidP="008658F4">
            <w:pPr>
              <w:rPr>
                <w:sz w:val="13"/>
                <w:szCs w:val="13"/>
              </w:rPr>
            </w:pPr>
            <w:r w:rsidRPr="004D49D9">
              <w:rPr>
                <w:sz w:val="13"/>
                <w:szCs w:val="13"/>
              </w:rPr>
              <w:t>Inginerie mecanică</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gridSpan w:val="2"/>
            <w:vMerge/>
            <w:tcBorders>
              <w:left w:val="nil"/>
            </w:tcBorders>
            <w:vAlign w:val="center"/>
          </w:tcPr>
          <w:p w:rsidR="00E04F13" w:rsidRPr="004D49D9" w:rsidRDefault="00E04F13" w:rsidP="008658F4">
            <w:pPr>
              <w:jc w:val="center"/>
              <w:rPr>
                <w:sz w:val="13"/>
                <w:szCs w:val="13"/>
              </w:rPr>
            </w:pPr>
          </w:p>
        </w:tc>
        <w:tc>
          <w:tcPr>
            <w:tcW w:w="1653" w:type="dxa"/>
            <w:gridSpan w:val="2"/>
            <w:vMerge/>
            <w:tcBorders>
              <w:left w:val="nil"/>
            </w:tcBorders>
            <w:vAlign w:val="center"/>
          </w:tcPr>
          <w:p w:rsidR="00E04F13" w:rsidRPr="004D49D9" w:rsidRDefault="00E04F13" w:rsidP="008658F4">
            <w:pPr>
              <w:rPr>
                <w:sz w:val="13"/>
                <w:szCs w:val="13"/>
              </w:rPr>
            </w:pPr>
          </w:p>
        </w:tc>
        <w:tc>
          <w:tcPr>
            <w:tcW w:w="2551" w:type="dxa"/>
            <w:gridSpan w:val="2"/>
            <w:vAlign w:val="center"/>
          </w:tcPr>
          <w:p w:rsidR="00E04F13" w:rsidRPr="004D49D9" w:rsidRDefault="00E04F13" w:rsidP="008658F4">
            <w:pPr>
              <w:rPr>
                <w:sz w:val="13"/>
                <w:szCs w:val="13"/>
              </w:rPr>
            </w:pPr>
            <w:r w:rsidRPr="004D49D9">
              <w:rPr>
                <w:sz w:val="13"/>
                <w:szCs w:val="13"/>
              </w:rPr>
              <w:t>Maşini şi instalaţii pentru agricultură şi industrie alimentară</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209"/>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gridSpan w:val="2"/>
            <w:vMerge/>
            <w:tcBorders>
              <w:left w:val="nil"/>
            </w:tcBorders>
            <w:vAlign w:val="center"/>
          </w:tcPr>
          <w:p w:rsidR="00E04F13" w:rsidRPr="004D49D9" w:rsidRDefault="00E04F13" w:rsidP="008658F4">
            <w:pPr>
              <w:jc w:val="center"/>
              <w:rPr>
                <w:sz w:val="13"/>
                <w:szCs w:val="13"/>
              </w:rPr>
            </w:pPr>
          </w:p>
        </w:tc>
        <w:tc>
          <w:tcPr>
            <w:tcW w:w="1653" w:type="dxa"/>
            <w:gridSpan w:val="2"/>
            <w:vMerge/>
            <w:tcBorders>
              <w:left w:val="nil"/>
            </w:tcBorders>
            <w:vAlign w:val="center"/>
          </w:tcPr>
          <w:p w:rsidR="00E04F13" w:rsidRPr="004D49D9" w:rsidRDefault="00E04F13" w:rsidP="008658F4">
            <w:pPr>
              <w:rPr>
                <w:sz w:val="13"/>
                <w:szCs w:val="13"/>
              </w:rPr>
            </w:pPr>
          </w:p>
        </w:tc>
        <w:tc>
          <w:tcPr>
            <w:tcW w:w="2551" w:type="dxa"/>
            <w:gridSpan w:val="2"/>
            <w:vAlign w:val="center"/>
          </w:tcPr>
          <w:p w:rsidR="00E04F13" w:rsidRPr="004D49D9" w:rsidRDefault="00E04F13" w:rsidP="008658F4">
            <w:pPr>
              <w:rPr>
                <w:sz w:val="13"/>
                <w:szCs w:val="13"/>
              </w:rPr>
            </w:pPr>
            <w:r w:rsidRPr="004D49D9">
              <w:rPr>
                <w:sz w:val="13"/>
                <w:szCs w:val="13"/>
              </w:rPr>
              <w:t>Utilaje petroliere şi petrochimice</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gridSpan w:val="2"/>
            <w:vMerge/>
            <w:tcBorders>
              <w:left w:val="nil"/>
            </w:tcBorders>
            <w:vAlign w:val="center"/>
          </w:tcPr>
          <w:p w:rsidR="00E04F13" w:rsidRPr="004D49D9" w:rsidRDefault="00E04F13" w:rsidP="008658F4">
            <w:pPr>
              <w:jc w:val="center"/>
              <w:rPr>
                <w:sz w:val="13"/>
                <w:szCs w:val="13"/>
              </w:rPr>
            </w:pPr>
          </w:p>
        </w:tc>
        <w:tc>
          <w:tcPr>
            <w:tcW w:w="1653" w:type="dxa"/>
            <w:gridSpan w:val="2"/>
            <w:vMerge/>
            <w:tcBorders>
              <w:left w:val="nil"/>
            </w:tcBorders>
            <w:vAlign w:val="center"/>
          </w:tcPr>
          <w:p w:rsidR="00E04F13" w:rsidRPr="004D49D9" w:rsidRDefault="00E04F13" w:rsidP="008658F4">
            <w:pPr>
              <w:rPr>
                <w:sz w:val="13"/>
                <w:szCs w:val="13"/>
              </w:rPr>
            </w:pPr>
          </w:p>
        </w:tc>
        <w:tc>
          <w:tcPr>
            <w:tcW w:w="2551" w:type="dxa"/>
            <w:gridSpan w:val="2"/>
            <w:vAlign w:val="center"/>
          </w:tcPr>
          <w:p w:rsidR="00E04F13" w:rsidRPr="004D49D9" w:rsidRDefault="00E04F13" w:rsidP="008658F4">
            <w:pPr>
              <w:rPr>
                <w:sz w:val="13"/>
                <w:szCs w:val="13"/>
              </w:rPr>
            </w:pPr>
            <w:r w:rsidRPr="004D49D9">
              <w:rPr>
                <w:sz w:val="13"/>
                <w:szCs w:val="13"/>
              </w:rPr>
              <w:t>Utilaje pentru transportul şi depozitarea hidrocarburilor</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93"/>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gridSpan w:val="2"/>
            <w:vMerge/>
            <w:tcBorders>
              <w:left w:val="nil"/>
            </w:tcBorders>
            <w:vAlign w:val="center"/>
          </w:tcPr>
          <w:p w:rsidR="00E04F13" w:rsidRPr="004D49D9" w:rsidRDefault="00E04F13" w:rsidP="008658F4">
            <w:pPr>
              <w:jc w:val="center"/>
              <w:rPr>
                <w:sz w:val="13"/>
                <w:szCs w:val="13"/>
              </w:rPr>
            </w:pPr>
          </w:p>
        </w:tc>
        <w:tc>
          <w:tcPr>
            <w:tcW w:w="1653" w:type="dxa"/>
            <w:gridSpan w:val="2"/>
            <w:vMerge/>
            <w:tcBorders>
              <w:left w:val="nil"/>
            </w:tcBorders>
            <w:vAlign w:val="center"/>
          </w:tcPr>
          <w:p w:rsidR="00E04F13" w:rsidRPr="004D49D9" w:rsidRDefault="00E04F13" w:rsidP="008658F4">
            <w:pPr>
              <w:rPr>
                <w:sz w:val="13"/>
                <w:szCs w:val="13"/>
              </w:rPr>
            </w:pPr>
          </w:p>
        </w:tc>
        <w:tc>
          <w:tcPr>
            <w:tcW w:w="2551" w:type="dxa"/>
            <w:gridSpan w:val="2"/>
            <w:vAlign w:val="center"/>
          </w:tcPr>
          <w:p w:rsidR="00E04F13" w:rsidRPr="004D49D9" w:rsidRDefault="00E04F13" w:rsidP="008658F4">
            <w:pPr>
              <w:rPr>
                <w:sz w:val="13"/>
                <w:szCs w:val="13"/>
              </w:rPr>
            </w:pPr>
            <w:r w:rsidRPr="004D49D9">
              <w:rPr>
                <w:sz w:val="13"/>
                <w:szCs w:val="13"/>
              </w:rPr>
              <w:t>Echipamente pentru procese industriale</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06"/>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gridSpan w:val="2"/>
            <w:vMerge/>
            <w:tcBorders>
              <w:left w:val="nil"/>
            </w:tcBorders>
            <w:vAlign w:val="center"/>
          </w:tcPr>
          <w:p w:rsidR="00E04F13" w:rsidRPr="004D49D9" w:rsidRDefault="00E04F13" w:rsidP="008658F4">
            <w:pPr>
              <w:jc w:val="center"/>
              <w:rPr>
                <w:sz w:val="13"/>
                <w:szCs w:val="13"/>
              </w:rPr>
            </w:pPr>
          </w:p>
        </w:tc>
        <w:tc>
          <w:tcPr>
            <w:tcW w:w="1653" w:type="dxa"/>
            <w:gridSpan w:val="2"/>
            <w:vMerge/>
            <w:tcBorders>
              <w:left w:val="nil"/>
            </w:tcBorders>
            <w:vAlign w:val="center"/>
          </w:tcPr>
          <w:p w:rsidR="00E04F13" w:rsidRPr="004D49D9" w:rsidRDefault="00E04F13" w:rsidP="008658F4">
            <w:pPr>
              <w:rPr>
                <w:sz w:val="13"/>
                <w:szCs w:val="13"/>
              </w:rPr>
            </w:pPr>
          </w:p>
        </w:tc>
        <w:tc>
          <w:tcPr>
            <w:tcW w:w="2551" w:type="dxa"/>
            <w:gridSpan w:val="2"/>
            <w:vAlign w:val="center"/>
          </w:tcPr>
          <w:p w:rsidR="00E04F13" w:rsidRPr="004D49D9" w:rsidRDefault="00E04F13" w:rsidP="008658F4">
            <w:pPr>
              <w:rPr>
                <w:sz w:val="13"/>
                <w:szCs w:val="13"/>
              </w:rPr>
            </w:pPr>
            <w:r w:rsidRPr="004D49D9">
              <w:rPr>
                <w:sz w:val="13"/>
                <w:szCs w:val="13"/>
              </w:rPr>
              <w:t>Utilaje tehnologice pentru construcţii</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gridSpan w:val="2"/>
            <w:vMerge/>
            <w:tcBorders>
              <w:left w:val="nil"/>
            </w:tcBorders>
            <w:vAlign w:val="center"/>
          </w:tcPr>
          <w:p w:rsidR="00E04F13" w:rsidRPr="004D49D9" w:rsidRDefault="00E04F13" w:rsidP="008658F4">
            <w:pPr>
              <w:jc w:val="center"/>
              <w:rPr>
                <w:sz w:val="13"/>
                <w:szCs w:val="13"/>
              </w:rPr>
            </w:pPr>
          </w:p>
        </w:tc>
        <w:tc>
          <w:tcPr>
            <w:tcW w:w="1653" w:type="dxa"/>
            <w:gridSpan w:val="2"/>
            <w:vMerge/>
            <w:tcBorders>
              <w:left w:val="nil"/>
            </w:tcBorders>
            <w:vAlign w:val="center"/>
          </w:tcPr>
          <w:p w:rsidR="00E04F13" w:rsidRPr="004D49D9" w:rsidRDefault="00E04F13" w:rsidP="008658F4">
            <w:pPr>
              <w:rPr>
                <w:sz w:val="13"/>
                <w:szCs w:val="13"/>
              </w:rPr>
            </w:pPr>
          </w:p>
        </w:tc>
        <w:tc>
          <w:tcPr>
            <w:tcW w:w="2551" w:type="dxa"/>
            <w:gridSpan w:val="2"/>
            <w:vAlign w:val="center"/>
          </w:tcPr>
          <w:p w:rsidR="00E04F13" w:rsidRPr="004D49D9" w:rsidRDefault="00E04F13" w:rsidP="008658F4">
            <w:pPr>
              <w:rPr>
                <w:sz w:val="13"/>
                <w:szCs w:val="13"/>
              </w:rPr>
            </w:pPr>
            <w:r w:rsidRPr="004D49D9">
              <w:rPr>
                <w:sz w:val="13"/>
                <w:szCs w:val="13"/>
              </w:rPr>
              <w:t>Ingineria şi managementul resurselor tehnologice în construcţii</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217"/>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gridSpan w:val="2"/>
            <w:vMerge/>
            <w:tcBorders>
              <w:left w:val="nil"/>
            </w:tcBorders>
            <w:vAlign w:val="center"/>
          </w:tcPr>
          <w:p w:rsidR="00E04F13" w:rsidRPr="004D49D9" w:rsidRDefault="00E04F13" w:rsidP="008658F4">
            <w:pPr>
              <w:jc w:val="center"/>
              <w:rPr>
                <w:sz w:val="13"/>
                <w:szCs w:val="13"/>
              </w:rPr>
            </w:pPr>
          </w:p>
        </w:tc>
        <w:tc>
          <w:tcPr>
            <w:tcW w:w="1653" w:type="dxa"/>
            <w:gridSpan w:val="2"/>
            <w:vMerge/>
            <w:tcBorders>
              <w:left w:val="nil"/>
            </w:tcBorders>
            <w:vAlign w:val="center"/>
          </w:tcPr>
          <w:p w:rsidR="00E04F13" w:rsidRPr="004D49D9" w:rsidRDefault="00E04F13" w:rsidP="008658F4">
            <w:pPr>
              <w:rPr>
                <w:sz w:val="13"/>
                <w:szCs w:val="13"/>
              </w:rPr>
            </w:pPr>
          </w:p>
        </w:tc>
        <w:tc>
          <w:tcPr>
            <w:tcW w:w="2551" w:type="dxa"/>
            <w:gridSpan w:val="2"/>
            <w:vAlign w:val="center"/>
          </w:tcPr>
          <w:p w:rsidR="00E04F13" w:rsidRPr="004D49D9" w:rsidRDefault="00E04F13" w:rsidP="008658F4">
            <w:pPr>
              <w:rPr>
                <w:sz w:val="13"/>
                <w:szCs w:val="13"/>
              </w:rPr>
            </w:pPr>
            <w:r w:rsidRPr="004D49D9">
              <w:rPr>
                <w:sz w:val="13"/>
                <w:szCs w:val="13"/>
              </w:rPr>
              <w:t>Utilaje tehnologice pentru textile şi pielărie</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935D1C" w:rsidRPr="004D49D9" w:rsidTr="00935D1C">
        <w:trPr>
          <w:cantSplit/>
          <w:trHeight w:val="57"/>
          <w:jc w:val="center"/>
        </w:trPr>
        <w:tc>
          <w:tcPr>
            <w:tcW w:w="1008" w:type="dxa"/>
            <w:vMerge/>
            <w:tcBorders>
              <w:left w:val="thinThickSmallGap" w:sz="24" w:space="0" w:color="auto"/>
            </w:tcBorders>
            <w:vAlign w:val="center"/>
          </w:tcPr>
          <w:p w:rsidR="00935D1C" w:rsidRPr="004D49D9" w:rsidRDefault="00935D1C" w:rsidP="008658F4">
            <w:pPr>
              <w:jc w:val="center"/>
              <w:rPr>
                <w:b/>
                <w:bCs/>
                <w:sz w:val="13"/>
                <w:szCs w:val="13"/>
              </w:rPr>
            </w:pPr>
          </w:p>
        </w:tc>
        <w:tc>
          <w:tcPr>
            <w:tcW w:w="1122" w:type="dxa"/>
            <w:gridSpan w:val="2"/>
            <w:vMerge/>
            <w:tcBorders>
              <w:right w:val="thinThickSmallGap" w:sz="24" w:space="0" w:color="auto"/>
            </w:tcBorders>
            <w:vAlign w:val="center"/>
          </w:tcPr>
          <w:p w:rsidR="00935D1C" w:rsidRPr="004D49D9" w:rsidRDefault="00935D1C" w:rsidP="008658F4">
            <w:pPr>
              <w:rPr>
                <w:sz w:val="13"/>
                <w:szCs w:val="13"/>
              </w:rPr>
            </w:pPr>
          </w:p>
        </w:tc>
        <w:tc>
          <w:tcPr>
            <w:tcW w:w="935" w:type="dxa"/>
            <w:vMerge/>
            <w:tcBorders>
              <w:right w:val="thinThickSmallGap" w:sz="24" w:space="0" w:color="auto"/>
            </w:tcBorders>
            <w:vAlign w:val="center"/>
          </w:tcPr>
          <w:p w:rsidR="00935D1C" w:rsidRPr="004D49D9" w:rsidRDefault="00935D1C" w:rsidP="008658F4">
            <w:pPr>
              <w:pStyle w:val="Titlu3"/>
              <w:jc w:val="left"/>
              <w:rPr>
                <w:rFonts w:ascii="Times New Roman" w:hAnsi="Times New Roman" w:cs="Times New Roman"/>
                <w:i w:val="0"/>
                <w:iCs w:val="0"/>
                <w:sz w:val="13"/>
                <w:szCs w:val="13"/>
              </w:rPr>
            </w:pPr>
          </w:p>
        </w:tc>
        <w:tc>
          <w:tcPr>
            <w:tcW w:w="1122" w:type="dxa"/>
            <w:gridSpan w:val="2"/>
            <w:vMerge/>
            <w:tcBorders>
              <w:left w:val="nil"/>
            </w:tcBorders>
            <w:vAlign w:val="center"/>
          </w:tcPr>
          <w:p w:rsidR="00935D1C" w:rsidRPr="004D49D9" w:rsidRDefault="00935D1C" w:rsidP="008658F4">
            <w:pPr>
              <w:jc w:val="center"/>
              <w:rPr>
                <w:sz w:val="13"/>
                <w:szCs w:val="13"/>
              </w:rPr>
            </w:pPr>
          </w:p>
        </w:tc>
        <w:tc>
          <w:tcPr>
            <w:tcW w:w="1653" w:type="dxa"/>
            <w:gridSpan w:val="2"/>
            <w:vMerge/>
            <w:tcBorders>
              <w:left w:val="nil"/>
            </w:tcBorders>
            <w:vAlign w:val="center"/>
          </w:tcPr>
          <w:p w:rsidR="00935D1C" w:rsidRPr="004D49D9" w:rsidRDefault="00935D1C" w:rsidP="008658F4">
            <w:pPr>
              <w:rPr>
                <w:sz w:val="13"/>
                <w:szCs w:val="13"/>
              </w:rPr>
            </w:pPr>
          </w:p>
        </w:tc>
        <w:tc>
          <w:tcPr>
            <w:tcW w:w="2551" w:type="dxa"/>
            <w:gridSpan w:val="2"/>
            <w:vAlign w:val="center"/>
          </w:tcPr>
          <w:p w:rsidR="00935D1C" w:rsidRPr="004D49D9" w:rsidRDefault="00935D1C" w:rsidP="008658F4">
            <w:pPr>
              <w:rPr>
                <w:sz w:val="13"/>
                <w:szCs w:val="13"/>
              </w:rPr>
            </w:pPr>
            <w:r w:rsidRPr="004D49D9">
              <w:rPr>
                <w:sz w:val="13"/>
                <w:szCs w:val="13"/>
              </w:rPr>
              <w:t>Utilaje pentru textile şi pielărie</w:t>
            </w:r>
          </w:p>
        </w:tc>
        <w:tc>
          <w:tcPr>
            <w:tcW w:w="1032" w:type="dxa"/>
            <w:gridSpan w:val="2"/>
            <w:vMerge/>
            <w:vAlign w:val="center"/>
          </w:tcPr>
          <w:p w:rsidR="00935D1C" w:rsidRPr="004D49D9" w:rsidRDefault="00935D1C" w:rsidP="008658F4">
            <w:pPr>
              <w:jc w:val="center"/>
              <w:rPr>
                <w:sz w:val="13"/>
                <w:szCs w:val="13"/>
              </w:rPr>
            </w:pPr>
          </w:p>
        </w:tc>
        <w:tc>
          <w:tcPr>
            <w:tcW w:w="3783" w:type="dxa"/>
            <w:gridSpan w:val="3"/>
            <w:vMerge/>
            <w:vAlign w:val="center"/>
          </w:tcPr>
          <w:p w:rsidR="00935D1C" w:rsidRPr="004D49D9" w:rsidRDefault="00935D1C"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935D1C" w:rsidRPr="004D49D9" w:rsidRDefault="00935D1C" w:rsidP="008658F4">
            <w:pPr>
              <w:jc w:val="center"/>
              <w:rPr>
                <w:sz w:val="13"/>
                <w:szCs w:val="13"/>
              </w:rPr>
            </w:pPr>
          </w:p>
        </w:tc>
        <w:tc>
          <w:tcPr>
            <w:tcW w:w="1163" w:type="dxa"/>
            <w:vMerge/>
            <w:tcBorders>
              <w:left w:val="nil"/>
              <w:right w:val="thinThickSmallGap" w:sz="24" w:space="0" w:color="auto"/>
            </w:tcBorders>
            <w:vAlign w:val="center"/>
          </w:tcPr>
          <w:p w:rsidR="00935D1C" w:rsidRPr="004D49D9" w:rsidRDefault="00935D1C" w:rsidP="008658F4">
            <w:pPr>
              <w:jc w:val="center"/>
              <w:rPr>
                <w:b/>
                <w:bCs/>
                <w:sz w:val="13"/>
                <w:szCs w:val="13"/>
              </w:rPr>
            </w:pPr>
          </w:p>
        </w:tc>
      </w:tr>
      <w:tr w:rsidR="00E04F13" w:rsidRPr="004D49D9">
        <w:trPr>
          <w:cantSplit/>
          <w:trHeight w:val="108"/>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gridSpan w:val="2"/>
            <w:vMerge/>
            <w:tcBorders>
              <w:left w:val="nil"/>
            </w:tcBorders>
            <w:vAlign w:val="center"/>
          </w:tcPr>
          <w:p w:rsidR="00E04F13" w:rsidRPr="004D49D9" w:rsidRDefault="00E04F13" w:rsidP="008658F4">
            <w:pPr>
              <w:jc w:val="center"/>
              <w:rPr>
                <w:sz w:val="13"/>
                <w:szCs w:val="13"/>
              </w:rPr>
            </w:pPr>
          </w:p>
        </w:tc>
        <w:tc>
          <w:tcPr>
            <w:tcW w:w="1653" w:type="dxa"/>
            <w:gridSpan w:val="2"/>
            <w:vMerge/>
            <w:tcBorders>
              <w:left w:val="nil"/>
            </w:tcBorders>
            <w:vAlign w:val="center"/>
          </w:tcPr>
          <w:p w:rsidR="00E04F13" w:rsidRPr="004D49D9" w:rsidRDefault="00E04F13" w:rsidP="008658F4">
            <w:pPr>
              <w:rPr>
                <w:sz w:val="13"/>
                <w:szCs w:val="13"/>
              </w:rPr>
            </w:pPr>
          </w:p>
        </w:tc>
        <w:tc>
          <w:tcPr>
            <w:tcW w:w="2551" w:type="dxa"/>
            <w:gridSpan w:val="2"/>
            <w:vAlign w:val="center"/>
          </w:tcPr>
          <w:p w:rsidR="00E04F13" w:rsidRPr="004D49D9" w:rsidRDefault="00E04F13" w:rsidP="008658F4">
            <w:pPr>
              <w:rPr>
                <w:sz w:val="13"/>
                <w:szCs w:val="13"/>
              </w:rPr>
            </w:pPr>
            <w:r w:rsidRPr="004D49D9">
              <w:rPr>
                <w:sz w:val="13"/>
                <w:szCs w:val="13"/>
              </w:rPr>
              <w:t>Autovehicule rutiere</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8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gridSpan w:val="2"/>
            <w:vMerge/>
            <w:tcBorders>
              <w:left w:val="nil"/>
            </w:tcBorders>
            <w:vAlign w:val="center"/>
          </w:tcPr>
          <w:p w:rsidR="00E04F13" w:rsidRPr="004D49D9" w:rsidRDefault="00E04F13" w:rsidP="008658F4">
            <w:pPr>
              <w:jc w:val="center"/>
              <w:rPr>
                <w:sz w:val="13"/>
                <w:szCs w:val="13"/>
              </w:rPr>
            </w:pPr>
          </w:p>
        </w:tc>
        <w:tc>
          <w:tcPr>
            <w:tcW w:w="1653" w:type="dxa"/>
            <w:gridSpan w:val="2"/>
            <w:vMerge/>
            <w:tcBorders>
              <w:left w:val="nil"/>
            </w:tcBorders>
            <w:vAlign w:val="center"/>
          </w:tcPr>
          <w:p w:rsidR="00E04F13" w:rsidRPr="004D49D9" w:rsidRDefault="00E04F13" w:rsidP="008658F4">
            <w:pPr>
              <w:rPr>
                <w:sz w:val="13"/>
                <w:szCs w:val="13"/>
              </w:rPr>
            </w:pPr>
          </w:p>
        </w:tc>
        <w:tc>
          <w:tcPr>
            <w:tcW w:w="2551" w:type="dxa"/>
            <w:gridSpan w:val="2"/>
            <w:vAlign w:val="center"/>
          </w:tcPr>
          <w:p w:rsidR="00E04F13" w:rsidRPr="004D49D9" w:rsidRDefault="00E04F13" w:rsidP="008658F4">
            <w:pPr>
              <w:rPr>
                <w:sz w:val="13"/>
                <w:szCs w:val="13"/>
              </w:rPr>
            </w:pPr>
            <w:r w:rsidRPr="004D49D9">
              <w:rPr>
                <w:sz w:val="13"/>
                <w:szCs w:val="13"/>
              </w:rPr>
              <w:t>Vehicule pentru transportul feroviar</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17"/>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gridSpan w:val="2"/>
            <w:vMerge/>
            <w:tcBorders>
              <w:left w:val="nil"/>
            </w:tcBorders>
            <w:vAlign w:val="center"/>
          </w:tcPr>
          <w:p w:rsidR="00E04F13" w:rsidRPr="004D49D9" w:rsidRDefault="00E04F13" w:rsidP="008658F4">
            <w:pPr>
              <w:jc w:val="center"/>
              <w:rPr>
                <w:sz w:val="13"/>
                <w:szCs w:val="13"/>
              </w:rPr>
            </w:pPr>
          </w:p>
        </w:tc>
        <w:tc>
          <w:tcPr>
            <w:tcW w:w="1653" w:type="dxa"/>
            <w:gridSpan w:val="2"/>
            <w:vMerge/>
            <w:tcBorders>
              <w:left w:val="nil"/>
            </w:tcBorders>
            <w:vAlign w:val="center"/>
          </w:tcPr>
          <w:p w:rsidR="00E04F13" w:rsidRPr="004D49D9" w:rsidRDefault="00E04F13" w:rsidP="008658F4">
            <w:pPr>
              <w:rPr>
                <w:sz w:val="13"/>
                <w:szCs w:val="13"/>
              </w:rPr>
            </w:pPr>
          </w:p>
        </w:tc>
        <w:tc>
          <w:tcPr>
            <w:tcW w:w="2551" w:type="dxa"/>
            <w:gridSpan w:val="2"/>
            <w:vAlign w:val="center"/>
          </w:tcPr>
          <w:p w:rsidR="00E04F13" w:rsidRPr="004D49D9" w:rsidRDefault="00E04F13" w:rsidP="008658F4">
            <w:pPr>
              <w:rPr>
                <w:sz w:val="13"/>
                <w:szCs w:val="13"/>
              </w:rPr>
            </w:pPr>
            <w:r w:rsidRPr="004D49D9">
              <w:rPr>
                <w:sz w:val="13"/>
                <w:szCs w:val="13"/>
              </w:rPr>
              <w:t>Utilaje şi instalaţii portuare</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86"/>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gridSpan w:val="2"/>
            <w:vMerge/>
            <w:tcBorders>
              <w:left w:val="nil"/>
            </w:tcBorders>
            <w:vAlign w:val="center"/>
          </w:tcPr>
          <w:p w:rsidR="00E04F13" w:rsidRPr="004D49D9" w:rsidRDefault="00E04F13" w:rsidP="008658F4">
            <w:pPr>
              <w:jc w:val="center"/>
              <w:rPr>
                <w:sz w:val="13"/>
                <w:szCs w:val="13"/>
              </w:rPr>
            </w:pPr>
          </w:p>
        </w:tc>
        <w:tc>
          <w:tcPr>
            <w:tcW w:w="1653" w:type="dxa"/>
            <w:gridSpan w:val="2"/>
            <w:vMerge/>
            <w:tcBorders>
              <w:left w:val="nil"/>
            </w:tcBorders>
            <w:vAlign w:val="center"/>
          </w:tcPr>
          <w:p w:rsidR="00E04F13" w:rsidRPr="004D49D9" w:rsidRDefault="00E04F13" w:rsidP="008658F4">
            <w:pPr>
              <w:rPr>
                <w:sz w:val="13"/>
                <w:szCs w:val="13"/>
              </w:rPr>
            </w:pPr>
          </w:p>
        </w:tc>
        <w:tc>
          <w:tcPr>
            <w:tcW w:w="2551" w:type="dxa"/>
            <w:gridSpan w:val="2"/>
            <w:vAlign w:val="center"/>
          </w:tcPr>
          <w:p w:rsidR="00E04F13" w:rsidRPr="004D49D9" w:rsidRDefault="00E04F13" w:rsidP="008658F4">
            <w:pPr>
              <w:rPr>
                <w:sz w:val="13"/>
                <w:szCs w:val="13"/>
              </w:rPr>
            </w:pPr>
            <w:r w:rsidRPr="004D49D9">
              <w:rPr>
                <w:sz w:val="13"/>
                <w:szCs w:val="13"/>
              </w:rPr>
              <w:t>Sisteme de blindate şi autovehicule rutiere</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C67AC9" w:rsidRPr="004D49D9" w:rsidTr="00C67AC9">
        <w:trPr>
          <w:cantSplit/>
          <w:trHeight w:val="162"/>
          <w:jc w:val="center"/>
        </w:trPr>
        <w:tc>
          <w:tcPr>
            <w:tcW w:w="1008" w:type="dxa"/>
            <w:vMerge/>
            <w:tcBorders>
              <w:left w:val="thinThickSmallGap" w:sz="24" w:space="0" w:color="auto"/>
            </w:tcBorders>
            <w:vAlign w:val="center"/>
          </w:tcPr>
          <w:p w:rsidR="00C67AC9" w:rsidRPr="004D49D9" w:rsidRDefault="00C67AC9" w:rsidP="008658F4">
            <w:pPr>
              <w:jc w:val="center"/>
              <w:rPr>
                <w:b/>
                <w:bCs/>
                <w:sz w:val="13"/>
                <w:szCs w:val="13"/>
              </w:rPr>
            </w:pPr>
          </w:p>
        </w:tc>
        <w:tc>
          <w:tcPr>
            <w:tcW w:w="1122" w:type="dxa"/>
            <w:gridSpan w:val="2"/>
            <w:vMerge/>
            <w:tcBorders>
              <w:right w:val="thinThickSmallGap" w:sz="24" w:space="0" w:color="auto"/>
            </w:tcBorders>
            <w:vAlign w:val="center"/>
          </w:tcPr>
          <w:p w:rsidR="00C67AC9" w:rsidRPr="004D49D9" w:rsidRDefault="00C67AC9" w:rsidP="008658F4">
            <w:pPr>
              <w:rPr>
                <w:sz w:val="13"/>
                <w:szCs w:val="13"/>
              </w:rPr>
            </w:pPr>
          </w:p>
        </w:tc>
        <w:tc>
          <w:tcPr>
            <w:tcW w:w="935" w:type="dxa"/>
            <w:vMerge/>
            <w:tcBorders>
              <w:right w:val="thinThickSmallGap" w:sz="24" w:space="0" w:color="auto"/>
            </w:tcBorders>
            <w:vAlign w:val="center"/>
          </w:tcPr>
          <w:p w:rsidR="00C67AC9" w:rsidRPr="004D49D9" w:rsidRDefault="00C67AC9" w:rsidP="008658F4">
            <w:pPr>
              <w:pStyle w:val="Titlu3"/>
              <w:jc w:val="left"/>
              <w:rPr>
                <w:rFonts w:ascii="Times New Roman" w:hAnsi="Times New Roman" w:cs="Times New Roman"/>
                <w:i w:val="0"/>
                <w:iCs w:val="0"/>
                <w:sz w:val="13"/>
                <w:szCs w:val="13"/>
              </w:rPr>
            </w:pPr>
          </w:p>
        </w:tc>
        <w:tc>
          <w:tcPr>
            <w:tcW w:w="1122" w:type="dxa"/>
            <w:gridSpan w:val="2"/>
            <w:vMerge/>
            <w:tcBorders>
              <w:left w:val="nil"/>
            </w:tcBorders>
            <w:vAlign w:val="center"/>
          </w:tcPr>
          <w:p w:rsidR="00C67AC9" w:rsidRPr="004D49D9" w:rsidRDefault="00C67AC9" w:rsidP="008658F4">
            <w:pPr>
              <w:jc w:val="center"/>
              <w:rPr>
                <w:sz w:val="13"/>
                <w:szCs w:val="13"/>
              </w:rPr>
            </w:pPr>
          </w:p>
        </w:tc>
        <w:tc>
          <w:tcPr>
            <w:tcW w:w="1653" w:type="dxa"/>
            <w:gridSpan w:val="2"/>
            <w:vMerge w:val="restart"/>
            <w:tcBorders>
              <w:left w:val="nil"/>
            </w:tcBorders>
            <w:vAlign w:val="center"/>
          </w:tcPr>
          <w:p w:rsidR="00C67AC9" w:rsidRPr="004D49D9" w:rsidRDefault="00C67AC9" w:rsidP="008658F4">
            <w:pPr>
              <w:rPr>
                <w:sz w:val="13"/>
                <w:szCs w:val="13"/>
              </w:rPr>
            </w:pPr>
            <w:r w:rsidRPr="004D49D9">
              <w:rPr>
                <w:sz w:val="13"/>
                <w:szCs w:val="13"/>
              </w:rPr>
              <w:t>INGINERIE ŞI MANAGEMENT</w:t>
            </w:r>
          </w:p>
        </w:tc>
        <w:tc>
          <w:tcPr>
            <w:tcW w:w="2551" w:type="dxa"/>
            <w:gridSpan w:val="2"/>
            <w:vAlign w:val="center"/>
          </w:tcPr>
          <w:p w:rsidR="00C67AC9" w:rsidRPr="004D49D9" w:rsidRDefault="00C67AC9" w:rsidP="008658F4">
            <w:pPr>
              <w:rPr>
                <w:sz w:val="13"/>
                <w:szCs w:val="13"/>
              </w:rPr>
            </w:pPr>
            <w:r w:rsidRPr="004D49D9">
              <w:rPr>
                <w:sz w:val="13"/>
                <w:szCs w:val="13"/>
              </w:rPr>
              <w:t>Inginerie economică în domeniul mecanic</w:t>
            </w:r>
          </w:p>
        </w:tc>
        <w:tc>
          <w:tcPr>
            <w:tcW w:w="1032" w:type="dxa"/>
            <w:gridSpan w:val="2"/>
            <w:vMerge/>
            <w:vAlign w:val="center"/>
          </w:tcPr>
          <w:p w:rsidR="00C67AC9" w:rsidRPr="004D49D9" w:rsidRDefault="00C67AC9" w:rsidP="008658F4">
            <w:pPr>
              <w:jc w:val="center"/>
              <w:rPr>
                <w:sz w:val="13"/>
                <w:szCs w:val="13"/>
              </w:rPr>
            </w:pPr>
          </w:p>
        </w:tc>
        <w:tc>
          <w:tcPr>
            <w:tcW w:w="3783" w:type="dxa"/>
            <w:gridSpan w:val="3"/>
            <w:vMerge/>
            <w:vAlign w:val="center"/>
          </w:tcPr>
          <w:p w:rsidR="00C67AC9" w:rsidRPr="004D49D9" w:rsidRDefault="00C67AC9"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C67AC9" w:rsidRPr="004D49D9" w:rsidRDefault="00C67AC9" w:rsidP="008658F4">
            <w:pPr>
              <w:jc w:val="center"/>
              <w:rPr>
                <w:sz w:val="13"/>
                <w:szCs w:val="13"/>
              </w:rPr>
            </w:pPr>
          </w:p>
        </w:tc>
        <w:tc>
          <w:tcPr>
            <w:tcW w:w="1163" w:type="dxa"/>
            <w:vMerge/>
            <w:tcBorders>
              <w:left w:val="nil"/>
              <w:right w:val="thinThickSmallGap" w:sz="24" w:space="0" w:color="auto"/>
            </w:tcBorders>
            <w:vAlign w:val="center"/>
          </w:tcPr>
          <w:p w:rsidR="00C67AC9" w:rsidRPr="004D49D9" w:rsidRDefault="00C67AC9" w:rsidP="008658F4">
            <w:pPr>
              <w:jc w:val="center"/>
              <w:rPr>
                <w:b/>
                <w:bCs/>
                <w:sz w:val="13"/>
                <w:szCs w:val="13"/>
              </w:rPr>
            </w:pPr>
          </w:p>
        </w:tc>
      </w:tr>
      <w:tr w:rsidR="00C67AC9" w:rsidRPr="004D49D9" w:rsidTr="00C67AC9">
        <w:trPr>
          <w:cantSplit/>
          <w:trHeight w:val="173"/>
          <w:jc w:val="center"/>
        </w:trPr>
        <w:tc>
          <w:tcPr>
            <w:tcW w:w="1008" w:type="dxa"/>
            <w:vMerge/>
            <w:tcBorders>
              <w:left w:val="thinThickSmallGap" w:sz="24" w:space="0" w:color="auto"/>
            </w:tcBorders>
            <w:vAlign w:val="center"/>
          </w:tcPr>
          <w:p w:rsidR="00C67AC9" w:rsidRPr="004D49D9" w:rsidRDefault="00C67AC9" w:rsidP="008658F4">
            <w:pPr>
              <w:jc w:val="center"/>
              <w:rPr>
                <w:b/>
                <w:bCs/>
                <w:sz w:val="13"/>
                <w:szCs w:val="13"/>
              </w:rPr>
            </w:pPr>
          </w:p>
        </w:tc>
        <w:tc>
          <w:tcPr>
            <w:tcW w:w="1122" w:type="dxa"/>
            <w:gridSpan w:val="2"/>
            <w:vMerge/>
            <w:tcBorders>
              <w:right w:val="thinThickSmallGap" w:sz="24" w:space="0" w:color="auto"/>
            </w:tcBorders>
            <w:vAlign w:val="center"/>
          </w:tcPr>
          <w:p w:rsidR="00C67AC9" w:rsidRPr="004D49D9" w:rsidRDefault="00C67AC9" w:rsidP="008658F4">
            <w:pPr>
              <w:rPr>
                <w:sz w:val="13"/>
                <w:szCs w:val="13"/>
              </w:rPr>
            </w:pPr>
          </w:p>
        </w:tc>
        <w:tc>
          <w:tcPr>
            <w:tcW w:w="935" w:type="dxa"/>
            <w:vMerge/>
            <w:tcBorders>
              <w:right w:val="thinThickSmallGap" w:sz="24" w:space="0" w:color="auto"/>
            </w:tcBorders>
            <w:vAlign w:val="center"/>
          </w:tcPr>
          <w:p w:rsidR="00C67AC9" w:rsidRPr="004D49D9" w:rsidRDefault="00C67AC9" w:rsidP="008658F4">
            <w:pPr>
              <w:pStyle w:val="Titlu3"/>
              <w:jc w:val="left"/>
              <w:rPr>
                <w:rFonts w:ascii="Times New Roman" w:hAnsi="Times New Roman" w:cs="Times New Roman"/>
                <w:i w:val="0"/>
                <w:iCs w:val="0"/>
                <w:sz w:val="13"/>
                <w:szCs w:val="13"/>
              </w:rPr>
            </w:pPr>
          </w:p>
        </w:tc>
        <w:tc>
          <w:tcPr>
            <w:tcW w:w="1122" w:type="dxa"/>
            <w:gridSpan w:val="2"/>
            <w:vMerge/>
            <w:tcBorders>
              <w:left w:val="nil"/>
            </w:tcBorders>
            <w:vAlign w:val="center"/>
          </w:tcPr>
          <w:p w:rsidR="00C67AC9" w:rsidRPr="004D49D9" w:rsidRDefault="00C67AC9" w:rsidP="008658F4">
            <w:pPr>
              <w:jc w:val="center"/>
              <w:rPr>
                <w:sz w:val="13"/>
                <w:szCs w:val="13"/>
              </w:rPr>
            </w:pPr>
          </w:p>
        </w:tc>
        <w:tc>
          <w:tcPr>
            <w:tcW w:w="1653" w:type="dxa"/>
            <w:gridSpan w:val="2"/>
            <w:vMerge/>
            <w:tcBorders>
              <w:left w:val="nil"/>
            </w:tcBorders>
            <w:vAlign w:val="center"/>
          </w:tcPr>
          <w:p w:rsidR="00C67AC9" w:rsidRPr="004D49D9" w:rsidRDefault="00C67AC9" w:rsidP="008658F4">
            <w:pPr>
              <w:rPr>
                <w:sz w:val="13"/>
                <w:szCs w:val="13"/>
              </w:rPr>
            </w:pPr>
          </w:p>
        </w:tc>
        <w:tc>
          <w:tcPr>
            <w:tcW w:w="2551" w:type="dxa"/>
            <w:gridSpan w:val="2"/>
            <w:vAlign w:val="center"/>
          </w:tcPr>
          <w:p w:rsidR="00C67AC9" w:rsidRPr="004D49D9" w:rsidRDefault="00C67AC9" w:rsidP="008658F4">
            <w:pPr>
              <w:rPr>
                <w:sz w:val="13"/>
                <w:szCs w:val="13"/>
              </w:rPr>
            </w:pPr>
            <w:r w:rsidRPr="004D49D9">
              <w:rPr>
                <w:sz w:val="13"/>
                <w:szCs w:val="13"/>
              </w:rPr>
              <w:t>Inginerie economică industrială</w:t>
            </w:r>
          </w:p>
        </w:tc>
        <w:tc>
          <w:tcPr>
            <w:tcW w:w="1032" w:type="dxa"/>
            <w:gridSpan w:val="2"/>
            <w:vMerge/>
            <w:vAlign w:val="center"/>
          </w:tcPr>
          <w:p w:rsidR="00C67AC9" w:rsidRPr="004D49D9" w:rsidRDefault="00C67AC9" w:rsidP="008658F4">
            <w:pPr>
              <w:jc w:val="center"/>
              <w:rPr>
                <w:sz w:val="13"/>
                <w:szCs w:val="13"/>
              </w:rPr>
            </w:pPr>
          </w:p>
        </w:tc>
        <w:tc>
          <w:tcPr>
            <w:tcW w:w="3783" w:type="dxa"/>
            <w:gridSpan w:val="3"/>
            <w:vMerge/>
            <w:vAlign w:val="center"/>
          </w:tcPr>
          <w:p w:rsidR="00C67AC9" w:rsidRPr="004D49D9" w:rsidRDefault="00C67AC9"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C67AC9" w:rsidRPr="004D49D9" w:rsidRDefault="00C67AC9" w:rsidP="008658F4">
            <w:pPr>
              <w:jc w:val="center"/>
              <w:rPr>
                <w:sz w:val="13"/>
                <w:szCs w:val="13"/>
              </w:rPr>
            </w:pPr>
          </w:p>
        </w:tc>
        <w:tc>
          <w:tcPr>
            <w:tcW w:w="1163" w:type="dxa"/>
            <w:vMerge/>
            <w:tcBorders>
              <w:left w:val="nil"/>
              <w:right w:val="thinThickSmallGap" w:sz="24" w:space="0" w:color="auto"/>
            </w:tcBorders>
            <w:vAlign w:val="center"/>
          </w:tcPr>
          <w:p w:rsidR="00C67AC9" w:rsidRPr="004D49D9" w:rsidRDefault="00C67AC9" w:rsidP="008658F4">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gridSpan w:val="2"/>
            <w:vMerge/>
            <w:tcBorders>
              <w:left w:val="nil"/>
            </w:tcBorders>
            <w:vAlign w:val="center"/>
          </w:tcPr>
          <w:p w:rsidR="00E04F13" w:rsidRPr="004D49D9" w:rsidRDefault="00E04F13" w:rsidP="008658F4">
            <w:pPr>
              <w:jc w:val="center"/>
              <w:rPr>
                <w:sz w:val="13"/>
                <w:szCs w:val="13"/>
              </w:rPr>
            </w:pPr>
          </w:p>
        </w:tc>
        <w:tc>
          <w:tcPr>
            <w:tcW w:w="1653" w:type="dxa"/>
            <w:gridSpan w:val="2"/>
            <w:vMerge w:val="restart"/>
            <w:tcBorders>
              <w:left w:val="nil"/>
            </w:tcBorders>
            <w:vAlign w:val="center"/>
          </w:tcPr>
          <w:p w:rsidR="00E04F13" w:rsidRPr="004D49D9" w:rsidRDefault="00E04F13" w:rsidP="008658F4">
            <w:pPr>
              <w:rPr>
                <w:sz w:val="13"/>
                <w:szCs w:val="13"/>
              </w:rPr>
            </w:pPr>
            <w:r w:rsidRPr="004D49D9">
              <w:rPr>
                <w:sz w:val="13"/>
                <w:szCs w:val="13"/>
              </w:rPr>
              <w:t>MECATRONICĂ </w:t>
            </w:r>
          </w:p>
          <w:p w:rsidR="00E04F13" w:rsidRPr="004D49D9" w:rsidRDefault="00E04F13" w:rsidP="008658F4">
            <w:pPr>
              <w:rPr>
                <w:sz w:val="13"/>
                <w:szCs w:val="13"/>
              </w:rPr>
            </w:pPr>
            <w:r w:rsidRPr="004D49D9">
              <w:rPr>
                <w:sz w:val="13"/>
                <w:szCs w:val="13"/>
              </w:rPr>
              <w:t xml:space="preserve">ŞI ROBOTICĂ </w:t>
            </w:r>
          </w:p>
        </w:tc>
        <w:tc>
          <w:tcPr>
            <w:tcW w:w="2551" w:type="dxa"/>
            <w:gridSpan w:val="2"/>
            <w:vAlign w:val="center"/>
          </w:tcPr>
          <w:p w:rsidR="00E04F13" w:rsidRPr="004D49D9" w:rsidRDefault="00E04F13" w:rsidP="008658F4">
            <w:pPr>
              <w:rPr>
                <w:sz w:val="13"/>
                <w:szCs w:val="13"/>
              </w:rPr>
            </w:pPr>
            <w:r w:rsidRPr="004D49D9">
              <w:rPr>
                <w:sz w:val="13"/>
                <w:szCs w:val="13"/>
              </w:rPr>
              <w:t>Mecatronică</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gridSpan w:val="2"/>
            <w:vMerge/>
            <w:tcBorders>
              <w:left w:val="nil"/>
            </w:tcBorders>
            <w:vAlign w:val="center"/>
          </w:tcPr>
          <w:p w:rsidR="00E04F13" w:rsidRPr="004D49D9" w:rsidRDefault="00E04F13" w:rsidP="008658F4">
            <w:pPr>
              <w:jc w:val="center"/>
              <w:rPr>
                <w:sz w:val="13"/>
                <w:szCs w:val="13"/>
              </w:rPr>
            </w:pPr>
          </w:p>
        </w:tc>
        <w:tc>
          <w:tcPr>
            <w:tcW w:w="1653" w:type="dxa"/>
            <w:gridSpan w:val="2"/>
            <w:vMerge/>
            <w:tcBorders>
              <w:left w:val="nil"/>
            </w:tcBorders>
            <w:vAlign w:val="center"/>
          </w:tcPr>
          <w:p w:rsidR="00E04F13" w:rsidRPr="004D49D9" w:rsidRDefault="00E04F13" w:rsidP="008658F4">
            <w:pPr>
              <w:rPr>
                <w:sz w:val="13"/>
                <w:szCs w:val="13"/>
              </w:rPr>
            </w:pPr>
          </w:p>
        </w:tc>
        <w:tc>
          <w:tcPr>
            <w:tcW w:w="2551" w:type="dxa"/>
            <w:gridSpan w:val="2"/>
            <w:vAlign w:val="center"/>
          </w:tcPr>
          <w:p w:rsidR="00E04F13" w:rsidRPr="004D49D9" w:rsidRDefault="00E04F13" w:rsidP="008658F4">
            <w:pPr>
              <w:rPr>
                <w:sz w:val="13"/>
                <w:szCs w:val="13"/>
              </w:rPr>
            </w:pPr>
            <w:r w:rsidRPr="004D49D9">
              <w:rPr>
                <w:sz w:val="13"/>
                <w:szCs w:val="13"/>
              </w:rPr>
              <w:t>Robotică</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gridSpan w:val="2"/>
            <w:vMerge/>
            <w:tcBorders>
              <w:left w:val="nil"/>
            </w:tcBorders>
            <w:vAlign w:val="center"/>
          </w:tcPr>
          <w:p w:rsidR="00E04F13" w:rsidRPr="004D49D9" w:rsidRDefault="00E04F13" w:rsidP="008658F4">
            <w:pPr>
              <w:jc w:val="center"/>
              <w:rPr>
                <w:sz w:val="13"/>
                <w:szCs w:val="13"/>
              </w:rPr>
            </w:pPr>
          </w:p>
        </w:tc>
        <w:tc>
          <w:tcPr>
            <w:tcW w:w="1653" w:type="dxa"/>
            <w:gridSpan w:val="2"/>
            <w:vMerge w:val="restart"/>
            <w:tcBorders>
              <w:left w:val="nil"/>
            </w:tcBorders>
            <w:vAlign w:val="center"/>
          </w:tcPr>
          <w:p w:rsidR="00E04F13" w:rsidRPr="004D49D9" w:rsidRDefault="00E04F13" w:rsidP="008658F4">
            <w:pPr>
              <w:rPr>
                <w:sz w:val="13"/>
                <w:szCs w:val="13"/>
              </w:rPr>
            </w:pPr>
            <w:r w:rsidRPr="004D49D9">
              <w:rPr>
                <w:sz w:val="13"/>
                <w:szCs w:val="13"/>
              </w:rPr>
              <w:t>INGINERIA AUTOVEHICULELOR</w:t>
            </w:r>
          </w:p>
        </w:tc>
        <w:tc>
          <w:tcPr>
            <w:tcW w:w="2551" w:type="dxa"/>
            <w:gridSpan w:val="2"/>
            <w:vAlign w:val="center"/>
          </w:tcPr>
          <w:p w:rsidR="00E04F13" w:rsidRPr="004D49D9" w:rsidRDefault="00E04F13" w:rsidP="008658F4">
            <w:pPr>
              <w:rPr>
                <w:sz w:val="14"/>
                <w:szCs w:val="14"/>
              </w:rPr>
            </w:pPr>
            <w:r w:rsidRPr="004D49D9">
              <w:rPr>
                <w:sz w:val="14"/>
                <w:szCs w:val="14"/>
              </w:rPr>
              <w:t>Construcţii de autovehicule</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gridSpan w:val="2"/>
            <w:vMerge/>
            <w:tcBorders>
              <w:left w:val="nil"/>
            </w:tcBorders>
            <w:vAlign w:val="center"/>
          </w:tcPr>
          <w:p w:rsidR="00E04F13" w:rsidRPr="004D49D9" w:rsidRDefault="00E04F13" w:rsidP="008658F4">
            <w:pPr>
              <w:jc w:val="center"/>
              <w:rPr>
                <w:sz w:val="13"/>
                <w:szCs w:val="13"/>
              </w:rPr>
            </w:pPr>
          </w:p>
        </w:tc>
        <w:tc>
          <w:tcPr>
            <w:tcW w:w="1653" w:type="dxa"/>
            <w:gridSpan w:val="2"/>
            <w:vMerge/>
            <w:tcBorders>
              <w:left w:val="nil"/>
            </w:tcBorders>
            <w:vAlign w:val="center"/>
          </w:tcPr>
          <w:p w:rsidR="00E04F13" w:rsidRPr="004D49D9" w:rsidRDefault="00E04F13" w:rsidP="008658F4">
            <w:pPr>
              <w:rPr>
                <w:sz w:val="13"/>
                <w:szCs w:val="13"/>
              </w:rPr>
            </w:pPr>
          </w:p>
        </w:tc>
        <w:tc>
          <w:tcPr>
            <w:tcW w:w="2551" w:type="dxa"/>
            <w:gridSpan w:val="2"/>
            <w:vAlign w:val="center"/>
          </w:tcPr>
          <w:p w:rsidR="00E04F13" w:rsidRPr="004D49D9" w:rsidRDefault="00E04F13" w:rsidP="008658F4">
            <w:pPr>
              <w:rPr>
                <w:sz w:val="14"/>
                <w:szCs w:val="14"/>
              </w:rPr>
            </w:pPr>
            <w:r w:rsidRPr="004D49D9">
              <w:rPr>
                <w:sz w:val="14"/>
                <w:szCs w:val="14"/>
              </w:rPr>
              <w:t>Ingineria sistemelor de propulsie pentru autovehicule</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gridSpan w:val="2"/>
            <w:vMerge/>
            <w:tcBorders>
              <w:left w:val="nil"/>
            </w:tcBorders>
            <w:vAlign w:val="center"/>
          </w:tcPr>
          <w:p w:rsidR="00E04F13" w:rsidRPr="004D49D9" w:rsidRDefault="00E04F13" w:rsidP="008658F4">
            <w:pPr>
              <w:jc w:val="center"/>
              <w:rPr>
                <w:sz w:val="13"/>
                <w:szCs w:val="13"/>
              </w:rPr>
            </w:pPr>
          </w:p>
        </w:tc>
        <w:tc>
          <w:tcPr>
            <w:tcW w:w="1653" w:type="dxa"/>
            <w:gridSpan w:val="2"/>
            <w:vMerge/>
            <w:tcBorders>
              <w:left w:val="nil"/>
            </w:tcBorders>
            <w:vAlign w:val="center"/>
          </w:tcPr>
          <w:p w:rsidR="00E04F13" w:rsidRPr="004D49D9" w:rsidRDefault="00E04F13" w:rsidP="008658F4">
            <w:pPr>
              <w:rPr>
                <w:sz w:val="13"/>
                <w:szCs w:val="13"/>
              </w:rPr>
            </w:pPr>
          </w:p>
        </w:tc>
        <w:tc>
          <w:tcPr>
            <w:tcW w:w="2551" w:type="dxa"/>
            <w:gridSpan w:val="2"/>
            <w:vAlign w:val="center"/>
          </w:tcPr>
          <w:p w:rsidR="00E04F13" w:rsidRPr="004D49D9" w:rsidRDefault="00E04F13" w:rsidP="008658F4">
            <w:pPr>
              <w:rPr>
                <w:sz w:val="14"/>
                <w:szCs w:val="14"/>
              </w:rPr>
            </w:pPr>
            <w:r w:rsidRPr="004D49D9">
              <w:rPr>
                <w:sz w:val="14"/>
                <w:szCs w:val="14"/>
              </w:rPr>
              <w:t>Autovehicule rutiere</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gridSpan w:val="2"/>
            <w:vMerge/>
            <w:tcBorders>
              <w:left w:val="nil"/>
            </w:tcBorders>
            <w:vAlign w:val="center"/>
          </w:tcPr>
          <w:p w:rsidR="00E04F13" w:rsidRPr="004D49D9" w:rsidRDefault="00E04F13" w:rsidP="008658F4">
            <w:pPr>
              <w:jc w:val="center"/>
              <w:rPr>
                <w:sz w:val="13"/>
                <w:szCs w:val="13"/>
              </w:rPr>
            </w:pPr>
          </w:p>
        </w:tc>
        <w:tc>
          <w:tcPr>
            <w:tcW w:w="1653" w:type="dxa"/>
            <w:gridSpan w:val="2"/>
            <w:vMerge/>
            <w:tcBorders>
              <w:left w:val="nil"/>
            </w:tcBorders>
            <w:vAlign w:val="center"/>
          </w:tcPr>
          <w:p w:rsidR="00E04F13" w:rsidRPr="004D49D9" w:rsidRDefault="00E04F13" w:rsidP="008658F4">
            <w:pPr>
              <w:rPr>
                <w:sz w:val="13"/>
                <w:szCs w:val="13"/>
              </w:rPr>
            </w:pPr>
          </w:p>
        </w:tc>
        <w:tc>
          <w:tcPr>
            <w:tcW w:w="2551" w:type="dxa"/>
            <w:gridSpan w:val="2"/>
            <w:vAlign w:val="center"/>
          </w:tcPr>
          <w:p w:rsidR="00E04F13" w:rsidRPr="004D49D9" w:rsidRDefault="00E04F13" w:rsidP="008658F4">
            <w:pPr>
              <w:rPr>
                <w:sz w:val="14"/>
                <w:szCs w:val="14"/>
              </w:rPr>
            </w:pPr>
            <w:r w:rsidRPr="004D49D9">
              <w:rPr>
                <w:sz w:val="14"/>
                <w:szCs w:val="14"/>
              </w:rPr>
              <w:t>Echipamente şi sisteme de comandă şi control pentru autovehicule</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73"/>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gridSpan w:val="2"/>
            <w:vMerge/>
            <w:tcBorders>
              <w:left w:val="nil"/>
            </w:tcBorders>
            <w:vAlign w:val="center"/>
          </w:tcPr>
          <w:p w:rsidR="00E04F13" w:rsidRPr="004D49D9" w:rsidRDefault="00E04F13" w:rsidP="008658F4">
            <w:pPr>
              <w:jc w:val="center"/>
              <w:rPr>
                <w:sz w:val="13"/>
                <w:szCs w:val="13"/>
              </w:rPr>
            </w:pPr>
          </w:p>
        </w:tc>
        <w:tc>
          <w:tcPr>
            <w:tcW w:w="1653" w:type="dxa"/>
            <w:gridSpan w:val="2"/>
            <w:vMerge/>
            <w:tcBorders>
              <w:left w:val="nil"/>
            </w:tcBorders>
            <w:vAlign w:val="center"/>
          </w:tcPr>
          <w:p w:rsidR="00E04F13" w:rsidRPr="004D49D9" w:rsidRDefault="00E04F13" w:rsidP="008658F4">
            <w:pPr>
              <w:rPr>
                <w:sz w:val="13"/>
                <w:szCs w:val="13"/>
              </w:rPr>
            </w:pPr>
          </w:p>
        </w:tc>
        <w:tc>
          <w:tcPr>
            <w:tcW w:w="2551" w:type="dxa"/>
            <w:gridSpan w:val="2"/>
            <w:vAlign w:val="center"/>
          </w:tcPr>
          <w:p w:rsidR="00E04F13" w:rsidRPr="004D49D9" w:rsidRDefault="00E04F13" w:rsidP="008658F4">
            <w:pPr>
              <w:rPr>
                <w:sz w:val="14"/>
                <w:szCs w:val="14"/>
              </w:rPr>
            </w:pPr>
            <w:r w:rsidRPr="004D49D9">
              <w:rPr>
                <w:sz w:val="14"/>
                <w:szCs w:val="14"/>
              </w:rPr>
              <w:t>Blindate, automobile şi tractoare</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73"/>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gridSpan w:val="2"/>
            <w:vMerge/>
            <w:tcBorders>
              <w:left w:val="nil"/>
            </w:tcBorders>
            <w:vAlign w:val="center"/>
          </w:tcPr>
          <w:p w:rsidR="00E04F13" w:rsidRPr="004D49D9" w:rsidRDefault="00E04F13" w:rsidP="008658F4">
            <w:pPr>
              <w:jc w:val="center"/>
              <w:rPr>
                <w:sz w:val="13"/>
                <w:szCs w:val="13"/>
              </w:rPr>
            </w:pPr>
          </w:p>
        </w:tc>
        <w:tc>
          <w:tcPr>
            <w:tcW w:w="1653" w:type="dxa"/>
            <w:gridSpan w:val="2"/>
            <w:tcBorders>
              <w:left w:val="nil"/>
            </w:tcBorders>
            <w:vAlign w:val="center"/>
          </w:tcPr>
          <w:p w:rsidR="00E04F13" w:rsidRPr="004D49D9" w:rsidRDefault="00E04F13" w:rsidP="000A0284">
            <w:pPr>
              <w:rPr>
                <w:sz w:val="13"/>
                <w:szCs w:val="13"/>
              </w:rPr>
            </w:pPr>
            <w:r w:rsidRPr="004D49D9">
              <w:rPr>
                <w:sz w:val="13"/>
                <w:szCs w:val="13"/>
              </w:rPr>
              <w:t>ŞTIINŢE INGINEREŞTI APLICATE</w:t>
            </w:r>
          </w:p>
        </w:tc>
        <w:tc>
          <w:tcPr>
            <w:tcW w:w="2551" w:type="dxa"/>
            <w:gridSpan w:val="2"/>
            <w:vAlign w:val="center"/>
          </w:tcPr>
          <w:p w:rsidR="00E04F13" w:rsidRPr="004D49D9" w:rsidRDefault="00E04F13" w:rsidP="000A0284">
            <w:pPr>
              <w:rPr>
                <w:sz w:val="14"/>
                <w:szCs w:val="14"/>
              </w:rPr>
            </w:pPr>
            <w:r w:rsidRPr="004D49D9">
              <w:rPr>
                <w:sz w:val="14"/>
                <w:szCs w:val="14"/>
              </w:rPr>
              <w:t>Inginerie medicală</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7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val="restart"/>
            <w:tcBorders>
              <w:right w:val="thinThickSmallGap" w:sz="24" w:space="0" w:color="auto"/>
            </w:tcBorders>
            <w:vAlign w:val="center"/>
          </w:tcPr>
          <w:p w:rsidR="00E04F13" w:rsidRPr="004D49D9" w:rsidRDefault="00E04F13" w:rsidP="008658F4">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Mecanică /</w:t>
            </w:r>
          </w:p>
          <w:p w:rsidR="00E04F13" w:rsidRPr="004D49D9" w:rsidRDefault="00E04F13" w:rsidP="008658F4">
            <w:pPr>
              <w:pStyle w:val="Titlu5"/>
              <w:rPr>
                <w:i/>
                <w:iCs/>
                <w:sz w:val="13"/>
                <w:szCs w:val="13"/>
              </w:rPr>
            </w:pPr>
            <w:r w:rsidRPr="004D49D9">
              <w:rPr>
                <w:b w:val="0"/>
                <w:bCs w:val="0"/>
                <w:sz w:val="13"/>
                <w:szCs w:val="13"/>
              </w:rPr>
              <w:t>Metalurgie</w:t>
            </w:r>
          </w:p>
        </w:tc>
        <w:tc>
          <w:tcPr>
            <w:tcW w:w="1122" w:type="dxa"/>
            <w:gridSpan w:val="2"/>
            <w:vMerge w:val="restart"/>
            <w:tcBorders>
              <w:left w:val="nil"/>
            </w:tcBorders>
            <w:vAlign w:val="center"/>
          </w:tcPr>
          <w:p w:rsidR="00E04F13" w:rsidRPr="004D49D9" w:rsidRDefault="00E04F13" w:rsidP="008658F4">
            <w:pPr>
              <w:jc w:val="center"/>
              <w:rPr>
                <w:sz w:val="13"/>
                <w:szCs w:val="13"/>
              </w:rPr>
            </w:pPr>
            <w:r w:rsidRPr="004D49D9">
              <w:rPr>
                <w:sz w:val="13"/>
                <w:szCs w:val="13"/>
              </w:rPr>
              <w:t>ŞTIINŢE INGINEREŞTI</w:t>
            </w:r>
          </w:p>
        </w:tc>
        <w:tc>
          <w:tcPr>
            <w:tcW w:w="1653" w:type="dxa"/>
            <w:gridSpan w:val="2"/>
            <w:vMerge w:val="restart"/>
            <w:tcBorders>
              <w:left w:val="nil"/>
            </w:tcBorders>
            <w:vAlign w:val="center"/>
          </w:tcPr>
          <w:p w:rsidR="00E04F13" w:rsidRPr="004D49D9" w:rsidRDefault="00E04F13" w:rsidP="008658F4">
            <w:pPr>
              <w:rPr>
                <w:sz w:val="13"/>
                <w:szCs w:val="13"/>
              </w:rPr>
            </w:pPr>
            <w:r w:rsidRPr="004D49D9">
              <w:rPr>
                <w:sz w:val="13"/>
                <w:szCs w:val="13"/>
              </w:rPr>
              <w:t>INGINERIA MATERIALELOR</w:t>
            </w:r>
          </w:p>
        </w:tc>
        <w:tc>
          <w:tcPr>
            <w:tcW w:w="2551" w:type="dxa"/>
            <w:gridSpan w:val="2"/>
            <w:vAlign w:val="center"/>
          </w:tcPr>
          <w:p w:rsidR="00E04F13" w:rsidRPr="004D49D9" w:rsidRDefault="00E04F13" w:rsidP="008658F4">
            <w:pPr>
              <w:rPr>
                <w:sz w:val="13"/>
                <w:szCs w:val="13"/>
              </w:rPr>
            </w:pPr>
            <w:r w:rsidRPr="004D49D9">
              <w:rPr>
                <w:sz w:val="13"/>
                <w:szCs w:val="13"/>
              </w:rPr>
              <w:t>Ştiinţa materialelor</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19"/>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rPr>
                <w:rFonts w:ascii="Times New Roman" w:hAnsi="Times New Roman" w:cs="Times New Roman"/>
                <w:i w:val="0"/>
                <w:iCs w:val="0"/>
                <w:noProof w:val="0"/>
                <w:sz w:val="13"/>
                <w:szCs w:val="13"/>
              </w:rPr>
            </w:pPr>
          </w:p>
        </w:tc>
        <w:tc>
          <w:tcPr>
            <w:tcW w:w="1122" w:type="dxa"/>
            <w:gridSpan w:val="2"/>
            <w:vMerge/>
            <w:tcBorders>
              <w:left w:val="nil"/>
            </w:tcBorders>
            <w:vAlign w:val="center"/>
          </w:tcPr>
          <w:p w:rsidR="00E04F13" w:rsidRPr="004D49D9" w:rsidRDefault="00E04F13" w:rsidP="008658F4">
            <w:pPr>
              <w:jc w:val="center"/>
              <w:rPr>
                <w:sz w:val="13"/>
                <w:szCs w:val="13"/>
              </w:rPr>
            </w:pPr>
          </w:p>
        </w:tc>
        <w:tc>
          <w:tcPr>
            <w:tcW w:w="1653" w:type="dxa"/>
            <w:gridSpan w:val="2"/>
            <w:vMerge/>
            <w:tcBorders>
              <w:left w:val="nil"/>
            </w:tcBorders>
            <w:vAlign w:val="center"/>
          </w:tcPr>
          <w:p w:rsidR="00E04F13" w:rsidRPr="004D49D9" w:rsidRDefault="00E04F13" w:rsidP="008658F4">
            <w:pPr>
              <w:rPr>
                <w:sz w:val="13"/>
                <w:szCs w:val="13"/>
              </w:rPr>
            </w:pPr>
          </w:p>
        </w:tc>
        <w:tc>
          <w:tcPr>
            <w:tcW w:w="2551" w:type="dxa"/>
            <w:gridSpan w:val="2"/>
            <w:vAlign w:val="center"/>
          </w:tcPr>
          <w:p w:rsidR="00E04F13" w:rsidRPr="004D49D9" w:rsidRDefault="00E04F13" w:rsidP="008658F4">
            <w:pPr>
              <w:rPr>
                <w:sz w:val="13"/>
                <w:szCs w:val="13"/>
              </w:rPr>
            </w:pPr>
            <w:r w:rsidRPr="004D49D9">
              <w:rPr>
                <w:sz w:val="13"/>
                <w:szCs w:val="13"/>
              </w:rPr>
              <w:t xml:space="preserve">Ingineria elaborării materialelor metalice       </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235"/>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rPr>
                <w:rFonts w:ascii="Times New Roman" w:hAnsi="Times New Roman" w:cs="Times New Roman"/>
                <w:i w:val="0"/>
                <w:iCs w:val="0"/>
                <w:noProof w:val="0"/>
                <w:sz w:val="13"/>
                <w:szCs w:val="13"/>
              </w:rPr>
            </w:pPr>
          </w:p>
        </w:tc>
        <w:tc>
          <w:tcPr>
            <w:tcW w:w="1122" w:type="dxa"/>
            <w:gridSpan w:val="2"/>
            <w:vMerge/>
            <w:tcBorders>
              <w:left w:val="nil"/>
            </w:tcBorders>
            <w:vAlign w:val="center"/>
          </w:tcPr>
          <w:p w:rsidR="00E04F13" w:rsidRPr="004D49D9" w:rsidRDefault="00E04F13" w:rsidP="008658F4">
            <w:pPr>
              <w:jc w:val="center"/>
              <w:rPr>
                <w:sz w:val="13"/>
                <w:szCs w:val="13"/>
              </w:rPr>
            </w:pPr>
          </w:p>
        </w:tc>
        <w:tc>
          <w:tcPr>
            <w:tcW w:w="1653" w:type="dxa"/>
            <w:gridSpan w:val="2"/>
            <w:vMerge/>
            <w:tcBorders>
              <w:left w:val="nil"/>
            </w:tcBorders>
            <w:vAlign w:val="center"/>
          </w:tcPr>
          <w:p w:rsidR="00E04F13" w:rsidRPr="004D49D9" w:rsidRDefault="00E04F13" w:rsidP="008658F4">
            <w:pPr>
              <w:rPr>
                <w:sz w:val="13"/>
                <w:szCs w:val="13"/>
              </w:rPr>
            </w:pPr>
          </w:p>
        </w:tc>
        <w:tc>
          <w:tcPr>
            <w:tcW w:w="2551" w:type="dxa"/>
            <w:gridSpan w:val="2"/>
            <w:vAlign w:val="center"/>
          </w:tcPr>
          <w:p w:rsidR="00E04F13" w:rsidRPr="004D49D9" w:rsidRDefault="00E04F13" w:rsidP="008658F4">
            <w:pPr>
              <w:rPr>
                <w:sz w:val="13"/>
                <w:szCs w:val="13"/>
              </w:rPr>
            </w:pPr>
            <w:r w:rsidRPr="004D49D9">
              <w:rPr>
                <w:sz w:val="13"/>
                <w:szCs w:val="13"/>
              </w:rPr>
              <w:t xml:space="preserve">Ingineria procesării materialelor metalice       </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93"/>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rPr>
                <w:rFonts w:ascii="Times New Roman" w:hAnsi="Times New Roman" w:cs="Times New Roman"/>
                <w:i w:val="0"/>
                <w:iCs w:val="0"/>
                <w:noProof w:val="0"/>
                <w:sz w:val="13"/>
                <w:szCs w:val="13"/>
              </w:rPr>
            </w:pPr>
          </w:p>
        </w:tc>
        <w:tc>
          <w:tcPr>
            <w:tcW w:w="1122" w:type="dxa"/>
            <w:gridSpan w:val="2"/>
            <w:vMerge/>
            <w:tcBorders>
              <w:left w:val="nil"/>
            </w:tcBorders>
            <w:vAlign w:val="center"/>
          </w:tcPr>
          <w:p w:rsidR="00E04F13" w:rsidRPr="004D49D9" w:rsidRDefault="00E04F13" w:rsidP="008658F4">
            <w:pPr>
              <w:jc w:val="center"/>
              <w:rPr>
                <w:sz w:val="13"/>
                <w:szCs w:val="13"/>
              </w:rPr>
            </w:pPr>
          </w:p>
        </w:tc>
        <w:tc>
          <w:tcPr>
            <w:tcW w:w="1653" w:type="dxa"/>
            <w:gridSpan w:val="2"/>
            <w:vMerge w:val="restart"/>
            <w:tcBorders>
              <w:left w:val="nil"/>
            </w:tcBorders>
            <w:vAlign w:val="center"/>
          </w:tcPr>
          <w:p w:rsidR="00E04F13" w:rsidRPr="004D49D9" w:rsidRDefault="00E04F13" w:rsidP="008658F4">
            <w:pPr>
              <w:rPr>
                <w:sz w:val="13"/>
                <w:szCs w:val="13"/>
              </w:rPr>
            </w:pPr>
            <w:r w:rsidRPr="004D49D9">
              <w:rPr>
                <w:sz w:val="13"/>
                <w:szCs w:val="13"/>
              </w:rPr>
              <w:t>MINE, PETROL ŞI GAZE</w:t>
            </w:r>
          </w:p>
        </w:tc>
        <w:tc>
          <w:tcPr>
            <w:tcW w:w="2551" w:type="dxa"/>
            <w:gridSpan w:val="2"/>
            <w:vAlign w:val="center"/>
          </w:tcPr>
          <w:p w:rsidR="00E04F13" w:rsidRPr="004D49D9" w:rsidRDefault="00E04F13" w:rsidP="008658F4">
            <w:pPr>
              <w:rPr>
                <w:sz w:val="13"/>
                <w:szCs w:val="13"/>
              </w:rPr>
            </w:pPr>
            <w:r w:rsidRPr="004D49D9">
              <w:rPr>
                <w:sz w:val="13"/>
                <w:szCs w:val="13"/>
              </w:rPr>
              <w:t>Inginerie minieră</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67"/>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rPr>
                <w:rFonts w:ascii="Times New Roman" w:hAnsi="Times New Roman" w:cs="Times New Roman"/>
                <w:i w:val="0"/>
                <w:iCs w:val="0"/>
                <w:noProof w:val="0"/>
                <w:sz w:val="13"/>
                <w:szCs w:val="13"/>
              </w:rPr>
            </w:pPr>
          </w:p>
        </w:tc>
        <w:tc>
          <w:tcPr>
            <w:tcW w:w="1122" w:type="dxa"/>
            <w:gridSpan w:val="2"/>
            <w:vMerge/>
            <w:tcBorders>
              <w:left w:val="nil"/>
            </w:tcBorders>
            <w:vAlign w:val="center"/>
          </w:tcPr>
          <w:p w:rsidR="00E04F13" w:rsidRPr="004D49D9" w:rsidRDefault="00E04F13" w:rsidP="008658F4">
            <w:pPr>
              <w:jc w:val="center"/>
              <w:rPr>
                <w:sz w:val="13"/>
                <w:szCs w:val="13"/>
              </w:rPr>
            </w:pPr>
          </w:p>
        </w:tc>
        <w:tc>
          <w:tcPr>
            <w:tcW w:w="1653" w:type="dxa"/>
            <w:gridSpan w:val="2"/>
            <w:vMerge/>
            <w:tcBorders>
              <w:left w:val="nil"/>
            </w:tcBorders>
            <w:vAlign w:val="center"/>
          </w:tcPr>
          <w:p w:rsidR="00E04F13" w:rsidRPr="004D49D9" w:rsidRDefault="00E04F13" w:rsidP="008658F4">
            <w:pPr>
              <w:rPr>
                <w:sz w:val="13"/>
                <w:szCs w:val="13"/>
              </w:rPr>
            </w:pPr>
          </w:p>
        </w:tc>
        <w:tc>
          <w:tcPr>
            <w:tcW w:w="2551" w:type="dxa"/>
            <w:gridSpan w:val="2"/>
            <w:vAlign w:val="center"/>
          </w:tcPr>
          <w:p w:rsidR="00E04F13" w:rsidRPr="004D49D9" w:rsidRDefault="00E04F13" w:rsidP="008658F4">
            <w:pPr>
              <w:rPr>
                <w:sz w:val="13"/>
                <w:szCs w:val="13"/>
              </w:rPr>
            </w:pPr>
            <w:r w:rsidRPr="004D49D9">
              <w:rPr>
                <w:sz w:val="13"/>
                <w:szCs w:val="13"/>
              </w:rPr>
              <w:t>Prepararea substanţelor minerale utile</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tcBorders>
              <w:right w:val="thinThickSmallGap" w:sz="24" w:space="0" w:color="auto"/>
            </w:tcBorders>
            <w:vAlign w:val="center"/>
          </w:tcPr>
          <w:p w:rsidR="00E04F13" w:rsidRPr="004D49D9" w:rsidRDefault="00E04F13" w:rsidP="008658F4">
            <w:pPr>
              <w:jc w:val="center"/>
              <w:rPr>
                <w:sz w:val="13"/>
                <w:szCs w:val="13"/>
              </w:rPr>
            </w:pPr>
            <w:r w:rsidRPr="004D49D9">
              <w:rPr>
                <w:sz w:val="13"/>
                <w:szCs w:val="13"/>
              </w:rPr>
              <w:t xml:space="preserve">Mecanică/ </w:t>
            </w:r>
          </w:p>
          <w:p w:rsidR="00E04F13" w:rsidRPr="004D49D9" w:rsidRDefault="00E04F13" w:rsidP="008658F4">
            <w:pPr>
              <w:jc w:val="center"/>
              <w:rPr>
                <w:sz w:val="13"/>
                <w:szCs w:val="13"/>
              </w:rPr>
            </w:pPr>
            <w:r w:rsidRPr="004D49D9">
              <w:rPr>
                <w:sz w:val="13"/>
                <w:szCs w:val="13"/>
              </w:rPr>
              <w:t>Mecanică agricolă</w:t>
            </w:r>
          </w:p>
        </w:tc>
        <w:tc>
          <w:tcPr>
            <w:tcW w:w="1122" w:type="dxa"/>
            <w:gridSpan w:val="2"/>
            <w:tcBorders>
              <w:left w:val="nil"/>
            </w:tcBorders>
            <w:vAlign w:val="center"/>
          </w:tcPr>
          <w:p w:rsidR="00E04F13" w:rsidRPr="004D49D9" w:rsidRDefault="00E04F13" w:rsidP="008658F4">
            <w:pPr>
              <w:jc w:val="center"/>
              <w:rPr>
                <w:sz w:val="13"/>
                <w:szCs w:val="13"/>
              </w:rPr>
            </w:pPr>
            <w:r w:rsidRPr="004D49D9">
              <w:rPr>
                <w:sz w:val="13"/>
                <w:szCs w:val="13"/>
              </w:rPr>
              <w:t>ŞTIINŢE AGRICOLE ŞI SILVICE</w:t>
            </w:r>
          </w:p>
        </w:tc>
        <w:tc>
          <w:tcPr>
            <w:tcW w:w="1653" w:type="dxa"/>
            <w:gridSpan w:val="2"/>
            <w:tcBorders>
              <w:left w:val="nil"/>
            </w:tcBorders>
            <w:vAlign w:val="center"/>
          </w:tcPr>
          <w:p w:rsidR="00E04F13" w:rsidRPr="004D49D9" w:rsidRDefault="00E04F13" w:rsidP="008658F4">
            <w:pPr>
              <w:rPr>
                <w:sz w:val="13"/>
                <w:szCs w:val="13"/>
              </w:rPr>
            </w:pPr>
            <w:r w:rsidRPr="004D49D9">
              <w:rPr>
                <w:sz w:val="13"/>
                <w:szCs w:val="13"/>
              </w:rPr>
              <w:t>AGRONOMIE</w:t>
            </w:r>
          </w:p>
        </w:tc>
        <w:tc>
          <w:tcPr>
            <w:tcW w:w="2551" w:type="dxa"/>
            <w:gridSpan w:val="2"/>
            <w:vAlign w:val="center"/>
          </w:tcPr>
          <w:p w:rsidR="00E04F13" w:rsidRPr="004D49D9" w:rsidRDefault="00E04F13" w:rsidP="008658F4">
            <w:pPr>
              <w:rPr>
                <w:sz w:val="13"/>
                <w:szCs w:val="13"/>
              </w:rPr>
            </w:pPr>
            <w:r w:rsidRPr="004D49D9">
              <w:rPr>
                <w:sz w:val="13"/>
                <w:szCs w:val="13"/>
              </w:rPr>
              <w:t xml:space="preserve">Exploatarea maşinilor şi instalaţiilor pentru agricultură şi industria alimentară                                         </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tcBorders>
              <w:right w:val="thinThickSmallGap" w:sz="24" w:space="0" w:color="auto"/>
            </w:tcBorders>
            <w:vAlign w:val="center"/>
          </w:tcPr>
          <w:p w:rsidR="00E04F13" w:rsidRPr="004D49D9" w:rsidRDefault="00E04F13" w:rsidP="008658F4">
            <w:pPr>
              <w:jc w:val="center"/>
              <w:rPr>
                <w:sz w:val="13"/>
                <w:szCs w:val="13"/>
              </w:rPr>
            </w:pPr>
            <w:r w:rsidRPr="004D49D9">
              <w:rPr>
                <w:sz w:val="13"/>
                <w:szCs w:val="13"/>
              </w:rPr>
              <w:t>Mecanică/</w:t>
            </w:r>
          </w:p>
          <w:p w:rsidR="00E04F13" w:rsidRPr="004D49D9" w:rsidRDefault="00E04F13" w:rsidP="008658F4">
            <w:pPr>
              <w:jc w:val="center"/>
              <w:rPr>
                <w:sz w:val="13"/>
                <w:szCs w:val="13"/>
              </w:rPr>
            </w:pPr>
            <w:r w:rsidRPr="004D49D9">
              <w:rPr>
                <w:sz w:val="13"/>
                <w:szCs w:val="13"/>
              </w:rPr>
              <w:t>Mecanică în construcţii</w:t>
            </w:r>
          </w:p>
        </w:tc>
        <w:tc>
          <w:tcPr>
            <w:tcW w:w="1122" w:type="dxa"/>
            <w:gridSpan w:val="2"/>
            <w:tcBorders>
              <w:left w:val="nil"/>
            </w:tcBorders>
            <w:vAlign w:val="center"/>
          </w:tcPr>
          <w:p w:rsidR="00E04F13" w:rsidRPr="004D49D9" w:rsidRDefault="00E04F13" w:rsidP="008658F4">
            <w:pPr>
              <w:jc w:val="center"/>
              <w:rPr>
                <w:sz w:val="13"/>
                <w:szCs w:val="13"/>
              </w:rPr>
            </w:pPr>
            <w:r w:rsidRPr="004D49D9">
              <w:rPr>
                <w:sz w:val="13"/>
                <w:szCs w:val="13"/>
              </w:rPr>
              <w:t>ŞTIINŢE INGINEREŞTI</w:t>
            </w:r>
          </w:p>
          <w:p w:rsidR="00E04F13" w:rsidRPr="004D49D9" w:rsidRDefault="00E04F13" w:rsidP="008658F4">
            <w:pPr>
              <w:jc w:val="center"/>
              <w:rPr>
                <w:sz w:val="13"/>
                <w:szCs w:val="13"/>
              </w:rPr>
            </w:pPr>
          </w:p>
        </w:tc>
        <w:tc>
          <w:tcPr>
            <w:tcW w:w="1653" w:type="dxa"/>
            <w:gridSpan w:val="2"/>
            <w:tcBorders>
              <w:left w:val="nil"/>
            </w:tcBorders>
            <w:vAlign w:val="center"/>
          </w:tcPr>
          <w:p w:rsidR="00E04F13" w:rsidRPr="004D49D9" w:rsidRDefault="00E04F13" w:rsidP="008658F4">
            <w:pPr>
              <w:rPr>
                <w:sz w:val="13"/>
                <w:szCs w:val="13"/>
              </w:rPr>
            </w:pPr>
            <w:r w:rsidRPr="004D49D9">
              <w:rPr>
                <w:sz w:val="13"/>
                <w:szCs w:val="13"/>
              </w:rPr>
              <w:t>MINE, PETROL ŞI GAZE</w:t>
            </w:r>
          </w:p>
        </w:tc>
        <w:tc>
          <w:tcPr>
            <w:tcW w:w="2551" w:type="dxa"/>
            <w:gridSpan w:val="2"/>
            <w:vAlign w:val="center"/>
          </w:tcPr>
          <w:p w:rsidR="00E04F13" w:rsidRPr="004D49D9" w:rsidRDefault="00E04F13" w:rsidP="008658F4">
            <w:pPr>
              <w:rPr>
                <w:sz w:val="13"/>
                <w:szCs w:val="13"/>
              </w:rPr>
            </w:pPr>
            <w:r w:rsidRPr="004D49D9">
              <w:rPr>
                <w:sz w:val="13"/>
                <w:szCs w:val="13"/>
              </w:rPr>
              <w:t>Topografie minieră</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55"/>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val="restart"/>
            <w:tcBorders>
              <w:right w:val="thinThickSmallGap" w:sz="24" w:space="0" w:color="auto"/>
            </w:tcBorders>
            <w:vAlign w:val="center"/>
          </w:tcPr>
          <w:p w:rsidR="00E04F13" w:rsidRPr="004D49D9" w:rsidRDefault="00E04F13" w:rsidP="008658F4">
            <w:pPr>
              <w:pStyle w:val="Titlu5"/>
              <w:rPr>
                <w:b w:val="0"/>
                <w:bCs w:val="0"/>
                <w:sz w:val="13"/>
                <w:szCs w:val="13"/>
              </w:rPr>
            </w:pPr>
            <w:r w:rsidRPr="004D49D9">
              <w:rPr>
                <w:b w:val="0"/>
                <w:bCs w:val="0"/>
                <w:sz w:val="13"/>
                <w:szCs w:val="13"/>
              </w:rPr>
              <w:t>Mecanică /</w:t>
            </w:r>
          </w:p>
          <w:p w:rsidR="00E04F13" w:rsidRPr="004D49D9" w:rsidRDefault="00E04F13" w:rsidP="008658F4">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sz w:val="13"/>
                <w:szCs w:val="13"/>
              </w:rPr>
              <w:t>Mecanică nave</w:t>
            </w:r>
          </w:p>
        </w:tc>
        <w:tc>
          <w:tcPr>
            <w:tcW w:w="1122" w:type="dxa"/>
            <w:gridSpan w:val="2"/>
            <w:vMerge w:val="restart"/>
            <w:tcBorders>
              <w:left w:val="nil"/>
            </w:tcBorders>
            <w:vAlign w:val="center"/>
          </w:tcPr>
          <w:p w:rsidR="00E04F13" w:rsidRPr="004D49D9" w:rsidRDefault="00E04F13" w:rsidP="008658F4">
            <w:pPr>
              <w:jc w:val="center"/>
              <w:rPr>
                <w:sz w:val="13"/>
                <w:szCs w:val="13"/>
              </w:rPr>
            </w:pPr>
            <w:r w:rsidRPr="004D49D9">
              <w:rPr>
                <w:sz w:val="13"/>
                <w:szCs w:val="13"/>
              </w:rPr>
              <w:t>ŞTIINŢE INGINEREŞTI</w:t>
            </w:r>
          </w:p>
          <w:p w:rsidR="00E04F13" w:rsidRPr="004D49D9" w:rsidRDefault="00E04F13" w:rsidP="008658F4">
            <w:pPr>
              <w:jc w:val="center"/>
              <w:rPr>
                <w:sz w:val="13"/>
                <w:szCs w:val="13"/>
              </w:rPr>
            </w:pPr>
          </w:p>
        </w:tc>
        <w:tc>
          <w:tcPr>
            <w:tcW w:w="1653" w:type="dxa"/>
            <w:gridSpan w:val="2"/>
            <w:vMerge w:val="restart"/>
            <w:tcBorders>
              <w:left w:val="nil"/>
            </w:tcBorders>
            <w:vAlign w:val="center"/>
          </w:tcPr>
          <w:p w:rsidR="00E04F13" w:rsidRPr="004D49D9" w:rsidRDefault="00E04F13" w:rsidP="008658F4">
            <w:pPr>
              <w:rPr>
                <w:sz w:val="13"/>
                <w:szCs w:val="13"/>
              </w:rPr>
            </w:pPr>
            <w:r w:rsidRPr="004D49D9">
              <w:rPr>
                <w:sz w:val="13"/>
                <w:szCs w:val="13"/>
              </w:rPr>
              <w:t>INGINERIE NAVALĂ ŞI NAVIGŢIE</w:t>
            </w:r>
          </w:p>
        </w:tc>
        <w:tc>
          <w:tcPr>
            <w:tcW w:w="2551" w:type="dxa"/>
            <w:gridSpan w:val="2"/>
            <w:vAlign w:val="center"/>
          </w:tcPr>
          <w:p w:rsidR="00E04F13" w:rsidRPr="004D49D9" w:rsidRDefault="00E04F13" w:rsidP="008658F4">
            <w:pPr>
              <w:rPr>
                <w:sz w:val="13"/>
                <w:szCs w:val="13"/>
              </w:rPr>
            </w:pPr>
            <w:r w:rsidRPr="004D49D9">
              <w:rPr>
                <w:sz w:val="13"/>
                <w:szCs w:val="13"/>
              </w:rPr>
              <w:t xml:space="preserve">Sisteme şi echipamente navale  </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rPr>
                <w:rFonts w:ascii="Times New Roman" w:hAnsi="Times New Roman" w:cs="Times New Roman"/>
                <w:i w:val="0"/>
                <w:iCs w:val="0"/>
                <w:noProof w:val="0"/>
                <w:sz w:val="13"/>
                <w:szCs w:val="13"/>
              </w:rPr>
            </w:pPr>
          </w:p>
        </w:tc>
        <w:tc>
          <w:tcPr>
            <w:tcW w:w="1122" w:type="dxa"/>
            <w:gridSpan w:val="2"/>
            <w:vMerge/>
            <w:tcBorders>
              <w:left w:val="nil"/>
            </w:tcBorders>
            <w:vAlign w:val="center"/>
          </w:tcPr>
          <w:p w:rsidR="00E04F13" w:rsidRPr="004D49D9" w:rsidRDefault="00E04F13" w:rsidP="008658F4">
            <w:pPr>
              <w:jc w:val="center"/>
              <w:rPr>
                <w:sz w:val="13"/>
                <w:szCs w:val="13"/>
              </w:rPr>
            </w:pPr>
          </w:p>
        </w:tc>
        <w:tc>
          <w:tcPr>
            <w:tcW w:w="1653" w:type="dxa"/>
            <w:gridSpan w:val="2"/>
            <w:vMerge/>
            <w:tcBorders>
              <w:left w:val="nil"/>
            </w:tcBorders>
            <w:vAlign w:val="center"/>
          </w:tcPr>
          <w:p w:rsidR="00E04F13" w:rsidRPr="004D49D9" w:rsidRDefault="00E04F13" w:rsidP="008658F4">
            <w:pPr>
              <w:rPr>
                <w:sz w:val="13"/>
                <w:szCs w:val="13"/>
              </w:rPr>
            </w:pPr>
          </w:p>
        </w:tc>
        <w:tc>
          <w:tcPr>
            <w:tcW w:w="2551" w:type="dxa"/>
            <w:gridSpan w:val="2"/>
            <w:vAlign w:val="center"/>
          </w:tcPr>
          <w:p w:rsidR="00E04F13" w:rsidRPr="004D49D9" w:rsidRDefault="00E04F13" w:rsidP="008658F4">
            <w:pPr>
              <w:rPr>
                <w:sz w:val="13"/>
                <w:szCs w:val="13"/>
              </w:rPr>
            </w:pPr>
            <w:r w:rsidRPr="004D49D9">
              <w:rPr>
                <w:sz w:val="13"/>
                <w:szCs w:val="13"/>
              </w:rPr>
              <w:t>Arhitectură navală</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rPr>
                <w:rFonts w:ascii="Times New Roman" w:hAnsi="Times New Roman" w:cs="Times New Roman"/>
                <w:i w:val="0"/>
                <w:iCs w:val="0"/>
                <w:noProof w:val="0"/>
                <w:sz w:val="13"/>
                <w:szCs w:val="13"/>
              </w:rPr>
            </w:pPr>
          </w:p>
        </w:tc>
        <w:tc>
          <w:tcPr>
            <w:tcW w:w="1122" w:type="dxa"/>
            <w:gridSpan w:val="2"/>
            <w:vMerge/>
            <w:tcBorders>
              <w:left w:val="nil"/>
            </w:tcBorders>
            <w:vAlign w:val="center"/>
          </w:tcPr>
          <w:p w:rsidR="00E04F13" w:rsidRPr="004D49D9" w:rsidRDefault="00E04F13" w:rsidP="008658F4">
            <w:pPr>
              <w:jc w:val="center"/>
              <w:rPr>
                <w:sz w:val="13"/>
                <w:szCs w:val="13"/>
              </w:rPr>
            </w:pPr>
          </w:p>
        </w:tc>
        <w:tc>
          <w:tcPr>
            <w:tcW w:w="1653" w:type="dxa"/>
            <w:gridSpan w:val="2"/>
            <w:vMerge w:val="restart"/>
            <w:tcBorders>
              <w:left w:val="nil"/>
            </w:tcBorders>
            <w:vAlign w:val="center"/>
          </w:tcPr>
          <w:p w:rsidR="00E04F13" w:rsidRPr="004D49D9" w:rsidRDefault="00E04F13" w:rsidP="008658F4">
            <w:pPr>
              <w:rPr>
                <w:sz w:val="13"/>
                <w:szCs w:val="13"/>
              </w:rPr>
            </w:pPr>
            <w:r w:rsidRPr="004D49D9">
              <w:rPr>
                <w:sz w:val="13"/>
                <w:szCs w:val="13"/>
              </w:rPr>
              <w:t>ARHITECTURĂ NAVALĂ</w:t>
            </w:r>
          </w:p>
        </w:tc>
        <w:tc>
          <w:tcPr>
            <w:tcW w:w="2551" w:type="dxa"/>
            <w:gridSpan w:val="2"/>
            <w:vAlign w:val="center"/>
          </w:tcPr>
          <w:p w:rsidR="00E04F13" w:rsidRPr="004D49D9" w:rsidRDefault="00E04F13" w:rsidP="001E276F">
            <w:pPr>
              <w:rPr>
                <w:sz w:val="13"/>
                <w:szCs w:val="13"/>
              </w:rPr>
            </w:pPr>
            <w:r w:rsidRPr="004D49D9">
              <w:rPr>
                <w:sz w:val="13"/>
                <w:szCs w:val="13"/>
              </w:rPr>
              <w:t xml:space="preserve">Sisteme şi echipamente navale  </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rPr>
                <w:rFonts w:ascii="Times New Roman" w:hAnsi="Times New Roman" w:cs="Times New Roman"/>
                <w:i w:val="0"/>
                <w:iCs w:val="0"/>
                <w:noProof w:val="0"/>
                <w:sz w:val="13"/>
                <w:szCs w:val="13"/>
              </w:rPr>
            </w:pPr>
          </w:p>
        </w:tc>
        <w:tc>
          <w:tcPr>
            <w:tcW w:w="1122" w:type="dxa"/>
            <w:gridSpan w:val="2"/>
            <w:vMerge/>
            <w:tcBorders>
              <w:left w:val="nil"/>
            </w:tcBorders>
            <w:vAlign w:val="center"/>
          </w:tcPr>
          <w:p w:rsidR="00E04F13" w:rsidRPr="004D49D9" w:rsidRDefault="00E04F13" w:rsidP="008658F4">
            <w:pPr>
              <w:jc w:val="center"/>
              <w:rPr>
                <w:sz w:val="13"/>
                <w:szCs w:val="13"/>
              </w:rPr>
            </w:pPr>
          </w:p>
        </w:tc>
        <w:tc>
          <w:tcPr>
            <w:tcW w:w="1653" w:type="dxa"/>
            <w:gridSpan w:val="2"/>
            <w:vMerge/>
            <w:tcBorders>
              <w:left w:val="nil"/>
            </w:tcBorders>
            <w:vAlign w:val="center"/>
          </w:tcPr>
          <w:p w:rsidR="00E04F13" w:rsidRPr="004D49D9" w:rsidRDefault="00E04F13" w:rsidP="008658F4">
            <w:pPr>
              <w:rPr>
                <w:sz w:val="13"/>
                <w:szCs w:val="13"/>
              </w:rPr>
            </w:pPr>
          </w:p>
        </w:tc>
        <w:tc>
          <w:tcPr>
            <w:tcW w:w="2551" w:type="dxa"/>
            <w:gridSpan w:val="2"/>
            <w:vAlign w:val="center"/>
          </w:tcPr>
          <w:p w:rsidR="00E04F13" w:rsidRPr="004D49D9" w:rsidRDefault="00E04F13" w:rsidP="001E276F">
            <w:pPr>
              <w:rPr>
                <w:sz w:val="13"/>
                <w:szCs w:val="13"/>
              </w:rPr>
            </w:pPr>
            <w:r w:rsidRPr="004D49D9">
              <w:rPr>
                <w:sz w:val="13"/>
                <w:szCs w:val="13"/>
              </w:rPr>
              <w:t>Arhitectură navală</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val="restart"/>
            <w:tcBorders>
              <w:right w:val="thinThickSmallGap" w:sz="24" w:space="0" w:color="auto"/>
            </w:tcBorders>
            <w:vAlign w:val="center"/>
          </w:tcPr>
          <w:p w:rsidR="00E04F13" w:rsidRPr="004D49D9" w:rsidRDefault="00E04F13" w:rsidP="008658F4">
            <w:pPr>
              <w:pStyle w:val="Titlu5"/>
              <w:rPr>
                <w:b w:val="0"/>
                <w:bCs w:val="0"/>
                <w:sz w:val="13"/>
                <w:szCs w:val="13"/>
              </w:rPr>
            </w:pPr>
            <w:r w:rsidRPr="004D49D9">
              <w:rPr>
                <w:b w:val="0"/>
                <w:bCs w:val="0"/>
                <w:sz w:val="13"/>
                <w:szCs w:val="13"/>
              </w:rPr>
              <w:t>Mecanică /</w:t>
            </w:r>
          </w:p>
          <w:p w:rsidR="00E04F13" w:rsidRPr="004D49D9" w:rsidRDefault="00E04F13" w:rsidP="008658F4">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sz w:val="13"/>
                <w:szCs w:val="13"/>
              </w:rPr>
              <w:t>Petrol şi gaze</w:t>
            </w:r>
          </w:p>
        </w:tc>
        <w:tc>
          <w:tcPr>
            <w:tcW w:w="1122" w:type="dxa"/>
            <w:gridSpan w:val="2"/>
            <w:vMerge w:val="restart"/>
            <w:tcBorders>
              <w:left w:val="nil"/>
            </w:tcBorders>
            <w:vAlign w:val="center"/>
          </w:tcPr>
          <w:p w:rsidR="00E04F13" w:rsidRPr="004D49D9" w:rsidRDefault="00E04F13" w:rsidP="008658F4">
            <w:pPr>
              <w:jc w:val="center"/>
              <w:rPr>
                <w:sz w:val="13"/>
                <w:szCs w:val="13"/>
              </w:rPr>
            </w:pPr>
            <w:r w:rsidRPr="004D49D9">
              <w:rPr>
                <w:sz w:val="13"/>
                <w:szCs w:val="13"/>
              </w:rPr>
              <w:t>ŞTIINŢE INGINEREŞTI</w:t>
            </w:r>
          </w:p>
          <w:p w:rsidR="00E04F13" w:rsidRPr="004D49D9" w:rsidRDefault="00E04F13" w:rsidP="008658F4">
            <w:pPr>
              <w:jc w:val="center"/>
              <w:rPr>
                <w:sz w:val="13"/>
                <w:szCs w:val="13"/>
              </w:rPr>
            </w:pPr>
          </w:p>
        </w:tc>
        <w:tc>
          <w:tcPr>
            <w:tcW w:w="1653" w:type="dxa"/>
            <w:gridSpan w:val="2"/>
            <w:vMerge w:val="restart"/>
            <w:tcBorders>
              <w:left w:val="nil"/>
            </w:tcBorders>
            <w:vAlign w:val="center"/>
          </w:tcPr>
          <w:p w:rsidR="00E04F13" w:rsidRPr="004D49D9" w:rsidRDefault="00E04F13" w:rsidP="008658F4">
            <w:pPr>
              <w:rPr>
                <w:sz w:val="13"/>
                <w:szCs w:val="13"/>
              </w:rPr>
            </w:pPr>
            <w:r w:rsidRPr="004D49D9">
              <w:rPr>
                <w:sz w:val="13"/>
                <w:szCs w:val="13"/>
              </w:rPr>
              <w:t>MINE, PETROL ŞI GAZE</w:t>
            </w:r>
          </w:p>
        </w:tc>
        <w:tc>
          <w:tcPr>
            <w:tcW w:w="2551" w:type="dxa"/>
            <w:gridSpan w:val="2"/>
            <w:vAlign w:val="center"/>
          </w:tcPr>
          <w:p w:rsidR="00E04F13" w:rsidRPr="004D49D9" w:rsidRDefault="00E04F13" w:rsidP="008658F4">
            <w:pPr>
              <w:rPr>
                <w:sz w:val="13"/>
                <w:szCs w:val="13"/>
              </w:rPr>
            </w:pPr>
            <w:r w:rsidRPr="004D49D9">
              <w:rPr>
                <w:sz w:val="13"/>
                <w:szCs w:val="13"/>
              </w:rPr>
              <w:t>Inginerie de petrol şi gaze</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gridSpan w:val="2"/>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5"/>
              <w:rPr>
                <w:b w:val="0"/>
                <w:bCs w:val="0"/>
                <w:sz w:val="13"/>
                <w:szCs w:val="13"/>
              </w:rPr>
            </w:pPr>
          </w:p>
        </w:tc>
        <w:tc>
          <w:tcPr>
            <w:tcW w:w="1122" w:type="dxa"/>
            <w:gridSpan w:val="2"/>
            <w:vMerge/>
            <w:tcBorders>
              <w:left w:val="nil"/>
            </w:tcBorders>
            <w:vAlign w:val="center"/>
          </w:tcPr>
          <w:p w:rsidR="00E04F13" w:rsidRPr="004D49D9" w:rsidRDefault="00E04F13" w:rsidP="008658F4">
            <w:pPr>
              <w:jc w:val="center"/>
              <w:rPr>
                <w:sz w:val="13"/>
                <w:szCs w:val="13"/>
              </w:rPr>
            </w:pPr>
          </w:p>
        </w:tc>
        <w:tc>
          <w:tcPr>
            <w:tcW w:w="1653" w:type="dxa"/>
            <w:gridSpan w:val="2"/>
            <w:vMerge/>
            <w:tcBorders>
              <w:left w:val="nil"/>
            </w:tcBorders>
            <w:vAlign w:val="center"/>
          </w:tcPr>
          <w:p w:rsidR="00E04F13" w:rsidRPr="004D49D9" w:rsidRDefault="00E04F13" w:rsidP="008658F4">
            <w:pPr>
              <w:rPr>
                <w:sz w:val="13"/>
                <w:szCs w:val="13"/>
              </w:rPr>
            </w:pPr>
          </w:p>
        </w:tc>
        <w:tc>
          <w:tcPr>
            <w:tcW w:w="2551" w:type="dxa"/>
            <w:gridSpan w:val="2"/>
            <w:vAlign w:val="center"/>
          </w:tcPr>
          <w:p w:rsidR="00E04F13" w:rsidRPr="004D49D9" w:rsidRDefault="00E04F13" w:rsidP="008658F4">
            <w:pPr>
              <w:rPr>
                <w:sz w:val="13"/>
                <w:szCs w:val="13"/>
              </w:rPr>
            </w:pPr>
            <w:r w:rsidRPr="004D49D9">
              <w:rPr>
                <w:sz w:val="13"/>
                <w:szCs w:val="13"/>
              </w:rPr>
              <w:t>Transportul, depozitarea şi distribuţia hidrocarburilor</w:t>
            </w:r>
          </w:p>
        </w:tc>
        <w:tc>
          <w:tcPr>
            <w:tcW w:w="1032" w:type="dxa"/>
            <w:gridSpan w:val="2"/>
            <w:vMerge/>
            <w:vAlign w:val="center"/>
          </w:tcPr>
          <w:p w:rsidR="00E04F13" w:rsidRPr="004D49D9" w:rsidRDefault="00E04F13" w:rsidP="008658F4">
            <w:pPr>
              <w:jc w:val="center"/>
              <w:rPr>
                <w:sz w:val="13"/>
                <w:szCs w:val="13"/>
              </w:rPr>
            </w:pPr>
          </w:p>
        </w:tc>
        <w:tc>
          <w:tcPr>
            <w:tcW w:w="3783" w:type="dxa"/>
            <w:gridSpan w:val="3"/>
            <w:vMerge/>
            <w:vAlign w:val="center"/>
          </w:tcPr>
          <w:p w:rsidR="00E04F13" w:rsidRPr="004D49D9" w:rsidRDefault="00E04F13" w:rsidP="00546D6E">
            <w:pPr>
              <w:tabs>
                <w:tab w:val="left" w:pos="266"/>
              </w:tabs>
              <w:jc w:val="right"/>
              <w:rPr>
                <w:sz w:val="13"/>
                <w:szCs w:val="13"/>
              </w:rPr>
            </w:pPr>
          </w:p>
        </w:tc>
        <w:tc>
          <w:tcPr>
            <w:tcW w:w="540" w:type="dxa"/>
            <w:gridSpan w:val="2"/>
            <w:vMerge/>
            <w:tcBorders>
              <w:right w:val="thinThickSmallGap" w:sz="24" w:space="0" w:color="auto"/>
            </w:tcBorders>
            <w:vAlign w:val="center"/>
          </w:tcPr>
          <w:p w:rsidR="00E04F13" w:rsidRPr="004D49D9" w:rsidRDefault="00E04F13" w:rsidP="008658F4">
            <w:pPr>
              <w:jc w:val="center"/>
              <w:rPr>
                <w:sz w:val="13"/>
                <w:szCs w:val="13"/>
              </w:rPr>
            </w:pPr>
          </w:p>
        </w:tc>
        <w:tc>
          <w:tcPr>
            <w:tcW w:w="116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bl>
    <w:p w:rsidR="00E04F13" w:rsidRPr="004D49D9" w:rsidRDefault="00E04F13"/>
    <w:p w:rsidR="00D249AE" w:rsidRPr="004D49D9" w:rsidRDefault="00D249A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935"/>
        <w:gridCol w:w="1122"/>
        <w:gridCol w:w="1653"/>
        <w:gridCol w:w="2551"/>
        <w:gridCol w:w="1219"/>
        <w:gridCol w:w="3176"/>
        <w:gridCol w:w="850"/>
        <w:gridCol w:w="1273"/>
      </w:tblGrid>
      <w:tr w:rsidR="009B129E" w:rsidRPr="004D49D9">
        <w:trPr>
          <w:cantSplit/>
          <w:trHeight w:val="137"/>
          <w:jc w:val="center"/>
        </w:trPr>
        <w:tc>
          <w:tcPr>
            <w:tcW w:w="1008" w:type="dxa"/>
            <w:vMerge w:val="restart"/>
            <w:tcBorders>
              <w:left w:val="thinThickSmallGap" w:sz="24" w:space="0" w:color="auto"/>
            </w:tcBorders>
            <w:vAlign w:val="center"/>
          </w:tcPr>
          <w:p w:rsidR="009B129E" w:rsidRPr="004D49D9" w:rsidRDefault="009B129E" w:rsidP="009B129E">
            <w:pPr>
              <w:jc w:val="center"/>
              <w:rPr>
                <w:b/>
                <w:bCs/>
                <w:sz w:val="14"/>
                <w:szCs w:val="14"/>
              </w:rPr>
            </w:pPr>
            <w:r w:rsidRPr="004D49D9">
              <w:rPr>
                <w:b/>
                <w:bCs/>
                <w:sz w:val="14"/>
                <w:szCs w:val="14"/>
              </w:rPr>
              <w:lastRenderedPageBreak/>
              <w:t xml:space="preserve">Învăţământ </w:t>
            </w:r>
          </w:p>
          <w:p w:rsidR="009B129E" w:rsidRPr="004D49D9" w:rsidRDefault="009B129E" w:rsidP="009B129E">
            <w:pPr>
              <w:jc w:val="center"/>
              <w:rPr>
                <w:b/>
                <w:bCs/>
                <w:sz w:val="14"/>
                <w:szCs w:val="14"/>
              </w:rPr>
            </w:pPr>
            <w:r w:rsidRPr="004D49D9">
              <w:rPr>
                <w:b/>
                <w:bCs/>
                <w:sz w:val="14"/>
                <w:szCs w:val="14"/>
              </w:rPr>
              <w:t>liceal/</w:t>
            </w:r>
          </w:p>
          <w:p w:rsidR="009B129E" w:rsidRPr="004D49D9" w:rsidRDefault="009B129E" w:rsidP="009B129E">
            <w:pPr>
              <w:jc w:val="center"/>
              <w:rPr>
                <w:b/>
                <w:bCs/>
                <w:sz w:val="14"/>
                <w:szCs w:val="14"/>
              </w:rPr>
            </w:pPr>
            <w:r w:rsidRPr="004D49D9">
              <w:rPr>
                <w:b/>
                <w:bCs/>
                <w:sz w:val="14"/>
                <w:szCs w:val="14"/>
              </w:rPr>
              <w:t>Anul de completare/</w:t>
            </w:r>
          </w:p>
          <w:p w:rsidR="009B129E" w:rsidRPr="004D49D9" w:rsidRDefault="009B129E" w:rsidP="009B129E">
            <w:pPr>
              <w:jc w:val="center"/>
              <w:rPr>
                <w:b/>
                <w:bCs/>
                <w:sz w:val="14"/>
                <w:szCs w:val="14"/>
              </w:rPr>
            </w:pPr>
            <w:r w:rsidRPr="004D49D9">
              <w:rPr>
                <w:b/>
                <w:bCs/>
                <w:sz w:val="14"/>
                <w:szCs w:val="14"/>
              </w:rPr>
              <w:t xml:space="preserve">Învăţământ profesional </w:t>
            </w:r>
          </w:p>
        </w:tc>
        <w:tc>
          <w:tcPr>
            <w:tcW w:w="1122" w:type="dxa"/>
            <w:vMerge w:val="restart"/>
            <w:tcBorders>
              <w:right w:val="thinThickSmallGap" w:sz="24" w:space="0" w:color="auto"/>
            </w:tcBorders>
            <w:vAlign w:val="center"/>
          </w:tcPr>
          <w:p w:rsidR="009B129E" w:rsidRPr="004D49D9" w:rsidRDefault="009B129E" w:rsidP="008658F4">
            <w:pPr>
              <w:rPr>
                <w:sz w:val="13"/>
                <w:szCs w:val="13"/>
              </w:rPr>
            </w:pPr>
            <w:r w:rsidRPr="004D49D9">
              <w:rPr>
                <w:sz w:val="13"/>
                <w:szCs w:val="13"/>
              </w:rPr>
              <w:t>1. Mecanică / Mecanică</w:t>
            </w:r>
          </w:p>
          <w:p w:rsidR="009B129E" w:rsidRPr="004D49D9" w:rsidRDefault="009B129E" w:rsidP="008658F4">
            <w:pPr>
              <w:rPr>
                <w:sz w:val="13"/>
                <w:szCs w:val="13"/>
              </w:rPr>
            </w:pPr>
            <w:r w:rsidRPr="004D49D9">
              <w:rPr>
                <w:sz w:val="13"/>
                <w:szCs w:val="13"/>
              </w:rPr>
              <w:t xml:space="preserve">(Anexa 1 / </w:t>
            </w:r>
          </w:p>
          <w:p w:rsidR="009B129E" w:rsidRPr="004D49D9" w:rsidRDefault="009B129E" w:rsidP="008658F4">
            <w:pPr>
              <w:rPr>
                <w:sz w:val="13"/>
                <w:szCs w:val="13"/>
              </w:rPr>
            </w:pPr>
            <w:r w:rsidRPr="004D49D9">
              <w:rPr>
                <w:sz w:val="13"/>
                <w:szCs w:val="13"/>
              </w:rPr>
              <w:t>Anexa 1.1)</w:t>
            </w:r>
          </w:p>
          <w:p w:rsidR="009B129E" w:rsidRPr="004D49D9" w:rsidRDefault="009B129E" w:rsidP="008658F4">
            <w:pPr>
              <w:rPr>
                <w:sz w:val="13"/>
                <w:szCs w:val="13"/>
              </w:rPr>
            </w:pPr>
          </w:p>
          <w:p w:rsidR="009B129E" w:rsidRPr="004D49D9" w:rsidRDefault="009B129E" w:rsidP="008658F4">
            <w:pPr>
              <w:rPr>
                <w:sz w:val="13"/>
                <w:szCs w:val="13"/>
              </w:rPr>
            </w:pPr>
            <w:r w:rsidRPr="004D49D9">
              <w:rPr>
                <w:sz w:val="13"/>
                <w:szCs w:val="13"/>
              </w:rPr>
              <w:t>2. Mecanică/</w:t>
            </w:r>
          </w:p>
          <w:p w:rsidR="009B129E" w:rsidRPr="004D49D9" w:rsidRDefault="009B129E" w:rsidP="008658F4">
            <w:pPr>
              <w:rPr>
                <w:sz w:val="13"/>
                <w:szCs w:val="13"/>
              </w:rPr>
            </w:pPr>
            <w:r w:rsidRPr="004D49D9">
              <w:rPr>
                <w:sz w:val="13"/>
                <w:szCs w:val="13"/>
              </w:rPr>
              <w:t>Metalurgie</w:t>
            </w:r>
          </w:p>
          <w:p w:rsidR="009B129E" w:rsidRPr="004D49D9" w:rsidRDefault="009B129E" w:rsidP="008658F4">
            <w:pPr>
              <w:pStyle w:val="Subsol"/>
              <w:rPr>
                <w:sz w:val="13"/>
                <w:szCs w:val="13"/>
              </w:rPr>
            </w:pPr>
            <w:r w:rsidRPr="004D49D9">
              <w:rPr>
                <w:sz w:val="13"/>
                <w:szCs w:val="13"/>
              </w:rPr>
              <w:t xml:space="preserve">(Anexa 1 / </w:t>
            </w:r>
          </w:p>
          <w:p w:rsidR="009B129E" w:rsidRPr="004D49D9" w:rsidRDefault="009B129E" w:rsidP="008658F4">
            <w:pPr>
              <w:pStyle w:val="Subsol"/>
              <w:rPr>
                <w:sz w:val="13"/>
                <w:szCs w:val="13"/>
              </w:rPr>
            </w:pPr>
            <w:r w:rsidRPr="004D49D9">
              <w:rPr>
                <w:sz w:val="13"/>
                <w:szCs w:val="13"/>
              </w:rPr>
              <w:t>Anexa 1.2.)</w:t>
            </w:r>
          </w:p>
          <w:p w:rsidR="009B129E" w:rsidRPr="004D49D9" w:rsidRDefault="009B129E" w:rsidP="008658F4">
            <w:pPr>
              <w:pStyle w:val="Subsol"/>
              <w:rPr>
                <w:sz w:val="13"/>
                <w:szCs w:val="13"/>
              </w:rPr>
            </w:pPr>
          </w:p>
          <w:p w:rsidR="009B129E" w:rsidRPr="004D49D9" w:rsidRDefault="009B129E" w:rsidP="008658F4">
            <w:pPr>
              <w:rPr>
                <w:sz w:val="13"/>
                <w:szCs w:val="13"/>
              </w:rPr>
            </w:pPr>
            <w:r w:rsidRPr="004D49D9">
              <w:rPr>
                <w:sz w:val="13"/>
                <w:szCs w:val="13"/>
              </w:rPr>
              <w:t>3. Mecanică/</w:t>
            </w:r>
          </w:p>
          <w:p w:rsidR="009B129E" w:rsidRPr="004D49D9" w:rsidRDefault="009B129E" w:rsidP="008658F4">
            <w:pPr>
              <w:rPr>
                <w:sz w:val="13"/>
                <w:szCs w:val="13"/>
              </w:rPr>
            </w:pPr>
            <w:r w:rsidRPr="004D49D9">
              <w:rPr>
                <w:sz w:val="13"/>
                <w:szCs w:val="13"/>
              </w:rPr>
              <w:t>Mecanică agricolă</w:t>
            </w:r>
          </w:p>
          <w:p w:rsidR="009B129E" w:rsidRPr="004D49D9" w:rsidRDefault="009B129E" w:rsidP="008658F4">
            <w:pPr>
              <w:pStyle w:val="Subsol"/>
              <w:rPr>
                <w:sz w:val="13"/>
                <w:szCs w:val="13"/>
              </w:rPr>
            </w:pPr>
            <w:r w:rsidRPr="004D49D9">
              <w:rPr>
                <w:sz w:val="13"/>
                <w:szCs w:val="13"/>
              </w:rPr>
              <w:t xml:space="preserve">(Anexa 1 / </w:t>
            </w:r>
          </w:p>
          <w:p w:rsidR="009B129E" w:rsidRPr="004D49D9" w:rsidRDefault="009B129E" w:rsidP="008658F4">
            <w:pPr>
              <w:pStyle w:val="Subsol"/>
              <w:rPr>
                <w:sz w:val="13"/>
                <w:szCs w:val="13"/>
              </w:rPr>
            </w:pPr>
            <w:r w:rsidRPr="004D49D9">
              <w:rPr>
                <w:sz w:val="13"/>
                <w:szCs w:val="13"/>
              </w:rPr>
              <w:t>Anexa 1.3)</w:t>
            </w:r>
          </w:p>
          <w:p w:rsidR="009B129E" w:rsidRPr="004D49D9" w:rsidRDefault="009B129E" w:rsidP="008658F4">
            <w:pPr>
              <w:pStyle w:val="Subsol"/>
              <w:rPr>
                <w:sz w:val="13"/>
                <w:szCs w:val="13"/>
              </w:rPr>
            </w:pPr>
          </w:p>
          <w:p w:rsidR="009B129E" w:rsidRPr="004D49D9" w:rsidRDefault="009B129E" w:rsidP="008658F4">
            <w:pPr>
              <w:rPr>
                <w:sz w:val="13"/>
                <w:szCs w:val="13"/>
              </w:rPr>
            </w:pPr>
            <w:r w:rsidRPr="004D49D9">
              <w:rPr>
                <w:sz w:val="13"/>
                <w:szCs w:val="13"/>
              </w:rPr>
              <w:t xml:space="preserve">4. Mecanică/ Mecanică în </w:t>
            </w:r>
          </w:p>
          <w:p w:rsidR="009B129E" w:rsidRPr="004D49D9" w:rsidRDefault="009B129E" w:rsidP="008658F4">
            <w:pPr>
              <w:pStyle w:val="Subsol"/>
              <w:rPr>
                <w:sz w:val="13"/>
                <w:szCs w:val="13"/>
              </w:rPr>
            </w:pPr>
            <w:r w:rsidRPr="004D49D9">
              <w:rPr>
                <w:sz w:val="13"/>
                <w:szCs w:val="13"/>
              </w:rPr>
              <w:t xml:space="preserve">construcţii </w:t>
            </w:r>
          </w:p>
          <w:p w:rsidR="009B129E" w:rsidRPr="004D49D9" w:rsidRDefault="009B129E" w:rsidP="008658F4">
            <w:pPr>
              <w:pStyle w:val="Subsol"/>
              <w:rPr>
                <w:sz w:val="13"/>
                <w:szCs w:val="13"/>
              </w:rPr>
            </w:pPr>
            <w:r w:rsidRPr="004D49D9">
              <w:rPr>
                <w:sz w:val="13"/>
                <w:szCs w:val="13"/>
              </w:rPr>
              <w:t xml:space="preserve">(Anexa 1 / </w:t>
            </w:r>
          </w:p>
          <w:p w:rsidR="009B129E" w:rsidRPr="004D49D9" w:rsidRDefault="009B129E" w:rsidP="008658F4">
            <w:pPr>
              <w:pStyle w:val="Subsol"/>
              <w:rPr>
                <w:sz w:val="13"/>
                <w:szCs w:val="13"/>
              </w:rPr>
            </w:pPr>
            <w:r w:rsidRPr="004D49D9">
              <w:rPr>
                <w:sz w:val="13"/>
                <w:szCs w:val="13"/>
              </w:rPr>
              <w:t>Anexa 1.4)</w:t>
            </w:r>
          </w:p>
          <w:p w:rsidR="009B129E" w:rsidRPr="004D49D9" w:rsidRDefault="009B129E" w:rsidP="008658F4">
            <w:pPr>
              <w:pStyle w:val="Subsol"/>
              <w:rPr>
                <w:sz w:val="13"/>
                <w:szCs w:val="13"/>
              </w:rPr>
            </w:pPr>
          </w:p>
          <w:p w:rsidR="009B129E" w:rsidRPr="004D49D9" w:rsidRDefault="009B129E" w:rsidP="008658F4">
            <w:pPr>
              <w:pStyle w:val="Titlu5"/>
              <w:jc w:val="left"/>
              <w:rPr>
                <w:b w:val="0"/>
                <w:bCs w:val="0"/>
                <w:sz w:val="13"/>
                <w:szCs w:val="13"/>
              </w:rPr>
            </w:pPr>
            <w:r w:rsidRPr="004D49D9">
              <w:rPr>
                <w:b w:val="0"/>
                <w:bCs w:val="0"/>
                <w:sz w:val="13"/>
                <w:szCs w:val="13"/>
              </w:rPr>
              <w:t xml:space="preserve">5. Mecanică / Mecanică nave (Anexa 1 / </w:t>
            </w:r>
          </w:p>
          <w:p w:rsidR="009B129E" w:rsidRPr="004D49D9" w:rsidRDefault="009B129E" w:rsidP="008658F4">
            <w:pPr>
              <w:pStyle w:val="Titlu5"/>
              <w:jc w:val="left"/>
              <w:rPr>
                <w:b w:val="0"/>
                <w:bCs w:val="0"/>
                <w:sz w:val="13"/>
                <w:szCs w:val="13"/>
              </w:rPr>
            </w:pPr>
            <w:r w:rsidRPr="004D49D9">
              <w:rPr>
                <w:b w:val="0"/>
                <w:bCs w:val="0"/>
                <w:sz w:val="13"/>
                <w:szCs w:val="13"/>
              </w:rPr>
              <w:t>Anexa 1.5)</w:t>
            </w:r>
          </w:p>
          <w:p w:rsidR="009B129E" w:rsidRPr="004D49D9" w:rsidRDefault="009B129E" w:rsidP="008658F4">
            <w:pPr>
              <w:rPr>
                <w:sz w:val="13"/>
                <w:szCs w:val="13"/>
              </w:rPr>
            </w:pPr>
          </w:p>
          <w:p w:rsidR="009B129E" w:rsidRPr="004D49D9" w:rsidRDefault="009B129E" w:rsidP="008658F4">
            <w:pPr>
              <w:rPr>
                <w:sz w:val="13"/>
                <w:szCs w:val="13"/>
              </w:rPr>
            </w:pPr>
            <w:r w:rsidRPr="004D49D9">
              <w:rPr>
                <w:sz w:val="13"/>
                <w:szCs w:val="13"/>
              </w:rPr>
              <w:t>6. Mecanică / Petrol şi gaze</w:t>
            </w:r>
          </w:p>
          <w:p w:rsidR="009B129E" w:rsidRPr="004D49D9" w:rsidRDefault="009B129E" w:rsidP="008658F4">
            <w:pPr>
              <w:rPr>
                <w:sz w:val="13"/>
                <w:szCs w:val="13"/>
              </w:rPr>
            </w:pPr>
            <w:r w:rsidRPr="004D49D9">
              <w:rPr>
                <w:sz w:val="13"/>
                <w:szCs w:val="13"/>
              </w:rPr>
              <w:t xml:space="preserve">(Anexa 1 / </w:t>
            </w:r>
          </w:p>
          <w:p w:rsidR="009B129E" w:rsidRPr="004D49D9" w:rsidRDefault="009B129E" w:rsidP="008658F4">
            <w:pPr>
              <w:rPr>
                <w:b/>
                <w:bCs/>
                <w:sz w:val="13"/>
                <w:szCs w:val="13"/>
              </w:rPr>
            </w:pPr>
            <w:r w:rsidRPr="004D49D9">
              <w:rPr>
                <w:sz w:val="13"/>
                <w:szCs w:val="13"/>
              </w:rPr>
              <w:t>Anexa 1.6)</w:t>
            </w:r>
          </w:p>
        </w:tc>
        <w:tc>
          <w:tcPr>
            <w:tcW w:w="935" w:type="dxa"/>
            <w:vMerge w:val="restart"/>
            <w:tcBorders>
              <w:right w:val="thinThickSmallGap" w:sz="24" w:space="0" w:color="auto"/>
            </w:tcBorders>
            <w:vAlign w:val="center"/>
          </w:tcPr>
          <w:p w:rsidR="009B129E" w:rsidRPr="004D49D9" w:rsidRDefault="009B129E" w:rsidP="008658F4">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Mecanică</w:t>
            </w:r>
          </w:p>
        </w:tc>
        <w:tc>
          <w:tcPr>
            <w:tcW w:w="1122" w:type="dxa"/>
            <w:vMerge w:val="restart"/>
            <w:tcBorders>
              <w:left w:val="nil"/>
            </w:tcBorders>
            <w:vAlign w:val="center"/>
          </w:tcPr>
          <w:p w:rsidR="009B129E" w:rsidRPr="004D49D9" w:rsidRDefault="009B129E" w:rsidP="008658F4">
            <w:pPr>
              <w:jc w:val="center"/>
              <w:rPr>
                <w:sz w:val="13"/>
                <w:szCs w:val="13"/>
              </w:rPr>
            </w:pPr>
            <w:r w:rsidRPr="004D49D9">
              <w:rPr>
                <w:sz w:val="13"/>
                <w:szCs w:val="13"/>
              </w:rPr>
              <w:t>ŞTIINŢE INGINEREŞTI</w:t>
            </w:r>
          </w:p>
        </w:tc>
        <w:tc>
          <w:tcPr>
            <w:tcW w:w="1653" w:type="dxa"/>
            <w:vMerge w:val="restart"/>
            <w:tcBorders>
              <w:left w:val="nil"/>
            </w:tcBorders>
            <w:vAlign w:val="center"/>
          </w:tcPr>
          <w:p w:rsidR="009B129E" w:rsidRPr="004D49D9" w:rsidRDefault="009B129E" w:rsidP="008658F4">
            <w:pPr>
              <w:rPr>
                <w:sz w:val="13"/>
                <w:szCs w:val="13"/>
              </w:rPr>
            </w:pPr>
            <w:r w:rsidRPr="004D49D9">
              <w:rPr>
                <w:sz w:val="13"/>
                <w:szCs w:val="13"/>
              </w:rPr>
              <w:t>IINGINERIE AEROSPAŢIALĂ</w:t>
            </w:r>
          </w:p>
        </w:tc>
        <w:tc>
          <w:tcPr>
            <w:tcW w:w="2551" w:type="dxa"/>
            <w:vAlign w:val="center"/>
          </w:tcPr>
          <w:p w:rsidR="009B129E" w:rsidRPr="004D49D9" w:rsidRDefault="009B129E" w:rsidP="008658F4">
            <w:pPr>
              <w:rPr>
                <w:sz w:val="13"/>
                <w:szCs w:val="13"/>
              </w:rPr>
            </w:pPr>
            <w:r w:rsidRPr="004D49D9">
              <w:rPr>
                <w:sz w:val="13"/>
                <w:szCs w:val="13"/>
              </w:rPr>
              <w:t>Construcţii aerospaţiale</w:t>
            </w:r>
          </w:p>
        </w:tc>
        <w:tc>
          <w:tcPr>
            <w:tcW w:w="1219" w:type="dxa"/>
            <w:vMerge w:val="restart"/>
            <w:vAlign w:val="center"/>
          </w:tcPr>
          <w:p w:rsidR="009B129E" w:rsidRPr="004D49D9" w:rsidRDefault="009B129E" w:rsidP="008658F4">
            <w:pPr>
              <w:rPr>
                <w:sz w:val="13"/>
                <w:szCs w:val="13"/>
              </w:rPr>
            </w:pPr>
            <w:r w:rsidRPr="004D49D9">
              <w:rPr>
                <w:sz w:val="13"/>
                <w:szCs w:val="13"/>
              </w:rPr>
              <w:t>INGINERIE ŞI MANAGEMENT</w:t>
            </w:r>
          </w:p>
        </w:tc>
        <w:tc>
          <w:tcPr>
            <w:tcW w:w="3176" w:type="dxa"/>
            <w:vMerge w:val="restart"/>
            <w:vAlign w:val="center"/>
          </w:tcPr>
          <w:p w:rsidR="009B129E" w:rsidRPr="004D49D9" w:rsidRDefault="009B129E" w:rsidP="00E57677">
            <w:pPr>
              <w:numPr>
                <w:ilvl w:val="0"/>
                <w:numId w:val="22"/>
              </w:numPr>
              <w:tabs>
                <w:tab w:val="clear" w:pos="720"/>
                <w:tab w:val="left" w:pos="267"/>
              </w:tabs>
              <w:autoSpaceDE w:val="0"/>
              <w:autoSpaceDN w:val="0"/>
              <w:adjustRightInd w:val="0"/>
              <w:ind w:left="67" w:firstLine="0"/>
              <w:rPr>
                <w:sz w:val="16"/>
                <w:szCs w:val="16"/>
              </w:rPr>
            </w:pPr>
            <w:r w:rsidRPr="004D49D9">
              <w:rPr>
                <w:sz w:val="16"/>
                <w:szCs w:val="16"/>
              </w:rPr>
              <w:t>Analiza structurilor mecanice</w:t>
            </w:r>
          </w:p>
          <w:p w:rsidR="009B129E" w:rsidRPr="004D49D9" w:rsidRDefault="009B129E" w:rsidP="00227DA0">
            <w:pPr>
              <w:tabs>
                <w:tab w:val="left" w:pos="267"/>
              </w:tabs>
              <w:autoSpaceDE w:val="0"/>
              <w:autoSpaceDN w:val="0"/>
              <w:adjustRightInd w:val="0"/>
              <w:ind w:left="67"/>
              <w:rPr>
                <w:sz w:val="16"/>
                <w:szCs w:val="16"/>
              </w:rPr>
            </w:pPr>
          </w:p>
          <w:p w:rsidR="009B129E" w:rsidRPr="004D49D9" w:rsidRDefault="009B129E" w:rsidP="00E57677">
            <w:pPr>
              <w:numPr>
                <w:ilvl w:val="0"/>
                <w:numId w:val="22"/>
              </w:numPr>
              <w:tabs>
                <w:tab w:val="clear" w:pos="720"/>
                <w:tab w:val="left" w:pos="267"/>
              </w:tabs>
              <w:autoSpaceDE w:val="0"/>
              <w:autoSpaceDN w:val="0"/>
              <w:adjustRightInd w:val="0"/>
              <w:ind w:left="67" w:firstLine="0"/>
              <w:rPr>
                <w:sz w:val="16"/>
                <w:szCs w:val="16"/>
              </w:rPr>
            </w:pPr>
            <w:r w:rsidRPr="004D49D9">
              <w:rPr>
                <w:sz w:val="16"/>
                <w:szCs w:val="16"/>
              </w:rPr>
              <w:t>Consultanţă în proiectarea sistemelor mecanice</w:t>
            </w:r>
          </w:p>
          <w:p w:rsidR="009B129E" w:rsidRPr="004D49D9" w:rsidRDefault="009B129E" w:rsidP="008658F4">
            <w:pPr>
              <w:autoSpaceDE w:val="0"/>
              <w:autoSpaceDN w:val="0"/>
              <w:adjustRightInd w:val="0"/>
              <w:rPr>
                <w:sz w:val="16"/>
                <w:szCs w:val="16"/>
              </w:rPr>
            </w:pPr>
          </w:p>
          <w:p w:rsidR="009B129E" w:rsidRPr="004D49D9" w:rsidRDefault="009B129E" w:rsidP="00E57677">
            <w:pPr>
              <w:numPr>
                <w:ilvl w:val="0"/>
                <w:numId w:val="22"/>
              </w:numPr>
              <w:tabs>
                <w:tab w:val="clear" w:pos="720"/>
                <w:tab w:val="left" w:pos="267"/>
              </w:tabs>
              <w:autoSpaceDE w:val="0"/>
              <w:autoSpaceDN w:val="0"/>
              <w:adjustRightInd w:val="0"/>
              <w:ind w:left="67" w:firstLine="0"/>
              <w:rPr>
                <w:sz w:val="16"/>
                <w:szCs w:val="16"/>
              </w:rPr>
            </w:pPr>
            <w:r w:rsidRPr="004D49D9">
              <w:rPr>
                <w:sz w:val="16"/>
                <w:szCs w:val="16"/>
              </w:rPr>
              <w:t>Ingineria şi managementul sistemelor de producţie</w:t>
            </w:r>
          </w:p>
          <w:p w:rsidR="009B129E" w:rsidRPr="004D49D9" w:rsidRDefault="009B129E" w:rsidP="008658F4">
            <w:pPr>
              <w:autoSpaceDE w:val="0"/>
              <w:autoSpaceDN w:val="0"/>
              <w:adjustRightInd w:val="0"/>
              <w:rPr>
                <w:sz w:val="16"/>
                <w:szCs w:val="16"/>
              </w:rPr>
            </w:pPr>
          </w:p>
          <w:p w:rsidR="009B129E" w:rsidRPr="004D49D9" w:rsidRDefault="009B129E" w:rsidP="00E57677">
            <w:pPr>
              <w:numPr>
                <w:ilvl w:val="0"/>
                <w:numId w:val="22"/>
              </w:numPr>
              <w:tabs>
                <w:tab w:val="clear" w:pos="720"/>
                <w:tab w:val="left" w:pos="267"/>
              </w:tabs>
              <w:autoSpaceDE w:val="0"/>
              <w:autoSpaceDN w:val="0"/>
              <w:adjustRightInd w:val="0"/>
              <w:ind w:left="67" w:firstLine="0"/>
              <w:rPr>
                <w:sz w:val="16"/>
                <w:szCs w:val="16"/>
              </w:rPr>
            </w:pPr>
            <w:r w:rsidRPr="004D49D9">
              <w:rPr>
                <w:sz w:val="16"/>
                <w:szCs w:val="16"/>
              </w:rPr>
              <w:t>Ingineria şi managementul calităţii</w:t>
            </w:r>
          </w:p>
          <w:p w:rsidR="009B129E" w:rsidRPr="004D49D9" w:rsidRDefault="009B129E" w:rsidP="00227DA0">
            <w:pPr>
              <w:tabs>
                <w:tab w:val="left" w:pos="267"/>
              </w:tabs>
              <w:autoSpaceDE w:val="0"/>
              <w:autoSpaceDN w:val="0"/>
              <w:adjustRightInd w:val="0"/>
              <w:ind w:left="67"/>
              <w:rPr>
                <w:sz w:val="16"/>
                <w:szCs w:val="16"/>
              </w:rPr>
            </w:pPr>
          </w:p>
          <w:p w:rsidR="009B129E" w:rsidRPr="004D49D9" w:rsidRDefault="009B129E" w:rsidP="00E57677">
            <w:pPr>
              <w:numPr>
                <w:ilvl w:val="0"/>
                <w:numId w:val="22"/>
              </w:numPr>
              <w:tabs>
                <w:tab w:val="clear" w:pos="720"/>
                <w:tab w:val="left" w:pos="267"/>
              </w:tabs>
              <w:autoSpaceDE w:val="0"/>
              <w:autoSpaceDN w:val="0"/>
              <w:adjustRightInd w:val="0"/>
              <w:ind w:left="67" w:firstLine="0"/>
              <w:rPr>
                <w:sz w:val="16"/>
                <w:szCs w:val="16"/>
              </w:rPr>
            </w:pPr>
            <w:r w:rsidRPr="004D49D9">
              <w:rPr>
                <w:sz w:val="16"/>
                <w:szCs w:val="16"/>
              </w:rPr>
              <w:t>Ingineria calităţii</w:t>
            </w:r>
          </w:p>
          <w:p w:rsidR="009B129E" w:rsidRPr="004D49D9" w:rsidRDefault="009B129E" w:rsidP="008658F4">
            <w:pPr>
              <w:autoSpaceDE w:val="0"/>
              <w:autoSpaceDN w:val="0"/>
              <w:adjustRightInd w:val="0"/>
              <w:rPr>
                <w:sz w:val="16"/>
                <w:szCs w:val="16"/>
              </w:rPr>
            </w:pPr>
          </w:p>
          <w:p w:rsidR="009B129E" w:rsidRPr="004D49D9" w:rsidRDefault="009B129E" w:rsidP="00E57677">
            <w:pPr>
              <w:numPr>
                <w:ilvl w:val="0"/>
                <w:numId w:val="22"/>
              </w:numPr>
              <w:tabs>
                <w:tab w:val="clear" w:pos="720"/>
                <w:tab w:val="left" w:pos="267"/>
              </w:tabs>
              <w:autoSpaceDE w:val="0"/>
              <w:autoSpaceDN w:val="0"/>
              <w:adjustRightInd w:val="0"/>
              <w:ind w:left="67" w:firstLine="0"/>
              <w:rPr>
                <w:sz w:val="16"/>
                <w:szCs w:val="16"/>
              </w:rPr>
            </w:pPr>
            <w:r w:rsidRPr="004D49D9">
              <w:rPr>
                <w:sz w:val="16"/>
                <w:szCs w:val="16"/>
              </w:rPr>
              <w:t>Ingineria şi managementul sistemelor calităţii</w:t>
            </w:r>
          </w:p>
          <w:p w:rsidR="009B129E" w:rsidRPr="004D49D9" w:rsidRDefault="009B129E" w:rsidP="009D0A01">
            <w:pPr>
              <w:autoSpaceDE w:val="0"/>
              <w:autoSpaceDN w:val="0"/>
              <w:adjustRightInd w:val="0"/>
              <w:rPr>
                <w:sz w:val="16"/>
                <w:szCs w:val="16"/>
              </w:rPr>
            </w:pPr>
          </w:p>
          <w:p w:rsidR="009B129E" w:rsidRPr="004D49D9" w:rsidRDefault="009B129E" w:rsidP="00E57677">
            <w:pPr>
              <w:numPr>
                <w:ilvl w:val="0"/>
                <w:numId w:val="22"/>
              </w:numPr>
              <w:tabs>
                <w:tab w:val="clear" w:pos="720"/>
                <w:tab w:val="left" w:pos="267"/>
              </w:tabs>
              <w:autoSpaceDE w:val="0"/>
              <w:autoSpaceDN w:val="0"/>
              <w:adjustRightInd w:val="0"/>
              <w:ind w:left="67" w:firstLine="0"/>
              <w:rPr>
                <w:sz w:val="16"/>
                <w:szCs w:val="16"/>
              </w:rPr>
            </w:pPr>
            <w:r w:rsidRPr="004D49D9">
              <w:rPr>
                <w:sz w:val="16"/>
                <w:szCs w:val="16"/>
              </w:rPr>
              <w:t>Ingineria şi managementul sistemelor de fabricaţie</w:t>
            </w:r>
          </w:p>
          <w:p w:rsidR="009B129E" w:rsidRPr="004D49D9" w:rsidRDefault="009B129E" w:rsidP="009D0A01">
            <w:pPr>
              <w:autoSpaceDE w:val="0"/>
              <w:autoSpaceDN w:val="0"/>
              <w:adjustRightInd w:val="0"/>
              <w:rPr>
                <w:sz w:val="16"/>
                <w:szCs w:val="16"/>
              </w:rPr>
            </w:pPr>
          </w:p>
          <w:p w:rsidR="009B129E" w:rsidRPr="004D49D9" w:rsidRDefault="009B129E" w:rsidP="00E57677">
            <w:pPr>
              <w:numPr>
                <w:ilvl w:val="0"/>
                <w:numId w:val="22"/>
              </w:numPr>
              <w:tabs>
                <w:tab w:val="clear" w:pos="720"/>
                <w:tab w:val="left" w:pos="267"/>
              </w:tabs>
              <w:autoSpaceDE w:val="0"/>
              <w:autoSpaceDN w:val="0"/>
              <w:adjustRightInd w:val="0"/>
              <w:ind w:left="67" w:firstLine="0"/>
              <w:rPr>
                <w:sz w:val="16"/>
                <w:szCs w:val="16"/>
              </w:rPr>
            </w:pPr>
            <w:r w:rsidRPr="004D49D9">
              <w:rPr>
                <w:sz w:val="16"/>
                <w:szCs w:val="16"/>
              </w:rPr>
              <w:t>Ingineria şi managementul sistemelor logistice</w:t>
            </w:r>
          </w:p>
          <w:p w:rsidR="009B129E" w:rsidRPr="004D49D9" w:rsidRDefault="009B129E" w:rsidP="008658F4">
            <w:pPr>
              <w:autoSpaceDE w:val="0"/>
              <w:autoSpaceDN w:val="0"/>
              <w:adjustRightInd w:val="0"/>
              <w:rPr>
                <w:sz w:val="16"/>
                <w:szCs w:val="16"/>
              </w:rPr>
            </w:pPr>
          </w:p>
          <w:p w:rsidR="009B129E" w:rsidRPr="004D49D9" w:rsidRDefault="009B129E" w:rsidP="00E57677">
            <w:pPr>
              <w:numPr>
                <w:ilvl w:val="0"/>
                <w:numId w:val="22"/>
              </w:numPr>
              <w:tabs>
                <w:tab w:val="clear" w:pos="720"/>
                <w:tab w:val="left" w:pos="267"/>
              </w:tabs>
              <w:autoSpaceDE w:val="0"/>
              <w:autoSpaceDN w:val="0"/>
              <w:adjustRightInd w:val="0"/>
              <w:ind w:left="67" w:firstLine="0"/>
              <w:rPr>
                <w:sz w:val="16"/>
                <w:szCs w:val="16"/>
              </w:rPr>
            </w:pPr>
            <w:r w:rsidRPr="004D49D9">
              <w:rPr>
                <w:sz w:val="16"/>
                <w:szCs w:val="16"/>
              </w:rPr>
              <w:t xml:space="preserve">Inginerie şi management în domeniul autovehiculelor </w:t>
            </w:r>
          </w:p>
          <w:p w:rsidR="009B129E" w:rsidRPr="004D49D9" w:rsidRDefault="009B129E" w:rsidP="008658F4">
            <w:pPr>
              <w:autoSpaceDE w:val="0"/>
              <w:autoSpaceDN w:val="0"/>
              <w:adjustRightInd w:val="0"/>
              <w:rPr>
                <w:sz w:val="16"/>
                <w:szCs w:val="16"/>
              </w:rPr>
            </w:pPr>
          </w:p>
          <w:p w:rsidR="009B129E" w:rsidRPr="004D49D9" w:rsidRDefault="009B129E" w:rsidP="00E57677">
            <w:pPr>
              <w:numPr>
                <w:ilvl w:val="0"/>
                <w:numId w:val="22"/>
              </w:numPr>
              <w:tabs>
                <w:tab w:val="clear" w:pos="720"/>
                <w:tab w:val="left" w:pos="267"/>
              </w:tabs>
              <w:autoSpaceDE w:val="0"/>
              <w:autoSpaceDN w:val="0"/>
              <w:adjustRightInd w:val="0"/>
              <w:ind w:left="67" w:firstLine="0"/>
              <w:rPr>
                <w:sz w:val="16"/>
                <w:szCs w:val="16"/>
              </w:rPr>
            </w:pPr>
            <w:r w:rsidRPr="004D49D9">
              <w:rPr>
                <w:sz w:val="16"/>
                <w:szCs w:val="16"/>
              </w:rPr>
              <w:t>Ingineria şi managementul producţiei utilajului petrolier şi petrochimic</w:t>
            </w:r>
          </w:p>
          <w:p w:rsidR="009B129E" w:rsidRPr="004D49D9" w:rsidRDefault="009B129E" w:rsidP="008658F4">
            <w:pPr>
              <w:autoSpaceDE w:val="0"/>
              <w:autoSpaceDN w:val="0"/>
              <w:adjustRightInd w:val="0"/>
              <w:rPr>
                <w:sz w:val="16"/>
                <w:szCs w:val="16"/>
              </w:rPr>
            </w:pPr>
          </w:p>
          <w:p w:rsidR="009B129E" w:rsidRPr="004D49D9" w:rsidRDefault="009B129E" w:rsidP="00E57677">
            <w:pPr>
              <w:numPr>
                <w:ilvl w:val="0"/>
                <w:numId w:val="22"/>
              </w:numPr>
              <w:tabs>
                <w:tab w:val="clear" w:pos="720"/>
                <w:tab w:val="left" w:pos="267"/>
              </w:tabs>
              <w:autoSpaceDE w:val="0"/>
              <w:autoSpaceDN w:val="0"/>
              <w:adjustRightInd w:val="0"/>
              <w:ind w:left="67" w:firstLine="0"/>
              <w:rPr>
                <w:sz w:val="16"/>
                <w:szCs w:val="16"/>
              </w:rPr>
            </w:pPr>
            <w:r w:rsidRPr="004D49D9">
              <w:rPr>
                <w:sz w:val="16"/>
                <w:szCs w:val="16"/>
              </w:rPr>
              <w:t>Ingineria şi managementul sistemelor industriale de combustie</w:t>
            </w:r>
          </w:p>
          <w:p w:rsidR="009B129E" w:rsidRPr="004D49D9" w:rsidRDefault="009B129E" w:rsidP="0032357C">
            <w:pPr>
              <w:tabs>
                <w:tab w:val="left" w:pos="267"/>
              </w:tabs>
              <w:autoSpaceDE w:val="0"/>
              <w:autoSpaceDN w:val="0"/>
              <w:adjustRightInd w:val="0"/>
              <w:ind w:left="67"/>
              <w:rPr>
                <w:sz w:val="16"/>
                <w:szCs w:val="16"/>
              </w:rPr>
            </w:pPr>
          </w:p>
          <w:p w:rsidR="009B129E" w:rsidRPr="004D49D9" w:rsidRDefault="009B129E" w:rsidP="00E57677">
            <w:pPr>
              <w:numPr>
                <w:ilvl w:val="0"/>
                <w:numId w:val="22"/>
              </w:numPr>
              <w:tabs>
                <w:tab w:val="clear" w:pos="720"/>
                <w:tab w:val="left" w:pos="267"/>
              </w:tabs>
              <w:autoSpaceDE w:val="0"/>
              <w:autoSpaceDN w:val="0"/>
              <w:adjustRightInd w:val="0"/>
              <w:ind w:left="67" w:firstLine="0"/>
              <w:rPr>
                <w:sz w:val="16"/>
                <w:szCs w:val="16"/>
              </w:rPr>
            </w:pPr>
            <w:r w:rsidRPr="004D49D9">
              <w:rPr>
                <w:sz w:val="16"/>
                <w:szCs w:val="16"/>
              </w:rPr>
              <w:t>Ingineria şi managementul producţiei materialelor metalice</w:t>
            </w:r>
          </w:p>
          <w:p w:rsidR="009B129E" w:rsidRPr="004D49D9" w:rsidRDefault="009B129E" w:rsidP="00FD158F">
            <w:pPr>
              <w:pStyle w:val="Listparagraf"/>
              <w:rPr>
                <w:sz w:val="16"/>
                <w:szCs w:val="16"/>
              </w:rPr>
            </w:pPr>
          </w:p>
          <w:p w:rsidR="009B129E" w:rsidRPr="004D49D9" w:rsidRDefault="009B129E" w:rsidP="00E57677">
            <w:pPr>
              <w:numPr>
                <w:ilvl w:val="0"/>
                <w:numId w:val="22"/>
              </w:numPr>
              <w:tabs>
                <w:tab w:val="clear" w:pos="720"/>
                <w:tab w:val="left" w:pos="267"/>
              </w:tabs>
              <w:autoSpaceDE w:val="0"/>
              <w:autoSpaceDN w:val="0"/>
              <w:adjustRightInd w:val="0"/>
              <w:ind w:left="67" w:firstLine="0"/>
              <w:rPr>
                <w:sz w:val="16"/>
                <w:szCs w:val="16"/>
              </w:rPr>
            </w:pPr>
            <w:r w:rsidRPr="004D49D9">
              <w:rPr>
                <w:sz w:val="16"/>
                <w:szCs w:val="16"/>
              </w:rPr>
              <w:t>Logistică</w:t>
            </w:r>
          </w:p>
          <w:p w:rsidR="009B129E" w:rsidRPr="004D49D9" w:rsidRDefault="009B129E" w:rsidP="008658F4">
            <w:pPr>
              <w:autoSpaceDE w:val="0"/>
              <w:autoSpaceDN w:val="0"/>
              <w:adjustRightInd w:val="0"/>
              <w:rPr>
                <w:sz w:val="16"/>
                <w:szCs w:val="16"/>
              </w:rPr>
            </w:pPr>
          </w:p>
          <w:p w:rsidR="009B129E" w:rsidRPr="004D49D9" w:rsidRDefault="009B129E" w:rsidP="00E57677">
            <w:pPr>
              <w:numPr>
                <w:ilvl w:val="0"/>
                <w:numId w:val="22"/>
              </w:numPr>
              <w:tabs>
                <w:tab w:val="clear" w:pos="720"/>
                <w:tab w:val="left" w:pos="267"/>
              </w:tabs>
              <w:autoSpaceDE w:val="0"/>
              <w:autoSpaceDN w:val="0"/>
              <w:adjustRightInd w:val="0"/>
              <w:ind w:left="67" w:firstLine="0"/>
              <w:rPr>
                <w:sz w:val="16"/>
                <w:szCs w:val="16"/>
              </w:rPr>
            </w:pPr>
            <w:r w:rsidRPr="004D49D9">
              <w:rPr>
                <w:sz w:val="16"/>
                <w:szCs w:val="16"/>
              </w:rPr>
              <w:t>Managementul sistemelor industriale de producţie şi servicii</w:t>
            </w:r>
          </w:p>
          <w:p w:rsidR="009B129E" w:rsidRPr="004D49D9" w:rsidRDefault="009B129E" w:rsidP="008658F4">
            <w:pPr>
              <w:autoSpaceDE w:val="0"/>
              <w:autoSpaceDN w:val="0"/>
              <w:adjustRightInd w:val="0"/>
              <w:rPr>
                <w:sz w:val="16"/>
                <w:szCs w:val="16"/>
              </w:rPr>
            </w:pPr>
          </w:p>
          <w:p w:rsidR="009B129E" w:rsidRPr="004D49D9" w:rsidRDefault="009B129E" w:rsidP="00E57677">
            <w:pPr>
              <w:numPr>
                <w:ilvl w:val="0"/>
                <w:numId w:val="22"/>
              </w:numPr>
              <w:tabs>
                <w:tab w:val="clear" w:pos="720"/>
                <w:tab w:val="left" w:pos="267"/>
              </w:tabs>
              <w:autoSpaceDE w:val="0"/>
              <w:autoSpaceDN w:val="0"/>
              <w:adjustRightInd w:val="0"/>
              <w:ind w:left="67" w:firstLine="0"/>
              <w:rPr>
                <w:sz w:val="16"/>
                <w:szCs w:val="16"/>
              </w:rPr>
            </w:pPr>
            <w:r w:rsidRPr="004D49D9">
              <w:rPr>
                <w:sz w:val="16"/>
                <w:szCs w:val="16"/>
              </w:rPr>
              <w:t>Managementul sistemelor logistice</w:t>
            </w:r>
          </w:p>
          <w:p w:rsidR="009B129E" w:rsidRPr="004D49D9" w:rsidRDefault="009B129E" w:rsidP="008658F4">
            <w:pPr>
              <w:autoSpaceDE w:val="0"/>
              <w:autoSpaceDN w:val="0"/>
              <w:adjustRightInd w:val="0"/>
              <w:rPr>
                <w:sz w:val="16"/>
                <w:szCs w:val="16"/>
              </w:rPr>
            </w:pPr>
          </w:p>
          <w:p w:rsidR="009B129E" w:rsidRPr="004D49D9" w:rsidRDefault="009B129E" w:rsidP="00E57677">
            <w:pPr>
              <w:numPr>
                <w:ilvl w:val="0"/>
                <w:numId w:val="22"/>
              </w:numPr>
              <w:tabs>
                <w:tab w:val="clear" w:pos="720"/>
                <w:tab w:val="left" w:pos="267"/>
              </w:tabs>
              <w:autoSpaceDE w:val="0"/>
              <w:autoSpaceDN w:val="0"/>
              <w:adjustRightInd w:val="0"/>
              <w:ind w:left="67" w:firstLine="0"/>
              <w:rPr>
                <w:sz w:val="16"/>
                <w:szCs w:val="16"/>
              </w:rPr>
            </w:pPr>
            <w:r w:rsidRPr="004D49D9">
              <w:rPr>
                <w:sz w:val="16"/>
                <w:szCs w:val="16"/>
              </w:rPr>
              <w:t>Managementul logisticii</w:t>
            </w:r>
          </w:p>
          <w:p w:rsidR="009B129E" w:rsidRPr="004D49D9" w:rsidRDefault="009B129E" w:rsidP="008658F4">
            <w:pPr>
              <w:autoSpaceDE w:val="0"/>
              <w:autoSpaceDN w:val="0"/>
              <w:adjustRightInd w:val="0"/>
              <w:rPr>
                <w:sz w:val="16"/>
                <w:szCs w:val="16"/>
              </w:rPr>
            </w:pPr>
          </w:p>
          <w:p w:rsidR="009B129E" w:rsidRPr="004D49D9" w:rsidRDefault="009B129E" w:rsidP="00E57677">
            <w:pPr>
              <w:numPr>
                <w:ilvl w:val="0"/>
                <w:numId w:val="22"/>
              </w:numPr>
              <w:tabs>
                <w:tab w:val="clear" w:pos="720"/>
                <w:tab w:val="left" w:pos="267"/>
              </w:tabs>
              <w:autoSpaceDE w:val="0"/>
              <w:autoSpaceDN w:val="0"/>
              <w:adjustRightInd w:val="0"/>
              <w:ind w:left="67" w:firstLine="0"/>
              <w:rPr>
                <w:sz w:val="16"/>
                <w:szCs w:val="16"/>
              </w:rPr>
            </w:pPr>
            <w:r w:rsidRPr="004D49D9">
              <w:rPr>
                <w:sz w:val="16"/>
                <w:szCs w:val="16"/>
              </w:rPr>
              <w:t>Managementul producţiei şi al logisticii</w:t>
            </w:r>
          </w:p>
          <w:p w:rsidR="009B129E" w:rsidRPr="004D49D9" w:rsidRDefault="009B129E" w:rsidP="0085379A">
            <w:pPr>
              <w:tabs>
                <w:tab w:val="left" w:pos="267"/>
              </w:tabs>
              <w:autoSpaceDE w:val="0"/>
              <w:autoSpaceDN w:val="0"/>
              <w:adjustRightInd w:val="0"/>
              <w:ind w:left="67"/>
              <w:rPr>
                <w:sz w:val="16"/>
                <w:szCs w:val="16"/>
              </w:rPr>
            </w:pPr>
          </w:p>
          <w:p w:rsidR="009B129E" w:rsidRPr="004D49D9" w:rsidRDefault="009B129E" w:rsidP="00E57677">
            <w:pPr>
              <w:numPr>
                <w:ilvl w:val="0"/>
                <w:numId w:val="22"/>
              </w:numPr>
              <w:tabs>
                <w:tab w:val="clear" w:pos="720"/>
                <w:tab w:val="left" w:pos="267"/>
              </w:tabs>
              <w:autoSpaceDE w:val="0"/>
              <w:autoSpaceDN w:val="0"/>
              <w:adjustRightInd w:val="0"/>
              <w:ind w:left="67" w:firstLine="0"/>
              <w:rPr>
                <w:sz w:val="16"/>
                <w:szCs w:val="16"/>
              </w:rPr>
            </w:pPr>
            <w:r w:rsidRPr="004D49D9">
              <w:rPr>
                <w:sz w:val="16"/>
                <w:szCs w:val="16"/>
              </w:rPr>
              <w:t>Managementul producţiei şi logisticii</w:t>
            </w:r>
          </w:p>
          <w:p w:rsidR="009B129E" w:rsidRPr="004D49D9" w:rsidRDefault="009B129E" w:rsidP="008658F4">
            <w:pPr>
              <w:autoSpaceDE w:val="0"/>
              <w:autoSpaceDN w:val="0"/>
              <w:adjustRightInd w:val="0"/>
              <w:rPr>
                <w:sz w:val="16"/>
                <w:szCs w:val="16"/>
              </w:rPr>
            </w:pPr>
          </w:p>
          <w:p w:rsidR="009B129E" w:rsidRPr="004D49D9" w:rsidRDefault="009B129E" w:rsidP="00E57677">
            <w:pPr>
              <w:numPr>
                <w:ilvl w:val="0"/>
                <w:numId w:val="22"/>
              </w:numPr>
              <w:tabs>
                <w:tab w:val="clear" w:pos="720"/>
                <w:tab w:val="left" w:pos="267"/>
              </w:tabs>
              <w:autoSpaceDE w:val="0"/>
              <w:autoSpaceDN w:val="0"/>
              <w:adjustRightInd w:val="0"/>
              <w:ind w:left="67" w:firstLine="0"/>
              <w:rPr>
                <w:sz w:val="16"/>
                <w:szCs w:val="16"/>
              </w:rPr>
            </w:pPr>
            <w:r w:rsidRPr="004D49D9">
              <w:rPr>
                <w:sz w:val="16"/>
                <w:szCs w:val="16"/>
              </w:rPr>
              <w:t>Managementul securităţii şi condiţiilor de asigurare a sănătăţii în muncă</w:t>
            </w:r>
          </w:p>
          <w:p w:rsidR="009B129E" w:rsidRPr="004D49D9" w:rsidRDefault="009B129E" w:rsidP="008658F4">
            <w:pPr>
              <w:autoSpaceDE w:val="0"/>
              <w:autoSpaceDN w:val="0"/>
              <w:adjustRightInd w:val="0"/>
              <w:rPr>
                <w:sz w:val="16"/>
                <w:szCs w:val="16"/>
              </w:rPr>
            </w:pPr>
          </w:p>
          <w:p w:rsidR="009B129E" w:rsidRPr="004D49D9" w:rsidRDefault="009B129E" w:rsidP="008658F4">
            <w:pPr>
              <w:autoSpaceDE w:val="0"/>
              <w:autoSpaceDN w:val="0"/>
              <w:adjustRightInd w:val="0"/>
              <w:rPr>
                <w:sz w:val="16"/>
                <w:szCs w:val="16"/>
              </w:rPr>
            </w:pPr>
          </w:p>
          <w:p w:rsidR="009B129E" w:rsidRPr="004D49D9" w:rsidRDefault="009B129E" w:rsidP="008658F4">
            <w:pPr>
              <w:autoSpaceDE w:val="0"/>
              <w:autoSpaceDN w:val="0"/>
              <w:adjustRightInd w:val="0"/>
              <w:rPr>
                <w:sz w:val="16"/>
                <w:szCs w:val="16"/>
              </w:rPr>
            </w:pPr>
          </w:p>
        </w:tc>
        <w:tc>
          <w:tcPr>
            <w:tcW w:w="850" w:type="dxa"/>
            <w:vMerge w:val="restart"/>
            <w:tcBorders>
              <w:right w:val="thinThickSmallGap" w:sz="24" w:space="0" w:color="auto"/>
            </w:tcBorders>
            <w:vAlign w:val="center"/>
          </w:tcPr>
          <w:p w:rsidR="009B129E" w:rsidRPr="004D49D9" w:rsidRDefault="009B129E" w:rsidP="008658F4">
            <w:pPr>
              <w:jc w:val="center"/>
              <w:rPr>
                <w:sz w:val="13"/>
                <w:szCs w:val="13"/>
              </w:rPr>
            </w:pPr>
            <w:r w:rsidRPr="004D49D9">
              <w:rPr>
                <w:sz w:val="13"/>
                <w:szCs w:val="13"/>
              </w:rPr>
              <w:t>x</w:t>
            </w:r>
          </w:p>
        </w:tc>
        <w:tc>
          <w:tcPr>
            <w:tcW w:w="1273" w:type="dxa"/>
            <w:vMerge w:val="restart"/>
            <w:tcBorders>
              <w:left w:val="nil"/>
              <w:right w:val="thinThickSmallGap" w:sz="24" w:space="0" w:color="auto"/>
            </w:tcBorders>
            <w:vAlign w:val="center"/>
          </w:tcPr>
          <w:p w:rsidR="009B129E" w:rsidRPr="004D49D9" w:rsidRDefault="009B129E" w:rsidP="008658F4">
            <w:pPr>
              <w:pStyle w:val="Titlu5"/>
              <w:rPr>
                <w:caps/>
                <w:sz w:val="14"/>
                <w:szCs w:val="14"/>
              </w:rPr>
            </w:pPr>
            <w:r w:rsidRPr="004D49D9">
              <w:rPr>
                <w:caps/>
                <w:sz w:val="14"/>
                <w:szCs w:val="14"/>
              </w:rPr>
              <w:t xml:space="preserve">MECAnică  </w:t>
            </w:r>
          </w:p>
          <w:p w:rsidR="009B129E" w:rsidRPr="004D49D9" w:rsidRDefault="009B129E" w:rsidP="008658F4">
            <w:pPr>
              <w:jc w:val="center"/>
              <w:rPr>
                <w:sz w:val="12"/>
                <w:szCs w:val="12"/>
              </w:rPr>
            </w:pPr>
            <w:r w:rsidRPr="004D49D9">
              <w:rPr>
                <w:sz w:val="16"/>
                <w:szCs w:val="16"/>
              </w:rPr>
              <w:t>(</w:t>
            </w:r>
            <w:r w:rsidRPr="004D49D9">
              <w:rPr>
                <w:sz w:val="12"/>
                <w:szCs w:val="12"/>
              </w:rPr>
              <w:t xml:space="preserve">programa aprobată prin ordinul ministrului educaţiei,  cercetării,  tineretului  şi sportului </w:t>
            </w:r>
          </w:p>
          <w:p w:rsidR="009B129E" w:rsidRPr="004D49D9" w:rsidRDefault="009B129E" w:rsidP="008658F4">
            <w:pPr>
              <w:jc w:val="center"/>
              <w:rPr>
                <w:b/>
                <w:bCs/>
                <w:sz w:val="13"/>
                <w:szCs w:val="13"/>
              </w:rPr>
            </w:pPr>
            <w:r w:rsidRPr="004D49D9">
              <w:rPr>
                <w:sz w:val="12"/>
                <w:szCs w:val="12"/>
              </w:rPr>
              <w:t>nr. 5620 / 2010</w:t>
            </w:r>
            <w:r w:rsidRPr="004D49D9">
              <w:rPr>
                <w:sz w:val="16"/>
                <w:szCs w:val="16"/>
              </w:rPr>
              <w:t>)</w:t>
            </w: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8658F4">
            <w:pPr>
              <w:jc w:val="center"/>
              <w:rPr>
                <w:sz w:val="13"/>
                <w:szCs w:val="13"/>
              </w:rPr>
            </w:pPr>
          </w:p>
        </w:tc>
        <w:tc>
          <w:tcPr>
            <w:tcW w:w="1653" w:type="dxa"/>
            <w:vMerge/>
            <w:tcBorders>
              <w:left w:val="nil"/>
            </w:tcBorders>
            <w:vAlign w:val="center"/>
          </w:tcPr>
          <w:p w:rsidR="00E04F13" w:rsidRPr="004D49D9" w:rsidRDefault="00E04F13" w:rsidP="008658F4">
            <w:pPr>
              <w:rPr>
                <w:sz w:val="13"/>
                <w:szCs w:val="13"/>
              </w:rPr>
            </w:pPr>
          </w:p>
        </w:tc>
        <w:tc>
          <w:tcPr>
            <w:tcW w:w="2551" w:type="dxa"/>
            <w:vAlign w:val="center"/>
          </w:tcPr>
          <w:p w:rsidR="00E04F13" w:rsidRPr="004D49D9" w:rsidRDefault="00E04F13" w:rsidP="008658F4">
            <w:pPr>
              <w:rPr>
                <w:sz w:val="13"/>
                <w:szCs w:val="13"/>
              </w:rPr>
            </w:pPr>
            <w:r w:rsidRPr="004D49D9">
              <w:rPr>
                <w:sz w:val="13"/>
                <w:szCs w:val="13"/>
              </w:rPr>
              <w:t>Sisteme de propulsie</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8658F4">
            <w:pPr>
              <w:jc w:val="center"/>
              <w:rPr>
                <w:sz w:val="13"/>
                <w:szCs w:val="13"/>
              </w:rPr>
            </w:pPr>
          </w:p>
        </w:tc>
        <w:tc>
          <w:tcPr>
            <w:tcW w:w="1653" w:type="dxa"/>
            <w:vMerge/>
            <w:tcBorders>
              <w:left w:val="nil"/>
            </w:tcBorders>
            <w:vAlign w:val="center"/>
          </w:tcPr>
          <w:p w:rsidR="00E04F13" w:rsidRPr="004D49D9" w:rsidRDefault="00E04F13" w:rsidP="008658F4">
            <w:pPr>
              <w:rPr>
                <w:sz w:val="13"/>
                <w:szCs w:val="13"/>
              </w:rPr>
            </w:pPr>
          </w:p>
        </w:tc>
        <w:tc>
          <w:tcPr>
            <w:tcW w:w="2551" w:type="dxa"/>
            <w:vAlign w:val="center"/>
          </w:tcPr>
          <w:p w:rsidR="00E04F13" w:rsidRPr="004D49D9" w:rsidRDefault="00E04F13" w:rsidP="008658F4">
            <w:pPr>
              <w:rPr>
                <w:sz w:val="13"/>
                <w:szCs w:val="13"/>
              </w:rPr>
            </w:pPr>
            <w:r w:rsidRPr="004D49D9">
              <w:rPr>
                <w:sz w:val="13"/>
                <w:szCs w:val="13"/>
              </w:rPr>
              <w:t>Aeronave şi motoare de aviaţie</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8658F4">
            <w:pPr>
              <w:jc w:val="center"/>
              <w:rPr>
                <w:sz w:val="13"/>
                <w:szCs w:val="13"/>
              </w:rPr>
            </w:pPr>
          </w:p>
        </w:tc>
        <w:tc>
          <w:tcPr>
            <w:tcW w:w="1653" w:type="dxa"/>
            <w:vMerge w:val="restart"/>
            <w:tcBorders>
              <w:left w:val="nil"/>
            </w:tcBorders>
            <w:vAlign w:val="center"/>
          </w:tcPr>
          <w:p w:rsidR="00E04F13" w:rsidRPr="004D49D9" w:rsidRDefault="00E04F13" w:rsidP="008658F4">
            <w:pPr>
              <w:rPr>
                <w:sz w:val="13"/>
                <w:szCs w:val="13"/>
              </w:rPr>
            </w:pPr>
            <w:r w:rsidRPr="004D49D9">
              <w:rPr>
                <w:sz w:val="13"/>
                <w:szCs w:val="13"/>
              </w:rPr>
              <w:t>INGINERIE INDUSTRIALĂ</w:t>
            </w:r>
          </w:p>
        </w:tc>
        <w:tc>
          <w:tcPr>
            <w:tcW w:w="2551" w:type="dxa"/>
            <w:vAlign w:val="center"/>
          </w:tcPr>
          <w:p w:rsidR="00E04F13" w:rsidRPr="004D49D9" w:rsidRDefault="00E04F13" w:rsidP="008658F4">
            <w:pPr>
              <w:rPr>
                <w:sz w:val="13"/>
                <w:szCs w:val="13"/>
              </w:rPr>
            </w:pPr>
            <w:r w:rsidRPr="004D49D9">
              <w:rPr>
                <w:sz w:val="13"/>
                <w:szCs w:val="13"/>
              </w:rPr>
              <w:t>Tehnologia construcţiilor de maşini</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83"/>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8658F4">
            <w:pPr>
              <w:jc w:val="center"/>
              <w:rPr>
                <w:sz w:val="13"/>
                <w:szCs w:val="13"/>
              </w:rPr>
            </w:pPr>
          </w:p>
        </w:tc>
        <w:tc>
          <w:tcPr>
            <w:tcW w:w="1653" w:type="dxa"/>
            <w:vMerge/>
            <w:tcBorders>
              <w:left w:val="nil"/>
            </w:tcBorders>
            <w:vAlign w:val="center"/>
          </w:tcPr>
          <w:p w:rsidR="00E04F13" w:rsidRPr="004D49D9" w:rsidRDefault="00E04F13" w:rsidP="008658F4">
            <w:pPr>
              <w:rPr>
                <w:sz w:val="13"/>
                <w:szCs w:val="13"/>
              </w:rPr>
            </w:pPr>
          </w:p>
        </w:tc>
        <w:tc>
          <w:tcPr>
            <w:tcW w:w="2551" w:type="dxa"/>
            <w:vAlign w:val="center"/>
          </w:tcPr>
          <w:p w:rsidR="00E04F13" w:rsidRPr="004D49D9" w:rsidRDefault="00E04F13" w:rsidP="008658F4">
            <w:pPr>
              <w:rPr>
                <w:sz w:val="13"/>
                <w:szCs w:val="13"/>
              </w:rPr>
            </w:pPr>
            <w:r w:rsidRPr="004D49D9">
              <w:rPr>
                <w:sz w:val="13"/>
                <w:szCs w:val="13"/>
              </w:rPr>
              <w:t>Maşini unelte şi sisteme de producţie</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37"/>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8658F4">
            <w:pPr>
              <w:jc w:val="center"/>
              <w:rPr>
                <w:sz w:val="13"/>
                <w:szCs w:val="13"/>
              </w:rPr>
            </w:pPr>
          </w:p>
        </w:tc>
        <w:tc>
          <w:tcPr>
            <w:tcW w:w="1653" w:type="dxa"/>
            <w:vMerge/>
            <w:tcBorders>
              <w:left w:val="nil"/>
            </w:tcBorders>
            <w:vAlign w:val="center"/>
          </w:tcPr>
          <w:p w:rsidR="00E04F13" w:rsidRPr="004D49D9" w:rsidRDefault="00E04F13" w:rsidP="008658F4">
            <w:pPr>
              <w:rPr>
                <w:sz w:val="13"/>
                <w:szCs w:val="13"/>
              </w:rPr>
            </w:pPr>
          </w:p>
        </w:tc>
        <w:tc>
          <w:tcPr>
            <w:tcW w:w="2551" w:type="dxa"/>
            <w:vAlign w:val="center"/>
          </w:tcPr>
          <w:p w:rsidR="00E04F13" w:rsidRPr="004D49D9" w:rsidRDefault="00E04F13" w:rsidP="008658F4">
            <w:pPr>
              <w:rPr>
                <w:sz w:val="13"/>
                <w:szCs w:val="13"/>
              </w:rPr>
            </w:pPr>
            <w:r w:rsidRPr="004D49D9">
              <w:rPr>
                <w:sz w:val="13"/>
                <w:szCs w:val="13"/>
              </w:rPr>
              <w:t>Ingineria sudării</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64"/>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8658F4">
            <w:pPr>
              <w:jc w:val="center"/>
              <w:rPr>
                <w:sz w:val="13"/>
                <w:szCs w:val="13"/>
              </w:rPr>
            </w:pPr>
          </w:p>
        </w:tc>
        <w:tc>
          <w:tcPr>
            <w:tcW w:w="1653" w:type="dxa"/>
            <w:vMerge/>
            <w:tcBorders>
              <w:left w:val="nil"/>
            </w:tcBorders>
            <w:vAlign w:val="center"/>
          </w:tcPr>
          <w:p w:rsidR="00E04F13" w:rsidRPr="004D49D9" w:rsidRDefault="00E04F13" w:rsidP="008658F4">
            <w:pPr>
              <w:rPr>
                <w:sz w:val="13"/>
                <w:szCs w:val="13"/>
              </w:rPr>
            </w:pPr>
          </w:p>
        </w:tc>
        <w:tc>
          <w:tcPr>
            <w:tcW w:w="2551" w:type="dxa"/>
            <w:vAlign w:val="center"/>
          </w:tcPr>
          <w:p w:rsidR="00E04F13" w:rsidRPr="004D49D9" w:rsidRDefault="00E04F13" w:rsidP="008658F4">
            <w:pPr>
              <w:rPr>
                <w:sz w:val="13"/>
                <w:szCs w:val="13"/>
              </w:rPr>
            </w:pPr>
            <w:r w:rsidRPr="004D49D9">
              <w:rPr>
                <w:sz w:val="13"/>
                <w:szCs w:val="13"/>
              </w:rPr>
              <w:t>Design industrial</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8658F4">
            <w:pPr>
              <w:jc w:val="center"/>
              <w:rPr>
                <w:sz w:val="13"/>
                <w:szCs w:val="13"/>
              </w:rPr>
            </w:pPr>
          </w:p>
        </w:tc>
        <w:tc>
          <w:tcPr>
            <w:tcW w:w="1653" w:type="dxa"/>
            <w:vMerge/>
            <w:tcBorders>
              <w:left w:val="nil"/>
            </w:tcBorders>
            <w:vAlign w:val="center"/>
          </w:tcPr>
          <w:p w:rsidR="00E04F13" w:rsidRPr="004D49D9" w:rsidRDefault="00E04F13" w:rsidP="008658F4">
            <w:pPr>
              <w:rPr>
                <w:sz w:val="13"/>
                <w:szCs w:val="13"/>
              </w:rPr>
            </w:pPr>
          </w:p>
        </w:tc>
        <w:tc>
          <w:tcPr>
            <w:tcW w:w="2551" w:type="dxa"/>
            <w:vAlign w:val="center"/>
          </w:tcPr>
          <w:p w:rsidR="00E04F13" w:rsidRPr="004D49D9" w:rsidRDefault="00E04F13" w:rsidP="008658F4">
            <w:pPr>
              <w:rPr>
                <w:sz w:val="13"/>
                <w:szCs w:val="13"/>
              </w:rPr>
            </w:pPr>
            <w:r w:rsidRPr="004D49D9">
              <w:rPr>
                <w:sz w:val="13"/>
                <w:szCs w:val="13"/>
              </w:rPr>
              <w:t>Ingineria şi managementul calităţii</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73"/>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8658F4">
            <w:pPr>
              <w:jc w:val="center"/>
              <w:rPr>
                <w:sz w:val="13"/>
                <w:szCs w:val="13"/>
              </w:rPr>
            </w:pPr>
          </w:p>
        </w:tc>
        <w:tc>
          <w:tcPr>
            <w:tcW w:w="1653" w:type="dxa"/>
            <w:vMerge/>
            <w:tcBorders>
              <w:left w:val="nil"/>
            </w:tcBorders>
            <w:vAlign w:val="center"/>
          </w:tcPr>
          <w:p w:rsidR="00E04F13" w:rsidRPr="004D49D9" w:rsidRDefault="00E04F13" w:rsidP="008658F4">
            <w:pPr>
              <w:rPr>
                <w:sz w:val="13"/>
                <w:szCs w:val="13"/>
              </w:rPr>
            </w:pPr>
          </w:p>
        </w:tc>
        <w:tc>
          <w:tcPr>
            <w:tcW w:w="2551" w:type="dxa"/>
            <w:vAlign w:val="center"/>
          </w:tcPr>
          <w:p w:rsidR="00E04F13" w:rsidRPr="004D49D9" w:rsidRDefault="00E04F13" w:rsidP="008658F4">
            <w:pPr>
              <w:rPr>
                <w:sz w:val="13"/>
                <w:szCs w:val="13"/>
              </w:rPr>
            </w:pPr>
            <w:r w:rsidRPr="004D49D9">
              <w:rPr>
                <w:sz w:val="13"/>
                <w:szCs w:val="13"/>
              </w:rPr>
              <w:t>Ingineria securităţii în industrie</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53"/>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8658F4">
            <w:pPr>
              <w:jc w:val="center"/>
              <w:rPr>
                <w:sz w:val="13"/>
                <w:szCs w:val="13"/>
              </w:rPr>
            </w:pPr>
          </w:p>
        </w:tc>
        <w:tc>
          <w:tcPr>
            <w:tcW w:w="1653" w:type="dxa"/>
            <w:vMerge/>
            <w:tcBorders>
              <w:left w:val="nil"/>
            </w:tcBorders>
            <w:vAlign w:val="center"/>
          </w:tcPr>
          <w:p w:rsidR="00E04F13" w:rsidRPr="004D49D9" w:rsidRDefault="00E04F13" w:rsidP="008658F4">
            <w:pPr>
              <w:rPr>
                <w:sz w:val="13"/>
                <w:szCs w:val="13"/>
              </w:rPr>
            </w:pPr>
          </w:p>
        </w:tc>
        <w:tc>
          <w:tcPr>
            <w:tcW w:w="2551" w:type="dxa"/>
            <w:vAlign w:val="center"/>
          </w:tcPr>
          <w:p w:rsidR="00E04F13" w:rsidRPr="004D49D9" w:rsidRDefault="00E04F13" w:rsidP="008658F4">
            <w:pPr>
              <w:rPr>
                <w:sz w:val="13"/>
                <w:szCs w:val="13"/>
              </w:rPr>
            </w:pPr>
            <w:r w:rsidRPr="004D49D9">
              <w:rPr>
                <w:sz w:val="13"/>
                <w:szCs w:val="13"/>
              </w:rPr>
              <w:t>Nanotehnologii şi sisteme neconvenţionale</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8658F4">
            <w:pPr>
              <w:jc w:val="center"/>
              <w:rPr>
                <w:sz w:val="13"/>
                <w:szCs w:val="13"/>
              </w:rPr>
            </w:pPr>
          </w:p>
        </w:tc>
        <w:tc>
          <w:tcPr>
            <w:tcW w:w="1653" w:type="dxa"/>
            <w:vMerge w:val="restart"/>
            <w:tcBorders>
              <w:left w:val="nil"/>
            </w:tcBorders>
            <w:vAlign w:val="center"/>
          </w:tcPr>
          <w:p w:rsidR="00E04F13" w:rsidRPr="004D49D9" w:rsidRDefault="00E04F13" w:rsidP="008658F4">
            <w:pPr>
              <w:rPr>
                <w:sz w:val="13"/>
                <w:szCs w:val="13"/>
              </w:rPr>
            </w:pPr>
            <w:r w:rsidRPr="004D49D9">
              <w:rPr>
                <w:sz w:val="13"/>
                <w:szCs w:val="13"/>
              </w:rPr>
              <w:t>INGINERIE MECANICĂ</w:t>
            </w:r>
          </w:p>
        </w:tc>
        <w:tc>
          <w:tcPr>
            <w:tcW w:w="2551" w:type="dxa"/>
            <w:vAlign w:val="center"/>
          </w:tcPr>
          <w:p w:rsidR="00E04F13" w:rsidRPr="004D49D9" w:rsidRDefault="00E04F13" w:rsidP="008658F4">
            <w:pPr>
              <w:rPr>
                <w:sz w:val="13"/>
                <w:szCs w:val="13"/>
              </w:rPr>
            </w:pPr>
            <w:r w:rsidRPr="004D49D9">
              <w:rPr>
                <w:sz w:val="13"/>
                <w:szCs w:val="13"/>
              </w:rPr>
              <w:t>Sisteme şi echipamente termice</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16"/>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8658F4">
            <w:pPr>
              <w:jc w:val="center"/>
              <w:rPr>
                <w:sz w:val="13"/>
                <w:szCs w:val="13"/>
              </w:rPr>
            </w:pPr>
          </w:p>
        </w:tc>
        <w:tc>
          <w:tcPr>
            <w:tcW w:w="1653" w:type="dxa"/>
            <w:vMerge/>
            <w:tcBorders>
              <w:left w:val="nil"/>
            </w:tcBorders>
            <w:vAlign w:val="center"/>
          </w:tcPr>
          <w:p w:rsidR="00E04F13" w:rsidRPr="004D49D9" w:rsidRDefault="00E04F13" w:rsidP="008658F4">
            <w:pPr>
              <w:rPr>
                <w:sz w:val="13"/>
                <w:szCs w:val="13"/>
              </w:rPr>
            </w:pPr>
          </w:p>
        </w:tc>
        <w:tc>
          <w:tcPr>
            <w:tcW w:w="2551" w:type="dxa"/>
            <w:vAlign w:val="center"/>
          </w:tcPr>
          <w:p w:rsidR="00E04F13" w:rsidRPr="004D49D9" w:rsidRDefault="00E04F13" w:rsidP="008658F4">
            <w:pPr>
              <w:rPr>
                <w:sz w:val="13"/>
                <w:szCs w:val="13"/>
              </w:rPr>
            </w:pPr>
            <w:r w:rsidRPr="004D49D9">
              <w:rPr>
                <w:sz w:val="13"/>
                <w:szCs w:val="13"/>
              </w:rPr>
              <w:t>Maşini şi sisteme hidraulice şi pneumatice</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07"/>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8658F4">
            <w:pPr>
              <w:jc w:val="center"/>
              <w:rPr>
                <w:sz w:val="13"/>
                <w:szCs w:val="13"/>
              </w:rPr>
            </w:pPr>
          </w:p>
        </w:tc>
        <w:tc>
          <w:tcPr>
            <w:tcW w:w="1653" w:type="dxa"/>
            <w:vMerge/>
            <w:tcBorders>
              <w:left w:val="nil"/>
            </w:tcBorders>
            <w:vAlign w:val="center"/>
          </w:tcPr>
          <w:p w:rsidR="00E04F13" w:rsidRPr="004D49D9" w:rsidRDefault="00E04F13" w:rsidP="008658F4">
            <w:pPr>
              <w:rPr>
                <w:sz w:val="13"/>
                <w:szCs w:val="13"/>
              </w:rPr>
            </w:pPr>
          </w:p>
        </w:tc>
        <w:tc>
          <w:tcPr>
            <w:tcW w:w="2551" w:type="dxa"/>
            <w:vAlign w:val="center"/>
          </w:tcPr>
          <w:p w:rsidR="00E04F13" w:rsidRPr="004D49D9" w:rsidRDefault="00E04F13" w:rsidP="008658F4">
            <w:pPr>
              <w:rPr>
                <w:sz w:val="13"/>
                <w:szCs w:val="13"/>
              </w:rPr>
            </w:pPr>
            <w:r w:rsidRPr="004D49D9">
              <w:rPr>
                <w:sz w:val="13"/>
                <w:szCs w:val="13"/>
              </w:rPr>
              <w:t>Mecanică fină şi nanotehnologii</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33"/>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8658F4">
            <w:pPr>
              <w:jc w:val="center"/>
              <w:rPr>
                <w:sz w:val="13"/>
                <w:szCs w:val="13"/>
              </w:rPr>
            </w:pPr>
          </w:p>
        </w:tc>
        <w:tc>
          <w:tcPr>
            <w:tcW w:w="1653" w:type="dxa"/>
            <w:vMerge/>
            <w:tcBorders>
              <w:left w:val="nil"/>
            </w:tcBorders>
            <w:vAlign w:val="center"/>
          </w:tcPr>
          <w:p w:rsidR="00E04F13" w:rsidRPr="004D49D9" w:rsidRDefault="00E04F13" w:rsidP="008658F4">
            <w:pPr>
              <w:rPr>
                <w:sz w:val="13"/>
                <w:szCs w:val="13"/>
              </w:rPr>
            </w:pPr>
          </w:p>
        </w:tc>
        <w:tc>
          <w:tcPr>
            <w:tcW w:w="2551" w:type="dxa"/>
            <w:vAlign w:val="center"/>
          </w:tcPr>
          <w:p w:rsidR="00E04F13" w:rsidRPr="004D49D9" w:rsidRDefault="00E04F13" w:rsidP="008658F4">
            <w:pPr>
              <w:rPr>
                <w:sz w:val="13"/>
                <w:szCs w:val="13"/>
              </w:rPr>
            </w:pPr>
            <w:r w:rsidRPr="004D49D9">
              <w:rPr>
                <w:sz w:val="13"/>
                <w:szCs w:val="13"/>
              </w:rPr>
              <w:t>Maşini şi echipamente miniere</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65"/>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8658F4">
            <w:pPr>
              <w:jc w:val="center"/>
              <w:rPr>
                <w:sz w:val="13"/>
                <w:szCs w:val="13"/>
              </w:rPr>
            </w:pPr>
          </w:p>
        </w:tc>
        <w:tc>
          <w:tcPr>
            <w:tcW w:w="1653" w:type="dxa"/>
            <w:vMerge/>
            <w:tcBorders>
              <w:left w:val="nil"/>
            </w:tcBorders>
            <w:vAlign w:val="center"/>
          </w:tcPr>
          <w:p w:rsidR="00E04F13" w:rsidRPr="004D49D9" w:rsidRDefault="00E04F13" w:rsidP="008658F4">
            <w:pPr>
              <w:rPr>
                <w:sz w:val="13"/>
                <w:szCs w:val="13"/>
              </w:rPr>
            </w:pPr>
          </w:p>
        </w:tc>
        <w:tc>
          <w:tcPr>
            <w:tcW w:w="2551" w:type="dxa"/>
            <w:vAlign w:val="center"/>
          </w:tcPr>
          <w:p w:rsidR="00E04F13" w:rsidRPr="004D49D9" w:rsidRDefault="00E04F13" w:rsidP="008658F4">
            <w:pPr>
              <w:rPr>
                <w:sz w:val="13"/>
                <w:szCs w:val="13"/>
              </w:rPr>
            </w:pPr>
            <w:r w:rsidRPr="004D49D9">
              <w:rPr>
                <w:sz w:val="13"/>
                <w:szCs w:val="13"/>
              </w:rPr>
              <w:t>Inginerie mecanică</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8658F4">
            <w:pPr>
              <w:jc w:val="center"/>
              <w:rPr>
                <w:sz w:val="13"/>
                <w:szCs w:val="13"/>
              </w:rPr>
            </w:pPr>
          </w:p>
        </w:tc>
        <w:tc>
          <w:tcPr>
            <w:tcW w:w="1653" w:type="dxa"/>
            <w:vMerge/>
            <w:tcBorders>
              <w:left w:val="nil"/>
            </w:tcBorders>
            <w:vAlign w:val="center"/>
          </w:tcPr>
          <w:p w:rsidR="00E04F13" w:rsidRPr="004D49D9" w:rsidRDefault="00E04F13" w:rsidP="008658F4">
            <w:pPr>
              <w:rPr>
                <w:sz w:val="13"/>
                <w:szCs w:val="13"/>
              </w:rPr>
            </w:pPr>
          </w:p>
        </w:tc>
        <w:tc>
          <w:tcPr>
            <w:tcW w:w="2551" w:type="dxa"/>
            <w:vAlign w:val="center"/>
          </w:tcPr>
          <w:p w:rsidR="00E04F13" w:rsidRPr="004D49D9" w:rsidRDefault="00E04F13" w:rsidP="008658F4">
            <w:pPr>
              <w:rPr>
                <w:sz w:val="13"/>
                <w:szCs w:val="13"/>
              </w:rPr>
            </w:pPr>
            <w:r w:rsidRPr="004D49D9">
              <w:rPr>
                <w:sz w:val="13"/>
                <w:szCs w:val="13"/>
              </w:rPr>
              <w:t>Maşini şi instalaţii pentru agricultură şi industrie alimentară</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209"/>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8658F4">
            <w:pPr>
              <w:jc w:val="center"/>
              <w:rPr>
                <w:sz w:val="13"/>
                <w:szCs w:val="13"/>
              </w:rPr>
            </w:pPr>
          </w:p>
        </w:tc>
        <w:tc>
          <w:tcPr>
            <w:tcW w:w="1653" w:type="dxa"/>
            <w:vMerge/>
            <w:tcBorders>
              <w:left w:val="nil"/>
            </w:tcBorders>
            <w:vAlign w:val="center"/>
          </w:tcPr>
          <w:p w:rsidR="00E04F13" w:rsidRPr="004D49D9" w:rsidRDefault="00E04F13" w:rsidP="008658F4">
            <w:pPr>
              <w:rPr>
                <w:sz w:val="13"/>
                <w:szCs w:val="13"/>
              </w:rPr>
            </w:pPr>
          </w:p>
        </w:tc>
        <w:tc>
          <w:tcPr>
            <w:tcW w:w="2551" w:type="dxa"/>
            <w:vAlign w:val="center"/>
          </w:tcPr>
          <w:p w:rsidR="00E04F13" w:rsidRPr="004D49D9" w:rsidRDefault="00E04F13" w:rsidP="008658F4">
            <w:pPr>
              <w:rPr>
                <w:sz w:val="13"/>
                <w:szCs w:val="13"/>
              </w:rPr>
            </w:pPr>
            <w:r w:rsidRPr="004D49D9">
              <w:rPr>
                <w:sz w:val="13"/>
                <w:szCs w:val="13"/>
              </w:rPr>
              <w:t>Utilaje petroliere şi petrochimice</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8658F4">
            <w:pPr>
              <w:jc w:val="center"/>
              <w:rPr>
                <w:sz w:val="13"/>
                <w:szCs w:val="13"/>
              </w:rPr>
            </w:pPr>
          </w:p>
        </w:tc>
        <w:tc>
          <w:tcPr>
            <w:tcW w:w="1653" w:type="dxa"/>
            <w:vMerge/>
            <w:tcBorders>
              <w:left w:val="nil"/>
            </w:tcBorders>
            <w:vAlign w:val="center"/>
          </w:tcPr>
          <w:p w:rsidR="00E04F13" w:rsidRPr="004D49D9" w:rsidRDefault="00E04F13" w:rsidP="008658F4">
            <w:pPr>
              <w:rPr>
                <w:sz w:val="13"/>
                <w:szCs w:val="13"/>
              </w:rPr>
            </w:pPr>
          </w:p>
        </w:tc>
        <w:tc>
          <w:tcPr>
            <w:tcW w:w="2551" w:type="dxa"/>
            <w:vAlign w:val="center"/>
          </w:tcPr>
          <w:p w:rsidR="00E04F13" w:rsidRPr="004D49D9" w:rsidRDefault="00E04F13" w:rsidP="008658F4">
            <w:pPr>
              <w:rPr>
                <w:sz w:val="13"/>
                <w:szCs w:val="13"/>
              </w:rPr>
            </w:pPr>
            <w:r w:rsidRPr="004D49D9">
              <w:rPr>
                <w:sz w:val="13"/>
                <w:szCs w:val="13"/>
              </w:rPr>
              <w:t>Utilaje pentru transportul şi depozitarea hidrocarburilor</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93"/>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8658F4">
            <w:pPr>
              <w:jc w:val="center"/>
              <w:rPr>
                <w:sz w:val="13"/>
                <w:szCs w:val="13"/>
              </w:rPr>
            </w:pPr>
          </w:p>
        </w:tc>
        <w:tc>
          <w:tcPr>
            <w:tcW w:w="1653" w:type="dxa"/>
            <w:vMerge/>
            <w:tcBorders>
              <w:left w:val="nil"/>
            </w:tcBorders>
            <w:vAlign w:val="center"/>
          </w:tcPr>
          <w:p w:rsidR="00E04F13" w:rsidRPr="004D49D9" w:rsidRDefault="00E04F13" w:rsidP="008658F4">
            <w:pPr>
              <w:rPr>
                <w:sz w:val="13"/>
                <w:szCs w:val="13"/>
              </w:rPr>
            </w:pPr>
          </w:p>
        </w:tc>
        <w:tc>
          <w:tcPr>
            <w:tcW w:w="2551" w:type="dxa"/>
            <w:vAlign w:val="center"/>
          </w:tcPr>
          <w:p w:rsidR="00E04F13" w:rsidRPr="004D49D9" w:rsidRDefault="00E04F13" w:rsidP="008658F4">
            <w:pPr>
              <w:rPr>
                <w:sz w:val="13"/>
                <w:szCs w:val="13"/>
              </w:rPr>
            </w:pPr>
            <w:r w:rsidRPr="004D49D9">
              <w:rPr>
                <w:sz w:val="13"/>
                <w:szCs w:val="13"/>
              </w:rPr>
              <w:t>Echipamente pentru procese industriale</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06"/>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8658F4">
            <w:pPr>
              <w:jc w:val="center"/>
              <w:rPr>
                <w:sz w:val="13"/>
                <w:szCs w:val="13"/>
              </w:rPr>
            </w:pPr>
          </w:p>
        </w:tc>
        <w:tc>
          <w:tcPr>
            <w:tcW w:w="1653" w:type="dxa"/>
            <w:vMerge/>
            <w:tcBorders>
              <w:left w:val="nil"/>
            </w:tcBorders>
            <w:vAlign w:val="center"/>
          </w:tcPr>
          <w:p w:rsidR="00E04F13" w:rsidRPr="004D49D9" w:rsidRDefault="00E04F13" w:rsidP="008658F4">
            <w:pPr>
              <w:rPr>
                <w:sz w:val="13"/>
                <w:szCs w:val="13"/>
              </w:rPr>
            </w:pPr>
          </w:p>
        </w:tc>
        <w:tc>
          <w:tcPr>
            <w:tcW w:w="2551" w:type="dxa"/>
            <w:vAlign w:val="center"/>
          </w:tcPr>
          <w:p w:rsidR="00E04F13" w:rsidRPr="004D49D9" w:rsidRDefault="00E04F13" w:rsidP="008658F4">
            <w:pPr>
              <w:rPr>
                <w:sz w:val="13"/>
                <w:szCs w:val="13"/>
              </w:rPr>
            </w:pPr>
            <w:r w:rsidRPr="004D49D9">
              <w:rPr>
                <w:sz w:val="13"/>
                <w:szCs w:val="13"/>
              </w:rPr>
              <w:t>Utilaje tehnologice pentru construcţii</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8658F4">
            <w:pPr>
              <w:jc w:val="center"/>
              <w:rPr>
                <w:sz w:val="13"/>
                <w:szCs w:val="13"/>
              </w:rPr>
            </w:pPr>
          </w:p>
        </w:tc>
        <w:tc>
          <w:tcPr>
            <w:tcW w:w="1653" w:type="dxa"/>
            <w:vMerge/>
            <w:tcBorders>
              <w:left w:val="nil"/>
            </w:tcBorders>
            <w:vAlign w:val="center"/>
          </w:tcPr>
          <w:p w:rsidR="00E04F13" w:rsidRPr="004D49D9" w:rsidRDefault="00E04F13" w:rsidP="008658F4">
            <w:pPr>
              <w:rPr>
                <w:sz w:val="13"/>
                <w:szCs w:val="13"/>
              </w:rPr>
            </w:pPr>
          </w:p>
        </w:tc>
        <w:tc>
          <w:tcPr>
            <w:tcW w:w="2551" w:type="dxa"/>
            <w:vAlign w:val="center"/>
          </w:tcPr>
          <w:p w:rsidR="00E04F13" w:rsidRPr="004D49D9" w:rsidRDefault="00E04F13" w:rsidP="008658F4">
            <w:pPr>
              <w:rPr>
                <w:sz w:val="13"/>
                <w:szCs w:val="13"/>
              </w:rPr>
            </w:pPr>
            <w:r w:rsidRPr="004D49D9">
              <w:rPr>
                <w:sz w:val="13"/>
                <w:szCs w:val="13"/>
              </w:rPr>
              <w:t>Ingineria şi managementul resurselor tehnologice în construcţii</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217"/>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8658F4">
            <w:pPr>
              <w:jc w:val="center"/>
              <w:rPr>
                <w:sz w:val="13"/>
                <w:szCs w:val="13"/>
              </w:rPr>
            </w:pPr>
          </w:p>
        </w:tc>
        <w:tc>
          <w:tcPr>
            <w:tcW w:w="1653" w:type="dxa"/>
            <w:vMerge/>
            <w:tcBorders>
              <w:left w:val="nil"/>
            </w:tcBorders>
            <w:vAlign w:val="center"/>
          </w:tcPr>
          <w:p w:rsidR="00E04F13" w:rsidRPr="004D49D9" w:rsidRDefault="00E04F13" w:rsidP="008658F4">
            <w:pPr>
              <w:rPr>
                <w:sz w:val="13"/>
                <w:szCs w:val="13"/>
              </w:rPr>
            </w:pPr>
          </w:p>
        </w:tc>
        <w:tc>
          <w:tcPr>
            <w:tcW w:w="2551" w:type="dxa"/>
            <w:vAlign w:val="center"/>
          </w:tcPr>
          <w:p w:rsidR="00E04F13" w:rsidRPr="004D49D9" w:rsidRDefault="00E04F13" w:rsidP="008658F4">
            <w:pPr>
              <w:rPr>
                <w:sz w:val="13"/>
                <w:szCs w:val="13"/>
              </w:rPr>
            </w:pPr>
            <w:r w:rsidRPr="004D49D9">
              <w:rPr>
                <w:sz w:val="13"/>
                <w:szCs w:val="13"/>
              </w:rPr>
              <w:t>Utilaje tehnologice pentru textile şi pielărie</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935D1C" w:rsidRPr="004D49D9" w:rsidTr="00935D1C">
        <w:trPr>
          <w:cantSplit/>
          <w:trHeight w:val="50"/>
          <w:jc w:val="center"/>
        </w:trPr>
        <w:tc>
          <w:tcPr>
            <w:tcW w:w="1008" w:type="dxa"/>
            <w:vMerge/>
            <w:tcBorders>
              <w:left w:val="thinThickSmallGap" w:sz="24" w:space="0" w:color="auto"/>
            </w:tcBorders>
            <w:vAlign w:val="center"/>
          </w:tcPr>
          <w:p w:rsidR="00935D1C" w:rsidRPr="004D49D9" w:rsidRDefault="00935D1C" w:rsidP="008658F4">
            <w:pPr>
              <w:jc w:val="center"/>
              <w:rPr>
                <w:b/>
                <w:bCs/>
                <w:sz w:val="13"/>
                <w:szCs w:val="13"/>
              </w:rPr>
            </w:pPr>
          </w:p>
        </w:tc>
        <w:tc>
          <w:tcPr>
            <w:tcW w:w="1122" w:type="dxa"/>
            <w:vMerge/>
            <w:tcBorders>
              <w:right w:val="thinThickSmallGap" w:sz="24" w:space="0" w:color="auto"/>
            </w:tcBorders>
            <w:vAlign w:val="center"/>
          </w:tcPr>
          <w:p w:rsidR="00935D1C" w:rsidRPr="004D49D9" w:rsidRDefault="00935D1C" w:rsidP="008658F4">
            <w:pPr>
              <w:rPr>
                <w:sz w:val="13"/>
                <w:szCs w:val="13"/>
              </w:rPr>
            </w:pPr>
          </w:p>
        </w:tc>
        <w:tc>
          <w:tcPr>
            <w:tcW w:w="935" w:type="dxa"/>
            <w:vMerge/>
            <w:tcBorders>
              <w:right w:val="thinThickSmallGap" w:sz="24" w:space="0" w:color="auto"/>
            </w:tcBorders>
            <w:vAlign w:val="center"/>
          </w:tcPr>
          <w:p w:rsidR="00935D1C" w:rsidRPr="004D49D9" w:rsidRDefault="00935D1C" w:rsidP="008658F4">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35D1C" w:rsidRPr="004D49D9" w:rsidRDefault="00935D1C" w:rsidP="008658F4">
            <w:pPr>
              <w:jc w:val="center"/>
              <w:rPr>
                <w:sz w:val="13"/>
                <w:szCs w:val="13"/>
              </w:rPr>
            </w:pPr>
          </w:p>
        </w:tc>
        <w:tc>
          <w:tcPr>
            <w:tcW w:w="1653" w:type="dxa"/>
            <w:vMerge/>
            <w:tcBorders>
              <w:left w:val="nil"/>
            </w:tcBorders>
            <w:vAlign w:val="center"/>
          </w:tcPr>
          <w:p w:rsidR="00935D1C" w:rsidRPr="004D49D9" w:rsidRDefault="00935D1C" w:rsidP="008658F4">
            <w:pPr>
              <w:rPr>
                <w:sz w:val="13"/>
                <w:szCs w:val="13"/>
              </w:rPr>
            </w:pPr>
          </w:p>
        </w:tc>
        <w:tc>
          <w:tcPr>
            <w:tcW w:w="2551" w:type="dxa"/>
            <w:vAlign w:val="center"/>
          </w:tcPr>
          <w:p w:rsidR="00935D1C" w:rsidRPr="004D49D9" w:rsidRDefault="00935D1C" w:rsidP="008658F4">
            <w:pPr>
              <w:rPr>
                <w:sz w:val="13"/>
                <w:szCs w:val="13"/>
              </w:rPr>
            </w:pPr>
            <w:r w:rsidRPr="004D49D9">
              <w:rPr>
                <w:sz w:val="13"/>
                <w:szCs w:val="13"/>
              </w:rPr>
              <w:t>Utilaje pentru textile şi pielărie</w:t>
            </w:r>
          </w:p>
        </w:tc>
        <w:tc>
          <w:tcPr>
            <w:tcW w:w="1219" w:type="dxa"/>
            <w:vMerge/>
            <w:vAlign w:val="center"/>
          </w:tcPr>
          <w:p w:rsidR="00935D1C" w:rsidRPr="004D49D9" w:rsidRDefault="00935D1C" w:rsidP="008658F4">
            <w:pPr>
              <w:jc w:val="center"/>
              <w:rPr>
                <w:sz w:val="13"/>
                <w:szCs w:val="13"/>
              </w:rPr>
            </w:pPr>
          </w:p>
        </w:tc>
        <w:tc>
          <w:tcPr>
            <w:tcW w:w="3176" w:type="dxa"/>
            <w:vMerge/>
            <w:vAlign w:val="center"/>
          </w:tcPr>
          <w:p w:rsidR="00935D1C" w:rsidRPr="004D49D9" w:rsidRDefault="00935D1C" w:rsidP="008658F4">
            <w:pPr>
              <w:jc w:val="right"/>
              <w:rPr>
                <w:sz w:val="14"/>
                <w:szCs w:val="14"/>
              </w:rPr>
            </w:pPr>
          </w:p>
        </w:tc>
        <w:tc>
          <w:tcPr>
            <w:tcW w:w="850" w:type="dxa"/>
            <w:vMerge/>
            <w:tcBorders>
              <w:right w:val="thinThickSmallGap" w:sz="24" w:space="0" w:color="auto"/>
            </w:tcBorders>
            <w:vAlign w:val="center"/>
          </w:tcPr>
          <w:p w:rsidR="00935D1C" w:rsidRPr="004D49D9" w:rsidRDefault="00935D1C" w:rsidP="008658F4">
            <w:pPr>
              <w:jc w:val="center"/>
              <w:rPr>
                <w:sz w:val="13"/>
                <w:szCs w:val="13"/>
              </w:rPr>
            </w:pPr>
          </w:p>
        </w:tc>
        <w:tc>
          <w:tcPr>
            <w:tcW w:w="1273" w:type="dxa"/>
            <w:vMerge/>
            <w:tcBorders>
              <w:left w:val="nil"/>
              <w:right w:val="thinThickSmallGap" w:sz="24" w:space="0" w:color="auto"/>
            </w:tcBorders>
            <w:vAlign w:val="center"/>
          </w:tcPr>
          <w:p w:rsidR="00935D1C" w:rsidRPr="004D49D9" w:rsidRDefault="00935D1C" w:rsidP="008658F4">
            <w:pPr>
              <w:jc w:val="center"/>
              <w:rPr>
                <w:b/>
                <w:bCs/>
                <w:sz w:val="13"/>
                <w:szCs w:val="13"/>
              </w:rPr>
            </w:pPr>
          </w:p>
        </w:tc>
      </w:tr>
      <w:tr w:rsidR="00E04F13" w:rsidRPr="004D49D9">
        <w:trPr>
          <w:cantSplit/>
          <w:trHeight w:val="108"/>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8658F4">
            <w:pPr>
              <w:jc w:val="center"/>
              <w:rPr>
                <w:sz w:val="13"/>
                <w:szCs w:val="13"/>
              </w:rPr>
            </w:pPr>
          </w:p>
        </w:tc>
        <w:tc>
          <w:tcPr>
            <w:tcW w:w="1653" w:type="dxa"/>
            <w:vMerge/>
            <w:tcBorders>
              <w:left w:val="nil"/>
            </w:tcBorders>
            <w:vAlign w:val="center"/>
          </w:tcPr>
          <w:p w:rsidR="00E04F13" w:rsidRPr="004D49D9" w:rsidRDefault="00E04F13" w:rsidP="008658F4">
            <w:pPr>
              <w:rPr>
                <w:sz w:val="13"/>
                <w:szCs w:val="13"/>
              </w:rPr>
            </w:pPr>
          </w:p>
        </w:tc>
        <w:tc>
          <w:tcPr>
            <w:tcW w:w="2551" w:type="dxa"/>
            <w:vAlign w:val="center"/>
          </w:tcPr>
          <w:p w:rsidR="00E04F13" w:rsidRPr="004D49D9" w:rsidRDefault="00E04F13" w:rsidP="008658F4">
            <w:pPr>
              <w:rPr>
                <w:sz w:val="13"/>
                <w:szCs w:val="13"/>
              </w:rPr>
            </w:pPr>
            <w:r w:rsidRPr="004D49D9">
              <w:rPr>
                <w:sz w:val="13"/>
                <w:szCs w:val="13"/>
              </w:rPr>
              <w:t>Autovehicule rutiere</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8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8658F4">
            <w:pPr>
              <w:jc w:val="center"/>
              <w:rPr>
                <w:sz w:val="13"/>
                <w:szCs w:val="13"/>
              </w:rPr>
            </w:pPr>
          </w:p>
        </w:tc>
        <w:tc>
          <w:tcPr>
            <w:tcW w:w="1653" w:type="dxa"/>
            <w:vMerge/>
            <w:tcBorders>
              <w:left w:val="nil"/>
            </w:tcBorders>
            <w:vAlign w:val="center"/>
          </w:tcPr>
          <w:p w:rsidR="00E04F13" w:rsidRPr="004D49D9" w:rsidRDefault="00E04F13" w:rsidP="008658F4">
            <w:pPr>
              <w:rPr>
                <w:sz w:val="13"/>
                <w:szCs w:val="13"/>
              </w:rPr>
            </w:pPr>
          </w:p>
        </w:tc>
        <w:tc>
          <w:tcPr>
            <w:tcW w:w="2551" w:type="dxa"/>
            <w:vAlign w:val="center"/>
          </w:tcPr>
          <w:p w:rsidR="00E04F13" w:rsidRPr="004D49D9" w:rsidRDefault="00E04F13" w:rsidP="008658F4">
            <w:pPr>
              <w:rPr>
                <w:sz w:val="13"/>
                <w:szCs w:val="13"/>
              </w:rPr>
            </w:pPr>
            <w:r w:rsidRPr="004D49D9">
              <w:rPr>
                <w:sz w:val="13"/>
                <w:szCs w:val="13"/>
              </w:rPr>
              <w:t>Vehicule pentru transportul feroviar</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17"/>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8658F4">
            <w:pPr>
              <w:jc w:val="center"/>
              <w:rPr>
                <w:sz w:val="13"/>
                <w:szCs w:val="13"/>
              </w:rPr>
            </w:pPr>
          </w:p>
        </w:tc>
        <w:tc>
          <w:tcPr>
            <w:tcW w:w="1653" w:type="dxa"/>
            <w:vMerge/>
            <w:tcBorders>
              <w:left w:val="nil"/>
            </w:tcBorders>
            <w:vAlign w:val="center"/>
          </w:tcPr>
          <w:p w:rsidR="00E04F13" w:rsidRPr="004D49D9" w:rsidRDefault="00E04F13" w:rsidP="008658F4">
            <w:pPr>
              <w:rPr>
                <w:sz w:val="13"/>
                <w:szCs w:val="13"/>
              </w:rPr>
            </w:pPr>
          </w:p>
        </w:tc>
        <w:tc>
          <w:tcPr>
            <w:tcW w:w="2551" w:type="dxa"/>
            <w:vAlign w:val="center"/>
          </w:tcPr>
          <w:p w:rsidR="00E04F13" w:rsidRPr="004D49D9" w:rsidRDefault="00E04F13" w:rsidP="008658F4">
            <w:pPr>
              <w:rPr>
                <w:sz w:val="13"/>
                <w:szCs w:val="13"/>
              </w:rPr>
            </w:pPr>
            <w:r w:rsidRPr="004D49D9">
              <w:rPr>
                <w:sz w:val="13"/>
                <w:szCs w:val="13"/>
              </w:rPr>
              <w:t>Utilaje şi instalaţii portuare</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86"/>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8658F4">
            <w:pPr>
              <w:jc w:val="center"/>
              <w:rPr>
                <w:sz w:val="13"/>
                <w:szCs w:val="13"/>
              </w:rPr>
            </w:pPr>
          </w:p>
        </w:tc>
        <w:tc>
          <w:tcPr>
            <w:tcW w:w="1653" w:type="dxa"/>
            <w:vMerge/>
            <w:tcBorders>
              <w:left w:val="nil"/>
            </w:tcBorders>
            <w:vAlign w:val="center"/>
          </w:tcPr>
          <w:p w:rsidR="00E04F13" w:rsidRPr="004D49D9" w:rsidRDefault="00E04F13" w:rsidP="008658F4">
            <w:pPr>
              <w:rPr>
                <w:sz w:val="13"/>
                <w:szCs w:val="13"/>
              </w:rPr>
            </w:pPr>
          </w:p>
        </w:tc>
        <w:tc>
          <w:tcPr>
            <w:tcW w:w="2551" w:type="dxa"/>
            <w:vAlign w:val="center"/>
          </w:tcPr>
          <w:p w:rsidR="00E04F13" w:rsidRPr="004D49D9" w:rsidRDefault="00E04F13" w:rsidP="008658F4">
            <w:pPr>
              <w:rPr>
                <w:sz w:val="13"/>
                <w:szCs w:val="13"/>
              </w:rPr>
            </w:pPr>
            <w:r w:rsidRPr="004D49D9">
              <w:rPr>
                <w:sz w:val="13"/>
                <w:szCs w:val="13"/>
              </w:rPr>
              <w:t>Sisteme de blindate şi autovehicule rutiere</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C67AC9" w:rsidRPr="004D49D9" w:rsidTr="00C67AC9">
        <w:trPr>
          <w:cantSplit/>
          <w:trHeight w:val="121"/>
          <w:jc w:val="center"/>
        </w:trPr>
        <w:tc>
          <w:tcPr>
            <w:tcW w:w="1008" w:type="dxa"/>
            <w:vMerge/>
            <w:tcBorders>
              <w:left w:val="thinThickSmallGap" w:sz="24" w:space="0" w:color="auto"/>
            </w:tcBorders>
            <w:vAlign w:val="center"/>
          </w:tcPr>
          <w:p w:rsidR="00C67AC9" w:rsidRPr="004D49D9" w:rsidRDefault="00C67AC9" w:rsidP="008658F4">
            <w:pPr>
              <w:jc w:val="center"/>
              <w:rPr>
                <w:b/>
                <w:bCs/>
                <w:sz w:val="13"/>
                <w:szCs w:val="13"/>
              </w:rPr>
            </w:pPr>
          </w:p>
        </w:tc>
        <w:tc>
          <w:tcPr>
            <w:tcW w:w="1122" w:type="dxa"/>
            <w:vMerge/>
            <w:tcBorders>
              <w:right w:val="thinThickSmallGap" w:sz="24" w:space="0" w:color="auto"/>
            </w:tcBorders>
            <w:vAlign w:val="center"/>
          </w:tcPr>
          <w:p w:rsidR="00C67AC9" w:rsidRPr="004D49D9" w:rsidRDefault="00C67AC9" w:rsidP="008658F4">
            <w:pPr>
              <w:rPr>
                <w:sz w:val="13"/>
                <w:szCs w:val="13"/>
              </w:rPr>
            </w:pPr>
          </w:p>
        </w:tc>
        <w:tc>
          <w:tcPr>
            <w:tcW w:w="935" w:type="dxa"/>
            <w:vMerge/>
            <w:tcBorders>
              <w:right w:val="thinThickSmallGap" w:sz="24" w:space="0" w:color="auto"/>
            </w:tcBorders>
            <w:vAlign w:val="center"/>
          </w:tcPr>
          <w:p w:rsidR="00C67AC9" w:rsidRPr="004D49D9" w:rsidRDefault="00C67AC9" w:rsidP="008658F4">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C67AC9" w:rsidRPr="004D49D9" w:rsidRDefault="00C67AC9" w:rsidP="008658F4">
            <w:pPr>
              <w:jc w:val="center"/>
              <w:rPr>
                <w:sz w:val="13"/>
                <w:szCs w:val="13"/>
              </w:rPr>
            </w:pPr>
          </w:p>
        </w:tc>
        <w:tc>
          <w:tcPr>
            <w:tcW w:w="1653" w:type="dxa"/>
            <w:vMerge w:val="restart"/>
            <w:tcBorders>
              <w:left w:val="nil"/>
            </w:tcBorders>
            <w:vAlign w:val="center"/>
          </w:tcPr>
          <w:p w:rsidR="00C67AC9" w:rsidRPr="004D49D9" w:rsidRDefault="00C67AC9" w:rsidP="008658F4">
            <w:pPr>
              <w:rPr>
                <w:sz w:val="13"/>
                <w:szCs w:val="13"/>
              </w:rPr>
            </w:pPr>
            <w:r w:rsidRPr="004D49D9">
              <w:rPr>
                <w:sz w:val="13"/>
                <w:szCs w:val="13"/>
              </w:rPr>
              <w:t>INGINERIE ŞI MANAGEMENT</w:t>
            </w:r>
          </w:p>
        </w:tc>
        <w:tc>
          <w:tcPr>
            <w:tcW w:w="2551" w:type="dxa"/>
            <w:vAlign w:val="center"/>
          </w:tcPr>
          <w:p w:rsidR="00C67AC9" w:rsidRPr="004D49D9" w:rsidRDefault="00C67AC9" w:rsidP="008658F4">
            <w:pPr>
              <w:rPr>
                <w:sz w:val="13"/>
                <w:szCs w:val="13"/>
              </w:rPr>
            </w:pPr>
            <w:r w:rsidRPr="004D49D9">
              <w:rPr>
                <w:sz w:val="13"/>
                <w:szCs w:val="13"/>
              </w:rPr>
              <w:t>Inginerie economică în domeniul mecanic</w:t>
            </w:r>
          </w:p>
        </w:tc>
        <w:tc>
          <w:tcPr>
            <w:tcW w:w="1219" w:type="dxa"/>
            <w:vMerge/>
            <w:vAlign w:val="center"/>
          </w:tcPr>
          <w:p w:rsidR="00C67AC9" w:rsidRPr="004D49D9" w:rsidRDefault="00C67AC9" w:rsidP="008658F4">
            <w:pPr>
              <w:jc w:val="center"/>
              <w:rPr>
                <w:sz w:val="13"/>
                <w:szCs w:val="13"/>
              </w:rPr>
            </w:pPr>
          </w:p>
        </w:tc>
        <w:tc>
          <w:tcPr>
            <w:tcW w:w="3176" w:type="dxa"/>
            <w:vMerge/>
            <w:vAlign w:val="center"/>
          </w:tcPr>
          <w:p w:rsidR="00C67AC9" w:rsidRPr="004D49D9" w:rsidRDefault="00C67AC9" w:rsidP="008658F4">
            <w:pPr>
              <w:jc w:val="right"/>
              <w:rPr>
                <w:sz w:val="14"/>
                <w:szCs w:val="14"/>
              </w:rPr>
            </w:pPr>
          </w:p>
        </w:tc>
        <w:tc>
          <w:tcPr>
            <w:tcW w:w="850" w:type="dxa"/>
            <w:vMerge/>
            <w:tcBorders>
              <w:right w:val="thinThickSmallGap" w:sz="24" w:space="0" w:color="auto"/>
            </w:tcBorders>
            <w:vAlign w:val="center"/>
          </w:tcPr>
          <w:p w:rsidR="00C67AC9" w:rsidRPr="004D49D9" w:rsidRDefault="00C67AC9" w:rsidP="008658F4">
            <w:pPr>
              <w:jc w:val="center"/>
              <w:rPr>
                <w:sz w:val="13"/>
                <w:szCs w:val="13"/>
              </w:rPr>
            </w:pPr>
          </w:p>
        </w:tc>
        <w:tc>
          <w:tcPr>
            <w:tcW w:w="1273" w:type="dxa"/>
            <w:vMerge/>
            <w:tcBorders>
              <w:left w:val="nil"/>
              <w:right w:val="thinThickSmallGap" w:sz="24" w:space="0" w:color="auto"/>
            </w:tcBorders>
            <w:vAlign w:val="center"/>
          </w:tcPr>
          <w:p w:rsidR="00C67AC9" w:rsidRPr="004D49D9" w:rsidRDefault="00C67AC9" w:rsidP="008658F4">
            <w:pPr>
              <w:jc w:val="center"/>
              <w:rPr>
                <w:b/>
                <w:bCs/>
                <w:sz w:val="13"/>
                <w:szCs w:val="13"/>
              </w:rPr>
            </w:pPr>
          </w:p>
        </w:tc>
      </w:tr>
      <w:tr w:rsidR="00C67AC9" w:rsidRPr="004D49D9" w:rsidTr="00C67AC9">
        <w:trPr>
          <w:cantSplit/>
          <w:trHeight w:val="148"/>
          <w:jc w:val="center"/>
        </w:trPr>
        <w:tc>
          <w:tcPr>
            <w:tcW w:w="1008" w:type="dxa"/>
            <w:vMerge/>
            <w:tcBorders>
              <w:left w:val="thinThickSmallGap" w:sz="24" w:space="0" w:color="auto"/>
            </w:tcBorders>
            <w:vAlign w:val="center"/>
          </w:tcPr>
          <w:p w:rsidR="00C67AC9" w:rsidRPr="004D49D9" w:rsidRDefault="00C67AC9" w:rsidP="008658F4">
            <w:pPr>
              <w:jc w:val="center"/>
              <w:rPr>
                <w:b/>
                <w:bCs/>
                <w:sz w:val="13"/>
                <w:szCs w:val="13"/>
              </w:rPr>
            </w:pPr>
          </w:p>
        </w:tc>
        <w:tc>
          <w:tcPr>
            <w:tcW w:w="1122" w:type="dxa"/>
            <w:vMerge/>
            <w:tcBorders>
              <w:right w:val="thinThickSmallGap" w:sz="24" w:space="0" w:color="auto"/>
            </w:tcBorders>
            <w:vAlign w:val="center"/>
          </w:tcPr>
          <w:p w:rsidR="00C67AC9" w:rsidRPr="004D49D9" w:rsidRDefault="00C67AC9" w:rsidP="008658F4">
            <w:pPr>
              <w:rPr>
                <w:sz w:val="13"/>
                <w:szCs w:val="13"/>
              </w:rPr>
            </w:pPr>
          </w:p>
        </w:tc>
        <w:tc>
          <w:tcPr>
            <w:tcW w:w="935" w:type="dxa"/>
            <w:vMerge/>
            <w:tcBorders>
              <w:right w:val="thinThickSmallGap" w:sz="24" w:space="0" w:color="auto"/>
            </w:tcBorders>
            <w:vAlign w:val="center"/>
          </w:tcPr>
          <w:p w:rsidR="00C67AC9" w:rsidRPr="004D49D9" w:rsidRDefault="00C67AC9" w:rsidP="008658F4">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C67AC9" w:rsidRPr="004D49D9" w:rsidRDefault="00C67AC9" w:rsidP="008658F4">
            <w:pPr>
              <w:jc w:val="center"/>
              <w:rPr>
                <w:sz w:val="13"/>
                <w:szCs w:val="13"/>
              </w:rPr>
            </w:pPr>
          </w:p>
        </w:tc>
        <w:tc>
          <w:tcPr>
            <w:tcW w:w="1653" w:type="dxa"/>
            <w:vMerge/>
            <w:tcBorders>
              <w:left w:val="nil"/>
            </w:tcBorders>
            <w:vAlign w:val="center"/>
          </w:tcPr>
          <w:p w:rsidR="00C67AC9" w:rsidRPr="004D49D9" w:rsidRDefault="00C67AC9" w:rsidP="008658F4">
            <w:pPr>
              <w:rPr>
                <w:sz w:val="13"/>
                <w:szCs w:val="13"/>
              </w:rPr>
            </w:pPr>
          </w:p>
        </w:tc>
        <w:tc>
          <w:tcPr>
            <w:tcW w:w="2551" w:type="dxa"/>
            <w:vAlign w:val="center"/>
          </w:tcPr>
          <w:p w:rsidR="00C67AC9" w:rsidRPr="004D49D9" w:rsidRDefault="00C67AC9" w:rsidP="008658F4">
            <w:pPr>
              <w:rPr>
                <w:sz w:val="13"/>
                <w:szCs w:val="13"/>
              </w:rPr>
            </w:pPr>
            <w:r w:rsidRPr="004D49D9">
              <w:rPr>
                <w:sz w:val="13"/>
                <w:szCs w:val="13"/>
              </w:rPr>
              <w:t>Inginerie economică industrială</w:t>
            </w:r>
          </w:p>
        </w:tc>
        <w:tc>
          <w:tcPr>
            <w:tcW w:w="1219" w:type="dxa"/>
            <w:vMerge/>
            <w:vAlign w:val="center"/>
          </w:tcPr>
          <w:p w:rsidR="00C67AC9" w:rsidRPr="004D49D9" w:rsidRDefault="00C67AC9" w:rsidP="008658F4">
            <w:pPr>
              <w:jc w:val="center"/>
              <w:rPr>
                <w:sz w:val="13"/>
                <w:szCs w:val="13"/>
              </w:rPr>
            </w:pPr>
          </w:p>
        </w:tc>
        <w:tc>
          <w:tcPr>
            <w:tcW w:w="3176" w:type="dxa"/>
            <w:vMerge/>
            <w:vAlign w:val="center"/>
          </w:tcPr>
          <w:p w:rsidR="00C67AC9" w:rsidRPr="004D49D9" w:rsidRDefault="00C67AC9" w:rsidP="008658F4">
            <w:pPr>
              <w:jc w:val="right"/>
              <w:rPr>
                <w:sz w:val="14"/>
                <w:szCs w:val="14"/>
              </w:rPr>
            </w:pPr>
          </w:p>
        </w:tc>
        <w:tc>
          <w:tcPr>
            <w:tcW w:w="850" w:type="dxa"/>
            <w:vMerge/>
            <w:tcBorders>
              <w:right w:val="thinThickSmallGap" w:sz="24" w:space="0" w:color="auto"/>
            </w:tcBorders>
            <w:vAlign w:val="center"/>
          </w:tcPr>
          <w:p w:rsidR="00C67AC9" w:rsidRPr="004D49D9" w:rsidRDefault="00C67AC9" w:rsidP="008658F4">
            <w:pPr>
              <w:jc w:val="center"/>
              <w:rPr>
                <w:sz w:val="13"/>
                <w:szCs w:val="13"/>
              </w:rPr>
            </w:pPr>
          </w:p>
        </w:tc>
        <w:tc>
          <w:tcPr>
            <w:tcW w:w="1273" w:type="dxa"/>
            <w:vMerge/>
            <w:tcBorders>
              <w:left w:val="nil"/>
              <w:right w:val="thinThickSmallGap" w:sz="24" w:space="0" w:color="auto"/>
            </w:tcBorders>
            <w:vAlign w:val="center"/>
          </w:tcPr>
          <w:p w:rsidR="00C67AC9" w:rsidRPr="004D49D9" w:rsidRDefault="00C67AC9" w:rsidP="008658F4">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8658F4">
            <w:pPr>
              <w:jc w:val="center"/>
              <w:rPr>
                <w:sz w:val="13"/>
                <w:szCs w:val="13"/>
              </w:rPr>
            </w:pPr>
          </w:p>
        </w:tc>
        <w:tc>
          <w:tcPr>
            <w:tcW w:w="1653" w:type="dxa"/>
            <w:vMerge w:val="restart"/>
            <w:tcBorders>
              <w:left w:val="nil"/>
            </w:tcBorders>
            <w:vAlign w:val="center"/>
          </w:tcPr>
          <w:p w:rsidR="00E04F13" w:rsidRPr="004D49D9" w:rsidRDefault="00E04F13" w:rsidP="008658F4">
            <w:pPr>
              <w:rPr>
                <w:sz w:val="13"/>
                <w:szCs w:val="13"/>
              </w:rPr>
            </w:pPr>
            <w:r w:rsidRPr="004D49D9">
              <w:rPr>
                <w:sz w:val="13"/>
                <w:szCs w:val="13"/>
              </w:rPr>
              <w:t>MECATRONICĂ </w:t>
            </w:r>
          </w:p>
          <w:p w:rsidR="00E04F13" w:rsidRPr="004D49D9" w:rsidRDefault="00E04F13" w:rsidP="008658F4">
            <w:pPr>
              <w:rPr>
                <w:sz w:val="13"/>
                <w:szCs w:val="13"/>
              </w:rPr>
            </w:pPr>
            <w:r w:rsidRPr="004D49D9">
              <w:rPr>
                <w:sz w:val="13"/>
                <w:szCs w:val="13"/>
              </w:rPr>
              <w:t xml:space="preserve">ŞI ROBOTICĂ </w:t>
            </w:r>
          </w:p>
        </w:tc>
        <w:tc>
          <w:tcPr>
            <w:tcW w:w="2551" w:type="dxa"/>
            <w:vAlign w:val="center"/>
          </w:tcPr>
          <w:p w:rsidR="00E04F13" w:rsidRPr="004D49D9" w:rsidRDefault="00E04F13" w:rsidP="008658F4">
            <w:pPr>
              <w:rPr>
                <w:sz w:val="13"/>
                <w:szCs w:val="13"/>
              </w:rPr>
            </w:pPr>
            <w:r w:rsidRPr="004D49D9">
              <w:rPr>
                <w:sz w:val="13"/>
                <w:szCs w:val="13"/>
              </w:rPr>
              <w:t>Mecatronică</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8658F4">
            <w:pPr>
              <w:jc w:val="center"/>
              <w:rPr>
                <w:sz w:val="13"/>
                <w:szCs w:val="13"/>
              </w:rPr>
            </w:pPr>
          </w:p>
        </w:tc>
        <w:tc>
          <w:tcPr>
            <w:tcW w:w="1653" w:type="dxa"/>
            <w:vMerge/>
            <w:tcBorders>
              <w:left w:val="nil"/>
            </w:tcBorders>
            <w:vAlign w:val="center"/>
          </w:tcPr>
          <w:p w:rsidR="00E04F13" w:rsidRPr="004D49D9" w:rsidRDefault="00E04F13" w:rsidP="008658F4">
            <w:pPr>
              <w:rPr>
                <w:sz w:val="13"/>
                <w:szCs w:val="13"/>
              </w:rPr>
            </w:pPr>
          </w:p>
        </w:tc>
        <w:tc>
          <w:tcPr>
            <w:tcW w:w="2551" w:type="dxa"/>
            <w:vAlign w:val="center"/>
          </w:tcPr>
          <w:p w:rsidR="00E04F13" w:rsidRPr="004D49D9" w:rsidRDefault="00E04F13" w:rsidP="008658F4">
            <w:pPr>
              <w:rPr>
                <w:sz w:val="13"/>
                <w:szCs w:val="13"/>
              </w:rPr>
            </w:pPr>
            <w:r w:rsidRPr="004D49D9">
              <w:rPr>
                <w:sz w:val="13"/>
                <w:szCs w:val="13"/>
              </w:rPr>
              <w:t>Robotică</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8658F4">
            <w:pPr>
              <w:jc w:val="center"/>
              <w:rPr>
                <w:sz w:val="13"/>
                <w:szCs w:val="13"/>
              </w:rPr>
            </w:pPr>
          </w:p>
        </w:tc>
        <w:tc>
          <w:tcPr>
            <w:tcW w:w="1653" w:type="dxa"/>
            <w:vMerge w:val="restart"/>
            <w:tcBorders>
              <w:left w:val="nil"/>
            </w:tcBorders>
            <w:vAlign w:val="center"/>
          </w:tcPr>
          <w:p w:rsidR="00E04F13" w:rsidRPr="004D49D9" w:rsidRDefault="00E04F13" w:rsidP="008658F4">
            <w:pPr>
              <w:rPr>
                <w:sz w:val="13"/>
                <w:szCs w:val="13"/>
              </w:rPr>
            </w:pPr>
            <w:r w:rsidRPr="004D49D9">
              <w:rPr>
                <w:sz w:val="13"/>
                <w:szCs w:val="13"/>
              </w:rPr>
              <w:t>INGINERIA AUTOVEHICULELOR</w:t>
            </w:r>
          </w:p>
        </w:tc>
        <w:tc>
          <w:tcPr>
            <w:tcW w:w="2551" w:type="dxa"/>
            <w:vAlign w:val="center"/>
          </w:tcPr>
          <w:p w:rsidR="00E04F13" w:rsidRPr="004D49D9" w:rsidRDefault="00E04F13" w:rsidP="008658F4">
            <w:pPr>
              <w:rPr>
                <w:sz w:val="14"/>
                <w:szCs w:val="14"/>
              </w:rPr>
            </w:pPr>
            <w:r w:rsidRPr="004D49D9">
              <w:rPr>
                <w:sz w:val="14"/>
                <w:szCs w:val="14"/>
              </w:rPr>
              <w:t>Construcţii de autovehicule</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8658F4">
            <w:pPr>
              <w:jc w:val="center"/>
              <w:rPr>
                <w:sz w:val="13"/>
                <w:szCs w:val="13"/>
              </w:rPr>
            </w:pPr>
          </w:p>
        </w:tc>
        <w:tc>
          <w:tcPr>
            <w:tcW w:w="1653" w:type="dxa"/>
            <w:vMerge/>
            <w:tcBorders>
              <w:left w:val="nil"/>
            </w:tcBorders>
            <w:vAlign w:val="center"/>
          </w:tcPr>
          <w:p w:rsidR="00E04F13" w:rsidRPr="004D49D9" w:rsidRDefault="00E04F13" w:rsidP="008658F4">
            <w:pPr>
              <w:rPr>
                <w:sz w:val="13"/>
                <w:szCs w:val="13"/>
              </w:rPr>
            </w:pPr>
          </w:p>
        </w:tc>
        <w:tc>
          <w:tcPr>
            <w:tcW w:w="2551" w:type="dxa"/>
            <w:vAlign w:val="center"/>
          </w:tcPr>
          <w:p w:rsidR="00E04F13" w:rsidRPr="004D49D9" w:rsidRDefault="00E04F13" w:rsidP="008658F4">
            <w:pPr>
              <w:rPr>
                <w:sz w:val="14"/>
                <w:szCs w:val="14"/>
              </w:rPr>
            </w:pPr>
            <w:r w:rsidRPr="004D49D9">
              <w:rPr>
                <w:sz w:val="14"/>
                <w:szCs w:val="14"/>
              </w:rPr>
              <w:t>Ingineria sistemelor de propulsie pentru autovehicule</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8658F4">
            <w:pPr>
              <w:jc w:val="center"/>
              <w:rPr>
                <w:sz w:val="13"/>
                <w:szCs w:val="13"/>
              </w:rPr>
            </w:pPr>
          </w:p>
        </w:tc>
        <w:tc>
          <w:tcPr>
            <w:tcW w:w="1653" w:type="dxa"/>
            <w:vMerge/>
            <w:tcBorders>
              <w:left w:val="nil"/>
            </w:tcBorders>
            <w:vAlign w:val="center"/>
          </w:tcPr>
          <w:p w:rsidR="00E04F13" w:rsidRPr="004D49D9" w:rsidRDefault="00E04F13" w:rsidP="008658F4">
            <w:pPr>
              <w:rPr>
                <w:sz w:val="13"/>
                <w:szCs w:val="13"/>
              </w:rPr>
            </w:pPr>
          </w:p>
        </w:tc>
        <w:tc>
          <w:tcPr>
            <w:tcW w:w="2551" w:type="dxa"/>
            <w:vAlign w:val="center"/>
          </w:tcPr>
          <w:p w:rsidR="00E04F13" w:rsidRPr="004D49D9" w:rsidRDefault="00E04F13" w:rsidP="008658F4">
            <w:pPr>
              <w:rPr>
                <w:sz w:val="14"/>
                <w:szCs w:val="14"/>
              </w:rPr>
            </w:pPr>
            <w:r w:rsidRPr="004D49D9">
              <w:rPr>
                <w:sz w:val="14"/>
                <w:szCs w:val="14"/>
              </w:rPr>
              <w:t>Autovehicule rutiere</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8658F4">
            <w:pPr>
              <w:jc w:val="center"/>
              <w:rPr>
                <w:sz w:val="13"/>
                <w:szCs w:val="13"/>
              </w:rPr>
            </w:pPr>
          </w:p>
        </w:tc>
        <w:tc>
          <w:tcPr>
            <w:tcW w:w="1653" w:type="dxa"/>
            <w:vMerge/>
            <w:tcBorders>
              <w:left w:val="nil"/>
            </w:tcBorders>
            <w:vAlign w:val="center"/>
          </w:tcPr>
          <w:p w:rsidR="00E04F13" w:rsidRPr="004D49D9" w:rsidRDefault="00E04F13" w:rsidP="008658F4">
            <w:pPr>
              <w:rPr>
                <w:sz w:val="13"/>
                <w:szCs w:val="13"/>
              </w:rPr>
            </w:pPr>
          </w:p>
        </w:tc>
        <w:tc>
          <w:tcPr>
            <w:tcW w:w="2551" w:type="dxa"/>
            <w:vAlign w:val="center"/>
          </w:tcPr>
          <w:p w:rsidR="00E04F13" w:rsidRPr="004D49D9" w:rsidRDefault="00E04F13" w:rsidP="008658F4">
            <w:pPr>
              <w:rPr>
                <w:sz w:val="14"/>
                <w:szCs w:val="14"/>
              </w:rPr>
            </w:pPr>
            <w:r w:rsidRPr="004D49D9">
              <w:rPr>
                <w:sz w:val="14"/>
                <w:szCs w:val="14"/>
              </w:rPr>
              <w:t>Echipamente şi sisteme de comandă şi control pentru autovehicule</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73"/>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8658F4">
            <w:pPr>
              <w:jc w:val="center"/>
              <w:rPr>
                <w:sz w:val="13"/>
                <w:szCs w:val="13"/>
              </w:rPr>
            </w:pPr>
          </w:p>
        </w:tc>
        <w:tc>
          <w:tcPr>
            <w:tcW w:w="1653" w:type="dxa"/>
            <w:vMerge/>
            <w:tcBorders>
              <w:left w:val="nil"/>
            </w:tcBorders>
            <w:vAlign w:val="center"/>
          </w:tcPr>
          <w:p w:rsidR="00E04F13" w:rsidRPr="004D49D9" w:rsidRDefault="00E04F13" w:rsidP="008658F4">
            <w:pPr>
              <w:rPr>
                <w:sz w:val="13"/>
                <w:szCs w:val="13"/>
              </w:rPr>
            </w:pPr>
          </w:p>
        </w:tc>
        <w:tc>
          <w:tcPr>
            <w:tcW w:w="2551" w:type="dxa"/>
            <w:vAlign w:val="center"/>
          </w:tcPr>
          <w:p w:rsidR="00E04F13" w:rsidRPr="004D49D9" w:rsidRDefault="00E04F13" w:rsidP="008658F4">
            <w:pPr>
              <w:rPr>
                <w:sz w:val="14"/>
                <w:szCs w:val="14"/>
              </w:rPr>
            </w:pPr>
            <w:r w:rsidRPr="004D49D9">
              <w:rPr>
                <w:sz w:val="14"/>
                <w:szCs w:val="14"/>
              </w:rPr>
              <w:t>Blindate, automobile şi tractoare</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73"/>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8658F4">
            <w:pPr>
              <w:jc w:val="center"/>
              <w:rPr>
                <w:sz w:val="13"/>
                <w:szCs w:val="13"/>
              </w:rPr>
            </w:pPr>
          </w:p>
        </w:tc>
        <w:tc>
          <w:tcPr>
            <w:tcW w:w="1653" w:type="dxa"/>
            <w:tcBorders>
              <w:left w:val="nil"/>
            </w:tcBorders>
            <w:vAlign w:val="center"/>
          </w:tcPr>
          <w:p w:rsidR="00E04F13" w:rsidRPr="004D49D9" w:rsidRDefault="00E04F13" w:rsidP="000A0284">
            <w:pPr>
              <w:rPr>
                <w:sz w:val="13"/>
                <w:szCs w:val="13"/>
              </w:rPr>
            </w:pPr>
            <w:r w:rsidRPr="004D49D9">
              <w:rPr>
                <w:sz w:val="13"/>
                <w:szCs w:val="13"/>
              </w:rPr>
              <w:t>ŞTIINŢE INGINEREŞTI APLICATE</w:t>
            </w:r>
          </w:p>
        </w:tc>
        <w:tc>
          <w:tcPr>
            <w:tcW w:w="2551" w:type="dxa"/>
            <w:vAlign w:val="center"/>
          </w:tcPr>
          <w:p w:rsidR="00E04F13" w:rsidRPr="004D49D9" w:rsidRDefault="00E04F13" w:rsidP="000A0284">
            <w:pPr>
              <w:rPr>
                <w:sz w:val="14"/>
                <w:szCs w:val="14"/>
              </w:rPr>
            </w:pPr>
            <w:r w:rsidRPr="004D49D9">
              <w:rPr>
                <w:sz w:val="14"/>
                <w:szCs w:val="14"/>
              </w:rPr>
              <w:t>Inginerie medicală</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7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val="restart"/>
            <w:tcBorders>
              <w:right w:val="thinThickSmallGap" w:sz="24" w:space="0" w:color="auto"/>
            </w:tcBorders>
            <w:vAlign w:val="center"/>
          </w:tcPr>
          <w:p w:rsidR="00E04F13" w:rsidRPr="004D49D9" w:rsidRDefault="00E04F13" w:rsidP="008658F4">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Mecanică /</w:t>
            </w:r>
          </w:p>
          <w:p w:rsidR="00E04F13" w:rsidRPr="004D49D9" w:rsidRDefault="00E04F13" w:rsidP="008658F4">
            <w:pPr>
              <w:pStyle w:val="Titlu5"/>
              <w:rPr>
                <w:i/>
                <w:iCs/>
                <w:sz w:val="13"/>
                <w:szCs w:val="13"/>
              </w:rPr>
            </w:pPr>
            <w:r w:rsidRPr="004D49D9">
              <w:rPr>
                <w:b w:val="0"/>
                <w:bCs w:val="0"/>
                <w:sz w:val="13"/>
                <w:szCs w:val="13"/>
              </w:rPr>
              <w:t>Metalurgie</w:t>
            </w:r>
          </w:p>
        </w:tc>
        <w:tc>
          <w:tcPr>
            <w:tcW w:w="1122" w:type="dxa"/>
            <w:vMerge w:val="restart"/>
            <w:tcBorders>
              <w:left w:val="nil"/>
            </w:tcBorders>
            <w:vAlign w:val="center"/>
          </w:tcPr>
          <w:p w:rsidR="00E04F13" w:rsidRPr="004D49D9" w:rsidRDefault="00E04F13" w:rsidP="008658F4">
            <w:pPr>
              <w:jc w:val="center"/>
              <w:rPr>
                <w:sz w:val="13"/>
                <w:szCs w:val="13"/>
              </w:rPr>
            </w:pPr>
            <w:r w:rsidRPr="004D49D9">
              <w:rPr>
                <w:sz w:val="13"/>
                <w:szCs w:val="13"/>
              </w:rPr>
              <w:t>ŞTIINŢE INGINEREŞTI</w:t>
            </w:r>
          </w:p>
        </w:tc>
        <w:tc>
          <w:tcPr>
            <w:tcW w:w="1653" w:type="dxa"/>
            <w:vMerge w:val="restart"/>
            <w:tcBorders>
              <w:left w:val="nil"/>
            </w:tcBorders>
            <w:vAlign w:val="center"/>
          </w:tcPr>
          <w:p w:rsidR="00E04F13" w:rsidRPr="004D49D9" w:rsidRDefault="00E04F13" w:rsidP="008658F4">
            <w:pPr>
              <w:rPr>
                <w:sz w:val="13"/>
                <w:szCs w:val="13"/>
              </w:rPr>
            </w:pPr>
            <w:r w:rsidRPr="004D49D9">
              <w:rPr>
                <w:sz w:val="13"/>
                <w:szCs w:val="13"/>
              </w:rPr>
              <w:t>INGINERIA MATERIALELOR</w:t>
            </w:r>
          </w:p>
        </w:tc>
        <w:tc>
          <w:tcPr>
            <w:tcW w:w="2551" w:type="dxa"/>
            <w:vAlign w:val="center"/>
          </w:tcPr>
          <w:p w:rsidR="00E04F13" w:rsidRPr="004D49D9" w:rsidRDefault="00E04F13" w:rsidP="008658F4">
            <w:pPr>
              <w:rPr>
                <w:sz w:val="13"/>
                <w:szCs w:val="13"/>
              </w:rPr>
            </w:pPr>
            <w:r w:rsidRPr="004D49D9">
              <w:rPr>
                <w:sz w:val="13"/>
                <w:szCs w:val="13"/>
              </w:rPr>
              <w:t>Ştiinţa materialelor</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19"/>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8658F4">
            <w:pPr>
              <w:jc w:val="center"/>
              <w:rPr>
                <w:sz w:val="13"/>
                <w:szCs w:val="13"/>
              </w:rPr>
            </w:pPr>
          </w:p>
        </w:tc>
        <w:tc>
          <w:tcPr>
            <w:tcW w:w="1653" w:type="dxa"/>
            <w:vMerge/>
            <w:tcBorders>
              <w:left w:val="nil"/>
            </w:tcBorders>
            <w:vAlign w:val="center"/>
          </w:tcPr>
          <w:p w:rsidR="00E04F13" w:rsidRPr="004D49D9" w:rsidRDefault="00E04F13" w:rsidP="008658F4">
            <w:pPr>
              <w:rPr>
                <w:sz w:val="13"/>
                <w:szCs w:val="13"/>
              </w:rPr>
            </w:pPr>
          </w:p>
        </w:tc>
        <w:tc>
          <w:tcPr>
            <w:tcW w:w="2551" w:type="dxa"/>
            <w:vAlign w:val="center"/>
          </w:tcPr>
          <w:p w:rsidR="00E04F13" w:rsidRPr="004D49D9" w:rsidRDefault="00E04F13" w:rsidP="008658F4">
            <w:pPr>
              <w:rPr>
                <w:sz w:val="13"/>
                <w:szCs w:val="13"/>
              </w:rPr>
            </w:pPr>
            <w:r w:rsidRPr="004D49D9">
              <w:rPr>
                <w:sz w:val="13"/>
                <w:szCs w:val="13"/>
              </w:rPr>
              <w:t xml:space="preserve">Ingineria elaborării materialelor metalice       </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235"/>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8658F4">
            <w:pPr>
              <w:jc w:val="center"/>
              <w:rPr>
                <w:sz w:val="13"/>
                <w:szCs w:val="13"/>
              </w:rPr>
            </w:pPr>
          </w:p>
        </w:tc>
        <w:tc>
          <w:tcPr>
            <w:tcW w:w="1653" w:type="dxa"/>
            <w:vMerge/>
            <w:tcBorders>
              <w:left w:val="nil"/>
            </w:tcBorders>
            <w:vAlign w:val="center"/>
          </w:tcPr>
          <w:p w:rsidR="00E04F13" w:rsidRPr="004D49D9" w:rsidRDefault="00E04F13" w:rsidP="008658F4">
            <w:pPr>
              <w:rPr>
                <w:sz w:val="13"/>
                <w:szCs w:val="13"/>
              </w:rPr>
            </w:pPr>
          </w:p>
        </w:tc>
        <w:tc>
          <w:tcPr>
            <w:tcW w:w="2551" w:type="dxa"/>
            <w:vAlign w:val="center"/>
          </w:tcPr>
          <w:p w:rsidR="00E04F13" w:rsidRPr="004D49D9" w:rsidRDefault="00E04F13" w:rsidP="008658F4">
            <w:pPr>
              <w:rPr>
                <w:sz w:val="13"/>
                <w:szCs w:val="13"/>
              </w:rPr>
            </w:pPr>
            <w:r w:rsidRPr="004D49D9">
              <w:rPr>
                <w:sz w:val="13"/>
                <w:szCs w:val="13"/>
              </w:rPr>
              <w:t xml:space="preserve">Ingineria procesării materialelor metalice       </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93"/>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8658F4">
            <w:pPr>
              <w:jc w:val="center"/>
              <w:rPr>
                <w:sz w:val="13"/>
                <w:szCs w:val="13"/>
              </w:rPr>
            </w:pPr>
          </w:p>
        </w:tc>
        <w:tc>
          <w:tcPr>
            <w:tcW w:w="1653" w:type="dxa"/>
            <w:vMerge w:val="restart"/>
            <w:tcBorders>
              <w:left w:val="nil"/>
            </w:tcBorders>
            <w:vAlign w:val="center"/>
          </w:tcPr>
          <w:p w:rsidR="00E04F13" w:rsidRPr="004D49D9" w:rsidRDefault="00E04F13" w:rsidP="008658F4">
            <w:pPr>
              <w:rPr>
                <w:sz w:val="13"/>
                <w:szCs w:val="13"/>
              </w:rPr>
            </w:pPr>
            <w:r w:rsidRPr="004D49D9">
              <w:rPr>
                <w:sz w:val="13"/>
                <w:szCs w:val="13"/>
              </w:rPr>
              <w:t>MINE, PETROL ŞI GAZE</w:t>
            </w:r>
          </w:p>
        </w:tc>
        <w:tc>
          <w:tcPr>
            <w:tcW w:w="2551" w:type="dxa"/>
            <w:vAlign w:val="center"/>
          </w:tcPr>
          <w:p w:rsidR="00E04F13" w:rsidRPr="004D49D9" w:rsidRDefault="00E04F13" w:rsidP="008658F4">
            <w:pPr>
              <w:rPr>
                <w:sz w:val="13"/>
                <w:szCs w:val="13"/>
              </w:rPr>
            </w:pPr>
            <w:r w:rsidRPr="004D49D9">
              <w:rPr>
                <w:sz w:val="13"/>
                <w:szCs w:val="13"/>
              </w:rPr>
              <w:t>Inginerie minieră</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67"/>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8658F4">
            <w:pPr>
              <w:jc w:val="center"/>
              <w:rPr>
                <w:sz w:val="13"/>
                <w:szCs w:val="13"/>
              </w:rPr>
            </w:pPr>
          </w:p>
        </w:tc>
        <w:tc>
          <w:tcPr>
            <w:tcW w:w="1653" w:type="dxa"/>
            <w:vMerge/>
            <w:tcBorders>
              <w:left w:val="nil"/>
            </w:tcBorders>
            <w:vAlign w:val="center"/>
          </w:tcPr>
          <w:p w:rsidR="00E04F13" w:rsidRPr="004D49D9" w:rsidRDefault="00E04F13" w:rsidP="008658F4">
            <w:pPr>
              <w:rPr>
                <w:sz w:val="13"/>
                <w:szCs w:val="13"/>
              </w:rPr>
            </w:pPr>
          </w:p>
        </w:tc>
        <w:tc>
          <w:tcPr>
            <w:tcW w:w="2551" w:type="dxa"/>
            <w:vAlign w:val="center"/>
          </w:tcPr>
          <w:p w:rsidR="00E04F13" w:rsidRPr="004D49D9" w:rsidRDefault="00E04F13" w:rsidP="008658F4">
            <w:pPr>
              <w:rPr>
                <w:sz w:val="13"/>
                <w:szCs w:val="13"/>
              </w:rPr>
            </w:pPr>
            <w:r w:rsidRPr="004D49D9">
              <w:rPr>
                <w:sz w:val="13"/>
                <w:szCs w:val="13"/>
              </w:rPr>
              <w:t>Prepararea substanţelor minerale utile</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tcBorders>
              <w:right w:val="thinThickSmallGap" w:sz="24" w:space="0" w:color="auto"/>
            </w:tcBorders>
            <w:vAlign w:val="center"/>
          </w:tcPr>
          <w:p w:rsidR="00E04F13" w:rsidRPr="004D49D9" w:rsidRDefault="00E04F13" w:rsidP="008658F4">
            <w:pPr>
              <w:jc w:val="center"/>
              <w:rPr>
                <w:sz w:val="13"/>
                <w:szCs w:val="13"/>
              </w:rPr>
            </w:pPr>
            <w:r w:rsidRPr="004D49D9">
              <w:rPr>
                <w:sz w:val="13"/>
                <w:szCs w:val="13"/>
              </w:rPr>
              <w:t xml:space="preserve">Mecanică/ </w:t>
            </w:r>
          </w:p>
          <w:p w:rsidR="00E04F13" w:rsidRPr="004D49D9" w:rsidRDefault="00E04F13" w:rsidP="008658F4">
            <w:pPr>
              <w:jc w:val="center"/>
              <w:rPr>
                <w:sz w:val="13"/>
                <w:szCs w:val="13"/>
              </w:rPr>
            </w:pPr>
            <w:r w:rsidRPr="004D49D9">
              <w:rPr>
                <w:sz w:val="13"/>
                <w:szCs w:val="13"/>
              </w:rPr>
              <w:t>Mecanică agricolă</w:t>
            </w:r>
          </w:p>
        </w:tc>
        <w:tc>
          <w:tcPr>
            <w:tcW w:w="1122" w:type="dxa"/>
            <w:tcBorders>
              <w:left w:val="nil"/>
            </w:tcBorders>
            <w:vAlign w:val="center"/>
          </w:tcPr>
          <w:p w:rsidR="00E04F13" w:rsidRPr="004D49D9" w:rsidRDefault="00E04F13" w:rsidP="008658F4">
            <w:pPr>
              <w:jc w:val="center"/>
              <w:rPr>
                <w:sz w:val="13"/>
                <w:szCs w:val="13"/>
              </w:rPr>
            </w:pPr>
            <w:r w:rsidRPr="004D49D9">
              <w:rPr>
                <w:sz w:val="13"/>
                <w:szCs w:val="13"/>
              </w:rPr>
              <w:t>ŞTIINŢE AGRICOLE ŞI SILVICE</w:t>
            </w:r>
          </w:p>
        </w:tc>
        <w:tc>
          <w:tcPr>
            <w:tcW w:w="1653" w:type="dxa"/>
            <w:tcBorders>
              <w:left w:val="nil"/>
            </w:tcBorders>
            <w:vAlign w:val="center"/>
          </w:tcPr>
          <w:p w:rsidR="00E04F13" w:rsidRPr="004D49D9" w:rsidRDefault="00E04F13" w:rsidP="008658F4">
            <w:pPr>
              <w:rPr>
                <w:sz w:val="13"/>
                <w:szCs w:val="13"/>
              </w:rPr>
            </w:pPr>
            <w:r w:rsidRPr="004D49D9">
              <w:rPr>
                <w:sz w:val="13"/>
                <w:szCs w:val="13"/>
              </w:rPr>
              <w:t>AGRONOMIE</w:t>
            </w:r>
          </w:p>
        </w:tc>
        <w:tc>
          <w:tcPr>
            <w:tcW w:w="2551" w:type="dxa"/>
            <w:vAlign w:val="center"/>
          </w:tcPr>
          <w:p w:rsidR="00E04F13" w:rsidRPr="004D49D9" w:rsidRDefault="00E04F13" w:rsidP="008658F4">
            <w:pPr>
              <w:rPr>
                <w:sz w:val="13"/>
                <w:szCs w:val="13"/>
              </w:rPr>
            </w:pPr>
            <w:r w:rsidRPr="004D49D9">
              <w:rPr>
                <w:sz w:val="13"/>
                <w:szCs w:val="13"/>
              </w:rPr>
              <w:t xml:space="preserve">Exploatarea maşinilor şi instalaţiilor pentru agricultură şi industria alimentară                                         </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tcBorders>
              <w:right w:val="thinThickSmallGap" w:sz="24" w:space="0" w:color="auto"/>
            </w:tcBorders>
            <w:vAlign w:val="center"/>
          </w:tcPr>
          <w:p w:rsidR="00E04F13" w:rsidRPr="004D49D9" w:rsidRDefault="00E04F13" w:rsidP="008658F4">
            <w:pPr>
              <w:jc w:val="center"/>
              <w:rPr>
                <w:sz w:val="13"/>
                <w:szCs w:val="13"/>
              </w:rPr>
            </w:pPr>
            <w:r w:rsidRPr="004D49D9">
              <w:rPr>
                <w:sz w:val="13"/>
                <w:szCs w:val="13"/>
              </w:rPr>
              <w:t>Mecanică/</w:t>
            </w:r>
          </w:p>
          <w:p w:rsidR="00E04F13" w:rsidRPr="004D49D9" w:rsidRDefault="00E04F13" w:rsidP="008658F4">
            <w:pPr>
              <w:jc w:val="center"/>
              <w:rPr>
                <w:sz w:val="13"/>
                <w:szCs w:val="13"/>
              </w:rPr>
            </w:pPr>
            <w:r w:rsidRPr="004D49D9">
              <w:rPr>
                <w:sz w:val="13"/>
                <w:szCs w:val="13"/>
              </w:rPr>
              <w:t>Mecanică în construcţii</w:t>
            </w:r>
          </w:p>
        </w:tc>
        <w:tc>
          <w:tcPr>
            <w:tcW w:w="1122" w:type="dxa"/>
            <w:tcBorders>
              <w:left w:val="nil"/>
            </w:tcBorders>
            <w:vAlign w:val="center"/>
          </w:tcPr>
          <w:p w:rsidR="00E04F13" w:rsidRPr="004D49D9" w:rsidRDefault="00E04F13" w:rsidP="008658F4">
            <w:pPr>
              <w:jc w:val="center"/>
              <w:rPr>
                <w:sz w:val="13"/>
                <w:szCs w:val="13"/>
              </w:rPr>
            </w:pPr>
            <w:r w:rsidRPr="004D49D9">
              <w:rPr>
                <w:sz w:val="13"/>
                <w:szCs w:val="13"/>
              </w:rPr>
              <w:t>ŞTIINŢE INGINEREŞTI</w:t>
            </w:r>
          </w:p>
          <w:p w:rsidR="00E04F13" w:rsidRPr="004D49D9" w:rsidRDefault="00E04F13" w:rsidP="008658F4">
            <w:pPr>
              <w:jc w:val="center"/>
              <w:rPr>
                <w:sz w:val="13"/>
                <w:szCs w:val="13"/>
              </w:rPr>
            </w:pPr>
          </w:p>
        </w:tc>
        <w:tc>
          <w:tcPr>
            <w:tcW w:w="1653" w:type="dxa"/>
            <w:tcBorders>
              <w:left w:val="nil"/>
            </w:tcBorders>
            <w:vAlign w:val="center"/>
          </w:tcPr>
          <w:p w:rsidR="00E04F13" w:rsidRPr="004D49D9" w:rsidRDefault="00E04F13" w:rsidP="008658F4">
            <w:pPr>
              <w:rPr>
                <w:sz w:val="13"/>
                <w:szCs w:val="13"/>
              </w:rPr>
            </w:pPr>
            <w:r w:rsidRPr="004D49D9">
              <w:rPr>
                <w:sz w:val="13"/>
                <w:szCs w:val="13"/>
              </w:rPr>
              <w:t>MINE, PETROL ŞI GAZE</w:t>
            </w:r>
          </w:p>
        </w:tc>
        <w:tc>
          <w:tcPr>
            <w:tcW w:w="2551" w:type="dxa"/>
            <w:vAlign w:val="center"/>
          </w:tcPr>
          <w:p w:rsidR="00E04F13" w:rsidRPr="004D49D9" w:rsidRDefault="00E04F13" w:rsidP="008658F4">
            <w:pPr>
              <w:rPr>
                <w:sz w:val="13"/>
                <w:szCs w:val="13"/>
              </w:rPr>
            </w:pPr>
            <w:r w:rsidRPr="004D49D9">
              <w:rPr>
                <w:sz w:val="13"/>
                <w:szCs w:val="13"/>
              </w:rPr>
              <w:t>Topografie minieră</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155"/>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val="restart"/>
            <w:tcBorders>
              <w:right w:val="thinThickSmallGap" w:sz="24" w:space="0" w:color="auto"/>
            </w:tcBorders>
            <w:vAlign w:val="center"/>
          </w:tcPr>
          <w:p w:rsidR="00E04F13" w:rsidRPr="004D49D9" w:rsidRDefault="00E04F13" w:rsidP="008658F4">
            <w:pPr>
              <w:pStyle w:val="Titlu5"/>
              <w:rPr>
                <w:b w:val="0"/>
                <w:bCs w:val="0"/>
                <w:sz w:val="13"/>
                <w:szCs w:val="13"/>
              </w:rPr>
            </w:pPr>
            <w:r w:rsidRPr="004D49D9">
              <w:rPr>
                <w:b w:val="0"/>
                <w:bCs w:val="0"/>
                <w:sz w:val="13"/>
                <w:szCs w:val="13"/>
              </w:rPr>
              <w:t>Mecanică /</w:t>
            </w:r>
          </w:p>
          <w:p w:rsidR="00E04F13" w:rsidRPr="004D49D9" w:rsidRDefault="00E04F13" w:rsidP="008658F4">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sz w:val="13"/>
                <w:szCs w:val="13"/>
              </w:rPr>
              <w:t>Mecanică nave</w:t>
            </w:r>
          </w:p>
        </w:tc>
        <w:tc>
          <w:tcPr>
            <w:tcW w:w="1122" w:type="dxa"/>
            <w:vMerge w:val="restart"/>
            <w:tcBorders>
              <w:left w:val="nil"/>
            </w:tcBorders>
            <w:vAlign w:val="center"/>
          </w:tcPr>
          <w:p w:rsidR="00E04F13" w:rsidRPr="004D49D9" w:rsidRDefault="00E04F13" w:rsidP="008658F4">
            <w:pPr>
              <w:jc w:val="center"/>
              <w:rPr>
                <w:sz w:val="13"/>
                <w:szCs w:val="13"/>
              </w:rPr>
            </w:pPr>
            <w:r w:rsidRPr="004D49D9">
              <w:rPr>
                <w:sz w:val="13"/>
                <w:szCs w:val="13"/>
              </w:rPr>
              <w:t>ŞTIINŢE INGINEREŞTI</w:t>
            </w:r>
          </w:p>
          <w:p w:rsidR="00E04F13" w:rsidRPr="004D49D9" w:rsidRDefault="00E04F13" w:rsidP="008658F4">
            <w:pPr>
              <w:jc w:val="center"/>
              <w:rPr>
                <w:sz w:val="13"/>
                <w:szCs w:val="13"/>
              </w:rPr>
            </w:pPr>
          </w:p>
        </w:tc>
        <w:tc>
          <w:tcPr>
            <w:tcW w:w="1653" w:type="dxa"/>
            <w:vMerge w:val="restart"/>
            <w:tcBorders>
              <w:left w:val="nil"/>
            </w:tcBorders>
            <w:vAlign w:val="center"/>
          </w:tcPr>
          <w:p w:rsidR="00E04F13" w:rsidRPr="004D49D9" w:rsidRDefault="00E04F13" w:rsidP="008658F4">
            <w:pPr>
              <w:rPr>
                <w:sz w:val="13"/>
                <w:szCs w:val="13"/>
              </w:rPr>
            </w:pPr>
            <w:r w:rsidRPr="004D49D9">
              <w:rPr>
                <w:sz w:val="13"/>
                <w:szCs w:val="13"/>
              </w:rPr>
              <w:t>INGINERIE NAVALĂ ŞI NAVIGŢIE</w:t>
            </w:r>
          </w:p>
        </w:tc>
        <w:tc>
          <w:tcPr>
            <w:tcW w:w="2551" w:type="dxa"/>
            <w:vAlign w:val="center"/>
          </w:tcPr>
          <w:p w:rsidR="00E04F13" w:rsidRPr="004D49D9" w:rsidRDefault="00E04F13" w:rsidP="008658F4">
            <w:pPr>
              <w:rPr>
                <w:sz w:val="13"/>
                <w:szCs w:val="13"/>
              </w:rPr>
            </w:pPr>
            <w:r w:rsidRPr="004D49D9">
              <w:rPr>
                <w:sz w:val="13"/>
                <w:szCs w:val="13"/>
              </w:rPr>
              <w:t xml:space="preserve">Sisteme şi echipamente navale  </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8658F4">
            <w:pPr>
              <w:jc w:val="center"/>
              <w:rPr>
                <w:sz w:val="13"/>
                <w:szCs w:val="13"/>
              </w:rPr>
            </w:pPr>
          </w:p>
        </w:tc>
        <w:tc>
          <w:tcPr>
            <w:tcW w:w="1653" w:type="dxa"/>
            <w:vMerge/>
            <w:tcBorders>
              <w:left w:val="nil"/>
            </w:tcBorders>
            <w:vAlign w:val="center"/>
          </w:tcPr>
          <w:p w:rsidR="00E04F13" w:rsidRPr="004D49D9" w:rsidRDefault="00E04F13" w:rsidP="008658F4">
            <w:pPr>
              <w:rPr>
                <w:sz w:val="13"/>
                <w:szCs w:val="13"/>
              </w:rPr>
            </w:pPr>
          </w:p>
        </w:tc>
        <w:tc>
          <w:tcPr>
            <w:tcW w:w="2551" w:type="dxa"/>
            <w:vAlign w:val="center"/>
          </w:tcPr>
          <w:p w:rsidR="00E04F13" w:rsidRPr="004D49D9" w:rsidRDefault="00E04F13" w:rsidP="008658F4">
            <w:pPr>
              <w:rPr>
                <w:sz w:val="13"/>
                <w:szCs w:val="13"/>
              </w:rPr>
            </w:pPr>
            <w:r w:rsidRPr="004D49D9">
              <w:rPr>
                <w:sz w:val="13"/>
                <w:szCs w:val="13"/>
              </w:rPr>
              <w:t>Arhitectură navală</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8658F4">
            <w:pPr>
              <w:jc w:val="center"/>
              <w:rPr>
                <w:sz w:val="13"/>
                <w:szCs w:val="13"/>
              </w:rPr>
            </w:pPr>
          </w:p>
        </w:tc>
        <w:tc>
          <w:tcPr>
            <w:tcW w:w="1653" w:type="dxa"/>
            <w:vMerge w:val="restart"/>
            <w:tcBorders>
              <w:left w:val="nil"/>
            </w:tcBorders>
            <w:vAlign w:val="center"/>
          </w:tcPr>
          <w:p w:rsidR="00E04F13" w:rsidRPr="004D49D9" w:rsidRDefault="00E04F13" w:rsidP="008658F4">
            <w:pPr>
              <w:rPr>
                <w:sz w:val="13"/>
                <w:szCs w:val="13"/>
              </w:rPr>
            </w:pPr>
            <w:r w:rsidRPr="004D49D9">
              <w:rPr>
                <w:sz w:val="13"/>
                <w:szCs w:val="13"/>
              </w:rPr>
              <w:t>ARHITECTURĂ NAVALĂ</w:t>
            </w:r>
          </w:p>
        </w:tc>
        <w:tc>
          <w:tcPr>
            <w:tcW w:w="2551" w:type="dxa"/>
            <w:vAlign w:val="center"/>
          </w:tcPr>
          <w:p w:rsidR="00E04F13" w:rsidRPr="004D49D9" w:rsidRDefault="00E04F13" w:rsidP="001E276F">
            <w:pPr>
              <w:rPr>
                <w:sz w:val="13"/>
                <w:szCs w:val="13"/>
              </w:rPr>
            </w:pPr>
            <w:r w:rsidRPr="004D49D9">
              <w:rPr>
                <w:sz w:val="13"/>
                <w:szCs w:val="13"/>
              </w:rPr>
              <w:t xml:space="preserve">Sisteme şi echipamente navale  </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8658F4">
            <w:pPr>
              <w:jc w:val="center"/>
              <w:rPr>
                <w:sz w:val="13"/>
                <w:szCs w:val="13"/>
              </w:rPr>
            </w:pPr>
          </w:p>
        </w:tc>
        <w:tc>
          <w:tcPr>
            <w:tcW w:w="1653" w:type="dxa"/>
            <w:vMerge/>
            <w:tcBorders>
              <w:left w:val="nil"/>
            </w:tcBorders>
            <w:vAlign w:val="center"/>
          </w:tcPr>
          <w:p w:rsidR="00E04F13" w:rsidRPr="004D49D9" w:rsidRDefault="00E04F13" w:rsidP="008658F4">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Arhitectură navală</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val="restart"/>
            <w:tcBorders>
              <w:right w:val="thinThickSmallGap" w:sz="24" w:space="0" w:color="auto"/>
            </w:tcBorders>
            <w:vAlign w:val="center"/>
          </w:tcPr>
          <w:p w:rsidR="00E04F13" w:rsidRPr="004D49D9" w:rsidRDefault="00E04F13" w:rsidP="008658F4">
            <w:pPr>
              <w:pStyle w:val="Titlu5"/>
              <w:rPr>
                <w:b w:val="0"/>
                <w:bCs w:val="0"/>
                <w:sz w:val="13"/>
                <w:szCs w:val="13"/>
              </w:rPr>
            </w:pPr>
            <w:r w:rsidRPr="004D49D9">
              <w:rPr>
                <w:b w:val="0"/>
                <w:bCs w:val="0"/>
                <w:sz w:val="13"/>
                <w:szCs w:val="13"/>
              </w:rPr>
              <w:t>Mecanică /</w:t>
            </w:r>
          </w:p>
          <w:p w:rsidR="00E04F13" w:rsidRPr="004D49D9" w:rsidRDefault="00E04F13" w:rsidP="008658F4">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sz w:val="13"/>
                <w:szCs w:val="13"/>
              </w:rPr>
              <w:t>Petrol şi gaze</w:t>
            </w:r>
          </w:p>
        </w:tc>
        <w:tc>
          <w:tcPr>
            <w:tcW w:w="1122" w:type="dxa"/>
            <w:vMerge w:val="restart"/>
            <w:tcBorders>
              <w:left w:val="nil"/>
            </w:tcBorders>
            <w:vAlign w:val="center"/>
          </w:tcPr>
          <w:p w:rsidR="00E04F13" w:rsidRPr="004D49D9" w:rsidRDefault="00E04F13" w:rsidP="008658F4">
            <w:pPr>
              <w:jc w:val="center"/>
              <w:rPr>
                <w:sz w:val="13"/>
                <w:szCs w:val="13"/>
              </w:rPr>
            </w:pPr>
            <w:r w:rsidRPr="004D49D9">
              <w:rPr>
                <w:sz w:val="13"/>
                <w:szCs w:val="13"/>
              </w:rPr>
              <w:t>ŞTIINŢE INGINEREŞTI</w:t>
            </w:r>
          </w:p>
          <w:p w:rsidR="00E04F13" w:rsidRPr="004D49D9" w:rsidRDefault="00E04F13" w:rsidP="008658F4">
            <w:pPr>
              <w:jc w:val="center"/>
              <w:rPr>
                <w:sz w:val="13"/>
                <w:szCs w:val="13"/>
              </w:rPr>
            </w:pPr>
          </w:p>
        </w:tc>
        <w:tc>
          <w:tcPr>
            <w:tcW w:w="1653" w:type="dxa"/>
            <w:vMerge w:val="restart"/>
            <w:tcBorders>
              <w:left w:val="nil"/>
            </w:tcBorders>
            <w:vAlign w:val="center"/>
          </w:tcPr>
          <w:p w:rsidR="00E04F13" w:rsidRPr="004D49D9" w:rsidRDefault="00E04F13" w:rsidP="008658F4">
            <w:pPr>
              <w:rPr>
                <w:sz w:val="13"/>
                <w:szCs w:val="13"/>
              </w:rPr>
            </w:pPr>
            <w:r w:rsidRPr="004D49D9">
              <w:rPr>
                <w:sz w:val="13"/>
                <w:szCs w:val="13"/>
              </w:rPr>
              <w:t>MINE, PETROL ŞI GAZE</w:t>
            </w:r>
          </w:p>
        </w:tc>
        <w:tc>
          <w:tcPr>
            <w:tcW w:w="2551" w:type="dxa"/>
            <w:vAlign w:val="center"/>
          </w:tcPr>
          <w:p w:rsidR="00E04F13" w:rsidRPr="004D49D9" w:rsidRDefault="00E04F13" w:rsidP="008658F4">
            <w:pPr>
              <w:rPr>
                <w:sz w:val="13"/>
                <w:szCs w:val="13"/>
              </w:rPr>
            </w:pPr>
            <w:r w:rsidRPr="004D49D9">
              <w:rPr>
                <w:sz w:val="13"/>
                <w:szCs w:val="13"/>
              </w:rPr>
              <w:t>Inginerie de petrol şi gaze</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8658F4">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8658F4">
            <w:pPr>
              <w:rPr>
                <w:sz w:val="13"/>
                <w:szCs w:val="13"/>
              </w:rPr>
            </w:pPr>
          </w:p>
        </w:tc>
        <w:tc>
          <w:tcPr>
            <w:tcW w:w="935" w:type="dxa"/>
            <w:vMerge/>
            <w:tcBorders>
              <w:right w:val="thinThickSmallGap" w:sz="24" w:space="0" w:color="auto"/>
            </w:tcBorders>
            <w:vAlign w:val="center"/>
          </w:tcPr>
          <w:p w:rsidR="00E04F13" w:rsidRPr="004D49D9" w:rsidRDefault="00E04F13" w:rsidP="008658F4">
            <w:pPr>
              <w:pStyle w:val="Titlu5"/>
              <w:rPr>
                <w:b w:val="0"/>
                <w:bCs w:val="0"/>
                <w:sz w:val="13"/>
                <w:szCs w:val="13"/>
              </w:rPr>
            </w:pPr>
          </w:p>
        </w:tc>
        <w:tc>
          <w:tcPr>
            <w:tcW w:w="1122" w:type="dxa"/>
            <w:vMerge/>
            <w:tcBorders>
              <w:left w:val="nil"/>
            </w:tcBorders>
            <w:vAlign w:val="center"/>
          </w:tcPr>
          <w:p w:rsidR="00E04F13" w:rsidRPr="004D49D9" w:rsidRDefault="00E04F13" w:rsidP="008658F4">
            <w:pPr>
              <w:jc w:val="center"/>
              <w:rPr>
                <w:sz w:val="13"/>
                <w:szCs w:val="13"/>
              </w:rPr>
            </w:pPr>
          </w:p>
        </w:tc>
        <w:tc>
          <w:tcPr>
            <w:tcW w:w="1653" w:type="dxa"/>
            <w:vMerge/>
            <w:tcBorders>
              <w:left w:val="nil"/>
            </w:tcBorders>
            <w:vAlign w:val="center"/>
          </w:tcPr>
          <w:p w:rsidR="00E04F13" w:rsidRPr="004D49D9" w:rsidRDefault="00E04F13" w:rsidP="008658F4">
            <w:pPr>
              <w:rPr>
                <w:sz w:val="13"/>
                <w:szCs w:val="13"/>
              </w:rPr>
            </w:pPr>
          </w:p>
        </w:tc>
        <w:tc>
          <w:tcPr>
            <w:tcW w:w="2551" w:type="dxa"/>
            <w:vAlign w:val="center"/>
          </w:tcPr>
          <w:p w:rsidR="00E04F13" w:rsidRPr="004D49D9" w:rsidRDefault="00E04F13" w:rsidP="008658F4">
            <w:pPr>
              <w:rPr>
                <w:sz w:val="13"/>
                <w:szCs w:val="13"/>
              </w:rPr>
            </w:pPr>
            <w:r w:rsidRPr="004D49D9">
              <w:rPr>
                <w:sz w:val="13"/>
                <w:szCs w:val="13"/>
              </w:rPr>
              <w:t>Transportul, depozitarea şi distribuţia hidrocarburilor</w:t>
            </w:r>
          </w:p>
        </w:tc>
        <w:tc>
          <w:tcPr>
            <w:tcW w:w="1219" w:type="dxa"/>
            <w:vMerge/>
            <w:vAlign w:val="center"/>
          </w:tcPr>
          <w:p w:rsidR="00E04F13" w:rsidRPr="004D49D9" w:rsidRDefault="00E04F13" w:rsidP="008658F4">
            <w:pPr>
              <w:jc w:val="center"/>
              <w:rPr>
                <w:sz w:val="13"/>
                <w:szCs w:val="13"/>
              </w:rPr>
            </w:pPr>
          </w:p>
        </w:tc>
        <w:tc>
          <w:tcPr>
            <w:tcW w:w="3176" w:type="dxa"/>
            <w:vMerge/>
            <w:vAlign w:val="center"/>
          </w:tcPr>
          <w:p w:rsidR="00E04F13" w:rsidRPr="004D49D9" w:rsidRDefault="00E04F13" w:rsidP="008658F4">
            <w:pPr>
              <w:jc w:val="right"/>
              <w:rPr>
                <w:sz w:val="14"/>
                <w:szCs w:val="14"/>
              </w:rPr>
            </w:pPr>
          </w:p>
        </w:tc>
        <w:tc>
          <w:tcPr>
            <w:tcW w:w="850" w:type="dxa"/>
            <w:vMerge/>
            <w:tcBorders>
              <w:right w:val="thinThickSmallGap" w:sz="24" w:space="0" w:color="auto"/>
            </w:tcBorders>
            <w:vAlign w:val="center"/>
          </w:tcPr>
          <w:p w:rsidR="00E04F13" w:rsidRPr="004D49D9" w:rsidRDefault="00E04F13" w:rsidP="008658F4">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8658F4">
            <w:pPr>
              <w:jc w:val="center"/>
              <w:rPr>
                <w:b/>
                <w:bCs/>
                <w:sz w:val="13"/>
                <w:szCs w:val="13"/>
              </w:rPr>
            </w:pPr>
          </w:p>
        </w:tc>
      </w:tr>
    </w:tbl>
    <w:p w:rsidR="00E04F13" w:rsidRPr="004D49D9" w:rsidRDefault="00E04F13">
      <w:pPr>
        <w:rPr>
          <w:sz w:val="12"/>
          <w:szCs w:val="12"/>
        </w:rPr>
      </w:pPr>
    </w:p>
    <w:p w:rsidR="00C67AC9" w:rsidRPr="004D49D9" w:rsidRDefault="00C67AC9">
      <w:pPr>
        <w:rPr>
          <w:sz w:val="12"/>
          <w:szCs w:val="12"/>
        </w:rPr>
      </w:pPr>
    </w:p>
    <w:p w:rsidR="00C67AC9" w:rsidRPr="004D49D9" w:rsidRDefault="00C67AC9">
      <w:pPr>
        <w:rPr>
          <w:sz w:val="12"/>
          <w:szCs w:val="12"/>
        </w:rPr>
      </w:pPr>
    </w:p>
    <w:p w:rsidR="00C67AC9" w:rsidRPr="004D49D9" w:rsidRDefault="00C67AC9">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935"/>
        <w:gridCol w:w="1122"/>
        <w:gridCol w:w="1653"/>
        <w:gridCol w:w="2551"/>
        <w:gridCol w:w="1219"/>
        <w:gridCol w:w="3176"/>
        <w:gridCol w:w="850"/>
        <w:gridCol w:w="1273"/>
      </w:tblGrid>
      <w:tr w:rsidR="009B129E" w:rsidRPr="004D49D9" w:rsidTr="007E5BB8">
        <w:trPr>
          <w:cantSplit/>
          <w:trHeight w:val="137"/>
          <w:jc w:val="center"/>
        </w:trPr>
        <w:tc>
          <w:tcPr>
            <w:tcW w:w="1008" w:type="dxa"/>
            <w:vMerge w:val="restart"/>
            <w:tcBorders>
              <w:left w:val="thinThickSmallGap" w:sz="24" w:space="0" w:color="auto"/>
            </w:tcBorders>
            <w:vAlign w:val="center"/>
          </w:tcPr>
          <w:p w:rsidR="009B129E" w:rsidRPr="004D49D9" w:rsidRDefault="009B129E" w:rsidP="009B129E">
            <w:pPr>
              <w:jc w:val="center"/>
              <w:rPr>
                <w:b/>
                <w:bCs/>
                <w:sz w:val="14"/>
                <w:szCs w:val="14"/>
              </w:rPr>
            </w:pPr>
            <w:r w:rsidRPr="004D49D9">
              <w:rPr>
                <w:b/>
                <w:bCs/>
                <w:sz w:val="14"/>
                <w:szCs w:val="14"/>
              </w:rPr>
              <w:lastRenderedPageBreak/>
              <w:t xml:space="preserve">Învăţământ </w:t>
            </w:r>
          </w:p>
          <w:p w:rsidR="009B129E" w:rsidRPr="004D49D9" w:rsidRDefault="009B129E" w:rsidP="009B129E">
            <w:pPr>
              <w:jc w:val="center"/>
              <w:rPr>
                <w:b/>
                <w:bCs/>
                <w:sz w:val="14"/>
                <w:szCs w:val="14"/>
              </w:rPr>
            </w:pPr>
            <w:r w:rsidRPr="004D49D9">
              <w:rPr>
                <w:b/>
                <w:bCs/>
                <w:sz w:val="14"/>
                <w:szCs w:val="14"/>
              </w:rPr>
              <w:t>liceal/</w:t>
            </w:r>
          </w:p>
          <w:p w:rsidR="009B129E" w:rsidRPr="004D49D9" w:rsidRDefault="009B129E" w:rsidP="009B129E">
            <w:pPr>
              <w:jc w:val="center"/>
              <w:rPr>
                <w:b/>
                <w:bCs/>
                <w:sz w:val="14"/>
                <w:szCs w:val="14"/>
              </w:rPr>
            </w:pPr>
            <w:r w:rsidRPr="004D49D9">
              <w:rPr>
                <w:b/>
                <w:bCs/>
                <w:sz w:val="14"/>
                <w:szCs w:val="14"/>
              </w:rPr>
              <w:t>Anul de completare/</w:t>
            </w:r>
          </w:p>
          <w:p w:rsidR="009B129E" w:rsidRPr="004D49D9" w:rsidRDefault="009B129E" w:rsidP="009B129E">
            <w:pPr>
              <w:jc w:val="center"/>
              <w:rPr>
                <w:b/>
                <w:bCs/>
                <w:sz w:val="14"/>
                <w:szCs w:val="14"/>
              </w:rPr>
            </w:pPr>
            <w:r w:rsidRPr="004D49D9">
              <w:rPr>
                <w:b/>
                <w:bCs/>
                <w:sz w:val="14"/>
                <w:szCs w:val="14"/>
              </w:rPr>
              <w:t xml:space="preserve">Învăţământ profesional </w:t>
            </w:r>
          </w:p>
        </w:tc>
        <w:tc>
          <w:tcPr>
            <w:tcW w:w="1122" w:type="dxa"/>
            <w:vMerge w:val="restart"/>
            <w:tcBorders>
              <w:right w:val="thinThickSmallGap" w:sz="24" w:space="0" w:color="auto"/>
            </w:tcBorders>
            <w:vAlign w:val="center"/>
          </w:tcPr>
          <w:p w:rsidR="009B129E" w:rsidRPr="004D49D9" w:rsidRDefault="009B129E" w:rsidP="00973ED8">
            <w:pPr>
              <w:rPr>
                <w:sz w:val="13"/>
                <w:szCs w:val="13"/>
              </w:rPr>
            </w:pPr>
            <w:r w:rsidRPr="004D49D9">
              <w:rPr>
                <w:sz w:val="13"/>
                <w:szCs w:val="13"/>
              </w:rPr>
              <w:t>1. Mecanică / Mecanică</w:t>
            </w:r>
          </w:p>
          <w:p w:rsidR="009B129E" w:rsidRPr="004D49D9" w:rsidRDefault="009B129E" w:rsidP="00973ED8">
            <w:pPr>
              <w:rPr>
                <w:sz w:val="13"/>
                <w:szCs w:val="13"/>
              </w:rPr>
            </w:pPr>
            <w:r w:rsidRPr="004D49D9">
              <w:rPr>
                <w:sz w:val="13"/>
                <w:szCs w:val="13"/>
              </w:rPr>
              <w:t xml:space="preserve">(Anexa 1 / </w:t>
            </w:r>
          </w:p>
          <w:p w:rsidR="009B129E" w:rsidRPr="004D49D9" w:rsidRDefault="009B129E" w:rsidP="00973ED8">
            <w:pPr>
              <w:rPr>
                <w:sz w:val="13"/>
                <w:szCs w:val="13"/>
              </w:rPr>
            </w:pPr>
            <w:r w:rsidRPr="004D49D9">
              <w:rPr>
                <w:sz w:val="13"/>
                <w:szCs w:val="13"/>
              </w:rPr>
              <w:t>Anexa 1.1)</w:t>
            </w:r>
          </w:p>
          <w:p w:rsidR="009B129E" w:rsidRPr="004D49D9" w:rsidRDefault="009B129E" w:rsidP="00973ED8">
            <w:pPr>
              <w:rPr>
                <w:sz w:val="13"/>
                <w:szCs w:val="13"/>
              </w:rPr>
            </w:pPr>
          </w:p>
          <w:p w:rsidR="009B129E" w:rsidRPr="004D49D9" w:rsidRDefault="009B129E" w:rsidP="00973ED8">
            <w:pPr>
              <w:rPr>
                <w:sz w:val="13"/>
                <w:szCs w:val="13"/>
              </w:rPr>
            </w:pPr>
            <w:r w:rsidRPr="004D49D9">
              <w:rPr>
                <w:sz w:val="13"/>
                <w:szCs w:val="13"/>
              </w:rPr>
              <w:t>2. Mecanică/</w:t>
            </w:r>
          </w:p>
          <w:p w:rsidR="009B129E" w:rsidRPr="004D49D9" w:rsidRDefault="009B129E" w:rsidP="00973ED8">
            <w:pPr>
              <w:rPr>
                <w:sz w:val="13"/>
                <w:szCs w:val="13"/>
              </w:rPr>
            </w:pPr>
            <w:r w:rsidRPr="004D49D9">
              <w:rPr>
                <w:sz w:val="13"/>
                <w:szCs w:val="13"/>
              </w:rPr>
              <w:t>Metalurgie</w:t>
            </w:r>
          </w:p>
          <w:p w:rsidR="009B129E" w:rsidRPr="004D49D9" w:rsidRDefault="009B129E" w:rsidP="00973ED8">
            <w:pPr>
              <w:pStyle w:val="Subsol"/>
              <w:rPr>
                <w:sz w:val="13"/>
                <w:szCs w:val="13"/>
              </w:rPr>
            </w:pPr>
            <w:r w:rsidRPr="004D49D9">
              <w:rPr>
                <w:sz w:val="13"/>
                <w:szCs w:val="13"/>
              </w:rPr>
              <w:t xml:space="preserve">(Anexa 1 / </w:t>
            </w:r>
          </w:p>
          <w:p w:rsidR="009B129E" w:rsidRPr="004D49D9" w:rsidRDefault="009B129E" w:rsidP="00973ED8">
            <w:pPr>
              <w:pStyle w:val="Subsol"/>
              <w:rPr>
                <w:sz w:val="13"/>
                <w:szCs w:val="13"/>
              </w:rPr>
            </w:pPr>
            <w:r w:rsidRPr="004D49D9">
              <w:rPr>
                <w:sz w:val="13"/>
                <w:szCs w:val="13"/>
              </w:rPr>
              <w:t>Anexa 1.2.)</w:t>
            </w:r>
          </w:p>
          <w:p w:rsidR="009B129E" w:rsidRPr="004D49D9" w:rsidRDefault="009B129E" w:rsidP="00973ED8">
            <w:pPr>
              <w:pStyle w:val="Subsol"/>
              <w:rPr>
                <w:sz w:val="13"/>
                <w:szCs w:val="13"/>
              </w:rPr>
            </w:pPr>
          </w:p>
          <w:p w:rsidR="009B129E" w:rsidRPr="004D49D9" w:rsidRDefault="009B129E" w:rsidP="00973ED8">
            <w:pPr>
              <w:rPr>
                <w:sz w:val="13"/>
                <w:szCs w:val="13"/>
              </w:rPr>
            </w:pPr>
            <w:r w:rsidRPr="004D49D9">
              <w:rPr>
                <w:sz w:val="13"/>
                <w:szCs w:val="13"/>
              </w:rPr>
              <w:t>3. Mecanică/</w:t>
            </w:r>
          </w:p>
          <w:p w:rsidR="009B129E" w:rsidRPr="004D49D9" w:rsidRDefault="009B129E" w:rsidP="00973ED8">
            <w:pPr>
              <w:rPr>
                <w:sz w:val="13"/>
                <w:szCs w:val="13"/>
              </w:rPr>
            </w:pPr>
            <w:r w:rsidRPr="004D49D9">
              <w:rPr>
                <w:sz w:val="13"/>
                <w:szCs w:val="13"/>
              </w:rPr>
              <w:t>Mecanică agricolă</w:t>
            </w:r>
          </w:p>
          <w:p w:rsidR="009B129E" w:rsidRPr="004D49D9" w:rsidRDefault="009B129E" w:rsidP="00973ED8">
            <w:pPr>
              <w:pStyle w:val="Subsol"/>
              <w:rPr>
                <w:sz w:val="13"/>
                <w:szCs w:val="13"/>
              </w:rPr>
            </w:pPr>
            <w:r w:rsidRPr="004D49D9">
              <w:rPr>
                <w:sz w:val="13"/>
                <w:szCs w:val="13"/>
              </w:rPr>
              <w:t xml:space="preserve">(Anexa 1 / </w:t>
            </w:r>
          </w:p>
          <w:p w:rsidR="009B129E" w:rsidRPr="004D49D9" w:rsidRDefault="009B129E" w:rsidP="00973ED8">
            <w:pPr>
              <w:pStyle w:val="Subsol"/>
              <w:rPr>
                <w:sz w:val="13"/>
                <w:szCs w:val="13"/>
              </w:rPr>
            </w:pPr>
            <w:r w:rsidRPr="004D49D9">
              <w:rPr>
                <w:sz w:val="13"/>
                <w:szCs w:val="13"/>
              </w:rPr>
              <w:t>Anexa 1.3)</w:t>
            </w:r>
          </w:p>
          <w:p w:rsidR="009B129E" w:rsidRPr="004D49D9" w:rsidRDefault="009B129E" w:rsidP="00973ED8">
            <w:pPr>
              <w:pStyle w:val="Subsol"/>
              <w:rPr>
                <w:sz w:val="13"/>
                <w:szCs w:val="13"/>
              </w:rPr>
            </w:pPr>
          </w:p>
          <w:p w:rsidR="009B129E" w:rsidRPr="004D49D9" w:rsidRDefault="009B129E" w:rsidP="00973ED8">
            <w:pPr>
              <w:rPr>
                <w:sz w:val="13"/>
                <w:szCs w:val="13"/>
              </w:rPr>
            </w:pPr>
            <w:r w:rsidRPr="004D49D9">
              <w:rPr>
                <w:sz w:val="13"/>
                <w:szCs w:val="13"/>
              </w:rPr>
              <w:t xml:space="preserve">4. Mecanică/ Mecanică în </w:t>
            </w:r>
          </w:p>
          <w:p w:rsidR="009B129E" w:rsidRPr="004D49D9" w:rsidRDefault="009B129E" w:rsidP="00973ED8">
            <w:pPr>
              <w:pStyle w:val="Subsol"/>
              <w:rPr>
                <w:sz w:val="13"/>
                <w:szCs w:val="13"/>
              </w:rPr>
            </w:pPr>
            <w:r w:rsidRPr="004D49D9">
              <w:rPr>
                <w:sz w:val="13"/>
                <w:szCs w:val="13"/>
              </w:rPr>
              <w:t xml:space="preserve">construcţii </w:t>
            </w:r>
          </w:p>
          <w:p w:rsidR="009B129E" w:rsidRPr="004D49D9" w:rsidRDefault="009B129E" w:rsidP="00973ED8">
            <w:pPr>
              <w:pStyle w:val="Subsol"/>
              <w:rPr>
                <w:sz w:val="13"/>
                <w:szCs w:val="13"/>
              </w:rPr>
            </w:pPr>
            <w:r w:rsidRPr="004D49D9">
              <w:rPr>
                <w:sz w:val="13"/>
                <w:szCs w:val="13"/>
              </w:rPr>
              <w:t xml:space="preserve">(Anexa 1 / </w:t>
            </w:r>
          </w:p>
          <w:p w:rsidR="009B129E" w:rsidRPr="004D49D9" w:rsidRDefault="009B129E" w:rsidP="00973ED8">
            <w:pPr>
              <w:pStyle w:val="Subsol"/>
              <w:rPr>
                <w:sz w:val="13"/>
                <w:szCs w:val="13"/>
              </w:rPr>
            </w:pPr>
            <w:r w:rsidRPr="004D49D9">
              <w:rPr>
                <w:sz w:val="13"/>
                <w:szCs w:val="13"/>
              </w:rPr>
              <w:t>Anexa 1.4)</w:t>
            </w:r>
          </w:p>
          <w:p w:rsidR="009B129E" w:rsidRPr="004D49D9" w:rsidRDefault="009B129E" w:rsidP="00973ED8">
            <w:pPr>
              <w:pStyle w:val="Subsol"/>
              <w:rPr>
                <w:sz w:val="13"/>
                <w:szCs w:val="13"/>
              </w:rPr>
            </w:pPr>
          </w:p>
          <w:p w:rsidR="009B129E" w:rsidRPr="004D49D9" w:rsidRDefault="009B129E" w:rsidP="00973ED8">
            <w:pPr>
              <w:pStyle w:val="Titlu5"/>
              <w:jc w:val="left"/>
              <w:rPr>
                <w:b w:val="0"/>
                <w:bCs w:val="0"/>
                <w:sz w:val="13"/>
                <w:szCs w:val="13"/>
              </w:rPr>
            </w:pPr>
            <w:r w:rsidRPr="004D49D9">
              <w:rPr>
                <w:b w:val="0"/>
                <w:bCs w:val="0"/>
                <w:sz w:val="13"/>
                <w:szCs w:val="13"/>
              </w:rPr>
              <w:t xml:space="preserve">5. Mecanică / Mecanică nave (Anexa 1 / </w:t>
            </w:r>
          </w:p>
          <w:p w:rsidR="009B129E" w:rsidRPr="004D49D9" w:rsidRDefault="009B129E" w:rsidP="00973ED8">
            <w:pPr>
              <w:pStyle w:val="Titlu5"/>
              <w:jc w:val="left"/>
              <w:rPr>
                <w:b w:val="0"/>
                <w:bCs w:val="0"/>
                <w:sz w:val="13"/>
                <w:szCs w:val="13"/>
              </w:rPr>
            </w:pPr>
            <w:r w:rsidRPr="004D49D9">
              <w:rPr>
                <w:b w:val="0"/>
                <w:bCs w:val="0"/>
                <w:sz w:val="13"/>
                <w:szCs w:val="13"/>
              </w:rPr>
              <w:t>Anexa 1.5)</w:t>
            </w:r>
          </w:p>
          <w:p w:rsidR="009B129E" w:rsidRPr="004D49D9" w:rsidRDefault="009B129E" w:rsidP="00973ED8">
            <w:pPr>
              <w:rPr>
                <w:sz w:val="13"/>
                <w:szCs w:val="13"/>
              </w:rPr>
            </w:pPr>
          </w:p>
          <w:p w:rsidR="009B129E" w:rsidRPr="004D49D9" w:rsidRDefault="009B129E" w:rsidP="00973ED8">
            <w:pPr>
              <w:rPr>
                <w:sz w:val="13"/>
                <w:szCs w:val="13"/>
              </w:rPr>
            </w:pPr>
            <w:r w:rsidRPr="004D49D9">
              <w:rPr>
                <w:sz w:val="13"/>
                <w:szCs w:val="13"/>
              </w:rPr>
              <w:t>6. Mecanică / Petrol şi gaze</w:t>
            </w:r>
          </w:p>
          <w:p w:rsidR="009B129E" w:rsidRPr="004D49D9" w:rsidRDefault="009B129E" w:rsidP="00973ED8">
            <w:pPr>
              <w:rPr>
                <w:sz w:val="13"/>
                <w:szCs w:val="13"/>
              </w:rPr>
            </w:pPr>
            <w:r w:rsidRPr="004D49D9">
              <w:rPr>
                <w:sz w:val="13"/>
                <w:szCs w:val="13"/>
              </w:rPr>
              <w:t xml:space="preserve">(Anexa 1 / </w:t>
            </w:r>
          </w:p>
          <w:p w:rsidR="009B129E" w:rsidRPr="004D49D9" w:rsidRDefault="009B129E" w:rsidP="00973ED8">
            <w:pPr>
              <w:rPr>
                <w:b/>
                <w:bCs/>
                <w:sz w:val="13"/>
                <w:szCs w:val="13"/>
              </w:rPr>
            </w:pPr>
            <w:r w:rsidRPr="004D49D9">
              <w:rPr>
                <w:sz w:val="13"/>
                <w:szCs w:val="13"/>
              </w:rPr>
              <w:t>Anexa 1.6)</w:t>
            </w:r>
          </w:p>
        </w:tc>
        <w:tc>
          <w:tcPr>
            <w:tcW w:w="935" w:type="dxa"/>
            <w:vMerge w:val="restart"/>
            <w:tcBorders>
              <w:right w:val="thinThickSmallGap" w:sz="24" w:space="0" w:color="auto"/>
            </w:tcBorders>
            <w:vAlign w:val="center"/>
          </w:tcPr>
          <w:p w:rsidR="009B129E" w:rsidRPr="004D49D9" w:rsidRDefault="009B129E" w:rsidP="00973ED8">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Mecanică</w:t>
            </w:r>
          </w:p>
        </w:tc>
        <w:tc>
          <w:tcPr>
            <w:tcW w:w="1122" w:type="dxa"/>
            <w:vMerge w:val="restart"/>
            <w:tcBorders>
              <w:left w:val="nil"/>
            </w:tcBorders>
            <w:vAlign w:val="center"/>
          </w:tcPr>
          <w:p w:rsidR="009B129E" w:rsidRPr="004D49D9" w:rsidRDefault="009B129E" w:rsidP="00973ED8">
            <w:pPr>
              <w:jc w:val="center"/>
              <w:rPr>
                <w:sz w:val="13"/>
                <w:szCs w:val="13"/>
              </w:rPr>
            </w:pPr>
            <w:r w:rsidRPr="004D49D9">
              <w:rPr>
                <w:sz w:val="13"/>
                <w:szCs w:val="13"/>
              </w:rPr>
              <w:t>ŞTIINŢE INGINEREŞTI</w:t>
            </w:r>
          </w:p>
        </w:tc>
        <w:tc>
          <w:tcPr>
            <w:tcW w:w="1653" w:type="dxa"/>
            <w:vMerge w:val="restart"/>
            <w:tcBorders>
              <w:left w:val="nil"/>
            </w:tcBorders>
            <w:vAlign w:val="center"/>
          </w:tcPr>
          <w:p w:rsidR="009B129E" w:rsidRPr="004D49D9" w:rsidRDefault="009B129E" w:rsidP="00973ED8">
            <w:pPr>
              <w:rPr>
                <w:sz w:val="13"/>
                <w:szCs w:val="13"/>
              </w:rPr>
            </w:pPr>
            <w:r w:rsidRPr="004D49D9">
              <w:rPr>
                <w:sz w:val="13"/>
                <w:szCs w:val="13"/>
              </w:rPr>
              <w:t>IINGINERIE AEROSPAŢIALĂ</w:t>
            </w:r>
          </w:p>
        </w:tc>
        <w:tc>
          <w:tcPr>
            <w:tcW w:w="2551" w:type="dxa"/>
            <w:vAlign w:val="center"/>
          </w:tcPr>
          <w:p w:rsidR="009B129E" w:rsidRPr="004D49D9" w:rsidRDefault="009B129E" w:rsidP="00973ED8">
            <w:pPr>
              <w:rPr>
                <w:sz w:val="13"/>
                <w:szCs w:val="13"/>
              </w:rPr>
            </w:pPr>
            <w:r w:rsidRPr="004D49D9">
              <w:rPr>
                <w:sz w:val="13"/>
                <w:szCs w:val="13"/>
              </w:rPr>
              <w:t>Construcţii aerospaţiale</w:t>
            </w:r>
          </w:p>
        </w:tc>
        <w:tc>
          <w:tcPr>
            <w:tcW w:w="1219" w:type="dxa"/>
            <w:vMerge w:val="restart"/>
            <w:vAlign w:val="center"/>
          </w:tcPr>
          <w:p w:rsidR="009B129E" w:rsidRPr="004D49D9" w:rsidRDefault="009B129E" w:rsidP="00973ED8">
            <w:pPr>
              <w:rPr>
                <w:sz w:val="13"/>
                <w:szCs w:val="13"/>
              </w:rPr>
            </w:pPr>
            <w:r w:rsidRPr="004D49D9">
              <w:rPr>
                <w:sz w:val="13"/>
                <w:szCs w:val="13"/>
              </w:rPr>
              <w:t>MECATRONICĂ </w:t>
            </w:r>
          </w:p>
          <w:p w:rsidR="009B129E" w:rsidRPr="004D49D9" w:rsidRDefault="009B129E" w:rsidP="00973ED8">
            <w:pPr>
              <w:rPr>
                <w:sz w:val="13"/>
                <w:szCs w:val="13"/>
              </w:rPr>
            </w:pPr>
            <w:r w:rsidRPr="004D49D9">
              <w:rPr>
                <w:sz w:val="13"/>
                <w:szCs w:val="13"/>
              </w:rPr>
              <w:t>ŞI ROBOTICĂ</w:t>
            </w:r>
          </w:p>
        </w:tc>
        <w:tc>
          <w:tcPr>
            <w:tcW w:w="3176" w:type="dxa"/>
            <w:vMerge w:val="restart"/>
            <w:vAlign w:val="center"/>
          </w:tcPr>
          <w:p w:rsidR="009B129E" w:rsidRPr="004D49D9" w:rsidRDefault="009B129E" w:rsidP="00973ED8">
            <w:pPr>
              <w:autoSpaceDE w:val="0"/>
              <w:autoSpaceDN w:val="0"/>
              <w:adjustRightInd w:val="0"/>
              <w:rPr>
                <w:sz w:val="16"/>
                <w:szCs w:val="16"/>
              </w:rPr>
            </w:pPr>
          </w:p>
          <w:p w:rsidR="009B129E" w:rsidRPr="004D49D9" w:rsidRDefault="009B129E" w:rsidP="00E57677">
            <w:pPr>
              <w:numPr>
                <w:ilvl w:val="0"/>
                <w:numId w:val="23"/>
              </w:numPr>
              <w:tabs>
                <w:tab w:val="clear" w:pos="720"/>
                <w:tab w:val="left" w:pos="293"/>
              </w:tabs>
              <w:autoSpaceDE w:val="0"/>
              <w:autoSpaceDN w:val="0"/>
              <w:adjustRightInd w:val="0"/>
              <w:ind w:left="67" w:firstLine="0"/>
              <w:rPr>
                <w:sz w:val="16"/>
                <w:szCs w:val="16"/>
              </w:rPr>
            </w:pPr>
            <w:r w:rsidRPr="004D49D9">
              <w:rPr>
                <w:sz w:val="16"/>
                <w:szCs w:val="16"/>
              </w:rPr>
              <w:t>Comunicare organizaţională în mecatronică</w:t>
            </w:r>
          </w:p>
          <w:p w:rsidR="009B129E" w:rsidRPr="004D49D9" w:rsidRDefault="009B129E" w:rsidP="008655B2">
            <w:pPr>
              <w:autoSpaceDE w:val="0"/>
              <w:autoSpaceDN w:val="0"/>
              <w:adjustRightInd w:val="0"/>
              <w:rPr>
                <w:sz w:val="16"/>
                <w:szCs w:val="16"/>
              </w:rPr>
            </w:pPr>
          </w:p>
          <w:p w:rsidR="009B129E" w:rsidRPr="004D49D9" w:rsidRDefault="009B129E" w:rsidP="00E57677">
            <w:pPr>
              <w:numPr>
                <w:ilvl w:val="0"/>
                <w:numId w:val="23"/>
              </w:numPr>
              <w:tabs>
                <w:tab w:val="clear" w:pos="720"/>
                <w:tab w:val="left" w:pos="293"/>
              </w:tabs>
              <w:autoSpaceDE w:val="0"/>
              <w:autoSpaceDN w:val="0"/>
              <w:adjustRightInd w:val="0"/>
              <w:ind w:left="67" w:firstLine="0"/>
              <w:rPr>
                <w:sz w:val="16"/>
                <w:szCs w:val="16"/>
              </w:rPr>
            </w:pPr>
            <w:r w:rsidRPr="004D49D9">
              <w:rPr>
                <w:sz w:val="16"/>
                <w:szCs w:val="16"/>
              </w:rPr>
              <w:t>Ergoinginerie în mecatronică</w:t>
            </w:r>
          </w:p>
          <w:p w:rsidR="009B129E" w:rsidRPr="004D49D9" w:rsidRDefault="009B129E" w:rsidP="008655B2">
            <w:pPr>
              <w:autoSpaceDE w:val="0"/>
              <w:autoSpaceDN w:val="0"/>
              <w:adjustRightInd w:val="0"/>
              <w:rPr>
                <w:sz w:val="16"/>
                <w:szCs w:val="16"/>
              </w:rPr>
            </w:pPr>
          </w:p>
          <w:p w:rsidR="009B129E" w:rsidRPr="004D49D9" w:rsidRDefault="009B129E" w:rsidP="00E57677">
            <w:pPr>
              <w:numPr>
                <w:ilvl w:val="0"/>
                <w:numId w:val="23"/>
              </w:numPr>
              <w:tabs>
                <w:tab w:val="clear" w:pos="720"/>
                <w:tab w:val="left" w:pos="293"/>
              </w:tabs>
              <w:autoSpaceDE w:val="0"/>
              <w:autoSpaceDN w:val="0"/>
              <w:adjustRightInd w:val="0"/>
              <w:ind w:left="67" w:firstLine="0"/>
              <w:rPr>
                <w:sz w:val="16"/>
                <w:szCs w:val="16"/>
              </w:rPr>
            </w:pPr>
            <w:r w:rsidRPr="004D49D9">
              <w:rPr>
                <w:sz w:val="16"/>
                <w:szCs w:val="16"/>
              </w:rPr>
              <w:t>Echipamente şi tehnici miniaturale avansate</w:t>
            </w:r>
          </w:p>
          <w:p w:rsidR="009B129E" w:rsidRPr="004D49D9" w:rsidRDefault="009B129E" w:rsidP="008655B2">
            <w:pPr>
              <w:autoSpaceDE w:val="0"/>
              <w:autoSpaceDN w:val="0"/>
              <w:adjustRightInd w:val="0"/>
              <w:rPr>
                <w:sz w:val="16"/>
                <w:szCs w:val="16"/>
              </w:rPr>
            </w:pPr>
          </w:p>
          <w:p w:rsidR="009B129E" w:rsidRPr="004D49D9" w:rsidRDefault="009B129E" w:rsidP="00E57677">
            <w:pPr>
              <w:numPr>
                <w:ilvl w:val="0"/>
                <w:numId w:val="23"/>
              </w:numPr>
              <w:tabs>
                <w:tab w:val="clear" w:pos="720"/>
                <w:tab w:val="left" w:pos="293"/>
              </w:tabs>
              <w:autoSpaceDE w:val="0"/>
              <w:autoSpaceDN w:val="0"/>
              <w:adjustRightInd w:val="0"/>
              <w:ind w:left="67" w:firstLine="0"/>
              <w:rPr>
                <w:sz w:val="16"/>
                <w:szCs w:val="16"/>
              </w:rPr>
            </w:pPr>
            <w:r w:rsidRPr="004D49D9">
              <w:rPr>
                <w:sz w:val="16"/>
                <w:szCs w:val="16"/>
              </w:rPr>
              <w:t>Informatica mediilor virtuale</w:t>
            </w:r>
          </w:p>
          <w:p w:rsidR="009B129E" w:rsidRPr="004D49D9" w:rsidRDefault="009B129E" w:rsidP="008655B2">
            <w:pPr>
              <w:autoSpaceDE w:val="0"/>
              <w:autoSpaceDN w:val="0"/>
              <w:adjustRightInd w:val="0"/>
              <w:rPr>
                <w:sz w:val="16"/>
                <w:szCs w:val="16"/>
              </w:rPr>
            </w:pPr>
          </w:p>
          <w:p w:rsidR="009B129E" w:rsidRPr="004D49D9" w:rsidRDefault="009B129E" w:rsidP="00E57677">
            <w:pPr>
              <w:numPr>
                <w:ilvl w:val="0"/>
                <w:numId w:val="23"/>
              </w:numPr>
              <w:tabs>
                <w:tab w:val="clear" w:pos="720"/>
                <w:tab w:val="left" w:pos="293"/>
              </w:tabs>
              <w:autoSpaceDE w:val="0"/>
              <w:autoSpaceDN w:val="0"/>
              <w:adjustRightInd w:val="0"/>
              <w:ind w:left="67" w:firstLine="0"/>
              <w:rPr>
                <w:sz w:val="16"/>
                <w:szCs w:val="16"/>
              </w:rPr>
            </w:pPr>
            <w:r w:rsidRPr="004D49D9">
              <w:rPr>
                <w:sz w:val="16"/>
                <w:szCs w:val="16"/>
              </w:rPr>
              <w:t>Ingineria calităţii în mecatronică şi robotică</w:t>
            </w:r>
          </w:p>
          <w:p w:rsidR="009B129E" w:rsidRPr="004D49D9" w:rsidRDefault="009B129E" w:rsidP="008655B2">
            <w:pPr>
              <w:autoSpaceDE w:val="0"/>
              <w:autoSpaceDN w:val="0"/>
              <w:adjustRightInd w:val="0"/>
              <w:rPr>
                <w:sz w:val="16"/>
                <w:szCs w:val="16"/>
              </w:rPr>
            </w:pPr>
          </w:p>
          <w:p w:rsidR="009B129E" w:rsidRPr="004D49D9" w:rsidRDefault="009B129E" w:rsidP="00E57677">
            <w:pPr>
              <w:numPr>
                <w:ilvl w:val="0"/>
                <w:numId w:val="23"/>
              </w:numPr>
              <w:tabs>
                <w:tab w:val="clear" w:pos="720"/>
                <w:tab w:val="left" w:pos="293"/>
              </w:tabs>
              <w:autoSpaceDE w:val="0"/>
              <w:autoSpaceDN w:val="0"/>
              <w:adjustRightInd w:val="0"/>
              <w:ind w:left="67" w:firstLine="0"/>
              <w:rPr>
                <w:sz w:val="16"/>
                <w:szCs w:val="16"/>
              </w:rPr>
            </w:pPr>
            <w:r w:rsidRPr="004D49D9">
              <w:rPr>
                <w:sz w:val="16"/>
                <w:szCs w:val="16"/>
              </w:rPr>
              <w:t>Ingineria mecatronică în optometrie</w:t>
            </w:r>
          </w:p>
          <w:p w:rsidR="009B129E" w:rsidRPr="004D49D9" w:rsidRDefault="009B129E" w:rsidP="00763044">
            <w:pPr>
              <w:tabs>
                <w:tab w:val="left" w:pos="293"/>
              </w:tabs>
              <w:autoSpaceDE w:val="0"/>
              <w:autoSpaceDN w:val="0"/>
              <w:adjustRightInd w:val="0"/>
              <w:ind w:left="67"/>
              <w:rPr>
                <w:sz w:val="16"/>
                <w:szCs w:val="16"/>
              </w:rPr>
            </w:pPr>
          </w:p>
          <w:p w:rsidR="009B129E" w:rsidRPr="004D49D9" w:rsidRDefault="009B129E" w:rsidP="00E57677">
            <w:pPr>
              <w:numPr>
                <w:ilvl w:val="0"/>
                <w:numId w:val="23"/>
              </w:numPr>
              <w:tabs>
                <w:tab w:val="clear" w:pos="720"/>
                <w:tab w:val="left" w:pos="293"/>
              </w:tabs>
              <w:autoSpaceDE w:val="0"/>
              <w:autoSpaceDN w:val="0"/>
              <w:adjustRightInd w:val="0"/>
              <w:ind w:left="67" w:firstLine="0"/>
              <w:rPr>
                <w:sz w:val="16"/>
                <w:szCs w:val="16"/>
              </w:rPr>
            </w:pPr>
            <w:r w:rsidRPr="004D49D9">
              <w:rPr>
                <w:sz w:val="16"/>
                <w:szCs w:val="16"/>
              </w:rPr>
              <w:t>Ingineria sistemelor mecatronice</w:t>
            </w:r>
          </w:p>
          <w:p w:rsidR="009B129E" w:rsidRPr="004D49D9" w:rsidRDefault="009B129E" w:rsidP="008655B2">
            <w:pPr>
              <w:autoSpaceDE w:val="0"/>
              <w:autoSpaceDN w:val="0"/>
              <w:adjustRightInd w:val="0"/>
              <w:rPr>
                <w:sz w:val="16"/>
                <w:szCs w:val="16"/>
              </w:rPr>
            </w:pPr>
          </w:p>
          <w:p w:rsidR="009B129E" w:rsidRPr="004D49D9" w:rsidRDefault="009B129E" w:rsidP="00E57677">
            <w:pPr>
              <w:numPr>
                <w:ilvl w:val="0"/>
                <w:numId w:val="23"/>
              </w:numPr>
              <w:tabs>
                <w:tab w:val="clear" w:pos="720"/>
                <w:tab w:val="left" w:pos="293"/>
              </w:tabs>
              <w:autoSpaceDE w:val="0"/>
              <w:autoSpaceDN w:val="0"/>
              <w:adjustRightInd w:val="0"/>
              <w:ind w:left="67" w:firstLine="0"/>
              <w:rPr>
                <w:sz w:val="16"/>
                <w:szCs w:val="16"/>
              </w:rPr>
            </w:pPr>
            <w:r w:rsidRPr="004D49D9">
              <w:rPr>
                <w:sz w:val="16"/>
                <w:szCs w:val="16"/>
              </w:rPr>
              <w:t>Implanturi, proteze şi evaluare biomecanică</w:t>
            </w:r>
          </w:p>
          <w:p w:rsidR="009B129E" w:rsidRPr="004D49D9" w:rsidRDefault="009B129E" w:rsidP="00973ED8">
            <w:pPr>
              <w:autoSpaceDE w:val="0"/>
              <w:autoSpaceDN w:val="0"/>
              <w:adjustRightInd w:val="0"/>
              <w:rPr>
                <w:sz w:val="16"/>
                <w:szCs w:val="16"/>
              </w:rPr>
            </w:pPr>
          </w:p>
          <w:p w:rsidR="009B129E" w:rsidRPr="004D49D9" w:rsidRDefault="009B129E" w:rsidP="00E57677">
            <w:pPr>
              <w:numPr>
                <w:ilvl w:val="0"/>
                <w:numId w:val="23"/>
              </w:numPr>
              <w:tabs>
                <w:tab w:val="clear" w:pos="720"/>
                <w:tab w:val="left" w:pos="293"/>
              </w:tabs>
              <w:autoSpaceDE w:val="0"/>
              <w:autoSpaceDN w:val="0"/>
              <w:adjustRightInd w:val="0"/>
              <w:ind w:left="67" w:firstLine="0"/>
              <w:rPr>
                <w:sz w:val="16"/>
                <w:szCs w:val="16"/>
              </w:rPr>
            </w:pPr>
            <w:r w:rsidRPr="004D49D9">
              <w:rPr>
                <w:sz w:val="16"/>
                <w:szCs w:val="16"/>
              </w:rPr>
              <w:t>Mecatronică avansată</w:t>
            </w:r>
          </w:p>
          <w:p w:rsidR="009B129E" w:rsidRPr="004D49D9" w:rsidRDefault="009B129E" w:rsidP="00973ED8">
            <w:pPr>
              <w:autoSpaceDE w:val="0"/>
              <w:autoSpaceDN w:val="0"/>
              <w:adjustRightInd w:val="0"/>
              <w:rPr>
                <w:sz w:val="16"/>
                <w:szCs w:val="16"/>
              </w:rPr>
            </w:pPr>
          </w:p>
          <w:p w:rsidR="009B129E" w:rsidRPr="004D49D9" w:rsidRDefault="009B129E" w:rsidP="00E57677">
            <w:pPr>
              <w:numPr>
                <w:ilvl w:val="0"/>
                <w:numId w:val="23"/>
              </w:numPr>
              <w:tabs>
                <w:tab w:val="clear" w:pos="720"/>
                <w:tab w:val="left" w:pos="293"/>
              </w:tabs>
              <w:autoSpaceDE w:val="0"/>
              <w:autoSpaceDN w:val="0"/>
              <w:adjustRightInd w:val="0"/>
              <w:ind w:left="67" w:firstLine="0"/>
              <w:rPr>
                <w:sz w:val="16"/>
                <w:szCs w:val="16"/>
              </w:rPr>
            </w:pPr>
            <w:r w:rsidRPr="004D49D9">
              <w:rPr>
                <w:sz w:val="16"/>
                <w:szCs w:val="16"/>
              </w:rPr>
              <w:t>Mecatronică aplicată</w:t>
            </w:r>
          </w:p>
          <w:p w:rsidR="009B129E" w:rsidRPr="004D49D9" w:rsidRDefault="009B129E" w:rsidP="0018362F">
            <w:pPr>
              <w:tabs>
                <w:tab w:val="left" w:pos="293"/>
              </w:tabs>
              <w:autoSpaceDE w:val="0"/>
              <w:autoSpaceDN w:val="0"/>
              <w:adjustRightInd w:val="0"/>
              <w:ind w:left="67"/>
              <w:rPr>
                <w:sz w:val="16"/>
                <w:szCs w:val="16"/>
              </w:rPr>
            </w:pPr>
          </w:p>
          <w:p w:rsidR="009B129E" w:rsidRPr="004D49D9" w:rsidRDefault="009B129E" w:rsidP="00E57677">
            <w:pPr>
              <w:numPr>
                <w:ilvl w:val="0"/>
                <w:numId w:val="23"/>
              </w:numPr>
              <w:tabs>
                <w:tab w:val="clear" w:pos="720"/>
                <w:tab w:val="left" w:pos="293"/>
              </w:tabs>
              <w:autoSpaceDE w:val="0"/>
              <w:autoSpaceDN w:val="0"/>
              <w:adjustRightInd w:val="0"/>
              <w:ind w:left="67" w:firstLine="0"/>
              <w:rPr>
                <w:sz w:val="16"/>
                <w:szCs w:val="16"/>
              </w:rPr>
            </w:pPr>
            <w:r w:rsidRPr="004D49D9">
              <w:rPr>
                <w:sz w:val="16"/>
                <w:szCs w:val="16"/>
              </w:rPr>
              <w:t>Robotică</w:t>
            </w:r>
          </w:p>
          <w:p w:rsidR="009B129E" w:rsidRPr="004D49D9" w:rsidRDefault="009B129E" w:rsidP="00553143">
            <w:pPr>
              <w:autoSpaceDE w:val="0"/>
              <w:autoSpaceDN w:val="0"/>
              <w:adjustRightInd w:val="0"/>
              <w:rPr>
                <w:sz w:val="16"/>
                <w:szCs w:val="16"/>
              </w:rPr>
            </w:pPr>
          </w:p>
          <w:p w:rsidR="009B129E" w:rsidRPr="004D49D9" w:rsidRDefault="009B129E" w:rsidP="00E57677">
            <w:pPr>
              <w:numPr>
                <w:ilvl w:val="0"/>
                <w:numId w:val="23"/>
              </w:numPr>
              <w:tabs>
                <w:tab w:val="clear" w:pos="720"/>
                <w:tab w:val="left" w:pos="293"/>
              </w:tabs>
              <w:autoSpaceDE w:val="0"/>
              <w:autoSpaceDN w:val="0"/>
              <w:adjustRightInd w:val="0"/>
              <w:ind w:left="67" w:firstLine="0"/>
              <w:rPr>
                <w:sz w:val="16"/>
                <w:szCs w:val="16"/>
              </w:rPr>
            </w:pPr>
            <w:r w:rsidRPr="004D49D9">
              <w:rPr>
                <w:sz w:val="16"/>
                <w:szCs w:val="16"/>
              </w:rPr>
              <w:t>Sisteme mecatronice pentru industrie şi medicină</w:t>
            </w:r>
          </w:p>
          <w:p w:rsidR="009B129E" w:rsidRPr="004D49D9" w:rsidRDefault="009B129E" w:rsidP="00553143">
            <w:pPr>
              <w:autoSpaceDE w:val="0"/>
              <w:autoSpaceDN w:val="0"/>
              <w:adjustRightInd w:val="0"/>
              <w:rPr>
                <w:sz w:val="16"/>
                <w:szCs w:val="16"/>
              </w:rPr>
            </w:pPr>
          </w:p>
          <w:p w:rsidR="009B129E" w:rsidRPr="004D49D9" w:rsidRDefault="009B129E" w:rsidP="00E57677">
            <w:pPr>
              <w:numPr>
                <w:ilvl w:val="0"/>
                <w:numId w:val="23"/>
              </w:numPr>
              <w:tabs>
                <w:tab w:val="clear" w:pos="720"/>
                <w:tab w:val="left" w:pos="293"/>
              </w:tabs>
              <w:autoSpaceDE w:val="0"/>
              <w:autoSpaceDN w:val="0"/>
              <w:adjustRightInd w:val="0"/>
              <w:ind w:left="67" w:firstLine="0"/>
              <w:rPr>
                <w:sz w:val="16"/>
                <w:szCs w:val="16"/>
              </w:rPr>
            </w:pPr>
            <w:r w:rsidRPr="004D49D9">
              <w:rPr>
                <w:sz w:val="16"/>
                <w:szCs w:val="16"/>
              </w:rPr>
              <w:t>Sisteme de conducere în robotică</w:t>
            </w:r>
          </w:p>
          <w:p w:rsidR="009B129E" w:rsidRPr="004D49D9" w:rsidRDefault="009B129E" w:rsidP="008655B2">
            <w:pPr>
              <w:autoSpaceDE w:val="0"/>
              <w:autoSpaceDN w:val="0"/>
              <w:adjustRightInd w:val="0"/>
              <w:rPr>
                <w:sz w:val="16"/>
                <w:szCs w:val="16"/>
              </w:rPr>
            </w:pPr>
          </w:p>
          <w:p w:rsidR="009B129E" w:rsidRPr="004D49D9" w:rsidRDefault="009B129E" w:rsidP="00E57677">
            <w:pPr>
              <w:numPr>
                <w:ilvl w:val="0"/>
                <w:numId w:val="23"/>
              </w:numPr>
              <w:tabs>
                <w:tab w:val="clear" w:pos="720"/>
                <w:tab w:val="left" w:pos="293"/>
              </w:tabs>
              <w:autoSpaceDE w:val="0"/>
              <w:autoSpaceDN w:val="0"/>
              <w:adjustRightInd w:val="0"/>
              <w:ind w:left="67" w:firstLine="0"/>
              <w:rPr>
                <w:sz w:val="16"/>
                <w:szCs w:val="16"/>
              </w:rPr>
            </w:pPr>
            <w:r w:rsidRPr="004D49D9">
              <w:rPr>
                <w:sz w:val="16"/>
                <w:szCs w:val="16"/>
              </w:rPr>
              <w:t>Sisteme robotizate</w:t>
            </w:r>
          </w:p>
          <w:p w:rsidR="009B129E" w:rsidRPr="004D49D9" w:rsidRDefault="009B129E" w:rsidP="008655B2">
            <w:pPr>
              <w:autoSpaceDE w:val="0"/>
              <w:autoSpaceDN w:val="0"/>
              <w:adjustRightInd w:val="0"/>
              <w:rPr>
                <w:sz w:val="16"/>
                <w:szCs w:val="16"/>
              </w:rPr>
            </w:pPr>
          </w:p>
          <w:p w:rsidR="009B129E" w:rsidRPr="004D49D9" w:rsidRDefault="009B129E" w:rsidP="00E57677">
            <w:pPr>
              <w:numPr>
                <w:ilvl w:val="0"/>
                <w:numId w:val="23"/>
              </w:numPr>
              <w:tabs>
                <w:tab w:val="clear" w:pos="720"/>
                <w:tab w:val="left" w:pos="293"/>
              </w:tabs>
              <w:autoSpaceDE w:val="0"/>
              <w:autoSpaceDN w:val="0"/>
              <w:adjustRightInd w:val="0"/>
              <w:ind w:left="67" w:firstLine="0"/>
              <w:rPr>
                <w:sz w:val="16"/>
                <w:szCs w:val="16"/>
              </w:rPr>
            </w:pPr>
            <w:r w:rsidRPr="004D49D9">
              <w:rPr>
                <w:sz w:val="16"/>
                <w:szCs w:val="16"/>
              </w:rPr>
              <w:t>Sisteme robotice cu inteligenţă artificială</w:t>
            </w:r>
          </w:p>
          <w:p w:rsidR="009B129E" w:rsidRPr="004D49D9" w:rsidRDefault="009B129E" w:rsidP="008655B2">
            <w:pPr>
              <w:autoSpaceDE w:val="0"/>
              <w:autoSpaceDN w:val="0"/>
              <w:adjustRightInd w:val="0"/>
              <w:rPr>
                <w:sz w:val="16"/>
                <w:szCs w:val="16"/>
              </w:rPr>
            </w:pPr>
          </w:p>
          <w:p w:rsidR="009B129E" w:rsidRPr="004D49D9" w:rsidRDefault="009B129E" w:rsidP="008655B2">
            <w:pPr>
              <w:autoSpaceDE w:val="0"/>
              <w:autoSpaceDN w:val="0"/>
              <w:adjustRightInd w:val="0"/>
              <w:rPr>
                <w:sz w:val="16"/>
                <w:szCs w:val="16"/>
              </w:rPr>
            </w:pPr>
          </w:p>
        </w:tc>
        <w:tc>
          <w:tcPr>
            <w:tcW w:w="850" w:type="dxa"/>
            <w:vMerge w:val="restart"/>
            <w:tcBorders>
              <w:right w:val="thinThickSmallGap" w:sz="24" w:space="0" w:color="auto"/>
            </w:tcBorders>
            <w:vAlign w:val="center"/>
          </w:tcPr>
          <w:p w:rsidR="009B129E" w:rsidRPr="004D49D9" w:rsidRDefault="009B129E" w:rsidP="00973ED8">
            <w:pPr>
              <w:jc w:val="center"/>
              <w:rPr>
                <w:sz w:val="13"/>
                <w:szCs w:val="13"/>
              </w:rPr>
            </w:pPr>
            <w:r w:rsidRPr="004D49D9">
              <w:rPr>
                <w:sz w:val="13"/>
                <w:szCs w:val="13"/>
              </w:rPr>
              <w:t>x</w:t>
            </w:r>
          </w:p>
        </w:tc>
        <w:tc>
          <w:tcPr>
            <w:tcW w:w="1273" w:type="dxa"/>
            <w:vMerge w:val="restart"/>
            <w:tcBorders>
              <w:left w:val="nil"/>
              <w:right w:val="thinThickSmallGap" w:sz="24" w:space="0" w:color="auto"/>
            </w:tcBorders>
            <w:vAlign w:val="center"/>
          </w:tcPr>
          <w:p w:rsidR="009B129E" w:rsidRPr="004D49D9" w:rsidRDefault="009B129E" w:rsidP="00973ED8">
            <w:pPr>
              <w:pStyle w:val="Titlu5"/>
              <w:rPr>
                <w:caps/>
                <w:sz w:val="14"/>
                <w:szCs w:val="14"/>
              </w:rPr>
            </w:pPr>
            <w:r w:rsidRPr="004D49D9">
              <w:rPr>
                <w:caps/>
                <w:sz w:val="14"/>
                <w:szCs w:val="14"/>
              </w:rPr>
              <w:t xml:space="preserve">MECAnică  </w:t>
            </w:r>
          </w:p>
          <w:p w:rsidR="009B129E" w:rsidRPr="004D49D9" w:rsidRDefault="009B129E" w:rsidP="00973ED8">
            <w:pPr>
              <w:jc w:val="center"/>
              <w:rPr>
                <w:sz w:val="12"/>
                <w:szCs w:val="12"/>
              </w:rPr>
            </w:pPr>
            <w:r w:rsidRPr="004D49D9">
              <w:rPr>
                <w:sz w:val="16"/>
                <w:szCs w:val="16"/>
              </w:rPr>
              <w:t>(</w:t>
            </w:r>
            <w:r w:rsidRPr="004D49D9">
              <w:rPr>
                <w:sz w:val="12"/>
                <w:szCs w:val="12"/>
              </w:rPr>
              <w:t xml:space="preserve">programa aprobată prin ordinul ministrului educaţiei,  cercetării,  tineretului  şi sportului </w:t>
            </w:r>
          </w:p>
          <w:p w:rsidR="009B129E" w:rsidRPr="004D49D9" w:rsidRDefault="009B129E" w:rsidP="00973ED8">
            <w:pPr>
              <w:jc w:val="center"/>
              <w:rPr>
                <w:b/>
                <w:bCs/>
                <w:sz w:val="13"/>
                <w:szCs w:val="13"/>
              </w:rPr>
            </w:pPr>
            <w:r w:rsidRPr="004D49D9">
              <w:rPr>
                <w:sz w:val="12"/>
                <w:szCs w:val="12"/>
              </w:rPr>
              <w:t>nr. 5620 / 2010</w:t>
            </w:r>
            <w:r w:rsidRPr="004D49D9">
              <w:rPr>
                <w:sz w:val="16"/>
                <w:szCs w:val="16"/>
              </w:rPr>
              <w:t>)</w:t>
            </w:r>
          </w:p>
        </w:tc>
      </w:tr>
      <w:tr w:rsidR="00E04F13" w:rsidRPr="004D49D9" w:rsidTr="007E5BB8">
        <w:trPr>
          <w:cantSplit/>
          <w:trHeight w:val="6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Sisteme de propulsie</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6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Aeronave şi motoare de aviaţie</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6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val="restart"/>
            <w:tcBorders>
              <w:left w:val="nil"/>
            </w:tcBorders>
            <w:vAlign w:val="center"/>
          </w:tcPr>
          <w:p w:rsidR="00E04F13" w:rsidRPr="004D49D9" w:rsidRDefault="00E04F13" w:rsidP="00973ED8">
            <w:pPr>
              <w:rPr>
                <w:sz w:val="13"/>
                <w:szCs w:val="13"/>
              </w:rPr>
            </w:pPr>
            <w:r w:rsidRPr="004D49D9">
              <w:rPr>
                <w:sz w:val="13"/>
                <w:szCs w:val="13"/>
              </w:rPr>
              <w:t>INGINERIE INDUSTRIALĂ</w:t>
            </w:r>
          </w:p>
        </w:tc>
        <w:tc>
          <w:tcPr>
            <w:tcW w:w="2551" w:type="dxa"/>
            <w:vAlign w:val="center"/>
          </w:tcPr>
          <w:p w:rsidR="00E04F13" w:rsidRPr="004D49D9" w:rsidRDefault="00E04F13" w:rsidP="00973ED8">
            <w:pPr>
              <w:rPr>
                <w:sz w:val="13"/>
                <w:szCs w:val="13"/>
              </w:rPr>
            </w:pPr>
            <w:r w:rsidRPr="004D49D9">
              <w:rPr>
                <w:sz w:val="13"/>
                <w:szCs w:val="13"/>
              </w:rPr>
              <w:t>Tehnologia construcţiilor de maşini</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183"/>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Maşini unelte şi sisteme de producţie</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137"/>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Ingineria sudării</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164"/>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Design industrial</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16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Ingineria şi managementul calităţii</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173"/>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Ingineria securităţii în industrie</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153"/>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Nanotehnologii şi sisteme neconvenţionale</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6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val="restart"/>
            <w:tcBorders>
              <w:left w:val="nil"/>
            </w:tcBorders>
            <w:vAlign w:val="center"/>
          </w:tcPr>
          <w:p w:rsidR="00E04F13" w:rsidRPr="004D49D9" w:rsidRDefault="00E04F13" w:rsidP="00973ED8">
            <w:pPr>
              <w:rPr>
                <w:sz w:val="13"/>
                <w:szCs w:val="13"/>
              </w:rPr>
            </w:pPr>
            <w:r w:rsidRPr="004D49D9">
              <w:rPr>
                <w:sz w:val="13"/>
                <w:szCs w:val="13"/>
              </w:rPr>
              <w:t>INGINERIE MECANICĂ</w:t>
            </w:r>
          </w:p>
        </w:tc>
        <w:tc>
          <w:tcPr>
            <w:tcW w:w="2551" w:type="dxa"/>
            <w:vAlign w:val="center"/>
          </w:tcPr>
          <w:p w:rsidR="00E04F13" w:rsidRPr="004D49D9" w:rsidRDefault="00E04F13" w:rsidP="00973ED8">
            <w:pPr>
              <w:rPr>
                <w:sz w:val="13"/>
                <w:szCs w:val="13"/>
              </w:rPr>
            </w:pPr>
            <w:r w:rsidRPr="004D49D9">
              <w:rPr>
                <w:sz w:val="13"/>
                <w:szCs w:val="13"/>
              </w:rPr>
              <w:t>Sisteme şi echipamente termice</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116"/>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Maşini şi sisteme hidraulice şi pneumatice</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107"/>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Mecanică fină şi nanotehnologii</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133"/>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Maşini şi echipamente miniere</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165"/>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Inginerie mecanică</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284"/>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Maşini şi instalaţii pentru agricultură şi industrie alimentară</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137928">
        <w:trPr>
          <w:cantSplit/>
          <w:trHeight w:val="166"/>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Utilaje petroliere şi petrochimice</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284"/>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Utilaje pentru transportul şi depozitarea hidrocarburilor</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193"/>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Echipamente pentru procese industriale</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106"/>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Utilaje tehnologice pentru construcţii</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284"/>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Ingineria şi managementul resurselor tehnologice în construcţii</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217"/>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Utilaje tehnologice pentru textile şi pielărie</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935D1C" w:rsidRPr="004D49D9" w:rsidTr="00137928">
        <w:trPr>
          <w:cantSplit/>
          <w:trHeight w:val="61"/>
          <w:jc w:val="center"/>
        </w:trPr>
        <w:tc>
          <w:tcPr>
            <w:tcW w:w="1008" w:type="dxa"/>
            <w:vMerge/>
            <w:tcBorders>
              <w:left w:val="thinThickSmallGap" w:sz="24" w:space="0" w:color="auto"/>
            </w:tcBorders>
            <w:vAlign w:val="center"/>
          </w:tcPr>
          <w:p w:rsidR="00935D1C" w:rsidRPr="004D49D9" w:rsidRDefault="00935D1C" w:rsidP="00973ED8">
            <w:pPr>
              <w:jc w:val="center"/>
              <w:rPr>
                <w:b/>
                <w:bCs/>
                <w:sz w:val="13"/>
                <w:szCs w:val="13"/>
              </w:rPr>
            </w:pPr>
          </w:p>
        </w:tc>
        <w:tc>
          <w:tcPr>
            <w:tcW w:w="1122" w:type="dxa"/>
            <w:vMerge/>
            <w:tcBorders>
              <w:right w:val="thinThickSmallGap" w:sz="24" w:space="0" w:color="auto"/>
            </w:tcBorders>
            <w:vAlign w:val="center"/>
          </w:tcPr>
          <w:p w:rsidR="00935D1C" w:rsidRPr="004D49D9" w:rsidRDefault="00935D1C" w:rsidP="00973ED8">
            <w:pPr>
              <w:rPr>
                <w:sz w:val="13"/>
                <w:szCs w:val="13"/>
              </w:rPr>
            </w:pPr>
          </w:p>
        </w:tc>
        <w:tc>
          <w:tcPr>
            <w:tcW w:w="935" w:type="dxa"/>
            <w:vMerge/>
            <w:tcBorders>
              <w:right w:val="thinThickSmallGap" w:sz="24" w:space="0" w:color="auto"/>
            </w:tcBorders>
            <w:vAlign w:val="center"/>
          </w:tcPr>
          <w:p w:rsidR="00935D1C" w:rsidRPr="004D49D9" w:rsidRDefault="00935D1C"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35D1C" w:rsidRPr="004D49D9" w:rsidRDefault="00935D1C" w:rsidP="00973ED8">
            <w:pPr>
              <w:jc w:val="center"/>
              <w:rPr>
                <w:sz w:val="13"/>
                <w:szCs w:val="13"/>
              </w:rPr>
            </w:pPr>
          </w:p>
        </w:tc>
        <w:tc>
          <w:tcPr>
            <w:tcW w:w="1653" w:type="dxa"/>
            <w:vMerge/>
            <w:tcBorders>
              <w:left w:val="nil"/>
            </w:tcBorders>
            <w:vAlign w:val="center"/>
          </w:tcPr>
          <w:p w:rsidR="00935D1C" w:rsidRPr="004D49D9" w:rsidRDefault="00935D1C" w:rsidP="00973ED8">
            <w:pPr>
              <w:rPr>
                <w:sz w:val="13"/>
                <w:szCs w:val="13"/>
              </w:rPr>
            </w:pPr>
          </w:p>
        </w:tc>
        <w:tc>
          <w:tcPr>
            <w:tcW w:w="2551" w:type="dxa"/>
            <w:vAlign w:val="center"/>
          </w:tcPr>
          <w:p w:rsidR="00935D1C" w:rsidRPr="004D49D9" w:rsidRDefault="00935D1C" w:rsidP="00973ED8">
            <w:pPr>
              <w:rPr>
                <w:sz w:val="13"/>
                <w:szCs w:val="13"/>
              </w:rPr>
            </w:pPr>
            <w:r w:rsidRPr="004D49D9">
              <w:rPr>
                <w:sz w:val="13"/>
                <w:szCs w:val="13"/>
              </w:rPr>
              <w:t>Utilaje pentru textile şi pielărie</w:t>
            </w:r>
          </w:p>
        </w:tc>
        <w:tc>
          <w:tcPr>
            <w:tcW w:w="1219" w:type="dxa"/>
            <w:vMerge/>
            <w:vAlign w:val="center"/>
          </w:tcPr>
          <w:p w:rsidR="00935D1C" w:rsidRPr="004D49D9" w:rsidRDefault="00935D1C" w:rsidP="00973ED8">
            <w:pPr>
              <w:jc w:val="center"/>
              <w:rPr>
                <w:sz w:val="13"/>
                <w:szCs w:val="13"/>
              </w:rPr>
            </w:pPr>
          </w:p>
        </w:tc>
        <w:tc>
          <w:tcPr>
            <w:tcW w:w="3176" w:type="dxa"/>
            <w:vMerge/>
            <w:vAlign w:val="center"/>
          </w:tcPr>
          <w:p w:rsidR="00935D1C" w:rsidRPr="004D49D9" w:rsidRDefault="00935D1C" w:rsidP="00973ED8">
            <w:pPr>
              <w:jc w:val="right"/>
              <w:rPr>
                <w:sz w:val="16"/>
                <w:szCs w:val="16"/>
              </w:rPr>
            </w:pPr>
          </w:p>
        </w:tc>
        <w:tc>
          <w:tcPr>
            <w:tcW w:w="850" w:type="dxa"/>
            <w:vMerge/>
            <w:tcBorders>
              <w:right w:val="thinThickSmallGap" w:sz="24" w:space="0" w:color="auto"/>
            </w:tcBorders>
            <w:vAlign w:val="center"/>
          </w:tcPr>
          <w:p w:rsidR="00935D1C" w:rsidRPr="004D49D9" w:rsidRDefault="00935D1C" w:rsidP="00973ED8">
            <w:pPr>
              <w:jc w:val="center"/>
              <w:rPr>
                <w:sz w:val="13"/>
                <w:szCs w:val="13"/>
              </w:rPr>
            </w:pPr>
          </w:p>
        </w:tc>
        <w:tc>
          <w:tcPr>
            <w:tcW w:w="1273" w:type="dxa"/>
            <w:vMerge/>
            <w:tcBorders>
              <w:left w:val="nil"/>
              <w:right w:val="thinThickSmallGap" w:sz="24" w:space="0" w:color="auto"/>
            </w:tcBorders>
            <w:vAlign w:val="center"/>
          </w:tcPr>
          <w:p w:rsidR="00935D1C" w:rsidRPr="004D49D9" w:rsidRDefault="00935D1C" w:rsidP="00973ED8">
            <w:pPr>
              <w:jc w:val="center"/>
              <w:rPr>
                <w:b/>
                <w:bCs/>
                <w:sz w:val="13"/>
                <w:szCs w:val="13"/>
              </w:rPr>
            </w:pPr>
          </w:p>
        </w:tc>
      </w:tr>
      <w:tr w:rsidR="00E04F13" w:rsidRPr="004D49D9" w:rsidTr="007E5BB8">
        <w:trPr>
          <w:cantSplit/>
          <w:trHeight w:val="108"/>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Autovehicule rutiere</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8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Vehicule pentru transportul feroviar</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117"/>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Utilaje şi instalaţii portuare</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86"/>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Sisteme de blindate şi autovehicule rutiere</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1B2140" w:rsidRPr="004D49D9" w:rsidTr="007E5BB8">
        <w:trPr>
          <w:cantSplit/>
          <w:trHeight w:val="51"/>
          <w:jc w:val="center"/>
        </w:trPr>
        <w:tc>
          <w:tcPr>
            <w:tcW w:w="1008" w:type="dxa"/>
            <w:vMerge/>
            <w:tcBorders>
              <w:left w:val="thinThickSmallGap" w:sz="24" w:space="0" w:color="auto"/>
            </w:tcBorders>
            <w:vAlign w:val="center"/>
          </w:tcPr>
          <w:p w:rsidR="001B2140" w:rsidRPr="004D49D9" w:rsidRDefault="001B2140" w:rsidP="00973ED8">
            <w:pPr>
              <w:jc w:val="center"/>
              <w:rPr>
                <w:b/>
                <w:bCs/>
                <w:sz w:val="13"/>
                <w:szCs w:val="13"/>
              </w:rPr>
            </w:pPr>
          </w:p>
        </w:tc>
        <w:tc>
          <w:tcPr>
            <w:tcW w:w="1122" w:type="dxa"/>
            <w:vMerge/>
            <w:tcBorders>
              <w:right w:val="thinThickSmallGap" w:sz="24" w:space="0" w:color="auto"/>
            </w:tcBorders>
            <w:vAlign w:val="center"/>
          </w:tcPr>
          <w:p w:rsidR="001B2140" w:rsidRPr="004D49D9" w:rsidRDefault="001B2140" w:rsidP="00973ED8">
            <w:pPr>
              <w:rPr>
                <w:sz w:val="13"/>
                <w:szCs w:val="13"/>
              </w:rPr>
            </w:pPr>
          </w:p>
        </w:tc>
        <w:tc>
          <w:tcPr>
            <w:tcW w:w="935" w:type="dxa"/>
            <w:vMerge/>
            <w:tcBorders>
              <w:right w:val="thinThickSmallGap" w:sz="24" w:space="0" w:color="auto"/>
            </w:tcBorders>
            <w:vAlign w:val="center"/>
          </w:tcPr>
          <w:p w:rsidR="001B2140" w:rsidRPr="004D49D9" w:rsidRDefault="001B2140"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1B2140" w:rsidRPr="004D49D9" w:rsidRDefault="001B2140" w:rsidP="00973ED8">
            <w:pPr>
              <w:jc w:val="center"/>
              <w:rPr>
                <w:sz w:val="13"/>
                <w:szCs w:val="13"/>
              </w:rPr>
            </w:pPr>
          </w:p>
        </w:tc>
        <w:tc>
          <w:tcPr>
            <w:tcW w:w="1653" w:type="dxa"/>
            <w:vMerge w:val="restart"/>
            <w:tcBorders>
              <w:left w:val="nil"/>
            </w:tcBorders>
            <w:vAlign w:val="center"/>
          </w:tcPr>
          <w:p w:rsidR="001B2140" w:rsidRPr="004D49D9" w:rsidRDefault="001B2140" w:rsidP="00973ED8">
            <w:pPr>
              <w:rPr>
                <w:sz w:val="13"/>
                <w:szCs w:val="13"/>
              </w:rPr>
            </w:pPr>
            <w:r w:rsidRPr="004D49D9">
              <w:rPr>
                <w:sz w:val="13"/>
                <w:szCs w:val="13"/>
              </w:rPr>
              <w:t>INGINERIE ŞI MANAGEMENT</w:t>
            </w:r>
          </w:p>
        </w:tc>
        <w:tc>
          <w:tcPr>
            <w:tcW w:w="2551" w:type="dxa"/>
            <w:vAlign w:val="center"/>
          </w:tcPr>
          <w:p w:rsidR="001B2140" w:rsidRPr="004D49D9" w:rsidRDefault="001B2140" w:rsidP="00973ED8">
            <w:pPr>
              <w:rPr>
                <w:sz w:val="13"/>
                <w:szCs w:val="13"/>
              </w:rPr>
            </w:pPr>
            <w:r w:rsidRPr="004D49D9">
              <w:rPr>
                <w:sz w:val="13"/>
                <w:szCs w:val="13"/>
              </w:rPr>
              <w:t>Inginerie economică în domeniul mecanic</w:t>
            </w:r>
          </w:p>
        </w:tc>
        <w:tc>
          <w:tcPr>
            <w:tcW w:w="1219" w:type="dxa"/>
            <w:vMerge/>
            <w:vAlign w:val="center"/>
          </w:tcPr>
          <w:p w:rsidR="001B2140" w:rsidRPr="004D49D9" w:rsidRDefault="001B2140" w:rsidP="00973ED8">
            <w:pPr>
              <w:jc w:val="center"/>
              <w:rPr>
                <w:sz w:val="13"/>
                <w:szCs w:val="13"/>
              </w:rPr>
            </w:pPr>
          </w:p>
        </w:tc>
        <w:tc>
          <w:tcPr>
            <w:tcW w:w="3176" w:type="dxa"/>
            <w:vMerge/>
            <w:vAlign w:val="center"/>
          </w:tcPr>
          <w:p w:rsidR="001B2140" w:rsidRPr="004D49D9" w:rsidRDefault="001B2140" w:rsidP="00973ED8">
            <w:pPr>
              <w:jc w:val="right"/>
              <w:rPr>
                <w:sz w:val="16"/>
                <w:szCs w:val="16"/>
              </w:rPr>
            </w:pPr>
          </w:p>
        </w:tc>
        <w:tc>
          <w:tcPr>
            <w:tcW w:w="850" w:type="dxa"/>
            <w:vMerge/>
            <w:tcBorders>
              <w:right w:val="thinThickSmallGap" w:sz="24" w:space="0" w:color="auto"/>
            </w:tcBorders>
            <w:vAlign w:val="center"/>
          </w:tcPr>
          <w:p w:rsidR="001B2140" w:rsidRPr="004D49D9" w:rsidRDefault="001B2140" w:rsidP="00973ED8">
            <w:pPr>
              <w:jc w:val="center"/>
              <w:rPr>
                <w:sz w:val="13"/>
                <w:szCs w:val="13"/>
              </w:rPr>
            </w:pPr>
          </w:p>
        </w:tc>
        <w:tc>
          <w:tcPr>
            <w:tcW w:w="1273" w:type="dxa"/>
            <w:vMerge/>
            <w:tcBorders>
              <w:left w:val="nil"/>
              <w:right w:val="thinThickSmallGap" w:sz="24" w:space="0" w:color="auto"/>
            </w:tcBorders>
            <w:vAlign w:val="center"/>
          </w:tcPr>
          <w:p w:rsidR="001B2140" w:rsidRPr="004D49D9" w:rsidRDefault="001B2140" w:rsidP="00973ED8">
            <w:pPr>
              <w:jc w:val="center"/>
              <w:rPr>
                <w:b/>
                <w:bCs/>
                <w:sz w:val="13"/>
                <w:szCs w:val="13"/>
              </w:rPr>
            </w:pPr>
          </w:p>
        </w:tc>
      </w:tr>
      <w:tr w:rsidR="001B2140" w:rsidRPr="004D49D9" w:rsidTr="007E5BB8">
        <w:trPr>
          <w:cantSplit/>
          <w:trHeight w:val="78"/>
          <w:jc w:val="center"/>
        </w:trPr>
        <w:tc>
          <w:tcPr>
            <w:tcW w:w="1008" w:type="dxa"/>
            <w:vMerge/>
            <w:tcBorders>
              <w:left w:val="thinThickSmallGap" w:sz="24" w:space="0" w:color="auto"/>
            </w:tcBorders>
            <w:vAlign w:val="center"/>
          </w:tcPr>
          <w:p w:rsidR="001B2140" w:rsidRPr="004D49D9" w:rsidRDefault="001B2140" w:rsidP="00973ED8">
            <w:pPr>
              <w:jc w:val="center"/>
              <w:rPr>
                <w:b/>
                <w:bCs/>
                <w:sz w:val="13"/>
                <w:szCs w:val="13"/>
              </w:rPr>
            </w:pPr>
          </w:p>
        </w:tc>
        <w:tc>
          <w:tcPr>
            <w:tcW w:w="1122" w:type="dxa"/>
            <w:vMerge/>
            <w:tcBorders>
              <w:right w:val="thinThickSmallGap" w:sz="24" w:space="0" w:color="auto"/>
            </w:tcBorders>
            <w:vAlign w:val="center"/>
          </w:tcPr>
          <w:p w:rsidR="001B2140" w:rsidRPr="004D49D9" w:rsidRDefault="001B2140" w:rsidP="00973ED8">
            <w:pPr>
              <w:rPr>
                <w:sz w:val="13"/>
                <w:szCs w:val="13"/>
              </w:rPr>
            </w:pPr>
          </w:p>
        </w:tc>
        <w:tc>
          <w:tcPr>
            <w:tcW w:w="935" w:type="dxa"/>
            <w:vMerge/>
            <w:tcBorders>
              <w:right w:val="thinThickSmallGap" w:sz="24" w:space="0" w:color="auto"/>
            </w:tcBorders>
            <w:vAlign w:val="center"/>
          </w:tcPr>
          <w:p w:rsidR="001B2140" w:rsidRPr="004D49D9" w:rsidRDefault="001B2140"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1B2140" w:rsidRPr="004D49D9" w:rsidRDefault="001B2140" w:rsidP="00973ED8">
            <w:pPr>
              <w:jc w:val="center"/>
              <w:rPr>
                <w:sz w:val="13"/>
                <w:szCs w:val="13"/>
              </w:rPr>
            </w:pPr>
          </w:p>
        </w:tc>
        <w:tc>
          <w:tcPr>
            <w:tcW w:w="1653" w:type="dxa"/>
            <w:vMerge/>
            <w:tcBorders>
              <w:left w:val="nil"/>
            </w:tcBorders>
            <w:vAlign w:val="center"/>
          </w:tcPr>
          <w:p w:rsidR="001B2140" w:rsidRPr="004D49D9" w:rsidRDefault="001B2140" w:rsidP="00973ED8">
            <w:pPr>
              <w:rPr>
                <w:sz w:val="13"/>
                <w:szCs w:val="13"/>
              </w:rPr>
            </w:pPr>
          </w:p>
        </w:tc>
        <w:tc>
          <w:tcPr>
            <w:tcW w:w="2551" w:type="dxa"/>
            <w:vAlign w:val="center"/>
          </w:tcPr>
          <w:p w:rsidR="001B2140" w:rsidRPr="004D49D9" w:rsidRDefault="001B2140" w:rsidP="00973ED8">
            <w:pPr>
              <w:rPr>
                <w:sz w:val="13"/>
                <w:szCs w:val="13"/>
              </w:rPr>
            </w:pPr>
            <w:r w:rsidRPr="004D49D9">
              <w:rPr>
                <w:sz w:val="13"/>
                <w:szCs w:val="13"/>
              </w:rPr>
              <w:t>Inginerie economică industrială</w:t>
            </w:r>
          </w:p>
        </w:tc>
        <w:tc>
          <w:tcPr>
            <w:tcW w:w="1219" w:type="dxa"/>
            <w:vMerge/>
            <w:vAlign w:val="center"/>
          </w:tcPr>
          <w:p w:rsidR="001B2140" w:rsidRPr="004D49D9" w:rsidRDefault="001B2140" w:rsidP="00973ED8">
            <w:pPr>
              <w:jc w:val="center"/>
              <w:rPr>
                <w:sz w:val="13"/>
                <w:szCs w:val="13"/>
              </w:rPr>
            </w:pPr>
          </w:p>
        </w:tc>
        <w:tc>
          <w:tcPr>
            <w:tcW w:w="3176" w:type="dxa"/>
            <w:vMerge/>
            <w:vAlign w:val="center"/>
          </w:tcPr>
          <w:p w:rsidR="001B2140" w:rsidRPr="004D49D9" w:rsidRDefault="001B2140" w:rsidP="00973ED8">
            <w:pPr>
              <w:jc w:val="right"/>
              <w:rPr>
                <w:sz w:val="16"/>
                <w:szCs w:val="16"/>
              </w:rPr>
            </w:pPr>
          </w:p>
        </w:tc>
        <w:tc>
          <w:tcPr>
            <w:tcW w:w="850" w:type="dxa"/>
            <w:vMerge/>
            <w:tcBorders>
              <w:right w:val="thinThickSmallGap" w:sz="24" w:space="0" w:color="auto"/>
            </w:tcBorders>
            <w:vAlign w:val="center"/>
          </w:tcPr>
          <w:p w:rsidR="001B2140" w:rsidRPr="004D49D9" w:rsidRDefault="001B2140" w:rsidP="00973ED8">
            <w:pPr>
              <w:jc w:val="center"/>
              <w:rPr>
                <w:sz w:val="13"/>
                <w:szCs w:val="13"/>
              </w:rPr>
            </w:pPr>
          </w:p>
        </w:tc>
        <w:tc>
          <w:tcPr>
            <w:tcW w:w="1273" w:type="dxa"/>
            <w:vMerge/>
            <w:tcBorders>
              <w:left w:val="nil"/>
              <w:right w:val="thinThickSmallGap" w:sz="24" w:space="0" w:color="auto"/>
            </w:tcBorders>
            <w:vAlign w:val="center"/>
          </w:tcPr>
          <w:p w:rsidR="001B2140" w:rsidRPr="004D49D9" w:rsidRDefault="001B2140" w:rsidP="00973ED8">
            <w:pPr>
              <w:jc w:val="center"/>
              <w:rPr>
                <w:b/>
                <w:bCs/>
                <w:sz w:val="13"/>
                <w:szCs w:val="13"/>
              </w:rPr>
            </w:pPr>
          </w:p>
        </w:tc>
      </w:tr>
      <w:tr w:rsidR="00E04F13" w:rsidRPr="004D49D9" w:rsidTr="007E5BB8">
        <w:trPr>
          <w:cantSplit/>
          <w:trHeight w:val="16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val="restart"/>
            <w:tcBorders>
              <w:left w:val="nil"/>
            </w:tcBorders>
            <w:vAlign w:val="center"/>
          </w:tcPr>
          <w:p w:rsidR="00E04F13" w:rsidRPr="004D49D9" w:rsidRDefault="00E04F13" w:rsidP="00973ED8">
            <w:pPr>
              <w:rPr>
                <w:sz w:val="13"/>
                <w:szCs w:val="13"/>
              </w:rPr>
            </w:pPr>
            <w:r w:rsidRPr="004D49D9">
              <w:rPr>
                <w:sz w:val="13"/>
                <w:szCs w:val="13"/>
              </w:rPr>
              <w:t>MECATRONICĂ </w:t>
            </w:r>
          </w:p>
          <w:p w:rsidR="00E04F13" w:rsidRPr="004D49D9" w:rsidRDefault="00E04F13" w:rsidP="00973ED8">
            <w:pPr>
              <w:rPr>
                <w:sz w:val="13"/>
                <w:szCs w:val="13"/>
              </w:rPr>
            </w:pPr>
            <w:r w:rsidRPr="004D49D9">
              <w:rPr>
                <w:sz w:val="13"/>
                <w:szCs w:val="13"/>
              </w:rPr>
              <w:t xml:space="preserve">ŞI ROBOTICĂ </w:t>
            </w:r>
          </w:p>
        </w:tc>
        <w:tc>
          <w:tcPr>
            <w:tcW w:w="2551" w:type="dxa"/>
            <w:vAlign w:val="center"/>
          </w:tcPr>
          <w:p w:rsidR="00E04F13" w:rsidRPr="004D49D9" w:rsidRDefault="00E04F13" w:rsidP="00973ED8">
            <w:pPr>
              <w:rPr>
                <w:sz w:val="13"/>
                <w:szCs w:val="13"/>
              </w:rPr>
            </w:pPr>
            <w:r w:rsidRPr="004D49D9">
              <w:rPr>
                <w:sz w:val="13"/>
                <w:szCs w:val="13"/>
              </w:rPr>
              <w:t>Mecatronică</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16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Robotică</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16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val="restart"/>
            <w:tcBorders>
              <w:left w:val="nil"/>
            </w:tcBorders>
            <w:vAlign w:val="center"/>
          </w:tcPr>
          <w:p w:rsidR="00E04F13" w:rsidRPr="004D49D9" w:rsidRDefault="00E04F13" w:rsidP="00973ED8">
            <w:pPr>
              <w:rPr>
                <w:sz w:val="13"/>
                <w:szCs w:val="13"/>
              </w:rPr>
            </w:pPr>
            <w:r w:rsidRPr="004D49D9">
              <w:rPr>
                <w:sz w:val="13"/>
                <w:szCs w:val="13"/>
              </w:rPr>
              <w:t>INGINERIA AUTOVEHICULELOR</w:t>
            </w:r>
          </w:p>
        </w:tc>
        <w:tc>
          <w:tcPr>
            <w:tcW w:w="2551" w:type="dxa"/>
            <w:vAlign w:val="center"/>
          </w:tcPr>
          <w:p w:rsidR="00E04F13" w:rsidRPr="004D49D9" w:rsidRDefault="00E04F13" w:rsidP="00973ED8">
            <w:pPr>
              <w:rPr>
                <w:sz w:val="14"/>
                <w:szCs w:val="14"/>
              </w:rPr>
            </w:pPr>
            <w:r w:rsidRPr="004D49D9">
              <w:rPr>
                <w:sz w:val="14"/>
                <w:szCs w:val="14"/>
              </w:rPr>
              <w:t>Construcţii de autovehicule</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16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4"/>
                <w:szCs w:val="14"/>
              </w:rPr>
            </w:pPr>
            <w:r w:rsidRPr="004D49D9">
              <w:rPr>
                <w:sz w:val="14"/>
                <w:szCs w:val="14"/>
              </w:rPr>
              <w:t>Ingineria sistemelor de propulsie pentru autovehicule</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16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4"/>
                <w:szCs w:val="14"/>
              </w:rPr>
            </w:pPr>
            <w:r w:rsidRPr="004D49D9">
              <w:rPr>
                <w:sz w:val="14"/>
                <w:szCs w:val="14"/>
              </w:rPr>
              <w:t>Autovehicule rutiere</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16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4"/>
                <w:szCs w:val="14"/>
              </w:rPr>
            </w:pPr>
            <w:r w:rsidRPr="004D49D9">
              <w:rPr>
                <w:sz w:val="14"/>
                <w:szCs w:val="14"/>
              </w:rPr>
              <w:t>Echipamente şi sisteme de comandă şi control pentru autovehicule</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173"/>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4"/>
                <w:szCs w:val="14"/>
              </w:rPr>
            </w:pPr>
            <w:r w:rsidRPr="004D49D9">
              <w:rPr>
                <w:sz w:val="14"/>
                <w:szCs w:val="14"/>
              </w:rPr>
              <w:t>Blindate, automobile şi tractoare</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173"/>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tcBorders>
              <w:left w:val="nil"/>
            </w:tcBorders>
            <w:vAlign w:val="center"/>
          </w:tcPr>
          <w:p w:rsidR="00E04F13" w:rsidRPr="004D49D9" w:rsidRDefault="00E04F13" w:rsidP="000A0284">
            <w:pPr>
              <w:rPr>
                <w:sz w:val="13"/>
                <w:szCs w:val="13"/>
              </w:rPr>
            </w:pPr>
            <w:r w:rsidRPr="004D49D9">
              <w:rPr>
                <w:sz w:val="13"/>
                <w:szCs w:val="13"/>
              </w:rPr>
              <w:t>ŞTIINŢE INGINEREŞTI APLICATE</w:t>
            </w:r>
          </w:p>
        </w:tc>
        <w:tc>
          <w:tcPr>
            <w:tcW w:w="2551" w:type="dxa"/>
            <w:vAlign w:val="center"/>
          </w:tcPr>
          <w:p w:rsidR="00E04F13" w:rsidRPr="004D49D9" w:rsidRDefault="00E04F13" w:rsidP="000A0284">
            <w:pPr>
              <w:rPr>
                <w:sz w:val="14"/>
                <w:szCs w:val="14"/>
              </w:rPr>
            </w:pPr>
            <w:r w:rsidRPr="004D49D9">
              <w:rPr>
                <w:sz w:val="14"/>
                <w:szCs w:val="14"/>
              </w:rPr>
              <w:t>Inginerie medicală</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17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val="restart"/>
            <w:tcBorders>
              <w:right w:val="thinThickSmallGap" w:sz="24" w:space="0" w:color="auto"/>
            </w:tcBorders>
            <w:vAlign w:val="center"/>
          </w:tcPr>
          <w:p w:rsidR="00E04F13" w:rsidRPr="004D49D9" w:rsidRDefault="00E04F13" w:rsidP="00973ED8">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Mecanică /</w:t>
            </w:r>
          </w:p>
          <w:p w:rsidR="00E04F13" w:rsidRPr="004D49D9" w:rsidRDefault="00E04F13" w:rsidP="00973ED8">
            <w:pPr>
              <w:pStyle w:val="Titlu5"/>
              <w:rPr>
                <w:i/>
                <w:iCs/>
                <w:sz w:val="13"/>
                <w:szCs w:val="13"/>
              </w:rPr>
            </w:pPr>
            <w:r w:rsidRPr="004D49D9">
              <w:rPr>
                <w:b w:val="0"/>
                <w:bCs w:val="0"/>
                <w:sz w:val="13"/>
                <w:szCs w:val="13"/>
              </w:rPr>
              <w:t>Metalurgie</w:t>
            </w:r>
          </w:p>
        </w:tc>
        <w:tc>
          <w:tcPr>
            <w:tcW w:w="1122" w:type="dxa"/>
            <w:vMerge w:val="restart"/>
            <w:tcBorders>
              <w:left w:val="nil"/>
            </w:tcBorders>
            <w:vAlign w:val="center"/>
          </w:tcPr>
          <w:p w:rsidR="00E04F13" w:rsidRPr="004D49D9" w:rsidRDefault="00E04F13" w:rsidP="00973ED8">
            <w:pPr>
              <w:jc w:val="center"/>
              <w:rPr>
                <w:sz w:val="13"/>
                <w:szCs w:val="13"/>
              </w:rPr>
            </w:pPr>
            <w:r w:rsidRPr="004D49D9">
              <w:rPr>
                <w:sz w:val="13"/>
                <w:szCs w:val="13"/>
              </w:rPr>
              <w:t>ŞTIINŢE INGINEREŞTI</w:t>
            </w:r>
          </w:p>
        </w:tc>
        <w:tc>
          <w:tcPr>
            <w:tcW w:w="1653" w:type="dxa"/>
            <w:vMerge w:val="restart"/>
            <w:tcBorders>
              <w:left w:val="nil"/>
            </w:tcBorders>
            <w:vAlign w:val="center"/>
          </w:tcPr>
          <w:p w:rsidR="00E04F13" w:rsidRPr="004D49D9" w:rsidRDefault="00E04F13" w:rsidP="00973ED8">
            <w:pPr>
              <w:rPr>
                <w:sz w:val="13"/>
                <w:szCs w:val="13"/>
              </w:rPr>
            </w:pPr>
            <w:r w:rsidRPr="004D49D9">
              <w:rPr>
                <w:sz w:val="13"/>
                <w:szCs w:val="13"/>
              </w:rPr>
              <w:t>INGINERIA MATERIALELOR</w:t>
            </w:r>
          </w:p>
        </w:tc>
        <w:tc>
          <w:tcPr>
            <w:tcW w:w="2551" w:type="dxa"/>
            <w:vAlign w:val="center"/>
          </w:tcPr>
          <w:p w:rsidR="00E04F13" w:rsidRPr="004D49D9" w:rsidRDefault="00E04F13" w:rsidP="00973ED8">
            <w:pPr>
              <w:rPr>
                <w:sz w:val="13"/>
                <w:szCs w:val="13"/>
              </w:rPr>
            </w:pPr>
            <w:r w:rsidRPr="004D49D9">
              <w:rPr>
                <w:sz w:val="13"/>
                <w:szCs w:val="13"/>
              </w:rPr>
              <w:t>Ştiinţa materialelor</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119"/>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 xml:space="preserve">Ingineria elaborării materialelor metalice       </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235"/>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 xml:space="preserve">Ingineria procesării materialelor metalice       </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93"/>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val="restart"/>
            <w:tcBorders>
              <w:left w:val="nil"/>
            </w:tcBorders>
            <w:vAlign w:val="center"/>
          </w:tcPr>
          <w:p w:rsidR="00E04F13" w:rsidRPr="004D49D9" w:rsidRDefault="00E04F13" w:rsidP="00973ED8">
            <w:pPr>
              <w:rPr>
                <w:sz w:val="13"/>
                <w:szCs w:val="13"/>
              </w:rPr>
            </w:pPr>
            <w:r w:rsidRPr="004D49D9">
              <w:rPr>
                <w:sz w:val="13"/>
                <w:szCs w:val="13"/>
              </w:rPr>
              <w:t>MINE, PETROL ŞI GAZE</w:t>
            </w:r>
          </w:p>
        </w:tc>
        <w:tc>
          <w:tcPr>
            <w:tcW w:w="2551" w:type="dxa"/>
            <w:vAlign w:val="center"/>
          </w:tcPr>
          <w:p w:rsidR="00E04F13" w:rsidRPr="004D49D9" w:rsidRDefault="00E04F13" w:rsidP="00973ED8">
            <w:pPr>
              <w:rPr>
                <w:sz w:val="13"/>
                <w:szCs w:val="13"/>
              </w:rPr>
            </w:pPr>
            <w:r w:rsidRPr="004D49D9">
              <w:rPr>
                <w:sz w:val="13"/>
                <w:szCs w:val="13"/>
              </w:rPr>
              <w:t>Inginerie minieră</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167"/>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Prepararea substanţelor minerale utile</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284"/>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tcBorders>
              <w:right w:val="thinThickSmallGap" w:sz="24" w:space="0" w:color="auto"/>
            </w:tcBorders>
            <w:vAlign w:val="center"/>
          </w:tcPr>
          <w:p w:rsidR="00E04F13" w:rsidRPr="004D49D9" w:rsidRDefault="00E04F13" w:rsidP="00973ED8">
            <w:pPr>
              <w:jc w:val="center"/>
              <w:rPr>
                <w:sz w:val="13"/>
                <w:szCs w:val="13"/>
              </w:rPr>
            </w:pPr>
            <w:r w:rsidRPr="004D49D9">
              <w:rPr>
                <w:sz w:val="13"/>
                <w:szCs w:val="13"/>
              </w:rPr>
              <w:t xml:space="preserve">Mecanică/ </w:t>
            </w:r>
          </w:p>
          <w:p w:rsidR="00E04F13" w:rsidRPr="004D49D9" w:rsidRDefault="00E04F13" w:rsidP="00973ED8">
            <w:pPr>
              <w:jc w:val="center"/>
              <w:rPr>
                <w:sz w:val="13"/>
                <w:szCs w:val="13"/>
              </w:rPr>
            </w:pPr>
            <w:r w:rsidRPr="004D49D9">
              <w:rPr>
                <w:sz w:val="13"/>
                <w:szCs w:val="13"/>
              </w:rPr>
              <w:t>Mecanică agricolă</w:t>
            </w:r>
          </w:p>
        </w:tc>
        <w:tc>
          <w:tcPr>
            <w:tcW w:w="1122" w:type="dxa"/>
            <w:tcBorders>
              <w:left w:val="nil"/>
            </w:tcBorders>
            <w:vAlign w:val="center"/>
          </w:tcPr>
          <w:p w:rsidR="00E04F13" w:rsidRPr="004D49D9" w:rsidRDefault="00E04F13" w:rsidP="00973ED8">
            <w:pPr>
              <w:jc w:val="center"/>
              <w:rPr>
                <w:sz w:val="13"/>
                <w:szCs w:val="13"/>
              </w:rPr>
            </w:pPr>
            <w:r w:rsidRPr="004D49D9">
              <w:rPr>
                <w:sz w:val="13"/>
                <w:szCs w:val="13"/>
              </w:rPr>
              <w:t>ŞTIINŢE AGRICOLE ŞI SILVICE</w:t>
            </w:r>
          </w:p>
        </w:tc>
        <w:tc>
          <w:tcPr>
            <w:tcW w:w="1653" w:type="dxa"/>
            <w:tcBorders>
              <w:left w:val="nil"/>
            </w:tcBorders>
            <w:vAlign w:val="center"/>
          </w:tcPr>
          <w:p w:rsidR="00E04F13" w:rsidRPr="004D49D9" w:rsidRDefault="00E04F13" w:rsidP="00973ED8">
            <w:pPr>
              <w:rPr>
                <w:sz w:val="13"/>
                <w:szCs w:val="13"/>
              </w:rPr>
            </w:pPr>
            <w:r w:rsidRPr="004D49D9">
              <w:rPr>
                <w:sz w:val="13"/>
                <w:szCs w:val="13"/>
              </w:rPr>
              <w:t>AGRONOMIE</w:t>
            </w:r>
          </w:p>
        </w:tc>
        <w:tc>
          <w:tcPr>
            <w:tcW w:w="2551" w:type="dxa"/>
            <w:vAlign w:val="center"/>
          </w:tcPr>
          <w:p w:rsidR="00E04F13" w:rsidRPr="004D49D9" w:rsidRDefault="00E04F13" w:rsidP="00973ED8">
            <w:pPr>
              <w:rPr>
                <w:sz w:val="13"/>
                <w:szCs w:val="13"/>
              </w:rPr>
            </w:pPr>
            <w:r w:rsidRPr="004D49D9">
              <w:rPr>
                <w:sz w:val="13"/>
                <w:szCs w:val="13"/>
              </w:rPr>
              <w:t xml:space="preserve">Exploatarea maşinilor şi instalaţiilor pentru agricultură şi industria alimentară                                         </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284"/>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tcBorders>
              <w:right w:val="thinThickSmallGap" w:sz="24" w:space="0" w:color="auto"/>
            </w:tcBorders>
            <w:vAlign w:val="center"/>
          </w:tcPr>
          <w:p w:rsidR="00E04F13" w:rsidRPr="004D49D9" w:rsidRDefault="00E04F13" w:rsidP="00973ED8">
            <w:pPr>
              <w:jc w:val="center"/>
              <w:rPr>
                <w:sz w:val="13"/>
                <w:szCs w:val="13"/>
              </w:rPr>
            </w:pPr>
            <w:r w:rsidRPr="004D49D9">
              <w:rPr>
                <w:sz w:val="13"/>
                <w:szCs w:val="13"/>
              </w:rPr>
              <w:t>Mecanică/</w:t>
            </w:r>
          </w:p>
          <w:p w:rsidR="00E04F13" w:rsidRPr="004D49D9" w:rsidRDefault="00E04F13" w:rsidP="00973ED8">
            <w:pPr>
              <w:jc w:val="center"/>
              <w:rPr>
                <w:sz w:val="13"/>
                <w:szCs w:val="13"/>
              </w:rPr>
            </w:pPr>
            <w:r w:rsidRPr="004D49D9">
              <w:rPr>
                <w:sz w:val="13"/>
                <w:szCs w:val="13"/>
              </w:rPr>
              <w:t>Mecanică în construcţii</w:t>
            </w:r>
          </w:p>
        </w:tc>
        <w:tc>
          <w:tcPr>
            <w:tcW w:w="1122" w:type="dxa"/>
            <w:tcBorders>
              <w:left w:val="nil"/>
            </w:tcBorders>
            <w:vAlign w:val="center"/>
          </w:tcPr>
          <w:p w:rsidR="00E04F13" w:rsidRPr="004D49D9" w:rsidRDefault="00E04F13" w:rsidP="00973ED8">
            <w:pPr>
              <w:jc w:val="center"/>
              <w:rPr>
                <w:sz w:val="13"/>
                <w:szCs w:val="13"/>
              </w:rPr>
            </w:pPr>
            <w:r w:rsidRPr="004D49D9">
              <w:rPr>
                <w:sz w:val="13"/>
                <w:szCs w:val="13"/>
              </w:rPr>
              <w:t>ŞTIINŢE INGINEREŞTI</w:t>
            </w:r>
          </w:p>
          <w:p w:rsidR="00E04F13" w:rsidRPr="004D49D9" w:rsidRDefault="00E04F13" w:rsidP="00973ED8">
            <w:pPr>
              <w:jc w:val="center"/>
              <w:rPr>
                <w:sz w:val="13"/>
                <w:szCs w:val="13"/>
              </w:rPr>
            </w:pPr>
          </w:p>
        </w:tc>
        <w:tc>
          <w:tcPr>
            <w:tcW w:w="1653" w:type="dxa"/>
            <w:tcBorders>
              <w:left w:val="nil"/>
            </w:tcBorders>
            <w:vAlign w:val="center"/>
          </w:tcPr>
          <w:p w:rsidR="00E04F13" w:rsidRPr="004D49D9" w:rsidRDefault="00E04F13" w:rsidP="00973ED8">
            <w:pPr>
              <w:rPr>
                <w:sz w:val="13"/>
                <w:szCs w:val="13"/>
              </w:rPr>
            </w:pPr>
            <w:r w:rsidRPr="004D49D9">
              <w:rPr>
                <w:sz w:val="13"/>
                <w:szCs w:val="13"/>
              </w:rPr>
              <w:t>MINE, PETROL ŞI GAZE</w:t>
            </w:r>
          </w:p>
        </w:tc>
        <w:tc>
          <w:tcPr>
            <w:tcW w:w="2551" w:type="dxa"/>
            <w:vAlign w:val="center"/>
          </w:tcPr>
          <w:p w:rsidR="00E04F13" w:rsidRPr="004D49D9" w:rsidRDefault="00E04F13" w:rsidP="00973ED8">
            <w:pPr>
              <w:rPr>
                <w:sz w:val="13"/>
                <w:szCs w:val="13"/>
              </w:rPr>
            </w:pPr>
            <w:r w:rsidRPr="004D49D9">
              <w:rPr>
                <w:sz w:val="13"/>
                <w:szCs w:val="13"/>
              </w:rPr>
              <w:t>Topografie minieră</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155"/>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val="restart"/>
            <w:tcBorders>
              <w:right w:val="thinThickSmallGap" w:sz="24" w:space="0" w:color="auto"/>
            </w:tcBorders>
            <w:vAlign w:val="center"/>
          </w:tcPr>
          <w:p w:rsidR="00E04F13" w:rsidRPr="004D49D9" w:rsidRDefault="00E04F13" w:rsidP="00973ED8">
            <w:pPr>
              <w:pStyle w:val="Titlu5"/>
              <w:rPr>
                <w:b w:val="0"/>
                <w:bCs w:val="0"/>
                <w:sz w:val="13"/>
                <w:szCs w:val="13"/>
              </w:rPr>
            </w:pPr>
            <w:r w:rsidRPr="004D49D9">
              <w:rPr>
                <w:b w:val="0"/>
                <w:bCs w:val="0"/>
                <w:sz w:val="13"/>
                <w:szCs w:val="13"/>
              </w:rPr>
              <w:t>Mecanică /</w:t>
            </w:r>
          </w:p>
          <w:p w:rsidR="00E04F13" w:rsidRPr="004D49D9" w:rsidRDefault="00E04F13" w:rsidP="00973ED8">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sz w:val="13"/>
                <w:szCs w:val="13"/>
              </w:rPr>
              <w:t>Mecanică nave</w:t>
            </w:r>
          </w:p>
        </w:tc>
        <w:tc>
          <w:tcPr>
            <w:tcW w:w="1122" w:type="dxa"/>
            <w:vMerge w:val="restart"/>
            <w:tcBorders>
              <w:left w:val="nil"/>
            </w:tcBorders>
            <w:vAlign w:val="center"/>
          </w:tcPr>
          <w:p w:rsidR="00E04F13" w:rsidRPr="004D49D9" w:rsidRDefault="00E04F13" w:rsidP="00973ED8">
            <w:pPr>
              <w:jc w:val="center"/>
              <w:rPr>
                <w:sz w:val="13"/>
                <w:szCs w:val="13"/>
              </w:rPr>
            </w:pPr>
            <w:r w:rsidRPr="004D49D9">
              <w:rPr>
                <w:sz w:val="13"/>
                <w:szCs w:val="13"/>
              </w:rPr>
              <w:t>ŞTIINŢE INGINEREŞTI</w:t>
            </w:r>
          </w:p>
          <w:p w:rsidR="00E04F13" w:rsidRPr="004D49D9" w:rsidRDefault="00E04F13" w:rsidP="00973ED8">
            <w:pPr>
              <w:jc w:val="center"/>
              <w:rPr>
                <w:sz w:val="13"/>
                <w:szCs w:val="13"/>
              </w:rPr>
            </w:pPr>
          </w:p>
        </w:tc>
        <w:tc>
          <w:tcPr>
            <w:tcW w:w="1653" w:type="dxa"/>
            <w:vMerge w:val="restart"/>
            <w:tcBorders>
              <w:left w:val="nil"/>
            </w:tcBorders>
            <w:vAlign w:val="center"/>
          </w:tcPr>
          <w:p w:rsidR="00E04F13" w:rsidRPr="004D49D9" w:rsidRDefault="00E04F13" w:rsidP="00973ED8">
            <w:pPr>
              <w:rPr>
                <w:sz w:val="13"/>
                <w:szCs w:val="13"/>
              </w:rPr>
            </w:pPr>
            <w:r w:rsidRPr="004D49D9">
              <w:rPr>
                <w:sz w:val="13"/>
                <w:szCs w:val="13"/>
              </w:rPr>
              <w:t>INGINERIE NAVALĂ ŞI NAVIGŢIE</w:t>
            </w:r>
          </w:p>
        </w:tc>
        <w:tc>
          <w:tcPr>
            <w:tcW w:w="2551" w:type="dxa"/>
            <w:vAlign w:val="center"/>
          </w:tcPr>
          <w:p w:rsidR="00E04F13" w:rsidRPr="004D49D9" w:rsidRDefault="00E04F13" w:rsidP="00973ED8">
            <w:pPr>
              <w:rPr>
                <w:sz w:val="13"/>
                <w:szCs w:val="13"/>
              </w:rPr>
            </w:pPr>
            <w:r w:rsidRPr="004D49D9">
              <w:rPr>
                <w:sz w:val="13"/>
                <w:szCs w:val="13"/>
              </w:rPr>
              <w:t xml:space="preserve">Sisteme şi echipamente navale  </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284"/>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Arhitectură navală</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284"/>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val="restart"/>
            <w:tcBorders>
              <w:left w:val="nil"/>
            </w:tcBorders>
            <w:vAlign w:val="center"/>
          </w:tcPr>
          <w:p w:rsidR="00E04F13" w:rsidRPr="004D49D9" w:rsidRDefault="00E04F13" w:rsidP="00973ED8">
            <w:pPr>
              <w:rPr>
                <w:sz w:val="13"/>
                <w:szCs w:val="13"/>
              </w:rPr>
            </w:pPr>
            <w:r w:rsidRPr="004D49D9">
              <w:rPr>
                <w:sz w:val="13"/>
                <w:szCs w:val="13"/>
              </w:rPr>
              <w:t>ARHITECTURĂ NAVALĂ</w:t>
            </w:r>
          </w:p>
        </w:tc>
        <w:tc>
          <w:tcPr>
            <w:tcW w:w="2551" w:type="dxa"/>
            <w:vAlign w:val="center"/>
          </w:tcPr>
          <w:p w:rsidR="00E04F13" w:rsidRPr="004D49D9" w:rsidRDefault="00E04F13" w:rsidP="001E276F">
            <w:pPr>
              <w:rPr>
                <w:sz w:val="13"/>
                <w:szCs w:val="13"/>
              </w:rPr>
            </w:pPr>
            <w:r w:rsidRPr="004D49D9">
              <w:rPr>
                <w:sz w:val="13"/>
                <w:szCs w:val="13"/>
              </w:rPr>
              <w:t xml:space="preserve">Sisteme şi echipamente navale  </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284"/>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Arhitectură navală</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6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val="restart"/>
            <w:tcBorders>
              <w:right w:val="thinThickSmallGap" w:sz="24" w:space="0" w:color="auto"/>
            </w:tcBorders>
            <w:vAlign w:val="center"/>
          </w:tcPr>
          <w:p w:rsidR="00E04F13" w:rsidRPr="004D49D9" w:rsidRDefault="00E04F13" w:rsidP="00973ED8">
            <w:pPr>
              <w:pStyle w:val="Titlu5"/>
              <w:rPr>
                <w:b w:val="0"/>
                <w:bCs w:val="0"/>
                <w:sz w:val="13"/>
                <w:szCs w:val="13"/>
              </w:rPr>
            </w:pPr>
            <w:r w:rsidRPr="004D49D9">
              <w:rPr>
                <w:b w:val="0"/>
                <w:bCs w:val="0"/>
                <w:sz w:val="13"/>
                <w:szCs w:val="13"/>
              </w:rPr>
              <w:t>Mecanică /</w:t>
            </w:r>
          </w:p>
          <w:p w:rsidR="00E04F13" w:rsidRPr="004D49D9" w:rsidRDefault="00E04F13" w:rsidP="00973ED8">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sz w:val="13"/>
                <w:szCs w:val="13"/>
              </w:rPr>
              <w:t>Petrol şi gaze</w:t>
            </w:r>
          </w:p>
        </w:tc>
        <w:tc>
          <w:tcPr>
            <w:tcW w:w="1122" w:type="dxa"/>
            <w:vMerge w:val="restart"/>
            <w:tcBorders>
              <w:left w:val="nil"/>
            </w:tcBorders>
            <w:vAlign w:val="center"/>
          </w:tcPr>
          <w:p w:rsidR="00E04F13" w:rsidRPr="004D49D9" w:rsidRDefault="00E04F13" w:rsidP="00973ED8">
            <w:pPr>
              <w:jc w:val="center"/>
              <w:rPr>
                <w:sz w:val="13"/>
                <w:szCs w:val="13"/>
              </w:rPr>
            </w:pPr>
            <w:r w:rsidRPr="004D49D9">
              <w:rPr>
                <w:sz w:val="13"/>
                <w:szCs w:val="13"/>
              </w:rPr>
              <w:t>ŞTIINŢE INGINEREŞTI</w:t>
            </w:r>
          </w:p>
          <w:p w:rsidR="00E04F13" w:rsidRPr="004D49D9" w:rsidRDefault="00E04F13" w:rsidP="00973ED8">
            <w:pPr>
              <w:jc w:val="center"/>
              <w:rPr>
                <w:sz w:val="13"/>
                <w:szCs w:val="13"/>
              </w:rPr>
            </w:pPr>
          </w:p>
        </w:tc>
        <w:tc>
          <w:tcPr>
            <w:tcW w:w="1653" w:type="dxa"/>
            <w:vMerge w:val="restart"/>
            <w:tcBorders>
              <w:left w:val="nil"/>
            </w:tcBorders>
            <w:vAlign w:val="center"/>
          </w:tcPr>
          <w:p w:rsidR="00E04F13" w:rsidRPr="004D49D9" w:rsidRDefault="00E04F13" w:rsidP="00973ED8">
            <w:pPr>
              <w:rPr>
                <w:sz w:val="13"/>
                <w:szCs w:val="13"/>
              </w:rPr>
            </w:pPr>
            <w:r w:rsidRPr="004D49D9">
              <w:rPr>
                <w:sz w:val="13"/>
                <w:szCs w:val="13"/>
              </w:rPr>
              <w:t>MINE, PETROL ŞI GAZE</w:t>
            </w:r>
          </w:p>
        </w:tc>
        <w:tc>
          <w:tcPr>
            <w:tcW w:w="2551" w:type="dxa"/>
            <w:vAlign w:val="center"/>
          </w:tcPr>
          <w:p w:rsidR="00E04F13" w:rsidRPr="004D49D9" w:rsidRDefault="00E04F13" w:rsidP="00973ED8">
            <w:pPr>
              <w:rPr>
                <w:sz w:val="13"/>
                <w:szCs w:val="13"/>
              </w:rPr>
            </w:pPr>
            <w:r w:rsidRPr="004D49D9">
              <w:rPr>
                <w:sz w:val="13"/>
                <w:szCs w:val="13"/>
              </w:rPr>
              <w:t>Inginerie de petrol şi gaze</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rsidTr="007E5BB8">
        <w:trPr>
          <w:cantSplit/>
          <w:trHeight w:val="284"/>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5"/>
              <w:rPr>
                <w:b w:val="0"/>
                <w:b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Transportul, depozitarea şi distribuţia hidrocarburilor</w:t>
            </w:r>
          </w:p>
        </w:tc>
        <w:tc>
          <w:tcPr>
            <w:tcW w:w="1219" w:type="dxa"/>
            <w:vMerge/>
            <w:vAlign w:val="center"/>
          </w:tcPr>
          <w:p w:rsidR="00E04F13" w:rsidRPr="004D49D9" w:rsidRDefault="00E04F13" w:rsidP="00973ED8">
            <w:pPr>
              <w:jc w:val="center"/>
              <w:rPr>
                <w:sz w:val="13"/>
                <w:szCs w:val="13"/>
              </w:rPr>
            </w:pPr>
          </w:p>
        </w:tc>
        <w:tc>
          <w:tcPr>
            <w:tcW w:w="3176" w:type="dxa"/>
            <w:vMerge/>
            <w:vAlign w:val="center"/>
          </w:tcPr>
          <w:p w:rsidR="00E04F13" w:rsidRPr="004D49D9" w:rsidRDefault="00E04F13" w:rsidP="00973ED8">
            <w:pPr>
              <w:jc w:val="right"/>
              <w:rPr>
                <w:sz w:val="16"/>
                <w:szCs w:val="16"/>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bl>
    <w:p w:rsidR="00E04F13" w:rsidRPr="004D49D9" w:rsidRDefault="00E04F13"/>
    <w:p w:rsidR="00137928" w:rsidRPr="004D49D9" w:rsidRDefault="00137928"/>
    <w:p w:rsidR="00E04F13" w:rsidRPr="004D49D9" w:rsidRDefault="00E04F13">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935"/>
        <w:gridCol w:w="1122"/>
        <w:gridCol w:w="1653"/>
        <w:gridCol w:w="2551"/>
        <w:gridCol w:w="1560"/>
        <w:gridCol w:w="2835"/>
        <w:gridCol w:w="850"/>
        <w:gridCol w:w="1273"/>
      </w:tblGrid>
      <w:tr w:rsidR="009B129E" w:rsidRPr="004D49D9">
        <w:trPr>
          <w:cantSplit/>
          <w:trHeight w:val="137"/>
          <w:jc w:val="center"/>
        </w:trPr>
        <w:tc>
          <w:tcPr>
            <w:tcW w:w="1008" w:type="dxa"/>
            <w:vMerge w:val="restart"/>
            <w:tcBorders>
              <w:left w:val="thinThickSmallGap" w:sz="24" w:space="0" w:color="auto"/>
            </w:tcBorders>
            <w:vAlign w:val="center"/>
          </w:tcPr>
          <w:p w:rsidR="009B129E" w:rsidRPr="004D49D9" w:rsidRDefault="009B129E" w:rsidP="009B129E">
            <w:pPr>
              <w:jc w:val="center"/>
              <w:rPr>
                <w:b/>
                <w:bCs/>
                <w:sz w:val="14"/>
                <w:szCs w:val="14"/>
              </w:rPr>
            </w:pPr>
            <w:r w:rsidRPr="004D49D9">
              <w:rPr>
                <w:b/>
                <w:bCs/>
                <w:sz w:val="14"/>
                <w:szCs w:val="14"/>
              </w:rPr>
              <w:t xml:space="preserve">Învăţământ </w:t>
            </w:r>
          </w:p>
          <w:p w:rsidR="009B129E" w:rsidRPr="004D49D9" w:rsidRDefault="009B129E" w:rsidP="009B129E">
            <w:pPr>
              <w:jc w:val="center"/>
              <w:rPr>
                <w:b/>
                <w:bCs/>
                <w:sz w:val="14"/>
                <w:szCs w:val="14"/>
              </w:rPr>
            </w:pPr>
            <w:r w:rsidRPr="004D49D9">
              <w:rPr>
                <w:b/>
                <w:bCs/>
                <w:sz w:val="14"/>
                <w:szCs w:val="14"/>
              </w:rPr>
              <w:t>liceal/</w:t>
            </w:r>
          </w:p>
          <w:p w:rsidR="009B129E" w:rsidRPr="004D49D9" w:rsidRDefault="009B129E" w:rsidP="009B129E">
            <w:pPr>
              <w:jc w:val="center"/>
              <w:rPr>
                <w:b/>
                <w:bCs/>
                <w:sz w:val="14"/>
                <w:szCs w:val="14"/>
              </w:rPr>
            </w:pPr>
            <w:r w:rsidRPr="004D49D9">
              <w:rPr>
                <w:b/>
                <w:bCs/>
                <w:sz w:val="14"/>
                <w:szCs w:val="14"/>
              </w:rPr>
              <w:t>Anul de completare/</w:t>
            </w:r>
          </w:p>
          <w:p w:rsidR="009B129E" w:rsidRPr="004D49D9" w:rsidRDefault="009B129E" w:rsidP="009B129E">
            <w:pPr>
              <w:jc w:val="center"/>
              <w:rPr>
                <w:b/>
                <w:bCs/>
                <w:sz w:val="14"/>
                <w:szCs w:val="14"/>
              </w:rPr>
            </w:pPr>
            <w:r w:rsidRPr="004D49D9">
              <w:rPr>
                <w:b/>
                <w:bCs/>
                <w:sz w:val="14"/>
                <w:szCs w:val="14"/>
              </w:rPr>
              <w:t xml:space="preserve">Învăţământ profesional </w:t>
            </w:r>
          </w:p>
        </w:tc>
        <w:tc>
          <w:tcPr>
            <w:tcW w:w="1122" w:type="dxa"/>
            <w:vMerge w:val="restart"/>
            <w:tcBorders>
              <w:right w:val="thinThickSmallGap" w:sz="24" w:space="0" w:color="auto"/>
            </w:tcBorders>
            <w:vAlign w:val="center"/>
          </w:tcPr>
          <w:p w:rsidR="009B129E" w:rsidRPr="004D49D9" w:rsidRDefault="009B129E" w:rsidP="00973ED8">
            <w:pPr>
              <w:rPr>
                <w:sz w:val="13"/>
                <w:szCs w:val="13"/>
              </w:rPr>
            </w:pPr>
            <w:r w:rsidRPr="004D49D9">
              <w:rPr>
                <w:sz w:val="13"/>
                <w:szCs w:val="13"/>
              </w:rPr>
              <w:t>1. Mecanică / Mecanică</w:t>
            </w:r>
          </w:p>
          <w:p w:rsidR="009B129E" w:rsidRPr="004D49D9" w:rsidRDefault="009B129E" w:rsidP="00973ED8">
            <w:pPr>
              <w:rPr>
                <w:sz w:val="13"/>
                <w:szCs w:val="13"/>
              </w:rPr>
            </w:pPr>
            <w:r w:rsidRPr="004D49D9">
              <w:rPr>
                <w:sz w:val="13"/>
                <w:szCs w:val="13"/>
              </w:rPr>
              <w:t xml:space="preserve">(Anexa 1 / </w:t>
            </w:r>
          </w:p>
          <w:p w:rsidR="009B129E" w:rsidRPr="004D49D9" w:rsidRDefault="009B129E" w:rsidP="00973ED8">
            <w:pPr>
              <w:rPr>
                <w:sz w:val="13"/>
                <w:szCs w:val="13"/>
              </w:rPr>
            </w:pPr>
            <w:r w:rsidRPr="004D49D9">
              <w:rPr>
                <w:sz w:val="13"/>
                <w:szCs w:val="13"/>
              </w:rPr>
              <w:t>Anexa 1.1)</w:t>
            </w:r>
          </w:p>
          <w:p w:rsidR="009B129E" w:rsidRPr="004D49D9" w:rsidRDefault="009B129E" w:rsidP="00973ED8">
            <w:pPr>
              <w:rPr>
                <w:sz w:val="13"/>
                <w:szCs w:val="13"/>
              </w:rPr>
            </w:pPr>
          </w:p>
          <w:p w:rsidR="009B129E" w:rsidRPr="004D49D9" w:rsidRDefault="009B129E" w:rsidP="00973ED8">
            <w:pPr>
              <w:rPr>
                <w:sz w:val="13"/>
                <w:szCs w:val="13"/>
              </w:rPr>
            </w:pPr>
            <w:r w:rsidRPr="004D49D9">
              <w:rPr>
                <w:sz w:val="13"/>
                <w:szCs w:val="13"/>
              </w:rPr>
              <w:t>2. Mecanică/</w:t>
            </w:r>
          </w:p>
          <w:p w:rsidR="009B129E" w:rsidRPr="004D49D9" w:rsidRDefault="009B129E" w:rsidP="00973ED8">
            <w:pPr>
              <w:rPr>
                <w:sz w:val="13"/>
                <w:szCs w:val="13"/>
              </w:rPr>
            </w:pPr>
            <w:r w:rsidRPr="004D49D9">
              <w:rPr>
                <w:sz w:val="13"/>
                <w:szCs w:val="13"/>
              </w:rPr>
              <w:t>Metalurgie</w:t>
            </w:r>
          </w:p>
          <w:p w:rsidR="009B129E" w:rsidRPr="004D49D9" w:rsidRDefault="009B129E" w:rsidP="00973ED8">
            <w:pPr>
              <w:pStyle w:val="Subsol"/>
              <w:rPr>
                <w:sz w:val="13"/>
                <w:szCs w:val="13"/>
              </w:rPr>
            </w:pPr>
            <w:r w:rsidRPr="004D49D9">
              <w:rPr>
                <w:sz w:val="13"/>
                <w:szCs w:val="13"/>
              </w:rPr>
              <w:t xml:space="preserve">(Anexa 1 / </w:t>
            </w:r>
          </w:p>
          <w:p w:rsidR="009B129E" w:rsidRPr="004D49D9" w:rsidRDefault="009B129E" w:rsidP="00973ED8">
            <w:pPr>
              <w:pStyle w:val="Subsol"/>
              <w:rPr>
                <w:sz w:val="13"/>
                <w:szCs w:val="13"/>
              </w:rPr>
            </w:pPr>
            <w:r w:rsidRPr="004D49D9">
              <w:rPr>
                <w:sz w:val="13"/>
                <w:szCs w:val="13"/>
              </w:rPr>
              <w:t>Anexa 1.2.)</w:t>
            </w:r>
          </w:p>
          <w:p w:rsidR="009B129E" w:rsidRPr="004D49D9" w:rsidRDefault="009B129E" w:rsidP="00973ED8">
            <w:pPr>
              <w:pStyle w:val="Subsol"/>
              <w:rPr>
                <w:sz w:val="13"/>
                <w:szCs w:val="13"/>
              </w:rPr>
            </w:pPr>
          </w:p>
          <w:p w:rsidR="009B129E" w:rsidRPr="004D49D9" w:rsidRDefault="009B129E" w:rsidP="00973ED8">
            <w:pPr>
              <w:rPr>
                <w:sz w:val="13"/>
                <w:szCs w:val="13"/>
              </w:rPr>
            </w:pPr>
            <w:r w:rsidRPr="004D49D9">
              <w:rPr>
                <w:sz w:val="13"/>
                <w:szCs w:val="13"/>
              </w:rPr>
              <w:t>3. Mecanică/</w:t>
            </w:r>
          </w:p>
          <w:p w:rsidR="009B129E" w:rsidRPr="004D49D9" w:rsidRDefault="009B129E" w:rsidP="00973ED8">
            <w:pPr>
              <w:rPr>
                <w:sz w:val="13"/>
                <w:szCs w:val="13"/>
              </w:rPr>
            </w:pPr>
            <w:r w:rsidRPr="004D49D9">
              <w:rPr>
                <w:sz w:val="13"/>
                <w:szCs w:val="13"/>
              </w:rPr>
              <w:t>Mecanică agricolă</w:t>
            </w:r>
          </w:p>
          <w:p w:rsidR="009B129E" w:rsidRPr="004D49D9" w:rsidRDefault="009B129E" w:rsidP="00973ED8">
            <w:pPr>
              <w:pStyle w:val="Subsol"/>
              <w:rPr>
                <w:sz w:val="13"/>
                <w:szCs w:val="13"/>
              </w:rPr>
            </w:pPr>
            <w:r w:rsidRPr="004D49D9">
              <w:rPr>
                <w:sz w:val="13"/>
                <w:szCs w:val="13"/>
              </w:rPr>
              <w:t xml:space="preserve">(Anexa 1 / </w:t>
            </w:r>
          </w:p>
          <w:p w:rsidR="009B129E" w:rsidRPr="004D49D9" w:rsidRDefault="009B129E" w:rsidP="00973ED8">
            <w:pPr>
              <w:pStyle w:val="Subsol"/>
              <w:rPr>
                <w:sz w:val="13"/>
                <w:szCs w:val="13"/>
              </w:rPr>
            </w:pPr>
            <w:r w:rsidRPr="004D49D9">
              <w:rPr>
                <w:sz w:val="13"/>
                <w:szCs w:val="13"/>
              </w:rPr>
              <w:t>Anexa 1.3)</w:t>
            </w:r>
          </w:p>
          <w:p w:rsidR="009B129E" w:rsidRPr="004D49D9" w:rsidRDefault="009B129E" w:rsidP="00973ED8">
            <w:pPr>
              <w:pStyle w:val="Subsol"/>
              <w:rPr>
                <w:sz w:val="13"/>
                <w:szCs w:val="13"/>
              </w:rPr>
            </w:pPr>
          </w:p>
          <w:p w:rsidR="009B129E" w:rsidRPr="004D49D9" w:rsidRDefault="009B129E" w:rsidP="00973ED8">
            <w:pPr>
              <w:rPr>
                <w:sz w:val="13"/>
                <w:szCs w:val="13"/>
              </w:rPr>
            </w:pPr>
            <w:r w:rsidRPr="004D49D9">
              <w:rPr>
                <w:sz w:val="13"/>
                <w:szCs w:val="13"/>
              </w:rPr>
              <w:t xml:space="preserve">4. Mecanică/ Mecanică în </w:t>
            </w:r>
          </w:p>
          <w:p w:rsidR="009B129E" w:rsidRPr="004D49D9" w:rsidRDefault="009B129E" w:rsidP="00973ED8">
            <w:pPr>
              <w:pStyle w:val="Subsol"/>
              <w:rPr>
                <w:sz w:val="13"/>
                <w:szCs w:val="13"/>
              </w:rPr>
            </w:pPr>
            <w:r w:rsidRPr="004D49D9">
              <w:rPr>
                <w:sz w:val="13"/>
                <w:szCs w:val="13"/>
              </w:rPr>
              <w:t xml:space="preserve">construcţii </w:t>
            </w:r>
          </w:p>
          <w:p w:rsidR="009B129E" w:rsidRPr="004D49D9" w:rsidRDefault="009B129E" w:rsidP="00973ED8">
            <w:pPr>
              <w:pStyle w:val="Subsol"/>
              <w:rPr>
                <w:sz w:val="13"/>
                <w:szCs w:val="13"/>
              </w:rPr>
            </w:pPr>
            <w:r w:rsidRPr="004D49D9">
              <w:rPr>
                <w:sz w:val="13"/>
                <w:szCs w:val="13"/>
              </w:rPr>
              <w:t xml:space="preserve">(Anexa 1 / </w:t>
            </w:r>
          </w:p>
          <w:p w:rsidR="009B129E" w:rsidRPr="004D49D9" w:rsidRDefault="009B129E" w:rsidP="00973ED8">
            <w:pPr>
              <w:pStyle w:val="Subsol"/>
              <w:rPr>
                <w:sz w:val="13"/>
                <w:szCs w:val="13"/>
              </w:rPr>
            </w:pPr>
            <w:r w:rsidRPr="004D49D9">
              <w:rPr>
                <w:sz w:val="13"/>
                <w:szCs w:val="13"/>
              </w:rPr>
              <w:t>Anexa 1.4)</w:t>
            </w:r>
          </w:p>
          <w:p w:rsidR="009B129E" w:rsidRPr="004D49D9" w:rsidRDefault="009B129E" w:rsidP="00973ED8">
            <w:pPr>
              <w:pStyle w:val="Subsol"/>
              <w:rPr>
                <w:sz w:val="13"/>
                <w:szCs w:val="13"/>
              </w:rPr>
            </w:pPr>
          </w:p>
          <w:p w:rsidR="009B129E" w:rsidRPr="004D49D9" w:rsidRDefault="009B129E" w:rsidP="00973ED8">
            <w:pPr>
              <w:pStyle w:val="Titlu5"/>
              <w:jc w:val="left"/>
              <w:rPr>
                <w:b w:val="0"/>
                <w:bCs w:val="0"/>
                <w:sz w:val="13"/>
                <w:szCs w:val="13"/>
              </w:rPr>
            </w:pPr>
            <w:r w:rsidRPr="004D49D9">
              <w:rPr>
                <w:b w:val="0"/>
                <w:bCs w:val="0"/>
                <w:sz w:val="13"/>
                <w:szCs w:val="13"/>
              </w:rPr>
              <w:t xml:space="preserve">5. Mecanică / Mecanică nave (Anexa 1 / </w:t>
            </w:r>
          </w:p>
          <w:p w:rsidR="009B129E" w:rsidRPr="004D49D9" w:rsidRDefault="009B129E" w:rsidP="00973ED8">
            <w:pPr>
              <w:pStyle w:val="Titlu5"/>
              <w:jc w:val="left"/>
              <w:rPr>
                <w:b w:val="0"/>
                <w:bCs w:val="0"/>
                <w:sz w:val="13"/>
                <w:szCs w:val="13"/>
              </w:rPr>
            </w:pPr>
            <w:r w:rsidRPr="004D49D9">
              <w:rPr>
                <w:b w:val="0"/>
                <w:bCs w:val="0"/>
                <w:sz w:val="13"/>
                <w:szCs w:val="13"/>
              </w:rPr>
              <w:t>Anexa 1.5)</w:t>
            </w:r>
          </w:p>
          <w:p w:rsidR="009B129E" w:rsidRPr="004D49D9" w:rsidRDefault="009B129E" w:rsidP="00973ED8">
            <w:pPr>
              <w:rPr>
                <w:sz w:val="13"/>
                <w:szCs w:val="13"/>
              </w:rPr>
            </w:pPr>
          </w:p>
          <w:p w:rsidR="009B129E" w:rsidRPr="004D49D9" w:rsidRDefault="009B129E" w:rsidP="00973ED8">
            <w:pPr>
              <w:rPr>
                <w:sz w:val="13"/>
                <w:szCs w:val="13"/>
              </w:rPr>
            </w:pPr>
            <w:r w:rsidRPr="004D49D9">
              <w:rPr>
                <w:sz w:val="13"/>
                <w:szCs w:val="13"/>
              </w:rPr>
              <w:t>6. Mecanică / Petrol şi gaze</w:t>
            </w:r>
          </w:p>
          <w:p w:rsidR="009B129E" w:rsidRPr="004D49D9" w:rsidRDefault="009B129E" w:rsidP="00973ED8">
            <w:pPr>
              <w:rPr>
                <w:sz w:val="13"/>
                <w:szCs w:val="13"/>
              </w:rPr>
            </w:pPr>
            <w:r w:rsidRPr="004D49D9">
              <w:rPr>
                <w:sz w:val="13"/>
                <w:szCs w:val="13"/>
              </w:rPr>
              <w:t xml:space="preserve">(Anexa 1 / </w:t>
            </w:r>
          </w:p>
          <w:p w:rsidR="009B129E" w:rsidRPr="004D49D9" w:rsidRDefault="009B129E" w:rsidP="00973ED8">
            <w:pPr>
              <w:rPr>
                <w:b/>
                <w:bCs/>
                <w:sz w:val="13"/>
                <w:szCs w:val="13"/>
              </w:rPr>
            </w:pPr>
            <w:r w:rsidRPr="004D49D9">
              <w:rPr>
                <w:sz w:val="13"/>
                <w:szCs w:val="13"/>
              </w:rPr>
              <w:t>Anexa 1.6)</w:t>
            </w:r>
          </w:p>
        </w:tc>
        <w:tc>
          <w:tcPr>
            <w:tcW w:w="935" w:type="dxa"/>
            <w:vMerge w:val="restart"/>
            <w:tcBorders>
              <w:right w:val="thinThickSmallGap" w:sz="24" w:space="0" w:color="auto"/>
            </w:tcBorders>
            <w:vAlign w:val="center"/>
          </w:tcPr>
          <w:p w:rsidR="009B129E" w:rsidRPr="004D49D9" w:rsidRDefault="009B129E" w:rsidP="00973ED8">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Mecanică</w:t>
            </w:r>
          </w:p>
        </w:tc>
        <w:tc>
          <w:tcPr>
            <w:tcW w:w="1122" w:type="dxa"/>
            <w:vMerge w:val="restart"/>
            <w:tcBorders>
              <w:left w:val="nil"/>
            </w:tcBorders>
            <w:vAlign w:val="center"/>
          </w:tcPr>
          <w:p w:rsidR="009B129E" w:rsidRPr="004D49D9" w:rsidRDefault="009B129E" w:rsidP="00973ED8">
            <w:pPr>
              <w:jc w:val="center"/>
              <w:rPr>
                <w:sz w:val="13"/>
                <w:szCs w:val="13"/>
              </w:rPr>
            </w:pPr>
            <w:r w:rsidRPr="004D49D9">
              <w:rPr>
                <w:sz w:val="13"/>
                <w:szCs w:val="13"/>
              </w:rPr>
              <w:t>ŞTIINŢE INGINEREŞTI</w:t>
            </w:r>
          </w:p>
        </w:tc>
        <w:tc>
          <w:tcPr>
            <w:tcW w:w="1653" w:type="dxa"/>
            <w:vMerge w:val="restart"/>
            <w:tcBorders>
              <w:left w:val="nil"/>
            </w:tcBorders>
            <w:vAlign w:val="center"/>
          </w:tcPr>
          <w:p w:rsidR="009B129E" w:rsidRPr="004D49D9" w:rsidRDefault="009B129E" w:rsidP="00973ED8">
            <w:pPr>
              <w:rPr>
                <w:sz w:val="13"/>
                <w:szCs w:val="13"/>
              </w:rPr>
            </w:pPr>
            <w:r w:rsidRPr="004D49D9">
              <w:rPr>
                <w:sz w:val="13"/>
                <w:szCs w:val="13"/>
              </w:rPr>
              <w:t>IINGINERIE AEROSPAŢIALĂ</w:t>
            </w:r>
          </w:p>
        </w:tc>
        <w:tc>
          <w:tcPr>
            <w:tcW w:w="2551" w:type="dxa"/>
            <w:vAlign w:val="center"/>
          </w:tcPr>
          <w:p w:rsidR="009B129E" w:rsidRPr="004D49D9" w:rsidRDefault="009B129E" w:rsidP="00973ED8">
            <w:pPr>
              <w:rPr>
                <w:sz w:val="13"/>
                <w:szCs w:val="13"/>
              </w:rPr>
            </w:pPr>
            <w:r w:rsidRPr="004D49D9">
              <w:rPr>
                <w:sz w:val="13"/>
                <w:szCs w:val="13"/>
              </w:rPr>
              <w:t>Construcţii aerospaţiale</w:t>
            </w:r>
          </w:p>
        </w:tc>
        <w:tc>
          <w:tcPr>
            <w:tcW w:w="1560" w:type="dxa"/>
            <w:vMerge w:val="restart"/>
            <w:vAlign w:val="center"/>
          </w:tcPr>
          <w:p w:rsidR="009B129E" w:rsidRPr="004D49D9" w:rsidRDefault="009B129E" w:rsidP="00973ED8">
            <w:pPr>
              <w:rPr>
                <w:sz w:val="13"/>
                <w:szCs w:val="13"/>
              </w:rPr>
            </w:pPr>
            <w:r w:rsidRPr="004D49D9">
              <w:rPr>
                <w:sz w:val="13"/>
                <w:szCs w:val="13"/>
              </w:rPr>
              <w:t>INGINERIA AUTOVEHICULELOR</w:t>
            </w:r>
          </w:p>
        </w:tc>
        <w:tc>
          <w:tcPr>
            <w:tcW w:w="2835" w:type="dxa"/>
            <w:vMerge w:val="restart"/>
            <w:vAlign w:val="center"/>
          </w:tcPr>
          <w:p w:rsidR="009B129E" w:rsidRPr="004D49D9" w:rsidRDefault="009B129E" w:rsidP="00973ED8">
            <w:pPr>
              <w:autoSpaceDE w:val="0"/>
              <w:autoSpaceDN w:val="0"/>
              <w:adjustRightInd w:val="0"/>
              <w:rPr>
                <w:sz w:val="16"/>
                <w:szCs w:val="16"/>
              </w:rPr>
            </w:pPr>
          </w:p>
          <w:p w:rsidR="009B129E" w:rsidRPr="004D49D9" w:rsidRDefault="009B129E" w:rsidP="00E57677">
            <w:pPr>
              <w:numPr>
                <w:ilvl w:val="0"/>
                <w:numId w:val="24"/>
              </w:numPr>
              <w:tabs>
                <w:tab w:val="clear" w:pos="720"/>
                <w:tab w:val="left" w:pos="177"/>
              </w:tabs>
              <w:autoSpaceDE w:val="0"/>
              <w:autoSpaceDN w:val="0"/>
              <w:adjustRightInd w:val="0"/>
              <w:ind w:left="0" w:firstLine="0"/>
              <w:rPr>
                <w:sz w:val="16"/>
                <w:szCs w:val="16"/>
              </w:rPr>
            </w:pPr>
            <w:r w:rsidRPr="004D49D9">
              <w:rPr>
                <w:sz w:val="16"/>
                <w:szCs w:val="16"/>
              </w:rPr>
              <w:t>Autovehiculul şi mediul</w:t>
            </w:r>
          </w:p>
          <w:p w:rsidR="009B129E" w:rsidRPr="004D49D9" w:rsidRDefault="009B129E" w:rsidP="00FE5512">
            <w:pPr>
              <w:tabs>
                <w:tab w:val="left" w:pos="177"/>
              </w:tabs>
              <w:autoSpaceDE w:val="0"/>
              <w:autoSpaceDN w:val="0"/>
              <w:adjustRightInd w:val="0"/>
              <w:rPr>
                <w:sz w:val="16"/>
                <w:szCs w:val="16"/>
              </w:rPr>
            </w:pPr>
          </w:p>
          <w:p w:rsidR="009B129E" w:rsidRPr="004D49D9" w:rsidRDefault="009B129E" w:rsidP="00E57677">
            <w:pPr>
              <w:numPr>
                <w:ilvl w:val="0"/>
                <w:numId w:val="24"/>
              </w:numPr>
              <w:tabs>
                <w:tab w:val="clear" w:pos="720"/>
                <w:tab w:val="left" w:pos="177"/>
              </w:tabs>
              <w:autoSpaceDE w:val="0"/>
              <w:autoSpaceDN w:val="0"/>
              <w:adjustRightInd w:val="0"/>
              <w:ind w:left="0" w:firstLine="0"/>
              <w:rPr>
                <w:sz w:val="16"/>
                <w:szCs w:val="16"/>
              </w:rPr>
            </w:pPr>
            <w:r w:rsidRPr="004D49D9">
              <w:rPr>
                <w:sz w:val="16"/>
                <w:szCs w:val="16"/>
              </w:rPr>
              <w:t>Automobilul şi mediul</w:t>
            </w:r>
          </w:p>
          <w:p w:rsidR="009B129E" w:rsidRPr="004D49D9" w:rsidRDefault="009B129E" w:rsidP="00FA25B0">
            <w:pPr>
              <w:autoSpaceDE w:val="0"/>
              <w:autoSpaceDN w:val="0"/>
              <w:adjustRightInd w:val="0"/>
              <w:rPr>
                <w:sz w:val="16"/>
                <w:szCs w:val="16"/>
              </w:rPr>
            </w:pPr>
          </w:p>
          <w:p w:rsidR="009B129E" w:rsidRPr="004D49D9" w:rsidRDefault="009B129E" w:rsidP="00E57677">
            <w:pPr>
              <w:numPr>
                <w:ilvl w:val="0"/>
                <w:numId w:val="24"/>
              </w:numPr>
              <w:tabs>
                <w:tab w:val="clear" w:pos="720"/>
                <w:tab w:val="left" w:pos="177"/>
              </w:tabs>
              <w:autoSpaceDE w:val="0"/>
              <w:autoSpaceDN w:val="0"/>
              <w:adjustRightInd w:val="0"/>
              <w:ind w:left="0" w:firstLine="0"/>
              <w:rPr>
                <w:sz w:val="16"/>
                <w:szCs w:val="16"/>
              </w:rPr>
            </w:pPr>
            <w:r w:rsidRPr="004D49D9">
              <w:rPr>
                <w:sz w:val="16"/>
                <w:szCs w:val="16"/>
              </w:rPr>
              <w:t>Autovehiculul şi tehnologiile</w:t>
            </w:r>
          </w:p>
          <w:p w:rsidR="009B129E" w:rsidRPr="004D49D9" w:rsidRDefault="009B129E" w:rsidP="00FA25B0">
            <w:pPr>
              <w:autoSpaceDE w:val="0"/>
              <w:autoSpaceDN w:val="0"/>
              <w:adjustRightInd w:val="0"/>
              <w:rPr>
                <w:sz w:val="16"/>
                <w:szCs w:val="16"/>
              </w:rPr>
            </w:pPr>
            <w:r w:rsidRPr="004D49D9">
              <w:rPr>
                <w:sz w:val="16"/>
                <w:szCs w:val="16"/>
              </w:rPr>
              <w:t>viitorului</w:t>
            </w:r>
          </w:p>
          <w:p w:rsidR="009B129E" w:rsidRPr="004D49D9" w:rsidRDefault="009B129E" w:rsidP="00FA25B0">
            <w:pPr>
              <w:autoSpaceDE w:val="0"/>
              <w:autoSpaceDN w:val="0"/>
              <w:adjustRightInd w:val="0"/>
              <w:rPr>
                <w:sz w:val="16"/>
                <w:szCs w:val="16"/>
              </w:rPr>
            </w:pPr>
          </w:p>
          <w:p w:rsidR="009B129E" w:rsidRPr="004D49D9" w:rsidRDefault="009B129E" w:rsidP="00E57677">
            <w:pPr>
              <w:numPr>
                <w:ilvl w:val="0"/>
                <w:numId w:val="24"/>
              </w:numPr>
              <w:tabs>
                <w:tab w:val="clear" w:pos="720"/>
                <w:tab w:val="left" w:pos="177"/>
              </w:tabs>
              <w:autoSpaceDE w:val="0"/>
              <w:autoSpaceDN w:val="0"/>
              <w:adjustRightInd w:val="0"/>
              <w:ind w:left="0" w:firstLine="0"/>
              <w:rPr>
                <w:sz w:val="16"/>
                <w:szCs w:val="16"/>
              </w:rPr>
            </w:pPr>
            <w:r w:rsidRPr="004D49D9">
              <w:rPr>
                <w:sz w:val="16"/>
                <w:szCs w:val="16"/>
              </w:rPr>
              <w:t>Cercetare şi dezvoltare în ingineria autovehiculelor</w:t>
            </w:r>
          </w:p>
          <w:p w:rsidR="009B129E" w:rsidRPr="004D49D9" w:rsidRDefault="009B129E" w:rsidP="00FA25B0">
            <w:pPr>
              <w:autoSpaceDE w:val="0"/>
              <w:autoSpaceDN w:val="0"/>
              <w:adjustRightInd w:val="0"/>
              <w:rPr>
                <w:sz w:val="16"/>
                <w:szCs w:val="16"/>
              </w:rPr>
            </w:pPr>
          </w:p>
          <w:p w:rsidR="009B129E" w:rsidRPr="004D49D9" w:rsidRDefault="009B129E" w:rsidP="00E57677">
            <w:pPr>
              <w:numPr>
                <w:ilvl w:val="0"/>
                <w:numId w:val="24"/>
              </w:numPr>
              <w:tabs>
                <w:tab w:val="clear" w:pos="720"/>
                <w:tab w:val="left" w:pos="177"/>
              </w:tabs>
              <w:autoSpaceDE w:val="0"/>
              <w:autoSpaceDN w:val="0"/>
              <w:adjustRightInd w:val="0"/>
              <w:ind w:left="0" w:firstLine="0"/>
              <w:rPr>
                <w:sz w:val="16"/>
                <w:szCs w:val="16"/>
              </w:rPr>
            </w:pPr>
            <w:r w:rsidRPr="004D49D9">
              <w:rPr>
                <w:sz w:val="16"/>
                <w:szCs w:val="16"/>
              </w:rPr>
              <w:t>Concepţia şi managementul proiectării automobilului</w:t>
            </w:r>
          </w:p>
          <w:p w:rsidR="009B129E" w:rsidRPr="004D49D9" w:rsidRDefault="009B129E" w:rsidP="00FA25B0">
            <w:pPr>
              <w:autoSpaceDE w:val="0"/>
              <w:autoSpaceDN w:val="0"/>
              <w:adjustRightInd w:val="0"/>
              <w:rPr>
                <w:sz w:val="16"/>
                <w:szCs w:val="16"/>
              </w:rPr>
            </w:pPr>
          </w:p>
          <w:p w:rsidR="009B129E" w:rsidRPr="004D49D9" w:rsidRDefault="009B129E" w:rsidP="00E57677">
            <w:pPr>
              <w:numPr>
                <w:ilvl w:val="0"/>
                <w:numId w:val="24"/>
              </w:numPr>
              <w:tabs>
                <w:tab w:val="clear" w:pos="720"/>
                <w:tab w:val="left" w:pos="177"/>
              </w:tabs>
              <w:autoSpaceDE w:val="0"/>
              <w:autoSpaceDN w:val="0"/>
              <w:adjustRightInd w:val="0"/>
              <w:ind w:left="0" w:firstLine="0"/>
              <w:rPr>
                <w:sz w:val="16"/>
                <w:szCs w:val="16"/>
              </w:rPr>
            </w:pPr>
            <w:r w:rsidRPr="004D49D9">
              <w:rPr>
                <w:sz w:val="16"/>
                <w:szCs w:val="16"/>
              </w:rPr>
              <w:t>Construcţia şi exploatarea autovehiculelor rutiere</w:t>
            </w:r>
          </w:p>
          <w:p w:rsidR="009B129E" w:rsidRPr="004D49D9" w:rsidRDefault="009B129E" w:rsidP="00FA25B0">
            <w:pPr>
              <w:autoSpaceDE w:val="0"/>
              <w:autoSpaceDN w:val="0"/>
              <w:adjustRightInd w:val="0"/>
              <w:rPr>
                <w:sz w:val="16"/>
                <w:szCs w:val="16"/>
              </w:rPr>
            </w:pPr>
          </w:p>
          <w:p w:rsidR="009B129E" w:rsidRPr="004D49D9" w:rsidRDefault="009B129E" w:rsidP="00E57677">
            <w:pPr>
              <w:numPr>
                <w:ilvl w:val="0"/>
                <w:numId w:val="24"/>
              </w:numPr>
              <w:tabs>
                <w:tab w:val="clear" w:pos="720"/>
                <w:tab w:val="left" w:pos="177"/>
              </w:tabs>
              <w:autoSpaceDE w:val="0"/>
              <w:autoSpaceDN w:val="0"/>
              <w:adjustRightInd w:val="0"/>
              <w:ind w:left="0" w:firstLine="0"/>
              <w:rPr>
                <w:sz w:val="16"/>
                <w:szCs w:val="16"/>
              </w:rPr>
            </w:pPr>
            <w:r w:rsidRPr="004D49D9">
              <w:rPr>
                <w:sz w:val="16"/>
                <w:szCs w:val="16"/>
              </w:rPr>
              <w:t>Echipamente şi tehnologii în ingineria autovehiculelor</w:t>
            </w:r>
          </w:p>
          <w:p w:rsidR="009B129E" w:rsidRPr="004D49D9" w:rsidRDefault="009B129E" w:rsidP="00FA25B0">
            <w:pPr>
              <w:autoSpaceDE w:val="0"/>
              <w:autoSpaceDN w:val="0"/>
              <w:adjustRightInd w:val="0"/>
              <w:rPr>
                <w:sz w:val="16"/>
                <w:szCs w:val="16"/>
              </w:rPr>
            </w:pPr>
          </w:p>
          <w:p w:rsidR="009B129E" w:rsidRPr="004D49D9" w:rsidRDefault="009B129E" w:rsidP="00E57677">
            <w:pPr>
              <w:numPr>
                <w:ilvl w:val="0"/>
                <w:numId w:val="24"/>
              </w:numPr>
              <w:tabs>
                <w:tab w:val="clear" w:pos="720"/>
                <w:tab w:val="left" w:pos="177"/>
              </w:tabs>
              <w:autoSpaceDE w:val="0"/>
              <w:autoSpaceDN w:val="0"/>
              <w:adjustRightInd w:val="0"/>
              <w:ind w:left="0" w:firstLine="0"/>
              <w:rPr>
                <w:sz w:val="16"/>
                <w:szCs w:val="16"/>
              </w:rPr>
            </w:pPr>
            <w:r w:rsidRPr="004D49D9">
              <w:rPr>
                <w:sz w:val="16"/>
                <w:szCs w:val="16"/>
              </w:rPr>
              <w:t>Ingineria sistemelor de propulsie pentru autovehicule</w:t>
            </w:r>
          </w:p>
          <w:p w:rsidR="009B129E" w:rsidRPr="004D49D9" w:rsidRDefault="009B129E" w:rsidP="00FA25B0">
            <w:pPr>
              <w:autoSpaceDE w:val="0"/>
              <w:autoSpaceDN w:val="0"/>
              <w:adjustRightInd w:val="0"/>
              <w:rPr>
                <w:sz w:val="16"/>
                <w:szCs w:val="16"/>
              </w:rPr>
            </w:pPr>
          </w:p>
          <w:p w:rsidR="009B129E" w:rsidRPr="004D49D9" w:rsidRDefault="009B129E" w:rsidP="00E57677">
            <w:pPr>
              <w:numPr>
                <w:ilvl w:val="0"/>
                <w:numId w:val="24"/>
              </w:numPr>
              <w:tabs>
                <w:tab w:val="clear" w:pos="720"/>
                <w:tab w:val="left" w:pos="177"/>
              </w:tabs>
              <w:autoSpaceDE w:val="0"/>
              <w:autoSpaceDN w:val="0"/>
              <w:adjustRightInd w:val="0"/>
              <w:ind w:left="0" w:firstLine="0"/>
              <w:rPr>
                <w:sz w:val="16"/>
                <w:szCs w:val="16"/>
              </w:rPr>
            </w:pPr>
            <w:r w:rsidRPr="004D49D9">
              <w:rPr>
                <w:sz w:val="16"/>
                <w:szCs w:val="16"/>
              </w:rPr>
              <w:t>Ingineria asistată pentru autoturisme</w:t>
            </w:r>
          </w:p>
          <w:p w:rsidR="009B129E" w:rsidRPr="004D49D9" w:rsidRDefault="009B129E" w:rsidP="00FE5512">
            <w:pPr>
              <w:tabs>
                <w:tab w:val="left" w:pos="177"/>
              </w:tabs>
              <w:autoSpaceDE w:val="0"/>
              <w:autoSpaceDN w:val="0"/>
              <w:adjustRightInd w:val="0"/>
              <w:rPr>
                <w:sz w:val="16"/>
                <w:szCs w:val="16"/>
              </w:rPr>
            </w:pPr>
          </w:p>
          <w:p w:rsidR="009B129E" w:rsidRPr="004D49D9" w:rsidRDefault="009B129E" w:rsidP="00E57677">
            <w:pPr>
              <w:numPr>
                <w:ilvl w:val="0"/>
                <w:numId w:val="24"/>
              </w:numPr>
              <w:tabs>
                <w:tab w:val="clear" w:pos="720"/>
                <w:tab w:val="left" w:pos="299"/>
              </w:tabs>
              <w:autoSpaceDE w:val="0"/>
              <w:autoSpaceDN w:val="0"/>
              <w:adjustRightInd w:val="0"/>
              <w:ind w:left="0" w:firstLine="0"/>
              <w:rPr>
                <w:sz w:val="16"/>
                <w:szCs w:val="16"/>
              </w:rPr>
            </w:pPr>
            <w:r w:rsidRPr="004D49D9">
              <w:rPr>
                <w:sz w:val="16"/>
                <w:szCs w:val="16"/>
              </w:rPr>
              <w:t>Logistica transporturilor rutiere</w:t>
            </w:r>
          </w:p>
          <w:p w:rsidR="009B129E" w:rsidRPr="004D49D9" w:rsidRDefault="009B129E" w:rsidP="00FA25B0">
            <w:pPr>
              <w:autoSpaceDE w:val="0"/>
              <w:autoSpaceDN w:val="0"/>
              <w:adjustRightInd w:val="0"/>
              <w:rPr>
                <w:sz w:val="16"/>
                <w:szCs w:val="16"/>
              </w:rPr>
            </w:pPr>
          </w:p>
          <w:p w:rsidR="009B129E" w:rsidRPr="004D49D9" w:rsidRDefault="009B129E" w:rsidP="00E57677">
            <w:pPr>
              <w:numPr>
                <w:ilvl w:val="0"/>
                <w:numId w:val="24"/>
              </w:numPr>
              <w:tabs>
                <w:tab w:val="clear" w:pos="720"/>
                <w:tab w:val="left" w:pos="299"/>
              </w:tabs>
              <w:autoSpaceDE w:val="0"/>
              <w:autoSpaceDN w:val="0"/>
              <w:adjustRightInd w:val="0"/>
              <w:ind w:left="0" w:firstLine="0"/>
              <w:rPr>
                <w:sz w:val="16"/>
                <w:szCs w:val="16"/>
              </w:rPr>
            </w:pPr>
            <w:r w:rsidRPr="004D49D9">
              <w:rPr>
                <w:sz w:val="16"/>
                <w:szCs w:val="16"/>
              </w:rPr>
              <w:t>Managementul calităţii în industria de automobile</w:t>
            </w:r>
          </w:p>
          <w:p w:rsidR="009B129E" w:rsidRPr="004D49D9" w:rsidRDefault="009B129E" w:rsidP="00FA25B0">
            <w:pPr>
              <w:autoSpaceDE w:val="0"/>
              <w:autoSpaceDN w:val="0"/>
              <w:adjustRightInd w:val="0"/>
              <w:rPr>
                <w:sz w:val="16"/>
                <w:szCs w:val="16"/>
              </w:rPr>
            </w:pPr>
          </w:p>
          <w:p w:rsidR="009B129E" w:rsidRPr="004D49D9" w:rsidRDefault="009B129E" w:rsidP="00E57677">
            <w:pPr>
              <w:numPr>
                <w:ilvl w:val="0"/>
                <w:numId w:val="24"/>
              </w:numPr>
              <w:tabs>
                <w:tab w:val="clear" w:pos="720"/>
                <w:tab w:val="left" w:pos="299"/>
              </w:tabs>
              <w:autoSpaceDE w:val="0"/>
              <w:autoSpaceDN w:val="0"/>
              <w:adjustRightInd w:val="0"/>
              <w:ind w:left="0" w:firstLine="0"/>
              <w:rPr>
                <w:sz w:val="16"/>
                <w:szCs w:val="16"/>
              </w:rPr>
            </w:pPr>
            <w:r w:rsidRPr="004D49D9">
              <w:rPr>
                <w:sz w:val="16"/>
                <w:szCs w:val="16"/>
              </w:rPr>
              <w:t>Optimizarea constructivă a autoturismelor</w:t>
            </w:r>
          </w:p>
          <w:p w:rsidR="009B129E" w:rsidRPr="004D49D9" w:rsidRDefault="009B129E" w:rsidP="0085379A">
            <w:pPr>
              <w:tabs>
                <w:tab w:val="left" w:pos="299"/>
              </w:tabs>
              <w:autoSpaceDE w:val="0"/>
              <w:autoSpaceDN w:val="0"/>
              <w:adjustRightInd w:val="0"/>
              <w:rPr>
                <w:sz w:val="16"/>
                <w:szCs w:val="16"/>
              </w:rPr>
            </w:pPr>
          </w:p>
          <w:p w:rsidR="009B129E" w:rsidRPr="004D49D9" w:rsidRDefault="009B129E" w:rsidP="00E57677">
            <w:pPr>
              <w:numPr>
                <w:ilvl w:val="0"/>
                <w:numId w:val="24"/>
              </w:numPr>
              <w:tabs>
                <w:tab w:val="clear" w:pos="720"/>
                <w:tab w:val="left" w:pos="299"/>
              </w:tabs>
              <w:autoSpaceDE w:val="0"/>
              <w:autoSpaceDN w:val="0"/>
              <w:adjustRightInd w:val="0"/>
              <w:ind w:left="0" w:firstLine="0"/>
              <w:rPr>
                <w:sz w:val="16"/>
                <w:szCs w:val="16"/>
              </w:rPr>
            </w:pPr>
            <w:r w:rsidRPr="004D49D9">
              <w:rPr>
                <w:sz w:val="16"/>
                <w:szCs w:val="16"/>
              </w:rPr>
              <w:t>Optimizarea sistemelor de transport</w:t>
            </w:r>
          </w:p>
          <w:p w:rsidR="009B129E" w:rsidRPr="004D49D9" w:rsidRDefault="009B129E" w:rsidP="00F74CE4">
            <w:pPr>
              <w:tabs>
                <w:tab w:val="left" w:pos="299"/>
              </w:tabs>
              <w:autoSpaceDE w:val="0"/>
              <w:autoSpaceDN w:val="0"/>
              <w:adjustRightInd w:val="0"/>
              <w:rPr>
                <w:sz w:val="16"/>
                <w:szCs w:val="16"/>
              </w:rPr>
            </w:pPr>
          </w:p>
          <w:p w:rsidR="009B129E" w:rsidRPr="004D49D9" w:rsidRDefault="009B129E" w:rsidP="00E57677">
            <w:pPr>
              <w:numPr>
                <w:ilvl w:val="0"/>
                <w:numId w:val="24"/>
              </w:numPr>
              <w:tabs>
                <w:tab w:val="clear" w:pos="720"/>
                <w:tab w:val="left" w:pos="299"/>
              </w:tabs>
              <w:autoSpaceDE w:val="0"/>
              <w:autoSpaceDN w:val="0"/>
              <w:adjustRightInd w:val="0"/>
              <w:ind w:left="0" w:firstLine="0"/>
              <w:rPr>
                <w:sz w:val="16"/>
                <w:szCs w:val="16"/>
              </w:rPr>
            </w:pPr>
            <w:r w:rsidRPr="004D49D9">
              <w:rPr>
                <w:sz w:val="16"/>
                <w:szCs w:val="16"/>
              </w:rPr>
              <w:t>Optimizarea sistemelor de transport rutier</w:t>
            </w:r>
          </w:p>
          <w:p w:rsidR="009B129E" w:rsidRPr="004D49D9" w:rsidRDefault="009B129E" w:rsidP="0085379A">
            <w:pPr>
              <w:tabs>
                <w:tab w:val="left" w:pos="299"/>
              </w:tabs>
              <w:autoSpaceDE w:val="0"/>
              <w:autoSpaceDN w:val="0"/>
              <w:adjustRightInd w:val="0"/>
              <w:rPr>
                <w:sz w:val="16"/>
                <w:szCs w:val="16"/>
              </w:rPr>
            </w:pPr>
          </w:p>
          <w:p w:rsidR="009B129E" w:rsidRPr="004D49D9" w:rsidRDefault="009B129E" w:rsidP="00E57677">
            <w:pPr>
              <w:numPr>
                <w:ilvl w:val="0"/>
                <w:numId w:val="24"/>
              </w:numPr>
              <w:tabs>
                <w:tab w:val="clear" w:pos="720"/>
                <w:tab w:val="left" w:pos="299"/>
              </w:tabs>
              <w:autoSpaceDE w:val="0"/>
              <w:autoSpaceDN w:val="0"/>
              <w:adjustRightInd w:val="0"/>
              <w:ind w:left="0" w:firstLine="0"/>
              <w:rPr>
                <w:sz w:val="16"/>
                <w:szCs w:val="16"/>
              </w:rPr>
            </w:pPr>
            <w:r w:rsidRPr="004D49D9">
              <w:rPr>
                <w:sz w:val="16"/>
                <w:szCs w:val="16"/>
              </w:rPr>
              <w:t>Proiectarea modernă a autovehiculelor rutiere</w:t>
            </w:r>
          </w:p>
          <w:p w:rsidR="009B129E" w:rsidRPr="004D49D9" w:rsidRDefault="009B129E" w:rsidP="00F74CE4">
            <w:pPr>
              <w:tabs>
                <w:tab w:val="left" w:pos="299"/>
              </w:tabs>
              <w:autoSpaceDE w:val="0"/>
              <w:autoSpaceDN w:val="0"/>
              <w:adjustRightInd w:val="0"/>
              <w:rPr>
                <w:sz w:val="16"/>
                <w:szCs w:val="16"/>
              </w:rPr>
            </w:pPr>
          </w:p>
          <w:p w:rsidR="009B129E" w:rsidRPr="004D49D9" w:rsidRDefault="009B129E" w:rsidP="00F74CE4">
            <w:pPr>
              <w:numPr>
                <w:ilvl w:val="0"/>
                <w:numId w:val="24"/>
              </w:numPr>
              <w:tabs>
                <w:tab w:val="clear" w:pos="720"/>
                <w:tab w:val="left" w:pos="299"/>
              </w:tabs>
              <w:autoSpaceDE w:val="0"/>
              <w:autoSpaceDN w:val="0"/>
              <w:adjustRightInd w:val="0"/>
              <w:ind w:left="0" w:firstLine="0"/>
              <w:rPr>
                <w:sz w:val="16"/>
                <w:szCs w:val="16"/>
              </w:rPr>
            </w:pPr>
            <w:r w:rsidRPr="004D49D9">
              <w:rPr>
                <w:sz w:val="16"/>
                <w:szCs w:val="16"/>
              </w:rPr>
              <w:t>Securitate rutieră, transport şi interacţiunea cu mediul</w:t>
            </w:r>
          </w:p>
          <w:p w:rsidR="009B129E" w:rsidRPr="004D49D9" w:rsidRDefault="009B129E" w:rsidP="00FA25B0">
            <w:pPr>
              <w:autoSpaceDE w:val="0"/>
              <w:autoSpaceDN w:val="0"/>
              <w:adjustRightInd w:val="0"/>
              <w:rPr>
                <w:sz w:val="16"/>
                <w:szCs w:val="16"/>
              </w:rPr>
            </w:pPr>
          </w:p>
          <w:p w:rsidR="009B129E" w:rsidRPr="004D49D9" w:rsidRDefault="009B129E" w:rsidP="00E57677">
            <w:pPr>
              <w:numPr>
                <w:ilvl w:val="0"/>
                <w:numId w:val="24"/>
              </w:numPr>
              <w:tabs>
                <w:tab w:val="clear" w:pos="720"/>
                <w:tab w:val="left" w:pos="299"/>
              </w:tabs>
              <w:autoSpaceDE w:val="0"/>
              <w:autoSpaceDN w:val="0"/>
              <w:adjustRightInd w:val="0"/>
              <w:ind w:left="0" w:firstLine="0"/>
              <w:rPr>
                <w:sz w:val="16"/>
                <w:szCs w:val="16"/>
              </w:rPr>
            </w:pPr>
            <w:r w:rsidRPr="004D49D9">
              <w:rPr>
                <w:sz w:val="16"/>
                <w:szCs w:val="16"/>
              </w:rPr>
              <w:t>Sisteme mecanice avansate cu aplicaţii în industria de autovehicule</w:t>
            </w:r>
          </w:p>
          <w:p w:rsidR="009B129E" w:rsidRPr="004D49D9" w:rsidRDefault="009B129E" w:rsidP="00043FA6">
            <w:pPr>
              <w:tabs>
                <w:tab w:val="left" w:pos="299"/>
              </w:tabs>
              <w:autoSpaceDE w:val="0"/>
              <w:autoSpaceDN w:val="0"/>
              <w:adjustRightInd w:val="0"/>
              <w:rPr>
                <w:sz w:val="16"/>
                <w:szCs w:val="16"/>
              </w:rPr>
            </w:pPr>
          </w:p>
          <w:p w:rsidR="009B129E" w:rsidRPr="004D49D9" w:rsidRDefault="009B129E" w:rsidP="00E57677">
            <w:pPr>
              <w:numPr>
                <w:ilvl w:val="0"/>
                <w:numId w:val="24"/>
              </w:numPr>
              <w:tabs>
                <w:tab w:val="clear" w:pos="720"/>
                <w:tab w:val="left" w:pos="299"/>
              </w:tabs>
              <w:autoSpaceDE w:val="0"/>
              <w:autoSpaceDN w:val="0"/>
              <w:adjustRightInd w:val="0"/>
              <w:ind w:left="0" w:firstLine="0"/>
              <w:rPr>
                <w:sz w:val="16"/>
                <w:szCs w:val="16"/>
              </w:rPr>
            </w:pPr>
            <w:r w:rsidRPr="004D49D9">
              <w:rPr>
                <w:sz w:val="16"/>
                <w:szCs w:val="16"/>
              </w:rPr>
              <w:t>Sistemica transporturilor autopropulsate</w:t>
            </w:r>
          </w:p>
          <w:p w:rsidR="009B129E" w:rsidRPr="004D49D9" w:rsidRDefault="009B129E" w:rsidP="00043FA6">
            <w:pPr>
              <w:tabs>
                <w:tab w:val="left" w:pos="299"/>
              </w:tabs>
              <w:autoSpaceDE w:val="0"/>
              <w:autoSpaceDN w:val="0"/>
              <w:adjustRightInd w:val="0"/>
              <w:rPr>
                <w:sz w:val="16"/>
                <w:szCs w:val="16"/>
              </w:rPr>
            </w:pPr>
          </w:p>
          <w:p w:rsidR="009B129E" w:rsidRPr="004D49D9" w:rsidRDefault="009B129E" w:rsidP="00E57677">
            <w:pPr>
              <w:numPr>
                <w:ilvl w:val="0"/>
                <w:numId w:val="24"/>
              </w:numPr>
              <w:tabs>
                <w:tab w:val="clear" w:pos="720"/>
                <w:tab w:val="left" w:pos="299"/>
              </w:tabs>
              <w:autoSpaceDE w:val="0"/>
              <w:autoSpaceDN w:val="0"/>
              <w:adjustRightInd w:val="0"/>
              <w:ind w:left="0" w:firstLine="0"/>
              <w:rPr>
                <w:sz w:val="16"/>
                <w:szCs w:val="16"/>
              </w:rPr>
            </w:pPr>
            <w:r w:rsidRPr="004D49D9">
              <w:rPr>
                <w:sz w:val="16"/>
                <w:szCs w:val="16"/>
              </w:rPr>
              <w:t>Sisteme şi tehnologii avansate in domeniul autovehiculelor</w:t>
            </w:r>
          </w:p>
          <w:p w:rsidR="009B129E" w:rsidRPr="004D49D9" w:rsidRDefault="009B129E" w:rsidP="00C06D8B">
            <w:pPr>
              <w:tabs>
                <w:tab w:val="left" w:pos="299"/>
              </w:tabs>
              <w:autoSpaceDE w:val="0"/>
              <w:autoSpaceDN w:val="0"/>
              <w:adjustRightInd w:val="0"/>
            </w:pPr>
          </w:p>
          <w:p w:rsidR="009B129E" w:rsidRPr="004D49D9" w:rsidRDefault="009B129E" w:rsidP="00E57677">
            <w:pPr>
              <w:numPr>
                <w:ilvl w:val="0"/>
                <w:numId w:val="24"/>
              </w:numPr>
              <w:tabs>
                <w:tab w:val="clear" w:pos="720"/>
                <w:tab w:val="left" w:pos="299"/>
              </w:tabs>
              <w:autoSpaceDE w:val="0"/>
              <w:autoSpaceDN w:val="0"/>
              <w:adjustRightInd w:val="0"/>
              <w:ind w:left="0" w:firstLine="0"/>
              <w:rPr>
                <w:sz w:val="16"/>
                <w:szCs w:val="16"/>
              </w:rPr>
            </w:pPr>
            <w:r w:rsidRPr="004D49D9">
              <w:rPr>
                <w:sz w:val="16"/>
                <w:szCs w:val="16"/>
              </w:rPr>
              <w:t>Sistemul integrat om - autovehicul – mediu</w:t>
            </w:r>
          </w:p>
          <w:p w:rsidR="009B129E" w:rsidRPr="004D49D9" w:rsidRDefault="009B129E" w:rsidP="00F74CE4">
            <w:pPr>
              <w:tabs>
                <w:tab w:val="left" w:pos="299"/>
              </w:tabs>
              <w:autoSpaceDE w:val="0"/>
              <w:autoSpaceDN w:val="0"/>
              <w:adjustRightInd w:val="0"/>
              <w:rPr>
                <w:sz w:val="16"/>
                <w:szCs w:val="16"/>
              </w:rPr>
            </w:pPr>
          </w:p>
          <w:p w:rsidR="009B129E" w:rsidRPr="004D49D9" w:rsidRDefault="009B129E" w:rsidP="00F74CE4">
            <w:pPr>
              <w:numPr>
                <w:ilvl w:val="0"/>
                <w:numId w:val="24"/>
              </w:numPr>
              <w:tabs>
                <w:tab w:val="clear" w:pos="720"/>
                <w:tab w:val="left" w:pos="299"/>
              </w:tabs>
              <w:autoSpaceDE w:val="0"/>
              <w:autoSpaceDN w:val="0"/>
              <w:adjustRightInd w:val="0"/>
              <w:ind w:left="0" w:firstLine="0"/>
              <w:rPr>
                <w:sz w:val="16"/>
                <w:szCs w:val="16"/>
              </w:rPr>
            </w:pPr>
            <w:r w:rsidRPr="004D49D9">
              <w:rPr>
                <w:sz w:val="16"/>
                <w:szCs w:val="16"/>
              </w:rPr>
              <w:t>Trafic rutier şi evaluarea accidentelor de circulaţie</w:t>
            </w:r>
          </w:p>
        </w:tc>
        <w:tc>
          <w:tcPr>
            <w:tcW w:w="850" w:type="dxa"/>
            <w:vMerge w:val="restart"/>
            <w:tcBorders>
              <w:right w:val="thinThickSmallGap" w:sz="24" w:space="0" w:color="auto"/>
            </w:tcBorders>
            <w:vAlign w:val="center"/>
          </w:tcPr>
          <w:p w:rsidR="009B129E" w:rsidRPr="004D49D9" w:rsidRDefault="009B129E" w:rsidP="00973ED8">
            <w:pPr>
              <w:jc w:val="center"/>
              <w:rPr>
                <w:sz w:val="13"/>
                <w:szCs w:val="13"/>
              </w:rPr>
            </w:pPr>
            <w:r w:rsidRPr="004D49D9">
              <w:rPr>
                <w:sz w:val="13"/>
                <w:szCs w:val="13"/>
              </w:rPr>
              <w:t>x</w:t>
            </w:r>
          </w:p>
        </w:tc>
        <w:tc>
          <w:tcPr>
            <w:tcW w:w="1273" w:type="dxa"/>
            <w:vMerge w:val="restart"/>
            <w:tcBorders>
              <w:left w:val="nil"/>
              <w:right w:val="thinThickSmallGap" w:sz="24" w:space="0" w:color="auto"/>
            </w:tcBorders>
            <w:vAlign w:val="center"/>
          </w:tcPr>
          <w:p w:rsidR="009B129E" w:rsidRPr="004D49D9" w:rsidRDefault="009B129E" w:rsidP="00973ED8">
            <w:pPr>
              <w:pStyle w:val="Titlu5"/>
              <w:rPr>
                <w:caps/>
                <w:sz w:val="14"/>
                <w:szCs w:val="14"/>
              </w:rPr>
            </w:pPr>
            <w:r w:rsidRPr="004D49D9">
              <w:rPr>
                <w:caps/>
                <w:sz w:val="14"/>
                <w:szCs w:val="14"/>
              </w:rPr>
              <w:t xml:space="preserve">MECAnică  </w:t>
            </w:r>
          </w:p>
          <w:p w:rsidR="009B129E" w:rsidRPr="004D49D9" w:rsidRDefault="009B129E" w:rsidP="00973ED8">
            <w:pPr>
              <w:jc w:val="center"/>
              <w:rPr>
                <w:sz w:val="12"/>
                <w:szCs w:val="12"/>
              </w:rPr>
            </w:pPr>
            <w:r w:rsidRPr="004D49D9">
              <w:rPr>
                <w:sz w:val="16"/>
                <w:szCs w:val="16"/>
              </w:rPr>
              <w:t>(</w:t>
            </w:r>
            <w:r w:rsidRPr="004D49D9">
              <w:rPr>
                <w:sz w:val="12"/>
                <w:szCs w:val="12"/>
              </w:rPr>
              <w:t xml:space="preserve">programa aprobată prin ordinul ministrului educaţiei,  cercetării,  tineretului  şi sportului </w:t>
            </w:r>
          </w:p>
          <w:p w:rsidR="009B129E" w:rsidRPr="004D49D9" w:rsidRDefault="009B129E" w:rsidP="00973ED8">
            <w:pPr>
              <w:jc w:val="center"/>
              <w:rPr>
                <w:b/>
                <w:bCs/>
                <w:sz w:val="13"/>
                <w:szCs w:val="13"/>
              </w:rPr>
            </w:pPr>
            <w:r w:rsidRPr="004D49D9">
              <w:rPr>
                <w:sz w:val="12"/>
                <w:szCs w:val="12"/>
              </w:rPr>
              <w:t>nr. 5620 / 2010</w:t>
            </w:r>
            <w:r w:rsidRPr="004D49D9">
              <w:rPr>
                <w:sz w:val="16"/>
                <w:szCs w:val="16"/>
              </w:rPr>
              <w:t>)</w:t>
            </w: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Sisteme de propulsie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Aeronave şi motoare de aviaţie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val="restart"/>
            <w:tcBorders>
              <w:left w:val="nil"/>
            </w:tcBorders>
            <w:vAlign w:val="center"/>
          </w:tcPr>
          <w:p w:rsidR="00E04F13" w:rsidRPr="004D49D9" w:rsidRDefault="00E04F13" w:rsidP="00973ED8">
            <w:pPr>
              <w:rPr>
                <w:sz w:val="13"/>
                <w:szCs w:val="13"/>
              </w:rPr>
            </w:pPr>
            <w:r w:rsidRPr="004D49D9">
              <w:rPr>
                <w:sz w:val="13"/>
                <w:szCs w:val="13"/>
              </w:rPr>
              <w:t>INGINERIE INDUSTRIALĂ</w:t>
            </w:r>
          </w:p>
        </w:tc>
        <w:tc>
          <w:tcPr>
            <w:tcW w:w="2551" w:type="dxa"/>
            <w:vAlign w:val="center"/>
          </w:tcPr>
          <w:p w:rsidR="00E04F13" w:rsidRPr="004D49D9" w:rsidRDefault="00E04F13" w:rsidP="00973ED8">
            <w:pPr>
              <w:rPr>
                <w:sz w:val="13"/>
                <w:szCs w:val="13"/>
              </w:rPr>
            </w:pPr>
            <w:r w:rsidRPr="004D49D9">
              <w:rPr>
                <w:sz w:val="13"/>
                <w:szCs w:val="13"/>
              </w:rPr>
              <w:t>Tehnologia construcţiilor de maşini</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83"/>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Maşini unelte şi sisteme de producţie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37"/>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Ingineria sudării</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64"/>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Design industrial</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Ingineria şi managementul calităţii</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73"/>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Ingineria securităţii în industrie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53"/>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Nanotehnologii şi sisteme neconvenţionale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val="restart"/>
            <w:tcBorders>
              <w:left w:val="nil"/>
            </w:tcBorders>
            <w:vAlign w:val="center"/>
          </w:tcPr>
          <w:p w:rsidR="00E04F13" w:rsidRPr="004D49D9" w:rsidRDefault="00E04F13" w:rsidP="00973ED8">
            <w:pPr>
              <w:rPr>
                <w:sz w:val="13"/>
                <w:szCs w:val="13"/>
              </w:rPr>
            </w:pPr>
            <w:r w:rsidRPr="004D49D9">
              <w:rPr>
                <w:sz w:val="13"/>
                <w:szCs w:val="13"/>
              </w:rPr>
              <w:t>INGINERIE MECANICĂ</w:t>
            </w:r>
          </w:p>
        </w:tc>
        <w:tc>
          <w:tcPr>
            <w:tcW w:w="2551" w:type="dxa"/>
            <w:vAlign w:val="center"/>
          </w:tcPr>
          <w:p w:rsidR="00E04F13" w:rsidRPr="004D49D9" w:rsidRDefault="00E04F13" w:rsidP="00973ED8">
            <w:pPr>
              <w:rPr>
                <w:sz w:val="13"/>
                <w:szCs w:val="13"/>
              </w:rPr>
            </w:pPr>
            <w:r w:rsidRPr="004D49D9">
              <w:rPr>
                <w:sz w:val="13"/>
                <w:szCs w:val="13"/>
              </w:rPr>
              <w:t>Sisteme şi echipamente termice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16"/>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Maşini şi sisteme hidraulice şi pneumatice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07"/>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Mecanică fină şi nanotehnologii</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33"/>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Maşini şi echipamente miniere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65"/>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Inginerie mecanică</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Maşini şi instalaţii pentru agricultură şi industrie alimentară</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209"/>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Utilaje petroliere şi petrochimice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Utilaje pentru transportul şi depozitarea hidrocarburilor</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93"/>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Echipamente pentru procese industriale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06"/>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Utilaje tehnologice pentru construcţii</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Ingineria şi managementul resurselor tehnologice în construcţii</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217"/>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Utilaje tehnologice pentru textile şi pielărie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935D1C" w:rsidRPr="004D49D9">
        <w:trPr>
          <w:cantSplit/>
          <w:trHeight w:val="217"/>
          <w:jc w:val="center"/>
        </w:trPr>
        <w:tc>
          <w:tcPr>
            <w:tcW w:w="1008" w:type="dxa"/>
            <w:vMerge/>
            <w:tcBorders>
              <w:left w:val="thinThickSmallGap" w:sz="24" w:space="0" w:color="auto"/>
            </w:tcBorders>
            <w:vAlign w:val="center"/>
          </w:tcPr>
          <w:p w:rsidR="00935D1C" w:rsidRPr="004D49D9" w:rsidRDefault="00935D1C" w:rsidP="00973ED8">
            <w:pPr>
              <w:jc w:val="center"/>
              <w:rPr>
                <w:b/>
                <w:bCs/>
                <w:sz w:val="13"/>
                <w:szCs w:val="13"/>
              </w:rPr>
            </w:pPr>
          </w:p>
        </w:tc>
        <w:tc>
          <w:tcPr>
            <w:tcW w:w="1122" w:type="dxa"/>
            <w:vMerge/>
            <w:tcBorders>
              <w:right w:val="thinThickSmallGap" w:sz="24" w:space="0" w:color="auto"/>
            </w:tcBorders>
            <w:vAlign w:val="center"/>
          </w:tcPr>
          <w:p w:rsidR="00935D1C" w:rsidRPr="004D49D9" w:rsidRDefault="00935D1C" w:rsidP="00973ED8">
            <w:pPr>
              <w:rPr>
                <w:sz w:val="13"/>
                <w:szCs w:val="13"/>
              </w:rPr>
            </w:pPr>
          </w:p>
        </w:tc>
        <w:tc>
          <w:tcPr>
            <w:tcW w:w="935" w:type="dxa"/>
            <w:vMerge/>
            <w:tcBorders>
              <w:right w:val="thinThickSmallGap" w:sz="24" w:space="0" w:color="auto"/>
            </w:tcBorders>
            <w:vAlign w:val="center"/>
          </w:tcPr>
          <w:p w:rsidR="00935D1C" w:rsidRPr="004D49D9" w:rsidRDefault="00935D1C"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35D1C" w:rsidRPr="004D49D9" w:rsidRDefault="00935D1C" w:rsidP="00973ED8">
            <w:pPr>
              <w:jc w:val="center"/>
              <w:rPr>
                <w:sz w:val="13"/>
                <w:szCs w:val="13"/>
              </w:rPr>
            </w:pPr>
          </w:p>
        </w:tc>
        <w:tc>
          <w:tcPr>
            <w:tcW w:w="1653" w:type="dxa"/>
            <w:vMerge/>
            <w:tcBorders>
              <w:left w:val="nil"/>
            </w:tcBorders>
            <w:vAlign w:val="center"/>
          </w:tcPr>
          <w:p w:rsidR="00935D1C" w:rsidRPr="004D49D9" w:rsidRDefault="00935D1C" w:rsidP="00973ED8">
            <w:pPr>
              <w:rPr>
                <w:sz w:val="13"/>
                <w:szCs w:val="13"/>
              </w:rPr>
            </w:pPr>
          </w:p>
        </w:tc>
        <w:tc>
          <w:tcPr>
            <w:tcW w:w="2551" w:type="dxa"/>
            <w:vAlign w:val="center"/>
          </w:tcPr>
          <w:p w:rsidR="00935D1C" w:rsidRPr="004D49D9" w:rsidRDefault="00935D1C" w:rsidP="00973ED8">
            <w:pPr>
              <w:rPr>
                <w:sz w:val="13"/>
                <w:szCs w:val="13"/>
              </w:rPr>
            </w:pPr>
            <w:r w:rsidRPr="004D49D9">
              <w:rPr>
                <w:sz w:val="13"/>
                <w:szCs w:val="13"/>
              </w:rPr>
              <w:t>Utilaje pentru textile şi pielărie</w:t>
            </w:r>
          </w:p>
        </w:tc>
        <w:tc>
          <w:tcPr>
            <w:tcW w:w="1560" w:type="dxa"/>
            <w:vMerge/>
            <w:vAlign w:val="center"/>
          </w:tcPr>
          <w:p w:rsidR="00935D1C" w:rsidRPr="004D49D9" w:rsidRDefault="00935D1C" w:rsidP="00973ED8">
            <w:pPr>
              <w:jc w:val="center"/>
              <w:rPr>
                <w:sz w:val="13"/>
                <w:szCs w:val="13"/>
              </w:rPr>
            </w:pPr>
          </w:p>
        </w:tc>
        <w:tc>
          <w:tcPr>
            <w:tcW w:w="2835" w:type="dxa"/>
            <w:vMerge/>
            <w:vAlign w:val="center"/>
          </w:tcPr>
          <w:p w:rsidR="00935D1C" w:rsidRPr="004D49D9" w:rsidRDefault="00935D1C" w:rsidP="00973ED8">
            <w:pPr>
              <w:jc w:val="right"/>
              <w:rPr>
                <w:sz w:val="14"/>
                <w:szCs w:val="14"/>
              </w:rPr>
            </w:pPr>
          </w:p>
        </w:tc>
        <w:tc>
          <w:tcPr>
            <w:tcW w:w="850" w:type="dxa"/>
            <w:vMerge/>
            <w:tcBorders>
              <w:right w:val="thinThickSmallGap" w:sz="24" w:space="0" w:color="auto"/>
            </w:tcBorders>
            <w:vAlign w:val="center"/>
          </w:tcPr>
          <w:p w:rsidR="00935D1C" w:rsidRPr="004D49D9" w:rsidRDefault="00935D1C" w:rsidP="00973ED8">
            <w:pPr>
              <w:jc w:val="center"/>
              <w:rPr>
                <w:sz w:val="13"/>
                <w:szCs w:val="13"/>
              </w:rPr>
            </w:pPr>
          </w:p>
        </w:tc>
        <w:tc>
          <w:tcPr>
            <w:tcW w:w="1273" w:type="dxa"/>
            <w:vMerge/>
            <w:tcBorders>
              <w:left w:val="nil"/>
              <w:right w:val="thinThickSmallGap" w:sz="24" w:space="0" w:color="auto"/>
            </w:tcBorders>
            <w:vAlign w:val="center"/>
          </w:tcPr>
          <w:p w:rsidR="00935D1C" w:rsidRPr="004D49D9" w:rsidRDefault="00935D1C" w:rsidP="00973ED8">
            <w:pPr>
              <w:jc w:val="center"/>
              <w:rPr>
                <w:b/>
                <w:bCs/>
                <w:sz w:val="13"/>
                <w:szCs w:val="13"/>
              </w:rPr>
            </w:pPr>
          </w:p>
        </w:tc>
      </w:tr>
      <w:tr w:rsidR="00E04F13" w:rsidRPr="004D49D9">
        <w:trPr>
          <w:cantSplit/>
          <w:trHeight w:val="108"/>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Autovehicule rutiere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8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Vehicule pentru transportul feroviar</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17"/>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Utilaje şi instalaţii portuare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86"/>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Sisteme de blindate şi autovehicule rutiere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1B2140" w:rsidRPr="004D49D9" w:rsidTr="001B2140">
        <w:trPr>
          <w:cantSplit/>
          <w:trHeight w:val="231"/>
          <w:jc w:val="center"/>
        </w:trPr>
        <w:tc>
          <w:tcPr>
            <w:tcW w:w="1008" w:type="dxa"/>
            <w:vMerge/>
            <w:tcBorders>
              <w:left w:val="thinThickSmallGap" w:sz="24" w:space="0" w:color="auto"/>
            </w:tcBorders>
            <w:vAlign w:val="center"/>
          </w:tcPr>
          <w:p w:rsidR="001B2140" w:rsidRPr="004D49D9" w:rsidRDefault="001B2140" w:rsidP="00973ED8">
            <w:pPr>
              <w:jc w:val="center"/>
              <w:rPr>
                <w:b/>
                <w:bCs/>
                <w:sz w:val="13"/>
                <w:szCs w:val="13"/>
              </w:rPr>
            </w:pPr>
          </w:p>
        </w:tc>
        <w:tc>
          <w:tcPr>
            <w:tcW w:w="1122" w:type="dxa"/>
            <w:vMerge/>
            <w:tcBorders>
              <w:right w:val="thinThickSmallGap" w:sz="24" w:space="0" w:color="auto"/>
            </w:tcBorders>
            <w:vAlign w:val="center"/>
          </w:tcPr>
          <w:p w:rsidR="001B2140" w:rsidRPr="004D49D9" w:rsidRDefault="001B2140" w:rsidP="00973ED8">
            <w:pPr>
              <w:rPr>
                <w:sz w:val="13"/>
                <w:szCs w:val="13"/>
              </w:rPr>
            </w:pPr>
          </w:p>
        </w:tc>
        <w:tc>
          <w:tcPr>
            <w:tcW w:w="935" w:type="dxa"/>
            <w:vMerge/>
            <w:tcBorders>
              <w:right w:val="thinThickSmallGap" w:sz="24" w:space="0" w:color="auto"/>
            </w:tcBorders>
            <w:vAlign w:val="center"/>
          </w:tcPr>
          <w:p w:rsidR="001B2140" w:rsidRPr="004D49D9" w:rsidRDefault="001B2140"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1B2140" w:rsidRPr="004D49D9" w:rsidRDefault="001B2140" w:rsidP="00973ED8">
            <w:pPr>
              <w:jc w:val="center"/>
              <w:rPr>
                <w:sz w:val="13"/>
                <w:szCs w:val="13"/>
              </w:rPr>
            </w:pPr>
          </w:p>
        </w:tc>
        <w:tc>
          <w:tcPr>
            <w:tcW w:w="1653" w:type="dxa"/>
            <w:vMerge w:val="restart"/>
            <w:tcBorders>
              <w:left w:val="nil"/>
            </w:tcBorders>
            <w:vAlign w:val="center"/>
          </w:tcPr>
          <w:p w:rsidR="001B2140" w:rsidRPr="004D49D9" w:rsidRDefault="001B2140" w:rsidP="00973ED8">
            <w:pPr>
              <w:rPr>
                <w:sz w:val="13"/>
                <w:szCs w:val="13"/>
              </w:rPr>
            </w:pPr>
            <w:r w:rsidRPr="004D49D9">
              <w:rPr>
                <w:sz w:val="13"/>
                <w:szCs w:val="13"/>
              </w:rPr>
              <w:t>INGINERIE ŞI MANAGEMENT</w:t>
            </w:r>
          </w:p>
        </w:tc>
        <w:tc>
          <w:tcPr>
            <w:tcW w:w="2551" w:type="dxa"/>
            <w:vAlign w:val="center"/>
          </w:tcPr>
          <w:p w:rsidR="001B2140" w:rsidRPr="004D49D9" w:rsidRDefault="001B2140" w:rsidP="00973ED8">
            <w:pPr>
              <w:rPr>
                <w:sz w:val="13"/>
                <w:szCs w:val="13"/>
              </w:rPr>
            </w:pPr>
            <w:r w:rsidRPr="004D49D9">
              <w:rPr>
                <w:sz w:val="13"/>
                <w:szCs w:val="13"/>
              </w:rPr>
              <w:t>Inginerie economică în domeniul mecanic</w:t>
            </w:r>
          </w:p>
        </w:tc>
        <w:tc>
          <w:tcPr>
            <w:tcW w:w="1560" w:type="dxa"/>
            <w:vMerge/>
            <w:vAlign w:val="center"/>
          </w:tcPr>
          <w:p w:rsidR="001B2140" w:rsidRPr="004D49D9" w:rsidRDefault="001B2140" w:rsidP="00973ED8">
            <w:pPr>
              <w:jc w:val="center"/>
              <w:rPr>
                <w:sz w:val="13"/>
                <w:szCs w:val="13"/>
              </w:rPr>
            </w:pPr>
          </w:p>
        </w:tc>
        <w:tc>
          <w:tcPr>
            <w:tcW w:w="2835" w:type="dxa"/>
            <w:vMerge/>
            <w:vAlign w:val="center"/>
          </w:tcPr>
          <w:p w:rsidR="001B2140" w:rsidRPr="004D49D9" w:rsidRDefault="001B2140" w:rsidP="00973ED8">
            <w:pPr>
              <w:jc w:val="right"/>
              <w:rPr>
                <w:sz w:val="14"/>
                <w:szCs w:val="14"/>
              </w:rPr>
            </w:pPr>
          </w:p>
        </w:tc>
        <w:tc>
          <w:tcPr>
            <w:tcW w:w="850" w:type="dxa"/>
            <w:vMerge/>
            <w:tcBorders>
              <w:right w:val="thinThickSmallGap" w:sz="24" w:space="0" w:color="auto"/>
            </w:tcBorders>
            <w:vAlign w:val="center"/>
          </w:tcPr>
          <w:p w:rsidR="001B2140" w:rsidRPr="004D49D9" w:rsidRDefault="001B2140" w:rsidP="00973ED8">
            <w:pPr>
              <w:jc w:val="center"/>
              <w:rPr>
                <w:sz w:val="13"/>
                <w:szCs w:val="13"/>
              </w:rPr>
            </w:pPr>
          </w:p>
        </w:tc>
        <w:tc>
          <w:tcPr>
            <w:tcW w:w="1273" w:type="dxa"/>
            <w:vMerge/>
            <w:tcBorders>
              <w:left w:val="nil"/>
              <w:right w:val="thinThickSmallGap" w:sz="24" w:space="0" w:color="auto"/>
            </w:tcBorders>
            <w:vAlign w:val="center"/>
          </w:tcPr>
          <w:p w:rsidR="001B2140" w:rsidRPr="004D49D9" w:rsidRDefault="001B2140" w:rsidP="00973ED8">
            <w:pPr>
              <w:jc w:val="center"/>
              <w:rPr>
                <w:b/>
                <w:bCs/>
                <w:sz w:val="13"/>
                <w:szCs w:val="13"/>
              </w:rPr>
            </w:pPr>
          </w:p>
        </w:tc>
      </w:tr>
      <w:tr w:rsidR="001B2140" w:rsidRPr="004D49D9" w:rsidTr="001B2140">
        <w:trPr>
          <w:cantSplit/>
          <w:trHeight w:val="173"/>
          <w:jc w:val="center"/>
        </w:trPr>
        <w:tc>
          <w:tcPr>
            <w:tcW w:w="1008" w:type="dxa"/>
            <w:vMerge/>
            <w:tcBorders>
              <w:left w:val="thinThickSmallGap" w:sz="24" w:space="0" w:color="auto"/>
            </w:tcBorders>
            <w:vAlign w:val="center"/>
          </w:tcPr>
          <w:p w:rsidR="001B2140" w:rsidRPr="004D49D9" w:rsidRDefault="001B2140" w:rsidP="00973ED8">
            <w:pPr>
              <w:jc w:val="center"/>
              <w:rPr>
                <w:b/>
                <w:bCs/>
                <w:sz w:val="13"/>
                <w:szCs w:val="13"/>
              </w:rPr>
            </w:pPr>
          </w:p>
        </w:tc>
        <w:tc>
          <w:tcPr>
            <w:tcW w:w="1122" w:type="dxa"/>
            <w:vMerge/>
            <w:tcBorders>
              <w:right w:val="thinThickSmallGap" w:sz="24" w:space="0" w:color="auto"/>
            </w:tcBorders>
            <w:vAlign w:val="center"/>
          </w:tcPr>
          <w:p w:rsidR="001B2140" w:rsidRPr="004D49D9" w:rsidRDefault="001B2140" w:rsidP="00973ED8">
            <w:pPr>
              <w:rPr>
                <w:sz w:val="13"/>
                <w:szCs w:val="13"/>
              </w:rPr>
            </w:pPr>
          </w:p>
        </w:tc>
        <w:tc>
          <w:tcPr>
            <w:tcW w:w="935" w:type="dxa"/>
            <w:vMerge/>
            <w:tcBorders>
              <w:right w:val="thinThickSmallGap" w:sz="24" w:space="0" w:color="auto"/>
            </w:tcBorders>
            <w:vAlign w:val="center"/>
          </w:tcPr>
          <w:p w:rsidR="001B2140" w:rsidRPr="004D49D9" w:rsidRDefault="001B2140"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1B2140" w:rsidRPr="004D49D9" w:rsidRDefault="001B2140" w:rsidP="00973ED8">
            <w:pPr>
              <w:jc w:val="center"/>
              <w:rPr>
                <w:sz w:val="13"/>
                <w:szCs w:val="13"/>
              </w:rPr>
            </w:pPr>
          </w:p>
        </w:tc>
        <w:tc>
          <w:tcPr>
            <w:tcW w:w="1653" w:type="dxa"/>
            <w:vMerge/>
            <w:tcBorders>
              <w:left w:val="nil"/>
            </w:tcBorders>
            <w:vAlign w:val="center"/>
          </w:tcPr>
          <w:p w:rsidR="001B2140" w:rsidRPr="004D49D9" w:rsidRDefault="001B2140" w:rsidP="00973ED8">
            <w:pPr>
              <w:rPr>
                <w:sz w:val="13"/>
                <w:szCs w:val="13"/>
              </w:rPr>
            </w:pPr>
          </w:p>
        </w:tc>
        <w:tc>
          <w:tcPr>
            <w:tcW w:w="2551" w:type="dxa"/>
            <w:vAlign w:val="center"/>
          </w:tcPr>
          <w:p w:rsidR="001B2140" w:rsidRPr="004D49D9" w:rsidRDefault="001B2140" w:rsidP="00973ED8">
            <w:pPr>
              <w:rPr>
                <w:sz w:val="13"/>
                <w:szCs w:val="13"/>
              </w:rPr>
            </w:pPr>
            <w:r w:rsidRPr="004D49D9">
              <w:rPr>
                <w:sz w:val="13"/>
                <w:szCs w:val="13"/>
              </w:rPr>
              <w:t>Inginerie economică industrială</w:t>
            </w:r>
          </w:p>
        </w:tc>
        <w:tc>
          <w:tcPr>
            <w:tcW w:w="1560" w:type="dxa"/>
            <w:vMerge/>
            <w:vAlign w:val="center"/>
          </w:tcPr>
          <w:p w:rsidR="001B2140" w:rsidRPr="004D49D9" w:rsidRDefault="001B2140" w:rsidP="00973ED8">
            <w:pPr>
              <w:jc w:val="center"/>
              <w:rPr>
                <w:sz w:val="13"/>
                <w:szCs w:val="13"/>
              </w:rPr>
            </w:pPr>
          </w:p>
        </w:tc>
        <w:tc>
          <w:tcPr>
            <w:tcW w:w="2835" w:type="dxa"/>
            <w:vMerge/>
            <w:vAlign w:val="center"/>
          </w:tcPr>
          <w:p w:rsidR="001B2140" w:rsidRPr="004D49D9" w:rsidRDefault="001B2140" w:rsidP="00973ED8">
            <w:pPr>
              <w:jc w:val="right"/>
              <w:rPr>
                <w:sz w:val="14"/>
                <w:szCs w:val="14"/>
              </w:rPr>
            </w:pPr>
          </w:p>
        </w:tc>
        <w:tc>
          <w:tcPr>
            <w:tcW w:w="850" w:type="dxa"/>
            <w:vMerge/>
            <w:tcBorders>
              <w:right w:val="thinThickSmallGap" w:sz="24" w:space="0" w:color="auto"/>
            </w:tcBorders>
            <w:vAlign w:val="center"/>
          </w:tcPr>
          <w:p w:rsidR="001B2140" w:rsidRPr="004D49D9" w:rsidRDefault="001B2140" w:rsidP="00973ED8">
            <w:pPr>
              <w:jc w:val="center"/>
              <w:rPr>
                <w:sz w:val="13"/>
                <w:szCs w:val="13"/>
              </w:rPr>
            </w:pPr>
          </w:p>
        </w:tc>
        <w:tc>
          <w:tcPr>
            <w:tcW w:w="1273" w:type="dxa"/>
            <w:vMerge/>
            <w:tcBorders>
              <w:left w:val="nil"/>
              <w:right w:val="thinThickSmallGap" w:sz="24" w:space="0" w:color="auto"/>
            </w:tcBorders>
            <w:vAlign w:val="center"/>
          </w:tcPr>
          <w:p w:rsidR="001B2140" w:rsidRPr="004D49D9" w:rsidRDefault="001B2140" w:rsidP="00973ED8">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val="restart"/>
            <w:tcBorders>
              <w:left w:val="nil"/>
            </w:tcBorders>
            <w:vAlign w:val="center"/>
          </w:tcPr>
          <w:p w:rsidR="00E04F13" w:rsidRPr="004D49D9" w:rsidRDefault="00E04F13" w:rsidP="00973ED8">
            <w:pPr>
              <w:rPr>
                <w:sz w:val="13"/>
                <w:szCs w:val="13"/>
              </w:rPr>
            </w:pPr>
            <w:r w:rsidRPr="004D49D9">
              <w:rPr>
                <w:sz w:val="13"/>
                <w:szCs w:val="13"/>
              </w:rPr>
              <w:t>MECATRONICĂ </w:t>
            </w:r>
          </w:p>
          <w:p w:rsidR="00E04F13" w:rsidRPr="004D49D9" w:rsidRDefault="00E04F13" w:rsidP="00973ED8">
            <w:pPr>
              <w:rPr>
                <w:sz w:val="13"/>
                <w:szCs w:val="13"/>
              </w:rPr>
            </w:pPr>
            <w:r w:rsidRPr="004D49D9">
              <w:rPr>
                <w:sz w:val="13"/>
                <w:szCs w:val="13"/>
              </w:rPr>
              <w:t xml:space="preserve">ŞI ROBOTICĂ </w:t>
            </w:r>
          </w:p>
        </w:tc>
        <w:tc>
          <w:tcPr>
            <w:tcW w:w="2551" w:type="dxa"/>
            <w:vAlign w:val="center"/>
          </w:tcPr>
          <w:p w:rsidR="00E04F13" w:rsidRPr="004D49D9" w:rsidRDefault="00E04F13" w:rsidP="00973ED8">
            <w:pPr>
              <w:rPr>
                <w:sz w:val="13"/>
                <w:szCs w:val="13"/>
              </w:rPr>
            </w:pPr>
            <w:r w:rsidRPr="004D49D9">
              <w:rPr>
                <w:sz w:val="13"/>
                <w:szCs w:val="13"/>
              </w:rPr>
              <w:t>Mecatronică</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Robotică</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val="restart"/>
            <w:tcBorders>
              <w:left w:val="nil"/>
            </w:tcBorders>
            <w:vAlign w:val="center"/>
          </w:tcPr>
          <w:p w:rsidR="00E04F13" w:rsidRPr="004D49D9" w:rsidRDefault="00E04F13" w:rsidP="00973ED8">
            <w:pPr>
              <w:rPr>
                <w:sz w:val="13"/>
                <w:szCs w:val="13"/>
              </w:rPr>
            </w:pPr>
            <w:r w:rsidRPr="004D49D9">
              <w:rPr>
                <w:sz w:val="13"/>
                <w:szCs w:val="13"/>
              </w:rPr>
              <w:t>INGINERIA AUTOVEHICULELOR</w:t>
            </w:r>
          </w:p>
        </w:tc>
        <w:tc>
          <w:tcPr>
            <w:tcW w:w="2551" w:type="dxa"/>
            <w:vAlign w:val="center"/>
          </w:tcPr>
          <w:p w:rsidR="00E04F13" w:rsidRPr="004D49D9" w:rsidRDefault="00E04F13" w:rsidP="00973ED8">
            <w:pPr>
              <w:rPr>
                <w:sz w:val="14"/>
                <w:szCs w:val="14"/>
              </w:rPr>
            </w:pPr>
            <w:r w:rsidRPr="004D49D9">
              <w:rPr>
                <w:sz w:val="14"/>
                <w:szCs w:val="14"/>
              </w:rPr>
              <w:t>Construcţii de autovehicule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4"/>
                <w:szCs w:val="14"/>
              </w:rPr>
            </w:pPr>
            <w:r w:rsidRPr="004D49D9">
              <w:rPr>
                <w:sz w:val="14"/>
                <w:szCs w:val="14"/>
              </w:rPr>
              <w:t>Ingineria sistemelor de propulsie pentru autovehicule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4"/>
                <w:szCs w:val="14"/>
              </w:rPr>
            </w:pPr>
            <w:r w:rsidRPr="004D49D9">
              <w:rPr>
                <w:sz w:val="14"/>
                <w:szCs w:val="14"/>
              </w:rPr>
              <w:t>Autovehicule rutiere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4"/>
                <w:szCs w:val="14"/>
              </w:rPr>
            </w:pPr>
            <w:r w:rsidRPr="004D49D9">
              <w:rPr>
                <w:sz w:val="14"/>
                <w:szCs w:val="14"/>
              </w:rPr>
              <w:t>Echipamente şi sisteme de comandă şi control pentru autovehicule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73"/>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4"/>
                <w:szCs w:val="14"/>
              </w:rPr>
            </w:pPr>
            <w:r w:rsidRPr="004D49D9">
              <w:rPr>
                <w:sz w:val="14"/>
                <w:szCs w:val="14"/>
              </w:rPr>
              <w:t>Blindate, automobile şi tractoare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73"/>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tcBorders>
              <w:left w:val="nil"/>
            </w:tcBorders>
            <w:vAlign w:val="center"/>
          </w:tcPr>
          <w:p w:rsidR="00E04F13" w:rsidRPr="004D49D9" w:rsidRDefault="00E04F13" w:rsidP="000A0284">
            <w:pPr>
              <w:rPr>
                <w:sz w:val="13"/>
                <w:szCs w:val="13"/>
              </w:rPr>
            </w:pPr>
            <w:r w:rsidRPr="004D49D9">
              <w:rPr>
                <w:sz w:val="13"/>
                <w:szCs w:val="13"/>
              </w:rPr>
              <w:t>ŞTIINŢE INGINEREŞTI APLICATE</w:t>
            </w:r>
          </w:p>
        </w:tc>
        <w:tc>
          <w:tcPr>
            <w:tcW w:w="2551" w:type="dxa"/>
            <w:vAlign w:val="center"/>
          </w:tcPr>
          <w:p w:rsidR="00E04F13" w:rsidRPr="004D49D9" w:rsidRDefault="00E04F13" w:rsidP="000A0284">
            <w:pPr>
              <w:rPr>
                <w:sz w:val="14"/>
                <w:szCs w:val="14"/>
              </w:rPr>
            </w:pPr>
            <w:r w:rsidRPr="004D49D9">
              <w:rPr>
                <w:sz w:val="14"/>
                <w:szCs w:val="14"/>
              </w:rPr>
              <w:t>Inginerie medicală</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7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val="restart"/>
            <w:tcBorders>
              <w:right w:val="thinThickSmallGap" w:sz="24" w:space="0" w:color="auto"/>
            </w:tcBorders>
            <w:vAlign w:val="center"/>
          </w:tcPr>
          <w:p w:rsidR="00E04F13" w:rsidRPr="004D49D9" w:rsidRDefault="00E04F13" w:rsidP="00973ED8">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Mecanică /</w:t>
            </w:r>
          </w:p>
          <w:p w:rsidR="00E04F13" w:rsidRPr="004D49D9" w:rsidRDefault="00E04F13" w:rsidP="00973ED8">
            <w:pPr>
              <w:pStyle w:val="Titlu5"/>
              <w:rPr>
                <w:i/>
                <w:iCs/>
                <w:sz w:val="13"/>
                <w:szCs w:val="13"/>
              </w:rPr>
            </w:pPr>
            <w:r w:rsidRPr="004D49D9">
              <w:rPr>
                <w:b w:val="0"/>
                <w:bCs w:val="0"/>
                <w:sz w:val="13"/>
                <w:szCs w:val="13"/>
              </w:rPr>
              <w:t>Metalurgie</w:t>
            </w:r>
          </w:p>
        </w:tc>
        <w:tc>
          <w:tcPr>
            <w:tcW w:w="1122" w:type="dxa"/>
            <w:vMerge w:val="restart"/>
            <w:tcBorders>
              <w:left w:val="nil"/>
            </w:tcBorders>
            <w:vAlign w:val="center"/>
          </w:tcPr>
          <w:p w:rsidR="00E04F13" w:rsidRPr="004D49D9" w:rsidRDefault="00E04F13" w:rsidP="00973ED8">
            <w:pPr>
              <w:jc w:val="center"/>
              <w:rPr>
                <w:sz w:val="13"/>
                <w:szCs w:val="13"/>
              </w:rPr>
            </w:pPr>
            <w:r w:rsidRPr="004D49D9">
              <w:rPr>
                <w:sz w:val="13"/>
                <w:szCs w:val="13"/>
              </w:rPr>
              <w:t>ŞTIINŢE INGINEREŞTI</w:t>
            </w:r>
          </w:p>
        </w:tc>
        <w:tc>
          <w:tcPr>
            <w:tcW w:w="1653" w:type="dxa"/>
            <w:vMerge w:val="restart"/>
            <w:tcBorders>
              <w:left w:val="nil"/>
            </w:tcBorders>
            <w:vAlign w:val="center"/>
          </w:tcPr>
          <w:p w:rsidR="00E04F13" w:rsidRPr="004D49D9" w:rsidRDefault="00E04F13" w:rsidP="00973ED8">
            <w:pPr>
              <w:rPr>
                <w:sz w:val="13"/>
                <w:szCs w:val="13"/>
              </w:rPr>
            </w:pPr>
            <w:r w:rsidRPr="004D49D9">
              <w:rPr>
                <w:sz w:val="13"/>
                <w:szCs w:val="13"/>
              </w:rPr>
              <w:t>INGINERIA MATERIALELOR</w:t>
            </w:r>
          </w:p>
        </w:tc>
        <w:tc>
          <w:tcPr>
            <w:tcW w:w="2551" w:type="dxa"/>
            <w:vAlign w:val="center"/>
          </w:tcPr>
          <w:p w:rsidR="00E04F13" w:rsidRPr="004D49D9" w:rsidRDefault="00E04F13" w:rsidP="00973ED8">
            <w:pPr>
              <w:rPr>
                <w:sz w:val="13"/>
                <w:szCs w:val="13"/>
              </w:rPr>
            </w:pPr>
            <w:r w:rsidRPr="004D49D9">
              <w:rPr>
                <w:sz w:val="13"/>
                <w:szCs w:val="13"/>
              </w:rPr>
              <w:t>Ştiinţa materialelor</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19"/>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 xml:space="preserve">Ingineria elaborării materialelor metalice       </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235"/>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 xml:space="preserve">Ingineria procesării materialelor metalice       </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93"/>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val="restart"/>
            <w:tcBorders>
              <w:left w:val="nil"/>
            </w:tcBorders>
            <w:vAlign w:val="center"/>
          </w:tcPr>
          <w:p w:rsidR="00E04F13" w:rsidRPr="004D49D9" w:rsidRDefault="00E04F13" w:rsidP="00973ED8">
            <w:pPr>
              <w:rPr>
                <w:sz w:val="13"/>
                <w:szCs w:val="13"/>
              </w:rPr>
            </w:pPr>
            <w:r w:rsidRPr="004D49D9">
              <w:rPr>
                <w:sz w:val="13"/>
                <w:szCs w:val="13"/>
              </w:rPr>
              <w:t>MINE, PETROL ŞI GAZE</w:t>
            </w:r>
          </w:p>
        </w:tc>
        <w:tc>
          <w:tcPr>
            <w:tcW w:w="2551" w:type="dxa"/>
            <w:vAlign w:val="center"/>
          </w:tcPr>
          <w:p w:rsidR="00E04F13" w:rsidRPr="004D49D9" w:rsidRDefault="00E04F13" w:rsidP="00973ED8">
            <w:pPr>
              <w:rPr>
                <w:sz w:val="13"/>
                <w:szCs w:val="13"/>
              </w:rPr>
            </w:pPr>
            <w:r w:rsidRPr="004D49D9">
              <w:rPr>
                <w:sz w:val="13"/>
                <w:szCs w:val="13"/>
              </w:rPr>
              <w:t>Inginerie minieră</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67"/>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Prepararea substanţelor minerale utile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tcBorders>
              <w:right w:val="thinThickSmallGap" w:sz="24" w:space="0" w:color="auto"/>
            </w:tcBorders>
            <w:vAlign w:val="center"/>
          </w:tcPr>
          <w:p w:rsidR="00E04F13" w:rsidRPr="004D49D9" w:rsidRDefault="00E04F13" w:rsidP="00973ED8">
            <w:pPr>
              <w:jc w:val="center"/>
              <w:rPr>
                <w:sz w:val="13"/>
                <w:szCs w:val="13"/>
              </w:rPr>
            </w:pPr>
            <w:r w:rsidRPr="004D49D9">
              <w:rPr>
                <w:sz w:val="13"/>
                <w:szCs w:val="13"/>
              </w:rPr>
              <w:t xml:space="preserve">Mecanică/ </w:t>
            </w:r>
          </w:p>
          <w:p w:rsidR="00E04F13" w:rsidRPr="004D49D9" w:rsidRDefault="00E04F13" w:rsidP="00973ED8">
            <w:pPr>
              <w:jc w:val="center"/>
              <w:rPr>
                <w:sz w:val="13"/>
                <w:szCs w:val="13"/>
              </w:rPr>
            </w:pPr>
            <w:r w:rsidRPr="004D49D9">
              <w:rPr>
                <w:sz w:val="13"/>
                <w:szCs w:val="13"/>
              </w:rPr>
              <w:t>Mecanică agricolă</w:t>
            </w:r>
          </w:p>
        </w:tc>
        <w:tc>
          <w:tcPr>
            <w:tcW w:w="1122" w:type="dxa"/>
            <w:tcBorders>
              <w:left w:val="nil"/>
            </w:tcBorders>
            <w:vAlign w:val="center"/>
          </w:tcPr>
          <w:p w:rsidR="00E04F13" w:rsidRPr="004D49D9" w:rsidRDefault="00E04F13" w:rsidP="00973ED8">
            <w:pPr>
              <w:jc w:val="center"/>
              <w:rPr>
                <w:sz w:val="13"/>
                <w:szCs w:val="13"/>
              </w:rPr>
            </w:pPr>
            <w:r w:rsidRPr="004D49D9">
              <w:rPr>
                <w:sz w:val="13"/>
                <w:szCs w:val="13"/>
              </w:rPr>
              <w:t>ŞTIINŢE AGRICOLE ŞI SILVICE</w:t>
            </w:r>
          </w:p>
        </w:tc>
        <w:tc>
          <w:tcPr>
            <w:tcW w:w="1653" w:type="dxa"/>
            <w:tcBorders>
              <w:left w:val="nil"/>
            </w:tcBorders>
            <w:vAlign w:val="center"/>
          </w:tcPr>
          <w:p w:rsidR="00E04F13" w:rsidRPr="004D49D9" w:rsidRDefault="00E04F13" w:rsidP="00973ED8">
            <w:pPr>
              <w:rPr>
                <w:sz w:val="13"/>
                <w:szCs w:val="13"/>
              </w:rPr>
            </w:pPr>
            <w:r w:rsidRPr="004D49D9">
              <w:rPr>
                <w:sz w:val="13"/>
                <w:szCs w:val="13"/>
              </w:rPr>
              <w:t>AGRONOMIE</w:t>
            </w:r>
          </w:p>
        </w:tc>
        <w:tc>
          <w:tcPr>
            <w:tcW w:w="2551" w:type="dxa"/>
            <w:vAlign w:val="center"/>
          </w:tcPr>
          <w:p w:rsidR="00E04F13" w:rsidRPr="004D49D9" w:rsidRDefault="00E04F13" w:rsidP="00973ED8">
            <w:pPr>
              <w:rPr>
                <w:sz w:val="13"/>
                <w:szCs w:val="13"/>
              </w:rPr>
            </w:pPr>
            <w:r w:rsidRPr="004D49D9">
              <w:rPr>
                <w:sz w:val="13"/>
                <w:szCs w:val="13"/>
              </w:rPr>
              <w:t xml:space="preserve">Exploatarea maşinilor şi instalaţiilor pentru agricultură şi industria alimentară                                         </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tcBorders>
              <w:right w:val="thinThickSmallGap" w:sz="24" w:space="0" w:color="auto"/>
            </w:tcBorders>
            <w:vAlign w:val="center"/>
          </w:tcPr>
          <w:p w:rsidR="00E04F13" w:rsidRPr="004D49D9" w:rsidRDefault="00E04F13" w:rsidP="00973ED8">
            <w:pPr>
              <w:jc w:val="center"/>
              <w:rPr>
                <w:sz w:val="13"/>
                <w:szCs w:val="13"/>
              </w:rPr>
            </w:pPr>
            <w:r w:rsidRPr="004D49D9">
              <w:rPr>
                <w:sz w:val="13"/>
                <w:szCs w:val="13"/>
              </w:rPr>
              <w:t>Mecanică/</w:t>
            </w:r>
          </w:p>
          <w:p w:rsidR="00E04F13" w:rsidRPr="004D49D9" w:rsidRDefault="00E04F13" w:rsidP="00973ED8">
            <w:pPr>
              <w:jc w:val="center"/>
              <w:rPr>
                <w:sz w:val="13"/>
                <w:szCs w:val="13"/>
              </w:rPr>
            </w:pPr>
            <w:r w:rsidRPr="004D49D9">
              <w:rPr>
                <w:sz w:val="13"/>
                <w:szCs w:val="13"/>
              </w:rPr>
              <w:t>Mecanică în construcţii</w:t>
            </w:r>
          </w:p>
        </w:tc>
        <w:tc>
          <w:tcPr>
            <w:tcW w:w="1122" w:type="dxa"/>
            <w:tcBorders>
              <w:left w:val="nil"/>
            </w:tcBorders>
            <w:vAlign w:val="center"/>
          </w:tcPr>
          <w:p w:rsidR="00E04F13" w:rsidRPr="004D49D9" w:rsidRDefault="00E04F13" w:rsidP="00973ED8">
            <w:pPr>
              <w:jc w:val="center"/>
              <w:rPr>
                <w:sz w:val="13"/>
                <w:szCs w:val="13"/>
              </w:rPr>
            </w:pPr>
            <w:r w:rsidRPr="004D49D9">
              <w:rPr>
                <w:sz w:val="13"/>
                <w:szCs w:val="13"/>
              </w:rPr>
              <w:t>ŞTIINŢE INGINEREŞTI</w:t>
            </w:r>
          </w:p>
          <w:p w:rsidR="00E04F13" w:rsidRPr="004D49D9" w:rsidRDefault="00E04F13" w:rsidP="00973ED8">
            <w:pPr>
              <w:jc w:val="center"/>
              <w:rPr>
                <w:sz w:val="13"/>
                <w:szCs w:val="13"/>
              </w:rPr>
            </w:pPr>
          </w:p>
        </w:tc>
        <w:tc>
          <w:tcPr>
            <w:tcW w:w="1653" w:type="dxa"/>
            <w:tcBorders>
              <w:left w:val="nil"/>
            </w:tcBorders>
            <w:vAlign w:val="center"/>
          </w:tcPr>
          <w:p w:rsidR="00E04F13" w:rsidRPr="004D49D9" w:rsidRDefault="00E04F13" w:rsidP="00973ED8">
            <w:pPr>
              <w:rPr>
                <w:sz w:val="13"/>
                <w:szCs w:val="13"/>
              </w:rPr>
            </w:pPr>
            <w:r w:rsidRPr="004D49D9">
              <w:rPr>
                <w:sz w:val="13"/>
                <w:szCs w:val="13"/>
              </w:rPr>
              <w:t>MINE, PETROL ŞI GAZE</w:t>
            </w:r>
          </w:p>
        </w:tc>
        <w:tc>
          <w:tcPr>
            <w:tcW w:w="2551" w:type="dxa"/>
            <w:vAlign w:val="center"/>
          </w:tcPr>
          <w:p w:rsidR="00E04F13" w:rsidRPr="004D49D9" w:rsidRDefault="00E04F13" w:rsidP="00973ED8">
            <w:pPr>
              <w:rPr>
                <w:sz w:val="13"/>
                <w:szCs w:val="13"/>
              </w:rPr>
            </w:pPr>
            <w:r w:rsidRPr="004D49D9">
              <w:rPr>
                <w:sz w:val="13"/>
                <w:szCs w:val="13"/>
              </w:rPr>
              <w:t>Topografie minieră</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55"/>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val="restart"/>
            <w:tcBorders>
              <w:right w:val="thinThickSmallGap" w:sz="24" w:space="0" w:color="auto"/>
            </w:tcBorders>
            <w:vAlign w:val="center"/>
          </w:tcPr>
          <w:p w:rsidR="00E04F13" w:rsidRPr="004D49D9" w:rsidRDefault="00E04F13" w:rsidP="00973ED8">
            <w:pPr>
              <w:pStyle w:val="Titlu5"/>
              <w:rPr>
                <w:b w:val="0"/>
                <w:bCs w:val="0"/>
                <w:sz w:val="13"/>
                <w:szCs w:val="13"/>
              </w:rPr>
            </w:pPr>
            <w:r w:rsidRPr="004D49D9">
              <w:rPr>
                <w:b w:val="0"/>
                <w:bCs w:val="0"/>
                <w:sz w:val="13"/>
                <w:szCs w:val="13"/>
              </w:rPr>
              <w:t>Mecanică /</w:t>
            </w:r>
          </w:p>
          <w:p w:rsidR="00E04F13" w:rsidRPr="004D49D9" w:rsidRDefault="00E04F13" w:rsidP="00973ED8">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sz w:val="13"/>
                <w:szCs w:val="13"/>
              </w:rPr>
              <w:t>Mecanică nave</w:t>
            </w:r>
          </w:p>
        </w:tc>
        <w:tc>
          <w:tcPr>
            <w:tcW w:w="1122" w:type="dxa"/>
            <w:vMerge w:val="restart"/>
            <w:tcBorders>
              <w:left w:val="nil"/>
            </w:tcBorders>
            <w:vAlign w:val="center"/>
          </w:tcPr>
          <w:p w:rsidR="00E04F13" w:rsidRPr="004D49D9" w:rsidRDefault="00E04F13" w:rsidP="00973ED8">
            <w:pPr>
              <w:jc w:val="center"/>
              <w:rPr>
                <w:sz w:val="13"/>
                <w:szCs w:val="13"/>
              </w:rPr>
            </w:pPr>
            <w:r w:rsidRPr="004D49D9">
              <w:rPr>
                <w:sz w:val="13"/>
                <w:szCs w:val="13"/>
              </w:rPr>
              <w:t>ŞTIINŢE INGINEREŞTI</w:t>
            </w:r>
          </w:p>
          <w:p w:rsidR="00E04F13" w:rsidRPr="004D49D9" w:rsidRDefault="00E04F13" w:rsidP="00973ED8">
            <w:pPr>
              <w:jc w:val="center"/>
              <w:rPr>
                <w:sz w:val="13"/>
                <w:szCs w:val="13"/>
              </w:rPr>
            </w:pPr>
          </w:p>
        </w:tc>
        <w:tc>
          <w:tcPr>
            <w:tcW w:w="1653" w:type="dxa"/>
            <w:vMerge w:val="restart"/>
            <w:tcBorders>
              <w:left w:val="nil"/>
            </w:tcBorders>
            <w:vAlign w:val="center"/>
          </w:tcPr>
          <w:p w:rsidR="00E04F13" w:rsidRPr="004D49D9" w:rsidRDefault="00E04F13" w:rsidP="00973ED8">
            <w:pPr>
              <w:rPr>
                <w:sz w:val="13"/>
                <w:szCs w:val="13"/>
              </w:rPr>
            </w:pPr>
            <w:r w:rsidRPr="004D49D9">
              <w:rPr>
                <w:sz w:val="13"/>
                <w:szCs w:val="13"/>
              </w:rPr>
              <w:t>INGINERIE NAVALĂ ŞI NAVIGŢIE</w:t>
            </w:r>
          </w:p>
        </w:tc>
        <w:tc>
          <w:tcPr>
            <w:tcW w:w="2551" w:type="dxa"/>
            <w:vAlign w:val="center"/>
          </w:tcPr>
          <w:p w:rsidR="00E04F13" w:rsidRPr="004D49D9" w:rsidRDefault="00E04F13" w:rsidP="00973ED8">
            <w:pPr>
              <w:rPr>
                <w:sz w:val="13"/>
                <w:szCs w:val="13"/>
              </w:rPr>
            </w:pPr>
            <w:r w:rsidRPr="004D49D9">
              <w:rPr>
                <w:sz w:val="13"/>
                <w:szCs w:val="13"/>
              </w:rPr>
              <w:t xml:space="preserve">Sisteme şi echipamente navale  </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55"/>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5"/>
              <w:rPr>
                <w:b w:val="0"/>
                <w:b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Arhitectură navală</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55"/>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5"/>
              <w:rPr>
                <w:b w:val="0"/>
                <w:b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val="restart"/>
            <w:tcBorders>
              <w:left w:val="nil"/>
            </w:tcBorders>
            <w:vAlign w:val="center"/>
          </w:tcPr>
          <w:p w:rsidR="00E04F13" w:rsidRPr="004D49D9" w:rsidRDefault="00E04F13" w:rsidP="00973ED8">
            <w:pPr>
              <w:rPr>
                <w:sz w:val="13"/>
                <w:szCs w:val="13"/>
              </w:rPr>
            </w:pPr>
            <w:r w:rsidRPr="004D49D9">
              <w:rPr>
                <w:sz w:val="13"/>
                <w:szCs w:val="13"/>
              </w:rPr>
              <w:t>ARHITECTURǍ NAVALǍ</w:t>
            </w:r>
          </w:p>
        </w:tc>
        <w:tc>
          <w:tcPr>
            <w:tcW w:w="2551" w:type="dxa"/>
            <w:vAlign w:val="center"/>
          </w:tcPr>
          <w:p w:rsidR="00E04F13" w:rsidRPr="004D49D9" w:rsidRDefault="00E04F13" w:rsidP="001E276F">
            <w:pPr>
              <w:rPr>
                <w:sz w:val="13"/>
                <w:szCs w:val="13"/>
              </w:rPr>
            </w:pPr>
            <w:r w:rsidRPr="004D49D9">
              <w:rPr>
                <w:sz w:val="13"/>
                <w:szCs w:val="13"/>
              </w:rPr>
              <w:t xml:space="preserve">Sisteme şi echipamente navale  </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Arhitectură navală</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val="restart"/>
            <w:tcBorders>
              <w:right w:val="thinThickSmallGap" w:sz="24" w:space="0" w:color="auto"/>
            </w:tcBorders>
            <w:vAlign w:val="center"/>
          </w:tcPr>
          <w:p w:rsidR="00E04F13" w:rsidRPr="004D49D9" w:rsidRDefault="00E04F13" w:rsidP="00973ED8">
            <w:pPr>
              <w:pStyle w:val="Titlu5"/>
              <w:rPr>
                <w:b w:val="0"/>
                <w:bCs w:val="0"/>
                <w:sz w:val="13"/>
                <w:szCs w:val="13"/>
              </w:rPr>
            </w:pPr>
            <w:r w:rsidRPr="004D49D9">
              <w:rPr>
                <w:b w:val="0"/>
                <w:bCs w:val="0"/>
                <w:sz w:val="13"/>
                <w:szCs w:val="13"/>
              </w:rPr>
              <w:t>Mecanică /</w:t>
            </w:r>
          </w:p>
          <w:p w:rsidR="00E04F13" w:rsidRPr="004D49D9" w:rsidRDefault="00E04F13" w:rsidP="00973ED8">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sz w:val="13"/>
                <w:szCs w:val="13"/>
              </w:rPr>
              <w:t>Petrol şi gaze</w:t>
            </w:r>
          </w:p>
        </w:tc>
        <w:tc>
          <w:tcPr>
            <w:tcW w:w="1122" w:type="dxa"/>
            <w:vMerge w:val="restart"/>
            <w:tcBorders>
              <w:left w:val="nil"/>
            </w:tcBorders>
            <w:vAlign w:val="center"/>
          </w:tcPr>
          <w:p w:rsidR="00E04F13" w:rsidRPr="004D49D9" w:rsidRDefault="00E04F13" w:rsidP="00973ED8">
            <w:pPr>
              <w:jc w:val="center"/>
              <w:rPr>
                <w:sz w:val="13"/>
                <w:szCs w:val="13"/>
              </w:rPr>
            </w:pPr>
            <w:r w:rsidRPr="004D49D9">
              <w:rPr>
                <w:sz w:val="13"/>
                <w:szCs w:val="13"/>
              </w:rPr>
              <w:t>ŞTIINŢE INGINEREŞTI</w:t>
            </w:r>
          </w:p>
          <w:p w:rsidR="00E04F13" w:rsidRPr="004D49D9" w:rsidRDefault="00E04F13" w:rsidP="00973ED8">
            <w:pPr>
              <w:jc w:val="center"/>
              <w:rPr>
                <w:sz w:val="13"/>
                <w:szCs w:val="13"/>
              </w:rPr>
            </w:pPr>
          </w:p>
        </w:tc>
        <w:tc>
          <w:tcPr>
            <w:tcW w:w="1653" w:type="dxa"/>
            <w:vMerge w:val="restart"/>
            <w:tcBorders>
              <w:left w:val="nil"/>
            </w:tcBorders>
            <w:vAlign w:val="center"/>
          </w:tcPr>
          <w:p w:rsidR="00E04F13" w:rsidRPr="004D49D9" w:rsidRDefault="00E04F13" w:rsidP="00973ED8">
            <w:pPr>
              <w:rPr>
                <w:sz w:val="13"/>
                <w:szCs w:val="13"/>
              </w:rPr>
            </w:pPr>
            <w:r w:rsidRPr="004D49D9">
              <w:rPr>
                <w:sz w:val="13"/>
                <w:szCs w:val="13"/>
              </w:rPr>
              <w:t>MINE, PETROL ŞI GAZE</w:t>
            </w:r>
          </w:p>
        </w:tc>
        <w:tc>
          <w:tcPr>
            <w:tcW w:w="2551" w:type="dxa"/>
            <w:vAlign w:val="center"/>
          </w:tcPr>
          <w:p w:rsidR="00E04F13" w:rsidRPr="004D49D9" w:rsidRDefault="00E04F13" w:rsidP="00973ED8">
            <w:pPr>
              <w:rPr>
                <w:sz w:val="13"/>
                <w:szCs w:val="13"/>
              </w:rPr>
            </w:pPr>
            <w:r w:rsidRPr="004D49D9">
              <w:rPr>
                <w:sz w:val="13"/>
                <w:szCs w:val="13"/>
              </w:rPr>
              <w:t>Inginerie de petrol şi gaze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5"/>
              <w:rPr>
                <w:b w:val="0"/>
                <w:b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Transportul, depozitarea şi distribuţia hidrocarburilor</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bl>
    <w:p w:rsidR="00E04F13" w:rsidRPr="004D49D9" w:rsidRDefault="00E04F13">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935"/>
        <w:gridCol w:w="1122"/>
        <w:gridCol w:w="1653"/>
        <w:gridCol w:w="2551"/>
        <w:gridCol w:w="1560"/>
        <w:gridCol w:w="2835"/>
        <w:gridCol w:w="850"/>
        <w:gridCol w:w="1273"/>
      </w:tblGrid>
      <w:tr w:rsidR="009B129E" w:rsidRPr="004D49D9">
        <w:trPr>
          <w:cantSplit/>
          <w:trHeight w:val="137"/>
          <w:jc w:val="center"/>
        </w:trPr>
        <w:tc>
          <w:tcPr>
            <w:tcW w:w="1008" w:type="dxa"/>
            <w:vMerge w:val="restart"/>
            <w:tcBorders>
              <w:left w:val="thinThickSmallGap" w:sz="24" w:space="0" w:color="auto"/>
            </w:tcBorders>
            <w:vAlign w:val="center"/>
          </w:tcPr>
          <w:p w:rsidR="009B129E" w:rsidRPr="004D49D9" w:rsidRDefault="009B129E" w:rsidP="009B129E">
            <w:pPr>
              <w:jc w:val="center"/>
              <w:rPr>
                <w:b/>
                <w:bCs/>
                <w:sz w:val="14"/>
                <w:szCs w:val="14"/>
              </w:rPr>
            </w:pPr>
            <w:r w:rsidRPr="004D49D9">
              <w:rPr>
                <w:b/>
                <w:bCs/>
                <w:sz w:val="14"/>
                <w:szCs w:val="14"/>
              </w:rPr>
              <w:t xml:space="preserve">Învăţământ </w:t>
            </w:r>
          </w:p>
          <w:p w:rsidR="009B129E" w:rsidRPr="004D49D9" w:rsidRDefault="009B129E" w:rsidP="009B129E">
            <w:pPr>
              <w:jc w:val="center"/>
              <w:rPr>
                <w:b/>
                <w:bCs/>
                <w:sz w:val="14"/>
                <w:szCs w:val="14"/>
              </w:rPr>
            </w:pPr>
            <w:r w:rsidRPr="004D49D9">
              <w:rPr>
                <w:b/>
                <w:bCs/>
                <w:sz w:val="14"/>
                <w:szCs w:val="14"/>
              </w:rPr>
              <w:t>liceal/</w:t>
            </w:r>
          </w:p>
          <w:p w:rsidR="009B129E" w:rsidRPr="004D49D9" w:rsidRDefault="009B129E" w:rsidP="009B129E">
            <w:pPr>
              <w:jc w:val="center"/>
              <w:rPr>
                <w:b/>
                <w:bCs/>
                <w:sz w:val="14"/>
                <w:szCs w:val="14"/>
              </w:rPr>
            </w:pPr>
            <w:r w:rsidRPr="004D49D9">
              <w:rPr>
                <w:b/>
                <w:bCs/>
                <w:sz w:val="14"/>
                <w:szCs w:val="14"/>
              </w:rPr>
              <w:t>Anul de completare/</w:t>
            </w:r>
          </w:p>
          <w:p w:rsidR="009B129E" w:rsidRPr="004D49D9" w:rsidRDefault="009B129E" w:rsidP="009B129E">
            <w:pPr>
              <w:jc w:val="center"/>
              <w:rPr>
                <w:b/>
                <w:bCs/>
                <w:sz w:val="14"/>
                <w:szCs w:val="14"/>
              </w:rPr>
            </w:pPr>
            <w:r w:rsidRPr="004D49D9">
              <w:rPr>
                <w:b/>
                <w:bCs/>
                <w:sz w:val="14"/>
                <w:szCs w:val="14"/>
              </w:rPr>
              <w:t xml:space="preserve">Învăţământ profesional </w:t>
            </w:r>
          </w:p>
        </w:tc>
        <w:tc>
          <w:tcPr>
            <w:tcW w:w="1122" w:type="dxa"/>
            <w:vMerge w:val="restart"/>
            <w:tcBorders>
              <w:right w:val="thinThickSmallGap" w:sz="24" w:space="0" w:color="auto"/>
            </w:tcBorders>
            <w:vAlign w:val="center"/>
          </w:tcPr>
          <w:p w:rsidR="009B129E" w:rsidRPr="004D49D9" w:rsidRDefault="009B129E" w:rsidP="00973ED8">
            <w:pPr>
              <w:rPr>
                <w:sz w:val="13"/>
                <w:szCs w:val="13"/>
              </w:rPr>
            </w:pPr>
            <w:r w:rsidRPr="004D49D9">
              <w:rPr>
                <w:sz w:val="13"/>
                <w:szCs w:val="13"/>
              </w:rPr>
              <w:t>1. Mecanică / Mecanică</w:t>
            </w:r>
          </w:p>
          <w:p w:rsidR="009B129E" w:rsidRPr="004D49D9" w:rsidRDefault="009B129E" w:rsidP="00973ED8">
            <w:pPr>
              <w:rPr>
                <w:sz w:val="13"/>
                <w:szCs w:val="13"/>
              </w:rPr>
            </w:pPr>
            <w:r w:rsidRPr="004D49D9">
              <w:rPr>
                <w:sz w:val="13"/>
                <w:szCs w:val="13"/>
              </w:rPr>
              <w:t xml:space="preserve">(Anexa 1 / </w:t>
            </w:r>
          </w:p>
          <w:p w:rsidR="009B129E" w:rsidRPr="004D49D9" w:rsidRDefault="009B129E" w:rsidP="00973ED8">
            <w:pPr>
              <w:rPr>
                <w:sz w:val="13"/>
                <w:szCs w:val="13"/>
              </w:rPr>
            </w:pPr>
            <w:r w:rsidRPr="004D49D9">
              <w:rPr>
                <w:sz w:val="13"/>
                <w:szCs w:val="13"/>
              </w:rPr>
              <w:t>Anexa 1.1)</w:t>
            </w:r>
          </w:p>
          <w:p w:rsidR="009B129E" w:rsidRPr="004D49D9" w:rsidRDefault="009B129E" w:rsidP="00973ED8">
            <w:pPr>
              <w:rPr>
                <w:sz w:val="13"/>
                <w:szCs w:val="13"/>
              </w:rPr>
            </w:pPr>
          </w:p>
          <w:p w:rsidR="009B129E" w:rsidRPr="004D49D9" w:rsidRDefault="009B129E" w:rsidP="00973ED8">
            <w:pPr>
              <w:rPr>
                <w:sz w:val="13"/>
                <w:szCs w:val="13"/>
              </w:rPr>
            </w:pPr>
            <w:r w:rsidRPr="004D49D9">
              <w:rPr>
                <w:sz w:val="13"/>
                <w:szCs w:val="13"/>
              </w:rPr>
              <w:t>2. Mecanică/</w:t>
            </w:r>
          </w:p>
          <w:p w:rsidR="009B129E" w:rsidRPr="004D49D9" w:rsidRDefault="009B129E" w:rsidP="00973ED8">
            <w:pPr>
              <w:rPr>
                <w:sz w:val="13"/>
                <w:szCs w:val="13"/>
              </w:rPr>
            </w:pPr>
            <w:r w:rsidRPr="004D49D9">
              <w:rPr>
                <w:sz w:val="13"/>
                <w:szCs w:val="13"/>
              </w:rPr>
              <w:t>Metalurgie</w:t>
            </w:r>
          </w:p>
          <w:p w:rsidR="009B129E" w:rsidRPr="004D49D9" w:rsidRDefault="009B129E" w:rsidP="00973ED8">
            <w:pPr>
              <w:pStyle w:val="Subsol"/>
              <w:rPr>
                <w:sz w:val="13"/>
                <w:szCs w:val="13"/>
              </w:rPr>
            </w:pPr>
            <w:r w:rsidRPr="004D49D9">
              <w:rPr>
                <w:sz w:val="13"/>
                <w:szCs w:val="13"/>
              </w:rPr>
              <w:t xml:space="preserve">(Anexa 1 / </w:t>
            </w:r>
          </w:p>
          <w:p w:rsidR="009B129E" w:rsidRPr="004D49D9" w:rsidRDefault="009B129E" w:rsidP="00973ED8">
            <w:pPr>
              <w:pStyle w:val="Subsol"/>
              <w:rPr>
                <w:sz w:val="13"/>
                <w:szCs w:val="13"/>
              </w:rPr>
            </w:pPr>
            <w:r w:rsidRPr="004D49D9">
              <w:rPr>
                <w:sz w:val="13"/>
                <w:szCs w:val="13"/>
              </w:rPr>
              <w:t>Anexa 1.2.)</w:t>
            </w:r>
          </w:p>
          <w:p w:rsidR="009B129E" w:rsidRPr="004D49D9" w:rsidRDefault="009B129E" w:rsidP="00973ED8">
            <w:pPr>
              <w:pStyle w:val="Subsol"/>
              <w:rPr>
                <w:sz w:val="13"/>
                <w:szCs w:val="13"/>
              </w:rPr>
            </w:pPr>
          </w:p>
          <w:p w:rsidR="009B129E" w:rsidRPr="004D49D9" w:rsidRDefault="009B129E" w:rsidP="00973ED8">
            <w:pPr>
              <w:rPr>
                <w:sz w:val="13"/>
                <w:szCs w:val="13"/>
              </w:rPr>
            </w:pPr>
            <w:r w:rsidRPr="004D49D9">
              <w:rPr>
                <w:sz w:val="13"/>
                <w:szCs w:val="13"/>
              </w:rPr>
              <w:t>3. Mecanică/</w:t>
            </w:r>
          </w:p>
          <w:p w:rsidR="009B129E" w:rsidRPr="004D49D9" w:rsidRDefault="009B129E" w:rsidP="00973ED8">
            <w:pPr>
              <w:rPr>
                <w:sz w:val="13"/>
                <w:szCs w:val="13"/>
              </w:rPr>
            </w:pPr>
            <w:r w:rsidRPr="004D49D9">
              <w:rPr>
                <w:sz w:val="13"/>
                <w:szCs w:val="13"/>
              </w:rPr>
              <w:t>Mecanică agricolă</w:t>
            </w:r>
          </w:p>
          <w:p w:rsidR="009B129E" w:rsidRPr="004D49D9" w:rsidRDefault="009B129E" w:rsidP="00973ED8">
            <w:pPr>
              <w:pStyle w:val="Subsol"/>
              <w:rPr>
                <w:sz w:val="13"/>
                <w:szCs w:val="13"/>
              </w:rPr>
            </w:pPr>
            <w:r w:rsidRPr="004D49D9">
              <w:rPr>
                <w:sz w:val="13"/>
                <w:szCs w:val="13"/>
              </w:rPr>
              <w:t xml:space="preserve">(Anexa 1 / </w:t>
            </w:r>
          </w:p>
          <w:p w:rsidR="009B129E" w:rsidRPr="004D49D9" w:rsidRDefault="009B129E" w:rsidP="00973ED8">
            <w:pPr>
              <w:pStyle w:val="Subsol"/>
              <w:rPr>
                <w:sz w:val="13"/>
                <w:szCs w:val="13"/>
              </w:rPr>
            </w:pPr>
            <w:r w:rsidRPr="004D49D9">
              <w:rPr>
                <w:sz w:val="13"/>
                <w:szCs w:val="13"/>
              </w:rPr>
              <w:t>Anexa 1.3)</w:t>
            </w:r>
          </w:p>
          <w:p w:rsidR="009B129E" w:rsidRPr="004D49D9" w:rsidRDefault="009B129E" w:rsidP="00973ED8">
            <w:pPr>
              <w:pStyle w:val="Subsol"/>
              <w:rPr>
                <w:sz w:val="13"/>
                <w:szCs w:val="13"/>
              </w:rPr>
            </w:pPr>
          </w:p>
          <w:p w:rsidR="009B129E" w:rsidRPr="004D49D9" w:rsidRDefault="009B129E" w:rsidP="00973ED8">
            <w:pPr>
              <w:rPr>
                <w:sz w:val="13"/>
                <w:szCs w:val="13"/>
              </w:rPr>
            </w:pPr>
            <w:r w:rsidRPr="004D49D9">
              <w:rPr>
                <w:sz w:val="13"/>
                <w:szCs w:val="13"/>
              </w:rPr>
              <w:t xml:space="preserve">4. Mecanică/ Mecanică în </w:t>
            </w:r>
          </w:p>
          <w:p w:rsidR="009B129E" w:rsidRPr="004D49D9" w:rsidRDefault="009B129E" w:rsidP="00973ED8">
            <w:pPr>
              <w:pStyle w:val="Subsol"/>
              <w:rPr>
                <w:sz w:val="13"/>
                <w:szCs w:val="13"/>
              </w:rPr>
            </w:pPr>
            <w:r w:rsidRPr="004D49D9">
              <w:rPr>
                <w:sz w:val="13"/>
                <w:szCs w:val="13"/>
              </w:rPr>
              <w:t xml:space="preserve">construcţii </w:t>
            </w:r>
          </w:p>
          <w:p w:rsidR="009B129E" w:rsidRPr="004D49D9" w:rsidRDefault="009B129E" w:rsidP="00973ED8">
            <w:pPr>
              <w:pStyle w:val="Subsol"/>
              <w:rPr>
                <w:sz w:val="13"/>
                <w:szCs w:val="13"/>
              </w:rPr>
            </w:pPr>
            <w:r w:rsidRPr="004D49D9">
              <w:rPr>
                <w:sz w:val="13"/>
                <w:szCs w:val="13"/>
              </w:rPr>
              <w:t xml:space="preserve">(Anexa 1 / </w:t>
            </w:r>
          </w:p>
          <w:p w:rsidR="009B129E" w:rsidRPr="004D49D9" w:rsidRDefault="009B129E" w:rsidP="00973ED8">
            <w:pPr>
              <w:pStyle w:val="Subsol"/>
              <w:rPr>
                <w:sz w:val="13"/>
                <w:szCs w:val="13"/>
              </w:rPr>
            </w:pPr>
            <w:r w:rsidRPr="004D49D9">
              <w:rPr>
                <w:sz w:val="13"/>
                <w:szCs w:val="13"/>
              </w:rPr>
              <w:t>Anexa 1.4)</w:t>
            </w:r>
          </w:p>
          <w:p w:rsidR="009B129E" w:rsidRPr="004D49D9" w:rsidRDefault="009B129E" w:rsidP="00973ED8">
            <w:pPr>
              <w:pStyle w:val="Subsol"/>
              <w:rPr>
                <w:sz w:val="13"/>
                <w:szCs w:val="13"/>
              </w:rPr>
            </w:pPr>
          </w:p>
          <w:p w:rsidR="009B129E" w:rsidRPr="004D49D9" w:rsidRDefault="009B129E" w:rsidP="00973ED8">
            <w:pPr>
              <w:pStyle w:val="Titlu5"/>
              <w:jc w:val="left"/>
              <w:rPr>
                <w:b w:val="0"/>
                <w:bCs w:val="0"/>
                <w:sz w:val="13"/>
                <w:szCs w:val="13"/>
              </w:rPr>
            </w:pPr>
            <w:r w:rsidRPr="004D49D9">
              <w:rPr>
                <w:b w:val="0"/>
                <w:bCs w:val="0"/>
                <w:sz w:val="13"/>
                <w:szCs w:val="13"/>
              </w:rPr>
              <w:t xml:space="preserve">5. Mecanică / Mecanică nave (Anexa 1 / </w:t>
            </w:r>
          </w:p>
          <w:p w:rsidR="009B129E" w:rsidRPr="004D49D9" w:rsidRDefault="009B129E" w:rsidP="00973ED8">
            <w:pPr>
              <w:pStyle w:val="Titlu5"/>
              <w:jc w:val="left"/>
              <w:rPr>
                <w:b w:val="0"/>
                <w:bCs w:val="0"/>
                <w:sz w:val="13"/>
                <w:szCs w:val="13"/>
              </w:rPr>
            </w:pPr>
            <w:r w:rsidRPr="004D49D9">
              <w:rPr>
                <w:b w:val="0"/>
                <w:bCs w:val="0"/>
                <w:sz w:val="13"/>
                <w:szCs w:val="13"/>
              </w:rPr>
              <w:t>Anexa 1.5)</w:t>
            </w:r>
          </w:p>
          <w:p w:rsidR="009B129E" w:rsidRPr="004D49D9" w:rsidRDefault="009B129E" w:rsidP="00973ED8">
            <w:pPr>
              <w:rPr>
                <w:sz w:val="13"/>
                <w:szCs w:val="13"/>
              </w:rPr>
            </w:pPr>
          </w:p>
          <w:p w:rsidR="009B129E" w:rsidRPr="004D49D9" w:rsidRDefault="009B129E" w:rsidP="00973ED8">
            <w:pPr>
              <w:rPr>
                <w:sz w:val="13"/>
                <w:szCs w:val="13"/>
              </w:rPr>
            </w:pPr>
            <w:r w:rsidRPr="004D49D9">
              <w:rPr>
                <w:sz w:val="13"/>
                <w:szCs w:val="13"/>
              </w:rPr>
              <w:t>6. Mecanică / Petrol şi gaze</w:t>
            </w:r>
          </w:p>
          <w:p w:rsidR="009B129E" w:rsidRPr="004D49D9" w:rsidRDefault="009B129E" w:rsidP="00973ED8">
            <w:pPr>
              <w:rPr>
                <w:sz w:val="13"/>
                <w:szCs w:val="13"/>
              </w:rPr>
            </w:pPr>
            <w:r w:rsidRPr="004D49D9">
              <w:rPr>
                <w:sz w:val="13"/>
                <w:szCs w:val="13"/>
              </w:rPr>
              <w:t xml:space="preserve">(Anexa 1 / </w:t>
            </w:r>
          </w:p>
          <w:p w:rsidR="009B129E" w:rsidRPr="004D49D9" w:rsidRDefault="009B129E" w:rsidP="00973ED8">
            <w:pPr>
              <w:rPr>
                <w:b/>
                <w:bCs/>
                <w:sz w:val="13"/>
                <w:szCs w:val="13"/>
              </w:rPr>
            </w:pPr>
            <w:r w:rsidRPr="004D49D9">
              <w:rPr>
                <w:sz w:val="13"/>
                <w:szCs w:val="13"/>
              </w:rPr>
              <w:t>Anexa 1.6)</w:t>
            </w:r>
          </w:p>
        </w:tc>
        <w:tc>
          <w:tcPr>
            <w:tcW w:w="935" w:type="dxa"/>
            <w:vMerge w:val="restart"/>
            <w:tcBorders>
              <w:right w:val="thinThickSmallGap" w:sz="24" w:space="0" w:color="auto"/>
            </w:tcBorders>
            <w:vAlign w:val="center"/>
          </w:tcPr>
          <w:p w:rsidR="009B129E" w:rsidRPr="004D49D9" w:rsidRDefault="009B129E" w:rsidP="00973ED8">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Mecanică</w:t>
            </w:r>
          </w:p>
        </w:tc>
        <w:tc>
          <w:tcPr>
            <w:tcW w:w="1122" w:type="dxa"/>
            <w:vMerge w:val="restart"/>
            <w:tcBorders>
              <w:left w:val="nil"/>
            </w:tcBorders>
            <w:vAlign w:val="center"/>
          </w:tcPr>
          <w:p w:rsidR="009B129E" w:rsidRPr="004D49D9" w:rsidRDefault="009B129E" w:rsidP="00973ED8">
            <w:pPr>
              <w:jc w:val="center"/>
              <w:rPr>
                <w:sz w:val="13"/>
                <w:szCs w:val="13"/>
              </w:rPr>
            </w:pPr>
            <w:r w:rsidRPr="004D49D9">
              <w:rPr>
                <w:sz w:val="13"/>
                <w:szCs w:val="13"/>
              </w:rPr>
              <w:t>ŞTIINŢE INGINEREŞTI</w:t>
            </w:r>
          </w:p>
        </w:tc>
        <w:tc>
          <w:tcPr>
            <w:tcW w:w="1653" w:type="dxa"/>
            <w:vMerge w:val="restart"/>
            <w:tcBorders>
              <w:left w:val="nil"/>
            </w:tcBorders>
            <w:vAlign w:val="center"/>
          </w:tcPr>
          <w:p w:rsidR="009B129E" w:rsidRPr="004D49D9" w:rsidRDefault="009B129E" w:rsidP="00973ED8">
            <w:pPr>
              <w:rPr>
                <w:sz w:val="13"/>
                <w:szCs w:val="13"/>
              </w:rPr>
            </w:pPr>
            <w:r w:rsidRPr="004D49D9">
              <w:rPr>
                <w:sz w:val="13"/>
                <w:szCs w:val="13"/>
              </w:rPr>
              <w:t>IINGINERIE AEROSPAŢIALĂ</w:t>
            </w:r>
          </w:p>
        </w:tc>
        <w:tc>
          <w:tcPr>
            <w:tcW w:w="2551" w:type="dxa"/>
            <w:vAlign w:val="center"/>
          </w:tcPr>
          <w:p w:rsidR="009B129E" w:rsidRPr="004D49D9" w:rsidRDefault="009B129E" w:rsidP="00973ED8">
            <w:pPr>
              <w:rPr>
                <w:sz w:val="13"/>
                <w:szCs w:val="13"/>
              </w:rPr>
            </w:pPr>
            <w:r w:rsidRPr="004D49D9">
              <w:rPr>
                <w:sz w:val="13"/>
                <w:szCs w:val="13"/>
              </w:rPr>
              <w:t>Construcţii aerospaţiale</w:t>
            </w:r>
          </w:p>
        </w:tc>
        <w:tc>
          <w:tcPr>
            <w:tcW w:w="1560" w:type="dxa"/>
            <w:vMerge w:val="restart"/>
            <w:vAlign w:val="center"/>
          </w:tcPr>
          <w:p w:rsidR="009B129E" w:rsidRPr="004D49D9" w:rsidRDefault="009B129E" w:rsidP="001E276F">
            <w:pPr>
              <w:rPr>
                <w:sz w:val="13"/>
                <w:szCs w:val="13"/>
              </w:rPr>
            </w:pPr>
            <w:r w:rsidRPr="004D49D9">
              <w:rPr>
                <w:sz w:val="13"/>
                <w:szCs w:val="13"/>
              </w:rPr>
              <w:t>MINE, PETROL ŞI GAZE</w:t>
            </w:r>
          </w:p>
        </w:tc>
        <w:tc>
          <w:tcPr>
            <w:tcW w:w="2835" w:type="dxa"/>
            <w:vMerge w:val="restart"/>
            <w:vAlign w:val="center"/>
          </w:tcPr>
          <w:p w:rsidR="009B129E" w:rsidRPr="004D49D9" w:rsidRDefault="009B129E" w:rsidP="00E57677">
            <w:pPr>
              <w:numPr>
                <w:ilvl w:val="0"/>
                <w:numId w:val="25"/>
              </w:numPr>
              <w:tabs>
                <w:tab w:val="clear" w:pos="720"/>
                <w:tab w:val="left" w:pos="151"/>
              </w:tabs>
              <w:autoSpaceDE w:val="0"/>
              <w:autoSpaceDN w:val="0"/>
              <w:adjustRightInd w:val="0"/>
              <w:ind w:left="0" w:firstLine="0"/>
              <w:rPr>
                <w:sz w:val="16"/>
                <w:szCs w:val="16"/>
              </w:rPr>
            </w:pPr>
            <w:r w:rsidRPr="004D49D9">
              <w:rPr>
                <w:sz w:val="16"/>
                <w:szCs w:val="16"/>
              </w:rPr>
              <w:t>Tehnologia transportului, depozitării şi distribuţiei hidrocarburilor</w:t>
            </w:r>
          </w:p>
          <w:p w:rsidR="009B129E" w:rsidRPr="004D49D9" w:rsidRDefault="009B129E" w:rsidP="002F3E52">
            <w:pPr>
              <w:autoSpaceDE w:val="0"/>
              <w:autoSpaceDN w:val="0"/>
              <w:adjustRightInd w:val="0"/>
              <w:rPr>
                <w:sz w:val="16"/>
                <w:szCs w:val="16"/>
              </w:rPr>
            </w:pPr>
          </w:p>
          <w:p w:rsidR="009B129E" w:rsidRPr="004D49D9" w:rsidRDefault="009B129E" w:rsidP="00E57677">
            <w:pPr>
              <w:numPr>
                <w:ilvl w:val="0"/>
                <w:numId w:val="25"/>
              </w:numPr>
              <w:tabs>
                <w:tab w:val="clear" w:pos="720"/>
                <w:tab w:val="left" w:pos="151"/>
              </w:tabs>
              <w:autoSpaceDE w:val="0"/>
              <w:autoSpaceDN w:val="0"/>
              <w:adjustRightInd w:val="0"/>
              <w:ind w:left="0" w:firstLine="0"/>
              <w:rPr>
                <w:sz w:val="16"/>
                <w:szCs w:val="16"/>
              </w:rPr>
            </w:pPr>
            <w:r w:rsidRPr="004D49D9">
              <w:rPr>
                <w:sz w:val="16"/>
                <w:szCs w:val="16"/>
              </w:rPr>
              <w:t>Inginerie de zăcământ</w:t>
            </w:r>
          </w:p>
          <w:p w:rsidR="009B129E" w:rsidRPr="004D49D9" w:rsidRDefault="009B129E" w:rsidP="002E3AE9">
            <w:pPr>
              <w:tabs>
                <w:tab w:val="left" w:pos="151"/>
              </w:tabs>
              <w:autoSpaceDE w:val="0"/>
              <w:autoSpaceDN w:val="0"/>
              <w:adjustRightInd w:val="0"/>
              <w:rPr>
                <w:sz w:val="16"/>
                <w:szCs w:val="16"/>
              </w:rPr>
            </w:pPr>
          </w:p>
          <w:p w:rsidR="009B129E" w:rsidRPr="004D49D9" w:rsidRDefault="009B129E" w:rsidP="00E57677">
            <w:pPr>
              <w:numPr>
                <w:ilvl w:val="0"/>
                <w:numId w:val="25"/>
              </w:numPr>
              <w:tabs>
                <w:tab w:val="clear" w:pos="720"/>
                <w:tab w:val="left" w:pos="151"/>
              </w:tabs>
              <w:autoSpaceDE w:val="0"/>
              <w:autoSpaceDN w:val="0"/>
              <w:adjustRightInd w:val="0"/>
              <w:ind w:left="0" w:firstLine="0"/>
              <w:rPr>
                <w:sz w:val="16"/>
                <w:szCs w:val="16"/>
              </w:rPr>
            </w:pPr>
            <w:r w:rsidRPr="004D49D9">
              <w:rPr>
                <w:sz w:val="16"/>
                <w:szCs w:val="16"/>
              </w:rPr>
              <w:t>Ingineria gazelor naturale</w:t>
            </w:r>
          </w:p>
          <w:p w:rsidR="009B129E" w:rsidRPr="004D49D9" w:rsidRDefault="009B129E" w:rsidP="002F3E52">
            <w:pPr>
              <w:autoSpaceDE w:val="0"/>
              <w:autoSpaceDN w:val="0"/>
              <w:adjustRightInd w:val="0"/>
              <w:rPr>
                <w:sz w:val="16"/>
                <w:szCs w:val="16"/>
              </w:rPr>
            </w:pPr>
          </w:p>
          <w:p w:rsidR="009B129E" w:rsidRPr="004D49D9" w:rsidRDefault="009B129E" w:rsidP="00E57677">
            <w:pPr>
              <w:numPr>
                <w:ilvl w:val="0"/>
                <w:numId w:val="25"/>
              </w:numPr>
              <w:tabs>
                <w:tab w:val="clear" w:pos="720"/>
                <w:tab w:val="left" w:pos="151"/>
              </w:tabs>
              <w:autoSpaceDE w:val="0"/>
              <w:autoSpaceDN w:val="0"/>
              <w:adjustRightInd w:val="0"/>
              <w:ind w:left="0" w:firstLine="0"/>
              <w:rPr>
                <w:sz w:val="16"/>
                <w:szCs w:val="16"/>
              </w:rPr>
            </w:pPr>
            <w:r w:rsidRPr="004D49D9">
              <w:rPr>
                <w:sz w:val="16"/>
                <w:szCs w:val="16"/>
              </w:rPr>
              <w:t>Forajul sondelor</w:t>
            </w:r>
          </w:p>
          <w:p w:rsidR="009B129E" w:rsidRPr="004D49D9" w:rsidRDefault="009B129E" w:rsidP="002F3E52">
            <w:pPr>
              <w:autoSpaceDE w:val="0"/>
              <w:autoSpaceDN w:val="0"/>
              <w:adjustRightInd w:val="0"/>
              <w:rPr>
                <w:sz w:val="16"/>
                <w:szCs w:val="16"/>
              </w:rPr>
            </w:pPr>
          </w:p>
          <w:p w:rsidR="009B129E" w:rsidRPr="004D49D9" w:rsidRDefault="009B129E" w:rsidP="00E57677">
            <w:pPr>
              <w:numPr>
                <w:ilvl w:val="0"/>
                <w:numId w:val="25"/>
              </w:numPr>
              <w:tabs>
                <w:tab w:val="clear" w:pos="720"/>
                <w:tab w:val="left" w:pos="151"/>
              </w:tabs>
              <w:autoSpaceDE w:val="0"/>
              <w:autoSpaceDN w:val="0"/>
              <w:adjustRightInd w:val="0"/>
              <w:ind w:left="0" w:firstLine="0"/>
              <w:rPr>
                <w:sz w:val="16"/>
                <w:szCs w:val="16"/>
              </w:rPr>
            </w:pPr>
            <w:r w:rsidRPr="004D49D9">
              <w:rPr>
                <w:sz w:val="16"/>
                <w:szCs w:val="16"/>
              </w:rPr>
              <w:t>Extracţia petrolului</w:t>
            </w:r>
          </w:p>
          <w:p w:rsidR="009B129E" w:rsidRPr="004D49D9" w:rsidRDefault="009B129E" w:rsidP="002F3E52">
            <w:pPr>
              <w:autoSpaceDE w:val="0"/>
              <w:autoSpaceDN w:val="0"/>
              <w:adjustRightInd w:val="0"/>
              <w:rPr>
                <w:sz w:val="16"/>
                <w:szCs w:val="16"/>
              </w:rPr>
            </w:pPr>
          </w:p>
          <w:p w:rsidR="009B129E" w:rsidRPr="004D49D9" w:rsidRDefault="009B129E" w:rsidP="00E57677">
            <w:pPr>
              <w:numPr>
                <w:ilvl w:val="0"/>
                <w:numId w:val="25"/>
              </w:numPr>
              <w:tabs>
                <w:tab w:val="clear" w:pos="720"/>
                <w:tab w:val="left" w:pos="151"/>
              </w:tabs>
              <w:autoSpaceDE w:val="0"/>
              <w:autoSpaceDN w:val="0"/>
              <w:adjustRightInd w:val="0"/>
              <w:ind w:left="0" w:firstLine="0"/>
              <w:rPr>
                <w:sz w:val="16"/>
                <w:szCs w:val="16"/>
              </w:rPr>
            </w:pPr>
            <w:r w:rsidRPr="004D49D9">
              <w:rPr>
                <w:sz w:val="16"/>
                <w:szCs w:val="16"/>
              </w:rPr>
              <w:t>Management în industria petrolieră</w:t>
            </w:r>
          </w:p>
          <w:p w:rsidR="009B129E" w:rsidRPr="004D49D9" w:rsidRDefault="009B129E" w:rsidP="002F3E52">
            <w:pPr>
              <w:autoSpaceDE w:val="0"/>
              <w:autoSpaceDN w:val="0"/>
              <w:adjustRightInd w:val="0"/>
              <w:rPr>
                <w:sz w:val="16"/>
                <w:szCs w:val="16"/>
              </w:rPr>
            </w:pPr>
          </w:p>
          <w:p w:rsidR="009B129E" w:rsidRPr="004D49D9" w:rsidRDefault="009B129E" w:rsidP="00E57677">
            <w:pPr>
              <w:numPr>
                <w:ilvl w:val="0"/>
                <w:numId w:val="25"/>
              </w:numPr>
              <w:tabs>
                <w:tab w:val="clear" w:pos="720"/>
                <w:tab w:val="left" w:pos="151"/>
              </w:tabs>
              <w:autoSpaceDE w:val="0"/>
              <w:autoSpaceDN w:val="0"/>
              <w:adjustRightInd w:val="0"/>
              <w:ind w:left="0" w:firstLine="0"/>
              <w:rPr>
                <w:sz w:val="16"/>
                <w:szCs w:val="16"/>
              </w:rPr>
            </w:pPr>
            <w:r w:rsidRPr="004D49D9">
              <w:rPr>
                <w:sz w:val="16"/>
                <w:szCs w:val="16"/>
              </w:rPr>
              <w:t>Securitatea şi reabilitarea perimetrelor miniere</w:t>
            </w:r>
          </w:p>
          <w:p w:rsidR="009B129E" w:rsidRPr="004D49D9" w:rsidRDefault="009B129E" w:rsidP="002F3E52">
            <w:pPr>
              <w:autoSpaceDE w:val="0"/>
              <w:autoSpaceDN w:val="0"/>
              <w:adjustRightInd w:val="0"/>
              <w:rPr>
                <w:sz w:val="16"/>
                <w:szCs w:val="16"/>
              </w:rPr>
            </w:pPr>
          </w:p>
          <w:p w:rsidR="009B129E" w:rsidRPr="004D49D9" w:rsidRDefault="009B129E" w:rsidP="00E57677">
            <w:pPr>
              <w:numPr>
                <w:ilvl w:val="0"/>
                <w:numId w:val="25"/>
              </w:numPr>
              <w:tabs>
                <w:tab w:val="clear" w:pos="720"/>
                <w:tab w:val="left" w:pos="151"/>
              </w:tabs>
              <w:autoSpaceDE w:val="0"/>
              <w:autoSpaceDN w:val="0"/>
              <w:adjustRightInd w:val="0"/>
              <w:ind w:left="0" w:firstLine="0"/>
              <w:rPr>
                <w:sz w:val="16"/>
                <w:szCs w:val="16"/>
              </w:rPr>
            </w:pPr>
            <w:r w:rsidRPr="004D49D9">
              <w:rPr>
                <w:sz w:val="16"/>
                <w:szCs w:val="16"/>
              </w:rPr>
              <w:t>Topografie minieră informatizată şi cadastru</w:t>
            </w:r>
          </w:p>
        </w:tc>
        <w:tc>
          <w:tcPr>
            <w:tcW w:w="850" w:type="dxa"/>
            <w:vMerge w:val="restart"/>
            <w:tcBorders>
              <w:right w:val="thinThickSmallGap" w:sz="24" w:space="0" w:color="auto"/>
            </w:tcBorders>
            <w:vAlign w:val="center"/>
          </w:tcPr>
          <w:p w:rsidR="009B129E" w:rsidRPr="004D49D9" w:rsidRDefault="009B129E" w:rsidP="00973ED8">
            <w:pPr>
              <w:jc w:val="center"/>
              <w:rPr>
                <w:sz w:val="13"/>
                <w:szCs w:val="13"/>
              </w:rPr>
            </w:pPr>
            <w:r w:rsidRPr="004D49D9">
              <w:rPr>
                <w:sz w:val="13"/>
                <w:szCs w:val="13"/>
              </w:rPr>
              <w:t>x</w:t>
            </w:r>
          </w:p>
        </w:tc>
        <w:tc>
          <w:tcPr>
            <w:tcW w:w="1273" w:type="dxa"/>
            <w:vMerge w:val="restart"/>
            <w:tcBorders>
              <w:left w:val="nil"/>
              <w:right w:val="thinThickSmallGap" w:sz="24" w:space="0" w:color="auto"/>
            </w:tcBorders>
            <w:vAlign w:val="center"/>
          </w:tcPr>
          <w:p w:rsidR="009B129E" w:rsidRPr="004D49D9" w:rsidRDefault="009B129E" w:rsidP="00973ED8">
            <w:pPr>
              <w:pStyle w:val="Titlu5"/>
              <w:rPr>
                <w:caps/>
                <w:sz w:val="14"/>
                <w:szCs w:val="14"/>
              </w:rPr>
            </w:pPr>
            <w:r w:rsidRPr="004D49D9">
              <w:rPr>
                <w:caps/>
                <w:sz w:val="14"/>
                <w:szCs w:val="14"/>
              </w:rPr>
              <w:t xml:space="preserve">MECAnică  </w:t>
            </w:r>
          </w:p>
          <w:p w:rsidR="009B129E" w:rsidRPr="004D49D9" w:rsidRDefault="009B129E" w:rsidP="00973ED8">
            <w:pPr>
              <w:jc w:val="center"/>
              <w:rPr>
                <w:sz w:val="12"/>
                <w:szCs w:val="12"/>
              </w:rPr>
            </w:pPr>
            <w:r w:rsidRPr="004D49D9">
              <w:rPr>
                <w:sz w:val="16"/>
                <w:szCs w:val="16"/>
              </w:rPr>
              <w:t>(</w:t>
            </w:r>
            <w:r w:rsidRPr="004D49D9">
              <w:rPr>
                <w:sz w:val="12"/>
                <w:szCs w:val="12"/>
              </w:rPr>
              <w:t xml:space="preserve">programa aprobată prin ordinul ministrului educaţiei,  cercetării,  tineretului  şi sportului </w:t>
            </w:r>
          </w:p>
          <w:p w:rsidR="009B129E" w:rsidRPr="004D49D9" w:rsidRDefault="009B129E" w:rsidP="00973ED8">
            <w:pPr>
              <w:jc w:val="center"/>
              <w:rPr>
                <w:b/>
                <w:bCs/>
                <w:sz w:val="13"/>
                <w:szCs w:val="13"/>
              </w:rPr>
            </w:pPr>
            <w:r w:rsidRPr="004D49D9">
              <w:rPr>
                <w:sz w:val="12"/>
                <w:szCs w:val="12"/>
              </w:rPr>
              <w:t>nr. 5620 / 2010</w:t>
            </w:r>
            <w:r w:rsidRPr="004D49D9">
              <w:rPr>
                <w:sz w:val="16"/>
                <w:szCs w:val="16"/>
              </w:rPr>
              <w:t>)</w:t>
            </w: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Sisteme de propulsie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Aeronave şi motoare de aviaţie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val="restart"/>
            <w:tcBorders>
              <w:left w:val="nil"/>
            </w:tcBorders>
            <w:vAlign w:val="center"/>
          </w:tcPr>
          <w:p w:rsidR="00E04F13" w:rsidRPr="004D49D9" w:rsidRDefault="00E04F13" w:rsidP="00973ED8">
            <w:pPr>
              <w:rPr>
                <w:sz w:val="13"/>
                <w:szCs w:val="13"/>
              </w:rPr>
            </w:pPr>
            <w:r w:rsidRPr="004D49D9">
              <w:rPr>
                <w:sz w:val="13"/>
                <w:szCs w:val="13"/>
              </w:rPr>
              <w:t>INGINERIE INDUSTRIALĂ</w:t>
            </w:r>
          </w:p>
        </w:tc>
        <w:tc>
          <w:tcPr>
            <w:tcW w:w="2551" w:type="dxa"/>
            <w:vAlign w:val="center"/>
          </w:tcPr>
          <w:p w:rsidR="00E04F13" w:rsidRPr="004D49D9" w:rsidRDefault="00E04F13" w:rsidP="00973ED8">
            <w:pPr>
              <w:rPr>
                <w:sz w:val="13"/>
                <w:szCs w:val="13"/>
              </w:rPr>
            </w:pPr>
            <w:r w:rsidRPr="004D49D9">
              <w:rPr>
                <w:sz w:val="13"/>
                <w:szCs w:val="13"/>
              </w:rPr>
              <w:t>Tehnologia construcţiilor de maşini</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83"/>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Maşini unelte şi sisteme de producţie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37"/>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Ingineria sudării</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64"/>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Design industrial</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Ingineria şi managementul calităţii</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73"/>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Ingineria securităţii în industrie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53"/>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Nanotehnologii şi sisteme neconvenţionale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val="restart"/>
            <w:tcBorders>
              <w:left w:val="nil"/>
            </w:tcBorders>
            <w:vAlign w:val="center"/>
          </w:tcPr>
          <w:p w:rsidR="00E04F13" w:rsidRPr="004D49D9" w:rsidRDefault="00E04F13" w:rsidP="00973ED8">
            <w:pPr>
              <w:rPr>
                <w:sz w:val="13"/>
                <w:szCs w:val="13"/>
              </w:rPr>
            </w:pPr>
            <w:r w:rsidRPr="004D49D9">
              <w:rPr>
                <w:sz w:val="13"/>
                <w:szCs w:val="13"/>
              </w:rPr>
              <w:t>INGINERIE MECANICĂ</w:t>
            </w:r>
          </w:p>
        </w:tc>
        <w:tc>
          <w:tcPr>
            <w:tcW w:w="2551" w:type="dxa"/>
            <w:vAlign w:val="center"/>
          </w:tcPr>
          <w:p w:rsidR="00E04F13" w:rsidRPr="004D49D9" w:rsidRDefault="00E04F13" w:rsidP="00973ED8">
            <w:pPr>
              <w:rPr>
                <w:sz w:val="13"/>
                <w:szCs w:val="13"/>
              </w:rPr>
            </w:pPr>
            <w:r w:rsidRPr="004D49D9">
              <w:rPr>
                <w:sz w:val="13"/>
                <w:szCs w:val="13"/>
              </w:rPr>
              <w:t>Sisteme şi echipamente termice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16"/>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Maşini şi sisteme hidraulice şi pneumatice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07"/>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Mecanică fină şi nanotehnologii</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33"/>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Maşini şi echipamente miniere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65"/>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Inginerie mecanică</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Maşini şi instalaţii pentru agricultură şi industrie alimentară</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209"/>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Utilaje petroliere şi petrochimice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Utilaje pentru transportul şi depozitarea hidrocarburilor</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93"/>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Echipamente pentru procese industriale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06"/>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Utilaje tehnologice pentru construcţii</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Ingineria şi managementul resurselor tehnologice în construcţii</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217"/>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Utilaje tehnologice pentru textile şi pielărie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935D1C" w:rsidRPr="004D49D9">
        <w:trPr>
          <w:cantSplit/>
          <w:trHeight w:val="217"/>
          <w:jc w:val="center"/>
        </w:trPr>
        <w:tc>
          <w:tcPr>
            <w:tcW w:w="1008" w:type="dxa"/>
            <w:vMerge/>
            <w:tcBorders>
              <w:left w:val="thinThickSmallGap" w:sz="24" w:space="0" w:color="auto"/>
            </w:tcBorders>
            <w:vAlign w:val="center"/>
          </w:tcPr>
          <w:p w:rsidR="00935D1C" w:rsidRPr="004D49D9" w:rsidRDefault="00935D1C" w:rsidP="00973ED8">
            <w:pPr>
              <w:jc w:val="center"/>
              <w:rPr>
                <w:b/>
                <w:bCs/>
                <w:sz w:val="13"/>
                <w:szCs w:val="13"/>
              </w:rPr>
            </w:pPr>
          </w:p>
        </w:tc>
        <w:tc>
          <w:tcPr>
            <w:tcW w:w="1122" w:type="dxa"/>
            <w:vMerge/>
            <w:tcBorders>
              <w:right w:val="thinThickSmallGap" w:sz="24" w:space="0" w:color="auto"/>
            </w:tcBorders>
            <w:vAlign w:val="center"/>
          </w:tcPr>
          <w:p w:rsidR="00935D1C" w:rsidRPr="004D49D9" w:rsidRDefault="00935D1C" w:rsidP="00973ED8">
            <w:pPr>
              <w:rPr>
                <w:sz w:val="13"/>
                <w:szCs w:val="13"/>
              </w:rPr>
            </w:pPr>
          </w:p>
        </w:tc>
        <w:tc>
          <w:tcPr>
            <w:tcW w:w="935" w:type="dxa"/>
            <w:vMerge/>
            <w:tcBorders>
              <w:right w:val="thinThickSmallGap" w:sz="24" w:space="0" w:color="auto"/>
            </w:tcBorders>
            <w:vAlign w:val="center"/>
          </w:tcPr>
          <w:p w:rsidR="00935D1C" w:rsidRPr="004D49D9" w:rsidRDefault="00935D1C"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35D1C" w:rsidRPr="004D49D9" w:rsidRDefault="00935D1C" w:rsidP="00973ED8">
            <w:pPr>
              <w:jc w:val="center"/>
              <w:rPr>
                <w:sz w:val="13"/>
                <w:szCs w:val="13"/>
              </w:rPr>
            </w:pPr>
          </w:p>
        </w:tc>
        <w:tc>
          <w:tcPr>
            <w:tcW w:w="1653" w:type="dxa"/>
            <w:vMerge/>
            <w:tcBorders>
              <w:left w:val="nil"/>
            </w:tcBorders>
            <w:vAlign w:val="center"/>
          </w:tcPr>
          <w:p w:rsidR="00935D1C" w:rsidRPr="004D49D9" w:rsidRDefault="00935D1C" w:rsidP="00973ED8">
            <w:pPr>
              <w:rPr>
                <w:sz w:val="13"/>
                <w:szCs w:val="13"/>
              </w:rPr>
            </w:pPr>
          </w:p>
        </w:tc>
        <w:tc>
          <w:tcPr>
            <w:tcW w:w="2551" w:type="dxa"/>
            <w:vAlign w:val="center"/>
          </w:tcPr>
          <w:p w:rsidR="00935D1C" w:rsidRPr="004D49D9" w:rsidRDefault="00935D1C" w:rsidP="00973ED8">
            <w:pPr>
              <w:rPr>
                <w:sz w:val="13"/>
                <w:szCs w:val="13"/>
              </w:rPr>
            </w:pPr>
            <w:r w:rsidRPr="004D49D9">
              <w:rPr>
                <w:sz w:val="13"/>
                <w:szCs w:val="13"/>
              </w:rPr>
              <w:t>Utilaje pentru textile şi pielărie</w:t>
            </w:r>
          </w:p>
        </w:tc>
        <w:tc>
          <w:tcPr>
            <w:tcW w:w="1560" w:type="dxa"/>
            <w:vMerge/>
            <w:vAlign w:val="center"/>
          </w:tcPr>
          <w:p w:rsidR="00935D1C" w:rsidRPr="004D49D9" w:rsidRDefault="00935D1C" w:rsidP="00973ED8">
            <w:pPr>
              <w:jc w:val="center"/>
              <w:rPr>
                <w:sz w:val="13"/>
                <w:szCs w:val="13"/>
              </w:rPr>
            </w:pPr>
          </w:p>
        </w:tc>
        <w:tc>
          <w:tcPr>
            <w:tcW w:w="2835" w:type="dxa"/>
            <w:vMerge/>
            <w:vAlign w:val="center"/>
          </w:tcPr>
          <w:p w:rsidR="00935D1C" w:rsidRPr="004D49D9" w:rsidRDefault="00935D1C" w:rsidP="00973ED8">
            <w:pPr>
              <w:jc w:val="right"/>
              <w:rPr>
                <w:sz w:val="14"/>
                <w:szCs w:val="14"/>
              </w:rPr>
            </w:pPr>
          </w:p>
        </w:tc>
        <w:tc>
          <w:tcPr>
            <w:tcW w:w="850" w:type="dxa"/>
            <w:vMerge/>
            <w:tcBorders>
              <w:right w:val="thinThickSmallGap" w:sz="24" w:space="0" w:color="auto"/>
            </w:tcBorders>
            <w:vAlign w:val="center"/>
          </w:tcPr>
          <w:p w:rsidR="00935D1C" w:rsidRPr="004D49D9" w:rsidRDefault="00935D1C" w:rsidP="00973ED8">
            <w:pPr>
              <w:jc w:val="center"/>
              <w:rPr>
                <w:sz w:val="13"/>
                <w:szCs w:val="13"/>
              </w:rPr>
            </w:pPr>
          </w:p>
        </w:tc>
        <w:tc>
          <w:tcPr>
            <w:tcW w:w="1273" w:type="dxa"/>
            <w:vMerge/>
            <w:tcBorders>
              <w:left w:val="nil"/>
              <w:right w:val="thinThickSmallGap" w:sz="24" w:space="0" w:color="auto"/>
            </w:tcBorders>
            <w:vAlign w:val="center"/>
          </w:tcPr>
          <w:p w:rsidR="00935D1C" w:rsidRPr="004D49D9" w:rsidRDefault="00935D1C" w:rsidP="00973ED8">
            <w:pPr>
              <w:jc w:val="center"/>
              <w:rPr>
                <w:b/>
                <w:bCs/>
                <w:sz w:val="13"/>
                <w:szCs w:val="13"/>
              </w:rPr>
            </w:pPr>
          </w:p>
        </w:tc>
      </w:tr>
      <w:tr w:rsidR="00E04F13" w:rsidRPr="004D49D9">
        <w:trPr>
          <w:cantSplit/>
          <w:trHeight w:val="108"/>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Autovehicule rutiere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8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Vehicule pentru transportul feroviar</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17"/>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Utilaje şi instalaţii portuare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86"/>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Sisteme de blindate şi autovehicule rutiere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1B2140" w:rsidRPr="004D49D9" w:rsidTr="001B2140">
        <w:trPr>
          <w:cantSplit/>
          <w:trHeight w:val="231"/>
          <w:jc w:val="center"/>
        </w:trPr>
        <w:tc>
          <w:tcPr>
            <w:tcW w:w="1008" w:type="dxa"/>
            <w:vMerge/>
            <w:tcBorders>
              <w:left w:val="thinThickSmallGap" w:sz="24" w:space="0" w:color="auto"/>
            </w:tcBorders>
            <w:vAlign w:val="center"/>
          </w:tcPr>
          <w:p w:rsidR="001B2140" w:rsidRPr="004D49D9" w:rsidRDefault="001B2140" w:rsidP="00973ED8">
            <w:pPr>
              <w:jc w:val="center"/>
              <w:rPr>
                <w:b/>
                <w:bCs/>
                <w:sz w:val="13"/>
                <w:szCs w:val="13"/>
              </w:rPr>
            </w:pPr>
          </w:p>
        </w:tc>
        <w:tc>
          <w:tcPr>
            <w:tcW w:w="1122" w:type="dxa"/>
            <w:vMerge/>
            <w:tcBorders>
              <w:right w:val="thinThickSmallGap" w:sz="24" w:space="0" w:color="auto"/>
            </w:tcBorders>
            <w:vAlign w:val="center"/>
          </w:tcPr>
          <w:p w:rsidR="001B2140" w:rsidRPr="004D49D9" w:rsidRDefault="001B2140" w:rsidP="00973ED8">
            <w:pPr>
              <w:rPr>
                <w:sz w:val="13"/>
                <w:szCs w:val="13"/>
              </w:rPr>
            </w:pPr>
          </w:p>
        </w:tc>
        <w:tc>
          <w:tcPr>
            <w:tcW w:w="935" w:type="dxa"/>
            <w:vMerge/>
            <w:tcBorders>
              <w:right w:val="thinThickSmallGap" w:sz="24" w:space="0" w:color="auto"/>
            </w:tcBorders>
            <w:vAlign w:val="center"/>
          </w:tcPr>
          <w:p w:rsidR="001B2140" w:rsidRPr="004D49D9" w:rsidRDefault="001B2140"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1B2140" w:rsidRPr="004D49D9" w:rsidRDefault="001B2140" w:rsidP="00973ED8">
            <w:pPr>
              <w:jc w:val="center"/>
              <w:rPr>
                <w:sz w:val="13"/>
                <w:szCs w:val="13"/>
              </w:rPr>
            </w:pPr>
          </w:p>
        </w:tc>
        <w:tc>
          <w:tcPr>
            <w:tcW w:w="1653" w:type="dxa"/>
            <w:vMerge w:val="restart"/>
            <w:tcBorders>
              <w:left w:val="nil"/>
            </w:tcBorders>
            <w:vAlign w:val="center"/>
          </w:tcPr>
          <w:p w:rsidR="001B2140" w:rsidRPr="004D49D9" w:rsidRDefault="001B2140" w:rsidP="00973ED8">
            <w:pPr>
              <w:rPr>
                <w:sz w:val="13"/>
                <w:szCs w:val="13"/>
              </w:rPr>
            </w:pPr>
            <w:r w:rsidRPr="004D49D9">
              <w:rPr>
                <w:sz w:val="13"/>
                <w:szCs w:val="13"/>
              </w:rPr>
              <w:t>INGINERIE ŞI MANAGEMENT</w:t>
            </w:r>
          </w:p>
        </w:tc>
        <w:tc>
          <w:tcPr>
            <w:tcW w:w="2551" w:type="dxa"/>
            <w:vAlign w:val="center"/>
          </w:tcPr>
          <w:p w:rsidR="001B2140" w:rsidRPr="004D49D9" w:rsidRDefault="001B2140" w:rsidP="00973ED8">
            <w:pPr>
              <w:rPr>
                <w:sz w:val="13"/>
                <w:szCs w:val="13"/>
              </w:rPr>
            </w:pPr>
            <w:r w:rsidRPr="004D49D9">
              <w:rPr>
                <w:sz w:val="13"/>
                <w:szCs w:val="13"/>
              </w:rPr>
              <w:t>Inginerie economică în domeniul mecanic</w:t>
            </w:r>
          </w:p>
        </w:tc>
        <w:tc>
          <w:tcPr>
            <w:tcW w:w="1560" w:type="dxa"/>
            <w:vMerge/>
            <w:vAlign w:val="center"/>
          </w:tcPr>
          <w:p w:rsidR="001B2140" w:rsidRPr="004D49D9" w:rsidRDefault="001B2140" w:rsidP="00973ED8">
            <w:pPr>
              <w:jc w:val="center"/>
              <w:rPr>
                <w:sz w:val="13"/>
                <w:szCs w:val="13"/>
              </w:rPr>
            </w:pPr>
          </w:p>
        </w:tc>
        <w:tc>
          <w:tcPr>
            <w:tcW w:w="2835" w:type="dxa"/>
            <w:vMerge/>
            <w:vAlign w:val="center"/>
          </w:tcPr>
          <w:p w:rsidR="001B2140" w:rsidRPr="004D49D9" w:rsidRDefault="001B2140" w:rsidP="00973ED8">
            <w:pPr>
              <w:jc w:val="right"/>
              <w:rPr>
                <w:sz w:val="14"/>
                <w:szCs w:val="14"/>
              </w:rPr>
            </w:pPr>
          </w:p>
        </w:tc>
        <w:tc>
          <w:tcPr>
            <w:tcW w:w="850" w:type="dxa"/>
            <w:vMerge/>
            <w:tcBorders>
              <w:right w:val="thinThickSmallGap" w:sz="24" w:space="0" w:color="auto"/>
            </w:tcBorders>
            <w:vAlign w:val="center"/>
          </w:tcPr>
          <w:p w:rsidR="001B2140" w:rsidRPr="004D49D9" w:rsidRDefault="001B2140" w:rsidP="00973ED8">
            <w:pPr>
              <w:jc w:val="center"/>
              <w:rPr>
                <w:sz w:val="13"/>
                <w:szCs w:val="13"/>
              </w:rPr>
            </w:pPr>
          </w:p>
        </w:tc>
        <w:tc>
          <w:tcPr>
            <w:tcW w:w="1273" w:type="dxa"/>
            <w:vMerge/>
            <w:tcBorders>
              <w:left w:val="nil"/>
              <w:right w:val="thinThickSmallGap" w:sz="24" w:space="0" w:color="auto"/>
            </w:tcBorders>
            <w:vAlign w:val="center"/>
          </w:tcPr>
          <w:p w:rsidR="001B2140" w:rsidRPr="004D49D9" w:rsidRDefault="001B2140" w:rsidP="00973ED8">
            <w:pPr>
              <w:jc w:val="center"/>
              <w:rPr>
                <w:b/>
                <w:bCs/>
                <w:sz w:val="13"/>
                <w:szCs w:val="13"/>
              </w:rPr>
            </w:pPr>
          </w:p>
        </w:tc>
      </w:tr>
      <w:tr w:rsidR="001B2140" w:rsidRPr="004D49D9" w:rsidTr="001B2140">
        <w:trPr>
          <w:cantSplit/>
          <w:trHeight w:val="173"/>
          <w:jc w:val="center"/>
        </w:trPr>
        <w:tc>
          <w:tcPr>
            <w:tcW w:w="1008" w:type="dxa"/>
            <w:vMerge/>
            <w:tcBorders>
              <w:left w:val="thinThickSmallGap" w:sz="24" w:space="0" w:color="auto"/>
            </w:tcBorders>
            <w:vAlign w:val="center"/>
          </w:tcPr>
          <w:p w:rsidR="001B2140" w:rsidRPr="004D49D9" w:rsidRDefault="001B2140" w:rsidP="00973ED8">
            <w:pPr>
              <w:jc w:val="center"/>
              <w:rPr>
                <w:b/>
                <w:bCs/>
                <w:sz w:val="13"/>
                <w:szCs w:val="13"/>
              </w:rPr>
            </w:pPr>
          </w:p>
        </w:tc>
        <w:tc>
          <w:tcPr>
            <w:tcW w:w="1122" w:type="dxa"/>
            <w:vMerge/>
            <w:tcBorders>
              <w:right w:val="thinThickSmallGap" w:sz="24" w:space="0" w:color="auto"/>
            </w:tcBorders>
            <w:vAlign w:val="center"/>
          </w:tcPr>
          <w:p w:rsidR="001B2140" w:rsidRPr="004D49D9" w:rsidRDefault="001B2140" w:rsidP="00973ED8">
            <w:pPr>
              <w:rPr>
                <w:sz w:val="13"/>
                <w:szCs w:val="13"/>
              </w:rPr>
            </w:pPr>
          </w:p>
        </w:tc>
        <w:tc>
          <w:tcPr>
            <w:tcW w:w="935" w:type="dxa"/>
            <w:vMerge/>
            <w:tcBorders>
              <w:right w:val="thinThickSmallGap" w:sz="24" w:space="0" w:color="auto"/>
            </w:tcBorders>
            <w:vAlign w:val="center"/>
          </w:tcPr>
          <w:p w:rsidR="001B2140" w:rsidRPr="004D49D9" w:rsidRDefault="001B2140"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1B2140" w:rsidRPr="004D49D9" w:rsidRDefault="001B2140" w:rsidP="00973ED8">
            <w:pPr>
              <w:jc w:val="center"/>
              <w:rPr>
                <w:sz w:val="13"/>
                <w:szCs w:val="13"/>
              </w:rPr>
            </w:pPr>
          </w:p>
        </w:tc>
        <w:tc>
          <w:tcPr>
            <w:tcW w:w="1653" w:type="dxa"/>
            <w:vMerge/>
            <w:tcBorders>
              <w:left w:val="nil"/>
            </w:tcBorders>
            <w:vAlign w:val="center"/>
          </w:tcPr>
          <w:p w:rsidR="001B2140" w:rsidRPr="004D49D9" w:rsidRDefault="001B2140" w:rsidP="00973ED8">
            <w:pPr>
              <w:rPr>
                <w:sz w:val="13"/>
                <w:szCs w:val="13"/>
              </w:rPr>
            </w:pPr>
          </w:p>
        </w:tc>
        <w:tc>
          <w:tcPr>
            <w:tcW w:w="2551" w:type="dxa"/>
            <w:vAlign w:val="center"/>
          </w:tcPr>
          <w:p w:rsidR="001B2140" w:rsidRPr="004D49D9" w:rsidRDefault="001B2140" w:rsidP="00973ED8">
            <w:pPr>
              <w:rPr>
                <w:sz w:val="13"/>
                <w:szCs w:val="13"/>
              </w:rPr>
            </w:pPr>
            <w:r w:rsidRPr="004D49D9">
              <w:rPr>
                <w:sz w:val="13"/>
                <w:szCs w:val="13"/>
              </w:rPr>
              <w:t>Inginerie economică industrială</w:t>
            </w:r>
          </w:p>
        </w:tc>
        <w:tc>
          <w:tcPr>
            <w:tcW w:w="1560" w:type="dxa"/>
            <w:vMerge/>
            <w:vAlign w:val="center"/>
          </w:tcPr>
          <w:p w:rsidR="001B2140" w:rsidRPr="004D49D9" w:rsidRDefault="001B2140" w:rsidP="00973ED8">
            <w:pPr>
              <w:jc w:val="center"/>
              <w:rPr>
                <w:sz w:val="13"/>
                <w:szCs w:val="13"/>
              </w:rPr>
            </w:pPr>
          </w:p>
        </w:tc>
        <w:tc>
          <w:tcPr>
            <w:tcW w:w="2835" w:type="dxa"/>
            <w:vMerge/>
            <w:vAlign w:val="center"/>
          </w:tcPr>
          <w:p w:rsidR="001B2140" w:rsidRPr="004D49D9" w:rsidRDefault="001B2140" w:rsidP="00973ED8">
            <w:pPr>
              <w:jc w:val="right"/>
              <w:rPr>
                <w:sz w:val="14"/>
                <w:szCs w:val="14"/>
              </w:rPr>
            </w:pPr>
          </w:p>
        </w:tc>
        <w:tc>
          <w:tcPr>
            <w:tcW w:w="850" w:type="dxa"/>
            <w:vMerge/>
            <w:tcBorders>
              <w:right w:val="thinThickSmallGap" w:sz="24" w:space="0" w:color="auto"/>
            </w:tcBorders>
            <w:vAlign w:val="center"/>
          </w:tcPr>
          <w:p w:rsidR="001B2140" w:rsidRPr="004D49D9" w:rsidRDefault="001B2140" w:rsidP="00973ED8">
            <w:pPr>
              <w:jc w:val="center"/>
              <w:rPr>
                <w:sz w:val="13"/>
                <w:szCs w:val="13"/>
              </w:rPr>
            </w:pPr>
          </w:p>
        </w:tc>
        <w:tc>
          <w:tcPr>
            <w:tcW w:w="1273" w:type="dxa"/>
            <w:vMerge/>
            <w:tcBorders>
              <w:left w:val="nil"/>
              <w:right w:val="thinThickSmallGap" w:sz="24" w:space="0" w:color="auto"/>
            </w:tcBorders>
            <w:vAlign w:val="center"/>
          </w:tcPr>
          <w:p w:rsidR="001B2140" w:rsidRPr="004D49D9" w:rsidRDefault="001B2140" w:rsidP="00973ED8">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val="restart"/>
            <w:tcBorders>
              <w:left w:val="nil"/>
            </w:tcBorders>
            <w:vAlign w:val="center"/>
          </w:tcPr>
          <w:p w:rsidR="00E04F13" w:rsidRPr="004D49D9" w:rsidRDefault="00E04F13" w:rsidP="00973ED8">
            <w:pPr>
              <w:rPr>
                <w:sz w:val="13"/>
                <w:szCs w:val="13"/>
              </w:rPr>
            </w:pPr>
            <w:r w:rsidRPr="004D49D9">
              <w:rPr>
                <w:sz w:val="13"/>
                <w:szCs w:val="13"/>
              </w:rPr>
              <w:t>MECATRONICĂ </w:t>
            </w:r>
          </w:p>
          <w:p w:rsidR="00E04F13" w:rsidRPr="004D49D9" w:rsidRDefault="00E04F13" w:rsidP="00973ED8">
            <w:pPr>
              <w:rPr>
                <w:sz w:val="13"/>
                <w:szCs w:val="13"/>
              </w:rPr>
            </w:pPr>
            <w:r w:rsidRPr="004D49D9">
              <w:rPr>
                <w:sz w:val="13"/>
                <w:szCs w:val="13"/>
              </w:rPr>
              <w:t xml:space="preserve">ŞI ROBOTICĂ </w:t>
            </w:r>
          </w:p>
        </w:tc>
        <w:tc>
          <w:tcPr>
            <w:tcW w:w="2551" w:type="dxa"/>
            <w:vAlign w:val="center"/>
          </w:tcPr>
          <w:p w:rsidR="00E04F13" w:rsidRPr="004D49D9" w:rsidRDefault="00E04F13" w:rsidP="00973ED8">
            <w:pPr>
              <w:rPr>
                <w:sz w:val="13"/>
                <w:szCs w:val="13"/>
              </w:rPr>
            </w:pPr>
            <w:r w:rsidRPr="004D49D9">
              <w:rPr>
                <w:sz w:val="13"/>
                <w:szCs w:val="13"/>
              </w:rPr>
              <w:t>Mecatronică</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Robotică</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val="restart"/>
            <w:tcBorders>
              <w:left w:val="nil"/>
            </w:tcBorders>
            <w:vAlign w:val="center"/>
          </w:tcPr>
          <w:p w:rsidR="00E04F13" w:rsidRPr="004D49D9" w:rsidRDefault="00E04F13" w:rsidP="00973ED8">
            <w:pPr>
              <w:rPr>
                <w:sz w:val="13"/>
                <w:szCs w:val="13"/>
              </w:rPr>
            </w:pPr>
            <w:r w:rsidRPr="004D49D9">
              <w:rPr>
                <w:sz w:val="13"/>
                <w:szCs w:val="13"/>
              </w:rPr>
              <w:t>INGINERIA AUTOVEHICULELOR</w:t>
            </w:r>
          </w:p>
        </w:tc>
        <w:tc>
          <w:tcPr>
            <w:tcW w:w="2551" w:type="dxa"/>
            <w:vAlign w:val="center"/>
          </w:tcPr>
          <w:p w:rsidR="00E04F13" w:rsidRPr="004D49D9" w:rsidRDefault="00E04F13" w:rsidP="00973ED8">
            <w:pPr>
              <w:rPr>
                <w:sz w:val="14"/>
                <w:szCs w:val="14"/>
              </w:rPr>
            </w:pPr>
            <w:r w:rsidRPr="004D49D9">
              <w:rPr>
                <w:sz w:val="14"/>
                <w:szCs w:val="14"/>
              </w:rPr>
              <w:t>Construcţii de autovehicule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4"/>
                <w:szCs w:val="14"/>
              </w:rPr>
            </w:pPr>
            <w:r w:rsidRPr="004D49D9">
              <w:rPr>
                <w:sz w:val="14"/>
                <w:szCs w:val="14"/>
              </w:rPr>
              <w:t>Ingineria sistemelor de propulsie pentru autovehicule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4"/>
                <w:szCs w:val="14"/>
              </w:rPr>
            </w:pPr>
            <w:r w:rsidRPr="004D49D9">
              <w:rPr>
                <w:sz w:val="14"/>
                <w:szCs w:val="14"/>
              </w:rPr>
              <w:t>Autovehicule rutiere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4"/>
                <w:szCs w:val="14"/>
              </w:rPr>
            </w:pPr>
            <w:r w:rsidRPr="004D49D9">
              <w:rPr>
                <w:sz w:val="14"/>
                <w:szCs w:val="14"/>
              </w:rPr>
              <w:t>Echipamente şi sisteme de comandă şi control pentru autovehicule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73"/>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4"/>
                <w:szCs w:val="14"/>
              </w:rPr>
            </w:pPr>
            <w:r w:rsidRPr="004D49D9">
              <w:rPr>
                <w:sz w:val="14"/>
                <w:szCs w:val="14"/>
              </w:rPr>
              <w:t>Blindate, automobile şi tractoare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73"/>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tcBorders>
              <w:left w:val="nil"/>
            </w:tcBorders>
            <w:vAlign w:val="center"/>
          </w:tcPr>
          <w:p w:rsidR="00E04F13" w:rsidRPr="004D49D9" w:rsidRDefault="00E04F13" w:rsidP="000A0284">
            <w:pPr>
              <w:rPr>
                <w:sz w:val="13"/>
                <w:szCs w:val="13"/>
              </w:rPr>
            </w:pPr>
            <w:r w:rsidRPr="004D49D9">
              <w:rPr>
                <w:sz w:val="13"/>
                <w:szCs w:val="13"/>
              </w:rPr>
              <w:t>ŞTIINŢE INGINEREŞTI APLICATE</w:t>
            </w:r>
          </w:p>
        </w:tc>
        <w:tc>
          <w:tcPr>
            <w:tcW w:w="2551" w:type="dxa"/>
            <w:vAlign w:val="center"/>
          </w:tcPr>
          <w:p w:rsidR="00E04F13" w:rsidRPr="004D49D9" w:rsidRDefault="00E04F13" w:rsidP="000A0284">
            <w:pPr>
              <w:rPr>
                <w:sz w:val="14"/>
                <w:szCs w:val="14"/>
              </w:rPr>
            </w:pPr>
            <w:r w:rsidRPr="004D49D9">
              <w:rPr>
                <w:sz w:val="14"/>
                <w:szCs w:val="14"/>
              </w:rPr>
              <w:t>Inginerie medicală</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7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val="restart"/>
            <w:tcBorders>
              <w:right w:val="thinThickSmallGap" w:sz="24" w:space="0" w:color="auto"/>
            </w:tcBorders>
            <w:vAlign w:val="center"/>
          </w:tcPr>
          <w:p w:rsidR="00E04F13" w:rsidRPr="004D49D9" w:rsidRDefault="00E04F13" w:rsidP="00973ED8">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Mecanică /</w:t>
            </w:r>
          </w:p>
          <w:p w:rsidR="00E04F13" w:rsidRPr="004D49D9" w:rsidRDefault="00E04F13" w:rsidP="00973ED8">
            <w:pPr>
              <w:pStyle w:val="Titlu5"/>
              <w:rPr>
                <w:i/>
                <w:iCs/>
                <w:sz w:val="13"/>
                <w:szCs w:val="13"/>
              </w:rPr>
            </w:pPr>
            <w:r w:rsidRPr="004D49D9">
              <w:rPr>
                <w:b w:val="0"/>
                <w:bCs w:val="0"/>
                <w:sz w:val="13"/>
                <w:szCs w:val="13"/>
              </w:rPr>
              <w:t>Metalurgie</w:t>
            </w:r>
          </w:p>
        </w:tc>
        <w:tc>
          <w:tcPr>
            <w:tcW w:w="1122" w:type="dxa"/>
            <w:vMerge w:val="restart"/>
            <w:tcBorders>
              <w:left w:val="nil"/>
            </w:tcBorders>
            <w:vAlign w:val="center"/>
          </w:tcPr>
          <w:p w:rsidR="00E04F13" w:rsidRPr="004D49D9" w:rsidRDefault="00E04F13" w:rsidP="00973ED8">
            <w:pPr>
              <w:jc w:val="center"/>
              <w:rPr>
                <w:sz w:val="13"/>
                <w:szCs w:val="13"/>
              </w:rPr>
            </w:pPr>
            <w:r w:rsidRPr="004D49D9">
              <w:rPr>
                <w:sz w:val="13"/>
                <w:szCs w:val="13"/>
              </w:rPr>
              <w:t>ŞTIINŢE INGINEREŞTI</w:t>
            </w:r>
          </w:p>
        </w:tc>
        <w:tc>
          <w:tcPr>
            <w:tcW w:w="1653" w:type="dxa"/>
            <w:vMerge w:val="restart"/>
            <w:tcBorders>
              <w:left w:val="nil"/>
            </w:tcBorders>
            <w:vAlign w:val="center"/>
          </w:tcPr>
          <w:p w:rsidR="00E04F13" w:rsidRPr="004D49D9" w:rsidRDefault="00E04F13" w:rsidP="00973ED8">
            <w:pPr>
              <w:rPr>
                <w:sz w:val="13"/>
                <w:szCs w:val="13"/>
              </w:rPr>
            </w:pPr>
            <w:r w:rsidRPr="004D49D9">
              <w:rPr>
                <w:sz w:val="13"/>
                <w:szCs w:val="13"/>
              </w:rPr>
              <w:t>INGINERIA MATERIALELOR</w:t>
            </w:r>
          </w:p>
        </w:tc>
        <w:tc>
          <w:tcPr>
            <w:tcW w:w="2551" w:type="dxa"/>
            <w:vAlign w:val="center"/>
          </w:tcPr>
          <w:p w:rsidR="00E04F13" w:rsidRPr="004D49D9" w:rsidRDefault="00E04F13" w:rsidP="00973ED8">
            <w:pPr>
              <w:rPr>
                <w:sz w:val="13"/>
                <w:szCs w:val="13"/>
              </w:rPr>
            </w:pPr>
            <w:r w:rsidRPr="004D49D9">
              <w:rPr>
                <w:sz w:val="13"/>
                <w:szCs w:val="13"/>
              </w:rPr>
              <w:t>Ştiinţa materialelor</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19"/>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 xml:space="preserve">Ingineria elaborării materialelor metalice       </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235"/>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 xml:space="preserve">Ingineria procesării materialelor metalice       </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93"/>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val="restart"/>
            <w:tcBorders>
              <w:left w:val="nil"/>
            </w:tcBorders>
            <w:vAlign w:val="center"/>
          </w:tcPr>
          <w:p w:rsidR="00E04F13" w:rsidRPr="004D49D9" w:rsidRDefault="00E04F13" w:rsidP="00973ED8">
            <w:pPr>
              <w:rPr>
                <w:sz w:val="13"/>
                <w:szCs w:val="13"/>
              </w:rPr>
            </w:pPr>
            <w:r w:rsidRPr="004D49D9">
              <w:rPr>
                <w:sz w:val="13"/>
                <w:szCs w:val="13"/>
              </w:rPr>
              <w:t>MINE, PETROL ŞI GAZE</w:t>
            </w:r>
          </w:p>
        </w:tc>
        <w:tc>
          <w:tcPr>
            <w:tcW w:w="2551" w:type="dxa"/>
            <w:vAlign w:val="center"/>
          </w:tcPr>
          <w:p w:rsidR="00E04F13" w:rsidRPr="004D49D9" w:rsidRDefault="00E04F13" w:rsidP="00973ED8">
            <w:pPr>
              <w:rPr>
                <w:sz w:val="13"/>
                <w:szCs w:val="13"/>
              </w:rPr>
            </w:pPr>
            <w:r w:rsidRPr="004D49D9">
              <w:rPr>
                <w:sz w:val="13"/>
                <w:szCs w:val="13"/>
              </w:rPr>
              <w:t>Inginerie minieră</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67"/>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Prepararea substanţelor minerale utile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tcBorders>
              <w:right w:val="thinThickSmallGap" w:sz="24" w:space="0" w:color="auto"/>
            </w:tcBorders>
            <w:vAlign w:val="center"/>
          </w:tcPr>
          <w:p w:rsidR="00E04F13" w:rsidRPr="004D49D9" w:rsidRDefault="00E04F13" w:rsidP="00973ED8">
            <w:pPr>
              <w:jc w:val="center"/>
              <w:rPr>
                <w:sz w:val="13"/>
                <w:szCs w:val="13"/>
              </w:rPr>
            </w:pPr>
            <w:r w:rsidRPr="004D49D9">
              <w:rPr>
                <w:sz w:val="13"/>
                <w:szCs w:val="13"/>
              </w:rPr>
              <w:t xml:space="preserve">Mecanică/ </w:t>
            </w:r>
          </w:p>
          <w:p w:rsidR="00E04F13" w:rsidRPr="004D49D9" w:rsidRDefault="00E04F13" w:rsidP="00973ED8">
            <w:pPr>
              <w:jc w:val="center"/>
              <w:rPr>
                <w:sz w:val="13"/>
                <w:szCs w:val="13"/>
              </w:rPr>
            </w:pPr>
            <w:r w:rsidRPr="004D49D9">
              <w:rPr>
                <w:sz w:val="13"/>
                <w:szCs w:val="13"/>
              </w:rPr>
              <w:t>Mecanică agricolă</w:t>
            </w:r>
          </w:p>
        </w:tc>
        <w:tc>
          <w:tcPr>
            <w:tcW w:w="1122" w:type="dxa"/>
            <w:tcBorders>
              <w:left w:val="nil"/>
            </w:tcBorders>
            <w:vAlign w:val="center"/>
          </w:tcPr>
          <w:p w:rsidR="00E04F13" w:rsidRPr="004D49D9" w:rsidRDefault="00E04F13" w:rsidP="00973ED8">
            <w:pPr>
              <w:jc w:val="center"/>
              <w:rPr>
                <w:sz w:val="13"/>
                <w:szCs w:val="13"/>
              </w:rPr>
            </w:pPr>
            <w:r w:rsidRPr="004D49D9">
              <w:rPr>
                <w:sz w:val="13"/>
                <w:szCs w:val="13"/>
              </w:rPr>
              <w:t>ŞTIINŢE AGRICOLE ŞI SILVICE</w:t>
            </w:r>
          </w:p>
        </w:tc>
        <w:tc>
          <w:tcPr>
            <w:tcW w:w="1653" w:type="dxa"/>
            <w:tcBorders>
              <w:left w:val="nil"/>
            </w:tcBorders>
            <w:vAlign w:val="center"/>
          </w:tcPr>
          <w:p w:rsidR="00E04F13" w:rsidRPr="004D49D9" w:rsidRDefault="00E04F13" w:rsidP="00973ED8">
            <w:pPr>
              <w:rPr>
                <w:sz w:val="13"/>
                <w:szCs w:val="13"/>
              </w:rPr>
            </w:pPr>
            <w:r w:rsidRPr="004D49D9">
              <w:rPr>
                <w:sz w:val="13"/>
                <w:szCs w:val="13"/>
              </w:rPr>
              <w:t>AGRONOMIE</w:t>
            </w:r>
          </w:p>
        </w:tc>
        <w:tc>
          <w:tcPr>
            <w:tcW w:w="2551" w:type="dxa"/>
            <w:vAlign w:val="center"/>
          </w:tcPr>
          <w:p w:rsidR="00E04F13" w:rsidRPr="004D49D9" w:rsidRDefault="00E04F13" w:rsidP="00973ED8">
            <w:pPr>
              <w:rPr>
                <w:sz w:val="13"/>
                <w:szCs w:val="13"/>
              </w:rPr>
            </w:pPr>
            <w:r w:rsidRPr="004D49D9">
              <w:rPr>
                <w:sz w:val="13"/>
                <w:szCs w:val="13"/>
              </w:rPr>
              <w:t xml:space="preserve">Exploatarea maşinilor şi instalaţiilor pentru agricultură şi industria alimentară                                         </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tcBorders>
              <w:right w:val="thinThickSmallGap" w:sz="24" w:space="0" w:color="auto"/>
            </w:tcBorders>
            <w:vAlign w:val="center"/>
          </w:tcPr>
          <w:p w:rsidR="00E04F13" w:rsidRPr="004D49D9" w:rsidRDefault="00E04F13" w:rsidP="00973ED8">
            <w:pPr>
              <w:jc w:val="center"/>
              <w:rPr>
                <w:sz w:val="13"/>
                <w:szCs w:val="13"/>
              </w:rPr>
            </w:pPr>
            <w:r w:rsidRPr="004D49D9">
              <w:rPr>
                <w:sz w:val="13"/>
                <w:szCs w:val="13"/>
              </w:rPr>
              <w:t>Mecanică/</w:t>
            </w:r>
          </w:p>
          <w:p w:rsidR="00E04F13" w:rsidRPr="004D49D9" w:rsidRDefault="00E04F13" w:rsidP="00973ED8">
            <w:pPr>
              <w:jc w:val="center"/>
              <w:rPr>
                <w:sz w:val="13"/>
                <w:szCs w:val="13"/>
              </w:rPr>
            </w:pPr>
            <w:r w:rsidRPr="004D49D9">
              <w:rPr>
                <w:sz w:val="13"/>
                <w:szCs w:val="13"/>
              </w:rPr>
              <w:t>Mecanică în construcţii</w:t>
            </w:r>
          </w:p>
        </w:tc>
        <w:tc>
          <w:tcPr>
            <w:tcW w:w="1122" w:type="dxa"/>
            <w:tcBorders>
              <w:left w:val="nil"/>
            </w:tcBorders>
            <w:vAlign w:val="center"/>
          </w:tcPr>
          <w:p w:rsidR="00E04F13" w:rsidRPr="004D49D9" w:rsidRDefault="00E04F13" w:rsidP="00973ED8">
            <w:pPr>
              <w:jc w:val="center"/>
              <w:rPr>
                <w:sz w:val="13"/>
                <w:szCs w:val="13"/>
              </w:rPr>
            </w:pPr>
            <w:r w:rsidRPr="004D49D9">
              <w:rPr>
                <w:sz w:val="13"/>
                <w:szCs w:val="13"/>
              </w:rPr>
              <w:t>ŞTIINŢE INGINEREŞTI</w:t>
            </w:r>
          </w:p>
          <w:p w:rsidR="00E04F13" w:rsidRPr="004D49D9" w:rsidRDefault="00E04F13" w:rsidP="00973ED8">
            <w:pPr>
              <w:jc w:val="center"/>
              <w:rPr>
                <w:sz w:val="13"/>
                <w:szCs w:val="13"/>
              </w:rPr>
            </w:pPr>
          </w:p>
        </w:tc>
        <w:tc>
          <w:tcPr>
            <w:tcW w:w="1653" w:type="dxa"/>
            <w:tcBorders>
              <w:left w:val="nil"/>
            </w:tcBorders>
            <w:vAlign w:val="center"/>
          </w:tcPr>
          <w:p w:rsidR="00E04F13" w:rsidRPr="004D49D9" w:rsidRDefault="00E04F13" w:rsidP="00973ED8">
            <w:pPr>
              <w:rPr>
                <w:sz w:val="13"/>
                <w:szCs w:val="13"/>
              </w:rPr>
            </w:pPr>
            <w:r w:rsidRPr="004D49D9">
              <w:rPr>
                <w:sz w:val="13"/>
                <w:szCs w:val="13"/>
              </w:rPr>
              <w:t>MINE, PETROL ŞI GAZE</w:t>
            </w:r>
          </w:p>
        </w:tc>
        <w:tc>
          <w:tcPr>
            <w:tcW w:w="2551" w:type="dxa"/>
            <w:vAlign w:val="center"/>
          </w:tcPr>
          <w:p w:rsidR="00E04F13" w:rsidRPr="004D49D9" w:rsidRDefault="00E04F13" w:rsidP="00973ED8">
            <w:pPr>
              <w:rPr>
                <w:sz w:val="13"/>
                <w:szCs w:val="13"/>
              </w:rPr>
            </w:pPr>
            <w:r w:rsidRPr="004D49D9">
              <w:rPr>
                <w:sz w:val="13"/>
                <w:szCs w:val="13"/>
              </w:rPr>
              <w:t>Topografie minieră</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55"/>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val="restart"/>
            <w:tcBorders>
              <w:right w:val="thinThickSmallGap" w:sz="24" w:space="0" w:color="auto"/>
            </w:tcBorders>
            <w:vAlign w:val="center"/>
          </w:tcPr>
          <w:p w:rsidR="00E04F13" w:rsidRPr="004D49D9" w:rsidRDefault="00E04F13" w:rsidP="00973ED8">
            <w:pPr>
              <w:pStyle w:val="Titlu5"/>
              <w:rPr>
                <w:b w:val="0"/>
                <w:bCs w:val="0"/>
                <w:sz w:val="13"/>
                <w:szCs w:val="13"/>
              </w:rPr>
            </w:pPr>
            <w:r w:rsidRPr="004D49D9">
              <w:rPr>
                <w:b w:val="0"/>
                <w:bCs w:val="0"/>
                <w:sz w:val="13"/>
                <w:szCs w:val="13"/>
              </w:rPr>
              <w:t>Mecanică /</w:t>
            </w:r>
          </w:p>
          <w:p w:rsidR="00E04F13" w:rsidRPr="004D49D9" w:rsidRDefault="00E04F13" w:rsidP="00973ED8">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sz w:val="13"/>
                <w:szCs w:val="13"/>
              </w:rPr>
              <w:t>Mecanică nave</w:t>
            </w:r>
          </w:p>
        </w:tc>
        <w:tc>
          <w:tcPr>
            <w:tcW w:w="1122" w:type="dxa"/>
            <w:vMerge w:val="restart"/>
            <w:tcBorders>
              <w:left w:val="nil"/>
            </w:tcBorders>
            <w:vAlign w:val="center"/>
          </w:tcPr>
          <w:p w:rsidR="00E04F13" w:rsidRPr="004D49D9" w:rsidRDefault="00E04F13" w:rsidP="00973ED8">
            <w:pPr>
              <w:jc w:val="center"/>
              <w:rPr>
                <w:sz w:val="13"/>
                <w:szCs w:val="13"/>
              </w:rPr>
            </w:pPr>
            <w:r w:rsidRPr="004D49D9">
              <w:rPr>
                <w:sz w:val="13"/>
                <w:szCs w:val="13"/>
              </w:rPr>
              <w:t>ŞTIINŢE INGINEREŞTI</w:t>
            </w:r>
          </w:p>
          <w:p w:rsidR="00E04F13" w:rsidRPr="004D49D9" w:rsidRDefault="00E04F13" w:rsidP="00973ED8">
            <w:pPr>
              <w:jc w:val="center"/>
              <w:rPr>
                <w:sz w:val="13"/>
                <w:szCs w:val="13"/>
              </w:rPr>
            </w:pPr>
          </w:p>
        </w:tc>
        <w:tc>
          <w:tcPr>
            <w:tcW w:w="1653" w:type="dxa"/>
            <w:vMerge w:val="restart"/>
            <w:tcBorders>
              <w:left w:val="nil"/>
            </w:tcBorders>
            <w:vAlign w:val="center"/>
          </w:tcPr>
          <w:p w:rsidR="00E04F13" w:rsidRPr="004D49D9" w:rsidRDefault="00E04F13" w:rsidP="00973ED8">
            <w:pPr>
              <w:rPr>
                <w:sz w:val="13"/>
                <w:szCs w:val="13"/>
              </w:rPr>
            </w:pPr>
            <w:r w:rsidRPr="004D49D9">
              <w:rPr>
                <w:sz w:val="13"/>
                <w:szCs w:val="13"/>
              </w:rPr>
              <w:t>INGINERIE NAVALĂ ŞI NAVIGŢIE</w:t>
            </w:r>
          </w:p>
        </w:tc>
        <w:tc>
          <w:tcPr>
            <w:tcW w:w="2551" w:type="dxa"/>
            <w:vAlign w:val="center"/>
          </w:tcPr>
          <w:p w:rsidR="00E04F13" w:rsidRPr="004D49D9" w:rsidRDefault="00E04F13" w:rsidP="00973ED8">
            <w:pPr>
              <w:rPr>
                <w:sz w:val="13"/>
                <w:szCs w:val="13"/>
              </w:rPr>
            </w:pPr>
            <w:r w:rsidRPr="004D49D9">
              <w:rPr>
                <w:sz w:val="13"/>
                <w:szCs w:val="13"/>
              </w:rPr>
              <w:t xml:space="preserve">Sisteme şi echipamente navale  </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Arhitectură navală</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108"/>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val="restart"/>
            <w:tcBorders>
              <w:left w:val="nil"/>
            </w:tcBorders>
            <w:vAlign w:val="center"/>
          </w:tcPr>
          <w:p w:rsidR="00E04F13" w:rsidRPr="004D49D9" w:rsidRDefault="00E04F13" w:rsidP="00973ED8">
            <w:pPr>
              <w:rPr>
                <w:sz w:val="13"/>
                <w:szCs w:val="13"/>
              </w:rPr>
            </w:pPr>
            <w:r w:rsidRPr="004D49D9">
              <w:rPr>
                <w:sz w:val="13"/>
                <w:szCs w:val="13"/>
              </w:rPr>
              <w:t>ARHITECTURĂ NAVALĂ</w:t>
            </w:r>
          </w:p>
        </w:tc>
        <w:tc>
          <w:tcPr>
            <w:tcW w:w="2551" w:type="dxa"/>
            <w:vAlign w:val="center"/>
          </w:tcPr>
          <w:p w:rsidR="00E04F13" w:rsidRPr="004D49D9" w:rsidRDefault="00E04F13" w:rsidP="001E276F">
            <w:pPr>
              <w:rPr>
                <w:sz w:val="13"/>
                <w:szCs w:val="13"/>
              </w:rPr>
            </w:pPr>
            <w:r w:rsidRPr="004D49D9">
              <w:rPr>
                <w:sz w:val="13"/>
                <w:szCs w:val="13"/>
              </w:rPr>
              <w:t xml:space="preserve">Sisteme şi echipamente navale  </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95"/>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Arhitectură navală</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val="restart"/>
            <w:tcBorders>
              <w:right w:val="thinThickSmallGap" w:sz="24" w:space="0" w:color="auto"/>
            </w:tcBorders>
            <w:vAlign w:val="center"/>
          </w:tcPr>
          <w:p w:rsidR="00E04F13" w:rsidRPr="004D49D9" w:rsidRDefault="00E04F13" w:rsidP="00973ED8">
            <w:pPr>
              <w:pStyle w:val="Titlu5"/>
              <w:rPr>
                <w:b w:val="0"/>
                <w:bCs w:val="0"/>
                <w:sz w:val="13"/>
                <w:szCs w:val="13"/>
              </w:rPr>
            </w:pPr>
            <w:r w:rsidRPr="004D49D9">
              <w:rPr>
                <w:b w:val="0"/>
                <w:bCs w:val="0"/>
                <w:sz w:val="13"/>
                <w:szCs w:val="13"/>
              </w:rPr>
              <w:t>Mecanică /</w:t>
            </w:r>
          </w:p>
          <w:p w:rsidR="00E04F13" w:rsidRPr="004D49D9" w:rsidRDefault="00E04F13" w:rsidP="00973ED8">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sz w:val="13"/>
                <w:szCs w:val="13"/>
              </w:rPr>
              <w:t>Petrol şi gaze</w:t>
            </w:r>
          </w:p>
        </w:tc>
        <w:tc>
          <w:tcPr>
            <w:tcW w:w="1122" w:type="dxa"/>
            <w:vMerge w:val="restart"/>
            <w:tcBorders>
              <w:left w:val="nil"/>
            </w:tcBorders>
            <w:vAlign w:val="center"/>
          </w:tcPr>
          <w:p w:rsidR="00E04F13" w:rsidRPr="004D49D9" w:rsidRDefault="00E04F13" w:rsidP="00973ED8">
            <w:pPr>
              <w:jc w:val="center"/>
              <w:rPr>
                <w:sz w:val="13"/>
                <w:szCs w:val="13"/>
              </w:rPr>
            </w:pPr>
            <w:r w:rsidRPr="004D49D9">
              <w:rPr>
                <w:sz w:val="13"/>
                <w:szCs w:val="13"/>
              </w:rPr>
              <w:t>ŞTIINŢE INGINEREŞTI</w:t>
            </w:r>
          </w:p>
          <w:p w:rsidR="00E04F13" w:rsidRPr="004D49D9" w:rsidRDefault="00E04F13" w:rsidP="00973ED8">
            <w:pPr>
              <w:jc w:val="center"/>
              <w:rPr>
                <w:sz w:val="13"/>
                <w:szCs w:val="13"/>
              </w:rPr>
            </w:pPr>
          </w:p>
        </w:tc>
        <w:tc>
          <w:tcPr>
            <w:tcW w:w="1653" w:type="dxa"/>
            <w:vMerge w:val="restart"/>
            <w:tcBorders>
              <w:left w:val="nil"/>
            </w:tcBorders>
            <w:vAlign w:val="center"/>
          </w:tcPr>
          <w:p w:rsidR="00E04F13" w:rsidRPr="004D49D9" w:rsidRDefault="00E04F13" w:rsidP="00973ED8">
            <w:pPr>
              <w:rPr>
                <w:sz w:val="13"/>
                <w:szCs w:val="13"/>
              </w:rPr>
            </w:pPr>
            <w:r w:rsidRPr="004D49D9">
              <w:rPr>
                <w:sz w:val="13"/>
                <w:szCs w:val="13"/>
              </w:rPr>
              <w:t>MINE, PETROL ŞI GAZE</w:t>
            </w:r>
          </w:p>
        </w:tc>
        <w:tc>
          <w:tcPr>
            <w:tcW w:w="2551" w:type="dxa"/>
            <w:vAlign w:val="center"/>
          </w:tcPr>
          <w:p w:rsidR="00E04F13" w:rsidRPr="004D49D9" w:rsidRDefault="00E04F13" w:rsidP="00973ED8">
            <w:pPr>
              <w:rPr>
                <w:sz w:val="13"/>
                <w:szCs w:val="13"/>
              </w:rPr>
            </w:pPr>
            <w:r w:rsidRPr="004D49D9">
              <w:rPr>
                <w:sz w:val="13"/>
                <w:szCs w:val="13"/>
              </w:rPr>
              <w:t>Inginerie de petrol şi gaze</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973ED8">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973ED8">
            <w:pPr>
              <w:rPr>
                <w:sz w:val="13"/>
                <w:szCs w:val="13"/>
              </w:rPr>
            </w:pPr>
          </w:p>
        </w:tc>
        <w:tc>
          <w:tcPr>
            <w:tcW w:w="935" w:type="dxa"/>
            <w:vMerge/>
            <w:tcBorders>
              <w:right w:val="thinThickSmallGap" w:sz="24" w:space="0" w:color="auto"/>
            </w:tcBorders>
            <w:vAlign w:val="center"/>
          </w:tcPr>
          <w:p w:rsidR="00E04F13" w:rsidRPr="004D49D9" w:rsidRDefault="00E04F13" w:rsidP="00973ED8">
            <w:pPr>
              <w:pStyle w:val="Titlu5"/>
              <w:rPr>
                <w:b w:val="0"/>
                <w:bCs w:val="0"/>
                <w:sz w:val="13"/>
                <w:szCs w:val="13"/>
              </w:rPr>
            </w:pPr>
          </w:p>
        </w:tc>
        <w:tc>
          <w:tcPr>
            <w:tcW w:w="1122" w:type="dxa"/>
            <w:vMerge/>
            <w:tcBorders>
              <w:left w:val="nil"/>
            </w:tcBorders>
            <w:vAlign w:val="center"/>
          </w:tcPr>
          <w:p w:rsidR="00E04F13" w:rsidRPr="004D49D9" w:rsidRDefault="00E04F13" w:rsidP="00973ED8">
            <w:pPr>
              <w:jc w:val="center"/>
              <w:rPr>
                <w:sz w:val="13"/>
                <w:szCs w:val="13"/>
              </w:rPr>
            </w:pPr>
          </w:p>
        </w:tc>
        <w:tc>
          <w:tcPr>
            <w:tcW w:w="1653" w:type="dxa"/>
            <w:vMerge/>
            <w:tcBorders>
              <w:left w:val="nil"/>
            </w:tcBorders>
            <w:vAlign w:val="center"/>
          </w:tcPr>
          <w:p w:rsidR="00E04F13" w:rsidRPr="004D49D9" w:rsidRDefault="00E04F13" w:rsidP="00973ED8">
            <w:pPr>
              <w:rPr>
                <w:sz w:val="13"/>
                <w:szCs w:val="13"/>
              </w:rPr>
            </w:pPr>
          </w:p>
        </w:tc>
        <w:tc>
          <w:tcPr>
            <w:tcW w:w="2551" w:type="dxa"/>
            <w:vAlign w:val="center"/>
          </w:tcPr>
          <w:p w:rsidR="00E04F13" w:rsidRPr="004D49D9" w:rsidRDefault="00E04F13" w:rsidP="00973ED8">
            <w:pPr>
              <w:rPr>
                <w:sz w:val="13"/>
                <w:szCs w:val="13"/>
              </w:rPr>
            </w:pPr>
            <w:r w:rsidRPr="004D49D9">
              <w:rPr>
                <w:sz w:val="13"/>
                <w:szCs w:val="13"/>
              </w:rPr>
              <w:t>Transportul, depozitarea şi distribuţia hidrocarburilor</w:t>
            </w:r>
          </w:p>
        </w:tc>
        <w:tc>
          <w:tcPr>
            <w:tcW w:w="1560" w:type="dxa"/>
            <w:vMerge/>
            <w:vAlign w:val="center"/>
          </w:tcPr>
          <w:p w:rsidR="00E04F13" w:rsidRPr="004D49D9" w:rsidRDefault="00E04F13" w:rsidP="00973ED8">
            <w:pPr>
              <w:jc w:val="center"/>
              <w:rPr>
                <w:sz w:val="13"/>
                <w:szCs w:val="13"/>
              </w:rPr>
            </w:pPr>
          </w:p>
        </w:tc>
        <w:tc>
          <w:tcPr>
            <w:tcW w:w="2835" w:type="dxa"/>
            <w:vMerge/>
            <w:vAlign w:val="center"/>
          </w:tcPr>
          <w:p w:rsidR="00E04F13" w:rsidRPr="004D49D9" w:rsidRDefault="00E04F13" w:rsidP="00973ED8">
            <w:pPr>
              <w:jc w:val="right"/>
              <w:rPr>
                <w:sz w:val="14"/>
                <w:szCs w:val="14"/>
              </w:rPr>
            </w:pPr>
          </w:p>
        </w:tc>
        <w:tc>
          <w:tcPr>
            <w:tcW w:w="850" w:type="dxa"/>
            <w:vMerge/>
            <w:tcBorders>
              <w:right w:val="thinThickSmallGap" w:sz="24" w:space="0" w:color="auto"/>
            </w:tcBorders>
            <w:vAlign w:val="center"/>
          </w:tcPr>
          <w:p w:rsidR="00E04F13" w:rsidRPr="004D49D9" w:rsidRDefault="00E04F13" w:rsidP="00973ED8">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973ED8">
            <w:pPr>
              <w:jc w:val="center"/>
              <w:rPr>
                <w:b/>
                <w:bCs/>
                <w:sz w:val="13"/>
                <w:szCs w:val="13"/>
              </w:rPr>
            </w:pPr>
          </w:p>
        </w:tc>
      </w:tr>
    </w:tbl>
    <w:p w:rsidR="00E04F13" w:rsidRPr="004D49D9" w:rsidRDefault="00E04F13"/>
    <w:p w:rsidR="00E04F13" w:rsidRPr="004D49D9" w:rsidRDefault="00E04F13">
      <w:pPr>
        <w:rPr>
          <w:sz w:val="16"/>
          <w:szCs w:val="16"/>
        </w:rPr>
      </w:pPr>
    </w:p>
    <w:p w:rsidR="001B2140" w:rsidRPr="004D49D9" w:rsidRDefault="001B2140">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935"/>
        <w:gridCol w:w="1122"/>
        <w:gridCol w:w="1653"/>
        <w:gridCol w:w="2551"/>
        <w:gridCol w:w="1560"/>
        <w:gridCol w:w="2835"/>
        <w:gridCol w:w="850"/>
        <w:gridCol w:w="1273"/>
      </w:tblGrid>
      <w:tr w:rsidR="009B129E" w:rsidRPr="004D49D9">
        <w:trPr>
          <w:cantSplit/>
          <w:trHeight w:val="137"/>
          <w:jc w:val="center"/>
        </w:trPr>
        <w:tc>
          <w:tcPr>
            <w:tcW w:w="1008" w:type="dxa"/>
            <w:vMerge w:val="restart"/>
            <w:tcBorders>
              <w:left w:val="thinThickSmallGap" w:sz="24" w:space="0" w:color="auto"/>
            </w:tcBorders>
            <w:vAlign w:val="center"/>
          </w:tcPr>
          <w:p w:rsidR="009B129E" w:rsidRPr="004D49D9" w:rsidRDefault="009B129E" w:rsidP="009B129E">
            <w:pPr>
              <w:jc w:val="center"/>
              <w:rPr>
                <w:b/>
                <w:bCs/>
                <w:sz w:val="14"/>
                <w:szCs w:val="14"/>
              </w:rPr>
            </w:pPr>
            <w:r w:rsidRPr="004D49D9">
              <w:rPr>
                <w:b/>
                <w:bCs/>
                <w:sz w:val="14"/>
                <w:szCs w:val="14"/>
              </w:rPr>
              <w:t xml:space="preserve">Învăţământ </w:t>
            </w:r>
          </w:p>
          <w:p w:rsidR="009B129E" w:rsidRPr="004D49D9" w:rsidRDefault="009B129E" w:rsidP="009B129E">
            <w:pPr>
              <w:jc w:val="center"/>
              <w:rPr>
                <w:b/>
                <w:bCs/>
                <w:sz w:val="14"/>
                <w:szCs w:val="14"/>
              </w:rPr>
            </w:pPr>
            <w:r w:rsidRPr="004D49D9">
              <w:rPr>
                <w:b/>
                <w:bCs/>
                <w:sz w:val="14"/>
                <w:szCs w:val="14"/>
              </w:rPr>
              <w:t>liceal/</w:t>
            </w:r>
          </w:p>
          <w:p w:rsidR="009B129E" w:rsidRPr="004D49D9" w:rsidRDefault="009B129E" w:rsidP="009B129E">
            <w:pPr>
              <w:jc w:val="center"/>
              <w:rPr>
                <w:b/>
                <w:bCs/>
                <w:sz w:val="14"/>
                <w:szCs w:val="14"/>
              </w:rPr>
            </w:pPr>
            <w:r w:rsidRPr="004D49D9">
              <w:rPr>
                <w:b/>
                <w:bCs/>
                <w:sz w:val="14"/>
                <w:szCs w:val="14"/>
              </w:rPr>
              <w:t>Anul de completare/</w:t>
            </w:r>
          </w:p>
          <w:p w:rsidR="009B129E" w:rsidRPr="004D49D9" w:rsidRDefault="009B129E" w:rsidP="009B129E">
            <w:pPr>
              <w:jc w:val="center"/>
              <w:rPr>
                <w:b/>
                <w:bCs/>
                <w:sz w:val="14"/>
                <w:szCs w:val="14"/>
              </w:rPr>
            </w:pPr>
            <w:r w:rsidRPr="004D49D9">
              <w:rPr>
                <w:b/>
                <w:bCs/>
                <w:sz w:val="14"/>
                <w:szCs w:val="14"/>
              </w:rPr>
              <w:t xml:space="preserve">Învăţământ profesional </w:t>
            </w:r>
          </w:p>
        </w:tc>
        <w:tc>
          <w:tcPr>
            <w:tcW w:w="1122" w:type="dxa"/>
            <w:vMerge w:val="restart"/>
            <w:tcBorders>
              <w:right w:val="thinThickSmallGap" w:sz="24" w:space="0" w:color="auto"/>
            </w:tcBorders>
            <w:vAlign w:val="center"/>
          </w:tcPr>
          <w:p w:rsidR="009B129E" w:rsidRPr="004D49D9" w:rsidRDefault="009B129E" w:rsidP="001E276F">
            <w:pPr>
              <w:rPr>
                <w:sz w:val="13"/>
                <w:szCs w:val="13"/>
              </w:rPr>
            </w:pPr>
            <w:r w:rsidRPr="004D49D9">
              <w:rPr>
                <w:sz w:val="13"/>
                <w:szCs w:val="13"/>
              </w:rPr>
              <w:t>1. Mecanică / Mecanică</w:t>
            </w:r>
          </w:p>
          <w:p w:rsidR="009B129E" w:rsidRPr="004D49D9" w:rsidRDefault="009B129E" w:rsidP="001E276F">
            <w:pPr>
              <w:rPr>
                <w:sz w:val="13"/>
                <w:szCs w:val="13"/>
              </w:rPr>
            </w:pPr>
            <w:r w:rsidRPr="004D49D9">
              <w:rPr>
                <w:sz w:val="13"/>
                <w:szCs w:val="13"/>
              </w:rPr>
              <w:t xml:space="preserve">(Anexa 1 / </w:t>
            </w:r>
          </w:p>
          <w:p w:rsidR="009B129E" w:rsidRPr="004D49D9" w:rsidRDefault="009B129E" w:rsidP="001E276F">
            <w:pPr>
              <w:rPr>
                <w:sz w:val="13"/>
                <w:szCs w:val="13"/>
              </w:rPr>
            </w:pPr>
            <w:r w:rsidRPr="004D49D9">
              <w:rPr>
                <w:sz w:val="13"/>
                <w:szCs w:val="13"/>
              </w:rPr>
              <w:t>Anexa 1.1)</w:t>
            </w:r>
          </w:p>
          <w:p w:rsidR="009B129E" w:rsidRPr="004D49D9" w:rsidRDefault="009B129E" w:rsidP="001E276F">
            <w:pPr>
              <w:rPr>
                <w:sz w:val="13"/>
                <w:szCs w:val="13"/>
              </w:rPr>
            </w:pPr>
          </w:p>
          <w:p w:rsidR="009B129E" w:rsidRPr="004D49D9" w:rsidRDefault="009B129E" w:rsidP="001E276F">
            <w:pPr>
              <w:rPr>
                <w:sz w:val="13"/>
                <w:szCs w:val="13"/>
              </w:rPr>
            </w:pPr>
            <w:r w:rsidRPr="004D49D9">
              <w:rPr>
                <w:sz w:val="13"/>
                <w:szCs w:val="13"/>
              </w:rPr>
              <w:t>2. Mecanică/</w:t>
            </w:r>
          </w:p>
          <w:p w:rsidR="009B129E" w:rsidRPr="004D49D9" w:rsidRDefault="009B129E" w:rsidP="001E276F">
            <w:pPr>
              <w:rPr>
                <w:sz w:val="13"/>
                <w:szCs w:val="13"/>
              </w:rPr>
            </w:pPr>
            <w:r w:rsidRPr="004D49D9">
              <w:rPr>
                <w:sz w:val="13"/>
                <w:szCs w:val="13"/>
              </w:rPr>
              <w:t>Metalurgie</w:t>
            </w:r>
          </w:p>
          <w:p w:rsidR="009B129E" w:rsidRPr="004D49D9" w:rsidRDefault="009B129E" w:rsidP="001E276F">
            <w:pPr>
              <w:pStyle w:val="Subsol"/>
              <w:rPr>
                <w:sz w:val="13"/>
                <w:szCs w:val="13"/>
              </w:rPr>
            </w:pPr>
            <w:r w:rsidRPr="004D49D9">
              <w:rPr>
                <w:sz w:val="13"/>
                <w:szCs w:val="13"/>
              </w:rPr>
              <w:t xml:space="preserve">(Anexa 1 / </w:t>
            </w:r>
          </w:p>
          <w:p w:rsidR="009B129E" w:rsidRPr="004D49D9" w:rsidRDefault="009B129E" w:rsidP="001E276F">
            <w:pPr>
              <w:pStyle w:val="Subsol"/>
              <w:rPr>
                <w:sz w:val="13"/>
                <w:szCs w:val="13"/>
              </w:rPr>
            </w:pPr>
            <w:r w:rsidRPr="004D49D9">
              <w:rPr>
                <w:sz w:val="13"/>
                <w:szCs w:val="13"/>
              </w:rPr>
              <w:t>Anexa 1.2.)</w:t>
            </w:r>
          </w:p>
          <w:p w:rsidR="009B129E" w:rsidRPr="004D49D9" w:rsidRDefault="009B129E" w:rsidP="001E276F">
            <w:pPr>
              <w:pStyle w:val="Subsol"/>
              <w:rPr>
                <w:sz w:val="13"/>
                <w:szCs w:val="13"/>
              </w:rPr>
            </w:pPr>
          </w:p>
          <w:p w:rsidR="009B129E" w:rsidRPr="004D49D9" w:rsidRDefault="009B129E" w:rsidP="001E276F">
            <w:pPr>
              <w:rPr>
                <w:sz w:val="13"/>
                <w:szCs w:val="13"/>
              </w:rPr>
            </w:pPr>
            <w:r w:rsidRPr="004D49D9">
              <w:rPr>
                <w:sz w:val="13"/>
                <w:szCs w:val="13"/>
              </w:rPr>
              <w:t>3. Mecanică/</w:t>
            </w:r>
          </w:p>
          <w:p w:rsidR="009B129E" w:rsidRPr="004D49D9" w:rsidRDefault="009B129E" w:rsidP="001E276F">
            <w:pPr>
              <w:rPr>
                <w:sz w:val="13"/>
                <w:szCs w:val="13"/>
              </w:rPr>
            </w:pPr>
            <w:r w:rsidRPr="004D49D9">
              <w:rPr>
                <w:sz w:val="13"/>
                <w:szCs w:val="13"/>
              </w:rPr>
              <w:t>Mecanică agricolă</w:t>
            </w:r>
          </w:p>
          <w:p w:rsidR="009B129E" w:rsidRPr="004D49D9" w:rsidRDefault="009B129E" w:rsidP="001E276F">
            <w:pPr>
              <w:pStyle w:val="Subsol"/>
              <w:rPr>
                <w:sz w:val="13"/>
                <w:szCs w:val="13"/>
              </w:rPr>
            </w:pPr>
            <w:r w:rsidRPr="004D49D9">
              <w:rPr>
                <w:sz w:val="13"/>
                <w:szCs w:val="13"/>
              </w:rPr>
              <w:t xml:space="preserve">(Anexa 1 / </w:t>
            </w:r>
          </w:p>
          <w:p w:rsidR="009B129E" w:rsidRPr="004D49D9" w:rsidRDefault="009B129E" w:rsidP="001E276F">
            <w:pPr>
              <w:pStyle w:val="Subsol"/>
              <w:rPr>
                <w:sz w:val="13"/>
                <w:szCs w:val="13"/>
              </w:rPr>
            </w:pPr>
            <w:r w:rsidRPr="004D49D9">
              <w:rPr>
                <w:sz w:val="13"/>
                <w:szCs w:val="13"/>
              </w:rPr>
              <w:t>Anexa 1.3)</w:t>
            </w:r>
          </w:p>
          <w:p w:rsidR="009B129E" w:rsidRPr="004D49D9" w:rsidRDefault="009B129E" w:rsidP="001E276F">
            <w:pPr>
              <w:pStyle w:val="Subsol"/>
              <w:rPr>
                <w:sz w:val="13"/>
                <w:szCs w:val="13"/>
              </w:rPr>
            </w:pPr>
          </w:p>
          <w:p w:rsidR="009B129E" w:rsidRPr="004D49D9" w:rsidRDefault="009B129E" w:rsidP="001E276F">
            <w:pPr>
              <w:rPr>
                <w:sz w:val="13"/>
                <w:szCs w:val="13"/>
              </w:rPr>
            </w:pPr>
            <w:r w:rsidRPr="004D49D9">
              <w:rPr>
                <w:sz w:val="13"/>
                <w:szCs w:val="13"/>
              </w:rPr>
              <w:t xml:space="preserve">4. Mecanică/ Mecanică în </w:t>
            </w:r>
          </w:p>
          <w:p w:rsidR="009B129E" w:rsidRPr="004D49D9" w:rsidRDefault="009B129E" w:rsidP="001E276F">
            <w:pPr>
              <w:pStyle w:val="Subsol"/>
              <w:rPr>
                <w:sz w:val="13"/>
                <w:szCs w:val="13"/>
              </w:rPr>
            </w:pPr>
            <w:r w:rsidRPr="004D49D9">
              <w:rPr>
                <w:sz w:val="13"/>
                <w:szCs w:val="13"/>
              </w:rPr>
              <w:t xml:space="preserve">construcţii </w:t>
            </w:r>
          </w:p>
          <w:p w:rsidR="009B129E" w:rsidRPr="004D49D9" w:rsidRDefault="009B129E" w:rsidP="001E276F">
            <w:pPr>
              <w:pStyle w:val="Subsol"/>
              <w:rPr>
                <w:sz w:val="13"/>
                <w:szCs w:val="13"/>
              </w:rPr>
            </w:pPr>
            <w:r w:rsidRPr="004D49D9">
              <w:rPr>
                <w:sz w:val="13"/>
                <w:szCs w:val="13"/>
              </w:rPr>
              <w:t xml:space="preserve">(Anexa 1 / </w:t>
            </w:r>
          </w:p>
          <w:p w:rsidR="009B129E" w:rsidRPr="004D49D9" w:rsidRDefault="009B129E" w:rsidP="001E276F">
            <w:pPr>
              <w:pStyle w:val="Subsol"/>
              <w:rPr>
                <w:sz w:val="13"/>
                <w:szCs w:val="13"/>
              </w:rPr>
            </w:pPr>
            <w:r w:rsidRPr="004D49D9">
              <w:rPr>
                <w:sz w:val="13"/>
                <w:szCs w:val="13"/>
              </w:rPr>
              <w:t>Anexa 1.4)</w:t>
            </w:r>
          </w:p>
          <w:p w:rsidR="009B129E" w:rsidRPr="004D49D9" w:rsidRDefault="009B129E" w:rsidP="001E276F">
            <w:pPr>
              <w:pStyle w:val="Subsol"/>
              <w:rPr>
                <w:sz w:val="13"/>
                <w:szCs w:val="13"/>
              </w:rPr>
            </w:pPr>
          </w:p>
          <w:p w:rsidR="009B129E" w:rsidRPr="004D49D9" w:rsidRDefault="009B129E" w:rsidP="001E276F">
            <w:pPr>
              <w:pStyle w:val="Titlu5"/>
              <w:jc w:val="left"/>
              <w:rPr>
                <w:b w:val="0"/>
                <w:bCs w:val="0"/>
                <w:sz w:val="13"/>
                <w:szCs w:val="13"/>
              </w:rPr>
            </w:pPr>
            <w:r w:rsidRPr="004D49D9">
              <w:rPr>
                <w:b w:val="0"/>
                <w:bCs w:val="0"/>
                <w:sz w:val="13"/>
                <w:szCs w:val="13"/>
              </w:rPr>
              <w:t xml:space="preserve">5. Mecanică / Mecanică nave (Anexa 1 / </w:t>
            </w:r>
          </w:p>
          <w:p w:rsidR="009B129E" w:rsidRPr="004D49D9" w:rsidRDefault="009B129E" w:rsidP="001E276F">
            <w:pPr>
              <w:pStyle w:val="Titlu5"/>
              <w:jc w:val="left"/>
              <w:rPr>
                <w:b w:val="0"/>
                <w:bCs w:val="0"/>
                <w:sz w:val="13"/>
                <w:szCs w:val="13"/>
              </w:rPr>
            </w:pPr>
            <w:r w:rsidRPr="004D49D9">
              <w:rPr>
                <w:b w:val="0"/>
                <w:bCs w:val="0"/>
                <w:sz w:val="13"/>
                <w:szCs w:val="13"/>
              </w:rPr>
              <w:t>Anexa 1.5)</w:t>
            </w:r>
          </w:p>
          <w:p w:rsidR="009B129E" w:rsidRPr="004D49D9" w:rsidRDefault="009B129E" w:rsidP="001E276F">
            <w:pPr>
              <w:rPr>
                <w:sz w:val="13"/>
                <w:szCs w:val="13"/>
              </w:rPr>
            </w:pPr>
          </w:p>
          <w:p w:rsidR="009B129E" w:rsidRPr="004D49D9" w:rsidRDefault="009B129E" w:rsidP="001E276F">
            <w:pPr>
              <w:rPr>
                <w:sz w:val="13"/>
                <w:szCs w:val="13"/>
              </w:rPr>
            </w:pPr>
            <w:r w:rsidRPr="004D49D9">
              <w:rPr>
                <w:sz w:val="13"/>
                <w:szCs w:val="13"/>
              </w:rPr>
              <w:t>6. Mecanică / Petrol şi gaze</w:t>
            </w:r>
          </w:p>
          <w:p w:rsidR="009B129E" w:rsidRPr="004D49D9" w:rsidRDefault="009B129E" w:rsidP="001E276F">
            <w:pPr>
              <w:rPr>
                <w:sz w:val="13"/>
                <w:szCs w:val="13"/>
              </w:rPr>
            </w:pPr>
            <w:r w:rsidRPr="004D49D9">
              <w:rPr>
                <w:sz w:val="13"/>
                <w:szCs w:val="13"/>
              </w:rPr>
              <w:t xml:space="preserve">(Anexa 1 / </w:t>
            </w:r>
          </w:p>
          <w:p w:rsidR="009B129E" w:rsidRPr="004D49D9" w:rsidRDefault="009B129E" w:rsidP="001E276F">
            <w:pPr>
              <w:rPr>
                <w:b/>
                <w:bCs/>
                <w:sz w:val="13"/>
                <w:szCs w:val="13"/>
              </w:rPr>
            </w:pPr>
            <w:r w:rsidRPr="004D49D9">
              <w:rPr>
                <w:sz w:val="13"/>
                <w:szCs w:val="13"/>
              </w:rPr>
              <w:t>Anexa 1.6)</w:t>
            </w:r>
          </w:p>
        </w:tc>
        <w:tc>
          <w:tcPr>
            <w:tcW w:w="935" w:type="dxa"/>
            <w:vMerge w:val="restart"/>
            <w:tcBorders>
              <w:right w:val="thinThickSmallGap" w:sz="24" w:space="0" w:color="auto"/>
            </w:tcBorders>
            <w:vAlign w:val="center"/>
          </w:tcPr>
          <w:p w:rsidR="009B129E" w:rsidRPr="004D49D9" w:rsidRDefault="009B129E" w:rsidP="001E276F">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Mecanică</w:t>
            </w:r>
          </w:p>
        </w:tc>
        <w:tc>
          <w:tcPr>
            <w:tcW w:w="1122" w:type="dxa"/>
            <w:vMerge w:val="restart"/>
            <w:tcBorders>
              <w:left w:val="nil"/>
            </w:tcBorders>
            <w:vAlign w:val="center"/>
          </w:tcPr>
          <w:p w:rsidR="009B129E" w:rsidRPr="004D49D9" w:rsidRDefault="009B129E" w:rsidP="001E276F">
            <w:pPr>
              <w:jc w:val="center"/>
              <w:rPr>
                <w:sz w:val="13"/>
                <w:szCs w:val="13"/>
              </w:rPr>
            </w:pPr>
            <w:r w:rsidRPr="004D49D9">
              <w:rPr>
                <w:sz w:val="13"/>
                <w:szCs w:val="13"/>
              </w:rPr>
              <w:t>ŞTIINŢE INGINEREŞTI</w:t>
            </w:r>
          </w:p>
        </w:tc>
        <w:tc>
          <w:tcPr>
            <w:tcW w:w="1653" w:type="dxa"/>
            <w:vMerge w:val="restart"/>
            <w:tcBorders>
              <w:left w:val="nil"/>
            </w:tcBorders>
            <w:vAlign w:val="center"/>
          </w:tcPr>
          <w:p w:rsidR="009B129E" w:rsidRPr="004D49D9" w:rsidRDefault="009B129E" w:rsidP="001E276F">
            <w:pPr>
              <w:rPr>
                <w:sz w:val="13"/>
                <w:szCs w:val="13"/>
              </w:rPr>
            </w:pPr>
            <w:r w:rsidRPr="004D49D9">
              <w:rPr>
                <w:sz w:val="13"/>
                <w:szCs w:val="13"/>
              </w:rPr>
              <w:t>IINGINERIE AEROSPAŢIALĂ</w:t>
            </w:r>
          </w:p>
        </w:tc>
        <w:tc>
          <w:tcPr>
            <w:tcW w:w="2551" w:type="dxa"/>
            <w:vAlign w:val="center"/>
          </w:tcPr>
          <w:p w:rsidR="009B129E" w:rsidRPr="004D49D9" w:rsidRDefault="009B129E" w:rsidP="001E276F">
            <w:pPr>
              <w:rPr>
                <w:sz w:val="13"/>
                <w:szCs w:val="13"/>
              </w:rPr>
            </w:pPr>
            <w:r w:rsidRPr="004D49D9">
              <w:rPr>
                <w:sz w:val="13"/>
                <w:szCs w:val="13"/>
              </w:rPr>
              <w:t>Construcţii aerospaţiale</w:t>
            </w:r>
          </w:p>
        </w:tc>
        <w:tc>
          <w:tcPr>
            <w:tcW w:w="1560" w:type="dxa"/>
            <w:vMerge w:val="restart"/>
            <w:vAlign w:val="center"/>
          </w:tcPr>
          <w:p w:rsidR="009B129E" w:rsidRPr="004D49D9" w:rsidRDefault="009B129E" w:rsidP="001E276F">
            <w:pPr>
              <w:rPr>
                <w:sz w:val="13"/>
                <w:szCs w:val="13"/>
              </w:rPr>
            </w:pPr>
            <w:r w:rsidRPr="004D49D9">
              <w:rPr>
                <w:sz w:val="13"/>
                <w:szCs w:val="13"/>
              </w:rPr>
              <w:t>INGINERIE NAVALĂ ŞI NAVIGŢIE</w:t>
            </w:r>
          </w:p>
        </w:tc>
        <w:tc>
          <w:tcPr>
            <w:tcW w:w="2835" w:type="dxa"/>
            <w:vMerge w:val="restart"/>
            <w:vAlign w:val="center"/>
          </w:tcPr>
          <w:p w:rsidR="009B129E" w:rsidRPr="004D49D9" w:rsidRDefault="009B129E" w:rsidP="00E57677">
            <w:pPr>
              <w:numPr>
                <w:ilvl w:val="0"/>
                <w:numId w:val="26"/>
              </w:numPr>
              <w:tabs>
                <w:tab w:val="clear" w:pos="720"/>
                <w:tab w:val="left" w:pos="151"/>
              </w:tabs>
              <w:autoSpaceDE w:val="0"/>
              <w:autoSpaceDN w:val="0"/>
              <w:adjustRightInd w:val="0"/>
              <w:ind w:left="0" w:firstLine="0"/>
              <w:rPr>
                <w:sz w:val="16"/>
                <w:szCs w:val="16"/>
              </w:rPr>
            </w:pPr>
            <w:r w:rsidRPr="004D49D9">
              <w:rPr>
                <w:sz w:val="16"/>
                <w:szCs w:val="16"/>
              </w:rPr>
              <w:t>Arhitectură navală</w:t>
            </w:r>
          </w:p>
          <w:p w:rsidR="009B129E" w:rsidRPr="004D49D9" w:rsidRDefault="009B129E" w:rsidP="00A37DE6">
            <w:pPr>
              <w:autoSpaceDE w:val="0"/>
              <w:autoSpaceDN w:val="0"/>
              <w:adjustRightInd w:val="0"/>
              <w:rPr>
                <w:sz w:val="16"/>
                <w:szCs w:val="16"/>
              </w:rPr>
            </w:pPr>
          </w:p>
          <w:p w:rsidR="009B129E" w:rsidRPr="004D49D9" w:rsidRDefault="009B129E" w:rsidP="00E57677">
            <w:pPr>
              <w:numPr>
                <w:ilvl w:val="0"/>
                <w:numId w:val="26"/>
              </w:numPr>
              <w:tabs>
                <w:tab w:val="clear" w:pos="720"/>
                <w:tab w:val="left" w:pos="151"/>
              </w:tabs>
              <w:autoSpaceDE w:val="0"/>
              <w:autoSpaceDN w:val="0"/>
              <w:adjustRightInd w:val="0"/>
              <w:ind w:left="0" w:firstLine="0"/>
              <w:rPr>
                <w:sz w:val="16"/>
                <w:szCs w:val="16"/>
              </w:rPr>
            </w:pPr>
            <w:r w:rsidRPr="004D49D9">
              <w:rPr>
                <w:sz w:val="16"/>
                <w:szCs w:val="16"/>
              </w:rPr>
              <w:t>Ingineria şi managementul sistemelor şi echipamentelor navale</w:t>
            </w:r>
          </w:p>
        </w:tc>
        <w:tc>
          <w:tcPr>
            <w:tcW w:w="850" w:type="dxa"/>
            <w:vMerge w:val="restart"/>
            <w:tcBorders>
              <w:right w:val="thinThickSmallGap" w:sz="24" w:space="0" w:color="auto"/>
            </w:tcBorders>
            <w:vAlign w:val="center"/>
          </w:tcPr>
          <w:p w:rsidR="009B129E" w:rsidRPr="004D49D9" w:rsidRDefault="009B129E" w:rsidP="001E276F">
            <w:pPr>
              <w:jc w:val="center"/>
              <w:rPr>
                <w:sz w:val="13"/>
                <w:szCs w:val="13"/>
              </w:rPr>
            </w:pPr>
            <w:r w:rsidRPr="004D49D9">
              <w:rPr>
                <w:sz w:val="13"/>
                <w:szCs w:val="13"/>
              </w:rPr>
              <w:t>x</w:t>
            </w:r>
          </w:p>
        </w:tc>
        <w:tc>
          <w:tcPr>
            <w:tcW w:w="1273" w:type="dxa"/>
            <w:vMerge w:val="restart"/>
            <w:tcBorders>
              <w:left w:val="nil"/>
              <w:right w:val="thinThickSmallGap" w:sz="24" w:space="0" w:color="auto"/>
            </w:tcBorders>
            <w:vAlign w:val="center"/>
          </w:tcPr>
          <w:p w:rsidR="009B129E" w:rsidRPr="004D49D9" w:rsidRDefault="009B129E" w:rsidP="001E276F">
            <w:pPr>
              <w:pStyle w:val="Titlu5"/>
              <w:rPr>
                <w:caps/>
                <w:sz w:val="14"/>
                <w:szCs w:val="14"/>
              </w:rPr>
            </w:pPr>
            <w:r w:rsidRPr="004D49D9">
              <w:rPr>
                <w:caps/>
                <w:sz w:val="14"/>
                <w:szCs w:val="14"/>
              </w:rPr>
              <w:t xml:space="preserve">MECAnică  </w:t>
            </w:r>
          </w:p>
          <w:p w:rsidR="009B129E" w:rsidRPr="004D49D9" w:rsidRDefault="009B129E" w:rsidP="001E276F">
            <w:pPr>
              <w:jc w:val="center"/>
              <w:rPr>
                <w:sz w:val="12"/>
                <w:szCs w:val="12"/>
              </w:rPr>
            </w:pPr>
            <w:r w:rsidRPr="004D49D9">
              <w:rPr>
                <w:sz w:val="16"/>
                <w:szCs w:val="16"/>
              </w:rPr>
              <w:t>(</w:t>
            </w:r>
            <w:r w:rsidRPr="004D49D9">
              <w:rPr>
                <w:sz w:val="12"/>
                <w:szCs w:val="12"/>
              </w:rPr>
              <w:t xml:space="preserve">programa aprobată prin ordinul ministrului educaţiei,  cercetării,  tineretului  şi sportului </w:t>
            </w:r>
          </w:p>
          <w:p w:rsidR="009B129E" w:rsidRPr="004D49D9" w:rsidRDefault="009B129E" w:rsidP="001E276F">
            <w:pPr>
              <w:jc w:val="center"/>
              <w:rPr>
                <w:b/>
                <w:bCs/>
                <w:sz w:val="13"/>
                <w:szCs w:val="13"/>
              </w:rPr>
            </w:pPr>
            <w:r w:rsidRPr="004D49D9">
              <w:rPr>
                <w:sz w:val="12"/>
                <w:szCs w:val="12"/>
              </w:rPr>
              <w:t>nr. 5620 / 2010</w:t>
            </w:r>
            <w:r w:rsidRPr="004D49D9">
              <w:rPr>
                <w:sz w:val="16"/>
                <w:szCs w:val="16"/>
              </w:rPr>
              <w:t>)</w:t>
            </w: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Sisteme de propulsie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Aeronave şi motoare de aviaţie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val="restart"/>
            <w:tcBorders>
              <w:left w:val="nil"/>
            </w:tcBorders>
            <w:vAlign w:val="center"/>
          </w:tcPr>
          <w:p w:rsidR="00E04F13" w:rsidRPr="004D49D9" w:rsidRDefault="00E04F13" w:rsidP="001E276F">
            <w:pPr>
              <w:rPr>
                <w:sz w:val="13"/>
                <w:szCs w:val="13"/>
              </w:rPr>
            </w:pPr>
            <w:r w:rsidRPr="004D49D9">
              <w:rPr>
                <w:sz w:val="13"/>
                <w:szCs w:val="13"/>
              </w:rPr>
              <w:t>INGINERIE INDUSTRIALĂ</w:t>
            </w:r>
          </w:p>
        </w:tc>
        <w:tc>
          <w:tcPr>
            <w:tcW w:w="2551" w:type="dxa"/>
            <w:vAlign w:val="center"/>
          </w:tcPr>
          <w:p w:rsidR="00E04F13" w:rsidRPr="004D49D9" w:rsidRDefault="00E04F13" w:rsidP="001E276F">
            <w:pPr>
              <w:rPr>
                <w:sz w:val="13"/>
                <w:szCs w:val="13"/>
              </w:rPr>
            </w:pPr>
            <w:r w:rsidRPr="004D49D9">
              <w:rPr>
                <w:sz w:val="13"/>
                <w:szCs w:val="13"/>
              </w:rPr>
              <w:t>Tehnologia construcţiilor de maşini</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83"/>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Maşini unelte şi sisteme de producţie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37"/>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Ingineria sudării</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64"/>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Design industrial</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Ingineria şi managementul calităţii</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73"/>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Ingineria securităţii în industrie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53"/>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Nanotehnologii şi sisteme neconvenţionale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val="restart"/>
            <w:tcBorders>
              <w:left w:val="nil"/>
            </w:tcBorders>
            <w:vAlign w:val="center"/>
          </w:tcPr>
          <w:p w:rsidR="00E04F13" w:rsidRPr="004D49D9" w:rsidRDefault="00E04F13" w:rsidP="001E276F">
            <w:pPr>
              <w:rPr>
                <w:sz w:val="13"/>
                <w:szCs w:val="13"/>
              </w:rPr>
            </w:pPr>
            <w:r w:rsidRPr="004D49D9">
              <w:rPr>
                <w:sz w:val="13"/>
                <w:szCs w:val="13"/>
              </w:rPr>
              <w:t>INGINERIE MECANICĂ</w:t>
            </w:r>
          </w:p>
        </w:tc>
        <w:tc>
          <w:tcPr>
            <w:tcW w:w="2551" w:type="dxa"/>
            <w:vAlign w:val="center"/>
          </w:tcPr>
          <w:p w:rsidR="00E04F13" w:rsidRPr="004D49D9" w:rsidRDefault="00E04F13" w:rsidP="001E276F">
            <w:pPr>
              <w:rPr>
                <w:sz w:val="13"/>
                <w:szCs w:val="13"/>
              </w:rPr>
            </w:pPr>
            <w:r w:rsidRPr="004D49D9">
              <w:rPr>
                <w:sz w:val="13"/>
                <w:szCs w:val="13"/>
              </w:rPr>
              <w:t>Sisteme şi echipamente termice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16"/>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Maşini şi sisteme hidraulice şi pneumatice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07"/>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Mecanică fină şi nanotehnologii</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33"/>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Maşini şi echipamente miniere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65"/>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Inginerie mecanică</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Maşini şi instalaţii pentru agricultură şi industrie alimentară</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209"/>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Utilaje petroliere şi petrochimice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Utilaje pentru transportul şi depozitarea hidrocarburilor</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93"/>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Echipamente pentru procese industriale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06"/>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Utilaje tehnologice pentru construcţii</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Ingineria şi managementul resurselor tehnologice în construcţii</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217"/>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Utilaje tehnologice pentru textile şi pielărie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935D1C" w:rsidRPr="004D49D9">
        <w:trPr>
          <w:cantSplit/>
          <w:trHeight w:val="217"/>
          <w:jc w:val="center"/>
        </w:trPr>
        <w:tc>
          <w:tcPr>
            <w:tcW w:w="1008" w:type="dxa"/>
            <w:vMerge/>
            <w:tcBorders>
              <w:left w:val="thinThickSmallGap" w:sz="24" w:space="0" w:color="auto"/>
            </w:tcBorders>
            <w:vAlign w:val="center"/>
          </w:tcPr>
          <w:p w:rsidR="00935D1C" w:rsidRPr="004D49D9" w:rsidRDefault="00935D1C" w:rsidP="001E276F">
            <w:pPr>
              <w:jc w:val="center"/>
              <w:rPr>
                <w:b/>
                <w:bCs/>
                <w:sz w:val="13"/>
                <w:szCs w:val="13"/>
              </w:rPr>
            </w:pPr>
          </w:p>
        </w:tc>
        <w:tc>
          <w:tcPr>
            <w:tcW w:w="1122" w:type="dxa"/>
            <w:vMerge/>
            <w:tcBorders>
              <w:right w:val="thinThickSmallGap" w:sz="24" w:space="0" w:color="auto"/>
            </w:tcBorders>
            <w:vAlign w:val="center"/>
          </w:tcPr>
          <w:p w:rsidR="00935D1C" w:rsidRPr="004D49D9" w:rsidRDefault="00935D1C" w:rsidP="001E276F">
            <w:pPr>
              <w:rPr>
                <w:sz w:val="13"/>
                <w:szCs w:val="13"/>
              </w:rPr>
            </w:pPr>
          </w:p>
        </w:tc>
        <w:tc>
          <w:tcPr>
            <w:tcW w:w="935" w:type="dxa"/>
            <w:vMerge/>
            <w:tcBorders>
              <w:right w:val="thinThickSmallGap" w:sz="24" w:space="0" w:color="auto"/>
            </w:tcBorders>
            <w:vAlign w:val="center"/>
          </w:tcPr>
          <w:p w:rsidR="00935D1C" w:rsidRPr="004D49D9" w:rsidRDefault="00935D1C"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35D1C" w:rsidRPr="004D49D9" w:rsidRDefault="00935D1C" w:rsidP="001E276F">
            <w:pPr>
              <w:jc w:val="center"/>
              <w:rPr>
                <w:sz w:val="13"/>
                <w:szCs w:val="13"/>
              </w:rPr>
            </w:pPr>
          </w:p>
        </w:tc>
        <w:tc>
          <w:tcPr>
            <w:tcW w:w="1653" w:type="dxa"/>
            <w:vMerge/>
            <w:tcBorders>
              <w:left w:val="nil"/>
            </w:tcBorders>
            <w:vAlign w:val="center"/>
          </w:tcPr>
          <w:p w:rsidR="00935D1C" w:rsidRPr="004D49D9" w:rsidRDefault="00935D1C" w:rsidP="001E276F">
            <w:pPr>
              <w:rPr>
                <w:sz w:val="13"/>
                <w:szCs w:val="13"/>
              </w:rPr>
            </w:pPr>
          </w:p>
        </w:tc>
        <w:tc>
          <w:tcPr>
            <w:tcW w:w="2551" w:type="dxa"/>
            <w:vAlign w:val="center"/>
          </w:tcPr>
          <w:p w:rsidR="00935D1C" w:rsidRPr="004D49D9" w:rsidRDefault="00935D1C" w:rsidP="001E276F">
            <w:pPr>
              <w:rPr>
                <w:sz w:val="13"/>
                <w:szCs w:val="13"/>
              </w:rPr>
            </w:pPr>
            <w:r w:rsidRPr="004D49D9">
              <w:rPr>
                <w:sz w:val="13"/>
                <w:szCs w:val="13"/>
              </w:rPr>
              <w:t>Utilaje pentru textile şi pielărie</w:t>
            </w:r>
          </w:p>
        </w:tc>
        <w:tc>
          <w:tcPr>
            <w:tcW w:w="1560" w:type="dxa"/>
            <w:vMerge/>
            <w:vAlign w:val="center"/>
          </w:tcPr>
          <w:p w:rsidR="00935D1C" w:rsidRPr="004D49D9" w:rsidRDefault="00935D1C" w:rsidP="001E276F">
            <w:pPr>
              <w:jc w:val="center"/>
              <w:rPr>
                <w:sz w:val="13"/>
                <w:szCs w:val="13"/>
              </w:rPr>
            </w:pPr>
          </w:p>
        </w:tc>
        <w:tc>
          <w:tcPr>
            <w:tcW w:w="2835" w:type="dxa"/>
            <w:vMerge/>
            <w:vAlign w:val="center"/>
          </w:tcPr>
          <w:p w:rsidR="00935D1C" w:rsidRPr="004D49D9" w:rsidRDefault="00935D1C" w:rsidP="001E276F">
            <w:pPr>
              <w:jc w:val="right"/>
              <w:rPr>
                <w:sz w:val="14"/>
                <w:szCs w:val="14"/>
              </w:rPr>
            </w:pPr>
          </w:p>
        </w:tc>
        <w:tc>
          <w:tcPr>
            <w:tcW w:w="850" w:type="dxa"/>
            <w:vMerge/>
            <w:tcBorders>
              <w:right w:val="thinThickSmallGap" w:sz="24" w:space="0" w:color="auto"/>
            </w:tcBorders>
            <w:vAlign w:val="center"/>
          </w:tcPr>
          <w:p w:rsidR="00935D1C" w:rsidRPr="004D49D9" w:rsidRDefault="00935D1C" w:rsidP="001E276F">
            <w:pPr>
              <w:jc w:val="center"/>
              <w:rPr>
                <w:sz w:val="13"/>
                <w:szCs w:val="13"/>
              </w:rPr>
            </w:pPr>
          </w:p>
        </w:tc>
        <w:tc>
          <w:tcPr>
            <w:tcW w:w="1273" w:type="dxa"/>
            <w:vMerge/>
            <w:tcBorders>
              <w:left w:val="nil"/>
              <w:right w:val="thinThickSmallGap" w:sz="24" w:space="0" w:color="auto"/>
            </w:tcBorders>
            <w:vAlign w:val="center"/>
          </w:tcPr>
          <w:p w:rsidR="00935D1C" w:rsidRPr="004D49D9" w:rsidRDefault="00935D1C" w:rsidP="001E276F">
            <w:pPr>
              <w:jc w:val="center"/>
              <w:rPr>
                <w:b/>
                <w:bCs/>
                <w:sz w:val="13"/>
                <w:szCs w:val="13"/>
              </w:rPr>
            </w:pPr>
          </w:p>
        </w:tc>
      </w:tr>
      <w:tr w:rsidR="00E04F13" w:rsidRPr="004D49D9">
        <w:trPr>
          <w:cantSplit/>
          <w:trHeight w:val="108"/>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Autovehicule rutiere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81"/>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Vehicule pentru transportul feroviar</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17"/>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Utilaje şi instalaţii portuare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86"/>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Sisteme de blindate şi autovehicule rutiere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1B2140" w:rsidRPr="004D49D9" w:rsidTr="001B2140">
        <w:trPr>
          <w:cantSplit/>
          <w:trHeight w:val="231"/>
          <w:jc w:val="center"/>
        </w:trPr>
        <w:tc>
          <w:tcPr>
            <w:tcW w:w="1008" w:type="dxa"/>
            <w:vMerge/>
            <w:tcBorders>
              <w:left w:val="thinThickSmallGap" w:sz="24" w:space="0" w:color="auto"/>
            </w:tcBorders>
            <w:vAlign w:val="center"/>
          </w:tcPr>
          <w:p w:rsidR="001B2140" w:rsidRPr="004D49D9" w:rsidRDefault="001B2140" w:rsidP="001E276F">
            <w:pPr>
              <w:jc w:val="center"/>
              <w:rPr>
                <w:b/>
                <w:bCs/>
                <w:sz w:val="13"/>
                <w:szCs w:val="13"/>
              </w:rPr>
            </w:pPr>
          </w:p>
        </w:tc>
        <w:tc>
          <w:tcPr>
            <w:tcW w:w="1122" w:type="dxa"/>
            <w:vMerge/>
            <w:tcBorders>
              <w:right w:val="thinThickSmallGap" w:sz="24" w:space="0" w:color="auto"/>
            </w:tcBorders>
            <w:vAlign w:val="center"/>
          </w:tcPr>
          <w:p w:rsidR="001B2140" w:rsidRPr="004D49D9" w:rsidRDefault="001B2140" w:rsidP="001E276F">
            <w:pPr>
              <w:rPr>
                <w:sz w:val="13"/>
                <w:szCs w:val="13"/>
              </w:rPr>
            </w:pPr>
          </w:p>
        </w:tc>
        <w:tc>
          <w:tcPr>
            <w:tcW w:w="935" w:type="dxa"/>
            <w:vMerge/>
            <w:tcBorders>
              <w:right w:val="thinThickSmallGap" w:sz="24" w:space="0" w:color="auto"/>
            </w:tcBorders>
            <w:vAlign w:val="center"/>
          </w:tcPr>
          <w:p w:rsidR="001B2140" w:rsidRPr="004D49D9" w:rsidRDefault="001B2140"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1B2140" w:rsidRPr="004D49D9" w:rsidRDefault="001B2140" w:rsidP="001E276F">
            <w:pPr>
              <w:jc w:val="center"/>
              <w:rPr>
                <w:sz w:val="13"/>
                <w:szCs w:val="13"/>
              </w:rPr>
            </w:pPr>
          </w:p>
        </w:tc>
        <w:tc>
          <w:tcPr>
            <w:tcW w:w="1653" w:type="dxa"/>
            <w:vMerge w:val="restart"/>
            <w:tcBorders>
              <w:left w:val="nil"/>
            </w:tcBorders>
            <w:vAlign w:val="center"/>
          </w:tcPr>
          <w:p w:rsidR="001B2140" w:rsidRPr="004D49D9" w:rsidRDefault="001B2140" w:rsidP="001E276F">
            <w:pPr>
              <w:rPr>
                <w:sz w:val="13"/>
                <w:szCs w:val="13"/>
              </w:rPr>
            </w:pPr>
            <w:r w:rsidRPr="004D49D9">
              <w:rPr>
                <w:sz w:val="13"/>
                <w:szCs w:val="13"/>
              </w:rPr>
              <w:t>INGINERIE ŞI MANAGEMENT</w:t>
            </w:r>
          </w:p>
        </w:tc>
        <w:tc>
          <w:tcPr>
            <w:tcW w:w="2551" w:type="dxa"/>
            <w:vAlign w:val="center"/>
          </w:tcPr>
          <w:p w:rsidR="001B2140" w:rsidRPr="004D49D9" w:rsidRDefault="001B2140" w:rsidP="001E276F">
            <w:pPr>
              <w:rPr>
                <w:sz w:val="13"/>
                <w:szCs w:val="13"/>
              </w:rPr>
            </w:pPr>
            <w:r w:rsidRPr="004D49D9">
              <w:rPr>
                <w:sz w:val="13"/>
                <w:szCs w:val="13"/>
              </w:rPr>
              <w:t>Inginerie economică în domeniul mecanic</w:t>
            </w:r>
          </w:p>
        </w:tc>
        <w:tc>
          <w:tcPr>
            <w:tcW w:w="1560" w:type="dxa"/>
            <w:vMerge/>
            <w:vAlign w:val="center"/>
          </w:tcPr>
          <w:p w:rsidR="001B2140" w:rsidRPr="004D49D9" w:rsidRDefault="001B2140" w:rsidP="001E276F">
            <w:pPr>
              <w:jc w:val="center"/>
              <w:rPr>
                <w:sz w:val="13"/>
                <w:szCs w:val="13"/>
              </w:rPr>
            </w:pPr>
          </w:p>
        </w:tc>
        <w:tc>
          <w:tcPr>
            <w:tcW w:w="2835" w:type="dxa"/>
            <w:vMerge/>
            <w:vAlign w:val="center"/>
          </w:tcPr>
          <w:p w:rsidR="001B2140" w:rsidRPr="004D49D9" w:rsidRDefault="001B2140" w:rsidP="001E276F">
            <w:pPr>
              <w:jc w:val="right"/>
              <w:rPr>
                <w:sz w:val="14"/>
                <w:szCs w:val="14"/>
              </w:rPr>
            </w:pPr>
          </w:p>
        </w:tc>
        <w:tc>
          <w:tcPr>
            <w:tcW w:w="850" w:type="dxa"/>
            <w:vMerge/>
            <w:tcBorders>
              <w:right w:val="thinThickSmallGap" w:sz="24" w:space="0" w:color="auto"/>
            </w:tcBorders>
            <w:vAlign w:val="center"/>
          </w:tcPr>
          <w:p w:rsidR="001B2140" w:rsidRPr="004D49D9" w:rsidRDefault="001B2140" w:rsidP="001E276F">
            <w:pPr>
              <w:jc w:val="center"/>
              <w:rPr>
                <w:sz w:val="13"/>
                <w:szCs w:val="13"/>
              </w:rPr>
            </w:pPr>
          </w:p>
        </w:tc>
        <w:tc>
          <w:tcPr>
            <w:tcW w:w="1273" w:type="dxa"/>
            <w:vMerge/>
            <w:tcBorders>
              <w:left w:val="nil"/>
              <w:right w:val="thinThickSmallGap" w:sz="24" w:space="0" w:color="auto"/>
            </w:tcBorders>
            <w:vAlign w:val="center"/>
          </w:tcPr>
          <w:p w:rsidR="001B2140" w:rsidRPr="004D49D9" w:rsidRDefault="001B2140" w:rsidP="001E276F">
            <w:pPr>
              <w:jc w:val="center"/>
              <w:rPr>
                <w:b/>
                <w:bCs/>
                <w:sz w:val="13"/>
                <w:szCs w:val="13"/>
              </w:rPr>
            </w:pPr>
          </w:p>
        </w:tc>
      </w:tr>
      <w:tr w:rsidR="001B2140" w:rsidRPr="004D49D9" w:rsidTr="001B2140">
        <w:trPr>
          <w:cantSplit/>
          <w:trHeight w:val="173"/>
          <w:jc w:val="center"/>
        </w:trPr>
        <w:tc>
          <w:tcPr>
            <w:tcW w:w="1008" w:type="dxa"/>
            <w:vMerge/>
            <w:tcBorders>
              <w:left w:val="thinThickSmallGap" w:sz="24" w:space="0" w:color="auto"/>
            </w:tcBorders>
            <w:vAlign w:val="center"/>
          </w:tcPr>
          <w:p w:rsidR="001B2140" w:rsidRPr="004D49D9" w:rsidRDefault="001B2140" w:rsidP="001E276F">
            <w:pPr>
              <w:jc w:val="center"/>
              <w:rPr>
                <w:b/>
                <w:bCs/>
                <w:sz w:val="13"/>
                <w:szCs w:val="13"/>
              </w:rPr>
            </w:pPr>
          </w:p>
        </w:tc>
        <w:tc>
          <w:tcPr>
            <w:tcW w:w="1122" w:type="dxa"/>
            <w:vMerge/>
            <w:tcBorders>
              <w:right w:val="thinThickSmallGap" w:sz="24" w:space="0" w:color="auto"/>
            </w:tcBorders>
            <w:vAlign w:val="center"/>
          </w:tcPr>
          <w:p w:rsidR="001B2140" w:rsidRPr="004D49D9" w:rsidRDefault="001B2140" w:rsidP="001E276F">
            <w:pPr>
              <w:rPr>
                <w:sz w:val="13"/>
                <w:szCs w:val="13"/>
              </w:rPr>
            </w:pPr>
          </w:p>
        </w:tc>
        <w:tc>
          <w:tcPr>
            <w:tcW w:w="935" w:type="dxa"/>
            <w:vMerge/>
            <w:tcBorders>
              <w:right w:val="thinThickSmallGap" w:sz="24" w:space="0" w:color="auto"/>
            </w:tcBorders>
            <w:vAlign w:val="center"/>
          </w:tcPr>
          <w:p w:rsidR="001B2140" w:rsidRPr="004D49D9" w:rsidRDefault="001B2140"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1B2140" w:rsidRPr="004D49D9" w:rsidRDefault="001B2140" w:rsidP="001E276F">
            <w:pPr>
              <w:jc w:val="center"/>
              <w:rPr>
                <w:sz w:val="13"/>
                <w:szCs w:val="13"/>
              </w:rPr>
            </w:pPr>
          </w:p>
        </w:tc>
        <w:tc>
          <w:tcPr>
            <w:tcW w:w="1653" w:type="dxa"/>
            <w:vMerge/>
            <w:tcBorders>
              <w:left w:val="nil"/>
            </w:tcBorders>
            <w:vAlign w:val="center"/>
          </w:tcPr>
          <w:p w:rsidR="001B2140" w:rsidRPr="004D49D9" w:rsidRDefault="001B2140" w:rsidP="001E276F">
            <w:pPr>
              <w:rPr>
                <w:sz w:val="13"/>
                <w:szCs w:val="13"/>
              </w:rPr>
            </w:pPr>
          </w:p>
        </w:tc>
        <w:tc>
          <w:tcPr>
            <w:tcW w:w="2551" w:type="dxa"/>
            <w:vAlign w:val="center"/>
          </w:tcPr>
          <w:p w:rsidR="001B2140" w:rsidRPr="004D49D9" w:rsidRDefault="001B2140" w:rsidP="001E276F">
            <w:pPr>
              <w:rPr>
                <w:sz w:val="13"/>
                <w:szCs w:val="13"/>
              </w:rPr>
            </w:pPr>
            <w:r w:rsidRPr="004D49D9">
              <w:rPr>
                <w:sz w:val="13"/>
                <w:szCs w:val="13"/>
              </w:rPr>
              <w:t>Inginerie economică industrială</w:t>
            </w:r>
          </w:p>
        </w:tc>
        <w:tc>
          <w:tcPr>
            <w:tcW w:w="1560" w:type="dxa"/>
            <w:vMerge/>
            <w:vAlign w:val="center"/>
          </w:tcPr>
          <w:p w:rsidR="001B2140" w:rsidRPr="004D49D9" w:rsidRDefault="001B2140" w:rsidP="001E276F">
            <w:pPr>
              <w:jc w:val="center"/>
              <w:rPr>
                <w:sz w:val="13"/>
                <w:szCs w:val="13"/>
              </w:rPr>
            </w:pPr>
          </w:p>
        </w:tc>
        <w:tc>
          <w:tcPr>
            <w:tcW w:w="2835" w:type="dxa"/>
            <w:vMerge/>
            <w:vAlign w:val="center"/>
          </w:tcPr>
          <w:p w:rsidR="001B2140" w:rsidRPr="004D49D9" w:rsidRDefault="001B2140" w:rsidP="001E276F">
            <w:pPr>
              <w:jc w:val="right"/>
              <w:rPr>
                <w:sz w:val="14"/>
                <w:szCs w:val="14"/>
              </w:rPr>
            </w:pPr>
          </w:p>
        </w:tc>
        <w:tc>
          <w:tcPr>
            <w:tcW w:w="850" w:type="dxa"/>
            <w:vMerge/>
            <w:tcBorders>
              <w:right w:val="thinThickSmallGap" w:sz="24" w:space="0" w:color="auto"/>
            </w:tcBorders>
            <w:vAlign w:val="center"/>
          </w:tcPr>
          <w:p w:rsidR="001B2140" w:rsidRPr="004D49D9" w:rsidRDefault="001B2140" w:rsidP="001E276F">
            <w:pPr>
              <w:jc w:val="center"/>
              <w:rPr>
                <w:sz w:val="13"/>
                <w:szCs w:val="13"/>
              </w:rPr>
            </w:pPr>
          </w:p>
        </w:tc>
        <w:tc>
          <w:tcPr>
            <w:tcW w:w="1273" w:type="dxa"/>
            <w:vMerge/>
            <w:tcBorders>
              <w:left w:val="nil"/>
              <w:right w:val="thinThickSmallGap" w:sz="24" w:space="0" w:color="auto"/>
            </w:tcBorders>
            <w:vAlign w:val="center"/>
          </w:tcPr>
          <w:p w:rsidR="001B2140" w:rsidRPr="004D49D9" w:rsidRDefault="001B2140" w:rsidP="001E276F">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val="restart"/>
            <w:tcBorders>
              <w:left w:val="nil"/>
            </w:tcBorders>
            <w:vAlign w:val="center"/>
          </w:tcPr>
          <w:p w:rsidR="00E04F13" w:rsidRPr="004D49D9" w:rsidRDefault="00E04F13" w:rsidP="001E276F">
            <w:pPr>
              <w:rPr>
                <w:sz w:val="13"/>
                <w:szCs w:val="13"/>
              </w:rPr>
            </w:pPr>
            <w:r w:rsidRPr="004D49D9">
              <w:rPr>
                <w:sz w:val="13"/>
                <w:szCs w:val="13"/>
              </w:rPr>
              <w:t>MECATRONICĂ </w:t>
            </w:r>
          </w:p>
          <w:p w:rsidR="00E04F13" w:rsidRPr="004D49D9" w:rsidRDefault="00E04F13" w:rsidP="001E276F">
            <w:pPr>
              <w:rPr>
                <w:sz w:val="13"/>
                <w:szCs w:val="13"/>
              </w:rPr>
            </w:pPr>
            <w:r w:rsidRPr="004D49D9">
              <w:rPr>
                <w:sz w:val="13"/>
                <w:szCs w:val="13"/>
              </w:rPr>
              <w:t xml:space="preserve">ŞI ROBOTICĂ </w:t>
            </w:r>
          </w:p>
        </w:tc>
        <w:tc>
          <w:tcPr>
            <w:tcW w:w="2551" w:type="dxa"/>
            <w:vAlign w:val="center"/>
          </w:tcPr>
          <w:p w:rsidR="00E04F13" w:rsidRPr="004D49D9" w:rsidRDefault="00E04F13" w:rsidP="001E276F">
            <w:pPr>
              <w:rPr>
                <w:sz w:val="13"/>
                <w:szCs w:val="13"/>
              </w:rPr>
            </w:pPr>
            <w:r w:rsidRPr="004D49D9">
              <w:rPr>
                <w:sz w:val="13"/>
                <w:szCs w:val="13"/>
              </w:rPr>
              <w:t>Mecatronică</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Robotică</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val="restart"/>
            <w:tcBorders>
              <w:left w:val="nil"/>
            </w:tcBorders>
            <w:vAlign w:val="center"/>
          </w:tcPr>
          <w:p w:rsidR="00E04F13" w:rsidRPr="004D49D9" w:rsidRDefault="00E04F13" w:rsidP="001E276F">
            <w:pPr>
              <w:rPr>
                <w:sz w:val="13"/>
                <w:szCs w:val="13"/>
              </w:rPr>
            </w:pPr>
            <w:r w:rsidRPr="004D49D9">
              <w:rPr>
                <w:sz w:val="13"/>
                <w:szCs w:val="13"/>
              </w:rPr>
              <w:t>INGINERIA AUTOVEHICULELOR</w:t>
            </w:r>
          </w:p>
        </w:tc>
        <w:tc>
          <w:tcPr>
            <w:tcW w:w="2551" w:type="dxa"/>
            <w:vAlign w:val="center"/>
          </w:tcPr>
          <w:p w:rsidR="00E04F13" w:rsidRPr="004D49D9" w:rsidRDefault="00E04F13" w:rsidP="001E276F">
            <w:pPr>
              <w:rPr>
                <w:sz w:val="14"/>
                <w:szCs w:val="14"/>
              </w:rPr>
            </w:pPr>
            <w:r w:rsidRPr="004D49D9">
              <w:rPr>
                <w:sz w:val="14"/>
                <w:szCs w:val="14"/>
              </w:rPr>
              <w:t>Construcţii de autovehicule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4"/>
                <w:szCs w:val="14"/>
              </w:rPr>
            </w:pPr>
            <w:r w:rsidRPr="004D49D9">
              <w:rPr>
                <w:sz w:val="14"/>
                <w:szCs w:val="14"/>
              </w:rPr>
              <w:t>Ingineria sistemelor de propulsie pentru autovehicule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4"/>
                <w:szCs w:val="14"/>
              </w:rPr>
            </w:pPr>
            <w:r w:rsidRPr="004D49D9">
              <w:rPr>
                <w:sz w:val="14"/>
                <w:szCs w:val="14"/>
              </w:rPr>
              <w:t>Autovehicule rutiere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4"/>
                <w:szCs w:val="14"/>
              </w:rPr>
            </w:pPr>
            <w:r w:rsidRPr="004D49D9">
              <w:rPr>
                <w:sz w:val="14"/>
                <w:szCs w:val="14"/>
              </w:rPr>
              <w:t>Echipamente şi sisteme de comandă şi control pentru autovehicule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73"/>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4"/>
                <w:szCs w:val="14"/>
              </w:rPr>
            </w:pPr>
            <w:r w:rsidRPr="004D49D9">
              <w:rPr>
                <w:sz w:val="14"/>
                <w:szCs w:val="14"/>
              </w:rPr>
              <w:t>Blindate, automobile şi tractoare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73"/>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tcBorders>
              <w:left w:val="nil"/>
            </w:tcBorders>
            <w:vAlign w:val="center"/>
          </w:tcPr>
          <w:p w:rsidR="00E04F13" w:rsidRPr="004D49D9" w:rsidRDefault="00E04F13" w:rsidP="000A0284">
            <w:pPr>
              <w:rPr>
                <w:sz w:val="13"/>
                <w:szCs w:val="13"/>
              </w:rPr>
            </w:pPr>
            <w:r w:rsidRPr="004D49D9">
              <w:rPr>
                <w:sz w:val="13"/>
                <w:szCs w:val="13"/>
              </w:rPr>
              <w:t>ŞTIINŢE INGINEREŞTI APLICATE</w:t>
            </w:r>
          </w:p>
        </w:tc>
        <w:tc>
          <w:tcPr>
            <w:tcW w:w="2551" w:type="dxa"/>
            <w:vAlign w:val="center"/>
          </w:tcPr>
          <w:p w:rsidR="00E04F13" w:rsidRPr="004D49D9" w:rsidRDefault="00E04F13" w:rsidP="000A0284">
            <w:pPr>
              <w:rPr>
                <w:sz w:val="14"/>
                <w:szCs w:val="14"/>
              </w:rPr>
            </w:pPr>
            <w:r w:rsidRPr="004D49D9">
              <w:rPr>
                <w:sz w:val="14"/>
                <w:szCs w:val="14"/>
              </w:rPr>
              <w:t>Inginerie medicală</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71"/>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val="restart"/>
            <w:tcBorders>
              <w:right w:val="thinThickSmallGap" w:sz="24" w:space="0" w:color="auto"/>
            </w:tcBorders>
            <w:vAlign w:val="center"/>
          </w:tcPr>
          <w:p w:rsidR="00E04F13" w:rsidRPr="004D49D9" w:rsidRDefault="00E04F13" w:rsidP="001E276F">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Mecanică /</w:t>
            </w:r>
          </w:p>
          <w:p w:rsidR="00E04F13" w:rsidRPr="004D49D9" w:rsidRDefault="00E04F13" w:rsidP="001E276F">
            <w:pPr>
              <w:pStyle w:val="Titlu5"/>
              <w:rPr>
                <w:i/>
                <w:iCs/>
                <w:sz w:val="13"/>
                <w:szCs w:val="13"/>
              </w:rPr>
            </w:pPr>
            <w:r w:rsidRPr="004D49D9">
              <w:rPr>
                <w:b w:val="0"/>
                <w:bCs w:val="0"/>
                <w:sz w:val="13"/>
                <w:szCs w:val="13"/>
              </w:rPr>
              <w:t>Metalurgie</w:t>
            </w:r>
          </w:p>
        </w:tc>
        <w:tc>
          <w:tcPr>
            <w:tcW w:w="1122" w:type="dxa"/>
            <w:vMerge w:val="restart"/>
            <w:tcBorders>
              <w:left w:val="nil"/>
            </w:tcBorders>
            <w:vAlign w:val="center"/>
          </w:tcPr>
          <w:p w:rsidR="00E04F13" w:rsidRPr="004D49D9" w:rsidRDefault="00E04F13" w:rsidP="001E276F">
            <w:pPr>
              <w:jc w:val="center"/>
              <w:rPr>
                <w:sz w:val="13"/>
                <w:szCs w:val="13"/>
              </w:rPr>
            </w:pPr>
            <w:r w:rsidRPr="004D49D9">
              <w:rPr>
                <w:sz w:val="13"/>
                <w:szCs w:val="13"/>
              </w:rPr>
              <w:t>ŞTIINŢE INGINEREŞTI</w:t>
            </w:r>
          </w:p>
        </w:tc>
        <w:tc>
          <w:tcPr>
            <w:tcW w:w="1653" w:type="dxa"/>
            <w:vMerge w:val="restart"/>
            <w:tcBorders>
              <w:left w:val="nil"/>
            </w:tcBorders>
            <w:vAlign w:val="center"/>
          </w:tcPr>
          <w:p w:rsidR="00E04F13" w:rsidRPr="004D49D9" w:rsidRDefault="00E04F13" w:rsidP="001E276F">
            <w:pPr>
              <w:rPr>
                <w:sz w:val="13"/>
                <w:szCs w:val="13"/>
              </w:rPr>
            </w:pPr>
            <w:r w:rsidRPr="004D49D9">
              <w:rPr>
                <w:sz w:val="13"/>
                <w:szCs w:val="13"/>
              </w:rPr>
              <w:t>INGINERIA MATERIALELOR</w:t>
            </w:r>
          </w:p>
        </w:tc>
        <w:tc>
          <w:tcPr>
            <w:tcW w:w="2551" w:type="dxa"/>
            <w:vAlign w:val="center"/>
          </w:tcPr>
          <w:p w:rsidR="00E04F13" w:rsidRPr="004D49D9" w:rsidRDefault="00E04F13" w:rsidP="001E276F">
            <w:pPr>
              <w:rPr>
                <w:sz w:val="13"/>
                <w:szCs w:val="13"/>
              </w:rPr>
            </w:pPr>
            <w:r w:rsidRPr="004D49D9">
              <w:rPr>
                <w:sz w:val="13"/>
                <w:szCs w:val="13"/>
              </w:rPr>
              <w:t>Ştiinţa materialelor</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19"/>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 xml:space="preserve">Ingineria elaborării materialelor metalice       </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89"/>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 xml:space="preserve">Ingineria procesării materialelor metalice       </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93"/>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val="restart"/>
            <w:tcBorders>
              <w:left w:val="nil"/>
            </w:tcBorders>
            <w:vAlign w:val="center"/>
          </w:tcPr>
          <w:p w:rsidR="00E04F13" w:rsidRPr="004D49D9" w:rsidRDefault="00E04F13" w:rsidP="001E276F">
            <w:pPr>
              <w:rPr>
                <w:sz w:val="13"/>
                <w:szCs w:val="13"/>
              </w:rPr>
            </w:pPr>
            <w:r w:rsidRPr="004D49D9">
              <w:rPr>
                <w:sz w:val="13"/>
                <w:szCs w:val="13"/>
              </w:rPr>
              <w:t>MINE, PETROL ŞI GAZE</w:t>
            </w:r>
          </w:p>
        </w:tc>
        <w:tc>
          <w:tcPr>
            <w:tcW w:w="2551" w:type="dxa"/>
            <w:vAlign w:val="center"/>
          </w:tcPr>
          <w:p w:rsidR="00E04F13" w:rsidRPr="004D49D9" w:rsidRDefault="00E04F13" w:rsidP="001E276F">
            <w:pPr>
              <w:rPr>
                <w:sz w:val="13"/>
                <w:szCs w:val="13"/>
              </w:rPr>
            </w:pPr>
            <w:r w:rsidRPr="004D49D9">
              <w:rPr>
                <w:sz w:val="13"/>
                <w:szCs w:val="13"/>
              </w:rPr>
              <w:t>Inginerie minieră</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67"/>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Prepararea substanţelor minerale utile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tcBorders>
              <w:right w:val="thinThickSmallGap" w:sz="24" w:space="0" w:color="auto"/>
            </w:tcBorders>
            <w:vAlign w:val="center"/>
          </w:tcPr>
          <w:p w:rsidR="00E04F13" w:rsidRPr="004D49D9" w:rsidRDefault="00E04F13" w:rsidP="001E276F">
            <w:pPr>
              <w:jc w:val="center"/>
              <w:rPr>
                <w:sz w:val="13"/>
                <w:szCs w:val="13"/>
              </w:rPr>
            </w:pPr>
            <w:r w:rsidRPr="004D49D9">
              <w:rPr>
                <w:sz w:val="13"/>
                <w:szCs w:val="13"/>
              </w:rPr>
              <w:t xml:space="preserve">Mecanică/ </w:t>
            </w:r>
          </w:p>
          <w:p w:rsidR="00E04F13" w:rsidRPr="004D49D9" w:rsidRDefault="00E04F13" w:rsidP="001E276F">
            <w:pPr>
              <w:jc w:val="center"/>
              <w:rPr>
                <w:sz w:val="13"/>
                <w:szCs w:val="13"/>
              </w:rPr>
            </w:pPr>
            <w:r w:rsidRPr="004D49D9">
              <w:rPr>
                <w:sz w:val="13"/>
                <w:szCs w:val="13"/>
              </w:rPr>
              <w:t>Mecanică agricolă</w:t>
            </w:r>
          </w:p>
        </w:tc>
        <w:tc>
          <w:tcPr>
            <w:tcW w:w="1122" w:type="dxa"/>
            <w:tcBorders>
              <w:left w:val="nil"/>
            </w:tcBorders>
            <w:vAlign w:val="center"/>
          </w:tcPr>
          <w:p w:rsidR="00E04F13" w:rsidRPr="004D49D9" w:rsidRDefault="00E04F13" w:rsidP="001E276F">
            <w:pPr>
              <w:jc w:val="center"/>
              <w:rPr>
                <w:sz w:val="13"/>
                <w:szCs w:val="13"/>
              </w:rPr>
            </w:pPr>
            <w:r w:rsidRPr="004D49D9">
              <w:rPr>
                <w:sz w:val="13"/>
                <w:szCs w:val="13"/>
              </w:rPr>
              <w:t>ŞTIINŢE AGRICOLE ŞI SILVICE</w:t>
            </w:r>
          </w:p>
        </w:tc>
        <w:tc>
          <w:tcPr>
            <w:tcW w:w="1653" w:type="dxa"/>
            <w:tcBorders>
              <w:left w:val="nil"/>
            </w:tcBorders>
            <w:vAlign w:val="center"/>
          </w:tcPr>
          <w:p w:rsidR="00E04F13" w:rsidRPr="004D49D9" w:rsidRDefault="00E04F13" w:rsidP="001E276F">
            <w:pPr>
              <w:rPr>
                <w:sz w:val="13"/>
                <w:szCs w:val="13"/>
              </w:rPr>
            </w:pPr>
            <w:r w:rsidRPr="004D49D9">
              <w:rPr>
                <w:sz w:val="13"/>
                <w:szCs w:val="13"/>
              </w:rPr>
              <w:t>AGRONOMIE</w:t>
            </w:r>
          </w:p>
        </w:tc>
        <w:tc>
          <w:tcPr>
            <w:tcW w:w="2551" w:type="dxa"/>
            <w:vAlign w:val="center"/>
          </w:tcPr>
          <w:p w:rsidR="00E04F13" w:rsidRPr="004D49D9" w:rsidRDefault="00E04F13" w:rsidP="001E276F">
            <w:pPr>
              <w:rPr>
                <w:sz w:val="13"/>
                <w:szCs w:val="13"/>
              </w:rPr>
            </w:pPr>
            <w:r w:rsidRPr="004D49D9">
              <w:rPr>
                <w:sz w:val="13"/>
                <w:szCs w:val="13"/>
              </w:rPr>
              <w:t xml:space="preserve">Exploatarea maşinilor şi instalaţiilor pentru agricultură şi industria alimentară                                         </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tcBorders>
              <w:right w:val="thinThickSmallGap" w:sz="24" w:space="0" w:color="auto"/>
            </w:tcBorders>
            <w:vAlign w:val="center"/>
          </w:tcPr>
          <w:p w:rsidR="00E04F13" w:rsidRPr="004D49D9" w:rsidRDefault="00E04F13" w:rsidP="001E276F">
            <w:pPr>
              <w:jc w:val="center"/>
              <w:rPr>
                <w:sz w:val="13"/>
                <w:szCs w:val="13"/>
              </w:rPr>
            </w:pPr>
            <w:r w:rsidRPr="004D49D9">
              <w:rPr>
                <w:sz w:val="13"/>
                <w:szCs w:val="13"/>
              </w:rPr>
              <w:t>Mecanică/</w:t>
            </w:r>
          </w:p>
          <w:p w:rsidR="00E04F13" w:rsidRPr="004D49D9" w:rsidRDefault="00E04F13" w:rsidP="001E276F">
            <w:pPr>
              <w:jc w:val="center"/>
              <w:rPr>
                <w:sz w:val="13"/>
                <w:szCs w:val="13"/>
              </w:rPr>
            </w:pPr>
            <w:r w:rsidRPr="004D49D9">
              <w:rPr>
                <w:sz w:val="13"/>
                <w:szCs w:val="13"/>
              </w:rPr>
              <w:t>Mecanică în construcţii</w:t>
            </w:r>
          </w:p>
        </w:tc>
        <w:tc>
          <w:tcPr>
            <w:tcW w:w="1122" w:type="dxa"/>
            <w:tcBorders>
              <w:left w:val="nil"/>
            </w:tcBorders>
            <w:vAlign w:val="center"/>
          </w:tcPr>
          <w:p w:rsidR="00E04F13" w:rsidRPr="004D49D9" w:rsidRDefault="00E04F13" w:rsidP="001E276F">
            <w:pPr>
              <w:jc w:val="center"/>
              <w:rPr>
                <w:sz w:val="13"/>
                <w:szCs w:val="13"/>
              </w:rPr>
            </w:pPr>
            <w:r w:rsidRPr="004D49D9">
              <w:rPr>
                <w:sz w:val="13"/>
                <w:szCs w:val="13"/>
              </w:rPr>
              <w:t>ŞTIINŢE INGINEREŞTI</w:t>
            </w:r>
          </w:p>
          <w:p w:rsidR="00E04F13" w:rsidRPr="004D49D9" w:rsidRDefault="00E04F13" w:rsidP="001E276F">
            <w:pPr>
              <w:jc w:val="center"/>
              <w:rPr>
                <w:sz w:val="13"/>
                <w:szCs w:val="13"/>
              </w:rPr>
            </w:pPr>
          </w:p>
        </w:tc>
        <w:tc>
          <w:tcPr>
            <w:tcW w:w="1653" w:type="dxa"/>
            <w:tcBorders>
              <w:left w:val="nil"/>
            </w:tcBorders>
            <w:vAlign w:val="center"/>
          </w:tcPr>
          <w:p w:rsidR="00E04F13" w:rsidRPr="004D49D9" w:rsidRDefault="00E04F13" w:rsidP="001E276F">
            <w:pPr>
              <w:rPr>
                <w:sz w:val="13"/>
                <w:szCs w:val="13"/>
              </w:rPr>
            </w:pPr>
            <w:r w:rsidRPr="004D49D9">
              <w:rPr>
                <w:sz w:val="13"/>
                <w:szCs w:val="13"/>
              </w:rPr>
              <w:t>MINE, PETROL ŞI GAZE</w:t>
            </w:r>
          </w:p>
        </w:tc>
        <w:tc>
          <w:tcPr>
            <w:tcW w:w="2551" w:type="dxa"/>
            <w:vAlign w:val="center"/>
          </w:tcPr>
          <w:p w:rsidR="00E04F13" w:rsidRPr="004D49D9" w:rsidRDefault="00E04F13" w:rsidP="001E276F">
            <w:pPr>
              <w:rPr>
                <w:sz w:val="13"/>
                <w:szCs w:val="13"/>
              </w:rPr>
            </w:pPr>
            <w:r w:rsidRPr="004D49D9">
              <w:rPr>
                <w:sz w:val="13"/>
                <w:szCs w:val="13"/>
              </w:rPr>
              <w:t>Topografie minieră</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55"/>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val="restart"/>
            <w:tcBorders>
              <w:right w:val="thinThickSmallGap" w:sz="24" w:space="0" w:color="auto"/>
            </w:tcBorders>
            <w:vAlign w:val="center"/>
          </w:tcPr>
          <w:p w:rsidR="00E04F13" w:rsidRPr="004D49D9" w:rsidRDefault="00E04F13" w:rsidP="001E276F">
            <w:pPr>
              <w:pStyle w:val="Titlu5"/>
              <w:rPr>
                <w:b w:val="0"/>
                <w:bCs w:val="0"/>
                <w:sz w:val="13"/>
                <w:szCs w:val="13"/>
              </w:rPr>
            </w:pPr>
            <w:r w:rsidRPr="004D49D9">
              <w:rPr>
                <w:b w:val="0"/>
                <w:bCs w:val="0"/>
                <w:sz w:val="13"/>
                <w:szCs w:val="13"/>
              </w:rPr>
              <w:t>Mecanică /</w:t>
            </w:r>
          </w:p>
          <w:p w:rsidR="00E04F13" w:rsidRPr="004D49D9" w:rsidRDefault="00E04F13" w:rsidP="001E276F">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sz w:val="13"/>
                <w:szCs w:val="13"/>
              </w:rPr>
              <w:t>Mecanică nave</w:t>
            </w:r>
          </w:p>
        </w:tc>
        <w:tc>
          <w:tcPr>
            <w:tcW w:w="1122" w:type="dxa"/>
            <w:vMerge w:val="restart"/>
            <w:tcBorders>
              <w:left w:val="nil"/>
            </w:tcBorders>
            <w:vAlign w:val="center"/>
          </w:tcPr>
          <w:p w:rsidR="00E04F13" w:rsidRPr="004D49D9" w:rsidRDefault="00E04F13" w:rsidP="00D404D8">
            <w:pPr>
              <w:jc w:val="center"/>
              <w:rPr>
                <w:sz w:val="13"/>
                <w:szCs w:val="13"/>
              </w:rPr>
            </w:pPr>
            <w:r w:rsidRPr="004D49D9">
              <w:rPr>
                <w:sz w:val="13"/>
                <w:szCs w:val="13"/>
              </w:rPr>
              <w:t>ŞTIINŢE INGINEREŞTI</w:t>
            </w:r>
          </w:p>
        </w:tc>
        <w:tc>
          <w:tcPr>
            <w:tcW w:w="1653" w:type="dxa"/>
            <w:vMerge w:val="restart"/>
            <w:tcBorders>
              <w:left w:val="nil"/>
            </w:tcBorders>
            <w:vAlign w:val="center"/>
          </w:tcPr>
          <w:p w:rsidR="00E04F13" w:rsidRPr="004D49D9" w:rsidRDefault="00E04F13" w:rsidP="001E276F">
            <w:pPr>
              <w:rPr>
                <w:sz w:val="13"/>
                <w:szCs w:val="13"/>
              </w:rPr>
            </w:pPr>
            <w:r w:rsidRPr="004D49D9">
              <w:rPr>
                <w:sz w:val="13"/>
                <w:szCs w:val="13"/>
              </w:rPr>
              <w:t>INGINERIE NAVALĂ ŞI NAVIGŢIE</w:t>
            </w:r>
          </w:p>
        </w:tc>
        <w:tc>
          <w:tcPr>
            <w:tcW w:w="2551" w:type="dxa"/>
            <w:vAlign w:val="center"/>
          </w:tcPr>
          <w:p w:rsidR="00E04F13" w:rsidRPr="004D49D9" w:rsidRDefault="00E04F13" w:rsidP="001E276F">
            <w:pPr>
              <w:rPr>
                <w:sz w:val="13"/>
                <w:szCs w:val="13"/>
              </w:rPr>
            </w:pPr>
            <w:r w:rsidRPr="004D49D9">
              <w:rPr>
                <w:sz w:val="13"/>
                <w:szCs w:val="13"/>
              </w:rPr>
              <w:t xml:space="preserve">Sisteme şi echipamente navale  </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Arhitectură navală</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val="restart"/>
            <w:tcBorders>
              <w:left w:val="nil"/>
            </w:tcBorders>
            <w:vAlign w:val="center"/>
          </w:tcPr>
          <w:p w:rsidR="00E04F13" w:rsidRPr="004D49D9" w:rsidRDefault="00E04F13" w:rsidP="001E276F">
            <w:pPr>
              <w:rPr>
                <w:sz w:val="13"/>
                <w:szCs w:val="13"/>
              </w:rPr>
            </w:pPr>
            <w:r w:rsidRPr="004D49D9">
              <w:rPr>
                <w:sz w:val="13"/>
                <w:szCs w:val="13"/>
              </w:rPr>
              <w:t>ARHITECTURĂ NAVALĂ</w:t>
            </w:r>
          </w:p>
        </w:tc>
        <w:tc>
          <w:tcPr>
            <w:tcW w:w="2551" w:type="dxa"/>
            <w:vAlign w:val="center"/>
          </w:tcPr>
          <w:p w:rsidR="00E04F13" w:rsidRPr="004D49D9" w:rsidRDefault="00E04F13" w:rsidP="001E276F">
            <w:pPr>
              <w:rPr>
                <w:sz w:val="13"/>
                <w:szCs w:val="13"/>
              </w:rPr>
            </w:pPr>
            <w:r w:rsidRPr="004D49D9">
              <w:rPr>
                <w:sz w:val="13"/>
                <w:szCs w:val="13"/>
              </w:rPr>
              <w:t>Arhitectură navală</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 xml:space="preserve">Sisteme şi echipamente navale  </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val="restart"/>
            <w:tcBorders>
              <w:right w:val="thinThickSmallGap" w:sz="24" w:space="0" w:color="auto"/>
            </w:tcBorders>
            <w:vAlign w:val="center"/>
          </w:tcPr>
          <w:p w:rsidR="00E04F13" w:rsidRPr="004D49D9" w:rsidRDefault="00E04F13" w:rsidP="001E276F">
            <w:pPr>
              <w:pStyle w:val="Titlu5"/>
              <w:rPr>
                <w:b w:val="0"/>
                <w:bCs w:val="0"/>
                <w:sz w:val="13"/>
                <w:szCs w:val="13"/>
              </w:rPr>
            </w:pPr>
            <w:r w:rsidRPr="004D49D9">
              <w:rPr>
                <w:b w:val="0"/>
                <w:bCs w:val="0"/>
                <w:sz w:val="13"/>
                <w:szCs w:val="13"/>
              </w:rPr>
              <w:t>Mecanică /</w:t>
            </w:r>
          </w:p>
          <w:p w:rsidR="00E04F13" w:rsidRPr="004D49D9" w:rsidRDefault="00E04F13" w:rsidP="001E276F">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sz w:val="13"/>
                <w:szCs w:val="13"/>
              </w:rPr>
              <w:t>Petrol şi gaze</w:t>
            </w:r>
          </w:p>
        </w:tc>
        <w:tc>
          <w:tcPr>
            <w:tcW w:w="1122" w:type="dxa"/>
            <w:vMerge w:val="restart"/>
            <w:tcBorders>
              <w:left w:val="nil"/>
            </w:tcBorders>
            <w:vAlign w:val="center"/>
          </w:tcPr>
          <w:p w:rsidR="00E04F13" w:rsidRPr="004D49D9" w:rsidRDefault="00E04F13" w:rsidP="001E276F">
            <w:pPr>
              <w:jc w:val="center"/>
              <w:rPr>
                <w:sz w:val="13"/>
                <w:szCs w:val="13"/>
              </w:rPr>
            </w:pPr>
            <w:r w:rsidRPr="004D49D9">
              <w:rPr>
                <w:sz w:val="13"/>
                <w:szCs w:val="13"/>
              </w:rPr>
              <w:t>ŞTIINŢE INGINEREŞTI</w:t>
            </w:r>
          </w:p>
          <w:p w:rsidR="00E04F13" w:rsidRPr="004D49D9" w:rsidRDefault="00E04F13" w:rsidP="001E276F">
            <w:pPr>
              <w:jc w:val="center"/>
              <w:rPr>
                <w:sz w:val="13"/>
                <w:szCs w:val="13"/>
              </w:rPr>
            </w:pPr>
          </w:p>
        </w:tc>
        <w:tc>
          <w:tcPr>
            <w:tcW w:w="1653" w:type="dxa"/>
            <w:vMerge w:val="restart"/>
            <w:tcBorders>
              <w:left w:val="nil"/>
            </w:tcBorders>
            <w:vAlign w:val="center"/>
          </w:tcPr>
          <w:p w:rsidR="00E04F13" w:rsidRPr="004D49D9" w:rsidRDefault="00E04F13" w:rsidP="001E276F">
            <w:pPr>
              <w:rPr>
                <w:sz w:val="13"/>
                <w:szCs w:val="13"/>
              </w:rPr>
            </w:pPr>
            <w:r w:rsidRPr="004D49D9">
              <w:rPr>
                <w:sz w:val="13"/>
                <w:szCs w:val="13"/>
              </w:rPr>
              <w:t>MINE, PETROL ŞI GAZE</w:t>
            </w:r>
          </w:p>
        </w:tc>
        <w:tc>
          <w:tcPr>
            <w:tcW w:w="2551" w:type="dxa"/>
            <w:vAlign w:val="center"/>
          </w:tcPr>
          <w:p w:rsidR="00E04F13" w:rsidRPr="004D49D9" w:rsidRDefault="00E04F13" w:rsidP="001E276F">
            <w:pPr>
              <w:rPr>
                <w:sz w:val="13"/>
                <w:szCs w:val="13"/>
              </w:rPr>
            </w:pPr>
            <w:r w:rsidRPr="004D49D9">
              <w:rPr>
                <w:sz w:val="13"/>
                <w:szCs w:val="13"/>
              </w:rPr>
              <w:t>Inginerie de petrol şi gaze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5"/>
              <w:rPr>
                <w:b w:val="0"/>
                <w:b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Transportul, depozitarea şi distribuţia hidrocarburilor</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bl>
    <w:p w:rsidR="00E04F13" w:rsidRPr="004D49D9" w:rsidRDefault="00E04F13"/>
    <w:p w:rsidR="00E04F13" w:rsidRPr="004D49D9" w:rsidRDefault="00E04F13"/>
    <w:p w:rsidR="001B2140" w:rsidRPr="004D49D9" w:rsidRDefault="001B2140">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935"/>
        <w:gridCol w:w="1122"/>
        <w:gridCol w:w="1653"/>
        <w:gridCol w:w="2551"/>
        <w:gridCol w:w="1560"/>
        <w:gridCol w:w="2835"/>
        <w:gridCol w:w="850"/>
        <w:gridCol w:w="1273"/>
      </w:tblGrid>
      <w:tr w:rsidR="009B129E" w:rsidRPr="004D49D9">
        <w:trPr>
          <w:cantSplit/>
          <w:trHeight w:val="137"/>
          <w:jc w:val="center"/>
        </w:trPr>
        <w:tc>
          <w:tcPr>
            <w:tcW w:w="1008" w:type="dxa"/>
            <w:vMerge w:val="restart"/>
            <w:tcBorders>
              <w:left w:val="thinThickSmallGap" w:sz="24" w:space="0" w:color="auto"/>
            </w:tcBorders>
            <w:vAlign w:val="center"/>
          </w:tcPr>
          <w:p w:rsidR="009B129E" w:rsidRPr="004D49D9" w:rsidRDefault="009B129E" w:rsidP="009B129E">
            <w:pPr>
              <w:jc w:val="center"/>
              <w:rPr>
                <w:b/>
                <w:bCs/>
                <w:sz w:val="14"/>
                <w:szCs w:val="14"/>
              </w:rPr>
            </w:pPr>
            <w:r w:rsidRPr="004D49D9">
              <w:rPr>
                <w:b/>
                <w:bCs/>
                <w:sz w:val="14"/>
                <w:szCs w:val="14"/>
              </w:rPr>
              <w:t xml:space="preserve">Învăţământ </w:t>
            </w:r>
          </w:p>
          <w:p w:rsidR="009B129E" w:rsidRPr="004D49D9" w:rsidRDefault="009B129E" w:rsidP="009B129E">
            <w:pPr>
              <w:jc w:val="center"/>
              <w:rPr>
                <w:b/>
                <w:bCs/>
                <w:sz w:val="14"/>
                <w:szCs w:val="14"/>
              </w:rPr>
            </w:pPr>
            <w:r w:rsidRPr="004D49D9">
              <w:rPr>
                <w:b/>
                <w:bCs/>
                <w:sz w:val="14"/>
                <w:szCs w:val="14"/>
              </w:rPr>
              <w:t>liceal/</w:t>
            </w:r>
          </w:p>
          <w:p w:rsidR="009B129E" w:rsidRPr="004D49D9" w:rsidRDefault="009B129E" w:rsidP="009B129E">
            <w:pPr>
              <w:jc w:val="center"/>
              <w:rPr>
                <w:b/>
                <w:bCs/>
                <w:sz w:val="14"/>
                <w:szCs w:val="14"/>
              </w:rPr>
            </w:pPr>
            <w:r w:rsidRPr="004D49D9">
              <w:rPr>
                <w:b/>
                <w:bCs/>
                <w:sz w:val="14"/>
                <w:szCs w:val="14"/>
              </w:rPr>
              <w:t>Anul de completare/</w:t>
            </w:r>
          </w:p>
          <w:p w:rsidR="009B129E" w:rsidRPr="004D49D9" w:rsidRDefault="009B129E" w:rsidP="009B129E">
            <w:pPr>
              <w:jc w:val="center"/>
              <w:rPr>
                <w:b/>
                <w:bCs/>
                <w:sz w:val="14"/>
                <w:szCs w:val="14"/>
              </w:rPr>
            </w:pPr>
            <w:r w:rsidRPr="004D49D9">
              <w:rPr>
                <w:b/>
                <w:bCs/>
                <w:sz w:val="14"/>
                <w:szCs w:val="14"/>
              </w:rPr>
              <w:t xml:space="preserve">Învăţământ profesional </w:t>
            </w:r>
          </w:p>
        </w:tc>
        <w:tc>
          <w:tcPr>
            <w:tcW w:w="1122" w:type="dxa"/>
            <w:vMerge w:val="restart"/>
            <w:tcBorders>
              <w:right w:val="thinThickSmallGap" w:sz="24" w:space="0" w:color="auto"/>
            </w:tcBorders>
            <w:vAlign w:val="center"/>
          </w:tcPr>
          <w:p w:rsidR="009B129E" w:rsidRPr="004D49D9" w:rsidRDefault="009B129E" w:rsidP="001E276F">
            <w:pPr>
              <w:rPr>
                <w:sz w:val="13"/>
                <w:szCs w:val="13"/>
              </w:rPr>
            </w:pPr>
            <w:r w:rsidRPr="004D49D9">
              <w:rPr>
                <w:sz w:val="13"/>
                <w:szCs w:val="13"/>
              </w:rPr>
              <w:t>1. Mecanică / Mecanică</w:t>
            </w:r>
          </w:p>
          <w:p w:rsidR="009B129E" w:rsidRPr="004D49D9" w:rsidRDefault="009B129E" w:rsidP="001E276F">
            <w:pPr>
              <w:rPr>
                <w:sz w:val="13"/>
                <w:szCs w:val="13"/>
              </w:rPr>
            </w:pPr>
            <w:r w:rsidRPr="004D49D9">
              <w:rPr>
                <w:sz w:val="13"/>
                <w:szCs w:val="13"/>
              </w:rPr>
              <w:t xml:space="preserve">(Anexa 1 / </w:t>
            </w:r>
          </w:p>
          <w:p w:rsidR="009B129E" w:rsidRPr="004D49D9" w:rsidRDefault="009B129E" w:rsidP="001E276F">
            <w:pPr>
              <w:rPr>
                <w:sz w:val="13"/>
                <w:szCs w:val="13"/>
              </w:rPr>
            </w:pPr>
            <w:r w:rsidRPr="004D49D9">
              <w:rPr>
                <w:sz w:val="13"/>
                <w:szCs w:val="13"/>
              </w:rPr>
              <w:t>Anexa 1.1)</w:t>
            </w:r>
          </w:p>
          <w:p w:rsidR="009B129E" w:rsidRPr="004D49D9" w:rsidRDefault="009B129E" w:rsidP="001E276F">
            <w:pPr>
              <w:rPr>
                <w:sz w:val="13"/>
                <w:szCs w:val="13"/>
              </w:rPr>
            </w:pPr>
          </w:p>
          <w:p w:rsidR="009B129E" w:rsidRPr="004D49D9" w:rsidRDefault="009B129E" w:rsidP="001E276F">
            <w:pPr>
              <w:rPr>
                <w:sz w:val="13"/>
                <w:szCs w:val="13"/>
              </w:rPr>
            </w:pPr>
            <w:r w:rsidRPr="004D49D9">
              <w:rPr>
                <w:sz w:val="13"/>
                <w:szCs w:val="13"/>
              </w:rPr>
              <w:t>2. Mecanică/</w:t>
            </w:r>
          </w:p>
          <w:p w:rsidR="009B129E" w:rsidRPr="004D49D9" w:rsidRDefault="009B129E" w:rsidP="001E276F">
            <w:pPr>
              <w:rPr>
                <w:sz w:val="13"/>
                <w:szCs w:val="13"/>
              </w:rPr>
            </w:pPr>
            <w:r w:rsidRPr="004D49D9">
              <w:rPr>
                <w:sz w:val="13"/>
                <w:szCs w:val="13"/>
              </w:rPr>
              <w:t>Metalurgie</w:t>
            </w:r>
          </w:p>
          <w:p w:rsidR="009B129E" w:rsidRPr="004D49D9" w:rsidRDefault="009B129E" w:rsidP="001E276F">
            <w:pPr>
              <w:pStyle w:val="Subsol"/>
              <w:rPr>
                <w:sz w:val="13"/>
                <w:szCs w:val="13"/>
              </w:rPr>
            </w:pPr>
            <w:r w:rsidRPr="004D49D9">
              <w:rPr>
                <w:sz w:val="13"/>
                <w:szCs w:val="13"/>
              </w:rPr>
              <w:t xml:space="preserve">(Anexa 1 / </w:t>
            </w:r>
          </w:p>
          <w:p w:rsidR="009B129E" w:rsidRPr="004D49D9" w:rsidRDefault="009B129E" w:rsidP="001E276F">
            <w:pPr>
              <w:pStyle w:val="Subsol"/>
              <w:rPr>
                <w:sz w:val="13"/>
                <w:szCs w:val="13"/>
              </w:rPr>
            </w:pPr>
            <w:r w:rsidRPr="004D49D9">
              <w:rPr>
                <w:sz w:val="13"/>
                <w:szCs w:val="13"/>
              </w:rPr>
              <w:t>Anexa 1.2.)</w:t>
            </w:r>
          </w:p>
          <w:p w:rsidR="009B129E" w:rsidRPr="004D49D9" w:rsidRDefault="009B129E" w:rsidP="001E276F">
            <w:pPr>
              <w:pStyle w:val="Subsol"/>
              <w:rPr>
                <w:sz w:val="13"/>
                <w:szCs w:val="13"/>
              </w:rPr>
            </w:pPr>
          </w:p>
          <w:p w:rsidR="009B129E" w:rsidRPr="004D49D9" w:rsidRDefault="009B129E" w:rsidP="001E276F">
            <w:pPr>
              <w:rPr>
                <w:sz w:val="13"/>
                <w:szCs w:val="13"/>
              </w:rPr>
            </w:pPr>
            <w:r w:rsidRPr="004D49D9">
              <w:rPr>
                <w:sz w:val="13"/>
                <w:szCs w:val="13"/>
              </w:rPr>
              <w:t>3. Mecanică/</w:t>
            </w:r>
          </w:p>
          <w:p w:rsidR="009B129E" w:rsidRPr="004D49D9" w:rsidRDefault="009B129E" w:rsidP="001E276F">
            <w:pPr>
              <w:rPr>
                <w:sz w:val="13"/>
                <w:szCs w:val="13"/>
              </w:rPr>
            </w:pPr>
            <w:r w:rsidRPr="004D49D9">
              <w:rPr>
                <w:sz w:val="13"/>
                <w:szCs w:val="13"/>
              </w:rPr>
              <w:t>Mecanică agricolă</w:t>
            </w:r>
          </w:p>
          <w:p w:rsidR="009B129E" w:rsidRPr="004D49D9" w:rsidRDefault="009B129E" w:rsidP="001E276F">
            <w:pPr>
              <w:pStyle w:val="Subsol"/>
              <w:rPr>
                <w:sz w:val="13"/>
                <w:szCs w:val="13"/>
              </w:rPr>
            </w:pPr>
            <w:r w:rsidRPr="004D49D9">
              <w:rPr>
                <w:sz w:val="13"/>
                <w:szCs w:val="13"/>
              </w:rPr>
              <w:t xml:space="preserve">(Anexa 1 / </w:t>
            </w:r>
          </w:p>
          <w:p w:rsidR="009B129E" w:rsidRPr="004D49D9" w:rsidRDefault="009B129E" w:rsidP="001E276F">
            <w:pPr>
              <w:pStyle w:val="Subsol"/>
              <w:rPr>
                <w:sz w:val="13"/>
                <w:szCs w:val="13"/>
              </w:rPr>
            </w:pPr>
            <w:r w:rsidRPr="004D49D9">
              <w:rPr>
                <w:sz w:val="13"/>
                <w:szCs w:val="13"/>
              </w:rPr>
              <w:t>Anexa 1.3)</w:t>
            </w:r>
          </w:p>
          <w:p w:rsidR="009B129E" w:rsidRPr="004D49D9" w:rsidRDefault="009B129E" w:rsidP="001E276F">
            <w:pPr>
              <w:pStyle w:val="Subsol"/>
              <w:rPr>
                <w:sz w:val="13"/>
                <w:szCs w:val="13"/>
              </w:rPr>
            </w:pPr>
          </w:p>
          <w:p w:rsidR="009B129E" w:rsidRPr="004D49D9" w:rsidRDefault="009B129E" w:rsidP="001E276F">
            <w:pPr>
              <w:rPr>
                <w:sz w:val="13"/>
                <w:szCs w:val="13"/>
              </w:rPr>
            </w:pPr>
            <w:r w:rsidRPr="004D49D9">
              <w:rPr>
                <w:sz w:val="13"/>
                <w:szCs w:val="13"/>
              </w:rPr>
              <w:t xml:space="preserve">4. Mecanică/ Mecanică în </w:t>
            </w:r>
          </w:p>
          <w:p w:rsidR="009B129E" w:rsidRPr="004D49D9" w:rsidRDefault="009B129E" w:rsidP="001E276F">
            <w:pPr>
              <w:pStyle w:val="Subsol"/>
              <w:rPr>
                <w:sz w:val="13"/>
                <w:szCs w:val="13"/>
              </w:rPr>
            </w:pPr>
            <w:r w:rsidRPr="004D49D9">
              <w:rPr>
                <w:sz w:val="13"/>
                <w:szCs w:val="13"/>
              </w:rPr>
              <w:t xml:space="preserve">construcţii </w:t>
            </w:r>
          </w:p>
          <w:p w:rsidR="009B129E" w:rsidRPr="004D49D9" w:rsidRDefault="009B129E" w:rsidP="001E276F">
            <w:pPr>
              <w:pStyle w:val="Subsol"/>
              <w:rPr>
                <w:sz w:val="13"/>
                <w:szCs w:val="13"/>
              </w:rPr>
            </w:pPr>
            <w:r w:rsidRPr="004D49D9">
              <w:rPr>
                <w:sz w:val="13"/>
                <w:szCs w:val="13"/>
              </w:rPr>
              <w:t xml:space="preserve">(Anexa 1 / </w:t>
            </w:r>
          </w:p>
          <w:p w:rsidR="009B129E" w:rsidRPr="004D49D9" w:rsidRDefault="009B129E" w:rsidP="001E276F">
            <w:pPr>
              <w:pStyle w:val="Subsol"/>
              <w:rPr>
                <w:sz w:val="13"/>
                <w:szCs w:val="13"/>
              </w:rPr>
            </w:pPr>
            <w:r w:rsidRPr="004D49D9">
              <w:rPr>
                <w:sz w:val="13"/>
                <w:szCs w:val="13"/>
              </w:rPr>
              <w:t>Anexa 1.4)</w:t>
            </w:r>
          </w:p>
          <w:p w:rsidR="009B129E" w:rsidRPr="004D49D9" w:rsidRDefault="009B129E" w:rsidP="001E276F">
            <w:pPr>
              <w:pStyle w:val="Subsol"/>
              <w:rPr>
                <w:sz w:val="13"/>
                <w:szCs w:val="13"/>
              </w:rPr>
            </w:pPr>
          </w:p>
          <w:p w:rsidR="009B129E" w:rsidRPr="004D49D9" w:rsidRDefault="009B129E" w:rsidP="001E276F">
            <w:pPr>
              <w:pStyle w:val="Titlu5"/>
              <w:jc w:val="left"/>
              <w:rPr>
                <w:b w:val="0"/>
                <w:bCs w:val="0"/>
                <w:sz w:val="13"/>
                <w:szCs w:val="13"/>
              </w:rPr>
            </w:pPr>
            <w:r w:rsidRPr="004D49D9">
              <w:rPr>
                <w:b w:val="0"/>
                <w:bCs w:val="0"/>
                <w:sz w:val="13"/>
                <w:szCs w:val="13"/>
              </w:rPr>
              <w:t xml:space="preserve">5. Mecanică / Mecanică nave (Anexa 1 / </w:t>
            </w:r>
          </w:p>
          <w:p w:rsidR="009B129E" w:rsidRPr="004D49D9" w:rsidRDefault="009B129E" w:rsidP="001E276F">
            <w:pPr>
              <w:pStyle w:val="Titlu5"/>
              <w:jc w:val="left"/>
              <w:rPr>
                <w:b w:val="0"/>
                <w:bCs w:val="0"/>
                <w:sz w:val="13"/>
                <w:szCs w:val="13"/>
              </w:rPr>
            </w:pPr>
            <w:r w:rsidRPr="004D49D9">
              <w:rPr>
                <w:b w:val="0"/>
                <w:bCs w:val="0"/>
                <w:sz w:val="13"/>
                <w:szCs w:val="13"/>
              </w:rPr>
              <w:t>Anexa 1.5)</w:t>
            </w:r>
          </w:p>
          <w:p w:rsidR="009B129E" w:rsidRPr="004D49D9" w:rsidRDefault="009B129E" w:rsidP="001E276F">
            <w:pPr>
              <w:rPr>
                <w:sz w:val="13"/>
                <w:szCs w:val="13"/>
              </w:rPr>
            </w:pPr>
          </w:p>
          <w:p w:rsidR="009B129E" w:rsidRPr="004D49D9" w:rsidRDefault="009B129E" w:rsidP="001E276F">
            <w:pPr>
              <w:rPr>
                <w:sz w:val="13"/>
                <w:szCs w:val="13"/>
              </w:rPr>
            </w:pPr>
            <w:r w:rsidRPr="004D49D9">
              <w:rPr>
                <w:sz w:val="13"/>
                <w:szCs w:val="13"/>
              </w:rPr>
              <w:t>6. Mecanică / Petrol şi gaze</w:t>
            </w:r>
          </w:p>
          <w:p w:rsidR="009B129E" w:rsidRPr="004D49D9" w:rsidRDefault="009B129E" w:rsidP="001E276F">
            <w:pPr>
              <w:rPr>
                <w:sz w:val="13"/>
                <w:szCs w:val="13"/>
              </w:rPr>
            </w:pPr>
            <w:r w:rsidRPr="004D49D9">
              <w:rPr>
                <w:sz w:val="13"/>
                <w:szCs w:val="13"/>
              </w:rPr>
              <w:t xml:space="preserve">(Anexa 1 / </w:t>
            </w:r>
          </w:p>
          <w:p w:rsidR="009B129E" w:rsidRPr="004D49D9" w:rsidRDefault="009B129E" w:rsidP="001E276F">
            <w:pPr>
              <w:rPr>
                <w:b/>
                <w:bCs/>
                <w:sz w:val="13"/>
                <w:szCs w:val="13"/>
              </w:rPr>
            </w:pPr>
            <w:r w:rsidRPr="004D49D9">
              <w:rPr>
                <w:sz w:val="13"/>
                <w:szCs w:val="13"/>
              </w:rPr>
              <w:t>Anexa 1.6)</w:t>
            </w:r>
          </w:p>
        </w:tc>
        <w:tc>
          <w:tcPr>
            <w:tcW w:w="935" w:type="dxa"/>
            <w:vMerge w:val="restart"/>
            <w:tcBorders>
              <w:right w:val="thinThickSmallGap" w:sz="24" w:space="0" w:color="auto"/>
            </w:tcBorders>
            <w:vAlign w:val="center"/>
          </w:tcPr>
          <w:p w:rsidR="009B129E" w:rsidRPr="004D49D9" w:rsidRDefault="009B129E" w:rsidP="001E276F">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Mecanică</w:t>
            </w:r>
          </w:p>
        </w:tc>
        <w:tc>
          <w:tcPr>
            <w:tcW w:w="1122" w:type="dxa"/>
            <w:vMerge w:val="restart"/>
            <w:tcBorders>
              <w:left w:val="nil"/>
            </w:tcBorders>
            <w:vAlign w:val="center"/>
          </w:tcPr>
          <w:p w:rsidR="009B129E" w:rsidRPr="004D49D9" w:rsidRDefault="009B129E" w:rsidP="001E276F">
            <w:pPr>
              <w:jc w:val="center"/>
              <w:rPr>
                <w:sz w:val="13"/>
                <w:szCs w:val="13"/>
              </w:rPr>
            </w:pPr>
            <w:r w:rsidRPr="004D49D9">
              <w:rPr>
                <w:sz w:val="13"/>
                <w:szCs w:val="13"/>
              </w:rPr>
              <w:t>ŞTIINŢE INGINEREŞTI</w:t>
            </w:r>
          </w:p>
        </w:tc>
        <w:tc>
          <w:tcPr>
            <w:tcW w:w="1653" w:type="dxa"/>
            <w:vMerge w:val="restart"/>
            <w:tcBorders>
              <w:left w:val="nil"/>
            </w:tcBorders>
            <w:vAlign w:val="center"/>
          </w:tcPr>
          <w:p w:rsidR="009B129E" w:rsidRPr="004D49D9" w:rsidRDefault="009B129E" w:rsidP="001E276F">
            <w:pPr>
              <w:rPr>
                <w:sz w:val="13"/>
                <w:szCs w:val="13"/>
              </w:rPr>
            </w:pPr>
            <w:r w:rsidRPr="004D49D9">
              <w:rPr>
                <w:sz w:val="13"/>
                <w:szCs w:val="13"/>
              </w:rPr>
              <w:t>IINGINERIE AEROSPAŢIALĂ</w:t>
            </w:r>
          </w:p>
        </w:tc>
        <w:tc>
          <w:tcPr>
            <w:tcW w:w="2551" w:type="dxa"/>
            <w:vAlign w:val="center"/>
          </w:tcPr>
          <w:p w:rsidR="009B129E" w:rsidRPr="004D49D9" w:rsidRDefault="009B129E" w:rsidP="001E276F">
            <w:pPr>
              <w:rPr>
                <w:sz w:val="13"/>
                <w:szCs w:val="13"/>
              </w:rPr>
            </w:pPr>
            <w:r w:rsidRPr="004D49D9">
              <w:rPr>
                <w:sz w:val="13"/>
                <w:szCs w:val="13"/>
              </w:rPr>
              <w:t>Construcţii aerospaţiale</w:t>
            </w:r>
          </w:p>
        </w:tc>
        <w:tc>
          <w:tcPr>
            <w:tcW w:w="1560" w:type="dxa"/>
            <w:vMerge w:val="restart"/>
            <w:vAlign w:val="center"/>
          </w:tcPr>
          <w:p w:rsidR="009B129E" w:rsidRPr="004D49D9" w:rsidRDefault="009B129E" w:rsidP="001E276F">
            <w:pPr>
              <w:rPr>
                <w:sz w:val="13"/>
                <w:szCs w:val="13"/>
              </w:rPr>
            </w:pPr>
            <w:r w:rsidRPr="004D49D9">
              <w:rPr>
                <w:sz w:val="13"/>
                <w:szCs w:val="13"/>
              </w:rPr>
              <w:t>ARHITECTURĂ NAVALĂ</w:t>
            </w:r>
          </w:p>
        </w:tc>
        <w:tc>
          <w:tcPr>
            <w:tcW w:w="2835" w:type="dxa"/>
            <w:vMerge w:val="restart"/>
            <w:vAlign w:val="center"/>
          </w:tcPr>
          <w:p w:rsidR="009B129E" w:rsidRPr="004D49D9" w:rsidRDefault="009B129E" w:rsidP="00E57677">
            <w:pPr>
              <w:numPr>
                <w:ilvl w:val="0"/>
                <w:numId w:val="27"/>
              </w:numPr>
              <w:tabs>
                <w:tab w:val="clear" w:pos="720"/>
                <w:tab w:val="left" w:pos="318"/>
              </w:tabs>
              <w:autoSpaceDE w:val="0"/>
              <w:autoSpaceDN w:val="0"/>
              <w:adjustRightInd w:val="0"/>
              <w:ind w:left="112" w:firstLine="0"/>
              <w:rPr>
                <w:sz w:val="16"/>
                <w:szCs w:val="16"/>
              </w:rPr>
            </w:pPr>
            <w:r w:rsidRPr="004D49D9">
              <w:rPr>
                <w:sz w:val="16"/>
                <w:szCs w:val="16"/>
              </w:rPr>
              <w:t>Arhitectură navală</w:t>
            </w:r>
          </w:p>
          <w:p w:rsidR="009B129E" w:rsidRPr="004D49D9" w:rsidRDefault="009B129E" w:rsidP="009956F6">
            <w:pPr>
              <w:tabs>
                <w:tab w:val="left" w:pos="318"/>
              </w:tabs>
              <w:autoSpaceDE w:val="0"/>
              <w:autoSpaceDN w:val="0"/>
              <w:adjustRightInd w:val="0"/>
              <w:ind w:left="112"/>
              <w:rPr>
                <w:sz w:val="16"/>
                <w:szCs w:val="16"/>
              </w:rPr>
            </w:pPr>
          </w:p>
          <w:p w:rsidR="009B129E" w:rsidRPr="004D49D9" w:rsidRDefault="009B129E" w:rsidP="00E57677">
            <w:pPr>
              <w:numPr>
                <w:ilvl w:val="0"/>
                <w:numId w:val="27"/>
              </w:numPr>
              <w:tabs>
                <w:tab w:val="clear" w:pos="720"/>
                <w:tab w:val="left" w:pos="318"/>
              </w:tabs>
              <w:autoSpaceDE w:val="0"/>
              <w:autoSpaceDN w:val="0"/>
              <w:adjustRightInd w:val="0"/>
              <w:ind w:left="112" w:firstLine="0"/>
              <w:rPr>
                <w:sz w:val="16"/>
                <w:szCs w:val="16"/>
              </w:rPr>
            </w:pPr>
            <w:r w:rsidRPr="004D49D9">
              <w:rPr>
                <w:sz w:val="16"/>
                <w:szCs w:val="16"/>
              </w:rPr>
              <w:t>Arhitectură navală (în limba engleză)</w:t>
            </w:r>
          </w:p>
          <w:p w:rsidR="009B129E" w:rsidRPr="004D49D9" w:rsidRDefault="009B129E" w:rsidP="00935F35">
            <w:pPr>
              <w:tabs>
                <w:tab w:val="left" w:pos="318"/>
              </w:tabs>
              <w:autoSpaceDE w:val="0"/>
              <w:autoSpaceDN w:val="0"/>
              <w:adjustRightInd w:val="0"/>
              <w:ind w:left="112"/>
              <w:rPr>
                <w:sz w:val="16"/>
                <w:szCs w:val="16"/>
              </w:rPr>
            </w:pPr>
          </w:p>
          <w:p w:rsidR="009B129E" w:rsidRPr="004D49D9" w:rsidRDefault="009B129E" w:rsidP="00E57677">
            <w:pPr>
              <w:numPr>
                <w:ilvl w:val="0"/>
                <w:numId w:val="27"/>
              </w:numPr>
              <w:tabs>
                <w:tab w:val="clear" w:pos="720"/>
                <w:tab w:val="left" w:pos="318"/>
              </w:tabs>
              <w:autoSpaceDE w:val="0"/>
              <w:autoSpaceDN w:val="0"/>
              <w:adjustRightInd w:val="0"/>
              <w:ind w:left="112" w:firstLine="0"/>
              <w:rPr>
                <w:sz w:val="16"/>
                <w:szCs w:val="16"/>
              </w:rPr>
            </w:pPr>
            <w:r w:rsidRPr="004D49D9">
              <w:rPr>
                <w:sz w:val="16"/>
                <w:szCs w:val="16"/>
              </w:rPr>
              <w:t>Tehnologii avansate în construcţii navale (în limba engleză)</w:t>
            </w:r>
          </w:p>
          <w:p w:rsidR="009B129E" w:rsidRPr="004D49D9" w:rsidRDefault="009B129E" w:rsidP="00C91A8F">
            <w:pPr>
              <w:tabs>
                <w:tab w:val="left" w:pos="318"/>
              </w:tabs>
              <w:autoSpaceDE w:val="0"/>
              <w:autoSpaceDN w:val="0"/>
              <w:adjustRightInd w:val="0"/>
              <w:ind w:left="112"/>
              <w:rPr>
                <w:sz w:val="16"/>
                <w:szCs w:val="16"/>
              </w:rPr>
            </w:pPr>
          </w:p>
          <w:p w:rsidR="009B129E" w:rsidRPr="004D49D9" w:rsidRDefault="009B129E" w:rsidP="00C91A8F">
            <w:pPr>
              <w:numPr>
                <w:ilvl w:val="0"/>
                <w:numId w:val="27"/>
              </w:numPr>
              <w:tabs>
                <w:tab w:val="clear" w:pos="720"/>
                <w:tab w:val="left" w:pos="299"/>
              </w:tabs>
              <w:ind w:left="112" w:firstLine="0"/>
              <w:rPr>
                <w:sz w:val="16"/>
                <w:szCs w:val="16"/>
              </w:rPr>
            </w:pPr>
            <w:r w:rsidRPr="004D49D9">
              <w:rPr>
                <w:sz w:val="16"/>
                <w:szCs w:val="16"/>
              </w:rPr>
              <w:t>Ingineria şi managementul sistemelor şi echipamentelor navale</w:t>
            </w:r>
          </w:p>
          <w:p w:rsidR="009B129E" w:rsidRPr="004D49D9" w:rsidRDefault="009B129E" w:rsidP="00C91A8F">
            <w:pPr>
              <w:tabs>
                <w:tab w:val="left" w:pos="318"/>
              </w:tabs>
              <w:autoSpaceDE w:val="0"/>
              <w:autoSpaceDN w:val="0"/>
              <w:adjustRightInd w:val="0"/>
              <w:ind w:left="112"/>
              <w:rPr>
                <w:sz w:val="16"/>
                <w:szCs w:val="16"/>
              </w:rPr>
            </w:pPr>
          </w:p>
        </w:tc>
        <w:tc>
          <w:tcPr>
            <w:tcW w:w="850" w:type="dxa"/>
            <w:vMerge w:val="restart"/>
            <w:tcBorders>
              <w:right w:val="thinThickSmallGap" w:sz="24" w:space="0" w:color="auto"/>
            </w:tcBorders>
            <w:vAlign w:val="center"/>
          </w:tcPr>
          <w:p w:rsidR="009B129E" w:rsidRPr="004D49D9" w:rsidRDefault="009B129E" w:rsidP="001E276F">
            <w:pPr>
              <w:jc w:val="center"/>
              <w:rPr>
                <w:sz w:val="13"/>
                <w:szCs w:val="13"/>
              </w:rPr>
            </w:pPr>
            <w:r w:rsidRPr="004D49D9">
              <w:rPr>
                <w:sz w:val="13"/>
                <w:szCs w:val="13"/>
              </w:rPr>
              <w:t>x</w:t>
            </w:r>
          </w:p>
        </w:tc>
        <w:tc>
          <w:tcPr>
            <w:tcW w:w="1273" w:type="dxa"/>
            <w:vMerge w:val="restart"/>
            <w:tcBorders>
              <w:left w:val="nil"/>
              <w:right w:val="thinThickSmallGap" w:sz="24" w:space="0" w:color="auto"/>
            </w:tcBorders>
            <w:vAlign w:val="center"/>
          </w:tcPr>
          <w:p w:rsidR="009B129E" w:rsidRPr="004D49D9" w:rsidRDefault="009B129E" w:rsidP="001E276F">
            <w:pPr>
              <w:pStyle w:val="Titlu5"/>
              <w:rPr>
                <w:caps/>
                <w:sz w:val="14"/>
                <w:szCs w:val="14"/>
              </w:rPr>
            </w:pPr>
            <w:r w:rsidRPr="004D49D9">
              <w:rPr>
                <w:caps/>
                <w:sz w:val="14"/>
                <w:szCs w:val="14"/>
              </w:rPr>
              <w:t xml:space="preserve">MECAnică  </w:t>
            </w:r>
          </w:p>
          <w:p w:rsidR="009B129E" w:rsidRPr="004D49D9" w:rsidRDefault="009B129E" w:rsidP="001E276F">
            <w:pPr>
              <w:jc w:val="center"/>
              <w:rPr>
                <w:sz w:val="12"/>
                <w:szCs w:val="12"/>
              </w:rPr>
            </w:pPr>
            <w:r w:rsidRPr="004D49D9">
              <w:rPr>
                <w:sz w:val="16"/>
                <w:szCs w:val="16"/>
              </w:rPr>
              <w:t>(</w:t>
            </w:r>
            <w:r w:rsidRPr="004D49D9">
              <w:rPr>
                <w:sz w:val="12"/>
                <w:szCs w:val="12"/>
              </w:rPr>
              <w:t xml:space="preserve">programa aprobată prin ordinul ministrului educaţiei,  cercetării,  tineretului  şi sportului </w:t>
            </w:r>
          </w:p>
          <w:p w:rsidR="009B129E" w:rsidRPr="004D49D9" w:rsidRDefault="009B129E" w:rsidP="001E276F">
            <w:pPr>
              <w:jc w:val="center"/>
              <w:rPr>
                <w:b/>
                <w:bCs/>
                <w:sz w:val="13"/>
                <w:szCs w:val="13"/>
              </w:rPr>
            </w:pPr>
            <w:r w:rsidRPr="004D49D9">
              <w:rPr>
                <w:sz w:val="12"/>
                <w:szCs w:val="12"/>
              </w:rPr>
              <w:t>nr. 5620 / 2010</w:t>
            </w:r>
            <w:r w:rsidRPr="004D49D9">
              <w:rPr>
                <w:sz w:val="16"/>
                <w:szCs w:val="16"/>
              </w:rPr>
              <w:t>)</w:t>
            </w: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Sisteme de propulsie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Aeronave şi motoare de aviaţie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val="restart"/>
            <w:tcBorders>
              <w:left w:val="nil"/>
            </w:tcBorders>
            <w:vAlign w:val="center"/>
          </w:tcPr>
          <w:p w:rsidR="00E04F13" w:rsidRPr="004D49D9" w:rsidRDefault="00E04F13" w:rsidP="001E276F">
            <w:pPr>
              <w:rPr>
                <w:sz w:val="13"/>
                <w:szCs w:val="13"/>
              </w:rPr>
            </w:pPr>
            <w:r w:rsidRPr="004D49D9">
              <w:rPr>
                <w:sz w:val="13"/>
                <w:szCs w:val="13"/>
              </w:rPr>
              <w:t>INGINERIE INDUSTRIALĂ</w:t>
            </w:r>
          </w:p>
        </w:tc>
        <w:tc>
          <w:tcPr>
            <w:tcW w:w="2551" w:type="dxa"/>
            <w:vAlign w:val="center"/>
          </w:tcPr>
          <w:p w:rsidR="00E04F13" w:rsidRPr="004D49D9" w:rsidRDefault="00E04F13" w:rsidP="001E276F">
            <w:pPr>
              <w:rPr>
                <w:sz w:val="13"/>
                <w:szCs w:val="13"/>
              </w:rPr>
            </w:pPr>
            <w:r w:rsidRPr="004D49D9">
              <w:rPr>
                <w:sz w:val="13"/>
                <w:szCs w:val="13"/>
              </w:rPr>
              <w:t>Tehnologia construcţiilor de maşini</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83"/>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Maşini unelte şi sisteme de producţie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37"/>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Ingineria sudării</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64"/>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Design industrial</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Ingineria şi managementul calităţii</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73"/>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Ingineria securităţii în industrie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53"/>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Nanotehnologii şi sisteme neconvenţionale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val="restart"/>
            <w:tcBorders>
              <w:left w:val="nil"/>
            </w:tcBorders>
            <w:vAlign w:val="center"/>
          </w:tcPr>
          <w:p w:rsidR="00E04F13" w:rsidRPr="004D49D9" w:rsidRDefault="00E04F13" w:rsidP="001E276F">
            <w:pPr>
              <w:rPr>
                <w:sz w:val="13"/>
                <w:szCs w:val="13"/>
              </w:rPr>
            </w:pPr>
            <w:r w:rsidRPr="004D49D9">
              <w:rPr>
                <w:sz w:val="13"/>
                <w:szCs w:val="13"/>
              </w:rPr>
              <w:t>INGINERIE MECANICĂ</w:t>
            </w:r>
          </w:p>
        </w:tc>
        <w:tc>
          <w:tcPr>
            <w:tcW w:w="2551" w:type="dxa"/>
            <w:vAlign w:val="center"/>
          </w:tcPr>
          <w:p w:rsidR="00E04F13" w:rsidRPr="004D49D9" w:rsidRDefault="00E04F13" w:rsidP="001E276F">
            <w:pPr>
              <w:rPr>
                <w:sz w:val="13"/>
                <w:szCs w:val="13"/>
              </w:rPr>
            </w:pPr>
            <w:r w:rsidRPr="004D49D9">
              <w:rPr>
                <w:sz w:val="13"/>
                <w:szCs w:val="13"/>
              </w:rPr>
              <w:t>Sisteme şi echipamente termice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16"/>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Maşini şi sisteme hidraulice şi pneumatice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07"/>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Mecanică fină şi nanotehnologii</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33"/>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Maşini şi echipamente miniere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65"/>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Inginerie mecanică</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Maşini şi instalaţii pentru agricultură şi industrie alimentară</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209"/>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Utilaje petroliere şi petrochimice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Utilaje pentru transportul şi depozitarea hidrocarburilor</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93"/>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Echipamente pentru procese industriale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06"/>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Utilaje tehnologice pentru construcţii</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Ingineria şi managementul resurselor tehnologice în construcţii</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217"/>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Utilaje tehnologice pentru textile şi pielărie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935D1C" w:rsidRPr="004D49D9" w:rsidTr="000A2FF6">
        <w:trPr>
          <w:cantSplit/>
          <w:trHeight w:val="61"/>
          <w:jc w:val="center"/>
        </w:trPr>
        <w:tc>
          <w:tcPr>
            <w:tcW w:w="1008" w:type="dxa"/>
            <w:vMerge/>
            <w:tcBorders>
              <w:left w:val="thinThickSmallGap" w:sz="24" w:space="0" w:color="auto"/>
            </w:tcBorders>
            <w:vAlign w:val="center"/>
          </w:tcPr>
          <w:p w:rsidR="00935D1C" w:rsidRPr="004D49D9" w:rsidRDefault="00935D1C" w:rsidP="001E276F">
            <w:pPr>
              <w:jc w:val="center"/>
              <w:rPr>
                <w:b/>
                <w:bCs/>
                <w:sz w:val="13"/>
                <w:szCs w:val="13"/>
              </w:rPr>
            </w:pPr>
          </w:p>
        </w:tc>
        <w:tc>
          <w:tcPr>
            <w:tcW w:w="1122" w:type="dxa"/>
            <w:vMerge/>
            <w:tcBorders>
              <w:right w:val="thinThickSmallGap" w:sz="24" w:space="0" w:color="auto"/>
            </w:tcBorders>
            <w:vAlign w:val="center"/>
          </w:tcPr>
          <w:p w:rsidR="00935D1C" w:rsidRPr="004D49D9" w:rsidRDefault="00935D1C" w:rsidP="001E276F">
            <w:pPr>
              <w:rPr>
                <w:sz w:val="13"/>
                <w:szCs w:val="13"/>
              </w:rPr>
            </w:pPr>
          </w:p>
        </w:tc>
        <w:tc>
          <w:tcPr>
            <w:tcW w:w="935" w:type="dxa"/>
            <w:vMerge/>
            <w:tcBorders>
              <w:right w:val="thinThickSmallGap" w:sz="24" w:space="0" w:color="auto"/>
            </w:tcBorders>
            <w:vAlign w:val="center"/>
          </w:tcPr>
          <w:p w:rsidR="00935D1C" w:rsidRPr="004D49D9" w:rsidRDefault="00935D1C"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35D1C" w:rsidRPr="004D49D9" w:rsidRDefault="00935D1C" w:rsidP="001E276F">
            <w:pPr>
              <w:jc w:val="center"/>
              <w:rPr>
                <w:sz w:val="13"/>
                <w:szCs w:val="13"/>
              </w:rPr>
            </w:pPr>
          </w:p>
        </w:tc>
        <w:tc>
          <w:tcPr>
            <w:tcW w:w="1653" w:type="dxa"/>
            <w:vMerge/>
            <w:tcBorders>
              <w:left w:val="nil"/>
            </w:tcBorders>
            <w:vAlign w:val="center"/>
          </w:tcPr>
          <w:p w:rsidR="00935D1C" w:rsidRPr="004D49D9" w:rsidRDefault="00935D1C" w:rsidP="001E276F">
            <w:pPr>
              <w:rPr>
                <w:sz w:val="13"/>
                <w:szCs w:val="13"/>
              </w:rPr>
            </w:pPr>
          </w:p>
        </w:tc>
        <w:tc>
          <w:tcPr>
            <w:tcW w:w="2551" w:type="dxa"/>
            <w:vAlign w:val="center"/>
          </w:tcPr>
          <w:p w:rsidR="00935D1C" w:rsidRPr="004D49D9" w:rsidRDefault="00935D1C" w:rsidP="001E276F">
            <w:pPr>
              <w:rPr>
                <w:sz w:val="13"/>
                <w:szCs w:val="13"/>
              </w:rPr>
            </w:pPr>
            <w:r w:rsidRPr="004D49D9">
              <w:rPr>
                <w:sz w:val="13"/>
                <w:szCs w:val="13"/>
              </w:rPr>
              <w:t>Utilaje pentru textile şi pielărie</w:t>
            </w:r>
          </w:p>
        </w:tc>
        <w:tc>
          <w:tcPr>
            <w:tcW w:w="1560" w:type="dxa"/>
            <w:vMerge/>
            <w:vAlign w:val="center"/>
          </w:tcPr>
          <w:p w:rsidR="00935D1C" w:rsidRPr="004D49D9" w:rsidRDefault="00935D1C" w:rsidP="001E276F">
            <w:pPr>
              <w:jc w:val="center"/>
              <w:rPr>
                <w:sz w:val="13"/>
                <w:szCs w:val="13"/>
              </w:rPr>
            </w:pPr>
          </w:p>
        </w:tc>
        <w:tc>
          <w:tcPr>
            <w:tcW w:w="2835" w:type="dxa"/>
            <w:vMerge/>
            <w:vAlign w:val="center"/>
          </w:tcPr>
          <w:p w:rsidR="00935D1C" w:rsidRPr="004D49D9" w:rsidRDefault="00935D1C" w:rsidP="001E276F">
            <w:pPr>
              <w:jc w:val="right"/>
              <w:rPr>
                <w:sz w:val="14"/>
                <w:szCs w:val="14"/>
              </w:rPr>
            </w:pPr>
          </w:p>
        </w:tc>
        <w:tc>
          <w:tcPr>
            <w:tcW w:w="850" w:type="dxa"/>
            <w:vMerge/>
            <w:tcBorders>
              <w:right w:val="thinThickSmallGap" w:sz="24" w:space="0" w:color="auto"/>
            </w:tcBorders>
            <w:vAlign w:val="center"/>
          </w:tcPr>
          <w:p w:rsidR="00935D1C" w:rsidRPr="004D49D9" w:rsidRDefault="00935D1C" w:rsidP="001E276F">
            <w:pPr>
              <w:jc w:val="center"/>
              <w:rPr>
                <w:sz w:val="13"/>
                <w:szCs w:val="13"/>
              </w:rPr>
            </w:pPr>
          </w:p>
        </w:tc>
        <w:tc>
          <w:tcPr>
            <w:tcW w:w="1273" w:type="dxa"/>
            <w:vMerge/>
            <w:tcBorders>
              <w:left w:val="nil"/>
              <w:right w:val="thinThickSmallGap" w:sz="24" w:space="0" w:color="auto"/>
            </w:tcBorders>
            <w:vAlign w:val="center"/>
          </w:tcPr>
          <w:p w:rsidR="00935D1C" w:rsidRPr="004D49D9" w:rsidRDefault="00935D1C" w:rsidP="001E276F">
            <w:pPr>
              <w:jc w:val="center"/>
              <w:rPr>
                <w:b/>
                <w:bCs/>
                <w:sz w:val="13"/>
                <w:szCs w:val="13"/>
              </w:rPr>
            </w:pPr>
          </w:p>
        </w:tc>
      </w:tr>
      <w:tr w:rsidR="00E04F13" w:rsidRPr="004D49D9">
        <w:trPr>
          <w:cantSplit/>
          <w:trHeight w:val="108"/>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Autovehicule rutiere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81"/>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Vehicule pentru transportul feroviar</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17"/>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Utilaje şi instalaţii portuare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86"/>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Sisteme de blindate şi autovehicule rutiere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1B2140" w:rsidRPr="004D49D9" w:rsidTr="003E3F68">
        <w:trPr>
          <w:cantSplit/>
          <w:trHeight w:val="231"/>
          <w:jc w:val="center"/>
        </w:trPr>
        <w:tc>
          <w:tcPr>
            <w:tcW w:w="1008" w:type="dxa"/>
            <w:vMerge/>
            <w:tcBorders>
              <w:left w:val="thinThickSmallGap" w:sz="24" w:space="0" w:color="auto"/>
            </w:tcBorders>
            <w:vAlign w:val="center"/>
          </w:tcPr>
          <w:p w:rsidR="001B2140" w:rsidRPr="004D49D9" w:rsidRDefault="001B2140" w:rsidP="001E276F">
            <w:pPr>
              <w:jc w:val="center"/>
              <w:rPr>
                <w:b/>
                <w:bCs/>
                <w:sz w:val="13"/>
                <w:szCs w:val="13"/>
              </w:rPr>
            </w:pPr>
          </w:p>
        </w:tc>
        <w:tc>
          <w:tcPr>
            <w:tcW w:w="1122" w:type="dxa"/>
            <w:vMerge/>
            <w:tcBorders>
              <w:right w:val="thinThickSmallGap" w:sz="24" w:space="0" w:color="auto"/>
            </w:tcBorders>
            <w:vAlign w:val="center"/>
          </w:tcPr>
          <w:p w:rsidR="001B2140" w:rsidRPr="004D49D9" w:rsidRDefault="001B2140" w:rsidP="001E276F">
            <w:pPr>
              <w:rPr>
                <w:sz w:val="13"/>
                <w:szCs w:val="13"/>
              </w:rPr>
            </w:pPr>
          </w:p>
        </w:tc>
        <w:tc>
          <w:tcPr>
            <w:tcW w:w="935" w:type="dxa"/>
            <w:vMerge/>
            <w:tcBorders>
              <w:right w:val="thinThickSmallGap" w:sz="24" w:space="0" w:color="auto"/>
            </w:tcBorders>
            <w:vAlign w:val="center"/>
          </w:tcPr>
          <w:p w:rsidR="001B2140" w:rsidRPr="004D49D9" w:rsidRDefault="001B2140"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1B2140" w:rsidRPr="004D49D9" w:rsidRDefault="001B2140" w:rsidP="001E276F">
            <w:pPr>
              <w:jc w:val="center"/>
              <w:rPr>
                <w:sz w:val="13"/>
                <w:szCs w:val="13"/>
              </w:rPr>
            </w:pPr>
          </w:p>
        </w:tc>
        <w:tc>
          <w:tcPr>
            <w:tcW w:w="1653" w:type="dxa"/>
            <w:vMerge w:val="restart"/>
            <w:tcBorders>
              <w:left w:val="nil"/>
            </w:tcBorders>
            <w:vAlign w:val="center"/>
          </w:tcPr>
          <w:p w:rsidR="001B2140" w:rsidRPr="004D49D9" w:rsidRDefault="001B2140" w:rsidP="001E276F">
            <w:pPr>
              <w:rPr>
                <w:sz w:val="13"/>
                <w:szCs w:val="13"/>
              </w:rPr>
            </w:pPr>
            <w:r w:rsidRPr="004D49D9">
              <w:rPr>
                <w:sz w:val="13"/>
                <w:szCs w:val="13"/>
              </w:rPr>
              <w:t>INGINERIE ŞI MANAGEMENT</w:t>
            </w:r>
          </w:p>
        </w:tc>
        <w:tc>
          <w:tcPr>
            <w:tcW w:w="2551" w:type="dxa"/>
            <w:vAlign w:val="center"/>
          </w:tcPr>
          <w:p w:rsidR="001B2140" w:rsidRPr="004D49D9" w:rsidRDefault="001B2140" w:rsidP="001E276F">
            <w:pPr>
              <w:rPr>
                <w:sz w:val="13"/>
                <w:szCs w:val="13"/>
              </w:rPr>
            </w:pPr>
            <w:r w:rsidRPr="004D49D9">
              <w:rPr>
                <w:sz w:val="13"/>
                <w:szCs w:val="13"/>
              </w:rPr>
              <w:t>Inginerie economică în domeniul mecanic</w:t>
            </w:r>
          </w:p>
        </w:tc>
        <w:tc>
          <w:tcPr>
            <w:tcW w:w="1560" w:type="dxa"/>
            <w:vMerge/>
            <w:vAlign w:val="center"/>
          </w:tcPr>
          <w:p w:rsidR="001B2140" w:rsidRPr="004D49D9" w:rsidRDefault="001B2140" w:rsidP="001E276F">
            <w:pPr>
              <w:jc w:val="center"/>
              <w:rPr>
                <w:sz w:val="13"/>
                <w:szCs w:val="13"/>
              </w:rPr>
            </w:pPr>
          </w:p>
        </w:tc>
        <w:tc>
          <w:tcPr>
            <w:tcW w:w="2835" w:type="dxa"/>
            <w:vMerge/>
            <w:vAlign w:val="center"/>
          </w:tcPr>
          <w:p w:rsidR="001B2140" w:rsidRPr="004D49D9" w:rsidRDefault="001B2140" w:rsidP="001E276F">
            <w:pPr>
              <w:jc w:val="right"/>
              <w:rPr>
                <w:sz w:val="14"/>
                <w:szCs w:val="14"/>
              </w:rPr>
            </w:pPr>
          </w:p>
        </w:tc>
        <w:tc>
          <w:tcPr>
            <w:tcW w:w="850" w:type="dxa"/>
            <w:vMerge/>
            <w:tcBorders>
              <w:right w:val="thinThickSmallGap" w:sz="24" w:space="0" w:color="auto"/>
            </w:tcBorders>
            <w:vAlign w:val="center"/>
          </w:tcPr>
          <w:p w:rsidR="001B2140" w:rsidRPr="004D49D9" w:rsidRDefault="001B2140" w:rsidP="001E276F">
            <w:pPr>
              <w:jc w:val="center"/>
              <w:rPr>
                <w:sz w:val="13"/>
                <w:szCs w:val="13"/>
              </w:rPr>
            </w:pPr>
          </w:p>
        </w:tc>
        <w:tc>
          <w:tcPr>
            <w:tcW w:w="1273" w:type="dxa"/>
            <w:vMerge/>
            <w:tcBorders>
              <w:left w:val="nil"/>
              <w:right w:val="thinThickSmallGap" w:sz="24" w:space="0" w:color="auto"/>
            </w:tcBorders>
            <w:vAlign w:val="center"/>
          </w:tcPr>
          <w:p w:rsidR="001B2140" w:rsidRPr="004D49D9" w:rsidRDefault="001B2140" w:rsidP="001E276F">
            <w:pPr>
              <w:jc w:val="center"/>
              <w:rPr>
                <w:b/>
                <w:bCs/>
                <w:sz w:val="13"/>
                <w:szCs w:val="13"/>
              </w:rPr>
            </w:pPr>
          </w:p>
        </w:tc>
      </w:tr>
      <w:tr w:rsidR="001B2140" w:rsidRPr="004D49D9" w:rsidTr="003E3F68">
        <w:trPr>
          <w:cantSplit/>
          <w:trHeight w:val="117"/>
          <w:jc w:val="center"/>
        </w:trPr>
        <w:tc>
          <w:tcPr>
            <w:tcW w:w="1008" w:type="dxa"/>
            <w:vMerge/>
            <w:tcBorders>
              <w:left w:val="thinThickSmallGap" w:sz="24" w:space="0" w:color="auto"/>
            </w:tcBorders>
            <w:vAlign w:val="center"/>
          </w:tcPr>
          <w:p w:rsidR="001B2140" w:rsidRPr="004D49D9" w:rsidRDefault="001B2140" w:rsidP="001E276F">
            <w:pPr>
              <w:jc w:val="center"/>
              <w:rPr>
                <w:b/>
                <w:bCs/>
                <w:sz w:val="13"/>
                <w:szCs w:val="13"/>
              </w:rPr>
            </w:pPr>
          </w:p>
        </w:tc>
        <w:tc>
          <w:tcPr>
            <w:tcW w:w="1122" w:type="dxa"/>
            <w:vMerge/>
            <w:tcBorders>
              <w:right w:val="thinThickSmallGap" w:sz="24" w:space="0" w:color="auto"/>
            </w:tcBorders>
            <w:vAlign w:val="center"/>
          </w:tcPr>
          <w:p w:rsidR="001B2140" w:rsidRPr="004D49D9" w:rsidRDefault="001B2140" w:rsidP="001E276F">
            <w:pPr>
              <w:rPr>
                <w:sz w:val="13"/>
                <w:szCs w:val="13"/>
              </w:rPr>
            </w:pPr>
          </w:p>
        </w:tc>
        <w:tc>
          <w:tcPr>
            <w:tcW w:w="935" w:type="dxa"/>
            <w:vMerge/>
            <w:tcBorders>
              <w:right w:val="thinThickSmallGap" w:sz="24" w:space="0" w:color="auto"/>
            </w:tcBorders>
            <w:vAlign w:val="center"/>
          </w:tcPr>
          <w:p w:rsidR="001B2140" w:rsidRPr="004D49D9" w:rsidRDefault="001B2140"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1B2140" w:rsidRPr="004D49D9" w:rsidRDefault="001B2140" w:rsidP="001E276F">
            <w:pPr>
              <w:jc w:val="center"/>
              <w:rPr>
                <w:sz w:val="13"/>
                <w:szCs w:val="13"/>
              </w:rPr>
            </w:pPr>
          </w:p>
        </w:tc>
        <w:tc>
          <w:tcPr>
            <w:tcW w:w="1653" w:type="dxa"/>
            <w:vMerge/>
            <w:tcBorders>
              <w:left w:val="nil"/>
            </w:tcBorders>
            <w:vAlign w:val="center"/>
          </w:tcPr>
          <w:p w:rsidR="001B2140" w:rsidRPr="004D49D9" w:rsidRDefault="001B2140" w:rsidP="001E276F">
            <w:pPr>
              <w:rPr>
                <w:sz w:val="13"/>
                <w:szCs w:val="13"/>
              </w:rPr>
            </w:pPr>
          </w:p>
        </w:tc>
        <w:tc>
          <w:tcPr>
            <w:tcW w:w="2551" w:type="dxa"/>
            <w:vAlign w:val="center"/>
          </w:tcPr>
          <w:p w:rsidR="001B2140" w:rsidRPr="004D49D9" w:rsidRDefault="001B2140" w:rsidP="001E276F">
            <w:pPr>
              <w:rPr>
                <w:sz w:val="13"/>
                <w:szCs w:val="13"/>
              </w:rPr>
            </w:pPr>
            <w:r w:rsidRPr="004D49D9">
              <w:rPr>
                <w:sz w:val="13"/>
                <w:szCs w:val="13"/>
              </w:rPr>
              <w:t>Inginerie economică industrială</w:t>
            </w:r>
          </w:p>
        </w:tc>
        <w:tc>
          <w:tcPr>
            <w:tcW w:w="1560" w:type="dxa"/>
            <w:vMerge/>
            <w:vAlign w:val="center"/>
          </w:tcPr>
          <w:p w:rsidR="001B2140" w:rsidRPr="004D49D9" w:rsidRDefault="001B2140" w:rsidP="001E276F">
            <w:pPr>
              <w:jc w:val="center"/>
              <w:rPr>
                <w:sz w:val="13"/>
                <w:szCs w:val="13"/>
              </w:rPr>
            </w:pPr>
          </w:p>
        </w:tc>
        <w:tc>
          <w:tcPr>
            <w:tcW w:w="2835" w:type="dxa"/>
            <w:vMerge/>
            <w:vAlign w:val="center"/>
          </w:tcPr>
          <w:p w:rsidR="001B2140" w:rsidRPr="004D49D9" w:rsidRDefault="001B2140" w:rsidP="001E276F">
            <w:pPr>
              <w:jc w:val="right"/>
              <w:rPr>
                <w:sz w:val="14"/>
                <w:szCs w:val="14"/>
              </w:rPr>
            </w:pPr>
          </w:p>
        </w:tc>
        <w:tc>
          <w:tcPr>
            <w:tcW w:w="850" w:type="dxa"/>
            <w:vMerge/>
            <w:tcBorders>
              <w:right w:val="thinThickSmallGap" w:sz="24" w:space="0" w:color="auto"/>
            </w:tcBorders>
            <w:vAlign w:val="center"/>
          </w:tcPr>
          <w:p w:rsidR="001B2140" w:rsidRPr="004D49D9" w:rsidRDefault="001B2140" w:rsidP="001E276F">
            <w:pPr>
              <w:jc w:val="center"/>
              <w:rPr>
                <w:sz w:val="13"/>
                <w:szCs w:val="13"/>
              </w:rPr>
            </w:pPr>
          </w:p>
        </w:tc>
        <w:tc>
          <w:tcPr>
            <w:tcW w:w="1273" w:type="dxa"/>
            <w:vMerge/>
            <w:tcBorders>
              <w:left w:val="nil"/>
              <w:right w:val="thinThickSmallGap" w:sz="24" w:space="0" w:color="auto"/>
            </w:tcBorders>
            <w:vAlign w:val="center"/>
          </w:tcPr>
          <w:p w:rsidR="001B2140" w:rsidRPr="004D49D9" w:rsidRDefault="001B2140" w:rsidP="001E276F">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val="restart"/>
            <w:tcBorders>
              <w:left w:val="nil"/>
            </w:tcBorders>
            <w:vAlign w:val="center"/>
          </w:tcPr>
          <w:p w:rsidR="00E04F13" w:rsidRPr="004D49D9" w:rsidRDefault="00E04F13" w:rsidP="001E276F">
            <w:pPr>
              <w:rPr>
                <w:sz w:val="13"/>
                <w:szCs w:val="13"/>
              </w:rPr>
            </w:pPr>
            <w:r w:rsidRPr="004D49D9">
              <w:rPr>
                <w:sz w:val="13"/>
                <w:szCs w:val="13"/>
              </w:rPr>
              <w:t>MECATRONICĂ </w:t>
            </w:r>
          </w:p>
          <w:p w:rsidR="00E04F13" w:rsidRPr="004D49D9" w:rsidRDefault="00E04F13" w:rsidP="001E276F">
            <w:pPr>
              <w:rPr>
                <w:sz w:val="13"/>
                <w:szCs w:val="13"/>
              </w:rPr>
            </w:pPr>
            <w:r w:rsidRPr="004D49D9">
              <w:rPr>
                <w:sz w:val="13"/>
                <w:szCs w:val="13"/>
              </w:rPr>
              <w:t xml:space="preserve">ŞI ROBOTICĂ </w:t>
            </w:r>
          </w:p>
        </w:tc>
        <w:tc>
          <w:tcPr>
            <w:tcW w:w="2551" w:type="dxa"/>
            <w:vAlign w:val="center"/>
          </w:tcPr>
          <w:p w:rsidR="00E04F13" w:rsidRPr="004D49D9" w:rsidRDefault="00E04F13" w:rsidP="001E276F">
            <w:pPr>
              <w:rPr>
                <w:sz w:val="13"/>
                <w:szCs w:val="13"/>
              </w:rPr>
            </w:pPr>
            <w:r w:rsidRPr="004D49D9">
              <w:rPr>
                <w:sz w:val="13"/>
                <w:szCs w:val="13"/>
              </w:rPr>
              <w:t>Mecatronică</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Robotică</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val="restart"/>
            <w:tcBorders>
              <w:left w:val="nil"/>
            </w:tcBorders>
            <w:vAlign w:val="center"/>
          </w:tcPr>
          <w:p w:rsidR="00E04F13" w:rsidRPr="004D49D9" w:rsidRDefault="00E04F13" w:rsidP="001E276F">
            <w:pPr>
              <w:rPr>
                <w:sz w:val="13"/>
                <w:szCs w:val="13"/>
              </w:rPr>
            </w:pPr>
            <w:r w:rsidRPr="004D49D9">
              <w:rPr>
                <w:sz w:val="13"/>
                <w:szCs w:val="13"/>
              </w:rPr>
              <w:t>INGINERIA AUTOVEHICULELOR</w:t>
            </w:r>
          </w:p>
        </w:tc>
        <w:tc>
          <w:tcPr>
            <w:tcW w:w="2551" w:type="dxa"/>
            <w:vAlign w:val="center"/>
          </w:tcPr>
          <w:p w:rsidR="00E04F13" w:rsidRPr="004D49D9" w:rsidRDefault="00E04F13" w:rsidP="001E276F">
            <w:pPr>
              <w:rPr>
                <w:sz w:val="14"/>
                <w:szCs w:val="14"/>
              </w:rPr>
            </w:pPr>
            <w:r w:rsidRPr="004D49D9">
              <w:rPr>
                <w:sz w:val="14"/>
                <w:szCs w:val="14"/>
              </w:rPr>
              <w:t>Construcţii de autovehicule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4"/>
                <w:szCs w:val="14"/>
              </w:rPr>
            </w:pPr>
            <w:r w:rsidRPr="004D49D9">
              <w:rPr>
                <w:sz w:val="14"/>
                <w:szCs w:val="14"/>
              </w:rPr>
              <w:t>Ingineria sistemelor de propulsie pentru autovehicule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4"/>
                <w:szCs w:val="14"/>
              </w:rPr>
            </w:pPr>
            <w:r w:rsidRPr="004D49D9">
              <w:rPr>
                <w:sz w:val="14"/>
                <w:szCs w:val="14"/>
              </w:rPr>
              <w:t>Autovehicule rutiere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4"/>
                <w:szCs w:val="14"/>
              </w:rPr>
            </w:pPr>
            <w:r w:rsidRPr="004D49D9">
              <w:rPr>
                <w:sz w:val="14"/>
                <w:szCs w:val="14"/>
              </w:rPr>
              <w:t>Echipamente şi sisteme de comandă şi control pentru autovehicule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73"/>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4"/>
                <w:szCs w:val="14"/>
              </w:rPr>
            </w:pPr>
            <w:r w:rsidRPr="004D49D9">
              <w:rPr>
                <w:sz w:val="14"/>
                <w:szCs w:val="14"/>
              </w:rPr>
              <w:t>Blindate, automobile şi tractoare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73"/>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tcBorders>
              <w:left w:val="nil"/>
            </w:tcBorders>
            <w:vAlign w:val="center"/>
          </w:tcPr>
          <w:p w:rsidR="00E04F13" w:rsidRPr="004D49D9" w:rsidRDefault="00E04F13" w:rsidP="000A0284">
            <w:pPr>
              <w:rPr>
                <w:sz w:val="13"/>
                <w:szCs w:val="13"/>
              </w:rPr>
            </w:pPr>
            <w:r w:rsidRPr="004D49D9">
              <w:rPr>
                <w:sz w:val="13"/>
                <w:szCs w:val="13"/>
              </w:rPr>
              <w:t>ŞTIINŢE INGINEREŞTI APLICATE</w:t>
            </w:r>
          </w:p>
        </w:tc>
        <w:tc>
          <w:tcPr>
            <w:tcW w:w="2551" w:type="dxa"/>
            <w:vAlign w:val="center"/>
          </w:tcPr>
          <w:p w:rsidR="00E04F13" w:rsidRPr="004D49D9" w:rsidRDefault="00E04F13" w:rsidP="000A0284">
            <w:pPr>
              <w:rPr>
                <w:sz w:val="14"/>
                <w:szCs w:val="14"/>
              </w:rPr>
            </w:pPr>
            <w:r w:rsidRPr="004D49D9">
              <w:rPr>
                <w:sz w:val="14"/>
                <w:szCs w:val="14"/>
              </w:rPr>
              <w:t>Inginerie medicală</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71"/>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val="restart"/>
            <w:tcBorders>
              <w:right w:val="thinThickSmallGap" w:sz="24" w:space="0" w:color="auto"/>
            </w:tcBorders>
            <w:vAlign w:val="center"/>
          </w:tcPr>
          <w:p w:rsidR="00E04F13" w:rsidRPr="004D49D9" w:rsidRDefault="00E04F13" w:rsidP="001E276F">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Mecanică /</w:t>
            </w:r>
          </w:p>
          <w:p w:rsidR="00E04F13" w:rsidRPr="004D49D9" w:rsidRDefault="00E04F13" w:rsidP="001E276F">
            <w:pPr>
              <w:pStyle w:val="Titlu5"/>
              <w:rPr>
                <w:i/>
                <w:iCs/>
                <w:sz w:val="13"/>
                <w:szCs w:val="13"/>
              </w:rPr>
            </w:pPr>
            <w:r w:rsidRPr="004D49D9">
              <w:rPr>
                <w:b w:val="0"/>
                <w:bCs w:val="0"/>
                <w:sz w:val="13"/>
                <w:szCs w:val="13"/>
              </w:rPr>
              <w:t>Metalurgie</w:t>
            </w:r>
          </w:p>
        </w:tc>
        <w:tc>
          <w:tcPr>
            <w:tcW w:w="1122" w:type="dxa"/>
            <w:vMerge w:val="restart"/>
            <w:tcBorders>
              <w:left w:val="nil"/>
            </w:tcBorders>
            <w:vAlign w:val="center"/>
          </w:tcPr>
          <w:p w:rsidR="00E04F13" w:rsidRPr="004D49D9" w:rsidRDefault="00E04F13" w:rsidP="001E276F">
            <w:pPr>
              <w:jc w:val="center"/>
              <w:rPr>
                <w:sz w:val="13"/>
                <w:szCs w:val="13"/>
              </w:rPr>
            </w:pPr>
            <w:r w:rsidRPr="004D49D9">
              <w:rPr>
                <w:sz w:val="13"/>
                <w:szCs w:val="13"/>
              </w:rPr>
              <w:t>ŞTIINŢE INGINEREŞTI</w:t>
            </w:r>
          </w:p>
        </w:tc>
        <w:tc>
          <w:tcPr>
            <w:tcW w:w="1653" w:type="dxa"/>
            <w:vMerge w:val="restart"/>
            <w:tcBorders>
              <w:left w:val="nil"/>
            </w:tcBorders>
            <w:vAlign w:val="center"/>
          </w:tcPr>
          <w:p w:rsidR="00E04F13" w:rsidRPr="004D49D9" w:rsidRDefault="00E04F13" w:rsidP="001E276F">
            <w:pPr>
              <w:rPr>
                <w:sz w:val="13"/>
                <w:szCs w:val="13"/>
              </w:rPr>
            </w:pPr>
            <w:r w:rsidRPr="004D49D9">
              <w:rPr>
                <w:sz w:val="13"/>
                <w:szCs w:val="13"/>
              </w:rPr>
              <w:t>INGINERIA MATERIALELOR</w:t>
            </w:r>
          </w:p>
        </w:tc>
        <w:tc>
          <w:tcPr>
            <w:tcW w:w="2551" w:type="dxa"/>
            <w:vAlign w:val="center"/>
          </w:tcPr>
          <w:p w:rsidR="00E04F13" w:rsidRPr="004D49D9" w:rsidRDefault="00E04F13" w:rsidP="001E276F">
            <w:pPr>
              <w:rPr>
                <w:sz w:val="13"/>
                <w:szCs w:val="13"/>
              </w:rPr>
            </w:pPr>
            <w:r w:rsidRPr="004D49D9">
              <w:rPr>
                <w:sz w:val="13"/>
                <w:szCs w:val="13"/>
              </w:rPr>
              <w:t>Ştiinţa materialelor</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19"/>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 xml:space="preserve">Ingineria elaborării materialelor metalice       </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89"/>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 xml:space="preserve">Ingineria procesării materialelor metalice       </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93"/>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val="restart"/>
            <w:tcBorders>
              <w:left w:val="nil"/>
            </w:tcBorders>
            <w:vAlign w:val="center"/>
          </w:tcPr>
          <w:p w:rsidR="00E04F13" w:rsidRPr="004D49D9" w:rsidRDefault="00E04F13" w:rsidP="001E276F">
            <w:pPr>
              <w:rPr>
                <w:sz w:val="13"/>
                <w:szCs w:val="13"/>
              </w:rPr>
            </w:pPr>
            <w:r w:rsidRPr="004D49D9">
              <w:rPr>
                <w:sz w:val="13"/>
                <w:szCs w:val="13"/>
              </w:rPr>
              <w:t>MINE, PETROL ŞI GAZE</w:t>
            </w:r>
          </w:p>
        </w:tc>
        <w:tc>
          <w:tcPr>
            <w:tcW w:w="2551" w:type="dxa"/>
            <w:vAlign w:val="center"/>
          </w:tcPr>
          <w:p w:rsidR="00E04F13" w:rsidRPr="004D49D9" w:rsidRDefault="00E04F13" w:rsidP="001E276F">
            <w:pPr>
              <w:rPr>
                <w:sz w:val="13"/>
                <w:szCs w:val="13"/>
              </w:rPr>
            </w:pPr>
            <w:r w:rsidRPr="004D49D9">
              <w:rPr>
                <w:sz w:val="13"/>
                <w:szCs w:val="13"/>
              </w:rPr>
              <w:t>Inginerie minieră</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67"/>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Prepararea substanţelor minerale utile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tcBorders>
              <w:right w:val="thinThickSmallGap" w:sz="24" w:space="0" w:color="auto"/>
            </w:tcBorders>
            <w:vAlign w:val="center"/>
          </w:tcPr>
          <w:p w:rsidR="00E04F13" w:rsidRPr="004D49D9" w:rsidRDefault="00E04F13" w:rsidP="001E276F">
            <w:pPr>
              <w:jc w:val="center"/>
              <w:rPr>
                <w:sz w:val="13"/>
                <w:szCs w:val="13"/>
              </w:rPr>
            </w:pPr>
            <w:r w:rsidRPr="004D49D9">
              <w:rPr>
                <w:sz w:val="13"/>
                <w:szCs w:val="13"/>
              </w:rPr>
              <w:t xml:space="preserve">Mecanică/ </w:t>
            </w:r>
          </w:p>
          <w:p w:rsidR="00E04F13" w:rsidRPr="004D49D9" w:rsidRDefault="00E04F13" w:rsidP="001E276F">
            <w:pPr>
              <w:jc w:val="center"/>
              <w:rPr>
                <w:sz w:val="13"/>
                <w:szCs w:val="13"/>
              </w:rPr>
            </w:pPr>
            <w:r w:rsidRPr="004D49D9">
              <w:rPr>
                <w:sz w:val="13"/>
                <w:szCs w:val="13"/>
              </w:rPr>
              <w:t>Mecanică agricolă</w:t>
            </w:r>
          </w:p>
        </w:tc>
        <w:tc>
          <w:tcPr>
            <w:tcW w:w="1122" w:type="dxa"/>
            <w:tcBorders>
              <w:left w:val="nil"/>
            </w:tcBorders>
            <w:vAlign w:val="center"/>
          </w:tcPr>
          <w:p w:rsidR="00E04F13" w:rsidRPr="004D49D9" w:rsidRDefault="00E04F13" w:rsidP="001E276F">
            <w:pPr>
              <w:jc w:val="center"/>
              <w:rPr>
                <w:sz w:val="13"/>
                <w:szCs w:val="13"/>
              </w:rPr>
            </w:pPr>
            <w:r w:rsidRPr="004D49D9">
              <w:rPr>
                <w:sz w:val="13"/>
                <w:szCs w:val="13"/>
              </w:rPr>
              <w:t>ŞTIINŢE AGRICOLE ŞI SILVICE</w:t>
            </w:r>
          </w:p>
        </w:tc>
        <w:tc>
          <w:tcPr>
            <w:tcW w:w="1653" w:type="dxa"/>
            <w:tcBorders>
              <w:left w:val="nil"/>
            </w:tcBorders>
            <w:vAlign w:val="center"/>
          </w:tcPr>
          <w:p w:rsidR="00E04F13" w:rsidRPr="004D49D9" w:rsidRDefault="00E04F13" w:rsidP="001E276F">
            <w:pPr>
              <w:rPr>
                <w:sz w:val="13"/>
                <w:szCs w:val="13"/>
              </w:rPr>
            </w:pPr>
            <w:r w:rsidRPr="004D49D9">
              <w:rPr>
                <w:sz w:val="13"/>
                <w:szCs w:val="13"/>
              </w:rPr>
              <w:t>AGRONOMIE</w:t>
            </w:r>
          </w:p>
        </w:tc>
        <w:tc>
          <w:tcPr>
            <w:tcW w:w="2551" w:type="dxa"/>
            <w:vAlign w:val="center"/>
          </w:tcPr>
          <w:p w:rsidR="00E04F13" w:rsidRPr="004D49D9" w:rsidRDefault="00E04F13" w:rsidP="001E276F">
            <w:pPr>
              <w:rPr>
                <w:sz w:val="13"/>
                <w:szCs w:val="13"/>
              </w:rPr>
            </w:pPr>
            <w:r w:rsidRPr="004D49D9">
              <w:rPr>
                <w:sz w:val="13"/>
                <w:szCs w:val="13"/>
              </w:rPr>
              <w:t xml:space="preserve">Exploatarea maşinilor şi instalaţiilor pentru agricultură şi industria alimentară                                         </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tcBorders>
              <w:right w:val="thinThickSmallGap" w:sz="24" w:space="0" w:color="auto"/>
            </w:tcBorders>
            <w:vAlign w:val="center"/>
          </w:tcPr>
          <w:p w:rsidR="00E04F13" w:rsidRPr="004D49D9" w:rsidRDefault="00E04F13" w:rsidP="001E276F">
            <w:pPr>
              <w:jc w:val="center"/>
              <w:rPr>
                <w:sz w:val="13"/>
                <w:szCs w:val="13"/>
              </w:rPr>
            </w:pPr>
            <w:r w:rsidRPr="004D49D9">
              <w:rPr>
                <w:sz w:val="13"/>
                <w:szCs w:val="13"/>
              </w:rPr>
              <w:t>Mecanică/</w:t>
            </w:r>
          </w:p>
          <w:p w:rsidR="00E04F13" w:rsidRPr="004D49D9" w:rsidRDefault="00E04F13" w:rsidP="001E276F">
            <w:pPr>
              <w:jc w:val="center"/>
              <w:rPr>
                <w:sz w:val="13"/>
                <w:szCs w:val="13"/>
              </w:rPr>
            </w:pPr>
            <w:r w:rsidRPr="004D49D9">
              <w:rPr>
                <w:sz w:val="13"/>
                <w:szCs w:val="13"/>
              </w:rPr>
              <w:t>Mecanică în construcţii</w:t>
            </w:r>
          </w:p>
        </w:tc>
        <w:tc>
          <w:tcPr>
            <w:tcW w:w="1122" w:type="dxa"/>
            <w:tcBorders>
              <w:left w:val="nil"/>
            </w:tcBorders>
            <w:vAlign w:val="center"/>
          </w:tcPr>
          <w:p w:rsidR="00E04F13" w:rsidRPr="004D49D9" w:rsidRDefault="00E04F13" w:rsidP="001E276F">
            <w:pPr>
              <w:jc w:val="center"/>
              <w:rPr>
                <w:sz w:val="13"/>
                <w:szCs w:val="13"/>
              </w:rPr>
            </w:pPr>
            <w:r w:rsidRPr="004D49D9">
              <w:rPr>
                <w:sz w:val="13"/>
                <w:szCs w:val="13"/>
              </w:rPr>
              <w:t>ŞTIINŢE INGINEREŞTI</w:t>
            </w:r>
          </w:p>
          <w:p w:rsidR="00E04F13" w:rsidRPr="004D49D9" w:rsidRDefault="00E04F13" w:rsidP="001E276F">
            <w:pPr>
              <w:jc w:val="center"/>
              <w:rPr>
                <w:sz w:val="13"/>
                <w:szCs w:val="13"/>
              </w:rPr>
            </w:pPr>
          </w:p>
        </w:tc>
        <w:tc>
          <w:tcPr>
            <w:tcW w:w="1653" w:type="dxa"/>
            <w:tcBorders>
              <w:left w:val="nil"/>
            </w:tcBorders>
            <w:vAlign w:val="center"/>
          </w:tcPr>
          <w:p w:rsidR="00E04F13" w:rsidRPr="004D49D9" w:rsidRDefault="00E04F13" w:rsidP="001E276F">
            <w:pPr>
              <w:rPr>
                <w:sz w:val="13"/>
                <w:szCs w:val="13"/>
              </w:rPr>
            </w:pPr>
            <w:r w:rsidRPr="004D49D9">
              <w:rPr>
                <w:sz w:val="13"/>
                <w:szCs w:val="13"/>
              </w:rPr>
              <w:t>MINE, PETROL ŞI GAZE</w:t>
            </w:r>
          </w:p>
        </w:tc>
        <w:tc>
          <w:tcPr>
            <w:tcW w:w="2551" w:type="dxa"/>
            <w:vAlign w:val="center"/>
          </w:tcPr>
          <w:p w:rsidR="00E04F13" w:rsidRPr="004D49D9" w:rsidRDefault="00E04F13" w:rsidP="001E276F">
            <w:pPr>
              <w:rPr>
                <w:sz w:val="13"/>
                <w:szCs w:val="13"/>
              </w:rPr>
            </w:pPr>
            <w:r w:rsidRPr="004D49D9">
              <w:rPr>
                <w:sz w:val="13"/>
                <w:szCs w:val="13"/>
              </w:rPr>
              <w:t>Topografie minieră</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155"/>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val="restart"/>
            <w:tcBorders>
              <w:right w:val="thinThickSmallGap" w:sz="24" w:space="0" w:color="auto"/>
            </w:tcBorders>
            <w:vAlign w:val="center"/>
          </w:tcPr>
          <w:p w:rsidR="00E04F13" w:rsidRPr="004D49D9" w:rsidRDefault="00E04F13" w:rsidP="001E276F">
            <w:pPr>
              <w:pStyle w:val="Titlu5"/>
              <w:rPr>
                <w:b w:val="0"/>
                <w:bCs w:val="0"/>
                <w:sz w:val="13"/>
                <w:szCs w:val="13"/>
              </w:rPr>
            </w:pPr>
            <w:r w:rsidRPr="004D49D9">
              <w:rPr>
                <w:b w:val="0"/>
                <w:bCs w:val="0"/>
                <w:sz w:val="13"/>
                <w:szCs w:val="13"/>
              </w:rPr>
              <w:t>Mecanică /</w:t>
            </w:r>
          </w:p>
          <w:p w:rsidR="00E04F13" w:rsidRPr="004D49D9" w:rsidRDefault="00E04F13" w:rsidP="001E276F">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sz w:val="13"/>
                <w:szCs w:val="13"/>
              </w:rPr>
              <w:t>Mecanică nave</w:t>
            </w:r>
          </w:p>
        </w:tc>
        <w:tc>
          <w:tcPr>
            <w:tcW w:w="1122" w:type="dxa"/>
            <w:vMerge w:val="restart"/>
            <w:tcBorders>
              <w:left w:val="nil"/>
            </w:tcBorders>
            <w:vAlign w:val="center"/>
          </w:tcPr>
          <w:p w:rsidR="00E04F13" w:rsidRPr="004D49D9" w:rsidRDefault="00E04F13" w:rsidP="001E276F">
            <w:pPr>
              <w:jc w:val="center"/>
              <w:rPr>
                <w:sz w:val="13"/>
                <w:szCs w:val="13"/>
              </w:rPr>
            </w:pPr>
            <w:r w:rsidRPr="004D49D9">
              <w:rPr>
                <w:sz w:val="13"/>
                <w:szCs w:val="13"/>
              </w:rPr>
              <w:t>ŞTIINŢE INGINEREŞTI</w:t>
            </w:r>
          </w:p>
        </w:tc>
        <w:tc>
          <w:tcPr>
            <w:tcW w:w="1653" w:type="dxa"/>
            <w:vMerge w:val="restart"/>
            <w:tcBorders>
              <w:left w:val="nil"/>
            </w:tcBorders>
            <w:vAlign w:val="center"/>
          </w:tcPr>
          <w:p w:rsidR="00E04F13" w:rsidRPr="004D49D9" w:rsidRDefault="00E04F13" w:rsidP="001E276F">
            <w:pPr>
              <w:rPr>
                <w:sz w:val="13"/>
                <w:szCs w:val="13"/>
              </w:rPr>
            </w:pPr>
            <w:r w:rsidRPr="004D49D9">
              <w:rPr>
                <w:sz w:val="13"/>
                <w:szCs w:val="13"/>
              </w:rPr>
              <w:t>INGINERIE NAVALĂ ŞI NAVIGŢIE</w:t>
            </w:r>
          </w:p>
        </w:tc>
        <w:tc>
          <w:tcPr>
            <w:tcW w:w="2551" w:type="dxa"/>
            <w:vAlign w:val="center"/>
          </w:tcPr>
          <w:p w:rsidR="00E04F13" w:rsidRPr="004D49D9" w:rsidRDefault="00E04F13" w:rsidP="001E276F">
            <w:pPr>
              <w:rPr>
                <w:sz w:val="13"/>
                <w:szCs w:val="13"/>
              </w:rPr>
            </w:pPr>
            <w:r w:rsidRPr="004D49D9">
              <w:rPr>
                <w:sz w:val="13"/>
                <w:szCs w:val="13"/>
              </w:rPr>
              <w:t xml:space="preserve">Sisteme şi echipamente navale  </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Arhitectură navală</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val="restart"/>
            <w:tcBorders>
              <w:left w:val="nil"/>
            </w:tcBorders>
            <w:vAlign w:val="center"/>
          </w:tcPr>
          <w:p w:rsidR="00E04F13" w:rsidRPr="004D49D9" w:rsidRDefault="00E04F13" w:rsidP="001E276F">
            <w:pPr>
              <w:rPr>
                <w:sz w:val="13"/>
                <w:szCs w:val="13"/>
              </w:rPr>
            </w:pPr>
            <w:r w:rsidRPr="004D49D9">
              <w:rPr>
                <w:sz w:val="13"/>
                <w:szCs w:val="13"/>
              </w:rPr>
              <w:t>ARHITECTURĂ NAVALĂ</w:t>
            </w:r>
          </w:p>
        </w:tc>
        <w:tc>
          <w:tcPr>
            <w:tcW w:w="2551" w:type="dxa"/>
            <w:vAlign w:val="center"/>
          </w:tcPr>
          <w:p w:rsidR="00E04F13" w:rsidRPr="004D49D9" w:rsidRDefault="00E04F13" w:rsidP="001E276F">
            <w:pPr>
              <w:rPr>
                <w:sz w:val="13"/>
                <w:szCs w:val="13"/>
              </w:rPr>
            </w:pPr>
            <w:r w:rsidRPr="004D49D9">
              <w:rPr>
                <w:sz w:val="13"/>
                <w:szCs w:val="13"/>
              </w:rPr>
              <w:t>Arhitectură navală</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 xml:space="preserve">Sisteme şi echipamente navale  </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val="restart"/>
            <w:tcBorders>
              <w:right w:val="thinThickSmallGap" w:sz="24" w:space="0" w:color="auto"/>
            </w:tcBorders>
            <w:vAlign w:val="center"/>
          </w:tcPr>
          <w:p w:rsidR="00E04F13" w:rsidRPr="004D49D9" w:rsidRDefault="00E04F13" w:rsidP="001E276F">
            <w:pPr>
              <w:pStyle w:val="Titlu5"/>
              <w:rPr>
                <w:b w:val="0"/>
                <w:bCs w:val="0"/>
                <w:sz w:val="13"/>
                <w:szCs w:val="13"/>
              </w:rPr>
            </w:pPr>
            <w:r w:rsidRPr="004D49D9">
              <w:rPr>
                <w:b w:val="0"/>
                <w:bCs w:val="0"/>
                <w:sz w:val="13"/>
                <w:szCs w:val="13"/>
              </w:rPr>
              <w:t>Mecanică /</w:t>
            </w:r>
          </w:p>
          <w:p w:rsidR="00E04F13" w:rsidRPr="004D49D9" w:rsidRDefault="00E04F13" w:rsidP="001E276F">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sz w:val="13"/>
                <w:szCs w:val="13"/>
              </w:rPr>
              <w:t>Petrol şi gaze</w:t>
            </w:r>
          </w:p>
        </w:tc>
        <w:tc>
          <w:tcPr>
            <w:tcW w:w="1122" w:type="dxa"/>
            <w:vMerge w:val="restart"/>
            <w:tcBorders>
              <w:left w:val="nil"/>
            </w:tcBorders>
            <w:vAlign w:val="center"/>
          </w:tcPr>
          <w:p w:rsidR="00E04F13" w:rsidRPr="004D49D9" w:rsidRDefault="00E04F13" w:rsidP="001E276F">
            <w:pPr>
              <w:jc w:val="center"/>
              <w:rPr>
                <w:sz w:val="13"/>
                <w:szCs w:val="13"/>
              </w:rPr>
            </w:pPr>
            <w:r w:rsidRPr="004D49D9">
              <w:rPr>
                <w:sz w:val="13"/>
                <w:szCs w:val="13"/>
              </w:rPr>
              <w:t>ŞTIINŢE INGINEREŞTI</w:t>
            </w:r>
          </w:p>
          <w:p w:rsidR="00E04F13" w:rsidRPr="004D49D9" w:rsidRDefault="00E04F13" w:rsidP="001E276F">
            <w:pPr>
              <w:jc w:val="center"/>
              <w:rPr>
                <w:sz w:val="13"/>
                <w:szCs w:val="13"/>
              </w:rPr>
            </w:pPr>
          </w:p>
        </w:tc>
        <w:tc>
          <w:tcPr>
            <w:tcW w:w="1653" w:type="dxa"/>
            <w:vMerge w:val="restart"/>
            <w:tcBorders>
              <w:left w:val="nil"/>
            </w:tcBorders>
            <w:vAlign w:val="center"/>
          </w:tcPr>
          <w:p w:rsidR="00E04F13" w:rsidRPr="004D49D9" w:rsidRDefault="00E04F13" w:rsidP="001E276F">
            <w:pPr>
              <w:rPr>
                <w:sz w:val="13"/>
                <w:szCs w:val="13"/>
              </w:rPr>
            </w:pPr>
            <w:r w:rsidRPr="004D49D9">
              <w:rPr>
                <w:sz w:val="13"/>
                <w:szCs w:val="13"/>
              </w:rPr>
              <w:t>MINE, PETROL ŞI GAZE</w:t>
            </w:r>
          </w:p>
        </w:tc>
        <w:tc>
          <w:tcPr>
            <w:tcW w:w="2551" w:type="dxa"/>
            <w:vAlign w:val="center"/>
          </w:tcPr>
          <w:p w:rsidR="00E04F13" w:rsidRPr="004D49D9" w:rsidRDefault="00E04F13" w:rsidP="001E276F">
            <w:pPr>
              <w:rPr>
                <w:sz w:val="13"/>
                <w:szCs w:val="13"/>
              </w:rPr>
            </w:pPr>
            <w:r w:rsidRPr="004D49D9">
              <w:rPr>
                <w:sz w:val="13"/>
                <w:szCs w:val="13"/>
              </w:rPr>
              <w:t>Inginerie de petrol şi gaze</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1E276F">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1E276F">
            <w:pPr>
              <w:rPr>
                <w:sz w:val="13"/>
                <w:szCs w:val="13"/>
              </w:rPr>
            </w:pPr>
          </w:p>
        </w:tc>
        <w:tc>
          <w:tcPr>
            <w:tcW w:w="935" w:type="dxa"/>
            <w:vMerge/>
            <w:tcBorders>
              <w:right w:val="thinThickSmallGap" w:sz="24" w:space="0" w:color="auto"/>
            </w:tcBorders>
            <w:vAlign w:val="center"/>
          </w:tcPr>
          <w:p w:rsidR="00E04F13" w:rsidRPr="004D49D9" w:rsidRDefault="00E04F13" w:rsidP="001E276F">
            <w:pPr>
              <w:pStyle w:val="Titlu5"/>
              <w:rPr>
                <w:b w:val="0"/>
                <w:bCs w:val="0"/>
                <w:sz w:val="13"/>
                <w:szCs w:val="13"/>
              </w:rPr>
            </w:pPr>
          </w:p>
        </w:tc>
        <w:tc>
          <w:tcPr>
            <w:tcW w:w="1122" w:type="dxa"/>
            <w:vMerge/>
            <w:tcBorders>
              <w:left w:val="nil"/>
            </w:tcBorders>
            <w:vAlign w:val="center"/>
          </w:tcPr>
          <w:p w:rsidR="00E04F13" w:rsidRPr="004D49D9" w:rsidRDefault="00E04F13" w:rsidP="001E276F">
            <w:pPr>
              <w:jc w:val="center"/>
              <w:rPr>
                <w:sz w:val="13"/>
                <w:szCs w:val="13"/>
              </w:rPr>
            </w:pPr>
          </w:p>
        </w:tc>
        <w:tc>
          <w:tcPr>
            <w:tcW w:w="1653" w:type="dxa"/>
            <w:vMerge/>
            <w:tcBorders>
              <w:left w:val="nil"/>
            </w:tcBorders>
            <w:vAlign w:val="center"/>
          </w:tcPr>
          <w:p w:rsidR="00E04F13" w:rsidRPr="004D49D9" w:rsidRDefault="00E04F13" w:rsidP="001E276F">
            <w:pPr>
              <w:rPr>
                <w:sz w:val="13"/>
                <w:szCs w:val="13"/>
              </w:rPr>
            </w:pPr>
          </w:p>
        </w:tc>
        <w:tc>
          <w:tcPr>
            <w:tcW w:w="2551" w:type="dxa"/>
            <w:vAlign w:val="center"/>
          </w:tcPr>
          <w:p w:rsidR="00E04F13" w:rsidRPr="004D49D9" w:rsidRDefault="00E04F13" w:rsidP="001E276F">
            <w:pPr>
              <w:rPr>
                <w:sz w:val="13"/>
                <w:szCs w:val="13"/>
              </w:rPr>
            </w:pPr>
            <w:r w:rsidRPr="004D49D9">
              <w:rPr>
                <w:sz w:val="13"/>
                <w:szCs w:val="13"/>
              </w:rPr>
              <w:t>Transportul, depozitarea şi distribuţia hidrocarburilor</w:t>
            </w:r>
          </w:p>
        </w:tc>
        <w:tc>
          <w:tcPr>
            <w:tcW w:w="1560" w:type="dxa"/>
            <w:vMerge/>
            <w:vAlign w:val="center"/>
          </w:tcPr>
          <w:p w:rsidR="00E04F13" w:rsidRPr="004D49D9" w:rsidRDefault="00E04F13" w:rsidP="001E276F">
            <w:pPr>
              <w:jc w:val="center"/>
              <w:rPr>
                <w:sz w:val="13"/>
                <w:szCs w:val="13"/>
              </w:rPr>
            </w:pPr>
          </w:p>
        </w:tc>
        <w:tc>
          <w:tcPr>
            <w:tcW w:w="2835" w:type="dxa"/>
            <w:vMerge/>
            <w:vAlign w:val="center"/>
          </w:tcPr>
          <w:p w:rsidR="00E04F13" w:rsidRPr="004D49D9" w:rsidRDefault="00E04F13" w:rsidP="001E276F">
            <w:pPr>
              <w:jc w:val="right"/>
              <w:rPr>
                <w:sz w:val="14"/>
                <w:szCs w:val="14"/>
              </w:rPr>
            </w:pPr>
          </w:p>
        </w:tc>
        <w:tc>
          <w:tcPr>
            <w:tcW w:w="850" w:type="dxa"/>
            <w:vMerge/>
            <w:tcBorders>
              <w:right w:val="thinThickSmallGap" w:sz="24" w:space="0" w:color="auto"/>
            </w:tcBorders>
            <w:vAlign w:val="center"/>
          </w:tcPr>
          <w:p w:rsidR="00E04F13" w:rsidRPr="004D49D9" w:rsidRDefault="00E04F13" w:rsidP="001E276F">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1E276F">
            <w:pPr>
              <w:jc w:val="center"/>
              <w:rPr>
                <w:b/>
                <w:bCs/>
                <w:sz w:val="13"/>
                <w:szCs w:val="13"/>
              </w:rPr>
            </w:pPr>
          </w:p>
        </w:tc>
      </w:tr>
    </w:tbl>
    <w:p w:rsidR="00C7692D" w:rsidRPr="004D49D9" w:rsidRDefault="00C7692D"/>
    <w:p w:rsidR="000A2FF6" w:rsidRPr="004D49D9" w:rsidRDefault="000A2FF6"/>
    <w:p w:rsidR="003E3F68" w:rsidRPr="004D49D9" w:rsidRDefault="003E3F68">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935"/>
        <w:gridCol w:w="1122"/>
        <w:gridCol w:w="1653"/>
        <w:gridCol w:w="2551"/>
        <w:gridCol w:w="1560"/>
        <w:gridCol w:w="2835"/>
        <w:gridCol w:w="850"/>
        <w:gridCol w:w="1273"/>
      </w:tblGrid>
      <w:tr w:rsidR="009B129E" w:rsidRPr="004D49D9">
        <w:trPr>
          <w:cantSplit/>
          <w:trHeight w:val="137"/>
          <w:jc w:val="center"/>
        </w:trPr>
        <w:tc>
          <w:tcPr>
            <w:tcW w:w="1008" w:type="dxa"/>
            <w:vMerge w:val="restart"/>
            <w:tcBorders>
              <w:left w:val="thinThickSmallGap" w:sz="24" w:space="0" w:color="auto"/>
            </w:tcBorders>
            <w:vAlign w:val="center"/>
          </w:tcPr>
          <w:p w:rsidR="009B129E" w:rsidRPr="004D49D9" w:rsidRDefault="009B129E" w:rsidP="009B129E">
            <w:pPr>
              <w:jc w:val="center"/>
              <w:rPr>
                <w:b/>
                <w:bCs/>
                <w:sz w:val="14"/>
                <w:szCs w:val="14"/>
              </w:rPr>
            </w:pPr>
            <w:r w:rsidRPr="004D49D9">
              <w:rPr>
                <w:b/>
                <w:bCs/>
                <w:sz w:val="14"/>
                <w:szCs w:val="14"/>
              </w:rPr>
              <w:lastRenderedPageBreak/>
              <w:t xml:space="preserve">Învăţământ </w:t>
            </w:r>
          </w:p>
          <w:p w:rsidR="009B129E" w:rsidRPr="004D49D9" w:rsidRDefault="009B129E" w:rsidP="009B129E">
            <w:pPr>
              <w:jc w:val="center"/>
              <w:rPr>
                <w:b/>
                <w:bCs/>
                <w:sz w:val="14"/>
                <w:szCs w:val="14"/>
              </w:rPr>
            </w:pPr>
            <w:r w:rsidRPr="004D49D9">
              <w:rPr>
                <w:b/>
                <w:bCs/>
                <w:sz w:val="14"/>
                <w:szCs w:val="14"/>
              </w:rPr>
              <w:t>liceal/</w:t>
            </w:r>
          </w:p>
          <w:p w:rsidR="009B129E" w:rsidRPr="004D49D9" w:rsidRDefault="009B129E" w:rsidP="009B129E">
            <w:pPr>
              <w:jc w:val="center"/>
              <w:rPr>
                <w:b/>
                <w:bCs/>
                <w:sz w:val="14"/>
                <w:szCs w:val="14"/>
              </w:rPr>
            </w:pPr>
            <w:r w:rsidRPr="004D49D9">
              <w:rPr>
                <w:b/>
                <w:bCs/>
                <w:sz w:val="14"/>
                <w:szCs w:val="14"/>
              </w:rPr>
              <w:t>Anul de completare/</w:t>
            </w:r>
          </w:p>
          <w:p w:rsidR="009B129E" w:rsidRPr="004D49D9" w:rsidRDefault="009B129E" w:rsidP="009B129E">
            <w:pPr>
              <w:jc w:val="center"/>
              <w:rPr>
                <w:b/>
                <w:bCs/>
                <w:sz w:val="14"/>
                <w:szCs w:val="14"/>
              </w:rPr>
            </w:pPr>
            <w:r w:rsidRPr="004D49D9">
              <w:rPr>
                <w:b/>
                <w:bCs/>
                <w:sz w:val="14"/>
                <w:szCs w:val="14"/>
              </w:rPr>
              <w:t xml:space="preserve">Învăţământ profesional </w:t>
            </w:r>
          </w:p>
        </w:tc>
        <w:tc>
          <w:tcPr>
            <w:tcW w:w="1122" w:type="dxa"/>
            <w:vMerge w:val="restart"/>
            <w:tcBorders>
              <w:right w:val="thinThickSmallGap" w:sz="24" w:space="0" w:color="auto"/>
            </w:tcBorders>
            <w:vAlign w:val="center"/>
          </w:tcPr>
          <w:p w:rsidR="009B129E" w:rsidRPr="004D49D9" w:rsidRDefault="009B129E" w:rsidP="00753C80">
            <w:pPr>
              <w:rPr>
                <w:sz w:val="13"/>
                <w:szCs w:val="13"/>
              </w:rPr>
            </w:pPr>
            <w:r w:rsidRPr="004D49D9">
              <w:rPr>
                <w:sz w:val="13"/>
                <w:szCs w:val="13"/>
              </w:rPr>
              <w:t>1. Mecanică / Mecanică</w:t>
            </w:r>
          </w:p>
          <w:p w:rsidR="009B129E" w:rsidRPr="004D49D9" w:rsidRDefault="009B129E" w:rsidP="00753C80">
            <w:pPr>
              <w:rPr>
                <w:sz w:val="13"/>
                <w:szCs w:val="13"/>
              </w:rPr>
            </w:pPr>
            <w:r w:rsidRPr="004D49D9">
              <w:rPr>
                <w:sz w:val="13"/>
                <w:szCs w:val="13"/>
              </w:rPr>
              <w:t xml:space="preserve">(Anexa 1 / </w:t>
            </w:r>
          </w:p>
          <w:p w:rsidR="009B129E" w:rsidRPr="004D49D9" w:rsidRDefault="009B129E" w:rsidP="00753C80">
            <w:pPr>
              <w:rPr>
                <w:sz w:val="13"/>
                <w:szCs w:val="13"/>
              </w:rPr>
            </w:pPr>
            <w:r w:rsidRPr="004D49D9">
              <w:rPr>
                <w:sz w:val="13"/>
                <w:szCs w:val="13"/>
              </w:rPr>
              <w:t>Anexa 1.1)</w:t>
            </w:r>
          </w:p>
          <w:p w:rsidR="009B129E" w:rsidRPr="004D49D9" w:rsidRDefault="009B129E" w:rsidP="00753C80">
            <w:pPr>
              <w:rPr>
                <w:sz w:val="13"/>
                <w:szCs w:val="13"/>
              </w:rPr>
            </w:pPr>
          </w:p>
          <w:p w:rsidR="009B129E" w:rsidRPr="004D49D9" w:rsidRDefault="009B129E" w:rsidP="00753C80">
            <w:pPr>
              <w:rPr>
                <w:sz w:val="13"/>
                <w:szCs w:val="13"/>
              </w:rPr>
            </w:pPr>
            <w:r w:rsidRPr="004D49D9">
              <w:rPr>
                <w:sz w:val="13"/>
                <w:szCs w:val="13"/>
              </w:rPr>
              <w:t>2. Mecanică/</w:t>
            </w:r>
          </w:p>
          <w:p w:rsidR="009B129E" w:rsidRPr="004D49D9" w:rsidRDefault="009B129E" w:rsidP="00753C80">
            <w:pPr>
              <w:rPr>
                <w:sz w:val="13"/>
                <w:szCs w:val="13"/>
              </w:rPr>
            </w:pPr>
            <w:r w:rsidRPr="004D49D9">
              <w:rPr>
                <w:sz w:val="13"/>
                <w:szCs w:val="13"/>
              </w:rPr>
              <w:t>Metalurgie</w:t>
            </w:r>
          </w:p>
          <w:p w:rsidR="009B129E" w:rsidRPr="004D49D9" w:rsidRDefault="009B129E" w:rsidP="00753C80">
            <w:pPr>
              <w:pStyle w:val="Subsol"/>
              <w:rPr>
                <w:sz w:val="13"/>
                <w:szCs w:val="13"/>
              </w:rPr>
            </w:pPr>
            <w:r w:rsidRPr="004D49D9">
              <w:rPr>
                <w:sz w:val="13"/>
                <w:szCs w:val="13"/>
              </w:rPr>
              <w:t xml:space="preserve">(Anexa 1 / </w:t>
            </w:r>
          </w:p>
          <w:p w:rsidR="009B129E" w:rsidRPr="004D49D9" w:rsidRDefault="009B129E" w:rsidP="00753C80">
            <w:pPr>
              <w:pStyle w:val="Subsol"/>
              <w:rPr>
                <w:sz w:val="13"/>
                <w:szCs w:val="13"/>
              </w:rPr>
            </w:pPr>
            <w:r w:rsidRPr="004D49D9">
              <w:rPr>
                <w:sz w:val="13"/>
                <w:szCs w:val="13"/>
              </w:rPr>
              <w:t>Anexa 1.2.)</w:t>
            </w:r>
          </w:p>
          <w:p w:rsidR="009B129E" w:rsidRPr="004D49D9" w:rsidRDefault="009B129E" w:rsidP="00753C80">
            <w:pPr>
              <w:pStyle w:val="Subsol"/>
              <w:rPr>
                <w:sz w:val="13"/>
                <w:szCs w:val="13"/>
              </w:rPr>
            </w:pPr>
          </w:p>
          <w:p w:rsidR="009B129E" w:rsidRPr="004D49D9" w:rsidRDefault="009B129E" w:rsidP="00753C80">
            <w:pPr>
              <w:rPr>
                <w:sz w:val="13"/>
                <w:szCs w:val="13"/>
              </w:rPr>
            </w:pPr>
            <w:r w:rsidRPr="004D49D9">
              <w:rPr>
                <w:sz w:val="13"/>
                <w:szCs w:val="13"/>
              </w:rPr>
              <w:t>3. Mecanică/</w:t>
            </w:r>
          </w:p>
          <w:p w:rsidR="009B129E" w:rsidRPr="004D49D9" w:rsidRDefault="009B129E" w:rsidP="00753C80">
            <w:pPr>
              <w:rPr>
                <w:sz w:val="13"/>
                <w:szCs w:val="13"/>
              </w:rPr>
            </w:pPr>
            <w:r w:rsidRPr="004D49D9">
              <w:rPr>
                <w:sz w:val="13"/>
                <w:szCs w:val="13"/>
              </w:rPr>
              <w:t>Mecanică agricolă</w:t>
            </w:r>
          </w:p>
          <w:p w:rsidR="009B129E" w:rsidRPr="004D49D9" w:rsidRDefault="009B129E" w:rsidP="00753C80">
            <w:pPr>
              <w:pStyle w:val="Subsol"/>
              <w:rPr>
                <w:sz w:val="13"/>
                <w:szCs w:val="13"/>
              </w:rPr>
            </w:pPr>
            <w:r w:rsidRPr="004D49D9">
              <w:rPr>
                <w:sz w:val="13"/>
                <w:szCs w:val="13"/>
              </w:rPr>
              <w:t xml:space="preserve">(Anexa 1 / </w:t>
            </w:r>
          </w:p>
          <w:p w:rsidR="009B129E" w:rsidRPr="004D49D9" w:rsidRDefault="009B129E" w:rsidP="00753C80">
            <w:pPr>
              <w:pStyle w:val="Subsol"/>
              <w:rPr>
                <w:sz w:val="13"/>
                <w:szCs w:val="13"/>
              </w:rPr>
            </w:pPr>
            <w:r w:rsidRPr="004D49D9">
              <w:rPr>
                <w:sz w:val="13"/>
                <w:szCs w:val="13"/>
              </w:rPr>
              <w:t>Anexa 1.3)</w:t>
            </w:r>
          </w:p>
          <w:p w:rsidR="009B129E" w:rsidRPr="004D49D9" w:rsidRDefault="009B129E" w:rsidP="00753C80">
            <w:pPr>
              <w:pStyle w:val="Subsol"/>
              <w:rPr>
                <w:sz w:val="13"/>
                <w:szCs w:val="13"/>
              </w:rPr>
            </w:pPr>
          </w:p>
          <w:p w:rsidR="009B129E" w:rsidRPr="004D49D9" w:rsidRDefault="009B129E" w:rsidP="00753C80">
            <w:pPr>
              <w:rPr>
                <w:sz w:val="13"/>
                <w:szCs w:val="13"/>
              </w:rPr>
            </w:pPr>
            <w:r w:rsidRPr="004D49D9">
              <w:rPr>
                <w:sz w:val="13"/>
                <w:szCs w:val="13"/>
              </w:rPr>
              <w:t xml:space="preserve">4. Mecanică/ Mecanică în </w:t>
            </w:r>
          </w:p>
          <w:p w:rsidR="009B129E" w:rsidRPr="004D49D9" w:rsidRDefault="009B129E" w:rsidP="00753C80">
            <w:pPr>
              <w:pStyle w:val="Subsol"/>
              <w:rPr>
                <w:sz w:val="13"/>
                <w:szCs w:val="13"/>
              </w:rPr>
            </w:pPr>
            <w:r w:rsidRPr="004D49D9">
              <w:rPr>
                <w:sz w:val="13"/>
                <w:szCs w:val="13"/>
              </w:rPr>
              <w:t xml:space="preserve">construcţii </w:t>
            </w:r>
          </w:p>
          <w:p w:rsidR="009B129E" w:rsidRPr="004D49D9" w:rsidRDefault="009B129E" w:rsidP="00753C80">
            <w:pPr>
              <w:pStyle w:val="Subsol"/>
              <w:rPr>
                <w:sz w:val="13"/>
                <w:szCs w:val="13"/>
              </w:rPr>
            </w:pPr>
            <w:r w:rsidRPr="004D49D9">
              <w:rPr>
                <w:sz w:val="13"/>
                <w:szCs w:val="13"/>
              </w:rPr>
              <w:t xml:space="preserve">(Anexa 1 / </w:t>
            </w:r>
          </w:p>
          <w:p w:rsidR="009B129E" w:rsidRPr="004D49D9" w:rsidRDefault="009B129E" w:rsidP="00753C80">
            <w:pPr>
              <w:pStyle w:val="Subsol"/>
              <w:rPr>
                <w:sz w:val="13"/>
                <w:szCs w:val="13"/>
              </w:rPr>
            </w:pPr>
            <w:r w:rsidRPr="004D49D9">
              <w:rPr>
                <w:sz w:val="13"/>
                <w:szCs w:val="13"/>
              </w:rPr>
              <w:t>Anexa 1.4)</w:t>
            </w:r>
          </w:p>
          <w:p w:rsidR="009B129E" w:rsidRPr="004D49D9" w:rsidRDefault="009B129E" w:rsidP="00753C80">
            <w:pPr>
              <w:pStyle w:val="Subsol"/>
              <w:rPr>
                <w:sz w:val="13"/>
                <w:szCs w:val="13"/>
              </w:rPr>
            </w:pPr>
          </w:p>
          <w:p w:rsidR="009B129E" w:rsidRPr="004D49D9" w:rsidRDefault="009B129E" w:rsidP="00753C80">
            <w:pPr>
              <w:pStyle w:val="Titlu5"/>
              <w:jc w:val="left"/>
              <w:rPr>
                <w:b w:val="0"/>
                <w:bCs w:val="0"/>
                <w:sz w:val="13"/>
                <w:szCs w:val="13"/>
              </w:rPr>
            </w:pPr>
            <w:r w:rsidRPr="004D49D9">
              <w:rPr>
                <w:b w:val="0"/>
                <w:bCs w:val="0"/>
                <w:sz w:val="13"/>
                <w:szCs w:val="13"/>
              </w:rPr>
              <w:t xml:space="preserve">5. Mecanică / Mecanică nave (Anexa 1 / </w:t>
            </w:r>
          </w:p>
          <w:p w:rsidR="009B129E" w:rsidRPr="004D49D9" w:rsidRDefault="009B129E" w:rsidP="00753C80">
            <w:pPr>
              <w:pStyle w:val="Titlu5"/>
              <w:jc w:val="left"/>
              <w:rPr>
                <w:b w:val="0"/>
                <w:bCs w:val="0"/>
                <w:sz w:val="13"/>
                <w:szCs w:val="13"/>
              </w:rPr>
            </w:pPr>
            <w:r w:rsidRPr="004D49D9">
              <w:rPr>
                <w:b w:val="0"/>
                <w:bCs w:val="0"/>
                <w:sz w:val="13"/>
                <w:szCs w:val="13"/>
              </w:rPr>
              <w:t>Anexa 1.5)</w:t>
            </w:r>
          </w:p>
          <w:p w:rsidR="009B129E" w:rsidRPr="004D49D9" w:rsidRDefault="009B129E" w:rsidP="00753C80">
            <w:pPr>
              <w:rPr>
                <w:sz w:val="13"/>
                <w:szCs w:val="13"/>
              </w:rPr>
            </w:pPr>
          </w:p>
          <w:p w:rsidR="009B129E" w:rsidRPr="004D49D9" w:rsidRDefault="009B129E" w:rsidP="00753C80">
            <w:pPr>
              <w:rPr>
                <w:sz w:val="13"/>
                <w:szCs w:val="13"/>
              </w:rPr>
            </w:pPr>
            <w:r w:rsidRPr="004D49D9">
              <w:rPr>
                <w:sz w:val="13"/>
                <w:szCs w:val="13"/>
              </w:rPr>
              <w:t>6. Mecanică / Petrol şi gaze</w:t>
            </w:r>
          </w:p>
          <w:p w:rsidR="009B129E" w:rsidRPr="004D49D9" w:rsidRDefault="009B129E" w:rsidP="00753C80">
            <w:pPr>
              <w:rPr>
                <w:sz w:val="13"/>
                <w:szCs w:val="13"/>
              </w:rPr>
            </w:pPr>
            <w:r w:rsidRPr="004D49D9">
              <w:rPr>
                <w:sz w:val="13"/>
                <w:szCs w:val="13"/>
              </w:rPr>
              <w:t xml:space="preserve">(Anexa 1 / </w:t>
            </w:r>
          </w:p>
          <w:p w:rsidR="009B129E" w:rsidRPr="004D49D9" w:rsidRDefault="009B129E" w:rsidP="00753C80">
            <w:pPr>
              <w:rPr>
                <w:b/>
                <w:bCs/>
                <w:sz w:val="13"/>
                <w:szCs w:val="13"/>
              </w:rPr>
            </w:pPr>
            <w:r w:rsidRPr="004D49D9">
              <w:rPr>
                <w:sz w:val="13"/>
                <w:szCs w:val="13"/>
              </w:rPr>
              <w:t>Anexa 1.6)</w:t>
            </w:r>
          </w:p>
        </w:tc>
        <w:tc>
          <w:tcPr>
            <w:tcW w:w="935" w:type="dxa"/>
            <w:vMerge w:val="restart"/>
            <w:tcBorders>
              <w:right w:val="thinThickSmallGap" w:sz="24" w:space="0" w:color="auto"/>
            </w:tcBorders>
            <w:vAlign w:val="center"/>
          </w:tcPr>
          <w:p w:rsidR="009B129E" w:rsidRPr="004D49D9" w:rsidRDefault="009B129E" w:rsidP="00753C80">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Mecanică</w:t>
            </w:r>
          </w:p>
        </w:tc>
        <w:tc>
          <w:tcPr>
            <w:tcW w:w="1122" w:type="dxa"/>
            <w:vMerge w:val="restart"/>
            <w:tcBorders>
              <w:left w:val="nil"/>
            </w:tcBorders>
            <w:vAlign w:val="center"/>
          </w:tcPr>
          <w:p w:rsidR="009B129E" w:rsidRPr="004D49D9" w:rsidRDefault="009B129E" w:rsidP="00753C80">
            <w:pPr>
              <w:jc w:val="center"/>
              <w:rPr>
                <w:sz w:val="13"/>
                <w:szCs w:val="13"/>
              </w:rPr>
            </w:pPr>
            <w:r w:rsidRPr="004D49D9">
              <w:rPr>
                <w:sz w:val="13"/>
                <w:szCs w:val="13"/>
              </w:rPr>
              <w:t>ŞTIINŢE INGINEREŞTI</w:t>
            </w:r>
          </w:p>
        </w:tc>
        <w:tc>
          <w:tcPr>
            <w:tcW w:w="1653" w:type="dxa"/>
            <w:vMerge w:val="restart"/>
            <w:tcBorders>
              <w:left w:val="nil"/>
            </w:tcBorders>
            <w:vAlign w:val="center"/>
          </w:tcPr>
          <w:p w:rsidR="009B129E" w:rsidRPr="004D49D9" w:rsidRDefault="009B129E" w:rsidP="00753C80">
            <w:pPr>
              <w:rPr>
                <w:sz w:val="13"/>
                <w:szCs w:val="13"/>
              </w:rPr>
            </w:pPr>
            <w:r w:rsidRPr="004D49D9">
              <w:rPr>
                <w:sz w:val="13"/>
                <w:szCs w:val="13"/>
              </w:rPr>
              <w:t>IINGINERIE AEROSPAŢIALĂ</w:t>
            </w:r>
          </w:p>
        </w:tc>
        <w:tc>
          <w:tcPr>
            <w:tcW w:w="2551" w:type="dxa"/>
            <w:vAlign w:val="center"/>
          </w:tcPr>
          <w:p w:rsidR="009B129E" w:rsidRPr="004D49D9" w:rsidRDefault="009B129E" w:rsidP="00753C80">
            <w:pPr>
              <w:rPr>
                <w:sz w:val="13"/>
                <w:szCs w:val="13"/>
              </w:rPr>
            </w:pPr>
            <w:r w:rsidRPr="004D49D9">
              <w:rPr>
                <w:sz w:val="13"/>
                <w:szCs w:val="13"/>
              </w:rPr>
              <w:t>Construcţii aerospaţiale</w:t>
            </w:r>
          </w:p>
        </w:tc>
        <w:tc>
          <w:tcPr>
            <w:tcW w:w="1560" w:type="dxa"/>
            <w:vMerge w:val="restart"/>
            <w:vAlign w:val="center"/>
          </w:tcPr>
          <w:p w:rsidR="009B129E" w:rsidRPr="004D49D9" w:rsidRDefault="009B129E" w:rsidP="00753C80">
            <w:pPr>
              <w:rPr>
                <w:sz w:val="14"/>
                <w:szCs w:val="14"/>
              </w:rPr>
            </w:pPr>
            <w:r w:rsidRPr="004D49D9">
              <w:rPr>
                <w:sz w:val="14"/>
                <w:szCs w:val="14"/>
              </w:rPr>
              <w:t>INGINERIA TRANSPORTURILOR</w:t>
            </w:r>
          </w:p>
        </w:tc>
        <w:tc>
          <w:tcPr>
            <w:tcW w:w="2835" w:type="dxa"/>
            <w:vMerge w:val="restart"/>
            <w:vAlign w:val="center"/>
          </w:tcPr>
          <w:p w:rsidR="009B129E" w:rsidRPr="004D49D9" w:rsidRDefault="009B129E" w:rsidP="005F4A26">
            <w:pPr>
              <w:tabs>
                <w:tab w:val="left" w:pos="172"/>
              </w:tabs>
            </w:pPr>
          </w:p>
          <w:p w:rsidR="009B129E" w:rsidRPr="004D49D9" w:rsidRDefault="009B129E" w:rsidP="00E57677">
            <w:pPr>
              <w:numPr>
                <w:ilvl w:val="0"/>
                <w:numId w:val="62"/>
              </w:numPr>
              <w:tabs>
                <w:tab w:val="clear" w:pos="720"/>
                <w:tab w:val="left" w:pos="172"/>
                <w:tab w:val="left" w:pos="357"/>
              </w:tabs>
              <w:ind w:left="0" w:firstLine="0"/>
              <w:rPr>
                <w:sz w:val="16"/>
                <w:szCs w:val="16"/>
                <w:lang w:eastAsia="en-US"/>
              </w:rPr>
            </w:pPr>
            <w:r w:rsidRPr="004D49D9">
              <w:rPr>
                <w:sz w:val="16"/>
                <w:szCs w:val="16"/>
                <w:lang w:eastAsia="en-US"/>
              </w:rPr>
              <w:t>Logistica transporturilor</w:t>
            </w:r>
          </w:p>
          <w:p w:rsidR="009B129E" w:rsidRPr="004D49D9" w:rsidRDefault="009B129E" w:rsidP="00813644">
            <w:pPr>
              <w:tabs>
                <w:tab w:val="left" w:pos="172"/>
                <w:tab w:val="left" w:pos="357"/>
              </w:tabs>
              <w:rPr>
                <w:sz w:val="16"/>
                <w:szCs w:val="16"/>
                <w:lang w:eastAsia="en-US"/>
              </w:rPr>
            </w:pPr>
          </w:p>
          <w:p w:rsidR="009B129E" w:rsidRPr="004D49D9" w:rsidRDefault="009B129E" w:rsidP="00E57677">
            <w:pPr>
              <w:numPr>
                <w:ilvl w:val="0"/>
                <w:numId w:val="62"/>
              </w:numPr>
              <w:tabs>
                <w:tab w:val="clear" w:pos="720"/>
                <w:tab w:val="left" w:pos="172"/>
                <w:tab w:val="left" w:pos="357"/>
              </w:tabs>
              <w:ind w:left="0" w:firstLine="0"/>
              <w:rPr>
                <w:sz w:val="16"/>
                <w:szCs w:val="16"/>
                <w:lang w:eastAsia="en-US"/>
              </w:rPr>
            </w:pPr>
            <w:r w:rsidRPr="004D49D9">
              <w:rPr>
                <w:sz w:val="16"/>
                <w:szCs w:val="16"/>
                <w:lang w:eastAsia="en-US"/>
              </w:rPr>
              <w:t>Tehnici avansate în transportul rutier</w:t>
            </w:r>
          </w:p>
          <w:p w:rsidR="009B129E" w:rsidRPr="004D49D9" w:rsidRDefault="009B129E" w:rsidP="00813644">
            <w:pPr>
              <w:tabs>
                <w:tab w:val="left" w:pos="172"/>
                <w:tab w:val="left" w:pos="357"/>
              </w:tabs>
              <w:rPr>
                <w:sz w:val="16"/>
                <w:szCs w:val="16"/>
                <w:lang w:eastAsia="en-US"/>
              </w:rPr>
            </w:pPr>
          </w:p>
          <w:p w:rsidR="009B129E" w:rsidRPr="004D49D9" w:rsidRDefault="009B129E" w:rsidP="00E57677">
            <w:pPr>
              <w:numPr>
                <w:ilvl w:val="0"/>
                <w:numId w:val="62"/>
              </w:numPr>
              <w:tabs>
                <w:tab w:val="clear" w:pos="720"/>
                <w:tab w:val="left" w:pos="172"/>
                <w:tab w:val="left" w:pos="357"/>
              </w:tabs>
              <w:ind w:left="0" w:firstLine="0"/>
              <w:rPr>
                <w:sz w:val="16"/>
                <w:szCs w:val="16"/>
                <w:lang w:eastAsia="en-US"/>
              </w:rPr>
            </w:pPr>
            <w:r w:rsidRPr="004D49D9">
              <w:rPr>
                <w:sz w:val="16"/>
                <w:szCs w:val="16"/>
                <w:lang w:eastAsia="en-US"/>
              </w:rPr>
              <w:t>Transport si trafic urban</w:t>
            </w:r>
          </w:p>
          <w:p w:rsidR="009B129E" w:rsidRPr="004D49D9" w:rsidRDefault="009B129E" w:rsidP="005F4A26">
            <w:pPr>
              <w:tabs>
                <w:tab w:val="left" w:pos="172"/>
              </w:tabs>
              <w:rPr>
                <w:sz w:val="16"/>
                <w:szCs w:val="16"/>
              </w:rPr>
            </w:pPr>
          </w:p>
        </w:tc>
        <w:tc>
          <w:tcPr>
            <w:tcW w:w="850" w:type="dxa"/>
            <w:vMerge w:val="restart"/>
            <w:tcBorders>
              <w:right w:val="thinThickSmallGap" w:sz="24" w:space="0" w:color="auto"/>
            </w:tcBorders>
            <w:vAlign w:val="center"/>
          </w:tcPr>
          <w:p w:rsidR="009B129E" w:rsidRPr="004D49D9" w:rsidRDefault="009B129E" w:rsidP="00753C80">
            <w:pPr>
              <w:jc w:val="center"/>
              <w:rPr>
                <w:sz w:val="13"/>
                <w:szCs w:val="13"/>
              </w:rPr>
            </w:pPr>
            <w:r w:rsidRPr="004D49D9">
              <w:rPr>
                <w:sz w:val="13"/>
                <w:szCs w:val="13"/>
              </w:rPr>
              <w:t>x</w:t>
            </w:r>
          </w:p>
        </w:tc>
        <w:tc>
          <w:tcPr>
            <w:tcW w:w="1273" w:type="dxa"/>
            <w:vMerge w:val="restart"/>
            <w:tcBorders>
              <w:left w:val="nil"/>
              <w:right w:val="thinThickSmallGap" w:sz="24" w:space="0" w:color="auto"/>
            </w:tcBorders>
            <w:vAlign w:val="center"/>
          </w:tcPr>
          <w:p w:rsidR="009B129E" w:rsidRPr="004D49D9" w:rsidRDefault="009B129E" w:rsidP="00753C80">
            <w:pPr>
              <w:pStyle w:val="Titlu5"/>
              <w:rPr>
                <w:caps/>
                <w:sz w:val="14"/>
                <w:szCs w:val="14"/>
              </w:rPr>
            </w:pPr>
            <w:r w:rsidRPr="004D49D9">
              <w:rPr>
                <w:caps/>
                <w:sz w:val="14"/>
                <w:szCs w:val="14"/>
              </w:rPr>
              <w:t xml:space="preserve">MECAnică  </w:t>
            </w:r>
          </w:p>
          <w:p w:rsidR="009B129E" w:rsidRPr="004D49D9" w:rsidRDefault="009B129E" w:rsidP="00753C80">
            <w:pPr>
              <w:jc w:val="center"/>
              <w:rPr>
                <w:sz w:val="12"/>
                <w:szCs w:val="12"/>
              </w:rPr>
            </w:pPr>
            <w:r w:rsidRPr="004D49D9">
              <w:rPr>
                <w:sz w:val="16"/>
                <w:szCs w:val="16"/>
              </w:rPr>
              <w:t>(</w:t>
            </w:r>
            <w:r w:rsidRPr="004D49D9">
              <w:rPr>
                <w:sz w:val="12"/>
                <w:szCs w:val="12"/>
              </w:rPr>
              <w:t xml:space="preserve">programa aprobată prin ordinul ministrului educaţiei,  cercetării,  tineretului  şi sportului </w:t>
            </w:r>
          </w:p>
          <w:p w:rsidR="009B129E" w:rsidRPr="004D49D9" w:rsidRDefault="009B129E" w:rsidP="00753C80">
            <w:pPr>
              <w:jc w:val="center"/>
              <w:rPr>
                <w:b/>
                <w:bCs/>
                <w:sz w:val="13"/>
                <w:szCs w:val="13"/>
              </w:rPr>
            </w:pPr>
            <w:r w:rsidRPr="004D49D9">
              <w:rPr>
                <w:sz w:val="12"/>
                <w:szCs w:val="12"/>
              </w:rPr>
              <w:t>nr. 5620 / 2010</w:t>
            </w:r>
            <w:r w:rsidRPr="004D49D9">
              <w:rPr>
                <w:sz w:val="16"/>
                <w:szCs w:val="16"/>
              </w:rPr>
              <w:t>)</w:t>
            </w: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tcBorders>
              <w:right w:val="thinThickSmallGap" w:sz="24" w:space="0" w:color="auto"/>
            </w:tcBorders>
            <w:vAlign w:val="center"/>
          </w:tcPr>
          <w:p w:rsidR="00E04F13" w:rsidRPr="004D49D9" w:rsidRDefault="00E04F13" w:rsidP="00753C80">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753C80">
            <w:pPr>
              <w:jc w:val="center"/>
              <w:rPr>
                <w:sz w:val="13"/>
                <w:szCs w:val="13"/>
              </w:rPr>
            </w:pPr>
          </w:p>
        </w:tc>
        <w:tc>
          <w:tcPr>
            <w:tcW w:w="1653" w:type="dxa"/>
            <w:vMerge/>
            <w:tcBorders>
              <w:left w:val="nil"/>
            </w:tcBorders>
            <w:vAlign w:val="center"/>
          </w:tcPr>
          <w:p w:rsidR="00E04F13" w:rsidRPr="004D49D9" w:rsidRDefault="00E04F13" w:rsidP="00753C80">
            <w:pPr>
              <w:rPr>
                <w:sz w:val="13"/>
                <w:szCs w:val="13"/>
              </w:rPr>
            </w:pPr>
          </w:p>
        </w:tc>
        <w:tc>
          <w:tcPr>
            <w:tcW w:w="2551" w:type="dxa"/>
            <w:vAlign w:val="center"/>
          </w:tcPr>
          <w:p w:rsidR="00E04F13" w:rsidRPr="004D49D9" w:rsidRDefault="00E04F13" w:rsidP="00753C80">
            <w:pPr>
              <w:rPr>
                <w:sz w:val="13"/>
                <w:szCs w:val="13"/>
              </w:rPr>
            </w:pPr>
            <w:r w:rsidRPr="004D49D9">
              <w:rPr>
                <w:sz w:val="13"/>
                <w:szCs w:val="13"/>
              </w:rPr>
              <w:t>Sisteme de propulsie</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tcBorders>
              <w:right w:val="thinThickSmallGap" w:sz="24" w:space="0" w:color="auto"/>
            </w:tcBorders>
            <w:vAlign w:val="center"/>
          </w:tcPr>
          <w:p w:rsidR="00E04F13" w:rsidRPr="004D49D9" w:rsidRDefault="00E04F13" w:rsidP="00753C80">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753C80">
            <w:pPr>
              <w:jc w:val="center"/>
              <w:rPr>
                <w:sz w:val="13"/>
                <w:szCs w:val="13"/>
              </w:rPr>
            </w:pPr>
          </w:p>
        </w:tc>
        <w:tc>
          <w:tcPr>
            <w:tcW w:w="1653" w:type="dxa"/>
            <w:vMerge/>
            <w:tcBorders>
              <w:left w:val="nil"/>
            </w:tcBorders>
            <w:vAlign w:val="center"/>
          </w:tcPr>
          <w:p w:rsidR="00E04F13" w:rsidRPr="004D49D9" w:rsidRDefault="00E04F13" w:rsidP="00753C80">
            <w:pPr>
              <w:rPr>
                <w:sz w:val="13"/>
                <w:szCs w:val="13"/>
              </w:rPr>
            </w:pPr>
          </w:p>
        </w:tc>
        <w:tc>
          <w:tcPr>
            <w:tcW w:w="2551" w:type="dxa"/>
            <w:vAlign w:val="center"/>
          </w:tcPr>
          <w:p w:rsidR="00E04F13" w:rsidRPr="004D49D9" w:rsidRDefault="00E04F13" w:rsidP="00753C80">
            <w:pPr>
              <w:rPr>
                <w:sz w:val="13"/>
                <w:szCs w:val="13"/>
              </w:rPr>
            </w:pPr>
            <w:r w:rsidRPr="004D49D9">
              <w:rPr>
                <w:sz w:val="13"/>
                <w:szCs w:val="13"/>
              </w:rPr>
              <w:t>Aeronave şi motoare de aviaţie</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tcBorders>
              <w:right w:val="thinThickSmallGap" w:sz="24" w:space="0" w:color="auto"/>
            </w:tcBorders>
            <w:vAlign w:val="center"/>
          </w:tcPr>
          <w:p w:rsidR="00E04F13" w:rsidRPr="004D49D9" w:rsidRDefault="00E04F13" w:rsidP="00753C80">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753C80">
            <w:pPr>
              <w:jc w:val="center"/>
              <w:rPr>
                <w:sz w:val="13"/>
                <w:szCs w:val="13"/>
              </w:rPr>
            </w:pPr>
          </w:p>
        </w:tc>
        <w:tc>
          <w:tcPr>
            <w:tcW w:w="1653" w:type="dxa"/>
            <w:vMerge w:val="restart"/>
            <w:tcBorders>
              <w:left w:val="nil"/>
            </w:tcBorders>
            <w:vAlign w:val="center"/>
          </w:tcPr>
          <w:p w:rsidR="00E04F13" w:rsidRPr="004D49D9" w:rsidRDefault="00E04F13" w:rsidP="00753C80">
            <w:pPr>
              <w:rPr>
                <w:sz w:val="13"/>
                <w:szCs w:val="13"/>
              </w:rPr>
            </w:pPr>
            <w:r w:rsidRPr="004D49D9">
              <w:rPr>
                <w:sz w:val="13"/>
                <w:szCs w:val="13"/>
              </w:rPr>
              <w:t>INGINERIE INDUSTRIALĂ</w:t>
            </w:r>
          </w:p>
        </w:tc>
        <w:tc>
          <w:tcPr>
            <w:tcW w:w="2551" w:type="dxa"/>
            <w:vAlign w:val="center"/>
          </w:tcPr>
          <w:p w:rsidR="00E04F13" w:rsidRPr="004D49D9" w:rsidRDefault="00E04F13" w:rsidP="00753C80">
            <w:pPr>
              <w:rPr>
                <w:sz w:val="13"/>
                <w:szCs w:val="13"/>
              </w:rPr>
            </w:pPr>
            <w:r w:rsidRPr="004D49D9">
              <w:rPr>
                <w:sz w:val="13"/>
                <w:szCs w:val="13"/>
              </w:rPr>
              <w:t>Tehnologia construcţiilor de maşini</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183"/>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tcBorders>
              <w:right w:val="thinThickSmallGap" w:sz="24" w:space="0" w:color="auto"/>
            </w:tcBorders>
            <w:vAlign w:val="center"/>
          </w:tcPr>
          <w:p w:rsidR="00E04F13" w:rsidRPr="004D49D9" w:rsidRDefault="00E04F13" w:rsidP="00753C80">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753C80">
            <w:pPr>
              <w:jc w:val="center"/>
              <w:rPr>
                <w:sz w:val="13"/>
                <w:szCs w:val="13"/>
              </w:rPr>
            </w:pPr>
          </w:p>
        </w:tc>
        <w:tc>
          <w:tcPr>
            <w:tcW w:w="1653" w:type="dxa"/>
            <w:vMerge/>
            <w:tcBorders>
              <w:left w:val="nil"/>
            </w:tcBorders>
            <w:vAlign w:val="center"/>
          </w:tcPr>
          <w:p w:rsidR="00E04F13" w:rsidRPr="004D49D9" w:rsidRDefault="00E04F13" w:rsidP="00753C80">
            <w:pPr>
              <w:rPr>
                <w:sz w:val="13"/>
                <w:szCs w:val="13"/>
              </w:rPr>
            </w:pPr>
          </w:p>
        </w:tc>
        <w:tc>
          <w:tcPr>
            <w:tcW w:w="2551" w:type="dxa"/>
            <w:vAlign w:val="center"/>
          </w:tcPr>
          <w:p w:rsidR="00E04F13" w:rsidRPr="004D49D9" w:rsidRDefault="00E04F13" w:rsidP="00753C80">
            <w:pPr>
              <w:rPr>
                <w:sz w:val="13"/>
                <w:szCs w:val="13"/>
              </w:rPr>
            </w:pPr>
            <w:r w:rsidRPr="004D49D9">
              <w:rPr>
                <w:sz w:val="13"/>
                <w:szCs w:val="13"/>
              </w:rPr>
              <w:t>Maşini unelte şi sisteme de producţie</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137"/>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tcBorders>
              <w:right w:val="thinThickSmallGap" w:sz="24" w:space="0" w:color="auto"/>
            </w:tcBorders>
            <w:vAlign w:val="center"/>
          </w:tcPr>
          <w:p w:rsidR="00E04F13" w:rsidRPr="004D49D9" w:rsidRDefault="00E04F13" w:rsidP="00753C80">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753C80">
            <w:pPr>
              <w:jc w:val="center"/>
              <w:rPr>
                <w:sz w:val="13"/>
                <w:szCs w:val="13"/>
              </w:rPr>
            </w:pPr>
          </w:p>
        </w:tc>
        <w:tc>
          <w:tcPr>
            <w:tcW w:w="1653" w:type="dxa"/>
            <w:vMerge/>
            <w:tcBorders>
              <w:left w:val="nil"/>
            </w:tcBorders>
            <w:vAlign w:val="center"/>
          </w:tcPr>
          <w:p w:rsidR="00E04F13" w:rsidRPr="004D49D9" w:rsidRDefault="00E04F13" w:rsidP="00753C80">
            <w:pPr>
              <w:rPr>
                <w:sz w:val="13"/>
                <w:szCs w:val="13"/>
              </w:rPr>
            </w:pPr>
          </w:p>
        </w:tc>
        <w:tc>
          <w:tcPr>
            <w:tcW w:w="2551" w:type="dxa"/>
            <w:vAlign w:val="center"/>
          </w:tcPr>
          <w:p w:rsidR="00E04F13" w:rsidRPr="004D49D9" w:rsidRDefault="00E04F13" w:rsidP="00753C80">
            <w:pPr>
              <w:rPr>
                <w:sz w:val="13"/>
                <w:szCs w:val="13"/>
              </w:rPr>
            </w:pPr>
            <w:r w:rsidRPr="004D49D9">
              <w:rPr>
                <w:sz w:val="13"/>
                <w:szCs w:val="13"/>
              </w:rPr>
              <w:t>Ingineria sudării</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164"/>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tcBorders>
              <w:right w:val="thinThickSmallGap" w:sz="24" w:space="0" w:color="auto"/>
            </w:tcBorders>
            <w:vAlign w:val="center"/>
          </w:tcPr>
          <w:p w:rsidR="00E04F13" w:rsidRPr="004D49D9" w:rsidRDefault="00E04F13" w:rsidP="00753C80">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753C80">
            <w:pPr>
              <w:jc w:val="center"/>
              <w:rPr>
                <w:sz w:val="13"/>
                <w:szCs w:val="13"/>
              </w:rPr>
            </w:pPr>
          </w:p>
        </w:tc>
        <w:tc>
          <w:tcPr>
            <w:tcW w:w="1653" w:type="dxa"/>
            <w:vMerge/>
            <w:tcBorders>
              <w:left w:val="nil"/>
            </w:tcBorders>
            <w:vAlign w:val="center"/>
          </w:tcPr>
          <w:p w:rsidR="00E04F13" w:rsidRPr="004D49D9" w:rsidRDefault="00E04F13" w:rsidP="00753C80">
            <w:pPr>
              <w:rPr>
                <w:sz w:val="13"/>
                <w:szCs w:val="13"/>
              </w:rPr>
            </w:pPr>
          </w:p>
        </w:tc>
        <w:tc>
          <w:tcPr>
            <w:tcW w:w="2551" w:type="dxa"/>
            <w:vAlign w:val="center"/>
          </w:tcPr>
          <w:p w:rsidR="00E04F13" w:rsidRPr="004D49D9" w:rsidRDefault="00E04F13" w:rsidP="00753C80">
            <w:pPr>
              <w:rPr>
                <w:sz w:val="13"/>
                <w:szCs w:val="13"/>
              </w:rPr>
            </w:pPr>
            <w:r w:rsidRPr="004D49D9">
              <w:rPr>
                <w:sz w:val="13"/>
                <w:szCs w:val="13"/>
              </w:rPr>
              <w:t>Design industrial</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tcBorders>
              <w:right w:val="thinThickSmallGap" w:sz="24" w:space="0" w:color="auto"/>
            </w:tcBorders>
            <w:vAlign w:val="center"/>
          </w:tcPr>
          <w:p w:rsidR="00E04F13" w:rsidRPr="004D49D9" w:rsidRDefault="00E04F13" w:rsidP="00753C80">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753C80">
            <w:pPr>
              <w:jc w:val="center"/>
              <w:rPr>
                <w:sz w:val="13"/>
                <w:szCs w:val="13"/>
              </w:rPr>
            </w:pPr>
          </w:p>
        </w:tc>
        <w:tc>
          <w:tcPr>
            <w:tcW w:w="1653" w:type="dxa"/>
            <w:vMerge/>
            <w:tcBorders>
              <w:left w:val="nil"/>
            </w:tcBorders>
            <w:vAlign w:val="center"/>
          </w:tcPr>
          <w:p w:rsidR="00E04F13" w:rsidRPr="004D49D9" w:rsidRDefault="00E04F13" w:rsidP="00753C80">
            <w:pPr>
              <w:rPr>
                <w:sz w:val="13"/>
                <w:szCs w:val="13"/>
              </w:rPr>
            </w:pPr>
          </w:p>
        </w:tc>
        <w:tc>
          <w:tcPr>
            <w:tcW w:w="2551" w:type="dxa"/>
            <w:vAlign w:val="center"/>
          </w:tcPr>
          <w:p w:rsidR="00E04F13" w:rsidRPr="004D49D9" w:rsidRDefault="00E04F13" w:rsidP="00753C80">
            <w:pPr>
              <w:rPr>
                <w:sz w:val="13"/>
                <w:szCs w:val="13"/>
              </w:rPr>
            </w:pPr>
            <w:r w:rsidRPr="004D49D9">
              <w:rPr>
                <w:sz w:val="13"/>
                <w:szCs w:val="13"/>
              </w:rPr>
              <w:t>Ingineria şi managementul calităţii</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173"/>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tcBorders>
              <w:right w:val="thinThickSmallGap" w:sz="24" w:space="0" w:color="auto"/>
            </w:tcBorders>
            <w:vAlign w:val="center"/>
          </w:tcPr>
          <w:p w:rsidR="00E04F13" w:rsidRPr="004D49D9" w:rsidRDefault="00E04F13" w:rsidP="00753C80">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753C80">
            <w:pPr>
              <w:jc w:val="center"/>
              <w:rPr>
                <w:sz w:val="13"/>
                <w:szCs w:val="13"/>
              </w:rPr>
            </w:pPr>
          </w:p>
        </w:tc>
        <w:tc>
          <w:tcPr>
            <w:tcW w:w="1653" w:type="dxa"/>
            <w:vMerge/>
            <w:tcBorders>
              <w:left w:val="nil"/>
            </w:tcBorders>
            <w:vAlign w:val="center"/>
          </w:tcPr>
          <w:p w:rsidR="00E04F13" w:rsidRPr="004D49D9" w:rsidRDefault="00E04F13" w:rsidP="00753C80">
            <w:pPr>
              <w:rPr>
                <w:sz w:val="13"/>
                <w:szCs w:val="13"/>
              </w:rPr>
            </w:pPr>
          </w:p>
        </w:tc>
        <w:tc>
          <w:tcPr>
            <w:tcW w:w="2551" w:type="dxa"/>
            <w:vAlign w:val="center"/>
          </w:tcPr>
          <w:p w:rsidR="00E04F13" w:rsidRPr="004D49D9" w:rsidRDefault="00E04F13" w:rsidP="00753C80">
            <w:pPr>
              <w:rPr>
                <w:sz w:val="13"/>
                <w:szCs w:val="13"/>
              </w:rPr>
            </w:pPr>
            <w:r w:rsidRPr="004D49D9">
              <w:rPr>
                <w:sz w:val="13"/>
                <w:szCs w:val="13"/>
              </w:rPr>
              <w:t>Ingineria securităţii în industrie</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153"/>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tcBorders>
              <w:right w:val="thinThickSmallGap" w:sz="24" w:space="0" w:color="auto"/>
            </w:tcBorders>
            <w:vAlign w:val="center"/>
          </w:tcPr>
          <w:p w:rsidR="00E04F13" w:rsidRPr="004D49D9" w:rsidRDefault="00E04F13" w:rsidP="00753C80">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753C80">
            <w:pPr>
              <w:jc w:val="center"/>
              <w:rPr>
                <w:sz w:val="13"/>
                <w:szCs w:val="13"/>
              </w:rPr>
            </w:pPr>
          </w:p>
        </w:tc>
        <w:tc>
          <w:tcPr>
            <w:tcW w:w="1653" w:type="dxa"/>
            <w:vMerge/>
            <w:tcBorders>
              <w:left w:val="nil"/>
            </w:tcBorders>
            <w:vAlign w:val="center"/>
          </w:tcPr>
          <w:p w:rsidR="00E04F13" w:rsidRPr="004D49D9" w:rsidRDefault="00E04F13" w:rsidP="00753C80">
            <w:pPr>
              <w:rPr>
                <w:sz w:val="13"/>
                <w:szCs w:val="13"/>
              </w:rPr>
            </w:pPr>
          </w:p>
        </w:tc>
        <w:tc>
          <w:tcPr>
            <w:tcW w:w="2551" w:type="dxa"/>
            <w:vAlign w:val="center"/>
          </w:tcPr>
          <w:p w:rsidR="00E04F13" w:rsidRPr="004D49D9" w:rsidRDefault="00E04F13" w:rsidP="00753C80">
            <w:pPr>
              <w:rPr>
                <w:sz w:val="13"/>
                <w:szCs w:val="13"/>
              </w:rPr>
            </w:pPr>
            <w:r w:rsidRPr="004D49D9">
              <w:rPr>
                <w:sz w:val="13"/>
                <w:szCs w:val="13"/>
              </w:rPr>
              <w:t>Nanotehnologii şi sisteme neconvenţionale</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tcBorders>
              <w:right w:val="thinThickSmallGap" w:sz="24" w:space="0" w:color="auto"/>
            </w:tcBorders>
            <w:vAlign w:val="center"/>
          </w:tcPr>
          <w:p w:rsidR="00E04F13" w:rsidRPr="004D49D9" w:rsidRDefault="00E04F13" w:rsidP="00753C80">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753C80">
            <w:pPr>
              <w:jc w:val="center"/>
              <w:rPr>
                <w:sz w:val="13"/>
                <w:szCs w:val="13"/>
              </w:rPr>
            </w:pPr>
          </w:p>
        </w:tc>
        <w:tc>
          <w:tcPr>
            <w:tcW w:w="1653" w:type="dxa"/>
            <w:vMerge w:val="restart"/>
            <w:tcBorders>
              <w:left w:val="nil"/>
            </w:tcBorders>
            <w:vAlign w:val="center"/>
          </w:tcPr>
          <w:p w:rsidR="00E04F13" w:rsidRPr="004D49D9" w:rsidRDefault="00E04F13" w:rsidP="00753C80">
            <w:pPr>
              <w:rPr>
                <w:sz w:val="13"/>
                <w:szCs w:val="13"/>
              </w:rPr>
            </w:pPr>
            <w:r w:rsidRPr="004D49D9">
              <w:rPr>
                <w:sz w:val="13"/>
                <w:szCs w:val="13"/>
              </w:rPr>
              <w:t>INGINERIE MECANICĂ</w:t>
            </w:r>
          </w:p>
        </w:tc>
        <w:tc>
          <w:tcPr>
            <w:tcW w:w="2551" w:type="dxa"/>
            <w:vAlign w:val="center"/>
          </w:tcPr>
          <w:p w:rsidR="00E04F13" w:rsidRPr="004D49D9" w:rsidRDefault="00E04F13" w:rsidP="00753C80">
            <w:pPr>
              <w:rPr>
                <w:sz w:val="13"/>
                <w:szCs w:val="13"/>
              </w:rPr>
            </w:pPr>
            <w:r w:rsidRPr="004D49D9">
              <w:rPr>
                <w:sz w:val="13"/>
                <w:szCs w:val="13"/>
              </w:rPr>
              <w:t>Sisteme şi echipamente termice</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116"/>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tcBorders>
              <w:right w:val="thinThickSmallGap" w:sz="24" w:space="0" w:color="auto"/>
            </w:tcBorders>
            <w:vAlign w:val="center"/>
          </w:tcPr>
          <w:p w:rsidR="00E04F13" w:rsidRPr="004D49D9" w:rsidRDefault="00E04F13" w:rsidP="00753C80">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753C80">
            <w:pPr>
              <w:jc w:val="center"/>
              <w:rPr>
                <w:sz w:val="13"/>
                <w:szCs w:val="13"/>
              </w:rPr>
            </w:pPr>
          </w:p>
        </w:tc>
        <w:tc>
          <w:tcPr>
            <w:tcW w:w="1653" w:type="dxa"/>
            <w:vMerge/>
            <w:tcBorders>
              <w:left w:val="nil"/>
            </w:tcBorders>
            <w:vAlign w:val="center"/>
          </w:tcPr>
          <w:p w:rsidR="00E04F13" w:rsidRPr="004D49D9" w:rsidRDefault="00E04F13" w:rsidP="00753C80">
            <w:pPr>
              <w:rPr>
                <w:sz w:val="13"/>
                <w:szCs w:val="13"/>
              </w:rPr>
            </w:pPr>
          </w:p>
        </w:tc>
        <w:tc>
          <w:tcPr>
            <w:tcW w:w="2551" w:type="dxa"/>
            <w:vAlign w:val="center"/>
          </w:tcPr>
          <w:p w:rsidR="00E04F13" w:rsidRPr="004D49D9" w:rsidRDefault="00E04F13" w:rsidP="00753C80">
            <w:pPr>
              <w:rPr>
                <w:sz w:val="13"/>
                <w:szCs w:val="13"/>
              </w:rPr>
            </w:pPr>
            <w:r w:rsidRPr="004D49D9">
              <w:rPr>
                <w:sz w:val="13"/>
                <w:szCs w:val="13"/>
              </w:rPr>
              <w:t>Maşini şi sisteme hidraulice şi pneumatice</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107"/>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tcBorders>
              <w:right w:val="thinThickSmallGap" w:sz="24" w:space="0" w:color="auto"/>
            </w:tcBorders>
            <w:vAlign w:val="center"/>
          </w:tcPr>
          <w:p w:rsidR="00E04F13" w:rsidRPr="004D49D9" w:rsidRDefault="00E04F13" w:rsidP="00753C80">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753C80">
            <w:pPr>
              <w:jc w:val="center"/>
              <w:rPr>
                <w:sz w:val="13"/>
                <w:szCs w:val="13"/>
              </w:rPr>
            </w:pPr>
          </w:p>
        </w:tc>
        <w:tc>
          <w:tcPr>
            <w:tcW w:w="1653" w:type="dxa"/>
            <w:vMerge/>
            <w:tcBorders>
              <w:left w:val="nil"/>
            </w:tcBorders>
            <w:vAlign w:val="center"/>
          </w:tcPr>
          <w:p w:rsidR="00E04F13" w:rsidRPr="004D49D9" w:rsidRDefault="00E04F13" w:rsidP="00753C80">
            <w:pPr>
              <w:rPr>
                <w:sz w:val="13"/>
                <w:szCs w:val="13"/>
              </w:rPr>
            </w:pPr>
          </w:p>
        </w:tc>
        <w:tc>
          <w:tcPr>
            <w:tcW w:w="2551" w:type="dxa"/>
            <w:vAlign w:val="center"/>
          </w:tcPr>
          <w:p w:rsidR="00E04F13" w:rsidRPr="004D49D9" w:rsidRDefault="00E04F13" w:rsidP="00753C80">
            <w:pPr>
              <w:rPr>
                <w:sz w:val="13"/>
                <w:szCs w:val="13"/>
              </w:rPr>
            </w:pPr>
            <w:r w:rsidRPr="004D49D9">
              <w:rPr>
                <w:sz w:val="13"/>
                <w:szCs w:val="13"/>
              </w:rPr>
              <w:t>Mecanică fină şi nanotehnologii</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133"/>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tcBorders>
              <w:right w:val="thinThickSmallGap" w:sz="24" w:space="0" w:color="auto"/>
            </w:tcBorders>
            <w:vAlign w:val="center"/>
          </w:tcPr>
          <w:p w:rsidR="00E04F13" w:rsidRPr="004D49D9" w:rsidRDefault="00E04F13" w:rsidP="00753C80">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753C80">
            <w:pPr>
              <w:jc w:val="center"/>
              <w:rPr>
                <w:sz w:val="13"/>
                <w:szCs w:val="13"/>
              </w:rPr>
            </w:pPr>
          </w:p>
        </w:tc>
        <w:tc>
          <w:tcPr>
            <w:tcW w:w="1653" w:type="dxa"/>
            <w:vMerge/>
            <w:tcBorders>
              <w:left w:val="nil"/>
            </w:tcBorders>
            <w:vAlign w:val="center"/>
          </w:tcPr>
          <w:p w:rsidR="00E04F13" w:rsidRPr="004D49D9" w:rsidRDefault="00E04F13" w:rsidP="00753C80">
            <w:pPr>
              <w:rPr>
                <w:sz w:val="13"/>
                <w:szCs w:val="13"/>
              </w:rPr>
            </w:pPr>
          </w:p>
        </w:tc>
        <w:tc>
          <w:tcPr>
            <w:tcW w:w="2551" w:type="dxa"/>
            <w:vAlign w:val="center"/>
          </w:tcPr>
          <w:p w:rsidR="00E04F13" w:rsidRPr="004D49D9" w:rsidRDefault="00E04F13" w:rsidP="00753C80">
            <w:pPr>
              <w:rPr>
                <w:sz w:val="13"/>
                <w:szCs w:val="13"/>
              </w:rPr>
            </w:pPr>
            <w:r w:rsidRPr="004D49D9">
              <w:rPr>
                <w:sz w:val="13"/>
                <w:szCs w:val="13"/>
              </w:rPr>
              <w:t>Maşini şi echipamente miniere</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165"/>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tcBorders>
              <w:right w:val="thinThickSmallGap" w:sz="24" w:space="0" w:color="auto"/>
            </w:tcBorders>
            <w:vAlign w:val="center"/>
          </w:tcPr>
          <w:p w:rsidR="00E04F13" w:rsidRPr="004D49D9" w:rsidRDefault="00E04F13" w:rsidP="00753C80">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753C80">
            <w:pPr>
              <w:jc w:val="center"/>
              <w:rPr>
                <w:sz w:val="13"/>
                <w:szCs w:val="13"/>
              </w:rPr>
            </w:pPr>
          </w:p>
        </w:tc>
        <w:tc>
          <w:tcPr>
            <w:tcW w:w="1653" w:type="dxa"/>
            <w:vMerge/>
            <w:tcBorders>
              <w:left w:val="nil"/>
            </w:tcBorders>
            <w:vAlign w:val="center"/>
          </w:tcPr>
          <w:p w:rsidR="00E04F13" w:rsidRPr="004D49D9" w:rsidRDefault="00E04F13" w:rsidP="00753C80">
            <w:pPr>
              <w:rPr>
                <w:sz w:val="13"/>
                <w:szCs w:val="13"/>
              </w:rPr>
            </w:pPr>
          </w:p>
        </w:tc>
        <w:tc>
          <w:tcPr>
            <w:tcW w:w="2551" w:type="dxa"/>
            <w:vAlign w:val="center"/>
          </w:tcPr>
          <w:p w:rsidR="00E04F13" w:rsidRPr="004D49D9" w:rsidRDefault="00E04F13" w:rsidP="00753C80">
            <w:pPr>
              <w:rPr>
                <w:sz w:val="13"/>
                <w:szCs w:val="13"/>
              </w:rPr>
            </w:pPr>
            <w:r w:rsidRPr="004D49D9">
              <w:rPr>
                <w:sz w:val="13"/>
                <w:szCs w:val="13"/>
              </w:rPr>
              <w:t>Inginerie mecanică</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tcBorders>
              <w:right w:val="thinThickSmallGap" w:sz="24" w:space="0" w:color="auto"/>
            </w:tcBorders>
            <w:vAlign w:val="center"/>
          </w:tcPr>
          <w:p w:rsidR="00E04F13" w:rsidRPr="004D49D9" w:rsidRDefault="00E04F13" w:rsidP="00753C80">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753C80">
            <w:pPr>
              <w:jc w:val="center"/>
              <w:rPr>
                <w:sz w:val="13"/>
                <w:szCs w:val="13"/>
              </w:rPr>
            </w:pPr>
          </w:p>
        </w:tc>
        <w:tc>
          <w:tcPr>
            <w:tcW w:w="1653" w:type="dxa"/>
            <w:vMerge/>
            <w:tcBorders>
              <w:left w:val="nil"/>
            </w:tcBorders>
            <w:vAlign w:val="center"/>
          </w:tcPr>
          <w:p w:rsidR="00E04F13" w:rsidRPr="004D49D9" w:rsidRDefault="00E04F13" w:rsidP="00753C80">
            <w:pPr>
              <w:rPr>
                <w:sz w:val="13"/>
                <w:szCs w:val="13"/>
              </w:rPr>
            </w:pPr>
          </w:p>
        </w:tc>
        <w:tc>
          <w:tcPr>
            <w:tcW w:w="2551" w:type="dxa"/>
            <w:vAlign w:val="center"/>
          </w:tcPr>
          <w:p w:rsidR="00E04F13" w:rsidRPr="004D49D9" w:rsidRDefault="00E04F13" w:rsidP="00753C80">
            <w:pPr>
              <w:rPr>
                <w:sz w:val="13"/>
                <w:szCs w:val="13"/>
              </w:rPr>
            </w:pPr>
            <w:r w:rsidRPr="004D49D9">
              <w:rPr>
                <w:sz w:val="13"/>
                <w:szCs w:val="13"/>
              </w:rPr>
              <w:t>Maşini şi instalaţii pentru agricultură şi industrie alimentară</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209"/>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tcBorders>
              <w:right w:val="thinThickSmallGap" w:sz="24" w:space="0" w:color="auto"/>
            </w:tcBorders>
            <w:vAlign w:val="center"/>
          </w:tcPr>
          <w:p w:rsidR="00E04F13" w:rsidRPr="004D49D9" w:rsidRDefault="00E04F13" w:rsidP="00753C80">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753C80">
            <w:pPr>
              <w:jc w:val="center"/>
              <w:rPr>
                <w:sz w:val="13"/>
                <w:szCs w:val="13"/>
              </w:rPr>
            </w:pPr>
          </w:p>
        </w:tc>
        <w:tc>
          <w:tcPr>
            <w:tcW w:w="1653" w:type="dxa"/>
            <w:vMerge/>
            <w:tcBorders>
              <w:left w:val="nil"/>
            </w:tcBorders>
            <w:vAlign w:val="center"/>
          </w:tcPr>
          <w:p w:rsidR="00E04F13" w:rsidRPr="004D49D9" w:rsidRDefault="00E04F13" w:rsidP="00753C80">
            <w:pPr>
              <w:rPr>
                <w:sz w:val="13"/>
                <w:szCs w:val="13"/>
              </w:rPr>
            </w:pPr>
          </w:p>
        </w:tc>
        <w:tc>
          <w:tcPr>
            <w:tcW w:w="2551" w:type="dxa"/>
            <w:vAlign w:val="center"/>
          </w:tcPr>
          <w:p w:rsidR="00E04F13" w:rsidRPr="004D49D9" w:rsidRDefault="00E04F13" w:rsidP="00753C80">
            <w:pPr>
              <w:rPr>
                <w:sz w:val="13"/>
                <w:szCs w:val="13"/>
              </w:rPr>
            </w:pPr>
            <w:r w:rsidRPr="004D49D9">
              <w:rPr>
                <w:sz w:val="13"/>
                <w:szCs w:val="13"/>
              </w:rPr>
              <w:t>Utilaje petroliere şi petrochimice</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tcBorders>
              <w:right w:val="thinThickSmallGap" w:sz="24" w:space="0" w:color="auto"/>
            </w:tcBorders>
            <w:vAlign w:val="center"/>
          </w:tcPr>
          <w:p w:rsidR="00E04F13" w:rsidRPr="004D49D9" w:rsidRDefault="00E04F13" w:rsidP="00753C80">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753C80">
            <w:pPr>
              <w:jc w:val="center"/>
              <w:rPr>
                <w:sz w:val="13"/>
                <w:szCs w:val="13"/>
              </w:rPr>
            </w:pPr>
          </w:p>
        </w:tc>
        <w:tc>
          <w:tcPr>
            <w:tcW w:w="1653" w:type="dxa"/>
            <w:vMerge/>
            <w:tcBorders>
              <w:left w:val="nil"/>
            </w:tcBorders>
            <w:vAlign w:val="center"/>
          </w:tcPr>
          <w:p w:rsidR="00E04F13" w:rsidRPr="004D49D9" w:rsidRDefault="00E04F13" w:rsidP="00753C80">
            <w:pPr>
              <w:rPr>
                <w:sz w:val="13"/>
                <w:szCs w:val="13"/>
              </w:rPr>
            </w:pPr>
          </w:p>
        </w:tc>
        <w:tc>
          <w:tcPr>
            <w:tcW w:w="2551" w:type="dxa"/>
            <w:vAlign w:val="center"/>
          </w:tcPr>
          <w:p w:rsidR="00E04F13" w:rsidRPr="004D49D9" w:rsidRDefault="00E04F13" w:rsidP="00753C80">
            <w:pPr>
              <w:rPr>
                <w:sz w:val="13"/>
                <w:szCs w:val="13"/>
              </w:rPr>
            </w:pPr>
            <w:r w:rsidRPr="004D49D9">
              <w:rPr>
                <w:sz w:val="13"/>
                <w:szCs w:val="13"/>
              </w:rPr>
              <w:t>Utilaje pentru transportul şi depozitarea hidrocarburilor</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193"/>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tcBorders>
              <w:right w:val="thinThickSmallGap" w:sz="24" w:space="0" w:color="auto"/>
            </w:tcBorders>
            <w:vAlign w:val="center"/>
          </w:tcPr>
          <w:p w:rsidR="00E04F13" w:rsidRPr="004D49D9" w:rsidRDefault="00E04F13" w:rsidP="00753C80">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753C80">
            <w:pPr>
              <w:jc w:val="center"/>
              <w:rPr>
                <w:sz w:val="13"/>
                <w:szCs w:val="13"/>
              </w:rPr>
            </w:pPr>
          </w:p>
        </w:tc>
        <w:tc>
          <w:tcPr>
            <w:tcW w:w="1653" w:type="dxa"/>
            <w:vMerge/>
            <w:tcBorders>
              <w:left w:val="nil"/>
            </w:tcBorders>
            <w:vAlign w:val="center"/>
          </w:tcPr>
          <w:p w:rsidR="00E04F13" w:rsidRPr="004D49D9" w:rsidRDefault="00E04F13" w:rsidP="00753C80">
            <w:pPr>
              <w:rPr>
                <w:sz w:val="13"/>
                <w:szCs w:val="13"/>
              </w:rPr>
            </w:pPr>
          </w:p>
        </w:tc>
        <w:tc>
          <w:tcPr>
            <w:tcW w:w="2551" w:type="dxa"/>
            <w:vAlign w:val="center"/>
          </w:tcPr>
          <w:p w:rsidR="00E04F13" w:rsidRPr="004D49D9" w:rsidRDefault="00E04F13" w:rsidP="00753C80">
            <w:pPr>
              <w:rPr>
                <w:sz w:val="13"/>
                <w:szCs w:val="13"/>
              </w:rPr>
            </w:pPr>
            <w:r w:rsidRPr="004D49D9">
              <w:rPr>
                <w:sz w:val="13"/>
                <w:szCs w:val="13"/>
              </w:rPr>
              <w:t>Echipamente pentru procese industriale</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106"/>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tcBorders>
              <w:right w:val="thinThickSmallGap" w:sz="24" w:space="0" w:color="auto"/>
            </w:tcBorders>
            <w:vAlign w:val="center"/>
          </w:tcPr>
          <w:p w:rsidR="00E04F13" w:rsidRPr="004D49D9" w:rsidRDefault="00E04F13" w:rsidP="00753C80">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753C80">
            <w:pPr>
              <w:jc w:val="center"/>
              <w:rPr>
                <w:sz w:val="13"/>
                <w:szCs w:val="13"/>
              </w:rPr>
            </w:pPr>
          </w:p>
        </w:tc>
        <w:tc>
          <w:tcPr>
            <w:tcW w:w="1653" w:type="dxa"/>
            <w:vMerge/>
            <w:tcBorders>
              <w:left w:val="nil"/>
            </w:tcBorders>
            <w:vAlign w:val="center"/>
          </w:tcPr>
          <w:p w:rsidR="00E04F13" w:rsidRPr="004D49D9" w:rsidRDefault="00E04F13" w:rsidP="00753C80">
            <w:pPr>
              <w:rPr>
                <w:sz w:val="13"/>
                <w:szCs w:val="13"/>
              </w:rPr>
            </w:pPr>
          </w:p>
        </w:tc>
        <w:tc>
          <w:tcPr>
            <w:tcW w:w="2551" w:type="dxa"/>
            <w:vAlign w:val="center"/>
          </w:tcPr>
          <w:p w:rsidR="00E04F13" w:rsidRPr="004D49D9" w:rsidRDefault="00E04F13" w:rsidP="00753C80">
            <w:pPr>
              <w:rPr>
                <w:sz w:val="13"/>
                <w:szCs w:val="13"/>
              </w:rPr>
            </w:pPr>
            <w:r w:rsidRPr="004D49D9">
              <w:rPr>
                <w:sz w:val="13"/>
                <w:szCs w:val="13"/>
              </w:rPr>
              <w:t>Utilaje tehnologice pentru construcţii</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tcBorders>
              <w:right w:val="thinThickSmallGap" w:sz="24" w:space="0" w:color="auto"/>
            </w:tcBorders>
            <w:vAlign w:val="center"/>
          </w:tcPr>
          <w:p w:rsidR="00E04F13" w:rsidRPr="004D49D9" w:rsidRDefault="00E04F13" w:rsidP="00753C80">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753C80">
            <w:pPr>
              <w:jc w:val="center"/>
              <w:rPr>
                <w:sz w:val="13"/>
                <w:szCs w:val="13"/>
              </w:rPr>
            </w:pPr>
          </w:p>
        </w:tc>
        <w:tc>
          <w:tcPr>
            <w:tcW w:w="1653" w:type="dxa"/>
            <w:vMerge/>
            <w:tcBorders>
              <w:left w:val="nil"/>
            </w:tcBorders>
            <w:vAlign w:val="center"/>
          </w:tcPr>
          <w:p w:rsidR="00E04F13" w:rsidRPr="004D49D9" w:rsidRDefault="00E04F13" w:rsidP="00753C80">
            <w:pPr>
              <w:rPr>
                <w:sz w:val="13"/>
                <w:szCs w:val="13"/>
              </w:rPr>
            </w:pPr>
          </w:p>
        </w:tc>
        <w:tc>
          <w:tcPr>
            <w:tcW w:w="2551" w:type="dxa"/>
            <w:vAlign w:val="center"/>
          </w:tcPr>
          <w:p w:rsidR="00E04F13" w:rsidRPr="004D49D9" w:rsidRDefault="00E04F13" w:rsidP="00753C80">
            <w:pPr>
              <w:rPr>
                <w:sz w:val="13"/>
                <w:szCs w:val="13"/>
              </w:rPr>
            </w:pPr>
            <w:r w:rsidRPr="004D49D9">
              <w:rPr>
                <w:sz w:val="13"/>
                <w:szCs w:val="13"/>
              </w:rPr>
              <w:t>Ingineria şi managementul resurselor tehnologice în construcţii</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217"/>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tcBorders>
              <w:right w:val="thinThickSmallGap" w:sz="24" w:space="0" w:color="auto"/>
            </w:tcBorders>
            <w:vAlign w:val="center"/>
          </w:tcPr>
          <w:p w:rsidR="00E04F13" w:rsidRPr="004D49D9" w:rsidRDefault="00E04F13" w:rsidP="00753C80">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753C80">
            <w:pPr>
              <w:jc w:val="center"/>
              <w:rPr>
                <w:sz w:val="13"/>
                <w:szCs w:val="13"/>
              </w:rPr>
            </w:pPr>
          </w:p>
        </w:tc>
        <w:tc>
          <w:tcPr>
            <w:tcW w:w="1653" w:type="dxa"/>
            <w:vMerge/>
            <w:tcBorders>
              <w:left w:val="nil"/>
            </w:tcBorders>
            <w:vAlign w:val="center"/>
          </w:tcPr>
          <w:p w:rsidR="00E04F13" w:rsidRPr="004D49D9" w:rsidRDefault="00E04F13" w:rsidP="00753C80">
            <w:pPr>
              <w:rPr>
                <w:sz w:val="13"/>
                <w:szCs w:val="13"/>
              </w:rPr>
            </w:pPr>
          </w:p>
        </w:tc>
        <w:tc>
          <w:tcPr>
            <w:tcW w:w="2551" w:type="dxa"/>
            <w:vAlign w:val="center"/>
          </w:tcPr>
          <w:p w:rsidR="00E04F13" w:rsidRPr="004D49D9" w:rsidRDefault="00E04F13" w:rsidP="00753C80">
            <w:pPr>
              <w:rPr>
                <w:sz w:val="13"/>
                <w:szCs w:val="13"/>
              </w:rPr>
            </w:pPr>
            <w:r w:rsidRPr="004D49D9">
              <w:rPr>
                <w:sz w:val="13"/>
                <w:szCs w:val="13"/>
              </w:rPr>
              <w:t>Utilaje tehnologice pentru textile şi pielărie</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935D1C" w:rsidRPr="004D49D9">
        <w:trPr>
          <w:cantSplit/>
          <w:trHeight w:val="217"/>
          <w:jc w:val="center"/>
        </w:trPr>
        <w:tc>
          <w:tcPr>
            <w:tcW w:w="1008" w:type="dxa"/>
            <w:vMerge/>
            <w:tcBorders>
              <w:left w:val="thinThickSmallGap" w:sz="24" w:space="0" w:color="auto"/>
            </w:tcBorders>
            <w:vAlign w:val="center"/>
          </w:tcPr>
          <w:p w:rsidR="00935D1C" w:rsidRPr="004D49D9" w:rsidRDefault="00935D1C" w:rsidP="00753C80">
            <w:pPr>
              <w:jc w:val="center"/>
              <w:rPr>
                <w:b/>
                <w:bCs/>
                <w:sz w:val="13"/>
                <w:szCs w:val="13"/>
              </w:rPr>
            </w:pPr>
          </w:p>
        </w:tc>
        <w:tc>
          <w:tcPr>
            <w:tcW w:w="1122" w:type="dxa"/>
            <w:vMerge/>
            <w:tcBorders>
              <w:right w:val="thinThickSmallGap" w:sz="24" w:space="0" w:color="auto"/>
            </w:tcBorders>
            <w:vAlign w:val="center"/>
          </w:tcPr>
          <w:p w:rsidR="00935D1C" w:rsidRPr="004D49D9" w:rsidRDefault="00935D1C" w:rsidP="00753C80">
            <w:pPr>
              <w:rPr>
                <w:sz w:val="13"/>
                <w:szCs w:val="13"/>
              </w:rPr>
            </w:pPr>
          </w:p>
        </w:tc>
        <w:tc>
          <w:tcPr>
            <w:tcW w:w="935" w:type="dxa"/>
            <w:vMerge/>
            <w:tcBorders>
              <w:right w:val="thinThickSmallGap" w:sz="24" w:space="0" w:color="auto"/>
            </w:tcBorders>
            <w:vAlign w:val="center"/>
          </w:tcPr>
          <w:p w:rsidR="00935D1C" w:rsidRPr="004D49D9" w:rsidRDefault="00935D1C" w:rsidP="00753C80">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35D1C" w:rsidRPr="004D49D9" w:rsidRDefault="00935D1C" w:rsidP="00753C80">
            <w:pPr>
              <w:jc w:val="center"/>
              <w:rPr>
                <w:sz w:val="13"/>
                <w:szCs w:val="13"/>
              </w:rPr>
            </w:pPr>
          </w:p>
        </w:tc>
        <w:tc>
          <w:tcPr>
            <w:tcW w:w="1653" w:type="dxa"/>
            <w:vMerge/>
            <w:tcBorders>
              <w:left w:val="nil"/>
            </w:tcBorders>
            <w:vAlign w:val="center"/>
          </w:tcPr>
          <w:p w:rsidR="00935D1C" w:rsidRPr="004D49D9" w:rsidRDefault="00935D1C" w:rsidP="00753C80">
            <w:pPr>
              <w:rPr>
                <w:sz w:val="13"/>
                <w:szCs w:val="13"/>
              </w:rPr>
            </w:pPr>
          </w:p>
        </w:tc>
        <w:tc>
          <w:tcPr>
            <w:tcW w:w="2551" w:type="dxa"/>
            <w:vAlign w:val="center"/>
          </w:tcPr>
          <w:p w:rsidR="00935D1C" w:rsidRPr="004D49D9" w:rsidRDefault="00935D1C" w:rsidP="00753C80">
            <w:pPr>
              <w:rPr>
                <w:sz w:val="13"/>
                <w:szCs w:val="13"/>
              </w:rPr>
            </w:pPr>
            <w:r w:rsidRPr="004D49D9">
              <w:rPr>
                <w:sz w:val="13"/>
                <w:szCs w:val="13"/>
              </w:rPr>
              <w:t>Utilaje pentru textile şi pielărie</w:t>
            </w:r>
          </w:p>
        </w:tc>
        <w:tc>
          <w:tcPr>
            <w:tcW w:w="1560" w:type="dxa"/>
            <w:vMerge/>
            <w:vAlign w:val="center"/>
          </w:tcPr>
          <w:p w:rsidR="00935D1C" w:rsidRPr="004D49D9" w:rsidRDefault="00935D1C" w:rsidP="00753C80">
            <w:pPr>
              <w:jc w:val="center"/>
              <w:rPr>
                <w:sz w:val="13"/>
                <w:szCs w:val="13"/>
              </w:rPr>
            </w:pPr>
          </w:p>
        </w:tc>
        <w:tc>
          <w:tcPr>
            <w:tcW w:w="2835" w:type="dxa"/>
            <w:vMerge/>
            <w:vAlign w:val="center"/>
          </w:tcPr>
          <w:p w:rsidR="00935D1C" w:rsidRPr="004D49D9" w:rsidRDefault="00935D1C" w:rsidP="00753C80">
            <w:pPr>
              <w:jc w:val="right"/>
              <w:rPr>
                <w:sz w:val="14"/>
                <w:szCs w:val="14"/>
              </w:rPr>
            </w:pPr>
          </w:p>
        </w:tc>
        <w:tc>
          <w:tcPr>
            <w:tcW w:w="850" w:type="dxa"/>
            <w:vMerge/>
            <w:tcBorders>
              <w:right w:val="thinThickSmallGap" w:sz="24" w:space="0" w:color="auto"/>
            </w:tcBorders>
            <w:vAlign w:val="center"/>
          </w:tcPr>
          <w:p w:rsidR="00935D1C" w:rsidRPr="004D49D9" w:rsidRDefault="00935D1C" w:rsidP="00753C80">
            <w:pPr>
              <w:jc w:val="center"/>
              <w:rPr>
                <w:sz w:val="13"/>
                <w:szCs w:val="13"/>
              </w:rPr>
            </w:pPr>
          </w:p>
        </w:tc>
        <w:tc>
          <w:tcPr>
            <w:tcW w:w="1273" w:type="dxa"/>
            <w:vMerge/>
            <w:tcBorders>
              <w:left w:val="nil"/>
              <w:right w:val="thinThickSmallGap" w:sz="24" w:space="0" w:color="auto"/>
            </w:tcBorders>
            <w:vAlign w:val="center"/>
          </w:tcPr>
          <w:p w:rsidR="00935D1C" w:rsidRPr="004D49D9" w:rsidRDefault="00935D1C" w:rsidP="00753C80">
            <w:pPr>
              <w:jc w:val="center"/>
              <w:rPr>
                <w:b/>
                <w:bCs/>
                <w:sz w:val="13"/>
                <w:szCs w:val="13"/>
              </w:rPr>
            </w:pPr>
          </w:p>
        </w:tc>
      </w:tr>
      <w:tr w:rsidR="00E04F13" w:rsidRPr="004D49D9">
        <w:trPr>
          <w:cantSplit/>
          <w:trHeight w:val="108"/>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tcBorders>
              <w:right w:val="thinThickSmallGap" w:sz="24" w:space="0" w:color="auto"/>
            </w:tcBorders>
            <w:vAlign w:val="center"/>
          </w:tcPr>
          <w:p w:rsidR="00E04F13" w:rsidRPr="004D49D9" w:rsidRDefault="00E04F13" w:rsidP="00753C80">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753C80">
            <w:pPr>
              <w:jc w:val="center"/>
              <w:rPr>
                <w:sz w:val="13"/>
                <w:szCs w:val="13"/>
              </w:rPr>
            </w:pPr>
          </w:p>
        </w:tc>
        <w:tc>
          <w:tcPr>
            <w:tcW w:w="1653" w:type="dxa"/>
            <w:vMerge/>
            <w:tcBorders>
              <w:left w:val="nil"/>
            </w:tcBorders>
            <w:vAlign w:val="center"/>
          </w:tcPr>
          <w:p w:rsidR="00E04F13" w:rsidRPr="004D49D9" w:rsidRDefault="00E04F13" w:rsidP="00753C80">
            <w:pPr>
              <w:rPr>
                <w:sz w:val="13"/>
                <w:szCs w:val="13"/>
              </w:rPr>
            </w:pPr>
          </w:p>
        </w:tc>
        <w:tc>
          <w:tcPr>
            <w:tcW w:w="2551" w:type="dxa"/>
            <w:vAlign w:val="center"/>
          </w:tcPr>
          <w:p w:rsidR="00E04F13" w:rsidRPr="004D49D9" w:rsidRDefault="00E04F13" w:rsidP="00753C80">
            <w:pPr>
              <w:rPr>
                <w:sz w:val="13"/>
                <w:szCs w:val="13"/>
              </w:rPr>
            </w:pPr>
            <w:r w:rsidRPr="004D49D9">
              <w:rPr>
                <w:sz w:val="13"/>
                <w:szCs w:val="13"/>
              </w:rPr>
              <w:t>Autovehicule rutiere</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81"/>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tcBorders>
              <w:right w:val="thinThickSmallGap" w:sz="24" w:space="0" w:color="auto"/>
            </w:tcBorders>
            <w:vAlign w:val="center"/>
          </w:tcPr>
          <w:p w:rsidR="00E04F13" w:rsidRPr="004D49D9" w:rsidRDefault="00E04F13" w:rsidP="00753C80">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753C80">
            <w:pPr>
              <w:jc w:val="center"/>
              <w:rPr>
                <w:sz w:val="13"/>
                <w:szCs w:val="13"/>
              </w:rPr>
            </w:pPr>
          </w:p>
        </w:tc>
        <w:tc>
          <w:tcPr>
            <w:tcW w:w="1653" w:type="dxa"/>
            <w:vMerge/>
            <w:tcBorders>
              <w:left w:val="nil"/>
            </w:tcBorders>
            <w:vAlign w:val="center"/>
          </w:tcPr>
          <w:p w:rsidR="00E04F13" w:rsidRPr="004D49D9" w:rsidRDefault="00E04F13" w:rsidP="00753C80">
            <w:pPr>
              <w:rPr>
                <w:sz w:val="13"/>
                <w:szCs w:val="13"/>
              </w:rPr>
            </w:pPr>
          </w:p>
        </w:tc>
        <w:tc>
          <w:tcPr>
            <w:tcW w:w="2551" w:type="dxa"/>
            <w:vAlign w:val="center"/>
          </w:tcPr>
          <w:p w:rsidR="00E04F13" w:rsidRPr="004D49D9" w:rsidRDefault="00E04F13" w:rsidP="00753C80">
            <w:pPr>
              <w:rPr>
                <w:sz w:val="13"/>
                <w:szCs w:val="13"/>
              </w:rPr>
            </w:pPr>
            <w:r w:rsidRPr="004D49D9">
              <w:rPr>
                <w:sz w:val="13"/>
                <w:szCs w:val="13"/>
              </w:rPr>
              <w:t>Vehicule pentru transportul feroviar</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117"/>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tcBorders>
              <w:right w:val="thinThickSmallGap" w:sz="24" w:space="0" w:color="auto"/>
            </w:tcBorders>
            <w:vAlign w:val="center"/>
          </w:tcPr>
          <w:p w:rsidR="00E04F13" w:rsidRPr="004D49D9" w:rsidRDefault="00E04F13" w:rsidP="00753C80">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753C80">
            <w:pPr>
              <w:jc w:val="center"/>
              <w:rPr>
                <w:sz w:val="13"/>
                <w:szCs w:val="13"/>
              </w:rPr>
            </w:pPr>
          </w:p>
        </w:tc>
        <w:tc>
          <w:tcPr>
            <w:tcW w:w="1653" w:type="dxa"/>
            <w:vMerge/>
            <w:tcBorders>
              <w:left w:val="nil"/>
            </w:tcBorders>
            <w:vAlign w:val="center"/>
          </w:tcPr>
          <w:p w:rsidR="00E04F13" w:rsidRPr="004D49D9" w:rsidRDefault="00E04F13" w:rsidP="00753C80">
            <w:pPr>
              <w:rPr>
                <w:sz w:val="13"/>
                <w:szCs w:val="13"/>
              </w:rPr>
            </w:pPr>
          </w:p>
        </w:tc>
        <w:tc>
          <w:tcPr>
            <w:tcW w:w="2551" w:type="dxa"/>
            <w:vAlign w:val="center"/>
          </w:tcPr>
          <w:p w:rsidR="00E04F13" w:rsidRPr="004D49D9" w:rsidRDefault="00E04F13" w:rsidP="00753C80">
            <w:pPr>
              <w:rPr>
                <w:sz w:val="13"/>
                <w:szCs w:val="13"/>
              </w:rPr>
            </w:pPr>
            <w:r w:rsidRPr="004D49D9">
              <w:rPr>
                <w:sz w:val="13"/>
                <w:szCs w:val="13"/>
              </w:rPr>
              <w:t>Utilaje şi instalaţii portuare</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86"/>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tcBorders>
              <w:right w:val="thinThickSmallGap" w:sz="24" w:space="0" w:color="auto"/>
            </w:tcBorders>
            <w:vAlign w:val="center"/>
          </w:tcPr>
          <w:p w:rsidR="00E04F13" w:rsidRPr="004D49D9" w:rsidRDefault="00E04F13" w:rsidP="00753C80">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753C80">
            <w:pPr>
              <w:jc w:val="center"/>
              <w:rPr>
                <w:sz w:val="13"/>
                <w:szCs w:val="13"/>
              </w:rPr>
            </w:pPr>
          </w:p>
        </w:tc>
        <w:tc>
          <w:tcPr>
            <w:tcW w:w="1653" w:type="dxa"/>
            <w:vMerge/>
            <w:tcBorders>
              <w:left w:val="nil"/>
            </w:tcBorders>
            <w:vAlign w:val="center"/>
          </w:tcPr>
          <w:p w:rsidR="00E04F13" w:rsidRPr="004D49D9" w:rsidRDefault="00E04F13" w:rsidP="00753C80">
            <w:pPr>
              <w:rPr>
                <w:sz w:val="13"/>
                <w:szCs w:val="13"/>
              </w:rPr>
            </w:pPr>
          </w:p>
        </w:tc>
        <w:tc>
          <w:tcPr>
            <w:tcW w:w="2551" w:type="dxa"/>
            <w:vAlign w:val="center"/>
          </w:tcPr>
          <w:p w:rsidR="00E04F13" w:rsidRPr="004D49D9" w:rsidRDefault="00E04F13" w:rsidP="00753C80">
            <w:pPr>
              <w:rPr>
                <w:sz w:val="13"/>
                <w:szCs w:val="13"/>
              </w:rPr>
            </w:pPr>
            <w:r w:rsidRPr="004D49D9">
              <w:rPr>
                <w:sz w:val="13"/>
                <w:szCs w:val="13"/>
              </w:rPr>
              <w:t>Sisteme de blindate şi autovehicule rutiere</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3E3F68" w:rsidRPr="004D49D9">
        <w:trPr>
          <w:cantSplit/>
          <w:trHeight w:val="284"/>
          <w:jc w:val="center"/>
        </w:trPr>
        <w:tc>
          <w:tcPr>
            <w:tcW w:w="1008" w:type="dxa"/>
            <w:vMerge/>
            <w:tcBorders>
              <w:left w:val="thinThickSmallGap" w:sz="24" w:space="0" w:color="auto"/>
            </w:tcBorders>
            <w:vAlign w:val="center"/>
          </w:tcPr>
          <w:p w:rsidR="003E3F68" w:rsidRPr="004D49D9" w:rsidRDefault="003E3F68" w:rsidP="00753C80">
            <w:pPr>
              <w:jc w:val="center"/>
              <w:rPr>
                <w:b/>
                <w:bCs/>
                <w:sz w:val="13"/>
                <w:szCs w:val="13"/>
              </w:rPr>
            </w:pPr>
          </w:p>
        </w:tc>
        <w:tc>
          <w:tcPr>
            <w:tcW w:w="1122" w:type="dxa"/>
            <w:vMerge/>
            <w:tcBorders>
              <w:right w:val="thinThickSmallGap" w:sz="24" w:space="0" w:color="auto"/>
            </w:tcBorders>
            <w:vAlign w:val="center"/>
          </w:tcPr>
          <w:p w:rsidR="003E3F68" w:rsidRPr="004D49D9" w:rsidRDefault="003E3F68" w:rsidP="00753C80">
            <w:pPr>
              <w:rPr>
                <w:sz w:val="13"/>
                <w:szCs w:val="13"/>
              </w:rPr>
            </w:pPr>
          </w:p>
        </w:tc>
        <w:tc>
          <w:tcPr>
            <w:tcW w:w="935" w:type="dxa"/>
            <w:vMerge/>
            <w:tcBorders>
              <w:right w:val="thinThickSmallGap" w:sz="24" w:space="0" w:color="auto"/>
            </w:tcBorders>
            <w:vAlign w:val="center"/>
          </w:tcPr>
          <w:p w:rsidR="003E3F68" w:rsidRPr="004D49D9" w:rsidRDefault="003E3F68" w:rsidP="00753C80">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3E3F68" w:rsidRPr="004D49D9" w:rsidRDefault="003E3F68" w:rsidP="00753C80">
            <w:pPr>
              <w:jc w:val="center"/>
              <w:rPr>
                <w:sz w:val="13"/>
                <w:szCs w:val="13"/>
              </w:rPr>
            </w:pPr>
          </w:p>
        </w:tc>
        <w:tc>
          <w:tcPr>
            <w:tcW w:w="1653" w:type="dxa"/>
            <w:vMerge w:val="restart"/>
            <w:tcBorders>
              <w:left w:val="nil"/>
            </w:tcBorders>
            <w:vAlign w:val="center"/>
          </w:tcPr>
          <w:p w:rsidR="003E3F68" w:rsidRPr="004D49D9" w:rsidRDefault="003E3F68" w:rsidP="00753C80">
            <w:pPr>
              <w:rPr>
                <w:sz w:val="13"/>
                <w:szCs w:val="13"/>
              </w:rPr>
            </w:pPr>
            <w:r w:rsidRPr="004D49D9">
              <w:rPr>
                <w:sz w:val="13"/>
                <w:szCs w:val="13"/>
              </w:rPr>
              <w:t>INGINERIE ŞI MANAGEMENT</w:t>
            </w:r>
          </w:p>
        </w:tc>
        <w:tc>
          <w:tcPr>
            <w:tcW w:w="2551" w:type="dxa"/>
            <w:vAlign w:val="center"/>
          </w:tcPr>
          <w:p w:rsidR="003E3F68" w:rsidRPr="004D49D9" w:rsidRDefault="003E3F68" w:rsidP="00753C80">
            <w:pPr>
              <w:rPr>
                <w:sz w:val="13"/>
                <w:szCs w:val="13"/>
              </w:rPr>
            </w:pPr>
            <w:r w:rsidRPr="004D49D9">
              <w:rPr>
                <w:sz w:val="13"/>
                <w:szCs w:val="13"/>
              </w:rPr>
              <w:t>Inginerie economică în domeniul mecanic</w:t>
            </w:r>
          </w:p>
        </w:tc>
        <w:tc>
          <w:tcPr>
            <w:tcW w:w="1560" w:type="dxa"/>
            <w:vMerge/>
            <w:vAlign w:val="center"/>
          </w:tcPr>
          <w:p w:rsidR="003E3F68" w:rsidRPr="004D49D9" w:rsidRDefault="003E3F68" w:rsidP="00753C80">
            <w:pPr>
              <w:jc w:val="center"/>
              <w:rPr>
                <w:sz w:val="13"/>
                <w:szCs w:val="13"/>
              </w:rPr>
            </w:pPr>
          </w:p>
        </w:tc>
        <w:tc>
          <w:tcPr>
            <w:tcW w:w="2835" w:type="dxa"/>
            <w:vMerge/>
            <w:vAlign w:val="center"/>
          </w:tcPr>
          <w:p w:rsidR="003E3F68" w:rsidRPr="004D49D9" w:rsidRDefault="003E3F68" w:rsidP="00753C80">
            <w:pPr>
              <w:jc w:val="right"/>
              <w:rPr>
                <w:sz w:val="14"/>
                <w:szCs w:val="14"/>
              </w:rPr>
            </w:pPr>
          </w:p>
        </w:tc>
        <w:tc>
          <w:tcPr>
            <w:tcW w:w="850" w:type="dxa"/>
            <w:vMerge/>
            <w:tcBorders>
              <w:right w:val="thinThickSmallGap" w:sz="24" w:space="0" w:color="auto"/>
            </w:tcBorders>
            <w:vAlign w:val="center"/>
          </w:tcPr>
          <w:p w:rsidR="003E3F68" w:rsidRPr="004D49D9" w:rsidRDefault="003E3F68" w:rsidP="00753C80">
            <w:pPr>
              <w:jc w:val="center"/>
              <w:rPr>
                <w:sz w:val="13"/>
                <w:szCs w:val="13"/>
              </w:rPr>
            </w:pPr>
          </w:p>
        </w:tc>
        <w:tc>
          <w:tcPr>
            <w:tcW w:w="1273" w:type="dxa"/>
            <w:vMerge/>
            <w:tcBorders>
              <w:left w:val="nil"/>
              <w:right w:val="thinThickSmallGap" w:sz="24" w:space="0" w:color="auto"/>
            </w:tcBorders>
            <w:vAlign w:val="center"/>
          </w:tcPr>
          <w:p w:rsidR="003E3F68" w:rsidRPr="004D49D9" w:rsidRDefault="003E3F68" w:rsidP="00753C80">
            <w:pPr>
              <w:jc w:val="center"/>
              <w:rPr>
                <w:b/>
                <w:bCs/>
                <w:sz w:val="13"/>
                <w:szCs w:val="13"/>
              </w:rPr>
            </w:pPr>
          </w:p>
        </w:tc>
      </w:tr>
      <w:tr w:rsidR="003E3F68" w:rsidRPr="004D49D9">
        <w:trPr>
          <w:cantSplit/>
          <w:trHeight w:val="284"/>
          <w:jc w:val="center"/>
        </w:trPr>
        <w:tc>
          <w:tcPr>
            <w:tcW w:w="1008" w:type="dxa"/>
            <w:vMerge/>
            <w:tcBorders>
              <w:left w:val="thinThickSmallGap" w:sz="24" w:space="0" w:color="auto"/>
            </w:tcBorders>
            <w:vAlign w:val="center"/>
          </w:tcPr>
          <w:p w:rsidR="003E3F68" w:rsidRPr="004D49D9" w:rsidRDefault="003E3F68" w:rsidP="00753C80">
            <w:pPr>
              <w:jc w:val="center"/>
              <w:rPr>
                <w:b/>
                <w:bCs/>
                <w:sz w:val="13"/>
                <w:szCs w:val="13"/>
              </w:rPr>
            </w:pPr>
          </w:p>
        </w:tc>
        <w:tc>
          <w:tcPr>
            <w:tcW w:w="1122" w:type="dxa"/>
            <w:vMerge/>
            <w:tcBorders>
              <w:right w:val="thinThickSmallGap" w:sz="24" w:space="0" w:color="auto"/>
            </w:tcBorders>
            <w:vAlign w:val="center"/>
          </w:tcPr>
          <w:p w:rsidR="003E3F68" w:rsidRPr="004D49D9" w:rsidRDefault="003E3F68" w:rsidP="00753C80">
            <w:pPr>
              <w:rPr>
                <w:sz w:val="13"/>
                <w:szCs w:val="13"/>
              </w:rPr>
            </w:pPr>
          </w:p>
        </w:tc>
        <w:tc>
          <w:tcPr>
            <w:tcW w:w="935" w:type="dxa"/>
            <w:vMerge/>
            <w:tcBorders>
              <w:right w:val="thinThickSmallGap" w:sz="24" w:space="0" w:color="auto"/>
            </w:tcBorders>
            <w:vAlign w:val="center"/>
          </w:tcPr>
          <w:p w:rsidR="003E3F68" w:rsidRPr="004D49D9" w:rsidRDefault="003E3F68" w:rsidP="00753C80">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3E3F68" w:rsidRPr="004D49D9" w:rsidRDefault="003E3F68" w:rsidP="00753C80">
            <w:pPr>
              <w:jc w:val="center"/>
              <w:rPr>
                <w:sz w:val="13"/>
                <w:szCs w:val="13"/>
              </w:rPr>
            </w:pPr>
          </w:p>
        </w:tc>
        <w:tc>
          <w:tcPr>
            <w:tcW w:w="1653" w:type="dxa"/>
            <w:vMerge/>
            <w:tcBorders>
              <w:left w:val="nil"/>
            </w:tcBorders>
            <w:vAlign w:val="center"/>
          </w:tcPr>
          <w:p w:rsidR="003E3F68" w:rsidRPr="004D49D9" w:rsidRDefault="003E3F68" w:rsidP="00753C80">
            <w:pPr>
              <w:rPr>
                <w:sz w:val="13"/>
                <w:szCs w:val="13"/>
              </w:rPr>
            </w:pPr>
          </w:p>
        </w:tc>
        <w:tc>
          <w:tcPr>
            <w:tcW w:w="2551" w:type="dxa"/>
            <w:vAlign w:val="center"/>
          </w:tcPr>
          <w:p w:rsidR="003E3F68" w:rsidRPr="004D49D9" w:rsidRDefault="003E3F68" w:rsidP="00753C80">
            <w:pPr>
              <w:rPr>
                <w:sz w:val="13"/>
                <w:szCs w:val="13"/>
              </w:rPr>
            </w:pPr>
            <w:r w:rsidRPr="004D49D9">
              <w:rPr>
                <w:sz w:val="13"/>
                <w:szCs w:val="13"/>
              </w:rPr>
              <w:t>Inginerie economică industrială</w:t>
            </w:r>
          </w:p>
        </w:tc>
        <w:tc>
          <w:tcPr>
            <w:tcW w:w="1560" w:type="dxa"/>
            <w:vMerge/>
            <w:vAlign w:val="center"/>
          </w:tcPr>
          <w:p w:rsidR="003E3F68" w:rsidRPr="004D49D9" w:rsidRDefault="003E3F68" w:rsidP="00753C80">
            <w:pPr>
              <w:jc w:val="center"/>
              <w:rPr>
                <w:sz w:val="13"/>
                <w:szCs w:val="13"/>
              </w:rPr>
            </w:pPr>
          </w:p>
        </w:tc>
        <w:tc>
          <w:tcPr>
            <w:tcW w:w="2835" w:type="dxa"/>
            <w:vMerge/>
            <w:vAlign w:val="center"/>
          </w:tcPr>
          <w:p w:rsidR="003E3F68" w:rsidRPr="004D49D9" w:rsidRDefault="003E3F68" w:rsidP="00753C80">
            <w:pPr>
              <w:jc w:val="right"/>
              <w:rPr>
                <w:sz w:val="14"/>
                <w:szCs w:val="14"/>
              </w:rPr>
            </w:pPr>
          </w:p>
        </w:tc>
        <w:tc>
          <w:tcPr>
            <w:tcW w:w="850" w:type="dxa"/>
            <w:vMerge/>
            <w:tcBorders>
              <w:right w:val="thinThickSmallGap" w:sz="24" w:space="0" w:color="auto"/>
            </w:tcBorders>
            <w:vAlign w:val="center"/>
          </w:tcPr>
          <w:p w:rsidR="003E3F68" w:rsidRPr="004D49D9" w:rsidRDefault="003E3F68" w:rsidP="00753C80">
            <w:pPr>
              <w:jc w:val="center"/>
              <w:rPr>
                <w:sz w:val="13"/>
                <w:szCs w:val="13"/>
              </w:rPr>
            </w:pPr>
          </w:p>
        </w:tc>
        <w:tc>
          <w:tcPr>
            <w:tcW w:w="1273" w:type="dxa"/>
            <w:vMerge/>
            <w:tcBorders>
              <w:left w:val="nil"/>
              <w:right w:val="thinThickSmallGap" w:sz="24" w:space="0" w:color="auto"/>
            </w:tcBorders>
            <w:vAlign w:val="center"/>
          </w:tcPr>
          <w:p w:rsidR="003E3F68" w:rsidRPr="004D49D9" w:rsidRDefault="003E3F68" w:rsidP="00753C80">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tcBorders>
              <w:right w:val="thinThickSmallGap" w:sz="24" w:space="0" w:color="auto"/>
            </w:tcBorders>
            <w:vAlign w:val="center"/>
          </w:tcPr>
          <w:p w:rsidR="00E04F13" w:rsidRPr="004D49D9" w:rsidRDefault="00E04F13" w:rsidP="00753C80">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753C80">
            <w:pPr>
              <w:jc w:val="center"/>
              <w:rPr>
                <w:sz w:val="13"/>
                <w:szCs w:val="13"/>
              </w:rPr>
            </w:pPr>
          </w:p>
        </w:tc>
        <w:tc>
          <w:tcPr>
            <w:tcW w:w="1653" w:type="dxa"/>
            <w:vMerge w:val="restart"/>
            <w:tcBorders>
              <w:left w:val="nil"/>
            </w:tcBorders>
            <w:vAlign w:val="center"/>
          </w:tcPr>
          <w:p w:rsidR="00E04F13" w:rsidRPr="004D49D9" w:rsidRDefault="00E04F13" w:rsidP="00753C80">
            <w:pPr>
              <w:rPr>
                <w:sz w:val="13"/>
                <w:szCs w:val="13"/>
              </w:rPr>
            </w:pPr>
            <w:r w:rsidRPr="004D49D9">
              <w:rPr>
                <w:sz w:val="13"/>
                <w:szCs w:val="13"/>
              </w:rPr>
              <w:t>MECATRONICĂ </w:t>
            </w:r>
          </w:p>
          <w:p w:rsidR="00E04F13" w:rsidRPr="004D49D9" w:rsidRDefault="00E04F13" w:rsidP="00753C80">
            <w:pPr>
              <w:rPr>
                <w:sz w:val="13"/>
                <w:szCs w:val="13"/>
              </w:rPr>
            </w:pPr>
            <w:r w:rsidRPr="004D49D9">
              <w:rPr>
                <w:sz w:val="13"/>
                <w:szCs w:val="13"/>
              </w:rPr>
              <w:t xml:space="preserve">ŞI ROBOTICĂ </w:t>
            </w:r>
          </w:p>
        </w:tc>
        <w:tc>
          <w:tcPr>
            <w:tcW w:w="2551" w:type="dxa"/>
            <w:vAlign w:val="center"/>
          </w:tcPr>
          <w:p w:rsidR="00E04F13" w:rsidRPr="004D49D9" w:rsidRDefault="00E04F13" w:rsidP="00753C80">
            <w:pPr>
              <w:rPr>
                <w:sz w:val="13"/>
                <w:szCs w:val="13"/>
              </w:rPr>
            </w:pPr>
            <w:r w:rsidRPr="004D49D9">
              <w:rPr>
                <w:sz w:val="13"/>
                <w:szCs w:val="13"/>
              </w:rPr>
              <w:t>Mecatronică</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tcBorders>
              <w:right w:val="thinThickSmallGap" w:sz="24" w:space="0" w:color="auto"/>
            </w:tcBorders>
            <w:vAlign w:val="center"/>
          </w:tcPr>
          <w:p w:rsidR="00E04F13" w:rsidRPr="004D49D9" w:rsidRDefault="00E04F13" w:rsidP="00753C80">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753C80">
            <w:pPr>
              <w:jc w:val="center"/>
              <w:rPr>
                <w:sz w:val="13"/>
                <w:szCs w:val="13"/>
              </w:rPr>
            </w:pPr>
          </w:p>
        </w:tc>
        <w:tc>
          <w:tcPr>
            <w:tcW w:w="1653" w:type="dxa"/>
            <w:vMerge/>
            <w:tcBorders>
              <w:left w:val="nil"/>
            </w:tcBorders>
            <w:vAlign w:val="center"/>
          </w:tcPr>
          <w:p w:rsidR="00E04F13" w:rsidRPr="004D49D9" w:rsidRDefault="00E04F13" w:rsidP="00753C80">
            <w:pPr>
              <w:rPr>
                <w:sz w:val="13"/>
                <w:szCs w:val="13"/>
              </w:rPr>
            </w:pPr>
          </w:p>
        </w:tc>
        <w:tc>
          <w:tcPr>
            <w:tcW w:w="2551" w:type="dxa"/>
            <w:vAlign w:val="center"/>
          </w:tcPr>
          <w:p w:rsidR="00E04F13" w:rsidRPr="004D49D9" w:rsidRDefault="00E04F13" w:rsidP="00753C80">
            <w:pPr>
              <w:rPr>
                <w:sz w:val="13"/>
                <w:szCs w:val="13"/>
              </w:rPr>
            </w:pPr>
            <w:r w:rsidRPr="004D49D9">
              <w:rPr>
                <w:sz w:val="13"/>
                <w:szCs w:val="13"/>
              </w:rPr>
              <w:t>Robotică</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tcBorders>
              <w:right w:val="thinThickSmallGap" w:sz="24" w:space="0" w:color="auto"/>
            </w:tcBorders>
            <w:vAlign w:val="center"/>
          </w:tcPr>
          <w:p w:rsidR="00E04F13" w:rsidRPr="004D49D9" w:rsidRDefault="00E04F13" w:rsidP="00753C80">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753C80">
            <w:pPr>
              <w:jc w:val="center"/>
              <w:rPr>
                <w:sz w:val="13"/>
                <w:szCs w:val="13"/>
              </w:rPr>
            </w:pPr>
          </w:p>
        </w:tc>
        <w:tc>
          <w:tcPr>
            <w:tcW w:w="1653" w:type="dxa"/>
            <w:vMerge w:val="restart"/>
            <w:tcBorders>
              <w:left w:val="nil"/>
            </w:tcBorders>
            <w:vAlign w:val="center"/>
          </w:tcPr>
          <w:p w:rsidR="00E04F13" w:rsidRPr="004D49D9" w:rsidRDefault="00E04F13" w:rsidP="00753C80">
            <w:pPr>
              <w:rPr>
                <w:sz w:val="13"/>
                <w:szCs w:val="13"/>
              </w:rPr>
            </w:pPr>
            <w:r w:rsidRPr="004D49D9">
              <w:rPr>
                <w:sz w:val="13"/>
                <w:szCs w:val="13"/>
              </w:rPr>
              <w:t>INGINERIA AUTOVEHICULELOR</w:t>
            </w:r>
          </w:p>
        </w:tc>
        <w:tc>
          <w:tcPr>
            <w:tcW w:w="2551" w:type="dxa"/>
            <w:vAlign w:val="center"/>
          </w:tcPr>
          <w:p w:rsidR="00E04F13" w:rsidRPr="004D49D9" w:rsidRDefault="00E04F13" w:rsidP="00753C80">
            <w:pPr>
              <w:rPr>
                <w:sz w:val="14"/>
                <w:szCs w:val="14"/>
              </w:rPr>
            </w:pPr>
            <w:r w:rsidRPr="004D49D9">
              <w:rPr>
                <w:sz w:val="14"/>
                <w:szCs w:val="14"/>
              </w:rPr>
              <w:t>Construcţii de autovehicule</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tcBorders>
              <w:right w:val="thinThickSmallGap" w:sz="24" w:space="0" w:color="auto"/>
            </w:tcBorders>
            <w:vAlign w:val="center"/>
          </w:tcPr>
          <w:p w:rsidR="00E04F13" w:rsidRPr="004D49D9" w:rsidRDefault="00E04F13" w:rsidP="00753C80">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753C80">
            <w:pPr>
              <w:jc w:val="center"/>
              <w:rPr>
                <w:sz w:val="13"/>
                <w:szCs w:val="13"/>
              </w:rPr>
            </w:pPr>
          </w:p>
        </w:tc>
        <w:tc>
          <w:tcPr>
            <w:tcW w:w="1653" w:type="dxa"/>
            <w:vMerge/>
            <w:tcBorders>
              <w:left w:val="nil"/>
            </w:tcBorders>
            <w:vAlign w:val="center"/>
          </w:tcPr>
          <w:p w:rsidR="00E04F13" w:rsidRPr="004D49D9" w:rsidRDefault="00E04F13" w:rsidP="00753C80">
            <w:pPr>
              <w:rPr>
                <w:sz w:val="13"/>
                <w:szCs w:val="13"/>
              </w:rPr>
            </w:pPr>
          </w:p>
        </w:tc>
        <w:tc>
          <w:tcPr>
            <w:tcW w:w="2551" w:type="dxa"/>
            <w:vAlign w:val="center"/>
          </w:tcPr>
          <w:p w:rsidR="00E04F13" w:rsidRPr="004D49D9" w:rsidRDefault="00E04F13" w:rsidP="00753C80">
            <w:pPr>
              <w:rPr>
                <w:sz w:val="14"/>
                <w:szCs w:val="14"/>
              </w:rPr>
            </w:pPr>
            <w:r w:rsidRPr="004D49D9">
              <w:rPr>
                <w:sz w:val="14"/>
                <w:szCs w:val="14"/>
              </w:rPr>
              <w:t>Ingineria sistemelor de propulsie pentru autovehicule</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tcBorders>
              <w:right w:val="thinThickSmallGap" w:sz="24" w:space="0" w:color="auto"/>
            </w:tcBorders>
            <w:vAlign w:val="center"/>
          </w:tcPr>
          <w:p w:rsidR="00E04F13" w:rsidRPr="004D49D9" w:rsidRDefault="00E04F13" w:rsidP="00753C80">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753C80">
            <w:pPr>
              <w:jc w:val="center"/>
              <w:rPr>
                <w:sz w:val="13"/>
                <w:szCs w:val="13"/>
              </w:rPr>
            </w:pPr>
          </w:p>
        </w:tc>
        <w:tc>
          <w:tcPr>
            <w:tcW w:w="1653" w:type="dxa"/>
            <w:vMerge/>
            <w:tcBorders>
              <w:left w:val="nil"/>
            </w:tcBorders>
            <w:vAlign w:val="center"/>
          </w:tcPr>
          <w:p w:rsidR="00E04F13" w:rsidRPr="004D49D9" w:rsidRDefault="00E04F13" w:rsidP="00753C80">
            <w:pPr>
              <w:rPr>
                <w:sz w:val="13"/>
                <w:szCs w:val="13"/>
              </w:rPr>
            </w:pPr>
          </w:p>
        </w:tc>
        <w:tc>
          <w:tcPr>
            <w:tcW w:w="2551" w:type="dxa"/>
            <w:vAlign w:val="center"/>
          </w:tcPr>
          <w:p w:rsidR="00E04F13" w:rsidRPr="004D49D9" w:rsidRDefault="00E04F13" w:rsidP="00753C80">
            <w:pPr>
              <w:rPr>
                <w:sz w:val="14"/>
                <w:szCs w:val="14"/>
              </w:rPr>
            </w:pPr>
            <w:r w:rsidRPr="004D49D9">
              <w:rPr>
                <w:sz w:val="14"/>
                <w:szCs w:val="14"/>
              </w:rPr>
              <w:t>Autovehicule rutiere</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tcBorders>
              <w:right w:val="thinThickSmallGap" w:sz="24" w:space="0" w:color="auto"/>
            </w:tcBorders>
            <w:vAlign w:val="center"/>
          </w:tcPr>
          <w:p w:rsidR="00E04F13" w:rsidRPr="004D49D9" w:rsidRDefault="00E04F13" w:rsidP="00753C80">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753C80">
            <w:pPr>
              <w:jc w:val="center"/>
              <w:rPr>
                <w:sz w:val="13"/>
                <w:szCs w:val="13"/>
              </w:rPr>
            </w:pPr>
          </w:p>
        </w:tc>
        <w:tc>
          <w:tcPr>
            <w:tcW w:w="1653" w:type="dxa"/>
            <w:vMerge/>
            <w:tcBorders>
              <w:left w:val="nil"/>
            </w:tcBorders>
            <w:vAlign w:val="center"/>
          </w:tcPr>
          <w:p w:rsidR="00E04F13" w:rsidRPr="004D49D9" w:rsidRDefault="00E04F13" w:rsidP="00753C80">
            <w:pPr>
              <w:rPr>
                <w:sz w:val="13"/>
                <w:szCs w:val="13"/>
              </w:rPr>
            </w:pPr>
          </w:p>
        </w:tc>
        <w:tc>
          <w:tcPr>
            <w:tcW w:w="2551" w:type="dxa"/>
            <w:vAlign w:val="center"/>
          </w:tcPr>
          <w:p w:rsidR="00E04F13" w:rsidRPr="004D49D9" w:rsidRDefault="00E04F13" w:rsidP="00753C80">
            <w:pPr>
              <w:rPr>
                <w:sz w:val="14"/>
                <w:szCs w:val="14"/>
              </w:rPr>
            </w:pPr>
            <w:r w:rsidRPr="004D49D9">
              <w:rPr>
                <w:sz w:val="14"/>
                <w:szCs w:val="14"/>
              </w:rPr>
              <w:t>Echipamente şi sisteme de comandă şi control pentru autovehicule</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173"/>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tcBorders>
              <w:right w:val="thinThickSmallGap" w:sz="24" w:space="0" w:color="auto"/>
            </w:tcBorders>
            <w:vAlign w:val="center"/>
          </w:tcPr>
          <w:p w:rsidR="00E04F13" w:rsidRPr="004D49D9" w:rsidRDefault="00E04F13" w:rsidP="00753C80">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753C80">
            <w:pPr>
              <w:jc w:val="center"/>
              <w:rPr>
                <w:sz w:val="13"/>
                <w:szCs w:val="13"/>
              </w:rPr>
            </w:pPr>
          </w:p>
        </w:tc>
        <w:tc>
          <w:tcPr>
            <w:tcW w:w="1653" w:type="dxa"/>
            <w:vMerge/>
            <w:tcBorders>
              <w:left w:val="nil"/>
            </w:tcBorders>
            <w:vAlign w:val="center"/>
          </w:tcPr>
          <w:p w:rsidR="00E04F13" w:rsidRPr="004D49D9" w:rsidRDefault="00E04F13" w:rsidP="00753C80">
            <w:pPr>
              <w:rPr>
                <w:sz w:val="13"/>
                <w:szCs w:val="13"/>
              </w:rPr>
            </w:pPr>
          </w:p>
        </w:tc>
        <w:tc>
          <w:tcPr>
            <w:tcW w:w="2551" w:type="dxa"/>
            <w:vAlign w:val="center"/>
          </w:tcPr>
          <w:p w:rsidR="00E04F13" w:rsidRPr="004D49D9" w:rsidRDefault="00E04F13" w:rsidP="00753C80">
            <w:pPr>
              <w:rPr>
                <w:sz w:val="14"/>
                <w:szCs w:val="14"/>
              </w:rPr>
            </w:pPr>
            <w:r w:rsidRPr="004D49D9">
              <w:rPr>
                <w:sz w:val="14"/>
                <w:szCs w:val="14"/>
              </w:rPr>
              <w:t>Blindate, automobile şi tractoare</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173"/>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tcBorders>
              <w:right w:val="thinThickSmallGap" w:sz="24" w:space="0" w:color="auto"/>
            </w:tcBorders>
            <w:vAlign w:val="center"/>
          </w:tcPr>
          <w:p w:rsidR="00E04F13" w:rsidRPr="004D49D9" w:rsidRDefault="00E04F13" w:rsidP="00753C80">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753C80">
            <w:pPr>
              <w:jc w:val="center"/>
              <w:rPr>
                <w:sz w:val="13"/>
                <w:szCs w:val="13"/>
              </w:rPr>
            </w:pPr>
          </w:p>
        </w:tc>
        <w:tc>
          <w:tcPr>
            <w:tcW w:w="1653" w:type="dxa"/>
            <w:tcBorders>
              <w:left w:val="nil"/>
            </w:tcBorders>
            <w:vAlign w:val="center"/>
          </w:tcPr>
          <w:p w:rsidR="00E04F13" w:rsidRPr="004D49D9" w:rsidRDefault="00E04F13" w:rsidP="00753C80">
            <w:pPr>
              <w:rPr>
                <w:sz w:val="13"/>
                <w:szCs w:val="13"/>
              </w:rPr>
            </w:pPr>
            <w:r w:rsidRPr="004D49D9">
              <w:rPr>
                <w:sz w:val="13"/>
                <w:szCs w:val="13"/>
              </w:rPr>
              <w:t>ŞTIINŢE INGINEREŞTI APLICATE</w:t>
            </w:r>
          </w:p>
        </w:tc>
        <w:tc>
          <w:tcPr>
            <w:tcW w:w="2551" w:type="dxa"/>
            <w:vAlign w:val="center"/>
          </w:tcPr>
          <w:p w:rsidR="00E04F13" w:rsidRPr="004D49D9" w:rsidRDefault="00E04F13" w:rsidP="00753C80">
            <w:pPr>
              <w:rPr>
                <w:sz w:val="14"/>
                <w:szCs w:val="14"/>
              </w:rPr>
            </w:pPr>
            <w:r w:rsidRPr="004D49D9">
              <w:rPr>
                <w:sz w:val="14"/>
                <w:szCs w:val="14"/>
              </w:rPr>
              <w:t>Inginerie medicală</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171"/>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val="restart"/>
            <w:tcBorders>
              <w:right w:val="thinThickSmallGap" w:sz="24" w:space="0" w:color="auto"/>
            </w:tcBorders>
            <w:vAlign w:val="center"/>
          </w:tcPr>
          <w:p w:rsidR="00E04F13" w:rsidRPr="004D49D9" w:rsidRDefault="00E04F13" w:rsidP="00753C80">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Mecanică /</w:t>
            </w:r>
          </w:p>
          <w:p w:rsidR="00E04F13" w:rsidRPr="004D49D9" w:rsidRDefault="00E04F13" w:rsidP="00753C80">
            <w:pPr>
              <w:pStyle w:val="Titlu5"/>
              <w:rPr>
                <w:i/>
                <w:iCs/>
                <w:sz w:val="13"/>
                <w:szCs w:val="13"/>
              </w:rPr>
            </w:pPr>
            <w:r w:rsidRPr="004D49D9">
              <w:rPr>
                <w:b w:val="0"/>
                <w:bCs w:val="0"/>
                <w:sz w:val="13"/>
                <w:szCs w:val="13"/>
              </w:rPr>
              <w:t>Metalurgie</w:t>
            </w:r>
          </w:p>
        </w:tc>
        <w:tc>
          <w:tcPr>
            <w:tcW w:w="1122" w:type="dxa"/>
            <w:vMerge w:val="restart"/>
            <w:tcBorders>
              <w:left w:val="nil"/>
            </w:tcBorders>
            <w:vAlign w:val="center"/>
          </w:tcPr>
          <w:p w:rsidR="00E04F13" w:rsidRPr="004D49D9" w:rsidRDefault="00E04F13" w:rsidP="00753C80">
            <w:pPr>
              <w:jc w:val="center"/>
              <w:rPr>
                <w:sz w:val="13"/>
                <w:szCs w:val="13"/>
              </w:rPr>
            </w:pPr>
            <w:r w:rsidRPr="004D49D9">
              <w:rPr>
                <w:sz w:val="13"/>
                <w:szCs w:val="13"/>
              </w:rPr>
              <w:t>ŞTIINŢE INGINEREŞTI</w:t>
            </w:r>
          </w:p>
        </w:tc>
        <w:tc>
          <w:tcPr>
            <w:tcW w:w="1653" w:type="dxa"/>
            <w:vMerge w:val="restart"/>
            <w:tcBorders>
              <w:left w:val="nil"/>
            </w:tcBorders>
            <w:vAlign w:val="center"/>
          </w:tcPr>
          <w:p w:rsidR="00E04F13" w:rsidRPr="004D49D9" w:rsidRDefault="00E04F13" w:rsidP="00753C80">
            <w:pPr>
              <w:rPr>
                <w:sz w:val="13"/>
                <w:szCs w:val="13"/>
              </w:rPr>
            </w:pPr>
            <w:r w:rsidRPr="004D49D9">
              <w:rPr>
                <w:sz w:val="13"/>
                <w:szCs w:val="13"/>
              </w:rPr>
              <w:t>INGINERIA MATERIALELOR</w:t>
            </w:r>
          </w:p>
        </w:tc>
        <w:tc>
          <w:tcPr>
            <w:tcW w:w="2551" w:type="dxa"/>
            <w:vAlign w:val="center"/>
          </w:tcPr>
          <w:p w:rsidR="00E04F13" w:rsidRPr="004D49D9" w:rsidRDefault="00E04F13" w:rsidP="00753C80">
            <w:pPr>
              <w:rPr>
                <w:sz w:val="13"/>
                <w:szCs w:val="13"/>
              </w:rPr>
            </w:pPr>
            <w:r w:rsidRPr="004D49D9">
              <w:rPr>
                <w:sz w:val="13"/>
                <w:szCs w:val="13"/>
              </w:rPr>
              <w:t>Ştiinţa materialelor</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119"/>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tcBorders>
              <w:right w:val="thinThickSmallGap" w:sz="24" w:space="0" w:color="auto"/>
            </w:tcBorders>
            <w:vAlign w:val="center"/>
          </w:tcPr>
          <w:p w:rsidR="00E04F13" w:rsidRPr="004D49D9" w:rsidRDefault="00E04F13" w:rsidP="00753C80">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753C80">
            <w:pPr>
              <w:jc w:val="center"/>
              <w:rPr>
                <w:sz w:val="13"/>
                <w:szCs w:val="13"/>
              </w:rPr>
            </w:pPr>
          </w:p>
        </w:tc>
        <w:tc>
          <w:tcPr>
            <w:tcW w:w="1653" w:type="dxa"/>
            <w:vMerge/>
            <w:tcBorders>
              <w:left w:val="nil"/>
            </w:tcBorders>
            <w:vAlign w:val="center"/>
          </w:tcPr>
          <w:p w:rsidR="00E04F13" w:rsidRPr="004D49D9" w:rsidRDefault="00E04F13" w:rsidP="00753C80">
            <w:pPr>
              <w:rPr>
                <w:sz w:val="13"/>
                <w:szCs w:val="13"/>
              </w:rPr>
            </w:pPr>
          </w:p>
        </w:tc>
        <w:tc>
          <w:tcPr>
            <w:tcW w:w="2551" w:type="dxa"/>
            <w:vAlign w:val="center"/>
          </w:tcPr>
          <w:p w:rsidR="00E04F13" w:rsidRPr="004D49D9" w:rsidRDefault="00E04F13" w:rsidP="00753C80">
            <w:pPr>
              <w:rPr>
                <w:sz w:val="13"/>
                <w:szCs w:val="13"/>
              </w:rPr>
            </w:pPr>
            <w:r w:rsidRPr="004D49D9">
              <w:rPr>
                <w:sz w:val="13"/>
                <w:szCs w:val="13"/>
              </w:rPr>
              <w:t xml:space="preserve">Ingineria elaborării materialelor metalice       </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89"/>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tcBorders>
              <w:right w:val="thinThickSmallGap" w:sz="24" w:space="0" w:color="auto"/>
            </w:tcBorders>
            <w:vAlign w:val="center"/>
          </w:tcPr>
          <w:p w:rsidR="00E04F13" w:rsidRPr="004D49D9" w:rsidRDefault="00E04F13" w:rsidP="00753C80">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753C80">
            <w:pPr>
              <w:jc w:val="center"/>
              <w:rPr>
                <w:sz w:val="13"/>
                <w:szCs w:val="13"/>
              </w:rPr>
            </w:pPr>
          </w:p>
        </w:tc>
        <w:tc>
          <w:tcPr>
            <w:tcW w:w="1653" w:type="dxa"/>
            <w:vMerge/>
            <w:tcBorders>
              <w:left w:val="nil"/>
            </w:tcBorders>
            <w:vAlign w:val="center"/>
          </w:tcPr>
          <w:p w:rsidR="00E04F13" w:rsidRPr="004D49D9" w:rsidRDefault="00E04F13" w:rsidP="00753C80">
            <w:pPr>
              <w:rPr>
                <w:sz w:val="13"/>
                <w:szCs w:val="13"/>
              </w:rPr>
            </w:pPr>
          </w:p>
        </w:tc>
        <w:tc>
          <w:tcPr>
            <w:tcW w:w="2551" w:type="dxa"/>
            <w:vAlign w:val="center"/>
          </w:tcPr>
          <w:p w:rsidR="00E04F13" w:rsidRPr="004D49D9" w:rsidRDefault="00E04F13" w:rsidP="00753C80">
            <w:pPr>
              <w:rPr>
                <w:sz w:val="13"/>
                <w:szCs w:val="13"/>
              </w:rPr>
            </w:pPr>
            <w:r w:rsidRPr="004D49D9">
              <w:rPr>
                <w:sz w:val="13"/>
                <w:szCs w:val="13"/>
              </w:rPr>
              <w:t xml:space="preserve">Ingineria procesării materialelor metalice       </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93"/>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tcBorders>
              <w:right w:val="thinThickSmallGap" w:sz="24" w:space="0" w:color="auto"/>
            </w:tcBorders>
            <w:vAlign w:val="center"/>
          </w:tcPr>
          <w:p w:rsidR="00E04F13" w:rsidRPr="004D49D9" w:rsidRDefault="00E04F13" w:rsidP="00753C80">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753C80">
            <w:pPr>
              <w:jc w:val="center"/>
              <w:rPr>
                <w:sz w:val="13"/>
                <w:szCs w:val="13"/>
              </w:rPr>
            </w:pPr>
          </w:p>
        </w:tc>
        <w:tc>
          <w:tcPr>
            <w:tcW w:w="1653" w:type="dxa"/>
            <w:vMerge w:val="restart"/>
            <w:tcBorders>
              <w:left w:val="nil"/>
            </w:tcBorders>
            <w:vAlign w:val="center"/>
          </w:tcPr>
          <w:p w:rsidR="00E04F13" w:rsidRPr="004D49D9" w:rsidRDefault="00E04F13" w:rsidP="00753C80">
            <w:pPr>
              <w:rPr>
                <w:sz w:val="13"/>
                <w:szCs w:val="13"/>
              </w:rPr>
            </w:pPr>
            <w:r w:rsidRPr="004D49D9">
              <w:rPr>
                <w:sz w:val="13"/>
                <w:szCs w:val="13"/>
              </w:rPr>
              <w:t>MINE, PETROL ŞI GAZE</w:t>
            </w:r>
          </w:p>
        </w:tc>
        <w:tc>
          <w:tcPr>
            <w:tcW w:w="2551" w:type="dxa"/>
            <w:vAlign w:val="center"/>
          </w:tcPr>
          <w:p w:rsidR="00E04F13" w:rsidRPr="004D49D9" w:rsidRDefault="00E04F13" w:rsidP="00753C80">
            <w:pPr>
              <w:rPr>
                <w:sz w:val="13"/>
                <w:szCs w:val="13"/>
              </w:rPr>
            </w:pPr>
            <w:r w:rsidRPr="004D49D9">
              <w:rPr>
                <w:sz w:val="13"/>
                <w:szCs w:val="13"/>
              </w:rPr>
              <w:t>Inginerie minieră</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167"/>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tcBorders>
              <w:right w:val="thinThickSmallGap" w:sz="24" w:space="0" w:color="auto"/>
            </w:tcBorders>
            <w:vAlign w:val="center"/>
          </w:tcPr>
          <w:p w:rsidR="00E04F13" w:rsidRPr="004D49D9" w:rsidRDefault="00E04F13" w:rsidP="00753C80">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753C80">
            <w:pPr>
              <w:jc w:val="center"/>
              <w:rPr>
                <w:sz w:val="13"/>
                <w:szCs w:val="13"/>
              </w:rPr>
            </w:pPr>
          </w:p>
        </w:tc>
        <w:tc>
          <w:tcPr>
            <w:tcW w:w="1653" w:type="dxa"/>
            <w:vMerge/>
            <w:tcBorders>
              <w:left w:val="nil"/>
            </w:tcBorders>
            <w:vAlign w:val="center"/>
          </w:tcPr>
          <w:p w:rsidR="00E04F13" w:rsidRPr="004D49D9" w:rsidRDefault="00E04F13" w:rsidP="00753C80">
            <w:pPr>
              <w:rPr>
                <w:sz w:val="13"/>
                <w:szCs w:val="13"/>
              </w:rPr>
            </w:pPr>
          </w:p>
        </w:tc>
        <w:tc>
          <w:tcPr>
            <w:tcW w:w="2551" w:type="dxa"/>
            <w:vAlign w:val="center"/>
          </w:tcPr>
          <w:p w:rsidR="00E04F13" w:rsidRPr="004D49D9" w:rsidRDefault="00E04F13" w:rsidP="00753C80">
            <w:pPr>
              <w:rPr>
                <w:sz w:val="13"/>
                <w:szCs w:val="13"/>
              </w:rPr>
            </w:pPr>
            <w:r w:rsidRPr="004D49D9">
              <w:rPr>
                <w:sz w:val="13"/>
                <w:szCs w:val="13"/>
              </w:rPr>
              <w:t>Prepararea substanţelor minerale utile</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tcBorders>
              <w:right w:val="thinThickSmallGap" w:sz="24" w:space="0" w:color="auto"/>
            </w:tcBorders>
            <w:vAlign w:val="center"/>
          </w:tcPr>
          <w:p w:rsidR="00E04F13" w:rsidRPr="004D49D9" w:rsidRDefault="00E04F13" w:rsidP="00753C80">
            <w:pPr>
              <w:jc w:val="center"/>
              <w:rPr>
                <w:sz w:val="13"/>
                <w:szCs w:val="13"/>
              </w:rPr>
            </w:pPr>
            <w:r w:rsidRPr="004D49D9">
              <w:rPr>
                <w:sz w:val="13"/>
                <w:szCs w:val="13"/>
              </w:rPr>
              <w:t xml:space="preserve">Mecanică/ </w:t>
            </w:r>
          </w:p>
          <w:p w:rsidR="00E04F13" w:rsidRPr="004D49D9" w:rsidRDefault="00E04F13" w:rsidP="00753C80">
            <w:pPr>
              <w:jc w:val="center"/>
              <w:rPr>
                <w:sz w:val="13"/>
                <w:szCs w:val="13"/>
              </w:rPr>
            </w:pPr>
            <w:r w:rsidRPr="004D49D9">
              <w:rPr>
                <w:sz w:val="13"/>
                <w:szCs w:val="13"/>
              </w:rPr>
              <w:t>Mecanică agricolă</w:t>
            </w:r>
          </w:p>
        </w:tc>
        <w:tc>
          <w:tcPr>
            <w:tcW w:w="1122" w:type="dxa"/>
            <w:tcBorders>
              <w:left w:val="nil"/>
            </w:tcBorders>
            <w:vAlign w:val="center"/>
          </w:tcPr>
          <w:p w:rsidR="00E04F13" w:rsidRPr="004D49D9" w:rsidRDefault="00E04F13" w:rsidP="00753C80">
            <w:pPr>
              <w:jc w:val="center"/>
              <w:rPr>
                <w:sz w:val="13"/>
                <w:szCs w:val="13"/>
              </w:rPr>
            </w:pPr>
            <w:r w:rsidRPr="004D49D9">
              <w:rPr>
                <w:sz w:val="13"/>
                <w:szCs w:val="13"/>
              </w:rPr>
              <w:t>ŞTIINŢE AGRICOLE ŞI SILVICE</w:t>
            </w:r>
          </w:p>
        </w:tc>
        <w:tc>
          <w:tcPr>
            <w:tcW w:w="1653" w:type="dxa"/>
            <w:tcBorders>
              <w:left w:val="nil"/>
            </w:tcBorders>
            <w:vAlign w:val="center"/>
          </w:tcPr>
          <w:p w:rsidR="00E04F13" w:rsidRPr="004D49D9" w:rsidRDefault="00E04F13" w:rsidP="00753C80">
            <w:pPr>
              <w:rPr>
                <w:sz w:val="13"/>
                <w:szCs w:val="13"/>
              </w:rPr>
            </w:pPr>
            <w:r w:rsidRPr="004D49D9">
              <w:rPr>
                <w:sz w:val="13"/>
                <w:szCs w:val="13"/>
              </w:rPr>
              <w:t>AGRONOMIE</w:t>
            </w:r>
          </w:p>
        </w:tc>
        <w:tc>
          <w:tcPr>
            <w:tcW w:w="2551" w:type="dxa"/>
            <w:vAlign w:val="center"/>
          </w:tcPr>
          <w:p w:rsidR="00E04F13" w:rsidRPr="004D49D9" w:rsidRDefault="00E04F13" w:rsidP="00753C80">
            <w:pPr>
              <w:rPr>
                <w:sz w:val="13"/>
                <w:szCs w:val="13"/>
              </w:rPr>
            </w:pPr>
            <w:r w:rsidRPr="004D49D9">
              <w:rPr>
                <w:sz w:val="13"/>
                <w:szCs w:val="13"/>
              </w:rPr>
              <w:t xml:space="preserve">Exploatarea maşinilor şi instalaţiilor pentru agricultură şi industria alimentară                                         </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tcBorders>
              <w:right w:val="thinThickSmallGap" w:sz="24" w:space="0" w:color="auto"/>
            </w:tcBorders>
            <w:vAlign w:val="center"/>
          </w:tcPr>
          <w:p w:rsidR="00E04F13" w:rsidRPr="004D49D9" w:rsidRDefault="00E04F13" w:rsidP="00753C80">
            <w:pPr>
              <w:jc w:val="center"/>
              <w:rPr>
                <w:sz w:val="13"/>
                <w:szCs w:val="13"/>
              </w:rPr>
            </w:pPr>
            <w:r w:rsidRPr="004D49D9">
              <w:rPr>
                <w:sz w:val="13"/>
                <w:szCs w:val="13"/>
              </w:rPr>
              <w:t>Mecanică/</w:t>
            </w:r>
          </w:p>
          <w:p w:rsidR="00E04F13" w:rsidRPr="004D49D9" w:rsidRDefault="00E04F13" w:rsidP="00753C80">
            <w:pPr>
              <w:jc w:val="center"/>
              <w:rPr>
                <w:sz w:val="13"/>
                <w:szCs w:val="13"/>
              </w:rPr>
            </w:pPr>
            <w:r w:rsidRPr="004D49D9">
              <w:rPr>
                <w:sz w:val="13"/>
                <w:szCs w:val="13"/>
              </w:rPr>
              <w:t>Mecanică în construcţii</w:t>
            </w:r>
          </w:p>
        </w:tc>
        <w:tc>
          <w:tcPr>
            <w:tcW w:w="1122" w:type="dxa"/>
            <w:tcBorders>
              <w:left w:val="nil"/>
            </w:tcBorders>
            <w:vAlign w:val="center"/>
          </w:tcPr>
          <w:p w:rsidR="00E04F13" w:rsidRPr="004D49D9" w:rsidRDefault="00E04F13" w:rsidP="00753C80">
            <w:pPr>
              <w:jc w:val="center"/>
              <w:rPr>
                <w:sz w:val="13"/>
                <w:szCs w:val="13"/>
              </w:rPr>
            </w:pPr>
            <w:r w:rsidRPr="004D49D9">
              <w:rPr>
                <w:sz w:val="13"/>
                <w:szCs w:val="13"/>
              </w:rPr>
              <w:t>ŞTIINŢE INGINEREŞTI</w:t>
            </w:r>
          </w:p>
          <w:p w:rsidR="00E04F13" w:rsidRPr="004D49D9" w:rsidRDefault="00E04F13" w:rsidP="00753C80">
            <w:pPr>
              <w:jc w:val="center"/>
              <w:rPr>
                <w:sz w:val="13"/>
                <w:szCs w:val="13"/>
              </w:rPr>
            </w:pPr>
          </w:p>
        </w:tc>
        <w:tc>
          <w:tcPr>
            <w:tcW w:w="1653" w:type="dxa"/>
            <w:tcBorders>
              <w:left w:val="nil"/>
            </w:tcBorders>
            <w:vAlign w:val="center"/>
          </w:tcPr>
          <w:p w:rsidR="00E04F13" w:rsidRPr="004D49D9" w:rsidRDefault="00E04F13" w:rsidP="00753C80">
            <w:pPr>
              <w:rPr>
                <w:sz w:val="13"/>
                <w:szCs w:val="13"/>
              </w:rPr>
            </w:pPr>
            <w:r w:rsidRPr="004D49D9">
              <w:rPr>
                <w:sz w:val="13"/>
                <w:szCs w:val="13"/>
              </w:rPr>
              <w:t>MINE, PETROL ŞI GAZE</w:t>
            </w:r>
          </w:p>
        </w:tc>
        <w:tc>
          <w:tcPr>
            <w:tcW w:w="2551" w:type="dxa"/>
            <w:vAlign w:val="center"/>
          </w:tcPr>
          <w:p w:rsidR="00E04F13" w:rsidRPr="004D49D9" w:rsidRDefault="00E04F13" w:rsidP="00753C80">
            <w:pPr>
              <w:rPr>
                <w:sz w:val="13"/>
                <w:szCs w:val="13"/>
              </w:rPr>
            </w:pPr>
            <w:r w:rsidRPr="004D49D9">
              <w:rPr>
                <w:sz w:val="13"/>
                <w:szCs w:val="13"/>
              </w:rPr>
              <w:t>Topografie minieră</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155"/>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val="restart"/>
            <w:tcBorders>
              <w:right w:val="thinThickSmallGap" w:sz="24" w:space="0" w:color="auto"/>
            </w:tcBorders>
            <w:vAlign w:val="center"/>
          </w:tcPr>
          <w:p w:rsidR="00E04F13" w:rsidRPr="004D49D9" w:rsidRDefault="00E04F13" w:rsidP="00753C80">
            <w:pPr>
              <w:pStyle w:val="Titlu5"/>
              <w:rPr>
                <w:b w:val="0"/>
                <w:bCs w:val="0"/>
                <w:sz w:val="13"/>
                <w:szCs w:val="13"/>
              </w:rPr>
            </w:pPr>
            <w:r w:rsidRPr="004D49D9">
              <w:rPr>
                <w:b w:val="0"/>
                <w:bCs w:val="0"/>
                <w:sz w:val="13"/>
                <w:szCs w:val="13"/>
              </w:rPr>
              <w:t>Mecanică /</w:t>
            </w:r>
          </w:p>
          <w:p w:rsidR="00E04F13" w:rsidRPr="004D49D9" w:rsidRDefault="00E04F13" w:rsidP="00753C80">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sz w:val="13"/>
                <w:szCs w:val="13"/>
              </w:rPr>
              <w:t>Mecanică nave</w:t>
            </w:r>
          </w:p>
        </w:tc>
        <w:tc>
          <w:tcPr>
            <w:tcW w:w="1122" w:type="dxa"/>
            <w:vMerge w:val="restart"/>
            <w:tcBorders>
              <w:left w:val="nil"/>
            </w:tcBorders>
            <w:vAlign w:val="center"/>
          </w:tcPr>
          <w:p w:rsidR="00E04F13" w:rsidRPr="004D49D9" w:rsidRDefault="00E04F13" w:rsidP="00753C80">
            <w:pPr>
              <w:jc w:val="center"/>
              <w:rPr>
                <w:sz w:val="13"/>
                <w:szCs w:val="13"/>
              </w:rPr>
            </w:pPr>
            <w:r w:rsidRPr="004D49D9">
              <w:rPr>
                <w:sz w:val="13"/>
                <w:szCs w:val="13"/>
              </w:rPr>
              <w:t>ŞTIINŢE INGINEREŞTI</w:t>
            </w:r>
          </w:p>
        </w:tc>
        <w:tc>
          <w:tcPr>
            <w:tcW w:w="1653" w:type="dxa"/>
            <w:vMerge w:val="restart"/>
            <w:tcBorders>
              <w:left w:val="nil"/>
            </w:tcBorders>
            <w:vAlign w:val="center"/>
          </w:tcPr>
          <w:p w:rsidR="00E04F13" w:rsidRPr="004D49D9" w:rsidRDefault="00E04F13" w:rsidP="00753C80">
            <w:pPr>
              <w:rPr>
                <w:sz w:val="13"/>
                <w:szCs w:val="13"/>
              </w:rPr>
            </w:pPr>
            <w:r w:rsidRPr="004D49D9">
              <w:rPr>
                <w:sz w:val="13"/>
                <w:szCs w:val="13"/>
              </w:rPr>
              <w:t>INGINERIE NAVALĂ ŞI NAVIGŢIE</w:t>
            </w:r>
          </w:p>
        </w:tc>
        <w:tc>
          <w:tcPr>
            <w:tcW w:w="2551" w:type="dxa"/>
            <w:vAlign w:val="center"/>
          </w:tcPr>
          <w:p w:rsidR="00E04F13" w:rsidRPr="004D49D9" w:rsidRDefault="00E04F13" w:rsidP="00753C80">
            <w:pPr>
              <w:rPr>
                <w:sz w:val="13"/>
                <w:szCs w:val="13"/>
              </w:rPr>
            </w:pPr>
            <w:r w:rsidRPr="004D49D9">
              <w:rPr>
                <w:sz w:val="13"/>
                <w:szCs w:val="13"/>
              </w:rPr>
              <w:t xml:space="preserve">Sisteme şi echipamente navale  </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tcBorders>
              <w:right w:val="thinThickSmallGap" w:sz="24" w:space="0" w:color="auto"/>
            </w:tcBorders>
            <w:vAlign w:val="center"/>
          </w:tcPr>
          <w:p w:rsidR="00E04F13" w:rsidRPr="004D49D9" w:rsidRDefault="00E04F13" w:rsidP="00753C80">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753C80">
            <w:pPr>
              <w:jc w:val="center"/>
              <w:rPr>
                <w:sz w:val="13"/>
                <w:szCs w:val="13"/>
              </w:rPr>
            </w:pPr>
          </w:p>
        </w:tc>
        <w:tc>
          <w:tcPr>
            <w:tcW w:w="1653" w:type="dxa"/>
            <w:vMerge/>
            <w:tcBorders>
              <w:left w:val="nil"/>
            </w:tcBorders>
            <w:vAlign w:val="center"/>
          </w:tcPr>
          <w:p w:rsidR="00E04F13" w:rsidRPr="004D49D9" w:rsidRDefault="00E04F13" w:rsidP="00753C80">
            <w:pPr>
              <w:rPr>
                <w:sz w:val="13"/>
                <w:szCs w:val="13"/>
              </w:rPr>
            </w:pPr>
          </w:p>
        </w:tc>
        <w:tc>
          <w:tcPr>
            <w:tcW w:w="2551" w:type="dxa"/>
            <w:vAlign w:val="center"/>
          </w:tcPr>
          <w:p w:rsidR="00E04F13" w:rsidRPr="004D49D9" w:rsidRDefault="00E04F13" w:rsidP="00753C80">
            <w:pPr>
              <w:rPr>
                <w:sz w:val="13"/>
                <w:szCs w:val="13"/>
              </w:rPr>
            </w:pPr>
            <w:r w:rsidRPr="004D49D9">
              <w:rPr>
                <w:sz w:val="13"/>
                <w:szCs w:val="13"/>
              </w:rPr>
              <w:t>Arhitectură navală</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tcBorders>
              <w:right w:val="thinThickSmallGap" w:sz="24" w:space="0" w:color="auto"/>
            </w:tcBorders>
            <w:vAlign w:val="center"/>
          </w:tcPr>
          <w:p w:rsidR="00E04F13" w:rsidRPr="004D49D9" w:rsidRDefault="00E04F13" w:rsidP="00753C80">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753C80">
            <w:pPr>
              <w:jc w:val="center"/>
              <w:rPr>
                <w:sz w:val="13"/>
                <w:szCs w:val="13"/>
              </w:rPr>
            </w:pPr>
          </w:p>
        </w:tc>
        <w:tc>
          <w:tcPr>
            <w:tcW w:w="1653" w:type="dxa"/>
            <w:vMerge w:val="restart"/>
            <w:tcBorders>
              <w:left w:val="nil"/>
            </w:tcBorders>
            <w:vAlign w:val="center"/>
          </w:tcPr>
          <w:p w:rsidR="00E04F13" w:rsidRPr="004D49D9" w:rsidRDefault="00E04F13" w:rsidP="00753C80">
            <w:pPr>
              <w:rPr>
                <w:sz w:val="13"/>
                <w:szCs w:val="13"/>
              </w:rPr>
            </w:pPr>
            <w:r w:rsidRPr="004D49D9">
              <w:rPr>
                <w:sz w:val="13"/>
                <w:szCs w:val="13"/>
              </w:rPr>
              <w:t>ARHITECTURĂ NAVALĂ</w:t>
            </w:r>
          </w:p>
        </w:tc>
        <w:tc>
          <w:tcPr>
            <w:tcW w:w="2551" w:type="dxa"/>
            <w:vAlign w:val="center"/>
          </w:tcPr>
          <w:p w:rsidR="00E04F13" w:rsidRPr="004D49D9" w:rsidRDefault="00E04F13" w:rsidP="00753C80">
            <w:pPr>
              <w:rPr>
                <w:sz w:val="13"/>
                <w:szCs w:val="13"/>
              </w:rPr>
            </w:pPr>
            <w:r w:rsidRPr="004D49D9">
              <w:rPr>
                <w:sz w:val="13"/>
                <w:szCs w:val="13"/>
              </w:rPr>
              <w:t>Arhitectură navală</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tcBorders>
              <w:right w:val="thinThickSmallGap" w:sz="24" w:space="0" w:color="auto"/>
            </w:tcBorders>
            <w:vAlign w:val="center"/>
          </w:tcPr>
          <w:p w:rsidR="00E04F13" w:rsidRPr="004D49D9" w:rsidRDefault="00E04F13" w:rsidP="00753C80">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753C80">
            <w:pPr>
              <w:jc w:val="center"/>
              <w:rPr>
                <w:sz w:val="13"/>
                <w:szCs w:val="13"/>
              </w:rPr>
            </w:pPr>
          </w:p>
        </w:tc>
        <w:tc>
          <w:tcPr>
            <w:tcW w:w="1653" w:type="dxa"/>
            <w:vMerge/>
            <w:tcBorders>
              <w:left w:val="nil"/>
            </w:tcBorders>
            <w:vAlign w:val="center"/>
          </w:tcPr>
          <w:p w:rsidR="00E04F13" w:rsidRPr="004D49D9" w:rsidRDefault="00E04F13" w:rsidP="00753C80">
            <w:pPr>
              <w:rPr>
                <w:sz w:val="13"/>
                <w:szCs w:val="13"/>
              </w:rPr>
            </w:pPr>
          </w:p>
        </w:tc>
        <w:tc>
          <w:tcPr>
            <w:tcW w:w="2551" w:type="dxa"/>
            <w:vAlign w:val="center"/>
          </w:tcPr>
          <w:p w:rsidR="00E04F13" w:rsidRPr="004D49D9" w:rsidRDefault="00E04F13" w:rsidP="00753C80">
            <w:pPr>
              <w:rPr>
                <w:sz w:val="13"/>
                <w:szCs w:val="13"/>
              </w:rPr>
            </w:pPr>
            <w:r w:rsidRPr="004D49D9">
              <w:rPr>
                <w:sz w:val="13"/>
                <w:szCs w:val="13"/>
              </w:rPr>
              <w:t xml:space="preserve">Sisteme şi echipamente navale  </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val="restart"/>
            <w:tcBorders>
              <w:right w:val="thinThickSmallGap" w:sz="24" w:space="0" w:color="auto"/>
            </w:tcBorders>
            <w:vAlign w:val="center"/>
          </w:tcPr>
          <w:p w:rsidR="00E04F13" w:rsidRPr="004D49D9" w:rsidRDefault="00E04F13" w:rsidP="00753C80">
            <w:pPr>
              <w:pStyle w:val="Titlu5"/>
              <w:rPr>
                <w:b w:val="0"/>
                <w:bCs w:val="0"/>
                <w:sz w:val="13"/>
                <w:szCs w:val="13"/>
              </w:rPr>
            </w:pPr>
            <w:r w:rsidRPr="004D49D9">
              <w:rPr>
                <w:b w:val="0"/>
                <w:bCs w:val="0"/>
                <w:sz w:val="13"/>
                <w:szCs w:val="13"/>
              </w:rPr>
              <w:t>Mecanică /</w:t>
            </w:r>
          </w:p>
          <w:p w:rsidR="00E04F13" w:rsidRPr="004D49D9" w:rsidRDefault="00E04F13" w:rsidP="00753C80">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sz w:val="13"/>
                <w:szCs w:val="13"/>
              </w:rPr>
              <w:t>Petrol şi gaze</w:t>
            </w:r>
          </w:p>
        </w:tc>
        <w:tc>
          <w:tcPr>
            <w:tcW w:w="1122" w:type="dxa"/>
            <w:vMerge w:val="restart"/>
            <w:tcBorders>
              <w:left w:val="nil"/>
            </w:tcBorders>
            <w:vAlign w:val="center"/>
          </w:tcPr>
          <w:p w:rsidR="00E04F13" w:rsidRPr="004D49D9" w:rsidRDefault="00E04F13" w:rsidP="00753C80">
            <w:pPr>
              <w:jc w:val="center"/>
              <w:rPr>
                <w:sz w:val="13"/>
                <w:szCs w:val="13"/>
              </w:rPr>
            </w:pPr>
            <w:r w:rsidRPr="004D49D9">
              <w:rPr>
                <w:sz w:val="13"/>
                <w:szCs w:val="13"/>
              </w:rPr>
              <w:t>ŞTIINŢE INGINEREŞTI</w:t>
            </w:r>
          </w:p>
          <w:p w:rsidR="00E04F13" w:rsidRPr="004D49D9" w:rsidRDefault="00E04F13" w:rsidP="00753C80">
            <w:pPr>
              <w:jc w:val="center"/>
              <w:rPr>
                <w:sz w:val="13"/>
                <w:szCs w:val="13"/>
              </w:rPr>
            </w:pPr>
          </w:p>
        </w:tc>
        <w:tc>
          <w:tcPr>
            <w:tcW w:w="1653" w:type="dxa"/>
            <w:vMerge w:val="restart"/>
            <w:tcBorders>
              <w:left w:val="nil"/>
            </w:tcBorders>
            <w:vAlign w:val="center"/>
          </w:tcPr>
          <w:p w:rsidR="00E04F13" w:rsidRPr="004D49D9" w:rsidRDefault="00E04F13" w:rsidP="00753C80">
            <w:pPr>
              <w:rPr>
                <w:sz w:val="13"/>
                <w:szCs w:val="13"/>
              </w:rPr>
            </w:pPr>
            <w:r w:rsidRPr="004D49D9">
              <w:rPr>
                <w:sz w:val="13"/>
                <w:szCs w:val="13"/>
              </w:rPr>
              <w:t>MINE, PETROL ŞI GAZE</w:t>
            </w:r>
          </w:p>
        </w:tc>
        <w:tc>
          <w:tcPr>
            <w:tcW w:w="2551" w:type="dxa"/>
            <w:vAlign w:val="center"/>
          </w:tcPr>
          <w:p w:rsidR="00E04F13" w:rsidRPr="004D49D9" w:rsidRDefault="00E04F13" w:rsidP="00753C80">
            <w:pPr>
              <w:rPr>
                <w:sz w:val="13"/>
                <w:szCs w:val="13"/>
              </w:rPr>
            </w:pPr>
            <w:r w:rsidRPr="004D49D9">
              <w:rPr>
                <w:sz w:val="13"/>
                <w:szCs w:val="13"/>
              </w:rPr>
              <w:t>Inginerie de petrol şi gaze</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753C80">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53C80">
            <w:pPr>
              <w:rPr>
                <w:sz w:val="13"/>
                <w:szCs w:val="13"/>
              </w:rPr>
            </w:pPr>
          </w:p>
        </w:tc>
        <w:tc>
          <w:tcPr>
            <w:tcW w:w="935" w:type="dxa"/>
            <w:vMerge/>
            <w:tcBorders>
              <w:right w:val="thinThickSmallGap" w:sz="24" w:space="0" w:color="auto"/>
            </w:tcBorders>
            <w:vAlign w:val="center"/>
          </w:tcPr>
          <w:p w:rsidR="00E04F13" w:rsidRPr="004D49D9" w:rsidRDefault="00E04F13" w:rsidP="00753C80">
            <w:pPr>
              <w:pStyle w:val="Titlu5"/>
              <w:rPr>
                <w:b w:val="0"/>
                <w:bCs w:val="0"/>
                <w:sz w:val="13"/>
                <w:szCs w:val="13"/>
              </w:rPr>
            </w:pPr>
          </w:p>
        </w:tc>
        <w:tc>
          <w:tcPr>
            <w:tcW w:w="1122" w:type="dxa"/>
            <w:vMerge/>
            <w:tcBorders>
              <w:left w:val="nil"/>
            </w:tcBorders>
            <w:vAlign w:val="center"/>
          </w:tcPr>
          <w:p w:rsidR="00E04F13" w:rsidRPr="004D49D9" w:rsidRDefault="00E04F13" w:rsidP="00753C80">
            <w:pPr>
              <w:jc w:val="center"/>
              <w:rPr>
                <w:sz w:val="13"/>
                <w:szCs w:val="13"/>
              </w:rPr>
            </w:pPr>
          </w:p>
        </w:tc>
        <w:tc>
          <w:tcPr>
            <w:tcW w:w="1653" w:type="dxa"/>
            <w:vMerge/>
            <w:tcBorders>
              <w:left w:val="nil"/>
            </w:tcBorders>
            <w:vAlign w:val="center"/>
          </w:tcPr>
          <w:p w:rsidR="00E04F13" w:rsidRPr="004D49D9" w:rsidRDefault="00E04F13" w:rsidP="00753C80">
            <w:pPr>
              <w:rPr>
                <w:sz w:val="13"/>
                <w:szCs w:val="13"/>
              </w:rPr>
            </w:pPr>
          </w:p>
        </w:tc>
        <w:tc>
          <w:tcPr>
            <w:tcW w:w="2551" w:type="dxa"/>
            <w:vAlign w:val="center"/>
          </w:tcPr>
          <w:p w:rsidR="00E04F13" w:rsidRPr="004D49D9" w:rsidRDefault="00E04F13" w:rsidP="00753C80">
            <w:pPr>
              <w:rPr>
                <w:sz w:val="13"/>
                <w:szCs w:val="13"/>
              </w:rPr>
            </w:pPr>
            <w:r w:rsidRPr="004D49D9">
              <w:rPr>
                <w:sz w:val="13"/>
                <w:szCs w:val="13"/>
              </w:rPr>
              <w:t>Transportul, depozitarea şi distribuţia hidrocarburilor</w:t>
            </w:r>
          </w:p>
        </w:tc>
        <w:tc>
          <w:tcPr>
            <w:tcW w:w="1560" w:type="dxa"/>
            <w:vMerge/>
            <w:vAlign w:val="center"/>
          </w:tcPr>
          <w:p w:rsidR="00E04F13" w:rsidRPr="004D49D9" w:rsidRDefault="00E04F13" w:rsidP="00753C80">
            <w:pPr>
              <w:jc w:val="center"/>
              <w:rPr>
                <w:sz w:val="13"/>
                <w:szCs w:val="13"/>
              </w:rPr>
            </w:pPr>
          </w:p>
        </w:tc>
        <w:tc>
          <w:tcPr>
            <w:tcW w:w="2835" w:type="dxa"/>
            <w:vMerge/>
            <w:vAlign w:val="center"/>
          </w:tcPr>
          <w:p w:rsidR="00E04F13" w:rsidRPr="004D49D9" w:rsidRDefault="00E04F13" w:rsidP="00753C80">
            <w:pPr>
              <w:jc w:val="right"/>
              <w:rPr>
                <w:sz w:val="14"/>
                <w:szCs w:val="14"/>
              </w:rPr>
            </w:pPr>
          </w:p>
        </w:tc>
        <w:tc>
          <w:tcPr>
            <w:tcW w:w="850" w:type="dxa"/>
            <w:vMerge/>
            <w:tcBorders>
              <w:right w:val="thinThickSmallGap" w:sz="24" w:space="0" w:color="auto"/>
            </w:tcBorders>
            <w:vAlign w:val="center"/>
          </w:tcPr>
          <w:p w:rsidR="00E04F13" w:rsidRPr="004D49D9" w:rsidRDefault="00E04F13" w:rsidP="00753C80">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753C80">
            <w:pPr>
              <w:jc w:val="center"/>
              <w:rPr>
                <w:b/>
                <w:bCs/>
                <w:sz w:val="13"/>
                <w:szCs w:val="13"/>
              </w:rPr>
            </w:pPr>
          </w:p>
        </w:tc>
      </w:tr>
    </w:tbl>
    <w:p w:rsidR="00E04F13" w:rsidRPr="004D49D9" w:rsidRDefault="00E04F13"/>
    <w:p w:rsidR="003E3F68" w:rsidRPr="004D49D9" w:rsidRDefault="003E3F68">
      <w:pPr>
        <w:rPr>
          <w:sz w:val="12"/>
          <w:szCs w:val="12"/>
        </w:rPr>
      </w:pPr>
    </w:p>
    <w:p w:rsidR="00E04F13" w:rsidRPr="004D49D9" w:rsidRDefault="00E04F13">
      <w:pPr>
        <w:rPr>
          <w:sz w:val="12"/>
          <w:szCs w:val="12"/>
        </w:rPr>
      </w:pPr>
      <w:r w:rsidRPr="004D49D9">
        <w:rPr>
          <w:sz w:val="12"/>
          <w:szCs w:val="1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935"/>
        <w:gridCol w:w="1122"/>
        <w:gridCol w:w="1653"/>
        <w:gridCol w:w="2551"/>
        <w:gridCol w:w="1560"/>
        <w:gridCol w:w="2835"/>
        <w:gridCol w:w="850"/>
        <w:gridCol w:w="1273"/>
      </w:tblGrid>
      <w:tr w:rsidR="009B129E" w:rsidRPr="004D49D9">
        <w:trPr>
          <w:cantSplit/>
          <w:trHeight w:val="137"/>
          <w:jc w:val="center"/>
        </w:trPr>
        <w:tc>
          <w:tcPr>
            <w:tcW w:w="1008" w:type="dxa"/>
            <w:vMerge w:val="restart"/>
            <w:tcBorders>
              <w:left w:val="thinThickSmallGap" w:sz="24" w:space="0" w:color="auto"/>
            </w:tcBorders>
            <w:vAlign w:val="center"/>
          </w:tcPr>
          <w:p w:rsidR="009B129E" w:rsidRPr="004D49D9" w:rsidRDefault="009B129E" w:rsidP="009B129E">
            <w:pPr>
              <w:jc w:val="center"/>
              <w:rPr>
                <w:b/>
                <w:bCs/>
                <w:sz w:val="14"/>
                <w:szCs w:val="14"/>
              </w:rPr>
            </w:pPr>
            <w:r w:rsidRPr="004D49D9">
              <w:rPr>
                <w:b/>
                <w:bCs/>
                <w:sz w:val="14"/>
                <w:szCs w:val="14"/>
              </w:rPr>
              <w:lastRenderedPageBreak/>
              <w:t xml:space="preserve">Învăţământ </w:t>
            </w:r>
          </w:p>
          <w:p w:rsidR="009B129E" w:rsidRPr="004D49D9" w:rsidRDefault="009B129E" w:rsidP="009B129E">
            <w:pPr>
              <w:jc w:val="center"/>
              <w:rPr>
                <w:b/>
                <w:bCs/>
                <w:sz w:val="14"/>
                <w:szCs w:val="14"/>
              </w:rPr>
            </w:pPr>
            <w:r w:rsidRPr="004D49D9">
              <w:rPr>
                <w:b/>
                <w:bCs/>
                <w:sz w:val="14"/>
                <w:szCs w:val="14"/>
              </w:rPr>
              <w:t>liceal/</w:t>
            </w:r>
          </w:p>
          <w:p w:rsidR="009B129E" w:rsidRPr="004D49D9" w:rsidRDefault="009B129E" w:rsidP="009B129E">
            <w:pPr>
              <w:jc w:val="center"/>
              <w:rPr>
                <w:b/>
                <w:bCs/>
                <w:sz w:val="14"/>
                <w:szCs w:val="14"/>
              </w:rPr>
            </w:pPr>
            <w:r w:rsidRPr="004D49D9">
              <w:rPr>
                <w:b/>
                <w:bCs/>
                <w:sz w:val="14"/>
                <w:szCs w:val="14"/>
              </w:rPr>
              <w:t>Anul de completare/</w:t>
            </w:r>
          </w:p>
          <w:p w:rsidR="009B129E" w:rsidRPr="004D49D9" w:rsidRDefault="009B129E" w:rsidP="009B129E">
            <w:pPr>
              <w:jc w:val="center"/>
              <w:rPr>
                <w:b/>
                <w:bCs/>
                <w:sz w:val="14"/>
                <w:szCs w:val="14"/>
              </w:rPr>
            </w:pPr>
            <w:r w:rsidRPr="004D49D9">
              <w:rPr>
                <w:b/>
                <w:bCs/>
                <w:sz w:val="14"/>
                <w:szCs w:val="14"/>
              </w:rPr>
              <w:t xml:space="preserve">Învăţământ profesional </w:t>
            </w:r>
          </w:p>
        </w:tc>
        <w:tc>
          <w:tcPr>
            <w:tcW w:w="1122" w:type="dxa"/>
            <w:vMerge w:val="restart"/>
            <w:tcBorders>
              <w:right w:val="thinThickSmallGap" w:sz="24" w:space="0" w:color="auto"/>
            </w:tcBorders>
            <w:vAlign w:val="center"/>
          </w:tcPr>
          <w:p w:rsidR="009B129E" w:rsidRPr="004D49D9" w:rsidRDefault="009B129E" w:rsidP="005C490A">
            <w:pPr>
              <w:rPr>
                <w:sz w:val="13"/>
                <w:szCs w:val="13"/>
              </w:rPr>
            </w:pPr>
            <w:r w:rsidRPr="004D49D9">
              <w:rPr>
                <w:sz w:val="13"/>
                <w:szCs w:val="13"/>
              </w:rPr>
              <w:t>1. Mecanică / Mecanică</w:t>
            </w:r>
          </w:p>
          <w:p w:rsidR="009B129E" w:rsidRPr="004D49D9" w:rsidRDefault="009B129E" w:rsidP="005C490A">
            <w:pPr>
              <w:rPr>
                <w:sz w:val="13"/>
                <w:szCs w:val="13"/>
              </w:rPr>
            </w:pPr>
            <w:r w:rsidRPr="004D49D9">
              <w:rPr>
                <w:sz w:val="13"/>
                <w:szCs w:val="13"/>
              </w:rPr>
              <w:t xml:space="preserve">(Anexa 1 / </w:t>
            </w:r>
          </w:p>
          <w:p w:rsidR="009B129E" w:rsidRPr="004D49D9" w:rsidRDefault="009B129E" w:rsidP="005C490A">
            <w:pPr>
              <w:rPr>
                <w:sz w:val="13"/>
                <w:szCs w:val="13"/>
              </w:rPr>
            </w:pPr>
            <w:r w:rsidRPr="004D49D9">
              <w:rPr>
                <w:sz w:val="13"/>
                <w:szCs w:val="13"/>
              </w:rPr>
              <w:t>Anexa 1.1)</w:t>
            </w:r>
          </w:p>
          <w:p w:rsidR="009B129E" w:rsidRPr="004D49D9" w:rsidRDefault="009B129E" w:rsidP="005C490A">
            <w:pPr>
              <w:rPr>
                <w:sz w:val="13"/>
                <w:szCs w:val="13"/>
              </w:rPr>
            </w:pPr>
          </w:p>
          <w:p w:rsidR="009B129E" w:rsidRPr="004D49D9" w:rsidRDefault="009B129E" w:rsidP="005C490A">
            <w:pPr>
              <w:rPr>
                <w:sz w:val="13"/>
                <w:szCs w:val="13"/>
              </w:rPr>
            </w:pPr>
            <w:r w:rsidRPr="004D49D9">
              <w:rPr>
                <w:sz w:val="13"/>
                <w:szCs w:val="13"/>
              </w:rPr>
              <w:t>2. Mecanică/</w:t>
            </w:r>
          </w:p>
          <w:p w:rsidR="009B129E" w:rsidRPr="004D49D9" w:rsidRDefault="009B129E" w:rsidP="005C490A">
            <w:pPr>
              <w:rPr>
                <w:sz w:val="13"/>
                <w:szCs w:val="13"/>
              </w:rPr>
            </w:pPr>
            <w:r w:rsidRPr="004D49D9">
              <w:rPr>
                <w:sz w:val="13"/>
                <w:szCs w:val="13"/>
              </w:rPr>
              <w:t>Metalurgie</w:t>
            </w:r>
          </w:p>
          <w:p w:rsidR="009B129E" w:rsidRPr="004D49D9" w:rsidRDefault="009B129E" w:rsidP="005C490A">
            <w:pPr>
              <w:pStyle w:val="Subsol"/>
              <w:rPr>
                <w:sz w:val="13"/>
                <w:szCs w:val="13"/>
              </w:rPr>
            </w:pPr>
            <w:r w:rsidRPr="004D49D9">
              <w:rPr>
                <w:sz w:val="13"/>
                <w:szCs w:val="13"/>
              </w:rPr>
              <w:t xml:space="preserve">(Anexa 1 / </w:t>
            </w:r>
          </w:p>
          <w:p w:rsidR="009B129E" w:rsidRPr="004D49D9" w:rsidRDefault="009B129E" w:rsidP="005C490A">
            <w:pPr>
              <w:pStyle w:val="Subsol"/>
              <w:rPr>
                <w:sz w:val="13"/>
                <w:szCs w:val="13"/>
              </w:rPr>
            </w:pPr>
            <w:r w:rsidRPr="004D49D9">
              <w:rPr>
                <w:sz w:val="13"/>
                <w:szCs w:val="13"/>
              </w:rPr>
              <w:t>Anexa 1.2.)</w:t>
            </w:r>
          </w:p>
          <w:p w:rsidR="009B129E" w:rsidRPr="004D49D9" w:rsidRDefault="009B129E" w:rsidP="005C490A">
            <w:pPr>
              <w:pStyle w:val="Subsol"/>
              <w:rPr>
                <w:sz w:val="13"/>
                <w:szCs w:val="13"/>
              </w:rPr>
            </w:pPr>
          </w:p>
          <w:p w:rsidR="009B129E" w:rsidRPr="004D49D9" w:rsidRDefault="009B129E" w:rsidP="005C490A">
            <w:pPr>
              <w:rPr>
                <w:sz w:val="13"/>
                <w:szCs w:val="13"/>
              </w:rPr>
            </w:pPr>
            <w:r w:rsidRPr="004D49D9">
              <w:rPr>
                <w:sz w:val="13"/>
                <w:szCs w:val="13"/>
              </w:rPr>
              <w:t>3. Mecanică/</w:t>
            </w:r>
          </w:p>
          <w:p w:rsidR="009B129E" w:rsidRPr="004D49D9" w:rsidRDefault="009B129E" w:rsidP="005C490A">
            <w:pPr>
              <w:rPr>
                <w:sz w:val="13"/>
                <w:szCs w:val="13"/>
              </w:rPr>
            </w:pPr>
            <w:r w:rsidRPr="004D49D9">
              <w:rPr>
                <w:sz w:val="13"/>
                <w:szCs w:val="13"/>
              </w:rPr>
              <w:t>Mecanică agricolă</w:t>
            </w:r>
          </w:p>
          <w:p w:rsidR="009B129E" w:rsidRPr="004D49D9" w:rsidRDefault="009B129E" w:rsidP="005C490A">
            <w:pPr>
              <w:pStyle w:val="Subsol"/>
              <w:rPr>
                <w:sz w:val="13"/>
                <w:szCs w:val="13"/>
              </w:rPr>
            </w:pPr>
            <w:r w:rsidRPr="004D49D9">
              <w:rPr>
                <w:sz w:val="13"/>
                <w:szCs w:val="13"/>
              </w:rPr>
              <w:t xml:space="preserve">(Anexa 1 / </w:t>
            </w:r>
          </w:p>
          <w:p w:rsidR="009B129E" w:rsidRPr="004D49D9" w:rsidRDefault="009B129E" w:rsidP="005C490A">
            <w:pPr>
              <w:pStyle w:val="Subsol"/>
              <w:rPr>
                <w:sz w:val="13"/>
                <w:szCs w:val="13"/>
              </w:rPr>
            </w:pPr>
            <w:r w:rsidRPr="004D49D9">
              <w:rPr>
                <w:sz w:val="13"/>
                <w:szCs w:val="13"/>
              </w:rPr>
              <w:t>Anexa 1.3)</w:t>
            </w:r>
          </w:p>
          <w:p w:rsidR="009B129E" w:rsidRPr="004D49D9" w:rsidRDefault="009B129E" w:rsidP="005C490A">
            <w:pPr>
              <w:pStyle w:val="Subsol"/>
              <w:rPr>
                <w:sz w:val="13"/>
                <w:szCs w:val="13"/>
              </w:rPr>
            </w:pPr>
          </w:p>
          <w:p w:rsidR="009B129E" w:rsidRPr="004D49D9" w:rsidRDefault="009B129E" w:rsidP="005C490A">
            <w:pPr>
              <w:rPr>
                <w:sz w:val="13"/>
                <w:szCs w:val="13"/>
              </w:rPr>
            </w:pPr>
            <w:r w:rsidRPr="004D49D9">
              <w:rPr>
                <w:sz w:val="13"/>
                <w:szCs w:val="13"/>
              </w:rPr>
              <w:t xml:space="preserve">4. Mecanică/ Mecanică în </w:t>
            </w:r>
          </w:p>
          <w:p w:rsidR="009B129E" w:rsidRPr="004D49D9" w:rsidRDefault="009B129E" w:rsidP="005C490A">
            <w:pPr>
              <w:pStyle w:val="Subsol"/>
              <w:rPr>
                <w:sz w:val="13"/>
                <w:szCs w:val="13"/>
              </w:rPr>
            </w:pPr>
            <w:r w:rsidRPr="004D49D9">
              <w:rPr>
                <w:sz w:val="13"/>
                <w:szCs w:val="13"/>
              </w:rPr>
              <w:t xml:space="preserve">construcţii </w:t>
            </w:r>
          </w:p>
          <w:p w:rsidR="009B129E" w:rsidRPr="004D49D9" w:rsidRDefault="009B129E" w:rsidP="005C490A">
            <w:pPr>
              <w:pStyle w:val="Subsol"/>
              <w:rPr>
                <w:sz w:val="13"/>
                <w:szCs w:val="13"/>
              </w:rPr>
            </w:pPr>
            <w:r w:rsidRPr="004D49D9">
              <w:rPr>
                <w:sz w:val="13"/>
                <w:szCs w:val="13"/>
              </w:rPr>
              <w:t xml:space="preserve">(Anexa 1 / </w:t>
            </w:r>
          </w:p>
          <w:p w:rsidR="009B129E" w:rsidRPr="004D49D9" w:rsidRDefault="009B129E" w:rsidP="005C490A">
            <w:pPr>
              <w:pStyle w:val="Subsol"/>
              <w:rPr>
                <w:sz w:val="13"/>
                <w:szCs w:val="13"/>
              </w:rPr>
            </w:pPr>
            <w:r w:rsidRPr="004D49D9">
              <w:rPr>
                <w:sz w:val="13"/>
                <w:szCs w:val="13"/>
              </w:rPr>
              <w:t>Anexa 1.4)</w:t>
            </w:r>
          </w:p>
          <w:p w:rsidR="009B129E" w:rsidRPr="004D49D9" w:rsidRDefault="009B129E" w:rsidP="005C490A">
            <w:pPr>
              <w:pStyle w:val="Subsol"/>
              <w:rPr>
                <w:sz w:val="13"/>
                <w:szCs w:val="13"/>
              </w:rPr>
            </w:pPr>
          </w:p>
          <w:p w:rsidR="009B129E" w:rsidRPr="004D49D9" w:rsidRDefault="009B129E" w:rsidP="005C490A">
            <w:pPr>
              <w:pStyle w:val="Titlu5"/>
              <w:jc w:val="left"/>
              <w:rPr>
                <w:b w:val="0"/>
                <w:bCs w:val="0"/>
                <w:sz w:val="13"/>
                <w:szCs w:val="13"/>
              </w:rPr>
            </w:pPr>
            <w:r w:rsidRPr="004D49D9">
              <w:rPr>
                <w:b w:val="0"/>
                <w:bCs w:val="0"/>
                <w:sz w:val="13"/>
                <w:szCs w:val="13"/>
              </w:rPr>
              <w:t xml:space="preserve">5. Mecanică / Mecanică nave (Anexa 1 / </w:t>
            </w:r>
          </w:p>
          <w:p w:rsidR="009B129E" w:rsidRPr="004D49D9" w:rsidRDefault="009B129E" w:rsidP="005C490A">
            <w:pPr>
              <w:pStyle w:val="Titlu5"/>
              <w:jc w:val="left"/>
              <w:rPr>
                <w:b w:val="0"/>
                <w:bCs w:val="0"/>
                <w:sz w:val="13"/>
                <w:szCs w:val="13"/>
              </w:rPr>
            </w:pPr>
            <w:r w:rsidRPr="004D49D9">
              <w:rPr>
                <w:b w:val="0"/>
                <w:bCs w:val="0"/>
                <w:sz w:val="13"/>
                <w:szCs w:val="13"/>
              </w:rPr>
              <w:t>Anexa 1.5)</w:t>
            </w:r>
          </w:p>
          <w:p w:rsidR="009B129E" w:rsidRPr="004D49D9" w:rsidRDefault="009B129E" w:rsidP="005C490A">
            <w:pPr>
              <w:rPr>
                <w:sz w:val="13"/>
                <w:szCs w:val="13"/>
              </w:rPr>
            </w:pPr>
          </w:p>
          <w:p w:rsidR="009B129E" w:rsidRPr="004D49D9" w:rsidRDefault="009B129E" w:rsidP="005C490A">
            <w:pPr>
              <w:rPr>
                <w:sz w:val="13"/>
                <w:szCs w:val="13"/>
              </w:rPr>
            </w:pPr>
            <w:r w:rsidRPr="004D49D9">
              <w:rPr>
                <w:sz w:val="13"/>
                <w:szCs w:val="13"/>
              </w:rPr>
              <w:t>6. Mecanică / Petrol şi gaze</w:t>
            </w:r>
          </w:p>
          <w:p w:rsidR="009B129E" w:rsidRPr="004D49D9" w:rsidRDefault="009B129E" w:rsidP="005C490A">
            <w:pPr>
              <w:rPr>
                <w:sz w:val="13"/>
                <w:szCs w:val="13"/>
              </w:rPr>
            </w:pPr>
            <w:r w:rsidRPr="004D49D9">
              <w:rPr>
                <w:sz w:val="13"/>
                <w:szCs w:val="13"/>
              </w:rPr>
              <w:t xml:space="preserve">(Anexa 1 / </w:t>
            </w:r>
          </w:p>
          <w:p w:rsidR="009B129E" w:rsidRPr="004D49D9" w:rsidRDefault="009B129E" w:rsidP="005C490A">
            <w:pPr>
              <w:rPr>
                <w:b/>
                <w:bCs/>
                <w:sz w:val="13"/>
                <w:szCs w:val="13"/>
              </w:rPr>
            </w:pPr>
            <w:r w:rsidRPr="004D49D9">
              <w:rPr>
                <w:sz w:val="13"/>
                <w:szCs w:val="13"/>
              </w:rPr>
              <w:t>Anexa 1.6)</w:t>
            </w:r>
          </w:p>
        </w:tc>
        <w:tc>
          <w:tcPr>
            <w:tcW w:w="935" w:type="dxa"/>
            <w:vMerge w:val="restart"/>
            <w:tcBorders>
              <w:right w:val="thinThickSmallGap" w:sz="24" w:space="0" w:color="auto"/>
            </w:tcBorders>
            <w:vAlign w:val="center"/>
          </w:tcPr>
          <w:p w:rsidR="009B129E" w:rsidRPr="004D49D9" w:rsidRDefault="009B129E" w:rsidP="005C490A">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Mecanică</w:t>
            </w:r>
          </w:p>
        </w:tc>
        <w:tc>
          <w:tcPr>
            <w:tcW w:w="1122" w:type="dxa"/>
            <w:vMerge w:val="restart"/>
            <w:tcBorders>
              <w:left w:val="nil"/>
            </w:tcBorders>
            <w:vAlign w:val="center"/>
          </w:tcPr>
          <w:p w:rsidR="009B129E" w:rsidRPr="004D49D9" w:rsidRDefault="009B129E" w:rsidP="005C490A">
            <w:pPr>
              <w:jc w:val="center"/>
              <w:rPr>
                <w:sz w:val="13"/>
                <w:szCs w:val="13"/>
              </w:rPr>
            </w:pPr>
            <w:r w:rsidRPr="004D49D9">
              <w:rPr>
                <w:sz w:val="13"/>
                <w:szCs w:val="13"/>
              </w:rPr>
              <w:t>ŞTIINŢE INGINEREŞTI</w:t>
            </w:r>
          </w:p>
        </w:tc>
        <w:tc>
          <w:tcPr>
            <w:tcW w:w="1653" w:type="dxa"/>
            <w:vMerge w:val="restart"/>
            <w:tcBorders>
              <w:left w:val="nil"/>
            </w:tcBorders>
            <w:vAlign w:val="center"/>
          </w:tcPr>
          <w:p w:rsidR="009B129E" w:rsidRPr="004D49D9" w:rsidRDefault="009B129E" w:rsidP="005C490A">
            <w:pPr>
              <w:rPr>
                <w:sz w:val="13"/>
                <w:szCs w:val="13"/>
              </w:rPr>
            </w:pPr>
            <w:r w:rsidRPr="004D49D9">
              <w:rPr>
                <w:sz w:val="13"/>
                <w:szCs w:val="13"/>
              </w:rPr>
              <w:t>IINGINERIE AEROSPAŢIALĂ</w:t>
            </w:r>
          </w:p>
        </w:tc>
        <w:tc>
          <w:tcPr>
            <w:tcW w:w="2551" w:type="dxa"/>
            <w:vAlign w:val="center"/>
          </w:tcPr>
          <w:p w:rsidR="009B129E" w:rsidRPr="004D49D9" w:rsidRDefault="009B129E" w:rsidP="005C490A">
            <w:pPr>
              <w:rPr>
                <w:sz w:val="13"/>
                <w:szCs w:val="13"/>
              </w:rPr>
            </w:pPr>
            <w:r w:rsidRPr="004D49D9">
              <w:rPr>
                <w:sz w:val="13"/>
                <w:szCs w:val="13"/>
              </w:rPr>
              <w:t>Construcţii aerospaţiale</w:t>
            </w:r>
          </w:p>
        </w:tc>
        <w:tc>
          <w:tcPr>
            <w:tcW w:w="1560" w:type="dxa"/>
            <w:vMerge w:val="restart"/>
            <w:vAlign w:val="center"/>
          </w:tcPr>
          <w:p w:rsidR="009B129E" w:rsidRPr="004D49D9" w:rsidRDefault="009B129E" w:rsidP="005C490A">
            <w:pPr>
              <w:rPr>
                <w:sz w:val="14"/>
                <w:szCs w:val="14"/>
              </w:rPr>
            </w:pPr>
            <w:r w:rsidRPr="004D49D9">
              <w:rPr>
                <w:sz w:val="14"/>
                <w:szCs w:val="14"/>
              </w:rPr>
              <w:t>ŞTIINŢE INGINEREŞTI APLICATE</w:t>
            </w:r>
          </w:p>
        </w:tc>
        <w:tc>
          <w:tcPr>
            <w:tcW w:w="2835" w:type="dxa"/>
            <w:vMerge w:val="restart"/>
            <w:vAlign w:val="center"/>
          </w:tcPr>
          <w:p w:rsidR="009B129E" w:rsidRPr="004D49D9" w:rsidRDefault="009B129E" w:rsidP="005C490A">
            <w:pPr>
              <w:rPr>
                <w:sz w:val="16"/>
                <w:szCs w:val="16"/>
              </w:rPr>
            </w:pPr>
            <w:r w:rsidRPr="004D49D9">
              <w:rPr>
                <w:sz w:val="16"/>
                <w:szCs w:val="16"/>
                <w:lang w:eastAsia="en-US"/>
              </w:rPr>
              <w:t>Optometrie avansată</w:t>
            </w:r>
          </w:p>
        </w:tc>
        <w:tc>
          <w:tcPr>
            <w:tcW w:w="850" w:type="dxa"/>
            <w:vMerge w:val="restart"/>
            <w:tcBorders>
              <w:right w:val="thinThickSmallGap" w:sz="24" w:space="0" w:color="auto"/>
            </w:tcBorders>
            <w:vAlign w:val="center"/>
          </w:tcPr>
          <w:p w:rsidR="009B129E" w:rsidRPr="004D49D9" w:rsidRDefault="009B129E" w:rsidP="005C490A">
            <w:pPr>
              <w:jc w:val="center"/>
              <w:rPr>
                <w:sz w:val="13"/>
                <w:szCs w:val="13"/>
              </w:rPr>
            </w:pPr>
            <w:r w:rsidRPr="004D49D9">
              <w:rPr>
                <w:sz w:val="13"/>
                <w:szCs w:val="13"/>
              </w:rPr>
              <w:t>x</w:t>
            </w:r>
          </w:p>
        </w:tc>
        <w:tc>
          <w:tcPr>
            <w:tcW w:w="1273" w:type="dxa"/>
            <w:vMerge w:val="restart"/>
            <w:tcBorders>
              <w:left w:val="nil"/>
              <w:right w:val="thinThickSmallGap" w:sz="24" w:space="0" w:color="auto"/>
            </w:tcBorders>
            <w:vAlign w:val="center"/>
          </w:tcPr>
          <w:p w:rsidR="009B129E" w:rsidRPr="004D49D9" w:rsidRDefault="009B129E" w:rsidP="005C490A">
            <w:pPr>
              <w:pStyle w:val="Titlu5"/>
              <w:rPr>
                <w:caps/>
                <w:sz w:val="14"/>
                <w:szCs w:val="14"/>
              </w:rPr>
            </w:pPr>
            <w:r w:rsidRPr="004D49D9">
              <w:rPr>
                <w:caps/>
                <w:sz w:val="14"/>
                <w:szCs w:val="14"/>
              </w:rPr>
              <w:t xml:space="preserve">MECAnică  </w:t>
            </w:r>
          </w:p>
          <w:p w:rsidR="009B129E" w:rsidRPr="004D49D9" w:rsidRDefault="009B129E" w:rsidP="005C490A">
            <w:pPr>
              <w:jc w:val="center"/>
              <w:rPr>
                <w:sz w:val="12"/>
                <w:szCs w:val="12"/>
              </w:rPr>
            </w:pPr>
            <w:r w:rsidRPr="004D49D9">
              <w:rPr>
                <w:sz w:val="16"/>
                <w:szCs w:val="16"/>
              </w:rPr>
              <w:t>(</w:t>
            </w:r>
            <w:r w:rsidRPr="004D49D9">
              <w:rPr>
                <w:sz w:val="12"/>
                <w:szCs w:val="12"/>
              </w:rPr>
              <w:t xml:space="preserve">programa aprobată prin ordinul ministrului educaţiei,  cercetării,  tineretului  şi sportului </w:t>
            </w:r>
          </w:p>
          <w:p w:rsidR="009B129E" w:rsidRPr="004D49D9" w:rsidRDefault="009B129E" w:rsidP="005C490A">
            <w:pPr>
              <w:jc w:val="center"/>
              <w:rPr>
                <w:b/>
                <w:bCs/>
                <w:sz w:val="13"/>
                <w:szCs w:val="13"/>
              </w:rPr>
            </w:pPr>
            <w:r w:rsidRPr="004D49D9">
              <w:rPr>
                <w:sz w:val="12"/>
                <w:szCs w:val="12"/>
              </w:rPr>
              <w:t>nr. 5620 / 2010</w:t>
            </w:r>
            <w:r w:rsidRPr="004D49D9">
              <w:rPr>
                <w:sz w:val="16"/>
                <w:szCs w:val="16"/>
              </w:rPr>
              <w:t>)</w:t>
            </w:r>
          </w:p>
        </w:tc>
      </w:tr>
      <w:tr w:rsidR="009B129E" w:rsidRPr="004D49D9">
        <w:trPr>
          <w:cantSplit/>
          <w:trHeight w:val="61"/>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tcBorders>
              <w:left w:val="nil"/>
            </w:tcBorders>
            <w:vAlign w:val="center"/>
          </w:tcPr>
          <w:p w:rsidR="009B129E" w:rsidRPr="004D49D9" w:rsidRDefault="009B129E" w:rsidP="005C490A">
            <w:pPr>
              <w:rPr>
                <w:sz w:val="13"/>
                <w:szCs w:val="13"/>
              </w:rPr>
            </w:pPr>
          </w:p>
        </w:tc>
        <w:tc>
          <w:tcPr>
            <w:tcW w:w="2551" w:type="dxa"/>
            <w:vAlign w:val="center"/>
          </w:tcPr>
          <w:p w:rsidR="009B129E" w:rsidRPr="004D49D9" w:rsidRDefault="009B129E" w:rsidP="005C490A">
            <w:pPr>
              <w:rPr>
                <w:sz w:val="13"/>
                <w:szCs w:val="13"/>
              </w:rPr>
            </w:pPr>
            <w:r w:rsidRPr="004D49D9">
              <w:rPr>
                <w:sz w:val="13"/>
                <w:szCs w:val="13"/>
              </w:rPr>
              <w:t>Sisteme de propulsie</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61"/>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tcBorders>
              <w:left w:val="nil"/>
            </w:tcBorders>
            <w:vAlign w:val="center"/>
          </w:tcPr>
          <w:p w:rsidR="009B129E" w:rsidRPr="004D49D9" w:rsidRDefault="009B129E" w:rsidP="005C490A">
            <w:pPr>
              <w:rPr>
                <w:sz w:val="13"/>
                <w:szCs w:val="13"/>
              </w:rPr>
            </w:pPr>
          </w:p>
        </w:tc>
        <w:tc>
          <w:tcPr>
            <w:tcW w:w="2551" w:type="dxa"/>
            <w:vAlign w:val="center"/>
          </w:tcPr>
          <w:p w:rsidR="009B129E" w:rsidRPr="004D49D9" w:rsidRDefault="009B129E" w:rsidP="005C490A">
            <w:pPr>
              <w:rPr>
                <w:sz w:val="13"/>
                <w:szCs w:val="13"/>
              </w:rPr>
            </w:pPr>
            <w:r w:rsidRPr="004D49D9">
              <w:rPr>
                <w:sz w:val="13"/>
                <w:szCs w:val="13"/>
              </w:rPr>
              <w:t>Aeronave şi motoare de aviaţie</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61"/>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val="restart"/>
            <w:tcBorders>
              <w:left w:val="nil"/>
            </w:tcBorders>
            <w:vAlign w:val="center"/>
          </w:tcPr>
          <w:p w:rsidR="009B129E" w:rsidRPr="004D49D9" w:rsidRDefault="009B129E" w:rsidP="005C490A">
            <w:pPr>
              <w:rPr>
                <w:sz w:val="13"/>
                <w:szCs w:val="13"/>
              </w:rPr>
            </w:pPr>
            <w:r w:rsidRPr="004D49D9">
              <w:rPr>
                <w:sz w:val="13"/>
                <w:szCs w:val="13"/>
              </w:rPr>
              <w:t>INGINERIE INDUSTRIALĂ</w:t>
            </w:r>
          </w:p>
        </w:tc>
        <w:tc>
          <w:tcPr>
            <w:tcW w:w="2551" w:type="dxa"/>
            <w:vAlign w:val="center"/>
          </w:tcPr>
          <w:p w:rsidR="009B129E" w:rsidRPr="004D49D9" w:rsidRDefault="009B129E" w:rsidP="005C490A">
            <w:pPr>
              <w:rPr>
                <w:sz w:val="13"/>
                <w:szCs w:val="13"/>
              </w:rPr>
            </w:pPr>
            <w:r w:rsidRPr="004D49D9">
              <w:rPr>
                <w:sz w:val="13"/>
                <w:szCs w:val="13"/>
              </w:rPr>
              <w:t>Tehnologia construcţiilor de maşini</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183"/>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tcBorders>
              <w:left w:val="nil"/>
            </w:tcBorders>
            <w:vAlign w:val="center"/>
          </w:tcPr>
          <w:p w:rsidR="009B129E" w:rsidRPr="004D49D9" w:rsidRDefault="009B129E" w:rsidP="005C490A">
            <w:pPr>
              <w:rPr>
                <w:sz w:val="13"/>
                <w:szCs w:val="13"/>
              </w:rPr>
            </w:pPr>
          </w:p>
        </w:tc>
        <w:tc>
          <w:tcPr>
            <w:tcW w:w="2551" w:type="dxa"/>
            <w:vAlign w:val="center"/>
          </w:tcPr>
          <w:p w:rsidR="009B129E" w:rsidRPr="004D49D9" w:rsidRDefault="009B129E" w:rsidP="005C490A">
            <w:pPr>
              <w:rPr>
                <w:sz w:val="13"/>
                <w:szCs w:val="13"/>
              </w:rPr>
            </w:pPr>
            <w:r w:rsidRPr="004D49D9">
              <w:rPr>
                <w:sz w:val="13"/>
                <w:szCs w:val="13"/>
              </w:rPr>
              <w:t>Maşini unelte şi sisteme de producţie</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137"/>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tcBorders>
              <w:left w:val="nil"/>
            </w:tcBorders>
            <w:vAlign w:val="center"/>
          </w:tcPr>
          <w:p w:rsidR="009B129E" w:rsidRPr="004D49D9" w:rsidRDefault="009B129E" w:rsidP="005C490A">
            <w:pPr>
              <w:rPr>
                <w:sz w:val="13"/>
                <w:szCs w:val="13"/>
              </w:rPr>
            </w:pPr>
          </w:p>
        </w:tc>
        <w:tc>
          <w:tcPr>
            <w:tcW w:w="2551" w:type="dxa"/>
            <w:vAlign w:val="center"/>
          </w:tcPr>
          <w:p w:rsidR="009B129E" w:rsidRPr="004D49D9" w:rsidRDefault="009B129E" w:rsidP="005C490A">
            <w:pPr>
              <w:rPr>
                <w:sz w:val="13"/>
                <w:szCs w:val="13"/>
              </w:rPr>
            </w:pPr>
            <w:r w:rsidRPr="004D49D9">
              <w:rPr>
                <w:sz w:val="13"/>
                <w:szCs w:val="13"/>
              </w:rPr>
              <w:t>Ingineria sudării</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164"/>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tcBorders>
              <w:left w:val="nil"/>
            </w:tcBorders>
            <w:vAlign w:val="center"/>
          </w:tcPr>
          <w:p w:rsidR="009B129E" w:rsidRPr="004D49D9" w:rsidRDefault="009B129E" w:rsidP="005C490A">
            <w:pPr>
              <w:rPr>
                <w:sz w:val="13"/>
                <w:szCs w:val="13"/>
              </w:rPr>
            </w:pPr>
          </w:p>
        </w:tc>
        <w:tc>
          <w:tcPr>
            <w:tcW w:w="2551" w:type="dxa"/>
            <w:vAlign w:val="center"/>
          </w:tcPr>
          <w:p w:rsidR="009B129E" w:rsidRPr="004D49D9" w:rsidRDefault="009B129E" w:rsidP="005C490A">
            <w:pPr>
              <w:rPr>
                <w:sz w:val="13"/>
                <w:szCs w:val="13"/>
              </w:rPr>
            </w:pPr>
            <w:r w:rsidRPr="004D49D9">
              <w:rPr>
                <w:sz w:val="13"/>
                <w:szCs w:val="13"/>
              </w:rPr>
              <w:t>Design industrial</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161"/>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tcBorders>
              <w:left w:val="nil"/>
            </w:tcBorders>
            <w:vAlign w:val="center"/>
          </w:tcPr>
          <w:p w:rsidR="009B129E" w:rsidRPr="004D49D9" w:rsidRDefault="009B129E" w:rsidP="005C490A">
            <w:pPr>
              <w:rPr>
                <w:sz w:val="13"/>
                <w:szCs w:val="13"/>
              </w:rPr>
            </w:pPr>
          </w:p>
        </w:tc>
        <w:tc>
          <w:tcPr>
            <w:tcW w:w="2551" w:type="dxa"/>
            <w:vAlign w:val="center"/>
          </w:tcPr>
          <w:p w:rsidR="009B129E" w:rsidRPr="004D49D9" w:rsidRDefault="009B129E" w:rsidP="005C490A">
            <w:pPr>
              <w:rPr>
                <w:sz w:val="13"/>
                <w:szCs w:val="13"/>
              </w:rPr>
            </w:pPr>
            <w:r w:rsidRPr="004D49D9">
              <w:rPr>
                <w:sz w:val="13"/>
                <w:szCs w:val="13"/>
              </w:rPr>
              <w:t>Ingineria şi managementul calităţii</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173"/>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tcBorders>
              <w:left w:val="nil"/>
            </w:tcBorders>
            <w:vAlign w:val="center"/>
          </w:tcPr>
          <w:p w:rsidR="009B129E" w:rsidRPr="004D49D9" w:rsidRDefault="009B129E" w:rsidP="005C490A">
            <w:pPr>
              <w:rPr>
                <w:sz w:val="13"/>
                <w:szCs w:val="13"/>
              </w:rPr>
            </w:pPr>
          </w:p>
        </w:tc>
        <w:tc>
          <w:tcPr>
            <w:tcW w:w="2551" w:type="dxa"/>
            <w:vAlign w:val="center"/>
          </w:tcPr>
          <w:p w:rsidR="009B129E" w:rsidRPr="004D49D9" w:rsidRDefault="009B129E" w:rsidP="005C490A">
            <w:pPr>
              <w:rPr>
                <w:sz w:val="13"/>
                <w:szCs w:val="13"/>
              </w:rPr>
            </w:pPr>
            <w:r w:rsidRPr="004D49D9">
              <w:rPr>
                <w:sz w:val="13"/>
                <w:szCs w:val="13"/>
              </w:rPr>
              <w:t>Ingineria securităţii în industrie</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153"/>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tcBorders>
              <w:left w:val="nil"/>
            </w:tcBorders>
            <w:vAlign w:val="center"/>
          </w:tcPr>
          <w:p w:rsidR="009B129E" w:rsidRPr="004D49D9" w:rsidRDefault="009B129E" w:rsidP="005C490A">
            <w:pPr>
              <w:rPr>
                <w:sz w:val="13"/>
                <w:szCs w:val="13"/>
              </w:rPr>
            </w:pPr>
          </w:p>
        </w:tc>
        <w:tc>
          <w:tcPr>
            <w:tcW w:w="2551" w:type="dxa"/>
            <w:vAlign w:val="center"/>
          </w:tcPr>
          <w:p w:rsidR="009B129E" w:rsidRPr="004D49D9" w:rsidRDefault="009B129E" w:rsidP="005C490A">
            <w:pPr>
              <w:rPr>
                <w:sz w:val="13"/>
                <w:szCs w:val="13"/>
              </w:rPr>
            </w:pPr>
            <w:r w:rsidRPr="004D49D9">
              <w:rPr>
                <w:sz w:val="13"/>
                <w:szCs w:val="13"/>
              </w:rPr>
              <w:t>Nanotehnologii şi sisteme neconvenţionale</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61"/>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val="restart"/>
            <w:tcBorders>
              <w:left w:val="nil"/>
            </w:tcBorders>
            <w:vAlign w:val="center"/>
          </w:tcPr>
          <w:p w:rsidR="009B129E" w:rsidRPr="004D49D9" w:rsidRDefault="009B129E" w:rsidP="005C490A">
            <w:pPr>
              <w:rPr>
                <w:sz w:val="13"/>
                <w:szCs w:val="13"/>
              </w:rPr>
            </w:pPr>
            <w:r w:rsidRPr="004D49D9">
              <w:rPr>
                <w:sz w:val="13"/>
                <w:szCs w:val="13"/>
              </w:rPr>
              <w:t>INGINERIE MECANICĂ</w:t>
            </w:r>
          </w:p>
        </w:tc>
        <w:tc>
          <w:tcPr>
            <w:tcW w:w="2551" w:type="dxa"/>
            <w:vAlign w:val="center"/>
          </w:tcPr>
          <w:p w:rsidR="009B129E" w:rsidRPr="004D49D9" w:rsidRDefault="009B129E" w:rsidP="005C490A">
            <w:pPr>
              <w:rPr>
                <w:sz w:val="13"/>
                <w:szCs w:val="13"/>
              </w:rPr>
            </w:pPr>
            <w:r w:rsidRPr="004D49D9">
              <w:rPr>
                <w:sz w:val="13"/>
                <w:szCs w:val="13"/>
              </w:rPr>
              <w:t>Sisteme şi echipamente termice</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116"/>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tcBorders>
              <w:left w:val="nil"/>
            </w:tcBorders>
            <w:vAlign w:val="center"/>
          </w:tcPr>
          <w:p w:rsidR="009B129E" w:rsidRPr="004D49D9" w:rsidRDefault="009B129E" w:rsidP="005C490A">
            <w:pPr>
              <w:rPr>
                <w:sz w:val="13"/>
                <w:szCs w:val="13"/>
              </w:rPr>
            </w:pPr>
          </w:p>
        </w:tc>
        <w:tc>
          <w:tcPr>
            <w:tcW w:w="2551" w:type="dxa"/>
            <w:vAlign w:val="center"/>
          </w:tcPr>
          <w:p w:rsidR="009B129E" w:rsidRPr="004D49D9" w:rsidRDefault="009B129E" w:rsidP="005C490A">
            <w:pPr>
              <w:rPr>
                <w:sz w:val="13"/>
                <w:szCs w:val="13"/>
              </w:rPr>
            </w:pPr>
            <w:r w:rsidRPr="004D49D9">
              <w:rPr>
                <w:sz w:val="13"/>
                <w:szCs w:val="13"/>
              </w:rPr>
              <w:t>Maşini şi sisteme hidraulice şi pneumatice</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107"/>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tcBorders>
              <w:left w:val="nil"/>
            </w:tcBorders>
            <w:vAlign w:val="center"/>
          </w:tcPr>
          <w:p w:rsidR="009B129E" w:rsidRPr="004D49D9" w:rsidRDefault="009B129E" w:rsidP="005C490A">
            <w:pPr>
              <w:rPr>
                <w:sz w:val="13"/>
                <w:szCs w:val="13"/>
              </w:rPr>
            </w:pPr>
          </w:p>
        </w:tc>
        <w:tc>
          <w:tcPr>
            <w:tcW w:w="2551" w:type="dxa"/>
            <w:vAlign w:val="center"/>
          </w:tcPr>
          <w:p w:rsidR="009B129E" w:rsidRPr="004D49D9" w:rsidRDefault="009B129E" w:rsidP="005C490A">
            <w:pPr>
              <w:rPr>
                <w:sz w:val="13"/>
                <w:szCs w:val="13"/>
              </w:rPr>
            </w:pPr>
            <w:r w:rsidRPr="004D49D9">
              <w:rPr>
                <w:sz w:val="13"/>
                <w:szCs w:val="13"/>
              </w:rPr>
              <w:t>Mecanică fină şi nanotehnologii</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133"/>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tcBorders>
              <w:left w:val="nil"/>
            </w:tcBorders>
            <w:vAlign w:val="center"/>
          </w:tcPr>
          <w:p w:rsidR="009B129E" w:rsidRPr="004D49D9" w:rsidRDefault="009B129E" w:rsidP="005C490A">
            <w:pPr>
              <w:rPr>
                <w:sz w:val="13"/>
                <w:szCs w:val="13"/>
              </w:rPr>
            </w:pPr>
          </w:p>
        </w:tc>
        <w:tc>
          <w:tcPr>
            <w:tcW w:w="2551" w:type="dxa"/>
            <w:vAlign w:val="center"/>
          </w:tcPr>
          <w:p w:rsidR="009B129E" w:rsidRPr="004D49D9" w:rsidRDefault="009B129E" w:rsidP="005C490A">
            <w:pPr>
              <w:rPr>
                <w:sz w:val="13"/>
                <w:szCs w:val="13"/>
              </w:rPr>
            </w:pPr>
            <w:r w:rsidRPr="004D49D9">
              <w:rPr>
                <w:sz w:val="13"/>
                <w:szCs w:val="13"/>
              </w:rPr>
              <w:t>Maşini şi echipamente miniere</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165"/>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tcBorders>
              <w:left w:val="nil"/>
            </w:tcBorders>
            <w:vAlign w:val="center"/>
          </w:tcPr>
          <w:p w:rsidR="009B129E" w:rsidRPr="004D49D9" w:rsidRDefault="009B129E" w:rsidP="005C490A">
            <w:pPr>
              <w:rPr>
                <w:sz w:val="13"/>
                <w:szCs w:val="13"/>
              </w:rPr>
            </w:pPr>
          </w:p>
        </w:tc>
        <w:tc>
          <w:tcPr>
            <w:tcW w:w="2551" w:type="dxa"/>
            <w:vAlign w:val="center"/>
          </w:tcPr>
          <w:p w:rsidR="009B129E" w:rsidRPr="004D49D9" w:rsidRDefault="009B129E" w:rsidP="005C490A">
            <w:pPr>
              <w:rPr>
                <w:sz w:val="13"/>
                <w:szCs w:val="13"/>
              </w:rPr>
            </w:pPr>
            <w:r w:rsidRPr="004D49D9">
              <w:rPr>
                <w:sz w:val="13"/>
                <w:szCs w:val="13"/>
              </w:rPr>
              <w:t>Inginerie mecanică</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284"/>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tcBorders>
              <w:left w:val="nil"/>
            </w:tcBorders>
            <w:vAlign w:val="center"/>
          </w:tcPr>
          <w:p w:rsidR="009B129E" w:rsidRPr="004D49D9" w:rsidRDefault="009B129E" w:rsidP="005C490A">
            <w:pPr>
              <w:rPr>
                <w:sz w:val="13"/>
                <w:szCs w:val="13"/>
              </w:rPr>
            </w:pPr>
          </w:p>
        </w:tc>
        <w:tc>
          <w:tcPr>
            <w:tcW w:w="2551" w:type="dxa"/>
            <w:vAlign w:val="center"/>
          </w:tcPr>
          <w:p w:rsidR="009B129E" w:rsidRPr="004D49D9" w:rsidRDefault="009B129E" w:rsidP="005C490A">
            <w:pPr>
              <w:rPr>
                <w:sz w:val="13"/>
                <w:szCs w:val="13"/>
              </w:rPr>
            </w:pPr>
            <w:r w:rsidRPr="004D49D9">
              <w:rPr>
                <w:sz w:val="13"/>
                <w:szCs w:val="13"/>
              </w:rPr>
              <w:t>Maşini şi instalaţii pentru agricultură şi industrie alimentară</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209"/>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tcBorders>
              <w:left w:val="nil"/>
            </w:tcBorders>
            <w:vAlign w:val="center"/>
          </w:tcPr>
          <w:p w:rsidR="009B129E" w:rsidRPr="004D49D9" w:rsidRDefault="009B129E" w:rsidP="005C490A">
            <w:pPr>
              <w:rPr>
                <w:sz w:val="13"/>
                <w:szCs w:val="13"/>
              </w:rPr>
            </w:pPr>
          </w:p>
        </w:tc>
        <w:tc>
          <w:tcPr>
            <w:tcW w:w="2551" w:type="dxa"/>
            <w:vAlign w:val="center"/>
          </w:tcPr>
          <w:p w:rsidR="009B129E" w:rsidRPr="004D49D9" w:rsidRDefault="009B129E" w:rsidP="005C490A">
            <w:pPr>
              <w:rPr>
                <w:sz w:val="13"/>
                <w:szCs w:val="13"/>
              </w:rPr>
            </w:pPr>
            <w:r w:rsidRPr="004D49D9">
              <w:rPr>
                <w:sz w:val="13"/>
                <w:szCs w:val="13"/>
              </w:rPr>
              <w:t>Utilaje petroliere şi petrochimice</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284"/>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tcBorders>
              <w:left w:val="nil"/>
            </w:tcBorders>
            <w:vAlign w:val="center"/>
          </w:tcPr>
          <w:p w:rsidR="009B129E" w:rsidRPr="004D49D9" w:rsidRDefault="009B129E" w:rsidP="005C490A">
            <w:pPr>
              <w:rPr>
                <w:sz w:val="13"/>
                <w:szCs w:val="13"/>
              </w:rPr>
            </w:pPr>
          </w:p>
        </w:tc>
        <w:tc>
          <w:tcPr>
            <w:tcW w:w="2551" w:type="dxa"/>
            <w:vAlign w:val="center"/>
          </w:tcPr>
          <w:p w:rsidR="009B129E" w:rsidRPr="004D49D9" w:rsidRDefault="009B129E" w:rsidP="005C490A">
            <w:pPr>
              <w:rPr>
                <w:sz w:val="13"/>
                <w:szCs w:val="13"/>
              </w:rPr>
            </w:pPr>
            <w:r w:rsidRPr="004D49D9">
              <w:rPr>
                <w:sz w:val="13"/>
                <w:szCs w:val="13"/>
              </w:rPr>
              <w:t>Utilaje pentru transportul şi depozitarea hidrocarburilor</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193"/>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tcBorders>
              <w:left w:val="nil"/>
            </w:tcBorders>
            <w:vAlign w:val="center"/>
          </w:tcPr>
          <w:p w:rsidR="009B129E" w:rsidRPr="004D49D9" w:rsidRDefault="009B129E" w:rsidP="005C490A">
            <w:pPr>
              <w:rPr>
                <w:sz w:val="13"/>
                <w:szCs w:val="13"/>
              </w:rPr>
            </w:pPr>
          </w:p>
        </w:tc>
        <w:tc>
          <w:tcPr>
            <w:tcW w:w="2551" w:type="dxa"/>
            <w:vAlign w:val="center"/>
          </w:tcPr>
          <w:p w:rsidR="009B129E" w:rsidRPr="004D49D9" w:rsidRDefault="009B129E" w:rsidP="005C490A">
            <w:pPr>
              <w:rPr>
                <w:sz w:val="13"/>
                <w:szCs w:val="13"/>
              </w:rPr>
            </w:pPr>
            <w:r w:rsidRPr="004D49D9">
              <w:rPr>
                <w:sz w:val="13"/>
                <w:szCs w:val="13"/>
              </w:rPr>
              <w:t>Echipamente pentru procese industriale</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106"/>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tcBorders>
              <w:left w:val="nil"/>
            </w:tcBorders>
            <w:vAlign w:val="center"/>
          </w:tcPr>
          <w:p w:rsidR="009B129E" w:rsidRPr="004D49D9" w:rsidRDefault="009B129E" w:rsidP="005C490A">
            <w:pPr>
              <w:rPr>
                <w:sz w:val="13"/>
                <w:szCs w:val="13"/>
              </w:rPr>
            </w:pPr>
          </w:p>
        </w:tc>
        <w:tc>
          <w:tcPr>
            <w:tcW w:w="2551" w:type="dxa"/>
            <w:vAlign w:val="center"/>
          </w:tcPr>
          <w:p w:rsidR="009B129E" w:rsidRPr="004D49D9" w:rsidRDefault="009B129E" w:rsidP="005C490A">
            <w:pPr>
              <w:rPr>
                <w:sz w:val="13"/>
                <w:szCs w:val="13"/>
              </w:rPr>
            </w:pPr>
            <w:r w:rsidRPr="004D49D9">
              <w:rPr>
                <w:sz w:val="13"/>
                <w:szCs w:val="13"/>
              </w:rPr>
              <w:t>Utilaje tehnologice pentru construcţii</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284"/>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tcBorders>
              <w:left w:val="nil"/>
            </w:tcBorders>
            <w:vAlign w:val="center"/>
          </w:tcPr>
          <w:p w:rsidR="009B129E" w:rsidRPr="004D49D9" w:rsidRDefault="009B129E" w:rsidP="005C490A">
            <w:pPr>
              <w:rPr>
                <w:sz w:val="13"/>
                <w:szCs w:val="13"/>
              </w:rPr>
            </w:pPr>
          </w:p>
        </w:tc>
        <w:tc>
          <w:tcPr>
            <w:tcW w:w="2551" w:type="dxa"/>
            <w:vAlign w:val="center"/>
          </w:tcPr>
          <w:p w:rsidR="009B129E" w:rsidRPr="004D49D9" w:rsidRDefault="009B129E" w:rsidP="005C490A">
            <w:pPr>
              <w:rPr>
                <w:sz w:val="13"/>
                <w:szCs w:val="13"/>
              </w:rPr>
            </w:pPr>
            <w:r w:rsidRPr="004D49D9">
              <w:rPr>
                <w:sz w:val="13"/>
                <w:szCs w:val="13"/>
              </w:rPr>
              <w:t>Ingineria şi managementul resurselor tehnologice în construcţii</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217"/>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tcBorders>
              <w:left w:val="nil"/>
            </w:tcBorders>
            <w:vAlign w:val="center"/>
          </w:tcPr>
          <w:p w:rsidR="009B129E" w:rsidRPr="004D49D9" w:rsidRDefault="009B129E" w:rsidP="005C490A">
            <w:pPr>
              <w:rPr>
                <w:sz w:val="13"/>
                <w:szCs w:val="13"/>
              </w:rPr>
            </w:pPr>
          </w:p>
        </w:tc>
        <w:tc>
          <w:tcPr>
            <w:tcW w:w="2551" w:type="dxa"/>
            <w:vAlign w:val="center"/>
          </w:tcPr>
          <w:p w:rsidR="009B129E" w:rsidRPr="004D49D9" w:rsidRDefault="009B129E" w:rsidP="005C490A">
            <w:pPr>
              <w:rPr>
                <w:sz w:val="13"/>
                <w:szCs w:val="13"/>
              </w:rPr>
            </w:pPr>
            <w:bookmarkStart w:id="10" w:name="OLE_LINK1"/>
            <w:bookmarkStart w:id="11" w:name="OLE_LINK2"/>
            <w:r w:rsidRPr="004D49D9">
              <w:rPr>
                <w:sz w:val="13"/>
                <w:szCs w:val="13"/>
              </w:rPr>
              <w:t>Utilaje tehnologice pentru textile şi pielărie</w:t>
            </w:r>
            <w:bookmarkEnd w:id="10"/>
            <w:bookmarkEnd w:id="11"/>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217"/>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tcBorders>
              <w:left w:val="nil"/>
            </w:tcBorders>
            <w:vAlign w:val="center"/>
          </w:tcPr>
          <w:p w:rsidR="009B129E" w:rsidRPr="004D49D9" w:rsidRDefault="009B129E" w:rsidP="005C490A">
            <w:pPr>
              <w:rPr>
                <w:sz w:val="13"/>
                <w:szCs w:val="13"/>
              </w:rPr>
            </w:pPr>
          </w:p>
        </w:tc>
        <w:tc>
          <w:tcPr>
            <w:tcW w:w="2551" w:type="dxa"/>
            <w:vAlign w:val="center"/>
          </w:tcPr>
          <w:p w:rsidR="009B129E" w:rsidRPr="004D49D9" w:rsidRDefault="009B129E" w:rsidP="005C490A">
            <w:pPr>
              <w:rPr>
                <w:sz w:val="13"/>
                <w:szCs w:val="13"/>
              </w:rPr>
            </w:pPr>
            <w:r w:rsidRPr="004D49D9">
              <w:rPr>
                <w:sz w:val="13"/>
                <w:szCs w:val="13"/>
              </w:rPr>
              <w:t>Utilaje pentru textile şi pielărie</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108"/>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tcBorders>
              <w:left w:val="nil"/>
            </w:tcBorders>
            <w:vAlign w:val="center"/>
          </w:tcPr>
          <w:p w:rsidR="009B129E" w:rsidRPr="004D49D9" w:rsidRDefault="009B129E" w:rsidP="005C490A">
            <w:pPr>
              <w:rPr>
                <w:sz w:val="13"/>
                <w:szCs w:val="13"/>
              </w:rPr>
            </w:pPr>
          </w:p>
        </w:tc>
        <w:tc>
          <w:tcPr>
            <w:tcW w:w="2551" w:type="dxa"/>
            <w:vAlign w:val="center"/>
          </w:tcPr>
          <w:p w:rsidR="009B129E" w:rsidRPr="004D49D9" w:rsidRDefault="009B129E" w:rsidP="005C490A">
            <w:pPr>
              <w:rPr>
                <w:sz w:val="13"/>
                <w:szCs w:val="13"/>
              </w:rPr>
            </w:pPr>
            <w:r w:rsidRPr="004D49D9">
              <w:rPr>
                <w:sz w:val="13"/>
                <w:szCs w:val="13"/>
              </w:rPr>
              <w:t>Autovehicule rutiere</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81"/>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tcBorders>
              <w:left w:val="nil"/>
            </w:tcBorders>
            <w:vAlign w:val="center"/>
          </w:tcPr>
          <w:p w:rsidR="009B129E" w:rsidRPr="004D49D9" w:rsidRDefault="009B129E" w:rsidP="005C490A">
            <w:pPr>
              <w:rPr>
                <w:sz w:val="13"/>
                <w:szCs w:val="13"/>
              </w:rPr>
            </w:pPr>
          </w:p>
        </w:tc>
        <w:tc>
          <w:tcPr>
            <w:tcW w:w="2551" w:type="dxa"/>
            <w:vAlign w:val="center"/>
          </w:tcPr>
          <w:p w:rsidR="009B129E" w:rsidRPr="004D49D9" w:rsidRDefault="009B129E" w:rsidP="005C490A">
            <w:pPr>
              <w:rPr>
                <w:sz w:val="13"/>
                <w:szCs w:val="13"/>
              </w:rPr>
            </w:pPr>
            <w:r w:rsidRPr="004D49D9">
              <w:rPr>
                <w:sz w:val="13"/>
                <w:szCs w:val="13"/>
              </w:rPr>
              <w:t>Vehicule pentru transportul feroviar</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117"/>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tcBorders>
              <w:left w:val="nil"/>
            </w:tcBorders>
            <w:vAlign w:val="center"/>
          </w:tcPr>
          <w:p w:rsidR="009B129E" w:rsidRPr="004D49D9" w:rsidRDefault="009B129E" w:rsidP="005C490A">
            <w:pPr>
              <w:rPr>
                <w:sz w:val="13"/>
                <w:szCs w:val="13"/>
              </w:rPr>
            </w:pPr>
          </w:p>
        </w:tc>
        <w:tc>
          <w:tcPr>
            <w:tcW w:w="2551" w:type="dxa"/>
            <w:vAlign w:val="center"/>
          </w:tcPr>
          <w:p w:rsidR="009B129E" w:rsidRPr="004D49D9" w:rsidRDefault="009B129E" w:rsidP="005C490A">
            <w:pPr>
              <w:rPr>
                <w:sz w:val="13"/>
                <w:szCs w:val="13"/>
              </w:rPr>
            </w:pPr>
            <w:r w:rsidRPr="004D49D9">
              <w:rPr>
                <w:sz w:val="13"/>
                <w:szCs w:val="13"/>
              </w:rPr>
              <w:t>Utilaje şi instalaţii portuare</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86"/>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tcBorders>
              <w:left w:val="nil"/>
            </w:tcBorders>
            <w:vAlign w:val="center"/>
          </w:tcPr>
          <w:p w:rsidR="009B129E" w:rsidRPr="004D49D9" w:rsidRDefault="009B129E" w:rsidP="005C490A">
            <w:pPr>
              <w:rPr>
                <w:sz w:val="13"/>
                <w:szCs w:val="13"/>
              </w:rPr>
            </w:pPr>
          </w:p>
        </w:tc>
        <w:tc>
          <w:tcPr>
            <w:tcW w:w="2551" w:type="dxa"/>
            <w:vAlign w:val="center"/>
          </w:tcPr>
          <w:p w:rsidR="009B129E" w:rsidRPr="004D49D9" w:rsidRDefault="009B129E" w:rsidP="005C490A">
            <w:pPr>
              <w:rPr>
                <w:sz w:val="13"/>
                <w:szCs w:val="13"/>
              </w:rPr>
            </w:pPr>
            <w:r w:rsidRPr="004D49D9">
              <w:rPr>
                <w:sz w:val="13"/>
                <w:szCs w:val="13"/>
              </w:rPr>
              <w:t>Sisteme de blindate şi autovehicule rutiere</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rsidTr="003E3F68">
        <w:trPr>
          <w:cantSplit/>
          <w:trHeight w:val="231"/>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val="restart"/>
            <w:tcBorders>
              <w:left w:val="nil"/>
            </w:tcBorders>
            <w:vAlign w:val="center"/>
          </w:tcPr>
          <w:p w:rsidR="009B129E" w:rsidRPr="004D49D9" w:rsidRDefault="009B129E" w:rsidP="005C490A">
            <w:pPr>
              <w:rPr>
                <w:sz w:val="13"/>
                <w:szCs w:val="13"/>
              </w:rPr>
            </w:pPr>
            <w:r w:rsidRPr="004D49D9">
              <w:rPr>
                <w:sz w:val="13"/>
                <w:szCs w:val="13"/>
              </w:rPr>
              <w:t>INGINERIE ŞI MANAGEMENT</w:t>
            </w:r>
          </w:p>
        </w:tc>
        <w:tc>
          <w:tcPr>
            <w:tcW w:w="2551" w:type="dxa"/>
            <w:vAlign w:val="center"/>
          </w:tcPr>
          <w:p w:rsidR="009B129E" w:rsidRPr="004D49D9" w:rsidRDefault="009B129E" w:rsidP="005C490A">
            <w:pPr>
              <w:rPr>
                <w:sz w:val="13"/>
                <w:szCs w:val="13"/>
              </w:rPr>
            </w:pPr>
            <w:r w:rsidRPr="004D49D9">
              <w:rPr>
                <w:sz w:val="13"/>
                <w:szCs w:val="13"/>
              </w:rPr>
              <w:t>Inginerie economică în domeniul mecanic</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rsidTr="003E3F68">
        <w:trPr>
          <w:cantSplit/>
          <w:trHeight w:val="173"/>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tcBorders>
              <w:left w:val="nil"/>
            </w:tcBorders>
            <w:vAlign w:val="center"/>
          </w:tcPr>
          <w:p w:rsidR="009B129E" w:rsidRPr="004D49D9" w:rsidRDefault="009B129E" w:rsidP="005C490A">
            <w:pPr>
              <w:rPr>
                <w:sz w:val="13"/>
                <w:szCs w:val="13"/>
              </w:rPr>
            </w:pPr>
          </w:p>
        </w:tc>
        <w:tc>
          <w:tcPr>
            <w:tcW w:w="2551" w:type="dxa"/>
            <w:vAlign w:val="center"/>
          </w:tcPr>
          <w:p w:rsidR="009B129E" w:rsidRPr="004D49D9" w:rsidRDefault="009B129E" w:rsidP="005C490A">
            <w:pPr>
              <w:rPr>
                <w:sz w:val="13"/>
                <w:szCs w:val="13"/>
              </w:rPr>
            </w:pPr>
            <w:r w:rsidRPr="004D49D9">
              <w:rPr>
                <w:sz w:val="13"/>
                <w:szCs w:val="13"/>
              </w:rPr>
              <w:t>Inginerie economică industrială</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161"/>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val="restart"/>
            <w:tcBorders>
              <w:left w:val="nil"/>
            </w:tcBorders>
            <w:vAlign w:val="center"/>
          </w:tcPr>
          <w:p w:rsidR="009B129E" w:rsidRPr="004D49D9" w:rsidRDefault="009B129E" w:rsidP="005C490A">
            <w:pPr>
              <w:rPr>
                <w:sz w:val="13"/>
                <w:szCs w:val="13"/>
              </w:rPr>
            </w:pPr>
            <w:r w:rsidRPr="004D49D9">
              <w:rPr>
                <w:sz w:val="13"/>
                <w:szCs w:val="13"/>
              </w:rPr>
              <w:t>MECATRONICĂ </w:t>
            </w:r>
          </w:p>
          <w:p w:rsidR="009B129E" w:rsidRPr="004D49D9" w:rsidRDefault="009B129E" w:rsidP="005C490A">
            <w:pPr>
              <w:rPr>
                <w:sz w:val="13"/>
                <w:szCs w:val="13"/>
              </w:rPr>
            </w:pPr>
            <w:r w:rsidRPr="004D49D9">
              <w:rPr>
                <w:sz w:val="13"/>
                <w:szCs w:val="13"/>
              </w:rPr>
              <w:t xml:space="preserve">ŞI ROBOTICĂ </w:t>
            </w:r>
          </w:p>
        </w:tc>
        <w:tc>
          <w:tcPr>
            <w:tcW w:w="2551" w:type="dxa"/>
            <w:vAlign w:val="center"/>
          </w:tcPr>
          <w:p w:rsidR="009B129E" w:rsidRPr="004D49D9" w:rsidRDefault="009B129E" w:rsidP="005C490A">
            <w:pPr>
              <w:rPr>
                <w:sz w:val="13"/>
                <w:szCs w:val="13"/>
              </w:rPr>
            </w:pPr>
            <w:r w:rsidRPr="004D49D9">
              <w:rPr>
                <w:sz w:val="13"/>
                <w:szCs w:val="13"/>
              </w:rPr>
              <w:t>Mecatronică</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161"/>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tcBorders>
              <w:left w:val="nil"/>
            </w:tcBorders>
            <w:vAlign w:val="center"/>
          </w:tcPr>
          <w:p w:rsidR="009B129E" w:rsidRPr="004D49D9" w:rsidRDefault="009B129E" w:rsidP="005C490A">
            <w:pPr>
              <w:rPr>
                <w:sz w:val="13"/>
                <w:szCs w:val="13"/>
              </w:rPr>
            </w:pPr>
          </w:p>
        </w:tc>
        <w:tc>
          <w:tcPr>
            <w:tcW w:w="2551" w:type="dxa"/>
            <w:vAlign w:val="center"/>
          </w:tcPr>
          <w:p w:rsidR="009B129E" w:rsidRPr="004D49D9" w:rsidRDefault="009B129E" w:rsidP="005C490A">
            <w:pPr>
              <w:rPr>
                <w:sz w:val="13"/>
                <w:szCs w:val="13"/>
              </w:rPr>
            </w:pPr>
            <w:r w:rsidRPr="004D49D9">
              <w:rPr>
                <w:sz w:val="13"/>
                <w:szCs w:val="13"/>
              </w:rPr>
              <w:t>Robotică</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161"/>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val="restart"/>
            <w:tcBorders>
              <w:left w:val="nil"/>
            </w:tcBorders>
            <w:vAlign w:val="center"/>
          </w:tcPr>
          <w:p w:rsidR="009B129E" w:rsidRPr="004D49D9" w:rsidRDefault="009B129E" w:rsidP="005C490A">
            <w:pPr>
              <w:rPr>
                <w:sz w:val="13"/>
                <w:szCs w:val="13"/>
              </w:rPr>
            </w:pPr>
            <w:r w:rsidRPr="004D49D9">
              <w:rPr>
                <w:sz w:val="13"/>
                <w:szCs w:val="13"/>
              </w:rPr>
              <w:t>INGINERIA AUTOVEHICULELOR</w:t>
            </w:r>
          </w:p>
        </w:tc>
        <w:tc>
          <w:tcPr>
            <w:tcW w:w="2551" w:type="dxa"/>
            <w:vAlign w:val="center"/>
          </w:tcPr>
          <w:p w:rsidR="009B129E" w:rsidRPr="004D49D9" w:rsidRDefault="009B129E" w:rsidP="005C490A">
            <w:pPr>
              <w:rPr>
                <w:sz w:val="14"/>
                <w:szCs w:val="14"/>
              </w:rPr>
            </w:pPr>
            <w:r w:rsidRPr="004D49D9">
              <w:rPr>
                <w:sz w:val="14"/>
                <w:szCs w:val="14"/>
              </w:rPr>
              <w:t>Construcţii de autovehicule</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161"/>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tcBorders>
              <w:left w:val="nil"/>
            </w:tcBorders>
            <w:vAlign w:val="center"/>
          </w:tcPr>
          <w:p w:rsidR="009B129E" w:rsidRPr="004D49D9" w:rsidRDefault="009B129E" w:rsidP="005C490A">
            <w:pPr>
              <w:rPr>
                <w:sz w:val="13"/>
                <w:szCs w:val="13"/>
              </w:rPr>
            </w:pPr>
          </w:p>
        </w:tc>
        <w:tc>
          <w:tcPr>
            <w:tcW w:w="2551" w:type="dxa"/>
            <w:vAlign w:val="center"/>
          </w:tcPr>
          <w:p w:rsidR="009B129E" w:rsidRPr="004D49D9" w:rsidRDefault="009B129E" w:rsidP="005C490A">
            <w:pPr>
              <w:rPr>
                <w:sz w:val="14"/>
                <w:szCs w:val="14"/>
              </w:rPr>
            </w:pPr>
            <w:r w:rsidRPr="004D49D9">
              <w:rPr>
                <w:sz w:val="14"/>
                <w:szCs w:val="14"/>
              </w:rPr>
              <w:t>Ingineria sistemelor de propulsie pentru autovehicule</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161"/>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tcBorders>
              <w:left w:val="nil"/>
            </w:tcBorders>
            <w:vAlign w:val="center"/>
          </w:tcPr>
          <w:p w:rsidR="009B129E" w:rsidRPr="004D49D9" w:rsidRDefault="009B129E" w:rsidP="005C490A">
            <w:pPr>
              <w:rPr>
                <w:sz w:val="13"/>
                <w:szCs w:val="13"/>
              </w:rPr>
            </w:pPr>
          </w:p>
        </w:tc>
        <w:tc>
          <w:tcPr>
            <w:tcW w:w="2551" w:type="dxa"/>
            <w:vAlign w:val="center"/>
          </w:tcPr>
          <w:p w:rsidR="009B129E" w:rsidRPr="004D49D9" w:rsidRDefault="009B129E" w:rsidP="005C490A">
            <w:pPr>
              <w:rPr>
                <w:sz w:val="14"/>
                <w:szCs w:val="14"/>
              </w:rPr>
            </w:pPr>
            <w:r w:rsidRPr="004D49D9">
              <w:rPr>
                <w:sz w:val="14"/>
                <w:szCs w:val="14"/>
              </w:rPr>
              <w:t>Autovehicule rutiere</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161"/>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tcBorders>
              <w:left w:val="nil"/>
            </w:tcBorders>
            <w:vAlign w:val="center"/>
          </w:tcPr>
          <w:p w:rsidR="009B129E" w:rsidRPr="004D49D9" w:rsidRDefault="009B129E" w:rsidP="005C490A">
            <w:pPr>
              <w:rPr>
                <w:sz w:val="13"/>
                <w:szCs w:val="13"/>
              </w:rPr>
            </w:pPr>
          </w:p>
        </w:tc>
        <w:tc>
          <w:tcPr>
            <w:tcW w:w="2551" w:type="dxa"/>
            <w:vAlign w:val="center"/>
          </w:tcPr>
          <w:p w:rsidR="009B129E" w:rsidRPr="004D49D9" w:rsidRDefault="009B129E" w:rsidP="005C490A">
            <w:pPr>
              <w:rPr>
                <w:sz w:val="14"/>
                <w:szCs w:val="14"/>
              </w:rPr>
            </w:pPr>
            <w:r w:rsidRPr="004D49D9">
              <w:rPr>
                <w:sz w:val="14"/>
                <w:szCs w:val="14"/>
              </w:rPr>
              <w:t>Echipamente şi sisteme de comandă şi control pentru autovehicule</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173"/>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tcBorders>
              <w:left w:val="nil"/>
            </w:tcBorders>
            <w:vAlign w:val="center"/>
          </w:tcPr>
          <w:p w:rsidR="009B129E" w:rsidRPr="004D49D9" w:rsidRDefault="009B129E" w:rsidP="005C490A">
            <w:pPr>
              <w:rPr>
                <w:sz w:val="13"/>
                <w:szCs w:val="13"/>
              </w:rPr>
            </w:pPr>
          </w:p>
        </w:tc>
        <w:tc>
          <w:tcPr>
            <w:tcW w:w="2551" w:type="dxa"/>
            <w:vAlign w:val="center"/>
          </w:tcPr>
          <w:p w:rsidR="009B129E" w:rsidRPr="004D49D9" w:rsidRDefault="009B129E" w:rsidP="005C490A">
            <w:pPr>
              <w:rPr>
                <w:sz w:val="14"/>
                <w:szCs w:val="14"/>
              </w:rPr>
            </w:pPr>
            <w:r w:rsidRPr="004D49D9">
              <w:rPr>
                <w:sz w:val="14"/>
                <w:szCs w:val="14"/>
              </w:rPr>
              <w:t>Blindate, automobile şi tractoare</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173"/>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tcBorders>
              <w:left w:val="nil"/>
            </w:tcBorders>
            <w:vAlign w:val="center"/>
          </w:tcPr>
          <w:p w:rsidR="009B129E" w:rsidRPr="004D49D9" w:rsidRDefault="009B129E" w:rsidP="005C490A">
            <w:pPr>
              <w:rPr>
                <w:sz w:val="13"/>
                <w:szCs w:val="13"/>
              </w:rPr>
            </w:pPr>
            <w:r w:rsidRPr="004D49D9">
              <w:rPr>
                <w:sz w:val="13"/>
                <w:szCs w:val="13"/>
              </w:rPr>
              <w:t>ŞTIINŢE INGINEREŞTI APLICATE</w:t>
            </w:r>
          </w:p>
        </w:tc>
        <w:tc>
          <w:tcPr>
            <w:tcW w:w="2551" w:type="dxa"/>
            <w:vAlign w:val="center"/>
          </w:tcPr>
          <w:p w:rsidR="009B129E" w:rsidRPr="004D49D9" w:rsidRDefault="009B129E" w:rsidP="005C490A">
            <w:pPr>
              <w:rPr>
                <w:sz w:val="14"/>
                <w:szCs w:val="14"/>
              </w:rPr>
            </w:pPr>
            <w:r w:rsidRPr="004D49D9">
              <w:rPr>
                <w:sz w:val="14"/>
                <w:szCs w:val="14"/>
              </w:rPr>
              <w:t>Inginerie medicală</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171"/>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val="restart"/>
            <w:tcBorders>
              <w:right w:val="thinThickSmallGap" w:sz="24" w:space="0" w:color="auto"/>
            </w:tcBorders>
            <w:vAlign w:val="center"/>
          </w:tcPr>
          <w:p w:rsidR="009B129E" w:rsidRPr="004D49D9" w:rsidRDefault="009B129E" w:rsidP="005C490A">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Mecanică /</w:t>
            </w:r>
          </w:p>
          <w:p w:rsidR="009B129E" w:rsidRPr="004D49D9" w:rsidRDefault="009B129E" w:rsidP="005C490A">
            <w:pPr>
              <w:pStyle w:val="Titlu5"/>
              <w:rPr>
                <w:i/>
                <w:iCs/>
                <w:sz w:val="13"/>
                <w:szCs w:val="13"/>
              </w:rPr>
            </w:pPr>
            <w:r w:rsidRPr="004D49D9">
              <w:rPr>
                <w:b w:val="0"/>
                <w:bCs w:val="0"/>
                <w:sz w:val="13"/>
                <w:szCs w:val="13"/>
              </w:rPr>
              <w:t>Metalurgie</w:t>
            </w:r>
          </w:p>
        </w:tc>
        <w:tc>
          <w:tcPr>
            <w:tcW w:w="1122" w:type="dxa"/>
            <w:vMerge w:val="restart"/>
            <w:tcBorders>
              <w:left w:val="nil"/>
            </w:tcBorders>
            <w:vAlign w:val="center"/>
          </w:tcPr>
          <w:p w:rsidR="009B129E" w:rsidRPr="004D49D9" w:rsidRDefault="009B129E" w:rsidP="005C490A">
            <w:pPr>
              <w:jc w:val="center"/>
              <w:rPr>
                <w:sz w:val="13"/>
                <w:szCs w:val="13"/>
              </w:rPr>
            </w:pPr>
            <w:r w:rsidRPr="004D49D9">
              <w:rPr>
                <w:sz w:val="13"/>
                <w:szCs w:val="13"/>
              </w:rPr>
              <w:t>ŞTIINŢE INGINEREŞTI</w:t>
            </w:r>
          </w:p>
        </w:tc>
        <w:tc>
          <w:tcPr>
            <w:tcW w:w="1653" w:type="dxa"/>
            <w:vMerge w:val="restart"/>
            <w:tcBorders>
              <w:left w:val="nil"/>
            </w:tcBorders>
            <w:vAlign w:val="center"/>
          </w:tcPr>
          <w:p w:rsidR="009B129E" w:rsidRPr="004D49D9" w:rsidRDefault="009B129E" w:rsidP="005C490A">
            <w:pPr>
              <w:rPr>
                <w:sz w:val="13"/>
                <w:szCs w:val="13"/>
              </w:rPr>
            </w:pPr>
            <w:r w:rsidRPr="004D49D9">
              <w:rPr>
                <w:sz w:val="13"/>
                <w:szCs w:val="13"/>
              </w:rPr>
              <w:t>INGINERIA MATERIALELOR</w:t>
            </w:r>
          </w:p>
        </w:tc>
        <w:tc>
          <w:tcPr>
            <w:tcW w:w="2551" w:type="dxa"/>
            <w:vAlign w:val="center"/>
          </w:tcPr>
          <w:p w:rsidR="009B129E" w:rsidRPr="004D49D9" w:rsidRDefault="009B129E" w:rsidP="005C490A">
            <w:pPr>
              <w:rPr>
                <w:sz w:val="13"/>
                <w:szCs w:val="13"/>
              </w:rPr>
            </w:pPr>
            <w:r w:rsidRPr="004D49D9">
              <w:rPr>
                <w:sz w:val="13"/>
                <w:szCs w:val="13"/>
              </w:rPr>
              <w:t>Ştiinţa materialelor</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119"/>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tcBorders>
              <w:left w:val="nil"/>
            </w:tcBorders>
            <w:vAlign w:val="center"/>
          </w:tcPr>
          <w:p w:rsidR="009B129E" w:rsidRPr="004D49D9" w:rsidRDefault="009B129E" w:rsidP="005C490A">
            <w:pPr>
              <w:rPr>
                <w:sz w:val="13"/>
                <w:szCs w:val="13"/>
              </w:rPr>
            </w:pPr>
          </w:p>
        </w:tc>
        <w:tc>
          <w:tcPr>
            <w:tcW w:w="2551" w:type="dxa"/>
            <w:vAlign w:val="center"/>
          </w:tcPr>
          <w:p w:rsidR="009B129E" w:rsidRPr="004D49D9" w:rsidRDefault="009B129E" w:rsidP="005C490A">
            <w:pPr>
              <w:rPr>
                <w:sz w:val="13"/>
                <w:szCs w:val="13"/>
              </w:rPr>
            </w:pPr>
            <w:r w:rsidRPr="004D49D9">
              <w:rPr>
                <w:sz w:val="13"/>
                <w:szCs w:val="13"/>
              </w:rPr>
              <w:t xml:space="preserve">Ingineria elaborării materialelor metalice       </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89"/>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tcBorders>
              <w:left w:val="nil"/>
            </w:tcBorders>
            <w:vAlign w:val="center"/>
          </w:tcPr>
          <w:p w:rsidR="009B129E" w:rsidRPr="004D49D9" w:rsidRDefault="009B129E" w:rsidP="005C490A">
            <w:pPr>
              <w:rPr>
                <w:sz w:val="13"/>
                <w:szCs w:val="13"/>
              </w:rPr>
            </w:pPr>
          </w:p>
        </w:tc>
        <w:tc>
          <w:tcPr>
            <w:tcW w:w="2551" w:type="dxa"/>
            <w:vAlign w:val="center"/>
          </w:tcPr>
          <w:p w:rsidR="009B129E" w:rsidRPr="004D49D9" w:rsidRDefault="009B129E" w:rsidP="005C490A">
            <w:pPr>
              <w:rPr>
                <w:sz w:val="13"/>
                <w:szCs w:val="13"/>
              </w:rPr>
            </w:pPr>
            <w:r w:rsidRPr="004D49D9">
              <w:rPr>
                <w:sz w:val="13"/>
                <w:szCs w:val="13"/>
              </w:rPr>
              <w:t xml:space="preserve">Ingineria procesării materialelor metalice       </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93"/>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val="restart"/>
            <w:tcBorders>
              <w:left w:val="nil"/>
            </w:tcBorders>
            <w:vAlign w:val="center"/>
          </w:tcPr>
          <w:p w:rsidR="009B129E" w:rsidRPr="004D49D9" w:rsidRDefault="009B129E" w:rsidP="005C490A">
            <w:pPr>
              <w:rPr>
                <w:sz w:val="13"/>
                <w:szCs w:val="13"/>
              </w:rPr>
            </w:pPr>
            <w:r w:rsidRPr="004D49D9">
              <w:rPr>
                <w:sz w:val="13"/>
                <w:szCs w:val="13"/>
              </w:rPr>
              <w:t>MINE, PETROL ŞI GAZE</w:t>
            </w:r>
          </w:p>
        </w:tc>
        <w:tc>
          <w:tcPr>
            <w:tcW w:w="2551" w:type="dxa"/>
            <w:vAlign w:val="center"/>
          </w:tcPr>
          <w:p w:rsidR="009B129E" w:rsidRPr="004D49D9" w:rsidRDefault="009B129E" w:rsidP="005C490A">
            <w:pPr>
              <w:rPr>
                <w:sz w:val="13"/>
                <w:szCs w:val="13"/>
              </w:rPr>
            </w:pPr>
            <w:r w:rsidRPr="004D49D9">
              <w:rPr>
                <w:sz w:val="13"/>
                <w:szCs w:val="13"/>
              </w:rPr>
              <w:t>Inginerie minieră</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167"/>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tcBorders>
              <w:left w:val="nil"/>
            </w:tcBorders>
            <w:vAlign w:val="center"/>
          </w:tcPr>
          <w:p w:rsidR="009B129E" w:rsidRPr="004D49D9" w:rsidRDefault="009B129E" w:rsidP="005C490A">
            <w:pPr>
              <w:rPr>
                <w:sz w:val="13"/>
                <w:szCs w:val="13"/>
              </w:rPr>
            </w:pPr>
          </w:p>
        </w:tc>
        <w:tc>
          <w:tcPr>
            <w:tcW w:w="2551" w:type="dxa"/>
            <w:vAlign w:val="center"/>
          </w:tcPr>
          <w:p w:rsidR="009B129E" w:rsidRPr="004D49D9" w:rsidRDefault="009B129E" w:rsidP="005C490A">
            <w:pPr>
              <w:rPr>
                <w:sz w:val="13"/>
                <w:szCs w:val="13"/>
              </w:rPr>
            </w:pPr>
            <w:r w:rsidRPr="004D49D9">
              <w:rPr>
                <w:sz w:val="13"/>
                <w:szCs w:val="13"/>
              </w:rPr>
              <w:t>Prepararea substanţelor minerale utile</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284"/>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tcBorders>
              <w:right w:val="thinThickSmallGap" w:sz="24" w:space="0" w:color="auto"/>
            </w:tcBorders>
            <w:vAlign w:val="center"/>
          </w:tcPr>
          <w:p w:rsidR="009B129E" w:rsidRPr="004D49D9" w:rsidRDefault="009B129E" w:rsidP="005C490A">
            <w:pPr>
              <w:jc w:val="center"/>
              <w:rPr>
                <w:sz w:val="13"/>
                <w:szCs w:val="13"/>
              </w:rPr>
            </w:pPr>
            <w:r w:rsidRPr="004D49D9">
              <w:rPr>
                <w:sz w:val="13"/>
                <w:szCs w:val="13"/>
              </w:rPr>
              <w:t xml:space="preserve">Mecanică/ </w:t>
            </w:r>
          </w:p>
          <w:p w:rsidR="009B129E" w:rsidRPr="004D49D9" w:rsidRDefault="009B129E" w:rsidP="005C490A">
            <w:pPr>
              <w:jc w:val="center"/>
              <w:rPr>
                <w:sz w:val="13"/>
                <w:szCs w:val="13"/>
              </w:rPr>
            </w:pPr>
            <w:r w:rsidRPr="004D49D9">
              <w:rPr>
                <w:sz w:val="13"/>
                <w:szCs w:val="13"/>
              </w:rPr>
              <w:t>Mecanică agricolă</w:t>
            </w:r>
          </w:p>
        </w:tc>
        <w:tc>
          <w:tcPr>
            <w:tcW w:w="1122" w:type="dxa"/>
            <w:tcBorders>
              <w:left w:val="nil"/>
            </w:tcBorders>
            <w:vAlign w:val="center"/>
          </w:tcPr>
          <w:p w:rsidR="009B129E" w:rsidRPr="004D49D9" w:rsidRDefault="009B129E" w:rsidP="005C490A">
            <w:pPr>
              <w:jc w:val="center"/>
              <w:rPr>
                <w:sz w:val="13"/>
                <w:szCs w:val="13"/>
              </w:rPr>
            </w:pPr>
            <w:r w:rsidRPr="004D49D9">
              <w:rPr>
                <w:sz w:val="13"/>
                <w:szCs w:val="13"/>
              </w:rPr>
              <w:t>ŞTIINŢE AGRICOLE ŞI SILVICE</w:t>
            </w:r>
          </w:p>
        </w:tc>
        <w:tc>
          <w:tcPr>
            <w:tcW w:w="1653" w:type="dxa"/>
            <w:tcBorders>
              <w:left w:val="nil"/>
            </w:tcBorders>
            <w:vAlign w:val="center"/>
          </w:tcPr>
          <w:p w:rsidR="009B129E" w:rsidRPr="004D49D9" w:rsidRDefault="009B129E" w:rsidP="005C490A">
            <w:pPr>
              <w:rPr>
                <w:sz w:val="13"/>
                <w:szCs w:val="13"/>
              </w:rPr>
            </w:pPr>
            <w:r w:rsidRPr="004D49D9">
              <w:rPr>
                <w:sz w:val="13"/>
                <w:szCs w:val="13"/>
              </w:rPr>
              <w:t>AGRONOMIE</w:t>
            </w:r>
          </w:p>
        </w:tc>
        <w:tc>
          <w:tcPr>
            <w:tcW w:w="2551" w:type="dxa"/>
            <w:vAlign w:val="center"/>
          </w:tcPr>
          <w:p w:rsidR="009B129E" w:rsidRPr="004D49D9" w:rsidRDefault="009B129E" w:rsidP="005C490A">
            <w:pPr>
              <w:rPr>
                <w:sz w:val="13"/>
                <w:szCs w:val="13"/>
              </w:rPr>
            </w:pPr>
            <w:r w:rsidRPr="004D49D9">
              <w:rPr>
                <w:sz w:val="13"/>
                <w:szCs w:val="13"/>
              </w:rPr>
              <w:t xml:space="preserve">Exploatarea maşinilor şi instalaţiilor pentru agricultură şi industria alimentară                                         </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284"/>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tcBorders>
              <w:right w:val="thinThickSmallGap" w:sz="24" w:space="0" w:color="auto"/>
            </w:tcBorders>
            <w:vAlign w:val="center"/>
          </w:tcPr>
          <w:p w:rsidR="009B129E" w:rsidRPr="004D49D9" w:rsidRDefault="009B129E" w:rsidP="005C490A">
            <w:pPr>
              <w:jc w:val="center"/>
              <w:rPr>
                <w:sz w:val="13"/>
                <w:szCs w:val="13"/>
              </w:rPr>
            </w:pPr>
            <w:r w:rsidRPr="004D49D9">
              <w:rPr>
                <w:sz w:val="13"/>
                <w:szCs w:val="13"/>
              </w:rPr>
              <w:t>Mecanică/</w:t>
            </w:r>
          </w:p>
          <w:p w:rsidR="009B129E" w:rsidRPr="004D49D9" w:rsidRDefault="009B129E" w:rsidP="005C490A">
            <w:pPr>
              <w:jc w:val="center"/>
              <w:rPr>
                <w:sz w:val="13"/>
                <w:szCs w:val="13"/>
              </w:rPr>
            </w:pPr>
            <w:r w:rsidRPr="004D49D9">
              <w:rPr>
                <w:sz w:val="13"/>
                <w:szCs w:val="13"/>
              </w:rPr>
              <w:t>Mecanică în construcţii</w:t>
            </w:r>
          </w:p>
        </w:tc>
        <w:tc>
          <w:tcPr>
            <w:tcW w:w="1122" w:type="dxa"/>
            <w:tcBorders>
              <w:left w:val="nil"/>
            </w:tcBorders>
            <w:vAlign w:val="center"/>
          </w:tcPr>
          <w:p w:rsidR="009B129E" w:rsidRPr="004D49D9" w:rsidRDefault="009B129E" w:rsidP="005C490A">
            <w:pPr>
              <w:jc w:val="center"/>
              <w:rPr>
                <w:sz w:val="13"/>
                <w:szCs w:val="13"/>
              </w:rPr>
            </w:pPr>
            <w:r w:rsidRPr="004D49D9">
              <w:rPr>
                <w:sz w:val="13"/>
                <w:szCs w:val="13"/>
              </w:rPr>
              <w:t>ŞTIINŢE INGINEREŞTI</w:t>
            </w:r>
          </w:p>
          <w:p w:rsidR="009B129E" w:rsidRPr="004D49D9" w:rsidRDefault="009B129E" w:rsidP="005C490A">
            <w:pPr>
              <w:jc w:val="center"/>
              <w:rPr>
                <w:sz w:val="13"/>
                <w:szCs w:val="13"/>
              </w:rPr>
            </w:pPr>
          </w:p>
        </w:tc>
        <w:tc>
          <w:tcPr>
            <w:tcW w:w="1653" w:type="dxa"/>
            <w:tcBorders>
              <w:left w:val="nil"/>
            </w:tcBorders>
            <w:vAlign w:val="center"/>
          </w:tcPr>
          <w:p w:rsidR="009B129E" w:rsidRPr="004D49D9" w:rsidRDefault="009B129E" w:rsidP="005C490A">
            <w:pPr>
              <w:rPr>
                <w:sz w:val="13"/>
                <w:szCs w:val="13"/>
              </w:rPr>
            </w:pPr>
            <w:r w:rsidRPr="004D49D9">
              <w:rPr>
                <w:sz w:val="13"/>
                <w:szCs w:val="13"/>
              </w:rPr>
              <w:t>MINE, PETROL ŞI GAZE</w:t>
            </w:r>
          </w:p>
        </w:tc>
        <w:tc>
          <w:tcPr>
            <w:tcW w:w="2551" w:type="dxa"/>
            <w:vAlign w:val="center"/>
          </w:tcPr>
          <w:p w:rsidR="009B129E" w:rsidRPr="004D49D9" w:rsidRDefault="009B129E" w:rsidP="005C490A">
            <w:pPr>
              <w:rPr>
                <w:sz w:val="13"/>
                <w:szCs w:val="13"/>
              </w:rPr>
            </w:pPr>
            <w:r w:rsidRPr="004D49D9">
              <w:rPr>
                <w:sz w:val="13"/>
                <w:szCs w:val="13"/>
              </w:rPr>
              <w:t>Topografie minieră</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155"/>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val="restart"/>
            <w:tcBorders>
              <w:right w:val="thinThickSmallGap" w:sz="24" w:space="0" w:color="auto"/>
            </w:tcBorders>
            <w:vAlign w:val="center"/>
          </w:tcPr>
          <w:p w:rsidR="009B129E" w:rsidRPr="004D49D9" w:rsidRDefault="009B129E" w:rsidP="005C490A">
            <w:pPr>
              <w:pStyle w:val="Titlu5"/>
              <w:rPr>
                <w:b w:val="0"/>
                <w:bCs w:val="0"/>
                <w:sz w:val="13"/>
                <w:szCs w:val="13"/>
              </w:rPr>
            </w:pPr>
            <w:r w:rsidRPr="004D49D9">
              <w:rPr>
                <w:b w:val="0"/>
                <w:bCs w:val="0"/>
                <w:sz w:val="13"/>
                <w:szCs w:val="13"/>
              </w:rPr>
              <w:t>Mecanică /</w:t>
            </w:r>
          </w:p>
          <w:p w:rsidR="009B129E" w:rsidRPr="004D49D9" w:rsidRDefault="009B129E" w:rsidP="005C490A">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sz w:val="13"/>
                <w:szCs w:val="13"/>
              </w:rPr>
              <w:t>Mecanică nave</w:t>
            </w:r>
          </w:p>
        </w:tc>
        <w:tc>
          <w:tcPr>
            <w:tcW w:w="1122" w:type="dxa"/>
            <w:vMerge w:val="restart"/>
            <w:tcBorders>
              <w:left w:val="nil"/>
            </w:tcBorders>
            <w:vAlign w:val="center"/>
          </w:tcPr>
          <w:p w:rsidR="009B129E" w:rsidRPr="004D49D9" w:rsidRDefault="009B129E" w:rsidP="005C490A">
            <w:pPr>
              <w:jc w:val="center"/>
              <w:rPr>
                <w:sz w:val="13"/>
                <w:szCs w:val="13"/>
              </w:rPr>
            </w:pPr>
            <w:r w:rsidRPr="004D49D9">
              <w:rPr>
                <w:sz w:val="13"/>
                <w:szCs w:val="13"/>
              </w:rPr>
              <w:t>ŞTIINŢE INGINEREŞTI</w:t>
            </w:r>
          </w:p>
        </w:tc>
        <w:tc>
          <w:tcPr>
            <w:tcW w:w="1653" w:type="dxa"/>
            <w:vMerge w:val="restart"/>
            <w:tcBorders>
              <w:left w:val="nil"/>
            </w:tcBorders>
            <w:vAlign w:val="center"/>
          </w:tcPr>
          <w:p w:rsidR="009B129E" w:rsidRPr="004D49D9" w:rsidRDefault="009B129E" w:rsidP="005C490A">
            <w:pPr>
              <w:rPr>
                <w:sz w:val="13"/>
                <w:szCs w:val="13"/>
              </w:rPr>
            </w:pPr>
            <w:r w:rsidRPr="004D49D9">
              <w:rPr>
                <w:sz w:val="13"/>
                <w:szCs w:val="13"/>
              </w:rPr>
              <w:t>INGINERIE NAVALĂ ŞI NAVIGŢIE</w:t>
            </w:r>
          </w:p>
        </w:tc>
        <w:tc>
          <w:tcPr>
            <w:tcW w:w="2551" w:type="dxa"/>
            <w:vAlign w:val="center"/>
          </w:tcPr>
          <w:p w:rsidR="009B129E" w:rsidRPr="004D49D9" w:rsidRDefault="009B129E" w:rsidP="005C490A">
            <w:pPr>
              <w:rPr>
                <w:sz w:val="13"/>
                <w:szCs w:val="13"/>
              </w:rPr>
            </w:pPr>
            <w:r w:rsidRPr="004D49D9">
              <w:rPr>
                <w:sz w:val="13"/>
                <w:szCs w:val="13"/>
              </w:rPr>
              <w:t xml:space="preserve">Sisteme şi echipamente navale  </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284"/>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tcBorders>
              <w:left w:val="nil"/>
            </w:tcBorders>
            <w:vAlign w:val="center"/>
          </w:tcPr>
          <w:p w:rsidR="009B129E" w:rsidRPr="004D49D9" w:rsidRDefault="009B129E" w:rsidP="005C490A">
            <w:pPr>
              <w:rPr>
                <w:sz w:val="13"/>
                <w:szCs w:val="13"/>
              </w:rPr>
            </w:pPr>
          </w:p>
        </w:tc>
        <w:tc>
          <w:tcPr>
            <w:tcW w:w="2551" w:type="dxa"/>
            <w:vAlign w:val="center"/>
          </w:tcPr>
          <w:p w:rsidR="009B129E" w:rsidRPr="004D49D9" w:rsidRDefault="009B129E" w:rsidP="005C490A">
            <w:pPr>
              <w:rPr>
                <w:sz w:val="13"/>
                <w:szCs w:val="13"/>
              </w:rPr>
            </w:pPr>
            <w:r w:rsidRPr="004D49D9">
              <w:rPr>
                <w:sz w:val="13"/>
                <w:szCs w:val="13"/>
              </w:rPr>
              <w:t>Arhitectură navală</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61"/>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val="restart"/>
            <w:tcBorders>
              <w:left w:val="nil"/>
            </w:tcBorders>
            <w:vAlign w:val="center"/>
          </w:tcPr>
          <w:p w:rsidR="009B129E" w:rsidRPr="004D49D9" w:rsidRDefault="009B129E" w:rsidP="005C490A">
            <w:pPr>
              <w:rPr>
                <w:sz w:val="13"/>
                <w:szCs w:val="13"/>
              </w:rPr>
            </w:pPr>
            <w:r w:rsidRPr="004D49D9">
              <w:rPr>
                <w:sz w:val="13"/>
                <w:szCs w:val="13"/>
              </w:rPr>
              <w:t>ARHITECTURĂ NAVALĂ</w:t>
            </w:r>
          </w:p>
        </w:tc>
        <w:tc>
          <w:tcPr>
            <w:tcW w:w="2551" w:type="dxa"/>
            <w:vAlign w:val="center"/>
          </w:tcPr>
          <w:p w:rsidR="009B129E" w:rsidRPr="004D49D9" w:rsidRDefault="009B129E" w:rsidP="005C490A">
            <w:pPr>
              <w:rPr>
                <w:sz w:val="13"/>
                <w:szCs w:val="13"/>
              </w:rPr>
            </w:pPr>
            <w:r w:rsidRPr="004D49D9">
              <w:rPr>
                <w:sz w:val="13"/>
                <w:szCs w:val="13"/>
              </w:rPr>
              <w:t>Arhitectură navală</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61"/>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tcBorders>
              <w:left w:val="nil"/>
            </w:tcBorders>
            <w:vAlign w:val="center"/>
          </w:tcPr>
          <w:p w:rsidR="009B129E" w:rsidRPr="004D49D9" w:rsidRDefault="009B129E" w:rsidP="005C490A">
            <w:pPr>
              <w:rPr>
                <w:sz w:val="13"/>
                <w:szCs w:val="13"/>
              </w:rPr>
            </w:pPr>
          </w:p>
        </w:tc>
        <w:tc>
          <w:tcPr>
            <w:tcW w:w="2551" w:type="dxa"/>
            <w:vAlign w:val="center"/>
          </w:tcPr>
          <w:p w:rsidR="009B129E" w:rsidRPr="004D49D9" w:rsidRDefault="009B129E" w:rsidP="005C490A">
            <w:pPr>
              <w:rPr>
                <w:sz w:val="13"/>
                <w:szCs w:val="13"/>
              </w:rPr>
            </w:pPr>
            <w:r w:rsidRPr="004D49D9">
              <w:rPr>
                <w:sz w:val="13"/>
                <w:szCs w:val="13"/>
              </w:rPr>
              <w:t xml:space="preserve">Sisteme şi echipamente navale  </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61"/>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val="restart"/>
            <w:tcBorders>
              <w:right w:val="thinThickSmallGap" w:sz="24" w:space="0" w:color="auto"/>
            </w:tcBorders>
            <w:vAlign w:val="center"/>
          </w:tcPr>
          <w:p w:rsidR="009B129E" w:rsidRPr="004D49D9" w:rsidRDefault="009B129E" w:rsidP="005C490A">
            <w:pPr>
              <w:pStyle w:val="Titlu5"/>
              <w:rPr>
                <w:b w:val="0"/>
                <w:bCs w:val="0"/>
                <w:sz w:val="13"/>
                <w:szCs w:val="13"/>
              </w:rPr>
            </w:pPr>
            <w:r w:rsidRPr="004D49D9">
              <w:rPr>
                <w:b w:val="0"/>
                <w:bCs w:val="0"/>
                <w:sz w:val="13"/>
                <w:szCs w:val="13"/>
              </w:rPr>
              <w:t>Mecanică /</w:t>
            </w:r>
          </w:p>
          <w:p w:rsidR="009B129E" w:rsidRPr="004D49D9" w:rsidRDefault="009B129E" w:rsidP="005C490A">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sz w:val="13"/>
                <w:szCs w:val="13"/>
              </w:rPr>
              <w:t>Petrol şi gaze</w:t>
            </w:r>
          </w:p>
        </w:tc>
        <w:tc>
          <w:tcPr>
            <w:tcW w:w="1122" w:type="dxa"/>
            <w:vMerge w:val="restart"/>
            <w:tcBorders>
              <w:left w:val="nil"/>
            </w:tcBorders>
            <w:vAlign w:val="center"/>
          </w:tcPr>
          <w:p w:rsidR="009B129E" w:rsidRPr="004D49D9" w:rsidRDefault="009B129E" w:rsidP="005C490A">
            <w:pPr>
              <w:jc w:val="center"/>
              <w:rPr>
                <w:sz w:val="13"/>
                <w:szCs w:val="13"/>
              </w:rPr>
            </w:pPr>
            <w:r w:rsidRPr="004D49D9">
              <w:rPr>
                <w:sz w:val="13"/>
                <w:szCs w:val="13"/>
              </w:rPr>
              <w:t>ŞTIINŢE INGINEREŞTI</w:t>
            </w:r>
          </w:p>
          <w:p w:rsidR="009B129E" w:rsidRPr="004D49D9" w:rsidRDefault="009B129E" w:rsidP="005C490A">
            <w:pPr>
              <w:jc w:val="center"/>
              <w:rPr>
                <w:sz w:val="13"/>
                <w:szCs w:val="13"/>
              </w:rPr>
            </w:pPr>
          </w:p>
        </w:tc>
        <w:tc>
          <w:tcPr>
            <w:tcW w:w="1653" w:type="dxa"/>
            <w:vMerge w:val="restart"/>
            <w:tcBorders>
              <w:left w:val="nil"/>
            </w:tcBorders>
            <w:vAlign w:val="center"/>
          </w:tcPr>
          <w:p w:rsidR="009B129E" w:rsidRPr="004D49D9" w:rsidRDefault="009B129E" w:rsidP="005C490A">
            <w:pPr>
              <w:rPr>
                <w:sz w:val="13"/>
                <w:szCs w:val="13"/>
              </w:rPr>
            </w:pPr>
            <w:r w:rsidRPr="004D49D9">
              <w:rPr>
                <w:sz w:val="13"/>
                <w:szCs w:val="13"/>
              </w:rPr>
              <w:t>MINE, PETROL ŞI GAZE</w:t>
            </w:r>
          </w:p>
        </w:tc>
        <w:tc>
          <w:tcPr>
            <w:tcW w:w="2551" w:type="dxa"/>
            <w:vAlign w:val="center"/>
          </w:tcPr>
          <w:p w:rsidR="009B129E" w:rsidRPr="004D49D9" w:rsidRDefault="009B129E" w:rsidP="005C490A">
            <w:pPr>
              <w:rPr>
                <w:sz w:val="13"/>
                <w:szCs w:val="13"/>
              </w:rPr>
            </w:pPr>
            <w:r w:rsidRPr="004D49D9">
              <w:rPr>
                <w:sz w:val="13"/>
                <w:szCs w:val="13"/>
              </w:rPr>
              <w:t>Inginerie de petrol şi gaze</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r w:rsidR="009B129E" w:rsidRPr="004D49D9">
        <w:trPr>
          <w:cantSplit/>
          <w:trHeight w:val="284"/>
          <w:jc w:val="center"/>
        </w:trPr>
        <w:tc>
          <w:tcPr>
            <w:tcW w:w="1008" w:type="dxa"/>
            <w:vMerge/>
            <w:tcBorders>
              <w:left w:val="thinThickSmallGap" w:sz="24" w:space="0" w:color="auto"/>
            </w:tcBorders>
            <w:vAlign w:val="center"/>
          </w:tcPr>
          <w:p w:rsidR="009B129E" w:rsidRPr="004D49D9" w:rsidRDefault="009B129E" w:rsidP="005C490A">
            <w:pPr>
              <w:jc w:val="center"/>
              <w:rPr>
                <w:b/>
                <w:bCs/>
                <w:sz w:val="13"/>
                <w:szCs w:val="13"/>
              </w:rPr>
            </w:pPr>
          </w:p>
        </w:tc>
        <w:tc>
          <w:tcPr>
            <w:tcW w:w="1122" w:type="dxa"/>
            <w:vMerge/>
            <w:tcBorders>
              <w:right w:val="thinThickSmallGap" w:sz="24" w:space="0" w:color="auto"/>
            </w:tcBorders>
            <w:vAlign w:val="center"/>
          </w:tcPr>
          <w:p w:rsidR="009B129E" w:rsidRPr="004D49D9" w:rsidRDefault="009B129E" w:rsidP="005C490A">
            <w:pPr>
              <w:rPr>
                <w:sz w:val="13"/>
                <w:szCs w:val="13"/>
              </w:rPr>
            </w:pPr>
          </w:p>
        </w:tc>
        <w:tc>
          <w:tcPr>
            <w:tcW w:w="935" w:type="dxa"/>
            <w:vMerge/>
            <w:tcBorders>
              <w:right w:val="thinThickSmallGap" w:sz="24" w:space="0" w:color="auto"/>
            </w:tcBorders>
            <w:vAlign w:val="center"/>
          </w:tcPr>
          <w:p w:rsidR="009B129E" w:rsidRPr="004D49D9" w:rsidRDefault="009B129E" w:rsidP="005C490A">
            <w:pPr>
              <w:pStyle w:val="Titlu5"/>
              <w:rPr>
                <w:b w:val="0"/>
                <w:bCs w:val="0"/>
                <w:sz w:val="13"/>
                <w:szCs w:val="13"/>
              </w:rPr>
            </w:pPr>
          </w:p>
        </w:tc>
        <w:tc>
          <w:tcPr>
            <w:tcW w:w="1122" w:type="dxa"/>
            <w:vMerge/>
            <w:tcBorders>
              <w:left w:val="nil"/>
            </w:tcBorders>
            <w:vAlign w:val="center"/>
          </w:tcPr>
          <w:p w:rsidR="009B129E" w:rsidRPr="004D49D9" w:rsidRDefault="009B129E" w:rsidP="005C490A">
            <w:pPr>
              <w:jc w:val="center"/>
              <w:rPr>
                <w:sz w:val="13"/>
                <w:szCs w:val="13"/>
              </w:rPr>
            </w:pPr>
          </w:p>
        </w:tc>
        <w:tc>
          <w:tcPr>
            <w:tcW w:w="1653" w:type="dxa"/>
            <w:vMerge/>
            <w:tcBorders>
              <w:left w:val="nil"/>
            </w:tcBorders>
            <w:vAlign w:val="center"/>
          </w:tcPr>
          <w:p w:rsidR="009B129E" w:rsidRPr="004D49D9" w:rsidRDefault="009B129E" w:rsidP="005C490A">
            <w:pPr>
              <w:rPr>
                <w:sz w:val="13"/>
                <w:szCs w:val="13"/>
              </w:rPr>
            </w:pPr>
          </w:p>
        </w:tc>
        <w:tc>
          <w:tcPr>
            <w:tcW w:w="2551" w:type="dxa"/>
            <w:vAlign w:val="center"/>
          </w:tcPr>
          <w:p w:rsidR="009B129E" w:rsidRPr="004D49D9" w:rsidRDefault="009B129E" w:rsidP="005C490A">
            <w:pPr>
              <w:rPr>
                <w:sz w:val="13"/>
                <w:szCs w:val="13"/>
              </w:rPr>
            </w:pPr>
            <w:r w:rsidRPr="004D49D9">
              <w:rPr>
                <w:sz w:val="13"/>
                <w:szCs w:val="13"/>
              </w:rPr>
              <w:t>Transportul, depozitarea şi distribuţia hidrocarburilor</w:t>
            </w:r>
          </w:p>
        </w:tc>
        <w:tc>
          <w:tcPr>
            <w:tcW w:w="1560" w:type="dxa"/>
            <w:vMerge/>
            <w:vAlign w:val="center"/>
          </w:tcPr>
          <w:p w:rsidR="009B129E" w:rsidRPr="004D49D9" w:rsidRDefault="009B129E" w:rsidP="005C490A">
            <w:pPr>
              <w:jc w:val="center"/>
              <w:rPr>
                <w:sz w:val="13"/>
                <w:szCs w:val="13"/>
              </w:rPr>
            </w:pPr>
          </w:p>
        </w:tc>
        <w:tc>
          <w:tcPr>
            <w:tcW w:w="2835" w:type="dxa"/>
            <w:vMerge/>
            <w:vAlign w:val="center"/>
          </w:tcPr>
          <w:p w:rsidR="009B129E" w:rsidRPr="004D49D9" w:rsidRDefault="009B129E" w:rsidP="005C490A">
            <w:pPr>
              <w:jc w:val="right"/>
              <w:rPr>
                <w:sz w:val="14"/>
                <w:szCs w:val="14"/>
              </w:rPr>
            </w:pPr>
          </w:p>
        </w:tc>
        <w:tc>
          <w:tcPr>
            <w:tcW w:w="850" w:type="dxa"/>
            <w:vMerge/>
            <w:tcBorders>
              <w:right w:val="thinThickSmallGap" w:sz="24" w:space="0" w:color="auto"/>
            </w:tcBorders>
            <w:vAlign w:val="center"/>
          </w:tcPr>
          <w:p w:rsidR="009B129E" w:rsidRPr="004D49D9" w:rsidRDefault="009B129E" w:rsidP="005C490A">
            <w:pPr>
              <w:jc w:val="center"/>
              <w:rPr>
                <w:sz w:val="13"/>
                <w:szCs w:val="13"/>
              </w:rPr>
            </w:pPr>
          </w:p>
        </w:tc>
        <w:tc>
          <w:tcPr>
            <w:tcW w:w="1273" w:type="dxa"/>
            <w:vMerge/>
            <w:tcBorders>
              <w:left w:val="nil"/>
              <w:right w:val="thinThickSmallGap" w:sz="24" w:space="0" w:color="auto"/>
            </w:tcBorders>
            <w:vAlign w:val="center"/>
          </w:tcPr>
          <w:p w:rsidR="009B129E" w:rsidRPr="004D49D9" w:rsidRDefault="009B129E" w:rsidP="005C490A">
            <w:pPr>
              <w:jc w:val="center"/>
              <w:rPr>
                <w:b/>
                <w:bCs/>
                <w:sz w:val="13"/>
                <w:szCs w:val="13"/>
              </w:rPr>
            </w:pPr>
          </w:p>
        </w:tc>
      </w:tr>
    </w:tbl>
    <w:p w:rsidR="00E04F13" w:rsidRPr="004D49D9" w:rsidRDefault="00E04F13">
      <w:pPr>
        <w:rPr>
          <w:sz w:val="12"/>
          <w:szCs w:val="12"/>
        </w:rPr>
      </w:pPr>
    </w:p>
    <w:p w:rsidR="00E04F13" w:rsidRPr="004D49D9" w:rsidRDefault="00E04F13">
      <w:pPr>
        <w:rPr>
          <w:sz w:val="12"/>
          <w:szCs w:val="12"/>
        </w:rPr>
      </w:pPr>
    </w:p>
    <w:p w:rsidR="00E04F13" w:rsidRPr="004D49D9" w:rsidRDefault="00E04F13">
      <w:pPr>
        <w:rPr>
          <w:sz w:val="12"/>
          <w:szCs w:val="12"/>
        </w:rPr>
      </w:pPr>
    </w:p>
    <w:p w:rsidR="00E04F13" w:rsidRPr="004D49D9" w:rsidRDefault="00E04F13">
      <w:pPr>
        <w:rPr>
          <w:sz w:val="12"/>
          <w:szCs w:val="12"/>
        </w:rPr>
      </w:pPr>
    </w:p>
    <w:p w:rsidR="00E04F13" w:rsidRPr="004D49D9" w:rsidRDefault="00E04F13">
      <w:pPr>
        <w:rPr>
          <w:sz w:val="12"/>
          <w:szCs w:val="12"/>
        </w:rPr>
      </w:pPr>
    </w:p>
    <w:p w:rsidR="00E04F13" w:rsidRPr="004D49D9" w:rsidRDefault="00E04F13">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935"/>
        <w:gridCol w:w="1122"/>
        <w:gridCol w:w="1653"/>
        <w:gridCol w:w="2551"/>
        <w:gridCol w:w="1560"/>
        <w:gridCol w:w="2835"/>
        <w:gridCol w:w="850"/>
        <w:gridCol w:w="1273"/>
      </w:tblGrid>
      <w:tr w:rsidR="009B129E" w:rsidRPr="004D49D9">
        <w:trPr>
          <w:cantSplit/>
          <w:trHeight w:val="137"/>
          <w:jc w:val="center"/>
        </w:trPr>
        <w:tc>
          <w:tcPr>
            <w:tcW w:w="1008" w:type="dxa"/>
            <w:vMerge w:val="restart"/>
            <w:tcBorders>
              <w:left w:val="thinThickSmallGap" w:sz="24" w:space="0" w:color="auto"/>
            </w:tcBorders>
            <w:vAlign w:val="center"/>
          </w:tcPr>
          <w:p w:rsidR="009B129E" w:rsidRPr="004D49D9" w:rsidRDefault="009B129E" w:rsidP="009B129E">
            <w:pPr>
              <w:jc w:val="center"/>
              <w:rPr>
                <w:b/>
                <w:bCs/>
                <w:sz w:val="14"/>
                <w:szCs w:val="14"/>
              </w:rPr>
            </w:pPr>
            <w:r w:rsidRPr="004D49D9">
              <w:rPr>
                <w:b/>
                <w:bCs/>
                <w:sz w:val="14"/>
                <w:szCs w:val="14"/>
              </w:rPr>
              <w:t xml:space="preserve">Învăţământ </w:t>
            </w:r>
          </w:p>
          <w:p w:rsidR="009B129E" w:rsidRPr="004D49D9" w:rsidRDefault="009B129E" w:rsidP="009B129E">
            <w:pPr>
              <w:jc w:val="center"/>
              <w:rPr>
                <w:b/>
                <w:bCs/>
                <w:sz w:val="14"/>
                <w:szCs w:val="14"/>
              </w:rPr>
            </w:pPr>
            <w:r w:rsidRPr="004D49D9">
              <w:rPr>
                <w:b/>
                <w:bCs/>
                <w:sz w:val="14"/>
                <w:szCs w:val="14"/>
              </w:rPr>
              <w:t>liceal/</w:t>
            </w:r>
          </w:p>
          <w:p w:rsidR="009B129E" w:rsidRPr="004D49D9" w:rsidRDefault="009B129E" w:rsidP="009B129E">
            <w:pPr>
              <w:jc w:val="center"/>
              <w:rPr>
                <w:b/>
                <w:bCs/>
                <w:sz w:val="14"/>
                <w:szCs w:val="14"/>
              </w:rPr>
            </w:pPr>
            <w:r w:rsidRPr="004D49D9">
              <w:rPr>
                <w:b/>
                <w:bCs/>
                <w:sz w:val="14"/>
                <w:szCs w:val="14"/>
              </w:rPr>
              <w:t>Anul de completare/</w:t>
            </w:r>
          </w:p>
          <w:p w:rsidR="009B129E" w:rsidRPr="004D49D9" w:rsidRDefault="009B129E" w:rsidP="009B129E">
            <w:pPr>
              <w:jc w:val="center"/>
              <w:rPr>
                <w:b/>
                <w:bCs/>
                <w:sz w:val="14"/>
                <w:szCs w:val="14"/>
              </w:rPr>
            </w:pPr>
            <w:r w:rsidRPr="004D49D9">
              <w:rPr>
                <w:b/>
                <w:bCs/>
                <w:sz w:val="14"/>
                <w:szCs w:val="14"/>
              </w:rPr>
              <w:t xml:space="preserve">Învăţământ profesional </w:t>
            </w:r>
          </w:p>
        </w:tc>
        <w:tc>
          <w:tcPr>
            <w:tcW w:w="1122" w:type="dxa"/>
            <w:vMerge w:val="restart"/>
            <w:tcBorders>
              <w:right w:val="thinThickSmallGap" w:sz="24" w:space="0" w:color="auto"/>
            </w:tcBorders>
            <w:vAlign w:val="center"/>
          </w:tcPr>
          <w:p w:rsidR="009B129E" w:rsidRPr="004D49D9" w:rsidRDefault="009B129E" w:rsidP="00FB41D5">
            <w:pPr>
              <w:rPr>
                <w:sz w:val="13"/>
                <w:szCs w:val="13"/>
              </w:rPr>
            </w:pPr>
            <w:r w:rsidRPr="004D49D9">
              <w:rPr>
                <w:sz w:val="13"/>
                <w:szCs w:val="13"/>
              </w:rPr>
              <w:t>1. Mecanică / Mecanică</w:t>
            </w:r>
          </w:p>
          <w:p w:rsidR="009B129E" w:rsidRPr="004D49D9" w:rsidRDefault="009B129E" w:rsidP="00FB41D5">
            <w:pPr>
              <w:rPr>
                <w:sz w:val="13"/>
                <w:szCs w:val="13"/>
              </w:rPr>
            </w:pPr>
            <w:r w:rsidRPr="004D49D9">
              <w:rPr>
                <w:sz w:val="13"/>
                <w:szCs w:val="13"/>
              </w:rPr>
              <w:t xml:space="preserve">(Anexa 1 / </w:t>
            </w:r>
          </w:p>
          <w:p w:rsidR="009B129E" w:rsidRPr="004D49D9" w:rsidRDefault="009B129E" w:rsidP="00FB41D5">
            <w:pPr>
              <w:rPr>
                <w:sz w:val="13"/>
                <w:szCs w:val="13"/>
              </w:rPr>
            </w:pPr>
            <w:r w:rsidRPr="004D49D9">
              <w:rPr>
                <w:sz w:val="13"/>
                <w:szCs w:val="13"/>
              </w:rPr>
              <w:t>Anexa 1.1)</w:t>
            </w:r>
          </w:p>
          <w:p w:rsidR="009B129E" w:rsidRPr="004D49D9" w:rsidRDefault="009B129E" w:rsidP="00FB41D5">
            <w:pPr>
              <w:rPr>
                <w:sz w:val="13"/>
                <w:szCs w:val="13"/>
              </w:rPr>
            </w:pPr>
          </w:p>
          <w:p w:rsidR="009B129E" w:rsidRPr="004D49D9" w:rsidRDefault="009B129E" w:rsidP="00FB41D5">
            <w:pPr>
              <w:rPr>
                <w:sz w:val="13"/>
                <w:szCs w:val="13"/>
              </w:rPr>
            </w:pPr>
            <w:r w:rsidRPr="004D49D9">
              <w:rPr>
                <w:sz w:val="13"/>
                <w:szCs w:val="13"/>
              </w:rPr>
              <w:t>2. Mecanică/</w:t>
            </w:r>
          </w:p>
          <w:p w:rsidR="009B129E" w:rsidRPr="004D49D9" w:rsidRDefault="009B129E" w:rsidP="00FB41D5">
            <w:pPr>
              <w:rPr>
                <w:sz w:val="13"/>
                <w:szCs w:val="13"/>
              </w:rPr>
            </w:pPr>
            <w:r w:rsidRPr="004D49D9">
              <w:rPr>
                <w:sz w:val="13"/>
                <w:szCs w:val="13"/>
              </w:rPr>
              <w:t>Metalurgie</w:t>
            </w:r>
          </w:p>
          <w:p w:rsidR="009B129E" w:rsidRPr="004D49D9" w:rsidRDefault="009B129E" w:rsidP="00FB41D5">
            <w:pPr>
              <w:pStyle w:val="Subsol"/>
              <w:rPr>
                <w:sz w:val="13"/>
                <w:szCs w:val="13"/>
              </w:rPr>
            </w:pPr>
            <w:r w:rsidRPr="004D49D9">
              <w:rPr>
                <w:sz w:val="13"/>
                <w:szCs w:val="13"/>
              </w:rPr>
              <w:t xml:space="preserve">(Anexa 1 / </w:t>
            </w:r>
          </w:p>
          <w:p w:rsidR="009B129E" w:rsidRPr="004D49D9" w:rsidRDefault="009B129E" w:rsidP="00FB41D5">
            <w:pPr>
              <w:pStyle w:val="Subsol"/>
              <w:rPr>
                <w:sz w:val="13"/>
                <w:szCs w:val="13"/>
              </w:rPr>
            </w:pPr>
            <w:r w:rsidRPr="004D49D9">
              <w:rPr>
                <w:sz w:val="13"/>
                <w:szCs w:val="13"/>
              </w:rPr>
              <w:t>Anexa 1.2.)</w:t>
            </w:r>
          </w:p>
          <w:p w:rsidR="009B129E" w:rsidRPr="004D49D9" w:rsidRDefault="009B129E" w:rsidP="00FB41D5">
            <w:pPr>
              <w:pStyle w:val="Subsol"/>
              <w:rPr>
                <w:sz w:val="13"/>
                <w:szCs w:val="13"/>
              </w:rPr>
            </w:pPr>
          </w:p>
          <w:p w:rsidR="009B129E" w:rsidRPr="004D49D9" w:rsidRDefault="009B129E" w:rsidP="00FB41D5">
            <w:pPr>
              <w:rPr>
                <w:sz w:val="13"/>
                <w:szCs w:val="13"/>
              </w:rPr>
            </w:pPr>
            <w:r w:rsidRPr="004D49D9">
              <w:rPr>
                <w:sz w:val="13"/>
                <w:szCs w:val="13"/>
              </w:rPr>
              <w:t>3. Mecanică/</w:t>
            </w:r>
          </w:p>
          <w:p w:rsidR="009B129E" w:rsidRPr="004D49D9" w:rsidRDefault="009B129E" w:rsidP="00FB41D5">
            <w:pPr>
              <w:rPr>
                <w:sz w:val="13"/>
                <w:szCs w:val="13"/>
              </w:rPr>
            </w:pPr>
            <w:r w:rsidRPr="004D49D9">
              <w:rPr>
                <w:sz w:val="13"/>
                <w:szCs w:val="13"/>
              </w:rPr>
              <w:t>Mecanică agricolă</w:t>
            </w:r>
          </w:p>
          <w:p w:rsidR="009B129E" w:rsidRPr="004D49D9" w:rsidRDefault="009B129E" w:rsidP="00FB41D5">
            <w:pPr>
              <w:pStyle w:val="Subsol"/>
              <w:rPr>
                <w:sz w:val="13"/>
                <w:szCs w:val="13"/>
              </w:rPr>
            </w:pPr>
            <w:r w:rsidRPr="004D49D9">
              <w:rPr>
                <w:sz w:val="13"/>
                <w:szCs w:val="13"/>
              </w:rPr>
              <w:t xml:space="preserve">(Anexa 1 / </w:t>
            </w:r>
          </w:p>
          <w:p w:rsidR="009B129E" w:rsidRPr="004D49D9" w:rsidRDefault="009B129E" w:rsidP="00FB41D5">
            <w:pPr>
              <w:pStyle w:val="Subsol"/>
              <w:rPr>
                <w:sz w:val="13"/>
                <w:szCs w:val="13"/>
              </w:rPr>
            </w:pPr>
            <w:r w:rsidRPr="004D49D9">
              <w:rPr>
                <w:sz w:val="13"/>
                <w:szCs w:val="13"/>
              </w:rPr>
              <w:t>Anexa 1.3)</w:t>
            </w:r>
          </w:p>
          <w:p w:rsidR="009B129E" w:rsidRPr="004D49D9" w:rsidRDefault="009B129E" w:rsidP="00FB41D5">
            <w:pPr>
              <w:pStyle w:val="Subsol"/>
              <w:rPr>
                <w:sz w:val="13"/>
                <w:szCs w:val="13"/>
              </w:rPr>
            </w:pPr>
          </w:p>
          <w:p w:rsidR="009B129E" w:rsidRPr="004D49D9" w:rsidRDefault="009B129E" w:rsidP="00FB41D5">
            <w:pPr>
              <w:rPr>
                <w:sz w:val="13"/>
                <w:szCs w:val="13"/>
              </w:rPr>
            </w:pPr>
            <w:r w:rsidRPr="004D49D9">
              <w:rPr>
                <w:sz w:val="13"/>
                <w:szCs w:val="13"/>
              </w:rPr>
              <w:t xml:space="preserve">4. Mecanică/ Mecanică în </w:t>
            </w:r>
          </w:p>
          <w:p w:rsidR="009B129E" w:rsidRPr="004D49D9" w:rsidRDefault="009B129E" w:rsidP="00FB41D5">
            <w:pPr>
              <w:pStyle w:val="Subsol"/>
              <w:rPr>
                <w:sz w:val="13"/>
                <w:szCs w:val="13"/>
              </w:rPr>
            </w:pPr>
            <w:r w:rsidRPr="004D49D9">
              <w:rPr>
                <w:sz w:val="13"/>
                <w:szCs w:val="13"/>
              </w:rPr>
              <w:t xml:space="preserve">construcţii </w:t>
            </w:r>
          </w:p>
          <w:p w:rsidR="009B129E" w:rsidRPr="004D49D9" w:rsidRDefault="009B129E" w:rsidP="00FB41D5">
            <w:pPr>
              <w:pStyle w:val="Subsol"/>
              <w:rPr>
                <w:sz w:val="13"/>
                <w:szCs w:val="13"/>
              </w:rPr>
            </w:pPr>
            <w:r w:rsidRPr="004D49D9">
              <w:rPr>
                <w:sz w:val="13"/>
                <w:szCs w:val="13"/>
              </w:rPr>
              <w:t xml:space="preserve">(Anexa 1 / </w:t>
            </w:r>
          </w:p>
          <w:p w:rsidR="009B129E" w:rsidRPr="004D49D9" w:rsidRDefault="009B129E" w:rsidP="00FB41D5">
            <w:pPr>
              <w:pStyle w:val="Subsol"/>
              <w:rPr>
                <w:sz w:val="13"/>
                <w:szCs w:val="13"/>
              </w:rPr>
            </w:pPr>
            <w:r w:rsidRPr="004D49D9">
              <w:rPr>
                <w:sz w:val="13"/>
                <w:szCs w:val="13"/>
              </w:rPr>
              <w:t>Anexa 1.4)</w:t>
            </w:r>
          </w:p>
          <w:p w:rsidR="009B129E" w:rsidRPr="004D49D9" w:rsidRDefault="009B129E" w:rsidP="00FB41D5">
            <w:pPr>
              <w:pStyle w:val="Subsol"/>
              <w:rPr>
                <w:sz w:val="13"/>
                <w:szCs w:val="13"/>
              </w:rPr>
            </w:pPr>
          </w:p>
          <w:p w:rsidR="009B129E" w:rsidRPr="004D49D9" w:rsidRDefault="009B129E" w:rsidP="00FB41D5">
            <w:pPr>
              <w:pStyle w:val="Titlu5"/>
              <w:jc w:val="left"/>
              <w:rPr>
                <w:b w:val="0"/>
                <w:bCs w:val="0"/>
                <w:sz w:val="13"/>
                <w:szCs w:val="13"/>
              </w:rPr>
            </w:pPr>
            <w:r w:rsidRPr="004D49D9">
              <w:rPr>
                <w:b w:val="0"/>
                <w:bCs w:val="0"/>
                <w:sz w:val="13"/>
                <w:szCs w:val="13"/>
              </w:rPr>
              <w:t xml:space="preserve">5. Mecanică / Mecanică nave (Anexa 1 / </w:t>
            </w:r>
          </w:p>
          <w:p w:rsidR="009B129E" w:rsidRPr="004D49D9" w:rsidRDefault="009B129E" w:rsidP="00FB41D5">
            <w:pPr>
              <w:pStyle w:val="Titlu5"/>
              <w:jc w:val="left"/>
              <w:rPr>
                <w:b w:val="0"/>
                <w:bCs w:val="0"/>
                <w:sz w:val="13"/>
                <w:szCs w:val="13"/>
              </w:rPr>
            </w:pPr>
            <w:r w:rsidRPr="004D49D9">
              <w:rPr>
                <w:b w:val="0"/>
                <w:bCs w:val="0"/>
                <w:sz w:val="13"/>
                <w:szCs w:val="13"/>
              </w:rPr>
              <w:t>Anexa 1.5)</w:t>
            </w:r>
          </w:p>
          <w:p w:rsidR="009B129E" w:rsidRPr="004D49D9" w:rsidRDefault="009B129E" w:rsidP="00FB41D5">
            <w:pPr>
              <w:rPr>
                <w:sz w:val="13"/>
                <w:szCs w:val="13"/>
              </w:rPr>
            </w:pPr>
          </w:p>
          <w:p w:rsidR="009B129E" w:rsidRPr="004D49D9" w:rsidRDefault="009B129E" w:rsidP="00FB41D5">
            <w:pPr>
              <w:rPr>
                <w:sz w:val="13"/>
                <w:szCs w:val="13"/>
              </w:rPr>
            </w:pPr>
            <w:r w:rsidRPr="004D49D9">
              <w:rPr>
                <w:sz w:val="13"/>
                <w:szCs w:val="13"/>
              </w:rPr>
              <w:t>6. Mecanică / Petrol şi gaze</w:t>
            </w:r>
          </w:p>
          <w:p w:rsidR="009B129E" w:rsidRPr="004D49D9" w:rsidRDefault="009B129E" w:rsidP="00FB41D5">
            <w:pPr>
              <w:rPr>
                <w:sz w:val="13"/>
                <w:szCs w:val="13"/>
              </w:rPr>
            </w:pPr>
            <w:r w:rsidRPr="004D49D9">
              <w:rPr>
                <w:sz w:val="13"/>
                <w:szCs w:val="13"/>
              </w:rPr>
              <w:t xml:space="preserve">(Anexa 1 / </w:t>
            </w:r>
          </w:p>
          <w:p w:rsidR="009B129E" w:rsidRPr="004D49D9" w:rsidRDefault="009B129E" w:rsidP="00FB41D5">
            <w:pPr>
              <w:rPr>
                <w:b/>
                <w:bCs/>
                <w:sz w:val="13"/>
                <w:szCs w:val="13"/>
              </w:rPr>
            </w:pPr>
            <w:r w:rsidRPr="004D49D9">
              <w:rPr>
                <w:sz w:val="13"/>
                <w:szCs w:val="13"/>
              </w:rPr>
              <w:t>Anexa 1.6)</w:t>
            </w:r>
          </w:p>
        </w:tc>
        <w:tc>
          <w:tcPr>
            <w:tcW w:w="935" w:type="dxa"/>
            <w:vMerge w:val="restart"/>
            <w:tcBorders>
              <w:right w:val="thinThickSmallGap" w:sz="24" w:space="0" w:color="auto"/>
            </w:tcBorders>
            <w:vAlign w:val="center"/>
          </w:tcPr>
          <w:p w:rsidR="009B129E" w:rsidRPr="004D49D9" w:rsidRDefault="009B129E" w:rsidP="00FB41D5">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Mecanică</w:t>
            </w:r>
          </w:p>
        </w:tc>
        <w:tc>
          <w:tcPr>
            <w:tcW w:w="1122" w:type="dxa"/>
            <w:vMerge w:val="restart"/>
            <w:tcBorders>
              <w:left w:val="nil"/>
            </w:tcBorders>
            <w:vAlign w:val="center"/>
          </w:tcPr>
          <w:p w:rsidR="009B129E" w:rsidRPr="004D49D9" w:rsidRDefault="009B129E" w:rsidP="00FB41D5">
            <w:pPr>
              <w:jc w:val="center"/>
              <w:rPr>
                <w:sz w:val="13"/>
                <w:szCs w:val="13"/>
              </w:rPr>
            </w:pPr>
            <w:r w:rsidRPr="004D49D9">
              <w:rPr>
                <w:sz w:val="13"/>
                <w:szCs w:val="13"/>
              </w:rPr>
              <w:t>ŞTIINŢE INGINEREŞTI</w:t>
            </w:r>
          </w:p>
        </w:tc>
        <w:tc>
          <w:tcPr>
            <w:tcW w:w="1653" w:type="dxa"/>
            <w:vMerge w:val="restart"/>
            <w:tcBorders>
              <w:left w:val="nil"/>
            </w:tcBorders>
            <w:vAlign w:val="center"/>
          </w:tcPr>
          <w:p w:rsidR="009B129E" w:rsidRPr="004D49D9" w:rsidRDefault="009B129E" w:rsidP="00FB41D5">
            <w:pPr>
              <w:rPr>
                <w:sz w:val="13"/>
                <w:szCs w:val="13"/>
              </w:rPr>
            </w:pPr>
            <w:r w:rsidRPr="004D49D9">
              <w:rPr>
                <w:sz w:val="13"/>
                <w:szCs w:val="13"/>
              </w:rPr>
              <w:t>IINGINERIE AEROSPAŢIALĂ</w:t>
            </w:r>
          </w:p>
        </w:tc>
        <w:tc>
          <w:tcPr>
            <w:tcW w:w="2551" w:type="dxa"/>
            <w:vAlign w:val="center"/>
          </w:tcPr>
          <w:p w:rsidR="009B129E" w:rsidRPr="004D49D9" w:rsidRDefault="009B129E" w:rsidP="00FB41D5">
            <w:pPr>
              <w:rPr>
                <w:sz w:val="13"/>
                <w:szCs w:val="13"/>
              </w:rPr>
            </w:pPr>
            <w:r w:rsidRPr="004D49D9">
              <w:rPr>
                <w:sz w:val="13"/>
                <w:szCs w:val="13"/>
              </w:rPr>
              <w:t>Construcţii aerospaţiale</w:t>
            </w:r>
          </w:p>
        </w:tc>
        <w:tc>
          <w:tcPr>
            <w:tcW w:w="1560" w:type="dxa"/>
            <w:vMerge w:val="restart"/>
            <w:vAlign w:val="center"/>
          </w:tcPr>
          <w:p w:rsidR="009B129E" w:rsidRPr="004D49D9" w:rsidRDefault="009B129E" w:rsidP="00FB41D5">
            <w:pPr>
              <w:rPr>
                <w:sz w:val="14"/>
                <w:szCs w:val="14"/>
              </w:rPr>
            </w:pPr>
            <w:r w:rsidRPr="004D49D9">
              <w:rPr>
                <w:sz w:val="14"/>
                <w:szCs w:val="14"/>
              </w:rPr>
              <w:t>INGINERIA MATERIALELOR</w:t>
            </w:r>
          </w:p>
        </w:tc>
        <w:tc>
          <w:tcPr>
            <w:tcW w:w="2835" w:type="dxa"/>
            <w:vMerge w:val="restart"/>
            <w:vAlign w:val="center"/>
          </w:tcPr>
          <w:p w:rsidR="009B129E" w:rsidRPr="004D49D9" w:rsidRDefault="009B129E" w:rsidP="00E57677">
            <w:pPr>
              <w:numPr>
                <w:ilvl w:val="0"/>
                <w:numId w:val="65"/>
              </w:numPr>
              <w:tabs>
                <w:tab w:val="clear" w:pos="720"/>
                <w:tab w:val="num" w:pos="299"/>
              </w:tabs>
              <w:ind w:left="57" w:firstLine="0"/>
              <w:rPr>
                <w:sz w:val="16"/>
                <w:szCs w:val="16"/>
              </w:rPr>
            </w:pPr>
            <w:r w:rsidRPr="004D49D9">
              <w:rPr>
                <w:sz w:val="16"/>
                <w:szCs w:val="16"/>
              </w:rPr>
              <w:t>Biomateriale</w:t>
            </w:r>
          </w:p>
          <w:p w:rsidR="009B129E" w:rsidRPr="004D49D9" w:rsidRDefault="009B129E" w:rsidP="00E57677">
            <w:pPr>
              <w:numPr>
                <w:ilvl w:val="0"/>
                <w:numId w:val="65"/>
              </w:numPr>
              <w:tabs>
                <w:tab w:val="clear" w:pos="720"/>
                <w:tab w:val="num" w:pos="299"/>
              </w:tabs>
              <w:ind w:left="57" w:firstLine="0"/>
              <w:rPr>
                <w:sz w:val="16"/>
                <w:szCs w:val="16"/>
              </w:rPr>
            </w:pPr>
            <w:r w:rsidRPr="004D49D9">
              <w:rPr>
                <w:sz w:val="16"/>
                <w:szCs w:val="16"/>
              </w:rPr>
              <w:t xml:space="preserve">Controlul calităţii şi al procesării materialelor </w:t>
            </w:r>
          </w:p>
          <w:p w:rsidR="009B129E" w:rsidRPr="004D49D9" w:rsidRDefault="009B129E" w:rsidP="00E57677">
            <w:pPr>
              <w:numPr>
                <w:ilvl w:val="0"/>
                <w:numId w:val="65"/>
              </w:numPr>
              <w:tabs>
                <w:tab w:val="clear" w:pos="720"/>
                <w:tab w:val="num" w:pos="299"/>
              </w:tabs>
              <w:ind w:left="57" w:firstLine="0"/>
              <w:rPr>
                <w:sz w:val="16"/>
                <w:szCs w:val="16"/>
              </w:rPr>
            </w:pPr>
            <w:r w:rsidRPr="004D49D9">
              <w:rPr>
                <w:sz w:val="16"/>
                <w:szCs w:val="16"/>
              </w:rPr>
              <w:t>Ingineria şi managementul materialelor avansate – metalice, ceramice şi compozite</w:t>
            </w:r>
          </w:p>
          <w:p w:rsidR="009B129E" w:rsidRPr="004D49D9" w:rsidRDefault="009B129E" w:rsidP="00E57677">
            <w:pPr>
              <w:numPr>
                <w:ilvl w:val="0"/>
                <w:numId w:val="65"/>
              </w:numPr>
              <w:tabs>
                <w:tab w:val="clear" w:pos="720"/>
                <w:tab w:val="num" w:pos="299"/>
              </w:tabs>
              <w:ind w:left="57" w:firstLine="0"/>
              <w:rPr>
                <w:sz w:val="16"/>
                <w:szCs w:val="16"/>
              </w:rPr>
            </w:pPr>
            <w:r w:rsidRPr="004D49D9">
              <w:rPr>
                <w:sz w:val="16"/>
                <w:szCs w:val="16"/>
              </w:rPr>
              <w:t>Ingineria şi managementul fabricaţiei de piese turnate</w:t>
            </w:r>
          </w:p>
          <w:p w:rsidR="009B129E" w:rsidRPr="004D49D9" w:rsidRDefault="009B129E" w:rsidP="00E57677">
            <w:pPr>
              <w:numPr>
                <w:ilvl w:val="0"/>
                <w:numId w:val="65"/>
              </w:numPr>
              <w:tabs>
                <w:tab w:val="clear" w:pos="720"/>
                <w:tab w:val="num" w:pos="299"/>
              </w:tabs>
              <w:ind w:left="57" w:firstLine="0"/>
              <w:rPr>
                <w:sz w:val="16"/>
                <w:szCs w:val="16"/>
              </w:rPr>
            </w:pPr>
            <w:r w:rsidRPr="004D49D9">
              <w:rPr>
                <w:sz w:val="16"/>
                <w:szCs w:val="16"/>
              </w:rPr>
              <w:t>Ingineria şi managementul procesării avansate a materialelor</w:t>
            </w:r>
          </w:p>
          <w:p w:rsidR="009B129E" w:rsidRPr="004D49D9" w:rsidRDefault="009B129E" w:rsidP="00E57677">
            <w:pPr>
              <w:numPr>
                <w:ilvl w:val="0"/>
                <w:numId w:val="65"/>
              </w:numPr>
              <w:tabs>
                <w:tab w:val="clear" w:pos="720"/>
                <w:tab w:val="num" w:pos="299"/>
              </w:tabs>
              <w:ind w:left="57" w:firstLine="0"/>
              <w:rPr>
                <w:sz w:val="16"/>
                <w:szCs w:val="16"/>
              </w:rPr>
            </w:pPr>
            <w:r w:rsidRPr="004D49D9">
              <w:rPr>
                <w:sz w:val="16"/>
                <w:szCs w:val="16"/>
              </w:rPr>
              <w:t xml:space="preserve">Managementul laboratoarelor de încercări şi evaluări ale materialelor                                                    </w:t>
            </w:r>
          </w:p>
          <w:p w:rsidR="009B129E" w:rsidRPr="004D49D9" w:rsidRDefault="009B129E" w:rsidP="00E57677">
            <w:pPr>
              <w:numPr>
                <w:ilvl w:val="0"/>
                <w:numId w:val="65"/>
              </w:numPr>
              <w:tabs>
                <w:tab w:val="clear" w:pos="720"/>
                <w:tab w:val="num" w:pos="299"/>
              </w:tabs>
              <w:ind w:left="57" w:firstLine="0"/>
              <w:rPr>
                <w:sz w:val="16"/>
                <w:szCs w:val="16"/>
              </w:rPr>
            </w:pPr>
            <w:r w:rsidRPr="004D49D9">
              <w:rPr>
                <w:sz w:val="16"/>
                <w:szCs w:val="16"/>
              </w:rPr>
              <w:t>Materiale avansate</w:t>
            </w:r>
          </w:p>
          <w:p w:rsidR="009B129E" w:rsidRPr="004D49D9" w:rsidRDefault="009B129E" w:rsidP="00E57677">
            <w:pPr>
              <w:numPr>
                <w:ilvl w:val="0"/>
                <w:numId w:val="65"/>
              </w:numPr>
              <w:tabs>
                <w:tab w:val="clear" w:pos="720"/>
                <w:tab w:val="num" w:pos="299"/>
              </w:tabs>
              <w:ind w:left="57" w:firstLine="0"/>
              <w:rPr>
                <w:sz w:val="16"/>
                <w:szCs w:val="16"/>
              </w:rPr>
            </w:pPr>
            <w:r w:rsidRPr="004D49D9">
              <w:rPr>
                <w:sz w:val="16"/>
                <w:szCs w:val="16"/>
              </w:rPr>
              <w:t>Materiale avansate şi tehnici de analiză experimentală</w:t>
            </w:r>
          </w:p>
          <w:p w:rsidR="009B129E" w:rsidRPr="004D49D9" w:rsidRDefault="009B129E" w:rsidP="00E57677">
            <w:pPr>
              <w:numPr>
                <w:ilvl w:val="0"/>
                <w:numId w:val="65"/>
              </w:numPr>
              <w:tabs>
                <w:tab w:val="clear" w:pos="720"/>
                <w:tab w:val="num" w:pos="299"/>
              </w:tabs>
              <w:ind w:left="57" w:firstLine="0"/>
              <w:rPr>
                <w:sz w:val="16"/>
                <w:szCs w:val="16"/>
              </w:rPr>
            </w:pPr>
            <w:r w:rsidRPr="004D49D9">
              <w:rPr>
                <w:sz w:val="16"/>
                <w:szCs w:val="16"/>
              </w:rPr>
              <w:t>Materiale metalice avansate</w:t>
            </w:r>
          </w:p>
          <w:p w:rsidR="009B129E" w:rsidRPr="004D49D9" w:rsidRDefault="009B129E" w:rsidP="00E57677">
            <w:pPr>
              <w:numPr>
                <w:ilvl w:val="0"/>
                <w:numId w:val="65"/>
              </w:numPr>
              <w:tabs>
                <w:tab w:val="clear" w:pos="720"/>
                <w:tab w:val="num" w:pos="299"/>
              </w:tabs>
              <w:ind w:left="57" w:firstLine="0"/>
              <w:rPr>
                <w:sz w:val="16"/>
                <w:szCs w:val="16"/>
              </w:rPr>
            </w:pPr>
            <w:r w:rsidRPr="004D49D9">
              <w:rPr>
                <w:sz w:val="16"/>
                <w:szCs w:val="16"/>
              </w:rPr>
              <w:t>Materiale şi tehnologii avansate</w:t>
            </w:r>
          </w:p>
          <w:p w:rsidR="009B129E" w:rsidRPr="004D49D9" w:rsidRDefault="009B129E" w:rsidP="00E57677">
            <w:pPr>
              <w:numPr>
                <w:ilvl w:val="0"/>
                <w:numId w:val="65"/>
              </w:numPr>
              <w:tabs>
                <w:tab w:val="clear" w:pos="720"/>
                <w:tab w:val="num" w:pos="299"/>
              </w:tabs>
              <w:ind w:left="57" w:firstLine="0"/>
              <w:rPr>
                <w:sz w:val="16"/>
                <w:szCs w:val="16"/>
              </w:rPr>
            </w:pPr>
            <w:r w:rsidRPr="004D49D9">
              <w:rPr>
                <w:sz w:val="16"/>
                <w:szCs w:val="16"/>
              </w:rPr>
              <w:t>Materiale şi tehnologii avansate pentru industria autovehiculelor</w:t>
            </w:r>
          </w:p>
          <w:p w:rsidR="009B129E" w:rsidRPr="004D49D9" w:rsidRDefault="009B129E" w:rsidP="00E57677">
            <w:pPr>
              <w:numPr>
                <w:ilvl w:val="0"/>
                <w:numId w:val="65"/>
              </w:numPr>
              <w:tabs>
                <w:tab w:val="clear" w:pos="720"/>
                <w:tab w:val="num" w:pos="299"/>
              </w:tabs>
              <w:ind w:left="57" w:firstLine="0"/>
              <w:rPr>
                <w:sz w:val="16"/>
                <w:szCs w:val="16"/>
              </w:rPr>
            </w:pPr>
            <w:r w:rsidRPr="004D49D9">
              <w:rPr>
                <w:sz w:val="16"/>
                <w:szCs w:val="16"/>
              </w:rPr>
              <w:t>Materiale pentru construcţii</w:t>
            </w:r>
          </w:p>
          <w:p w:rsidR="009B129E" w:rsidRPr="004D49D9" w:rsidRDefault="009B129E" w:rsidP="00E57677">
            <w:pPr>
              <w:numPr>
                <w:ilvl w:val="0"/>
                <w:numId w:val="65"/>
              </w:numPr>
              <w:tabs>
                <w:tab w:val="clear" w:pos="720"/>
                <w:tab w:val="num" w:pos="299"/>
              </w:tabs>
              <w:ind w:left="57" w:firstLine="0"/>
              <w:rPr>
                <w:sz w:val="16"/>
                <w:szCs w:val="16"/>
              </w:rPr>
            </w:pPr>
            <w:r w:rsidRPr="004D49D9">
              <w:rPr>
                <w:sz w:val="16"/>
                <w:szCs w:val="16"/>
              </w:rPr>
              <w:t>Materiale, micro- şi nanotehnologii</w:t>
            </w:r>
          </w:p>
          <w:p w:rsidR="009B129E" w:rsidRPr="004D49D9" w:rsidRDefault="009B129E" w:rsidP="00E57677">
            <w:pPr>
              <w:numPr>
                <w:ilvl w:val="0"/>
                <w:numId w:val="65"/>
              </w:numPr>
              <w:tabs>
                <w:tab w:val="clear" w:pos="720"/>
                <w:tab w:val="num" w:pos="299"/>
              </w:tabs>
              <w:ind w:left="57" w:firstLine="0"/>
              <w:rPr>
                <w:sz w:val="16"/>
                <w:szCs w:val="16"/>
              </w:rPr>
            </w:pPr>
            <w:r w:rsidRPr="004D49D9">
              <w:rPr>
                <w:sz w:val="16"/>
                <w:szCs w:val="16"/>
              </w:rPr>
              <w:t>Metode şi procedee moderne în ingineria materialelor</w:t>
            </w:r>
          </w:p>
          <w:p w:rsidR="009B129E" w:rsidRPr="004D49D9" w:rsidRDefault="009B129E" w:rsidP="00E57677">
            <w:pPr>
              <w:numPr>
                <w:ilvl w:val="0"/>
                <w:numId w:val="65"/>
              </w:numPr>
              <w:tabs>
                <w:tab w:val="clear" w:pos="720"/>
                <w:tab w:val="num" w:pos="299"/>
              </w:tabs>
              <w:ind w:left="57" w:firstLine="0"/>
              <w:rPr>
                <w:sz w:val="16"/>
                <w:szCs w:val="16"/>
              </w:rPr>
            </w:pPr>
            <w:r w:rsidRPr="004D49D9">
              <w:rPr>
                <w:sz w:val="16"/>
                <w:szCs w:val="16"/>
              </w:rPr>
              <w:t>Nanotehnologii şi materiale multifuncţionale</w:t>
            </w:r>
          </w:p>
          <w:p w:rsidR="009B129E" w:rsidRPr="004D49D9" w:rsidRDefault="009B129E" w:rsidP="00E57677">
            <w:pPr>
              <w:numPr>
                <w:ilvl w:val="0"/>
                <w:numId w:val="65"/>
              </w:numPr>
              <w:tabs>
                <w:tab w:val="clear" w:pos="720"/>
                <w:tab w:val="num" w:pos="299"/>
              </w:tabs>
              <w:ind w:left="57" w:firstLine="0"/>
              <w:rPr>
                <w:sz w:val="16"/>
                <w:szCs w:val="16"/>
              </w:rPr>
            </w:pPr>
            <w:r w:rsidRPr="004D49D9">
              <w:rPr>
                <w:sz w:val="16"/>
                <w:szCs w:val="16"/>
              </w:rPr>
              <w:t>Procese performante pentru calitatea materialelor şi a mediului în metalurgie</w:t>
            </w:r>
          </w:p>
          <w:p w:rsidR="009B129E" w:rsidRPr="004D49D9" w:rsidRDefault="009B129E" w:rsidP="00E57677">
            <w:pPr>
              <w:numPr>
                <w:ilvl w:val="0"/>
                <w:numId w:val="65"/>
              </w:numPr>
              <w:tabs>
                <w:tab w:val="clear" w:pos="720"/>
                <w:tab w:val="num" w:pos="299"/>
              </w:tabs>
              <w:ind w:left="57" w:firstLine="0"/>
              <w:rPr>
                <w:sz w:val="16"/>
                <w:szCs w:val="16"/>
              </w:rPr>
            </w:pPr>
            <w:r w:rsidRPr="004D49D9">
              <w:rPr>
                <w:sz w:val="16"/>
                <w:szCs w:val="16"/>
              </w:rPr>
              <w:t>Procedee avansate de obţinere a materialelor metalice</w:t>
            </w:r>
          </w:p>
          <w:p w:rsidR="009B129E" w:rsidRPr="004D49D9" w:rsidRDefault="009B129E" w:rsidP="00E57677">
            <w:pPr>
              <w:numPr>
                <w:ilvl w:val="0"/>
                <w:numId w:val="65"/>
              </w:numPr>
              <w:tabs>
                <w:tab w:val="clear" w:pos="720"/>
                <w:tab w:val="num" w:pos="299"/>
              </w:tabs>
              <w:ind w:left="57" w:firstLine="0"/>
              <w:rPr>
                <w:sz w:val="16"/>
                <w:szCs w:val="16"/>
              </w:rPr>
            </w:pPr>
            <w:r w:rsidRPr="004D49D9">
              <w:rPr>
                <w:sz w:val="16"/>
                <w:szCs w:val="16"/>
              </w:rPr>
              <w:t>Procedee avansate de procesare a materialelor metalice</w:t>
            </w:r>
          </w:p>
          <w:p w:rsidR="009B129E" w:rsidRPr="004D49D9" w:rsidRDefault="009B129E" w:rsidP="00E57677">
            <w:pPr>
              <w:numPr>
                <w:ilvl w:val="0"/>
                <w:numId w:val="65"/>
              </w:numPr>
              <w:tabs>
                <w:tab w:val="clear" w:pos="720"/>
                <w:tab w:val="num" w:pos="299"/>
              </w:tabs>
              <w:ind w:left="57" w:firstLine="0"/>
              <w:rPr>
                <w:sz w:val="16"/>
                <w:szCs w:val="16"/>
              </w:rPr>
            </w:pPr>
            <w:r w:rsidRPr="004D49D9">
              <w:rPr>
                <w:sz w:val="16"/>
                <w:szCs w:val="16"/>
              </w:rPr>
              <w:t>Procedee de obţinere a materialelor speciale</w:t>
            </w:r>
          </w:p>
          <w:p w:rsidR="009B129E" w:rsidRPr="004D49D9" w:rsidRDefault="009B129E" w:rsidP="00E57677">
            <w:pPr>
              <w:numPr>
                <w:ilvl w:val="0"/>
                <w:numId w:val="65"/>
              </w:numPr>
              <w:tabs>
                <w:tab w:val="clear" w:pos="720"/>
                <w:tab w:val="num" w:pos="299"/>
              </w:tabs>
              <w:ind w:left="57" w:firstLine="0"/>
              <w:rPr>
                <w:sz w:val="16"/>
                <w:szCs w:val="16"/>
              </w:rPr>
            </w:pPr>
            <w:r w:rsidRPr="004D49D9">
              <w:rPr>
                <w:sz w:val="16"/>
                <w:szCs w:val="16"/>
              </w:rPr>
              <w:t>Procesarea materialelor metalice prin procedee speciale</w:t>
            </w:r>
          </w:p>
          <w:p w:rsidR="009B129E" w:rsidRPr="004D49D9" w:rsidRDefault="009B129E" w:rsidP="00E57677">
            <w:pPr>
              <w:numPr>
                <w:ilvl w:val="0"/>
                <w:numId w:val="65"/>
              </w:numPr>
              <w:tabs>
                <w:tab w:val="clear" w:pos="720"/>
                <w:tab w:val="num" w:pos="299"/>
              </w:tabs>
              <w:ind w:left="57" w:firstLine="0"/>
              <w:rPr>
                <w:sz w:val="16"/>
                <w:szCs w:val="16"/>
              </w:rPr>
            </w:pPr>
            <w:r w:rsidRPr="004D49D9">
              <w:rPr>
                <w:sz w:val="16"/>
                <w:szCs w:val="16"/>
              </w:rPr>
              <w:t>Structura fină a materialelor metalice</w:t>
            </w:r>
          </w:p>
          <w:p w:rsidR="009B129E" w:rsidRPr="004D49D9" w:rsidRDefault="009B129E" w:rsidP="00E57677">
            <w:pPr>
              <w:numPr>
                <w:ilvl w:val="0"/>
                <w:numId w:val="65"/>
              </w:numPr>
              <w:tabs>
                <w:tab w:val="clear" w:pos="720"/>
                <w:tab w:val="num" w:pos="299"/>
              </w:tabs>
              <w:ind w:left="57" w:firstLine="0"/>
              <w:rPr>
                <w:sz w:val="16"/>
                <w:szCs w:val="16"/>
              </w:rPr>
            </w:pPr>
            <w:r w:rsidRPr="004D49D9">
              <w:rPr>
                <w:sz w:val="16"/>
                <w:szCs w:val="16"/>
              </w:rPr>
              <w:t>Substanţe, materiale şi sisteme biocompatibile</w:t>
            </w:r>
          </w:p>
          <w:p w:rsidR="009B129E" w:rsidRPr="004D49D9" w:rsidRDefault="009B129E" w:rsidP="00E57677">
            <w:pPr>
              <w:numPr>
                <w:ilvl w:val="0"/>
                <w:numId w:val="65"/>
              </w:numPr>
              <w:tabs>
                <w:tab w:val="clear" w:pos="720"/>
                <w:tab w:val="num" w:pos="299"/>
              </w:tabs>
              <w:ind w:left="57" w:firstLine="0"/>
              <w:rPr>
                <w:sz w:val="16"/>
                <w:szCs w:val="16"/>
              </w:rPr>
            </w:pPr>
            <w:r w:rsidRPr="004D49D9">
              <w:rPr>
                <w:sz w:val="16"/>
                <w:szCs w:val="16"/>
              </w:rPr>
              <w:t>Sudarea şi asigurarea calităţii materialelor</w:t>
            </w:r>
          </w:p>
          <w:p w:rsidR="009B129E" w:rsidRPr="004D49D9" w:rsidRDefault="009B129E" w:rsidP="00E57677">
            <w:pPr>
              <w:numPr>
                <w:ilvl w:val="0"/>
                <w:numId w:val="65"/>
              </w:numPr>
              <w:tabs>
                <w:tab w:val="clear" w:pos="720"/>
                <w:tab w:val="num" w:pos="299"/>
              </w:tabs>
              <w:ind w:left="57" w:firstLine="0"/>
              <w:rPr>
                <w:sz w:val="16"/>
                <w:szCs w:val="16"/>
              </w:rPr>
            </w:pPr>
            <w:r w:rsidRPr="004D49D9">
              <w:rPr>
                <w:sz w:val="16"/>
                <w:szCs w:val="16"/>
              </w:rPr>
              <w:t>Tehnici avansate în ingineria procesării materialelor</w:t>
            </w:r>
          </w:p>
          <w:p w:rsidR="009B129E" w:rsidRPr="004D49D9" w:rsidRDefault="009B129E" w:rsidP="00E57677">
            <w:pPr>
              <w:numPr>
                <w:ilvl w:val="0"/>
                <w:numId w:val="65"/>
              </w:numPr>
              <w:tabs>
                <w:tab w:val="clear" w:pos="720"/>
                <w:tab w:val="num" w:pos="299"/>
              </w:tabs>
              <w:ind w:left="57" w:firstLine="0"/>
              <w:rPr>
                <w:sz w:val="16"/>
                <w:szCs w:val="16"/>
              </w:rPr>
            </w:pPr>
            <w:r w:rsidRPr="004D49D9">
              <w:rPr>
                <w:sz w:val="16"/>
                <w:szCs w:val="16"/>
              </w:rPr>
              <w:t xml:space="preserve">Tehnici avansate de obţinere şi caracterizare a nanomaterialelor                                            </w:t>
            </w:r>
          </w:p>
        </w:tc>
        <w:tc>
          <w:tcPr>
            <w:tcW w:w="850" w:type="dxa"/>
            <w:vMerge w:val="restart"/>
            <w:tcBorders>
              <w:right w:val="thinThickSmallGap" w:sz="24" w:space="0" w:color="auto"/>
            </w:tcBorders>
            <w:vAlign w:val="center"/>
          </w:tcPr>
          <w:p w:rsidR="009B129E" w:rsidRPr="004D49D9" w:rsidRDefault="009B129E" w:rsidP="00FB41D5">
            <w:pPr>
              <w:jc w:val="center"/>
              <w:rPr>
                <w:sz w:val="13"/>
                <w:szCs w:val="13"/>
              </w:rPr>
            </w:pPr>
            <w:r w:rsidRPr="004D49D9">
              <w:rPr>
                <w:sz w:val="13"/>
                <w:szCs w:val="13"/>
              </w:rPr>
              <w:t>x</w:t>
            </w:r>
          </w:p>
        </w:tc>
        <w:tc>
          <w:tcPr>
            <w:tcW w:w="1273" w:type="dxa"/>
            <w:vMerge w:val="restart"/>
            <w:tcBorders>
              <w:left w:val="nil"/>
              <w:right w:val="thinThickSmallGap" w:sz="24" w:space="0" w:color="auto"/>
            </w:tcBorders>
            <w:vAlign w:val="center"/>
          </w:tcPr>
          <w:p w:rsidR="009B129E" w:rsidRPr="004D49D9" w:rsidRDefault="009B129E" w:rsidP="00FB41D5">
            <w:pPr>
              <w:pStyle w:val="Titlu5"/>
              <w:rPr>
                <w:caps/>
                <w:sz w:val="14"/>
                <w:szCs w:val="14"/>
              </w:rPr>
            </w:pPr>
            <w:r w:rsidRPr="004D49D9">
              <w:rPr>
                <w:caps/>
                <w:sz w:val="14"/>
                <w:szCs w:val="14"/>
              </w:rPr>
              <w:t xml:space="preserve">MECAnică  </w:t>
            </w:r>
          </w:p>
          <w:p w:rsidR="009B129E" w:rsidRPr="004D49D9" w:rsidRDefault="009B129E" w:rsidP="00FB41D5">
            <w:pPr>
              <w:jc w:val="center"/>
              <w:rPr>
                <w:sz w:val="12"/>
                <w:szCs w:val="12"/>
              </w:rPr>
            </w:pPr>
            <w:r w:rsidRPr="004D49D9">
              <w:rPr>
                <w:sz w:val="16"/>
                <w:szCs w:val="16"/>
              </w:rPr>
              <w:t>(</w:t>
            </w:r>
            <w:r w:rsidRPr="004D49D9">
              <w:rPr>
                <w:sz w:val="12"/>
                <w:szCs w:val="12"/>
              </w:rPr>
              <w:t xml:space="preserve">programa aprobată prin ordinul ministrului educaţiei,  cercetării,  tineretului  şi sportului </w:t>
            </w:r>
          </w:p>
          <w:p w:rsidR="009B129E" w:rsidRPr="004D49D9" w:rsidRDefault="009B129E" w:rsidP="00FB41D5">
            <w:pPr>
              <w:jc w:val="center"/>
              <w:rPr>
                <w:b/>
                <w:bCs/>
                <w:sz w:val="13"/>
                <w:szCs w:val="13"/>
              </w:rPr>
            </w:pPr>
            <w:r w:rsidRPr="004D49D9">
              <w:rPr>
                <w:sz w:val="12"/>
                <w:szCs w:val="12"/>
              </w:rPr>
              <w:t>nr. 5620 / 2010</w:t>
            </w:r>
            <w:r w:rsidRPr="004D49D9">
              <w:rPr>
                <w:sz w:val="16"/>
                <w:szCs w:val="16"/>
              </w:rPr>
              <w:t>)</w:t>
            </w: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tcBorders>
              <w:right w:val="thinThickSmallGap" w:sz="24" w:space="0" w:color="auto"/>
            </w:tcBorders>
            <w:vAlign w:val="center"/>
          </w:tcPr>
          <w:p w:rsidR="00E04F13" w:rsidRPr="004D49D9" w:rsidRDefault="00E04F13" w:rsidP="00FB41D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FB41D5">
            <w:pPr>
              <w:jc w:val="center"/>
              <w:rPr>
                <w:sz w:val="13"/>
                <w:szCs w:val="13"/>
              </w:rPr>
            </w:pPr>
          </w:p>
        </w:tc>
        <w:tc>
          <w:tcPr>
            <w:tcW w:w="1653" w:type="dxa"/>
            <w:vMerge/>
            <w:tcBorders>
              <w:left w:val="nil"/>
            </w:tcBorders>
            <w:vAlign w:val="center"/>
          </w:tcPr>
          <w:p w:rsidR="00E04F13" w:rsidRPr="004D49D9" w:rsidRDefault="00E04F13" w:rsidP="00FB41D5">
            <w:pPr>
              <w:rPr>
                <w:sz w:val="13"/>
                <w:szCs w:val="13"/>
              </w:rPr>
            </w:pPr>
          </w:p>
        </w:tc>
        <w:tc>
          <w:tcPr>
            <w:tcW w:w="2551" w:type="dxa"/>
            <w:vAlign w:val="center"/>
          </w:tcPr>
          <w:p w:rsidR="00E04F13" w:rsidRPr="004D49D9" w:rsidRDefault="00E04F13" w:rsidP="00FB41D5">
            <w:pPr>
              <w:rPr>
                <w:sz w:val="13"/>
                <w:szCs w:val="13"/>
              </w:rPr>
            </w:pPr>
            <w:r w:rsidRPr="004D49D9">
              <w:rPr>
                <w:sz w:val="13"/>
                <w:szCs w:val="13"/>
              </w:rPr>
              <w:t>Sisteme de propulsie</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tcBorders>
              <w:right w:val="thinThickSmallGap" w:sz="24" w:space="0" w:color="auto"/>
            </w:tcBorders>
            <w:vAlign w:val="center"/>
          </w:tcPr>
          <w:p w:rsidR="00E04F13" w:rsidRPr="004D49D9" w:rsidRDefault="00E04F13" w:rsidP="00FB41D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FB41D5">
            <w:pPr>
              <w:jc w:val="center"/>
              <w:rPr>
                <w:sz w:val="13"/>
                <w:szCs w:val="13"/>
              </w:rPr>
            </w:pPr>
          </w:p>
        </w:tc>
        <w:tc>
          <w:tcPr>
            <w:tcW w:w="1653" w:type="dxa"/>
            <w:vMerge/>
            <w:tcBorders>
              <w:left w:val="nil"/>
            </w:tcBorders>
            <w:vAlign w:val="center"/>
          </w:tcPr>
          <w:p w:rsidR="00E04F13" w:rsidRPr="004D49D9" w:rsidRDefault="00E04F13" w:rsidP="00FB41D5">
            <w:pPr>
              <w:rPr>
                <w:sz w:val="13"/>
                <w:szCs w:val="13"/>
              </w:rPr>
            </w:pPr>
          </w:p>
        </w:tc>
        <w:tc>
          <w:tcPr>
            <w:tcW w:w="2551" w:type="dxa"/>
            <w:vAlign w:val="center"/>
          </w:tcPr>
          <w:p w:rsidR="00E04F13" w:rsidRPr="004D49D9" w:rsidRDefault="00E04F13" w:rsidP="00FB41D5">
            <w:pPr>
              <w:rPr>
                <w:sz w:val="13"/>
                <w:szCs w:val="13"/>
              </w:rPr>
            </w:pPr>
            <w:r w:rsidRPr="004D49D9">
              <w:rPr>
                <w:sz w:val="13"/>
                <w:szCs w:val="13"/>
              </w:rPr>
              <w:t>Aeronave şi motoare de aviaţie</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tcBorders>
              <w:right w:val="thinThickSmallGap" w:sz="24" w:space="0" w:color="auto"/>
            </w:tcBorders>
            <w:vAlign w:val="center"/>
          </w:tcPr>
          <w:p w:rsidR="00E04F13" w:rsidRPr="004D49D9" w:rsidRDefault="00E04F13" w:rsidP="00FB41D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FB41D5">
            <w:pPr>
              <w:jc w:val="center"/>
              <w:rPr>
                <w:sz w:val="13"/>
                <w:szCs w:val="13"/>
              </w:rPr>
            </w:pPr>
          </w:p>
        </w:tc>
        <w:tc>
          <w:tcPr>
            <w:tcW w:w="1653" w:type="dxa"/>
            <w:vMerge w:val="restart"/>
            <w:tcBorders>
              <w:left w:val="nil"/>
            </w:tcBorders>
            <w:vAlign w:val="center"/>
          </w:tcPr>
          <w:p w:rsidR="00E04F13" w:rsidRPr="004D49D9" w:rsidRDefault="00E04F13" w:rsidP="00FB41D5">
            <w:pPr>
              <w:rPr>
                <w:sz w:val="13"/>
                <w:szCs w:val="13"/>
              </w:rPr>
            </w:pPr>
            <w:r w:rsidRPr="004D49D9">
              <w:rPr>
                <w:sz w:val="13"/>
                <w:szCs w:val="13"/>
              </w:rPr>
              <w:t>INGINERIE INDUSTRIALĂ</w:t>
            </w:r>
          </w:p>
        </w:tc>
        <w:tc>
          <w:tcPr>
            <w:tcW w:w="2551" w:type="dxa"/>
            <w:vAlign w:val="center"/>
          </w:tcPr>
          <w:p w:rsidR="00E04F13" w:rsidRPr="004D49D9" w:rsidRDefault="00E04F13" w:rsidP="00FB41D5">
            <w:pPr>
              <w:rPr>
                <w:sz w:val="13"/>
                <w:szCs w:val="13"/>
              </w:rPr>
            </w:pPr>
            <w:r w:rsidRPr="004D49D9">
              <w:rPr>
                <w:sz w:val="13"/>
                <w:szCs w:val="13"/>
              </w:rPr>
              <w:t>Tehnologia construcţiilor de maşini</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183"/>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tcBorders>
              <w:right w:val="thinThickSmallGap" w:sz="24" w:space="0" w:color="auto"/>
            </w:tcBorders>
            <w:vAlign w:val="center"/>
          </w:tcPr>
          <w:p w:rsidR="00E04F13" w:rsidRPr="004D49D9" w:rsidRDefault="00E04F13" w:rsidP="00FB41D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FB41D5">
            <w:pPr>
              <w:jc w:val="center"/>
              <w:rPr>
                <w:sz w:val="13"/>
                <w:szCs w:val="13"/>
              </w:rPr>
            </w:pPr>
          </w:p>
        </w:tc>
        <w:tc>
          <w:tcPr>
            <w:tcW w:w="1653" w:type="dxa"/>
            <w:vMerge/>
            <w:tcBorders>
              <w:left w:val="nil"/>
            </w:tcBorders>
            <w:vAlign w:val="center"/>
          </w:tcPr>
          <w:p w:rsidR="00E04F13" w:rsidRPr="004D49D9" w:rsidRDefault="00E04F13" w:rsidP="00FB41D5">
            <w:pPr>
              <w:rPr>
                <w:sz w:val="13"/>
                <w:szCs w:val="13"/>
              </w:rPr>
            </w:pPr>
          </w:p>
        </w:tc>
        <w:tc>
          <w:tcPr>
            <w:tcW w:w="2551" w:type="dxa"/>
            <w:vAlign w:val="center"/>
          </w:tcPr>
          <w:p w:rsidR="00E04F13" w:rsidRPr="004D49D9" w:rsidRDefault="00E04F13" w:rsidP="00FB41D5">
            <w:pPr>
              <w:rPr>
                <w:sz w:val="13"/>
                <w:szCs w:val="13"/>
              </w:rPr>
            </w:pPr>
            <w:r w:rsidRPr="004D49D9">
              <w:rPr>
                <w:sz w:val="13"/>
                <w:szCs w:val="13"/>
              </w:rPr>
              <w:t>Maşini unelte şi sisteme de producţie</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137"/>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tcBorders>
              <w:right w:val="thinThickSmallGap" w:sz="24" w:space="0" w:color="auto"/>
            </w:tcBorders>
            <w:vAlign w:val="center"/>
          </w:tcPr>
          <w:p w:rsidR="00E04F13" w:rsidRPr="004D49D9" w:rsidRDefault="00E04F13" w:rsidP="00FB41D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FB41D5">
            <w:pPr>
              <w:jc w:val="center"/>
              <w:rPr>
                <w:sz w:val="13"/>
                <w:szCs w:val="13"/>
              </w:rPr>
            </w:pPr>
          </w:p>
        </w:tc>
        <w:tc>
          <w:tcPr>
            <w:tcW w:w="1653" w:type="dxa"/>
            <w:vMerge/>
            <w:tcBorders>
              <w:left w:val="nil"/>
            </w:tcBorders>
            <w:vAlign w:val="center"/>
          </w:tcPr>
          <w:p w:rsidR="00E04F13" w:rsidRPr="004D49D9" w:rsidRDefault="00E04F13" w:rsidP="00FB41D5">
            <w:pPr>
              <w:rPr>
                <w:sz w:val="13"/>
                <w:szCs w:val="13"/>
              </w:rPr>
            </w:pPr>
          </w:p>
        </w:tc>
        <w:tc>
          <w:tcPr>
            <w:tcW w:w="2551" w:type="dxa"/>
            <w:vAlign w:val="center"/>
          </w:tcPr>
          <w:p w:rsidR="00E04F13" w:rsidRPr="004D49D9" w:rsidRDefault="00E04F13" w:rsidP="00FB41D5">
            <w:pPr>
              <w:rPr>
                <w:sz w:val="13"/>
                <w:szCs w:val="13"/>
              </w:rPr>
            </w:pPr>
            <w:r w:rsidRPr="004D49D9">
              <w:rPr>
                <w:sz w:val="13"/>
                <w:szCs w:val="13"/>
              </w:rPr>
              <w:t>Ingineria sudării</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164"/>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tcBorders>
              <w:right w:val="thinThickSmallGap" w:sz="24" w:space="0" w:color="auto"/>
            </w:tcBorders>
            <w:vAlign w:val="center"/>
          </w:tcPr>
          <w:p w:rsidR="00E04F13" w:rsidRPr="004D49D9" w:rsidRDefault="00E04F13" w:rsidP="00FB41D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FB41D5">
            <w:pPr>
              <w:jc w:val="center"/>
              <w:rPr>
                <w:sz w:val="13"/>
                <w:szCs w:val="13"/>
              </w:rPr>
            </w:pPr>
          </w:p>
        </w:tc>
        <w:tc>
          <w:tcPr>
            <w:tcW w:w="1653" w:type="dxa"/>
            <w:vMerge/>
            <w:tcBorders>
              <w:left w:val="nil"/>
            </w:tcBorders>
            <w:vAlign w:val="center"/>
          </w:tcPr>
          <w:p w:rsidR="00E04F13" w:rsidRPr="004D49D9" w:rsidRDefault="00E04F13" w:rsidP="00FB41D5">
            <w:pPr>
              <w:rPr>
                <w:sz w:val="13"/>
                <w:szCs w:val="13"/>
              </w:rPr>
            </w:pPr>
          </w:p>
        </w:tc>
        <w:tc>
          <w:tcPr>
            <w:tcW w:w="2551" w:type="dxa"/>
            <w:vAlign w:val="center"/>
          </w:tcPr>
          <w:p w:rsidR="00E04F13" w:rsidRPr="004D49D9" w:rsidRDefault="00E04F13" w:rsidP="00FB41D5">
            <w:pPr>
              <w:rPr>
                <w:sz w:val="13"/>
                <w:szCs w:val="13"/>
              </w:rPr>
            </w:pPr>
            <w:r w:rsidRPr="004D49D9">
              <w:rPr>
                <w:sz w:val="13"/>
                <w:szCs w:val="13"/>
              </w:rPr>
              <w:t>Design industrial</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tcBorders>
              <w:right w:val="thinThickSmallGap" w:sz="24" w:space="0" w:color="auto"/>
            </w:tcBorders>
            <w:vAlign w:val="center"/>
          </w:tcPr>
          <w:p w:rsidR="00E04F13" w:rsidRPr="004D49D9" w:rsidRDefault="00E04F13" w:rsidP="00FB41D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FB41D5">
            <w:pPr>
              <w:jc w:val="center"/>
              <w:rPr>
                <w:sz w:val="13"/>
                <w:szCs w:val="13"/>
              </w:rPr>
            </w:pPr>
          </w:p>
        </w:tc>
        <w:tc>
          <w:tcPr>
            <w:tcW w:w="1653" w:type="dxa"/>
            <w:vMerge/>
            <w:tcBorders>
              <w:left w:val="nil"/>
            </w:tcBorders>
            <w:vAlign w:val="center"/>
          </w:tcPr>
          <w:p w:rsidR="00E04F13" w:rsidRPr="004D49D9" w:rsidRDefault="00E04F13" w:rsidP="00FB41D5">
            <w:pPr>
              <w:rPr>
                <w:sz w:val="13"/>
                <w:szCs w:val="13"/>
              </w:rPr>
            </w:pPr>
          </w:p>
        </w:tc>
        <w:tc>
          <w:tcPr>
            <w:tcW w:w="2551" w:type="dxa"/>
            <w:vAlign w:val="center"/>
          </w:tcPr>
          <w:p w:rsidR="00E04F13" w:rsidRPr="004D49D9" w:rsidRDefault="00E04F13" w:rsidP="00FB41D5">
            <w:pPr>
              <w:rPr>
                <w:sz w:val="13"/>
                <w:szCs w:val="13"/>
              </w:rPr>
            </w:pPr>
            <w:r w:rsidRPr="004D49D9">
              <w:rPr>
                <w:sz w:val="13"/>
                <w:szCs w:val="13"/>
              </w:rPr>
              <w:t>Ingineria şi managementul calităţii</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173"/>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tcBorders>
              <w:right w:val="thinThickSmallGap" w:sz="24" w:space="0" w:color="auto"/>
            </w:tcBorders>
            <w:vAlign w:val="center"/>
          </w:tcPr>
          <w:p w:rsidR="00E04F13" w:rsidRPr="004D49D9" w:rsidRDefault="00E04F13" w:rsidP="00FB41D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FB41D5">
            <w:pPr>
              <w:jc w:val="center"/>
              <w:rPr>
                <w:sz w:val="13"/>
                <w:szCs w:val="13"/>
              </w:rPr>
            </w:pPr>
          </w:p>
        </w:tc>
        <w:tc>
          <w:tcPr>
            <w:tcW w:w="1653" w:type="dxa"/>
            <w:vMerge/>
            <w:tcBorders>
              <w:left w:val="nil"/>
            </w:tcBorders>
            <w:vAlign w:val="center"/>
          </w:tcPr>
          <w:p w:rsidR="00E04F13" w:rsidRPr="004D49D9" w:rsidRDefault="00E04F13" w:rsidP="00FB41D5">
            <w:pPr>
              <w:rPr>
                <w:sz w:val="13"/>
                <w:szCs w:val="13"/>
              </w:rPr>
            </w:pPr>
          </w:p>
        </w:tc>
        <w:tc>
          <w:tcPr>
            <w:tcW w:w="2551" w:type="dxa"/>
            <w:vAlign w:val="center"/>
          </w:tcPr>
          <w:p w:rsidR="00E04F13" w:rsidRPr="004D49D9" w:rsidRDefault="00E04F13" w:rsidP="00FB41D5">
            <w:pPr>
              <w:rPr>
                <w:sz w:val="13"/>
                <w:szCs w:val="13"/>
              </w:rPr>
            </w:pPr>
            <w:r w:rsidRPr="004D49D9">
              <w:rPr>
                <w:sz w:val="13"/>
                <w:szCs w:val="13"/>
              </w:rPr>
              <w:t>Ingineria securităţii în industrie</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153"/>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tcBorders>
              <w:right w:val="thinThickSmallGap" w:sz="24" w:space="0" w:color="auto"/>
            </w:tcBorders>
            <w:vAlign w:val="center"/>
          </w:tcPr>
          <w:p w:rsidR="00E04F13" w:rsidRPr="004D49D9" w:rsidRDefault="00E04F13" w:rsidP="00FB41D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FB41D5">
            <w:pPr>
              <w:jc w:val="center"/>
              <w:rPr>
                <w:sz w:val="13"/>
                <w:szCs w:val="13"/>
              </w:rPr>
            </w:pPr>
          </w:p>
        </w:tc>
        <w:tc>
          <w:tcPr>
            <w:tcW w:w="1653" w:type="dxa"/>
            <w:vMerge/>
            <w:tcBorders>
              <w:left w:val="nil"/>
            </w:tcBorders>
            <w:vAlign w:val="center"/>
          </w:tcPr>
          <w:p w:rsidR="00E04F13" w:rsidRPr="004D49D9" w:rsidRDefault="00E04F13" w:rsidP="00FB41D5">
            <w:pPr>
              <w:rPr>
                <w:sz w:val="13"/>
                <w:szCs w:val="13"/>
              </w:rPr>
            </w:pPr>
          </w:p>
        </w:tc>
        <w:tc>
          <w:tcPr>
            <w:tcW w:w="2551" w:type="dxa"/>
            <w:vAlign w:val="center"/>
          </w:tcPr>
          <w:p w:rsidR="00E04F13" w:rsidRPr="004D49D9" w:rsidRDefault="00E04F13" w:rsidP="00FB41D5">
            <w:pPr>
              <w:rPr>
                <w:sz w:val="13"/>
                <w:szCs w:val="13"/>
              </w:rPr>
            </w:pPr>
            <w:r w:rsidRPr="004D49D9">
              <w:rPr>
                <w:sz w:val="13"/>
                <w:szCs w:val="13"/>
              </w:rPr>
              <w:t>Nanotehnologii şi sisteme neconvenţionale</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tcBorders>
              <w:right w:val="thinThickSmallGap" w:sz="24" w:space="0" w:color="auto"/>
            </w:tcBorders>
            <w:vAlign w:val="center"/>
          </w:tcPr>
          <w:p w:rsidR="00E04F13" w:rsidRPr="004D49D9" w:rsidRDefault="00E04F13" w:rsidP="00FB41D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FB41D5">
            <w:pPr>
              <w:jc w:val="center"/>
              <w:rPr>
                <w:sz w:val="13"/>
                <w:szCs w:val="13"/>
              </w:rPr>
            </w:pPr>
          </w:p>
        </w:tc>
        <w:tc>
          <w:tcPr>
            <w:tcW w:w="1653" w:type="dxa"/>
            <w:vMerge w:val="restart"/>
            <w:tcBorders>
              <w:left w:val="nil"/>
            </w:tcBorders>
            <w:vAlign w:val="center"/>
          </w:tcPr>
          <w:p w:rsidR="00E04F13" w:rsidRPr="004D49D9" w:rsidRDefault="00E04F13" w:rsidP="00FB41D5">
            <w:pPr>
              <w:rPr>
                <w:sz w:val="13"/>
                <w:szCs w:val="13"/>
              </w:rPr>
            </w:pPr>
            <w:r w:rsidRPr="004D49D9">
              <w:rPr>
                <w:sz w:val="13"/>
                <w:szCs w:val="13"/>
              </w:rPr>
              <w:t>INGINERIE MECANICĂ</w:t>
            </w:r>
          </w:p>
        </w:tc>
        <w:tc>
          <w:tcPr>
            <w:tcW w:w="2551" w:type="dxa"/>
            <w:vAlign w:val="center"/>
          </w:tcPr>
          <w:p w:rsidR="00E04F13" w:rsidRPr="004D49D9" w:rsidRDefault="00E04F13" w:rsidP="00FB41D5">
            <w:pPr>
              <w:rPr>
                <w:sz w:val="13"/>
                <w:szCs w:val="13"/>
              </w:rPr>
            </w:pPr>
            <w:r w:rsidRPr="004D49D9">
              <w:rPr>
                <w:sz w:val="13"/>
                <w:szCs w:val="13"/>
              </w:rPr>
              <w:t>Sisteme şi echipamente termice</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116"/>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tcBorders>
              <w:right w:val="thinThickSmallGap" w:sz="24" w:space="0" w:color="auto"/>
            </w:tcBorders>
            <w:vAlign w:val="center"/>
          </w:tcPr>
          <w:p w:rsidR="00E04F13" w:rsidRPr="004D49D9" w:rsidRDefault="00E04F13" w:rsidP="00FB41D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FB41D5">
            <w:pPr>
              <w:jc w:val="center"/>
              <w:rPr>
                <w:sz w:val="13"/>
                <w:szCs w:val="13"/>
              </w:rPr>
            </w:pPr>
          </w:p>
        </w:tc>
        <w:tc>
          <w:tcPr>
            <w:tcW w:w="1653" w:type="dxa"/>
            <w:vMerge/>
            <w:tcBorders>
              <w:left w:val="nil"/>
            </w:tcBorders>
            <w:vAlign w:val="center"/>
          </w:tcPr>
          <w:p w:rsidR="00E04F13" w:rsidRPr="004D49D9" w:rsidRDefault="00E04F13" w:rsidP="00FB41D5">
            <w:pPr>
              <w:rPr>
                <w:sz w:val="13"/>
                <w:szCs w:val="13"/>
              </w:rPr>
            </w:pPr>
          </w:p>
        </w:tc>
        <w:tc>
          <w:tcPr>
            <w:tcW w:w="2551" w:type="dxa"/>
            <w:vAlign w:val="center"/>
          </w:tcPr>
          <w:p w:rsidR="00E04F13" w:rsidRPr="004D49D9" w:rsidRDefault="00E04F13" w:rsidP="00FB41D5">
            <w:pPr>
              <w:rPr>
                <w:sz w:val="13"/>
                <w:szCs w:val="13"/>
              </w:rPr>
            </w:pPr>
            <w:r w:rsidRPr="004D49D9">
              <w:rPr>
                <w:sz w:val="13"/>
                <w:szCs w:val="13"/>
              </w:rPr>
              <w:t>Maşini şi sisteme hidraulice şi pneumatice</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107"/>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tcBorders>
              <w:right w:val="thinThickSmallGap" w:sz="24" w:space="0" w:color="auto"/>
            </w:tcBorders>
            <w:vAlign w:val="center"/>
          </w:tcPr>
          <w:p w:rsidR="00E04F13" w:rsidRPr="004D49D9" w:rsidRDefault="00E04F13" w:rsidP="00FB41D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FB41D5">
            <w:pPr>
              <w:jc w:val="center"/>
              <w:rPr>
                <w:sz w:val="13"/>
                <w:szCs w:val="13"/>
              </w:rPr>
            </w:pPr>
          </w:p>
        </w:tc>
        <w:tc>
          <w:tcPr>
            <w:tcW w:w="1653" w:type="dxa"/>
            <w:vMerge/>
            <w:tcBorders>
              <w:left w:val="nil"/>
            </w:tcBorders>
            <w:vAlign w:val="center"/>
          </w:tcPr>
          <w:p w:rsidR="00E04F13" w:rsidRPr="004D49D9" w:rsidRDefault="00E04F13" w:rsidP="00FB41D5">
            <w:pPr>
              <w:rPr>
                <w:sz w:val="13"/>
                <w:szCs w:val="13"/>
              </w:rPr>
            </w:pPr>
          </w:p>
        </w:tc>
        <w:tc>
          <w:tcPr>
            <w:tcW w:w="2551" w:type="dxa"/>
            <w:vAlign w:val="center"/>
          </w:tcPr>
          <w:p w:rsidR="00E04F13" w:rsidRPr="004D49D9" w:rsidRDefault="00E04F13" w:rsidP="00FB41D5">
            <w:pPr>
              <w:rPr>
                <w:sz w:val="13"/>
                <w:szCs w:val="13"/>
              </w:rPr>
            </w:pPr>
            <w:r w:rsidRPr="004D49D9">
              <w:rPr>
                <w:sz w:val="13"/>
                <w:szCs w:val="13"/>
              </w:rPr>
              <w:t>Mecanică fină şi nanotehnologii</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133"/>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tcBorders>
              <w:right w:val="thinThickSmallGap" w:sz="24" w:space="0" w:color="auto"/>
            </w:tcBorders>
            <w:vAlign w:val="center"/>
          </w:tcPr>
          <w:p w:rsidR="00E04F13" w:rsidRPr="004D49D9" w:rsidRDefault="00E04F13" w:rsidP="00FB41D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FB41D5">
            <w:pPr>
              <w:jc w:val="center"/>
              <w:rPr>
                <w:sz w:val="13"/>
                <w:szCs w:val="13"/>
              </w:rPr>
            </w:pPr>
          </w:p>
        </w:tc>
        <w:tc>
          <w:tcPr>
            <w:tcW w:w="1653" w:type="dxa"/>
            <w:vMerge/>
            <w:tcBorders>
              <w:left w:val="nil"/>
            </w:tcBorders>
            <w:vAlign w:val="center"/>
          </w:tcPr>
          <w:p w:rsidR="00E04F13" w:rsidRPr="004D49D9" w:rsidRDefault="00E04F13" w:rsidP="00FB41D5">
            <w:pPr>
              <w:rPr>
                <w:sz w:val="13"/>
                <w:szCs w:val="13"/>
              </w:rPr>
            </w:pPr>
          </w:p>
        </w:tc>
        <w:tc>
          <w:tcPr>
            <w:tcW w:w="2551" w:type="dxa"/>
            <w:vAlign w:val="center"/>
          </w:tcPr>
          <w:p w:rsidR="00E04F13" w:rsidRPr="004D49D9" w:rsidRDefault="00E04F13" w:rsidP="00FB41D5">
            <w:pPr>
              <w:rPr>
                <w:sz w:val="13"/>
                <w:szCs w:val="13"/>
              </w:rPr>
            </w:pPr>
            <w:r w:rsidRPr="004D49D9">
              <w:rPr>
                <w:sz w:val="13"/>
                <w:szCs w:val="13"/>
              </w:rPr>
              <w:t>Maşini şi echipamente miniere</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165"/>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tcBorders>
              <w:right w:val="thinThickSmallGap" w:sz="24" w:space="0" w:color="auto"/>
            </w:tcBorders>
            <w:vAlign w:val="center"/>
          </w:tcPr>
          <w:p w:rsidR="00E04F13" w:rsidRPr="004D49D9" w:rsidRDefault="00E04F13" w:rsidP="00FB41D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FB41D5">
            <w:pPr>
              <w:jc w:val="center"/>
              <w:rPr>
                <w:sz w:val="13"/>
                <w:szCs w:val="13"/>
              </w:rPr>
            </w:pPr>
          </w:p>
        </w:tc>
        <w:tc>
          <w:tcPr>
            <w:tcW w:w="1653" w:type="dxa"/>
            <w:vMerge/>
            <w:tcBorders>
              <w:left w:val="nil"/>
            </w:tcBorders>
            <w:vAlign w:val="center"/>
          </w:tcPr>
          <w:p w:rsidR="00E04F13" w:rsidRPr="004D49D9" w:rsidRDefault="00E04F13" w:rsidP="00FB41D5">
            <w:pPr>
              <w:rPr>
                <w:sz w:val="13"/>
                <w:szCs w:val="13"/>
              </w:rPr>
            </w:pPr>
          </w:p>
        </w:tc>
        <w:tc>
          <w:tcPr>
            <w:tcW w:w="2551" w:type="dxa"/>
            <w:vAlign w:val="center"/>
          </w:tcPr>
          <w:p w:rsidR="00E04F13" w:rsidRPr="004D49D9" w:rsidRDefault="00E04F13" w:rsidP="00FB41D5">
            <w:pPr>
              <w:rPr>
                <w:sz w:val="13"/>
                <w:szCs w:val="13"/>
              </w:rPr>
            </w:pPr>
            <w:r w:rsidRPr="004D49D9">
              <w:rPr>
                <w:sz w:val="13"/>
                <w:szCs w:val="13"/>
              </w:rPr>
              <w:t>Inginerie mecanică</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tcBorders>
              <w:right w:val="thinThickSmallGap" w:sz="24" w:space="0" w:color="auto"/>
            </w:tcBorders>
            <w:vAlign w:val="center"/>
          </w:tcPr>
          <w:p w:rsidR="00E04F13" w:rsidRPr="004D49D9" w:rsidRDefault="00E04F13" w:rsidP="00FB41D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FB41D5">
            <w:pPr>
              <w:jc w:val="center"/>
              <w:rPr>
                <w:sz w:val="13"/>
                <w:szCs w:val="13"/>
              </w:rPr>
            </w:pPr>
          </w:p>
        </w:tc>
        <w:tc>
          <w:tcPr>
            <w:tcW w:w="1653" w:type="dxa"/>
            <w:vMerge/>
            <w:tcBorders>
              <w:left w:val="nil"/>
            </w:tcBorders>
            <w:vAlign w:val="center"/>
          </w:tcPr>
          <w:p w:rsidR="00E04F13" w:rsidRPr="004D49D9" w:rsidRDefault="00E04F13" w:rsidP="00FB41D5">
            <w:pPr>
              <w:rPr>
                <w:sz w:val="13"/>
                <w:szCs w:val="13"/>
              </w:rPr>
            </w:pPr>
          </w:p>
        </w:tc>
        <w:tc>
          <w:tcPr>
            <w:tcW w:w="2551" w:type="dxa"/>
            <w:vAlign w:val="center"/>
          </w:tcPr>
          <w:p w:rsidR="00E04F13" w:rsidRPr="004D49D9" w:rsidRDefault="00E04F13" w:rsidP="00FB41D5">
            <w:pPr>
              <w:rPr>
                <w:sz w:val="13"/>
                <w:szCs w:val="13"/>
              </w:rPr>
            </w:pPr>
            <w:r w:rsidRPr="004D49D9">
              <w:rPr>
                <w:sz w:val="13"/>
                <w:szCs w:val="13"/>
              </w:rPr>
              <w:t>Maşini şi instalaţii pentru agricultură şi industrie alimentară</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209"/>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tcBorders>
              <w:right w:val="thinThickSmallGap" w:sz="24" w:space="0" w:color="auto"/>
            </w:tcBorders>
            <w:vAlign w:val="center"/>
          </w:tcPr>
          <w:p w:rsidR="00E04F13" w:rsidRPr="004D49D9" w:rsidRDefault="00E04F13" w:rsidP="00FB41D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FB41D5">
            <w:pPr>
              <w:jc w:val="center"/>
              <w:rPr>
                <w:sz w:val="13"/>
                <w:szCs w:val="13"/>
              </w:rPr>
            </w:pPr>
          </w:p>
        </w:tc>
        <w:tc>
          <w:tcPr>
            <w:tcW w:w="1653" w:type="dxa"/>
            <w:vMerge/>
            <w:tcBorders>
              <w:left w:val="nil"/>
            </w:tcBorders>
            <w:vAlign w:val="center"/>
          </w:tcPr>
          <w:p w:rsidR="00E04F13" w:rsidRPr="004D49D9" w:rsidRDefault="00E04F13" w:rsidP="00FB41D5">
            <w:pPr>
              <w:rPr>
                <w:sz w:val="13"/>
                <w:szCs w:val="13"/>
              </w:rPr>
            </w:pPr>
          </w:p>
        </w:tc>
        <w:tc>
          <w:tcPr>
            <w:tcW w:w="2551" w:type="dxa"/>
            <w:vAlign w:val="center"/>
          </w:tcPr>
          <w:p w:rsidR="00E04F13" w:rsidRPr="004D49D9" w:rsidRDefault="00E04F13" w:rsidP="00FB41D5">
            <w:pPr>
              <w:rPr>
                <w:sz w:val="13"/>
                <w:szCs w:val="13"/>
              </w:rPr>
            </w:pPr>
            <w:r w:rsidRPr="004D49D9">
              <w:rPr>
                <w:sz w:val="13"/>
                <w:szCs w:val="13"/>
              </w:rPr>
              <w:t>Utilaje petroliere şi petrochimice</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tcBorders>
              <w:right w:val="thinThickSmallGap" w:sz="24" w:space="0" w:color="auto"/>
            </w:tcBorders>
            <w:vAlign w:val="center"/>
          </w:tcPr>
          <w:p w:rsidR="00E04F13" w:rsidRPr="004D49D9" w:rsidRDefault="00E04F13" w:rsidP="00FB41D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FB41D5">
            <w:pPr>
              <w:jc w:val="center"/>
              <w:rPr>
                <w:sz w:val="13"/>
                <w:szCs w:val="13"/>
              </w:rPr>
            </w:pPr>
          </w:p>
        </w:tc>
        <w:tc>
          <w:tcPr>
            <w:tcW w:w="1653" w:type="dxa"/>
            <w:vMerge/>
            <w:tcBorders>
              <w:left w:val="nil"/>
            </w:tcBorders>
            <w:vAlign w:val="center"/>
          </w:tcPr>
          <w:p w:rsidR="00E04F13" w:rsidRPr="004D49D9" w:rsidRDefault="00E04F13" w:rsidP="00FB41D5">
            <w:pPr>
              <w:rPr>
                <w:sz w:val="13"/>
                <w:szCs w:val="13"/>
              </w:rPr>
            </w:pPr>
          </w:p>
        </w:tc>
        <w:tc>
          <w:tcPr>
            <w:tcW w:w="2551" w:type="dxa"/>
            <w:vAlign w:val="center"/>
          </w:tcPr>
          <w:p w:rsidR="00E04F13" w:rsidRPr="004D49D9" w:rsidRDefault="00E04F13" w:rsidP="00FB41D5">
            <w:pPr>
              <w:rPr>
                <w:sz w:val="13"/>
                <w:szCs w:val="13"/>
              </w:rPr>
            </w:pPr>
            <w:r w:rsidRPr="004D49D9">
              <w:rPr>
                <w:sz w:val="13"/>
                <w:szCs w:val="13"/>
              </w:rPr>
              <w:t>Utilaje pentru transportul şi depozitarea hidrocarburilor</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193"/>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tcBorders>
              <w:right w:val="thinThickSmallGap" w:sz="24" w:space="0" w:color="auto"/>
            </w:tcBorders>
            <w:vAlign w:val="center"/>
          </w:tcPr>
          <w:p w:rsidR="00E04F13" w:rsidRPr="004D49D9" w:rsidRDefault="00E04F13" w:rsidP="00FB41D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FB41D5">
            <w:pPr>
              <w:jc w:val="center"/>
              <w:rPr>
                <w:sz w:val="13"/>
                <w:szCs w:val="13"/>
              </w:rPr>
            </w:pPr>
          </w:p>
        </w:tc>
        <w:tc>
          <w:tcPr>
            <w:tcW w:w="1653" w:type="dxa"/>
            <w:vMerge/>
            <w:tcBorders>
              <w:left w:val="nil"/>
            </w:tcBorders>
            <w:vAlign w:val="center"/>
          </w:tcPr>
          <w:p w:rsidR="00E04F13" w:rsidRPr="004D49D9" w:rsidRDefault="00E04F13" w:rsidP="00FB41D5">
            <w:pPr>
              <w:rPr>
                <w:sz w:val="13"/>
                <w:szCs w:val="13"/>
              </w:rPr>
            </w:pPr>
          </w:p>
        </w:tc>
        <w:tc>
          <w:tcPr>
            <w:tcW w:w="2551" w:type="dxa"/>
            <w:vAlign w:val="center"/>
          </w:tcPr>
          <w:p w:rsidR="00E04F13" w:rsidRPr="004D49D9" w:rsidRDefault="00E04F13" w:rsidP="00FB41D5">
            <w:pPr>
              <w:rPr>
                <w:sz w:val="13"/>
                <w:szCs w:val="13"/>
              </w:rPr>
            </w:pPr>
            <w:r w:rsidRPr="004D49D9">
              <w:rPr>
                <w:sz w:val="13"/>
                <w:szCs w:val="13"/>
              </w:rPr>
              <w:t>Echipamente pentru procese industriale</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106"/>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tcBorders>
              <w:right w:val="thinThickSmallGap" w:sz="24" w:space="0" w:color="auto"/>
            </w:tcBorders>
            <w:vAlign w:val="center"/>
          </w:tcPr>
          <w:p w:rsidR="00E04F13" w:rsidRPr="004D49D9" w:rsidRDefault="00E04F13" w:rsidP="00FB41D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FB41D5">
            <w:pPr>
              <w:jc w:val="center"/>
              <w:rPr>
                <w:sz w:val="13"/>
                <w:szCs w:val="13"/>
              </w:rPr>
            </w:pPr>
          </w:p>
        </w:tc>
        <w:tc>
          <w:tcPr>
            <w:tcW w:w="1653" w:type="dxa"/>
            <w:vMerge/>
            <w:tcBorders>
              <w:left w:val="nil"/>
            </w:tcBorders>
            <w:vAlign w:val="center"/>
          </w:tcPr>
          <w:p w:rsidR="00E04F13" w:rsidRPr="004D49D9" w:rsidRDefault="00E04F13" w:rsidP="00FB41D5">
            <w:pPr>
              <w:rPr>
                <w:sz w:val="13"/>
                <w:szCs w:val="13"/>
              </w:rPr>
            </w:pPr>
          </w:p>
        </w:tc>
        <w:tc>
          <w:tcPr>
            <w:tcW w:w="2551" w:type="dxa"/>
            <w:vAlign w:val="center"/>
          </w:tcPr>
          <w:p w:rsidR="00E04F13" w:rsidRPr="004D49D9" w:rsidRDefault="00E04F13" w:rsidP="00FB41D5">
            <w:pPr>
              <w:rPr>
                <w:sz w:val="13"/>
                <w:szCs w:val="13"/>
              </w:rPr>
            </w:pPr>
            <w:r w:rsidRPr="004D49D9">
              <w:rPr>
                <w:sz w:val="13"/>
                <w:szCs w:val="13"/>
              </w:rPr>
              <w:t>Utilaje tehnologice pentru construcţii</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tcBorders>
              <w:right w:val="thinThickSmallGap" w:sz="24" w:space="0" w:color="auto"/>
            </w:tcBorders>
            <w:vAlign w:val="center"/>
          </w:tcPr>
          <w:p w:rsidR="00E04F13" w:rsidRPr="004D49D9" w:rsidRDefault="00E04F13" w:rsidP="00FB41D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FB41D5">
            <w:pPr>
              <w:jc w:val="center"/>
              <w:rPr>
                <w:sz w:val="13"/>
                <w:szCs w:val="13"/>
              </w:rPr>
            </w:pPr>
          </w:p>
        </w:tc>
        <w:tc>
          <w:tcPr>
            <w:tcW w:w="1653" w:type="dxa"/>
            <w:vMerge/>
            <w:tcBorders>
              <w:left w:val="nil"/>
            </w:tcBorders>
            <w:vAlign w:val="center"/>
          </w:tcPr>
          <w:p w:rsidR="00E04F13" w:rsidRPr="004D49D9" w:rsidRDefault="00E04F13" w:rsidP="00FB41D5">
            <w:pPr>
              <w:rPr>
                <w:sz w:val="13"/>
                <w:szCs w:val="13"/>
              </w:rPr>
            </w:pPr>
          </w:p>
        </w:tc>
        <w:tc>
          <w:tcPr>
            <w:tcW w:w="2551" w:type="dxa"/>
            <w:vAlign w:val="center"/>
          </w:tcPr>
          <w:p w:rsidR="00E04F13" w:rsidRPr="004D49D9" w:rsidRDefault="00E04F13" w:rsidP="00FB41D5">
            <w:pPr>
              <w:rPr>
                <w:sz w:val="13"/>
                <w:szCs w:val="13"/>
              </w:rPr>
            </w:pPr>
            <w:r w:rsidRPr="004D49D9">
              <w:rPr>
                <w:sz w:val="13"/>
                <w:szCs w:val="13"/>
              </w:rPr>
              <w:t>Ingineria şi managementul resurselor tehnologice în construcţii</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217"/>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tcBorders>
              <w:right w:val="thinThickSmallGap" w:sz="24" w:space="0" w:color="auto"/>
            </w:tcBorders>
            <w:vAlign w:val="center"/>
          </w:tcPr>
          <w:p w:rsidR="00E04F13" w:rsidRPr="004D49D9" w:rsidRDefault="00E04F13" w:rsidP="00FB41D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FB41D5">
            <w:pPr>
              <w:jc w:val="center"/>
              <w:rPr>
                <w:sz w:val="13"/>
                <w:szCs w:val="13"/>
              </w:rPr>
            </w:pPr>
          </w:p>
        </w:tc>
        <w:tc>
          <w:tcPr>
            <w:tcW w:w="1653" w:type="dxa"/>
            <w:vMerge/>
            <w:tcBorders>
              <w:left w:val="nil"/>
            </w:tcBorders>
            <w:vAlign w:val="center"/>
          </w:tcPr>
          <w:p w:rsidR="00E04F13" w:rsidRPr="004D49D9" w:rsidRDefault="00E04F13" w:rsidP="00FB41D5">
            <w:pPr>
              <w:rPr>
                <w:sz w:val="13"/>
                <w:szCs w:val="13"/>
              </w:rPr>
            </w:pPr>
          </w:p>
        </w:tc>
        <w:tc>
          <w:tcPr>
            <w:tcW w:w="2551" w:type="dxa"/>
            <w:vAlign w:val="center"/>
          </w:tcPr>
          <w:p w:rsidR="00E04F13" w:rsidRPr="004D49D9" w:rsidRDefault="00E04F13" w:rsidP="00FB41D5">
            <w:pPr>
              <w:rPr>
                <w:sz w:val="13"/>
                <w:szCs w:val="13"/>
              </w:rPr>
            </w:pPr>
            <w:r w:rsidRPr="004D49D9">
              <w:rPr>
                <w:sz w:val="13"/>
                <w:szCs w:val="13"/>
              </w:rPr>
              <w:t>Utilaje tehnologice pentru textile şi pielărie</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3A58C4" w:rsidRPr="004D49D9">
        <w:trPr>
          <w:cantSplit/>
          <w:trHeight w:val="217"/>
          <w:jc w:val="center"/>
        </w:trPr>
        <w:tc>
          <w:tcPr>
            <w:tcW w:w="1008" w:type="dxa"/>
            <w:vMerge/>
            <w:tcBorders>
              <w:left w:val="thinThickSmallGap" w:sz="24" w:space="0" w:color="auto"/>
            </w:tcBorders>
            <w:vAlign w:val="center"/>
          </w:tcPr>
          <w:p w:rsidR="003A58C4" w:rsidRPr="004D49D9" w:rsidRDefault="003A58C4" w:rsidP="00FB41D5">
            <w:pPr>
              <w:jc w:val="center"/>
              <w:rPr>
                <w:b/>
                <w:bCs/>
                <w:sz w:val="13"/>
                <w:szCs w:val="13"/>
              </w:rPr>
            </w:pPr>
          </w:p>
        </w:tc>
        <w:tc>
          <w:tcPr>
            <w:tcW w:w="1122" w:type="dxa"/>
            <w:vMerge/>
            <w:tcBorders>
              <w:right w:val="thinThickSmallGap" w:sz="24" w:space="0" w:color="auto"/>
            </w:tcBorders>
            <w:vAlign w:val="center"/>
          </w:tcPr>
          <w:p w:rsidR="003A58C4" w:rsidRPr="004D49D9" w:rsidRDefault="003A58C4" w:rsidP="00FB41D5">
            <w:pPr>
              <w:rPr>
                <w:sz w:val="13"/>
                <w:szCs w:val="13"/>
              </w:rPr>
            </w:pPr>
          </w:p>
        </w:tc>
        <w:tc>
          <w:tcPr>
            <w:tcW w:w="935" w:type="dxa"/>
            <w:vMerge/>
            <w:tcBorders>
              <w:right w:val="thinThickSmallGap" w:sz="24" w:space="0" w:color="auto"/>
            </w:tcBorders>
            <w:vAlign w:val="center"/>
          </w:tcPr>
          <w:p w:rsidR="003A58C4" w:rsidRPr="004D49D9" w:rsidRDefault="003A58C4" w:rsidP="00FB41D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3A58C4" w:rsidRPr="004D49D9" w:rsidRDefault="003A58C4" w:rsidP="00FB41D5">
            <w:pPr>
              <w:jc w:val="center"/>
              <w:rPr>
                <w:sz w:val="13"/>
                <w:szCs w:val="13"/>
              </w:rPr>
            </w:pPr>
          </w:p>
        </w:tc>
        <w:tc>
          <w:tcPr>
            <w:tcW w:w="1653" w:type="dxa"/>
            <w:vMerge/>
            <w:tcBorders>
              <w:left w:val="nil"/>
            </w:tcBorders>
            <w:vAlign w:val="center"/>
          </w:tcPr>
          <w:p w:rsidR="003A58C4" w:rsidRPr="004D49D9" w:rsidRDefault="003A58C4" w:rsidP="00FB41D5">
            <w:pPr>
              <w:rPr>
                <w:sz w:val="13"/>
                <w:szCs w:val="13"/>
              </w:rPr>
            </w:pPr>
          </w:p>
        </w:tc>
        <w:tc>
          <w:tcPr>
            <w:tcW w:w="2551" w:type="dxa"/>
            <w:vAlign w:val="center"/>
          </w:tcPr>
          <w:p w:rsidR="003A58C4" w:rsidRPr="004D49D9" w:rsidRDefault="003A58C4" w:rsidP="00FB41D5">
            <w:pPr>
              <w:rPr>
                <w:sz w:val="13"/>
                <w:szCs w:val="13"/>
              </w:rPr>
            </w:pPr>
            <w:r w:rsidRPr="004D49D9">
              <w:rPr>
                <w:sz w:val="13"/>
                <w:szCs w:val="13"/>
              </w:rPr>
              <w:t>Utilaje pentru textile şi pielărie</w:t>
            </w:r>
          </w:p>
        </w:tc>
        <w:tc>
          <w:tcPr>
            <w:tcW w:w="1560" w:type="dxa"/>
            <w:vMerge/>
            <w:vAlign w:val="center"/>
          </w:tcPr>
          <w:p w:rsidR="003A58C4" w:rsidRPr="004D49D9" w:rsidRDefault="003A58C4" w:rsidP="00FB41D5">
            <w:pPr>
              <w:jc w:val="center"/>
              <w:rPr>
                <w:sz w:val="13"/>
                <w:szCs w:val="13"/>
              </w:rPr>
            </w:pPr>
          </w:p>
        </w:tc>
        <w:tc>
          <w:tcPr>
            <w:tcW w:w="2835" w:type="dxa"/>
            <w:vMerge/>
            <w:vAlign w:val="center"/>
          </w:tcPr>
          <w:p w:rsidR="003A58C4" w:rsidRPr="004D49D9" w:rsidRDefault="003A58C4" w:rsidP="00FB41D5">
            <w:pPr>
              <w:jc w:val="right"/>
              <w:rPr>
                <w:sz w:val="14"/>
                <w:szCs w:val="14"/>
              </w:rPr>
            </w:pPr>
          </w:p>
        </w:tc>
        <w:tc>
          <w:tcPr>
            <w:tcW w:w="850" w:type="dxa"/>
            <w:vMerge/>
            <w:tcBorders>
              <w:right w:val="thinThickSmallGap" w:sz="24" w:space="0" w:color="auto"/>
            </w:tcBorders>
            <w:vAlign w:val="center"/>
          </w:tcPr>
          <w:p w:rsidR="003A58C4" w:rsidRPr="004D49D9" w:rsidRDefault="003A58C4" w:rsidP="00FB41D5">
            <w:pPr>
              <w:jc w:val="center"/>
              <w:rPr>
                <w:sz w:val="13"/>
                <w:szCs w:val="13"/>
              </w:rPr>
            </w:pPr>
          </w:p>
        </w:tc>
        <w:tc>
          <w:tcPr>
            <w:tcW w:w="1273" w:type="dxa"/>
            <w:vMerge/>
            <w:tcBorders>
              <w:left w:val="nil"/>
              <w:right w:val="thinThickSmallGap" w:sz="24" w:space="0" w:color="auto"/>
            </w:tcBorders>
            <w:vAlign w:val="center"/>
          </w:tcPr>
          <w:p w:rsidR="003A58C4" w:rsidRPr="004D49D9" w:rsidRDefault="003A58C4" w:rsidP="00FB41D5">
            <w:pPr>
              <w:jc w:val="center"/>
              <w:rPr>
                <w:b/>
                <w:bCs/>
                <w:sz w:val="13"/>
                <w:szCs w:val="13"/>
              </w:rPr>
            </w:pPr>
          </w:p>
        </w:tc>
      </w:tr>
      <w:tr w:rsidR="00E04F13" w:rsidRPr="004D49D9">
        <w:trPr>
          <w:cantSplit/>
          <w:trHeight w:val="108"/>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tcBorders>
              <w:right w:val="thinThickSmallGap" w:sz="24" w:space="0" w:color="auto"/>
            </w:tcBorders>
            <w:vAlign w:val="center"/>
          </w:tcPr>
          <w:p w:rsidR="00E04F13" w:rsidRPr="004D49D9" w:rsidRDefault="00E04F13" w:rsidP="00FB41D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FB41D5">
            <w:pPr>
              <w:jc w:val="center"/>
              <w:rPr>
                <w:sz w:val="13"/>
                <w:szCs w:val="13"/>
              </w:rPr>
            </w:pPr>
          </w:p>
        </w:tc>
        <w:tc>
          <w:tcPr>
            <w:tcW w:w="1653" w:type="dxa"/>
            <w:vMerge/>
            <w:tcBorders>
              <w:left w:val="nil"/>
            </w:tcBorders>
            <w:vAlign w:val="center"/>
          </w:tcPr>
          <w:p w:rsidR="00E04F13" w:rsidRPr="004D49D9" w:rsidRDefault="00E04F13" w:rsidP="00FB41D5">
            <w:pPr>
              <w:rPr>
                <w:sz w:val="13"/>
                <w:szCs w:val="13"/>
              </w:rPr>
            </w:pPr>
          </w:p>
        </w:tc>
        <w:tc>
          <w:tcPr>
            <w:tcW w:w="2551" w:type="dxa"/>
            <w:vAlign w:val="center"/>
          </w:tcPr>
          <w:p w:rsidR="00E04F13" w:rsidRPr="004D49D9" w:rsidRDefault="00E04F13" w:rsidP="00FB41D5">
            <w:pPr>
              <w:rPr>
                <w:sz w:val="13"/>
                <w:szCs w:val="13"/>
              </w:rPr>
            </w:pPr>
            <w:r w:rsidRPr="004D49D9">
              <w:rPr>
                <w:sz w:val="13"/>
                <w:szCs w:val="13"/>
              </w:rPr>
              <w:t>Autovehicule rutiere</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81"/>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tcBorders>
              <w:right w:val="thinThickSmallGap" w:sz="24" w:space="0" w:color="auto"/>
            </w:tcBorders>
            <w:vAlign w:val="center"/>
          </w:tcPr>
          <w:p w:rsidR="00E04F13" w:rsidRPr="004D49D9" w:rsidRDefault="00E04F13" w:rsidP="00FB41D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FB41D5">
            <w:pPr>
              <w:jc w:val="center"/>
              <w:rPr>
                <w:sz w:val="13"/>
                <w:szCs w:val="13"/>
              </w:rPr>
            </w:pPr>
          </w:p>
        </w:tc>
        <w:tc>
          <w:tcPr>
            <w:tcW w:w="1653" w:type="dxa"/>
            <w:vMerge/>
            <w:tcBorders>
              <w:left w:val="nil"/>
            </w:tcBorders>
            <w:vAlign w:val="center"/>
          </w:tcPr>
          <w:p w:rsidR="00E04F13" w:rsidRPr="004D49D9" w:rsidRDefault="00E04F13" w:rsidP="00FB41D5">
            <w:pPr>
              <w:rPr>
                <w:sz w:val="13"/>
                <w:szCs w:val="13"/>
              </w:rPr>
            </w:pPr>
          </w:p>
        </w:tc>
        <w:tc>
          <w:tcPr>
            <w:tcW w:w="2551" w:type="dxa"/>
            <w:vAlign w:val="center"/>
          </w:tcPr>
          <w:p w:rsidR="00E04F13" w:rsidRPr="004D49D9" w:rsidRDefault="00E04F13" w:rsidP="00FB41D5">
            <w:pPr>
              <w:rPr>
                <w:sz w:val="13"/>
                <w:szCs w:val="13"/>
              </w:rPr>
            </w:pPr>
            <w:r w:rsidRPr="004D49D9">
              <w:rPr>
                <w:sz w:val="13"/>
                <w:szCs w:val="13"/>
              </w:rPr>
              <w:t>Vehicule pentru transportul feroviar</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117"/>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tcBorders>
              <w:right w:val="thinThickSmallGap" w:sz="24" w:space="0" w:color="auto"/>
            </w:tcBorders>
            <w:vAlign w:val="center"/>
          </w:tcPr>
          <w:p w:rsidR="00E04F13" w:rsidRPr="004D49D9" w:rsidRDefault="00E04F13" w:rsidP="00FB41D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FB41D5">
            <w:pPr>
              <w:jc w:val="center"/>
              <w:rPr>
                <w:sz w:val="13"/>
                <w:szCs w:val="13"/>
              </w:rPr>
            </w:pPr>
          </w:p>
        </w:tc>
        <w:tc>
          <w:tcPr>
            <w:tcW w:w="1653" w:type="dxa"/>
            <w:vMerge/>
            <w:tcBorders>
              <w:left w:val="nil"/>
            </w:tcBorders>
            <w:vAlign w:val="center"/>
          </w:tcPr>
          <w:p w:rsidR="00E04F13" w:rsidRPr="004D49D9" w:rsidRDefault="00E04F13" w:rsidP="00FB41D5">
            <w:pPr>
              <w:rPr>
                <w:sz w:val="13"/>
                <w:szCs w:val="13"/>
              </w:rPr>
            </w:pPr>
          </w:p>
        </w:tc>
        <w:tc>
          <w:tcPr>
            <w:tcW w:w="2551" w:type="dxa"/>
            <w:vAlign w:val="center"/>
          </w:tcPr>
          <w:p w:rsidR="00E04F13" w:rsidRPr="004D49D9" w:rsidRDefault="00E04F13" w:rsidP="00FB41D5">
            <w:pPr>
              <w:rPr>
                <w:sz w:val="13"/>
                <w:szCs w:val="13"/>
              </w:rPr>
            </w:pPr>
            <w:r w:rsidRPr="004D49D9">
              <w:rPr>
                <w:sz w:val="13"/>
                <w:szCs w:val="13"/>
              </w:rPr>
              <w:t>Utilaje şi instalaţii portuare</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86"/>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tcBorders>
              <w:right w:val="thinThickSmallGap" w:sz="24" w:space="0" w:color="auto"/>
            </w:tcBorders>
            <w:vAlign w:val="center"/>
          </w:tcPr>
          <w:p w:rsidR="00E04F13" w:rsidRPr="004D49D9" w:rsidRDefault="00E04F13" w:rsidP="00FB41D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FB41D5">
            <w:pPr>
              <w:jc w:val="center"/>
              <w:rPr>
                <w:sz w:val="13"/>
                <w:szCs w:val="13"/>
              </w:rPr>
            </w:pPr>
          </w:p>
        </w:tc>
        <w:tc>
          <w:tcPr>
            <w:tcW w:w="1653" w:type="dxa"/>
            <w:vMerge/>
            <w:tcBorders>
              <w:left w:val="nil"/>
            </w:tcBorders>
            <w:vAlign w:val="center"/>
          </w:tcPr>
          <w:p w:rsidR="00E04F13" w:rsidRPr="004D49D9" w:rsidRDefault="00E04F13" w:rsidP="00FB41D5">
            <w:pPr>
              <w:rPr>
                <w:sz w:val="13"/>
                <w:szCs w:val="13"/>
              </w:rPr>
            </w:pPr>
          </w:p>
        </w:tc>
        <w:tc>
          <w:tcPr>
            <w:tcW w:w="2551" w:type="dxa"/>
            <w:vAlign w:val="center"/>
          </w:tcPr>
          <w:p w:rsidR="00E04F13" w:rsidRPr="004D49D9" w:rsidRDefault="00E04F13" w:rsidP="00FB41D5">
            <w:pPr>
              <w:rPr>
                <w:sz w:val="13"/>
                <w:szCs w:val="13"/>
              </w:rPr>
            </w:pPr>
            <w:r w:rsidRPr="004D49D9">
              <w:rPr>
                <w:sz w:val="13"/>
                <w:szCs w:val="13"/>
              </w:rPr>
              <w:t>Sisteme de blindate şi autovehicule rutiere</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3E3F68" w:rsidRPr="004D49D9" w:rsidTr="003E3F68">
        <w:trPr>
          <w:cantSplit/>
          <w:trHeight w:val="92"/>
          <w:jc w:val="center"/>
        </w:trPr>
        <w:tc>
          <w:tcPr>
            <w:tcW w:w="1008" w:type="dxa"/>
            <w:vMerge/>
            <w:tcBorders>
              <w:left w:val="thinThickSmallGap" w:sz="24" w:space="0" w:color="auto"/>
            </w:tcBorders>
            <w:vAlign w:val="center"/>
          </w:tcPr>
          <w:p w:rsidR="003E3F68" w:rsidRPr="004D49D9" w:rsidRDefault="003E3F68" w:rsidP="00FB41D5">
            <w:pPr>
              <w:jc w:val="center"/>
              <w:rPr>
                <w:b/>
                <w:bCs/>
                <w:sz w:val="13"/>
                <w:szCs w:val="13"/>
              </w:rPr>
            </w:pPr>
          </w:p>
        </w:tc>
        <w:tc>
          <w:tcPr>
            <w:tcW w:w="1122" w:type="dxa"/>
            <w:vMerge/>
            <w:tcBorders>
              <w:right w:val="thinThickSmallGap" w:sz="24" w:space="0" w:color="auto"/>
            </w:tcBorders>
            <w:vAlign w:val="center"/>
          </w:tcPr>
          <w:p w:rsidR="003E3F68" w:rsidRPr="004D49D9" w:rsidRDefault="003E3F68" w:rsidP="00FB41D5">
            <w:pPr>
              <w:rPr>
                <w:sz w:val="13"/>
                <w:szCs w:val="13"/>
              </w:rPr>
            </w:pPr>
          </w:p>
        </w:tc>
        <w:tc>
          <w:tcPr>
            <w:tcW w:w="935" w:type="dxa"/>
            <w:vMerge/>
            <w:tcBorders>
              <w:right w:val="thinThickSmallGap" w:sz="24" w:space="0" w:color="auto"/>
            </w:tcBorders>
            <w:vAlign w:val="center"/>
          </w:tcPr>
          <w:p w:rsidR="003E3F68" w:rsidRPr="004D49D9" w:rsidRDefault="003E3F68" w:rsidP="00FB41D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3E3F68" w:rsidRPr="004D49D9" w:rsidRDefault="003E3F68" w:rsidP="00FB41D5">
            <w:pPr>
              <w:jc w:val="center"/>
              <w:rPr>
                <w:sz w:val="13"/>
                <w:szCs w:val="13"/>
              </w:rPr>
            </w:pPr>
          </w:p>
        </w:tc>
        <w:tc>
          <w:tcPr>
            <w:tcW w:w="1653" w:type="dxa"/>
            <w:vMerge w:val="restart"/>
            <w:tcBorders>
              <w:left w:val="nil"/>
            </w:tcBorders>
            <w:vAlign w:val="center"/>
          </w:tcPr>
          <w:p w:rsidR="003E3F68" w:rsidRPr="004D49D9" w:rsidRDefault="003E3F68" w:rsidP="00FB41D5">
            <w:pPr>
              <w:rPr>
                <w:sz w:val="13"/>
                <w:szCs w:val="13"/>
              </w:rPr>
            </w:pPr>
            <w:r w:rsidRPr="004D49D9">
              <w:rPr>
                <w:sz w:val="13"/>
                <w:szCs w:val="13"/>
              </w:rPr>
              <w:t>INGINERIE ŞI MANAGEMENT</w:t>
            </w:r>
          </w:p>
        </w:tc>
        <w:tc>
          <w:tcPr>
            <w:tcW w:w="2551" w:type="dxa"/>
            <w:vAlign w:val="center"/>
          </w:tcPr>
          <w:p w:rsidR="003E3F68" w:rsidRPr="004D49D9" w:rsidRDefault="003E3F68" w:rsidP="00FB41D5">
            <w:pPr>
              <w:rPr>
                <w:sz w:val="13"/>
                <w:szCs w:val="13"/>
              </w:rPr>
            </w:pPr>
            <w:r w:rsidRPr="004D49D9">
              <w:rPr>
                <w:sz w:val="13"/>
                <w:szCs w:val="13"/>
              </w:rPr>
              <w:t>Inginerie economică în domeniul mecanic</w:t>
            </w:r>
          </w:p>
        </w:tc>
        <w:tc>
          <w:tcPr>
            <w:tcW w:w="1560" w:type="dxa"/>
            <w:vMerge/>
            <w:vAlign w:val="center"/>
          </w:tcPr>
          <w:p w:rsidR="003E3F68" w:rsidRPr="004D49D9" w:rsidRDefault="003E3F68" w:rsidP="00FB41D5">
            <w:pPr>
              <w:jc w:val="center"/>
              <w:rPr>
                <w:sz w:val="13"/>
                <w:szCs w:val="13"/>
              </w:rPr>
            </w:pPr>
          </w:p>
        </w:tc>
        <w:tc>
          <w:tcPr>
            <w:tcW w:w="2835" w:type="dxa"/>
            <w:vMerge/>
            <w:vAlign w:val="center"/>
          </w:tcPr>
          <w:p w:rsidR="003E3F68" w:rsidRPr="004D49D9" w:rsidRDefault="003E3F68" w:rsidP="00FB41D5">
            <w:pPr>
              <w:jc w:val="right"/>
              <w:rPr>
                <w:sz w:val="14"/>
                <w:szCs w:val="14"/>
              </w:rPr>
            </w:pPr>
          </w:p>
        </w:tc>
        <w:tc>
          <w:tcPr>
            <w:tcW w:w="850" w:type="dxa"/>
            <w:vMerge/>
            <w:tcBorders>
              <w:right w:val="thinThickSmallGap" w:sz="24" w:space="0" w:color="auto"/>
            </w:tcBorders>
            <w:vAlign w:val="center"/>
          </w:tcPr>
          <w:p w:rsidR="003E3F68" w:rsidRPr="004D49D9" w:rsidRDefault="003E3F68" w:rsidP="00FB41D5">
            <w:pPr>
              <w:jc w:val="center"/>
              <w:rPr>
                <w:sz w:val="13"/>
                <w:szCs w:val="13"/>
              </w:rPr>
            </w:pPr>
          </w:p>
        </w:tc>
        <w:tc>
          <w:tcPr>
            <w:tcW w:w="1273" w:type="dxa"/>
            <w:vMerge/>
            <w:tcBorders>
              <w:left w:val="nil"/>
              <w:right w:val="thinThickSmallGap" w:sz="24" w:space="0" w:color="auto"/>
            </w:tcBorders>
            <w:vAlign w:val="center"/>
          </w:tcPr>
          <w:p w:rsidR="003E3F68" w:rsidRPr="004D49D9" w:rsidRDefault="003E3F68" w:rsidP="00FB41D5">
            <w:pPr>
              <w:jc w:val="center"/>
              <w:rPr>
                <w:b/>
                <w:bCs/>
                <w:sz w:val="13"/>
                <w:szCs w:val="13"/>
              </w:rPr>
            </w:pPr>
          </w:p>
        </w:tc>
      </w:tr>
      <w:tr w:rsidR="003E3F68" w:rsidRPr="004D49D9" w:rsidTr="003E3F68">
        <w:trPr>
          <w:cantSplit/>
          <w:trHeight w:val="117"/>
          <w:jc w:val="center"/>
        </w:trPr>
        <w:tc>
          <w:tcPr>
            <w:tcW w:w="1008" w:type="dxa"/>
            <w:vMerge/>
            <w:tcBorders>
              <w:left w:val="thinThickSmallGap" w:sz="24" w:space="0" w:color="auto"/>
            </w:tcBorders>
            <w:vAlign w:val="center"/>
          </w:tcPr>
          <w:p w:rsidR="003E3F68" w:rsidRPr="004D49D9" w:rsidRDefault="003E3F68" w:rsidP="00FB41D5">
            <w:pPr>
              <w:jc w:val="center"/>
              <w:rPr>
                <w:b/>
                <w:bCs/>
                <w:sz w:val="13"/>
                <w:szCs w:val="13"/>
              </w:rPr>
            </w:pPr>
          </w:p>
        </w:tc>
        <w:tc>
          <w:tcPr>
            <w:tcW w:w="1122" w:type="dxa"/>
            <w:vMerge/>
            <w:tcBorders>
              <w:right w:val="thinThickSmallGap" w:sz="24" w:space="0" w:color="auto"/>
            </w:tcBorders>
            <w:vAlign w:val="center"/>
          </w:tcPr>
          <w:p w:rsidR="003E3F68" w:rsidRPr="004D49D9" w:rsidRDefault="003E3F68" w:rsidP="00FB41D5">
            <w:pPr>
              <w:rPr>
                <w:sz w:val="13"/>
                <w:szCs w:val="13"/>
              </w:rPr>
            </w:pPr>
          </w:p>
        </w:tc>
        <w:tc>
          <w:tcPr>
            <w:tcW w:w="935" w:type="dxa"/>
            <w:vMerge/>
            <w:tcBorders>
              <w:right w:val="thinThickSmallGap" w:sz="24" w:space="0" w:color="auto"/>
            </w:tcBorders>
            <w:vAlign w:val="center"/>
          </w:tcPr>
          <w:p w:rsidR="003E3F68" w:rsidRPr="004D49D9" w:rsidRDefault="003E3F68" w:rsidP="00FB41D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3E3F68" w:rsidRPr="004D49D9" w:rsidRDefault="003E3F68" w:rsidP="00FB41D5">
            <w:pPr>
              <w:jc w:val="center"/>
              <w:rPr>
                <w:sz w:val="13"/>
                <w:szCs w:val="13"/>
              </w:rPr>
            </w:pPr>
          </w:p>
        </w:tc>
        <w:tc>
          <w:tcPr>
            <w:tcW w:w="1653" w:type="dxa"/>
            <w:vMerge/>
            <w:tcBorders>
              <w:left w:val="nil"/>
            </w:tcBorders>
            <w:vAlign w:val="center"/>
          </w:tcPr>
          <w:p w:rsidR="003E3F68" w:rsidRPr="004D49D9" w:rsidRDefault="003E3F68" w:rsidP="00FB41D5">
            <w:pPr>
              <w:rPr>
                <w:sz w:val="13"/>
                <w:szCs w:val="13"/>
              </w:rPr>
            </w:pPr>
          </w:p>
        </w:tc>
        <w:tc>
          <w:tcPr>
            <w:tcW w:w="2551" w:type="dxa"/>
            <w:vAlign w:val="center"/>
          </w:tcPr>
          <w:p w:rsidR="003E3F68" w:rsidRPr="004D49D9" w:rsidRDefault="003E3F68" w:rsidP="00FB41D5">
            <w:pPr>
              <w:rPr>
                <w:sz w:val="13"/>
                <w:szCs w:val="13"/>
              </w:rPr>
            </w:pPr>
            <w:r w:rsidRPr="004D49D9">
              <w:rPr>
                <w:sz w:val="13"/>
                <w:szCs w:val="13"/>
              </w:rPr>
              <w:t>Inginerie economică industrială</w:t>
            </w:r>
          </w:p>
        </w:tc>
        <w:tc>
          <w:tcPr>
            <w:tcW w:w="1560" w:type="dxa"/>
            <w:vMerge/>
            <w:vAlign w:val="center"/>
          </w:tcPr>
          <w:p w:rsidR="003E3F68" w:rsidRPr="004D49D9" w:rsidRDefault="003E3F68" w:rsidP="00FB41D5">
            <w:pPr>
              <w:jc w:val="center"/>
              <w:rPr>
                <w:sz w:val="13"/>
                <w:szCs w:val="13"/>
              </w:rPr>
            </w:pPr>
          </w:p>
        </w:tc>
        <w:tc>
          <w:tcPr>
            <w:tcW w:w="2835" w:type="dxa"/>
            <w:vMerge/>
            <w:vAlign w:val="center"/>
          </w:tcPr>
          <w:p w:rsidR="003E3F68" w:rsidRPr="004D49D9" w:rsidRDefault="003E3F68" w:rsidP="00FB41D5">
            <w:pPr>
              <w:jc w:val="right"/>
              <w:rPr>
                <w:sz w:val="14"/>
                <w:szCs w:val="14"/>
              </w:rPr>
            </w:pPr>
          </w:p>
        </w:tc>
        <w:tc>
          <w:tcPr>
            <w:tcW w:w="850" w:type="dxa"/>
            <w:vMerge/>
            <w:tcBorders>
              <w:right w:val="thinThickSmallGap" w:sz="24" w:space="0" w:color="auto"/>
            </w:tcBorders>
            <w:vAlign w:val="center"/>
          </w:tcPr>
          <w:p w:rsidR="003E3F68" w:rsidRPr="004D49D9" w:rsidRDefault="003E3F68" w:rsidP="00FB41D5">
            <w:pPr>
              <w:jc w:val="center"/>
              <w:rPr>
                <w:sz w:val="13"/>
                <w:szCs w:val="13"/>
              </w:rPr>
            </w:pPr>
          </w:p>
        </w:tc>
        <w:tc>
          <w:tcPr>
            <w:tcW w:w="1273" w:type="dxa"/>
            <w:vMerge/>
            <w:tcBorders>
              <w:left w:val="nil"/>
              <w:right w:val="thinThickSmallGap" w:sz="24" w:space="0" w:color="auto"/>
            </w:tcBorders>
            <w:vAlign w:val="center"/>
          </w:tcPr>
          <w:p w:rsidR="003E3F68" w:rsidRPr="004D49D9" w:rsidRDefault="003E3F68" w:rsidP="00FB41D5">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tcBorders>
              <w:right w:val="thinThickSmallGap" w:sz="24" w:space="0" w:color="auto"/>
            </w:tcBorders>
            <w:vAlign w:val="center"/>
          </w:tcPr>
          <w:p w:rsidR="00E04F13" w:rsidRPr="004D49D9" w:rsidRDefault="00E04F13" w:rsidP="00FB41D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FB41D5">
            <w:pPr>
              <w:jc w:val="center"/>
              <w:rPr>
                <w:sz w:val="13"/>
                <w:szCs w:val="13"/>
              </w:rPr>
            </w:pPr>
          </w:p>
        </w:tc>
        <w:tc>
          <w:tcPr>
            <w:tcW w:w="1653" w:type="dxa"/>
            <w:vMerge w:val="restart"/>
            <w:tcBorders>
              <w:left w:val="nil"/>
            </w:tcBorders>
            <w:vAlign w:val="center"/>
          </w:tcPr>
          <w:p w:rsidR="00E04F13" w:rsidRPr="004D49D9" w:rsidRDefault="00E04F13" w:rsidP="00FB41D5">
            <w:pPr>
              <w:rPr>
                <w:sz w:val="13"/>
                <w:szCs w:val="13"/>
              </w:rPr>
            </w:pPr>
            <w:r w:rsidRPr="004D49D9">
              <w:rPr>
                <w:sz w:val="13"/>
                <w:szCs w:val="13"/>
              </w:rPr>
              <w:t>MECATRONICĂ </w:t>
            </w:r>
          </w:p>
          <w:p w:rsidR="00E04F13" w:rsidRPr="004D49D9" w:rsidRDefault="00E04F13" w:rsidP="00FB41D5">
            <w:pPr>
              <w:rPr>
                <w:sz w:val="13"/>
                <w:szCs w:val="13"/>
              </w:rPr>
            </w:pPr>
            <w:r w:rsidRPr="004D49D9">
              <w:rPr>
                <w:sz w:val="13"/>
                <w:szCs w:val="13"/>
              </w:rPr>
              <w:t xml:space="preserve">ŞI ROBOTICĂ </w:t>
            </w:r>
          </w:p>
        </w:tc>
        <w:tc>
          <w:tcPr>
            <w:tcW w:w="2551" w:type="dxa"/>
            <w:vAlign w:val="center"/>
          </w:tcPr>
          <w:p w:rsidR="00E04F13" w:rsidRPr="004D49D9" w:rsidRDefault="00E04F13" w:rsidP="00FB41D5">
            <w:pPr>
              <w:rPr>
                <w:sz w:val="13"/>
                <w:szCs w:val="13"/>
              </w:rPr>
            </w:pPr>
            <w:r w:rsidRPr="004D49D9">
              <w:rPr>
                <w:sz w:val="13"/>
                <w:szCs w:val="13"/>
              </w:rPr>
              <w:t>Mecatronică</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tcBorders>
              <w:right w:val="thinThickSmallGap" w:sz="24" w:space="0" w:color="auto"/>
            </w:tcBorders>
            <w:vAlign w:val="center"/>
          </w:tcPr>
          <w:p w:rsidR="00E04F13" w:rsidRPr="004D49D9" w:rsidRDefault="00E04F13" w:rsidP="00FB41D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FB41D5">
            <w:pPr>
              <w:jc w:val="center"/>
              <w:rPr>
                <w:sz w:val="13"/>
                <w:szCs w:val="13"/>
              </w:rPr>
            </w:pPr>
          </w:p>
        </w:tc>
        <w:tc>
          <w:tcPr>
            <w:tcW w:w="1653" w:type="dxa"/>
            <w:vMerge/>
            <w:tcBorders>
              <w:left w:val="nil"/>
            </w:tcBorders>
            <w:vAlign w:val="center"/>
          </w:tcPr>
          <w:p w:rsidR="00E04F13" w:rsidRPr="004D49D9" w:rsidRDefault="00E04F13" w:rsidP="00FB41D5">
            <w:pPr>
              <w:rPr>
                <w:sz w:val="13"/>
                <w:szCs w:val="13"/>
              </w:rPr>
            </w:pPr>
          </w:p>
        </w:tc>
        <w:tc>
          <w:tcPr>
            <w:tcW w:w="2551" w:type="dxa"/>
            <w:vAlign w:val="center"/>
          </w:tcPr>
          <w:p w:rsidR="00E04F13" w:rsidRPr="004D49D9" w:rsidRDefault="00E04F13" w:rsidP="00FB41D5">
            <w:pPr>
              <w:rPr>
                <w:sz w:val="13"/>
                <w:szCs w:val="13"/>
              </w:rPr>
            </w:pPr>
            <w:r w:rsidRPr="004D49D9">
              <w:rPr>
                <w:sz w:val="13"/>
                <w:szCs w:val="13"/>
              </w:rPr>
              <w:t>Robotică</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tcBorders>
              <w:right w:val="thinThickSmallGap" w:sz="24" w:space="0" w:color="auto"/>
            </w:tcBorders>
            <w:vAlign w:val="center"/>
          </w:tcPr>
          <w:p w:rsidR="00E04F13" w:rsidRPr="004D49D9" w:rsidRDefault="00E04F13" w:rsidP="00FB41D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FB41D5">
            <w:pPr>
              <w:jc w:val="center"/>
              <w:rPr>
                <w:sz w:val="13"/>
                <w:szCs w:val="13"/>
              </w:rPr>
            </w:pPr>
          </w:p>
        </w:tc>
        <w:tc>
          <w:tcPr>
            <w:tcW w:w="1653" w:type="dxa"/>
            <w:vMerge w:val="restart"/>
            <w:tcBorders>
              <w:left w:val="nil"/>
            </w:tcBorders>
            <w:vAlign w:val="center"/>
          </w:tcPr>
          <w:p w:rsidR="00E04F13" w:rsidRPr="004D49D9" w:rsidRDefault="00E04F13" w:rsidP="00FB41D5">
            <w:pPr>
              <w:rPr>
                <w:sz w:val="13"/>
                <w:szCs w:val="13"/>
              </w:rPr>
            </w:pPr>
            <w:r w:rsidRPr="004D49D9">
              <w:rPr>
                <w:sz w:val="13"/>
                <w:szCs w:val="13"/>
              </w:rPr>
              <w:t>INGINERIA AUTOVEHICULELOR</w:t>
            </w:r>
          </w:p>
        </w:tc>
        <w:tc>
          <w:tcPr>
            <w:tcW w:w="2551" w:type="dxa"/>
            <w:vAlign w:val="center"/>
          </w:tcPr>
          <w:p w:rsidR="00E04F13" w:rsidRPr="004D49D9" w:rsidRDefault="00E04F13" w:rsidP="00FB41D5">
            <w:pPr>
              <w:rPr>
                <w:sz w:val="14"/>
                <w:szCs w:val="14"/>
              </w:rPr>
            </w:pPr>
            <w:r w:rsidRPr="004D49D9">
              <w:rPr>
                <w:sz w:val="14"/>
                <w:szCs w:val="14"/>
              </w:rPr>
              <w:t>Construcţii de autovehicule</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tcBorders>
              <w:right w:val="thinThickSmallGap" w:sz="24" w:space="0" w:color="auto"/>
            </w:tcBorders>
            <w:vAlign w:val="center"/>
          </w:tcPr>
          <w:p w:rsidR="00E04F13" w:rsidRPr="004D49D9" w:rsidRDefault="00E04F13" w:rsidP="00FB41D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FB41D5">
            <w:pPr>
              <w:jc w:val="center"/>
              <w:rPr>
                <w:sz w:val="13"/>
                <w:szCs w:val="13"/>
              </w:rPr>
            </w:pPr>
          </w:p>
        </w:tc>
        <w:tc>
          <w:tcPr>
            <w:tcW w:w="1653" w:type="dxa"/>
            <w:vMerge/>
            <w:tcBorders>
              <w:left w:val="nil"/>
            </w:tcBorders>
            <w:vAlign w:val="center"/>
          </w:tcPr>
          <w:p w:rsidR="00E04F13" w:rsidRPr="004D49D9" w:rsidRDefault="00E04F13" w:rsidP="00FB41D5">
            <w:pPr>
              <w:rPr>
                <w:sz w:val="13"/>
                <w:szCs w:val="13"/>
              </w:rPr>
            </w:pPr>
          </w:p>
        </w:tc>
        <w:tc>
          <w:tcPr>
            <w:tcW w:w="2551" w:type="dxa"/>
            <w:vAlign w:val="center"/>
          </w:tcPr>
          <w:p w:rsidR="00E04F13" w:rsidRPr="004D49D9" w:rsidRDefault="00E04F13" w:rsidP="00FB41D5">
            <w:pPr>
              <w:rPr>
                <w:sz w:val="14"/>
                <w:szCs w:val="14"/>
              </w:rPr>
            </w:pPr>
            <w:r w:rsidRPr="004D49D9">
              <w:rPr>
                <w:sz w:val="14"/>
                <w:szCs w:val="14"/>
              </w:rPr>
              <w:t>Ingineria sistemelor de propulsie pentru autovehicule</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tcBorders>
              <w:right w:val="thinThickSmallGap" w:sz="24" w:space="0" w:color="auto"/>
            </w:tcBorders>
            <w:vAlign w:val="center"/>
          </w:tcPr>
          <w:p w:rsidR="00E04F13" w:rsidRPr="004D49D9" w:rsidRDefault="00E04F13" w:rsidP="00FB41D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FB41D5">
            <w:pPr>
              <w:jc w:val="center"/>
              <w:rPr>
                <w:sz w:val="13"/>
                <w:szCs w:val="13"/>
              </w:rPr>
            </w:pPr>
          </w:p>
        </w:tc>
        <w:tc>
          <w:tcPr>
            <w:tcW w:w="1653" w:type="dxa"/>
            <w:vMerge/>
            <w:tcBorders>
              <w:left w:val="nil"/>
            </w:tcBorders>
            <w:vAlign w:val="center"/>
          </w:tcPr>
          <w:p w:rsidR="00E04F13" w:rsidRPr="004D49D9" w:rsidRDefault="00E04F13" w:rsidP="00FB41D5">
            <w:pPr>
              <w:rPr>
                <w:sz w:val="13"/>
                <w:szCs w:val="13"/>
              </w:rPr>
            </w:pPr>
          </w:p>
        </w:tc>
        <w:tc>
          <w:tcPr>
            <w:tcW w:w="2551" w:type="dxa"/>
            <w:vAlign w:val="center"/>
          </w:tcPr>
          <w:p w:rsidR="00E04F13" w:rsidRPr="004D49D9" w:rsidRDefault="00E04F13" w:rsidP="00FB41D5">
            <w:pPr>
              <w:rPr>
                <w:sz w:val="14"/>
                <w:szCs w:val="14"/>
              </w:rPr>
            </w:pPr>
            <w:r w:rsidRPr="004D49D9">
              <w:rPr>
                <w:sz w:val="14"/>
                <w:szCs w:val="14"/>
              </w:rPr>
              <w:t>Autovehicule rutiere</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161"/>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tcBorders>
              <w:right w:val="thinThickSmallGap" w:sz="24" w:space="0" w:color="auto"/>
            </w:tcBorders>
            <w:vAlign w:val="center"/>
          </w:tcPr>
          <w:p w:rsidR="00E04F13" w:rsidRPr="004D49D9" w:rsidRDefault="00E04F13" w:rsidP="00FB41D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FB41D5">
            <w:pPr>
              <w:jc w:val="center"/>
              <w:rPr>
                <w:sz w:val="13"/>
                <w:szCs w:val="13"/>
              </w:rPr>
            </w:pPr>
          </w:p>
        </w:tc>
        <w:tc>
          <w:tcPr>
            <w:tcW w:w="1653" w:type="dxa"/>
            <w:vMerge/>
            <w:tcBorders>
              <w:left w:val="nil"/>
            </w:tcBorders>
            <w:vAlign w:val="center"/>
          </w:tcPr>
          <w:p w:rsidR="00E04F13" w:rsidRPr="004D49D9" w:rsidRDefault="00E04F13" w:rsidP="00FB41D5">
            <w:pPr>
              <w:rPr>
                <w:sz w:val="13"/>
                <w:szCs w:val="13"/>
              </w:rPr>
            </w:pPr>
          </w:p>
        </w:tc>
        <w:tc>
          <w:tcPr>
            <w:tcW w:w="2551" w:type="dxa"/>
            <w:vAlign w:val="center"/>
          </w:tcPr>
          <w:p w:rsidR="00E04F13" w:rsidRPr="004D49D9" w:rsidRDefault="00E04F13" w:rsidP="00FB41D5">
            <w:pPr>
              <w:rPr>
                <w:sz w:val="14"/>
                <w:szCs w:val="14"/>
              </w:rPr>
            </w:pPr>
            <w:r w:rsidRPr="004D49D9">
              <w:rPr>
                <w:sz w:val="14"/>
                <w:szCs w:val="14"/>
              </w:rPr>
              <w:t>Echipamente şi sisteme de comandă şi control pentru autovehicule</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173"/>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tcBorders>
              <w:right w:val="thinThickSmallGap" w:sz="24" w:space="0" w:color="auto"/>
            </w:tcBorders>
            <w:vAlign w:val="center"/>
          </w:tcPr>
          <w:p w:rsidR="00E04F13" w:rsidRPr="004D49D9" w:rsidRDefault="00E04F13" w:rsidP="00FB41D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FB41D5">
            <w:pPr>
              <w:jc w:val="center"/>
              <w:rPr>
                <w:sz w:val="13"/>
                <w:szCs w:val="13"/>
              </w:rPr>
            </w:pPr>
          </w:p>
        </w:tc>
        <w:tc>
          <w:tcPr>
            <w:tcW w:w="1653" w:type="dxa"/>
            <w:vMerge/>
            <w:tcBorders>
              <w:left w:val="nil"/>
            </w:tcBorders>
            <w:vAlign w:val="center"/>
          </w:tcPr>
          <w:p w:rsidR="00E04F13" w:rsidRPr="004D49D9" w:rsidRDefault="00E04F13" w:rsidP="00FB41D5">
            <w:pPr>
              <w:rPr>
                <w:sz w:val="13"/>
                <w:szCs w:val="13"/>
              </w:rPr>
            </w:pPr>
          </w:p>
        </w:tc>
        <w:tc>
          <w:tcPr>
            <w:tcW w:w="2551" w:type="dxa"/>
            <w:vAlign w:val="center"/>
          </w:tcPr>
          <w:p w:rsidR="00E04F13" w:rsidRPr="004D49D9" w:rsidRDefault="00E04F13" w:rsidP="00FB41D5">
            <w:pPr>
              <w:rPr>
                <w:sz w:val="14"/>
                <w:szCs w:val="14"/>
              </w:rPr>
            </w:pPr>
            <w:r w:rsidRPr="004D49D9">
              <w:rPr>
                <w:sz w:val="14"/>
                <w:szCs w:val="14"/>
              </w:rPr>
              <w:t>Blindate, automobile şi tractoare</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173"/>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tcBorders>
              <w:right w:val="thinThickSmallGap" w:sz="24" w:space="0" w:color="auto"/>
            </w:tcBorders>
            <w:vAlign w:val="center"/>
          </w:tcPr>
          <w:p w:rsidR="00E04F13" w:rsidRPr="004D49D9" w:rsidRDefault="00E04F13" w:rsidP="00FB41D5">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E04F13" w:rsidRPr="004D49D9" w:rsidRDefault="00E04F13" w:rsidP="00FB41D5">
            <w:pPr>
              <w:jc w:val="center"/>
              <w:rPr>
                <w:sz w:val="13"/>
                <w:szCs w:val="13"/>
              </w:rPr>
            </w:pPr>
          </w:p>
        </w:tc>
        <w:tc>
          <w:tcPr>
            <w:tcW w:w="1653" w:type="dxa"/>
            <w:tcBorders>
              <w:left w:val="nil"/>
            </w:tcBorders>
            <w:vAlign w:val="center"/>
          </w:tcPr>
          <w:p w:rsidR="00E04F13" w:rsidRPr="004D49D9" w:rsidRDefault="00E04F13" w:rsidP="00FB41D5">
            <w:pPr>
              <w:rPr>
                <w:sz w:val="13"/>
                <w:szCs w:val="13"/>
              </w:rPr>
            </w:pPr>
            <w:r w:rsidRPr="004D49D9">
              <w:rPr>
                <w:sz w:val="13"/>
                <w:szCs w:val="13"/>
              </w:rPr>
              <w:t>ŞTIINŢE INGINEREŞTI APLICATE</w:t>
            </w:r>
          </w:p>
        </w:tc>
        <w:tc>
          <w:tcPr>
            <w:tcW w:w="2551" w:type="dxa"/>
            <w:vAlign w:val="center"/>
          </w:tcPr>
          <w:p w:rsidR="00E04F13" w:rsidRPr="004D49D9" w:rsidRDefault="00E04F13" w:rsidP="00FB41D5">
            <w:pPr>
              <w:rPr>
                <w:sz w:val="14"/>
                <w:szCs w:val="14"/>
              </w:rPr>
            </w:pPr>
            <w:r w:rsidRPr="004D49D9">
              <w:rPr>
                <w:sz w:val="14"/>
                <w:szCs w:val="14"/>
              </w:rPr>
              <w:t>Inginerie medicală</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171"/>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val="restart"/>
            <w:tcBorders>
              <w:right w:val="thinThickSmallGap" w:sz="24" w:space="0" w:color="auto"/>
            </w:tcBorders>
            <w:vAlign w:val="center"/>
          </w:tcPr>
          <w:p w:rsidR="00E04F13" w:rsidRPr="004D49D9" w:rsidRDefault="00E04F13" w:rsidP="00FB41D5">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Mecanică /</w:t>
            </w:r>
          </w:p>
          <w:p w:rsidR="00E04F13" w:rsidRPr="004D49D9" w:rsidRDefault="00E04F13" w:rsidP="00FB41D5">
            <w:pPr>
              <w:pStyle w:val="Titlu5"/>
              <w:rPr>
                <w:i/>
                <w:iCs/>
                <w:sz w:val="13"/>
                <w:szCs w:val="13"/>
              </w:rPr>
            </w:pPr>
            <w:r w:rsidRPr="004D49D9">
              <w:rPr>
                <w:b w:val="0"/>
                <w:bCs w:val="0"/>
                <w:sz w:val="13"/>
                <w:szCs w:val="13"/>
              </w:rPr>
              <w:t>Metalurgie</w:t>
            </w:r>
          </w:p>
        </w:tc>
        <w:tc>
          <w:tcPr>
            <w:tcW w:w="1122" w:type="dxa"/>
            <w:vMerge w:val="restart"/>
            <w:tcBorders>
              <w:left w:val="nil"/>
            </w:tcBorders>
            <w:vAlign w:val="center"/>
          </w:tcPr>
          <w:p w:rsidR="00E04F13" w:rsidRPr="004D49D9" w:rsidRDefault="00E04F13" w:rsidP="00FB41D5">
            <w:pPr>
              <w:jc w:val="center"/>
              <w:rPr>
                <w:sz w:val="13"/>
                <w:szCs w:val="13"/>
              </w:rPr>
            </w:pPr>
            <w:r w:rsidRPr="004D49D9">
              <w:rPr>
                <w:sz w:val="13"/>
                <w:szCs w:val="13"/>
              </w:rPr>
              <w:t>ŞTIINŢE INGINEREŞTI</w:t>
            </w:r>
          </w:p>
        </w:tc>
        <w:tc>
          <w:tcPr>
            <w:tcW w:w="1653" w:type="dxa"/>
            <w:vMerge w:val="restart"/>
            <w:tcBorders>
              <w:left w:val="nil"/>
            </w:tcBorders>
            <w:vAlign w:val="center"/>
          </w:tcPr>
          <w:p w:rsidR="00E04F13" w:rsidRPr="004D49D9" w:rsidRDefault="00E04F13" w:rsidP="00FB41D5">
            <w:pPr>
              <w:rPr>
                <w:sz w:val="13"/>
                <w:szCs w:val="13"/>
              </w:rPr>
            </w:pPr>
            <w:r w:rsidRPr="004D49D9">
              <w:rPr>
                <w:sz w:val="13"/>
                <w:szCs w:val="13"/>
              </w:rPr>
              <w:t>INGINERIA MATERIALELOR</w:t>
            </w:r>
          </w:p>
        </w:tc>
        <w:tc>
          <w:tcPr>
            <w:tcW w:w="2551" w:type="dxa"/>
            <w:vAlign w:val="center"/>
          </w:tcPr>
          <w:p w:rsidR="00E04F13" w:rsidRPr="004D49D9" w:rsidRDefault="00E04F13" w:rsidP="00FB41D5">
            <w:pPr>
              <w:rPr>
                <w:sz w:val="13"/>
                <w:szCs w:val="13"/>
              </w:rPr>
            </w:pPr>
            <w:r w:rsidRPr="004D49D9">
              <w:rPr>
                <w:sz w:val="13"/>
                <w:szCs w:val="13"/>
              </w:rPr>
              <w:t>Ştiinţa materialelor</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119"/>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tcBorders>
              <w:right w:val="thinThickSmallGap" w:sz="24" w:space="0" w:color="auto"/>
            </w:tcBorders>
            <w:vAlign w:val="center"/>
          </w:tcPr>
          <w:p w:rsidR="00E04F13" w:rsidRPr="004D49D9" w:rsidRDefault="00E04F13" w:rsidP="00FB41D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FB41D5">
            <w:pPr>
              <w:jc w:val="center"/>
              <w:rPr>
                <w:sz w:val="13"/>
                <w:szCs w:val="13"/>
              </w:rPr>
            </w:pPr>
          </w:p>
        </w:tc>
        <w:tc>
          <w:tcPr>
            <w:tcW w:w="1653" w:type="dxa"/>
            <w:vMerge/>
            <w:tcBorders>
              <w:left w:val="nil"/>
            </w:tcBorders>
            <w:vAlign w:val="center"/>
          </w:tcPr>
          <w:p w:rsidR="00E04F13" w:rsidRPr="004D49D9" w:rsidRDefault="00E04F13" w:rsidP="00FB41D5">
            <w:pPr>
              <w:rPr>
                <w:sz w:val="13"/>
                <w:szCs w:val="13"/>
              </w:rPr>
            </w:pPr>
          </w:p>
        </w:tc>
        <w:tc>
          <w:tcPr>
            <w:tcW w:w="2551" w:type="dxa"/>
            <w:vAlign w:val="center"/>
          </w:tcPr>
          <w:p w:rsidR="00E04F13" w:rsidRPr="004D49D9" w:rsidRDefault="00E04F13" w:rsidP="00FB41D5">
            <w:pPr>
              <w:rPr>
                <w:sz w:val="13"/>
                <w:szCs w:val="13"/>
              </w:rPr>
            </w:pPr>
            <w:r w:rsidRPr="004D49D9">
              <w:rPr>
                <w:sz w:val="13"/>
                <w:szCs w:val="13"/>
              </w:rPr>
              <w:t xml:space="preserve">Ingineria elaborării materialelor metalice       </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89"/>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tcBorders>
              <w:right w:val="thinThickSmallGap" w:sz="24" w:space="0" w:color="auto"/>
            </w:tcBorders>
            <w:vAlign w:val="center"/>
          </w:tcPr>
          <w:p w:rsidR="00E04F13" w:rsidRPr="004D49D9" w:rsidRDefault="00E04F13" w:rsidP="00FB41D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FB41D5">
            <w:pPr>
              <w:jc w:val="center"/>
              <w:rPr>
                <w:sz w:val="13"/>
                <w:szCs w:val="13"/>
              </w:rPr>
            </w:pPr>
          </w:p>
        </w:tc>
        <w:tc>
          <w:tcPr>
            <w:tcW w:w="1653" w:type="dxa"/>
            <w:vMerge/>
            <w:tcBorders>
              <w:left w:val="nil"/>
            </w:tcBorders>
            <w:vAlign w:val="center"/>
          </w:tcPr>
          <w:p w:rsidR="00E04F13" w:rsidRPr="004D49D9" w:rsidRDefault="00E04F13" w:rsidP="00FB41D5">
            <w:pPr>
              <w:rPr>
                <w:sz w:val="13"/>
                <w:szCs w:val="13"/>
              </w:rPr>
            </w:pPr>
          </w:p>
        </w:tc>
        <w:tc>
          <w:tcPr>
            <w:tcW w:w="2551" w:type="dxa"/>
            <w:vAlign w:val="center"/>
          </w:tcPr>
          <w:p w:rsidR="00E04F13" w:rsidRPr="004D49D9" w:rsidRDefault="00E04F13" w:rsidP="00FB41D5">
            <w:pPr>
              <w:rPr>
                <w:sz w:val="13"/>
                <w:szCs w:val="13"/>
              </w:rPr>
            </w:pPr>
            <w:r w:rsidRPr="004D49D9">
              <w:rPr>
                <w:sz w:val="13"/>
                <w:szCs w:val="13"/>
              </w:rPr>
              <w:t xml:space="preserve">Ingineria procesării materialelor metalice       </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93"/>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tcBorders>
              <w:right w:val="thinThickSmallGap" w:sz="24" w:space="0" w:color="auto"/>
            </w:tcBorders>
            <w:vAlign w:val="center"/>
          </w:tcPr>
          <w:p w:rsidR="00E04F13" w:rsidRPr="004D49D9" w:rsidRDefault="00E04F13" w:rsidP="00FB41D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FB41D5">
            <w:pPr>
              <w:jc w:val="center"/>
              <w:rPr>
                <w:sz w:val="13"/>
                <w:szCs w:val="13"/>
              </w:rPr>
            </w:pPr>
          </w:p>
        </w:tc>
        <w:tc>
          <w:tcPr>
            <w:tcW w:w="1653" w:type="dxa"/>
            <w:vMerge w:val="restart"/>
            <w:tcBorders>
              <w:left w:val="nil"/>
            </w:tcBorders>
            <w:vAlign w:val="center"/>
          </w:tcPr>
          <w:p w:rsidR="00E04F13" w:rsidRPr="004D49D9" w:rsidRDefault="00E04F13" w:rsidP="00FB41D5">
            <w:pPr>
              <w:rPr>
                <w:sz w:val="13"/>
                <w:szCs w:val="13"/>
              </w:rPr>
            </w:pPr>
            <w:r w:rsidRPr="004D49D9">
              <w:rPr>
                <w:sz w:val="13"/>
                <w:szCs w:val="13"/>
              </w:rPr>
              <w:t>MINE, PETROL ŞI GAZE</w:t>
            </w:r>
          </w:p>
        </w:tc>
        <w:tc>
          <w:tcPr>
            <w:tcW w:w="2551" w:type="dxa"/>
            <w:vAlign w:val="center"/>
          </w:tcPr>
          <w:p w:rsidR="00E04F13" w:rsidRPr="004D49D9" w:rsidRDefault="00E04F13" w:rsidP="00FB41D5">
            <w:pPr>
              <w:rPr>
                <w:sz w:val="13"/>
                <w:szCs w:val="13"/>
              </w:rPr>
            </w:pPr>
            <w:r w:rsidRPr="004D49D9">
              <w:rPr>
                <w:sz w:val="13"/>
                <w:szCs w:val="13"/>
              </w:rPr>
              <w:t>Inginerie minieră</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167"/>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tcBorders>
              <w:right w:val="thinThickSmallGap" w:sz="24" w:space="0" w:color="auto"/>
            </w:tcBorders>
            <w:vAlign w:val="center"/>
          </w:tcPr>
          <w:p w:rsidR="00E04F13" w:rsidRPr="004D49D9" w:rsidRDefault="00E04F13" w:rsidP="00FB41D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FB41D5">
            <w:pPr>
              <w:jc w:val="center"/>
              <w:rPr>
                <w:sz w:val="13"/>
                <w:szCs w:val="13"/>
              </w:rPr>
            </w:pPr>
          </w:p>
        </w:tc>
        <w:tc>
          <w:tcPr>
            <w:tcW w:w="1653" w:type="dxa"/>
            <w:vMerge/>
            <w:tcBorders>
              <w:left w:val="nil"/>
            </w:tcBorders>
            <w:vAlign w:val="center"/>
          </w:tcPr>
          <w:p w:rsidR="00E04F13" w:rsidRPr="004D49D9" w:rsidRDefault="00E04F13" w:rsidP="00FB41D5">
            <w:pPr>
              <w:rPr>
                <w:sz w:val="13"/>
                <w:szCs w:val="13"/>
              </w:rPr>
            </w:pPr>
          </w:p>
        </w:tc>
        <w:tc>
          <w:tcPr>
            <w:tcW w:w="2551" w:type="dxa"/>
            <w:vAlign w:val="center"/>
          </w:tcPr>
          <w:p w:rsidR="00E04F13" w:rsidRPr="004D49D9" w:rsidRDefault="00E04F13" w:rsidP="00FB41D5">
            <w:pPr>
              <w:rPr>
                <w:sz w:val="13"/>
                <w:szCs w:val="13"/>
              </w:rPr>
            </w:pPr>
            <w:r w:rsidRPr="004D49D9">
              <w:rPr>
                <w:sz w:val="13"/>
                <w:szCs w:val="13"/>
              </w:rPr>
              <w:t>Prepararea substanţelor minerale utile</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tcBorders>
              <w:right w:val="thinThickSmallGap" w:sz="24" w:space="0" w:color="auto"/>
            </w:tcBorders>
            <w:vAlign w:val="center"/>
          </w:tcPr>
          <w:p w:rsidR="00E04F13" w:rsidRPr="004D49D9" w:rsidRDefault="00E04F13" w:rsidP="00FB41D5">
            <w:pPr>
              <w:jc w:val="center"/>
              <w:rPr>
                <w:sz w:val="13"/>
                <w:szCs w:val="13"/>
              </w:rPr>
            </w:pPr>
            <w:r w:rsidRPr="004D49D9">
              <w:rPr>
                <w:sz w:val="13"/>
                <w:szCs w:val="13"/>
              </w:rPr>
              <w:t xml:space="preserve">Mecanică/ </w:t>
            </w:r>
          </w:p>
          <w:p w:rsidR="00E04F13" w:rsidRPr="004D49D9" w:rsidRDefault="00E04F13" w:rsidP="00FB41D5">
            <w:pPr>
              <w:jc w:val="center"/>
              <w:rPr>
                <w:sz w:val="13"/>
                <w:szCs w:val="13"/>
              </w:rPr>
            </w:pPr>
            <w:r w:rsidRPr="004D49D9">
              <w:rPr>
                <w:sz w:val="13"/>
                <w:szCs w:val="13"/>
              </w:rPr>
              <w:t>Mecanică agricolă</w:t>
            </w:r>
          </w:p>
        </w:tc>
        <w:tc>
          <w:tcPr>
            <w:tcW w:w="1122" w:type="dxa"/>
            <w:tcBorders>
              <w:left w:val="nil"/>
            </w:tcBorders>
            <w:vAlign w:val="center"/>
          </w:tcPr>
          <w:p w:rsidR="00E04F13" w:rsidRPr="004D49D9" w:rsidRDefault="00E04F13" w:rsidP="00FB41D5">
            <w:pPr>
              <w:jc w:val="center"/>
              <w:rPr>
                <w:sz w:val="13"/>
                <w:szCs w:val="13"/>
              </w:rPr>
            </w:pPr>
            <w:r w:rsidRPr="004D49D9">
              <w:rPr>
                <w:sz w:val="13"/>
                <w:szCs w:val="13"/>
              </w:rPr>
              <w:t>ŞTIINŢE AGRICOLE ŞI SILVICE</w:t>
            </w:r>
          </w:p>
        </w:tc>
        <w:tc>
          <w:tcPr>
            <w:tcW w:w="1653" w:type="dxa"/>
            <w:tcBorders>
              <w:left w:val="nil"/>
            </w:tcBorders>
            <w:vAlign w:val="center"/>
          </w:tcPr>
          <w:p w:rsidR="00E04F13" w:rsidRPr="004D49D9" w:rsidRDefault="00E04F13" w:rsidP="00FB41D5">
            <w:pPr>
              <w:rPr>
                <w:sz w:val="13"/>
                <w:szCs w:val="13"/>
              </w:rPr>
            </w:pPr>
            <w:r w:rsidRPr="004D49D9">
              <w:rPr>
                <w:sz w:val="13"/>
                <w:szCs w:val="13"/>
              </w:rPr>
              <w:t>AGRONOMIE</w:t>
            </w:r>
          </w:p>
        </w:tc>
        <w:tc>
          <w:tcPr>
            <w:tcW w:w="2551" w:type="dxa"/>
            <w:vAlign w:val="center"/>
          </w:tcPr>
          <w:p w:rsidR="00E04F13" w:rsidRPr="004D49D9" w:rsidRDefault="00E04F13" w:rsidP="00FB41D5">
            <w:pPr>
              <w:rPr>
                <w:sz w:val="13"/>
                <w:szCs w:val="13"/>
              </w:rPr>
            </w:pPr>
            <w:r w:rsidRPr="004D49D9">
              <w:rPr>
                <w:sz w:val="13"/>
                <w:szCs w:val="13"/>
              </w:rPr>
              <w:t xml:space="preserve">Exploatarea maşinilor şi instalaţiilor pentru agricultură şi industria alimentară                                         </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tcBorders>
              <w:right w:val="thinThickSmallGap" w:sz="24" w:space="0" w:color="auto"/>
            </w:tcBorders>
            <w:vAlign w:val="center"/>
          </w:tcPr>
          <w:p w:rsidR="00E04F13" w:rsidRPr="004D49D9" w:rsidRDefault="00E04F13" w:rsidP="00FB41D5">
            <w:pPr>
              <w:jc w:val="center"/>
              <w:rPr>
                <w:sz w:val="13"/>
                <w:szCs w:val="13"/>
              </w:rPr>
            </w:pPr>
            <w:r w:rsidRPr="004D49D9">
              <w:rPr>
                <w:sz w:val="13"/>
                <w:szCs w:val="13"/>
              </w:rPr>
              <w:t>Mecanică/</w:t>
            </w:r>
          </w:p>
          <w:p w:rsidR="00E04F13" w:rsidRPr="004D49D9" w:rsidRDefault="00E04F13" w:rsidP="00FB41D5">
            <w:pPr>
              <w:jc w:val="center"/>
              <w:rPr>
                <w:sz w:val="13"/>
                <w:szCs w:val="13"/>
              </w:rPr>
            </w:pPr>
            <w:r w:rsidRPr="004D49D9">
              <w:rPr>
                <w:sz w:val="13"/>
                <w:szCs w:val="13"/>
              </w:rPr>
              <w:t>Mecanică în construcţii</w:t>
            </w:r>
          </w:p>
        </w:tc>
        <w:tc>
          <w:tcPr>
            <w:tcW w:w="1122" w:type="dxa"/>
            <w:tcBorders>
              <w:left w:val="nil"/>
            </w:tcBorders>
            <w:vAlign w:val="center"/>
          </w:tcPr>
          <w:p w:rsidR="00E04F13" w:rsidRPr="004D49D9" w:rsidRDefault="00E04F13" w:rsidP="00FB41D5">
            <w:pPr>
              <w:jc w:val="center"/>
              <w:rPr>
                <w:sz w:val="13"/>
                <w:szCs w:val="13"/>
              </w:rPr>
            </w:pPr>
            <w:r w:rsidRPr="004D49D9">
              <w:rPr>
                <w:sz w:val="13"/>
                <w:szCs w:val="13"/>
              </w:rPr>
              <w:t>ŞTIINŢE INGINEREŞTI</w:t>
            </w:r>
          </w:p>
          <w:p w:rsidR="00E04F13" w:rsidRPr="004D49D9" w:rsidRDefault="00E04F13" w:rsidP="00FB41D5">
            <w:pPr>
              <w:jc w:val="center"/>
              <w:rPr>
                <w:sz w:val="13"/>
                <w:szCs w:val="13"/>
              </w:rPr>
            </w:pPr>
          </w:p>
        </w:tc>
        <w:tc>
          <w:tcPr>
            <w:tcW w:w="1653" w:type="dxa"/>
            <w:tcBorders>
              <w:left w:val="nil"/>
            </w:tcBorders>
            <w:vAlign w:val="center"/>
          </w:tcPr>
          <w:p w:rsidR="00E04F13" w:rsidRPr="004D49D9" w:rsidRDefault="00E04F13" w:rsidP="00FB41D5">
            <w:pPr>
              <w:rPr>
                <w:sz w:val="13"/>
                <w:szCs w:val="13"/>
              </w:rPr>
            </w:pPr>
            <w:r w:rsidRPr="004D49D9">
              <w:rPr>
                <w:sz w:val="13"/>
                <w:szCs w:val="13"/>
              </w:rPr>
              <w:t>MINE, PETROL ŞI GAZE</w:t>
            </w:r>
          </w:p>
        </w:tc>
        <w:tc>
          <w:tcPr>
            <w:tcW w:w="2551" w:type="dxa"/>
            <w:vAlign w:val="center"/>
          </w:tcPr>
          <w:p w:rsidR="00E04F13" w:rsidRPr="004D49D9" w:rsidRDefault="00E04F13" w:rsidP="00FB41D5">
            <w:pPr>
              <w:rPr>
                <w:sz w:val="13"/>
                <w:szCs w:val="13"/>
              </w:rPr>
            </w:pPr>
            <w:r w:rsidRPr="004D49D9">
              <w:rPr>
                <w:sz w:val="13"/>
                <w:szCs w:val="13"/>
              </w:rPr>
              <w:t>Topografie minieră</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155"/>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val="restart"/>
            <w:tcBorders>
              <w:right w:val="thinThickSmallGap" w:sz="24" w:space="0" w:color="auto"/>
            </w:tcBorders>
            <w:vAlign w:val="center"/>
          </w:tcPr>
          <w:p w:rsidR="00E04F13" w:rsidRPr="004D49D9" w:rsidRDefault="00E04F13" w:rsidP="00FB41D5">
            <w:pPr>
              <w:pStyle w:val="Titlu5"/>
              <w:rPr>
                <w:b w:val="0"/>
                <w:bCs w:val="0"/>
                <w:sz w:val="13"/>
                <w:szCs w:val="13"/>
              </w:rPr>
            </w:pPr>
            <w:r w:rsidRPr="004D49D9">
              <w:rPr>
                <w:b w:val="0"/>
                <w:bCs w:val="0"/>
                <w:sz w:val="13"/>
                <w:szCs w:val="13"/>
              </w:rPr>
              <w:t>Mecanică /</w:t>
            </w:r>
          </w:p>
          <w:p w:rsidR="00E04F13" w:rsidRPr="004D49D9" w:rsidRDefault="00E04F13" w:rsidP="00FB41D5">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sz w:val="13"/>
                <w:szCs w:val="13"/>
              </w:rPr>
              <w:t>Mecanică nave</w:t>
            </w:r>
          </w:p>
        </w:tc>
        <w:tc>
          <w:tcPr>
            <w:tcW w:w="1122" w:type="dxa"/>
            <w:vMerge w:val="restart"/>
            <w:tcBorders>
              <w:left w:val="nil"/>
            </w:tcBorders>
            <w:vAlign w:val="center"/>
          </w:tcPr>
          <w:p w:rsidR="00E04F13" w:rsidRPr="004D49D9" w:rsidRDefault="00E04F13" w:rsidP="00FB41D5">
            <w:pPr>
              <w:jc w:val="center"/>
              <w:rPr>
                <w:sz w:val="13"/>
                <w:szCs w:val="13"/>
              </w:rPr>
            </w:pPr>
            <w:r w:rsidRPr="004D49D9">
              <w:rPr>
                <w:sz w:val="13"/>
                <w:szCs w:val="13"/>
              </w:rPr>
              <w:t>ŞTIINŢE INGINEREŞTI</w:t>
            </w:r>
          </w:p>
        </w:tc>
        <w:tc>
          <w:tcPr>
            <w:tcW w:w="1653" w:type="dxa"/>
            <w:vMerge w:val="restart"/>
            <w:tcBorders>
              <w:left w:val="nil"/>
            </w:tcBorders>
            <w:vAlign w:val="center"/>
          </w:tcPr>
          <w:p w:rsidR="00E04F13" w:rsidRPr="004D49D9" w:rsidRDefault="00E04F13" w:rsidP="00FB41D5">
            <w:pPr>
              <w:rPr>
                <w:sz w:val="13"/>
                <w:szCs w:val="13"/>
              </w:rPr>
            </w:pPr>
            <w:r w:rsidRPr="004D49D9">
              <w:rPr>
                <w:sz w:val="13"/>
                <w:szCs w:val="13"/>
              </w:rPr>
              <w:t>INGINERIE NAVALĂ ŞI NAVIGŢIE</w:t>
            </w:r>
          </w:p>
        </w:tc>
        <w:tc>
          <w:tcPr>
            <w:tcW w:w="2551" w:type="dxa"/>
            <w:vAlign w:val="center"/>
          </w:tcPr>
          <w:p w:rsidR="00E04F13" w:rsidRPr="004D49D9" w:rsidRDefault="00E04F13" w:rsidP="00FB41D5">
            <w:pPr>
              <w:rPr>
                <w:sz w:val="13"/>
                <w:szCs w:val="13"/>
              </w:rPr>
            </w:pPr>
            <w:r w:rsidRPr="004D49D9">
              <w:rPr>
                <w:sz w:val="13"/>
                <w:szCs w:val="13"/>
              </w:rPr>
              <w:t xml:space="preserve">Sisteme şi echipamente navale  </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tcBorders>
              <w:right w:val="thinThickSmallGap" w:sz="24" w:space="0" w:color="auto"/>
            </w:tcBorders>
            <w:vAlign w:val="center"/>
          </w:tcPr>
          <w:p w:rsidR="00E04F13" w:rsidRPr="004D49D9" w:rsidRDefault="00E04F13" w:rsidP="00FB41D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FB41D5">
            <w:pPr>
              <w:jc w:val="center"/>
              <w:rPr>
                <w:sz w:val="13"/>
                <w:szCs w:val="13"/>
              </w:rPr>
            </w:pPr>
          </w:p>
        </w:tc>
        <w:tc>
          <w:tcPr>
            <w:tcW w:w="1653" w:type="dxa"/>
            <w:vMerge/>
            <w:tcBorders>
              <w:left w:val="nil"/>
            </w:tcBorders>
            <w:vAlign w:val="center"/>
          </w:tcPr>
          <w:p w:rsidR="00E04F13" w:rsidRPr="004D49D9" w:rsidRDefault="00E04F13" w:rsidP="00FB41D5">
            <w:pPr>
              <w:rPr>
                <w:sz w:val="13"/>
                <w:szCs w:val="13"/>
              </w:rPr>
            </w:pPr>
          </w:p>
        </w:tc>
        <w:tc>
          <w:tcPr>
            <w:tcW w:w="2551" w:type="dxa"/>
            <w:vAlign w:val="center"/>
          </w:tcPr>
          <w:p w:rsidR="00E04F13" w:rsidRPr="004D49D9" w:rsidRDefault="00E04F13" w:rsidP="00FB41D5">
            <w:pPr>
              <w:rPr>
                <w:sz w:val="13"/>
                <w:szCs w:val="13"/>
              </w:rPr>
            </w:pPr>
            <w:r w:rsidRPr="004D49D9">
              <w:rPr>
                <w:sz w:val="13"/>
                <w:szCs w:val="13"/>
              </w:rPr>
              <w:t>Arhitectură navală</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tcBorders>
              <w:right w:val="thinThickSmallGap" w:sz="24" w:space="0" w:color="auto"/>
            </w:tcBorders>
            <w:vAlign w:val="center"/>
          </w:tcPr>
          <w:p w:rsidR="00E04F13" w:rsidRPr="004D49D9" w:rsidRDefault="00E04F13" w:rsidP="00FB41D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FB41D5">
            <w:pPr>
              <w:jc w:val="center"/>
              <w:rPr>
                <w:sz w:val="13"/>
                <w:szCs w:val="13"/>
              </w:rPr>
            </w:pPr>
          </w:p>
        </w:tc>
        <w:tc>
          <w:tcPr>
            <w:tcW w:w="1653" w:type="dxa"/>
            <w:vMerge w:val="restart"/>
            <w:tcBorders>
              <w:left w:val="nil"/>
            </w:tcBorders>
            <w:vAlign w:val="center"/>
          </w:tcPr>
          <w:p w:rsidR="00E04F13" w:rsidRPr="004D49D9" w:rsidRDefault="00E04F13" w:rsidP="00FB41D5">
            <w:pPr>
              <w:rPr>
                <w:sz w:val="13"/>
                <w:szCs w:val="13"/>
              </w:rPr>
            </w:pPr>
            <w:r w:rsidRPr="004D49D9">
              <w:rPr>
                <w:sz w:val="13"/>
                <w:szCs w:val="13"/>
              </w:rPr>
              <w:t>ARHITECTURĂ NAVALĂ</w:t>
            </w:r>
          </w:p>
        </w:tc>
        <w:tc>
          <w:tcPr>
            <w:tcW w:w="2551" w:type="dxa"/>
            <w:vAlign w:val="center"/>
          </w:tcPr>
          <w:p w:rsidR="00E04F13" w:rsidRPr="004D49D9" w:rsidRDefault="00E04F13" w:rsidP="00FB41D5">
            <w:pPr>
              <w:rPr>
                <w:sz w:val="13"/>
                <w:szCs w:val="13"/>
              </w:rPr>
            </w:pPr>
            <w:r w:rsidRPr="004D49D9">
              <w:rPr>
                <w:sz w:val="13"/>
                <w:szCs w:val="13"/>
              </w:rPr>
              <w:t>Arhitectură navală</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tcBorders>
              <w:right w:val="thinThickSmallGap" w:sz="24" w:space="0" w:color="auto"/>
            </w:tcBorders>
            <w:vAlign w:val="center"/>
          </w:tcPr>
          <w:p w:rsidR="00E04F13" w:rsidRPr="004D49D9" w:rsidRDefault="00E04F13" w:rsidP="00FB41D5">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E04F13" w:rsidRPr="004D49D9" w:rsidRDefault="00E04F13" w:rsidP="00FB41D5">
            <w:pPr>
              <w:jc w:val="center"/>
              <w:rPr>
                <w:sz w:val="13"/>
                <w:szCs w:val="13"/>
              </w:rPr>
            </w:pPr>
          </w:p>
        </w:tc>
        <w:tc>
          <w:tcPr>
            <w:tcW w:w="1653" w:type="dxa"/>
            <w:vMerge/>
            <w:tcBorders>
              <w:left w:val="nil"/>
            </w:tcBorders>
            <w:vAlign w:val="center"/>
          </w:tcPr>
          <w:p w:rsidR="00E04F13" w:rsidRPr="004D49D9" w:rsidRDefault="00E04F13" w:rsidP="00FB41D5">
            <w:pPr>
              <w:rPr>
                <w:sz w:val="13"/>
                <w:szCs w:val="13"/>
              </w:rPr>
            </w:pPr>
          </w:p>
        </w:tc>
        <w:tc>
          <w:tcPr>
            <w:tcW w:w="2551" w:type="dxa"/>
            <w:vAlign w:val="center"/>
          </w:tcPr>
          <w:p w:rsidR="00E04F13" w:rsidRPr="004D49D9" w:rsidRDefault="00E04F13" w:rsidP="00FB41D5">
            <w:pPr>
              <w:rPr>
                <w:sz w:val="13"/>
                <w:szCs w:val="13"/>
              </w:rPr>
            </w:pPr>
            <w:r w:rsidRPr="004D49D9">
              <w:rPr>
                <w:sz w:val="13"/>
                <w:szCs w:val="13"/>
              </w:rPr>
              <w:t xml:space="preserve">Sisteme şi echipamente navale  </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val="restart"/>
            <w:tcBorders>
              <w:right w:val="thinThickSmallGap" w:sz="24" w:space="0" w:color="auto"/>
            </w:tcBorders>
            <w:vAlign w:val="center"/>
          </w:tcPr>
          <w:p w:rsidR="00E04F13" w:rsidRPr="004D49D9" w:rsidRDefault="00E04F13" w:rsidP="00FB41D5">
            <w:pPr>
              <w:pStyle w:val="Titlu5"/>
              <w:rPr>
                <w:b w:val="0"/>
                <w:bCs w:val="0"/>
                <w:sz w:val="13"/>
                <w:szCs w:val="13"/>
              </w:rPr>
            </w:pPr>
            <w:r w:rsidRPr="004D49D9">
              <w:rPr>
                <w:b w:val="0"/>
                <w:bCs w:val="0"/>
                <w:sz w:val="13"/>
                <w:szCs w:val="13"/>
              </w:rPr>
              <w:t>Mecanică /</w:t>
            </w:r>
          </w:p>
          <w:p w:rsidR="00E04F13" w:rsidRPr="004D49D9" w:rsidRDefault="00E04F13" w:rsidP="00FB41D5">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sz w:val="13"/>
                <w:szCs w:val="13"/>
              </w:rPr>
              <w:t>Petrol şi gaze</w:t>
            </w:r>
          </w:p>
        </w:tc>
        <w:tc>
          <w:tcPr>
            <w:tcW w:w="1122" w:type="dxa"/>
            <w:vMerge w:val="restart"/>
            <w:tcBorders>
              <w:left w:val="nil"/>
            </w:tcBorders>
            <w:vAlign w:val="center"/>
          </w:tcPr>
          <w:p w:rsidR="00E04F13" w:rsidRPr="004D49D9" w:rsidRDefault="00E04F13" w:rsidP="00FB41D5">
            <w:pPr>
              <w:jc w:val="center"/>
              <w:rPr>
                <w:sz w:val="13"/>
                <w:szCs w:val="13"/>
              </w:rPr>
            </w:pPr>
            <w:r w:rsidRPr="004D49D9">
              <w:rPr>
                <w:sz w:val="13"/>
                <w:szCs w:val="13"/>
              </w:rPr>
              <w:t>ŞTIINŢE INGINEREŞTI</w:t>
            </w:r>
          </w:p>
          <w:p w:rsidR="00E04F13" w:rsidRPr="004D49D9" w:rsidRDefault="00E04F13" w:rsidP="00FB41D5">
            <w:pPr>
              <w:jc w:val="center"/>
              <w:rPr>
                <w:sz w:val="13"/>
                <w:szCs w:val="13"/>
              </w:rPr>
            </w:pPr>
          </w:p>
        </w:tc>
        <w:tc>
          <w:tcPr>
            <w:tcW w:w="1653" w:type="dxa"/>
            <w:vMerge w:val="restart"/>
            <w:tcBorders>
              <w:left w:val="nil"/>
            </w:tcBorders>
            <w:vAlign w:val="center"/>
          </w:tcPr>
          <w:p w:rsidR="00E04F13" w:rsidRPr="004D49D9" w:rsidRDefault="00E04F13" w:rsidP="00FB41D5">
            <w:pPr>
              <w:rPr>
                <w:sz w:val="13"/>
                <w:szCs w:val="13"/>
              </w:rPr>
            </w:pPr>
            <w:r w:rsidRPr="004D49D9">
              <w:rPr>
                <w:sz w:val="13"/>
                <w:szCs w:val="13"/>
              </w:rPr>
              <w:t>MINE, PETROL ŞI GAZE</w:t>
            </w:r>
          </w:p>
        </w:tc>
        <w:tc>
          <w:tcPr>
            <w:tcW w:w="2551" w:type="dxa"/>
            <w:vAlign w:val="center"/>
          </w:tcPr>
          <w:p w:rsidR="00E04F13" w:rsidRPr="004D49D9" w:rsidRDefault="00E04F13" w:rsidP="00FB41D5">
            <w:pPr>
              <w:rPr>
                <w:sz w:val="13"/>
                <w:szCs w:val="13"/>
              </w:rPr>
            </w:pPr>
            <w:r w:rsidRPr="004D49D9">
              <w:rPr>
                <w:sz w:val="13"/>
                <w:szCs w:val="13"/>
              </w:rPr>
              <w:t>Inginerie de petrol şi gaze</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r w:rsidR="00E04F13" w:rsidRPr="004D49D9">
        <w:trPr>
          <w:cantSplit/>
          <w:trHeight w:val="284"/>
          <w:jc w:val="center"/>
        </w:trPr>
        <w:tc>
          <w:tcPr>
            <w:tcW w:w="1008" w:type="dxa"/>
            <w:vMerge/>
            <w:tcBorders>
              <w:left w:val="thinThickSmallGap" w:sz="24" w:space="0" w:color="auto"/>
            </w:tcBorders>
            <w:vAlign w:val="center"/>
          </w:tcPr>
          <w:p w:rsidR="00E04F13" w:rsidRPr="004D49D9" w:rsidRDefault="00E04F13" w:rsidP="00FB41D5">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FB41D5">
            <w:pPr>
              <w:rPr>
                <w:sz w:val="13"/>
                <w:szCs w:val="13"/>
              </w:rPr>
            </w:pPr>
          </w:p>
        </w:tc>
        <w:tc>
          <w:tcPr>
            <w:tcW w:w="935" w:type="dxa"/>
            <w:vMerge/>
            <w:tcBorders>
              <w:right w:val="thinThickSmallGap" w:sz="24" w:space="0" w:color="auto"/>
            </w:tcBorders>
            <w:vAlign w:val="center"/>
          </w:tcPr>
          <w:p w:rsidR="00E04F13" w:rsidRPr="004D49D9" w:rsidRDefault="00E04F13" w:rsidP="00FB41D5">
            <w:pPr>
              <w:pStyle w:val="Titlu5"/>
              <w:rPr>
                <w:b w:val="0"/>
                <w:bCs w:val="0"/>
                <w:sz w:val="13"/>
                <w:szCs w:val="13"/>
              </w:rPr>
            </w:pPr>
          </w:p>
        </w:tc>
        <w:tc>
          <w:tcPr>
            <w:tcW w:w="1122" w:type="dxa"/>
            <w:vMerge/>
            <w:tcBorders>
              <w:left w:val="nil"/>
            </w:tcBorders>
            <w:vAlign w:val="center"/>
          </w:tcPr>
          <w:p w:rsidR="00E04F13" w:rsidRPr="004D49D9" w:rsidRDefault="00E04F13" w:rsidP="00FB41D5">
            <w:pPr>
              <w:jc w:val="center"/>
              <w:rPr>
                <w:sz w:val="13"/>
                <w:szCs w:val="13"/>
              </w:rPr>
            </w:pPr>
          </w:p>
        </w:tc>
        <w:tc>
          <w:tcPr>
            <w:tcW w:w="1653" w:type="dxa"/>
            <w:vMerge/>
            <w:tcBorders>
              <w:left w:val="nil"/>
            </w:tcBorders>
            <w:vAlign w:val="center"/>
          </w:tcPr>
          <w:p w:rsidR="00E04F13" w:rsidRPr="004D49D9" w:rsidRDefault="00E04F13" w:rsidP="00FB41D5">
            <w:pPr>
              <w:rPr>
                <w:sz w:val="13"/>
                <w:szCs w:val="13"/>
              </w:rPr>
            </w:pPr>
          </w:p>
        </w:tc>
        <w:tc>
          <w:tcPr>
            <w:tcW w:w="2551" w:type="dxa"/>
            <w:vAlign w:val="center"/>
          </w:tcPr>
          <w:p w:rsidR="00E04F13" w:rsidRPr="004D49D9" w:rsidRDefault="00E04F13" w:rsidP="00FB41D5">
            <w:pPr>
              <w:rPr>
                <w:sz w:val="13"/>
                <w:szCs w:val="13"/>
              </w:rPr>
            </w:pPr>
            <w:r w:rsidRPr="004D49D9">
              <w:rPr>
                <w:sz w:val="13"/>
                <w:szCs w:val="13"/>
              </w:rPr>
              <w:t>Transportul, depozitarea şi distribuţia hidrocarburilor</w:t>
            </w:r>
          </w:p>
        </w:tc>
        <w:tc>
          <w:tcPr>
            <w:tcW w:w="1560" w:type="dxa"/>
            <w:vMerge/>
            <w:vAlign w:val="center"/>
          </w:tcPr>
          <w:p w:rsidR="00E04F13" w:rsidRPr="004D49D9" w:rsidRDefault="00E04F13" w:rsidP="00FB41D5">
            <w:pPr>
              <w:jc w:val="center"/>
              <w:rPr>
                <w:sz w:val="13"/>
                <w:szCs w:val="13"/>
              </w:rPr>
            </w:pPr>
          </w:p>
        </w:tc>
        <w:tc>
          <w:tcPr>
            <w:tcW w:w="2835" w:type="dxa"/>
            <w:vMerge/>
            <w:vAlign w:val="center"/>
          </w:tcPr>
          <w:p w:rsidR="00E04F13" w:rsidRPr="004D49D9" w:rsidRDefault="00E04F13" w:rsidP="00FB41D5">
            <w:pPr>
              <w:jc w:val="right"/>
              <w:rPr>
                <w:sz w:val="14"/>
                <w:szCs w:val="14"/>
              </w:rPr>
            </w:pPr>
          </w:p>
        </w:tc>
        <w:tc>
          <w:tcPr>
            <w:tcW w:w="850" w:type="dxa"/>
            <w:vMerge/>
            <w:tcBorders>
              <w:right w:val="thinThickSmallGap" w:sz="24" w:space="0" w:color="auto"/>
            </w:tcBorders>
            <w:vAlign w:val="center"/>
          </w:tcPr>
          <w:p w:rsidR="00E04F13" w:rsidRPr="004D49D9" w:rsidRDefault="00E04F13" w:rsidP="00FB41D5">
            <w:pPr>
              <w:jc w:val="center"/>
              <w:rPr>
                <w:sz w:val="13"/>
                <w:szCs w:val="13"/>
              </w:rPr>
            </w:pPr>
          </w:p>
        </w:tc>
        <w:tc>
          <w:tcPr>
            <w:tcW w:w="1273" w:type="dxa"/>
            <w:vMerge/>
            <w:tcBorders>
              <w:left w:val="nil"/>
              <w:right w:val="thinThickSmallGap" w:sz="24" w:space="0" w:color="auto"/>
            </w:tcBorders>
            <w:vAlign w:val="center"/>
          </w:tcPr>
          <w:p w:rsidR="00E04F13" w:rsidRPr="004D49D9" w:rsidRDefault="00E04F13" w:rsidP="00FB41D5">
            <w:pPr>
              <w:jc w:val="center"/>
              <w:rPr>
                <w:b/>
                <w:bCs/>
                <w:sz w:val="13"/>
                <w:szCs w:val="13"/>
              </w:rPr>
            </w:pPr>
          </w:p>
        </w:tc>
      </w:tr>
    </w:tbl>
    <w:p w:rsidR="00E04F13" w:rsidRPr="004D49D9" w:rsidRDefault="00E04F13">
      <w:pPr>
        <w:rPr>
          <w:sz w:val="12"/>
          <w:szCs w:val="12"/>
        </w:rPr>
      </w:pPr>
    </w:p>
    <w:p w:rsidR="00E04F13" w:rsidRPr="004D49D9" w:rsidRDefault="00E04F13">
      <w:pPr>
        <w:rPr>
          <w:sz w:val="12"/>
          <w:szCs w:val="12"/>
        </w:rPr>
      </w:pPr>
    </w:p>
    <w:p w:rsidR="00E04F13" w:rsidRPr="004D49D9" w:rsidRDefault="00E04F13">
      <w:pPr>
        <w:rPr>
          <w:sz w:val="12"/>
          <w:szCs w:val="12"/>
        </w:rPr>
      </w:pPr>
    </w:p>
    <w:p w:rsidR="00C7692D" w:rsidRPr="004D49D9" w:rsidRDefault="00C7692D">
      <w:pPr>
        <w:rPr>
          <w:sz w:val="12"/>
          <w:szCs w:val="12"/>
        </w:rPr>
      </w:pPr>
    </w:p>
    <w:p w:rsidR="00C7692D" w:rsidRPr="004D49D9" w:rsidRDefault="00C7692D">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935"/>
        <w:gridCol w:w="1122"/>
        <w:gridCol w:w="1653"/>
        <w:gridCol w:w="2551"/>
        <w:gridCol w:w="1560"/>
        <w:gridCol w:w="2835"/>
        <w:gridCol w:w="850"/>
        <w:gridCol w:w="1273"/>
      </w:tblGrid>
      <w:tr w:rsidR="009B129E" w:rsidRPr="004D49D9" w:rsidTr="000525CC">
        <w:trPr>
          <w:cantSplit/>
          <w:trHeight w:val="137"/>
          <w:jc w:val="center"/>
        </w:trPr>
        <w:tc>
          <w:tcPr>
            <w:tcW w:w="1008" w:type="dxa"/>
            <w:vMerge w:val="restart"/>
            <w:tcBorders>
              <w:left w:val="thinThickSmallGap" w:sz="24" w:space="0" w:color="auto"/>
            </w:tcBorders>
            <w:vAlign w:val="center"/>
          </w:tcPr>
          <w:p w:rsidR="009B129E" w:rsidRPr="004D49D9" w:rsidRDefault="009B129E" w:rsidP="009B129E">
            <w:pPr>
              <w:jc w:val="center"/>
              <w:rPr>
                <w:b/>
                <w:bCs/>
                <w:sz w:val="14"/>
                <w:szCs w:val="14"/>
              </w:rPr>
            </w:pPr>
            <w:r w:rsidRPr="004D49D9">
              <w:rPr>
                <w:b/>
                <w:bCs/>
                <w:sz w:val="14"/>
                <w:szCs w:val="14"/>
              </w:rPr>
              <w:lastRenderedPageBreak/>
              <w:t xml:space="preserve">Învăţământ </w:t>
            </w:r>
          </w:p>
          <w:p w:rsidR="009B129E" w:rsidRPr="004D49D9" w:rsidRDefault="009B129E" w:rsidP="009B129E">
            <w:pPr>
              <w:jc w:val="center"/>
              <w:rPr>
                <w:b/>
                <w:bCs/>
                <w:sz w:val="14"/>
                <w:szCs w:val="14"/>
              </w:rPr>
            </w:pPr>
            <w:r w:rsidRPr="004D49D9">
              <w:rPr>
                <w:b/>
                <w:bCs/>
                <w:sz w:val="14"/>
                <w:szCs w:val="14"/>
              </w:rPr>
              <w:t>liceal/</w:t>
            </w:r>
          </w:p>
          <w:p w:rsidR="009B129E" w:rsidRPr="004D49D9" w:rsidRDefault="009B129E" w:rsidP="009B129E">
            <w:pPr>
              <w:jc w:val="center"/>
              <w:rPr>
                <w:b/>
                <w:bCs/>
                <w:sz w:val="14"/>
                <w:szCs w:val="14"/>
              </w:rPr>
            </w:pPr>
            <w:r w:rsidRPr="004D49D9">
              <w:rPr>
                <w:b/>
                <w:bCs/>
                <w:sz w:val="14"/>
                <w:szCs w:val="14"/>
              </w:rPr>
              <w:t>Anul de completare/</w:t>
            </w:r>
          </w:p>
          <w:p w:rsidR="009B129E" w:rsidRPr="004D49D9" w:rsidRDefault="009B129E" w:rsidP="009B129E">
            <w:pPr>
              <w:jc w:val="center"/>
              <w:rPr>
                <w:b/>
                <w:bCs/>
                <w:sz w:val="14"/>
                <w:szCs w:val="14"/>
              </w:rPr>
            </w:pPr>
            <w:r w:rsidRPr="004D49D9">
              <w:rPr>
                <w:b/>
                <w:bCs/>
                <w:sz w:val="14"/>
                <w:szCs w:val="14"/>
              </w:rPr>
              <w:t xml:space="preserve">Învăţământ profesional </w:t>
            </w:r>
          </w:p>
        </w:tc>
        <w:tc>
          <w:tcPr>
            <w:tcW w:w="1122" w:type="dxa"/>
            <w:vMerge w:val="restart"/>
            <w:tcBorders>
              <w:right w:val="thinThickSmallGap" w:sz="24" w:space="0" w:color="auto"/>
            </w:tcBorders>
            <w:vAlign w:val="center"/>
          </w:tcPr>
          <w:p w:rsidR="009B129E" w:rsidRPr="004D49D9" w:rsidRDefault="009B129E" w:rsidP="000525CC">
            <w:pPr>
              <w:rPr>
                <w:sz w:val="13"/>
                <w:szCs w:val="13"/>
              </w:rPr>
            </w:pPr>
            <w:r w:rsidRPr="004D49D9">
              <w:rPr>
                <w:sz w:val="13"/>
                <w:szCs w:val="13"/>
              </w:rPr>
              <w:t>1. Mecanică / Mecanică</w:t>
            </w:r>
          </w:p>
          <w:p w:rsidR="009B129E" w:rsidRPr="004D49D9" w:rsidRDefault="009B129E" w:rsidP="000525CC">
            <w:pPr>
              <w:rPr>
                <w:sz w:val="13"/>
                <w:szCs w:val="13"/>
              </w:rPr>
            </w:pPr>
            <w:r w:rsidRPr="004D49D9">
              <w:rPr>
                <w:sz w:val="13"/>
                <w:szCs w:val="13"/>
              </w:rPr>
              <w:t xml:space="preserve">(Anexa 1 / </w:t>
            </w:r>
          </w:p>
          <w:p w:rsidR="009B129E" w:rsidRPr="004D49D9" w:rsidRDefault="009B129E" w:rsidP="000525CC">
            <w:pPr>
              <w:rPr>
                <w:sz w:val="13"/>
                <w:szCs w:val="13"/>
              </w:rPr>
            </w:pPr>
            <w:r w:rsidRPr="004D49D9">
              <w:rPr>
                <w:sz w:val="13"/>
                <w:szCs w:val="13"/>
              </w:rPr>
              <w:t>Anexa 1.1)</w:t>
            </w:r>
          </w:p>
          <w:p w:rsidR="009B129E" w:rsidRPr="004D49D9" w:rsidRDefault="009B129E" w:rsidP="000525CC">
            <w:pPr>
              <w:rPr>
                <w:sz w:val="13"/>
                <w:szCs w:val="13"/>
              </w:rPr>
            </w:pPr>
          </w:p>
          <w:p w:rsidR="009B129E" w:rsidRPr="004D49D9" w:rsidRDefault="009B129E" w:rsidP="000525CC">
            <w:pPr>
              <w:rPr>
                <w:sz w:val="13"/>
                <w:szCs w:val="13"/>
              </w:rPr>
            </w:pPr>
            <w:r w:rsidRPr="004D49D9">
              <w:rPr>
                <w:sz w:val="13"/>
                <w:szCs w:val="13"/>
              </w:rPr>
              <w:t>2. Mecanică/</w:t>
            </w:r>
          </w:p>
          <w:p w:rsidR="009B129E" w:rsidRPr="004D49D9" w:rsidRDefault="009B129E" w:rsidP="000525CC">
            <w:pPr>
              <w:rPr>
                <w:sz w:val="13"/>
                <w:szCs w:val="13"/>
              </w:rPr>
            </w:pPr>
            <w:r w:rsidRPr="004D49D9">
              <w:rPr>
                <w:sz w:val="13"/>
                <w:szCs w:val="13"/>
              </w:rPr>
              <w:t>Metalurgie</w:t>
            </w:r>
          </w:p>
          <w:p w:rsidR="009B129E" w:rsidRPr="004D49D9" w:rsidRDefault="009B129E" w:rsidP="000525CC">
            <w:pPr>
              <w:pStyle w:val="Subsol"/>
              <w:rPr>
                <w:sz w:val="13"/>
                <w:szCs w:val="13"/>
              </w:rPr>
            </w:pPr>
            <w:r w:rsidRPr="004D49D9">
              <w:rPr>
                <w:sz w:val="13"/>
                <w:szCs w:val="13"/>
              </w:rPr>
              <w:t xml:space="preserve">(Anexa 1 / </w:t>
            </w:r>
          </w:p>
          <w:p w:rsidR="009B129E" w:rsidRPr="004D49D9" w:rsidRDefault="009B129E" w:rsidP="000525CC">
            <w:pPr>
              <w:pStyle w:val="Subsol"/>
              <w:rPr>
                <w:sz w:val="13"/>
                <w:szCs w:val="13"/>
              </w:rPr>
            </w:pPr>
            <w:r w:rsidRPr="004D49D9">
              <w:rPr>
                <w:sz w:val="13"/>
                <w:szCs w:val="13"/>
              </w:rPr>
              <w:t>Anexa 1.2.)</w:t>
            </w:r>
          </w:p>
          <w:p w:rsidR="009B129E" w:rsidRPr="004D49D9" w:rsidRDefault="009B129E" w:rsidP="000525CC">
            <w:pPr>
              <w:pStyle w:val="Subsol"/>
              <w:rPr>
                <w:sz w:val="13"/>
                <w:szCs w:val="13"/>
              </w:rPr>
            </w:pPr>
          </w:p>
          <w:p w:rsidR="009B129E" w:rsidRPr="004D49D9" w:rsidRDefault="009B129E" w:rsidP="000525CC">
            <w:pPr>
              <w:rPr>
                <w:sz w:val="13"/>
                <w:szCs w:val="13"/>
              </w:rPr>
            </w:pPr>
            <w:r w:rsidRPr="004D49D9">
              <w:rPr>
                <w:sz w:val="13"/>
                <w:szCs w:val="13"/>
              </w:rPr>
              <w:t>3. Mecanică/</w:t>
            </w:r>
          </w:p>
          <w:p w:rsidR="009B129E" w:rsidRPr="004D49D9" w:rsidRDefault="009B129E" w:rsidP="000525CC">
            <w:pPr>
              <w:rPr>
                <w:sz w:val="13"/>
                <w:szCs w:val="13"/>
              </w:rPr>
            </w:pPr>
            <w:r w:rsidRPr="004D49D9">
              <w:rPr>
                <w:sz w:val="13"/>
                <w:szCs w:val="13"/>
              </w:rPr>
              <w:t>Mecanică agricolă</w:t>
            </w:r>
          </w:p>
          <w:p w:rsidR="009B129E" w:rsidRPr="004D49D9" w:rsidRDefault="009B129E" w:rsidP="000525CC">
            <w:pPr>
              <w:pStyle w:val="Subsol"/>
              <w:rPr>
                <w:sz w:val="13"/>
                <w:szCs w:val="13"/>
              </w:rPr>
            </w:pPr>
            <w:r w:rsidRPr="004D49D9">
              <w:rPr>
                <w:sz w:val="13"/>
                <w:szCs w:val="13"/>
              </w:rPr>
              <w:t xml:space="preserve">(Anexa 1 / </w:t>
            </w:r>
          </w:p>
          <w:p w:rsidR="009B129E" w:rsidRPr="004D49D9" w:rsidRDefault="009B129E" w:rsidP="000525CC">
            <w:pPr>
              <w:pStyle w:val="Subsol"/>
              <w:rPr>
                <w:sz w:val="13"/>
                <w:szCs w:val="13"/>
              </w:rPr>
            </w:pPr>
            <w:r w:rsidRPr="004D49D9">
              <w:rPr>
                <w:sz w:val="13"/>
                <w:szCs w:val="13"/>
              </w:rPr>
              <w:t>Anexa 1.3)</w:t>
            </w:r>
          </w:p>
          <w:p w:rsidR="009B129E" w:rsidRPr="004D49D9" w:rsidRDefault="009B129E" w:rsidP="000525CC">
            <w:pPr>
              <w:pStyle w:val="Subsol"/>
              <w:rPr>
                <w:sz w:val="13"/>
                <w:szCs w:val="13"/>
              </w:rPr>
            </w:pPr>
          </w:p>
          <w:p w:rsidR="009B129E" w:rsidRPr="004D49D9" w:rsidRDefault="009B129E" w:rsidP="000525CC">
            <w:pPr>
              <w:rPr>
                <w:sz w:val="13"/>
                <w:szCs w:val="13"/>
              </w:rPr>
            </w:pPr>
            <w:r w:rsidRPr="004D49D9">
              <w:rPr>
                <w:sz w:val="13"/>
                <w:szCs w:val="13"/>
              </w:rPr>
              <w:t xml:space="preserve">4. Mecanică/ Mecanică în </w:t>
            </w:r>
          </w:p>
          <w:p w:rsidR="009B129E" w:rsidRPr="004D49D9" w:rsidRDefault="009B129E" w:rsidP="000525CC">
            <w:pPr>
              <w:pStyle w:val="Subsol"/>
              <w:rPr>
                <w:sz w:val="13"/>
                <w:szCs w:val="13"/>
              </w:rPr>
            </w:pPr>
            <w:r w:rsidRPr="004D49D9">
              <w:rPr>
                <w:sz w:val="13"/>
                <w:szCs w:val="13"/>
              </w:rPr>
              <w:t xml:space="preserve">construcţii </w:t>
            </w:r>
          </w:p>
          <w:p w:rsidR="009B129E" w:rsidRPr="004D49D9" w:rsidRDefault="009B129E" w:rsidP="000525CC">
            <w:pPr>
              <w:pStyle w:val="Subsol"/>
              <w:rPr>
                <w:sz w:val="13"/>
                <w:szCs w:val="13"/>
              </w:rPr>
            </w:pPr>
            <w:r w:rsidRPr="004D49D9">
              <w:rPr>
                <w:sz w:val="13"/>
                <w:szCs w:val="13"/>
              </w:rPr>
              <w:t xml:space="preserve">(Anexa 1 / </w:t>
            </w:r>
          </w:p>
          <w:p w:rsidR="009B129E" w:rsidRPr="004D49D9" w:rsidRDefault="009B129E" w:rsidP="000525CC">
            <w:pPr>
              <w:pStyle w:val="Subsol"/>
              <w:rPr>
                <w:sz w:val="13"/>
                <w:szCs w:val="13"/>
              </w:rPr>
            </w:pPr>
            <w:r w:rsidRPr="004D49D9">
              <w:rPr>
                <w:sz w:val="13"/>
                <w:szCs w:val="13"/>
              </w:rPr>
              <w:t>Anexa 1.4)</w:t>
            </w:r>
          </w:p>
          <w:p w:rsidR="009B129E" w:rsidRPr="004D49D9" w:rsidRDefault="009B129E" w:rsidP="000525CC">
            <w:pPr>
              <w:pStyle w:val="Subsol"/>
              <w:rPr>
                <w:sz w:val="13"/>
                <w:szCs w:val="13"/>
              </w:rPr>
            </w:pPr>
          </w:p>
          <w:p w:rsidR="009B129E" w:rsidRPr="004D49D9" w:rsidRDefault="009B129E" w:rsidP="000525CC">
            <w:pPr>
              <w:pStyle w:val="Titlu5"/>
              <w:jc w:val="left"/>
              <w:rPr>
                <w:b w:val="0"/>
                <w:bCs w:val="0"/>
                <w:sz w:val="13"/>
                <w:szCs w:val="13"/>
              </w:rPr>
            </w:pPr>
            <w:r w:rsidRPr="004D49D9">
              <w:rPr>
                <w:b w:val="0"/>
                <w:bCs w:val="0"/>
                <w:sz w:val="13"/>
                <w:szCs w:val="13"/>
              </w:rPr>
              <w:t xml:space="preserve">5. Mecanică / Mecanică nave (Anexa 1 / </w:t>
            </w:r>
          </w:p>
          <w:p w:rsidR="009B129E" w:rsidRPr="004D49D9" w:rsidRDefault="009B129E" w:rsidP="000525CC">
            <w:pPr>
              <w:pStyle w:val="Titlu5"/>
              <w:jc w:val="left"/>
              <w:rPr>
                <w:b w:val="0"/>
                <w:bCs w:val="0"/>
                <w:sz w:val="13"/>
                <w:szCs w:val="13"/>
              </w:rPr>
            </w:pPr>
            <w:r w:rsidRPr="004D49D9">
              <w:rPr>
                <w:b w:val="0"/>
                <w:bCs w:val="0"/>
                <w:sz w:val="13"/>
                <w:szCs w:val="13"/>
              </w:rPr>
              <w:t>Anexa 1.5)</w:t>
            </w:r>
          </w:p>
          <w:p w:rsidR="009B129E" w:rsidRPr="004D49D9" w:rsidRDefault="009B129E" w:rsidP="000525CC">
            <w:pPr>
              <w:rPr>
                <w:sz w:val="13"/>
                <w:szCs w:val="13"/>
              </w:rPr>
            </w:pPr>
          </w:p>
          <w:p w:rsidR="009B129E" w:rsidRPr="004D49D9" w:rsidRDefault="009B129E" w:rsidP="000525CC">
            <w:pPr>
              <w:rPr>
                <w:sz w:val="13"/>
                <w:szCs w:val="13"/>
              </w:rPr>
            </w:pPr>
            <w:r w:rsidRPr="004D49D9">
              <w:rPr>
                <w:sz w:val="13"/>
                <w:szCs w:val="13"/>
              </w:rPr>
              <w:t>6. Mecanică / Petrol şi gaze</w:t>
            </w:r>
          </w:p>
          <w:p w:rsidR="009B129E" w:rsidRPr="004D49D9" w:rsidRDefault="009B129E" w:rsidP="000525CC">
            <w:pPr>
              <w:rPr>
                <w:sz w:val="13"/>
                <w:szCs w:val="13"/>
              </w:rPr>
            </w:pPr>
            <w:r w:rsidRPr="004D49D9">
              <w:rPr>
                <w:sz w:val="13"/>
                <w:szCs w:val="13"/>
              </w:rPr>
              <w:t xml:space="preserve">(Anexa 1 / </w:t>
            </w:r>
          </w:p>
          <w:p w:rsidR="009B129E" w:rsidRPr="004D49D9" w:rsidRDefault="009B129E" w:rsidP="000525CC">
            <w:pPr>
              <w:rPr>
                <w:b/>
                <w:bCs/>
                <w:sz w:val="13"/>
                <w:szCs w:val="13"/>
              </w:rPr>
            </w:pPr>
            <w:r w:rsidRPr="004D49D9">
              <w:rPr>
                <w:sz w:val="13"/>
                <w:szCs w:val="13"/>
              </w:rPr>
              <w:t>Anexa 1.6)</w:t>
            </w:r>
          </w:p>
        </w:tc>
        <w:tc>
          <w:tcPr>
            <w:tcW w:w="935" w:type="dxa"/>
            <w:vMerge w:val="restart"/>
            <w:tcBorders>
              <w:right w:val="thinThickSmallGap" w:sz="24" w:space="0" w:color="auto"/>
            </w:tcBorders>
            <w:vAlign w:val="center"/>
          </w:tcPr>
          <w:p w:rsidR="009B129E" w:rsidRPr="004D49D9" w:rsidRDefault="009B129E" w:rsidP="000525CC">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Mecanică</w:t>
            </w:r>
          </w:p>
        </w:tc>
        <w:tc>
          <w:tcPr>
            <w:tcW w:w="1122" w:type="dxa"/>
            <w:vMerge w:val="restart"/>
            <w:tcBorders>
              <w:left w:val="nil"/>
            </w:tcBorders>
            <w:vAlign w:val="center"/>
          </w:tcPr>
          <w:p w:rsidR="009B129E" w:rsidRPr="004D49D9" w:rsidRDefault="009B129E" w:rsidP="000525CC">
            <w:pPr>
              <w:jc w:val="center"/>
              <w:rPr>
                <w:sz w:val="13"/>
                <w:szCs w:val="13"/>
              </w:rPr>
            </w:pPr>
            <w:r w:rsidRPr="004D49D9">
              <w:rPr>
                <w:sz w:val="13"/>
                <w:szCs w:val="13"/>
              </w:rPr>
              <w:t>ŞTIINŢE INGINEREŞTI</w:t>
            </w:r>
          </w:p>
        </w:tc>
        <w:tc>
          <w:tcPr>
            <w:tcW w:w="1653" w:type="dxa"/>
            <w:vMerge w:val="restart"/>
            <w:tcBorders>
              <w:left w:val="nil"/>
            </w:tcBorders>
            <w:vAlign w:val="center"/>
          </w:tcPr>
          <w:p w:rsidR="009B129E" w:rsidRPr="004D49D9" w:rsidRDefault="009B129E" w:rsidP="000525CC">
            <w:pPr>
              <w:rPr>
                <w:sz w:val="13"/>
                <w:szCs w:val="13"/>
              </w:rPr>
            </w:pPr>
            <w:r w:rsidRPr="004D49D9">
              <w:rPr>
                <w:sz w:val="13"/>
                <w:szCs w:val="13"/>
              </w:rPr>
              <w:t>IINGINERIE AEROSPAŢIALĂ</w:t>
            </w:r>
          </w:p>
        </w:tc>
        <w:tc>
          <w:tcPr>
            <w:tcW w:w="2551" w:type="dxa"/>
            <w:vAlign w:val="center"/>
          </w:tcPr>
          <w:p w:rsidR="009B129E" w:rsidRPr="004D49D9" w:rsidRDefault="009B129E" w:rsidP="000525CC">
            <w:pPr>
              <w:rPr>
                <w:sz w:val="13"/>
                <w:szCs w:val="13"/>
              </w:rPr>
            </w:pPr>
            <w:r w:rsidRPr="004D49D9">
              <w:rPr>
                <w:sz w:val="13"/>
                <w:szCs w:val="13"/>
              </w:rPr>
              <w:t>Construcţii aerospaţiale</w:t>
            </w:r>
          </w:p>
        </w:tc>
        <w:tc>
          <w:tcPr>
            <w:tcW w:w="1560" w:type="dxa"/>
            <w:vMerge w:val="restart"/>
            <w:vAlign w:val="center"/>
          </w:tcPr>
          <w:p w:rsidR="009B129E" w:rsidRPr="004D49D9" w:rsidRDefault="009B129E">
            <w:pPr>
              <w:rPr>
                <w:caps/>
                <w:sz w:val="16"/>
                <w:szCs w:val="16"/>
              </w:rPr>
            </w:pPr>
            <w:r w:rsidRPr="004D49D9">
              <w:rPr>
                <w:caps/>
                <w:sz w:val="16"/>
                <w:szCs w:val="16"/>
              </w:rPr>
              <w:t>Inginerie de armament, rachete şi muniţii</w:t>
            </w:r>
          </w:p>
        </w:tc>
        <w:tc>
          <w:tcPr>
            <w:tcW w:w="2835" w:type="dxa"/>
            <w:vMerge w:val="restart"/>
            <w:vAlign w:val="center"/>
          </w:tcPr>
          <w:p w:rsidR="009B129E" w:rsidRPr="004D49D9" w:rsidRDefault="009B129E">
            <w:pPr>
              <w:rPr>
                <w:sz w:val="16"/>
                <w:szCs w:val="16"/>
              </w:rPr>
            </w:pPr>
            <w:r w:rsidRPr="004D49D9">
              <w:rPr>
                <w:sz w:val="16"/>
                <w:szCs w:val="16"/>
              </w:rPr>
              <w:t>1. Inginerie pentru sisteme mecanice speciale de apărare şi securitate</w:t>
            </w:r>
          </w:p>
          <w:p w:rsidR="009B129E" w:rsidRPr="004D49D9" w:rsidRDefault="009B129E">
            <w:pPr>
              <w:rPr>
                <w:sz w:val="16"/>
                <w:szCs w:val="16"/>
              </w:rPr>
            </w:pPr>
          </w:p>
          <w:p w:rsidR="009B129E" w:rsidRPr="004D49D9" w:rsidRDefault="009B129E">
            <w:pPr>
              <w:rPr>
                <w:sz w:val="16"/>
                <w:szCs w:val="16"/>
              </w:rPr>
            </w:pPr>
            <w:r w:rsidRPr="004D49D9">
              <w:rPr>
                <w:sz w:val="16"/>
                <w:szCs w:val="16"/>
              </w:rPr>
              <w:t>2. Tehnologii şi management în structurile logistice pentru apărare şi securitate</w:t>
            </w:r>
          </w:p>
        </w:tc>
        <w:tc>
          <w:tcPr>
            <w:tcW w:w="850" w:type="dxa"/>
            <w:vMerge w:val="restart"/>
            <w:tcBorders>
              <w:right w:val="thinThickSmallGap" w:sz="24" w:space="0" w:color="auto"/>
            </w:tcBorders>
            <w:vAlign w:val="center"/>
          </w:tcPr>
          <w:p w:rsidR="009B129E" w:rsidRPr="004D49D9" w:rsidRDefault="009B129E" w:rsidP="000525CC">
            <w:pPr>
              <w:jc w:val="center"/>
              <w:rPr>
                <w:sz w:val="13"/>
                <w:szCs w:val="13"/>
              </w:rPr>
            </w:pPr>
            <w:r w:rsidRPr="004D49D9">
              <w:rPr>
                <w:sz w:val="13"/>
                <w:szCs w:val="13"/>
              </w:rPr>
              <w:t>x</w:t>
            </w:r>
          </w:p>
        </w:tc>
        <w:tc>
          <w:tcPr>
            <w:tcW w:w="1273" w:type="dxa"/>
            <w:vMerge w:val="restart"/>
            <w:tcBorders>
              <w:left w:val="nil"/>
              <w:right w:val="thinThickSmallGap" w:sz="24" w:space="0" w:color="auto"/>
            </w:tcBorders>
            <w:vAlign w:val="center"/>
          </w:tcPr>
          <w:p w:rsidR="009B129E" w:rsidRPr="004D49D9" w:rsidRDefault="009B129E" w:rsidP="000525CC">
            <w:pPr>
              <w:pStyle w:val="Titlu5"/>
              <w:rPr>
                <w:caps/>
                <w:sz w:val="14"/>
                <w:szCs w:val="14"/>
              </w:rPr>
            </w:pPr>
            <w:r w:rsidRPr="004D49D9">
              <w:rPr>
                <w:caps/>
                <w:sz w:val="14"/>
                <w:szCs w:val="14"/>
              </w:rPr>
              <w:t xml:space="preserve">MECAnică  </w:t>
            </w:r>
          </w:p>
          <w:p w:rsidR="009B129E" w:rsidRPr="004D49D9" w:rsidRDefault="009B129E" w:rsidP="000525CC">
            <w:pPr>
              <w:jc w:val="center"/>
              <w:rPr>
                <w:sz w:val="12"/>
                <w:szCs w:val="12"/>
              </w:rPr>
            </w:pPr>
            <w:r w:rsidRPr="004D49D9">
              <w:rPr>
                <w:sz w:val="16"/>
                <w:szCs w:val="16"/>
              </w:rPr>
              <w:t>(</w:t>
            </w:r>
            <w:r w:rsidRPr="004D49D9">
              <w:rPr>
                <w:sz w:val="12"/>
                <w:szCs w:val="12"/>
              </w:rPr>
              <w:t xml:space="preserve">programa aprobată prin ordinul ministrului educaţiei,  cercetării,  tineretului  şi sportului </w:t>
            </w:r>
          </w:p>
          <w:p w:rsidR="009B129E" w:rsidRPr="004D49D9" w:rsidRDefault="009B129E" w:rsidP="000525CC">
            <w:pPr>
              <w:jc w:val="center"/>
              <w:rPr>
                <w:b/>
                <w:bCs/>
                <w:sz w:val="13"/>
                <w:szCs w:val="13"/>
              </w:rPr>
            </w:pPr>
            <w:r w:rsidRPr="004D49D9">
              <w:rPr>
                <w:sz w:val="12"/>
                <w:szCs w:val="12"/>
              </w:rPr>
              <w:t>nr. 5620 / 2010</w:t>
            </w:r>
            <w:r w:rsidRPr="004D49D9">
              <w:rPr>
                <w:sz w:val="16"/>
                <w:szCs w:val="16"/>
              </w:rPr>
              <w:t>)</w:t>
            </w:r>
          </w:p>
        </w:tc>
      </w:tr>
      <w:tr w:rsidR="00C7692D" w:rsidRPr="004D49D9" w:rsidTr="000525CC">
        <w:trPr>
          <w:cantSplit/>
          <w:trHeight w:val="61"/>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tcBorders>
              <w:left w:val="nil"/>
            </w:tcBorders>
            <w:vAlign w:val="center"/>
          </w:tcPr>
          <w:p w:rsidR="00C7692D" w:rsidRPr="004D49D9" w:rsidRDefault="00C7692D" w:rsidP="000525CC">
            <w:pPr>
              <w:rPr>
                <w:sz w:val="13"/>
                <w:szCs w:val="13"/>
              </w:rPr>
            </w:pPr>
          </w:p>
        </w:tc>
        <w:tc>
          <w:tcPr>
            <w:tcW w:w="2551" w:type="dxa"/>
            <w:vAlign w:val="center"/>
          </w:tcPr>
          <w:p w:rsidR="00C7692D" w:rsidRPr="004D49D9" w:rsidRDefault="00C7692D" w:rsidP="000525CC">
            <w:pPr>
              <w:rPr>
                <w:sz w:val="13"/>
                <w:szCs w:val="13"/>
              </w:rPr>
            </w:pPr>
            <w:r w:rsidRPr="004D49D9">
              <w:rPr>
                <w:sz w:val="13"/>
                <w:szCs w:val="13"/>
              </w:rPr>
              <w:t>Sisteme de propulsie</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61"/>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tcBorders>
              <w:left w:val="nil"/>
            </w:tcBorders>
            <w:vAlign w:val="center"/>
          </w:tcPr>
          <w:p w:rsidR="00C7692D" w:rsidRPr="004D49D9" w:rsidRDefault="00C7692D" w:rsidP="000525CC">
            <w:pPr>
              <w:rPr>
                <w:sz w:val="13"/>
                <w:szCs w:val="13"/>
              </w:rPr>
            </w:pPr>
          </w:p>
        </w:tc>
        <w:tc>
          <w:tcPr>
            <w:tcW w:w="2551" w:type="dxa"/>
            <w:vAlign w:val="center"/>
          </w:tcPr>
          <w:p w:rsidR="00C7692D" w:rsidRPr="004D49D9" w:rsidRDefault="00C7692D" w:rsidP="000525CC">
            <w:pPr>
              <w:rPr>
                <w:sz w:val="13"/>
                <w:szCs w:val="13"/>
              </w:rPr>
            </w:pPr>
            <w:r w:rsidRPr="004D49D9">
              <w:rPr>
                <w:sz w:val="13"/>
                <w:szCs w:val="13"/>
              </w:rPr>
              <w:t>Aeronave şi motoare de aviaţie</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61"/>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val="restart"/>
            <w:tcBorders>
              <w:left w:val="nil"/>
            </w:tcBorders>
            <w:vAlign w:val="center"/>
          </w:tcPr>
          <w:p w:rsidR="00C7692D" w:rsidRPr="004D49D9" w:rsidRDefault="00C7692D" w:rsidP="000525CC">
            <w:pPr>
              <w:rPr>
                <w:sz w:val="13"/>
                <w:szCs w:val="13"/>
              </w:rPr>
            </w:pPr>
            <w:r w:rsidRPr="004D49D9">
              <w:rPr>
                <w:sz w:val="13"/>
                <w:szCs w:val="13"/>
              </w:rPr>
              <w:t>INGINERIE INDUSTRIALĂ</w:t>
            </w:r>
          </w:p>
        </w:tc>
        <w:tc>
          <w:tcPr>
            <w:tcW w:w="2551" w:type="dxa"/>
            <w:vAlign w:val="center"/>
          </w:tcPr>
          <w:p w:rsidR="00C7692D" w:rsidRPr="004D49D9" w:rsidRDefault="00C7692D" w:rsidP="000525CC">
            <w:pPr>
              <w:rPr>
                <w:sz w:val="13"/>
                <w:szCs w:val="13"/>
              </w:rPr>
            </w:pPr>
            <w:r w:rsidRPr="004D49D9">
              <w:rPr>
                <w:sz w:val="13"/>
                <w:szCs w:val="13"/>
              </w:rPr>
              <w:t>Tehnologia construcţiilor de maşini</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183"/>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tcBorders>
              <w:left w:val="nil"/>
            </w:tcBorders>
            <w:vAlign w:val="center"/>
          </w:tcPr>
          <w:p w:rsidR="00C7692D" w:rsidRPr="004D49D9" w:rsidRDefault="00C7692D" w:rsidP="000525CC">
            <w:pPr>
              <w:rPr>
                <w:sz w:val="13"/>
                <w:szCs w:val="13"/>
              </w:rPr>
            </w:pPr>
          </w:p>
        </w:tc>
        <w:tc>
          <w:tcPr>
            <w:tcW w:w="2551" w:type="dxa"/>
            <w:vAlign w:val="center"/>
          </w:tcPr>
          <w:p w:rsidR="00C7692D" w:rsidRPr="004D49D9" w:rsidRDefault="00C7692D" w:rsidP="000525CC">
            <w:pPr>
              <w:rPr>
                <w:sz w:val="13"/>
                <w:szCs w:val="13"/>
              </w:rPr>
            </w:pPr>
            <w:r w:rsidRPr="004D49D9">
              <w:rPr>
                <w:sz w:val="13"/>
                <w:szCs w:val="13"/>
              </w:rPr>
              <w:t>Maşini unelte şi sisteme de producţie</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137"/>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tcBorders>
              <w:left w:val="nil"/>
            </w:tcBorders>
            <w:vAlign w:val="center"/>
          </w:tcPr>
          <w:p w:rsidR="00C7692D" w:rsidRPr="004D49D9" w:rsidRDefault="00C7692D" w:rsidP="000525CC">
            <w:pPr>
              <w:rPr>
                <w:sz w:val="13"/>
                <w:szCs w:val="13"/>
              </w:rPr>
            </w:pPr>
          </w:p>
        </w:tc>
        <w:tc>
          <w:tcPr>
            <w:tcW w:w="2551" w:type="dxa"/>
            <w:vAlign w:val="center"/>
          </w:tcPr>
          <w:p w:rsidR="00C7692D" w:rsidRPr="004D49D9" w:rsidRDefault="00C7692D" w:rsidP="000525CC">
            <w:pPr>
              <w:rPr>
                <w:sz w:val="13"/>
                <w:szCs w:val="13"/>
              </w:rPr>
            </w:pPr>
            <w:r w:rsidRPr="004D49D9">
              <w:rPr>
                <w:sz w:val="13"/>
                <w:szCs w:val="13"/>
              </w:rPr>
              <w:t>Ingineria sudării</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164"/>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tcBorders>
              <w:left w:val="nil"/>
            </w:tcBorders>
            <w:vAlign w:val="center"/>
          </w:tcPr>
          <w:p w:rsidR="00C7692D" w:rsidRPr="004D49D9" w:rsidRDefault="00C7692D" w:rsidP="000525CC">
            <w:pPr>
              <w:rPr>
                <w:sz w:val="13"/>
                <w:szCs w:val="13"/>
              </w:rPr>
            </w:pPr>
          </w:p>
        </w:tc>
        <w:tc>
          <w:tcPr>
            <w:tcW w:w="2551" w:type="dxa"/>
            <w:vAlign w:val="center"/>
          </w:tcPr>
          <w:p w:rsidR="00C7692D" w:rsidRPr="004D49D9" w:rsidRDefault="00C7692D" w:rsidP="000525CC">
            <w:pPr>
              <w:rPr>
                <w:sz w:val="13"/>
                <w:szCs w:val="13"/>
              </w:rPr>
            </w:pPr>
            <w:r w:rsidRPr="004D49D9">
              <w:rPr>
                <w:sz w:val="13"/>
                <w:szCs w:val="13"/>
              </w:rPr>
              <w:t>Design industrial</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161"/>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tcBorders>
              <w:left w:val="nil"/>
            </w:tcBorders>
            <w:vAlign w:val="center"/>
          </w:tcPr>
          <w:p w:rsidR="00C7692D" w:rsidRPr="004D49D9" w:rsidRDefault="00C7692D" w:rsidP="000525CC">
            <w:pPr>
              <w:rPr>
                <w:sz w:val="13"/>
                <w:szCs w:val="13"/>
              </w:rPr>
            </w:pPr>
          </w:p>
        </w:tc>
        <w:tc>
          <w:tcPr>
            <w:tcW w:w="2551" w:type="dxa"/>
            <w:vAlign w:val="center"/>
          </w:tcPr>
          <w:p w:rsidR="00C7692D" w:rsidRPr="004D49D9" w:rsidRDefault="00C7692D" w:rsidP="000525CC">
            <w:pPr>
              <w:rPr>
                <w:sz w:val="13"/>
                <w:szCs w:val="13"/>
              </w:rPr>
            </w:pPr>
            <w:r w:rsidRPr="004D49D9">
              <w:rPr>
                <w:sz w:val="13"/>
                <w:szCs w:val="13"/>
              </w:rPr>
              <w:t>Ingineria şi managementul calităţii</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173"/>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tcBorders>
              <w:left w:val="nil"/>
            </w:tcBorders>
            <w:vAlign w:val="center"/>
          </w:tcPr>
          <w:p w:rsidR="00C7692D" w:rsidRPr="004D49D9" w:rsidRDefault="00C7692D" w:rsidP="000525CC">
            <w:pPr>
              <w:rPr>
                <w:sz w:val="13"/>
                <w:szCs w:val="13"/>
              </w:rPr>
            </w:pPr>
          </w:p>
        </w:tc>
        <w:tc>
          <w:tcPr>
            <w:tcW w:w="2551" w:type="dxa"/>
            <w:vAlign w:val="center"/>
          </w:tcPr>
          <w:p w:rsidR="00C7692D" w:rsidRPr="004D49D9" w:rsidRDefault="00C7692D" w:rsidP="000525CC">
            <w:pPr>
              <w:rPr>
                <w:sz w:val="13"/>
                <w:szCs w:val="13"/>
              </w:rPr>
            </w:pPr>
            <w:r w:rsidRPr="004D49D9">
              <w:rPr>
                <w:sz w:val="13"/>
                <w:szCs w:val="13"/>
              </w:rPr>
              <w:t>Ingineria securităţii în industrie</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153"/>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tcBorders>
              <w:left w:val="nil"/>
            </w:tcBorders>
            <w:vAlign w:val="center"/>
          </w:tcPr>
          <w:p w:rsidR="00C7692D" w:rsidRPr="004D49D9" w:rsidRDefault="00C7692D" w:rsidP="000525CC">
            <w:pPr>
              <w:rPr>
                <w:sz w:val="13"/>
                <w:szCs w:val="13"/>
              </w:rPr>
            </w:pPr>
          </w:p>
        </w:tc>
        <w:tc>
          <w:tcPr>
            <w:tcW w:w="2551" w:type="dxa"/>
            <w:vAlign w:val="center"/>
          </w:tcPr>
          <w:p w:rsidR="00C7692D" w:rsidRPr="004D49D9" w:rsidRDefault="00C7692D" w:rsidP="000525CC">
            <w:pPr>
              <w:rPr>
                <w:sz w:val="13"/>
                <w:szCs w:val="13"/>
              </w:rPr>
            </w:pPr>
            <w:r w:rsidRPr="004D49D9">
              <w:rPr>
                <w:sz w:val="13"/>
                <w:szCs w:val="13"/>
              </w:rPr>
              <w:t>Nanotehnologii şi sisteme neconvenţionale</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61"/>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val="restart"/>
            <w:tcBorders>
              <w:left w:val="nil"/>
            </w:tcBorders>
            <w:vAlign w:val="center"/>
          </w:tcPr>
          <w:p w:rsidR="00C7692D" w:rsidRPr="004D49D9" w:rsidRDefault="00C7692D" w:rsidP="000525CC">
            <w:pPr>
              <w:rPr>
                <w:sz w:val="13"/>
                <w:szCs w:val="13"/>
              </w:rPr>
            </w:pPr>
            <w:r w:rsidRPr="004D49D9">
              <w:rPr>
                <w:sz w:val="13"/>
                <w:szCs w:val="13"/>
              </w:rPr>
              <w:t>INGINERIE MECANICĂ</w:t>
            </w:r>
          </w:p>
        </w:tc>
        <w:tc>
          <w:tcPr>
            <w:tcW w:w="2551" w:type="dxa"/>
            <w:vAlign w:val="center"/>
          </w:tcPr>
          <w:p w:rsidR="00C7692D" w:rsidRPr="004D49D9" w:rsidRDefault="00C7692D" w:rsidP="000525CC">
            <w:pPr>
              <w:rPr>
                <w:sz w:val="13"/>
                <w:szCs w:val="13"/>
              </w:rPr>
            </w:pPr>
            <w:r w:rsidRPr="004D49D9">
              <w:rPr>
                <w:sz w:val="13"/>
                <w:szCs w:val="13"/>
              </w:rPr>
              <w:t>Sisteme şi echipamente termice</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116"/>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tcBorders>
              <w:left w:val="nil"/>
            </w:tcBorders>
            <w:vAlign w:val="center"/>
          </w:tcPr>
          <w:p w:rsidR="00C7692D" w:rsidRPr="004D49D9" w:rsidRDefault="00C7692D" w:rsidP="000525CC">
            <w:pPr>
              <w:rPr>
                <w:sz w:val="13"/>
                <w:szCs w:val="13"/>
              </w:rPr>
            </w:pPr>
          </w:p>
        </w:tc>
        <w:tc>
          <w:tcPr>
            <w:tcW w:w="2551" w:type="dxa"/>
            <w:vAlign w:val="center"/>
          </w:tcPr>
          <w:p w:rsidR="00C7692D" w:rsidRPr="004D49D9" w:rsidRDefault="00C7692D" w:rsidP="000525CC">
            <w:pPr>
              <w:rPr>
                <w:sz w:val="13"/>
                <w:szCs w:val="13"/>
              </w:rPr>
            </w:pPr>
            <w:r w:rsidRPr="004D49D9">
              <w:rPr>
                <w:sz w:val="13"/>
                <w:szCs w:val="13"/>
              </w:rPr>
              <w:t>Maşini şi sisteme hidraulice şi pneumatice</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107"/>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tcBorders>
              <w:left w:val="nil"/>
            </w:tcBorders>
            <w:vAlign w:val="center"/>
          </w:tcPr>
          <w:p w:rsidR="00C7692D" w:rsidRPr="004D49D9" w:rsidRDefault="00C7692D" w:rsidP="000525CC">
            <w:pPr>
              <w:rPr>
                <w:sz w:val="13"/>
                <w:szCs w:val="13"/>
              </w:rPr>
            </w:pPr>
          </w:p>
        </w:tc>
        <w:tc>
          <w:tcPr>
            <w:tcW w:w="2551" w:type="dxa"/>
            <w:vAlign w:val="center"/>
          </w:tcPr>
          <w:p w:rsidR="00C7692D" w:rsidRPr="004D49D9" w:rsidRDefault="00C7692D" w:rsidP="000525CC">
            <w:pPr>
              <w:rPr>
                <w:sz w:val="13"/>
                <w:szCs w:val="13"/>
              </w:rPr>
            </w:pPr>
            <w:r w:rsidRPr="004D49D9">
              <w:rPr>
                <w:sz w:val="13"/>
                <w:szCs w:val="13"/>
              </w:rPr>
              <w:t>Mecanică fină şi nanotehnologii</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133"/>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tcBorders>
              <w:left w:val="nil"/>
            </w:tcBorders>
            <w:vAlign w:val="center"/>
          </w:tcPr>
          <w:p w:rsidR="00C7692D" w:rsidRPr="004D49D9" w:rsidRDefault="00C7692D" w:rsidP="000525CC">
            <w:pPr>
              <w:rPr>
                <w:sz w:val="13"/>
                <w:szCs w:val="13"/>
              </w:rPr>
            </w:pPr>
          </w:p>
        </w:tc>
        <w:tc>
          <w:tcPr>
            <w:tcW w:w="2551" w:type="dxa"/>
            <w:vAlign w:val="center"/>
          </w:tcPr>
          <w:p w:rsidR="00C7692D" w:rsidRPr="004D49D9" w:rsidRDefault="00C7692D" w:rsidP="000525CC">
            <w:pPr>
              <w:rPr>
                <w:sz w:val="13"/>
                <w:szCs w:val="13"/>
              </w:rPr>
            </w:pPr>
            <w:r w:rsidRPr="004D49D9">
              <w:rPr>
                <w:sz w:val="13"/>
                <w:szCs w:val="13"/>
              </w:rPr>
              <w:t>Maşini şi echipamente miniere</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165"/>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tcBorders>
              <w:left w:val="nil"/>
            </w:tcBorders>
            <w:vAlign w:val="center"/>
          </w:tcPr>
          <w:p w:rsidR="00C7692D" w:rsidRPr="004D49D9" w:rsidRDefault="00C7692D" w:rsidP="000525CC">
            <w:pPr>
              <w:rPr>
                <w:sz w:val="13"/>
                <w:szCs w:val="13"/>
              </w:rPr>
            </w:pPr>
          </w:p>
        </w:tc>
        <w:tc>
          <w:tcPr>
            <w:tcW w:w="2551" w:type="dxa"/>
            <w:vAlign w:val="center"/>
          </w:tcPr>
          <w:p w:rsidR="00C7692D" w:rsidRPr="004D49D9" w:rsidRDefault="00C7692D" w:rsidP="000525CC">
            <w:pPr>
              <w:rPr>
                <w:sz w:val="13"/>
                <w:szCs w:val="13"/>
              </w:rPr>
            </w:pPr>
            <w:r w:rsidRPr="004D49D9">
              <w:rPr>
                <w:sz w:val="13"/>
                <w:szCs w:val="13"/>
              </w:rPr>
              <w:t>Inginerie mecanică</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284"/>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tcBorders>
              <w:left w:val="nil"/>
            </w:tcBorders>
            <w:vAlign w:val="center"/>
          </w:tcPr>
          <w:p w:rsidR="00C7692D" w:rsidRPr="004D49D9" w:rsidRDefault="00C7692D" w:rsidP="000525CC">
            <w:pPr>
              <w:rPr>
                <w:sz w:val="13"/>
                <w:szCs w:val="13"/>
              </w:rPr>
            </w:pPr>
          </w:p>
        </w:tc>
        <w:tc>
          <w:tcPr>
            <w:tcW w:w="2551" w:type="dxa"/>
            <w:vAlign w:val="center"/>
          </w:tcPr>
          <w:p w:rsidR="00C7692D" w:rsidRPr="004D49D9" w:rsidRDefault="00C7692D" w:rsidP="000525CC">
            <w:pPr>
              <w:rPr>
                <w:sz w:val="13"/>
                <w:szCs w:val="13"/>
              </w:rPr>
            </w:pPr>
            <w:r w:rsidRPr="004D49D9">
              <w:rPr>
                <w:sz w:val="13"/>
                <w:szCs w:val="13"/>
              </w:rPr>
              <w:t>Maşini şi instalaţii pentru agricultură şi industrie alimentară</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209"/>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tcBorders>
              <w:left w:val="nil"/>
            </w:tcBorders>
            <w:vAlign w:val="center"/>
          </w:tcPr>
          <w:p w:rsidR="00C7692D" w:rsidRPr="004D49D9" w:rsidRDefault="00C7692D" w:rsidP="000525CC">
            <w:pPr>
              <w:rPr>
                <w:sz w:val="13"/>
                <w:szCs w:val="13"/>
              </w:rPr>
            </w:pPr>
          </w:p>
        </w:tc>
        <w:tc>
          <w:tcPr>
            <w:tcW w:w="2551" w:type="dxa"/>
            <w:vAlign w:val="center"/>
          </w:tcPr>
          <w:p w:rsidR="00C7692D" w:rsidRPr="004D49D9" w:rsidRDefault="00C7692D" w:rsidP="000525CC">
            <w:pPr>
              <w:rPr>
                <w:sz w:val="13"/>
                <w:szCs w:val="13"/>
              </w:rPr>
            </w:pPr>
            <w:r w:rsidRPr="004D49D9">
              <w:rPr>
                <w:sz w:val="13"/>
                <w:szCs w:val="13"/>
              </w:rPr>
              <w:t>Utilaje petroliere şi petrochimice</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284"/>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tcBorders>
              <w:left w:val="nil"/>
            </w:tcBorders>
            <w:vAlign w:val="center"/>
          </w:tcPr>
          <w:p w:rsidR="00C7692D" w:rsidRPr="004D49D9" w:rsidRDefault="00C7692D" w:rsidP="000525CC">
            <w:pPr>
              <w:rPr>
                <w:sz w:val="13"/>
                <w:szCs w:val="13"/>
              </w:rPr>
            </w:pPr>
          </w:p>
        </w:tc>
        <w:tc>
          <w:tcPr>
            <w:tcW w:w="2551" w:type="dxa"/>
            <w:vAlign w:val="center"/>
          </w:tcPr>
          <w:p w:rsidR="00C7692D" w:rsidRPr="004D49D9" w:rsidRDefault="00C7692D" w:rsidP="000525CC">
            <w:pPr>
              <w:rPr>
                <w:sz w:val="13"/>
                <w:szCs w:val="13"/>
              </w:rPr>
            </w:pPr>
            <w:r w:rsidRPr="004D49D9">
              <w:rPr>
                <w:sz w:val="13"/>
                <w:szCs w:val="13"/>
              </w:rPr>
              <w:t>Utilaje pentru transportul şi depozitarea hidrocarburilor</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193"/>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tcBorders>
              <w:left w:val="nil"/>
            </w:tcBorders>
            <w:vAlign w:val="center"/>
          </w:tcPr>
          <w:p w:rsidR="00C7692D" w:rsidRPr="004D49D9" w:rsidRDefault="00C7692D" w:rsidP="000525CC">
            <w:pPr>
              <w:rPr>
                <w:sz w:val="13"/>
                <w:szCs w:val="13"/>
              </w:rPr>
            </w:pPr>
          </w:p>
        </w:tc>
        <w:tc>
          <w:tcPr>
            <w:tcW w:w="2551" w:type="dxa"/>
            <w:vAlign w:val="center"/>
          </w:tcPr>
          <w:p w:rsidR="00C7692D" w:rsidRPr="004D49D9" w:rsidRDefault="00C7692D" w:rsidP="000525CC">
            <w:pPr>
              <w:rPr>
                <w:sz w:val="13"/>
                <w:szCs w:val="13"/>
              </w:rPr>
            </w:pPr>
            <w:r w:rsidRPr="004D49D9">
              <w:rPr>
                <w:sz w:val="13"/>
                <w:szCs w:val="13"/>
              </w:rPr>
              <w:t>Echipamente pentru procese industriale</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106"/>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tcBorders>
              <w:left w:val="nil"/>
            </w:tcBorders>
            <w:vAlign w:val="center"/>
          </w:tcPr>
          <w:p w:rsidR="00C7692D" w:rsidRPr="004D49D9" w:rsidRDefault="00C7692D" w:rsidP="000525CC">
            <w:pPr>
              <w:rPr>
                <w:sz w:val="13"/>
                <w:szCs w:val="13"/>
              </w:rPr>
            </w:pPr>
          </w:p>
        </w:tc>
        <w:tc>
          <w:tcPr>
            <w:tcW w:w="2551" w:type="dxa"/>
            <w:vAlign w:val="center"/>
          </w:tcPr>
          <w:p w:rsidR="00C7692D" w:rsidRPr="004D49D9" w:rsidRDefault="00C7692D" w:rsidP="000525CC">
            <w:pPr>
              <w:rPr>
                <w:sz w:val="13"/>
                <w:szCs w:val="13"/>
              </w:rPr>
            </w:pPr>
            <w:r w:rsidRPr="004D49D9">
              <w:rPr>
                <w:sz w:val="13"/>
                <w:szCs w:val="13"/>
              </w:rPr>
              <w:t>Utilaje tehnologice pentru construcţii</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284"/>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tcBorders>
              <w:left w:val="nil"/>
            </w:tcBorders>
            <w:vAlign w:val="center"/>
          </w:tcPr>
          <w:p w:rsidR="00C7692D" w:rsidRPr="004D49D9" w:rsidRDefault="00C7692D" w:rsidP="000525CC">
            <w:pPr>
              <w:rPr>
                <w:sz w:val="13"/>
                <w:szCs w:val="13"/>
              </w:rPr>
            </w:pPr>
          </w:p>
        </w:tc>
        <w:tc>
          <w:tcPr>
            <w:tcW w:w="2551" w:type="dxa"/>
            <w:vAlign w:val="center"/>
          </w:tcPr>
          <w:p w:rsidR="00C7692D" w:rsidRPr="004D49D9" w:rsidRDefault="00C7692D" w:rsidP="000525CC">
            <w:pPr>
              <w:rPr>
                <w:sz w:val="13"/>
                <w:szCs w:val="13"/>
              </w:rPr>
            </w:pPr>
            <w:r w:rsidRPr="004D49D9">
              <w:rPr>
                <w:sz w:val="13"/>
                <w:szCs w:val="13"/>
              </w:rPr>
              <w:t>Ingineria şi managementul resurselor tehnologice în construcţii</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217"/>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tcBorders>
              <w:left w:val="nil"/>
            </w:tcBorders>
            <w:vAlign w:val="center"/>
          </w:tcPr>
          <w:p w:rsidR="00C7692D" w:rsidRPr="004D49D9" w:rsidRDefault="00C7692D" w:rsidP="000525CC">
            <w:pPr>
              <w:rPr>
                <w:sz w:val="13"/>
                <w:szCs w:val="13"/>
              </w:rPr>
            </w:pPr>
          </w:p>
        </w:tc>
        <w:tc>
          <w:tcPr>
            <w:tcW w:w="2551" w:type="dxa"/>
            <w:vAlign w:val="center"/>
          </w:tcPr>
          <w:p w:rsidR="00C7692D" w:rsidRPr="004D49D9" w:rsidRDefault="00C7692D" w:rsidP="000525CC">
            <w:pPr>
              <w:rPr>
                <w:sz w:val="13"/>
                <w:szCs w:val="13"/>
              </w:rPr>
            </w:pPr>
            <w:r w:rsidRPr="004D49D9">
              <w:rPr>
                <w:sz w:val="13"/>
                <w:szCs w:val="13"/>
              </w:rPr>
              <w:t>Utilaje tehnologice pentru textile şi pielărie</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4D1203">
        <w:trPr>
          <w:cantSplit/>
          <w:trHeight w:val="58"/>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tcBorders>
              <w:left w:val="nil"/>
            </w:tcBorders>
            <w:vAlign w:val="center"/>
          </w:tcPr>
          <w:p w:rsidR="00C7692D" w:rsidRPr="004D49D9" w:rsidRDefault="00C7692D" w:rsidP="000525CC">
            <w:pPr>
              <w:rPr>
                <w:sz w:val="13"/>
                <w:szCs w:val="13"/>
              </w:rPr>
            </w:pPr>
          </w:p>
        </w:tc>
        <w:tc>
          <w:tcPr>
            <w:tcW w:w="2551" w:type="dxa"/>
            <w:vAlign w:val="center"/>
          </w:tcPr>
          <w:p w:rsidR="00C7692D" w:rsidRPr="004D49D9" w:rsidRDefault="00C7692D" w:rsidP="000525CC">
            <w:pPr>
              <w:rPr>
                <w:sz w:val="13"/>
                <w:szCs w:val="13"/>
              </w:rPr>
            </w:pPr>
            <w:r w:rsidRPr="004D49D9">
              <w:rPr>
                <w:sz w:val="13"/>
                <w:szCs w:val="13"/>
              </w:rPr>
              <w:t>Utilaje pentru textile şi pielărie</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108"/>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tcBorders>
              <w:left w:val="nil"/>
            </w:tcBorders>
            <w:vAlign w:val="center"/>
          </w:tcPr>
          <w:p w:rsidR="00C7692D" w:rsidRPr="004D49D9" w:rsidRDefault="00C7692D" w:rsidP="000525CC">
            <w:pPr>
              <w:rPr>
                <w:sz w:val="13"/>
                <w:szCs w:val="13"/>
              </w:rPr>
            </w:pPr>
          </w:p>
        </w:tc>
        <w:tc>
          <w:tcPr>
            <w:tcW w:w="2551" w:type="dxa"/>
            <w:vAlign w:val="center"/>
          </w:tcPr>
          <w:p w:rsidR="00C7692D" w:rsidRPr="004D49D9" w:rsidRDefault="00C7692D" w:rsidP="000525CC">
            <w:pPr>
              <w:rPr>
                <w:sz w:val="13"/>
                <w:szCs w:val="13"/>
              </w:rPr>
            </w:pPr>
            <w:r w:rsidRPr="004D49D9">
              <w:rPr>
                <w:sz w:val="13"/>
                <w:szCs w:val="13"/>
              </w:rPr>
              <w:t>Autovehicule rutiere</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81"/>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tcBorders>
              <w:left w:val="nil"/>
            </w:tcBorders>
            <w:vAlign w:val="center"/>
          </w:tcPr>
          <w:p w:rsidR="00C7692D" w:rsidRPr="004D49D9" w:rsidRDefault="00C7692D" w:rsidP="000525CC">
            <w:pPr>
              <w:rPr>
                <w:sz w:val="13"/>
                <w:szCs w:val="13"/>
              </w:rPr>
            </w:pPr>
          </w:p>
        </w:tc>
        <w:tc>
          <w:tcPr>
            <w:tcW w:w="2551" w:type="dxa"/>
            <w:vAlign w:val="center"/>
          </w:tcPr>
          <w:p w:rsidR="00C7692D" w:rsidRPr="004D49D9" w:rsidRDefault="00C7692D" w:rsidP="000525CC">
            <w:pPr>
              <w:rPr>
                <w:sz w:val="13"/>
                <w:szCs w:val="13"/>
              </w:rPr>
            </w:pPr>
            <w:r w:rsidRPr="004D49D9">
              <w:rPr>
                <w:sz w:val="13"/>
                <w:szCs w:val="13"/>
              </w:rPr>
              <w:t>Vehicule pentru transportul feroviar</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117"/>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tcBorders>
              <w:left w:val="nil"/>
            </w:tcBorders>
            <w:vAlign w:val="center"/>
          </w:tcPr>
          <w:p w:rsidR="00C7692D" w:rsidRPr="004D49D9" w:rsidRDefault="00C7692D" w:rsidP="000525CC">
            <w:pPr>
              <w:rPr>
                <w:sz w:val="13"/>
                <w:szCs w:val="13"/>
              </w:rPr>
            </w:pPr>
          </w:p>
        </w:tc>
        <w:tc>
          <w:tcPr>
            <w:tcW w:w="2551" w:type="dxa"/>
            <w:vAlign w:val="center"/>
          </w:tcPr>
          <w:p w:rsidR="00C7692D" w:rsidRPr="004D49D9" w:rsidRDefault="00C7692D" w:rsidP="000525CC">
            <w:pPr>
              <w:rPr>
                <w:sz w:val="13"/>
                <w:szCs w:val="13"/>
              </w:rPr>
            </w:pPr>
            <w:r w:rsidRPr="004D49D9">
              <w:rPr>
                <w:sz w:val="13"/>
                <w:szCs w:val="13"/>
              </w:rPr>
              <w:t>Utilaje şi instalaţii portuare</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86"/>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tcBorders>
              <w:left w:val="nil"/>
            </w:tcBorders>
            <w:vAlign w:val="center"/>
          </w:tcPr>
          <w:p w:rsidR="00C7692D" w:rsidRPr="004D49D9" w:rsidRDefault="00C7692D" w:rsidP="000525CC">
            <w:pPr>
              <w:rPr>
                <w:sz w:val="13"/>
                <w:szCs w:val="13"/>
              </w:rPr>
            </w:pPr>
          </w:p>
        </w:tc>
        <w:tc>
          <w:tcPr>
            <w:tcW w:w="2551" w:type="dxa"/>
            <w:vAlign w:val="center"/>
          </w:tcPr>
          <w:p w:rsidR="00C7692D" w:rsidRPr="004D49D9" w:rsidRDefault="00C7692D" w:rsidP="000525CC">
            <w:pPr>
              <w:rPr>
                <w:sz w:val="13"/>
                <w:szCs w:val="13"/>
              </w:rPr>
            </w:pPr>
            <w:r w:rsidRPr="004D49D9">
              <w:rPr>
                <w:sz w:val="13"/>
                <w:szCs w:val="13"/>
              </w:rPr>
              <w:t>Sisteme de blindate şi autovehicule rutiere</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92"/>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val="restart"/>
            <w:tcBorders>
              <w:left w:val="nil"/>
            </w:tcBorders>
            <w:vAlign w:val="center"/>
          </w:tcPr>
          <w:p w:rsidR="00C7692D" w:rsidRPr="004D49D9" w:rsidRDefault="00C7692D" w:rsidP="000525CC">
            <w:pPr>
              <w:rPr>
                <w:sz w:val="13"/>
                <w:szCs w:val="13"/>
              </w:rPr>
            </w:pPr>
            <w:r w:rsidRPr="004D49D9">
              <w:rPr>
                <w:sz w:val="13"/>
                <w:szCs w:val="13"/>
              </w:rPr>
              <w:t>INGINERIE ŞI MANAGEMENT</w:t>
            </w:r>
          </w:p>
        </w:tc>
        <w:tc>
          <w:tcPr>
            <w:tcW w:w="2551" w:type="dxa"/>
            <w:vAlign w:val="center"/>
          </w:tcPr>
          <w:p w:rsidR="00C7692D" w:rsidRPr="004D49D9" w:rsidRDefault="00C7692D" w:rsidP="000525CC">
            <w:pPr>
              <w:rPr>
                <w:sz w:val="13"/>
                <w:szCs w:val="13"/>
              </w:rPr>
            </w:pPr>
            <w:r w:rsidRPr="004D49D9">
              <w:rPr>
                <w:sz w:val="13"/>
                <w:szCs w:val="13"/>
              </w:rPr>
              <w:t>Inginerie economică în domeniul mecanic</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117"/>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tcBorders>
              <w:left w:val="nil"/>
            </w:tcBorders>
            <w:vAlign w:val="center"/>
          </w:tcPr>
          <w:p w:rsidR="00C7692D" w:rsidRPr="004D49D9" w:rsidRDefault="00C7692D" w:rsidP="000525CC">
            <w:pPr>
              <w:rPr>
                <w:sz w:val="13"/>
                <w:szCs w:val="13"/>
              </w:rPr>
            </w:pPr>
          </w:p>
        </w:tc>
        <w:tc>
          <w:tcPr>
            <w:tcW w:w="2551" w:type="dxa"/>
            <w:vAlign w:val="center"/>
          </w:tcPr>
          <w:p w:rsidR="00C7692D" w:rsidRPr="004D49D9" w:rsidRDefault="00C7692D" w:rsidP="000525CC">
            <w:pPr>
              <w:rPr>
                <w:sz w:val="13"/>
                <w:szCs w:val="13"/>
              </w:rPr>
            </w:pPr>
            <w:r w:rsidRPr="004D49D9">
              <w:rPr>
                <w:sz w:val="13"/>
                <w:szCs w:val="13"/>
              </w:rPr>
              <w:t>Inginerie economică industrială</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161"/>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val="restart"/>
            <w:tcBorders>
              <w:left w:val="nil"/>
            </w:tcBorders>
            <w:vAlign w:val="center"/>
          </w:tcPr>
          <w:p w:rsidR="00C7692D" w:rsidRPr="004D49D9" w:rsidRDefault="00C7692D" w:rsidP="000525CC">
            <w:pPr>
              <w:rPr>
                <w:sz w:val="13"/>
                <w:szCs w:val="13"/>
              </w:rPr>
            </w:pPr>
            <w:r w:rsidRPr="004D49D9">
              <w:rPr>
                <w:sz w:val="13"/>
                <w:szCs w:val="13"/>
              </w:rPr>
              <w:t>MECATRONICĂ </w:t>
            </w:r>
          </w:p>
          <w:p w:rsidR="00C7692D" w:rsidRPr="004D49D9" w:rsidRDefault="00C7692D" w:rsidP="000525CC">
            <w:pPr>
              <w:rPr>
                <w:sz w:val="13"/>
                <w:szCs w:val="13"/>
              </w:rPr>
            </w:pPr>
            <w:r w:rsidRPr="004D49D9">
              <w:rPr>
                <w:sz w:val="13"/>
                <w:szCs w:val="13"/>
              </w:rPr>
              <w:t xml:space="preserve">ŞI ROBOTICĂ </w:t>
            </w:r>
          </w:p>
        </w:tc>
        <w:tc>
          <w:tcPr>
            <w:tcW w:w="2551" w:type="dxa"/>
            <w:vAlign w:val="center"/>
          </w:tcPr>
          <w:p w:rsidR="00C7692D" w:rsidRPr="004D49D9" w:rsidRDefault="00C7692D" w:rsidP="000525CC">
            <w:pPr>
              <w:rPr>
                <w:sz w:val="13"/>
                <w:szCs w:val="13"/>
              </w:rPr>
            </w:pPr>
            <w:r w:rsidRPr="004D49D9">
              <w:rPr>
                <w:sz w:val="13"/>
                <w:szCs w:val="13"/>
              </w:rPr>
              <w:t>Mecatronică</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161"/>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tcBorders>
              <w:left w:val="nil"/>
            </w:tcBorders>
            <w:vAlign w:val="center"/>
          </w:tcPr>
          <w:p w:rsidR="00C7692D" w:rsidRPr="004D49D9" w:rsidRDefault="00C7692D" w:rsidP="000525CC">
            <w:pPr>
              <w:rPr>
                <w:sz w:val="13"/>
                <w:szCs w:val="13"/>
              </w:rPr>
            </w:pPr>
          </w:p>
        </w:tc>
        <w:tc>
          <w:tcPr>
            <w:tcW w:w="2551" w:type="dxa"/>
            <w:vAlign w:val="center"/>
          </w:tcPr>
          <w:p w:rsidR="00C7692D" w:rsidRPr="004D49D9" w:rsidRDefault="00C7692D" w:rsidP="000525CC">
            <w:pPr>
              <w:rPr>
                <w:sz w:val="13"/>
                <w:szCs w:val="13"/>
              </w:rPr>
            </w:pPr>
            <w:r w:rsidRPr="004D49D9">
              <w:rPr>
                <w:sz w:val="13"/>
                <w:szCs w:val="13"/>
              </w:rPr>
              <w:t>Robotică</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161"/>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val="restart"/>
            <w:tcBorders>
              <w:left w:val="nil"/>
            </w:tcBorders>
            <w:vAlign w:val="center"/>
          </w:tcPr>
          <w:p w:rsidR="00C7692D" w:rsidRPr="004D49D9" w:rsidRDefault="00C7692D" w:rsidP="000525CC">
            <w:pPr>
              <w:rPr>
                <w:sz w:val="13"/>
                <w:szCs w:val="13"/>
              </w:rPr>
            </w:pPr>
            <w:r w:rsidRPr="004D49D9">
              <w:rPr>
                <w:sz w:val="13"/>
                <w:szCs w:val="13"/>
              </w:rPr>
              <w:t>INGINERIA AUTOVEHICULELOR</w:t>
            </w:r>
          </w:p>
        </w:tc>
        <w:tc>
          <w:tcPr>
            <w:tcW w:w="2551" w:type="dxa"/>
            <w:vAlign w:val="center"/>
          </w:tcPr>
          <w:p w:rsidR="00C7692D" w:rsidRPr="004D49D9" w:rsidRDefault="00C7692D" w:rsidP="000525CC">
            <w:pPr>
              <w:rPr>
                <w:sz w:val="14"/>
                <w:szCs w:val="14"/>
              </w:rPr>
            </w:pPr>
            <w:r w:rsidRPr="004D49D9">
              <w:rPr>
                <w:sz w:val="14"/>
                <w:szCs w:val="14"/>
              </w:rPr>
              <w:t>Construcţii de autovehicule</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161"/>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tcBorders>
              <w:left w:val="nil"/>
            </w:tcBorders>
            <w:vAlign w:val="center"/>
          </w:tcPr>
          <w:p w:rsidR="00C7692D" w:rsidRPr="004D49D9" w:rsidRDefault="00C7692D" w:rsidP="000525CC">
            <w:pPr>
              <w:rPr>
                <w:sz w:val="13"/>
                <w:szCs w:val="13"/>
              </w:rPr>
            </w:pPr>
          </w:p>
        </w:tc>
        <w:tc>
          <w:tcPr>
            <w:tcW w:w="2551" w:type="dxa"/>
            <w:vAlign w:val="center"/>
          </w:tcPr>
          <w:p w:rsidR="00C7692D" w:rsidRPr="004D49D9" w:rsidRDefault="00C7692D" w:rsidP="000525CC">
            <w:pPr>
              <w:rPr>
                <w:sz w:val="14"/>
                <w:szCs w:val="14"/>
              </w:rPr>
            </w:pPr>
            <w:r w:rsidRPr="004D49D9">
              <w:rPr>
                <w:sz w:val="14"/>
                <w:szCs w:val="14"/>
              </w:rPr>
              <w:t>Ingineria sistemelor de propulsie pentru autovehicule</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161"/>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tcBorders>
              <w:left w:val="nil"/>
            </w:tcBorders>
            <w:vAlign w:val="center"/>
          </w:tcPr>
          <w:p w:rsidR="00C7692D" w:rsidRPr="004D49D9" w:rsidRDefault="00C7692D" w:rsidP="000525CC">
            <w:pPr>
              <w:rPr>
                <w:sz w:val="13"/>
                <w:szCs w:val="13"/>
              </w:rPr>
            </w:pPr>
          </w:p>
        </w:tc>
        <w:tc>
          <w:tcPr>
            <w:tcW w:w="2551" w:type="dxa"/>
            <w:vAlign w:val="center"/>
          </w:tcPr>
          <w:p w:rsidR="00C7692D" w:rsidRPr="004D49D9" w:rsidRDefault="00C7692D" w:rsidP="000525CC">
            <w:pPr>
              <w:rPr>
                <w:sz w:val="14"/>
                <w:szCs w:val="14"/>
              </w:rPr>
            </w:pPr>
            <w:r w:rsidRPr="004D49D9">
              <w:rPr>
                <w:sz w:val="14"/>
                <w:szCs w:val="14"/>
              </w:rPr>
              <w:t>Autovehicule rutiere</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161"/>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tcBorders>
              <w:left w:val="nil"/>
            </w:tcBorders>
            <w:vAlign w:val="center"/>
          </w:tcPr>
          <w:p w:rsidR="00C7692D" w:rsidRPr="004D49D9" w:rsidRDefault="00C7692D" w:rsidP="000525CC">
            <w:pPr>
              <w:rPr>
                <w:sz w:val="13"/>
                <w:szCs w:val="13"/>
              </w:rPr>
            </w:pPr>
          </w:p>
        </w:tc>
        <w:tc>
          <w:tcPr>
            <w:tcW w:w="2551" w:type="dxa"/>
            <w:vAlign w:val="center"/>
          </w:tcPr>
          <w:p w:rsidR="00C7692D" w:rsidRPr="004D49D9" w:rsidRDefault="00C7692D" w:rsidP="000525CC">
            <w:pPr>
              <w:rPr>
                <w:sz w:val="14"/>
                <w:szCs w:val="14"/>
              </w:rPr>
            </w:pPr>
            <w:r w:rsidRPr="004D49D9">
              <w:rPr>
                <w:sz w:val="14"/>
                <w:szCs w:val="14"/>
              </w:rPr>
              <w:t>Echipamente şi sisteme de comandă şi control pentru autovehicule</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173"/>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tcBorders>
              <w:left w:val="nil"/>
            </w:tcBorders>
            <w:vAlign w:val="center"/>
          </w:tcPr>
          <w:p w:rsidR="00C7692D" w:rsidRPr="004D49D9" w:rsidRDefault="00C7692D" w:rsidP="000525CC">
            <w:pPr>
              <w:rPr>
                <w:sz w:val="13"/>
                <w:szCs w:val="13"/>
              </w:rPr>
            </w:pPr>
          </w:p>
        </w:tc>
        <w:tc>
          <w:tcPr>
            <w:tcW w:w="2551" w:type="dxa"/>
            <w:vAlign w:val="center"/>
          </w:tcPr>
          <w:p w:rsidR="00C7692D" w:rsidRPr="004D49D9" w:rsidRDefault="00C7692D" w:rsidP="000525CC">
            <w:pPr>
              <w:rPr>
                <w:sz w:val="14"/>
                <w:szCs w:val="14"/>
              </w:rPr>
            </w:pPr>
            <w:r w:rsidRPr="004D49D9">
              <w:rPr>
                <w:sz w:val="14"/>
                <w:szCs w:val="14"/>
              </w:rPr>
              <w:t>Blindate, automobile şi tractoare</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173"/>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jc w:val="left"/>
              <w:rPr>
                <w:rFonts w:ascii="Times New Roman" w:hAnsi="Times New Roman" w:cs="Times New Roman"/>
                <w:i w:val="0"/>
                <w:iCs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tcBorders>
              <w:left w:val="nil"/>
            </w:tcBorders>
            <w:vAlign w:val="center"/>
          </w:tcPr>
          <w:p w:rsidR="00C7692D" w:rsidRPr="004D49D9" w:rsidRDefault="00C7692D" w:rsidP="000525CC">
            <w:pPr>
              <w:rPr>
                <w:sz w:val="13"/>
                <w:szCs w:val="13"/>
              </w:rPr>
            </w:pPr>
            <w:r w:rsidRPr="004D49D9">
              <w:rPr>
                <w:sz w:val="13"/>
                <w:szCs w:val="13"/>
              </w:rPr>
              <w:t>ŞTIINŢE INGINEREŞTI APLICATE</w:t>
            </w:r>
          </w:p>
        </w:tc>
        <w:tc>
          <w:tcPr>
            <w:tcW w:w="2551" w:type="dxa"/>
            <w:vAlign w:val="center"/>
          </w:tcPr>
          <w:p w:rsidR="00C7692D" w:rsidRPr="004D49D9" w:rsidRDefault="00C7692D" w:rsidP="000525CC">
            <w:pPr>
              <w:rPr>
                <w:sz w:val="14"/>
                <w:szCs w:val="14"/>
              </w:rPr>
            </w:pPr>
            <w:r w:rsidRPr="004D49D9">
              <w:rPr>
                <w:sz w:val="14"/>
                <w:szCs w:val="14"/>
              </w:rPr>
              <w:t>Inginerie medicală</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171"/>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val="restart"/>
            <w:tcBorders>
              <w:right w:val="thinThickSmallGap" w:sz="24" w:space="0" w:color="auto"/>
            </w:tcBorders>
            <w:vAlign w:val="center"/>
          </w:tcPr>
          <w:p w:rsidR="00C7692D" w:rsidRPr="004D49D9" w:rsidRDefault="00C7692D" w:rsidP="000525CC">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noProof w:val="0"/>
                <w:sz w:val="13"/>
                <w:szCs w:val="13"/>
              </w:rPr>
              <w:t>Mecanică /</w:t>
            </w:r>
          </w:p>
          <w:p w:rsidR="00C7692D" w:rsidRPr="004D49D9" w:rsidRDefault="00C7692D" w:rsidP="000525CC">
            <w:pPr>
              <w:pStyle w:val="Titlu5"/>
              <w:rPr>
                <w:i/>
                <w:iCs/>
                <w:sz w:val="13"/>
                <w:szCs w:val="13"/>
              </w:rPr>
            </w:pPr>
            <w:r w:rsidRPr="004D49D9">
              <w:rPr>
                <w:b w:val="0"/>
                <w:bCs w:val="0"/>
                <w:sz w:val="13"/>
                <w:szCs w:val="13"/>
              </w:rPr>
              <w:t>Metalurgie</w:t>
            </w:r>
          </w:p>
        </w:tc>
        <w:tc>
          <w:tcPr>
            <w:tcW w:w="1122" w:type="dxa"/>
            <w:vMerge w:val="restart"/>
            <w:tcBorders>
              <w:left w:val="nil"/>
            </w:tcBorders>
            <w:vAlign w:val="center"/>
          </w:tcPr>
          <w:p w:rsidR="00C7692D" w:rsidRPr="004D49D9" w:rsidRDefault="00C7692D" w:rsidP="000525CC">
            <w:pPr>
              <w:jc w:val="center"/>
              <w:rPr>
                <w:sz w:val="13"/>
                <w:szCs w:val="13"/>
              </w:rPr>
            </w:pPr>
            <w:r w:rsidRPr="004D49D9">
              <w:rPr>
                <w:sz w:val="13"/>
                <w:szCs w:val="13"/>
              </w:rPr>
              <w:t>ŞTIINŢE INGINEREŞTI</w:t>
            </w:r>
          </w:p>
        </w:tc>
        <w:tc>
          <w:tcPr>
            <w:tcW w:w="1653" w:type="dxa"/>
            <w:vMerge w:val="restart"/>
            <w:tcBorders>
              <w:left w:val="nil"/>
            </w:tcBorders>
            <w:vAlign w:val="center"/>
          </w:tcPr>
          <w:p w:rsidR="00C7692D" w:rsidRPr="004D49D9" w:rsidRDefault="00C7692D" w:rsidP="000525CC">
            <w:pPr>
              <w:rPr>
                <w:sz w:val="13"/>
                <w:szCs w:val="13"/>
              </w:rPr>
            </w:pPr>
            <w:r w:rsidRPr="004D49D9">
              <w:rPr>
                <w:sz w:val="13"/>
                <w:szCs w:val="13"/>
              </w:rPr>
              <w:t>INGINERIA MATERIALELOR</w:t>
            </w:r>
          </w:p>
        </w:tc>
        <w:tc>
          <w:tcPr>
            <w:tcW w:w="2551" w:type="dxa"/>
            <w:vAlign w:val="center"/>
          </w:tcPr>
          <w:p w:rsidR="00C7692D" w:rsidRPr="004D49D9" w:rsidRDefault="00C7692D" w:rsidP="000525CC">
            <w:pPr>
              <w:rPr>
                <w:sz w:val="13"/>
                <w:szCs w:val="13"/>
              </w:rPr>
            </w:pPr>
            <w:r w:rsidRPr="004D49D9">
              <w:rPr>
                <w:sz w:val="13"/>
                <w:szCs w:val="13"/>
              </w:rPr>
              <w:t>Ştiinţa materialelor</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119"/>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tcBorders>
              <w:left w:val="nil"/>
            </w:tcBorders>
            <w:vAlign w:val="center"/>
          </w:tcPr>
          <w:p w:rsidR="00C7692D" w:rsidRPr="004D49D9" w:rsidRDefault="00C7692D" w:rsidP="000525CC">
            <w:pPr>
              <w:rPr>
                <w:sz w:val="13"/>
                <w:szCs w:val="13"/>
              </w:rPr>
            </w:pPr>
          </w:p>
        </w:tc>
        <w:tc>
          <w:tcPr>
            <w:tcW w:w="2551" w:type="dxa"/>
            <w:vAlign w:val="center"/>
          </w:tcPr>
          <w:p w:rsidR="00C7692D" w:rsidRPr="004D49D9" w:rsidRDefault="00C7692D" w:rsidP="000525CC">
            <w:pPr>
              <w:rPr>
                <w:sz w:val="13"/>
                <w:szCs w:val="13"/>
              </w:rPr>
            </w:pPr>
            <w:r w:rsidRPr="004D49D9">
              <w:rPr>
                <w:sz w:val="13"/>
                <w:szCs w:val="13"/>
              </w:rPr>
              <w:t xml:space="preserve">Ingineria elaborării materialelor metalice       </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89"/>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tcBorders>
              <w:left w:val="nil"/>
            </w:tcBorders>
            <w:vAlign w:val="center"/>
          </w:tcPr>
          <w:p w:rsidR="00C7692D" w:rsidRPr="004D49D9" w:rsidRDefault="00C7692D" w:rsidP="000525CC">
            <w:pPr>
              <w:rPr>
                <w:sz w:val="13"/>
                <w:szCs w:val="13"/>
              </w:rPr>
            </w:pPr>
          </w:p>
        </w:tc>
        <w:tc>
          <w:tcPr>
            <w:tcW w:w="2551" w:type="dxa"/>
            <w:vAlign w:val="center"/>
          </w:tcPr>
          <w:p w:rsidR="00C7692D" w:rsidRPr="004D49D9" w:rsidRDefault="00C7692D" w:rsidP="000525CC">
            <w:pPr>
              <w:rPr>
                <w:sz w:val="13"/>
                <w:szCs w:val="13"/>
              </w:rPr>
            </w:pPr>
            <w:r w:rsidRPr="004D49D9">
              <w:rPr>
                <w:sz w:val="13"/>
                <w:szCs w:val="13"/>
              </w:rPr>
              <w:t xml:space="preserve">Ingineria procesării materialelor metalice       </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93"/>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val="restart"/>
            <w:tcBorders>
              <w:left w:val="nil"/>
            </w:tcBorders>
            <w:vAlign w:val="center"/>
          </w:tcPr>
          <w:p w:rsidR="00C7692D" w:rsidRPr="004D49D9" w:rsidRDefault="00C7692D" w:rsidP="000525CC">
            <w:pPr>
              <w:rPr>
                <w:sz w:val="13"/>
                <w:szCs w:val="13"/>
              </w:rPr>
            </w:pPr>
            <w:r w:rsidRPr="004D49D9">
              <w:rPr>
                <w:sz w:val="13"/>
                <w:szCs w:val="13"/>
              </w:rPr>
              <w:t>MINE, PETROL ŞI GAZE</w:t>
            </w:r>
          </w:p>
        </w:tc>
        <w:tc>
          <w:tcPr>
            <w:tcW w:w="2551" w:type="dxa"/>
            <w:vAlign w:val="center"/>
          </w:tcPr>
          <w:p w:rsidR="00C7692D" w:rsidRPr="004D49D9" w:rsidRDefault="00C7692D" w:rsidP="000525CC">
            <w:pPr>
              <w:rPr>
                <w:sz w:val="13"/>
                <w:szCs w:val="13"/>
              </w:rPr>
            </w:pPr>
            <w:r w:rsidRPr="004D49D9">
              <w:rPr>
                <w:sz w:val="13"/>
                <w:szCs w:val="13"/>
              </w:rPr>
              <w:t>Inginerie minieră</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167"/>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tcBorders>
              <w:left w:val="nil"/>
            </w:tcBorders>
            <w:vAlign w:val="center"/>
          </w:tcPr>
          <w:p w:rsidR="00C7692D" w:rsidRPr="004D49D9" w:rsidRDefault="00C7692D" w:rsidP="000525CC">
            <w:pPr>
              <w:rPr>
                <w:sz w:val="13"/>
                <w:szCs w:val="13"/>
              </w:rPr>
            </w:pPr>
          </w:p>
        </w:tc>
        <w:tc>
          <w:tcPr>
            <w:tcW w:w="2551" w:type="dxa"/>
            <w:vAlign w:val="center"/>
          </w:tcPr>
          <w:p w:rsidR="00C7692D" w:rsidRPr="004D49D9" w:rsidRDefault="00C7692D" w:rsidP="000525CC">
            <w:pPr>
              <w:rPr>
                <w:sz w:val="13"/>
                <w:szCs w:val="13"/>
              </w:rPr>
            </w:pPr>
            <w:r w:rsidRPr="004D49D9">
              <w:rPr>
                <w:sz w:val="13"/>
                <w:szCs w:val="13"/>
              </w:rPr>
              <w:t>Prepararea substanţelor minerale utile</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284"/>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tcBorders>
              <w:right w:val="thinThickSmallGap" w:sz="24" w:space="0" w:color="auto"/>
            </w:tcBorders>
            <w:vAlign w:val="center"/>
          </w:tcPr>
          <w:p w:rsidR="00C7692D" w:rsidRPr="004D49D9" w:rsidRDefault="00C7692D" w:rsidP="000525CC">
            <w:pPr>
              <w:jc w:val="center"/>
              <w:rPr>
                <w:sz w:val="13"/>
                <w:szCs w:val="13"/>
              </w:rPr>
            </w:pPr>
            <w:r w:rsidRPr="004D49D9">
              <w:rPr>
                <w:sz w:val="13"/>
                <w:szCs w:val="13"/>
              </w:rPr>
              <w:t xml:space="preserve">Mecanică/ </w:t>
            </w:r>
          </w:p>
          <w:p w:rsidR="00C7692D" w:rsidRPr="004D49D9" w:rsidRDefault="00C7692D" w:rsidP="000525CC">
            <w:pPr>
              <w:jc w:val="center"/>
              <w:rPr>
                <w:sz w:val="13"/>
                <w:szCs w:val="13"/>
              </w:rPr>
            </w:pPr>
            <w:r w:rsidRPr="004D49D9">
              <w:rPr>
                <w:sz w:val="13"/>
                <w:szCs w:val="13"/>
              </w:rPr>
              <w:t>Mecanică agricolă</w:t>
            </w:r>
          </w:p>
        </w:tc>
        <w:tc>
          <w:tcPr>
            <w:tcW w:w="1122" w:type="dxa"/>
            <w:tcBorders>
              <w:left w:val="nil"/>
            </w:tcBorders>
            <w:vAlign w:val="center"/>
          </w:tcPr>
          <w:p w:rsidR="00C7692D" w:rsidRPr="004D49D9" w:rsidRDefault="00C7692D" w:rsidP="000525CC">
            <w:pPr>
              <w:jc w:val="center"/>
              <w:rPr>
                <w:sz w:val="13"/>
                <w:szCs w:val="13"/>
              </w:rPr>
            </w:pPr>
            <w:r w:rsidRPr="004D49D9">
              <w:rPr>
                <w:sz w:val="13"/>
                <w:szCs w:val="13"/>
              </w:rPr>
              <w:t>ŞTIINŢE AGRICOLE ŞI SILVICE</w:t>
            </w:r>
          </w:p>
        </w:tc>
        <w:tc>
          <w:tcPr>
            <w:tcW w:w="1653" w:type="dxa"/>
            <w:tcBorders>
              <w:left w:val="nil"/>
            </w:tcBorders>
            <w:vAlign w:val="center"/>
          </w:tcPr>
          <w:p w:rsidR="00C7692D" w:rsidRPr="004D49D9" w:rsidRDefault="00C7692D" w:rsidP="000525CC">
            <w:pPr>
              <w:rPr>
                <w:sz w:val="13"/>
                <w:szCs w:val="13"/>
              </w:rPr>
            </w:pPr>
            <w:r w:rsidRPr="004D49D9">
              <w:rPr>
                <w:sz w:val="13"/>
                <w:szCs w:val="13"/>
              </w:rPr>
              <w:t>AGRONOMIE</w:t>
            </w:r>
          </w:p>
        </w:tc>
        <w:tc>
          <w:tcPr>
            <w:tcW w:w="2551" w:type="dxa"/>
            <w:vAlign w:val="center"/>
          </w:tcPr>
          <w:p w:rsidR="00C7692D" w:rsidRPr="004D49D9" w:rsidRDefault="00C7692D" w:rsidP="000525CC">
            <w:pPr>
              <w:rPr>
                <w:sz w:val="13"/>
                <w:szCs w:val="13"/>
              </w:rPr>
            </w:pPr>
            <w:r w:rsidRPr="004D49D9">
              <w:rPr>
                <w:sz w:val="13"/>
                <w:szCs w:val="13"/>
              </w:rPr>
              <w:t xml:space="preserve">Exploatarea maşinilor şi instalaţiilor pentru agricultură şi industria alimentară                                         </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284"/>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tcBorders>
              <w:right w:val="thinThickSmallGap" w:sz="24" w:space="0" w:color="auto"/>
            </w:tcBorders>
            <w:vAlign w:val="center"/>
          </w:tcPr>
          <w:p w:rsidR="00C7692D" w:rsidRPr="004D49D9" w:rsidRDefault="00C7692D" w:rsidP="000525CC">
            <w:pPr>
              <w:jc w:val="center"/>
              <w:rPr>
                <w:sz w:val="13"/>
                <w:szCs w:val="13"/>
              </w:rPr>
            </w:pPr>
            <w:r w:rsidRPr="004D49D9">
              <w:rPr>
                <w:sz w:val="13"/>
                <w:szCs w:val="13"/>
              </w:rPr>
              <w:t>Mecanică/</w:t>
            </w:r>
          </w:p>
          <w:p w:rsidR="00C7692D" w:rsidRPr="004D49D9" w:rsidRDefault="00C7692D" w:rsidP="000525CC">
            <w:pPr>
              <w:jc w:val="center"/>
              <w:rPr>
                <w:sz w:val="13"/>
                <w:szCs w:val="13"/>
              </w:rPr>
            </w:pPr>
            <w:r w:rsidRPr="004D49D9">
              <w:rPr>
                <w:sz w:val="13"/>
                <w:szCs w:val="13"/>
              </w:rPr>
              <w:t>Mecanică în construcţii</w:t>
            </w:r>
          </w:p>
        </w:tc>
        <w:tc>
          <w:tcPr>
            <w:tcW w:w="1122" w:type="dxa"/>
            <w:tcBorders>
              <w:left w:val="nil"/>
            </w:tcBorders>
            <w:vAlign w:val="center"/>
          </w:tcPr>
          <w:p w:rsidR="00C7692D" w:rsidRPr="004D49D9" w:rsidRDefault="00C7692D" w:rsidP="000525CC">
            <w:pPr>
              <w:jc w:val="center"/>
              <w:rPr>
                <w:sz w:val="13"/>
                <w:szCs w:val="13"/>
              </w:rPr>
            </w:pPr>
            <w:r w:rsidRPr="004D49D9">
              <w:rPr>
                <w:sz w:val="13"/>
                <w:szCs w:val="13"/>
              </w:rPr>
              <w:t>ŞTIINŢE INGINEREŞTI</w:t>
            </w:r>
          </w:p>
          <w:p w:rsidR="00C7692D" w:rsidRPr="004D49D9" w:rsidRDefault="00C7692D" w:rsidP="000525CC">
            <w:pPr>
              <w:jc w:val="center"/>
              <w:rPr>
                <w:sz w:val="13"/>
                <w:szCs w:val="13"/>
              </w:rPr>
            </w:pPr>
          </w:p>
        </w:tc>
        <w:tc>
          <w:tcPr>
            <w:tcW w:w="1653" w:type="dxa"/>
            <w:tcBorders>
              <w:left w:val="nil"/>
            </w:tcBorders>
            <w:vAlign w:val="center"/>
          </w:tcPr>
          <w:p w:rsidR="00C7692D" w:rsidRPr="004D49D9" w:rsidRDefault="00C7692D" w:rsidP="000525CC">
            <w:pPr>
              <w:rPr>
                <w:sz w:val="13"/>
                <w:szCs w:val="13"/>
              </w:rPr>
            </w:pPr>
            <w:r w:rsidRPr="004D49D9">
              <w:rPr>
                <w:sz w:val="13"/>
                <w:szCs w:val="13"/>
              </w:rPr>
              <w:t>MINE, PETROL ŞI GAZE</w:t>
            </w:r>
          </w:p>
        </w:tc>
        <w:tc>
          <w:tcPr>
            <w:tcW w:w="2551" w:type="dxa"/>
            <w:vAlign w:val="center"/>
          </w:tcPr>
          <w:p w:rsidR="00C7692D" w:rsidRPr="004D49D9" w:rsidRDefault="00C7692D" w:rsidP="000525CC">
            <w:pPr>
              <w:rPr>
                <w:sz w:val="13"/>
                <w:szCs w:val="13"/>
              </w:rPr>
            </w:pPr>
            <w:r w:rsidRPr="004D49D9">
              <w:rPr>
                <w:sz w:val="13"/>
                <w:szCs w:val="13"/>
              </w:rPr>
              <w:t>Topografie minieră</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155"/>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val="restart"/>
            <w:tcBorders>
              <w:right w:val="thinThickSmallGap" w:sz="24" w:space="0" w:color="auto"/>
            </w:tcBorders>
            <w:vAlign w:val="center"/>
          </w:tcPr>
          <w:p w:rsidR="00C7692D" w:rsidRPr="004D49D9" w:rsidRDefault="00C7692D" w:rsidP="000525CC">
            <w:pPr>
              <w:pStyle w:val="Titlu5"/>
              <w:rPr>
                <w:b w:val="0"/>
                <w:bCs w:val="0"/>
                <w:sz w:val="13"/>
                <w:szCs w:val="13"/>
              </w:rPr>
            </w:pPr>
            <w:r w:rsidRPr="004D49D9">
              <w:rPr>
                <w:b w:val="0"/>
                <w:bCs w:val="0"/>
                <w:sz w:val="13"/>
                <w:szCs w:val="13"/>
              </w:rPr>
              <w:t>Mecanică /</w:t>
            </w:r>
          </w:p>
          <w:p w:rsidR="00C7692D" w:rsidRPr="004D49D9" w:rsidRDefault="00C7692D" w:rsidP="000525CC">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sz w:val="13"/>
                <w:szCs w:val="13"/>
              </w:rPr>
              <w:t>Mecanică nave</w:t>
            </w:r>
          </w:p>
        </w:tc>
        <w:tc>
          <w:tcPr>
            <w:tcW w:w="1122" w:type="dxa"/>
            <w:vMerge w:val="restart"/>
            <w:tcBorders>
              <w:left w:val="nil"/>
            </w:tcBorders>
            <w:vAlign w:val="center"/>
          </w:tcPr>
          <w:p w:rsidR="00C7692D" w:rsidRPr="004D49D9" w:rsidRDefault="00C7692D" w:rsidP="000525CC">
            <w:pPr>
              <w:jc w:val="center"/>
              <w:rPr>
                <w:sz w:val="13"/>
                <w:szCs w:val="13"/>
              </w:rPr>
            </w:pPr>
            <w:r w:rsidRPr="004D49D9">
              <w:rPr>
                <w:sz w:val="13"/>
                <w:szCs w:val="13"/>
              </w:rPr>
              <w:t>ŞTIINŢE INGINEREŞTI</w:t>
            </w:r>
          </w:p>
        </w:tc>
        <w:tc>
          <w:tcPr>
            <w:tcW w:w="1653" w:type="dxa"/>
            <w:vMerge w:val="restart"/>
            <w:tcBorders>
              <w:left w:val="nil"/>
            </w:tcBorders>
            <w:vAlign w:val="center"/>
          </w:tcPr>
          <w:p w:rsidR="00C7692D" w:rsidRPr="004D49D9" w:rsidRDefault="00C7692D" w:rsidP="000525CC">
            <w:pPr>
              <w:rPr>
                <w:sz w:val="13"/>
                <w:szCs w:val="13"/>
              </w:rPr>
            </w:pPr>
            <w:r w:rsidRPr="004D49D9">
              <w:rPr>
                <w:sz w:val="13"/>
                <w:szCs w:val="13"/>
              </w:rPr>
              <w:t>INGINERIE NAVALĂ ŞI NAVIGŢIE</w:t>
            </w:r>
          </w:p>
        </w:tc>
        <w:tc>
          <w:tcPr>
            <w:tcW w:w="2551" w:type="dxa"/>
            <w:vAlign w:val="center"/>
          </w:tcPr>
          <w:p w:rsidR="00C7692D" w:rsidRPr="004D49D9" w:rsidRDefault="00C7692D" w:rsidP="000525CC">
            <w:pPr>
              <w:rPr>
                <w:sz w:val="13"/>
                <w:szCs w:val="13"/>
              </w:rPr>
            </w:pPr>
            <w:r w:rsidRPr="004D49D9">
              <w:rPr>
                <w:sz w:val="13"/>
                <w:szCs w:val="13"/>
              </w:rPr>
              <w:t xml:space="preserve">Sisteme şi echipamente navale  </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284"/>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tcBorders>
              <w:left w:val="nil"/>
            </w:tcBorders>
            <w:vAlign w:val="center"/>
          </w:tcPr>
          <w:p w:rsidR="00C7692D" w:rsidRPr="004D49D9" w:rsidRDefault="00C7692D" w:rsidP="000525CC">
            <w:pPr>
              <w:rPr>
                <w:sz w:val="13"/>
                <w:szCs w:val="13"/>
              </w:rPr>
            </w:pPr>
          </w:p>
        </w:tc>
        <w:tc>
          <w:tcPr>
            <w:tcW w:w="2551" w:type="dxa"/>
            <w:vAlign w:val="center"/>
          </w:tcPr>
          <w:p w:rsidR="00C7692D" w:rsidRPr="004D49D9" w:rsidRDefault="00C7692D" w:rsidP="000525CC">
            <w:pPr>
              <w:rPr>
                <w:sz w:val="13"/>
                <w:szCs w:val="13"/>
              </w:rPr>
            </w:pPr>
            <w:r w:rsidRPr="004D49D9">
              <w:rPr>
                <w:sz w:val="13"/>
                <w:szCs w:val="13"/>
              </w:rPr>
              <w:t>Arhitectură navală</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61"/>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val="restart"/>
            <w:tcBorders>
              <w:left w:val="nil"/>
            </w:tcBorders>
            <w:vAlign w:val="center"/>
          </w:tcPr>
          <w:p w:rsidR="00C7692D" w:rsidRPr="004D49D9" w:rsidRDefault="00C7692D" w:rsidP="000525CC">
            <w:pPr>
              <w:rPr>
                <w:sz w:val="13"/>
                <w:szCs w:val="13"/>
              </w:rPr>
            </w:pPr>
            <w:r w:rsidRPr="004D49D9">
              <w:rPr>
                <w:sz w:val="13"/>
                <w:szCs w:val="13"/>
              </w:rPr>
              <w:t>ARHITECTURĂ NAVALĂ</w:t>
            </w:r>
          </w:p>
        </w:tc>
        <w:tc>
          <w:tcPr>
            <w:tcW w:w="2551" w:type="dxa"/>
            <w:vAlign w:val="center"/>
          </w:tcPr>
          <w:p w:rsidR="00C7692D" w:rsidRPr="004D49D9" w:rsidRDefault="00C7692D" w:rsidP="000525CC">
            <w:pPr>
              <w:rPr>
                <w:sz w:val="13"/>
                <w:szCs w:val="13"/>
              </w:rPr>
            </w:pPr>
            <w:r w:rsidRPr="004D49D9">
              <w:rPr>
                <w:sz w:val="13"/>
                <w:szCs w:val="13"/>
              </w:rPr>
              <w:t>Arhitectură navală</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61"/>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3"/>
              <w:rPr>
                <w:rFonts w:ascii="Times New Roman" w:hAnsi="Times New Roman" w:cs="Times New Roman"/>
                <w:i w:val="0"/>
                <w:iCs w:val="0"/>
                <w:noProof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tcBorders>
              <w:left w:val="nil"/>
            </w:tcBorders>
            <w:vAlign w:val="center"/>
          </w:tcPr>
          <w:p w:rsidR="00C7692D" w:rsidRPr="004D49D9" w:rsidRDefault="00C7692D" w:rsidP="000525CC">
            <w:pPr>
              <w:rPr>
                <w:sz w:val="13"/>
                <w:szCs w:val="13"/>
              </w:rPr>
            </w:pPr>
          </w:p>
        </w:tc>
        <w:tc>
          <w:tcPr>
            <w:tcW w:w="2551" w:type="dxa"/>
            <w:vAlign w:val="center"/>
          </w:tcPr>
          <w:p w:rsidR="00C7692D" w:rsidRPr="004D49D9" w:rsidRDefault="00C7692D" w:rsidP="000525CC">
            <w:pPr>
              <w:rPr>
                <w:sz w:val="13"/>
                <w:szCs w:val="13"/>
              </w:rPr>
            </w:pPr>
            <w:r w:rsidRPr="004D49D9">
              <w:rPr>
                <w:sz w:val="13"/>
                <w:szCs w:val="13"/>
              </w:rPr>
              <w:t xml:space="preserve">Sisteme şi echipamente navale  </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61"/>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val="restart"/>
            <w:tcBorders>
              <w:right w:val="thinThickSmallGap" w:sz="24" w:space="0" w:color="auto"/>
            </w:tcBorders>
            <w:vAlign w:val="center"/>
          </w:tcPr>
          <w:p w:rsidR="00C7692D" w:rsidRPr="004D49D9" w:rsidRDefault="00C7692D" w:rsidP="000525CC">
            <w:pPr>
              <w:pStyle w:val="Titlu5"/>
              <w:rPr>
                <w:b w:val="0"/>
                <w:bCs w:val="0"/>
                <w:sz w:val="13"/>
                <w:szCs w:val="13"/>
              </w:rPr>
            </w:pPr>
            <w:r w:rsidRPr="004D49D9">
              <w:rPr>
                <w:b w:val="0"/>
                <w:bCs w:val="0"/>
                <w:sz w:val="13"/>
                <w:szCs w:val="13"/>
              </w:rPr>
              <w:t>Mecanică /</w:t>
            </w:r>
          </w:p>
          <w:p w:rsidR="00C7692D" w:rsidRPr="004D49D9" w:rsidRDefault="00C7692D" w:rsidP="000525CC">
            <w:pPr>
              <w:pStyle w:val="Titlu3"/>
              <w:rPr>
                <w:rFonts w:ascii="Times New Roman" w:hAnsi="Times New Roman" w:cs="Times New Roman"/>
                <w:i w:val="0"/>
                <w:iCs w:val="0"/>
                <w:noProof w:val="0"/>
                <w:sz w:val="13"/>
                <w:szCs w:val="13"/>
              </w:rPr>
            </w:pPr>
            <w:r w:rsidRPr="004D49D9">
              <w:rPr>
                <w:rFonts w:ascii="Times New Roman" w:hAnsi="Times New Roman" w:cs="Times New Roman"/>
                <w:i w:val="0"/>
                <w:iCs w:val="0"/>
                <w:sz w:val="13"/>
                <w:szCs w:val="13"/>
              </w:rPr>
              <w:t>Petrol şi gaze</w:t>
            </w:r>
          </w:p>
        </w:tc>
        <w:tc>
          <w:tcPr>
            <w:tcW w:w="1122" w:type="dxa"/>
            <w:vMerge w:val="restart"/>
            <w:tcBorders>
              <w:left w:val="nil"/>
            </w:tcBorders>
            <w:vAlign w:val="center"/>
          </w:tcPr>
          <w:p w:rsidR="00C7692D" w:rsidRPr="004D49D9" w:rsidRDefault="00C7692D" w:rsidP="000525CC">
            <w:pPr>
              <w:jc w:val="center"/>
              <w:rPr>
                <w:sz w:val="13"/>
                <w:szCs w:val="13"/>
              </w:rPr>
            </w:pPr>
            <w:r w:rsidRPr="004D49D9">
              <w:rPr>
                <w:sz w:val="13"/>
                <w:szCs w:val="13"/>
              </w:rPr>
              <w:t>ŞTIINŢE INGINEREŞTI</w:t>
            </w:r>
          </w:p>
          <w:p w:rsidR="00C7692D" w:rsidRPr="004D49D9" w:rsidRDefault="00C7692D" w:rsidP="000525CC">
            <w:pPr>
              <w:jc w:val="center"/>
              <w:rPr>
                <w:sz w:val="13"/>
                <w:szCs w:val="13"/>
              </w:rPr>
            </w:pPr>
          </w:p>
        </w:tc>
        <w:tc>
          <w:tcPr>
            <w:tcW w:w="1653" w:type="dxa"/>
            <w:vMerge w:val="restart"/>
            <w:tcBorders>
              <w:left w:val="nil"/>
            </w:tcBorders>
            <w:vAlign w:val="center"/>
          </w:tcPr>
          <w:p w:rsidR="00C7692D" w:rsidRPr="004D49D9" w:rsidRDefault="00C7692D" w:rsidP="000525CC">
            <w:pPr>
              <w:rPr>
                <w:sz w:val="13"/>
                <w:szCs w:val="13"/>
              </w:rPr>
            </w:pPr>
            <w:r w:rsidRPr="004D49D9">
              <w:rPr>
                <w:sz w:val="13"/>
                <w:szCs w:val="13"/>
              </w:rPr>
              <w:t>MINE, PETROL ŞI GAZE</w:t>
            </w:r>
          </w:p>
        </w:tc>
        <w:tc>
          <w:tcPr>
            <w:tcW w:w="2551" w:type="dxa"/>
            <w:vAlign w:val="center"/>
          </w:tcPr>
          <w:p w:rsidR="00C7692D" w:rsidRPr="004D49D9" w:rsidRDefault="00C7692D" w:rsidP="000525CC">
            <w:pPr>
              <w:rPr>
                <w:sz w:val="13"/>
                <w:szCs w:val="13"/>
              </w:rPr>
            </w:pPr>
            <w:r w:rsidRPr="004D49D9">
              <w:rPr>
                <w:sz w:val="13"/>
                <w:szCs w:val="13"/>
              </w:rPr>
              <w:t>Inginerie de petrol şi gaze</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284"/>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935" w:type="dxa"/>
            <w:vMerge/>
            <w:tcBorders>
              <w:right w:val="thinThickSmallGap" w:sz="24" w:space="0" w:color="auto"/>
            </w:tcBorders>
            <w:vAlign w:val="center"/>
          </w:tcPr>
          <w:p w:rsidR="00C7692D" w:rsidRPr="004D49D9" w:rsidRDefault="00C7692D" w:rsidP="000525CC">
            <w:pPr>
              <w:pStyle w:val="Titlu5"/>
              <w:rPr>
                <w:b w:val="0"/>
                <w:bCs w:val="0"/>
                <w:sz w:val="13"/>
                <w:szCs w:val="13"/>
              </w:rPr>
            </w:pPr>
          </w:p>
        </w:tc>
        <w:tc>
          <w:tcPr>
            <w:tcW w:w="1122" w:type="dxa"/>
            <w:vMerge/>
            <w:tcBorders>
              <w:left w:val="nil"/>
            </w:tcBorders>
            <w:vAlign w:val="center"/>
          </w:tcPr>
          <w:p w:rsidR="00C7692D" w:rsidRPr="004D49D9" w:rsidRDefault="00C7692D" w:rsidP="000525CC">
            <w:pPr>
              <w:jc w:val="center"/>
              <w:rPr>
                <w:sz w:val="13"/>
                <w:szCs w:val="13"/>
              </w:rPr>
            </w:pPr>
          </w:p>
        </w:tc>
        <w:tc>
          <w:tcPr>
            <w:tcW w:w="1653" w:type="dxa"/>
            <w:vMerge/>
            <w:tcBorders>
              <w:left w:val="nil"/>
            </w:tcBorders>
            <w:vAlign w:val="center"/>
          </w:tcPr>
          <w:p w:rsidR="00C7692D" w:rsidRPr="004D49D9" w:rsidRDefault="00C7692D" w:rsidP="000525CC">
            <w:pPr>
              <w:rPr>
                <w:sz w:val="13"/>
                <w:szCs w:val="13"/>
              </w:rPr>
            </w:pPr>
          </w:p>
        </w:tc>
        <w:tc>
          <w:tcPr>
            <w:tcW w:w="2551" w:type="dxa"/>
            <w:vAlign w:val="center"/>
          </w:tcPr>
          <w:p w:rsidR="00C7692D" w:rsidRPr="004D49D9" w:rsidRDefault="00C7692D" w:rsidP="000525CC">
            <w:pPr>
              <w:rPr>
                <w:sz w:val="13"/>
                <w:szCs w:val="13"/>
              </w:rPr>
            </w:pPr>
            <w:r w:rsidRPr="004D49D9">
              <w:rPr>
                <w:sz w:val="13"/>
                <w:szCs w:val="13"/>
              </w:rPr>
              <w:t>Transportul, depozitarea şi distribuţia hidrocarburilor</w:t>
            </w:r>
          </w:p>
        </w:tc>
        <w:tc>
          <w:tcPr>
            <w:tcW w:w="1560" w:type="dxa"/>
            <w:vMerge/>
            <w:vAlign w:val="center"/>
          </w:tcPr>
          <w:p w:rsidR="00C7692D" w:rsidRPr="004D49D9" w:rsidRDefault="00C7692D" w:rsidP="000525CC">
            <w:pPr>
              <w:jc w:val="center"/>
              <w:rPr>
                <w:sz w:val="13"/>
                <w:szCs w:val="13"/>
              </w:rPr>
            </w:pPr>
          </w:p>
        </w:tc>
        <w:tc>
          <w:tcPr>
            <w:tcW w:w="2835" w:type="dxa"/>
            <w:vMerge/>
            <w:vAlign w:val="center"/>
          </w:tcPr>
          <w:p w:rsidR="00C7692D" w:rsidRPr="004D49D9" w:rsidRDefault="00C7692D" w:rsidP="000525CC">
            <w:pPr>
              <w:jc w:val="right"/>
              <w:rPr>
                <w:sz w:val="14"/>
                <w:szCs w:val="14"/>
              </w:rPr>
            </w:pPr>
          </w:p>
        </w:tc>
        <w:tc>
          <w:tcPr>
            <w:tcW w:w="850" w:type="dxa"/>
            <w:vMerge/>
            <w:tcBorders>
              <w:right w:val="thinThickSmallGap" w:sz="24" w:space="0" w:color="auto"/>
            </w:tcBorders>
            <w:vAlign w:val="center"/>
          </w:tcPr>
          <w:p w:rsidR="00C7692D" w:rsidRPr="004D49D9" w:rsidRDefault="00C7692D" w:rsidP="000525CC">
            <w:pPr>
              <w:jc w:val="center"/>
              <w:rPr>
                <w:sz w:val="13"/>
                <w:szCs w:val="13"/>
              </w:rPr>
            </w:pPr>
          </w:p>
        </w:tc>
        <w:tc>
          <w:tcPr>
            <w:tcW w:w="1273" w:type="dxa"/>
            <w:vMerge/>
            <w:tcBorders>
              <w:left w:val="nil"/>
              <w:right w:val="thinThickSmallGap" w:sz="24" w:space="0" w:color="auto"/>
            </w:tcBorders>
            <w:vAlign w:val="center"/>
          </w:tcPr>
          <w:p w:rsidR="00C7692D" w:rsidRPr="004D49D9" w:rsidRDefault="00C7692D" w:rsidP="000525CC">
            <w:pPr>
              <w:jc w:val="center"/>
              <w:rPr>
                <w:b/>
                <w:bCs/>
                <w:sz w:val="13"/>
                <w:szCs w:val="13"/>
              </w:rPr>
            </w:pPr>
          </w:p>
        </w:tc>
      </w:tr>
      <w:tr w:rsidR="00C7692D" w:rsidRPr="004D49D9" w:rsidTr="000525CC">
        <w:trPr>
          <w:cantSplit/>
          <w:trHeight w:val="284"/>
          <w:jc w:val="center"/>
        </w:trPr>
        <w:tc>
          <w:tcPr>
            <w:tcW w:w="1008" w:type="dxa"/>
            <w:vMerge/>
            <w:tcBorders>
              <w:left w:val="thinThickSmallGap" w:sz="24" w:space="0" w:color="auto"/>
            </w:tcBorders>
            <w:vAlign w:val="center"/>
          </w:tcPr>
          <w:p w:rsidR="00C7692D" w:rsidRPr="004D49D9" w:rsidRDefault="00C7692D" w:rsidP="000525CC">
            <w:pPr>
              <w:jc w:val="center"/>
              <w:rPr>
                <w:b/>
                <w:bCs/>
                <w:sz w:val="13"/>
                <w:szCs w:val="13"/>
              </w:rPr>
            </w:pPr>
          </w:p>
        </w:tc>
        <w:tc>
          <w:tcPr>
            <w:tcW w:w="1122" w:type="dxa"/>
            <w:vMerge/>
            <w:tcBorders>
              <w:right w:val="thinThickSmallGap" w:sz="24" w:space="0" w:color="auto"/>
            </w:tcBorders>
            <w:vAlign w:val="center"/>
          </w:tcPr>
          <w:p w:rsidR="00C7692D" w:rsidRPr="004D49D9" w:rsidRDefault="00C7692D" w:rsidP="000525CC">
            <w:pPr>
              <w:rPr>
                <w:sz w:val="13"/>
                <w:szCs w:val="13"/>
              </w:rPr>
            </w:pPr>
          </w:p>
        </w:tc>
        <w:tc>
          <w:tcPr>
            <w:tcW w:w="12779" w:type="dxa"/>
            <w:gridSpan w:val="8"/>
            <w:tcBorders>
              <w:right w:val="thinThickSmallGap" w:sz="24" w:space="0" w:color="auto"/>
            </w:tcBorders>
            <w:vAlign w:val="center"/>
          </w:tcPr>
          <w:p w:rsidR="00C7692D" w:rsidRPr="004D49D9" w:rsidRDefault="00C7692D" w:rsidP="000525CC">
            <w:pPr>
              <w:ind w:firstLine="567"/>
              <w:jc w:val="both"/>
              <w:rPr>
                <w:b/>
                <w:bCs/>
                <w:sz w:val="13"/>
                <w:szCs w:val="13"/>
              </w:rPr>
            </w:pPr>
            <w:r w:rsidRPr="004D49D9">
              <w:rPr>
                <w:i/>
                <w:iCs/>
                <w:sz w:val="16"/>
                <w:szCs w:val="16"/>
              </w:rPr>
              <w:t>Notă. Încadrarea pe catedre de discipline tehnologice din domeniul mecanică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 tehnologice din domeniul mecanică  în conformitate cu prevederile prezentului Centralizator.</w:t>
            </w:r>
            <w:r w:rsidRPr="004D49D9">
              <w:rPr>
                <w:b/>
                <w:bCs/>
                <w:sz w:val="13"/>
                <w:szCs w:val="13"/>
              </w:rPr>
              <w:t xml:space="preserve"> </w:t>
            </w:r>
          </w:p>
        </w:tc>
      </w:tr>
    </w:tbl>
    <w:p w:rsidR="00C7692D" w:rsidRPr="004D49D9" w:rsidRDefault="00C7692D">
      <w:pPr>
        <w:rPr>
          <w:sz w:val="12"/>
          <w:szCs w:val="12"/>
        </w:rPr>
      </w:pPr>
    </w:p>
    <w:p w:rsidR="00C7692D" w:rsidRPr="004D49D9" w:rsidRDefault="00C7692D">
      <w:pPr>
        <w:rPr>
          <w:sz w:val="12"/>
          <w:szCs w:val="12"/>
        </w:rPr>
      </w:pPr>
    </w:p>
    <w:p w:rsidR="00E04F13" w:rsidRPr="004D49D9" w:rsidRDefault="00E04F13">
      <w:pPr>
        <w:rPr>
          <w:sz w:val="12"/>
          <w:szCs w:val="12"/>
        </w:rPr>
      </w:pPr>
    </w:p>
    <w:p w:rsidR="00E04F13" w:rsidRPr="004D49D9" w:rsidRDefault="00E04F13">
      <w:pPr>
        <w:rPr>
          <w:sz w:val="12"/>
          <w:szCs w:val="12"/>
        </w:rPr>
      </w:pPr>
      <w:r w:rsidRPr="004D49D9">
        <w:rPr>
          <w:sz w:val="12"/>
          <w:szCs w:val="12"/>
        </w:rPr>
        <w:t xml:space="preserve">                                                                                                                                                              </w:t>
      </w:r>
    </w:p>
    <w:tbl>
      <w:tblPr>
        <w:tblW w:w="0" w:type="auto"/>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
        <w:gridCol w:w="1276"/>
        <w:gridCol w:w="1276"/>
        <w:gridCol w:w="1134"/>
        <w:gridCol w:w="1701"/>
        <w:gridCol w:w="1984"/>
        <w:gridCol w:w="1276"/>
        <w:gridCol w:w="3064"/>
        <w:gridCol w:w="561"/>
        <w:gridCol w:w="1741"/>
      </w:tblGrid>
      <w:tr w:rsidR="00EE086A" w:rsidRPr="004D49D9">
        <w:trPr>
          <w:cantSplit/>
          <w:trHeight w:val="171"/>
          <w:jc w:val="center"/>
        </w:trPr>
        <w:tc>
          <w:tcPr>
            <w:tcW w:w="885" w:type="dxa"/>
            <w:vMerge w:val="restart"/>
            <w:tcBorders>
              <w:left w:val="thinThickSmallGap" w:sz="24" w:space="0" w:color="auto"/>
            </w:tcBorders>
            <w:vAlign w:val="center"/>
          </w:tcPr>
          <w:p w:rsidR="00EE086A" w:rsidRPr="004D49D9" w:rsidRDefault="00EE086A" w:rsidP="001E6F8A">
            <w:pPr>
              <w:jc w:val="center"/>
              <w:rPr>
                <w:b/>
                <w:bCs/>
                <w:sz w:val="13"/>
                <w:szCs w:val="13"/>
              </w:rPr>
            </w:pPr>
            <w:r w:rsidRPr="004D49D9">
              <w:rPr>
                <w:b/>
                <w:bCs/>
                <w:sz w:val="13"/>
                <w:szCs w:val="13"/>
              </w:rPr>
              <w:t xml:space="preserve">Învăţământ </w:t>
            </w:r>
          </w:p>
          <w:p w:rsidR="00EE086A" w:rsidRPr="004D49D9" w:rsidRDefault="00EE086A" w:rsidP="001E6F8A">
            <w:pPr>
              <w:jc w:val="center"/>
              <w:rPr>
                <w:b/>
                <w:bCs/>
                <w:sz w:val="13"/>
                <w:szCs w:val="13"/>
              </w:rPr>
            </w:pPr>
            <w:r w:rsidRPr="004D49D9">
              <w:rPr>
                <w:b/>
                <w:bCs/>
                <w:sz w:val="13"/>
                <w:szCs w:val="13"/>
              </w:rPr>
              <w:t>liceal/</w:t>
            </w:r>
          </w:p>
          <w:p w:rsidR="00EE086A" w:rsidRPr="004D49D9" w:rsidRDefault="00EE086A" w:rsidP="001E6F8A">
            <w:pPr>
              <w:jc w:val="center"/>
              <w:rPr>
                <w:b/>
                <w:bCs/>
                <w:sz w:val="13"/>
                <w:szCs w:val="13"/>
              </w:rPr>
            </w:pPr>
            <w:r w:rsidRPr="004D49D9">
              <w:rPr>
                <w:b/>
                <w:bCs/>
                <w:sz w:val="13"/>
                <w:szCs w:val="13"/>
              </w:rPr>
              <w:t>Anul de completare/</w:t>
            </w:r>
          </w:p>
          <w:p w:rsidR="00EE086A" w:rsidRPr="004D49D9" w:rsidRDefault="00EE086A" w:rsidP="001E6F8A">
            <w:pPr>
              <w:jc w:val="center"/>
              <w:rPr>
                <w:b/>
                <w:bCs/>
                <w:sz w:val="13"/>
                <w:szCs w:val="13"/>
              </w:rPr>
            </w:pPr>
            <w:r w:rsidRPr="004D49D9">
              <w:rPr>
                <w:b/>
                <w:bCs/>
                <w:sz w:val="13"/>
                <w:szCs w:val="13"/>
              </w:rPr>
              <w:t xml:space="preserve">Învăţământ profesional </w:t>
            </w:r>
          </w:p>
        </w:tc>
        <w:tc>
          <w:tcPr>
            <w:tcW w:w="1276" w:type="dxa"/>
            <w:vMerge w:val="restart"/>
            <w:tcBorders>
              <w:right w:val="thinThickSmallGap" w:sz="24" w:space="0" w:color="auto"/>
            </w:tcBorders>
            <w:vAlign w:val="center"/>
          </w:tcPr>
          <w:p w:rsidR="00EE086A" w:rsidRPr="004D49D9" w:rsidRDefault="00EE086A" w:rsidP="001E276F">
            <w:pPr>
              <w:pStyle w:val="Subsol"/>
              <w:tabs>
                <w:tab w:val="clear" w:pos="4320"/>
                <w:tab w:val="clear" w:pos="8640"/>
              </w:tabs>
              <w:rPr>
                <w:sz w:val="14"/>
                <w:szCs w:val="14"/>
              </w:rPr>
            </w:pPr>
            <w:r w:rsidRPr="004D49D9">
              <w:rPr>
                <w:sz w:val="14"/>
                <w:szCs w:val="14"/>
              </w:rPr>
              <w:t xml:space="preserve">1. Electrotehnică, </w:t>
            </w:r>
          </w:p>
          <w:p w:rsidR="00EE086A" w:rsidRPr="004D49D9" w:rsidRDefault="00EE086A" w:rsidP="001E276F">
            <w:pPr>
              <w:rPr>
                <w:sz w:val="14"/>
                <w:szCs w:val="14"/>
              </w:rPr>
            </w:pPr>
            <w:r w:rsidRPr="004D49D9">
              <w:rPr>
                <w:sz w:val="14"/>
                <w:szCs w:val="14"/>
              </w:rPr>
              <w:t xml:space="preserve">Electromecanică / </w:t>
            </w:r>
          </w:p>
          <w:p w:rsidR="00EE086A" w:rsidRPr="004D49D9" w:rsidRDefault="00EE086A" w:rsidP="001E276F">
            <w:pPr>
              <w:rPr>
                <w:sz w:val="14"/>
                <w:szCs w:val="14"/>
              </w:rPr>
            </w:pPr>
            <w:r w:rsidRPr="004D49D9">
              <w:rPr>
                <w:sz w:val="14"/>
                <w:szCs w:val="14"/>
              </w:rPr>
              <w:t>Electrotehnică</w:t>
            </w:r>
          </w:p>
          <w:p w:rsidR="00EE086A" w:rsidRPr="004D49D9" w:rsidRDefault="00EE086A" w:rsidP="001E276F">
            <w:pPr>
              <w:rPr>
                <w:sz w:val="14"/>
                <w:szCs w:val="14"/>
              </w:rPr>
            </w:pPr>
            <w:r w:rsidRPr="004D49D9">
              <w:rPr>
                <w:sz w:val="14"/>
                <w:szCs w:val="14"/>
              </w:rPr>
              <w:t>(Anexa 2 / Anexa 2.1)</w:t>
            </w:r>
          </w:p>
          <w:p w:rsidR="00EE086A" w:rsidRPr="004D49D9" w:rsidRDefault="00EE086A" w:rsidP="001E276F">
            <w:pPr>
              <w:pStyle w:val="Titlu5"/>
              <w:jc w:val="left"/>
              <w:rPr>
                <w:b w:val="0"/>
                <w:bCs w:val="0"/>
                <w:sz w:val="14"/>
                <w:szCs w:val="14"/>
              </w:rPr>
            </w:pPr>
          </w:p>
          <w:p w:rsidR="00EE086A" w:rsidRPr="004D49D9" w:rsidRDefault="00EE086A" w:rsidP="001E276F">
            <w:pPr>
              <w:pStyle w:val="Titlu5"/>
              <w:jc w:val="left"/>
              <w:rPr>
                <w:b w:val="0"/>
                <w:bCs w:val="0"/>
                <w:sz w:val="14"/>
                <w:szCs w:val="14"/>
              </w:rPr>
            </w:pPr>
            <w:r w:rsidRPr="004D49D9">
              <w:rPr>
                <w:b w:val="0"/>
                <w:bCs w:val="0"/>
                <w:sz w:val="14"/>
                <w:szCs w:val="14"/>
              </w:rPr>
              <w:t xml:space="preserve">2. Electrotehnică, </w:t>
            </w:r>
          </w:p>
          <w:p w:rsidR="00EE086A" w:rsidRPr="004D49D9" w:rsidRDefault="00EE086A" w:rsidP="001E276F">
            <w:pPr>
              <w:pStyle w:val="Subsol"/>
              <w:tabs>
                <w:tab w:val="clear" w:pos="4320"/>
                <w:tab w:val="clear" w:pos="8640"/>
              </w:tabs>
              <w:rPr>
                <w:sz w:val="14"/>
                <w:szCs w:val="14"/>
              </w:rPr>
            </w:pPr>
            <w:r w:rsidRPr="004D49D9">
              <w:rPr>
                <w:sz w:val="14"/>
                <w:szCs w:val="14"/>
              </w:rPr>
              <w:t xml:space="preserve">Electromecanică / </w:t>
            </w:r>
          </w:p>
          <w:p w:rsidR="00EE086A" w:rsidRPr="004D49D9" w:rsidRDefault="00EE086A" w:rsidP="001E276F">
            <w:pPr>
              <w:rPr>
                <w:sz w:val="14"/>
                <w:szCs w:val="14"/>
              </w:rPr>
            </w:pPr>
            <w:r w:rsidRPr="004D49D9">
              <w:rPr>
                <w:sz w:val="14"/>
                <w:szCs w:val="14"/>
              </w:rPr>
              <w:t>Electromecanică</w:t>
            </w:r>
          </w:p>
          <w:p w:rsidR="00EE086A" w:rsidRPr="004D49D9" w:rsidRDefault="00EE086A" w:rsidP="001E276F">
            <w:pPr>
              <w:rPr>
                <w:b/>
                <w:bCs/>
                <w:sz w:val="14"/>
                <w:szCs w:val="14"/>
              </w:rPr>
            </w:pPr>
            <w:r w:rsidRPr="004D49D9">
              <w:rPr>
                <w:sz w:val="14"/>
                <w:szCs w:val="14"/>
              </w:rPr>
              <w:t>(Anexa 2 / Anexa 2.2)</w:t>
            </w:r>
          </w:p>
        </w:tc>
        <w:tc>
          <w:tcPr>
            <w:tcW w:w="1276" w:type="dxa"/>
            <w:vMerge w:val="restart"/>
            <w:tcBorders>
              <w:right w:val="thinThickSmallGap" w:sz="24" w:space="0" w:color="auto"/>
            </w:tcBorders>
            <w:vAlign w:val="center"/>
          </w:tcPr>
          <w:p w:rsidR="00EE086A" w:rsidRPr="004D49D9" w:rsidRDefault="00EE086A" w:rsidP="001E276F">
            <w:pPr>
              <w:pStyle w:val="Subsol"/>
              <w:tabs>
                <w:tab w:val="clear" w:pos="4320"/>
                <w:tab w:val="clear" w:pos="8640"/>
              </w:tabs>
              <w:jc w:val="center"/>
              <w:rPr>
                <w:sz w:val="14"/>
                <w:szCs w:val="14"/>
              </w:rPr>
            </w:pPr>
            <w:r w:rsidRPr="004D49D9">
              <w:rPr>
                <w:sz w:val="14"/>
                <w:szCs w:val="14"/>
              </w:rPr>
              <w:t>Electrotehnică,</w:t>
            </w:r>
          </w:p>
          <w:p w:rsidR="00EE086A" w:rsidRPr="004D49D9" w:rsidRDefault="00EE086A" w:rsidP="001E276F">
            <w:pPr>
              <w:jc w:val="center"/>
              <w:rPr>
                <w:sz w:val="14"/>
                <w:szCs w:val="14"/>
              </w:rPr>
            </w:pPr>
            <w:r w:rsidRPr="004D49D9">
              <w:rPr>
                <w:sz w:val="14"/>
                <w:szCs w:val="14"/>
              </w:rPr>
              <w:t>Electromecanică /</w:t>
            </w:r>
          </w:p>
          <w:p w:rsidR="00EE086A" w:rsidRPr="004D49D9" w:rsidRDefault="00EE086A" w:rsidP="001E276F">
            <w:pPr>
              <w:jc w:val="center"/>
              <w:rPr>
                <w:sz w:val="14"/>
                <w:szCs w:val="14"/>
              </w:rPr>
            </w:pPr>
            <w:r w:rsidRPr="004D49D9">
              <w:rPr>
                <w:sz w:val="14"/>
                <w:szCs w:val="14"/>
              </w:rPr>
              <w:t>Electrotehnică</w:t>
            </w:r>
          </w:p>
        </w:tc>
        <w:tc>
          <w:tcPr>
            <w:tcW w:w="1134" w:type="dxa"/>
            <w:vMerge w:val="restart"/>
            <w:tcBorders>
              <w:left w:val="nil"/>
            </w:tcBorders>
            <w:vAlign w:val="center"/>
          </w:tcPr>
          <w:p w:rsidR="00EE086A" w:rsidRPr="004D49D9" w:rsidRDefault="00EE086A" w:rsidP="001E276F">
            <w:pPr>
              <w:jc w:val="center"/>
              <w:rPr>
                <w:sz w:val="14"/>
                <w:szCs w:val="14"/>
              </w:rPr>
            </w:pPr>
            <w:r w:rsidRPr="004D49D9">
              <w:rPr>
                <w:sz w:val="14"/>
                <w:szCs w:val="14"/>
              </w:rPr>
              <w:t>ŞTIINŢE INGINEREŞTI</w:t>
            </w:r>
          </w:p>
        </w:tc>
        <w:tc>
          <w:tcPr>
            <w:tcW w:w="1701" w:type="dxa"/>
            <w:tcBorders>
              <w:left w:val="nil"/>
            </w:tcBorders>
            <w:vAlign w:val="center"/>
          </w:tcPr>
          <w:p w:rsidR="00EE086A" w:rsidRPr="004D49D9" w:rsidRDefault="00EE086A" w:rsidP="001E276F">
            <w:pPr>
              <w:rPr>
                <w:sz w:val="13"/>
                <w:szCs w:val="13"/>
              </w:rPr>
            </w:pPr>
            <w:r w:rsidRPr="004D49D9">
              <w:rPr>
                <w:sz w:val="13"/>
                <w:szCs w:val="13"/>
              </w:rPr>
              <w:t>IINGINERIE AEROSPAŢIALĂ</w:t>
            </w:r>
          </w:p>
        </w:tc>
        <w:tc>
          <w:tcPr>
            <w:tcW w:w="1984" w:type="dxa"/>
            <w:vAlign w:val="center"/>
          </w:tcPr>
          <w:p w:rsidR="00EE086A" w:rsidRPr="004D49D9" w:rsidRDefault="00EE086A" w:rsidP="00DB30CC">
            <w:pPr>
              <w:rPr>
                <w:sz w:val="13"/>
                <w:szCs w:val="13"/>
              </w:rPr>
            </w:pPr>
            <w:r w:rsidRPr="004D49D9">
              <w:rPr>
                <w:sz w:val="13"/>
                <w:szCs w:val="13"/>
              </w:rPr>
              <w:t>Echipamente şi instalaţii de aviaţie</w:t>
            </w:r>
          </w:p>
        </w:tc>
        <w:tc>
          <w:tcPr>
            <w:tcW w:w="1276" w:type="dxa"/>
            <w:vMerge w:val="restart"/>
            <w:vAlign w:val="center"/>
          </w:tcPr>
          <w:p w:rsidR="00EE086A" w:rsidRPr="004D49D9" w:rsidRDefault="00EE086A" w:rsidP="00DB30CC">
            <w:pPr>
              <w:rPr>
                <w:sz w:val="14"/>
                <w:szCs w:val="14"/>
              </w:rPr>
            </w:pPr>
            <w:r w:rsidRPr="004D49D9">
              <w:rPr>
                <w:sz w:val="14"/>
                <w:szCs w:val="14"/>
              </w:rPr>
              <w:t>IINGINERIE AEROSPAŢIALĂ</w:t>
            </w:r>
          </w:p>
        </w:tc>
        <w:tc>
          <w:tcPr>
            <w:tcW w:w="3064" w:type="dxa"/>
            <w:vMerge w:val="restart"/>
            <w:vAlign w:val="center"/>
          </w:tcPr>
          <w:p w:rsidR="00EE086A" w:rsidRPr="004D49D9" w:rsidRDefault="00EE086A" w:rsidP="00B92754">
            <w:pPr>
              <w:numPr>
                <w:ilvl w:val="0"/>
                <w:numId w:val="77"/>
              </w:numPr>
              <w:tabs>
                <w:tab w:val="clear" w:pos="720"/>
                <w:tab w:val="left" w:pos="367"/>
              </w:tabs>
              <w:ind w:left="151" w:firstLine="0"/>
              <w:rPr>
                <w:sz w:val="16"/>
                <w:szCs w:val="16"/>
              </w:rPr>
            </w:pPr>
            <w:r w:rsidRPr="004D49D9">
              <w:rPr>
                <w:sz w:val="16"/>
                <w:szCs w:val="16"/>
              </w:rPr>
              <w:t>Avionică şi navigaţie aerospaţială</w:t>
            </w:r>
          </w:p>
          <w:p w:rsidR="00EE086A" w:rsidRPr="004D49D9" w:rsidRDefault="00EE086A" w:rsidP="00B92754">
            <w:pPr>
              <w:numPr>
                <w:ilvl w:val="0"/>
                <w:numId w:val="77"/>
              </w:numPr>
              <w:tabs>
                <w:tab w:val="clear" w:pos="720"/>
                <w:tab w:val="left" w:pos="367"/>
              </w:tabs>
              <w:ind w:left="151" w:firstLine="0"/>
              <w:rPr>
                <w:sz w:val="16"/>
                <w:szCs w:val="16"/>
                <w:lang w:eastAsia="en-US"/>
              </w:rPr>
            </w:pPr>
            <w:r w:rsidRPr="004D49D9">
              <w:rPr>
                <w:sz w:val="16"/>
                <w:szCs w:val="16"/>
                <w:lang w:eastAsia="en-US"/>
              </w:rPr>
              <w:t>Ingineria sistemelor aeronautice</w:t>
            </w:r>
          </w:p>
          <w:p w:rsidR="00EE086A" w:rsidRPr="004D49D9" w:rsidRDefault="00EE086A" w:rsidP="00B92754">
            <w:pPr>
              <w:numPr>
                <w:ilvl w:val="0"/>
                <w:numId w:val="77"/>
              </w:numPr>
              <w:tabs>
                <w:tab w:val="clear" w:pos="720"/>
                <w:tab w:val="left" w:pos="367"/>
              </w:tabs>
              <w:ind w:left="151" w:firstLine="0"/>
              <w:rPr>
                <w:sz w:val="16"/>
                <w:szCs w:val="16"/>
                <w:lang w:eastAsia="en-US"/>
              </w:rPr>
            </w:pPr>
            <w:r w:rsidRPr="004D49D9">
              <w:rPr>
                <w:sz w:val="16"/>
                <w:szCs w:val="16"/>
                <w:lang w:eastAsia="en-US"/>
              </w:rPr>
              <w:t>Sisteme complexe pentru inginerie aerospaţială</w:t>
            </w:r>
          </w:p>
          <w:p w:rsidR="00EE086A" w:rsidRPr="004D49D9" w:rsidRDefault="00EE086A" w:rsidP="00B92754">
            <w:pPr>
              <w:numPr>
                <w:ilvl w:val="0"/>
                <w:numId w:val="77"/>
              </w:numPr>
              <w:tabs>
                <w:tab w:val="clear" w:pos="720"/>
                <w:tab w:val="left" w:pos="367"/>
              </w:tabs>
              <w:ind w:left="151" w:firstLine="0"/>
              <w:rPr>
                <w:sz w:val="16"/>
                <w:szCs w:val="16"/>
              </w:rPr>
            </w:pPr>
            <w:r w:rsidRPr="004D49D9">
              <w:rPr>
                <w:sz w:val="16"/>
                <w:szCs w:val="16"/>
              </w:rPr>
              <w:t>Structuri aeronautice şi spaţiale</w:t>
            </w:r>
          </w:p>
          <w:p w:rsidR="00EE086A" w:rsidRPr="004D49D9" w:rsidRDefault="00EE086A" w:rsidP="00B92754">
            <w:pPr>
              <w:numPr>
                <w:ilvl w:val="0"/>
                <w:numId w:val="77"/>
              </w:numPr>
              <w:tabs>
                <w:tab w:val="clear" w:pos="720"/>
                <w:tab w:val="left" w:pos="367"/>
              </w:tabs>
              <w:ind w:left="151" w:firstLine="0"/>
              <w:rPr>
                <w:sz w:val="16"/>
                <w:szCs w:val="16"/>
              </w:rPr>
            </w:pPr>
            <w:r w:rsidRPr="004D49D9">
              <w:rPr>
                <w:sz w:val="16"/>
                <w:szCs w:val="16"/>
              </w:rPr>
              <w:t>Software în ingineria aerospaţială</w:t>
            </w:r>
          </w:p>
          <w:p w:rsidR="00EE086A" w:rsidRPr="004D49D9" w:rsidRDefault="00EE086A" w:rsidP="00B92754">
            <w:pPr>
              <w:numPr>
                <w:ilvl w:val="0"/>
                <w:numId w:val="77"/>
              </w:numPr>
              <w:tabs>
                <w:tab w:val="clear" w:pos="720"/>
                <w:tab w:val="left" w:pos="367"/>
                <w:tab w:val="left" w:pos="453"/>
              </w:tabs>
              <w:ind w:left="151" w:firstLine="0"/>
              <w:rPr>
                <w:sz w:val="16"/>
                <w:szCs w:val="16"/>
              </w:rPr>
            </w:pPr>
            <w:r w:rsidRPr="004D49D9">
              <w:rPr>
                <w:sz w:val="16"/>
                <w:szCs w:val="16"/>
              </w:rPr>
              <w:t>Tehnologii spaţiale</w:t>
            </w:r>
          </w:p>
        </w:tc>
        <w:tc>
          <w:tcPr>
            <w:tcW w:w="561" w:type="dxa"/>
            <w:vMerge w:val="restart"/>
            <w:tcBorders>
              <w:right w:val="thinThickSmallGap" w:sz="24" w:space="0" w:color="auto"/>
            </w:tcBorders>
            <w:vAlign w:val="center"/>
          </w:tcPr>
          <w:p w:rsidR="00EE086A" w:rsidRPr="004D49D9" w:rsidRDefault="00EE086A" w:rsidP="001E276F">
            <w:pPr>
              <w:jc w:val="center"/>
              <w:rPr>
                <w:b/>
                <w:bCs/>
                <w:sz w:val="14"/>
                <w:szCs w:val="14"/>
              </w:rPr>
            </w:pPr>
            <w:r w:rsidRPr="004D49D9">
              <w:rPr>
                <w:b/>
                <w:bCs/>
                <w:sz w:val="14"/>
                <w:szCs w:val="14"/>
              </w:rPr>
              <w:t>x</w:t>
            </w:r>
          </w:p>
        </w:tc>
        <w:tc>
          <w:tcPr>
            <w:tcW w:w="1741" w:type="dxa"/>
            <w:vMerge w:val="restart"/>
            <w:tcBorders>
              <w:left w:val="thinThickSmallGap" w:sz="24" w:space="0" w:color="auto"/>
              <w:right w:val="thinThickSmallGap" w:sz="24" w:space="0" w:color="auto"/>
            </w:tcBorders>
            <w:vAlign w:val="center"/>
          </w:tcPr>
          <w:p w:rsidR="00EE086A" w:rsidRPr="004D49D9" w:rsidRDefault="00EE086A" w:rsidP="001E276F">
            <w:pPr>
              <w:jc w:val="center"/>
              <w:rPr>
                <w:b/>
                <w:bCs/>
                <w:caps/>
                <w:sz w:val="14"/>
                <w:szCs w:val="14"/>
              </w:rPr>
            </w:pPr>
            <w:r w:rsidRPr="004D49D9">
              <w:rPr>
                <w:b/>
                <w:bCs/>
                <w:caps/>
                <w:sz w:val="14"/>
                <w:szCs w:val="14"/>
              </w:rPr>
              <w:t>Electrotehnică, Electromecanică</w:t>
            </w:r>
          </w:p>
          <w:p w:rsidR="00EE086A" w:rsidRPr="004D49D9" w:rsidRDefault="00EE086A" w:rsidP="001E276F">
            <w:pPr>
              <w:jc w:val="center"/>
              <w:rPr>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1E276F">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1E276F">
            <w:pPr>
              <w:rPr>
                <w:sz w:val="14"/>
                <w:szCs w:val="14"/>
              </w:rPr>
            </w:pPr>
          </w:p>
        </w:tc>
        <w:tc>
          <w:tcPr>
            <w:tcW w:w="1276" w:type="dxa"/>
            <w:vMerge/>
            <w:tcBorders>
              <w:right w:val="thinThickSmallGap" w:sz="24" w:space="0" w:color="auto"/>
            </w:tcBorders>
            <w:vAlign w:val="center"/>
          </w:tcPr>
          <w:p w:rsidR="00E04F13" w:rsidRPr="004D49D9" w:rsidRDefault="00E04F13" w:rsidP="001E276F">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1E276F">
            <w:pPr>
              <w:jc w:val="center"/>
              <w:rPr>
                <w:sz w:val="14"/>
                <w:szCs w:val="14"/>
              </w:rPr>
            </w:pPr>
          </w:p>
        </w:tc>
        <w:tc>
          <w:tcPr>
            <w:tcW w:w="1701" w:type="dxa"/>
            <w:vMerge w:val="restart"/>
            <w:tcBorders>
              <w:left w:val="nil"/>
            </w:tcBorders>
            <w:vAlign w:val="center"/>
          </w:tcPr>
          <w:p w:rsidR="00E04F13" w:rsidRPr="004D49D9" w:rsidRDefault="00E04F13" w:rsidP="001E276F">
            <w:pPr>
              <w:rPr>
                <w:sz w:val="13"/>
                <w:szCs w:val="13"/>
              </w:rPr>
            </w:pPr>
            <w:r w:rsidRPr="004D49D9">
              <w:rPr>
                <w:sz w:val="13"/>
                <w:szCs w:val="13"/>
              </w:rPr>
              <w:t xml:space="preserve">INGINERIE ELECTRICĂ     </w:t>
            </w:r>
          </w:p>
        </w:tc>
        <w:tc>
          <w:tcPr>
            <w:tcW w:w="1984" w:type="dxa"/>
            <w:vAlign w:val="center"/>
          </w:tcPr>
          <w:p w:rsidR="00E04F13" w:rsidRPr="004D49D9" w:rsidRDefault="00E04F13" w:rsidP="00DB30CC">
            <w:pPr>
              <w:rPr>
                <w:sz w:val="13"/>
                <w:szCs w:val="13"/>
              </w:rPr>
            </w:pPr>
            <w:r w:rsidRPr="004D49D9">
              <w:rPr>
                <w:sz w:val="13"/>
                <w:szCs w:val="13"/>
              </w:rPr>
              <w:t>Sisteme electrice</w:t>
            </w:r>
          </w:p>
        </w:tc>
        <w:tc>
          <w:tcPr>
            <w:tcW w:w="1276" w:type="dxa"/>
            <w:vMerge/>
            <w:vAlign w:val="center"/>
          </w:tcPr>
          <w:p w:rsidR="00E04F13" w:rsidRPr="004D49D9" w:rsidRDefault="00E04F13" w:rsidP="001E276F">
            <w:pPr>
              <w:jc w:val="center"/>
              <w:rPr>
                <w:b/>
                <w:bCs/>
                <w:sz w:val="14"/>
                <w:szCs w:val="14"/>
              </w:rPr>
            </w:pPr>
          </w:p>
        </w:tc>
        <w:tc>
          <w:tcPr>
            <w:tcW w:w="3064" w:type="dxa"/>
            <w:vMerge/>
            <w:vAlign w:val="center"/>
          </w:tcPr>
          <w:p w:rsidR="00E04F13" w:rsidRPr="004D49D9" w:rsidRDefault="00E04F13" w:rsidP="001E276F">
            <w:pPr>
              <w:jc w:val="center"/>
              <w:rPr>
                <w:b/>
                <w:bCs/>
                <w:sz w:val="14"/>
                <w:szCs w:val="14"/>
              </w:rPr>
            </w:pPr>
          </w:p>
        </w:tc>
        <w:tc>
          <w:tcPr>
            <w:tcW w:w="561" w:type="dxa"/>
            <w:vMerge/>
            <w:tcBorders>
              <w:right w:val="thinThickSmallGap" w:sz="24" w:space="0" w:color="auto"/>
            </w:tcBorders>
            <w:vAlign w:val="center"/>
          </w:tcPr>
          <w:p w:rsidR="00E04F13" w:rsidRPr="004D49D9" w:rsidRDefault="00E04F13" w:rsidP="001E276F">
            <w:pPr>
              <w:jc w:val="center"/>
              <w:rPr>
                <w:b/>
                <w:bCs/>
                <w:sz w:val="14"/>
                <w:szCs w:val="14"/>
              </w:rPr>
            </w:pPr>
          </w:p>
        </w:tc>
        <w:tc>
          <w:tcPr>
            <w:tcW w:w="1741" w:type="dxa"/>
            <w:vMerge/>
            <w:tcBorders>
              <w:left w:val="thinThickSmallGap" w:sz="24" w:space="0" w:color="auto"/>
              <w:right w:val="thinThickSmallGap" w:sz="24" w:space="0" w:color="auto"/>
            </w:tcBorders>
            <w:vAlign w:val="center"/>
          </w:tcPr>
          <w:p w:rsidR="00E04F13" w:rsidRPr="004D49D9" w:rsidRDefault="00E04F13" w:rsidP="001E276F">
            <w:pPr>
              <w:jc w:val="center"/>
              <w:rPr>
                <w:b/>
                <w:bCs/>
                <w:caps/>
                <w:sz w:val="16"/>
                <w:szCs w:val="16"/>
              </w:rPr>
            </w:pP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1E276F">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1E276F">
            <w:pPr>
              <w:rPr>
                <w:sz w:val="14"/>
                <w:szCs w:val="14"/>
              </w:rPr>
            </w:pPr>
          </w:p>
        </w:tc>
        <w:tc>
          <w:tcPr>
            <w:tcW w:w="1276" w:type="dxa"/>
            <w:vMerge/>
            <w:tcBorders>
              <w:right w:val="thinThickSmallGap" w:sz="24" w:space="0" w:color="auto"/>
            </w:tcBorders>
            <w:vAlign w:val="center"/>
          </w:tcPr>
          <w:p w:rsidR="00E04F13" w:rsidRPr="004D49D9" w:rsidRDefault="00E04F13" w:rsidP="001E276F">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1E276F">
            <w:pPr>
              <w:jc w:val="center"/>
              <w:rPr>
                <w:sz w:val="14"/>
                <w:szCs w:val="14"/>
              </w:rPr>
            </w:pPr>
          </w:p>
        </w:tc>
        <w:tc>
          <w:tcPr>
            <w:tcW w:w="1701" w:type="dxa"/>
            <w:vMerge/>
            <w:tcBorders>
              <w:left w:val="nil"/>
            </w:tcBorders>
            <w:vAlign w:val="center"/>
          </w:tcPr>
          <w:p w:rsidR="00E04F13" w:rsidRPr="004D49D9" w:rsidRDefault="00E04F13" w:rsidP="001E276F">
            <w:pPr>
              <w:rPr>
                <w:sz w:val="13"/>
                <w:szCs w:val="13"/>
              </w:rPr>
            </w:pPr>
          </w:p>
        </w:tc>
        <w:tc>
          <w:tcPr>
            <w:tcW w:w="1984" w:type="dxa"/>
            <w:vAlign w:val="center"/>
          </w:tcPr>
          <w:p w:rsidR="00E04F13" w:rsidRPr="004D49D9" w:rsidRDefault="00E04F13" w:rsidP="00DB30CC">
            <w:pPr>
              <w:rPr>
                <w:sz w:val="13"/>
                <w:szCs w:val="13"/>
              </w:rPr>
            </w:pPr>
            <w:r w:rsidRPr="004D49D9">
              <w:rPr>
                <w:sz w:val="13"/>
                <w:szCs w:val="13"/>
              </w:rPr>
              <w:t>Electronică de putere şi  acţionări electrice</w:t>
            </w:r>
          </w:p>
        </w:tc>
        <w:tc>
          <w:tcPr>
            <w:tcW w:w="1276" w:type="dxa"/>
            <w:vMerge/>
            <w:vAlign w:val="center"/>
          </w:tcPr>
          <w:p w:rsidR="00E04F13" w:rsidRPr="004D49D9" w:rsidRDefault="00E04F13" w:rsidP="001E276F">
            <w:pPr>
              <w:jc w:val="center"/>
              <w:rPr>
                <w:b/>
                <w:bCs/>
                <w:sz w:val="14"/>
                <w:szCs w:val="14"/>
              </w:rPr>
            </w:pPr>
          </w:p>
        </w:tc>
        <w:tc>
          <w:tcPr>
            <w:tcW w:w="3064" w:type="dxa"/>
            <w:vMerge/>
            <w:vAlign w:val="center"/>
          </w:tcPr>
          <w:p w:rsidR="00E04F13" w:rsidRPr="004D49D9" w:rsidRDefault="00E04F13" w:rsidP="001E276F">
            <w:pPr>
              <w:jc w:val="center"/>
              <w:rPr>
                <w:b/>
                <w:bCs/>
                <w:sz w:val="14"/>
                <w:szCs w:val="14"/>
              </w:rPr>
            </w:pPr>
          </w:p>
        </w:tc>
        <w:tc>
          <w:tcPr>
            <w:tcW w:w="561" w:type="dxa"/>
            <w:vMerge/>
            <w:tcBorders>
              <w:right w:val="thinThickSmallGap" w:sz="24" w:space="0" w:color="auto"/>
            </w:tcBorders>
            <w:vAlign w:val="center"/>
          </w:tcPr>
          <w:p w:rsidR="00E04F13" w:rsidRPr="004D49D9" w:rsidRDefault="00E04F13" w:rsidP="001E276F">
            <w:pPr>
              <w:jc w:val="center"/>
              <w:rPr>
                <w:b/>
                <w:bCs/>
                <w:sz w:val="14"/>
                <w:szCs w:val="14"/>
              </w:rPr>
            </w:pPr>
          </w:p>
        </w:tc>
        <w:tc>
          <w:tcPr>
            <w:tcW w:w="1741" w:type="dxa"/>
            <w:vMerge/>
            <w:tcBorders>
              <w:left w:val="thinThickSmallGap" w:sz="24" w:space="0" w:color="auto"/>
              <w:right w:val="thinThickSmallGap" w:sz="24" w:space="0" w:color="auto"/>
            </w:tcBorders>
            <w:vAlign w:val="center"/>
          </w:tcPr>
          <w:p w:rsidR="00E04F13" w:rsidRPr="004D49D9" w:rsidRDefault="00E04F13" w:rsidP="001E276F">
            <w:pPr>
              <w:jc w:val="center"/>
              <w:rPr>
                <w:b/>
                <w:bCs/>
                <w:caps/>
                <w:sz w:val="16"/>
                <w:szCs w:val="16"/>
              </w:rPr>
            </w:pP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1E276F">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1E276F">
            <w:pPr>
              <w:rPr>
                <w:sz w:val="14"/>
                <w:szCs w:val="14"/>
              </w:rPr>
            </w:pPr>
          </w:p>
        </w:tc>
        <w:tc>
          <w:tcPr>
            <w:tcW w:w="1276" w:type="dxa"/>
            <w:vMerge/>
            <w:tcBorders>
              <w:right w:val="thinThickSmallGap" w:sz="24" w:space="0" w:color="auto"/>
            </w:tcBorders>
            <w:vAlign w:val="center"/>
          </w:tcPr>
          <w:p w:rsidR="00E04F13" w:rsidRPr="004D49D9" w:rsidRDefault="00E04F13" w:rsidP="001E276F">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1E276F">
            <w:pPr>
              <w:jc w:val="center"/>
              <w:rPr>
                <w:sz w:val="14"/>
                <w:szCs w:val="14"/>
              </w:rPr>
            </w:pPr>
          </w:p>
        </w:tc>
        <w:tc>
          <w:tcPr>
            <w:tcW w:w="1701" w:type="dxa"/>
            <w:vMerge/>
            <w:tcBorders>
              <w:left w:val="nil"/>
            </w:tcBorders>
            <w:vAlign w:val="center"/>
          </w:tcPr>
          <w:p w:rsidR="00E04F13" w:rsidRPr="004D49D9" w:rsidRDefault="00E04F13" w:rsidP="001E276F">
            <w:pPr>
              <w:rPr>
                <w:sz w:val="13"/>
                <w:szCs w:val="13"/>
              </w:rPr>
            </w:pPr>
          </w:p>
        </w:tc>
        <w:tc>
          <w:tcPr>
            <w:tcW w:w="1984" w:type="dxa"/>
            <w:vAlign w:val="center"/>
          </w:tcPr>
          <w:p w:rsidR="00E04F13" w:rsidRPr="004D49D9" w:rsidRDefault="00E04F13" w:rsidP="00DB30CC">
            <w:pPr>
              <w:rPr>
                <w:sz w:val="13"/>
                <w:szCs w:val="13"/>
              </w:rPr>
            </w:pPr>
            <w:r w:rsidRPr="004D49D9">
              <w:rPr>
                <w:sz w:val="13"/>
                <w:szCs w:val="13"/>
              </w:rPr>
              <w:t>Instrumentaţie şi achiziţii de date</w:t>
            </w:r>
          </w:p>
        </w:tc>
        <w:tc>
          <w:tcPr>
            <w:tcW w:w="1276" w:type="dxa"/>
            <w:vMerge/>
            <w:vAlign w:val="center"/>
          </w:tcPr>
          <w:p w:rsidR="00E04F13" w:rsidRPr="004D49D9" w:rsidRDefault="00E04F13" w:rsidP="001E276F">
            <w:pPr>
              <w:jc w:val="center"/>
              <w:rPr>
                <w:b/>
                <w:bCs/>
                <w:sz w:val="14"/>
                <w:szCs w:val="14"/>
              </w:rPr>
            </w:pPr>
          </w:p>
        </w:tc>
        <w:tc>
          <w:tcPr>
            <w:tcW w:w="3064" w:type="dxa"/>
            <w:vMerge/>
            <w:vAlign w:val="center"/>
          </w:tcPr>
          <w:p w:rsidR="00E04F13" w:rsidRPr="004D49D9" w:rsidRDefault="00E04F13" w:rsidP="001E276F">
            <w:pPr>
              <w:jc w:val="center"/>
              <w:rPr>
                <w:b/>
                <w:bCs/>
                <w:sz w:val="14"/>
                <w:szCs w:val="14"/>
              </w:rPr>
            </w:pPr>
          </w:p>
        </w:tc>
        <w:tc>
          <w:tcPr>
            <w:tcW w:w="561" w:type="dxa"/>
            <w:vMerge/>
            <w:tcBorders>
              <w:right w:val="thinThickSmallGap" w:sz="24" w:space="0" w:color="auto"/>
            </w:tcBorders>
            <w:vAlign w:val="center"/>
          </w:tcPr>
          <w:p w:rsidR="00E04F13" w:rsidRPr="004D49D9" w:rsidRDefault="00E04F13" w:rsidP="001E276F">
            <w:pPr>
              <w:jc w:val="center"/>
              <w:rPr>
                <w:b/>
                <w:bCs/>
                <w:sz w:val="14"/>
                <w:szCs w:val="14"/>
              </w:rPr>
            </w:pPr>
          </w:p>
        </w:tc>
        <w:tc>
          <w:tcPr>
            <w:tcW w:w="1741" w:type="dxa"/>
            <w:vMerge/>
            <w:tcBorders>
              <w:left w:val="thinThickSmallGap" w:sz="24" w:space="0" w:color="auto"/>
              <w:right w:val="thinThickSmallGap" w:sz="24" w:space="0" w:color="auto"/>
            </w:tcBorders>
            <w:vAlign w:val="center"/>
          </w:tcPr>
          <w:p w:rsidR="00E04F13" w:rsidRPr="004D49D9" w:rsidRDefault="00E04F13" w:rsidP="001E276F">
            <w:pPr>
              <w:jc w:val="center"/>
              <w:rPr>
                <w:b/>
                <w:bCs/>
                <w:caps/>
                <w:sz w:val="16"/>
                <w:szCs w:val="16"/>
              </w:rPr>
            </w:pP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1E276F">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1E276F">
            <w:pPr>
              <w:rPr>
                <w:sz w:val="14"/>
                <w:szCs w:val="14"/>
              </w:rPr>
            </w:pPr>
          </w:p>
        </w:tc>
        <w:tc>
          <w:tcPr>
            <w:tcW w:w="1276" w:type="dxa"/>
            <w:vMerge/>
            <w:tcBorders>
              <w:right w:val="thinThickSmallGap" w:sz="24" w:space="0" w:color="auto"/>
            </w:tcBorders>
            <w:vAlign w:val="center"/>
          </w:tcPr>
          <w:p w:rsidR="00E04F13" w:rsidRPr="004D49D9" w:rsidRDefault="00E04F13" w:rsidP="001E276F">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1E276F">
            <w:pPr>
              <w:jc w:val="center"/>
              <w:rPr>
                <w:sz w:val="14"/>
                <w:szCs w:val="14"/>
              </w:rPr>
            </w:pPr>
          </w:p>
        </w:tc>
        <w:tc>
          <w:tcPr>
            <w:tcW w:w="1701" w:type="dxa"/>
            <w:vMerge/>
            <w:tcBorders>
              <w:left w:val="nil"/>
            </w:tcBorders>
            <w:vAlign w:val="center"/>
          </w:tcPr>
          <w:p w:rsidR="00E04F13" w:rsidRPr="004D49D9" w:rsidRDefault="00E04F13" w:rsidP="001E276F">
            <w:pPr>
              <w:rPr>
                <w:sz w:val="13"/>
                <w:szCs w:val="13"/>
              </w:rPr>
            </w:pPr>
          </w:p>
        </w:tc>
        <w:tc>
          <w:tcPr>
            <w:tcW w:w="1984" w:type="dxa"/>
            <w:vAlign w:val="center"/>
          </w:tcPr>
          <w:p w:rsidR="00E04F13" w:rsidRPr="004D49D9" w:rsidRDefault="00E04F13" w:rsidP="00DB30CC">
            <w:pPr>
              <w:rPr>
                <w:sz w:val="13"/>
                <w:szCs w:val="13"/>
              </w:rPr>
            </w:pPr>
            <w:r w:rsidRPr="004D49D9">
              <w:rPr>
                <w:sz w:val="13"/>
                <w:szCs w:val="13"/>
              </w:rPr>
              <w:t xml:space="preserve">Inginerie electrică şi calculatoare </w:t>
            </w:r>
          </w:p>
        </w:tc>
        <w:tc>
          <w:tcPr>
            <w:tcW w:w="1276" w:type="dxa"/>
            <w:vMerge/>
            <w:vAlign w:val="center"/>
          </w:tcPr>
          <w:p w:rsidR="00E04F13" w:rsidRPr="004D49D9" w:rsidRDefault="00E04F13" w:rsidP="001E276F">
            <w:pPr>
              <w:jc w:val="center"/>
              <w:rPr>
                <w:b/>
                <w:bCs/>
                <w:sz w:val="14"/>
                <w:szCs w:val="14"/>
              </w:rPr>
            </w:pPr>
          </w:p>
        </w:tc>
        <w:tc>
          <w:tcPr>
            <w:tcW w:w="3064" w:type="dxa"/>
            <w:vMerge/>
            <w:vAlign w:val="center"/>
          </w:tcPr>
          <w:p w:rsidR="00E04F13" w:rsidRPr="004D49D9" w:rsidRDefault="00E04F13" w:rsidP="001E276F">
            <w:pPr>
              <w:jc w:val="center"/>
              <w:rPr>
                <w:b/>
                <w:bCs/>
                <w:sz w:val="14"/>
                <w:szCs w:val="14"/>
              </w:rPr>
            </w:pPr>
          </w:p>
        </w:tc>
        <w:tc>
          <w:tcPr>
            <w:tcW w:w="561" w:type="dxa"/>
            <w:vMerge/>
            <w:tcBorders>
              <w:right w:val="thinThickSmallGap" w:sz="24" w:space="0" w:color="auto"/>
            </w:tcBorders>
            <w:vAlign w:val="center"/>
          </w:tcPr>
          <w:p w:rsidR="00E04F13" w:rsidRPr="004D49D9" w:rsidRDefault="00E04F13" w:rsidP="001E276F">
            <w:pPr>
              <w:jc w:val="center"/>
              <w:rPr>
                <w:b/>
                <w:bCs/>
                <w:sz w:val="14"/>
                <w:szCs w:val="14"/>
              </w:rPr>
            </w:pPr>
          </w:p>
        </w:tc>
        <w:tc>
          <w:tcPr>
            <w:tcW w:w="1741" w:type="dxa"/>
            <w:vMerge/>
            <w:tcBorders>
              <w:left w:val="thinThickSmallGap" w:sz="24" w:space="0" w:color="auto"/>
              <w:right w:val="thinThickSmallGap" w:sz="24" w:space="0" w:color="auto"/>
            </w:tcBorders>
            <w:vAlign w:val="center"/>
          </w:tcPr>
          <w:p w:rsidR="00E04F13" w:rsidRPr="004D49D9" w:rsidRDefault="00E04F13" w:rsidP="001E276F">
            <w:pPr>
              <w:jc w:val="center"/>
              <w:rPr>
                <w:b/>
                <w:bCs/>
                <w:caps/>
                <w:sz w:val="16"/>
                <w:szCs w:val="16"/>
              </w:rPr>
            </w:pPr>
          </w:p>
        </w:tc>
      </w:tr>
      <w:tr w:rsidR="0098306C" w:rsidRPr="004D49D9">
        <w:trPr>
          <w:cantSplit/>
          <w:trHeight w:val="20"/>
          <w:jc w:val="center"/>
        </w:trPr>
        <w:tc>
          <w:tcPr>
            <w:tcW w:w="885" w:type="dxa"/>
            <w:vMerge/>
            <w:tcBorders>
              <w:left w:val="thinThickSmallGap" w:sz="24" w:space="0" w:color="auto"/>
            </w:tcBorders>
            <w:vAlign w:val="center"/>
          </w:tcPr>
          <w:p w:rsidR="0098306C" w:rsidRPr="004D49D9" w:rsidRDefault="0098306C" w:rsidP="001E276F">
            <w:pPr>
              <w:jc w:val="center"/>
              <w:rPr>
                <w:b/>
                <w:bCs/>
                <w:sz w:val="14"/>
                <w:szCs w:val="14"/>
              </w:rPr>
            </w:pPr>
          </w:p>
        </w:tc>
        <w:tc>
          <w:tcPr>
            <w:tcW w:w="1276" w:type="dxa"/>
            <w:vMerge/>
            <w:tcBorders>
              <w:right w:val="thinThickSmallGap" w:sz="24" w:space="0" w:color="auto"/>
            </w:tcBorders>
            <w:vAlign w:val="center"/>
          </w:tcPr>
          <w:p w:rsidR="0098306C" w:rsidRPr="004D49D9" w:rsidRDefault="0098306C" w:rsidP="001E276F">
            <w:pPr>
              <w:rPr>
                <w:sz w:val="14"/>
                <w:szCs w:val="14"/>
              </w:rPr>
            </w:pPr>
          </w:p>
        </w:tc>
        <w:tc>
          <w:tcPr>
            <w:tcW w:w="1276" w:type="dxa"/>
            <w:vMerge/>
            <w:tcBorders>
              <w:right w:val="thinThickSmallGap" w:sz="24" w:space="0" w:color="auto"/>
            </w:tcBorders>
            <w:vAlign w:val="center"/>
          </w:tcPr>
          <w:p w:rsidR="0098306C" w:rsidRPr="004D49D9" w:rsidRDefault="0098306C" w:rsidP="001E276F">
            <w:pPr>
              <w:pStyle w:val="Subsol"/>
              <w:tabs>
                <w:tab w:val="clear" w:pos="4320"/>
                <w:tab w:val="clear" w:pos="8640"/>
              </w:tabs>
              <w:jc w:val="center"/>
              <w:rPr>
                <w:sz w:val="14"/>
                <w:szCs w:val="14"/>
              </w:rPr>
            </w:pPr>
          </w:p>
        </w:tc>
        <w:tc>
          <w:tcPr>
            <w:tcW w:w="1134" w:type="dxa"/>
            <w:vMerge/>
            <w:tcBorders>
              <w:left w:val="nil"/>
            </w:tcBorders>
            <w:vAlign w:val="center"/>
          </w:tcPr>
          <w:p w:rsidR="0098306C" w:rsidRPr="004D49D9" w:rsidRDefault="0098306C" w:rsidP="001E276F">
            <w:pPr>
              <w:jc w:val="center"/>
              <w:rPr>
                <w:sz w:val="14"/>
                <w:szCs w:val="14"/>
              </w:rPr>
            </w:pPr>
          </w:p>
        </w:tc>
        <w:tc>
          <w:tcPr>
            <w:tcW w:w="1701" w:type="dxa"/>
            <w:vMerge/>
            <w:tcBorders>
              <w:left w:val="nil"/>
            </w:tcBorders>
            <w:vAlign w:val="center"/>
          </w:tcPr>
          <w:p w:rsidR="0098306C" w:rsidRPr="004D49D9" w:rsidRDefault="0098306C" w:rsidP="001E276F">
            <w:pPr>
              <w:rPr>
                <w:sz w:val="13"/>
                <w:szCs w:val="13"/>
              </w:rPr>
            </w:pPr>
          </w:p>
        </w:tc>
        <w:tc>
          <w:tcPr>
            <w:tcW w:w="1984" w:type="dxa"/>
            <w:vAlign w:val="center"/>
          </w:tcPr>
          <w:p w:rsidR="0098306C" w:rsidRPr="004D49D9" w:rsidRDefault="0098306C" w:rsidP="00935D1C">
            <w:pPr>
              <w:rPr>
                <w:sz w:val="13"/>
                <w:szCs w:val="13"/>
              </w:rPr>
            </w:pPr>
            <w:r w:rsidRPr="004D49D9">
              <w:rPr>
                <w:sz w:val="13"/>
                <w:szCs w:val="13"/>
              </w:rPr>
              <w:t>Electrotehnică</w:t>
            </w:r>
          </w:p>
        </w:tc>
        <w:tc>
          <w:tcPr>
            <w:tcW w:w="1276" w:type="dxa"/>
            <w:vMerge/>
            <w:vAlign w:val="center"/>
          </w:tcPr>
          <w:p w:rsidR="0098306C" w:rsidRPr="004D49D9" w:rsidRDefault="0098306C" w:rsidP="001E276F">
            <w:pPr>
              <w:jc w:val="center"/>
              <w:rPr>
                <w:b/>
                <w:bCs/>
                <w:sz w:val="14"/>
                <w:szCs w:val="14"/>
              </w:rPr>
            </w:pPr>
          </w:p>
        </w:tc>
        <w:tc>
          <w:tcPr>
            <w:tcW w:w="3064" w:type="dxa"/>
            <w:vMerge/>
            <w:vAlign w:val="center"/>
          </w:tcPr>
          <w:p w:rsidR="0098306C" w:rsidRPr="004D49D9" w:rsidRDefault="0098306C" w:rsidP="001E276F">
            <w:pPr>
              <w:jc w:val="center"/>
              <w:rPr>
                <w:b/>
                <w:bCs/>
                <w:sz w:val="14"/>
                <w:szCs w:val="14"/>
              </w:rPr>
            </w:pPr>
          </w:p>
        </w:tc>
        <w:tc>
          <w:tcPr>
            <w:tcW w:w="561" w:type="dxa"/>
            <w:vMerge/>
            <w:tcBorders>
              <w:right w:val="thinThickSmallGap" w:sz="24" w:space="0" w:color="auto"/>
            </w:tcBorders>
            <w:vAlign w:val="center"/>
          </w:tcPr>
          <w:p w:rsidR="0098306C" w:rsidRPr="004D49D9" w:rsidRDefault="0098306C" w:rsidP="001E276F">
            <w:pPr>
              <w:jc w:val="center"/>
              <w:rPr>
                <w:b/>
                <w:bCs/>
                <w:sz w:val="14"/>
                <w:szCs w:val="14"/>
              </w:rPr>
            </w:pPr>
          </w:p>
        </w:tc>
        <w:tc>
          <w:tcPr>
            <w:tcW w:w="1741" w:type="dxa"/>
            <w:vMerge/>
            <w:tcBorders>
              <w:left w:val="thinThickSmallGap" w:sz="24" w:space="0" w:color="auto"/>
              <w:right w:val="thinThickSmallGap" w:sz="24" w:space="0" w:color="auto"/>
            </w:tcBorders>
            <w:vAlign w:val="center"/>
          </w:tcPr>
          <w:p w:rsidR="0098306C" w:rsidRPr="004D49D9" w:rsidRDefault="0098306C" w:rsidP="001E276F">
            <w:pPr>
              <w:jc w:val="center"/>
              <w:rPr>
                <w:b/>
                <w:bCs/>
                <w:caps/>
                <w:sz w:val="16"/>
                <w:szCs w:val="16"/>
              </w:rPr>
            </w:pPr>
          </w:p>
        </w:tc>
      </w:tr>
      <w:tr w:rsidR="0098306C" w:rsidRPr="004D49D9">
        <w:trPr>
          <w:cantSplit/>
          <w:trHeight w:val="171"/>
          <w:jc w:val="center"/>
        </w:trPr>
        <w:tc>
          <w:tcPr>
            <w:tcW w:w="885" w:type="dxa"/>
            <w:vMerge/>
            <w:tcBorders>
              <w:left w:val="thinThickSmallGap" w:sz="24" w:space="0" w:color="auto"/>
            </w:tcBorders>
            <w:vAlign w:val="center"/>
          </w:tcPr>
          <w:p w:rsidR="0098306C" w:rsidRPr="004D49D9" w:rsidRDefault="0098306C" w:rsidP="001E276F">
            <w:pPr>
              <w:jc w:val="center"/>
              <w:rPr>
                <w:b/>
                <w:bCs/>
                <w:sz w:val="14"/>
                <w:szCs w:val="14"/>
              </w:rPr>
            </w:pPr>
          </w:p>
        </w:tc>
        <w:tc>
          <w:tcPr>
            <w:tcW w:w="1276" w:type="dxa"/>
            <w:vMerge/>
            <w:tcBorders>
              <w:right w:val="thinThickSmallGap" w:sz="24" w:space="0" w:color="auto"/>
            </w:tcBorders>
            <w:vAlign w:val="center"/>
          </w:tcPr>
          <w:p w:rsidR="0098306C" w:rsidRPr="004D49D9" w:rsidRDefault="0098306C" w:rsidP="001E276F">
            <w:pPr>
              <w:rPr>
                <w:sz w:val="14"/>
                <w:szCs w:val="14"/>
              </w:rPr>
            </w:pPr>
          </w:p>
        </w:tc>
        <w:tc>
          <w:tcPr>
            <w:tcW w:w="1276" w:type="dxa"/>
            <w:vMerge/>
            <w:tcBorders>
              <w:right w:val="thinThickSmallGap" w:sz="24" w:space="0" w:color="auto"/>
            </w:tcBorders>
            <w:vAlign w:val="center"/>
          </w:tcPr>
          <w:p w:rsidR="0098306C" w:rsidRPr="004D49D9" w:rsidRDefault="0098306C" w:rsidP="001E276F">
            <w:pPr>
              <w:pStyle w:val="Subsol"/>
              <w:tabs>
                <w:tab w:val="clear" w:pos="4320"/>
                <w:tab w:val="clear" w:pos="8640"/>
              </w:tabs>
              <w:jc w:val="center"/>
              <w:rPr>
                <w:sz w:val="14"/>
                <w:szCs w:val="14"/>
              </w:rPr>
            </w:pPr>
          </w:p>
        </w:tc>
        <w:tc>
          <w:tcPr>
            <w:tcW w:w="1134" w:type="dxa"/>
            <w:vMerge/>
            <w:tcBorders>
              <w:left w:val="nil"/>
            </w:tcBorders>
            <w:vAlign w:val="center"/>
          </w:tcPr>
          <w:p w:rsidR="0098306C" w:rsidRPr="004D49D9" w:rsidRDefault="0098306C" w:rsidP="001E276F">
            <w:pPr>
              <w:jc w:val="center"/>
              <w:rPr>
                <w:sz w:val="14"/>
                <w:szCs w:val="14"/>
              </w:rPr>
            </w:pPr>
          </w:p>
        </w:tc>
        <w:tc>
          <w:tcPr>
            <w:tcW w:w="1701" w:type="dxa"/>
            <w:tcBorders>
              <w:left w:val="nil"/>
            </w:tcBorders>
            <w:vAlign w:val="center"/>
          </w:tcPr>
          <w:p w:rsidR="0098306C" w:rsidRPr="004D49D9" w:rsidRDefault="0098306C" w:rsidP="001E276F">
            <w:pPr>
              <w:rPr>
                <w:sz w:val="13"/>
                <w:szCs w:val="13"/>
              </w:rPr>
            </w:pPr>
            <w:r w:rsidRPr="004D49D9">
              <w:rPr>
                <w:sz w:val="13"/>
                <w:szCs w:val="13"/>
              </w:rPr>
              <w:t>INGINERIE ŞI MANAGEMENT</w:t>
            </w:r>
          </w:p>
        </w:tc>
        <w:tc>
          <w:tcPr>
            <w:tcW w:w="1984" w:type="dxa"/>
            <w:vAlign w:val="center"/>
          </w:tcPr>
          <w:p w:rsidR="0098306C" w:rsidRPr="004D49D9" w:rsidRDefault="0098306C" w:rsidP="00DB30CC">
            <w:pPr>
              <w:rPr>
                <w:sz w:val="13"/>
                <w:szCs w:val="13"/>
              </w:rPr>
            </w:pPr>
            <w:r w:rsidRPr="004D49D9">
              <w:rPr>
                <w:sz w:val="13"/>
                <w:szCs w:val="13"/>
              </w:rPr>
              <w:t xml:space="preserve">Inginerie economică în domeniul electric, electronic şi energetic </w:t>
            </w:r>
          </w:p>
        </w:tc>
        <w:tc>
          <w:tcPr>
            <w:tcW w:w="1276" w:type="dxa"/>
            <w:vMerge/>
            <w:vAlign w:val="center"/>
          </w:tcPr>
          <w:p w:rsidR="0098306C" w:rsidRPr="004D49D9" w:rsidRDefault="0098306C" w:rsidP="001E276F">
            <w:pPr>
              <w:jc w:val="center"/>
              <w:rPr>
                <w:sz w:val="14"/>
                <w:szCs w:val="14"/>
              </w:rPr>
            </w:pPr>
          </w:p>
        </w:tc>
        <w:tc>
          <w:tcPr>
            <w:tcW w:w="3064" w:type="dxa"/>
            <w:vMerge/>
            <w:vAlign w:val="center"/>
          </w:tcPr>
          <w:p w:rsidR="0098306C" w:rsidRPr="004D49D9" w:rsidRDefault="0098306C" w:rsidP="001E276F">
            <w:pPr>
              <w:jc w:val="center"/>
              <w:rPr>
                <w:sz w:val="14"/>
                <w:szCs w:val="14"/>
              </w:rPr>
            </w:pPr>
          </w:p>
        </w:tc>
        <w:tc>
          <w:tcPr>
            <w:tcW w:w="561" w:type="dxa"/>
            <w:vMerge/>
            <w:tcBorders>
              <w:right w:val="thinThickSmallGap" w:sz="24" w:space="0" w:color="auto"/>
            </w:tcBorders>
            <w:vAlign w:val="center"/>
          </w:tcPr>
          <w:p w:rsidR="0098306C" w:rsidRPr="004D49D9" w:rsidRDefault="0098306C" w:rsidP="001E276F">
            <w:pPr>
              <w:jc w:val="center"/>
              <w:rPr>
                <w:sz w:val="14"/>
                <w:szCs w:val="14"/>
              </w:rPr>
            </w:pPr>
          </w:p>
        </w:tc>
        <w:tc>
          <w:tcPr>
            <w:tcW w:w="1741" w:type="dxa"/>
            <w:vMerge/>
            <w:tcBorders>
              <w:left w:val="thinThickSmallGap" w:sz="24" w:space="0" w:color="auto"/>
              <w:right w:val="thinThickSmallGap" w:sz="24" w:space="0" w:color="auto"/>
            </w:tcBorders>
            <w:vAlign w:val="center"/>
          </w:tcPr>
          <w:p w:rsidR="0098306C" w:rsidRPr="004D49D9" w:rsidRDefault="0098306C" w:rsidP="001E276F">
            <w:pPr>
              <w:jc w:val="center"/>
              <w:rPr>
                <w:b/>
                <w:bCs/>
                <w:caps/>
                <w:sz w:val="16"/>
                <w:szCs w:val="16"/>
              </w:rPr>
            </w:pPr>
          </w:p>
        </w:tc>
      </w:tr>
      <w:tr w:rsidR="0098306C" w:rsidRPr="004D49D9">
        <w:trPr>
          <w:cantSplit/>
          <w:trHeight w:val="171"/>
          <w:jc w:val="center"/>
        </w:trPr>
        <w:tc>
          <w:tcPr>
            <w:tcW w:w="885" w:type="dxa"/>
            <w:vMerge/>
            <w:tcBorders>
              <w:left w:val="thinThickSmallGap" w:sz="24" w:space="0" w:color="auto"/>
            </w:tcBorders>
            <w:vAlign w:val="center"/>
          </w:tcPr>
          <w:p w:rsidR="0098306C" w:rsidRPr="004D49D9" w:rsidRDefault="0098306C" w:rsidP="001E276F">
            <w:pPr>
              <w:jc w:val="center"/>
              <w:rPr>
                <w:b/>
                <w:bCs/>
                <w:sz w:val="14"/>
                <w:szCs w:val="14"/>
              </w:rPr>
            </w:pPr>
          </w:p>
        </w:tc>
        <w:tc>
          <w:tcPr>
            <w:tcW w:w="1276" w:type="dxa"/>
            <w:vMerge/>
            <w:tcBorders>
              <w:right w:val="thinThickSmallGap" w:sz="24" w:space="0" w:color="auto"/>
            </w:tcBorders>
            <w:vAlign w:val="center"/>
          </w:tcPr>
          <w:p w:rsidR="0098306C" w:rsidRPr="004D49D9" w:rsidRDefault="0098306C" w:rsidP="001E276F">
            <w:pPr>
              <w:rPr>
                <w:sz w:val="14"/>
                <w:szCs w:val="14"/>
              </w:rPr>
            </w:pPr>
          </w:p>
        </w:tc>
        <w:tc>
          <w:tcPr>
            <w:tcW w:w="1276" w:type="dxa"/>
            <w:vMerge/>
            <w:tcBorders>
              <w:right w:val="thinThickSmallGap" w:sz="24" w:space="0" w:color="auto"/>
            </w:tcBorders>
            <w:vAlign w:val="center"/>
          </w:tcPr>
          <w:p w:rsidR="0098306C" w:rsidRPr="004D49D9" w:rsidRDefault="0098306C" w:rsidP="001E276F">
            <w:pPr>
              <w:pStyle w:val="Subsol"/>
              <w:tabs>
                <w:tab w:val="clear" w:pos="4320"/>
                <w:tab w:val="clear" w:pos="8640"/>
              </w:tabs>
              <w:jc w:val="center"/>
              <w:rPr>
                <w:sz w:val="14"/>
                <w:szCs w:val="14"/>
              </w:rPr>
            </w:pPr>
          </w:p>
        </w:tc>
        <w:tc>
          <w:tcPr>
            <w:tcW w:w="1134" w:type="dxa"/>
            <w:vMerge/>
            <w:tcBorders>
              <w:left w:val="nil"/>
            </w:tcBorders>
            <w:vAlign w:val="center"/>
          </w:tcPr>
          <w:p w:rsidR="0098306C" w:rsidRPr="004D49D9" w:rsidRDefault="0098306C" w:rsidP="001E276F">
            <w:pPr>
              <w:jc w:val="center"/>
              <w:rPr>
                <w:sz w:val="14"/>
                <w:szCs w:val="14"/>
              </w:rPr>
            </w:pPr>
          </w:p>
        </w:tc>
        <w:tc>
          <w:tcPr>
            <w:tcW w:w="1701" w:type="dxa"/>
            <w:tcBorders>
              <w:left w:val="nil"/>
            </w:tcBorders>
            <w:vAlign w:val="center"/>
          </w:tcPr>
          <w:p w:rsidR="0098306C" w:rsidRPr="004D49D9" w:rsidRDefault="0098306C" w:rsidP="006A1098">
            <w:pPr>
              <w:rPr>
                <w:sz w:val="13"/>
                <w:szCs w:val="13"/>
              </w:rPr>
            </w:pPr>
            <w:r w:rsidRPr="004D49D9">
              <w:rPr>
                <w:sz w:val="13"/>
                <w:szCs w:val="13"/>
              </w:rPr>
              <w:t>INGINERIA AUTOVEHICULELOR</w:t>
            </w:r>
          </w:p>
        </w:tc>
        <w:tc>
          <w:tcPr>
            <w:tcW w:w="1984" w:type="dxa"/>
            <w:vAlign w:val="center"/>
          </w:tcPr>
          <w:p w:rsidR="0098306C" w:rsidRPr="004D49D9" w:rsidRDefault="0098306C" w:rsidP="006A1098">
            <w:pPr>
              <w:rPr>
                <w:sz w:val="13"/>
                <w:szCs w:val="13"/>
              </w:rPr>
            </w:pPr>
            <w:r w:rsidRPr="004D49D9">
              <w:rPr>
                <w:sz w:val="13"/>
                <w:szCs w:val="13"/>
              </w:rPr>
              <w:t>Echipamente şi sisteme de comandă şi control pentru autovehicule</w:t>
            </w:r>
          </w:p>
        </w:tc>
        <w:tc>
          <w:tcPr>
            <w:tcW w:w="1276" w:type="dxa"/>
            <w:vMerge/>
            <w:vAlign w:val="center"/>
          </w:tcPr>
          <w:p w:rsidR="0098306C" w:rsidRPr="004D49D9" w:rsidRDefault="0098306C" w:rsidP="001E276F">
            <w:pPr>
              <w:jc w:val="center"/>
              <w:rPr>
                <w:sz w:val="14"/>
                <w:szCs w:val="14"/>
              </w:rPr>
            </w:pPr>
          </w:p>
        </w:tc>
        <w:tc>
          <w:tcPr>
            <w:tcW w:w="3064" w:type="dxa"/>
            <w:vMerge/>
            <w:vAlign w:val="center"/>
          </w:tcPr>
          <w:p w:rsidR="0098306C" w:rsidRPr="004D49D9" w:rsidRDefault="0098306C" w:rsidP="001E276F">
            <w:pPr>
              <w:jc w:val="center"/>
              <w:rPr>
                <w:sz w:val="14"/>
                <w:szCs w:val="14"/>
              </w:rPr>
            </w:pPr>
          </w:p>
        </w:tc>
        <w:tc>
          <w:tcPr>
            <w:tcW w:w="561" w:type="dxa"/>
            <w:vMerge/>
            <w:tcBorders>
              <w:right w:val="thinThickSmallGap" w:sz="24" w:space="0" w:color="auto"/>
            </w:tcBorders>
            <w:vAlign w:val="center"/>
          </w:tcPr>
          <w:p w:rsidR="0098306C" w:rsidRPr="004D49D9" w:rsidRDefault="0098306C" w:rsidP="001E276F">
            <w:pPr>
              <w:jc w:val="center"/>
              <w:rPr>
                <w:sz w:val="14"/>
                <w:szCs w:val="14"/>
              </w:rPr>
            </w:pPr>
          </w:p>
        </w:tc>
        <w:tc>
          <w:tcPr>
            <w:tcW w:w="1741" w:type="dxa"/>
            <w:vMerge/>
            <w:tcBorders>
              <w:left w:val="thinThickSmallGap" w:sz="24" w:space="0" w:color="auto"/>
              <w:right w:val="thinThickSmallGap" w:sz="24" w:space="0" w:color="auto"/>
            </w:tcBorders>
            <w:vAlign w:val="center"/>
          </w:tcPr>
          <w:p w:rsidR="0098306C" w:rsidRPr="004D49D9" w:rsidRDefault="0098306C" w:rsidP="001E276F">
            <w:pPr>
              <w:jc w:val="center"/>
              <w:rPr>
                <w:b/>
                <w:bCs/>
                <w:caps/>
                <w:sz w:val="16"/>
                <w:szCs w:val="16"/>
              </w:rPr>
            </w:pPr>
          </w:p>
        </w:tc>
      </w:tr>
      <w:tr w:rsidR="0098306C" w:rsidRPr="004D49D9">
        <w:trPr>
          <w:cantSplit/>
          <w:trHeight w:val="171"/>
          <w:jc w:val="center"/>
        </w:trPr>
        <w:tc>
          <w:tcPr>
            <w:tcW w:w="885" w:type="dxa"/>
            <w:vMerge/>
            <w:tcBorders>
              <w:left w:val="thinThickSmallGap" w:sz="24" w:space="0" w:color="auto"/>
            </w:tcBorders>
            <w:vAlign w:val="center"/>
          </w:tcPr>
          <w:p w:rsidR="0098306C" w:rsidRPr="004D49D9" w:rsidRDefault="0098306C" w:rsidP="001E276F">
            <w:pPr>
              <w:jc w:val="center"/>
              <w:rPr>
                <w:b/>
                <w:bCs/>
                <w:sz w:val="14"/>
                <w:szCs w:val="14"/>
              </w:rPr>
            </w:pPr>
          </w:p>
        </w:tc>
        <w:tc>
          <w:tcPr>
            <w:tcW w:w="1276" w:type="dxa"/>
            <w:vMerge/>
            <w:tcBorders>
              <w:right w:val="thinThickSmallGap" w:sz="24" w:space="0" w:color="auto"/>
            </w:tcBorders>
            <w:vAlign w:val="center"/>
          </w:tcPr>
          <w:p w:rsidR="0098306C" w:rsidRPr="004D49D9" w:rsidRDefault="0098306C" w:rsidP="001E276F">
            <w:pPr>
              <w:rPr>
                <w:sz w:val="14"/>
                <w:szCs w:val="14"/>
              </w:rPr>
            </w:pPr>
          </w:p>
        </w:tc>
        <w:tc>
          <w:tcPr>
            <w:tcW w:w="1276" w:type="dxa"/>
            <w:vMerge/>
            <w:tcBorders>
              <w:right w:val="thinThickSmallGap" w:sz="24" w:space="0" w:color="auto"/>
            </w:tcBorders>
            <w:vAlign w:val="center"/>
          </w:tcPr>
          <w:p w:rsidR="0098306C" w:rsidRPr="004D49D9" w:rsidRDefault="0098306C" w:rsidP="001E276F">
            <w:pPr>
              <w:pStyle w:val="Subsol"/>
              <w:tabs>
                <w:tab w:val="clear" w:pos="4320"/>
                <w:tab w:val="clear" w:pos="8640"/>
              </w:tabs>
              <w:jc w:val="center"/>
              <w:rPr>
                <w:sz w:val="14"/>
                <w:szCs w:val="14"/>
              </w:rPr>
            </w:pPr>
          </w:p>
        </w:tc>
        <w:tc>
          <w:tcPr>
            <w:tcW w:w="1134" w:type="dxa"/>
            <w:vMerge/>
            <w:tcBorders>
              <w:left w:val="nil"/>
            </w:tcBorders>
            <w:vAlign w:val="center"/>
          </w:tcPr>
          <w:p w:rsidR="0098306C" w:rsidRPr="004D49D9" w:rsidRDefault="0098306C" w:rsidP="001E276F">
            <w:pPr>
              <w:jc w:val="center"/>
              <w:rPr>
                <w:sz w:val="14"/>
                <w:szCs w:val="14"/>
              </w:rPr>
            </w:pPr>
          </w:p>
        </w:tc>
        <w:tc>
          <w:tcPr>
            <w:tcW w:w="1701" w:type="dxa"/>
            <w:tcBorders>
              <w:left w:val="nil"/>
            </w:tcBorders>
            <w:vAlign w:val="center"/>
          </w:tcPr>
          <w:p w:rsidR="0098306C" w:rsidRPr="004D49D9" w:rsidRDefault="0098306C" w:rsidP="000A0284">
            <w:pPr>
              <w:rPr>
                <w:sz w:val="13"/>
                <w:szCs w:val="13"/>
              </w:rPr>
            </w:pPr>
            <w:r w:rsidRPr="004D49D9">
              <w:rPr>
                <w:sz w:val="13"/>
                <w:szCs w:val="13"/>
              </w:rPr>
              <w:t>ŞTIINŢE INGINEREŞTI APLICATE</w:t>
            </w:r>
          </w:p>
        </w:tc>
        <w:tc>
          <w:tcPr>
            <w:tcW w:w="1984" w:type="dxa"/>
            <w:vAlign w:val="center"/>
          </w:tcPr>
          <w:p w:rsidR="0098306C" w:rsidRPr="004D49D9" w:rsidRDefault="0098306C" w:rsidP="000A0284">
            <w:pPr>
              <w:rPr>
                <w:sz w:val="14"/>
                <w:szCs w:val="14"/>
              </w:rPr>
            </w:pPr>
            <w:r w:rsidRPr="004D49D9">
              <w:rPr>
                <w:sz w:val="14"/>
                <w:szCs w:val="14"/>
              </w:rPr>
              <w:t>Inginerie medicală</w:t>
            </w:r>
          </w:p>
        </w:tc>
        <w:tc>
          <w:tcPr>
            <w:tcW w:w="1276" w:type="dxa"/>
            <w:vMerge/>
            <w:vAlign w:val="center"/>
          </w:tcPr>
          <w:p w:rsidR="0098306C" w:rsidRPr="004D49D9" w:rsidRDefault="0098306C" w:rsidP="001E276F">
            <w:pPr>
              <w:jc w:val="center"/>
              <w:rPr>
                <w:sz w:val="14"/>
                <w:szCs w:val="14"/>
              </w:rPr>
            </w:pPr>
          </w:p>
        </w:tc>
        <w:tc>
          <w:tcPr>
            <w:tcW w:w="3064" w:type="dxa"/>
            <w:vMerge/>
            <w:vAlign w:val="center"/>
          </w:tcPr>
          <w:p w:rsidR="0098306C" w:rsidRPr="004D49D9" w:rsidRDefault="0098306C" w:rsidP="001E276F">
            <w:pPr>
              <w:jc w:val="center"/>
              <w:rPr>
                <w:sz w:val="14"/>
                <w:szCs w:val="14"/>
              </w:rPr>
            </w:pPr>
          </w:p>
        </w:tc>
        <w:tc>
          <w:tcPr>
            <w:tcW w:w="561" w:type="dxa"/>
            <w:vMerge/>
            <w:tcBorders>
              <w:right w:val="thinThickSmallGap" w:sz="24" w:space="0" w:color="auto"/>
            </w:tcBorders>
            <w:vAlign w:val="center"/>
          </w:tcPr>
          <w:p w:rsidR="0098306C" w:rsidRPr="004D49D9" w:rsidRDefault="0098306C" w:rsidP="001E276F">
            <w:pPr>
              <w:jc w:val="center"/>
              <w:rPr>
                <w:sz w:val="14"/>
                <w:szCs w:val="14"/>
              </w:rPr>
            </w:pPr>
          </w:p>
        </w:tc>
        <w:tc>
          <w:tcPr>
            <w:tcW w:w="1741" w:type="dxa"/>
            <w:vMerge/>
            <w:tcBorders>
              <w:left w:val="thinThickSmallGap" w:sz="24" w:space="0" w:color="auto"/>
              <w:right w:val="thinThickSmallGap" w:sz="24" w:space="0" w:color="auto"/>
            </w:tcBorders>
            <w:vAlign w:val="center"/>
          </w:tcPr>
          <w:p w:rsidR="0098306C" w:rsidRPr="004D49D9" w:rsidRDefault="0098306C" w:rsidP="001E276F">
            <w:pPr>
              <w:jc w:val="center"/>
              <w:rPr>
                <w:b/>
                <w:bCs/>
                <w:caps/>
                <w:sz w:val="16"/>
                <w:szCs w:val="16"/>
              </w:rPr>
            </w:pPr>
          </w:p>
        </w:tc>
      </w:tr>
      <w:tr w:rsidR="0098306C" w:rsidRPr="004D49D9">
        <w:trPr>
          <w:cantSplit/>
          <w:trHeight w:val="20"/>
          <w:jc w:val="center"/>
        </w:trPr>
        <w:tc>
          <w:tcPr>
            <w:tcW w:w="885" w:type="dxa"/>
            <w:vMerge/>
            <w:tcBorders>
              <w:left w:val="thinThickSmallGap" w:sz="24" w:space="0" w:color="auto"/>
            </w:tcBorders>
            <w:vAlign w:val="center"/>
          </w:tcPr>
          <w:p w:rsidR="0098306C" w:rsidRPr="004D49D9" w:rsidRDefault="0098306C" w:rsidP="001E276F">
            <w:pPr>
              <w:jc w:val="center"/>
              <w:rPr>
                <w:b/>
                <w:bCs/>
                <w:sz w:val="14"/>
                <w:szCs w:val="14"/>
              </w:rPr>
            </w:pPr>
          </w:p>
        </w:tc>
        <w:tc>
          <w:tcPr>
            <w:tcW w:w="1276" w:type="dxa"/>
            <w:vMerge/>
            <w:tcBorders>
              <w:right w:val="thinThickSmallGap" w:sz="24" w:space="0" w:color="auto"/>
            </w:tcBorders>
            <w:vAlign w:val="center"/>
          </w:tcPr>
          <w:p w:rsidR="0098306C" w:rsidRPr="004D49D9" w:rsidRDefault="0098306C" w:rsidP="001E276F">
            <w:pPr>
              <w:rPr>
                <w:sz w:val="14"/>
                <w:szCs w:val="14"/>
              </w:rPr>
            </w:pPr>
          </w:p>
        </w:tc>
        <w:tc>
          <w:tcPr>
            <w:tcW w:w="1276" w:type="dxa"/>
            <w:vMerge w:val="restart"/>
            <w:tcBorders>
              <w:right w:val="thinThickSmallGap" w:sz="24" w:space="0" w:color="auto"/>
            </w:tcBorders>
            <w:vAlign w:val="center"/>
          </w:tcPr>
          <w:p w:rsidR="0098306C" w:rsidRPr="004D49D9" w:rsidRDefault="0098306C" w:rsidP="001E276F">
            <w:pPr>
              <w:pStyle w:val="Titlu5"/>
              <w:rPr>
                <w:b w:val="0"/>
                <w:bCs w:val="0"/>
                <w:sz w:val="14"/>
                <w:szCs w:val="14"/>
              </w:rPr>
            </w:pPr>
            <w:r w:rsidRPr="004D49D9">
              <w:rPr>
                <w:b w:val="0"/>
                <w:bCs w:val="0"/>
                <w:sz w:val="14"/>
                <w:szCs w:val="14"/>
              </w:rPr>
              <w:t>Electrotehnică,</w:t>
            </w:r>
          </w:p>
          <w:p w:rsidR="0098306C" w:rsidRPr="004D49D9" w:rsidRDefault="0098306C" w:rsidP="001E276F">
            <w:pPr>
              <w:pStyle w:val="Subsol"/>
              <w:tabs>
                <w:tab w:val="clear" w:pos="4320"/>
                <w:tab w:val="clear" w:pos="8640"/>
              </w:tabs>
              <w:jc w:val="center"/>
              <w:rPr>
                <w:sz w:val="14"/>
                <w:szCs w:val="14"/>
              </w:rPr>
            </w:pPr>
            <w:r w:rsidRPr="004D49D9">
              <w:rPr>
                <w:sz w:val="14"/>
                <w:szCs w:val="14"/>
              </w:rPr>
              <w:t>Electromecanică /</w:t>
            </w:r>
          </w:p>
          <w:p w:rsidR="0098306C" w:rsidRPr="004D49D9" w:rsidRDefault="0098306C" w:rsidP="001E276F">
            <w:pPr>
              <w:pStyle w:val="Subsol"/>
              <w:tabs>
                <w:tab w:val="clear" w:pos="4320"/>
                <w:tab w:val="clear" w:pos="8640"/>
              </w:tabs>
              <w:jc w:val="center"/>
              <w:rPr>
                <w:sz w:val="14"/>
                <w:szCs w:val="14"/>
              </w:rPr>
            </w:pPr>
            <w:r w:rsidRPr="004D49D9">
              <w:rPr>
                <w:sz w:val="14"/>
                <w:szCs w:val="14"/>
              </w:rPr>
              <w:t>Electromecanică</w:t>
            </w:r>
          </w:p>
        </w:tc>
        <w:tc>
          <w:tcPr>
            <w:tcW w:w="1134" w:type="dxa"/>
            <w:vMerge w:val="restart"/>
            <w:tcBorders>
              <w:left w:val="nil"/>
            </w:tcBorders>
            <w:vAlign w:val="center"/>
          </w:tcPr>
          <w:p w:rsidR="0098306C" w:rsidRPr="004D49D9" w:rsidRDefault="0098306C" w:rsidP="001E276F">
            <w:pPr>
              <w:jc w:val="center"/>
              <w:rPr>
                <w:sz w:val="14"/>
                <w:szCs w:val="14"/>
              </w:rPr>
            </w:pPr>
            <w:r w:rsidRPr="004D49D9">
              <w:rPr>
                <w:sz w:val="14"/>
                <w:szCs w:val="14"/>
              </w:rPr>
              <w:t>ŞTIINŢE INGINEREŞTI</w:t>
            </w:r>
          </w:p>
        </w:tc>
        <w:tc>
          <w:tcPr>
            <w:tcW w:w="1701" w:type="dxa"/>
            <w:tcBorders>
              <w:left w:val="nil"/>
            </w:tcBorders>
            <w:vAlign w:val="center"/>
          </w:tcPr>
          <w:p w:rsidR="0098306C" w:rsidRPr="004D49D9" w:rsidRDefault="0098306C" w:rsidP="001E276F">
            <w:pPr>
              <w:rPr>
                <w:sz w:val="13"/>
                <w:szCs w:val="13"/>
              </w:rPr>
            </w:pPr>
            <w:r w:rsidRPr="004D49D9">
              <w:rPr>
                <w:sz w:val="13"/>
                <w:szCs w:val="13"/>
              </w:rPr>
              <w:t xml:space="preserve">INGINERIE ELECTRICĂ     </w:t>
            </w:r>
          </w:p>
        </w:tc>
        <w:tc>
          <w:tcPr>
            <w:tcW w:w="1984" w:type="dxa"/>
            <w:vAlign w:val="center"/>
          </w:tcPr>
          <w:p w:rsidR="0098306C" w:rsidRPr="004D49D9" w:rsidRDefault="0098306C" w:rsidP="00DB30CC">
            <w:pPr>
              <w:rPr>
                <w:sz w:val="13"/>
                <w:szCs w:val="13"/>
              </w:rPr>
            </w:pPr>
            <w:r w:rsidRPr="004D49D9">
              <w:rPr>
                <w:sz w:val="13"/>
                <w:szCs w:val="13"/>
              </w:rPr>
              <w:t>Electromecanică</w:t>
            </w:r>
          </w:p>
        </w:tc>
        <w:tc>
          <w:tcPr>
            <w:tcW w:w="1276" w:type="dxa"/>
            <w:vMerge/>
            <w:vAlign w:val="center"/>
          </w:tcPr>
          <w:p w:rsidR="0098306C" w:rsidRPr="004D49D9" w:rsidRDefault="0098306C" w:rsidP="001E276F">
            <w:pPr>
              <w:jc w:val="center"/>
              <w:rPr>
                <w:b/>
                <w:bCs/>
                <w:sz w:val="14"/>
                <w:szCs w:val="14"/>
              </w:rPr>
            </w:pPr>
          </w:p>
        </w:tc>
        <w:tc>
          <w:tcPr>
            <w:tcW w:w="3064" w:type="dxa"/>
            <w:vMerge/>
            <w:vAlign w:val="center"/>
          </w:tcPr>
          <w:p w:rsidR="0098306C" w:rsidRPr="004D49D9" w:rsidRDefault="0098306C" w:rsidP="001E276F">
            <w:pPr>
              <w:jc w:val="center"/>
              <w:rPr>
                <w:b/>
                <w:bCs/>
                <w:sz w:val="14"/>
                <w:szCs w:val="14"/>
              </w:rPr>
            </w:pPr>
          </w:p>
        </w:tc>
        <w:tc>
          <w:tcPr>
            <w:tcW w:w="561" w:type="dxa"/>
            <w:vMerge/>
            <w:tcBorders>
              <w:right w:val="thinThickSmallGap" w:sz="24" w:space="0" w:color="auto"/>
            </w:tcBorders>
            <w:vAlign w:val="center"/>
          </w:tcPr>
          <w:p w:rsidR="0098306C" w:rsidRPr="004D49D9" w:rsidRDefault="0098306C" w:rsidP="001E276F">
            <w:pPr>
              <w:jc w:val="center"/>
              <w:rPr>
                <w:b/>
                <w:bCs/>
                <w:sz w:val="14"/>
                <w:szCs w:val="14"/>
              </w:rPr>
            </w:pPr>
          </w:p>
        </w:tc>
        <w:tc>
          <w:tcPr>
            <w:tcW w:w="1741" w:type="dxa"/>
            <w:vMerge/>
            <w:tcBorders>
              <w:left w:val="thinThickSmallGap" w:sz="24" w:space="0" w:color="auto"/>
              <w:right w:val="thinThickSmallGap" w:sz="24" w:space="0" w:color="auto"/>
            </w:tcBorders>
            <w:vAlign w:val="center"/>
          </w:tcPr>
          <w:p w:rsidR="0098306C" w:rsidRPr="004D49D9" w:rsidRDefault="0098306C" w:rsidP="001E276F">
            <w:pPr>
              <w:jc w:val="center"/>
              <w:rPr>
                <w:b/>
                <w:bCs/>
                <w:caps/>
                <w:sz w:val="16"/>
                <w:szCs w:val="16"/>
              </w:rPr>
            </w:pPr>
          </w:p>
        </w:tc>
      </w:tr>
      <w:tr w:rsidR="0098306C" w:rsidRPr="004D49D9">
        <w:trPr>
          <w:cantSplit/>
          <w:trHeight w:val="20"/>
          <w:jc w:val="center"/>
        </w:trPr>
        <w:tc>
          <w:tcPr>
            <w:tcW w:w="885" w:type="dxa"/>
            <w:vMerge/>
            <w:tcBorders>
              <w:left w:val="thinThickSmallGap" w:sz="24" w:space="0" w:color="auto"/>
            </w:tcBorders>
            <w:vAlign w:val="center"/>
          </w:tcPr>
          <w:p w:rsidR="0098306C" w:rsidRPr="004D49D9" w:rsidRDefault="0098306C" w:rsidP="001E276F">
            <w:pPr>
              <w:jc w:val="center"/>
              <w:rPr>
                <w:b/>
                <w:bCs/>
                <w:sz w:val="14"/>
                <w:szCs w:val="14"/>
              </w:rPr>
            </w:pPr>
          </w:p>
        </w:tc>
        <w:tc>
          <w:tcPr>
            <w:tcW w:w="1276" w:type="dxa"/>
            <w:vMerge/>
            <w:tcBorders>
              <w:right w:val="thinThickSmallGap" w:sz="24" w:space="0" w:color="auto"/>
            </w:tcBorders>
            <w:vAlign w:val="center"/>
          </w:tcPr>
          <w:p w:rsidR="0098306C" w:rsidRPr="004D49D9" w:rsidRDefault="0098306C" w:rsidP="001E276F">
            <w:pPr>
              <w:rPr>
                <w:sz w:val="14"/>
                <w:szCs w:val="14"/>
              </w:rPr>
            </w:pPr>
          </w:p>
        </w:tc>
        <w:tc>
          <w:tcPr>
            <w:tcW w:w="1276" w:type="dxa"/>
            <w:vMerge/>
            <w:tcBorders>
              <w:right w:val="thinThickSmallGap" w:sz="24" w:space="0" w:color="auto"/>
            </w:tcBorders>
            <w:vAlign w:val="center"/>
          </w:tcPr>
          <w:p w:rsidR="0098306C" w:rsidRPr="004D49D9" w:rsidRDefault="0098306C" w:rsidP="001E276F">
            <w:pPr>
              <w:pStyle w:val="Titlu5"/>
              <w:rPr>
                <w:b w:val="0"/>
                <w:bCs w:val="0"/>
                <w:sz w:val="14"/>
                <w:szCs w:val="14"/>
              </w:rPr>
            </w:pPr>
          </w:p>
        </w:tc>
        <w:tc>
          <w:tcPr>
            <w:tcW w:w="1134" w:type="dxa"/>
            <w:vMerge/>
            <w:tcBorders>
              <w:left w:val="nil"/>
            </w:tcBorders>
            <w:vAlign w:val="center"/>
          </w:tcPr>
          <w:p w:rsidR="0098306C" w:rsidRPr="004D49D9" w:rsidRDefault="0098306C" w:rsidP="001E276F">
            <w:pPr>
              <w:jc w:val="center"/>
              <w:rPr>
                <w:sz w:val="14"/>
                <w:szCs w:val="14"/>
              </w:rPr>
            </w:pPr>
          </w:p>
        </w:tc>
        <w:tc>
          <w:tcPr>
            <w:tcW w:w="1701" w:type="dxa"/>
            <w:vMerge w:val="restart"/>
            <w:tcBorders>
              <w:left w:val="nil"/>
            </w:tcBorders>
            <w:vAlign w:val="center"/>
          </w:tcPr>
          <w:p w:rsidR="0098306C" w:rsidRPr="004D49D9" w:rsidRDefault="0098306C" w:rsidP="001E276F">
            <w:pPr>
              <w:rPr>
                <w:sz w:val="13"/>
                <w:szCs w:val="13"/>
              </w:rPr>
            </w:pPr>
            <w:r w:rsidRPr="004D49D9">
              <w:rPr>
                <w:sz w:val="13"/>
                <w:szCs w:val="13"/>
              </w:rPr>
              <w:t>MECATRONICĂ ŞI ROBOTICĂ</w:t>
            </w:r>
          </w:p>
        </w:tc>
        <w:tc>
          <w:tcPr>
            <w:tcW w:w="1984" w:type="dxa"/>
            <w:vAlign w:val="center"/>
          </w:tcPr>
          <w:p w:rsidR="0098306C" w:rsidRPr="004D49D9" w:rsidRDefault="0098306C" w:rsidP="00DB30CC">
            <w:pPr>
              <w:rPr>
                <w:sz w:val="13"/>
                <w:szCs w:val="13"/>
              </w:rPr>
            </w:pPr>
            <w:r w:rsidRPr="004D49D9">
              <w:rPr>
                <w:sz w:val="13"/>
                <w:szCs w:val="13"/>
              </w:rPr>
              <w:t>Mecatronică</w:t>
            </w:r>
          </w:p>
        </w:tc>
        <w:tc>
          <w:tcPr>
            <w:tcW w:w="1276" w:type="dxa"/>
            <w:vMerge/>
            <w:vAlign w:val="center"/>
          </w:tcPr>
          <w:p w:rsidR="0098306C" w:rsidRPr="004D49D9" w:rsidRDefault="0098306C" w:rsidP="001E276F">
            <w:pPr>
              <w:jc w:val="center"/>
              <w:rPr>
                <w:sz w:val="14"/>
                <w:szCs w:val="14"/>
              </w:rPr>
            </w:pPr>
          </w:p>
        </w:tc>
        <w:tc>
          <w:tcPr>
            <w:tcW w:w="3064" w:type="dxa"/>
            <w:vMerge/>
            <w:vAlign w:val="center"/>
          </w:tcPr>
          <w:p w:rsidR="0098306C" w:rsidRPr="004D49D9" w:rsidRDefault="0098306C" w:rsidP="001E276F">
            <w:pPr>
              <w:jc w:val="center"/>
              <w:rPr>
                <w:sz w:val="14"/>
                <w:szCs w:val="14"/>
              </w:rPr>
            </w:pPr>
          </w:p>
        </w:tc>
        <w:tc>
          <w:tcPr>
            <w:tcW w:w="561" w:type="dxa"/>
            <w:vMerge/>
            <w:tcBorders>
              <w:right w:val="thinThickSmallGap" w:sz="24" w:space="0" w:color="auto"/>
            </w:tcBorders>
            <w:vAlign w:val="center"/>
          </w:tcPr>
          <w:p w:rsidR="0098306C" w:rsidRPr="004D49D9" w:rsidRDefault="0098306C" w:rsidP="001E276F">
            <w:pPr>
              <w:jc w:val="center"/>
              <w:rPr>
                <w:sz w:val="14"/>
                <w:szCs w:val="14"/>
              </w:rPr>
            </w:pPr>
          </w:p>
        </w:tc>
        <w:tc>
          <w:tcPr>
            <w:tcW w:w="1741" w:type="dxa"/>
            <w:vMerge/>
            <w:tcBorders>
              <w:left w:val="thinThickSmallGap" w:sz="24" w:space="0" w:color="auto"/>
              <w:right w:val="thinThickSmallGap" w:sz="24" w:space="0" w:color="auto"/>
            </w:tcBorders>
            <w:vAlign w:val="center"/>
          </w:tcPr>
          <w:p w:rsidR="0098306C" w:rsidRPr="004D49D9" w:rsidRDefault="0098306C" w:rsidP="001E276F">
            <w:pPr>
              <w:jc w:val="center"/>
              <w:rPr>
                <w:b/>
                <w:bCs/>
                <w:caps/>
                <w:sz w:val="16"/>
                <w:szCs w:val="16"/>
              </w:rPr>
            </w:pPr>
          </w:p>
        </w:tc>
      </w:tr>
      <w:tr w:rsidR="0098306C" w:rsidRPr="004D49D9">
        <w:trPr>
          <w:cantSplit/>
          <w:trHeight w:val="171"/>
          <w:jc w:val="center"/>
        </w:trPr>
        <w:tc>
          <w:tcPr>
            <w:tcW w:w="885" w:type="dxa"/>
            <w:vMerge/>
            <w:tcBorders>
              <w:left w:val="thinThickSmallGap" w:sz="24" w:space="0" w:color="auto"/>
            </w:tcBorders>
            <w:vAlign w:val="center"/>
          </w:tcPr>
          <w:p w:rsidR="0098306C" w:rsidRPr="004D49D9" w:rsidRDefault="0098306C" w:rsidP="001E276F">
            <w:pPr>
              <w:jc w:val="center"/>
              <w:rPr>
                <w:b/>
                <w:bCs/>
                <w:sz w:val="14"/>
                <w:szCs w:val="14"/>
              </w:rPr>
            </w:pPr>
          </w:p>
        </w:tc>
        <w:tc>
          <w:tcPr>
            <w:tcW w:w="1276" w:type="dxa"/>
            <w:vMerge/>
            <w:tcBorders>
              <w:right w:val="thinThickSmallGap" w:sz="24" w:space="0" w:color="auto"/>
            </w:tcBorders>
            <w:vAlign w:val="center"/>
          </w:tcPr>
          <w:p w:rsidR="0098306C" w:rsidRPr="004D49D9" w:rsidRDefault="0098306C" w:rsidP="001E276F">
            <w:pPr>
              <w:rPr>
                <w:sz w:val="14"/>
                <w:szCs w:val="14"/>
              </w:rPr>
            </w:pPr>
          </w:p>
        </w:tc>
        <w:tc>
          <w:tcPr>
            <w:tcW w:w="1276" w:type="dxa"/>
            <w:vMerge/>
            <w:tcBorders>
              <w:right w:val="thinThickSmallGap" w:sz="24" w:space="0" w:color="auto"/>
            </w:tcBorders>
            <w:vAlign w:val="center"/>
          </w:tcPr>
          <w:p w:rsidR="0098306C" w:rsidRPr="004D49D9" w:rsidRDefault="0098306C" w:rsidP="001E276F">
            <w:pPr>
              <w:pStyle w:val="Titlu5"/>
              <w:rPr>
                <w:b w:val="0"/>
                <w:bCs w:val="0"/>
                <w:sz w:val="14"/>
                <w:szCs w:val="14"/>
              </w:rPr>
            </w:pPr>
          </w:p>
        </w:tc>
        <w:tc>
          <w:tcPr>
            <w:tcW w:w="1134" w:type="dxa"/>
            <w:vMerge/>
            <w:tcBorders>
              <w:left w:val="nil"/>
            </w:tcBorders>
            <w:vAlign w:val="center"/>
          </w:tcPr>
          <w:p w:rsidR="0098306C" w:rsidRPr="004D49D9" w:rsidRDefault="0098306C" w:rsidP="001E276F">
            <w:pPr>
              <w:jc w:val="center"/>
              <w:rPr>
                <w:sz w:val="14"/>
                <w:szCs w:val="14"/>
              </w:rPr>
            </w:pPr>
          </w:p>
        </w:tc>
        <w:tc>
          <w:tcPr>
            <w:tcW w:w="1701" w:type="dxa"/>
            <w:vMerge/>
            <w:tcBorders>
              <w:left w:val="nil"/>
            </w:tcBorders>
            <w:vAlign w:val="center"/>
          </w:tcPr>
          <w:p w:rsidR="0098306C" w:rsidRPr="004D49D9" w:rsidRDefault="0098306C" w:rsidP="001E276F">
            <w:pPr>
              <w:rPr>
                <w:sz w:val="13"/>
                <w:szCs w:val="13"/>
              </w:rPr>
            </w:pPr>
          </w:p>
        </w:tc>
        <w:tc>
          <w:tcPr>
            <w:tcW w:w="1984" w:type="dxa"/>
            <w:vAlign w:val="center"/>
          </w:tcPr>
          <w:p w:rsidR="0098306C" w:rsidRPr="004D49D9" w:rsidRDefault="0098306C" w:rsidP="00DB30CC">
            <w:pPr>
              <w:rPr>
                <w:sz w:val="13"/>
                <w:szCs w:val="13"/>
              </w:rPr>
            </w:pPr>
            <w:r w:rsidRPr="004D49D9">
              <w:rPr>
                <w:sz w:val="13"/>
                <w:szCs w:val="13"/>
              </w:rPr>
              <w:t>Robotică</w:t>
            </w:r>
          </w:p>
        </w:tc>
        <w:tc>
          <w:tcPr>
            <w:tcW w:w="1276" w:type="dxa"/>
            <w:vMerge/>
            <w:vAlign w:val="center"/>
          </w:tcPr>
          <w:p w:rsidR="0098306C" w:rsidRPr="004D49D9" w:rsidRDefault="0098306C" w:rsidP="001E276F">
            <w:pPr>
              <w:jc w:val="center"/>
              <w:rPr>
                <w:sz w:val="14"/>
                <w:szCs w:val="14"/>
              </w:rPr>
            </w:pPr>
          </w:p>
        </w:tc>
        <w:tc>
          <w:tcPr>
            <w:tcW w:w="3064" w:type="dxa"/>
            <w:vMerge/>
            <w:vAlign w:val="center"/>
          </w:tcPr>
          <w:p w:rsidR="0098306C" w:rsidRPr="004D49D9" w:rsidRDefault="0098306C" w:rsidP="001E276F">
            <w:pPr>
              <w:jc w:val="center"/>
              <w:rPr>
                <w:sz w:val="14"/>
                <w:szCs w:val="14"/>
              </w:rPr>
            </w:pPr>
          </w:p>
        </w:tc>
        <w:tc>
          <w:tcPr>
            <w:tcW w:w="561" w:type="dxa"/>
            <w:vMerge/>
            <w:tcBorders>
              <w:right w:val="thinThickSmallGap" w:sz="24" w:space="0" w:color="auto"/>
            </w:tcBorders>
            <w:vAlign w:val="center"/>
          </w:tcPr>
          <w:p w:rsidR="0098306C" w:rsidRPr="004D49D9" w:rsidRDefault="0098306C" w:rsidP="001E276F">
            <w:pPr>
              <w:jc w:val="center"/>
              <w:rPr>
                <w:sz w:val="14"/>
                <w:szCs w:val="14"/>
              </w:rPr>
            </w:pPr>
          </w:p>
        </w:tc>
        <w:tc>
          <w:tcPr>
            <w:tcW w:w="1741" w:type="dxa"/>
            <w:vMerge/>
            <w:tcBorders>
              <w:left w:val="thinThickSmallGap" w:sz="24" w:space="0" w:color="auto"/>
              <w:right w:val="thinThickSmallGap" w:sz="24" w:space="0" w:color="auto"/>
            </w:tcBorders>
            <w:vAlign w:val="center"/>
          </w:tcPr>
          <w:p w:rsidR="0098306C" w:rsidRPr="004D49D9" w:rsidRDefault="0098306C" w:rsidP="001E276F">
            <w:pPr>
              <w:jc w:val="center"/>
              <w:rPr>
                <w:b/>
                <w:bCs/>
                <w:caps/>
                <w:sz w:val="16"/>
                <w:szCs w:val="16"/>
              </w:rPr>
            </w:pPr>
          </w:p>
        </w:tc>
      </w:tr>
      <w:tr w:rsidR="0098306C" w:rsidRPr="004D49D9">
        <w:trPr>
          <w:cantSplit/>
          <w:trHeight w:val="171"/>
          <w:jc w:val="center"/>
        </w:trPr>
        <w:tc>
          <w:tcPr>
            <w:tcW w:w="885" w:type="dxa"/>
            <w:vMerge/>
            <w:tcBorders>
              <w:left w:val="thinThickSmallGap" w:sz="24" w:space="0" w:color="auto"/>
            </w:tcBorders>
            <w:vAlign w:val="center"/>
          </w:tcPr>
          <w:p w:rsidR="0098306C" w:rsidRPr="004D49D9" w:rsidRDefault="0098306C" w:rsidP="001E276F">
            <w:pPr>
              <w:jc w:val="center"/>
              <w:rPr>
                <w:b/>
                <w:bCs/>
                <w:sz w:val="14"/>
                <w:szCs w:val="14"/>
              </w:rPr>
            </w:pPr>
          </w:p>
        </w:tc>
        <w:tc>
          <w:tcPr>
            <w:tcW w:w="1276" w:type="dxa"/>
            <w:vMerge/>
            <w:tcBorders>
              <w:right w:val="thinThickSmallGap" w:sz="24" w:space="0" w:color="auto"/>
            </w:tcBorders>
            <w:vAlign w:val="center"/>
          </w:tcPr>
          <w:p w:rsidR="0098306C" w:rsidRPr="004D49D9" w:rsidRDefault="0098306C" w:rsidP="001E276F">
            <w:pPr>
              <w:rPr>
                <w:sz w:val="14"/>
                <w:szCs w:val="14"/>
              </w:rPr>
            </w:pPr>
          </w:p>
        </w:tc>
        <w:tc>
          <w:tcPr>
            <w:tcW w:w="1276" w:type="dxa"/>
            <w:vMerge/>
            <w:tcBorders>
              <w:right w:val="thinThickSmallGap" w:sz="24" w:space="0" w:color="auto"/>
            </w:tcBorders>
            <w:vAlign w:val="center"/>
          </w:tcPr>
          <w:p w:rsidR="0098306C" w:rsidRPr="004D49D9" w:rsidRDefault="0098306C" w:rsidP="001E276F">
            <w:pPr>
              <w:pStyle w:val="Titlu5"/>
              <w:rPr>
                <w:b w:val="0"/>
                <w:bCs w:val="0"/>
                <w:sz w:val="14"/>
                <w:szCs w:val="14"/>
              </w:rPr>
            </w:pPr>
          </w:p>
        </w:tc>
        <w:tc>
          <w:tcPr>
            <w:tcW w:w="1134" w:type="dxa"/>
            <w:vMerge/>
            <w:tcBorders>
              <w:left w:val="nil"/>
            </w:tcBorders>
            <w:vAlign w:val="center"/>
          </w:tcPr>
          <w:p w:rsidR="0098306C" w:rsidRPr="004D49D9" w:rsidRDefault="0098306C" w:rsidP="001E276F">
            <w:pPr>
              <w:jc w:val="center"/>
              <w:rPr>
                <w:sz w:val="14"/>
                <w:szCs w:val="14"/>
              </w:rPr>
            </w:pPr>
          </w:p>
        </w:tc>
        <w:tc>
          <w:tcPr>
            <w:tcW w:w="1701" w:type="dxa"/>
            <w:tcBorders>
              <w:left w:val="nil"/>
            </w:tcBorders>
            <w:vAlign w:val="center"/>
          </w:tcPr>
          <w:p w:rsidR="0098306C" w:rsidRPr="004D49D9" w:rsidRDefault="0098306C" w:rsidP="001E276F">
            <w:pPr>
              <w:rPr>
                <w:sz w:val="13"/>
                <w:szCs w:val="13"/>
              </w:rPr>
            </w:pPr>
            <w:r w:rsidRPr="004D49D9">
              <w:rPr>
                <w:sz w:val="13"/>
                <w:szCs w:val="13"/>
              </w:rPr>
              <w:t>INGINERIE MARITIMĂ ŞI NAVIGAŢIE</w:t>
            </w:r>
          </w:p>
        </w:tc>
        <w:tc>
          <w:tcPr>
            <w:tcW w:w="1984" w:type="dxa"/>
            <w:vAlign w:val="center"/>
          </w:tcPr>
          <w:p w:rsidR="0098306C" w:rsidRPr="004D49D9" w:rsidRDefault="0098306C" w:rsidP="00DB30CC">
            <w:pPr>
              <w:rPr>
                <w:sz w:val="13"/>
                <w:szCs w:val="13"/>
              </w:rPr>
            </w:pPr>
            <w:r w:rsidRPr="004D49D9">
              <w:rPr>
                <w:sz w:val="13"/>
                <w:szCs w:val="13"/>
              </w:rPr>
              <w:t>Electromecanică navală</w:t>
            </w:r>
          </w:p>
        </w:tc>
        <w:tc>
          <w:tcPr>
            <w:tcW w:w="1276" w:type="dxa"/>
            <w:vMerge/>
            <w:vAlign w:val="center"/>
          </w:tcPr>
          <w:p w:rsidR="0098306C" w:rsidRPr="004D49D9" w:rsidRDefault="0098306C" w:rsidP="001E276F">
            <w:pPr>
              <w:jc w:val="center"/>
              <w:rPr>
                <w:sz w:val="14"/>
                <w:szCs w:val="14"/>
              </w:rPr>
            </w:pPr>
          </w:p>
        </w:tc>
        <w:tc>
          <w:tcPr>
            <w:tcW w:w="3064" w:type="dxa"/>
            <w:vMerge/>
            <w:vAlign w:val="center"/>
          </w:tcPr>
          <w:p w:rsidR="0098306C" w:rsidRPr="004D49D9" w:rsidRDefault="0098306C" w:rsidP="001E276F">
            <w:pPr>
              <w:jc w:val="center"/>
              <w:rPr>
                <w:sz w:val="14"/>
                <w:szCs w:val="14"/>
              </w:rPr>
            </w:pPr>
          </w:p>
        </w:tc>
        <w:tc>
          <w:tcPr>
            <w:tcW w:w="561" w:type="dxa"/>
            <w:vMerge/>
            <w:tcBorders>
              <w:right w:val="thinThickSmallGap" w:sz="24" w:space="0" w:color="auto"/>
            </w:tcBorders>
            <w:vAlign w:val="center"/>
          </w:tcPr>
          <w:p w:rsidR="0098306C" w:rsidRPr="004D49D9" w:rsidRDefault="0098306C" w:rsidP="001E276F">
            <w:pPr>
              <w:jc w:val="center"/>
              <w:rPr>
                <w:sz w:val="14"/>
                <w:szCs w:val="14"/>
              </w:rPr>
            </w:pPr>
          </w:p>
        </w:tc>
        <w:tc>
          <w:tcPr>
            <w:tcW w:w="1741" w:type="dxa"/>
            <w:vMerge/>
            <w:tcBorders>
              <w:left w:val="thinThickSmallGap" w:sz="24" w:space="0" w:color="auto"/>
              <w:right w:val="thinThickSmallGap" w:sz="24" w:space="0" w:color="auto"/>
            </w:tcBorders>
            <w:vAlign w:val="center"/>
          </w:tcPr>
          <w:p w:rsidR="0098306C" w:rsidRPr="004D49D9" w:rsidRDefault="0098306C" w:rsidP="001E276F">
            <w:pPr>
              <w:jc w:val="center"/>
              <w:rPr>
                <w:b/>
                <w:bCs/>
                <w:caps/>
                <w:sz w:val="16"/>
                <w:szCs w:val="16"/>
              </w:rPr>
            </w:pPr>
          </w:p>
        </w:tc>
      </w:tr>
      <w:tr w:rsidR="0098306C" w:rsidRPr="004D49D9">
        <w:trPr>
          <w:cantSplit/>
          <w:trHeight w:val="20"/>
          <w:jc w:val="center"/>
        </w:trPr>
        <w:tc>
          <w:tcPr>
            <w:tcW w:w="885" w:type="dxa"/>
            <w:vMerge/>
            <w:tcBorders>
              <w:left w:val="thinThickSmallGap" w:sz="24" w:space="0" w:color="auto"/>
            </w:tcBorders>
            <w:vAlign w:val="center"/>
          </w:tcPr>
          <w:p w:rsidR="0098306C" w:rsidRPr="004D49D9" w:rsidRDefault="0098306C" w:rsidP="001E276F">
            <w:pPr>
              <w:jc w:val="center"/>
              <w:rPr>
                <w:b/>
                <w:bCs/>
                <w:sz w:val="14"/>
                <w:szCs w:val="14"/>
              </w:rPr>
            </w:pPr>
          </w:p>
        </w:tc>
        <w:tc>
          <w:tcPr>
            <w:tcW w:w="1276" w:type="dxa"/>
            <w:vMerge/>
            <w:tcBorders>
              <w:right w:val="thinThickSmallGap" w:sz="24" w:space="0" w:color="auto"/>
            </w:tcBorders>
            <w:vAlign w:val="center"/>
          </w:tcPr>
          <w:p w:rsidR="0098306C" w:rsidRPr="004D49D9" w:rsidRDefault="0098306C" w:rsidP="001E276F">
            <w:pPr>
              <w:rPr>
                <w:sz w:val="14"/>
                <w:szCs w:val="14"/>
              </w:rPr>
            </w:pPr>
          </w:p>
        </w:tc>
        <w:tc>
          <w:tcPr>
            <w:tcW w:w="1276" w:type="dxa"/>
            <w:vMerge w:val="restart"/>
            <w:tcBorders>
              <w:right w:val="thinThickSmallGap" w:sz="24" w:space="0" w:color="auto"/>
            </w:tcBorders>
            <w:vAlign w:val="center"/>
          </w:tcPr>
          <w:p w:rsidR="0098306C" w:rsidRPr="004D49D9" w:rsidRDefault="0098306C" w:rsidP="001E276F">
            <w:pPr>
              <w:jc w:val="center"/>
              <w:rPr>
                <w:sz w:val="14"/>
                <w:szCs w:val="14"/>
              </w:rPr>
            </w:pPr>
            <w:r w:rsidRPr="004D49D9">
              <w:rPr>
                <w:sz w:val="14"/>
                <w:szCs w:val="14"/>
              </w:rPr>
              <w:t>Energetică /</w:t>
            </w:r>
          </w:p>
          <w:p w:rsidR="0098306C" w:rsidRPr="004D49D9" w:rsidRDefault="0098306C" w:rsidP="001E276F">
            <w:pPr>
              <w:jc w:val="center"/>
              <w:rPr>
                <w:sz w:val="14"/>
                <w:szCs w:val="14"/>
              </w:rPr>
            </w:pPr>
            <w:r w:rsidRPr="004D49D9">
              <w:rPr>
                <w:sz w:val="14"/>
                <w:szCs w:val="14"/>
              </w:rPr>
              <w:t>Electroenergetică,</w:t>
            </w:r>
          </w:p>
          <w:p w:rsidR="0098306C" w:rsidRPr="004D49D9" w:rsidRDefault="0098306C" w:rsidP="001E276F">
            <w:pPr>
              <w:jc w:val="center"/>
              <w:rPr>
                <w:sz w:val="14"/>
                <w:szCs w:val="14"/>
              </w:rPr>
            </w:pPr>
            <w:r w:rsidRPr="004D49D9">
              <w:rPr>
                <w:sz w:val="14"/>
                <w:szCs w:val="14"/>
              </w:rPr>
              <w:t>Termoenergetică,</w:t>
            </w:r>
          </w:p>
          <w:p w:rsidR="0098306C" w:rsidRPr="004D49D9" w:rsidRDefault="0098306C" w:rsidP="001E276F">
            <w:pPr>
              <w:pStyle w:val="Titlu5"/>
              <w:rPr>
                <w:b w:val="0"/>
                <w:bCs w:val="0"/>
                <w:sz w:val="14"/>
                <w:szCs w:val="14"/>
              </w:rPr>
            </w:pPr>
            <w:r w:rsidRPr="004D49D9">
              <w:rPr>
                <w:b w:val="0"/>
                <w:bCs w:val="0"/>
                <w:sz w:val="14"/>
                <w:szCs w:val="14"/>
              </w:rPr>
              <w:t>Hidroenergetică</w:t>
            </w:r>
          </w:p>
        </w:tc>
        <w:tc>
          <w:tcPr>
            <w:tcW w:w="1134" w:type="dxa"/>
            <w:vMerge w:val="restart"/>
            <w:tcBorders>
              <w:left w:val="nil"/>
            </w:tcBorders>
            <w:vAlign w:val="center"/>
          </w:tcPr>
          <w:p w:rsidR="0098306C" w:rsidRPr="004D49D9" w:rsidRDefault="0098306C" w:rsidP="001E276F">
            <w:pPr>
              <w:jc w:val="center"/>
              <w:rPr>
                <w:sz w:val="14"/>
                <w:szCs w:val="14"/>
              </w:rPr>
            </w:pPr>
            <w:r w:rsidRPr="004D49D9">
              <w:rPr>
                <w:sz w:val="14"/>
                <w:szCs w:val="14"/>
              </w:rPr>
              <w:t>ŞTIINŢE INGINEREŞTI</w:t>
            </w:r>
          </w:p>
        </w:tc>
        <w:tc>
          <w:tcPr>
            <w:tcW w:w="1701" w:type="dxa"/>
            <w:vMerge w:val="restart"/>
            <w:tcBorders>
              <w:left w:val="nil"/>
            </w:tcBorders>
            <w:vAlign w:val="center"/>
          </w:tcPr>
          <w:p w:rsidR="0098306C" w:rsidRPr="004D49D9" w:rsidRDefault="0098306C" w:rsidP="001E276F">
            <w:pPr>
              <w:rPr>
                <w:sz w:val="13"/>
                <w:szCs w:val="13"/>
              </w:rPr>
            </w:pPr>
            <w:r w:rsidRPr="004D49D9">
              <w:rPr>
                <w:sz w:val="13"/>
                <w:szCs w:val="13"/>
              </w:rPr>
              <w:t xml:space="preserve">INGINERIE ENERGETICĂ     </w:t>
            </w:r>
          </w:p>
        </w:tc>
        <w:tc>
          <w:tcPr>
            <w:tcW w:w="1984" w:type="dxa"/>
            <w:vAlign w:val="center"/>
          </w:tcPr>
          <w:p w:rsidR="0098306C" w:rsidRPr="004D49D9" w:rsidRDefault="0098306C" w:rsidP="00DB30CC">
            <w:pPr>
              <w:rPr>
                <w:sz w:val="13"/>
                <w:szCs w:val="13"/>
              </w:rPr>
            </w:pPr>
            <w:r w:rsidRPr="004D49D9">
              <w:rPr>
                <w:sz w:val="13"/>
                <w:szCs w:val="13"/>
              </w:rPr>
              <w:t>Ingineria sistemelor electroenergetice</w:t>
            </w:r>
          </w:p>
        </w:tc>
        <w:tc>
          <w:tcPr>
            <w:tcW w:w="1276" w:type="dxa"/>
            <w:vMerge/>
            <w:vAlign w:val="center"/>
          </w:tcPr>
          <w:p w:rsidR="0098306C" w:rsidRPr="004D49D9" w:rsidRDefault="0098306C" w:rsidP="001E276F">
            <w:pPr>
              <w:jc w:val="center"/>
              <w:rPr>
                <w:b/>
                <w:bCs/>
                <w:sz w:val="14"/>
                <w:szCs w:val="14"/>
              </w:rPr>
            </w:pPr>
          </w:p>
        </w:tc>
        <w:tc>
          <w:tcPr>
            <w:tcW w:w="3064" w:type="dxa"/>
            <w:vMerge/>
            <w:vAlign w:val="center"/>
          </w:tcPr>
          <w:p w:rsidR="0098306C" w:rsidRPr="004D49D9" w:rsidRDefault="0098306C" w:rsidP="001E276F">
            <w:pPr>
              <w:jc w:val="center"/>
              <w:rPr>
                <w:b/>
                <w:bCs/>
                <w:sz w:val="14"/>
                <w:szCs w:val="14"/>
              </w:rPr>
            </w:pPr>
          </w:p>
        </w:tc>
        <w:tc>
          <w:tcPr>
            <w:tcW w:w="561" w:type="dxa"/>
            <w:vMerge/>
            <w:tcBorders>
              <w:right w:val="thinThickSmallGap" w:sz="24" w:space="0" w:color="auto"/>
            </w:tcBorders>
            <w:vAlign w:val="center"/>
          </w:tcPr>
          <w:p w:rsidR="0098306C" w:rsidRPr="004D49D9" w:rsidRDefault="0098306C" w:rsidP="001E276F">
            <w:pPr>
              <w:jc w:val="center"/>
              <w:rPr>
                <w:b/>
                <w:bCs/>
                <w:sz w:val="14"/>
                <w:szCs w:val="14"/>
              </w:rPr>
            </w:pPr>
          </w:p>
        </w:tc>
        <w:tc>
          <w:tcPr>
            <w:tcW w:w="1741" w:type="dxa"/>
            <w:vMerge/>
            <w:tcBorders>
              <w:left w:val="thinThickSmallGap" w:sz="24" w:space="0" w:color="auto"/>
              <w:right w:val="thinThickSmallGap" w:sz="24" w:space="0" w:color="auto"/>
            </w:tcBorders>
            <w:vAlign w:val="center"/>
          </w:tcPr>
          <w:p w:rsidR="0098306C" w:rsidRPr="004D49D9" w:rsidRDefault="0098306C" w:rsidP="001E276F">
            <w:pPr>
              <w:jc w:val="center"/>
              <w:rPr>
                <w:b/>
                <w:bCs/>
                <w:caps/>
                <w:sz w:val="16"/>
                <w:szCs w:val="16"/>
              </w:rPr>
            </w:pPr>
          </w:p>
        </w:tc>
      </w:tr>
      <w:tr w:rsidR="0098306C" w:rsidRPr="004D49D9">
        <w:trPr>
          <w:cantSplit/>
          <w:trHeight w:val="171"/>
          <w:jc w:val="center"/>
        </w:trPr>
        <w:tc>
          <w:tcPr>
            <w:tcW w:w="885" w:type="dxa"/>
            <w:vMerge/>
            <w:tcBorders>
              <w:left w:val="thinThickSmallGap" w:sz="24" w:space="0" w:color="auto"/>
            </w:tcBorders>
            <w:vAlign w:val="center"/>
          </w:tcPr>
          <w:p w:rsidR="0098306C" w:rsidRPr="004D49D9" w:rsidRDefault="0098306C" w:rsidP="001E276F">
            <w:pPr>
              <w:jc w:val="center"/>
              <w:rPr>
                <w:b/>
                <w:bCs/>
                <w:sz w:val="14"/>
                <w:szCs w:val="14"/>
              </w:rPr>
            </w:pPr>
          </w:p>
        </w:tc>
        <w:tc>
          <w:tcPr>
            <w:tcW w:w="1276" w:type="dxa"/>
            <w:vMerge/>
            <w:tcBorders>
              <w:right w:val="thinThickSmallGap" w:sz="24" w:space="0" w:color="auto"/>
            </w:tcBorders>
            <w:vAlign w:val="center"/>
          </w:tcPr>
          <w:p w:rsidR="0098306C" w:rsidRPr="004D49D9" w:rsidRDefault="0098306C" w:rsidP="001E276F">
            <w:pPr>
              <w:rPr>
                <w:sz w:val="14"/>
                <w:szCs w:val="14"/>
              </w:rPr>
            </w:pPr>
          </w:p>
        </w:tc>
        <w:tc>
          <w:tcPr>
            <w:tcW w:w="1276" w:type="dxa"/>
            <w:vMerge/>
            <w:tcBorders>
              <w:right w:val="thinThickSmallGap" w:sz="24" w:space="0" w:color="auto"/>
            </w:tcBorders>
            <w:vAlign w:val="center"/>
          </w:tcPr>
          <w:p w:rsidR="0098306C" w:rsidRPr="004D49D9" w:rsidRDefault="0098306C" w:rsidP="001E276F">
            <w:pPr>
              <w:jc w:val="center"/>
              <w:rPr>
                <w:sz w:val="14"/>
                <w:szCs w:val="14"/>
              </w:rPr>
            </w:pPr>
          </w:p>
        </w:tc>
        <w:tc>
          <w:tcPr>
            <w:tcW w:w="1134" w:type="dxa"/>
            <w:vMerge/>
            <w:tcBorders>
              <w:left w:val="nil"/>
            </w:tcBorders>
            <w:vAlign w:val="center"/>
          </w:tcPr>
          <w:p w:rsidR="0098306C" w:rsidRPr="004D49D9" w:rsidRDefault="0098306C" w:rsidP="001E276F">
            <w:pPr>
              <w:jc w:val="center"/>
              <w:rPr>
                <w:sz w:val="14"/>
                <w:szCs w:val="14"/>
              </w:rPr>
            </w:pPr>
          </w:p>
        </w:tc>
        <w:tc>
          <w:tcPr>
            <w:tcW w:w="1701" w:type="dxa"/>
            <w:vMerge/>
            <w:tcBorders>
              <w:left w:val="nil"/>
            </w:tcBorders>
            <w:vAlign w:val="center"/>
          </w:tcPr>
          <w:p w:rsidR="0098306C" w:rsidRPr="004D49D9" w:rsidRDefault="0098306C" w:rsidP="001E276F">
            <w:pPr>
              <w:rPr>
                <w:sz w:val="13"/>
                <w:szCs w:val="13"/>
              </w:rPr>
            </w:pPr>
          </w:p>
        </w:tc>
        <w:tc>
          <w:tcPr>
            <w:tcW w:w="1984" w:type="dxa"/>
            <w:vAlign w:val="center"/>
          </w:tcPr>
          <w:p w:rsidR="0098306C" w:rsidRPr="004D49D9" w:rsidRDefault="0098306C" w:rsidP="00DB30CC">
            <w:pPr>
              <w:rPr>
                <w:sz w:val="13"/>
                <w:szCs w:val="13"/>
              </w:rPr>
            </w:pPr>
            <w:r w:rsidRPr="004D49D9">
              <w:rPr>
                <w:sz w:val="13"/>
                <w:szCs w:val="13"/>
              </w:rPr>
              <w:t>Hidroenergetică</w:t>
            </w:r>
          </w:p>
        </w:tc>
        <w:tc>
          <w:tcPr>
            <w:tcW w:w="1276" w:type="dxa"/>
            <w:vMerge/>
            <w:vAlign w:val="center"/>
          </w:tcPr>
          <w:p w:rsidR="0098306C" w:rsidRPr="004D49D9" w:rsidRDefault="0098306C" w:rsidP="001E276F">
            <w:pPr>
              <w:jc w:val="center"/>
              <w:rPr>
                <w:b/>
                <w:bCs/>
                <w:sz w:val="14"/>
                <w:szCs w:val="14"/>
              </w:rPr>
            </w:pPr>
          </w:p>
        </w:tc>
        <w:tc>
          <w:tcPr>
            <w:tcW w:w="3064" w:type="dxa"/>
            <w:vMerge/>
            <w:vAlign w:val="center"/>
          </w:tcPr>
          <w:p w:rsidR="0098306C" w:rsidRPr="004D49D9" w:rsidRDefault="0098306C" w:rsidP="001E276F">
            <w:pPr>
              <w:jc w:val="center"/>
              <w:rPr>
                <w:b/>
                <w:bCs/>
                <w:sz w:val="14"/>
                <w:szCs w:val="14"/>
              </w:rPr>
            </w:pPr>
          </w:p>
        </w:tc>
        <w:tc>
          <w:tcPr>
            <w:tcW w:w="561" w:type="dxa"/>
            <w:vMerge/>
            <w:tcBorders>
              <w:right w:val="thinThickSmallGap" w:sz="24" w:space="0" w:color="auto"/>
            </w:tcBorders>
            <w:vAlign w:val="center"/>
          </w:tcPr>
          <w:p w:rsidR="0098306C" w:rsidRPr="004D49D9" w:rsidRDefault="0098306C" w:rsidP="001E276F">
            <w:pPr>
              <w:jc w:val="center"/>
              <w:rPr>
                <w:b/>
                <w:bCs/>
                <w:sz w:val="14"/>
                <w:szCs w:val="14"/>
              </w:rPr>
            </w:pPr>
          </w:p>
        </w:tc>
        <w:tc>
          <w:tcPr>
            <w:tcW w:w="1741" w:type="dxa"/>
            <w:vMerge/>
            <w:tcBorders>
              <w:left w:val="thinThickSmallGap" w:sz="24" w:space="0" w:color="auto"/>
              <w:right w:val="thinThickSmallGap" w:sz="24" w:space="0" w:color="auto"/>
            </w:tcBorders>
            <w:vAlign w:val="center"/>
          </w:tcPr>
          <w:p w:rsidR="0098306C" w:rsidRPr="004D49D9" w:rsidRDefault="0098306C" w:rsidP="001E276F">
            <w:pPr>
              <w:jc w:val="center"/>
              <w:rPr>
                <w:b/>
                <w:bCs/>
                <w:caps/>
                <w:sz w:val="16"/>
                <w:szCs w:val="16"/>
              </w:rPr>
            </w:pPr>
          </w:p>
        </w:tc>
      </w:tr>
      <w:tr w:rsidR="0098306C" w:rsidRPr="004D49D9">
        <w:trPr>
          <w:cantSplit/>
          <w:trHeight w:val="171"/>
          <w:jc w:val="center"/>
        </w:trPr>
        <w:tc>
          <w:tcPr>
            <w:tcW w:w="885" w:type="dxa"/>
            <w:vMerge/>
            <w:tcBorders>
              <w:left w:val="thinThickSmallGap" w:sz="24" w:space="0" w:color="auto"/>
            </w:tcBorders>
            <w:vAlign w:val="center"/>
          </w:tcPr>
          <w:p w:rsidR="0098306C" w:rsidRPr="004D49D9" w:rsidRDefault="0098306C" w:rsidP="001E276F">
            <w:pPr>
              <w:jc w:val="center"/>
              <w:rPr>
                <w:b/>
                <w:bCs/>
                <w:sz w:val="14"/>
                <w:szCs w:val="14"/>
              </w:rPr>
            </w:pPr>
          </w:p>
        </w:tc>
        <w:tc>
          <w:tcPr>
            <w:tcW w:w="1276" w:type="dxa"/>
            <w:vMerge/>
            <w:tcBorders>
              <w:right w:val="thinThickSmallGap" w:sz="24" w:space="0" w:color="auto"/>
            </w:tcBorders>
            <w:vAlign w:val="center"/>
          </w:tcPr>
          <w:p w:rsidR="0098306C" w:rsidRPr="004D49D9" w:rsidRDefault="0098306C" w:rsidP="001E276F">
            <w:pPr>
              <w:rPr>
                <w:sz w:val="14"/>
                <w:szCs w:val="14"/>
              </w:rPr>
            </w:pPr>
          </w:p>
        </w:tc>
        <w:tc>
          <w:tcPr>
            <w:tcW w:w="1276" w:type="dxa"/>
            <w:vMerge/>
            <w:tcBorders>
              <w:right w:val="thinThickSmallGap" w:sz="24" w:space="0" w:color="auto"/>
            </w:tcBorders>
            <w:vAlign w:val="center"/>
          </w:tcPr>
          <w:p w:rsidR="0098306C" w:rsidRPr="004D49D9" w:rsidRDefault="0098306C" w:rsidP="001E276F">
            <w:pPr>
              <w:jc w:val="center"/>
              <w:rPr>
                <w:sz w:val="14"/>
                <w:szCs w:val="14"/>
              </w:rPr>
            </w:pPr>
          </w:p>
        </w:tc>
        <w:tc>
          <w:tcPr>
            <w:tcW w:w="1134" w:type="dxa"/>
            <w:vMerge/>
            <w:tcBorders>
              <w:left w:val="nil"/>
            </w:tcBorders>
            <w:vAlign w:val="center"/>
          </w:tcPr>
          <w:p w:rsidR="0098306C" w:rsidRPr="004D49D9" w:rsidRDefault="0098306C" w:rsidP="001E276F">
            <w:pPr>
              <w:jc w:val="center"/>
              <w:rPr>
                <w:sz w:val="14"/>
                <w:szCs w:val="14"/>
              </w:rPr>
            </w:pPr>
          </w:p>
        </w:tc>
        <w:tc>
          <w:tcPr>
            <w:tcW w:w="1701" w:type="dxa"/>
            <w:vMerge/>
            <w:tcBorders>
              <w:left w:val="nil"/>
            </w:tcBorders>
            <w:vAlign w:val="center"/>
          </w:tcPr>
          <w:p w:rsidR="0098306C" w:rsidRPr="004D49D9" w:rsidRDefault="0098306C" w:rsidP="001E276F">
            <w:pPr>
              <w:rPr>
                <w:sz w:val="13"/>
                <w:szCs w:val="13"/>
              </w:rPr>
            </w:pPr>
          </w:p>
        </w:tc>
        <w:tc>
          <w:tcPr>
            <w:tcW w:w="1984" w:type="dxa"/>
            <w:vAlign w:val="center"/>
          </w:tcPr>
          <w:p w:rsidR="0098306C" w:rsidRPr="004D49D9" w:rsidRDefault="0098306C" w:rsidP="00DB30CC">
            <w:pPr>
              <w:rPr>
                <w:sz w:val="13"/>
                <w:szCs w:val="13"/>
              </w:rPr>
            </w:pPr>
            <w:r w:rsidRPr="004D49D9">
              <w:rPr>
                <w:sz w:val="13"/>
                <w:szCs w:val="13"/>
              </w:rPr>
              <w:t>Termoenergetică</w:t>
            </w:r>
          </w:p>
        </w:tc>
        <w:tc>
          <w:tcPr>
            <w:tcW w:w="1276" w:type="dxa"/>
            <w:vMerge/>
            <w:vAlign w:val="center"/>
          </w:tcPr>
          <w:p w:rsidR="0098306C" w:rsidRPr="004D49D9" w:rsidRDefault="0098306C" w:rsidP="001E276F">
            <w:pPr>
              <w:jc w:val="center"/>
              <w:rPr>
                <w:b/>
                <w:bCs/>
                <w:sz w:val="14"/>
                <w:szCs w:val="14"/>
              </w:rPr>
            </w:pPr>
          </w:p>
        </w:tc>
        <w:tc>
          <w:tcPr>
            <w:tcW w:w="3064" w:type="dxa"/>
            <w:vMerge/>
            <w:vAlign w:val="center"/>
          </w:tcPr>
          <w:p w:rsidR="0098306C" w:rsidRPr="004D49D9" w:rsidRDefault="0098306C" w:rsidP="001E276F">
            <w:pPr>
              <w:jc w:val="center"/>
              <w:rPr>
                <w:b/>
                <w:bCs/>
                <w:sz w:val="14"/>
                <w:szCs w:val="14"/>
              </w:rPr>
            </w:pPr>
          </w:p>
        </w:tc>
        <w:tc>
          <w:tcPr>
            <w:tcW w:w="561" w:type="dxa"/>
            <w:vMerge/>
            <w:tcBorders>
              <w:right w:val="thinThickSmallGap" w:sz="24" w:space="0" w:color="auto"/>
            </w:tcBorders>
            <w:vAlign w:val="center"/>
          </w:tcPr>
          <w:p w:rsidR="0098306C" w:rsidRPr="004D49D9" w:rsidRDefault="0098306C" w:rsidP="001E276F">
            <w:pPr>
              <w:jc w:val="center"/>
              <w:rPr>
                <w:b/>
                <w:bCs/>
                <w:sz w:val="14"/>
                <w:szCs w:val="14"/>
              </w:rPr>
            </w:pPr>
          </w:p>
        </w:tc>
        <w:tc>
          <w:tcPr>
            <w:tcW w:w="1741" w:type="dxa"/>
            <w:vMerge/>
            <w:tcBorders>
              <w:left w:val="thinThickSmallGap" w:sz="24" w:space="0" w:color="auto"/>
              <w:right w:val="thinThickSmallGap" w:sz="24" w:space="0" w:color="auto"/>
            </w:tcBorders>
            <w:vAlign w:val="center"/>
          </w:tcPr>
          <w:p w:rsidR="0098306C" w:rsidRPr="004D49D9" w:rsidRDefault="0098306C" w:rsidP="001E276F">
            <w:pPr>
              <w:jc w:val="center"/>
              <w:rPr>
                <w:b/>
                <w:bCs/>
                <w:caps/>
                <w:sz w:val="16"/>
                <w:szCs w:val="16"/>
              </w:rPr>
            </w:pPr>
          </w:p>
        </w:tc>
      </w:tr>
      <w:tr w:rsidR="0098306C" w:rsidRPr="004D49D9">
        <w:trPr>
          <w:cantSplit/>
          <w:trHeight w:val="171"/>
          <w:jc w:val="center"/>
        </w:trPr>
        <w:tc>
          <w:tcPr>
            <w:tcW w:w="885" w:type="dxa"/>
            <w:vMerge/>
            <w:tcBorders>
              <w:left w:val="thinThickSmallGap" w:sz="24" w:space="0" w:color="auto"/>
            </w:tcBorders>
            <w:vAlign w:val="center"/>
          </w:tcPr>
          <w:p w:rsidR="0098306C" w:rsidRPr="004D49D9" w:rsidRDefault="0098306C" w:rsidP="001E276F">
            <w:pPr>
              <w:jc w:val="center"/>
              <w:rPr>
                <w:b/>
                <w:bCs/>
                <w:sz w:val="14"/>
                <w:szCs w:val="14"/>
              </w:rPr>
            </w:pPr>
          </w:p>
        </w:tc>
        <w:tc>
          <w:tcPr>
            <w:tcW w:w="1276" w:type="dxa"/>
            <w:vMerge/>
            <w:tcBorders>
              <w:right w:val="thinThickSmallGap" w:sz="24" w:space="0" w:color="auto"/>
            </w:tcBorders>
            <w:vAlign w:val="center"/>
          </w:tcPr>
          <w:p w:rsidR="0098306C" w:rsidRPr="004D49D9" w:rsidRDefault="0098306C" w:rsidP="001E276F">
            <w:pPr>
              <w:rPr>
                <w:sz w:val="14"/>
                <w:szCs w:val="14"/>
              </w:rPr>
            </w:pPr>
          </w:p>
        </w:tc>
        <w:tc>
          <w:tcPr>
            <w:tcW w:w="1276" w:type="dxa"/>
            <w:vMerge/>
            <w:tcBorders>
              <w:right w:val="thinThickSmallGap" w:sz="24" w:space="0" w:color="auto"/>
            </w:tcBorders>
            <w:vAlign w:val="center"/>
          </w:tcPr>
          <w:p w:rsidR="0098306C" w:rsidRPr="004D49D9" w:rsidRDefault="0098306C" w:rsidP="001E276F">
            <w:pPr>
              <w:jc w:val="center"/>
              <w:rPr>
                <w:sz w:val="14"/>
                <w:szCs w:val="14"/>
              </w:rPr>
            </w:pPr>
          </w:p>
        </w:tc>
        <w:tc>
          <w:tcPr>
            <w:tcW w:w="1134" w:type="dxa"/>
            <w:vMerge/>
            <w:tcBorders>
              <w:left w:val="nil"/>
            </w:tcBorders>
            <w:vAlign w:val="center"/>
          </w:tcPr>
          <w:p w:rsidR="0098306C" w:rsidRPr="004D49D9" w:rsidRDefault="0098306C" w:rsidP="001E276F">
            <w:pPr>
              <w:jc w:val="center"/>
              <w:rPr>
                <w:sz w:val="14"/>
                <w:szCs w:val="14"/>
              </w:rPr>
            </w:pPr>
          </w:p>
        </w:tc>
        <w:tc>
          <w:tcPr>
            <w:tcW w:w="1701" w:type="dxa"/>
            <w:vMerge/>
            <w:tcBorders>
              <w:left w:val="nil"/>
            </w:tcBorders>
            <w:vAlign w:val="center"/>
          </w:tcPr>
          <w:p w:rsidR="0098306C" w:rsidRPr="004D49D9" w:rsidRDefault="0098306C" w:rsidP="001E276F">
            <w:pPr>
              <w:rPr>
                <w:sz w:val="13"/>
                <w:szCs w:val="13"/>
              </w:rPr>
            </w:pPr>
          </w:p>
        </w:tc>
        <w:tc>
          <w:tcPr>
            <w:tcW w:w="1984" w:type="dxa"/>
            <w:vAlign w:val="center"/>
          </w:tcPr>
          <w:p w:rsidR="0098306C" w:rsidRPr="004D49D9" w:rsidRDefault="0098306C" w:rsidP="00DB30CC">
            <w:pPr>
              <w:rPr>
                <w:sz w:val="13"/>
                <w:szCs w:val="13"/>
              </w:rPr>
            </w:pPr>
            <w:r w:rsidRPr="004D49D9">
              <w:rPr>
                <w:sz w:val="13"/>
                <w:szCs w:val="13"/>
              </w:rPr>
              <w:t>Energetică şi tehnologii nucleare</w:t>
            </w:r>
          </w:p>
        </w:tc>
        <w:tc>
          <w:tcPr>
            <w:tcW w:w="1276" w:type="dxa"/>
            <w:vMerge/>
            <w:vAlign w:val="center"/>
          </w:tcPr>
          <w:p w:rsidR="0098306C" w:rsidRPr="004D49D9" w:rsidRDefault="0098306C" w:rsidP="001E276F">
            <w:pPr>
              <w:jc w:val="center"/>
              <w:rPr>
                <w:b/>
                <w:bCs/>
                <w:sz w:val="14"/>
                <w:szCs w:val="14"/>
              </w:rPr>
            </w:pPr>
          </w:p>
        </w:tc>
        <w:tc>
          <w:tcPr>
            <w:tcW w:w="3064" w:type="dxa"/>
            <w:vMerge/>
            <w:vAlign w:val="center"/>
          </w:tcPr>
          <w:p w:rsidR="0098306C" w:rsidRPr="004D49D9" w:rsidRDefault="0098306C" w:rsidP="001E276F">
            <w:pPr>
              <w:jc w:val="center"/>
              <w:rPr>
                <w:b/>
                <w:bCs/>
                <w:sz w:val="14"/>
                <w:szCs w:val="14"/>
              </w:rPr>
            </w:pPr>
          </w:p>
        </w:tc>
        <w:tc>
          <w:tcPr>
            <w:tcW w:w="561" w:type="dxa"/>
            <w:vMerge/>
            <w:tcBorders>
              <w:right w:val="thinThickSmallGap" w:sz="24" w:space="0" w:color="auto"/>
            </w:tcBorders>
            <w:vAlign w:val="center"/>
          </w:tcPr>
          <w:p w:rsidR="0098306C" w:rsidRPr="004D49D9" w:rsidRDefault="0098306C" w:rsidP="001E276F">
            <w:pPr>
              <w:jc w:val="center"/>
              <w:rPr>
                <w:b/>
                <w:bCs/>
                <w:sz w:val="14"/>
                <w:szCs w:val="14"/>
              </w:rPr>
            </w:pPr>
          </w:p>
        </w:tc>
        <w:tc>
          <w:tcPr>
            <w:tcW w:w="1741" w:type="dxa"/>
            <w:vMerge/>
            <w:tcBorders>
              <w:left w:val="thinThickSmallGap" w:sz="24" w:space="0" w:color="auto"/>
              <w:right w:val="thinThickSmallGap" w:sz="24" w:space="0" w:color="auto"/>
            </w:tcBorders>
            <w:vAlign w:val="center"/>
          </w:tcPr>
          <w:p w:rsidR="0098306C" w:rsidRPr="004D49D9" w:rsidRDefault="0098306C" w:rsidP="001E276F">
            <w:pPr>
              <w:jc w:val="center"/>
              <w:rPr>
                <w:b/>
                <w:bCs/>
                <w:caps/>
                <w:sz w:val="16"/>
                <w:szCs w:val="16"/>
              </w:rPr>
            </w:pPr>
          </w:p>
        </w:tc>
      </w:tr>
      <w:tr w:rsidR="0098306C" w:rsidRPr="004D49D9">
        <w:trPr>
          <w:cantSplit/>
          <w:trHeight w:val="171"/>
          <w:jc w:val="center"/>
        </w:trPr>
        <w:tc>
          <w:tcPr>
            <w:tcW w:w="885" w:type="dxa"/>
            <w:vMerge/>
            <w:tcBorders>
              <w:left w:val="thinThickSmallGap" w:sz="24" w:space="0" w:color="auto"/>
            </w:tcBorders>
            <w:vAlign w:val="center"/>
          </w:tcPr>
          <w:p w:rsidR="0098306C" w:rsidRPr="004D49D9" w:rsidRDefault="0098306C" w:rsidP="001E276F">
            <w:pPr>
              <w:jc w:val="center"/>
              <w:rPr>
                <w:b/>
                <w:bCs/>
                <w:sz w:val="14"/>
                <w:szCs w:val="14"/>
              </w:rPr>
            </w:pPr>
          </w:p>
        </w:tc>
        <w:tc>
          <w:tcPr>
            <w:tcW w:w="1276" w:type="dxa"/>
            <w:vMerge/>
            <w:tcBorders>
              <w:right w:val="thinThickSmallGap" w:sz="24" w:space="0" w:color="auto"/>
            </w:tcBorders>
            <w:vAlign w:val="center"/>
          </w:tcPr>
          <w:p w:rsidR="0098306C" w:rsidRPr="004D49D9" w:rsidRDefault="0098306C" w:rsidP="001E276F">
            <w:pPr>
              <w:rPr>
                <w:sz w:val="14"/>
                <w:szCs w:val="14"/>
              </w:rPr>
            </w:pPr>
          </w:p>
        </w:tc>
        <w:tc>
          <w:tcPr>
            <w:tcW w:w="1276" w:type="dxa"/>
            <w:vMerge/>
            <w:tcBorders>
              <w:right w:val="thinThickSmallGap" w:sz="24" w:space="0" w:color="auto"/>
            </w:tcBorders>
            <w:vAlign w:val="center"/>
          </w:tcPr>
          <w:p w:rsidR="0098306C" w:rsidRPr="004D49D9" w:rsidRDefault="0098306C" w:rsidP="001E276F">
            <w:pPr>
              <w:jc w:val="center"/>
              <w:rPr>
                <w:sz w:val="14"/>
                <w:szCs w:val="14"/>
              </w:rPr>
            </w:pPr>
          </w:p>
        </w:tc>
        <w:tc>
          <w:tcPr>
            <w:tcW w:w="1134" w:type="dxa"/>
            <w:vMerge/>
            <w:tcBorders>
              <w:left w:val="nil"/>
            </w:tcBorders>
            <w:vAlign w:val="center"/>
          </w:tcPr>
          <w:p w:rsidR="0098306C" w:rsidRPr="004D49D9" w:rsidRDefault="0098306C" w:rsidP="001E276F">
            <w:pPr>
              <w:jc w:val="center"/>
              <w:rPr>
                <w:sz w:val="14"/>
                <w:szCs w:val="14"/>
              </w:rPr>
            </w:pPr>
          </w:p>
        </w:tc>
        <w:tc>
          <w:tcPr>
            <w:tcW w:w="1701" w:type="dxa"/>
            <w:vMerge/>
            <w:tcBorders>
              <w:left w:val="nil"/>
            </w:tcBorders>
            <w:vAlign w:val="center"/>
          </w:tcPr>
          <w:p w:rsidR="0098306C" w:rsidRPr="004D49D9" w:rsidRDefault="0098306C" w:rsidP="001E276F">
            <w:pPr>
              <w:rPr>
                <w:sz w:val="13"/>
                <w:szCs w:val="13"/>
              </w:rPr>
            </w:pPr>
          </w:p>
        </w:tc>
        <w:tc>
          <w:tcPr>
            <w:tcW w:w="1984" w:type="dxa"/>
            <w:vAlign w:val="center"/>
          </w:tcPr>
          <w:p w:rsidR="0098306C" w:rsidRPr="004D49D9" w:rsidRDefault="0098306C" w:rsidP="00DB30CC">
            <w:pPr>
              <w:rPr>
                <w:sz w:val="13"/>
                <w:szCs w:val="13"/>
              </w:rPr>
            </w:pPr>
            <w:r w:rsidRPr="004D49D9">
              <w:rPr>
                <w:sz w:val="13"/>
                <w:szCs w:val="13"/>
              </w:rPr>
              <w:t>Managementul energiei</w:t>
            </w:r>
          </w:p>
        </w:tc>
        <w:tc>
          <w:tcPr>
            <w:tcW w:w="1276" w:type="dxa"/>
            <w:vMerge/>
            <w:vAlign w:val="center"/>
          </w:tcPr>
          <w:p w:rsidR="0098306C" w:rsidRPr="004D49D9" w:rsidRDefault="0098306C" w:rsidP="001E276F">
            <w:pPr>
              <w:jc w:val="center"/>
              <w:rPr>
                <w:b/>
                <w:bCs/>
                <w:sz w:val="14"/>
                <w:szCs w:val="14"/>
              </w:rPr>
            </w:pPr>
          </w:p>
        </w:tc>
        <w:tc>
          <w:tcPr>
            <w:tcW w:w="3064" w:type="dxa"/>
            <w:vMerge/>
            <w:vAlign w:val="center"/>
          </w:tcPr>
          <w:p w:rsidR="0098306C" w:rsidRPr="004D49D9" w:rsidRDefault="0098306C" w:rsidP="001E276F">
            <w:pPr>
              <w:jc w:val="center"/>
              <w:rPr>
                <w:b/>
                <w:bCs/>
                <w:sz w:val="14"/>
                <w:szCs w:val="14"/>
              </w:rPr>
            </w:pPr>
          </w:p>
        </w:tc>
        <w:tc>
          <w:tcPr>
            <w:tcW w:w="561" w:type="dxa"/>
            <w:vMerge/>
            <w:tcBorders>
              <w:right w:val="thinThickSmallGap" w:sz="24" w:space="0" w:color="auto"/>
            </w:tcBorders>
            <w:vAlign w:val="center"/>
          </w:tcPr>
          <w:p w:rsidR="0098306C" w:rsidRPr="004D49D9" w:rsidRDefault="0098306C" w:rsidP="001E276F">
            <w:pPr>
              <w:jc w:val="center"/>
              <w:rPr>
                <w:b/>
                <w:bCs/>
                <w:sz w:val="14"/>
                <w:szCs w:val="14"/>
              </w:rPr>
            </w:pPr>
          </w:p>
        </w:tc>
        <w:tc>
          <w:tcPr>
            <w:tcW w:w="1741" w:type="dxa"/>
            <w:vMerge/>
            <w:tcBorders>
              <w:left w:val="thinThickSmallGap" w:sz="24" w:space="0" w:color="auto"/>
              <w:right w:val="thinThickSmallGap" w:sz="24" w:space="0" w:color="auto"/>
            </w:tcBorders>
            <w:vAlign w:val="center"/>
          </w:tcPr>
          <w:p w:rsidR="0098306C" w:rsidRPr="004D49D9" w:rsidRDefault="0098306C" w:rsidP="001E276F">
            <w:pPr>
              <w:jc w:val="center"/>
              <w:rPr>
                <w:b/>
                <w:bCs/>
                <w:caps/>
                <w:sz w:val="16"/>
                <w:szCs w:val="16"/>
              </w:rPr>
            </w:pPr>
          </w:p>
        </w:tc>
      </w:tr>
      <w:tr w:rsidR="0098306C" w:rsidRPr="004D49D9">
        <w:trPr>
          <w:cantSplit/>
          <w:trHeight w:val="171"/>
          <w:jc w:val="center"/>
        </w:trPr>
        <w:tc>
          <w:tcPr>
            <w:tcW w:w="885" w:type="dxa"/>
            <w:vMerge/>
            <w:tcBorders>
              <w:left w:val="thinThickSmallGap" w:sz="24" w:space="0" w:color="auto"/>
            </w:tcBorders>
            <w:vAlign w:val="center"/>
          </w:tcPr>
          <w:p w:rsidR="0098306C" w:rsidRPr="004D49D9" w:rsidRDefault="0098306C" w:rsidP="001E276F">
            <w:pPr>
              <w:jc w:val="center"/>
              <w:rPr>
                <w:b/>
                <w:bCs/>
                <w:sz w:val="14"/>
                <w:szCs w:val="14"/>
              </w:rPr>
            </w:pPr>
          </w:p>
        </w:tc>
        <w:tc>
          <w:tcPr>
            <w:tcW w:w="1276" w:type="dxa"/>
            <w:vMerge/>
            <w:tcBorders>
              <w:right w:val="thinThickSmallGap" w:sz="24" w:space="0" w:color="auto"/>
            </w:tcBorders>
            <w:vAlign w:val="center"/>
          </w:tcPr>
          <w:p w:rsidR="0098306C" w:rsidRPr="004D49D9" w:rsidRDefault="0098306C" w:rsidP="001E276F">
            <w:pPr>
              <w:rPr>
                <w:sz w:val="14"/>
                <w:szCs w:val="14"/>
              </w:rPr>
            </w:pPr>
          </w:p>
        </w:tc>
        <w:tc>
          <w:tcPr>
            <w:tcW w:w="1276" w:type="dxa"/>
            <w:vMerge/>
            <w:tcBorders>
              <w:right w:val="thinThickSmallGap" w:sz="24" w:space="0" w:color="auto"/>
            </w:tcBorders>
            <w:vAlign w:val="center"/>
          </w:tcPr>
          <w:p w:rsidR="0098306C" w:rsidRPr="004D49D9" w:rsidRDefault="0098306C" w:rsidP="001E276F">
            <w:pPr>
              <w:jc w:val="center"/>
              <w:rPr>
                <w:sz w:val="14"/>
                <w:szCs w:val="14"/>
              </w:rPr>
            </w:pPr>
          </w:p>
        </w:tc>
        <w:tc>
          <w:tcPr>
            <w:tcW w:w="1134" w:type="dxa"/>
            <w:vMerge/>
            <w:tcBorders>
              <w:left w:val="nil"/>
            </w:tcBorders>
            <w:vAlign w:val="center"/>
          </w:tcPr>
          <w:p w:rsidR="0098306C" w:rsidRPr="004D49D9" w:rsidRDefault="0098306C" w:rsidP="001E276F">
            <w:pPr>
              <w:jc w:val="center"/>
              <w:rPr>
                <w:sz w:val="14"/>
                <w:szCs w:val="14"/>
              </w:rPr>
            </w:pPr>
          </w:p>
        </w:tc>
        <w:tc>
          <w:tcPr>
            <w:tcW w:w="1701" w:type="dxa"/>
            <w:vMerge/>
            <w:tcBorders>
              <w:left w:val="nil"/>
            </w:tcBorders>
            <w:vAlign w:val="center"/>
          </w:tcPr>
          <w:p w:rsidR="0098306C" w:rsidRPr="004D49D9" w:rsidRDefault="0098306C" w:rsidP="001E276F">
            <w:pPr>
              <w:rPr>
                <w:sz w:val="13"/>
                <w:szCs w:val="13"/>
              </w:rPr>
            </w:pPr>
          </w:p>
        </w:tc>
        <w:tc>
          <w:tcPr>
            <w:tcW w:w="1984" w:type="dxa"/>
            <w:vAlign w:val="center"/>
          </w:tcPr>
          <w:p w:rsidR="0098306C" w:rsidRPr="004D49D9" w:rsidRDefault="0098306C" w:rsidP="00DB30CC">
            <w:pPr>
              <w:rPr>
                <w:sz w:val="13"/>
                <w:szCs w:val="13"/>
              </w:rPr>
            </w:pPr>
            <w:r w:rsidRPr="004D49D9">
              <w:rPr>
                <w:sz w:val="13"/>
                <w:szCs w:val="13"/>
              </w:rPr>
              <w:t>Energetică industrială</w:t>
            </w:r>
          </w:p>
        </w:tc>
        <w:tc>
          <w:tcPr>
            <w:tcW w:w="1276" w:type="dxa"/>
            <w:vMerge/>
            <w:vAlign w:val="center"/>
          </w:tcPr>
          <w:p w:rsidR="0098306C" w:rsidRPr="004D49D9" w:rsidRDefault="0098306C" w:rsidP="001E276F">
            <w:pPr>
              <w:jc w:val="center"/>
              <w:rPr>
                <w:b/>
                <w:bCs/>
                <w:sz w:val="14"/>
                <w:szCs w:val="14"/>
              </w:rPr>
            </w:pPr>
          </w:p>
        </w:tc>
        <w:tc>
          <w:tcPr>
            <w:tcW w:w="3064" w:type="dxa"/>
            <w:vMerge/>
            <w:vAlign w:val="center"/>
          </w:tcPr>
          <w:p w:rsidR="0098306C" w:rsidRPr="004D49D9" w:rsidRDefault="0098306C" w:rsidP="001E276F">
            <w:pPr>
              <w:jc w:val="center"/>
              <w:rPr>
                <w:b/>
                <w:bCs/>
                <w:sz w:val="14"/>
                <w:szCs w:val="14"/>
              </w:rPr>
            </w:pPr>
          </w:p>
        </w:tc>
        <w:tc>
          <w:tcPr>
            <w:tcW w:w="561" w:type="dxa"/>
            <w:vMerge/>
            <w:tcBorders>
              <w:right w:val="thinThickSmallGap" w:sz="24" w:space="0" w:color="auto"/>
            </w:tcBorders>
            <w:vAlign w:val="center"/>
          </w:tcPr>
          <w:p w:rsidR="0098306C" w:rsidRPr="004D49D9" w:rsidRDefault="0098306C" w:rsidP="001E276F">
            <w:pPr>
              <w:jc w:val="center"/>
              <w:rPr>
                <w:b/>
                <w:bCs/>
                <w:sz w:val="14"/>
                <w:szCs w:val="14"/>
              </w:rPr>
            </w:pPr>
          </w:p>
        </w:tc>
        <w:tc>
          <w:tcPr>
            <w:tcW w:w="1741" w:type="dxa"/>
            <w:vMerge/>
            <w:tcBorders>
              <w:left w:val="thinThickSmallGap" w:sz="24" w:space="0" w:color="auto"/>
              <w:right w:val="thinThickSmallGap" w:sz="24" w:space="0" w:color="auto"/>
            </w:tcBorders>
            <w:vAlign w:val="center"/>
          </w:tcPr>
          <w:p w:rsidR="0098306C" w:rsidRPr="004D49D9" w:rsidRDefault="0098306C" w:rsidP="001E276F">
            <w:pPr>
              <w:jc w:val="center"/>
              <w:rPr>
                <w:b/>
                <w:bCs/>
                <w:caps/>
                <w:sz w:val="16"/>
                <w:szCs w:val="16"/>
              </w:rPr>
            </w:pPr>
          </w:p>
        </w:tc>
      </w:tr>
      <w:tr w:rsidR="0098306C" w:rsidRPr="004D49D9">
        <w:trPr>
          <w:cantSplit/>
          <w:trHeight w:val="171"/>
          <w:jc w:val="center"/>
        </w:trPr>
        <w:tc>
          <w:tcPr>
            <w:tcW w:w="885" w:type="dxa"/>
            <w:vMerge/>
            <w:tcBorders>
              <w:left w:val="thinThickSmallGap" w:sz="24" w:space="0" w:color="auto"/>
            </w:tcBorders>
            <w:vAlign w:val="center"/>
          </w:tcPr>
          <w:p w:rsidR="0098306C" w:rsidRPr="004D49D9" w:rsidRDefault="0098306C" w:rsidP="001E276F">
            <w:pPr>
              <w:jc w:val="center"/>
              <w:rPr>
                <w:b/>
                <w:bCs/>
                <w:sz w:val="14"/>
                <w:szCs w:val="14"/>
              </w:rPr>
            </w:pPr>
          </w:p>
        </w:tc>
        <w:tc>
          <w:tcPr>
            <w:tcW w:w="1276" w:type="dxa"/>
            <w:vMerge/>
            <w:tcBorders>
              <w:right w:val="thinThickSmallGap" w:sz="24" w:space="0" w:color="auto"/>
            </w:tcBorders>
            <w:vAlign w:val="center"/>
          </w:tcPr>
          <w:p w:rsidR="0098306C" w:rsidRPr="004D49D9" w:rsidRDefault="0098306C" w:rsidP="001E276F">
            <w:pPr>
              <w:rPr>
                <w:sz w:val="14"/>
                <w:szCs w:val="14"/>
              </w:rPr>
            </w:pPr>
          </w:p>
        </w:tc>
        <w:tc>
          <w:tcPr>
            <w:tcW w:w="1276" w:type="dxa"/>
            <w:vMerge/>
            <w:tcBorders>
              <w:right w:val="thinThickSmallGap" w:sz="24" w:space="0" w:color="auto"/>
            </w:tcBorders>
            <w:vAlign w:val="center"/>
          </w:tcPr>
          <w:p w:rsidR="0098306C" w:rsidRPr="004D49D9" w:rsidRDefault="0098306C" w:rsidP="001E276F">
            <w:pPr>
              <w:jc w:val="center"/>
              <w:rPr>
                <w:sz w:val="14"/>
                <w:szCs w:val="14"/>
              </w:rPr>
            </w:pPr>
          </w:p>
        </w:tc>
        <w:tc>
          <w:tcPr>
            <w:tcW w:w="1134" w:type="dxa"/>
            <w:vMerge/>
            <w:tcBorders>
              <w:left w:val="nil"/>
            </w:tcBorders>
            <w:vAlign w:val="center"/>
          </w:tcPr>
          <w:p w:rsidR="0098306C" w:rsidRPr="004D49D9" w:rsidRDefault="0098306C" w:rsidP="001E276F">
            <w:pPr>
              <w:jc w:val="center"/>
              <w:rPr>
                <w:sz w:val="14"/>
                <w:szCs w:val="14"/>
              </w:rPr>
            </w:pPr>
          </w:p>
        </w:tc>
        <w:tc>
          <w:tcPr>
            <w:tcW w:w="1701" w:type="dxa"/>
            <w:tcBorders>
              <w:left w:val="nil"/>
            </w:tcBorders>
            <w:vAlign w:val="center"/>
          </w:tcPr>
          <w:p w:rsidR="0098306C" w:rsidRPr="004D49D9" w:rsidRDefault="0098306C" w:rsidP="001E276F">
            <w:pPr>
              <w:rPr>
                <w:sz w:val="13"/>
                <w:szCs w:val="13"/>
              </w:rPr>
            </w:pPr>
            <w:r w:rsidRPr="004D49D9">
              <w:rPr>
                <w:sz w:val="13"/>
                <w:szCs w:val="13"/>
              </w:rPr>
              <w:t>INGINERIE ŞI MANAGEMENT</w:t>
            </w:r>
          </w:p>
        </w:tc>
        <w:tc>
          <w:tcPr>
            <w:tcW w:w="1984" w:type="dxa"/>
            <w:vAlign w:val="center"/>
          </w:tcPr>
          <w:p w:rsidR="0098306C" w:rsidRPr="004D49D9" w:rsidRDefault="0098306C" w:rsidP="00DB30CC">
            <w:pPr>
              <w:rPr>
                <w:sz w:val="13"/>
                <w:szCs w:val="13"/>
              </w:rPr>
            </w:pPr>
            <w:r w:rsidRPr="004D49D9">
              <w:rPr>
                <w:sz w:val="13"/>
                <w:szCs w:val="13"/>
              </w:rPr>
              <w:t xml:space="preserve">Inginerie economică în domeniul electric, electronic şi energetic </w:t>
            </w:r>
          </w:p>
        </w:tc>
        <w:tc>
          <w:tcPr>
            <w:tcW w:w="1276" w:type="dxa"/>
            <w:vMerge/>
            <w:vAlign w:val="center"/>
          </w:tcPr>
          <w:p w:rsidR="0098306C" w:rsidRPr="004D49D9" w:rsidRDefault="0098306C" w:rsidP="001E276F">
            <w:pPr>
              <w:jc w:val="center"/>
              <w:rPr>
                <w:sz w:val="14"/>
                <w:szCs w:val="14"/>
              </w:rPr>
            </w:pPr>
          </w:p>
        </w:tc>
        <w:tc>
          <w:tcPr>
            <w:tcW w:w="3064" w:type="dxa"/>
            <w:vMerge/>
            <w:vAlign w:val="center"/>
          </w:tcPr>
          <w:p w:rsidR="0098306C" w:rsidRPr="004D49D9" w:rsidRDefault="0098306C" w:rsidP="001E276F">
            <w:pPr>
              <w:jc w:val="center"/>
              <w:rPr>
                <w:sz w:val="14"/>
                <w:szCs w:val="14"/>
              </w:rPr>
            </w:pPr>
          </w:p>
        </w:tc>
        <w:tc>
          <w:tcPr>
            <w:tcW w:w="561" w:type="dxa"/>
            <w:vMerge/>
            <w:tcBorders>
              <w:right w:val="thinThickSmallGap" w:sz="24" w:space="0" w:color="auto"/>
            </w:tcBorders>
            <w:vAlign w:val="center"/>
          </w:tcPr>
          <w:p w:rsidR="0098306C" w:rsidRPr="004D49D9" w:rsidRDefault="0098306C" w:rsidP="001E276F">
            <w:pPr>
              <w:jc w:val="center"/>
              <w:rPr>
                <w:sz w:val="14"/>
                <w:szCs w:val="14"/>
              </w:rPr>
            </w:pPr>
          </w:p>
        </w:tc>
        <w:tc>
          <w:tcPr>
            <w:tcW w:w="1741" w:type="dxa"/>
            <w:vMerge/>
            <w:tcBorders>
              <w:left w:val="thinThickSmallGap" w:sz="24" w:space="0" w:color="auto"/>
              <w:right w:val="thinThickSmallGap" w:sz="24" w:space="0" w:color="auto"/>
            </w:tcBorders>
            <w:vAlign w:val="center"/>
          </w:tcPr>
          <w:p w:rsidR="0098306C" w:rsidRPr="004D49D9" w:rsidRDefault="0098306C" w:rsidP="001E276F">
            <w:pPr>
              <w:jc w:val="center"/>
              <w:rPr>
                <w:b/>
                <w:bCs/>
                <w:caps/>
                <w:sz w:val="16"/>
                <w:szCs w:val="16"/>
              </w:rPr>
            </w:pPr>
          </w:p>
        </w:tc>
      </w:tr>
      <w:tr w:rsidR="0098306C" w:rsidRPr="004D49D9">
        <w:trPr>
          <w:cantSplit/>
          <w:trHeight w:val="171"/>
          <w:jc w:val="center"/>
        </w:trPr>
        <w:tc>
          <w:tcPr>
            <w:tcW w:w="885" w:type="dxa"/>
            <w:vMerge/>
            <w:tcBorders>
              <w:left w:val="thinThickSmallGap" w:sz="24" w:space="0" w:color="auto"/>
            </w:tcBorders>
            <w:vAlign w:val="center"/>
          </w:tcPr>
          <w:p w:rsidR="0098306C" w:rsidRPr="004D49D9" w:rsidRDefault="0098306C" w:rsidP="001E276F">
            <w:pPr>
              <w:jc w:val="center"/>
              <w:rPr>
                <w:b/>
                <w:bCs/>
                <w:sz w:val="14"/>
                <w:szCs w:val="14"/>
              </w:rPr>
            </w:pPr>
          </w:p>
        </w:tc>
        <w:tc>
          <w:tcPr>
            <w:tcW w:w="1276" w:type="dxa"/>
            <w:vMerge/>
            <w:tcBorders>
              <w:right w:val="thinThickSmallGap" w:sz="24" w:space="0" w:color="auto"/>
            </w:tcBorders>
            <w:vAlign w:val="center"/>
          </w:tcPr>
          <w:p w:rsidR="0098306C" w:rsidRPr="004D49D9" w:rsidRDefault="0098306C" w:rsidP="001E276F">
            <w:pPr>
              <w:rPr>
                <w:sz w:val="14"/>
                <w:szCs w:val="14"/>
              </w:rPr>
            </w:pPr>
          </w:p>
        </w:tc>
        <w:tc>
          <w:tcPr>
            <w:tcW w:w="1276" w:type="dxa"/>
            <w:vMerge/>
            <w:tcBorders>
              <w:right w:val="thinThickSmallGap" w:sz="24" w:space="0" w:color="auto"/>
            </w:tcBorders>
            <w:vAlign w:val="center"/>
          </w:tcPr>
          <w:p w:rsidR="0098306C" w:rsidRPr="004D49D9" w:rsidRDefault="0098306C" w:rsidP="001E276F">
            <w:pPr>
              <w:jc w:val="center"/>
              <w:rPr>
                <w:sz w:val="14"/>
                <w:szCs w:val="14"/>
              </w:rPr>
            </w:pPr>
          </w:p>
        </w:tc>
        <w:tc>
          <w:tcPr>
            <w:tcW w:w="1134" w:type="dxa"/>
            <w:vMerge/>
            <w:tcBorders>
              <w:left w:val="nil"/>
            </w:tcBorders>
            <w:vAlign w:val="center"/>
          </w:tcPr>
          <w:p w:rsidR="0098306C" w:rsidRPr="004D49D9" w:rsidRDefault="0098306C" w:rsidP="001E276F">
            <w:pPr>
              <w:jc w:val="center"/>
              <w:rPr>
                <w:sz w:val="14"/>
                <w:szCs w:val="14"/>
              </w:rPr>
            </w:pPr>
          </w:p>
        </w:tc>
        <w:tc>
          <w:tcPr>
            <w:tcW w:w="1701" w:type="dxa"/>
            <w:tcBorders>
              <w:left w:val="nil"/>
            </w:tcBorders>
            <w:vAlign w:val="center"/>
          </w:tcPr>
          <w:p w:rsidR="0098306C" w:rsidRPr="004D49D9" w:rsidRDefault="0098306C" w:rsidP="001E276F">
            <w:pPr>
              <w:rPr>
                <w:sz w:val="13"/>
                <w:szCs w:val="13"/>
              </w:rPr>
            </w:pPr>
            <w:r w:rsidRPr="004D49D9">
              <w:rPr>
                <w:sz w:val="13"/>
                <w:szCs w:val="13"/>
              </w:rPr>
              <w:t>INGINERIE INDUSTRIALĂ</w:t>
            </w:r>
          </w:p>
        </w:tc>
        <w:tc>
          <w:tcPr>
            <w:tcW w:w="1984" w:type="dxa"/>
            <w:vAlign w:val="center"/>
          </w:tcPr>
          <w:p w:rsidR="0098306C" w:rsidRPr="004D49D9" w:rsidRDefault="0098306C" w:rsidP="00DB30CC">
            <w:pPr>
              <w:rPr>
                <w:sz w:val="13"/>
                <w:szCs w:val="13"/>
              </w:rPr>
            </w:pPr>
            <w:r w:rsidRPr="004D49D9">
              <w:rPr>
                <w:sz w:val="13"/>
                <w:szCs w:val="13"/>
              </w:rPr>
              <w:t>Ingineria sistemelor de energii regenerabile</w:t>
            </w:r>
          </w:p>
        </w:tc>
        <w:tc>
          <w:tcPr>
            <w:tcW w:w="1276" w:type="dxa"/>
            <w:vMerge/>
            <w:vAlign w:val="center"/>
          </w:tcPr>
          <w:p w:rsidR="0098306C" w:rsidRPr="004D49D9" w:rsidRDefault="0098306C" w:rsidP="001E276F">
            <w:pPr>
              <w:jc w:val="center"/>
              <w:rPr>
                <w:sz w:val="14"/>
                <w:szCs w:val="14"/>
              </w:rPr>
            </w:pPr>
          </w:p>
        </w:tc>
        <w:tc>
          <w:tcPr>
            <w:tcW w:w="3064" w:type="dxa"/>
            <w:vMerge/>
            <w:vAlign w:val="center"/>
          </w:tcPr>
          <w:p w:rsidR="0098306C" w:rsidRPr="004D49D9" w:rsidRDefault="0098306C" w:rsidP="001E276F">
            <w:pPr>
              <w:jc w:val="center"/>
              <w:rPr>
                <w:sz w:val="14"/>
                <w:szCs w:val="14"/>
              </w:rPr>
            </w:pPr>
          </w:p>
        </w:tc>
        <w:tc>
          <w:tcPr>
            <w:tcW w:w="561" w:type="dxa"/>
            <w:vMerge/>
            <w:tcBorders>
              <w:right w:val="thinThickSmallGap" w:sz="24" w:space="0" w:color="auto"/>
            </w:tcBorders>
            <w:vAlign w:val="center"/>
          </w:tcPr>
          <w:p w:rsidR="0098306C" w:rsidRPr="004D49D9" w:rsidRDefault="0098306C" w:rsidP="001E276F">
            <w:pPr>
              <w:jc w:val="center"/>
              <w:rPr>
                <w:sz w:val="14"/>
                <w:szCs w:val="14"/>
              </w:rPr>
            </w:pPr>
          </w:p>
        </w:tc>
        <w:tc>
          <w:tcPr>
            <w:tcW w:w="1741" w:type="dxa"/>
            <w:vMerge/>
            <w:tcBorders>
              <w:left w:val="thinThickSmallGap" w:sz="24" w:space="0" w:color="auto"/>
              <w:right w:val="thinThickSmallGap" w:sz="24" w:space="0" w:color="auto"/>
            </w:tcBorders>
            <w:vAlign w:val="center"/>
          </w:tcPr>
          <w:p w:rsidR="0098306C" w:rsidRPr="004D49D9" w:rsidRDefault="0098306C" w:rsidP="001E276F">
            <w:pPr>
              <w:jc w:val="center"/>
              <w:rPr>
                <w:b/>
                <w:bCs/>
                <w:caps/>
                <w:sz w:val="16"/>
                <w:szCs w:val="16"/>
              </w:rPr>
            </w:pPr>
          </w:p>
        </w:tc>
      </w:tr>
    </w:tbl>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tbl>
      <w:tblPr>
        <w:tblW w:w="0" w:type="auto"/>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
        <w:gridCol w:w="1276"/>
        <w:gridCol w:w="1276"/>
        <w:gridCol w:w="1134"/>
        <w:gridCol w:w="1701"/>
        <w:gridCol w:w="1984"/>
        <w:gridCol w:w="1276"/>
        <w:gridCol w:w="3064"/>
        <w:gridCol w:w="561"/>
        <w:gridCol w:w="1741"/>
      </w:tblGrid>
      <w:tr w:rsidR="00EE086A" w:rsidRPr="004D49D9">
        <w:trPr>
          <w:cantSplit/>
          <w:trHeight w:val="171"/>
          <w:jc w:val="center"/>
        </w:trPr>
        <w:tc>
          <w:tcPr>
            <w:tcW w:w="885" w:type="dxa"/>
            <w:vMerge w:val="restart"/>
            <w:tcBorders>
              <w:left w:val="thinThickSmallGap" w:sz="24" w:space="0" w:color="auto"/>
            </w:tcBorders>
            <w:vAlign w:val="center"/>
          </w:tcPr>
          <w:p w:rsidR="00EE086A" w:rsidRPr="004D49D9" w:rsidRDefault="00EE086A" w:rsidP="001E6F8A">
            <w:pPr>
              <w:jc w:val="center"/>
              <w:rPr>
                <w:b/>
                <w:bCs/>
                <w:sz w:val="13"/>
                <w:szCs w:val="13"/>
              </w:rPr>
            </w:pPr>
            <w:r w:rsidRPr="004D49D9">
              <w:rPr>
                <w:b/>
                <w:bCs/>
                <w:sz w:val="13"/>
                <w:szCs w:val="13"/>
              </w:rPr>
              <w:t xml:space="preserve">Învăţământ </w:t>
            </w:r>
          </w:p>
          <w:p w:rsidR="00EE086A" w:rsidRPr="004D49D9" w:rsidRDefault="00EE086A" w:rsidP="001E6F8A">
            <w:pPr>
              <w:jc w:val="center"/>
              <w:rPr>
                <w:b/>
                <w:bCs/>
                <w:sz w:val="13"/>
                <w:szCs w:val="13"/>
              </w:rPr>
            </w:pPr>
            <w:r w:rsidRPr="004D49D9">
              <w:rPr>
                <w:b/>
                <w:bCs/>
                <w:sz w:val="13"/>
                <w:szCs w:val="13"/>
              </w:rPr>
              <w:t>liceal/</w:t>
            </w:r>
          </w:p>
          <w:p w:rsidR="00EE086A" w:rsidRPr="004D49D9" w:rsidRDefault="00EE086A" w:rsidP="001E6F8A">
            <w:pPr>
              <w:jc w:val="center"/>
              <w:rPr>
                <w:b/>
                <w:bCs/>
                <w:sz w:val="13"/>
                <w:szCs w:val="13"/>
              </w:rPr>
            </w:pPr>
            <w:r w:rsidRPr="004D49D9">
              <w:rPr>
                <w:b/>
                <w:bCs/>
                <w:sz w:val="13"/>
                <w:szCs w:val="13"/>
              </w:rPr>
              <w:t>Anul de completare/</w:t>
            </w:r>
          </w:p>
          <w:p w:rsidR="00EE086A" w:rsidRPr="004D49D9" w:rsidRDefault="00EE086A" w:rsidP="001E6F8A">
            <w:pPr>
              <w:jc w:val="center"/>
              <w:rPr>
                <w:b/>
                <w:bCs/>
                <w:sz w:val="13"/>
                <w:szCs w:val="13"/>
              </w:rPr>
            </w:pPr>
            <w:r w:rsidRPr="004D49D9">
              <w:rPr>
                <w:b/>
                <w:bCs/>
                <w:sz w:val="13"/>
                <w:szCs w:val="13"/>
              </w:rPr>
              <w:t xml:space="preserve">Învăţământ profesional </w:t>
            </w:r>
          </w:p>
        </w:tc>
        <w:tc>
          <w:tcPr>
            <w:tcW w:w="1276" w:type="dxa"/>
            <w:vMerge w:val="restart"/>
            <w:tcBorders>
              <w:right w:val="thinThickSmallGap" w:sz="24" w:space="0" w:color="auto"/>
            </w:tcBorders>
            <w:vAlign w:val="center"/>
          </w:tcPr>
          <w:p w:rsidR="00EE086A" w:rsidRPr="004D49D9" w:rsidRDefault="00EE086A" w:rsidP="00DB30CC">
            <w:pPr>
              <w:pStyle w:val="Subsol"/>
              <w:tabs>
                <w:tab w:val="clear" w:pos="4320"/>
                <w:tab w:val="clear" w:pos="8640"/>
              </w:tabs>
              <w:rPr>
                <w:sz w:val="14"/>
                <w:szCs w:val="14"/>
              </w:rPr>
            </w:pPr>
            <w:r w:rsidRPr="004D49D9">
              <w:rPr>
                <w:sz w:val="14"/>
                <w:szCs w:val="14"/>
              </w:rPr>
              <w:t xml:space="preserve">1. Electrotehnică, </w:t>
            </w:r>
          </w:p>
          <w:p w:rsidR="00EE086A" w:rsidRPr="004D49D9" w:rsidRDefault="00EE086A" w:rsidP="00DB30CC">
            <w:pPr>
              <w:rPr>
                <w:sz w:val="14"/>
                <w:szCs w:val="14"/>
              </w:rPr>
            </w:pPr>
            <w:r w:rsidRPr="004D49D9">
              <w:rPr>
                <w:sz w:val="14"/>
                <w:szCs w:val="14"/>
              </w:rPr>
              <w:t xml:space="preserve">Electromecanică / </w:t>
            </w:r>
          </w:p>
          <w:p w:rsidR="00EE086A" w:rsidRPr="004D49D9" w:rsidRDefault="00EE086A" w:rsidP="00DB30CC">
            <w:pPr>
              <w:rPr>
                <w:sz w:val="14"/>
                <w:szCs w:val="14"/>
              </w:rPr>
            </w:pPr>
            <w:r w:rsidRPr="004D49D9">
              <w:rPr>
                <w:sz w:val="14"/>
                <w:szCs w:val="14"/>
              </w:rPr>
              <w:t>Electrotehnică</w:t>
            </w:r>
          </w:p>
          <w:p w:rsidR="00EE086A" w:rsidRPr="004D49D9" w:rsidRDefault="00EE086A" w:rsidP="00DB30CC">
            <w:pPr>
              <w:rPr>
                <w:sz w:val="14"/>
                <w:szCs w:val="14"/>
              </w:rPr>
            </w:pPr>
            <w:r w:rsidRPr="004D49D9">
              <w:rPr>
                <w:sz w:val="14"/>
                <w:szCs w:val="14"/>
              </w:rPr>
              <w:t>(Anexa 2 / Anexa 2.1)</w:t>
            </w:r>
          </w:p>
          <w:p w:rsidR="00EE086A" w:rsidRPr="004D49D9" w:rsidRDefault="00EE086A" w:rsidP="00DB30CC">
            <w:pPr>
              <w:pStyle w:val="Titlu5"/>
              <w:jc w:val="left"/>
              <w:rPr>
                <w:b w:val="0"/>
                <w:bCs w:val="0"/>
                <w:sz w:val="14"/>
                <w:szCs w:val="14"/>
              </w:rPr>
            </w:pPr>
          </w:p>
          <w:p w:rsidR="00EE086A" w:rsidRPr="004D49D9" w:rsidRDefault="00EE086A" w:rsidP="00DB30CC">
            <w:pPr>
              <w:pStyle w:val="Titlu5"/>
              <w:jc w:val="left"/>
              <w:rPr>
                <w:b w:val="0"/>
                <w:bCs w:val="0"/>
                <w:sz w:val="14"/>
                <w:szCs w:val="14"/>
              </w:rPr>
            </w:pPr>
            <w:r w:rsidRPr="004D49D9">
              <w:rPr>
                <w:b w:val="0"/>
                <w:bCs w:val="0"/>
                <w:sz w:val="14"/>
                <w:szCs w:val="14"/>
              </w:rPr>
              <w:t xml:space="preserve">2. Electrotehnică, </w:t>
            </w:r>
          </w:p>
          <w:p w:rsidR="00EE086A" w:rsidRPr="004D49D9" w:rsidRDefault="00EE086A" w:rsidP="00DB30CC">
            <w:pPr>
              <w:pStyle w:val="Subsol"/>
              <w:tabs>
                <w:tab w:val="clear" w:pos="4320"/>
                <w:tab w:val="clear" w:pos="8640"/>
              </w:tabs>
              <w:rPr>
                <w:sz w:val="14"/>
                <w:szCs w:val="14"/>
              </w:rPr>
            </w:pPr>
            <w:r w:rsidRPr="004D49D9">
              <w:rPr>
                <w:sz w:val="14"/>
                <w:szCs w:val="14"/>
              </w:rPr>
              <w:t xml:space="preserve">Electromecanică / </w:t>
            </w:r>
          </w:p>
          <w:p w:rsidR="00EE086A" w:rsidRPr="004D49D9" w:rsidRDefault="00EE086A" w:rsidP="00DB30CC">
            <w:pPr>
              <w:rPr>
                <w:sz w:val="14"/>
                <w:szCs w:val="14"/>
              </w:rPr>
            </w:pPr>
            <w:r w:rsidRPr="004D49D9">
              <w:rPr>
                <w:sz w:val="14"/>
                <w:szCs w:val="14"/>
              </w:rPr>
              <w:t>Electromecanică</w:t>
            </w:r>
          </w:p>
          <w:p w:rsidR="00EE086A" w:rsidRPr="004D49D9" w:rsidRDefault="00EE086A" w:rsidP="00DB30CC">
            <w:pPr>
              <w:rPr>
                <w:b/>
                <w:bCs/>
                <w:sz w:val="14"/>
                <w:szCs w:val="14"/>
              </w:rPr>
            </w:pPr>
            <w:r w:rsidRPr="004D49D9">
              <w:rPr>
                <w:sz w:val="14"/>
                <w:szCs w:val="14"/>
              </w:rPr>
              <w:t>(Anexa 2 / Anexa 2.2)</w:t>
            </w:r>
          </w:p>
        </w:tc>
        <w:tc>
          <w:tcPr>
            <w:tcW w:w="1276" w:type="dxa"/>
            <w:vMerge w:val="restart"/>
            <w:tcBorders>
              <w:right w:val="thinThickSmallGap" w:sz="24" w:space="0" w:color="auto"/>
            </w:tcBorders>
            <w:vAlign w:val="center"/>
          </w:tcPr>
          <w:p w:rsidR="00EE086A" w:rsidRPr="004D49D9" w:rsidRDefault="00EE086A" w:rsidP="00DB30CC">
            <w:pPr>
              <w:pStyle w:val="Subsol"/>
              <w:tabs>
                <w:tab w:val="clear" w:pos="4320"/>
                <w:tab w:val="clear" w:pos="8640"/>
              </w:tabs>
              <w:jc w:val="center"/>
              <w:rPr>
                <w:sz w:val="14"/>
                <w:szCs w:val="14"/>
              </w:rPr>
            </w:pPr>
            <w:r w:rsidRPr="004D49D9">
              <w:rPr>
                <w:sz w:val="14"/>
                <w:szCs w:val="14"/>
              </w:rPr>
              <w:t>Electrotehnică,</w:t>
            </w:r>
          </w:p>
          <w:p w:rsidR="00EE086A" w:rsidRPr="004D49D9" w:rsidRDefault="00EE086A" w:rsidP="00DB30CC">
            <w:pPr>
              <w:jc w:val="center"/>
              <w:rPr>
                <w:sz w:val="14"/>
                <w:szCs w:val="14"/>
              </w:rPr>
            </w:pPr>
            <w:r w:rsidRPr="004D49D9">
              <w:rPr>
                <w:sz w:val="14"/>
                <w:szCs w:val="14"/>
              </w:rPr>
              <w:t>Electromecanică /</w:t>
            </w:r>
          </w:p>
          <w:p w:rsidR="00EE086A" w:rsidRPr="004D49D9" w:rsidRDefault="00EE086A" w:rsidP="00DB30CC">
            <w:pPr>
              <w:jc w:val="center"/>
              <w:rPr>
                <w:sz w:val="14"/>
                <w:szCs w:val="14"/>
              </w:rPr>
            </w:pPr>
            <w:r w:rsidRPr="004D49D9">
              <w:rPr>
                <w:sz w:val="14"/>
                <w:szCs w:val="14"/>
              </w:rPr>
              <w:t>Electrotehnică</w:t>
            </w:r>
          </w:p>
        </w:tc>
        <w:tc>
          <w:tcPr>
            <w:tcW w:w="1134" w:type="dxa"/>
            <w:vMerge w:val="restart"/>
            <w:tcBorders>
              <w:left w:val="nil"/>
            </w:tcBorders>
            <w:vAlign w:val="center"/>
          </w:tcPr>
          <w:p w:rsidR="00EE086A" w:rsidRPr="004D49D9" w:rsidRDefault="00EE086A" w:rsidP="00DB30CC">
            <w:pPr>
              <w:jc w:val="center"/>
              <w:rPr>
                <w:sz w:val="14"/>
                <w:szCs w:val="14"/>
              </w:rPr>
            </w:pPr>
            <w:r w:rsidRPr="004D49D9">
              <w:rPr>
                <w:sz w:val="14"/>
                <w:szCs w:val="14"/>
              </w:rPr>
              <w:t>ŞTIINŢE INGINEREŞTI</w:t>
            </w:r>
          </w:p>
        </w:tc>
        <w:tc>
          <w:tcPr>
            <w:tcW w:w="1701" w:type="dxa"/>
            <w:tcBorders>
              <w:left w:val="nil"/>
            </w:tcBorders>
            <w:vAlign w:val="center"/>
          </w:tcPr>
          <w:p w:rsidR="00EE086A" w:rsidRPr="004D49D9" w:rsidRDefault="00EE086A" w:rsidP="00DB30CC">
            <w:pPr>
              <w:rPr>
                <w:sz w:val="13"/>
                <w:szCs w:val="13"/>
              </w:rPr>
            </w:pPr>
            <w:r w:rsidRPr="004D49D9">
              <w:rPr>
                <w:sz w:val="13"/>
                <w:szCs w:val="13"/>
              </w:rPr>
              <w:t>IINGINERIE AEROSPAŢIALĂ</w:t>
            </w:r>
          </w:p>
        </w:tc>
        <w:tc>
          <w:tcPr>
            <w:tcW w:w="1984" w:type="dxa"/>
            <w:vAlign w:val="center"/>
          </w:tcPr>
          <w:p w:rsidR="00EE086A" w:rsidRPr="004D49D9" w:rsidRDefault="00EE086A" w:rsidP="00DB30CC">
            <w:pPr>
              <w:rPr>
                <w:sz w:val="13"/>
                <w:szCs w:val="13"/>
              </w:rPr>
            </w:pPr>
            <w:r w:rsidRPr="004D49D9">
              <w:rPr>
                <w:sz w:val="13"/>
                <w:szCs w:val="13"/>
              </w:rPr>
              <w:t>Echipamente şi instalaţii de aviaţie</w:t>
            </w:r>
          </w:p>
        </w:tc>
        <w:tc>
          <w:tcPr>
            <w:tcW w:w="1276" w:type="dxa"/>
            <w:vMerge w:val="restart"/>
            <w:vAlign w:val="center"/>
          </w:tcPr>
          <w:p w:rsidR="00EE086A" w:rsidRPr="004D49D9" w:rsidRDefault="00EE086A" w:rsidP="00DB30CC">
            <w:pPr>
              <w:rPr>
                <w:sz w:val="14"/>
                <w:szCs w:val="14"/>
              </w:rPr>
            </w:pPr>
            <w:r w:rsidRPr="004D49D9">
              <w:rPr>
                <w:sz w:val="14"/>
                <w:szCs w:val="14"/>
              </w:rPr>
              <w:t xml:space="preserve">INGINERIE ELECTRICĂ     </w:t>
            </w:r>
          </w:p>
        </w:tc>
        <w:tc>
          <w:tcPr>
            <w:tcW w:w="3064" w:type="dxa"/>
            <w:vMerge w:val="restart"/>
            <w:vAlign w:val="center"/>
          </w:tcPr>
          <w:p w:rsidR="00EE086A" w:rsidRPr="004D49D9" w:rsidRDefault="00EE086A" w:rsidP="00E57677">
            <w:pPr>
              <w:numPr>
                <w:ilvl w:val="0"/>
                <w:numId w:val="29"/>
              </w:numPr>
              <w:tabs>
                <w:tab w:val="left" w:pos="176"/>
              </w:tabs>
              <w:autoSpaceDE w:val="0"/>
              <w:autoSpaceDN w:val="0"/>
              <w:adjustRightInd w:val="0"/>
              <w:ind w:left="0" w:firstLine="0"/>
              <w:rPr>
                <w:sz w:val="14"/>
                <w:szCs w:val="14"/>
              </w:rPr>
            </w:pPr>
            <w:r w:rsidRPr="004D49D9">
              <w:rPr>
                <w:sz w:val="14"/>
                <w:szCs w:val="14"/>
              </w:rPr>
              <w:t xml:space="preserve">Advanced electrical systems </w:t>
            </w:r>
          </w:p>
          <w:p w:rsidR="00EE086A" w:rsidRPr="004D49D9" w:rsidRDefault="00EE086A" w:rsidP="00E57677">
            <w:pPr>
              <w:numPr>
                <w:ilvl w:val="0"/>
                <w:numId w:val="29"/>
              </w:numPr>
              <w:tabs>
                <w:tab w:val="left" w:pos="176"/>
              </w:tabs>
              <w:autoSpaceDE w:val="0"/>
              <w:autoSpaceDN w:val="0"/>
              <w:adjustRightInd w:val="0"/>
              <w:ind w:left="0" w:firstLine="0"/>
              <w:rPr>
                <w:sz w:val="14"/>
                <w:szCs w:val="14"/>
              </w:rPr>
            </w:pPr>
            <w:r w:rsidRPr="004D49D9">
              <w:rPr>
                <w:sz w:val="14"/>
                <w:szCs w:val="14"/>
              </w:rPr>
              <w:t xml:space="preserve">Auditul, expertizarea şi managementul proiectelor în  energetică      </w:t>
            </w:r>
          </w:p>
          <w:p w:rsidR="00EE086A" w:rsidRPr="004D49D9" w:rsidRDefault="00EE086A" w:rsidP="00E57677">
            <w:pPr>
              <w:numPr>
                <w:ilvl w:val="0"/>
                <w:numId w:val="29"/>
              </w:numPr>
              <w:tabs>
                <w:tab w:val="left" w:pos="176"/>
              </w:tabs>
              <w:autoSpaceDE w:val="0"/>
              <w:autoSpaceDN w:val="0"/>
              <w:adjustRightInd w:val="0"/>
              <w:ind w:left="0" w:firstLine="0"/>
              <w:rPr>
                <w:sz w:val="14"/>
                <w:szCs w:val="14"/>
              </w:rPr>
            </w:pPr>
            <w:r w:rsidRPr="004D49D9">
              <w:rPr>
                <w:sz w:val="14"/>
                <w:szCs w:val="14"/>
              </w:rPr>
              <w:t>Conversia energiei şi controlul mi</w:t>
            </w:r>
            <w:r w:rsidRPr="004D49D9">
              <w:rPr>
                <w:rFonts w:ascii="Tahoma" w:hAnsi="Tahoma"/>
                <w:sz w:val="14"/>
                <w:szCs w:val="14"/>
              </w:rPr>
              <w:t>ș</w:t>
            </w:r>
            <w:r w:rsidRPr="004D49D9">
              <w:rPr>
                <w:sz w:val="14"/>
                <w:szCs w:val="14"/>
              </w:rPr>
              <w:t>cării</w:t>
            </w:r>
          </w:p>
          <w:p w:rsidR="00EE086A" w:rsidRPr="004D49D9" w:rsidRDefault="00EE086A" w:rsidP="00E57677">
            <w:pPr>
              <w:numPr>
                <w:ilvl w:val="0"/>
                <w:numId w:val="29"/>
              </w:numPr>
              <w:tabs>
                <w:tab w:val="left" w:pos="176"/>
              </w:tabs>
              <w:autoSpaceDE w:val="0"/>
              <w:autoSpaceDN w:val="0"/>
              <w:adjustRightInd w:val="0"/>
              <w:ind w:left="0" w:firstLine="0"/>
              <w:rPr>
                <w:sz w:val="14"/>
                <w:szCs w:val="14"/>
              </w:rPr>
            </w:pPr>
            <w:r w:rsidRPr="004D49D9">
              <w:rPr>
                <w:sz w:val="14"/>
                <w:szCs w:val="14"/>
              </w:rPr>
              <w:t>Calitatea energiei şi compatibilitate electromagnetică în sisteme electrice</w:t>
            </w:r>
          </w:p>
          <w:p w:rsidR="00EE086A" w:rsidRPr="004D49D9" w:rsidRDefault="00EE086A" w:rsidP="00E57677">
            <w:pPr>
              <w:numPr>
                <w:ilvl w:val="0"/>
                <w:numId w:val="29"/>
              </w:numPr>
              <w:tabs>
                <w:tab w:val="left" w:pos="176"/>
              </w:tabs>
              <w:autoSpaceDE w:val="0"/>
              <w:autoSpaceDN w:val="0"/>
              <w:adjustRightInd w:val="0"/>
              <w:ind w:left="0" w:firstLine="0"/>
              <w:rPr>
                <w:sz w:val="14"/>
                <w:szCs w:val="14"/>
              </w:rPr>
            </w:pPr>
            <w:r w:rsidRPr="004D49D9">
              <w:rPr>
                <w:sz w:val="14"/>
                <w:szCs w:val="14"/>
              </w:rPr>
              <w:t>Calitate şi compatibilitate electromagnetică în sisteme şi acţionări electrice</w:t>
            </w:r>
          </w:p>
          <w:p w:rsidR="00EE086A" w:rsidRPr="004D49D9" w:rsidRDefault="00EE086A" w:rsidP="00E57677">
            <w:pPr>
              <w:numPr>
                <w:ilvl w:val="0"/>
                <w:numId w:val="29"/>
              </w:numPr>
              <w:tabs>
                <w:tab w:val="left" w:pos="176"/>
              </w:tabs>
              <w:autoSpaceDE w:val="0"/>
              <w:autoSpaceDN w:val="0"/>
              <w:adjustRightInd w:val="0"/>
              <w:ind w:left="0" w:firstLine="0"/>
              <w:rPr>
                <w:sz w:val="14"/>
                <w:szCs w:val="14"/>
              </w:rPr>
            </w:pPr>
            <w:r w:rsidRPr="004D49D9">
              <w:rPr>
                <w:sz w:val="14"/>
                <w:szCs w:val="14"/>
              </w:rPr>
              <w:t>Dezvoltarea aplicaţiilor în ingineria electrică</w:t>
            </w:r>
          </w:p>
          <w:p w:rsidR="00EE086A" w:rsidRPr="004D49D9" w:rsidRDefault="00EE086A" w:rsidP="00E57677">
            <w:pPr>
              <w:numPr>
                <w:ilvl w:val="0"/>
                <w:numId w:val="29"/>
              </w:numPr>
              <w:tabs>
                <w:tab w:val="left" w:pos="176"/>
              </w:tabs>
              <w:autoSpaceDE w:val="0"/>
              <w:autoSpaceDN w:val="0"/>
              <w:adjustRightInd w:val="0"/>
              <w:ind w:left="0" w:firstLine="0"/>
              <w:rPr>
                <w:sz w:val="14"/>
                <w:szCs w:val="14"/>
              </w:rPr>
            </w:pPr>
            <w:r w:rsidRPr="004D49D9">
              <w:rPr>
                <w:sz w:val="14"/>
                <w:szCs w:val="14"/>
              </w:rPr>
              <w:t>Electronică de putere şi acţionări electrice inteligente</w:t>
            </w:r>
          </w:p>
          <w:p w:rsidR="00EE086A" w:rsidRPr="004D49D9" w:rsidRDefault="00EE086A" w:rsidP="00E57677">
            <w:pPr>
              <w:numPr>
                <w:ilvl w:val="0"/>
                <w:numId w:val="29"/>
              </w:numPr>
              <w:tabs>
                <w:tab w:val="left" w:pos="176"/>
              </w:tabs>
              <w:autoSpaceDE w:val="0"/>
              <w:autoSpaceDN w:val="0"/>
              <w:adjustRightInd w:val="0"/>
              <w:ind w:left="0" w:firstLine="0"/>
              <w:rPr>
                <w:sz w:val="14"/>
                <w:szCs w:val="14"/>
              </w:rPr>
            </w:pPr>
            <w:r w:rsidRPr="004D49D9">
              <w:rPr>
                <w:sz w:val="14"/>
                <w:szCs w:val="14"/>
              </w:rPr>
              <w:t>Electronică de putere şi sisteme avansate de conversie</w:t>
            </w:r>
          </w:p>
          <w:p w:rsidR="00EE086A" w:rsidRPr="004D49D9" w:rsidRDefault="00EE086A" w:rsidP="00E57677">
            <w:pPr>
              <w:numPr>
                <w:ilvl w:val="0"/>
                <w:numId w:val="29"/>
              </w:numPr>
              <w:tabs>
                <w:tab w:val="left" w:pos="176"/>
              </w:tabs>
              <w:autoSpaceDE w:val="0"/>
              <w:autoSpaceDN w:val="0"/>
              <w:adjustRightInd w:val="0"/>
              <w:ind w:left="0" w:firstLine="0"/>
              <w:rPr>
                <w:sz w:val="14"/>
                <w:szCs w:val="14"/>
              </w:rPr>
            </w:pPr>
            <w:r w:rsidRPr="004D49D9">
              <w:rPr>
                <w:sz w:val="14"/>
                <w:szCs w:val="14"/>
              </w:rPr>
              <w:t>Electrotehnică şi electronică de putere</w:t>
            </w:r>
          </w:p>
          <w:p w:rsidR="00EE086A" w:rsidRPr="004D49D9" w:rsidRDefault="00EE086A" w:rsidP="00E57677">
            <w:pPr>
              <w:numPr>
                <w:ilvl w:val="0"/>
                <w:numId w:val="29"/>
              </w:numPr>
              <w:tabs>
                <w:tab w:val="left" w:pos="176"/>
              </w:tabs>
              <w:autoSpaceDE w:val="0"/>
              <w:autoSpaceDN w:val="0"/>
              <w:adjustRightInd w:val="0"/>
              <w:ind w:left="0" w:firstLine="0"/>
              <w:rPr>
                <w:sz w:val="14"/>
                <w:szCs w:val="14"/>
              </w:rPr>
            </w:pPr>
            <w:r w:rsidRPr="004D49D9">
              <w:rPr>
                <w:sz w:val="14"/>
                <w:szCs w:val="14"/>
              </w:rPr>
              <w:t>Inginerie electrică avansată</w:t>
            </w:r>
          </w:p>
          <w:p w:rsidR="00EE086A" w:rsidRPr="004D49D9" w:rsidRDefault="00EE086A" w:rsidP="00E57677">
            <w:pPr>
              <w:numPr>
                <w:ilvl w:val="0"/>
                <w:numId w:val="29"/>
              </w:numPr>
              <w:tabs>
                <w:tab w:val="left" w:pos="176"/>
              </w:tabs>
              <w:autoSpaceDE w:val="0"/>
              <w:autoSpaceDN w:val="0"/>
              <w:adjustRightInd w:val="0"/>
              <w:ind w:left="0" w:firstLine="0"/>
              <w:rPr>
                <w:sz w:val="14"/>
                <w:szCs w:val="14"/>
              </w:rPr>
            </w:pPr>
            <w:r w:rsidRPr="004D49D9">
              <w:rPr>
                <w:sz w:val="14"/>
                <w:szCs w:val="14"/>
              </w:rPr>
              <w:t>Inginerie şi management în domeniul electric</w:t>
            </w:r>
          </w:p>
          <w:p w:rsidR="00EE086A" w:rsidRPr="004D49D9" w:rsidRDefault="00EE086A" w:rsidP="00E57677">
            <w:pPr>
              <w:numPr>
                <w:ilvl w:val="0"/>
                <w:numId w:val="29"/>
              </w:numPr>
              <w:tabs>
                <w:tab w:val="left" w:pos="176"/>
              </w:tabs>
              <w:autoSpaceDE w:val="0"/>
              <w:autoSpaceDN w:val="0"/>
              <w:adjustRightInd w:val="0"/>
              <w:ind w:left="0" w:firstLine="0"/>
              <w:rPr>
                <w:sz w:val="14"/>
                <w:szCs w:val="14"/>
              </w:rPr>
            </w:pPr>
            <w:r w:rsidRPr="004D49D9">
              <w:rPr>
                <w:sz w:val="14"/>
                <w:szCs w:val="14"/>
              </w:rPr>
              <w:t>Inginerie electrică aplicată în protecţia şi managementul mediului</w:t>
            </w:r>
          </w:p>
          <w:p w:rsidR="00EE086A" w:rsidRPr="004D49D9" w:rsidRDefault="00EE086A" w:rsidP="00E57677">
            <w:pPr>
              <w:numPr>
                <w:ilvl w:val="0"/>
                <w:numId w:val="29"/>
              </w:numPr>
              <w:tabs>
                <w:tab w:val="left" w:pos="176"/>
              </w:tabs>
              <w:autoSpaceDE w:val="0"/>
              <w:autoSpaceDN w:val="0"/>
              <w:adjustRightInd w:val="0"/>
              <w:ind w:left="0" w:firstLine="0"/>
              <w:rPr>
                <w:sz w:val="14"/>
                <w:szCs w:val="14"/>
              </w:rPr>
            </w:pPr>
            <w:r w:rsidRPr="004D49D9">
              <w:rPr>
                <w:sz w:val="14"/>
                <w:szCs w:val="14"/>
              </w:rPr>
              <w:t>Instrumentaţie şi sisteme avansate de măsurare</w:t>
            </w:r>
          </w:p>
          <w:p w:rsidR="00EE086A" w:rsidRPr="004D49D9" w:rsidRDefault="00EE086A" w:rsidP="00E57677">
            <w:pPr>
              <w:numPr>
                <w:ilvl w:val="0"/>
                <w:numId w:val="29"/>
              </w:numPr>
              <w:tabs>
                <w:tab w:val="left" w:pos="176"/>
              </w:tabs>
              <w:autoSpaceDE w:val="0"/>
              <w:autoSpaceDN w:val="0"/>
              <w:adjustRightInd w:val="0"/>
              <w:ind w:left="0" w:firstLine="0"/>
              <w:rPr>
                <w:sz w:val="14"/>
                <w:szCs w:val="14"/>
              </w:rPr>
            </w:pPr>
            <w:r w:rsidRPr="004D49D9">
              <w:rPr>
                <w:sz w:val="14"/>
                <w:szCs w:val="14"/>
              </w:rPr>
              <w:t>Modelarea şi optimizarea echipamentelor electrice</w:t>
            </w:r>
          </w:p>
          <w:p w:rsidR="00EE086A" w:rsidRPr="004D49D9" w:rsidRDefault="00EE086A" w:rsidP="00E57677">
            <w:pPr>
              <w:numPr>
                <w:ilvl w:val="0"/>
                <w:numId w:val="29"/>
              </w:numPr>
              <w:tabs>
                <w:tab w:val="left" w:pos="176"/>
              </w:tabs>
              <w:autoSpaceDE w:val="0"/>
              <w:autoSpaceDN w:val="0"/>
              <w:adjustRightInd w:val="0"/>
              <w:ind w:left="0" w:firstLine="0"/>
              <w:rPr>
                <w:sz w:val="14"/>
                <w:szCs w:val="14"/>
              </w:rPr>
            </w:pPr>
            <w:r w:rsidRPr="004D49D9">
              <w:rPr>
                <w:sz w:val="14"/>
                <w:szCs w:val="14"/>
              </w:rPr>
              <w:t>Modelarea, simularea şi proiectarea sistemelor electromecanice</w:t>
            </w:r>
          </w:p>
          <w:p w:rsidR="00EE086A" w:rsidRPr="004D49D9" w:rsidRDefault="00EE086A" w:rsidP="00E57677">
            <w:pPr>
              <w:numPr>
                <w:ilvl w:val="0"/>
                <w:numId w:val="29"/>
              </w:numPr>
              <w:tabs>
                <w:tab w:val="left" w:pos="176"/>
              </w:tabs>
              <w:autoSpaceDE w:val="0"/>
              <w:autoSpaceDN w:val="0"/>
              <w:adjustRightInd w:val="0"/>
              <w:ind w:left="0" w:firstLine="0"/>
              <w:rPr>
                <w:sz w:val="14"/>
                <w:szCs w:val="14"/>
              </w:rPr>
            </w:pPr>
            <w:r w:rsidRPr="004D49D9">
              <w:rPr>
                <w:sz w:val="14"/>
                <w:szCs w:val="14"/>
              </w:rPr>
              <w:t>Nano-şi microsisteme electromagnetice</w:t>
            </w:r>
          </w:p>
          <w:p w:rsidR="00EE086A" w:rsidRPr="004D49D9" w:rsidRDefault="00EE086A" w:rsidP="00E57677">
            <w:pPr>
              <w:numPr>
                <w:ilvl w:val="0"/>
                <w:numId w:val="29"/>
              </w:numPr>
              <w:tabs>
                <w:tab w:val="left" w:pos="176"/>
              </w:tabs>
              <w:autoSpaceDE w:val="0"/>
              <w:autoSpaceDN w:val="0"/>
              <w:adjustRightInd w:val="0"/>
              <w:ind w:left="0" w:firstLine="0"/>
              <w:rPr>
                <w:sz w:val="14"/>
                <w:szCs w:val="14"/>
              </w:rPr>
            </w:pPr>
            <w:r w:rsidRPr="004D49D9">
              <w:rPr>
                <w:sz w:val="14"/>
                <w:szCs w:val="14"/>
              </w:rPr>
              <w:t>Sisteme de monitorizare şi control în inginerie electrică</w:t>
            </w:r>
          </w:p>
          <w:p w:rsidR="00EE086A" w:rsidRPr="004D49D9" w:rsidRDefault="00EE086A" w:rsidP="00E57677">
            <w:pPr>
              <w:numPr>
                <w:ilvl w:val="0"/>
                <w:numId w:val="29"/>
              </w:numPr>
              <w:tabs>
                <w:tab w:val="left" w:pos="176"/>
              </w:tabs>
              <w:autoSpaceDE w:val="0"/>
              <w:autoSpaceDN w:val="0"/>
              <w:adjustRightInd w:val="0"/>
              <w:ind w:left="0" w:firstLine="0"/>
              <w:rPr>
                <w:sz w:val="14"/>
                <w:szCs w:val="14"/>
              </w:rPr>
            </w:pPr>
            <w:r w:rsidRPr="004D49D9">
              <w:rPr>
                <w:sz w:val="14"/>
                <w:szCs w:val="14"/>
              </w:rPr>
              <w:t>Sisteme de conversie a energiei</w:t>
            </w:r>
          </w:p>
          <w:p w:rsidR="00EE086A" w:rsidRPr="004D49D9" w:rsidRDefault="00EE086A" w:rsidP="00E57677">
            <w:pPr>
              <w:numPr>
                <w:ilvl w:val="0"/>
                <w:numId w:val="29"/>
              </w:numPr>
              <w:tabs>
                <w:tab w:val="left" w:pos="176"/>
              </w:tabs>
              <w:autoSpaceDE w:val="0"/>
              <w:autoSpaceDN w:val="0"/>
              <w:adjustRightInd w:val="0"/>
              <w:ind w:left="0" w:firstLine="0"/>
              <w:rPr>
                <w:sz w:val="14"/>
                <w:szCs w:val="14"/>
              </w:rPr>
            </w:pPr>
            <w:r w:rsidRPr="004D49D9">
              <w:rPr>
                <w:sz w:val="14"/>
                <w:szCs w:val="14"/>
              </w:rPr>
              <w:t>Sisteme şi structuri electrice avansate</w:t>
            </w:r>
          </w:p>
          <w:p w:rsidR="00EE086A" w:rsidRPr="004D49D9" w:rsidRDefault="00EE086A" w:rsidP="00E57677">
            <w:pPr>
              <w:numPr>
                <w:ilvl w:val="0"/>
                <w:numId w:val="29"/>
              </w:numPr>
              <w:tabs>
                <w:tab w:val="left" w:pos="176"/>
              </w:tabs>
              <w:autoSpaceDE w:val="0"/>
              <w:autoSpaceDN w:val="0"/>
              <w:adjustRightInd w:val="0"/>
              <w:ind w:left="0" w:firstLine="0"/>
              <w:rPr>
                <w:sz w:val="14"/>
                <w:szCs w:val="14"/>
              </w:rPr>
            </w:pPr>
            <w:r w:rsidRPr="004D49D9">
              <w:rPr>
                <w:sz w:val="14"/>
                <w:szCs w:val="14"/>
              </w:rPr>
              <w:t>Sisteme moderne în acţionări electromecanice</w:t>
            </w:r>
          </w:p>
          <w:p w:rsidR="00EE086A" w:rsidRPr="004D49D9" w:rsidRDefault="00EE086A" w:rsidP="00E57677">
            <w:pPr>
              <w:numPr>
                <w:ilvl w:val="0"/>
                <w:numId w:val="29"/>
              </w:numPr>
              <w:tabs>
                <w:tab w:val="left" w:pos="176"/>
              </w:tabs>
              <w:autoSpaceDE w:val="0"/>
              <w:autoSpaceDN w:val="0"/>
              <w:adjustRightInd w:val="0"/>
              <w:ind w:left="0" w:firstLine="0"/>
              <w:rPr>
                <w:sz w:val="14"/>
                <w:szCs w:val="14"/>
              </w:rPr>
            </w:pPr>
            <w:r w:rsidRPr="004D49D9">
              <w:rPr>
                <w:sz w:val="14"/>
                <w:szCs w:val="14"/>
              </w:rPr>
              <w:t>Sisteme electrice avansate</w:t>
            </w:r>
          </w:p>
          <w:p w:rsidR="00EE086A" w:rsidRPr="004D49D9" w:rsidRDefault="00EE086A" w:rsidP="00E57677">
            <w:pPr>
              <w:numPr>
                <w:ilvl w:val="0"/>
                <w:numId w:val="29"/>
              </w:numPr>
              <w:tabs>
                <w:tab w:val="left" w:pos="176"/>
              </w:tabs>
              <w:autoSpaceDE w:val="0"/>
              <w:autoSpaceDN w:val="0"/>
              <w:adjustRightInd w:val="0"/>
              <w:ind w:left="0" w:firstLine="0"/>
              <w:rPr>
                <w:sz w:val="14"/>
                <w:szCs w:val="14"/>
              </w:rPr>
            </w:pPr>
            <w:r w:rsidRPr="004D49D9">
              <w:rPr>
                <w:sz w:val="14"/>
                <w:szCs w:val="14"/>
              </w:rPr>
              <w:t>Sisteme electrice avansate (în limba engleză)</w:t>
            </w:r>
          </w:p>
          <w:p w:rsidR="00EE086A" w:rsidRPr="004D49D9" w:rsidRDefault="00EE086A" w:rsidP="00E57677">
            <w:pPr>
              <w:numPr>
                <w:ilvl w:val="0"/>
                <w:numId w:val="29"/>
              </w:numPr>
              <w:tabs>
                <w:tab w:val="left" w:pos="176"/>
              </w:tabs>
              <w:autoSpaceDE w:val="0"/>
              <w:autoSpaceDN w:val="0"/>
              <w:adjustRightInd w:val="0"/>
              <w:ind w:left="0" w:firstLine="0"/>
              <w:rPr>
                <w:sz w:val="14"/>
                <w:szCs w:val="14"/>
              </w:rPr>
            </w:pPr>
            <w:r w:rsidRPr="004D49D9">
              <w:rPr>
                <w:sz w:val="14"/>
                <w:szCs w:val="14"/>
              </w:rPr>
              <w:t>Sisteme electromecanice</w:t>
            </w:r>
          </w:p>
          <w:p w:rsidR="00EE086A" w:rsidRPr="004D49D9" w:rsidRDefault="00EE086A" w:rsidP="00E57677">
            <w:pPr>
              <w:numPr>
                <w:ilvl w:val="0"/>
                <w:numId w:val="29"/>
              </w:numPr>
              <w:tabs>
                <w:tab w:val="left" w:pos="317"/>
              </w:tabs>
              <w:autoSpaceDE w:val="0"/>
              <w:autoSpaceDN w:val="0"/>
              <w:adjustRightInd w:val="0"/>
              <w:ind w:left="0" w:firstLine="0"/>
              <w:rPr>
                <w:sz w:val="14"/>
                <w:szCs w:val="14"/>
              </w:rPr>
            </w:pPr>
            <w:r w:rsidRPr="004D49D9">
              <w:rPr>
                <w:sz w:val="14"/>
                <w:szCs w:val="14"/>
              </w:rPr>
              <w:t xml:space="preserve">Sisteme electromecanice complexe </w:t>
            </w:r>
          </w:p>
          <w:p w:rsidR="00EE086A" w:rsidRPr="004D49D9" w:rsidRDefault="00EE086A" w:rsidP="00E57677">
            <w:pPr>
              <w:numPr>
                <w:ilvl w:val="0"/>
                <w:numId w:val="29"/>
              </w:numPr>
              <w:tabs>
                <w:tab w:val="left" w:pos="317"/>
              </w:tabs>
              <w:autoSpaceDE w:val="0"/>
              <w:autoSpaceDN w:val="0"/>
              <w:adjustRightInd w:val="0"/>
              <w:ind w:left="0" w:firstLine="0"/>
              <w:rPr>
                <w:sz w:val="14"/>
                <w:szCs w:val="14"/>
              </w:rPr>
            </w:pPr>
            <w:r w:rsidRPr="004D49D9">
              <w:rPr>
                <w:sz w:val="14"/>
                <w:szCs w:val="14"/>
              </w:rPr>
              <w:t>Sisteme informatice de monitorizare a mediului</w:t>
            </w:r>
          </w:p>
          <w:p w:rsidR="00EE086A" w:rsidRPr="004D49D9" w:rsidRDefault="00EE086A" w:rsidP="00E57677">
            <w:pPr>
              <w:numPr>
                <w:ilvl w:val="0"/>
                <w:numId w:val="29"/>
              </w:numPr>
              <w:tabs>
                <w:tab w:val="left" w:pos="317"/>
              </w:tabs>
              <w:autoSpaceDE w:val="0"/>
              <w:autoSpaceDN w:val="0"/>
              <w:adjustRightInd w:val="0"/>
              <w:ind w:left="0" w:firstLine="0"/>
              <w:rPr>
                <w:sz w:val="14"/>
                <w:szCs w:val="14"/>
              </w:rPr>
            </w:pPr>
            <w:r w:rsidRPr="004D49D9">
              <w:rPr>
                <w:sz w:val="14"/>
                <w:szCs w:val="14"/>
              </w:rPr>
              <w:t>Sisteme avansate în inginerie electrică</w:t>
            </w:r>
          </w:p>
          <w:p w:rsidR="00EE086A" w:rsidRPr="004D49D9" w:rsidRDefault="00EE086A" w:rsidP="00E57677">
            <w:pPr>
              <w:numPr>
                <w:ilvl w:val="0"/>
                <w:numId w:val="29"/>
              </w:numPr>
              <w:tabs>
                <w:tab w:val="left" w:pos="317"/>
              </w:tabs>
              <w:autoSpaceDE w:val="0"/>
              <w:autoSpaceDN w:val="0"/>
              <w:adjustRightInd w:val="0"/>
              <w:ind w:left="0" w:firstLine="0"/>
              <w:rPr>
                <w:sz w:val="14"/>
                <w:szCs w:val="14"/>
              </w:rPr>
            </w:pPr>
            <w:r w:rsidRPr="004D49D9">
              <w:rPr>
                <w:sz w:val="14"/>
                <w:szCs w:val="14"/>
              </w:rPr>
              <w:t>Sisteme avansate de utilizare industrială a energiei electrice</w:t>
            </w:r>
          </w:p>
          <w:p w:rsidR="00EE086A" w:rsidRPr="004D49D9" w:rsidRDefault="00EE086A" w:rsidP="00E57677">
            <w:pPr>
              <w:numPr>
                <w:ilvl w:val="0"/>
                <w:numId w:val="29"/>
              </w:numPr>
              <w:tabs>
                <w:tab w:val="left" w:pos="317"/>
              </w:tabs>
              <w:autoSpaceDE w:val="0"/>
              <w:autoSpaceDN w:val="0"/>
              <w:adjustRightInd w:val="0"/>
              <w:ind w:left="0" w:firstLine="0"/>
              <w:rPr>
                <w:sz w:val="14"/>
                <w:szCs w:val="14"/>
              </w:rPr>
            </w:pPr>
            <w:r w:rsidRPr="004D49D9">
              <w:rPr>
                <w:sz w:val="14"/>
                <w:szCs w:val="14"/>
              </w:rPr>
              <w:t>Sisteme şi echipamente moderne în producerea şi utilizarea energiei</w:t>
            </w:r>
          </w:p>
          <w:p w:rsidR="00EE086A" w:rsidRPr="004D49D9" w:rsidRDefault="00EE086A" w:rsidP="00E57677">
            <w:pPr>
              <w:numPr>
                <w:ilvl w:val="0"/>
                <w:numId w:val="29"/>
              </w:numPr>
              <w:tabs>
                <w:tab w:val="left" w:pos="317"/>
              </w:tabs>
              <w:autoSpaceDE w:val="0"/>
              <w:autoSpaceDN w:val="0"/>
              <w:adjustRightInd w:val="0"/>
              <w:ind w:left="0" w:firstLine="0"/>
              <w:rPr>
                <w:sz w:val="14"/>
                <w:szCs w:val="14"/>
              </w:rPr>
            </w:pPr>
            <w:r w:rsidRPr="004D49D9">
              <w:rPr>
                <w:sz w:val="14"/>
                <w:szCs w:val="14"/>
              </w:rPr>
              <w:t>Tehnici avansate de inginerie electromecanică</w:t>
            </w:r>
          </w:p>
          <w:p w:rsidR="00EE086A" w:rsidRPr="004D49D9" w:rsidRDefault="00EE086A" w:rsidP="00E57677">
            <w:pPr>
              <w:numPr>
                <w:ilvl w:val="0"/>
                <w:numId w:val="29"/>
              </w:numPr>
              <w:tabs>
                <w:tab w:val="left" w:pos="176"/>
              </w:tabs>
              <w:autoSpaceDE w:val="0"/>
              <w:autoSpaceDN w:val="0"/>
              <w:adjustRightInd w:val="0"/>
              <w:ind w:left="0" w:firstLine="0"/>
              <w:rPr>
                <w:sz w:val="14"/>
                <w:szCs w:val="14"/>
              </w:rPr>
            </w:pPr>
            <w:r w:rsidRPr="004D49D9">
              <w:rPr>
                <w:sz w:val="14"/>
                <w:szCs w:val="14"/>
              </w:rPr>
              <w:t>Tehnici avansate în maşini şi acţionări electrice</w:t>
            </w:r>
          </w:p>
          <w:p w:rsidR="00EE086A" w:rsidRPr="004D49D9" w:rsidRDefault="00EE086A" w:rsidP="00E57677">
            <w:pPr>
              <w:numPr>
                <w:ilvl w:val="0"/>
                <w:numId w:val="29"/>
              </w:numPr>
              <w:tabs>
                <w:tab w:val="left" w:pos="317"/>
              </w:tabs>
              <w:autoSpaceDE w:val="0"/>
              <w:autoSpaceDN w:val="0"/>
              <w:adjustRightInd w:val="0"/>
              <w:ind w:left="0" w:firstLine="0"/>
              <w:rPr>
                <w:sz w:val="14"/>
                <w:szCs w:val="14"/>
              </w:rPr>
            </w:pPr>
            <w:r w:rsidRPr="004D49D9">
              <w:rPr>
                <w:sz w:val="14"/>
                <w:szCs w:val="14"/>
              </w:rPr>
              <w:t>Tehnici informatice în ingineria electrică</w:t>
            </w:r>
          </w:p>
          <w:p w:rsidR="00EE086A" w:rsidRPr="004D49D9" w:rsidRDefault="00EE086A" w:rsidP="00E57677">
            <w:pPr>
              <w:numPr>
                <w:ilvl w:val="0"/>
                <w:numId w:val="29"/>
              </w:numPr>
              <w:tabs>
                <w:tab w:val="left" w:pos="317"/>
              </w:tabs>
              <w:autoSpaceDE w:val="0"/>
              <w:autoSpaceDN w:val="0"/>
              <w:adjustRightInd w:val="0"/>
              <w:ind w:left="0" w:firstLine="0"/>
              <w:rPr>
                <w:sz w:val="14"/>
                <w:szCs w:val="14"/>
              </w:rPr>
            </w:pPr>
            <w:r w:rsidRPr="004D49D9">
              <w:rPr>
                <w:sz w:val="14"/>
                <w:szCs w:val="14"/>
              </w:rPr>
              <w:t>Tehnici şi echipamente moderne în inginerie electrică</w:t>
            </w:r>
          </w:p>
          <w:p w:rsidR="00EE086A" w:rsidRPr="004D49D9" w:rsidRDefault="00EE086A" w:rsidP="00E57677">
            <w:pPr>
              <w:numPr>
                <w:ilvl w:val="0"/>
                <w:numId w:val="29"/>
              </w:numPr>
              <w:tabs>
                <w:tab w:val="left" w:pos="176"/>
              </w:tabs>
              <w:autoSpaceDE w:val="0"/>
              <w:autoSpaceDN w:val="0"/>
              <w:adjustRightInd w:val="0"/>
              <w:ind w:left="0" w:firstLine="0"/>
              <w:rPr>
                <w:sz w:val="14"/>
                <w:szCs w:val="14"/>
              </w:rPr>
            </w:pPr>
            <w:r w:rsidRPr="004D49D9">
              <w:rPr>
                <w:sz w:val="14"/>
                <w:szCs w:val="14"/>
              </w:rPr>
              <w:t>Tehnici moderne de proiectare asistată de calculator în inginerie electrică</w:t>
            </w:r>
          </w:p>
          <w:p w:rsidR="00EE086A" w:rsidRPr="004D49D9" w:rsidRDefault="00EE086A" w:rsidP="00E57677">
            <w:pPr>
              <w:numPr>
                <w:ilvl w:val="0"/>
                <w:numId w:val="29"/>
              </w:numPr>
              <w:tabs>
                <w:tab w:val="left" w:pos="176"/>
              </w:tabs>
              <w:autoSpaceDE w:val="0"/>
              <w:autoSpaceDN w:val="0"/>
              <w:adjustRightInd w:val="0"/>
              <w:ind w:left="0" w:firstLine="0"/>
              <w:rPr>
                <w:sz w:val="14"/>
                <w:szCs w:val="14"/>
              </w:rPr>
            </w:pPr>
            <w:r w:rsidRPr="004D49D9">
              <w:rPr>
                <w:sz w:val="14"/>
                <w:szCs w:val="14"/>
              </w:rPr>
              <w:t>Utilizarea eficientă a energiei şi surse regenerabile</w:t>
            </w:r>
          </w:p>
          <w:p w:rsidR="00EE086A" w:rsidRPr="004D49D9" w:rsidRDefault="00EE086A" w:rsidP="00E57677">
            <w:pPr>
              <w:numPr>
                <w:ilvl w:val="0"/>
                <w:numId w:val="29"/>
              </w:numPr>
              <w:tabs>
                <w:tab w:val="left" w:pos="176"/>
              </w:tabs>
              <w:autoSpaceDE w:val="0"/>
              <w:autoSpaceDN w:val="0"/>
              <w:adjustRightInd w:val="0"/>
              <w:ind w:left="0" w:firstLine="0"/>
              <w:rPr>
                <w:sz w:val="14"/>
                <w:szCs w:val="14"/>
              </w:rPr>
            </w:pPr>
            <w:r w:rsidRPr="004D49D9">
              <w:rPr>
                <w:sz w:val="14"/>
                <w:szCs w:val="14"/>
              </w:rPr>
              <w:t>Utilizarea raţională a energiei şi surse regenerabile</w:t>
            </w:r>
          </w:p>
        </w:tc>
        <w:tc>
          <w:tcPr>
            <w:tcW w:w="561" w:type="dxa"/>
            <w:vMerge w:val="restart"/>
            <w:tcBorders>
              <w:right w:val="thinThickSmallGap" w:sz="24" w:space="0" w:color="auto"/>
            </w:tcBorders>
            <w:vAlign w:val="center"/>
          </w:tcPr>
          <w:p w:rsidR="00EE086A" w:rsidRPr="004D49D9" w:rsidRDefault="00EE086A" w:rsidP="00DB30CC">
            <w:pPr>
              <w:jc w:val="center"/>
              <w:rPr>
                <w:b/>
                <w:bCs/>
                <w:sz w:val="14"/>
                <w:szCs w:val="14"/>
              </w:rPr>
            </w:pPr>
            <w:r w:rsidRPr="004D49D9">
              <w:rPr>
                <w:b/>
                <w:bCs/>
                <w:sz w:val="14"/>
                <w:szCs w:val="14"/>
              </w:rPr>
              <w:t>x</w:t>
            </w:r>
          </w:p>
        </w:tc>
        <w:tc>
          <w:tcPr>
            <w:tcW w:w="1741" w:type="dxa"/>
            <w:vMerge w:val="restart"/>
            <w:tcBorders>
              <w:left w:val="thinThickSmallGap" w:sz="24" w:space="0" w:color="auto"/>
              <w:right w:val="thinThickSmallGap" w:sz="24" w:space="0" w:color="auto"/>
            </w:tcBorders>
            <w:vAlign w:val="center"/>
          </w:tcPr>
          <w:p w:rsidR="00EE086A" w:rsidRPr="004D49D9" w:rsidRDefault="00EE086A" w:rsidP="00DB30CC">
            <w:pPr>
              <w:jc w:val="center"/>
              <w:rPr>
                <w:b/>
                <w:bCs/>
                <w:caps/>
                <w:sz w:val="14"/>
                <w:szCs w:val="14"/>
              </w:rPr>
            </w:pPr>
            <w:r w:rsidRPr="004D49D9">
              <w:rPr>
                <w:b/>
                <w:bCs/>
                <w:caps/>
                <w:sz w:val="14"/>
                <w:szCs w:val="14"/>
              </w:rPr>
              <w:t>Electrotehnică, Electromecanică</w:t>
            </w:r>
          </w:p>
          <w:p w:rsidR="00EE086A" w:rsidRPr="004D49D9" w:rsidRDefault="00EE086A" w:rsidP="00DB30CC">
            <w:pPr>
              <w:jc w:val="center"/>
              <w:rPr>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DB30CC">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DB30CC">
            <w:pPr>
              <w:rPr>
                <w:sz w:val="14"/>
                <w:szCs w:val="14"/>
              </w:rPr>
            </w:pPr>
          </w:p>
        </w:tc>
        <w:tc>
          <w:tcPr>
            <w:tcW w:w="1276" w:type="dxa"/>
            <w:vMerge/>
            <w:tcBorders>
              <w:right w:val="thinThickSmallGap" w:sz="24" w:space="0" w:color="auto"/>
            </w:tcBorders>
            <w:vAlign w:val="center"/>
          </w:tcPr>
          <w:p w:rsidR="00E04F13" w:rsidRPr="004D49D9" w:rsidRDefault="00E04F13" w:rsidP="00DB30CC">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DB30CC">
            <w:pPr>
              <w:jc w:val="center"/>
              <w:rPr>
                <w:sz w:val="14"/>
                <w:szCs w:val="14"/>
              </w:rPr>
            </w:pPr>
          </w:p>
        </w:tc>
        <w:tc>
          <w:tcPr>
            <w:tcW w:w="1701" w:type="dxa"/>
            <w:vMerge w:val="restart"/>
            <w:tcBorders>
              <w:left w:val="nil"/>
            </w:tcBorders>
            <w:vAlign w:val="center"/>
          </w:tcPr>
          <w:p w:rsidR="00E04F13" w:rsidRPr="004D49D9" w:rsidRDefault="00E04F13" w:rsidP="00DB30CC">
            <w:pPr>
              <w:rPr>
                <w:sz w:val="13"/>
                <w:szCs w:val="13"/>
              </w:rPr>
            </w:pPr>
            <w:r w:rsidRPr="004D49D9">
              <w:rPr>
                <w:sz w:val="13"/>
                <w:szCs w:val="13"/>
              </w:rPr>
              <w:t xml:space="preserve">INGINERIE ELECTRICĂ     </w:t>
            </w:r>
          </w:p>
        </w:tc>
        <w:tc>
          <w:tcPr>
            <w:tcW w:w="1984" w:type="dxa"/>
            <w:vAlign w:val="center"/>
          </w:tcPr>
          <w:p w:rsidR="00E04F13" w:rsidRPr="004D49D9" w:rsidRDefault="00E04F13" w:rsidP="00DB30CC">
            <w:pPr>
              <w:rPr>
                <w:sz w:val="13"/>
                <w:szCs w:val="13"/>
              </w:rPr>
            </w:pPr>
            <w:r w:rsidRPr="004D49D9">
              <w:rPr>
                <w:sz w:val="13"/>
                <w:szCs w:val="13"/>
              </w:rPr>
              <w:t>Sisteme electrice</w:t>
            </w:r>
          </w:p>
        </w:tc>
        <w:tc>
          <w:tcPr>
            <w:tcW w:w="1276" w:type="dxa"/>
            <w:vMerge/>
            <w:vAlign w:val="center"/>
          </w:tcPr>
          <w:p w:rsidR="00E04F13" w:rsidRPr="004D49D9" w:rsidRDefault="00E04F13" w:rsidP="00DB30CC">
            <w:pPr>
              <w:jc w:val="center"/>
              <w:rPr>
                <w:b/>
                <w:bCs/>
                <w:sz w:val="14"/>
                <w:szCs w:val="14"/>
              </w:rPr>
            </w:pPr>
          </w:p>
        </w:tc>
        <w:tc>
          <w:tcPr>
            <w:tcW w:w="3064" w:type="dxa"/>
            <w:vMerge/>
            <w:vAlign w:val="center"/>
          </w:tcPr>
          <w:p w:rsidR="00E04F13" w:rsidRPr="004D49D9" w:rsidRDefault="00E04F13" w:rsidP="00DB30CC">
            <w:pPr>
              <w:jc w:val="center"/>
              <w:rPr>
                <w:b/>
                <w:bCs/>
                <w:sz w:val="14"/>
                <w:szCs w:val="14"/>
              </w:rPr>
            </w:pPr>
          </w:p>
        </w:tc>
        <w:tc>
          <w:tcPr>
            <w:tcW w:w="561" w:type="dxa"/>
            <w:vMerge/>
            <w:tcBorders>
              <w:right w:val="thinThickSmallGap" w:sz="24" w:space="0" w:color="auto"/>
            </w:tcBorders>
            <w:vAlign w:val="center"/>
          </w:tcPr>
          <w:p w:rsidR="00E04F13" w:rsidRPr="004D49D9" w:rsidRDefault="00E04F13" w:rsidP="00DB30CC">
            <w:pPr>
              <w:jc w:val="center"/>
              <w:rPr>
                <w:b/>
                <w:bCs/>
                <w:sz w:val="14"/>
                <w:szCs w:val="14"/>
              </w:rPr>
            </w:pPr>
          </w:p>
        </w:tc>
        <w:tc>
          <w:tcPr>
            <w:tcW w:w="1741" w:type="dxa"/>
            <w:vMerge/>
            <w:tcBorders>
              <w:left w:val="thinThickSmallGap" w:sz="24" w:space="0" w:color="auto"/>
              <w:right w:val="thinThickSmallGap" w:sz="24" w:space="0" w:color="auto"/>
            </w:tcBorders>
            <w:vAlign w:val="center"/>
          </w:tcPr>
          <w:p w:rsidR="00E04F13" w:rsidRPr="004D49D9" w:rsidRDefault="00E04F13" w:rsidP="00DB30CC">
            <w:pPr>
              <w:jc w:val="center"/>
              <w:rPr>
                <w:b/>
                <w:bCs/>
                <w:caps/>
                <w:sz w:val="16"/>
                <w:szCs w:val="16"/>
              </w:rPr>
            </w:pP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DB30CC">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DB30CC">
            <w:pPr>
              <w:rPr>
                <w:sz w:val="14"/>
                <w:szCs w:val="14"/>
              </w:rPr>
            </w:pPr>
          </w:p>
        </w:tc>
        <w:tc>
          <w:tcPr>
            <w:tcW w:w="1276" w:type="dxa"/>
            <w:vMerge/>
            <w:tcBorders>
              <w:right w:val="thinThickSmallGap" w:sz="24" w:space="0" w:color="auto"/>
            </w:tcBorders>
            <w:vAlign w:val="center"/>
          </w:tcPr>
          <w:p w:rsidR="00E04F13" w:rsidRPr="004D49D9" w:rsidRDefault="00E04F13" w:rsidP="00DB30CC">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DB30CC">
            <w:pPr>
              <w:jc w:val="center"/>
              <w:rPr>
                <w:sz w:val="14"/>
                <w:szCs w:val="14"/>
              </w:rPr>
            </w:pPr>
          </w:p>
        </w:tc>
        <w:tc>
          <w:tcPr>
            <w:tcW w:w="1701" w:type="dxa"/>
            <w:vMerge/>
            <w:tcBorders>
              <w:left w:val="nil"/>
            </w:tcBorders>
            <w:vAlign w:val="center"/>
          </w:tcPr>
          <w:p w:rsidR="00E04F13" w:rsidRPr="004D49D9" w:rsidRDefault="00E04F13" w:rsidP="00DB30CC">
            <w:pPr>
              <w:rPr>
                <w:sz w:val="13"/>
                <w:szCs w:val="13"/>
              </w:rPr>
            </w:pPr>
          </w:p>
        </w:tc>
        <w:tc>
          <w:tcPr>
            <w:tcW w:w="1984" w:type="dxa"/>
            <w:vAlign w:val="center"/>
          </w:tcPr>
          <w:p w:rsidR="00E04F13" w:rsidRPr="004D49D9" w:rsidRDefault="00E04F13" w:rsidP="00DB30CC">
            <w:pPr>
              <w:rPr>
                <w:sz w:val="13"/>
                <w:szCs w:val="13"/>
              </w:rPr>
            </w:pPr>
            <w:r w:rsidRPr="004D49D9">
              <w:rPr>
                <w:sz w:val="13"/>
                <w:szCs w:val="13"/>
              </w:rPr>
              <w:t>Electronică de putere şi  acţionări electrice</w:t>
            </w:r>
          </w:p>
        </w:tc>
        <w:tc>
          <w:tcPr>
            <w:tcW w:w="1276" w:type="dxa"/>
            <w:vMerge/>
            <w:vAlign w:val="center"/>
          </w:tcPr>
          <w:p w:rsidR="00E04F13" w:rsidRPr="004D49D9" w:rsidRDefault="00E04F13" w:rsidP="00DB30CC">
            <w:pPr>
              <w:jc w:val="center"/>
              <w:rPr>
                <w:b/>
                <w:bCs/>
                <w:sz w:val="14"/>
                <w:szCs w:val="14"/>
              </w:rPr>
            </w:pPr>
          </w:p>
        </w:tc>
        <w:tc>
          <w:tcPr>
            <w:tcW w:w="3064" w:type="dxa"/>
            <w:vMerge/>
            <w:vAlign w:val="center"/>
          </w:tcPr>
          <w:p w:rsidR="00E04F13" w:rsidRPr="004D49D9" w:rsidRDefault="00E04F13" w:rsidP="00DB30CC">
            <w:pPr>
              <w:jc w:val="center"/>
              <w:rPr>
                <w:b/>
                <w:bCs/>
                <w:sz w:val="14"/>
                <w:szCs w:val="14"/>
              </w:rPr>
            </w:pPr>
          </w:p>
        </w:tc>
        <w:tc>
          <w:tcPr>
            <w:tcW w:w="561" w:type="dxa"/>
            <w:vMerge/>
            <w:tcBorders>
              <w:right w:val="thinThickSmallGap" w:sz="24" w:space="0" w:color="auto"/>
            </w:tcBorders>
            <w:vAlign w:val="center"/>
          </w:tcPr>
          <w:p w:rsidR="00E04F13" w:rsidRPr="004D49D9" w:rsidRDefault="00E04F13" w:rsidP="00DB30CC">
            <w:pPr>
              <w:jc w:val="center"/>
              <w:rPr>
                <w:b/>
                <w:bCs/>
                <w:sz w:val="14"/>
                <w:szCs w:val="14"/>
              </w:rPr>
            </w:pPr>
          </w:p>
        </w:tc>
        <w:tc>
          <w:tcPr>
            <w:tcW w:w="1741" w:type="dxa"/>
            <w:vMerge/>
            <w:tcBorders>
              <w:left w:val="thinThickSmallGap" w:sz="24" w:space="0" w:color="auto"/>
              <w:right w:val="thinThickSmallGap" w:sz="24" w:space="0" w:color="auto"/>
            </w:tcBorders>
            <w:vAlign w:val="center"/>
          </w:tcPr>
          <w:p w:rsidR="00E04F13" w:rsidRPr="004D49D9" w:rsidRDefault="00E04F13" w:rsidP="00DB30CC">
            <w:pPr>
              <w:jc w:val="center"/>
              <w:rPr>
                <w:b/>
                <w:bCs/>
                <w:caps/>
                <w:sz w:val="16"/>
                <w:szCs w:val="16"/>
              </w:rPr>
            </w:pP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DB30CC">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DB30CC">
            <w:pPr>
              <w:rPr>
                <w:sz w:val="14"/>
                <w:szCs w:val="14"/>
              </w:rPr>
            </w:pPr>
          </w:p>
        </w:tc>
        <w:tc>
          <w:tcPr>
            <w:tcW w:w="1276" w:type="dxa"/>
            <w:vMerge/>
            <w:tcBorders>
              <w:right w:val="thinThickSmallGap" w:sz="24" w:space="0" w:color="auto"/>
            </w:tcBorders>
            <w:vAlign w:val="center"/>
          </w:tcPr>
          <w:p w:rsidR="00E04F13" w:rsidRPr="004D49D9" w:rsidRDefault="00E04F13" w:rsidP="00DB30CC">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DB30CC">
            <w:pPr>
              <w:jc w:val="center"/>
              <w:rPr>
                <w:sz w:val="14"/>
                <w:szCs w:val="14"/>
              </w:rPr>
            </w:pPr>
          </w:p>
        </w:tc>
        <w:tc>
          <w:tcPr>
            <w:tcW w:w="1701" w:type="dxa"/>
            <w:vMerge/>
            <w:tcBorders>
              <w:left w:val="nil"/>
            </w:tcBorders>
            <w:vAlign w:val="center"/>
          </w:tcPr>
          <w:p w:rsidR="00E04F13" w:rsidRPr="004D49D9" w:rsidRDefault="00E04F13" w:rsidP="00DB30CC">
            <w:pPr>
              <w:rPr>
                <w:sz w:val="13"/>
                <w:szCs w:val="13"/>
              </w:rPr>
            </w:pPr>
          </w:p>
        </w:tc>
        <w:tc>
          <w:tcPr>
            <w:tcW w:w="1984" w:type="dxa"/>
            <w:vAlign w:val="center"/>
          </w:tcPr>
          <w:p w:rsidR="00E04F13" w:rsidRPr="004D49D9" w:rsidRDefault="00E04F13" w:rsidP="00DB30CC">
            <w:pPr>
              <w:rPr>
                <w:sz w:val="13"/>
                <w:szCs w:val="13"/>
              </w:rPr>
            </w:pPr>
            <w:r w:rsidRPr="004D49D9">
              <w:rPr>
                <w:sz w:val="13"/>
                <w:szCs w:val="13"/>
              </w:rPr>
              <w:t>Instrumentaţie şi achiziţii de date</w:t>
            </w:r>
          </w:p>
        </w:tc>
        <w:tc>
          <w:tcPr>
            <w:tcW w:w="1276" w:type="dxa"/>
            <w:vMerge/>
            <w:vAlign w:val="center"/>
          </w:tcPr>
          <w:p w:rsidR="00E04F13" w:rsidRPr="004D49D9" w:rsidRDefault="00E04F13" w:rsidP="00DB30CC">
            <w:pPr>
              <w:jc w:val="center"/>
              <w:rPr>
                <w:b/>
                <w:bCs/>
                <w:sz w:val="14"/>
                <w:szCs w:val="14"/>
              </w:rPr>
            </w:pPr>
          </w:p>
        </w:tc>
        <w:tc>
          <w:tcPr>
            <w:tcW w:w="3064" w:type="dxa"/>
            <w:vMerge/>
            <w:vAlign w:val="center"/>
          </w:tcPr>
          <w:p w:rsidR="00E04F13" w:rsidRPr="004D49D9" w:rsidRDefault="00E04F13" w:rsidP="00DB30CC">
            <w:pPr>
              <w:jc w:val="center"/>
              <w:rPr>
                <w:b/>
                <w:bCs/>
                <w:sz w:val="14"/>
                <w:szCs w:val="14"/>
              </w:rPr>
            </w:pPr>
          </w:p>
        </w:tc>
        <w:tc>
          <w:tcPr>
            <w:tcW w:w="561" w:type="dxa"/>
            <w:vMerge/>
            <w:tcBorders>
              <w:right w:val="thinThickSmallGap" w:sz="24" w:space="0" w:color="auto"/>
            </w:tcBorders>
            <w:vAlign w:val="center"/>
          </w:tcPr>
          <w:p w:rsidR="00E04F13" w:rsidRPr="004D49D9" w:rsidRDefault="00E04F13" w:rsidP="00DB30CC">
            <w:pPr>
              <w:jc w:val="center"/>
              <w:rPr>
                <w:b/>
                <w:bCs/>
                <w:sz w:val="14"/>
                <w:szCs w:val="14"/>
              </w:rPr>
            </w:pPr>
          </w:p>
        </w:tc>
        <w:tc>
          <w:tcPr>
            <w:tcW w:w="1741" w:type="dxa"/>
            <w:vMerge/>
            <w:tcBorders>
              <w:left w:val="thinThickSmallGap" w:sz="24" w:space="0" w:color="auto"/>
              <w:right w:val="thinThickSmallGap" w:sz="24" w:space="0" w:color="auto"/>
            </w:tcBorders>
            <w:vAlign w:val="center"/>
          </w:tcPr>
          <w:p w:rsidR="00E04F13" w:rsidRPr="004D49D9" w:rsidRDefault="00E04F13" w:rsidP="00DB30CC">
            <w:pPr>
              <w:jc w:val="center"/>
              <w:rPr>
                <w:b/>
                <w:bCs/>
                <w:caps/>
                <w:sz w:val="16"/>
                <w:szCs w:val="16"/>
              </w:rPr>
            </w:pP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DB30CC">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DB30CC">
            <w:pPr>
              <w:rPr>
                <w:sz w:val="14"/>
                <w:szCs w:val="14"/>
              </w:rPr>
            </w:pPr>
          </w:p>
        </w:tc>
        <w:tc>
          <w:tcPr>
            <w:tcW w:w="1276" w:type="dxa"/>
            <w:vMerge/>
            <w:tcBorders>
              <w:right w:val="thinThickSmallGap" w:sz="24" w:space="0" w:color="auto"/>
            </w:tcBorders>
            <w:vAlign w:val="center"/>
          </w:tcPr>
          <w:p w:rsidR="00E04F13" w:rsidRPr="004D49D9" w:rsidRDefault="00E04F13" w:rsidP="00DB30CC">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DB30CC">
            <w:pPr>
              <w:jc w:val="center"/>
              <w:rPr>
                <w:sz w:val="14"/>
                <w:szCs w:val="14"/>
              </w:rPr>
            </w:pPr>
          </w:p>
        </w:tc>
        <w:tc>
          <w:tcPr>
            <w:tcW w:w="1701" w:type="dxa"/>
            <w:vMerge/>
            <w:tcBorders>
              <w:left w:val="nil"/>
            </w:tcBorders>
            <w:vAlign w:val="center"/>
          </w:tcPr>
          <w:p w:rsidR="00E04F13" w:rsidRPr="004D49D9" w:rsidRDefault="00E04F13" w:rsidP="00DB30CC">
            <w:pPr>
              <w:rPr>
                <w:sz w:val="13"/>
                <w:szCs w:val="13"/>
              </w:rPr>
            </w:pPr>
          </w:p>
        </w:tc>
        <w:tc>
          <w:tcPr>
            <w:tcW w:w="1984" w:type="dxa"/>
            <w:vAlign w:val="center"/>
          </w:tcPr>
          <w:p w:rsidR="00E04F13" w:rsidRPr="004D49D9" w:rsidRDefault="00E04F13" w:rsidP="00DB30CC">
            <w:pPr>
              <w:rPr>
                <w:sz w:val="13"/>
                <w:szCs w:val="13"/>
              </w:rPr>
            </w:pPr>
            <w:r w:rsidRPr="004D49D9">
              <w:rPr>
                <w:sz w:val="13"/>
                <w:szCs w:val="13"/>
              </w:rPr>
              <w:t xml:space="preserve">Inginerie electrică şi calculatoare </w:t>
            </w:r>
          </w:p>
        </w:tc>
        <w:tc>
          <w:tcPr>
            <w:tcW w:w="1276" w:type="dxa"/>
            <w:vMerge/>
            <w:vAlign w:val="center"/>
          </w:tcPr>
          <w:p w:rsidR="00E04F13" w:rsidRPr="004D49D9" w:rsidRDefault="00E04F13" w:rsidP="00DB30CC">
            <w:pPr>
              <w:jc w:val="center"/>
              <w:rPr>
                <w:b/>
                <w:bCs/>
                <w:sz w:val="14"/>
                <w:szCs w:val="14"/>
              </w:rPr>
            </w:pPr>
          </w:p>
        </w:tc>
        <w:tc>
          <w:tcPr>
            <w:tcW w:w="3064" w:type="dxa"/>
            <w:vMerge/>
            <w:vAlign w:val="center"/>
          </w:tcPr>
          <w:p w:rsidR="00E04F13" w:rsidRPr="004D49D9" w:rsidRDefault="00E04F13" w:rsidP="00DB30CC">
            <w:pPr>
              <w:jc w:val="center"/>
              <w:rPr>
                <w:b/>
                <w:bCs/>
                <w:sz w:val="14"/>
                <w:szCs w:val="14"/>
              </w:rPr>
            </w:pPr>
          </w:p>
        </w:tc>
        <w:tc>
          <w:tcPr>
            <w:tcW w:w="561" w:type="dxa"/>
            <w:vMerge/>
            <w:tcBorders>
              <w:right w:val="thinThickSmallGap" w:sz="24" w:space="0" w:color="auto"/>
            </w:tcBorders>
            <w:vAlign w:val="center"/>
          </w:tcPr>
          <w:p w:rsidR="00E04F13" w:rsidRPr="004D49D9" w:rsidRDefault="00E04F13" w:rsidP="00DB30CC">
            <w:pPr>
              <w:jc w:val="center"/>
              <w:rPr>
                <w:b/>
                <w:bCs/>
                <w:sz w:val="14"/>
                <w:szCs w:val="14"/>
              </w:rPr>
            </w:pPr>
          </w:p>
        </w:tc>
        <w:tc>
          <w:tcPr>
            <w:tcW w:w="1741" w:type="dxa"/>
            <w:vMerge/>
            <w:tcBorders>
              <w:left w:val="thinThickSmallGap" w:sz="24" w:space="0" w:color="auto"/>
              <w:right w:val="thinThickSmallGap" w:sz="24" w:space="0" w:color="auto"/>
            </w:tcBorders>
            <w:vAlign w:val="center"/>
          </w:tcPr>
          <w:p w:rsidR="00E04F13" w:rsidRPr="004D49D9" w:rsidRDefault="00E04F13" w:rsidP="00DB30CC">
            <w:pPr>
              <w:jc w:val="center"/>
              <w:rPr>
                <w:b/>
                <w:bCs/>
                <w:caps/>
                <w:sz w:val="16"/>
                <w:szCs w:val="16"/>
              </w:rPr>
            </w:pPr>
          </w:p>
        </w:tc>
      </w:tr>
      <w:tr w:rsidR="00B20610" w:rsidRPr="004D49D9">
        <w:trPr>
          <w:cantSplit/>
          <w:trHeight w:val="20"/>
          <w:jc w:val="center"/>
        </w:trPr>
        <w:tc>
          <w:tcPr>
            <w:tcW w:w="885" w:type="dxa"/>
            <w:vMerge/>
            <w:tcBorders>
              <w:left w:val="thinThickSmallGap" w:sz="24" w:space="0" w:color="auto"/>
            </w:tcBorders>
            <w:vAlign w:val="center"/>
          </w:tcPr>
          <w:p w:rsidR="00B20610" w:rsidRPr="004D49D9" w:rsidRDefault="00B20610" w:rsidP="00DB30CC">
            <w:pPr>
              <w:jc w:val="center"/>
              <w:rPr>
                <w:b/>
                <w:bCs/>
                <w:sz w:val="14"/>
                <w:szCs w:val="14"/>
              </w:rPr>
            </w:pPr>
          </w:p>
        </w:tc>
        <w:tc>
          <w:tcPr>
            <w:tcW w:w="1276" w:type="dxa"/>
            <w:vMerge/>
            <w:tcBorders>
              <w:right w:val="thinThickSmallGap" w:sz="24" w:space="0" w:color="auto"/>
            </w:tcBorders>
            <w:vAlign w:val="center"/>
          </w:tcPr>
          <w:p w:rsidR="00B20610" w:rsidRPr="004D49D9" w:rsidRDefault="00B20610" w:rsidP="00DB30CC">
            <w:pPr>
              <w:rPr>
                <w:sz w:val="14"/>
                <w:szCs w:val="14"/>
              </w:rPr>
            </w:pPr>
          </w:p>
        </w:tc>
        <w:tc>
          <w:tcPr>
            <w:tcW w:w="1276" w:type="dxa"/>
            <w:vMerge/>
            <w:tcBorders>
              <w:right w:val="thinThickSmallGap" w:sz="24" w:space="0" w:color="auto"/>
            </w:tcBorders>
            <w:vAlign w:val="center"/>
          </w:tcPr>
          <w:p w:rsidR="00B20610" w:rsidRPr="004D49D9" w:rsidRDefault="00B20610" w:rsidP="00DB30CC">
            <w:pPr>
              <w:pStyle w:val="Subsol"/>
              <w:tabs>
                <w:tab w:val="clear" w:pos="4320"/>
                <w:tab w:val="clear" w:pos="8640"/>
              </w:tabs>
              <w:jc w:val="center"/>
              <w:rPr>
                <w:sz w:val="14"/>
                <w:szCs w:val="14"/>
              </w:rPr>
            </w:pPr>
          </w:p>
        </w:tc>
        <w:tc>
          <w:tcPr>
            <w:tcW w:w="1134" w:type="dxa"/>
            <w:vMerge/>
            <w:tcBorders>
              <w:left w:val="nil"/>
            </w:tcBorders>
            <w:vAlign w:val="center"/>
          </w:tcPr>
          <w:p w:rsidR="00B20610" w:rsidRPr="004D49D9" w:rsidRDefault="00B20610" w:rsidP="00DB30CC">
            <w:pPr>
              <w:jc w:val="center"/>
              <w:rPr>
                <w:sz w:val="14"/>
                <w:szCs w:val="14"/>
              </w:rPr>
            </w:pPr>
          </w:p>
        </w:tc>
        <w:tc>
          <w:tcPr>
            <w:tcW w:w="1701" w:type="dxa"/>
            <w:vMerge/>
            <w:tcBorders>
              <w:left w:val="nil"/>
            </w:tcBorders>
            <w:vAlign w:val="center"/>
          </w:tcPr>
          <w:p w:rsidR="00B20610" w:rsidRPr="004D49D9" w:rsidRDefault="00B20610" w:rsidP="00DB30CC">
            <w:pPr>
              <w:rPr>
                <w:sz w:val="13"/>
                <w:szCs w:val="13"/>
              </w:rPr>
            </w:pPr>
          </w:p>
        </w:tc>
        <w:tc>
          <w:tcPr>
            <w:tcW w:w="1984" w:type="dxa"/>
            <w:vAlign w:val="center"/>
          </w:tcPr>
          <w:p w:rsidR="00B20610" w:rsidRPr="004D49D9" w:rsidRDefault="00B20610" w:rsidP="00935D1C">
            <w:pPr>
              <w:rPr>
                <w:sz w:val="13"/>
                <w:szCs w:val="13"/>
              </w:rPr>
            </w:pPr>
            <w:r w:rsidRPr="004D49D9">
              <w:rPr>
                <w:sz w:val="13"/>
                <w:szCs w:val="13"/>
              </w:rPr>
              <w:t>Electrotehnică</w:t>
            </w:r>
          </w:p>
        </w:tc>
        <w:tc>
          <w:tcPr>
            <w:tcW w:w="1276" w:type="dxa"/>
            <w:vMerge/>
            <w:vAlign w:val="center"/>
          </w:tcPr>
          <w:p w:rsidR="00B20610" w:rsidRPr="004D49D9" w:rsidRDefault="00B20610" w:rsidP="00DB30CC">
            <w:pPr>
              <w:jc w:val="center"/>
              <w:rPr>
                <w:b/>
                <w:bCs/>
                <w:sz w:val="14"/>
                <w:szCs w:val="14"/>
              </w:rPr>
            </w:pPr>
          </w:p>
        </w:tc>
        <w:tc>
          <w:tcPr>
            <w:tcW w:w="3064" w:type="dxa"/>
            <w:vMerge/>
            <w:vAlign w:val="center"/>
          </w:tcPr>
          <w:p w:rsidR="00B20610" w:rsidRPr="004D49D9" w:rsidRDefault="00B20610" w:rsidP="00DB30CC">
            <w:pPr>
              <w:jc w:val="center"/>
              <w:rPr>
                <w:b/>
                <w:bCs/>
                <w:sz w:val="14"/>
                <w:szCs w:val="14"/>
              </w:rPr>
            </w:pPr>
          </w:p>
        </w:tc>
        <w:tc>
          <w:tcPr>
            <w:tcW w:w="561" w:type="dxa"/>
            <w:vMerge/>
            <w:tcBorders>
              <w:right w:val="thinThickSmallGap" w:sz="24" w:space="0" w:color="auto"/>
            </w:tcBorders>
            <w:vAlign w:val="center"/>
          </w:tcPr>
          <w:p w:rsidR="00B20610" w:rsidRPr="004D49D9" w:rsidRDefault="00B20610" w:rsidP="00DB30CC">
            <w:pPr>
              <w:jc w:val="center"/>
              <w:rPr>
                <w:b/>
                <w:bCs/>
                <w:sz w:val="14"/>
                <w:szCs w:val="14"/>
              </w:rPr>
            </w:pPr>
          </w:p>
        </w:tc>
        <w:tc>
          <w:tcPr>
            <w:tcW w:w="1741" w:type="dxa"/>
            <w:vMerge/>
            <w:tcBorders>
              <w:left w:val="thinThickSmallGap" w:sz="24" w:space="0" w:color="auto"/>
              <w:right w:val="thinThickSmallGap" w:sz="24" w:space="0" w:color="auto"/>
            </w:tcBorders>
            <w:vAlign w:val="center"/>
          </w:tcPr>
          <w:p w:rsidR="00B20610" w:rsidRPr="004D49D9" w:rsidRDefault="00B20610" w:rsidP="00DB30CC">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DB30CC">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DB30CC">
            <w:pPr>
              <w:rPr>
                <w:sz w:val="14"/>
                <w:szCs w:val="14"/>
              </w:rPr>
            </w:pPr>
          </w:p>
        </w:tc>
        <w:tc>
          <w:tcPr>
            <w:tcW w:w="1276" w:type="dxa"/>
            <w:vMerge/>
            <w:tcBorders>
              <w:right w:val="thinThickSmallGap" w:sz="24" w:space="0" w:color="auto"/>
            </w:tcBorders>
            <w:vAlign w:val="center"/>
          </w:tcPr>
          <w:p w:rsidR="00E04F13" w:rsidRPr="004D49D9" w:rsidRDefault="00E04F13" w:rsidP="00DB30CC">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DB30CC">
            <w:pPr>
              <w:jc w:val="center"/>
              <w:rPr>
                <w:sz w:val="14"/>
                <w:szCs w:val="14"/>
              </w:rPr>
            </w:pPr>
          </w:p>
        </w:tc>
        <w:tc>
          <w:tcPr>
            <w:tcW w:w="1701" w:type="dxa"/>
            <w:tcBorders>
              <w:left w:val="nil"/>
            </w:tcBorders>
            <w:vAlign w:val="center"/>
          </w:tcPr>
          <w:p w:rsidR="00E04F13" w:rsidRPr="004D49D9" w:rsidRDefault="00E04F13" w:rsidP="00DB30CC">
            <w:pPr>
              <w:rPr>
                <w:sz w:val="13"/>
                <w:szCs w:val="13"/>
              </w:rPr>
            </w:pPr>
            <w:r w:rsidRPr="004D49D9">
              <w:rPr>
                <w:sz w:val="13"/>
                <w:szCs w:val="13"/>
              </w:rPr>
              <w:t>INGINERIE ŞI MANAGEMENT</w:t>
            </w:r>
          </w:p>
        </w:tc>
        <w:tc>
          <w:tcPr>
            <w:tcW w:w="1984" w:type="dxa"/>
            <w:vAlign w:val="center"/>
          </w:tcPr>
          <w:p w:rsidR="00E04F13" w:rsidRPr="004D49D9" w:rsidRDefault="00E04F13" w:rsidP="00DB30CC">
            <w:pPr>
              <w:rPr>
                <w:sz w:val="13"/>
                <w:szCs w:val="13"/>
              </w:rPr>
            </w:pPr>
            <w:r w:rsidRPr="004D49D9">
              <w:rPr>
                <w:sz w:val="13"/>
                <w:szCs w:val="13"/>
              </w:rPr>
              <w:t xml:space="preserve">Inginerie economică în domeniul electric, electronic şi energetic </w:t>
            </w:r>
          </w:p>
        </w:tc>
        <w:tc>
          <w:tcPr>
            <w:tcW w:w="1276" w:type="dxa"/>
            <w:vMerge/>
            <w:vAlign w:val="center"/>
          </w:tcPr>
          <w:p w:rsidR="00E04F13" w:rsidRPr="004D49D9" w:rsidRDefault="00E04F13" w:rsidP="00DB30CC">
            <w:pPr>
              <w:jc w:val="center"/>
              <w:rPr>
                <w:sz w:val="14"/>
                <w:szCs w:val="14"/>
              </w:rPr>
            </w:pPr>
          </w:p>
        </w:tc>
        <w:tc>
          <w:tcPr>
            <w:tcW w:w="3064" w:type="dxa"/>
            <w:vMerge/>
            <w:vAlign w:val="center"/>
          </w:tcPr>
          <w:p w:rsidR="00E04F13" w:rsidRPr="004D49D9" w:rsidRDefault="00E04F13" w:rsidP="00DB30CC">
            <w:pPr>
              <w:jc w:val="center"/>
              <w:rPr>
                <w:sz w:val="14"/>
                <w:szCs w:val="14"/>
              </w:rPr>
            </w:pPr>
          </w:p>
        </w:tc>
        <w:tc>
          <w:tcPr>
            <w:tcW w:w="561" w:type="dxa"/>
            <w:vMerge/>
            <w:tcBorders>
              <w:right w:val="thinThickSmallGap" w:sz="24" w:space="0" w:color="auto"/>
            </w:tcBorders>
            <w:vAlign w:val="center"/>
          </w:tcPr>
          <w:p w:rsidR="00E04F13" w:rsidRPr="004D49D9" w:rsidRDefault="00E04F13" w:rsidP="00DB30CC">
            <w:pPr>
              <w:jc w:val="center"/>
              <w:rPr>
                <w:sz w:val="14"/>
                <w:szCs w:val="14"/>
              </w:rPr>
            </w:pPr>
          </w:p>
        </w:tc>
        <w:tc>
          <w:tcPr>
            <w:tcW w:w="1741" w:type="dxa"/>
            <w:vMerge/>
            <w:tcBorders>
              <w:left w:val="thinThickSmallGap" w:sz="24" w:space="0" w:color="auto"/>
              <w:right w:val="thinThickSmallGap" w:sz="24" w:space="0" w:color="auto"/>
            </w:tcBorders>
            <w:vAlign w:val="center"/>
          </w:tcPr>
          <w:p w:rsidR="00E04F13" w:rsidRPr="004D49D9" w:rsidRDefault="00E04F13" w:rsidP="00DB30CC">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DB30CC">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DB30CC">
            <w:pPr>
              <w:rPr>
                <w:sz w:val="14"/>
                <w:szCs w:val="14"/>
              </w:rPr>
            </w:pPr>
          </w:p>
        </w:tc>
        <w:tc>
          <w:tcPr>
            <w:tcW w:w="1276" w:type="dxa"/>
            <w:vMerge/>
            <w:tcBorders>
              <w:right w:val="thinThickSmallGap" w:sz="24" w:space="0" w:color="auto"/>
            </w:tcBorders>
            <w:vAlign w:val="center"/>
          </w:tcPr>
          <w:p w:rsidR="00E04F13" w:rsidRPr="004D49D9" w:rsidRDefault="00E04F13" w:rsidP="00DB30CC">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DB30CC">
            <w:pPr>
              <w:jc w:val="center"/>
              <w:rPr>
                <w:sz w:val="14"/>
                <w:szCs w:val="14"/>
              </w:rPr>
            </w:pPr>
          </w:p>
        </w:tc>
        <w:tc>
          <w:tcPr>
            <w:tcW w:w="1701" w:type="dxa"/>
            <w:tcBorders>
              <w:left w:val="nil"/>
            </w:tcBorders>
            <w:vAlign w:val="center"/>
          </w:tcPr>
          <w:p w:rsidR="00E04F13" w:rsidRPr="004D49D9" w:rsidRDefault="00E04F13" w:rsidP="006A1098">
            <w:pPr>
              <w:rPr>
                <w:sz w:val="13"/>
                <w:szCs w:val="13"/>
              </w:rPr>
            </w:pPr>
            <w:r w:rsidRPr="004D49D9">
              <w:rPr>
                <w:sz w:val="13"/>
                <w:szCs w:val="13"/>
              </w:rPr>
              <w:t>INGINERIA AUTOVEHICULELOR</w:t>
            </w:r>
          </w:p>
        </w:tc>
        <w:tc>
          <w:tcPr>
            <w:tcW w:w="1984" w:type="dxa"/>
            <w:vAlign w:val="center"/>
          </w:tcPr>
          <w:p w:rsidR="00E04F13" w:rsidRPr="004D49D9" w:rsidRDefault="00E04F13" w:rsidP="006A1098">
            <w:pPr>
              <w:rPr>
                <w:sz w:val="13"/>
                <w:szCs w:val="13"/>
              </w:rPr>
            </w:pPr>
            <w:r w:rsidRPr="004D49D9">
              <w:rPr>
                <w:sz w:val="13"/>
                <w:szCs w:val="13"/>
              </w:rPr>
              <w:t>Echipamente şi sisteme de comandă şi control pentru autovehicule</w:t>
            </w:r>
          </w:p>
        </w:tc>
        <w:tc>
          <w:tcPr>
            <w:tcW w:w="1276" w:type="dxa"/>
            <w:vMerge/>
            <w:vAlign w:val="center"/>
          </w:tcPr>
          <w:p w:rsidR="00E04F13" w:rsidRPr="004D49D9" w:rsidRDefault="00E04F13" w:rsidP="00DB30CC">
            <w:pPr>
              <w:jc w:val="center"/>
              <w:rPr>
                <w:sz w:val="14"/>
                <w:szCs w:val="14"/>
              </w:rPr>
            </w:pPr>
          </w:p>
        </w:tc>
        <w:tc>
          <w:tcPr>
            <w:tcW w:w="3064" w:type="dxa"/>
            <w:vMerge/>
            <w:vAlign w:val="center"/>
          </w:tcPr>
          <w:p w:rsidR="00E04F13" w:rsidRPr="004D49D9" w:rsidRDefault="00E04F13" w:rsidP="00DB30CC">
            <w:pPr>
              <w:jc w:val="center"/>
              <w:rPr>
                <w:sz w:val="14"/>
                <w:szCs w:val="14"/>
              </w:rPr>
            </w:pPr>
          </w:p>
        </w:tc>
        <w:tc>
          <w:tcPr>
            <w:tcW w:w="561" w:type="dxa"/>
            <w:vMerge/>
            <w:tcBorders>
              <w:right w:val="thinThickSmallGap" w:sz="24" w:space="0" w:color="auto"/>
            </w:tcBorders>
            <w:vAlign w:val="center"/>
          </w:tcPr>
          <w:p w:rsidR="00E04F13" w:rsidRPr="004D49D9" w:rsidRDefault="00E04F13" w:rsidP="00DB30CC">
            <w:pPr>
              <w:jc w:val="center"/>
              <w:rPr>
                <w:sz w:val="14"/>
                <w:szCs w:val="14"/>
              </w:rPr>
            </w:pPr>
          </w:p>
        </w:tc>
        <w:tc>
          <w:tcPr>
            <w:tcW w:w="1741" w:type="dxa"/>
            <w:vMerge/>
            <w:tcBorders>
              <w:left w:val="thinThickSmallGap" w:sz="24" w:space="0" w:color="auto"/>
              <w:right w:val="thinThickSmallGap" w:sz="24" w:space="0" w:color="auto"/>
            </w:tcBorders>
            <w:vAlign w:val="center"/>
          </w:tcPr>
          <w:p w:rsidR="00E04F13" w:rsidRPr="004D49D9" w:rsidRDefault="00E04F13" w:rsidP="00DB30CC">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DB30CC">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DB30CC">
            <w:pPr>
              <w:rPr>
                <w:sz w:val="14"/>
                <w:szCs w:val="14"/>
              </w:rPr>
            </w:pPr>
          </w:p>
        </w:tc>
        <w:tc>
          <w:tcPr>
            <w:tcW w:w="1276" w:type="dxa"/>
            <w:vMerge/>
            <w:tcBorders>
              <w:right w:val="thinThickSmallGap" w:sz="24" w:space="0" w:color="auto"/>
            </w:tcBorders>
            <w:vAlign w:val="center"/>
          </w:tcPr>
          <w:p w:rsidR="00E04F13" w:rsidRPr="004D49D9" w:rsidRDefault="00E04F13" w:rsidP="00DB30CC">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DB30CC">
            <w:pPr>
              <w:jc w:val="center"/>
              <w:rPr>
                <w:sz w:val="14"/>
                <w:szCs w:val="14"/>
              </w:rPr>
            </w:pPr>
          </w:p>
        </w:tc>
        <w:tc>
          <w:tcPr>
            <w:tcW w:w="1701" w:type="dxa"/>
            <w:tcBorders>
              <w:left w:val="nil"/>
            </w:tcBorders>
            <w:vAlign w:val="center"/>
          </w:tcPr>
          <w:p w:rsidR="00E04F13" w:rsidRPr="004D49D9" w:rsidRDefault="00E04F13" w:rsidP="00AB4BC2">
            <w:pPr>
              <w:rPr>
                <w:sz w:val="13"/>
                <w:szCs w:val="13"/>
              </w:rPr>
            </w:pPr>
            <w:r w:rsidRPr="004D49D9">
              <w:rPr>
                <w:sz w:val="13"/>
                <w:szCs w:val="13"/>
              </w:rPr>
              <w:t>ŞTIINŢE INGINEREŞTI APLICATE</w:t>
            </w:r>
          </w:p>
        </w:tc>
        <w:tc>
          <w:tcPr>
            <w:tcW w:w="1984" w:type="dxa"/>
            <w:vAlign w:val="center"/>
          </w:tcPr>
          <w:p w:rsidR="00E04F13" w:rsidRPr="004D49D9" w:rsidRDefault="00E04F13" w:rsidP="00AB4BC2">
            <w:pPr>
              <w:rPr>
                <w:sz w:val="14"/>
                <w:szCs w:val="14"/>
              </w:rPr>
            </w:pPr>
            <w:r w:rsidRPr="004D49D9">
              <w:rPr>
                <w:sz w:val="14"/>
                <w:szCs w:val="14"/>
              </w:rPr>
              <w:t>Inginerie medicală</w:t>
            </w:r>
          </w:p>
        </w:tc>
        <w:tc>
          <w:tcPr>
            <w:tcW w:w="1276" w:type="dxa"/>
            <w:vMerge/>
            <w:vAlign w:val="center"/>
          </w:tcPr>
          <w:p w:rsidR="00E04F13" w:rsidRPr="004D49D9" w:rsidRDefault="00E04F13" w:rsidP="00DB30CC">
            <w:pPr>
              <w:jc w:val="center"/>
              <w:rPr>
                <w:sz w:val="14"/>
                <w:szCs w:val="14"/>
              </w:rPr>
            </w:pPr>
          </w:p>
        </w:tc>
        <w:tc>
          <w:tcPr>
            <w:tcW w:w="3064" w:type="dxa"/>
            <w:vMerge/>
            <w:vAlign w:val="center"/>
          </w:tcPr>
          <w:p w:rsidR="00E04F13" w:rsidRPr="004D49D9" w:rsidRDefault="00E04F13" w:rsidP="00DB30CC">
            <w:pPr>
              <w:jc w:val="center"/>
              <w:rPr>
                <w:sz w:val="14"/>
                <w:szCs w:val="14"/>
              </w:rPr>
            </w:pPr>
          </w:p>
        </w:tc>
        <w:tc>
          <w:tcPr>
            <w:tcW w:w="561" w:type="dxa"/>
            <w:vMerge/>
            <w:tcBorders>
              <w:right w:val="thinThickSmallGap" w:sz="24" w:space="0" w:color="auto"/>
            </w:tcBorders>
            <w:vAlign w:val="center"/>
          </w:tcPr>
          <w:p w:rsidR="00E04F13" w:rsidRPr="004D49D9" w:rsidRDefault="00E04F13" w:rsidP="00DB30CC">
            <w:pPr>
              <w:jc w:val="center"/>
              <w:rPr>
                <w:sz w:val="14"/>
                <w:szCs w:val="14"/>
              </w:rPr>
            </w:pPr>
          </w:p>
        </w:tc>
        <w:tc>
          <w:tcPr>
            <w:tcW w:w="1741" w:type="dxa"/>
            <w:vMerge/>
            <w:tcBorders>
              <w:left w:val="thinThickSmallGap" w:sz="24" w:space="0" w:color="auto"/>
              <w:right w:val="thinThickSmallGap" w:sz="24" w:space="0" w:color="auto"/>
            </w:tcBorders>
            <w:vAlign w:val="center"/>
          </w:tcPr>
          <w:p w:rsidR="00E04F13" w:rsidRPr="004D49D9" w:rsidRDefault="00E04F13" w:rsidP="00DB30CC">
            <w:pPr>
              <w:jc w:val="center"/>
              <w:rPr>
                <w:b/>
                <w:bCs/>
                <w:caps/>
                <w:sz w:val="16"/>
                <w:szCs w:val="16"/>
              </w:rPr>
            </w:pP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DB30CC">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DB30CC">
            <w:pPr>
              <w:rPr>
                <w:sz w:val="14"/>
                <w:szCs w:val="14"/>
              </w:rPr>
            </w:pPr>
          </w:p>
        </w:tc>
        <w:tc>
          <w:tcPr>
            <w:tcW w:w="1276" w:type="dxa"/>
            <w:vMerge w:val="restart"/>
            <w:tcBorders>
              <w:right w:val="thinThickSmallGap" w:sz="24" w:space="0" w:color="auto"/>
            </w:tcBorders>
            <w:vAlign w:val="center"/>
          </w:tcPr>
          <w:p w:rsidR="00E04F13" w:rsidRPr="004D49D9" w:rsidRDefault="00E04F13" w:rsidP="00DB30CC">
            <w:pPr>
              <w:pStyle w:val="Titlu5"/>
              <w:rPr>
                <w:b w:val="0"/>
                <w:bCs w:val="0"/>
                <w:sz w:val="14"/>
                <w:szCs w:val="14"/>
              </w:rPr>
            </w:pPr>
            <w:r w:rsidRPr="004D49D9">
              <w:rPr>
                <w:b w:val="0"/>
                <w:bCs w:val="0"/>
                <w:sz w:val="14"/>
                <w:szCs w:val="14"/>
              </w:rPr>
              <w:t>Electrotehnică,</w:t>
            </w:r>
          </w:p>
          <w:p w:rsidR="00E04F13" w:rsidRPr="004D49D9" w:rsidRDefault="00E04F13" w:rsidP="00DB30CC">
            <w:pPr>
              <w:pStyle w:val="Subsol"/>
              <w:tabs>
                <w:tab w:val="clear" w:pos="4320"/>
                <w:tab w:val="clear" w:pos="8640"/>
              </w:tabs>
              <w:jc w:val="center"/>
              <w:rPr>
                <w:sz w:val="14"/>
                <w:szCs w:val="14"/>
              </w:rPr>
            </w:pPr>
            <w:r w:rsidRPr="004D49D9">
              <w:rPr>
                <w:sz w:val="14"/>
                <w:szCs w:val="14"/>
              </w:rPr>
              <w:t>Electromecanică /</w:t>
            </w:r>
          </w:p>
          <w:p w:rsidR="00E04F13" w:rsidRPr="004D49D9" w:rsidRDefault="00E04F13" w:rsidP="00DB30CC">
            <w:pPr>
              <w:pStyle w:val="Subsol"/>
              <w:tabs>
                <w:tab w:val="clear" w:pos="4320"/>
                <w:tab w:val="clear" w:pos="8640"/>
              </w:tabs>
              <w:jc w:val="center"/>
              <w:rPr>
                <w:sz w:val="14"/>
                <w:szCs w:val="14"/>
              </w:rPr>
            </w:pPr>
            <w:r w:rsidRPr="004D49D9">
              <w:rPr>
                <w:sz w:val="14"/>
                <w:szCs w:val="14"/>
              </w:rPr>
              <w:t>Electromecanică</w:t>
            </w:r>
          </w:p>
        </w:tc>
        <w:tc>
          <w:tcPr>
            <w:tcW w:w="1134" w:type="dxa"/>
            <w:vMerge w:val="restart"/>
            <w:tcBorders>
              <w:left w:val="nil"/>
            </w:tcBorders>
            <w:vAlign w:val="center"/>
          </w:tcPr>
          <w:p w:rsidR="00E04F13" w:rsidRPr="004D49D9" w:rsidRDefault="00E04F13" w:rsidP="00DB30CC">
            <w:pPr>
              <w:jc w:val="center"/>
              <w:rPr>
                <w:sz w:val="14"/>
                <w:szCs w:val="14"/>
              </w:rPr>
            </w:pPr>
            <w:r w:rsidRPr="004D49D9">
              <w:rPr>
                <w:sz w:val="14"/>
                <w:szCs w:val="14"/>
              </w:rPr>
              <w:t>ŞTIINŢE INGINEREŞTI</w:t>
            </w:r>
          </w:p>
        </w:tc>
        <w:tc>
          <w:tcPr>
            <w:tcW w:w="1701" w:type="dxa"/>
            <w:tcBorders>
              <w:left w:val="nil"/>
            </w:tcBorders>
            <w:vAlign w:val="center"/>
          </w:tcPr>
          <w:p w:rsidR="00E04F13" w:rsidRPr="004D49D9" w:rsidRDefault="00E04F13" w:rsidP="00DB30CC">
            <w:pPr>
              <w:rPr>
                <w:sz w:val="13"/>
                <w:szCs w:val="13"/>
              </w:rPr>
            </w:pPr>
            <w:r w:rsidRPr="004D49D9">
              <w:rPr>
                <w:sz w:val="13"/>
                <w:szCs w:val="13"/>
              </w:rPr>
              <w:t xml:space="preserve">INGINERIE ELECTRICĂ     </w:t>
            </w:r>
          </w:p>
        </w:tc>
        <w:tc>
          <w:tcPr>
            <w:tcW w:w="1984" w:type="dxa"/>
            <w:vAlign w:val="center"/>
          </w:tcPr>
          <w:p w:rsidR="00E04F13" w:rsidRPr="004D49D9" w:rsidRDefault="00E04F13" w:rsidP="00DB30CC">
            <w:pPr>
              <w:rPr>
                <w:sz w:val="13"/>
                <w:szCs w:val="13"/>
              </w:rPr>
            </w:pPr>
            <w:r w:rsidRPr="004D49D9">
              <w:rPr>
                <w:sz w:val="13"/>
                <w:szCs w:val="13"/>
              </w:rPr>
              <w:t>Electromecanică</w:t>
            </w:r>
          </w:p>
        </w:tc>
        <w:tc>
          <w:tcPr>
            <w:tcW w:w="1276" w:type="dxa"/>
            <w:vMerge/>
            <w:vAlign w:val="center"/>
          </w:tcPr>
          <w:p w:rsidR="00E04F13" w:rsidRPr="004D49D9" w:rsidRDefault="00E04F13" w:rsidP="00DB30CC">
            <w:pPr>
              <w:jc w:val="center"/>
              <w:rPr>
                <w:b/>
                <w:bCs/>
                <w:sz w:val="14"/>
                <w:szCs w:val="14"/>
              </w:rPr>
            </w:pPr>
          </w:p>
        </w:tc>
        <w:tc>
          <w:tcPr>
            <w:tcW w:w="3064" w:type="dxa"/>
            <w:vMerge/>
            <w:vAlign w:val="center"/>
          </w:tcPr>
          <w:p w:rsidR="00E04F13" w:rsidRPr="004D49D9" w:rsidRDefault="00E04F13" w:rsidP="00DB30CC">
            <w:pPr>
              <w:jc w:val="center"/>
              <w:rPr>
                <w:b/>
                <w:bCs/>
                <w:sz w:val="14"/>
                <w:szCs w:val="14"/>
              </w:rPr>
            </w:pPr>
          </w:p>
        </w:tc>
        <w:tc>
          <w:tcPr>
            <w:tcW w:w="561" w:type="dxa"/>
            <w:vMerge/>
            <w:tcBorders>
              <w:right w:val="thinThickSmallGap" w:sz="24" w:space="0" w:color="auto"/>
            </w:tcBorders>
            <w:vAlign w:val="center"/>
          </w:tcPr>
          <w:p w:rsidR="00E04F13" w:rsidRPr="004D49D9" w:rsidRDefault="00E04F13" w:rsidP="00DB30CC">
            <w:pPr>
              <w:jc w:val="center"/>
              <w:rPr>
                <w:b/>
                <w:bCs/>
                <w:sz w:val="14"/>
                <w:szCs w:val="14"/>
              </w:rPr>
            </w:pPr>
          </w:p>
        </w:tc>
        <w:tc>
          <w:tcPr>
            <w:tcW w:w="1741" w:type="dxa"/>
            <w:vMerge/>
            <w:tcBorders>
              <w:left w:val="thinThickSmallGap" w:sz="24" w:space="0" w:color="auto"/>
              <w:right w:val="thinThickSmallGap" w:sz="24" w:space="0" w:color="auto"/>
            </w:tcBorders>
            <w:vAlign w:val="center"/>
          </w:tcPr>
          <w:p w:rsidR="00E04F13" w:rsidRPr="004D49D9" w:rsidRDefault="00E04F13" w:rsidP="00DB30CC">
            <w:pPr>
              <w:jc w:val="center"/>
              <w:rPr>
                <w:b/>
                <w:bCs/>
                <w:caps/>
                <w:sz w:val="16"/>
                <w:szCs w:val="16"/>
              </w:rPr>
            </w:pP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DB30CC">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DB30CC">
            <w:pPr>
              <w:rPr>
                <w:sz w:val="14"/>
                <w:szCs w:val="14"/>
              </w:rPr>
            </w:pPr>
          </w:p>
        </w:tc>
        <w:tc>
          <w:tcPr>
            <w:tcW w:w="1276" w:type="dxa"/>
            <w:vMerge/>
            <w:tcBorders>
              <w:right w:val="thinThickSmallGap" w:sz="24" w:space="0" w:color="auto"/>
            </w:tcBorders>
            <w:vAlign w:val="center"/>
          </w:tcPr>
          <w:p w:rsidR="00E04F13" w:rsidRPr="004D49D9" w:rsidRDefault="00E04F13" w:rsidP="00DB30CC">
            <w:pPr>
              <w:pStyle w:val="Titlu5"/>
              <w:rPr>
                <w:b w:val="0"/>
                <w:bCs w:val="0"/>
                <w:sz w:val="14"/>
                <w:szCs w:val="14"/>
              </w:rPr>
            </w:pPr>
          </w:p>
        </w:tc>
        <w:tc>
          <w:tcPr>
            <w:tcW w:w="1134" w:type="dxa"/>
            <w:vMerge/>
            <w:tcBorders>
              <w:left w:val="nil"/>
            </w:tcBorders>
            <w:vAlign w:val="center"/>
          </w:tcPr>
          <w:p w:rsidR="00E04F13" w:rsidRPr="004D49D9" w:rsidRDefault="00E04F13" w:rsidP="00DB30CC">
            <w:pPr>
              <w:jc w:val="center"/>
              <w:rPr>
                <w:sz w:val="14"/>
                <w:szCs w:val="14"/>
              </w:rPr>
            </w:pPr>
          </w:p>
        </w:tc>
        <w:tc>
          <w:tcPr>
            <w:tcW w:w="1701" w:type="dxa"/>
            <w:vMerge w:val="restart"/>
            <w:tcBorders>
              <w:left w:val="nil"/>
            </w:tcBorders>
            <w:vAlign w:val="center"/>
          </w:tcPr>
          <w:p w:rsidR="00E04F13" w:rsidRPr="004D49D9" w:rsidRDefault="00E04F13" w:rsidP="00DB30CC">
            <w:pPr>
              <w:rPr>
                <w:sz w:val="13"/>
                <w:szCs w:val="13"/>
              </w:rPr>
            </w:pPr>
            <w:r w:rsidRPr="004D49D9">
              <w:rPr>
                <w:sz w:val="13"/>
                <w:szCs w:val="13"/>
              </w:rPr>
              <w:t>MECATRONICĂ ŞI ROBOTICĂ</w:t>
            </w:r>
          </w:p>
        </w:tc>
        <w:tc>
          <w:tcPr>
            <w:tcW w:w="1984" w:type="dxa"/>
            <w:vAlign w:val="center"/>
          </w:tcPr>
          <w:p w:rsidR="00E04F13" w:rsidRPr="004D49D9" w:rsidRDefault="00E04F13" w:rsidP="00DB30CC">
            <w:pPr>
              <w:rPr>
                <w:sz w:val="13"/>
                <w:szCs w:val="13"/>
              </w:rPr>
            </w:pPr>
            <w:r w:rsidRPr="004D49D9">
              <w:rPr>
                <w:sz w:val="13"/>
                <w:szCs w:val="13"/>
              </w:rPr>
              <w:t>Mecatronică</w:t>
            </w:r>
          </w:p>
        </w:tc>
        <w:tc>
          <w:tcPr>
            <w:tcW w:w="1276" w:type="dxa"/>
            <w:vMerge/>
            <w:vAlign w:val="center"/>
          </w:tcPr>
          <w:p w:rsidR="00E04F13" w:rsidRPr="004D49D9" w:rsidRDefault="00E04F13" w:rsidP="00DB30CC">
            <w:pPr>
              <w:jc w:val="center"/>
              <w:rPr>
                <w:sz w:val="14"/>
                <w:szCs w:val="14"/>
              </w:rPr>
            </w:pPr>
          </w:p>
        </w:tc>
        <w:tc>
          <w:tcPr>
            <w:tcW w:w="3064" w:type="dxa"/>
            <w:vMerge/>
            <w:vAlign w:val="center"/>
          </w:tcPr>
          <w:p w:rsidR="00E04F13" w:rsidRPr="004D49D9" w:rsidRDefault="00E04F13" w:rsidP="00DB30CC">
            <w:pPr>
              <w:jc w:val="center"/>
              <w:rPr>
                <w:sz w:val="14"/>
                <w:szCs w:val="14"/>
              </w:rPr>
            </w:pPr>
          </w:p>
        </w:tc>
        <w:tc>
          <w:tcPr>
            <w:tcW w:w="561" w:type="dxa"/>
            <w:vMerge/>
            <w:tcBorders>
              <w:right w:val="thinThickSmallGap" w:sz="24" w:space="0" w:color="auto"/>
            </w:tcBorders>
            <w:vAlign w:val="center"/>
          </w:tcPr>
          <w:p w:rsidR="00E04F13" w:rsidRPr="004D49D9" w:rsidRDefault="00E04F13" w:rsidP="00DB30CC">
            <w:pPr>
              <w:jc w:val="center"/>
              <w:rPr>
                <w:sz w:val="14"/>
                <w:szCs w:val="14"/>
              </w:rPr>
            </w:pPr>
          </w:p>
        </w:tc>
        <w:tc>
          <w:tcPr>
            <w:tcW w:w="1741" w:type="dxa"/>
            <w:vMerge/>
            <w:tcBorders>
              <w:left w:val="thinThickSmallGap" w:sz="24" w:space="0" w:color="auto"/>
              <w:right w:val="thinThickSmallGap" w:sz="24" w:space="0" w:color="auto"/>
            </w:tcBorders>
            <w:vAlign w:val="center"/>
          </w:tcPr>
          <w:p w:rsidR="00E04F13" w:rsidRPr="004D49D9" w:rsidRDefault="00E04F13" w:rsidP="00DB30CC">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DB30CC">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DB30CC">
            <w:pPr>
              <w:rPr>
                <w:sz w:val="14"/>
                <w:szCs w:val="14"/>
              </w:rPr>
            </w:pPr>
          </w:p>
        </w:tc>
        <w:tc>
          <w:tcPr>
            <w:tcW w:w="1276" w:type="dxa"/>
            <w:vMerge/>
            <w:tcBorders>
              <w:right w:val="thinThickSmallGap" w:sz="24" w:space="0" w:color="auto"/>
            </w:tcBorders>
            <w:vAlign w:val="center"/>
          </w:tcPr>
          <w:p w:rsidR="00E04F13" w:rsidRPr="004D49D9" w:rsidRDefault="00E04F13" w:rsidP="00DB30CC">
            <w:pPr>
              <w:pStyle w:val="Titlu5"/>
              <w:rPr>
                <w:b w:val="0"/>
                <w:bCs w:val="0"/>
                <w:sz w:val="14"/>
                <w:szCs w:val="14"/>
              </w:rPr>
            </w:pPr>
          </w:p>
        </w:tc>
        <w:tc>
          <w:tcPr>
            <w:tcW w:w="1134" w:type="dxa"/>
            <w:vMerge/>
            <w:tcBorders>
              <w:left w:val="nil"/>
            </w:tcBorders>
            <w:vAlign w:val="center"/>
          </w:tcPr>
          <w:p w:rsidR="00E04F13" w:rsidRPr="004D49D9" w:rsidRDefault="00E04F13" w:rsidP="00DB30CC">
            <w:pPr>
              <w:jc w:val="center"/>
              <w:rPr>
                <w:sz w:val="14"/>
                <w:szCs w:val="14"/>
              </w:rPr>
            </w:pPr>
          </w:p>
        </w:tc>
        <w:tc>
          <w:tcPr>
            <w:tcW w:w="1701" w:type="dxa"/>
            <w:vMerge/>
            <w:tcBorders>
              <w:left w:val="nil"/>
            </w:tcBorders>
            <w:vAlign w:val="center"/>
          </w:tcPr>
          <w:p w:rsidR="00E04F13" w:rsidRPr="004D49D9" w:rsidRDefault="00E04F13" w:rsidP="00DB30CC">
            <w:pPr>
              <w:rPr>
                <w:sz w:val="13"/>
                <w:szCs w:val="13"/>
              </w:rPr>
            </w:pPr>
          </w:p>
        </w:tc>
        <w:tc>
          <w:tcPr>
            <w:tcW w:w="1984" w:type="dxa"/>
            <w:vAlign w:val="center"/>
          </w:tcPr>
          <w:p w:rsidR="00E04F13" w:rsidRPr="004D49D9" w:rsidRDefault="00E04F13" w:rsidP="00DB30CC">
            <w:pPr>
              <w:rPr>
                <w:sz w:val="13"/>
                <w:szCs w:val="13"/>
              </w:rPr>
            </w:pPr>
            <w:r w:rsidRPr="004D49D9">
              <w:rPr>
                <w:sz w:val="13"/>
                <w:szCs w:val="13"/>
              </w:rPr>
              <w:t>Robotică</w:t>
            </w:r>
          </w:p>
        </w:tc>
        <w:tc>
          <w:tcPr>
            <w:tcW w:w="1276" w:type="dxa"/>
            <w:vMerge/>
            <w:vAlign w:val="center"/>
          </w:tcPr>
          <w:p w:rsidR="00E04F13" w:rsidRPr="004D49D9" w:rsidRDefault="00E04F13" w:rsidP="00DB30CC">
            <w:pPr>
              <w:jc w:val="center"/>
              <w:rPr>
                <w:sz w:val="14"/>
                <w:szCs w:val="14"/>
              </w:rPr>
            </w:pPr>
          </w:p>
        </w:tc>
        <w:tc>
          <w:tcPr>
            <w:tcW w:w="3064" w:type="dxa"/>
            <w:vMerge/>
            <w:vAlign w:val="center"/>
          </w:tcPr>
          <w:p w:rsidR="00E04F13" w:rsidRPr="004D49D9" w:rsidRDefault="00E04F13" w:rsidP="00DB30CC">
            <w:pPr>
              <w:jc w:val="center"/>
              <w:rPr>
                <w:sz w:val="14"/>
                <w:szCs w:val="14"/>
              </w:rPr>
            </w:pPr>
          </w:p>
        </w:tc>
        <w:tc>
          <w:tcPr>
            <w:tcW w:w="561" w:type="dxa"/>
            <w:vMerge/>
            <w:tcBorders>
              <w:right w:val="thinThickSmallGap" w:sz="24" w:space="0" w:color="auto"/>
            </w:tcBorders>
            <w:vAlign w:val="center"/>
          </w:tcPr>
          <w:p w:rsidR="00E04F13" w:rsidRPr="004D49D9" w:rsidRDefault="00E04F13" w:rsidP="00DB30CC">
            <w:pPr>
              <w:jc w:val="center"/>
              <w:rPr>
                <w:sz w:val="14"/>
                <w:szCs w:val="14"/>
              </w:rPr>
            </w:pPr>
          </w:p>
        </w:tc>
        <w:tc>
          <w:tcPr>
            <w:tcW w:w="1741" w:type="dxa"/>
            <w:vMerge/>
            <w:tcBorders>
              <w:left w:val="thinThickSmallGap" w:sz="24" w:space="0" w:color="auto"/>
              <w:right w:val="thinThickSmallGap" w:sz="24" w:space="0" w:color="auto"/>
            </w:tcBorders>
            <w:vAlign w:val="center"/>
          </w:tcPr>
          <w:p w:rsidR="00E04F13" w:rsidRPr="004D49D9" w:rsidRDefault="00E04F13" w:rsidP="00DB30CC">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DB30CC">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DB30CC">
            <w:pPr>
              <w:rPr>
                <w:sz w:val="14"/>
                <w:szCs w:val="14"/>
              </w:rPr>
            </w:pPr>
          </w:p>
        </w:tc>
        <w:tc>
          <w:tcPr>
            <w:tcW w:w="1276" w:type="dxa"/>
            <w:vMerge/>
            <w:tcBorders>
              <w:right w:val="thinThickSmallGap" w:sz="24" w:space="0" w:color="auto"/>
            </w:tcBorders>
            <w:vAlign w:val="center"/>
          </w:tcPr>
          <w:p w:rsidR="00E04F13" w:rsidRPr="004D49D9" w:rsidRDefault="00E04F13" w:rsidP="00DB30CC">
            <w:pPr>
              <w:pStyle w:val="Titlu5"/>
              <w:rPr>
                <w:b w:val="0"/>
                <w:bCs w:val="0"/>
                <w:sz w:val="14"/>
                <w:szCs w:val="14"/>
              </w:rPr>
            </w:pPr>
          </w:p>
        </w:tc>
        <w:tc>
          <w:tcPr>
            <w:tcW w:w="1134" w:type="dxa"/>
            <w:vMerge/>
            <w:tcBorders>
              <w:left w:val="nil"/>
            </w:tcBorders>
            <w:vAlign w:val="center"/>
          </w:tcPr>
          <w:p w:rsidR="00E04F13" w:rsidRPr="004D49D9" w:rsidRDefault="00E04F13" w:rsidP="00DB30CC">
            <w:pPr>
              <w:jc w:val="center"/>
              <w:rPr>
                <w:sz w:val="14"/>
                <w:szCs w:val="14"/>
              </w:rPr>
            </w:pPr>
          </w:p>
        </w:tc>
        <w:tc>
          <w:tcPr>
            <w:tcW w:w="1701" w:type="dxa"/>
            <w:tcBorders>
              <w:left w:val="nil"/>
            </w:tcBorders>
            <w:vAlign w:val="center"/>
          </w:tcPr>
          <w:p w:rsidR="00E04F13" w:rsidRPr="004D49D9" w:rsidRDefault="00E04F13" w:rsidP="00DB30CC">
            <w:pPr>
              <w:rPr>
                <w:sz w:val="13"/>
                <w:szCs w:val="13"/>
              </w:rPr>
            </w:pPr>
            <w:r w:rsidRPr="004D49D9">
              <w:rPr>
                <w:sz w:val="13"/>
                <w:szCs w:val="13"/>
              </w:rPr>
              <w:t>INGINERIE MARITIMĂ ŞI NAVIGAŢIE</w:t>
            </w:r>
          </w:p>
        </w:tc>
        <w:tc>
          <w:tcPr>
            <w:tcW w:w="1984" w:type="dxa"/>
            <w:vAlign w:val="center"/>
          </w:tcPr>
          <w:p w:rsidR="00E04F13" w:rsidRPr="004D49D9" w:rsidRDefault="00E04F13" w:rsidP="00DB30CC">
            <w:pPr>
              <w:rPr>
                <w:sz w:val="13"/>
                <w:szCs w:val="13"/>
              </w:rPr>
            </w:pPr>
            <w:r w:rsidRPr="004D49D9">
              <w:rPr>
                <w:sz w:val="13"/>
                <w:szCs w:val="13"/>
              </w:rPr>
              <w:t>Electromecanică navală</w:t>
            </w:r>
          </w:p>
        </w:tc>
        <w:tc>
          <w:tcPr>
            <w:tcW w:w="1276" w:type="dxa"/>
            <w:vMerge/>
            <w:vAlign w:val="center"/>
          </w:tcPr>
          <w:p w:rsidR="00E04F13" w:rsidRPr="004D49D9" w:rsidRDefault="00E04F13" w:rsidP="00DB30CC">
            <w:pPr>
              <w:jc w:val="center"/>
              <w:rPr>
                <w:sz w:val="14"/>
                <w:szCs w:val="14"/>
              </w:rPr>
            </w:pPr>
          </w:p>
        </w:tc>
        <w:tc>
          <w:tcPr>
            <w:tcW w:w="3064" w:type="dxa"/>
            <w:vMerge/>
            <w:vAlign w:val="center"/>
          </w:tcPr>
          <w:p w:rsidR="00E04F13" w:rsidRPr="004D49D9" w:rsidRDefault="00E04F13" w:rsidP="00DB30CC">
            <w:pPr>
              <w:jc w:val="center"/>
              <w:rPr>
                <w:sz w:val="14"/>
                <w:szCs w:val="14"/>
              </w:rPr>
            </w:pPr>
          </w:p>
        </w:tc>
        <w:tc>
          <w:tcPr>
            <w:tcW w:w="561" w:type="dxa"/>
            <w:vMerge/>
            <w:tcBorders>
              <w:right w:val="thinThickSmallGap" w:sz="24" w:space="0" w:color="auto"/>
            </w:tcBorders>
            <w:vAlign w:val="center"/>
          </w:tcPr>
          <w:p w:rsidR="00E04F13" w:rsidRPr="004D49D9" w:rsidRDefault="00E04F13" w:rsidP="00DB30CC">
            <w:pPr>
              <w:jc w:val="center"/>
              <w:rPr>
                <w:sz w:val="14"/>
                <w:szCs w:val="14"/>
              </w:rPr>
            </w:pPr>
          </w:p>
        </w:tc>
        <w:tc>
          <w:tcPr>
            <w:tcW w:w="1741" w:type="dxa"/>
            <w:vMerge/>
            <w:tcBorders>
              <w:left w:val="thinThickSmallGap" w:sz="24" w:space="0" w:color="auto"/>
              <w:right w:val="thinThickSmallGap" w:sz="24" w:space="0" w:color="auto"/>
            </w:tcBorders>
            <w:vAlign w:val="center"/>
          </w:tcPr>
          <w:p w:rsidR="00E04F13" w:rsidRPr="004D49D9" w:rsidRDefault="00E04F13" w:rsidP="00DB30CC">
            <w:pPr>
              <w:jc w:val="center"/>
              <w:rPr>
                <w:b/>
                <w:bCs/>
                <w:caps/>
                <w:sz w:val="16"/>
                <w:szCs w:val="16"/>
              </w:rPr>
            </w:pP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DB30CC">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DB30CC">
            <w:pPr>
              <w:rPr>
                <w:sz w:val="14"/>
                <w:szCs w:val="14"/>
              </w:rPr>
            </w:pPr>
          </w:p>
        </w:tc>
        <w:tc>
          <w:tcPr>
            <w:tcW w:w="1276" w:type="dxa"/>
            <w:vMerge w:val="restart"/>
            <w:tcBorders>
              <w:right w:val="thinThickSmallGap" w:sz="24" w:space="0" w:color="auto"/>
            </w:tcBorders>
            <w:vAlign w:val="center"/>
          </w:tcPr>
          <w:p w:rsidR="00E04F13" w:rsidRPr="004D49D9" w:rsidRDefault="00E04F13" w:rsidP="00DB30CC">
            <w:pPr>
              <w:jc w:val="center"/>
              <w:rPr>
                <w:sz w:val="14"/>
                <w:szCs w:val="14"/>
              </w:rPr>
            </w:pPr>
            <w:r w:rsidRPr="004D49D9">
              <w:rPr>
                <w:sz w:val="14"/>
                <w:szCs w:val="14"/>
              </w:rPr>
              <w:t>Energetică /</w:t>
            </w:r>
          </w:p>
          <w:p w:rsidR="00E04F13" w:rsidRPr="004D49D9" w:rsidRDefault="00E04F13" w:rsidP="00DB30CC">
            <w:pPr>
              <w:jc w:val="center"/>
              <w:rPr>
                <w:sz w:val="14"/>
                <w:szCs w:val="14"/>
              </w:rPr>
            </w:pPr>
            <w:r w:rsidRPr="004D49D9">
              <w:rPr>
                <w:sz w:val="14"/>
                <w:szCs w:val="14"/>
              </w:rPr>
              <w:t>Electroenergetică,</w:t>
            </w:r>
          </w:p>
          <w:p w:rsidR="00E04F13" w:rsidRPr="004D49D9" w:rsidRDefault="00E04F13" w:rsidP="00DB30CC">
            <w:pPr>
              <w:jc w:val="center"/>
              <w:rPr>
                <w:sz w:val="14"/>
                <w:szCs w:val="14"/>
              </w:rPr>
            </w:pPr>
            <w:r w:rsidRPr="004D49D9">
              <w:rPr>
                <w:sz w:val="14"/>
                <w:szCs w:val="14"/>
              </w:rPr>
              <w:t>Termoenergetică,</w:t>
            </w:r>
          </w:p>
          <w:p w:rsidR="00E04F13" w:rsidRPr="004D49D9" w:rsidRDefault="00E04F13" w:rsidP="00DB30CC">
            <w:pPr>
              <w:pStyle w:val="Titlu5"/>
              <w:rPr>
                <w:b w:val="0"/>
                <w:bCs w:val="0"/>
                <w:sz w:val="14"/>
                <w:szCs w:val="14"/>
              </w:rPr>
            </w:pPr>
            <w:r w:rsidRPr="004D49D9">
              <w:rPr>
                <w:b w:val="0"/>
                <w:bCs w:val="0"/>
                <w:sz w:val="14"/>
                <w:szCs w:val="14"/>
              </w:rPr>
              <w:t>Hidroenergetică</w:t>
            </w:r>
          </w:p>
        </w:tc>
        <w:tc>
          <w:tcPr>
            <w:tcW w:w="1134" w:type="dxa"/>
            <w:vMerge w:val="restart"/>
            <w:tcBorders>
              <w:left w:val="nil"/>
            </w:tcBorders>
            <w:vAlign w:val="center"/>
          </w:tcPr>
          <w:p w:rsidR="00E04F13" w:rsidRPr="004D49D9" w:rsidRDefault="00E04F13" w:rsidP="00DB30CC">
            <w:pPr>
              <w:jc w:val="center"/>
              <w:rPr>
                <w:sz w:val="14"/>
                <w:szCs w:val="14"/>
              </w:rPr>
            </w:pPr>
            <w:r w:rsidRPr="004D49D9">
              <w:rPr>
                <w:sz w:val="14"/>
                <w:szCs w:val="14"/>
              </w:rPr>
              <w:t>ŞTIINŢE INGINEREŞTI</w:t>
            </w:r>
          </w:p>
        </w:tc>
        <w:tc>
          <w:tcPr>
            <w:tcW w:w="1701" w:type="dxa"/>
            <w:vMerge w:val="restart"/>
            <w:tcBorders>
              <w:left w:val="nil"/>
            </w:tcBorders>
            <w:vAlign w:val="center"/>
          </w:tcPr>
          <w:p w:rsidR="00E04F13" w:rsidRPr="004D49D9" w:rsidRDefault="00E04F13" w:rsidP="00DB30CC">
            <w:pPr>
              <w:rPr>
                <w:sz w:val="13"/>
                <w:szCs w:val="13"/>
              </w:rPr>
            </w:pPr>
            <w:r w:rsidRPr="004D49D9">
              <w:rPr>
                <w:sz w:val="13"/>
                <w:szCs w:val="13"/>
              </w:rPr>
              <w:t xml:space="preserve">INGINERIE ENERGETICĂ     </w:t>
            </w:r>
          </w:p>
        </w:tc>
        <w:tc>
          <w:tcPr>
            <w:tcW w:w="1984" w:type="dxa"/>
            <w:vAlign w:val="center"/>
          </w:tcPr>
          <w:p w:rsidR="00E04F13" w:rsidRPr="004D49D9" w:rsidRDefault="00E04F13" w:rsidP="00DB30CC">
            <w:pPr>
              <w:rPr>
                <w:sz w:val="13"/>
                <w:szCs w:val="13"/>
              </w:rPr>
            </w:pPr>
            <w:r w:rsidRPr="004D49D9">
              <w:rPr>
                <w:sz w:val="13"/>
                <w:szCs w:val="13"/>
              </w:rPr>
              <w:t>Ingineria sistemelor electroenergetice</w:t>
            </w:r>
          </w:p>
        </w:tc>
        <w:tc>
          <w:tcPr>
            <w:tcW w:w="1276" w:type="dxa"/>
            <w:vMerge/>
            <w:vAlign w:val="center"/>
          </w:tcPr>
          <w:p w:rsidR="00E04F13" w:rsidRPr="004D49D9" w:rsidRDefault="00E04F13" w:rsidP="00DB30CC">
            <w:pPr>
              <w:jc w:val="center"/>
              <w:rPr>
                <w:b/>
                <w:bCs/>
                <w:sz w:val="14"/>
                <w:szCs w:val="14"/>
              </w:rPr>
            </w:pPr>
          </w:p>
        </w:tc>
        <w:tc>
          <w:tcPr>
            <w:tcW w:w="3064" w:type="dxa"/>
            <w:vMerge/>
            <w:vAlign w:val="center"/>
          </w:tcPr>
          <w:p w:rsidR="00E04F13" w:rsidRPr="004D49D9" w:rsidRDefault="00E04F13" w:rsidP="00DB30CC">
            <w:pPr>
              <w:jc w:val="center"/>
              <w:rPr>
                <w:b/>
                <w:bCs/>
                <w:sz w:val="14"/>
                <w:szCs w:val="14"/>
              </w:rPr>
            </w:pPr>
          </w:p>
        </w:tc>
        <w:tc>
          <w:tcPr>
            <w:tcW w:w="561" w:type="dxa"/>
            <w:vMerge/>
            <w:tcBorders>
              <w:right w:val="thinThickSmallGap" w:sz="24" w:space="0" w:color="auto"/>
            </w:tcBorders>
            <w:vAlign w:val="center"/>
          </w:tcPr>
          <w:p w:rsidR="00E04F13" w:rsidRPr="004D49D9" w:rsidRDefault="00E04F13" w:rsidP="00DB30CC">
            <w:pPr>
              <w:jc w:val="center"/>
              <w:rPr>
                <w:b/>
                <w:bCs/>
                <w:sz w:val="14"/>
                <w:szCs w:val="14"/>
              </w:rPr>
            </w:pPr>
          </w:p>
        </w:tc>
        <w:tc>
          <w:tcPr>
            <w:tcW w:w="1741" w:type="dxa"/>
            <w:vMerge/>
            <w:tcBorders>
              <w:left w:val="thinThickSmallGap" w:sz="24" w:space="0" w:color="auto"/>
              <w:right w:val="thinThickSmallGap" w:sz="24" w:space="0" w:color="auto"/>
            </w:tcBorders>
            <w:vAlign w:val="center"/>
          </w:tcPr>
          <w:p w:rsidR="00E04F13" w:rsidRPr="004D49D9" w:rsidRDefault="00E04F13" w:rsidP="00DB30CC">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DB30CC">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DB30CC">
            <w:pPr>
              <w:rPr>
                <w:sz w:val="14"/>
                <w:szCs w:val="14"/>
              </w:rPr>
            </w:pPr>
          </w:p>
        </w:tc>
        <w:tc>
          <w:tcPr>
            <w:tcW w:w="1276" w:type="dxa"/>
            <w:vMerge/>
            <w:tcBorders>
              <w:right w:val="thinThickSmallGap" w:sz="24" w:space="0" w:color="auto"/>
            </w:tcBorders>
            <w:vAlign w:val="center"/>
          </w:tcPr>
          <w:p w:rsidR="00E04F13" w:rsidRPr="004D49D9" w:rsidRDefault="00E04F13" w:rsidP="00DB30CC">
            <w:pPr>
              <w:jc w:val="center"/>
              <w:rPr>
                <w:sz w:val="14"/>
                <w:szCs w:val="14"/>
              </w:rPr>
            </w:pPr>
          </w:p>
        </w:tc>
        <w:tc>
          <w:tcPr>
            <w:tcW w:w="1134" w:type="dxa"/>
            <w:vMerge/>
            <w:tcBorders>
              <w:left w:val="nil"/>
            </w:tcBorders>
            <w:vAlign w:val="center"/>
          </w:tcPr>
          <w:p w:rsidR="00E04F13" w:rsidRPr="004D49D9" w:rsidRDefault="00E04F13" w:rsidP="00DB30CC">
            <w:pPr>
              <w:jc w:val="center"/>
              <w:rPr>
                <w:sz w:val="14"/>
                <w:szCs w:val="14"/>
              </w:rPr>
            </w:pPr>
          </w:p>
        </w:tc>
        <w:tc>
          <w:tcPr>
            <w:tcW w:w="1701" w:type="dxa"/>
            <w:vMerge/>
            <w:tcBorders>
              <w:left w:val="nil"/>
            </w:tcBorders>
            <w:vAlign w:val="center"/>
          </w:tcPr>
          <w:p w:rsidR="00E04F13" w:rsidRPr="004D49D9" w:rsidRDefault="00E04F13" w:rsidP="00DB30CC">
            <w:pPr>
              <w:rPr>
                <w:sz w:val="13"/>
                <w:szCs w:val="13"/>
              </w:rPr>
            </w:pPr>
          </w:p>
        </w:tc>
        <w:tc>
          <w:tcPr>
            <w:tcW w:w="1984" w:type="dxa"/>
            <w:vAlign w:val="center"/>
          </w:tcPr>
          <w:p w:rsidR="00E04F13" w:rsidRPr="004D49D9" w:rsidRDefault="00E04F13" w:rsidP="00DB30CC">
            <w:pPr>
              <w:rPr>
                <w:sz w:val="13"/>
                <w:szCs w:val="13"/>
              </w:rPr>
            </w:pPr>
            <w:r w:rsidRPr="004D49D9">
              <w:rPr>
                <w:sz w:val="13"/>
                <w:szCs w:val="13"/>
              </w:rPr>
              <w:t>Hidroenergetică</w:t>
            </w:r>
          </w:p>
        </w:tc>
        <w:tc>
          <w:tcPr>
            <w:tcW w:w="1276" w:type="dxa"/>
            <w:vMerge/>
            <w:vAlign w:val="center"/>
          </w:tcPr>
          <w:p w:rsidR="00E04F13" w:rsidRPr="004D49D9" w:rsidRDefault="00E04F13" w:rsidP="00DB30CC">
            <w:pPr>
              <w:jc w:val="center"/>
              <w:rPr>
                <w:b/>
                <w:bCs/>
                <w:sz w:val="14"/>
                <w:szCs w:val="14"/>
              </w:rPr>
            </w:pPr>
          </w:p>
        </w:tc>
        <w:tc>
          <w:tcPr>
            <w:tcW w:w="3064" w:type="dxa"/>
            <w:vMerge/>
            <w:vAlign w:val="center"/>
          </w:tcPr>
          <w:p w:rsidR="00E04F13" w:rsidRPr="004D49D9" w:rsidRDefault="00E04F13" w:rsidP="00DB30CC">
            <w:pPr>
              <w:jc w:val="center"/>
              <w:rPr>
                <w:b/>
                <w:bCs/>
                <w:sz w:val="14"/>
                <w:szCs w:val="14"/>
              </w:rPr>
            </w:pPr>
          </w:p>
        </w:tc>
        <w:tc>
          <w:tcPr>
            <w:tcW w:w="561" w:type="dxa"/>
            <w:vMerge/>
            <w:tcBorders>
              <w:right w:val="thinThickSmallGap" w:sz="24" w:space="0" w:color="auto"/>
            </w:tcBorders>
            <w:vAlign w:val="center"/>
          </w:tcPr>
          <w:p w:rsidR="00E04F13" w:rsidRPr="004D49D9" w:rsidRDefault="00E04F13" w:rsidP="00DB30CC">
            <w:pPr>
              <w:jc w:val="center"/>
              <w:rPr>
                <w:b/>
                <w:bCs/>
                <w:sz w:val="14"/>
                <w:szCs w:val="14"/>
              </w:rPr>
            </w:pPr>
          </w:p>
        </w:tc>
        <w:tc>
          <w:tcPr>
            <w:tcW w:w="1741" w:type="dxa"/>
            <w:vMerge/>
            <w:tcBorders>
              <w:left w:val="thinThickSmallGap" w:sz="24" w:space="0" w:color="auto"/>
              <w:right w:val="thinThickSmallGap" w:sz="24" w:space="0" w:color="auto"/>
            </w:tcBorders>
            <w:vAlign w:val="center"/>
          </w:tcPr>
          <w:p w:rsidR="00E04F13" w:rsidRPr="004D49D9" w:rsidRDefault="00E04F13" w:rsidP="00DB30CC">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DB30CC">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DB30CC">
            <w:pPr>
              <w:rPr>
                <w:sz w:val="14"/>
                <w:szCs w:val="14"/>
              </w:rPr>
            </w:pPr>
          </w:p>
        </w:tc>
        <w:tc>
          <w:tcPr>
            <w:tcW w:w="1276" w:type="dxa"/>
            <w:vMerge/>
            <w:tcBorders>
              <w:right w:val="thinThickSmallGap" w:sz="24" w:space="0" w:color="auto"/>
            </w:tcBorders>
            <w:vAlign w:val="center"/>
          </w:tcPr>
          <w:p w:rsidR="00E04F13" w:rsidRPr="004D49D9" w:rsidRDefault="00E04F13" w:rsidP="00DB30CC">
            <w:pPr>
              <w:jc w:val="center"/>
              <w:rPr>
                <w:sz w:val="14"/>
                <w:szCs w:val="14"/>
              </w:rPr>
            </w:pPr>
          </w:p>
        </w:tc>
        <w:tc>
          <w:tcPr>
            <w:tcW w:w="1134" w:type="dxa"/>
            <w:vMerge/>
            <w:tcBorders>
              <w:left w:val="nil"/>
            </w:tcBorders>
            <w:vAlign w:val="center"/>
          </w:tcPr>
          <w:p w:rsidR="00E04F13" w:rsidRPr="004D49D9" w:rsidRDefault="00E04F13" w:rsidP="00DB30CC">
            <w:pPr>
              <w:jc w:val="center"/>
              <w:rPr>
                <w:sz w:val="14"/>
                <w:szCs w:val="14"/>
              </w:rPr>
            </w:pPr>
          </w:p>
        </w:tc>
        <w:tc>
          <w:tcPr>
            <w:tcW w:w="1701" w:type="dxa"/>
            <w:vMerge/>
            <w:tcBorders>
              <w:left w:val="nil"/>
            </w:tcBorders>
            <w:vAlign w:val="center"/>
          </w:tcPr>
          <w:p w:rsidR="00E04F13" w:rsidRPr="004D49D9" w:rsidRDefault="00E04F13" w:rsidP="00DB30CC">
            <w:pPr>
              <w:rPr>
                <w:sz w:val="13"/>
                <w:szCs w:val="13"/>
              </w:rPr>
            </w:pPr>
          </w:p>
        </w:tc>
        <w:tc>
          <w:tcPr>
            <w:tcW w:w="1984" w:type="dxa"/>
            <w:vAlign w:val="center"/>
          </w:tcPr>
          <w:p w:rsidR="00E04F13" w:rsidRPr="004D49D9" w:rsidRDefault="00E04F13" w:rsidP="00DB30CC">
            <w:pPr>
              <w:rPr>
                <w:sz w:val="13"/>
                <w:szCs w:val="13"/>
              </w:rPr>
            </w:pPr>
            <w:r w:rsidRPr="004D49D9">
              <w:rPr>
                <w:sz w:val="13"/>
                <w:szCs w:val="13"/>
              </w:rPr>
              <w:t>Termoenergetică</w:t>
            </w:r>
          </w:p>
        </w:tc>
        <w:tc>
          <w:tcPr>
            <w:tcW w:w="1276" w:type="dxa"/>
            <w:vMerge/>
            <w:vAlign w:val="center"/>
          </w:tcPr>
          <w:p w:rsidR="00E04F13" w:rsidRPr="004D49D9" w:rsidRDefault="00E04F13" w:rsidP="00DB30CC">
            <w:pPr>
              <w:jc w:val="center"/>
              <w:rPr>
                <w:b/>
                <w:bCs/>
                <w:sz w:val="14"/>
                <w:szCs w:val="14"/>
              </w:rPr>
            </w:pPr>
          </w:p>
        </w:tc>
        <w:tc>
          <w:tcPr>
            <w:tcW w:w="3064" w:type="dxa"/>
            <w:vMerge/>
            <w:vAlign w:val="center"/>
          </w:tcPr>
          <w:p w:rsidR="00E04F13" w:rsidRPr="004D49D9" w:rsidRDefault="00E04F13" w:rsidP="00DB30CC">
            <w:pPr>
              <w:jc w:val="center"/>
              <w:rPr>
                <w:b/>
                <w:bCs/>
                <w:sz w:val="14"/>
                <w:szCs w:val="14"/>
              </w:rPr>
            </w:pPr>
          </w:p>
        </w:tc>
        <w:tc>
          <w:tcPr>
            <w:tcW w:w="561" w:type="dxa"/>
            <w:vMerge/>
            <w:tcBorders>
              <w:right w:val="thinThickSmallGap" w:sz="24" w:space="0" w:color="auto"/>
            </w:tcBorders>
            <w:vAlign w:val="center"/>
          </w:tcPr>
          <w:p w:rsidR="00E04F13" w:rsidRPr="004D49D9" w:rsidRDefault="00E04F13" w:rsidP="00DB30CC">
            <w:pPr>
              <w:jc w:val="center"/>
              <w:rPr>
                <w:b/>
                <w:bCs/>
                <w:sz w:val="14"/>
                <w:szCs w:val="14"/>
              </w:rPr>
            </w:pPr>
          </w:p>
        </w:tc>
        <w:tc>
          <w:tcPr>
            <w:tcW w:w="1741" w:type="dxa"/>
            <w:vMerge/>
            <w:tcBorders>
              <w:left w:val="thinThickSmallGap" w:sz="24" w:space="0" w:color="auto"/>
              <w:right w:val="thinThickSmallGap" w:sz="24" w:space="0" w:color="auto"/>
            </w:tcBorders>
            <w:vAlign w:val="center"/>
          </w:tcPr>
          <w:p w:rsidR="00E04F13" w:rsidRPr="004D49D9" w:rsidRDefault="00E04F13" w:rsidP="00DB30CC">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DB30CC">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DB30CC">
            <w:pPr>
              <w:rPr>
                <w:sz w:val="14"/>
                <w:szCs w:val="14"/>
              </w:rPr>
            </w:pPr>
          </w:p>
        </w:tc>
        <w:tc>
          <w:tcPr>
            <w:tcW w:w="1276" w:type="dxa"/>
            <w:vMerge/>
            <w:tcBorders>
              <w:right w:val="thinThickSmallGap" w:sz="24" w:space="0" w:color="auto"/>
            </w:tcBorders>
            <w:vAlign w:val="center"/>
          </w:tcPr>
          <w:p w:rsidR="00E04F13" w:rsidRPr="004D49D9" w:rsidRDefault="00E04F13" w:rsidP="00DB30CC">
            <w:pPr>
              <w:jc w:val="center"/>
              <w:rPr>
                <w:sz w:val="14"/>
                <w:szCs w:val="14"/>
              </w:rPr>
            </w:pPr>
          </w:p>
        </w:tc>
        <w:tc>
          <w:tcPr>
            <w:tcW w:w="1134" w:type="dxa"/>
            <w:vMerge/>
            <w:tcBorders>
              <w:left w:val="nil"/>
            </w:tcBorders>
            <w:vAlign w:val="center"/>
          </w:tcPr>
          <w:p w:rsidR="00E04F13" w:rsidRPr="004D49D9" w:rsidRDefault="00E04F13" w:rsidP="00DB30CC">
            <w:pPr>
              <w:jc w:val="center"/>
              <w:rPr>
                <w:sz w:val="14"/>
                <w:szCs w:val="14"/>
              </w:rPr>
            </w:pPr>
          </w:p>
        </w:tc>
        <w:tc>
          <w:tcPr>
            <w:tcW w:w="1701" w:type="dxa"/>
            <w:vMerge/>
            <w:tcBorders>
              <w:left w:val="nil"/>
            </w:tcBorders>
            <w:vAlign w:val="center"/>
          </w:tcPr>
          <w:p w:rsidR="00E04F13" w:rsidRPr="004D49D9" w:rsidRDefault="00E04F13" w:rsidP="00DB30CC">
            <w:pPr>
              <w:rPr>
                <w:sz w:val="13"/>
                <w:szCs w:val="13"/>
              </w:rPr>
            </w:pPr>
          </w:p>
        </w:tc>
        <w:tc>
          <w:tcPr>
            <w:tcW w:w="1984" w:type="dxa"/>
            <w:vAlign w:val="center"/>
          </w:tcPr>
          <w:p w:rsidR="00E04F13" w:rsidRPr="004D49D9" w:rsidRDefault="00E04F13" w:rsidP="00DB30CC">
            <w:pPr>
              <w:rPr>
                <w:sz w:val="13"/>
                <w:szCs w:val="13"/>
              </w:rPr>
            </w:pPr>
            <w:r w:rsidRPr="004D49D9">
              <w:rPr>
                <w:sz w:val="13"/>
                <w:szCs w:val="13"/>
              </w:rPr>
              <w:t>Energetică şi tehnologii nucleare</w:t>
            </w:r>
          </w:p>
        </w:tc>
        <w:tc>
          <w:tcPr>
            <w:tcW w:w="1276" w:type="dxa"/>
            <w:vMerge/>
            <w:vAlign w:val="center"/>
          </w:tcPr>
          <w:p w:rsidR="00E04F13" w:rsidRPr="004D49D9" w:rsidRDefault="00E04F13" w:rsidP="00DB30CC">
            <w:pPr>
              <w:jc w:val="center"/>
              <w:rPr>
                <w:b/>
                <w:bCs/>
                <w:sz w:val="14"/>
                <w:szCs w:val="14"/>
              </w:rPr>
            </w:pPr>
          </w:p>
        </w:tc>
        <w:tc>
          <w:tcPr>
            <w:tcW w:w="3064" w:type="dxa"/>
            <w:vMerge/>
            <w:vAlign w:val="center"/>
          </w:tcPr>
          <w:p w:rsidR="00E04F13" w:rsidRPr="004D49D9" w:rsidRDefault="00E04F13" w:rsidP="00DB30CC">
            <w:pPr>
              <w:jc w:val="center"/>
              <w:rPr>
                <w:b/>
                <w:bCs/>
                <w:sz w:val="14"/>
                <w:szCs w:val="14"/>
              </w:rPr>
            </w:pPr>
          </w:p>
        </w:tc>
        <w:tc>
          <w:tcPr>
            <w:tcW w:w="561" w:type="dxa"/>
            <w:vMerge/>
            <w:tcBorders>
              <w:right w:val="thinThickSmallGap" w:sz="24" w:space="0" w:color="auto"/>
            </w:tcBorders>
            <w:vAlign w:val="center"/>
          </w:tcPr>
          <w:p w:rsidR="00E04F13" w:rsidRPr="004D49D9" w:rsidRDefault="00E04F13" w:rsidP="00DB30CC">
            <w:pPr>
              <w:jc w:val="center"/>
              <w:rPr>
                <w:b/>
                <w:bCs/>
                <w:sz w:val="14"/>
                <w:szCs w:val="14"/>
              </w:rPr>
            </w:pPr>
          </w:p>
        </w:tc>
        <w:tc>
          <w:tcPr>
            <w:tcW w:w="1741" w:type="dxa"/>
            <w:vMerge/>
            <w:tcBorders>
              <w:left w:val="thinThickSmallGap" w:sz="24" w:space="0" w:color="auto"/>
              <w:right w:val="thinThickSmallGap" w:sz="24" w:space="0" w:color="auto"/>
            </w:tcBorders>
            <w:vAlign w:val="center"/>
          </w:tcPr>
          <w:p w:rsidR="00E04F13" w:rsidRPr="004D49D9" w:rsidRDefault="00E04F13" w:rsidP="00DB30CC">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DB30CC">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DB30CC">
            <w:pPr>
              <w:rPr>
                <w:sz w:val="14"/>
                <w:szCs w:val="14"/>
              </w:rPr>
            </w:pPr>
          </w:p>
        </w:tc>
        <w:tc>
          <w:tcPr>
            <w:tcW w:w="1276" w:type="dxa"/>
            <w:vMerge/>
            <w:tcBorders>
              <w:right w:val="thinThickSmallGap" w:sz="24" w:space="0" w:color="auto"/>
            </w:tcBorders>
            <w:vAlign w:val="center"/>
          </w:tcPr>
          <w:p w:rsidR="00E04F13" w:rsidRPr="004D49D9" w:rsidRDefault="00E04F13" w:rsidP="00DB30CC">
            <w:pPr>
              <w:jc w:val="center"/>
              <w:rPr>
                <w:sz w:val="14"/>
                <w:szCs w:val="14"/>
              </w:rPr>
            </w:pPr>
          </w:p>
        </w:tc>
        <w:tc>
          <w:tcPr>
            <w:tcW w:w="1134" w:type="dxa"/>
            <w:vMerge/>
            <w:tcBorders>
              <w:left w:val="nil"/>
            </w:tcBorders>
            <w:vAlign w:val="center"/>
          </w:tcPr>
          <w:p w:rsidR="00E04F13" w:rsidRPr="004D49D9" w:rsidRDefault="00E04F13" w:rsidP="00DB30CC">
            <w:pPr>
              <w:jc w:val="center"/>
              <w:rPr>
                <w:sz w:val="14"/>
                <w:szCs w:val="14"/>
              </w:rPr>
            </w:pPr>
          </w:p>
        </w:tc>
        <w:tc>
          <w:tcPr>
            <w:tcW w:w="1701" w:type="dxa"/>
            <w:vMerge/>
            <w:tcBorders>
              <w:left w:val="nil"/>
            </w:tcBorders>
            <w:vAlign w:val="center"/>
          </w:tcPr>
          <w:p w:rsidR="00E04F13" w:rsidRPr="004D49D9" w:rsidRDefault="00E04F13" w:rsidP="00DB30CC">
            <w:pPr>
              <w:rPr>
                <w:sz w:val="13"/>
                <w:szCs w:val="13"/>
              </w:rPr>
            </w:pPr>
          </w:p>
        </w:tc>
        <w:tc>
          <w:tcPr>
            <w:tcW w:w="1984" w:type="dxa"/>
            <w:vAlign w:val="center"/>
          </w:tcPr>
          <w:p w:rsidR="00E04F13" w:rsidRPr="004D49D9" w:rsidRDefault="00E04F13" w:rsidP="00DB30CC">
            <w:pPr>
              <w:rPr>
                <w:sz w:val="13"/>
                <w:szCs w:val="13"/>
              </w:rPr>
            </w:pPr>
            <w:r w:rsidRPr="004D49D9">
              <w:rPr>
                <w:sz w:val="13"/>
                <w:szCs w:val="13"/>
              </w:rPr>
              <w:t>Managementul energiei</w:t>
            </w:r>
          </w:p>
        </w:tc>
        <w:tc>
          <w:tcPr>
            <w:tcW w:w="1276" w:type="dxa"/>
            <w:vMerge/>
            <w:vAlign w:val="center"/>
          </w:tcPr>
          <w:p w:rsidR="00E04F13" w:rsidRPr="004D49D9" w:rsidRDefault="00E04F13" w:rsidP="00DB30CC">
            <w:pPr>
              <w:jc w:val="center"/>
              <w:rPr>
                <w:b/>
                <w:bCs/>
                <w:sz w:val="14"/>
                <w:szCs w:val="14"/>
              </w:rPr>
            </w:pPr>
          </w:p>
        </w:tc>
        <w:tc>
          <w:tcPr>
            <w:tcW w:w="3064" w:type="dxa"/>
            <w:vMerge/>
            <w:vAlign w:val="center"/>
          </w:tcPr>
          <w:p w:rsidR="00E04F13" w:rsidRPr="004D49D9" w:rsidRDefault="00E04F13" w:rsidP="00DB30CC">
            <w:pPr>
              <w:jc w:val="center"/>
              <w:rPr>
                <w:b/>
                <w:bCs/>
                <w:sz w:val="14"/>
                <w:szCs w:val="14"/>
              </w:rPr>
            </w:pPr>
          </w:p>
        </w:tc>
        <w:tc>
          <w:tcPr>
            <w:tcW w:w="561" w:type="dxa"/>
            <w:vMerge/>
            <w:tcBorders>
              <w:right w:val="thinThickSmallGap" w:sz="24" w:space="0" w:color="auto"/>
            </w:tcBorders>
            <w:vAlign w:val="center"/>
          </w:tcPr>
          <w:p w:rsidR="00E04F13" w:rsidRPr="004D49D9" w:rsidRDefault="00E04F13" w:rsidP="00DB30CC">
            <w:pPr>
              <w:jc w:val="center"/>
              <w:rPr>
                <w:b/>
                <w:bCs/>
                <w:sz w:val="14"/>
                <w:szCs w:val="14"/>
              </w:rPr>
            </w:pPr>
          </w:p>
        </w:tc>
        <w:tc>
          <w:tcPr>
            <w:tcW w:w="1741" w:type="dxa"/>
            <w:vMerge/>
            <w:tcBorders>
              <w:left w:val="thinThickSmallGap" w:sz="24" w:space="0" w:color="auto"/>
              <w:right w:val="thinThickSmallGap" w:sz="24" w:space="0" w:color="auto"/>
            </w:tcBorders>
            <w:vAlign w:val="center"/>
          </w:tcPr>
          <w:p w:rsidR="00E04F13" w:rsidRPr="004D49D9" w:rsidRDefault="00E04F13" w:rsidP="00DB30CC">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DB30CC">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DB30CC">
            <w:pPr>
              <w:rPr>
                <w:sz w:val="14"/>
                <w:szCs w:val="14"/>
              </w:rPr>
            </w:pPr>
          </w:p>
        </w:tc>
        <w:tc>
          <w:tcPr>
            <w:tcW w:w="1276" w:type="dxa"/>
            <w:vMerge/>
            <w:tcBorders>
              <w:right w:val="thinThickSmallGap" w:sz="24" w:space="0" w:color="auto"/>
            </w:tcBorders>
            <w:vAlign w:val="center"/>
          </w:tcPr>
          <w:p w:rsidR="00E04F13" w:rsidRPr="004D49D9" w:rsidRDefault="00E04F13" w:rsidP="00DB30CC">
            <w:pPr>
              <w:jc w:val="center"/>
              <w:rPr>
                <w:sz w:val="14"/>
                <w:szCs w:val="14"/>
              </w:rPr>
            </w:pPr>
          </w:p>
        </w:tc>
        <w:tc>
          <w:tcPr>
            <w:tcW w:w="1134" w:type="dxa"/>
            <w:vMerge/>
            <w:tcBorders>
              <w:left w:val="nil"/>
            </w:tcBorders>
            <w:vAlign w:val="center"/>
          </w:tcPr>
          <w:p w:rsidR="00E04F13" w:rsidRPr="004D49D9" w:rsidRDefault="00E04F13" w:rsidP="00DB30CC">
            <w:pPr>
              <w:jc w:val="center"/>
              <w:rPr>
                <w:sz w:val="14"/>
                <w:szCs w:val="14"/>
              </w:rPr>
            </w:pPr>
          </w:p>
        </w:tc>
        <w:tc>
          <w:tcPr>
            <w:tcW w:w="1701" w:type="dxa"/>
            <w:vMerge/>
            <w:tcBorders>
              <w:left w:val="nil"/>
            </w:tcBorders>
            <w:vAlign w:val="center"/>
          </w:tcPr>
          <w:p w:rsidR="00E04F13" w:rsidRPr="004D49D9" w:rsidRDefault="00E04F13" w:rsidP="00DB30CC">
            <w:pPr>
              <w:rPr>
                <w:sz w:val="13"/>
                <w:szCs w:val="13"/>
              </w:rPr>
            </w:pPr>
          </w:p>
        </w:tc>
        <w:tc>
          <w:tcPr>
            <w:tcW w:w="1984" w:type="dxa"/>
            <w:vAlign w:val="center"/>
          </w:tcPr>
          <w:p w:rsidR="00E04F13" w:rsidRPr="004D49D9" w:rsidRDefault="00E04F13" w:rsidP="00DB30CC">
            <w:pPr>
              <w:rPr>
                <w:sz w:val="13"/>
                <w:szCs w:val="13"/>
              </w:rPr>
            </w:pPr>
            <w:r w:rsidRPr="004D49D9">
              <w:rPr>
                <w:sz w:val="13"/>
                <w:szCs w:val="13"/>
              </w:rPr>
              <w:t>Energetică industrială</w:t>
            </w:r>
          </w:p>
        </w:tc>
        <w:tc>
          <w:tcPr>
            <w:tcW w:w="1276" w:type="dxa"/>
            <w:vMerge/>
            <w:vAlign w:val="center"/>
          </w:tcPr>
          <w:p w:rsidR="00E04F13" w:rsidRPr="004D49D9" w:rsidRDefault="00E04F13" w:rsidP="00DB30CC">
            <w:pPr>
              <w:jc w:val="center"/>
              <w:rPr>
                <w:b/>
                <w:bCs/>
                <w:sz w:val="14"/>
                <w:szCs w:val="14"/>
              </w:rPr>
            </w:pPr>
          </w:p>
        </w:tc>
        <w:tc>
          <w:tcPr>
            <w:tcW w:w="3064" w:type="dxa"/>
            <w:vMerge/>
            <w:vAlign w:val="center"/>
          </w:tcPr>
          <w:p w:rsidR="00E04F13" w:rsidRPr="004D49D9" w:rsidRDefault="00E04F13" w:rsidP="00DB30CC">
            <w:pPr>
              <w:jc w:val="center"/>
              <w:rPr>
                <w:b/>
                <w:bCs/>
                <w:sz w:val="14"/>
                <w:szCs w:val="14"/>
              </w:rPr>
            </w:pPr>
          </w:p>
        </w:tc>
        <w:tc>
          <w:tcPr>
            <w:tcW w:w="561" w:type="dxa"/>
            <w:vMerge/>
            <w:tcBorders>
              <w:right w:val="thinThickSmallGap" w:sz="24" w:space="0" w:color="auto"/>
            </w:tcBorders>
            <w:vAlign w:val="center"/>
          </w:tcPr>
          <w:p w:rsidR="00E04F13" w:rsidRPr="004D49D9" w:rsidRDefault="00E04F13" w:rsidP="00DB30CC">
            <w:pPr>
              <w:jc w:val="center"/>
              <w:rPr>
                <w:b/>
                <w:bCs/>
                <w:sz w:val="14"/>
                <w:szCs w:val="14"/>
              </w:rPr>
            </w:pPr>
          </w:p>
        </w:tc>
        <w:tc>
          <w:tcPr>
            <w:tcW w:w="1741" w:type="dxa"/>
            <w:vMerge/>
            <w:tcBorders>
              <w:left w:val="thinThickSmallGap" w:sz="24" w:space="0" w:color="auto"/>
              <w:right w:val="thinThickSmallGap" w:sz="24" w:space="0" w:color="auto"/>
            </w:tcBorders>
            <w:vAlign w:val="center"/>
          </w:tcPr>
          <w:p w:rsidR="00E04F13" w:rsidRPr="004D49D9" w:rsidRDefault="00E04F13" w:rsidP="00DB30CC">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DB30CC">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DB30CC">
            <w:pPr>
              <w:rPr>
                <w:sz w:val="14"/>
                <w:szCs w:val="14"/>
              </w:rPr>
            </w:pPr>
          </w:p>
        </w:tc>
        <w:tc>
          <w:tcPr>
            <w:tcW w:w="1276" w:type="dxa"/>
            <w:vMerge/>
            <w:tcBorders>
              <w:right w:val="thinThickSmallGap" w:sz="24" w:space="0" w:color="auto"/>
            </w:tcBorders>
            <w:vAlign w:val="center"/>
          </w:tcPr>
          <w:p w:rsidR="00E04F13" w:rsidRPr="004D49D9" w:rsidRDefault="00E04F13" w:rsidP="00DB30CC">
            <w:pPr>
              <w:jc w:val="center"/>
              <w:rPr>
                <w:sz w:val="14"/>
                <w:szCs w:val="14"/>
              </w:rPr>
            </w:pPr>
          </w:p>
        </w:tc>
        <w:tc>
          <w:tcPr>
            <w:tcW w:w="1134" w:type="dxa"/>
            <w:vMerge/>
            <w:tcBorders>
              <w:left w:val="nil"/>
            </w:tcBorders>
            <w:vAlign w:val="center"/>
          </w:tcPr>
          <w:p w:rsidR="00E04F13" w:rsidRPr="004D49D9" w:rsidRDefault="00E04F13" w:rsidP="00DB30CC">
            <w:pPr>
              <w:jc w:val="center"/>
              <w:rPr>
                <w:sz w:val="14"/>
                <w:szCs w:val="14"/>
              </w:rPr>
            </w:pPr>
          </w:p>
        </w:tc>
        <w:tc>
          <w:tcPr>
            <w:tcW w:w="1701" w:type="dxa"/>
            <w:tcBorders>
              <w:left w:val="nil"/>
            </w:tcBorders>
            <w:vAlign w:val="center"/>
          </w:tcPr>
          <w:p w:rsidR="00E04F13" w:rsidRPr="004D49D9" w:rsidRDefault="00E04F13" w:rsidP="00DB30CC">
            <w:pPr>
              <w:rPr>
                <w:sz w:val="13"/>
                <w:szCs w:val="13"/>
              </w:rPr>
            </w:pPr>
            <w:r w:rsidRPr="004D49D9">
              <w:rPr>
                <w:sz w:val="13"/>
                <w:szCs w:val="13"/>
              </w:rPr>
              <w:t>INGINERIE ŞI MANAGEMENT</w:t>
            </w:r>
          </w:p>
        </w:tc>
        <w:tc>
          <w:tcPr>
            <w:tcW w:w="1984" w:type="dxa"/>
            <w:vAlign w:val="center"/>
          </w:tcPr>
          <w:p w:rsidR="00E04F13" w:rsidRPr="004D49D9" w:rsidRDefault="00E04F13" w:rsidP="00DB30CC">
            <w:pPr>
              <w:rPr>
                <w:sz w:val="13"/>
                <w:szCs w:val="13"/>
              </w:rPr>
            </w:pPr>
            <w:r w:rsidRPr="004D49D9">
              <w:rPr>
                <w:sz w:val="13"/>
                <w:szCs w:val="13"/>
              </w:rPr>
              <w:t xml:space="preserve">Inginerie economică în domeniul electric, electronic şi energetic </w:t>
            </w:r>
          </w:p>
        </w:tc>
        <w:tc>
          <w:tcPr>
            <w:tcW w:w="1276" w:type="dxa"/>
            <w:vMerge/>
            <w:vAlign w:val="center"/>
          </w:tcPr>
          <w:p w:rsidR="00E04F13" w:rsidRPr="004D49D9" w:rsidRDefault="00E04F13" w:rsidP="00DB30CC">
            <w:pPr>
              <w:jc w:val="center"/>
              <w:rPr>
                <w:sz w:val="14"/>
                <w:szCs w:val="14"/>
              </w:rPr>
            </w:pPr>
          </w:p>
        </w:tc>
        <w:tc>
          <w:tcPr>
            <w:tcW w:w="3064" w:type="dxa"/>
            <w:vMerge/>
            <w:vAlign w:val="center"/>
          </w:tcPr>
          <w:p w:rsidR="00E04F13" w:rsidRPr="004D49D9" w:rsidRDefault="00E04F13" w:rsidP="00DB30CC">
            <w:pPr>
              <w:jc w:val="center"/>
              <w:rPr>
                <w:sz w:val="14"/>
                <w:szCs w:val="14"/>
              </w:rPr>
            </w:pPr>
          </w:p>
        </w:tc>
        <w:tc>
          <w:tcPr>
            <w:tcW w:w="561" w:type="dxa"/>
            <w:vMerge/>
            <w:tcBorders>
              <w:right w:val="thinThickSmallGap" w:sz="24" w:space="0" w:color="auto"/>
            </w:tcBorders>
            <w:vAlign w:val="center"/>
          </w:tcPr>
          <w:p w:rsidR="00E04F13" w:rsidRPr="004D49D9" w:rsidRDefault="00E04F13" w:rsidP="00DB30CC">
            <w:pPr>
              <w:jc w:val="center"/>
              <w:rPr>
                <w:sz w:val="14"/>
                <w:szCs w:val="14"/>
              </w:rPr>
            </w:pPr>
          </w:p>
        </w:tc>
        <w:tc>
          <w:tcPr>
            <w:tcW w:w="1741" w:type="dxa"/>
            <w:vMerge/>
            <w:tcBorders>
              <w:left w:val="thinThickSmallGap" w:sz="24" w:space="0" w:color="auto"/>
              <w:right w:val="thinThickSmallGap" w:sz="24" w:space="0" w:color="auto"/>
            </w:tcBorders>
            <w:vAlign w:val="center"/>
          </w:tcPr>
          <w:p w:rsidR="00E04F13" w:rsidRPr="004D49D9" w:rsidRDefault="00E04F13" w:rsidP="00DB30CC">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DB30CC">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DB30CC">
            <w:pPr>
              <w:rPr>
                <w:sz w:val="14"/>
                <w:szCs w:val="14"/>
              </w:rPr>
            </w:pPr>
          </w:p>
        </w:tc>
        <w:tc>
          <w:tcPr>
            <w:tcW w:w="1276" w:type="dxa"/>
            <w:vMerge/>
            <w:tcBorders>
              <w:right w:val="thinThickSmallGap" w:sz="24" w:space="0" w:color="auto"/>
            </w:tcBorders>
            <w:vAlign w:val="center"/>
          </w:tcPr>
          <w:p w:rsidR="00E04F13" w:rsidRPr="004D49D9" w:rsidRDefault="00E04F13" w:rsidP="00DB30CC">
            <w:pPr>
              <w:jc w:val="center"/>
              <w:rPr>
                <w:sz w:val="14"/>
                <w:szCs w:val="14"/>
              </w:rPr>
            </w:pPr>
          </w:p>
        </w:tc>
        <w:tc>
          <w:tcPr>
            <w:tcW w:w="1134" w:type="dxa"/>
            <w:vMerge/>
            <w:tcBorders>
              <w:left w:val="nil"/>
            </w:tcBorders>
            <w:vAlign w:val="center"/>
          </w:tcPr>
          <w:p w:rsidR="00E04F13" w:rsidRPr="004D49D9" w:rsidRDefault="00E04F13" w:rsidP="00DB30CC">
            <w:pPr>
              <w:jc w:val="center"/>
              <w:rPr>
                <w:sz w:val="14"/>
                <w:szCs w:val="14"/>
              </w:rPr>
            </w:pPr>
          </w:p>
        </w:tc>
        <w:tc>
          <w:tcPr>
            <w:tcW w:w="1701" w:type="dxa"/>
            <w:tcBorders>
              <w:left w:val="nil"/>
            </w:tcBorders>
            <w:vAlign w:val="center"/>
          </w:tcPr>
          <w:p w:rsidR="00E04F13" w:rsidRPr="004D49D9" w:rsidRDefault="00E04F13" w:rsidP="00DB30CC">
            <w:pPr>
              <w:rPr>
                <w:sz w:val="13"/>
                <w:szCs w:val="13"/>
              </w:rPr>
            </w:pPr>
            <w:r w:rsidRPr="004D49D9">
              <w:rPr>
                <w:sz w:val="13"/>
                <w:szCs w:val="13"/>
              </w:rPr>
              <w:t>INGINERIE INDUSTRIALĂ</w:t>
            </w:r>
          </w:p>
        </w:tc>
        <w:tc>
          <w:tcPr>
            <w:tcW w:w="1984" w:type="dxa"/>
            <w:vAlign w:val="center"/>
          </w:tcPr>
          <w:p w:rsidR="00E04F13" w:rsidRPr="004D49D9" w:rsidRDefault="00E04F13" w:rsidP="00DB30CC">
            <w:pPr>
              <w:rPr>
                <w:sz w:val="13"/>
                <w:szCs w:val="13"/>
              </w:rPr>
            </w:pPr>
            <w:r w:rsidRPr="004D49D9">
              <w:rPr>
                <w:sz w:val="13"/>
                <w:szCs w:val="13"/>
              </w:rPr>
              <w:t>Ingineria sistemelor de energii regenerabile</w:t>
            </w:r>
          </w:p>
        </w:tc>
        <w:tc>
          <w:tcPr>
            <w:tcW w:w="1276" w:type="dxa"/>
            <w:vMerge/>
            <w:vAlign w:val="center"/>
          </w:tcPr>
          <w:p w:rsidR="00E04F13" w:rsidRPr="004D49D9" w:rsidRDefault="00E04F13" w:rsidP="00DB30CC">
            <w:pPr>
              <w:jc w:val="center"/>
              <w:rPr>
                <w:sz w:val="14"/>
                <w:szCs w:val="14"/>
              </w:rPr>
            </w:pPr>
          </w:p>
        </w:tc>
        <w:tc>
          <w:tcPr>
            <w:tcW w:w="3064" w:type="dxa"/>
            <w:vMerge/>
            <w:vAlign w:val="center"/>
          </w:tcPr>
          <w:p w:rsidR="00E04F13" w:rsidRPr="004D49D9" w:rsidRDefault="00E04F13" w:rsidP="00DB30CC">
            <w:pPr>
              <w:jc w:val="center"/>
              <w:rPr>
                <w:sz w:val="14"/>
                <w:szCs w:val="14"/>
              </w:rPr>
            </w:pPr>
          </w:p>
        </w:tc>
        <w:tc>
          <w:tcPr>
            <w:tcW w:w="561" w:type="dxa"/>
            <w:vMerge/>
            <w:tcBorders>
              <w:right w:val="thinThickSmallGap" w:sz="24" w:space="0" w:color="auto"/>
            </w:tcBorders>
            <w:vAlign w:val="center"/>
          </w:tcPr>
          <w:p w:rsidR="00E04F13" w:rsidRPr="004D49D9" w:rsidRDefault="00E04F13" w:rsidP="00DB30CC">
            <w:pPr>
              <w:jc w:val="center"/>
              <w:rPr>
                <w:sz w:val="14"/>
                <w:szCs w:val="14"/>
              </w:rPr>
            </w:pPr>
          </w:p>
        </w:tc>
        <w:tc>
          <w:tcPr>
            <w:tcW w:w="1741" w:type="dxa"/>
            <w:vMerge/>
            <w:tcBorders>
              <w:left w:val="thinThickSmallGap" w:sz="24" w:space="0" w:color="auto"/>
              <w:right w:val="thinThickSmallGap" w:sz="24" w:space="0" w:color="auto"/>
            </w:tcBorders>
            <w:vAlign w:val="center"/>
          </w:tcPr>
          <w:p w:rsidR="00E04F13" w:rsidRPr="004D49D9" w:rsidRDefault="00E04F13" w:rsidP="00DB30CC">
            <w:pPr>
              <w:jc w:val="center"/>
              <w:rPr>
                <w:b/>
                <w:bCs/>
                <w:caps/>
                <w:sz w:val="16"/>
                <w:szCs w:val="16"/>
              </w:rPr>
            </w:pPr>
          </w:p>
        </w:tc>
      </w:tr>
    </w:tbl>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tbl>
      <w:tblPr>
        <w:tblW w:w="0" w:type="auto"/>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
        <w:gridCol w:w="1276"/>
        <w:gridCol w:w="1276"/>
        <w:gridCol w:w="1134"/>
        <w:gridCol w:w="1701"/>
        <w:gridCol w:w="1984"/>
        <w:gridCol w:w="1276"/>
        <w:gridCol w:w="2693"/>
        <w:gridCol w:w="709"/>
        <w:gridCol w:w="1706"/>
      </w:tblGrid>
      <w:tr w:rsidR="00EE086A" w:rsidRPr="004D49D9">
        <w:trPr>
          <w:cantSplit/>
          <w:trHeight w:val="171"/>
          <w:jc w:val="center"/>
        </w:trPr>
        <w:tc>
          <w:tcPr>
            <w:tcW w:w="885" w:type="dxa"/>
            <w:vMerge w:val="restart"/>
            <w:tcBorders>
              <w:left w:val="thinThickSmallGap" w:sz="24" w:space="0" w:color="auto"/>
            </w:tcBorders>
            <w:vAlign w:val="center"/>
          </w:tcPr>
          <w:p w:rsidR="00EE086A" w:rsidRPr="004D49D9" w:rsidRDefault="00EE086A" w:rsidP="001E6F8A">
            <w:pPr>
              <w:jc w:val="center"/>
              <w:rPr>
                <w:b/>
                <w:bCs/>
                <w:sz w:val="13"/>
                <w:szCs w:val="13"/>
              </w:rPr>
            </w:pPr>
            <w:r w:rsidRPr="004D49D9">
              <w:rPr>
                <w:b/>
                <w:bCs/>
                <w:sz w:val="13"/>
                <w:szCs w:val="13"/>
              </w:rPr>
              <w:lastRenderedPageBreak/>
              <w:t xml:space="preserve">Învăţământ </w:t>
            </w:r>
          </w:p>
          <w:p w:rsidR="00EE086A" w:rsidRPr="004D49D9" w:rsidRDefault="00EE086A" w:rsidP="001E6F8A">
            <w:pPr>
              <w:jc w:val="center"/>
              <w:rPr>
                <w:b/>
                <w:bCs/>
                <w:sz w:val="13"/>
                <w:szCs w:val="13"/>
              </w:rPr>
            </w:pPr>
            <w:r w:rsidRPr="004D49D9">
              <w:rPr>
                <w:b/>
                <w:bCs/>
                <w:sz w:val="13"/>
                <w:szCs w:val="13"/>
              </w:rPr>
              <w:t>liceal/</w:t>
            </w:r>
          </w:p>
          <w:p w:rsidR="00EE086A" w:rsidRPr="004D49D9" w:rsidRDefault="00EE086A" w:rsidP="001E6F8A">
            <w:pPr>
              <w:jc w:val="center"/>
              <w:rPr>
                <w:b/>
                <w:bCs/>
                <w:sz w:val="13"/>
                <w:szCs w:val="13"/>
              </w:rPr>
            </w:pPr>
            <w:r w:rsidRPr="004D49D9">
              <w:rPr>
                <w:b/>
                <w:bCs/>
                <w:sz w:val="13"/>
                <w:szCs w:val="13"/>
              </w:rPr>
              <w:t>Anul de completare/</w:t>
            </w:r>
          </w:p>
          <w:p w:rsidR="00EE086A" w:rsidRPr="004D49D9" w:rsidRDefault="00EE086A" w:rsidP="001E6F8A">
            <w:pPr>
              <w:jc w:val="center"/>
              <w:rPr>
                <w:b/>
                <w:bCs/>
                <w:sz w:val="13"/>
                <w:szCs w:val="13"/>
              </w:rPr>
            </w:pPr>
            <w:r w:rsidRPr="004D49D9">
              <w:rPr>
                <w:b/>
                <w:bCs/>
                <w:sz w:val="13"/>
                <w:szCs w:val="13"/>
              </w:rPr>
              <w:t xml:space="preserve">Învăţământ profesional </w:t>
            </w:r>
          </w:p>
        </w:tc>
        <w:tc>
          <w:tcPr>
            <w:tcW w:w="1276" w:type="dxa"/>
            <w:vMerge w:val="restart"/>
            <w:tcBorders>
              <w:right w:val="thinThickSmallGap" w:sz="24" w:space="0" w:color="auto"/>
            </w:tcBorders>
            <w:vAlign w:val="center"/>
          </w:tcPr>
          <w:p w:rsidR="00EE086A" w:rsidRPr="004D49D9" w:rsidRDefault="00EE086A" w:rsidP="006A1098">
            <w:pPr>
              <w:pStyle w:val="Subsol"/>
              <w:tabs>
                <w:tab w:val="clear" w:pos="4320"/>
                <w:tab w:val="clear" w:pos="8640"/>
              </w:tabs>
              <w:rPr>
                <w:sz w:val="14"/>
                <w:szCs w:val="14"/>
              </w:rPr>
            </w:pPr>
            <w:r w:rsidRPr="004D49D9">
              <w:rPr>
                <w:sz w:val="14"/>
                <w:szCs w:val="14"/>
              </w:rPr>
              <w:t xml:space="preserve">1. Electrotehnică, </w:t>
            </w:r>
          </w:p>
          <w:p w:rsidR="00EE086A" w:rsidRPr="004D49D9" w:rsidRDefault="00EE086A" w:rsidP="006A1098">
            <w:pPr>
              <w:rPr>
                <w:sz w:val="14"/>
                <w:szCs w:val="14"/>
              </w:rPr>
            </w:pPr>
            <w:r w:rsidRPr="004D49D9">
              <w:rPr>
                <w:sz w:val="14"/>
                <w:szCs w:val="14"/>
              </w:rPr>
              <w:t xml:space="preserve">Electromecanică / </w:t>
            </w:r>
          </w:p>
          <w:p w:rsidR="00EE086A" w:rsidRPr="004D49D9" w:rsidRDefault="00EE086A" w:rsidP="006A1098">
            <w:pPr>
              <w:rPr>
                <w:sz w:val="14"/>
                <w:szCs w:val="14"/>
              </w:rPr>
            </w:pPr>
            <w:r w:rsidRPr="004D49D9">
              <w:rPr>
                <w:sz w:val="14"/>
                <w:szCs w:val="14"/>
              </w:rPr>
              <w:t>Electrotehnică</w:t>
            </w:r>
          </w:p>
          <w:p w:rsidR="00EE086A" w:rsidRPr="004D49D9" w:rsidRDefault="00EE086A" w:rsidP="006A1098">
            <w:pPr>
              <w:rPr>
                <w:sz w:val="14"/>
                <w:szCs w:val="14"/>
              </w:rPr>
            </w:pPr>
            <w:r w:rsidRPr="004D49D9">
              <w:rPr>
                <w:sz w:val="14"/>
                <w:szCs w:val="14"/>
              </w:rPr>
              <w:t>(Anexa 2 / Anexa 2.1)</w:t>
            </w:r>
          </w:p>
          <w:p w:rsidR="00EE086A" w:rsidRPr="004D49D9" w:rsidRDefault="00EE086A" w:rsidP="006A1098">
            <w:pPr>
              <w:pStyle w:val="Titlu5"/>
              <w:jc w:val="left"/>
              <w:rPr>
                <w:b w:val="0"/>
                <w:bCs w:val="0"/>
                <w:sz w:val="14"/>
                <w:szCs w:val="14"/>
              </w:rPr>
            </w:pPr>
          </w:p>
          <w:p w:rsidR="00EE086A" w:rsidRPr="004D49D9" w:rsidRDefault="00EE086A" w:rsidP="006A1098">
            <w:pPr>
              <w:pStyle w:val="Titlu5"/>
              <w:jc w:val="left"/>
              <w:rPr>
                <w:b w:val="0"/>
                <w:bCs w:val="0"/>
                <w:sz w:val="14"/>
                <w:szCs w:val="14"/>
              </w:rPr>
            </w:pPr>
            <w:r w:rsidRPr="004D49D9">
              <w:rPr>
                <w:b w:val="0"/>
                <w:bCs w:val="0"/>
                <w:sz w:val="14"/>
                <w:szCs w:val="14"/>
              </w:rPr>
              <w:t xml:space="preserve">2. Electrotehnică, </w:t>
            </w:r>
          </w:p>
          <w:p w:rsidR="00EE086A" w:rsidRPr="004D49D9" w:rsidRDefault="00EE086A" w:rsidP="006A1098">
            <w:pPr>
              <w:pStyle w:val="Subsol"/>
              <w:tabs>
                <w:tab w:val="clear" w:pos="4320"/>
                <w:tab w:val="clear" w:pos="8640"/>
              </w:tabs>
              <w:rPr>
                <w:sz w:val="14"/>
                <w:szCs w:val="14"/>
              </w:rPr>
            </w:pPr>
            <w:r w:rsidRPr="004D49D9">
              <w:rPr>
                <w:sz w:val="14"/>
                <w:szCs w:val="14"/>
              </w:rPr>
              <w:t xml:space="preserve">Electromecanică / </w:t>
            </w:r>
          </w:p>
          <w:p w:rsidR="00EE086A" w:rsidRPr="004D49D9" w:rsidRDefault="00EE086A" w:rsidP="006A1098">
            <w:pPr>
              <w:rPr>
                <w:sz w:val="14"/>
                <w:szCs w:val="14"/>
              </w:rPr>
            </w:pPr>
            <w:r w:rsidRPr="004D49D9">
              <w:rPr>
                <w:sz w:val="14"/>
                <w:szCs w:val="14"/>
              </w:rPr>
              <w:t>Electromecanică</w:t>
            </w:r>
          </w:p>
          <w:p w:rsidR="00EE086A" w:rsidRPr="004D49D9" w:rsidRDefault="00EE086A" w:rsidP="006A1098">
            <w:pPr>
              <w:rPr>
                <w:b/>
                <w:bCs/>
                <w:sz w:val="14"/>
                <w:szCs w:val="14"/>
              </w:rPr>
            </w:pPr>
            <w:r w:rsidRPr="004D49D9">
              <w:rPr>
                <w:sz w:val="14"/>
                <w:szCs w:val="14"/>
              </w:rPr>
              <w:t>(Anexa 2 / Anexa 2.2)</w:t>
            </w:r>
          </w:p>
        </w:tc>
        <w:tc>
          <w:tcPr>
            <w:tcW w:w="1276" w:type="dxa"/>
            <w:vMerge w:val="restart"/>
            <w:tcBorders>
              <w:right w:val="thinThickSmallGap" w:sz="24" w:space="0" w:color="auto"/>
            </w:tcBorders>
            <w:vAlign w:val="center"/>
          </w:tcPr>
          <w:p w:rsidR="00EE086A" w:rsidRPr="004D49D9" w:rsidRDefault="00EE086A" w:rsidP="006A1098">
            <w:pPr>
              <w:pStyle w:val="Subsol"/>
              <w:tabs>
                <w:tab w:val="clear" w:pos="4320"/>
                <w:tab w:val="clear" w:pos="8640"/>
              </w:tabs>
              <w:jc w:val="center"/>
              <w:rPr>
                <w:sz w:val="14"/>
                <w:szCs w:val="14"/>
              </w:rPr>
            </w:pPr>
            <w:r w:rsidRPr="004D49D9">
              <w:rPr>
                <w:sz w:val="14"/>
                <w:szCs w:val="14"/>
              </w:rPr>
              <w:t>Electrotehnică,</w:t>
            </w:r>
          </w:p>
          <w:p w:rsidR="00EE086A" w:rsidRPr="004D49D9" w:rsidRDefault="00EE086A" w:rsidP="006A1098">
            <w:pPr>
              <w:jc w:val="center"/>
              <w:rPr>
                <w:sz w:val="14"/>
                <w:szCs w:val="14"/>
              </w:rPr>
            </w:pPr>
            <w:r w:rsidRPr="004D49D9">
              <w:rPr>
                <w:sz w:val="14"/>
                <w:szCs w:val="14"/>
              </w:rPr>
              <w:t>Electromecanică /</w:t>
            </w:r>
          </w:p>
          <w:p w:rsidR="00EE086A" w:rsidRPr="004D49D9" w:rsidRDefault="00EE086A" w:rsidP="006A1098">
            <w:pPr>
              <w:jc w:val="center"/>
              <w:rPr>
                <w:sz w:val="14"/>
                <w:szCs w:val="14"/>
              </w:rPr>
            </w:pPr>
            <w:r w:rsidRPr="004D49D9">
              <w:rPr>
                <w:sz w:val="14"/>
                <w:szCs w:val="14"/>
              </w:rPr>
              <w:t>Electrotehnică</w:t>
            </w:r>
          </w:p>
        </w:tc>
        <w:tc>
          <w:tcPr>
            <w:tcW w:w="1134" w:type="dxa"/>
            <w:vMerge w:val="restart"/>
            <w:tcBorders>
              <w:left w:val="nil"/>
            </w:tcBorders>
            <w:vAlign w:val="center"/>
          </w:tcPr>
          <w:p w:rsidR="00EE086A" w:rsidRPr="004D49D9" w:rsidRDefault="00EE086A" w:rsidP="006A1098">
            <w:pPr>
              <w:jc w:val="center"/>
              <w:rPr>
                <w:sz w:val="14"/>
                <w:szCs w:val="14"/>
              </w:rPr>
            </w:pPr>
            <w:r w:rsidRPr="004D49D9">
              <w:rPr>
                <w:sz w:val="14"/>
                <w:szCs w:val="14"/>
              </w:rPr>
              <w:t>ŞTIINŢE INGINEREŞTI</w:t>
            </w:r>
          </w:p>
        </w:tc>
        <w:tc>
          <w:tcPr>
            <w:tcW w:w="1701" w:type="dxa"/>
            <w:tcBorders>
              <w:left w:val="nil"/>
            </w:tcBorders>
            <w:vAlign w:val="center"/>
          </w:tcPr>
          <w:p w:rsidR="00EE086A" w:rsidRPr="004D49D9" w:rsidRDefault="00EE086A" w:rsidP="006A1098">
            <w:pPr>
              <w:rPr>
                <w:sz w:val="14"/>
                <w:szCs w:val="14"/>
              </w:rPr>
            </w:pPr>
            <w:r w:rsidRPr="004D49D9">
              <w:rPr>
                <w:sz w:val="14"/>
                <w:szCs w:val="14"/>
              </w:rPr>
              <w:t>IINGINERIE AEROSPAŢIALĂ</w:t>
            </w:r>
          </w:p>
        </w:tc>
        <w:tc>
          <w:tcPr>
            <w:tcW w:w="1984" w:type="dxa"/>
            <w:vAlign w:val="center"/>
          </w:tcPr>
          <w:p w:rsidR="00EE086A" w:rsidRPr="004D49D9" w:rsidRDefault="00EE086A" w:rsidP="006A1098">
            <w:pPr>
              <w:rPr>
                <w:sz w:val="13"/>
                <w:szCs w:val="13"/>
              </w:rPr>
            </w:pPr>
            <w:r w:rsidRPr="004D49D9">
              <w:rPr>
                <w:sz w:val="13"/>
                <w:szCs w:val="13"/>
              </w:rPr>
              <w:t>Echipamente şi instalaţii de aviaţie</w:t>
            </w:r>
          </w:p>
        </w:tc>
        <w:tc>
          <w:tcPr>
            <w:tcW w:w="1276" w:type="dxa"/>
            <w:vMerge w:val="restart"/>
            <w:vAlign w:val="center"/>
          </w:tcPr>
          <w:p w:rsidR="00EE086A" w:rsidRPr="004D49D9" w:rsidRDefault="00EE086A" w:rsidP="006A1098">
            <w:pPr>
              <w:rPr>
                <w:sz w:val="14"/>
                <w:szCs w:val="14"/>
              </w:rPr>
            </w:pPr>
            <w:r w:rsidRPr="004D49D9">
              <w:rPr>
                <w:sz w:val="14"/>
                <w:szCs w:val="14"/>
              </w:rPr>
              <w:t>INGINERIE ŞI MANAGEMENT</w:t>
            </w:r>
          </w:p>
        </w:tc>
        <w:tc>
          <w:tcPr>
            <w:tcW w:w="2693" w:type="dxa"/>
            <w:vMerge w:val="restart"/>
            <w:vAlign w:val="center"/>
          </w:tcPr>
          <w:p w:rsidR="00EE086A" w:rsidRPr="004D49D9" w:rsidRDefault="00EE086A" w:rsidP="00E57677">
            <w:pPr>
              <w:numPr>
                <w:ilvl w:val="0"/>
                <w:numId w:val="60"/>
              </w:numPr>
              <w:tabs>
                <w:tab w:val="left" w:pos="217"/>
              </w:tabs>
              <w:autoSpaceDE w:val="0"/>
              <w:autoSpaceDN w:val="0"/>
              <w:adjustRightInd w:val="0"/>
              <w:rPr>
                <w:rFonts w:ascii="TimesNewRoman" w:hAnsi="TimesNewRoman" w:cs="TimesNewRoman"/>
                <w:sz w:val="16"/>
                <w:szCs w:val="16"/>
              </w:rPr>
            </w:pPr>
            <w:r w:rsidRPr="004D49D9">
              <w:rPr>
                <w:rFonts w:ascii="TimesNewRoman" w:hAnsi="TimesNewRoman" w:cs="TimesNewRoman"/>
                <w:sz w:val="16"/>
                <w:szCs w:val="16"/>
              </w:rPr>
              <w:t>Ingineria produselor electrotehnice</w:t>
            </w:r>
          </w:p>
          <w:p w:rsidR="00EE086A" w:rsidRPr="004D49D9" w:rsidRDefault="00EE086A" w:rsidP="00717ED6">
            <w:pPr>
              <w:numPr>
                <w:ilvl w:val="0"/>
                <w:numId w:val="60"/>
              </w:numPr>
              <w:autoSpaceDE w:val="0"/>
              <w:autoSpaceDN w:val="0"/>
              <w:adjustRightInd w:val="0"/>
              <w:ind w:left="209" w:hanging="175"/>
              <w:rPr>
                <w:rFonts w:ascii="TimesNewRoman" w:hAnsi="TimesNewRoman" w:cs="TimesNewRoman"/>
                <w:sz w:val="16"/>
                <w:szCs w:val="16"/>
              </w:rPr>
            </w:pPr>
            <w:r w:rsidRPr="004D49D9">
              <w:rPr>
                <w:rFonts w:ascii="TimesNewRoman" w:hAnsi="TimesNewRoman" w:cs="TimesNewRoman"/>
                <w:sz w:val="16"/>
                <w:szCs w:val="16"/>
              </w:rPr>
              <w:t>Management şi comunicare în inginerie</w:t>
            </w:r>
          </w:p>
          <w:p w:rsidR="00EE086A" w:rsidRPr="004D49D9" w:rsidRDefault="00EE086A" w:rsidP="00B61B04">
            <w:pPr>
              <w:tabs>
                <w:tab w:val="left" w:pos="217"/>
              </w:tabs>
              <w:autoSpaceDE w:val="0"/>
              <w:autoSpaceDN w:val="0"/>
              <w:adjustRightInd w:val="0"/>
              <w:ind w:left="34"/>
              <w:rPr>
                <w:sz w:val="16"/>
                <w:szCs w:val="16"/>
              </w:rPr>
            </w:pPr>
          </w:p>
        </w:tc>
        <w:tc>
          <w:tcPr>
            <w:tcW w:w="709" w:type="dxa"/>
            <w:vMerge w:val="restart"/>
            <w:tcBorders>
              <w:right w:val="thinThickSmallGap" w:sz="24" w:space="0" w:color="auto"/>
            </w:tcBorders>
            <w:vAlign w:val="center"/>
          </w:tcPr>
          <w:p w:rsidR="00EE086A" w:rsidRPr="004D49D9" w:rsidRDefault="00EE086A" w:rsidP="006A1098">
            <w:pPr>
              <w:jc w:val="center"/>
              <w:rPr>
                <w:b/>
                <w:bCs/>
                <w:sz w:val="14"/>
                <w:szCs w:val="14"/>
              </w:rPr>
            </w:pPr>
            <w:r w:rsidRPr="004D49D9">
              <w:rPr>
                <w:b/>
                <w:bCs/>
                <w:sz w:val="14"/>
                <w:szCs w:val="14"/>
              </w:rPr>
              <w:t>x</w:t>
            </w:r>
          </w:p>
        </w:tc>
        <w:tc>
          <w:tcPr>
            <w:tcW w:w="1706" w:type="dxa"/>
            <w:vMerge w:val="restart"/>
            <w:tcBorders>
              <w:left w:val="thinThickSmallGap" w:sz="24" w:space="0" w:color="auto"/>
              <w:right w:val="thinThickSmallGap" w:sz="24" w:space="0" w:color="auto"/>
            </w:tcBorders>
            <w:vAlign w:val="center"/>
          </w:tcPr>
          <w:p w:rsidR="00EE086A" w:rsidRPr="004D49D9" w:rsidRDefault="00EE086A" w:rsidP="006A1098">
            <w:pPr>
              <w:jc w:val="center"/>
              <w:rPr>
                <w:b/>
                <w:bCs/>
                <w:caps/>
                <w:sz w:val="14"/>
                <w:szCs w:val="14"/>
              </w:rPr>
            </w:pPr>
            <w:r w:rsidRPr="004D49D9">
              <w:rPr>
                <w:b/>
                <w:bCs/>
                <w:caps/>
                <w:sz w:val="14"/>
                <w:szCs w:val="14"/>
              </w:rPr>
              <w:t>Electrotehnică, Electromecanică</w:t>
            </w:r>
          </w:p>
          <w:p w:rsidR="00EE086A" w:rsidRPr="004D49D9" w:rsidRDefault="00EE086A" w:rsidP="006A1098">
            <w:pPr>
              <w:jc w:val="center"/>
              <w:rPr>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val="restart"/>
            <w:tcBorders>
              <w:left w:val="nil"/>
            </w:tcBorders>
            <w:vAlign w:val="center"/>
          </w:tcPr>
          <w:p w:rsidR="00E04F13" w:rsidRPr="004D49D9" w:rsidRDefault="00E04F13" w:rsidP="006A1098">
            <w:pPr>
              <w:rPr>
                <w:sz w:val="14"/>
                <w:szCs w:val="14"/>
              </w:rPr>
            </w:pPr>
            <w:r w:rsidRPr="004D49D9">
              <w:rPr>
                <w:sz w:val="14"/>
                <w:szCs w:val="14"/>
              </w:rPr>
              <w:t xml:space="preserve">INGINERIE ELECTRICĂ     </w:t>
            </w:r>
          </w:p>
        </w:tc>
        <w:tc>
          <w:tcPr>
            <w:tcW w:w="1984" w:type="dxa"/>
            <w:vAlign w:val="center"/>
          </w:tcPr>
          <w:p w:rsidR="00E04F13" w:rsidRPr="004D49D9" w:rsidRDefault="00E04F13" w:rsidP="006A1098">
            <w:pPr>
              <w:rPr>
                <w:sz w:val="13"/>
                <w:szCs w:val="13"/>
              </w:rPr>
            </w:pPr>
            <w:r w:rsidRPr="004D49D9">
              <w:rPr>
                <w:sz w:val="13"/>
                <w:szCs w:val="13"/>
              </w:rPr>
              <w:t>Sisteme electrice</w:t>
            </w:r>
          </w:p>
        </w:tc>
        <w:tc>
          <w:tcPr>
            <w:tcW w:w="1276" w:type="dxa"/>
            <w:vMerge/>
            <w:vAlign w:val="center"/>
          </w:tcPr>
          <w:p w:rsidR="00E04F13" w:rsidRPr="004D49D9" w:rsidRDefault="00E04F13" w:rsidP="006A1098">
            <w:pPr>
              <w:jc w:val="center"/>
              <w:rPr>
                <w:b/>
                <w:bCs/>
                <w:sz w:val="14"/>
                <w:szCs w:val="14"/>
              </w:rPr>
            </w:pPr>
          </w:p>
        </w:tc>
        <w:tc>
          <w:tcPr>
            <w:tcW w:w="2693" w:type="dxa"/>
            <w:vMerge/>
            <w:vAlign w:val="center"/>
          </w:tcPr>
          <w:p w:rsidR="00E04F13" w:rsidRPr="004D49D9" w:rsidRDefault="00E04F13" w:rsidP="006A1098">
            <w:pPr>
              <w:jc w:val="center"/>
              <w:rPr>
                <w:b/>
                <w:bCs/>
                <w:sz w:val="14"/>
                <w:szCs w:val="14"/>
              </w:rPr>
            </w:pPr>
          </w:p>
        </w:tc>
        <w:tc>
          <w:tcPr>
            <w:tcW w:w="709"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tcBorders>
              <w:left w:val="nil"/>
            </w:tcBorders>
            <w:vAlign w:val="center"/>
          </w:tcPr>
          <w:p w:rsidR="00E04F13" w:rsidRPr="004D49D9" w:rsidRDefault="00E04F13" w:rsidP="006A1098">
            <w:pPr>
              <w:rPr>
                <w:sz w:val="14"/>
                <w:szCs w:val="14"/>
              </w:rPr>
            </w:pPr>
          </w:p>
        </w:tc>
        <w:tc>
          <w:tcPr>
            <w:tcW w:w="1984" w:type="dxa"/>
            <w:vAlign w:val="center"/>
          </w:tcPr>
          <w:p w:rsidR="00E04F13" w:rsidRPr="004D49D9" w:rsidRDefault="00E04F13" w:rsidP="006A1098">
            <w:pPr>
              <w:rPr>
                <w:sz w:val="13"/>
                <w:szCs w:val="13"/>
              </w:rPr>
            </w:pPr>
            <w:r w:rsidRPr="004D49D9">
              <w:rPr>
                <w:sz w:val="13"/>
                <w:szCs w:val="13"/>
              </w:rPr>
              <w:t>Electronică de putere şi  acţionări electrice</w:t>
            </w:r>
          </w:p>
        </w:tc>
        <w:tc>
          <w:tcPr>
            <w:tcW w:w="1276" w:type="dxa"/>
            <w:vMerge/>
            <w:vAlign w:val="center"/>
          </w:tcPr>
          <w:p w:rsidR="00E04F13" w:rsidRPr="004D49D9" w:rsidRDefault="00E04F13" w:rsidP="006A1098">
            <w:pPr>
              <w:jc w:val="center"/>
              <w:rPr>
                <w:b/>
                <w:bCs/>
                <w:sz w:val="14"/>
                <w:szCs w:val="14"/>
              </w:rPr>
            </w:pPr>
          </w:p>
        </w:tc>
        <w:tc>
          <w:tcPr>
            <w:tcW w:w="2693" w:type="dxa"/>
            <w:vMerge/>
            <w:vAlign w:val="center"/>
          </w:tcPr>
          <w:p w:rsidR="00E04F13" w:rsidRPr="004D49D9" w:rsidRDefault="00E04F13" w:rsidP="006A1098">
            <w:pPr>
              <w:jc w:val="center"/>
              <w:rPr>
                <w:b/>
                <w:bCs/>
                <w:sz w:val="14"/>
                <w:szCs w:val="14"/>
              </w:rPr>
            </w:pPr>
          </w:p>
        </w:tc>
        <w:tc>
          <w:tcPr>
            <w:tcW w:w="709"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tcBorders>
              <w:left w:val="nil"/>
            </w:tcBorders>
            <w:vAlign w:val="center"/>
          </w:tcPr>
          <w:p w:rsidR="00E04F13" w:rsidRPr="004D49D9" w:rsidRDefault="00E04F13" w:rsidP="006A1098">
            <w:pPr>
              <w:rPr>
                <w:sz w:val="14"/>
                <w:szCs w:val="14"/>
              </w:rPr>
            </w:pPr>
          </w:p>
        </w:tc>
        <w:tc>
          <w:tcPr>
            <w:tcW w:w="1984" w:type="dxa"/>
            <w:vAlign w:val="center"/>
          </w:tcPr>
          <w:p w:rsidR="00E04F13" w:rsidRPr="004D49D9" w:rsidRDefault="00E04F13" w:rsidP="006A1098">
            <w:pPr>
              <w:rPr>
                <w:sz w:val="13"/>
                <w:szCs w:val="13"/>
              </w:rPr>
            </w:pPr>
            <w:r w:rsidRPr="004D49D9">
              <w:rPr>
                <w:sz w:val="13"/>
                <w:szCs w:val="13"/>
              </w:rPr>
              <w:t>Instrumentaţie şi achiziţii de date</w:t>
            </w:r>
          </w:p>
        </w:tc>
        <w:tc>
          <w:tcPr>
            <w:tcW w:w="1276" w:type="dxa"/>
            <w:vMerge/>
            <w:vAlign w:val="center"/>
          </w:tcPr>
          <w:p w:rsidR="00E04F13" w:rsidRPr="004D49D9" w:rsidRDefault="00E04F13" w:rsidP="006A1098">
            <w:pPr>
              <w:jc w:val="center"/>
              <w:rPr>
                <w:b/>
                <w:bCs/>
                <w:sz w:val="14"/>
                <w:szCs w:val="14"/>
              </w:rPr>
            </w:pPr>
          </w:p>
        </w:tc>
        <w:tc>
          <w:tcPr>
            <w:tcW w:w="2693" w:type="dxa"/>
            <w:vMerge/>
            <w:vAlign w:val="center"/>
          </w:tcPr>
          <w:p w:rsidR="00E04F13" w:rsidRPr="004D49D9" w:rsidRDefault="00E04F13" w:rsidP="006A1098">
            <w:pPr>
              <w:jc w:val="center"/>
              <w:rPr>
                <w:b/>
                <w:bCs/>
                <w:sz w:val="14"/>
                <w:szCs w:val="14"/>
              </w:rPr>
            </w:pPr>
          </w:p>
        </w:tc>
        <w:tc>
          <w:tcPr>
            <w:tcW w:w="709"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tcBorders>
              <w:left w:val="nil"/>
            </w:tcBorders>
            <w:vAlign w:val="center"/>
          </w:tcPr>
          <w:p w:rsidR="00E04F13" w:rsidRPr="004D49D9" w:rsidRDefault="00E04F13" w:rsidP="006A1098">
            <w:pPr>
              <w:rPr>
                <w:sz w:val="14"/>
                <w:szCs w:val="14"/>
              </w:rPr>
            </w:pPr>
          </w:p>
        </w:tc>
        <w:tc>
          <w:tcPr>
            <w:tcW w:w="1984" w:type="dxa"/>
            <w:vAlign w:val="center"/>
          </w:tcPr>
          <w:p w:rsidR="00E04F13" w:rsidRPr="004D49D9" w:rsidRDefault="00E04F13" w:rsidP="006A1098">
            <w:pPr>
              <w:rPr>
                <w:sz w:val="13"/>
                <w:szCs w:val="13"/>
              </w:rPr>
            </w:pPr>
            <w:r w:rsidRPr="004D49D9">
              <w:rPr>
                <w:sz w:val="13"/>
                <w:szCs w:val="13"/>
              </w:rPr>
              <w:t xml:space="preserve">Inginerie electrică şi calculatoare </w:t>
            </w:r>
          </w:p>
        </w:tc>
        <w:tc>
          <w:tcPr>
            <w:tcW w:w="1276" w:type="dxa"/>
            <w:vMerge/>
            <w:vAlign w:val="center"/>
          </w:tcPr>
          <w:p w:rsidR="00E04F13" w:rsidRPr="004D49D9" w:rsidRDefault="00E04F13" w:rsidP="006A1098">
            <w:pPr>
              <w:jc w:val="center"/>
              <w:rPr>
                <w:b/>
                <w:bCs/>
                <w:sz w:val="14"/>
                <w:szCs w:val="14"/>
              </w:rPr>
            </w:pPr>
          </w:p>
        </w:tc>
        <w:tc>
          <w:tcPr>
            <w:tcW w:w="2693" w:type="dxa"/>
            <w:vMerge/>
            <w:vAlign w:val="center"/>
          </w:tcPr>
          <w:p w:rsidR="00E04F13" w:rsidRPr="004D49D9" w:rsidRDefault="00E04F13" w:rsidP="006A1098">
            <w:pPr>
              <w:jc w:val="center"/>
              <w:rPr>
                <w:b/>
                <w:bCs/>
                <w:sz w:val="14"/>
                <w:szCs w:val="14"/>
              </w:rPr>
            </w:pPr>
          </w:p>
        </w:tc>
        <w:tc>
          <w:tcPr>
            <w:tcW w:w="709"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tcBorders>
              <w:left w:val="nil"/>
            </w:tcBorders>
            <w:vAlign w:val="center"/>
          </w:tcPr>
          <w:p w:rsidR="00E04F13" w:rsidRPr="004D49D9" w:rsidRDefault="00E04F13" w:rsidP="006A1098">
            <w:pPr>
              <w:rPr>
                <w:sz w:val="14"/>
                <w:szCs w:val="14"/>
              </w:rPr>
            </w:pPr>
          </w:p>
        </w:tc>
        <w:tc>
          <w:tcPr>
            <w:tcW w:w="1984" w:type="dxa"/>
            <w:vAlign w:val="center"/>
          </w:tcPr>
          <w:p w:rsidR="00E04F13" w:rsidRPr="004D49D9" w:rsidRDefault="00E04F13" w:rsidP="006A1098">
            <w:pPr>
              <w:rPr>
                <w:sz w:val="13"/>
                <w:szCs w:val="13"/>
              </w:rPr>
            </w:pPr>
            <w:r w:rsidRPr="004D49D9">
              <w:rPr>
                <w:sz w:val="13"/>
                <w:szCs w:val="13"/>
              </w:rPr>
              <w:t>Electrotehnică</w:t>
            </w:r>
          </w:p>
        </w:tc>
        <w:tc>
          <w:tcPr>
            <w:tcW w:w="1276" w:type="dxa"/>
            <w:vMerge/>
            <w:vAlign w:val="center"/>
          </w:tcPr>
          <w:p w:rsidR="00E04F13" w:rsidRPr="004D49D9" w:rsidRDefault="00E04F13" w:rsidP="006A1098">
            <w:pPr>
              <w:jc w:val="center"/>
              <w:rPr>
                <w:b/>
                <w:bCs/>
                <w:sz w:val="14"/>
                <w:szCs w:val="14"/>
              </w:rPr>
            </w:pPr>
          </w:p>
        </w:tc>
        <w:tc>
          <w:tcPr>
            <w:tcW w:w="2693" w:type="dxa"/>
            <w:vMerge/>
            <w:vAlign w:val="center"/>
          </w:tcPr>
          <w:p w:rsidR="00E04F13" w:rsidRPr="004D49D9" w:rsidRDefault="00E04F13" w:rsidP="006A1098">
            <w:pPr>
              <w:jc w:val="center"/>
              <w:rPr>
                <w:b/>
                <w:bCs/>
                <w:sz w:val="14"/>
                <w:szCs w:val="14"/>
              </w:rPr>
            </w:pPr>
          </w:p>
        </w:tc>
        <w:tc>
          <w:tcPr>
            <w:tcW w:w="709"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tcBorders>
              <w:left w:val="nil"/>
            </w:tcBorders>
            <w:vAlign w:val="center"/>
          </w:tcPr>
          <w:p w:rsidR="00E04F13" w:rsidRPr="004D49D9" w:rsidRDefault="00E04F13" w:rsidP="006A1098">
            <w:pPr>
              <w:rPr>
                <w:sz w:val="14"/>
                <w:szCs w:val="14"/>
              </w:rPr>
            </w:pPr>
            <w:r w:rsidRPr="004D49D9">
              <w:rPr>
                <w:sz w:val="14"/>
                <w:szCs w:val="14"/>
              </w:rPr>
              <w:t>INGINERIE ŞI MANAGEMENT</w:t>
            </w:r>
          </w:p>
        </w:tc>
        <w:tc>
          <w:tcPr>
            <w:tcW w:w="1984" w:type="dxa"/>
            <w:vAlign w:val="center"/>
          </w:tcPr>
          <w:p w:rsidR="00E04F13" w:rsidRPr="004D49D9" w:rsidRDefault="00E04F13" w:rsidP="006A1098">
            <w:pPr>
              <w:rPr>
                <w:sz w:val="13"/>
                <w:szCs w:val="13"/>
              </w:rPr>
            </w:pPr>
            <w:r w:rsidRPr="004D49D9">
              <w:rPr>
                <w:sz w:val="13"/>
                <w:szCs w:val="13"/>
              </w:rPr>
              <w:t xml:space="preserve">Inginerie economică în domeniul electric, electronic şi energetic </w:t>
            </w:r>
          </w:p>
        </w:tc>
        <w:tc>
          <w:tcPr>
            <w:tcW w:w="1276" w:type="dxa"/>
            <w:vMerge/>
            <w:vAlign w:val="center"/>
          </w:tcPr>
          <w:p w:rsidR="00E04F13" w:rsidRPr="004D49D9" w:rsidRDefault="00E04F13" w:rsidP="006A1098">
            <w:pPr>
              <w:jc w:val="center"/>
              <w:rPr>
                <w:sz w:val="14"/>
                <w:szCs w:val="14"/>
              </w:rPr>
            </w:pPr>
          </w:p>
        </w:tc>
        <w:tc>
          <w:tcPr>
            <w:tcW w:w="2693" w:type="dxa"/>
            <w:vMerge/>
            <w:vAlign w:val="center"/>
          </w:tcPr>
          <w:p w:rsidR="00E04F13" w:rsidRPr="004D49D9" w:rsidRDefault="00E04F13" w:rsidP="006A1098">
            <w:pPr>
              <w:jc w:val="center"/>
              <w:rPr>
                <w:sz w:val="14"/>
                <w:szCs w:val="14"/>
              </w:rPr>
            </w:pPr>
          </w:p>
        </w:tc>
        <w:tc>
          <w:tcPr>
            <w:tcW w:w="709" w:type="dxa"/>
            <w:vMerge/>
            <w:tcBorders>
              <w:right w:val="thinThickSmallGap" w:sz="24" w:space="0" w:color="auto"/>
            </w:tcBorders>
            <w:vAlign w:val="center"/>
          </w:tcPr>
          <w:p w:rsidR="00E04F13" w:rsidRPr="004D49D9" w:rsidRDefault="00E04F13" w:rsidP="006A1098">
            <w:pPr>
              <w:jc w:val="center"/>
              <w:rPr>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tcBorders>
              <w:left w:val="nil"/>
            </w:tcBorders>
            <w:vAlign w:val="center"/>
          </w:tcPr>
          <w:p w:rsidR="00E04F13" w:rsidRPr="004D49D9" w:rsidRDefault="00E04F13" w:rsidP="006A1098">
            <w:pPr>
              <w:rPr>
                <w:sz w:val="14"/>
                <w:szCs w:val="14"/>
              </w:rPr>
            </w:pPr>
            <w:r w:rsidRPr="004D49D9">
              <w:rPr>
                <w:sz w:val="14"/>
                <w:szCs w:val="14"/>
              </w:rPr>
              <w:t>INGINERIA AUTOVEHICULELOR</w:t>
            </w:r>
          </w:p>
        </w:tc>
        <w:tc>
          <w:tcPr>
            <w:tcW w:w="1984" w:type="dxa"/>
            <w:vAlign w:val="center"/>
          </w:tcPr>
          <w:p w:rsidR="00E04F13" w:rsidRPr="004D49D9" w:rsidRDefault="00E04F13" w:rsidP="006A1098">
            <w:pPr>
              <w:rPr>
                <w:sz w:val="13"/>
                <w:szCs w:val="13"/>
              </w:rPr>
            </w:pPr>
            <w:r w:rsidRPr="004D49D9">
              <w:rPr>
                <w:sz w:val="13"/>
                <w:szCs w:val="13"/>
              </w:rPr>
              <w:t>Echipamente şi sisteme de comandă şi control pentru autovehicule</w:t>
            </w:r>
          </w:p>
        </w:tc>
        <w:tc>
          <w:tcPr>
            <w:tcW w:w="1276" w:type="dxa"/>
            <w:vMerge/>
            <w:vAlign w:val="center"/>
          </w:tcPr>
          <w:p w:rsidR="00E04F13" w:rsidRPr="004D49D9" w:rsidRDefault="00E04F13" w:rsidP="006A1098">
            <w:pPr>
              <w:jc w:val="center"/>
              <w:rPr>
                <w:sz w:val="14"/>
                <w:szCs w:val="14"/>
              </w:rPr>
            </w:pPr>
          </w:p>
        </w:tc>
        <w:tc>
          <w:tcPr>
            <w:tcW w:w="2693" w:type="dxa"/>
            <w:vMerge/>
            <w:vAlign w:val="center"/>
          </w:tcPr>
          <w:p w:rsidR="00E04F13" w:rsidRPr="004D49D9" w:rsidRDefault="00E04F13" w:rsidP="006A1098">
            <w:pPr>
              <w:jc w:val="center"/>
              <w:rPr>
                <w:sz w:val="14"/>
                <w:szCs w:val="14"/>
              </w:rPr>
            </w:pPr>
          </w:p>
        </w:tc>
        <w:tc>
          <w:tcPr>
            <w:tcW w:w="709" w:type="dxa"/>
            <w:vMerge/>
            <w:tcBorders>
              <w:right w:val="thinThickSmallGap" w:sz="24" w:space="0" w:color="auto"/>
            </w:tcBorders>
            <w:vAlign w:val="center"/>
          </w:tcPr>
          <w:p w:rsidR="00E04F13" w:rsidRPr="004D49D9" w:rsidRDefault="00E04F13" w:rsidP="006A1098">
            <w:pPr>
              <w:jc w:val="center"/>
              <w:rPr>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tcBorders>
              <w:left w:val="nil"/>
            </w:tcBorders>
            <w:vAlign w:val="center"/>
          </w:tcPr>
          <w:p w:rsidR="00E04F13" w:rsidRPr="004D49D9" w:rsidRDefault="00E04F13" w:rsidP="00AB4BC2">
            <w:pPr>
              <w:rPr>
                <w:sz w:val="13"/>
                <w:szCs w:val="13"/>
              </w:rPr>
            </w:pPr>
            <w:r w:rsidRPr="004D49D9">
              <w:rPr>
                <w:sz w:val="13"/>
                <w:szCs w:val="13"/>
              </w:rPr>
              <w:t>ŞTIINŢE INGINEREŞTI APLICATE</w:t>
            </w:r>
          </w:p>
        </w:tc>
        <w:tc>
          <w:tcPr>
            <w:tcW w:w="1984" w:type="dxa"/>
            <w:vAlign w:val="center"/>
          </w:tcPr>
          <w:p w:rsidR="00E04F13" w:rsidRPr="004D49D9" w:rsidRDefault="00E04F13" w:rsidP="00AB4BC2">
            <w:pPr>
              <w:rPr>
                <w:sz w:val="14"/>
                <w:szCs w:val="14"/>
              </w:rPr>
            </w:pPr>
            <w:r w:rsidRPr="004D49D9">
              <w:rPr>
                <w:sz w:val="14"/>
                <w:szCs w:val="14"/>
              </w:rPr>
              <w:t>Inginerie medicală</w:t>
            </w:r>
          </w:p>
        </w:tc>
        <w:tc>
          <w:tcPr>
            <w:tcW w:w="1276" w:type="dxa"/>
            <w:vMerge/>
            <w:vAlign w:val="center"/>
          </w:tcPr>
          <w:p w:rsidR="00E04F13" w:rsidRPr="004D49D9" w:rsidRDefault="00E04F13" w:rsidP="006A1098">
            <w:pPr>
              <w:jc w:val="center"/>
              <w:rPr>
                <w:sz w:val="14"/>
                <w:szCs w:val="14"/>
              </w:rPr>
            </w:pPr>
          </w:p>
        </w:tc>
        <w:tc>
          <w:tcPr>
            <w:tcW w:w="2693" w:type="dxa"/>
            <w:vMerge/>
            <w:vAlign w:val="center"/>
          </w:tcPr>
          <w:p w:rsidR="00E04F13" w:rsidRPr="004D49D9" w:rsidRDefault="00E04F13" w:rsidP="006A1098">
            <w:pPr>
              <w:jc w:val="center"/>
              <w:rPr>
                <w:sz w:val="14"/>
                <w:szCs w:val="14"/>
              </w:rPr>
            </w:pPr>
          </w:p>
        </w:tc>
        <w:tc>
          <w:tcPr>
            <w:tcW w:w="709" w:type="dxa"/>
            <w:vMerge/>
            <w:tcBorders>
              <w:right w:val="thinThickSmallGap" w:sz="24" w:space="0" w:color="auto"/>
            </w:tcBorders>
            <w:vAlign w:val="center"/>
          </w:tcPr>
          <w:p w:rsidR="00E04F13" w:rsidRPr="004D49D9" w:rsidRDefault="00E04F13" w:rsidP="006A1098">
            <w:pPr>
              <w:jc w:val="center"/>
              <w:rPr>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val="restart"/>
            <w:tcBorders>
              <w:right w:val="thinThickSmallGap" w:sz="24" w:space="0" w:color="auto"/>
            </w:tcBorders>
            <w:vAlign w:val="center"/>
          </w:tcPr>
          <w:p w:rsidR="00E04F13" w:rsidRPr="004D49D9" w:rsidRDefault="00E04F13" w:rsidP="006A1098">
            <w:pPr>
              <w:pStyle w:val="Titlu5"/>
              <w:rPr>
                <w:b w:val="0"/>
                <w:bCs w:val="0"/>
                <w:sz w:val="14"/>
                <w:szCs w:val="14"/>
              </w:rPr>
            </w:pPr>
            <w:r w:rsidRPr="004D49D9">
              <w:rPr>
                <w:b w:val="0"/>
                <w:bCs w:val="0"/>
                <w:sz w:val="14"/>
                <w:szCs w:val="14"/>
              </w:rPr>
              <w:t>Electrotehnică,</w:t>
            </w:r>
          </w:p>
          <w:p w:rsidR="00E04F13" w:rsidRPr="004D49D9" w:rsidRDefault="00E04F13" w:rsidP="006A1098">
            <w:pPr>
              <w:pStyle w:val="Subsol"/>
              <w:tabs>
                <w:tab w:val="clear" w:pos="4320"/>
                <w:tab w:val="clear" w:pos="8640"/>
              </w:tabs>
              <w:jc w:val="center"/>
              <w:rPr>
                <w:sz w:val="14"/>
                <w:szCs w:val="14"/>
              </w:rPr>
            </w:pPr>
            <w:r w:rsidRPr="004D49D9">
              <w:rPr>
                <w:sz w:val="14"/>
                <w:szCs w:val="14"/>
              </w:rPr>
              <w:t>Electromecanică /</w:t>
            </w:r>
          </w:p>
          <w:p w:rsidR="00E04F13" w:rsidRPr="004D49D9" w:rsidRDefault="00E04F13" w:rsidP="006A1098">
            <w:pPr>
              <w:pStyle w:val="Subsol"/>
              <w:tabs>
                <w:tab w:val="clear" w:pos="4320"/>
                <w:tab w:val="clear" w:pos="8640"/>
              </w:tabs>
              <w:jc w:val="center"/>
              <w:rPr>
                <w:sz w:val="14"/>
                <w:szCs w:val="14"/>
              </w:rPr>
            </w:pPr>
            <w:r w:rsidRPr="004D49D9">
              <w:rPr>
                <w:sz w:val="14"/>
                <w:szCs w:val="14"/>
              </w:rPr>
              <w:t>Electromecanică</w:t>
            </w:r>
          </w:p>
        </w:tc>
        <w:tc>
          <w:tcPr>
            <w:tcW w:w="1134" w:type="dxa"/>
            <w:vMerge w:val="restart"/>
            <w:tcBorders>
              <w:left w:val="nil"/>
            </w:tcBorders>
            <w:vAlign w:val="center"/>
          </w:tcPr>
          <w:p w:rsidR="00E04F13" w:rsidRPr="004D49D9" w:rsidRDefault="00E04F13" w:rsidP="006A1098">
            <w:pPr>
              <w:jc w:val="center"/>
              <w:rPr>
                <w:sz w:val="14"/>
                <w:szCs w:val="14"/>
              </w:rPr>
            </w:pPr>
            <w:r w:rsidRPr="004D49D9">
              <w:rPr>
                <w:sz w:val="14"/>
                <w:szCs w:val="14"/>
              </w:rPr>
              <w:t>ŞTIINŢE INGINEREŞTI</w:t>
            </w:r>
          </w:p>
        </w:tc>
        <w:tc>
          <w:tcPr>
            <w:tcW w:w="1701" w:type="dxa"/>
            <w:tcBorders>
              <w:left w:val="nil"/>
            </w:tcBorders>
            <w:vAlign w:val="center"/>
          </w:tcPr>
          <w:p w:rsidR="00E04F13" w:rsidRPr="004D49D9" w:rsidRDefault="00E04F13" w:rsidP="006A1098">
            <w:pPr>
              <w:rPr>
                <w:sz w:val="14"/>
                <w:szCs w:val="14"/>
              </w:rPr>
            </w:pPr>
            <w:r w:rsidRPr="004D49D9">
              <w:rPr>
                <w:sz w:val="14"/>
                <w:szCs w:val="14"/>
              </w:rPr>
              <w:t xml:space="preserve">INGINERIE ELECTRICĂ     </w:t>
            </w:r>
          </w:p>
        </w:tc>
        <w:tc>
          <w:tcPr>
            <w:tcW w:w="1984" w:type="dxa"/>
            <w:vAlign w:val="center"/>
          </w:tcPr>
          <w:p w:rsidR="00E04F13" w:rsidRPr="004D49D9" w:rsidRDefault="00E04F13" w:rsidP="006A1098">
            <w:pPr>
              <w:rPr>
                <w:sz w:val="13"/>
                <w:szCs w:val="13"/>
              </w:rPr>
            </w:pPr>
            <w:r w:rsidRPr="004D49D9">
              <w:rPr>
                <w:sz w:val="13"/>
                <w:szCs w:val="13"/>
              </w:rPr>
              <w:t>Electromecanică</w:t>
            </w:r>
          </w:p>
        </w:tc>
        <w:tc>
          <w:tcPr>
            <w:tcW w:w="1276" w:type="dxa"/>
            <w:vMerge/>
            <w:vAlign w:val="center"/>
          </w:tcPr>
          <w:p w:rsidR="00E04F13" w:rsidRPr="004D49D9" w:rsidRDefault="00E04F13" w:rsidP="006A1098">
            <w:pPr>
              <w:jc w:val="center"/>
              <w:rPr>
                <w:b/>
                <w:bCs/>
                <w:sz w:val="14"/>
                <w:szCs w:val="14"/>
              </w:rPr>
            </w:pPr>
          </w:p>
        </w:tc>
        <w:tc>
          <w:tcPr>
            <w:tcW w:w="2693" w:type="dxa"/>
            <w:vMerge/>
            <w:vAlign w:val="center"/>
          </w:tcPr>
          <w:p w:rsidR="00E04F13" w:rsidRPr="004D49D9" w:rsidRDefault="00E04F13" w:rsidP="006A1098">
            <w:pPr>
              <w:jc w:val="center"/>
              <w:rPr>
                <w:b/>
                <w:bCs/>
                <w:sz w:val="14"/>
                <w:szCs w:val="14"/>
              </w:rPr>
            </w:pPr>
          </w:p>
        </w:tc>
        <w:tc>
          <w:tcPr>
            <w:tcW w:w="709"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Titlu5"/>
              <w:rPr>
                <w:b w:val="0"/>
                <w:bCs w:val="0"/>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val="restart"/>
            <w:tcBorders>
              <w:left w:val="nil"/>
            </w:tcBorders>
            <w:vAlign w:val="center"/>
          </w:tcPr>
          <w:p w:rsidR="00E04F13" w:rsidRPr="004D49D9" w:rsidRDefault="00E04F13" w:rsidP="006A1098">
            <w:pPr>
              <w:rPr>
                <w:sz w:val="14"/>
                <w:szCs w:val="14"/>
              </w:rPr>
            </w:pPr>
            <w:r w:rsidRPr="004D49D9">
              <w:rPr>
                <w:sz w:val="14"/>
                <w:szCs w:val="14"/>
              </w:rPr>
              <w:t>MECATRONICĂ ŞI ROBOTICĂ</w:t>
            </w:r>
          </w:p>
        </w:tc>
        <w:tc>
          <w:tcPr>
            <w:tcW w:w="1984" w:type="dxa"/>
            <w:vAlign w:val="center"/>
          </w:tcPr>
          <w:p w:rsidR="00E04F13" w:rsidRPr="004D49D9" w:rsidRDefault="00E04F13" w:rsidP="006A1098">
            <w:pPr>
              <w:rPr>
                <w:sz w:val="13"/>
                <w:szCs w:val="13"/>
              </w:rPr>
            </w:pPr>
            <w:r w:rsidRPr="004D49D9">
              <w:rPr>
                <w:sz w:val="13"/>
                <w:szCs w:val="13"/>
              </w:rPr>
              <w:t>Mecatronică</w:t>
            </w:r>
          </w:p>
        </w:tc>
        <w:tc>
          <w:tcPr>
            <w:tcW w:w="1276" w:type="dxa"/>
            <w:vMerge/>
            <w:vAlign w:val="center"/>
          </w:tcPr>
          <w:p w:rsidR="00E04F13" w:rsidRPr="004D49D9" w:rsidRDefault="00E04F13" w:rsidP="006A1098">
            <w:pPr>
              <w:jc w:val="center"/>
              <w:rPr>
                <w:sz w:val="14"/>
                <w:szCs w:val="14"/>
              </w:rPr>
            </w:pPr>
          </w:p>
        </w:tc>
        <w:tc>
          <w:tcPr>
            <w:tcW w:w="2693" w:type="dxa"/>
            <w:vMerge/>
            <w:vAlign w:val="center"/>
          </w:tcPr>
          <w:p w:rsidR="00E04F13" w:rsidRPr="004D49D9" w:rsidRDefault="00E04F13" w:rsidP="006A1098">
            <w:pPr>
              <w:jc w:val="center"/>
              <w:rPr>
                <w:sz w:val="14"/>
                <w:szCs w:val="14"/>
              </w:rPr>
            </w:pPr>
          </w:p>
        </w:tc>
        <w:tc>
          <w:tcPr>
            <w:tcW w:w="709" w:type="dxa"/>
            <w:vMerge/>
            <w:tcBorders>
              <w:right w:val="thinThickSmallGap" w:sz="24" w:space="0" w:color="auto"/>
            </w:tcBorders>
            <w:vAlign w:val="center"/>
          </w:tcPr>
          <w:p w:rsidR="00E04F13" w:rsidRPr="004D49D9" w:rsidRDefault="00E04F13" w:rsidP="006A1098">
            <w:pPr>
              <w:jc w:val="center"/>
              <w:rPr>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Titlu5"/>
              <w:rPr>
                <w:b w:val="0"/>
                <w:bCs w:val="0"/>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tcBorders>
              <w:left w:val="nil"/>
            </w:tcBorders>
            <w:vAlign w:val="center"/>
          </w:tcPr>
          <w:p w:rsidR="00E04F13" w:rsidRPr="004D49D9" w:rsidRDefault="00E04F13" w:rsidP="006A1098">
            <w:pPr>
              <w:rPr>
                <w:sz w:val="14"/>
                <w:szCs w:val="14"/>
              </w:rPr>
            </w:pPr>
          </w:p>
        </w:tc>
        <w:tc>
          <w:tcPr>
            <w:tcW w:w="1984" w:type="dxa"/>
            <w:vAlign w:val="center"/>
          </w:tcPr>
          <w:p w:rsidR="00E04F13" w:rsidRPr="004D49D9" w:rsidRDefault="00E04F13" w:rsidP="006A1098">
            <w:pPr>
              <w:rPr>
                <w:sz w:val="13"/>
                <w:szCs w:val="13"/>
              </w:rPr>
            </w:pPr>
            <w:r w:rsidRPr="004D49D9">
              <w:rPr>
                <w:sz w:val="13"/>
                <w:szCs w:val="13"/>
              </w:rPr>
              <w:t>Robotică</w:t>
            </w:r>
          </w:p>
        </w:tc>
        <w:tc>
          <w:tcPr>
            <w:tcW w:w="1276" w:type="dxa"/>
            <w:vMerge/>
            <w:vAlign w:val="center"/>
          </w:tcPr>
          <w:p w:rsidR="00E04F13" w:rsidRPr="004D49D9" w:rsidRDefault="00E04F13" w:rsidP="006A1098">
            <w:pPr>
              <w:jc w:val="center"/>
              <w:rPr>
                <w:sz w:val="14"/>
                <w:szCs w:val="14"/>
              </w:rPr>
            </w:pPr>
          </w:p>
        </w:tc>
        <w:tc>
          <w:tcPr>
            <w:tcW w:w="2693" w:type="dxa"/>
            <w:vMerge/>
            <w:vAlign w:val="center"/>
          </w:tcPr>
          <w:p w:rsidR="00E04F13" w:rsidRPr="004D49D9" w:rsidRDefault="00E04F13" w:rsidP="006A1098">
            <w:pPr>
              <w:jc w:val="center"/>
              <w:rPr>
                <w:sz w:val="14"/>
                <w:szCs w:val="14"/>
              </w:rPr>
            </w:pPr>
          </w:p>
        </w:tc>
        <w:tc>
          <w:tcPr>
            <w:tcW w:w="709" w:type="dxa"/>
            <w:vMerge/>
            <w:tcBorders>
              <w:right w:val="thinThickSmallGap" w:sz="24" w:space="0" w:color="auto"/>
            </w:tcBorders>
            <w:vAlign w:val="center"/>
          </w:tcPr>
          <w:p w:rsidR="00E04F13" w:rsidRPr="004D49D9" w:rsidRDefault="00E04F13" w:rsidP="006A1098">
            <w:pPr>
              <w:jc w:val="center"/>
              <w:rPr>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Titlu5"/>
              <w:rPr>
                <w:b w:val="0"/>
                <w:bCs w:val="0"/>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tcBorders>
              <w:left w:val="nil"/>
            </w:tcBorders>
            <w:vAlign w:val="center"/>
          </w:tcPr>
          <w:p w:rsidR="00E04F13" w:rsidRPr="004D49D9" w:rsidRDefault="00E04F13" w:rsidP="006A1098">
            <w:pPr>
              <w:rPr>
                <w:sz w:val="14"/>
                <w:szCs w:val="14"/>
              </w:rPr>
            </w:pPr>
            <w:r w:rsidRPr="004D49D9">
              <w:rPr>
                <w:sz w:val="14"/>
                <w:szCs w:val="14"/>
              </w:rPr>
              <w:t>INGINERIE MARITIMĂ ŞI NAVIGAŢIE</w:t>
            </w:r>
          </w:p>
        </w:tc>
        <w:tc>
          <w:tcPr>
            <w:tcW w:w="1984" w:type="dxa"/>
            <w:vAlign w:val="center"/>
          </w:tcPr>
          <w:p w:rsidR="00E04F13" w:rsidRPr="004D49D9" w:rsidRDefault="00E04F13" w:rsidP="006A1098">
            <w:pPr>
              <w:rPr>
                <w:sz w:val="13"/>
                <w:szCs w:val="13"/>
              </w:rPr>
            </w:pPr>
            <w:r w:rsidRPr="004D49D9">
              <w:rPr>
                <w:sz w:val="13"/>
                <w:szCs w:val="13"/>
              </w:rPr>
              <w:t>Electromecanică navală</w:t>
            </w:r>
          </w:p>
        </w:tc>
        <w:tc>
          <w:tcPr>
            <w:tcW w:w="1276" w:type="dxa"/>
            <w:vMerge/>
            <w:vAlign w:val="center"/>
          </w:tcPr>
          <w:p w:rsidR="00E04F13" w:rsidRPr="004D49D9" w:rsidRDefault="00E04F13" w:rsidP="006A1098">
            <w:pPr>
              <w:jc w:val="center"/>
              <w:rPr>
                <w:sz w:val="14"/>
                <w:szCs w:val="14"/>
              </w:rPr>
            </w:pPr>
          </w:p>
        </w:tc>
        <w:tc>
          <w:tcPr>
            <w:tcW w:w="2693" w:type="dxa"/>
            <w:vMerge/>
            <w:vAlign w:val="center"/>
          </w:tcPr>
          <w:p w:rsidR="00E04F13" w:rsidRPr="004D49D9" w:rsidRDefault="00E04F13" w:rsidP="006A1098">
            <w:pPr>
              <w:jc w:val="center"/>
              <w:rPr>
                <w:sz w:val="14"/>
                <w:szCs w:val="14"/>
              </w:rPr>
            </w:pPr>
          </w:p>
        </w:tc>
        <w:tc>
          <w:tcPr>
            <w:tcW w:w="709" w:type="dxa"/>
            <w:vMerge/>
            <w:tcBorders>
              <w:right w:val="thinThickSmallGap" w:sz="24" w:space="0" w:color="auto"/>
            </w:tcBorders>
            <w:vAlign w:val="center"/>
          </w:tcPr>
          <w:p w:rsidR="00E04F13" w:rsidRPr="004D49D9" w:rsidRDefault="00E04F13" w:rsidP="006A1098">
            <w:pPr>
              <w:jc w:val="center"/>
              <w:rPr>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val="restart"/>
            <w:tcBorders>
              <w:right w:val="thinThickSmallGap" w:sz="24" w:space="0" w:color="auto"/>
            </w:tcBorders>
            <w:vAlign w:val="center"/>
          </w:tcPr>
          <w:p w:rsidR="00E04F13" w:rsidRPr="004D49D9" w:rsidRDefault="00E04F13" w:rsidP="006A1098">
            <w:pPr>
              <w:jc w:val="center"/>
              <w:rPr>
                <w:sz w:val="14"/>
                <w:szCs w:val="14"/>
              </w:rPr>
            </w:pPr>
            <w:r w:rsidRPr="004D49D9">
              <w:rPr>
                <w:sz w:val="14"/>
                <w:szCs w:val="14"/>
              </w:rPr>
              <w:t>Energetică /</w:t>
            </w:r>
          </w:p>
          <w:p w:rsidR="00E04F13" w:rsidRPr="004D49D9" w:rsidRDefault="00E04F13" w:rsidP="006A1098">
            <w:pPr>
              <w:jc w:val="center"/>
              <w:rPr>
                <w:sz w:val="14"/>
                <w:szCs w:val="14"/>
              </w:rPr>
            </w:pPr>
            <w:r w:rsidRPr="004D49D9">
              <w:rPr>
                <w:sz w:val="14"/>
                <w:szCs w:val="14"/>
              </w:rPr>
              <w:t>Electroenergetică,</w:t>
            </w:r>
          </w:p>
          <w:p w:rsidR="00E04F13" w:rsidRPr="004D49D9" w:rsidRDefault="00E04F13" w:rsidP="006A1098">
            <w:pPr>
              <w:jc w:val="center"/>
              <w:rPr>
                <w:sz w:val="14"/>
                <w:szCs w:val="14"/>
              </w:rPr>
            </w:pPr>
            <w:r w:rsidRPr="004D49D9">
              <w:rPr>
                <w:sz w:val="14"/>
                <w:szCs w:val="14"/>
              </w:rPr>
              <w:t>Termoenergetică,</w:t>
            </w:r>
          </w:p>
          <w:p w:rsidR="00E04F13" w:rsidRPr="004D49D9" w:rsidRDefault="00E04F13" w:rsidP="006A1098">
            <w:pPr>
              <w:pStyle w:val="Titlu5"/>
              <w:rPr>
                <w:b w:val="0"/>
                <w:bCs w:val="0"/>
                <w:sz w:val="14"/>
                <w:szCs w:val="14"/>
              </w:rPr>
            </w:pPr>
            <w:r w:rsidRPr="004D49D9">
              <w:rPr>
                <w:b w:val="0"/>
                <w:bCs w:val="0"/>
                <w:sz w:val="14"/>
                <w:szCs w:val="14"/>
              </w:rPr>
              <w:t>Hidroenergetică</w:t>
            </w:r>
          </w:p>
        </w:tc>
        <w:tc>
          <w:tcPr>
            <w:tcW w:w="1134" w:type="dxa"/>
            <w:vMerge w:val="restart"/>
            <w:tcBorders>
              <w:left w:val="nil"/>
            </w:tcBorders>
            <w:vAlign w:val="center"/>
          </w:tcPr>
          <w:p w:rsidR="00E04F13" w:rsidRPr="004D49D9" w:rsidRDefault="00E04F13" w:rsidP="006A1098">
            <w:pPr>
              <w:jc w:val="center"/>
              <w:rPr>
                <w:sz w:val="14"/>
                <w:szCs w:val="14"/>
              </w:rPr>
            </w:pPr>
            <w:r w:rsidRPr="004D49D9">
              <w:rPr>
                <w:sz w:val="14"/>
                <w:szCs w:val="14"/>
              </w:rPr>
              <w:t>ŞTIINŢE INGINEREŞTI</w:t>
            </w:r>
          </w:p>
        </w:tc>
        <w:tc>
          <w:tcPr>
            <w:tcW w:w="1701" w:type="dxa"/>
            <w:vMerge w:val="restart"/>
            <w:tcBorders>
              <w:left w:val="nil"/>
            </w:tcBorders>
            <w:vAlign w:val="center"/>
          </w:tcPr>
          <w:p w:rsidR="00E04F13" w:rsidRPr="004D49D9" w:rsidRDefault="00E04F13" w:rsidP="006A1098">
            <w:pPr>
              <w:rPr>
                <w:sz w:val="14"/>
                <w:szCs w:val="14"/>
              </w:rPr>
            </w:pPr>
            <w:r w:rsidRPr="004D49D9">
              <w:rPr>
                <w:sz w:val="14"/>
                <w:szCs w:val="14"/>
              </w:rPr>
              <w:t xml:space="preserve">INGINERIE ENERGETICĂ     </w:t>
            </w:r>
          </w:p>
        </w:tc>
        <w:tc>
          <w:tcPr>
            <w:tcW w:w="1984" w:type="dxa"/>
            <w:vAlign w:val="center"/>
          </w:tcPr>
          <w:p w:rsidR="00E04F13" w:rsidRPr="004D49D9" w:rsidRDefault="00E04F13" w:rsidP="006A1098">
            <w:pPr>
              <w:rPr>
                <w:sz w:val="13"/>
                <w:szCs w:val="13"/>
              </w:rPr>
            </w:pPr>
            <w:r w:rsidRPr="004D49D9">
              <w:rPr>
                <w:sz w:val="13"/>
                <w:szCs w:val="13"/>
              </w:rPr>
              <w:t>Ingineria sistemelor electroenergetice</w:t>
            </w:r>
          </w:p>
        </w:tc>
        <w:tc>
          <w:tcPr>
            <w:tcW w:w="1276" w:type="dxa"/>
            <w:vMerge/>
            <w:vAlign w:val="center"/>
          </w:tcPr>
          <w:p w:rsidR="00E04F13" w:rsidRPr="004D49D9" w:rsidRDefault="00E04F13" w:rsidP="006A1098">
            <w:pPr>
              <w:jc w:val="center"/>
              <w:rPr>
                <w:b/>
                <w:bCs/>
                <w:sz w:val="14"/>
                <w:szCs w:val="14"/>
              </w:rPr>
            </w:pPr>
          </w:p>
        </w:tc>
        <w:tc>
          <w:tcPr>
            <w:tcW w:w="2693" w:type="dxa"/>
            <w:vMerge/>
            <w:vAlign w:val="center"/>
          </w:tcPr>
          <w:p w:rsidR="00E04F13" w:rsidRPr="004D49D9" w:rsidRDefault="00E04F13" w:rsidP="006A1098">
            <w:pPr>
              <w:jc w:val="center"/>
              <w:rPr>
                <w:b/>
                <w:bCs/>
                <w:sz w:val="14"/>
                <w:szCs w:val="14"/>
              </w:rPr>
            </w:pPr>
          </w:p>
        </w:tc>
        <w:tc>
          <w:tcPr>
            <w:tcW w:w="709"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tcBorders>
              <w:left w:val="nil"/>
            </w:tcBorders>
            <w:vAlign w:val="center"/>
          </w:tcPr>
          <w:p w:rsidR="00E04F13" w:rsidRPr="004D49D9" w:rsidRDefault="00E04F13" w:rsidP="006A1098">
            <w:pPr>
              <w:rPr>
                <w:sz w:val="14"/>
                <w:szCs w:val="14"/>
              </w:rPr>
            </w:pPr>
          </w:p>
        </w:tc>
        <w:tc>
          <w:tcPr>
            <w:tcW w:w="1984" w:type="dxa"/>
            <w:vAlign w:val="center"/>
          </w:tcPr>
          <w:p w:rsidR="00E04F13" w:rsidRPr="004D49D9" w:rsidRDefault="00E04F13" w:rsidP="006A1098">
            <w:pPr>
              <w:rPr>
                <w:sz w:val="13"/>
                <w:szCs w:val="13"/>
              </w:rPr>
            </w:pPr>
            <w:r w:rsidRPr="004D49D9">
              <w:rPr>
                <w:sz w:val="13"/>
                <w:szCs w:val="13"/>
              </w:rPr>
              <w:t>Hidroenergetică</w:t>
            </w:r>
          </w:p>
        </w:tc>
        <w:tc>
          <w:tcPr>
            <w:tcW w:w="1276" w:type="dxa"/>
            <w:vMerge/>
            <w:vAlign w:val="center"/>
          </w:tcPr>
          <w:p w:rsidR="00E04F13" w:rsidRPr="004D49D9" w:rsidRDefault="00E04F13" w:rsidP="006A1098">
            <w:pPr>
              <w:jc w:val="center"/>
              <w:rPr>
                <w:b/>
                <w:bCs/>
                <w:sz w:val="14"/>
                <w:szCs w:val="14"/>
              </w:rPr>
            </w:pPr>
          </w:p>
        </w:tc>
        <w:tc>
          <w:tcPr>
            <w:tcW w:w="2693" w:type="dxa"/>
            <w:vMerge/>
            <w:vAlign w:val="center"/>
          </w:tcPr>
          <w:p w:rsidR="00E04F13" w:rsidRPr="004D49D9" w:rsidRDefault="00E04F13" w:rsidP="006A1098">
            <w:pPr>
              <w:jc w:val="center"/>
              <w:rPr>
                <w:b/>
                <w:bCs/>
                <w:sz w:val="14"/>
                <w:szCs w:val="14"/>
              </w:rPr>
            </w:pPr>
          </w:p>
        </w:tc>
        <w:tc>
          <w:tcPr>
            <w:tcW w:w="709"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tcBorders>
              <w:left w:val="nil"/>
            </w:tcBorders>
            <w:vAlign w:val="center"/>
          </w:tcPr>
          <w:p w:rsidR="00E04F13" w:rsidRPr="004D49D9" w:rsidRDefault="00E04F13" w:rsidP="006A1098">
            <w:pPr>
              <w:rPr>
                <w:sz w:val="14"/>
                <w:szCs w:val="14"/>
              </w:rPr>
            </w:pPr>
          </w:p>
        </w:tc>
        <w:tc>
          <w:tcPr>
            <w:tcW w:w="1984" w:type="dxa"/>
            <w:vAlign w:val="center"/>
          </w:tcPr>
          <w:p w:rsidR="00E04F13" w:rsidRPr="004D49D9" w:rsidRDefault="00E04F13" w:rsidP="006A1098">
            <w:pPr>
              <w:rPr>
                <w:sz w:val="13"/>
                <w:szCs w:val="13"/>
              </w:rPr>
            </w:pPr>
            <w:r w:rsidRPr="004D49D9">
              <w:rPr>
                <w:sz w:val="13"/>
                <w:szCs w:val="13"/>
              </w:rPr>
              <w:t>Termoenergetică</w:t>
            </w:r>
          </w:p>
        </w:tc>
        <w:tc>
          <w:tcPr>
            <w:tcW w:w="1276" w:type="dxa"/>
            <w:vMerge/>
            <w:vAlign w:val="center"/>
          </w:tcPr>
          <w:p w:rsidR="00E04F13" w:rsidRPr="004D49D9" w:rsidRDefault="00E04F13" w:rsidP="006A1098">
            <w:pPr>
              <w:jc w:val="center"/>
              <w:rPr>
                <w:b/>
                <w:bCs/>
                <w:sz w:val="14"/>
                <w:szCs w:val="14"/>
              </w:rPr>
            </w:pPr>
          </w:p>
        </w:tc>
        <w:tc>
          <w:tcPr>
            <w:tcW w:w="2693" w:type="dxa"/>
            <w:vMerge/>
            <w:vAlign w:val="center"/>
          </w:tcPr>
          <w:p w:rsidR="00E04F13" w:rsidRPr="004D49D9" w:rsidRDefault="00E04F13" w:rsidP="006A1098">
            <w:pPr>
              <w:jc w:val="center"/>
              <w:rPr>
                <w:b/>
                <w:bCs/>
                <w:sz w:val="14"/>
                <w:szCs w:val="14"/>
              </w:rPr>
            </w:pPr>
          </w:p>
        </w:tc>
        <w:tc>
          <w:tcPr>
            <w:tcW w:w="709"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tcBorders>
              <w:left w:val="nil"/>
            </w:tcBorders>
            <w:vAlign w:val="center"/>
          </w:tcPr>
          <w:p w:rsidR="00E04F13" w:rsidRPr="004D49D9" w:rsidRDefault="00E04F13" w:rsidP="006A1098">
            <w:pPr>
              <w:rPr>
                <w:sz w:val="14"/>
                <w:szCs w:val="14"/>
              </w:rPr>
            </w:pPr>
          </w:p>
        </w:tc>
        <w:tc>
          <w:tcPr>
            <w:tcW w:w="1984" w:type="dxa"/>
            <w:vAlign w:val="center"/>
          </w:tcPr>
          <w:p w:rsidR="00E04F13" w:rsidRPr="004D49D9" w:rsidRDefault="00E04F13" w:rsidP="006A1098">
            <w:pPr>
              <w:rPr>
                <w:sz w:val="13"/>
                <w:szCs w:val="13"/>
              </w:rPr>
            </w:pPr>
            <w:r w:rsidRPr="004D49D9">
              <w:rPr>
                <w:sz w:val="13"/>
                <w:szCs w:val="13"/>
              </w:rPr>
              <w:t>Energetică şi tehnologii nucleare</w:t>
            </w:r>
          </w:p>
        </w:tc>
        <w:tc>
          <w:tcPr>
            <w:tcW w:w="1276" w:type="dxa"/>
            <w:vMerge/>
            <w:vAlign w:val="center"/>
          </w:tcPr>
          <w:p w:rsidR="00E04F13" w:rsidRPr="004D49D9" w:rsidRDefault="00E04F13" w:rsidP="006A1098">
            <w:pPr>
              <w:jc w:val="center"/>
              <w:rPr>
                <w:b/>
                <w:bCs/>
                <w:sz w:val="14"/>
                <w:szCs w:val="14"/>
              </w:rPr>
            </w:pPr>
          </w:p>
        </w:tc>
        <w:tc>
          <w:tcPr>
            <w:tcW w:w="2693" w:type="dxa"/>
            <w:vMerge/>
            <w:vAlign w:val="center"/>
          </w:tcPr>
          <w:p w:rsidR="00E04F13" w:rsidRPr="004D49D9" w:rsidRDefault="00E04F13" w:rsidP="006A1098">
            <w:pPr>
              <w:jc w:val="center"/>
              <w:rPr>
                <w:b/>
                <w:bCs/>
                <w:sz w:val="14"/>
                <w:szCs w:val="14"/>
              </w:rPr>
            </w:pPr>
          </w:p>
        </w:tc>
        <w:tc>
          <w:tcPr>
            <w:tcW w:w="709"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tcBorders>
              <w:left w:val="nil"/>
            </w:tcBorders>
            <w:vAlign w:val="center"/>
          </w:tcPr>
          <w:p w:rsidR="00E04F13" w:rsidRPr="004D49D9" w:rsidRDefault="00E04F13" w:rsidP="006A1098">
            <w:pPr>
              <w:rPr>
                <w:sz w:val="14"/>
                <w:szCs w:val="14"/>
              </w:rPr>
            </w:pPr>
          </w:p>
        </w:tc>
        <w:tc>
          <w:tcPr>
            <w:tcW w:w="1984" w:type="dxa"/>
            <w:vAlign w:val="center"/>
          </w:tcPr>
          <w:p w:rsidR="00E04F13" w:rsidRPr="004D49D9" w:rsidRDefault="00E04F13" w:rsidP="006A1098">
            <w:pPr>
              <w:rPr>
                <w:sz w:val="13"/>
                <w:szCs w:val="13"/>
              </w:rPr>
            </w:pPr>
            <w:r w:rsidRPr="004D49D9">
              <w:rPr>
                <w:sz w:val="13"/>
                <w:szCs w:val="13"/>
              </w:rPr>
              <w:t>Managementul energiei</w:t>
            </w:r>
          </w:p>
        </w:tc>
        <w:tc>
          <w:tcPr>
            <w:tcW w:w="1276" w:type="dxa"/>
            <w:vMerge/>
            <w:vAlign w:val="center"/>
          </w:tcPr>
          <w:p w:rsidR="00E04F13" w:rsidRPr="004D49D9" w:rsidRDefault="00E04F13" w:rsidP="006A1098">
            <w:pPr>
              <w:jc w:val="center"/>
              <w:rPr>
                <w:b/>
                <w:bCs/>
                <w:sz w:val="14"/>
                <w:szCs w:val="14"/>
              </w:rPr>
            </w:pPr>
          </w:p>
        </w:tc>
        <w:tc>
          <w:tcPr>
            <w:tcW w:w="2693" w:type="dxa"/>
            <w:vMerge/>
            <w:vAlign w:val="center"/>
          </w:tcPr>
          <w:p w:rsidR="00E04F13" w:rsidRPr="004D49D9" w:rsidRDefault="00E04F13" w:rsidP="006A1098">
            <w:pPr>
              <w:jc w:val="center"/>
              <w:rPr>
                <w:b/>
                <w:bCs/>
                <w:sz w:val="14"/>
                <w:szCs w:val="14"/>
              </w:rPr>
            </w:pPr>
          </w:p>
        </w:tc>
        <w:tc>
          <w:tcPr>
            <w:tcW w:w="709"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tcBorders>
              <w:left w:val="nil"/>
            </w:tcBorders>
            <w:vAlign w:val="center"/>
          </w:tcPr>
          <w:p w:rsidR="00E04F13" w:rsidRPr="004D49D9" w:rsidRDefault="00E04F13" w:rsidP="006A1098">
            <w:pPr>
              <w:rPr>
                <w:sz w:val="14"/>
                <w:szCs w:val="14"/>
              </w:rPr>
            </w:pPr>
          </w:p>
        </w:tc>
        <w:tc>
          <w:tcPr>
            <w:tcW w:w="1984" w:type="dxa"/>
            <w:vAlign w:val="center"/>
          </w:tcPr>
          <w:p w:rsidR="00E04F13" w:rsidRPr="004D49D9" w:rsidRDefault="00E04F13" w:rsidP="006A1098">
            <w:pPr>
              <w:rPr>
                <w:sz w:val="13"/>
                <w:szCs w:val="13"/>
              </w:rPr>
            </w:pPr>
            <w:r w:rsidRPr="004D49D9">
              <w:rPr>
                <w:sz w:val="13"/>
                <w:szCs w:val="13"/>
              </w:rPr>
              <w:t>Energetică industrială</w:t>
            </w:r>
          </w:p>
        </w:tc>
        <w:tc>
          <w:tcPr>
            <w:tcW w:w="1276" w:type="dxa"/>
            <w:vMerge/>
            <w:vAlign w:val="center"/>
          </w:tcPr>
          <w:p w:rsidR="00E04F13" w:rsidRPr="004D49D9" w:rsidRDefault="00E04F13" w:rsidP="006A1098">
            <w:pPr>
              <w:jc w:val="center"/>
              <w:rPr>
                <w:b/>
                <w:bCs/>
                <w:sz w:val="14"/>
                <w:szCs w:val="14"/>
              </w:rPr>
            </w:pPr>
          </w:p>
        </w:tc>
        <w:tc>
          <w:tcPr>
            <w:tcW w:w="2693" w:type="dxa"/>
            <w:vMerge/>
            <w:vAlign w:val="center"/>
          </w:tcPr>
          <w:p w:rsidR="00E04F13" w:rsidRPr="004D49D9" w:rsidRDefault="00E04F13" w:rsidP="006A1098">
            <w:pPr>
              <w:jc w:val="center"/>
              <w:rPr>
                <w:b/>
                <w:bCs/>
                <w:sz w:val="14"/>
                <w:szCs w:val="14"/>
              </w:rPr>
            </w:pPr>
          </w:p>
        </w:tc>
        <w:tc>
          <w:tcPr>
            <w:tcW w:w="709"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tcBorders>
              <w:left w:val="nil"/>
            </w:tcBorders>
            <w:vAlign w:val="center"/>
          </w:tcPr>
          <w:p w:rsidR="00E04F13" w:rsidRPr="004D49D9" w:rsidRDefault="00E04F13" w:rsidP="006A1098">
            <w:pPr>
              <w:rPr>
                <w:sz w:val="14"/>
                <w:szCs w:val="14"/>
              </w:rPr>
            </w:pPr>
            <w:r w:rsidRPr="004D49D9">
              <w:rPr>
                <w:sz w:val="14"/>
                <w:szCs w:val="14"/>
              </w:rPr>
              <w:t>INGINERIE ŞI MANAGEMENT</w:t>
            </w:r>
          </w:p>
        </w:tc>
        <w:tc>
          <w:tcPr>
            <w:tcW w:w="1984" w:type="dxa"/>
            <w:vAlign w:val="center"/>
          </w:tcPr>
          <w:p w:rsidR="00E04F13" w:rsidRPr="004D49D9" w:rsidRDefault="00E04F13" w:rsidP="006A1098">
            <w:pPr>
              <w:rPr>
                <w:sz w:val="13"/>
                <w:szCs w:val="13"/>
              </w:rPr>
            </w:pPr>
            <w:r w:rsidRPr="004D49D9">
              <w:rPr>
                <w:sz w:val="13"/>
                <w:szCs w:val="13"/>
              </w:rPr>
              <w:t xml:space="preserve">Inginerie economică în domeniul electric, electronic şi energetic </w:t>
            </w:r>
          </w:p>
        </w:tc>
        <w:tc>
          <w:tcPr>
            <w:tcW w:w="1276" w:type="dxa"/>
            <w:vMerge/>
            <w:vAlign w:val="center"/>
          </w:tcPr>
          <w:p w:rsidR="00E04F13" w:rsidRPr="004D49D9" w:rsidRDefault="00E04F13" w:rsidP="006A1098">
            <w:pPr>
              <w:jc w:val="center"/>
              <w:rPr>
                <w:sz w:val="14"/>
                <w:szCs w:val="14"/>
              </w:rPr>
            </w:pPr>
          </w:p>
        </w:tc>
        <w:tc>
          <w:tcPr>
            <w:tcW w:w="2693" w:type="dxa"/>
            <w:vMerge/>
            <w:vAlign w:val="center"/>
          </w:tcPr>
          <w:p w:rsidR="00E04F13" w:rsidRPr="004D49D9" w:rsidRDefault="00E04F13" w:rsidP="006A1098">
            <w:pPr>
              <w:jc w:val="center"/>
              <w:rPr>
                <w:sz w:val="14"/>
                <w:szCs w:val="14"/>
              </w:rPr>
            </w:pPr>
          </w:p>
        </w:tc>
        <w:tc>
          <w:tcPr>
            <w:tcW w:w="709" w:type="dxa"/>
            <w:vMerge/>
            <w:tcBorders>
              <w:right w:val="thinThickSmallGap" w:sz="24" w:space="0" w:color="auto"/>
            </w:tcBorders>
            <w:vAlign w:val="center"/>
          </w:tcPr>
          <w:p w:rsidR="00E04F13" w:rsidRPr="004D49D9" w:rsidRDefault="00E04F13" w:rsidP="006A1098">
            <w:pPr>
              <w:jc w:val="center"/>
              <w:rPr>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tcBorders>
              <w:left w:val="nil"/>
            </w:tcBorders>
            <w:vAlign w:val="center"/>
          </w:tcPr>
          <w:p w:rsidR="00E04F13" w:rsidRPr="004D49D9" w:rsidRDefault="00E04F13" w:rsidP="006A1098">
            <w:pPr>
              <w:rPr>
                <w:sz w:val="14"/>
                <w:szCs w:val="14"/>
              </w:rPr>
            </w:pPr>
            <w:r w:rsidRPr="004D49D9">
              <w:rPr>
                <w:sz w:val="14"/>
                <w:szCs w:val="14"/>
              </w:rPr>
              <w:t>INGINERIE INDUSTRIALĂ</w:t>
            </w:r>
          </w:p>
        </w:tc>
        <w:tc>
          <w:tcPr>
            <w:tcW w:w="1984" w:type="dxa"/>
            <w:vAlign w:val="center"/>
          </w:tcPr>
          <w:p w:rsidR="00E04F13" w:rsidRPr="004D49D9" w:rsidRDefault="00E04F13" w:rsidP="006A1098">
            <w:pPr>
              <w:rPr>
                <w:sz w:val="13"/>
                <w:szCs w:val="13"/>
              </w:rPr>
            </w:pPr>
            <w:r w:rsidRPr="004D49D9">
              <w:rPr>
                <w:sz w:val="13"/>
                <w:szCs w:val="13"/>
              </w:rPr>
              <w:t>Ingineria sistemelor de energii regenerabile</w:t>
            </w:r>
          </w:p>
        </w:tc>
        <w:tc>
          <w:tcPr>
            <w:tcW w:w="1276" w:type="dxa"/>
            <w:vMerge/>
            <w:vAlign w:val="center"/>
          </w:tcPr>
          <w:p w:rsidR="00E04F13" w:rsidRPr="004D49D9" w:rsidRDefault="00E04F13" w:rsidP="006A1098">
            <w:pPr>
              <w:jc w:val="center"/>
              <w:rPr>
                <w:sz w:val="14"/>
                <w:szCs w:val="14"/>
              </w:rPr>
            </w:pPr>
          </w:p>
        </w:tc>
        <w:tc>
          <w:tcPr>
            <w:tcW w:w="2693" w:type="dxa"/>
            <w:vMerge/>
            <w:vAlign w:val="center"/>
          </w:tcPr>
          <w:p w:rsidR="00E04F13" w:rsidRPr="004D49D9" w:rsidRDefault="00E04F13" w:rsidP="006A1098">
            <w:pPr>
              <w:jc w:val="center"/>
              <w:rPr>
                <w:sz w:val="14"/>
                <w:szCs w:val="14"/>
              </w:rPr>
            </w:pPr>
          </w:p>
        </w:tc>
        <w:tc>
          <w:tcPr>
            <w:tcW w:w="709" w:type="dxa"/>
            <w:vMerge/>
            <w:tcBorders>
              <w:right w:val="thinThickSmallGap" w:sz="24" w:space="0" w:color="auto"/>
            </w:tcBorders>
            <w:vAlign w:val="center"/>
          </w:tcPr>
          <w:p w:rsidR="00E04F13" w:rsidRPr="004D49D9" w:rsidRDefault="00E04F13" w:rsidP="006A1098">
            <w:pPr>
              <w:jc w:val="center"/>
              <w:rPr>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E086A" w:rsidRPr="004D49D9">
        <w:trPr>
          <w:cantSplit/>
          <w:trHeight w:val="171"/>
          <w:jc w:val="center"/>
        </w:trPr>
        <w:tc>
          <w:tcPr>
            <w:tcW w:w="885" w:type="dxa"/>
            <w:vMerge w:val="restart"/>
            <w:tcBorders>
              <w:left w:val="thinThickSmallGap" w:sz="24" w:space="0" w:color="auto"/>
            </w:tcBorders>
            <w:vAlign w:val="center"/>
          </w:tcPr>
          <w:p w:rsidR="00EE086A" w:rsidRPr="004D49D9" w:rsidRDefault="00EE086A" w:rsidP="001E6F8A">
            <w:pPr>
              <w:jc w:val="center"/>
              <w:rPr>
                <w:b/>
                <w:bCs/>
                <w:sz w:val="13"/>
                <w:szCs w:val="13"/>
              </w:rPr>
            </w:pPr>
            <w:r w:rsidRPr="004D49D9">
              <w:rPr>
                <w:b/>
                <w:bCs/>
                <w:sz w:val="13"/>
                <w:szCs w:val="13"/>
              </w:rPr>
              <w:t xml:space="preserve">Învăţământ </w:t>
            </w:r>
          </w:p>
          <w:p w:rsidR="00EE086A" w:rsidRPr="004D49D9" w:rsidRDefault="00EE086A" w:rsidP="001E6F8A">
            <w:pPr>
              <w:jc w:val="center"/>
              <w:rPr>
                <w:b/>
                <w:bCs/>
                <w:sz w:val="13"/>
                <w:szCs w:val="13"/>
              </w:rPr>
            </w:pPr>
            <w:r w:rsidRPr="004D49D9">
              <w:rPr>
                <w:b/>
                <w:bCs/>
                <w:sz w:val="13"/>
                <w:szCs w:val="13"/>
              </w:rPr>
              <w:t>liceal/</w:t>
            </w:r>
          </w:p>
          <w:p w:rsidR="00EE086A" w:rsidRPr="004D49D9" w:rsidRDefault="00EE086A" w:rsidP="001E6F8A">
            <w:pPr>
              <w:jc w:val="center"/>
              <w:rPr>
                <w:b/>
                <w:bCs/>
                <w:sz w:val="13"/>
                <w:szCs w:val="13"/>
              </w:rPr>
            </w:pPr>
            <w:r w:rsidRPr="004D49D9">
              <w:rPr>
                <w:b/>
                <w:bCs/>
                <w:sz w:val="13"/>
                <w:szCs w:val="13"/>
              </w:rPr>
              <w:t>Anul de completare/</w:t>
            </w:r>
          </w:p>
          <w:p w:rsidR="00EE086A" w:rsidRPr="004D49D9" w:rsidRDefault="00EE086A" w:rsidP="001E6F8A">
            <w:pPr>
              <w:jc w:val="center"/>
              <w:rPr>
                <w:b/>
                <w:bCs/>
                <w:sz w:val="13"/>
                <w:szCs w:val="13"/>
              </w:rPr>
            </w:pPr>
            <w:r w:rsidRPr="004D49D9">
              <w:rPr>
                <w:b/>
                <w:bCs/>
                <w:sz w:val="13"/>
                <w:szCs w:val="13"/>
              </w:rPr>
              <w:t xml:space="preserve">Învăţământ profesional </w:t>
            </w:r>
          </w:p>
        </w:tc>
        <w:tc>
          <w:tcPr>
            <w:tcW w:w="1276" w:type="dxa"/>
            <w:vMerge w:val="restart"/>
            <w:tcBorders>
              <w:right w:val="thinThickSmallGap" w:sz="24" w:space="0" w:color="auto"/>
            </w:tcBorders>
            <w:vAlign w:val="center"/>
          </w:tcPr>
          <w:p w:rsidR="00EE086A" w:rsidRPr="004D49D9" w:rsidRDefault="00EE086A" w:rsidP="006A1098">
            <w:pPr>
              <w:pStyle w:val="Subsol"/>
              <w:tabs>
                <w:tab w:val="clear" w:pos="4320"/>
                <w:tab w:val="clear" w:pos="8640"/>
              </w:tabs>
              <w:rPr>
                <w:sz w:val="14"/>
                <w:szCs w:val="14"/>
              </w:rPr>
            </w:pPr>
            <w:r w:rsidRPr="004D49D9">
              <w:rPr>
                <w:sz w:val="14"/>
                <w:szCs w:val="14"/>
              </w:rPr>
              <w:t xml:space="preserve">1. Electrotehnică, </w:t>
            </w:r>
          </w:p>
          <w:p w:rsidR="00EE086A" w:rsidRPr="004D49D9" w:rsidRDefault="00EE086A" w:rsidP="006A1098">
            <w:pPr>
              <w:rPr>
                <w:sz w:val="14"/>
                <w:szCs w:val="14"/>
              </w:rPr>
            </w:pPr>
            <w:r w:rsidRPr="004D49D9">
              <w:rPr>
                <w:sz w:val="14"/>
                <w:szCs w:val="14"/>
              </w:rPr>
              <w:t xml:space="preserve">Electromecanică / </w:t>
            </w:r>
          </w:p>
          <w:p w:rsidR="00EE086A" w:rsidRPr="004D49D9" w:rsidRDefault="00EE086A" w:rsidP="006A1098">
            <w:pPr>
              <w:rPr>
                <w:sz w:val="14"/>
                <w:szCs w:val="14"/>
              </w:rPr>
            </w:pPr>
            <w:r w:rsidRPr="004D49D9">
              <w:rPr>
                <w:sz w:val="14"/>
                <w:szCs w:val="14"/>
              </w:rPr>
              <w:t>Electrotehnică</w:t>
            </w:r>
          </w:p>
          <w:p w:rsidR="00EE086A" w:rsidRPr="004D49D9" w:rsidRDefault="00EE086A" w:rsidP="006A1098">
            <w:pPr>
              <w:rPr>
                <w:sz w:val="14"/>
                <w:szCs w:val="14"/>
              </w:rPr>
            </w:pPr>
            <w:r w:rsidRPr="004D49D9">
              <w:rPr>
                <w:sz w:val="14"/>
                <w:szCs w:val="14"/>
              </w:rPr>
              <w:t>(Anexa 2 / Anexa 2.1)</w:t>
            </w:r>
          </w:p>
          <w:p w:rsidR="00EE086A" w:rsidRPr="004D49D9" w:rsidRDefault="00EE086A" w:rsidP="006A1098">
            <w:pPr>
              <w:pStyle w:val="Titlu5"/>
              <w:jc w:val="left"/>
              <w:rPr>
                <w:b w:val="0"/>
                <w:bCs w:val="0"/>
                <w:sz w:val="14"/>
                <w:szCs w:val="14"/>
              </w:rPr>
            </w:pPr>
          </w:p>
          <w:p w:rsidR="00EE086A" w:rsidRPr="004D49D9" w:rsidRDefault="00EE086A" w:rsidP="006A1098">
            <w:pPr>
              <w:pStyle w:val="Titlu5"/>
              <w:jc w:val="left"/>
              <w:rPr>
                <w:b w:val="0"/>
                <w:bCs w:val="0"/>
                <w:sz w:val="14"/>
                <w:szCs w:val="14"/>
              </w:rPr>
            </w:pPr>
            <w:r w:rsidRPr="004D49D9">
              <w:rPr>
                <w:b w:val="0"/>
                <w:bCs w:val="0"/>
                <w:sz w:val="14"/>
                <w:szCs w:val="14"/>
              </w:rPr>
              <w:t xml:space="preserve">2. Electrotehnică, </w:t>
            </w:r>
          </w:p>
          <w:p w:rsidR="00EE086A" w:rsidRPr="004D49D9" w:rsidRDefault="00EE086A" w:rsidP="006A1098">
            <w:pPr>
              <w:pStyle w:val="Subsol"/>
              <w:tabs>
                <w:tab w:val="clear" w:pos="4320"/>
                <w:tab w:val="clear" w:pos="8640"/>
              </w:tabs>
              <w:rPr>
                <w:sz w:val="14"/>
                <w:szCs w:val="14"/>
              </w:rPr>
            </w:pPr>
            <w:r w:rsidRPr="004D49D9">
              <w:rPr>
                <w:sz w:val="14"/>
                <w:szCs w:val="14"/>
              </w:rPr>
              <w:t xml:space="preserve">Electromecanică / </w:t>
            </w:r>
          </w:p>
          <w:p w:rsidR="00EE086A" w:rsidRPr="004D49D9" w:rsidRDefault="00EE086A" w:rsidP="006A1098">
            <w:pPr>
              <w:rPr>
                <w:sz w:val="14"/>
                <w:szCs w:val="14"/>
              </w:rPr>
            </w:pPr>
            <w:r w:rsidRPr="004D49D9">
              <w:rPr>
                <w:sz w:val="14"/>
                <w:szCs w:val="14"/>
              </w:rPr>
              <w:t>Electromecanică</w:t>
            </w:r>
          </w:p>
          <w:p w:rsidR="00EE086A" w:rsidRPr="004D49D9" w:rsidRDefault="00EE086A" w:rsidP="006A1098">
            <w:pPr>
              <w:rPr>
                <w:b/>
                <w:bCs/>
                <w:sz w:val="14"/>
                <w:szCs w:val="14"/>
              </w:rPr>
            </w:pPr>
            <w:r w:rsidRPr="004D49D9">
              <w:rPr>
                <w:sz w:val="14"/>
                <w:szCs w:val="14"/>
              </w:rPr>
              <w:t>(Anexa 2 / Anexa 2.2)</w:t>
            </w:r>
          </w:p>
        </w:tc>
        <w:tc>
          <w:tcPr>
            <w:tcW w:w="1276" w:type="dxa"/>
            <w:vMerge w:val="restart"/>
            <w:tcBorders>
              <w:right w:val="thinThickSmallGap" w:sz="24" w:space="0" w:color="auto"/>
            </w:tcBorders>
            <w:vAlign w:val="center"/>
          </w:tcPr>
          <w:p w:rsidR="00EE086A" w:rsidRPr="004D49D9" w:rsidRDefault="00EE086A" w:rsidP="006A1098">
            <w:pPr>
              <w:pStyle w:val="Subsol"/>
              <w:tabs>
                <w:tab w:val="clear" w:pos="4320"/>
                <w:tab w:val="clear" w:pos="8640"/>
              </w:tabs>
              <w:jc w:val="center"/>
              <w:rPr>
                <w:sz w:val="14"/>
                <w:szCs w:val="14"/>
              </w:rPr>
            </w:pPr>
            <w:r w:rsidRPr="004D49D9">
              <w:rPr>
                <w:sz w:val="14"/>
                <w:szCs w:val="14"/>
              </w:rPr>
              <w:t>Electrotehnică,</w:t>
            </w:r>
          </w:p>
          <w:p w:rsidR="00EE086A" w:rsidRPr="004D49D9" w:rsidRDefault="00EE086A" w:rsidP="006A1098">
            <w:pPr>
              <w:jc w:val="center"/>
              <w:rPr>
                <w:sz w:val="14"/>
                <w:szCs w:val="14"/>
              </w:rPr>
            </w:pPr>
            <w:r w:rsidRPr="004D49D9">
              <w:rPr>
                <w:sz w:val="14"/>
                <w:szCs w:val="14"/>
              </w:rPr>
              <w:t>Electromecanică /</w:t>
            </w:r>
          </w:p>
          <w:p w:rsidR="00EE086A" w:rsidRPr="004D49D9" w:rsidRDefault="00EE086A" w:rsidP="006A1098">
            <w:pPr>
              <w:jc w:val="center"/>
              <w:rPr>
                <w:sz w:val="14"/>
                <w:szCs w:val="14"/>
              </w:rPr>
            </w:pPr>
            <w:r w:rsidRPr="004D49D9">
              <w:rPr>
                <w:sz w:val="14"/>
                <w:szCs w:val="14"/>
              </w:rPr>
              <w:t>Electrotehnică</w:t>
            </w:r>
          </w:p>
        </w:tc>
        <w:tc>
          <w:tcPr>
            <w:tcW w:w="1134" w:type="dxa"/>
            <w:vMerge w:val="restart"/>
            <w:tcBorders>
              <w:left w:val="nil"/>
            </w:tcBorders>
            <w:vAlign w:val="center"/>
          </w:tcPr>
          <w:p w:rsidR="00EE086A" w:rsidRPr="004D49D9" w:rsidRDefault="00EE086A" w:rsidP="006A1098">
            <w:pPr>
              <w:jc w:val="center"/>
              <w:rPr>
                <w:sz w:val="14"/>
                <w:szCs w:val="14"/>
              </w:rPr>
            </w:pPr>
            <w:r w:rsidRPr="004D49D9">
              <w:rPr>
                <w:sz w:val="14"/>
                <w:szCs w:val="14"/>
              </w:rPr>
              <w:t>ŞTIINŢE INGINEREŞTI</w:t>
            </w:r>
          </w:p>
        </w:tc>
        <w:tc>
          <w:tcPr>
            <w:tcW w:w="1701" w:type="dxa"/>
            <w:tcBorders>
              <w:left w:val="nil"/>
            </w:tcBorders>
            <w:vAlign w:val="center"/>
          </w:tcPr>
          <w:p w:rsidR="00EE086A" w:rsidRPr="004D49D9" w:rsidRDefault="00EE086A" w:rsidP="006A1098">
            <w:pPr>
              <w:rPr>
                <w:sz w:val="14"/>
                <w:szCs w:val="14"/>
              </w:rPr>
            </w:pPr>
            <w:r w:rsidRPr="004D49D9">
              <w:rPr>
                <w:sz w:val="14"/>
                <w:szCs w:val="14"/>
              </w:rPr>
              <w:t>IINGINERIE AEROSPAŢIALĂ</w:t>
            </w:r>
          </w:p>
        </w:tc>
        <w:tc>
          <w:tcPr>
            <w:tcW w:w="1984" w:type="dxa"/>
            <w:vAlign w:val="center"/>
          </w:tcPr>
          <w:p w:rsidR="00EE086A" w:rsidRPr="004D49D9" w:rsidRDefault="00EE086A" w:rsidP="006A1098">
            <w:pPr>
              <w:rPr>
                <w:sz w:val="13"/>
                <w:szCs w:val="13"/>
              </w:rPr>
            </w:pPr>
            <w:r w:rsidRPr="004D49D9">
              <w:rPr>
                <w:sz w:val="13"/>
                <w:szCs w:val="13"/>
              </w:rPr>
              <w:t>Echipamente şi instalaţii de aviaţie</w:t>
            </w:r>
          </w:p>
        </w:tc>
        <w:tc>
          <w:tcPr>
            <w:tcW w:w="1276" w:type="dxa"/>
            <w:vMerge w:val="restart"/>
            <w:vAlign w:val="center"/>
          </w:tcPr>
          <w:p w:rsidR="00EE086A" w:rsidRPr="004D49D9" w:rsidRDefault="00EE086A" w:rsidP="006A1098">
            <w:pPr>
              <w:rPr>
                <w:sz w:val="14"/>
                <w:szCs w:val="14"/>
              </w:rPr>
            </w:pPr>
            <w:r w:rsidRPr="004D49D9">
              <w:rPr>
                <w:sz w:val="14"/>
                <w:szCs w:val="14"/>
              </w:rPr>
              <w:t>MECATRONICĂ ŞI ROBOTICĂ</w:t>
            </w:r>
          </w:p>
        </w:tc>
        <w:tc>
          <w:tcPr>
            <w:tcW w:w="2693" w:type="dxa"/>
            <w:vMerge w:val="restart"/>
          </w:tcPr>
          <w:p w:rsidR="00EE086A" w:rsidRPr="004D49D9" w:rsidRDefault="00EE086A" w:rsidP="006A1098">
            <w:pPr>
              <w:autoSpaceDE w:val="0"/>
              <w:autoSpaceDN w:val="0"/>
              <w:adjustRightInd w:val="0"/>
              <w:rPr>
                <w:sz w:val="16"/>
                <w:szCs w:val="16"/>
              </w:rPr>
            </w:pPr>
          </w:p>
          <w:p w:rsidR="00EE086A" w:rsidRPr="004D49D9" w:rsidRDefault="00EE086A" w:rsidP="00E57677">
            <w:pPr>
              <w:numPr>
                <w:ilvl w:val="0"/>
                <w:numId w:val="30"/>
              </w:numPr>
              <w:tabs>
                <w:tab w:val="left" w:pos="152"/>
              </w:tabs>
              <w:autoSpaceDE w:val="0"/>
              <w:autoSpaceDN w:val="0"/>
              <w:adjustRightInd w:val="0"/>
              <w:ind w:left="0" w:firstLine="0"/>
              <w:rPr>
                <w:rFonts w:ascii="TimesNewRoman" w:hAnsi="TimesNewRoman" w:cs="TimesNewRoman"/>
                <w:sz w:val="16"/>
                <w:szCs w:val="16"/>
              </w:rPr>
            </w:pPr>
            <w:r w:rsidRPr="004D49D9">
              <w:rPr>
                <w:rFonts w:ascii="TimesNewRoman" w:hAnsi="TimesNewRoman" w:cs="TimesNewRoman"/>
                <w:sz w:val="16"/>
                <w:szCs w:val="16"/>
              </w:rPr>
              <w:t>Comunicare organizaţională în</w:t>
            </w:r>
          </w:p>
          <w:p w:rsidR="00EE086A" w:rsidRPr="004D49D9" w:rsidRDefault="00EE086A" w:rsidP="006A1098">
            <w:pPr>
              <w:autoSpaceDE w:val="0"/>
              <w:autoSpaceDN w:val="0"/>
              <w:adjustRightInd w:val="0"/>
              <w:rPr>
                <w:rFonts w:ascii="TimesNewRoman" w:hAnsi="TimesNewRoman" w:cs="TimesNewRoman"/>
                <w:sz w:val="16"/>
                <w:szCs w:val="16"/>
              </w:rPr>
            </w:pPr>
            <w:r w:rsidRPr="004D49D9">
              <w:rPr>
                <w:rFonts w:ascii="TimesNewRoman" w:hAnsi="TimesNewRoman" w:cs="TimesNewRoman"/>
                <w:sz w:val="16"/>
                <w:szCs w:val="16"/>
              </w:rPr>
              <w:t>mecatronică</w:t>
            </w:r>
          </w:p>
          <w:p w:rsidR="00EE086A" w:rsidRPr="004D49D9" w:rsidRDefault="00EE086A" w:rsidP="00E57677">
            <w:pPr>
              <w:numPr>
                <w:ilvl w:val="0"/>
                <w:numId w:val="30"/>
              </w:numPr>
              <w:tabs>
                <w:tab w:val="left" w:pos="152"/>
              </w:tabs>
              <w:autoSpaceDE w:val="0"/>
              <w:autoSpaceDN w:val="0"/>
              <w:adjustRightInd w:val="0"/>
              <w:ind w:left="0" w:firstLine="0"/>
              <w:rPr>
                <w:rFonts w:ascii="TimesNewRoman" w:hAnsi="TimesNewRoman" w:cs="TimesNewRoman"/>
                <w:sz w:val="16"/>
                <w:szCs w:val="16"/>
              </w:rPr>
            </w:pPr>
            <w:r w:rsidRPr="004D49D9">
              <w:rPr>
                <w:rFonts w:ascii="TimesNewRoman" w:hAnsi="TimesNewRoman" w:cs="TimesNewRoman"/>
                <w:sz w:val="16"/>
                <w:szCs w:val="16"/>
              </w:rPr>
              <w:t>Ergoinginerie în mecatronică</w:t>
            </w:r>
          </w:p>
          <w:p w:rsidR="00EE086A" w:rsidRPr="004D49D9" w:rsidRDefault="00EE086A" w:rsidP="00E57677">
            <w:pPr>
              <w:numPr>
                <w:ilvl w:val="0"/>
                <w:numId w:val="30"/>
              </w:numPr>
              <w:tabs>
                <w:tab w:val="left" w:pos="152"/>
              </w:tabs>
              <w:autoSpaceDE w:val="0"/>
              <w:autoSpaceDN w:val="0"/>
              <w:adjustRightInd w:val="0"/>
              <w:ind w:left="0" w:firstLine="0"/>
              <w:rPr>
                <w:rFonts w:ascii="TimesNewRoman" w:hAnsi="TimesNewRoman" w:cs="TimesNewRoman"/>
                <w:sz w:val="16"/>
                <w:szCs w:val="16"/>
              </w:rPr>
            </w:pPr>
            <w:r w:rsidRPr="004D49D9">
              <w:rPr>
                <w:rFonts w:ascii="TimesNewRoman" w:hAnsi="TimesNewRoman" w:cs="TimesNewRoman"/>
                <w:sz w:val="16"/>
                <w:szCs w:val="16"/>
              </w:rPr>
              <w:t>Echipamente şi tehnici</w:t>
            </w:r>
          </w:p>
          <w:p w:rsidR="00EE086A" w:rsidRPr="004D49D9" w:rsidRDefault="00EE086A" w:rsidP="006A1098">
            <w:pPr>
              <w:autoSpaceDE w:val="0"/>
              <w:autoSpaceDN w:val="0"/>
              <w:adjustRightInd w:val="0"/>
              <w:rPr>
                <w:rFonts w:ascii="TimesNewRoman" w:hAnsi="TimesNewRoman" w:cs="TimesNewRoman"/>
                <w:sz w:val="16"/>
                <w:szCs w:val="16"/>
              </w:rPr>
            </w:pPr>
            <w:r w:rsidRPr="004D49D9">
              <w:rPr>
                <w:rFonts w:ascii="TimesNewRoman" w:hAnsi="TimesNewRoman" w:cs="TimesNewRoman"/>
                <w:sz w:val="16"/>
                <w:szCs w:val="16"/>
              </w:rPr>
              <w:t>miniaturale avansate</w:t>
            </w:r>
          </w:p>
          <w:p w:rsidR="00EE086A" w:rsidRPr="004D49D9" w:rsidRDefault="00EE086A" w:rsidP="00E57677">
            <w:pPr>
              <w:numPr>
                <w:ilvl w:val="0"/>
                <w:numId w:val="30"/>
              </w:numPr>
              <w:tabs>
                <w:tab w:val="left" w:pos="152"/>
              </w:tabs>
              <w:autoSpaceDE w:val="0"/>
              <w:autoSpaceDN w:val="0"/>
              <w:adjustRightInd w:val="0"/>
              <w:ind w:left="0" w:firstLine="0"/>
              <w:rPr>
                <w:rFonts w:ascii="TimesNewRoman" w:hAnsi="TimesNewRoman" w:cs="TimesNewRoman"/>
                <w:sz w:val="16"/>
                <w:szCs w:val="16"/>
              </w:rPr>
            </w:pPr>
            <w:r w:rsidRPr="004D49D9">
              <w:rPr>
                <w:rFonts w:ascii="TimesNewRoman" w:hAnsi="TimesNewRoman" w:cs="TimesNewRoman"/>
                <w:sz w:val="16"/>
                <w:szCs w:val="16"/>
              </w:rPr>
              <w:t>Informatica mediilor virtuale</w:t>
            </w:r>
          </w:p>
          <w:p w:rsidR="00EE086A" w:rsidRPr="004D49D9" w:rsidRDefault="00EE086A" w:rsidP="00E57677">
            <w:pPr>
              <w:numPr>
                <w:ilvl w:val="0"/>
                <w:numId w:val="30"/>
              </w:numPr>
              <w:tabs>
                <w:tab w:val="left" w:pos="152"/>
              </w:tabs>
              <w:autoSpaceDE w:val="0"/>
              <w:autoSpaceDN w:val="0"/>
              <w:adjustRightInd w:val="0"/>
              <w:ind w:left="0" w:firstLine="0"/>
              <w:rPr>
                <w:rFonts w:ascii="TimesNewRoman" w:hAnsi="TimesNewRoman" w:cs="TimesNewRoman"/>
                <w:sz w:val="16"/>
                <w:szCs w:val="16"/>
              </w:rPr>
            </w:pPr>
            <w:r w:rsidRPr="004D49D9">
              <w:rPr>
                <w:rFonts w:ascii="TimesNewRoman" w:hAnsi="TimesNewRoman" w:cs="TimesNewRoman"/>
                <w:sz w:val="16"/>
                <w:szCs w:val="16"/>
              </w:rPr>
              <w:t>Ingineria calităţii în mecatronică şi robotică</w:t>
            </w:r>
          </w:p>
          <w:p w:rsidR="00EE086A" w:rsidRPr="004D49D9" w:rsidRDefault="00EE086A" w:rsidP="00E57677">
            <w:pPr>
              <w:numPr>
                <w:ilvl w:val="0"/>
                <w:numId w:val="30"/>
              </w:numPr>
              <w:tabs>
                <w:tab w:val="left" w:pos="152"/>
              </w:tabs>
              <w:autoSpaceDE w:val="0"/>
              <w:autoSpaceDN w:val="0"/>
              <w:adjustRightInd w:val="0"/>
              <w:ind w:left="0" w:firstLine="0"/>
              <w:rPr>
                <w:rFonts w:ascii="TimesNewRoman" w:hAnsi="TimesNewRoman" w:cs="TimesNewRoman"/>
                <w:sz w:val="16"/>
                <w:szCs w:val="16"/>
              </w:rPr>
            </w:pPr>
            <w:r w:rsidRPr="004D49D9">
              <w:rPr>
                <w:rFonts w:ascii="TimesNewRoman" w:hAnsi="TimesNewRoman" w:cs="TimesNewRoman"/>
                <w:sz w:val="16"/>
                <w:szCs w:val="16"/>
              </w:rPr>
              <w:t>Ingineria mecatronică în optometrie</w:t>
            </w:r>
          </w:p>
          <w:p w:rsidR="00EE086A" w:rsidRPr="004D49D9" w:rsidRDefault="00EE086A" w:rsidP="00E57677">
            <w:pPr>
              <w:numPr>
                <w:ilvl w:val="0"/>
                <w:numId w:val="30"/>
              </w:numPr>
              <w:tabs>
                <w:tab w:val="left" w:pos="152"/>
              </w:tabs>
              <w:autoSpaceDE w:val="0"/>
              <w:autoSpaceDN w:val="0"/>
              <w:adjustRightInd w:val="0"/>
              <w:ind w:left="0" w:firstLine="0"/>
              <w:rPr>
                <w:rFonts w:ascii="TimesNewRoman" w:hAnsi="TimesNewRoman" w:cs="TimesNewRoman"/>
                <w:sz w:val="16"/>
                <w:szCs w:val="16"/>
              </w:rPr>
            </w:pPr>
            <w:r w:rsidRPr="004D49D9">
              <w:rPr>
                <w:rFonts w:ascii="TimesNewRoman" w:hAnsi="TimesNewRoman" w:cs="TimesNewRoman"/>
                <w:sz w:val="16"/>
                <w:szCs w:val="16"/>
              </w:rPr>
              <w:t>Implanturi, proteze şi evaluare biomecanică</w:t>
            </w:r>
          </w:p>
          <w:p w:rsidR="00EE086A" w:rsidRPr="004D49D9" w:rsidRDefault="00EE086A" w:rsidP="00E57677">
            <w:pPr>
              <w:numPr>
                <w:ilvl w:val="0"/>
                <w:numId w:val="30"/>
              </w:numPr>
              <w:tabs>
                <w:tab w:val="left" w:pos="293"/>
              </w:tabs>
              <w:autoSpaceDE w:val="0"/>
              <w:autoSpaceDN w:val="0"/>
              <w:adjustRightInd w:val="0"/>
              <w:ind w:left="0" w:firstLine="0"/>
              <w:rPr>
                <w:sz w:val="16"/>
                <w:szCs w:val="16"/>
              </w:rPr>
            </w:pPr>
            <w:r w:rsidRPr="004D49D9">
              <w:rPr>
                <w:sz w:val="16"/>
                <w:szCs w:val="16"/>
              </w:rPr>
              <w:t>Ingineria sistemelor mecatronice</w:t>
            </w:r>
          </w:p>
          <w:p w:rsidR="00EE086A" w:rsidRPr="004D49D9" w:rsidRDefault="00EE086A" w:rsidP="00E57677">
            <w:pPr>
              <w:numPr>
                <w:ilvl w:val="0"/>
                <w:numId w:val="30"/>
              </w:numPr>
              <w:tabs>
                <w:tab w:val="left" w:pos="152"/>
              </w:tabs>
              <w:autoSpaceDE w:val="0"/>
              <w:autoSpaceDN w:val="0"/>
              <w:adjustRightInd w:val="0"/>
              <w:ind w:left="0" w:firstLine="0"/>
              <w:rPr>
                <w:rFonts w:ascii="TimesNewRoman" w:hAnsi="TimesNewRoman" w:cs="TimesNewRoman"/>
                <w:sz w:val="16"/>
                <w:szCs w:val="16"/>
              </w:rPr>
            </w:pPr>
            <w:r w:rsidRPr="004D49D9">
              <w:rPr>
                <w:rFonts w:ascii="TimesNewRoman" w:hAnsi="TimesNewRoman" w:cs="TimesNewRoman"/>
                <w:sz w:val="16"/>
                <w:szCs w:val="16"/>
              </w:rPr>
              <w:t>Mecatronică avansată</w:t>
            </w:r>
          </w:p>
          <w:p w:rsidR="00EE086A" w:rsidRPr="004D49D9" w:rsidRDefault="00EE086A" w:rsidP="00E57677">
            <w:pPr>
              <w:numPr>
                <w:ilvl w:val="0"/>
                <w:numId w:val="30"/>
              </w:numPr>
              <w:tabs>
                <w:tab w:val="left" w:pos="317"/>
              </w:tabs>
              <w:autoSpaceDE w:val="0"/>
              <w:autoSpaceDN w:val="0"/>
              <w:adjustRightInd w:val="0"/>
              <w:ind w:left="0" w:firstLine="0"/>
              <w:rPr>
                <w:rFonts w:ascii="TimesNewRoman" w:hAnsi="TimesNewRoman" w:cs="TimesNewRoman"/>
                <w:sz w:val="16"/>
                <w:szCs w:val="16"/>
              </w:rPr>
            </w:pPr>
            <w:r w:rsidRPr="004D49D9">
              <w:rPr>
                <w:rFonts w:ascii="TimesNewRoman" w:hAnsi="TimesNewRoman" w:cs="TimesNewRoman"/>
                <w:sz w:val="16"/>
                <w:szCs w:val="16"/>
              </w:rPr>
              <w:t>Mecatronică aplicată</w:t>
            </w:r>
          </w:p>
          <w:p w:rsidR="00EE086A" w:rsidRPr="004D49D9" w:rsidRDefault="00EE086A" w:rsidP="00E57677">
            <w:pPr>
              <w:numPr>
                <w:ilvl w:val="0"/>
                <w:numId w:val="30"/>
              </w:numPr>
              <w:tabs>
                <w:tab w:val="left" w:pos="293"/>
              </w:tabs>
              <w:autoSpaceDE w:val="0"/>
              <w:autoSpaceDN w:val="0"/>
              <w:adjustRightInd w:val="0"/>
              <w:ind w:left="0" w:firstLine="0"/>
              <w:rPr>
                <w:sz w:val="16"/>
                <w:szCs w:val="16"/>
              </w:rPr>
            </w:pPr>
            <w:r w:rsidRPr="004D49D9">
              <w:rPr>
                <w:sz w:val="16"/>
                <w:szCs w:val="16"/>
              </w:rPr>
              <w:t>Robotică</w:t>
            </w:r>
          </w:p>
          <w:p w:rsidR="00EE086A" w:rsidRPr="004D49D9" w:rsidRDefault="00EE086A" w:rsidP="00E57677">
            <w:pPr>
              <w:numPr>
                <w:ilvl w:val="0"/>
                <w:numId w:val="30"/>
              </w:numPr>
              <w:tabs>
                <w:tab w:val="left" w:pos="317"/>
              </w:tabs>
              <w:autoSpaceDE w:val="0"/>
              <w:autoSpaceDN w:val="0"/>
              <w:adjustRightInd w:val="0"/>
              <w:ind w:left="0" w:firstLine="0"/>
              <w:rPr>
                <w:rFonts w:ascii="TimesNewRoman" w:hAnsi="TimesNewRoman" w:cs="TimesNewRoman"/>
                <w:sz w:val="16"/>
                <w:szCs w:val="16"/>
              </w:rPr>
            </w:pPr>
            <w:r w:rsidRPr="004D49D9">
              <w:rPr>
                <w:rFonts w:ascii="TimesNewRoman" w:hAnsi="TimesNewRoman" w:cs="TimesNewRoman"/>
                <w:sz w:val="16"/>
                <w:szCs w:val="16"/>
              </w:rPr>
              <w:t>Sisteme mecatronice pentru</w:t>
            </w:r>
          </w:p>
          <w:p w:rsidR="00EE086A" w:rsidRPr="004D49D9" w:rsidRDefault="00EE086A" w:rsidP="006A1098">
            <w:pPr>
              <w:autoSpaceDE w:val="0"/>
              <w:autoSpaceDN w:val="0"/>
              <w:adjustRightInd w:val="0"/>
              <w:rPr>
                <w:rFonts w:ascii="TimesNewRoman" w:hAnsi="TimesNewRoman" w:cs="TimesNewRoman"/>
                <w:sz w:val="16"/>
                <w:szCs w:val="16"/>
              </w:rPr>
            </w:pPr>
            <w:r w:rsidRPr="004D49D9">
              <w:rPr>
                <w:rFonts w:ascii="TimesNewRoman" w:hAnsi="TimesNewRoman" w:cs="TimesNewRoman"/>
                <w:sz w:val="16"/>
                <w:szCs w:val="16"/>
              </w:rPr>
              <w:t>industrie şi medicină</w:t>
            </w:r>
          </w:p>
          <w:p w:rsidR="00EE086A" w:rsidRPr="004D49D9" w:rsidRDefault="00EE086A" w:rsidP="00E57677">
            <w:pPr>
              <w:numPr>
                <w:ilvl w:val="0"/>
                <w:numId w:val="30"/>
              </w:numPr>
              <w:tabs>
                <w:tab w:val="left" w:pos="317"/>
              </w:tabs>
              <w:autoSpaceDE w:val="0"/>
              <w:autoSpaceDN w:val="0"/>
              <w:adjustRightInd w:val="0"/>
              <w:ind w:left="0" w:firstLine="0"/>
              <w:rPr>
                <w:rFonts w:ascii="TimesNewRoman" w:hAnsi="TimesNewRoman" w:cs="TimesNewRoman"/>
                <w:sz w:val="16"/>
                <w:szCs w:val="16"/>
              </w:rPr>
            </w:pPr>
            <w:r w:rsidRPr="004D49D9">
              <w:rPr>
                <w:rFonts w:ascii="TimesNewRoman" w:hAnsi="TimesNewRoman" w:cs="TimesNewRoman"/>
                <w:sz w:val="16"/>
                <w:szCs w:val="16"/>
              </w:rPr>
              <w:t>Sisteme de conducere în</w:t>
            </w:r>
          </w:p>
          <w:p w:rsidR="00EE086A" w:rsidRPr="004D49D9" w:rsidRDefault="00EE086A" w:rsidP="006A1098">
            <w:pPr>
              <w:autoSpaceDE w:val="0"/>
              <w:autoSpaceDN w:val="0"/>
              <w:adjustRightInd w:val="0"/>
              <w:rPr>
                <w:rFonts w:ascii="TimesNewRoman" w:hAnsi="TimesNewRoman" w:cs="TimesNewRoman"/>
                <w:sz w:val="16"/>
                <w:szCs w:val="16"/>
              </w:rPr>
            </w:pPr>
            <w:r w:rsidRPr="004D49D9">
              <w:rPr>
                <w:rFonts w:ascii="TimesNewRoman" w:hAnsi="TimesNewRoman" w:cs="TimesNewRoman"/>
                <w:sz w:val="16"/>
                <w:szCs w:val="16"/>
              </w:rPr>
              <w:t>robotică</w:t>
            </w:r>
          </w:p>
          <w:p w:rsidR="00EE086A" w:rsidRPr="004D49D9" w:rsidRDefault="00EE086A" w:rsidP="00E57677">
            <w:pPr>
              <w:numPr>
                <w:ilvl w:val="0"/>
                <w:numId w:val="30"/>
              </w:numPr>
              <w:tabs>
                <w:tab w:val="left" w:pos="317"/>
              </w:tabs>
              <w:autoSpaceDE w:val="0"/>
              <w:autoSpaceDN w:val="0"/>
              <w:adjustRightInd w:val="0"/>
              <w:ind w:left="0" w:firstLine="0"/>
              <w:rPr>
                <w:rFonts w:ascii="TimesNewRoman" w:hAnsi="TimesNewRoman" w:cs="TimesNewRoman"/>
                <w:sz w:val="16"/>
                <w:szCs w:val="16"/>
              </w:rPr>
            </w:pPr>
            <w:r w:rsidRPr="004D49D9">
              <w:rPr>
                <w:rFonts w:ascii="TimesNewRoman" w:hAnsi="TimesNewRoman" w:cs="TimesNewRoman"/>
                <w:sz w:val="16"/>
                <w:szCs w:val="16"/>
              </w:rPr>
              <w:t>Sisteme robotizate</w:t>
            </w:r>
          </w:p>
          <w:p w:rsidR="00EE086A" w:rsidRPr="004D49D9" w:rsidRDefault="00EE086A" w:rsidP="00E57677">
            <w:pPr>
              <w:numPr>
                <w:ilvl w:val="0"/>
                <w:numId w:val="30"/>
              </w:numPr>
              <w:tabs>
                <w:tab w:val="left" w:pos="317"/>
              </w:tabs>
              <w:autoSpaceDE w:val="0"/>
              <w:autoSpaceDN w:val="0"/>
              <w:adjustRightInd w:val="0"/>
              <w:ind w:left="0" w:firstLine="0"/>
              <w:rPr>
                <w:rFonts w:ascii="TimesNewRoman" w:hAnsi="TimesNewRoman" w:cs="TimesNewRoman"/>
                <w:sz w:val="16"/>
                <w:szCs w:val="16"/>
              </w:rPr>
            </w:pPr>
            <w:r w:rsidRPr="004D49D9">
              <w:rPr>
                <w:rFonts w:ascii="TimesNewRoman" w:hAnsi="TimesNewRoman" w:cs="TimesNewRoman"/>
                <w:sz w:val="16"/>
                <w:szCs w:val="16"/>
              </w:rPr>
              <w:t>Sisteme robotice cu inteligenţă</w:t>
            </w:r>
          </w:p>
          <w:p w:rsidR="00EE086A" w:rsidRPr="004D49D9" w:rsidRDefault="00EE086A" w:rsidP="006A1098">
            <w:pPr>
              <w:autoSpaceDE w:val="0"/>
              <w:autoSpaceDN w:val="0"/>
              <w:adjustRightInd w:val="0"/>
              <w:rPr>
                <w:rFonts w:ascii="TimesNewRoman" w:hAnsi="TimesNewRoman" w:cs="TimesNewRoman"/>
                <w:sz w:val="16"/>
                <w:szCs w:val="16"/>
              </w:rPr>
            </w:pPr>
            <w:r w:rsidRPr="004D49D9">
              <w:rPr>
                <w:rFonts w:ascii="TimesNewRoman" w:hAnsi="TimesNewRoman" w:cs="TimesNewRoman"/>
                <w:sz w:val="16"/>
                <w:szCs w:val="16"/>
              </w:rPr>
              <w:t>artificială</w:t>
            </w:r>
          </w:p>
        </w:tc>
        <w:tc>
          <w:tcPr>
            <w:tcW w:w="709" w:type="dxa"/>
            <w:vMerge w:val="restart"/>
            <w:tcBorders>
              <w:right w:val="thinThickSmallGap" w:sz="24" w:space="0" w:color="auto"/>
            </w:tcBorders>
            <w:vAlign w:val="center"/>
          </w:tcPr>
          <w:p w:rsidR="00EE086A" w:rsidRPr="004D49D9" w:rsidRDefault="00EE086A" w:rsidP="006A1098">
            <w:pPr>
              <w:jc w:val="center"/>
              <w:rPr>
                <w:b/>
                <w:bCs/>
                <w:sz w:val="14"/>
                <w:szCs w:val="14"/>
              </w:rPr>
            </w:pPr>
            <w:r w:rsidRPr="004D49D9">
              <w:rPr>
                <w:b/>
                <w:bCs/>
                <w:sz w:val="14"/>
                <w:szCs w:val="14"/>
              </w:rPr>
              <w:t>x</w:t>
            </w:r>
          </w:p>
        </w:tc>
        <w:tc>
          <w:tcPr>
            <w:tcW w:w="1706" w:type="dxa"/>
            <w:vMerge w:val="restart"/>
            <w:tcBorders>
              <w:left w:val="thinThickSmallGap" w:sz="24" w:space="0" w:color="auto"/>
              <w:right w:val="thinThickSmallGap" w:sz="24" w:space="0" w:color="auto"/>
            </w:tcBorders>
            <w:vAlign w:val="center"/>
          </w:tcPr>
          <w:p w:rsidR="00EE086A" w:rsidRPr="004D49D9" w:rsidRDefault="00EE086A" w:rsidP="006A1098">
            <w:pPr>
              <w:jc w:val="center"/>
              <w:rPr>
                <w:b/>
                <w:bCs/>
                <w:caps/>
                <w:sz w:val="14"/>
                <w:szCs w:val="14"/>
              </w:rPr>
            </w:pPr>
            <w:r w:rsidRPr="004D49D9">
              <w:rPr>
                <w:b/>
                <w:bCs/>
                <w:caps/>
                <w:sz w:val="14"/>
                <w:szCs w:val="14"/>
              </w:rPr>
              <w:t>Electrotehnică, Electromecanică</w:t>
            </w:r>
          </w:p>
          <w:p w:rsidR="00EE086A" w:rsidRPr="004D49D9" w:rsidRDefault="00EE086A" w:rsidP="006A1098">
            <w:pPr>
              <w:jc w:val="center"/>
              <w:rPr>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val="restart"/>
            <w:tcBorders>
              <w:left w:val="nil"/>
            </w:tcBorders>
            <w:vAlign w:val="center"/>
          </w:tcPr>
          <w:p w:rsidR="00E04F13" w:rsidRPr="004D49D9" w:rsidRDefault="00E04F13" w:rsidP="006A1098">
            <w:pPr>
              <w:rPr>
                <w:sz w:val="14"/>
                <w:szCs w:val="14"/>
              </w:rPr>
            </w:pPr>
            <w:r w:rsidRPr="004D49D9">
              <w:rPr>
                <w:sz w:val="14"/>
                <w:szCs w:val="14"/>
              </w:rPr>
              <w:t xml:space="preserve">INGINERIE ELECTRICĂ     </w:t>
            </w:r>
          </w:p>
        </w:tc>
        <w:tc>
          <w:tcPr>
            <w:tcW w:w="1984" w:type="dxa"/>
            <w:vAlign w:val="center"/>
          </w:tcPr>
          <w:p w:rsidR="00E04F13" w:rsidRPr="004D49D9" w:rsidRDefault="00E04F13" w:rsidP="006A1098">
            <w:pPr>
              <w:rPr>
                <w:sz w:val="13"/>
                <w:szCs w:val="13"/>
              </w:rPr>
            </w:pPr>
            <w:r w:rsidRPr="004D49D9">
              <w:rPr>
                <w:sz w:val="13"/>
                <w:szCs w:val="13"/>
              </w:rPr>
              <w:t>Sisteme electrice</w:t>
            </w:r>
          </w:p>
        </w:tc>
        <w:tc>
          <w:tcPr>
            <w:tcW w:w="1276" w:type="dxa"/>
            <w:vMerge/>
            <w:vAlign w:val="center"/>
          </w:tcPr>
          <w:p w:rsidR="00E04F13" w:rsidRPr="004D49D9" w:rsidRDefault="00E04F13" w:rsidP="006A1098">
            <w:pPr>
              <w:jc w:val="center"/>
              <w:rPr>
                <w:b/>
                <w:bCs/>
                <w:sz w:val="14"/>
                <w:szCs w:val="14"/>
              </w:rPr>
            </w:pPr>
          </w:p>
        </w:tc>
        <w:tc>
          <w:tcPr>
            <w:tcW w:w="2693" w:type="dxa"/>
            <w:vMerge/>
            <w:vAlign w:val="center"/>
          </w:tcPr>
          <w:p w:rsidR="00E04F13" w:rsidRPr="004D49D9" w:rsidRDefault="00E04F13" w:rsidP="006A1098">
            <w:pPr>
              <w:jc w:val="center"/>
              <w:rPr>
                <w:b/>
                <w:bCs/>
                <w:sz w:val="14"/>
                <w:szCs w:val="14"/>
              </w:rPr>
            </w:pPr>
          </w:p>
        </w:tc>
        <w:tc>
          <w:tcPr>
            <w:tcW w:w="709"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tcBorders>
              <w:left w:val="nil"/>
            </w:tcBorders>
            <w:vAlign w:val="center"/>
          </w:tcPr>
          <w:p w:rsidR="00E04F13" w:rsidRPr="004D49D9" w:rsidRDefault="00E04F13" w:rsidP="006A1098">
            <w:pPr>
              <w:rPr>
                <w:sz w:val="14"/>
                <w:szCs w:val="14"/>
              </w:rPr>
            </w:pPr>
          </w:p>
        </w:tc>
        <w:tc>
          <w:tcPr>
            <w:tcW w:w="1984" w:type="dxa"/>
            <w:vAlign w:val="center"/>
          </w:tcPr>
          <w:p w:rsidR="00E04F13" w:rsidRPr="004D49D9" w:rsidRDefault="00E04F13" w:rsidP="006A1098">
            <w:pPr>
              <w:rPr>
                <w:sz w:val="13"/>
                <w:szCs w:val="13"/>
              </w:rPr>
            </w:pPr>
            <w:r w:rsidRPr="004D49D9">
              <w:rPr>
                <w:sz w:val="13"/>
                <w:szCs w:val="13"/>
              </w:rPr>
              <w:t>Electronică de putere şi  acţionări electrice</w:t>
            </w:r>
          </w:p>
        </w:tc>
        <w:tc>
          <w:tcPr>
            <w:tcW w:w="1276" w:type="dxa"/>
            <w:vMerge/>
            <w:vAlign w:val="center"/>
          </w:tcPr>
          <w:p w:rsidR="00E04F13" w:rsidRPr="004D49D9" w:rsidRDefault="00E04F13" w:rsidP="006A1098">
            <w:pPr>
              <w:jc w:val="center"/>
              <w:rPr>
                <w:b/>
                <w:bCs/>
                <w:sz w:val="14"/>
                <w:szCs w:val="14"/>
              </w:rPr>
            </w:pPr>
          </w:p>
        </w:tc>
        <w:tc>
          <w:tcPr>
            <w:tcW w:w="2693" w:type="dxa"/>
            <w:vMerge/>
            <w:vAlign w:val="center"/>
          </w:tcPr>
          <w:p w:rsidR="00E04F13" w:rsidRPr="004D49D9" w:rsidRDefault="00E04F13" w:rsidP="006A1098">
            <w:pPr>
              <w:jc w:val="center"/>
              <w:rPr>
                <w:b/>
                <w:bCs/>
                <w:sz w:val="14"/>
                <w:szCs w:val="14"/>
              </w:rPr>
            </w:pPr>
          </w:p>
        </w:tc>
        <w:tc>
          <w:tcPr>
            <w:tcW w:w="709"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tcBorders>
              <w:left w:val="nil"/>
            </w:tcBorders>
            <w:vAlign w:val="center"/>
          </w:tcPr>
          <w:p w:rsidR="00E04F13" w:rsidRPr="004D49D9" w:rsidRDefault="00E04F13" w:rsidP="006A1098">
            <w:pPr>
              <w:rPr>
                <w:sz w:val="14"/>
                <w:szCs w:val="14"/>
              </w:rPr>
            </w:pPr>
          </w:p>
        </w:tc>
        <w:tc>
          <w:tcPr>
            <w:tcW w:w="1984" w:type="dxa"/>
            <w:vAlign w:val="center"/>
          </w:tcPr>
          <w:p w:rsidR="00E04F13" w:rsidRPr="004D49D9" w:rsidRDefault="00E04F13" w:rsidP="006A1098">
            <w:pPr>
              <w:rPr>
                <w:sz w:val="13"/>
                <w:szCs w:val="13"/>
              </w:rPr>
            </w:pPr>
            <w:r w:rsidRPr="004D49D9">
              <w:rPr>
                <w:sz w:val="13"/>
                <w:szCs w:val="13"/>
              </w:rPr>
              <w:t>Instrumentaţie şi achiziţii de date</w:t>
            </w:r>
          </w:p>
        </w:tc>
        <w:tc>
          <w:tcPr>
            <w:tcW w:w="1276" w:type="dxa"/>
            <w:vMerge/>
            <w:vAlign w:val="center"/>
          </w:tcPr>
          <w:p w:rsidR="00E04F13" w:rsidRPr="004D49D9" w:rsidRDefault="00E04F13" w:rsidP="006A1098">
            <w:pPr>
              <w:jc w:val="center"/>
              <w:rPr>
                <w:b/>
                <w:bCs/>
                <w:sz w:val="14"/>
                <w:szCs w:val="14"/>
              </w:rPr>
            </w:pPr>
          </w:p>
        </w:tc>
        <w:tc>
          <w:tcPr>
            <w:tcW w:w="2693" w:type="dxa"/>
            <w:vMerge/>
            <w:vAlign w:val="center"/>
          </w:tcPr>
          <w:p w:rsidR="00E04F13" w:rsidRPr="004D49D9" w:rsidRDefault="00E04F13" w:rsidP="006A1098">
            <w:pPr>
              <w:jc w:val="center"/>
              <w:rPr>
                <w:b/>
                <w:bCs/>
                <w:sz w:val="14"/>
                <w:szCs w:val="14"/>
              </w:rPr>
            </w:pPr>
          </w:p>
        </w:tc>
        <w:tc>
          <w:tcPr>
            <w:tcW w:w="709"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tcBorders>
              <w:left w:val="nil"/>
            </w:tcBorders>
            <w:vAlign w:val="center"/>
          </w:tcPr>
          <w:p w:rsidR="00E04F13" w:rsidRPr="004D49D9" w:rsidRDefault="00E04F13" w:rsidP="006A1098">
            <w:pPr>
              <w:rPr>
                <w:sz w:val="14"/>
                <w:szCs w:val="14"/>
              </w:rPr>
            </w:pPr>
          </w:p>
        </w:tc>
        <w:tc>
          <w:tcPr>
            <w:tcW w:w="1984" w:type="dxa"/>
            <w:vAlign w:val="center"/>
          </w:tcPr>
          <w:p w:rsidR="00E04F13" w:rsidRPr="004D49D9" w:rsidRDefault="00E04F13" w:rsidP="006A1098">
            <w:pPr>
              <w:rPr>
                <w:sz w:val="13"/>
                <w:szCs w:val="13"/>
              </w:rPr>
            </w:pPr>
            <w:r w:rsidRPr="004D49D9">
              <w:rPr>
                <w:sz w:val="13"/>
                <w:szCs w:val="13"/>
              </w:rPr>
              <w:t xml:space="preserve">Inginerie electrică şi calculatoare </w:t>
            </w:r>
          </w:p>
        </w:tc>
        <w:tc>
          <w:tcPr>
            <w:tcW w:w="1276" w:type="dxa"/>
            <w:vMerge/>
            <w:vAlign w:val="center"/>
          </w:tcPr>
          <w:p w:rsidR="00E04F13" w:rsidRPr="004D49D9" w:rsidRDefault="00E04F13" w:rsidP="006A1098">
            <w:pPr>
              <w:jc w:val="center"/>
              <w:rPr>
                <w:b/>
                <w:bCs/>
                <w:sz w:val="14"/>
                <w:szCs w:val="14"/>
              </w:rPr>
            </w:pPr>
          </w:p>
        </w:tc>
        <w:tc>
          <w:tcPr>
            <w:tcW w:w="2693" w:type="dxa"/>
            <w:vMerge/>
            <w:vAlign w:val="center"/>
          </w:tcPr>
          <w:p w:rsidR="00E04F13" w:rsidRPr="004D49D9" w:rsidRDefault="00E04F13" w:rsidP="006A1098">
            <w:pPr>
              <w:jc w:val="center"/>
              <w:rPr>
                <w:b/>
                <w:bCs/>
                <w:sz w:val="14"/>
                <w:szCs w:val="14"/>
              </w:rPr>
            </w:pPr>
          </w:p>
        </w:tc>
        <w:tc>
          <w:tcPr>
            <w:tcW w:w="709"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tcBorders>
              <w:left w:val="nil"/>
            </w:tcBorders>
            <w:vAlign w:val="center"/>
          </w:tcPr>
          <w:p w:rsidR="00E04F13" w:rsidRPr="004D49D9" w:rsidRDefault="00E04F13" w:rsidP="006A1098">
            <w:pPr>
              <w:rPr>
                <w:sz w:val="14"/>
                <w:szCs w:val="14"/>
              </w:rPr>
            </w:pPr>
          </w:p>
        </w:tc>
        <w:tc>
          <w:tcPr>
            <w:tcW w:w="1984" w:type="dxa"/>
            <w:vAlign w:val="center"/>
          </w:tcPr>
          <w:p w:rsidR="00E04F13" w:rsidRPr="004D49D9" w:rsidRDefault="00E04F13" w:rsidP="006A1098">
            <w:pPr>
              <w:rPr>
                <w:sz w:val="13"/>
                <w:szCs w:val="13"/>
              </w:rPr>
            </w:pPr>
            <w:r w:rsidRPr="004D49D9">
              <w:rPr>
                <w:sz w:val="13"/>
                <w:szCs w:val="13"/>
              </w:rPr>
              <w:t>Electrotehnică</w:t>
            </w:r>
          </w:p>
        </w:tc>
        <w:tc>
          <w:tcPr>
            <w:tcW w:w="1276" w:type="dxa"/>
            <w:vMerge/>
            <w:vAlign w:val="center"/>
          </w:tcPr>
          <w:p w:rsidR="00E04F13" w:rsidRPr="004D49D9" w:rsidRDefault="00E04F13" w:rsidP="006A1098">
            <w:pPr>
              <w:jc w:val="center"/>
              <w:rPr>
                <w:b/>
                <w:bCs/>
                <w:sz w:val="14"/>
                <w:szCs w:val="14"/>
              </w:rPr>
            </w:pPr>
          </w:p>
        </w:tc>
        <w:tc>
          <w:tcPr>
            <w:tcW w:w="2693" w:type="dxa"/>
            <w:vMerge/>
            <w:vAlign w:val="center"/>
          </w:tcPr>
          <w:p w:rsidR="00E04F13" w:rsidRPr="004D49D9" w:rsidRDefault="00E04F13" w:rsidP="006A1098">
            <w:pPr>
              <w:jc w:val="center"/>
              <w:rPr>
                <w:b/>
                <w:bCs/>
                <w:sz w:val="14"/>
                <w:szCs w:val="14"/>
              </w:rPr>
            </w:pPr>
          </w:p>
        </w:tc>
        <w:tc>
          <w:tcPr>
            <w:tcW w:w="709"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tcBorders>
              <w:left w:val="nil"/>
            </w:tcBorders>
            <w:vAlign w:val="center"/>
          </w:tcPr>
          <w:p w:rsidR="00E04F13" w:rsidRPr="004D49D9" w:rsidRDefault="00E04F13" w:rsidP="006A1098">
            <w:pPr>
              <w:rPr>
                <w:sz w:val="14"/>
                <w:szCs w:val="14"/>
              </w:rPr>
            </w:pPr>
            <w:r w:rsidRPr="004D49D9">
              <w:rPr>
                <w:sz w:val="14"/>
                <w:szCs w:val="14"/>
              </w:rPr>
              <w:t>INGINERIE ŞI MANAGEMENT</w:t>
            </w:r>
          </w:p>
        </w:tc>
        <w:tc>
          <w:tcPr>
            <w:tcW w:w="1984" w:type="dxa"/>
            <w:vAlign w:val="center"/>
          </w:tcPr>
          <w:p w:rsidR="00E04F13" w:rsidRPr="004D49D9" w:rsidRDefault="00E04F13" w:rsidP="006A1098">
            <w:pPr>
              <w:rPr>
                <w:sz w:val="13"/>
                <w:szCs w:val="13"/>
              </w:rPr>
            </w:pPr>
            <w:r w:rsidRPr="004D49D9">
              <w:rPr>
                <w:sz w:val="13"/>
                <w:szCs w:val="13"/>
              </w:rPr>
              <w:t xml:space="preserve">Inginerie economică în domeniul electric, electronic şi energetic </w:t>
            </w:r>
          </w:p>
        </w:tc>
        <w:tc>
          <w:tcPr>
            <w:tcW w:w="1276" w:type="dxa"/>
            <w:vMerge/>
            <w:vAlign w:val="center"/>
          </w:tcPr>
          <w:p w:rsidR="00E04F13" w:rsidRPr="004D49D9" w:rsidRDefault="00E04F13" w:rsidP="006A1098">
            <w:pPr>
              <w:jc w:val="center"/>
              <w:rPr>
                <w:sz w:val="14"/>
                <w:szCs w:val="14"/>
              </w:rPr>
            </w:pPr>
          </w:p>
        </w:tc>
        <w:tc>
          <w:tcPr>
            <w:tcW w:w="2693" w:type="dxa"/>
            <w:vMerge/>
            <w:vAlign w:val="center"/>
          </w:tcPr>
          <w:p w:rsidR="00E04F13" w:rsidRPr="004D49D9" w:rsidRDefault="00E04F13" w:rsidP="006A1098">
            <w:pPr>
              <w:jc w:val="center"/>
              <w:rPr>
                <w:sz w:val="14"/>
                <w:szCs w:val="14"/>
              </w:rPr>
            </w:pPr>
          </w:p>
        </w:tc>
        <w:tc>
          <w:tcPr>
            <w:tcW w:w="709" w:type="dxa"/>
            <w:vMerge/>
            <w:tcBorders>
              <w:right w:val="thinThickSmallGap" w:sz="24" w:space="0" w:color="auto"/>
            </w:tcBorders>
            <w:vAlign w:val="center"/>
          </w:tcPr>
          <w:p w:rsidR="00E04F13" w:rsidRPr="004D49D9" w:rsidRDefault="00E04F13" w:rsidP="006A1098">
            <w:pPr>
              <w:jc w:val="center"/>
              <w:rPr>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tcBorders>
              <w:left w:val="nil"/>
            </w:tcBorders>
            <w:vAlign w:val="center"/>
          </w:tcPr>
          <w:p w:rsidR="00E04F13" w:rsidRPr="004D49D9" w:rsidRDefault="00E04F13" w:rsidP="006A1098">
            <w:pPr>
              <w:rPr>
                <w:sz w:val="14"/>
                <w:szCs w:val="14"/>
              </w:rPr>
            </w:pPr>
            <w:r w:rsidRPr="004D49D9">
              <w:rPr>
                <w:sz w:val="14"/>
                <w:szCs w:val="14"/>
              </w:rPr>
              <w:t>INGINERIA AUTOVEHICULELOR</w:t>
            </w:r>
          </w:p>
        </w:tc>
        <w:tc>
          <w:tcPr>
            <w:tcW w:w="1984" w:type="dxa"/>
            <w:vAlign w:val="center"/>
          </w:tcPr>
          <w:p w:rsidR="00E04F13" w:rsidRPr="004D49D9" w:rsidRDefault="00E04F13" w:rsidP="006A1098">
            <w:pPr>
              <w:rPr>
                <w:sz w:val="13"/>
                <w:szCs w:val="13"/>
              </w:rPr>
            </w:pPr>
            <w:r w:rsidRPr="004D49D9">
              <w:rPr>
                <w:sz w:val="13"/>
                <w:szCs w:val="13"/>
              </w:rPr>
              <w:t>Echipamente şi sisteme de comandă şi control pentru autovehicule</w:t>
            </w:r>
          </w:p>
        </w:tc>
        <w:tc>
          <w:tcPr>
            <w:tcW w:w="1276" w:type="dxa"/>
            <w:vMerge/>
            <w:vAlign w:val="center"/>
          </w:tcPr>
          <w:p w:rsidR="00E04F13" w:rsidRPr="004D49D9" w:rsidRDefault="00E04F13" w:rsidP="006A1098">
            <w:pPr>
              <w:jc w:val="center"/>
              <w:rPr>
                <w:sz w:val="14"/>
                <w:szCs w:val="14"/>
              </w:rPr>
            </w:pPr>
          </w:p>
        </w:tc>
        <w:tc>
          <w:tcPr>
            <w:tcW w:w="2693" w:type="dxa"/>
            <w:vMerge/>
            <w:vAlign w:val="center"/>
          </w:tcPr>
          <w:p w:rsidR="00E04F13" w:rsidRPr="004D49D9" w:rsidRDefault="00E04F13" w:rsidP="006A1098">
            <w:pPr>
              <w:jc w:val="center"/>
              <w:rPr>
                <w:sz w:val="14"/>
                <w:szCs w:val="14"/>
              </w:rPr>
            </w:pPr>
          </w:p>
        </w:tc>
        <w:tc>
          <w:tcPr>
            <w:tcW w:w="709" w:type="dxa"/>
            <w:vMerge/>
            <w:tcBorders>
              <w:right w:val="thinThickSmallGap" w:sz="24" w:space="0" w:color="auto"/>
            </w:tcBorders>
            <w:vAlign w:val="center"/>
          </w:tcPr>
          <w:p w:rsidR="00E04F13" w:rsidRPr="004D49D9" w:rsidRDefault="00E04F13" w:rsidP="006A1098">
            <w:pPr>
              <w:jc w:val="center"/>
              <w:rPr>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tcBorders>
              <w:left w:val="nil"/>
            </w:tcBorders>
            <w:vAlign w:val="center"/>
          </w:tcPr>
          <w:p w:rsidR="00E04F13" w:rsidRPr="004D49D9" w:rsidRDefault="00E04F13" w:rsidP="00AB4BC2">
            <w:pPr>
              <w:rPr>
                <w:sz w:val="13"/>
                <w:szCs w:val="13"/>
              </w:rPr>
            </w:pPr>
            <w:r w:rsidRPr="004D49D9">
              <w:rPr>
                <w:sz w:val="13"/>
                <w:szCs w:val="13"/>
              </w:rPr>
              <w:t>ŞTIINŢE INGINEREŞTI APLICATE</w:t>
            </w:r>
          </w:p>
        </w:tc>
        <w:tc>
          <w:tcPr>
            <w:tcW w:w="1984" w:type="dxa"/>
            <w:vAlign w:val="center"/>
          </w:tcPr>
          <w:p w:rsidR="00E04F13" w:rsidRPr="004D49D9" w:rsidRDefault="00E04F13" w:rsidP="00AB4BC2">
            <w:pPr>
              <w:rPr>
                <w:sz w:val="14"/>
                <w:szCs w:val="14"/>
              </w:rPr>
            </w:pPr>
            <w:r w:rsidRPr="004D49D9">
              <w:rPr>
                <w:sz w:val="14"/>
                <w:szCs w:val="14"/>
              </w:rPr>
              <w:t>Inginerie medicală</w:t>
            </w:r>
          </w:p>
        </w:tc>
        <w:tc>
          <w:tcPr>
            <w:tcW w:w="1276" w:type="dxa"/>
            <w:vMerge/>
            <w:vAlign w:val="center"/>
          </w:tcPr>
          <w:p w:rsidR="00E04F13" w:rsidRPr="004D49D9" w:rsidRDefault="00E04F13" w:rsidP="006A1098">
            <w:pPr>
              <w:jc w:val="center"/>
              <w:rPr>
                <w:sz w:val="14"/>
                <w:szCs w:val="14"/>
              </w:rPr>
            </w:pPr>
          </w:p>
        </w:tc>
        <w:tc>
          <w:tcPr>
            <w:tcW w:w="2693" w:type="dxa"/>
            <w:vMerge/>
            <w:vAlign w:val="center"/>
          </w:tcPr>
          <w:p w:rsidR="00E04F13" w:rsidRPr="004D49D9" w:rsidRDefault="00E04F13" w:rsidP="006A1098">
            <w:pPr>
              <w:jc w:val="center"/>
              <w:rPr>
                <w:sz w:val="14"/>
                <w:szCs w:val="14"/>
              </w:rPr>
            </w:pPr>
          </w:p>
        </w:tc>
        <w:tc>
          <w:tcPr>
            <w:tcW w:w="709" w:type="dxa"/>
            <w:vMerge/>
            <w:tcBorders>
              <w:right w:val="thinThickSmallGap" w:sz="24" w:space="0" w:color="auto"/>
            </w:tcBorders>
            <w:vAlign w:val="center"/>
          </w:tcPr>
          <w:p w:rsidR="00E04F13" w:rsidRPr="004D49D9" w:rsidRDefault="00E04F13" w:rsidP="006A1098">
            <w:pPr>
              <w:jc w:val="center"/>
              <w:rPr>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val="restart"/>
            <w:tcBorders>
              <w:right w:val="thinThickSmallGap" w:sz="24" w:space="0" w:color="auto"/>
            </w:tcBorders>
            <w:vAlign w:val="center"/>
          </w:tcPr>
          <w:p w:rsidR="00E04F13" w:rsidRPr="004D49D9" w:rsidRDefault="00E04F13" w:rsidP="006A1098">
            <w:pPr>
              <w:pStyle w:val="Titlu5"/>
              <w:rPr>
                <w:b w:val="0"/>
                <w:bCs w:val="0"/>
                <w:sz w:val="14"/>
                <w:szCs w:val="14"/>
              </w:rPr>
            </w:pPr>
            <w:r w:rsidRPr="004D49D9">
              <w:rPr>
                <w:b w:val="0"/>
                <w:bCs w:val="0"/>
                <w:sz w:val="14"/>
                <w:szCs w:val="14"/>
              </w:rPr>
              <w:t>Electrotehnică,</w:t>
            </w:r>
          </w:p>
          <w:p w:rsidR="00E04F13" w:rsidRPr="004D49D9" w:rsidRDefault="00E04F13" w:rsidP="006A1098">
            <w:pPr>
              <w:pStyle w:val="Subsol"/>
              <w:tabs>
                <w:tab w:val="clear" w:pos="4320"/>
                <w:tab w:val="clear" w:pos="8640"/>
              </w:tabs>
              <w:jc w:val="center"/>
              <w:rPr>
                <w:sz w:val="14"/>
                <w:szCs w:val="14"/>
              </w:rPr>
            </w:pPr>
            <w:r w:rsidRPr="004D49D9">
              <w:rPr>
                <w:sz w:val="14"/>
                <w:szCs w:val="14"/>
              </w:rPr>
              <w:t>Electromecanică /</w:t>
            </w:r>
          </w:p>
          <w:p w:rsidR="00E04F13" w:rsidRPr="004D49D9" w:rsidRDefault="00E04F13" w:rsidP="006A1098">
            <w:pPr>
              <w:pStyle w:val="Subsol"/>
              <w:tabs>
                <w:tab w:val="clear" w:pos="4320"/>
                <w:tab w:val="clear" w:pos="8640"/>
              </w:tabs>
              <w:jc w:val="center"/>
              <w:rPr>
                <w:sz w:val="14"/>
                <w:szCs w:val="14"/>
              </w:rPr>
            </w:pPr>
            <w:r w:rsidRPr="004D49D9">
              <w:rPr>
                <w:sz w:val="14"/>
                <w:szCs w:val="14"/>
              </w:rPr>
              <w:t>Electromecanică</w:t>
            </w:r>
          </w:p>
        </w:tc>
        <w:tc>
          <w:tcPr>
            <w:tcW w:w="1134" w:type="dxa"/>
            <w:vMerge w:val="restart"/>
            <w:tcBorders>
              <w:left w:val="nil"/>
            </w:tcBorders>
            <w:vAlign w:val="center"/>
          </w:tcPr>
          <w:p w:rsidR="00E04F13" w:rsidRPr="004D49D9" w:rsidRDefault="00E04F13" w:rsidP="006A1098">
            <w:pPr>
              <w:jc w:val="center"/>
              <w:rPr>
                <w:sz w:val="14"/>
                <w:szCs w:val="14"/>
              </w:rPr>
            </w:pPr>
            <w:r w:rsidRPr="004D49D9">
              <w:rPr>
                <w:sz w:val="14"/>
                <w:szCs w:val="14"/>
              </w:rPr>
              <w:t>ŞTIINŢE INGINEREŞTI</w:t>
            </w:r>
          </w:p>
        </w:tc>
        <w:tc>
          <w:tcPr>
            <w:tcW w:w="1701" w:type="dxa"/>
            <w:tcBorders>
              <w:left w:val="nil"/>
            </w:tcBorders>
            <w:vAlign w:val="center"/>
          </w:tcPr>
          <w:p w:rsidR="00E04F13" w:rsidRPr="004D49D9" w:rsidRDefault="00E04F13" w:rsidP="006A1098">
            <w:pPr>
              <w:rPr>
                <w:sz w:val="14"/>
                <w:szCs w:val="14"/>
              </w:rPr>
            </w:pPr>
            <w:r w:rsidRPr="004D49D9">
              <w:rPr>
                <w:sz w:val="14"/>
                <w:szCs w:val="14"/>
              </w:rPr>
              <w:t xml:space="preserve">INGINERIE ELECTRICĂ     </w:t>
            </w:r>
          </w:p>
        </w:tc>
        <w:tc>
          <w:tcPr>
            <w:tcW w:w="1984" w:type="dxa"/>
            <w:vAlign w:val="center"/>
          </w:tcPr>
          <w:p w:rsidR="00E04F13" w:rsidRPr="004D49D9" w:rsidRDefault="00E04F13" w:rsidP="006A1098">
            <w:pPr>
              <w:rPr>
                <w:sz w:val="13"/>
                <w:szCs w:val="13"/>
              </w:rPr>
            </w:pPr>
            <w:r w:rsidRPr="004D49D9">
              <w:rPr>
                <w:sz w:val="13"/>
                <w:szCs w:val="13"/>
              </w:rPr>
              <w:t>Electromecanică</w:t>
            </w:r>
          </w:p>
        </w:tc>
        <w:tc>
          <w:tcPr>
            <w:tcW w:w="1276" w:type="dxa"/>
            <w:vMerge/>
            <w:vAlign w:val="center"/>
          </w:tcPr>
          <w:p w:rsidR="00E04F13" w:rsidRPr="004D49D9" w:rsidRDefault="00E04F13" w:rsidP="006A1098">
            <w:pPr>
              <w:jc w:val="center"/>
              <w:rPr>
                <w:b/>
                <w:bCs/>
                <w:sz w:val="14"/>
                <w:szCs w:val="14"/>
              </w:rPr>
            </w:pPr>
          </w:p>
        </w:tc>
        <w:tc>
          <w:tcPr>
            <w:tcW w:w="2693" w:type="dxa"/>
            <w:vMerge/>
            <w:vAlign w:val="center"/>
          </w:tcPr>
          <w:p w:rsidR="00E04F13" w:rsidRPr="004D49D9" w:rsidRDefault="00E04F13" w:rsidP="006A1098">
            <w:pPr>
              <w:jc w:val="center"/>
              <w:rPr>
                <w:b/>
                <w:bCs/>
                <w:sz w:val="14"/>
                <w:szCs w:val="14"/>
              </w:rPr>
            </w:pPr>
          </w:p>
        </w:tc>
        <w:tc>
          <w:tcPr>
            <w:tcW w:w="709"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Titlu5"/>
              <w:rPr>
                <w:b w:val="0"/>
                <w:bCs w:val="0"/>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val="restart"/>
            <w:tcBorders>
              <w:left w:val="nil"/>
            </w:tcBorders>
            <w:vAlign w:val="center"/>
          </w:tcPr>
          <w:p w:rsidR="00E04F13" w:rsidRPr="004D49D9" w:rsidRDefault="00E04F13" w:rsidP="006A1098">
            <w:pPr>
              <w:rPr>
                <w:sz w:val="14"/>
                <w:szCs w:val="14"/>
              </w:rPr>
            </w:pPr>
            <w:r w:rsidRPr="004D49D9">
              <w:rPr>
                <w:sz w:val="14"/>
                <w:szCs w:val="14"/>
              </w:rPr>
              <w:t>MECATRONICĂ ŞI ROBOTICĂ</w:t>
            </w:r>
          </w:p>
        </w:tc>
        <w:tc>
          <w:tcPr>
            <w:tcW w:w="1984" w:type="dxa"/>
            <w:vAlign w:val="center"/>
          </w:tcPr>
          <w:p w:rsidR="00E04F13" w:rsidRPr="004D49D9" w:rsidRDefault="00E04F13" w:rsidP="006A1098">
            <w:pPr>
              <w:rPr>
                <w:sz w:val="13"/>
                <w:szCs w:val="13"/>
              </w:rPr>
            </w:pPr>
            <w:r w:rsidRPr="004D49D9">
              <w:rPr>
                <w:sz w:val="13"/>
                <w:szCs w:val="13"/>
              </w:rPr>
              <w:t>Mecatronică</w:t>
            </w:r>
          </w:p>
        </w:tc>
        <w:tc>
          <w:tcPr>
            <w:tcW w:w="1276" w:type="dxa"/>
            <w:vMerge/>
            <w:vAlign w:val="center"/>
          </w:tcPr>
          <w:p w:rsidR="00E04F13" w:rsidRPr="004D49D9" w:rsidRDefault="00E04F13" w:rsidP="006A1098">
            <w:pPr>
              <w:jc w:val="center"/>
              <w:rPr>
                <w:sz w:val="14"/>
                <w:szCs w:val="14"/>
              </w:rPr>
            </w:pPr>
          </w:p>
        </w:tc>
        <w:tc>
          <w:tcPr>
            <w:tcW w:w="2693" w:type="dxa"/>
            <w:vMerge/>
            <w:vAlign w:val="center"/>
          </w:tcPr>
          <w:p w:rsidR="00E04F13" w:rsidRPr="004D49D9" w:rsidRDefault="00E04F13" w:rsidP="006A1098">
            <w:pPr>
              <w:jc w:val="center"/>
              <w:rPr>
                <w:sz w:val="14"/>
                <w:szCs w:val="14"/>
              </w:rPr>
            </w:pPr>
          </w:p>
        </w:tc>
        <w:tc>
          <w:tcPr>
            <w:tcW w:w="709" w:type="dxa"/>
            <w:vMerge/>
            <w:tcBorders>
              <w:right w:val="thinThickSmallGap" w:sz="24" w:space="0" w:color="auto"/>
            </w:tcBorders>
            <w:vAlign w:val="center"/>
          </w:tcPr>
          <w:p w:rsidR="00E04F13" w:rsidRPr="004D49D9" w:rsidRDefault="00E04F13" w:rsidP="006A1098">
            <w:pPr>
              <w:jc w:val="center"/>
              <w:rPr>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Titlu5"/>
              <w:rPr>
                <w:b w:val="0"/>
                <w:bCs w:val="0"/>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tcBorders>
              <w:left w:val="nil"/>
            </w:tcBorders>
            <w:vAlign w:val="center"/>
          </w:tcPr>
          <w:p w:rsidR="00E04F13" w:rsidRPr="004D49D9" w:rsidRDefault="00E04F13" w:rsidP="006A1098">
            <w:pPr>
              <w:rPr>
                <w:sz w:val="14"/>
                <w:szCs w:val="14"/>
              </w:rPr>
            </w:pPr>
          </w:p>
        </w:tc>
        <w:tc>
          <w:tcPr>
            <w:tcW w:w="1984" w:type="dxa"/>
            <w:vAlign w:val="center"/>
          </w:tcPr>
          <w:p w:rsidR="00E04F13" w:rsidRPr="004D49D9" w:rsidRDefault="00E04F13" w:rsidP="006A1098">
            <w:pPr>
              <w:rPr>
                <w:sz w:val="13"/>
                <w:szCs w:val="13"/>
              </w:rPr>
            </w:pPr>
            <w:r w:rsidRPr="004D49D9">
              <w:rPr>
                <w:sz w:val="13"/>
                <w:szCs w:val="13"/>
              </w:rPr>
              <w:t>Robotică</w:t>
            </w:r>
          </w:p>
        </w:tc>
        <w:tc>
          <w:tcPr>
            <w:tcW w:w="1276" w:type="dxa"/>
            <w:vMerge/>
            <w:vAlign w:val="center"/>
          </w:tcPr>
          <w:p w:rsidR="00E04F13" w:rsidRPr="004D49D9" w:rsidRDefault="00E04F13" w:rsidP="006A1098">
            <w:pPr>
              <w:jc w:val="center"/>
              <w:rPr>
                <w:sz w:val="14"/>
                <w:szCs w:val="14"/>
              </w:rPr>
            </w:pPr>
          </w:p>
        </w:tc>
        <w:tc>
          <w:tcPr>
            <w:tcW w:w="2693" w:type="dxa"/>
            <w:vMerge/>
            <w:vAlign w:val="center"/>
          </w:tcPr>
          <w:p w:rsidR="00E04F13" w:rsidRPr="004D49D9" w:rsidRDefault="00E04F13" w:rsidP="006A1098">
            <w:pPr>
              <w:jc w:val="center"/>
              <w:rPr>
                <w:sz w:val="14"/>
                <w:szCs w:val="14"/>
              </w:rPr>
            </w:pPr>
          </w:p>
        </w:tc>
        <w:tc>
          <w:tcPr>
            <w:tcW w:w="709" w:type="dxa"/>
            <w:vMerge/>
            <w:tcBorders>
              <w:right w:val="thinThickSmallGap" w:sz="24" w:space="0" w:color="auto"/>
            </w:tcBorders>
            <w:vAlign w:val="center"/>
          </w:tcPr>
          <w:p w:rsidR="00E04F13" w:rsidRPr="004D49D9" w:rsidRDefault="00E04F13" w:rsidP="006A1098">
            <w:pPr>
              <w:jc w:val="center"/>
              <w:rPr>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Titlu5"/>
              <w:rPr>
                <w:b w:val="0"/>
                <w:bCs w:val="0"/>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tcBorders>
              <w:left w:val="nil"/>
            </w:tcBorders>
            <w:vAlign w:val="center"/>
          </w:tcPr>
          <w:p w:rsidR="00E04F13" w:rsidRPr="004D49D9" w:rsidRDefault="00E04F13" w:rsidP="006A1098">
            <w:pPr>
              <w:rPr>
                <w:sz w:val="14"/>
                <w:szCs w:val="14"/>
              </w:rPr>
            </w:pPr>
            <w:r w:rsidRPr="004D49D9">
              <w:rPr>
                <w:sz w:val="14"/>
                <w:szCs w:val="14"/>
              </w:rPr>
              <w:t>INGINERIE MARITIMĂ ŞI NAVIGAŢIE</w:t>
            </w:r>
          </w:p>
        </w:tc>
        <w:tc>
          <w:tcPr>
            <w:tcW w:w="1984" w:type="dxa"/>
            <w:vAlign w:val="center"/>
          </w:tcPr>
          <w:p w:rsidR="00E04F13" w:rsidRPr="004D49D9" w:rsidRDefault="00E04F13" w:rsidP="006A1098">
            <w:pPr>
              <w:rPr>
                <w:sz w:val="13"/>
                <w:szCs w:val="13"/>
              </w:rPr>
            </w:pPr>
            <w:r w:rsidRPr="004D49D9">
              <w:rPr>
                <w:sz w:val="13"/>
                <w:szCs w:val="13"/>
              </w:rPr>
              <w:t>Electromecanică navală</w:t>
            </w:r>
          </w:p>
        </w:tc>
        <w:tc>
          <w:tcPr>
            <w:tcW w:w="1276" w:type="dxa"/>
            <w:vMerge/>
            <w:vAlign w:val="center"/>
          </w:tcPr>
          <w:p w:rsidR="00E04F13" w:rsidRPr="004D49D9" w:rsidRDefault="00E04F13" w:rsidP="006A1098">
            <w:pPr>
              <w:jc w:val="center"/>
              <w:rPr>
                <w:sz w:val="14"/>
                <w:szCs w:val="14"/>
              </w:rPr>
            </w:pPr>
          </w:p>
        </w:tc>
        <w:tc>
          <w:tcPr>
            <w:tcW w:w="2693" w:type="dxa"/>
            <w:vMerge/>
            <w:vAlign w:val="center"/>
          </w:tcPr>
          <w:p w:rsidR="00E04F13" w:rsidRPr="004D49D9" w:rsidRDefault="00E04F13" w:rsidP="006A1098">
            <w:pPr>
              <w:jc w:val="center"/>
              <w:rPr>
                <w:sz w:val="14"/>
                <w:szCs w:val="14"/>
              </w:rPr>
            </w:pPr>
          </w:p>
        </w:tc>
        <w:tc>
          <w:tcPr>
            <w:tcW w:w="709" w:type="dxa"/>
            <w:vMerge/>
            <w:tcBorders>
              <w:right w:val="thinThickSmallGap" w:sz="24" w:space="0" w:color="auto"/>
            </w:tcBorders>
            <w:vAlign w:val="center"/>
          </w:tcPr>
          <w:p w:rsidR="00E04F13" w:rsidRPr="004D49D9" w:rsidRDefault="00E04F13" w:rsidP="006A1098">
            <w:pPr>
              <w:jc w:val="center"/>
              <w:rPr>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val="restart"/>
            <w:tcBorders>
              <w:right w:val="thinThickSmallGap" w:sz="24" w:space="0" w:color="auto"/>
            </w:tcBorders>
            <w:vAlign w:val="center"/>
          </w:tcPr>
          <w:p w:rsidR="00E04F13" w:rsidRPr="004D49D9" w:rsidRDefault="00E04F13" w:rsidP="006A1098">
            <w:pPr>
              <w:jc w:val="center"/>
              <w:rPr>
                <w:sz w:val="14"/>
                <w:szCs w:val="14"/>
              </w:rPr>
            </w:pPr>
            <w:r w:rsidRPr="004D49D9">
              <w:rPr>
                <w:sz w:val="14"/>
                <w:szCs w:val="14"/>
              </w:rPr>
              <w:t>Energetică /</w:t>
            </w:r>
          </w:p>
          <w:p w:rsidR="00E04F13" w:rsidRPr="004D49D9" w:rsidRDefault="00E04F13" w:rsidP="006A1098">
            <w:pPr>
              <w:jc w:val="center"/>
              <w:rPr>
                <w:sz w:val="14"/>
                <w:szCs w:val="14"/>
              </w:rPr>
            </w:pPr>
            <w:r w:rsidRPr="004D49D9">
              <w:rPr>
                <w:sz w:val="14"/>
                <w:szCs w:val="14"/>
              </w:rPr>
              <w:t>Electroenergetică,</w:t>
            </w:r>
          </w:p>
          <w:p w:rsidR="00E04F13" w:rsidRPr="004D49D9" w:rsidRDefault="00E04F13" w:rsidP="006A1098">
            <w:pPr>
              <w:jc w:val="center"/>
              <w:rPr>
                <w:sz w:val="14"/>
                <w:szCs w:val="14"/>
              </w:rPr>
            </w:pPr>
            <w:r w:rsidRPr="004D49D9">
              <w:rPr>
                <w:sz w:val="14"/>
                <w:szCs w:val="14"/>
              </w:rPr>
              <w:t>Termoenergetică,</w:t>
            </w:r>
          </w:p>
          <w:p w:rsidR="00E04F13" w:rsidRPr="004D49D9" w:rsidRDefault="00E04F13" w:rsidP="006A1098">
            <w:pPr>
              <w:pStyle w:val="Titlu5"/>
              <w:rPr>
                <w:b w:val="0"/>
                <w:bCs w:val="0"/>
                <w:sz w:val="14"/>
                <w:szCs w:val="14"/>
              </w:rPr>
            </w:pPr>
            <w:r w:rsidRPr="004D49D9">
              <w:rPr>
                <w:b w:val="0"/>
                <w:bCs w:val="0"/>
                <w:sz w:val="14"/>
                <w:szCs w:val="14"/>
              </w:rPr>
              <w:t>Hidroenergetică</w:t>
            </w:r>
          </w:p>
        </w:tc>
        <w:tc>
          <w:tcPr>
            <w:tcW w:w="1134" w:type="dxa"/>
            <w:vMerge w:val="restart"/>
            <w:tcBorders>
              <w:left w:val="nil"/>
            </w:tcBorders>
            <w:vAlign w:val="center"/>
          </w:tcPr>
          <w:p w:rsidR="00E04F13" w:rsidRPr="004D49D9" w:rsidRDefault="00E04F13" w:rsidP="006A1098">
            <w:pPr>
              <w:jc w:val="center"/>
              <w:rPr>
                <w:sz w:val="14"/>
                <w:szCs w:val="14"/>
              </w:rPr>
            </w:pPr>
            <w:r w:rsidRPr="004D49D9">
              <w:rPr>
                <w:sz w:val="14"/>
                <w:szCs w:val="14"/>
              </w:rPr>
              <w:t>ŞTIINŢE INGINEREŞTI</w:t>
            </w:r>
          </w:p>
        </w:tc>
        <w:tc>
          <w:tcPr>
            <w:tcW w:w="1701" w:type="dxa"/>
            <w:vMerge w:val="restart"/>
            <w:tcBorders>
              <w:left w:val="nil"/>
            </w:tcBorders>
            <w:vAlign w:val="center"/>
          </w:tcPr>
          <w:p w:rsidR="00E04F13" w:rsidRPr="004D49D9" w:rsidRDefault="00E04F13" w:rsidP="006A1098">
            <w:pPr>
              <w:rPr>
                <w:sz w:val="14"/>
                <w:szCs w:val="14"/>
              </w:rPr>
            </w:pPr>
            <w:r w:rsidRPr="004D49D9">
              <w:rPr>
                <w:sz w:val="14"/>
                <w:szCs w:val="14"/>
              </w:rPr>
              <w:t xml:space="preserve">INGINERIE ENERGETICĂ     </w:t>
            </w:r>
          </w:p>
        </w:tc>
        <w:tc>
          <w:tcPr>
            <w:tcW w:w="1984" w:type="dxa"/>
            <w:vAlign w:val="center"/>
          </w:tcPr>
          <w:p w:rsidR="00E04F13" w:rsidRPr="004D49D9" w:rsidRDefault="00E04F13" w:rsidP="006A1098">
            <w:pPr>
              <w:rPr>
                <w:sz w:val="13"/>
                <w:szCs w:val="13"/>
              </w:rPr>
            </w:pPr>
            <w:r w:rsidRPr="004D49D9">
              <w:rPr>
                <w:sz w:val="13"/>
                <w:szCs w:val="13"/>
              </w:rPr>
              <w:t>Ingineria sistemelor electroenergetice</w:t>
            </w:r>
          </w:p>
        </w:tc>
        <w:tc>
          <w:tcPr>
            <w:tcW w:w="1276" w:type="dxa"/>
            <w:vMerge/>
            <w:vAlign w:val="center"/>
          </w:tcPr>
          <w:p w:rsidR="00E04F13" w:rsidRPr="004D49D9" w:rsidRDefault="00E04F13" w:rsidP="006A1098">
            <w:pPr>
              <w:jc w:val="center"/>
              <w:rPr>
                <w:b/>
                <w:bCs/>
                <w:sz w:val="14"/>
                <w:szCs w:val="14"/>
              </w:rPr>
            </w:pPr>
          </w:p>
        </w:tc>
        <w:tc>
          <w:tcPr>
            <w:tcW w:w="2693" w:type="dxa"/>
            <w:vMerge/>
            <w:vAlign w:val="center"/>
          </w:tcPr>
          <w:p w:rsidR="00E04F13" w:rsidRPr="004D49D9" w:rsidRDefault="00E04F13" w:rsidP="006A1098">
            <w:pPr>
              <w:jc w:val="center"/>
              <w:rPr>
                <w:b/>
                <w:bCs/>
                <w:sz w:val="14"/>
                <w:szCs w:val="14"/>
              </w:rPr>
            </w:pPr>
          </w:p>
        </w:tc>
        <w:tc>
          <w:tcPr>
            <w:tcW w:w="709"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tcBorders>
              <w:left w:val="nil"/>
            </w:tcBorders>
            <w:vAlign w:val="center"/>
          </w:tcPr>
          <w:p w:rsidR="00E04F13" w:rsidRPr="004D49D9" w:rsidRDefault="00E04F13" w:rsidP="006A1098">
            <w:pPr>
              <w:rPr>
                <w:sz w:val="14"/>
                <w:szCs w:val="14"/>
              </w:rPr>
            </w:pPr>
          </w:p>
        </w:tc>
        <w:tc>
          <w:tcPr>
            <w:tcW w:w="1984" w:type="dxa"/>
            <w:vAlign w:val="center"/>
          </w:tcPr>
          <w:p w:rsidR="00E04F13" w:rsidRPr="004D49D9" w:rsidRDefault="00E04F13" w:rsidP="006A1098">
            <w:pPr>
              <w:rPr>
                <w:sz w:val="13"/>
                <w:szCs w:val="13"/>
              </w:rPr>
            </w:pPr>
            <w:r w:rsidRPr="004D49D9">
              <w:rPr>
                <w:sz w:val="13"/>
                <w:szCs w:val="13"/>
              </w:rPr>
              <w:t>Hidroenergetică</w:t>
            </w:r>
          </w:p>
        </w:tc>
        <w:tc>
          <w:tcPr>
            <w:tcW w:w="1276" w:type="dxa"/>
            <w:vMerge/>
            <w:vAlign w:val="center"/>
          </w:tcPr>
          <w:p w:rsidR="00E04F13" w:rsidRPr="004D49D9" w:rsidRDefault="00E04F13" w:rsidP="006A1098">
            <w:pPr>
              <w:jc w:val="center"/>
              <w:rPr>
                <w:b/>
                <w:bCs/>
                <w:sz w:val="14"/>
                <w:szCs w:val="14"/>
              </w:rPr>
            </w:pPr>
          </w:p>
        </w:tc>
        <w:tc>
          <w:tcPr>
            <w:tcW w:w="2693" w:type="dxa"/>
            <w:vMerge/>
            <w:vAlign w:val="center"/>
          </w:tcPr>
          <w:p w:rsidR="00E04F13" w:rsidRPr="004D49D9" w:rsidRDefault="00E04F13" w:rsidP="006A1098">
            <w:pPr>
              <w:jc w:val="center"/>
              <w:rPr>
                <w:b/>
                <w:bCs/>
                <w:sz w:val="14"/>
                <w:szCs w:val="14"/>
              </w:rPr>
            </w:pPr>
          </w:p>
        </w:tc>
        <w:tc>
          <w:tcPr>
            <w:tcW w:w="709"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tcBorders>
              <w:left w:val="nil"/>
            </w:tcBorders>
            <w:vAlign w:val="center"/>
          </w:tcPr>
          <w:p w:rsidR="00E04F13" w:rsidRPr="004D49D9" w:rsidRDefault="00E04F13" w:rsidP="006A1098">
            <w:pPr>
              <w:rPr>
                <w:sz w:val="14"/>
                <w:szCs w:val="14"/>
              </w:rPr>
            </w:pPr>
          </w:p>
        </w:tc>
        <w:tc>
          <w:tcPr>
            <w:tcW w:w="1984" w:type="dxa"/>
            <w:vAlign w:val="center"/>
          </w:tcPr>
          <w:p w:rsidR="00E04F13" w:rsidRPr="004D49D9" w:rsidRDefault="00E04F13" w:rsidP="006A1098">
            <w:pPr>
              <w:rPr>
                <w:sz w:val="13"/>
                <w:szCs w:val="13"/>
              </w:rPr>
            </w:pPr>
            <w:r w:rsidRPr="004D49D9">
              <w:rPr>
                <w:sz w:val="13"/>
                <w:szCs w:val="13"/>
              </w:rPr>
              <w:t>Termoenergetică</w:t>
            </w:r>
          </w:p>
        </w:tc>
        <w:tc>
          <w:tcPr>
            <w:tcW w:w="1276" w:type="dxa"/>
            <w:vMerge/>
            <w:vAlign w:val="center"/>
          </w:tcPr>
          <w:p w:rsidR="00E04F13" w:rsidRPr="004D49D9" w:rsidRDefault="00E04F13" w:rsidP="006A1098">
            <w:pPr>
              <w:jc w:val="center"/>
              <w:rPr>
                <w:b/>
                <w:bCs/>
                <w:sz w:val="14"/>
                <w:szCs w:val="14"/>
              </w:rPr>
            </w:pPr>
          </w:p>
        </w:tc>
        <w:tc>
          <w:tcPr>
            <w:tcW w:w="2693" w:type="dxa"/>
            <w:vMerge/>
            <w:vAlign w:val="center"/>
          </w:tcPr>
          <w:p w:rsidR="00E04F13" w:rsidRPr="004D49D9" w:rsidRDefault="00E04F13" w:rsidP="006A1098">
            <w:pPr>
              <w:jc w:val="center"/>
              <w:rPr>
                <w:b/>
                <w:bCs/>
                <w:sz w:val="14"/>
                <w:szCs w:val="14"/>
              </w:rPr>
            </w:pPr>
          </w:p>
        </w:tc>
        <w:tc>
          <w:tcPr>
            <w:tcW w:w="709"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tcBorders>
              <w:left w:val="nil"/>
            </w:tcBorders>
            <w:vAlign w:val="center"/>
          </w:tcPr>
          <w:p w:rsidR="00E04F13" w:rsidRPr="004D49D9" w:rsidRDefault="00E04F13" w:rsidP="006A1098">
            <w:pPr>
              <w:rPr>
                <w:sz w:val="14"/>
                <w:szCs w:val="14"/>
              </w:rPr>
            </w:pPr>
          </w:p>
        </w:tc>
        <w:tc>
          <w:tcPr>
            <w:tcW w:w="1984" w:type="dxa"/>
            <w:vAlign w:val="center"/>
          </w:tcPr>
          <w:p w:rsidR="00E04F13" w:rsidRPr="004D49D9" w:rsidRDefault="00E04F13" w:rsidP="006A1098">
            <w:pPr>
              <w:rPr>
                <w:sz w:val="13"/>
                <w:szCs w:val="13"/>
              </w:rPr>
            </w:pPr>
            <w:r w:rsidRPr="004D49D9">
              <w:rPr>
                <w:sz w:val="13"/>
                <w:szCs w:val="13"/>
              </w:rPr>
              <w:t>Energetică şi tehnologii nucleare</w:t>
            </w:r>
          </w:p>
        </w:tc>
        <w:tc>
          <w:tcPr>
            <w:tcW w:w="1276" w:type="dxa"/>
            <w:vMerge/>
            <w:vAlign w:val="center"/>
          </w:tcPr>
          <w:p w:rsidR="00E04F13" w:rsidRPr="004D49D9" w:rsidRDefault="00E04F13" w:rsidP="006A1098">
            <w:pPr>
              <w:jc w:val="center"/>
              <w:rPr>
                <w:b/>
                <w:bCs/>
                <w:sz w:val="14"/>
                <w:szCs w:val="14"/>
              </w:rPr>
            </w:pPr>
          </w:p>
        </w:tc>
        <w:tc>
          <w:tcPr>
            <w:tcW w:w="2693" w:type="dxa"/>
            <w:vMerge/>
            <w:vAlign w:val="center"/>
          </w:tcPr>
          <w:p w:rsidR="00E04F13" w:rsidRPr="004D49D9" w:rsidRDefault="00E04F13" w:rsidP="006A1098">
            <w:pPr>
              <w:jc w:val="center"/>
              <w:rPr>
                <w:b/>
                <w:bCs/>
                <w:sz w:val="14"/>
                <w:szCs w:val="14"/>
              </w:rPr>
            </w:pPr>
          </w:p>
        </w:tc>
        <w:tc>
          <w:tcPr>
            <w:tcW w:w="709"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tcBorders>
              <w:left w:val="nil"/>
            </w:tcBorders>
            <w:vAlign w:val="center"/>
          </w:tcPr>
          <w:p w:rsidR="00E04F13" w:rsidRPr="004D49D9" w:rsidRDefault="00E04F13" w:rsidP="006A1098">
            <w:pPr>
              <w:rPr>
                <w:sz w:val="14"/>
                <w:szCs w:val="14"/>
              </w:rPr>
            </w:pPr>
          </w:p>
        </w:tc>
        <w:tc>
          <w:tcPr>
            <w:tcW w:w="1984" w:type="dxa"/>
            <w:vAlign w:val="center"/>
          </w:tcPr>
          <w:p w:rsidR="00E04F13" w:rsidRPr="004D49D9" w:rsidRDefault="00E04F13" w:rsidP="006A1098">
            <w:pPr>
              <w:rPr>
                <w:sz w:val="13"/>
                <w:szCs w:val="13"/>
              </w:rPr>
            </w:pPr>
            <w:r w:rsidRPr="004D49D9">
              <w:rPr>
                <w:sz w:val="13"/>
                <w:szCs w:val="13"/>
              </w:rPr>
              <w:t>Managementul energiei</w:t>
            </w:r>
          </w:p>
        </w:tc>
        <w:tc>
          <w:tcPr>
            <w:tcW w:w="1276" w:type="dxa"/>
            <w:vMerge/>
            <w:vAlign w:val="center"/>
          </w:tcPr>
          <w:p w:rsidR="00E04F13" w:rsidRPr="004D49D9" w:rsidRDefault="00E04F13" w:rsidP="006A1098">
            <w:pPr>
              <w:jc w:val="center"/>
              <w:rPr>
                <w:b/>
                <w:bCs/>
                <w:sz w:val="14"/>
                <w:szCs w:val="14"/>
              </w:rPr>
            </w:pPr>
          </w:p>
        </w:tc>
        <w:tc>
          <w:tcPr>
            <w:tcW w:w="2693" w:type="dxa"/>
            <w:vMerge/>
            <w:vAlign w:val="center"/>
          </w:tcPr>
          <w:p w:rsidR="00E04F13" w:rsidRPr="004D49D9" w:rsidRDefault="00E04F13" w:rsidP="006A1098">
            <w:pPr>
              <w:jc w:val="center"/>
              <w:rPr>
                <w:b/>
                <w:bCs/>
                <w:sz w:val="14"/>
                <w:szCs w:val="14"/>
              </w:rPr>
            </w:pPr>
          </w:p>
        </w:tc>
        <w:tc>
          <w:tcPr>
            <w:tcW w:w="709"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tcBorders>
              <w:left w:val="nil"/>
            </w:tcBorders>
            <w:vAlign w:val="center"/>
          </w:tcPr>
          <w:p w:rsidR="00E04F13" w:rsidRPr="004D49D9" w:rsidRDefault="00E04F13" w:rsidP="006A1098">
            <w:pPr>
              <w:rPr>
                <w:sz w:val="14"/>
                <w:szCs w:val="14"/>
              </w:rPr>
            </w:pPr>
          </w:p>
        </w:tc>
        <w:tc>
          <w:tcPr>
            <w:tcW w:w="1984" w:type="dxa"/>
            <w:vAlign w:val="center"/>
          </w:tcPr>
          <w:p w:rsidR="00E04F13" w:rsidRPr="004D49D9" w:rsidRDefault="00E04F13" w:rsidP="006A1098">
            <w:pPr>
              <w:rPr>
                <w:sz w:val="13"/>
                <w:szCs w:val="13"/>
              </w:rPr>
            </w:pPr>
            <w:r w:rsidRPr="004D49D9">
              <w:rPr>
                <w:sz w:val="13"/>
                <w:szCs w:val="13"/>
              </w:rPr>
              <w:t>Energetică industrială</w:t>
            </w:r>
          </w:p>
        </w:tc>
        <w:tc>
          <w:tcPr>
            <w:tcW w:w="1276" w:type="dxa"/>
            <w:vMerge/>
            <w:vAlign w:val="center"/>
          </w:tcPr>
          <w:p w:rsidR="00E04F13" w:rsidRPr="004D49D9" w:rsidRDefault="00E04F13" w:rsidP="006A1098">
            <w:pPr>
              <w:jc w:val="center"/>
              <w:rPr>
                <w:b/>
                <w:bCs/>
                <w:sz w:val="14"/>
                <w:szCs w:val="14"/>
              </w:rPr>
            </w:pPr>
          </w:p>
        </w:tc>
        <w:tc>
          <w:tcPr>
            <w:tcW w:w="2693" w:type="dxa"/>
            <w:vMerge/>
            <w:vAlign w:val="center"/>
          </w:tcPr>
          <w:p w:rsidR="00E04F13" w:rsidRPr="004D49D9" w:rsidRDefault="00E04F13" w:rsidP="006A1098">
            <w:pPr>
              <w:jc w:val="center"/>
              <w:rPr>
                <w:b/>
                <w:bCs/>
                <w:sz w:val="14"/>
                <w:szCs w:val="14"/>
              </w:rPr>
            </w:pPr>
          </w:p>
        </w:tc>
        <w:tc>
          <w:tcPr>
            <w:tcW w:w="709"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tcBorders>
              <w:left w:val="nil"/>
            </w:tcBorders>
            <w:vAlign w:val="center"/>
          </w:tcPr>
          <w:p w:rsidR="00E04F13" w:rsidRPr="004D49D9" w:rsidRDefault="00E04F13" w:rsidP="006A1098">
            <w:pPr>
              <w:rPr>
                <w:sz w:val="14"/>
                <w:szCs w:val="14"/>
              </w:rPr>
            </w:pPr>
            <w:r w:rsidRPr="004D49D9">
              <w:rPr>
                <w:sz w:val="14"/>
                <w:szCs w:val="14"/>
              </w:rPr>
              <w:t>INGINERIE ŞI MANAGEMENT</w:t>
            </w:r>
          </w:p>
        </w:tc>
        <w:tc>
          <w:tcPr>
            <w:tcW w:w="1984" w:type="dxa"/>
            <w:vAlign w:val="center"/>
          </w:tcPr>
          <w:p w:rsidR="00E04F13" w:rsidRPr="004D49D9" w:rsidRDefault="00E04F13" w:rsidP="006A1098">
            <w:pPr>
              <w:rPr>
                <w:sz w:val="13"/>
                <w:szCs w:val="13"/>
              </w:rPr>
            </w:pPr>
            <w:r w:rsidRPr="004D49D9">
              <w:rPr>
                <w:sz w:val="13"/>
                <w:szCs w:val="13"/>
              </w:rPr>
              <w:t xml:space="preserve">Inginerie economică în domeniul electric, electronic şi energetic </w:t>
            </w:r>
          </w:p>
        </w:tc>
        <w:tc>
          <w:tcPr>
            <w:tcW w:w="1276" w:type="dxa"/>
            <w:vMerge/>
            <w:vAlign w:val="center"/>
          </w:tcPr>
          <w:p w:rsidR="00E04F13" w:rsidRPr="004D49D9" w:rsidRDefault="00E04F13" w:rsidP="006A1098">
            <w:pPr>
              <w:jc w:val="center"/>
              <w:rPr>
                <w:sz w:val="14"/>
                <w:szCs w:val="14"/>
              </w:rPr>
            </w:pPr>
          </w:p>
        </w:tc>
        <w:tc>
          <w:tcPr>
            <w:tcW w:w="2693" w:type="dxa"/>
            <w:vMerge/>
            <w:vAlign w:val="center"/>
          </w:tcPr>
          <w:p w:rsidR="00E04F13" w:rsidRPr="004D49D9" w:rsidRDefault="00E04F13" w:rsidP="006A1098">
            <w:pPr>
              <w:jc w:val="center"/>
              <w:rPr>
                <w:sz w:val="14"/>
                <w:szCs w:val="14"/>
              </w:rPr>
            </w:pPr>
          </w:p>
        </w:tc>
        <w:tc>
          <w:tcPr>
            <w:tcW w:w="709" w:type="dxa"/>
            <w:vMerge/>
            <w:tcBorders>
              <w:right w:val="thinThickSmallGap" w:sz="24" w:space="0" w:color="auto"/>
            </w:tcBorders>
            <w:vAlign w:val="center"/>
          </w:tcPr>
          <w:p w:rsidR="00E04F13" w:rsidRPr="004D49D9" w:rsidRDefault="00E04F13" w:rsidP="006A1098">
            <w:pPr>
              <w:jc w:val="center"/>
              <w:rPr>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tcBorders>
              <w:left w:val="nil"/>
            </w:tcBorders>
            <w:vAlign w:val="center"/>
          </w:tcPr>
          <w:p w:rsidR="00E04F13" w:rsidRPr="004D49D9" w:rsidRDefault="00E04F13" w:rsidP="006A1098">
            <w:pPr>
              <w:rPr>
                <w:sz w:val="14"/>
                <w:szCs w:val="14"/>
              </w:rPr>
            </w:pPr>
            <w:r w:rsidRPr="004D49D9">
              <w:rPr>
                <w:sz w:val="14"/>
                <w:szCs w:val="14"/>
              </w:rPr>
              <w:t>INGINERIE INDUSTRIALĂ</w:t>
            </w:r>
          </w:p>
        </w:tc>
        <w:tc>
          <w:tcPr>
            <w:tcW w:w="1984" w:type="dxa"/>
            <w:vAlign w:val="center"/>
          </w:tcPr>
          <w:p w:rsidR="00E04F13" w:rsidRPr="004D49D9" w:rsidRDefault="00E04F13" w:rsidP="006A1098">
            <w:pPr>
              <w:rPr>
                <w:sz w:val="13"/>
                <w:szCs w:val="13"/>
              </w:rPr>
            </w:pPr>
            <w:r w:rsidRPr="004D49D9">
              <w:rPr>
                <w:sz w:val="13"/>
                <w:szCs w:val="13"/>
              </w:rPr>
              <w:t>Ingineria sistemelor de energii regenerabile</w:t>
            </w:r>
          </w:p>
        </w:tc>
        <w:tc>
          <w:tcPr>
            <w:tcW w:w="1276" w:type="dxa"/>
            <w:vMerge/>
            <w:vAlign w:val="center"/>
          </w:tcPr>
          <w:p w:rsidR="00E04F13" w:rsidRPr="004D49D9" w:rsidRDefault="00E04F13" w:rsidP="006A1098">
            <w:pPr>
              <w:jc w:val="center"/>
              <w:rPr>
                <w:sz w:val="14"/>
                <w:szCs w:val="14"/>
              </w:rPr>
            </w:pPr>
          </w:p>
        </w:tc>
        <w:tc>
          <w:tcPr>
            <w:tcW w:w="2693" w:type="dxa"/>
            <w:vMerge/>
            <w:vAlign w:val="center"/>
          </w:tcPr>
          <w:p w:rsidR="00E04F13" w:rsidRPr="004D49D9" w:rsidRDefault="00E04F13" w:rsidP="006A1098">
            <w:pPr>
              <w:jc w:val="center"/>
              <w:rPr>
                <w:sz w:val="14"/>
                <w:szCs w:val="14"/>
              </w:rPr>
            </w:pPr>
          </w:p>
        </w:tc>
        <w:tc>
          <w:tcPr>
            <w:tcW w:w="709" w:type="dxa"/>
            <w:vMerge/>
            <w:tcBorders>
              <w:right w:val="thinThickSmallGap" w:sz="24" w:space="0" w:color="auto"/>
            </w:tcBorders>
            <w:vAlign w:val="center"/>
          </w:tcPr>
          <w:p w:rsidR="00E04F13" w:rsidRPr="004D49D9" w:rsidRDefault="00E04F13" w:rsidP="006A1098">
            <w:pPr>
              <w:jc w:val="center"/>
              <w:rPr>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bl>
    <w:p w:rsidR="00E04F13" w:rsidRPr="004D49D9" w:rsidRDefault="00E04F13"/>
    <w:tbl>
      <w:tblPr>
        <w:tblW w:w="0" w:type="auto"/>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
        <w:gridCol w:w="1276"/>
        <w:gridCol w:w="1276"/>
        <w:gridCol w:w="1134"/>
        <w:gridCol w:w="1701"/>
        <w:gridCol w:w="1984"/>
        <w:gridCol w:w="1701"/>
        <w:gridCol w:w="2510"/>
        <w:gridCol w:w="467"/>
        <w:gridCol w:w="1706"/>
      </w:tblGrid>
      <w:tr w:rsidR="00EE086A" w:rsidRPr="004D49D9">
        <w:trPr>
          <w:cantSplit/>
          <w:trHeight w:val="171"/>
          <w:jc w:val="center"/>
        </w:trPr>
        <w:tc>
          <w:tcPr>
            <w:tcW w:w="885" w:type="dxa"/>
            <w:vMerge w:val="restart"/>
            <w:tcBorders>
              <w:left w:val="thinThickSmallGap" w:sz="24" w:space="0" w:color="auto"/>
            </w:tcBorders>
            <w:vAlign w:val="center"/>
          </w:tcPr>
          <w:p w:rsidR="00EE086A" w:rsidRPr="004D49D9" w:rsidRDefault="00EE086A" w:rsidP="001E6F8A">
            <w:pPr>
              <w:jc w:val="center"/>
              <w:rPr>
                <w:b/>
                <w:bCs/>
                <w:sz w:val="13"/>
                <w:szCs w:val="13"/>
              </w:rPr>
            </w:pPr>
            <w:r w:rsidRPr="004D49D9">
              <w:rPr>
                <w:b/>
                <w:bCs/>
                <w:sz w:val="13"/>
                <w:szCs w:val="13"/>
              </w:rPr>
              <w:lastRenderedPageBreak/>
              <w:t xml:space="preserve">Învăţământ </w:t>
            </w:r>
          </w:p>
          <w:p w:rsidR="00EE086A" w:rsidRPr="004D49D9" w:rsidRDefault="00EE086A" w:rsidP="001E6F8A">
            <w:pPr>
              <w:jc w:val="center"/>
              <w:rPr>
                <w:b/>
                <w:bCs/>
                <w:sz w:val="13"/>
                <w:szCs w:val="13"/>
              </w:rPr>
            </w:pPr>
            <w:r w:rsidRPr="004D49D9">
              <w:rPr>
                <w:b/>
                <w:bCs/>
                <w:sz w:val="13"/>
                <w:szCs w:val="13"/>
              </w:rPr>
              <w:t>liceal/</w:t>
            </w:r>
          </w:p>
          <w:p w:rsidR="00EE086A" w:rsidRPr="004D49D9" w:rsidRDefault="00EE086A" w:rsidP="001E6F8A">
            <w:pPr>
              <w:jc w:val="center"/>
              <w:rPr>
                <w:b/>
                <w:bCs/>
                <w:sz w:val="13"/>
                <w:szCs w:val="13"/>
              </w:rPr>
            </w:pPr>
            <w:r w:rsidRPr="004D49D9">
              <w:rPr>
                <w:b/>
                <w:bCs/>
                <w:sz w:val="13"/>
                <w:szCs w:val="13"/>
              </w:rPr>
              <w:t>Anul de completare/</w:t>
            </w:r>
          </w:p>
          <w:p w:rsidR="00EE086A" w:rsidRPr="004D49D9" w:rsidRDefault="00EE086A" w:rsidP="001E6F8A">
            <w:pPr>
              <w:jc w:val="center"/>
              <w:rPr>
                <w:b/>
                <w:bCs/>
                <w:sz w:val="13"/>
                <w:szCs w:val="13"/>
              </w:rPr>
            </w:pPr>
            <w:r w:rsidRPr="004D49D9">
              <w:rPr>
                <w:b/>
                <w:bCs/>
                <w:sz w:val="13"/>
                <w:szCs w:val="13"/>
              </w:rPr>
              <w:t xml:space="preserve">Învăţământ profesional </w:t>
            </w:r>
          </w:p>
        </w:tc>
        <w:tc>
          <w:tcPr>
            <w:tcW w:w="1276" w:type="dxa"/>
            <w:vMerge w:val="restart"/>
            <w:tcBorders>
              <w:right w:val="thinThickSmallGap" w:sz="24" w:space="0" w:color="auto"/>
            </w:tcBorders>
            <w:vAlign w:val="center"/>
          </w:tcPr>
          <w:p w:rsidR="00EE086A" w:rsidRPr="004D49D9" w:rsidRDefault="00EE086A" w:rsidP="006A1098">
            <w:pPr>
              <w:pStyle w:val="Subsol"/>
              <w:tabs>
                <w:tab w:val="clear" w:pos="4320"/>
                <w:tab w:val="clear" w:pos="8640"/>
              </w:tabs>
              <w:rPr>
                <w:sz w:val="14"/>
                <w:szCs w:val="14"/>
              </w:rPr>
            </w:pPr>
            <w:r w:rsidRPr="004D49D9">
              <w:rPr>
                <w:sz w:val="14"/>
                <w:szCs w:val="14"/>
              </w:rPr>
              <w:t xml:space="preserve">1. Electrotehnică, </w:t>
            </w:r>
          </w:p>
          <w:p w:rsidR="00EE086A" w:rsidRPr="004D49D9" w:rsidRDefault="00EE086A" w:rsidP="006A1098">
            <w:pPr>
              <w:rPr>
                <w:sz w:val="14"/>
                <w:szCs w:val="14"/>
              </w:rPr>
            </w:pPr>
            <w:r w:rsidRPr="004D49D9">
              <w:rPr>
                <w:sz w:val="14"/>
                <w:szCs w:val="14"/>
              </w:rPr>
              <w:t xml:space="preserve">Electromecanică / </w:t>
            </w:r>
          </w:p>
          <w:p w:rsidR="00EE086A" w:rsidRPr="004D49D9" w:rsidRDefault="00EE086A" w:rsidP="006A1098">
            <w:pPr>
              <w:rPr>
                <w:sz w:val="14"/>
                <w:szCs w:val="14"/>
              </w:rPr>
            </w:pPr>
            <w:r w:rsidRPr="004D49D9">
              <w:rPr>
                <w:sz w:val="14"/>
                <w:szCs w:val="14"/>
              </w:rPr>
              <w:t>Electrotehnică</w:t>
            </w:r>
          </w:p>
          <w:p w:rsidR="00EE086A" w:rsidRPr="004D49D9" w:rsidRDefault="00EE086A" w:rsidP="006A1098">
            <w:pPr>
              <w:rPr>
                <w:sz w:val="14"/>
                <w:szCs w:val="14"/>
              </w:rPr>
            </w:pPr>
            <w:r w:rsidRPr="004D49D9">
              <w:rPr>
                <w:sz w:val="14"/>
                <w:szCs w:val="14"/>
              </w:rPr>
              <w:t>(Anexa 2 / Anexa 2.1)</w:t>
            </w:r>
          </w:p>
          <w:p w:rsidR="00EE086A" w:rsidRPr="004D49D9" w:rsidRDefault="00EE086A" w:rsidP="006A1098">
            <w:pPr>
              <w:pStyle w:val="Titlu5"/>
              <w:jc w:val="left"/>
              <w:rPr>
                <w:b w:val="0"/>
                <w:bCs w:val="0"/>
                <w:sz w:val="14"/>
                <w:szCs w:val="14"/>
              </w:rPr>
            </w:pPr>
          </w:p>
          <w:p w:rsidR="00EE086A" w:rsidRPr="004D49D9" w:rsidRDefault="00EE086A" w:rsidP="006A1098">
            <w:pPr>
              <w:pStyle w:val="Titlu5"/>
              <w:jc w:val="left"/>
              <w:rPr>
                <w:b w:val="0"/>
                <w:bCs w:val="0"/>
                <w:sz w:val="14"/>
                <w:szCs w:val="14"/>
              </w:rPr>
            </w:pPr>
            <w:r w:rsidRPr="004D49D9">
              <w:rPr>
                <w:b w:val="0"/>
                <w:bCs w:val="0"/>
                <w:sz w:val="14"/>
                <w:szCs w:val="14"/>
              </w:rPr>
              <w:t xml:space="preserve">2. Electrotehnică, </w:t>
            </w:r>
          </w:p>
          <w:p w:rsidR="00EE086A" w:rsidRPr="004D49D9" w:rsidRDefault="00EE086A" w:rsidP="006A1098">
            <w:pPr>
              <w:pStyle w:val="Subsol"/>
              <w:tabs>
                <w:tab w:val="clear" w:pos="4320"/>
                <w:tab w:val="clear" w:pos="8640"/>
              </w:tabs>
              <w:rPr>
                <w:sz w:val="14"/>
                <w:szCs w:val="14"/>
              </w:rPr>
            </w:pPr>
            <w:r w:rsidRPr="004D49D9">
              <w:rPr>
                <w:sz w:val="14"/>
                <w:szCs w:val="14"/>
              </w:rPr>
              <w:t xml:space="preserve">Electromecanică / </w:t>
            </w:r>
          </w:p>
          <w:p w:rsidR="00EE086A" w:rsidRPr="004D49D9" w:rsidRDefault="00EE086A" w:rsidP="006A1098">
            <w:pPr>
              <w:rPr>
                <w:sz w:val="14"/>
                <w:szCs w:val="14"/>
              </w:rPr>
            </w:pPr>
            <w:r w:rsidRPr="004D49D9">
              <w:rPr>
                <w:sz w:val="14"/>
                <w:szCs w:val="14"/>
              </w:rPr>
              <w:t>Electromecanică</w:t>
            </w:r>
          </w:p>
          <w:p w:rsidR="00EE086A" w:rsidRPr="004D49D9" w:rsidRDefault="00EE086A" w:rsidP="006A1098">
            <w:pPr>
              <w:rPr>
                <w:b/>
                <w:bCs/>
                <w:sz w:val="14"/>
                <w:szCs w:val="14"/>
              </w:rPr>
            </w:pPr>
            <w:r w:rsidRPr="004D49D9">
              <w:rPr>
                <w:sz w:val="14"/>
                <w:szCs w:val="14"/>
              </w:rPr>
              <w:t>(Anexa 2 / Anexa 2.2)</w:t>
            </w:r>
          </w:p>
        </w:tc>
        <w:tc>
          <w:tcPr>
            <w:tcW w:w="1276" w:type="dxa"/>
            <w:vMerge w:val="restart"/>
            <w:tcBorders>
              <w:right w:val="thinThickSmallGap" w:sz="24" w:space="0" w:color="auto"/>
            </w:tcBorders>
            <w:vAlign w:val="center"/>
          </w:tcPr>
          <w:p w:rsidR="00EE086A" w:rsidRPr="004D49D9" w:rsidRDefault="00EE086A" w:rsidP="006A1098">
            <w:pPr>
              <w:pStyle w:val="Subsol"/>
              <w:tabs>
                <w:tab w:val="clear" w:pos="4320"/>
                <w:tab w:val="clear" w:pos="8640"/>
              </w:tabs>
              <w:jc w:val="center"/>
              <w:rPr>
                <w:sz w:val="14"/>
                <w:szCs w:val="14"/>
              </w:rPr>
            </w:pPr>
            <w:r w:rsidRPr="004D49D9">
              <w:rPr>
                <w:sz w:val="14"/>
                <w:szCs w:val="14"/>
              </w:rPr>
              <w:t>Electrotehnică,</w:t>
            </w:r>
          </w:p>
          <w:p w:rsidR="00EE086A" w:rsidRPr="004D49D9" w:rsidRDefault="00EE086A" w:rsidP="006A1098">
            <w:pPr>
              <w:jc w:val="center"/>
              <w:rPr>
                <w:sz w:val="14"/>
                <w:szCs w:val="14"/>
              </w:rPr>
            </w:pPr>
            <w:r w:rsidRPr="004D49D9">
              <w:rPr>
                <w:sz w:val="14"/>
                <w:szCs w:val="14"/>
              </w:rPr>
              <w:t>Electromecanică /</w:t>
            </w:r>
          </w:p>
          <w:p w:rsidR="00EE086A" w:rsidRPr="004D49D9" w:rsidRDefault="00EE086A" w:rsidP="006A1098">
            <w:pPr>
              <w:jc w:val="center"/>
              <w:rPr>
                <w:sz w:val="14"/>
                <w:szCs w:val="14"/>
              </w:rPr>
            </w:pPr>
            <w:r w:rsidRPr="004D49D9">
              <w:rPr>
                <w:sz w:val="14"/>
                <w:szCs w:val="14"/>
              </w:rPr>
              <w:t>Electrotehnică</w:t>
            </w:r>
          </w:p>
        </w:tc>
        <w:tc>
          <w:tcPr>
            <w:tcW w:w="1134" w:type="dxa"/>
            <w:vMerge w:val="restart"/>
            <w:tcBorders>
              <w:left w:val="nil"/>
            </w:tcBorders>
            <w:vAlign w:val="center"/>
          </w:tcPr>
          <w:p w:rsidR="00EE086A" w:rsidRPr="004D49D9" w:rsidRDefault="00EE086A" w:rsidP="006A1098">
            <w:pPr>
              <w:jc w:val="center"/>
              <w:rPr>
                <w:sz w:val="14"/>
                <w:szCs w:val="14"/>
              </w:rPr>
            </w:pPr>
            <w:r w:rsidRPr="004D49D9">
              <w:rPr>
                <w:sz w:val="14"/>
                <w:szCs w:val="14"/>
              </w:rPr>
              <w:t>ŞTIINŢE INGINEREŞTI</w:t>
            </w:r>
          </w:p>
        </w:tc>
        <w:tc>
          <w:tcPr>
            <w:tcW w:w="1701" w:type="dxa"/>
            <w:tcBorders>
              <w:left w:val="nil"/>
            </w:tcBorders>
            <w:vAlign w:val="center"/>
          </w:tcPr>
          <w:p w:rsidR="00EE086A" w:rsidRPr="004D49D9" w:rsidRDefault="00EE086A" w:rsidP="006A1098">
            <w:pPr>
              <w:rPr>
                <w:sz w:val="14"/>
                <w:szCs w:val="14"/>
              </w:rPr>
            </w:pPr>
            <w:r w:rsidRPr="004D49D9">
              <w:rPr>
                <w:sz w:val="14"/>
                <w:szCs w:val="14"/>
              </w:rPr>
              <w:t>IINGINERIE AEROSPAŢIALĂ</w:t>
            </w:r>
          </w:p>
        </w:tc>
        <w:tc>
          <w:tcPr>
            <w:tcW w:w="1984" w:type="dxa"/>
            <w:vAlign w:val="center"/>
          </w:tcPr>
          <w:p w:rsidR="00EE086A" w:rsidRPr="004D49D9" w:rsidRDefault="00EE086A" w:rsidP="006A1098">
            <w:pPr>
              <w:rPr>
                <w:sz w:val="13"/>
                <w:szCs w:val="13"/>
              </w:rPr>
            </w:pPr>
            <w:r w:rsidRPr="004D49D9">
              <w:rPr>
                <w:sz w:val="13"/>
                <w:szCs w:val="13"/>
              </w:rPr>
              <w:t>Echipamente şi instalaţii de aviaţie</w:t>
            </w:r>
          </w:p>
        </w:tc>
        <w:tc>
          <w:tcPr>
            <w:tcW w:w="1701" w:type="dxa"/>
            <w:vMerge w:val="restart"/>
            <w:vAlign w:val="center"/>
          </w:tcPr>
          <w:p w:rsidR="00EE086A" w:rsidRPr="004D49D9" w:rsidRDefault="00EE086A" w:rsidP="006A1098">
            <w:pPr>
              <w:rPr>
                <w:sz w:val="14"/>
                <w:szCs w:val="14"/>
              </w:rPr>
            </w:pPr>
            <w:r w:rsidRPr="004D49D9">
              <w:rPr>
                <w:sz w:val="14"/>
                <w:szCs w:val="14"/>
              </w:rPr>
              <w:t xml:space="preserve">INGINERIE ENERGETICĂ     </w:t>
            </w:r>
          </w:p>
        </w:tc>
        <w:tc>
          <w:tcPr>
            <w:tcW w:w="2510" w:type="dxa"/>
            <w:vMerge w:val="restart"/>
            <w:vAlign w:val="center"/>
          </w:tcPr>
          <w:p w:rsidR="00EE086A" w:rsidRPr="004D49D9" w:rsidRDefault="00EE086A" w:rsidP="0089409D">
            <w:pPr>
              <w:numPr>
                <w:ilvl w:val="0"/>
                <w:numId w:val="31"/>
              </w:numPr>
              <w:tabs>
                <w:tab w:val="left" w:pos="224"/>
              </w:tabs>
              <w:autoSpaceDE w:val="0"/>
              <w:autoSpaceDN w:val="0"/>
              <w:adjustRightInd w:val="0"/>
              <w:ind w:left="34" w:firstLine="0"/>
              <w:rPr>
                <w:sz w:val="14"/>
                <w:szCs w:val="14"/>
              </w:rPr>
            </w:pPr>
            <w:r w:rsidRPr="004D49D9">
              <w:rPr>
                <w:sz w:val="14"/>
                <w:szCs w:val="14"/>
              </w:rPr>
              <w:t>Auditul sistemelor energetice</w:t>
            </w:r>
          </w:p>
          <w:p w:rsidR="00EE086A" w:rsidRPr="004D49D9" w:rsidRDefault="00EE086A" w:rsidP="0089409D">
            <w:pPr>
              <w:numPr>
                <w:ilvl w:val="0"/>
                <w:numId w:val="31"/>
              </w:numPr>
              <w:tabs>
                <w:tab w:val="left" w:pos="224"/>
              </w:tabs>
              <w:autoSpaceDE w:val="0"/>
              <w:autoSpaceDN w:val="0"/>
              <w:adjustRightInd w:val="0"/>
              <w:ind w:left="34" w:firstLine="0"/>
              <w:rPr>
                <w:sz w:val="14"/>
                <w:szCs w:val="14"/>
              </w:rPr>
            </w:pPr>
            <w:r w:rsidRPr="004D49D9">
              <w:rPr>
                <w:sz w:val="14"/>
                <w:szCs w:val="14"/>
              </w:rPr>
              <w:t>Conducerea şi informatizarea</w:t>
            </w:r>
          </w:p>
          <w:p w:rsidR="00EE086A" w:rsidRPr="004D49D9" w:rsidRDefault="00EE086A" w:rsidP="00E043BB">
            <w:pPr>
              <w:tabs>
                <w:tab w:val="left" w:pos="224"/>
              </w:tabs>
              <w:autoSpaceDE w:val="0"/>
              <w:autoSpaceDN w:val="0"/>
              <w:adjustRightInd w:val="0"/>
              <w:ind w:left="34"/>
              <w:rPr>
                <w:sz w:val="14"/>
                <w:szCs w:val="14"/>
              </w:rPr>
            </w:pPr>
            <w:r w:rsidRPr="004D49D9">
              <w:rPr>
                <w:sz w:val="14"/>
                <w:szCs w:val="14"/>
              </w:rPr>
              <w:t>proceselor termo şi electroenergetice</w:t>
            </w:r>
          </w:p>
          <w:p w:rsidR="00EE086A" w:rsidRPr="004D49D9" w:rsidRDefault="00EE086A" w:rsidP="00E57677">
            <w:pPr>
              <w:numPr>
                <w:ilvl w:val="0"/>
                <w:numId w:val="31"/>
              </w:numPr>
              <w:tabs>
                <w:tab w:val="left" w:pos="224"/>
              </w:tabs>
              <w:autoSpaceDE w:val="0"/>
              <w:autoSpaceDN w:val="0"/>
              <w:adjustRightInd w:val="0"/>
              <w:ind w:left="34" w:firstLine="0"/>
              <w:rPr>
                <w:sz w:val="14"/>
                <w:szCs w:val="14"/>
              </w:rPr>
            </w:pPr>
            <w:r w:rsidRPr="004D49D9">
              <w:rPr>
                <w:sz w:val="14"/>
                <w:szCs w:val="14"/>
              </w:rPr>
              <w:t>Conducerea sistemelor electroenergetice</w:t>
            </w:r>
          </w:p>
          <w:p w:rsidR="00EE086A" w:rsidRPr="004D49D9" w:rsidRDefault="00EE086A" w:rsidP="00E57677">
            <w:pPr>
              <w:numPr>
                <w:ilvl w:val="0"/>
                <w:numId w:val="31"/>
              </w:numPr>
              <w:tabs>
                <w:tab w:val="left" w:pos="224"/>
              </w:tabs>
              <w:autoSpaceDE w:val="0"/>
              <w:autoSpaceDN w:val="0"/>
              <w:adjustRightInd w:val="0"/>
              <w:ind w:left="34" w:firstLine="0"/>
              <w:rPr>
                <w:sz w:val="14"/>
                <w:szCs w:val="14"/>
              </w:rPr>
            </w:pPr>
            <w:r w:rsidRPr="004D49D9">
              <w:rPr>
                <w:sz w:val="14"/>
                <w:szCs w:val="14"/>
              </w:rPr>
              <w:t>Echipamente şi tehnologii moderne în energetică</w:t>
            </w:r>
          </w:p>
          <w:p w:rsidR="00EE086A" w:rsidRPr="004D49D9" w:rsidRDefault="00EE086A" w:rsidP="00E57677">
            <w:pPr>
              <w:numPr>
                <w:ilvl w:val="0"/>
                <w:numId w:val="31"/>
              </w:numPr>
              <w:tabs>
                <w:tab w:val="left" w:pos="224"/>
              </w:tabs>
              <w:autoSpaceDE w:val="0"/>
              <w:autoSpaceDN w:val="0"/>
              <w:adjustRightInd w:val="0"/>
              <w:ind w:left="34" w:firstLine="0"/>
              <w:rPr>
                <w:sz w:val="14"/>
                <w:szCs w:val="14"/>
              </w:rPr>
            </w:pPr>
            <w:r w:rsidRPr="004D49D9">
              <w:rPr>
                <w:sz w:val="14"/>
                <w:szCs w:val="14"/>
              </w:rPr>
              <w:t>Energii regenerabile</w:t>
            </w:r>
          </w:p>
          <w:p w:rsidR="00EE086A" w:rsidRPr="004D49D9" w:rsidRDefault="00EE086A" w:rsidP="00E57677">
            <w:pPr>
              <w:numPr>
                <w:ilvl w:val="0"/>
                <w:numId w:val="31"/>
              </w:numPr>
              <w:tabs>
                <w:tab w:val="left" w:pos="224"/>
              </w:tabs>
              <w:autoSpaceDE w:val="0"/>
              <w:autoSpaceDN w:val="0"/>
              <w:adjustRightInd w:val="0"/>
              <w:ind w:left="34" w:firstLine="0"/>
              <w:rPr>
                <w:sz w:val="14"/>
                <w:szCs w:val="14"/>
              </w:rPr>
            </w:pPr>
            <w:r w:rsidRPr="004D49D9">
              <w:rPr>
                <w:sz w:val="14"/>
                <w:szCs w:val="14"/>
              </w:rPr>
              <w:t>Energii regenerabile – Energia solară</w:t>
            </w:r>
          </w:p>
          <w:p w:rsidR="00EE086A" w:rsidRPr="004D49D9" w:rsidRDefault="00EE086A" w:rsidP="00E57677">
            <w:pPr>
              <w:numPr>
                <w:ilvl w:val="0"/>
                <w:numId w:val="31"/>
              </w:numPr>
              <w:tabs>
                <w:tab w:val="left" w:pos="224"/>
              </w:tabs>
              <w:autoSpaceDE w:val="0"/>
              <w:autoSpaceDN w:val="0"/>
              <w:adjustRightInd w:val="0"/>
              <w:ind w:left="34" w:firstLine="0"/>
              <w:rPr>
                <w:sz w:val="14"/>
                <w:szCs w:val="14"/>
              </w:rPr>
            </w:pPr>
            <w:r w:rsidRPr="004D49D9">
              <w:rPr>
                <w:sz w:val="14"/>
                <w:szCs w:val="14"/>
              </w:rPr>
              <w:t>Energetică avansată</w:t>
            </w:r>
          </w:p>
          <w:p w:rsidR="00EE086A" w:rsidRPr="004D49D9" w:rsidRDefault="00EE086A" w:rsidP="00E57677">
            <w:pPr>
              <w:numPr>
                <w:ilvl w:val="0"/>
                <w:numId w:val="31"/>
              </w:numPr>
              <w:tabs>
                <w:tab w:val="left" w:pos="224"/>
              </w:tabs>
              <w:autoSpaceDE w:val="0"/>
              <w:autoSpaceDN w:val="0"/>
              <w:adjustRightInd w:val="0"/>
              <w:ind w:left="34" w:firstLine="0"/>
              <w:rPr>
                <w:sz w:val="14"/>
                <w:szCs w:val="14"/>
              </w:rPr>
            </w:pPr>
            <w:r w:rsidRPr="004D49D9">
              <w:rPr>
                <w:sz w:val="14"/>
                <w:szCs w:val="14"/>
              </w:rPr>
              <w:t>Eficienţa energetică</w:t>
            </w:r>
          </w:p>
          <w:p w:rsidR="00EE086A" w:rsidRPr="004D49D9" w:rsidRDefault="00EE086A" w:rsidP="00E57677">
            <w:pPr>
              <w:numPr>
                <w:ilvl w:val="0"/>
                <w:numId w:val="31"/>
              </w:numPr>
              <w:tabs>
                <w:tab w:val="left" w:pos="224"/>
              </w:tabs>
              <w:autoSpaceDE w:val="0"/>
              <w:autoSpaceDN w:val="0"/>
              <w:adjustRightInd w:val="0"/>
              <w:ind w:left="34" w:firstLine="0"/>
              <w:rPr>
                <w:sz w:val="14"/>
                <w:szCs w:val="14"/>
              </w:rPr>
            </w:pPr>
            <w:r w:rsidRPr="004D49D9">
              <w:rPr>
                <w:sz w:val="14"/>
                <w:szCs w:val="14"/>
              </w:rPr>
              <w:t>Gestiunea proceselor energetice</w:t>
            </w:r>
          </w:p>
          <w:p w:rsidR="00EE086A" w:rsidRPr="004D49D9" w:rsidRDefault="00EE086A" w:rsidP="00E57677">
            <w:pPr>
              <w:numPr>
                <w:ilvl w:val="0"/>
                <w:numId w:val="31"/>
              </w:numPr>
              <w:tabs>
                <w:tab w:val="left" w:pos="224"/>
              </w:tabs>
              <w:autoSpaceDE w:val="0"/>
              <w:autoSpaceDN w:val="0"/>
              <w:adjustRightInd w:val="0"/>
              <w:ind w:left="34" w:firstLine="0"/>
              <w:rPr>
                <w:sz w:val="14"/>
                <w:szCs w:val="14"/>
              </w:rPr>
            </w:pPr>
            <w:r w:rsidRPr="004D49D9">
              <w:rPr>
                <w:sz w:val="14"/>
                <w:szCs w:val="14"/>
              </w:rPr>
              <w:t>Hidraulică tehnică şi hidro-energtică</w:t>
            </w:r>
          </w:p>
          <w:p w:rsidR="00EE086A" w:rsidRPr="004D49D9" w:rsidRDefault="00EE086A" w:rsidP="00E57677">
            <w:pPr>
              <w:numPr>
                <w:ilvl w:val="0"/>
                <w:numId w:val="31"/>
              </w:numPr>
              <w:tabs>
                <w:tab w:val="left" w:pos="224"/>
              </w:tabs>
              <w:autoSpaceDE w:val="0"/>
              <w:autoSpaceDN w:val="0"/>
              <w:adjustRightInd w:val="0"/>
              <w:ind w:left="34" w:firstLine="0"/>
              <w:rPr>
                <w:sz w:val="14"/>
                <w:szCs w:val="14"/>
              </w:rPr>
            </w:pPr>
            <w:r w:rsidRPr="004D49D9">
              <w:rPr>
                <w:sz w:val="14"/>
                <w:szCs w:val="14"/>
              </w:rPr>
              <w:t>Ingineria sistemelor electro-energetice</w:t>
            </w:r>
          </w:p>
          <w:p w:rsidR="00EE086A" w:rsidRPr="004D49D9" w:rsidRDefault="00EE086A" w:rsidP="00E57677">
            <w:pPr>
              <w:numPr>
                <w:ilvl w:val="0"/>
                <w:numId w:val="31"/>
              </w:numPr>
              <w:tabs>
                <w:tab w:val="left" w:pos="224"/>
              </w:tabs>
              <w:autoSpaceDE w:val="0"/>
              <w:autoSpaceDN w:val="0"/>
              <w:adjustRightInd w:val="0"/>
              <w:ind w:left="34" w:firstLine="0"/>
              <w:rPr>
                <w:sz w:val="14"/>
                <w:szCs w:val="14"/>
              </w:rPr>
            </w:pPr>
            <w:r w:rsidRPr="004D49D9">
              <w:rPr>
                <w:sz w:val="14"/>
                <w:szCs w:val="14"/>
              </w:rPr>
              <w:t>Inginerie nucleară</w:t>
            </w:r>
          </w:p>
          <w:p w:rsidR="00EE086A" w:rsidRPr="004D49D9" w:rsidRDefault="00EE086A" w:rsidP="00E57677">
            <w:pPr>
              <w:numPr>
                <w:ilvl w:val="0"/>
                <w:numId w:val="31"/>
              </w:numPr>
              <w:tabs>
                <w:tab w:val="left" w:pos="224"/>
              </w:tabs>
              <w:autoSpaceDE w:val="0"/>
              <w:autoSpaceDN w:val="0"/>
              <w:adjustRightInd w:val="0"/>
              <w:ind w:left="34" w:firstLine="0"/>
              <w:rPr>
                <w:sz w:val="14"/>
                <w:szCs w:val="14"/>
              </w:rPr>
            </w:pPr>
            <w:r w:rsidRPr="004D49D9">
              <w:rPr>
                <w:sz w:val="14"/>
                <w:szCs w:val="14"/>
              </w:rPr>
              <w:t>Inginerie şi management în domeniul energetic</w:t>
            </w:r>
          </w:p>
          <w:p w:rsidR="00EE086A" w:rsidRPr="004D49D9" w:rsidRDefault="00EE086A" w:rsidP="00E57677">
            <w:pPr>
              <w:numPr>
                <w:ilvl w:val="0"/>
                <w:numId w:val="31"/>
              </w:numPr>
              <w:tabs>
                <w:tab w:val="left" w:pos="224"/>
              </w:tabs>
              <w:autoSpaceDE w:val="0"/>
              <w:autoSpaceDN w:val="0"/>
              <w:adjustRightInd w:val="0"/>
              <w:ind w:left="34" w:firstLine="0"/>
              <w:rPr>
                <w:sz w:val="14"/>
                <w:szCs w:val="14"/>
              </w:rPr>
            </w:pPr>
            <w:r w:rsidRPr="004D49D9">
              <w:rPr>
                <w:sz w:val="14"/>
                <w:szCs w:val="14"/>
              </w:rPr>
              <w:t>Monitorizarea şi analiza funcţionării sistemelor electroenergetice</w:t>
            </w:r>
          </w:p>
          <w:p w:rsidR="00EE086A" w:rsidRPr="004D49D9" w:rsidRDefault="00EE086A" w:rsidP="00E57677">
            <w:pPr>
              <w:numPr>
                <w:ilvl w:val="0"/>
                <w:numId w:val="31"/>
              </w:numPr>
              <w:tabs>
                <w:tab w:val="left" w:pos="224"/>
              </w:tabs>
              <w:autoSpaceDE w:val="0"/>
              <w:autoSpaceDN w:val="0"/>
              <w:adjustRightInd w:val="0"/>
              <w:ind w:left="34" w:firstLine="0"/>
              <w:rPr>
                <w:sz w:val="14"/>
                <w:szCs w:val="14"/>
              </w:rPr>
            </w:pPr>
            <w:r w:rsidRPr="004D49D9">
              <w:rPr>
                <w:sz w:val="14"/>
                <w:szCs w:val="14"/>
              </w:rPr>
              <w:t>Managementul sistemelor de energie</w:t>
            </w:r>
          </w:p>
          <w:p w:rsidR="00EE086A" w:rsidRPr="004D49D9" w:rsidRDefault="00EE086A" w:rsidP="00E57677">
            <w:pPr>
              <w:numPr>
                <w:ilvl w:val="0"/>
                <w:numId w:val="31"/>
              </w:numPr>
              <w:tabs>
                <w:tab w:val="left" w:pos="224"/>
              </w:tabs>
              <w:autoSpaceDE w:val="0"/>
              <w:autoSpaceDN w:val="0"/>
              <w:adjustRightInd w:val="0"/>
              <w:ind w:left="34" w:firstLine="0"/>
              <w:rPr>
                <w:sz w:val="14"/>
                <w:szCs w:val="14"/>
              </w:rPr>
            </w:pPr>
            <w:r w:rsidRPr="004D49D9">
              <w:rPr>
                <w:sz w:val="14"/>
                <w:szCs w:val="14"/>
              </w:rPr>
              <w:t>Management, energie, mediu</w:t>
            </w:r>
          </w:p>
          <w:p w:rsidR="00EE086A" w:rsidRPr="004D49D9" w:rsidRDefault="00EE086A" w:rsidP="00E57677">
            <w:pPr>
              <w:numPr>
                <w:ilvl w:val="0"/>
                <w:numId w:val="31"/>
              </w:numPr>
              <w:tabs>
                <w:tab w:val="left" w:pos="224"/>
                <w:tab w:val="left" w:pos="318"/>
              </w:tabs>
              <w:autoSpaceDE w:val="0"/>
              <w:autoSpaceDN w:val="0"/>
              <w:adjustRightInd w:val="0"/>
              <w:ind w:left="34" w:firstLine="0"/>
              <w:rPr>
                <w:sz w:val="14"/>
                <w:szCs w:val="14"/>
              </w:rPr>
            </w:pPr>
            <w:r w:rsidRPr="004D49D9">
              <w:rPr>
                <w:sz w:val="14"/>
                <w:szCs w:val="14"/>
              </w:rPr>
              <w:t>Managementul sistemelor electroenergetice moderne</w:t>
            </w:r>
          </w:p>
          <w:p w:rsidR="00EE086A" w:rsidRPr="004D49D9" w:rsidRDefault="00EE086A" w:rsidP="00E57677">
            <w:pPr>
              <w:numPr>
                <w:ilvl w:val="0"/>
                <w:numId w:val="31"/>
              </w:numPr>
              <w:tabs>
                <w:tab w:val="left" w:pos="224"/>
                <w:tab w:val="left" w:pos="318"/>
              </w:tabs>
              <w:autoSpaceDE w:val="0"/>
              <w:autoSpaceDN w:val="0"/>
              <w:adjustRightInd w:val="0"/>
              <w:ind w:left="34" w:firstLine="0"/>
              <w:rPr>
                <w:sz w:val="14"/>
                <w:szCs w:val="14"/>
              </w:rPr>
            </w:pPr>
            <w:r w:rsidRPr="004D49D9">
              <w:rPr>
                <w:sz w:val="14"/>
                <w:szCs w:val="14"/>
              </w:rPr>
              <w:t>Sisteme energetice informatizate</w:t>
            </w:r>
          </w:p>
          <w:p w:rsidR="00EE086A" w:rsidRPr="004D49D9" w:rsidRDefault="00EE086A" w:rsidP="00E57677">
            <w:pPr>
              <w:numPr>
                <w:ilvl w:val="0"/>
                <w:numId w:val="31"/>
              </w:numPr>
              <w:tabs>
                <w:tab w:val="left" w:pos="224"/>
                <w:tab w:val="left" w:pos="318"/>
              </w:tabs>
              <w:autoSpaceDE w:val="0"/>
              <w:autoSpaceDN w:val="0"/>
              <w:adjustRightInd w:val="0"/>
              <w:ind w:left="34" w:firstLine="0"/>
              <w:rPr>
                <w:sz w:val="14"/>
                <w:szCs w:val="14"/>
              </w:rPr>
            </w:pPr>
            <w:r w:rsidRPr="004D49D9">
              <w:rPr>
                <w:sz w:val="14"/>
                <w:szCs w:val="14"/>
              </w:rPr>
              <w:t>Sisteme electroenergetice performante</w:t>
            </w:r>
          </w:p>
          <w:p w:rsidR="00EE086A" w:rsidRPr="004D49D9" w:rsidRDefault="00EE086A" w:rsidP="00E57677">
            <w:pPr>
              <w:numPr>
                <w:ilvl w:val="0"/>
                <w:numId w:val="31"/>
              </w:numPr>
              <w:tabs>
                <w:tab w:val="left" w:pos="224"/>
                <w:tab w:val="left" w:pos="318"/>
              </w:tabs>
              <w:autoSpaceDE w:val="0"/>
              <w:autoSpaceDN w:val="0"/>
              <w:adjustRightInd w:val="0"/>
              <w:ind w:left="34" w:firstLine="0"/>
              <w:rPr>
                <w:sz w:val="14"/>
                <w:szCs w:val="14"/>
              </w:rPr>
            </w:pPr>
            <w:r w:rsidRPr="004D49D9">
              <w:rPr>
                <w:sz w:val="14"/>
                <w:szCs w:val="14"/>
              </w:rPr>
              <w:t>Sisteme termoenergetice</w:t>
            </w:r>
          </w:p>
          <w:p w:rsidR="00EE086A" w:rsidRPr="004D49D9" w:rsidRDefault="00EE086A" w:rsidP="00E57677">
            <w:pPr>
              <w:numPr>
                <w:ilvl w:val="0"/>
                <w:numId w:val="31"/>
              </w:numPr>
              <w:tabs>
                <w:tab w:val="left" w:pos="224"/>
                <w:tab w:val="left" w:pos="318"/>
              </w:tabs>
              <w:autoSpaceDE w:val="0"/>
              <w:autoSpaceDN w:val="0"/>
              <w:adjustRightInd w:val="0"/>
              <w:ind w:left="34" w:firstLine="0"/>
              <w:rPr>
                <w:sz w:val="14"/>
                <w:szCs w:val="14"/>
              </w:rPr>
            </w:pPr>
            <w:r w:rsidRPr="004D49D9">
              <w:rPr>
                <w:sz w:val="14"/>
                <w:szCs w:val="14"/>
              </w:rPr>
              <w:t>Sisteme moderne pentru conducerea proceselor energetice</w:t>
            </w:r>
          </w:p>
          <w:p w:rsidR="00EE086A" w:rsidRPr="004D49D9" w:rsidRDefault="00EE086A" w:rsidP="00E57677">
            <w:pPr>
              <w:numPr>
                <w:ilvl w:val="0"/>
                <w:numId w:val="31"/>
              </w:numPr>
              <w:tabs>
                <w:tab w:val="left" w:pos="224"/>
                <w:tab w:val="left" w:pos="318"/>
              </w:tabs>
              <w:autoSpaceDE w:val="0"/>
              <w:autoSpaceDN w:val="0"/>
              <w:adjustRightInd w:val="0"/>
              <w:ind w:left="34" w:firstLine="0"/>
              <w:rPr>
                <w:sz w:val="14"/>
                <w:szCs w:val="14"/>
              </w:rPr>
            </w:pPr>
            <w:r w:rsidRPr="004D49D9">
              <w:rPr>
                <w:sz w:val="14"/>
                <w:szCs w:val="14"/>
              </w:rPr>
              <w:t>Surse regenerabile de energie</w:t>
            </w:r>
          </w:p>
          <w:p w:rsidR="00EE086A" w:rsidRPr="004D49D9" w:rsidRDefault="00EE086A" w:rsidP="00E57677">
            <w:pPr>
              <w:numPr>
                <w:ilvl w:val="0"/>
                <w:numId w:val="31"/>
              </w:numPr>
              <w:tabs>
                <w:tab w:val="left" w:pos="224"/>
                <w:tab w:val="left" w:pos="318"/>
              </w:tabs>
              <w:autoSpaceDE w:val="0"/>
              <w:autoSpaceDN w:val="0"/>
              <w:adjustRightInd w:val="0"/>
              <w:ind w:left="34" w:firstLine="0"/>
              <w:rPr>
                <w:sz w:val="14"/>
                <w:szCs w:val="14"/>
              </w:rPr>
            </w:pPr>
            <w:r w:rsidRPr="004D49D9">
              <w:rPr>
                <w:sz w:val="14"/>
                <w:szCs w:val="14"/>
              </w:rPr>
              <w:t>Tehnologii avansate de producere a energiei</w:t>
            </w:r>
          </w:p>
        </w:tc>
        <w:tc>
          <w:tcPr>
            <w:tcW w:w="467" w:type="dxa"/>
            <w:vMerge w:val="restart"/>
            <w:tcBorders>
              <w:right w:val="thinThickSmallGap" w:sz="24" w:space="0" w:color="auto"/>
            </w:tcBorders>
            <w:vAlign w:val="center"/>
          </w:tcPr>
          <w:p w:rsidR="00EE086A" w:rsidRPr="004D49D9" w:rsidRDefault="00EE086A" w:rsidP="006A1098">
            <w:pPr>
              <w:jc w:val="center"/>
              <w:rPr>
                <w:b/>
                <w:bCs/>
                <w:sz w:val="14"/>
                <w:szCs w:val="14"/>
              </w:rPr>
            </w:pPr>
            <w:r w:rsidRPr="004D49D9">
              <w:rPr>
                <w:b/>
                <w:bCs/>
                <w:sz w:val="14"/>
                <w:szCs w:val="14"/>
              </w:rPr>
              <w:t>x</w:t>
            </w:r>
          </w:p>
        </w:tc>
        <w:tc>
          <w:tcPr>
            <w:tcW w:w="1706" w:type="dxa"/>
            <w:vMerge w:val="restart"/>
            <w:tcBorders>
              <w:left w:val="thinThickSmallGap" w:sz="24" w:space="0" w:color="auto"/>
              <w:right w:val="thinThickSmallGap" w:sz="24" w:space="0" w:color="auto"/>
            </w:tcBorders>
            <w:vAlign w:val="center"/>
          </w:tcPr>
          <w:p w:rsidR="00EE086A" w:rsidRPr="004D49D9" w:rsidRDefault="00EE086A" w:rsidP="006A1098">
            <w:pPr>
              <w:jc w:val="center"/>
              <w:rPr>
                <w:b/>
                <w:bCs/>
                <w:caps/>
                <w:sz w:val="14"/>
                <w:szCs w:val="14"/>
              </w:rPr>
            </w:pPr>
            <w:r w:rsidRPr="004D49D9">
              <w:rPr>
                <w:b/>
                <w:bCs/>
                <w:caps/>
                <w:sz w:val="14"/>
                <w:szCs w:val="14"/>
              </w:rPr>
              <w:t>Electrotehnică, Electromecanică</w:t>
            </w:r>
          </w:p>
          <w:p w:rsidR="00EE086A" w:rsidRPr="004D49D9" w:rsidRDefault="00EE086A" w:rsidP="006A1098">
            <w:pPr>
              <w:jc w:val="center"/>
              <w:rPr>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val="restart"/>
            <w:tcBorders>
              <w:left w:val="nil"/>
            </w:tcBorders>
            <w:vAlign w:val="center"/>
          </w:tcPr>
          <w:p w:rsidR="00E04F13" w:rsidRPr="004D49D9" w:rsidRDefault="00E04F13" w:rsidP="006A1098">
            <w:pPr>
              <w:rPr>
                <w:sz w:val="14"/>
                <w:szCs w:val="14"/>
              </w:rPr>
            </w:pPr>
            <w:r w:rsidRPr="004D49D9">
              <w:rPr>
                <w:sz w:val="14"/>
                <w:szCs w:val="14"/>
              </w:rPr>
              <w:t xml:space="preserve">INGINERIE ELECTRICĂ     </w:t>
            </w:r>
          </w:p>
        </w:tc>
        <w:tc>
          <w:tcPr>
            <w:tcW w:w="1984" w:type="dxa"/>
            <w:vAlign w:val="center"/>
          </w:tcPr>
          <w:p w:rsidR="00E04F13" w:rsidRPr="004D49D9" w:rsidRDefault="00E04F13" w:rsidP="006A1098">
            <w:pPr>
              <w:rPr>
                <w:sz w:val="13"/>
                <w:szCs w:val="13"/>
              </w:rPr>
            </w:pPr>
            <w:r w:rsidRPr="004D49D9">
              <w:rPr>
                <w:sz w:val="13"/>
                <w:szCs w:val="13"/>
              </w:rPr>
              <w:t>Sisteme electrice</w:t>
            </w:r>
          </w:p>
        </w:tc>
        <w:tc>
          <w:tcPr>
            <w:tcW w:w="1701" w:type="dxa"/>
            <w:vMerge/>
            <w:vAlign w:val="center"/>
          </w:tcPr>
          <w:p w:rsidR="00E04F13" w:rsidRPr="004D49D9" w:rsidRDefault="00E04F13" w:rsidP="006A1098">
            <w:pPr>
              <w:jc w:val="center"/>
              <w:rPr>
                <w:b/>
                <w:bCs/>
                <w:sz w:val="14"/>
                <w:szCs w:val="14"/>
              </w:rPr>
            </w:pPr>
          </w:p>
        </w:tc>
        <w:tc>
          <w:tcPr>
            <w:tcW w:w="2510" w:type="dxa"/>
            <w:vMerge/>
            <w:vAlign w:val="center"/>
          </w:tcPr>
          <w:p w:rsidR="00E04F13" w:rsidRPr="004D49D9" w:rsidRDefault="00E04F13" w:rsidP="006A1098">
            <w:pPr>
              <w:jc w:val="center"/>
              <w:rPr>
                <w:b/>
                <w:bCs/>
                <w:sz w:val="14"/>
                <w:szCs w:val="14"/>
              </w:rPr>
            </w:pPr>
          </w:p>
        </w:tc>
        <w:tc>
          <w:tcPr>
            <w:tcW w:w="467"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tcBorders>
              <w:left w:val="nil"/>
            </w:tcBorders>
            <w:vAlign w:val="center"/>
          </w:tcPr>
          <w:p w:rsidR="00E04F13" w:rsidRPr="004D49D9" w:rsidRDefault="00E04F13" w:rsidP="006A1098">
            <w:pPr>
              <w:rPr>
                <w:sz w:val="14"/>
                <w:szCs w:val="14"/>
              </w:rPr>
            </w:pPr>
          </w:p>
        </w:tc>
        <w:tc>
          <w:tcPr>
            <w:tcW w:w="1984" w:type="dxa"/>
            <w:vAlign w:val="center"/>
          </w:tcPr>
          <w:p w:rsidR="00E04F13" w:rsidRPr="004D49D9" w:rsidRDefault="00E04F13" w:rsidP="006A1098">
            <w:pPr>
              <w:rPr>
                <w:sz w:val="13"/>
                <w:szCs w:val="13"/>
              </w:rPr>
            </w:pPr>
            <w:r w:rsidRPr="004D49D9">
              <w:rPr>
                <w:sz w:val="13"/>
                <w:szCs w:val="13"/>
              </w:rPr>
              <w:t>Electronică de putere şi  acţionări electrice</w:t>
            </w:r>
          </w:p>
        </w:tc>
        <w:tc>
          <w:tcPr>
            <w:tcW w:w="1701" w:type="dxa"/>
            <w:vMerge/>
            <w:vAlign w:val="center"/>
          </w:tcPr>
          <w:p w:rsidR="00E04F13" w:rsidRPr="004D49D9" w:rsidRDefault="00E04F13" w:rsidP="006A1098">
            <w:pPr>
              <w:jc w:val="center"/>
              <w:rPr>
                <w:b/>
                <w:bCs/>
                <w:sz w:val="14"/>
                <w:szCs w:val="14"/>
              </w:rPr>
            </w:pPr>
          </w:p>
        </w:tc>
        <w:tc>
          <w:tcPr>
            <w:tcW w:w="2510" w:type="dxa"/>
            <w:vMerge/>
            <w:vAlign w:val="center"/>
          </w:tcPr>
          <w:p w:rsidR="00E04F13" w:rsidRPr="004D49D9" w:rsidRDefault="00E04F13" w:rsidP="006A1098">
            <w:pPr>
              <w:jc w:val="center"/>
              <w:rPr>
                <w:b/>
                <w:bCs/>
                <w:sz w:val="14"/>
                <w:szCs w:val="14"/>
              </w:rPr>
            </w:pPr>
          </w:p>
        </w:tc>
        <w:tc>
          <w:tcPr>
            <w:tcW w:w="467"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tcBorders>
              <w:left w:val="nil"/>
            </w:tcBorders>
            <w:vAlign w:val="center"/>
          </w:tcPr>
          <w:p w:rsidR="00E04F13" w:rsidRPr="004D49D9" w:rsidRDefault="00E04F13" w:rsidP="006A1098">
            <w:pPr>
              <w:rPr>
                <w:sz w:val="14"/>
                <w:szCs w:val="14"/>
              </w:rPr>
            </w:pPr>
          </w:p>
        </w:tc>
        <w:tc>
          <w:tcPr>
            <w:tcW w:w="1984" w:type="dxa"/>
            <w:vAlign w:val="center"/>
          </w:tcPr>
          <w:p w:rsidR="00E04F13" w:rsidRPr="004D49D9" w:rsidRDefault="00E04F13" w:rsidP="006A1098">
            <w:pPr>
              <w:rPr>
                <w:sz w:val="13"/>
                <w:szCs w:val="13"/>
              </w:rPr>
            </w:pPr>
            <w:r w:rsidRPr="004D49D9">
              <w:rPr>
                <w:sz w:val="13"/>
                <w:szCs w:val="13"/>
              </w:rPr>
              <w:t>Instrumentaţie şi achiziţii de date</w:t>
            </w:r>
          </w:p>
        </w:tc>
        <w:tc>
          <w:tcPr>
            <w:tcW w:w="1701" w:type="dxa"/>
            <w:vMerge/>
            <w:vAlign w:val="center"/>
          </w:tcPr>
          <w:p w:rsidR="00E04F13" w:rsidRPr="004D49D9" w:rsidRDefault="00E04F13" w:rsidP="006A1098">
            <w:pPr>
              <w:jc w:val="center"/>
              <w:rPr>
                <w:b/>
                <w:bCs/>
                <w:sz w:val="14"/>
                <w:szCs w:val="14"/>
              </w:rPr>
            </w:pPr>
          </w:p>
        </w:tc>
        <w:tc>
          <w:tcPr>
            <w:tcW w:w="2510" w:type="dxa"/>
            <w:vMerge/>
            <w:vAlign w:val="center"/>
          </w:tcPr>
          <w:p w:rsidR="00E04F13" w:rsidRPr="004D49D9" w:rsidRDefault="00E04F13" w:rsidP="006A1098">
            <w:pPr>
              <w:jc w:val="center"/>
              <w:rPr>
                <w:b/>
                <w:bCs/>
                <w:sz w:val="14"/>
                <w:szCs w:val="14"/>
              </w:rPr>
            </w:pPr>
          </w:p>
        </w:tc>
        <w:tc>
          <w:tcPr>
            <w:tcW w:w="467"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tcBorders>
              <w:left w:val="nil"/>
            </w:tcBorders>
            <w:vAlign w:val="center"/>
          </w:tcPr>
          <w:p w:rsidR="00E04F13" w:rsidRPr="004D49D9" w:rsidRDefault="00E04F13" w:rsidP="006A1098">
            <w:pPr>
              <w:rPr>
                <w:sz w:val="14"/>
                <w:szCs w:val="14"/>
              </w:rPr>
            </w:pPr>
          </w:p>
        </w:tc>
        <w:tc>
          <w:tcPr>
            <w:tcW w:w="1984" w:type="dxa"/>
            <w:vAlign w:val="center"/>
          </w:tcPr>
          <w:p w:rsidR="00E04F13" w:rsidRPr="004D49D9" w:rsidRDefault="00E04F13" w:rsidP="006A1098">
            <w:pPr>
              <w:rPr>
                <w:sz w:val="13"/>
                <w:szCs w:val="13"/>
              </w:rPr>
            </w:pPr>
            <w:r w:rsidRPr="004D49D9">
              <w:rPr>
                <w:sz w:val="13"/>
                <w:szCs w:val="13"/>
              </w:rPr>
              <w:t xml:space="preserve">Inginerie electrică şi calculatoare </w:t>
            </w:r>
          </w:p>
        </w:tc>
        <w:tc>
          <w:tcPr>
            <w:tcW w:w="1701" w:type="dxa"/>
            <w:vMerge/>
            <w:vAlign w:val="center"/>
          </w:tcPr>
          <w:p w:rsidR="00E04F13" w:rsidRPr="004D49D9" w:rsidRDefault="00E04F13" w:rsidP="006A1098">
            <w:pPr>
              <w:jc w:val="center"/>
              <w:rPr>
                <w:b/>
                <w:bCs/>
                <w:sz w:val="14"/>
                <w:szCs w:val="14"/>
              </w:rPr>
            </w:pPr>
          </w:p>
        </w:tc>
        <w:tc>
          <w:tcPr>
            <w:tcW w:w="2510" w:type="dxa"/>
            <w:vMerge/>
            <w:vAlign w:val="center"/>
          </w:tcPr>
          <w:p w:rsidR="00E04F13" w:rsidRPr="004D49D9" w:rsidRDefault="00E04F13" w:rsidP="006A1098">
            <w:pPr>
              <w:jc w:val="center"/>
              <w:rPr>
                <w:b/>
                <w:bCs/>
                <w:sz w:val="14"/>
                <w:szCs w:val="14"/>
              </w:rPr>
            </w:pPr>
          </w:p>
        </w:tc>
        <w:tc>
          <w:tcPr>
            <w:tcW w:w="467"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tcBorders>
              <w:left w:val="nil"/>
            </w:tcBorders>
            <w:vAlign w:val="center"/>
          </w:tcPr>
          <w:p w:rsidR="00E04F13" w:rsidRPr="004D49D9" w:rsidRDefault="00E04F13" w:rsidP="006A1098">
            <w:pPr>
              <w:rPr>
                <w:sz w:val="14"/>
                <w:szCs w:val="14"/>
              </w:rPr>
            </w:pPr>
          </w:p>
        </w:tc>
        <w:tc>
          <w:tcPr>
            <w:tcW w:w="1984" w:type="dxa"/>
            <w:vAlign w:val="center"/>
          </w:tcPr>
          <w:p w:rsidR="00E04F13" w:rsidRPr="004D49D9" w:rsidRDefault="00E04F13" w:rsidP="006A1098">
            <w:pPr>
              <w:rPr>
                <w:sz w:val="13"/>
                <w:szCs w:val="13"/>
              </w:rPr>
            </w:pPr>
            <w:r w:rsidRPr="004D49D9">
              <w:rPr>
                <w:sz w:val="13"/>
                <w:szCs w:val="13"/>
              </w:rPr>
              <w:t>Electrotehnică</w:t>
            </w:r>
          </w:p>
        </w:tc>
        <w:tc>
          <w:tcPr>
            <w:tcW w:w="1701" w:type="dxa"/>
            <w:vMerge/>
            <w:vAlign w:val="center"/>
          </w:tcPr>
          <w:p w:rsidR="00E04F13" w:rsidRPr="004D49D9" w:rsidRDefault="00E04F13" w:rsidP="006A1098">
            <w:pPr>
              <w:jc w:val="center"/>
              <w:rPr>
                <w:b/>
                <w:bCs/>
                <w:sz w:val="14"/>
                <w:szCs w:val="14"/>
              </w:rPr>
            </w:pPr>
          </w:p>
        </w:tc>
        <w:tc>
          <w:tcPr>
            <w:tcW w:w="2510" w:type="dxa"/>
            <w:vMerge/>
            <w:vAlign w:val="center"/>
          </w:tcPr>
          <w:p w:rsidR="00E04F13" w:rsidRPr="004D49D9" w:rsidRDefault="00E04F13" w:rsidP="006A1098">
            <w:pPr>
              <w:jc w:val="center"/>
              <w:rPr>
                <w:b/>
                <w:bCs/>
                <w:sz w:val="14"/>
                <w:szCs w:val="14"/>
              </w:rPr>
            </w:pPr>
          </w:p>
        </w:tc>
        <w:tc>
          <w:tcPr>
            <w:tcW w:w="467"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tcBorders>
              <w:left w:val="nil"/>
            </w:tcBorders>
            <w:vAlign w:val="center"/>
          </w:tcPr>
          <w:p w:rsidR="00E04F13" w:rsidRPr="004D49D9" w:rsidRDefault="00E04F13" w:rsidP="006A1098">
            <w:pPr>
              <w:rPr>
                <w:sz w:val="14"/>
                <w:szCs w:val="14"/>
              </w:rPr>
            </w:pPr>
            <w:r w:rsidRPr="004D49D9">
              <w:rPr>
                <w:sz w:val="14"/>
                <w:szCs w:val="14"/>
              </w:rPr>
              <w:t>INGINERIE ŞI MANAGEMENT</w:t>
            </w:r>
          </w:p>
        </w:tc>
        <w:tc>
          <w:tcPr>
            <w:tcW w:w="1984" w:type="dxa"/>
            <w:vAlign w:val="center"/>
          </w:tcPr>
          <w:p w:rsidR="00E04F13" w:rsidRPr="004D49D9" w:rsidRDefault="00E04F13" w:rsidP="006A1098">
            <w:pPr>
              <w:rPr>
                <w:sz w:val="13"/>
                <w:szCs w:val="13"/>
              </w:rPr>
            </w:pPr>
            <w:r w:rsidRPr="004D49D9">
              <w:rPr>
                <w:sz w:val="13"/>
                <w:szCs w:val="13"/>
              </w:rPr>
              <w:t xml:space="preserve">Inginerie economică în domeniul electric, electronic şi energetic </w:t>
            </w:r>
          </w:p>
        </w:tc>
        <w:tc>
          <w:tcPr>
            <w:tcW w:w="1701" w:type="dxa"/>
            <w:vMerge/>
            <w:vAlign w:val="center"/>
          </w:tcPr>
          <w:p w:rsidR="00E04F13" w:rsidRPr="004D49D9" w:rsidRDefault="00E04F13" w:rsidP="006A1098">
            <w:pPr>
              <w:jc w:val="center"/>
              <w:rPr>
                <w:sz w:val="14"/>
                <w:szCs w:val="14"/>
              </w:rPr>
            </w:pPr>
          </w:p>
        </w:tc>
        <w:tc>
          <w:tcPr>
            <w:tcW w:w="2510" w:type="dxa"/>
            <w:vMerge/>
            <w:vAlign w:val="center"/>
          </w:tcPr>
          <w:p w:rsidR="00E04F13" w:rsidRPr="004D49D9" w:rsidRDefault="00E04F13" w:rsidP="006A1098">
            <w:pPr>
              <w:jc w:val="center"/>
              <w:rPr>
                <w:sz w:val="14"/>
                <w:szCs w:val="14"/>
              </w:rPr>
            </w:pPr>
          </w:p>
        </w:tc>
        <w:tc>
          <w:tcPr>
            <w:tcW w:w="467" w:type="dxa"/>
            <w:vMerge/>
            <w:tcBorders>
              <w:right w:val="thinThickSmallGap" w:sz="24" w:space="0" w:color="auto"/>
            </w:tcBorders>
            <w:vAlign w:val="center"/>
          </w:tcPr>
          <w:p w:rsidR="00E04F13" w:rsidRPr="004D49D9" w:rsidRDefault="00E04F13" w:rsidP="006A1098">
            <w:pPr>
              <w:jc w:val="center"/>
              <w:rPr>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tcBorders>
              <w:left w:val="nil"/>
            </w:tcBorders>
            <w:vAlign w:val="center"/>
          </w:tcPr>
          <w:p w:rsidR="00E04F13" w:rsidRPr="004D49D9" w:rsidRDefault="00E04F13" w:rsidP="006A1098">
            <w:pPr>
              <w:rPr>
                <w:sz w:val="14"/>
                <w:szCs w:val="14"/>
              </w:rPr>
            </w:pPr>
            <w:r w:rsidRPr="004D49D9">
              <w:rPr>
                <w:sz w:val="14"/>
                <w:szCs w:val="14"/>
              </w:rPr>
              <w:t>INGINERIA AUTOVEHICULELOR</w:t>
            </w:r>
          </w:p>
        </w:tc>
        <w:tc>
          <w:tcPr>
            <w:tcW w:w="1984" w:type="dxa"/>
            <w:vAlign w:val="center"/>
          </w:tcPr>
          <w:p w:rsidR="00E04F13" w:rsidRPr="004D49D9" w:rsidRDefault="00E04F13" w:rsidP="006A1098">
            <w:pPr>
              <w:rPr>
                <w:sz w:val="13"/>
                <w:szCs w:val="13"/>
              </w:rPr>
            </w:pPr>
            <w:r w:rsidRPr="004D49D9">
              <w:rPr>
                <w:sz w:val="13"/>
                <w:szCs w:val="13"/>
              </w:rPr>
              <w:t>Echipamente şi sisteme de comandă şi control pentru autovehicule</w:t>
            </w:r>
          </w:p>
        </w:tc>
        <w:tc>
          <w:tcPr>
            <w:tcW w:w="1701" w:type="dxa"/>
            <w:vMerge/>
            <w:vAlign w:val="center"/>
          </w:tcPr>
          <w:p w:rsidR="00E04F13" w:rsidRPr="004D49D9" w:rsidRDefault="00E04F13" w:rsidP="006A1098">
            <w:pPr>
              <w:jc w:val="center"/>
              <w:rPr>
                <w:sz w:val="14"/>
                <w:szCs w:val="14"/>
              </w:rPr>
            </w:pPr>
          </w:p>
        </w:tc>
        <w:tc>
          <w:tcPr>
            <w:tcW w:w="2510" w:type="dxa"/>
            <w:vMerge/>
            <w:vAlign w:val="center"/>
          </w:tcPr>
          <w:p w:rsidR="00E04F13" w:rsidRPr="004D49D9" w:rsidRDefault="00E04F13" w:rsidP="006A1098">
            <w:pPr>
              <w:jc w:val="center"/>
              <w:rPr>
                <w:sz w:val="14"/>
                <w:szCs w:val="14"/>
              </w:rPr>
            </w:pPr>
          </w:p>
        </w:tc>
        <w:tc>
          <w:tcPr>
            <w:tcW w:w="467" w:type="dxa"/>
            <w:vMerge/>
            <w:tcBorders>
              <w:right w:val="thinThickSmallGap" w:sz="24" w:space="0" w:color="auto"/>
            </w:tcBorders>
            <w:vAlign w:val="center"/>
          </w:tcPr>
          <w:p w:rsidR="00E04F13" w:rsidRPr="004D49D9" w:rsidRDefault="00E04F13" w:rsidP="006A1098">
            <w:pPr>
              <w:jc w:val="center"/>
              <w:rPr>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tcBorders>
              <w:left w:val="nil"/>
            </w:tcBorders>
            <w:vAlign w:val="center"/>
          </w:tcPr>
          <w:p w:rsidR="00E04F13" w:rsidRPr="004D49D9" w:rsidRDefault="00E04F13" w:rsidP="00AB4BC2">
            <w:pPr>
              <w:rPr>
                <w:sz w:val="13"/>
                <w:szCs w:val="13"/>
              </w:rPr>
            </w:pPr>
            <w:r w:rsidRPr="004D49D9">
              <w:rPr>
                <w:sz w:val="13"/>
                <w:szCs w:val="13"/>
              </w:rPr>
              <w:t>ŞTIINŢE INGINEREŞTI APLICATE</w:t>
            </w:r>
          </w:p>
        </w:tc>
        <w:tc>
          <w:tcPr>
            <w:tcW w:w="1984" w:type="dxa"/>
            <w:vAlign w:val="center"/>
          </w:tcPr>
          <w:p w:rsidR="00E04F13" w:rsidRPr="004D49D9" w:rsidRDefault="00E04F13" w:rsidP="00AB4BC2">
            <w:pPr>
              <w:rPr>
                <w:sz w:val="14"/>
                <w:szCs w:val="14"/>
              </w:rPr>
            </w:pPr>
            <w:r w:rsidRPr="004D49D9">
              <w:rPr>
                <w:sz w:val="14"/>
                <w:szCs w:val="14"/>
              </w:rPr>
              <w:t>Inginerie medicală</w:t>
            </w:r>
          </w:p>
        </w:tc>
        <w:tc>
          <w:tcPr>
            <w:tcW w:w="1701" w:type="dxa"/>
            <w:vMerge/>
            <w:vAlign w:val="center"/>
          </w:tcPr>
          <w:p w:rsidR="00E04F13" w:rsidRPr="004D49D9" w:rsidRDefault="00E04F13" w:rsidP="006A1098">
            <w:pPr>
              <w:jc w:val="center"/>
              <w:rPr>
                <w:sz w:val="14"/>
                <w:szCs w:val="14"/>
              </w:rPr>
            </w:pPr>
          </w:p>
        </w:tc>
        <w:tc>
          <w:tcPr>
            <w:tcW w:w="2510" w:type="dxa"/>
            <w:vMerge/>
            <w:vAlign w:val="center"/>
          </w:tcPr>
          <w:p w:rsidR="00E04F13" w:rsidRPr="004D49D9" w:rsidRDefault="00E04F13" w:rsidP="006A1098">
            <w:pPr>
              <w:jc w:val="center"/>
              <w:rPr>
                <w:sz w:val="14"/>
                <w:szCs w:val="14"/>
              </w:rPr>
            </w:pPr>
          </w:p>
        </w:tc>
        <w:tc>
          <w:tcPr>
            <w:tcW w:w="467" w:type="dxa"/>
            <w:vMerge/>
            <w:tcBorders>
              <w:right w:val="thinThickSmallGap" w:sz="24" w:space="0" w:color="auto"/>
            </w:tcBorders>
            <w:vAlign w:val="center"/>
          </w:tcPr>
          <w:p w:rsidR="00E04F13" w:rsidRPr="004D49D9" w:rsidRDefault="00E04F13" w:rsidP="006A1098">
            <w:pPr>
              <w:jc w:val="center"/>
              <w:rPr>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val="restart"/>
            <w:tcBorders>
              <w:right w:val="thinThickSmallGap" w:sz="24" w:space="0" w:color="auto"/>
            </w:tcBorders>
            <w:vAlign w:val="center"/>
          </w:tcPr>
          <w:p w:rsidR="00E04F13" w:rsidRPr="004D49D9" w:rsidRDefault="00E04F13" w:rsidP="006A1098">
            <w:pPr>
              <w:pStyle w:val="Titlu5"/>
              <w:rPr>
                <w:b w:val="0"/>
                <w:bCs w:val="0"/>
                <w:sz w:val="14"/>
                <w:szCs w:val="14"/>
              </w:rPr>
            </w:pPr>
            <w:r w:rsidRPr="004D49D9">
              <w:rPr>
                <w:b w:val="0"/>
                <w:bCs w:val="0"/>
                <w:sz w:val="14"/>
                <w:szCs w:val="14"/>
              </w:rPr>
              <w:t>Electrotehnică,</w:t>
            </w:r>
          </w:p>
          <w:p w:rsidR="00E04F13" w:rsidRPr="004D49D9" w:rsidRDefault="00E04F13" w:rsidP="006A1098">
            <w:pPr>
              <w:pStyle w:val="Subsol"/>
              <w:tabs>
                <w:tab w:val="clear" w:pos="4320"/>
                <w:tab w:val="clear" w:pos="8640"/>
              </w:tabs>
              <w:jc w:val="center"/>
              <w:rPr>
                <w:sz w:val="14"/>
                <w:szCs w:val="14"/>
              </w:rPr>
            </w:pPr>
            <w:r w:rsidRPr="004D49D9">
              <w:rPr>
                <w:sz w:val="14"/>
                <w:szCs w:val="14"/>
              </w:rPr>
              <w:t>Electromecanică /</w:t>
            </w:r>
          </w:p>
          <w:p w:rsidR="00E04F13" w:rsidRPr="004D49D9" w:rsidRDefault="00E04F13" w:rsidP="006A1098">
            <w:pPr>
              <w:pStyle w:val="Subsol"/>
              <w:tabs>
                <w:tab w:val="clear" w:pos="4320"/>
                <w:tab w:val="clear" w:pos="8640"/>
              </w:tabs>
              <w:jc w:val="center"/>
              <w:rPr>
                <w:sz w:val="14"/>
                <w:szCs w:val="14"/>
              </w:rPr>
            </w:pPr>
            <w:r w:rsidRPr="004D49D9">
              <w:rPr>
                <w:sz w:val="14"/>
                <w:szCs w:val="14"/>
              </w:rPr>
              <w:t>Electromecanică</w:t>
            </w:r>
          </w:p>
        </w:tc>
        <w:tc>
          <w:tcPr>
            <w:tcW w:w="1134" w:type="dxa"/>
            <w:vMerge w:val="restart"/>
            <w:tcBorders>
              <w:left w:val="nil"/>
            </w:tcBorders>
            <w:vAlign w:val="center"/>
          </w:tcPr>
          <w:p w:rsidR="00E04F13" w:rsidRPr="004D49D9" w:rsidRDefault="00E04F13" w:rsidP="006A1098">
            <w:pPr>
              <w:jc w:val="center"/>
              <w:rPr>
                <w:sz w:val="14"/>
                <w:szCs w:val="14"/>
              </w:rPr>
            </w:pPr>
            <w:r w:rsidRPr="004D49D9">
              <w:rPr>
                <w:sz w:val="14"/>
                <w:szCs w:val="14"/>
              </w:rPr>
              <w:t>ŞTIINŢE INGINEREŞTI</w:t>
            </w:r>
          </w:p>
        </w:tc>
        <w:tc>
          <w:tcPr>
            <w:tcW w:w="1701" w:type="dxa"/>
            <w:tcBorders>
              <w:left w:val="nil"/>
            </w:tcBorders>
            <w:vAlign w:val="center"/>
          </w:tcPr>
          <w:p w:rsidR="00E04F13" w:rsidRPr="004D49D9" w:rsidRDefault="00E04F13" w:rsidP="006A1098">
            <w:pPr>
              <w:rPr>
                <w:sz w:val="14"/>
                <w:szCs w:val="14"/>
              </w:rPr>
            </w:pPr>
            <w:r w:rsidRPr="004D49D9">
              <w:rPr>
                <w:sz w:val="14"/>
                <w:szCs w:val="14"/>
              </w:rPr>
              <w:t xml:space="preserve">INGINERIE ELECTRICĂ     </w:t>
            </w:r>
          </w:p>
        </w:tc>
        <w:tc>
          <w:tcPr>
            <w:tcW w:w="1984" w:type="dxa"/>
            <w:vAlign w:val="center"/>
          </w:tcPr>
          <w:p w:rsidR="00E04F13" w:rsidRPr="004D49D9" w:rsidRDefault="00E04F13" w:rsidP="006A1098">
            <w:pPr>
              <w:rPr>
                <w:sz w:val="13"/>
                <w:szCs w:val="13"/>
              </w:rPr>
            </w:pPr>
            <w:r w:rsidRPr="004D49D9">
              <w:rPr>
                <w:sz w:val="13"/>
                <w:szCs w:val="13"/>
              </w:rPr>
              <w:t>Electromecanică</w:t>
            </w:r>
          </w:p>
        </w:tc>
        <w:tc>
          <w:tcPr>
            <w:tcW w:w="1701" w:type="dxa"/>
            <w:vMerge/>
            <w:vAlign w:val="center"/>
          </w:tcPr>
          <w:p w:rsidR="00E04F13" w:rsidRPr="004D49D9" w:rsidRDefault="00E04F13" w:rsidP="006A1098">
            <w:pPr>
              <w:jc w:val="center"/>
              <w:rPr>
                <w:b/>
                <w:bCs/>
                <w:sz w:val="14"/>
                <w:szCs w:val="14"/>
              </w:rPr>
            </w:pPr>
          </w:p>
        </w:tc>
        <w:tc>
          <w:tcPr>
            <w:tcW w:w="2510" w:type="dxa"/>
            <w:vMerge/>
            <w:vAlign w:val="center"/>
          </w:tcPr>
          <w:p w:rsidR="00E04F13" w:rsidRPr="004D49D9" w:rsidRDefault="00E04F13" w:rsidP="006A1098">
            <w:pPr>
              <w:jc w:val="center"/>
              <w:rPr>
                <w:b/>
                <w:bCs/>
                <w:sz w:val="14"/>
                <w:szCs w:val="14"/>
              </w:rPr>
            </w:pPr>
          </w:p>
        </w:tc>
        <w:tc>
          <w:tcPr>
            <w:tcW w:w="467"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Titlu5"/>
              <w:rPr>
                <w:b w:val="0"/>
                <w:bCs w:val="0"/>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val="restart"/>
            <w:tcBorders>
              <w:left w:val="nil"/>
            </w:tcBorders>
            <w:vAlign w:val="center"/>
          </w:tcPr>
          <w:p w:rsidR="00E04F13" w:rsidRPr="004D49D9" w:rsidRDefault="00E04F13" w:rsidP="006A1098">
            <w:pPr>
              <w:rPr>
                <w:sz w:val="14"/>
                <w:szCs w:val="14"/>
              </w:rPr>
            </w:pPr>
            <w:r w:rsidRPr="004D49D9">
              <w:rPr>
                <w:sz w:val="14"/>
                <w:szCs w:val="14"/>
              </w:rPr>
              <w:t>MECATRONICĂ ŞI ROBOTICĂ</w:t>
            </w:r>
          </w:p>
        </w:tc>
        <w:tc>
          <w:tcPr>
            <w:tcW w:w="1984" w:type="dxa"/>
            <w:vAlign w:val="center"/>
          </w:tcPr>
          <w:p w:rsidR="00E04F13" w:rsidRPr="004D49D9" w:rsidRDefault="00E04F13" w:rsidP="006A1098">
            <w:pPr>
              <w:rPr>
                <w:sz w:val="13"/>
                <w:szCs w:val="13"/>
              </w:rPr>
            </w:pPr>
            <w:r w:rsidRPr="004D49D9">
              <w:rPr>
                <w:sz w:val="13"/>
                <w:szCs w:val="13"/>
              </w:rPr>
              <w:t>Mecatronică</w:t>
            </w:r>
          </w:p>
        </w:tc>
        <w:tc>
          <w:tcPr>
            <w:tcW w:w="1701" w:type="dxa"/>
            <w:vMerge/>
            <w:vAlign w:val="center"/>
          </w:tcPr>
          <w:p w:rsidR="00E04F13" w:rsidRPr="004D49D9" w:rsidRDefault="00E04F13" w:rsidP="006A1098">
            <w:pPr>
              <w:jc w:val="center"/>
              <w:rPr>
                <w:sz w:val="14"/>
                <w:szCs w:val="14"/>
              </w:rPr>
            </w:pPr>
          </w:p>
        </w:tc>
        <w:tc>
          <w:tcPr>
            <w:tcW w:w="2510" w:type="dxa"/>
            <w:vMerge/>
            <w:vAlign w:val="center"/>
          </w:tcPr>
          <w:p w:rsidR="00E04F13" w:rsidRPr="004D49D9" w:rsidRDefault="00E04F13" w:rsidP="006A1098">
            <w:pPr>
              <w:jc w:val="center"/>
              <w:rPr>
                <w:sz w:val="14"/>
                <w:szCs w:val="14"/>
              </w:rPr>
            </w:pPr>
          </w:p>
        </w:tc>
        <w:tc>
          <w:tcPr>
            <w:tcW w:w="467" w:type="dxa"/>
            <w:vMerge/>
            <w:tcBorders>
              <w:right w:val="thinThickSmallGap" w:sz="24" w:space="0" w:color="auto"/>
            </w:tcBorders>
            <w:vAlign w:val="center"/>
          </w:tcPr>
          <w:p w:rsidR="00E04F13" w:rsidRPr="004D49D9" w:rsidRDefault="00E04F13" w:rsidP="006A1098">
            <w:pPr>
              <w:jc w:val="center"/>
              <w:rPr>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Titlu5"/>
              <w:rPr>
                <w:b w:val="0"/>
                <w:bCs w:val="0"/>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tcBorders>
              <w:left w:val="nil"/>
            </w:tcBorders>
            <w:vAlign w:val="center"/>
          </w:tcPr>
          <w:p w:rsidR="00E04F13" w:rsidRPr="004D49D9" w:rsidRDefault="00E04F13" w:rsidP="006A1098">
            <w:pPr>
              <w:rPr>
                <w:sz w:val="14"/>
                <w:szCs w:val="14"/>
              </w:rPr>
            </w:pPr>
          </w:p>
        </w:tc>
        <w:tc>
          <w:tcPr>
            <w:tcW w:w="1984" w:type="dxa"/>
            <w:vAlign w:val="center"/>
          </w:tcPr>
          <w:p w:rsidR="00E04F13" w:rsidRPr="004D49D9" w:rsidRDefault="00E04F13" w:rsidP="006A1098">
            <w:pPr>
              <w:rPr>
                <w:sz w:val="13"/>
                <w:szCs w:val="13"/>
              </w:rPr>
            </w:pPr>
            <w:r w:rsidRPr="004D49D9">
              <w:rPr>
                <w:sz w:val="13"/>
                <w:szCs w:val="13"/>
              </w:rPr>
              <w:t>Robotică</w:t>
            </w:r>
          </w:p>
        </w:tc>
        <w:tc>
          <w:tcPr>
            <w:tcW w:w="1701" w:type="dxa"/>
            <w:vMerge/>
            <w:vAlign w:val="center"/>
          </w:tcPr>
          <w:p w:rsidR="00E04F13" w:rsidRPr="004D49D9" w:rsidRDefault="00E04F13" w:rsidP="006A1098">
            <w:pPr>
              <w:jc w:val="center"/>
              <w:rPr>
                <w:sz w:val="14"/>
                <w:szCs w:val="14"/>
              </w:rPr>
            </w:pPr>
          </w:p>
        </w:tc>
        <w:tc>
          <w:tcPr>
            <w:tcW w:w="2510" w:type="dxa"/>
            <w:vMerge/>
            <w:vAlign w:val="center"/>
          </w:tcPr>
          <w:p w:rsidR="00E04F13" w:rsidRPr="004D49D9" w:rsidRDefault="00E04F13" w:rsidP="006A1098">
            <w:pPr>
              <w:jc w:val="center"/>
              <w:rPr>
                <w:sz w:val="14"/>
                <w:szCs w:val="14"/>
              </w:rPr>
            </w:pPr>
          </w:p>
        </w:tc>
        <w:tc>
          <w:tcPr>
            <w:tcW w:w="467" w:type="dxa"/>
            <w:vMerge/>
            <w:tcBorders>
              <w:right w:val="thinThickSmallGap" w:sz="24" w:space="0" w:color="auto"/>
            </w:tcBorders>
            <w:vAlign w:val="center"/>
          </w:tcPr>
          <w:p w:rsidR="00E04F13" w:rsidRPr="004D49D9" w:rsidRDefault="00E04F13" w:rsidP="006A1098">
            <w:pPr>
              <w:jc w:val="center"/>
              <w:rPr>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Titlu5"/>
              <w:rPr>
                <w:b w:val="0"/>
                <w:bCs w:val="0"/>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tcBorders>
              <w:left w:val="nil"/>
            </w:tcBorders>
            <w:vAlign w:val="center"/>
          </w:tcPr>
          <w:p w:rsidR="00E04F13" w:rsidRPr="004D49D9" w:rsidRDefault="00E04F13" w:rsidP="006A1098">
            <w:pPr>
              <w:rPr>
                <w:sz w:val="14"/>
                <w:szCs w:val="14"/>
              </w:rPr>
            </w:pPr>
            <w:r w:rsidRPr="004D49D9">
              <w:rPr>
                <w:sz w:val="14"/>
                <w:szCs w:val="14"/>
              </w:rPr>
              <w:t>INGINERIE MARITIMĂ ŞI NAVIGAŢIE</w:t>
            </w:r>
          </w:p>
        </w:tc>
        <w:tc>
          <w:tcPr>
            <w:tcW w:w="1984" w:type="dxa"/>
            <w:vAlign w:val="center"/>
          </w:tcPr>
          <w:p w:rsidR="00E04F13" w:rsidRPr="004D49D9" w:rsidRDefault="00E04F13" w:rsidP="006A1098">
            <w:pPr>
              <w:rPr>
                <w:sz w:val="13"/>
                <w:szCs w:val="13"/>
              </w:rPr>
            </w:pPr>
            <w:r w:rsidRPr="004D49D9">
              <w:rPr>
                <w:sz w:val="13"/>
                <w:szCs w:val="13"/>
              </w:rPr>
              <w:t>Electromecanică navală</w:t>
            </w:r>
          </w:p>
        </w:tc>
        <w:tc>
          <w:tcPr>
            <w:tcW w:w="1701" w:type="dxa"/>
            <w:vMerge/>
            <w:vAlign w:val="center"/>
          </w:tcPr>
          <w:p w:rsidR="00E04F13" w:rsidRPr="004D49D9" w:rsidRDefault="00E04F13" w:rsidP="006A1098">
            <w:pPr>
              <w:jc w:val="center"/>
              <w:rPr>
                <w:sz w:val="14"/>
                <w:szCs w:val="14"/>
              </w:rPr>
            </w:pPr>
          </w:p>
        </w:tc>
        <w:tc>
          <w:tcPr>
            <w:tcW w:w="2510" w:type="dxa"/>
            <w:vMerge/>
            <w:vAlign w:val="center"/>
          </w:tcPr>
          <w:p w:rsidR="00E04F13" w:rsidRPr="004D49D9" w:rsidRDefault="00E04F13" w:rsidP="006A1098">
            <w:pPr>
              <w:jc w:val="center"/>
              <w:rPr>
                <w:sz w:val="14"/>
                <w:szCs w:val="14"/>
              </w:rPr>
            </w:pPr>
          </w:p>
        </w:tc>
        <w:tc>
          <w:tcPr>
            <w:tcW w:w="467" w:type="dxa"/>
            <w:vMerge/>
            <w:tcBorders>
              <w:right w:val="thinThickSmallGap" w:sz="24" w:space="0" w:color="auto"/>
            </w:tcBorders>
            <w:vAlign w:val="center"/>
          </w:tcPr>
          <w:p w:rsidR="00E04F13" w:rsidRPr="004D49D9" w:rsidRDefault="00E04F13" w:rsidP="006A1098">
            <w:pPr>
              <w:jc w:val="center"/>
              <w:rPr>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val="restart"/>
            <w:tcBorders>
              <w:right w:val="thinThickSmallGap" w:sz="24" w:space="0" w:color="auto"/>
            </w:tcBorders>
            <w:vAlign w:val="center"/>
          </w:tcPr>
          <w:p w:rsidR="00E04F13" w:rsidRPr="004D49D9" w:rsidRDefault="00E04F13" w:rsidP="006A1098">
            <w:pPr>
              <w:jc w:val="center"/>
              <w:rPr>
                <w:sz w:val="14"/>
                <w:szCs w:val="14"/>
              </w:rPr>
            </w:pPr>
            <w:r w:rsidRPr="004D49D9">
              <w:rPr>
                <w:sz w:val="14"/>
                <w:szCs w:val="14"/>
              </w:rPr>
              <w:t>Energetică /</w:t>
            </w:r>
          </w:p>
          <w:p w:rsidR="00E04F13" w:rsidRPr="004D49D9" w:rsidRDefault="00E04F13" w:rsidP="006A1098">
            <w:pPr>
              <w:jc w:val="center"/>
              <w:rPr>
                <w:sz w:val="14"/>
                <w:szCs w:val="14"/>
              </w:rPr>
            </w:pPr>
            <w:r w:rsidRPr="004D49D9">
              <w:rPr>
                <w:sz w:val="14"/>
                <w:szCs w:val="14"/>
              </w:rPr>
              <w:t>Electroenergetică,</w:t>
            </w:r>
          </w:p>
          <w:p w:rsidR="00E04F13" w:rsidRPr="004D49D9" w:rsidRDefault="00E04F13" w:rsidP="006A1098">
            <w:pPr>
              <w:jc w:val="center"/>
              <w:rPr>
                <w:sz w:val="14"/>
                <w:szCs w:val="14"/>
              </w:rPr>
            </w:pPr>
            <w:r w:rsidRPr="004D49D9">
              <w:rPr>
                <w:sz w:val="14"/>
                <w:szCs w:val="14"/>
              </w:rPr>
              <w:t>Termoenergetică,</w:t>
            </w:r>
          </w:p>
          <w:p w:rsidR="00E04F13" w:rsidRPr="004D49D9" w:rsidRDefault="00E04F13" w:rsidP="006A1098">
            <w:pPr>
              <w:pStyle w:val="Titlu5"/>
              <w:rPr>
                <w:b w:val="0"/>
                <w:bCs w:val="0"/>
                <w:sz w:val="14"/>
                <w:szCs w:val="14"/>
              </w:rPr>
            </w:pPr>
            <w:r w:rsidRPr="004D49D9">
              <w:rPr>
                <w:b w:val="0"/>
                <w:bCs w:val="0"/>
                <w:sz w:val="14"/>
                <w:szCs w:val="14"/>
              </w:rPr>
              <w:t>Hidroenergetică</w:t>
            </w:r>
          </w:p>
        </w:tc>
        <w:tc>
          <w:tcPr>
            <w:tcW w:w="1134" w:type="dxa"/>
            <w:vMerge w:val="restart"/>
            <w:tcBorders>
              <w:left w:val="nil"/>
            </w:tcBorders>
            <w:vAlign w:val="center"/>
          </w:tcPr>
          <w:p w:rsidR="00E04F13" w:rsidRPr="004D49D9" w:rsidRDefault="00E04F13" w:rsidP="006A1098">
            <w:pPr>
              <w:jc w:val="center"/>
              <w:rPr>
                <w:sz w:val="14"/>
                <w:szCs w:val="14"/>
              </w:rPr>
            </w:pPr>
            <w:r w:rsidRPr="004D49D9">
              <w:rPr>
                <w:sz w:val="14"/>
                <w:szCs w:val="14"/>
              </w:rPr>
              <w:t>ŞTIINŢE INGINEREŞTI</w:t>
            </w:r>
          </w:p>
        </w:tc>
        <w:tc>
          <w:tcPr>
            <w:tcW w:w="1701" w:type="dxa"/>
            <w:vMerge w:val="restart"/>
            <w:tcBorders>
              <w:left w:val="nil"/>
            </w:tcBorders>
            <w:vAlign w:val="center"/>
          </w:tcPr>
          <w:p w:rsidR="00E04F13" w:rsidRPr="004D49D9" w:rsidRDefault="00E04F13" w:rsidP="006A1098">
            <w:pPr>
              <w:rPr>
                <w:sz w:val="14"/>
                <w:szCs w:val="14"/>
              </w:rPr>
            </w:pPr>
            <w:r w:rsidRPr="004D49D9">
              <w:rPr>
                <w:sz w:val="14"/>
                <w:szCs w:val="14"/>
              </w:rPr>
              <w:t xml:space="preserve">INGINERIE ENERGETICĂ     </w:t>
            </w:r>
          </w:p>
        </w:tc>
        <w:tc>
          <w:tcPr>
            <w:tcW w:w="1984" w:type="dxa"/>
            <w:vAlign w:val="center"/>
          </w:tcPr>
          <w:p w:rsidR="00E04F13" w:rsidRPr="004D49D9" w:rsidRDefault="00E04F13" w:rsidP="006A1098">
            <w:pPr>
              <w:rPr>
                <w:sz w:val="13"/>
                <w:szCs w:val="13"/>
              </w:rPr>
            </w:pPr>
            <w:r w:rsidRPr="004D49D9">
              <w:rPr>
                <w:sz w:val="13"/>
                <w:szCs w:val="13"/>
              </w:rPr>
              <w:t>Ingineria sistemelor electroenergetice</w:t>
            </w:r>
          </w:p>
        </w:tc>
        <w:tc>
          <w:tcPr>
            <w:tcW w:w="1701" w:type="dxa"/>
            <w:vMerge/>
            <w:vAlign w:val="center"/>
          </w:tcPr>
          <w:p w:rsidR="00E04F13" w:rsidRPr="004D49D9" w:rsidRDefault="00E04F13" w:rsidP="006A1098">
            <w:pPr>
              <w:jc w:val="center"/>
              <w:rPr>
                <w:b/>
                <w:bCs/>
                <w:sz w:val="14"/>
                <w:szCs w:val="14"/>
              </w:rPr>
            </w:pPr>
          </w:p>
        </w:tc>
        <w:tc>
          <w:tcPr>
            <w:tcW w:w="2510" w:type="dxa"/>
            <w:vMerge/>
            <w:vAlign w:val="center"/>
          </w:tcPr>
          <w:p w:rsidR="00E04F13" w:rsidRPr="004D49D9" w:rsidRDefault="00E04F13" w:rsidP="006A1098">
            <w:pPr>
              <w:jc w:val="center"/>
              <w:rPr>
                <w:b/>
                <w:bCs/>
                <w:sz w:val="14"/>
                <w:szCs w:val="14"/>
              </w:rPr>
            </w:pPr>
          </w:p>
        </w:tc>
        <w:tc>
          <w:tcPr>
            <w:tcW w:w="467"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tcBorders>
              <w:left w:val="nil"/>
            </w:tcBorders>
            <w:vAlign w:val="center"/>
          </w:tcPr>
          <w:p w:rsidR="00E04F13" w:rsidRPr="004D49D9" w:rsidRDefault="00E04F13" w:rsidP="006A1098">
            <w:pPr>
              <w:rPr>
                <w:sz w:val="14"/>
                <w:szCs w:val="14"/>
              </w:rPr>
            </w:pPr>
          </w:p>
        </w:tc>
        <w:tc>
          <w:tcPr>
            <w:tcW w:w="1984" w:type="dxa"/>
            <w:vAlign w:val="center"/>
          </w:tcPr>
          <w:p w:rsidR="00E04F13" w:rsidRPr="004D49D9" w:rsidRDefault="00E04F13" w:rsidP="006A1098">
            <w:pPr>
              <w:rPr>
                <w:sz w:val="13"/>
                <w:szCs w:val="13"/>
              </w:rPr>
            </w:pPr>
            <w:r w:rsidRPr="004D49D9">
              <w:rPr>
                <w:sz w:val="13"/>
                <w:szCs w:val="13"/>
              </w:rPr>
              <w:t>Hidroenergetică</w:t>
            </w:r>
          </w:p>
        </w:tc>
        <w:tc>
          <w:tcPr>
            <w:tcW w:w="1701" w:type="dxa"/>
            <w:vMerge/>
            <w:vAlign w:val="center"/>
          </w:tcPr>
          <w:p w:rsidR="00E04F13" w:rsidRPr="004D49D9" w:rsidRDefault="00E04F13" w:rsidP="006A1098">
            <w:pPr>
              <w:jc w:val="center"/>
              <w:rPr>
                <w:b/>
                <w:bCs/>
                <w:sz w:val="14"/>
                <w:szCs w:val="14"/>
              </w:rPr>
            </w:pPr>
          </w:p>
        </w:tc>
        <w:tc>
          <w:tcPr>
            <w:tcW w:w="2510" w:type="dxa"/>
            <w:vMerge/>
            <w:vAlign w:val="center"/>
          </w:tcPr>
          <w:p w:rsidR="00E04F13" w:rsidRPr="004D49D9" w:rsidRDefault="00E04F13" w:rsidP="006A1098">
            <w:pPr>
              <w:jc w:val="center"/>
              <w:rPr>
                <w:b/>
                <w:bCs/>
                <w:sz w:val="14"/>
                <w:szCs w:val="14"/>
              </w:rPr>
            </w:pPr>
          </w:p>
        </w:tc>
        <w:tc>
          <w:tcPr>
            <w:tcW w:w="467"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tcBorders>
              <w:left w:val="nil"/>
            </w:tcBorders>
            <w:vAlign w:val="center"/>
          </w:tcPr>
          <w:p w:rsidR="00E04F13" w:rsidRPr="004D49D9" w:rsidRDefault="00E04F13" w:rsidP="006A1098">
            <w:pPr>
              <w:rPr>
                <w:sz w:val="14"/>
                <w:szCs w:val="14"/>
              </w:rPr>
            </w:pPr>
          </w:p>
        </w:tc>
        <w:tc>
          <w:tcPr>
            <w:tcW w:w="1984" w:type="dxa"/>
            <w:vAlign w:val="center"/>
          </w:tcPr>
          <w:p w:rsidR="00E04F13" w:rsidRPr="004D49D9" w:rsidRDefault="00E04F13" w:rsidP="006A1098">
            <w:pPr>
              <w:rPr>
                <w:sz w:val="13"/>
                <w:szCs w:val="13"/>
              </w:rPr>
            </w:pPr>
            <w:r w:rsidRPr="004D49D9">
              <w:rPr>
                <w:sz w:val="13"/>
                <w:szCs w:val="13"/>
              </w:rPr>
              <w:t>Termoenergetică</w:t>
            </w:r>
          </w:p>
        </w:tc>
        <w:tc>
          <w:tcPr>
            <w:tcW w:w="1701" w:type="dxa"/>
            <w:vMerge/>
            <w:vAlign w:val="center"/>
          </w:tcPr>
          <w:p w:rsidR="00E04F13" w:rsidRPr="004D49D9" w:rsidRDefault="00E04F13" w:rsidP="006A1098">
            <w:pPr>
              <w:jc w:val="center"/>
              <w:rPr>
                <w:b/>
                <w:bCs/>
                <w:sz w:val="14"/>
                <w:szCs w:val="14"/>
              </w:rPr>
            </w:pPr>
          </w:p>
        </w:tc>
        <w:tc>
          <w:tcPr>
            <w:tcW w:w="2510" w:type="dxa"/>
            <w:vMerge/>
            <w:vAlign w:val="center"/>
          </w:tcPr>
          <w:p w:rsidR="00E04F13" w:rsidRPr="004D49D9" w:rsidRDefault="00E04F13" w:rsidP="006A1098">
            <w:pPr>
              <w:jc w:val="center"/>
              <w:rPr>
                <w:b/>
                <w:bCs/>
                <w:sz w:val="14"/>
                <w:szCs w:val="14"/>
              </w:rPr>
            </w:pPr>
          </w:p>
        </w:tc>
        <w:tc>
          <w:tcPr>
            <w:tcW w:w="467"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tcBorders>
              <w:left w:val="nil"/>
            </w:tcBorders>
            <w:vAlign w:val="center"/>
          </w:tcPr>
          <w:p w:rsidR="00E04F13" w:rsidRPr="004D49D9" w:rsidRDefault="00E04F13" w:rsidP="006A1098">
            <w:pPr>
              <w:rPr>
                <w:sz w:val="14"/>
                <w:szCs w:val="14"/>
              </w:rPr>
            </w:pPr>
          </w:p>
        </w:tc>
        <w:tc>
          <w:tcPr>
            <w:tcW w:w="1984" w:type="dxa"/>
            <w:vAlign w:val="center"/>
          </w:tcPr>
          <w:p w:rsidR="00E04F13" w:rsidRPr="004D49D9" w:rsidRDefault="00E04F13" w:rsidP="006A1098">
            <w:pPr>
              <w:rPr>
                <w:sz w:val="13"/>
                <w:szCs w:val="13"/>
              </w:rPr>
            </w:pPr>
            <w:r w:rsidRPr="004D49D9">
              <w:rPr>
                <w:sz w:val="13"/>
                <w:szCs w:val="13"/>
              </w:rPr>
              <w:t>Energetică şi tehnologii nucleare</w:t>
            </w:r>
          </w:p>
        </w:tc>
        <w:tc>
          <w:tcPr>
            <w:tcW w:w="1701" w:type="dxa"/>
            <w:vMerge/>
            <w:vAlign w:val="center"/>
          </w:tcPr>
          <w:p w:rsidR="00E04F13" w:rsidRPr="004D49D9" w:rsidRDefault="00E04F13" w:rsidP="006A1098">
            <w:pPr>
              <w:jc w:val="center"/>
              <w:rPr>
                <w:b/>
                <w:bCs/>
                <w:sz w:val="14"/>
                <w:szCs w:val="14"/>
              </w:rPr>
            </w:pPr>
          </w:p>
        </w:tc>
        <w:tc>
          <w:tcPr>
            <w:tcW w:w="2510" w:type="dxa"/>
            <w:vMerge/>
            <w:vAlign w:val="center"/>
          </w:tcPr>
          <w:p w:rsidR="00E04F13" w:rsidRPr="004D49D9" w:rsidRDefault="00E04F13" w:rsidP="006A1098">
            <w:pPr>
              <w:jc w:val="center"/>
              <w:rPr>
                <w:b/>
                <w:bCs/>
                <w:sz w:val="14"/>
                <w:szCs w:val="14"/>
              </w:rPr>
            </w:pPr>
          </w:p>
        </w:tc>
        <w:tc>
          <w:tcPr>
            <w:tcW w:w="467"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tcBorders>
              <w:left w:val="nil"/>
            </w:tcBorders>
            <w:vAlign w:val="center"/>
          </w:tcPr>
          <w:p w:rsidR="00E04F13" w:rsidRPr="004D49D9" w:rsidRDefault="00E04F13" w:rsidP="006A1098">
            <w:pPr>
              <w:rPr>
                <w:sz w:val="14"/>
                <w:szCs w:val="14"/>
              </w:rPr>
            </w:pPr>
          </w:p>
        </w:tc>
        <w:tc>
          <w:tcPr>
            <w:tcW w:w="1984" w:type="dxa"/>
            <w:vAlign w:val="center"/>
          </w:tcPr>
          <w:p w:rsidR="00E04F13" w:rsidRPr="004D49D9" w:rsidRDefault="00E04F13" w:rsidP="006A1098">
            <w:pPr>
              <w:rPr>
                <w:sz w:val="13"/>
                <w:szCs w:val="13"/>
              </w:rPr>
            </w:pPr>
            <w:r w:rsidRPr="004D49D9">
              <w:rPr>
                <w:sz w:val="13"/>
                <w:szCs w:val="13"/>
              </w:rPr>
              <w:t>Managementul energiei</w:t>
            </w:r>
          </w:p>
        </w:tc>
        <w:tc>
          <w:tcPr>
            <w:tcW w:w="1701" w:type="dxa"/>
            <w:vMerge/>
            <w:vAlign w:val="center"/>
          </w:tcPr>
          <w:p w:rsidR="00E04F13" w:rsidRPr="004D49D9" w:rsidRDefault="00E04F13" w:rsidP="006A1098">
            <w:pPr>
              <w:jc w:val="center"/>
              <w:rPr>
                <w:b/>
                <w:bCs/>
                <w:sz w:val="14"/>
                <w:szCs w:val="14"/>
              </w:rPr>
            </w:pPr>
          </w:p>
        </w:tc>
        <w:tc>
          <w:tcPr>
            <w:tcW w:w="2510" w:type="dxa"/>
            <w:vMerge/>
            <w:vAlign w:val="center"/>
          </w:tcPr>
          <w:p w:rsidR="00E04F13" w:rsidRPr="004D49D9" w:rsidRDefault="00E04F13" w:rsidP="006A1098">
            <w:pPr>
              <w:jc w:val="center"/>
              <w:rPr>
                <w:b/>
                <w:bCs/>
                <w:sz w:val="14"/>
                <w:szCs w:val="14"/>
              </w:rPr>
            </w:pPr>
          </w:p>
        </w:tc>
        <w:tc>
          <w:tcPr>
            <w:tcW w:w="467"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tcBorders>
              <w:left w:val="nil"/>
            </w:tcBorders>
            <w:vAlign w:val="center"/>
          </w:tcPr>
          <w:p w:rsidR="00E04F13" w:rsidRPr="004D49D9" w:rsidRDefault="00E04F13" w:rsidP="006A1098">
            <w:pPr>
              <w:rPr>
                <w:sz w:val="14"/>
                <w:szCs w:val="14"/>
              </w:rPr>
            </w:pPr>
          </w:p>
        </w:tc>
        <w:tc>
          <w:tcPr>
            <w:tcW w:w="1984" w:type="dxa"/>
            <w:vAlign w:val="center"/>
          </w:tcPr>
          <w:p w:rsidR="00E04F13" w:rsidRPr="004D49D9" w:rsidRDefault="00E04F13" w:rsidP="006A1098">
            <w:pPr>
              <w:rPr>
                <w:sz w:val="13"/>
                <w:szCs w:val="13"/>
              </w:rPr>
            </w:pPr>
            <w:r w:rsidRPr="004D49D9">
              <w:rPr>
                <w:sz w:val="13"/>
                <w:szCs w:val="13"/>
              </w:rPr>
              <w:t>Energetică industrială</w:t>
            </w:r>
          </w:p>
        </w:tc>
        <w:tc>
          <w:tcPr>
            <w:tcW w:w="1701" w:type="dxa"/>
            <w:vMerge/>
            <w:vAlign w:val="center"/>
          </w:tcPr>
          <w:p w:rsidR="00E04F13" w:rsidRPr="004D49D9" w:rsidRDefault="00E04F13" w:rsidP="006A1098">
            <w:pPr>
              <w:jc w:val="center"/>
              <w:rPr>
                <w:b/>
                <w:bCs/>
                <w:sz w:val="14"/>
                <w:szCs w:val="14"/>
              </w:rPr>
            </w:pPr>
          </w:p>
        </w:tc>
        <w:tc>
          <w:tcPr>
            <w:tcW w:w="2510" w:type="dxa"/>
            <w:vMerge/>
            <w:vAlign w:val="center"/>
          </w:tcPr>
          <w:p w:rsidR="00E04F13" w:rsidRPr="004D49D9" w:rsidRDefault="00E04F13" w:rsidP="006A1098">
            <w:pPr>
              <w:jc w:val="center"/>
              <w:rPr>
                <w:b/>
                <w:bCs/>
                <w:sz w:val="14"/>
                <w:szCs w:val="14"/>
              </w:rPr>
            </w:pPr>
          </w:p>
        </w:tc>
        <w:tc>
          <w:tcPr>
            <w:tcW w:w="467"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tcBorders>
              <w:left w:val="nil"/>
            </w:tcBorders>
            <w:vAlign w:val="center"/>
          </w:tcPr>
          <w:p w:rsidR="00E04F13" w:rsidRPr="004D49D9" w:rsidRDefault="00E04F13" w:rsidP="006A1098">
            <w:pPr>
              <w:rPr>
                <w:sz w:val="14"/>
                <w:szCs w:val="14"/>
              </w:rPr>
            </w:pPr>
            <w:r w:rsidRPr="004D49D9">
              <w:rPr>
                <w:sz w:val="14"/>
                <w:szCs w:val="14"/>
              </w:rPr>
              <w:t>INGINERIE ŞI MANAGEMENT</w:t>
            </w:r>
          </w:p>
        </w:tc>
        <w:tc>
          <w:tcPr>
            <w:tcW w:w="1984" w:type="dxa"/>
            <w:vAlign w:val="center"/>
          </w:tcPr>
          <w:p w:rsidR="00E04F13" w:rsidRPr="004D49D9" w:rsidRDefault="00E04F13" w:rsidP="006A1098">
            <w:pPr>
              <w:rPr>
                <w:sz w:val="13"/>
                <w:szCs w:val="13"/>
              </w:rPr>
            </w:pPr>
            <w:r w:rsidRPr="004D49D9">
              <w:rPr>
                <w:sz w:val="13"/>
                <w:szCs w:val="13"/>
              </w:rPr>
              <w:t xml:space="preserve">Inginerie economică în domeniul electric, electronic şi energetic </w:t>
            </w:r>
          </w:p>
        </w:tc>
        <w:tc>
          <w:tcPr>
            <w:tcW w:w="1701" w:type="dxa"/>
            <w:vMerge/>
            <w:vAlign w:val="center"/>
          </w:tcPr>
          <w:p w:rsidR="00E04F13" w:rsidRPr="004D49D9" w:rsidRDefault="00E04F13" w:rsidP="006A1098">
            <w:pPr>
              <w:jc w:val="center"/>
              <w:rPr>
                <w:sz w:val="14"/>
                <w:szCs w:val="14"/>
              </w:rPr>
            </w:pPr>
          </w:p>
        </w:tc>
        <w:tc>
          <w:tcPr>
            <w:tcW w:w="2510" w:type="dxa"/>
            <w:vMerge/>
            <w:vAlign w:val="center"/>
          </w:tcPr>
          <w:p w:rsidR="00E04F13" w:rsidRPr="004D49D9" w:rsidRDefault="00E04F13" w:rsidP="006A1098">
            <w:pPr>
              <w:jc w:val="center"/>
              <w:rPr>
                <w:sz w:val="14"/>
                <w:szCs w:val="14"/>
              </w:rPr>
            </w:pPr>
          </w:p>
        </w:tc>
        <w:tc>
          <w:tcPr>
            <w:tcW w:w="467" w:type="dxa"/>
            <w:vMerge/>
            <w:tcBorders>
              <w:right w:val="thinThickSmallGap" w:sz="24" w:space="0" w:color="auto"/>
            </w:tcBorders>
            <w:vAlign w:val="center"/>
          </w:tcPr>
          <w:p w:rsidR="00E04F13" w:rsidRPr="004D49D9" w:rsidRDefault="00E04F13" w:rsidP="006A1098">
            <w:pPr>
              <w:jc w:val="center"/>
              <w:rPr>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6A1098">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tcBorders>
              <w:left w:val="nil"/>
            </w:tcBorders>
            <w:vAlign w:val="center"/>
          </w:tcPr>
          <w:p w:rsidR="00E04F13" w:rsidRPr="004D49D9" w:rsidRDefault="00E04F13" w:rsidP="006A1098">
            <w:pPr>
              <w:rPr>
                <w:sz w:val="14"/>
                <w:szCs w:val="14"/>
              </w:rPr>
            </w:pPr>
            <w:r w:rsidRPr="004D49D9">
              <w:rPr>
                <w:sz w:val="14"/>
                <w:szCs w:val="14"/>
              </w:rPr>
              <w:t>INGINERIE INDUSTRIALĂ</w:t>
            </w:r>
          </w:p>
        </w:tc>
        <w:tc>
          <w:tcPr>
            <w:tcW w:w="1984" w:type="dxa"/>
            <w:vAlign w:val="center"/>
          </w:tcPr>
          <w:p w:rsidR="00E04F13" w:rsidRPr="004D49D9" w:rsidRDefault="00E04F13" w:rsidP="006A1098">
            <w:pPr>
              <w:rPr>
                <w:sz w:val="13"/>
                <w:szCs w:val="13"/>
              </w:rPr>
            </w:pPr>
            <w:r w:rsidRPr="004D49D9">
              <w:rPr>
                <w:sz w:val="13"/>
                <w:szCs w:val="13"/>
              </w:rPr>
              <w:t>Ingineria sistemelor de energii regenerabile</w:t>
            </w:r>
          </w:p>
        </w:tc>
        <w:tc>
          <w:tcPr>
            <w:tcW w:w="1701" w:type="dxa"/>
            <w:vMerge/>
            <w:vAlign w:val="center"/>
          </w:tcPr>
          <w:p w:rsidR="00E04F13" w:rsidRPr="004D49D9" w:rsidRDefault="00E04F13" w:rsidP="006A1098">
            <w:pPr>
              <w:jc w:val="center"/>
              <w:rPr>
                <w:sz w:val="14"/>
                <w:szCs w:val="14"/>
              </w:rPr>
            </w:pPr>
          </w:p>
        </w:tc>
        <w:tc>
          <w:tcPr>
            <w:tcW w:w="2510" w:type="dxa"/>
            <w:vMerge/>
            <w:vAlign w:val="center"/>
          </w:tcPr>
          <w:p w:rsidR="00E04F13" w:rsidRPr="004D49D9" w:rsidRDefault="00E04F13" w:rsidP="006A1098">
            <w:pPr>
              <w:jc w:val="center"/>
              <w:rPr>
                <w:sz w:val="14"/>
                <w:szCs w:val="14"/>
              </w:rPr>
            </w:pPr>
          </w:p>
        </w:tc>
        <w:tc>
          <w:tcPr>
            <w:tcW w:w="467" w:type="dxa"/>
            <w:vMerge/>
            <w:tcBorders>
              <w:right w:val="thinThickSmallGap" w:sz="24" w:space="0" w:color="auto"/>
            </w:tcBorders>
            <w:vAlign w:val="center"/>
          </w:tcPr>
          <w:p w:rsidR="00E04F13" w:rsidRPr="004D49D9" w:rsidRDefault="00E04F13" w:rsidP="006A1098">
            <w:pPr>
              <w:jc w:val="center"/>
              <w:rPr>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E086A" w:rsidRPr="004D49D9">
        <w:trPr>
          <w:cantSplit/>
          <w:trHeight w:val="171"/>
          <w:jc w:val="center"/>
        </w:trPr>
        <w:tc>
          <w:tcPr>
            <w:tcW w:w="885" w:type="dxa"/>
            <w:vMerge w:val="restart"/>
            <w:tcBorders>
              <w:left w:val="thinThickSmallGap" w:sz="24" w:space="0" w:color="auto"/>
            </w:tcBorders>
            <w:vAlign w:val="center"/>
          </w:tcPr>
          <w:p w:rsidR="00EE086A" w:rsidRPr="004D49D9" w:rsidRDefault="00EE086A" w:rsidP="001E6F8A">
            <w:pPr>
              <w:jc w:val="center"/>
              <w:rPr>
                <w:b/>
                <w:bCs/>
                <w:sz w:val="13"/>
                <w:szCs w:val="13"/>
              </w:rPr>
            </w:pPr>
            <w:r w:rsidRPr="004D49D9">
              <w:rPr>
                <w:b/>
                <w:bCs/>
                <w:sz w:val="13"/>
                <w:szCs w:val="13"/>
              </w:rPr>
              <w:t xml:space="preserve">Învăţământ </w:t>
            </w:r>
          </w:p>
          <w:p w:rsidR="00EE086A" w:rsidRPr="004D49D9" w:rsidRDefault="00EE086A" w:rsidP="001E6F8A">
            <w:pPr>
              <w:jc w:val="center"/>
              <w:rPr>
                <w:b/>
                <w:bCs/>
                <w:sz w:val="13"/>
                <w:szCs w:val="13"/>
              </w:rPr>
            </w:pPr>
            <w:r w:rsidRPr="004D49D9">
              <w:rPr>
                <w:b/>
                <w:bCs/>
                <w:sz w:val="13"/>
                <w:szCs w:val="13"/>
              </w:rPr>
              <w:t>liceal/</w:t>
            </w:r>
          </w:p>
          <w:p w:rsidR="00EE086A" w:rsidRPr="004D49D9" w:rsidRDefault="00EE086A" w:rsidP="001E6F8A">
            <w:pPr>
              <w:jc w:val="center"/>
              <w:rPr>
                <w:b/>
                <w:bCs/>
                <w:sz w:val="13"/>
                <w:szCs w:val="13"/>
              </w:rPr>
            </w:pPr>
            <w:r w:rsidRPr="004D49D9">
              <w:rPr>
                <w:b/>
                <w:bCs/>
                <w:sz w:val="13"/>
                <w:szCs w:val="13"/>
              </w:rPr>
              <w:t>Anul de completare/</w:t>
            </w:r>
          </w:p>
          <w:p w:rsidR="00EE086A" w:rsidRPr="004D49D9" w:rsidRDefault="00EE086A" w:rsidP="001E6F8A">
            <w:pPr>
              <w:jc w:val="center"/>
              <w:rPr>
                <w:b/>
                <w:bCs/>
                <w:sz w:val="13"/>
                <w:szCs w:val="13"/>
              </w:rPr>
            </w:pPr>
            <w:r w:rsidRPr="004D49D9">
              <w:rPr>
                <w:b/>
                <w:bCs/>
                <w:sz w:val="13"/>
                <w:szCs w:val="13"/>
              </w:rPr>
              <w:t xml:space="preserve">Învăţământ profesional </w:t>
            </w:r>
          </w:p>
        </w:tc>
        <w:tc>
          <w:tcPr>
            <w:tcW w:w="1276" w:type="dxa"/>
            <w:vMerge w:val="restart"/>
            <w:tcBorders>
              <w:right w:val="thinThickSmallGap" w:sz="24" w:space="0" w:color="auto"/>
            </w:tcBorders>
            <w:vAlign w:val="center"/>
          </w:tcPr>
          <w:p w:rsidR="00EE086A" w:rsidRPr="004D49D9" w:rsidRDefault="00EE086A" w:rsidP="006A1098">
            <w:pPr>
              <w:pStyle w:val="Subsol"/>
              <w:tabs>
                <w:tab w:val="clear" w:pos="4320"/>
                <w:tab w:val="clear" w:pos="8640"/>
              </w:tabs>
              <w:rPr>
                <w:sz w:val="14"/>
                <w:szCs w:val="14"/>
              </w:rPr>
            </w:pPr>
            <w:r w:rsidRPr="004D49D9">
              <w:rPr>
                <w:sz w:val="14"/>
                <w:szCs w:val="14"/>
              </w:rPr>
              <w:t xml:space="preserve">1. Electrotehnică, </w:t>
            </w:r>
          </w:p>
          <w:p w:rsidR="00EE086A" w:rsidRPr="004D49D9" w:rsidRDefault="00EE086A" w:rsidP="006A1098">
            <w:pPr>
              <w:rPr>
                <w:sz w:val="14"/>
                <w:szCs w:val="14"/>
              </w:rPr>
            </w:pPr>
            <w:r w:rsidRPr="004D49D9">
              <w:rPr>
                <w:sz w:val="14"/>
                <w:szCs w:val="14"/>
              </w:rPr>
              <w:t xml:space="preserve">Electromecanică / </w:t>
            </w:r>
          </w:p>
          <w:p w:rsidR="00EE086A" w:rsidRPr="004D49D9" w:rsidRDefault="00EE086A" w:rsidP="006A1098">
            <w:pPr>
              <w:rPr>
                <w:sz w:val="14"/>
                <w:szCs w:val="14"/>
              </w:rPr>
            </w:pPr>
            <w:r w:rsidRPr="004D49D9">
              <w:rPr>
                <w:sz w:val="14"/>
                <w:szCs w:val="14"/>
              </w:rPr>
              <w:t>Electrotehnică</w:t>
            </w:r>
          </w:p>
          <w:p w:rsidR="00EE086A" w:rsidRPr="004D49D9" w:rsidRDefault="00EE086A" w:rsidP="006A1098">
            <w:pPr>
              <w:rPr>
                <w:sz w:val="14"/>
                <w:szCs w:val="14"/>
              </w:rPr>
            </w:pPr>
            <w:r w:rsidRPr="004D49D9">
              <w:rPr>
                <w:sz w:val="14"/>
                <w:szCs w:val="14"/>
              </w:rPr>
              <w:t>(Anexa 2 / Anexa 2.1)</w:t>
            </w:r>
          </w:p>
          <w:p w:rsidR="00EE086A" w:rsidRPr="004D49D9" w:rsidRDefault="00EE086A" w:rsidP="006A1098">
            <w:pPr>
              <w:pStyle w:val="Titlu5"/>
              <w:jc w:val="left"/>
              <w:rPr>
                <w:b w:val="0"/>
                <w:bCs w:val="0"/>
                <w:sz w:val="14"/>
                <w:szCs w:val="14"/>
              </w:rPr>
            </w:pPr>
          </w:p>
          <w:p w:rsidR="00EE086A" w:rsidRPr="004D49D9" w:rsidRDefault="00EE086A" w:rsidP="006A1098">
            <w:pPr>
              <w:pStyle w:val="Titlu5"/>
              <w:jc w:val="left"/>
              <w:rPr>
                <w:b w:val="0"/>
                <w:bCs w:val="0"/>
                <w:sz w:val="14"/>
                <w:szCs w:val="14"/>
              </w:rPr>
            </w:pPr>
            <w:r w:rsidRPr="004D49D9">
              <w:rPr>
                <w:b w:val="0"/>
                <w:bCs w:val="0"/>
                <w:sz w:val="14"/>
                <w:szCs w:val="14"/>
              </w:rPr>
              <w:t xml:space="preserve">2. Electrotehnică, </w:t>
            </w:r>
          </w:p>
          <w:p w:rsidR="00EE086A" w:rsidRPr="004D49D9" w:rsidRDefault="00EE086A" w:rsidP="006A1098">
            <w:pPr>
              <w:pStyle w:val="Subsol"/>
              <w:tabs>
                <w:tab w:val="clear" w:pos="4320"/>
                <w:tab w:val="clear" w:pos="8640"/>
              </w:tabs>
              <w:rPr>
                <w:sz w:val="14"/>
                <w:szCs w:val="14"/>
              </w:rPr>
            </w:pPr>
            <w:r w:rsidRPr="004D49D9">
              <w:rPr>
                <w:sz w:val="14"/>
                <w:szCs w:val="14"/>
              </w:rPr>
              <w:t xml:space="preserve">Electromecanică / </w:t>
            </w:r>
          </w:p>
          <w:p w:rsidR="00EE086A" w:rsidRPr="004D49D9" w:rsidRDefault="00EE086A" w:rsidP="006A1098">
            <w:pPr>
              <w:rPr>
                <w:sz w:val="14"/>
                <w:szCs w:val="14"/>
              </w:rPr>
            </w:pPr>
            <w:r w:rsidRPr="004D49D9">
              <w:rPr>
                <w:sz w:val="14"/>
                <w:szCs w:val="14"/>
              </w:rPr>
              <w:t>Electromecanică</w:t>
            </w:r>
          </w:p>
          <w:p w:rsidR="00EE086A" w:rsidRPr="004D49D9" w:rsidRDefault="00EE086A" w:rsidP="006A1098">
            <w:pPr>
              <w:rPr>
                <w:b/>
                <w:bCs/>
                <w:sz w:val="14"/>
                <w:szCs w:val="14"/>
              </w:rPr>
            </w:pPr>
            <w:r w:rsidRPr="004D49D9">
              <w:rPr>
                <w:sz w:val="14"/>
                <w:szCs w:val="14"/>
              </w:rPr>
              <w:t>(Anexa 2 / Anexa 2.2)</w:t>
            </w:r>
          </w:p>
        </w:tc>
        <w:tc>
          <w:tcPr>
            <w:tcW w:w="1276" w:type="dxa"/>
            <w:vMerge w:val="restart"/>
            <w:tcBorders>
              <w:right w:val="thinThickSmallGap" w:sz="24" w:space="0" w:color="auto"/>
            </w:tcBorders>
            <w:vAlign w:val="center"/>
          </w:tcPr>
          <w:p w:rsidR="00EE086A" w:rsidRPr="004D49D9" w:rsidRDefault="00EE086A" w:rsidP="006A1098">
            <w:pPr>
              <w:pStyle w:val="Subsol"/>
              <w:tabs>
                <w:tab w:val="clear" w:pos="4320"/>
                <w:tab w:val="clear" w:pos="8640"/>
              </w:tabs>
              <w:jc w:val="center"/>
              <w:rPr>
                <w:sz w:val="14"/>
                <w:szCs w:val="14"/>
              </w:rPr>
            </w:pPr>
            <w:r w:rsidRPr="004D49D9">
              <w:rPr>
                <w:sz w:val="14"/>
                <w:szCs w:val="14"/>
              </w:rPr>
              <w:t>Electrotehnică,</w:t>
            </w:r>
          </w:p>
          <w:p w:rsidR="00EE086A" w:rsidRPr="004D49D9" w:rsidRDefault="00EE086A" w:rsidP="006A1098">
            <w:pPr>
              <w:jc w:val="center"/>
              <w:rPr>
                <w:sz w:val="14"/>
                <w:szCs w:val="14"/>
              </w:rPr>
            </w:pPr>
            <w:r w:rsidRPr="004D49D9">
              <w:rPr>
                <w:sz w:val="14"/>
                <w:szCs w:val="14"/>
              </w:rPr>
              <w:t>Electromecanică /</w:t>
            </w:r>
          </w:p>
          <w:p w:rsidR="00EE086A" w:rsidRPr="004D49D9" w:rsidRDefault="00EE086A" w:rsidP="006A1098">
            <w:pPr>
              <w:jc w:val="center"/>
              <w:rPr>
                <w:sz w:val="14"/>
                <w:szCs w:val="14"/>
              </w:rPr>
            </w:pPr>
            <w:r w:rsidRPr="004D49D9">
              <w:rPr>
                <w:sz w:val="14"/>
                <w:szCs w:val="14"/>
              </w:rPr>
              <w:t>Electrotehnică</w:t>
            </w:r>
          </w:p>
        </w:tc>
        <w:tc>
          <w:tcPr>
            <w:tcW w:w="1134" w:type="dxa"/>
            <w:vMerge w:val="restart"/>
            <w:tcBorders>
              <w:left w:val="nil"/>
            </w:tcBorders>
            <w:vAlign w:val="center"/>
          </w:tcPr>
          <w:p w:rsidR="00EE086A" w:rsidRPr="004D49D9" w:rsidRDefault="00EE086A" w:rsidP="006A1098">
            <w:pPr>
              <w:jc w:val="center"/>
              <w:rPr>
                <w:sz w:val="14"/>
                <w:szCs w:val="14"/>
              </w:rPr>
            </w:pPr>
            <w:r w:rsidRPr="004D49D9">
              <w:rPr>
                <w:sz w:val="14"/>
                <w:szCs w:val="14"/>
              </w:rPr>
              <w:t>ŞTIINŢE INGINEREŞTI</w:t>
            </w:r>
          </w:p>
        </w:tc>
        <w:tc>
          <w:tcPr>
            <w:tcW w:w="1701" w:type="dxa"/>
            <w:tcBorders>
              <w:left w:val="nil"/>
            </w:tcBorders>
            <w:vAlign w:val="center"/>
          </w:tcPr>
          <w:p w:rsidR="00EE086A" w:rsidRPr="004D49D9" w:rsidRDefault="00EE086A" w:rsidP="006A1098">
            <w:pPr>
              <w:rPr>
                <w:sz w:val="14"/>
                <w:szCs w:val="14"/>
              </w:rPr>
            </w:pPr>
            <w:r w:rsidRPr="004D49D9">
              <w:rPr>
                <w:sz w:val="14"/>
                <w:szCs w:val="14"/>
              </w:rPr>
              <w:t>IINGINERIE AEROSPAŢIALĂ</w:t>
            </w:r>
          </w:p>
        </w:tc>
        <w:tc>
          <w:tcPr>
            <w:tcW w:w="1984" w:type="dxa"/>
            <w:vAlign w:val="center"/>
          </w:tcPr>
          <w:p w:rsidR="00EE086A" w:rsidRPr="004D49D9" w:rsidRDefault="00EE086A" w:rsidP="006A1098">
            <w:pPr>
              <w:rPr>
                <w:sz w:val="13"/>
                <w:szCs w:val="13"/>
              </w:rPr>
            </w:pPr>
            <w:r w:rsidRPr="004D49D9">
              <w:rPr>
                <w:sz w:val="13"/>
                <w:szCs w:val="13"/>
              </w:rPr>
              <w:t>Echipamente şi instalaţii de aviaţie</w:t>
            </w:r>
          </w:p>
        </w:tc>
        <w:tc>
          <w:tcPr>
            <w:tcW w:w="1701" w:type="dxa"/>
            <w:vMerge w:val="restart"/>
            <w:vAlign w:val="center"/>
          </w:tcPr>
          <w:p w:rsidR="00EE086A" w:rsidRPr="004D49D9" w:rsidRDefault="00EE086A" w:rsidP="006A1098">
            <w:pPr>
              <w:rPr>
                <w:sz w:val="14"/>
                <w:szCs w:val="14"/>
              </w:rPr>
            </w:pPr>
            <w:r w:rsidRPr="004D49D9">
              <w:rPr>
                <w:sz w:val="14"/>
                <w:szCs w:val="14"/>
              </w:rPr>
              <w:t>INGINERIA AUTOVEHICULELOR</w:t>
            </w:r>
          </w:p>
        </w:tc>
        <w:tc>
          <w:tcPr>
            <w:tcW w:w="2510" w:type="dxa"/>
            <w:vMerge w:val="restart"/>
            <w:vAlign w:val="center"/>
          </w:tcPr>
          <w:p w:rsidR="00EE086A" w:rsidRPr="004D49D9" w:rsidRDefault="00EE086A" w:rsidP="00B61B04">
            <w:pPr>
              <w:tabs>
                <w:tab w:val="left" w:pos="318"/>
              </w:tabs>
              <w:autoSpaceDE w:val="0"/>
              <w:autoSpaceDN w:val="0"/>
              <w:adjustRightInd w:val="0"/>
              <w:rPr>
                <w:sz w:val="16"/>
                <w:szCs w:val="16"/>
              </w:rPr>
            </w:pPr>
            <w:r w:rsidRPr="004D49D9">
              <w:rPr>
                <w:sz w:val="16"/>
                <w:szCs w:val="16"/>
              </w:rPr>
              <w:t>1. Echipamente şi tehnologii în ingineria autovehiculelor</w:t>
            </w:r>
          </w:p>
          <w:p w:rsidR="00EE086A" w:rsidRPr="004D49D9" w:rsidRDefault="00EE086A" w:rsidP="00B61B04">
            <w:pPr>
              <w:tabs>
                <w:tab w:val="left" w:pos="318"/>
              </w:tabs>
              <w:autoSpaceDE w:val="0"/>
              <w:autoSpaceDN w:val="0"/>
              <w:adjustRightInd w:val="0"/>
              <w:rPr>
                <w:sz w:val="16"/>
                <w:szCs w:val="16"/>
              </w:rPr>
            </w:pPr>
          </w:p>
          <w:p w:rsidR="00EE086A" w:rsidRPr="004D49D9" w:rsidRDefault="00EE086A" w:rsidP="007E5E96">
            <w:pPr>
              <w:tabs>
                <w:tab w:val="left" w:pos="299"/>
              </w:tabs>
              <w:autoSpaceDE w:val="0"/>
              <w:autoSpaceDN w:val="0"/>
              <w:adjustRightInd w:val="0"/>
              <w:rPr>
                <w:sz w:val="16"/>
                <w:szCs w:val="16"/>
              </w:rPr>
            </w:pPr>
            <w:r w:rsidRPr="004D49D9">
              <w:rPr>
                <w:sz w:val="16"/>
                <w:szCs w:val="16"/>
              </w:rPr>
              <w:t>2. Sisteme şi tehnologii avansate în domeniul autovehiculelor</w:t>
            </w:r>
          </w:p>
          <w:p w:rsidR="00EE086A" w:rsidRPr="004D49D9" w:rsidRDefault="00EE086A" w:rsidP="006A1098">
            <w:pPr>
              <w:jc w:val="center"/>
              <w:rPr>
                <w:sz w:val="16"/>
                <w:szCs w:val="16"/>
              </w:rPr>
            </w:pPr>
          </w:p>
        </w:tc>
        <w:tc>
          <w:tcPr>
            <w:tcW w:w="467" w:type="dxa"/>
            <w:vMerge w:val="restart"/>
            <w:tcBorders>
              <w:right w:val="thinThickSmallGap" w:sz="24" w:space="0" w:color="auto"/>
            </w:tcBorders>
            <w:vAlign w:val="center"/>
          </w:tcPr>
          <w:p w:rsidR="00EE086A" w:rsidRPr="004D49D9" w:rsidRDefault="00EE086A" w:rsidP="006A1098">
            <w:pPr>
              <w:jc w:val="center"/>
              <w:rPr>
                <w:b/>
                <w:bCs/>
                <w:sz w:val="14"/>
                <w:szCs w:val="14"/>
              </w:rPr>
            </w:pPr>
            <w:r w:rsidRPr="004D49D9">
              <w:rPr>
                <w:b/>
                <w:bCs/>
                <w:sz w:val="14"/>
                <w:szCs w:val="14"/>
              </w:rPr>
              <w:t>x</w:t>
            </w:r>
          </w:p>
        </w:tc>
        <w:tc>
          <w:tcPr>
            <w:tcW w:w="1706" w:type="dxa"/>
            <w:vMerge w:val="restart"/>
            <w:tcBorders>
              <w:left w:val="thinThickSmallGap" w:sz="24" w:space="0" w:color="auto"/>
              <w:right w:val="thinThickSmallGap" w:sz="24" w:space="0" w:color="auto"/>
            </w:tcBorders>
            <w:vAlign w:val="center"/>
          </w:tcPr>
          <w:p w:rsidR="00EE086A" w:rsidRPr="004D49D9" w:rsidRDefault="00EE086A" w:rsidP="006A1098">
            <w:pPr>
              <w:jc w:val="center"/>
              <w:rPr>
                <w:b/>
                <w:bCs/>
                <w:caps/>
                <w:sz w:val="14"/>
                <w:szCs w:val="14"/>
              </w:rPr>
            </w:pPr>
            <w:r w:rsidRPr="004D49D9">
              <w:rPr>
                <w:b/>
                <w:bCs/>
                <w:caps/>
                <w:sz w:val="14"/>
                <w:szCs w:val="14"/>
              </w:rPr>
              <w:t>Electrotehnică, Electromecanică</w:t>
            </w:r>
          </w:p>
          <w:p w:rsidR="00EE086A" w:rsidRPr="004D49D9" w:rsidRDefault="00EE086A" w:rsidP="006A1098">
            <w:pPr>
              <w:jc w:val="center"/>
              <w:rPr>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F57576">
            <w:pP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val="restart"/>
            <w:tcBorders>
              <w:left w:val="nil"/>
            </w:tcBorders>
            <w:vAlign w:val="center"/>
          </w:tcPr>
          <w:p w:rsidR="00E04F13" w:rsidRPr="004D49D9" w:rsidRDefault="00E04F13" w:rsidP="006A1098">
            <w:pPr>
              <w:rPr>
                <w:sz w:val="14"/>
                <w:szCs w:val="14"/>
              </w:rPr>
            </w:pPr>
            <w:r w:rsidRPr="004D49D9">
              <w:rPr>
                <w:sz w:val="14"/>
                <w:szCs w:val="14"/>
              </w:rPr>
              <w:t xml:space="preserve">INGINERIE ELECTRICĂ     </w:t>
            </w:r>
          </w:p>
        </w:tc>
        <w:tc>
          <w:tcPr>
            <w:tcW w:w="1984" w:type="dxa"/>
            <w:vAlign w:val="center"/>
          </w:tcPr>
          <w:p w:rsidR="00E04F13" w:rsidRPr="004D49D9" w:rsidRDefault="00E04F13" w:rsidP="006A1098">
            <w:pPr>
              <w:rPr>
                <w:sz w:val="13"/>
                <w:szCs w:val="13"/>
              </w:rPr>
            </w:pPr>
            <w:r w:rsidRPr="004D49D9">
              <w:rPr>
                <w:sz w:val="13"/>
                <w:szCs w:val="13"/>
              </w:rPr>
              <w:t>Sisteme electrice</w:t>
            </w:r>
          </w:p>
        </w:tc>
        <w:tc>
          <w:tcPr>
            <w:tcW w:w="1701" w:type="dxa"/>
            <w:vMerge/>
            <w:vAlign w:val="center"/>
          </w:tcPr>
          <w:p w:rsidR="00E04F13" w:rsidRPr="004D49D9" w:rsidRDefault="00E04F13" w:rsidP="006A1098">
            <w:pPr>
              <w:jc w:val="center"/>
              <w:rPr>
                <w:b/>
                <w:bCs/>
                <w:sz w:val="14"/>
                <w:szCs w:val="14"/>
              </w:rPr>
            </w:pPr>
          </w:p>
        </w:tc>
        <w:tc>
          <w:tcPr>
            <w:tcW w:w="2510" w:type="dxa"/>
            <w:vMerge/>
            <w:vAlign w:val="center"/>
          </w:tcPr>
          <w:p w:rsidR="00E04F13" w:rsidRPr="004D49D9" w:rsidRDefault="00E04F13" w:rsidP="006A1098">
            <w:pPr>
              <w:jc w:val="center"/>
              <w:rPr>
                <w:b/>
                <w:bCs/>
                <w:sz w:val="14"/>
                <w:szCs w:val="14"/>
              </w:rPr>
            </w:pPr>
          </w:p>
        </w:tc>
        <w:tc>
          <w:tcPr>
            <w:tcW w:w="467"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F57576">
            <w:pP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tcBorders>
              <w:left w:val="nil"/>
            </w:tcBorders>
            <w:vAlign w:val="center"/>
          </w:tcPr>
          <w:p w:rsidR="00E04F13" w:rsidRPr="004D49D9" w:rsidRDefault="00E04F13" w:rsidP="006A1098">
            <w:pPr>
              <w:rPr>
                <w:sz w:val="14"/>
                <w:szCs w:val="14"/>
              </w:rPr>
            </w:pPr>
          </w:p>
        </w:tc>
        <w:tc>
          <w:tcPr>
            <w:tcW w:w="1984" w:type="dxa"/>
            <w:vAlign w:val="center"/>
          </w:tcPr>
          <w:p w:rsidR="00E04F13" w:rsidRPr="004D49D9" w:rsidRDefault="00E04F13" w:rsidP="006A1098">
            <w:pPr>
              <w:rPr>
                <w:sz w:val="13"/>
                <w:szCs w:val="13"/>
              </w:rPr>
            </w:pPr>
            <w:r w:rsidRPr="004D49D9">
              <w:rPr>
                <w:sz w:val="13"/>
                <w:szCs w:val="13"/>
              </w:rPr>
              <w:t>Electronică de putere şi  acţionări electrice</w:t>
            </w:r>
          </w:p>
        </w:tc>
        <w:tc>
          <w:tcPr>
            <w:tcW w:w="1701" w:type="dxa"/>
            <w:vMerge/>
            <w:vAlign w:val="center"/>
          </w:tcPr>
          <w:p w:rsidR="00E04F13" w:rsidRPr="004D49D9" w:rsidRDefault="00E04F13" w:rsidP="006A1098">
            <w:pPr>
              <w:jc w:val="center"/>
              <w:rPr>
                <w:b/>
                <w:bCs/>
                <w:sz w:val="14"/>
                <w:szCs w:val="14"/>
              </w:rPr>
            </w:pPr>
          </w:p>
        </w:tc>
        <w:tc>
          <w:tcPr>
            <w:tcW w:w="2510" w:type="dxa"/>
            <w:vMerge/>
            <w:vAlign w:val="center"/>
          </w:tcPr>
          <w:p w:rsidR="00E04F13" w:rsidRPr="004D49D9" w:rsidRDefault="00E04F13" w:rsidP="006A1098">
            <w:pPr>
              <w:jc w:val="center"/>
              <w:rPr>
                <w:b/>
                <w:bCs/>
                <w:sz w:val="14"/>
                <w:szCs w:val="14"/>
              </w:rPr>
            </w:pPr>
          </w:p>
        </w:tc>
        <w:tc>
          <w:tcPr>
            <w:tcW w:w="467"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F57576">
            <w:pP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tcBorders>
              <w:left w:val="nil"/>
            </w:tcBorders>
            <w:vAlign w:val="center"/>
          </w:tcPr>
          <w:p w:rsidR="00E04F13" w:rsidRPr="004D49D9" w:rsidRDefault="00E04F13" w:rsidP="006A1098">
            <w:pPr>
              <w:rPr>
                <w:sz w:val="14"/>
                <w:szCs w:val="14"/>
              </w:rPr>
            </w:pPr>
          </w:p>
        </w:tc>
        <w:tc>
          <w:tcPr>
            <w:tcW w:w="1984" w:type="dxa"/>
            <w:vAlign w:val="center"/>
          </w:tcPr>
          <w:p w:rsidR="00E04F13" w:rsidRPr="004D49D9" w:rsidRDefault="00E04F13" w:rsidP="006A1098">
            <w:pPr>
              <w:rPr>
                <w:sz w:val="13"/>
                <w:szCs w:val="13"/>
              </w:rPr>
            </w:pPr>
            <w:r w:rsidRPr="004D49D9">
              <w:rPr>
                <w:sz w:val="13"/>
                <w:szCs w:val="13"/>
              </w:rPr>
              <w:t>Instrumentaţie şi achiziţii de date</w:t>
            </w:r>
          </w:p>
        </w:tc>
        <w:tc>
          <w:tcPr>
            <w:tcW w:w="1701" w:type="dxa"/>
            <w:vMerge/>
            <w:vAlign w:val="center"/>
          </w:tcPr>
          <w:p w:rsidR="00E04F13" w:rsidRPr="004D49D9" w:rsidRDefault="00E04F13" w:rsidP="006A1098">
            <w:pPr>
              <w:jc w:val="center"/>
              <w:rPr>
                <w:b/>
                <w:bCs/>
                <w:sz w:val="14"/>
                <w:szCs w:val="14"/>
              </w:rPr>
            </w:pPr>
          </w:p>
        </w:tc>
        <w:tc>
          <w:tcPr>
            <w:tcW w:w="2510" w:type="dxa"/>
            <w:vMerge/>
            <w:vAlign w:val="center"/>
          </w:tcPr>
          <w:p w:rsidR="00E04F13" w:rsidRPr="004D49D9" w:rsidRDefault="00E04F13" w:rsidP="006A1098">
            <w:pPr>
              <w:jc w:val="center"/>
              <w:rPr>
                <w:b/>
                <w:bCs/>
                <w:sz w:val="14"/>
                <w:szCs w:val="14"/>
              </w:rPr>
            </w:pPr>
          </w:p>
        </w:tc>
        <w:tc>
          <w:tcPr>
            <w:tcW w:w="467"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F57576">
            <w:pP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tcBorders>
              <w:left w:val="nil"/>
            </w:tcBorders>
            <w:vAlign w:val="center"/>
          </w:tcPr>
          <w:p w:rsidR="00E04F13" w:rsidRPr="004D49D9" w:rsidRDefault="00E04F13" w:rsidP="006A1098">
            <w:pPr>
              <w:rPr>
                <w:sz w:val="14"/>
                <w:szCs w:val="14"/>
              </w:rPr>
            </w:pPr>
          </w:p>
        </w:tc>
        <w:tc>
          <w:tcPr>
            <w:tcW w:w="1984" w:type="dxa"/>
            <w:vAlign w:val="center"/>
          </w:tcPr>
          <w:p w:rsidR="00E04F13" w:rsidRPr="004D49D9" w:rsidRDefault="00E04F13" w:rsidP="006A1098">
            <w:pPr>
              <w:rPr>
                <w:sz w:val="13"/>
                <w:szCs w:val="13"/>
              </w:rPr>
            </w:pPr>
            <w:r w:rsidRPr="004D49D9">
              <w:rPr>
                <w:sz w:val="13"/>
                <w:szCs w:val="13"/>
              </w:rPr>
              <w:t xml:space="preserve">Inginerie electrică şi calculatoare </w:t>
            </w:r>
          </w:p>
        </w:tc>
        <w:tc>
          <w:tcPr>
            <w:tcW w:w="1701" w:type="dxa"/>
            <w:vMerge/>
            <w:vAlign w:val="center"/>
          </w:tcPr>
          <w:p w:rsidR="00E04F13" w:rsidRPr="004D49D9" w:rsidRDefault="00E04F13" w:rsidP="006A1098">
            <w:pPr>
              <w:jc w:val="center"/>
              <w:rPr>
                <w:b/>
                <w:bCs/>
                <w:sz w:val="14"/>
                <w:szCs w:val="14"/>
              </w:rPr>
            </w:pPr>
          </w:p>
        </w:tc>
        <w:tc>
          <w:tcPr>
            <w:tcW w:w="2510" w:type="dxa"/>
            <w:vMerge/>
            <w:vAlign w:val="center"/>
          </w:tcPr>
          <w:p w:rsidR="00E04F13" w:rsidRPr="004D49D9" w:rsidRDefault="00E04F13" w:rsidP="006A1098">
            <w:pPr>
              <w:jc w:val="center"/>
              <w:rPr>
                <w:b/>
                <w:bCs/>
                <w:sz w:val="14"/>
                <w:szCs w:val="14"/>
              </w:rPr>
            </w:pPr>
          </w:p>
        </w:tc>
        <w:tc>
          <w:tcPr>
            <w:tcW w:w="467"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F57576">
            <w:pP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tcBorders>
              <w:left w:val="nil"/>
            </w:tcBorders>
            <w:vAlign w:val="center"/>
          </w:tcPr>
          <w:p w:rsidR="00E04F13" w:rsidRPr="004D49D9" w:rsidRDefault="00E04F13" w:rsidP="006A1098">
            <w:pPr>
              <w:rPr>
                <w:sz w:val="14"/>
                <w:szCs w:val="14"/>
              </w:rPr>
            </w:pPr>
          </w:p>
        </w:tc>
        <w:tc>
          <w:tcPr>
            <w:tcW w:w="1984" w:type="dxa"/>
            <w:vAlign w:val="center"/>
          </w:tcPr>
          <w:p w:rsidR="00E04F13" w:rsidRPr="004D49D9" w:rsidRDefault="00E04F13" w:rsidP="006A1098">
            <w:pPr>
              <w:rPr>
                <w:sz w:val="13"/>
                <w:szCs w:val="13"/>
              </w:rPr>
            </w:pPr>
            <w:r w:rsidRPr="004D49D9">
              <w:rPr>
                <w:sz w:val="13"/>
                <w:szCs w:val="13"/>
              </w:rPr>
              <w:t>Electrotehnică</w:t>
            </w:r>
          </w:p>
        </w:tc>
        <w:tc>
          <w:tcPr>
            <w:tcW w:w="1701" w:type="dxa"/>
            <w:vMerge/>
            <w:vAlign w:val="center"/>
          </w:tcPr>
          <w:p w:rsidR="00E04F13" w:rsidRPr="004D49D9" w:rsidRDefault="00E04F13" w:rsidP="006A1098">
            <w:pPr>
              <w:jc w:val="center"/>
              <w:rPr>
                <w:b/>
                <w:bCs/>
                <w:sz w:val="14"/>
                <w:szCs w:val="14"/>
              </w:rPr>
            </w:pPr>
          </w:p>
        </w:tc>
        <w:tc>
          <w:tcPr>
            <w:tcW w:w="2510" w:type="dxa"/>
            <w:vMerge/>
            <w:vAlign w:val="center"/>
          </w:tcPr>
          <w:p w:rsidR="00E04F13" w:rsidRPr="004D49D9" w:rsidRDefault="00E04F13" w:rsidP="006A1098">
            <w:pPr>
              <w:jc w:val="center"/>
              <w:rPr>
                <w:b/>
                <w:bCs/>
                <w:sz w:val="14"/>
                <w:szCs w:val="14"/>
              </w:rPr>
            </w:pPr>
          </w:p>
        </w:tc>
        <w:tc>
          <w:tcPr>
            <w:tcW w:w="467"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F57576">
            <w:pP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tcBorders>
              <w:left w:val="nil"/>
            </w:tcBorders>
            <w:vAlign w:val="center"/>
          </w:tcPr>
          <w:p w:rsidR="00E04F13" w:rsidRPr="004D49D9" w:rsidRDefault="00E04F13" w:rsidP="006A1098">
            <w:pPr>
              <w:rPr>
                <w:sz w:val="14"/>
                <w:szCs w:val="14"/>
              </w:rPr>
            </w:pPr>
            <w:r w:rsidRPr="004D49D9">
              <w:rPr>
                <w:sz w:val="14"/>
                <w:szCs w:val="14"/>
              </w:rPr>
              <w:t>INGINERIE ŞI MANAGEMENT</w:t>
            </w:r>
          </w:p>
        </w:tc>
        <w:tc>
          <w:tcPr>
            <w:tcW w:w="1984" w:type="dxa"/>
            <w:vAlign w:val="center"/>
          </w:tcPr>
          <w:p w:rsidR="00E04F13" w:rsidRPr="004D49D9" w:rsidRDefault="00E04F13" w:rsidP="006A1098">
            <w:pPr>
              <w:rPr>
                <w:sz w:val="13"/>
                <w:szCs w:val="13"/>
              </w:rPr>
            </w:pPr>
            <w:r w:rsidRPr="004D49D9">
              <w:rPr>
                <w:sz w:val="13"/>
                <w:szCs w:val="13"/>
              </w:rPr>
              <w:t xml:space="preserve">Inginerie economică în domeniul electric, electronic şi energetic </w:t>
            </w:r>
          </w:p>
        </w:tc>
        <w:tc>
          <w:tcPr>
            <w:tcW w:w="1701" w:type="dxa"/>
            <w:vMerge/>
            <w:vAlign w:val="center"/>
          </w:tcPr>
          <w:p w:rsidR="00E04F13" w:rsidRPr="004D49D9" w:rsidRDefault="00E04F13" w:rsidP="006A1098">
            <w:pPr>
              <w:jc w:val="center"/>
              <w:rPr>
                <w:sz w:val="14"/>
                <w:szCs w:val="14"/>
              </w:rPr>
            </w:pPr>
          </w:p>
        </w:tc>
        <w:tc>
          <w:tcPr>
            <w:tcW w:w="2510" w:type="dxa"/>
            <w:vMerge/>
            <w:vAlign w:val="center"/>
          </w:tcPr>
          <w:p w:rsidR="00E04F13" w:rsidRPr="004D49D9" w:rsidRDefault="00E04F13" w:rsidP="006A1098">
            <w:pPr>
              <w:jc w:val="center"/>
              <w:rPr>
                <w:sz w:val="14"/>
                <w:szCs w:val="14"/>
              </w:rPr>
            </w:pPr>
          </w:p>
        </w:tc>
        <w:tc>
          <w:tcPr>
            <w:tcW w:w="467" w:type="dxa"/>
            <w:vMerge/>
            <w:tcBorders>
              <w:right w:val="thinThickSmallGap" w:sz="24" w:space="0" w:color="auto"/>
            </w:tcBorders>
            <w:vAlign w:val="center"/>
          </w:tcPr>
          <w:p w:rsidR="00E04F13" w:rsidRPr="004D49D9" w:rsidRDefault="00E04F13" w:rsidP="006A1098">
            <w:pPr>
              <w:jc w:val="center"/>
              <w:rPr>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F57576">
            <w:pP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tcBorders>
              <w:left w:val="nil"/>
            </w:tcBorders>
            <w:vAlign w:val="center"/>
          </w:tcPr>
          <w:p w:rsidR="00E04F13" w:rsidRPr="004D49D9" w:rsidRDefault="00E04F13" w:rsidP="006A1098">
            <w:pPr>
              <w:rPr>
                <w:sz w:val="14"/>
                <w:szCs w:val="14"/>
              </w:rPr>
            </w:pPr>
            <w:r w:rsidRPr="004D49D9">
              <w:rPr>
                <w:sz w:val="14"/>
                <w:szCs w:val="14"/>
              </w:rPr>
              <w:t>INGINERIA AUTOVEHICULELOR</w:t>
            </w:r>
          </w:p>
        </w:tc>
        <w:tc>
          <w:tcPr>
            <w:tcW w:w="1984" w:type="dxa"/>
            <w:vAlign w:val="center"/>
          </w:tcPr>
          <w:p w:rsidR="00E04F13" w:rsidRPr="004D49D9" w:rsidRDefault="00E04F13" w:rsidP="006A1098">
            <w:pPr>
              <w:rPr>
                <w:sz w:val="13"/>
                <w:szCs w:val="13"/>
              </w:rPr>
            </w:pPr>
            <w:r w:rsidRPr="004D49D9">
              <w:rPr>
                <w:sz w:val="13"/>
                <w:szCs w:val="13"/>
              </w:rPr>
              <w:t>Echipamente şi sisteme de comandă şi control pentru autovehicule</w:t>
            </w:r>
          </w:p>
        </w:tc>
        <w:tc>
          <w:tcPr>
            <w:tcW w:w="1701" w:type="dxa"/>
            <w:vMerge/>
            <w:vAlign w:val="center"/>
          </w:tcPr>
          <w:p w:rsidR="00E04F13" w:rsidRPr="004D49D9" w:rsidRDefault="00E04F13" w:rsidP="006A1098">
            <w:pPr>
              <w:jc w:val="center"/>
              <w:rPr>
                <w:sz w:val="14"/>
                <w:szCs w:val="14"/>
              </w:rPr>
            </w:pPr>
          </w:p>
        </w:tc>
        <w:tc>
          <w:tcPr>
            <w:tcW w:w="2510" w:type="dxa"/>
            <w:vMerge/>
            <w:vAlign w:val="center"/>
          </w:tcPr>
          <w:p w:rsidR="00E04F13" w:rsidRPr="004D49D9" w:rsidRDefault="00E04F13" w:rsidP="006A1098">
            <w:pPr>
              <w:jc w:val="center"/>
              <w:rPr>
                <w:sz w:val="14"/>
                <w:szCs w:val="14"/>
              </w:rPr>
            </w:pPr>
          </w:p>
        </w:tc>
        <w:tc>
          <w:tcPr>
            <w:tcW w:w="467" w:type="dxa"/>
            <w:vMerge/>
            <w:tcBorders>
              <w:right w:val="thinThickSmallGap" w:sz="24" w:space="0" w:color="auto"/>
            </w:tcBorders>
            <w:vAlign w:val="center"/>
          </w:tcPr>
          <w:p w:rsidR="00E04F13" w:rsidRPr="004D49D9" w:rsidRDefault="00E04F13" w:rsidP="006A1098">
            <w:pPr>
              <w:jc w:val="center"/>
              <w:rPr>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F57576">
            <w:pP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tcBorders>
              <w:left w:val="nil"/>
            </w:tcBorders>
            <w:vAlign w:val="center"/>
          </w:tcPr>
          <w:p w:rsidR="00E04F13" w:rsidRPr="004D49D9" w:rsidRDefault="00E04F13" w:rsidP="00AB4BC2">
            <w:pPr>
              <w:rPr>
                <w:sz w:val="13"/>
                <w:szCs w:val="13"/>
              </w:rPr>
            </w:pPr>
            <w:r w:rsidRPr="004D49D9">
              <w:rPr>
                <w:sz w:val="13"/>
                <w:szCs w:val="13"/>
              </w:rPr>
              <w:t>ŞTIINŢE INGINEREŞTI APLICATE</w:t>
            </w:r>
          </w:p>
        </w:tc>
        <w:tc>
          <w:tcPr>
            <w:tcW w:w="1984" w:type="dxa"/>
            <w:vAlign w:val="center"/>
          </w:tcPr>
          <w:p w:rsidR="00E04F13" w:rsidRPr="004D49D9" w:rsidRDefault="00E04F13" w:rsidP="00AB4BC2">
            <w:pPr>
              <w:rPr>
                <w:sz w:val="14"/>
                <w:szCs w:val="14"/>
              </w:rPr>
            </w:pPr>
            <w:r w:rsidRPr="004D49D9">
              <w:rPr>
                <w:sz w:val="14"/>
                <w:szCs w:val="14"/>
              </w:rPr>
              <w:t>Inginerie medicală</w:t>
            </w:r>
          </w:p>
        </w:tc>
        <w:tc>
          <w:tcPr>
            <w:tcW w:w="1701" w:type="dxa"/>
            <w:vMerge/>
            <w:vAlign w:val="center"/>
          </w:tcPr>
          <w:p w:rsidR="00E04F13" w:rsidRPr="004D49D9" w:rsidRDefault="00E04F13" w:rsidP="006A1098">
            <w:pPr>
              <w:jc w:val="center"/>
              <w:rPr>
                <w:sz w:val="14"/>
                <w:szCs w:val="14"/>
              </w:rPr>
            </w:pPr>
          </w:p>
        </w:tc>
        <w:tc>
          <w:tcPr>
            <w:tcW w:w="2510" w:type="dxa"/>
            <w:vMerge/>
            <w:vAlign w:val="center"/>
          </w:tcPr>
          <w:p w:rsidR="00E04F13" w:rsidRPr="004D49D9" w:rsidRDefault="00E04F13" w:rsidP="006A1098">
            <w:pPr>
              <w:jc w:val="center"/>
              <w:rPr>
                <w:sz w:val="14"/>
                <w:szCs w:val="14"/>
              </w:rPr>
            </w:pPr>
          </w:p>
        </w:tc>
        <w:tc>
          <w:tcPr>
            <w:tcW w:w="467" w:type="dxa"/>
            <w:vMerge/>
            <w:tcBorders>
              <w:right w:val="thinThickSmallGap" w:sz="24" w:space="0" w:color="auto"/>
            </w:tcBorders>
            <w:vAlign w:val="center"/>
          </w:tcPr>
          <w:p w:rsidR="00E04F13" w:rsidRPr="004D49D9" w:rsidRDefault="00E04F13" w:rsidP="006A1098">
            <w:pPr>
              <w:jc w:val="center"/>
              <w:rPr>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F57576">
            <w:pP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val="restart"/>
            <w:tcBorders>
              <w:right w:val="thinThickSmallGap" w:sz="24" w:space="0" w:color="auto"/>
            </w:tcBorders>
            <w:vAlign w:val="center"/>
          </w:tcPr>
          <w:p w:rsidR="00E04F13" w:rsidRPr="004D49D9" w:rsidRDefault="00E04F13" w:rsidP="006A1098">
            <w:pPr>
              <w:pStyle w:val="Titlu5"/>
              <w:rPr>
                <w:b w:val="0"/>
                <w:bCs w:val="0"/>
                <w:sz w:val="14"/>
                <w:szCs w:val="14"/>
              </w:rPr>
            </w:pPr>
            <w:r w:rsidRPr="004D49D9">
              <w:rPr>
                <w:b w:val="0"/>
                <w:bCs w:val="0"/>
                <w:sz w:val="14"/>
                <w:szCs w:val="14"/>
              </w:rPr>
              <w:t>Electrotehnică,</w:t>
            </w:r>
          </w:p>
          <w:p w:rsidR="00E04F13" w:rsidRPr="004D49D9" w:rsidRDefault="00E04F13" w:rsidP="006A1098">
            <w:pPr>
              <w:pStyle w:val="Subsol"/>
              <w:tabs>
                <w:tab w:val="clear" w:pos="4320"/>
                <w:tab w:val="clear" w:pos="8640"/>
              </w:tabs>
              <w:jc w:val="center"/>
              <w:rPr>
                <w:sz w:val="14"/>
                <w:szCs w:val="14"/>
              </w:rPr>
            </w:pPr>
            <w:r w:rsidRPr="004D49D9">
              <w:rPr>
                <w:sz w:val="14"/>
                <w:szCs w:val="14"/>
              </w:rPr>
              <w:t>Electromecanică /</w:t>
            </w:r>
          </w:p>
          <w:p w:rsidR="00E04F13" w:rsidRPr="004D49D9" w:rsidRDefault="00E04F13" w:rsidP="006A1098">
            <w:pPr>
              <w:pStyle w:val="Subsol"/>
              <w:tabs>
                <w:tab w:val="clear" w:pos="4320"/>
                <w:tab w:val="clear" w:pos="8640"/>
              </w:tabs>
              <w:jc w:val="center"/>
              <w:rPr>
                <w:sz w:val="14"/>
                <w:szCs w:val="14"/>
              </w:rPr>
            </w:pPr>
            <w:r w:rsidRPr="004D49D9">
              <w:rPr>
                <w:sz w:val="14"/>
                <w:szCs w:val="14"/>
              </w:rPr>
              <w:t>Electromecanică</w:t>
            </w:r>
          </w:p>
        </w:tc>
        <w:tc>
          <w:tcPr>
            <w:tcW w:w="1134" w:type="dxa"/>
            <w:vMerge w:val="restart"/>
            <w:tcBorders>
              <w:left w:val="nil"/>
            </w:tcBorders>
            <w:vAlign w:val="center"/>
          </w:tcPr>
          <w:p w:rsidR="00E04F13" w:rsidRPr="004D49D9" w:rsidRDefault="00E04F13" w:rsidP="006A1098">
            <w:pPr>
              <w:jc w:val="center"/>
              <w:rPr>
                <w:sz w:val="14"/>
                <w:szCs w:val="14"/>
              </w:rPr>
            </w:pPr>
            <w:r w:rsidRPr="004D49D9">
              <w:rPr>
                <w:sz w:val="14"/>
                <w:szCs w:val="14"/>
              </w:rPr>
              <w:t>ŞTIINŢE INGINEREŞTI</w:t>
            </w:r>
          </w:p>
        </w:tc>
        <w:tc>
          <w:tcPr>
            <w:tcW w:w="1701" w:type="dxa"/>
            <w:tcBorders>
              <w:left w:val="nil"/>
            </w:tcBorders>
            <w:vAlign w:val="center"/>
          </w:tcPr>
          <w:p w:rsidR="00E04F13" w:rsidRPr="004D49D9" w:rsidRDefault="00E04F13" w:rsidP="006A1098">
            <w:pPr>
              <w:rPr>
                <w:sz w:val="14"/>
                <w:szCs w:val="14"/>
              </w:rPr>
            </w:pPr>
            <w:r w:rsidRPr="004D49D9">
              <w:rPr>
                <w:sz w:val="14"/>
                <w:szCs w:val="14"/>
              </w:rPr>
              <w:t xml:space="preserve">INGINERIE ELECTRICĂ     </w:t>
            </w:r>
          </w:p>
        </w:tc>
        <w:tc>
          <w:tcPr>
            <w:tcW w:w="1984" w:type="dxa"/>
            <w:vAlign w:val="center"/>
          </w:tcPr>
          <w:p w:rsidR="00E04F13" w:rsidRPr="004D49D9" w:rsidRDefault="00E04F13" w:rsidP="006A1098">
            <w:pPr>
              <w:rPr>
                <w:sz w:val="13"/>
                <w:szCs w:val="13"/>
              </w:rPr>
            </w:pPr>
            <w:r w:rsidRPr="004D49D9">
              <w:rPr>
                <w:sz w:val="13"/>
                <w:szCs w:val="13"/>
              </w:rPr>
              <w:t>Electromecanică</w:t>
            </w:r>
          </w:p>
        </w:tc>
        <w:tc>
          <w:tcPr>
            <w:tcW w:w="1701" w:type="dxa"/>
            <w:vMerge/>
            <w:vAlign w:val="center"/>
          </w:tcPr>
          <w:p w:rsidR="00E04F13" w:rsidRPr="004D49D9" w:rsidRDefault="00E04F13" w:rsidP="006A1098">
            <w:pPr>
              <w:jc w:val="center"/>
              <w:rPr>
                <w:b/>
                <w:bCs/>
                <w:sz w:val="14"/>
                <w:szCs w:val="14"/>
              </w:rPr>
            </w:pPr>
          </w:p>
        </w:tc>
        <w:tc>
          <w:tcPr>
            <w:tcW w:w="2510" w:type="dxa"/>
            <w:vMerge/>
            <w:vAlign w:val="center"/>
          </w:tcPr>
          <w:p w:rsidR="00E04F13" w:rsidRPr="004D49D9" w:rsidRDefault="00E04F13" w:rsidP="006A1098">
            <w:pPr>
              <w:jc w:val="center"/>
              <w:rPr>
                <w:b/>
                <w:bCs/>
                <w:sz w:val="14"/>
                <w:szCs w:val="14"/>
              </w:rPr>
            </w:pPr>
          </w:p>
        </w:tc>
        <w:tc>
          <w:tcPr>
            <w:tcW w:w="467"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F57576">
            <w:pP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Titlu5"/>
              <w:rPr>
                <w:b w:val="0"/>
                <w:bCs w:val="0"/>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val="restart"/>
            <w:tcBorders>
              <w:left w:val="nil"/>
            </w:tcBorders>
            <w:vAlign w:val="center"/>
          </w:tcPr>
          <w:p w:rsidR="00E04F13" w:rsidRPr="004D49D9" w:rsidRDefault="00E04F13" w:rsidP="006A1098">
            <w:pPr>
              <w:rPr>
                <w:sz w:val="14"/>
                <w:szCs w:val="14"/>
              </w:rPr>
            </w:pPr>
            <w:r w:rsidRPr="004D49D9">
              <w:rPr>
                <w:sz w:val="14"/>
                <w:szCs w:val="14"/>
              </w:rPr>
              <w:t>MECATRONICĂ ŞI ROBOTICĂ</w:t>
            </w:r>
          </w:p>
        </w:tc>
        <w:tc>
          <w:tcPr>
            <w:tcW w:w="1984" w:type="dxa"/>
            <w:vAlign w:val="center"/>
          </w:tcPr>
          <w:p w:rsidR="00E04F13" w:rsidRPr="004D49D9" w:rsidRDefault="00E04F13" w:rsidP="006A1098">
            <w:pPr>
              <w:rPr>
                <w:sz w:val="13"/>
                <w:szCs w:val="13"/>
              </w:rPr>
            </w:pPr>
            <w:r w:rsidRPr="004D49D9">
              <w:rPr>
                <w:sz w:val="13"/>
                <w:szCs w:val="13"/>
              </w:rPr>
              <w:t>Mecatronică</w:t>
            </w:r>
          </w:p>
        </w:tc>
        <w:tc>
          <w:tcPr>
            <w:tcW w:w="1701" w:type="dxa"/>
            <w:vMerge/>
            <w:vAlign w:val="center"/>
          </w:tcPr>
          <w:p w:rsidR="00E04F13" w:rsidRPr="004D49D9" w:rsidRDefault="00E04F13" w:rsidP="006A1098">
            <w:pPr>
              <w:jc w:val="center"/>
              <w:rPr>
                <w:sz w:val="14"/>
                <w:szCs w:val="14"/>
              </w:rPr>
            </w:pPr>
          </w:p>
        </w:tc>
        <w:tc>
          <w:tcPr>
            <w:tcW w:w="2510" w:type="dxa"/>
            <w:vMerge/>
            <w:vAlign w:val="center"/>
          </w:tcPr>
          <w:p w:rsidR="00E04F13" w:rsidRPr="004D49D9" w:rsidRDefault="00E04F13" w:rsidP="006A1098">
            <w:pPr>
              <w:jc w:val="center"/>
              <w:rPr>
                <w:sz w:val="14"/>
                <w:szCs w:val="14"/>
              </w:rPr>
            </w:pPr>
          </w:p>
        </w:tc>
        <w:tc>
          <w:tcPr>
            <w:tcW w:w="467" w:type="dxa"/>
            <w:vMerge/>
            <w:tcBorders>
              <w:right w:val="thinThickSmallGap" w:sz="24" w:space="0" w:color="auto"/>
            </w:tcBorders>
            <w:vAlign w:val="center"/>
          </w:tcPr>
          <w:p w:rsidR="00E04F13" w:rsidRPr="004D49D9" w:rsidRDefault="00E04F13" w:rsidP="006A1098">
            <w:pPr>
              <w:jc w:val="center"/>
              <w:rPr>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F57576">
            <w:pP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Titlu5"/>
              <w:rPr>
                <w:b w:val="0"/>
                <w:bCs w:val="0"/>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tcBorders>
              <w:left w:val="nil"/>
            </w:tcBorders>
            <w:vAlign w:val="center"/>
          </w:tcPr>
          <w:p w:rsidR="00E04F13" w:rsidRPr="004D49D9" w:rsidRDefault="00E04F13" w:rsidP="006A1098">
            <w:pPr>
              <w:rPr>
                <w:sz w:val="14"/>
                <w:szCs w:val="14"/>
              </w:rPr>
            </w:pPr>
          </w:p>
        </w:tc>
        <w:tc>
          <w:tcPr>
            <w:tcW w:w="1984" w:type="dxa"/>
            <w:vAlign w:val="center"/>
          </w:tcPr>
          <w:p w:rsidR="00E04F13" w:rsidRPr="004D49D9" w:rsidRDefault="00E04F13" w:rsidP="006A1098">
            <w:pPr>
              <w:rPr>
                <w:sz w:val="13"/>
                <w:szCs w:val="13"/>
              </w:rPr>
            </w:pPr>
            <w:r w:rsidRPr="004D49D9">
              <w:rPr>
                <w:sz w:val="13"/>
                <w:szCs w:val="13"/>
              </w:rPr>
              <w:t>Robotică</w:t>
            </w:r>
          </w:p>
        </w:tc>
        <w:tc>
          <w:tcPr>
            <w:tcW w:w="1701" w:type="dxa"/>
            <w:vMerge/>
            <w:vAlign w:val="center"/>
          </w:tcPr>
          <w:p w:rsidR="00E04F13" w:rsidRPr="004D49D9" w:rsidRDefault="00E04F13" w:rsidP="006A1098">
            <w:pPr>
              <w:jc w:val="center"/>
              <w:rPr>
                <w:sz w:val="14"/>
                <w:szCs w:val="14"/>
              </w:rPr>
            </w:pPr>
          </w:p>
        </w:tc>
        <w:tc>
          <w:tcPr>
            <w:tcW w:w="2510" w:type="dxa"/>
            <w:vMerge/>
            <w:vAlign w:val="center"/>
          </w:tcPr>
          <w:p w:rsidR="00E04F13" w:rsidRPr="004D49D9" w:rsidRDefault="00E04F13" w:rsidP="006A1098">
            <w:pPr>
              <w:jc w:val="center"/>
              <w:rPr>
                <w:sz w:val="14"/>
                <w:szCs w:val="14"/>
              </w:rPr>
            </w:pPr>
          </w:p>
        </w:tc>
        <w:tc>
          <w:tcPr>
            <w:tcW w:w="467" w:type="dxa"/>
            <w:vMerge/>
            <w:tcBorders>
              <w:right w:val="thinThickSmallGap" w:sz="24" w:space="0" w:color="auto"/>
            </w:tcBorders>
            <w:vAlign w:val="center"/>
          </w:tcPr>
          <w:p w:rsidR="00E04F13" w:rsidRPr="004D49D9" w:rsidRDefault="00E04F13" w:rsidP="006A1098">
            <w:pPr>
              <w:jc w:val="center"/>
              <w:rPr>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F57576">
            <w:pP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pStyle w:val="Titlu5"/>
              <w:rPr>
                <w:b w:val="0"/>
                <w:bCs w:val="0"/>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tcBorders>
              <w:left w:val="nil"/>
            </w:tcBorders>
            <w:vAlign w:val="center"/>
          </w:tcPr>
          <w:p w:rsidR="00E04F13" w:rsidRPr="004D49D9" w:rsidRDefault="00E04F13" w:rsidP="006A1098">
            <w:pPr>
              <w:rPr>
                <w:sz w:val="14"/>
                <w:szCs w:val="14"/>
              </w:rPr>
            </w:pPr>
            <w:r w:rsidRPr="004D49D9">
              <w:rPr>
                <w:sz w:val="14"/>
                <w:szCs w:val="14"/>
              </w:rPr>
              <w:t>INGINERIE MARITIMĂ ŞI NAVIGAŢIE</w:t>
            </w:r>
          </w:p>
        </w:tc>
        <w:tc>
          <w:tcPr>
            <w:tcW w:w="1984" w:type="dxa"/>
            <w:vAlign w:val="center"/>
          </w:tcPr>
          <w:p w:rsidR="00E04F13" w:rsidRPr="004D49D9" w:rsidRDefault="00E04F13" w:rsidP="006A1098">
            <w:pPr>
              <w:rPr>
                <w:sz w:val="13"/>
                <w:szCs w:val="13"/>
              </w:rPr>
            </w:pPr>
            <w:r w:rsidRPr="004D49D9">
              <w:rPr>
                <w:sz w:val="13"/>
                <w:szCs w:val="13"/>
              </w:rPr>
              <w:t>Electromecanică navală</w:t>
            </w:r>
          </w:p>
        </w:tc>
        <w:tc>
          <w:tcPr>
            <w:tcW w:w="1701" w:type="dxa"/>
            <w:vMerge/>
            <w:vAlign w:val="center"/>
          </w:tcPr>
          <w:p w:rsidR="00E04F13" w:rsidRPr="004D49D9" w:rsidRDefault="00E04F13" w:rsidP="006A1098">
            <w:pPr>
              <w:jc w:val="center"/>
              <w:rPr>
                <w:sz w:val="14"/>
                <w:szCs w:val="14"/>
              </w:rPr>
            </w:pPr>
          </w:p>
        </w:tc>
        <w:tc>
          <w:tcPr>
            <w:tcW w:w="2510" w:type="dxa"/>
            <w:vMerge/>
            <w:vAlign w:val="center"/>
          </w:tcPr>
          <w:p w:rsidR="00E04F13" w:rsidRPr="004D49D9" w:rsidRDefault="00E04F13" w:rsidP="006A1098">
            <w:pPr>
              <w:jc w:val="center"/>
              <w:rPr>
                <w:sz w:val="14"/>
                <w:szCs w:val="14"/>
              </w:rPr>
            </w:pPr>
          </w:p>
        </w:tc>
        <w:tc>
          <w:tcPr>
            <w:tcW w:w="467" w:type="dxa"/>
            <w:vMerge/>
            <w:tcBorders>
              <w:right w:val="thinThickSmallGap" w:sz="24" w:space="0" w:color="auto"/>
            </w:tcBorders>
            <w:vAlign w:val="center"/>
          </w:tcPr>
          <w:p w:rsidR="00E04F13" w:rsidRPr="004D49D9" w:rsidRDefault="00E04F13" w:rsidP="006A1098">
            <w:pPr>
              <w:jc w:val="center"/>
              <w:rPr>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F57576">
            <w:pP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val="restart"/>
            <w:tcBorders>
              <w:right w:val="thinThickSmallGap" w:sz="24" w:space="0" w:color="auto"/>
            </w:tcBorders>
            <w:vAlign w:val="center"/>
          </w:tcPr>
          <w:p w:rsidR="00E04F13" w:rsidRPr="004D49D9" w:rsidRDefault="00E04F13" w:rsidP="006A1098">
            <w:pPr>
              <w:jc w:val="center"/>
              <w:rPr>
                <w:sz w:val="14"/>
                <w:szCs w:val="14"/>
              </w:rPr>
            </w:pPr>
            <w:r w:rsidRPr="004D49D9">
              <w:rPr>
                <w:sz w:val="14"/>
                <w:szCs w:val="14"/>
              </w:rPr>
              <w:t>Energetică /</w:t>
            </w:r>
          </w:p>
          <w:p w:rsidR="00E04F13" w:rsidRPr="004D49D9" w:rsidRDefault="00E04F13" w:rsidP="006A1098">
            <w:pPr>
              <w:jc w:val="center"/>
              <w:rPr>
                <w:sz w:val="14"/>
                <w:szCs w:val="14"/>
              </w:rPr>
            </w:pPr>
            <w:r w:rsidRPr="004D49D9">
              <w:rPr>
                <w:sz w:val="14"/>
                <w:szCs w:val="14"/>
              </w:rPr>
              <w:t>Electroenergetică,</w:t>
            </w:r>
          </w:p>
          <w:p w:rsidR="00E04F13" w:rsidRPr="004D49D9" w:rsidRDefault="00E04F13" w:rsidP="006A1098">
            <w:pPr>
              <w:jc w:val="center"/>
              <w:rPr>
                <w:sz w:val="14"/>
                <w:szCs w:val="14"/>
              </w:rPr>
            </w:pPr>
            <w:r w:rsidRPr="004D49D9">
              <w:rPr>
                <w:sz w:val="14"/>
                <w:szCs w:val="14"/>
              </w:rPr>
              <w:t>Termoenergetică,</w:t>
            </w:r>
          </w:p>
          <w:p w:rsidR="00E04F13" w:rsidRPr="004D49D9" w:rsidRDefault="00E04F13" w:rsidP="006A1098">
            <w:pPr>
              <w:pStyle w:val="Titlu5"/>
              <w:rPr>
                <w:b w:val="0"/>
                <w:bCs w:val="0"/>
                <w:sz w:val="14"/>
                <w:szCs w:val="14"/>
              </w:rPr>
            </w:pPr>
            <w:r w:rsidRPr="004D49D9">
              <w:rPr>
                <w:b w:val="0"/>
                <w:bCs w:val="0"/>
                <w:sz w:val="14"/>
                <w:szCs w:val="14"/>
              </w:rPr>
              <w:t>Hidroenergetică</w:t>
            </w:r>
          </w:p>
        </w:tc>
        <w:tc>
          <w:tcPr>
            <w:tcW w:w="1134" w:type="dxa"/>
            <w:vMerge w:val="restart"/>
            <w:tcBorders>
              <w:left w:val="nil"/>
            </w:tcBorders>
            <w:vAlign w:val="center"/>
          </w:tcPr>
          <w:p w:rsidR="00E04F13" w:rsidRPr="004D49D9" w:rsidRDefault="00E04F13" w:rsidP="006A1098">
            <w:pPr>
              <w:jc w:val="center"/>
              <w:rPr>
                <w:sz w:val="14"/>
                <w:szCs w:val="14"/>
              </w:rPr>
            </w:pPr>
            <w:r w:rsidRPr="004D49D9">
              <w:rPr>
                <w:sz w:val="14"/>
                <w:szCs w:val="14"/>
              </w:rPr>
              <w:t>ŞTIINŢE INGINEREŞTI</w:t>
            </w:r>
          </w:p>
        </w:tc>
        <w:tc>
          <w:tcPr>
            <w:tcW w:w="1701" w:type="dxa"/>
            <w:vMerge w:val="restart"/>
            <w:tcBorders>
              <w:left w:val="nil"/>
            </w:tcBorders>
            <w:vAlign w:val="center"/>
          </w:tcPr>
          <w:p w:rsidR="00E04F13" w:rsidRPr="004D49D9" w:rsidRDefault="00E04F13" w:rsidP="006A1098">
            <w:pPr>
              <w:rPr>
                <w:sz w:val="14"/>
                <w:szCs w:val="14"/>
              </w:rPr>
            </w:pPr>
            <w:r w:rsidRPr="004D49D9">
              <w:rPr>
                <w:sz w:val="14"/>
                <w:szCs w:val="14"/>
              </w:rPr>
              <w:t xml:space="preserve">INGINERIE ENERGETICĂ     </w:t>
            </w:r>
          </w:p>
        </w:tc>
        <w:tc>
          <w:tcPr>
            <w:tcW w:w="1984" w:type="dxa"/>
            <w:vAlign w:val="center"/>
          </w:tcPr>
          <w:p w:rsidR="00E04F13" w:rsidRPr="004D49D9" w:rsidRDefault="00E04F13" w:rsidP="006A1098">
            <w:pPr>
              <w:rPr>
                <w:sz w:val="13"/>
                <w:szCs w:val="13"/>
              </w:rPr>
            </w:pPr>
            <w:r w:rsidRPr="004D49D9">
              <w:rPr>
                <w:sz w:val="13"/>
                <w:szCs w:val="13"/>
              </w:rPr>
              <w:t>Ingineria sistemelor electroenergetice</w:t>
            </w:r>
          </w:p>
        </w:tc>
        <w:tc>
          <w:tcPr>
            <w:tcW w:w="1701" w:type="dxa"/>
            <w:vMerge/>
            <w:vAlign w:val="center"/>
          </w:tcPr>
          <w:p w:rsidR="00E04F13" w:rsidRPr="004D49D9" w:rsidRDefault="00E04F13" w:rsidP="006A1098">
            <w:pPr>
              <w:jc w:val="center"/>
              <w:rPr>
                <w:b/>
                <w:bCs/>
                <w:sz w:val="14"/>
                <w:szCs w:val="14"/>
              </w:rPr>
            </w:pPr>
          </w:p>
        </w:tc>
        <w:tc>
          <w:tcPr>
            <w:tcW w:w="2510" w:type="dxa"/>
            <w:vMerge/>
            <w:vAlign w:val="center"/>
          </w:tcPr>
          <w:p w:rsidR="00E04F13" w:rsidRPr="004D49D9" w:rsidRDefault="00E04F13" w:rsidP="006A1098">
            <w:pPr>
              <w:jc w:val="center"/>
              <w:rPr>
                <w:b/>
                <w:bCs/>
                <w:sz w:val="14"/>
                <w:szCs w:val="14"/>
              </w:rPr>
            </w:pPr>
          </w:p>
        </w:tc>
        <w:tc>
          <w:tcPr>
            <w:tcW w:w="467"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F57576">
            <w:pP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tcBorders>
              <w:left w:val="nil"/>
            </w:tcBorders>
            <w:vAlign w:val="center"/>
          </w:tcPr>
          <w:p w:rsidR="00E04F13" w:rsidRPr="004D49D9" w:rsidRDefault="00E04F13" w:rsidP="006A1098">
            <w:pPr>
              <w:rPr>
                <w:sz w:val="14"/>
                <w:szCs w:val="14"/>
              </w:rPr>
            </w:pPr>
          </w:p>
        </w:tc>
        <w:tc>
          <w:tcPr>
            <w:tcW w:w="1984" w:type="dxa"/>
            <w:vAlign w:val="center"/>
          </w:tcPr>
          <w:p w:rsidR="00E04F13" w:rsidRPr="004D49D9" w:rsidRDefault="00E04F13" w:rsidP="006A1098">
            <w:pPr>
              <w:rPr>
                <w:sz w:val="13"/>
                <w:szCs w:val="13"/>
              </w:rPr>
            </w:pPr>
            <w:r w:rsidRPr="004D49D9">
              <w:rPr>
                <w:sz w:val="13"/>
                <w:szCs w:val="13"/>
              </w:rPr>
              <w:t>Hidroenergetică</w:t>
            </w:r>
          </w:p>
        </w:tc>
        <w:tc>
          <w:tcPr>
            <w:tcW w:w="1701" w:type="dxa"/>
            <w:vMerge/>
            <w:vAlign w:val="center"/>
          </w:tcPr>
          <w:p w:rsidR="00E04F13" w:rsidRPr="004D49D9" w:rsidRDefault="00E04F13" w:rsidP="006A1098">
            <w:pPr>
              <w:jc w:val="center"/>
              <w:rPr>
                <w:b/>
                <w:bCs/>
                <w:sz w:val="14"/>
                <w:szCs w:val="14"/>
              </w:rPr>
            </w:pPr>
          </w:p>
        </w:tc>
        <w:tc>
          <w:tcPr>
            <w:tcW w:w="2510" w:type="dxa"/>
            <w:vMerge/>
            <w:vAlign w:val="center"/>
          </w:tcPr>
          <w:p w:rsidR="00E04F13" w:rsidRPr="004D49D9" w:rsidRDefault="00E04F13" w:rsidP="006A1098">
            <w:pPr>
              <w:jc w:val="center"/>
              <w:rPr>
                <w:b/>
                <w:bCs/>
                <w:sz w:val="14"/>
                <w:szCs w:val="14"/>
              </w:rPr>
            </w:pPr>
          </w:p>
        </w:tc>
        <w:tc>
          <w:tcPr>
            <w:tcW w:w="467"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F57576">
            <w:pP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tcBorders>
              <w:left w:val="nil"/>
            </w:tcBorders>
            <w:vAlign w:val="center"/>
          </w:tcPr>
          <w:p w:rsidR="00E04F13" w:rsidRPr="004D49D9" w:rsidRDefault="00E04F13" w:rsidP="006A1098">
            <w:pPr>
              <w:rPr>
                <w:sz w:val="14"/>
                <w:szCs w:val="14"/>
              </w:rPr>
            </w:pPr>
          </w:p>
        </w:tc>
        <w:tc>
          <w:tcPr>
            <w:tcW w:w="1984" w:type="dxa"/>
            <w:vAlign w:val="center"/>
          </w:tcPr>
          <w:p w:rsidR="00E04F13" w:rsidRPr="004D49D9" w:rsidRDefault="00E04F13" w:rsidP="006A1098">
            <w:pPr>
              <w:rPr>
                <w:sz w:val="13"/>
                <w:szCs w:val="13"/>
              </w:rPr>
            </w:pPr>
            <w:r w:rsidRPr="004D49D9">
              <w:rPr>
                <w:sz w:val="13"/>
                <w:szCs w:val="13"/>
              </w:rPr>
              <w:t>Termoenergetică</w:t>
            </w:r>
          </w:p>
        </w:tc>
        <w:tc>
          <w:tcPr>
            <w:tcW w:w="1701" w:type="dxa"/>
            <w:vMerge/>
            <w:vAlign w:val="center"/>
          </w:tcPr>
          <w:p w:rsidR="00E04F13" w:rsidRPr="004D49D9" w:rsidRDefault="00E04F13" w:rsidP="006A1098">
            <w:pPr>
              <w:jc w:val="center"/>
              <w:rPr>
                <w:b/>
                <w:bCs/>
                <w:sz w:val="14"/>
                <w:szCs w:val="14"/>
              </w:rPr>
            </w:pPr>
          </w:p>
        </w:tc>
        <w:tc>
          <w:tcPr>
            <w:tcW w:w="2510" w:type="dxa"/>
            <w:vMerge/>
            <w:vAlign w:val="center"/>
          </w:tcPr>
          <w:p w:rsidR="00E04F13" w:rsidRPr="004D49D9" w:rsidRDefault="00E04F13" w:rsidP="006A1098">
            <w:pPr>
              <w:jc w:val="center"/>
              <w:rPr>
                <w:b/>
                <w:bCs/>
                <w:sz w:val="14"/>
                <w:szCs w:val="14"/>
              </w:rPr>
            </w:pPr>
          </w:p>
        </w:tc>
        <w:tc>
          <w:tcPr>
            <w:tcW w:w="467"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F57576">
            <w:pP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tcBorders>
              <w:left w:val="nil"/>
            </w:tcBorders>
            <w:vAlign w:val="center"/>
          </w:tcPr>
          <w:p w:rsidR="00E04F13" w:rsidRPr="004D49D9" w:rsidRDefault="00E04F13" w:rsidP="006A1098">
            <w:pPr>
              <w:rPr>
                <w:sz w:val="14"/>
                <w:szCs w:val="14"/>
              </w:rPr>
            </w:pPr>
          </w:p>
        </w:tc>
        <w:tc>
          <w:tcPr>
            <w:tcW w:w="1984" w:type="dxa"/>
            <w:vAlign w:val="center"/>
          </w:tcPr>
          <w:p w:rsidR="00E04F13" w:rsidRPr="004D49D9" w:rsidRDefault="00E04F13" w:rsidP="006A1098">
            <w:pPr>
              <w:rPr>
                <w:sz w:val="13"/>
                <w:szCs w:val="13"/>
              </w:rPr>
            </w:pPr>
            <w:r w:rsidRPr="004D49D9">
              <w:rPr>
                <w:sz w:val="13"/>
                <w:szCs w:val="13"/>
              </w:rPr>
              <w:t>Energetică şi tehnologii nucleare</w:t>
            </w:r>
          </w:p>
        </w:tc>
        <w:tc>
          <w:tcPr>
            <w:tcW w:w="1701" w:type="dxa"/>
            <w:vMerge/>
            <w:vAlign w:val="center"/>
          </w:tcPr>
          <w:p w:rsidR="00E04F13" w:rsidRPr="004D49D9" w:rsidRDefault="00E04F13" w:rsidP="006A1098">
            <w:pPr>
              <w:jc w:val="center"/>
              <w:rPr>
                <w:b/>
                <w:bCs/>
                <w:sz w:val="14"/>
                <w:szCs w:val="14"/>
              </w:rPr>
            </w:pPr>
          </w:p>
        </w:tc>
        <w:tc>
          <w:tcPr>
            <w:tcW w:w="2510" w:type="dxa"/>
            <w:vMerge/>
            <w:vAlign w:val="center"/>
          </w:tcPr>
          <w:p w:rsidR="00E04F13" w:rsidRPr="004D49D9" w:rsidRDefault="00E04F13" w:rsidP="006A1098">
            <w:pPr>
              <w:jc w:val="center"/>
              <w:rPr>
                <w:b/>
                <w:bCs/>
                <w:sz w:val="14"/>
                <w:szCs w:val="14"/>
              </w:rPr>
            </w:pPr>
          </w:p>
        </w:tc>
        <w:tc>
          <w:tcPr>
            <w:tcW w:w="467"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F57576">
            <w:pP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tcBorders>
              <w:left w:val="nil"/>
            </w:tcBorders>
            <w:vAlign w:val="center"/>
          </w:tcPr>
          <w:p w:rsidR="00E04F13" w:rsidRPr="004D49D9" w:rsidRDefault="00E04F13" w:rsidP="006A1098">
            <w:pPr>
              <w:rPr>
                <w:sz w:val="14"/>
                <w:szCs w:val="14"/>
              </w:rPr>
            </w:pPr>
          </w:p>
        </w:tc>
        <w:tc>
          <w:tcPr>
            <w:tcW w:w="1984" w:type="dxa"/>
            <w:vAlign w:val="center"/>
          </w:tcPr>
          <w:p w:rsidR="00E04F13" w:rsidRPr="004D49D9" w:rsidRDefault="00E04F13" w:rsidP="006A1098">
            <w:pPr>
              <w:rPr>
                <w:sz w:val="13"/>
                <w:szCs w:val="13"/>
              </w:rPr>
            </w:pPr>
            <w:r w:rsidRPr="004D49D9">
              <w:rPr>
                <w:sz w:val="13"/>
                <w:szCs w:val="13"/>
              </w:rPr>
              <w:t>Managementul energiei</w:t>
            </w:r>
          </w:p>
        </w:tc>
        <w:tc>
          <w:tcPr>
            <w:tcW w:w="1701" w:type="dxa"/>
            <w:vMerge/>
            <w:vAlign w:val="center"/>
          </w:tcPr>
          <w:p w:rsidR="00E04F13" w:rsidRPr="004D49D9" w:rsidRDefault="00E04F13" w:rsidP="006A1098">
            <w:pPr>
              <w:jc w:val="center"/>
              <w:rPr>
                <w:b/>
                <w:bCs/>
                <w:sz w:val="14"/>
                <w:szCs w:val="14"/>
              </w:rPr>
            </w:pPr>
          </w:p>
        </w:tc>
        <w:tc>
          <w:tcPr>
            <w:tcW w:w="2510" w:type="dxa"/>
            <w:vMerge/>
            <w:vAlign w:val="center"/>
          </w:tcPr>
          <w:p w:rsidR="00E04F13" w:rsidRPr="004D49D9" w:rsidRDefault="00E04F13" w:rsidP="006A1098">
            <w:pPr>
              <w:jc w:val="center"/>
              <w:rPr>
                <w:b/>
                <w:bCs/>
                <w:sz w:val="14"/>
                <w:szCs w:val="14"/>
              </w:rPr>
            </w:pPr>
          </w:p>
        </w:tc>
        <w:tc>
          <w:tcPr>
            <w:tcW w:w="467"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F57576">
            <w:pP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vMerge/>
            <w:tcBorders>
              <w:left w:val="nil"/>
            </w:tcBorders>
            <w:vAlign w:val="center"/>
          </w:tcPr>
          <w:p w:rsidR="00E04F13" w:rsidRPr="004D49D9" w:rsidRDefault="00E04F13" w:rsidP="006A1098">
            <w:pPr>
              <w:rPr>
                <w:sz w:val="14"/>
                <w:szCs w:val="14"/>
              </w:rPr>
            </w:pPr>
          </w:p>
        </w:tc>
        <w:tc>
          <w:tcPr>
            <w:tcW w:w="1984" w:type="dxa"/>
            <w:vAlign w:val="center"/>
          </w:tcPr>
          <w:p w:rsidR="00E04F13" w:rsidRPr="004D49D9" w:rsidRDefault="00E04F13" w:rsidP="006A1098">
            <w:pPr>
              <w:rPr>
                <w:sz w:val="13"/>
                <w:szCs w:val="13"/>
              </w:rPr>
            </w:pPr>
            <w:r w:rsidRPr="004D49D9">
              <w:rPr>
                <w:sz w:val="13"/>
                <w:szCs w:val="13"/>
              </w:rPr>
              <w:t>Energetică industrială</w:t>
            </w:r>
          </w:p>
        </w:tc>
        <w:tc>
          <w:tcPr>
            <w:tcW w:w="1701" w:type="dxa"/>
            <w:vMerge/>
            <w:vAlign w:val="center"/>
          </w:tcPr>
          <w:p w:rsidR="00E04F13" w:rsidRPr="004D49D9" w:rsidRDefault="00E04F13" w:rsidP="006A1098">
            <w:pPr>
              <w:jc w:val="center"/>
              <w:rPr>
                <w:b/>
                <w:bCs/>
                <w:sz w:val="14"/>
                <w:szCs w:val="14"/>
              </w:rPr>
            </w:pPr>
          </w:p>
        </w:tc>
        <w:tc>
          <w:tcPr>
            <w:tcW w:w="2510" w:type="dxa"/>
            <w:vMerge/>
            <w:vAlign w:val="center"/>
          </w:tcPr>
          <w:p w:rsidR="00E04F13" w:rsidRPr="004D49D9" w:rsidRDefault="00E04F13" w:rsidP="006A1098">
            <w:pPr>
              <w:jc w:val="center"/>
              <w:rPr>
                <w:b/>
                <w:bCs/>
                <w:sz w:val="14"/>
                <w:szCs w:val="14"/>
              </w:rPr>
            </w:pPr>
          </w:p>
        </w:tc>
        <w:tc>
          <w:tcPr>
            <w:tcW w:w="467" w:type="dxa"/>
            <w:vMerge/>
            <w:tcBorders>
              <w:right w:val="thinThickSmallGap" w:sz="24" w:space="0" w:color="auto"/>
            </w:tcBorders>
            <w:vAlign w:val="center"/>
          </w:tcPr>
          <w:p w:rsidR="00E04F13" w:rsidRPr="004D49D9" w:rsidRDefault="00E04F13" w:rsidP="006A1098">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F57576">
            <w:pP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tcBorders>
              <w:left w:val="nil"/>
            </w:tcBorders>
            <w:vAlign w:val="center"/>
          </w:tcPr>
          <w:p w:rsidR="00E04F13" w:rsidRPr="004D49D9" w:rsidRDefault="00E04F13" w:rsidP="006A1098">
            <w:pPr>
              <w:rPr>
                <w:sz w:val="14"/>
                <w:szCs w:val="14"/>
              </w:rPr>
            </w:pPr>
            <w:r w:rsidRPr="004D49D9">
              <w:rPr>
                <w:sz w:val="14"/>
                <w:szCs w:val="14"/>
              </w:rPr>
              <w:t>INGINERIE ŞI MANAGEMENT</w:t>
            </w:r>
          </w:p>
        </w:tc>
        <w:tc>
          <w:tcPr>
            <w:tcW w:w="1984" w:type="dxa"/>
            <w:vAlign w:val="center"/>
          </w:tcPr>
          <w:p w:rsidR="00E04F13" w:rsidRPr="004D49D9" w:rsidRDefault="00E04F13" w:rsidP="006A1098">
            <w:pPr>
              <w:rPr>
                <w:sz w:val="13"/>
                <w:szCs w:val="13"/>
              </w:rPr>
            </w:pPr>
            <w:r w:rsidRPr="004D49D9">
              <w:rPr>
                <w:sz w:val="13"/>
                <w:szCs w:val="13"/>
              </w:rPr>
              <w:t xml:space="preserve">Inginerie economică în domeniul electric, electronic şi energetic </w:t>
            </w:r>
          </w:p>
        </w:tc>
        <w:tc>
          <w:tcPr>
            <w:tcW w:w="1701" w:type="dxa"/>
            <w:vMerge/>
            <w:vAlign w:val="center"/>
          </w:tcPr>
          <w:p w:rsidR="00E04F13" w:rsidRPr="004D49D9" w:rsidRDefault="00E04F13" w:rsidP="006A1098">
            <w:pPr>
              <w:jc w:val="center"/>
              <w:rPr>
                <w:sz w:val="14"/>
                <w:szCs w:val="14"/>
              </w:rPr>
            </w:pPr>
          </w:p>
        </w:tc>
        <w:tc>
          <w:tcPr>
            <w:tcW w:w="2510" w:type="dxa"/>
            <w:vMerge/>
            <w:vAlign w:val="center"/>
          </w:tcPr>
          <w:p w:rsidR="00E04F13" w:rsidRPr="004D49D9" w:rsidRDefault="00E04F13" w:rsidP="006A1098">
            <w:pPr>
              <w:jc w:val="center"/>
              <w:rPr>
                <w:sz w:val="14"/>
                <w:szCs w:val="14"/>
              </w:rPr>
            </w:pPr>
          </w:p>
        </w:tc>
        <w:tc>
          <w:tcPr>
            <w:tcW w:w="467" w:type="dxa"/>
            <w:vMerge/>
            <w:tcBorders>
              <w:right w:val="thinThickSmallGap" w:sz="24" w:space="0" w:color="auto"/>
            </w:tcBorders>
            <w:vAlign w:val="center"/>
          </w:tcPr>
          <w:p w:rsidR="00E04F13" w:rsidRPr="004D49D9" w:rsidRDefault="00E04F13" w:rsidP="006A1098">
            <w:pPr>
              <w:jc w:val="center"/>
              <w:rPr>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F57576">
            <w:pPr>
              <w:rPr>
                <w:b/>
                <w:bCs/>
                <w:sz w:val="14"/>
                <w:szCs w:val="14"/>
              </w:rPr>
            </w:pPr>
          </w:p>
        </w:tc>
        <w:tc>
          <w:tcPr>
            <w:tcW w:w="1276" w:type="dxa"/>
            <w:vMerge/>
            <w:tcBorders>
              <w:right w:val="thinThickSmallGap" w:sz="24" w:space="0" w:color="auto"/>
            </w:tcBorders>
            <w:vAlign w:val="center"/>
          </w:tcPr>
          <w:p w:rsidR="00E04F13" w:rsidRPr="004D49D9" w:rsidRDefault="00E04F13" w:rsidP="006A1098">
            <w:pPr>
              <w:rPr>
                <w:sz w:val="14"/>
                <w:szCs w:val="14"/>
              </w:rPr>
            </w:pPr>
          </w:p>
        </w:tc>
        <w:tc>
          <w:tcPr>
            <w:tcW w:w="1276" w:type="dxa"/>
            <w:vMerge/>
            <w:tcBorders>
              <w:right w:val="thinThickSmallGap" w:sz="24" w:space="0" w:color="auto"/>
            </w:tcBorders>
            <w:vAlign w:val="center"/>
          </w:tcPr>
          <w:p w:rsidR="00E04F13" w:rsidRPr="004D49D9" w:rsidRDefault="00E04F13" w:rsidP="006A1098">
            <w:pPr>
              <w:jc w:val="center"/>
              <w:rPr>
                <w:sz w:val="14"/>
                <w:szCs w:val="14"/>
              </w:rPr>
            </w:pPr>
          </w:p>
        </w:tc>
        <w:tc>
          <w:tcPr>
            <w:tcW w:w="1134" w:type="dxa"/>
            <w:vMerge/>
            <w:tcBorders>
              <w:left w:val="nil"/>
            </w:tcBorders>
            <w:vAlign w:val="center"/>
          </w:tcPr>
          <w:p w:rsidR="00E04F13" w:rsidRPr="004D49D9" w:rsidRDefault="00E04F13" w:rsidP="006A1098">
            <w:pPr>
              <w:jc w:val="center"/>
              <w:rPr>
                <w:sz w:val="14"/>
                <w:szCs w:val="14"/>
              </w:rPr>
            </w:pPr>
          </w:p>
        </w:tc>
        <w:tc>
          <w:tcPr>
            <w:tcW w:w="1701" w:type="dxa"/>
            <w:tcBorders>
              <w:left w:val="nil"/>
            </w:tcBorders>
            <w:vAlign w:val="center"/>
          </w:tcPr>
          <w:p w:rsidR="00E04F13" w:rsidRPr="004D49D9" w:rsidRDefault="00E04F13" w:rsidP="006A1098">
            <w:pPr>
              <w:rPr>
                <w:sz w:val="14"/>
                <w:szCs w:val="14"/>
              </w:rPr>
            </w:pPr>
            <w:r w:rsidRPr="004D49D9">
              <w:rPr>
                <w:sz w:val="14"/>
                <w:szCs w:val="14"/>
              </w:rPr>
              <w:t>INGINERIE INDUSTRIALĂ</w:t>
            </w:r>
          </w:p>
        </w:tc>
        <w:tc>
          <w:tcPr>
            <w:tcW w:w="1984" w:type="dxa"/>
            <w:vAlign w:val="center"/>
          </w:tcPr>
          <w:p w:rsidR="00E04F13" w:rsidRPr="004D49D9" w:rsidRDefault="00E04F13" w:rsidP="006A1098">
            <w:pPr>
              <w:rPr>
                <w:sz w:val="13"/>
                <w:szCs w:val="13"/>
              </w:rPr>
            </w:pPr>
            <w:r w:rsidRPr="004D49D9">
              <w:rPr>
                <w:sz w:val="13"/>
                <w:szCs w:val="13"/>
              </w:rPr>
              <w:t>Ingineria sistemelor de energii regenerabile</w:t>
            </w:r>
          </w:p>
        </w:tc>
        <w:tc>
          <w:tcPr>
            <w:tcW w:w="1701" w:type="dxa"/>
            <w:vMerge/>
            <w:vAlign w:val="center"/>
          </w:tcPr>
          <w:p w:rsidR="00E04F13" w:rsidRPr="004D49D9" w:rsidRDefault="00E04F13" w:rsidP="006A1098">
            <w:pPr>
              <w:jc w:val="center"/>
              <w:rPr>
                <w:sz w:val="14"/>
                <w:szCs w:val="14"/>
              </w:rPr>
            </w:pPr>
          </w:p>
        </w:tc>
        <w:tc>
          <w:tcPr>
            <w:tcW w:w="2510" w:type="dxa"/>
            <w:vMerge/>
            <w:vAlign w:val="center"/>
          </w:tcPr>
          <w:p w:rsidR="00E04F13" w:rsidRPr="004D49D9" w:rsidRDefault="00E04F13" w:rsidP="006A1098">
            <w:pPr>
              <w:jc w:val="center"/>
              <w:rPr>
                <w:sz w:val="14"/>
                <w:szCs w:val="14"/>
              </w:rPr>
            </w:pPr>
          </w:p>
        </w:tc>
        <w:tc>
          <w:tcPr>
            <w:tcW w:w="467" w:type="dxa"/>
            <w:vMerge/>
            <w:tcBorders>
              <w:right w:val="thinThickSmallGap" w:sz="24" w:space="0" w:color="auto"/>
            </w:tcBorders>
            <w:vAlign w:val="center"/>
          </w:tcPr>
          <w:p w:rsidR="00E04F13" w:rsidRPr="004D49D9" w:rsidRDefault="00E04F13" w:rsidP="006A1098">
            <w:pPr>
              <w:jc w:val="center"/>
              <w:rPr>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6A1098">
            <w:pPr>
              <w:jc w:val="center"/>
              <w:rPr>
                <w:b/>
                <w:bCs/>
                <w:caps/>
                <w:sz w:val="16"/>
                <w:szCs w:val="16"/>
              </w:rPr>
            </w:pPr>
          </w:p>
        </w:tc>
      </w:tr>
    </w:tbl>
    <w:p w:rsidR="00E04F13" w:rsidRPr="004D49D9" w:rsidRDefault="00E04F13"/>
    <w:tbl>
      <w:tblPr>
        <w:tblW w:w="0" w:type="auto"/>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
        <w:gridCol w:w="1276"/>
        <w:gridCol w:w="1276"/>
        <w:gridCol w:w="1134"/>
        <w:gridCol w:w="1701"/>
        <w:gridCol w:w="2268"/>
        <w:gridCol w:w="1309"/>
        <w:gridCol w:w="2376"/>
        <w:gridCol w:w="709"/>
        <w:gridCol w:w="1706"/>
      </w:tblGrid>
      <w:tr w:rsidR="009B129E" w:rsidRPr="004D49D9" w:rsidTr="00E0211E">
        <w:trPr>
          <w:cantSplit/>
          <w:trHeight w:val="171"/>
          <w:jc w:val="center"/>
        </w:trPr>
        <w:tc>
          <w:tcPr>
            <w:tcW w:w="885" w:type="dxa"/>
            <w:vMerge w:val="restart"/>
            <w:tcBorders>
              <w:left w:val="thinThickSmallGap" w:sz="24" w:space="0" w:color="auto"/>
            </w:tcBorders>
            <w:vAlign w:val="center"/>
          </w:tcPr>
          <w:p w:rsidR="009B129E" w:rsidRPr="004D49D9" w:rsidRDefault="009B129E" w:rsidP="009B129E">
            <w:pPr>
              <w:jc w:val="center"/>
              <w:rPr>
                <w:b/>
                <w:bCs/>
                <w:sz w:val="13"/>
                <w:szCs w:val="13"/>
              </w:rPr>
            </w:pPr>
            <w:r w:rsidRPr="004D49D9">
              <w:rPr>
                <w:b/>
                <w:bCs/>
                <w:sz w:val="13"/>
                <w:szCs w:val="13"/>
              </w:rPr>
              <w:lastRenderedPageBreak/>
              <w:t xml:space="preserve">Învăţământ </w:t>
            </w:r>
          </w:p>
          <w:p w:rsidR="009B129E" w:rsidRPr="004D49D9" w:rsidRDefault="009B129E" w:rsidP="009B129E">
            <w:pPr>
              <w:jc w:val="center"/>
              <w:rPr>
                <w:b/>
                <w:bCs/>
                <w:sz w:val="13"/>
                <w:szCs w:val="13"/>
              </w:rPr>
            </w:pPr>
            <w:r w:rsidRPr="004D49D9">
              <w:rPr>
                <w:b/>
                <w:bCs/>
                <w:sz w:val="13"/>
                <w:szCs w:val="13"/>
              </w:rPr>
              <w:t>liceal/</w:t>
            </w:r>
          </w:p>
          <w:p w:rsidR="009B129E" w:rsidRPr="004D49D9" w:rsidRDefault="009B129E" w:rsidP="009B129E">
            <w:pPr>
              <w:jc w:val="center"/>
              <w:rPr>
                <w:b/>
                <w:bCs/>
                <w:sz w:val="13"/>
                <w:szCs w:val="13"/>
              </w:rPr>
            </w:pPr>
            <w:r w:rsidRPr="004D49D9">
              <w:rPr>
                <w:b/>
                <w:bCs/>
                <w:sz w:val="13"/>
                <w:szCs w:val="13"/>
              </w:rPr>
              <w:t>Anul de completare/</w:t>
            </w:r>
          </w:p>
          <w:p w:rsidR="009B129E" w:rsidRPr="004D49D9" w:rsidRDefault="009B129E" w:rsidP="009B129E">
            <w:pPr>
              <w:jc w:val="center"/>
              <w:rPr>
                <w:b/>
                <w:bCs/>
                <w:sz w:val="13"/>
                <w:szCs w:val="13"/>
              </w:rPr>
            </w:pPr>
            <w:r w:rsidRPr="004D49D9">
              <w:rPr>
                <w:b/>
                <w:bCs/>
                <w:sz w:val="13"/>
                <w:szCs w:val="13"/>
              </w:rPr>
              <w:t xml:space="preserve">Învăţământ profesional </w:t>
            </w:r>
          </w:p>
        </w:tc>
        <w:tc>
          <w:tcPr>
            <w:tcW w:w="1276" w:type="dxa"/>
            <w:vMerge w:val="restart"/>
            <w:tcBorders>
              <w:right w:val="thinThickSmallGap" w:sz="24" w:space="0" w:color="auto"/>
            </w:tcBorders>
            <w:vAlign w:val="center"/>
          </w:tcPr>
          <w:p w:rsidR="009B129E" w:rsidRPr="004D49D9" w:rsidRDefault="009B129E" w:rsidP="007C7612">
            <w:pPr>
              <w:pStyle w:val="Subsol"/>
              <w:tabs>
                <w:tab w:val="clear" w:pos="4320"/>
                <w:tab w:val="clear" w:pos="8640"/>
              </w:tabs>
              <w:rPr>
                <w:sz w:val="14"/>
                <w:szCs w:val="14"/>
              </w:rPr>
            </w:pPr>
            <w:r w:rsidRPr="004D49D9">
              <w:rPr>
                <w:sz w:val="14"/>
                <w:szCs w:val="14"/>
              </w:rPr>
              <w:t xml:space="preserve">1. Electrotehnică, </w:t>
            </w:r>
          </w:p>
          <w:p w:rsidR="009B129E" w:rsidRPr="004D49D9" w:rsidRDefault="009B129E" w:rsidP="007C7612">
            <w:pPr>
              <w:rPr>
                <w:sz w:val="14"/>
                <w:szCs w:val="14"/>
              </w:rPr>
            </w:pPr>
            <w:r w:rsidRPr="004D49D9">
              <w:rPr>
                <w:sz w:val="14"/>
                <w:szCs w:val="14"/>
              </w:rPr>
              <w:t xml:space="preserve">Electromecanică / </w:t>
            </w:r>
          </w:p>
          <w:p w:rsidR="009B129E" w:rsidRPr="004D49D9" w:rsidRDefault="009B129E" w:rsidP="007C7612">
            <w:pPr>
              <w:rPr>
                <w:sz w:val="14"/>
                <w:szCs w:val="14"/>
              </w:rPr>
            </w:pPr>
            <w:r w:rsidRPr="004D49D9">
              <w:rPr>
                <w:sz w:val="14"/>
                <w:szCs w:val="14"/>
              </w:rPr>
              <w:t>Electrotehnică</w:t>
            </w:r>
          </w:p>
          <w:p w:rsidR="009B129E" w:rsidRPr="004D49D9" w:rsidRDefault="009B129E" w:rsidP="007C7612">
            <w:pPr>
              <w:rPr>
                <w:sz w:val="14"/>
                <w:szCs w:val="14"/>
              </w:rPr>
            </w:pPr>
            <w:r w:rsidRPr="004D49D9">
              <w:rPr>
                <w:sz w:val="14"/>
                <w:szCs w:val="14"/>
              </w:rPr>
              <w:t>(Anexa 2 / Anexa 2.1)</w:t>
            </w:r>
          </w:p>
          <w:p w:rsidR="009B129E" w:rsidRPr="004D49D9" w:rsidRDefault="009B129E" w:rsidP="007C7612">
            <w:pPr>
              <w:pStyle w:val="Titlu5"/>
              <w:jc w:val="left"/>
              <w:rPr>
                <w:b w:val="0"/>
                <w:bCs w:val="0"/>
                <w:sz w:val="14"/>
                <w:szCs w:val="14"/>
              </w:rPr>
            </w:pPr>
          </w:p>
          <w:p w:rsidR="009B129E" w:rsidRPr="004D49D9" w:rsidRDefault="009B129E" w:rsidP="007C7612">
            <w:pPr>
              <w:pStyle w:val="Titlu5"/>
              <w:jc w:val="left"/>
              <w:rPr>
                <w:b w:val="0"/>
                <w:bCs w:val="0"/>
                <w:sz w:val="14"/>
                <w:szCs w:val="14"/>
              </w:rPr>
            </w:pPr>
            <w:r w:rsidRPr="004D49D9">
              <w:rPr>
                <w:b w:val="0"/>
                <w:bCs w:val="0"/>
                <w:sz w:val="14"/>
                <w:szCs w:val="14"/>
              </w:rPr>
              <w:t xml:space="preserve">2. Electrotehnică, </w:t>
            </w:r>
          </w:p>
          <w:p w:rsidR="009B129E" w:rsidRPr="004D49D9" w:rsidRDefault="009B129E" w:rsidP="007C7612">
            <w:pPr>
              <w:pStyle w:val="Subsol"/>
              <w:tabs>
                <w:tab w:val="clear" w:pos="4320"/>
                <w:tab w:val="clear" w:pos="8640"/>
              </w:tabs>
              <w:rPr>
                <w:sz w:val="14"/>
                <w:szCs w:val="14"/>
              </w:rPr>
            </w:pPr>
            <w:r w:rsidRPr="004D49D9">
              <w:rPr>
                <w:sz w:val="14"/>
                <w:szCs w:val="14"/>
              </w:rPr>
              <w:t xml:space="preserve">Electromecanică / </w:t>
            </w:r>
          </w:p>
          <w:p w:rsidR="009B129E" w:rsidRPr="004D49D9" w:rsidRDefault="009B129E" w:rsidP="007C7612">
            <w:pPr>
              <w:rPr>
                <w:sz w:val="14"/>
                <w:szCs w:val="14"/>
              </w:rPr>
            </w:pPr>
            <w:r w:rsidRPr="004D49D9">
              <w:rPr>
                <w:sz w:val="14"/>
                <w:szCs w:val="14"/>
              </w:rPr>
              <w:t>Electromecanică</w:t>
            </w:r>
          </w:p>
          <w:p w:rsidR="009B129E" w:rsidRPr="004D49D9" w:rsidRDefault="009B129E" w:rsidP="007C7612">
            <w:pPr>
              <w:rPr>
                <w:b/>
                <w:bCs/>
                <w:sz w:val="14"/>
                <w:szCs w:val="14"/>
              </w:rPr>
            </w:pPr>
            <w:r w:rsidRPr="004D49D9">
              <w:rPr>
                <w:sz w:val="14"/>
                <w:szCs w:val="14"/>
              </w:rPr>
              <w:t>(Anexa 2 / Anexa 2.2)</w:t>
            </w:r>
          </w:p>
        </w:tc>
        <w:tc>
          <w:tcPr>
            <w:tcW w:w="1276" w:type="dxa"/>
            <w:vMerge w:val="restart"/>
            <w:tcBorders>
              <w:right w:val="thinThickSmallGap" w:sz="24" w:space="0" w:color="auto"/>
            </w:tcBorders>
            <w:vAlign w:val="center"/>
          </w:tcPr>
          <w:p w:rsidR="009B129E" w:rsidRPr="004D49D9" w:rsidRDefault="009B129E" w:rsidP="007C7612">
            <w:pPr>
              <w:pStyle w:val="Subsol"/>
              <w:tabs>
                <w:tab w:val="clear" w:pos="4320"/>
                <w:tab w:val="clear" w:pos="8640"/>
              </w:tabs>
              <w:jc w:val="center"/>
              <w:rPr>
                <w:sz w:val="14"/>
                <w:szCs w:val="14"/>
              </w:rPr>
            </w:pPr>
            <w:r w:rsidRPr="004D49D9">
              <w:rPr>
                <w:sz w:val="14"/>
                <w:szCs w:val="14"/>
              </w:rPr>
              <w:t>Electrotehnică,</w:t>
            </w:r>
          </w:p>
          <w:p w:rsidR="009B129E" w:rsidRPr="004D49D9" w:rsidRDefault="009B129E" w:rsidP="007C7612">
            <w:pPr>
              <w:jc w:val="center"/>
              <w:rPr>
                <w:sz w:val="14"/>
                <w:szCs w:val="14"/>
              </w:rPr>
            </w:pPr>
            <w:r w:rsidRPr="004D49D9">
              <w:rPr>
                <w:sz w:val="14"/>
                <w:szCs w:val="14"/>
              </w:rPr>
              <w:t>Electromecanică /</w:t>
            </w:r>
          </w:p>
          <w:p w:rsidR="009B129E" w:rsidRPr="004D49D9" w:rsidRDefault="009B129E" w:rsidP="007C7612">
            <w:pPr>
              <w:jc w:val="center"/>
              <w:rPr>
                <w:sz w:val="14"/>
                <w:szCs w:val="14"/>
              </w:rPr>
            </w:pPr>
            <w:r w:rsidRPr="004D49D9">
              <w:rPr>
                <w:sz w:val="14"/>
                <w:szCs w:val="14"/>
              </w:rPr>
              <w:t>Electrotehnică</w:t>
            </w:r>
          </w:p>
        </w:tc>
        <w:tc>
          <w:tcPr>
            <w:tcW w:w="1134" w:type="dxa"/>
            <w:vMerge w:val="restart"/>
            <w:tcBorders>
              <w:left w:val="nil"/>
            </w:tcBorders>
            <w:vAlign w:val="center"/>
          </w:tcPr>
          <w:p w:rsidR="009B129E" w:rsidRPr="004D49D9" w:rsidRDefault="009B129E" w:rsidP="007C7612">
            <w:pPr>
              <w:jc w:val="center"/>
              <w:rPr>
                <w:sz w:val="14"/>
                <w:szCs w:val="14"/>
              </w:rPr>
            </w:pPr>
            <w:r w:rsidRPr="004D49D9">
              <w:rPr>
                <w:sz w:val="14"/>
                <w:szCs w:val="14"/>
              </w:rPr>
              <w:t>ŞTIINŢE INGINEREŞTI</w:t>
            </w:r>
          </w:p>
        </w:tc>
        <w:tc>
          <w:tcPr>
            <w:tcW w:w="1701" w:type="dxa"/>
            <w:tcBorders>
              <w:left w:val="nil"/>
            </w:tcBorders>
            <w:vAlign w:val="center"/>
          </w:tcPr>
          <w:p w:rsidR="009B129E" w:rsidRPr="004D49D9" w:rsidRDefault="009B129E" w:rsidP="007C7612">
            <w:pPr>
              <w:rPr>
                <w:sz w:val="14"/>
                <w:szCs w:val="14"/>
              </w:rPr>
            </w:pPr>
            <w:r w:rsidRPr="004D49D9">
              <w:rPr>
                <w:sz w:val="14"/>
                <w:szCs w:val="14"/>
              </w:rPr>
              <w:t>IINGINERIE AEROSPAŢIALĂ</w:t>
            </w:r>
          </w:p>
        </w:tc>
        <w:tc>
          <w:tcPr>
            <w:tcW w:w="2268" w:type="dxa"/>
            <w:vAlign w:val="center"/>
          </w:tcPr>
          <w:p w:rsidR="009B129E" w:rsidRPr="004D49D9" w:rsidRDefault="009B129E" w:rsidP="007C7612">
            <w:pPr>
              <w:rPr>
                <w:sz w:val="13"/>
                <w:szCs w:val="13"/>
              </w:rPr>
            </w:pPr>
            <w:r w:rsidRPr="004D49D9">
              <w:rPr>
                <w:sz w:val="13"/>
                <w:szCs w:val="13"/>
              </w:rPr>
              <w:t>Echipamente şi instalaţii de aviaţie</w:t>
            </w:r>
          </w:p>
        </w:tc>
        <w:tc>
          <w:tcPr>
            <w:tcW w:w="1309" w:type="dxa"/>
            <w:vMerge w:val="restart"/>
            <w:vAlign w:val="center"/>
          </w:tcPr>
          <w:p w:rsidR="009B129E" w:rsidRPr="004D49D9" w:rsidRDefault="009B129E" w:rsidP="007C7612">
            <w:pPr>
              <w:rPr>
                <w:sz w:val="14"/>
                <w:szCs w:val="14"/>
              </w:rPr>
            </w:pPr>
            <w:r w:rsidRPr="004D49D9">
              <w:rPr>
                <w:sz w:val="14"/>
                <w:szCs w:val="14"/>
              </w:rPr>
              <w:t>INGINERIA SISTEMELOR</w:t>
            </w:r>
          </w:p>
          <w:p w:rsidR="009B129E" w:rsidRPr="004D49D9" w:rsidRDefault="009B129E" w:rsidP="007C7612">
            <w:pPr>
              <w:rPr>
                <w:sz w:val="14"/>
                <w:szCs w:val="14"/>
              </w:rPr>
            </w:pPr>
          </w:p>
        </w:tc>
        <w:tc>
          <w:tcPr>
            <w:tcW w:w="2376" w:type="dxa"/>
            <w:vMerge w:val="restart"/>
            <w:vAlign w:val="center"/>
          </w:tcPr>
          <w:p w:rsidR="009B129E" w:rsidRPr="004D49D9" w:rsidRDefault="009B129E" w:rsidP="00E57677">
            <w:pPr>
              <w:numPr>
                <w:ilvl w:val="0"/>
                <w:numId w:val="33"/>
              </w:numPr>
              <w:tabs>
                <w:tab w:val="left" w:pos="246"/>
              </w:tabs>
              <w:autoSpaceDE w:val="0"/>
              <w:autoSpaceDN w:val="0"/>
              <w:adjustRightInd w:val="0"/>
              <w:ind w:left="33" w:firstLine="0"/>
              <w:rPr>
                <w:rFonts w:ascii="TimesNewRoman" w:hAnsi="TimesNewRoman" w:cs="TimesNewRoman"/>
                <w:sz w:val="16"/>
                <w:szCs w:val="16"/>
              </w:rPr>
            </w:pPr>
            <w:r w:rsidRPr="004D49D9">
              <w:rPr>
                <w:rFonts w:ascii="TimesNewRoman" w:hAnsi="TimesNewRoman" w:cs="TimesNewRoman"/>
                <w:sz w:val="16"/>
                <w:szCs w:val="16"/>
              </w:rPr>
              <w:t>Sisteme încorporate pentru domeniul auto</w:t>
            </w:r>
          </w:p>
          <w:p w:rsidR="009B129E" w:rsidRPr="004D49D9" w:rsidRDefault="009B129E" w:rsidP="00E57677">
            <w:pPr>
              <w:numPr>
                <w:ilvl w:val="0"/>
                <w:numId w:val="33"/>
              </w:numPr>
              <w:tabs>
                <w:tab w:val="left" w:pos="246"/>
              </w:tabs>
              <w:autoSpaceDE w:val="0"/>
              <w:autoSpaceDN w:val="0"/>
              <w:adjustRightInd w:val="0"/>
              <w:ind w:left="33" w:firstLine="0"/>
              <w:rPr>
                <w:rFonts w:ascii="TimesNewRoman" w:hAnsi="TimesNewRoman" w:cs="TimesNewRoman"/>
                <w:sz w:val="16"/>
                <w:szCs w:val="16"/>
              </w:rPr>
            </w:pPr>
            <w:r w:rsidRPr="004D49D9">
              <w:rPr>
                <w:rFonts w:ascii="TimesNewRoman" w:hAnsi="TimesNewRoman" w:cs="TimesNewRoman"/>
                <w:sz w:val="16"/>
                <w:szCs w:val="16"/>
              </w:rPr>
              <w:t xml:space="preserve">Sisteme încorporate pentru domeniul auto (în limba engleză)  </w:t>
            </w:r>
          </w:p>
          <w:p w:rsidR="009B129E" w:rsidRPr="004D49D9" w:rsidRDefault="009B129E" w:rsidP="00E57677">
            <w:pPr>
              <w:numPr>
                <w:ilvl w:val="0"/>
                <w:numId w:val="33"/>
              </w:numPr>
              <w:tabs>
                <w:tab w:val="left" w:pos="246"/>
              </w:tabs>
              <w:autoSpaceDE w:val="0"/>
              <w:autoSpaceDN w:val="0"/>
              <w:adjustRightInd w:val="0"/>
              <w:ind w:left="33" w:firstLine="0"/>
              <w:rPr>
                <w:sz w:val="16"/>
                <w:szCs w:val="16"/>
              </w:rPr>
            </w:pPr>
            <w:r w:rsidRPr="004D49D9">
              <w:rPr>
                <w:rFonts w:ascii="TimesNewRoman" w:hAnsi="TimesNewRoman" w:cs="TimesNewRoman"/>
                <w:sz w:val="16"/>
                <w:szCs w:val="16"/>
              </w:rPr>
              <w:t>Automotive embedded software</w:t>
            </w:r>
          </w:p>
        </w:tc>
        <w:tc>
          <w:tcPr>
            <w:tcW w:w="709" w:type="dxa"/>
            <w:vMerge w:val="restart"/>
            <w:tcBorders>
              <w:right w:val="thinThickSmallGap" w:sz="24" w:space="0" w:color="auto"/>
            </w:tcBorders>
            <w:vAlign w:val="center"/>
          </w:tcPr>
          <w:p w:rsidR="009B129E" w:rsidRPr="004D49D9" w:rsidRDefault="009B129E" w:rsidP="007C7612">
            <w:pPr>
              <w:jc w:val="center"/>
              <w:rPr>
                <w:b/>
                <w:bCs/>
                <w:sz w:val="14"/>
                <w:szCs w:val="14"/>
              </w:rPr>
            </w:pPr>
            <w:r w:rsidRPr="004D49D9">
              <w:rPr>
                <w:b/>
                <w:bCs/>
                <w:sz w:val="14"/>
                <w:szCs w:val="14"/>
              </w:rPr>
              <w:t>x</w:t>
            </w:r>
          </w:p>
        </w:tc>
        <w:tc>
          <w:tcPr>
            <w:tcW w:w="1706" w:type="dxa"/>
            <w:vMerge w:val="restart"/>
            <w:tcBorders>
              <w:left w:val="thinThickSmallGap" w:sz="24" w:space="0" w:color="auto"/>
              <w:right w:val="thinThickSmallGap" w:sz="24" w:space="0" w:color="auto"/>
            </w:tcBorders>
            <w:vAlign w:val="center"/>
          </w:tcPr>
          <w:p w:rsidR="009B129E" w:rsidRPr="004D49D9" w:rsidRDefault="009B129E" w:rsidP="007C7612">
            <w:pPr>
              <w:jc w:val="center"/>
              <w:rPr>
                <w:b/>
                <w:bCs/>
                <w:caps/>
                <w:sz w:val="14"/>
                <w:szCs w:val="14"/>
              </w:rPr>
            </w:pPr>
            <w:r w:rsidRPr="004D49D9">
              <w:rPr>
                <w:b/>
                <w:bCs/>
                <w:caps/>
                <w:sz w:val="14"/>
                <w:szCs w:val="14"/>
              </w:rPr>
              <w:t>Electrotehnică, Electromecanică</w:t>
            </w:r>
          </w:p>
          <w:p w:rsidR="009B129E" w:rsidRPr="004D49D9" w:rsidRDefault="009B129E" w:rsidP="007C7612">
            <w:pPr>
              <w:jc w:val="center"/>
              <w:rPr>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rsidTr="00E0211E">
        <w:trPr>
          <w:cantSplit/>
          <w:trHeight w:val="20"/>
          <w:jc w:val="center"/>
        </w:trPr>
        <w:tc>
          <w:tcPr>
            <w:tcW w:w="885" w:type="dxa"/>
            <w:vMerge/>
            <w:tcBorders>
              <w:left w:val="thinThickSmallGap" w:sz="24" w:space="0" w:color="auto"/>
            </w:tcBorders>
            <w:vAlign w:val="center"/>
          </w:tcPr>
          <w:p w:rsidR="00E04F13" w:rsidRPr="004D49D9" w:rsidRDefault="00E04F13" w:rsidP="007C7612">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7C7612">
            <w:pPr>
              <w:rPr>
                <w:sz w:val="14"/>
                <w:szCs w:val="14"/>
              </w:rPr>
            </w:pPr>
          </w:p>
        </w:tc>
        <w:tc>
          <w:tcPr>
            <w:tcW w:w="1276" w:type="dxa"/>
            <w:vMerge/>
            <w:tcBorders>
              <w:right w:val="thinThickSmallGap" w:sz="24" w:space="0" w:color="auto"/>
            </w:tcBorders>
            <w:vAlign w:val="center"/>
          </w:tcPr>
          <w:p w:rsidR="00E04F13" w:rsidRPr="004D49D9" w:rsidRDefault="00E04F13" w:rsidP="007C7612">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7C7612">
            <w:pPr>
              <w:jc w:val="center"/>
              <w:rPr>
                <w:sz w:val="14"/>
                <w:szCs w:val="14"/>
              </w:rPr>
            </w:pPr>
          </w:p>
        </w:tc>
        <w:tc>
          <w:tcPr>
            <w:tcW w:w="1701" w:type="dxa"/>
            <w:vMerge w:val="restart"/>
            <w:tcBorders>
              <w:left w:val="nil"/>
            </w:tcBorders>
            <w:vAlign w:val="center"/>
          </w:tcPr>
          <w:p w:rsidR="00E04F13" w:rsidRPr="004D49D9" w:rsidRDefault="00E04F13" w:rsidP="007C7612">
            <w:pPr>
              <w:rPr>
                <w:sz w:val="14"/>
                <w:szCs w:val="14"/>
              </w:rPr>
            </w:pPr>
            <w:r w:rsidRPr="004D49D9">
              <w:rPr>
                <w:sz w:val="14"/>
                <w:szCs w:val="14"/>
              </w:rPr>
              <w:t xml:space="preserve">INGINERIE ELECTRICĂ     </w:t>
            </w:r>
          </w:p>
        </w:tc>
        <w:tc>
          <w:tcPr>
            <w:tcW w:w="2268" w:type="dxa"/>
            <w:vAlign w:val="center"/>
          </w:tcPr>
          <w:p w:rsidR="00E04F13" w:rsidRPr="004D49D9" w:rsidRDefault="00E04F13" w:rsidP="007C7612">
            <w:pPr>
              <w:rPr>
                <w:sz w:val="13"/>
                <w:szCs w:val="13"/>
              </w:rPr>
            </w:pPr>
            <w:r w:rsidRPr="004D49D9">
              <w:rPr>
                <w:sz w:val="13"/>
                <w:szCs w:val="13"/>
              </w:rPr>
              <w:t>Sisteme electrice</w:t>
            </w:r>
          </w:p>
        </w:tc>
        <w:tc>
          <w:tcPr>
            <w:tcW w:w="1309" w:type="dxa"/>
            <w:vMerge/>
            <w:vAlign w:val="center"/>
          </w:tcPr>
          <w:p w:rsidR="00E04F13" w:rsidRPr="004D49D9" w:rsidRDefault="00E04F13" w:rsidP="007C7612">
            <w:pPr>
              <w:jc w:val="center"/>
              <w:rPr>
                <w:b/>
                <w:bCs/>
                <w:sz w:val="14"/>
                <w:szCs w:val="14"/>
              </w:rPr>
            </w:pPr>
          </w:p>
        </w:tc>
        <w:tc>
          <w:tcPr>
            <w:tcW w:w="2376" w:type="dxa"/>
            <w:vMerge/>
            <w:vAlign w:val="center"/>
          </w:tcPr>
          <w:p w:rsidR="00E04F13" w:rsidRPr="004D49D9" w:rsidRDefault="00E04F13" w:rsidP="007C7612">
            <w:pPr>
              <w:jc w:val="center"/>
              <w:rPr>
                <w:b/>
                <w:bCs/>
                <w:sz w:val="14"/>
                <w:szCs w:val="14"/>
              </w:rPr>
            </w:pPr>
          </w:p>
        </w:tc>
        <w:tc>
          <w:tcPr>
            <w:tcW w:w="709" w:type="dxa"/>
            <w:vMerge/>
            <w:tcBorders>
              <w:right w:val="thinThickSmallGap" w:sz="24" w:space="0" w:color="auto"/>
            </w:tcBorders>
            <w:vAlign w:val="center"/>
          </w:tcPr>
          <w:p w:rsidR="00E04F13" w:rsidRPr="004D49D9" w:rsidRDefault="00E04F13" w:rsidP="007C7612">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7C7612">
            <w:pPr>
              <w:jc w:val="center"/>
              <w:rPr>
                <w:b/>
                <w:bCs/>
                <w:caps/>
                <w:sz w:val="16"/>
                <w:szCs w:val="16"/>
              </w:rPr>
            </w:pPr>
          </w:p>
        </w:tc>
      </w:tr>
      <w:tr w:rsidR="00E04F13" w:rsidRPr="004D49D9" w:rsidTr="00E0211E">
        <w:trPr>
          <w:cantSplit/>
          <w:trHeight w:val="20"/>
          <w:jc w:val="center"/>
        </w:trPr>
        <w:tc>
          <w:tcPr>
            <w:tcW w:w="885" w:type="dxa"/>
            <w:vMerge/>
            <w:tcBorders>
              <w:left w:val="thinThickSmallGap" w:sz="24" w:space="0" w:color="auto"/>
            </w:tcBorders>
            <w:vAlign w:val="center"/>
          </w:tcPr>
          <w:p w:rsidR="00E04F13" w:rsidRPr="004D49D9" w:rsidRDefault="00E04F13" w:rsidP="007C7612">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7C7612">
            <w:pPr>
              <w:rPr>
                <w:sz w:val="14"/>
                <w:szCs w:val="14"/>
              </w:rPr>
            </w:pPr>
          </w:p>
        </w:tc>
        <w:tc>
          <w:tcPr>
            <w:tcW w:w="1276" w:type="dxa"/>
            <w:vMerge/>
            <w:tcBorders>
              <w:right w:val="thinThickSmallGap" w:sz="24" w:space="0" w:color="auto"/>
            </w:tcBorders>
            <w:vAlign w:val="center"/>
          </w:tcPr>
          <w:p w:rsidR="00E04F13" w:rsidRPr="004D49D9" w:rsidRDefault="00E04F13" w:rsidP="007C7612">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7C7612">
            <w:pPr>
              <w:jc w:val="center"/>
              <w:rPr>
                <w:sz w:val="14"/>
                <w:szCs w:val="14"/>
              </w:rPr>
            </w:pPr>
          </w:p>
        </w:tc>
        <w:tc>
          <w:tcPr>
            <w:tcW w:w="1701" w:type="dxa"/>
            <w:vMerge/>
            <w:tcBorders>
              <w:left w:val="nil"/>
            </w:tcBorders>
            <w:vAlign w:val="center"/>
          </w:tcPr>
          <w:p w:rsidR="00E04F13" w:rsidRPr="004D49D9" w:rsidRDefault="00E04F13" w:rsidP="007C7612">
            <w:pPr>
              <w:rPr>
                <w:sz w:val="14"/>
                <w:szCs w:val="14"/>
              </w:rPr>
            </w:pPr>
          </w:p>
        </w:tc>
        <w:tc>
          <w:tcPr>
            <w:tcW w:w="2268" w:type="dxa"/>
            <w:vAlign w:val="center"/>
          </w:tcPr>
          <w:p w:rsidR="00E04F13" w:rsidRPr="004D49D9" w:rsidRDefault="00E04F13" w:rsidP="007C7612">
            <w:pPr>
              <w:rPr>
                <w:sz w:val="13"/>
                <w:szCs w:val="13"/>
              </w:rPr>
            </w:pPr>
            <w:r w:rsidRPr="004D49D9">
              <w:rPr>
                <w:sz w:val="13"/>
                <w:szCs w:val="13"/>
              </w:rPr>
              <w:t>Electronică de putere şi  acţionări electrice</w:t>
            </w:r>
          </w:p>
        </w:tc>
        <w:tc>
          <w:tcPr>
            <w:tcW w:w="1309" w:type="dxa"/>
            <w:vMerge/>
            <w:vAlign w:val="center"/>
          </w:tcPr>
          <w:p w:rsidR="00E04F13" w:rsidRPr="004D49D9" w:rsidRDefault="00E04F13" w:rsidP="007C7612">
            <w:pPr>
              <w:jc w:val="center"/>
              <w:rPr>
                <w:b/>
                <w:bCs/>
                <w:sz w:val="14"/>
                <w:szCs w:val="14"/>
              </w:rPr>
            </w:pPr>
          </w:p>
        </w:tc>
        <w:tc>
          <w:tcPr>
            <w:tcW w:w="2376" w:type="dxa"/>
            <w:vMerge/>
            <w:vAlign w:val="center"/>
          </w:tcPr>
          <w:p w:rsidR="00E04F13" w:rsidRPr="004D49D9" w:rsidRDefault="00E04F13" w:rsidP="007C7612">
            <w:pPr>
              <w:jc w:val="center"/>
              <w:rPr>
                <w:b/>
                <w:bCs/>
                <w:sz w:val="14"/>
                <w:szCs w:val="14"/>
              </w:rPr>
            </w:pPr>
          </w:p>
        </w:tc>
        <w:tc>
          <w:tcPr>
            <w:tcW w:w="709" w:type="dxa"/>
            <w:vMerge/>
            <w:tcBorders>
              <w:right w:val="thinThickSmallGap" w:sz="24" w:space="0" w:color="auto"/>
            </w:tcBorders>
            <w:vAlign w:val="center"/>
          </w:tcPr>
          <w:p w:rsidR="00E04F13" w:rsidRPr="004D49D9" w:rsidRDefault="00E04F13" w:rsidP="007C7612">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7C7612">
            <w:pPr>
              <w:jc w:val="center"/>
              <w:rPr>
                <w:b/>
                <w:bCs/>
                <w:caps/>
                <w:sz w:val="16"/>
                <w:szCs w:val="16"/>
              </w:rPr>
            </w:pPr>
          </w:p>
        </w:tc>
      </w:tr>
      <w:tr w:rsidR="00E04F13" w:rsidRPr="004D49D9" w:rsidTr="00E0211E">
        <w:trPr>
          <w:cantSplit/>
          <w:trHeight w:val="20"/>
          <w:jc w:val="center"/>
        </w:trPr>
        <w:tc>
          <w:tcPr>
            <w:tcW w:w="885" w:type="dxa"/>
            <w:vMerge/>
            <w:tcBorders>
              <w:left w:val="thinThickSmallGap" w:sz="24" w:space="0" w:color="auto"/>
            </w:tcBorders>
            <w:vAlign w:val="center"/>
          </w:tcPr>
          <w:p w:rsidR="00E04F13" w:rsidRPr="004D49D9" w:rsidRDefault="00E04F13" w:rsidP="007C7612">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7C7612">
            <w:pPr>
              <w:rPr>
                <w:sz w:val="14"/>
                <w:szCs w:val="14"/>
              </w:rPr>
            </w:pPr>
          </w:p>
        </w:tc>
        <w:tc>
          <w:tcPr>
            <w:tcW w:w="1276" w:type="dxa"/>
            <w:vMerge/>
            <w:tcBorders>
              <w:right w:val="thinThickSmallGap" w:sz="24" w:space="0" w:color="auto"/>
            </w:tcBorders>
            <w:vAlign w:val="center"/>
          </w:tcPr>
          <w:p w:rsidR="00E04F13" w:rsidRPr="004D49D9" w:rsidRDefault="00E04F13" w:rsidP="007C7612">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7C7612">
            <w:pPr>
              <w:jc w:val="center"/>
              <w:rPr>
                <w:sz w:val="14"/>
                <w:szCs w:val="14"/>
              </w:rPr>
            </w:pPr>
          </w:p>
        </w:tc>
        <w:tc>
          <w:tcPr>
            <w:tcW w:w="1701" w:type="dxa"/>
            <w:vMerge/>
            <w:tcBorders>
              <w:left w:val="nil"/>
            </w:tcBorders>
            <w:vAlign w:val="center"/>
          </w:tcPr>
          <w:p w:rsidR="00E04F13" w:rsidRPr="004D49D9" w:rsidRDefault="00E04F13" w:rsidP="007C7612">
            <w:pPr>
              <w:rPr>
                <w:sz w:val="14"/>
                <w:szCs w:val="14"/>
              </w:rPr>
            </w:pPr>
          </w:p>
        </w:tc>
        <w:tc>
          <w:tcPr>
            <w:tcW w:w="2268" w:type="dxa"/>
            <w:vAlign w:val="center"/>
          </w:tcPr>
          <w:p w:rsidR="00E04F13" w:rsidRPr="004D49D9" w:rsidRDefault="00E04F13" w:rsidP="007C7612">
            <w:pPr>
              <w:rPr>
                <w:sz w:val="13"/>
                <w:szCs w:val="13"/>
              </w:rPr>
            </w:pPr>
            <w:r w:rsidRPr="004D49D9">
              <w:rPr>
                <w:sz w:val="13"/>
                <w:szCs w:val="13"/>
              </w:rPr>
              <w:t>Instrumentaţie şi achiziţii de date</w:t>
            </w:r>
          </w:p>
        </w:tc>
        <w:tc>
          <w:tcPr>
            <w:tcW w:w="1309" w:type="dxa"/>
            <w:vMerge/>
            <w:vAlign w:val="center"/>
          </w:tcPr>
          <w:p w:rsidR="00E04F13" w:rsidRPr="004D49D9" w:rsidRDefault="00E04F13" w:rsidP="007C7612">
            <w:pPr>
              <w:jc w:val="center"/>
              <w:rPr>
                <w:b/>
                <w:bCs/>
                <w:sz w:val="14"/>
                <w:szCs w:val="14"/>
              </w:rPr>
            </w:pPr>
          </w:p>
        </w:tc>
        <w:tc>
          <w:tcPr>
            <w:tcW w:w="2376" w:type="dxa"/>
            <w:vMerge/>
            <w:vAlign w:val="center"/>
          </w:tcPr>
          <w:p w:rsidR="00E04F13" w:rsidRPr="004D49D9" w:rsidRDefault="00E04F13" w:rsidP="007C7612">
            <w:pPr>
              <w:jc w:val="center"/>
              <w:rPr>
                <w:b/>
                <w:bCs/>
                <w:sz w:val="14"/>
                <w:szCs w:val="14"/>
              </w:rPr>
            </w:pPr>
          </w:p>
        </w:tc>
        <w:tc>
          <w:tcPr>
            <w:tcW w:w="709" w:type="dxa"/>
            <w:vMerge/>
            <w:tcBorders>
              <w:right w:val="thinThickSmallGap" w:sz="24" w:space="0" w:color="auto"/>
            </w:tcBorders>
            <w:vAlign w:val="center"/>
          </w:tcPr>
          <w:p w:rsidR="00E04F13" w:rsidRPr="004D49D9" w:rsidRDefault="00E04F13" w:rsidP="007C7612">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7C7612">
            <w:pPr>
              <w:jc w:val="center"/>
              <w:rPr>
                <w:b/>
                <w:bCs/>
                <w:caps/>
                <w:sz w:val="16"/>
                <w:szCs w:val="16"/>
              </w:rPr>
            </w:pPr>
          </w:p>
        </w:tc>
      </w:tr>
      <w:tr w:rsidR="00E04F13" w:rsidRPr="004D49D9" w:rsidTr="00E0211E">
        <w:trPr>
          <w:cantSplit/>
          <w:trHeight w:val="20"/>
          <w:jc w:val="center"/>
        </w:trPr>
        <w:tc>
          <w:tcPr>
            <w:tcW w:w="885" w:type="dxa"/>
            <w:vMerge/>
            <w:tcBorders>
              <w:left w:val="thinThickSmallGap" w:sz="24" w:space="0" w:color="auto"/>
            </w:tcBorders>
            <w:vAlign w:val="center"/>
          </w:tcPr>
          <w:p w:rsidR="00E04F13" w:rsidRPr="004D49D9" w:rsidRDefault="00E04F13" w:rsidP="007C7612">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7C7612">
            <w:pPr>
              <w:rPr>
                <w:sz w:val="14"/>
                <w:szCs w:val="14"/>
              </w:rPr>
            </w:pPr>
          </w:p>
        </w:tc>
        <w:tc>
          <w:tcPr>
            <w:tcW w:w="1276" w:type="dxa"/>
            <w:vMerge/>
            <w:tcBorders>
              <w:right w:val="thinThickSmallGap" w:sz="24" w:space="0" w:color="auto"/>
            </w:tcBorders>
            <w:vAlign w:val="center"/>
          </w:tcPr>
          <w:p w:rsidR="00E04F13" w:rsidRPr="004D49D9" w:rsidRDefault="00E04F13" w:rsidP="007C7612">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7C7612">
            <w:pPr>
              <w:jc w:val="center"/>
              <w:rPr>
                <w:sz w:val="14"/>
                <w:szCs w:val="14"/>
              </w:rPr>
            </w:pPr>
          </w:p>
        </w:tc>
        <w:tc>
          <w:tcPr>
            <w:tcW w:w="1701" w:type="dxa"/>
            <w:vMerge/>
            <w:tcBorders>
              <w:left w:val="nil"/>
            </w:tcBorders>
            <w:vAlign w:val="center"/>
          </w:tcPr>
          <w:p w:rsidR="00E04F13" w:rsidRPr="004D49D9" w:rsidRDefault="00E04F13" w:rsidP="007C7612">
            <w:pPr>
              <w:rPr>
                <w:sz w:val="14"/>
                <w:szCs w:val="14"/>
              </w:rPr>
            </w:pPr>
          </w:p>
        </w:tc>
        <w:tc>
          <w:tcPr>
            <w:tcW w:w="2268" w:type="dxa"/>
            <w:vAlign w:val="center"/>
          </w:tcPr>
          <w:p w:rsidR="00E04F13" w:rsidRPr="004D49D9" w:rsidRDefault="00E04F13" w:rsidP="007C7612">
            <w:pPr>
              <w:rPr>
                <w:sz w:val="13"/>
                <w:szCs w:val="13"/>
              </w:rPr>
            </w:pPr>
            <w:r w:rsidRPr="004D49D9">
              <w:rPr>
                <w:sz w:val="13"/>
                <w:szCs w:val="13"/>
              </w:rPr>
              <w:t xml:space="preserve">Inginerie electrică şi calculatoare </w:t>
            </w:r>
          </w:p>
        </w:tc>
        <w:tc>
          <w:tcPr>
            <w:tcW w:w="1309" w:type="dxa"/>
            <w:vMerge/>
            <w:vAlign w:val="center"/>
          </w:tcPr>
          <w:p w:rsidR="00E04F13" w:rsidRPr="004D49D9" w:rsidRDefault="00E04F13" w:rsidP="007C7612">
            <w:pPr>
              <w:jc w:val="center"/>
              <w:rPr>
                <w:b/>
                <w:bCs/>
                <w:sz w:val="14"/>
                <w:szCs w:val="14"/>
              </w:rPr>
            </w:pPr>
          </w:p>
        </w:tc>
        <w:tc>
          <w:tcPr>
            <w:tcW w:w="2376" w:type="dxa"/>
            <w:vMerge/>
            <w:vAlign w:val="center"/>
          </w:tcPr>
          <w:p w:rsidR="00E04F13" w:rsidRPr="004D49D9" w:rsidRDefault="00E04F13" w:rsidP="007C7612">
            <w:pPr>
              <w:jc w:val="center"/>
              <w:rPr>
                <w:b/>
                <w:bCs/>
                <w:sz w:val="14"/>
                <w:szCs w:val="14"/>
              </w:rPr>
            </w:pPr>
          </w:p>
        </w:tc>
        <w:tc>
          <w:tcPr>
            <w:tcW w:w="709" w:type="dxa"/>
            <w:vMerge/>
            <w:tcBorders>
              <w:right w:val="thinThickSmallGap" w:sz="24" w:space="0" w:color="auto"/>
            </w:tcBorders>
            <w:vAlign w:val="center"/>
          </w:tcPr>
          <w:p w:rsidR="00E04F13" w:rsidRPr="004D49D9" w:rsidRDefault="00E04F13" w:rsidP="007C7612">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7C7612">
            <w:pPr>
              <w:jc w:val="center"/>
              <w:rPr>
                <w:b/>
                <w:bCs/>
                <w:caps/>
                <w:sz w:val="16"/>
                <w:szCs w:val="16"/>
              </w:rPr>
            </w:pPr>
          </w:p>
        </w:tc>
      </w:tr>
      <w:tr w:rsidR="00E04F13" w:rsidRPr="004D49D9" w:rsidTr="00E0211E">
        <w:trPr>
          <w:cantSplit/>
          <w:trHeight w:val="20"/>
          <w:jc w:val="center"/>
        </w:trPr>
        <w:tc>
          <w:tcPr>
            <w:tcW w:w="885" w:type="dxa"/>
            <w:vMerge/>
            <w:tcBorders>
              <w:left w:val="thinThickSmallGap" w:sz="24" w:space="0" w:color="auto"/>
            </w:tcBorders>
            <w:vAlign w:val="center"/>
          </w:tcPr>
          <w:p w:rsidR="00E04F13" w:rsidRPr="004D49D9" w:rsidRDefault="00E04F13" w:rsidP="007C7612">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7C7612">
            <w:pPr>
              <w:rPr>
                <w:sz w:val="14"/>
                <w:szCs w:val="14"/>
              </w:rPr>
            </w:pPr>
          </w:p>
        </w:tc>
        <w:tc>
          <w:tcPr>
            <w:tcW w:w="1276" w:type="dxa"/>
            <w:vMerge/>
            <w:tcBorders>
              <w:right w:val="thinThickSmallGap" w:sz="24" w:space="0" w:color="auto"/>
            </w:tcBorders>
            <w:vAlign w:val="center"/>
          </w:tcPr>
          <w:p w:rsidR="00E04F13" w:rsidRPr="004D49D9" w:rsidRDefault="00E04F13" w:rsidP="007C7612">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7C7612">
            <w:pPr>
              <w:jc w:val="center"/>
              <w:rPr>
                <w:sz w:val="14"/>
                <w:szCs w:val="14"/>
              </w:rPr>
            </w:pPr>
          </w:p>
        </w:tc>
        <w:tc>
          <w:tcPr>
            <w:tcW w:w="1701" w:type="dxa"/>
            <w:vMerge/>
            <w:tcBorders>
              <w:left w:val="nil"/>
            </w:tcBorders>
            <w:vAlign w:val="center"/>
          </w:tcPr>
          <w:p w:rsidR="00E04F13" w:rsidRPr="004D49D9" w:rsidRDefault="00E04F13" w:rsidP="007C7612">
            <w:pPr>
              <w:rPr>
                <w:sz w:val="14"/>
                <w:szCs w:val="14"/>
              </w:rPr>
            </w:pPr>
          </w:p>
        </w:tc>
        <w:tc>
          <w:tcPr>
            <w:tcW w:w="2268" w:type="dxa"/>
            <w:vAlign w:val="center"/>
          </w:tcPr>
          <w:p w:rsidR="00E04F13" w:rsidRPr="004D49D9" w:rsidRDefault="00E04F13" w:rsidP="007C7612">
            <w:pPr>
              <w:rPr>
                <w:sz w:val="13"/>
                <w:szCs w:val="13"/>
              </w:rPr>
            </w:pPr>
            <w:r w:rsidRPr="004D49D9">
              <w:rPr>
                <w:sz w:val="13"/>
                <w:szCs w:val="13"/>
              </w:rPr>
              <w:t>Electrotehnică</w:t>
            </w:r>
          </w:p>
        </w:tc>
        <w:tc>
          <w:tcPr>
            <w:tcW w:w="1309" w:type="dxa"/>
            <w:vMerge/>
            <w:vAlign w:val="center"/>
          </w:tcPr>
          <w:p w:rsidR="00E04F13" w:rsidRPr="004D49D9" w:rsidRDefault="00E04F13" w:rsidP="007C7612">
            <w:pPr>
              <w:jc w:val="center"/>
              <w:rPr>
                <w:b/>
                <w:bCs/>
                <w:sz w:val="14"/>
                <w:szCs w:val="14"/>
              </w:rPr>
            </w:pPr>
          </w:p>
        </w:tc>
        <w:tc>
          <w:tcPr>
            <w:tcW w:w="2376" w:type="dxa"/>
            <w:vMerge/>
            <w:vAlign w:val="center"/>
          </w:tcPr>
          <w:p w:rsidR="00E04F13" w:rsidRPr="004D49D9" w:rsidRDefault="00E04F13" w:rsidP="007C7612">
            <w:pPr>
              <w:jc w:val="center"/>
              <w:rPr>
                <w:b/>
                <w:bCs/>
                <w:sz w:val="14"/>
                <w:szCs w:val="14"/>
              </w:rPr>
            </w:pPr>
          </w:p>
        </w:tc>
        <w:tc>
          <w:tcPr>
            <w:tcW w:w="709" w:type="dxa"/>
            <w:vMerge/>
            <w:tcBorders>
              <w:right w:val="thinThickSmallGap" w:sz="24" w:space="0" w:color="auto"/>
            </w:tcBorders>
            <w:vAlign w:val="center"/>
          </w:tcPr>
          <w:p w:rsidR="00E04F13" w:rsidRPr="004D49D9" w:rsidRDefault="00E04F13" w:rsidP="007C7612">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7C7612">
            <w:pPr>
              <w:jc w:val="center"/>
              <w:rPr>
                <w:b/>
                <w:bCs/>
                <w:caps/>
                <w:sz w:val="16"/>
                <w:szCs w:val="16"/>
              </w:rPr>
            </w:pPr>
          </w:p>
        </w:tc>
      </w:tr>
      <w:tr w:rsidR="00E04F13" w:rsidRPr="004D49D9" w:rsidTr="00E0211E">
        <w:trPr>
          <w:cantSplit/>
          <w:trHeight w:val="171"/>
          <w:jc w:val="center"/>
        </w:trPr>
        <w:tc>
          <w:tcPr>
            <w:tcW w:w="885" w:type="dxa"/>
            <w:vMerge/>
            <w:tcBorders>
              <w:left w:val="thinThickSmallGap" w:sz="24" w:space="0" w:color="auto"/>
            </w:tcBorders>
            <w:vAlign w:val="center"/>
          </w:tcPr>
          <w:p w:rsidR="00E04F13" w:rsidRPr="004D49D9" w:rsidRDefault="00E04F13" w:rsidP="007C7612">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7C7612">
            <w:pPr>
              <w:rPr>
                <w:sz w:val="14"/>
                <w:szCs w:val="14"/>
              </w:rPr>
            </w:pPr>
          </w:p>
        </w:tc>
        <w:tc>
          <w:tcPr>
            <w:tcW w:w="1276" w:type="dxa"/>
            <w:vMerge/>
            <w:tcBorders>
              <w:right w:val="thinThickSmallGap" w:sz="24" w:space="0" w:color="auto"/>
            </w:tcBorders>
            <w:vAlign w:val="center"/>
          </w:tcPr>
          <w:p w:rsidR="00E04F13" w:rsidRPr="004D49D9" w:rsidRDefault="00E04F13" w:rsidP="007C7612">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7C7612">
            <w:pPr>
              <w:jc w:val="center"/>
              <w:rPr>
                <w:sz w:val="14"/>
                <w:szCs w:val="14"/>
              </w:rPr>
            </w:pPr>
          </w:p>
        </w:tc>
        <w:tc>
          <w:tcPr>
            <w:tcW w:w="1701" w:type="dxa"/>
            <w:tcBorders>
              <w:left w:val="nil"/>
            </w:tcBorders>
            <w:vAlign w:val="center"/>
          </w:tcPr>
          <w:p w:rsidR="00E04F13" w:rsidRPr="004D49D9" w:rsidRDefault="00E04F13" w:rsidP="007C7612">
            <w:pPr>
              <w:rPr>
                <w:sz w:val="14"/>
                <w:szCs w:val="14"/>
              </w:rPr>
            </w:pPr>
            <w:r w:rsidRPr="004D49D9">
              <w:rPr>
                <w:sz w:val="14"/>
                <w:szCs w:val="14"/>
              </w:rPr>
              <w:t>INGINERIE ŞI MANAGEMENT</w:t>
            </w:r>
          </w:p>
        </w:tc>
        <w:tc>
          <w:tcPr>
            <w:tcW w:w="2268" w:type="dxa"/>
            <w:vAlign w:val="center"/>
          </w:tcPr>
          <w:p w:rsidR="00E04F13" w:rsidRPr="004D49D9" w:rsidRDefault="00E04F13" w:rsidP="007C7612">
            <w:pPr>
              <w:rPr>
                <w:sz w:val="13"/>
                <w:szCs w:val="13"/>
              </w:rPr>
            </w:pPr>
            <w:r w:rsidRPr="004D49D9">
              <w:rPr>
                <w:sz w:val="13"/>
                <w:szCs w:val="13"/>
              </w:rPr>
              <w:t xml:space="preserve">Inginerie economică în domeniul electric, electronic şi energetic </w:t>
            </w:r>
          </w:p>
        </w:tc>
        <w:tc>
          <w:tcPr>
            <w:tcW w:w="1309" w:type="dxa"/>
            <w:vMerge/>
            <w:vAlign w:val="center"/>
          </w:tcPr>
          <w:p w:rsidR="00E04F13" w:rsidRPr="004D49D9" w:rsidRDefault="00E04F13" w:rsidP="007C7612">
            <w:pPr>
              <w:jc w:val="center"/>
              <w:rPr>
                <w:sz w:val="14"/>
                <w:szCs w:val="14"/>
              </w:rPr>
            </w:pPr>
          </w:p>
        </w:tc>
        <w:tc>
          <w:tcPr>
            <w:tcW w:w="2376" w:type="dxa"/>
            <w:vMerge/>
            <w:vAlign w:val="center"/>
          </w:tcPr>
          <w:p w:rsidR="00E04F13" w:rsidRPr="004D49D9" w:rsidRDefault="00E04F13" w:rsidP="007C7612">
            <w:pPr>
              <w:jc w:val="center"/>
              <w:rPr>
                <w:sz w:val="14"/>
                <w:szCs w:val="14"/>
              </w:rPr>
            </w:pPr>
          </w:p>
        </w:tc>
        <w:tc>
          <w:tcPr>
            <w:tcW w:w="709" w:type="dxa"/>
            <w:vMerge/>
            <w:tcBorders>
              <w:right w:val="thinThickSmallGap" w:sz="24" w:space="0" w:color="auto"/>
            </w:tcBorders>
            <w:vAlign w:val="center"/>
          </w:tcPr>
          <w:p w:rsidR="00E04F13" w:rsidRPr="004D49D9" w:rsidRDefault="00E04F13" w:rsidP="007C7612">
            <w:pPr>
              <w:jc w:val="center"/>
              <w:rPr>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7C7612">
            <w:pPr>
              <w:jc w:val="center"/>
              <w:rPr>
                <w:b/>
                <w:bCs/>
                <w:caps/>
                <w:sz w:val="16"/>
                <w:szCs w:val="16"/>
              </w:rPr>
            </w:pPr>
          </w:p>
        </w:tc>
      </w:tr>
      <w:tr w:rsidR="00E04F13" w:rsidRPr="004D49D9" w:rsidTr="00E0211E">
        <w:trPr>
          <w:cantSplit/>
          <w:trHeight w:val="171"/>
          <w:jc w:val="center"/>
        </w:trPr>
        <w:tc>
          <w:tcPr>
            <w:tcW w:w="885" w:type="dxa"/>
            <w:vMerge/>
            <w:tcBorders>
              <w:left w:val="thinThickSmallGap" w:sz="24" w:space="0" w:color="auto"/>
            </w:tcBorders>
            <w:vAlign w:val="center"/>
          </w:tcPr>
          <w:p w:rsidR="00E04F13" w:rsidRPr="004D49D9" w:rsidRDefault="00E04F13" w:rsidP="007C7612">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7C7612">
            <w:pPr>
              <w:rPr>
                <w:sz w:val="14"/>
                <w:szCs w:val="14"/>
              </w:rPr>
            </w:pPr>
          </w:p>
        </w:tc>
        <w:tc>
          <w:tcPr>
            <w:tcW w:w="1276" w:type="dxa"/>
            <w:vMerge/>
            <w:tcBorders>
              <w:right w:val="thinThickSmallGap" w:sz="24" w:space="0" w:color="auto"/>
            </w:tcBorders>
            <w:vAlign w:val="center"/>
          </w:tcPr>
          <w:p w:rsidR="00E04F13" w:rsidRPr="004D49D9" w:rsidRDefault="00E04F13" w:rsidP="007C7612">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7C7612">
            <w:pPr>
              <w:jc w:val="center"/>
              <w:rPr>
                <w:sz w:val="14"/>
                <w:szCs w:val="14"/>
              </w:rPr>
            </w:pPr>
          </w:p>
        </w:tc>
        <w:tc>
          <w:tcPr>
            <w:tcW w:w="1701" w:type="dxa"/>
            <w:tcBorders>
              <w:left w:val="nil"/>
            </w:tcBorders>
            <w:vAlign w:val="center"/>
          </w:tcPr>
          <w:p w:rsidR="00E04F13" w:rsidRPr="004D49D9" w:rsidRDefault="00E04F13" w:rsidP="007C7612">
            <w:pPr>
              <w:rPr>
                <w:sz w:val="14"/>
                <w:szCs w:val="14"/>
              </w:rPr>
            </w:pPr>
            <w:r w:rsidRPr="004D49D9">
              <w:rPr>
                <w:sz w:val="14"/>
                <w:szCs w:val="14"/>
              </w:rPr>
              <w:t>INGINERIA AUTOVEHICULELOR</w:t>
            </w:r>
          </w:p>
        </w:tc>
        <w:tc>
          <w:tcPr>
            <w:tcW w:w="2268" w:type="dxa"/>
            <w:vAlign w:val="center"/>
          </w:tcPr>
          <w:p w:rsidR="00E04F13" w:rsidRPr="004D49D9" w:rsidRDefault="00E04F13" w:rsidP="007C7612">
            <w:pPr>
              <w:rPr>
                <w:sz w:val="13"/>
                <w:szCs w:val="13"/>
              </w:rPr>
            </w:pPr>
            <w:r w:rsidRPr="004D49D9">
              <w:rPr>
                <w:sz w:val="13"/>
                <w:szCs w:val="13"/>
              </w:rPr>
              <w:t>Echipamente şi sisteme de comandă şi control pentru autovehicule</w:t>
            </w:r>
          </w:p>
        </w:tc>
        <w:tc>
          <w:tcPr>
            <w:tcW w:w="1309" w:type="dxa"/>
            <w:vMerge/>
            <w:vAlign w:val="center"/>
          </w:tcPr>
          <w:p w:rsidR="00E04F13" w:rsidRPr="004D49D9" w:rsidRDefault="00E04F13" w:rsidP="007C7612">
            <w:pPr>
              <w:jc w:val="center"/>
              <w:rPr>
                <w:sz w:val="14"/>
                <w:szCs w:val="14"/>
              </w:rPr>
            </w:pPr>
          </w:p>
        </w:tc>
        <w:tc>
          <w:tcPr>
            <w:tcW w:w="2376" w:type="dxa"/>
            <w:vMerge/>
            <w:vAlign w:val="center"/>
          </w:tcPr>
          <w:p w:rsidR="00E04F13" w:rsidRPr="004D49D9" w:rsidRDefault="00E04F13" w:rsidP="007C7612">
            <w:pPr>
              <w:jc w:val="center"/>
              <w:rPr>
                <w:sz w:val="14"/>
                <w:szCs w:val="14"/>
              </w:rPr>
            </w:pPr>
          </w:p>
        </w:tc>
        <w:tc>
          <w:tcPr>
            <w:tcW w:w="709" w:type="dxa"/>
            <w:vMerge/>
            <w:tcBorders>
              <w:right w:val="thinThickSmallGap" w:sz="24" w:space="0" w:color="auto"/>
            </w:tcBorders>
            <w:vAlign w:val="center"/>
          </w:tcPr>
          <w:p w:rsidR="00E04F13" w:rsidRPr="004D49D9" w:rsidRDefault="00E04F13" w:rsidP="007C7612">
            <w:pPr>
              <w:jc w:val="center"/>
              <w:rPr>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7C7612">
            <w:pPr>
              <w:jc w:val="center"/>
              <w:rPr>
                <w:b/>
                <w:bCs/>
                <w:caps/>
                <w:sz w:val="16"/>
                <w:szCs w:val="16"/>
              </w:rPr>
            </w:pPr>
          </w:p>
        </w:tc>
      </w:tr>
      <w:tr w:rsidR="00E04F13" w:rsidRPr="004D49D9" w:rsidTr="00E0211E">
        <w:trPr>
          <w:cantSplit/>
          <w:trHeight w:val="171"/>
          <w:jc w:val="center"/>
        </w:trPr>
        <w:tc>
          <w:tcPr>
            <w:tcW w:w="885" w:type="dxa"/>
            <w:vMerge/>
            <w:tcBorders>
              <w:left w:val="thinThickSmallGap" w:sz="24" w:space="0" w:color="auto"/>
            </w:tcBorders>
            <w:vAlign w:val="center"/>
          </w:tcPr>
          <w:p w:rsidR="00E04F13" w:rsidRPr="004D49D9" w:rsidRDefault="00E04F13" w:rsidP="007C7612">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7C7612">
            <w:pPr>
              <w:rPr>
                <w:sz w:val="14"/>
                <w:szCs w:val="14"/>
              </w:rPr>
            </w:pPr>
          </w:p>
        </w:tc>
        <w:tc>
          <w:tcPr>
            <w:tcW w:w="1276" w:type="dxa"/>
            <w:vMerge/>
            <w:tcBorders>
              <w:right w:val="thinThickSmallGap" w:sz="24" w:space="0" w:color="auto"/>
            </w:tcBorders>
            <w:vAlign w:val="center"/>
          </w:tcPr>
          <w:p w:rsidR="00E04F13" w:rsidRPr="004D49D9" w:rsidRDefault="00E04F13" w:rsidP="007C7612">
            <w:pPr>
              <w:pStyle w:val="Subsol"/>
              <w:tabs>
                <w:tab w:val="clear" w:pos="4320"/>
                <w:tab w:val="clear" w:pos="8640"/>
              </w:tabs>
              <w:jc w:val="center"/>
              <w:rPr>
                <w:sz w:val="14"/>
                <w:szCs w:val="14"/>
              </w:rPr>
            </w:pPr>
          </w:p>
        </w:tc>
        <w:tc>
          <w:tcPr>
            <w:tcW w:w="1134" w:type="dxa"/>
            <w:vMerge/>
            <w:tcBorders>
              <w:left w:val="nil"/>
            </w:tcBorders>
            <w:vAlign w:val="center"/>
          </w:tcPr>
          <w:p w:rsidR="00E04F13" w:rsidRPr="004D49D9" w:rsidRDefault="00E04F13" w:rsidP="007C7612">
            <w:pPr>
              <w:jc w:val="center"/>
              <w:rPr>
                <w:sz w:val="14"/>
                <w:szCs w:val="14"/>
              </w:rPr>
            </w:pPr>
          </w:p>
        </w:tc>
        <w:tc>
          <w:tcPr>
            <w:tcW w:w="1701" w:type="dxa"/>
            <w:tcBorders>
              <w:left w:val="nil"/>
            </w:tcBorders>
            <w:vAlign w:val="center"/>
          </w:tcPr>
          <w:p w:rsidR="00E04F13" w:rsidRPr="004D49D9" w:rsidRDefault="00E04F13" w:rsidP="00AB4BC2">
            <w:pPr>
              <w:rPr>
                <w:sz w:val="13"/>
                <w:szCs w:val="13"/>
              </w:rPr>
            </w:pPr>
            <w:r w:rsidRPr="004D49D9">
              <w:rPr>
                <w:sz w:val="13"/>
                <w:szCs w:val="13"/>
              </w:rPr>
              <w:t>ŞTIINŢE INGINEREŞTI APLICATE</w:t>
            </w:r>
          </w:p>
        </w:tc>
        <w:tc>
          <w:tcPr>
            <w:tcW w:w="2268" w:type="dxa"/>
            <w:vAlign w:val="center"/>
          </w:tcPr>
          <w:p w:rsidR="00E04F13" w:rsidRPr="004D49D9" w:rsidRDefault="00E04F13" w:rsidP="00AB4BC2">
            <w:pPr>
              <w:rPr>
                <w:sz w:val="14"/>
                <w:szCs w:val="14"/>
              </w:rPr>
            </w:pPr>
            <w:r w:rsidRPr="004D49D9">
              <w:rPr>
                <w:sz w:val="14"/>
                <w:szCs w:val="14"/>
              </w:rPr>
              <w:t>Inginerie medicală</w:t>
            </w:r>
          </w:p>
        </w:tc>
        <w:tc>
          <w:tcPr>
            <w:tcW w:w="1309" w:type="dxa"/>
            <w:vMerge/>
            <w:vAlign w:val="center"/>
          </w:tcPr>
          <w:p w:rsidR="00E04F13" w:rsidRPr="004D49D9" w:rsidRDefault="00E04F13" w:rsidP="007C7612">
            <w:pPr>
              <w:jc w:val="center"/>
              <w:rPr>
                <w:sz w:val="14"/>
                <w:szCs w:val="14"/>
              </w:rPr>
            </w:pPr>
          </w:p>
        </w:tc>
        <w:tc>
          <w:tcPr>
            <w:tcW w:w="2376" w:type="dxa"/>
            <w:vMerge/>
            <w:vAlign w:val="center"/>
          </w:tcPr>
          <w:p w:rsidR="00E04F13" w:rsidRPr="004D49D9" w:rsidRDefault="00E04F13" w:rsidP="007C7612">
            <w:pPr>
              <w:jc w:val="center"/>
              <w:rPr>
                <w:sz w:val="14"/>
                <w:szCs w:val="14"/>
              </w:rPr>
            </w:pPr>
          </w:p>
        </w:tc>
        <w:tc>
          <w:tcPr>
            <w:tcW w:w="709" w:type="dxa"/>
            <w:vMerge/>
            <w:tcBorders>
              <w:right w:val="thinThickSmallGap" w:sz="24" w:space="0" w:color="auto"/>
            </w:tcBorders>
            <w:vAlign w:val="center"/>
          </w:tcPr>
          <w:p w:rsidR="00E04F13" w:rsidRPr="004D49D9" w:rsidRDefault="00E04F13" w:rsidP="007C7612">
            <w:pPr>
              <w:jc w:val="center"/>
              <w:rPr>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7C7612">
            <w:pPr>
              <w:jc w:val="center"/>
              <w:rPr>
                <w:b/>
                <w:bCs/>
                <w:caps/>
                <w:sz w:val="16"/>
                <w:szCs w:val="16"/>
              </w:rPr>
            </w:pPr>
          </w:p>
        </w:tc>
      </w:tr>
      <w:tr w:rsidR="00E04F13" w:rsidRPr="004D49D9" w:rsidTr="00E0211E">
        <w:trPr>
          <w:cantSplit/>
          <w:trHeight w:val="20"/>
          <w:jc w:val="center"/>
        </w:trPr>
        <w:tc>
          <w:tcPr>
            <w:tcW w:w="885" w:type="dxa"/>
            <w:vMerge/>
            <w:tcBorders>
              <w:left w:val="thinThickSmallGap" w:sz="24" w:space="0" w:color="auto"/>
            </w:tcBorders>
            <w:vAlign w:val="center"/>
          </w:tcPr>
          <w:p w:rsidR="00E04F13" w:rsidRPr="004D49D9" w:rsidRDefault="00E04F13" w:rsidP="007C7612">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7C7612">
            <w:pPr>
              <w:rPr>
                <w:sz w:val="14"/>
                <w:szCs w:val="14"/>
              </w:rPr>
            </w:pPr>
          </w:p>
        </w:tc>
        <w:tc>
          <w:tcPr>
            <w:tcW w:w="1276" w:type="dxa"/>
            <w:vMerge w:val="restart"/>
            <w:tcBorders>
              <w:right w:val="thinThickSmallGap" w:sz="24" w:space="0" w:color="auto"/>
            </w:tcBorders>
            <w:vAlign w:val="center"/>
          </w:tcPr>
          <w:p w:rsidR="00E04F13" w:rsidRPr="004D49D9" w:rsidRDefault="00E04F13" w:rsidP="007C7612">
            <w:pPr>
              <w:pStyle w:val="Titlu5"/>
              <w:rPr>
                <w:b w:val="0"/>
                <w:bCs w:val="0"/>
                <w:sz w:val="14"/>
                <w:szCs w:val="14"/>
              </w:rPr>
            </w:pPr>
            <w:r w:rsidRPr="004D49D9">
              <w:rPr>
                <w:b w:val="0"/>
                <w:bCs w:val="0"/>
                <w:sz w:val="14"/>
                <w:szCs w:val="14"/>
              </w:rPr>
              <w:t>Electrotehnică,</w:t>
            </w:r>
          </w:p>
          <w:p w:rsidR="00E04F13" w:rsidRPr="004D49D9" w:rsidRDefault="00E04F13" w:rsidP="007C7612">
            <w:pPr>
              <w:pStyle w:val="Subsol"/>
              <w:tabs>
                <w:tab w:val="clear" w:pos="4320"/>
                <w:tab w:val="clear" w:pos="8640"/>
              </w:tabs>
              <w:jc w:val="center"/>
              <w:rPr>
                <w:sz w:val="14"/>
                <w:szCs w:val="14"/>
              </w:rPr>
            </w:pPr>
            <w:r w:rsidRPr="004D49D9">
              <w:rPr>
                <w:sz w:val="14"/>
                <w:szCs w:val="14"/>
              </w:rPr>
              <w:t>Electromecanică /</w:t>
            </w:r>
          </w:p>
          <w:p w:rsidR="00E04F13" w:rsidRPr="004D49D9" w:rsidRDefault="00E04F13" w:rsidP="007C7612">
            <w:pPr>
              <w:pStyle w:val="Subsol"/>
              <w:tabs>
                <w:tab w:val="clear" w:pos="4320"/>
                <w:tab w:val="clear" w:pos="8640"/>
              </w:tabs>
              <w:jc w:val="center"/>
              <w:rPr>
                <w:sz w:val="14"/>
                <w:szCs w:val="14"/>
              </w:rPr>
            </w:pPr>
            <w:r w:rsidRPr="004D49D9">
              <w:rPr>
                <w:sz w:val="14"/>
                <w:szCs w:val="14"/>
              </w:rPr>
              <w:t>Electromecanică</w:t>
            </w:r>
          </w:p>
        </w:tc>
        <w:tc>
          <w:tcPr>
            <w:tcW w:w="1134" w:type="dxa"/>
            <w:vMerge w:val="restart"/>
            <w:tcBorders>
              <w:left w:val="nil"/>
            </w:tcBorders>
            <w:vAlign w:val="center"/>
          </w:tcPr>
          <w:p w:rsidR="00E04F13" w:rsidRPr="004D49D9" w:rsidRDefault="00E04F13" w:rsidP="007C7612">
            <w:pPr>
              <w:jc w:val="center"/>
              <w:rPr>
                <w:sz w:val="14"/>
                <w:szCs w:val="14"/>
              </w:rPr>
            </w:pPr>
            <w:r w:rsidRPr="004D49D9">
              <w:rPr>
                <w:sz w:val="14"/>
                <w:szCs w:val="14"/>
              </w:rPr>
              <w:t>ŞTIINŢE INGINEREŞTI</w:t>
            </w:r>
          </w:p>
        </w:tc>
        <w:tc>
          <w:tcPr>
            <w:tcW w:w="1701" w:type="dxa"/>
            <w:tcBorders>
              <w:left w:val="nil"/>
            </w:tcBorders>
            <w:vAlign w:val="center"/>
          </w:tcPr>
          <w:p w:rsidR="00E04F13" w:rsidRPr="004D49D9" w:rsidRDefault="00E04F13" w:rsidP="007C7612">
            <w:pPr>
              <w:rPr>
                <w:sz w:val="14"/>
                <w:szCs w:val="14"/>
              </w:rPr>
            </w:pPr>
            <w:r w:rsidRPr="004D49D9">
              <w:rPr>
                <w:sz w:val="14"/>
                <w:szCs w:val="14"/>
              </w:rPr>
              <w:t xml:space="preserve">INGINERIE ELECTRICĂ     </w:t>
            </w:r>
          </w:p>
        </w:tc>
        <w:tc>
          <w:tcPr>
            <w:tcW w:w="2268" w:type="dxa"/>
            <w:vAlign w:val="center"/>
          </w:tcPr>
          <w:p w:rsidR="00E04F13" w:rsidRPr="004D49D9" w:rsidRDefault="00E04F13" w:rsidP="007C7612">
            <w:pPr>
              <w:rPr>
                <w:sz w:val="13"/>
                <w:szCs w:val="13"/>
              </w:rPr>
            </w:pPr>
            <w:r w:rsidRPr="004D49D9">
              <w:rPr>
                <w:sz w:val="13"/>
                <w:szCs w:val="13"/>
              </w:rPr>
              <w:t>Electromecanică</w:t>
            </w:r>
          </w:p>
        </w:tc>
        <w:tc>
          <w:tcPr>
            <w:tcW w:w="1309" w:type="dxa"/>
            <w:vMerge/>
            <w:vAlign w:val="center"/>
          </w:tcPr>
          <w:p w:rsidR="00E04F13" w:rsidRPr="004D49D9" w:rsidRDefault="00E04F13" w:rsidP="007C7612">
            <w:pPr>
              <w:jc w:val="center"/>
              <w:rPr>
                <w:b/>
                <w:bCs/>
                <w:sz w:val="14"/>
                <w:szCs w:val="14"/>
              </w:rPr>
            </w:pPr>
          </w:p>
        </w:tc>
        <w:tc>
          <w:tcPr>
            <w:tcW w:w="2376" w:type="dxa"/>
            <w:vMerge/>
            <w:vAlign w:val="center"/>
          </w:tcPr>
          <w:p w:rsidR="00E04F13" w:rsidRPr="004D49D9" w:rsidRDefault="00E04F13" w:rsidP="007C7612">
            <w:pPr>
              <w:jc w:val="center"/>
              <w:rPr>
                <w:b/>
                <w:bCs/>
                <w:sz w:val="14"/>
                <w:szCs w:val="14"/>
              </w:rPr>
            </w:pPr>
          </w:p>
        </w:tc>
        <w:tc>
          <w:tcPr>
            <w:tcW w:w="709" w:type="dxa"/>
            <w:vMerge/>
            <w:tcBorders>
              <w:right w:val="thinThickSmallGap" w:sz="24" w:space="0" w:color="auto"/>
            </w:tcBorders>
            <w:vAlign w:val="center"/>
          </w:tcPr>
          <w:p w:rsidR="00E04F13" w:rsidRPr="004D49D9" w:rsidRDefault="00E04F13" w:rsidP="007C7612">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7C7612">
            <w:pPr>
              <w:jc w:val="center"/>
              <w:rPr>
                <w:b/>
                <w:bCs/>
                <w:caps/>
                <w:sz w:val="16"/>
                <w:szCs w:val="16"/>
              </w:rPr>
            </w:pPr>
          </w:p>
        </w:tc>
      </w:tr>
      <w:tr w:rsidR="00E04F13" w:rsidRPr="004D49D9" w:rsidTr="00E0211E">
        <w:trPr>
          <w:cantSplit/>
          <w:trHeight w:val="20"/>
          <w:jc w:val="center"/>
        </w:trPr>
        <w:tc>
          <w:tcPr>
            <w:tcW w:w="885" w:type="dxa"/>
            <w:vMerge/>
            <w:tcBorders>
              <w:left w:val="thinThickSmallGap" w:sz="24" w:space="0" w:color="auto"/>
            </w:tcBorders>
            <w:vAlign w:val="center"/>
          </w:tcPr>
          <w:p w:rsidR="00E04F13" w:rsidRPr="004D49D9" w:rsidRDefault="00E04F13" w:rsidP="007C7612">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7C7612">
            <w:pPr>
              <w:rPr>
                <w:sz w:val="14"/>
                <w:szCs w:val="14"/>
              </w:rPr>
            </w:pPr>
          </w:p>
        </w:tc>
        <w:tc>
          <w:tcPr>
            <w:tcW w:w="1276" w:type="dxa"/>
            <w:vMerge/>
            <w:tcBorders>
              <w:right w:val="thinThickSmallGap" w:sz="24" w:space="0" w:color="auto"/>
            </w:tcBorders>
            <w:vAlign w:val="center"/>
          </w:tcPr>
          <w:p w:rsidR="00E04F13" w:rsidRPr="004D49D9" w:rsidRDefault="00E04F13" w:rsidP="007C7612">
            <w:pPr>
              <w:pStyle w:val="Titlu5"/>
              <w:rPr>
                <w:b w:val="0"/>
                <w:bCs w:val="0"/>
                <w:sz w:val="14"/>
                <w:szCs w:val="14"/>
              </w:rPr>
            </w:pPr>
          </w:p>
        </w:tc>
        <w:tc>
          <w:tcPr>
            <w:tcW w:w="1134" w:type="dxa"/>
            <w:vMerge/>
            <w:tcBorders>
              <w:left w:val="nil"/>
            </w:tcBorders>
            <w:vAlign w:val="center"/>
          </w:tcPr>
          <w:p w:rsidR="00E04F13" w:rsidRPr="004D49D9" w:rsidRDefault="00E04F13" w:rsidP="007C7612">
            <w:pPr>
              <w:jc w:val="center"/>
              <w:rPr>
                <w:sz w:val="14"/>
                <w:szCs w:val="14"/>
              </w:rPr>
            </w:pPr>
          </w:p>
        </w:tc>
        <w:tc>
          <w:tcPr>
            <w:tcW w:w="1701" w:type="dxa"/>
            <w:vMerge w:val="restart"/>
            <w:tcBorders>
              <w:left w:val="nil"/>
            </w:tcBorders>
            <w:vAlign w:val="center"/>
          </w:tcPr>
          <w:p w:rsidR="00E04F13" w:rsidRPr="004D49D9" w:rsidRDefault="00E04F13" w:rsidP="007C7612">
            <w:pPr>
              <w:rPr>
                <w:sz w:val="14"/>
                <w:szCs w:val="14"/>
              </w:rPr>
            </w:pPr>
            <w:r w:rsidRPr="004D49D9">
              <w:rPr>
                <w:sz w:val="14"/>
                <w:szCs w:val="14"/>
              </w:rPr>
              <w:t>MECATRONICĂ ŞI ROBOTICĂ</w:t>
            </w:r>
          </w:p>
        </w:tc>
        <w:tc>
          <w:tcPr>
            <w:tcW w:w="2268" w:type="dxa"/>
            <w:vAlign w:val="center"/>
          </w:tcPr>
          <w:p w:rsidR="00E04F13" w:rsidRPr="004D49D9" w:rsidRDefault="00E04F13" w:rsidP="007C7612">
            <w:pPr>
              <w:rPr>
                <w:sz w:val="13"/>
                <w:szCs w:val="13"/>
              </w:rPr>
            </w:pPr>
            <w:r w:rsidRPr="004D49D9">
              <w:rPr>
                <w:sz w:val="13"/>
                <w:szCs w:val="13"/>
              </w:rPr>
              <w:t>Mecatronică</w:t>
            </w:r>
          </w:p>
        </w:tc>
        <w:tc>
          <w:tcPr>
            <w:tcW w:w="1309" w:type="dxa"/>
            <w:vMerge/>
            <w:vAlign w:val="center"/>
          </w:tcPr>
          <w:p w:rsidR="00E04F13" w:rsidRPr="004D49D9" w:rsidRDefault="00E04F13" w:rsidP="007C7612">
            <w:pPr>
              <w:jc w:val="center"/>
              <w:rPr>
                <w:sz w:val="14"/>
                <w:szCs w:val="14"/>
              </w:rPr>
            </w:pPr>
          </w:p>
        </w:tc>
        <w:tc>
          <w:tcPr>
            <w:tcW w:w="2376" w:type="dxa"/>
            <w:vMerge/>
            <w:vAlign w:val="center"/>
          </w:tcPr>
          <w:p w:rsidR="00E04F13" w:rsidRPr="004D49D9" w:rsidRDefault="00E04F13" w:rsidP="007C7612">
            <w:pPr>
              <w:jc w:val="center"/>
              <w:rPr>
                <w:sz w:val="14"/>
                <w:szCs w:val="14"/>
              </w:rPr>
            </w:pPr>
          </w:p>
        </w:tc>
        <w:tc>
          <w:tcPr>
            <w:tcW w:w="709" w:type="dxa"/>
            <w:vMerge/>
            <w:tcBorders>
              <w:right w:val="thinThickSmallGap" w:sz="24" w:space="0" w:color="auto"/>
            </w:tcBorders>
            <w:vAlign w:val="center"/>
          </w:tcPr>
          <w:p w:rsidR="00E04F13" w:rsidRPr="004D49D9" w:rsidRDefault="00E04F13" w:rsidP="007C7612">
            <w:pPr>
              <w:jc w:val="center"/>
              <w:rPr>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7C7612">
            <w:pPr>
              <w:jc w:val="center"/>
              <w:rPr>
                <w:b/>
                <w:bCs/>
                <w:caps/>
                <w:sz w:val="16"/>
                <w:szCs w:val="16"/>
              </w:rPr>
            </w:pPr>
          </w:p>
        </w:tc>
      </w:tr>
      <w:tr w:rsidR="00E04F13" w:rsidRPr="004D49D9" w:rsidTr="00E0211E">
        <w:trPr>
          <w:cantSplit/>
          <w:trHeight w:val="171"/>
          <w:jc w:val="center"/>
        </w:trPr>
        <w:tc>
          <w:tcPr>
            <w:tcW w:w="885" w:type="dxa"/>
            <w:vMerge/>
            <w:tcBorders>
              <w:left w:val="thinThickSmallGap" w:sz="24" w:space="0" w:color="auto"/>
            </w:tcBorders>
            <w:vAlign w:val="center"/>
          </w:tcPr>
          <w:p w:rsidR="00E04F13" w:rsidRPr="004D49D9" w:rsidRDefault="00E04F13" w:rsidP="007C7612">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7C7612">
            <w:pPr>
              <w:rPr>
                <w:sz w:val="14"/>
                <w:szCs w:val="14"/>
              </w:rPr>
            </w:pPr>
          </w:p>
        </w:tc>
        <w:tc>
          <w:tcPr>
            <w:tcW w:w="1276" w:type="dxa"/>
            <w:vMerge/>
            <w:tcBorders>
              <w:right w:val="thinThickSmallGap" w:sz="24" w:space="0" w:color="auto"/>
            </w:tcBorders>
            <w:vAlign w:val="center"/>
          </w:tcPr>
          <w:p w:rsidR="00E04F13" w:rsidRPr="004D49D9" w:rsidRDefault="00E04F13" w:rsidP="007C7612">
            <w:pPr>
              <w:pStyle w:val="Titlu5"/>
              <w:rPr>
                <w:b w:val="0"/>
                <w:bCs w:val="0"/>
                <w:sz w:val="14"/>
                <w:szCs w:val="14"/>
              </w:rPr>
            </w:pPr>
          </w:p>
        </w:tc>
        <w:tc>
          <w:tcPr>
            <w:tcW w:w="1134" w:type="dxa"/>
            <w:vMerge/>
            <w:tcBorders>
              <w:left w:val="nil"/>
            </w:tcBorders>
            <w:vAlign w:val="center"/>
          </w:tcPr>
          <w:p w:rsidR="00E04F13" w:rsidRPr="004D49D9" w:rsidRDefault="00E04F13" w:rsidP="007C7612">
            <w:pPr>
              <w:jc w:val="center"/>
              <w:rPr>
                <w:sz w:val="14"/>
                <w:szCs w:val="14"/>
              </w:rPr>
            </w:pPr>
          </w:p>
        </w:tc>
        <w:tc>
          <w:tcPr>
            <w:tcW w:w="1701" w:type="dxa"/>
            <w:vMerge/>
            <w:tcBorders>
              <w:left w:val="nil"/>
            </w:tcBorders>
            <w:vAlign w:val="center"/>
          </w:tcPr>
          <w:p w:rsidR="00E04F13" w:rsidRPr="004D49D9" w:rsidRDefault="00E04F13" w:rsidP="007C7612">
            <w:pPr>
              <w:rPr>
                <w:sz w:val="14"/>
                <w:szCs w:val="14"/>
              </w:rPr>
            </w:pPr>
          </w:p>
        </w:tc>
        <w:tc>
          <w:tcPr>
            <w:tcW w:w="2268" w:type="dxa"/>
            <w:vAlign w:val="center"/>
          </w:tcPr>
          <w:p w:rsidR="00E04F13" w:rsidRPr="004D49D9" w:rsidRDefault="00E04F13" w:rsidP="007C7612">
            <w:pPr>
              <w:rPr>
                <w:sz w:val="13"/>
                <w:szCs w:val="13"/>
              </w:rPr>
            </w:pPr>
            <w:r w:rsidRPr="004D49D9">
              <w:rPr>
                <w:sz w:val="13"/>
                <w:szCs w:val="13"/>
              </w:rPr>
              <w:t>Robotică</w:t>
            </w:r>
          </w:p>
        </w:tc>
        <w:tc>
          <w:tcPr>
            <w:tcW w:w="1309" w:type="dxa"/>
            <w:vMerge/>
            <w:vAlign w:val="center"/>
          </w:tcPr>
          <w:p w:rsidR="00E04F13" w:rsidRPr="004D49D9" w:rsidRDefault="00E04F13" w:rsidP="007C7612">
            <w:pPr>
              <w:jc w:val="center"/>
              <w:rPr>
                <w:sz w:val="14"/>
                <w:szCs w:val="14"/>
              </w:rPr>
            </w:pPr>
          </w:p>
        </w:tc>
        <w:tc>
          <w:tcPr>
            <w:tcW w:w="2376" w:type="dxa"/>
            <w:vMerge/>
            <w:vAlign w:val="center"/>
          </w:tcPr>
          <w:p w:rsidR="00E04F13" w:rsidRPr="004D49D9" w:rsidRDefault="00E04F13" w:rsidP="007C7612">
            <w:pPr>
              <w:jc w:val="center"/>
              <w:rPr>
                <w:sz w:val="14"/>
                <w:szCs w:val="14"/>
              </w:rPr>
            </w:pPr>
          </w:p>
        </w:tc>
        <w:tc>
          <w:tcPr>
            <w:tcW w:w="709" w:type="dxa"/>
            <w:vMerge/>
            <w:tcBorders>
              <w:right w:val="thinThickSmallGap" w:sz="24" w:space="0" w:color="auto"/>
            </w:tcBorders>
            <w:vAlign w:val="center"/>
          </w:tcPr>
          <w:p w:rsidR="00E04F13" w:rsidRPr="004D49D9" w:rsidRDefault="00E04F13" w:rsidP="007C7612">
            <w:pPr>
              <w:jc w:val="center"/>
              <w:rPr>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7C7612">
            <w:pPr>
              <w:jc w:val="center"/>
              <w:rPr>
                <w:b/>
                <w:bCs/>
                <w:caps/>
                <w:sz w:val="16"/>
                <w:szCs w:val="16"/>
              </w:rPr>
            </w:pPr>
          </w:p>
        </w:tc>
      </w:tr>
      <w:tr w:rsidR="00E04F13" w:rsidRPr="004D49D9" w:rsidTr="00E0211E">
        <w:trPr>
          <w:cantSplit/>
          <w:trHeight w:val="171"/>
          <w:jc w:val="center"/>
        </w:trPr>
        <w:tc>
          <w:tcPr>
            <w:tcW w:w="885" w:type="dxa"/>
            <w:vMerge/>
            <w:tcBorders>
              <w:left w:val="thinThickSmallGap" w:sz="24" w:space="0" w:color="auto"/>
            </w:tcBorders>
            <w:vAlign w:val="center"/>
          </w:tcPr>
          <w:p w:rsidR="00E04F13" w:rsidRPr="004D49D9" w:rsidRDefault="00E04F13" w:rsidP="007C7612">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7C7612">
            <w:pPr>
              <w:rPr>
                <w:sz w:val="14"/>
                <w:szCs w:val="14"/>
              </w:rPr>
            </w:pPr>
          </w:p>
        </w:tc>
        <w:tc>
          <w:tcPr>
            <w:tcW w:w="1276" w:type="dxa"/>
            <w:vMerge/>
            <w:tcBorders>
              <w:right w:val="thinThickSmallGap" w:sz="24" w:space="0" w:color="auto"/>
            </w:tcBorders>
            <w:vAlign w:val="center"/>
          </w:tcPr>
          <w:p w:rsidR="00E04F13" w:rsidRPr="004D49D9" w:rsidRDefault="00E04F13" w:rsidP="007C7612">
            <w:pPr>
              <w:pStyle w:val="Titlu5"/>
              <w:rPr>
                <w:b w:val="0"/>
                <w:bCs w:val="0"/>
                <w:sz w:val="14"/>
                <w:szCs w:val="14"/>
              </w:rPr>
            </w:pPr>
          </w:p>
        </w:tc>
        <w:tc>
          <w:tcPr>
            <w:tcW w:w="1134" w:type="dxa"/>
            <w:vMerge/>
            <w:tcBorders>
              <w:left w:val="nil"/>
            </w:tcBorders>
            <w:vAlign w:val="center"/>
          </w:tcPr>
          <w:p w:rsidR="00E04F13" w:rsidRPr="004D49D9" w:rsidRDefault="00E04F13" w:rsidP="007C7612">
            <w:pPr>
              <w:jc w:val="center"/>
              <w:rPr>
                <w:sz w:val="14"/>
                <w:szCs w:val="14"/>
              </w:rPr>
            </w:pPr>
          </w:p>
        </w:tc>
        <w:tc>
          <w:tcPr>
            <w:tcW w:w="1701" w:type="dxa"/>
            <w:tcBorders>
              <w:left w:val="nil"/>
            </w:tcBorders>
            <w:vAlign w:val="center"/>
          </w:tcPr>
          <w:p w:rsidR="00E04F13" w:rsidRPr="004D49D9" w:rsidRDefault="00E04F13" w:rsidP="007C7612">
            <w:pPr>
              <w:rPr>
                <w:sz w:val="14"/>
                <w:szCs w:val="14"/>
              </w:rPr>
            </w:pPr>
            <w:r w:rsidRPr="004D49D9">
              <w:rPr>
                <w:sz w:val="14"/>
                <w:szCs w:val="14"/>
              </w:rPr>
              <w:t>INGINERIE MARITIMĂ ŞI NAVIGAŢIE</w:t>
            </w:r>
          </w:p>
        </w:tc>
        <w:tc>
          <w:tcPr>
            <w:tcW w:w="2268" w:type="dxa"/>
            <w:vAlign w:val="center"/>
          </w:tcPr>
          <w:p w:rsidR="00E04F13" w:rsidRPr="004D49D9" w:rsidRDefault="00E04F13" w:rsidP="007C7612">
            <w:pPr>
              <w:rPr>
                <w:sz w:val="13"/>
                <w:szCs w:val="13"/>
              </w:rPr>
            </w:pPr>
            <w:r w:rsidRPr="004D49D9">
              <w:rPr>
                <w:sz w:val="13"/>
                <w:szCs w:val="13"/>
              </w:rPr>
              <w:t>Electromecanică navală</w:t>
            </w:r>
          </w:p>
        </w:tc>
        <w:tc>
          <w:tcPr>
            <w:tcW w:w="1309" w:type="dxa"/>
            <w:vMerge/>
            <w:vAlign w:val="center"/>
          </w:tcPr>
          <w:p w:rsidR="00E04F13" w:rsidRPr="004D49D9" w:rsidRDefault="00E04F13" w:rsidP="007C7612">
            <w:pPr>
              <w:jc w:val="center"/>
              <w:rPr>
                <w:sz w:val="14"/>
                <w:szCs w:val="14"/>
              </w:rPr>
            </w:pPr>
          </w:p>
        </w:tc>
        <w:tc>
          <w:tcPr>
            <w:tcW w:w="2376" w:type="dxa"/>
            <w:vMerge/>
            <w:vAlign w:val="center"/>
          </w:tcPr>
          <w:p w:rsidR="00E04F13" w:rsidRPr="004D49D9" w:rsidRDefault="00E04F13" w:rsidP="007C7612">
            <w:pPr>
              <w:jc w:val="center"/>
              <w:rPr>
                <w:sz w:val="14"/>
                <w:szCs w:val="14"/>
              </w:rPr>
            </w:pPr>
          </w:p>
        </w:tc>
        <w:tc>
          <w:tcPr>
            <w:tcW w:w="709" w:type="dxa"/>
            <w:vMerge/>
            <w:tcBorders>
              <w:right w:val="thinThickSmallGap" w:sz="24" w:space="0" w:color="auto"/>
            </w:tcBorders>
            <w:vAlign w:val="center"/>
          </w:tcPr>
          <w:p w:rsidR="00E04F13" w:rsidRPr="004D49D9" w:rsidRDefault="00E04F13" w:rsidP="007C7612">
            <w:pPr>
              <w:jc w:val="center"/>
              <w:rPr>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7C7612">
            <w:pPr>
              <w:jc w:val="center"/>
              <w:rPr>
                <w:b/>
                <w:bCs/>
                <w:caps/>
                <w:sz w:val="16"/>
                <w:szCs w:val="16"/>
              </w:rPr>
            </w:pPr>
          </w:p>
        </w:tc>
      </w:tr>
      <w:tr w:rsidR="00E04F13" w:rsidRPr="004D49D9" w:rsidTr="00E0211E">
        <w:trPr>
          <w:cantSplit/>
          <w:trHeight w:val="20"/>
          <w:jc w:val="center"/>
        </w:trPr>
        <w:tc>
          <w:tcPr>
            <w:tcW w:w="885" w:type="dxa"/>
            <w:vMerge/>
            <w:tcBorders>
              <w:left w:val="thinThickSmallGap" w:sz="24" w:space="0" w:color="auto"/>
            </w:tcBorders>
            <w:vAlign w:val="center"/>
          </w:tcPr>
          <w:p w:rsidR="00E04F13" w:rsidRPr="004D49D9" w:rsidRDefault="00E04F13" w:rsidP="007C7612">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7C7612">
            <w:pPr>
              <w:rPr>
                <w:sz w:val="14"/>
                <w:szCs w:val="14"/>
              </w:rPr>
            </w:pPr>
          </w:p>
        </w:tc>
        <w:tc>
          <w:tcPr>
            <w:tcW w:w="1276" w:type="dxa"/>
            <w:vMerge w:val="restart"/>
            <w:tcBorders>
              <w:right w:val="thinThickSmallGap" w:sz="24" w:space="0" w:color="auto"/>
            </w:tcBorders>
            <w:vAlign w:val="center"/>
          </w:tcPr>
          <w:p w:rsidR="00E04F13" w:rsidRPr="004D49D9" w:rsidRDefault="00E04F13" w:rsidP="007C7612">
            <w:pPr>
              <w:jc w:val="center"/>
              <w:rPr>
                <w:sz w:val="14"/>
                <w:szCs w:val="14"/>
              </w:rPr>
            </w:pPr>
            <w:r w:rsidRPr="004D49D9">
              <w:rPr>
                <w:sz w:val="14"/>
                <w:szCs w:val="14"/>
              </w:rPr>
              <w:t>Energetică /</w:t>
            </w:r>
          </w:p>
          <w:p w:rsidR="00E04F13" w:rsidRPr="004D49D9" w:rsidRDefault="00E04F13" w:rsidP="007C7612">
            <w:pPr>
              <w:jc w:val="center"/>
              <w:rPr>
                <w:sz w:val="14"/>
                <w:szCs w:val="14"/>
              </w:rPr>
            </w:pPr>
            <w:r w:rsidRPr="004D49D9">
              <w:rPr>
                <w:sz w:val="14"/>
                <w:szCs w:val="14"/>
              </w:rPr>
              <w:t>Electroenergetică,</w:t>
            </w:r>
          </w:p>
          <w:p w:rsidR="00E04F13" w:rsidRPr="004D49D9" w:rsidRDefault="00E04F13" w:rsidP="007C7612">
            <w:pPr>
              <w:jc w:val="center"/>
              <w:rPr>
                <w:sz w:val="14"/>
                <w:szCs w:val="14"/>
              </w:rPr>
            </w:pPr>
            <w:r w:rsidRPr="004D49D9">
              <w:rPr>
                <w:sz w:val="14"/>
                <w:szCs w:val="14"/>
              </w:rPr>
              <w:t>Termoenergetică,</w:t>
            </w:r>
          </w:p>
          <w:p w:rsidR="00E04F13" w:rsidRPr="004D49D9" w:rsidRDefault="00E04F13" w:rsidP="007C7612">
            <w:pPr>
              <w:pStyle w:val="Titlu5"/>
              <w:rPr>
                <w:b w:val="0"/>
                <w:bCs w:val="0"/>
                <w:sz w:val="14"/>
                <w:szCs w:val="14"/>
              </w:rPr>
            </w:pPr>
            <w:r w:rsidRPr="004D49D9">
              <w:rPr>
                <w:b w:val="0"/>
                <w:bCs w:val="0"/>
                <w:sz w:val="14"/>
                <w:szCs w:val="14"/>
              </w:rPr>
              <w:t>Hidroenergetică</w:t>
            </w:r>
          </w:p>
        </w:tc>
        <w:tc>
          <w:tcPr>
            <w:tcW w:w="1134" w:type="dxa"/>
            <w:vMerge w:val="restart"/>
            <w:tcBorders>
              <w:left w:val="nil"/>
            </w:tcBorders>
            <w:vAlign w:val="center"/>
          </w:tcPr>
          <w:p w:rsidR="00E04F13" w:rsidRPr="004D49D9" w:rsidRDefault="00E04F13" w:rsidP="007C7612">
            <w:pPr>
              <w:jc w:val="center"/>
              <w:rPr>
                <w:sz w:val="14"/>
                <w:szCs w:val="14"/>
              </w:rPr>
            </w:pPr>
            <w:r w:rsidRPr="004D49D9">
              <w:rPr>
                <w:sz w:val="14"/>
                <w:szCs w:val="14"/>
              </w:rPr>
              <w:t>ŞTIINŢE INGINEREŞTI</w:t>
            </w:r>
          </w:p>
        </w:tc>
        <w:tc>
          <w:tcPr>
            <w:tcW w:w="1701" w:type="dxa"/>
            <w:vMerge w:val="restart"/>
            <w:tcBorders>
              <w:left w:val="nil"/>
            </w:tcBorders>
            <w:vAlign w:val="center"/>
          </w:tcPr>
          <w:p w:rsidR="00E04F13" w:rsidRPr="004D49D9" w:rsidRDefault="00E04F13" w:rsidP="007C7612">
            <w:pPr>
              <w:rPr>
                <w:sz w:val="14"/>
                <w:szCs w:val="14"/>
              </w:rPr>
            </w:pPr>
            <w:r w:rsidRPr="004D49D9">
              <w:rPr>
                <w:sz w:val="14"/>
                <w:szCs w:val="14"/>
              </w:rPr>
              <w:t xml:space="preserve">INGINERIE ENERGETICĂ     </w:t>
            </w:r>
          </w:p>
        </w:tc>
        <w:tc>
          <w:tcPr>
            <w:tcW w:w="2268" w:type="dxa"/>
            <w:vAlign w:val="center"/>
          </w:tcPr>
          <w:p w:rsidR="00E04F13" w:rsidRPr="004D49D9" w:rsidRDefault="00E04F13" w:rsidP="007C7612">
            <w:pPr>
              <w:rPr>
                <w:sz w:val="13"/>
                <w:szCs w:val="13"/>
              </w:rPr>
            </w:pPr>
            <w:r w:rsidRPr="004D49D9">
              <w:rPr>
                <w:sz w:val="13"/>
                <w:szCs w:val="13"/>
              </w:rPr>
              <w:t>Ingineria sistemelor electroenergetice</w:t>
            </w:r>
          </w:p>
        </w:tc>
        <w:tc>
          <w:tcPr>
            <w:tcW w:w="1309" w:type="dxa"/>
            <w:vMerge/>
            <w:vAlign w:val="center"/>
          </w:tcPr>
          <w:p w:rsidR="00E04F13" w:rsidRPr="004D49D9" w:rsidRDefault="00E04F13" w:rsidP="007C7612">
            <w:pPr>
              <w:jc w:val="center"/>
              <w:rPr>
                <w:b/>
                <w:bCs/>
                <w:sz w:val="14"/>
                <w:szCs w:val="14"/>
              </w:rPr>
            </w:pPr>
          </w:p>
        </w:tc>
        <w:tc>
          <w:tcPr>
            <w:tcW w:w="2376" w:type="dxa"/>
            <w:vMerge/>
            <w:vAlign w:val="center"/>
          </w:tcPr>
          <w:p w:rsidR="00E04F13" w:rsidRPr="004D49D9" w:rsidRDefault="00E04F13" w:rsidP="007C7612">
            <w:pPr>
              <w:jc w:val="center"/>
              <w:rPr>
                <w:b/>
                <w:bCs/>
                <w:sz w:val="14"/>
                <w:szCs w:val="14"/>
              </w:rPr>
            </w:pPr>
          </w:p>
        </w:tc>
        <w:tc>
          <w:tcPr>
            <w:tcW w:w="709" w:type="dxa"/>
            <w:vMerge/>
            <w:tcBorders>
              <w:right w:val="thinThickSmallGap" w:sz="24" w:space="0" w:color="auto"/>
            </w:tcBorders>
            <w:vAlign w:val="center"/>
          </w:tcPr>
          <w:p w:rsidR="00E04F13" w:rsidRPr="004D49D9" w:rsidRDefault="00E04F13" w:rsidP="007C7612">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7C7612">
            <w:pPr>
              <w:jc w:val="center"/>
              <w:rPr>
                <w:b/>
                <w:bCs/>
                <w:caps/>
                <w:sz w:val="16"/>
                <w:szCs w:val="16"/>
              </w:rPr>
            </w:pPr>
          </w:p>
        </w:tc>
      </w:tr>
      <w:tr w:rsidR="00E04F13" w:rsidRPr="004D49D9" w:rsidTr="00E0211E">
        <w:trPr>
          <w:cantSplit/>
          <w:trHeight w:val="171"/>
          <w:jc w:val="center"/>
        </w:trPr>
        <w:tc>
          <w:tcPr>
            <w:tcW w:w="885" w:type="dxa"/>
            <w:vMerge/>
            <w:tcBorders>
              <w:left w:val="thinThickSmallGap" w:sz="24" w:space="0" w:color="auto"/>
            </w:tcBorders>
            <w:vAlign w:val="center"/>
          </w:tcPr>
          <w:p w:rsidR="00E04F13" w:rsidRPr="004D49D9" w:rsidRDefault="00E04F13" w:rsidP="007C7612">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7C7612">
            <w:pPr>
              <w:rPr>
                <w:sz w:val="14"/>
                <w:szCs w:val="14"/>
              </w:rPr>
            </w:pPr>
          </w:p>
        </w:tc>
        <w:tc>
          <w:tcPr>
            <w:tcW w:w="1276" w:type="dxa"/>
            <w:vMerge/>
            <w:tcBorders>
              <w:right w:val="thinThickSmallGap" w:sz="24" w:space="0" w:color="auto"/>
            </w:tcBorders>
            <w:vAlign w:val="center"/>
          </w:tcPr>
          <w:p w:rsidR="00E04F13" w:rsidRPr="004D49D9" w:rsidRDefault="00E04F13" w:rsidP="007C7612">
            <w:pPr>
              <w:jc w:val="center"/>
              <w:rPr>
                <w:sz w:val="14"/>
                <w:szCs w:val="14"/>
              </w:rPr>
            </w:pPr>
          </w:p>
        </w:tc>
        <w:tc>
          <w:tcPr>
            <w:tcW w:w="1134" w:type="dxa"/>
            <w:vMerge/>
            <w:tcBorders>
              <w:left w:val="nil"/>
            </w:tcBorders>
            <w:vAlign w:val="center"/>
          </w:tcPr>
          <w:p w:rsidR="00E04F13" w:rsidRPr="004D49D9" w:rsidRDefault="00E04F13" w:rsidP="007C7612">
            <w:pPr>
              <w:jc w:val="center"/>
              <w:rPr>
                <w:sz w:val="14"/>
                <w:szCs w:val="14"/>
              </w:rPr>
            </w:pPr>
          </w:p>
        </w:tc>
        <w:tc>
          <w:tcPr>
            <w:tcW w:w="1701" w:type="dxa"/>
            <w:vMerge/>
            <w:tcBorders>
              <w:left w:val="nil"/>
            </w:tcBorders>
            <w:vAlign w:val="center"/>
          </w:tcPr>
          <w:p w:rsidR="00E04F13" w:rsidRPr="004D49D9" w:rsidRDefault="00E04F13" w:rsidP="007C7612">
            <w:pPr>
              <w:rPr>
                <w:sz w:val="14"/>
                <w:szCs w:val="14"/>
              </w:rPr>
            </w:pPr>
          </w:p>
        </w:tc>
        <w:tc>
          <w:tcPr>
            <w:tcW w:w="2268" w:type="dxa"/>
            <w:vAlign w:val="center"/>
          </w:tcPr>
          <w:p w:rsidR="00E04F13" w:rsidRPr="004D49D9" w:rsidRDefault="00E04F13" w:rsidP="007C7612">
            <w:pPr>
              <w:rPr>
                <w:sz w:val="13"/>
                <w:szCs w:val="13"/>
              </w:rPr>
            </w:pPr>
            <w:r w:rsidRPr="004D49D9">
              <w:rPr>
                <w:sz w:val="13"/>
                <w:szCs w:val="13"/>
              </w:rPr>
              <w:t>Hidroenergetică</w:t>
            </w:r>
          </w:p>
        </w:tc>
        <w:tc>
          <w:tcPr>
            <w:tcW w:w="1309" w:type="dxa"/>
            <w:vMerge/>
            <w:vAlign w:val="center"/>
          </w:tcPr>
          <w:p w:rsidR="00E04F13" w:rsidRPr="004D49D9" w:rsidRDefault="00E04F13" w:rsidP="007C7612">
            <w:pPr>
              <w:jc w:val="center"/>
              <w:rPr>
                <w:b/>
                <w:bCs/>
                <w:sz w:val="14"/>
                <w:szCs w:val="14"/>
              </w:rPr>
            </w:pPr>
          </w:p>
        </w:tc>
        <w:tc>
          <w:tcPr>
            <w:tcW w:w="2376" w:type="dxa"/>
            <w:vMerge/>
            <w:vAlign w:val="center"/>
          </w:tcPr>
          <w:p w:rsidR="00E04F13" w:rsidRPr="004D49D9" w:rsidRDefault="00E04F13" w:rsidP="007C7612">
            <w:pPr>
              <w:jc w:val="center"/>
              <w:rPr>
                <w:b/>
                <w:bCs/>
                <w:sz w:val="14"/>
                <w:szCs w:val="14"/>
              </w:rPr>
            </w:pPr>
          </w:p>
        </w:tc>
        <w:tc>
          <w:tcPr>
            <w:tcW w:w="709" w:type="dxa"/>
            <w:vMerge/>
            <w:tcBorders>
              <w:right w:val="thinThickSmallGap" w:sz="24" w:space="0" w:color="auto"/>
            </w:tcBorders>
            <w:vAlign w:val="center"/>
          </w:tcPr>
          <w:p w:rsidR="00E04F13" w:rsidRPr="004D49D9" w:rsidRDefault="00E04F13" w:rsidP="007C7612">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7C7612">
            <w:pPr>
              <w:jc w:val="center"/>
              <w:rPr>
                <w:b/>
                <w:bCs/>
                <w:caps/>
                <w:sz w:val="16"/>
                <w:szCs w:val="16"/>
              </w:rPr>
            </w:pPr>
          </w:p>
        </w:tc>
      </w:tr>
      <w:tr w:rsidR="00E04F13" w:rsidRPr="004D49D9" w:rsidTr="00E0211E">
        <w:trPr>
          <w:cantSplit/>
          <w:trHeight w:val="171"/>
          <w:jc w:val="center"/>
        </w:trPr>
        <w:tc>
          <w:tcPr>
            <w:tcW w:w="885" w:type="dxa"/>
            <w:vMerge/>
            <w:tcBorders>
              <w:left w:val="thinThickSmallGap" w:sz="24" w:space="0" w:color="auto"/>
            </w:tcBorders>
            <w:vAlign w:val="center"/>
          </w:tcPr>
          <w:p w:rsidR="00E04F13" w:rsidRPr="004D49D9" w:rsidRDefault="00E04F13" w:rsidP="007C7612">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7C7612">
            <w:pPr>
              <w:rPr>
                <w:sz w:val="14"/>
                <w:szCs w:val="14"/>
              </w:rPr>
            </w:pPr>
          </w:p>
        </w:tc>
        <w:tc>
          <w:tcPr>
            <w:tcW w:w="1276" w:type="dxa"/>
            <w:vMerge/>
            <w:tcBorders>
              <w:right w:val="thinThickSmallGap" w:sz="24" w:space="0" w:color="auto"/>
            </w:tcBorders>
            <w:vAlign w:val="center"/>
          </w:tcPr>
          <w:p w:rsidR="00E04F13" w:rsidRPr="004D49D9" w:rsidRDefault="00E04F13" w:rsidP="007C7612">
            <w:pPr>
              <w:jc w:val="center"/>
              <w:rPr>
                <w:sz w:val="14"/>
                <w:szCs w:val="14"/>
              </w:rPr>
            </w:pPr>
          </w:p>
        </w:tc>
        <w:tc>
          <w:tcPr>
            <w:tcW w:w="1134" w:type="dxa"/>
            <w:vMerge/>
            <w:tcBorders>
              <w:left w:val="nil"/>
            </w:tcBorders>
            <w:vAlign w:val="center"/>
          </w:tcPr>
          <w:p w:rsidR="00E04F13" w:rsidRPr="004D49D9" w:rsidRDefault="00E04F13" w:rsidP="007C7612">
            <w:pPr>
              <w:jc w:val="center"/>
              <w:rPr>
                <w:sz w:val="14"/>
                <w:szCs w:val="14"/>
              </w:rPr>
            </w:pPr>
          </w:p>
        </w:tc>
        <w:tc>
          <w:tcPr>
            <w:tcW w:w="1701" w:type="dxa"/>
            <w:vMerge/>
            <w:tcBorders>
              <w:left w:val="nil"/>
            </w:tcBorders>
            <w:vAlign w:val="center"/>
          </w:tcPr>
          <w:p w:rsidR="00E04F13" w:rsidRPr="004D49D9" w:rsidRDefault="00E04F13" w:rsidP="007C7612">
            <w:pPr>
              <w:rPr>
                <w:sz w:val="14"/>
                <w:szCs w:val="14"/>
              </w:rPr>
            </w:pPr>
          </w:p>
        </w:tc>
        <w:tc>
          <w:tcPr>
            <w:tcW w:w="2268" w:type="dxa"/>
            <w:vAlign w:val="center"/>
          </w:tcPr>
          <w:p w:rsidR="00E04F13" w:rsidRPr="004D49D9" w:rsidRDefault="00E04F13" w:rsidP="007C7612">
            <w:pPr>
              <w:rPr>
                <w:sz w:val="13"/>
                <w:szCs w:val="13"/>
              </w:rPr>
            </w:pPr>
            <w:r w:rsidRPr="004D49D9">
              <w:rPr>
                <w:sz w:val="13"/>
                <w:szCs w:val="13"/>
              </w:rPr>
              <w:t>Termoenergetică</w:t>
            </w:r>
          </w:p>
        </w:tc>
        <w:tc>
          <w:tcPr>
            <w:tcW w:w="1309" w:type="dxa"/>
            <w:vMerge/>
            <w:vAlign w:val="center"/>
          </w:tcPr>
          <w:p w:rsidR="00E04F13" w:rsidRPr="004D49D9" w:rsidRDefault="00E04F13" w:rsidP="007C7612">
            <w:pPr>
              <w:jc w:val="center"/>
              <w:rPr>
                <w:b/>
                <w:bCs/>
                <w:sz w:val="14"/>
                <w:szCs w:val="14"/>
              </w:rPr>
            </w:pPr>
          </w:p>
        </w:tc>
        <w:tc>
          <w:tcPr>
            <w:tcW w:w="2376" w:type="dxa"/>
            <w:vMerge/>
            <w:vAlign w:val="center"/>
          </w:tcPr>
          <w:p w:rsidR="00E04F13" w:rsidRPr="004D49D9" w:rsidRDefault="00E04F13" w:rsidP="007C7612">
            <w:pPr>
              <w:jc w:val="center"/>
              <w:rPr>
                <w:b/>
                <w:bCs/>
                <w:sz w:val="14"/>
                <w:szCs w:val="14"/>
              </w:rPr>
            </w:pPr>
          </w:p>
        </w:tc>
        <w:tc>
          <w:tcPr>
            <w:tcW w:w="709" w:type="dxa"/>
            <w:vMerge/>
            <w:tcBorders>
              <w:right w:val="thinThickSmallGap" w:sz="24" w:space="0" w:color="auto"/>
            </w:tcBorders>
            <w:vAlign w:val="center"/>
          </w:tcPr>
          <w:p w:rsidR="00E04F13" w:rsidRPr="004D49D9" w:rsidRDefault="00E04F13" w:rsidP="007C7612">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7C7612">
            <w:pPr>
              <w:jc w:val="center"/>
              <w:rPr>
                <w:b/>
                <w:bCs/>
                <w:caps/>
                <w:sz w:val="16"/>
                <w:szCs w:val="16"/>
              </w:rPr>
            </w:pPr>
          </w:p>
        </w:tc>
      </w:tr>
      <w:tr w:rsidR="00E04F13" w:rsidRPr="004D49D9" w:rsidTr="00E0211E">
        <w:trPr>
          <w:cantSplit/>
          <w:trHeight w:val="171"/>
          <w:jc w:val="center"/>
        </w:trPr>
        <w:tc>
          <w:tcPr>
            <w:tcW w:w="885" w:type="dxa"/>
            <w:vMerge/>
            <w:tcBorders>
              <w:left w:val="thinThickSmallGap" w:sz="24" w:space="0" w:color="auto"/>
            </w:tcBorders>
            <w:vAlign w:val="center"/>
          </w:tcPr>
          <w:p w:rsidR="00E04F13" w:rsidRPr="004D49D9" w:rsidRDefault="00E04F13" w:rsidP="007C7612">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7C7612">
            <w:pPr>
              <w:rPr>
                <w:sz w:val="14"/>
                <w:szCs w:val="14"/>
              </w:rPr>
            </w:pPr>
          </w:p>
        </w:tc>
        <w:tc>
          <w:tcPr>
            <w:tcW w:w="1276" w:type="dxa"/>
            <w:vMerge/>
            <w:tcBorders>
              <w:right w:val="thinThickSmallGap" w:sz="24" w:space="0" w:color="auto"/>
            </w:tcBorders>
            <w:vAlign w:val="center"/>
          </w:tcPr>
          <w:p w:rsidR="00E04F13" w:rsidRPr="004D49D9" w:rsidRDefault="00E04F13" w:rsidP="007C7612">
            <w:pPr>
              <w:jc w:val="center"/>
              <w:rPr>
                <w:sz w:val="14"/>
                <w:szCs w:val="14"/>
              </w:rPr>
            </w:pPr>
          </w:p>
        </w:tc>
        <w:tc>
          <w:tcPr>
            <w:tcW w:w="1134" w:type="dxa"/>
            <w:vMerge/>
            <w:tcBorders>
              <w:left w:val="nil"/>
            </w:tcBorders>
            <w:vAlign w:val="center"/>
          </w:tcPr>
          <w:p w:rsidR="00E04F13" w:rsidRPr="004D49D9" w:rsidRDefault="00E04F13" w:rsidP="007C7612">
            <w:pPr>
              <w:jc w:val="center"/>
              <w:rPr>
                <w:sz w:val="14"/>
                <w:szCs w:val="14"/>
              </w:rPr>
            </w:pPr>
          </w:p>
        </w:tc>
        <w:tc>
          <w:tcPr>
            <w:tcW w:w="1701" w:type="dxa"/>
            <w:vMerge/>
            <w:tcBorders>
              <w:left w:val="nil"/>
            </w:tcBorders>
            <w:vAlign w:val="center"/>
          </w:tcPr>
          <w:p w:rsidR="00E04F13" w:rsidRPr="004D49D9" w:rsidRDefault="00E04F13" w:rsidP="007C7612">
            <w:pPr>
              <w:rPr>
                <w:sz w:val="14"/>
                <w:szCs w:val="14"/>
              </w:rPr>
            </w:pPr>
          </w:p>
        </w:tc>
        <w:tc>
          <w:tcPr>
            <w:tcW w:w="2268" w:type="dxa"/>
            <w:vAlign w:val="center"/>
          </w:tcPr>
          <w:p w:rsidR="00E04F13" w:rsidRPr="004D49D9" w:rsidRDefault="00E04F13" w:rsidP="007C7612">
            <w:pPr>
              <w:rPr>
                <w:sz w:val="13"/>
                <w:szCs w:val="13"/>
              </w:rPr>
            </w:pPr>
            <w:r w:rsidRPr="004D49D9">
              <w:rPr>
                <w:sz w:val="13"/>
                <w:szCs w:val="13"/>
              </w:rPr>
              <w:t>Energetică şi tehnologii nucleare</w:t>
            </w:r>
          </w:p>
        </w:tc>
        <w:tc>
          <w:tcPr>
            <w:tcW w:w="1309" w:type="dxa"/>
            <w:vMerge/>
            <w:vAlign w:val="center"/>
          </w:tcPr>
          <w:p w:rsidR="00E04F13" w:rsidRPr="004D49D9" w:rsidRDefault="00E04F13" w:rsidP="007C7612">
            <w:pPr>
              <w:jc w:val="center"/>
              <w:rPr>
                <w:b/>
                <w:bCs/>
                <w:sz w:val="14"/>
                <w:szCs w:val="14"/>
              </w:rPr>
            </w:pPr>
          </w:p>
        </w:tc>
        <w:tc>
          <w:tcPr>
            <w:tcW w:w="2376" w:type="dxa"/>
            <w:vMerge/>
            <w:vAlign w:val="center"/>
          </w:tcPr>
          <w:p w:rsidR="00E04F13" w:rsidRPr="004D49D9" w:rsidRDefault="00E04F13" w:rsidP="007C7612">
            <w:pPr>
              <w:jc w:val="center"/>
              <w:rPr>
                <w:b/>
                <w:bCs/>
                <w:sz w:val="14"/>
                <w:szCs w:val="14"/>
              </w:rPr>
            </w:pPr>
          </w:p>
        </w:tc>
        <w:tc>
          <w:tcPr>
            <w:tcW w:w="709" w:type="dxa"/>
            <w:vMerge/>
            <w:tcBorders>
              <w:right w:val="thinThickSmallGap" w:sz="24" w:space="0" w:color="auto"/>
            </w:tcBorders>
            <w:vAlign w:val="center"/>
          </w:tcPr>
          <w:p w:rsidR="00E04F13" w:rsidRPr="004D49D9" w:rsidRDefault="00E04F13" w:rsidP="007C7612">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7C7612">
            <w:pPr>
              <w:jc w:val="center"/>
              <w:rPr>
                <w:b/>
                <w:bCs/>
                <w:caps/>
                <w:sz w:val="16"/>
                <w:szCs w:val="16"/>
              </w:rPr>
            </w:pPr>
          </w:p>
        </w:tc>
      </w:tr>
      <w:tr w:rsidR="00E04F13" w:rsidRPr="004D49D9" w:rsidTr="00E0211E">
        <w:trPr>
          <w:cantSplit/>
          <w:trHeight w:val="171"/>
          <w:jc w:val="center"/>
        </w:trPr>
        <w:tc>
          <w:tcPr>
            <w:tcW w:w="885" w:type="dxa"/>
            <w:vMerge/>
            <w:tcBorders>
              <w:left w:val="thinThickSmallGap" w:sz="24" w:space="0" w:color="auto"/>
            </w:tcBorders>
            <w:vAlign w:val="center"/>
          </w:tcPr>
          <w:p w:rsidR="00E04F13" w:rsidRPr="004D49D9" w:rsidRDefault="00E04F13" w:rsidP="007C7612">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7C7612">
            <w:pPr>
              <w:rPr>
                <w:sz w:val="14"/>
                <w:szCs w:val="14"/>
              </w:rPr>
            </w:pPr>
          </w:p>
        </w:tc>
        <w:tc>
          <w:tcPr>
            <w:tcW w:w="1276" w:type="dxa"/>
            <w:vMerge/>
            <w:tcBorders>
              <w:right w:val="thinThickSmallGap" w:sz="24" w:space="0" w:color="auto"/>
            </w:tcBorders>
            <w:vAlign w:val="center"/>
          </w:tcPr>
          <w:p w:rsidR="00E04F13" w:rsidRPr="004D49D9" w:rsidRDefault="00E04F13" w:rsidP="007C7612">
            <w:pPr>
              <w:jc w:val="center"/>
              <w:rPr>
                <w:sz w:val="14"/>
                <w:szCs w:val="14"/>
              </w:rPr>
            </w:pPr>
          </w:p>
        </w:tc>
        <w:tc>
          <w:tcPr>
            <w:tcW w:w="1134" w:type="dxa"/>
            <w:vMerge/>
            <w:tcBorders>
              <w:left w:val="nil"/>
            </w:tcBorders>
            <w:vAlign w:val="center"/>
          </w:tcPr>
          <w:p w:rsidR="00E04F13" w:rsidRPr="004D49D9" w:rsidRDefault="00E04F13" w:rsidP="007C7612">
            <w:pPr>
              <w:jc w:val="center"/>
              <w:rPr>
                <w:sz w:val="14"/>
                <w:szCs w:val="14"/>
              </w:rPr>
            </w:pPr>
          </w:p>
        </w:tc>
        <w:tc>
          <w:tcPr>
            <w:tcW w:w="1701" w:type="dxa"/>
            <w:vMerge/>
            <w:tcBorders>
              <w:left w:val="nil"/>
            </w:tcBorders>
            <w:vAlign w:val="center"/>
          </w:tcPr>
          <w:p w:rsidR="00E04F13" w:rsidRPr="004D49D9" w:rsidRDefault="00E04F13" w:rsidP="007C7612">
            <w:pPr>
              <w:rPr>
                <w:sz w:val="14"/>
                <w:szCs w:val="14"/>
              </w:rPr>
            </w:pPr>
          </w:p>
        </w:tc>
        <w:tc>
          <w:tcPr>
            <w:tcW w:w="2268" w:type="dxa"/>
            <w:vAlign w:val="center"/>
          </w:tcPr>
          <w:p w:rsidR="00E04F13" w:rsidRPr="004D49D9" w:rsidRDefault="00E04F13" w:rsidP="007C7612">
            <w:pPr>
              <w:rPr>
                <w:sz w:val="13"/>
                <w:szCs w:val="13"/>
              </w:rPr>
            </w:pPr>
            <w:r w:rsidRPr="004D49D9">
              <w:rPr>
                <w:sz w:val="13"/>
                <w:szCs w:val="13"/>
              </w:rPr>
              <w:t>Managementul energiei</w:t>
            </w:r>
          </w:p>
        </w:tc>
        <w:tc>
          <w:tcPr>
            <w:tcW w:w="1309" w:type="dxa"/>
            <w:vMerge/>
            <w:vAlign w:val="center"/>
          </w:tcPr>
          <w:p w:rsidR="00E04F13" w:rsidRPr="004D49D9" w:rsidRDefault="00E04F13" w:rsidP="007C7612">
            <w:pPr>
              <w:jc w:val="center"/>
              <w:rPr>
                <w:b/>
                <w:bCs/>
                <w:sz w:val="14"/>
                <w:szCs w:val="14"/>
              </w:rPr>
            </w:pPr>
          </w:p>
        </w:tc>
        <w:tc>
          <w:tcPr>
            <w:tcW w:w="2376" w:type="dxa"/>
            <w:vMerge/>
            <w:vAlign w:val="center"/>
          </w:tcPr>
          <w:p w:rsidR="00E04F13" w:rsidRPr="004D49D9" w:rsidRDefault="00E04F13" w:rsidP="007C7612">
            <w:pPr>
              <w:jc w:val="center"/>
              <w:rPr>
                <w:b/>
                <w:bCs/>
                <w:sz w:val="14"/>
                <w:szCs w:val="14"/>
              </w:rPr>
            </w:pPr>
          </w:p>
        </w:tc>
        <w:tc>
          <w:tcPr>
            <w:tcW w:w="709" w:type="dxa"/>
            <w:vMerge/>
            <w:tcBorders>
              <w:right w:val="thinThickSmallGap" w:sz="24" w:space="0" w:color="auto"/>
            </w:tcBorders>
            <w:vAlign w:val="center"/>
          </w:tcPr>
          <w:p w:rsidR="00E04F13" w:rsidRPr="004D49D9" w:rsidRDefault="00E04F13" w:rsidP="007C7612">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7C7612">
            <w:pPr>
              <w:jc w:val="center"/>
              <w:rPr>
                <w:b/>
                <w:bCs/>
                <w:caps/>
                <w:sz w:val="16"/>
                <w:szCs w:val="16"/>
              </w:rPr>
            </w:pPr>
          </w:p>
        </w:tc>
      </w:tr>
      <w:tr w:rsidR="00E04F13" w:rsidRPr="004D49D9" w:rsidTr="00E0211E">
        <w:trPr>
          <w:cantSplit/>
          <w:trHeight w:val="171"/>
          <w:jc w:val="center"/>
        </w:trPr>
        <w:tc>
          <w:tcPr>
            <w:tcW w:w="885" w:type="dxa"/>
            <w:vMerge/>
            <w:tcBorders>
              <w:left w:val="thinThickSmallGap" w:sz="24" w:space="0" w:color="auto"/>
            </w:tcBorders>
            <w:vAlign w:val="center"/>
          </w:tcPr>
          <w:p w:rsidR="00E04F13" w:rsidRPr="004D49D9" w:rsidRDefault="00E04F13" w:rsidP="007C7612">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7C7612">
            <w:pPr>
              <w:rPr>
                <w:sz w:val="14"/>
                <w:szCs w:val="14"/>
              </w:rPr>
            </w:pPr>
          </w:p>
        </w:tc>
        <w:tc>
          <w:tcPr>
            <w:tcW w:w="1276" w:type="dxa"/>
            <w:vMerge/>
            <w:tcBorders>
              <w:right w:val="thinThickSmallGap" w:sz="24" w:space="0" w:color="auto"/>
            </w:tcBorders>
            <w:vAlign w:val="center"/>
          </w:tcPr>
          <w:p w:rsidR="00E04F13" w:rsidRPr="004D49D9" w:rsidRDefault="00E04F13" w:rsidP="007C7612">
            <w:pPr>
              <w:jc w:val="center"/>
              <w:rPr>
                <w:sz w:val="14"/>
                <w:szCs w:val="14"/>
              </w:rPr>
            </w:pPr>
          </w:p>
        </w:tc>
        <w:tc>
          <w:tcPr>
            <w:tcW w:w="1134" w:type="dxa"/>
            <w:vMerge/>
            <w:tcBorders>
              <w:left w:val="nil"/>
            </w:tcBorders>
            <w:vAlign w:val="center"/>
          </w:tcPr>
          <w:p w:rsidR="00E04F13" w:rsidRPr="004D49D9" w:rsidRDefault="00E04F13" w:rsidP="007C7612">
            <w:pPr>
              <w:jc w:val="center"/>
              <w:rPr>
                <w:sz w:val="14"/>
                <w:szCs w:val="14"/>
              </w:rPr>
            </w:pPr>
          </w:p>
        </w:tc>
        <w:tc>
          <w:tcPr>
            <w:tcW w:w="1701" w:type="dxa"/>
            <w:vMerge/>
            <w:tcBorders>
              <w:left w:val="nil"/>
            </w:tcBorders>
            <w:vAlign w:val="center"/>
          </w:tcPr>
          <w:p w:rsidR="00E04F13" w:rsidRPr="004D49D9" w:rsidRDefault="00E04F13" w:rsidP="007C7612">
            <w:pPr>
              <w:rPr>
                <w:sz w:val="14"/>
                <w:szCs w:val="14"/>
              </w:rPr>
            </w:pPr>
          </w:p>
        </w:tc>
        <w:tc>
          <w:tcPr>
            <w:tcW w:w="2268" w:type="dxa"/>
            <w:vAlign w:val="center"/>
          </w:tcPr>
          <w:p w:rsidR="00E04F13" w:rsidRPr="004D49D9" w:rsidRDefault="00E04F13" w:rsidP="007C7612">
            <w:pPr>
              <w:rPr>
                <w:sz w:val="13"/>
                <w:szCs w:val="13"/>
              </w:rPr>
            </w:pPr>
            <w:r w:rsidRPr="004D49D9">
              <w:rPr>
                <w:sz w:val="13"/>
                <w:szCs w:val="13"/>
              </w:rPr>
              <w:t>Energetică industrială</w:t>
            </w:r>
          </w:p>
        </w:tc>
        <w:tc>
          <w:tcPr>
            <w:tcW w:w="1309" w:type="dxa"/>
            <w:vMerge/>
            <w:vAlign w:val="center"/>
          </w:tcPr>
          <w:p w:rsidR="00E04F13" w:rsidRPr="004D49D9" w:rsidRDefault="00E04F13" w:rsidP="007C7612">
            <w:pPr>
              <w:jc w:val="center"/>
              <w:rPr>
                <w:b/>
                <w:bCs/>
                <w:sz w:val="14"/>
                <w:szCs w:val="14"/>
              </w:rPr>
            </w:pPr>
          </w:p>
        </w:tc>
        <w:tc>
          <w:tcPr>
            <w:tcW w:w="2376" w:type="dxa"/>
            <w:vMerge/>
            <w:vAlign w:val="center"/>
          </w:tcPr>
          <w:p w:rsidR="00E04F13" w:rsidRPr="004D49D9" w:rsidRDefault="00E04F13" w:rsidP="007C7612">
            <w:pPr>
              <w:jc w:val="center"/>
              <w:rPr>
                <w:b/>
                <w:bCs/>
                <w:sz w:val="14"/>
                <w:szCs w:val="14"/>
              </w:rPr>
            </w:pPr>
          </w:p>
        </w:tc>
        <w:tc>
          <w:tcPr>
            <w:tcW w:w="709" w:type="dxa"/>
            <w:vMerge/>
            <w:tcBorders>
              <w:right w:val="thinThickSmallGap" w:sz="24" w:space="0" w:color="auto"/>
            </w:tcBorders>
            <w:vAlign w:val="center"/>
          </w:tcPr>
          <w:p w:rsidR="00E04F13" w:rsidRPr="004D49D9" w:rsidRDefault="00E04F13" w:rsidP="007C7612">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7C7612">
            <w:pPr>
              <w:jc w:val="center"/>
              <w:rPr>
                <w:b/>
                <w:bCs/>
                <w:caps/>
                <w:sz w:val="16"/>
                <w:szCs w:val="16"/>
              </w:rPr>
            </w:pPr>
          </w:p>
        </w:tc>
      </w:tr>
      <w:tr w:rsidR="00E04F13" w:rsidRPr="004D49D9" w:rsidTr="00E0211E">
        <w:trPr>
          <w:cantSplit/>
          <w:trHeight w:val="171"/>
          <w:jc w:val="center"/>
        </w:trPr>
        <w:tc>
          <w:tcPr>
            <w:tcW w:w="885" w:type="dxa"/>
            <w:vMerge/>
            <w:tcBorders>
              <w:left w:val="thinThickSmallGap" w:sz="24" w:space="0" w:color="auto"/>
            </w:tcBorders>
            <w:vAlign w:val="center"/>
          </w:tcPr>
          <w:p w:rsidR="00E04F13" w:rsidRPr="004D49D9" w:rsidRDefault="00E04F13" w:rsidP="007C7612">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7C7612">
            <w:pPr>
              <w:rPr>
                <w:sz w:val="14"/>
                <w:szCs w:val="14"/>
              </w:rPr>
            </w:pPr>
          </w:p>
        </w:tc>
        <w:tc>
          <w:tcPr>
            <w:tcW w:w="1276" w:type="dxa"/>
            <w:vMerge/>
            <w:tcBorders>
              <w:right w:val="thinThickSmallGap" w:sz="24" w:space="0" w:color="auto"/>
            </w:tcBorders>
            <w:vAlign w:val="center"/>
          </w:tcPr>
          <w:p w:rsidR="00E04F13" w:rsidRPr="004D49D9" w:rsidRDefault="00E04F13" w:rsidP="007C7612">
            <w:pPr>
              <w:jc w:val="center"/>
              <w:rPr>
                <w:sz w:val="14"/>
                <w:szCs w:val="14"/>
              </w:rPr>
            </w:pPr>
          </w:p>
        </w:tc>
        <w:tc>
          <w:tcPr>
            <w:tcW w:w="1134" w:type="dxa"/>
            <w:vMerge/>
            <w:tcBorders>
              <w:left w:val="nil"/>
            </w:tcBorders>
            <w:vAlign w:val="center"/>
          </w:tcPr>
          <w:p w:rsidR="00E04F13" w:rsidRPr="004D49D9" w:rsidRDefault="00E04F13" w:rsidP="007C7612">
            <w:pPr>
              <w:jc w:val="center"/>
              <w:rPr>
                <w:sz w:val="14"/>
                <w:szCs w:val="14"/>
              </w:rPr>
            </w:pPr>
          </w:p>
        </w:tc>
        <w:tc>
          <w:tcPr>
            <w:tcW w:w="1701" w:type="dxa"/>
            <w:tcBorders>
              <w:left w:val="nil"/>
            </w:tcBorders>
            <w:vAlign w:val="center"/>
          </w:tcPr>
          <w:p w:rsidR="00E04F13" w:rsidRPr="004D49D9" w:rsidRDefault="00E04F13" w:rsidP="007C7612">
            <w:pPr>
              <w:rPr>
                <w:sz w:val="14"/>
                <w:szCs w:val="14"/>
              </w:rPr>
            </w:pPr>
            <w:r w:rsidRPr="004D49D9">
              <w:rPr>
                <w:sz w:val="14"/>
                <w:szCs w:val="14"/>
              </w:rPr>
              <w:t>INGINERIE ŞI MANAGEMENT</w:t>
            </w:r>
          </w:p>
        </w:tc>
        <w:tc>
          <w:tcPr>
            <w:tcW w:w="2268" w:type="dxa"/>
            <w:vAlign w:val="center"/>
          </w:tcPr>
          <w:p w:rsidR="00E04F13" w:rsidRPr="004D49D9" w:rsidRDefault="00E04F13" w:rsidP="007C7612">
            <w:pPr>
              <w:rPr>
                <w:sz w:val="13"/>
                <w:szCs w:val="13"/>
              </w:rPr>
            </w:pPr>
            <w:r w:rsidRPr="004D49D9">
              <w:rPr>
                <w:sz w:val="13"/>
                <w:szCs w:val="13"/>
              </w:rPr>
              <w:t xml:space="preserve">Inginerie economică în domeniul electric, electronic şi energetic </w:t>
            </w:r>
          </w:p>
        </w:tc>
        <w:tc>
          <w:tcPr>
            <w:tcW w:w="1309" w:type="dxa"/>
            <w:vMerge/>
            <w:vAlign w:val="center"/>
          </w:tcPr>
          <w:p w:rsidR="00E04F13" w:rsidRPr="004D49D9" w:rsidRDefault="00E04F13" w:rsidP="007C7612">
            <w:pPr>
              <w:jc w:val="center"/>
              <w:rPr>
                <w:sz w:val="14"/>
                <w:szCs w:val="14"/>
              </w:rPr>
            </w:pPr>
          </w:p>
        </w:tc>
        <w:tc>
          <w:tcPr>
            <w:tcW w:w="2376" w:type="dxa"/>
            <w:vMerge/>
            <w:vAlign w:val="center"/>
          </w:tcPr>
          <w:p w:rsidR="00E04F13" w:rsidRPr="004D49D9" w:rsidRDefault="00E04F13" w:rsidP="007C7612">
            <w:pPr>
              <w:jc w:val="center"/>
              <w:rPr>
                <w:sz w:val="14"/>
                <w:szCs w:val="14"/>
              </w:rPr>
            </w:pPr>
          </w:p>
        </w:tc>
        <w:tc>
          <w:tcPr>
            <w:tcW w:w="709" w:type="dxa"/>
            <w:vMerge/>
            <w:tcBorders>
              <w:right w:val="thinThickSmallGap" w:sz="24" w:space="0" w:color="auto"/>
            </w:tcBorders>
            <w:vAlign w:val="center"/>
          </w:tcPr>
          <w:p w:rsidR="00E04F13" w:rsidRPr="004D49D9" w:rsidRDefault="00E04F13" w:rsidP="007C7612">
            <w:pPr>
              <w:jc w:val="center"/>
              <w:rPr>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7C7612">
            <w:pPr>
              <w:jc w:val="center"/>
              <w:rPr>
                <w:b/>
                <w:bCs/>
                <w:caps/>
                <w:sz w:val="16"/>
                <w:szCs w:val="16"/>
              </w:rPr>
            </w:pPr>
          </w:p>
        </w:tc>
      </w:tr>
      <w:tr w:rsidR="00E04F13" w:rsidRPr="004D49D9" w:rsidTr="00E0211E">
        <w:trPr>
          <w:cantSplit/>
          <w:trHeight w:val="171"/>
          <w:jc w:val="center"/>
        </w:trPr>
        <w:tc>
          <w:tcPr>
            <w:tcW w:w="885" w:type="dxa"/>
            <w:vMerge/>
            <w:tcBorders>
              <w:left w:val="thinThickSmallGap" w:sz="24" w:space="0" w:color="auto"/>
            </w:tcBorders>
            <w:vAlign w:val="center"/>
          </w:tcPr>
          <w:p w:rsidR="00E04F13" w:rsidRPr="004D49D9" w:rsidRDefault="00E04F13" w:rsidP="007C7612">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7C7612">
            <w:pPr>
              <w:rPr>
                <w:sz w:val="14"/>
                <w:szCs w:val="14"/>
              </w:rPr>
            </w:pPr>
          </w:p>
        </w:tc>
        <w:tc>
          <w:tcPr>
            <w:tcW w:w="1276" w:type="dxa"/>
            <w:vMerge/>
            <w:tcBorders>
              <w:right w:val="thinThickSmallGap" w:sz="24" w:space="0" w:color="auto"/>
            </w:tcBorders>
            <w:vAlign w:val="center"/>
          </w:tcPr>
          <w:p w:rsidR="00E04F13" w:rsidRPr="004D49D9" w:rsidRDefault="00E04F13" w:rsidP="007C7612">
            <w:pPr>
              <w:jc w:val="center"/>
              <w:rPr>
                <w:sz w:val="14"/>
                <w:szCs w:val="14"/>
              </w:rPr>
            </w:pPr>
          </w:p>
        </w:tc>
        <w:tc>
          <w:tcPr>
            <w:tcW w:w="1134" w:type="dxa"/>
            <w:vMerge/>
            <w:tcBorders>
              <w:left w:val="nil"/>
            </w:tcBorders>
            <w:vAlign w:val="center"/>
          </w:tcPr>
          <w:p w:rsidR="00E04F13" w:rsidRPr="004D49D9" w:rsidRDefault="00E04F13" w:rsidP="007C7612">
            <w:pPr>
              <w:jc w:val="center"/>
              <w:rPr>
                <w:sz w:val="14"/>
                <w:szCs w:val="14"/>
              </w:rPr>
            </w:pPr>
          </w:p>
        </w:tc>
        <w:tc>
          <w:tcPr>
            <w:tcW w:w="1701" w:type="dxa"/>
            <w:tcBorders>
              <w:left w:val="nil"/>
            </w:tcBorders>
            <w:vAlign w:val="center"/>
          </w:tcPr>
          <w:p w:rsidR="00E04F13" w:rsidRPr="004D49D9" w:rsidRDefault="00E04F13" w:rsidP="007C7612">
            <w:pPr>
              <w:rPr>
                <w:sz w:val="14"/>
                <w:szCs w:val="14"/>
              </w:rPr>
            </w:pPr>
            <w:r w:rsidRPr="004D49D9">
              <w:rPr>
                <w:sz w:val="14"/>
                <w:szCs w:val="14"/>
              </w:rPr>
              <w:t>INGINERIE INDUSTRIALĂ</w:t>
            </w:r>
          </w:p>
        </w:tc>
        <w:tc>
          <w:tcPr>
            <w:tcW w:w="2268" w:type="dxa"/>
            <w:vAlign w:val="center"/>
          </w:tcPr>
          <w:p w:rsidR="00E04F13" w:rsidRPr="004D49D9" w:rsidRDefault="00E04F13" w:rsidP="007C7612">
            <w:pPr>
              <w:rPr>
                <w:sz w:val="13"/>
                <w:szCs w:val="13"/>
              </w:rPr>
            </w:pPr>
            <w:r w:rsidRPr="004D49D9">
              <w:rPr>
                <w:sz w:val="13"/>
                <w:szCs w:val="13"/>
              </w:rPr>
              <w:t>Ingineria sistemelor de energii regenerabile</w:t>
            </w:r>
          </w:p>
        </w:tc>
        <w:tc>
          <w:tcPr>
            <w:tcW w:w="1309" w:type="dxa"/>
            <w:vMerge/>
            <w:vAlign w:val="center"/>
          </w:tcPr>
          <w:p w:rsidR="00E04F13" w:rsidRPr="004D49D9" w:rsidRDefault="00E04F13" w:rsidP="007C7612">
            <w:pPr>
              <w:jc w:val="center"/>
              <w:rPr>
                <w:sz w:val="14"/>
                <w:szCs w:val="14"/>
              </w:rPr>
            </w:pPr>
          </w:p>
        </w:tc>
        <w:tc>
          <w:tcPr>
            <w:tcW w:w="2376" w:type="dxa"/>
            <w:vMerge/>
            <w:vAlign w:val="center"/>
          </w:tcPr>
          <w:p w:rsidR="00E04F13" w:rsidRPr="004D49D9" w:rsidRDefault="00E04F13" w:rsidP="007C7612">
            <w:pPr>
              <w:jc w:val="center"/>
              <w:rPr>
                <w:sz w:val="14"/>
                <w:szCs w:val="14"/>
              </w:rPr>
            </w:pPr>
          </w:p>
        </w:tc>
        <w:tc>
          <w:tcPr>
            <w:tcW w:w="709" w:type="dxa"/>
            <w:vMerge/>
            <w:tcBorders>
              <w:right w:val="thinThickSmallGap" w:sz="24" w:space="0" w:color="auto"/>
            </w:tcBorders>
            <w:vAlign w:val="center"/>
          </w:tcPr>
          <w:p w:rsidR="00E04F13" w:rsidRPr="004D49D9" w:rsidRDefault="00E04F13" w:rsidP="007C7612">
            <w:pPr>
              <w:jc w:val="center"/>
              <w:rPr>
                <w:sz w:val="14"/>
                <w:szCs w:val="14"/>
              </w:rPr>
            </w:pPr>
          </w:p>
        </w:tc>
        <w:tc>
          <w:tcPr>
            <w:tcW w:w="1706" w:type="dxa"/>
            <w:vMerge/>
            <w:tcBorders>
              <w:left w:val="thinThickSmallGap" w:sz="24" w:space="0" w:color="auto"/>
              <w:right w:val="thinThickSmallGap" w:sz="24" w:space="0" w:color="auto"/>
            </w:tcBorders>
            <w:vAlign w:val="center"/>
          </w:tcPr>
          <w:p w:rsidR="00E04F13" w:rsidRPr="004D49D9" w:rsidRDefault="00E04F13" w:rsidP="007C7612">
            <w:pPr>
              <w:jc w:val="center"/>
              <w:rPr>
                <w:b/>
                <w:bCs/>
                <w:caps/>
                <w:sz w:val="16"/>
                <w:szCs w:val="16"/>
              </w:rPr>
            </w:pPr>
          </w:p>
        </w:tc>
      </w:tr>
      <w:tr w:rsidR="00E0211E" w:rsidRPr="004D49D9" w:rsidTr="00E0211E">
        <w:trPr>
          <w:cantSplit/>
          <w:trHeight w:val="171"/>
          <w:jc w:val="center"/>
        </w:trPr>
        <w:tc>
          <w:tcPr>
            <w:tcW w:w="885" w:type="dxa"/>
            <w:vMerge w:val="restart"/>
            <w:tcBorders>
              <w:left w:val="thinThickSmallGap" w:sz="24" w:space="0" w:color="auto"/>
            </w:tcBorders>
            <w:vAlign w:val="center"/>
          </w:tcPr>
          <w:p w:rsidR="00E0211E" w:rsidRPr="004D49D9" w:rsidRDefault="00E0211E" w:rsidP="00CB7889">
            <w:pPr>
              <w:jc w:val="center"/>
              <w:rPr>
                <w:b/>
                <w:bCs/>
                <w:sz w:val="13"/>
                <w:szCs w:val="13"/>
              </w:rPr>
            </w:pPr>
            <w:r w:rsidRPr="004D49D9">
              <w:rPr>
                <w:b/>
                <w:bCs/>
                <w:sz w:val="13"/>
                <w:szCs w:val="13"/>
              </w:rPr>
              <w:t xml:space="preserve">Învăţământ </w:t>
            </w:r>
          </w:p>
          <w:p w:rsidR="00E0211E" w:rsidRPr="004D49D9" w:rsidRDefault="00E0211E" w:rsidP="00CB7889">
            <w:pPr>
              <w:jc w:val="center"/>
              <w:rPr>
                <w:b/>
                <w:bCs/>
                <w:sz w:val="13"/>
                <w:szCs w:val="13"/>
              </w:rPr>
            </w:pPr>
            <w:r w:rsidRPr="004D49D9">
              <w:rPr>
                <w:b/>
                <w:bCs/>
                <w:sz w:val="13"/>
                <w:szCs w:val="13"/>
              </w:rPr>
              <w:t>liceal/</w:t>
            </w:r>
          </w:p>
          <w:p w:rsidR="00E0211E" w:rsidRPr="004D49D9" w:rsidRDefault="00E0211E" w:rsidP="00CB7889">
            <w:pPr>
              <w:jc w:val="center"/>
              <w:rPr>
                <w:b/>
                <w:bCs/>
                <w:sz w:val="13"/>
                <w:szCs w:val="13"/>
              </w:rPr>
            </w:pPr>
            <w:r w:rsidRPr="004D49D9">
              <w:rPr>
                <w:b/>
                <w:bCs/>
                <w:sz w:val="13"/>
                <w:szCs w:val="13"/>
              </w:rPr>
              <w:t>Anul de completare/</w:t>
            </w:r>
          </w:p>
          <w:p w:rsidR="00E0211E" w:rsidRPr="004D49D9" w:rsidRDefault="00E0211E" w:rsidP="00CB7889">
            <w:pPr>
              <w:jc w:val="center"/>
              <w:rPr>
                <w:b/>
                <w:bCs/>
                <w:sz w:val="13"/>
                <w:szCs w:val="13"/>
              </w:rPr>
            </w:pPr>
            <w:r w:rsidRPr="004D49D9">
              <w:rPr>
                <w:b/>
                <w:bCs/>
                <w:sz w:val="13"/>
                <w:szCs w:val="13"/>
              </w:rPr>
              <w:t xml:space="preserve">Învăţământ profesional </w:t>
            </w:r>
          </w:p>
        </w:tc>
        <w:tc>
          <w:tcPr>
            <w:tcW w:w="1276" w:type="dxa"/>
            <w:vMerge w:val="restart"/>
            <w:tcBorders>
              <w:right w:val="thinThickSmallGap" w:sz="24" w:space="0" w:color="auto"/>
            </w:tcBorders>
            <w:vAlign w:val="center"/>
          </w:tcPr>
          <w:p w:rsidR="00E0211E" w:rsidRPr="004D49D9" w:rsidRDefault="00E0211E" w:rsidP="00CB7889">
            <w:pPr>
              <w:pStyle w:val="Subsol"/>
              <w:tabs>
                <w:tab w:val="clear" w:pos="4320"/>
                <w:tab w:val="clear" w:pos="8640"/>
              </w:tabs>
              <w:rPr>
                <w:sz w:val="14"/>
                <w:szCs w:val="14"/>
              </w:rPr>
            </w:pPr>
            <w:r w:rsidRPr="004D49D9">
              <w:rPr>
                <w:sz w:val="14"/>
                <w:szCs w:val="14"/>
              </w:rPr>
              <w:t xml:space="preserve">1. Electrotehnică, </w:t>
            </w:r>
          </w:p>
          <w:p w:rsidR="00E0211E" w:rsidRPr="004D49D9" w:rsidRDefault="00E0211E" w:rsidP="00CB7889">
            <w:pPr>
              <w:rPr>
                <w:sz w:val="14"/>
                <w:szCs w:val="14"/>
              </w:rPr>
            </w:pPr>
            <w:r w:rsidRPr="004D49D9">
              <w:rPr>
                <w:sz w:val="14"/>
                <w:szCs w:val="14"/>
              </w:rPr>
              <w:t xml:space="preserve">Electromecanică / </w:t>
            </w:r>
          </w:p>
          <w:p w:rsidR="00E0211E" w:rsidRPr="004D49D9" w:rsidRDefault="00E0211E" w:rsidP="00CB7889">
            <w:pPr>
              <w:rPr>
                <w:sz w:val="14"/>
                <w:szCs w:val="14"/>
              </w:rPr>
            </w:pPr>
            <w:r w:rsidRPr="004D49D9">
              <w:rPr>
                <w:sz w:val="14"/>
                <w:szCs w:val="14"/>
              </w:rPr>
              <w:t>Electrotehnică</w:t>
            </w:r>
          </w:p>
          <w:p w:rsidR="00E0211E" w:rsidRPr="004D49D9" w:rsidRDefault="00E0211E" w:rsidP="00CB7889">
            <w:pPr>
              <w:rPr>
                <w:sz w:val="14"/>
                <w:szCs w:val="14"/>
              </w:rPr>
            </w:pPr>
            <w:r w:rsidRPr="004D49D9">
              <w:rPr>
                <w:sz w:val="14"/>
                <w:szCs w:val="14"/>
              </w:rPr>
              <w:t>(Anexa 2 / Anexa 2.1)</w:t>
            </w:r>
          </w:p>
          <w:p w:rsidR="00E0211E" w:rsidRPr="004D49D9" w:rsidRDefault="00E0211E" w:rsidP="00CB7889">
            <w:pPr>
              <w:pStyle w:val="Titlu5"/>
              <w:jc w:val="left"/>
              <w:rPr>
                <w:b w:val="0"/>
                <w:bCs w:val="0"/>
                <w:sz w:val="14"/>
                <w:szCs w:val="14"/>
              </w:rPr>
            </w:pPr>
          </w:p>
          <w:p w:rsidR="00E0211E" w:rsidRPr="004D49D9" w:rsidRDefault="00E0211E" w:rsidP="00CB7889">
            <w:pPr>
              <w:pStyle w:val="Titlu5"/>
              <w:jc w:val="left"/>
              <w:rPr>
                <w:b w:val="0"/>
                <w:bCs w:val="0"/>
                <w:sz w:val="14"/>
                <w:szCs w:val="14"/>
              </w:rPr>
            </w:pPr>
            <w:r w:rsidRPr="004D49D9">
              <w:rPr>
                <w:b w:val="0"/>
                <w:bCs w:val="0"/>
                <w:sz w:val="14"/>
                <w:szCs w:val="14"/>
              </w:rPr>
              <w:t xml:space="preserve">2. Electrotehnică, </w:t>
            </w:r>
          </w:p>
          <w:p w:rsidR="00E0211E" w:rsidRPr="004D49D9" w:rsidRDefault="00E0211E" w:rsidP="00CB7889">
            <w:pPr>
              <w:pStyle w:val="Subsol"/>
              <w:tabs>
                <w:tab w:val="clear" w:pos="4320"/>
                <w:tab w:val="clear" w:pos="8640"/>
              </w:tabs>
              <w:rPr>
                <w:sz w:val="14"/>
                <w:szCs w:val="14"/>
              </w:rPr>
            </w:pPr>
            <w:r w:rsidRPr="004D49D9">
              <w:rPr>
                <w:sz w:val="14"/>
                <w:szCs w:val="14"/>
              </w:rPr>
              <w:t xml:space="preserve">Electromecanică / </w:t>
            </w:r>
          </w:p>
          <w:p w:rsidR="00E0211E" w:rsidRPr="004D49D9" w:rsidRDefault="00E0211E" w:rsidP="00CB7889">
            <w:pPr>
              <w:rPr>
                <w:sz w:val="14"/>
                <w:szCs w:val="14"/>
              </w:rPr>
            </w:pPr>
            <w:r w:rsidRPr="004D49D9">
              <w:rPr>
                <w:sz w:val="14"/>
                <w:szCs w:val="14"/>
              </w:rPr>
              <w:t>Electromecanică</w:t>
            </w:r>
          </w:p>
          <w:p w:rsidR="00E0211E" w:rsidRPr="004D49D9" w:rsidRDefault="00E0211E" w:rsidP="00CB7889">
            <w:pPr>
              <w:rPr>
                <w:b/>
                <w:bCs/>
                <w:sz w:val="14"/>
                <w:szCs w:val="14"/>
              </w:rPr>
            </w:pPr>
            <w:r w:rsidRPr="004D49D9">
              <w:rPr>
                <w:sz w:val="14"/>
                <w:szCs w:val="14"/>
              </w:rPr>
              <w:t>(Anexa 2 / Anexa 2.2)</w:t>
            </w:r>
          </w:p>
        </w:tc>
        <w:tc>
          <w:tcPr>
            <w:tcW w:w="1276" w:type="dxa"/>
            <w:vMerge w:val="restart"/>
            <w:tcBorders>
              <w:right w:val="thinThickSmallGap" w:sz="24" w:space="0" w:color="auto"/>
            </w:tcBorders>
            <w:vAlign w:val="center"/>
          </w:tcPr>
          <w:p w:rsidR="00E0211E" w:rsidRPr="004D49D9" w:rsidRDefault="00E0211E" w:rsidP="00CB7889">
            <w:pPr>
              <w:pStyle w:val="Subsol"/>
              <w:tabs>
                <w:tab w:val="clear" w:pos="4320"/>
                <w:tab w:val="clear" w:pos="8640"/>
              </w:tabs>
              <w:jc w:val="center"/>
              <w:rPr>
                <w:sz w:val="14"/>
                <w:szCs w:val="14"/>
              </w:rPr>
            </w:pPr>
            <w:r w:rsidRPr="004D49D9">
              <w:rPr>
                <w:sz w:val="14"/>
                <w:szCs w:val="14"/>
              </w:rPr>
              <w:t>Electrotehnică,</w:t>
            </w:r>
          </w:p>
          <w:p w:rsidR="00E0211E" w:rsidRPr="004D49D9" w:rsidRDefault="00E0211E" w:rsidP="00CB7889">
            <w:pPr>
              <w:jc w:val="center"/>
              <w:rPr>
                <w:sz w:val="14"/>
                <w:szCs w:val="14"/>
              </w:rPr>
            </w:pPr>
            <w:r w:rsidRPr="004D49D9">
              <w:rPr>
                <w:sz w:val="14"/>
                <w:szCs w:val="14"/>
              </w:rPr>
              <w:t>Electromecanică /</w:t>
            </w:r>
          </w:p>
          <w:p w:rsidR="00E0211E" w:rsidRPr="004D49D9" w:rsidRDefault="00E0211E" w:rsidP="00CB7889">
            <w:pPr>
              <w:jc w:val="center"/>
              <w:rPr>
                <w:sz w:val="14"/>
                <w:szCs w:val="14"/>
              </w:rPr>
            </w:pPr>
            <w:r w:rsidRPr="004D49D9">
              <w:rPr>
                <w:sz w:val="14"/>
                <w:szCs w:val="14"/>
              </w:rPr>
              <w:t>Electrotehnică</w:t>
            </w:r>
          </w:p>
        </w:tc>
        <w:tc>
          <w:tcPr>
            <w:tcW w:w="1134" w:type="dxa"/>
            <w:vMerge w:val="restart"/>
            <w:tcBorders>
              <w:left w:val="nil"/>
            </w:tcBorders>
            <w:vAlign w:val="center"/>
          </w:tcPr>
          <w:p w:rsidR="00E0211E" w:rsidRPr="004D49D9" w:rsidRDefault="00E0211E" w:rsidP="00CB7889">
            <w:pPr>
              <w:jc w:val="center"/>
              <w:rPr>
                <w:sz w:val="14"/>
                <w:szCs w:val="14"/>
              </w:rPr>
            </w:pPr>
            <w:r w:rsidRPr="004D49D9">
              <w:rPr>
                <w:sz w:val="14"/>
                <w:szCs w:val="14"/>
              </w:rPr>
              <w:t>ŞTIINŢE INGINEREŞTI</w:t>
            </w:r>
          </w:p>
        </w:tc>
        <w:tc>
          <w:tcPr>
            <w:tcW w:w="1701" w:type="dxa"/>
            <w:tcBorders>
              <w:left w:val="nil"/>
            </w:tcBorders>
            <w:vAlign w:val="center"/>
          </w:tcPr>
          <w:p w:rsidR="00E0211E" w:rsidRPr="004D49D9" w:rsidRDefault="00E0211E" w:rsidP="00CB7889">
            <w:pPr>
              <w:rPr>
                <w:sz w:val="14"/>
                <w:szCs w:val="14"/>
              </w:rPr>
            </w:pPr>
            <w:r w:rsidRPr="004D49D9">
              <w:rPr>
                <w:sz w:val="14"/>
                <w:szCs w:val="14"/>
              </w:rPr>
              <w:t>IINGINERIE AEROSPAŢIALĂ</w:t>
            </w:r>
          </w:p>
        </w:tc>
        <w:tc>
          <w:tcPr>
            <w:tcW w:w="2268" w:type="dxa"/>
            <w:vAlign w:val="center"/>
          </w:tcPr>
          <w:p w:rsidR="00E0211E" w:rsidRPr="004D49D9" w:rsidRDefault="00E0211E" w:rsidP="00CB7889">
            <w:pPr>
              <w:rPr>
                <w:sz w:val="13"/>
                <w:szCs w:val="13"/>
              </w:rPr>
            </w:pPr>
            <w:r w:rsidRPr="004D49D9">
              <w:rPr>
                <w:sz w:val="13"/>
                <w:szCs w:val="13"/>
              </w:rPr>
              <w:t>Echipamente şi instalaţii de aviaţie</w:t>
            </w:r>
          </w:p>
        </w:tc>
        <w:tc>
          <w:tcPr>
            <w:tcW w:w="1309" w:type="dxa"/>
            <w:vMerge w:val="restart"/>
            <w:vAlign w:val="center"/>
          </w:tcPr>
          <w:p w:rsidR="00E0211E" w:rsidRPr="004D49D9" w:rsidRDefault="00E0211E" w:rsidP="00CB7889">
            <w:pPr>
              <w:rPr>
                <w:sz w:val="14"/>
                <w:szCs w:val="14"/>
              </w:rPr>
            </w:pPr>
            <w:r w:rsidRPr="004D49D9">
              <w:rPr>
                <w:sz w:val="14"/>
                <w:szCs w:val="14"/>
              </w:rPr>
              <w:t>INGINERIE MARINĂ ŞI NAVIGAŢIE</w:t>
            </w:r>
          </w:p>
          <w:p w:rsidR="00E0211E" w:rsidRPr="004D49D9" w:rsidRDefault="00E0211E" w:rsidP="00CB7889">
            <w:pPr>
              <w:rPr>
                <w:sz w:val="14"/>
                <w:szCs w:val="14"/>
              </w:rPr>
            </w:pPr>
          </w:p>
        </w:tc>
        <w:tc>
          <w:tcPr>
            <w:tcW w:w="2376" w:type="dxa"/>
            <w:vMerge w:val="restart"/>
            <w:vAlign w:val="center"/>
          </w:tcPr>
          <w:p w:rsidR="00E0211E" w:rsidRPr="004D49D9" w:rsidRDefault="00E0211E" w:rsidP="00E0211E">
            <w:pPr>
              <w:tabs>
                <w:tab w:val="left" w:pos="246"/>
              </w:tabs>
              <w:autoSpaceDE w:val="0"/>
              <w:autoSpaceDN w:val="0"/>
              <w:adjustRightInd w:val="0"/>
              <w:ind w:left="33"/>
              <w:rPr>
                <w:sz w:val="16"/>
                <w:szCs w:val="16"/>
              </w:rPr>
            </w:pPr>
            <w:r w:rsidRPr="004D49D9">
              <w:rPr>
                <w:sz w:val="16"/>
                <w:szCs w:val="16"/>
              </w:rPr>
              <w:t>Sisteme electromecanice navale</w:t>
            </w:r>
          </w:p>
        </w:tc>
        <w:tc>
          <w:tcPr>
            <w:tcW w:w="709" w:type="dxa"/>
            <w:vMerge w:val="restart"/>
            <w:tcBorders>
              <w:right w:val="thinThickSmallGap" w:sz="24" w:space="0" w:color="auto"/>
            </w:tcBorders>
            <w:vAlign w:val="center"/>
          </w:tcPr>
          <w:p w:rsidR="00E0211E" w:rsidRPr="004D49D9" w:rsidRDefault="00E0211E" w:rsidP="00CB7889">
            <w:pPr>
              <w:jc w:val="center"/>
              <w:rPr>
                <w:b/>
                <w:bCs/>
                <w:sz w:val="14"/>
                <w:szCs w:val="14"/>
              </w:rPr>
            </w:pPr>
            <w:r w:rsidRPr="004D49D9">
              <w:rPr>
                <w:b/>
                <w:bCs/>
                <w:sz w:val="14"/>
                <w:szCs w:val="14"/>
              </w:rPr>
              <w:t>x</w:t>
            </w:r>
          </w:p>
        </w:tc>
        <w:tc>
          <w:tcPr>
            <w:tcW w:w="1706" w:type="dxa"/>
            <w:vMerge w:val="restart"/>
            <w:tcBorders>
              <w:left w:val="thinThickSmallGap" w:sz="24" w:space="0" w:color="auto"/>
              <w:right w:val="thinThickSmallGap" w:sz="24" w:space="0" w:color="auto"/>
            </w:tcBorders>
            <w:vAlign w:val="center"/>
          </w:tcPr>
          <w:p w:rsidR="00E0211E" w:rsidRPr="004D49D9" w:rsidRDefault="00E0211E" w:rsidP="00CB7889">
            <w:pPr>
              <w:jc w:val="center"/>
              <w:rPr>
                <w:b/>
                <w:bCs/>
                <w:caps/>
                <w:sz w:val="14"/>
                <w:szCs w:val="14"/>
              </w:rPr>
            </w:pPr>
            <w:r w:rsidRPr="004D49D9">
              <w:rPr>
                <w:b/>
                <w:bCs/>
                <w:caps/>
                <w:sz w:val="14"/>
                <w:szCs w:val="14"/>
              </w:rPr>
              <w:t>Electrotehnică, Electromecanică</w:t>
            </w:r>
          </w:p>
          <w:p w:rsidR="00E0211E" w:rsidRPr="004D49D9" w:rsidRDefault="00E0211E" w:rsidP="00CB7889">
            <w:pPr>
              <w:jc w:val="center"/>
              <w:rPr>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211E" w:rsidRPr="004D49D9" w:rsidTr="00E0211E">
        <w:trPr>
          <w:cantSplit/>
          <w:trHeight w:val="20"/>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76" w:type="dxa"/>
            <w:vMerge/>
            <w:tcBorders>
              <w:right w:val="thinThickSmallGap" w:sz="24" w:space="0" w:color="auto"/>
            </w:tcBorders>
            <w:vAlign w:val="center"/>
          </w:tcPr>
          <w:p w:rsidR="00E0211E" w:rsidRPr="004D49D9" w:rsidRDefault="00E0211E" w:rsidP="00CB7889">
            <w:pPr>
              <w:pStyle w:val="Subsol"/>
              <w:tabs>
                <w:tab w:val="clear" w:pos="4320"/>
                <w:tab w:val="clear" w:pos="8640"/>
              </w:tabs>
              <w:jc w:val="center"/>
              <w:rPr>
                <w:sz w:val="14"/>
                <w:szCs w:val="14"/>
              </w:rPr>
            </w:pPr>
          </w:p>
        </w:tc>
        <w:tc>
          <w:tcPr>
            <w:tcW w:w="1134" w:type="dxa"/>
            <w:vMerge/>
            <w:tcBorders>
              <w:left w:val="nil"/>
            </w:tcBorders>
            <w:vAlign w:val="center"/>
          </w:tcPr>
          <w:p w:rsidR="00E0211E" w:rsidRPr="004D49D9" w:rsidRDefault="00E0211E" w:rsidP="00CB7889">
            <w:pPr>
              <w:jc w:val="center"/>
              <w:rPr>
                <w:sz w:val="14"/>
                <w:szCs w:val="14"/>
              </w:rPr>
            </w:pPr>
          </w:p>
        </w:tc>
        <w:tc>
          <w:tcPr>
            <w:tcW w:w="1701" w:type="dxa"/>
            <w:vMerge w:val="restart"/>
            <w:tcBorders>
              <w:left w:val="nil"/>
            </w:tcBorders>
            <w:vAlign w:val="center"/>
          </w:tcPr>
          <w:p w:rsidR="00E0211E" w:rsidRPr="004D49D9" w:rsidRDefault="00E0211E" w:rsidP="00CB7889">
            <w:pPr>
              <w:rPr>
                <w:sz w:val="14"/>
                <w:szCs w:val="14"/>
              </w:rPr>
            </w:pPr>
            <w:r w:rsidRPr="004D49D9">
              <w:rPr>
                <w:sz w:val="14"/>
                <w:szCs w:val="14"/>
              </w:rPr>
              <w:t xml:space="preserve">INGINERIE ELECTRICĂ     </w:t>
            </w:r>
          </w:p>
        </w:tc>
        <w:tc>
          <w:tcPr>
            <w:tcW w:w="2268" w:type="dxa"/>
            <w:vAlign w:val="center"/>
          </w:tcPr>
          <w:p w:rsidR="00E0211E" w:rsidRPr="004D49D9" w:rsidRDefault="00E0211E" w:rsidP="00CB7889">
            <w:pPr>
              <w:rPr>
                <w:sz w:val="13"/>
                <w:szCs w:val="13"/>
              </w:rPr>
            </w:pPr>
            <w:r w:rsidRPr="004D49D9">
              <w:rPr>
                <w:sz w:val="13"/>
                <w:szCs w:val="13"/>
              </w:rPr>
              <w:t>Sisteme electrice</w:t>
            </w:r>
          </w:p>
        </w:tc>
        <w:tc>
          <w:tcPr>
            <w:tcW w:w="1309" w:type="dxa"/>
            <w:vMerge/>
            <w:vAlign w:val="center"/>
          </w:tcPr>
          <w:p w:rsidR="00E0211E" w:rsidRPr="004D49D9" w:rsidRDefault="00E0211E" w:rsidP="00CB7889">
            <w:pPr>
              <w:jc w:val="center"/>
              <w:rPr>
                <w:b/>
                <w:bCs/>
                <w:sz w:val="14"/>
                <w:szCs w:val="14"/>
              </w:rPr>
            </w:pPr>
          </w:p>
        </w:tc>
        <w:tc>
          <w:tcPr>
            <w:tcW w:w="2376" w:type="dxa"/>
            <w:vMerge/>
            <w:vAlign w:val="center"/>
          </w:tcPr>
          <w:p w:rsidR="00E0211E" w:rsidRPr="004D49D9" w:rsidRDefault="00E0211E" w:rsidP="00CB7889">
            <w:pPr>
              <w:jc w:val="center"/>
              <w:rPr>
                <w:b/>
                <w:bCs/>
                <w:sz w:val="14"/>
                <w:szCs w:val="14"/>
              </w:rPr>
            </w:pPr>
          </w:p>
        </w:tc>
        <w:tc>
          <w:tcPr>
            <w:tcW w:w="709" w:type="dxa"/>
            <w:vMerge/>
            <w:tcBorders>
              <w:right w:val="thinThickSmallGap" w:sz="24" w:space="0" w:color="auto"/>
            </w:tcBorders>
            <w:vAlign w:val="center"/>
          </w:tcPr>
          <w:p w:rsidR="00E0211E" w:rsidRPr="004D49D9" w:rsidRDefault="00E0211E" w:rsidP="00CB7889">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211E" w:rsidRPr="004D49D9" w:rsidRDefault="00E0211E" w:rsidP="00CB7889">
            <w:pPr>
              <w:jc w:val="center"/>
              <w:rPr>
                <w:b/>
                <w:bCs/>
                <w:caps/>
                <w:sz w:val="16"/>
                <w:szCs w:val="16"/>
              </w:rPr>
            </w:pPr>
          </w:p>
        </w:tc>
      </w:tr>
      <w:tr w:rsidR="00E0211E" w:rsidRPr="004D49D9" w:rsidTr="00E0211E">
        <w:trPr>
          <w:cantSplit/>
          <w:trHeight w:val="20"/>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76" w:type="dxa"/>
            <w:vMerge/>
            <w:tcBorders>
              <w:right w:val="thinThickSmallGap" w:sz="24" w:space="0" w:color="auto"/>
            </w:tcBorders>
            <w:vAlign w:val="center"/>
          </w:tcPr>
          <w:p w:rsidR="00E0211E" w:rsidRPr="004D49D9" w:rsidRDefault="00E0211E" w:rsidP="00CB7889">
            <w:pPr>
              <w:pStyle w:val="Subsol"/>
              <w:tabs>
                <w:tab w:val="clear" w:pos="4320"/>
                <w:tab w:val="clear" w:pos="8640"/>
              </w:tabs>
              <w:jc w:val="center"/>
              <w:rPr>
                <w:sz w:val="14"/>
                <w:szCs w:val="14"/>
              </w:rPr>
            </w:pPr>
          </w:p>
        </w:tc>
        <w:tc>
          <w:tcPr>
            <w:tcW w:w="1134" w:type="dxa"/>
            <w:vMerge/>
            <w:tcBorders>
              <w:left w:val="nil"/>
            </w:tcBorders>
            <w:vAlign w:val="center"/>
          </w:tcPr>
          <w:p w:rsidR="00E0211E" w:rsidRPr="004D49D9" w:rsidRDefault="00E0211E" w:rsidP="00CB7889">
            <w:pPr>
              <w:jc w:val="center"/>
              <w:rPr>
                <w:sz w:val="14"/>
                <w:szCs w:val="14"/>
              </w:rPr>
            </w:pPr>
          </w:p>
        </w:tc>
        <w:tc>
          <w:tcPr>
            <w:tcW w:w="1701" w:type="dxa"/>
            <w:vMerge/>
            <w:tcBorders>
              <w:left w:val="nil"/>
            </w:tcBorders>
            <w:vAlign w:val="center"/>
          </w:tcPr>
          <w:p w:rsidR="00E0211E" w:rsidRPr="004D49D9" w:rsidRDefault="00E0211E" w:rsidP="00CB7889">
            <w:pPr>
              <w:rPr>
                <w:sz w:val="14"/>
                <w:szCs w:val="14"/>
              </w:rPr>
            </w:pPr>
          </w:p>
        </w:tc>
        <w:tc>
          <w:tcPr>
            <w:tcW w:w="2268" w:type="dxa"/>
            <w:vAlign w:val="center"/>
          </w:tcPr>
          <w:p w:rsidR="00E0211E" w:rsidRPr="004D49D9" w:rsidRDefault="00E0211E" w:rsidP="00CB7889">
            <w:pPr>
              <w:rPr>
                <w:sz w:val="13"/>
                <w:szCs w:val="13"/>
              </w:rPr>
            </w:pPr>
            <w:r w:rsidRPr="004D49D9">
              <w:rPr>
                <w:sz w:val="13"/>
                <w:szCs w:val="13"/>
              </w:rPr>
              <w:t>Electronică de putere şi  acţionări electrice</w:t>
            </w:r>
          </w:p>
        </w:tc>
        <w:tc>
          <w:tcPr>
            <w:tcW w:w="1309" w:type="dxa"/>
            <w:vMerge/>
            <w:vAlign w:val="center"/>
          </w:tcPr>
          <w:p w:rsidR="00E0211E" w:rsidRPr="004D49D9" w:rsidRDefault="00E0211E" w:rsidP="00CB7889">
            <w:pPr>
              <w:jc w:val="center"/>
              <w:rPr>
                <w:b/>
                <w:bCs/>
                <w:sz w:val="14"/>
                <w:szCs w:val="14"/>
              </w:rPr>
            </w:pPr>
          </w:p>
        </w:tc>
        <w:tc>
          <w:tcPr>
            <w:tcW w:w="2376" w:type="dxa"/>
            <w:vMerge/>
            <w:vAlign w:val="center"/>
          </w:tcPr>
          <w:p w:rsidR="00E0211E" w:rsidRPr="004D49D9" w:rsidRDefault="00E0211E" w:rsidP="00CB7889">
            <w:pPr>
              <w:jc w:val="center"/>
              <w:rPr>
                <w:b/>
                <w:bCs/>
                <w:sz w:val="14"/>
                <w:szCs w:val="14"/>
              </w:rPr>
            </w:pPr>
          </w:p>
        </w:tc>
        <w:tc>
          <w:tcPr>
            <w:tcW w:w="709" w:type="dxa"/>
            <w:vMerge/>
            <w:tcBorders>
              <w:right w:val="thinThickSmallGap" w:sz="24" w:space="0" w:color="auto"/>
            </w:tcBorders>
            <w:vAlign w:val="center"/>
          </w:tcPr>
          <w:p w:rsidR="00E0211E" w:rsidRPr="004D49D9" w:rsidRDefault="00E0211E" w:rsidP="00CB7889">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211E" w:rsidRPr="004D49D9" w:rsidRDefault="00E0211E" w:rsidP="00CB7889">
            <w:pPr>
              <w:jc w:val="center"/>
              <w:rPr>
                <w:b/>
                <w:bCs/>
                <w:caps/>
                <w:sz w:val="16"/>
                <w:szCs w:val="16"/>
              </w:rPr>
            </w:pPr>
          </w:p>
        </w:tc>
      </w:tr>
      <w:tr w:rsidR="00E0211E" w:rsidRPr="004D49D9" w:rsidTr="00E0211E">
        <w:trPr>
          <w:cantSplit/>
          <w:trHeight w:val="20"/>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76" w:type="dxa"/>
            <w:vMerge/>
            <w:tcBorders>
              <w:right w:val="thinThickSmallGap" w:sz="24" w:space="0" w:color="auto"/>
            </w:tcBorders>
            <w:vAlign w:val="center"/>
          </w:tcPr>
          <w:p w:rsidR="00E0211E" w:rsidRPr="004D49D9" w:rsidRDefault="00E0211E" w:rsidP="00CB7889">
            <w:pPr>
              <w:pStyle w:val="Subsol"/>
              <w:tabs>
                <w:tab w:val="clear" w:pos="4320"/>
                <w:tab w:val="clear" w:pos="8640"/>
              </w:tabs>
              <w:jc w:val="center"/>
              <w:rPr>
                <w:sz w:val="14"/>
                <w:szCs w:val="14"/>
              </w:rPr>
            </w:pPr>
          </w:p>
        </w:tc>
        <w:tc>
          <w:tcPr>
            <w:tcW w:w="1134" w:type="dxa"/>
            <w:vMerge/>
            <w:tcBorders>
              <w:left w:val="nil"/>
            </w:tcBorders>
            <w:vAlign w:val="center"/>
          </w:tcPr>
          <w:p w:rsidR="00E0211E" w:rsidRPr="004D49D9" w:rsidRDefault="00E0211E" w:rsidP="00CB7889">
            <w:pPr>
              <w:jc w:val="center"/>
              <w:rPr>
                <w:sz w:val="14"/>
                <w:szCs w:val="14"/>
              </w:rPr>
            </w:pPr>
          </w:p>
        </w:tc>
        <w:tc>
          <w:tcPr>
            <w:tcW w:w="1701" w:type="dxa"/>
            <w:vMerge/>
            <w:tcBorders>
              <w:left w:val="nil"/>
            </w:tcBorders>
            <w:vAlign w:val="center"/>
          </w:tcPr>
          <w:p w:rsidR="00E0211E" w:rsidRPr="004D49D9" w:rsidRDefault="00E0211E" w:rsidP="00CB7889">
            <w:pPr>
              <w:rPr>
                <w:sz w:val="14"/>
                <w:szCs w:val="14"/>
              </w:rPr>
            </w:pPr>
          </w:p>
        </w:tc>
        <w:tc>
          <w:tcPr>
            <w:tcW w:w="2268" w:type="dxa"/>
            <w:vAlign w:val="center"/>
          </w:tcPr>
          <w:p w:rsidR="00E0211E" w:rsidRPr="004D49D9" w:rsidRDefault="00E0211E" w:rsidP="00CB7889">
            <w:pPr>
              <w:rPr>
                <w:sz w:val="13"/>
                <w:szCs w:val="13"/>
              </w:rPr>
            </w:pPr>
            <w:r w:rsidRPr="004D49D9">
              <w:rPr>
                <w:sz w:val="13"/>
                <w:szCs w:val="13"/>
              </w:rPr>
              <w:t>Instrumentaţie şi achiziţii de date</w:t>
            </w:r>
          </w:p>
        </w:tc>
        <w:tc>
          <w:tcPr>
            <w:tcW w:w="1309" w:type="dxa"/>
            <w:vMerge/>
            <w:vAlign w:val="center"/>
          </w:tcPr>
          <w:p w:rsidR="00E0211E" w:rsidRPr="004D49D9" w:rsidRDefault="00E0211E" w:rsidP="00CB7889">
            <w:pPr>
              <w:jc w:val="center"/>
              <w:rPr>
                <w:b/>
                <w:bCs/>
                <w:sz w:val="14"/>
                <w:szCs w:val="14"/>
              </w:rPr>
            </w:pPr>
          </w:p>
        </w:tc>
        <w:tc>
          <w:tcPr>
            <w:tcW w:w="2376" w:type="dxa"/>
            <w:vMerge/>
            <w:vAlign w:val="center"/>
          </w:tcPr>
          <w:p w:rsidR="00E0211E" w:rsidRPr="004D49D9" w:rsidRDefault="00E0211E" w:rsidP="00CB7889">
            <w:pPr>
              <w:jc w:val="center"/>
              <w:rPr>
                <w:b/>
                <w:bCs/>
                <w:sz w:val="14"/>
                <w:szCs w:val="14"/>
              </w:rPr>
            </w:pPr>
          </w:p>
        </w:tc>
        <w:tc>
          <w:tcPr>
            <w:tcW w:w="709" w:type="dxa"/>
            <w:vMerge/>
            <w:tcBorders>
              <w:right w:val="thinThickSmallGap" w:sz="24" w:space="0" w:color="auto"/>
            </w:tcBorders>
            <w:vAlign w:val="center"/>
          </w:tcPr>
          <w:p w:rsidR="00E0211E" w:rsidRPr="004D49D9" w:rsidRDefault="00E0211E" w:rsidP="00CB7889">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211E" w:rsidRPr="004D49D9" w:rsidRDefault="00E0211E" w:rsidP="00CB7889">
            <w:pPr>
              <w:jc w:val="center"/>
              <w:rPr>
                <w:b/>
                <w:bCs/>
                <w:caps/>
                <w:sz w:val="16"/>
                <w:szCs w:val="16"/>
              </w:rPr>
            </w:pPr>
          </w:p>
        </w:tc>
      </w:tr>
      <w:tr w:rsidR="00E0211E" w:rsidRPr="004D49D9" w:rsidTr="00E0211E">
        <w:trPr>
          <w:cantSplit/>
          <w:trHeight w:val="20"/>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76" w:type="dxa"/>
            <w:vMerge/>
            <w:tcBorders>
              <w:right w:val="thinThickSmallGap" w:sz="24" w:space="0" w:color="auto"/>
            </w:tcBorders>
            <w:vAlign w:val="center"/>
          </w:tcPr>
          <w:p w:rsidR="00E0211E" w:rsidRPr="004D49D9" w:rsidRDefault="00E0211E" w:rsidP="00CB7889">
            <w:pPr>
              <w:pStyle w:val="Subsol"/>
              <w:tabs>
                <w:tab w:val="clear" w:pos="4320"/>
                <w:tab w:val="clear" w:pos="8640"/>
              </w:tabs>
              <w:jc w:val="center"/>
              <w:rPr>
                <w:sz w:val="14"/>
                <w:szCs w:val="14"/>
              </w:rPr>
            </w:pPr>
          </w:p>
        </w:tc>
        <w:tc>
          <w:tcPr>
            <w:tcW w:w="1134" w:type="dxa"/>
            <w:vMerge/>
            <w:tcBorders>
              <w:left w:val="nil"/>
            </w:tcBorders>
            <w:vAlign w:val="center"/>
          </w:tcPr>
          <w:p w:rsidR="00E0211E" w:rsidRPr="004D49D9" w:rsidRDefault="00E0211E" w:rsidP="00CB7889">
            <w:pPr>
              <w:jc w:val="center"/>
              <w:rPr>
                <w:sz w:val="14"/>
                <w:szCs w:val="14"/>
              </w:rPr>
            </w:pPr>
          </w:p>
        </w:tc>
        <w:tc>
          <w:tcPr>
            <w:tcW w:w="1701" w:type="dxa"/>
            <w:vMerge/>
            <w:tcBorders>
              <w:left w:val="nil"/>
            </w:tcBorders>
            <w:vAlign w:val="center"/>
          </w:tcPr>
          <w:p w:rsidR="00E0211E" w:rsidRPr="004D49D9" w:rsidRDefault="00E0211E" w:rsidP="00CB7889">
            <w:pPr>
              <w:rPr>
                <w:sz w:val="14"/>
                <w:szCs w:val="14"/>
              </w:rPr>
            </w:pPr>
          </w:p>
        </w:tc>
        <w:tc>
          <w:tcPr>
            <w:tcW w:w="2268" w:type="dxa"/>
            <w:vAlign w:val="center"/>
          </w:tcPr>
          <w:p w:rsidR="00E0211E" w:rsidRPr="004D49D9" w:rsidRDefault="00E0211E" w:rsidP="00CB7889">
            <w:pPr>
              <w:rPr>
                <w:sz w:val="13"/>
                <w:szCs w:val="13"/>
              </w:rPr>
            </w:pPr>
            <w:r w:rsidRPr="004D49D9">
              <w:rPr>
                <w:sz w:val="13"/>
                <w:szCs w:val="13"/>
              </w:rPr>
              <w:t xml:space="preserve">Inginerie electrică şi calculatoare </w:t>
            </w:r>
          </w:p>
        </w:tc>
        <w:tc>
          <w:tcPr>
            <w:tcW w:w="1309" w:type="dxa"/>
            <w:vMerge/>
            <w:vAlign w:val="center"/>
          </w:tcPr>
          <w:p w:rsidR="00E0211E" w:rsidRPr="004D49D9" w:rsidRDefault="00E0211E" w:rsidP="00CB7889">
            <w:pPr>
              <w:jc w:val="center"/>
              <w:rPr>
                <w:b/>
                <w:bCs/>
                <w:sz w:val="14"/>
                <w:szCs w:val="14"/>
              </w:rPr>
            </w:pPr>
          </w:p>
        </w:tc>
        <w:tc>
          <w:tcPr>
            <w:tcW w:w="2376" w:type="dxa"/>
            <w:vMerge/>
            <w:vAlign w:val="center"/>
          </w:tcPr>
          <w:p w:rsidR="00E0211E" w:rsidRPr="004D49D9" w:rsidRDefault="00E0211E" w:rsidP="00CB7889">
            <w:pPr>
              <w:jc w:val="center"/>
              <w:rPr>
                <w:b/>
                <w:bCs/>
                <w:sz w:val="14"/>
                <w:szCs w:val="14"/>
              </w:rPr>
            </w:pPr>
          </w:p>
        </w:tc>
        <w:tc>
          <w:tcPr>
            <w:tcW w:w="709" w:type="dxa"/>
            <w:vMerge/>
            <w:tcBorders>
              <w:right w:val="thinThickSmallGap" w:sz="24" w:space="0" w:color="auto"/>
            </w:tcBorders>
            <w:vAlign w:val="center"/>
          </w:tcPr>
          <w:p w:rsidR="00E0211E" w:rsidRPr="004D49D9" w:rsidRDefault="00E0211E" w:rsidP="00CB7889">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211E" w:rsidRPr="004D49D9" w:rsidRDefault="00E0211E" w:rsidP="00CB7889">
            <w:pPr>
              <w:jc w:val="center"/>
              <w:rPr>
                <w:b/>
                <w:bCs/>
                <w:caps/>
                <w:sz w:val="16"/>
                <w:szCs w:val="16"/>
              </w:rPr>
            </w:pPr>
          </w:p>
        </w:tc>
      </w:tr>
      <w:tr w:rsidR="00E0211E" w:rsidRPr="004D49D9" w:rsidTr="00E0211E">
        <w:trPr>
          <w:cantSplit/>
          <w:trHeight w:val="20"/>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76" w:type="dxa"/>
            <w:vMerge/>
            <w:tcBorders>
              <w:right w:val="thinThickSmallGap" w:sz="24" w:space="0" w:color="auto"/>
            </w:tcBorders>
            <w:vAlign w:val="center"/>
          </w:tcPr>
          <w:p w:rsidR="00E0211E" w:rsidRPr="004D49D9" w:rsidRDefault="00E0211E" w:rsidP="00CB7889">
            <w:pPr>
              <w:pStyle w:val="Subsol"/>
              <w:tabs>
                <w:tab w:val="clear" w:pos="4320"/>
                <w:tab w:val="clear" w:pos="8640"/>
              </w:tabs>
              <w:jc w:val="center"/>
              <w:rPr>
                <w:sz w:val="14"/>
                <w:szCs w:val="14"/>
              </w:rPr>
            </w:pPr>
          </w:p>
        </w:tc>
        <w:tc>
          <w:tcPr>
            <w:tcW w:w="1134" w:type="dxa"/>
            <w:vMerge/>
            <w:tcBorders>
              <w:left w:val="nil"/>
            </w:tcBorders>
            <w:vAlign w:val="center"/>
          </w:tcPr>
          <w:p w:rsidR="00E0211E" w:rsidRPr="004D49D9" w:rsidRDefault="00E0211E" w:rsidP="00CB7889">
            <w:pPr>
              <w:jc w:val="center"/>
              <w:rPr>
                <w:sz w:val="14"/>
                <w:szCs w:val="14"/>
              </w:rPr>
            </w:pPr>
          </w:p>
        </w:tc>
        <w:tc>
          <w:tcPr>
            <w:tcW w:w="1701" w:type="dxa"/>
            <w:vMerge/>
            <w:tcBorders>
              <w:left w:val="nil"/>
            </w:tcBorders>
            <w:vAlign w:val="center"/>
          </w:tcPr>
          <w:p w:rsidR="00E0211E" w:rsidRPr="004D49D9" w:rsidRDefault="00E0211E" w:rsidP="00CB7889">
            <w:pPr>
              <w:rPr>
                <w:sz w:val="14"/>
                <w:szCs w:val="14"/>
              </w:rPr>
            </w:pPr>
          </w:p>
        </w:tc>
        <w:tc>
          <w:tcPr>
            <w:tcW w:w="2268" w:type="dxa"/>
            <w:vAlign w:val="center"/>
          </w:tcPr>
          <w:p w:rsidR="00E0211E" w:rsidRPr="004D49D9" w:rsidRDefault="00E0211E" w:rsidP="00CB7889">
            <w:pPr>
              <w:rPr>
                <w:sz w:val="13"/>
                <w:szCs w:val="13"/>
              </w:rPr>
            </w:pPr>
            <w:r w:rsidRPr="004D49D9">
              <w:rPr>
                <w:sz w:val="13"/>
                <w:szCs w:val="13"/>
              </w:rPr>
              <w:t>Electrotehnică</w:t>
            </w:r>
          </w:p>
        </w:tc>
        <w:tc>
          <w:tcPr>
            <w:tcW w:w="1309" w:type="dxa"/>
            <w:vMerge/>
            <w:vAlign w:val="center"/>
          </w:tcPr>
          <w:p w:rsidR="00E0211E" w:rsidRPr="004D49D9" w:rsidRDefault="00E0211E" w:rsidP="00CB7889">
            <w:pPr>
              <w:jc w:val="center"/>
              <w:rPr>
                <w:b/>
                <w:bCs/>
                <w:sz w:val="14"/>
                <w:szCs w:val="14"/>
              </w:rPr>
            </w:pPr>
          </w:p>
        </w:tc>
        <w:tc>
          <w:tcPr>
            <w:tcW w:w="2376" w:type="dxa"/>
            <w:vMerge/>
            <w:vAlign w:val="center"/>
          </w:tcPr>
          <w:p w:rsidR="00E0211E" w:rsidRPr="004D49D9" w:rsidRDefault="00E0211E" w:rsidP="00CB7889">
            <w:pPr>
              <w:jc w:val="center"/>
              <w:rPr>
                <w:b/>
                <w:bCs/>
                <w:sz w:val="14"/>
                <w:szCs w:val="14"/>
              </w:rPr>
            </w:pPr>
          </w:p>
        </w:tc>
        <w:tc>
          <w:tcPr>
            <w:tcW w:w="709" w:type="dxa"/>
            <w:vMerge/>
            <w:tcBorders>
              <w:right w:val="thinThickSmallGap" w:sz="24" w:space="0" w:color="auto"/>
            </w:tcBorders>
            <w:vAlign w:val="center"/>
          </w:tcPr>
          <w:p w:rsidR="00E0211E" w:rsidRPr="004D49D9" w:rsidRDefault="00E0211E" w:rsidP="00CB7889">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211E" w:rsidRPr="004D49D9" w:rsidRDefault="00E0211E" w:rsidP="00CB7889">
            <w:pPr>
              <w:jc w:val="center"/>
              <w:rPr>
                <w:b/>
                <w:bCs/>
                <w:caps/>
                <w:sz w:val="16"/>
                <w:szCs w:val="16"/>
              </w:rPr>
            </w:pPr>
          </w:p>
        </w:tc>
      </w:tr>
      <w:tr w:rsidR="00E0211E" w:rsidRPr="004D49D9" w:rsidTr="00E0211E">
        <w:trPr>
          <w:cantSplit/>
          <w:trHeight w:val="171"/>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76" w:type="dxa"/>
            <w:vMerge/>
            <w:tcBorders>
              <w:right w:val="thinThickSmallGap" w:sz="24" w:space="0" w:color="auto"/>
            </w:tcBorders>
            <w:vAlign w:val="center"/>
          </w:tcPr>
          <w:p w:rsidR="00E0211E" w:rsidRPr="004D49D9" w:rsidRDefault="00E0211E" w:rsidP="00CB7889">
            <w:pPr>
              <w:pStyle w:val="Subsol"/>
              <w:tabs>
                <w:tab w:val="clear" w:pos="4320"/>
                <w:tab w:val="clear" w:pos="8640"/>
              </w:tabs>
              <w:jc w:val="center"/>
              <w:rPr>
                <w:sz w:val="14"/>
                <w:szCs w:val="14"/>
              </w:rPr>
            </w:pPr>
          </w:p>
        </w:tc>
        <w:tc>
          <w:tcPr>
            <w:tcW w:w="1134" w:type="dxa"/>
            <w:vMerge/>
            <w:tcBorders>
              <w:left w:val="nil"/>
            </w:tcBorders>
            <w:vAlign w:val="center"/>
          </w:tcPr>
          <w:p w:rsidR="00E0211E" w:rsidRPr="004D49D9" w:rsidRDefault="00E0211E" w:rsidP="00CB7889">
            <w:pPr>
              <w:jc w:val="center"/>
              <w:rPr>
                <w:sz w:val="14"/>
                <w:szCs w:val="14"/>
              </w:rPr>
            </w:pPr>
          </w:p>
        </w:tc>
        <w:tc>
          <w:tcPr>
            <w:tcW w:w="1701" w:type="dxa"/>
            <w:tcBorders>
              <w:left w:val="nil"/>
            </w:tcBorders>
            <w:vAlign w:val="center"/>
          </w:tcPr>
          <w:p w:rsidR="00E0211E" w:rsidRPr="004D49D9" w:rsidRDefault="00E0211E" w:rsidP="00CB7889">
            <w:pPr>
              <w:rPr>
                <w:sz w:val="14"/>
                <w:szCs w:val="14"/>
              </w:rPr>
            </w:pPr>
            <w:r w:rsidRPr="004D49D9">
              <w:rPr>
                <w:sz w:val="14"/>
                <w:szCs w:val="14"/>
              </w:rPr>
              <w:t>INGINERIE ŞI MANAGEMENT</w:t>
            </w:r>
          </w:p>
        </w:tc>
        <w:tc>
          <w:tcPr>
            <w:tcW w:w="2268" w:type="dxa"/>
            <w:vAlign w:val="center"/>
          </w:tcPr>
          <w:p w:rsidR="00E0211E" w:rsidRPr="004D49D9" w:rsidRDefault="00E0211E" w:rsidP="00CB7889">
            <w:pPr>
              <w:rPr>
                <w:sz w:val="13"/>
                <w:szCs w:val="13"/>
              </w:rPr>
            </w:pPr>
            <w:r w:rsidRPr="004D49D9">
              <w:rPr>
                <w:sz w:val="13"/>
                <w:szCs w:val="13"/>
              </w:rPr>
              <w:t xml:space="preserve">Inginerie economică în domeniul electric, electronic şi energetic </w:t>
            </w:r>
          </w:p>
        </w:tc>
        <w:tc>
          <w:tcPr>
            <w:tcW w:w="1309" w:type="dxa"/>
            <w:vMerge/>
            <w:vAlign w:val="center"/>
          </w:tcPr>
          <w:p w:rsidR="00E0211E" w:rsidRPr="004D49D9" w:rsidRDefault="00E0211E" w:rsidP="00CB7889">
            <w:pPr>
              <w:jc w:val="center"/>
              <w:rPr>
                <w:sz w:val="14"/>
                <w:szCs w:val="14"/>
              </w:rPr>
            </w:pPr>
          </w:p>
        </w:tc>
        <w:tc>
          <w:tcPr>
            <w:tcW w:w="2376" w:type="dxa"/>
            <w:vMerge/>
            <w:vAlign w:val="center"/>
          </w:tcPr>
          <w:p w:rsidR="00E0211E" w:rsidRPr="004D49D9" w:rsidRDefault="00E0211E" w:rsidP="00CB7889">
            <w:pPr>
              <w:jc w:val="center"/>
              <w:rPr>
                <w:sz w:val="14"/>
                <w:szCs w:val="14"/>
              </w:rPr>
            </w:pPr>
          </w:p>
        </w:tc>
        <w:tc>
          <w:tcPr>
            <w:tcW w:w="709" w:type="dxa"/>
            <w:vMerge/>
            <w:tcBorders>
              <w:right w:val="thinThickSmallGap" w:sz="24" w:space="0" w:color="auto"/>
            </w:tcBorders>
            <w:vAlign w:val="center"/>
          </w:tcPr>
          <w:p w:rsidR="00E0211E" w:rsidRPr="004D49D9" w:rsidRDefault="00E0211E" w:rsidP="00CB7889">
            <w:pPr>
              <w:jc w:val="center"/>
              <w:rPr>
                <w:sz w:val="14"/>
                <w:szCs w:val="14"/>
              </w:rPr>
            </w:pPr>
          </w:p>
        </w:tc>
        <w:tc>
          <w:tcPr>
            <w:tcW w:w="1706" w:type="dxa"/>
            <w:vMerge/>
            <w:tcBorders>
              <w:left w:val="thinThickSmallGap" w:sz="24" w:space="0" w:color="auto"/>
              <w:right w:val="thinThickSmallGap" w:sz="24" w:space="0" w:color="auto"/>
            </w:tcBorders>
            <w:vAlign w:val="center"/>
          </w:tcPr>
          <w:p w:rsidR="00E0211E" w:rsidRPr="004D49D9" w:rsidRDefault="00E0211E" w:rsidP="00CB7889">
            <w:pPr>
              <w:jc w:val="center"/>
              <w:rPr>
                <w:b/>
                <w:bCs/>
                <w:caps/>
                <w:sz w:val="16"/>
                <w:szCs w:val="16"/>
              </w:rPr>
            </w:pPr>
          </w:p>
        </w:tc>
      </w:tr>
      <w:tr w:rsidR="00E0211E" w:rsidRPr="004D49D9" w:rsidTr="00E0211E">
        <w:trPr>
          <w:cantSplit/>
          <w:trHeight w:val="171"/>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76" w:type="dxa"/>
            <w:vMerge/>
            <w:tcBorders>
              <w:right w:val="thinThickSmallGap" w:sz="24" w:space="0" w:color="auto"/>
            </w:tcBorders>
            <w:vAlign w:val="center"/>
          </w:tcPr>
          <w:p w:rsidR="00E0211E" w:rsidRPr="004D49D9" w:rsidRDefault="00E0211E" w:rsidP="00CB7889">
            <w:pPr>
              <w:pStyle w:val="Subsol"/>
              <w:tabs>
                <w:tab w:val="clear" w:pos="4320"/>
                <w:tab w:val="clear" w:pos="8640"/>
              </w:tabs>
              <w:jc w:val="center"/>
              <w:rPr>
                <w:sz w:val="14"/>
                <w:szCs w:val="14"/>
              </w:rPr>
            </w:pPr>
          </w:p>
        </w:tc>
        <w:tc>
          <w:tcPr>
            <w:tcW w:w="1134" w:type="dxa"/>
            <w:vMerge/>
            <w:tcBorders>
              <w:left w:val="nil"/>
            </w:tcBorders>
            <w:vAlign w:val="center"/>
          </w:tcPr>
          <w:p w:rsidR="00E0211E" w:rsidRPr="004D49D9" w:rsidRDefault="00E0211E" w:rsidP="00CB7889">
            <w:pPr>
              <w:jc w:val="center"/>
              <w:rPr>
                <w:sz w:val="14"/>
                <w:szCs w:val="14"/>
              </w:rPr>
            </w:pPr>
          </w:p>
        </w:tc>
        <w:tc>
          <w:tcPr>
            <w:tcW w:w="1701" w:type="dxa"/>
            <w:tcBorders>
              <w:left w:val="nil"/>
            </w:tcBorders>
            <w:vAlign w:val="center"/>
          </w:tcPr>
          <w:p w:rsidR="00E0211E" w:rsidRPr="004D49D9" w:rsidRDefault="00E0211E" w:rsidP="00CB7889">
            <w:pPr>
              <w:rPr>
                <w:sz w:val="14"/>
                <w:szCs w:val="14"/>
              </w:rPr>
            </w:pPr>
            <w:r w:rsidRPr="004D49D9">
              <w:rPr>
                <w:sz w:val="14"/>
                <w:szCs w:val="14"/>
              </w:rPr>
              <w:t>INGINERIA AUTOVEHICULELOR</w:t>
            </w:r>
          </w:p>
        </w:tc>
        <w:tc>
          <w:tcPr>
            <w:tcW w:w="2268" w:type="dxa"/>
            <w:vAlign w:val="center"/>
          </w:tcPr>
          <w:p w:rsidR="00E0211E" w:rsidRPr="004D49D9" w:rsidRDefault="00E0211E" w:rsidP="00CB7889">
            <w:pPr>
              <w:rPr>
                <w:sz w:val="13"/>
                <w:szCs w:val="13"/>
              </w:rPr>
            </w:pPr>
            <w:r w:rsidRPr="004D49D9">
              <w:rPr>
                <w:sz w:val="13"/>
                <w:szCs w:val="13"/>
              </w:rPr>
              <w:t>Echipamente şi sisteme de comandă şi control pentru autovehicule</w:t>
            </w:r>
          </w:p>
        </w:tc>
        <w:tc>
          <w:tcPr>
            <w:tcW w:w="1309" w:type="dxa"/>
            <w:vMerge/>
            <w:vAlign w:val="center"/>
          </w:tcPr>
          <w:p w:rsidR="00E0211E" w:rsidRPr="004D49D9" w:rsidRDefault="00E0211E" w:rsidP="00CB7889">
            <w:pPr>
              <w:jc w:val="center"/>
              <w:rPr>
                <w:sz w:val="14"/>
                <w:szCs w:val="14"/>
              </w:rPr>
            </w:pPr>
          </w:p>
        </w:tc>
        <w:tc>
          <w:tcPr>
            <w:tcW w:w="2376" w:type="dxa"/>
            <w:vMerge/>
            <w:vAlign w:val="center"/>
          </w:tcPr>
          <w:p w:rsidR="00E0211E" w:rsidRPr="004D49D9" w:rsidRDefault="00E0211E" w:rsidP="00CB7889">
            <w:pPr>
              <w:jc w:val="center"/>
              <w:rPr>
                <w:sz w:val="14"/>
                <w:szCs w:val="14"/>
              </w:rPr>
            </w:pPr>
          </w:p>
        </w:tc>
        <w:tc>
          <w:tcPr>
            <w:tcW w:w="709" w:type="dxa"/>
            <w:vMerge/>
            <w:tcBorders>
              <w:right w:val="thinThickSmallGap" w:sz="24" w:space="0" w:color="auto"/>
            </w:tcBorders>
            <w:vAlign w:val="center"/>
          </w:tcPr>
          <w:p w:rsidR="00E0211E" w:rsidRPr="004D49D9" w:rsidRDefault="00E0211E" w:rsidP="00CB7889">
            <w:pPr>
              <w:jc w:val="center"/>
              <w:rPr>
                <w:sz w:val="14"/>
                <w:szCs w:val="14"/>
              </w:rPr>
            </w:pPr>
          </w:p>
        </w:tc>
        <w:tc>
          <w:tcPr>
            <w:tcW w:w="1706" w:type="dxa"/>
            <w:vMerge/>
            <w:tcBorders>
              <w:left w:val="thinThickSmallGap" w:sz="24" w:space="0" w:color="auto"/>
              <w:right w:val="thinThickSmallGap" w:sz="24" w:space="0" w:color="auto"/>
            </w:tcBorders>
            <w:vAlign w:val="center"/>
          </w:tcPr>
          <w:p w:rsidR="00E0211E" w:rsidRPr="004D49D9" w:rsidRDefault="00E0211E" w:rsidP="00CB7889">
            <w:pPr>
              <w:jc w:val="center"/>
              <w:rPr>
                <w:b/>
                <w:bCs/>
                <w:caps/>
                <w:sz w:val="16"/>
                <w:szCs w:val="16"/>
              </w:rPr>
            </w:pPr>
          </w:p>
        </w:tc>
      </w:tr>
      <w:tr w:rsidR="00E0211E" w:rsidRPr="004D49D9" w:rsidTr="00E0211E">
        <w:trPr>
          <w:cantSplit/>
          <w:trHeight w:val="171"/>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76" w:type="dxa"/>
            <w:vMerge/>
            <w:tcBorders>
              <w:right w:val="thinThickSmallGap" w:sz="24" w:space="0" w:color="auto"/>
            </w:tcBorders>
            <w:vAlign w:val="center"/>
          </w:tcPr>
          <w:p w:rsidR="00E0211E" w:rsidRPr="004D49D9" w:rsidRDefault="00E0211E" w:rsidP="00CB7889">
            <w:pPr>
              <w:pStyle w:val="Subsol"/>
              <w:tabs>
                <w:tab w:val="clear" w:pos="4320"/>
                <w:tab w:val="clear" w:pos="8640"/>
              </w:tabs>
              <w:jc w:val="center"/>
              <w:rPr>
                <w:sz w:val="14"/>
                <w:szCs w:val="14"/>
              </w:rPr>
            </w:pPr>
          </w:p>
        </w:tc>
        <w:tc>
          <w:tcPr>
            <w:tcW w:w="1134" w:type="dxa"/>
            <w:vMerge/>
            <w:tcBorders>
              <w:left w:val="nil"/>
            </w:tcBorders>
            <w:vAlign w:val="center"/>
          </w:tcPr>
          <w:p w:rsidR="00E0211E" w:rsidRPr="004D49D9" w:rsidRDefault="00E0211E" w:rsidP="00CB7889">
            <w:pPr>
              <w:jc w:val="center"/>
              <w:rPr>
                <w:sz w:val="14"/>
                <w:szCs w:val="14"/>
              </w:rPr>
            </w:pPr>
          </w:p>
        </w:tc>
        <w:tc>
          <w:tcPr>
            <w:tcW w:w="1701" w:type="dxa"/>
            <w:tcBorders>
              <w:left w:val="nil"/>
            </w:tcBorders>
            <w:vAlign w:val="center"/>
          </w:tcPr>
          <w:p w:rsidR="00E0211E" w:rsidRPr="004D49D9" w:rsidRDefault="00E0211E" w:rsidP="00CB7889">
            <w:pPr>
              <w:rPr>
                <w:sz w:val="13"/>
                <w:szCs w:val="13"/>
              </w:rPr>
            </w:pPr>
            <w:r w:rsidRPr="004D49D9">
              <w:rPr>
                <w:sz w:val="13"/>
                <w:szCs w:val="13"/>
              </w:rPr>
              <w:t>ŞTIINŢE INGINEREŞTI APLICATE</w:t>
            </w:r>
          </w:p>
        </w:tc>
        <w:tc>
          <w:tcPr>
            <w:tcW w:w="2268" w:type="dxa"/>
            <w:vAlign w:val="center"/>
          </w:tcPr>
          <w:p w:rsidR="00E0211E" w:rsidRPr="004D49D9" w:rsidRDefault="00E0211E" w:rsidP="00CB7889">
            <w:pPr>
              <w:rPr>
                <w:sz w:val="14"/>
                <w:szCs w:val="14"/>
              </w:rPr>
            </w:pPr>
            <w:r w:rsidRPr="004D49D9">
              <w:rPr>
                <w:sz w:val="14"/>
                <w:szCs w:val="14"/>
              </w:rPr>
              <w:t>Inginerie medicală</w:t>
            </w:r>
          </w:p>
        </w:tc>
        <w:tc>
          <w:tcPr>
            <w:tcW w:w="1309" w:type="dxa"/>
            <w:vMerge/>
            <w:vAlign w:val="center"/>
          </w:tcPr>
          <w:p w:rsidR="00E0211E" w:rsidRPr="004D49D9" w:rsidRDefault="00E0211E" w:rsidP="00CB7889">
            <w:pPr>
              <w:jc w:val="center"/>
              <w:rPr>
                <w:sz w:val="14"/>
                <w:szCs w:val="14"/>
              </w:rPr>
            </w:pPr>
          </w:p>
        </w:tc>
        <w:tc>
          <w:tcPr>
            <w:tcW w:w="2376" w:type="dxa"/>
            <w:vMerge/>
            <w:vAlign w:val="center"/>
          </w:tcPr>
          <w:p w:rsidR="00E0211E" w:rsidRPr="004D49D9" w:rsidRDefault="00E0211E" w:rsidP="00CB7889">
            <w:pPr>
              <w:jc w:val="center"/>
              <w:rPr>
                <w:sz w:val="14"/>
                <w:szCs w:val="14"/>
              </w:rPr>
            </w:pPr>
          </w:p>
        </w:tc>
        <w:tc>
          <w:tcPr>
            <w:tcW w:w="709" w:type="dxa"/>
            <w:vMerge/>
            <w:tcBorders>
              <w:right w:val="thinThickSmallGap" w:sz="24" w:space="0" w:color="auto"/>
            </w:tcBorders>
            <w:vAlign w:val="center"/>
          </w:tcPr>
          <w:p w:rsidR="00E0211E" w:rsidRPr="004D49D9" w:rsidRDefault="00E0211E" w:rsidP="00CB7889">
            <w:pPr>
              <w:jc w:val="center"/>
              <w:rPr>
                <w:sz w:val="14"/>
                <w:szCs w:val="14"/>
              </w:rPr>
            </w:pPr>
          </w:p>
        </w:tc>
        <w:tc>
          <w:tcPr>
            <w:tcW w:w="1706" w:type="dxa"/>
            <w:vMerge/>
            <w:tcBorders>
              <w:left w:val="thinThickSmallGap" w:sz="24" w:space="0" w:color="auto"/>
              <w:right w:val="thinThickSmallGap" w:sz="24" w:space="0" w:color="auto"/>
            </w:tcBorders>
            <w:vAlign w:val="center"/>
          </w:tcPr>
          <w:p w:rsidR="00E0211E" w:rsidRPr="004D49D9" w:rsidRDefault="00E0211E" w:rsidP="00CB7889">
            <w:pPr>
              <w:jc w:val="center"/>
              <w:rPr>
                <w:b/>
                <w:bCs/>
                <w:caps/>
                <w:sz w:val="16"/>
                <w:szCs w:val="16"/>
              </w:rPr>
            </w:pPr>
          </w:p>
        </w:tc>
      </w:tr>
      <w:tr w:rsidR="00E0211E" w:rsidRPr="004D49D9" w:rsidTr="00E0211E">
        <w:trPr>
          <w:cantSplit/>
          <w:trHeight w:val="20"/>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76" w:type="dxa"/>
            <w:vMerge w:val="restart"/>
            <w:tcBorders>
              <w:right w:val="thinThickSmallGap" w:sz="24" w:space="0" w:color="auto"/>
            </w:tcBorders>
            <w:vAlign w:val="center"/>
          </w:tcPr>
          <w:p w:rsidR="00E0211E" w:rsidRPr="004D49D9" w:rsidRDefault="00E0211E" w:rsidP="00CB7889">
            <w:pPr>
              <w:pStyle w:val="Titlu5"/>
              <w:rPr>
                <w:b w:val="0"/>
                <w:bCs w:val="0"/>
                <w:sz w:val="14"/>
                <w:szCs w:val="14"/>
              </w:rPr>
            </w:pPr>
            <w:r w:rsidRPr="004D49D9">
              <w:rPr>
                <w:b w:val="0"/>
                <w:bCs w:val="0"/>
                <w:sz w:val="14"/>
                <w:szCs w:val="14"/>
              </w:rPr>
              <w:t>Electrotehnică,</w:t>
            </w:r>
          </w:p>
          <w:p w:rsidR="00E0211E" w:rsidRPr="004D49D9" w:rsidRDefault="00E0211E" w:rsidP="00CB7889">
            <w:pPr>
              <w:pStyle w:val="Subsol"/>
              <w:tabs>
                <w:tab w:val="clear" w:pos="4320"/>
                <w:tab w:val="clear" w:pos="8640"/>
              </w:tabs>
              <w:jc w:val="center"/>
              <w:rPr>
                <w:sz w:val="14"/>
                <w:szCs w:val="14"/>
              </w:rPr>
            </w:pPr>
            <w:r w:rsidRPr="004D49D9">
              <w:rPr>
                <w:sz w:val="14"/>
                <w:szCs w:val="14"/>
              </w:rPr>
              <w:t>Electromecanică /</w:t>
            </w:r>
          </w:p>
          <w:p w:rsidR="00E0211E" w:rsidRPr="004D49D9" w:rsidRDefault="00E0211E" w:rsidP="00CB7889">
            <w:pPr>
              <w:pStyle w:val="Subsol"/>
              <w:tabs>
                <w:tab w:val="clear" w:pos="4320"/>
                <w:tab w:val="clear" w:pos="8640"/>
              </w:tabs>
              <w:jc w:val="center"/>
              <w:rPr>
                <w:sz w:val="14"/>
                <w:szCs w:val="14"/>
              </w:rPr>
            </w:pPr>
            <w:r w:rsidRPr="004D49D9">
              <w:rPr>
                <w:sz w:val="14"/>
                <w:szCs w:val="14"/>
              </w:rPr>
              <w:t>Electromecanică</w:t>
            </w:r>
          </w:p>
        </w:tc>
        <w:tc>
          <w:tcPr>
            <w:tcW w:w="1134" w:type="dxa"/>
            <w:vMerge w:val="restart"/>
            <w:tcBorders>
              <w:left w:val="nil"/>
            </w:tcBorders>
            <w:vAlign w:val="center"/>
          </w:tcPr>
          <w:p w:rsidR="00E0211E" w:rsidRPr="004D49D9" w:rsidRDefault="00E0211E" w:rsidP="00CB7889">
            <w:pPr>
              <w:jc w:val="center"/>
              <w:rPr>
                <w:sz w:val="14"/>
                <w:szCs w:val="14"/>
              </w:rPr>
            </w:pPr>
            <w:r w:rsidRPr="004D49D9">
              <w:rPr>
                <w:sz w:val="14"/>
                <w:szCs w:val="14"/>
              </w:rPr>
              <w:t>ŞTIINŢE INGINEREŞTI</w:t>
            </w:r>
          </w:p>
        </w:tc>
        <w:tc>
          <w:tcPr>
            <w:tcW w:w="1701" w:type="dxa"/>
            <w:tcBorders>
              <w:left w:val="nil"/>
            </w:tcBorders>
            <w:vAlign w:val="center"/>
          </w:tcPr>
          <w:p w:rsidR="00E0211E" w:rsidRPr="004D49D9" w:rsidRDefault="00E0211E" w:rsidP="00CB7889">
            <w:pPr>
              <w:rPr>
                <w:sz w:val="14"/>
                <w:szCs w:val="14"/>
              </w:rPr>
            </w:pPr>
            <w:r w:rsidRPr="004D49D9">
              <w:rPr>
                <w:sz w:val="14"/>
                <w:szCs w:val="14"/>
              </w:rPr>
              <w:t xml:space="preserve">INGINERIE ELECTRICĂ     </w:t>
            </w:r>
          </w:p>
        </w:tc>
        <w:tc>
          <w:tcPr>
            <w:tcW w:w="2268" w:type="dxa"/>
            <w:vAlign w:val="center"/>
          </w:tcPr>
          <w:p w:rsidR="00E0211E" w:rsidRPr="004D49D9" w:rsidRDefault="00E0211E" w:rsidP="00CB7889">
            <w:pPr>
              <w:rPr>
                <w:sz w:val="13"/>
                <w:szCs w:val="13"/>
              </w:rPr>
            </w:pPr>
            <w:r w:rsidRPr="004D49D9">
              <w:rPr>
                <w:sz w:val="13"/>
                <w:szCs w:val="13"/>
              </w:rPr>
              <w:t>Electromecanică</w:t>
            </w:r>
          </w:p>
        </w:tc>
        <w:tc>
          <w:tcPr>
            <w:tcW w:w="1309" w:type="dxa"/>
            <w:vMerge/>
            <w:vAlign w:val="center"/>
          </w:tcPr>
          <w:p w:rsidR="00E0211E" w:rsidRPr="004D49D9" w:rsidRDefault="00E0211E" w:rsidP="00CB7889">
            <w:pPr>
              <w:jc w:val="center"/>
              <w:rPr>
                <w:b/>
                <w:bCs/>
                <w:sz w:val="14"/>
                <w:szCs w:val="14"/>
              </w:rPr>
            </w:pPr>
          </w:p>
        </w:tc>
        <w:tc>
          <w:tcPr>
            <w:tcW w:w="2376" w:type="dxa"/>
            <w:vMerge/>
            <w:vAlign w:val="center"/>
          </w:tcPr>
          <w:p w:rsidR="00E0211E" w:rsidRPr="004D49D9" w:rsidRDefault="00E0211E" w:rsidP="00CB7889">
            <w:pPr>
              <w:jc w:val="center"/>
              <w:rPr>
                <w:b/>
                <w:bCs/>
                <w:sz w:val="14"/>
                <w:szCs w:val="14"/>
              </w:rPr>
            </w:pPr>
          </w:p>
        </w:tc>
        <w:tc>
          <w:tcPr>
            <w:tcW w:w="709" w:type="dxa"/>
            <w:vMerge/>
            <w:tcBorders>
              <w:right w:val="thinThickSmallGap" w:sz="24" w:space="0" w:color="auto"/>
            </w:tcBorders>
            <w:vAlign w:val="center"/>
          </w:tcPr>
          <w:p w:rsidR="00E0211E" w:rsidRPr="004D49D9" w:rsidRDefault="00E0211E" w:rsidP="00CB7889">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211E" w:rsidRPr="004D49D9" w:rsidRDefault="00E0211E" w:rsidP="00CB7889">
            <w:pPr>
              <w:jc w:val="center"/>
              <w:rPr>
                <w:b/>
                <w:bCs/>
                <w:caps/>
                <w:sz w:val="16"/>
                <w:szCs w:val="16"/>
              </w:rPr>
            </w:pPr>
          </w:p>
        </w:tc>
      </w:tr>
      <w:tr w:rsidR="00E0211E" w:rsidRPr="004D49D9" w:rsidTr="00E0211E">
        <w:trPr>
          <w:cantSplit/>
          <w:trHeight w:val="20"/>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76" w:type="dxa"/>
            <w:vMerge/>
            <w:tcBorders>
              <w:right w:val="thinThickSmallGap" w:sz="24" w:space="0" w:color="auto"/>
            </w:tcBorders>
            <w:vAlign w:val="center"/>
          </w:tcPr>
          <w:p w:rsidR="00E0211E" w:rsidRPr="004D49D9" w:rsidRDefault="00E0211E" w:rsidP="00CB7889">
            <w:pPr>
              <w:pStyle w:val="Titlu5"/>
              <w:rPr>
                <w:b w:val="0"/>
                <w:bCs w:val="0"/>
                <w:sz w:val="14"/>
                <w:szCs w:val="14"/>
              </w:rPr>
            </w:pPr>
          </w:p>
        </w:tc>
        <w:tc>
          <w:tcPr>
            <w:tcW w:w="1134" w:type="dxa"/>
            <w:vMerge/>
            <w:tcBorders>
              <w:left w:val="nil"/>
            </w:tcBorders>
            <w:vAlign w:val="center"/>
          </w:tcPr>
          <w:p w:rsidR="00E0211E" w:rsidRPr="004D49D9" w:rsidRDefault="00E0211E" w:rsidP="00CB7889">
            <w:pPr>
              <w:jc w:val="center"/>
              <w:rPr>
                <w:sz w:val="14"/>
                <w:szCs w:val="14"/>
              </w:rPr>
            </w:pPr>
          </w:p>
        </w:tc>
        <w:tc>
          <w:tcPr>
            <w:tcW w:w="1701" w:type="dxa"/>
            <w:vMerge w:val="restart"/>
            <w:tcBorders>
              <w:left w:val="nil"/>
            </w:tcBorders>
            <w:vAlign w:val="center"/>
          </w:tcPr>
          <w:p w:rsidR="00E0211E" w:rsidRPr="004D49D9" w:rsidRDefault="00E0211E" w:rsidP="00CB7889">
            <w:pPr>
              <w:rPr>
                <w:sz w:val="14"/>
                <w:szCs w:val="14"/>
              </w:rPr>
            </w:pPr>
            <w:r w:rsidRPr="004D49D9">
              <w:rPr>
                <w:sz w:val="14"/>
                <w:szCs w:val="14"/>
              </w:rPr>
              <w:t>MECATRONICĂ ŞI ROBOTICĂ</w:t>
            </w:r>
          </w:p>
        </w:tc>
        <w:tc>
          <w:tcPr>
            <w:tcW w:w="2268" w:type="dxa"/>
            <w:vAlign w:val="center"/>
          </w:tcPr>
          <w:p w:rsidR="00E0211E" w:rsidRPr="004D49D9" w:rsidRDefault="00E0211E" w:rsidP="00CB7889">
            <w:pPr>
              <w:rPr>
                <w:sz w:val="13"/>
                <w:szCs w:val="13"/>
              </w:rPr>
            </w:pPr>
            <w:r w:rsidRPr="004D49D9">
              <w:rPr>
                <w:sz w:val="13"/>
                <w:szCs w:val="13"/>
              </w:rPr>
              <w:t>Mecatronică</w:t>
            </w:r>
          </w:p>
        </w:tc>
        <w:tc>
          <w:tcPr>
            <w:tcW w:w="1309" w:type="dxa"/>
            <w:vMerge/>
            <w:vAlign w:val="center"/>
          </w:tcPr>
          <w:p w:rsidR="00E0211E" w:rsidRPr="004D49D9" w:rsidRDefault="00E0211E" w:rsidP="00CB7889">
            <w:pPr>
              <w:jc w:val="center"/>
              <w:rPr>
                <w:sz w:val="14"/>
                <w:szCs w:val="14"/>
              </w:rPr>
            </w:pPr>
          </w:p>
        </w:tc>
        <w:tc>
          <w:tcPr>
            <w:tcW w:w="2376" w:type="dxa"/>
            <w:vMerge/>
            <w:vAlign w:val="center"/>
          </w:tcPr>
          <w:p w:rsidR="00E0211E" w:rsidRPr="004D49D9" w:rsidRDefault="00E0211E" w:rsidP="00CB7889">
            <w:pPr>
              <w:jc w:val="center"/>
              <w:rPr>
                <w:sz w:val="14"/>
                <w:szCs w:val="14"/>
              </w:rPr>
            </w:pPr>
          </w:p>
        </w:tc>
        <w:tc>
          <w:tcPr>
            <w:tcW w:w="709" w:type="dxa"/>
            <w:vMerge/>
            <w:tcBorders>
              <w:right w:val="thinThickSmallGap" w:sz="24" w:space="0" w:color="auto"/>
            </w:tcBorders>
            <w:vAlign w:val="center"/>
          </w:tcPr>
          <w:p w:rsidR="00E0211E" w:rsidRPr="004D49D9" w:rsidRDefault="00E0211E" w:rsidP="00CB7889">
            <w:pPr>
              <w:jc w:val="center"/>
              <w:rPr>
                <w:sz w:val="14"/>
                <w:szCs w:val="14"/>
              </w:rPr>
            </w:pPr>
          </w:p>
        </w:tc>
        <w:tc>
          <w:tcPr>
            <w:tcW w:w="1706" w:type="dxa"/>
            <w:vMerge/>
            <w:tcBorders>
              <w:left w:val="thinThickSmallGap" w:sz="24" w:space="0" w:color="auto"/>
              <w:right w:val="thinThickSmallGap" w:sz="24" w:space="0" w:color="auto"/>
            </w:tcBorders>
            <w:vAlign w:val="center"/>
          </w:tcPr>
          <w:p w:rsidR="00E0211E" w:rsidRPr="004D49D9" w:rsidRDefault="00E0211E" w:rsidP="00CB7889">
            <w:pPr>
              <w:jc w:val="center"/>
              <w:rPr>
                <w:b/>
                <w:bCs/>
                <w:caps/>
                <w:sz w:val="16"/>
                <w:szCs w:val="16"/>
              </w:rPr>
            </w:pPr>
          </w:p>
        </w:tc>
      </w:tr>
      <w:tr w:rsidR="00E0211E" w:rsidRPr="004D49D9" w:rsidTr="00E0211E">
        <w:trPr>
          <w:cantSplit/>
          <w:trHeight w:val="171"/>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76" w:type="dxa"/>
            <w:vMerge/>
            <w:tcBorders>
              <w:right w:val="thinThickSmallGap" w:sz="24" w:space="0" w:color="auto"/>
            </w:tcBorders>
            <w:vAlign w:val="center"/>
          </w:tcPr>
          <w:p w:rsidR="00E0211E" w:rsidRPr="004D49D9" w:rsidRDefault="00E0211E" w:rsidP="00CB7889">
            <w:pPr>
              <w:pStyle w:val="Titlu5"/>
              <w:rPr>
                <w:b w:val="0"/>
                <w:bCs w:val="0"/>
                <w:sz w:val="14"/>
                <w:szCs w:val="14"/>
              </w:rPr>
            </w:pPr>
          </w:p>
        </w:tc>
        <w:tc>
          <w:tcPr>
            <w:tcW w:w="1134" w:type="dxa"/>
            <w:vMerge/>
            <w:tcBorders>
              <w:left w:val="nil"/>
            </w:tcBorders>
            <w:vAlign w:val="center"/>
          </w:tcPr>
          <w:p w:rsidR="00E0211E" w:rsidRPr="004D49D9" w:rsidRDefault="00E0211E" w:rsidP="00CB7889">
            <w:pPr>
              <w:jc w:val="center"/>
              <w:rPr>
                <w:sz w:val="14"/>
                <w:szCs w:val="14"/>
              </w:rPr>
            </w:pPr>
          </w:p>
        </w:tc>
        <w:tc>
          <w:tcPr>
            <w:tcW w:w="1701" w:type="dxa"/>
            <w:vMerge/>
            <w:tcBorders>
              <w:left w:val="nil"/>
            </w:tcBorders>
            <w:vAlign w:val="center"/>
          </w:tcPr>
          <w:p w:rsidR="00E0211E" w:rsidRPr="004D49D9" w:rsidRDefault="00E0211E" w:rsidP="00CB7889">
            <w:pPr>
              <w:rPr>
                <w:sz w:val="14"/>
                <w:szCs w:val="14"/>
              </w:rPr>
            </w:pPr>
          </w:p>
        </w:tc>
        <w:tc>
          <w:tcPr>
            <w:tcW w:w="2268" w:type="dxa"/>
            <w:vAlign w:val="center"/>
          </w:tcPr>
          <w:p w:rsidR="00E0211E" w:rsidRPr="004D49D9" w:rsidRDefault="00E0211E" w:rsidP="00CB7889">
            <w:pPr>
              <w:rPr>
                <w:sz w:val="13"/>
                <w:szCs w:val="13"/>
              </w:rPr>
            </w:pPr>
            <w:r w:rsidRPr="004D49D9">
              <w:rPr>
                <w:sz w:val="13"/>
                <w:szCs w:val="13"/>
              </w:rPr>
              <w:t>Robotică</w:t>
            </w:r>
          </w:p>
        </w:tc>
        <w:tc>
          <w:tcPr>
            <w:tcW w:w="1309" w:type="dxa"/>
            <w:vMerge/>
            <w:vAlign w:val="center"/>
          </w:tcPr>
          <w:p w:rsidR="00E0211E" w:rsidRPr="004D49D9" w:rsidRDefault="00E0211E" w:rsidP="00CB7889">
            <w:pPr>
              <w:jc w:val="center"/>
              <w:rPr>
                <w:sz w:val="14"/>
                <w:szCs w:val="14"/>
              </w:rPr>
            </w:pPr>
          </w:p>
        </w:tc>
        <w:tc>
          <w:tcPr>
            <w:tcW w:w="2376" w:type="dxa"/>
            <w:vMerge/>
            <w:vAlign w:val="center"/>
          </w:tcPr>
          <w:p w:rsidR="00E0211E" w:rsidRPr="004D49D9" w:rsidRDefault="00E0211E" w:rsidP="00CB7889">
            <w:pPr>
              <w:jc w:val="center"/>
              <w:rPr>
                <w:sz w:val="14"/>
                <w:szCs w:val="14"/>
              </w:rPr>
            </w:pPr>
          </w:p>
        </w:tc>
        <w:tc>
          <w:tcPr>
            <w:tcW w:w="709" w:type="dxa"/>
            <w:vMerge/>
            <w:tcBorders>
              <w:right w:val="thinThickSmallGap" w:sz="24" w:space="0" w:color="auto"/>
            </w:tcBorders>
            <w:vAlign w:val="center"/>
          </w:tcPr>
          <w:p w:rsidR="00E0211E" w:rsidRPr="004D49D9" w:rsidRDefault="00E0211E" w:rsidP="00CB7889">
            <w:pPr>
              <w:jc w:val="center"/>
              <w:rPr>
                <w:sz w:val="14"/>
                <w:szCs w:val="14"/>
              </w:rPr>
            </w:pPr>
          </w:p>
        </w:tc>
        <w:tc>
          <w:tcPr>
            <w:tcW w:w="1706" w:type="dxa"/>
            <w:vMerge/>
            <w:tcBorders>
              <w:left w:val="thinThickSmallGap" w:sz="24" w:space="0" w:color="auto"/>
              <w:right w:val="thinThickSmallGap" w:sz="24" w:space="0" w:color="auto"/>
            </w:tcBorders>
            <w:vAlign w:val="center"/>
          </w:tcPr>
          <w:p w:rsidR="00E0211E" w:rsidRPr="004D49D9" w:rsidRDefault="00E0211E" w:rsidP="00CB7889">
            <w:pPr>
              <w:jc w:val="center"/>
              <w:rPr>
                <w:b/>
                <w:bCs/>
                <w:caps/>
                <w:sz w:val="16"/>
                <w:szCs w:val="16"/>
              </w:rPr>
            </w:pPr>
          </w:p>
        </w:tc>
      </w:tr>
      <w:tr w:rsidR="00E0211E" w:rsidRPr="004D49D9" w:rsidTr="00E0211E">
        <w:trPr>
          <w:cantSplit/>
          <w:trHeight w:val="171"/>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76" w:type="dxa"/>
            <w:vMerge/>
            <w:tcBorders>
              <w:right w:val="thinThickSmallGap" w:sz="24" w:space="0" w:color="auto"/>
            </w:tcBorders>
            <w:vAlign w:val="center"/>
          </w:tcPr>
          <w:p w:rsidR="00E0211E" w:rsidRPr="004D49D9" w:rsidRDefault="00E0211E" w:rsidP="00CB7889">
            <w:pPr>
              <w:pStyle w:val="Titlu5"/>
              <w:rPr>
                <w:b w:val="0"/>
                <w:bCs w:val="0"/>
                <w:sz w:val="14"/>
                <w:szCs w:val="14"/>
              </w:rPr>
            </w:pPr>
          </w:p>
        </w:tc>
        <w:tc>
          <w:tcPr>
            <w:tcW w:w="1134" w:type="dxa"/>
            <w:vMerge/>
            <w:tcBorders>
              <w:left w:val="nil"/>
            </w:tcBorders>
            <w:vAlign w:val="center"/>
          </w:tcPr>
          <w:p w:rsidR="00E0211E" w:rsidRPr="004D49D9" w:rsidRDefault="00E0211E" w:rsidP="00CB7889">
            <w:pPr>
              <w:jc w:val="center"/>
              <w:rPr>
                <w:sz w:val="14"/>
                <w:szCs w:val="14"/>
              </w:rPr>
            </w:pPr>
          </w:p>
        </w:tc>
        <w:tc>
          <w:tcPr>
            <w:tcW w:w="1701" w:type="dxa"/>
            <w:tcBorders>
              <w:left w:val="nil"/>
            </w:tcBorders>
            <w:vAlign w:val="center"/>
          </w:tcPr>
          <w:p w:rsidR="00E0211E" w:rsidRPr="004D49D9" w:rsidRDefault="00E0211E" w:rsidP="00CB7889">
            <w:pPr>
              <w:rPr>
                <w:sz w:val="14"/>
                <w:szCs w:val="14"/>
              </w:rPr>
            </w:pPr>
            <w:r w:rsidRPr="004D49D9">
              <w:rPr>
                <w:sz w:val="14"/>
                <w:szCs w:val="14"/>
              </w:rPr>
              <w:t>INGINERIE MARITIMĂ ŞI NAVIGAŢIE</w:t>
            </w:r>
          </w:p>
        </w:tc>
        <w:tc>
          <w:tcPr>
            <w:tcW w:w="2268" w:type="dxa"/>
            <w:vAlign w:val="center"/>
          </w:tcPr>
          <w:p w:rsidR="00E0211E" w:rsidRPr="004D49D9" w:rsidRDefault="00E0211E" w:rsidP="00CB7889">
            <w:pPr>
              <w:rPr>
                <w:sz w:val="13"/>
                <w:szCs w:val="13"/>
              </w:rPr>
            </w:pPr>
            <w:r w:rsidRPr="004D49D9">
              <w:rPr>
                <w:sz w:val="13"/>
                <w:szCs w:val="13"/>
              </w:rPr>
              <w:t>Electromecanică navală</w:t>
            </w:r>
          </w:p>
        </w:tc>
        <w:tc>
          <w:tcPr>
            <w:tcW w:w="1309" w:type="dxa"/>
            <w:vMerge/>
            <w:vAlign w:val="center"/>
          </w:tcPr>
          <w:p w:rsidR="00E0211E" w:rsidRPr="004D49D9" w:rsidRDefault="00E0211E" w:rsidP="00CB7889">
            <w:pPr>
              <w:jc w:val="center"/>
              <w:rPr>
                <w:sz w:val="14"/>
                <w:szCs w:val="14"/>
              </w:rPr>
            </w:pPr>
          </w:p>
        </w:tc>
        <w:tc>
          <w:tcPr>
            <w:tcW w:w="2376" w:type="dxa"/>
            <w:vMerge/>
            <w:vAlign w:val="center"/>
          </w:tcPr>
          <w:p w:rsidR="00E0211E" w:rsidRPr="004D49D9" w:rsidRDefault="00E0211E" w:rsidP="00CB7889">
            <w:pPr>
              <w:jc w:val="center"/>
              <w:rPr>
                <w:sz w:val="14"/>
                <w:szCs w:val="14"/>
              </w:rPr>
            </w:pPr>
          </w:p>
        </w:tc>
        <w:tc>
          <w:tcPr>
            <w:tcW w:w="709" w:type="dxa"/>
            <w:vMerge/>
            <w:tcBorders>
              <w:right w:val="thinThickSmallGap" w:sz="24" w:space="0" w:color="auto"/>
            </w:tcBorders>
            <w:vAlign w:val="center"/>
          </w:tcPr>
          <w:p w:rsidR="00E0211E" w:rsidRPr="004D49D9" w:rsidRDefault="00E0211E" w:rsidP="00CB7889">
            <w:pPr>
              <w:jc w:val="center"/>
              <w:rPr>
                <w:sz w:val="14"/>
                <w:szCs w:val="14"/>
              </w:rPr>
            </w:pPr>
          </w:p>
        </w:tc>
        <w:tc>
          <w:tcPr>
            <w:tcW w:w="1706" w:type="dxa"/>
            <w:vMerge/>
            <w:tcBorders>
              <w:left w:val="thinThickSmallGap" w:sz="24" w:space="0" w:color="auto"/>
              <w:right w:val="thinThickSmallGap" w:sz="24" w:space="0" w:color="auto"/>
            </w:tcBorders>
            <w:vAlign w:val="center"/>
          </w:tcPr>
          <w:p w:rsidR="00E0211E" w:rsidRPr="004D49D9" w:rsidRDefault="00E0211E" w:rsidP="00CB7889">
            <w:pPr>
              <w:jc w:val="center"/>
              <w:rPr>
                <w:b/>
                <w:bCs/>
                <w:caps/>
                <w:sz w:val="16"/>
                <w:szCs w:val="16"/>
              </w:rPr>
            </w:pPr>
          </w:p>
        </w:tc>
      </w:tr>
      <w:tr w:rsidR="00E0211E" w:rsidRPr="004D49D9" w:rsidTr="00E0211E">
        <w:trPr>
          <w:cantSplit/>
          <w:trHeight w:val="20"/>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76" w:type="dxa"/>
            <w:vMerge w:val="restart"/>
            <w:tcBorders>
              <w:right w:val="thinThickSmallGap" w:sz="24" w:space="0" w:color="auto"/>
            </w:tcBorders>
            <w:vAlign w:val="center"/>
          </w:tcPr>
          <w:p w:rsidR="00E0211E" w:rsidRPr="004D49D9" w:rsidRDefault="00E0211E" w:rsidP="00CB7889">
            <w:pPr>
              <w:jc w:val="center"/>
              <w:rPr>
                <w:sz w:val="14"/>
                <w:szCs w:val="14"/>
              </w:rPr>
            </w:pPr>
            <w:r w:rsidRPr="004D49D9">
              <w:rPr>
                <w:sz w:val="14"/>
                <w:szCs w:val="14"/>
              </w:rPr>
              <w:t>Energetică /</w:t>
            </w:r>
          </w:p>
          <w:p w:rsidR="00E0211E" w:rsidRPr="004D49D9" w:rsidRDefault="00E0211E" w:rsidP="00CB7889">
            <w:pPr>
              <w:jc w:val="center"/>
              <w:rPr>
                <w:sz w:val="14"/>
                <w:szCs w:val="14"/>
              </w:rPr>
            </w:pPr>
            <w:r w:rsidRPr="004D49D9">
              <w:rPr>
                <w:sz w:val="14"/>
                <w:szCs w:val="14"/>
              </w:rPr>
              <w:t>Electroenergetică,</w:t>
            </w:r>
          </w:p>
          <w:p w:rsidR="00E0211E" w:rsidRPr="004D49D9" w:rsidRDefault="00E0211E" w:rsidP="00CB7889">
            <w:pPr>
              <w:jc w:val="center"/>
              <w:rPr>
                <w:sz w:val="14"/>
                <w:szCs w:val="14"/>
              </w:rPr>
            </w:pPr>
            <w:r w:rsidRPr="004D49D9">
              <w:rPr>
                <w:sz w:val="14"/>
                <w:szCs w:val="14"/>
              </w:rPr>
              <w:t>Termoenergetică,</w:t>
            </w:r>
          </w:p>
          <w:p w:rsidR="00E0211E" w:rsidRPr="004D49D9" w:rsidRDefault="00E0211E" w:rsidP="00CB7889">
            <w:pPr>
              <w:pStyle w:val="Titlu5"/>
              <w:rPr>
                <w:b w:val="0"/>
                <w:bCs w:val="0"/>
                <w:sz w:val="14"/>
                <w:szCs w:val="14"/>
              </w:rPr>
            </w:pPr>
            <w:r w:rsidRPr="004D49D9">
              <w:rPr>
                <w:b w:val="0"/>
                <w:bCs w:val="0"/>
                <w:sz w:val="14"/>
                <w:szCs w:val="14"/>
              </w:rPr>
              <w:t>Hidroenergetică</w:t>
            </w:r>
          </w:p>
        </w:tc>
        <w:tc>
          <w:tcPr>
            <w:tcW w:w="1134" w:type="dxa"/>
            <w:vMerge w:val="restart"/>
            <w:tcBorders>
              <w:left w:val="nil"/>
            </w:tcBorders>
            <w:vAlign w:val="center"/>
          </w:tcPr>
          <w:p w:rsidR="00E0211E" w:rsidRPr="004D49D9" w:rsidRDefault="00E0211E" w:rsidP="00CB7889">
            <w:pPr>
              <w:jc w:val="center"/>
              <w:rPr>
                <w:sz w:val="14"/>
                <w:szCs w:val="14"/>
              </w:rPr>
            </w:pPr>
            <w:r w:rsidRPr="004D49D9">
              <w:rPr>
                <w:sz w:val="14"/>
                <w:szCs w:val="14"/>
              </w:rPr>
              <w:t>ŞTIINŢE INGINEREŞTI</w:t>
            </w:r>
          </w:p>
        </w:tc>
        <w:tc>
          <w:tcPr>
            <w:tcW w:w="1701" w:type="dxa"/>
            <w:vMerge w:val="restart"/>
            <w:tcBorders>
              <w:left w:val="nil"/>
            </w:tcBorders>
            <w:vAlign w:val="center"/>
          </w:tcPr>
          <w:p w:rsidR="00E0211E" w:rsidRPr="004D49D9" w:rsidRDefault="00E0211E" w:rsidP="00CB7889">
            <w:pPr>
              <w:rPr>
                <w:sz w:val="14"/>
                <w:szCs w:val="14"/>
              </w:rPr>
            </w:pPr>
            <w:r w:rsidRPr="004D49D9">
              <w:rPr>
                <w:sz w:val="14"/>
                <w:szCs w:val="14"/>
              </w:rPr>
              <w:t xml:space="preserve">INGINERIE ENERGETICĂ     </w:t>
            </w:r>
          </w:p>
        </w:tc>
        <w:tc>
          <w:tcPr>
            <w:tcW w:w="2268" w:type="dxa"/>
            <w:vAlign w:val="center"/>
          </w:tcPr>
          <w:p w:rsidR="00E0211E" w:rsidRPr="004D49D9" w:rsidRDefault="00E0211E" w:rsidP="00CB7889">
            <w:pPr>
              <w:rPr>
                <w:sz w:val="13"/>
                <w:szCs w:val="13"/>
              </w:rPr>
            </w:pPr>
            <w:r w:rsidRPr="004D49D9">
              <w:rPr>
                <w:sz w:val="13"/>
                <w:szCs w:val="13"/>
              </w:rPr>
              <w:t>Ingineria sistemelor electroenergetice</w:t>
            </w:r>
          </w:p>
        </w:tc>
        <w:tc>
          <w:tcPr>
            <w:tcW w:w="1309" w:type="dxa"/>
            <w:vMerge/>
            <w:vAlign w:val="center"/>
          </w:tcPr>
          <w:p w:rsidR="00E0211E" w:rsidRPr="004D49D9" w:rsidRDefault="00E0211E" w:rsidP="00CB7889">
            <w:pPr>
              <w:jc w:val="center"/>
              <w:rPr>
                <w:b/>
                <w:bCs/>
                <w:sz w:val="14"/>
                <w:szCs w:val="14"/>
              </w:rPr>
            </w:pPr>
          </w:p>
        </w:tc>
        <w:tc>
          <w:tcPr>
            <w:tcW w:w="2376" w:type="dxa"/>
            <w:vMerge/>
            <w:vAlign w:val="center"/>
          </w:tcPr>
          <w:p w:rsidR="00E0211E" w:rsidRPr="004D49D9" w:rsidRDefault="00E0211E" w:rsidP="00CB7889">
            <w:pPr>
              <w:jc w:val="center"/>
              <w:rPr>
                <w:b/>
                <w:bCs/>
                <w:sz w:val="14"/>
                <w:szCs w:val="14"/>
              </w:rPr>
            </w:pPr>
          </w:p>
        </w:tc>
        <w:tc>
          <w:tcPr>
            <w:tcW w:w="709" w:type="dxa"/>
            <w:vMerge/>
            <w:tcBorders>
              <w:right w:val="thinThickSmallGap" w:sz="24" w:space="0" w:color="auto"/>
            </w:tcBorders>
            <w:vAlign w:val="center"/>
          </w:tcPr>
          <w:p w:rsidR="00E0211E" w:rsidRPr="004D49D9" w:rsidRDefault="00E0211E" w:rsidP="00CB7889">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211E" w:rsidRPr="004D49D9" w:rsidRDefault="00E0211E" w:rsidP="00CB7889">
            <w:pPr>
              <w:jc w:val="center"/>
              <w:rPr>
                <w:b/>
                <w:bCs/>
                <w:caps/>
                <w:sz w:val="16"/>
                <w:szCs w:val="16"/>
              </w:rPr>
            </w:pPr>
          </w:p>
        </w:tc>
      </w:tr>
      <w:tr w:rsidR="00E0211E" w:rsidRPr="004D49D9" w:rsidTr="00E0211E">
        <w:trPr>
          <w:cantSplit/>
          <w:trHeight w:val="171"/>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76" w:type="dxa"/>
            <w:vMerge/>
            <w:tcBorders>
              <w:right w:val="thinThickSmallGap" w:sz="24" w:space="0" w:color="auto"/>
            </w:tcBorders>
            <w:vAlign w:val="center"/>
          </w:tcPr>
          <w:p w:rsidR="00E0211E" w:rsidRPr="004D49D9" w:rsidRDefault="00E0211E" w:rsidP="00CB7889">
            <w:pPr>
              <w:jc w:val="center"/>
              <w:rPr>
                <w:sz w:val="14"/>
                <w:szCs w:val="14"/>
              </w:rPr>
            </w:pPr>
          </w:p>
        </w:tc>
        <w:tc>
          <w:tcPr>
            <w:tcW w:w="1134" w:type="dxa"/>
            <w:vMerge/>
            <w:tcBorders>
              <w:left w:val="nil"/>
            </w:tcBorders>
            <w:vAlign w:val="center"/>
          </w:tcPr>
          <w:p w:rsidR="00E0211E" w:rsidRPr="004D49D9" w:rsidRDefault="00E0211E" w:rsidP="00CB7889">
            <w:pPr>
              <w:jc w:val="center"/>
              <w:rPr>
                <w:sz w:val="14"/>
                <w:szCs w:val="14"/>
              </w:rPr>
            </w:pPr>
          </w:p>
        </w:tc>
        <w:tc>
          <w:tcPr>
            <w:tcW w:w="1701" w:type="dxa"/>
            <w:vMerge/>
            <w:tcBorders>
              <w:left w:val="nil"/>
            </w:tcBorders>
            <w:vAlign w:val="center"/>
          </w:tcPr>
          <w:p w:rsidR="00E0211E" w:rsidRPr="004D49D9" w:rsidRDefault="00E0211E" w:rsidP="00CB7889">
            <w:pPr>
              <w:rPr>
                <w:sz w:val="14"/>
                <w:szCs w:val="14"/>
              </w:rPr>
            </w:pPr>
          </w:p>
        </w:tc>
        <w:tc>
          <w:tcPr>
            <w:tcW w:w="2268" w:type="dxa"/>
            <w:vAlign w:val="center"/>
          </w:tcPr>
          <w:p w:rsidR="00E0211E" w:rsidRPr="004D49D9" w:rsidRDefault="00E0211E" w:rsidP="00CB7889">
            <w:pPr>
              <w:rPr>
                <w:sz w:val="13"/>
                <w:szCs w:val="13"/>
              </w:rPr>
            </w:pPr>
            <w:r w:rsidRPr="004D49D9">
              <w:rPr>
                <w:sz w:val="13"/>
                <w:szCs w:val="13"/>
              </w:rPr>
              <w:t>Hidroenergetică</w:t>
            </w:r>
          </w:p>
        </w:tc>
        <w:tc>
          <w:tcPr>
            <w:tcW w:w="1309" w:type="dxa"/>
            <w:vMerge/>
            <w:vAlign w:val="center"/>
          </w:tcPr>
          <w:p w:rsidR="00E0211E" w:rsidRPr="004D49D9" w:rsidRDefault="00E0211E" w:rsidP="00CB7889">
            <w:pPr>
              <w:jc w:val="center"/>
              <w:rPr>
                <w:b/>
                <w:bCs/>
                <w:sz w:val="14"/>
                <w:szCs w:val="14"/>
              </w:rPr>
            </w:pPr>
          </w:p>
        </w:tc>
        <w:tc>
          <w:tcPr>
            <w:tcW w:w="2376" w:type="dxa"/>
            <w:vMerge/>
            <w:vAlign w:val="center"/>
          </w:tcPr>
          <w:p w:rsidR="00E0211E" w:rsidRPr="004D49D9" w:rsidRDefault="00E0211E" w:rsidP="00CB7889">
            <w:pPr>
              <w:jc w:val="center"/>
              <w:rPr>
                <w:b/>
                <w:bCs/>
                <w:sz w:val="14"/>
                <w:szCs w:val="14"/>
              </w:rPr>
            </w:pPr>
          </w:p>
        </w:tc>
        <w:tc>
          <w:tcPr>
            <w:tcW w:w="709" w:type="dxa"/>
            <w:vMerge/>
            <w:tcBorders>
              <w:right w:val="thinThickSmallGap" w:sz="24" w:space="0" w:color="auto"/>
            </w:tcBorders>
            <w:vAlign w:val="center"/>
          </w:tcPr>
          <w:p w:rsidR="00E0211E" w:rsidRPr="004D49D9" w:rsidRDefault="00E0211E" w:rsidP="00CB7889">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211E" w:rsidRPr="004D49D9" w:rsidRDefault="00E0211E" w:rsidP="00CB7889">
            <w:pPr>
              <w:jc w:val="center"/>
              <w:rPr>
                <w:b/>
                <w:bCs/>
                <w:caps/>
                <w:sz w:val="16"/>
                <w:szCs w:val="16"/>
              </w:rPr>
            </w:pPr>
          </w:p>
        </w:tc>
      </w:tr>
      <w:tr w:rsidR="00E0211E" w:rsidRPr="004D49D9" w:rsidTr="00E0211E">
        <w:trPr>
          <w:cantSplit/>
          <w:trHeight w:val="171"/>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76" w:type="dxa"/>
            <w:vMerge/>
            <w:tcBorders>
              <w:right w:val="thinThickSmallGap" w:sz="24" w:space="0" w:color="auto"/>
            </w:tcBorders>
            <w:vAlign w:val="center"/>
          </w:tcPr>
          <w:p w:rsidR="00E0211E" w:rsidRPr="004D49D9" w:rsidRDefault="00E0211E" w:rsidP="00CB7889">
            <w:pPr>
              <w:jc w:val="center"/>
              <w:rPr>
                <w:sz w:val="14"/>
                <w:szCs w:val="14"/>
              </w:rPr>
            </w:pPr>
          </w:p>
        </w:tc>
        <w:tc>
          <w:tcPr>
            <w:tcW w:w="1134" w:type="dxa"/>
            <w:vMerge/>
            <w:tcBorders>
              <w:left w:val="nil"/>
            </w:tcBorders>
            <w:vAlign w:val="center"/>
          </w:tcPr>
          <w:p w:rsidR="00E0211E" w:rsidRPr="004D49D9" w:rsidRDefault="00E0211E" w:rsidP="00CB7889">
            <w:pPr>
              <w:jc w:val="center"/>
              <w:rPr>
                <w:sz w:val="14"/>
                <w:szCs w:val="14"/>
              </w:rPr>
            </w:pPr>
          </w:p>
        </w:tc>
        <w:tc>
          <w:tcPr>
            <w:tcW w:w="1701" w:type="dxa"/>
            <w:vMerge/>
            <w:tcBorders>
              <w:left w:val="nil"/>
            </w:tcBorders>
            <w:vAlign w:val="center"/>
          </w:tcPr>
          <w:p w:rsidR="00E0211E" w:rsidRPr="004D49D9" w:rsidRDefault="00E0211E" w:rsidP="00CB7889">
            <w:pPr>
              <w:rPr>
                <w:sz w:val="14"/>
                <w:szCs w:val="14"/>
              </w:rPr>
            </w:pPr>
          </w:p>
        </w:tc>
        <w:tc>
          <w:tcPr>
            <w:tcW w:w="2268" w:type="dxa"/>
            <w:vAlign w:val="center"/>
          </w:tcPr>
          <w:p w:rsidR="00E0211E" w:rsidRPr="004D49D9" w:rsidRDefault="00E0211E" w:rsidP="00CB7889">
            <w:pPr>
              <w:rPr>
                <w:sz w:val="13"/>
                <w:szCs w:val="13"/>
              </w:rPr>
            </w:pPr>
            <w:r w:rsidRPr="004D49D9">
              <w:rPr>
                <w:sz w:val="13"/>
                <w:szCs w:val="13"/>
              </w:rPr>
              <w:t>Termoenergetică</w:t>
            </w:r>
          </w:p>
        </w:tc>
        <w:tc>
          <w:tcPr>
            <w:tcW w:w="1309" w:type="dxa"/>
            <w:vMerge/>
            <w:vAlign w:val="center"/>
          </w:tcPr>
          <w:p w:rsidR="00E0211E" w:rsidRPr="004D49D9" w:rsidRDefault="00E0211E" w:rsidP="00CB7889">
            <w:pPr>
              <w:jc w:val="center"/>
              <w:rPr>
                <w:b/>
                <w:bCs/>
                <w:sz w:val="14"/>
                <w:szCs w:val="14"/>
              </w:rPr>
            </w:pPr>
          </w:p>
        </w:tc>
        <w:tc>
          <w:tcPr>
            <w:tcW w:w="2376" w:type="dxa"/>
            <w:vMerge/>
            <w:vAlign w:val="center"/>
          </w:tcPr>
          <w:p w:rsidR="00E0211E" w:rsidRPr="004D49D9" w:rsidRDefault="00E0211E" w:rsidP="00CB7889">
            <w:pPr>
              <w:jc w:val="center"/>
              <w:rPr>
                <w:b/>
                <w:bCs/>
                <w:sz w:val="14"/>
                <w:szCs w:val="14"/>
              </w:rPr>
            </w:pPr>
          </w:p>
        </w:tc>
        <w:tc>
          <w:tcPr>
            <w:tcW w:w="709" w:type="dxa"/>
            <w:vMerge/>
            <w:tcBorders>
              <w:right w:val="thinThickSmallGap" w:sz="24" w:space="0" w:color="auto"/>
            </w:tcBorders>
            <w:vAlign w:val="center"/>
          </w:tcPr>
          <w:p w:rsidR="00E0211E" w:rsidRPr="004D49D9" w:rsidRDefault="00E0211E" w:rsidP="00CB7889">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211E" w:rsidRPr="004D49D9" w:rsidRDefault="00E0211E" w:rsidP="00CB7889">
            <w:pPr>
              <w:jc w:val="center"/>
              <w:rPr>
                <w:b/>
                <w:bCs/>
                <w:caps/>
                <w:sz w:val="16"/>
                <w:szCs w:val="16"/>
              </w:rPr>
            </w:pPr>
          </w:p>
        </w:tc>
      </w:tr>
      <w:tr w:rsidR="00E0211E" w:rsidRPr="004D49D9" w:rsidTr="00E0211E">
        <w:trPr>
          <w:cantSplit/>
          <w:trHeight w:val="171"/>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76" w:type="dxa"/>
            <w:vMerge/>
            <w:tcBorders>
              <w:right w:val="thinThickSmallGap" w:sz="24" w:space="0" w:color="auto"/>
            </w:tcBorders>
            <w:vAlign w:val="center"/>
          </w:tcPr>
          <w:p w:rsidR="00E0211E" w:rsidRPr="004D49D9" w:rsidRDefault="00E0211E" w:rsidP="00CB7889">
            <w:pPr>
              <w:jc w:val="center"/>
              <w:rPr>
                <w:sz w:val="14"/>
                <w:szCs w:val="14"/>
              </w:rPr>
            </w:pPr>
          </w:p>
        </w:tc>
        <w:tc>
          <w:tcPr>
            <w:tcW w:w="1134" w:type="dxa"/>
            <w:vMerge/>
            <w:tcBorders>
              <w:left w:val="nil"/>
            </w:tcBorders>
            <w:vAlign w:val="center"/>
          </w:tcPr>
          <w:p w:rsidR="00E0211E" w:rsidRPr="004D49D9" w:rsidRDefault="00E0211E" w:rsidP="00CB7889">
            <w:pPr>
              <w:jc w:val="center"/>
              <w:rPr>
                <w:sz w:val="14"/>
                <w:szCs w:val="14"/>
              </w:rPr>
            </w:pPr>
          </w:p>
        </w:tc>
        <w:tc>
          <w:tcPr>
            <w:tcW w:w="1701" w:type="dxa"/>
            <w:vMerge/>
            <w:tcBorders>
              <w:left w:val="nil"/>
            </w:tcBorders>
            <w:vAlign w:val="center"/>
          </w:tcPr>
          <w:p w:rsidR="00E0211E" w:rsidRPr="004D49D9" w:rsidRDefault="00E0211E" w:rsidP="00CB7889">
            <w:pPr>
              <w:rPr>
                <w:sz w:val="14"/>
                <w:szCs w:val="14"/>
              </w:rPr>
            </w:pPr>
          </w:p>
        </w:tc>
        <w:tc>
          <w:tcPr>
            <w:tcW w:w="2268" w:type="dxa"/>
            <w:vAlign w:val="center"/>
          </w:tcPr>
          <w:p w:rsidR="00E0211E" w:rsidRPr="004D49D9" w:rsidRDefault="00E0211E" w:rsidP="00CB7889">
            <w:pPr>
              <w:rPr>
                <w:sz w:val="13"/>
                <w:szCs w:val="13"/>
              </w:rPr>
            </w:pPr>
            <w:r w:rsidRPr="004D49D9">
              <w:rPr>
                <w:sz w:val="13"/>
                <w:szCs w:val="13"/>
              </w:rPr>
              <w:t>Energetică şi tehnologii nucleare</w:t>
            </w:r>
          </w:p>
        </w:tc>
        <w:tc>
          <w:tcPr>
            <w:tcW w:w="1309" w:type="dxa"/>
            <w:vMerge/>
            <w:vAlign w:val="center"/>
          </w:tcPr>
          <w:p w:rsidR="00E0211E" w:rsidRPr="004D49D9" w:rsidRDefault="00E0211E" w:rsidP="00CB7889">
            <w:pPr>
              <w:jc w:val="center"/>
              <w:rPr>
                <w:b/>
                <w:bCs/>
                <w:sz w:val="14"/>
                <w:szCs w:val="14"/>
              </w:rPr>
            </w:pPr>
          </w:p>
        </w:tc>
        <w:tc>
          <w:tcPr>
            <w:tcW w:w="2376" w:type="dxa"/>
            <w:vMerge/>
            <w:vAlign w:val="center"/>
          </w:tcPr>
          <w:p w:rsidR="00E0211E" w:rsidRPr="004D49D9" w:rsidRDefault="00E0211E" w:rsidP="00CB7889">
            <w:pPr>
              <w:jc w:val="center"/>
              <w:rPr>
                <w:b/>
                <w:bCs/>
                <w:sz w:val="14"/>
                <w:szCs w:val="14"/>
              </w:rPr>
            </w:pPr>
          </w:p>
        </w:tc>
        <w:tc>
          <w:tcPr>
            <w:tcW w:w="709" w:type="dxa"/>
            <w:vMerge/>
            <w:tcBorders>
              <w:right w:val="thinThickSmallGap" w:sz="24" w:space="0" w:color="auto"/>
            </w:tcBorders>
            <w:vAlign w:val="center"/>
          </w:tcPr>
          <w:p w:rsidR="00E0211E" w:rsidRPr="004D49D9" w:rsidRDefault="00E0211E" w:rsidP="00CB7889">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211E" w:rsidRPr="004D49D9" w:rsidRDefault="00E0211E" w:rsidP="00CB7889">
            <w:pPr>
              <w:jc w:val="center"/>
              <w:rPr>
                <w:b/>
                <w:bCs/>
                <w:caps/>
                <w:sz w:val="16"/>
                <w:szCs w:val="16"/>
              </w:rPr>
            </w:pPr>
          </w:p>
        </w:tc>
      </w:tr>
      <w:tr w:rsidR="00E0211E" w:rsidRPr="004D49D9" w:rsidTr="00E0211E">
        <w:trPr>
          <w:cantSplit/>
          <w:trHeight w:val="171"/>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76" w:type="dxa"/>
            <w:vMerge/>
            <w:tcBorders>
              <w:right w:val="thinThickSmallGap" w:sz="24" w:space="0" w:color="auto"/>
            </w:tcBorders>
            <w:vAlign w:val="center"/>
          </w:tcPr>
          <w:p w:rsidR="00E0211E" w:rsidRPr="004D49D9" w:rsidRDefault="00E0211E" w:rsidP="00CB7889">
            <w:pPr>
              <w:jc w:val="center"/>
              <w:rPr>
                <w:sz w:val="14"/>
                <w:szCs w:val="14"/>
              </w:rPr>
            </w:pPr>
          </w:p>
        </w:tc>
        <w:tc>
          <w:tcPr>
            <w:tcW w:w="1134" w:type="dxa"/>
            <w:vMerge/>
            <w:tcBorders>
              <w:left w:val="nil"/>
            </w:tcBorders>
            <w:vAlign w:val="center"/>
          </w:tcPr>
          <w:p w:rsidR="00E0211E" w:rsidRPr="004D49D9" w:rsidRDefault="00E0211E" w:rsidP="00CB7889">
            <w:pPr>
              <w:jc w:val="center"/>
              <w:rPr>
                <w:sz w:val="14"/>
                <w:szCs w:val="14"/>
              </w:rPr>
            </w:pPr>
          </w:p>
        </w:tc>
        <w:tc>
          <w:tcPr>
            <w:tcW w:w="1701" w:type="dxa"/>
            <w:vMerge/>
            <w:tcBorders>
              <w:left w:val="nil"/>
            </w:tcBorders>
            <w:vAlign w:val="center"/>
          </w:tcPr>
          <w:p w:rsidR="00E0211E" w:rsidRPr="004D49D9" w:rsidRDefault="00E0211E" w:rsidP="00CB7889">
            <w:pPr>
              <w:rPr>
                <w:sz w:val="14"/>
                <w:szCs w:val="14"/>
              </w:rPr>
            </w:pPr>
          </w:p>
        </w:tc>
        <w:tc>
          <w:tcPr>
            <w:tcW w:w="2268" w:type="dxa"/>
            <w:vAlign w:val="center"/>
          </w:tcPr>
          <w:p w:rsidR="00E0211E" w:rsidRPr="004D49D9" w:rsidRDefault="00E0211E" w:rsidP="00CB7889">
            <w:pPr>
              <w:rPr>
                <w:sz w:val="13"/>
                <w:szCs w:val="13"/>
              </w:rPr>
            </w:pPr>
            <w:r w:rsidRPr="004D49D9">
              <w:rPr>
                <w:sz w:val="13"/>
                <w:szCs w:val="13"/>
              </w:rPr>
              <w:t>Managementul energiei</w:t>
            </w:r>
          </w:p>
        </w:tc>
        <w:tc>
          <w:tcPr>
            <w:tcW w:w="1309" w:type="dxa"/>
            <w:vMerge/>
            <w:vAlign w:val="center"/>
          </w:tcPr>
          <w:p w:rsidR="00E0211E" w:rsidRPr="004D49D9" w:rsidRDefault="00E0211E" w:rsidP="00CB7889">
            <w:pPr>
              <w:jc w:val="center"/>
              <w:rPr>
                <w:b/>
                <w:bCs/>
                <w:sz w:val="14"/>
                <w:szCs w:val="14"/>
              </w:rPr>
            </w:pPr>
          </w:p>
        </w:tc>
        <w:tc>
          <w:tcPr>
            <w:tcW w:w="2376" w:type="dxa"/>
            <w:vMerge/>
            <w:vAlign w:val="center"/>
          </w:tcPr>
          <w:p w:rsidR="00E0211E" w:rsidRPr="004D49D9" w:rsidRDefault="00E0211E" w:rsidP="00CB7889">
            <w:pPr>
              <w:jc w:val="center"/>
              <w:rPr>
                <w:b/>
                <w:bCs/>
                <w:sz w:val="14"/>
                <w:szCs w:val="14"/>
              </w:rPr>
            </w:pPr>
          </w:p>
        </w:tc>
        <w:tc>
          <w:tcPr>
            <w:tcW w:w="709" w:type="dxa"/>
            <w:vMerge/>
            <w:tcBorders>
              <w:right w:val="thinThickSmallGap" w:sz="24" w:space="0" w:color="auto"/>
            </w:tcBorders>
            <w:vAlign w:val="center"/>
          </w:tcPr>
          <w:p w:rsidR="00E0211E" w:rsidRPr="004D49D9" w:rsidRDefault="00E0211E" w:rsidP="00CB7889">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211E" w:rsidRPr="004D49D9" w:rsidRDefault="00E0211E" w:rsidP="00CB7889">
            <w:pPr>
              <w:jc w:val="center"/>
              <w:rPr>
                <w:b/>
                <w:bCs/>
                <w:caps/>
                <w:sz w:val="16"/>
                <w:szCs w:val="16"/>
              </w:rPr>
            </w:pPr>
          </w:p>
        </w:tc>
      </w:tr>
      <w:tr w:rsidR="00E0211E" w:rsidRPr="004D49D9" w:rsidTr="00E0211E">
        <w:trPr>
          <w:cantSplit/>
          <w:trHeight w:val="171"/>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76" w:type="dxa"/>
            <w:vMerge/>
            <w:tcBorders>
              <w:right w:val="thinThickSmallGap" w:sz="24" w:space="0" w:color="auto"/>
            </w:tcBorders>
            <w:vAlign w:val="center"/>
          </w:tcPr>
          <w:p w:rsidR="00E0211E" w:rsidRPr="004D49D9" w:rsidRDefault="00E0211E" w:rsidP="00CB7889">
            <w:pPr>
              <w:jc w:val="center"/>
              <w:rPr>
                <w:sz w:val="14"/>
                <w:szCs w:val="14"/>
              </w:rPr>
            </w:pPr>
          </w:p>
        </w:tc>
        <w:tc>
          <w:tcPr>
            <w:tcW w:w="1134" w:type="dxa"/>
            <w:vMerge/>
            <w:tcBorders>
              <w:left w:val="nil"/>
            </w:tcBorders>
            <w:vAlign w:val="center"/>
          </w:tcPr>
          <w:p w:rsidR="00E0211E" w:rsidRPr="004D49D9" w:rsidRDefault="00E0211E" w:rsidP="00CB7889">
            <w:pPr>
              <w:jc w:val="center"/>
              <w:rPr>
                <w:sz w:val="14"/>
                <w:szCs w:val="14"/>
              </w:rPr>
            </w:pPr>
          </w:p>
        </w:tc>
        <w:tc>
          <w:tcPr>
            <w:tcW w:w="1701" w:type="dxa"/>
            <w:vMerge/>
            <w:tcBorders>
              <w:left w:val="nil"/>
            </w:tcBorders>
            <w:vAlign w:val="center"/>
          </w:tcPr>
          <w:p w:rsidR="00E0211E" w:rsidRPr="004D49D9" w:rsidRDefault="00E0211E" w:rsidP="00CB7889">
            <w:pPr>
              <w:rPr>
                <w:sz w:val="14"/>
                <w:szCs w:val="14"/>
              </w:rPr>
            </w:pPr>
          </w:p>
        </w:tc>
        <w:tc>
          <w:tcPr>
            <w:tcW w:w="2268" w:type="dxa"/>
            <w:vAlign w:val="center"/>
          </w:tcPr>
          <w:p w:rsidR="00E0211E" w:rsidRPr="004D49D9" w:rsidRDefault="00E0211E" w:rsidP="00CB7889">
            <w:pPr>
              <w:rPr>
                <w:sz w:val="13"/>
                <w:szCs w:val="13"/>
              </w:rPr>
            </w:pPr>
            <w:r w:rsidRPr="004D49D9">
              <w:rPr>
                <w:sz w:val="13"/>
                <w:szCs w:val="13"/>
              </w:rPr>
              <w:t>Energetică industrială</w:t>
            </w:r>
          </w:p>
        </w:tc>
        <w:tc>
          <w:tcPr>
            <w:tcW w:w="1309" w:type="dxa"/>
            <w:vMerge/>
            <w:vAlign w:val="center"/>
          </w:tcPr>
          <w:p w:rsidR="00E0211E" w:rsidRPr="004D49D9" w:rsidRDefault="00E0211E" w:rsidP="00CB7889">
            <w:pPr>
              <w:jc w:val="center"/>
              <w:rPr>
                <w:b/>
                <w:bCs/>
                <w:sz w:val="14"/>
                <w:szCs w:val="14"/>
              </w:rPr>
            </w:pPr>
          </w:p>
        </w:tc>
        <w:tc>
          <w:tcPr>
            <w:tcW w:w="2376" w:type="dxa"/>
            <w:vMerge/>
            <w:vAlign w:val="center"/>
          </w:tcPr>
          <w:p w:rsidR="00E0211E" w:rsidRPr="004D49D9" w:rsidRDefault="00E0211E" w:rsidP="00CB7889">
            <w:pPr>
              <w:jc w:val="center"/>
              <w:rPr>
                <w:b/>
                <w:bCs/>
                <w:sz w:val="14"/>
                <w:szCs w:val="14"/>
              </w:rPr>
            </w:pPr>
          </w:p>
        </w:tc>
        <w:tc>
          <w:tcPr>
            <w:tcW w:w="709" w:type="dxa"/>
            <w:vMerge/>
            <w:tcBorders>
              <w:right w:val="thinThickSmallGap" w:sz="24" w:space="0" w:color="auto"/>
            </w:tcBorders>
            <w:vAlign w:val="center"/>
          </w:tcPr>
          <w:p w:rsidR="00E0211E" w:rsidRPr="004D49D9" w:rsidRDefault="00E0211E" w:rsidP="00CB7889">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211E" w:rsidRPr="004D49D9" w:rsidRDefault="00E0211E" w:rsidP="00CB7889">
            <w:pPr>
              <w:jc w:val="center"/>
              <w:rPr>
                <w:b/>
                <w:bCs/>
                <w:caps/>
                <w:sz w:val="16"/>
                <w:szCs w:val="16"/>
              </w:rPr>
            </w:pPr>
          </w:p>
        </w:tc>
      </w:tr>
      <w:tr w:rsidR="00E0211E" w:rsidRPr="004D49D9" w:rsidTr="00E0211E">
        <w:trPr>
          <w:cantSplit/>
          <w:trHeight w:val="171"/>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76" w:type="dxa"/>
            <w:vMerge/>
            <w:tcBorders>
              <w:right w:val="thinThickSmallGap" w:sz="24" w:space="0" w:color="auto"/>
            </w:tcBorders>
            <w:vAlign w:val="center"/>
          </w:tcPr>
          <w:p w:rsidR="00E0211E" w:rsidRPr="004D49D9" w:rsidRDefault="00E0211E" w:rsidP="00CB7889">
            <w:pPr>
              <w:jc w:val="center"/>
              <w:rPr>
                <w:sz w:val="14"/>
                <w:szCs w:val="14"/>
              </w:rPr>
            </w:pPr>
          </w:p>
        </w:tc>
        <w:tc>
          <w:tcPr>
            <w:tcW w:w="1134" w:type="dxa"/>
            <w:vMerge/>
            <w:tcBorders>
              <w:left w:val="nil"/>
            </w:tcBorders>
            <w:vAlign w:val="center"/>
          </w:tcPr>
          <w:p w:rsidR="00E0211E" w:rsidRPr="004D49D9" w:rsidRDefault="00E0211E" w:rsidP="00CB7889">
            <w:pPr>
              <w:jc w:val="center"/>
              <w:rPr>
                <w:sz w:val="14"/>
                <w:szCs w:val="14"/>
              </w:rPr>
            </w:pPr>
          </w:p>
        </w:tc>
        <w:tc>
          <w:tcPr>
            <w:tcW w:w="1701" w:type="dxa"/>
            <w:tcBorders>
              <w:left w:val="nil"/>
            </w:tcBorders>
            <w:vAlign w:val="center"/>
          </w:tcPr>
          <w:p w:rsidR="00E0211E" w:rsidRPr="004D49D9" w:rsidRDefault="00E0211E" w:rsidP="00CB7889">
            <w:pPr>
              <w:rPr>
                <w:sz w:val="14"/>
                <w:szCs w:val="14"/>
              </w:rPr>
            </w:pPr>
            <w:r w:rsidRPr="004D49D9">
              <w:rPr>
                <w:sz w:val="14"/>
                <w:szCs w:val="14"/>
              </w:rPr>
              <w:t>INGINERIE ŞI MANAGEMENT</w:t>
            </w:r>
          </w:p>
        </w:tc>
        <w:tc>
          <w:tcPr>
            <w:tcW w:w="2268" w:type="dxa"/>
            <w:vAlign w:val="center"/>
          </w:tcPr>
          <w:p w:rsidR="00E0211E" w:rsidRPr="004D49D9" w:rsidRDefault="00E0211E" w:rsidP="00CB7889">
            <w:pPr>
              <w:rPr>
                <w:sz w:val="13"/>
                <w:szCs w:val="13"/>
              </w:rPr>
            </w:pPr>
            <w:r w:rsidRPr="004D49D9">
              <w:rPr>
                <w:sz w:val="13"/>
                <w:szCs w:val="13"/>
              </w:rPr>
              <w:t xml:space="preserve">Inginerie economică în domeniul electric, electronic şi energetic </w:t>
            </w:r>
          </w:p>
        </w:tc>
        <w:tc>
          <w:tcPr>
            <w:tcW w:w="1309" w:type="dxa"/>
            <w:vMerge/>
            <w:vAlign w:val="center"/>
          </w:tcPr>
          <w:p w:rsidR="00E0211E" w:rsidRPr="004D49D9" w:rsidRDefault="00E0211E" w:rsidP="00CB7889">
            <w:pPr>
              <w:jc w:val="center"/>
              <w:rPr>
                <w:sz w:val="14"/>
                <w:szCs w:val="14"/>
              </w:rPr>
            </w:pPr>
          </w:p>
        </w:tc>
        <w:tc>
          <w:tcPr>
            <w:tcW w:w="2376" w:type="dxa"/>
            <w:vMerge/>
            <w:vAlign w:val="center"/>
          </w:tcPr>
          <w:p w:rsidR="00E0211E" w:rsidRPr="004D49D9" w:rsidRDefault="00E0211E" w:rsidP="00CB7889">
            <w:pPr>
              <w:jc w:val="center"/>
              <w:rPr>
                <w:sz w:val="14"/>
                <w:szCs w:val="14"/>
              </w:rPr>
            </w:pPr>
          </w:p>
        </w:tc>
        <w:tc>
          <w:tcPr>
            <w:tcW w:w="709" w:type="dxa"/>
            <w:vMerge/>
            <w:tcBorders>
              <w:right w:val="thinThickSmallGap" w:sz="24" w:space="0" w:color="auto"/>
            </w:tcBorders>
            <w:vAlign w:val="center"/>
          </w:tcPr>
          <w:p w:rsidR="00E0211E" w:rsidRPr="004D49D9" w:rsidRDefault="00E0211E" w:rsidP="00CB7889">
            <w:pPr>
              <w:jc w:val="center"/>
              <w:rPr>
                <w:sz w:val="14"/>
                <w:szCs w:val="14"/>
              </w:rPr>
            </w:pPr>
          </w:p>
        </w:tc>
        <w:tc>
          <w:tcPr>
            <w:tcW w:w="1706" w:type="dxa"/>
            <w:vMerge/>
            <w:tcBorders>
              <w:left w:val="thinThickSmallGap" w:sz="24" w:space="0" w:color="auto"/>
              <w:right w:val="thinThickSmallGap" w:sz="24" w:space="0" w:color="auto"/>
            </w:tcBorders>
            <w:vAlign w:val="center"/>
          </w:tcPr>
          <w:p w:rsidR="00E0211E" w:rsidRPr="004D49D9" w:rsidRDefault="00E0211E" w:rsidP="00CB7889">
            <w:pPr>
              <w:jc w:val="center"/>
              <w:rPr>
                <w:b/>
                <w:bCs/>
                <w:caps/>
                <w:sz w:val="16"/>
                <w:szCs w:val="16"/>
              </w:rPr>
            </w:pPr>
          </w:p>
        </w:tc>
      </w:tr>
      <w:tr w:rsidR="00E0211E" w:rsidRPr="004D49D9" w:rsidTr="00E0211E">
        <w:trPr>
          <w:cantSplit/>
          <w:trHeight w:val="171"/>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76" w:type="dxa"/>
            <w:vMerge/>
            <w:tcBorders>
              <w:right w:val="thinThickSmallGap" w:sz="24" w:space="0" w:color="auto"/>
            </w:tcBorders>
            <w:vAlign w:val="center"/>
          </w:tcPr>
          <w:p w:rsidR="00E0211E" w:rsidRPr="004D49D9" w:rsidRDefault="00E0211E" w:rsidP="00CB7889">
            <w:pPr>
              <w:jc w:val="center"/>
              <w:rPr>
                <w:sz w:val="14"/>
                <w:szCs w:val="14"/>
              </w:rPr>
            </w:pPr>
          </w:p>
        </w:tc>
        <w:tc>
          <w:tcPr>
            <w:tcW w:w="1134" w:type="dxa"/>
            <w:vMerge/>
            <w:tcBorders>
              <w:left w:val="nil"/>
            </w:tcBorders>
            <w:vAlign w:val="center"/>
          </w:tcPr>
          <w:p w:rsidR="00E0211E" w:rsidRPr="004D49D9" w:rsidRDefault="00E0211E" w:rsidP="00CB7889">
            <w:pPr>
              <w:jc w:val="center"/>
              <w:rPr>
                <w:sz w:val="14"/>
                <w:szCs w:val="14"/>
              </w:rPr>
            </w:pPr>
          </w:p>
        </w:tc>
        <w:tc>
          <w:tcPr>
            <w:tcW w:w="1701" w:type="dxa"/>
            <w:tcBorders>
              <w:left w:val="nil"/>
            </w:tcBorders>
            <w:vAlign w:val="center"/>
          </w:tcPr>
          <w:p w:rsidR="00E0211E" w:rsidRPr="004D49D9" w:rsidRDefault="00E0211E" w:rsidP="00CB7889">
            <w:pPr>
              <w:rPr>
                <w:sz w:val="14"/>
                <w:szCs w:val="14"/>
              </w:rPr>
            </w:pPr>
            <w:r w:rsidRPr="004D49D9">
              <w:rPr>
                <w:sz w:val="14"/>
                <w:szCs w:val="14"/>
              </w:rPr>
              <w:t>INGINERIE INDUSTRIALĂ</w:t>
            </w:r>
          </w:p>
        </w:tc>
        <w:tc>
          <w:tcPr>
            <w:tcW w:w="2268" w:type="dxa"/>
            <w:vAlign w:val="center"/>
          </w:tcPr>
          <w:p w:rsidR="00E0211E" w:rsidRPr="004D49D9" w:rsidRDefault="00E0211E" w:rsidP="00CB7889">
            <w:pPr>
              <w:rPr>
                <w:sz w:val="13"/>
                <w:szCs w:val="13"/>
              </w:rPr>
            </w:pPr>
            <w:r w:rsidRPr="004D49D9">
              <w:rPr>
                <w:sz w:val="13"/>
                <w:szCs w:val="13"/>
              </w:rPr>
              <w:t>Ingineria sistemelor de energii regenerabile</w:t>
            </w:r>
          </w:p>
        </w:tc>
        <w:tc>
          <w:tcPr>
            <w:tcW w:w="1309" w:type="dxa"/>
            <w:vMerge/>
            <w:vAlign w:val="center"/>
          </w:tcPr>
          <w:p w:rsidR="00E0211E" w:rsidRPr="004D49D9" w:rsidRDefault="00E0211E" w:rsidP="00CB7889">
            <w:pPr>
              <w:jc w:val="center"/>
              <w:rPr>
                <w:sz w:val="14"/>
                <w:szCs w:val="14"/>
              </w:rPr>
            </w:pPr>
          </w:p>
        </w:tc>
        <w:tc>
          <w:tcPr>
            <w:tcW w:w="2376" w:type="dxa"/>
            <w:vMerge/>
            <w:vAlign w:val="center"/>
          </w:tcPr>
          <w:p w:rsidR="00E0211E" w:rsidRPr="004D49D9" w:rsidRDefault="00E0211E" w:rsidP="00CB7889">
            <w:pPr>
              <w:jc w:val="center"/>
              <w:rPr>
                <w:sz w:val="14"/>
                <w:szCs w:val="14"/>
              </w:rPr>
            </w:pPr>
          </w:p>
        </w:tc>
        <w:tc>
          <w:tcPr>
            <w:tcW w:w="709" w:type="dxa"/>
            <w:vMerge/>
            <w:tcBorders>
              <w:right w:val="thinThickSmallGap" w:sz="24" w:space="0" w:color="auto"/>
            </w:tcBorders>
            <w:vAlign w:val="center"/>
          </w:tcPr>
          <w:p w:rsidR="00E0211E" w:rsidRPr="004D49D9" w:rsidRDefault="00E0211E" w:rsidP="00CB7889">
            <w:pPr>
              <w:jc w:val="center"/>
              <w:rPr>
                <w:sz w:val="14"/>
                <w:szCs w:val="14"/>
              </w:rPr>
            </w:pPr>
          </w:p>
        </w:tc>
        <w:tc>
          <w:tcPr>
            <w:tcW w:w="1706" w:type="dxa"/>
            <w:vMerge/>
            <w:tcBorders>
              <w:left w:val="thinThickSmallGap" w:sz="24" w:space="0" w:color="auto"/>
              <w:right w:val="thinThickSmallGap" w:sz="24" w:space="0" w:color="auto"/>
            </w:tcBorders>
            <w:vAlign w:val="center"/>
          </w:tcPr>
          <w:p w:rsidR="00E0211E" w:rsidRPr="004D49D9" w:rsidRDefault="00E0211E" w:rsidP="00CB7889">
            <w:pPr>
              <w:jc w:val="center"/>
              <w:rPr>
                <w:b/>
                <w:bCs/>
                <w:caps/>
                <w:sz w:val="16"/>
                <w:szCs w:val="16"/>
              </w:rPr>
            </w:pPr>
          </w:p>
        </w:tc>
      </w:tr>
      <w:tr w:rsidR="00E0211E" w:rsidRPr="004D49D9" w:rsidTr="00CB7889">
        <w:trPr>
          <w:cantSplit/>
          <w:trHeight w:val="171"/>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76" w:type="dxa"/>
            <w:vMerge/>
            <w:tcBorders>
              <w:right w:val="thinThickSmallGap" w:sz="24" w:space="0" w:color="auto"/>
            </w:tcBorders>
            <w:vAlign w:val="center"/>
          </w:tcPr>
          <w:p w:rsidR="00E0211E" w:rsidRPr="004D49D9" w:rsidRDefault="00E0211E" w:rsidP="00CB7889">
            <w:pPr>
              <w:jc w:val="center"/>
              <w:rPr>
                <w:sz w:val="14"/>
                <w:szCs w:val="14"/>
              </w:rPr>
            </w:pPr>
          </w:p>
        </w:tc>
        <w:tc>
          <w:tcPr>
            <w:tcW w:w="1134" w:type="dxa"/>
            <w:vMerge/>
            <w:tcBorders>
              <w:left w:val="nil"/>
            </w:tcBorders>
            <w:vAlign w:val="center"/>
          </w:tcPr>
          <w:p w:rsidR="00E0211E" w:rsidRPr="004D49D9" w:rsidRDefault="00E0211E" w:rsidP="00CB7889">
            <w:pPr>
              <w:jc w:val="center"/>
              <w:rPr>
                <w:sz w:val="14"/>
                <w:szCs w:val="14"/>
              </w:rPr>
            </w:pPr>
          </w:p>
        </w:tc>
        <w:tc>
          <w:tcPr>
            <w:tcW w:w="10069" w:type="dxa"/>
            <w:gridSpan w:val="6"/>
            <w:tcBorders>
              <w:left w:val="nil"/>
              <w:right w:val="thinThickSmallGap" w:sz="24" w:space="0" w:color="auto"/>
            </w:tcBorders>
            <w:vAlign w:val="center"/>
          </w:tcPr>
          <w:p w:rsidR="00E0211E" w:rsidRPr="004D49D9" w:rsidRDefault="00E0211E" w:rsidP="00E0211E">
            <w:pPr>
              <w:rPr>
                <w:i/>
                <w:iCs/>
                <w:sz w:val="14"/>
                <w:szCs w:val="14"/>
              </w:rPr>
            </w:pPr>
            <w:r w:rsidRPr="004D49D9">
              <w:rPr>
                <w:i/>
                <w:iCs/>
                <w:sz w:val="14"/>
                <w:szCs w:val="14"/>
              </w:rPr>
              <w:t>Notă. Încadrarea pe catedre de discipline tehnologice din domeniile electrotehnică şi electromecanică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 tehnologice din domeniile electrotehnică şi electromecanică în conformitate cu prevederile prezentului Centralizator.</w:t>
            </w:r>
          </w:p>
          <w:p w:rsidR="00E0211E" w:rsidRPr="004D49D9" w:rsidRDefault="00E0211E" w:rsidP="00E0211E">
            <w:pPr>
              <w:rPr>
                <w:b/>
                <w:bCs/>
                <w:caps/>
                <w:sz w:val="16"/>
                <w:szCs w:val="16"/>
              </w:rPr>
            </w:pPr>
          </w:p>
        </w:tc>
      </w:tr>
    </w:tbl>
    <w:p w:rsidR="001A1F2A" w:rsidRPr="004D49D9" w:rsidRDefault="001A1F2A"/>
    <w:tbl>
      <w:tblPr>
        <w:tblW w:w="0" w:type="auto"/>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
        <w:gridCol w:w="1276"/>
        <w:gridCol w:w="1276"/>
        <w:gridCol w:w="1134"/>
        <w:gridCol w:w="1701"/>
        <w:gridCol w:w="1984"/>
        <w:gridCol w:w="1276"/>
        <w:gridCol w:w="3064"/>
        <w:gridCol w:w="561"/>
        <w:gridCol w:w="1741"/>
      </w:tblGrid>
      <w:tr w:rsidR="009B129E" w:rsidRPr="004D49D9" w:rsidTr="001A1F2A">
        <w:trPr>
          <w:cantSplit/>
          <w:trHeight w:val="171"/>
          <w:jc w:val="center"/>
        </w:trPr>
        <w:tc>
          <w:tcPr>
            <w:tcW w:w="885" w:type="dxa"/>
            <w:vMerge w:val="restart"/>
            <w:tcBorders>
              <w:left w:val="thinThickSmallGap" w:sz="24" w:space="0" w:color="auto"/>
            </w:tcBorders>
            <w:vAlign w:val="center"/>
          </w:tcPr>
          <w:p w:rsidR="009B129E" w:rsidRPr="004D49D9" w:rsidRDefault="009B129E" w:rsidP="009B129E">
            <w:pPr>
              <w:jc w:val="center"/>
              <w:rPr>
                <w:b/>
                <w:bCs/>
                <w:sz w:val="13"/>
                <w:szCs w:val="13"/>
              </w:rPr>
            </w:pPr>
            <w:r w:rsidRPr="004D49D9">
              <w:rPr>
                <w:b/>
                <w:bCs/>
                <w:sz w:val="13"/>
                <w:szCs w:val="13"/>
              </w:rPr>
              <w:lastRenderedPageBreak/>
              <w:t xml:space="preserve">Învăţământ </w:t>
            </w:r>
          </w:p>
          <w:p w:rsidR="009B129E" w:rsidRPr="004D49D9" w:rsidRDefault="009B129E" w:rsidP="009B129E">
            <w:pPr>
              <w:jc w:val="center"/>
              <w:rPr>
                <w:b/>
                <w:bCs/>
                <w:sz w:val="13"/>
                <w:szCs w:val="13"/>
              </w:rPr>
            </w:pPr>
            <w:r w:rsidRPr="004D49D9">
              <w:rPr>
                <w:b/>
                <w:bCs/>
                <w:sz w:val="13"/>
                <w:szCs w:val="13"/>
              </w:rPr>
              <w:t>liceal/</w:t>
            </w:r>
          </w:p>
          <w:p w:rsidR="009B129E" w:rsidRPr="004D49D9" w:rsidRDefault="009B129E" w:rsidP="009B129E">
            <w:pPr>
              <w:jc w:val="center"/>
              <w:rPr>
                <w:b/>
                <w:bCs/>
                <w:sz w:val="13"/>
                <w:szCs w:val="13"/>
              </w:rPr>
            </w:pPr>
            <w:r w:rsidRPr="004D49D9">
              <w:rPr>
                <w:b/>
                <w:bCs/>
                <w:sz w:val="13"/>
                <w:szCs w:val="13"/>
              </w:rPr>
              <w:t>Anul de completare/</w:t>
            </w:r>
          </w:p>
          <w:p w:rsidR="009B129E" w:rsidRPr="004D49D9" w:rsidRDefault="009B129E" w:rsidP="009B129E">
            <w:pPr>
              <w:jc w:val="center"/>
              <w:rPr>
                <w:b/>
                <w:bCs/>
                <w:sz w:val="13"/>
                <w:szCs w:val="13"/>
              </w:rPr>
            </w:pPr>
            <w:r w:rsidRPr="004D49D9">
              <w:rPr>
                <w:b/>
                <w:bCs/>
                <w:sz w:val="13"/>
                <w:szCs w:val="13"/>
              </w:rPr>
              <w:t xml:space="preserve">Învăţământ profesional </w:t>
            </w:r>
          </w:p>
        </w:tc>
        <w:tc>
          <w:tcPr>
            <w:tcW w:w="1276" w:type="dxa"/>
            <w:vMerge w:val="restart"/>
            <w:tcBorders>
              <w:right w:val="thinThickSmallGap" w:sz="24" w:space="0" w:color="auto"/>
            </w:tcBorders>
            <w:vAlign w:val="center"/>
          </w:tcPr>
          <w:p w:rsidR="009B129E" w:rsidRPr="004D49D9" w:rsidRDefault="009B129E" w:rsidP="001A1F2A">
            <w:pPr>
              <w:rPr>
                <w:sz w:val="14"/>
                <w:szCs w:val="14"/>
              </w:rPr>
            </w:pPr>
            <w:r w:rsidRPr="004D49D9">
              <w:rPr>
                <w:sz w:val="14"/>
                <w:szCs w:val="14"/>
              </w:rPr>
              <w:t xml:space="preserve">Energetică/ </w:t>
            </w:r>
          </w:p>
          <w:p w:rsidR="009B129E" w:rsidRPr="004D49D9" w:rsidRDefault="009B129E" w:rsidP="001A1F2A">
            <w:pPr>
              <w:rPr>
                <w:sz w:val="14"/>
                <w:szCs w:val="14"/>
              </w:rPr>
            </w:pPr>
            <w:r w:rsidRPr="004D49D9">
              <w:rPr>
                <w:sz w:val="14"/>
                <w:szCs w:val="14"/>
              </w:rPr>
              <w:t xml:space="preserve">Electroenergetică, </w:t>
            </w:r>
          </w:p>
          <w:p w:rsidR="009B129E" w:rsidRPr="004D49D9" w:rsidRDefault="009B129E" w:rsidP="001A1F2A">
            <w:pPr>
              <w:rPr>
                <w:sz w:val="14"/>
                <w:szCs w:val="14"/>
              </w:rPr>
            </w:pPr>
            <w:r w:rsidRPr="004D49D9">
              <w:rPr>
                <w:sz w:val="14"/>
                <w:szCs w:val="14"/>
              </w:rPr>
              <w:t xml:space="preserve">Termoenergetică, </w:t>
            </w:r>
          </w:p>
          <w:p w:rsidR="009B129E" w:rsidRPr="004D49D9" w:rsidRDefault="009B129E" w:rsidP="001A1F2A">
            <w:pPr>
              <w:rPr>
                <w:sz w:val="14"/>
                <w:szCs w:val="14"/>
              </w:rPr>
            </w:pPr>
            <w:r w:rsidRPr="004D49D9">
              <w:rPr>
                <w:sz w:val="14"/>
                <w:szCs w:val="14"/>
              </w:rPr>
              <w:t>Hidroenergetică</w:t>
            </w:r>
          </w:p>
          <w:p w:rsidR="009B129E" w:rsidRPr="004D49D9" w:rsidRDefault="009B129E" w:rsidP="001A1F2A">
            <w:pPr>
              <w:rPr>
                <w:sz w:val="14"/>
                <w:szCs w:val="14"/>
              </w:rPr>
            </w:pPr>
            <w:r w:rsidRPr="004D49D9">
              <w:rPr>
                <w:sz w:val="14"/>
                <w:szCs w:val="14"/>
              </w:rPr>
              <w:t>(Anexa 3)</w:t>
            </w:r>
          </w:p>
        </w:tc>
        <w:tc>
          <w:tcPr>
            <w:tcW w:w="1276" w:type="dxa"/>
            <w:vMerge w:val="restart"/>
            <w:tcBorders>
              <w:right w:val="thinThickSmallGap" w:sz="24" w:space="0" w:color="auto"/>
            </w:tcBorders>
            <w:vAlign w:val="center"/>
          </w:tcPr>
          <w:p w:rsidR="009B129E" w:rsidRPr="004D49D9" w:rsidRDefault="009B129E" w:rsidP="001A1F2A">
            <w:pPr>
              <w:pStyle w:val="Subsol"/>
              <w:tabs>
                <w:tab w:val="clear" w:pos="4320"/>
                <w:tab w:val="clear" w:pos="8640"/>
              </w:tabs>
              <w:jc w:val="center"/>
              <w:rPr>
                <w:sz w:val="14"/>
                <w:szCs w:val="14"/>
              </w:rPr>
            </w:pPr>
            <w:r w:rsidRPr="004D49D9">
              <w:rPr>
                <w:sz w:val="14"/>
                <w:szCs w:val="14"/>
              </w:rPr>
              <w:t>Electrotehnică,</w:t>
            </w:r>
          </w:p>
          <w:p w:rsidR="009B129E" w:rsidRPr="004D49D9" w:rsidRDefault="009B129E" w:rsidP="001A1F2A">
            <w:pPr>
              <w:jc w:val="center"/>
              <w:rPr>
                <w:sz w:val="14"/>
                <w:szCs w:val="14"/>
              </w:rPr>
            </w:pPr>
            <w:r w:rsidRPr="004D49D9">
              <w:rPr>
                <w:sz w:val="14"/>
                <w:szCs w:val="14"/>
              </w:rPr>
              <w:t>Electromecanică /</w:t>
            </w:r>
          </w:p>
          <w:p w:rsidR="009B129E" w:rsidRPr="004D49D9" w:rsidRDefault="009B129E" w:rsidP="001A1F2A">
            <w:pPr>
              <w:jc w:val="center"/>
              <w:rPr>
                <w:sz w:val="14"/>
                <w:szCs w:val="14"/>
              </w:rPr>
            </w:pPr>
            <w:r w:rsidRPr="004D49D9">
              <w:rPr>
                <w:sz w:val="14"/>
                <w:szCs w:val="14"/>
              </w:rPr>
              <w:t>Electrotehnică</w:t>
            </w:r>
          </w:p>
        </w:tc>
        <w:tc>
          <w:tcPr>
            <w:tcW w:w="1134" w:type="dxa"/>
            <w:vMerge w:val="restart"/>
            <w:tcBorders>
              <w:left w:val="nil"/>
            </w:tcBorders>
            <w:vAlign w:val="center"/>
          </w:tcPr>
          <w:p w:rsidR="009B129E" w:rsidRPr="004D49D9" w:rsidRDefault="009B129E" w:rsidP="001A1F2A">
            <w:pPr>
              <w:jc w:val="center"/>
              <w:rPr>
                <w:sz w:val="14"/>
                <w:szCs w:val="14"/>
              </w:rPr>
            </w:pPr>
            <w:r w:rsidRPr="004D49D9">
              <w:rPr>
                <w:sz w:val="14"/>
                <w:szCs w:val="14"/>
              </w:rPr>
              <w:t>ŞTIINŢE INGINEREŞTI</w:t>
            </w:r>
          </w:p>
        </w:tc>
        <w:tc>
          <w:tcPr>
            <w:tcW w:w="1701" w:type="dxa"/>
            <w:tcBorders>
              <w:left w:val="nil"/>
            </w:tcBorders>
            <w:vAlign w:val="center"/>
          </w:tcPr>
          <w:p w:rsidR="009B129E" w:rsidRPr="004D49D9" w:rsidRDefault="009B129E" w:rsidP="001A1F2A">
            <w:pPr>
              <w:rPr>
                <w:sz w:val="13"/>
                <w:szCs w:val="13"/>
              </w:rPr>
            </w:pPr>
            <w:r w:rsidRPr="004D49D9">
              <w:rPr>
                <w:sz w:val="13"/>
                <w:szCs w:val="13"/>
              </w:rPr>
              <w:t>IINGINERIE AEROSPAŢIALĂ</w:t>
            </w:r>
          </w:p>
        </w:tc>
        <w:tc>
          <w:tcPr>
            <w:tcW w:w="1984" w:type="dxa"/>
            <w:vAlign w:val="center"/>
          </w:tcPr>
          <w:p w:rsidR="009B129E" w:rsidRPr="004D49D9" w:rsidRDefault="009B129E" w:rsidP="001A1F2A">
            <w:pPr>
              <w:rPr>
                <w:sz w:val="13"/>
                <w:szCs w:val="13"/>
              </w:rPr>
            </w:pPr>
            <w:r w:rsidRPr="004D49D9">
              <w:rPr>
                <w:sz w:val="13"/>
                <w:szCs w:val="13"/>
              </w:rPr>
              <w:t>Echipamente şi instalaţii de aviaţie</w:t>
            </w:r>
          </w:p>
        </w:tc>
        <w:tc>
          <w:tcPr>
            <w:tcW w:w="1276" w:type="dxa"/>
            <w:vMerge w:val="restart"/>
            <w:vAlign w:val="center"/>
          </w:tcPr>
          <w:p w:rsidR="009B129E" w:rsidRPr="004D49D9" w:rsidRDefault="009B129E" w:rsidP="001A1F2A">
            <w:pPr>
              <w:rPr>
                <w:sz w:val="14"/>
                <w:szCs w:val="14"/>
              </w:rPr>
            </w:pPr>
            <w:r w:rsidRPr="004D49D9">
              <w:rPr>
                <w:sz w:val="14"/>
                <w:szCs w:val="14"/>
              </w:rPr>
              <w:t>IINGINERIE AEROSPAŢIALĂ</w:t>
            </w:r>
          </w:p>
        </w:tc>
        <w:tc>
          <w:tcPr>
            <w:tcW w:w="3064" w:type="dxa"/>
            <w:vMerge w:val="restart"/>
            <w:vAlign w:val="center"/>
          </w:tcPr>
          <w:p w:rsidR="009B129E" w:rsidRPr="004D49D9" w:rsidRDefault="009B129E" w:rsidP="00B92754">
            <w:pPr>
              <w:numPr>
                <w:ilvl w:val="0"/>
                <w:numId w:val="83"/>
              </w:numPr>
              <w:tabs>
                <w:tab w:val="clear" w:pos="871"/>
                <w:tab w:val="left" w:pos="235"/>
              </w:tabs>
              <w:ind w:left="0" w:firstLine="0"/>
              <w:rPr>
                <w:sz w:val="16"/>
                <w:szCs w:val="16"/>
              </w:rPr>
            </w:pPr>
            <w:r w:rsidRPr="004D49D9">
              <w:rPr>
                <w:sz w:val="16"/>
                <w:szCs w:val="16"/>
              </w:rPr>
              <w:t>Avionică şi navigaţie aerospaţială</w:t>
            </w:r>
          </w:p>
          <w:p w:rsidR="009B129E" w:rsidRPr="004D49D9" w:rsidRDefault="009B129E" w:rsidP="00B92754">
            <w:pPr>
              <w:numPr>
                <w:ilvl w:val="0"/>
                <w:numId w:val="83"/>
              </w:numPr>
              <w:tabs>
                <w:tab w:val="clear" w:pos="871"/>
                <w:tab w:val="left" w:pos="235"/>
              </w:tabs>
              <w:ind w:left="0" w:firstLine="0"/>
              <w:rPr>
                <w:sz w:val="16"/>
                <w:szCs w:val="16"/>
              </w:rPr>
            </w:pPr>
            <w:r w:rsidRPr="004D49D9">
              <w:rPr>
                <w:sz w:val="16"/>
                <w:szCs w:val="16"/>
              </w:rPr>
              <w:t>Ingineria sistemelor aeronautice</w:t>
            </w:r>
          </w:p>
          <w:p w:rsidR="009B129E" w:rsidRPr="004D49D9" w:rsidRDefault="009B129E" w:rsidP="00B92754">
            <w:pPr>
              <w:numPr>
                <w:ilvl w:val="0"/>
                <w:numId w:val="83"/>
              </w:numPr>
              <w:tabs>
                <w:tab w:val="clear" w:pos="871"/>
                <w:tab w:val="left" w:pos="235"/>
              </w:tabs>
              <w:ind w:left="0" w:firstLine="0"/>
              <w:rPr>
                <w:sz w:val="16"/>
                <w:szCs w:val="16"/>
              </w:rPr>
            </w:pPr>
            <w:r w:rsidRPr="004D49D9">
              <w:rPr>
                <w:sz w:val="16"/>
                <w:szCs w:val="16"/>
              </w:rPr>
              <w:t>Sisteme complexe pentru inginerie aerospaţială</w:t>
            </w:r>
          </w:p>
          <w:p w:rsidR="009B129E" w:rsidRPr="004D49D9" w:rsidRDefault="009B129E" w:rsidP="00B92754">
            <w:pPr>
              <w:numPr>
                <w:ilvl w:val="0"/>
                <w:numId w:val="83"/>
              </w:numPr>
              <w:tabs>
                <w:tab w:val="clear" w:pos="871"/>
                <w:tab w:val="left" w:pos="235"/>
              </w:tabs>
              <w:ind w:left="0" w:firstLine="0"/>
              <w:rPr>
                <w:sz w:val="16"/>
                <w:szCs w:val="16"/>
              </w:rPr>
            </w:pPr>
            <w:r w:rsidRPr="004D49D9">
              <w:rPr>
                <w:sz w:val="16"/>
                <w:szCs w:val="16"/>
              </w:rPr>
              <w:t>Structuri aeronautice şi spaţiale</w:t>
            </w:r>
          </w:p>
          <w:p w:rsidR="009B129E" w:rsidRPr="004D49D9" w:rsidRDefault="009B129E" w:rsidP="00B92754">
            <w:pPr>
              <w:numPr>
                <w:ilvl w:val="0"/>
                <w:numId w:val="83"/>
              </w:numPr>
              <w:tabs>
                <w:tab w:val="clear" w:pos="871"/>
                <w:tab w:val="left" w:pos="235"/>
              </w:tabs>
              <w:ind w:left="0" w:firstLine="0"/>
              <w:rPr>
                <w:sz w:val="16"/>
                <w:szCs w:val="16"/>
              </w:rPr>
            </w:pPr>
            <w:r w:rsidRPr="004D49D9">
              <w:rPr>
                <w:sz w:val="16"/>
                <w:szCs w:val="16"/>
              </w:rPr>
              <w:t>Software în ingineria aerospaţială</w:t>
            </w:r>
          </w:p>
          <w:p w:rsidR="009B129E" w:rsidRPr="004D49D9" w:rsidRDefault="009B129E" w:rsidP="00B92754">
            <w:pPr>
              <w:numPr>
                <w:ilvl w:val="0"/>
                <w:numId w:val="83"/>
              </w:numPr>
              <w:tabs>
                <w:tab w:val="clear" w:pos="871"/>
                <w:tab w:val="left" w:pos="235"/>
              </w:tabs>
              <w:ind w:left="0" w:firstLine="0"/>
              <w:rPr>
                <w:sz w:val="16"/>
                <w:szCs w:val="16"/>
              </w:rPr>
            </w:pPr>
            <w:r w:rsidRPr="004D49D9">
              <w:rPr>
                <w:sz w:val="16"/>
                <w:szCs w:val="16"/>
              </w:rPr>
              <w:t>Tehnologii spaţiale</w:t>
            </w:r>
          </w:p>
        </w:tc>
        <w:tc>
          <w:tcPr>
            <w:tcW w:w="561" w:type="dxa"/>
            <w:vMerge w:val="restart"/>
            <w:tcBorders>
              <w:right w:val="thinThickSmallGap" w:sz="24" w:space="0" w:color="auto"/>
            </w:tcBorders>
            <w:vAlign w:val="center"/>
          </w:tcPr>
          <w:p w:rsidR="009B129E" w:rsidRPr="004D49D9" w:rsidRDefault="009B129E" w:rsidP="001A1F2A">
            <w:pPr>
              <w:jc w:val="center"/>
              <w:rPr>
                <w:b/>
                <w:bCs/>
                <w:sz w:val="14"/>
                <w:szCs w:val="14"/>
              </w:rPr>
            </w:pPr>
            <w:r w:rsidRPr="004D49D9">
              <w:rPr>
                <w:b/>
                <w:bCs/>
                <w:sz w:val="14"/>
                <w:szCs w:val="14"/>
              </w:rPr>
              <w:t>x</w:t>
            </w:r>
          </w:p>
        </w:tc>
        <w:tc>
          <w:tcPr>
            <w:tcW w:w="1741" w:type="dxa"/>
            <w:vMerge w:val="restart"/>
            <w:tcBorders>
              <w:left w:val="thinThickSmallGap" w:sz="24" w:space="0" w:color="auto"/>
              <w:right w:val="thinThickSmallGap" w:sz="24" w:space="0" w:color="auto"/>
            </w:tcBorders>
            <w:vAlign w:val="center"/>
          </w:tcPr>
          <w:p w:rsidR="009B129E" w:rsidRPr="004D49D9" w:rsidRDefault="009B129E" w:rsidP="001A1F2A">
            <w:pPr>
              <w:jc w:val="center"/>
              <w:rPr>
                <w:b/>
                <w:bCs/>
                <w:caps/>
                <w:sz w:val="14"/>
                <w:szCs w:val="14"/>
              </w:rPr>
            </w:pPr>
            <w:r w:rsidRPr="004D49D9">
              <w:rPr>
                <w:b/>
                <w:bCs/>
                <w:caps/>
                <w:sz w:val="14"/>
                <w:szCs w:val="14"/>
              </w:rPr>
              <w:t>ENERGETICĂ</w:t>
            </w:r>
          </w:p>
          <w:p w:rsidR="009B129E" w:rsidRPr="004D49D9" w:rsidRDefault="009B129E" w:rsidP="001A1F2A">
            <w:pPr>
              <w:jc w:val="center"/>
              <w:rPr>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A01A77" w:rsidRPr="004D49D9" w:rsidTr="001A1F2A">
        <w:trPr>
          <w:cantSplit/>
          <w:trHeight w:val="20"/>
          <w:jc w:val="center"/>
        </w:trPr>
        <w:tc>
          <w:tcPr>
            <w:tcW w:w="885" w:type="dxa"/>
            <w:vMerge/>
            <w:tcBorders>
              <w:left w:val="thinThickSmallGap" w:sz="24" w:space="0" w:color="auto"/>
            </w:tcBorders>
            <w:vAlign w:val="center"/>
          </w:tcPr>
          <w:p w:rsidR="00A01A77" w:rsidRPr="004D49D9" w:rsidRDefault="00A01A77" w:rsidP="001A1F2A">
            <w:pPr>
              <w:jc w:val="center"/>
              <w:rPr>
                <w:b/>
                <w:bCs/>
                <w:sz w:val="14"/>
                <w:szCs w:val="14"/>
              </w:rPr>
            </w:pPr>
          </w:p>
        </w:tc>
        <w:tc>
          <w:tcPr>
            <w:tcW w:w="1276" w:type="dxa"/>
            <w:vMerge/>
            <w:tcBorders>
              <w:right w:val="thinThickSmallGap" w:sz="24" w:space="0" w:color="auto"/>
            </w:tcBorders>
            <w:vAlign w:val="center"/>
          </w:tcPr>
          <w:p w:rsidR="00A01A77" w:rsidRPr="004D49D9" w:rsidRDefault="00A01A77" w:rsidP="001A1F2A">
            <w:pPr>
              <w:rPr>
                <w:sz w:val="14"/>
                <w:szCs w:val="14"/>
              </w:rPr>
            </w:pPr>
          </w:p>
        </w:tc>
        <w:tc>
          <w:tcPr>
            <w:tcW w:w="1276" w:type="dxa"/>
            <w:vMerge/>
            <w:tcBorders>
              <w:right w:val="thinThickSmallGap" w:sz="24" w:space="0" w:color="auto"/>
            </w:tcBorders>
            <w:vAlign w:val="center"/>
          </w:tcPr>
          <w:p w:rsidR="00A01A77" w:rsidRPr="004D49D9" w:rsidRDefault="00A01A77" w:rsidP="001A1F2A">
            <w:pPr>
              <w:pStyle w:val="Subsol"/>
              <w:tabs>
                <w:tab w:val="clear" w:pos="4320"/>
                <w:tab w:val="clear" w:pos="8640"/>
              </w:tabs>
              <w:jc w:val="center"/>
              <w:rPr>
                <w:sz w:val="14"/>
                <w:szCs w:val="14"/>
              </w:rPr>
            </w:pPr>
          </w:p>
        </w:tc>
        <w:tc>
          <w:tcPr>
            <w:tcW w:w="1134" w:type="dxa"/>
            <w:vMerge/>
            <w:tcBorders>
              <w:left w:val="nil"/>
            </w:tcBorders>
            <w:vAlign w:val="center"/>
          </w:tcPr>
          <w:p w:rsidR="00A01A77" w:rsidRPr="004D49D9" w:rsidRDefault="00A01A77" w:rsidP="001A1F2A">
            <w:pPr>
              <w:jc w:val="center"/>
              <w:rPr>
                <w:sz w:val="14"/>
                <w:szCs w:val="14"/>
              </w:rPr>
            </w:pPr>
          </w:p>
        </w:tc>
        <w:tc>
          <w:tcPr>
            <w:tcW w:w="1701" w:type="dxa"/>
            <w:vMerge w:val="restart"/>
            <w:tcBorders>
              <w:left w:val="nil"/>
            </w:tcBorders>
            <w:vAlign w:val="center"/>
          </w:tcPr>
          <w:p w:rsidR="00A01A77" w:rsidRPr="004D49D9" w:rsidRDefault="00A01A77" w:rsidP="001A1F2A">
            <w:pPr>
              <w:rPr>
                <w:sz w:val="13"/>
                <w:szCs w:val="13"/>
              </w:rPr>
            </w:pPr>
            <w:r w:rsidRPr="004D49D9">
              <w:rPr>
                <w:sz w:val="13"/>
                <w:szCs w:val="13"/>
              </w:rPr>
              <w:t xml:space="preserve">INGINERIE ELECTRICĂ     </w:t>
            </w:r>
          </w:p>
        </w:tc>
        <w:tc>
          <w:tcPr>
            <w:tcW w:w="1984" w:type="dxa"/>
            <w:vAlign w:val="center"/>
          </w:tcPr>
          <w:p w:rsidR="00A01A77" w:rsidRPr="004D49D9" w:rsidRDefault="00A01A77" w:rsidP="001A1F2A">
            <w:pPr>
              <w:rPr>
                <w:sz w:val="13"/>
                <w:szCs w:val="13"/>
              </w:rPr>
            </w:pPr>
            <w:r w:rsidRPr="004D49D9">
              <w:rPr>
                <w:sz w:val="13"/>
                <w:szCs w:val="13"/>
              </w:rPr>
              <w:t>Sisteme electrice</w:t>
            </w:r>
          </w:p>
        </w:tc>
        <w:tc>
          <w:tcPr>
            <w:tcW w:w="1276" w:type="dxa"/>
            <w:vMerge/>
            <w:vAlign w:val="center"/>
          </w:tcPr>
          <w:p w:rsidR="00A01A77" w:rsidRPr="004D49D9" w:rsidRDefault="00A01A77" w:rsidP="001A1F2A">
            <w:pPr>
              <w:jc w:val="center"/>
              <w:rPr>
                <w:b/>
                <w:bCs/>
                <w:sz w:val="14"/>
                <w:szCs w:val="14"/>
              </w:rPr>
            </w:pPr>
          </w:p>
        </w:tc>
        <w:tc>
          <w:tcPr>
            <w:tcW w:w="3064" w:type="dxa"/>
            <w:vMerge/>
            <w:vAlign w:val="center"/>
          </w:tcPr>
          <w:p w:rsidR="00A01A77" w:rsidRPr="004D49D9" w:rsidRDefault="00A01A77" w:rsidP="001A1F2A">
            <w:pPr>
              <w:jc w:val="center"/>
              <w:rPr>
                <w:b/>
                <w:bCs/>
                <w:sz w:val="14"/>
                <w:szCs w:val="14"/>
              </w:rPr>
            </w:pPr>
          </w:p>
        </w:tc>
        <w:tc>
          <w:tcPr>
            <w:tcW w:w="561" w:type="dxa"/>
            <w:vMerge/>
            <w:tcBorders>
              <w:right w:val="thinThickSmallGap" w:sz="24" w:space="0" w:color="auto"/>
            </w:tcBorders>
            <w:vAlign w:val="center"/>
          </w:tcPr>
          <w:p w:rsidR="00A01A77" w:rsidRPr="004D49D9" w:rsidRDefault="00A01A77" w:rsidP="001A1F2A">
            <w:pPr>
              <w:jc w:val="center"/>
              <w:rPr>
                <w:b/>
                <w:bCs/>
                <w:sz w:val="14"/>
                <w:szCs w:val="14"/>
              </w:rPr>
            </w:pPr>
          </w:p>
        </w:tc>
        <w:tc>
          <w:tcPr>
            <w:tcW w:w="1741" w:type="dxa"/>
            <w:vMerge/>
            <w:tcBorders>
              <w:left w:val="thinThickSmallGap" w:sz="24" w:space="0" w:color="auto"/>
              <w:right w:val="thinThickSmallGap" w:sz="24" w:space="0" w:color="auto"/>
            </w:tcBorders>
            <w:vAlign w:val="center"/>
          </w:tcPr>
          <w:p w:rsidR="00A01A77" w:rsidRPr="004D49D9" w:rsidRDefault="00A01A77" w:rsidP="001A1F2A">
            <w:pPr>
              <w:jc w:val="center"/>
              <w:rPr>
                <w:b/>
                <w:bCs/>
                <w:caps/>
                <w:sz w:val="16"/>
                <w:szCs w:val="16"/>
              </w:rPr>
            </w:pPr>
          </w:p>
        </w:tc>
      </w:tr>
      <w:tr w:rsidR="00A01A77" w:rsidRPr="004D49D9" w:rsidTr="001A1F2A">
        <w:trPr>
          <w:cantSplit/>
          <w:trHeight w:val="20"/>
          <w:jc w:val="center"/>
        </w:trPr>
        <w:tc>
          <w:tcPr>
            <w:tcW w:w="885" w:type="dxa"/>
            <w:vMerge/>
            <w:tcBorders>
              <w:left w:val="thinThickSmallGap" w:sz="24" w:space="0" w:color="auto"/>
            </w:tcBorders>
            <w:vAlign w:val="center"/>
          </w:tcPr>
          <w:p w:rsidR="00A01A77" w:rsidRPr="004D49D9" w:rsidRDefault="00A01A77" w:rsidP="001A1F2A">
            <w:pPr>
              <w:jc w:val="center"/>
              <w:rPr>
                <w:b/>
                <w:bCs/>
                <w:sz w:val="14"/>
                <w:szCs w:val="14"/>
              </w:rPr>
            </w:pPr>
          </w:p>
        </w:tc>
        <w:tc>
          <w:tcPr>
            <w:tcW w:w="1276" w:type="dxa"/>
            <w:vMerge/>
            <w:tcBorders>
              <w:right w:val="thinThickSmallGap" w:sz="24" w:space="0" w:color="auto"/>
            </w:tcBorders>
            <w:vAlign w:val="center"/>
          </w:tcPr>
          <w:p w:rsidR="00A01A77" w:rsidRPr="004D49D9" w:rsidRDefault="00A01A77" w:rsidP="001A1F2A">
            <w:pPr>
              <w:rPr>
                <w:sz w:val="14"/>
                <w:szCs w:val="14"/>
              </w:rPr>
            </w:pPr>
          </w:p>
        </w:tc>
        <w:tc>
          <w:tcPr>
            <w:tcW w:w="1276" w:type="dxa"/>
            <w:vMerge/>
            <w:tcBorders>
              <w:right w:val="thinThickSmallGap" w:sz="24" w:space="0" w:color="auto"/>
            </w:tcBorders>
            <w:vAlign w:val="center"/>
          </w:tcPr>
          <w:p w:rsidR="00A01A77" w:rsidRPr="004D49D9" w:rsidRDefault="00A01A77" w:rsidP="001A1F2A">
            <w:pPr>
              <w:pStyle w:val="Subsol"/>
              <w:tabs>
                <w:tab w:val="clear" w:pos="4320"/>
                <w:tab w:val="clear" w:pos="8640"/>
              </w:tabs>
              <w:jc w:val="center"/>
              <w:rPr>
                <w:sz w:val="14"/>
                <w:szCs w:val="14"/>
              </w:rPr>
            </w:pPr>
          </w:p>
        </w:tc>
        <w:tc>
          <w:tcPr>
            <w:tcW w:w="1134" w:type="dxa"/>
            <w:vMerge/>
            <w:tcBorders>
              <w:left w:val="nil"/>
            </w:tcBorders>
            <w:vAlign w:val="center"/>
          </w:tcPr>
          <w:p w:rsidR="00A01A77" w:rsidRPr="004D49D9" w:rsidRDefault="00A01A77" w:rsidP="001A1F2A">
            <w:pPr>
              <w:jc w:val="center"/>
              <w:rPr>
                <w:sz w:val="14"/>
                <w:szCs w:val="14"/>
              </w:rPr>
            </w:pPr>
          </w:p>
        </w:tc>
        <w:tc>
          <w:tcPr>
            <w:tcW w:w="1701" w:type="dxa"/>
            <w:vMerge/>
            <w:tcBorders>
              <w:left w:val="nil"/>
            </w:tcBorders>
            <w:vAlign w:val="center"/>
          </w:tcPr>
          <w:p w:rsidR="00A01A77" w:rsidRPr="004D49D9" w:rsidRDefault="00A01A77" w:rsidP="001A1F2A">
            <w:pPr>
              <w:rPr>
                <w:sz w:val="13"/>
                <w:szCs w:val="13"/>
              </w:rPr>
            </w:pPr>
          </w:p>
        </w:tc>
        <w:tc>
          <w:tcPr>
            <w:tcW w:w="1984" w:type="dxa"/>
            <w:vAlign w:val="center"/>
          </w:tcPr>
          <w:p w:rsidR="00A01A77" w:rsidRPr="004D49D9" w:rsidRDefault="00A01A77" w:rsidP="001A1F2A">
            <w:pPr>
              <w:rPr>
                <w:sz w:val="13"/>
                <w:szCs w:val="13"/>
              </w:rPr>
            </w:pPr>
            <w:r w:rsidRPr="004D49D9">
              <w:rPr>
                <w:sz w:val="13"/>
                <w:szCs w:val="13"/>
              </w:rPr>
              <w:t>Electronică de putere şi  acţionări electrice</w:t>
            </w:r>
          </w:p>
        </w:tc>
        <w:tc>
          <w:tcPr>
            <w:tcW w:w="1276" w:type="dxa"/>
            <w:vMerge/>
            <w:vAlign w:val="center"/>
          </w:tcPr>
          <w:p w:rsidR="00A01A77" w:rsidRPr="004D49D9" w:rsidRDefault="00A01A77" w:rsidP="001A1F2A">
            <w:pPr>
              <w:jc w:val="center"/>
              <w:rPr>
                <w:b/>
                <w:bCs/>
                <w:sz w:val="14"/>
                <w:szCs w:val="14"/>
              </w:rPr>
            </w:pPr>
          </w:p>
        </w:tc>
        <w:tc>
          <w:tcPr>
            <w:tcW w:w="3064" w:type="dxa"/>
            <w:vMerge/>
            <w:vAlign w:val="center"/>
          </w:tcPr>
          <w:p w:rsidR="00A01A77" w:rsidRPr="004D49D9" w:rsidRDefault="00A01A77" w:rsidP="001A1F2A">
            <w:pPr>
              <w:jc w:val="center"/>
              <w:rPr>
                <w:b/>
                <w:bCs/>
                <w:sz w:val="14"/>
                <w:szCs w:val="14"/>
              </w:rPr>
            </w:pPr>
          </w:p>
        </w:tc>
        <w:tc>
          <w:tcPr>
            <w:tcW w:w="561" w:type="dxa"/>
            <w:vMerge/>
            <w:tcBorders>
              <w:right w:val="thinThickSmallGap" w:sz="24" w:space="0" w:color="auto"/>
            </w:tcBorders>
            <w:vAlign w:val="center"/>
          </w:tcPr>
          <w:p w:rsidR="00A01A77" w:rsidRPr="004D49D9" w:rsidRDefault="00A01A77" w:rsidP="001A1F2A">
            <w:pPr>
              <w:jc w:val="center"/>
              <w:rPr>
                <w:b/>
                <w:bCs/>
                <w:sz w:val="14"/>
                <w:szCs w:val="14"/>
              </w:rPr>
            </w:pPr>
          </w:p>
        </w:tc>
        <w:tc>
          <w:tcPr>
            <w:tcW w:w="1741" w:type="dxa"/>
            <w:vMerge/>
            <w:tcBorders>
              <w:left w:val="thinThickSmallGap" w:sz="24" w:space="0" w:color="auto"/>
              <w:right w:val="thinThickSmallGap" w:sz="24" w:space="0" w:color="auto"/>
            </w:tcBorders>
            <w:vAlign w:val="center"/>
          </w:tcPr>
          <w:p w:rsidR="00A01A77" w:rsidRPr="004D49D9" w:rsidRDefault="00A01A77" w:rsidP="001A1F2A">
            <w:pPr>
              <w:jc w:val="center"/>
              <w:rPr>
                <w:b/>
                <w:bCs/>
                <w:caps/>
                <w:sz w:val="16"/>
                <w:szCs w:val="16"/>
              </w:rPr>
            </w:pPr>
          </w:p>
        </w:tc>
      </w:tr>
      <w:tr w:rsidR="00A01A77" w:rsidRPr="004D49D9" w:rsidTr="001A1F2A">
        <w:trPr>
          <w:cantSplit/>
          <w:trHeight w:val="20"/>
          <w:jc w:val="center"/>
        </w:trPr>
        <w:tc>
          <w:tcPr>
            <w:tcW w:w="885" w:type="dxa"/>
            <w:vMerge/>
            <w:tcBorders>
              <w:left w:val="thinThickSmallGap" w:sz="24" w:space="0" w:color="auto"/>
            </w:tcBorders>
            <w:vAlign w:val="center"/>
          </w:tcPr>
          <w:p w:rsidR="00A01A77" w:rsidRPr="004D49D9" w:rsidRDefault="00A01A77" w:rsidP="001A1F2A">
            <w:pPr>
              <w:jc w:val="center"/>
              <w:rPr>
                <w:b/>
                <w:bCs/>
                <w:sz w:val="14"/>
                <w:szCs w:val="14"/>
              </w:rPr>
            </w:pPr>
          </w:p>
        </w:tc>
        <w:tc>
          <w:tcPr>
            <w:tcW w:w="1276" w:type="dxa"/>
            <w:vMerge/>
            <w:tcBorders>
              <w:right w:val="thinThickSmallGap" w:sz="24" w:space="0" w:color="auto"/>
            </w:tcBorders>
            <w:vAlign w:val="center"/>
          </w:tcPr>
          <w:p w:rsidR="00A01A77" w:rsidRPr="004D49D9" w:rsidRDefault="00A01A77" w:rsidP="001A1F2A">
            <w:pPr>
              <w:rPr>
                <w:sz w:val="14"/>
                <w:szCs w:val="14"/>
              </w:rPr>
            </w:pPr>
          </w:p>
        </w:tc>
        <w:tc>
          <w:tcPr>
            <w:tcW w:w="1276" w:type="dxa"/>
            <w:vMerge/>
            <w:tcBorders>
              <w:right w:val="thinThickSmallGap" w:sz="24" w:space="0" w:color="auto"/>
            </w:tcBorders>
            <w:vAlign w:val="center"/>
          </w:tcPr>
          <w:p w:rsidR="00A01A77" w:rsidRPr="004D49D9" w:rsidRDefault="00A01A77" w:rsidP="001A1F2A">
            <w:pPr>
              <w:pStyle w:val="Subsol"/>
              <w:tabs>
                <w:tab w:val="clear" w:pos="4320"/>
                <w:tab w:val="clear" w:pos="8640"/>
              </w:tabs>
              <w:jc w:val="center"/>
              <w:rPr>
                <w:sz w:val="14"/>
                <w:szCs w:val="14"/>
              </w:rPr>
            </w:pPr>
          </w:p>
        </w:tc>
        <w:tc>
          <w:tcPr>
            <w:tcW w:w="1134" w:type="dxa"/>
            <w:vMerge/>
            <w:tcBorders>
              <w:left w:val="nil"/>
            </w:tcBorders>
            <w:vAlign w:val="center"/>
          </w:tcPr>
          <w:p w:rsidR="00A01A77" w:rsidRPr="004D49D9" w:rsidRDefault="00A01A77" w:rsidP="001A1F2A">
            <w:pPr>
              <w:jc w:val="center"/>
              <w:rPr>
                <w:sz w:val="14"/>
                <w:szCs w:val="14"/>
              </w:rPr>
            </w:pPr>
          </w:p>
        </w:tc>
        <w:tc>
          <w:tcPr>
            <w:tcW w:w="1701" w:type="dxa"/>
            <w:vMerge/>
            <w:tcBorders>
              <w:left w:val="nil"/>
            </w:tcBorders>
            <w:vAlign w:val="center"/>
          </w:tcPr>
          <w:p w:rsidR="00A01A77" w:rsidRPr="004D49D9" w:rsidRDefault="00A01A77" w:rsidP="001A1F2A">
            <w:pPr>
              <w:rPr>
                <w:sz w:val="13"/>
                <w:szCs w:val="13"/>
              </w:rPr>
            </w:pPr>
          </w:p>
        </w:tc>
        <w:tc>
          <w:tcPr>
            <w:tcW w:w="1984" w:type="dxa"/>
            <w:vAlign w:val="center"/>
          </w:tcPr>
          <w:p w:rsidR="00A01A77" w:rsidRPr="004D49D9" w:rsidRDefault="00A01A77" w:rsidP="001A1F2A">
            <w:pPr>
              <w:rPr>
                <w:sz w:val="13"/>
                <w:szCs w:val="13"/>
              </w:rPr>
            </w:pPr>
            <w:r w:rsidRPr="004D49D9">
              <w:rPr>
                <w:sz w:val="13"/>
                <w:szCs w:val="13"/>
              </w:rPr>
              <w:t>Instrumentaţie şi achiziţii de date</w:t>
            </w:r>
          </w:p>
        </w:tc>
        <w:tc>
          <w:tcPr>
            <w:tcW w:w="1276" w:type="dxa"/>
            <w:vMerge/>
            <w:vAlign w:val="center"/>
          </w:tcPr>
          <w:p w:rsidR="00A01A77" w:rsidRPr="004D49D9" w:rsidRDefault="00A01A77" w:rsidP="001A1F2A">
            <w:pPr>
              <w:jc w:val="center"/>
              <w:rPr>
                <w:b/>
                <w:bCs/>
                <w:sz w:val="14"/>
                <w:szCs w:val="14"/>
              </w:rPr>
            </w:pPr>
          </w:p>
        </w:tc>
        <w:tc>
          <w:tcPr>
            <w:tcW w:w="3064" w:type="dxa"/>
            <w:vMerge/>
            <w:vAlign w:val="center"/>
          </w:tcPr>
          <w:p w:rsidR="00A01A77" w:rsidRPr="004D49D9" w:rsidRDefault="00A01A77" w:rsidP="001A1F2A">
            <w:pPr>
              <w:jc w:val="center"/>
              <w:rPr>
                <w:b/>
                <w:bCs/>
                <w:sz w:val="14"/>
                <w:szCs w:val="14"/>
              </w:rPr>
            </w:pPr>
          </w:p>
        </w:tc>
        <w:tc>
          <w:tcPr>
            <w:tcW w:w="561" w:type="dxa"/>
            <w:vMerge/>
            <w:tcBorders>
              <w:right w:val="thinThickSmallGap" w:sz="24" w:space="0" w:color="auto"/>
            </w:tcBorders>
            <w:vAlign w:val="center"/>
          </w:tcPr>
          <w:p w:rsidR="00A01A77" w:rsidRPr="004D49D9" w:rsidRDefault="00A01A77" w:rsidP="001A1F2A">
            <w:pPr>
              <w:jc w:val="center"/>
              <w:rPr>
                <w:b/>
                <w:bCs/>
                <w:sz w:val="14"/>
                <w:szCs w:val="14"/>
              </w:rPr>
            </w:pPr>
          </w:p>
        </w:tc>
        <w:tc>
          <w:tcPr>
            <w:tcW w:w="1741" w:type="dxa"/>
            <w:vMerge/>
            <w:tcBorders>
              <w:left w:val="thinThickSmallGap" w:sz="24" w:space="0" w:color="auto"/>
              <w:right w:val="thinThickSmallGap" w:sz="24" w:space="0" w:color="auto"/>
            </w:tcBorders>
            <w:vAlign w:val="center"/>
          </w:tcPr>
          <w:p w:rsidR="00A01A77" w:rsidRPr="004D49D9" w:rsidRDefault="00A01A77" w:rsidP="001A1F2A">
            <w:pPr>
              <w:jc w:val="center"/>
              <w:rPr>
                <w:b/>
                <w:bCs/>
                <w:caps/>
                <w:sz w:val="16"/>
                <w:szCs w:val="16"/>
              </w:rPr>
            </w:pPr>
          </w:p>
        </w:tc>
      </w:tr>
      <w:tr w:rsidR="00A01A77" w:rsidRPr="004D49D9" w:rsidTr="001A1F2A">
        <w:trPr>
          <w:cantSplit/>
          <w:trHeight w:val="20"/>
          <w:jc w:val="center"/>
        </w:trPr>
        <w:tc>
          <w:tcPr>
            <w:tcW w:w="885" w:type="dxa"/>
            <w:vMerge/>
            <w:tcBorders>
              <w:left w:val="thinThickSmallGap" w:sz="24" w:space="0" w:color="auto"/>
            </w:tcBorders>
            <w:vAlign w:val="center"/>
          </w:tcPr>
          <w:p w:rsidR="00A01A77" w:rsidRPr="004D49D9" w:rsidRDefault="00A01A77" w:rsidP="001A1F2A">
            <w:pPr>
              <w:jc w:val="center"/>
              <w:rPr>
                <w:b/>
                <w:bCs/>
                <w:sz w:val="14"/>
                <w:szCs w:val="14"/>
              </w:rPr>
            </w:pPr>
          </w:p>
        </w:tc>
        <w:tc>
          <w:tcPr>
            <w:tcW w:w="1276" w:type="dxa"/>
            <w:vMerge/>
            <w:tcBorders>
              <w:right w:val="thinThickSmallGap" w:sz="24" w:space="0" w:color="auto"/>
            </w:tcBorders>
            <w:vAlign w:val="center"/>
          </w:tcPr>
          <w:p w:rsidR="00A01A77" w:rsidRPr="004D49D9" w:rsidRDefault="00A01A77" w:rsidP="001A1F2A">
            <w:pPr>
              <w:rPr>
                <w:sz w:val="14"/>
                <w:szCs w:val="14"/>
              </w:rPr>
            </w:pPr>
          </w:p>
        </w:tc>
        <w:tc>
          <w:tcPr>
            <w:tcW w:w="1276" w:type="dxa"/>
            <w:vMerge/>
            <w:tcBorders>
              <w:right w:val="thinThickSmallGap" w:sz="24" w:space="0" w:color="auto"/>
            </w:tcBorders>
            <w:vAlign w:val="center"/>
          </w:tcPr>
          <w:p w:rsidR="00A01A77" w:rsidRPr="004D49D9" w:rsidRDefault="00A01A77" w:rsidP="001A1F2A">
            <w:pPr>
              <w:pStyle w:val="Subsol"/>
              <w:tabs>
                <w:tab w:val="clear" w:pos="4320"/>
                <w:tab w:val="clear" w:pos="8640"/>
              </w:tabs>
              <w:jc w:val="center"/>
              <w:rPr>
                <w:sz w:val="14"/>
                <w:szCs w:val="14"/>
              </w:rPr>
            </w:pPr>
          </w:p>
        </w:tc>
        <w:tc>
          <w:tcPr>
            <w:tcW w:w="1134" w:type="dxa"/>
            <w:vMerge/>
            <w:tcBorders>
              <w:left w:val="nil"/>
            </w:tcBorders>
            <w:vAlign w:val="center"/>
          </w:tcPr>
          <w:p w:rsidR="00A01A77" w:rsidRPr="004D49D9" w:rsidRDefault="00A01A77" w:rsidP="001A1F2A">
            <w:pPr>
              <w:jc w:val="center"/>
              <w:rPr>
                <w:sz w:val="14"/>
                <w:szCs w:val="14"/>
              </w:rPr>
            </w:pPr>
          </w:p>
        </w:tc>
        <w:tc>
          <w:tcPr>
            <w:tcW w:w="1701" w:type="dxa"/>
            <w:vMerge/>
            <w:tcBorders>
              <w:left w:val="nil"/>
            </w:tcBorders>
            <w:vAlign w:val="center"/>
          </w:tcPr>
          <w:p w:rsidR="00A01A77" w:rsidRPr="004D49D9" w:rsidRDefault="00A01A77" w:rsidP="001A1F2A">
            <w:pPr>
              <w:rPr>
                <w:sz w:val="13"/>
                <w:szCs w:val="13"/>
              </w:rPr>
            </w:pPr>
          </w:p>
        </w:tc>
        <w:tc>
          <w:tcPr>
            <w:tcW w:w="1984" w:type="dxa"/>
            <w:vAlign w:val="center"/>
          </w:tcPr>
          <w:p w:rsidR="00A01A77" w:rsidRPr="004D49D9" w:rsidRDefault="00A01A77" w:rsidP="001A1F2A">
            <w:pPr>
              <w:rPr>
                <w:sz w:val="13"/>
                <w:szCs w:val="13"/>
              </w:rPr>
            </w:pPr>
            <w:r w:rsidRPr="004D49D9">
              <w:rPr>
                <w:sz w:val="13"/>
                <w:szCs w:val="13"/>
              </w:rPr>
              <w:t xml:space="preserve">Inginerie electrică şi calculatoare </w:t>
            </w:r>
          </w:p>
        </w:tc>
        <w:tc>
          <w:tcPr>
            <w:tcW w:w="1276" w:type="dxa"/>
            <w:vMerge/>
            <w:vAlign w:val="center"/>
          </w:tcPr>
          <w:p w:rsidR="00A01A77" w:rsidRPr="004D49D9" w:rsidRDefault="00A01A77" w:rsidP="001A1F2A">
            <w:pPr>
              <w:jc w:val="center"/>
              <w:rPr>
                <w:b/>
                <w:bCs/>
                <w:sz w:val="14"/>
                <w:szCs w:val="14"/>
              </w:rPr>
            </w:pPr>
          </w:p>
        </w:tc>
        <w:tc>
          <w:tcPr>
            <w:tcW w:w="3064" w:type="dxa"/>
            <w:vMerge/>
            <w:vAlign w:val="center"/>
          </w:tcPr>
          <w:p w:rsidR="00A01A77" w:rsidRPr="004D49D9" w:rsidRDefault="00A01A77" w:rsidP="001A1F2A">
            <w:pPr>
              <w:jc w:val="center"/>
              <w:rPr>
                <w:b/>
                <w:bCs/>
                <w:sz w:val="14"/>
                <w:szCs w:val="14"/>
              </w:rPr>
            </w:pPr>
          </w:p>
        </w:tc>
        <w:tc>
          <w:tcPr>
            <w:tcW w:w="561" w:type="dxa"/>
            <w:vMerge/>
            <w:tcBorders>
              <w:right w:val="thinThickSmallGap" w:sz="24" w:space="0" w:color="auto"/>
            </w:tcBorders>
            <w:vAlign w:val="center"/>
          </w:tcPr>
          <w:p w:rsidR="00A01A77" w:rsidRPr="004D49D9" w:rsidRDefault="00A01A77" w:rsidP="001A1F2A">
            <w:pPr>
              <w:jc w:val="center"/>
              <w:rPr>
                <w:b/>
                <w:bCs/>
                <w:sz w:val="14"/>
                <w:szCs w:val="14"/>
              </w:rPr>
            </w:pPr>
          </w:p>
        </w:tc>
        <w:tc>
          <w:tcPr>
            <w:tcW w:w="1741" w:type="dxa"/>
            <w:vMerge/>
            <w:tcBorders>
              <w:left w:val="thinThickSmallGap" w:sz="24" w:space="0" w:color="auto"/>
              <w:right w:val="thinThickSmallGap" w:sz="24" w:space="0" w:color="auto"/>
            </w:tcBorders>
            <w:vAlign w:val="center"/>
          </w:tcPr>
          <w:p w:rsidR="00A01A77" w:rsidRPr="004D49D9" w:rsidRDefault="00A01A77" w:rsidP="001A1F2A">
            <w:pPr>
              <w:jc w:val="center"/>
              <w:rPr>
                <w:b/>
                <w:bCs/>
                <w:caps/>
                <w:sz w:val="16"/>
                <w:szCs w:val="16"/>
              </w:rPr>
            </w:pPr>
          </w:p>
        </w:tc>
      </w:tr>
      <w:tr w:rsidR="00A01A77" w:rsidRPr="004D49D9" w:rsidTr="001A1F2A">
        <w:trPr>
          <w:cantSplit/>
          <w:trHeight w:val="20"/>
          <w:jc w:val="center"/>
        </w:trPr>
        <w:tc>
          <w:tcPr>
            <w:tcW w:w="885" w:type="dxa"/>
            <w:vMerge/>
            <w:tcBorders>
              <w:left w:val="thinThickSmallGap" w:sz="24" w:space="0" w:color="auto"/>
            </w:tcBorders>
            <w:vAlign w:val="center"/>
          </w:tcPr>
          <w:p w:rsidR="00A01A77" w:rsidRPr="004D49D9" w:rsidRDefault="00A01A77" w:rsidP="001A1F2A">
            <w:pPr>
              <w:jc w:val="center"/>
              <w:rPr>
                <w:b/>
                <w:bCs/>
                <w:sz w:val="14"/>
                <w:szCs w:val="14"/>
              </w:rPr>
            </w:pPr>
          </w:p>
        </w:tc>
        <w:tc>
          <w:tcPr>
            <w:tcW w:w="1276" w:type="dxa"/>
            <w:vMerge/>
            <w:tcBorders>
              <w:right w:val="thinThickSmallGap" w:sz="24" w:space="0" w:color="auto"/>
            </w:tcBorders>
            <w:vAlign w:val="center"/>
          </w:tcPr>
          <w:p w:rsidR="00A01A77" w:rsidRPr="004D49D9" w:rsidRDefault="00A01A77" w:rsidP="001A1F2A">
            <w:pPr>
              <w:rPr>
                <w:sz w:val="14"/>
                <w:szCs w:val="14"/>
              </w:rPr>
            </w:pPr>
          </w:p>
        </w:tc>
        <w:tc>
          <w:tcPr>
            <w:tcW w:w="1276" w:type="dxa"/>
            <w:vMerge/>
            <w:tcBorders>
              <w:right w:val="thinThickSmallGap" w:sz="24" w:space="0" w:color="auto"/>
            </w:tcBorders>
            <w:vAlign w:val="center"/>
          </w:tcPr>
          <w:p w:rsidR="00A01A77" w:rsidRPr="004D49D9" w:rsidRDefault="00A01A77" w:rsidP="001A1F2A">
            <w:pPr>
              <w:pStyle w:val="Subsol"/>
              <w:tabs>
                <w:tab w:val="clear" w:pos="4320"/>
                <w:tab w:val="clear" w:pos="8640"/>
              </w:tabs>
              <w:jc w:val="center"/>
              <w:rPr>
                <w:sz w:val="14"/>
                <w:szCs w:val="14"/>
              </w:rPr>
            </w:pPr>
          </w:p>
        </w:tc>
        <w:tc>
          <w:tcPr>
            <w:tcW w:w="1134" w:type="dxa"/>
            <w:vMerge/>
            <w:tcBorders>
              <w:left w:val="nil"/>
            </w:tcBorders>
            <w:vAlign w:val="center"/>
          </w:tcPr>
          <w:p w:rsidR="00A01A77" w:rsidRPr="004D49D9" w:rsidRDefault="00A01A77" w:rsidP="001A1F2A">
            <w:pPr>
              <w:jc w:val="center"/>
              <w:rPr>
                <w:sz w:val="14"/>
                <w:szCs w:val="14"/>
              </w:rPr>
            </w:pPr>
          </w:p>
        </w:tc>
        <w:tc>
          <w:tcPr>
            <w:tcW w:w="1701" w:type="dxa"/>
            <w:vMerge/>
            <w:tcBorders>
              <w:left w:val="nil"/>
            </w:tcBorders>
            <w:vAlign w:val="center"/>
          </w:tcPr>
          <w:p w:rsidR="00A01A77" w:rsidRPr="004D49D9" w:rsidRDefault="00A01A77" w:rsidP="001A1F2A">
            <w:pPr>
              <w:rPr>
                <w:sz w:val="13"/>
                <w:szCs w:val="13"/>
              </w:rPr>
            </w:pPr>
          </w:p>
        </w:tc>
        <w:tc>
          <w:tcPr>
            <w:tcW w:w="1984" w:type="dxa"/>
            <w:vAlign w:val="center"/>
          </w:tcPr>
          <w:p w:rsidR="00A01A77" w:rsidRPr="004D49D9" w:rsidRDefault="00A01A77" w:rsidP="001A1F2A">
            <w:pPr>
              <w:rPr>
                <w:sz w:val="13"/>
                <w:szCs w:val="13"/>
              </w:rPr>
            </w:pPr>
            <w:r w:rsidRPr="004D49D9">
              <w:rPr>
                <w:sz w:val="13"/>
                <w:szCs w:val="13"/>
              </w:rPr>
              <w:t>Electrotehnică</w:t>
            </w:r>
          </w:p>
        </w:tc>
        <w:tc>
          <w:tcPr>
            <w:tcW w:w="1276" w:type="dxa"/>
            <w:vMerge/>
            <w:vAlign w:val="center"/>
          </w:tcPr>
          <w:p w:rsidR="00A01A77" w:rsidRPr="004D49D9" w:rsidRDefault="00A01A77" w:rsidP="001A1F2A">
            <w:pPr>
              <w:jc w:val="center"/>
              <w:rPr>
                <w:b/>
                <w:bCs/>
                <w:sz w:val="14"/>
                <w:szCs w:val="14"/>
              </w:rPr>
            </w:pPr>
          </w:p>
        </w:tc>
        <w:tc>
          <w:tcPr>
            <w:tcW w:w="3064" w:type="dxa"/>
            <w:vMerge/>
            <w:vAlign w:val="center"/>
          </w:tcPr>
          <w:p w:rsidR="00A01A77" w:rsidRPr="004D49D9" w:rsidRDefault="00A01A77" w:rsidP="001A1F2A">
            <w:pPr>
              <w:jc w:val="center"/>
              <w:rPr>
                <w:b/>
                <w:bCs/>
                <w:sz w:val="14"/>
                <w:szCs w:val="14"/>
              </w:rPr>
            </w:pPr>
          </w:p>
        </w:tc>
        <w:tc>
          <w:tcPr>
            <w:tcW w:w="561" w:type="dxa"/>
            <w:vMerge/>
            <w:tcBorders>
              <w:right w:val="thinThickSmallGap" w:sz="24" w:space="0" w:color="auto"/>
            </w:tcBorders>
            <w:vAlign w:val="center"/>
          </w:tcPr>
          <w:p w:rsidR="00A01A77" w:rsidRPr="004D49D9" w:rsidRDefault="00A01A77" w:rsidP="001A1F2A">
            <w:pPr>
              <w:jc w:val="center"/>
              <w:rPr>
                <w:b/>
                <w:bCs/>
                <w:sz w:val="14"/>
                <w:szCs w:val="14"/>
              </w:rPr>
            </w:pPr>
          </w:p>
        </w:tc>
        <w:tc>
          <w:tcPr>
            <w:tcW w:w="1741" w:type="dxa"/>
            <w:vMerge/>
            <w:tcBorders>
              <w:left w:val="thinThickSmallGap" w:sz="24" w:space="0" w:color="auto"/>
              <w:right w:val="thinThickSmallGap" w:sz="24" w:space="0" w:color="auto"/>
            </w:tcBorders>
            <w:vAlign w:val="center"/>
          </w:tcPr>
          <w:p w:rsidR="00A01A77" w:rsidRPr="004D49D9" w:rsidRDefault="00A01A77" w:rsidP="001A1F2A">
            <w:pPr>
              <w:jc w:val="center"/>
              <w:rPr>
                <w:b/>
                <w:bCs/>
                <w:caps/>
                <w:sz w:val="16"/>
                <w:szCs w:val="16"/>
              </w:rPr>
            </w:pPr>
          </w:p>
        </w:tc>
      </w:tr>
      <w:tr w:rsidR="00A01A77" w:rsidRPr="004D49D9" w:rsidTr="001A1F2A">
        <w:trPr>
          <w:cantSplit/>
          <w:trHeight w:val="171"/>
          <w:jc w:val="center"/>
        </w:trPr>
        <w:tc>
          <w:tcPr>
            <w:tcW w:w="885" w:type="dxa"/>
            <w:vMerge/>
            <w:tcBorders>
              <w:left w:val="thinThickSmallGap" w:sz="24" w:space="0" w:color="auto"/>
            </w:tcBorders>
            <w:vAlign w:val="center"/>
          </w:tcPr>
          <w:p w:rsidR="00A01A77" w:rsidRPr="004D49D9" w:rsidRDefault="00A01A77" w:rsidP="001A1F2A">
            <w:pPr>
              <w:jc w:val="center"/>
              <w:rPr>
                <w:b/>
                <w:bCs/>
                <w:sz w:val="14"/>
                <w:szCs w:val="14"/>
              </w:rPr>
            </w:pPr>
          </w:p>
        </w:tc>
        <w:tc>
          <w:tcPr>
            <w:tcW w:w="1276" w:type="dxa"/>
            <w:vMerge/>
            <w:tcBorders>
              <w:right w:val="thinThickSmallGap" w:sz="24" w:space="0" w:color="auto"/>
            </w:tcBorders>
            <w:vAlign w:val="center"/>
          </w:tcPr>
          <w:p w:rsidR="00A01A77" w:rsidRPr="004D49D9" w:rsidRDefault="00A01A77" w:rsidP="001A1F2A">
            <w:pPr>
              <w:rPr>
                <w:sz w:val="14"/>
                <w:szCs w:val="14"/>
              </w:rPr>
            </w:pPr>
          </w:p>
        </w:tc>
        <w:tc>
          <w:tcPr>
            <w:tcW w:w="1276" w:type="dxa"/>
            <w:vMerge/>
            <w:tcBorders>
              <w:right w:val="thinThickSmallGap" w:sz="24" w:space="0" w:color="auto"/>
            </w:tcBorders>
            <w:vAlign w:val="center"/>
          </w:tcPr>
          <w:p w:rsidR="00A01A77" w:rsidRPr="004D49D9" w:rsidRDefault="00A01A77" w:rsidP="001A1F2A">
            <w:pPr>
              <w:pStyle w:val="Subsol"/>
              <w:tabs>
                <w:tab w:val="clear" w:pos="4320"/>
                <w:tab w:val="clear" w:pos="8640"/>
              </w:tabs>
              <w:jc w:val="center"/>
              <w:rPr>
                <w:sz w:val="14"/>
                <w:szCs w:val="14"/>
              </w:rPr>
            </w:pPr>
          </w:p>
        </w:tc>
        <w:tc>
          <w:tcPr>
            <w:tcW w:w="1134" w:type="dxa"/>
            <w:vMerge/>
            <w:tcBorders>
              <w:left w:val="nil"/>
            </w:tcBorders>
            <w:vAlign w:val="center"/>
          </w:tcPr>
          <w:p w:rsidR="00A01A77" w:rsidRPr="004D49D9" w:rsidRDefault="00A01A77" w:rsidP="001A1F2A">
            <w:pPr>
              <w:jc w:val="center"/>
              <w:rPr>
                <w:sz w:val="14"/>
                <w:szCs w:val="14"/>
              </w:rPr>
            </w:pPr>
          </w:p>
        </w:tc>
        <w:tc>
          <w:tcPr>
            <w:tcW w:w="1701" w:type="dxa"/>
            <w:tcBorders>
              <w:left w:val="nil"/>
            </w:tcBorders>
            <w:vAlign w:val="center"/>
          </w:tcPr>
          <w:p w:rsidR="00A01A77" w:rsidRPr="004D49D9" w:rsidRDefault="00A01A77" w:rsidP="001A1F2A">
            <w:pPr>
              <w:rPr>
                <w:sz w:val="13"/>
                <w:szCs w:val="13"/>
              </w:rPr>
            </w:pPr>
            <w:r w:rsidRPr="004D49D9">
              <w:rPr>
                <w:sz w:val="13"/>
                <w:szCs w:val="13"/>
              </w:rPr>
              <w:t>INGINERIE ŞI MANAGEMENT</w:t>
            </w:r>
          </w:p>
        </w:tc>
        <w:tc>
          <w:tcPr>
            <w:tcW w:w="1984" w:type="dxa"/>
            <w:vAlign w:val="center"/>
          </w:tcPr>
          <w:p w:rsidR="00A01A77" w:rsidRPr="004D49D9" w:rsidRDefault="00A01A77" w:rsidP="001A1F2A">
            <w:pPr>
              <w:rPr>
                <w:sz w:val="13"/>
                <w:szCs w:val="13"/>
              </w:rPr>
            </w:pPr>
            <w:r w:rsidRPr="004D49D9">
              <w:rPr>
                <w:sz w:val="13"/>
                <w:szCs w:val="13"/>
              </w:rPr>
              <w:t xml:space="preserve">Inginerie economică în domeniul electric, electronic şi energetic </w:t>
            </w:r>
          </w:p>
        </w:tc>
        <w:tc>
          <w:tcPr>
            <w:tcW w:w="1276" w:type="dxa"/>
            <w:vMerge/>
            <w:vAlign w:val="center"/>
          </w:tcPr>
          <w:p w:rsidR="00A01A77" w:rsidRPr="004D49D9" w:rsidRDefault="00A01A77" w:rsidP="001A1F2A">
            <w:pPr>
              <w:jc w:val="center"/>
              <w:rPr>
                <w:sz w:val="14"/>
                <w:szCs w:val="14"/>
              </w:rPr>
            </w:pPr>
          </w:p>
        </w:tc>
        <w:tc>
          <w:tcPr>
            <w:tcW w:w="3064" w:type="dxa"/>
            <w:vMerge/>
            <w:vAlign w:val="center"/>
          </w:tcPr>
          <w:p w:rsidR="00A01A77" w:rsidRPr="004D49D9" w:rsidRDefault="00A01A77" w:rsidP="001A1F2A">
            <w:pPr>
              <w:jc w:val="center"/>
              <w:rPr>
                <w:sz w:val="14"/>
                <w:szCs w:val="14"/>
              </w:rPr>
            </w:pPr>
          </w:p>
        </w:tc>
        <w:tc>
          <w:tcPr>
            <w:tcW w:w="561" w:type="dxa"/>
            <w:vMerge/>
            <w:tcBorders>
              <w:right w:val="thinThickSmallGap" w:sz="24" w:space="0" w:color="auto"/>
            </w:tcBorders>
            <w:vAlign w:val="center"/>
          </w:tcPr>
          <w:p w:rsidR="00A01A77" w:rsidRPr="004D49D9" w:rsidRDefault="00A01A77" w:rsidP="001A1F2A">
            <w:pPr>
              <w:jc w:val="center"/>
              <w:rPr>
                <w:sz w:val="14"/>
                <w:szCs w:val="14"/>
              </w:rPr>
            </w:pPr>
          </w:p>
        </w:tc>
        <w:tc>
          <w:tcPr>
            <w:tcW w:w="1741" w:type="dxa"/>
            <w:vMerge/>
            <w:tcBorders>
              <w:left w:val="thinThickSmallGap" w:sz="24" w:space="0" w:color="auto"/>
              <w:right w:val="thinThickSmallGap" w:sz="24" w:space="0" w:color="auto"/>
            </w:tcBorders>
            <w:vAlign w:val="center"/>
          </w:tcPr>
          <w:p w:rsidR="00A01A77" w:rsidRPr="004D49D9" w:rsidRDefault="00A01A77" w:rsidP="001A1F2A">
            <w:pPr>
              <w:jc w:val="center"/>
              <w:rPr>
                <w:b/>
                <w:bCs/>
                <w:caps/>
                <w:sz w:val="16"/>
                <w:szCs w:val="16"/>
              </w:rPr>
            </w:pPr>
          </w:p>
        </w:tc>
      </w:tr>
      <w:tr w:rsidR="00A01A77" w:rsidRPr="004D49D9" w:rsidTr="001A1F2A">
        <w:trPr>
          <w:cantSplit/>
          <w:trHeight w:val="171"/>
          <w:jc w:val="center"/>
        </w:trPr>
        <w:tc>
          <w:tcPr>
            <w:tcW w:w="885" w:type="dxa"/>
            <w:vMerge/>
            <w:tcBorders>
              <w:left w:val="thinThickSmallGap" w:sz="24" w:space="0" w:color="auto"/>
            </w:tcBorders>
            <w:vAlign w:val="center"/>
          </w:tcPr>
          <w:p w:rsidR="00A01A77" w:rsidRPr="004D49D9" w:rsidRDefault="00A01A77" w:rsidP="001A1F2A">
            <w:pPr>
              <w:jc w:val="center"/>
              <w:rPr>
                <w:b/>
                <w:bCs/>
                <w:sz w:val="14"/>
                <w:szCs w:val="14"/>
              </w:rPr>
            </w:pPr>
          </w:p>
        </w:tc>
        <w:tc>
          <w:tcPr>
            <w:tcW w:w="1276" w:type="dxa"/>
            <w:vMerge/>
            <w:tcBorders>
              <w:right w:val="thinThickSmallGap" w:sz="24" w:space="0" w:color="auto"/>
            </w:tcBorders>
            <w:vAlign w:val="center"/>
          </w:tcPr>
          <w:p w:rsidR="00A01A77" w:rsidRPr="004D49D9" w:rsidRDefault="00A01A77" w:rsidP="001A1F2A">
            <w:pPr>
              <w:rPr>
                <w:sz w:val="14"/>
                <w:szCs w:val="14"/>
              </w:rPr>
            </w:pPr>
          </w:p>
        </w:tc>
        <w:tc>
          <w:tcPr>
            <w:tcW w:w="1276" w:type="dxa"/>
            <w:vMerge/>
            <w:tcBorders>
              <w:right w:val="thinThickSmallGap" w:sz="24" w:space="0" w:color="auto"/>
            </w:tcBorders>
            <w:vAlign w:val="center"/>
          </w:tcPr>
          <w:p w:rsidR="00A01A77" w:rsidRPr="004D49D9" w:rsidRDefault="00A01A77" w:rsidP="001A1F2A">
            <w:pPr>
              <w:pStyle w:val="Subsol"/>
              <w:tabs>
                <w:tab w:val="clear" w:pos="4320"/>
                <w:tab w:val="clear" w:pos="8640"/>
              </w:tabs>
              <w:jc w:val="center"/>
              <w:rPr>
                <w:sz w:val="14"/>
                <w:szCs w:val="14"/>
              </w:rPr>
            </w:pPr>
          </w:p>
        </w:tc>
        <w:tc>
          <w:tcPr>
            <w:tcW w:w="1134" w:type="dxa"/>
            <w:vMerge/>
            <w:tcBorders>
              <w:left w:val="nil"/>
            </w:tcBorders>
            <w:vAlign w:val="center"/>
          </w:tcPr>
          <w:p w:rsidR="00A01A77" w:rsidRPr="004D49D9" w:rsidRDefault="00A01A77" w:rsidP="001A1F2A">
            <w:pPr>
              <w:jc w:val="center"/>
              <w:rPr>
                <w:sz w:val="14"/>
                <w:szCs w:val="14"/>
              </w:rPr>
            </w:pPr>
          </w:p>
        </w:tc>
        <w:tc>
          <w:tcPr>
            <w:tcW w:w="1701" w:type="dxa"/>
            <w:tcBorders>
              <w:left w:val="nil"/>
            </w:tcBorders>
            <w:vAlign w:val="center"/>
          </w:tcPr>
          <w:p w:rsidR="00A01A77" w:rsidRPr="004D49D9" w:rsidRDefault="00A01A77" w:rsidP="001A1F2A">
            <w:pPr>
              <w:rPr>
                <w:sz w:val="13"/>
                <w:szCs w:val="13"/>
              </w:rPr>
            </w:pPr>
            <w:r w:rsidRPr="004D49D9">
              <w:rPr>
                <w:sz w:val="13"/>
                <w:szCs w:val="13"/>
              </w:rPr>
              <w:t>INGINERIA AUTOVEHICULELOR</w:t>
            </w:r>
          </w:p>
        </w:tc>
        <w:tc>
          <w:tcPr>
            <w:tcW w:w="1984" w:type="dxa"/>
            <w:vAlign w:val="center"/>
          </w:tcPr>
          <w:p w:rsidR="00A01A77" w:rsidRPr="004D49D9" w:rsidRDefault="00A01A77" w:rsidP="001A1F2A">
            <w:pPr>
              <w:rPr>
                <w:sz w:val="13"/>
                <w:szCs w:val="13"/>
              </w:rPr>
            </w:pPr>
            <w:r w:rsidRPr="004D49D9">
              <w:rPr>
                <w:sz w:val="13"/>
                <w:szCs w:val="13"/>
              </w:rPr>
              <w:t>Echipamente şi sisteme de comandă şi control pentru autovehicule</w:t>
            </w:r>
          </w:p>
        </w:tc>
        <w:tc>
          <w:tcPr>
            <w:tcW w:w="1276" w:type="dxa"/>
            <w:vMerge/>
            <w:vAlign w:val="center"/>
          </w:tcPr>
          <w:p w:rsidR="00A01A77" w:rsidRPr="004D49D9" w:rsidRDefault="00A01A77" w:rsidP="001A1F2A">
            <w:pPr>
              <w:jc w:val="center"/>
              <w:rPr>
                <w:sz w:val="14"/>
                <w:szCs w:val="14"/>
              </w:rPr>
            </w:pPr>
          </w:p>
        </w:tc>
        <w:tc>
          <w:tcPr>
            <w:tcW w:w="3064" w:type="dxa"/>
            <w:vMerge/>
            <w:vAlign w:val="center"/>
          </w:tcPr>
          <w:p w:rsidR="00A01A77" w:rsidRPr="004D49D9" w:rsidRDefault="00A01A77" w:rsidP="001A1F2A">
            <w:pPr>
              <w:jc w:val="center"/>
              <w:rPr>
                <w:sz w:val="14"/>
                <w:szCs w:val="14"/>
              </w:rPr>
            </w:pPr>
          </w:p>
        </w:tc>
        <w:tc>
          <w:tcPr>
            <w:tcW w:w="561" w:type="dxa"/>
            <w:vMerge/>
            <w:tcBorders>
              <w:right w:val="thinThickSmallGap" w:sz="24" w:space="0" w:color="auto"/>
            </w:tcBorders>
            <w:vAlign w:val="center"/>
          </w:tcPr>
          <w:p w:rsidR="00A01A77" w:rsidRPr="004D49D9" w:rsidRDefault="00A01A77" w:rsidP="001A1F2A">
            <w:pPr>
              <w:jc w:val="center"/>
              <w:rPr>
                <w:sz w:val="14"/>
                <w:szCs w:val="14"/>
              </w:rPr>
            </w:pPr>
          </w:p>
        </w:tc>
        <w:tc>
          <w:tcPr>
            <w:tcW w:w="1741" w:type="dxa"/>
            <w:vMerge/>
            <w:tcBorders>
              <w:left w:val="thinThickSmallGap" w:sz="24" w:space="0" w:color="auto"/>
              <w:right w:val="thinThickSmallGap" w:sz="24" w:space="0" w:color="auto"/>
            </w:tcBorders>
            <w:vAlign w:val="center"/>
          </w:tcPr>
          <w:p w:rsidR="00A01A77" w:rsidRPr="004D49D9" w:rsidRDefault="00A01A77" w:rsidP="001A1F2A">
            <w:pPr>
              <w:jc w:val="center"/>
              <w:rPr>
                <w:b/>
                <w:bCs/>
                <w:caps/>
                <w:sz w:val="16"/>
                <w:szCs w:val="16"/>
              </w:rPr>
            </w:pPr>
          </w:p>
        </w:tc>
      </w:tr>
      <w:tr w:rsidR="00A01A77" w:rsidRPr="004D49D9" w:rsidTr="001A1F2A">
        <w:trPr>
          <w:cantSplit/>
          <w:trHeight w:val="171"/>
          <w:jc w:val="center"/>
        </w:trPr>
        <w:tc>
          <w:tcPr>
            <w:tcW w:w="885" w:type="dxa"/>
            <w:vMerge/>
            <w:tcBorders>
              <w:left w:val="thinThickSmallGap" w:sz="24" w:space="0" w:color="auto"/>
            </w:tcBorders>
            <w:vAlign w:val="center"/>
          </w:tcPr>
          <w:p w:rsidR="00A01A77" w:rsidRPr="004D49D9" w:rsidRDefault="00A01A77" w:rsidP="001A1F2A">
            <w:pPr>
              <w:jc w:val="center"/>
              <w:rPr>
                <w:b/>
                <w:bCs/>
                <w:sz w:val="14"/>
                <w:szCs w:val="14"/>
              </w:rPr>
            </w:pPr>
          </w:p>
        </w:tc>
        <w:tc>
          <w:tcPr>
            <w:tcW w:w="1276" w:type="dxa"/>
            <w:vMerge/>
            <w:tcBorders>
              <w:right w:val="thinThickSmallGap" w:sz="24" w:space="0" w:color="auto"/>
            </w:tcBorders>
            <w:vAlign w:val="center"/>
          </w:tcPr>
          <w:p w:rsidR="00A01A77" w:rsidRPr="004D49D9" w:rsidRDefault="00A01A77" w:rsidP="001A1F2A">
            <w:pPr>
              <w:rPr>
                <w:sz w:val="14"/>
                <w:szCs w:val="14"/>
              </w:rPr>
            </w:pPr>
          </w:p>
        </w:tc>
        <w:tc>
          <w:tcPr>
            <w:tcW w:w="1276" w:type="dxa"/>
            <w:vMerge/>
            <w:tcBorders>
              <w:right w:val="thinThickSmallGap" w:sz="24" w:space="0" w:color="auto"/>
            </w:tcBorders>
            <w:vAlign w:val="center"/>
          </w:tcPr>
          <w:p w:rsidR="00A01A77" w:rsidRPr="004D49D9" w:rsidRDefault="00A01A77" w:rsidP="001A1F2A">
            <w:pPr>
              <w:pStyle w:val="Subsol"/>
              <w:tabs>
                <w:tab w:val="clear" w:pos="4320"/>
                <w:tab w:val="clear" w:pos="8640"/>
              </w:tabs>
              <w:jc w:val="center"/>
              <w:rPr>
                <w:sz w:val="14"/>
                <w:szCs w:val="14"/>
              </w:rPr>
            </w:pPr>
          </w:p>
        </w:tc>
        <w:tc>
          <w:tcPr>
            <w:tcW w:w="1134" w:type="dxa"/>
            <w:vMerge/>
            <w:tcBorders>
              <w:left w:val="nil"/>
            </w:tcBorders>
            <w:vAlign w:val="center"/>
          </w:tcPr>
          <w:p w:rsidR="00A01A77" w:rsidRPr="004D49D9" w:rsidRDefault="00A01A77" w:rsidP="001A1F2A">
            <w:pPr>
              <w:jc w:val="center"/>
              <w:rPr>
                <w:sz w:val="14"/>
                <w:szCs w:val="14"/>
              </w:rPr>
            </w:pPr>
          </w:p>
        </w:tc>
        <w:tc>
          <w:tcPr>
            <w:tcW w:w="1701" w:type="dxa"/>
            <w:tcBorders>
              <w:left w:val="nil"/>
            </w:tcBorders>
            <w:vAlign w:val="center"/>
          </w:tcPr>
          <w:p w:rsidR="00A01A77" w:rsidRPr="004D49D9" w:rsidRDefault="00A01A77" w:rsidP="001A1F2A">
            <w:pPr>
              <w:rPr>
                <w:sz w:val="13"/>
                <w:szCs w:val="13"/>
              </w:rPr>
            </w:pPr>
            <w:r w:rsidRPr="004D49D9">
              <w:rPr>
                <w:sz w:val="13"/>
                <w:szCs w:val="13"/>
              </w:rPr>
              <w:t>ŞTIINŢE INGINEREŞTI APLICATE</w:t>
            </w:r>
          </w:p>
        </w:tc>
        <w:tc>
          <w:tcPr>
            <w:tcW w:w="1984" w:type="dxa"/>
            <w:vAlign w:val="center"/>
          </w:tcPr>
          <w:p w:rsidR="00A01A77" w:rsidRPr="004D49D9" w:rsidRDefault="00A01A77" w:rsidP="001A1F2A">
            <w:pPr>
              <w:rPr>
                <w:sz w:val="14"/>
                <w:szCs w:val="14"/>
              </w:rPr>
            </w:pPr>
            <w:r w:rsidRPr="004D49D9">
              <w:rPr>
                <w:sz w:val="14"/>
                <w:szCs w:val="14"/>
              </w:rPr>
              <w:t>Inginerie medicală</w:t>
            </w:r>
          </w:p>
        </w:tc>
        <w:tc>
          <w:tcPr>
            <w:tcW w:w="1276" w:type="dxa"/>
            <w:vMerge/>
            <w:vAlign w:val="center"/>
          </w:tcPr>
          <w:p w:rsidR="00A01A77" w:rsidRPr="004D49D9" w:rsidRDefault="00A01A77" w:rsidP="001A1F2A">
            <w:pPr>
              <w:jc w:val="center"/>
              <w:rPr>
                <w:sz w:val="14"/>
                <w:szCs w:val="14"/>
              </w:rPr>
            </w:pPr>
          </w:p>
        </w:tc>
        <w:tc>
          <w:tcPr>
            <w:tcW w:w="3064" w:type="dxa"/>
            <w:vMerge/>
            <w:vAlign w:val="center"/>
          </w:tcPr>
          <w:p w:rsidR="00A01A77" w:rsidRPr="004D49D9" w:rsidRDefault="00A01A77" w:rsidP="001A1F2A">
            <w:pPr>
              <w:jc w:val="center"/>
              <w:rPr>
                <w:sz w:val="14"/>
                <w:szCs w:val="14"/>
              </w:rPr>
            </w:pPr>
          </w:p>
        </w:tc>
        <w:tc>
          <w:tcPr>
            <w:tcW w:w="561" w:type="dxa"/>
            <w:vMerge/>
            <w:tcBorders>
              <w:right w:val="thinThickSmallGap" w:sz="24" w:space="0" w:color="auto"/>
            </w:tcBorders>
            <w:vAlign w:val="center"/>
          </w:tcPr>
          <w:p w:rsidR="00A01A77" w:rsidRPr="004D49D9" w:rsidRDefault="00A01A77" w:rsidP="001A1F2A">
            <w:pPr>
              <w:jc w:val="center"/>
              <w:rPr>
                <w:sz w:val="14"/>
                <w:szCs w:val="14"/>
              </w:rPr>
            </w:pPr>
          </w:p>
        </w:tc>
        <w:tc>
          <w:tcPr>
            <w:tcW w:w="1741" w:type="dxa"/>
            <w:vMerge/>
            <w:tcBorders>
              <w:left w:val="thinThickSmallGap" w:sz="24" w:space="0" w:color="auto"/>
              <w:right w:val="thinThickSmallGap" w:sz="24" w:space="0" w:color="auto"/>
            </w:tcBorders>
            <w:vAlign w:val="center"/>
          </w:tcPr>
          <w:p w:rsidR="00A01A77" w:rsidRPr="004D49D9" w:rsidRDefault="00A01A77" w:rsidP="001A1F2A">
            <w:pPr>
              <w:jc w:val="center"/>
              <w:rPr>
                <w:b/>
                <w:bCs/>
                <w:caps/>
                <w:sz w:val="16"/>
                <w:szCs w:val="16"/>
              </w:rPr>
            </w:pPr>
          </w:p>
        </w:tc>
      </w:tr>
      <w:tr w:rsidR="00A01A77" w:rsidRPr="004D49D9" w:rsidTr="001A1F2A">
        <w:trPr>
          <w:cantSplit/>
          <w:trHeight w:val="20"/>
          <w:jc w:val="center"/>
        </w:trPr>
        <w:tc>
          <w:tcPr>
            <w:tcW w:w="885" w:type="dxa"/>
            <w:vMerge/>
            <w:tcBorders>
              <w:left w:val="thinThickSmallGap" w:sz="24" w:space="0" w:color="auto"/>
            </w:tcBorders>
            <w:vAlign w:val="center"/>
          </w:tcPr>
          <w:p w:rsidR="00A01A77" w:rsidRPr="004D49D9" w:rsidRDefault="00A01A77" w:rsidP="001A1F2A">
            <w:pPr>
              <w:jc w:val="center"/>
              <w:rPr>
                <w:b/>
                <w:bCs/>
                <w:sz w:val="14"/>
                <w:szCs w:val="14"/>
              </w:rPr>
            </w:pPr>
          </w:p>
        </w:tc>
        <w:tc>
          <w:tcPr>
            <w:tcW w:w="1276" w:type="dxa"/>
            <w:vMerge/>
            <w:tcBorders>
              <w:right w:val="thinThickSmallGap" w:sz="24" w:space="0" w:color="auto"/>
            </w:tcBorders>
            <w:vAlign w:val="center"/>
          </w:tcPr>
          <w:p w:rsidR="00A01A77" w:rsidRPr="004D49D9" w:rsidRDefault="00A01A77" w:rsidP="001A1F2A">
            <w:pPr>
              <w:rPr>
                <w:sz w:val="14"/>
                <w:szCs w:val="14"/>
              </w:rPr>
            </w:pPr>
          </w:p>
        </w:tc>
        <w:tc>
          <w:tcPr>
            <w:tcW w:w="1276" w:type="dxa"/>
            <w:vMerge w:val="restart"/>
            <w:tcBorders>
              <w:right w:val="thinThickSmallGap" w:sz="24" w:space="0" w:color="auto"/>
            </w:tcBorders>
            <w:vAlign w:val="center"/>
          </w:tcPr>
          <w:p w:rsidR="00A01A77" w:rsidRPr="004D49D9" w:rsidRDefault="00A01A77" w:rsidP="001A1F2A">
            <w:pPr>
              <w:pStyle w:val="Titlu5"/>
              <w:rPr>
                <w:b w:val="0"/>
                <w:bCs w:val="0"/>
                <w:sz w:val="14"/>
                <w:szCs w:val="14"/>
              </w:rPr>
            </w:pPr>
            <w:r w:rsidRPr="004D49D9">
              <w:rPr>
                <w:b w:val="0"/>
                <w:bCs w:val="0"/>
                <w:sz w:val="14"/>
                <w:szCs w:val="14"/>
              </w:rPr>
              <w:t>Electrotehnică,</w:t>
            </w:r>
          </w:p>
          <w:p w:rsidR="00A01A77" w:rsidRPr="004D49D9" w:rsidRDefault="00A01A77" w:rsidP="001A1F2A">
            <w:pPr>
              <w:pStyle w:val="Subsol"/>
              <w:tabs>
                <w:tab w:val="clear" w:pos="4320"/>
                <w:tab w:val="clear" w:pos="8640"/>
              </w:tabs>
              <w:jc w:val="center"/>
              <w:rPr>
                <w:sz w:val="14"/>
                <w:szCs w:val="14"/>
              </w:rPr>
            </w:pPr>
            <w:r w:rsidRPr="004D49D9">
              <w:rPr>
                <w:sz w:val="14"/>
                <w:szCs w:val="14"/>
              </w:rPr>
              <w:t>Electromecanică /</w:t>
            </w:r>
          </w:p>
          <w:p w:rsidR="00A01A77" w:rsidRPr="004D49D9" w:rsidRDefault="00A01A77" w:rsidP="001A1F2A">
            <w:pPr>
              <w:pStyle w:val="Subsol"/>
              <w:tabs>
                <w:tab w:val="clear" w:pos="4320"/>
                <w:tab w:val="clear" w:pos="8640"/>
              </w:tabs>
              <w:jc w:val="center"/>
              <w:rPr>
                <w:sz w:val="14"/>
                <w:szCs w:val="14"/>
              </w:rPr>
            </w:pPr>
            <w:r w:rsidRPr="004D49D9">
              <w:rPr>
                <w:sz w:val="14"/>
                <w:szCs w:val="14"/>
              </w:rPr>
              <w:t>Electromecanică</w:t>
            </w:r>
          </w:p>
        </w:tc>
        <w:tc>
          <w:tcPr>
            <w:tcW w:w="1134" w:type="dxa"/>
            <w:vMerge w:val="restart"/>
            <w:tcBorders>
              <w:left w:val="nil"/>
            </w:tcBorders>
            <w:vAlign w:val="center"/>
          </w:tcPr>
          <w:p w:rsidR="00A01A77" w:rsidRPr="004D49D9" w:rsidRDefault="00A01A77" w:rsidP="001A1F2A">
            <w:pPr>
              <w:jc w:val="center"/>
              <w:rPr>
                <w:sz w:val="14"/>
                <w:szCs w:val="14"/>
              </w:rPr>
            </w:pPr>
            <w:r w:rsidRPr="004D49D9">
              <w:rPr>
                <w:sz w:val="14"/>
                <w:szCs w:val="14"/>
              </w:rPr>
              <w:t>ŞTIINŢE INGINEREŞTI</w:t>
            </w:r>
          </w:p>
        </w:tc>
        <w:tc>
          <w:tcPr>
            <w:tcW w:w="1701" w:type="dxa"/>
            <w:tcBorders>
              <w:left w:val="nil"/>
            </w:tcBorders>
            <w:vAlign w:val="center"/>
          </w:tcPr>
          <w:p w:rsidR="00A01A77" w:rsidRPr="004D49D9" w:rsidRDefault="00A01A77" w:rsidP="001A1F2A">
            <w:pPr>
              <w:rPr>
                <w:sz w:val="13"/>
                <w:szCs w:val="13"/>
              </w:rPr>
            </w:pPr>
            <w:r w:rsidRPr="004D49D9">
              <w:rPr>
                <w:sz w:val="13"/>
                <w:szCs w:val="13"/>
              </w:rPr>
              <w:t xml:space="preserve">INGINERIE ELECTRICĂ     </w:t>
            </w:r>
          </w:p>
        </w:tc>
        <w:tc>
          <w:tcPr>
            <w:tcW w:w="1984" w:type="dxa"/>
            <w:vAlign w:val="center"/>
          </w:tcPr>
          <w:p w:rsidR="00A01A77" w:rsidRPr="004D49D9" w:rsidRDefault="00A01A77" w:rsidP="001A1F2A">
            <w:pPr>
              <w:rPr>
                <w:sz w:val="13"/>
                <w:szCs w:val="13"/>
              </w:rPr>
            </w:pPr>
            <w:r w:rsidRPr="004D49D9">
              <w:rPr>
                <w:sz w:val="13"/>
                <w:szCs w:val="13"/>
              </w:rPr>
              <w:t>Electromecanică</w:t>
            </w:r>
          </w:p>
        </w:tc>
        <w:tc>
          <w:tcPr>
            <w:tcW w:w="1276" w:type="dxa"/>
            <w:vMerge/>
            <w:vAlign w:val="center"/>
          </w:tcPr>
          <w:p w:rsidR="00A01A77" w:rsidRPr="004D49D9" w:rsidRDefault="00A01A77" w:rsidP="001A1F2A">
            <w:pPr>
              <w:jc w:val="center"/>
              <w:rPr>
                <w:b/>
                <w:bCs/>
                <w:sz w:val="14"/>
                <w:szCs w:val="14"/>
              </w:rPr>
            </w:pPr>
          </w:p>
        </w:tc>
        <w:tc>
          <w:tcPr>
            <w:tcW w:w="3064" w:type="dxa"/>
            <w:vMerge/>
            <w:vAlign w:val="center"/>
          </w:tcPr>
          <w:p w:rsidR="00A01A77" w:rsidRPr="004D49D9" w:rsidRDefault="00A01A77" w:rsidP="001A1F2A">
            <w:pPr>
              <w:jc w:val="center"/>
              <w:rPr>
                <w:b/>
                <w:bCs/>
                <w:sz w:val="14"/>
                <w:szCs w:val="14"/>
              </w:rPr>
            </w:pPr>
          </w:p>
        </w:tc>
        <w:tc>
          <w:tcPr>
            <w:tcW w:w="561" w:type="dxa"/>
            <w:vMerge/>
            <w:tcBorders>
              <w:right w:val="thinThickSmallGap" w:sz="24" w:space="0" w:color="auto"/>
            </w:tcBorders>
            <w:vAlign w:val="center"/>
          </w:tcPr>
          <w:p w:rsidR="00A01A77" w:rsidRPr="004D49D9" w:rsidRDefault="00A01A77" w:rsidP="001A1F2A">
            <w:pPr>
              <w:jc w:val="center"/>
              <w:rPr>
                <w:b/>
                <w:bCs/>
                <w:sz w:val="14"/>
                <w:szCs w:val="14"/>
              </w:rPr>
            </w:pPr>
          </w:p>
        </w:tc>
        <w:tc>
          <w:tcPr>
            <w:tcW w:w="1741" w:type="dxa"/>
            <w:vMerge/>
            <w:tcBorders>
              <w:left w:val="thinThickSmallGap" w:sz="24" w:space="0" w:color="auto"/>
              <w:right w:val="thinThickSmallGap" w:sz="24" w:space="0" w:color="auto"/>
            </w:tcBorders>
            <w:vAlign w:val="center"/>
          </w:tcPr>
          <w:p w:rsidR="00A01A77" w:rsidRPr="004D49D9" w:rsidRDefault="00A01A77" w:rsidP="001A1F2A">
            <w:pPr>
              <w:jc w:val="center"/>
              <w:rPr>
                <w:b/>
                <w:bCs/>
                <w:caps/>
                <w:sz w:val="16"/>
                <w:szCs w:val="16"/>
              </w:rPr>
            </w:pPr>
          </w:p>
        </w:tc>
      </w:tr>
      <w:tr w:rsidR="00A01A77" w:rsidRPr="004D49D9" w:rsidTr="001A1F2A">
        <w:trPr>
          <w:cantSplit/>
          <w:trHeight w:val="20"/>
          <w:jc w:val="center"/>
        </w:trPr>
        <w:tc>
          <w:tcPr>
            <w:tcW w:w="885" w:type="dxa"/>
            <w:vMerge/>
            <w:tcBorders>
              <w:left w:val="thinThickSmallGap" w:sz="24" w:space="0" w:color="auto"/>
            </w:tcBorders>
            <w:vAlign w:val="center"/>
          </w:tcPr>
          <w:p w:rsidR="00A01A77" w:rsidRPr="004D49D9" w:rsidRDefault="00A01A77" w:rsidP="001A1F2A">
            <w:pPr>
              <w:jc w:val="center"/>
              <w:rPr>
                <w:b/>
                <w:bCs/>
                <w:sz w:val="14"/>
                <w:szCs w:val="14"/>
              </w:rPr>
            </w:pPr>
          </w:p>
        </w:tc>
        <w:tc>
          <w:tcPr>
            <w:tcW w:w="1276" w:type="dxa"/>
            <w:vMerge/>
            <w:tcBorders>
              <w:right w:val="thinThickSmallGap" w:sz="24" w:space="0" w:color="auto"/>
            </w:tcBorders>
            <w:vAlign w:val="center"/>
          </w:tcPr>
          <w:p w:rsidR="00A01A77" w:rsidRPr="004D49D9" w:rsidRDefault="00A01A77" w:rsidP="001A1F2A">
            <w:pPr>
              <w:rPr>
                <w:sz w:val="14"/>
                <w:szCs w:val="14"/>
              </w:rPr>
            </w:pPr>
          </w:p>
        </w:tc>
        <w:tc>
          <w:tcPr>
            <w:tcW w:w="1276" w:type="dxa"/>
            <w:vMerge/>
            <w:tcBorders>
              <w:right w:val="thinThickSmallGap" w:sz="24" w:space="0" w:color="auto"/>
            </w:tcBorders>
            <w:vAlign w:val="center"/>
          </w:tcPr>
          <w:p w:rsidR="00A01A77" w:rsidRPr="004D49D9" w:rsidRDefault="00A01A77" w:rsidP="001A1F2A">
            <w:pPr>
              <w:pStyle w:val="Titlu5"/>
              <w:rPr>
                <w:b w:val="0"/>
                <w:bCs w:val="0"/>
                <w:sz w:val="14"/>
                <w:szCs w:val="14"/>
              </w:rPr>
            </w:pPr>
          </w:p>
        </w:tc>
        <w:tc>
          <w:tcPr>
            <w:tcW w:w="1134" w:type="dxa"/>
            <w:vMerge/>
            <w:tcBorders>
              <w:left w:val="nil"/>
            </w:tcBorders>
            <w:vAlign w:val="center"/>
          </w:tcPr>
          <w:p w:rsidR="00A01A77" w:rsidRPr="004D49D9" w:rsidRDefault="00A01A77" w:rsidP="001A1F2A">
            <w:pPr>
              <w:jc w:val="center"/>
              <w:rPr>
                <w:sz w:val="14"/>
                <w:szCs w:val="14"/>
              </w:rPr>
            </w:pPr>
          </w:p>
        </w:tc>
        <w:tc>
          <w:tcPr>
            <w:tcW w:w="1701" w:type="dxa"/>
            <w:vMerge w:val="restart"/>
            <w:tcBorders>
              <w:left w:val="nil"/>
            </w:tcBorders>
            <w:vAlign w:val="center"/>
          </w:tcPr>
          <w:p w:rsidR="00A01A77" w:rsidRPr="004D49D9" w:rsidRDefault="00A01A77" w:rsidP="001A1F2A">
            <w:pPr>
              <w:rPr>
                <w:sz w:val="13"/>
                <w:szCs w:val="13"/>
              </w:rPr>
            </w:pPr>
            <w:r w:rsidRPr="004D49D9">
              <w:rPr>
                <w:sz w:val="13"/>
                <w:szCs w:val="13"/>
              </w:rPr>
              <w:t>MECATRONICĂ ŞI ROBOTICĂ</w:t>
            </w:r>
          </w:p>
        </w:tc>
        <w:tc>
          <w:tcPr>
            <w:tcW w:w="1984" w:type="dxa"/>
            <w:vAlign w:val="center"/>
          </w:tcPr>
          <w:p w:rsidR="00A01A77" w:rsidRPr="004D49D9" w:rsidRDefault="00A01A77" w:rsidP="001A1F2A">
            <w:pPr>
              <w:rPr>
                <w:sz w:val="13"/>
                <w:szCs w:val="13"/>
              </w:rPr>
            </w:pPr>
            <w:r w:rsidRPr="004D49D9">
              <w:rPr>
                <w:sz w:val="13"/>
                <w:szCs w:val="13"/>
              </w:rPr>
              <w:t>Mecatronică</w:t>
            </w:r>
          </w:p>
        </w:tc>
        <w:tc>
          <w:tcPr>
            <w:tcW w:w="1276" w:type="dxa"/>
            <w:vMerge/>
            <w:vAlign w:val="center"/>
          </w:tcPr>
          <w:p w:rsidR="00A01A77" w:rsidRPr="004D49D9" w:rsidRDefault="00A01A77" w:rsidP="001A1F2A">
            <w:pPr>
              <w:jc w:val="center"/>
              <w:rPr>
                <w:sz w:val="14"/>
                <w:szCs w:val="14"/>
              </w:rPr>
            </w:pPr>
          </w:p>
        </w:tc>
        <w:tc>
          <w:tcPr>
            <w:tcW w:w="3064" w:type="dxa"/>
            <w:vMerge/>
            <w:vAlign w:val="center"/>
          </w:tcPr>
          <w:p w:rsidR="00A01A77" w:rsidRPr="004D49D9" w:rsidRDefault="00A01A77" w:rsidP="001A1F2A">
            <w:pPr>
              <w:jc w:val="center"/>
              <w:rPr>
                <w:sz w:val="14"/>
                <w:szCs w:val="14"/>
              </w:rPr>
            </w:pPr>
          </w:p>
        </w:tc>
        <w:tc>
          <w:tcPr>
            <w:tcW w:w="561" w:type="dxa"/>
            <w:vMerge/>
            <w:tcBorders>
              <w:right w:val="thinThickSmallGap" w:sz="24" w:space="0" w:color="auto"/>
            </w:tcBorders>
            <w:vAlign w:val="center"/>
          </w:tcPr>
          <w:p w:rsidR="00A01A77" w:rsidRPr="004D49D9" w:rsidRDefault="00A01A77" w:rsidP="001A1F2A">
            <w:pPr>
              <w:jc w:val="center"/>
              <w:rPr>
                <w:sz w:val="14"/>
                <w:szCs w:val="14"/>
              </w:rPr>
            </w:pPr>
          </w:p>
        </w:tc>
        <w:tc>
          <w:tcPr>
            <w:tcW w:w="1741" w:type="dxa"/>
            <w:vMerge/>
            <w:tcBorders>
              <w:left w:val="thinThickSmallGap" w:sz="24" w:space="0" w:color="auto"/>
              <w:right w:val="thinThickSmallGap" w:sz="24" w:space="0" w:color="auto"/>
            </w:tcBorders>
            <w:vAlign w:val="center"/>
          </w:tcPr>
          <w:p w:rsidR="00A01A77" w:rsidRPr="004D49D9" w:rsidRDefault="00A01A77" w:rsidP="001A1F2A">
            <w:pPr>
              <w:jc w:val="center"/>
              <w:rPr>
                <w:b/>
                <w:bCs/>
                <w:caps/>
                <w:sz w:val="16"/>
                <w:szCs w:val="16"/>
              </w:rPr>
            </w:pPr>
          </w:p>
        </w:tc>
      </w:tr>
      <w:tr w:rsidR="00A01A77" w:rsidRPr="004D49D9" w:rsidTr="001A1F2A">
        <w:trPr>
          <w:cantSplit/>
          <w:trHeight w:val="171"/>
          <w:jc w:val="center"/>
        </w:trPr>
        <w:tc>
          <w:tcPr>
            <w:tcW w:w="885" w:type="dxa"/>
            <w:vMerge/>
            <w:tcBorders>
              <w:left w:val="thinThickSmallGap" w:sz="24" w:space="0" w:color="auto"/>
            </w:tcBorders>
            <w:vAlign w:val="center"/>
          </w:tcPr>
          <w:p w:rsidR="00A01A77" w:rsidRPr="004D49D9" w:rsidRDefault="00A01A77" w:rsidP="001A1F2A">
            <w:pPr>
              <w:jc w:val="center"/>
              <w:rPr>
                <w:b/>
                <w:bCs/>
                <w:sz w:val="14"/>
                <w:szCs w:val="14"/>
              </w:rPr>
            </w:pPr>
          </w:p>
        </w:tc>
        <w:tc>
          <w:tcPr>
            <w:tcW w:w="1276" w:type="dxa"/>
            <w:vMerge/>
            <w:tcBorders>
              <w:right w:val="thinThickSmallGap" w:sz="24" w:space="0" w:color="auto"/>
            </w:tcBorders>
            <w:vAlign w:val="center"/>
          </w:tcPr>
          <w:p w:rsidR="00A01A77" w:rsidRPr="004D49D9" w:rsidRDefault="00A01A77" w:rsidP="001A1F2A">
            <w:pPr>
              <w:rPr>
                <w:sz w:val="14"/>
                <w:szCs w:val="14"/>
              </w:rPr>
            </w:pPr>
          </w:p>
        </w:tc>
        <w:tc>
          <w:tcPr>
            <w:tcW w:w="1276" w:type="dxa"/>
            <w:vMerge/>
            <w:tcBorders>
              <w:right w:val="thinThickSmallGap" w:sz="24" w:space="0" w:color="auto"/>
            </w:tcBorders>
            <w:vAlign w:val="center"/>
          </w:tcPr>
          <w:p w:rsidR="00A01A77" w:rsidRPr="004D49D9" w:rsidRDefault="00A01A77" w:rsidP="001A1F2A">
            <w:pPr>
              <w:pStyle w:val="Titlu5"/>
              <w:rPr>
                <w:b w:val="0"/>
                <w:bCs w:val="0"/>
                <w:sz w:val="14"/>
                <w:szCs w:val="14"/>
              </w:rPr>
            </w:pPr>
          </w:p>
        </w:tc>
        <w:tc>
          <w:tcPr>
            <w:tcW w:w="1134" w:type="dxa"/>
            <w:vMerge/>
            <w:tcBorders>
              <w:left w:val="nil"/>
            </w:tcBorders>
            <w:vAlign w:val="center"/>
          </w:tcPr>
          <w:p w:rsidR="00A01A77" w:rsidRPr="004D49D9" w:rsidRDefault="00A01A77" w:rsidP="001A1F2A">
            <w:pPr>
              <w:jc w:val="center"/>
              <w:rPr>
                <w:sz w:val="14"/>
                <w:szCs w:val="14"/>
              </w:rPr>
            </w:pPr>
          </w:p>
        </w:tc>
        <w:tc>
          <w:tcPr>
            <w:tcW w:w="1701" w:type="dxa"/>
            <w:vMerge/>
            <w:tcBorders>
              <w:left w:val="nil"/>
            </w:tcBorders>
            <w:vAlign w:val="center"/>
          </w:tcPr>
          <w:p w:rsidR="00A01A77" w:rsidRPr="004D49D9" w:rsidRDefault="00A01A77" w:rsidP="001A1F2A">
            <w:pPr>
              <w:rPr>
                <w:sz w:val="13"/>
                <w:szCs w:val="13"/>
              </w:rPr>
            </w:pPr>
          </w:p>
        </w:tc>
        <w:tc>
          <w:tcPr>
            <w:tcW w:w="1984" w:type="dxa"/>
            <w:vAlign w:val="center"/>
          </w:tcPr>
          <w:p w:rsidR="00A01A77" w:rsidRPr="004D49D9" w:rsidRDefault="00A01A77" w:rsidP="001A1F2A">
            <w:pPr>
              <w:rPr>
                <w:sz w:val="13"/>
                <w:szCs w:val="13"/>
              </w:rPr>
            </w:pPr>
            <w:r w:rsidRPr="004D49D9">
              <w:rPr>
                <w:sz w:val="13"/>
                <w:szCs w:val="13"/>
              </w:rPr>
              <w:t>Robotică</w:t>
            </w:r>
          </w:p>
        </w:tc>
        <w:tc>
          <w:tcPr>
            <w:tcW w:w="1276" w:type="dxa"/>
            <w:vMerge/>
            <w:vAlign w:val="center"/>
          </w:tcPr>
          <w:p w:rsidR="00A01A77" w:rsidRPr="004D49D9" w:rsidRDefault="00A01A77" w:rsidP="001A1F2A">
            <w:pPr>
              <w:jc w:val="center"/>
              <w:rPr>
                <w:sz w:val="14"/>
                <w:szCs w:val="14"/>
              </w:rPr>
            </w:pPr>
          </w:p>
        </w:tc>
        <w:tc>
          <w:tcPr>
            <w:tcW w:w="3064" w:type="dxa"/>
            <w:vMerge/>
            <w:vAlign w:val="center"/>
          </w:tcPr>
          <w:p w:rsidR="00A01A77" w:rsidRPr="004D49D9" w:rsidRDefault="00A01A77" w:rsidP="001A1F2A">
            <w:pPr>
              <w:jc w:val="center"/>
              <w:rPr>
                <w:sz w:val="14"/>
                <w:szCs w:val="14"/>
              </w:rPr>
            </w:pPr>
          </w:p>
        </w:tc>
        <w:tc>
          <w:tcPr>
            <w:tcW w:w="561" w:type="dxa"/>
            <w:vMerge/>
            <w:tcBorders>
              <w:right w:val="thinThickSmallGap" w:sz="24" w:space="0" w:color="auto"/>
            </w:tcBorders>
            <w:vAlign w:val="center"/>
          </w:tcPr>
          <w:p w:rsidR="00A01A77" w:rsidRPr="004D49D9" w:rsidRDefault="00A01A77" w:rsidP="001A1F2A">
            <w:pPr>
              <w:jc w:val="center"/>
              <w:rPr>
                <w:sz w:val="14"/>
                <w:szCs w:val="14"/>
              </w:rPr>
            </w:pPr>
          </w:p>
        </w:tc>
        <w:tc>
          <w:tcPr>
            <w:tcW w:w="1741" w:type="dxa"/>
            <w:vMerge/>
            <w:tcBorders>
              <w:left w:val="thinThickSmallGap" w:sz="24" w:space="0" w:color="auto"/>
              <w:right w:val="thinThickSmallGap" w:sz="24" w:space="0" w:color="auto"/>
            </w:tcBorders>
            <w:vAlign w:val="center"/>
          </w:tcPr>
          <w:p w:rsidR="00A01A77" w:rsidRPr="004D49D9" w:rsidRDefault="00A01A77" w:rsidP="001A1F2A">
            <w:pPr>
              <w:jc w:val="center"/>
              <w:rPr>
                <w:b/>
                <w:bCs/>
                <w:caps/>
                <w:sz w:val="16"/>
                <w:szCs w:val="16"/>
              </w:rPr>
            </w:pPr>
          </w:p>
        </w:tc>
      </w:tr>
      <w:tr w:rsidR="00A01A77" w:rsidRPr="004D49D9" w:rsidTr="001A1F2A">
        <w:trPr>
          <w:cantSplit/>
          <w:trHeight w:val="171"/>
          <w:jc w:val="center"/>
        </w:trPr>
        <w:tc>
          <w:tcPr>
            <w:tcW w:w="885" w:type="dxa"/>
            <w:vMerge/>
            <w:tcBorders>
              <w:left w:val="thinThickSmallGap" w:sz="24" w:space="0" w:color="auto"/>
            </w:tcBorders>
            <w:vAlign w:val="center"/>
          </w:tcPr>
          <w:p w:rsidR="00A01A77" w:rsidRPr="004D49D9" w:rsidRDefault="00A01A77" w:rsidP="001A1F2A">
            <w:pPr>
              <w:jc w:val="center"/>
              <w:rPr>
                <w:b/>
                <w:bCs/>
                <w:sz w:val="14"/>
                <w:szCs w:val="14"/>
              </w:rPr>
            </w:pPr>
          </w:p>
        </w:tc>
        <w:tc>
          <w:tcPr>
            <w:tcW w:w="1276" w:type="dxa"/>
            <w:vMerge/>
            <w:tcBorders>
              <w:right w:val="thinThickSmallGap" w:sz="24" w:space="0" w:color="auto"/>
            </w:tcBorders>
            <w:vAlign w:val="center"/>
          </w:tcPr>
          <w:p w:rsidR="00A01A77" w:rsidRPr="004D49D9" w:rsidRDefault="00A01A77" w:rsidP="001A1F2A">
            <w:pPr>
              <w:rPr>
                <w:sz w:val="14"/>
                <w:szCs w:val="14"/>
              </w:rPr>
            </w:pPr>
          </w:p>
        </w:tc>
        <w:tc>
          <w:tcPr>
            <w:tcW w:w="1276" w:type="dxa"/>
            <w:vMerge/>
            <w:tcBorders>
              <w:right w:val="thinThickSmallGap" w:sz="24" w:space="0" w:color="auto"/>
            </w:tcBorders>
            <w:vAlign w:val="center"/>
          </w:tcPr>
          <w:p w:rsidR="00A01A77" w:rsidRPr="004D49D9" w:rsidRDefault="00A01A77" w:rsidP="001A1F2A">
            <w:pPr>
              <w:pStyle w:val="Titlu5"/>
              <w:rPr>
                <w:b w:val="0"/>
                <w:bCs w:val="0"/>
                <w:sz w:val="14"/>
                <w:szCs w:val="14"/>
              </w:rPr>
            </w:pPr>
          </w:p>
        </w:tc>
        <w:tc>
          <w:tcPr>
            <w:tcW w:w="1134" w:type="dxa"/>
            <w:vMerge/>
            <w:tcBorders>
              <w:left w:val="nil"/>
            </w:tcBorders>
            <w:vAlign w:val="center"/>
          </w:tcPr>
          <w:p w:rsidR="00A01A77" w:rsidRPr="004D49D9" w:rsidRDefault="00A01A77" w:rsidP="001A1F2A">
            <w:pPr>
              <w:jc w:val="center"/>
              <w:rPr>
                <w:sz w:val="14"/>
                <w:szCs w:val="14"/>
              </w:rPr>
            </w:pPr>
          </w:p>
        </w:tc>
        <w:tc>
          <w:tcPr>
            <w:tcW w:w="1701" w:type="dxa"/>
            <w:tcBorders>
              <w:left w:val="nil"/>
            </w:tcBorders>
            <w:vAlign w:val="center"/>
          </w:tcPr>
          <w:p w:rsidR="00A01A77" w:rsidRPr="004D49D9" w:rsidRDefault="00A01A77" w:rsidP="001A1F2A">
            <w:pPr>
              <w:rPr>
                <w:sz w:val="13"/>
                <w:szCs w:val="13"/>
              </w:rPr>
            </w:pPr>
            <w:r w:rsidRPr="004D49D9">
              <w:rPr>
                <w:sz w:val="13"/>
                <w:szCs w:val="13"/>
              </w:rPr>
              <w:t>INGINERIE MARITIMĂ ŞI NAVIGAŢIE</w:t>
            </w:r>
          </w:p>
        </w:tc>
        <w:tc>
          <w:tcPr>
            <w:tcW w:w="1984" w:type="dxa"/>
            <w:vAlign w:val="center"/>
          </w:tcPr>
          <w:p w:rsidR="00A01A77" w:rsidRPr="004D49D9" w:rsidRDefault="00A01A77" w:rsidP="001A1F2A">
            <w:pPr>
              <w:rPr>
                <w:sz w:val="13"/>
                <w:szCs w:val="13"/>
              </w:rPr>
            </w:pPr>
            <w:r w:rsidRPr="004D49D9">
              <w:rPr>
                <w:sz w:val="13"/>
                <w:szCs w:val="13"/>
              </w:rPr>
              <w:t>Electromecanică navală</w:t>
            </w:r>
          </w:p>
        </w:tc>
        <w:tc>
          <w:tcPr>
            <w:tcW w:w="1276" w:type="dxa"/>
            <w:vMerge/>
            <w:vAlign w:val="center"/>
          </w:tcPr>
          <w:p w:rsidR="00A01A77" w:rsidRPr="004D49D9" w:rsidRDefault="00A01A77" w:rsidP="001A1F2A">
            <w:pPr>
              <w:jc w:val="center"/>
              <w:rPr>
                <w:sz w:val="14"/>
                <w:szCs w:val="14"/>
              </w:rPr>
            </w:pPr>
          </w:p>
        </w:tc>
        <w:tc>
          <w:tcPr>
            <w:tcW w:w="3064" w:type="dxa"/>
            <w:vMerge/>
            <w:vAlign w:val="center"/>
          </w:tcPr>
          <w:p w:rsidR="00A01A77" w:rsidRPr="004D49D9" w:rsidRDefault="00A01A77" w:rsidP="001A1F2A">
            <w:pPr>
              <w:jc w:val="center"/>
              <w:rPr>
                <w:sz w:val="14"/>
                <w:szCs w:val="14"/>
              </w:rPr>
            </w:pPr>
          </w:p>
        </w:tc>
        <w:tc>
          <w:tcPr>
            <w:tcW w:w="561" w:type="dxa"/>
            <w:vMerge/>
            <w:tcBorders>
              <w:right w:val="thinThickSmallGap" w:sz="24" w:space="0" w:color="auto"/>
            </w:tcBorders>
            <w:vAlign w:val="center"/>
          </w:tcPr>
          <w:p w:rsidR="00A01A77" w:rsidRPr="004D49D9" w:rsidRDefault="00A01A77" w:rsidP="001A1F2A">
            <w:pPr>
              <w:jc w:val="center"/>
              <w:rPr>
                <w:sz w:val="14"/>
                <w:szCs w:val="14"/>
              </w:rPr>
            </w:pPr>
          </w:p>
        </w:tc>
        <w:tc>
          <w:tcPr>
            <w:tcW w:w="1741" w:type="dxa"/>
            <w:vMerge/>
            <w:tcBorders>
              <w:left w:val="thinThickSmallGap" w:sz="24" w:space="0" w:color="auto"/>
              <w:right w:val="thinThickSmallGap" w:sz="24" w:space="0" w:color="auto"/>
            </w:tcBorders>
            <w:vAlign w:val="center"/>
          </w:tcPr>
          <w:p w:rsidR="00A01A77" w:rsidRPr="004D49D9" w:rsidRDefault="00A01A77" w:rsidP="001A1F2A">
            <w:pPr>
              <w:jc w:val="center"/>
              <w:rPr>
                <w:b/>
                <w:bCs/>
                <w:caps/>
                <w:sz w:val="16"/>
                <w:szCs w:val="16"/>
              </w:rPr>
            </w:pPr>
          </w:p>
        </w:tc>
      </w:tr>
      <w:tr w:rsidR="00A01A77" w:rsidRPr="004D49D9" w:rsidTr="001A1F2A">
        <w:trPr>
          <w:cantSplit/>
          <w:trHeight w:val="20"/>
          <w:jc w:val="center"/>
        </w:trPr>
        <w:tc>
          <w:tcPr>
            <w:tcW w:w="885" w:type="dxa"/>
            <w:vMerge/>
            <w:tcBorders>
              <w:left w:val="thinThickSmallGap" w:sz="24" w:space="0" w:color="auto"/>
            </w:tcBorders>
            <w:vAlign w:val="center"/>
          </w:tcPr>
          <w:p w:rsidR="00A01A77" w:rsidRPr="004D49D9" w:rsidRDefault="00A01A77" w:rsidP="001A1F2A">
            <w:pPr>
              <w:jc w:val="center"/>
              <w:rPr>
                <w:b/>
                <w:bCs/>
                <w:sz w:val="14"/>
                <w:szCs w:val="14"/>
              </w:rPr>
            </w:pPr>
          </w:p>
        </w:tc>
        <w:tc>
          <w:tcPr>
            <w:tcW w:w="1276" w:type="dxa"/>
            <w:vMerge/>
            <w:tcBorders>
              <w:right w:val="thinThickSmallGap" w:sz="24" w:space="0" w:color="auto"/>
            </w:tcBorders>
            <w:vAlign w:val="center"/>
          </w:tcPr>
          <w:p w:rsidR="00A01A77" w:rsidRPr="004D49D9" w:rsidRDefault="00A01A77" w:rsidP="001A1F2A">
            <w:pPr>
              <w:rPr>
                <w:sz w:val="14"/>
                <w:szCs w:val="14"/>
              </w:rPr>
            </w:pPr>
          </w:p>
        </w:tc>
        <w:tc>
          <w:tcPr>
            <w:tcW w:w="1276" w:type="dxa"/>
            <w:vMerge w:val="restart"/>
            <w:tcBorders>
              <w:right w:val="thinThickSmallGap" w:sz="24" w:space="0" w:color="auto"/>
            </w:tcBorders>
            <w:vAlign w:val="center"/>
          </w:tcPr>
          <w:p w:rsidR="00A01A77" w:rsidRPr="004D49D9" w:rsidRDefault="00A01A77" w:rsidP="001A1F2A">
            <w:pPr>
              <w:jc w:val="center"/>
              <w:rPr>
                <w:sz w:val="14"/>
                <w:szCs w:val="14"/>
              </w:rPr>
            </w:pPr>
            <w:r w:rsidRPr="004D49D9">
              <w:rPr>
                <w:sz w:val="14"/>
                <w:szCs w:val="14"/>
              </w:rPr>
              <w:t>Energetică /</w:t>
            </w:r>
          </w:p>
          <w:p w:rsidR="00A01A77" w:rsidRPr="004D49D9" w:rsidRDefault="00A01A77" w:rsidP="001A1F2A">
            <w:pPr>
              <w:jc w:val="center"/>
              <w:rPr>
                <w:sz w:val="14"/>
                <w:szCs w:val="14"/>
              </w:rPr>
            </w:pPr>
            <w:r w:rsidRPr="004D49D9">
              <w:rPr>
                <w:sz w:val="14"/>
                <w:szCs w:val="14"/>
              </w:rPr>
              <w:t>Electroenergetică,</w:t>
            </w:r>
          </w:p>
          <w:p w:rsidR="00A01A77" w:rsidRPr="004D49D9" w:rsidRDefault="00A01A77" w:rsidP="001A1F2A">
            <w:pPr>
              <w:jc w:val="center"/>
              <w:rPr>
                <w:sz w:val="14"/>
                <w:szCs w:val="14"/>
              </w:rPr>
            </w:pPr>
            <w:r w:rsidRPr="004D49D9">
              <w:rPr>
                <w:sz w:val="14"/>
                <w:szCs w:val="14"/>
              </w:rPr>
              <w:t>Termoenergetică,</w:t>
            </w:r>
          </w:p>
          <w:p w:rsidR="00A01A77" w:rsidRPr="004D49D9" w:rsidRDefault="00A01A77" w:rsidP="001A1F2A">
            <w:pPr>
              <w:pStyle w:val="Titlu5"/>
              <w:rPr>
                <w:b w:val="0"/>
                <w:bCs w:val="0"/>
                <w:sz w:val="14"/>
                <w:szCs w:val="14"/>
              </w:rPr>
            </w:pPr>
            <w:r w:rsidRPr="004D49D9">
              <w:rPr>
                <w:b w:val="0"/>
                <w:bCs w:val="0"/>
                <w:sz w:val="14"/>
                <w:szCs w:val="14"/>
              </w:rPr>
              <w:t>Hidroenergetică</w:t>
            </w:r>
          </w:p>
        </w:tc>
        <w:tc>
          <w:tcPr>
            <w:tcW w:w="1134" w:type="dxa"/>
            <w:vMerge w:val="restart"/>
            <w:tcBorders>
              <w:left w:val="nil"/>
            </w:tcBorders>
            <w:vAlign w:val="center"/>
          </w:tcPr>
          <w:p w:rsidR="00A01A77" w:rsidRPr="004D49D9" w:rsidRDefault="00A01A77" w:rsidP="001A1F2A">
            <w:pPr>
              <w:jc w:val="center"/>
              <w:rPr>
                <w:sz w:val="14"/>
                <w:szCs w:val="14"/>
              </w:rPr>
            </w:pPr>
            <w:r w:rsidRPr="004D49D9">
              <w:rPr>
                <w:sz w:val="14"/>
                <w:szCs w:val="14"/>
              </w:rPr>
              <w:t>ŞTIINŢE INGINEREŞTI</w:t>
            </w:r>
          </w:p>
        </w:tc>
        <w:tc>
          <w:tcPr>
            <w:tcW w:w="1701" w:type="dxa"/>
            <w:vMerge w:val="restart"/>
            <w:tcBorders>
              <w:left w:val="nil"/>
            </w:tcBorders>
            <w:vAlign w:val="center"/>
          </w:tcPr>
          <w:p w:rsidR="00A01A77" w:rsidRPr="004D49D9" w:rsidRDefault="00A01A77" w:rsidP="001A1F2A">
            <w:pPr>
              <w:rPr>
                <w:sz w:val="13"/>
                <w:szCs w:val="13"/>
              </w:rPr>
            </w:pPr>
            <w:r w:rsidRPr="004D49D9">
              <w:rPr>
                <w:sz w:val="13"/>
                <w:szCs w:val="13"/>
              </w:rPr>
              <w:t xml:space="preserve">INGINERIE ENERGETICĂ     </w:t>
            </w:r>
          </w:p>
        </w:tc>
        <w:tc>
          <w:tcPr>
            <w:tcW w:w="1984" w:type="dxa"/>
            <w:vAlign w:val="center"/>
          </w:tcPr>
          <w:p w:rsidR="00A01A77" w:rsidRPr="004D49D9" w:rsidRDefault="00A01A77" w:rsidP="001A1F2A">
            <w:pPr>
              <w:rPr>
                <w:sz w:val="13"/>
                <w:szCs w:val="13"/>
              </w:rPr>
            </w:pPr>
            <w:r w:rsidRPr="004D49D9">
              <w:rPr>
                <w:sz w:val="13"/>
                <w:szCs w:val="13"/>
              </w:rPr>
              <w:t>Ingineria sistemelor electroenergetice</w:t>
            </w:r>
          </w:p>
        </w:tc>
        <w:tc>
          <w:tcPr>
            <w:tcW w:w="1276" w:type="dxa"/>
            <w:vMerge/>
            <w:vAlign w:val="center"/>
          </w:tcPr>
          <w:p w:rsidR="00A01A77" w:rsidRPr="004D49D9" w:rsidRDefault="00A01A77" w:rsidP="001A1F2A">
            <w:pPr>
              <w:jc w:val="center"/>
              <w:rPr>
                <w:b/>
                <w:bCs/>
                <w:sz w:val="14"/>
                <w:szCs w:val="14"/>
              </w:rPr>
            </w:pPr>
          </w:p>
        </w:tc>
        <w:tc>
          <w:tcPr>
            <w:tcW w:w="3064" w:type="dxa"/>
            <w:vMerge/>
            <w:vAlign w:val="center"/>
          </w:tcPr>
          <w:p w:rsidR="00A01A77" w:rsidRPr="004D49D9" w:rsidRDefault="00A01A77" w:rsidP="001A1F2A">
            <w:pPr>
              <w:jc w:val="center"/>
              <w:rPr>
                <w:b/>
                <w:bCs/>
                <w:sz w:val="14"/>
                <w:szCs w:val="14"/>
              </w:rPr>
            </w:pPr>
          </w:p>
        </w:tc>
        <w:tc>
          <w:tcPr>
            <w:tcW w:w="561" w:type="dxa"/>
            <w:vMerge/>
            <w:tcBorders>
              <w:right w:val="thinThickSmallGap" w:sz="24" w:space="0" w:color="auto"/>
            </w:tcBorders>
            <w:vAlign w:val="center"/>
          </w:tcPr>
          <w:p w:rsidR="00A01A77" w:rsidRPr="004D49D9" w:rsidRDefault="00A01A77" w:rsidP="001A1F2A">
            <w:pPr>
              <w:jc w:val="center"/>
              <w:rPr>
                <w:b/>
                <w:bCs/>
                <w:sz w:val="14"/>
                <w:szCs w:val="14"/>
              </w:rPr>
            </w:pPr>
          </w:p>
        </w:tc>
        <w:tc>
          <w:tcPr>
            <w:tcW w:w="1741" w:type="dxa"/>
            <w:vMerge/>
            <w:tcBorders>
              <w:left w:val="thinThickSmallGap" w:sz="24" w:space="0" w:color="auto"/>
              <w:right w:val="thinThickSmallGap" w:sz="24" w:space="0" w:color="auto"/>
            </w:tcBorders>
            <w:vAlign w:val="center"/>
          </w:tcPr>
          <w:p w:rsidR="00A01A77" w:rsidRPr="004D49D9" w:rsidRDefault="00A01A77" w:rsidP="001A1F2A">
            <w:pPr>
              <w:jc w:val="center"/>
              <w:rPr>
                <w:b/>
                <w:bCs/>
                <w:caps/>
                <w:sz w:val="16"/>
                <w:szCs w:val="16"/>
              </w:rPr>
            </w:pPr>
          </w:p>
        </w:tc>
      </w:tr>
      <w:tr w:rsidR="00A01A77" w:rsidRPr="004D49D9" w:rsidTr="001A1F2A">
        <w:trPr>
          <w:cantSplit/>
          <w:trHeight w:val="171"/>
          <w:jc w:val="center"/>
        </w:trPr>
        <w:tc>
          <w:tcPr>
            <w:tcW w:w="885" w:type="dxa"/>
            <w:vMerge/>
            <w:tcBorders>
              <w:left w:val="thinThickSmallGap" w:sz="24" w:space="0" w:color="auto"/>
            </w:tcBorders>
            <w:vAlign w:val="center"/>
          </w:tcPr>
          <w:p w:rsidR="00A01A77" w:rsidRPr="004D49D9" w:rsidRDefault="00A01A77" w:rsidP="001A1F2A">
            <w:pPr>
              <w:jc w:val="center"/>
              <w:rPr>
                <w:b/>
                <w:bCs/>
                <w:sz w:val="14"/>
                <w:szCs w:val="14"/>
              </w:rPr>
            </w:pPr>
          </w:p>
        </w:tc>
        <w:tc>
          <w:tcPr>
            <w:tcW w:w="1276" w:type="dxa"/>
            <w:vMerge/>
            <w:tcBorders>
              <w:right w:val="thinThickSmallGap" w:sz="24" w:space="0" w:color="auto"/>
            </w:tcBorders>
            <w:vAlign w:val="center"/>
          </w:tcPr>
          <w:p w:rsidR="00A01A77" w:rsidRPr="004D49D9" w:rsidRDefault="00A01A77" w:rsidP="001A1F2A">
            <w:pPr>
              <w:rPr>
                <w:sz w:val="14"/>
                <w:szCs w:val="14"/>
              </w:rPr>
            </w:pPr>
          </w:p>
        </w:tc>
        <w:tc>
          <w:tcPr>
            <w:tcW w:w="1276" w:type="dxa"/>
            <w:vMerge/>
            <w:tcBorders>
              <w:right w:val="thinThickSmallGap" w:sz="24" w:space="0" w:color="auto"/>
            </w:tcBorders>
            <w:vAlign w:val="center"/>
          </w:tcPr>
          <w:p w:rsidR="00A01A77" w:rsidRPr="004D49D9" w:rsidRDefault="00A01A77" w:rsidP="001A1F2A">
            <w:pPr>
              <w:jc w:val="center"/>
              <w:rPr>
                <w:sz w:val="14"/>
                <w:szCs w:val="14"/>
              </w:rPr>
            </w:pPr>
          </w:p>
        </w:tc>
        <w:tc>
          <w:tcPr>
            <w:tcW w:w="1134" w:type="dxa"/>
            <w:vMerge/>
            <w:tcBorders>
              <w:left w:val="nil"/>
            </w:tcBorders>
            <w:vAlign w:val="center"/>
          </w:tcPr>
          <w:p w:rsidR="00A01A77" w:rsidRPr="004D49D9" w:rsidRDefault="00A01A77" w:rsidP="001A1F2A">
            <w:pPr>
              <w:jc w:val="center"/>
              <w:rPr>
                <w:sz w:val="14"/>
                <w:szCs w:val="14"/>
              </w:rPr>
            </w:pPr>
          </w:p>
        </w:tc>
        <w:tc>
          <w:tcPr>
            <w:tcW w:w="1701" w:type="dxa"/>
            <w:vMerge/>
            <w:tcBorders>
              <w:left w:val="nil"/>
            </w:tcBorders>
            <w:vAlign w:val="center"/>
          </w:tcPr>
          <w:p w:rsidR="00A01A77" w:rsidRPr="004D49D9" w:rsidRDefault="00A01A77" w:rsidP="001A1F2A">
            <w:pPr>
              <w:rPr>
                <w:sz w:val="13"/>
                <w:szCs w:val="13"/>
              </w:rPr>
            </w:pPr>
          </w:p>
        </w:tc>
        <w:tc>
          <w:tcPr>
            <w:tcW w:w="1984" w:type="dxa"/>
            <w:vAlign w:val="center"/>
          </w:tcPr>
          <w:p w:rsidR="00A01A77" w:rsidRPr="004D49D9" w:rsidRDefault="00A01A77" w:rsidP="001A1F2A">
            <w:pPr>
              <w:rPr>
                <w:sz w:val="13"/>
                <w:szCs w:val="13"/>
              </w:rPr>
            </w:pPr>
            <w:r w:rsidRPr="004D49D9">
              <w:rPr>
                <w:sz w:val="13"/>
                <w:szCs w:val="13"/>
              </w:rPr>
              <w:t>Hidroenergetică</w:t>
            </w:r>
          </w:p>
        </w:tc>
        <w:tc>
          <w:tcPr>
            <w:tcW w:w="1276" w:type="dxa"/>
            <w:vMerge/>
            <w:vAlign w:val="center"/>
          </w:tcPr>
          <w:p w:rsidR="00A01A77" w:rsidRPr="004D49D9" w:rsidRDefault="00A01A77" w:rsidP="001A1F2A">
            <w:pPr>
              <w:jc w:val="center"/>
              <w:rPr>
                <w:b/>
                <w:bCs/>
                <w:sz w:val="14"/>
                <w:szCs w:val="14"/>
              </w:rPr>
            </w:pPr>
          </w:p>
        </w:tc>
        <w:tc>
          <w:tcPr>
            <w:tcW w:w="3064" w:type="dxa"/>
            <w:vMerge/>
            <w:vAlign w:val="center"/>
          </w:tcPr>
          <w:p w:rsidR="00A01A77" w:rsidRPr="004D49D9" w:rsidRDefault="00A01A77" w:rsidP="001A1F2A">
            <w:pPr>
              <w:jc w:val="center"/>
              <w:rPr>
                <w:b/>
                <w:bCs/>
                <w:sz w:val="14"/>
                <w:szCs w:val="14"/>
              </w:rPr>
            </w:pPr>
          </w:p>
        </w:tc>
        <w:tc>
          <w:tcPr>
            <w:tcW w:w="561" w:type="dxa"/>
            <w:vMerge/>
            <w:tcBorders>
              <w:right w:val="thinThickSmallGap" w:sz="24" w:space="0" w:color="auto"/>
            </w:tcBorders>
            <w:vAlign w:val="center"/>
          </w:tcPr>
          <w:p w:rsidR="00A01A77" w:rsidRPr="004D49D9" w:rsidRDefault="00A01A77" w:rsidP="001A1F2A">
            <w:pPr>
              <w:jc w:val="center"/>
              <w:rPr>
                <w:b/>
                <w:bCs/>
                <w:sz w:val="14"/>
                <w:szCs w:val="14"/>
              </w:rPr>
            </w:pPr>
          </w:p>
        </w:tc>
        <w:tc>
          <w:tcPr>
            <w:tcW w:w="1741" w:type="dxa"/>
            <w:vMerge/>
            <w:tcBorders>
              <w:left w:val="thinThickSmallGap" w:sz="24" w:space="0" w:color="auto"/>
              <w:right w:val="thinThickSmallGap" w:sz="24" w:space="0" w:color="auto"/>
            </w:tcBorders>
            <w:vAlign w:val="center"/>
          </w:tcPr>
          <w:p w:rsidR="00A01A77" w:rsidRPr="004D49D9" w:rsidRDefault="00A01A77" w:rsidP="001A1F2A">
            <w:pPr>
              <w:jc w:val="center"/>
              <w:rPr>
                <w:b/>
                <w:bCs/>
                <w:caps/>
                <w:sz w:val="16"/>
                <w:szCs w:val="16"/>
              </w:rPr>
            </w:pPr>
          </w:p>
        </w:tc>
      </w:tr>
      <w:tr w:rsidR="00A01A77" w:rsidRPr="004D49D9" w:rsidTr="001A1F2A">
        <w:trPr>
          <w:cantSplit/>
          <w:trHeight w:val="171"/>
          <w:jc w:val="center"/>
        </w:trPr>
        <w:tc>
          <w:tcPr>
            <w:tcW w:w="885" w:type="dxa"/>
            <w:vMerge/>
            <w:tcBorders>
              <w:left w:val="thinThickSmallGap" w:sz="24" w:space="0" w:color="auto"/>
            </w:tcBorders>
            <w:vAlign w:val="center"/>
          </w:tcPr>
          <w:p w:rsidR="00A01A77" w:rsidRPr="004D49D9" w:rsidRDefault="00A01A77" w:rsidP="001A1F2A">
            <w:pPr>
              <w:jc w:val="center"/>
              <w:rPr>
                <w:b/>
                <w:bCs/>
                <w:sz w:val="14"/>
                <w:szCs w:val="14"/>
              </w:rPr>
            </w:pPr>
          </w:p>
        </w:tc>
        <w:tc>
          <w:tcPr>
            <w:tcW w:w="1276" w:type="dxa"/>
            <w:vMerge/>
            <w:tcBorders>
              <w:right w:val="thinThickSmallGap" w:sz="24" w:space="0" w:color="auto"/>
            </w:tcBorders>
            <w:vAlign w:val="center"/>
          </w:tcPr>
          <w:p w:rsidR="00A01A77" w:rsidRPr="004D49D9" w:rsidRDefault="00A01A77" w:rsidP="001A1F2A">
            <w:pPr>
              <w:rPr>
                <w:sz w:val="14"/>
                <w:szCs w:val="14"/>
              </w:rPr>
            </w:pPr>
          </w:p>
        </w:tc>
        <w:tc>
          <w:tcPr>
            <w:tcW w:w="1276" w:type="dxa"/>
            <w:vMerge/>
            <w:tcBorders>
              <w:right w:val="thinThickSmallGap" w:sz="24" w:space="0" w:color="auto"/>
            </w:tcBorders>
            <w:vAlign w:val="center"/>
          </w:tcPr>
          <w:p w:rsidR="00A01A77" w:rsidRPr="004D49D9" w:rsidRDefault="00A01A77" w:rsidP="001A1F2A">
            <w:pPr>
              <w:jc w:val="center"/>
              <w:rPr>
                <w:sz w:val="14"/>
                <w:szCs w:val="14"/>
              </w:rPr>
            </w:pPr>
          </w:p>
        </w:tc>
        <w:tc>
          <w:tcPr>
            <w:tcW w:w="1134" w:type="dxa"/>
            <w:vMerge/>
            <w:tcBorders>
              <w:left w:val="nil"/>
            </w:tcBorders>
            <w:vAlign w:val="center"/>
          </w:tcPr>
          <w:p w:rsidR="00A01A77" w:rsidRPr="004D49D9" w:rsidRDefault="00A01A77" w:rsidP="001A1F2A">
            <w:pPr>
              <w:jc w:val="center"/>
              <w:rPr>
                <w:sz w:val="14"/>
                <w:szCs w:val="14"/>
              </w:rPr>
            </w:pPr>
          </w:p>
        </w:tc>
        <w:tc>
          <w:tcPr>
            <w:tcW w:w="1701" w:type="dxa"/>
            <w:vMerge/>
            <w:tcBorders>
              <w:left w:val="nil"/>
            </w:tcBorders>
            <w:vAlign w:val="center"/>
          </w:tcPr>
          <w:p w:rsidR="00A01A77" w:rsidRPr="004D49D9" w:rsidRDefault="00A01A77" w:rsidP="001A1F2A">
            <w:pPr>
              <w:rPr>
                <w:sz w:val="13"/>
                <w:szCs w:val="13"/>
              </w:rPr>
            </w:pPr>
          </w:p>
        </w:tc>
        <w:tc>
          <w:tcPr>
            <w:tcW w:w="1984" w:type="dxa"/>
            <w:vAlign w:val="center"/>
          </w:tcPr>
          <w:p w:rsidR="00A01A77" w:rsidRPr="004D49D9" w:rsidRDefault="00A01A77" w:rsidP="001A1F2A">
            <w:pPr>
              <w:rPr>
                <w:sz w:val="13"/>
                <w:szCs w:val="13"/>
              </w:rPr>
            </w:pPr>
            <w:r w:rsidRPr="004D49D9">
              <w:rPr>
                <w:sz w:val="13"/>
                <w:szCs w:val="13"/>
              </w:rPr>
              <w:t>Termoenergetică</w:t>
            </w:r>
          </w:p>
        </w:tc>
        <w:tc>
          <w:tcPr>
            <w:tcW w:w="1276" w:type="dxa"/>
            <w:vMerge/>
            <w:vAlign w:val="center"/>
          </w:tcPr>
          <w:p w:rsidR="00A01A77" w:rsidRPr="004D49D9" w:rsidRDefault="00A01A77" w:rsidP="001A1F2A">
            <w:pPr>
              <w:jc w:val="center"/>
              <w:rPr>
                <w:b/>
                <w:bCs/>
                <w:sz w:val="14"/>
                <w:szCs w:val="14"/>
              </w:rPr>
            </w:pPr>
          </w:p>
        </w:tc>
        <w:tc>
          <w:tcPr>
            <w:tcW w:w="3064" w:type="dxa"/>
            <w:vMerge/>
            <w:vAlign w:val="center"/>
          </w:tcPr>
          <w:p w:rsidR="00A01A77" w:rsidRPr="004D49D9" w:rsidRDefault="00A01A77" w:rsidP="001A1F2A">
            <w:pPr>
              <w:jc w:val="center"/>
              <w:rPr>
                <w:b/>
                <w:bCs/>
                <w:sz w:val="14"/>
                <w:szCs w:val="14"/>
              </w:rPr>
            </w:pPr>
          </w:p>
        </w:tc>
        <w:tc>
          <w:tcPr>
            <w:tcW w:w="561" w:type="dxa"/>
            <w:vMerge/>
            <w:tcBorders>
              <w:right w:val="thinThickSmallGap" w:sz="24" w:space="0" w:color="auto"/>
            </w:tcBorders>
            <w:vAlign w:val="center"/>
          </w:tcPr>
          <w:p w:rsidR="00A01A77" w:rsidRPr="004D49D9" w:rsidRDefault="00A01A77" w:rsidP="001A1F2A">
            <w:pPr>
              <w:jc w:val="center"/>
              <w:rPr>
                <w:b/>
                <w:bCs/>
                <w:sz w:val="14"/>
                <w:szCs w:val="14"/>
              </w:rPr>
            </w:pPr>
          </w:p>
        </w:tc>
        <w:tc>
          <w:tcPr>
            <w:tcW w:w="1741" w:type="dxa"/>
            <w:vMerge/>
            <w:tcBorders>
              <w:left w:val="thinThickSmallGap" w:sz="24" w:space="0" w:color="auto"/>
              <w:right w:val="thinThickSmallGap" w:sz="24" w:space="0" w:color="auto"/>
            </w:tcBorders>
            <w:vAlign w:val="center"/>
          </w:tcPr>
          <w:p w:rsidR="00A01A77" w:rsidRPr="004D49D9" w:rsidRDefault="00A01A77" w:rsidP="001A1F2A">
            <w:pPr>
              <w:jc w:val="center"/>
              <w:rPr>
                <w:b/>
                <w:bCs/>
                <w:caps/>
                <w:sz w:val="16"/>
                <w:szCs w:val="16"/>
              </w:rPr>
            </w:pPr>
          </w:p>
        </w:tc>
      </w:tr>
      <w:tr w:rsidR="00A01A77" w:rsidRPr="004D49D9" w:rsidTr="001A1F2A">
        <w:trPr>
          <w:cantSplit/>
          <w:trHeight w:val="171"/>
          <w:jc w:val="center"/>
        </w:trPr>
        <w:tc>
          <w:tcPr>
            <w:tcW w:w="885" w:type="dxa"/>
            <w:vMerge/>
            <w:tcBorders>
              <w:left w:val="thinThickSmallGap" w:sz="24" w:space="0" w:color="auto"/>
            </w:tcBorders>
            <w:vAlign w:val="center"/>
          </w:tcPr>
          <w:p w:rsidR="00A01A77" w:rsidRPr="004D49D9" w:rsidRDefault="00A01A77" w:rsidP="001A1F2A">
            <w:pPr>
              <w:jc w:val="center"/>
              <w:rPr>
                <w:b/>
                <w:bCs/>
                <w:sz w:val="14"/>
                <w:szCs w:val="14"/>
              </w:rPr>
            </w:pPr>
          </w:p>
        </w:tc>
        <w:tc>
          <w:tcPr>
            <w:tcW w:w="1276" w:type="dxa"/>
            <w:vMerge/>
            <w:tcBorders>
              <w:right w:val="thinThickSmallGap" w:sz="24" w:space="0" w:color="auto"/>
            </w:tcBorders>
            <w:vAlign w:val="center"/>
          </w:tcPr>
          <w:p w:rsidR="00A01A77" w:rsidRPr="004D49D9" w:rsidRDefault="00A01A77" w:rsidP="001A1F2A">
            <w:pPr>
              <w:rPr>
                <w:sz w:val="14"/>
                <w:szCs w:val="14"/>
              </w:rPr>
            </w:pPr>
          </w:p>
        </w:tc>
        <w:tc>
          <w:tcPr>
            <w:tcW w:w="1276" w:type="dxa"/>
            <w:vMerge/>
            <w:tcBorders>
              <w:right w:val="thinThickSmallGap" w:sz="24" w:space="0" w:color="auto"/>
            </w:tcBorders>
            <w:vAlign w:val="center"/>
          </w:tcPr>
          <w:p w:rsidR="00A01A77" w:rsidRPr="004D49D9" w:rsidRDefault="00A01A77" w:rsidP="001A1F2A">
            <w:pPr>
              <w:jc w:val="center"/>
              <w:rPr>
                <w:sz w:val="14"/>
                <w:szCs w:val="14"/>
              </w:rPr>
            </w:pPr>
          </w:p>
        </w:tc>
        <w:tc>
          <w:tcPr>
            <w:tcW w:w="1134" w:type="dxa"/>
            <w:vMerge/>
            <w:tcBorders>
              <w:left w:val="nil"/>
            </w:tcBorders>
            <w:vAlign w:val="center"/>
          </w:tcPr>
          <w:p w:rsidR="00A01A77" w:rsidRPr="004D49D9" w:rsidRDefault="00A01A77" w:rsidP="001A1F2A">
            <w:pPr>
              <w:jc w:val="center"/>
              <w:rPr>
                <w:sz w:val="14"/>
                <w:szCs w:val="14"/>
              </w:rPr>
            </w:pPr>
          </w:p>
        </w:tc>
        <w:tc>
          <w:tcPr>
            <w:tcW w:w="1701" w:type="dxa"/>
            <w:vMerge/>
            <w:tcBorders>
              <w:left w:val="nil"/>
            </w:tcBorders>
            <w:vAlign w:val="center"/>
          </w:tcPr>
          <w:p w:rsidR="00A01A77" w:rsidRPr="004D49D9" w:rsidRDefault="00A01A77" w:rsidP="001A1F2A">
            <w:pPr>
              <w:rPr>
                <w:sz w:val="13"/>
                <w:szCs w:val="13"/>
              </w:rPr>
            </w:pPr>
          </w:p>
        </w:tc>
        <w:tc>
          <w:tcPr>
            <w:tcW w:w="1984" w:type="dxa"/>
            <w:vAlign w:val="center"/>
          </w:tcPr>
          <w:p w:rsidR="00A01A77" w:rsidRPr="004D49D9" w:rsidRDefault="00A01A77" w:rsidP="001A1F2A">
            <w:pPr>
              <w:rPr>
                <w:sz w:val="13"/>
                <w:szCs w:val="13"/>
              </w:rPr>
            </w:pPr>
            <w:r w:rsidRPr="004D49D9">
              <w:rPr>
                <w:sz w:val="13"/>
                <w:szCs w:val="13"/>
              </w:rPr>
              <w:t>Energetică şi tehnologii nucleare</w:t>
            </w:r>
          </w:p>
        </w:tc>
        <w:tc>
          <w:tcPr>
            <w:tcW w:w="1276" w:type="dxa"/>
            <w:vMerge/>
            <w:vAlign w:val="center"/>
          </w:tcPr>
          <w:p w:rsidR="00A01A77" w:rsidRPr="004D49D9" w:rsidRDefault="00A01A77" w:rsidP="001A1F2A">
            <w:pPr>
              <w:jc w:val="center"/>
              <w:rPr>
                <w:b/>
                <w:bCs/>
                <w:sz w:val="14"/>
                <w:szCs w:val="14"/>
              </w:rPr>
            </w:pPr>
          </w:p>
        </w:tc>
        <w:tc>
          <w:tcPr>
            <w:tcW w:w="3064" w:type="dxa"/>
            <w:vMerge/>
            <w:vAlign w:val="center"/>
          </w:tcPr>
          <w:p w:rsidR="00A01A77" w:rsidRPr="004D49D9" w:rsidRDefault="00A01A77" w:rsidP="001A1F2A">
            <w:pPr>
              <w:jc w:val="center"/>
              <w:rPr>
                <w:b/>
                <w:bCs/>
                <w:sz w:val="14"/>
                <w:szCs w:val="14"/>
              </w:rPr>
            </w:pPr>
          </w:p>
        </w:tc>
        <w:tc>
          <w:tcPr>
            <w:tcW w:w="561" w:type="dxa"/>
            <w:vMerge/>
            <w:tcBorders>
              <w:right w:val="thinThickSmallGap" w:sz="24" w:space="0" w:color="auto"/>
            </w:tcBorders>
            <w:vAlign w:val="center"/>
          </w:tcPr>
          <w:p w:rsidR="00A01A77" w:rsidRPr="004D49D9" w:rsidRDefault="00A01A77" w:rsidP="001A1F2A">
            <w:pPr>
              <w:jc w:val="center"/>
              <w:rPr>
                <w:b/>
                <w:bCs/>
                <w:sz w:val="14"/>
                <w:szCs w:val="14"/>
              </w:rPr>
            </w:pPr>
          </w:p>
        </w:tc>
        <w:tc>
          <w:tcPr>
            <w:tcW w:w="1741" w:type="dxa"/>
            <w:vMerge/>
            <w:tcBorders>
              <w:left w:val="thinThickSmallGap" w:sz="24" w:space="0" w:color="auto"/>
              <w:right w:val="thinThickSmallGap" w:sz="24" w:space="0" w:color="auto"/>
            </w:tcBorders>
            <w:vAlign w:val="center"/>
          </w:tcPr>
          <w:p w:rsidR="00A01A77" w:rsidRPr="004D49D9" w:rsidRDefault="00A01A77" w:rsidP="001A1F2A">
            <w:pPr>
              <w:jc w:val="center"/>
              <w:rPr>
                <w:b/>
                <w:bCs/>
                <w:caps/>
                <w:sz w:val="16"/>
                <w:szCs w:val="16"/>
              </w:rPr>
            </w:pPr>
          </w:p>
        </w:tc>
      </w:tr>
      <w:tr w:rsidR="00A01A77" w:rsidRPr="004D49D9" w:rsidTr="001A1F2A">
        <w:trPr>
          <w:cantSplit/>
          <w:trHeight w:val="171"/>
          <w:jc w:val="center"/>
        </w:trPr>
        <w:tc>
          <w:tcPr>
            <w:tcW w:w="885" w:type="dxa"/>
            <w:vMerge/>
            <w:tcBorders>
              <w:left w:val="thinThickSmallGap" w:sz="24" w:space="0" w:color="auto"/>
            </w:tcBorders>
            <w:vAlign w:val="center"/>
          </w:tcPr>
          <w:p w:rsidR="00A01A77" w:rsidRPr="004D49D9" w:rsidRDefault="00A01A77" w:rsidP="001A1F2A">
            <w:pPr>
              <w:jc w:val="center"/>
              <w:rPr>
                <w:b/>
                <w:bCs/>
                <w:sz w:val="14"/>
                <w:szCs w:val="14"/>
              </w:rPr>
            </w:pPr>
          </w:p>
        </w:tc>
        <w:tc>
          <w:tcPr>
            <w:tcW w:w="1276" w:type="dxa"/>
            <w:vMerge/>
            <w:tcBorders>
              <w:right w:val="thinThickSmallGap" w:sz="24" w:space="0" w:color="auto"/>
            </w:tcBorders>
            <w:vAlign w:val="center"/>
          </w:tcPr>
          <w:p w:rsidR="00A01A77" w:rsidRPr="004D49D9" w:rsidRDefault="00A01A77" w:rsidP="001A1F2A">
            <w:pPr>
              <w:rPr>
                <w:sz w:val="14"/>
                <w:szCs w:val="14"/>
              </w:rPr>
            </w:pPr>
          </w:p>
        </w:tc>
        <w:tc>
          <w:tcPr>
            <w:tcW w:w="1276" w:type="dxa"/>
            <w:vMerge/>
            <w:tcBorders>
              <w:right w:val="thinThickSmallGap" w:sz="24" w:space="0" w:color="auto"/>
            </w:tcBorders>
            <w:vAlign w:val="center"/>
          </w:tcPr>
          <w:p w:rsidR="00A01A77" w:rsidRPr="004D49D9" w:rsidRDefault="00A01A77" w:rsidP="001A1F2A">
            <w:pPr>
              <w:jc w:val="center"/>
              <w:rPr>
                <w:sz w:val="14"/>
                <w:szCs w:val="14"/>
              </w:rPr>
            </w:pPr>
          </w:p>
        </w:tc>
        <w:tc>
          <w:tcPr>
            <w:tcW w:w="1134" w:type="dxa"/>
            <w:vMerge/>
            <w:tcBorders>
              <w:left w:val="nil"/>
            </w:tcBorders>
            <w:vAlign w:val="center"/>
          </w:tcPr>
          <w:p w:rsidR="00A01A77" w:rsidRPr="004D49D9" w:rsidRDefault="00A01A77" w:rsidP="001A1F2A">
            <w:pPr>
              <w:jc w:val="center"/>
              <w:rPr>
                <w:sz w:val="14"/>
                <w:szCs w:val="14"/>
              </w:rPr>
            </w:pPr>
          </w:p>
        </w:tc>
        <w:tc>
          <w:tcPr>
            <w:tcW w:w="1701" w:type="dxa"/>
            <w:vMerge/>
            <w:tcBorders>
              <w:left w:val="nil"/>
            </w:tcBorders>
            <w:vAlign w:val="center"/>
          </w:tcPr>
          <w:p w:rsidR="00A01A77" w:rsidRPr="004D49D9" w:rsidRDefault="00A01A77" w:rsidP="001A1F2A">
            <w:pPr>
              <w:rPr>
                <w:sz w:val="13"/>
                <w:szCs w:val="13"/>
              </w:rPr>
            </w:pPr>
          </w:p>
        </w:tc>
        <w:tc>
          <w:tcPr>
            <w:tcW w:w="1984" w:type="dxa"/>
            <w:vAlign w:val="center"/>
          </w:tcPr>
          <w:p w:rsidR="00A01A77" w:rsidRPr="004D49D9" w:rsidRDefault="00A01A77" w:rsidP="001A1F2A">
            <w:pPr>
              <w:rPr>
                <w:sz w:val="13"/>
                <w:szCs w:val="13"/>
              </w:rPr>
            </w:pPr>
            <w:r w:rsidRPr="004D49D9">
              <w:rPr>
                <w:sz w:val="13"/>
                <w:szCs w:val="13"/>
              </w:rPr>
              <w:t>Managementul energiei</w:t>
            </w:r>
          </w:p>
        </w:tc>
        <w:tc>
          <w:tcPr>
            <w:tcW w:w="1276" w:type="dxa"/>
            <w:vMerge/>
            <w:vAlign w:val="center"/>
          </w:tcPr>
          <w:p w:rsidR="00A01A77" w:rsidRPr="004D49D9" w:rsidRDefault="00A01A77" w:rsidP="001A1F2A">
            <w:pPr>
              <w:jc w:val="center"/>
              <w:rPr>
                <w:b/>
                <w:bCs/>
                <w:sz w:val="14"/>
                <w:szCs w:val="14"/>
              </w:rPr>
            </w:pPr>
          </w:p>
        </w:tc>
        <w:tc>
          <w:tcPr>
            <w:tcW w:w="3064" w:type="dxa"/>
            <w:vMerge/>
            <w:vAlign w:val="center"/>
          </w:tcPr>
          <w:p w:rsidR="00A01A77" w:rsidRPr="004D49D9" w:rsidRDefault="00A01A77" w:rsidP="001A1F2A">
            <w:pPr>
              <w:jc w:val="center"/>
              <w:rPr>
                <w:b/>
                <w:bCs/>
                <w:sz w:val="14"/>
                <w:szCs w:val="14"/>
              </w:rPr>
            </w:pPr>
          </w:p>
        </w:tc>
        <w:tc>
          <w:tcPr>
            <w:tcW w:w="561" w:type="dxa"/>
            <w:vMerge/>
            <w:tcBorders>
              <w:right w:val="thinThickSmallGap" w:sz="24" w:space="0" w:color="auto"/>
            </w:tcBorders>
            <w:vAlign w:val="center"/>
          </w:tcPr>
          <w:p w:rsidR="00A01A77" w:rsidRPr="004D49D9" w:rsidRDefault="00A01A77" w:rsidP="001A1F2A">
            <w:pPr>
              <w:jc w:val="center"/>
              <w:rPr>
                <w:b/>
                <w:bCs/>
                <w:sz w:val="14"/>
                <w:szCs w:val="14"/>
              </w:rPr>
            </w:pPr>
          </w:p>
        </w:tc>
        <w:tc>
          <w:tcPr>
            <w:tcW w:w="1741" w:type="dxa"/>
            <w:vMerge/>
            <w:tcBorders>
              <w:left w:val="thinThickSmallGap" w:sz="24" w:space="0" w:color="auto"/>
              <w:right w:val="thinThickSmallGap" w:sz="24" w:space="0" w:color="auto"/>
            </w:tcBorders>
            <w:vAlign w:val="center"/>
          </w:tcPr>
          <w:p w:rsidR="00A01A77" w:rsidRPr="004D49D9" w:rsidRDefault="00A01A77" w:rsidP="001A1F2A">
            <w:pPr>
              <w:jc w:val="center"/>
              <w:rPr>
                <w:b/>
                <w:bCs/>
                <w:caps/>
                <w:sz w:val="16"/>
                <w:szCs w:val="16"/>
              </w:rPr>
            </w:pPr>
          </w:p>
        </w:tc>
      </w:tr>
      <w:tr w:rsidR="00A01A77" w:rsidRPr="004D49D9" w:rsidTr="001A1F2A">
        <w:trPr>
          <w:cantSplit/>
          <w:trHeight w:val="171"/>
          <w:jc w:val="center"/>
        </w:trPr>
        <w:tc>
          <w:tcPr>
            <w:tcW w:w="885" w:type="dxa"/>
            <w:vMerge/>
            <w:tcBorders>
              <w:left w:val="thinThickSmallGap" w:sz="24" w:space="0" w:color="auto"/>
            </w:tcBorders>
            <w:vAlign w:val="center"/>
          </w:tcPr>
          <w:p w:rsidR="00A01A77" w:rsidRPr="004D49D9" w:rsidRDefault="00A01A77" w:rsidP="001A1F2A">
            <w:pPr>
              <w:jc w:val="center"/>
              <w:rPr>
                <w:b/>
                <w:bCs/>
                <w:sz w:val="14"/>
                <w:szCs w:val="14"/>
              </w:rPr>
            </w:pPr>
          </w:p>
        </w:tc>
        <w:tc>
          <w:tcPr>
            <w:tcW w:w="1276" w:type="dxa"/>
            <w:vMerge/>
            <w:tcBorders>
              <w:right w:val="thinThickSmallGap" w:sz="24" w:space="0" w:color="auto"/>
            </w:tcBorders>
            <w:vAlign w:val="center"/>
          </w:tcPr>
          <w:p w:rsidR="00A01A77" w:rsidRPr="004D49D9" w:rsidRDefault="00A01A77" w:rsidP="001A1F2A">
            <w:pPr>
              <w:rPr>
                <w:sz w:val="14"/>
                <w:szCs w:val="14"/>
              </w:rPr>
            </w:pPr>
          </w:p>
        </w:tc>
        <w:tc>
          <w:tcPr>
            <w:tcW w:w="1276" w:type="dxa"/>
            <w:vMerge/>
            <w:tcBorders>
              <w:right w:val="thinThickSmallGap" w:sz="24" w:space="0" w:color="auto"/>
            </w:tcBorders>
            <w:vAlign w:val="center"/>
          </w:tcPr>
          <w:p w:rsidR="00A01A77" w:rsidRPr="004D49D9" w:rsidRDefault="00A01A77" w:rsidP="001A1F2A">
            <w:pPr>
              <w:jc w:val="center"/>
              <w:rPr>
                <w:sz w:val="14"/>
                <w:szCs w:val="14"/>
              </w:rPr>
            </w:pPr>
          </w:p>
        </w:tc>
        <w:tc>
          <w:tcPr>
            <w:tcW w:w="1134" w:type="dxa"/>
            <w:vMerge/>
            <w:tcBorders>
              <w:left w:val="nil"/>
            </w:tcBorders>
            <w:vAlign w:val="center"/>
          </w:tcPr>
          <w:p w:rsidR="00A01A77" w:rsidRPr="004D49D9" w:rsidRDefault="00A01A77" w:rsidP="001A1F2A">
            <w:pPr>
              <w:jc w:val="center"/>
              <w:rPr>
                <w:sz w:val="14"/>
                <w:szCs w:val="14"/>
              </w:rPr>
            </w:pPr>
          </w:p>
        </w:tc>
        <w:tc>
          <w:tcPr>
            <w:tcW w:w="1701" w:type="dxa"/>
            <w:vMerge/>
            <w:tcBorders>
              <w:left w:val="nil"/>
            </w:tcBorders>
            <w:vAlign w:val="center"/>
          </w:tcPr>
          <w:p w:rsidR="00A01A77" w:rsidRPr="004D49D9" w:rsidRDefault="00A01A77" w:rsidP="001A1F2A">
            <w:pPr>
              <w:rPr>
                <w:sz w:val="13"/>
                <w:szCs w:val="13"/>
              </w:rPr>
            </w:pPr>
          </w:p>
        </w:tc>
        <w:tc>
          <w:tcPr>
            <w:tcW w:w="1984" w:type="dxa"/>
            <w:vAlign w:val="center"/>
          </w:tcPr>
          <w:p w:rsidR="00A01A77" w:rsidRPr="004D49D9" w:rsidRDefault="00A01A77" w:rsidP="001A1F2A">
            <w:pPr>
              <w:rPr>
                <w:sz w:val="13"/>
                <w:szCs w:val="13"/>
              </w:rPr>
            </w:pPr>
            <w:r w:rsidRPr="004D49D9">
              <w:rPr>
                <w:sz w:val="13"/>
                <w:szCs w:val="13"/>
              </w:rPr>
              <w:t>Energetică industrială</w:t>
            </w:r>
          </w:p>
        </w:tc>
        <w:tc>
          <w:tcPr>
            <w:tcW w:w="1276" w:type="dxa"/>
            <w:vMerge/>
            <w:vAlign w:val="center"/>
          </w:tcPr>
          <w:p w:rsidR="00A01A77" w:rsidRPr="004D49D9" w:rsidRDefault="00A01A77" w:rsidP="001A1F2A">
            <w:pPr>
              <w:jc w:val="center"/>
              <w:rPr>
                <w:b/>
                <w:bCs/>
                <w:sz w:val="14"/>
                <w:szCs w:val="14"/>
              </w:rPr>
            </w:pPr>
          </w:p>
        </w:tc>
        <w:tc>
          <w:tcPr>
            <w:tcW w:w="3064" w:type="dxa"/>
            <w:vMerge/>
            <w:vAlign w:val="center"/>
          </w:tcPr>
          <w:p w:rsidR="00A01A77" w:rsidRPr="004D49D9" w:rsidRDefault="00A01A77" w:rsidP="001A1F2A">
            <w:pPr>
              <w:jc w:val="center"/>
              <w:rPr>
                <w:b/>
                <w:bCs/>
                <w:sz w:val="14"/>
                <w:szCs w:val="14"/>
              </w:rPr>
            </w:pPr>
          </w:p>
        </w:tc>
        <w:tc>
          <w:tcPr>
            <w:tcW w:w="561" w:type="dxa"/>
            <w:vMerge/>
            <w:tcBorders>
              <w:right w:val="thinThickSmallGap" w:sz="24" w:space="0" w:color="auto"/>
            </w:tcBorders>
            <w:vAlign w:val="center"/>
          </w:tcPr>
          <w:p w:rsidR="00A01A77" w:rsidRPr="004D49D9" w:rsidRDefault="00A01A77" w:rsidP="001A1F2A">
            <w:pPr>
              <w:jc w:val="center"/>
              <w:rPr>
                <w:b/>
                <w:bCs/>
                <w:sz w:val="14"/>
                <w:szCs w:val="14"/>
              </w:rPr>
            </w:pPr>
          </w:p>
        </w:tc>
        <w:tc>
          <w:tcPr>
            <w:tcW w:w="1741" w:type="dxa"/>
            <w:vMerge/>
            <w:tcBorders>
              <w:left w:val="thinThickSmallGap" w:sz="24" w:space="0" w:color="auto"/>
              <w:right w:val="thinThickSmallGap" w:sz="24" w:space="0" w:color="auto"/>
            </w:tcBorders>
            <w:vAlign w:val="center"/>
          </w:tcPr>
          <w:p w:rsidR="00A01A77" w:rsidRPr="004D49D9" w:rsidRDefault="00A01A77" w:rsidP="001A1F2A">
            <w:pPr>
              <w:jc w:val="center"/>
              <w:rPr>
                <w:b/>
                <w:bCs/>
                <w:caps/>
                <w:sz w:val="16"/>
                <w:szCs w:val="16"/>
              </w:rPr>
            </w:pPr>
          </w:p>
        </w:tc>
      </w:tr>
      <w:tr w:rsidR="00A01A77" w:rsidRPr="004D49D9" w:rsidTr="001A1F2A">
        <w:trPr>
          <w:cantSplit/>
          <w:trHeight w:val="171"/>
          <w:jc w:val="center"/>
        </w:trPr>
        <w:tc>
          <w:tcPr>
            <w:tcW w:w="885" w:type="dxa"/>
            <w:vMerge/>
            <w:tcBorders>
              <w:left w:val="thinThickSmallGap" w:sz="24" w:space="0" w:color="auto"/>
            </w:tcBorders>
            <w:vAlign w:val="center"/>
          </w:tcPr>
          <w:p w:rsidR="00A01A77" w:rsidRPr="004D49D9" w:rsidRDefault="00A01A77" w:rsidP="001A1F2A">
            <w:pPr>
              <w:jc w:val="center"/>
              <w:rPr>
                <w:b/>
                <w:bCs/>
                <w:sz w:val="14"/>
                <w:szCs w:val="14"/>
              </w:rPr>
            </w:pPr>
          </w:p>
        </w:tc>
        <w:tc>
          <w:tcPr>
            <w:tcW w:w="1276" w:type="dxa"/>
            <w:vMerge/>
            <w:tcBorders>
              <w:right w:val="thinThickSmallGap" w:sz="24" w:space="0" w:color="auto"/>
            </w:tcBorders>
            <w:vAlign w:val="center"/>
          </w:tcPr>
          <w:p w:rsidR="00A01A77" w:rsidRPr="004D49D9" w:rsidRDefault="00A01A77" w:rsidP="001A1F2A">
            <w:pPr>
              <w:rPr>
                <w:sz w:val="14"/>
                <w:szCs w:val="14"/>
              </w:rPr>
            </w:pPr>
          </w:p>
        </w:tc>
        <w:tc>
          <w:tcPr>
            <w:tcW w:w="1276" w:type="dxa"/>
            <w:vMerge/>
            <w:tcBorders>
              <w:right w:val="thinThickSmallGap" w:sz="24" w:space="0" w:color="auto"/>
            </w:tcBorders>
            <w:vAlign w:val="center"/>
          </w:tcPr>
          <w:p w:rsidR="00A01A77" w:rsidRPr="004D49D9" w:rsidRDefault="00A01A77" w:rsidP="001A1F2A">
            <w:pPr>
              <w:jc w:val="center"/>
              <w:rPr>
                <w:sz w:val="14"/>
                <w:szCs w:val="14"/>
              </w:rPr>
            </w:pPr>
          </w:p>
        </w:tc>
        <w:tc>
          <w:tcPr>
            <w:tcW w:w="1134" w:type="dxa"/>
            <w:vMerge/>
            <w:tcBorders>
              <w:left w:val="nil"/>
            </w:tcBorders>
            <w:vAlign w:val="center"/>
          </w:tcPr>
          <w:p w:rsidR="00A01A77" w:rsidRPr="004D49D9" w:rsidRDefault="00A01A77" w:rsidP="001A1F2A">
            <w:pPr>
              <w:jc w:val="center"/>
              <w:rPr>
                <w:sz w:val="14"/>
                <w:szCs w:val="14"/>
              </w:rPr>
            </w:pPr>
          </w:p>
        </w:tc>
        <w:tc>
          <w:tcPr>
            <w:tcW w:w="1701" w:type="dxa"/>
            <w:tcBorders>
              <w:left w:val="nil"/>
            </w:tcBorders>
            <w:vAlign w:val="center"/>
          </w:tcPr>
          <w:p w:rsidR="00A01A77" w:rsidRPr="004D49D9" w:rsidRDefault="00A01A77" w:rsidP="001A1F2A">
            <w:pPr>
              <w:rPr>
                <w:sz w:val="13"/>
                <w:szCs w:val="13"/>
              </w:rPr>
            </w:pPr>
            <w:r w:rsidRPr="004D49D9">
              <w:rPr>
                <w:sz w:val="13"/>
                <w:szCs w:val="13"/>
              </w:rPr>
              <w:t>INGINERIE ŞI MANAGEMENT</w:t>
            </w:r>
          </w:p>
        </w:tc>
        <w:tc>
          <w:tcPr>
            <w:tcW w:w="1984" w:type="dxa"/>
            <w:vAlign w:val="center"/>
          </w:tcPr>
          <w:p w:rsidR="00A01A77" w:rsidRPr="004D49D9" w:rsidRDefault="00A01A77" w:rsidP="001A1F2A">
            <w:pPr>
              <w:rPr>
                <w:sz w:val="13"/>
                <w:szCs w:val="13"/>
              </w:rPr>
            </w:pPr>
            <w:r w:rsidRPr="004D49D9">
              <w:rPr>
                <w:sz w:val="13"/>
                <w:szCs w:val="13"/>
              </w:rPr>
              <w:t xml:space="preserve">Inginerie economică în domeniul electric, electronic şi energetic </w:t>
            </w:r>
          </w:p>
        </w:tc>
        <w:tc>
          <w:tcPr>
            <w:tcW w:w="1276" w:type="dxa"/>
            <w:vMerge/>
            <w:vAlign w:val="center"/>
          </w:tcPr>
          <w:p w:rsidR="00A01A77" w:rsidRPr="004D49D9" w:rsidRDefault="00A01A77" w:rsidP="001A1F2A">
            <w:pPr>
              <w:jc w:val="center"/>
              <w:rPr>
                <w:sz w:val="14"/>
                <w:szCs w:val="14"/>
              </w:rPr>
            </w:pPr>
          </w:p>
        </w:tc>
        <w:tc>
          <w:tcPr>
            <w:tcW w:w="3064" w:type="dxa"/>
            <w:vMerge/>
            <w:vAlign w:val="center"/>
          </w:tcPr>
          <w:p w:rsidR="00A01A77" w:rsidRPr="004D49D9" w:rsidRDefault="00A01A77" w:rsidP="001A1F2A">
            <w:pPr>
              <w:jc w:val="center"/>
              <w:rPr>
                <w:sz w:val="14"/>
                <w:szCs w:val="14"/>
              </w:rPr>
            </w:pPr>
          </w:p>
        </w:tc>
        <w:tc>
          <w:tcPr>
            <w:tcW w:w="561" w:type="dxa"/>
            <w:vMerge/>
            <w:tcBorders>
              <w:right w:val="thinThickSmallGap" w:sz="24" w:space="0" w:color="auto"/>
            </w:tcBorders>
            <w:vAlign w:val="center"/>
          </w:tcPr>
          <w:p w:rsidR="00A01A77" w:rsidRPr="004D49D9" w:rsidRDefault="00A01A77" w:rsidP="001A1F2A">
            <w:pPr>
              <w:jc w:val="center"/>
              <w:rPr>
                <w:sz w:val="14"/>
                <w:szCs w:val="14"/>
              </w:rPr>
            </w:pPr>
          </w:p>
        </w:tc>
        <w:tc>
          <w:tcPr>
            <w:tcW w:w="1741" w:type="dxa"/>
            <w:vMerge/>
            <w:tcBorders>
              <w:left w:val="thinThickSmallGap" w:sz="24" w:space="0" w:color="auto"/>
              <w:right w:val="thinThickSmallGap" w:sz="24" w:space="0" w:color="auto"/>
            </w:tcBorders>
            <w:vAlign w:val="center"/>
          </w:tcPr>
          <w:p w:rsidR="00A01A77" w:rsidRPr="004D49D9" w:rsidRDefault="00A01A77" w:rsidP="001A1F2A">
            <w:pPr>
              <w:jc w:val="center"/>
              <w:rPr>
                <w:b/>
                <w:bCs/>
                <w:caps/>
                <w:sz w:val="16"/>
                <w:szCs w:val="16"/>
              </w:rPr>
            </w:pPr>
          </w:p>
        </w:tc>
      </w:tr>
      <w:tr w:rsidR="00A01A77" w:rsidRPr="004D49D9" w:rsidTr="001A1F2A">
        <w:trPr>
          <w:cantSplit/>
          <w:trHeight w:val="171"/>
          <w:jc w:val="center"/>
        </w:trPr>
        <w:tc>
          <w:tcPr>
            <w:tcW w:w="885" w:type="dxa"/>
            <w:vMerge/>
            <w:tcBorders>
              <w:left w:val="thinThickSmallGap" w:sz="24" w:space="0" w:color="auto"/>
            </w:tcBorders>
            <w:vAlign w:val="center"/>
          </w:tcPr>
          <w:p w:rsidR="00A01A77" w:rsidRPr="004D49D9" w:rsidRDefault="00A01A77" w:rsidP="001A1F2A">
            <w:pPr>
              <w:jc w:val="center"/>
              <w:rPr>
                <w:b/>
                <w:bCs/>
                <w:sz w:val="14"/>
                <w:szCs w:val="14"/>
              </w:rPr>
            </w:pPr>
          </w:p>
        </w:tc>
        <w:tc>
          <w:tcPr>
            <w:tcW w:w="1276" w:type="dxa"/>
            <w:vMerge/>
            <w:tcBorders>
              <w:right w:val="thinThickSmallGap" w:sz="24" w:space="0" w:color="auto"/>
            </w:tcBorders>
            <w:vAlign w:val="center"/>
          </w:tcPr>
          <w:p w:rsidR="00A01A77" w:rsidRPr="004D49D9" w:rsidRDefault="00A01A77" w:rsidP="001A1F2A">
            <w:pPr>
              <w:rPr>
                <w:sz w:val="14"/>
                <w:szCs w:val="14"/>
              </w:rPr>
            </w:pPr>
          </w:p>
        </w:tc>
        <w:tc>
          <w:tcPr>
            <w:tcW w:w="1276" w:type="dxa"/>
            <w:vMerge/>
            <w:tcBorders>
              <w:right w:val="thinThickSmallGap" w:sz="24" w:space="0" w:color="auto"/>
            </w:tcBorders>
            <w:vAlign w:val="center"/>
          </w:tcPr>
          <w:p w:rsidR="00A01A77" w:rsidRPr="004D49D9" w:rsidRDefault="00A01A77" w:rsidP="001A1F2A">
            <w:pPr>
              <w:jc w:val="center"/>
              <w:rPr>
                <w:sz w:val="14"/>
                <w:szCs w:val="14"/>
              </w:rPr>
            </w:pPr>
          </w:p>
        </w:tc>
        <w:tc>
          <w:tcPr>
            <w:tcW w:w="1134" w:type="dxa"/>
            <w:vMerge/>
            <w:tcBorders>
              <w:left w:val="nil"/>
            </w:tcBorders>
            <w:vAlign w:val="center"/>
          </w:tcPr>
          <w:p w:rsidR="00A01A77" w:rsidRPr="004D49D9" w:rsidRDefault="00A01A77" w:rsidP="001A1F2A">
            <w:pPr>
              <w:jc w:val="center"/>
              <w:rPr>
                <w:sz w:val="14"/>
                <w:szCs w:val="14"/>
              </w:rPr>
            </w:pPr>
          </w:p>
        </w:tc>
        <w:tc>
          <w:tcPr>
            <w:tcW w:w="1701" w:type="dxa"/>
            <w:tcBorders>
              <w:left w:val="nil"/>
            </w:tcBorders>
            <w:vAlign w:val="center"/>
          </w:tcPr>
          <w:p w:rsidR="00A01A77" w:rsidRPr="004D49D9" w:rsidRDefault="00A01A77" w:rsidP="001A1F2A">
            <w:pPr>
              <w:rPr>
                <w:sz w:val="13"/>
                <w:szCs w:val="13"/>
              </w:rPr>
            </w:pPr>
            <w:r w:rsidRPr="004D49D9">
              <w:rPr>
                <w:sz w:val="13"/>
                <w:szCs w:val="13"/>
              </w:rPr>
              <w:t>INGINERIE INDUSTRIALĂ</w:t>
            </w:r>
          </w:p>
        </w:tc>
        <w:tc>
          <w:tcPr>
            <w:tcW w:w="1984" w:type="dxa"/>
            <w:vAlign w:val="center"/>
          </w:tcPr>
          <w:p w:rsidR="00A01A77" w:rsidRPr="004D49D9" w:rsidRDefault="00A01A77" w:rsidP="001A1F2A">
            <w:pPr>
              <w:rPr>
                <w:sz w:val="13"/>
                <w:szCs w:val="13"/>
              </w:rPr>
            </w:pPr>
            <w:r w:rsidRPr="004D49D9">
              <w:rPr>
                <w:sz w:val="13"/>
                <w:szCs w:val="13"/>
              </w:rPr>
              <w:t>Ingineria sistemelor de energii regenerabile</w:t>
            </w:r>
          </w:p>
        </w:tc>
        <w:tc>
          <w:tcPr>
            <w:tcW w:w="1276" w:type="dxa"/>
            <w:vMerge/>
            <w:vAlign w:val="center"/>
          </w:tcPr>
          <w:p w:rsidR="00A01A77" w:rsidRPr="004D49D9" w:rsidRDefault="00A01A77" w:rsidP="001A1F2A">
            <w:pPr>
              <w:jc w:val="center"/>
              <w:rPr>
                <w:sz w:val="14"/>
                <w:szCs w:val="14"/>
              </w:rPr>
            </w:pPr>
          </w:p>
        </w:tc>
        <w:tc>
          <w:tcPr>
            <w:tcW w:w="3064" w:type="dxa"/>
            <w:vMerge/>
            <w:vAlign w:val="center"/>
          </w:tcPr>
          <w:p w:rsidR="00A01A77" w:rsidRPr="004D49D9" w:rsidRDefault="00A01A77" w:rsidP="001A1F2A">
            <w:pPr>
              <w:jc w:val="center"/>
              <w:rPr>
                <w:sz w:val="14"/>
                <w:szCs w:val="14"/>
              </w:rPr>
            </w:pPr>
          </w:p>
        </w:tc>
        <w:tc>
          <w:tcPr>
            <w:tcW w:w="561" w:type="dxa"/>
            <w:vMerge/>
            <w:tcBorders>
              <w:right w:val="thinThickSmallGap" w:sz="24" w:space="0" w:color="auto"/>
            </w:tcBorders>
            <w:vAlign w:val="center"/>
          </w:tcPr>
          <w:p w:rsidR="00A01A77" w:rsidRPr="004D49D9" w:rsidRDefault="00A01A77" w:rsidP="001A1F2A">
            <w:pPr>
              <w:jc w:val="center"/>
              <w:rPr>
                <w:sz w:val="14"/>
                <w:szCs w:val="14"/>
              </w:rPr>
            </w:pPr>
          </w:p>
        </w:tc>
        <w:tc>
          <w:tcPr>
            <w:tcW w:w="1741" w:type="dxa"/>
            <w:vMerge/>
            <w:tcBorders>
              <w:left w:val="thinThickSmallGap" w:sz="24" w:space="0" w:color="auto"/>
              <w:right w:val="thinThickSmallGap" w:sz="24" w:space="0" w:color="auto"/>
            </w:tcBorders>
            <w:vAlign w:val="center"/>
          </w:tcPr>
          <w:p w:rsidR="00A01A77" w:rsidRPr="004D49D9" w:rsidRDefault="00A01A77" w:rsidP="001A1F2A">
            <w:pPr>
              <w:jc w:val="center"/>
              <w:rPr>
                <w:b/>
                <w:bCs/>
                <w:caps/>
                <w:sz w:val="16"/>
                <w:szCs w:val="16"/>
              </w:rPr>
            </w:pPr>
          </w:p>
        </w:tc>
      </w:tr>
    </w:tbl>
    <w:p w:rsidR="00A01A77" w:rsidRPr="004D49D9" w:rsidRDefault="00A01A77"/>
    <w:p w:rsidR="001A1F2A" w:rsidRPr="004D49D9" w:rsidRDefault="001A1F2A" w:rsidP="001A1F2A"/>
    <w:p w:rsidR="001A1F2A" w:rsidRPr="004D49D9" w:rsidRDefault="001A1F2A" w:rsidP="001A1F2A"/>
    <w:p w:rsidR="001A1F2A" w:rsidRPr="004D49D9" w:rsidRDefault="001A1F2A" w:rsidP="001A1F2A"/>
    <w:p w:rsidR="001A1F2A" w:rsidRPr="004D49D9" w:rsidRDefault="001A1F2A" w:rsidP="001A1F2A"/>
    <w:p w:rsidR="001A1F2A" w:rsidRPr="004D49D9" w:rsidRDefault="001A1F2A" w:rsidP="001A1F2A"/>
    <w:p w:rsidR="001A1F2A" w:rsidRPr="004D49D9" w:rsidRDefault="001A1F2A" w:rsidP="001A1F2A"/>
    <w:p w:rsidR="001A1F2A" w:rsidRPr="004D49D9" w:rsidRDefault="001A1F2A" w:rsidP="001A1F2A"/>
    <w:p w:rsidR="001A1F2A" w:rsidRPr="004D49D9" w:rsidRDefault="001A1F2A" w:rsidP="001A1F2A"/>
    <w:p w:rsidR="001A1F2A" w:rsidRPr="004D49D9" w:rsidRDefault="001A1F2A" w:rsidP="001A1F2A"/>
    <w:p w:rsidR="001A1F2A" w:rsidRPr="004D49D9" w:rsidRDefault="001A1F2A" w:rsidP="001A1F2A"/>
    <w:p w:rsidR="001A1F2A" w:rsidRPr="004D49D9" w:rsidRDefault="001A1F2A" w:rsidP="001A1F2A"/>
    <w:p w:rsidR="001A1F2A" w:rsidRPr="004D49D9" w:rsidRDefault="001A1F2A" w:rsidP="001A1F2A"/>
    <w:p w:rsidR="001A1F2A" w:rsidRPr="004D49D9" w:rsidRDefault="001A1F2A" w:rsidP="001A1F2A"/>
    <w:p w:rsidR="001A1F2A" w:rsidRPr="004D49D9" w:rsidRDefault="001A1F2A" w:rsidP="001A1F2A"/>
    <w:p w:rsidR="001A1F2A" w:rsidRPr="004D49D9" w:rsidRDefault="001A1F2A" w:rsidP="001A1F2A"/>
    <w:p w:rsidR="001A1F2A" w:rsidRPr="004D49D9" w:rsidRDefault="001A1F2A" w:rsidP="001A1F2A"/>
    <w:p w:rsidR="001A1F2A" w:rsidRPr="004D49D9" w:rsidRDefault="001A1F2A" w:rsidP="001A1F2A"/>
    <w:p w:rsidR="001A1F2A" w:rsidRPr="004D49D9" w:rsidRDefault="001A1F2A" w:rsidP="001A1F2A"/>
    <w:p w:rsidR="001A1F2A" w:rsidRPr="004D49D9" w:rsidRDefault="001A1F2A" w:rsidP="001A1F2A"/>
    <w:p w:rsidR="001A1F2A" w:rsidRPr="004D49D9" w:rsidRDefault="001A1F2A" w:rsidP="001A1F2A"/>
    <w:p w:rsidR="001A1F2A" w:rsidRPr="004D49D9" w:rsidRDefault="001A1F2A" w:rsidP="001A1F2A"/>
    <w:p w:rsidR="001A1F2A" w:rsidRPr="004D49D9" w:rsidRDefault="001A1F2A" w:rsidP="001A1F2A"/>
    <w:tbl>
      <w:tblPr>
        <w:tblW w:w="0" w:type="auto"/>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
        <w:gridCol w:w="1276"/>
        <w:gridCol w:w="1276"/>
        <w:gridCol w:w="1134"/>
        <w:gridCol w:w="1701"/>
        <w:gridCol w:w="1984"/>
        <w:gridCol w:w="1276"/>
        <w:gridCol w:w="3064"/>
        <w:gridCol w:w="561"/>
        <w:gridCol w:w="1741"/>
      </w:tblGrid>
      <w:tr w:rsidR="009B129E" w:rsidRPr="004D49D9" w:rsidTr="001A1F2A">
        <w:trPr>
          <w:cantSplit/>
          <w:trHeight w:val="171"/>
          <w:jc w:val="center"/>
        </w:trPr>
        <w:tc>
          <w:tcPr>
            <w:tcW w:w="885" w:type="dxa"/>
            <w:vMerge w:val="restart"/>
            <w:tcBorders>
              <w:left w:val="thinThickSmallGap" w:sz="24" w:space="0" w:color="auto"/>
            </w:tcBorders>
            <w:vAlign w:val="center"/>
          </w:tcPr>
          <w:p w:rsidR="009B129E" w:rsidRPr="004D49D9" w:rsidRDefault="009B129E" w:rsidP="009B129E">
            <w:pPr>
              <w:jc w:val="center"/>
              <w:rPr>
                <w:b/>
                <w:bCs/>
                <w:sz w:val="12"/>
                <w:szCs w:val="12"/>
              </w:rPr>
            </w:pPr>
            <w:r w:rsidRPr="004D49D9">
              <w:rPr>
                <w:b/>
                <w:bCs/>
                <w:sz w:val="12"/>
                <w:szCs w:val="12"/>
              </w:rPr>
              <w:t xml:space="preserve">Învăţământ </w:t>
            </w:r>
          </w:p>
          <w:p w:rsidR="009B129E" w:rsidRPr="004D49D9" w:rsidRDefault="009B129E" w:rsidP="009B129E">
            <w:pPr>
              <w:jc w:val="center"/>
              <w:rPr>
                <w:b/>
                <w:bCs/>
                <w:sz w:val="12"/>
                <w:szCs w:val="12"/>
              </w:rPr>
            </w:pPr>
            <w:r w:rsidRPr="004D49D9">
              <w:rPr>
                <w:b/>
                <w:bCs/>
                <w:sz w:val="12"/>
                <w:szCs w:val="12"/>
              </w:rPr>
              <w:t>liceal/</w:t>
            </w:r>
          </w:p>
          <w:p w:rsidR="009B129E" w:rsidRPr="004D49D9" w:rsidRDefault="009B129E" w:rsidP="009B129E">
            <w:pPr>
              <w:jc w:val="center"/>
              <w:rPr>
                <w:b/>
                <w:bCs/>
                <w:sz w:val="12"/>
                <w:szCs w:val="12"/>
              </w:rPr>
            </w:pPr>
            <w:r w:rsidRPr="004D49D9">
              <w:rPr>
                <w:b/>
                <w:bCs/>
                <w:sz w:val="12"/>
                <w:szCs w:val="12"/>
              </w:rPr>
              <w:t>Anul de completare/</w:t>
            </w:r>
          </w:p>
          <w:p w:rsidR="009B129E" w:rsidRPr="004D49D9" w:rsidRDefault="009B129E" w:rsidP="009B129E">
            <w:pPr>
              <w:jc w:val="center"/>
              <w:rPr>
                <w:b/>
                <w:bCs/>
                <w:sz w:val="12"/>
                <w:szCs w:val="12"/>
              </w:rPr>
            </w:pPr>
            <w:r w:rsidRPr="004D49D9">
              <w:rPr>
                <w:b/>
                <w:bCs/>
                <w:sz w:val="12"/>
                <w:szCs w:val="12"/>
              </w:rPr>
              <w:t xml:space="preserve">Învăţământ profesional </w:t>
            </w:r>
          </w:p>
        </w:tc>
        <w:tc>
          <w:tcPr>
            <w:tcW w:w="1276" w:type="dxa"/>
            <w:vMerge w:val="restart"/>
            <w:tcBorders>
              <w:right w:val="thinThickSmallGap" w:sz="24" w:space="0" w:color="auto"/>
            </w:tcBorders>
            <w:vAlign w:val="center"/>
          </w:tcPr>
          <w:p w:rsidR="009B129E" w:rsidRPr="004D49D9" w:rsidRDefault="009B129E" w:rsidP="001A1F2A">
            <w:pPr>
              <w:rPr>
                <w:sz w:val="14"/>
                <w:szCs w:val="14"/>
              </w:rPr>
            </w:pPr>
            <w:r w:rsidRPr="004D49D9">
              <w:rPr>
                <w:sz w:val="14"/>
                <w:szCs w:val="14"/>
              </w:rPr>
              <w:t xml:space="preserve">Energetică/ </w:t>
            </w:r>
          </w:p>
          <w:p w:rsidR="009B129E" w:rsidRPr="004D49D9" w:rsidRDefault="009B129E" w:rsidP="001A1F2A">
            <w:pPr>
              <w:rPr>
                <w:sz w:val="14"/>
                <w:szCs w:val="14"/>
              </w:rPr>
            </w:pPr>
            <w:r w:rsidRPr="004D49D9">
              <w:rPr>
                <w:sz w:val="14"/>
                <w:szCs w:val="14"/>
              </w:rPr>
              <w:t xml:space="preserve">Electroenergetică, </w:t>
            </w:r>
          </w:p>
          <w:p w:rsidR="009B129E" w:rsidRPr="004D49D9" w:rsidRDefault="009B129E" w:rsidP="001A1F2A">
            <w:pPr>
              <w:rPr>
                <w:sz w:val="14"/>
                <w:szCs w:val="14"/>
              </w:rPr>
            </w:pPr>
            <w:r w:rsidRPr="004D49D9">
              <w:rPr>
                <w:sz w:val="14"/>
                <w:szCs w:val="14"/>
              </w:rPr>
              <w:t xml:space="preserve">Termoenergetică, </w:t>
            </w:r>
          </w:p>
          <w:p w:rsidR="009B129E" w:rsidRPr="004D49D9" w:rsidRDefault="009B129E" w:rsidP="001A1F2A">
            <w:pPr>
              <w:rPr>
                <w:sz w:val="14"/>
                <w:szCs w:val="14"/>
              </w:rPr>
            </w:pPr>
            <w:r w:rsidRPr="004D49D9">
              <w:rPr>
                <w:sz w:val="14"/>
                <w:szCs w:val="14"/>
              </w:rPr>
              <w:t>Hidroenergetică</w:t>
            </w:r>
          </w:p>
          <w:p w:rsidR="009B129E" w:rsidRPr="004D49D9" w:rsidRDefault="009B129E" w:rsidP="001A1F2A">
            <w:pPr>
              <w:rPr>
                <w:sz w:val="14"/>
                <w:szCs w:val="14"/>
              </w:rPr>
            </w:pPr>
            <w:r w:rsidRPr="004D49D9">
              <w:rPr>
                <w:sz w:val="14"/>
                <w:szCs w:val="14"/>
              </w:rPr>
              <w:t>(Anexa 3)</w:t>
            </w:r>
          </w:p>
        </w:tc>
        <w:tc>
          <w:tcPr>
            <w:tcW w:w="1276" w:type="dxa"/>
            <w:vMerge w:val="restart"/>
            <w:tcBorders>
              <w:right w:val="thinThickSmallGap" w:sz="24" w:space="0" w:color="auto"/>
            </w:tcBorders>
            <w:vAlign w:val="center"/>
          </w:tcPr>
          <w:p w:rsidR="009B129E" w:rsidRPr="004D49D9" w:rsidRDefault="009B129E" w:rsidP="001A1F2A">
            <w:pPr>
              <w:pStyle w:val="Subsol"/>
              <w:tabs>
                <w:tab w:val="clear" w:pos="4320"/>
                <w:tab w:val="clear" w:pos="8640"/>
              </w:tabs>
              <w:jc w:val="center"/>
              <w:rPr>
                <w:sz w:val="14"/>
                <w:szCs w:val="14"/>
              </w:rPr>
            </w:pPr>
            <w:r w:rsidRPr="004D49D9">
              <w:rPr>
                <w:sz w:val="14"/>
                <w:szCs w:val="14"/>
              </w:rPr>
              <w:t>Electrotehnică,</w:t>
            </w:r>
          </w:p>
          <w:p w:rsidR="009B129E" w:rsidRPr="004D49D9" w:rsidRDefault="009B129E" w:rsidP="001A1F2A">
            <w:pPr>
              <w:jc w:val="center"/>
              <w:rPr>
                <w:sz w:val="14"/>
                <w:szCs w:val="14"/>
              </w:rPr>
            </w:pPr>
            <w:r w:rsidRPr="004D49D9">
              <w:rPr>
                <w:sz w:val="14"/>
                <w:szCs w:val="14"/>
              </w:rPr>
              <w:t>Electromecanică /</w:t>
            </w:r>
          </w:p>
          <w:p w:rsidR="009B129E" w:rsidRPr="004D49D9" w:rsidRDefault="009B129E" w:rsidP="001A1F2A">
            <w:pPr>
              <w:jc w:val="center"/>
              <w:rPr>
                <w:sz w:val="14"/>
                <w:szCs w:val="14"/>
              </w:rPr>
            </w:pPr>
            <w:r w:rsidRPr="004D49D9">
              <w:rPr>
                <w:sz w:val="14"/>
                <w:szCs w:val="14"/>
              </w:rPr>
              <w:t>Electrotehnică</w:t>
            </w:r>
          </w:p>
        </w:tc>
        <w:tc>
          <w:tcPr>
            <w:tcW w:w="1134" w:type="dxa"/>
            <w:vMerge w:val="restart"/>
            <w:tcBorders>
              <w:left w:val="nil"/>
            </w:tcBorders>
            <w:vAlign w:val="center"/>
          </w:tcPr>
          <w:p w:rsidR="009B129E" w:rsidRPr="004D49D9" w:rsidRDefault="009B129E" w:rsidP="001A1F2A">
            <w:pPr>
              <w:jc w:val="center"/>
              <w:rPr>
                <w:sz w:val="14"/>
                <w:szCs w:val="14"/>
              </w:rPr>
            </w:pPr>
            <w:r w:rsidRPr="004D49D9">
              <w:rPr>
                <w:sz w:val="14"/>
                <w:szCs w:val="14"/>
              </w:rPr>
              <w:t>ŞTIINŢE INGINEREŞTI</w:t>
            </w:r>
          </w:p>
        </w:tc>
        <w:tc>
          <w:tcPr>
            <w:tcW w:w="1701" w:type="dxa"/>
            <w:tcBorders>
              <w:left w:val="nil"/>
            </w:tcBorders>
            <w:vAlign w:val="center"/>
          </w:tcPr>
          <w:p w:rsidR="009B129E" w:rsidRPr="004D49D9" w:rsidRDefault="009B129E" w:rsidP="001A1F2A">
            <w:pPr>
              <w:rPr>
                <w:sz w:val="13"/>
                <w:szCs w:val="13"/>
              </w:rPr>
            </w:pPr>
            <w:r w:rsidRPr="004D49D9">
              <w:rPr>
                <w:sz w:val="13"/>
                <w:szCs w:val="13"/>
              </w:rPr>
              <w:t>IINGINERIE AEROSPAŢIALĂ</w:t>
            </w:r>
          </w:p>
        </w:tc>
        <w:tc>
          <w:tcPr>
            <w:tcW w:w="1984" w:type="dxa"/>
            <w:vAlign w:val="center"/>
          </w:tcPr>
          <w:p w:rsidR="009B129E" w:rsidRPr="004D49D9" w:rsidRDefault="009B129E" w:rsidP="001A1F2A">
            <w:pPr>
              <w:rPr>
                <w:sz w:val="13"/>
                <w:szCs w:val="13"/>
              </w:rPr>
            </w:pPr>
            <w:r w:rsidRPr="004D49D9">
              <w:rPr>
                <w:sz w:val="13"/>
                <w:szCs w:val="13"/>
              </w:rPr>
              <w:t>Echipamente şi instalaţii de aviaţie</w:t>
            </w:r>
          </w:p>
        </w:tc>
        <w:tc>
          <w:tcPr>
            <w:tcW w:w="1276" w:type="dxa"/>
            <w:vMerge w:val="restart"/>
            <w:vAlign w:val="center"/>
          </w:tcPr>
          <w:p w:rsidR="009B129E" w:rsidRPr="004D49D9" w:rsidRDefault="009B129E" w:rsidP="001A1F2A">
            <w:pPr>
              <w:rPr>
                <w:sz w:val="14"/>
                <w:szCs w:val="14"/>
              </w:rPr>
            </w:pPr>
            <w:r w:rsidRPr="004D49D9">
              <w:rPr>
                <w:sz w:val="14"/>
                <w:szCs w:val="14"/>
              </w:rPr>
              <w:t xml:space="preserve">INGINERIE ELECTRICĂ     </w:t>
            </w:r>
          </w:p>
        </w:tc>
        <w:tc>
          <w:tcPr>
            <w:tcW w:w="3064" w:type="dxa"/>
            <w:vMerge w:val="restart"/>
            <w:vAlign w:val="center"/>
          </w:tcPr>
          <w:p w:rsidR="009B129E" w:rsidRPr="004D49D9" w:rsidRDefault="009B129E" w:rsidP="00B92754">
            <w:pPr>
              <w:numPr>
                <w:ilvl w:val="0"/>
                <w:numId w:val="84"/>
              </w:numPr>
              <w:tabs>
                <w:tab w:val="left" w:pos="176"/>
              </w:tabs>
              <w:autoSpaceDE w:val="0"/>
              <w:autoSpaceDN w:val="0"/>
              <w:adjustRightInd w:val="0"/>
              <w:ind w:left="0" w:firstLine="0"/>
              <w:rPr>
                <w:sz w:val="14"/>
                <w:szCs w:val="14"/>
              </w:rPr>
            </w:pPr>
            <w:r w:rsidRPr="004D49D9">
              <w:rPr>
                <w:sz w:val="14"/>
                <w:szCs w:val="14"/>
              </w:rPr>
              <w:t xml:space="preserve">Advanced electrical systems </w:t>
            </w:r>
          </w:p>
          <w:p w:rsidR="009B129E" w:rsidRPr="004D49D9" w:rsidRDefault="009B129E" w:rsidP="00B92754">
            <w:pPr>
              <w:numPr>
                <w:ilvl w:val="0"/>
                <w:numId w:val="84"/>
              </w:numPr>
              <w:tabs>
                <w:tab w:val="left" w:pos="176"/>
              </w:tabs>
              <w:autoSpaceDE w:val="0"/>
              <w:autoSpaceDN w:val="0"/>
              <w:adjustRightInd w:val="0"/>
              <w:ind w:left="0" w:firstLine="0"/>
              <w:rPr>
                <w:sz w:val="14"/>
                <w:szCs w:val="14"/>
              </w:rPr>
            </w:pPr>
            <w:r w:rsidRPr="004D49D9">
              <w:rPr>
                <w:sz w:val="14"/>
                <w:szCs w:val="14"/>
              </w:rPr>
              <w:t xml:space="preserve">Auditul, expertizarea şi managementul proiectelor în  energetică      </w:t>
            </w:r>
          </w:p>
          <w:p w:rsidR="009B129E" w:rsidRPr="004D49D9" w:rsidRDefault="009B129E" w:rsidP="00B92754">
            <w:pPr>
              <w:numPr>
                <w:ilvl w:val="0"/>
                <w:numId w:val="84"/>
              </w:numPr>
              <w:tabs>
                <w:tab w:val="left" w:pos="176"/>
              </w:tabs>
              <w:autoSpaceDE w:val="0"/>
              <w:autoSpaceDN w:val="0"/>
              <w:adjustRightInd w:val="0"/>
              <w:ind w:left="0" w:firstLine="0"/>
              <w:rPr>
                <w:sz w:val="14"/>
                <w:szCs w:val="14"/>
              </w:rPr>
            </w:pPr>
            <w:r w:rsidRPr="004D49D9">
              <w:rPr>
                <w:sz w:val="14"/>
                <w:szCs w:val="14"/>
              </w:rPr>
              <w:t>Conversia energiei şi controlul mi</w:t>
            </w:r>
            <w:r w:rsidRPr="004D49D9">
              <w:rPr>
                <w:rFonts w:ascii="Tahoma" w:hAnsi="Tahoma"/>
                <w:sz w:val="14"/>
                <w:szCs w:val="14"/>
              </w:rPr>
              <w:t>ș</w:t>
            </w:r>
            <w:r w:rsidRPr="004D49D9">
              <w:rPr>
                <w:sz w:val="14"/>
                <w:szCs w:val="14"/>
              </w:rPr>
              <w:t>cării</w:t>
            </w:r>
          </w:p>
          <w:p w:rsidR="009B129E" w:rsidRPr="004D49D9" w:rsidRDefault="009B129E" w:rsidP="00B92754">
            <w:pPr>
              <w:numPr>
                <w:ilvl w:val="0"/>
                <w:numId w:val="84"/>
              </w:numPr>
              <w:tabs>
                <w:tab w:val="left" w:pos="176"/>
              </w:tabs>
              <w:autoSpaceDE w:val="0"/>
              <w:autoSpaceDN w:val="0"/>
              <w:adjustRightInd w:val="0"/>
              <w:ind w:left="0" w:firstLine="0"/>
              <w:rPr>
                <w:sz w:val="14"/>
                <w:szCs w:val="14"/>
              </w:rPr>
            </w:pPr>
            <w:r w:rsidRPr="004D49D9">
              <w:rPr>
                <w:sz w:val="14"/>
                <w:szCs w:val="14"/>
              </w:rPr>
              <w:t>Calitatea energiei şi compatibilitate electromagnetică în sisteme electrice</w:t>
            </w:r>
          </w:p>
          <w:p w:rsidR="009B129E" w:rsidRPr="004D49D9" w:rsidRDefault="009B129E" w:rsidP="00B92754">
            <w:pPr>
              <w:numPr>
                <w:ilvl w:val="0"/>
                <w:numId w:val="84"/>
              </w:numPr>
              <w:tabs>
                <w:tab w:val="left" w:pos="176"/>
              </w:tabs>
              <w:autoSpaceDE w:val="0"/>
              <w:autoSpaceDN w:val="0"/>
              <w:adjustRightInd w:val="0"/>
              <w:ind w:left="0" w:firstLine="0"/>
              <w:rPr>
                <w:sz w:val="14"/>
                <w:szCs w:val="14"/>
              </w:rPr>
            </w:pPr>
            <w:r w:rsidRPr="004D49D9">
              <w:rPr>
                <w:sz w:val="14"/>
                <w:szCs w:val="14"/>
              </w:rPr>
              <w:t>Calitate şi compatibilitate electromagnetică în sisteme şi acţionări electrice</w:t>
            </w:r>
          </w:p>
          <w:p w:rsidR="009B129E" w:rsidRPr="004D49D9" w:rsidRDefault="009B129E" w:rsidP="00B92754">
            <w:pPr>
              <w:numPr>
                <w:ilvl w:val="0"/>
                <w:numId w:val="84"/>
              </w:numPr>
              <w:tabs>
                <w:tab w:val="left" w:pos="176"/>
              </w:tabs>
              <w:autoSpaceDE w:val="0"/>
              <w:autoSpaceDN w:val="0"/>
              <w:adjustRightInd w:val="0"/>
              <w:ind w:left="0" w:firstLine="0"/>
              <w:rPr>
                <w:sz w:val="14"/>
                <w:szCs w:val="14"/>
              </w:rPr>
            </w:pPr>
            <w:r w:rsidRPr="004D49D9">
              <w:rPr>
                <w:sz w:val="14"/>
                <w:szCs w:val="14"/>
              </w:rPr>
              <w:t>Dezvoltarea aplicaţiilor în ingineria electrică</w:t>
            </w:r>
          </w:p>
          <w:p w:rsidR="009B129E" w:rsidRPr="004D49D9" w:rsidRDefault="009B129E" w:rsidP="00B92754">
            <w:pPr>
              <w:numPr>
                <w:ilvl w:val="0"/>
                <w:numId w:val="84"/>
              </w:numPr>
              <w:tabs>
                <w:tab w:val="left" w:pos="176"/>
              </w:tabs>
              <w:autoSpaceDE w:val="0"/>
              <w:autoSpaceDN w:val="0"/>
              <w:adjustRightInd w:val="0"/>
              <w:ind w:left="0" w:firstLine="0"/>
              <w:rPr>
                <w:sz w:val="14"/>
                <w:szCs w:val="14"/>
              </w:rPr>
            </w:pPr>
            <w:r w:rsidRPr="004D49D9">
              <w:rPr>
                <w:sz w:val="14"/>
                <w:szCs w:val="14"/>
              </w:rPr>
              <w:t>Electronică de putere şi acţionări electrice inteligente</w:t>
            </w:r>
          </w:p>
          <w:p w:rsidR="009B129E" w:rsidRPr="004D49D9" w:rsidRDefault="009B129E" w:rsidP="00B92754">
            <w:pPr>
              <w:numPr>
                <w:ilvl w:val="0"/>
                <w:numId w:val="84"/>
              </w:numPr>
              <w:tabs>
                <w:tab w:val="left" w:pos="176"/>
              </w:tabs>
              <w:autoSpaceDE w:val="0"/>
              <w:autoSpaceDN w:val="0"/>
              <w:adjustRightInd w:val="0"/>
              <w:ind w:left="0" w:firstLine="0"/>
              <w:rPr>
                <w:sz w:val="14"/>
                <w:szCs w:val="14"/>
              </w:rPr>
            </w:pPr>
            <w:r w:rsidRPr="004D49D9">
              <w:rPr>
                <w:sz w:val="14"/>
                <w:szCs w:val="14"/>
              </w:rPr>
              <w:t>Electronică de putere şi sisteme avansate de conversie</w:t>
            </w:r>
          </w:p>
          <w:p w:rsidR="009B129E" w:rsidRPr="004D49D9" w:rsidRDefault="009B129E" w:rsidP="00B92754">
            <w:pPr>
              <w:numPr>
                <w:ilvl w:val="0"/>
                <w:numId w:val="84"/>
              </w:numPr>
              <w:tabs>
                <w:tab w:val="left" w:pos="176"/>
              </w:tabs>
              <w:autoSpaceDE w:val="0"/>
              <w:autoSpaceDN w:val="0"/>
              <w:adjustRightInd w:val="0"/>
              <w:ind w:left="0" w:firstLine="0"/>
              <w:rPr>
                <w:sz w:val="14"/>
                <w:szCs w:val="14"/>
              </w:rPr>
            </w:pPr>
            <w:r w:rsidRPr="004D49D9">
              <w:rPr>
                <w:sz w:val="14"/>
                <w:szCs w:val="14"/>
              </w:rPr>
              <w:t>Electrotehnică şi electronică de putere</w:t>
            </w:r>
          </w:p>
          <w:p w:rsidR="009B129E" w:rsidRPr="004D49D9" w:rsidRDefault="009B129E" w:rsidP="00B92754">
            <w:pPr>
              <w:numPr>
                <w:ilvl w:val="0"/>
                <w:numId w:val="84"/>
              </w:numPr>
              <w:tabs>
                <w:tab w:val="left" w:pos="176"/>
              </w:tabs>
              <w:autoSpaceDE w:val="0"/>
              <w:autoSpaceDN w:val="0"/>
              <w:adjustRightInd w:val="0"/>
              <w:ind w:left="0" w:firstLine="0"/>
              <w:rPr>
                <w:sz w:val="14"/>
                <w:szCs w:val="14"/>
              </w:rPr>
            </w:pPr>
            <w:r w:rsidRPr="004D49D9">
              <w:rPr>
                <w:sz w:val="14"/>
                <w:szCs w:val="14"/>
              </w:rPr>
              <w:t>Inginerie electrică avansată</w:t>
            </w:r>
          </w:p>
          <w:p w:rsidR="009B129E" w:rsidRPr="004D49D9" w:rsidRDefault="009B129E" w:rsidP="00B92754">
            <w:pPr>
              <w:numPr>
                <w:ilvl w:val="0"/>
                <w:numId w:val="84"/>
              </w:numPr>
              <w:tabs>
                <w:tab w:val="left" w:pos="176"/>
              </w:tabs>
              <w:autoSpaceDE w:val="0"/>
              <w:autoSpaceDN w:val="0"/>
              <w:adjustRightInd w:val="0"/>
              <w:ind w:left="0" w:firstLine="0"/>
              <w:rPr>
                <w:sz w:val="14"/>
                <w:szCs w:val="14"/>
              </w:rPr>
            </w:pPr>
            <w:r w:rsidRPr="004D49D9">
              <w:rPr>
                <w:sz w:val="14"/>
                <w:szCs w:val="14"/>
              </w:rPr>
              <w:t>Inginerie şi management în domeniul electric</w:t>
            </w:r>
          </w:p>
          <w:p w:rsidR="009B129E" w:rsidRPr="004D49D9" w:rsidRDefault="009B129E" w:rsidP="00B92754">
            <w:pPr>
              <w:numPr>
                <w:ilvl w:val="0"/>
                <w:numId w:val="84"/>
              </w:numPr>
              <w:tabs>
                <w:tab w:val="left" w:pos="176"/>
              </w:tabs>
              <w:autoSpaceDE w:val="0"/>
              <w:autoSpaceDN w:val="0"/>
              <w:adjustRightInd w:val="0"/>
              <w:ind w:left="0" w:firstLine="0"/>
              <w:rPr>
                <w:sz w:val="14"/>
                <w:szCs w:val="14"/>
              </w:rPr>
            </w:pPr>
            <w:r w:rsidRPr="004D49D9">
              <w:rPr>
                <w:sz w:val="14"/>
                <w:szCs w:val="14"/>
              </w:rPr>
              <w:t>Inginerie electrică aplicată în protecţia şi managementul mediului</w:t>
            </w:r>
          </w:p>
          <w:p w:rsidR="009B129E" w:rsidRPr="004D49D9" w:rsidRDefault="009B129E" w:rsidP="00B92754">
            <w:pPr>
              <w:numPr>
                <w:ilvl w:val="0"/>
                <w:numId w:val="84"/>
              </w:numPr>
              <w:tabs>
                <w:tab w:val="left" w:pos="176"/>
              </w:tabs>
              <w:autoSpaceDE w:val="0"/>
              <w:autoSpaceDN w:val="0"/>
              <w:adjustRightInd w:val="0"/>
              <w:ind w:left="0" w:firstLine="0"/>
              <w:rPr>
                <w:sz w:val="14"/>
                <w:szCs w:val="14"/>
              </w:rPr>
            </w:pPr>
            <w:r w:rsidRPr="004D49D9">
              <w:rPr>
                <w:sz w:val="14"/>
                <w:szCs w:val="14"/>
              </w:rPr>
              <w:t>Instrumentaţie şi sisteme avansate de măsurare</w:t>
            </w:r>
          </w:p>
          <w:p w:rsidR="009B129E" w:rsidRPr="004D49D9" w:rsidRDefault="009B129E" w:rsidP="00B92754">
            <w:pPr>
              <w:numPr>
                <w:ilvl w:val="0"/>
                <w:numId w:val="84"/>
              </w:numPr>
              <w:tabs>
                <w:tab w:val="left" w:pos="176"/>
              </w:tabs>
              <w:autoSpaceDE w:val="0"/>
              <w:autoSpaceDN w:val="0"/>
              <w:adjustRightInd w:val="0"/>
              <w:ind w:left="0" w:firstLine="0"/>
              <w:rPr>
                <w:sz w:val="14"/>
                <w:szCs w:val="14"/>
              </w:rPr>
            </w:pPr>
            <w:r w:rsidRPr="004D49D9">
              <w:rPr>
                <w:sz w:val="14"/>
                <w:szCs w:val="14"/>
              </w:rPr>
              <w:t>Modelarea şi optimizarea echipamentelor electrice</w:t>
            </w:r>
          </w:p>
          <w:p w:rsidR="009B129E" w:rsidRPr="004D49D9" w:rsidRDefault="009B129E" w:rsidP="00B92754">
            <w:pPr>
              <w:numPr>
                <w:ilvl w:val="0"/>
                <w:numId w:val="84"/>
              </w:numPr>
              <w:tabs>
                <w:tab w:val="left" w:pos="176"/>
              </w:tabs>
              <w:autoSpaceDE w:val="0"/>
              <w:autoSpaceDN w:val="0"/>
              <w:adjustRightInd w:val="0"/>
              <w:ind w:left="0" w:firstLine="0"/>
              <w:rPr>
                <w:sz w:val="14"/>
                <w:szCs w:val="14"/>
              </w:rPr>
            </w:pPr>
            <w:r w:rsidRPr="004D49D9">
              <w:rPr>
                <w:sz w:val="14"/>
                <w:szCs w:val="14"/>
              </w:rPr>
              <w:t>Modelarea, simularea şi proiectarea sistemelor electromecanice</w:t>
            </w:r>
          </w:p>
          <w:p w:rsidR="009B129E" w:rsidRPr="004D49D9" w:rsidRDefault="009B129E" w:rsidP="00B92754">
            <w:pPr>
              <w:numPr>
                <w:ilvl w:val="0"/>
                <w:numId w:val="84"/>
              </w:numPr>
              <w:tabs>
                <w:tab w:val="left" w:pos="176"/>
              </w:tabs>
              <w:autoSpaceDE w:val="0"/>
              <w:autoSpaceDN w:val="0"/>
              <w:adjustRightInd w:val="0"/>
              <w:ind w:left="0" w:firstLine="0"/>
              <w:rPr>
                <w:sz w:val="14"/>
                <w:szCs w:val="14"/>
              </w:rPr>
            </w:pPr>
            <w:r w:rsidRPr="004D49D9">
              <w:rPr>
                <w:sz w:val="14"/>
                <w:szCs w:val="14"/>
              </w:rPr>
              <w:t>Nano-şi microsisteme electromagnetice</w:t>
            </w:r>
          </w:p>
          <w:p w:rsidR="009B129E" w:rsidRPr="004D49D9" w:rsidRDefault="009B129E" w:rsidP="00B92754">
            <w:pPr>
              <w:numPr>
                <w:ilvl w:val="0"/>
                <w:numId w:val="84"/>
              </w:numPr>
              <w:tabs>
                <w:tab w:val="left" w:pos="176"/>
              </w:tabs>
              <w:autoSpaceDE w:val="0"/>
              <w:autoSpaceDN w:val="0"/>
              <w:adjustRightInd w:val="0"/>
              <w:ind w:left="0" w:firstLine="0"/>
              <w:rPr>
                <w:sz w:val="14"/>
                <w:szCs w:val="14"/>
              </w:rPr>
            </w:pPr>
            <w:r w:rsidRPr="004D49D9">
              <w:rPr>
                <w:sz w:val="14"/>
                <w:szCs w:val="14"/>
              </w:rPr>
              <w:t>Sisteme de monitorizare şi control în inginerie electrică</w:t>
            </w:r>
          </w:p>
          <w:p w:rsidR="009B129E" w:rsidRPr="004D49D9" w:rsidRDefault="009B129E" w:rsidP="00B92754">
            <w:pPr>
              <w:numPr>
                <w:ilvl w:val="0"/>
                <w:numId w:val="84"/>
              </w:numPr>
              <w:tabs>
                <w:tab w:val="left" w:pos="176"/>
              </w:tabs>
              <w:autoSpaceDE w:val="0"/>
              <w:autoSpaceDN w:val="0"/>
              <w:adjustRightInd w:val="0"/>
              <w:ind w:left="0" w:firstLine="0"/>
              <w:rPr>
                <w:sz w:val="14"/>
                <w:szCs w:val="14"/>
              </w:rPr>
            </w:pPr>
            <w:r w:rsidRPr="004D49D9">
              <w:rPr>
                <w:sz w:val="14"/>
                <w:szCs w:val="14"/>
              </w:rPr>
              <w:t>Sisteme de conversie a energiei</w:t>
            </w:r>
          </w:p>
          <w:p w:rsidR="009B129E" w:rsidRPr="004D49D9" w:rsidRDefault="009B129E" w:rsidP="00B92754">
            <w:pPr>
              <w:numPr>
                <w:ilvl w:val="0"/>
                <w:numId w:val="84"/>
              </w:numPr>
              <w:tabs>
                <w:tab w:val="left" w:pos="176"/>
              </w:tabs>
              <w:autoSpaceDE w:val="0"/>
              <w:autoSpaceDN w:val="0"/>
              <w:adjustRightInd w:val="0"/>
              <w:ind w:left="0" w:firstLine="0"/>
              <w:rPr>
                <w:sz w:val="14"/>
                <w:szCs w:val="14"/>
              </w:rPr>
            </w:pPr>
            <w:r w:rsidRPr="004D49D9">
              <w:rPr>
                <w:sz w:val="14"/>
                <w:szCs w:val="14"/>
              </w:rPr>
              <w:t>Sisteme şi structuri electrice avansate</w:t>
            </w:r>
          </w:p>
          <w:p w:rsidR="009B129E" w:rsidRPr="004D49D9" w:rsidRDefault="009B129E" w:rsidP="00B92754">
            <w:pPr>
              <w:numPr>
                <w:ilvl w:val="0"/>
                <w:numId w:val="84"/>
              </w:numPr>
              <w:tabs>
                <w:tab w:val="left" w:pos="176"/>
              </w:tabs>
              <w:autoSpaceDE w:val="0"/>
              <w:autoSpaceDN w:val="0"/>
              <w:adjustRightInd w:val="0"/>
              <w:ind w:left="0" w:firstLine="0"/>
              <w:rPr>
                <w:sz w:val="14"/>
                <w:szCs w:val="14"/>
              </w:rPr>
            </w:pPr>
            <w:r w:rsidRPr="004D49D9">
              <w:rPr>
                <w:sz w:val="14"/>
                <w:szCs w:val="14"/>
              </w:rPr>
              <w:t>Sisteme moderne în acţionări electromecanice</w:t>
            </w:r>
          </w:p>
          <w:p w:rsidR="009B129E" w:rsidRPr="004D49D9" w:rsidRDefault="009B129E" w:rsidP="00B92754">
            <w:pPr>
              <w:numPr>
                <w:ilvl w:val="0"/>
                <w:numId w:val="84"/>
              </w:numPr>
              <w:tabs>
                <w:tab w:val="left" w:pos="176"/>
              </w:tabs>
              <w:autoSpaceDE w:val="0"/>
              <w:autoSpaceDN w:val="0"/>
              <w:adjustRightInd w:val="0"/>
              <w:ind w:left="0" w:firstLine="0"/>
              <w:rPr>
                <w:sz w:val="14"/>
                <w:szCs w:val="14"/>
              </w:rPr>
            </w:pPr>
            <w:r w:rsidRPr="004D49D9">
              <w:rPr>
                <w:sz w:val="14"/>
                <w:szCs w:val="14"/>
              </w:rPr>
              <w:t>Sisteme electrice avansate</w:t>
            </w:r>
          </w:p>
          <w:p w:rsidR="009B129E" w:rsidRPr="004D49D9" w:rsidRDefault="009B129E" w:rsidP="00B92754">
            <w:pPr>
              <w:numPr>
                <w:ilvl w:val="0"/>
                <w:numId w:val="84"/>
              </w:numPr>
              <w:tabs>
                <w:tab w:val="left" w:pos="176"/>
              </w:tabs>
              <w:autoSpaceDE w:val="0"/>
              <w:autoSpaceDN w:val="0"/>
              <w:adjustRightInd w:val="0"/>
              <w:ind w:left="0" w:firstLine="0"/>
              <w:rPr>
                <w:sz w:val="14"/>
                <w:szCs w:val="14"/>
              </w:rPr>
            </w:pPr>
            <w:r w:rsidRPr="004D49D9">
              <w:rPr>
                <w:sz w:val="14"/>
                <w:szCs w:val="14"/>
              </w:rPr>
              <w:t>Sisteme electrice avansate (în limba engleză)</w:t>
            </w:r>
          </w:p>
          <w:p w:rsidR="009B129E" w:rsidRPr="004D49D9" w:rsidRDefault="009B129E" w:rsidP="00B92754">
            <w:pPr>
              <w:numPr>
                <w:ilvl w:val="0"/>
                <w:numId w:val="84"/>
              </w:numPr>
              <w:tabs>
                <w:tab w:val="left" w:pos="176"/>
              </w:tabs>
              <w:autoSpaceDE w:val="0"/>
              <w:autoSpaceDN w:val="0"/>
              <w:adjustRightInd w:val="0"/>
              <w:ind w:left="0" w:firstLine="0"/>
              <w:rPr>
                <w:sz w:val="14"/>
                <w:szCs w:val="14"/>
              </w:rPr>
            </w:pPr>
            <w:r w:rsidRPr="004D49D9">
              <w:rPr>
                <w:sz w:val="14"/>
                <w:szCs w:val="14"/>
              </w:rPr>
              <w:t>Sisteme electromecanice</w:t>
            </w:r>
          </w:p>
          <w:p w:rsidR="009B129E" w:rsidRPr="004D49D9" w:rsidRDefault="009B129E" w:rsidP="00B92754">
            <w:pPr>
              <w:numPr>
                <w:ilvl w:val="0"/>
                <w:numId w:val="84"/>
              </w:numPr>
              <w:tabs>
                <w:tab w:val="left" w:pos="176"/>
                <w:tab w:val="left" w:pos="317"/>
              </w:tabs>
              <w:autoSpaceDE w:val="0"/>
              <w:autoSpaceDN w:val="0"/>
              <w:adjustRightInd w:val="0"/>
              <w:ind w:left="0" w:firstLine="0"/>
              <w:rPr>
                <w:sz w:val="14"/>
                <w:szCs w:val="14"/>
              </w:rPr>
            </w:pPr>
            <w:r w:rsidRPr="004D49D9">
              <w:rPr>
                <w:sz w:val="14"/>
                <w:szCs w:val="14"/>
              </w:rPr>
              <w:t xml:space="preserve">Sisteme electromecanice complexe </w:t>
            </w:r>
          </w:p>
          <w:p w:rsidR="009B129E" w:rsidRPr="004D49D9" w:rsidRDefault="009B129E" w:rsidP="00B92754">
            <w:pPr>
              <w:numPr>
                <w:ilvl w:val="0"/>
                <w:numId w:val="84"/>
              </w:numPr>
              <w:tabs>
                <w:tab w:val="left" w:pos="176"/>
                <w:tab w:val="left" w:pos="317"/>
              </w:tabs>
              <w:autoSpaceDE w:val="0"/>
              <w:autoSpaceDN w:val="0"/>
              <w:adjustRightInd w:val="0"/>
              <w:ind w:left="0" w:firstLine="0"/>
              <w:rPr>
                <w:sz w:val="14"/>
                <w:szCs w:val="14"/>
              </w:rPr>
            </w:pPr>
            <w:r w:rsidRPr="004D49D9">
              <w:rPr>
                <w:sz w:val="14"/>
                <w:szCs w:val="14"/>
              </w:rPr>
              <w:t>Sisteme informatice de monitorizare a mediului</w:t>
            </w:r>
          </w:p>
          <w:p w:rsidR="009B129E" w:rsidRPr="004D49D9" w:rsidRDefault="009B129E" w:rsidP="00B92754">
            <w:pPr>
              <w:numPr>
                <w:ilvl w:val="0"/>
                <w:numId w:val="84"/>
              </w:numPr>
              <w:tabs>
                <w:tab w:val="left" w:pos="176"/>
                <w:tab w:val="left" w:pos="317"/>
              </w:tabs>
              <w:autoSpaceDE w:val="0"/>
              <w:autoSpaceDN w:val="0"/>
              <w:adjustRightInd w:val="0"/>
              <w:ind w:left="0" w:firstLine="0"/>
              <w:rPr>
                <w:sz w:val="14"/>
                <w:szCs w:val="14"/>
              </w:rPr>
            </w:pPr>
            <w:r w:rsidRPr="004D49D9">
              <w:rPr>
                <w:sz w:val="14"/>
                <w:szCs w:val="14"/>
              </w:rPr>
              <w:t>Sisteme avansate în inginerie electrică</w:t>
            </w:r>
          </w:p>
          <w:p w:rsidR="009B129E" w:rsidRPr="004D49D9" w:rsidRDefault="009B129E" w:rsidP="00B92754">
            <w:pPr>
              <w:numPr>
                <w:ilvl w:val="0"/>
                <w:numId w:val="84"/>
              </w:numPr>
              <w:tabs>
                <w:tab w:val="left" w:pos="176"/>
                <w:tab w:val="left" w:pos="317"/>
              </w:tabs>
              <w:autoSpaceDE w:val="0"/>
              <w:autoSpaceDN w:val="0"/>
              <w:adjustRightInd w:val="0"/>
              <w:ind w:left="0" w:firstLine="0"/>
              <w:rPr>
                <w:sz w:val="14"/>
                <w:szCs w:val="14"/>
              </w:rPr>
            </w:pPr>
            <w:r w:rsidRPr="004D49D9">
              <w:rPr>
                <w:sz w:val="14"/>
                <w:szCs w:val="14"/>
              </w:rPr>
              <w:t>Sisteme avansate de utilizare industrială a energiei electrice</w:t>
            </w:r>
          </w:p>
          <w:p w:rsidR="009B129E" w:rsidRPr="004D49D9" w:rsidRDefault="009B129E" w:rsidP="00B92754">
            <w:pPr>
              <w:numPr>
                <w:ilvl w:val="0"/>
                <w:numId w:val="84"/>
              </w:numPr>
              <w:tabs>
                <w:tab w:val="left" w:pos="176"/>
                <w:tab w:val="left" w:pos="317"/>
              </w:tabs>
              <w:autoSpaceDE w:val="0"/>
              <w:autoSpaceDN w:val="0"/>
              <w:adjustRightInd w:val="0"/>
              <w:ind w:left="0" w:firstLine="0"/>
              <w:rPr>
                <w:sz w:val="14"/>
                <w:szCs w:val="14"/>
              </w:rPr>
            </w:pPr>
            <w:r w:rsidRPr="004D49D9">
              <w:rPr>
                <w:sz w:val="14"/>
                <w:szCs w:val="14"/>
              </w:rPr>
              <w:t>Sisteme şi echipamente moderne în producerea şi utilizarea energiei</w:t>
            </w:r>
          </w:p>
          <w:p w:rsidR="009B129E" w:rsidRPr="004D49D9" w:rsidRDefault="009B129E" w:rsidP="00B92754">
            <w:pPr>
              <w:numPr>
                <w:ilvl w:val="0"/>
                <w:numId w:val="84"/>
              </w:numPr>
              <w:tabs>
                <w:tab w:val="left" w:pos="176"/>
                <w:tab w:val="left" w:pos="317"/>
              </w:tabs>
              <w:autoSpaceDE w:val="0"/>
              <w:autoSpaceDN w:val="0"/>
              <w:adjustRightInd w:val="0"/>
              <w:ind w:left="0" w:firstLine="0"/>
              <w:rPr>
                <w:sz w:val="14"/>
                <w:szCs w:val="14"/>
              </w:rPr>
            </w:pPr>
            <w:r w:rsidRPr="004D49D9">
              <w:rPr>
                <w:sz w:val="14"/>
                <w:szCs w:val="14"/>
              </w:rPr>
              <w:t>Tehnici avansate de inginerie electromecanică</w:t>
            </w:r>
          </w:p>
          <w:p w:rsidR="009B129E" w:rsidRPr="004D49D9" w:rsidRDefault="009B129E" w:rsidP="00B92754">
            <w:pPr>
              <w:numPr>
                <w:ilvl w:val="0"/>
                <w:numId w:val="84"/>
              </w:numPr>
              <w:tabs>
                <w:tab w:val="left" w:pos="176"/>
              </w:tabs>
              <w:autoSpaceDE w:val="0"/>
              <w:autoSpaceDN w:val="0"/>
              <w:adjustRightInd w:val="0"/>
              <w:ind w:left="0" w:firstLine="0"/>
              <w:rPr>
                <w:sz w:val="14"/>
                <w:szCs w:val="14"/>
              </w:rPr>
            </w:pPr>
            <w:r w:rsidRPr="004D49D9">
              <w:rPr>
                <w:sz w:val="14"/>
                <w:szCs w:val="14"/>
              </w:rPr>
              <w:t>Tehnici avansate în maşini şi acţionări electrice</w:t>
            </w:r>
          </w:p>
          <w:p w:rsidR="009B129E" w:rsidRPr="004D49D9" w:rsidRDefault="009B129E" w:rsidP="00B92754">
            <w:pPr>
              <w:numPr>
                <w:ilvl w:val="0"/>
                <w:numId w:val="84"/>
              </w:numPr>
              <w:tabs>
                <w:tab w:val="left" w:pos="176"/>
                <w:tab w:val="left" w:pos="317"/>
              </w:tabs>
              <w:autoSpaceDE w:val="0"/>
              <w:autoSpaceDN w:val="0"/>
              <w:adjustRightInd w:val="0"/>
              <w:ind w:left="0" w:firstLine="0"/>
              <w:rPr>
                <w:sz w:val="14"/>
                <w:szCs w:val="14"/>
              </w:rPr>
            </w:pPr>
            <w:r w:rsidRPr="004D49D9">
              <w:rPr>
                <w:sz w:val="14"/>
                <w:szCs w:val="14"/>
              </w:rPr>
              <w:t>Tehnici informatice în ingineria electrică</w:t>
            </w:r>
          </w:p>
          <w:p w:rsidR="009B129E" w:rsidRPr="004D49D9" w:rsidRDefault="009B129E" w:rsidP="00B92754">
            <w:pPr>
              <w:numPr>
                <w:ilvl w:val="0"/>
                <w:numId w:val="84"/>
              </w:numPr>
              <w:tabs>
                <w:tab w:val="left" w:pos="176"/>
                <w:tab w:val="left" w:pos="317"/>
              </w:tabs>
              <w:autoSpaceDE w:val="0"/>
              <w:autoSpaceDN w:val="0"/>
              <w:adjustRightInd w:val="0"/>
              <w:ind w:left="0" w:firstLine="0"/>
              <w:rPr>
                <w:sz w:val="14"/>
                <w:szCs w:val="14"/>
              </w:rPr>
            </w:pPr>
            <w:r w:rsidRPr="004D49D9">
              <w:rPr>
                <w:sz w:val="14"/>
                <w:szCs w:val="14"/>
              </w:rPr>
              <w:t>Tehnici şi echipamente moderne în inginerie electrică</w:t>
            </w:r>
          </w:p>
          <w:p w:rsidR="009B129E" w:rsidRPr="004D49D9" w:rsidRDefault="009B129E" w:rsidP="00B92754">
            <w:pPr>
              <w:numPr>
                <w:ilvl w:val="0"/>
                <w:numId w:val="84"/>
              </w:numPr>
              <w:tabs>
                <w:tab w:val="left" w:pos="176"/>
              </w:tabs>
              <w:autoSpaceDE w:val="0"/>
              <w:autoSpaceDN w:val="0"/>
              <w:adjustRightInd w:val="0"/>
              <w:ind w:left="0" w:firstLine="0"/>
              <w:rPr>
                <w:sz w:val="14"/>
                <w:szCs w:val="14"/>
              </w:rPr>
            </w:pPr>
            <w:r w:rsidRPr="004D49D9">
              <w:rPr>
                <w:sz w:val="14"/>
                <w:szCs w:val="14"/>
              </w:rPr>
              <w:t>Tehnici moderne de proiectare asistată de calculator în inginerie electrică</w:t>
            </w:r>
          </w:p>
          <w:p w:rsidR="009B129E" w:rsidRPr="004D49D9" w:rsidRDefault="009B129E" w:rsidP="00B92754">
            <w:pPr>
              <w:numPr>
                <w:ilvl w:val="0"/>
                <w:numId w:val="84"/>
              </w:numPr>
              <w:tabs>
                <w:tab w:val="left" w:pos="176"/>
              </w:tabs>
              <w:autoSpaceDE w:val="0"/>
              <w:autoSpaceDN w:val="0"/>
              <w:adjustRightInd w:val="0"/>
              <w:ind w:left="0" w:firstLine="0"/>
              <w:rPr>
                <w:sz w:val="14"/>
                <w:szCs w:val="14"/>
              </w:rPr>
            </w:pPr>
            <w:r w:rsidRPr="004D49D9">
              <w:rPr>
                <w:sz w:val="14"/>
                <w:szCs w:val="14"/>
              </w:rPr>
              <w:t>Utilizarea eficientă a energiei şi surse regenerabile</w:t>
            </w:r>
          </w:p>
          <w:p w:rsidR="009B129E" w:rsidRPr="004D49D9" w:rsidRDefault="009B129E" w:rsidP="00B92754">
            <w:pPr>
              <w:numPr>
                <w:ilvl w:val="0"/>
                <w:numId w:val="84"/>
              </w:numPr>
              <w:tabs>
                <w:tab w:val="left" w:pos="176"/>
              </w:tabs>
              <w:autoSpaceDE w:val="0"/>
              <w:autoSpaceDN w:val="0"/>
              <w:adjustRightInd w:val="0"/>
              <w:ind w:left="0" w:firstLine="0"/>
              <w:rPr>
                <w:sz w:val="14"/>
                <w:szCs w:val="14"/>
              </w:rPr>
            </w:pPr>
            <w:r w:rsidRPr="004D49D9">
              <w:rPr>
                <w:sz w:val="14"/>
                <w:szCs w:val="14"/>
              </w:rPr>
              <w:t>Utilizarea raţională a energiei şi surse regenerabile</w:t>
            </w:r>
          </w:p>
        </w:tc>
        <w:tc>
          <w:tcPr>
            <w:tcW w:w="561" w:type="dxa"/>
            <w:vMerge w:val="restart"/>
            <w:tcBorders>
              <w:right w:val="thinThickSmallGap" w:sz="24" w:space="0" w:color="auto"/>
            </w:tcBorders>
            <w:vAlign w:val="center"/>
          </w:tcPr>
          <w:p w:rsidR="009B129E" w:rsidRPr="004D49D9" w:rsidRDefault="009B129E" w:rsidP="001A1F2A">
            <w:pPr>
              <w:jc w:val="center"/>
              <w:rPr>
                <w:b/>
                <w:bCs/>
                <w:sz w:val="14"/>
                <w:szCs w:val="14"/>
              </w:rPr>
            </w:pPr>
            <w:r w:rsidRPr="004D49D9">
              <w:rPr>
                <w:b/>
                <w:bCs/>
                <w:sz w:val="14"/>
                <w:szCs w:val="14"/>
              </w:rPr>
              <w:t>x</w:t>
            </w:r>
          </w:p>
        </w:tc>
        <w:tc>
          <w:tcPr>
            <w:tcW w:w="1741" w:type="dxa"/>
            <w:vMerge w:val="restart"/>
            <w:tcBorders>
              <w:left w:val="thinThickSmallGap" w:sz="24" w:space="0" w:color="auto"/>
              <w:right w:val="thinThickSmallGap" w:sz="24" w:space="0" w:color="auto"/>
            </w:tcBorders>
            <w:vAlign w:val="center"/>
          </w:tcPr>
          <w:p w:rsidR="009B129E" w:rsidRPr="004D49D9" w:rsidRDefault="009B129E" w:rsidP="00B8722D">
            <w:pPr>
              <w:jc w:val="center"/>
              <w:rPr>
                <w:b/>
                <w:bCs/>
                <w:caps/>
                <w:sz w:val="14"/>
                <w:szCs w:val="14"/>
              </w:rPr>
            </w:pPr>
            <w:r w:rsidRPr="004D49D9">
              <w:rPr>
                <w:b/>
                <w:bCs/>
                <w:caps/>
                <w:sz w:val="14"/>
                <w:szCs w:val="14"/>
              </w:rPr>
              <w:t>ENERGETICĂ</w:t>
            </w:r>
          </w:p>
          <w:p w:rsidR="009B129E" w:rsidRPr="004D49D9" w:rsidRDefault="009B129E" w:rsidP="00B8722D">
            <w:pPr>
              <w:jc w:val="center"/>
              <w:rPr>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1A1F2A" w:rsidRPr="004D49D9" w:rsidTr="001A1F2A">
        <w:trPr>
          <w:cantSplit/>
          <w:trHeight w:val="20"/>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pStyle w:val="Subsol"/>
              <w:tabs>
                <w:tab w:val="clear" w:pos="4320"/>
                <w:tab w:val="clear" w:pos="8640"/>
              </w:tabs>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vMerge w:val="restart"/>
            <w:tcBorders>
              <w:left w:val="nil"/>
            </w:tcBorders>
            <w:vAlign w:val="center"/>
          </w:tcPr>
          <w:p w:rsidR="001A1F2A" w:rsidRPr="004D49D9" w:rsidRDefault="001A1F2A" w:rsidP="001A1F2A">
            <w:pPr>
              <w:rPr>
                <w:sz w:val="13"/>
                <w:szCs w:val="13"/>
              </w:rPr>
            </w:pPr>
            <w:r w:rsidRPr="004D49D9">
              <w:rPr>
                <w:sz w:val="13"/>
                <w:szCs w:val="13"/>
              </w:rPr>
              <w:t xml:space="preserve">INGINERIE ELECTRICĂ     </w:t>
            </w:r>
          </w:p>
        </w:tc>
        <w:tc>
          <w:tcPr>
            <w:tcW w:w="1984" w:type="dxa"/>
            <w:vAlign w:val="center"/>
          </w:tcPr>
          <w:p w:rsidR="001A1F2A" w:rsidRPr="004D49D9" w:rsidRDefault="001A1F2A" w:rsidP="001A1F2A">
            <w:pPr>
              <w:rPr>
                <w:sz w:val="13"/>
                <w:szCs w:val="13"/>
              </w:rPr>
            </w:pPr>
            <w:r w:rsidRPr="004D49D9">
              <w:rPr>
                <w:sz w:val="13"/>
                <w:szCs w:val="13"/>
              </w:rPr>
              <w:t>Sisteme electrice</w:t>
            </w:r>
          </w:p>
        </w:tc>
        <w:tc>
          <w:tcPr>
            <w:tcW w:w="1276" w:type="dxa"/>
            <w:vMerge/>
            <w:vAlign w:val="center"/>
          </w:tcPr>
          <w:p w:rsidR="001A1F2A" w:rsidRPr="004D49D9" w:rsidRDefault="001A1F2A" w:rsidP="001A1F2A">
            <w:pPr>
              <w:jc w:val="center"/>
              <w:rPr>
                <w:b/>
                <w:bCs/>
                <w:sz w:val="14"/>
                <w:szCs w:val="14"/>
              </w:rPr>
            </w:pPr>
          </w:p>
        </w:tc>
        <w:tc>
          <w:tcPr>
            <w:tcW w:w="3064" w:type="dxa"/>
            <w:vMerge/>
            <w:vAlign w:val="center"/>
          </w:tcPr>
          <w:p w:rsidR="001A1F2A" w:rsidRPr="004D49D9" w:rsidRDefault="001A1F2A" w:rsidP="001A1F2A">
            <w:pPr>
              <w:jc w:val="center"/>
              <w:rPr>
                <w:b/>
                <w:bCs/>
                <w:sz w:val="14"/>
                <w:szCs w:val="14"/>
              </w:rPr>
            </w:pPr>
          </w:p>
        </w:tc>
        <w:tc>
          <w:tcPr>
            <w:tcW w:w="561" w:type="dxa"/>
            <w:vMerge/>
            <w:tcBorders>
              <w:right w:val="thinThickSmallGap" w:sz="24" w:space="0" w:color="auto"/>
            </w:tcBorders>
            <w:vAlign w:val="center"/>
          </w:tcPr>
          <w:p w:rsidR="001A1F2A" w:rsidRPr="004D49D9" w:rsidRDefault="001A1F2A" w:rsidP="001A1F2A">
            <w:pPr>
              <w:jc w:val="center"/>
              <w:rPr>
                <w:b/>
                <w:bCs/>
                <w:sz w:val="14"/>
                <w:szCs w:val="14"/>
              </w:rPr>
            </w:pPr>
          </w:p>
        </w:tc>
        <w:tc>
          <w:tcPr>
            <w:tcW w:w="1741"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20"/>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pStyle w:val="Subsol"/>
              <w:tabs>
                <w:tab w:val="clear" w:pos="4320"/>
                <w:tab w:val="clear" w:pos="8640"/>
              </w:tabs>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vMerge/>
            <w:tcBorders>
              <w:left w:val="nil"/>
            </w:tcBorders>
            <w:vAlign w:val="center"/>
          </w:tcPr>
          <w:p w:rsidR="001A1F2A" w:rsidRPr="004D49D9" w:rsidRDefault="001A1F2A" w:rsidP="001A1F2A">
            <w:pPr>
              <w:rPr>
                <w:sz w:val="13"/>
                <w:szCs w:val="13"/>
              </w:rPr>
            </w:pPr>
          </w:p>
        </w:tc>
        <w:tc>
          <w:tcPr>
            <w:tcW w:w="1984" w:type="dxa"/>
            <w:vAlign w:val="center"/>
          </w:tcPr>
          <w:p w:rsidR="001A1F2A" w:rsidRPr="004D49D9" w:rsidRDefault="001A1F2A" w:rsidP="001A1F2A">
            <w:pPr>
              <w:rPr>
                <w:sz w:val="13"/>
                <w:szCs w:val="13"/>
              </w:rPr>
            </w:pPr>
            <w:r w:rsidRPr="004D49D9">
              <w:rPr>
                <w:sz w:val="13"/>
                <w:szCs w:val="13"/>
              </w:rPr>
              <w:t>Electronică de putere şi  acţionări electrice</w:t>
            </w:r>
          </w:p>
        </w:tc>
        <w:tc>
          <w:tcPr>
            <w:tcW w:w="1276" w:type="dxa"/>
            <w:vMerge/>
            <w:vAlign w:val="center"/>
          </w:tcPr>
          <w:p w:rsidR="001A1F2A" w:rsidRPr="004D49D9" w:rsidRDefault="001A1F2A" w:rsidP="001A1F2A">
            <w:pPr>
              <w:jc w:val="center"/>
              <w:rPr>
                <w:b/>
                <w:bCs/>
                <w:sz w:val="14"/>
                <w:szCs w:val="14"/>
              </w:rPr>
            </w:pPr>
          </w:p>
        </w:tc>
        <w:tc>
          <w:tcPr>
            <w:tcW w:w="3064" w:type="dxa"/>
            <w:vMerge/>
            <w:vAlign w:val="center"/>
          </w:tcPr>
          <w:p w:rsidR="001A1F2A" w:rsidRPr="004D49D9" w:rsidRDefault="001A1F2A" w:rsidP="001A1F2A">
            <w:pPr>
              <w:jc w:val="center"/>
              <w:rPr>
                <w:b/>
                <w:bCs/>
                <w:sz w:val="14"/>
                <w:szCs w:val="14"/>
              </w:rPr>
            </w:pPr>
          </w:p>
        </w:tc>
        <w:tc>
          <w:tcPr>
            <w:tcW w:w="561" w:type="dxa"/>
            <w:vMerge/>
            <w:tcBorders>
              <w:right w:val="thinThickSmallGap" w:sz="24" w:space="0" w:color="auto"/>
            </w:tcBorders>
            <w:vAlign w:val="center"/>
          </w:tcPr>
          <w:p w:rsidR="001A1F2A" w:rsidRPr="004D49D9" w:rsidRDefault="001A1F2A" w:rsidP="001A1F2A">
            <w:pPr>
              <w:jc w:val="center"/>
              <w:rPr>
                <w:b/>
                <w:bCs/>
                <w:sz w:val="14"/>
                <w:szCs w:val="14"/>
              </w:rPr>
            </w:pPr>
          </w:p>
        </w:tc>
        <w:tc>
          <w:tcPr>
            <w:tcW w:w="1741"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20"/>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pStyle w:val="Subsol"/>
              <w:tabs>
                <w:tab w:val="clear" w:pos="4320"/>
                <w:tab w:val="clear" w:pos="8640"/>
              </w:tabs>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vMerge/>
            <w:tcBorders>
              <w:left w:val="nil"/>
            </w:tcBorders>
            <w:vAlign w:val="center"/>
          </w:tcPr>
          <w:p w:rsidR="001A1F2A" w:rsidRPr="004D49D9" w:rsidRDefault="001A1F2A" w:rsidP="001A1F2A">
            <w:pPr>
              <w:rPr>
                <w:sz w:val="13"/>
                <w:szCs w:val="13"/>
              </w:rPr>
            </w:pPr>
          </w:p>
        </w:tc>
        <w:tc>
          <w:tcPr>
            <w:tcW w:w="1984" w:type="dxa"/>
            <w:vAlign w:val="center"/>
          </w:tcPr>
          <w:p w:rsidR="001A1F2A" w:rsidRPr="004D49D9" w:rsidRDefault="001A1F2A" w:rsidP="001A1F2A">
            <w:pPr>
              <w:rPr>
                <w:sz w:val="13"/>
                <w:szCs w:val="13"/>
              </w:rPr>
            </w:pPr>
            <w:r w:rsidRPr="004D49D9">
              <w:rPr>
                <w:sz w:val="13"/>
                <w:szCs w:val="13"/>
              </w:rPr>
              <w:t>Instrumentaţie şi achiziţii de date</w:t>
            </w:r>
          </w:p>
        </w:tc>
        <w:tc>
          <w:tcPr>
            <w:tcW w:w="1276" w:type="dxa"/>
            <w:vMerge/>
            <w:vAlign w:val="center"/>
          </w:tcPr>
          <w:p w:rsidR="001A1F2A" w:rsidRPr="004D49D9" w:rsidRDefault="001A1F2A" w:rsidP="001A1F2A">
            <w:pPr>
              <w:jc w:val="center"/>
              <w:rPr>
                <w:b/>
                <w:bCs/>
                <w:sz w:val="14"/>
                <w:szCs w:val="14"/>
              </w:rPr>
            </w:pPr>
          </w:p>
        </w:tc>
        <w:tc>
          <w:tcPr>
            <w:tcW w:w="3064" w:type="dxa"/>
            <w:vMerge/>
            <w:vAlign w:val="center"/>
          </w:tcPr>
          <w:p w:rsidR="001A1F2A" w:rsidRPr="004D49D9" w:rsidRDefault="001A1F2A" w:rsidP="001A1F2A">
            <w:pPr>
              <w:jc w:val="center"/>
              <w:rPr>
                <w:b/>
                <w:bCs/>
                <w:sz w:val="14"/>
                <w:szCs w:val="14"/>
              </w:rPr>
            </w:pPr>
          </w:p>
        </w:tc>
        <w:tc>
          <w:tcPr>
            <w:tcW w:w="561" w:type="dxa"/>
            <w:vMerge/>
            <w:tcBorders>
              <w:right w:val="thinThickSmallGap" w:sz="24" w:space="0" w:color="auto"/>
            </w:tcBorders>
            <w:vAlign w:val="center"/>
          </w:tcPr>
          <w:p w:rsidR="001A1F2A" w:rsidRPr="004D49D9" w:rsidRDefault="001A1F2A" w:rsidP="001A1F2A">
            <w:pPr>
              <w:jc w:val="center"/>
              <w:rPr>
                <w:b/>
                <w:bCs/>
                <w:sz w:val="14"/>
                <w:szCs w:val="14"/>
              </w:rPr>
            </w:pPr>
          </w:p>
        </w:tc>
        <w:tc>
          <w:tcPr>
            <w:tcW w:w="1741"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20"/>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pStyle w:val="Subsol"/>
              <w:tabs>
                <w:tab w:val="clear" w:pos="4320"/>
                <w:tab w:val="clear" w:pos="8640"/>
              </w:tabs>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vMerge/>
            <w:tcBorders>
              <w:left w:val="nil"/>
            </w:tcBorders>
            <w:vAlign w:val="center"/>
          </w:tcPr>
          <w:p w:rsidR="001A1F2A" w:rsidRPr="004D49D9" w:rsidRDefault="001A1F2A" w:rsidP="001A1F2A">
            <w:pPr>
              <w:rPr>
                <w:sz w:val="13"/>
                <w:szCs w:val="13"/>
              </w:rPr>
            </w:pPr>
          </w:p>
        </w:tc>
        <w:tc>
          <w:tcPr>
            <w:tcW w:w="1984" w:type="dxa"/>
            <w:vAlign w:val="center"/>
          </w:tcPr>
          <w:p w:rsidR="001A1F2A" w:rsidRPr="004D49D9" w:rsidRDefault="001A1F2A" w:rsidP="001A1F2A">
            <w:pPr>
              <w:rPr>
                <w:sz w:val="13"/>
                <w:szCs w:val="13"/>
              </w:rPr>
            </w:pPr>
            <w:r w:rsidRPr="004D49D9">
              <w:rPr>
                <w:sz w:val="13"/>
                <w:szCs w:val="13"/>
              </w:rPr>
              <w:t xml:space="preserve">Inginerie electrică şi calculatoare </w:t>
            </w:r>
          </w:p>
        </w:tc>
        <w:tc>
          <w:tcPr>
            <w:tcW w:w="1276" w:type="dxa"/>
            <w:vMerge/>
            <w:vAlign w:val="center"/>
          </w:tcPr>
          <w:p w:rsidR="001A1F2A" w:rsidRPr="004D49D9" w:rsidRDefault="001A1F2A" w:rsidP="001A1F2A">
            <w:pPr>
              <w:jc w:val="center"/>
              <w:rPr>
                <w:b/>
                <w:bCs/>
                <w:sz w:val="14"/>
                <w:szCs w:val="14"/>
              </w:rPr>
            </w:pPr>
          </w:p>
        </w:tc>
        <w:tc>
          <w:tcPr>
            <w:tcW w:w="3064" w:type="dxa"/>
            <w:vMerge/>
            <w:vAlign w:val="center"/>
          </w:tcPr>
          <w:p w:rsidR="001A1F2A" w:rsidRPr="004D49D9" w:rsidRDefault="001A1F2A" w:rsidP="001A1F2A">
            <w:pPr>
              <w:jc w:val="center"/>
              <w:rPr>
                <w:b/>
                <w:bCs/>
                <w:sz w:val="14"/>
                <w:szCs w:val="14"/>
              </w:rPr>
            </w:pPr>
          </w:p>
        </w:tc>
        <w:tc>
          <w:tcPr>
            <w:tcW w:w="561" w:type="dxa"/>
            <w:vMerge/>
            <w:tcBorders>
              <w:right w:val="thinThickSmallGap" w:sz="24" w:space="0" w:color="auto"/>
            </w:tcBorders>
            <w:vAlign w:val="center"/>
          </w:tcPr>
          <w:p w:rsidR="001A1F2A" w:rsidRPr="004D49D9" w:rsidRDefault="001A1F2A" w:rsidP="001A1F2A">
            <w:pPr>
              <w:jc w:val="center"/>
              <w:rPr>
                <w:b/>
                <w:bCs/>
                <w:sz w:val="14"/>
                <w:szCs w:val="14"/>
              </w:rPr>
            </w:pPr>
          </w:p>
        </w:tc>
        <w:tc>
          <w:tcPr>
            <w:tcW w:w="1741"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20"/>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pStyle w:val="Subsol"/>
              <w:tabs>
                <w:tab w:val="clear" w:pos="4320"/>
                <w:tab w:val="clear" w:pos="8640"/>
              </w:tabs>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vMerge/>
            <w:tcBorders>
              <w:left w:val="nil"/>
            </w:tcBorders>
            <w:vAlign w:val="center"/>
          </w:tcPr>
          <w:p w:rsidR="001A1F2A" w:rsidRPr="004D49D9" w:rsidRDefault="001A1F2A" w:rsidP="001A1F2A">
            <w:pPr>
              <w:rPr>
                <w:sz w:val="13"/>
                <w:szCs w:val="13"/>
              </w:rPr>
            </w:pPr>
          </w:p>
        </w:tc>
        <w:tc>
          <w:tcPr>
            <w:tcW w:w="1984" w:type="dxa"/>
            <w:vAlign w:val="center"/>
          </w:tcPr>
          <w:p w:rsidR="001A1F2A" w:rsidRPr="004D49D9" w:rsidRDefault="001A1F2A" w:rsidP="001A1F2A">
            <w:pPr>
              <w:rPr>
                <w:sz w:val="13"/>
                <w:szCs w:val="13"/>
              </w:rPr>
            </w:pPr>
            <w:r w:rsidRPr="004D49D9">
              <w:rPr>
                <w:sz w:val="13"/>
                <w:szCs w:val="13"/>
              </w:rPr>
              <w:t>Electrotehnică</w:t>
            </w:r>
          </w:p>
        </w:tc>
        <w:tc>
          <w:tcPr>
            <w:tcW w:w="1276" w:type="dxa"/>
            <w:vMerge/>
            <w:vAlign w:val="center"/>
          </w:tcPr>
          <w:p w:rsidR="001A1F2A" w:rsidRPr="004D49D9" w:rsidRDefault="001A1F2A" w:rsidP="001A1F2A">
            <w:pPr>
              <w:jc w:val="center"/>
              <w:rPr>
                <w:b/>
                <w:bCs/>
                <w:sz w:val="14"/>
                <w:szCs w:val="14"/>
              </w:rPr>
            </w:pPr>
          </w:p>
        </w:tc>
        <w:tc>
          <w:tcPr>
            <w:tcW w:w="3064" w:type="dxa"/>
            <w:vMerge/>
            <w:vAlign w:val="center"/>
          </w:tcPr>
          <w:p w:rsidR="001A1F2A" w:rsidRPr="004D49D9" w:rsidRDefault="001A1F2A" w:rsidP="001A1F2A">
            <w:pPr>
              <w:jc w:val="center"/>
              <w:rPr>
                <w:b/>
                <w:bCs/>
                <w:sz w:val="14"/>
                <w:szCs w:val="14"/>
              </w:rPr>
            </w:pPr>
          </w:p>
        </w:tc>
        <w:tc>
          <w:tcPr>
            <w:tcW w:w="561" w:type="dxa"/>
            <w:vMerge/>
            <w:tcBorders>
              <w:right w:val="thinThickSmallGap" w:sz="24" w:space="0" w:color="auto"/>
            </w:tcBorders>
            <w:vAlign w:val="center"/>
          </w:tcPr>
          <w:p w:rsidR="001A1F2A" w:rsidRPr="004D49D9" w:rsidRDefault="001A1F2A" w:rsidP="001A1F2A">
            <w:pPr>
              <w:jc w:val="center"/>
              <w:rPr>
                <w:b/>
                <w:bCs/>
                <w:sz w:val="14"/>
                <w:szCs w:val="14"/>
              </w:rPr>
            </w:pPr>
          </w:p>
        </w:tc>
        <w:tc>
          <w:tcPr>
            <w:tcW w:w="1741"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171"/>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pStyle w:val="Subsol"/>
              <w:tabs>
                <w:tab w:val="clear" w:pos="4320"/>
                <w:tab w:val="clear" w:pos="8640"/>
              </w:tabs>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tcBorders>
              <w:left w:val="nil"/>
            </w:tcBorders>
            <w:vAlign w:val="center"/>
          </w:tcPr>
          <w:p w:rsidR="001A1F2A" w:rsidRPr="004D49D9" w:rsidRDefault="001A1F2A" w:rsidP="001A1F2A">
            <w:pPr>
              <w:rPr>
                <w:sz w:val="13"/>
                <w:szCs w:val="13"/>
              </w:rPr>
            </w:pPr>
            <w:r w:rsidRPr="004D49D9">
              <w:rPr>
                <w:sz w:val="13"/>
                <w:szCs w:val="13"/>
              </w:rPr>
              <w:t>INGINERIE ŞI MANAGEMENT</w:t>
            </w:r>
          </w:p>
        </w:tc>
        <w:tc>
          <w:tcPr>
            <w:tcW w:w="1984" w:type="dxa"/>
            <w:vAlign w:val="center"/>
          </w:tcPr>
          <w:p w:rsidR="001A1F2A" w:rsidRPr="004D49D9" w:rsidRDefault="001A1F2A" w:rsidP="001A1F2A">
            <w:pPr>
              <w:rPr>
                <w:sz w:val="13"/>
                <w:szCs w:val="13"/>
              </w:rPr>
            </w:pPr>
            <w:r w:rsidRPr="004D49D9">
              <w:rPr>
                <w:sz w:val="13"/>
                <w:szCs w:val="13"/>
              </w:rPr>
              <w:t xml:space="preserve">Inginerie economică în domeniul electric, electronic şi energetic </w:t>
            </w:r>
          </w:p>
        </w:tc>
        <w:tc>
          <w:tcPr>
            <w:tcW w:w="1276" w:type="dxa"/>
            <w:vMerge/>
            <w:vAlign w:val="center"/>
          </w:tcPr>
          <w:p w:rsidR="001A1F2A" w:rsidRPr="004D49D9" w:rsidRDefault="001A1F2A" w:rsidP="001A1F2A">
            <w:pPr>
              <w:jc w:val="center"/>
              <w:rPr>
                <w:sz w:val="14"/>
                <w:szCs w:val="14"/>
              </w:rPr>
            </w:pPr>
          </w:p>
        </w:tc>
        <w:tc>
          <w:tcPr>
            <w:tcW w:w="3064" w:type="dxa"/>
            <w:vMerge/>
            <w:vAlign w:val="center"/>
          </w:tcPr>
          <w:p w:rsidR="001A1F2A" w:rsidRPr="004D49D9" w:rsidRDefault="001A1F2A" w:rsidP="001A1F2A">
            <w:pPr>
              <w:jc w:val="center"/>
              <w:rPr>
                <w:sz w:val="14"/>
                <w:szCs w:val="14"/>
              </w:rPr>
            </w:pPr>
          </w:p>
        </w:tc>
        <w:tc>
          <w:tcPr>
            <w:tcW w:w="561" w:type="dxa"/>
            <w:vMerge/>
            <w:tcBorders>
              <w:right w:val="thinThickSmallGap" w:sz="24" w:space="0" w:color="auto"/>
            </w:tcBorders>
            <w:vAlign w:val="center"/>
          </w:tcPr>
          <w:p w:rsidR="001A1F2A" w:rsidRPr="004D49D9" w:rsidRDefault="001A1F2A" w:rsidP="001A1F2A">
            <w:pPr>
              <w:jc w:val="center"/>
              <w:rPr>
                <w:sz w:val="14"/>
                <w:szCs w:val="14"/>
              </w:rPr>
            </w:pPr>
          </w:p>
        </w:tc>
        <w:tc>
          <w:tcPr>
            <w:tcW w:w="1741"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171"/>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pStyle w:val="Subsol"/>
              <w:tabs>
                <w:tab w:val="clear" w:pos="4320"/>
                <w:tab w:val="clear" w:pos="8640"/>
              </w:tabs>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tcBorders>
              <w:left w:val="nil"/>
            </w:tcBorders>
            <w:vAlign w:val="center"/>
          </w:tcPr>
          <w:p w:rsidR="001A1F2A" w:rsidRPr="004D49D9" w:rsidRDefault="001A1F2A" w:rsidP="001A1F2A">
            <w:pPr>
              <w:rPr>
                <w:sz w:val="13"/>
                <w:szCs w:val="13"/>
              </w:rPr>
            </w:pPr>
            <w:r w:rsidRPr="004D49D9">
              <w:rPr>
                <w:sz w:val="13"/>
                <w:szCs w:val="13"/>
              </w:rPr>
              <w:t>INGINERIA AUTOVEHICULELOR</w:t>
            </w:r>
          </w:p>
        </w:tc>
        <w:tc>
          <w:tcPr>
            <w:tcW w:w="1984" w:type="dxa"/>
            <w:vAlign w:val="center"/>
          </w:tcPr>
          <w:p w:rsidR="001A1F2A" w:rsidRPr="004D49D9" w:rsidRDefault="001A1F2A" w:rsidP="001A1F2A">
            <w:pPr>
              <w:rPr>
                <w:sz w:val="13"/>
                <w:szCs w:val="13"/>
              </w:rPr>
            </w:pPr>
            <w:r w:rsidRPr="004D49D9">
              <w:rPr>
                <w:sz w:val="13"/>
                <w:szCs w:val="13"/>
              </w:rPr>
              <w:t>Echipamente şi sisteme de comandă şi control pentru autovehicule</w:t>
            </w:r>
          </w:p>
        </w:tc>
        <w:tc>
          <w:tcPr>
            <w:tcW w:w="1276" w:type="dxa"/>
            <w:vMerge/>
            <w:vAlign w:val="center"/>
          </w:tcPr>
          <w:p w:rsidR="001A1F2A" w:rsidRPr="004D49D9" w:rsidRDefault="001A1F2A" w:rsidP="001A1F2A">
            <w:pPr>
              <w:jc w:val="center"/>
              <w:rPr>
                <w:sz w:val="14"/>
                <w:szCs w:val="14"/>
              </w:rPr>
            </w:pPr>
          </w:p>
        </w:tc>
        <w:tc>
          <w:tcPr>
            <w:tcW w:w="3064" w:type="dxa"/>
            <w:vMerge/>
            <w:vAlign w:val="center"/>
          </w:tcPr>
          <w:p w:rsidR="001A1F2A" w:rsidRPr="004D49D9" w:rsidRDefault="001A1F2A" w:rsidP="001A1F2A">
            <w:pPr>
              <w:jc w:val="center"/>
              <w:rPr>
                <w:sz w:val="14"/>
                <w:szCs w:val="14"/>
              </w:rPr>
            </w:pPr>
          </w:p>
        </w:tc>
        <w:tc>
          <w:tcPr>
            <w:tcW w:w="561" w:type="dxa"/>
            <w:vMerge/>
            <w:tcBorders>
              <w:right w:val="thinThickSmallGap" w:sz="24" w:space="0" w:color="auto"/>
            </w:tcBorders>
            <w:vAlign w:val="center"/>
          </w:tcPr>
          <w:p w:rsidR="001A1F2A" w:rsidRPr="004D49D9" w:rsidRDefault="001A1F2A" w:rsidP="001A1F2A">
            <w:pPr>
              <w:jc w:val="center"/>
              <w:rPr>
                <w:sz w:val="14"/>
                <w:szCs w:val="14"/>
              </w:rPr>
            </w:pPr>
          </w:p>
        </w:tc>
        <w:tc>
          <w:tcPr>
            <w:tcW w:w="1741"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171"/>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pStyle w:val="Subsol"/>
              <w:tabs>
                <w:tab w:val="clear" w:pos="4320"/>
                <w:tab w:val="clear" w:pos="8640"/>
              </w:tabs>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tcBorders>
              <w:left w:val="nil"/>
            </w:tcBorders>
            <w:vAlign w:val="center"/>
          </w:tcPr>
          <w:p w:rsidR="001A1F2A" w:rsidRPr="004D49D9" w:rsidRDefault="001A1F2A" w:rsidP="001A1F2A">
            <w:pPr>
              <w:rPr>
                <w:sz w:val="13"/>
                <w:szCs w:val="13"/>
              </w:rPr>
            </w:pPr>
            <w:r w:rsidRPr="004D49D9">
              <w:rPr>
                <w:sz w:val="13"/>
                <w:szCs w:val="13"/>
              </w:rPr>
              <w:t>ŞTIINŢE INGINEREŞTI APLICATE</w:t>
            </w:r>
          </w:p>
        </w:tc>
        <w:tc>
          <w:tcPr>
            <w:tcW w:w="1984" w:type="dxa"/>
            <w:vAlign w:val="center"/>
          </w:tcPr>
          <w:p w:rsidR="001A1F2A" w:rsidRPr="004D49D9" w:rsidRDefault="001A1F2A" w:rsidP="001A1F2A">
            <w:pPr>
              <w:rPr>
                <w:sz w:val="14"/>
                <w:szCs w:val="14"/>
              </w:rPr>
            </w:pPr>
            <w:r w:rsidRPr="004D49D9">
              <w:rPr>
                <w:sz w:val="14"/>
                <w:szCs w:val="14"/>
              </w:rPr>
              <w:t>Inginerie medicală</w:t>
            </w:r>
          </w:p>
        </w:tc>
        <w:tc>
          <w:tcPr>
            <w:tcW w:w="1276" w:type="dxa"/>
            <w:vMerge/>
            <w:vAlign w:val="center"/>
          </w:tcPr>
          <w:p w:rsidR="001A1F2A" w:rsidRPr="004D49D9" w:rsidRDefault="001A1F2A" w:rsidP="001A1F2A">
            <w:pPr>
              <w:jc w:val="center"/>
              <w:rPr>
                <w:sz w:val="14"/>
                <w:szCs w:val="14"/>
              </w:rPr>
            </w:pPr>
          </w:p>
        </w:tc>
        <w:tc>
          <w:tcPr>
            <w:tcW w:w="3064" w:type="dxa"/>
            <w:vMerge/>
            <w:vAlign w:val="center"/>
          </w:tcPr>
          <w:p w:rsidR="001A1F2A" w:rsidRPr="004D49D9" w:rsidRDefault="001A1F2A" w:rsidP="001A1F2A">
            <w:pPr>
              <w:jc w:val="center"/>
              <w:rPr>
                <w:sz w:val="14"/>
                <w:szCs w:val="14"/>
              </w:rPr>
            </w:pPr>
          </w:p>
        </w:tc>
        <w:tc>
          <w:tcPr>
            <w:tcW w:w="561" w:type="dxa"/>
            <w:vMerge/>
            <w:tcBorders>
              <w:right w:val="thinThickSmallGap" w:sz="24" w:space="0" w:color="auto"/>
            </w:tcBorders>
            <w:vAlign w:val="center"/>
          </w:tcPr>
          <w:p w:rsidR="001A1F2A" w:rsidRPr="004D49D9" w:rsidRDefault="001A1F2A" w:rsidP="001A1F2A">
            <w:pPr>
              <w:jc w:val="center"/>
              <w:rPr>
                <w:sz w:val="14"/>
                <w:szCs w:val="14"/>
              </w:rPr>
            </w:pPr>
          </w:p>
        </w:tc>
        <w:tc>
          <w:tcPr>
            <w:tcW w:w="1741"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20"/>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val="restart"/>
            <w:tcBorders>
              <w:right w:val="thinThickSmallGap" w:sz="24" w:space="0" w:color="auto"/>
            </w:tcBorders>
            <w:vAlign w:val="center"/>
          </w:tcPr>
          <w:p w:rsidR="001A1F2A" w:rsidRPr="004D49D9" w:rsidRDefault="001A1F2A" w:rsidP="001A1F2A">
            <w:pPr>
              <w:pStyle w:val="Titlu5"/>
              <w:rPr>
                <w:b w:val="0"/>
                <w:bCs w:val="0"/>
                <w:sz w:val="14"/>
                <w:szCs w:val="14"/>
              </w:rPr>
            </w:pPr>
            <w:r w:rsidRPr="004D49D9">
              <w:rPr>
                <w:b w:val="0"/>
                <w:bCs w:val="0"/>
                <w:sz w:val="14"/>
                <w:szCs w:val="14"/>
              </w:rPr>
              <w:t>Electrotehnică,</w:t>
            </w:r>
          </w:p>
          <w:p w:rsidR="001A1F2A" w:rsidRPr="004D49D9" w:rsidRDefault="001A1F2A" w:rsidP="001A1F2A">
            <w:pPr>
              <w:pStyle w:val="Subsol"/>
              <w:tabs>
                <w:tab w:val="clear" w:pos="4320"/>
                <w:tab w:val="clear" w:pos="8640"/>
              </w:tabs>
              <w:jc w:val="center"/>
              <w:rPr>
                <w:sz w:val="14"/>
                <w:szCs w:val="14"/>
              </w:rPr>
            </w:pPr>
            <w:r w:rsidRPr="004D49D9">
              <w:rPr>
                <w:sz w:val="14"/>
                <w:szCs w:val="14"/>
              </w:rPr>
              <w:t>Electromecanică /</w:t>
            </w:r>
          </w:p>
          <w:p w:rsidR="001A1F2A" w:rsidRPr="004D49D9" w:rsidRDefault="001A1F2A" w:rsidP="001A1F2A">
            <w:pPr>
              <w:pStyle w:val="Subsol"/>
              <w:tabs>
                <w:tab w:val="clear" w:pos="4320"/>
                <w:tab w:val="clear" w:pos="8640"/>
              </w:tabs>
              <w:jc w:val="center"/>
              <w:rPr>
                <w:sz w:val="14"/>
                <w:szCs w:val="14"/>
              </w:rPr>
            </w:pPr>
            <w:r w:rsidRPr="004D49D9">
              <w:rPr>
                <w:sz w:val="14"/>
                <w:szCs w:val="14"/>
              </w:rPr>
              <w:t>Electromecanică</w:t>
            </w:r>
          </w:p>
        </w:tc>
        <w:tc>
          <w:tcPr>
            <w:tcW w:w="1134" w:type="dxa"/>
            <w:vMerge w:val="restart"/>
            <w:tcBorders>
              <w:left w:val="nil"/>
            </w:tcBorders>
            <w:vAlign w:val="center"/>
          </w:tcPr>
          <w:p w:rsidR="001A1F2A" w:rsidRPr="004D49D9" w:rsidRDefault="001A1F2A" w:rsidP="001A1F2A">
            <w:pPr>
              <w:jc w:val="center"/>
              <w:rPr>
                <w:sz w:val="14"/>
                <w:szCs w:val="14"/>
              </w:rPr>
            </w:pPr>
            <w:r w:rsidRPr="004D49D9">
              <w:rPr>
                <w:sz w:val="14"/>
                <w:szCs w:val="14"/>
              </w:rPr>
              <w:t>ŞTIINŢE INGINEREŞTI</w:t>
            </w:r>
          </w:p>
        </w:tc>
        <w:tc>
          <w:tcPr>
            <w:tcW w:w="1701" w:type="dxa"/>
            <w:tcBorders>
              <w:left w:val="nil"/>
            </w:tcBorders>
            <w:vAlign w:val="center"/>
          </w:tcPr>
          <w:p w:rsidR="001A1F2A" w:rsidRPr="004D49D9" w:rsidRDefault="001A1F2A" w:rsidP="001A1F2A">
            <w:pPr>
              <w:rPr>
                <w:sz w:val="13"/>
                <w:szCs w:val="13"/>
              </w:rPr>
            </w:pPr>
            <w:r w:rsidRPr="004D49D9">
              <w:rPr>
                <w:sz w:val="13"/>
                <w:szCs w:val="13"/>
              </w:rPr>
              <w:t xml:space="preserve">INGINERIE ELECTRICĂ     </w:t>
            </w:r>
          </w:p>
        </w:tc>
        <w:tc>
          <w:tcPr>
            <w:tcW w:w="1984" w:type="dxa"/>
            <w:vAlign w:val="center"/>
          </w:tcPr>
          <w:p w:rsidR="001A1F2A" w:rsidRPr="004D49D9" w:rsidRDefault="001A1F2A" w:rsidP="001A1F2A">
            <w:pPr>
              <w:rPr>
                <w:sz w:val="13"/>
                <w:szCs w:val="13"/>
              </w:rPr>
            </w:pPr>
            <w:r w:rsidRPr="004D49D9">
              <w:rPr>
                <w:sz w:val="13"/>
                <w:szCs w:val="13"/>
              </w:rPr>
              <w:t>Electromecanică</w:t>
            </w:r>
          </w:p>
        </w:tc>
        <w:tc>
          <w:tcPr>
            <w:tcW w:w="1276" w:type="dxa"/>
            <w:vMerge/>
            <w:vAlign w:val="center"/>
          </w:tcPr>
          <w:p w:rsidR="001A1F2A" w:rsidRPr="004D49D9" w:rsidRDefault="001A1F2A" w:rsidP="001A1F2A">
            <w:pPr>
              <w:jc w:val="center"/>
              <w:rPr>
                <w:b/>
                <w:bCs/>
                <w:sz w:val="14"/>
                <w:szCs w:val="14"/>
              </w:rPr>
            </w:pPr>
          </w:p>
        </w:tc>
        <w:tc>
          <w:tcPr>
            <w:tcW w:w="3064" w:type="dxa"/>
            <w:vMerge/>
            <w:vAlign w:val="center"/>
          </w:tcPr>
          <w:p w:rsidR="001A1F2A" w:rsidRPr="004D49D9" w:rsidRDefault="001A1F2A" w:rsidP="001A1F2A">
            <w:pPr>
              <w:jc w:val="center"/>
              <w:rPr>
                <w:b/>
                <w:bCs/>
                <w:sz w:val="14"/>
                <w:szCs w:val="14"/>
              </w:rPr>
            </w:pPr>
          </w:p>
        </w:tc>
        <w:tc>
          <w:tcPr>
            <w:tcW w:w="561" w:type="dxa"/>
            <w:vMerge/>
            <w:tcBorders>
              <w:right w:val="thinThickSmallGap" w:sz="24" w:space="0" w:color="auto"/>
            </w:tcBorders>
            <w:vAlign w:val="center"/>
          </w:tcPr>
          <w:p w:rsidR="001A1F2A" w:rsidRPr="004D49D9" w:rsidRDefault="001A1F2A" w:rsidP="001A1F2A">
            <w:pPr>
              <w:jc w:val="center"/>
              <w:rPr>
                <w:b/>
                <w:bCs/>
                <w:sz w:val="14"/>
                <w:szCs w:val="14"/>
              </w:rPr>
            </w:pPr>
          </w:p>
        </w:tc>
        <w:tc>
          <w:tcPr>
            <w:tcW w:w="1741"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20"/>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pStyle w:val="Titlu5"/>
              <w:rPr>
                <w:b w:val="0"/>
                <w:bCs w:val="0"/>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vMerge w:val="restart"/>
            <w:tcBorders>
              <w:left w:val="nil"/>
            </w:tcBorders>
            <w:vAlign w:val="center"/>
          </w:tcPr>
          <w:p w:rsidR="001A1F2A" w:rsidRPr="004D49D9" w:rsidRDefault="001A1F2A" w:rsidP="001A1F2A">
            <w:pPr>
              <w:rPr>
                <w:sz w:val="13"/>
                <w:szCs w:val="13"/>
              </w:rPr>
            </w:pPr>
            <w:r w:rsidRPr="004D49D9">
              <w:rPr>
                <w:sz w:val="13"/>
                <w:szCs w:val="13"/>
              </w:rPr>
              <w:t>MECATRONICĂ ŞI ROBOTICĂ</w:t>
            </w:r>
          </w:p>
        </w:tc>
        <w:tc>
          <w:tcPr>
            <w:tcW w:w="1984" w:type="dxa"/>
            <w:vAlign w:val="center"/>
          </w:tcPr>
          <w:p w:rsidR="001A1F2A" w:rsidRPr="004D49D9" w:rsidRDefault="001A1F2A" w:rsidP="001A1F2A">
            <w:pPr>
              <w:rPr>
                <w:sz w:val="13"/>
                <w:szCs w:val="13"/>
              </w:rPr>
            </w:pPr>
            <w:r w:rsidRPr="004D49D9">
              <w:rPr>
                <w:sz w:val="13"/>
                <w:szCs w:val="13"/>
              </w:rPr>
              <w:t>Mecatronică</w:t>
            </w:r>
          </w:p>
        </w:tc>
        <w:tc>
          <w:tcPr>
            <w:tcW w:w="1276" w:type="dxa"/>
            <w:vMerge/>
            <w:vAlign w:val="center"/>
          </w:tcPr>
          <w:p w:rsidR="001A1F2A" w:rsidRPr="004D49D9" w:rsidRDefault="001A1F2A" w:rsidP="001A1F2A">
            <w:pPr>
              <w:jc w:val="center"/>
              <w:rPr>
                <w:sz w:val="14"/>
                <w:szCs w:val="14"/>
              </w:rPr>
            </w:pPr>
          </w:p>
        </w:tc>
        <w:tc>
          <w:tcPr>
            <w:tcW w:w="3064" w:type="dxa"/>
            <w:vMerge/>
            <w:vAlign w:val="center"/>
          </w:tcPr>
          <w:p w:rsidR="001A1F2A" w:rsidRPr="004D49D9" w:rsidRDefault="001A1F2A" w:rsidP="001A1F2A">
            <w:pPr>
              <w:jc w:val="center"/>
              <w:rPr>
                <w:sz w:val="14"/>
                <w:szCs w:val="14"/>
              </w:rPr>
            </w:pPr>
          </w:p>
        </w:tc>
        <w:tc>
          <w:tcPr>
            <w:tcW w:w="561" w:type="dxa"/>
            <w:vMerge/>
            <w:tcBorders>
              <w:right w:val="thinThickSmallGap" w:sz="24" w:space="0" w:color="auto"/>
            </w:tcBorders>
            <w:vAlign w:val="center"/>
          </w:tcPr>
          <w:p w:rsidR="001A1F2A" w:rsidRPr="004D49D9" w:rsidRDefault="001A1F2A" w:rsidP="001A1F2A">
            <w:pPr>
              <w:jc w:val="center"/>
              <w:rPr>
                <w:sz w:val="14"/>
                <w:szCs w:val="14"/>
              </w:rPr>
            </w:pPr>
          </w:p>
        </w:tc>
        <w:tc>
          <w:tcPr>
            <w:tcW w:w="1741"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171"/>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pStyle w:val="Titlu5"/>
              <w:rPr>
                <w:b w:val="0"/>
                <w:bCs w:val="0"/>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vMerge/>
            <w:tcBorders>
              <w:left w:val="nil"/>
            </w:tcBorders>
            <w:vAlign w:val="center"/>
          </w:tcPr>
          <w:p w:rsidR="001A1F2A" w:rsidRPr="004D49D9" w:rsidRDefault="001A1F2A" w:rsidP="001A1F2A">
            <w:pPr>
              <w:rPr>
                <w:sz w:val="13"/>
                <w:szCs w:val="13"/>
              </w:rPr>
            </w:pPr>
          </w:p>
        </w:tc>
        <w:tc>
          <w:tcPr>
            <w:tcW w:w="1984" w:type="dxa"/>
            <w:vAlign w:val="center"/>
          </w:tcPr>
          <w:p w:rsidR="001A1F2A" w:rsidRPr="004D49D9" w:rsidRDefault="001A1F2A" w:rsidP="001A1F2A">
            <w:pPr>
              <w:rPr>
                <w:sz w:val="13"/>
                <w:szCs w:val="13"/>
              </w:rPr>
            </w:pPr>
            <w:r w:rsidRPr="004D49D9">
              <w:rPr>
                <w:sz w:val="13"/>
                <w:szCs w:val="13"/>
              </w:rPr>
              <w:t>Robotică</w:t>
            </w:r>
          </w:p>
        </w:tc>
        <w:tc>
          <w:tcPr>
            <w:tcW w:w="1276" w:type="dxa"/>
            <w:vMerge/>
            <w:vAlign w:val="center"/>
          </w:tcPr>
          <w:p w:rsidR="001A1F2A" w:rsidRPr="004D49D9" w:rsidRDefault="001A1F2A" w:rsidP="001A1F2A">
            <w:pPr>
              <w:jc w:val="center"/>
              <w:rPr>
                <w:sz w:val="14"/>
                <w:szCs w:val="14"/>
              </w:rPr>
            </w:pPr>
          </w:p>
        </w:tc>
        <w:tc>
          <w:tcPr>
            <w:tcW w:w="3064" w:type="dxa"/>
            <w:vMerge/>
            <w:vAlign w:val="center"/>
          </w:tcPr>
          <w:p w:rsidR="001A1F2A" w:rsidRPr="004D49D9" w:rsidRDefault="001A1F2A" w:rsidP="001A1F2A">
            <w:pPr>
              <w:jc w:val="center"/>
              <w:rPr>
                <w:sz w:val="14"/>
                <w:szCs w:val="14"/>
              </w:rPr>
            </w:pPr>
          </w:p>
        </w:tc>
        <w:tc>
          <w:tcPr>
            <w:tcW w:w="561" w:type="dxa"/>
            <w:vMerge/>
            <w:tcBorders>
              <w:right w:val="thinThickSmallGap" w:sz="24" w:space="0" w:color="auto"/>
            </w:tcBorders>
            <w:vAlign w:val="center"/>
          </w:tcPr>
          <w:p w:rsidR="001A1F2A" w:rsidRPr="004D49D9" w:rsidRDefault="001A1F2A" w:rsidP="001A1F2A">
            <w:pPr>
              <w:jc w:val="center"/>
              <w:rPr>
                <w:sz w:val="14"/>
                <w:szCs w:val="14"/>
              </w:rPr>
            </w:pPr>
          </w:p>
        </w:tc>
        <w:tc>
          <w:tcPr>
            <w:tcW w:w="1741"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171"/>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pStyle w:val="Titlu5"/>
              <w:rPr>
                <w:b w:val="0"/>
                <w:bCs w:val="0"/>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tcBorders>
              <w:left w:val="nil"/>
            </w:tcBorders>
            <w:vAlign w:val="center"/>
          </w:tcPr>
          <w:p w:rsidR="001A1F2A" w:rsidRPr="004D49D9" w:rsidRDefault="001A1F2A" w:rsidP="001A1F2A">
            <w:pPr>
              <w:rPr>
                <w:sz w:val="13"/>
                <w:szCs w:val="13"/>
              </w:rPr>
            </w:pPr>
            <w:r w:rsidRPr="004D49D9">
              <w:rPr>
                <w:sz w:val="13"/>
                <w:szCs w:val="13"/>
              </w:rPr>
              <w:t>INGINERIE MARITIMĂ ŞI NAVIGAŢIE</w:t>
            </w:r>
          </w:p>
        </w:tc>
        <w:tc>
          <w:tcPr>
            <w:tcW w:w="1984" w:type="dxa"/>
            <w:vAlign w:val="center"/>
          </w:tcPr>
          <w:p w:rsidR="001A1F2A" w:rsidRPr="004D49D9" w:rsidRDefault="001A1F2A" w:rsidP="001A1F2A">
            <w:pPr>
              <w:rPr>
                <w:sz w:val="13"/>
                <w:szCs w:val="13"/>
              </w:rPr>
            </w:pPr>
            <w:r w:rsidRPr="004D49D9">
              <w:rPr>
                <w:sz w:val="13"/>
                <w:szCs w:val="13"/>
              </w:rPr>
              <w:t>Electromecanică navală</w:t>
            </w:r>
          </w:p>
        </w:tc>
        <w:tc>
          <w:tcPr>
            <w:tcW w:w="1276" w:type="dxa"/>
            <w:vMerge/>
            <w:vAlign w:val="center"/>
          </w:tcPr>
          <w:p w:rsidR="001A1F2A" w:rsidRPr="004D49D9" w:rsidRDefault="001A1F2A" w:rsidP="001A1F2A">
            <w:pPr>
              <w:jc w:val="center"/>
              <w:rPr>
                <w:sz w:val="14"/>
                <w:szCs w:val="14"/>
              </w:rPr>
            </w:pPr>
          </w:p>
        </w:tc>
        <w:tc>
          <w:tcPr>
            <w:tcW w:w="3064" w:type="dxa"/>
            <w:vMerge/>
            <w:vAlign w:val="center"/>
          </w:tcPr>
          <w:p w:rsidR="001A1F2A" w:rsidRPr="004D49D9" w:rsidRDefault="001A1F2A" w:rsidP="001A1F2A">
            <w:pPr>
              <w:jc w:val="center"/>
              <w:rPr>
                <w:sz w:val="14"/>
                <w:szCs w:val="14"/>
              </w:rPr>
            </w:pPr>
          </w:p>
        </w:tc>
        <w:tc>
          <w:tcPr>
            <w:tcW w:w="561" w:type="dxa"/>
            <w:vMerge/>
            <w:tcBorders>
              <w:right w:val="thinThickSmallGap" w:sz="24" w:space="0" w:color="auto"/>
            </w:tcBorders>
            <w:vAlign w:val="center"/>
          </w:tcPr>
          <w:p w:rsidR="001A1F2A" w:rsidRPr="004D49D9" w:rsidRDefault="001A1F2A" w:rsidP="001A1F2A">
            <w:pPr>
              <w:jc w:val="center"/>
              <w:rPr>
                <w:sz w:val="14"/>
                <w:szCs w:val="14"/>
              </w:rPr>
            </w:pPr>
          </w:p>
        </w:tc>
        <w:tc>
          <w:tcPr>
            <w:tcW w:w="1741"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20"/>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val="restart"/>
            <w:tcBorders>
              <w:right w:val="thinThickSmallGap" w:sz="24" w:space="0" w:color="auto"/>
            </w:tcBorders>
            <w:vAlign w:val="center"/>
          </w:tcPr>
          <w:p w:rsidR="001A1F2A" w:rsidRPr="004D49D9" w:rsidRDefault="001A1F2A" w:rsidP="001A1F2A">
            <w:pPr>
              <w:jc w:val="center"/>
              <w:rPr>
                <w:sz w:val="14"/>
                <w:szCs w:val="14"/>
              </w:rPr>
            </w:pPr>
            <w:r w:rsidRPr="004D49D9">
              <w:rPr>
                <w:sz w:val="14"/>
                <w:szCs w:val="14"/>
              </w:rPr>
              <w:t>Energetică /</w:t>
            </w:r>
          </w:p>
          <w:p w:rsidR="001A1F2A" w:rsidRPr="004D49D9" w:rsidRDefault="001A1F2A" w:rsidP="001A1F2A">
            <w:pPr>
              <w:jc w:val="center"/>
              <w:rPr>
                <w:sz w:val="14"/>
                <w:szCs w:val="14"/>
              </w:rPr>
            </w:pPr>
            <w:r w:rsidRPr="004D49D9">
              <w:rPr>
                <w:sz w:val="14"/>
                <w:szCs w:val="14"/>
              </w:rPr>
              <w:t>Electroenergetică,</w:t>
            </w:r>
          </w:p>
          <w:p w:rsidR="001A1F2A" w:rsidRPr="004D49D9" w:rsidRDefault="001A1F2A" w:rsidP="001A1F2A">
            <w:pPr>
              <w:jc w:val="center"/>
              <w:rPr>
                <w:sz w:val="14"/>
                <w:szCs w:val="14"/>
              </w:rPr>
            </w:pPr>
            <w:r w:rsidRPr="004D49D9">
              <w:rPr>
                <w:sz w:val="14"/>
                <w:szCs w:val="14"/>
              </w:rPr>
              <w:t>Termoenergetică,</w:t>
            </w:r>
          </w:p>
          <w:p w:rsidR="001A1F2A" w:rsidRPr="004D49D9" w:rsidRDefault="001A1F2A" w:rsidP="001A1F2A">
            <w:pPr>
              <w:pStyle w:val="Titlu5"/>
              <w:rPr>
                <w:b w:val="0"/>
                <w:bCs w:val="0"/>
                <w:sz w:val="14"/>
                <w:szCs w:val="14"/>
              </w:rPr>
            </w:pPr>
            <w:r w:rsidRPr="004D49D9">
              <w:rPr>
                <w:b w:val="0"/>
                <w:bCs w:val="0"/>
                <w:sz w:val="14"/>
                <w:szCs w:val="14"/>
              </w:rPr>
              <w:t>Hidroenergetică</w:t>
            </w:r>
          </w:p>
        </w:tc>
        <w:tc>
          <w:tcPr>
            <w:tcW w:w="1134" w:type="dxa"/>
            <w:vMerge w:val="restart"/>
            <w:tcBorders>
              <w:left w:val="nil"/>
            </w:tcBorders>
            <w:vAlign w:val="center"/>
          </w:tcPr>
          <w:p w:rsidR="001A1F2A" w:rsidRPr="004D49D9" w:rsidRDefault="001A1F2A" w:rsidP="001A1F2A">
            <w:pPr>
              <w:jc w:val="center"/>
              <w:rPr>
                <w:sz w:val="14"/>
                <w:szCs w:val="14"/>
              </w:rPr>
            </w:pPr>
            <w:r w:rsidRPr="004D49D9">
              <w:rPr>
                <w:sz w:val="14"/>
                <w:szCs w:val="14"/>
              </w:rPr>
              <w:t>ŞTIINŢE INGINEREŞTI</w:t>
            </w:r>
          </w:p>
        </w:tc>
        <w:tc>
          <w:tcPr>
            <w:tcW w:w="1701" w:type="dxa"/>
            <w:vMerge w:val="restart"/>
            <w:tcBorders>
              <w:left w:val="nil"/>
            </w:tcBorders>
            <w:vAlign w:val="center"/>
          </w:tcPr>
          <w:p w:rsidR="001A1F2A" w:rsidRPr="004D49D9" w:rsidRDefault="001A1F2A" w:rsidP="001A1F2A">
            <w:pPr>
              <w:rPr>
                <w:sz w:val="13"/>
                <w:szCs w:val="13"/>
              </w:rPr>
            </w:pPr>
            <w:r w:rsidRPr="004D49D9">
              <w:rPr>
                <w:sz w:val="13"/>
                <w:szCs w:val="13"/>
              </w:rPr>
              <w:t xml:space="preserve">INGINERIE ENERGETICĂ     </w:t>
            </w:r>
          </w:p>
        </w:tc>
        <w:tc>
          <w:tcPr>
            <w:tcW w:w="1984" w:type="dxa"/>
            <w:vAlign w:val="center"/>
          </w:tcPr>
          <w:p w:rsidR="001A1F2A" w:rsidRPr="004D49D9" w:rsidRDefault="001A1F2A" w:rsidP="001A1F2A">
            <w:pPr>
              <w:rPr>
                <w:sz w:val="13"/>
                <w:szCs w:val="13"/>
              </w:rPr>
            </w:pPr>
            <w:r w:rsidRPr="004D49D9">
              <w:rPr>
                <w:sz w:val="13"/>
                <w:szCs w:val="13"/>
              </w:rPr>
              <w:t>Ingineria sistemelor electroenergetice</w:t>
            </w:r>
          </w:p>
        </w:tc>
        <w:tc>
          <w:tcPr>
            <w:tcW w:w="1276" w:type="dxa"/>
            <w:vMerge/>
            <w:vAlign w:val="center"/>
          </w:tcPr>
          <w:p w:rsidR="001A1F2A" w:rsidRPr="004D49D9" w:rsidRDefault="001A1F2A" w:rsidP="001A1F2A">
            <w:pPr>
              <w:jc w:val="center"/>
              <w:rPr>
                <w:b/>
                <w:bCs/>
                <w:sz w:val="14"/>
                <w:szCs w:val="14"/>
              </w:rPr>
            </w:pPr>
          </w:p>
        </w:tc>
        <w:tc>
          <w:tcPr>
            <w:tcW w:w="3064" w:type="dxa"/>
            <w:vMerge/>
            <w:vAlign w:val="center"/>
          </w:tcPr>
          <w:p w:rsidR="001A1F2A" w:rsidRPr="004D49D9" w:rsidRDefault="001A1F2A" w:rsidP="001A1F2A">
            <w:pPr>
              <w:jc w:val="center"/>
              <w:rPr>
                <w:b/>
                <w:bCs/>
                <w:sz w:val="14"/>
                <w:szCs w:val="14"/>
              </w:rPr>
            </w:pPr>
          </w:p>
        </w:tc>
        <w:tc>
          <w:tcPr>
            <w:tcW w:w="561" w:type="dxa"/>
            <w:vMerge/>
            <w:tcBorders>
              <w:right w:val="thinThickSmallGap" w:sz="24" w:space="0" w:color="auto"/>
            </w:tcBorders>
            <w:vAlign w:val="center"/>
          </w:tcPr>
          <w:p w:rsidR="001A1F2A" w:rsidRPr="004D49D9" w:rsidRDefault="001A1F2A" w:rsidP="001A1F2A">
            <w:pPr>
              <w:jc w:val="center"/>
              <w:rPr>
                <w:b/>
                <w:bCs/>
                <w:sz w:val="14"/>
                <w:szCs w:val="14"/>
              </w:rPr>
            </w:pPr>
          </w:p>
        </w:tc>
        <w:tc>
          <w:tcPr>
            <w:tcW w:w="1741"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171"/>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vMerge/>
            <w:tcBorders>
              <w:left w:val="nil"/>
            </w:tcBorders>
            <w:vAlign w:val="center"/>
          </w:tcPr>
          <w:p w:rsidR="001A1F2A" w:rsidRPr="004D49D9" w:rsidRDefault="001A1F2A" w:rsidP="001A1F2A">
            <w:pPr>
              <w:rPr>
                <w:sz w:val="13"/>
                <w:szCs w:val="13"/>
              </w:rPr>
            </w:pPr>
          </w:p>
        </w:tc>
        <w:tc>
          <w:tcPr>
            <w:tcW w:w="1984" w:type="dxa"/>
            <w:vAlign w:val="center"/>
          </w:tcPr>
          <w:p w:rsidR="001A1F2A" w:rsidRPr="004D49D9" w:rsidRDefault="001A1F2A" w:rsidP="001A1F2A">
            <w:pPr>
              <w:rPr>
                <w:sz w:val="13"/>
                <w:szCs w:val="13"/>
              </w:rPr>
            </w:pPr>
            <w:r w:rsidRPr="004D49D9">
              <w:rPr>
                <w:sz w:val="13"/>
                <w:szCs w:val="13"/>
              </w:rPr>
              <w:t>Hidroenergetică</w:t>
            </w:r>
          </w:p>
        </w:tc>
        <w:tc>
          <w:tcPr>
            <w:tcW w:w="1276" w:type="dxa"/>
            <w:vMerge/>
            <w:vAlign w:val="center"/>
          </w:tcPr>
          <w:p w:rsidR="001A1F2A" w:rsidRPr="004D49D9" w:rsidRDefault="001A1F2A" w:rsidP="001A1F2A">
            <w:pPr>
              <w:jc w:val="center"/>
              <w:rPr>
                <w:b/>
                <w:bCs/>
                <w:sz w:val="14"/>
                <w:szCs w:val="14"/>
              </w:rPr>
            </w:pPr>
          </w:p>
        </w:tc>
        <w:tc>
          <w:tcPr>
            <w:tcW w:w="3064" w:type="dxa"/>
            <w:vMerge/>
            <w:vAlign w:val="center"/>
          </w:tcPr>
          <w:p w:rsidR="001A1F2A" w:rsidRPr="004D49D9" w:rsidRDefault="001A1F2A" w:rsidP="001A1F2A">
            <w:pPr>
              <w:jc w:val="center"/>
              <w:rPr>
                <w:b/>
                <w:bCs/>
                <w:sz w:val="14"/>
                <w:szCs w:val="14"/>
              </w:rPr>
            </w:pPr>
          </w:p>
        </w:tc>
        <w:tc>
          <w:tcPr>
            <w:tcW w:w="561" w:type="dxa"/>
            <w:vMerge/>
            <w:tcBorders>
              <w:right w:val="thinThickSmallGap" w:sz="24" w:space="0" w:color="auto"/>
            </w:tcBorders>
            <w:vAlign w:val="center"/>
          </w:tcPr>
          <w:p w:rsidR="001A1F2A" w:rsidRPr="004D49D9" w:rsidRDefault="001A1F2A" w:rsidP="001A1F2A">
            <w:pPr>
              <w:jc w:val="center"/>
              <w:rPr>
                <w:b/>
                <w:bCs/>
                <w:sz w:val="14"/>
                <w:szCs w:val="14"/>
              </w:rPr>
            </w:pPr>
          </w:p>
        </w:tc>
        <w:tc>
          <w:tcPr>
            <w:tcW w:w="1741"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171"/>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vMerge/>
            <w:tcBorders>
              <w:left w:val="nil"/>
            </w:tcBorders>
            <w:vAlign w:val="center"/>
          </w:tcPr>
          <w:p w:rsidR="001A1F2A" w:rsidRPr="004D49D9" w:rsidRDefault="001A1F2A" w:rsidP="001A1F2A">
            <w:pPr>
              <w:rPr>
                <w:sz w:val="13"/>
                <w:szCs w:val="13"/>
              </w:rPr>
            </w:pPr>
          </w:p>
        </w:tc>
        <w:tc>
          <w:tcPr>
            <w:tcW w:w="1984" w:type="dxa"/>
            <w:vAlign w:val="center"/>
          </w:tcPr>
          <w:p w:rsidR="001A1F2A" w:rsidRPr="004D49D9" w:rsidRDefault="001A1F2A" w:rsidP="001A1F2A">
            <w:pPr>
              <w:rPr>
                <w:sz w:val="13"/>
                <w:szCs w:val="13"/>
              </w:rPr>
            </w:pPr>
            <w:r w:rsidRPr="004D49D9">
              <w:rPr>
                <w:sz w:val="13"/>
                <w:szCs w:val="13"/>
              </w:rPr>
              <w:t>Termoenergetică</w:t>
            </w:r>
          </w:p>
        </w:tc>
        <w:tc>
          <w:tcPr>
            <w:tcW w:w="1276" w:type="dxa"/>
            <w:vMerge/>
            <w:vAlign w:val="center"/>
          </w:tcPr>
          <w:p w:rsidR="001A1F2A" w:rsidRPr="004D49D9" w:rsidRDefault="001A1F2A" w:rsidP="001A1F2A">
            <w:pPr>
              <w:jc w:val="center"/>
              <w:rPr>
                <w:b/>
                <w:bCs/>
                <w:sz w:val="14"/>
                <w:szCs w:val="14"/>
              </w:rPr>
            </w:pPr>
          </w:p>
        </w:tc>
        <w:tc>
          <w:tcPr>
            <w:tcW w:w="3064" w:type="dxa"/>
            <w:vMerge/>
            <w:vAlign w:val="center"/>
          </w:tcPr>
          <w:p w:rsidR="001A1F2A" w:rsidRPr="004D49D9" w:rsidRDefault="001A1F2A" w:rsidP="001A1F2A">
            <w:pPr>
              <w:jc w:val="center"/>
              <w:rPr>
                <w:b/>
                <w:bCs/>
                <w:sz w:val="14"/>
                <w:szCs w:val="14"/>
              </w:rPr>
            </w:pPr>
          </w:p>
        </w:tc>
        <w:tc>
          <w:tcPr>
            <w:tcW w:w="561" w:type="dxa"/>
            <w:vMerge/>
            <w:tcBorders>
              <w:right w:val="thinThickSmallGap" w:sz="24" w:space="0" w:color="auto"/>
            </w:tcBorders>
            <w:vAlign w:val="center"/>
          </w:tcPr>
          <w:p w:rsidR="001A1F2A" w:rsidRPr="004D49D9" w:rsidRDefault="001A1F2A" w:rsidP="001A1F2A">
            <w:pPr>
              <w:jc w:val="center"/>
              <w:rPr>
                <w:b/>
                <w:bCs/>
                <w:sz w:val="14"/>
                <w:szCs w:val="14"/>
              </w:rPr>
            </w:pPr>
          </w:p>
        </w:tc>
        <w:tc>
          <w:tcPr>
            <w:tcW w:w="1741"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171"/>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vMerge/>
            <w:tcBorders>
              <w:left w:val="nil"/>
            </w:tcBorders>
            <w:vAlign w:val="center"/>
          </w:tcPr>
          <w:p w:rsidR="001A1F2A" w:rsidRPr="004D49D9" w:rsidRDefault="001A1F2A" w:rsidP="001A1F2A">
            <w:pPr>
              <w:rPr>
                <w:sz w:val="13"/>
                <w:szCs w:val="13"/>
              </w:rPr>
            </w:pPr>
          </w:p>
        </w:tc>
        <w:tc>
          <w:tcPr>
            <w:tcW w:w="1984" w:type="dxa"/>
            <w:vAlign w:val="center"/>
          </w:tcPr>
          <w:p w:rsidR="001A1F2A" w:rsidRPr="004D49D9" w:rsidRDefault="001A1F2A" w:rsidP="001A1F2A">
            <w:pPr>
              <w:rPr>
                <w:sz w:val="13"/>
                <w:szCs w:val="13"/>
              </w:rPr>
            </w:pPr>
            <w:r w:rsidRPr="004D49D9">
              <w:rPr>
                <w:sz w:val="13"/>
                <w:szCs w:val="13"/>
              </w:rPr>
              <w:t>Energetică şi tehnologii nucleare</w:t>
            </w:r>
          </w:p>
        </w:tc>
        <w:tc>
          <w:tcPr>
            <w:tcW w:w="1276" w:type="dxa"/>
            <w:vMerge/>
            <w:vAlign w:val="center"/>
          </w:tcPr>
          <w:p w:rsidR="001A1F2A" w:rsidRPr="004D49D9" w:rsidRDefault="001A1F2A" w:rsidP="001A1F2A">
            <w:pPr>
              <w:jc w:val="center"/>
              <w:rPr>
                <w:b/>
                <w:bCs/>
                <w:sz w:val="14"/>
                <w:szCs w:val="14"/>
              </w:rPr>
            </w:pPr>
          </w:p>
        </w:tc>
        <w:tc>
          <w:tcPr>
            <w:tcW w:w="3064" w:type="dxa"/>
            <w:vMerge/>
            <w:vAlign w:val="center"/>
          </w:tcPr>
          <w:p w:rsidR="001A1F2A" w:rsidRPr="004D49D9" w:rsidRDefault="001A1F2A" w:rsidP="001A1F2A">
            <w:pPr>
              <w:jc w:val="center"/>
              <w:rPr>
                <w:b/>
                <w:bCs/>
                <w:sz w:val="14"/>
                <w:szCs w:val="14"/>
              </w:rPr>
            </w:pPr>
          </w:p>
        </w:tc>
        <w:tc>
          <w:tcPr>
            <w:tcW w:w="561" w:type="dxa"/>
            <w:vMerge/>
            <w:tcBorders>
              <w:right w:val="thinThickSmallGap" w:sz="24" w:space="0" w:color="auto"/>
            </w:tcBorders>
            <w:vAlign w:val="center"/>
          </w:tcPr>
          <w:p w:rsidR="001A1F2A" w:rsidRPr="004D49D9" w:rsidRDefault="001A1F2A" w:rsidP="001A1F2A">
            <w:pPr>
              <w:jc w:val="center"/>
              <w:rPr>
                <w:b/>
                <w:bCs/>
                <w:sz w:val="14"/>
                <w:szCs w:val="14"/>
              </w:rPr>
            </w:pPr>
          </w:p>
        </w:tc>
        <w:tc>
          <w:tcPr>
            <w:tcW w:w="1741"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171"/>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vMerge/>
            <w:tcBorders>
              <w:left w:val="nil"/>
            </w:tcBorders>
            <w:vAlign w:val="center"/>
          </w:tcPr>
          <w:p w:rsidR="001A1F2A" w:rsidRPr="004D49D9" w:rsidRDefault="001A1F2A" w:rsidP="001A1F2A">
            <w:pPr>
              <w:rPr>
                <w:sz w:val="13"/>
                <w:szCs w:val="13"/>
              </w:rPr>
            </w:pPr>
          </w:p>
        </w:tc>
        <w:tc>
          <w:tcPr>
            <w:tcW w:w="1984" w:type="dxa"/>
            <w:vAlign w:val="center"/>
          </w:tcPr>
          <w:p w:rsidR="001A1F2A" w:rsidRPr="004D49D9" w:rsidRDefault="001A1F2A" w:rsidP="001A1F2A">
            <w:pPr>
              <w:rPr>
                <w:sz w:val="13"/>
                <w:szCs w:val="13"/>
              </w:rPr>
            </w:pPr>
            <w:r w:rsidRPr="004D49D9">
              <w:rPr>
                <w:sz w:val="13"/>
                <w:szCs w:val="13"/>
              </w:rPr>
              <w:t>Managementul energiei</w:t>
            </w:r>
          </w:p>
        </w:tc>
        <w:tc>
          <w:tcPr>
            <w:tcW w:w="1276" w:type="dxa"/>
            <w:vMerge/>
            <w:vAlign w:val="center"/>
          </w:tcPr>
          <w:p w:rsidR="001A1F2A" w:rsidRPr="004D49D9" w:rsidRDefault="001A1F2A" w:rsidP="001A1F2A">
            <w:pPr>
              <w:jc w:val="center"/>
              <w:rPr>
                <w:b/>
                <w:bCs/>
                <w:sz w:val="14"/>
                <w:szCs w:val="14"/>
              </w:rPr>
            </w:pPr>
          </w:p>
        </w:tc>
        <w:tc>
          <w:tcPr>
            <w:tcW w:w="3064" w:type="dxa"/>
            <w:vMerge/>
            <w:vAlign w:val="center"/>
          </w:tcPr>
          <w:p w:rsidR="001A1F2A" w:rsidRPr="004D49D9" w:rsidRDefault="001A1F2A" w:rsidP="001A1F2A">
            <w:pPr>
              <w:jc w:val="center"/>
              <w:rPr>
                <w:b/>
                <w:bCs/>
                <w:sz w:val="14"/>
                <w:szCs w:val="14"/>
              </w:rPr>
            </w:pPr>
          </w:p>
        </w:tc>
        <w:tc>
          <w:tcPr>
            <w:tcW w:w="561" w:type="dxa"/>
            <w:vMerge/>
            <w:tcBorders>
              <w:right w:val="thinThickSmallGap" w:sz="24" w:space="0" w:color="auto"/>
            </w:tcBorders>
            <w:vAlign w:val="center"/>
          </w:tcPr>
          <w:p w:rsidR="001A1F2A" w:rsidRPr="004D49D9" w:rsidRDefault="001A1F2A" w:rsidP="001A1F2A">
            <w:pPr>
              <w:jc w:val="center"/>
              <w:rPr>
                <w:b/>
                <w:bCs/>
                <w:sz w:val="14"/>
                <w:szCs w:val="14"/>
              </w:rPr>
            </w:pPr>
          </w:p>
        </w:tc>
        <w:tc>
          <w:tcPr>
            <w:tcW w:w="1741"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171"/>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vMerge/>
            <w:tcBorders>
              <w:left w:val="nil"/>
            </w:tcBorders>
            <w:vAlign w:val="center"/>
          </w:tcPr>
          <w:p w:rsidR="001A1F2A" w:rsidRPr="004D49D9" w:rsidRDefault="001A1F2A" w:rsidP="001A1F2A">
            <w:pPr>
              <w:rPr>
                <w:sz w:val="13"/>
                <w:szCs w:val="13"/>
              </w:rPr>
            </w:pPr>
          </w:p>
        </w:tc>
        <w:tc>
          <w:tcPr>
            <w:tcW w:w="1984" w:type="dxa"/>
            <w:vAlign w:val="center"/>
          </w:tcPr>
          <w:p w:rsidR="001A1F2A" w:rsidRPr="004D49D9" w:rsidRDefault="001A1F2A" w:rsidP="001A1F2A">
            <w:pPr>
              <w:rPr>
                <w:sz w:val="13"/>
                <w:szCs w:val="13"/>
              </w:rPr>
            </w:pPr>
            <w:r w:rsidRPr="004D49D9">
              <w:rPr>
                <w:sz w:val="13"/>
                <w:szCs w:val="13"/>
              </w:rPr>
              <w:t>Energetică industrială</w:t>
            </w:r>
          </w:p>
        </w:tc>
        <w:tc>
          <w:tcPr>
            <w:tcW w:w="1276" w:type="dxa"/>
            <w:vMerge/>
            <w:vAlign w:val="center"/>
          </w:tcPr>
          <w:p w:rsidR="001A1F2A" w:rsidRPr="004D49D9" w:rsidRDefault="001A1F2A" w:rsidP="001A1F2A">
            <w:pPr>
              <w:jc w:val="center"/>
              <w:rPr>
                <w:b/>
                <w:bCs/>
                <w:sz w:val="14"/>
                <w:szCs w:val="14"/>
              </w:rPr>
            </w:pPr>
          </w:p>
        </w:tc>
        <w:tc>
          <w:tcPr>
            <w:tcW w:w="3064" w:type="dxa"/>
            <w:vMerge/>
            <w:vAlign w:val="center"/>
          </w:tcPr>
          <w:p w:rsidR="001A1F2A" w:rsidRPr="004D49D9" w:rsidRDefault="001A1F2A" w:rsidP="001A1F2A">
            <w:pPr>
              <w:jc w:val="center"/>
              <w:rPr>
                <w:b/>
                <w:bCs/>
                <w:sz w:val="14"/>
                <w:szCs w:val="14"/>
              </w:rPr>
            </w:pPr>
          </w:p>
        </w:tc>
        <w:tc>
          <w:tcPr>
            <w:tcW w:w="561" w:type="dxa"/>
            <w:vMerge/>
            <w:tcBorders>
              <w:right w:val="thinThickSmallGap" w:sz="24" w:space="0" w:color="auto"/>
            </w:tcBorders>
            <w:vAlign w:val="center"/>
          </w:tcPr>
          <w:p w:rsidR="001A1F2A" w:rsidRPr="004D49D9" w:rsidRDefault="001A1F2A" w:rsidP="001A1F2A">
            <w:pPr>
              <w:jc w:val="center"/>
              <w:rPr>
                <w:b/>
                <w:bCs/>
                <w:sz w:val="14"/>
                <w:szCs w:val="14"/>
              </w:rPr>
            </w:pPr>
          </w:p>
        </w:tc>
        <w:tc>
          <w:tcPr>
            <w:tcW w:w="1741"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171"/>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tcBorders>
              <w:left w:val="nil"/>
            </w:tcBorders>
            <w:vAlign w:val="center"/>
          </w:tcPr>
          <w:p w:rsidR="001A1F2A" w:rsidRPr="004D49D9" w:rsidRDefault="001A1F2A" w:rsidP="001A1F2A">
            <w:pPr>
              <w:rPr>
                <w:sz w:val="13"/>
                <w:szCs w:val="13"/>
              </w:rPr>
            </w:pPr>
            <w:r w:rsidRPr="004D49D9">
              <w:rPr>
                <w:sz w:val="13"/>
                <w:szCs w:val="13"/>
              </w:rPr>
              <w:t>INGINERIE ŞI MANAGEMENT</w:t>
            </w:r>
          </w:p>
        </w:tc>
        <w:tc>
          <w:tcPr>
            <w:tcW w:w="1984" w:type="dxa"/>
            <w:vAlign w:val="center"/>
          </w:tcPr>
          <w:p w:rsidR="001A1F2A" w:rsidRPr="004D49D9" w:rsidRDefault="001A1F2A" w:rsidP="001A1F2A">
            <w:pPr>
              <w:rPr>
                <w:sz w:val="13"/>
                <w:szCs w:val="13"/>
              </w:rPr>
            </w:pPr>
            <w:r w:rsidRPr="004D49D9">
              <w:rPr>
                <w:sz w:val="13"/>
                <w:szCs w:val="13"/>
              </w:rPr>
              <w:t xml:space="preserve">Inginerie economică în domeniul electric, electronic şi energetic </w:t>
            </w:r>
          </w:p>
        </w:tc>
        <w:tc>
          <w:tcPr>
            <w:tcW w:w="1276" w:type="dxa"/>
            <w:vMerge/>
            <w:vAlign w:val="center"/>
          </w:tcPr>
          <w:p w:rsidR="001A1F2A" w:rsidRPr="004D49D9" w:rsidRDefault="001A1F2A" w:rsidP="001A1F2A">
            <w:pPr>
              <w:jc w:val="center"/>
              <w:rPr>
                <w:sz w:val="14"/>
                <w:szCs w:val="14"/>
              </w:rPr>
            </w:pPr>
          </w:p>
        </w:tc>
        <w:tc>
          <w:tcPr>
            <w:tcW w:w="3064" w:type="dxa"/>
            <w:vMerge/>
            <w:vAlign w:val="center"/>
          </w:tcPr>
          <w:p w:rsidR="001A1F2A" w:rsidRPr="004D49D9" w:rsidRDefault="001A1F2A" w:rsidP="001A1F2A">
            <w:pPr>
              <w:jc w:val="center"/>
              <w:rPr>
                <w:sz w:val="14"/>
                <w:szCs w:val="14"/>
              </w:rPr>
            </w:pPr>
          </w:p>
        </w:tc>
        <w:tc>
          <w:tcPr>
            <w:tcW w:w="561" w:type="dxa"/>
            <w:vMerge/>
            <w:tcBorders>
              <w:right w:val="thinThickSmallGap" w:sz="24" w:space="0" w:color="auto"/>
            </w:tcBorders>
            <w:vAlign w:val="center"/>
          </w:tcPr>
          <w:p w:rsidR="001A1F2A" w:rsidRPr="004D49D9" w:rsidRDefault="001A1F2A" w:rsidP="001A1F2A">
            <w:pPr>
              <w:jc w:val="center"/>
              <w:rPr>
                <w:sz w:val="14"/>
                <w:szCs w:val="14"/>
              </w:rPr>
            </w:pPr>
          </w:p>
        </w:tc>
        <w:tc>
          <w:tcPr>
            <w:tcW w:w="1741"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171"/>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tcBorders>
              <w:left w:val="nil"/>
            </w:tcBorders>
            <w:vAlign w:val="center"/>
          </w:tcPr>
          <w:p w:rsidR="001A1F2A" w:rsidRPr="004D49D9" w:rsidRDefault="001A1F2A" w:rsidP="001A1F2A">
            <w:pPr>
              <w:rPr>
                <w:sz w:val="13"/>
                <w:szCs w:val="13"/>
              </w:rPr>
            </w:pPr>
            <w:r w:rsidRPr="004D49D9">
              <w:rPr>
                <w:sz w:val="13"/>
                <w:szCs w:val="13"/>
              </w:rPr>
              <w:t>INGINERIE INDUSTRIALĂ</w:t>
            </w:r>
          </w:p>
        </w:tc>
        <w:tc>
          <w:tcPr>
            <w:tcW w:w="1984" w:type="dxa"/>
            <w:vAlign w:val="center"/>
          </w:tcPr>
          <w:p w:rsidR="001A1F2A" w:rsidRPr="004D49D9" w:rsidRDefault="001A1F2A" w:rsidP="001A1F2A">
            <w:pPr>
              <w:rPr>
                <w:sz w:val="13"/>
                <w:szCs w:val="13"/>
              </w:rPr>
            </w:pPr>
            <w:r w:rsidRPr="004D49D9">
              <w:rPr>
                <w:sz w:val="13"/>
                <w:szCs w:val="13"/>
              </w:rPr>
              <w:t>Ingineria sistemelor de energii regenerabile</w:t>
            </w:r>
          </w:p>
        </w:tc>
        <w:tc>
          <w:tcPr>
            <w:tcW w:w="1276" w:type="dxa"/>
            <w:vMerge/>
            <w:vAlign w:val="center"/>
          </w:tcPr>
          <w:p w:rsidR="001A1F2A" w:rsidRPr="004D49D9" w:rsidRDefault="001A1F2A" w:rsidP="001A1F2A">
            <w:pPr>
              <w:jc w:val="center"/>
              <w:rPr>
                <w:sz w:val="14"/>
                <w:szCs w:val="14"/>
              </w:rPr>
            </w:pPr>
          </w:p>
        </w:tc>
        <w:tc>
          <w:tcPr>
            <w:tcW w:w="3064" w:type="dxa"/>
            <w:vMerge/>
            <w:vAlign w:val="center"/>
          </w:tcPr>
          <w:p w:rsidR="001A1F2A" w:rsidRPr="004D49D9" w:rsidRDefault="001A1F2A" w:rsidP="001A1F2A">
            <w:pPr>
              <w:jc w:val="center"/>
              <w:rPr>
                <w:sz w:val="14"/>
                <w:szCs w:val="14"/>
              </w:rPr>
            </w:pPr>
          </w:p>
        </w:tc>
        <w:tc>
          <w:tcPr>
            <w:tcW w:w="561" w:type="dxa"/>
            <w:vMerge/>
            <w:tcBorders>
              <w:right w:val="thinThickSmallGap" w:sz="24" w:space="0" w:color="auto"/>
            </w:tcBorders>
            <w:vAlign w:val="center"/>
          </w:tcPr>
          <w:p w:rsidR="001A1F2A" w:rsidRPr="004D49D9" w:rsidRDefault="001A1F2A" w:rsidP="001A1F2A">
            <w:pPr>
              <w:jc w:val="center"/>
              <w:rPr>
                <w:sz w:val="14"/>
                <w:szCs w:val="14"/>
              </w:rPr>
            </w:pPr>
          </w:p>
        </w:tc>
        <w:tc>
          <w:tcPr>
            <w:tcW w:w="1741"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bl>
    <w:p w:rsidR="001A1F2A" w:rsidRPr="004D49D9" w:rsidRDefault="001A1F2A" w:rsidP="001A1F2A"/>
    <w:p w:rsidR="001A1F2A" w:rsidRPr="004D49D9" w:rsidRDefault="001A1F2A" w:rsidP="001A1F2A"/>
    <w:p w:rsidR="001A1F2A" w:rsidRPr="004D49D9" w:rsidRDefault="001A1F2A" w:rsidP="001A1F2A"/>
    <w:p w:rsidR="001A1F2A" w:rsidRPr="004D49D9" w:rsidRDefault="001A1F2A" w:rsidP="001A1F2A"/>
    <w:p w:rsidR="00A02F40" w:rsidRPr="004D49D9" w:rsidRDefault="00A02F40" w:rsidP="001A1F2A"/>
    <w:p w:rsidR="00A02F40" w:rsidRPr="004D49D9" w:rsidRDefault="00A02F40" w:rsidP="001A1F2A"/>
    <w:p w:rsidR="001A1F2A" w:rsidRPr="004D49D9" w:rsidRDefault="001A1F2A" w:rsidP="001A1F2A"/>
    <w:p w:rsidR="001A1F2A" w:rsidRPr="004D49D9" w:rsidRDefault="001A1F2A" w:rsidP="001A1F2A"/>
    <w:p w:rsidR="001A1F2A" w:rsidRPr="004D49D9" w:rsidRDefault="001A1F2A" w:rsidP="001A1F2A"/>
    <w:p w:rsidR="001A1F2A" w:rsidRPr="004D49D9" w:rsidRDefault="001A1F2A" w:rsidP="001A1F2A"/>
    <w:tbl>
      <w:tblPr>
        <w:tblW w:w="0" w:type="auto"/>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
        <w:gridCol w:w="1276"/>
        <w:gridCol w:w="1276"/>
        <w:gridCol w:w="1134"/>
        <w:gridCol w:w="1701"/>
        <w:gridCol w:w="1984"/>
        <w:gridCol w:w="1276"/>
        <w:gridCol w:w="2693"/>
        <w:gridCol w:w="709"/>
        <w:gridCol w:w="1706"/>
      </w:tblGrid>
      <w:tr w:rsidR="009B129E" w:rsidRPr="004D49D9" w:rsidTr="001A1F2A">
        <w:trPr>
          <w:cantSplit/>
          <w:trHeight w:val="171"/>
          <w:jc w:val="center"/>
        </w:trPr>
        <w:tc>
          <w:tcPr>
            <w:tcW w:w="885" w:type="dxa"/>
            <w:vMerge w:val="restart"/>
            <w:tcBorders>
              <w:left w:val="thinThickSmallGap" w:sz="24" w:space="0" w:color="auto"/>
            </w:tcBorders>
            <w:vAlign w:val="center"/>
          </w:tcPr>
          <w:p w:rsidR="009B129E" w:rsidRPr="004D49D9" w:rsidRDefault="009B129E" w:rsidP="009B129E">
            <w:pPr>
              <w:jc w:val="center"/>
              <w:rPr>
                <w:b/>
                <w:bCs/>
                <w:sz w:val="12"/>
                <w:szCs w:val="12"/>
              </w:rPr>
            </w:pPr>
            <w:r w:rsidRPr="004D49D9">
              <w:rPr>
                <w:b/>
                <w:bCs/>
                <w:sz w:val="12"/>
                <w:szCs w:val="12"/>
              </w:rPr>
              <w:lastRenderedPageBreak/>
              <w:t xml:space="preserve">Învăţământ </w:t>
            </w:r>
          </w:p>
          <w:p w:rsidR="009B129E" w:rsidRPr="004D49D9" w:rsidRDefault="009B129E" w:rsidP="009B129E">
            <w:pPr>
              <w:jc w:val="center"/>
              <w:rPr>
                <w:b/>
                <w:bCs/>
                <w:sz w:val="12"/>
                <w:szCs w:val="12"/>
              </w:rPr>
            </w:pPr>
            <w:r w:rsidRPr="004D49D9">
              <w:rPr>
                <w:b/>
                <w:bCs/>
                <w:sz w:val="12"/>
                <w:szCs w:val="12"/>
              </w:rPr>
              <w:t>liceal/</w:t>
            </w:r>
          </w:p>
          <w:p w:rsidR="009B129E" w:rsidRPr="004D49D9" w:rsidRDefault="009B129E" w:rsidP="009B129E">
            <w:pPr>
              <w:jc w:val="center"/>
              <w:rPr>
                <w:b/>
                <w:bCs/>
                <w:sz w:val="12"/>
                <w:szCs w:val="12"/>
              </w:rPr>
            </w:pPr>
            <w:r w:rsidRPr="004D49D9">
              <w:rPr>
                <w:b/>
                <w:bCs/>
                <w:sz w:val="12"/>
                <w:szCs w:val="12"/>
              </w:rPr>
              <w:t>Anul de completare/</w:t>
            </w:r>
          </w:p>
          <w:p w:rsidR="009B129E" w:rsidRPr="004D49D9" w:rsidRDefault="009B129E" w:rsidP="009B129E">
            <w:pPr>
              <w:jc w:val="center"/>
              <w:rPr>
                <w:b/>
                <w:bCs/>
                <w:sz w:val="12"/>
                <w:szCs w:val="12"/>
              </w:rPr>
            </w:pPr>
            <w:r w:rsidRPr="004D49D9">
              <w:rPr>
                <w:b/>
                <w:bCs/>
                <w:sz w:val="12"/>
                <w:szCs w:val="12"/>
              </w:rPr>
              <w:t xml:space="preserve">Învăţământ profesional </w:t>
            </w:r>
          </w:p>
        </w:tc>
        <w:tc>
          <w:tcPr>
            <w:tcW w:w="1276" w:type="dxa"/>
            <w:vMerge w:val="restart"/>
            <w:tcBorders>
              <w:right w:val="thinThickSmallGap" w:sz="24" w:space="0" w:color="auto"/>
            </w:tcBorders>
            <w:vAlign w:val="center"/>
          </w:tcPr>
          <w:p w:rsidR="009B129E" w:rsidRPr="004D49D9" w:rsidRDefault="009B129E" w:rsidP="001A1F2A">
            <w:pPr>
              <w:rPr>
                <w:sz w:val="14"/>
                <w:szCs w:val="14"/>
              </w:rPr>
            </w:pPr>
            <w:r w:rsidRPr="004D49D9">
              <w:rPr>
                <w:sz w:val="14"/>
                <w:szCs w:val="14"/>
              </w:rPr>
              <w:t xml:space="preserve">Energetică/ </w:t>
            </w:r>
          </w:p>
          <w:p w:rsidR="009B129E" w:rsidRPr="004D49D9" w:rsidRDefault="009B129E" w:rsidP="001A1F2A">
            <w:pPr>
              <w:rPr>
                <w:sz w:val="14"/>
                <w:szCs w:val="14"/>
              </w:rPr>
            </w:pPr>
            <w:r w:rsidRPr="004D49D9">
              <w:rPr>
                <w:sz w:val="14"/>
                <w:szCs w:val="14"/>
              </w:rPr>
              <w:t xml:space="preserve">Electroenergetică, </w:t>
            </w:r>
          </w:p>
          <w:p w:rsidR="009B129E" w:rsidRPr="004D49D9" w:rsidRDefault="009B129E" w:rsidP="001A1F2A">
            <w:pPr>
              <w:rPr>
                <w:sz w:val="14"/>
                <w:szCs w:val="14"/>
              </w:rPr>
            </w:pPr>
            <w:r w:rsidRPr="004D49D9">
              <w:rPr>
                <w:sz w:val="14"/>
                <w:szCs w:val="14"/>
              </w:rPr>
              <w:t xml:space="preserve">Termoenergetică, </w:t>
            </w:r>
          </w:p>
          <w:p w:rsidR="009B129E" w:rsidRPr="004D49D9" w:rsidRDefault="009B129E" w:rsidP="001A1F2A">
            <w:pPr>
              <w:rPr>
                <w:sz w:val="14"/>
                <w:szCs w:val="14"/>
              </w:rPr>
            </w:pPr>
            <w:r w:rsidRPr="004D49D9">
              <w:rPr>
                <w:sz w:val="14"/>
                <w:szCs w:val="14"/>
              </w:rPr>
              <w:t>Hidroenergetică</w:t>
            </w:r>
          </w:p>
          <w:p w:rsidR="009B129E" w:rsidRPr="004D49D9" w:rsidRDefault="009B129E" w:rsidP="001A1F2A">
            <w:pPr>
              <w:rPr>
                <w:sz w:val="14"/>
                <w:szCs w:val="14"/>
              </w:rPr>
            </w:pPr>
            <w:r w:rsidRPr="004D49D9">
              <w:rPr>
                <w:sz w:val="14"/>
                <w:szCs w:val="14"/>
              </w:rPr>
              <w:t>(Anexa 3)</w:t>
            </w:r>
          </w:p>
        </w:tc>
        <w:tc>
          <w:tcPr>
            <w:tcW w:w="1276" w:type="dxa"/>
            <w:vMerge w:val="restart"/>
            <w:tcBorders>
              <w:right w:val="thinThickSmallGap" w:sz="24" w:space="0" w:color="auto"/>
            </w:tcBorders>
            <w:vAlign w:val="center"/>
          </w:tcPr>
          <w:p w:rsidR="009B129E" w:rsidRPr="004D49D9" w:rsidRDefault="009B129E" w:rsidP="001A1F2A">
            <w:pPr>
              <w:pStyle w:val="Subsol"/>
              <w:tabs>
                <w:tab w:val="clear" w:pos="4320"/>
                <w:tab w:val="clear" w:pos="8640"/>
              </w:tabs>
              <w:jc w:val="center"/>
              <w:rPr>
                <w:sz w:val="14"/>
                <w:szCs w:val="14"/>
              </w:rPr>
            </w:pPr>
            <w:r w:rsidRPr="004D49D9">
              <w:rPr>
                <w:sz w:val="14"/>
                <w:szCs w:val="14"/>
              </w:rPr>
              <w:t>Electrotehnică,</w:t>
            </w:r>
          </w:p>
          <w:p w:rsidR="009B129E" w:rsidRPr="004D49D9" w:rsidRDefault="009B129E" w:rsidP="001A1F2A">
            <w:pPr>
              <w:jc w:val="center"/>
              <w:rPr>
                <w:sz w:val="14"/>
                <w:szCs w:val="14"/>
              </w:rPr>
            </w:pPr>
            <w:r w:rsidRPr="004D49D9">
              <w:rPr>
                <w:sz w:val="14"/>
                <w:szCs w:val="14"/>
              </w:rPr>
              <w:t>Electromecanică /</w:t>
            </w:r>
          </w:p>
          <w:p w:rsidR="009B129E" w:rsidRPr="004D49D9" w:rsidRDefault="009B129E" w:rsidP="001A1F2A">
            <w:pPr>
              <w:jc w:val="center"/>
              <w:rPr>
                <w:sz w:val="14"/>
                <w:szCs w:val="14"/>
              </w:rPr>
            </w:pPr>
            <w:r w:rsidRPr="004D49D9">
              <w:rPr>
                <w:sz w:val="14"/>
                <w:szCs w:val="14"/>
              </w:rPr>
              <w:t>Electrotehnică</w:t>
            </w:r>
          </w:p>
        </w:tc>
        <w:tc>
          <w:tcPr>
            <w:tcW w:w="1134" w:type="dxa"/>
            <w:vMerge w:val="restart"/>
            <w:tcBorders>
              <w:left w:val="nil"/>
            </w:tcBorders>
            <w:vAlign w:val="center"/>
          </w:tcPr>
          <w:p w:rsidR="009B129E" w:rsidRPr="004D49D9" w:rsidRDefault="009B129E" w:rsidP="001A1F2A">
            <w:pPr>
              <w:jc w:val="center"/>
              <w:rPr>
                <w:sz w:val="14"/>
                <w:szCs w:val="14"/>
              </w:rPr>
            </w:pPr>
            <w:r w:rsidRPr="004D49D9">
              <w:rPr>
                <w:sz w:val="14"/>
                <w:szCs w:val="14"/>
              </w:rPr>
              <w:t>ŞTIINŢE INGINEREŞTI</w:t>
            </w:r>
          </w:p>
        </w:tc>
        <w:tc>
          <w:tcPr>
            <w:tcW w:w="1701" w:type="dxa"/>
            <w:tcBorders>
              <w:left w:val="nil"/>
            </w:tcBorders>
            <w:vAlign w:val="center"/>
          </w:tcPr>
          <w:p w:rsidR="009B129E" w:rsidRPr="004D49D9" w:rsidRDefault="009B129E" w:rsidP="001A1F2A">
            <w:pPr>
              <w:rPr>
                <w:sz w:val="14"/>
                <w:szCs w:val="14"/>
              </w:rPr>
            </w:pPr>
            <w:r w:rsidRPr="004D49D9">
              <w:rPr>
                <w:sz w:val="14"/>
                <w:szCs w:val="14"/>
              </w:rPr>
              <w:t>IINGINERIE AEROSPAŢIALĂ</w:t>
            </w:r>
          </w:p>
        </w:tc>
        <w:tc>
          <w:tcPr>
            <w:tcW w:w="1984" w:type="dxa"/>
            <w:vAlign w:val="center"/>
          </w:tcPr>
          <w:p w:rsidR="009B129E" w:rsidRPr="004D49D9" w:rsidRDefault="009B129E" w:rsidP="001A1F2A">
            <w:pPr>
              <w:rPr>
                <w:sz w:val="13"/>
                <w:szCs w:val="13"/>
              </w:rPr>
            </w:pPr>
            <w:r w:rsidRPr="004D49D9">
              <w:rPr>
                <w:sz w:val="13"/>
                <w:szCs w:val="13"/>
              </w:rPr>
              <w:t>Echipamente şi instalaţii de aviaţie</w:t>
            </w:r>
          </w:p>
        </w:tc>
        <w:tc>
          <w:tcPr>
            <w:tcW w:w="1276" w:type="dxa"/>
            <w:vMerge w:val="restart"/>
            <w:vAlign w:val="center"/>
          </w:tcPr>
          <w:p w:rsidR="009B129E" w:rsidRPr="004D49D9" w:rsidRDefault="009B129E" w:rsidP="001A1F2A">
            <w:pPr>
              <w:rPr>
                <w:sz w:val="14"/>
                <w:szCs w:val="14"/>
              </w:rPr>
            </w:pPr>
            <w:r w:rsidRPr="004D49D9">
              <w:rPr>
                <w:sz w:val="14"/>
                <w:szCs w:val="14"/>
              </w:rPr>
              <w:t>INGINERIE ŞI MANAGEMENT</w:t>
            </w:r>
          </w:p>
        </w:tc>
        <w:tc>
          <w:tcPr>
            <w:tcW w:w="2693" w:type="dxa"/>
            <w:vMerge w:val="restart"/>
            <w:vAlign w:val="center"/>
          </w:tcPr>
          <w:p w:rsidR="009B129E" w:rsidRPr="004D49D9" w:rsidRDefault="009B129E" w:rsidP="00B92754">
            <w:pPr>
              <w:numPr>
                <w:ilvl w:val="0"/>
                <w:numId w:val="85"/>
              </w:numPr>
              <w:tabs>
                <w:tab w:val="left" w:pos="233"/>
              </w:tabs>
              <w:autoSpaceDE w:val="0"/>
              <w:autoSpaceDN w:val="0"/>
              <w:adjustRightInd w:val="0"/>
              <w:ind w:left="22" w:firstLine="0"/>
              <w:rPr>
                <w:rFonts w:ascii="TimesNewRoman" w:hAnsi="TimesNewRoman" w:cs="TimesNewRoman"/>
                <w:sz w:val="16"/>
                <w:szCs w:val="16"/>
              </w:rPr>
            </w:pPr>
            <w:r w:rsidRPr="004D49D9">
              <w:rPr>
                <w:rFonts w:ascii="TimesNewRoman" w:hAnsi="TimesNewRoman" w:cs="TimesNewRoman"/>
                <w:sz w:val="16"/>
                <w:szCs w:val="16"/>
              </w:rPr>
              <w:t>Ingineria produselor electrotehnice</w:t>
            </w:r>
          </w:p>
          <w:p w:rsidR="009B129E" w:rsidRPr="004D49D9" w:rsidRDefault="009B129E" w:rsidP="00A02F40">
            <w:pPr>
              <w:tabs>
                <w:tab w:val="left" w:pos="233"/>
              </w:tabs>
              <w:autoSpaceDE w:val="0"/>
              <w:autoSpaceDN w:val="0"/>
              <w:adjustRightInd w:val="0"/>
              <w:ind w:left="22"/>
              <w:rPr>
                <w:rFonts w:ascii="TimesNewRoman" w:hAnsi="TimesNewRoman" w:cs="TimesNewRoman"/>
                <w:sz w:val="16"/>
                <w:szCs w:val="16"/>
              </w:rPr>
            </w:pPr>
          </w:p>
          <w:p w:rsidR="009B129E" w:rsidRPr="004D49D9" w:rsidRDefault="009B129E" w:rsidP="00B92754">
            <w:pPr>
              <w:numPr>
                <w:ilvl w:val="0"/>
                <w:numId w:val="85"/>
              </w:numPr>
              <w:tabs>
                <w:tab w:val="left" w:pos="233"/>
              </w:tabs>
              <w:autoSpaceDE w:val="0"/>
              <w:autoSpaceDN w:val="0"/>
              <w:adjustRightInd w:val="0"/>
              <w:ind w:left="22" w:firstLine="0"/>
              <w:rPr>
                <w:rFonts w:ascii="TimesNewRoman" w:hAnsi="TimesNewRoman" w:cs="TimesNewRoman"/>
                <w:sz w:val="16"/>
                <w:szCs w:val="16"/>
              </w:rPr>
            </w:pPr>
            <w:r w:rsidRPr="004D49D9">
              <w:rPr>
                <w:rFonts w:ascii="TimesNewRoman" w:hAnsi="TimesNewRoman" w:cs="TimesNewRoman"/>
                <w:sz w:val="16"/>
                <w:szCs w:val="16"/>
              </w:rPr>
              <w:t>Management şi comunicare în inginerie</w:t>
            </w:r>
          </w:p>
          <w:p w:rsidR="009B129E" w:rsidRPr="004D49D9" w:rsidRDefault="009B129E" w:rsidP="00A02F40">
            <w:pPr>
              <w:tabs>
                <w:tab w:val="left" w:pos="233"/>
              </w:tabs>
              <w:autoSpaceDE w:val="0"/>
              <w:autoSpaceDN w:val="0"/>
              <w:adjustRightInd w:val="0"/>
              <w:ind w:left="22"/>
              <w:rPr>
                <w:sz w:val="16"/>
                <w:szCs w:val="16"/>
              </w:rPr>
            </w:pPr>
          </w:p>
        </w:tc>
        <w:tc>
          <w:tcPr>
            <w:tcW w:w="709" w:type="dxa"/>
            <w:vMerge w:val="restart"/>
            <w:tcBorders>
              <w:right w:val="thinThickSmallGap" w:sz="24" w:space="0" w:color="auto"/>
            </w:tcBorders>
            <w:vAlign w:val="center"/>
          </w:tcPr>
          <w:p w:rsidR="009B129E" w:rsidRPr="004D49D9" w:rsidRDefault="009B129E" w:rsidP="001A1F2A">
            <w:pPr>
              <w:jc w:val="center"/>
              <w:rPr>
                <w:b/>
                <w:bCs/>
                <w:sz w:val="14"/>
                <w:szCs w:val="14"/>
              </w:rPr>
            </w:pPr>
            <w:r w:rsidRPr="004D49D9">
              <w:rPr>
                <w:b/>
                <w:bCs/>
                <w:sz w:val="14"/>
                <w:szCs w:val="14"/>
              </w:rPr>
              <w:t>x</w:t>
            </w:r>
          </w:p>
        </w:tc>
        <w:tc>
          <w:tcPr>
            <w:tcW w:w="1706" w:type="dxa"/>
            <w:vMerge w:val="restart"/>
            <w:tcBorders>
              <w:left w:val="thinThickSmallGap" w:sz="24" w:space="0" w:color="auto"/>
              <w:right w:val="thinThickSmallGap" w:sz="24" w:space="0" w:color="auto"/>
            </w:tcBorders>
            <w:vAlign w:val="center"/>
          </w:tcPr>
          <w:p w:rsidR="009B129E" w:rsidRPr="004D49D9" w:rsidRDefault="009B129E" w:rsidP="00B8722D">
            <w:pPr>
              <w:jc w:val="center"/>
              <w:rPr>
                <w:b/>
                <w:bCs/>
                <w:caps/>
                <w:sz w:val="14"/>
                <w:szCs w:val="14"/>
              </w:rPr>
            </w:pPr>
            <w:r w:rsidRPr="004D49D9">
              <w:rPr>
                <w:b/>
                <w:bCs/>
                <w:caps/>
                <w:sz w:val="14"/>
                <w:szCs w:val="14"/>
              </w:rPr>
              <w:t>ENERGETICĂ</w:t>
            </w:r>
          </w:p>
          <w:p w:rsidR="009B129E" w:rsidRPr="004D49D9" w:rsidRDefault="009B129E" w:rsidP="00B8722D">
            <w:pPr>
              <w:jc w:val="center"/>
              <w:rPr>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1A1F2A" w:rsidRPr="004D49D9" w:rsidTr="001A1F2A">
        <w:trPr>
          <w:cantSplit/>
          <w:trHeight w:val="20"/>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pStyle w:val="Subsol"/>
              <w:tabs>
                <w:tab w:val="clear" w:pos="4320"/>
                <w:tab w:val="clear" w:pos="8640"/>
              </w:tabs>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vMerge w:val="restart"/>
            <w:tcBorders>
              <w:left w:val="nil"/>
            </w:tcBorders>
            <w:vAlign w:val="center"/>
          </w:tcPr>
          <w:p w:rsidR="001A1F2A" w:rsidRPr="004D49D9" w:rsidRDefault="001A1F2A" w:rsidP="001A1F2A">
            <w:pPr>
              <w:rPr>
                <w:sz w:val="14"/>
                <w:szCs w:val="14"/>
              </w:rPr>
            </w:pPr>
            <w:r w:rsidRPr="004D49D9">
              <w:rPr>
                <w:sz w:val="14"/>
                <w:szCs w:val="14"/>
              </w:rPr>
              <w:t xml:space="preserve">INGINERIE ELECTRICĂ     </w:t>
            </w:r>
          </w:p>
        </w:tc>
        <w:tc>
          <w:tcPr>
            <w:tcW w:w="1984" w:type="dxa"/>
            <w:vAlign w:val="center"/>
          </w:tcPr>
          <w:p w:rsidR="001A1F2A" w:rsidRPr="004D49D9" w:rsidRDefault="001A1F2A" w:rsidP="001A1F2A">
            <w:pPr>
              <w:rPr>
                <w:sz w:val="13"/>
                <w:szCs w:val="13"/>
              </w:rPr>
            </w:pPr>
            <w:r w:rsidRPr="004D49D9">
              <w:rPr>
                <w:sz w:val="13"/>
                <w:szCs w:val="13"/>
              </w:rPr>
              <w:t>Sisteme electrice</w:t>
            </w:r>
          </w:p>
        </w:tc>
        <w:tc>
          <w:tcPr>
            <w:tcW w:w="1276" w:type="dxa"/>
            <w:vMerge/>
            <w:vAlign w:val="center"/>
          </w:tcPr>
          <w:p w:rsidR="001A1F2A" w:rsidRPr="004D49D9" w:rsidRDefault="001A1F2A" w:rsidP="001A1F2A">
            <w:pPr>
              <w:jc w:val="center"/>
              <w:rPr>
                <w:b/>
                <w:bCs/>
                <w:sz w:val="14"/>
                <w:szCs w:val="14"/>
              </w:rPr>
            </w:pPr>
          </w:p>
        </w:tc>
        <w:tc>
          <w:tcPr>
            <w:tcW w:w="2693" w:type="dxa"/>
            <w:vMerge/>
            <w:vAlign w:val="center"/>
          </w:tcPr>
          <w:p w:rsidR="001A1F2A" w:rsidRPr="004D49D9" w:rsidRDefault="001A1F2A" w:rsidP="001A1F2A">
            <w:pPr>
              <w:jc w:val="center"/>
              <w:rPr>
                <w:b/>
                <w:bCs/>
                <w:sz w:val="14"/>
                <w:szCs w:val="14"/>
              </w:rPr>
            </w:pPr>
          </w:p>
        </w:tc>
        <w:tc>
          <w:tcPr>
            <w:tcW w:w="709" w:type="dxa"/>
            <w:vMerge/>
            <w:tcBorders>
              <w:right w:val="thinThickSmallGap" w:sz="24" w:space="0" w:color="auto"/>
            </w:tcBorders>
            <w:vAlign w:val="center"/>
          </w:tcPr>
          <w:p w:rsidR="001A1F2A" w:rsidRPr="004D49D9" w:rsidRDefault="001A1F2A"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20"/>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pStyle w:val="Subsol"/>
              <w:tabs>
                <w:tab w:val="clear" w:pos="4320"/>
                <w:tab w:val="clear" w:pos="8640"/>
              </w:tabs>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vMerge/>
            <w:tcBorders>
              <w:left w:val="nil"/>
            </w:tcBorders>
            <w:vAlign w:val="center"/>
          </w:tcPr>
          <w:p w:rsidR="001A1F2A" w:rsidRPr="004D49D9" w:rsidRDefault="001A1F2A" w:rsidP="001A1F2A">
            <w:pPr>
              <w:rPr>
                <w:sz w:val="14"/>
                <w:szCs w:val="14"/>
              </w:rPr>
            </w:pPr>
          </w:p>
        </w:tc>
        <w:tc>
          <w:tcPr>
            <w:tcW w:w="1984" w:type="dxa"/>
            <w:vAlign w:val="center"/>
          </w:tcPr>
          <w:p w:rsidR="001A1F2A" w:rsidRPr="004D49D9" w:rsidRDefault="001A1F2A" w:rsidP="001A1F2A">
            <w:pPr>
              <w:rPr>
                <w:sz w:val="13"/>
                <w:szCs w:val="13"/>
              </w:rPr>
            </w:pPr>
            <w:r w:rsidRPr="004D49D9">
              <w:rPr>
                <w:sz w:val="13"/>
                <w:szCs w:val="13"/>
              </w:rPr>
              <w:t>Electronică de putere şi  acţionări electrice</w:t>
            </w:r>
          </w:p>
        </w:tc>
        <w:tc>
          <w:tcPr>
            <w:tcW w:w="1276" w:type="dxa"/>
            <w:vMerge/>
            <w:vAlign w:val="center"/>
          </w:tcPr>
          <w:p w:rsidR="001A1F2A" w:rsidRPr="004D49D9" w:rsidRDefault="001A1F2A" w:rsidP="001A1F2A">
            <w:pPr>
              <w:jc w:val="center"/>
              <w:rPr>
                <w:b/>
                <w:bCs/>
                <w:sz w:val="14"/>
                <w:szCs w:val="14"/>
              </w:rPr>
            </w:pPr>
          </w:p>
        </w:tc>
        <w:tc>
          <w:tcPr>
            <w:tcW w:w="2693" w:type="dxa"/>
            <w:vMerge/>
            <w:vAlign w:val="center"/>
          </w:tcPr>
          <w:p w:rsidR="001A1F2A" w:rsidRPr="004D49D9" w:rsidRDefault="001A1F2A" w:rsidP="001A1F2A">
            <w:pPr>
              <w:jc w:val="center"/>
              <w:rPr>
                <w:b/>
                <w:bCs/>
                <w:sz w:val="14"/>
                <w:szCs w:val="14"/>
              </w:rPr>
            </w:pPr>
          </w:p>
        </w:tc>
        <w:tc>
          <w:tcPr>
            <w:tcW w:w="709" w:type="dxa"/>
            <w:vMerge/>
            <w:tcBorders>
              <w:right w:val="thinThickSmallGap" w:sz="24" w:space="0" w:color="auto"/>
            </w:tcBorders>
            <w:vAlign w:val="center"/>
          </w:tcPr>
          <w:p w:rsidR="001A1F2A" w:rsidRPr="004D49D9" w:rsidRDefault="001A1F2A"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20"/>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pStyle w:val="Subsol"/>
              <w:tabs>
                <w:tab w:val="clear" w:pos="4320"/>
                <w:tab w:val="clear" w:pos="8640"/>
              </w:tabs>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vMerge/>
            <w:tcBorders>
              <w:left w:val="nil"/>
            </w:tcBorders>
            <w:vAlign w:val="center"/>
          </w:tcPr>
          <w:p w:rsidR="001A1F2A" w:rsidRPr="004D49D9" w:rsidRDefault="001A1F2A" w:rsidP="001A1F2A">
            <w:pPr>
              <w:rPr>
                <w:sz w:val="14"/>
                <w:szCs w:val="14"/>
              </w:rPr>
            </w:pPr>
          </w:p>
        </w:tc>
        <w:tc>
          <w:tcPr>
            <w:tcW w:w="1984" w:type="dxa"/>
            <w:vAlign w:val="center"/>
          </w:tcPr>
          <w:p w:rsidR="001A1F2A" w:rsidRPr="004D49D9" w:rsidRDefault="001A1F2A" w:rsidP="001A1F2A">
            <w:pPr>
              <w:rPr>
                <w:sz w:val="13"/>
                <w:szCs w:val="13"/>
              </w:rPr>
            </w:pPr>
            <w:r w:rsidRPr="004D49D9">
              <w:rPr>
                <w:sz w:val="13"/>
                <w:szCs w:val="13"/>
              </w:rPr>
              <w:t>Instrumentaţie şi achiziţii de date</w:t>
            </w:r>
          </w:p>
        </w:tc>
        <w:tc>
          <w:tcPr>
            <w:tcW w:w="1276" w:type="dxa"/>
            <w:vMerge/>
            <w:vAlign w:val="center"/>
          </w:tcPr>
          <w:p w:rsidR="001A1F2A" w:rsidRPr="004D49D9" w:rsidRDefault="001A1F2A" w:rsidP="001A1F2A">
            <w:pPr>
              <w:jc w:val="center"/>
              <w:rPr>
                <w:b/>
                <w:bCs/>
                <w:sz w:val="14"/>
                <w:szCs w:val="14"/>
              </w:rPr>
            </w:pPr>
          </w:p>
        </w:tc>
        <w:tc>
          <w:tcPr>
            <w:tcW w:w="2693" w:type="dxa"/>
            <w:vMerge/>
            <w:vAlign w:val="center"/>
          </w:tcPr>
          <w:p w:rsidR="001A1F2A" w:rsidRPr="004D49D9" w:rsidRDefault="001A1F2A" w:rsidP="001A1F2A">
            <w:pPr>
              <w:jc w:val="center"/>
              <w:rPr>
                <w:b/>
                <w:bCs/>
                <w:sz w:val="14"/>
                <w:szCs w:val="14"/>
              </w:rPr>
            </w:pPr>
          </w:p>
        </w:tc>
        <w:tc>
          <w:tcPr>
            <w:tcW w:w="709" w:type="dxa"/>
            <w:vMerge/>
            <w:tcBorders>
              <w:right w:val="thinThickSmallGap" w:sz="24" w:space="0" w:color="auto"/>
            </w:tcBorders>
            <w:vAlign w:val="center"/>
          </w:tcPr>
          <w:p w:rsidR="001A1F2A" w:rsidRPr="004D49D9" w:rsidRDefault="001A1F2A"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20"/>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pStyle w:val="Subsol"/>
              <w:tabs>
                <w:tab w:val="clear" w:pos="4320"/>
                <w:tab w:val="clear" w:pos="8640"/>
              </w:tabs>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vMerge/>
            <w:tcBorders>
              <w:left w:val="nil"/>
            </w:tcBorders>
            <w:vAlign w:val="center"/>
          </w:tcPr>
          <w:p w:rsidR="001A1F2A" w:rsidRPr="004D49D9" w:rsidRDefault="001A1F2A" w:rsidP="001A1F2A">
            <w:pPr>
              <w:rPr>
                <w:sz w:val="14"/>
                <w:szCs w:val="14"/>
              </w:rPr>
            </w:pPr>
          </w:p>
        </w:tc>
        <w:tc>
          <w:tcPr>
            <w:tcW w:w="1984" w:type="dxa"/>
            <w:vAlign w:val="center"/>
          </w:tcPr>
          <w:p w:rsidR="001A1F2A" w:rsidRPr="004D49D9" w:rsidRDefault="001A1F2A" w:rsidP="001A1F2A">
            <w:pPr>
              <w:rPr>
                <w:sz w:val="13"/>
                <w:szCs w:val="13"/>
              </w:rPr>
            </w:pPr>
            <w:r w:rsidRPr="004D49D9">
              <w:rPr>
                <w:sz w:val="13"/>
                <w:szCs w:val="13"/>
              </w:rPr>
              <w:t xml:space="preserve">Inginerie electrică şi calculatoare </w:t>
            </w:r>
          </w:p>
        </w:tc>
        <w:tc>
          <w:tcPr>
            <w:tcW w:w="1276" w:type="dxa"/>
            <w:vMerge/>
            <w:vAlign w:val="center"/>
          </w:tcPr>
          <w:p w:rsidR="001A1F2A" w:rsidRPr="004D49D9" w:rsidRDefault="001A1F2A" w:rsidP="001A1F2A">
            <w:pPr>
              <w:jc w:val="center"/>
              <w:rPr>
                <w:b/>
                <w:bCs/>
                <w:sz w:val="14"/>
                <w:szCs w:val="14"/>
              </w:rPr>
            </w:pPr>
          </w:p>
        </w:tc>
        <w:tc>
          <w:tcPr>
            <w:tcW w:w="2693" w:type="dxa"/>
            <w:vMerge/>
            <w:vAlign w:val="center"/>
          </w:tcPr>
          <w:p w:rsidR="001A1F2A" w:rsidRPr="004D49D9" w:rsidRDefault="001A1F2A" w:rsidP="001A1F2A">
            <w:pPr>
              <w:jc w:val="center"/>
              <w:rPr>
                <w:b/>
                <w:bCs/>
                <w:sz w:val="14"/>
                <w:szCs w:val="14"/>
              </w:rPr>
            </w:pPr>
          </w:p>
        </w:tc>
        <w:tc>
          <w:tcPr>
            <w:tcW w:w="709" w:type="dxa"/>
            <w:vMerge/>
            <w:tcBorders>
              <w:right w:val="thinThickSmallGap" w:sz="24" w:space="0" w:color="auto"/>
            </w:tcBorders>
            <w:vAlign w:val="center"/>
          </w:tcPr>
          <w:p w:rsidR="001A1F2A" w:rsidRPr="004D49D9" w:rsidRDefault="001A1F2A"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20"/>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pStyle w:val="Subsol"/>
              <w:tabs>
                <w:tab w:val="clear" w:pos="4320"/>
                <w:tab w:val="clear" w:pos="8640"/>
              </w:tabs>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vMerge/>
            <w:tcBorders>
              <w:left w:val="nil"/>
            </w:tcBorders>
            <w:vAlign w:val="center"/>
          </w:tcPr>
          <w:p w:rsidR="001A1F2A" w:rsidRPr="004D49D9" w:rsidRDefault="001A1F2A" w:rsidP="001A1F2A">
            <w:pPr>
              <w:rPr>
                <w:sz w:val="14"/>
                <w:szCs w:val="14"/>
              </w:rPr>
            </w:pPr>
          </w:p>
        </w:tc>
        <w:tc>
          <w:tcPr>
            <w:tcW w:w="1984" w:type="dxa"/>
            <w:vAlign w:val="center"/>
          </w:tcPr>
          <w:p w:rsidR="001A1F2A" w:rsidRPr="004D49D9" w:rsidRDefault="001A1F2A" w:rsidP="001A1F2A">
            <w:pPr>
              <w:rPr>
                <w:sz w:val="13"/>
                <w:szCs w:val="13"/>
              </w:rPr>
            </w:pPr>
            <w:r w:rsidRPr="004D49D9">
              <w:rPr>
                <w:sz w:val="13"/>
                <w:szCs w:val="13"/>
              </w:rPr>
              <w:t>Electrotehnică</w:t>
            </w:r>
          </w:p>
        </w:tc>
        <w:tc>
          <w:tcPr>
            <w:tcW w:w="1276" w:type="dxa"/>
            <w:vMerge/>
            <w:vAlign w:val="center"/>
          </w:tcPr>
          <w:p w:rsidR="001A1F2A" w:rsidRPr="004D49D9" w:rsidRDefault="001A1F2A" w:rsidP="001A1F2A">
            <w:pPr>
              <w:jc w:val="center"/>
              <w:rPr>
                <w:b/>
                <w:bCs/>
                <w:sz w:val="14"/>
                <w:szCs w:val="14"/>
              </w:rPr>
            </w:pPr>
          </w:p>
        </w:tc>
        <w:tc>
          <w:tcPr>
            <w:tcW w:w="2693" w:type="dxa"/>
            <w:vMerge/>
            <w:vAlign w:val="center"/>
          </w:tcPr>
          <w:p w:rsidR="001A1F2A" w:rsidRPr="004D49D9" w:rsidRDefault="001A1F2A" w:rsidP="001A1F2A">
            <w:pPr>
              <w:jc w:val="center"/>
              <w:rPr>
                <w:b/>
                <w:bCs/>
                <w:sz w:val="14"/>
                <w:szCs w:val="14"/>
              </w:rPr>
            </w:pPr>
          </w:p>
        </w:tc>
        <w:tc>
          <w:tcPr>
            <w:tcW w:w="709" w:type="dxa"/>
            <w:vMerge/>
            <w:tcBorders>
              <w:right w:val="thinThickSmallGap" w:sz="24" w:space="0" w:color="auto"/>
            </w:tcBorders>
            <w:vAlign w:val="center"/>
          </w:tcPr>
          <w:p w:rsidR="001A1F2A" w:rsidRPr="004D49D9" w:rsidRDefault="001A1F2A"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171"/>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pStyle w:val="Subsol"/>
              <w:tabs>
                <w:tab w:val="clear" w:pos="4320"/>
                <w:tab w:val="clear" w:pos="8640"/>
              </w:tabs>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tcBorders>
              <w:left w:val="nil"/>
            </w:tcBorders>
            <w:vAlign w:val="center"/>
          </w:tcPr>
          <w:p w:rsidR="001A1F2A" w:rsidRPr="004D49D9" w:rsidRDefault="001A1F2A" w:rsidP="001A1F2A">
            <w:pPr>
              <w:rPr>
                <w:sz w:val="14"/>
                <w:szCs w:val="14"/>
              </w:rPr>
            </w:pPr>
            <w:r w:rsidRPr="004D49D9">
              <w:rPr>
                <w:sz w:val="14"/>
                <w:szCs w:val="14"/>
              </w:rPr>
              <w:t>INGINERIE ŞI MANAGEMENT</w:t>
            </w:r>
          </w:p>
        </w:tc>
        <w:tc>
          <w:tcPr>
            <w:tcW w:w="1984" w:type="dxa"/>
            <w:vAlign w:val="center"/>
          </w:tcPr>
          <w:p w:rsidR="001A1F2A" w:rsidRPr="004D49D9" w:rsidRDefault="001A1F2A" w:rsidP="001A1F2A">
            <w:pPr>
              <w:rPr>
                <w:sz w:val="13"/>
                <w:szCs w:val="13"/>
              </w:rPr>
            </w:pPr>
            <w:r w:rsidRPr="004D49D9">
              <w:rPr>
                <w:sz w:val="13"/>
                <w:szCs w:val="13"/>
              </w:rPr>
              <w:t xml:space="preserve">Inginerie economică în domeniul electric, electronic şi energetic </w:t>
            </w:r>
          </w:p>
        </w:tc>
        <w:tc>
          <w:tcPr>
            <w:tcW w:w="1276" w:type="dxa"/>
            <w:vMerge/>
            <w:vAlign w:val="center"/>
          </w:tcPr>
          <w:p w:rsidR="001A1F2A" w:rsidRPr="004D49D9" w:rsidRDefault="001A1F2A" w:rsidP="001A1F2A">
            <w:pPr>
              <w:jc w:val="center"/>
              <w:rPr>
                <w:sz w:val="14"/>
                <w:szCs w:val="14"/>
              </w:rPr>
            </w:pPr>
          </w:p>
        </w:tc>
        <w:tc>
          <w:tcPr>
            <w:tcW w:w="2693" w:type="dxa"/>
            <w:vMerge/>
            <w:vAlign w:val="center"/>
          </w:tcPr>
          <w:p w:rsidR="001A1F2A" w:rsidRPr="004D49D9" w:rsidRDefault="001A1F2A" w:rsidP="001A1F2A">
            <w:pPr>
              <w:jc w:val="center"/>
              <w:rPr>
                <w:sz w:val="14"/>
                <w:szCs w:val="14"/>
              </w:rPr>
            </w:pPr>
          </w:p>
        </w:tc>
        <w:tc>
          <w:tcPr>
            <w:tcW w:w="709" w:type="dxa"/>
            <w:vMerge/>
            <w:tcBorders>
              <w:right w:val="thinThickSmallGap" w:sz="24" w:space="0" w:color="auto"/>
            </w:tcBorders>
            <w:vAlign w:val="center"/>
          </w:tcPr>
          <w:p w:rsidR="001A1F2A" w:rsidRPr="004D49D9" w:rsidRDefault="001A1F2A" w:rsidP="001A1F2A">
            <w:pPr>
              <w:jc w:val="center"/>
              <w:rPr>
                <w:sz w:val="14"/>
                <w:szCs w:val="14"/>
              </w:rPr>
            </w:pPr>
          </w:p>
        </w:tc>
        <w:tc>
          <w:tcPr>
            <w:tcW w:w="1706"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171"/>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pStyle w:val="Subsol"/>
              <w:tabs>
                <w:tab w:val="clear" w:pos="4320"/>
                <w:tab w:val="clear" w:pos="8640"/>
              </w:tabs>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tcBorders>
              <w:left w:val="nil"/>
            </w:tcBorders>
            <w:vAlign w:val="center"/>
          </w:tcPr>
          <w:p w:rsidR="001A1F2A" w:rsidRPr="004D49D9" w:rsidRDefault="001A1F2A" w:rsidP="001A1F2A">
            <w:pPr>
              <w:rPr>
                <w:sz w:val="14"/>
                <w:szCs w:val="14"/>
              </w:rPr>
            </w:pPr>
            <w:r w:rsidRPr="004D49D9">
              <w:rPr>
                <w:sz w:val="14"/>
                <w:szCs w:val="14"/>
              </w:rPr>
              <w:t>INGINERIA AUTOVEHICULELOR</w:t>
            </w:r>
          </w:p>
        </w:tc>
        <w:tc>
          <w:tcPr>
            <w:tcW w:w="1984" w:type="dxa"/>
            <w:vAlign w:val="center"/>
          </w:tcPr>
          <w:p w:rsidR="001A1F2A" w:rsidRPr="004D49D9" w:rsidRDefault="001A1F2A" w:rsidP="001A1F2A">
            <w:pPr>
              <w:rPr>
                <w:sz w:val="13"/>
                <w:szCs w:val="13"/>
              </w:rPr>
            </w:pPr>
            <w:r w:rsidRPr="004D49D9">
              <w:rPr>
                <w:sz w:val="13"/>
                <w:szCs w:val="13"/>
              </w:rPr>
              <w:t>Echipamente şi sisteme de comandă şi control pentru autovehicule</w:t>
            </w:r>
          </w:p>
        </w:tc>
        <w:tc>
          <w:tcPr>
            <w:tcW w:w="1276" w:type="dxa"/>
            <w:vMerge/>
            <w:vAlign w:val="center"/>
          </w:tcPr>
          <w:p w:rsidR="001A1F2A" w:rsidRPr="004D49D9" w:rsidRDefault="001A1F2A" w:rsidP="001A1F2A">
            <w:pPr>
              <w:jc w:val="center"/>
              <w:rPr>
                <w:sz w:val="14"/>
                <w:szCs w:val="14"/>
              </w:rPr>
            </w:pPr>
          </w:p>
        </w:tc>
        <w:tc>
          <w:tcPr>
            <w:tcW w:w="2693" w:type="dxa"/>
            <w:vMerge/>
            <w:vAlign w:val="center"/>
          </w:tcPr>
          <w:p w:rsidR="001A1F2A" w:rsidRPr="004D49D9" w:rsidRDefault="001A1F2A" w:rsidP="001A1F2A">
            <w:pPr>
              <w:jc w:val="center"/>
              <w:rPr>
                <w:sz w:val="14"/>
                <w:szCs w:val="14"/>
              </w:rPr>
            </w:pPr>
          </w:p>
        </w:tc>
        <w:tc>
          <w:tcPr>
            <w:tcW w:w="709" w:type="dxa"/>
            <w:vMerge/>
            <w:tcBorders>
              <w:right w:val="thinThickSmallGap" w:sz="24" w:space="0" w:color="auto"/>
            </w:tcBorders>
            <w:vAlign w:val="center"/>
          </w:tcPr>
          <w:p w:rsidR="001A1F2A" w:rsidRPr="004D49D9" w:rsidRDefault="001A1F2A" w:rsidP="001A1F2A">
            <w:pPr>
              <w:jc w:val="center"/>
              <w:rPr>
                <w:sz w:val="14"/>
                <w:szCs w:val="14"/>
              </w:rPr>
            </w:pPr>
          </w:p>
        </w:tc>
        <w:tc>
          <w:tcPr>
            <w:tcW w:w="1706"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171"/>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pStyle w:val="Subsol"/>
              <w:tabs>
                <w:tab w:val="clear" w:pos="4320"/>
                <w:tab w:val="clear" w:pos="8640"/>
              </w:tabs>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tcBorders>
              <w:left w:val="nil"/>
            </w:tcBorders>
            <w:vAlign w:val="center"/>
          </w:tcPr>
          <w:p w:rsidR="001A1F2A" w:rsidRPr="004D49D9" w:rsidRDefault="001A1F2A" w:rsidP="001A1F2A">
            <w:pPr>
              <w:rPr>
                <w:sz w:val="13"/>
                <w:szCs w:val="13"/>
              </w:rPr>
            </w:pPr>
            <w:r w:rsidRPr="004D49D9">
              <w:rPr>
                <w:sz w:val="13"/>
                <w:szCs w:val="13"/>
              </w:rPr>
              <w:t>ŞTIINŢE INGINEREŞTI APLICATE</w:t>
            </w:r>
          </w:p>
        </w:tc>
        <w:tc>
          <w:tcPr>
            <w:tcW w:w="1984" w:type="dxa"/>
            <w:vAlign w:val="center"/>
          </w:tcPr>
          <w:p w:rsidR="001A1F2A" w:rsidRPr="004D49D9" w:rsidRDefault="001A1F2A" w:rsidP="001A1F2A">
            <w:pPr>
              <w:rPr>
                <w:sz w:val="14"/>
                <w:szCs w:val="14"/>
              </w:rPr>
            </w:pPr>
            <w:r w:rsidRPr="004D49D9">
              <w:rPr>
                <w:sz w:val="14"/>
                <w:szCs w:val="14"/>
              </w:rPr>
              <w:t>Inginerie medicală</w:t>
            </w:r>
          </w:p>
        </w:tc>
        <w:tc>
          <w:tcPr>
            <w:tcW w:w="1276" w:type="dxa"/>
            <w:vMerge/>
            <w:vAlign w:val="center"/>
          </w:tcPr>
          <w:p w:rsidR="001A1F2A" w:rsidRPr="004D49D9" w:rsidRDefault="001A1F2A" w:rsidP="001A1F2A">
            <w:pPr>
              <w:jc w:val="center"/>
              <w:rPr>
                <w:sz w:val="14"/>
                <w:szCs w:val="14"/>
              </w:rPr>
            </w:pPr>
          </w:p>
        </w:tc>
        <w:tc>
          <w:tcPr>
            <w:tcW w:w="2693" w:type="dxa"/>
            <w:vMerge/>
            <w:vAlign w:val="center"/>
          </w:tcPr>
          <w:p w:rsidR="001A1F2A" w:rsidRPr="004D49D9" w:rsidRDefault="001A1F2A" w:rsidP="001A1F2A">
            <w:pPr>
              <w:jc w:val="center"/>
              <w:rPr>
                <w:sz w:val="14"/>
                <w:szCs w:val="14"/>
              </w:rPr>
            </w:pPr>
          </w:p>
        </w:tc>
        <w:tc>
          <w:tcPr>
            <w:tcW w:w="709" w:type="dxa"/>
            <w:vMerge/>
            <w:tcBorders>
              <w:right w:val="thinThickSmallGap" w:sz="24" w:space="0" w:color="auto"/>
            </w:tcBorders>
            <w:vAlign w:val="center"/>
          </w:tcPr>
          <w:p w:rsidR="001A1F2A" w:rsidRPr="004D49D9" w:rsidRDefault="001A1F2A" w:rsidP="001A1F2A">
            <w:pPr>
              <w:jc w:val="center"/>
              <w:rPr>
                <w:sz w:val="14"/>
                <w:szCs w:val="14"/>
              </w:rPr>
            </w:pPr>
          </w:p>
        </w:tc>
        <w:tc>
          <w:tcPr>
            <w:tcW w:w="1706"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20"/>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val="restart"/>
            <w:tcBorders>
              <w:right w:val="thinThickSmallGap" w:sz="24" w:space="0" w:color="auto"/>
            </w:tcBorders>
            <w:vAlign w:val="center"/>
          </w:tcPr>
          <w:p w:rsidR="001A1F2A" w:rsidRPr="004D49D9" w:rsidRDefault="001A1F2A" w:rsidP="001A1F2A">
            <w:pPr>
              <w:pStyle w:val="Titlu5"/>
              <w:rPr>
                <w:b w:val="0"/>
                <w:bCs w:val="0"/>
                <w:sz w:val="14"/>
                <w:szCs w:val="14"/>
              </w:rPr>
            </w:pPr>
            <w:r w:rsidRPr="004D49D9">
              <w:rPr>
                <w:b w:val="0"/>
                <w:bCs w:val="0"/>
                <w:sz w:val="14"/>
                <w:szCs w:val="14"/>
              </w:rPr>
              <w:t>Electrotehnică,</w:t>
            </w:r>
          </w:p>
          <w:p w:rsidR="001A1F2A" w:rsidRPr="004D49D9" w:rsidRDefault="001A1F2A" w:rsidP="001A1F2A">
            <w:pPr>
              <w:pStyle w:val="Subsol"/>
              <w:tabs>
                <w:tab w:val="clear" w:pos="4320"/>
                <w:tab w:val="clear" w:pos="8640"/>
              </w:tabs>
              <w:jc w:val="center"/>
              <w:rPr>
                <w:sz w:val="14"/>
                <w:szCs w:val="14"/>
              </w:rPr>
            </w:pPr>
            <w:r w:rsidRPr="004D49D9">
              <w:rPr>
                <w:sz w:val="14"/>
                <w:szCs w:val="14"/>
              </w:rPr>
              <w:t>Electromecanică /</w:t>
            </w:r>
          </w:p>
          <w:p w:rsidR="001A1F2A" w:rsidRPr="004D49D9" w:rsidRDefault="001A1F2A" w:rsidP="001A1F2A">
            <w:pPr>
              <w:pStyle w:val="Subsol"/>
              <w:tabs>
                <w:tab w:val="clear" w:pos="4320"/>
                <w:tab w:val="clear" w:pos="8640"/>
              </w:tabs>
              <w:jc w:val="center"/>
              <w:rPr>
                <w:sz w:val="14"/>
                <w:szCs w:val="14"/>
              </w:rPr>
            </w:pPr>
            <w:r w:rsidRPr="004D49D9">
              <w:rPr>
                <w:sz w:val="14"/>
                <w:szCs w:val="14"/>
              </w:rPr>
              <w:t>Electromecanică</w:t>
            </w:r>
          </w:p>
        </w:tc>
        <w:tc>
          <w:tcPr>
            <w:tcW w:w="1134" w:type="dxa"/>
            <w:vMerge w:val="restart"/>
            <w:tcBorders>
              <w:left w:val="nil"/>
            </w:tcBorders>
            <w:vAlign w:val="center"/>
          </w:tcPr>
          <w:p w:rsidR="001A1F2A" w:rsidRPr="004D49D9" w:rsidRDefault="001A1F2A" w:rsidP="001A1F2A">
            <w:pPr>
              <w:jc w:val="center"/>
              <w:rPr>
                <w:sz w:val="14"/>
                <w:szCs w:val="14"/>
              </w:rPr>
            </w:pPr>
            <w:r w:rsidRPr="004D49D9">
              <w:rPr>
                <w:sz w:val="14"/>
                <w:szCs w:val="14"/>
              </w:rPr>
              <w:t>ŞTIINŢE INGINEREŞTI</w:t>
            </w:r>
          </w:p>
        </w:tc>
        <w:tc>
          <w:tcPr>
            <w:tcW w:w="1701" w:type="dxa"/>
            <w:tcBorders>
              <w:left w:val="nil"/>
            </w:tcBorders>
            <w:vAlign w:val="center"/>
          </w:tcPr>
          <w:p w:rsidR="001A1F2A" w:rsidRPr="004D49D9" w:rsidRDefault="001A1F2A" w:rsidP="001A1F2A">
            <w:pPr>
              <w:rPr>
                <w:sz w:val="14"/>
                <w:szCs w:val="14"/>
              </w:rPr>
            </w:pPr>
            <w:r w:rsidRPr="004D49D9">
              <w:rPr>
                <w:sz w:val="14"/>
                <w:szCs w:val="14"/>
              </w:rPr>
              <w:t xml:space="preserve">INGINERIE ELECTRICĂ     </w:t>
            </w:r>
          </w:p>
        </w:tc>
        <w:tc>
          <w:tcPr>
            <w:tcW w:w="1984" w:type="dxa"/>
            <w:vAlign w:val="center"/>
          </w:tcPr>
          <w:p w:rsidR="001A1F2A" w:rsidRPr="004D49D9" w:rsidRDefault="001A1F2A" w:rsidP="001A1F2A">
            <w:pPr>
              <w:rPr>
                <w:sz w:val="13"/>
                <w:szCs w:val="13"/>
              </w:rPr>
            </w:pPr>
            <w:r w:rsidRPr="004D49D9">
              <w:rPr>
                <w:sz w:val="13"/>
                <w:szCs w:val="13"/>
              </w:rPr>
              <w:t>Electromecanică</w:t>
            </w:r>
          </w:p>
        </w:tc>
        <w:tc>
          <w:tcPr>
            <w:tcW w:w="1276" w:type="dxa"/>
            <w:vMerge/>
            <w:vAlign w:val="center"/>
          </w:tcPr>
          <w:p w:rsidR="001A1F2A" w:rsidRPr="004D49D9" w:rsidRDefault="001A1F2A" w:rsidP="001A1F2A">
            <w:pPr>
              <w:jc w:val="center"/>
              <w:rPr>
                <w:b/>
                <w:bCs/>
                <w:sz w:val="14"/>
                <w:szCs w:val="14"/>
              </w:rPr>
            </w:pPr>
          </w:p>
        </w:tc>
        <w:tc>
          <w:tcPr>
            <w:tcW w:w="2693" w:type="dxa"/>
            <w:vMerge/>
            <w:vAlign w:val="center"/>
          </w:tcPr>
          <w:p w:rsidR="001A1F2A" w:rsidRPr="004D49D9" w:rsidRDefault="001A1F2A" w:rsidP="001A1F2A">
            <w:pPr>
              <w:jc w:val="center"/>
              <w:rPr>
                <w:b/>
                <w:bCs/>
                <w:sz w:val="14"/>
                <w:szCs w:val="14"/>
              </w:rPr>
            </w:pPr>
          </w:p>
        </w:tc>
        <w:tc>
          <w:tcPr>
            <w:tcW w:w="709" w:type="dxa"/>
            <w:vMerge/>
            <w:tcBorders>
              <w:right w:val="thinThickSmallGap" w:sz="24" w:space="0" w:color="auto"/>
            </w:tcBorders>
            <w:vAlign w:val="center"/>
          </w:tcPr>
          <w:p w:rsidR="001A1F2A" w:rsidRPr="004D49D9" w:rsidRDefault="001A1F2A"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20"/>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pStyle w:val="Titlu5"/>
              <w:rPr>
                <w:b w:val="0"/>
                <w:bCs w:val="0"/>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vMerge w:val="restart"/>
            <w:tcBorders>
              <w:left w:val="nil"/>
            </w:tcBorders>
            <w:vAlign w:val="center"/>
          </w:tcPr>
          <w:p w:rsidR="001A1F2A" w:rsidRPr="004D49D9" w:rsidRDefault="001A1F2A" w:rsidP="001A1F2A">
            <w:pPr>
              <w:rPr>
                <w:sz w:val="14"/>
                <w:szCs w:val="14"/>
              </w:rPr>
            </w:pPr>
            <w:r w:rsidRPr="004D49D9">
              <w:rPr>
                <w:sz w:val="14"/>
                <w:szCs w:val="14"/>
              </w:rPr>
              <w:t>MECATRONICĂ ŞI ROBOTICĂ</w:t>
            </w:r>
          </w:p>
        </w:tc>
        <w:tc>
          <w:tcPr>
            <w:tcW w:w="1984" w:type="dxa"/>
            <w:vAlign w:val="center"/>
          </w:tcPr>
          <w:p w:rsidR="001A1F2A" w:rsidRPr="004D49D9" w:rsidRDefault="001A1F2A" w:rsidP="001A1F2A">
            <w:pPr>
              <w:rPr>
                <w:sz w:val="13"/>
                <w:szCs w:val="13"/>
              </w:rPr>
            </w:pPr>
            <w:r w:rsidRPr="004D49D9">
              <w:rPr>
                <w:sz w:val="13"/>
                <w:szCs w:val="13"/>
              </w:rPr>
              <w:t>Mecatronică</w:t>
            </w:r>
          </w:p>
        </w:tc>
        <w:tc>
          <w:tcPr>
            <w:tcW w:w="1276" w:type="dxa"/>
            <w:vMerge/>
            <w:vAlign w:val="center"/>
          </w:tcPr>
          <w:p w:rsidR="001A1F2A" w:rsidRPr="004D49D9" w:rsidRDefault="001A1F2A" w:rsidP="001A1F2A">
            <w:pPr>
              <w:jc w:val="center"/>
              <w:rPr>
                <w:sz w:val="14"/>
                <w:szCs w:val="14"/>
              </w:rPr>
            </w:pPr>
          </w:p>
        </w:tc>
        <w:tc>
          <w:tcPr>
            <w:tcW w:w="2693" w:type="dxa"/>
            <w:vMerge/>
            <w:vAlign w:val="center"/>
          </w:tcPr>
          <w:p w:rsidR="001A1F2A" w:rsidRPr="004D49D9" w:rsidRDefault="001A1F2A" w:rsidP="001A1F2A">
            <w:pPr>
              <w:jc w:val="center"/>
              <w:rPr>
                <w:sz w:val="14"/>
                <w:szCs w:val="14"/>
              </w:rPr>
            </w:pPr>
          </w:p>
        </w:tc>
        <w:tc>
          <w:tcPr>
            <w:tcW w:w="709" w:type="dxa"/>
            <w:vMerge/>
            <w:tcBorders>
              <w:right w:val="thinThickSmallGap" w:sz="24" w:space="0" w:color="auto"/>
            </w:tcBorders>
            <w:vAlign w:val="center"/>
          </w:tcPr>
          <w:p w:rsidR="001A1F2A" w:rsidRPr="004D49D9" w:rsidRDefault="001A1F2A" w:rsidP="001A1F2A">
            <w:pPr>
              <w:jc w:val="center"/>
              <w:rPr>
                <w:sz w:val="14"/>
                <w:szCs w:val="14"/>
              </w:rPr>
            </w:pPr>
          </w:p>
        </w:tc>
        <w:tc>
          <w:tcPr>
            <w:tcW w:w="1706"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171"/>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pStyle w:val="Titlu5"/>
              <w:rPr>
                <w:b w:val="0"/>
                <w:bCs w:val="0"/>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vMerge/>
            <w:tcBorders>
              <w:left w:val="nil"/>
            </w:tcBorders>
            <w:vAlign w:val="center"/>
          </w:tcPr>
          <w:p w:rsidR="001A1F2A" w:rsidRPr="004D49D9" w:rsidRDefault="001A1F2A" w:rsidP="001A1F2A">
            <w:pPr>
              <w:rPr>
                <w:sz w:val="14"/>
                <w:szCs w:val="14"/>
              </w:rPr>
            </w:pPr>
          </w:p>
        </w:tc>
        <w:tc>
          <w:tcPr>
            <w:tcW w:w="1984" w:type="dxa"/>
            <w:vAlign w:val="center"/>
          </w:tcPr>
          <w:p w:rsidR="001A1F2A" w:rsidRPr="004D49D9" w:rsidRDefault="001A1F2A" w:rsidP="001A1F2A">
            <w:pPr>
              <w:rPr>
                <w:sz w:val="13"/>
                <w:szCs w:val="13"/>
              </w:rPr>
            </w:pPr>
            <w:r w:rsidRPr="004D49D9">
              <w:rPr>
                <w:sz w:val="13"/>
                <w:szCs w:val="13"/>
              </w:rPr>
              <w:t>Robotică</w:t>
            </w:r>
          </w:p>
        </w:tc>
        <w:tc>
          <w:tcPr>
            <w:tcW w:w="1276" w:type="dxa"/>
            <w:vMerge/>
            <w:vAlign w:val="center"/>
          </w:tcPr>
          <w:p w:rsidR="001A1F2A" w:rsidRPr="004D49D9" w:rsidRDefault="001A1F2A" w:rsidP="001A1F2A">
            <w:pPr>
              <w:jc w:val="center"/>
              <w:rPr>
                <w:sz w:val="14"/>
                <w:szCs w:val="14"/>
              </w:rPr>
            </w:pPr>
          </w:p>
        </w:tc>
        <w:tc>
          <w:tcPr>
            <w:tcW w:w="2693" w:type="dxa"/>
            <w:vMerge/>
            <w:vAlign w:val="center"/>
          </w:tcPr>
          <w:p w:rsidR="001A1F2A" w:rsidRPr="004D49D9" w:rsidRDefault="001A1F2A" w:rsidP="001A1F2A">
            <w:pPr>
              <w:jc w:val="center"/>
              <w:rPr>
                <w:sz w:val="14"/>
                <w:szCs w:val="14"/>
              </w:rPr>
            </w:pPr>
          </w:p>
        </w:tc>
        <w:tc>
          <w:tcPr>
            <w:tcW w:w="709" w:type="dxa"/>
            <w:vMerge/>
            <w:tcBorders>
              <w:right w:val="thinThickSmallGap" w:sz="24" w:space="0" w:color="auto"/>
            </w:tcBorders>
            <w:vAlign w:val="center"/>
          </w:tcPr>
          <w:p w:rsidR="001A1F2A" w:rsidRPr="004D49D9" w:rsidRDefault="001A1F2A" w:rsidP="001A1F2A">
            <w:pPr>
              <w:jc w:val="center"/>
              <w:rPr>
                <w:sz w:val="14"/>
                <w:szCs w:val="14"/>
              </w:rPr>
            </w:pPr>
          </w:p>
        </w:tc>
        <w:tc>
          <w:tcPr>
            <w:tcW w:w="1706"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171"/>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pStyle w:val="Titlu5"/>
              <w:rPr>
                <w:b w:val="0"/>
                <w:bCs w:val="0"/>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tcBorders>
              <w:left w:val="nil"/>
            </w:tcBorders>
            <w:vAlign w:val="center"/>
          </w:tcPr>
          <w:p w:rsidR="001A1F2A" w:rsidRPr="004D49D9" w:rsidRDefault="001A1F2A" w:rsidP="001A1F2A">
            <w:pPr>
              <w:rPr>
                <w:sz w:val="14"/>
                <w:szCs w:val="14"/>
              </w:rPr>
            </w:pPr>
            <w:r w:rsidRPr="004D49D9">
              <w:rPr>
                <w:sz w:val="14"/>
                <w:szCs w:val="14"/>
              </w:rPr>
              <w:t>INGINERIE MARITIMĂ ŞI NAVIGAŢIE</w:t>
            </w:r>
          </w:p>
        </w:tc>
        <w:tc>
          <w:tcPr>
            <w:tcW w:w="1984" w:type="dxa"/>
            <w:vAlign w:val="center"/>
          </w:tcPr>
          <w:p w:rsidR="001A1F2A" w:rsidRPr="004D49D9" w:rsidRDefault="001A1F2A" w:rsidP="001A1F2A">
            <w:pPr>
              <w:rPr>
                <w:sz w:val="13"/>
                <w:szCs w:val="13"/>
              </w:rPr>
            </w:pPr>
            <w:r w:rsidRPr="004D49D9">
              <w:rPr>
                <w:sz w:val="13"/>
                <w:szCs w:val="13"/>
              </w:rPr>
              <w:t>Electromecanică navală</w:t>
            </w:r>
          </w:p>
        </w:tc>
        <w:tc>
          <w:tcPr>
            <w:tcW w:w="1276" w:type="dxa"/>
            <w:vMerge/>
            <w:vAlign w:val="center"/>
          </w:tcPr>
          <w:p w:rsidR="001A1F2A" w:rsidRPr="004D49D9" w:rsidRDefault="001A1F2A" w:rsidP="001A1F2A">
            <w:pPr>
              <w:jc w:val="center"/>
              <w:rPr>
                <w:sz w:val="14"/>
                <w:szCs w:val="14"/>
              </w:rPr>
            </w:pPr>
          </w:p>
        </w:tc>
        <w:tc>
          <w:tcPr>
            <w:tcW w:w="2693" w:type="dxa"/>
            <w:vMerge/>
            <w:vAlign w:val="center"/>
          </w:tcPr>
          <w:p w:rsidR="001A1F2A" w:rsidRPr="004D49D9" w:rsidRDefault="001A1F2A" w:rsidP="001A1F2A">
            <w:pPr>
              <w:jc w:val="center"/>
              <w:rPr>
                <w:sz w:val="14"/>
                <w:szCs w:val="14"/>
              </w:rPr>
            </w:pPr>
          </w:p>
        </w:tc>
        <w:tc>
          <w:tcPr>
            <w:tcW w:w="709" w:type="dxa"/>
            <w:vMerge/>
            <w:tcBorders>
              <w:right w:val="thinThickSmallGap" w:sz="24" w:space="0" w:color="auto"/>
            </w:tcBorders>
            <w:vAlign w:val="center"/>
          </w:tcPr>
          <w:p w:rsidR="001A1F2A" w:rsidRPr="004D49D9" w:rsidRDefault="001A1F2A" w:rsidP="001A1F2A">
            <w:pPr>
              <w:jc w:val="center"/>
              <w:rPr>
                <w:sz w:val="14"/>
                <w:szCs w:val="14"/>
              </w:rPr>
            </w:pPr>
          </w:p>
        </w:tc>
        <w:tc>
          <w:tcPr>
            <w:tcW w:w="1706"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20"/>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val="restart"/>
            <w:tcBorders>
              <w:right w:val="thinThickSmallGap" w:sz="24" w:space="0" w:color="auto"/>
            </w:tcBorders>
            <w:vAlign w:val="center"/>
          </w:tcPr>
          <w:p w:rsidR="001A1F2A" w:rsidRPr="004D49D9" w:rsidRDefault="001A1F2A" w:rsidP="001A1F2A">
            <w:pPr>
              <w:jc w:val="center"/>
              <w:rPr>
                <w:sz w:val="14"/>
                <w:szCs w:val="14"/>
              </w:rPr>
            </w:pPr>
            <w:r w:rsidRPr="004D49D9">
              <w:rPr>
                <w:sz w:val="14"/>
                <w:szCs w:val="14"/>
              </w:rPr>
              <w:t>Energetică /</w:t>
            </w:r>
          </w:p>
          <w:p w:rsidR="001A1F2A" w:rsidRPr="004D49D9" w:rsidRDefault="001A1F2A" w:rsidP="001A1F2A">
            <w:pPr>
              <w:jc w:val="center"/>
              <w:rPr>
                <w:sz w:val="14"/>
                <w:szCs w:val="14"/>
              </w:rPr>
            </w:pPr>
            <w:r w:rsidRPr="004D49D9">
              <w:rPr>
                <w:sz w:val="14"/>
                <w:szCs w:val="14"/>
              </w:rPr>
              <w:t>Electroenergetică,</w:t>
            </w:r>
          </w:p>
          <w:p w:rsidR="001A1F2A" w:rsidRPr="004D49D9" w:rsidRDefault="001A1F2A" w:rsidP="001A1F2A">
            <w:pPr>
              <w:jc w:val="center"/>
              <w:rPr>
                <w:sz w:val="14"/>
                <w:szCs w:val="14"/>
              </w:rPr>
            </w:pPr>
            <w:r w:rsidRPr="004D49D9">
              <w:rPr>
                <w:sz w:val="14"/>
                <w:szCs w:val="14"/>
              </w:rPr>
              <w:t>Termoenergetică,</w:t>
            </w:r>
          </w:p>
          <w:p w:rsidR="001A1F2A" w:rsidRPr="004D49D9" w:rsidRDefault="001A1F2A" w:rsidP="001A1F2A">
            <w:pPr>
              <w:pStyle w:val="Titlu5"/>
              <w:rPr>
                <w:b w:val="0"/>
                <w:bCs w:val="0"/>
                <w:sz w:val="14"/>
                <w:szCs w:val="14"/>
              </w:rPr>
            </w:pPr>
            <w:r w:rsidRPr="004D49D9">
              <w:rPr>
                <w:b w:val="0"/>
                <w:bCs w:val="0"/>
                <w:sz w:val="14"/>
                <w:szCs w:val="14"/>
              </w:rPr>
              <w:t>Hidroenergetică</w:t>
            </w:r>
          </w:p>
        </w:tc>
        <w:tc>
          <w:tcPr>
            <w:tcW w:w="1134" w:type="dxa"/>
            <w:vMerge w:val="restart"/>
            <w:tcBorders>
              <w:left w:val="nil"/>
            </w:tcBorders>
            <w:vAlign w:val="center"/>
          </w:tcPr>
          <w:p w:rsidR="001A1F2A" w:rsidRPr="004D49D9" w:rsidRDefault="001A1F2A" w:rsidP="001A1F2A">
            <w:pPr>
              <w:jc w:val="center"/>
              <w:rPr>
                <w:sz w:val="14"/>
                <w:szCs w:val="14"/>
              </w:rPr>
            </w:pPr>
            <w:r w:rsidRPr="004D49D9">
              <w:rPr>
                <w:sz w:val="14"/>
                <w:szCs w:val="14"/>
              </w:rPr>
              <w:t>ŞTIINŢE INGINEREŞTI</w:t>
            </w:r>
          </w:p>
        </w:tc>
        <w:tc>
          <w:tcPr>
            <w:tcW w:w="1701" w:type="dxa"/>
            <w:vMerge w:val="restart"/>
            <w:tcBorders>
              <w:left w:val="nil"/>
            </w:tcBorders>
            <w:vAlign w:val="center"/>
          </w:tcPr>
          <w:p w:rsidR="001A1F2A" w:rsidRPr="004D49D9" w:rsidRDefault="001A1F2A" w:rsidP="001A1F2A">
            <w:pPr>
              <w:rPr>
                <w:sz w:val="14"/>
                <w:szCs w:val="14"/>
              </w:rPr>
            </w:pPr>
            <w:r w:rsidRPr="004D49D9">
              <w:rPr>
                <w:sz w:val="14"/>
                <w:szCs w:val="14"/>
              </w:rPr>
              <w:t xml:space="preserve">INGINERIE ENERGETICĂ     </w:t>
            </w:r>
          </w:p>
        </w:tc>
        <w:tc>
          <w:tcPr>
            <w:tcW w:w="1984" w:type="dxa"/>
            <w:vAlign w:val="center"/>
          </w:tcPr>
          <w:p w:rsidR="001A1F2A" w:rsidRPr="004D49D9" w:rsidRDefault="001A1F2A" w:rsidP="001A1F2A">
            <w:pPr>
              <w:rPr>
                <w:sz w:val="13"/>
                <w:szCs w:val="13"/>
              </w:rPr>
            </w:pPr>
            <w:r w:rsidRPr="004D49D9">
              <w:rPr>
                <w:sz w:val="13"/>
                <w:szCs w:val="13"/>
              </w:rPr>
              <w:t>Ingineria sistemelor electroenergetice</w:t>
            </w:r>
          </w:p>
        </w:tc>
        <w:tc>
          <w:tcPr>
            <w:tcW w:w="1276" w:type="dxa"/>
            <w:vMerge/>
            <w:vAlign w:val="center"/>
          </w:tcPr>
          <w:p w:rsidR="001A1F2A" w:rsidRPr="004D49D9" w:rsidRDefault="001A1F2A" w:rsidP="001A1F2A">
            <w:pPr>
              <w:jc w:val="center"/>
              <w:rPr>
                <w:b/>
                <w:bCs/>
                <w:sz w:val="14"/>
                <w:szCs w:val="14"/>
              </w:rPr>
            </w:pPr>
          </w:p>
        </w:tc>
        <w:tc>
          <w:tcPr>
            <w:tcW w:w="2693" w:type="dxa"/>
            <w:vMerge/>
            <w:vAlign w:val="center"/>
          </w:tcPr>
          <w:p w:rsidR="001A1F2A" w:rsidRPr="004D49D9" w:rsidRDefault="001A1F2A" w:rsidP="001A1F2A">
            <w:pPr>
              <w:jc w:val="center"/>
              <w:rPr>
                <w:b/>
                <w:bCs/>
                <w:sz w:val="14"/>
                <w:szCs w:val="14"/>
              </w:rPr>
            </w:pPr>
          </w:p>
        </w:tc>
        <w:tc>
          <w:tcPr>
            <w:tcW w:w="709" w:type="dxa"/>
            <w:vMerge/>
            <w:tcBorders>
              <w:right w:val="thinThickSmallGap" w:sz="24" w:space="0" w:color="auto"/>
            </w:tcBorders>
            <w:vAlign w:val="center"/>
          </w:tcPr>
          <w:p w:rsidR="001A1F2A" w:rsidRPr="004D49D9" w:rsidRDefault="001A1F2A"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171"/>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vMerge/>
            <w:tcBorders>
              <w:left w:val="nil"/>
            </w:tcBorders>
            <w:vAlign w:val="center"/>
          </w:tcPr>
          <w:p w:rsidR="001A1F2A" w:rsidRPr="004D49D9" w:rsidRDefault="001A1F2A" w:rsidP="001A1F2A">
            <w:pPr>
              <w:rPr>
                <w:sz w:val="14"/>
                <w:szCs w:val="14"/>
              </w:rPr>
            </w:pPr>
          </w:p>
        </w:tc>
        <w:tc>
          <w:tcPr>
            <w:tcW w:w="1984" w:type="dxa"/>
            <w:vAlign w:val="center"/>
          </w:tcPr>
          <w:p w:rsidR="001A1F2A" w:rsidRPr="004D49D9" w:rsidRDefault="001A1F2A" w:rsidP="001A1F2A">
            <w:pPr>
              <w:rPr>
                <w:sz w:val="13"/>
                <w:szCs w:val="13"/>
              </w:rPr>
            </w:pPr>
            <w:r w:rsidRPr="004D49D9">
              <w:rPr>
                <w:sz w:val="13"/>
                <w:szCs w:val="13"/>
              </w:rPr>
              <w:t>Hidroenergetică</w:t>
            </w:r>
          </w:p>
        </w:tc>
        <w:tc>
          <w:tcPr>
            <w:tcW w:w="1276" w:type="dxa"/>
            <w:vMerge/>
            <w:vAlign w:val="center"/>
          </w:tcPr>
          <w:p w:rsidR="001A1F2A" w:rsidRPr="004D49D9" w:rsidRDefault="001A1F2A" w:rsidP="001A1F2A">
            <w:pPr>
              <w:jc w:val="center"/>
              <w:rPr>
                <w:b/>
                <w:bCs/>
                <w:sz w:val="14"/>
                <w:szCs w:val="14"/>
              </w:rPr>
            </w:pPr>
          </w:p>
        </w:tc>
        <w:tc>
          <w:tcPr>
            <w:tcW w:w="2693" w:type="dxa"/>
            <w:vMerge/>
            <w:vAlign w:val="center"/>
          </w:tcPr>
          <w:p w:rsidR="001A1F2A" w:rsidRPr="004D49D9" w:rsidRDefault="001A1F2A" w:rsidP="001A1F2A">
            <w:pPr>
              <w:jc w:val="center"/>
              <w:rPr>
                <w:b/>
                <w:bCs/>
                <w:sz w:val="14"/>
                <w:szCs w:val="14"/>
              </w:rPr>
            </w:pPr>
          </w:p>
        </w:tc>
        <w:tc>
          <w:tcPr>
            <w:tcW w:w="709" w:type="dxa"/>
            <w:vMerge/>
            <w:tcBorders>
              <w:right w:val="thinThickSmallGap" w:sz="24" w:space="0" w:color="auto"/>
            </w:tcBorders>
            <w:vAlign w:val="center"/>
          </w:tcPr>
          <w:p w:rsidR="001A1F2A" w:rsidRPr="004D49D9" w:rsidRDefault="001A1F2A"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171"/>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vMerge/>
            <w:tcBorders>
              <w:left w:val="nil"/>
            </w:tcBorders>
            <w:vAlign w:val="center"/>
          </w:tcPr>
          <w:p w:rsidR="001A1F2A" w:rsidRPr="004D49D9" w:rsidRDefault="001A1F2A" w:rsidP="001A1F2A">
            <w:pPr>
              <w:rPr>
                <w:sz w:val="14"/>
                <w:szCs w:val="14"/>
              </w:rPr>
            </w:pPr>
          </w:p>
        </w:tc>
        <w:tc>
          <w:tcPr>
            <w:tcW w:w="1984" w:type="dxa"/>
            <w:vAlign w:val="center"/>
          </w:tcPr>
          <w:p w:rsidR="001A1F2A" w:rsidRPr="004D49D9" w:rsidRDefault="001A1F2A" w:rsidP="001A1F2A">
            <w:pPr>
              <w:rPr>
                <w:sz w:val="13"/>
                <w:szCs w:val="13"/>
              </w:rPr>
            </w:pPr>
            <w:r w:rsidRPr="004D49D9">
              <w:rPr>
                <w:sz w:val="13"/>
                <w:szCs w:val="13"/>
              </w:rPr>
              <w:t>Termoenergetică</w:t>
            </w:r>
          </w:p>
        </w:tc>
        <w:tc>
          <w:tcPr>
            <w:tcW w:w="1276" w:type="dxa"/>
            <w:vMerge/>
            <w:vAlign w:val="center"/>
          </w:tcPr>
          <w:p w:rsidR="001A1F2A" w:rsidRPr="004D49D9" w:rsidRDefault="001A1F2A" w:rsidP="001A1F2A">
            <w:pPr>
              <w:jc w:val="center"/>
              <w:rPr>
                <w:b/>
                <w:bCs/>
                <w:sz w:val="14"/>
                <w:szCs w:val="14"/>
              </w:rPr>
            </w:pPr>
          </w:p>
        </w:tc>
        <w:tc>
          <w:tcPr>
            <w:tcW w:w="2693" w:type="dxa"/>
            <w:vMerge/>
            <w:vAlign w:val="center"/>
          </w:tcPr>
          <w:p w:rsidR="001A1F2A" w:rsidRPr="004D49D9" w:rsidRDefault="001A1F2A" w:rsidP="001A1F2A">
            <w:pPr>
              <w:jc w:val="center"/>
              <w:rPr>
                <w:b/>
                <w:bCs/>
                <w:sz w:val="14"/>
                <w:szCs w:val="14"/>
              </w:rPr>
            </w:pPr>
          </w:p>
        </w:tc>
        <w:tc>
          <w:tcPr>
            <w:tcW w:w="709" w:type="dxa"/>
            <w:vMerge/>
            <w:tcBorders>
              <w:right w:val="thinThickSmallGap" w:sz="24" w:space="0" w:color="auto"/>
            </w:tcBorders>
            <w:vAlign w:val="center"/>
          </w:tcPr>
          <w:p w:rsidR="001A1F2A" w:rsidRPr="004D49D9" w:rsidRDefault="001A1F2A"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171"/>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vMerge/>
            <w:tcBorders>
              <w:left w:val="nil"/>
            </w:tcBorders>
            <w:vAlign w:val="center"/>
          </w:tcPr>
          <w:p w:rsidR="001A1F2A" w:rsidRPr="004D49D9" w:rsidRDefault="001A1F2A" w:rsidP="001A1F2A">
            <w:pPr>
              <w:rPr>
                <w:sz w:val="14"/>
                <w:szCs w:val="14"/>
              </w:rPr>
            </w:pPr>
          </w:p>
        </w:tc>
        <w:tc>
          <w:tcPr>
            <w:tcW w:w="1984" w:type="dxa"/>
            <w:vAlign w:val="center"/>
          </w:tcPr>
          <w:p w:rsidR="001A1F2A" w:rsidRPr="004D49D9" w:rsidRDefault="001A1F2A" w:rsidP="001A1F2A">
            <w:pPr>
              <w:rPr>
                <w:sz w:val="13"/>
                <w:szCs w:val="13"/>
              </w:rPr>
            </w:pPr>
            <w:r w:rsidRPr="004D49D9">
              <w:rPr>
                <w:sz w:val="13"/>
                <w:szCs w:val="13"/>
              </w:rPr>
              <w:t>Energetică şi tehnologii nucleare</w:t>
            </w:r>
          </w:p>
        </w:tc>
        <w:tc>
          <w:tcPr>
            <w:tcW w:w="1276" w:type="dxa"/>
            <w:vMerge/>
            <w:vAlign w:val="center"/>
          </w:tcPr>
          <w:p w:rsidR="001A1F2A" w:rsidRPr="004D49D9" w:rsidRDefault="001A1F2A" w:rsidP="001A1F2A">
            <w:pPr>
              <w:jc w:val="center"/>
              <w:rPr>
                <w:b/>
                <w:bCs/>
                <w:sz w:val="14"/>
                <w:szCs w:val="14"/>
              </w:rPr>
            </w:pPr>
          </w:p>
        </w:tc>
        <w:tc>
          <w:tcPr>
            <w:tcW w:w="2693" w:type="dxa"/>
            <w:vMerge/>
            <w:vAlign w:val="center"/>
          </w:tcPr>
          <w:p w:rsidR="001A1F2A" w:rsidRPr="004D49D9" w:rsidRDefault="001A1F2A" w:rsidP="001A1F2A">
            <w:pPr>
              <w:jc w:val="center"/>
              <w:rPr>
                <w:b/>
                <w:bCs/>
                <w:sz w:val="14"/>
                <w:szCs w:val="14"/>
              </w:rPr>
            </w:pPr>
          </w:p>
        </w:tc>
        <w:tc>
          <w:tcPr>
            <w:tcW w:w="709" w:type="dxa"/>
            <w:vMerge/>
            <w:tcBorders>
              <w:right w:val="thinThickSmallGap" w:sz="24" w:space="0" w:color="auto"/>
            </w:tcBorders>
            <w:vAlign w:val="center"/>
          </w:tcPr>
          <w:p w:rsidR="001A1F2A" w:rsidRPr="004D49D9" w:rsidRDefault="001A1F2A"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171"/>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vMerge/>
            <w:tcBorders>
              <w:left w:val="nil"/>
            </w:tcBorders>
            <w:vAlign w:val="center"/>
          </w:tcPr>
          <w:p w:rsidR="001A1F2A" w:rsidRPr="004D49D9" w:rsidRDefault="001A1F2A" w:rsidP="001A1F2A">
            <w:pPr>
              <w:rPr>
                <w:sz w:val="14"/>
                <w:szCs w:val="14"/>
              </w:rPr>
            </w:pPr>
          </w:p>
        </w:tc>
        <w:tc>
          <w:tcPr>
            <w:tcW w:w="1984" w:type="dxa"/>
            <w:vAlign w:val="center"/>
          </w:tcPr>
          <w:p w:rsidR="001A1F2A" w:rsidRPr="004D49D9" w:rsidRDefault="001A1F2A" w:rsidP="001A1F2A">
            <w:pPr>
              <w:rPr>
                <w:sz w:val="13"/>
                <w:szCs w:val="13"/>
              </w:rPr>
            </w:pPr>
            <w:r w:rsidRPr="004D49D9">
              <w:rPr>
                <w:sz w:val="13"/>
                <w:szCs w:val="13"/>
              </w:rPr>
              <w:t>Managementul energiei</w:t>
            </w:r>
          </w:p>
        </w:tc>
        <w:tc>
          <w:tcPr>
            <w:tcW w:w="1276" w:type="dxa"/>
            <w:vMerge/>
            <w:vAlign w:val="center"/>
          </w:tcPr>
          <w:p w:rsidR="001A1F2A" w:rsidRPr="004D49D9" w:rsidRDefault="001A1F2A" w:rsidP="001A1F2A">
            <w:pPr>
              <w:jc w:val="center"/>
              <w:rPr>
                <w:b/>
                <w:bCs/>
                <w:sz w:val="14"/>
                <w:szCs w:val="14"/>
              </w:rPr>
            </w:pPr>
          </w:p>
        </w:tc>
        <w:tc>
          <w:tcPr>
            <w:tcW w:w="2693" w:type="dxa"/>
            <w:vMerge/>
            <w:vAlign w:val="center"/>
          </w:tcPr>
          <w:p w:rsidR="001A1F2A" w:rsidRPr="004D49D9" w:rsidRDefault="001A1F2A" w:rsidP="001A1F2A">
            <w:pPr>
              <w:jc w:val="center"/>
              <w:rPr>
                <w:b/>
                <w:bCs/>
                <w:sz w:val="14"/>
                <w:szCs w:val="14"/>
              </w:rPr>
            </w:pPr>
          </w:p>
        </w:tc>
        <w:tc>
          <w:tcPr>
            <w:tcW w:w="709" w:type="dxa"/>
            <w:vMerge/>
            <w:tcBorders>
              <w:right w:val="thinThickSmallGap" w:sz="24" w:space="0" w:color="auto"/>
            </w:tcBorders>
            <w:vAlign w:val="center"/>
          </w:tcPr>
          <w:p w:rsidR="001A1F2A" w:rsidRPr="004D49D9" w:rsidRDefault="001A1F2A"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171"/>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vMerge/>
            <w:tcBorders>
              <w:left w:val="nil"/>
            </w:tcBorders>
            <w:vAlign w:val="center"/>
          </w:tcPr>
          <w:p w:rsidR="001A1F2A" w:rsidRPr="004D49D9" w:rsidRDefault="001A1F2A" w:rsidP="001A1F2A">
            <w:pPr>
              <w:rPr>
                <w:sz w:val="14"/>
                <w:szCs w:val="14"/>
              </w:rPr>
            </w:pPr>
          </w:p>
        </w:tc>
        <w:tc>
          <w:tcPr>
            <w:tcW w:w="1984" w:type="dxa"/>
            <w:vAlign w:val="center"/>
          </w:tcPr>
          <w:p w:rsidR="001A1F2A" w:rsidRPr="004D49D9" w:rsidRDefault="001A1F2A" w:rsidP="001A1F2A">
            <w:pPr>
              <w:rPr>
                <w:sz w:val="13"/>
                <w:szCs w:val="13"/>
              </w:rPr>
            </w:pPr>
            <w:r w:rsidRPr="004D49D9">
              <w:rPr>
                <w:sz w:val="13"/>
                <w:szCs w:val="13"/>
              </w:rPr>
              <w:t>Energetică industrială</w:t>
            </w:r>
          </w:p>
        </w:tc>
        <w:tc>
          <w:tcPr>
            <w:tcW w:w="1276" w:type="dxa"/>
            <w:vMerge/>
            <w:vAlign w:val="center"/>
          </w:tcPr>
          <w:p w:rsidR="001A1F2A" w:rsidRPr="004D49D9" w:rsidRDefault="001A1F2A" w:rsidP="001A1F2A">
            <w:pPr>
              <w:jc w:val="center"/>
              <w:rPr>
                <w:b/>
                <w:bCs/>
                <w:sz w:val="14"/>
                <w:szCs w:val="14"/>
              </w:rPr>
            </w:pPr>
          </w:p>
        </w:tc>
        <w:tc>
          <w:tcPr>
            <w:tcW w:w="2693" w:type="dxa"/>
            <w:vMerge/>
            <w:vAlign w:val="center"/>
          </w:tcPr>
          <w:p w:rsidR="001A1F2A" w:rsidRPr="004D49D9" w:rsidRDefault="001A1F2A" w:rsidP="001A1F2A">
            <w:pPr>
              <w:jc w:val="center"/>
              <w:rPr>
                <w:b/>
                <w:bCs/>
                <w:sz w:val="14"/>
                <w:szCs w:val="14"/>
              </w:rPr>
            </w:pPr>
          </w:p>
        </w:tc>
        <w:tc>
          <w:tcPr>
            <w:tcW w:w="709" w:type="dxa"/>
            <w:vMerge/>
            <w:tcBorders>
              <w:right w:val="thinThickSmallGap" w:sz="24" w:space="0" w:color="auto"/>
            </w:tcBorders>
            <w:vAlign w:val="center"/>
          </w:tcPr>
          <w:p w:rsidR="001A1F2A" w:rsidRPr="004D49D9" w:rsidRDefault="001A1F2A"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171"/>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tcBorders>
              <w:left w:val="nil"/>
            </w:tcBorders>
            <w:vAlign w:val="center"/>
          </w:tcPr>
          <w:p w:rsidR="001A1F2A" w:rsidRPr="004D49D9" w:rsidRDefault="001A1F2A" w:rsidP="001A1F2A">
            <w:pPr>
              <w:rPr>
                <w:sz w:val="14"/>
                <w:szCs w:val="14"/>
              </w:rPr>
            </w:pPr>
            <w:r w:rsidRPr="004D49D9">
              <w:rPr>
                <w:sz w:val="14"/>
                <w:szCs w:val="14"/>
              </w:rPr>
              <w:t>INGINERIE ŞI MANAGEMENT</w:t>
            </w:r>
          </w:p>
        </w:tc>
        <w:tc>
          <w:tcPr>
            <w:tcW w:w="1984" w:type="dxa"/>
            <w:vAlign w:val="center"/>
          </w:tcPr>
          <w:p w:rsidR="001A1F2A" w:rsidRPr="004D49D9" w:rsidRDefault="001A1F2A" w:rsidP="001A1F2A">
            <w:pPr>
              <w:rPr>
                <w:sz w:val="13"/>
                <w:szCs w:val="13"/>
              </w:rPr>
            </w:pPr>
            <w:r w:rsidRPr="004D49D9">
              <w:rPr>
                <w:sz w:val="13"/>
                <w:szCs w:val="13"/>
              </w:rPr>
              <w:t xml:space="preserve">Inginerie economică în domeniul electric, electronic şi energetic </w:t>
            </w:r>
          </w:p>
        </w:tc>
        <w:tc>
          <w:tcPr>
            <w:tcW w:w="1276" w:type="dxa"/>
            <w:vMerge/>
            <w:vAlign w:val="center"/>
          </w:tcPr>
          <w:p w:rsidR="001A1F2A" w:rsidRPr="004D49D9" w:rsidRDefault="001A1F2A" w:rsidP="001A1F2A">
            <w:pPr>
              <w:jc w:val="center"/>
              <w:rPr>
                <w:sz w:val="14"/>
                <w:szCs w:val="14"/>
              </w:rPr>
            </w:pPr>
          </w:p>
        </w:tc>
        <w:tc>
          <w:tcPr>
            <w:tcW w:w="2693" w:type="dxa"/>
            <w:vMerge/>
            <w:vAlign w:val="center"/>
          </w:tcPr>
          <w:p w:rsidR="001A1F2A" w:rsidRPr="004D49D9" w:rsidRDefault="001A1F2A" w:rsidP="001A1F2A">
            <w:pPr>
              <w:jc w:val="center"/>
              <w:rPr>
                <w:sz w:val="14"/>
                <w:szCs w:val="14"/>
              </w:rPr>
            </w:pPr>
          </w:p>
        </w:tc>
        <w:tc>
          <w:tcPr>
            <w:tcW w:w="709" w:type="dxa"/>
            <w:vMerge/>
            <w:tcBorders>
              <w:right w:val="thinThickSmallGap" w:sz="24" w:space="0" w:color="auto"/>
            </w:tcBorders>
            <w:vAlign w:val="center"/>
          </w:tcPr>
          <w:p w:rsidR="001A1F2A" w:rsidRPr="004D49D9" w:rsidRDefault="001A1F2A" w:rsidP="001A1F2A">
            <w:pPr>
              <w:jc w:val="center"/>
              <w:rPr>
                <w:sz w:val="14"/>
                <w:szCs w:val="14"/>
              </w:rPr>
            </w:pPr>
          </w:p>
        </w:tc>
        <w:tc>
          <w:tcPr>
            <w:tcW w:w="1706"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171"/>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tcBorders>
              <w:left w:val="nil"/>
            </w:tcBorders>
            <w:vAlign w:val="center"/>
          </w:tcPr>
          <w:p w:rsidR="001A1F2A" w:rsidRPr="004D49D9" w:rsidRDefault="001A1F2A" w:rsidP="001A1F2A">
            <w:pPr>
              <w:rPr>
                <w:sz w:val="14"/>
                <w:szCs w:val="14"/>
              </w:rPr>
            </w:pPr>
            <w:r w:rsidRPr="004D49D9">
              <w:rPr>
                <w:sz w:val="14"/>
                <w:szCs w:val="14"/>
              </w:rPr>
              <w:t>INGINERIE INDUSTRIALĂ</w:t>
            </w:r>
          </w:p>
        </w:tc>
        <w:tc>
          <w:tcPr>
            <w:tcW w:w="1984" w:type="dxa"/>
            <w:vAlign w:val="center"/>
          </w:tcPr>
          <w:p w:rsidR="001A1F2A" w:rsidRPr="004D49D9" w:rsidRDefault="001A1F2A" w:rsidP="001A1F2A">
            <w:pPr>
              <w:rPr>
                <w:sz w:val="13"/>
                <w:szCs w:val="13"/>
              </w:rPr>
            </w:pPr>
            <w:r w:rsidRPr="004D49D9">
              <w:rPr>
                <w:sz w:val="13"/>
                <w:szCs w:val="13"/>
              </w:rPr>
              <w:t>Ingineria sistemelor de energii regenerabile</w:t>
            </w:r>
          </w:p>
        </w:tc>
        <w:tc>
          <w:tcPr>
            <w:tcW w:w="1276" w:type="dxa"/>
            <w:vMerge/>
            <w:vAlign w:val="center"/>
          </w:tcPr>
          <w:p w:rsidR="001A1F2A" w:rsidRPr="004D49D9" w:rsidRDefault="001A1F2A" w:rsidP="001A1F2A">
            <w:pPr>
              <w:jc w:val="center"/>
              <w:rPr>
                <w:sz w:val="14"/>
                <w:szCs w:val="14"/>
              </w:rPr>
            </w:pPr>
          </w:p>
        </w:tc>
        <w:tc>
          <w:tcPr>
            <w:tcW w:w="2693" w:type="dxa"/>
            <w:vMerge/>
            <w:vAlign w:val="center"/>
          </w:tcPr>
          <w:p w:rsidR="001A1F2A" w:rsidRPr="004D49D9" w:rsidRDefault="001A1F2A" w:rsidP="001A1F2A">
            <w:pPr>
              <w:jc w:val="center"/>
              <w:rPr>
                <w:sz w:val="14"/>
                <w:szCs w:val="14"/>
              </w:rPr>
            </w:pPr>
          </w:p>
        </w:tc>
        <w:tc>
          <w:tcPr>
            <w:tcW w:w="709" w:type="dxa"/>
            <w:vMerge/>
            <w:tcBorders>
              <w:right w:val="thinThickSmallGap" w:sz="24" w:space="0" w:color="auto"/>
            </w:tcBorders>
            <w:vAlign w:val="center"/>
          </w:tcPr>
          <w:p w:rsidR="001A1F2A" w:rsidRPr="004D49D9" w:rsidRDefault="001A1F2A" w:rsidP="001A1F2A">
            <w:pPr>
              <w:jc w:val="center"/>
              <w:rPr>
                <w:sz w:val="14"/>
                <w:szCs w:val="14"/>
              </w:rPr>
            </w:pPr>
          </w:p>
        </w:tc>
        <w:tc>
          <w:tcPr>
            <w:tcW w:w="1706"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4D49D9" w:rsidRPr="004D49D9" w:rsidTr="001A1F2A">
        <w:trPr>
          <w:cantSplit/>
          <w:trHeight w:val="171"/>
          <w:jc w:val="center"/>
        </w:trPr>
        <w:tc>
          <w:tcPr>
            <w:tcW w:w="885" w:type="dxa"/>
            <w:vMerge w:val="restart"/>
            <w:tcBorders>
              <w:left w:val="thinThickSmallGap" w:sz="24" w:space="0" w:color="auto"/>
            </w:tcBorders>
            <w:vAlign w:val="center"/>
          </w:tcPr>
          <w:p w:rsidR="004D49D9" w:rsidRPr="004D49D9" w:rsidRDefault="004D49D9" w:rsidP="00FA0209">
            <w:pPr>
              <w:jc w:val="center"/>
              <w:rPr>
                <w:b/>
                <w:bCs/>
                <w:sz w:val="12"/>
                <w:szCs w:val="12"/>
              </w:rPr>
            </w:pPr>
            <w:r w:rsidRPr="004D49D9">
              <w:rPr>
                <w:b/>
                <w:bCs/>
                <w:sz w:val="12"/>
                <w:szCs w:val="12"/>
              </w:rPr>
              <w:t xml:space="preserve">Învăţământ </w:t>
            </w:r>
          </w:p>
          <w:p w:rsidR="004D49D9" w:rsidRPr="004D49D9" w:rsidRDefault="004D49D9" w:rsidP="00FA0209">
            <w:pPr>
              <w:jc w:val="center"/>
              <w:rPr>
                <w:b/>
                <w:bCs/>
                <w:sz w:val="12"/>
                <w:szCs w:val="12"/>
              </w:rPr>
            </w:pPr>
            <w:r w:rsidRPr="004D49D9">
              <w:rPr>
                <w:b/>
                <w:bCs/>
                <w:sz w:val="12"/>
                <w:szCs w:val="12"/>
              </w:rPr>
              <w:t>liceal/</w:t>
            </w:r>
          </w:p>
          <w:p w:rsidR="004D49D9" w:rsidRPr="004D49D9" w:rsidRDefault="004D49D9" w:rsidP="00FA0209">
            <w:pPr>
              <w:jc w:val="center"/>
              <w:rPr>
                <w:b/>
                <w:bCs/>
                <w:sz w:val="12"/>
                <w:szCs w:val="12"/>
              </w:rPr>
            </w:pPr>
            <w:r w:rsidRPr="004D49D9">
              <w:rPr>
                <w:b/>
                <w:bCs/>
                <w:sz w:val="12"/>
                <w:szCs w:val="12"/>
              </w:rPr>
              <w:t>Anul de completare/</w:t>
            </w:r>
          </w:p>
          <w:p w:rsidR="004D49D9" w:rsidRPr="004D49D9" w:rsidRDefault="004D49D9" w:rsidP="00FA0209">
            <w:pPr>
              <w:jc w:val="center"/>
              <w:rPr>
                <w:b/>
                <w:bCs/>
                <w:sz w:val="12"/>
                <w:szCs w:val="12"/>
              </w:rPr>
            </w:pPr>
            <w:r w:rsidRPr="004D49D9">
              <w:rPr>
                <w:b/>
                <w:bCs/>
                <w:sz w:val="12"/>
                <w:szCs w:val="12"/>
              </w:rPr>
              <w:t xml:space="preserve">Învăţământ profesional </w:t>
            </w:r>
          </w:p>
        </w:tc>
        <w:tc>
          <w:tcPr>
            <w:tcW w:w="1276" w:type="dxa"/>
            <w:vMerge w:val="restart"/>
            <w:tcBorders>
              <w:right w:val="thinThickSmallGap" w:sz="24" w:space="0" w:color="auto"/>
            </w:tcBorders>
            <w:vAlign w:val="center"/>
          </w:tcPr>
          <w:p w:rsidR="004D49D9" w:rsidRPr="004D49D9" w:rsidRDefault="004D49D9" w:rsidP="001A1F2A">
            <w:pPr>
              <w:rPr>
                <w:sz w:val="14"/>
                <w:szCs w:val="14"/>
              </w:rPr>
            </w:pPr>
            <w:r w:rsidRPr="004D49D9">
              <w:rPr>
                <w:sz w:val="14"/>
                <w:szCs w:val="14"/>
              </w:rPr>
              <w:t xml:space="preserve">Energetică/ </w:t>
            </w:r>
          </w:p>
          <w:p w:rsidR="004D49D9" w:rsidRPr="004D49D9" w:rsidRDefault="004D49D9" w:rsidP="001A1F2A">
            <w:pPr>
              <w:rPr>
                <w:sz w:val="14"/>
                <w:szCs w:val="14"/>
              </w:rPr>
            </w:pPr>
            <w:r w:rsidRPr="004D49D9">
              <w:rPr>
                <w:sz w:val="14"/>
                <w:szCs w:val="14"/>
              </w:rPr>
              <w:t xml:space="preserve">Electroenergetică, </w:t>
            </w:r>
          </w:p>
          <w:p w:rsidR="004D49D9" w:rsidRPr="004D49D9" w:rsidRDefault="004D49D9" w:rsidP="001A1F2A">
            <w:pPr>
              <w:rPr>
                <w:sz w:val="14"/>
                <w:szCs w:val="14"/>
              </w:rPr>
            </w:pPr>
            <w:r w:rsidRPr="004D49D9">
              <w:rPr>
                <w:sz w:val="14"/>
                <w:szCs w:val="14"/>
              </w:rPr>
              <w:t xml:space="preserve">Termoenergetică, </w:t>
            </w:r>
          </w:p>
          <w:p w:rsidR="004D49D9" w:rsidRPr="004D49D9" w:rsidRDefault="004D49D9" w:rsidP="001A1F2A">
            <w:pPr>
              <w:rPr>
                <w:sz w:val="14"/>
                <w:szCs w:val="14"/>
              </w:rPr>
            </w:pPr>
            <w:r w:rsidRPr="004D49D9">
              <w:rPr>
                <w:sz w:val="14"/>
                <w:szCs w:val="14"/>
              </w:rPr>
              <w:t>Hidroenergetică</w:t>
            </w:r>
          </w:p>
          <w:p w:rsidR="004D49D9" w:rsidRPr="004D49D9" w:rsidRDefault="004D49D9" w:rsidP="001A1F2A">
            <w:pPr>
              <w:rPr>
                <w:sz w:val="14"/>
                <w:szCs w:val="14"/>
              </w:rPr>
            </w:pPr>
            <w:r w:rsidRPr="004D49D9">
              <w:rPr>
                <w:sz w:val="14"/>
                <w:szCs w:val="14"/>
              </w:rPr>
              <w:t>(Anexa 3)</w:t>
            </w:r>
          </w:p>
        </w:tc>
        <w:tc>
          <w:tcPr>
            <w:tcW w:w="1276" w:type="dxa"/>
            <w:vMerge w:val="restart"/>
            <w:tcBorders>
              <w:right w:val="thinThickSmallGap" w:sz="24" w:space="0" w:color="auto"/>
            </w:tcBorders>
            <w:vAlign w:val="center"/>
          </w:tcPr>
          <w:p w:rsidR="004D49D9" w:rsidRPr="004D49D9" w:rsidRDefault="004D49D9" w:rsidP="001A1F2A">
            <w:pPr>
              <w:pStyle w:val="Subsol"/>
              <w:tabs>
                <w:tab w:val="clear" w:pos="4320"/>
                <w:tab w:val="clear" w:pos="8640"/>
              </w:tabs>
              <w:jc w:val="center"/>
              <w:rPr>
                <w:sz w:val="14"/>
                <w:szCs w:val="14"/>
              </w:rPr>
            </w:pPr>
            <w:r w:rsidRPr="004D49D9">
              <w:rPr>
                <w:sz w:val="14"/>
                <w:szCs w:val="14"/>
              </w:rPr>
              <w:t>Electrotehnică,</w:t>
            </w:r>
          </w:p>
          <w:p w:rsidR="004D49D9" w:rsidRPr="004D49D9" w:rsidRDefault="004D49D9" w:rsidP="001A1F2A">
            <w:pPr>
              <w:jc w:val="center"/>
              <w:rPr>
                <w:sz w:val="14"/>
                <w:szCs w:val="14"/>
              </w:rPr>
            </w:pPr>
            <w:r w:rsidRPr="004D49D9">
              <w:rPr>
                <w:sz w:val="14"/>
                <w:szCs w:val="14"/>
              </w:rPr>
              <w:t>Electromecanică /</w:t>
            </w:r>
          </w:p>
          <w:p w:rsidR="004D49D9" w:rsidRPr="004D49D9" w:rsidRDefault="004D49D9" w:rsidP="001A1F2A">
            <w:pPr>
              <w:jc w:val="center"/>
              <w:rPr>
                <w:sz w:val="14"/>
                <w:szCs w:val="14"/>
              </w:rPr>
            </w:pPr>
            <w:r w:rsidRPr="004D49D9">
              <w:rPr>
                <w:sz w:val="14"/>
                <w:szCs w:val="14"/>
              </w:rPr>
              <w:t>Electrotehnică</w:t>
            </w:r>
          </w:p>
        </w:tc>
        <w:tc>
          <w:tcPr>
            <w:tcW w:w="1134" w:type="dxa"/>
            <w:vMerge w:val="restart"/>
            <w:tcBorders>
              <w:left w:val="nil"/>
            </w:tcBorders>
            <w:vAlign w:val="center"/>
          </w:tcPr>
          <w:p w:rsidR="004D49D9" w:rsidRPr="004D49D9" w:rsidRDefault="004D49D9" w:rsidP="001A1F2A">
            <w:pPr>
              <w:jc w:val="center"/>
              <w:rPr>
                <w:sz w:val="14"/>
                <w:szCs w:val="14"/>
              </w:rPr>
            </w:pPr>
            <w:r w:rsidRPr="004D49D9">
              <w:rPr>
                <w:sz w:val="14"/>
                <w:szCs w:val="14"/>
              </w:rPr>
              <w:t>ŞTIINŢE INGINEREŞTI</w:t>
            </w:r>
          </w:p>
        </w:tc>
        <w:tc>
          <w:tcPr>
            <w:tcW w:w="1701" w:type="dxa"/>
            <w:tcBorders>
              <w:left w:val="nil"/>
            </w:tcBorders>
            <w:vAlign w:val="center"/>
          </w:tcPr>
          <w:p w:rsidR="004D49D9" w:rsidRPr="004D49D9" w:rsidRDefault="004D49D9" w:rsidP="001A1F2A">
            <w:pPr>
              <w:rPr>
                <w:sz w:val="14"/>
                <w:szCs w:val="14"/>
              </w:rPr>
            </w:pPr>
            <w:r w:rsidRPr="004D49D9">
              <w:rPr>
                <w:sz w:val="14"/>
                <w:szCs w:val="14"/>
              </w:rPr>
              <w:t>IINGINERIE AEROSPAŢIALĂ</w:t>
            </w:r>
          </w:p>
        </w:tc>
        <w:tc>
          <w:tcPr>
            <w:tcW w:w="1984" w:type="dxa"/>
            <w:vAlign w:val="center"/>
          </w:tcPr>
          <w:p w:rsidR="004D49D9" w:rsidRPr="004D49D9" w:rsidRDefault="004D49D9" w:rsidP="001A1F2A">
            <w:pPr>
              <w:rPr>
                <w:sz w:val="13"/>
                <w:szCs w:val="13"/>
              </w:rPr>
            </w:pPr>
            <w:r w:rsidRPr="004D49D9">
              <w:rPr>
                <w:sz w:val="13"/>
                <w:szCs w:val="13"/>
              </w:rPr>
              <w:t>Echipamente şi instalaţii de aviaţie</w:t>
            </w:r>
          </w:p>
        </w:tc>
        <w:tc>
          <w:tcPr>
            <w:tcW w:w="1276" w:type="dxa"/>
            <w:vMerge w:val="restart"/>
            <w:vAlign w:val="center"/>
          </w:tcPr>
          <w:p w:rsidR="004D49D9" w:rsidRPr="004D49D9" w:rsidRDefault="004D49D9" w:rsidP="001A1F2A">
            <w:pPr>
              <w:rPr>
                <w:sz w:val="14"/>
                <w:szCs w:val="14"/>
              </w:rPr>
            </w:pPr>
            <w:r w:rsidRPr="004D49D9">
              <w:rPr>
                <w:sz w:val="14"/>
                <w:szCs w:val="14"/>
              </w:rPr>
              <w:t>MECATRONICĂ ŞI ROBOTICĂ</w:t>
            </w:r>
          </w:p>
        </w:tc>
        <w:tc>
          <w:tcPr>
            <w:tcW w:w="2693" w:type="dxa"/>
            <w:vMerge w:val="restart"/>
          </w:tcPr>
          <w:p w:rsidR="004D49D9" w:rsidRPr="004D49D9" w:rsidRDefault="004D49D9" w:rsidP="00A02F40">
            <w:pPr>
              <w:tabs>
                <w:tab w:val="left" w:pos="209"/>
              </w:tabs>
              <w:autoSpaceDE w:val="0"/>
              <w:autoSpaceDN w:val="0"/>
              <w:adjustRightInd w:val="0"/>
              <w:rPr>
                <w:sz w:val="16"/>
                <w:szCs w:val="16"/>
              </w:rPr>
            </w:pPr>
          </w:p>
          <w:p w:rsidR="004D49D9" w:rsidRPr="004D49D9" w:rsidRDefault="004D49D9" w:rsidP="00B92754">
            <w:pPr>
              <w:numPr>
                <w:ilvl w:val="0"/>
                <w:numId w:val="86"/>
              </w:numPr>
              <w:tabs>
                <w:tab w:val="left" w:pos="209"/>
              </w:tabs>
              <w:autoSpaceDE w:val="0"/>
              <w:autoSpaceDN w:val="0"/>
              <w:adjustRightInd w:val="0"/>
              <w:ind w:left="0" w:firstLine="0"/>
              <w:rPr>
                <w:rFonts w:ascii="TimesNewRoman" w:hAnsi="TimesNewRoman" w:cs="TimesNewRoman"/>
                <w:sz w:val="16"/>
                <w:szCs w:val="16"/>
              </w:rPr>
            </w:pPr>
            <w:r w:rsidRPr="004D49D9">
              <w:rPr>
                <w:rFonts w:ascii="TimesNewRoman" w:hAnsi="TimesNewRoman" w:cs="TimesNewRoman"/>
                <w:sz w:val="16"/>
                <w:szCs w:val="16"/>
              </w:rPr>
              <w:t>Comunicare organizaţională în</w:t>
            </w:r>
          </w:p>
          <w:p w:rsidR="004D49D9" w:rsidRPr="004D49D9" w:rsidRDefault="004D49D9" w:rsidP="00A02F40">
            <w:pPr>
              <w:tabs>
                <w:tab w:val="left" w:pos="209"/>
              </w:tabs>
              <w:autoSpaceDE w:val="0"/>
              <w:autoSpaceDN w:val="0"/>
              <w:adjustRightInd w:val="0"/>
              <w:rPr>
                <w:rFonts w:ascii="TimesNewRoman" w:hAnsi="TimesNewRoman" w:cs="TimesNewRoman"/>
                <w:sz w:val="16"/>
                <w:szCs w:val="16"/>
              </w:rPr>
            </w:pPr>
            <w:r w:rsidRPr="004D49D9">
              <w:rPr>
                <w:rFonts w:ascii="TimesNewRoman" w:hAnsi="TimesNewRoman" w:cs="TimesNewRoman"/>
                <w:sz w:val="16"/>
                <w:szCs w:val="16"/>
              </w:rPr>
              <w:t>mecatronică</w:t>
            </w:r>
          </w:p>
          <w:p w:rsidR="004D49D9" w:rsidRPr="004D49D9" w:rsidRDefault="004D49D9" w:rsidP="00B92754">
            <w:pPr>
              <w:numPr>
                <w:ilvl w:val="0"/>
                <w:numId w:val="86"/>
              </w:numPr>
              <w:tabs>
                <w:tab w:val="left" w:pos="209"/>
              </w:tabs>
              <w:autoSpaceDE w:val="0"/>
              <w:autoSpaceDN w:val="0"/>
              <w:adjustRightInd w:val="0"/>
              <w:ind w:left="0" w:firstLine="0"/>
              <w:rPr>
                <w:rFonts w:ascii="TimesNewRoman" w:hAnsi="TimesNewRoman" w:cs="TimesNewRoman"/>
                <w:sz w:val="16"/>
                <w:szCs w:val="16"/>
              </w:rPr>
            </w:pPr>
            <w:r w:rsidRPr="004D49D9">
              <w:rPr>
                <w:rFonts w:ascii="TimesNewRoman" w:hAnsi="TimesNewRoman" w:cs="TimesNewRoman"/>
                <w:sz w:val="16"/>
                <w:szCs w:val="16"/>
              </w:rPr>
              <w:t>Ergoinginerie în mecatronică</w:t>
            </w:r>
          </w:p>
          <w:p w:rsidR="004D49D9" w:rsidRPr="004D49D9" w:rsidRDefault="004D49D9" w:rsidP="00B92754">
            <w:pPr>
              <w:numPr>
                <w:ilvl w:val="0"/>
                <w:numId w:val="86"/>
              </w:numPr>
              <w:tabs>
                <w:tab w:val="left" w:pos="209"/>
              </w:tabs>
              <w:autoSpaceDE w:val="0"/>
              <w:autoSpaceDN w:val="0"/>
              <w:adjustRightInd w:val="0"/>
              <w:ind w:left="0" w:firstLine="0"/>
              <w:rPr>
                <w:rFonts w:ascii="TimesNewRoman" w:hAnsi="TimesNewRoman" w:cs="TimesNewRoman"/>
                <w:sz w:val="16"/>
                <w:szCs w:val="16"/>
              </w:rPr>
            </w:pPr>
            <w:r w:rsidRPr="004D49D9">
              <w:rPr>
                <w:rFonts w:ascii="TimesNewRoman" w:hAnsi="TimesNewRoman" w:cs="TimesNewRoman"/>
                <w:sz w:val="16"/>
                <w:szCs w:val="16"/>
              </w:rPr>
              <w:t>Echipamente şi tehnici</w:t>
            </w:r>
          </w:p>
          <w:p w:rsidR="004D49D9" w:rsidRPr="004D49D9" w:rsidRDefault="004D49D9" w:rsidP="00B92754">
            <w:pPr>
              <w:numPr>
                <w:ilvl w:val="0"/>
                <w:numId w:val="86"/>
              </w:numPr>
              <w:tabs>
                <w:tab w:val="left" w:pos="209"/>
              </w:tabs>
              <w:autoSpaceDE w:val="0"/>
              <w:autoSpaceDN w:val="0"/>
              <w:adjustRightInd w:val="0"/>
              <w:ind w:left="0" w:firstLine="0"/>
              <w:rPr>
                <w:rFonts w:ascii="TimesNewRoman" w:hAnsi="TimesNewRoman" w:cs="TimesNewRoman"/>
                <w:sz w:val="16"/>
                <w:szCs w:val="16"/>
              </w:rPr>
            </w:pPr>
            <w:r w:rsidRPr="004D49D9">
              <w:rPr>
                <w:rFonts w:ascii="TimesNewRoman" w:hAnsi="TimesNewRoman" w:cs="TimesNewRoman"/>
                <w:sz w:val="16"/>
                <w:szCs w:val="16"/>
              </w:rPr>
              <w:t>miniaturale avansate</w:t>
            </w:r>
          </w:p>
          <w:p w:rsidR="004D49D9" w:rsidRPr="004D49D9" w:rsidRDefault="004D49D9" w:rsidP="00B92754">
            <w:pPr>
              <w:numPr>
                <w:ilvl w:val="0"/>
                <w:numId w:val="86"/>
              </w:numPr>
              <w:tabs>
                <w:tab w:val="left" w:pos="209"/>
              </w:tabs>
              <w:autoSpaceDE w:val="0"/>
              <w:autoSpaceDN w:val="0"/>
              <w:adjustRightInd w:val="0"/>
              <w:ind w:left="0" w:firstLine="0"/>
              <w:rPr>
                <w:rFonts w:ascii="TimesNewRoman" w:hAnsi="TimesNewRoman" w:cs="TimesNewRoman"/>
                <w:sz w:val="16"/>
                <w:szCs w:val="16"/>
              </w:rPr>
            </w:pPr>
            <w:r w:rsidRPr="004D49D9">
              <w:rPr>
                <w:rFonts w:ascii="TimesNewRoman" w:hAnsi="TimesNewRoman" w:cs="TimesNewRoman"/>
                <w:sz w:val="16"/>
                <w:szCs w:val="16"/>
              </w:rPr>
              <w:t>Informatica mediilor virtuale</w:t>
            </w:r>
          </w:p>
          <w:p w:rsidR="004D49D9" w:rsidRPr="004D49D9" w:rsidRDefault="004D49D9" w:rsidP="00B92754">
            <w:pPr>
              <w:numPr>
                <w:ilvl w:val="0"/>
                <w:numId w:val="86"/>
              </w:numPr>
              <w:tabs>
                <w:tab w:val="left" w:pos="209"/>
              </w:tabs>
              <w:autoSpaceDE w:val="0"/>
              <w:autoSpaceDN w:val="0"/>
              <w:adjustRightInd w:val="0"/>
              <w:ind w:left="0" w:firstLine="0"/>
              <w:rPr>
                <w:rFonts w:ascii="TimesNewRoman" w:hAnsi="TimesNewRoman" w:cs="TimesNewRoman"/>
                <w:sz w:val="16"/>
                <w:szCs w:val="16"/>
              </w:rPr>
            </w:pPr>
            <w:r w:rsidRPr="004D49D9">
              <w:rPr>
                <w:rFonts w:ascii="TimesNewRoman" w:hAnsi="TimesNewRoman" w:cs="TimesNewRoman"/>
                <w:sz w:val="16"/>
                <w:szCs w:val="16"/>
              </w:rPr>
              <w:t>Ingineria calităţii în mecatronică şi robotică</w:t>
            </w:r>
          </w:p>
          <w:p w:rsidR="004D49D9" w:rsidRPr="004D49D9" w:rsidRDefault="004D49D9" w:rsidP="00B92754">
            <w:pPr>
              <w:numPr>
                <w:ilvl w:val="0"/>
                <w:numId w:val="86"/>
              </w:numPr>
              <w:tabs>
                <w:tab w:val="left" w:pos="209"/>
              </w:tabs>
              <w:autoSpaceDE w:val="0"/>
              <w:autoSpaceDN w:val="0"/>
              <w:adjustRightInd w:val="0"/>
              <w:ind w:left="0" w:firstLine="0"/>
              <w:rPr>
                <w:rFonts w:ascii="TimesNewRoman" w:hAnsi="TimesNewRoman" w:cs="TimesNewRoman"/>
                <w:sz w:val="16"/>
                <w:szCs w:val="16"/>
              </w:rPr>
            </w:pPr>
            <w:r w:rsidRPr="004D49D9">
              <w:rPr>
                <w:rFonts w:ascii="TimesNewRoman" w:hAnsi="TimesNewRoman" w:cs="TimesNewRoman"/>
                <w:sz w:val="16"/>
                <w:szCs w:val="16"/>
              </w:rPr>
              <w:t>Ingineria mecatronică în optometrie</w:t>
            </w:r>
          </w:p>
          <w:p w:rsidR="004D49D9" w:rsidRPr="004D49D9" w:rsidRDefault="004D49D9" w:rsidP="00B92754">
            <w:pPr>
              <w:numPr>
                <w:ilvl w:val="0"/>
                <w:numId w:val="86"/>
              </w:numPr>
              <w:tabs>
                <w:tab w:val="left" w:pos="209"/>
              </w:tabs>
              <w:autoSpaceDE w:val="0"/>
              <w:autoSpaceDN w:val="0"/>
              <w:adjustRightInd w:val="0"/>
              <w:ind w:left="0" w:firstLine="0"/>
              <w:rPr>
                <w:rFonts w:ascii="TimesNewRoman" w:hAnsi="TimesNewRoman" w:cs="TimesNewRoman"/>
                <w:sz w:val="16"/>
                <w:szCs w:val="16"/>
              </w:rPr>
            </w:pPr>
            <w:r w:rsidRPr="004D49D9">
              <w:rPr>
                <w:rFonts w:ascii="TimesNewRoman" w:hAnsi="TimesNewRoman" w:cs="TimesNewRoman"/>
                <w:sz w:val="16"/>
                <w:szCs w:val="16"/>
              </w:rPr>
              <w:t>Implanturi, proteze şi evaluare biomecanică</w:t>
            </w:r>
          </w:p>
          <w:p w:rsidR="004D49D9" w:rsidRPr="004D49D9" w:rsidRDefault="004D49D9" w:rsidP="00B92754">
            <w:pPr>
              <w:numPr>
                <w:ilvl w:val="0"/>
                <w:numId w:val="86"/>
              </w:numPr>
              <w:tabs>
                <w:tab w:val="left" w:pos="209"/>
              </w:tabs>
              <w:autoSpaceDE w:val="0"/>
              <w:autoSpaceDN w:val="0"/>
              <w:adjustRightInd w:val="0"/>
              <w:ind w:left="0" w:firstLine="0"/>
              <w:rPr>
                <w:rFonts w:ascii="TimesNewRoman" w:hAnsi="TimesNewRoman" w:cs="TimesNewRoman"/>
                <w:sz w:val="16"/>
                <w:szCs w:val="16"/>
              </w:rPr>
            </w:pPr>
            <w:r w:rsidRPr="004D49D9">
              <w:rPr>
                <w:rFonts w:ascii="TimesNewRoman" w:hAnsi="TimesNewRoman" w:cs="TimesNewRoman"/>
                <w:sz w:val="16"/>
                <w:szCs w:val="16"/>
              </w:rPr>
              <w:t>Ingineria sistemelor mecatronice</w:t>
            </w:r>
          </w:p>
          <w:p w:rsidR="004D49D9" w:rsidRPr="004D49D9" w:rsidRDefault="004D49D9" w:rsidP="00B92754">
            <w:pPr>
              <w:numPr>
                <w:ilvl w:val="0"/>
                <w:numId w:val="86"/>
              </w:numPr>
              <w:tabs>
                <w:tab w:val="left" w:pos="209"/>
              </w:tabs>
              <w:autoSpaceDE w:val="0"/>
              <w:autoSpaceDN w:val="0"/>
              <w:adjustRightInd w:val="0"/>
              <w:ind w:left="0" w:firstLine="0"/>
              <w:rPr>
                <w:rFonts w:ascii="TimesNewRoman" w:hAnsi="TimesNewRoman" w:cs="TimesNewRoman"/>
                <w:sz w:val="16"/>
                <w:szCs w:val="16"/>
              </w:rPr>
            </w:pPr>
            <w:r w:rsidRPr="004D49D9">
              <w:rPr>
                <w:rFonts w:ascii="TimesNewRoman" w:hAnsi="TimesNewRoman" w:cs="TimesNewRoman"/>
                <w:sz w:val="16"/>
                <w:szCs w:val="16"/>
              </w:rPr>
              <w:t>Mecatronică avansată</w:t>
            </w:r>
          </w:p>
          <w:p w:rsidR="004D49D9" w:rsidRPr="004D49D9" w:rsidRDefault="004D49D9" w:rsidP="00B92754">
            <w:pPr>
              <w:numPr>
                <w:ilvl w:val="0"/>
                <w:numId w:val="86"/>
              </w:numPr>
              <w:tabs>
                <w:tab w:val="left" w:pos="209"/>
              </w:tabs>
              <w:autoSpaceDE w:val="0"/>
              <w:autoSpaceDN w:val="0"/>
              <w:adjustRightInd w:val="0"/>
              <w:ind w:left="0" w:firstLine="0"/>
              <w:rPr>
                <w:rFonts w:ascii="TimesNewRoman" w:hAnsi="TimesNewRoman" w:cs="TimesNewRoman"/>
                <w:sz w:val="16"/>
                <w:szCs w:val="16"/>
              </w:rPr>
            </w:pPr>
            <w:r w:rsidRPr="004D49D9">
              <w:rPr>
                <w:rFonts w:ascii="TimesNewRoman" w:hAnsi="TimesNewRoman" w:cs="TimesNewRoman"/>
                <w:sz w:val="16"/>
                <w:szCs w:val="16"/>
              </w:rPr>
              <w:t>Mecatronică aplicată</w:t>
            </w:r>
          </w:p>
          <w:p w:rsidR="004D49D9" w:rsidRPr="004D49D9" w:rsidRDefault="004D49D9" w:rsidP="00B92754">
            <w:pPr>
              <w:numPr>
                <w:ilvl w:val="0"/>
                <w:numId w:val="86"/>
              </w:numPr>
              <w:tabs>
                <w:tab w:val="left" w:pos="209"/>
              </w:tabs>
              <w:autoSpaceDE w:val="0"/>
              <w:autoSpaceDN w:val="0"/>
              <w:adjustRightInd w:val="0"/>
              <w:ind w:left="0" w:firstLine="0"/>
              <w:rPr>
                <w:rFonts w:ascii="TimesNewRoman" w:hAnsi="TimesNewRoman" w:cs="TimesNewRoman"/>
                <w:sz w:val="16"/>
                <w:szCs w:val="16"/>
              </w:rPr>
            </w:pPr>
            <w:r w:rsidRPr="004D49D9">
              <w:rPr>
                <w:rFonts w:ascii="TimesNewRoman" w:hAnsi="TimesNewRoman" w:cs="TimesNewRoman"/>
                <w:sz w:val="16"/>
                <w:szCs w:val="16"/>
              </w:rPr>
              <w:t>Robotică</w:t>
            </w:r>
          </w:p>
          <w:p w:rsidR="004D49D9" w:rsidRPr="004D49D9" w:rsidRDefault="004D49D9" w:rsidP="00B92754">
            <w:pPr>
              <w:numPr>
                <w:ilvl w:val="0"/>
                <w:numId w:val="86"/>
              </w:numPr>
              <w:tabs>
                <w:tab w:val="left" w:pos="209"/>
              </w:tabs>
              <w:autoSpaceDE w:val="0"/>
              <w:autoSpaceDN w:val="0"/>
              <w:adjustRightInd w:val="0"/>
              <w:ind w:left="0" w:firstLine="0"/>
              <w:rPr>
                <w:rFonts w:ascii="TimesNewRoman" w:hAnsi="TimesNewRoman" w:cs="TimesNewRoman"/>
                <w:sz w:val="16"/>
                <w:szCs w:val="16"/>
              </w:rPr>
            </w:pPr>
            <w:r w:rsidRPr="004D49D9">
              <w:rPr>
                <w:rFonts w:ascii="TimesNewRoman" w:hAnsi="TimesNewRoman" w:cs="TimesNewRoman"/>
                <w:sz w:val="16"/>
                <w:szCs w:val="16"/>
              </w:rPr>
              <w:t>Sisteme mecatronice pentru</w:t>
            </w:r>
          </w:p>
          <w:p w:rsidR="004D49D9" w:rsidRPr="004D49D9" w:rsidRDefault="004D49D9" w:rsidP="00B92754">
            <w:pPr>
              <w:numPr>
                <w:ilvl w:val="0"/>
                <w:numId w:val="86"/>
              </w:numPr>
              <w:tabs>
                <w:tab w:val="left" w:pos="209"/>
              </w:tabs>
              <w:autoSpaceDE w:val="0"/>
              <w:autoSpaceDN w:val="0"/>
              <w:adjustRightInd w:val="0"/>
              <w:ind w:left="0" w:firstLine="0"/>
              <w:rPr>
                <w:rFonts w:ascii="TimesNewRoman" w:hAnsi="TimesNewRoman" w:cs="TimesNewRoman"/>
                <w:sz w:val="16"/>
                <w:szCs w:val="16"/>
              </w:rPr>
            </w:pPr>
            <w:r w:rsidRPr="004D49D9">
              <w:rPr>
                <w:rFonts w:ascii="TimesNewRoman" w:hAnsi="TimesNewRoman" w:cs="TimesNewRoman"/>
                <w:sz w:val="16"/>
                <w:szCs w:val="16"/>
              </w:rPr>
              <w:t>industrie şi medicină</w:t>
            </w:r>
          </w:p>
          <w:p w:rsidR="004D49D9" w:rsidRPr="004D49D9" w:rsidRDefault="004D49D9" w:rsidP="00B92754">
            <w:pPr>
              <w:numPr>
                <w:ilvl w:val="0"/>
                <w:numId w:val="86"/>
              </w:numPr>
              <w:tabs>
                <w:tab w:val="left" w:pos="209"/>
              </w:tabs>
              <w:autoSpaceDE w:val="0"/>
              <w:autoSpaceDN w:val="0"/>
              <w:adjustRightInd w:val="0"/>
              <w:ind w:left="0" w:firstLine="0"/>
              <w:rPr>
                <w:rFonts w:ascii="TimesNewRoman" w:hAnsi="TimesNewRoman" w:cs="TimesNewRoman"/>
                <w:sz w:val="16"/>
                <w:szCs w:val="16"/>
              </w:rPr>
            </w:pPr>
            <w:r w:rsidRPr="004D49D9">
              <w:rPr>
                <w:rFonts w:ascii="TimesNewRoman" w:hAnsi="TimesNewRoman" w:cs="TimesNewRoman"/>
                <w:sz w:val="16"/>
                <w:szCs w:val="16"/>
              </w:rPr>
              <w:t>Sisteme de conducere în</w:t>
            </w:r>
          </w:p>
          <w:p w:rsidR="004D49D9" w:rsidRPr="004D49D9" w:rsidRDefault="004D49D9" w:rsidP="00B92754">
            <w:pPr>
              <w:numPr>
                <w:ilvl w:val="0"/>
                <w:numId w:val="86"/>
              </w:numPr>
              <w:tabs>
                <w:tab w:val="left" w:pos="209"/>
              </w:tabs>
              <w:autoSpaceDE w:val="0"/>
              <w:autoSpaceDN w:val="0"/>
              <w:adjustRightInd w:val="0"/>
              <w:ind w:left="0" w:firstLine="0"/>
              <w:rPr>
                <w:rFonts w:ascii="TimesNewRoman" w:hAnsi="TimesNewRoman" w:cs="TimesNewRoman"/>
                <w:sz w:val="16"/>
                <w:szCs w:val="16"/>
              </w:rPr>
            </w:pPr>
            <w:r w:rsidRPr="004D49D9">
              <w:rPr>
                <w:rFonts w:ascii="TimesNewRoman" w:hAnsi="TimesNewRoman" w:cs="TimesNewRoman"/>
                <w:sz w:val="16"/>
                <w:szCs w:val="16"/>
              </w:rPr>
              <w:t>robotică</w:t>
            </w:r>
          </w:p>
          <w:p w:rsidR="004D49D9" w:rsidRPr="004D49D9" w:rsidRDefault="004D49D9" w:rsidP="00B92754">
            <w:pPr>
              <w:numPr>
                <w:ilvl w:val="0"/>
                <w:numId w:val="86"/>
              </w:numPr>
              <w:tabs>
                <w:tab w:val="left" w:pos="209"/>
              </w:tabs>
              <w:autoSpaceDE w:val="0"/>
              <w:autoSpaceDN w:val="0"/>
              <w:adjustRightInd w:val="0"/>
              <w:ind w:left="0" w:firstLine="0"/>
              <w:rPr>
                <w:rFonts w:ascii="TimesNewRoman" w:hAnsi="TimesNewRoman" w:cs="TimesNewRoman"/>
                <w:sz w:val="16"/>
                <w:szCs w:val="16"/>
              </w:rPr>
            </w:pPr>
            <w:r w:rsidRPr="004D49D9">
              <w:rPr>
                <w:rFonts w:ascii="TimesNewRoman" w:hAnsi="TimesNewRoman" w:cs="TimesNewRoman"/>
                <w:sz w:val="16"/>
                <w:szCs w:val="16"/>
              </w:rPr>
              <w:t>Sisteme robotizate</w:t>
            </w:r>
          </w:p>
          <w:p w:rsidR="004D49D9" w:rsidRPr="004D49D9" w:rsidRDefault="004D49D9" w:rsidP="00B92754">
            <w:pPr>
              <w:numPr>
                <w:ilvl w:val="0"/>
                <w:numId w:val="86"/>
              </w:numPr>
              <w:tabs>
                <w:tab w:val="left" w:pos="209"/>
              </w:tabs>
              <w:autoSpaceDE w:val="0"/>
              <w:autoSpaceDN w:val="0"/>
              <w:adjustRightInd w:val="0"/>
              <w:ind w:left="0" w:firstLine="0"/>
              <w:rPr>
                <w:rFonts w:ascii="TimesNewRoman" w:hAnsi="TimesNewRoman" w:cs="TimesNewRoman"/>
                <w:sz w:val="16"/>
                <w:szCs w:val="16"/>
              </w:rPr>
            </w:pPr>
            <w:r w:rsidRPr="004D49D9">
              <w:rPr>
                <w:rFonts w:ascii="TimesNewRoman" w:hAnsi="TimesNewRoman" w:cs="TimesNewRoman"/>
                <w:sz w:val="16"/>
                <w:szCs w:val="16"/>
              </w:rPr>
              <w:t>Sisteme robotice cu inteligenţă</w:t>
            </w:r>
          </w:p>
          <w:p w:rsidR="004D49D9" w:rsidRPr="004D49D9" w:rsidRDefault="004D49D9" w:rsidP="00A02F40">
            <w:pPr>
              <w:tabs>
                <w:tab w:val="left" w:pos="209"/>
              </w:tabs>
              <w:autoSpaceDE w:val="0"/>
              <w:autoSpaceDN w:val="0"/>
              <w:adjustRightInd w:val="0"/>
              <w:rPr>
                <w:rFonts w:ascii="TimesNewRoman" w:hAnsi="TimesNewRoman" w:cs="TimesNewRoman"/>
                <w:sz w:val="16"/>
                <w:szCs w:val="16"/>
              </w:rPr>
            </w:pPr>
            <w:r w:rsidRPr="004D49D9">
              <w:rPr>
                <w:rFonts w:ascii="TimesNewRoman" w:hAnsi="TimesNewRoman" w:cs="TimesNewRoman"/>
                <w:sz w:val="16"/>
                <w:szCs w:val="16"/>
              </w:rPr>
              <w:t>artificială</w:t>
            </w:r>
          </w:p>
        </w:tc>
        <w:tc>
          <w:tcPr>
            <w:tcW w:w="709" w:type="dxa"/>
            <w:vMerge w:val="restart"/>
            <w:tcBorders>
              <w:right w:val="thinThickSmallGap" w:sz="24" w:space="0" w:color="auto"/>
            </w:tcBorders>
            <w:vAlign w:val="center"/>
          </w:tcPr>
          <w:p w:rsidR="004D49D9" w:rsidRPr="004D49D9" w:rsidRDefault="004D49D9" w:rsidP="001A1F2A">
            <w:pPr>
              <w:jc w:val="center"/>
              <w:rPr>
                <w:b/>
                <w:bCs/>
                <w:sz w:val="14"/>
                <w:szCs w:val="14"/>
              </w:rPr>
            </w:pPr>
            <w:r w:rsidRPr="004D49D9">
              <w:rPr>
                <w:b/>
                <w:bCs/>
                <w:sz w:val="14"/>
                <w:szCs w:val="14"/>
              </w:rPr>
              <w:t>x</w:t>
            </w:r>
          </w:p>
        </w:tc>
        <w:tc>
          <w:tcPr>
            <w:tcW w:w="1706" w:type="dxa"/>
            <w:vMerge w:val="restart"/>
            <w:tcBorders>
              <w:left w:val="thinThickSmallGap" w:sz="24" w:space="0" w:color="auto"/>
              <w:right w:val="thinThickSmallGap" w:sz="24" w:space="0" w:color="auto"/>
            </w:tcBorders>
            <w:vAlign w:val="center"/>
          </w:tcPr>
          <w:p w:rsidR="004D49D9" w:rsidRPr="004D49D9" w:rsidRDefault="004D49D9" w:rsidP="00B8722D">
            <w:pPr>
              <w:jc w:val="center"/>
              <w:rPr>
                <w:b/>
                <w:bCs/>
                <w:caps/>
                <w:sz w:val="14"/>
                <w:szCs w:val="14"/>
              </w:rPr>
            </w:pPr>
            <w:r w:rsidRPr="004D49D9">
              <w:rPr>
                <w:b/>
                <w:bCs/>
                <w:caps/>
                <w:sz w:val="14"/>
                <w:szCs w:val="14"/>
              </w:rPr>
              <w:t>ENERGETICĂ</w:t>
            </w:r>
          </w:p>
          <w:p w:rsidR="004D49D9" w:rsidRPr="004D49D9" w:rsidRDefault="004D49D9" w:rsidP="00B8722D">
            <w:pPr>
              <w:jc w:val="center"/>
              <w:rPr>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4D49D9" w:rsidRPr="004D49D9" w:rsidTr="001A1F2A">
        <w:trPr>
          <w:cantSplit/>
          <w:trHeight w:val="20"/>
          <w:jc w:val="center"/>
        </w:trPr>
        <w:tc>
          <w:tcPr>
            <w:tcW w:w="885" w:type="dxa"/>
            <w:vMerge/>
            <w:tcBorders>
              <w:left w:val="thinThickSmallGap" w:sz="24" w:space="0" w:color="auto"/>
            </w:tcBorders>
            <w:vAlign w:val="center"/>
          </w:tcPr>
          <w:p w:rsidR="004D49D9" w:rsidRPr="004D49D9" w:rsidRDefault="004D49D9" w:rsidP="001A1F2A">
            <w:pPr>
              <w:jc w:val="cente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pStyle w:val="Subsol"/>
              <w:tabs>
                <w:tab w:val="clear" w:pos="4320"/>
                <w:tab w:val="clear" w:pos="8640"/>
              </w:tabs>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vMerge w:val="restart"/>
            <w:tcBorders>
              <w:left w:val="nil"/>
            </w:tcBorders>
            <w:vAlign w:val="center"/>
          </w:tcPr>
          <w:p w:rsidR="004D49D9" w:rsidRPr="004D49D9" w:rsidRDefault="004D49D9" w:rsidP="001A1F2A">
            <w:pPr>
              <w:rPr>
                <w:sz w:val="14"/>
                <w:szCs w:val="14"/>
              </w:rPr>
            </w:pPr>
            <w:r w:rsidRPr="004D49D9">
              <w:rPr>
                <w:sz w:val="14"/>
                <w:szCs w:val="14"/>
              </w:rPr>
              <w:t xml:space="preserve">INGINERIE ELECTRICĂ     </w:t>
            </w:r>
          </w:p>
        </w:tc>
        <w:tc>
          <w:tcPr>
            <w:tcW w:w="1984" w:type="dxa"/>
            <w:vAlign w:val="center"/>
          </w:tcPr>
          <w:p w:rsidR="004D49D9" w:rsidRPr="004D49D9" w:rsidRDefault="004D49D9" w:rsidP="001A1F2A">
            <w:pPr>
              <w:rPr>
                <w:sz w:val="13"/>
                <w:szCs w:val="13"/>
              </w:rPr>
            </w:pPr>
            <w:r w:rsidRPr="004D49D9">
              <w:rPr>
                <w:sz w:val="13"/>
                <w:szCs w:val="13"/>
              </w:rPr>
              <w:t>Sisteme electrice</w:t>
            </w:r>
          </w:p>
        </w:tc>
        <w:tc>
          <w:tcPr>
            <w:tcW w:w="1276" w:type="dxa"/>
            <w:vMerge/>
            <w:vAlign w:val="center"/>
          </w:tcPr>
          <w:p w:rsidR="004D49D9" w:rsidRPr="004D49D9" w:rsidRDefault="004D49D9" w:rsidP="001A1F2A">
            <w:pPr>
              <w:jc w:val="center"/>
              <w:rPr>
                <w:b/>
                <w:bCs/>
                <w:sz w:val="14"/>
                <w:szCs w:val="14"/>
              </w:rPr>
            </w:pPr>
          </w:p>
        </w:tc>
        <w:tc>
          <w:tcPr>
            <w:tcW w:w="2693" w:type="dxa"/>
            <w:vMerge/>
            <w:vAlign w:val="center"/>
          </w:tcPr>
          <w:p w:rsidR="004D49D9" w:rsidRPr="004D49D9" w:rsidRDefault="004D49D9" w:rsidP="001A1F2A">
            <w:pPr>
              <w:jc w:val="center"/>
              <w:rPr>
                <w:b/>
                <w:bCs/>
                <w:sz w:val="14"/>
                <w:szCs w:val="14"/>
              </w:rPr>
            </w:pPr>
          </w:p>
        </w:tc>
        <w:tc>
          <w:tcPr>
            <w:tcW w:w="709" w:type="dxa"/>
            <w:vMerge/>
            <w:tcBorders>
              <w:right w:val="thinThickSmallGap" w:sz="24" w:space="0" w:color="auto"/>
            </w:tcBorders>
            <w:vAlign w:val="center"/>
          </w:tcPr>
          <w:p w:rsidR="004D49D9" w:rsidRPr="004D49D9" w:rsidRDefault="004D49D9"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20"/>
          <w:jc w:val="center"/>
        </w:trPr>
        <w:tc>
          <w:tcPr>
            <w:tcW w:w="885" w:type="dxa"/>
            <w:vMerge/>
            <w:tcBorders>
              <w:left w:val="thinThickSmallGap" w:sz="24" w:space="0" w:color="auto"/>
            </w:tcBorders>
            <w:vAlign w:val="center"/>
          </w:tcPr>
          <w:p w:rsidR="004D49D9" w:rsidRPr="004D49D9" w:rsidRDefault="004D49D9" w:rsidP="001A1F2A">
            <w:pPr>
              <w:jc w:val="cente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pStyle w:val="Subsol"/>
              <w:tabs>
                <w:tab w:val="clear" w:pos="4320"/>
                <w:tab w:val="clear" w:pos="8640"/>
              </w:tabs>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vMerge/>
            <w:tcBorders>
              <w:left w:val="nil"/>
            </w:tcBorders>
            <w:vAlign w:val="center"/>
          </w:tcPr>
          <w:p w:rsidR="004D49D9" w:rsidRPr="004D49D9" w:rsidRDefault="004D49D9" w:rsidP="001A1F2A">
            <w:pPr>
              <w:rPr>
                <w:sz w:val="14"/>
                <w:szCs w:val="14"/>
              </w:rPr>
            </w:pPr>
          </w:p>
        </w:tc>
        <w:tc>
          <w:tcPr>
            <w:tcW w:w="1984" w:type="dxa"/>
            <w:vAlign w:val="center"/>
          </w:tcPr>
          <w:p w:rsidR="004D49D9" w:rsidRPr="004D49D9" w:rsidRDefault="004D49D9" w:rsidP="001A1F2A">
            <w:pPr>
              <w:rPr>
                <w:sz w:val="13"/>
                <w:szCs w:val="13"/>
              </w:rPr>
            </w:pPr>
            <w:r w:rsidRPr="004D49D9">
              <w:rPr>
                <w:sz w:val="13"/>
                <w:szCs w:val="13"/>
              </w:rPr>
              <w:t>Electronică de putere şi  acţionări electrice</w:t>
            </w:r>
          </w:p>
        </w:tc>
        <w:tc>
          <w:tcPr>
            <w:tcW w:w="1276" w:type="dxa"/>
            <w:vMerge/>
            <w:vAlign w:val="center"/>
          </w:tcPr>
          <w:p w:rsidR="004D49D9" w:rsidRPr="004D49D9" w:rsidRDefault="004D49D9" w:rsidP="001A1F2A">
            <w:pPr>
              <w:jc w:val="center"/>
              <w:rPr>
                <w:b/>
                <w:bCs/>
                <w:sz w:val="14"/>
                <w:szCs w:val="14"/>
              </w:rPr>
            </w:pPr>
          </w:p>
        </w:tc>
        <w:tc>
          <w:tcPr>
            <w:tcW w:w="2693" w:type="dxa"/>
            <w:vMerge/>
            <w:vAlign w:val="center"/>
          </w:tcPr>
          <w:p w:rsidR="004D49D9" w:rsidRPr="004D49D9" w:rsidRDefault="004D49D9" w:rsidP="001A1F2A">
            <w:pPr>
              <w:jc w:val="center"/>
              <w:rPr>
                <w:b/>
                <w:bCs/>
                <w:sz w:val="14"/>
                <w:szCs w:val="14"/>
              </w:rPr>
            </w:pPr>
          </w:p>
        </w:tc>
        <w:tc>
          <w:tcPr>
            <w:tcW w:w="709" w:type="dxa"/>
            <w:vMerge/>
            <w:tcBorders>
              <w:right w:val="thinThickSmallGap" w:sz="24" w:space="0" w:color="auto"/>
            </w:tcBorders>
            <w:vAlign w:val="center"/>
          </w:tcPr>
          <w:p w:rsidR="004D49D9" w:rsidRPr="004D49D9" w:rsidRDefault="004D49D9"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20"/>
          <w:jc w:val="center"/>
        </w:trPr>
        <w:tc>
          <w:tcPr>
            <w:tcW w:w="885" w:type="dxa"/>
            <w:vMerge/>
            <w:tcBorders>
              <w:left w:val="thinThickSmallGap" w:sz="24" w:space="0" w:color="auto"/>
            </w:tcBorders>
            <w:vAlign w:val="center"/>
          </w:tcPr>
          <w:p w:rsidR="004D49D9" w:rsidRPr="004D49D9" w:rsidRDefault="004D49D9" w:rsidP="001A1F2A">
            <w:pPr>
              <w:jc w:val="cente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pStyle w:val="Subsol"/>
              <w:tabs>
                <w:tab w:val="clear" w:pos="4320"/>
                <w:tab w:val="clear" w:pos="8640"/>
              </w:tabs>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vMerge/>
            <w:tcBorders>
              <w:left w:val="nil"/>
            </w:tcBorders>
            <w:vAlign w:val="center"/>
          </w:tcPr>
          <w:p w:rsidR="004D49D9" w:rsidRPr="004D49D9" w:rsidRDefault="004D49D9" w:rsidP="001A1F2A">
            <w:pPr>
              <w:rPr>
                <w:sz w:val="14"/>
                <w:szCs w:val="14"/>
              </w:rPr>
            </w:pPr>
          </w:p>
        </w:tc>
        <w:tc>
          <w:tcPr>
            <w:tcW w:w="1984" w:type="dxa"/>
            <w:vAlign w:val="center"/>
          </w:tcPr>
          <w:p w:rsidR="004D49D9" w:rsidRPr="004D49D9" w:rsidRDefault="004D49D9" w:rsidP="001A1F2A">
            <w:pPr>
              <w:rPr>
                <w:sz w:val="13"/>
                <w:szCs w:val="13"/>
              </w:rPr>
            </w:pPr>
            <w:r w:rsidRPr="004D49D9">
              <w:rPr>
                <w:sz w:val="13"/>
                <w:szCs w:val="13"/>
              </w:rPr>
              <w:t>Instrumentaţie şi achiziţii de date</w:t>
            </w:r>
          </w:p>
        </w:tc>
        <w:tc>
          <w:tcPr>
            <w:tcW w:w="1276" w:type="dxa"/>
            <w:vMerge/>
            <w:vAlign w:val="center"/>
          </w:tcPr>
          <w:p w:rsidR="004D49D9" w:rsidRPr="004D49D9" w:rsidRDefault="004D49D9" w:rsidP="001A1F2A">
            <w:pPr>
              <w:jc w:val="center"/>
              <w:rPr>
                <w:b/>
                <w:bCs/>
                <w:sz w:val="14"/>
                <w:szCs w:val="14"/>
              </w:rPr>
            </w:pPr>
          </w:p>
        </w:tc>
        <w:tc>
          <w:tcPr>
            <w:tcW w:w="2693" w:type="dxa"/>
            <w:vMerge/>
            <w:vAlign w:val="center"/>
          </w:tcPr>
          <w:p w:rsidR="004D49D9" w:rsidRPr="004D49D9" w:rsidRDefault="004D49D9" w:rsidP="001A1F2A">
            <w:pPr>
              <w:jc w:val="center"/>
              <w:rPr>
                <w:b/>
                <w:bCs/>
                <w:sz w:val="14"/>
                <w:szCs w:val="14"/>
              </w:rPr>
            </w:pPr>
          </w:p>
        </w:tc>
        <w:tc>
          <w:tcPr>
            <w:tcW w:w="709" w:type="dxa"/>
            <w:vMerge/>
            <w:tcBorders>
              <w:right w:val="thinThickSmallGap" w:sz="24" w:space="0" w:color="auto"/>
            </w:tcBorders>
            <w:vAlign w:val="center"/>
          </w:tcPr>
          <w:p w:rsidR="004D49D9" w:rsidRPr="004D49D9" w:rsidRDefault="004D49D9"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20"/>
          <w:jc w:val="center"/>
        </w:trPr>
        <w:tc>
          <w:tcPr>
            <w:tcW w:w="885" w:type="dxa"/>
            <w:vMerge/>
            <w:tcBorders>
              <w:left w:val="thinThickSmallGap" w:sz="24" w:space="0" w:color="auto"/>
            </w:tcBorders>
            <w:vAlign w:val="center"/>
          </w:tcPr>
          <w:p w:rsidR="004D49D9" w:rsidRPr="004D49D9" w:rsidRDefault="004D49D9" w:rsidP="001A1F2A">
            <w:pPr>
              <w:jc w:val="cente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pStyle w:val="Subsol"/>
              <w:tabs>
                <w:tab w:val="clear" w:pos="4320"/>
                <w:tab w:val="clear" w:pos="8640"/>
              </w:tabs>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vMerge/>
            <w:tcBorders>
              <w:left w:val="nil"/>
            </w:tcBorders>
            <w:vAlign w:val="center"/>
          </w:tcPr>
          <w:p w:rsidR="004D49D9" w:rsidRPr="004D49D9" w:rsidRDefault="004D49D9" w:rsidP="001A1F2A">
            <w:pPr>
              <w:rPr>
                <w:sz w:val="14"/>
                <w:szCs w:val="14"/>
              </w:rPr>
            </w:pPr>
          </w:p>
        </w:tc>
        <w:tc>
          <w:tcPr>
            <w:tcW w:w="1984" w:type="dxa"/>
            <w:vAlign w:val="center"/>
          </w:tcPr>
          <w:p w:rsidR="004D49D9" w:rsidRPr="004D49D9" w:rsidRDefault="004D49D9" w:rsidP="001A1F2A">
            <w:pPr>
              <w:rPr>
                <w:sz w:val="13"/>
                <w:szCs w:val="13"/>
              </w:rPr>
            </w:pPr>
            <w:r w:rsidRPr="004D49D9">
              <w:rPr>
                <w:sz w:val="13"/>
                <w:szCs w:val="13"/>
              </w:rPr>
              <w:t xml:space="preserve">Inginerie electrică şi calculatoare </w:t>
            </w:r>
          </w:p>
        </w:tc>
        <w:tc>
          <w:tcPr>
            <w:tcW w:w="1276" w:type="dxa"/>
            <w:vMerge/>
            <w:vAlign w:val="center"/>
          </w:tcPr>
          <w:p w:rsidR="004D49D9" w:rsidRPr="004D49D9" w:rsidRDefault="004D49D9" w:rsidP="001A1F2A">
            <w:pPr>
              <w:jc w:val="center"/>
              <w:rPr>
                <w:b/>
                <w:bCs/>
                <w:sz w:val="14"/>
                <w:szCs w:val="14"/>
              </w:rPr>
            </w:pPr>
          </w:p>
        </w:tc>
        <w:tc>
          <w:tcPr>
            <w:tcW w:w="2693" w:type="dxa"/>
            <w:vMerge/>
            <w:vAlign w:val="center"/>
          </w:tcPr>
          <w:p w:rsidR="004D49D9" w:rsidRPr="004D49D9" w:rsidRDefault="004D49D9" w:rsidP="001A1F2A">
            <w:pPr>
              <w:jc w:val="center"/>
              <w:rPr>
                <w:b/>
                <w:bCs/>
                <w:sz w:val="14"/>
                <w:szCs w:val="14"/>
              </w:rPr>
            </w:pPr>
          </w:p>
        </w:tc>
        <w:tc>
          <w:tcPr>
            <w:tcW w:w="709" w:type="dxa"/>
            <w:vMerge/>
            <w:tcBorders>
              <w:right w:val="thinThickSmallGap" w:sz="24" w:space="0" w:color="auto"/>
            </w:tcBorders>
            <w:vAlign w:val="center"/>
          </w:tcPr>
          <w:p w:rsidR="004D49D9" w:rsidRPr="004D49D9" w:rsidRDefault="004D49D9"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20"/>
          <w:jc w:val="center"/>
        </w:trPr>
        <w:tc>
          <w:tcPr>
            <w:tcW w:w="885" w:type="dxa"/>
            <w:vMerge/>
            <w:tcBorders>
              <w:left w:val="thinThickSmallGap" w:sz="24" w:space="0" w:color="auto"/>
            </w:tcBorders>
            <w:vAlign w:val="center"/>
          </w:tcPr>
          <w:p w:rsidR="004D49D9" w:rsidRPr="004D49D9" w:rsidRDefault="004D49D9" w:rsidP="001A1F2A">
            <w:pPr>
              <w:jc w:val="cente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pStyle w:val="Subsol"/>
              <w:tabs>
                <w:tab w:val="clear" w:pos="4320"/>
                <w:tab w:val="clear" w:pos="8640"/>
              </w:tabs>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vMerge/>
            <w:tcBorders>
              <w:left w:val="nil"/>
            </w:tcBorders>
            <w:vAlign w:val="center"/>
          </w:tcPr>
          <w:p w:rsidR="004D49D9" w:rsidRPr="004D49D9" w:rsidRDefault="004D49D9" w:rsidP="001A1F2A">
            <w:pPr>
              <w:rPr>
                <w:sz w:val="14"/>
                <w:szCs w:val="14"/>
              </w:rPr>
            </w:pPr>
          </w:p>
        </w:tc>
        <w:tc>
          <w:tcPr>
            <w:tcW w:w="1984" w:type="dxa"/>
            <w:vAlign w:val="center"/>
          </w:tcPr>
          <w:p w:rsidR="004D49D9" w:rsidRPr="004D49D9" w:rsidRDefault="004D49D9" w:rsidP="001A1F2A">
            <w:pPr>
              <w:rPr>
                <w:sz w:val="13"/>
                <w:szCs w:val="13"/>
              </w:rPr>
            </w:pPr>
            <w:r w:rsidRPr="004D49D9">
              <w:rPr>
                <w:sz w:val="13"/>
                <w:szCs w:val="13"/>
              </w:rPr>
              <w:t>Electrotehnică</w:t>
            </w:r>
          </w:p>
        </w:tc>
        <w:tc>
          <w:tcPr>
            <w:tcW w:w="1276" w:type="dxa"/>
            <w:vMerge/>
            <w:vAlign w:val="center"/>
          </w:tcPr>
          <w:p w:rsidR="004D49D9" w:rsidRPr="004D49D9" w:rsidRDefault="004D49D9" w:rsidP="001A1F2A">
            <w:pPr>
              <w:jc w:val="center"/>
              <w:rPr>
                <w:b/>
                <w:bCs/>
                <w:sz w:val="14"/>
                <w:szCs w:val="14"/>
              </w:rPr>
            </w:pPr>
          </w:p>
        </w:tc>
        <w:tc>
          <w:tcPr>
            <w:tcW w:w="2693" w:type="dxa"/>
            <w:vMerge/>
            <w:vAlign w:val="center"/>
          </w:tcPr>
          <w:p w:rsidR="004D49D9" w:rsidRPr="004D49D9" w:rsidRDefault="004D49D9" w:rsidP="001A1F2A">
            <w:pPr>
              <w:jc w:val="center"/>
              <w:rPr>
                <w:b/>
                <w:bCs/>
                <w:sz w:val="14"/>
                <w:szCs w:val="14"/>
              </w:rPr>
            </w:pPr>
          </w:p>
        </w:tc>
        <w:tc>
          <w:tcPr>
            <w:tcW w:w="709" w:type="dxa"/>
            <w:vMerge/>
            <w:tcBorders>
              <w:right w:val="thinThickSmallGap" w:sz="24" w:space="0" w:color="auto"/>
            </w:tcBorders>
            <w:vAlign w:val="center"/>
          </w:tcPr>
          <w:p w:rsidR="004D49D9" w:rsidRPr="004D49D9" w:rsidRDefault="004D49D9"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171"/>
          <w:jc w:val="center"/>
        </w:trPr>
        <w:tc>
          <w:tcPr>
            <w:tcW w:w="885" w:type="dxa"/>
            <w:vMerge/>
            <w:tcBorders>
              <w:left w:val="thinThickSmallGap" w:sz="24" w:space="0" w:color="auto"/>
            </w:tcBorders>
            <w:vAlign w:val="center"/>
          </w:tcPr>
          <w:p w:rsidR="004D49D9" w:rsidRPr="004D49D9" w:rsidRDefault="004D49D9" w:rsidP="001A1F2A">
            <w:pPr>
              <w:jc w:val="cente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pStyle w:val="Subsol"/>
              <w:tabs>
                <w:tab w:val="clear" w:pos="4320"/>
                <w:tab w:val="clear" w:pos="8640"/>
              </w:tabs>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tcBorders>
              <w:left w:val="nil"/>
            </w:tcBorders>
            <w:vAlign w:val="center"/>
          </w:tcPr>
          <w:p w:rsidR="004D49D9" w:rsidRPr="004D49D9" w:rsidRDefault="004D49D9" w:rsidP="001A1F2A">
            <w:pPr>
              <w:rPr>
                <w:sz w:val="14"/>
                <w:szCs w:val="14"/>
              </w:rPr>
            </w:pPr>
            <w:r w:rsidRPr="004D49D9">
              <w:rPr>
                <w:sz w:val="14"/>
                <w:szCs w:val="14"/>
              </w:rPr>
              <w:t>INGINERIE ŞI MANAGEMENT</w:t>
            </w:r>
          </w:p>
        </w:tc>
        <w:tc>
          <w:tcPr>
            <w:tcW w:w="1984" w:type="dxa"/>
            <w:vAlign w:val="center"/>
          </w:tcPr>
          <w:p w:rsidR="004D49D9" w:rsidRPr="004D49D9" w:rsidRDefault="004D49D9" w:rsidP="001A1F2A">
            <w:pPr>
              <w:rPr>
                <w:sz w:val="13"/>
                <w:szCs w:val="13"/>
              </w:rPr>
            </w:pPr>
            <w:r w:rsidRPr="004D49D9">
              <w:rPr>
                <w:sz w:val="13"/>
                <w:szCs w:val="13"/>
              </w:rPr>
              <w:t xml:space="preserve">Inginerie economică în domeniul electric, electronic şi energetic </w:t>
            </w:r>
          </w:p>
        </w:tc>
        <w:tc>
          <w:tcPr>
            <w:tcW w:w="1276" w:type="dxa"/>
            <w:vMerge/>
            <w:vAlign w:val="center"/>
          </w:tcPr>
          <w:p w:rsidR="004D49D9" w:rsidRPr="004D49D9" w:rsidRDefault="004D49D9" w:rsidP="001A1F2A">
            <w:pPr>
              <w:jc w:val="center"/>
              <w:rPr>
                <w:sz w:val="14"/>
                <w:szCs w:val="14"/>
              </w:rPr>
            </w:pPr>
          </w:p>
        </w:tc>
        <w:tc>
          <w:tcPr>
            <w:tcW w:w="2693" w:type="dxa"/>
            <w:vMerge/>
            <w:vAlign w:val="center"/>
          </w:tcPr>
          <w:p w:rsidR="004D49D9" w:rsidRPr="004D49D9" w:rsidRDefault="004D49D9" w:rsidP="001A1F2A">
            <w:pPr>
              <w:jc w:val="center"/>
              <w:rPr>
                <w:sz w:val="14"/>
                <w:szCs w:val="14"/>
              </w:rPr>
            </w:pPr>
          </w:p>
        </w:tc>
        <w:tc>
          <w:tcPr>
            <w:tcW w:w="709" w:type="dxa"/>
            <w:vMerge/>
            <w:tcBorders>
              <w:right w:val="thinThickSmallGap" w:sz="24" w:space="0" w:color="auto"/>
            </w:tcBorders>
            <w:vAlign w:val="center"/>
          </w:tcPr>
          <w:p w:rsidR="004D49D9" w:rsidRPr="004D49D9" w:rsidRDefault="004D49D9" w:rsidP="001A1F2A">
            <w:pPr>
              <w:jc w:val="center"/>
              <w:rPr>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171"/>
          <w:jc w:val="center"/>
        </w:trPr>
        <w:tc>
          <w:tcPr>
            <w:tcW w:w="885" w:type="dxa"/>
            <w:vMerge/>
            <w:tcBorders>
              <w:left w:val="thinThickSmallGap" w:sz="24" w:space="0" w:color="auto"/>
            </w:tcBorders>
            <w:vAlign w:val="center"/>
          </w:tcPr>
          <w:p w:rsidR="004D49D9" w:rsidRPr="004D49D9" w:rsidRDefault="004D49D9" w:rsidP="001A1F2A">
            <w:pPr>
              <w:jc w:val="cente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pStyle w:val="Subsol"/>
              <w:tabs>
                <w:tab w:val="clear" w:pos="4320"/>
                <w:tab w:val="clear" w:pos="8640"/>
              </w:tabs>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tcBorders>
              <w:left w:val="nil"/>
            </w:tcBorders>
            <w:vAlign w:val="center"/>
          </w:tcPr>
          <w:p w:rsidR="004D49D9" w:rsidRPr="004D49D9" w:rsidRDefault="004D49D9" w:rsidP="001A1F2A">
            <w:pPr>
              <w:rPr>
                <w:sz w:val="14"/>
                <w:szCs w:val="14"/>
              </w:rPr>
            </w:pPr>
            <w:r w:rsidRPr="004D49D9">
              <w:rPr>
                <w:sz w:val="14"/>
                <w:szCs w:val="14"/>
              </w:rPr>
              <w:t>INGINERIA AUTOVEHICULELOR</w:t>
            </w:r>
          </w:p>
        </w:tc>
        <w:tc>
          <w:tcPr>
            <w:tcW w:w="1984" w:type="dxa"/>
            <w:vAlign w:val="center"/>
          </w:tcPr>
          <w:p w:rsidR="004D49D9" w:rsidRPr="004D49D9" w:rsidRDefault="004D49D9" w:rsidP="001A1F2A">
            <w:pPr>
              <w:rPr>
                <w:sz w:val="13"/>
                <w:szCs w:val="13"/>
              </w:rPr>
            </w:pPr>
            <w:r w:rsidRPr="004D49D9">
              <w:rPr>
                <w:sz w:val="13"/>
                <w:szCs w:val="13"/>
              </w:rPr>
              <w:t>Echipamente şi sisteme de comandă şi control pentru autovehicule</w:t>
            </w:r>
          </w:p>
        </w:tc>
        <w:tc>
          <w:tcPr>
            <w:tcW w:w="1276" w:type="dxa"/>
            <w:vMerge/>
            <w:vAlign w:val="center"/>
          </w:tcPr>
          <w:p w:rsidR="004D49D9" w:rsidRPr="004D49D9" w:rsidRDefault="004D49D9" w:rsidP="001A1F2A">
            <w:pPr>
              <w:jc w:val="center"/>
              <w:rPr>
                <w:sz w:val="14"/>
                <w:szCs w:val="14"/>
              </w:rPr>
            </w:pPr>
          </w:p>
        </w:tc>
        <w:tc>
          <w:tcPr>
            <w:tcW w:w="2693" w:type="dxa"/>
            <w:vMerge/>
            <w:vAlign w:val="center"/>
          </w:tcPr>
          <w:p w:rsidR="004D49D9" w:rsidRPr="004D49D9" w:rsidRDefault="004D49D9" w:rsidP="001A1F2A">
            <w:pPr>
              <w:jc w:val="center"/>
              <w:rPr>
                <w:sz w:val="14"/>
                <w:szCs w:val="14"/>
              </w:rPr>
            </w:pPr>
          </w:p>
        </w:tc>
        <w:tc>
          <w:tcPr>
            <w:tcW w:w="709" w:type="dxa"/>
            <w:vMerge/>
            <w:tcBorders>
              <w:right w:val="thinThickSmallGap" w:sz="24" w:space="0" w:color="auto"/>
            </w:tcBorders>
            <w:vAlign w:val="center"/>
          </w:tcPr>
          <w:p w:rsidR="004D49D9" w:rsidRPr="004D49D9" w:rsidRDefault="004D49D9" w:rsidP="001A1F2A">
            <w:pPr>
              <w:jc w:val="center"/>
              <w:rPr>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171"/>
          <w:jc w:val="center"/>
        </w:trPr>
        <w:tc>
          <w:tcPr>
            <w:tcW w:w="885" w:type="dxa"/>
            <w:vMerge/>
            <w:tcBorders>
              <w:left w:val="thinThickSmallGap" w:sz="24" w:space="0" w:color="auto"/>
            </w:tcBorders>
            <w:vAlign w:val="center"/>
          </w:tcPr>
          <w:p w:rsidR="004D49D9" w:rsidRPr="004D49D9" w:rsidRDefault="004D49D9" w:rsidP="001A1F2A">
            <w:pPr>
              <w:jc w:val="cente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pStyle w:val="Subsol"/>
              <w:tabs>
                <w:tab w:val="clear" w:pos="4320"/>
                <w:tab w:val="clear" w:pos="8640"/>
              </w:tabs>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tcBorders>
              <w:left w:val="nil"/>
            </w:tcBorders>
            <w:vAlign w:val="center"/>
          </w:tcPr>
          <w:p w:rsidR="004D49D9" w:rsidRPr="004D49D9" w:rsidRDefault="004D49D9" w:rsidP="001A1F2A">
            <w:pPr>
              <w:rPr>
                <w:sz w:val="13"/>
                <w:szCs w:val="13"/>
              </w:rPr>
            </w:pPr>
            <w:r w:rsidRPr="004D49D9">
              <w:rPr>
                <w:sz w:val="13"/>
                <w:szCs w:val="13"/>
              </w:rPr>
              <w:t>ŞTIINŢE INGINEREŞTI APLICATE</w:t>
            </w:r>
          </w:p>
        </w:tc>
        <w:tc>
          <w:tcPr>
            <w:tcW w:w="1984" w:type="dxa"/>
            <w:vAlign w:val="center"/>
          </w:tcPr>
          <w:p w:rsidR="004D49D9" w:rsidRPr="004D49D9" w:rsidRDefault="004D49D9" w:rsidP="001A1F2A">
            <w:pPr>
              <w:rPr>
                <w:sz w:val="14"/>
                <w:szCs w:val="14"/>
              </w:rPr>
            </w:pPr>
            <w:r w:rsidRPr="004D49D9">
              <w:rPr>
                <w:sz w:val="14"/>
                <w:szCs w:val="14"/>
              </w:rPr>
              <w:t>Inginerie medicală</w:t>
            </w:r>
          </w:p>
        </w:tc>
        <w:tc>
          <w:tcPr>
            <w:tcW w:w="1276" w:type="dxa"/>
            <w:vMerge/>
            <w:vAlign w:val="center"/>
          </w:tcPr>
          <w:p w:rsidR="004D49D9" w:rsidRPr="004D49D9" w:rsidRDefault="004D49D9" w:rsidP="001A1F2A">
            <w:pPr>
              <w:jc w:val="center"/>
              <w:rPr>
                <w:sz w:val="14"/>
                <w:szCs w:val="14"/>
              </w:rPr>
            </w:pPr>
          </w:p>
        </w:tc>
        <w:tc>
          <w:tcPr>
            <w:tcW w:w="2693" w:type="dxa"/>
            <w:vMerge/>
            <w:vAlign w:val="center"/>
          </w:tcPr>
          <w:p w:rsidR="004D49D9" w:rsidRPr="004D49D9" w:rsidRDefault="004D49D9" w:rsidP="001A1F2A">
            <w:pPr>
              <w:jc w:val="center"/>
              <w:rPr>
                <w:sz w:val="14"/>
                <w:szCs w:val="14"/>
              </w:rPr>
            </w:pPr>
          </w:p>
        </w:tc>
        <w:tc>
          <w:tcPr>
            <w:tcW w:w="709" w:type="dxa"/>
            <w:vMerge/>
            <w:tcBorders>
              <w:right w:val="thinThickSmallGap" w:sz="24" w:space="0" w:color="auto"/>
            </w:tcBorders>
            <w:vAlign w:val="center"/>
          </w:tcPr>
          <w:p w:rsidR="004D49D9" w:rsidRPr="004D49D9" w:rsidRDefault="004D49D9" w:rsidP="001A1F2A">
            <w:pPr>
              <w:jc w:val="center"/>
              <w:rPr>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20"/>
          <w:jc w:val="center"/>
        </w:trPr>
        <w:tc>
          <w:tcPr>
            <w:tcW w:w="885" w:type="dxa"/>
            <w:vMerge/>
            <w:tcBorders>
              <w:left w:val="thinThickSmallGap" w:sz="24" w:space="0" w:color="auto"/>
            </w:tcBorders>
            <w:vAlign w:val="center"/>
          </w:tcPr>
          <w:p w:rsidR="004D49D9" w:rsidRPr="004D49D9" w:rsidRDefault="004D49D9" w:rsidP="001A1F2A">
            <w:pPr>
              <w:jc w:val="cente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val="restart"/>
            <w:tcBorders>
              <w:right w:val="thinThickSmallGap" w:sz="24" w:space="0" w:color="auto"/>
            </w:tcBorders>
            <w:vAlign w:val="center"/>
          </w:tcPr>
          <w:p w:rsidR="004D49D9" w:rsidRPr="004D49D9" w:rsidRDefault="004D49D9" w:rsidP="001A1F2A">
            <w:pPr>
              <w:pStyle w:val="Titlu5"/>
              <w:rPr>
                <w:b w:val="0"/>
                <w:bCs w:val="0"/>
                <w:sz w:val="14"/>
                <w:szCs w:val="14"/>
              </w:rPr>
            </w:pPr>
            <w:r w:rsidRPr="004D49D9">
              <w:rPr>
                <w:b w:val="0"/>
                <w:bCs w:val="0"/>
                <w:sz w:val="14"/>
                <w:szCs w:val="14"/>
              </w:rPr>
              <w:t>Electrotehnică,</w:t>
            </w:r>
          </w:p>
          <w:p w:rsidR="004D49D9" w:rsidRPr="004D49D9" w:rsidRDefault="004D49D9" w:rsidP="001A1F2A">
            <w:pPr>
              <w:pStyle w:val="Subsol"/>
              <w:tabs>
                <w:tab w:val="clear" w:pos="4320"/>
                <w:tab w:val="clear" w:pos="8640"/>
              </w:tabs>
              <w:jc w:val="center"/>
              <w:rPr>
                <w:sz w:val="14"/>
                <w:szCs w:val="14"/>
              </w:rPr>
            </w:pPr>
            <w:r w:rsidRPr="004D49D9">
              <w:rPr>
                <w:sz w:val="14"/>
                <w:szCs w:val="14"/>
              </w:rPr>
              <w:t>Electromecanică /</w:t>
            </w:r>
          </w:p>
          <w:p w:rsidR="004D49D9" w:rsidRPr="004D49D9" w:rsidRDefault="004D49D9" w:rsidP="001A1F2A">
            <w:pPr>
              <w:pStyle w:val="Subsol"/>
              <w:tabs>
                <w:tab w:val="clear" w:pos="4320"/>
                <w:tab w:val="clear" w:pos="8640"/>
              </w:tabs>
              <w:jc w:val="center"/>
              <w:rPr>
                <w:sz w:val="14"/>
                <w:szCs w:val="14"/>
              </w:rPr>
            </w:pPr>
            <w:r w:rsidRPr="004D49D9">
              <w:rPr>
                <w:sz w:val="14"/>
                <w:szCs w:val="14"/>
              </w:rPr>
              <w:t>Electromecanică</w:t>
            </w:r>
          </w:p>
        </w:tc>
        <w:tc>
          <w:tcPr>
            <w:tcW w:w="1134" w:type="dxa"/>
            <w:vMerge w:val="restart"/>
            <w:tcBorders>
              <w:left w:val="nil"/>
            </w:tcBorders>
            <w:vAlign w:val="center"/>
          </w:tcPr>
          <w:p w:rsidR="004D49D9" w:rsidRPr="004D49D9" w:rsidRDefault="004D49D9" w:rsidP="001A1F2A">
            <w:pPr>
              <w:jc w:val="center"/>
              <w:rPr>
                <w:sz w:val="14"/>
                <w:szCs w:val="14"/>
              </w:rPr>
            </w:pPr>
            <w:r w:rsidRPr="004D49D9">
              <w:rPr>
                <w:sz w:val="14"/>
                <w:szCs w:val="14"/>
              </w:rPr>
              <w:t>ŞTIINŢE INGINEREŞTI</w:t>
            </w:r>
          </w:p>
        </w:tc>
        <w:tc>
          <w:tcPr>
            <w:tcW w:w="1701" w:type="dxa"/>
            <w:tcBorders>
              <w:left w:val="nil"/>
            </w:tcBorders>
            <w:vAlign w:val="center"/>
          </w:tcPr>
          <w:p w:rsidR="004D49D9" w:rsidRPr="004D49D9" w:rsidRDefault="004D49D9" w:rsidP="001A1F2A">
            <w:pPr>
              <w:rPr>
                <w:sz w:val="14"/>
                <w:szCs w:val="14"/>
              </w:rPr>
            </w:pPr>
            <w:r w:rsidRPr="004D49D9">
              <w:rPr>
                <w:sz w:val="14"/>
                <w:szCs w:val="14"/>
              </w:rPr>
              <w:t xml:space="preserve">INGINERIE ELECTRICĂ     </w:t>
            </w:r>
          </w:p>
        </w:tc>
        <w:tc>
          <w:tcPr>
            <w:tcW w:w="1984" w:type="dxa"/>
            <w:vAlign w:val="center"/>
          </w:tcPr>
          <w:p w:rsidR="004D49D9" w:rsidRPr="004D49D9" w:rsidRDefault="004D49D9" w:rsidP="001A1F2A">
            <w:pPr>
              <w:rPr>
                <w:sz w:val="13"/>
                <w:szCs w:val="13"/>
              </w:rPr>
            </w:pPr>
            <w:r w:rsidRPr="004D49D9">
              <w:rPr>
                <w:sz w:val="13"/>
                <w:szCs w:val="13"/>
              </w:rPr>
              <w:t>Electromecanică</w:t>
            </w:r>
          </w:p>
        </w:tc>
        <w:tc>
          <w:tcPr>
            <w:tcW w:w="1276" w:type="dxa"/>
            <w:vMerge/>
            <w:vAlign w:val="center"/>
          </w:tcPr>
          <w:p w:rsidR="004D49D9" w:rsidRPr="004D49D9" w:rsidRDefault="004D49D9" w:rsidP="001A1F2A">
            <w:pPr>
              <w:jc w:val="center"/>
              <w:rPr>
                <w:b/>
                <w:bCs/>
                <w:sz w:val="14"/>
                <w:szCs w:val="14"/>
              </w:rPr>
            </w:pPr>
          </w:p>
        </w:tc>
        <w:tc>
          <w:tcPr>
            <w:tcW w:w="2693" w:type="dxa"/>
            <w:vMerge/>
            <w:vAlign w:val="center"/>
          </w:tcPr>
          <w:p w:rsidR="004D49D9" w:rsidRPr="004D49D9" w:rsidRDefault="004D49D9" w:rsidP="001A1F2A">
            <w:pPr>
              <w:jc w:val="center"/>
              <w:rPr>
                <w:b/>
                <w:bCs/>
                <w:sz w:val="14"/>
                <w:szCs w:val="14"/>
              </w:rPr>
            </w:pPr>
          </w:p>
        </w:tc>
        <w:tc>
          <w:tcPr>
            <w:tcW w:w="709" w:type="dxa"/>
            <w:vMerge/>
            <w:tcBorders>
              <w:right w:val="thinThickSmallGap" w:sz="24" w:space="0" w:color="auto"/>
            </w:tcBorders>
            <w:vAlign w:val="center"/>
          </w:tcPr>
          <w:p w:rsidR="004D49D9" w:rsidRPr="004D49D9" w:rsidRDefault="004D49D9"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20"/>
          <w:jc w:val="center"/>
        </w:trPr>
        <w:tc>
          <w:tcPr>
            <w:tcW w:w="885" w:type="dxa"/>
            <w:vMerge/>
            <w:tcBorders>
              <w:left w:val="thinThickSmallGap" w:sz="24" w:space="0" w:color="auto"/>
            </w:tcBorders>
            <w:vAlign w:val="center"/>
          </w:tcPr>
          <w:p w:rsidR="004D49D9" w:rsidRPr="004D49D9" w:rsidRDefault="004D49D9" w:rsidP="001A1F2A">
            <w:pPr>
              <w:jc w:val="cente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pStyle w:val="Titlu5"/>
              <w:rPr>
                <w:b w:val="0"/>
                <w:bCs w:val="0"/>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vMerge w:val="restart"/>
            <w:tcBorders>
              <w:left w:val="nil"/>
            </w:tcBorders>
            <w:vAlign w:val="center"/>
          </w:tcPr>
          <w:p w:rsidR="004D49D9" w:rsidRPr="004D49D9" w:rsidRDefault="004D49D9" w:rsidP="001A1F2A">
            <w:pPr>
              <w:rPr>
                <w:sz w:val="14"/>
                <w:szCs w:val="14"/>
              </w:rPr>
            </w:pPr>
            <w:r w:rsidRPr="004D49D9">
              <w:rPr>
                <w:sz w:val="14"/>
                <w:szCs w:val="14"/>
              </w:rPr>
              <w:t>MECATRONICĂ ŞI ROBOTICĂ</w:t>
            </w:r>
          </w:p>
        </w:tc>
        <w:tc>
          <w:tcPr>
            <w:tcW w:w="1984" w:type="dxa"/>
            <w:vAlign w:val="center"/>
          </w:tcPr>
          <w:p w:rsidR="004D49D9" w:rsidRPr="004D49D9" w:rsidRDefault="004D49D9" w:rsidP="001A1F2A">
            <w:pPr>
              <w:rPr>
                <w:sz w:val="13"/>
                <w:szCs w:val="13"/>
              </w:rPr>
            </w:pPr>
            <w:r w:rsidRPr="004D49D9">
              <w:rPr>
                <w:sz w:val="13"/>
                <w:szCs w:val="13"/>
              </w:rPr>
              <w:t>Mecatronică</w:t>
            </w:r>
          </w:p>
        </w:tc>
        <w:tc>
          <w:tcPr>
            <w:tcW w:w="1276" w:type="dxa"/>
            <w:vMerge/>
            <w:vAlign w:val="center"/>
          </w:tcPr>
          <w:p w:rsidR="004D49D9" w:rsidRPr="004D49D9" w:rsidRDefault="004D49D9" w:rsidP="001A1F2A">
            <w:pPr>
              <w:jc w:val="center"/>
              <w:rPr>
                <w:sz w:val="14"/>
                <w:szCs w:val="14"/>
              </w:rPr>
            </w:pPr>
          </w:p>
        </w:tc>
        <w:tc>
          <w:tcPr>
            <w:tcW w:w="2693" w:type="dxa"/>
            <w:vMerge/>
            <w:vAlign w:val="center"/>
          </w:tcPr>
          <w:p w:rsidR="004D49D9" w:rsidRPr="004D49D9" w:rsidRDefault="004D49D9" w:rsidP="001A1F2A">
            <w:pPr>
              <w:jc w:val="center"/>
              <w:rPr>
                <w:sz w:val="14"/>
                <w:szCs w:val="14"/>
              </w:rPr>
            </w:pPr>
          </w:p>
        </w:tc>
        <w:tc>
          <w:tcPr>
            <w:tcW w:w="709" w:type="dxa"/>
            <w:vMerge/>
            <w:tcBorders>
              <w:right w:val="thinThickSmallGap" w:sz="24" w:space="0" w:color="auto"/>
            </w:tcBorders>
            <w:vAlign w:val="center"/>
          </w:tcPr>
          <w:p w:rsidR="004D49D9" w:rsidRPr="004D49D9" w:rsidRDefault="004D49D9" w:rsidP="001A1F2A">
            <w:pPr>
              <w:jc w:val="center"/>
              <w:rPr>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171"/>
          <w:jc w:val="center"/>
        </w:trPr>
        <w:tc>
          <w:tcPr>
            <w:tcW w:w="885" w:type="dxa"/>
            <w:vMerge/>
            <w:tcBorders>
              <w:left w:val="thinThickSmallGap" w:sz="24" w:space="0" w:color="auto"/>
            </w:tcBorders>
            <w:vAlign w:val="center"/>
          </w:tcPr>
          <w:p w:rsidR="004D49D9" w:rsidRPr="004D49D9" w:rsidRDefault="004D49D9" w:rsidP="001A1F2A">
            <w:pPr>
              <w:jc w:val="cente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pStyle w:val="Titlu5"/>
              <w:rPr>
                <w:b w:val="0"/>
                <w:bCs w:val="0"/>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vMerge/>
            <w:tcBorders>
              <w:left w:val="nil"/>
            </w:tcBorders>
            <w:vAlign w:val="center"/>
          </w:tcPr>
          <w:p w:rsidR="004D49D9" w:rsidRPr="004D49D9" w:rsidRDefault="004D49D9" w:rsidP="001A1F2A">
            <w:pPr>
              <w:rPr>
                <w:sz w:val="14"/>
                <w:szCs w:val="14"/>
              </w:rPr>
            </w:pPr>
          </w:p>
        </w:tc>
        <w:tc>
          <w:tcPr>
            <w:tcW w:w="1984" w:type="dxa"/>
            <w:vAlign w:val="center"/>
          </w:tcPr>
          <w:p w:rsidR="004D49D9" w:rsidRPr="004D49D9" w:rsidRDefault="004D49D9" w:rsidP="001A1F2A">
            <w:pPr>
              <w:rPr>
                <w:sz w:val="13"/>
                <w:szCs w:val="13"/>
              </w:rPr>
            </w:pPr>
            <w:r w:rsidRPr="004D49D9">
              <w:rPr>
                <w:sz w:val="13"/>
                <w:szCs w:val="13"/>
              </w:rPr>
              <w:t>Robotică</w:t>
            </w:r>
          </w:p>
        </w:tc>
        <w:tc>
          <w:tcPr>
            <w:tcW w:w="1276" w:type="dxa"/>
            <w:vMerge/>
            <w:vAlign w:val="center"/>
          </w:tcPr>
          <w:p w:rsidR="004D49D9" w:rsidRPr="004D49D9" w:rsidRDefault="004D49D9" w:rsidP="001A1F2A">
            <w:pPr>
              <w:jc w:val="center"/>
              <w:rPr>
                <w:sz w:val="14"/>
                <w:szCs w:val="14"/>
              </w:rPr>
            </w:pPr>
          </w:p>
        </w:tc>
        <w:tc>
          <w:tcPr>
            <w:tcW w:w="2693" w:type="dxa"/>
            <w:vMerge/>
            <w:vAlign w:val="center"/>
          </w:tcPr>
          <w:p w:rsidR="004D49D9" w:rsidRPr="004D49D9" w:rsidRDefault="004D49D9" w:rsidP="001A1F2A">
            <w:pPr>
              <w:jc w:val="center"/>
              <w:rPr>
                <w:sz w:val="14"/>
                <w:szCs w:val="14"/>
              </w:rPr>
            </w:pPr>
          </w:p>
        </w:tc>
        <w:tc>
          <w:tcPr>
            <w:tcW w:w="709" w:type="dxa"/>
            <w:vMerge/>
            <w:tcBorders>
              <w:right w:val="thinThickSmallGap" w:sz="24" w:space="0" w:color="auto"/>
            </w:tcBorders>
            <w:vAlign w:val="center"/>
          </w:tcPr>
          <w:p w:rsidR="004D49D9" w:rsidRPr="004D49D9" w:rsidRDefault="004D49D9" w:rsidP="001A1F2A">
            <w:pPr>
              <w:jc w:val="center"/>
              <w:rPr>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171"/>
          <w:jc w:val="center"/>
        </w:trPr>
        <w:tc>
          <w:tcPr>
            <w:tcW w:w="885" w:type="dxa"/>
            <w:vMerge/>
            <w:tcBorders>
              <w:left w:val="thinThickSmallGap" w:sz="24" w:space="0" w:color="auto"/>
            </w:tcBorders>
            <w:vAlign w:val="center"/>
          </w:tcPr>
          <w:p w:rsidR="004D49D9" w:rsidRPr="004D49D9" w:rsidRDefault="004D49D9" w:rsidP="001A1F2A">
            <w:pPr>
              <w:jc w:val="cente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pStyle w:val="Titlu5"/>
              <w:rPr>
                <w:b w:val="0"/>
                <w:bCs w:val="0"/>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tcBorders>
              <w:left w:val="nil"/>
            </w:tcBorders>
            <w:vAlign w:val="center"/>
          </w:tcPr>
          <w:p w:rsidR="004D49D9" w:rsidRPr="004D49D9" w:rsidRDefault="004D49D9" w:rsidP="001A1F2A">
            <w:pPr>
              <w:rPr>
                <w:sz w:val="14"/>
                <w:szCs w:val="14"/>
              </w:rPr>
            </w:pPr>
            <w:r w:rsidRPr="004D49D9">
              <w:rPr>
                <w:sz w:val="14"/>
                <w:szCs w:val="14"/>
              </w:rPr>
              <w:t>INGINERIE MARITIMĂ ŞI NAVIGAŢIE</w:t>
            </w:r>
          </w:p>
        </w:tc>
        <w:tc>
          <w:tcPr>
            <w:tcW w:w="1984" w:type="dxa"/>
            <w:vAlign w:val="center"/>
          </w:tcPr>
          <w:p w:rsidR="004D49D9" w:rsidRPr="004D49D9" w:rsidRDefault="004D49D9" w:rsidP="001A1F2A">
            <w:pPr>
              <w:rPr>
                <w:sz w:val="13"/>
                <w:szCs w:val="13"/>
              </w:rPr>
            </w:pPr>
            <w:r w:rsidRPr="004D49D9">
              <w:rPr>
                <w:sz w:val="13"/>
                <w:szCs w:val="13"/>
              </w:rPr>
              <w:t>Electromecanică navală</w:t>
            </w:r>
          </w:p>
        </w:tc>
        <w:tc>
          <w:tcPr>
            <w:tcW w:w="1276" w:type="dxa"/>
            <w:vMerge/>
            <w:vAlign w:val="center"/>
          </w:tcPr>
          <w:p w:rsidR="004D49D9" w:rsidRPr="004D49D9" w:rsidRDefault="004D49D9" w:rsidP="001A1F2A">
            <w:pPr>
              <w:jc w:val="center"/>
              <w:rPr>
                <w:sz w:val="14"/>
                <w:szCs w:val="14"/>
              </w:rPr>
            </w:pPr>
          </w:p>
        </w:tc>
        <w:tc>
          <w:tcPr>
            <w:tcW w:w="2693" w:type="dxa"/>
            <w:vMerge/>
            <w:vAlign w:val="center"/>
          </w:tcPr>
          <w:p w:rsidR="004D49D9" w:rsidRPr="004D49D9" w:rsidRDefault="004D49D9" w:rsidP="001A1F2A">
            <w:pPr>
              <w:jc w:val="center"/>
              <w:rPr>
                <w:sz w:val="14"/>
                <w:szCs w:val="14"/>
              </w:rPr>
            </w:pPr>
          </w:p>
        </w:tc>
        <w:tc>
          <w:tcPr>
            <w:tcW w:w="709" w:type="dxa"/>
            <w:vMerge/>
            <w:tcBorders>
              <w:right w:val="thinThickSmallGap" w:sz="24" w:space="0" w:color="auto"/>
            </w:tcBorders>
            <w:vAlign w:val="center"/>
          </w:tcPr>
          <w:p w:rsidR="004D49D9" w:rsidRPr="004D49D9" w:rsidRDefault="004D49D9" w:rsidP="001A1F2A">
            <w:pPr>
              <w:jc w:val="center"/>
              <w:rPr>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20"/>
          <w:jc w:val="center"/>
        </w:trPr>
        <w:tc>
          <w:tcPr>
            <w:tcW w:w="885" w:type="dxa"/>
            <w:vMerge/>
            <w:tcBorders>
              <w:left w:val="thinThickSmallGap" w:sz="24" w:space="0" w:color="auto"/>
            </w:tcBorders>
            <w:vAlign w:val="center"/>
          </w:tcPr>
          <w:p w:rsidR="004D49D9" w:rsidRPr="004D49D9" w:rsidRDefault="004D49D9" w:rsidP="001A1F2A">
            <w:pPr>
              <w:jc w:val="cente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val="restart"/>
            <w:tcBorders>
              <w:right w:val="thinThickSmallGap" w:sz="24" w:space="0" w:color="auto"/>
            </w:tcBorders>
            <w:vAlign w:val="center"/>
          </w:tcPr>
          <w:p w:rsidR="004D49D9" w:rsidRPr="004D49D9" w:rsidRDefault="004D49D9" w:rsidP="001A1F2A">
            <w:pPr>
              <w:jc w:val="center"/>
              <w:rPr>
                <w:sz w:val="14"/>
                <w:szCs w:val="14"/>
              </w:rPr>
            </w:pPr>
            <w:r w:rsidRPr="004D49D9">
              <w:rPr>
                <w:sz w:val="14"/>
                <w:szCs w:val="14"/>
              </w:rPr>
              <w:t>Energetică /</w:t>
            </w:r>
          </w:p>
          <w:p w:rsidR="004D49D9" w:rsidRPr="004D49D9" w:rsidRDefault="004D49D9" w:rsidP="001A1F2A">
            <w:pPr>
              <w:jc w:val="center"/>
              <w:rPr>
                <w:sz w:val="14"/>
                <w:szCs w:val="14"/>
              </w:rPr>
            </w:pPr>
            <w:r w:rsidRPr="004D49D9">
              <w:rPr>
                <w:sz w:val="14"/>
                <w:szCs w:val="14"/>
              </w:rPr>
              <w:t>Electroenergetică,</w:t>
            </w:r>
          </w:p>
          <w:p w:rsidR="004D49D9" w:rsidRPr="004D49D9" w:rsidRDefault="004D49D9" w:rsidP="001A1F2A">
            <w:pPr>
              <w:jc w:val="center"/>
              <w:rPr>
                <w:sz w:val="14"/>
                <w:szCs w:val="14"/>
              </w:rPr>
            </w:pPr>
            <w:r w:rsidRPr="004D49D9">
              <w:rPr>
                <w:sz w:val="14"/>
                <w:szCs w:val="14"/>
              </w:rPr>
              <w:t>Termoenergetică,</w:t>
            </w:r>
          </w:p>
          <w:p w:rsidR="004D49D9" w:rsidRPr="004D49D9" w:rsidRDefault="004D49D9" w:rsidP="001A1F2A">
            <w:pPr>
              <w:pStyle w:val="Titlu5"/>
              <w:rPr>
                <w:b w:val="0"/>
                <w:bCs w:val="0"/>
                <w:sz w:val="14"/>
                <w:szCs w:val="14"/>
              </w:rPr>
            </w:pPr>
            <w:r w:rsidRPr="004D49D9">
              <w:rPr>
                <w:b w:val="0"/>
                <w:bCs w:val="0"/>
                <w:sz w:val="14"/>
                <w:szCs w:val="14"/>
              </w:rPr>
              <w:t>Hidroenergetică</w:t>
            </w:r>
          </w:p>
        </w:tc>
        <w:tc>
          <w:tcPr>
            <w:tcW w:w="1134" w:type="dxa"/>
            <w:vMerge w:val="restart"/>
            <w:tcBorders>
              <w:left w:val="nil"/>
            </w:tcBorders>
            <w:vAlign w:val="center"/>
          </w:tcPr>
          <w:p w:rsidR="004D49D9" w:rsidRPr="004D49D9" w:rsidRDefault="004D49D9" w:rsidP="001A1F2A">
            <w:pPr>
              <w:jc w:val="center"/>
              <w:rPr>
                <w:sz w:val="14"/>
                <w:szCs w:val="14"/>
              </w:rPr>
            </w:pPr>
            <w:r w:rsidRPr="004D49D9">
              <w:rPr>
                <w:sz w:val="14"/>
                <w:szCs w:val="14"/>
              </w:rPr>
              <w:t>ŞTIINŢE INGINEREŞTI</w:t>
            </w:r>
          </w:p>
        </w:tc>
        <w:tc>
          <w:tcPr>
            <w:tcW w:w="1701" w:type="dxa"/>
            <w:vMerge w:val="restart"/>
            <w:tcBorders>
              <w:left w:val="nil"/>
            </w:tcBorders>
            <w:vAlign w:val="center"/>
          </w:tcPr>
          <w:p w:rsidR="004D49D9" w:rsidRPr="004D49D9" w:rsidRDefault="004D49D9" w:rsidP="001A1F2A">
            <w:pPr>
              <w:rPr>
                <w:sz w:val="14"/>
                <w:szCs w:val="14"/>
              </w:rPr>
            </w:pPr>
            <w:r w:rsidRPr="004D49D9">
              <w:rPr>
                <w:sz w:val="14"/>
                <w:szCs w:val="14"/>
              </w:rPr>
              <w:t xml:space="preserve">INGINERIE ENERGETICĂ     </w:t>
            </w:r>
          </w:p>
        </w:tc>
        <w:tc>
          <w:tcPr>
            <w:tcW w:w="1984" w:type="dxa"/>
            <w:vAlign w:val="center"/>
          </w:tcPr>
          <w:p w:rsidR="004D49D9" w:rsidRPr="004D49D9" w:rsidRDefault="004D49D9" w:rsidP="001A1F2A">
            <w:pPr>
              <w:rPr>
                <w:sz w:val="13"/>
                <w:szCs w:val="13"/>
              </w:rPr>
            </w:pPr>
            <w:r w:rsidRPr="004D49D9">
              <w:rPr>
                <w:sz w:val="13"/>
                <w:szCs w:val="13"/>
              </w:rPr>
              <w:t>Ingineria sistemelor electroenergetice</w:t>
            </w:r>
          </w:p>
        </w:tc>
        <w:tc>
          <w:tcPr>
            <w:tcW w:w="1276" w:type="dxa"/>
            <w:vMerge/>
            <w:vAlign w:val="center"/>
          </w:tcPr>
          <w:p w:rsidR="004D49D9" w:rsidRPr="004D49D9" w:rsidRDefault="004D49D9" w:rsidP="001A1F2A">
            <w:pPr>
              <w:jc w:val="center"/>
              <w:rPr>
                <w:b/>
                <w:bCs/>
                <w:sz w:val="14"/>
                <w:szCs w:val="14"/>
              </w:rPr>
            </w:pPr>
          </w:p>
        </w:tc>
        <w:tc>
          <w:tcPr>
            <w:tcW w:w="2693" w:type="dxa"/>
            <w:vMerge/>
            <w:vAlign w:val="center"/>
          </w:tcPr>
          <w:p w:rsidR="004D49D9" w:rsidRPr="004D49D9" w:rsidRDefault="004D49D9" w:rsidP="001A1F2A">
            <w:pPr>
              <w:jc w:val="center"/>
              <w:rPr>
                <w:b/>
                <w:bCs/>
                <w:sz w:val="14"/>
                <w:szCs w:val="14"/>
              </w:rPr>
            </w:pPr>
          </w:p>
        </w:tc>
        <w:tc>
          <w:tcPr>
            <w:tcW w:w="709" w:type="dxa"/>
            <w:vMerge/>
            <w:tcBorders>
              <w:right w:val="thinThickSmallGap" w:sz="24" w:space="0" w:color="auto"/>
            </w:tcBorders>
            <w:vAlign w:val="center"/>
          </w:tcPr>
          <w:p w:rsidR="004D49D9" w:rsidRPr="004D49D9" w:rsidRDefault="004D49D9"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171"/>
          <w:jc w:val="center"/>
        </w:trPr>
        <w:tc>
          <w:tcPr>
            <w:tcW w:w="885" w:type="dxa"/>
            <w:vMerge/>
            <w:tcBorders>
              <w:left w:val="thinThickSmallGap" w:sz="24" w:space="0" w:color="auto"/>
            </w:tcBorders>
            <w:vAlign w:val="center"/>
          </w:tcPr>
          <w:p w:rsidR="004D49D9" w:rsidRPr="004D49D9" w:rsidRDefault="004D49D9" w:rsidP="001A1F2A">
            <w:pPr>
              <w:jc w:val="cente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vMerge/>
            <w:tcBorders>
              <w:left w:val="nil"/>
            </w:tcBorders>
            <w:vAlign w:val="center"/>
          </w:tcPr>
          <w:p w:rsidR="004D49D9" w:rsidRPr="004D49D9" w:rsidRDefault="004D49D9" w:rsidP="001A1F2A">
            <w:pPr>
              <w:rPr>
                <w:sz w:val="14"/>
                <w:szCs w:val="14"/>
              </w:rPr>
            </w:pPr>
          </w:p>
        </w:tc>
        <w:tc>
          <w:tcPr>
            <w:tcW w:w="1984" w:type="dxa"/>
            <w:vAlign w:val="center"/>
          </w:tcPr>
          <w:p w:rsidR="004D49D9" w:rsidRPr="004D49D9" w:rsidRDefault="004D49D9" w:rsidP="001A1F2A">
            <w:pPr>
              <w:rPr>
                <w:sz w:val="13"/>
                <w:szCs w:val="13"/>
              </w:rPr>
            </w:pPr>
            <w:r w:rsidRPr="004D49D9">
              <w:rPr>
                <w:sz w:val="13"/>
                <w:szCs w:val="13"/>
              </w:rPr>
              <w:t>Hidroenergetică</w:t>
            </w:r>
          </w:p>
        </w:tc>
        <w:tc>
          <w:tcPr>
            <w:tcW w:w="1276" w:type="dxa"/>
            <w:vMerge/>
            <w:vAlign w:val="center"/>
          </w:tcPr>
          <w:p w:rsidR="004D49D9" w:rsidRPr="004D49D9" w:rsidRDefault="004D49D9" w:rsidP="001A1F2A">
            <w:pPr>
              <w:jc w:val="center"/>
              <w:rPr>
                <w:b/>
                <w:bCs/>
                <w:sz w:val="14"/>
                <w:szCs w:val="14"/>
              </w:rPr>
            </w:pPr>
          </w:p>
        </w:tc>
        <w:tc>
          <w:tcPr>
            <w:tcW w:w="2693" w:type="dxa"/>
            <w:vMerge/>
            <w:vAlign w:val="center"/>
          </w:tcPr>
          <w:p w:rsidR="004D49D9" w:rsidRPr="004D49D9" w:rsidRDefault="004D49D9" w:rsidP="001A1F2A">
            <w:pPr>
              <w:jc w:val="center"/>
              <w:rPr>
                <w:b/>
                <w:bCs/>
                <w:sz w:val="14"/>
                <w:szCs w:val="14"/>
              </w:rPr>
            </w:pPr>
          </w:p>
        </w:tc>
        <w:tc>
          <w:tcPr>
            <w:tcW w:w="709" w:type="dxa"/>
            <w:vMerge/>
            <w:tcBorders>
              <w:right w:val="thinThickSmallGap" w:sz="24" w:space="0" w:color="auto"/>
            </w:tcBorders>
            <w:vAlign w:val="center"/>
          </w:tcPr>
          <w:p w:rsidR="004D49D9" w:rsidRPr="004D49D9" w:rsidRDefault="004D49D9"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171"/>
          <w:jc w:val="center"/>
        </w:trPr>
        <w:tc>
          <w:tcPr>
            <w:tcW w:w="885" w:type="dxa"/>
            <w:vMerge/>
            <w:tcBorders>
              <w:left w:val="thinThickSmallGap" w:sz="24" w:space="0" w:color="auto"/>
            </w:tcBorders>
            <w:vAlign w:val="center"/>
          </w:tcPr>
          <w:p w:rsidR="004D49D9" w:rsidRPr="004D49D9" w:rsidRDefault="004D49D9" w:rsidP="001A1F2A">
            <w:pPr>
              <w:jc w:val="cente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vMerge/>
            <w:tcBorders>
              <w:left w:val="nil"/>
            </w:tcBorders>
            <w:vAlign w:val="center"/>
          </w:tcPr>
          <w:p w:rsidR="004D49D9" w:rsidRPr="004D49D9" w:rsidRDefault="004D49D9" w:rsidP="001A1F2A">
            <w:pPr>
              <w:rPr>
                <w:sz w:val="14"/>
                <w:szCs w:val="14"/>
              </w:rPr>
            </w:pPr>
          </w:p>
        </w:tc>
        <w:tc>
          <w:tcPr>
            <w:tcW w:w="1984" w:type="dxa"/>
            <w:vAlign w:val="center"/>
          </w:tcPr>
          <w:p w:rsidR="004D49D9" w:rsidRPr="004D49D9" w:rsidRDefault="004D49D9" w:rsidP="001A1F2A">
            <w:pPr>
              <w:rPr>
                <w:sz w:val="13"/>
                <w:szCs w:val="13"/>
              </w:rPr>
            </w:pPr>
            <w:r w:rsidRPr="004D49D9">
              <w:rPr>
                <w:sz w:val="13"/>
                <w:szCs w:val="13"/>
              </w:rPr>
              <w:t>Termoenergetică</w:t>
            </w:r>
          </w:p>
        </w:tc>
        <w:tc>
          <w:tcPr>
            <w:tcW w:w="1276" w:type="dxa"/>
            <w:vMerge/>
            <w:vAlign w:val="center"/>
          </w:tcPr>
          <w:p w:rsidR="004D49D9" w:rsidRPr="004D49D9" w:rsidRDefault="004D49D9" w:rsidP="001A1F2A">
            <w:pPr>
              <w:jc w:val="center"/>
              <w:rPr>
                <w:b/>
                <w:bCs/>
                <w:sz w:val="14"/>
                <w:szCs w:val="14"/>
              </w:rPr>
            </w:pPr>
          </w:p>
        </w:tc>
        <w:tc>
          <w:tcPr>
            <w:tcW w:w="2693" w:type="dxa"/>
            <w:vMerge/>
            <w:vAlign w:val="center"/>
          </w:tcPr>
          <w:p w:rsidR="004D49D9" w:rsidRPr="004D49D9" w:rsidRDefault="004D49D9" w:rsidP="001A1F2A">
            <w:pPr>
              <w:jc w:val="center"/>
              <w:rPr>
                <w:b/>
                <w:bCs/>
                <w:sz w:val="14"/>
                <w:szCs w:val="14"/>
              </w:rPr>
            </w:pPr>
          </w:p>
        </w:tc>
        <w:tc>
          <w:tcPr>
            <w:tcW w:w="709" w:type="dxa"/>
            <w:vMerge/>
            <w:tcBorders>
              <w:right w:val="thinThickSmallGap" w:sz="24" w:space="0" w:color="auto"/>
            </w:tcBorders>
            <w:vAlign w:val="center"/>
          </w:tcPr>
          <w:p w:rsidR="004D49D9" w:rsidRPr="004D49D9" w:rsidRDefault="004D49D9"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171"/>
          <w:jc w:val="center"/>
        </w:trPr>
        <w:tc>
          <w:tcPr>
            <w:tcW w:w="885" w:type="dxa"/>
            <w:vMerge/>
            <w:tcBorders>
              <w:left w:val="thinThickSmallGap" w:sz="24" w:space="0" w:color="auto"/>
            </w:tcBorders>
            <w:vAlign w:val="center"/>
          </w:tcPr>
          <w:p w:rsidR="004D49D9" w:rsidRPr="004D49D9" w:rsidRDefault="004D49D9" w:rsidP="001A1F2A">
            <w:pPr>
              <w:jc w:val="cente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vMerge/>
            <w:tcBorders>
              <w:left w:val="nil"/>
            </w:tcBorders>
            <w:vAlign w:val="center"/>
          </w:tcPr>
          <w:p w:rsidR="004D49D9" w:rsidRPr="004D49D9" w:rsidRDefault="004D49D9" w:rsidP="001A1F2A">
            <w:pPr>
              <w:rPr>
                <w:sz w:val="14"/>
                <w:szCs w:val="14"/>
              </w:rPr>
            </w:pPr>
          </w:p>
        </w:tc>
        <w:tc>
          <w:tcPr>
            <w:tcW w:w="1984" w:type="dxa"/>
            <w:vAlign w:val="center"/>
          </w:tcPr>
          <w:p w:rsidR="004D49D9" w:rsidRPr="004D49D9" w:rsidRDefault="004D49D9" w:rsidP="001A1F2A">
            <w:pPr>
              <w:rPr>
                <w:sz w:val="13"/>
                <w:szCs w:val="13"/>
              </w:rPr>
            </w:pPr>
            <w:r w:rsidRPr="004D49D9">
              <w:rPr>
                <w:sz w:val="13"/>
                <w:szCs w:val="13"/>
              </w:rPr>
              <w:t>Energetică şi tehnologii nucleare</w:t>
            </w:r>
          </w:p>
        </w:tc>
        <w:tc>
          <w:tcPr>
            <w:tcW w:w="1276" w:type="dxa"/>
            <w:vMerge/>
            <w:vAlign w:val="center"/>
          </w:tcPr>
          <w:p w:rsidR="004D49D9" w:rsidRPr="004D49D9" w:rsidRDefault="004D49D9" w:rsidP="001A1F2A">
            <w:pPr>
              <w:jc w:val="center"/>
              <w:rPr>
                <w:b/>
                <w:bCs/>
                <w:sz w:val="14"/>
                <w:szCs w:val="14"/>
              </w:rPr>
            </w:pPr>
          </w:p>
        </w:tc>
        <w:tc>
          <w:tcPr>
            <w:tcW w:w="2693" w:type="dxa"/>
            <w:vMerge/>
            <w:vAlign w:val="center"/>
          </w:tcPr>
          <w:p w:rsidR="004D49D9" w:rsidRPr="004D49D9" w:rsidRDefault="004D49D9" w:rsidP="001A1F2A">
            <w:pPr>
              <w:jc w:val="center"/>
              <w:rPr>
                <w:b/>
                <w:bCs/>
                <w:sz w:val="14"/>
                <w:szCs w:val="14"/>
              </w:rPr>
            </w:pPr>
          </w:p>
        </w:tc>
        <w:tc>
          <w:tcPr>
            <w:tcW w:w="709" w:type="dxa"/>
            <w:vMerge/>
            <w:tcBorders>
              <w:right w:val="thinThickSmallGap" w:sz="24" w:space="0" w:color="auto"/>
            </w:tcBorders>
            <w:vAlign w:val="center"/>
          </w:tcPr>
          <w:p w:rsidR="004D49D9" w:rsidRPr="004D49D9" w:rsidRDefault="004D49D9"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171"/>
          <w:jc w:val="center"/>
        </w:trPr>
        <w:tc>
          <w:tcPr>
            <w:tcW w:w="885" w:type="dxa"/>
            <w:vMerge/>
            <w:tcBorders>
              <w:left w:val="thinThickSmallGap" w:sz="24" w:space="0" w:color="auto"/>
            </w:tcBorders>
            <w:vAlign w:val="center"/>
          </w:tcPr>
          <w:p w:rsidR="004D49D9" w:rsidRPr="004D49D9" w:rsidRDefault="004D49D9" w:rsidP="001A1F2A">
            <w:pPr>
              <w:jc w:val="cente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vMerge/>
            <w:tcBorders>
              <w:left w:val="nil"/>
            </w:tcBorders>
            <w:vAlign w:val="center"/>
          </w:tcPr>
          <w:p w:rsidR="004D49D9" w:rsidRPr="004D49D9" w:rsidRDefault="004D49D9" w:rsidP="001A1F2A">
            <w:pPr>
              <w:rPr>
                <w:sz w:val="14"/>
                <w:szCs w:val="14"/>
              </w:rPr>
            </w:pPr>
          </w:p>
        </w:tc>
        <w:tc>
          <w:tcPr>
            <w:tcW w:w="1984" w:type="dxa"/>
            <w:vAlign w:val="center"/>
          </w:tcPr>
          <w:p w:rsidR="004D49D9" w:rsidRPr="004D49D9" w:rsidRDefault="004D49D9" w:rsidP="001A1F2A">
            <w:pPr>
              <w:rPr>
                <w:sz w:val="13"/>
                <w:szCs w:val="13"/>
              </w:rPr>
            </w:pPr>
            <w:r w:rsidRPr="004D49D9">
              <w:rPr>
                <w:sz w:val="13"/>
                <w:szCs w:val="13"/>
              </w:rPr>
              <w:t>Managementul energiei</w:t>
            </w:r>
          </w:p>
        </w:tc>
        <w:tc>
          <w:tcPr>
            <w:tcW w:w="1276" w:type="dxa"/>
            <w:vMerge/>
            <w:vAlign w:val="center"/>
          </w:tcPr>
          <w:p w:rsidR="004D49D9" w:rsidRPr="004D49D9" w:rsidRDefault="004D49D9" w:rsidP="001A1F2A">
            <w:pPr>
              <w:jc w:val="center"/>
              <w:rPr>
                <w:b/>
                <w:bCs/>
                <w:sz w:val="14"/>
                <w:szCs w:val="14"/>
              </w:rPr>
            </w:pPr>
          </w:p>
        </w:tc>
        <w:tc>
          <w:tcPr>
            <w:tcW w:w="2693" w:type="dxa"/>
            <w:vMerge/>
            <w:vAlign w:val="center"/>
          </w:tcPr>
          <w:p w:rsidR="004D49D9" w:rsidRPr="004D49D9" w:rsidRDefault="004D49D9" w:rsidP="001A1F2A">
            <w:pPr>
              <w:jc w:val="center"/>
              <w:rPr>
                <w:b/>
                <w:bCs/>
                <w:sz w:val="14"/>
                <w:szCs w:val="14"/>
              </w:rPr>
            </w:pPr>
          </w:p>
        </w:tc>
        <w:tc>
          <w:tcPr>
            <w:tcW w:w="709" w:type="dxa"/>
            <w:vMerge/>
            <w:tcBorders>
              <w:right w:val="thinThickSmallGap" w:sz="24" w:space="0" w:color="auto"/>
            </w:tcBorders>
            <w:vAlign w:val="center"/>
          </w:tcPr>
          <w:p w:rsidR="004D49D9" w:rsidRPr="004D49D9" w:rsidRDefault="004D49D9"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171"/>
          <w:jc w:val="center"/>
        </w:trPr>
        <w:tc>
          <w:tcPr>
            <w:tcW w:w="885" w:type="dxa"/>
            <w:vMerge/>
            <w:tcBorders>
              <w:left w:val="thinThickSmallGap" w:sz="24" w:space="0" w:color="auto"/>
            </w:tcBorders>
            <w:vAlign w:val="center"/>
          </w:tcPr>
          <w:p w:rsidR="004D49D9" w:rsidRPr="004D49D9" w:rsidRDefault="004D49D9" w:rsidP="001A1F2A">
            <w:pPr>
              <w:jc w:val="cente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vMerge/>
            <w:tcBorders>
              <w:left w:val="nil"/>
            </w:tcBorders>
            <w:vAlign w:val="center"/>
          </w:tcPr>
          <w:p w:rsidR="004D49D9" w:rsidRPr="004D49D9" w:rsidRDefault="004D49D9" w:rsidP="001A1F2A">
            <w:pPr>
              <w:rPr>
                <w:sz w:val="14"/>
                <w:szCs w:val="14"/>
              </w:rPr>
            </w:pPr>
          </w:p>
        </w:tc>
        <w:tc>
          <w:tcPr>
            <w:tcW w:w="1984" w:type="dxa"/>
            <w:vAlign w:val="center"/>
          </w:tcPr>
          <w:p w:rsidR="004D49D9" w:rsidRPr="004D49D9" w:rsidRDefault="004D49D9" w:rsidP="001A1F2A">
            <w:pPr>
              <w:rPr>
                <w:sz w:val="13"/>
                <w:szCs w:val="13"/>
              </w:rPr>
            </w:pPr>
            <w:r w:rsidRPr="004D49D9">
              <w:rPr>
                <w:sz w:val="13"/>
                <w:szCs w:val="13"/>
              </w:rPr>
              <w:t>Energetică industrială</w:t>
            </w:r>
          </w:p>
        </w:tc>
        <w:tc>
          <w:tcPr>
            <w:tcW w:w="1276" w:type="dxa"/>
            <w:vMerge/>
            <w:vAlign w:val="center"/>
          </w:tcPr>
          <w:p w:rsidR="004D49D9" w:rsidRPr="004D49D9" w:rsidRDefault="004D49D9" w:rsidP="001A1F2A">
            <w:pPr>
              <w:jc w:val="center"/>
              <w:rPr>
                <w:b/>
                <w:bCs/>
                <w:sz w:val="14"/>
                <w:szCs w:val="14"/>
              </w:rPr>
            </w:pPr>
          </w:p>
        </w:tc>
        <w:tc>
          <w:tcPr>
            <w:tcW w:w="2693" w:type="dxa"/>
            <w:vMerge/>
            <w:vAlign w:val="center"/>
          </w:tcPr>
          <w:p w:rsidR="004D49D9" w:rsidRPr="004D49D9" w:rsidRDefault="004D49D9" w:rsidP="001A1F2A">
            <w:pPr>
              <w:jc w:val="center"/>
              <w:rPr>
                <w:b/>
                <w:bCs/>
                <w:sz w:val="14"/>
                <w:szCs w:val="14"/>
              </w:rPr>
            </w:pPr>
          </w:p>
        </w:tc>
        <w:tc>
          <w:tcPr>
            <w:tcW w:w="709" w:type="dxa"/>
            <w:vMerge/>
            <w:tcBorders>
              <w:right w:val="thinThickSmallGap" w:sz="24" w:space="0" w:color="auto"/>
            </w:tcBorders>
            <w:vAlign w:val="center"/>
          </w:tcPr>
          <w:p w:rsidR="004D49D9" w:rsidRPr="004D49D9" w:rsidRDefault="004D49D9"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171"/>
          <w:jc w:val="center"/>
        </w:trPr>
        <w:tc>
          <w:tcPr>
            <w:tcW w:w="885" w:type="dxa"/>
            <w:vMerge/>
            <w:tcBorders>
              <w:left w:val="thinThickSmallGap" w:sz="24" w:space="0" w:color="auto"/>
            </w:tcBorders>
            <w:vAlign w:val="center"/>
          </w:tcPr>
          <w:p w:rsidR="004D49D9" w:rsidRPr="004D49D9" w:rsidRDefault="004D49D9" w:rsidP="001A1F2A">
            <w:pPr>
              <w:jc w:val="cente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tcBorders>
              <w:left w:val="nil"/>
            </w:tcBorders>
            <w:vAlign w:val="center"/>
          </w:tcPr>
          <w:p w:rsidR="004D49D9" w:rsidRPr="004D49D9" w:rsidRDefault="004D49D9" w:rsidP="001A1F2A">
            <w:pPr>
              <w:rPr>
                <w:sz w:val="14"/>
                <w:szCs w:val="14"/>
              </w:rPr>
            </w:pPr>
            <w:r w:rsidRPr="004D49D9">
              <w:rPr>
                <w:sz w:val="14"/>
                <w:szCs w:val="14"/>
              </w:rPr>
              <w:t>INGINERIE ŞI MANAGEMENT</w:t>
            </w:r>
          </w:p>
        </w:tc>
        <w:tc>
          <w:tcPr>
            <w:tcW w:w="1984" w:type="dxa"/>
            <w:vAlign w:val="center"/>
          </w:tcPr>
          <w:p w:rsidR="004D49D9" w:rsidRPr="004D49D9" w:rsidRDefault="004D49D9" w:rsidP="001A1F2A">
            <w:pPr>
              <w:rPr>
                <w:sz w:val="13"/>
                <w:szCs w:val="13"/>
              </w:rPr>
            </w:pPr>
            <w:r w:rsidRPr="004D49D9">
              <w:rPr>
                <w:sz w:val="13"/>
                <w:szCs w:val="13"/>
              </w:rPr>
              <w:t xml:space="preserve">Inginerie economică în domeniul electric, electronic şi energetic </w:t>
            </w:r>
          </w:p>
        </w:tc>
        <w:tc>
          <w:tcPr>
            <w:tcW w:w="1276" w:type="dxa"/>
            <w:vMerge/>
            <w:vAlign w:val="center"/>
          </w:tcPr>
          <w:p w:rsidR="004D49D9" w:rsidRPr="004D49D9" w:rsidRDefault="004D49D9" w:rsidP="001A1F2A">
            <w:pPr>
              <w:jc w:val="center"/>
              <w:rPr>
                <w:sz w:val="14"/>
                <w:szCs w:val="14"/>
              </w:rPr>
            </w:pPr>
          </w:p>
        </w:tc>
        <w:tc>
          <w:tcPr>
            <w:tcW w:w="2693" w:type="dxa"/>
            <w:vMerge/>
            <w:vAlign w:val="center"/>
          </w:tcPr>
          <w:p w:rsidR="004D49D9" w:rsidRPr="004D49D9" w:rsidRDefault="004D49D9" w:rsidP="001A1F2A">
            <w:pPr>
              <w:jc w:val="center"/>
              <w:rPr>
                <w:sz w:val="14"/>
                <w:szCs w:val="14"/>
              </w:rPr>
            </w:pPr>
          </w:p>
        </w:tc>
        <w:tc>
          <w:tcPr>
            <w:tcW w:w="709" w:type="dxa"/>
            <w:vMerge/>
            <w:tcBorders>
              <w:right w:val="thinThickSmallGap" w:sz="24" w:space="0" w:color="auto"/>
            </w:tcBorders>
            <w:vAlign w:val="center"/>
          </w:tcPr>
          <w:p w:rsidR="004D49D9" w:rsidRPr="004D49D9" w:rsidRDefault="004D49D9" w:rsidP="001A1F2A">
            <w:pPr>
              <w:jc w:val="center"/>
              <w:rPr>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171"/>
          <w:jc w:val="center"/>
        </w:trPr>
        <w:tc>
          <w:tcPr>
            <w:tcW w:w="885" w:type="dxa"/>
            <w:vMerge/>
            <w:tcBorders>
              <w:left w:val="thinThickSmallGap" w:sz="24" w:space="0" w:color="auto"/>
            </w:tcBorders>
            <w:vAlign w:val="center"/>
          </w:tcPr>
          <w:p w:rsidR="004D49D9" w:rsidRPr="004D49D9" w:rsidRDefault="004D49D9" w:rsidP="001A1F2A">
            <w:pPr>
              <w:jc w:val="cente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tcBorders>
              <w:left w:val="nil"/>
            </w:tcBorders>
            <w:vAlign w:val="center"/>
          </w:tcPr>
          <w:p w:rsidR="004D49D9" w:rsidRPr="004D49D9" w:rsidRDefault="004D49D9" w:rsidP="001A1F2A">
            <w:pPr>
              <w:rPr>
                <w:sz w:val="14"/>
                <w:szCs w:val="14"/>
              </w:rPr>
            </w:pPr>
            <w:r w:rsidRPr="004D49D9">
              <w:rPr>
                <w:sz w:val="14"/>
                <w:szCs w:val="14"/>
              </w:rPr>
              <w:t>INGINERIE INDUSTRIALĂ</w:t>
            </w:r>
          </w:p>
        </w:tc>
        <w:tc>
          <w:tcPr>
            <w:tcW w:w="1984" w:type="dxa"/>
            <w:vAlign w:val="center"/>
          </w:tcPr>
          <w:p w:rsidR="004D49D9" w:rsidRPr="004D49D9" w:rsidRDefault="004D49D9" w:rsidP="001A1F2A">
            <w:pPr>
              <w:rPr>
                <w:sz w:val="13"/>
                <w:szCs w:val="13"/>
              </w:rPr>
            </w:pPr>
            <w:r w:rsidRPr="004D49D9">
              <w:rPr>
                <w:sz w:val="13"/>
                <w:szCs w:val="13"/>
              </w:rPr>
              <w:t>Ingineria sistemelor de energii regenerabile</w:t>
            </w:r>
          </w:p>
        </w:tc>
        <w:tc>
          <w:tcPr>
            <w:tcW w:w="1276" w:type="dxa"/>
            <w:vMerge/>
            <w:vAlign w:val="center"/>
          </w:tcPr>
          <w:p w:rsidR="004D49D9" w:rsidRPr="004D49D9" w:rsidRDefault="004D49D9" w:rsidP="001A1F2A">
            <w:pPr>
              <w:jc w:val="center"/>
              <w:rPr>
                <w:sz w:val="14"/>
                <w:szCs w:val="14"/>
              </w:rPr>
            </w:pPr>
          </w:p>
        </w:tc>
        <w:tc>
          <w:tcPr>
            <w:tcW w:w="2693" w:type="dxa"/>
            <w:vMerge/>
            <w:vAlign w:val="center"/>
          </w:tcPr>
          <w:p w:rsidR="004D49D9" w:rsidRPr="004D49D9" w:rsidRDefault="004D49D9" w:rsidP="001A1F2A">
            <w:pPr>
              <w:jc w:val="center"/>
              <w:rPr>
                <w:sz w:val="14"/>
                <w:szCs w:val="14"/>
              </w:rPr>
            </w:pPr>
          </w:p>
        </w:tc>
        <w:tc>
          <w:tcPr>
            <w:tcW w:w="709" w:type="dxa"/>
            <w:vMerge/>
            <w:tcBorders>
              <w:right w:val="thinThickSmallGap" w:sz="24" w:space="0" w:color="auto"/>
            </w:tcBorders>
            <w:vAlign w:val="center"/>
          </w:tcPr>
          <w:p w:rsidR="004D49D9" w:rsidRPr="004D49D9" w:rsidRDefault="004D49D9" w:rsidP="001A1F2A">
            <w:pPr>
              <w:jc w:val="center"/>
              <w:rPr>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bl>
    <w:p w:rsidR="001A1F2A" w:rsidRPr="004D49D9" w:rsidRDefault="001A1F2A" w:rsidP="001A1F2A"/>
    <w:tbl>
      <w:tblPr>
        <w:tblW w:w="0" w:type="auto"/>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
        <w:gridCol w:w="1276"/>
        <w:gridCol w:w="1276"/>
        <w:gridCol w:w="1134"/>
        <w:gridCol w:w="1701"/>
        <w:gridCol w:w="1984"/>
        <w:gridCol w:w="1701"/>
        <w:gridCol w:w="2510"/>
        <w:gridCol w:w="467"/>
        <w:gridCol w:w="1706"/>
      </w:tblGrid>
      <w:tr w:rsidR="004D49D9" w:rsidRPr="004D49D9" w:rsidTr="001A1F2A">
        <w:trPr>
          <w:cantSplit/>
          <w:trHeight w:val="171"/>
          <w:jc w:val="center"/>
        </w:trPr>
        <w:tc>
          <w:tcPr>
            <w:tcW w:w="885" w:type="dxa"/>
            <w:vMerge w:val="restart"/>
            <w:tcBorders>
              <w:left w:val="thinThickSmallGap" w:sz="24" w:space="0" w:color="auto"/>
            </w:tcBorders>
            <w:vAlign w:val="center"/>
          </w:tcPr>
          <w:p w:rsidR="004D49D9" w:rsidRPr="004D49D9" w:rsidRDefault="004D49D9" w:rsidP="00FA0209">
            <w:pPr>
              <w:jc w:val="center"/>
              <w:rPr>
                <w:b/>
                <w:bCs/>
                <w:sz w:val="12"/>
                <w:szCs w:val="12"/>
              </w:rPr>
            </w:pPr>
            <w:r w:rsidRPr="004D49D9">
              <w:rPr>
                <w:b/>
                <w:bCs/>
                <w:sz w:val="12"/>
                <w:szCs w:val="12"/>
              </w:rPr>
              <w:lastRenderedPageBreak/>
              <w:t xml:space="preserve">Învăţământ </w:t>
            </w:r>
          </w:p>
          <w:p w:rsidR="004D49D9" w:rsidRPr="004D49D9" w:rsidRDefault="004D49D9" w:rsidP="00FA0209">
            <w:pPr>
              <w:jc w:val="center"/>
              <w:rPr>
                <w:b/>
                <w:bCs/>
                <w:sz w:val="12"/>
                <w:szCs w:val="12"/>
              </w:rPr>
            </w:pPr>
            <w:r w:rsidRPr="004D49D9">
              <w:rPr>
                <w:b/>
                <w:bCs/>
                <w:sz w:val="12"/>
                <w:szCs w:val="12"/>
              </w:rPr>
              <w:t>liceal/</w:t>
            </w:r>
          </w:p>
          <w:p w:rsidR="004D49D9" w:rsidRPr="004D49D9" w:rsidRDefault="004D49D9" w:rsidP="00FA0209">
            <w:pPr>
              <w:jc w:val="center"/>
              <w:rPr>
                <w:b/>
                <w:bCs/>
                <w:sz w:val="12"/>
                <w:szCs w:val="12"/>
              </w:rPr>
            </w:pPr>
            <w:r w:rsidRPr="004D49D9">
              <w:rPr>
                <w:b/>
                <w:bCs/>
                <w:sz w:val="12"/>
                <w:szCs w:val="12"/>
              </w:rPr>
              <w:t>Anul de completare/</w:t>
            </w:r>
          </w:p>
          <w:p w:rsidR="004D49D9" w:rsidRPr="004D49D9" w:rsidRDefault="004D49D9" w:rsidP="00FA0209">
            <w:pPr>
              <w:jc w:val="center"/>
              <w:rPr>
                <w:b/>
                <w:bCs/>
                <w:sz w:val="12"/>
                <w:szCs w:val="12"/>
              </w:rPr>
            </w:pPr>
            <w:r w:rsidRPr="004D49D9">
              <w:rPr>
                <w:b/>
                <w:bCs/>
                <w:sz w:val="12"/>
                <w:szCs w:val="12"/>
              </w:rPr>
              <w:t xml:space="preserve">Învăţământ profesional </w:t>
            </w:r>
          </w:p>
        </w:tc>
        <w:tc>
          <w:tcPr>
            <w:tcW w:w="1276" w:type="dxa"/>
            <w:vMerge w:val="restart"/>
            <w:tcBorders>
              <w:right w:val="thinThickSmallGap" w:sz="24" w:space="0" w:color="auto"/>
            </w:tcBorders>
            <w:vAlign w:val="center"/>
          </w:tcPr>
          <w:p w:rsidR="004D49D9" w:rsidRPr="004D49D9" w:rsidRDefault="004D49D9" w:rsidP="001A1F2A">
            <w:pPr>
              <w:rPr>
                <w:sz w:val="14"/>
                <w:szCs w:val="14"/>
              </w:rPr>
            </w:pPr>
            <w:r w:rsidRPr="004D49D9">
              <w:rPr>
                <w:sz w:val="14"/>
                <w:szCs w:val="14"/>
              </w:rPr>
              <w:t xml:space="preserve">Energetică/ </w:t>
            </w:r>
          </w:p>
          <w:p w:rsidR="004D49D9" w:rsidRPr="004D49D9" w:rsidRDefault="004D49D9" w:rsidP="001A1F2A">
            <w:pPr>
              <w:rPr>
                <w:sz w:val="14"/>
                <w:szCs w:val="14"/>
              </w:rPr>
            </w:pPr>
            <w:r w:rsidRPr="004D49D9">
              <w:rPr>
                <w:sz w:val="14"/>
                <w:szCs w:val="14"/>
              </w:rPr>
              <w:t xml:space="preserve">Electroenergetică, </w:t>
            </w:r>
          </w:p>
          <w:p w:rsidR="004D49D9" w:rsidRPr="004D49D9" w:rsidRDefault="004D49D9" w:rsidP="001A1F2A">
            <w:pPr>
              <w:rPr>
                <w:sz w:val="14"/>
                <w:szCs w:val="14"/>
              </w:rPr>
            </w:pPr>
            <w:r w:rsidRPr="004D49D9">
              <w:rPr>
                <w:sz w:val="14"/>
                <w:szCs w:val="14"/>
              </w:rPr>
              <w:t xml:space="preserve">Termoenergetică, </w:t>
            </w:r>
          </w:p>
          <w:p w:rsidR="004D49D9" w:rsidRPr="004D49D9" w:rsidRDefault="004D49D9" w:rsidP="001A1F2A">
            <w:pPr>
              <w:rPr>
                <w:sz w:val="14"/>
                <w:szCs w:val="14"/>
              </w:rPr>
            </w:pPr>
            <w:r w:rsidRPr="004D49D9">
              <w:rPr>
                <w:sz w:val="14"/>
                <w:szCs w:val="14"/>
              </w:rPr>
              <w:t>Hidroenergetică</w:t>
            </w:r>
          </w:p>
          <w:p w:rsidR="004D49D9" w:rsidRPr="004D49D9" w:rsidRDefault="004D49D9" w:rsidP="001A1F2A">
            <w:pPr>
              <w:rPr>
                <w:sz w:val="14"/>
                <w:szCs w:val="14"/>
              </w:rPr>
            </w:pPr>
            <w:r w:rsidRPr="004D49D9">
              <w:rPr>
                <w:sz w:val="14"/>
                <w:szCs w:val="14"/>
              </w:rPr>
              <w:t>(Anexa 3)</w:t>
            </w:r>
          </w:p>
        </w:tc>
        <w:tc>
          <w:tcPr>
            <w:tcW w:w="1276" w:type="dxa"/>
            <w:vMerge w:val="restart"/>
            <w:tcBorders>
              <w:right w:val="thinThickSmallGap" w:sz="24" w:space="0" w:color="auto"/>
            </w:tcBorders>
            <w:vAlign w:val="center"/>
          </w:tcPr>
          <w:p w:rsidR="004D49D9" w:rsidRPr="004D49D9" w:rsidRDefault="004D49D9" w:rsidP="001A1F2A">
            <w:pPr>
              <w:pStyle w:val="Subsol"/>
              <w:tabs>
                <w:tab w:val="clear" w:pos="4320"/>
                <w:tab w:val="clear" w:pos="8640"/>
              </w:tabs>
              <w:jc w:val="center"/>
              <w:rPr>
                <w:sz w:val="14"/>
                <w:szCs w:val="14"/>
              </w:rPr>
            </w:pPr>
            <w:r w:rsidRPr="004D49D9">
              <w:rPr>
                <w:sz w:val="14"/>
                <w:szCs w:val="14"/>
              </w:rPr>
              <w:t>Electrotehnică,</w:t>
            </w:r>
          </w:p>
          <w:p w:rsidR="004D49D9" w:rsidRPr="004D49D9" w:rsidRDefault="004D49D9" w:rsidP="001A1F2A">
            <w:pPr>
              <w:jc w:val="center"/>
              <w:rPr>
                <w:sz w:val="14"/>
                <w:szCs w:val="14"/>
              </w:rPr>
            </w:pPr>
            <w:r w:rsidRPr="004D49D9">
              <w:rPr>
                <w:sz w:val="14"/>
                <w:szCs w:val="14"/>
              </w:rPr>
              <w:t>Electromecanică /</w:t>
            </w:r>
          </w:p>
          <w:p w:rsidR="004D49D9" w:rsidRPr="004D49D9" w:rsidRDefault="004D49D9" w:rsidP="001A1F2A">
            <w:pPr>
              <w:jc w:val="center"/>
              <w:rPr>
                <w:sz w:val="14"/>
                <w:szCs w:val="14"/>
              </w:rPr>
            </w:pPr>
            <w:r w:rsidRPr="004D49D9">
              <w:rPr>
                <w:sz w:val="14"/>
                <w:szCs w:val="14"/>
              </w:rPr>
              <w:t>Electrotehnică</w:t>
            </w:r>
          </w:p>
        </w:tc>
        <w:tc>
          <w:tcPr>
            <w:tcW w:w="1134" w:type="dxa"/>
            <w:vMerge w:val="restart"/>
            <w:tcBorders>
              <w:left w:val="nil"/>
            </w:tcBorders>
            <w:vAlign w:val="center"/>
          </w:tcPr>
          <w:p w:rsidR="004D49D9" w:rsidRPr="004D49D9" w:rsidRDefault="004D49D9" w:rsidP="001A1F2A">
            <w:pPr>
              <w:jc w:val="center"/>
              <w:rPr>
                <w:sz w:val="14"/>
                <w:szCs w:val="14"/>
              </w:rPr>
            </w:pPr>
            <w:r w:rsidRPr="004D49D9">
              <w:rPr>
                <w:sz w:val="14"/>
                <w:szCs w:val="14"/>
              </w:rPr>
              <w:t>ŞTIINŢE INGINEREŞTI</w:t>
            </w:r>
          </w:p>
        </w:tc>
        <w:tc>
          <w:tcPr>
            <w:tcW w:w="1701" w:type="dxa"/>
            <w:tcBorders>
              <w:left w:val="nil"/>
            </w:tcBorders>
            <w:vAlign w:val="center"/>
          </w:tcPr>
          <w:p w:rsidR="004D49D9" w:rsidRPr="004D49D9" w:rsidRDefault="004D49D9" w:rsidP="001A1F2A">
            <w:pPr>
              <w:rPr>
                <w:sz w:val="14"/>
                <w:szCs w:val="14"/>
              </w:rPr>
            </w:pPr>
            <w:r w:rsidRPr="004D49D9">
              <w:rPr>
                <w:sz w:val="14"/>
                <w:szCs w:val="14"/>
              </w:rPr>
              <w:t>IINGINERIE AEROSPAŢIALĂ</w:t>
            </w:r>
          </w:p>
        </w:tc>
        <w:tc>
          <w:tcPr>
            <w:tcW w:w="1984" w:type="dxa"/>
            <w:vAlign w:val="center"/>
          </w:tcPr>
          <w:p w:rsidR="004D49D9" w:rsidRPr="004D49D9" w:rsidRDefault="004D49D9" w:rsidP="001A1F2A">
            <w:pPr>
              <w:rPr>
                <w:sz w:val="13"/>
                <w:szCs w:val="13"/>
              </w:rPr>
            </w:pPr>
            <w:r w:rsidRPr="004D49D9">
              <w:rPr>
                <w:sz w:val="13"/>
                <w:szCs w:val="13"/>
              </w:rPr>
              <w:t>Echipamente şi instalaţii de aviaţie</w:t>
            </w:r>
          </w:p>
        </w:tc>
        <w:tc>
          <w:tcPr>
            <w:tcW w:w="1701" w:type="dxa"/>
            <w:vMerge w:val="restart"/>
            <w:vAlign w:val="center"/>
          </w:tcPr>
          <w:p w:rsidR="004D49D9" w:rsidRPr="004D49D9" w:rsidRDefault="004D49D9" w:rsidP="001A1F2A">
            <w:pPr>
              <w:rPr>
                <w:sz w:val="14"/>
                <w:szCs w:val="14"/>
              </w:rPr>
            </w:pPr>
            <w:r w:rsidRPr="004D49D9">
              <w:rPr>
                <w:sz w:val="14"/>
                <w:szCs w:val="14"/>
              </w:rPr>
              <w:t xml:space="preserve">INGINERIE ENERGETICĂ     </w:t>
            </w:r>
          </w:p>
        </w:tc>
        <w:tc>
          <w:tcPr>
            <w:tcW w:w="2510" w:type="dxa"/>
            <w:vMerge w:val="restart"/>
            <w:vAlign w:val="center"/>
          </w:tcPr>
          <w:p w:rsidR="004D49D9" w:rsidRPr="004D49D9" w:rsidRDefault="004D49D9" w:rsidP="00B92754">
            <w:pPr>
              <w:numPr>
                <w:ilvl w:val="0"/>
                <w:numId w:val="87"/>
              </w:numPr>
              <w:tabs>
                <w:tab w:val="left" w:pos="158"/>
              </w:tabs>
              <w:autoSpaceDE w:val="0"/>
              <w:autoSpaceDN w:val="0"/>
              <w:adjustRightInd w:val="0"/>
              <w:ind w:left="-29" w:firstLine="0"/>
              <w:rPr>
                <w:sz w:val="14"/>
                <w:szCs w:val="14"/>
              </w:rPr>
            </w:pPr>
            <w:r w:rsidRPr="004D49D9">
              <w:rPr>
                <w:sz w:val="14"/>
                <w:szCs w:val="14"/>
              </w:rPr>
              <w:t>Auditul sistemelor energetice</w:t>
            </w:r>
          </w:p>
          <w:p w:rsidR="004D49D9" w:rsidRPr="004D49D9" w:rsidRDefault="004D49D9" w:rsidP="00B92754">
            <w:pPr>
              <w:numPr>
                <w:ilvl w:val="0"/>
                <w:numId w:val="87"/>
              </w:numPr>
              <w:tabs>
                <w:tab w:val="left" w:pos="158"/>
              </w:tabs>
              <w:autoSpaceDE w:val="0"/>
              <w:autoSpaceDN w:val="0"/>
              <w:adjustRightInd w:val="0"/>
              <w:ind w:left="-29" w:firstLine="0"/>
              <w:rPr>
                <w:sz w:val="14"/>
                <w:szCs w:val="14"/>
              </w:rPr>
            </w:pPr>
            <w:r w:rsidRPr="004D49D9">
              <w:rPr>
                <w:sz w:val="14"/>
                <w:szCs w:val="14"/>
              </w:rPr>
              <w:t>Conducerea şi informatizarea</w:t>
            </w:r>
          </w:p>
          <w:p w:rsidR="004D49D9" w:rsidRPr="004D49D9" w:rsidRDefault="004D49D9" w:rsidP="00B92754">
            <w:pPr>
              <w:numPr>
                <w:ilvl w:val="0"/>
                <w:numId w:val="87"/>
              </w:numPr>
              <w:tabs>
                <w:tab w:val="left" w:pos="158"/>
              </w:tabs>
              <w:autoSpaceDE w:val="0"/>
              <w:autoSpaceDN w:val="0"/>
              <w:adjustRightInd w:val="0"/>
              <w:ind w:left="-29" w:firstLine="0"/>
              <w:rPr>
                <w:sz w:val="14"/>
                <w:szCs w:val="14"/>
              </w:rPr>
            </w:pPr>
            <w:r w:rsidRPr="004D49D9">
              <w:rPr>
                <w:sz w:val="14"/>
                <w:szCs w:val="14"/>
              </w:rPr>
              <w:t>proceselor termo şi electroenergetice</w:t>
            </w:r>
          </w:p>
          <w:p w:rsidR="004D49D9" w:rsidRPr="004D49D9" w:rsidRDefault="004D49D9" w:rsidP="00B92754">
            <w:pPr>
              <w:numPr>
                <w:ilvl w:val="0"/>
                <w:numId w:val="87"/>
              </w:numPr>
              <w:tabs>
                <w:tab w:val="left" w:pos="158"/>
              </w:tabs>
              <w:autoSpaceDE w:val="0"/>
              <w:autoSpaceDN w:val="0"/>
              <w:adjustRightInd w:val="0"/>
              <w:ind w:left="-29" w:firstLine="0"/>
              <w:rPr>
                <w:sz w:val="14"/>
                <w:szCs w:val="14"/>
              </w:rPr>
            </w:pPr>
            <w:r w:rsidRPr="004D49D9">
              <w:rPr>
                <w:sz w:val="14"/>
                <w:szCs w:val="14"/>
              </w:rPr>
              <w:t>Conducerea sistemelor electroenergetice</w:t>
            </w:r>
          </w:p>
          <w:p w:rsidR="004D49D9" w:rsidRPr="004D49D9" w:rsidRDefault="004D49D9" w:rsidP="00B92754">
            <w:pPr>
              <w:numPr>
                <w:ilvl w:val="0"/>
                <w:numId w:val="87"/>
              </w:numPr>
              <w:tabs>
                <w:tab w:val="left" w:pos="158"/>
              </w:tabs>
              <w:autoSpaceDE w:val="0"/>
              <w:autoSpaceDN w:val="0"/>
              <w:adjustRightInd w:val="0"/>
              <w:ind w:left="-29" w:firstLine="0"/>
              <w:rPr>
                <w:sz w:val="14"/>
                <w:szCs w:val="14"/>
              </w:rPr>
            </w:pPr>
            <w:r w:rsidRPr="004D49D9">
              <w:rPr>
                <w:sz w:val="14"/>
                <w:szCs w:val="14"/>
              </w:rPr>
              <w:t>Echipamente şi tehnologii moderne în energetică</w:t>
            </w:r>
          </w:p>
          <w:p w:rsidR="004D49D9" w:rsidRPr="004D49D9" w:rsidRDefault="004D49D9" w:rsidP="00B92754">
            <w:pPr>
              <w:numPr>
                <w:ilvl w:val="0"/>
                <w:numId w:val="87"/>
              </w:numPr>
              <w:tabs>
                <w:tab w:val="left" w:pos="158"/>
              </w:tabs>
              <w:autoSpaceDE w:val="0"/>
              <w:autoSpaceDN w:val="0"/>
              <w:adjustRightInd w:val="0"/>
              <w:ind w:left="-29" w:firstLine="0"/>
              <w:rPr>
                <w:sz w:val="14"/>
                <w:szCs w:val="14"/>
              </w:rPr>
            </w:pPr>
            <w:r w:rsidRPr="004D49D9">
              <w:rPr>
                <w:sz w:val="14"/>
                <w:szCs w:val="14"/>
              </w:rPr>
              <w:t>Energii regenerabile</w:t>
            </w:r>
          </w:p>
          <w:p w:rsidR="004D49D9" w:rsidRPr="004D49D9" w:rsidRDefault="004D49D9" w:rsidP="00B92754">
            <w:pPr>
              <w:numPr>
                <w:ilvl w:val="0"/>
                <w:numId w:val="87"/>
              </w:numPr>
              <w:tabs>
                <w:tab w:val="left" w:pos="158"/>
              </w:tabs>
              <w:autoSpaceDE w:val="0"/>
              <w:autoSpaceDN w:val="0"/>
              <w:adjustRightInd w:val="0"/>
              <w:ind w:left="-29" w:firstLine="0"/>
              <w:rPr>
                <w:sz w:val="14"/>
                <w:szCs w:val="14"/>
              </w:rPr>
            </w:pPr>
            <w:r w:rsidRPr="004D49D9">
              <w:rPr>
                <w:sz w:val="14"/>
                <w:szCs w:val="14"/>
              </w:rPr>
              <w:t>Energii regenerabile – Energia solară</w:t>
            </w:r>
          </w:p>
          <w:p w:rsidR="004D49D9" w:rsidRPr="004D49D9" w:rsidRDefault="004D49D9" w:rsidP="00B92754">
            <w:pPr>
              <w:numPr>
                <w:ilvl w:val="0"/>
                <w:numId w:val="87"/>
              </w:numPr>
              <w:tabs>
                <w:tab w:val="left" w:pos="158"/>
              </w:tabs>
              <w:autoSpaceDE w:val="0"/>
              <w:autoSpaceDN w:val="0"/>
              <w:adjustRightInd w:val="0"/>
              <w:ind w:left="-29" w:firstLine="0"/>
              <w:rPr>
                <w:sz w:val="14"/>
                <w:szCs w:val="14"/>
              </w:rPr>
            </w:pPr>
            <w:r w:rsidRPr="004D49D9">
              <w:rPr>
                <w:sz w:val="14"/>
                <w:szCs w:val="14"/>
              </w:rPr>
              <w:t>Energetică avansată</w:t>
            </w:r>
          </w:p>
          <w:p w:rsidR="004D49D9" w:rsidRPr="004D49D9" w:rsidRDefault="004D49D9" w:rsidP="00B92754">
            <w:pPr>
              <w:numPr>
                <w:ilvl w:val="0"/>
                <w:numId w:val="87"/>
              </w:numPr>
              <w:tabs>
                <w:tab w:val="left" w:pos="158"/>
              </w:tabs>
              <w:autoSpaceDE w:val="0"/>
              <w:autoSpaceDN w:val="0"/>
              <w:adjustRightInd w:val="0"/>
              <w:ind w:left="-29" w:firstLine="0"/>
              <w:rPr>
                <w:sz w:val="14"/>
                <w:szCs w:val="14"/>
              </w:rPr>
            </w:pPr>
            <w:r w:rsidRPr="004D49D9">
              <w:rPr>
                <w:sz w:val="14"/>
                <w:szCs w:val="14"/>
              </w:rPr>
              <w:t>Eficienţa energetică</w:t>
            </w:r>
          </w:p>
          <w:p w:rsidR="004D49D9" w:rsidRPr="004D49D9" w:rsidRDefault="004D49D9" w:rsidP="00B92754">
            <w:pPr>
              <w:numPr>
                <w:ilvl w:val="0"/>
                <w:numId w:val="87"/>
              </w:numPr>
              <w:tabs>
                <w:tab w:val="left" w:pos="158"/>
              </w:tabs>
              <w:autoSpaceDE w:val="0"/>
              <w:autoSpaceDN w:val="0"/>
              <w:adjustRightInd w:val="0"/>
              <w:ind w:left="-29" w:firstLine="0"/>
              <w:rPr>
                <w:sz w:val="14"/>
                <w:szCs w:val="14"/>
              </w:rPr>
            </w:pPr>
            <w:r w:rsidRPr="004D49D9">
              <w:rPr>
                <w:sz w:val="14"/>
                <w:szCs w:val="14"/>
              </w:rPr>
              <w:t>Gestiunea proceselor energetice</w:t>
            </w:r>
          </w:p>
          <w:p w:rsidR="004D49D9" w:rsidRPr="004D49D9" w:rsidRDefault="004D49D9" w:rsidP="00B92754">
            <w:pPr>
              <w:numPr>
                <w:ilvl w:val="0"/>
                <w:numId w:val="87"/>
              </w:numPr>
              <w:tabs>
                <w:tab w:val="left" w:pos="158"/>
              </w:tabs>
              <w:autoSpaceDE w:val="0"/>
              <w:autoSpaceDN w:val="0"/>
              <w:adjustRightInd w:val="0"/>
              <w:ind w:left="-29" w:firstLine="0"/>
              <w:rPr>
                <w:sz w:val="14"/>
                <w:szCs w:val="14"/>
              </w:rPr>
            </w:pPr>
            <w:r w:rsidRPr="004D49D9">
              <w:rPr>
                <w:sz w:val="14"/>
                <w:szCs w:val="14"/>
              </w:rPr>
              <w:t>Hidraulică tehnică şi hidro-energtică</w:t>
            </w:r>
          </w:p>
          <w:p w:rsidR="004D49D9" w:rsidRPr="004D49D9" w:rsidRDefault="004D49D9" w:rsidP="00B92754">
            <w:pPr>
              <w:numPr>
                <w:ilvl w:val="0"/>
                <w:numId w:val="87"/>
              </w:numPr>
              <w:tabs>
                <w:tab w:val="left" w:pos="158"/>
              </w:tabs>
              <w:autoSpaceDE w:val="0"/>
              <w:autoSpaceDN w:val="0"/>
              <w:adjustRightInd w:val="0"/>
              <w:ind w:left="-29" w:firstLine="0"/>
              <w:rPr>
                <w:sz w:val="14"/>
                <w:szCs w:val="14"/>
              </w:rPr>
            </w:pPr>
            <w:r w:rsidRPr="004D49D9">
              <w:rPr>
                <w:sz w:val="14"/>
                <w:szCs w:val="14"/>
              </w:rPr>
              <w:t>Ingineria sistemelor electro-energetice</w:t>
            </w:r>
          </w:p>
          <w:p w:rsidR="004D49D9" w:rsidRPr="004D49D9" w:rsidRDefault="004D49D9" w:rsidP="00B92754">
            <w:pPr>
              <w:numPr>
                <w:ilvl w:val="0"/>
                <w:numId w:val="87"/>
              </w:numPr>
              <w:tabs>
                <w:tab w:val="left" w:pos="158"/>
              </w:tabs>
              <w:autoSpaceDE w:val="0"/>
              <w:autoSpaceDN w:val="0"/>
              <w:adjustRightInd w:val="0"/>
              <w:ind w:left="-29" w:firstLine="0"/>
              <w:rPr>
                <w:sz w:val="14"/>
                <w:szCs w:val="14"/>
              </w:rPr>
            </w:pPr>
            <w:r w:rsidRPr="004D49D9">
              <w:rPr>
                <w:sz w:val="14"/>
                <w:szCs w:val="14"/>
              </w:rPr>
              <w:t>Inginerie nucleară</w:t>
            </w:r>
          </w:p>
          <w:p w:rsidR="004D49D9" w:rsidRPr="004D49D9" w:rsidRDefault="004D49D9" w:rsidP="00B92754">
            <w:pPr>
              <w:numPr>
                <w:ilvl w:val="0"/>
                <w:numId w:val="87"/>
              </w:numPr>
              <w:tabs>
                <w:tab w:val="left" w:pos="158"/>
              </w:tabs>
              <w:autoSpaceDE w:val="0"/>
              <w:autoSpaceDN w:val="0"/>
              <w:adjustRightInd w:val="0"/>
              <w:ind w:left="-29" w:firstLine="0"/>
              <w:rPr>
                <w:sz w:val="14"/>
                <w:szCs w:val="14"/>
              </w:rPr>
            </w:pPr>
            <w:r w:rsidRPr="004D49D9">
              <w:rPr>
                <w:sz w:val="14"/>
                <w:szCs w:val="14"/>
              </w:rPr>
              <w:t>Inginerie şi management în domeniul energetic</w:t>
            </w:r>
          </w:p>
          <w:p w:rsidR="004D49D9" w:rsidRPr="004D49D9" w:rsidRDefault="004D49D9" w:rsidP="00B92754">
            <w:pPr>
              <w:numPr>
                <w:ilvl w:val="0"/>
                <w:numId w:val="87"/>
              </w:numPr>
              <w:tabs>
                <w:tab w:val="left" w:pos="158"/>
              </w:tabs>
              <w:autoSpaceDE w:val="0"/>
              <w:autoSpaceDN w:val="0"/>
              <w:adjustRightInd w:val="0"/>
              <w:ind w:left="-29" w:firstLine="0"/>
              <w:rPr>
                <w:sz w:val="14"/>
                <w:szCs w:val="14"/>
              </w:rPr>
            </w:pPr>
            <w:r w:rsidRPr="004D49D9">
              <w:rPr>
                <w:sz w:val="14"/>
                <w:szCs w:val="14"/>
              </w:rPr>
              <w:t>Monitorizarea şi analiza funcţionării sistemelor electroenergetice</w:t>
            </w:r>
          </w:p>
          <w:p w:rsidR="004D49D9" w:rsidRPr="004D49D9" w:rsidRDefault="004D49D9" w:rsidP="00B92754">
            <w:pPr>
              <w:numPr>
                <w:ilvl w:val="0"/>
                <w:numId w:val="87"/>
              </w:numPr>
              <w:tabs>
                <w:tab w:val="left" w:pos="158"/>
              </w:tabs>
              <w:autoSpaceDE w:val="0"/>
              <w:autoSpaceDN w:val="0"/>
              <w:adjustRightInd w:val="0"/>
              <w:ind w:left="-29" w:firstLine="0"/>
              <w:rPr>
                <w:sz w:val="14"/>
                <w:szCs w:val="14"/>
              </w:rPr>
            </w:pPr>
            <w:r w:rsidRPr="004D49D9">
              <w:rPr>
                <w:sz w:val="14"/>
                <w:szCs w:val="14"/>
              </w:rPr>
              <w:t>Managementul sistemelor de energie</w:t>
            </w:r>
          </w:p>
          <w:p w:rsidR="004D49D9" w:rsidRPr="004D49D9" w:rsidRDefault="004D49D9" w:rsidP="00B92754">
            <w:pPr>
              <w:numPr>
                <w:ilvl w:val="0"/>
                <w:numId w:val="87"/>
              </w:numPr>
              <w:tabs>
                <w:tab w:val="left" w:pos="158"/>
              </w:tabs>
              <w:autoSpaceDE w:val="0"/>
              <w:autoSpaceDN w:val="0"/>
              <w:adjustRightInd w:val="0"/>
              <w:ind w:left="-29" w:firstLine="0"/>
              <w:rPr>
                <w:sz w:val="14"/>
                <w:szCs w:val="14"/>
              </w:rPr>
            </w:pPr>
            <w:r w:rsidRPr="004D49D9">
              <w:rPr>
                <w:sz w:val="14"/>
                <w:szCs w:val="14"/>
              </w:rPr>
              <w:t>Management, energie, mediu</w:t>
            </w:r>
          </w:p>
          <w:p w:rsidR="004D49D9" w:rsidRPr="004D49D9" w:rsidRDefault="004D49D9" w:rsidP="00B92754">
            <w:pPr>
              <w:numPr>
                <w:ilvl w:val="0"/>
                <w:numId w:val="87"/>
              </w:numPr>
              <w:tabs>
                <w:tab w:val="left" w:pos="158"/>
              </w:tabs>
              <w:autoSpaceDE w:val="0"/>
              <w:autoSpaceDN w:val="0"/>
              <w:adjustRightInd w:val="0"/>
              <w:ind w:left="-29" w:firstLine="0"/>
              <w:rPr>
                <w:sz w:val="14"/>
                <w:szCs w:val="14"/>
              </w:rPr>
            </w:pPr>
            <w:r w:rsidRPr="004D49D9">
              <w:rPr>
                <w:sz w:val="14"/>
                <w:szCs w:val="14"/>
              </w:rPr>
              <w:t>Managementul sistemelor electroenergetice moderne</w:t>
            </w:r>
          </w:p>
          <w:p w:rsidR="004D49D9" w:rsidRPr="004D49D9" w:rsidRDefault="004D49D9" w:rsidP="00B92754">
            <w:pPr>
              <w:numPr>
                <w:ilvl w:val="0"/>
                <w:numId w:val="87"/>
              </w:numPr>
              <w:tabs>
                <w:tab w:val="left" w:pos="158"/>
              </w:tabs>
              <w:autoSpaceDE w:val="0"/>
              <w:autoSpaceDN w:val="0"/>
              <w:adjustRightInd w:val="0"/>
              <w:ind w:left="-29" w:firstLine="0"/>
              <w:rPr>
                <w:sz w:val="14"/>
                <w:szCs w:val="14"/>
              </w:rPr>
            </w:pPr>
            <w:r w:rsidRPr="004D49D9">
              <w:rPr>
                <w:sz w:val="14"/>
                <w:szCs w:val="14"/>
              </w:rPr>
              <w:t>Sisteme energetice informatizate</w:t>
            </w:r>
          </w:p>
          <w:p w:rsidR="004D49D9" w:rsidRPr="004D49D9" w:rsidRDefault="004D49D9" w:rsidP="00B92754">
            <w:pPr>
              <w:numPr>
                <w:ilvl w:val="0"/>
                <w:numId w:val="87"/>
              </w:numPr>
              <w:tabs>
                <w:tab w:val="left" w:pos="158"/>
              </w:tabs>
              <w:autoSpaceDE w:val="0"/>
              <w:autoSpaceDN w:val="0"/>
              <w:adjustRightInd w:val="0"/>
              <w:ind w:left="-29" w:firstLine="0"/>
              <w:rPr>
                <w:sz w:val="14"/>
                <w:szCs w:val="14"/>
              </w:rPr>
            </w:pPr>
            <w:r w:rsidRPr="004D49D9">
              <w:rPr>
                <w:sz w:val="14"/>
                <w:szCs w:val="14"/>
              </w:rPr>
              <w:t>Sisteme electroenergetice performante</w:t>
            </w:r>
          </w:p>
          <w:p w:rsidR="004D49D9" w:rsidRPr="004D49D9" w:rsidRDefault="004D49D9" w:rsidP="00B92754">
            <w:pPr>
              <w:numPr>
                <w:ilvl w:val="0"/>
                <w:numId w:val="87"/>
              </w:numPr>
              <w:tabs>
                <w:tab w:val="left" w:pos="158"/>
              </w:tabs>
              <w:autoSpaceDE w:val="0"/>
              <w:autoSpaceDN w:val="0"/>
              <w:adjustRightInd w:val="0"/>
              <w:ind w:left="-29" w:firstLine="0"/>
              <w:rPr>
                <w:sz w:val="14"/>
                <w:szCs w:val="14"/>
              </w:rPr>
            </w:pPr>
            <w:r w:rsidRPr="004D49D9">
              <w:rPr>
                <w:sz w:val="14"/>
                <w:szCs w:val="14"/>
              </w:rPr>
              <w:t>Sisteme termoenergetice</w:t>
            </w:r>
          </w:p>
          <w:p w:rsidR="004D49D9" w:rsidRPr="004D49D9" w:rsidRDefault="004D49D9" w:rsidP="00B92754">
            <w:pPr>
              <w:numPr>
                <w:ilvl w:val="0"/>
                <w:numId w:val="87"/>
              </w:numPr>
              <w:tabs>
                <w:tab w:val="left" w:pos="158"/>
              </w:tabs>
              <w:autoSpaceDE w:val="0"/>
              <w:autoSpaceDN w:val="0"/>
              <w:adjustRightInd w:val="0"/>
              <w:ind w:left="-29" w:firstLine="0"/>
              <w:rPr>
                <w:sz w:val="14"/>
                <w:szCs w:val="14"/>
              </w:rPr>
            </w:pPr>
            <w:r w:rsidRPr="004D49D9">
              <w:rPr>
                <w:sz w:val="14"/>
                <w:szCs w:val="14"/>
              </w:rPr>
              <w:t>Sisteme moderne pentru conducerea proceselor energetice</w:t>
            </w:r>
          </w:p>
          <w:p w:rsidR="004D49D9" w:rsidRPr="004D49D9" w:rsidRDefault="004D49D9" w:rsidP="00B92754">
            <w:pPr>
              <w:numPr>
                <w:ilvl w:val="0"/>
                <w:numId w:val="87"/>
              </w:numPr>
              <w:tabs>
                <w:tab w:val="left" w:pos="158"/>
              </w:tabs>
              <w:autoSpaceDE w:val="0"/>
              <w:autoSpaceDN w:val="0"/>
              <w:adjustRightInd w:val="0"/>
              <w:ind w:left="-29" w:firstLine="0"/>
              <w:rPr>
                <w:sz w:val="14"/>
                <w:szCs w:val="14"/>
              </w:rPr>
            </w:pPr>
            <w:r w:rsidRPr="004D49D9">
              <w:rPr>
                <w:sz w:val="14"/>
                <w:szCs w:val="14"/>
              </w:rPr>
              <w:t>Surse regenerabile de energie</w:t>
            </w:r>
          </w:p>
          <w:p w:rsidR="004D49D9" w:rsidRPr="004D49D9" w:rsidRDefault="004D49D9" w:rsidP="00B92754">
            <w:pPr>
              <w:numPr>
                <w:ilvl w:val="0"/>
                <w:numId w:val="87"/>
              </w:numPr>
              <w:tabs>
                <w:tab w:val="left" w:pos="158"/>
              </w:tabs>
              <w:autoSpaceDE w:val="0"/>
              <w:autoSpaceDN w:val="0"/>
              <w:adjustRightInd w:val="0"/>
              <w:ind w:left="-29" w:firstLine="0"/>
              <w:rPr>
                <w:sz w:val="14"/>
                <w:szCs w:val="14"/>
              </w:rPr>
            </w:pPr>
            <w:r w:rsidRPr="004D49D9">
              <w:rPr>
                <w:sz w:val="14"/>
                <w:szCs w:val="14"/>
              </w:rPr>
              <w:t>Tehnologii avansate de producere a energiei</w:t>
            </w:r>
          </w:p>
        </w:tc>
        <w:tc>
          <w:tcPr>
            <w:tcW w:w="467" w:type="dxa"/>
            <w:vMerge w:val="restart"/>
            <w:tcBorders>
              <w:right w:val="thinThickSmallGap" w:sz="24" w:space="0" w:color="auto"/>
            </w:tcBorders>
            <w:vAlign w:val="center"/>
          </w:tcPr>
          <w:p w:rsidR="004D49D9" w:rsidRPr="004D49D9" w:rsidRDefault="004D49D9" w:rsidP="001A1F2A">
            <w:pPr>
              <w:jc w:val="center"/>
              <w:rPr>
                <w:b/>
                <w:bCs/>
                <w:sz w:val="14"/>
                <w:szCs w:val="14"/>
              </w:rPr>
            </w:pPr>
            <w:r w:rsidRPr="004D49D9">
              <w:rPr>
                <w:b/>
                <w:bCs/>
                <w:sz w:val="14"/>
                <w:szCs w:val="14"/>
              </w:rPr>
              <w:t>x</w:t>
            </w:r>
          </w:p>
        </w:tc>
        <w:tc>
          <w:tcPr>
            <w:tcW w:w="1706" w:type="dxa"/>
            <w:vMerge w:val="restart"/>
            <w:tcBorders>
              <w:left w:val="thinThickSmallGap" w:sz="24" w:space="0" w:color="auto"/>
              <w:right w:val="thinThickSmallGap" w:sz="24" w:space="0" w:color="auto"/>
            </w:tcBorders>
            <w:vAlign w:val="center"/>
          </w:tcPr>
          <w:p w:rsidR="004D49D9" w:rsidRPr="004D49D9" w:rsidRDefault="004D49D9" w:rsidP="00B8722D">
            <w:pPr>
              <w:jc w:val="center"/>
              <w:rPr>
                <w:b/>
                <w:bCs/>
                <w:caps/>
                <w:sz w:val="14"/>
                <w:szCs w:val="14"/>
              </w:rPr>
            </w:pPr>
            <w:r w:rsidRPr="004D49D9">
              <w:rPr>
                <w:b/>
                <w:bCs/>
                <w:caps/>
                <w:sz w:val="14"/>
                <w:szCs w:val="14"/>
              </w:rPr>
              <w:t>ENERGETICĂ</w:t>
            </w:r>
          </w:p>
          <w:p w:rsidR="004D49D9" w:rsidRPr="004D49D9" w:rsidRDefault="004D49D9" w:rsidP="00B8722D">
            <w:pPr>
              <w:jc w:val="center"/>
              <w:rPr>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4D49D9" w:rsidRPr="004D49D9" w:rsidTr="001A1F2A">
        <w:trPr>
          <w:cantSplit/>
          <w:trHeight w:val="20"/>
          <w:jc w:val="center"/>
        </w:trPr>
        <w:tc>
          <w:tcPr>
            <w:tcW w:w="885" w:type="dxa"/>
            <w:vMerge/>
            <w:tcBorders>
              <w:left w:val="thinThickSmallGap" w:sz="24" w:space="0" w:color="auto"/>
            </w:tcBorders>
            <w:vAlign w:val="center"/>
          </w:tcPr>
          <w:p w:rsidR="004D49D9" w:rsidRPr="004D49D9" w:rsidRDefault="004D49D9" w:rsidP="001A1F2A">
            <w:pPr>
              <w:jc w:val="cente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pStyle w:val="Subsol"/>
              <w:tabs>
                <w:tab w:val="clear" w:pos="4320"/>
                <w:tab w:val="clear" w:pos="8640"/>
              </w:tabs>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vMerge w:val="restart"/>
            <w:tcBorders>
              <w:left w:val="nil"/>
            </w:tcBorders>
            <w:vAlign w:val="center"/>
          </w:tcPr>
          <w:p w:rsidR="004D49D9" w:rsidRPr="004D49D9" w:rsidRDefault="004D49D9" w:rsidP="001A1F2A">
            <w:pPr>
              <w:rPr>
                <w:sz w:val="14"/>
                <w:szCs w:val="14"/>
              </w:rPr>
            </w:pPr>
            <w:r w:rsidRPr="004D49D9">
              <w:rPr>
                <w:sz w:val="14"/>
                <w:szCs w:val="14"/>
              </w:rPr>
              <w:t xml:space="preserve">INGINERIE ELECTRICĂ     </w:t>
            </w:r>
          </w:p>
        </w:tc>
        <w:tc>
          <w:tcPr>
            <w:tcW w:w="1984" w:type="dxa"/>
            <w:vAlign w:val="center"/>
          </w:tcPr>
          <w:p w:rsidR="004D49D9" w:rsidRPr="004D49D9" w:rsidRDefault="004D49D9" w:rsidP="001A1F2A">
            <w:pPr>
              <w:rPr>
                <w:sz w:val="13"/>
                <w:szCs w:val="13"/>
              </w:rPr>
            </w:pPr>
            <w:r w:rsidRPr="004D49D9">
              <w:rPr>
                <w:sz w:val="13"/>
                <w:szCs w:val="13"/>
              </w:rPr>
              <w:t>Sisteme electrice</w:t>
            </w:r>
          </w:p>
        </w:tc>
        <w:tc>
          <w:tcPr>
            <w:tcW w:w="1701" w:type="dxa"/>
            <w:vMerge/>
            <w:vAlign w:val="center"/>
          </w:tcPr>
          <w:p w:rsidR="004D49D9" w:rsidRPr="004D49D9" w:rsidRDefault="004D49D9" w:rsidP="001A1F2A">
            <w:pPr>
              <w:jc w:val="center"/>
              <w:rPr>
                <w:b/>
                <w:bCs/>
                <w:sz w:val="14"/>
                <w:szCs w:val="14"/>
              </w:rPr>
            </w:pPr>
          </w:p>
        </w:tc>
        <w:tc>
          <w:tcPr>
            <w:tcW w:w="2510" w:type="dxa"/>
            <w:vMerge/>
            <w:vAlign w:val="center"/>
          </w:tcPr>
          <w:p w:rsidR="004D49D9" w:rsidRPr="004D49D9" w:rsidRDefault="004D49D9" w:rsidP="001A1F2A">
            <w:pPr>
              <w:jc w:val="center"/>
              <w:rPr>
                <w:b/>
                <w:bCs/>
                <w:sz w:val="14"/>
                <w:szCs w:val="14"/>
              </w:rPr>
            </w:pPr>
          </w:p>
        </w:tc>
        <w:tc>
          <w:tcPr>
            <w:tcW w:w="467" w:type="dxa"/>
            <w:vMerge/>
            <w:tcBorders>
              <w:right w:val="thinThickSmallGap" w:sz="24" w:space="0" w:color="auto"/>
            </w:tcBorders>
            <w:vAlign w:val="center"/>
          </w:tcPr>
          <w:p w:rsidR="004D49D9" w:rsidRPr="004D49D9" w:rsidRDefault="004D49D9"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20"/>
          <w:jc w:val="center"/>
        </w:trPr>
        <w:tc>
          <w:tcPr>
            <w:tcW w:w="885" w:type="dxa"/>
            <w:vMerge/>
            <w:tcBorders>
              <w:left w:val="thinThickSmallGap" w:sz="24" w:space="0" w:color="auto"/>
            </w:tcBorders>
            <w:vAlign w:val="center"/>
          </w:tcPr>
          <w:p w:rsidR="004D49D9" w:rsidRPr="004D49D9" w:rsidRDefault="004D49D9" w:rsidP="001A1F2A">
            <w:pPr>
              <w:jc w:val="cente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pStyle w:val="Subsol"/>
              <w:tabs>
                <w:tab w:val="clear" w:pos="4320"/>
                <w:tab w:val="clear" w:pos="8640"/>
              </w:tabs>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vMerge/>
            <w:tcBorders>
              <w:left w:val="nil"/>
            </w:tcBorders>
            <w:vAlign w:val="center"/>
          </w:tcPr>
          <w:p w:rsidR="004D49D9" w:rsidRPr="004D49D9" w:rsidRDefault="004D49D9" w:rsidP="001A1F2A">
            <w:pPr>
              <w:rPr>
                <w:sz w:val="14"/>
                <w:szCs w:val="14"/>
              </w:rPr>
            </w:pPr>
          </w:p>
        </w:tc>
        <w:tc>
          <w:tcPr>
            <w:tcW w:w="1984" w:type="dxa"/>
            <w:vAlign w:val="center"/>
          </w:tcPr>
          <w:p w:rsidR="004D49D9" w:rsidRPr="004D49D9" w:rsidRDefault="004D49D9" w:rsidP="001A1F2A">
            <w:pPr>
              <w:rPr>
                <w:sz w:val="13"/>
                <w:szCs w:val="13"/>
              </w:rPr>
            </w:pPr>
            <w:r w:rsidRPr="004D49D9">
              <w:rPr>
                <w:sz w:val="13"/>
                <w:szCs w:val="13"/>
              </w:rPr>
              <w:t>Electronică de putere şi  acţionări electrice</w:t>
            </w:r>
          </w:p>
        </w:tc>
        <w:tc>
          <w:tcPr>
            <w:tcW w:w="1701" w:type="dxa"/>
            <w:vMerge/>
            <w:vAlign w:val="center"/>
          </w:tcPr>
          <w:p w:rsidR="004D49D9" w:rsidRPr="004D49D9" w:rsidRDefault="004D49D9" w:rsidP="001A1F2A">
            <w:pPr>
              <w:jc w:val="center"/>
              <w:rPr>
                <w:b/>
                <w:bCs/>
                <w:sz w:val="14"/>
                <w:szCs w:val="14"/>
              </w:rPr>
            </w:pPr>
          </w:p>
        </w:tc>
        <w:tc>
          <w:tcPr>
            <w:tcW w:w="2510" w:type="dxa"/>
            <w:vMerge/>
            <w:vAlign w:val="center"/>
          </w:tcPr>
          <w:p w:rsidR="004D49D9" w:rsidRPr="004D49D9" w:rsidRDefault="004D49D9" w:rsidP="001A1F2A">
            <w:pPr>
              <w:jc w:val="center"/>
              <w:rPr>
                <w:b/>
                <w:bCs/>
                <w:sz w:val="14"/>
                <w:szCs w:val="14"/>
              </w:rPr>
            </w:pPr>
          </w:p>
        </w:tc>
        <w:tc>
          <w:tcPr>
            <w:tcW w:w="467" w:type="dxa"/>
            <w:vMerge/>
            <w:tcBorders>
              <w:right w:val="thinThickSmallGap" w:sz="24" w:space="0" w:color="auto"/>
            </w:tcBorders>
            <w:vAlign w:val="center"/>
          </w:tcPr>
          <w:p w:rsidR="004D49D9" w:rsidRPr="004D49D9" w:rsidRDefault="004D49D9"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20"/>
          <w:jc w:val="center"/>
        </w:trPr>
        <w:tc>
          <w:tcPr>
            <w:tcW w:w="885" w:type="dxa"/>
            <w:vMerge/>
            <w:tcBorders>
              <w:left w:val="thinThickSmallGap" w:sz="24" w:space="0" w:color="auto"/>
            </w:tcBorders>
            <w:vAlign w:val="center"/>
          </w:tcPr>
          <w:p w:rsidR="004D49D9" w:rsidRPr="004D49D9" w:rsidRDefault="004D49D9" w:rsidP="001A1F2A">
            <w:pPr>
              <w:jc w:val="cente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pStyle w:val="Subsol"/>
              <w:tabs>
                <w:tab w:val="clear" w:pos="4320"/>
                <w:tab w:val="clear" w:pos="8640"/>
              </w:tabs>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vMerge/>
            <w:tcBorders>
              <w:left w:val="nil"/>
            </w:tcBorders>
            <w:vAlign w:val="center"/>
          </w:tcPr>
          <w:p w:rsidR="004D49D9" w:rsidRPr="004D49D9" w:rsidRDefault="004D49D9" w:rsidP="001A1F2A">
            <w:pPr>
              <w:rPr>
                <w:sz w:val="14"/>
                <w:szCs w:val="14"/>
              </w:rPr>
            </w:pPr>
          </w:p>
        </w:tc>
        <w:tc>
          <w:tcPr>
            <w:tcW w:w="1984" w:type="dxa"/>
            <w:vAlign w:val="center"/>
          </w:tcPr>
          <w:p w:rsidR="004D49D9" w:rsidRPr="004D49D9" w:rsidRDefault="004D49D9" w:rsidP="001A1F2A">
            <w:pPr>
              <w:rPr>
                <w:sz w:val="13"/>
                <w:szCs w:val="13"/>
              </w:rPr>
            </w:pPr>
            <w:r w:rsidRPr="004D49D9">
              <w:rPr>
                <w:sz w:val="13"/>
                <w:szCs w:val="13"/>
              </w:rPr>
              <w:t>Instrumentaţie şi achiziţii de date</w:t>
            </w:r>
          </w:p>
        </w:tc>
        <w:tc>
          <w:tcPr>
            <w:tcW w:w="1701" w:type="dxa"/>
            <w:vMerge/>
            <w:vAlign w:val="center"/>
          </w:tcPr>
          <w:p w:rsidR="004D49D9" w:rsidRPr="004D49D9" w:rsidRDefault="004D49D9" w:rsidP="001A1F2A">
            <w:pPr>
              <w:jc w:val="center"/>
              <w:rPr>
                <w:b/>
                <w:bCs/>
                <w:sz w:val="14"/>
                <w:szCs w:val="14"/>
              </w:rPr>
            </w:pPr>
          </w:p>
        </w:tc>
        <w:tc>
          <w:tcPr>
            <w:tcW w:w="2510" w:type="dxa"/>
            <w:vMerge/>
            <w:vAlign w:val="center"/>
          </w:tcPr>
          <w:p w:rsidR="004D49D9" w:rsidRPr="004D49D9" w:rsidRDefault="004D49D9" w:rsidP="001A1F2A">
            <w:pPr>
              <w:jc w:val="center"/>
              <w:rPr>
                <w:b/>
                <w:bCs/>
                <w:sz w:val="14"/>
                <w:szCs w:val="14"/>
              </w:rPr>
            </w:pPr>
          </w:p>
        </w:tc>
        <w:tc>
          <w:tcPr>
            <w:tcW w:w="467" w:type="dxa"/>
            <w:vMerge/>
            <w:tcBorders>
              <w:right w:val="thinThickSmallGap" w:sz="24" w:space="0" w:color="auto"/>
            </w:tcBorders>
            <w:vAlign w:val="center"/>
          </w:tcPr>
          <w:p w:rsidR="004D49D9" w:rsidRPr="004D49D9" w:rsidRDefault="004D49D9"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20"/>
          <w:jc w:val="center"/>
        </w:trPr>
        <w:tc>
          <w:tcPr>
            <w:tcW w:w="885" w:type="dxa"/>
            <w:vMerge/>
            <w:tcBorders>
              <w:left w:val="thinThickSmallGap" w:sz="24" w:space="0" w:color="auto"/>
            </w:tcBorders>
            <w:vAlign w:val="center"/>
          </w:tcPr>
          <w:p w:rsidR="004D49D9" w:rsidRPr="004D49D9" w:rsidRDefault="004D49D9" w:rsidP="001A1F2A">
            <w:pPr>
              <w:jc w:val="cente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pStyle w:val="Subsol"/>
              <w:tabs>
                <w:tab w:val="clear" w:pos="4320"/>
                <w:tab w:val="clear" w:pos="8640"/>
              </w:tabs>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vMerge/>
            <w:tcBorders>
              <w:left w:val="nil"/>
            </w:tcBorders>
            <w:vAlign w:val="center"/>
          </w:tcPr>
          <w:p w:rsidR="004D49D9" w:rsidRPr="004D49D9" w:rsidRDefault="004D49D9" w:rsidP="001A1F2A">
            <w:pPr>
              <w:rPr>
                <w:sz w:val="14"/>
                <w:szCs w:val="14"/>
              </w:rPr>
            </w:pPr>
          </w:p>
        </w:tc>
        <w:tc>
          <w:tcPr>
            <w:tcW w:w="1984" w:type="dxa"/>
            <w:vAlign w:val="center"/>
          </w:tcPr>
          <w:p w:rsidR="004D49D9" w:rsidRPr="004D49D9" w:rsidRDefault="004D49D9" w:rsidP="001A1F2A">
            <w:pPr>
              <w:rPr>
                <w:sz w:val="13"/>
                <w:szCs w:val="13"/>
              </w:rPr>
            </w:pPr>
            <w:r w:rsidRPr="004D49D9">
              <w:rPr>
                <w:sz w:val="13"/>
                <w:szCs w:val="13"/>
              </w:rPr>
              <w:t xml:space="preserve">Inginerie electrică şi calculatoare </w:t>
            </w:r>
          </w:p>
        </w:tc>
        <w:tc>
          <w:tcPr>
            <w:tcW w:w="1701" w:type="dxa"/>
            <w:vMerge/>
            <w:vAlign w:val="center"/>
          </w:tcPr>
          <w:p w:rsidR="004D49D9" w:rsidRPr="004D49D9" w:rsidRDefault="004D49D9" w:rsidP="001A1F2A">
            <w:pPr>
              <w:jc w:val="center"/>
              <w:rPr>
                <w:b/>
                <w:bCs/>
                <w:sz w:val="14"/>
                <w:szCs w:val="14"/>
              </w:rPr>
            </w:pPr>
          </w:p>
        </w:tc>
        <w:tc>
          <w:tcPr>
            <w:tcW w:w="2510" w:type="dxa"/>
            <w:vMerge/>
            <w:vAlign w:val="center"/>
          </w:tcPr>
          <w:p w:rsidR="004D49D9" w:rsidRPr="004D49D9" w:rsidRDefault="004D49D9" w:rsidP="001A1F2A">
            <w:pPr>
              <w:jc w:val="center"/>
              <w:rPr>
                <w:b/>
                <w:bCs/>
                <w:sz w:val="14"/>
                <w:szCs w:val="14"/>
              </w:rPr>
            </w:pPr>
          </w:p>
        </w:tc>
        <w:tc>
          <w:tcPr>
            <w:tcW w:w="467" w:type="dxa"/>
            <w:vMerge/>
            <w:tcBorders>
              <w:right w:val="thinThickSmallGap" w:sz="24" w:space="0" w:color="auto"/>
            </w:tcBorders>
            <w:vAlign w:val="center"/>
          </w:tcPr>
          <w:p w:rsidR="004D49D9" w:rsidRPr="004D49D9" w:rsidRDefault="004D49D9"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20"/>
          <w:jc w:val="center"/>
        </w:trPr>
        <w:tc>
          <w:tcPr>
            <w:tcW w:w="885" w:type="dxa"/>
            <w:vMerge/>
            <w:tcBorders>
              <w:left w:val="thinThickSmallGap" w:sz="24" w:space="0" w:color="auto"/>
            </w:tcBorders>
            <w:vAlign w:val="center"/>
          </w:tcPr>
          <w:p w:rsidR="004D49D9" w:rsidRPr="004D49D9" w:rsidRDefault="004D49D9" w:rsidP="001A1F2A">
            <w:pPr>
              <w:jc w:val="cente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pStyle w:val="Subsol"/>
              <w:tabs>
                <w:tab w:val="clear" w:pos="4320"/>
                <w:tab w:val="clear" w:pos="8640"/>
              </w:tabs>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vMerge/>
            <w:tcBorders>
              <w:left w:val="nil"/>
            </w:tcBorders>
            <w:vAlign w:val="center"/>
          </w:tcPr>
          <w:p w:rsidR="004D49D9" w:rsidRPr="004D49D9" w:rsidRDefault="004D49D9" w:rsidP="001A1F2A">
            <w:pPr>
              <w:rPr>
                <w:sz w:val="14"/>
                <w:szCs w:val="14"/>
              </w:rPr>
            </w:pPr>
          </w:p>
        </w:tc>
        <w:tc>
          <w:tcPr>
            <w:tcW w:w="1984" w:type="dxa"/>
            <w:vAlign w:val="center"/>
          </w:tcPr>
          <w:p w:rsidR="004D49D9" w:rsidRPr="004D49D9" w:rsidRDefault="004D49D9" w:rsidP="001A1F2A">
            <w:pPr>
              <w:rPr>
                <w:sz w:val="13"/>
                <w:szCs w:val="13"/>
              </w:rPr>
            </w:pPr>
            <w:r w:rsidRPr="004D49D9">
              <w:rPr>
                <w:sz w:val="13"/>
                <w:szCs w:val="13"/>
              </w:rPr>
              <w:t>Electrotehnică</w:t>
            </w:r>
          </w:p>
        </w:tc>
        <w:tc>
          <w:tcPr>
            <w:tcW w:w="1701" w:type="dxa"/>
            <w:vMerge/>
            <w:vAlign w:val="center"/>
          </w:tcPr>
          <w:p w:rsidR="004D49D9" w:rsidRPr="004D49D9" w:rsidRDefault="004D49D9" w:rsidP="001A1F2A">
            <w:pPr>
              <w:jc w:val="center"/>
              <w:rPr>
                <w:b/>
                <w:bCs/>
                <w:sz w:val="14"/>
                <w:szCs w:val="14"/>
              </w:rPr>
            </w:pPr>
          </w:p>
        </w:tc>
        <w:tc>
          <w:tcPr>
            <w:tcW w:w="2510" w:type="dxa"/>
            <w:vMerge/>
            <w:vAlign w:val="center"/>
          </w:tcPr>
          <w:p w:rsidR="004D49D9" w:rsidRPr="004D49D9" w:rsidRDefault="004D49D9" w:rsidP="001A1F2A">
            <w:pPr>
              <w:jc w:val="center"/>
              <w:rPr>
                <w:b/>
                <w:bCs/>
                <w:sz w:val="14"/>
                <w:szCs w:val="14"/>
              </w:rPr>
            </w:pPr>
          </w:p>
        </w:tc>
        <w:tc>
          <w:tcPr>
            <w:tcW w:w="467" w:type="dxa"/>
            <w:vMerge/>
            <w:tcBorders>
              <w:right w:val="thinThickSmallGap" w:sz="24" w:space="0" w:color="auto"/>
            </w:tcBorders>
            <w:vAlign w:val="center"/>
          </w:tcPr>
          <w:p w:rsidR="004D49D9" w:rsidRPr="004D49D9" w:rsidRDefault="004D49D9"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171"/>
          <w:jc w:val="center"/>
        </w:trPr>
        <w:tc>
          <w:tcPr>
            <w:tcW w:w="885" w:type="dxa"/>
            <w:vMerge/>
            <w:tcBorders>
              <w:left w:val="thinThickSmallGap" w:sz="24" w:space="0" w:color="auto"/>
            </w:tcBorders>
            <w:vAlign w:val="center"/>
          </w:tcPr>
          <w:p w:rsidR="004D49D9" w:rsidRPr="004D49D9" w:rsidRDefault="004D49D9" w:rsidP="001A1F2A">
            <w:pPr>
              <w:jc w:val="cente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pStyle w:val="Subsol"/>
              <w:tabs>
                <w:tab w:val="clear" w:pos="4320"/>
                <w:tab w:val="clear" w:pos="8640"/>
              </w:tabs>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tcBorders>
              <w:left w:val="nil"/>
            </w:tcBorders>
            <w:vAlign w:val="center"/>
          </w:tcPr>
          <w:p w:rsidR="004D49D9" w:rsidRPr="004D49D9" w:rsidRDefault="004D49D9" w:rsidP="001A1F2A">
            <w:pPr>
              <w:rPr>
                <w:sz w:val="14"/>
                <w:szCs w:val="14"/>
              </w:rPr>
            </w:pPr>
            <w:r w:rsidRPr="004D49D9">
              <w:rPr>
                <w:sz w:val="14"/>
                <w:szCs w:val="14"/>
              </w:rPr>
              <w:t>INGINERIE ŞI MANAGEMENT</w:t>
            </w:r>
          </w:p>
        </w:tc>
        <w:tc>
          <w:tcPr>
            <w:tcW w:w="1984" w:type="dxa"/>
            <w:vAlign w:val="center"/>
          </w:tcPr>
          <w:p w:rsidR="004D49D9" w:rsidRPr="004D49D9" w:rsidRDefault="004D49D9" w:rsidP="001A1F2A">
            <w:pPr>
              <w:rPr>
                <w:sz w:val="13"/>
                <w:szCs w:val="13"/>
              </w:rPr>
            </w:pPr>
            <w:r w:rsidRPr="004D49D9">
              <w:rPr>
                <w:sz w:val="13"/>
                <w:szCs w:val="13"/>
              </w:rPr>
              <w:t xml:space="preserve">Inginerie economică în domeniul electric, electronic şi energetic </w:t>
            </w:r>
          </w:p>
        </w:tc>
        <w:tc>
          <w:tcPr>
            <w:tcW w:w="1701" w:type="dxa"/>
            <w:vMerge/>
            <w:vAlign w:val="center"/>
          </w:tcPr>
          <w:p w:rsidR="004D49D9" w:rsidRPr="004D49D9" w:rsidRDefault="004D49D9" w:rsidP="001A1F2A">
            <w:pPr>
              <w:jc w:val="center"/>
              <w:rPr>
                <w:sz w:val="14"/>
                <w:szCs w:val="14"/>
              </w:rPr>
            </w:pPr>
          </w:p>
        </w:tc>
        <w:tc>
          <w:tcPr>
            <w:tcW w:w="2510" w:type="dxa"/>
            <w:vMerge/>
            <w:vAlign w:val="center"/>
          </w:tcPr>
          <w:p w:rsidR="004D49D9" w:rsidRPr="004D49D9" w:rsidRDefault="004D49D9" w:rsidP="001A1F2A">
            <w:pPr>
              <w:jc w:val="center"/>
              <w:rPr>
                <w:sz w:val="14"/>
                <w:szCs w:val="14"/>
              </w:rPr>
            </w:pPr>
          </w:p>
        </w:tc>
        <w:tc>
          <w:tcPr>
            <w:tcW w:w="467" w:type="dxa"/>
            <w:vMerge/>
            <w:tcBorders>
              <w:right w:val="thinThickSmallGap" w:sz="24" w:space="0" w:color="auto"/>
            </w:tcBorders>
            <w:vAlign w:val="center"/>
          </w:tcPr>
          <w:p w:rsidR="004D49D9" w:rsidRPr="004D49D9" w:rsidRDefault="004D49D9" w:rsidP="001A1F2A">
            <w:pPr>
              <w:jc w:val="center"/>
              <w:rPr>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171"/>
          <w:jc w:val="center"/>
        </w:trPr>
        <w:tc>
          <w:tcPr>
            <w:tcW w:w="885" w:type="dxa"/>
            <w:vMerge/>
            <w:tcBorders>
              <w:left w:val="thinThickSmallGap" w:sz="24" w:space="0" w:color="auto"/>
            </w:tcBorders>
            <w:vAlign w:val="center"/>
          </w:tcPr>
          <w:p w:rsidR="004D49D9" w:rsidRPr="004D49D9" w:rsidRDefault="004D49D9" w:rsidP="001A1F2A">
            <w:pPr>
              <w:jc w:val="cente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pStyle w:val="Subsol"/>
              <w:tabs>
                <w:tab w:val="clear" w:pos="4320"/>
                <w:tab w:val="clear" w:pos="8640"/>
              </w:tabs>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tcBorders>
              <w:left w:val="nil"/>
            </w:tcBorders>
            <w:vAlign w:val="center"/>
          </w:tcPr>
          <w:p w:rsidR="004D49D9" w:rsidRPr="004D49D9" w:rsidRDefault="004D49D9" w:rsidP="001A1F2A">
            <w:pPr>
              <w:rPr>
                <w:sz w:val="14"/>
                <w:szCs w:val="14"/>
              </w:rPr>
            </w:pPr>
            <w:r w:rsidRPr="004D49D9">
              <w:rPr>
                <w:sz w:val="14"/>
                <w:szCs w:val="14"/>
              </w:rPr>
              <w:t>INGINERIA AUTOVEHICULELOR</w:t>
            </w:r>
          </w:p>
        </w:tc>
        <w:tc>
          <w:tcPr>
            <w:tcW w:w="1984" w:type="dxa"/>
            <w:vAlign w:val="center"/>
          </w:tcPr>
          <w:p w:rsidR="004D49D9" w:rsidRPr="004D49D9" w:rsidRDefault="004D49D9" w:rsidP="001A1F2A">
            <w:pPr>
              <w:rPr>
                <w:sz w:val="13"/>
                <w:szCs w:val="13"/>
              </w:rPr>
            </w:pPr>
            <w:r w:rsidRPr="004D49D9">
              <w:rPr>
                <w:sz w:val="13"/>
                <w:szCs w:val="13"/>
              </w:rPr>
              <w:t>Echipamente şi sisteme de comandă şi control pentru autovehicule</w:t>
            </w:r>
          </w:p>
        </w:tc>
        <w:tc>
          <w:tcPr>
            <w:tcW w:w="1701" w:type="dxa"/>
            <w:vMerge/>
            <w:vAlign w:val="center"/>
          </w:tcPr>
          <w:p w:rsidR="004D49D9" w:rsidRPr="004D49D9" w:rsidRDefault="004D49D9" w:rsidP="001A1F2A">
            <w:pPr>
              <w:jc w:val="center"/>
              <w:rPr>
                <w:sz w:val="14"/>
                <w:szCs w:val="14"/>
              </w:rPr>
            </w:pPr>
          </w:p>
        </w:tc>
        <w:tc>
          <w:tcPr>
            <w:tcW w:w="2510" w:type="dxa"/>
            <w:vMerge/>
            <w:vAlign w:val="center"/>
          </w:tcPr>
          <w:p w:rsidR="004D49D9" w:rsidRPr="004D49D9" w:rsidRDefault="004D49D9" w:rsidP="001A1F2A">
            <w:pPr>
              <w:jc w:val="center"/>
              <w:rPr>
                <w:sz w:val="14"/>
                <w:szCs w:val="14"/>
              </w:rPr>
            </w:pPr>
          </w:p>
        </w:tc>
        <w:tc>
          <w:tcPr>
            <w:tcW w:w="467" w:type="dxa"/>
            <w:vMerge/>
            <w:tcBorders>
              <w:right w:val="thinThickSmallGap" w:sz="24" w:space="0" w:color="auto"/>
            </w:tcBorders>
            <w:vAlign w:val="center"/>
          </w:tcPr>
          <w:p w:rsidR="004D49D9" w:rsidRPr="004D49D9" w:rsidRDefault="004D49D9" w:rsidP="001A1F2A">
            <w:pPr>
              <w:jc w:val="center"/>
              <w:rPr>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171"/>
          <w:jc w:val="center"/>
        </w:trPr>
        <w:tc>
          <w:tcPr>
            <w:tcW w:w="885" w:type="dxa"/>
            <w:vMerge/>
            <w:tcBorders>
              <w:left w:val="thinThickSmallGap" w:sz="24" w:space="0" w:color="auto"/>
            </w:tcBorders>
            <w:vAlign w:val="center"/>
          </w:tcPr>
          <w:p w:rsidR="004D49D9" w:rsidRPr="004D49D9" w:rsidRDefault="004D49D9" w:rsidP="001A1F2A">
            <w:pPr>
              <w:jc w:val="cente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pStyle w:val="Subsol"/>
              <w:tabs>
                <w:tab w:val="clear" w:pos="4320"/>
                <w:tab w:val="clear" w:pos="8640"/>
              </w:tabs>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tcBorders>
              <w:left w:val="nil"/>
            </w:tcBorders>
            <w:vAlign w:val="center"/>
          </w:tcPr>
          <w:p w:rsidR="004D49D9" w:rsidRPr="004D49D9" w:rsidRDefault="004D49D9" w:rsidP="001A1F2A">
            <w:pPr>
              <w:rPr>
                <w:sz w:val="13"/>
                <w:szCs w:val="13"/>
              </w:rPr>
            </w:pPr>
            <w:r w:rsidRPr="004D49D9">
              <w:rPr>
                <w:sz w:val="13"/>
                <w:szCs w:val="13"/>
              </w:rPr>
              <w:t>ŞTIINŢE INGINEREŞTI APLICATE</w:t>
            </w:r>
          </w:p>
        </w:tc>
        <w:tc>
          <w:tcPr>
            <w:tcW w:w="1984" w:type="dxa"/>
            <w:vAlign w:val="center"/>
          </w:tcPr>
          <w:p w:rsidR="004D49D9" w:rsidRPr="004D49D9" w:rsidRDefault="004D49D9" w:rsidP="001A1F2A">
            <w:pPr>
              <w:rPr>
                <w:sz w:val="14"/>
                <w:szCs w:val="14"/>
              </w:rPr>
            </w:pPr>
            <w:r w:rsidRPr="004D49D9">
              <w:rPr>
                <w:sz w:val="14"/>
                <w:szCs w:val="14"/>
              </w:rPr>
              <w:t>Inginerie medicală</w:t>
            </w:r>
          </w:p>
        </w:tc>
        <w:tc>
          <w:tcPr>
            <w:tcW w:w="1701" w:type="dxa"/>
            <w:vMerge/>
            <w:vAlign w:val="center"/>
          </w:tcPr>
          <w:p w:rsidR="004D49D9" w:rsidRPr="004D49D9" w:rsidRDefault="004D49D9" w:rsidP="001A1F2A">
            <w:pPr>
              <w:jc w:val="center"/>
              <w:rPr>
                <w:sz w:val="14"/>
                <w:szCs w:val="14"/>
              </w:rPr>
            </w:pPr>
          </w:p>
        </w:tc>
        <w:tc>
          <w:tcPr>
            <w:tcW w:w="2510" w:type="dxa"/>
            <w:vMerge/>
            <w:vAlign w:val="center"/>
          </w:tcPr>
          <w:p w:rsidR="004D49D9" w:rsidRPr="004D49D9" w:rsidRDefault="004D49D9" w:rsidP="001A1F2A">
            <w:pPr>
              <w:jc w:val="center"/>
              <w:rPr>
                <w:sz w:val="14"/>
                <w:szCs w:val="14"/>
              </w:rPr>
            </w:pPr>
          </w:p>
        </w:tc>
        <w:tc>
          <w:tcPr>
            <w:tcW w:w="467" w:type="dxa"/>
            <w:vMerge/>
            <w:tcBorders>
              <w:right w:val="thinThickSmallGap" w:sz="24" w:space="0" w:color="auto"/>
            </w:tcBorders>
            <w:vAlign w:val="center"/>
          </w:tcPr>
          <w:p w:rsidR="004D49D9" w:rsidRPr="004D49D9" w:rsidRDefault="004D49D9" w:rsidP="001A1F2A">
            <w:pPr>
              <w:jc w:val="center"/>
              <w:rPr>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20"/>
          <w:jc w:val="center"/>
        </w:trPr>
        <w:tc>
          <w:tcPr>
            <w:tcW w:w="885" w:type="dxa"/>
            <w:vMerge/>
            <w:tcBorders>
              <w:left w:val="thinThickSmallGap" w:sz="24" w:space="0" w:color="auto"/>
            </w:tcBorders>
            <w:vAlign w:val="center"/>
          </w:tcPr>
          <w:p w:rsidR="004D49D9" w:rsidRPr="004D49D9" w:rsidRDefault="004D49D9" w:rsidP="001A1F2A">
            <w:pPr>
              <w:jc w:val="cente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val="restart"/>
            <w:tcBorders>
              <w:right w:val="thinThickSmallGap" w:sz="24" w:space="0" w:color="auto"/>
            </w:tcBorders>
            <w:vAlign w:val="center"/>
          </w:tcPr>
          <w:p w:rsidR="004D49D9" w:rsidRPr="004D49D9" w:rsidRDefault="004D49D9" w:rsidP="001A1F2A">
            <w:pPr>
              <w:pStyle w:val="Titlu5"/>
              <w:rPr>
                <w:b w:val="0"/>
                <w:bCs w:val="0"/>
                <w:sz w:val="14"/>
                <w:szCs w:val="14"/>
              </w:rPr>
            </w:pPr>
            <w:r w:rsidRPr="004D49D9">
              <w:rPr>
                <w:b w:val="0"/>
                <w:bCs w:val="0"/>
                <w:sz w:val="14"/>
                <w:szCs w:val="14"/>
              </w:rPr>
              <w:t>Electrotehnică,</w:t>
            </w:r>
          </w:p>
          <w:p w:rsidR="004D49D9" w:rsidRPr="004D49D9" w:rsidRDefault="004D49D9" w:rsidP="001A1F2A">
            <w:pPr>
              <w:pStyle w:val="Subsol"/>
              <w:tabs>
                <w:tab w:val="clear" w:pos="4320"/>
                <w:tab w:val="clear" w:pos="8640"/>
              </w:tabs>
              <w:jc w:val="center"/>
              <w:rPr>
                <w:sz w:val="14"/>
                <w:szCs w:val="14"/>
              </w:rPr>
            </w:pPr>
            <w:r w:rsidRPr="004D49D9">
              <w:rPr>
                <w:sz w:val="14"/>
                <w:szCs w:val="14"/>
              </w:rPr>
              <w:t>Electromecanică /</w:t>
            </w:r>
          </w:p>
          <w:p w:rsidR="004D49D9" w:rsidRPr="004D49D9" w:rsidRDefault="004D49D9" w:rsidP="001A1F2A">
            <w:pPr>
              <w:pStyle w:val="Subsol"/>
              <w:tabs>
                <w:tab w:val="clear" w:pos="4320"/>
                <w:tab w:val="clear" w:pos="8640"/>
              </w:tabs>
              <w:jc w:val="center"/>
              <w:rPr>
                <w:sz w:val="14"/>
                <w:szCs w:val="14"/>
              </w:rPr>
            </w:pPr>
            <w:r w:rsidRPr="004D49D9">
              <w:rPr>
                <w:sz w:val="14"/>
                <w:szCs w:val="14"/>
              </w:rPr>
              <w:t>Electromecanică</w:t>
            </w:r>
          </w:p>
        </w:tc>
        <w:tc>
          <w:tcPr>
            <w:tcW w:w="1134" w:type="dxa"/>
            <w:vMerge w:val="restart"/>
            <w:tcBorders>
              <w:left w:val="nil"/>
            </w:tcBorders>
            <w:vAlign w:val="center"/>
          </w:tcPr>
          <w:p w:rsidR="004D49D9" w:rsidRPr="004D49D9" w:rsidRDefault="004D49D9" w:rsidP="001A1F2A">
            <w:pPr>
              <w:jc w:val="center"/>
              <w:rPr>
                <w:sz w:val="14"/>
                <w:szCs w:val="14"/>
              </w:rPr>
            </w:pPr>
            <w:r w:rsidRPr="004D49D9">
              <w:rPr>
                <w:sz w:val="14"/>
                <w:szCs w:val="14"/>
              </w:rPr>
              <w:t>ŞTIINŢE INGINEREŞTI</w:t>
            </w:r>
          </w:p>
        </w:tc>
        <w:tc>
          <w:tcPr>
            <w:tcW w:w="1701" w:type="dxa"/>
            <w:tcBorders>
              <w:left w:val="nil"/>
            </w:tcBorders>
            <w:vAlign w:val="center"/>
          </w:tcPr>
          <w:p w:rsidR="004D49D9" w:rsidRPr="004D49D9" w:rsidRDefault="004D49D9" w:rsidP="001A1F2A">
            <w:pPr>
              <w:rPr>
                <w:sz w:val="14"/>
                <w:szCs w:val="14"/>
              </w:rPr>
            </w:pPr>
            <w:r w:rsidRPr="004D49D9">
              <w:rPr>
                <w:sz w:val="14"/>
                <w:szCs w:val="14"/>
              </w:rPr>
              <w:t xml:space="preserve">INGINERIE ELECTRICĂ     </w:t>
            </w:r>
          </w:p>
        </w:tc>
        <w:tc>
          <w:tcPr>
            <w:tcW w:w="1984" w:type="dxa"/>
            <w:vAlign w:val="center"/>
          </w:tcPr>
          <w:p w:rsidR="004D49D9" w:rsidRPr="004D49D9" w:rsidRDefault="004D49D9" w:rsidP="001A1F2A">
            <w:pPr>
              <w:rPr>
                <w:sz w:val="13"/>
                <w:szCs w:val="13"/>
              </w:rPr>
            </w:pPr>
            <w:r w:rsidRPr="004D49D9">
              <w:rPr>
                <w:sz w:val="13"/>
                <w:szCs w:val="13"/>
              </w:rPr>
              <w:t>Electromecanică</w:t>
            </w:r>
          </w:p>
        </w:tc>
        <w:tc>
          <w:tcPr>
            <w:tcW w:w="1701" w:type="dxa"/>
            <w:vMerge/>
            <w:vAlign w:val="center"/>
          </w:tcPr>
          <w:p w:rsidR="004D49D9" w:rsidRPr="004D49D9" w:rsidRDefault="004D49D9" w:rsidP="001A1F2A">
            <w:pPr>
              <w:jc w:val="center"/>
              <w:rPr>
                <w:b/>
                <w:bCs/>
                <w:sz w:val="14"/>
                <w:szCs w:val="14"/>
              </w:rPr>
            </w:pPr>
          </w:p>
        </w:tc>
        <w:tc>
          <w:tcPr>
            <w:tcW w:w="2510" w:type="dxa"/>
            <w:vMerge/>
            <w:vAlign w:val="center"/>
          </w:tcPr>
          <w:p w:rsidR="004D49D9" w:rsidRPr="004D49D9" w:rsidRDefault="004D49D9" w:rsidP="001A1F2A">
            <w:pPr>
              <w:jc w:val="center"/>
              <w:rPr>
                <w:b/>
                <w:bCs/>
                <w:sz w:val="14"/>
                <w:szCs w:val="14"/>
              </w:rPr>
            </w:pPr>
          </w:p>
        </w:tc>
        <w:tc>
          <w:tcPr>
            <w:tcW w:w="467" w:type="dxa"/>
            <w:vMerge/>
            <w:tcBorders>
              <w:right w:val="thinThickSmallGap" w:sz="24" w:space="0" w:color="auto"/>
            </w:tcBorders>
            <w:vAlign w:val="center"/>
          </w:tcPr>
          <w:p w:rsidR="004D49D9" w:rsidRPr="004D49D9" w:rsidRDefault="004D49D9"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20"/>
          <w:jc w:val="center"/>
        </w:trPr>
        <w:tc>
          <w:tcPr>
            <w:tcW w:w="885" w:type="dxa"/>
            <w:vMerge/>
            <w:tcBorders>
              <w:left w:val="thinThickSmallGap" w:sz="24" w:space="0" w:color="auto"/>
            </w:tcBorders>
            <w:vAlign w:val="center"/>
          </w:tcPr>
          <w:p w:rsidR="004D49D9" w:rsidRPr="004D49D9" w:rsidRDefault="004D49D9" w:rsidP="001A1F2A">
            <w:pPr>
              <w:jc w:val="cente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pStyle w:val="Titlu5"/>
              <w:rPr>
                <w:b w:val="0"/>
                <w:bCs w:val="0"/>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vMerge w:val="restart"/>
            <w:tcBorders>
              <w:left w:val="nil"/>
            </w:tcBorders>
            <w:vAlign w:val="center"/>
          </w:tcPr>
          <w:p w:rsidR="004D49D9" w:rsidRPr="004D49D9" w:rsidRDefault="004D49D9" w:rsidP="001A1F2A">
            <w:pPr>
              <w:rPr>
                <w:sz w:val="14"/>
                <w:szCs w:val="14"/>
              </w:rPr>
            </w:pPr>
            <w:r w:rsidRPr="004D49D9">
              <w:rPr>
                <w:sz w:val="14"/>
                <w:szCs w:val="14"/>
              </w:rPr>
              <w:t>MECATRONICĂ ŞI ROBOTICĂ</w:t>
            </w:r>
          </w:p>
        </w:tc>
        <w:tc>
          <w:tcPr>
            <w:tcW w:w="1984" w:type="dxa"/>
            <w:vAlign w:val="center"/>
          </w:tcPr>
          <w:p w:rsidR="004D49D9" w:rsidRPr="004D49D9" w:rsidRDefault="004D49D9" w:rsidP="001A1F2A">
            <w:pPr>
              <w:rPr>
                <w:sz w:val="13"/>
                <w:szCs w:val="13"/>
              </w:rPr>
            </w:pPr>
            <w:r w:rsidRPr="004D49D9">
              <w:rPr>
                <w:sz w:val="13"/>
                <w:szCs w:val="13"/>
              </w:rPr>
              <w:t>Mecatronică</w:t>
            </w:r>
          </w:p>
        </w:tc>
        <w:tc>
          <w:tcPr>
            <w:tcW w:w="1701" w:type="dxa"/>
            <w:vMerge/>
            <w:vAlign w:val="center"/>
          </w:tcPr>
          <w:p w:rsidR="004D49D9" w:rsidRPr="004D49D9" w:rsidRDefault="004D49D9" w:rsidP="001A1F2A">
            <w:pPr>
              <w:jc w:val="center"/>
              <w:rPr>
                <w:sz w:val="14"/>
                <w:szCs w:val="14"/>
              </w:rPr>
            </w:pPr>
          </w:p>
        </w:tc>
        <w:tc>
          <w:tcPr>
            <w:tcW w:w="2510" w:type="dxa"/>
            <w:vMerge/>
            <w:vAlign w:val="center"/>
          </w:tcPr>
          <w:p w:rsidR="004D49D9" w:rsidRPr="004D49D9" w:rsidRDefault="004D49D9" w:rsidP="001A1F2A">
            <w:pPr>
              <w:jc w:val="center"/>
              <w:rPr>
                <w:sz w:val="14"/>
                <w:szCs w:val="14"/>
              </w:rPr>
            </w:pPr>
          </w:p>
        </w:tc>
        <w:tc>
          <w:tcPr>
            <w:tcW w:w="467" w:type="dxa"/>
            <w:vMerge/>
            <w:tcBorders>
              <w:right w:val="thinThickSmallGap" w:sz="24" w:space="0" w:color="auto"/>
            </w:tcBorders>
            <w:vAlign w:val="center"/>
          </w:tcPr>
          <w:p w:rsidR="004D49D9" w:rsidRPr="004D49D9" w:rsidRDefault="004D49D9" w:rsidP="001A1F2A">
            <w:pPr>
              <w:jc w:val="center"/>
              <w:rPr>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171"/>
          <w:jc w:val="center"/>
        </w:trPr>
        <w:tc>
          <w:tcPr>
            <w:tcW w:w="885" w:type="dxa"/>
            <w:vMerge/>
            <w:tcBorders>
              <w:left w:val="thinThickSmallGap" w:sz="24" w:space="0" w:color="auto"/>
            </w:tcBorders>
            <w:vAlign w:val="center"/>
          </w:tcPr>
          <w:p w:rsidR="004D49D9" w:rsidRPr="004D49D9" w:rsidRDefault="004D49D9" w:rsidP="001A1F2A">
            <w:pPr>
              <w:jc w:val="cente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pStyle w:val="Titlu5"/>
              <w:rPr>
                <w:b w:val="0"/>
                <w:bCs w:val="0"/>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vMerge/>
            <w:tcBorders>
              <w:left w:val="nil"/>
            </w:tcBorders>
            <w:vAlign w:val="center"/>
          </w:tcPr>
          <w:p w:rsidR="004D49D9" w:rsidRPr="004D49D9" w:rsidRDefault="004D49D9" w:rsidP="001A1F2A">
            <w:pPr>
              <w:rPr>
                <w:sz w:val="14"/>
                <w:szCs w:val="14"/>
              </w:rPr>
            </w:pPr>
          </w:p>
        </w:tc>
        <w:tc>
          <w:tcPr>
            <w:tcW w:w="1984" w:type="dxa"/>
            <w:vAlign w:val="center"/>
          </w:tcPr>
          <w:p w:rsidR="004D49D9" w:rsidRPr="004D49D9" w:rsidRDefault="004D49D9" w:rsidP="001A1F2A">
            <w:pPr>
              <w:rPr>
                <w:sz w:val="13"/>
                <w:szCs w:val="13"/>
              </w:rPr>
            </w:pPr>
            <w:r w:rsidRPr="004D49D9">
              <w:rPr>
                <w:sz w:val="13"/>
                <w:szCs w:val="13"/>
              </w:rPr>
              <w:t>Robotică</w:t>
            </w:r>
          </w:p>
        </w:tc>
        <w:tc>
          <w:tcPr>
            <w:tcW w:w="1701" w:type="dxa"/>
            <w:vMerge/>
            <w:vAlign w:val="center"/>
          </w:tcPr>
          <w:p w:rsidR="004D49D9" w:rsidRPr="004D49D9" w:rsidRDefault="004D49D9" w:rsidP="001A1F2A">
            <w:pPr>
              <w:jc w:val="center"/>
              <w:rPr>
                <w:sz w:val="14"/>
                <w:szCs w:val="14"/>
              </w:rPr>
            </w:pPr>
          </w:p>
        </w:tc>
        <w:tc>
          <w:tcPr>
            <w:tcW w:w="2510" w:type="dxa"/>
            <w:vMerge/>
            <w:vAlign w:val="center"/>
          </w:tcPr>
          <w:p w:rsidR="004D49D9" w:rsidRPr="004D49D9" w:rsidRDefault="004D49D9" w:rsidP="001A1F2A">
            <w:pPr>
              <w:jc w:val="center"/>
              <w:rPr>
                <w:sz w:val="14"/>
                <w:szCs w:val="14"/>
              </w:rPr>
            </w:pPr>
          </w:p>
        </w:tc>
        <w:tc>
          <w:tcPr>
            <w:tcW w:w="467" w:type="dxa"/>
            <w:vMerge/>
            <w:tcBorders>
              <w:right w:val="thinThickSmallGap" w:sz="24" w:space="0" w:color="auto"/>
            </w:tcBorders>
            <w:vAlign w:val="center"/>
          </w:tcPr>
          <w:p w:rsidR="004D49D9" w:rsidRPr="004D49D9" w:rsidRDefault="004D49D9" w:rsidP="001A1F2A">
            <w:pPr>
              <w:jc w:val="center"/>
              <w:rPr>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171"/>
          <w:jc w:val="center"/>
        </w:trPr>
        <w:tc>
          <w:tcPr>
            <w:tcW w:w="885" w:type="dxa"/>
            <w:vMerge/>
            <w:tcBorders>
              <w:left w:val="thinThickSmallGap" w:sz="24" w:space="0" w:color="auto"/>
            </w:tcBorders>
            <w:vAlign w:val="center"/>
          </w:tcPr>
          <w:p w:rsidR="004D49D9" w:rsidRPr="004D49D9" w:rsidRDefault="004D49D9" w:rsidP="001A1F2A">
            <w:pPr>
              <w:jc w:val="cente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pStyle w:val="Titlu5"/>
              <w:rPr>
                <w:b w:val="0"/>
                <w:bCs w:val="0"/>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tcBorders>
              <w:left w:val="nil"/>
            </w:tcBorders>
            <w:vAlign w:val="center"/>
          </w:tcPr>
          <w:p w:rsidR="004D49D9" w:rsidRPr="004D49D9" w:rsidRDefault="004D49D9" w:rsidP="001A1F2A">
            <w:pPr>
              <w:rPr>
                <w:sz w:val="14"/>
                <w:szCs w:val="14"/>
              </w:rPr>
            </w:pPr>
            <w:r w:rsidRPr="004D49D9">
              <w:rPr>
                <w:sz w:val="14"/>
                <w:szCs w:val="14"/>
              </w:rPr>
              <w:t>INGINERIE MARITIMĂ ŞI NAVIGAŢIE</w:t>
            </w:r>
          </w:p>
        </w:tc>
        <w:tc>
          <w:tcPr>
            <w:tcW w:w="1984" w:type="dxa"/>
            <w:vAlign w:val="center"/>
          </w:tcPr>
          <w:p w:rsidR="004D49D9" w:rsidRPr="004D49D9" w:rsidRDefault="004D49D9" w:rsidP="001A1F2A">
            <w:pPr>
              <w:rPr>
                <w:sz w:val="13"/>
                <w:szCs w:val="13"/>
              </w:rPr>
            </w:pPr>
            <w:r w:rsidRPr="004D49D9">
              <w:rPr>
                <w:sz w:val="13"/>
                <w:szCs w:val="13"/>
              </w:rPr>
              <w:t>Electromecanică navală</w:t>
            </w:r>
          </w:p>
        </w:tc>
        <w:tc>
          <w:tcPr>
            <w:tcW w:w="1701" w:type="dxa"/>
            <w:vMerge/>
            <w:vAlign w:val="center"/>
          </w:tcPr>
          <w:p w:rsidR="004D49D9" w:rsidRPr="004D49D9" w:rsidRDefault="004D49D9" w:rsidP="001A1F2A">
            <w:pPr>
              <w:jc w:val="center"/>
              <w:rPr>
                <w:sz w:val="14"/>
                <w:szCs w:val="14"/>
              </w:rPr>
            </w:pPr>
          </w:p>
        </w:tc>
        <w:tc>
          <w:tcPr>
            <w:tcW w:w="2510" w:type="dxa"/>
            <w:vMerge/>
            <w:vAlign w:val="center"/>
          </w:tcPr>
          <w:p w:rsidR="004D49D9" w:rsidRPr="004D49D9" w:rsidRDefault="004D49D9" w:rsidP="001A1F2A">
            <w:pPr>
              <w:jc w:val="center"/>
              <w:rPr>
                <w:sz w:val="14"/>
                <w:szCs w:val="14"/>
              </w:rPr>
            </w:pPr>
          </w:p>
        </w:tc>
        <w:tc>
          <w:tcPr>
            <w:tcW w:w="467" w:type="dxa"/>
            <w:vMerge/>
            <w:tcBorders>
              <w:right w:val="thinThickSmallGap" w:sz="24" w:space="0" w:color="auto"/>
            </w:tcBorders>
            <w:vAlign w:val="center"/>
          </w:tcPr>
          <w:p w:rsidR="004D49D9" w:rsidRPr="004D49D9" w:rsidRDefault="004D49D9" w:rsidP="001A1F2A">
            <w:pPr>
              <w:jc w:val="center"/>
              <w:rPr>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20"/>
          <w:jc w:val="center"/>
        </w:trPr>
        <w:tc>
          <w:tcPr>
            <w:tcW w:w="885" w:type="dxa"/>
            <w:vMerge/>
            <w:tcBorders>
              <w:left w:val="thinThickSmallGap" w:sz="24" w:space="0" w:color="auto"/>
            </w:tcBorders>
            <w:vAlign w:val="center"/>
          </w:tcPr>
          <w:p w:rsidR="004D49D9" w:rsidRPr="004D49D9" w:rsidRDefault="004D49D9" w:rsidP="001A1F2A">
            <w:pPr>
              <w:jc w:val="cente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val="restart"/>
            <w:tcBorders>
              <w:right w:val="thinThickSmallGap" w:sz="24" w:space="0" w:color="auto"/>
            </w:tcBorders>
            <w:vAlign w:val="center"/>
          </w:tcPr>
          <w:p w:rsidR="004D49D9" w:rsidRPr="004D49D9" w:rsidRDefault="004D49D9" w:rsidP="001A1F2A">
            <w:pPr>
              <w:jc w:val="center"/>
              <w:rPr>
                <w:sz w:val="14"/>
                <w:szCs w:val="14"/>
              </w:rPr>
            </w:pPr>
            <w:r w:rsidRPr="004D49D9">
              <w:rPr>
                <w:sz w:val="14"/>
                <w:szCs w:val="14"/>
              </w:rPr>
              <w:t>Energetică /</w:t>
            </w:r>
          </w:p>
          <w:p w:rsidR="004D49D9" w:rsidRPr="004D49D9" w:rsidRDefault="004D49D9" w:rsidP="001A1F2A">
            <w:pPr>
              <w:jc w:val="center"/>
              <w:rPr>
                <w:sz w:val="14"/>
                <w:szCs w:val="14"/>
              </w:rPr>
            </w:pPr>
            <w:r w:rsidRPr="004D49D9">
              <w:rPr>
                <w:sz w:val="14"/>
                <w:szCs w:val="14"/>
              </w:rPr>
              <w:t>Electroenergetică,</w:t>
            </w:r>
          </w:p>
          <w:p w:rsidR="004D49D9" w:rsidRPr="004D49D9" w:rsidRDefault="004D49D9" w:rsidP="001A1F2A">
            <w:pPr>
              <w:jc w:val="center"/>
              <w:rPr>
                <w:sz w:val="14"/>
                <w:szCs w:val="14"/>
              </w:rPr>
            </w:pPr>
            <w:r w:rsidRPr="004D49D9">
              <w:rPr>
                <w:sz w:val="14"/>
                <w:szCs w:val="14"/>
              </w:rPr>
              <w:t>Termoenergetică,</w:t>
            </w:r>
          </w:p>
          <w:p w:rsidR="004D49D9" w:rsidRPr="004D49D9" w:rsidRDefault="004D49D9" w:rsidP="001A1F2A">
            <w:pPr>
              <w:pStyle w:val="Titlu5"/>
              <w:rPr>
                <w:b w:val="0"/>
                <w:bCs w:val="0"/>
                <w:sz w:val="14"/>
                <w:szCs w:val="14"/>
              </w:rPr>
            </w:pPr>
            <w:r w:rsidRPr="004D49D9">
              <w:rPr>
                <w:b w:val="0"/>
                <w:bCs w:val="0"/>
                <w:sz w:val="14"/>
                <w:szCs w:val="14"/>
              </w:rPr>
              <w:t>Hidroenergetică</w:t>
            </w:r>
          </w:p>
        </w:tc>
        <w:tc>
          <w:tcPr>
            <w:tcW w:w="1134" w:type="dxa"/>
            <w:vMerge w:val="restart"/>
            <w:tcBorders>
              <w:left w:val="nil"/>
            </w:tcBorders>
            <w:vAlign w:val="center"/>
          </w:tcPr>
          <w:p w:rsidR="004D49D9" w:rsidRPr="004D49D9" w:rsidRDefault="004D49D9" w:rsidP="001A1F2A">
            <w:pPr>
              <w:jc w:val="center"/>
              <w:rPr>
                <w:sz w:val="14"/>
                <w:szCs w:val="14"/>
              </w:rPr>
            </w:pPr>
            <w:r w:rsidRPr="004D49D9">
              <w:rPr>
                <w:sz w:val="14"/>
                <w:szCs w:val="14"/>
              </w:rPr>
              <w:t>ŞTIINŢE INGINEREŞTI</w:t>
            </w:r>
          </w:p>
        </w:tc>
        <w:tc>
          <w:tcPr>
            <w:tcW w:w="1701" w:type="dxa"/>
            <w:vMerge w:val="restart"/>
            <w:tcBorders>
              <w:left w:val="nil"/>
            </w:tcBorders>
            <w:vAlign w:val="center"/>
          </w:tcPr>
          <w:p w:rsidR="004D49D9" w:rsidRPr="004D49D9" w:rsidRDefault="004D49D9" w:rsidP="001A1F2A">
            <w:pPr>
              <w:rPr>
                <w:sz w:val="14"/>
                <w:szCs w:val="14"/>
              </w:rPr>
            </w:pPr>
            <w:r w:rsidRPr="004D49D9">
              <w:rPr>
                <w:sz w:val="14"/>
                <w:szCs w:val="14"/>
              </w:rPr>
              <w:t xml:space="preserve">INGINERIE ENERGETICĂ     </w:t>
            </w:r>
          </w:p>
        </w:tc>
        <w:tc>
          <w:tcPr>
            <w:tcW w:w="1984" w:type="dxa"/>
            <w:vAlign w:val="center"/>
          </w:tcPr>
          <w:p w:rsidR="004D49D9" w:rsidRPr="004D49D9" w:rsidRDefault="004D49D9" w:rsidP="001A1F2A">
            <w:pPr>
              <w:rPr>
                <w:sz w:val="13"/>
                <w:szCs w:val="13"/>
              </w:rPr>
            </w:pPr>
            <w:r w:rsidRPr="004D49D9">
              <w:rPr>
                <w:sz w:val="13"/>
                <w:szCs w:val="13"/>
              </w:rPr>
              <w:t>Ingineria sistemelor electroenergetice</w:t>
            </w:r>
          </w:p>
        </w:tc>
        <w:tc>
          <w:tcPr>
            <w:tcW w:w="1701" w:type="dxa"/>
            <w:vMerge/>
            <w:vAlign w:val="center"/>
          </w:tcPr>
          <w:p w:rsidR="004D49D9" w:rsidRPr="004D49D9" w:rsidRDefault="004D49D9" w:rsidP="001A1F2A">
            <w:pPr>
              <w:jc w:val="center"/>
              <w:rPr>
                <w:b/>
                <w:bCs/>
                <w:sz w:val="14"/>
                <w:szCs w:val="14"/>
              </w:rPr>
            </w:pPr>
          </w:p>
        </w:tc>
        <w:tc>
          <w:tcPr>
            <w:tcW w:w="2510" w:type="dxa"/>
            <w:vMerge/>
            <w:vAlign w:val="center"/>
          </w:tcPr>
          <w:p w:rsidR="004D49D9" w:rsidRPr="004D49D9" w:rsidRDefault="004D49D9" w:rsidP="001A1F2A">
            <w:pPr>
              <w:jc w:val="center"/>
              <w:rPr>
                <w:b/>
                <w:bCs/>
                <w:sz w:val="14"/>
                <w:szCs w:val="14"/>
              </w:rPr>
            </w:pPr>
          </w:p>
        </w:tc>
        <w:tc>
          <w:tcPr>
            <w:tcW w:w="467" w:type="dxa"/>
            <w:vMerge/>
            <w:tcBorders>
              <w:right w:val="thinThickSmallGap" w:sz="24" w:space="0" w:color="auto"/>
            </w:tcBorders>
            <w:vAlign w:val="center"/>
          </w:tcPr>
          <w:p w:rsidR="004D49D9" w:rsidRPr="004D49D9" w:rsidRDefault="004D49D9"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171"/>
          <w:jc w:val="center"/>
        </w:trPr>
        <w:tc>
          <w:tcPr>
            <w:tcW w:w="885" w:type="dxa"/>
            <w:vMerge/>
            <w:tcBorders>
              <w:left w:val="thinThickSmallGap" w:sz="24" w:space="0" w:color="auto"/>
            </w:tcBorders>
            <w:vAlign w:val="center"/>
          </w:tcPr>
          <w:p w:rsidR="004D49D9" w:rsidRPr="004D49D9" w:rsidRDefault="004D49D9" w:rsidP="001A1F2A">
            <w:pPr>
              <w:jc w:val="cente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vMerge/>
            <w:tcBorders>
              <w:left w:val="nil"/>
            </w:tcBorders>
            <w:vAlign w:val="center"/>
          </w:tcPr>
          <w:p w:rsidR="004D49D9" w:rsidRPr="004D49D9" w:rsidRDefault="004D49D9" w:rsidP="001A1F2A">
            <w:pPr>
              <w:rPr>
                <w:sz w:val="14"/>
                <w:szCs w:val="14"/>
              </w:rPr>
            </w:pPr>
          </w:p>
        </w:tc>
        <w:tc>
          <w:tcPr>
            <w:tcW w:w="1984" w:type="dxa"/>
            <w:vAlign w:val="center"/>
          </w:tcPr>
          <w:p w:rsidR="004D49D9" w:rsidRPr="004D49D9" w:rsidRDefault="004D49D9" w:rsidP="001A1F2A">
            <w:pPr>
              <w:rPr>
                <w:sz w:val="13"/>
                <w:szCs w:val="13"/>
              </w:rPr>
            </w:pPr>
            <w:r w:rsidRPr="004D49D9">
              <w:rPr>
                <w:sz w:val="13"/>
                <w:szCs w:val="13"/>
              </w:rPr>
              <w:t>Hidroenergetică</w:t>
            </w:r>
          </w:p>
        </w:tc>
        <w:tc>
          <w:tcPr>
            <w:tcW w:w="1701" w:type="dxa"/>
            <w:vMerge/>
            <w:vAlign w:val="center"/>
          </w:tcPr>
          <w:p w:rsidR="004D49D9" w:rsidRPr="004D49D9" w:rsidRDefault="004D49D9" w:rsidP="001A1F2A">
            <w:pPr>
              <w:jc w:val="center"/>
              <w:rPr>
                <w:b/>
                <w:bCs/>
                <w:sz w:val="14"/>
                <w:szCs w:val="14"/>
              </w:rPr>
            </w:pPr>
          </w:p>
        </w:tc>
        <w:tc>
          <w:tcPr>
            <w:tcW w:w="2510" w:type="dxa"/>
            <w:vMerge/>
            <w:vAlign w:val="center"/>
          </w:tcPr>
          <w:p w:rsidR="004D49D9" w:rsidRPr="004D49D9" w:rsidRDefault="004D49D9" w:rsidP="001A1F2A">
            <w:pPr>
              <w:jc w:val="center"/>
              <w:rPr>
                <w:b/>
                <w:bCs/>
                <w:sz w:val="14"/>
                <w:szCs w:val="14"/>
              </w:rPr>
            </w:pPr>
          </w:p>
        </w:tc>
        <w:tc>
          <w:tcPr>
            <w:tcW w:w="467" w:type="dxa"/>
            <w:vMerge/>
            <w:tcBorders>
              <w:right w:val="thinThickSmallGap" w:sz="24" w:space="0" w:color="auto"/>
            </w:tcBorders>
            <w:vAlign w:val="center"/>
          </w:tcPr>
          <w:p w:rsidR="004D49D9" w:rsidRPr="004D49D9" w:rsidRDefault="004D49D9"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171"/>
          <w:jc w:val="center"/>
        </w:trPr>
        <w:tc>
          <w:tcPr>
            <w:tcW w:w="885" w:type="dxa"/>
            <w:vMerge/>
            <w:tcBorders>
              <w:left w:val="thinThickSmallGap" w:sz="24" w:space="0" w:color="auto"/>
            </w:tcBorders>
            <w:vAlign w:val="center"/>
          </w:tcPr>
          <w:p w:rsidR="004D49D9" w:rsidRPr="004D49D9" w:rsidRDefault="004D49D9" w:rsidP="001A1F2A">
            <w:pPr>
              <w:jc w:val="cente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vMerge/>
            <w:tcBorders>
              <w:left w:val="nil"/>
            </w:tcBorders>
            <w:vAlign w:val="center"/>
          </w:tcPr>
          <w:p w:rsidR="004D49D9" w:rsidRPr="004D49D9" w:rsidRDefault="004D49D9" w:rsidP="001A1F2A">
            <w:pPr>
              <w:rPr>
                <w:sz w:val="14"/>
                <w:szCs w:val="14"/>
              </w:rPr>
            </w:pPr>
          </w:p>
        </w:tc>
        <w:tc>
          <w:tcPr>
            <w:tcW w:w="1984" w:type="dxa"/>
            <w:vAlign w:val="center"/>
          </w:tcPr>
          <w:p w:rsidR="004D49D9" w:rsidRPr="004D49D9" w:rsidRDefault="004D49D9" w:rsidP="001A1F2A">
            <w:pPr>
              <w:rPr>
                <w:sz w:val="13"/>
                <w:szCs w:val="13"/>
              </w:rPr>
            </w:pPr>
            <w:r w:rsidRPr="004D49D9">
              <w:rPr>
                <w:sz w:val="13"/>
                <w:szCs w:val="13"/>
              </w:rPr>
              <w:t>Termoenergetică</w:t>
            </w:r>
          </w:p>
        </w:tc>
        <w:tc>
          <w:tcPr>
            <w:tcW w:w="1701" w:type="dxa"/>
            <w:vMerge/>
            <w:vAlign w:val="center"/>
          </w:tcPr>
          <w:p w:rsidR="004D49D9" w:rsidRPr="004D49D9" w:rsidRDefault="004D49D9" w:rsidP="001A1F2A">
            <w:pPr>
              <w:jc w:val="center"/>
              <w:rPr>
                <w:b/>
                <w:bCs/>
                <w:sz w:val="14"/>
                <w:szCs w:val="14"/>
              </w:rPr>
            </w:pPr>
          </w:p>
        </w:tc>
        <w:tc>
          <w:tcPr>
            <w:tcW w:w="2510" w:type="dxa"/>
            <w:vMerge/>
            <w:vAlign w:val="center"/>
          </w:tcPr>
          <w:p w:rsidR="004D49D9" w:rsidRPr="004D49D9" w:rsidRDefault="004D49D9" w:rsidP="001A1F2A">
            <w:pPr>
              <w:jc w:val="center"/>
              <w:rPr>
                <w:b/>
                <w:bCs/>
                <w:sz w:val="14"/>
                <w:szCs w:val="14"/>
              </w:rPr>
            </w:pPr>
          </w:p>
        </w:tc>
        <w:tc>
          <w:tcPr>
            <w:tcW w:w="467" w:type="dxa"/>
            <w:vMerge/>
            <w:tcBorders>
              <w:right w:val="thinThickSmallGap" w:sz="24" w:space="0" w:color="auto"/>
            </w:tcBorders>
            <w:vAlign w:val="center"/>
          </w:tcPr>
          <w:p w:rsidR="004D49D9" w:rsidRPr="004D49D9" w:rsidRDefault="004D49D9"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171"/>
          <w:jc w:val="center"/>
        </w:trPr>
        <w:tc>
          <w:tcPr>
            <w:tcW w:w="885" w:type="dxa"/>
            <w:vMerge/>
            <w:tcBorders>
              <w:left w:val="thinThickSmallGap" w:sz="24" w:space="0" w:color="auto"/>
            </w:tcBorders>
            <w:vAlign w:val="center"/>
          </w:tcPr>
          <w:p w:rsidR="004D49D9" w:rsidRPr="004D49D9" w:rsidRDefault="004D49D9" w:rsidP="001A1F2A">
            <w:pPr>
              <w:jc w:val="cente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vMerge/>
            <w:tcBorders>
              <w:left w:val="nil"/>
            </w:tcBorders>
            <w:vAlign w:val="center"/>
          </w:tcPr>
          <w:p w:rsidR="004D49D9" w:rsidRPr="004D49D9" w:rsidRDefault="004D49D9" w:rsidP="001A1F2A">
            <w:pPr>
              <w:rPr>
                <w:sz w:val="14"/>
                <w:szCs w:val="14"/>
              </w:rPr>
            </w:pPr>
          </w:p>
        </w:tc>
        <w:tc>
          <w:tcPr>
            <w:tcW w:w="1984" w:type="dxa"/>
            <w:vAlign w:val="center"/>
          </w:tcPr>
          <w:p w:rsidR="004D49D9" w:rsidRPr="004D49D9" w:rsidRDefault="004D49D9" w:rsidP="001A1F2A">
            <w:pPr>
              <w:rPr>
                <w:sz w:val="13"/>
                <w:szCs w:val="13"/>
              </w:rPr>
            </w:pPr>
            <w:r w:rsidRPr="004D49D9">
              <w:rPr>
                <w:sz w:val="13"/>
                <w:szCs w:val="13"/>
              </w:rPr>
              <w:t>Energetică şi tehnologii nucleare</w:t>
            </w:r>
          </w:p>
        </w:tc>
        <w:tc>
          <w:tcPr>
            <w:tcW w:w="1701" w:type="dxa"/>
            <w:vMerge/>
            <w:vAlign w:val="center"/>
          </w:tcPr>
          <w:p w:rsidR="004D49D9" w:rsidRPr="004D49D9" w:rsidRDefault="004D49D9" w:rsidP="001A1F2A">
            <w:pPr>
              <w:jc w:val="center"/>
              <w:rPr>
                <w:b/>
                <w:bCs/>
                <w:sz w:val="14"/>
                <w:szCs w:val="14"/>
              </w:rPr>
            </w:pPr>
          </w:p>
        </w:tc>
        <w:tc>
          <w:tcPr>
            <w:tcW w:w="2510" w:type="dxa"/>
            <w:vMerge/>
            <w:vAlign w:val="center"/>
          </w:tcPr>
          <w:p w:rsidR="004D49D9" w:rsidRPr="004D49D9" w:rsidRDefault="004D49D9" w:rsidP="001A1F2A">
            <w:pPr>
              <w:jc w:val="center"/>
              <w:rPr>
                <w:b/>
                <w:bCs/>
                <w:sz w:val="14"/>
                <w:szCs w:val="14"/>
              </w:rPr>
            </w:pPr>
          </w:p>
        </w:tc>
        <w:tc>
          <w:tcPr>
            <w:tcW w:w="467" w:type="dxa"/>
            <w:vMerge/>
            <w:tcBorders>
              <w:right w:val="thinThickSmallGap" w:sz="24" w:space="0" w:color="auto"/>
            </w:tcBorders>
            <w:vAlign w:val="center"/>
          </w:tcPr>
          <w:p w:rsidR="004D49D9" w:rsidRPr="004D49D9" w:rsidRDefault="004D49D9"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171"/>
          <w:jc w:val="center"/>
        </w:trPr>
        <w:tc>
          <w:tcPr>
            <w:tcW w:w="885" w:type="dxa"/>
            <w:vMerge/>
            <w:tcBorders>
              <w:left w:val="thinThickSmallGap" w:sz="24" w:space="0" w:color="auto"/>
            </w:tcBorders>
            <w:vAlign w:val="center"/>
          </w:tcPr>
          <w:p w:rsidR="004D49D9" w:rsidRPr="004D49D9" w:rsidRDefault="004D49D9" w:rsidP="001A1F2A">
            <w:pPr>
              <w:jc w:val="cente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vMerge/>
            <w:tcBorders>
              <w:left w:val="nil"/>
            </w:tcBorders>
            <w:vAlign w:val="center"/>
          </w:tcPr>
          <w:p w:rsidR="004D49D9" w:rsidRPr="004D49D9" w:rsidRDefault="004D49D9" w:rsidP="001A1F2A">
            <w:pPr>
              <w:rPr>
                <w:sz w:val="14"/>
                <w:szCs w:val="14"/>
              </w:rPr>
            </w:pPr>
          </w:p>
        </w:tc>
        <w:tc>
          <w:tcPr>
            <w:tcW w:w="1984" w:type="dxa"/>
            <w:vAlign w:val="center"/>
          </w:tcPr>
          <w:p w:rsidR="004D49D9" w:rsidRPr="004D49D9" w:rsidRDefault="004D49D9" w:rsidP="001A1F2A">
            <w:pPr>
              <w:rPr>
                <w:sz w:val="13"/>
                <w:szCs w:val="13"/>
              </w:rPr>
            </w:pPr>
            <w:r w:rsidRPr="004D49D9">
              <w:rPr>
                <w:sz w:val="13"/>
                <w:szCs w:val="13"/>
              </w:rPr>
              <w:t>Managementul energiei</w:t>
            </w:r>
          </w:p>
        </w:tc>
        <w:tc>
          <w:tcPr>
            <w:tcW w:w="1701" w:type="dxa"/>
            <w:vMerge/>
            <w:vAlign w:val="center"/>
          </w:tcPr>
          <w:p w:rsidR="004D49D9" w:rsidRPr="004D49D9" w:rsidRDefault="004D49D9" w:rsidP="001A1F2A">
            <w:pPr>
              <w:jc w:val="center"/>
              <w:rPr>
                <w:b/>
                <w:bCs/>
                <w:sz w:val="14"/>
                <w:szCs w:val="14"/>
              </w:rPr>
            </w:pPr>
          </w:p>
        </w:tc>
        <w:tc>
          <w:tcPr>
            <w:tcW w:w="2510" w:type="dxa"/>
            <w:vMerge/>
            <w:vAlign w:val="center"/>
          </w:tcPr>
          <w:p w:rsidR="004D49D9" w:rsidRPr="004D49D9" w:rsidRDefault="004D49D9" w:rsidP="001A1F2A">
            <w:pPr>
              <w:jc w:val="center"/>
              <w:rPr>
                <w:b/>
                <w:bCs/>
                <w:sz w:val="14"/>
                <w:szCs w:val="14"/>
              </w:rPr>
            </w:pPr>
          </w:p>
        </w:tc>
        <w:tc>
          <w:tcPr>
            <w:tcW w:w="467" w:type="dxa"/>
            <w:vMerge/>
            <w:tcBorders>
              <w:right w:val="thinThickSmallGap" w:sz="24" w:space="0" w:color="auto"/>
            </w:tcBorders>
            <w:vAlign w:val="center"/>
          </w:tcPr>
          <w:p w:rsidR="004D49D9" w:rsidRPr="004D49D9" w:rsidRDefault="004D49D9"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171"/>
          <w:jc w:val="center"/>
        </w:trPr>
        <w:tc>
          <w:tcPr>
            <w:tcW w:w="885" w:type="dxa"/>
            <w:vMerge/>
            <w:tcBorders>
              <w:left w:val="thinThickSmallGap" w:sz="24" w:space="0" w:color="auto"/>
            </w:tcBorders>
            <w:vAlign w:val="center"/>
          </w:tcPr>
          <w:p w:rsidR="004D49D9" w:rsidRPr="004D49D9" w:rsidRDefault="004D49D9" w:rsidP="001A1F2A">
            <w:pPr>
              <w:jc w:val="cente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vMerge/>
            <w:tcBorders>
              <w:left w:val="nil"/>
            </w:tcBorders>
            <w:vAlign w:val="center"/>
          </w:tcPr>
          <w:p w:rsidR="004D49D9" w:rsidRPr="004D49D9" w:rsidRDefault="004D49D9" w:rsidP="001A1F2A">
            <w:pPr>
              <w:rPr>
                <w:sz w:val="14"/>
                <w:szCs w:val="14"/>
              </w:rPr>
            </w:pPr>
          </w:p>
        </w:tc>
        <w:tc>
          <w:tcPr>
            <w:tcW w:w="1984" w:type="dxa"/>
            <w:vAlign w:val="center"/>
          </w:tcPr>
          <w:p w:rsidR="004D49D9" w:rsidRPr="004D49D9" w:rsidRDefault="004D49D9" w:rsidP="001A1F2A">
            <w:pPr>
              <w:rPr>
                <w:sz w:val="13"/>
                <w:szCs w:val="13"/>
              </w:rPr>
            </w:pPr>
            <w:r w:rsidRPr="004D49D9">
              <w:rPr>
                <w:sz w:val="13"/>
                <w:szCs w:val="13"/>
              </w:rPr>
              <w:t>Energetică industrială</w:t>
            </w:r>
          </w:p>
        </w:tc>
        <w:tc>
          <w:tcPr>
            <w:tcW w:w="1701" w:type="dxa"/>
            <w:vMerge/>
            <w:vAlign w:val="center"/>
          </w:tcPr>
          <w:p w:rsidR="004D49D9" w:rsidRPr="004D49D9" w:rsidRDefault="004D49D9" w:rsidP="001A1F2A">
            <w:pPr>
              <w:jc w:val="center"/>
              <w:rPr>
                <w:b/>
                <w:bCs/>
                <w:sz w:val="14"/>
                <w:szCs w:val="14"/>
              </w:rPr>
            </w:pPr>
          </w:p>
        </w:tc>
        <w:tc>
          <w:tcPr>
            <w:tcW w:w="2510" w:type="dxa"/>
            <w:vMerge/>
            <w:vAlign w:val="center"/>
          </w:tcPr>
          <w:p w:rsidR="004D49D9" w:rsidRPr="004D49D9" w:rsidRDefault="004D49D9" w:rsidP="001A1F2A">
            <w:pPr>
              <w:jc w:val="center"/>
              <w:rPr>
                <w:b/>
                <w:bCs/>
                <w:sz w:val="14"/>
                <w:szCs w:val="14"/>
              </w:rPr>
            </w:pPr>
          </w:p>
        </w:tc>
        <w:tc>
          <w:tcPr>
            <w:tcW w:w="467" w:type="dxa"/>
            <w:vMerge/>
            <w:tcBorders>
              <w:right w:val="thinThickSmallGap" w:sz="24" w:space="0" w:color="auto"/>
            </w:tcBorders>
            <w:vAlign w:val="center"/>
          </w:tcPr>
          <w:p w:rsidR="004D49D9" w:rsidRPr="004D49D9" w:rsidRDefault="004D49D9"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171"/>
          <w:jc w:val="center"/>
        </w:trPr>
        <w:tc>
          <w:tcPr>
            <w:tcW w:w="885" w:type="dxa"/>
            <w:vMerge/>
            <w:tcBorders>
              <w:left w:val="thinThickSmallGap" w:sz="24" w:space="0" w:color="auto"/>
            </w:tcBorders>
            <w:vAlign w:val="center"/>
          </w:tcPr>
          <w:p w:rsidR="004D49D9" w:rsidRPr="004D49D9" w:rsidRDefault="004D49D9" w:rsidP="001A1F2A">
            <w:pPr>
              <w:jc w:val="cente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tcBorders>
              <w:left w:val="nil"/>
            </w:tcBorders>
            <w:vAlign w:val="center"/>
          </w:tcPr>
          <w:p w:rsidR="004D49D9" w:rsidRPr="004D49D9" w:rsidRDefault="004D49D9" w:rsidP="001A1F2A">
            <w:pPr>
              <w:rPr>
                <w:sz w:val="14"/>
                <w:szCs w:val="14"/>
              </w:rPr>
            </w:pPr>
            <w:r w:rsidRPr="004D49D9">
              <w:rPr>
                <w:sz w:val="14"/>
                <w:szCs w:val="14"/>
              </w:rPr>
              <w:t>INGINERIE ŞI MANAGEMENT</w:t>
            </w:r>
          </w:p>
        </w:tc>
        <w:tc>
          <w:tcPr>
            <w:tcW w:w="1984" w:type="dxa"/>
            <w:vAlign w:val="center"/>
          </w:tcPr>
          <w:p w:rsidR="004D49D9" w:rsidRPr="004D49D9" w:rsidRDefault="004D49D9" w:rsidP="001A1F2A">
            <w:pPr>
              <w:rPr>
                <w:sz w:val="13"/>
                <w:szCs w:val="13"/>
              </w:rPr>
            </w:pPr>
            <w:r w:rsidRPr="004D49D9">
              <w:rPr>
                <w:sz w:val="13"/>
                <w:szCs w:val="13"/>
              </w:rPr>
              <w:t xml:space="preserve">Inginerie economică în domeniul electric, electronic şi energetic </w:t>
            </w:r>
          </w:p>
        </w:tc>
        <w:tc>
          <w:tcPr>
            <w:tcW w:w="1701" w:type="dxa"/>
            <w:vMerge/>
            <w:vAlign w:val="center"/>
          </w:tcPr>
          <w:p w:rsidR="004D49D9" w:rsidRPr="004D49D9" w:rsidRDefault="004D49D9" w:rsidP="001A1F2A">
            <w:pPr>
              <w:jc w:val="center"/>
              <w:rPr>
                <w:sz w:val="14"/>
                <w:szCs w:val="14"/>
              </w:rPr>
            </w:pPr>
          </w:p>
        </w:tc>
        <w:tc>
          <w:tcPr>
            <w:tcW w:w="2510" w:type="dxa"/>
            <w:vMerge/>
            <w:vAlign w:val="center"/>
          </w:tcPr>
          <w:p w:rsidR="004D49D9" w:rsidRPr="004D49D9" w:rsidRDefault="004D49D9" w:rsidP="001A1F2A">
            <w:pPr>
              <w:jc w:val="center"/>
              <w:rPr>
                <w:sz w:val="14"/>
                <w:szCs w:val="14"/>
              </w:rPr>
            </w:pPr>
          </w:p>
        </w:tc>
        <w:tc>
          <w:tcPr>
            <w:tcW w:w="467" w:type="dxa"/>
            <w:vMerge/>
            <w:tcBorders>
              <w:right w:val="thinThickSmallGap" w:sz="24" w:space="0" w:color="auto"/>
            </w:tcBorders>
            <w:vAlign w:val="center"/>
          </w:tcPr>
          <w:p w:rsidR="004D49D9" w:rsidRPr="004D49D9" w:rsidRDefault="004D49D9" w:rsidP="001A1F2A">
            <w:pPr>
              <w:jc w:val="center"/>
              <w:rPr>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171"/>
          <w:jc w:val="center"/>
        </w:trPr>
        <w:tc>
          <w:tcPr>
            <w:tcW w:w="885" w:type="dxa"/>
            <w:vMerge/>
            <w:tcBorders>
              <w:left w:val="thinThickSmallGap" w:sz="24" w:space="0" w:color="auto"/>
            </w:tcBorders>
            <w:vAlign w:val="center"/>
          </w:tcPr>
          <w:p w:rsidR="004D49D9" w:rsidRPr="004D49D9" w:rsidRDefault="004D49D9" w:rsidP="001A1F2A">
            <w:pPr>
              <w:jc w:val="cente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tcBorders>
              <w:left w:val="nil"/>
            </w:tcBorders>
            <w:vAlign w:val="center"/>
          </w:tcPr>
          <w:p w:rsidR="004D49D9" w:rsidRPr="004D49D9" w:rsidRDefault="004D49D9" w:rsidP="001A1F2A">
            <w:pPr>
              <w:rPr>
                <w:sz w:val="14"/>
                <w:szCs w:val="14"/>
              </w:rPr>
            </w:pPr>
            <w:r w:rsidRPr="004D49D9">
              <w:rPr>
                <w:sz w:val="14"/>
                <w:szCs w:val="14"/>
              </w:rPr>
              <w:t>INGINERIE INDUSTRIALĂ</w:t>
            </w:r>
          </w:p>
        </w:tc>
        <w:tc>
          <w:tcPr>
            <w:tcW w:w="1984" w:type="dxa"/>
            <w:vAlign w:val="center"/>
          </w:tcPr>
          <w:p w:rsidR="004D49D9" w:rsidRPr="004D49D9" w:rsidRDefault="004D49D9" w:rsidP="001A1F2A">
            <w:pPr>
              <w:rPr>
                <w:sz w:val="13"/>
                <w:szCs w:val="13"/>
              </w:rPr>
            </w:pPr>
            <w:r w:rsidRPr="004D49D9">
              <w:rPr>
                <w:sz w:val="13"/>
                <w:szCs w:val="13"/>
              </w:rPr>
              <w:t>Ingineria sistemelor de energii regenerabile</w:t>
            </w:r>
          </w:p>
        </w:tc>
        <w:tc>
          <w:tcPr>
            <w:tcW w:w="1701" w:type="dxa"/>
            <w:vMerge/>
            <w:vAlign w:val="center"/>
          </w:tcPr>
          <w:p w:rsidR="004D49D9" w:rsidRPr="004D49D9" w:rsidRDefault="004D49D9" w:rsidP="001A1F2A">
            <w:pPr>
              <w:jc w:val="center"/>
              <w:rPr>
                <w:sz w:val="14"/>
                <w:szCs w:val="14"/>
              </w:rPr>
            </w:pPr>
          </w:p>
        </w:tc>
        <w:tc>
          <w:tcPr>
            <w:tcW w:w="2510" w:type="dxa"/>
            <w:vMerge/>
            <w:vAlign w:val="center"/>
          </w:tcPr>
          <w:p w:rsidR="004D49D9" w:rsidRPr="004D49D9" w:rsidRDefault="004D49D9" w:rsidP="001A1F2A">
            <w:pPr>
              <w:jc w:val="center"/>
              <w:rPr>
                <w:sz w:val="14"/>
                <w:szCs w:val="14"/>
              </w:rPr>
            </w:pPr>
          </w:p>
        </w:tc>
        <w:tc>
          <w:tcPr>
            <w:tcW w:w="467" w:type="dxa"/>
            <w:vMerge/>
            <w:tcBorders>
              <w:right w:val="thinThickSmallGap" w:sz="24" w:space="0" w:color="auto"/>
            </w:tcBorders>
            <w:vAlign w:val="center"/>
          </w:tcPr>
          <w:p w:rsidR="004D49D9" w:rsidRPr="004D49D9" w:rsidRDefault="004D49D9" w:rsidP="001A1F2A">
            <w:pPr>
              <w:jc w:val="center"/>
              <w:rPr>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171"/>
          <w:jc w:val="center"/>
        </w:trPr>
        <w:tc>
          <w:tcPr>
            <w:tcW w:w="885" w:type="dxa"/>
            <w:vMerge w:val="restart"/>
            <w:tcBorders>
              <w:left w:val="thinThickSmallGap" w:sz="24" w:space="0" w:color="auto"/>
            </w:tcBorders>
            <w:vAlign w:val="center"/>
          </w:tcPr>
          <w:p w:rsidR="004D49D9" w:rsidRPr="004D49D9" w:rsidRDefault="004D49D9" w:rsidP="00FA0209">
            <w:pPr>
              <w:jc w:val="center"/>
              <w:rPr>
                <w:b/>
                <w:bCs/>
                <w:sz w:val="12"/>
                <w:szCs w:val="12"/>
              </w:rPr>
            </w:pPr>
            <w:r w:rsidRPr="004D49D9">
              <w:rPr>
                <w:b/>
                <w:bCs/>
                <w:sz w:val="12"/>
                <w:szCs w:val="12"/>
              </w:rPr>
              <w:t xml:space="preserve">Învăţământ </w:t>
            </w:r>
          </w:p>
          <w:p w:rsidR="004D49D9" w:rsidRPr="004D49D9" w:rsidRDefault="004D49D9" w:rsidP="00FA0209">
            <w:pPr>
              <w:jc w:val="center"/>
              <w:rPr>
                <w:b/>
                <w:bCs/>
                <w:sz w:val="12"/>
                <w:szCs w:val="12"/>
              </w:rPr>
            </w:pPr>
            <w:r w:rsidRPr="004D49D9">
              <w:rPr>
                <w:b/>
                <w:bCs/>
                <w:sz w:val="12"/>
                <w:szCs w:val="12"/>
              </w:rPr>
              <w:t>liceal/</w:t>
            </w:r>
          </w:p>
          <w:p w:rsidR="004D49D9" w:rsidRPr="004D49D9" w:rsidRDefault="004D49D9" w:rsidP="00FA0209">
            <w:pPr>
              <w:jc w:val="center"/>
              <w:rPr>
                <w:b/>
                <w:bCs/>
                <w:sz w:val="12"/>
                <w:szCs w:val="12"/>
              </w:rPr>
            </w:pPr>
            <w:r w:rsidRPr="004D49D9">
              <w:rPr>
                <w:b/>
                <w:bCs/>
                <w:sz w:val="12"/>
                <w:szCs w:val="12"/>
              </w:rPr>
              <w:t>Anul de completare/</w:t>
            </w:r>
          </w:p>
          <w:p w:rsidR="004D49D9" w:rsidRPr="004D49D9" w:rsidRDefault="004D49D9" w:rsidP="00FA0209">
            <w:pPr>
              <w:jc w:val="center"/>
              <w:rPr>
                <w:b/>
                <w:bCs/>
                <w:sz w:val="12"/>
                <w:szCs w:val="12"/>
              </w:rPr>
            </w:pPr>
            <w:r w:rsidRPr="004D49D9">
              <w:rPr>
                <w:b/>
                <w:bCs/>
                <w:sz w:val="12"/>
                <w:szCs w:val="12"/>
              </w:rPr>
              <w:t xml:space="preserve">Învăţământ profesional </w:t>
            </w:r>
          </w:p>
        </w:tc>
        <w:tc>
          <w:tcPr>
            <w:tcW w:w="1276" w:type="dxa"/>
            <w:vMerge w:val="restart"/>
            <w:tcBorders>
              <w:right w:val="thinThickSmallGap" w:sz="24" w:space="0" w:color="auto"/>
            </w:tcBorders>
            <w:vAlign w:val="center"/>
          </w:tcPr>
          <w:p w:rsidR="004D49D9" w:rsidRPr="004D49D9" w:rsidRDefault="004D49D9" w:rsidP="001A1F2A">
            <w:pPr>
              <w:rPr>
                <w:sz w:val="14"/>
                <w:szCs w:val="14"/>
              </w:rPr>
            </w:pPr>
            <w:r w:rsidRPr="004D49D9">
              <w:rPr>
                <w:sz w:val="14"/>
                <w:szCs w:val="14"/>
              </w:rPr>
              <w:t xml:space="preserve">Energetică/ </w:t>
            </w:r>
          </w:p>
          <w:p w:rsidR="004D49D9" w:rsidRPr="004D49D9" w:rsidRDefault="004D49D9" w:rsidP="001A1F2A">
            <w:pPr>
              <w:rPr>
                <w:sz w:val="14"/>
                <w:szCs w:val="14"/>
              </w:rPr>
            </w:pPr>
            <w:r w:rsidRPr="004D49D9">
              <w:rPr>
                <w:sz w:val="14"/>
                <w:szCs w:val="14"/>
              </w:rPr>
              <w:t xml:space="preserve">Electroenergetică, </w:t>
            </w:r>
          </w:p>
          <w:p w:rsidR="004D49D9" w:rsidRPr="004D49D9" w:rsidRDefault="004D49D9" w:rsidP="001A1F2A">
            <w:pPr>
              <w:rPr>
                <w:sz w:val="14"/>
                <w:szCs w:val="14"/>
              </w:rPr>
            </w:pPr>
            <w:r w:rsidRPr="004D49D9">
              <w:rPr>
                <w:sz w:val="14"/>
                <w:szCs w:val="14"/>
              </w:rPr>
              <w:t xml:space="preserve">Termoenergetică, </w:t>
            </w:r>
          </w:p>
          <w:p w:rsidR="004D49D9" w:rsidRPr="004D49D9" w:rsidRDefault="004D49D9" w:rsidP="001A1F2A">
            <w:pPr>
              <w:rPr>
                <w:sz w:val="14"/>
                <w:szCs w:val="14"/>
              </w:rPr>
            </w:pPr>
            <w:r w:rsidRPr="004D49D9">
              <w:rPr>
                <w:sz w:val="14"/>
                <w:szCs w:val="14"/>
              </w:rPr>
              <w:t>Hidroenergetică</w:t>
            </w:r>
          </w:p>
          <w:p w:rsidR="004D49D9" w:rsidRPr="004D49D9" w:rsidRDefault="004D49D9" w:rsidP="001A1F2A">
            <w:pPr>
              <w:rPr>
                <w:sz w:val="14"/>
                <w:szCs w:val="14"/>
              </w:rPr>
            </w:pPr>
            <w:r w:rsidRPr="004D49D9">
              <w:rPr>
                <w:sz w:val="14"/>
                <w:szCs w:val="14"/>
              </w:rPr>
              <w:t>(Anexa 3)</w:t>
            </w:r>
          </w:p>
        </w:tc>
        <w:tc>
          <w:tcPr>
            <w:tcW w:w="1276" w:type="dxa"/>
            <w:vMerge w:val="restart"/>
            <w:tcBorders>
              <w:right w:val="thinThickSmallGap" w:sz="24" w:space="0" w:color="auto"/>
            </w:tcBorders>
            <w:vAlign w:val="center"/>
          </w:tcPr>
          <w:p w:rsidR="004D49D9" w:rsidRPr="004D49D9" w:rsidRDefault="004D49D9" w:rsidP="001A1F2A">
            <w:pPr>
              <w:pStyle w:val="Subsol"/>
              <w:tabs>
                <w:tab w:val="clear" w:pos="4320"/>
                <w:tab w:val="clear" w:pos="8640"/>
              </w:tabs>
              <w:jc w:val="center"/>
              <w:rPr>
                <w:sz w:val="14"/>
                <w:szCs w:val="14"/>
              </w:rPr>
            </w:pPr>
            <w:r w:rsidRPr="004D49D9">
              <w:rPr>
                <w:sz w:val="14"/>
                <w:szCs w:val="14"/>
              </w:rPr>
              <w:t>Electrotehnică,</w:t>
            </w:r>
          </w:p>
          <w:p w:rsidR="004D49D9" w:rsidRPr="004D49D9" w:rsidRDefault="004D49D9" w:rsidP="001A1F2A">
            <w:pPr>
              <w:jc w:val="center"/>
              <w:rPr>
                <w:sz w:val="14"/>
                <w:szCs w:val="14"/>
              </w:rPr>
            </w:pPr>
            <w:r w:rsidRPr="004D49D9">
              <w:rPr>
                <w:sz w:val="14"/>
                <w:szCs w:val="14"/>
              </w:rPr>
              <w:t>Electromecanică /</w:t>
            </w:r>
          </w:p>
          <w:p w:rsidR="004D49D9" w:rsidRPr="004D49D9" w:rsidRDefault="004D49D9" w:rsidP="001A1F2A">
            <w:pPr>
              <w:jc w:val="center"/>
              <w:rPr>
                <w:sz w:val="14"/>
                <w:szCs w:val="14"/>
              </w:rPr>
            </w:pPr>
            <w:r w:rsidRPr="004D49D9">
              <w:rPr>
                <w:sz w:val="14"/>
                <w:szCs w:val="14"/>
              </w:rPr>
              <w:t>Electrotehnică</w:t>
            </w:r>
          </w:p>
        </w:tc>
        <w:tc>
          <w:tcPr>
            <w:tcW w:w="1134" w:type="dxa"/>
            <w:vMerge w:val="restart"/>
            <w:tcBorders>
              <w:left w:val="nil"/>
            </w:tcBorders>
            <w:vAlign w:val="center"/>
          </w:tcPr>
          <w:p w:rsidR="004D49D9" w:rsidRPr="004D49D9" w:rsidRDefault="004D49D9" w:rsidP="001A1F2A">
            <w:pPr>
              <w:jc w:val="center"/>
              <w:rPr>
                <w:sz w:val="14"/>
                <w:szCs w:val="14"/>
              </w:rPr>
            </w:pPr>
            <w:r w:rsidRPr="004D49D9">
              <w:rPr>
                <w:sz w:val="14"/>
                <w:szCs w:val="14"/>
              </w:rPr>
              <w:t>ŞTIINŢE INGINEREŞTI</w:t>
            </w:r>
          </w:p>
        </w:tc>
        <w:tc>
          <w:tcPr>
            <w:tcW w:w="1701" w:type="dxa"/>
            <w:tcBorders>
              <w:left w:val="nil"/>
            </w:tcBorders>
            <w:vAlign w:val="center"/>
          </w:tcPr>
          <w:p w:rsidR="004D49D9" w:rsidRPr="004D49D9" w:rsidRDefault="004D49D9" w:rsidP="001A1F2A">
            <w:pPr>
              <w:rPr>
                <w:sz w:val="14"/>
                <w:szCs w:val="14"/>
              </w:rPr>
            </w:pPr>
            <w:r w:rsidRPr="004D49D9">
              <w:rPr>
                <w:sz w:val="14"/>
                <w:szCs w:val="14"/>
              </w:rPr>
              <w:t>IINGINERIE AEROSPAŢIALĂ</w:t>
            </w:r>
          </w:p>
        </w:tc>
        <w:tc>
          <w:tcPr>
            <w:tcW w:w="1984" w:type="dxa"/>
            <w:vAlign w:val="center"/>
          </w:tcPr>
          <w:p w:rsidR="004D49D9" w:rsidRPr="004D49D9" w:rsidRDefault="004D49D9" w:rsidP="001A1F2A">
            <w:pPr>
              <w:rPr>
                <w:sz w:val="13"/>
                <w:szCs w:val="13"/>
              </w:rPr>
            </w:pPr>
            <w:r w:rsidRPr="004D49D9">
              <w:rPr>
                <w:sz w:val="13"/>
                <w:szCs w:val="13"/>
              </w:rPr>
              <w:t>Echipamente şi instalaţii de aviaţie</w:t>
            </w:r>
          </w:p>
        </w:tc>
        <w:tc>
          <w:tcPr>
            <w:tcW w:w="1701" w:type="dxa"/>
            <w:vMerge w:val="restart"/>
            <w:vAlign w:val="center"/>
          </w:tcPr>
          <w:p w:rsidR="004D49D9" w:rsidRPr="004D49D9" w:rsidRDefault="004D49D9" w:rsidP="001A1F2A">
            <w:pPr>
              <w:rPr>
                <w:sz w:val="14"/>
                <w:szCs w:val="14"/>
              </w:rPr>
            </w:pPr>
            <w:r w:rsidRPr="004D49D9">
              <w:rPr>
                <w:sz w:val="14"/>
                <w:szCs w:val="14"/>
              </w:rPr>
              <w:t>INGINERIA AUTOVEHICULELOR</w:t>
            </w:r>
          </w:p>
        </w:tc>
        <w:tc>
          <w:tcPr>
            <w:tcW w:w="2510" w:type="dxa"/>
            <w:vMerge w:val="restart"/>
            <w:vAlign w:val="center"/>
          </w:tcPr>
          <w:p w:rsidR="004D49D9" w:rsidRPr="004D49D9" w:rsidRDefault="004D49D9" w:rsidP="001A1F2A">
            <w:pPr>
              <w:tabs>
                <w:tab w:val="left" w:pos="318"/>
              </w:tabs>
              <w:autoSpaceDE w:val="0"/>
              <w:autoSpaceDN w:val="0"/>
              <w:adjustRightInd w:val="0"/>
              <w:rPr>
                <w:sz w:val="16"/>
                <w:szCs w:val="16"/>
              </w:rPr>
            </w:pPr>
            <w:r w:rsidRPr="004D49D9">
              <w:rPr>
                <w:sz w:val="16"/>
                <w:szCs w:val="16"/>
              </w:rPr>
              <w:t>1. Echipamente şi tehnologii în ingineria autovehiculelor</w:t>
            </w:r>
          </w:p>
          <w:p w:rsidR="004D49D9" w:rsidRPr="004D49D9" w:rsidRDefault="004D49D9" w:rsidP="001A1F2A">
            <w:pPr>
              <w:tabs>
                <w:tab w:val="left" w:pos="318"/>
              </w:tabs>
              <w:autoSpaceDE w:val="0"/>
              <w:autoSpaceDN w:val="0"/>
              <w:adjustRightInd w:val="0"/>
              <w:rPr>
                <w:sz w:val="16"/>
                <w:szCs w:val="16"/>
              </w:rPr>
            </w:pPr>
          </w:p>
          <w:p w:rsidR="004D49D9" w:rsidRPr="004D49D9" w:rsidRDefault="004D49D9" w:rsidP="001A1F2A">
            <w:pPr>
              <w:tabs>
                <w:tab w:val="left" w:pos="299"/>
              </w:tabs>
              <w:autoSpaceDE w:val="0"/>
              <w:autoSpaceDN w:val="0"/>
              <w:adjustRightInd w:val="0"/>
              <w:rPr>
                <w:sz w:val="16"/>
                <w:szCs w:val="16"/>
              </w:rPr>
            </w:pPr>
            <w:r w:rsidRPr="004D49D9">
              <w:rPr>
                <w:sz w:val="16"/>
                <w:szCs w:val="16"/>
              </w:rPr>
              <w:t>2. Sisteme şi tehnologii avansate în domeniul autovehiculelor</w:t>
            </w:r>
          </w:p>
          <w:p w:rsidR="004D49D9" w:rsidRPr="004D49D9" w:rsidRDefault="004D49D9" w:rsidP="001A1F2A">
            <w:pPr>
              <w:jc w:val="center"/>
              <w:rPr>
                <w:sz w:val="16"/>
                <w:szCs w:val="16"/>
              </w:rPr>
            </w:pPr>
          </w:p>
        </w:tc>
        <w:tc>
          <w:tcPr>
            <w:tcW w:w="467" w:type="dxa"/>
            <w:vMerge w:val="restart"/>
            <w:tcBorders>
              <w:right w:val="thinThickSmallGap" w:sz="24" w:space="0" w:color="auto"/>
            </w:tcBorders>
            <w:vAlign w:val="center"/>
          </w:tcPr>
          <w:p w:rsidR="004D49D9" w:rsidRPr="004D49D9" w:rsidRDefault="004D49D9" w:rsidP="001A1F2A">
            <w:pPr>
              <w:jc w:val="center"/>
              <w:rPr>
                <w:b/>
                <w:bCs/>
                <w:sz w:val="14"/>
                <w:szCs w:val="14"/>
              </w:rPr>
            </w:pPr>
            <w:r w:rsidRPr="004D49D9">
              <w:rPr>
                <w:b/>
                <w:bCs/>
                <w:sz w:val="14"/>
                <w:szCs w:val="14"/>
              </w:rPr>
              <w:t>x</w:t>
            </w:r>
          </w:p>
        </w:tc>
        <w:tc>
          <w:tcPr>
            <w:tcW w:w="1706" w:type="dxa"/>
            <w:vMerge w:val="restart"/>
            <w:tcBorders>
              <w:left w:val="thinThickSmallGap" w:sz="24" w:space="0" w:color="auto"/>
              <w:right w:val="thinThickSmallGap" w:sz="24" w:space="0" w:color="auto"/>
            </w:tcBorders>
            <w:vAlign w:val="center"/>
          </w:tcPr>
          <w:p w:rsidR="004D49D9" w:rsidRPr="004D49D9" w:rsidRDefault="004D49D9" w:rsidP="00B8722D">
            <w:pPr>
              <w:jc w:val="center"/>
              <w:rPr>
                <w:b/>
                <w:bCs/>
                <w:caps/>
                <w:sz w:val="14"/>
                <w:szCs w:val="14"/>
              </w:rPr>
            </w:pPr>
            <w:r w:rsidRPr="004D49D9">
              <w:rPr>
                <w:b/>
                <w:bCs/>
                <w:caps/>
                <w:sz w:val="14"/>
                <w:szCs w:val="14"/>
              </w:rPr>
              <w:t>ENERGETICĂ</w:t>
            </w:r>
          </w:p>
          <w:p w:rsidR="004D49D9" w:rsidRPr="004D49D9" w:rsidRDefault="004D49D9" w:rsidP="00B8722D">
            <w:pPr>
              <w:jc w:val="center"/>
              <w:rPr>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4D49D9" w:rsidRPr="004D49D9" w:rsidTr="001A1F2A">
        <w:trPr>
          <w:cantSplit/>
          <w:trHeight w:val="20"/>
          <w:jc w:val="center"/>
        </w:trPr>
        <w:tc>
          <w:tcPr>
            <w:tcW w:w="885" w:type="dxa"/>
            <w:vMerge/>
            <w:tcBorders>
              <w:left w:val="thinThickSmallGap" w:sz="24" w:space="0" w:color="auto"/>
            </w:tcBorders>
            <w:vAlign w:val="center"/>
          </w:tcPr>
          <w:p w:rsidR="004D49D9" w:rsidRPr="004D49D9" w:rsidRDefault="004D49D9" w:rsidP="001A1F2A">
            <w:pP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pStyle w:val="Subsol"/>
              <w:tabs>
                <w:tab w:val="clear" w:pos="4320"/>
                <w:tab w:val="clear" w:pos="8640"/>
              </w:tabs>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vMerge w:val="restart"/>
            <w:tcBorders>
              <w:left w:val="nil"/>
            </w:tcBorders>
            <w:vAlign w:val="center"/>
          </w:tcPr>
          <w:p w:rsidR="004D49D9" w:rsidRPr="004D49D9" w:rsidRDefault="004D49D9" w:rsidP="001A1F2A">
            <w:pPr>
              <w:rPr>
                <w:sz w:val="14"/>
                <w:szCs w:val="14"/>
              </w:rPr>
            </w:pPr>
            <w:r w:rsidRPr="004D49D9">
              <w:rPr>
                <w:sz w:val="14"/>
                <w:szCs w:val="14"/>
              </w:rPr>
              <w:t xml:space="preserve">INGINERIE ELECTRICĂ     </w:t>
            </w:r>
          </w:p>
        </w:tc>
        <w:tc>
          <w:tcPr>
            <w:tcW w:w="1984" w:type="dxa"/>
            <w:vAlign w:val="center"/>
          </w:tcPr>
          <w:p w:rsidR="004D49D9" w:rsidRPr="004D49D9" w:rsidRDefault="004D49D9" w:rsidP="001A1F2A">
            <w:pPr>
              <w:rPr>
                <w:sz w:val="13"/>
                <w:szCs w:val="13"/>
              </w:rPr>
            </w:pPr>
            <w:r w:rsidRPr="004D49D9">
              <w:rPr>
                <w:sz w:val="13"/>
                <w:szCs w:val="13"/>
              </w:rPr>
              <w:t>Sisteme electrice</w:t>
            </w:r>
          </w:p>
        </w:tc>
        <w:tc>
          <w:tcPr>
            <w:tcW w:w="1701" w:type="dxa"/>
            <w:vMerge/>
            <w:vAlign w:val="center"/>
          </w:tcPr>
          <w:p w:rsidR="004D49D9" w:rsidRPr="004D49D9" w:rsidRDefault="004D49D9" w:rsidP="001A1F2A">
            <w:pPr>
              <w:jc w:val="center"/>
              <w:rPr>
                <w:b/>
                <w:bCs/>
                <w:sz w:val="14"/>
                <w:szCs w:val="14"/>
              </w:rPr>
            </w:pPr>
          </w:p>
        </w:tc>
        <w:tc>
          <w:tcPr>
            <w:tcW w:w="2510" w:type="dxa"/>
            <w:vMerge/>
            <w:vAlign w:val="center"/>
          </w:tcPr>
          <w:p w:rsidR="004D49D9" w:rsidRPr="004D49D9" w:rsidRDefault="004D49D9" w:rsidP="001A1F2A">
            <w:pPr>
              <w:jc w:val="center"/>
              <w:rPr>
                <w:b/>
                <w:bCs/>
                <w:sz w:val="14"/>
                <w:szCs w:val="14"/>
              </w:rPr>
            </w:pPr>
          </w:p>
        </w:tc>
        <w:tc>
          <w:tcPr>
            <w:tcW w:w="467" w:type="dxa"/>
            <w:vMerge/>
            <w:tcBorders>
              <w:right w:val="thinThickSmallGap" w:sz="24" w:space="0" w:color="auto"/>
            </w:tcBorders>
            <w:vAlign w:val="center"/>
          </w:tcPr>
          <w:p w:rsidR="004D49D9" w:rsidRPr="004D49D9" w:rsidRDefault="004D49D9"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20"/>
          <w:jc w:val="center"/>
        </w:trPr>
        <w:tc>
          <w:tcPr>
            <w:tcW w:w="885" w:type="dxa"/>
            <w:vMerge/>
            <w:tcBorders>
              <w:left w:val="thinThickSmallGap" w:sz="24" w:space="0" w:color="auto"/>
            </w:tcBorders>
            <w:vAlign w:val="center"/>
          </w:tcPr>
          <w:p w:rsidR="004D49D9" w:rsidRPr="004D49D9" w:rsidRDefault="004D49D9" w:rsidP="001A1F2A">
            <w:pP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pStyle w:val="Subsol"/>
              <w:tabs>
                <w:tab w:val="clear" w:pos="4320"/>
                <w:tab w:val="clear" w:pos="8640"/>
              </w:tabs>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vMerge/>
            <w:tcBorders>
              <w:left w:val="nil"/>
            </w:tcBorders>
            <w:vAlign w:val="center"/>
          </w:tcPr>
          <w:p w:rsidR="004D49D9" w:rsidRPr="004D49D9" w:rsidRDefault="004D49D9" w:rsidP="001A1F2A">
            <w:pPr>
              <w:rPr>
                <w:sz w:val="14"/>
                <w:szCs w:val="14"/>
              </w:rPr>
            </w:pPr>
          </w:p>
        </w:tc>
        <w:tc>
          <w:tcPr>
            <w:tcW w:w="1984" w:type="dxa"/>
            <w:vAlign w:val="center"/>
          </w:tcPr>
          <w:p w:rsidR="004D49D9" w:rsidRPr="004D49D9" w:rsidRDefault="004D49D9" w:rsidP="001A1F2A">
            <w:pPr>
              <w:rPr>
                <w:sz w:val="13"/>
                <w:szCs w:val="13"/>
              </w:rPr>
            </w:pPr>
            <w:r w:rsidRPr="004D49D9">
              <w:rPr>
                <w:sz w:val="13"/>
                <w:szCs w:val="13"/>
              </w:rPr>
              <w:t>Electronică de putere şi  acţionări electrice</w:t>
            </w:r>
          </w:p>
        </w:tc>
        <w:tc>
          <w:tcPr>
            <w:tcW w:w="1701" w:type="dxa"/>
            <w:vMerge/>
            <w:vAlign w:val="center"/>
          </w:tcPr>
          <w:p w:rsidR="004D49D9" w:rsidRPr="004D49D9" w:rsidRDefault="004D49D9" w:rsidP="001A1F2A">
            <w:pPr>
              <w:jc w:val="center"/>
              <w:rPr>
                <w:b/>
                <w:bCs/>
                <w:sz w:val="14"/>
                <w:szCs w:val="14"/>
              </w:rPr>
            </w:pPr>
          </w:p>
        </w:tc>
        <w:tc>
          <w:tcPr>
            <w:tcW w:w="2510" w:type="dxa"/>
            <w:vMerge/>
            <w:vAlign w:val="center"/>
          </w:tcPr>
          <w:p w:rsidR="004D49D9" w:rsidRPr="004D49D9" w:rsidRDefault="004D49D9" w:rsidP="001A1F2A">
            <w:pPr>
              <w:jc w:val="center"/>
              <w:rPr>
                <w:b/>
                <w:bCs/>
                <w:sz w:val="14"/>
                <w:szCs w:val="14"/>
              </w:rPr>
            </w:pPr>
          </w:p>
        </w:tc>
        <w:tc>
          <w:tcPr>
            <w:tcW w:w="467" w:type="dxa"/>
            <w:vMerge/>
            <w:tcBorders>
              <w:right w:val="thinThickSmallGap" w:sz="24" w:space="0" w:color="auto"/>
            </w:tcBorders>
            <w:vAlign w:val="center"/>
          </w:tcPr>
          <w:p w:rsidR="004D49D9" w:rsidRPr="004D49D9" w:rsidRDefault="004D49D9"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20"/>
          <w:jc w:val="center"/>
        </w:trPr>
        <w:tc>
          <w:tcPr>
            <w:tcW w:w="885" w:type="dxa"/>
            <w:vMerge/>
            <w:tcBorders>
              <w:left w:val="thinThickSmallGap" w:sz="24" w:space="0" w:color="auto"/>
            </w:tcBorders>
            <w:vAlign w:val="center"/>
          </w:tcPr>
          <w:p w:rsidR="004D49D9" w:rsidRPr="004D49D9" w:rsidRDefault="004D49D9" w:rsidP="001A1F2A">
            <w:pP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pStyle w:val="Subsol"/>
              <w:tabs>
                <w:tab w:val="clear" w:pos="4320"/>
                <w:tab w:val="clear" w:pos="8640"/>
              </w:tabs>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vMerge/>
            <w:tcBorders>
              <w:left w:val="nil"/>
            </w:tcBorders>
            <w:vAlign w:val="center"/>
          </w:tcPr>
          <w:p w:rsidR="004D49D9" w:rsidRPr="004D49D9" w:rsidRDefault="004D49D9" w:rsidP="001A1F2A">
            <w:pPr>
              <w:rPr>
                <w:sz w:val="14"/>
                <w:szCs w:val="14"/>
              </w:rPr>
            </w:pPr>
          </w:p>
        </w:tc>
        <w:tc>
          <w:tcPr>
            <w:tcW w:w="1984" w:type="dxa"/>
            <w:vAlign w:val="center"/>
          </w:tcPr>
          <w:p w:rsidR="004D49D9" w:rsidRPr="004D49D9" w:rsidRDefault="004D49D9" w:rsidP="001A1F2A">
            <w:pPr>
              <w:rPr>
                <w:sz w:val="13"/>
                <w:szCs w:val="13"/>
              </w:rPr>
            </w:pPr>
            <w:r w:rsidRPr="004D49D9">
              <w:rPr>
                <w:sz w:val="13"/>
                <w:szCs w:val="13"/>
              </w:rPr>
              <w:t>Instrumentaţie şi achiziţii de date</w:t>
            </w:r>
          </w:p>
        </w:tc>
        <w:tc>
          <w:tcPr>
            <w:tcW w:w="1701" w:type="dxa"/>
            <w:vMerge/>
            <w:vAlign w:val="center"/>
          </w:tcPr>
          <w:p w:rsidR="004D49D9" w:rsidRPr="004D49D9" w:rsidRDefault="004D49D9" w:rsidP="001A1F2A">
            <w:pPr>
              <w:jc w:val="center"/>
              <w:rPr>
                <w:b/>
                <w:bCs/>
                <w:sz w:val="14"/>
                <w:szCs w:val="14"/>
              </w:rPr>
            </w:pPr>
          </w:p>
        </w:tc>
        <w:tc>
          <w:tcPr>
            <w:tcW w:w="2510" w:type="dxa"/>
            <w:vMerge/>
            <w:vAlign w:val="center"/>
          </w:tcPr>
          <w:p w:rsidR="004D49D9" w:rsidRPr="004D49D9" w:rsidRDefault="004D49D9" w:rsidP="001A1F2A">
            <w:pPr>
              <w:jc w:val="center"/>
              <w:rPr>
                <w:b/>
                <w:bCs/>
                <w:sz w:val="14"/>
                <w:szCs w:val="14"/>
              </w:rPr>
            </w:pPr>
          </w:p>
        </w:tc>
        <w:tc>
          <w:tcPr>
            <w:tcW w:w="467" w:type="dxa"/>
            <w:vMerge/>
            <w:tcBorders>
              <w:right w:val="thinThickSmallGap" w:sz="24" w:space="0" w:color="auto"/>
            </w:tcBorders>
            <w:vAlign w:val="center"/>
          </w:tcPr>
          <w:p w:rsidR="004D49D9" w:rsidRPr="004D49D9" w:rsidRDefault="004D49D9"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20"/>
          <w:jc w:val="center"/>
        </w:trPr>
        <w:tc>
          <w:tcPr>
            <w:tcW w:w="885" w:type="dxa"/>
            <w:vMerge/>
            <w:tcBorders>
              <w:left w:val="thinThickSmallGap" w:sz="24" w:space="0" w:color="auto"/>
            </w:tcBorders>
            <w:vAlign w:val="center"/>
          </w:tcPr>
          <w:p w:rsidR="004D49D9" w:rsidRPr="004D49D9" w:rsidRDefault="004D49D9" w:rsidP="001A1F2A">
            <w:pP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pStyle w:val="Subsol"/>
              <w:tabs>
                <w:tab w:val="clear" w:pos="4320"/>
                <w:tab w:val="clear" w:pos="8640"/>
              </w:tabs>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vMerge/>
            <w:tcBorders>
              <w:left w:val="nil"/>
            </w:tcBorders>
            <w:vAlign w:val="center"/>
          </w:tcPr>
          <w:p w:rsidR="004D49D9" w:rsidRPr="004D49D9" w:rsidRDefault="004D49D9" w:rsidP="001A1F2A">
            <w:pPr>
              <w:rPr>
                <w:sz w:val="14"/>
                <w:szCs w:val="14"/>
              </w:rPr>
            </w:pPr>
          </w:p>
        </w:tc>
        <w:tc>
          <w:tcPr>
            <w:tcW w:w="1984" w:type="dxa"/>
            <w:vAlign w:val="center"/>
          </w:tcPr>
          <w:p w:rsidR="004D49D9" w:rsidRPr="004D49D9" w:rsidRDefault="004D49D9" w:rsidP="001A1F2A">
            <w:pPr>
              <w:rPr>
                <w:sz w:val="13"/>
                <w:szCs w:val="13"/>
              </w:rPr>
            </w:pPr>
            <w:r w:rsidRPr="004D49D9">
              <w:rPr>
                <w:sz w:val="13"/>
                <w:szCs w:val="13"/>
              </w:rPr>
              <w:t xml:space="preserve">Inginerie electrică şi calculatoare </w:t>
            </w:r>
          </w:p>
        </w:tc>
        <w:tc>
          <w:tcPr>
            <w:tcW w:w="1701" w:type="dxa"/>
            <w:vMerge/>
            <w:vAlign w:val="center"/>
          </w:tcPr>
          <w:p w:rsidR="004D49D9" w:rsidRPr="004D49D9" w:rsidRDefault="004D49D9" w:rsidP="001A1F2A">
            <w:pPr>
              <w:jc w:val="center"/>
              <w:rPr>
                <w:b/>
                <w:bCs/>
                <w:sz w:val="14"/>
                <w:szCs w:val="14"/>
              </w:rPr>
            </w:pPr>
          </w:p>
        </w:tc>
        <w:tc>
          <w:tcPr>
            <w:tcW w:w="2510" w:type="dxa"/>
            <w:vMerge/>
            <w:vAlign w:val="center"/>
          </w:tcPr>
          <w:p w:rsidR="004D49D9" w:rsidRPr="004D49D9" w:rsidRDefault="004D49D9" w:rsidP="001A1F2A">
            <w:pPr>
              <w:jc w:val="center"/>
              <w:rPr>
                <w:b/>
                <w:bCs/>
                <w:sz w:val="14"/>
                <w:szCs w:val="14"/>
              </w:rPr>
            </w:pPr>
          </w:p>
        </w:tc>
        <w:tc>
          <w:tcPr>
            <w:tcW w:w="467" w:type="dxa"/>
            <w:vMerge/>
            <w:tcBorders>
              <w:right w:val="thinThickSmallGap" w:sz="24" w:space="0" w:color="auto"/>
            </w:tcBorders>
            <w:vAlign w:val="center"/>
          </w:tcPr>
          <w:p w:rsidR="004D49D9" w:rsidRPr="004D49D9" w:rsidRDefault="004D49D9"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20"/>
          <w:jc w:val="center"/>
        </w:trPr>
        <w:tc>
          <w:tcPr>
            <w:tcW w:w="885" w:type="dxa"/>
            <w:vMerge/>
            <w:tcBorders>
              <w:left w:val="thinThickSmallGap" w:sz="24" w:space="0" w:color="auto"/>
            </w:tcBorders>
            <w:vAlign w:val="center"/>
          </w:tcPr>
          <w:p w:rsidR="004D49D9" w:rsidRPr="004D49D9" w:rsidRDefault="004D49D9" w:rsidP="001A1F2A">
            <w:pP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pStyle w:val="Subsol"/>
              <w:tabs>
                <w:tab w:val="clear" w:pos="4320"/>
                <w:tab w:val="clear" w:pos="8640"/>
              </w:tabs>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vMerge/>
            <w:tcBorders>
              <w:left w:val="nil"/>
            </w:tcBorders>
            <w:vAlign w:val="center"/>
          </w:tcPr>
          <w:p w:rsidR="004D49D9" w:rsidRPr="004D49D9" w:rsidRDefault="004D49D9" w:rsidP="001A1F2A">
            <w:pPr>
              <w:rPr>
                <w:sz w:val="14"/>
                <w:szCs w:val="14"/>
              </w:rPr>
            </w:pPr>
          </w:p>
        </w:tc>
        <w:tc>
          <w:tcPr>
            <w:tcW w:w="1984" w:type="dxa"/>
            <w:vAlign w:val="center"/>
          </w:tcPr>
          <w:p w:rsidR="004D49D9" w:rsidRPr="004D49D9" w:rsidRDefault="004D49D9" w:rsidP="001A1F2A">
            <w:pPr>
              <w:rPr>
                <w:sz w:val="13"/>
                <w:szCs w:val="13"/>
              </w:rPr>
            </w:pPr>
            <w:r w:rsidRPr="004D49D9">
              <w:rPr>
                <w:sz w:val="13"/>
                <w:szCs w:val="13"/>
              </w:rPr>
              <w:t>Electrotehnică</w:t>
            </w:r>
          </w:p>
        </w:tc>
        <w:tc>
          <w:tcPr>
            <w:tcW w:w="1701" w:type="dxa"/>
            <w:vMerge/>
            <w:vAlign w:val="center"/>
          </w:tcPr>
          <w:p w:rsidR="004D49D9" w:rsidRPr="004D49D9" w:rsidRDefault="004D49D9" w:rsidP="001A1F2A">
            <w:pPr>
              <w:jc w:val="center"/>
              <w:rPr>
                <w:b/>
                <w:bCs/>
                <w:sz w:val="14"/>
                <w:szCs w:val="14"/>
              </w:rPr>
            </w:pPr>
          </w:p>
        </w:tc>
        <w:tc>
          <w:tcPr>
            <w:tcW w:w="2510" w:type="dxa"/>
            <w:vMerge/>
            <w:vAlign w:val="center"/>
          </w:tcPr>
          <w:p w:rsidR="004D49D9" w:rsidRPr="004D49D9" w:rsidRDefault="004D49D9" w:rsidP="001A1F2A">
            <w:pPr>
              <w:jc w:val="center"/>
              <w:rPr>
                <w:b/>
                <w:bCs/>
                <w:sz w:val="14"/>
                <w:szCs w:val="14"/>
              </w:rPr>
            </w:pPr>
          </w:p>
        </w:tc>
        <w:tc>
          <w:tcPr>
            <w:tcW w:w="467" w:type="dxa"/>
            <w:vMerge/>
            <w:tcBorders>
              <w:right w:val="thinThickSmallGap" w:sz="24" w:space="0" w:color="auto"/>
            </w:tcBorders>
            <w:vAlign w:val="center"/>
          </w:tcPr>
          <w:p w:rsidR="004D49D9" w:rsidRPr="004D49D9" w:rsidRDefault="004D49D9"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171"/>
          <w:jc w:val="center"/>
        </w:trPr>
        <w:tc>
          <w:tcPr>
            <w:tcW w:w="885" w:type="dxa"/>
            <w:vMerge/>
            <w:tcBorders>
              <w:left w:val="thinThickSmallGap" w:sz="24" w:space="0" w:color="auto"/>
            </w:tcBorders>
            <w:vAlign w:val="center"/>
          </w:tcPr>
          <w:p w:rsidR="004D49D9" w:rsidRPr="004D49D9" w:rsidRDefault="004D49D9" w:rsidP="001A1F2A">
            <w:pP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pStyle w:val="Subsol"/>
              <w:tabs>
                <w:tab w:val="clear" w:pos="4320"/>
                <w:tab w:val="clear" w:pos="8640"/>
              </w:tabs>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tcBorders>
              <w:left w:val="nil"/>
            </w:tcBorders>
            <w:vAlign w:val="center"/>
          </w:tcPr>
          <w:p w:rsidR="004D49D9" w:rsidRPr="004D49D9" w:rsidRDefault="004D49D9" w:rsidP="001A1F2A">
            <w:pPr>
              <w:rPr>
                <w:sz w:val="14"/>
                <w:szCs w:val="14"/>
              </w:rPr>
            </w:pPr>
            <w:r w:rsidRPr="004D49D9">
              <w:rPr>
                <w:sz w:val="14"/>
                <w:szCs w:val="14"/>
              </w:rPr>
              <w:t>INGINERIE ŞI MANAGEMENT</w:t>
            </w:r>
          </w:p>
        </w:tc>
        <w:tc>
          <w:tcPr>
            <w:tcW w:w="1984" w:type="dxa"/>
            <w:vAlign w:val="center"/>
          </w:tcPr>
          <w:p w:rsidR="004D49D9" w:rsidRPr="004D49D9" w:rsidRDefault="004D49D9" w:rsidP="001A1F2A">
            <w:pPr>
              <w:rPr>
                <w:sz w:val="13"/>
                <w:szCs w:val="13"/>
              </w:rPr>
            </w:pPr>
            <w:r w:rsidRPr="004D49D9">
              <w:rPr>
                <w:sz w:val="13"/>
                <w:szCs w:val="13"/>
              </w:rPr>
              <w:t xml:space="preserve">Inginerie economică în domeniul electric, electronic şi energetic </w:t>
            </w:r>
          </w:p>
        </w:tc>
        <w:tc>
          <w:tcPr>
            <w:tcW w:w="1701" w:type="dxa"/>
            <w:vMerge/>
            <w:vAlign w:val="center"/>
          </w:tcPr>
          <w:p w:rsidR="004D49D9" w:rsidRPr="004D49D9" w:rsidRDefault="004D49D9" w:rsidP="001A1F2A">
            <w:pPr>
              <w:jc w:val="center"/>
              <w:rPr>
                <w:sz w:val="14"/>
                <w:szCs w:val="14"/>
              </w:rPr>
            </w:pPr>
          </w:p>
        </w:tc>
        <w:tc>
          <w:tcPr>
            <w:tcW w:w="2510" w:type="dxa"/>
            <w:vMerge/>
            <w:vAlign w:val="center"/>
          </w:tcPr>
          <w:p w:rsidR="004D49D9" w:rsidRPr="004D49D9" w:rsidRDefault="004D49D9" w:rsidP="001A1F2A">
            <w:pPr>
              <w:jc w:val="center"/>
              <w:rPr>
                <w:sz w:val="14"/>
                <w:szCs w:val="14"/>
              </w:rPr>
            </w:pPr>
          </w:p>
        </w:tc>
        <w:tc>
          <w:tcPr>
            <w:tcW w:w="467" w:type="dxa"/>
            <w:vMerge/>
            <w:tcBorders>
              <w:right w:val="thinThickSmallGap" w:sz="24" w:space="0" w:color="auto"/>
            </w:tcBorders>
            <w:vAlign w:val="center"/>
          </w:tcPr>
          <w:p w:rsidR="004D49D9" w:rsidRPr="004D49D9" w:rsidRDefault="004D49D9" w:rsidP="001A1F2A">
            <w:pPr>
              <w:jc w:val="center"/>
              <w:rPr>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171"/>
          <w:jc w:val="center"/>
        </w:trPr>
        <w:tc>
          <w:tcPr>
            <w:tcW w:w="885" w:type="dxa"/>
            <w:vMerge/>
            <w:tcBorders>
              <w:left w:val="thinThickSmallGap" w:sz="24" w:space="0" w:color="auto"/>
            </w:tcBorders>
            <w:vAlign w:val="center"/>
          </w:tcPr>
          <w:p w:rsidR="004D49D9" w:rsidRPr="004D49D9" w:rsidRDefault="004D49D9" w:rsidP="001A1F2A">
            <w:pP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pStyle w:val="Subsol"/>
              <w:tabs>
                <w:tab w:val="clear" w:pos="4320"/>
                <w:tab w:val="clear" w:pos="8640"/>
              </w:tabs>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tcBorders>
              <w:left w:val="nil"/>
            </w:tcBorders>
            <w:vAlign w:val="center"/>
          </w:tcPr>
          <w:p w:rsidR="004D49D9" w:rsidRPr="004D49D9" w:rsidRDefault="004D49D9" w:rsidP="001A1F2A">
            <w:pPr>
              <w:rPr>
                <w:sz w:val="14"/>
                <w:szCs w:val="14"/>
              </w:rPr>
            </w:pPr>
            <w:r w:rsidRPr="004D49D9">
              <w:rPr>
                <w:sz w:val="14"/>
                <w:szCs w:val="14"/>
              </w:rPr>
              <w:t>INGINERIA AUTOVEHICULELOR</w:t>
            </w:r>
          </w:p>
        </w:tc>
        <w:tc>
          <w:tcPr>
            <w:tcW w:w="1984" w:type="dxa"/>
            <w:vAlign w:val="center"/>
          </w:tcPr>
          <w:p w:rsidR="004D49D9" w:rsidRPr="004D49D9" w:rsidRDefault="004D49D9" w:rsidP="001A1F2A">
            <w:pPr>
              <w:rPr>
                <w:sz w:val="13"/>
                <w:szCs w:val="13"/>
              </w:rPr>
            </w:pPr>
            <w:r w:rsidRPr="004D49D9">
              <w:rPr>
                <w:sz w:val="13"/>
                <w:szCs w:val="13"/>
              </w:rPr>
              <w:t>Echipamente şi sisteme de comandă şi control pentru autovehicule</w:t>
            </w:r>
          </w:p>
        </w:tc>
        <w:tc>
          <w:tcPr>
            <w:tcW w:w="1701" w:type="dxa"/>
            <w:vMerge/>
            <w:vAlign w:val="center"/>
          </w:tcPr>
          <w:p w:rsidR="004D49D9" w:rsidRPr="004D49D9" w:rsidRDefault="004D49D9" w:rsidP="001A1F2A">
            <w:pPr>
              <w:jc w:val="center"/>
              <w:rPr>
                <w:sz w:val="14"/>
                <w:szCs w:val="14"/>
              </w:rPr>
            </w:pPr>
          </w:p>
        </w:tc>
        <w:tc>
          <w:tcPr>
            <w:tcW w:w="2510" w:type="dxa"/>
            <w:vMerge/>
            <w:vAlign w:val="center"/>
          </w:tcPr>
          <w:p w:rsidR="004D49D9" w:rsidRPr="004D49D9" w:rsidRDefault="004D49D9" w:rsidP="001A1F2A">
            <w:pPr>
              <w:jc w:val="center"/>
              <w:rPr>
                <w:sz w:val="14"/>
                <w:szCs w:val="14"/>
              </w:rPr>
            </w:pPr>
          </w:p>
        </w:tc>
        <w:tc>
          <w:tcPr>
            <w:tcW w:w="467" w:type="dxa"/>
            <w:vMerge/>
            <w:tcBorders>
              <w:right w:val="thinThickSmallGap" w:sz="24" w:space="0" w:color="auto"/>
            </w:tcBorders>
            <w:vAlign w:val="center"/>
          </w:tcPr>
          <w:p w:rsidR="004D49D9" w:rsidRPr="004D49D9" w:rsidRDefault="004D49D9" w:rsidP="001A1F2A">
            <w:pPr>
              <w:jc w:val="center"/>
              <w:rPr>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6C4D15">
        <w:trPr>
          <w:cantSplit/>
          <w:trHeight w:val="288"/>
          <w:jc w:val="center"/>
        </w:trPr>
        <w:tc>
          <w:tcPr>
            <w:tcW w:w="885" w:type="dxa"/>
            <w:vMerge/>
            <w:tcBorders>
              <w:left w:val="thinThickSmallGap" w:sz="24" w:space="0" w:color="auto"/>
            </w:tcBorders>
            <w:vAlign w:val="center"/>
          </w:tcPr>
          <w:p w:rsidR="004D49D9" w:rsidRPr="004D49D9" w:rsidRDefault="004D49D9" w:rsidP="001A1F2A">
            <w:pP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pStyle w:val="Subsol"/>
              <w:tabs>
                <w:tab w:val="clear" w:pos="4320"/>
                <w:tab w:val="clear" w:pos="8640"/>
              </w:tabs>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tcBorders>
              <w:left w:val="nil"/>
            </w:tcBorders>
            <w:vAlign w:val="center"/>
          </w:tcPr>
          <w:p w:rsidR="004D49D9" w:rsidRPr="004D49D9" w:rsidRDefault="004D49D9" w:rsidP="001A1F2A">
            <w:pPr>
              <w:rPr>
                <w:sz w:val="13"/>
                <w:szCs w:val="13"/>
              </w:rPr>
            </w:pPr>
            <w:r w:rsidRPr="004D49D9">
              <w:rPr>
                <w:sz w:val="13"/>
                <w:szCs w:val="13"/>
              </w:rPr>
              <w:t>ŞTIINŢE INGINEREŞTI APLICATE</w:t>
            </w:r>
          </w:p>
        </w:tc>
        <w:tc>
          <w:tcPr>
            <w:tcW w:w="1984" w:type="dxa"/>
            <w:vAlign w:val="center"/>
          </w:tcPr>
          <w:p w:rsidR="004D49D9" w:rsidRPr="004D49D9" w:rsidRDefault="004D49D9" w:rsidP="001A1F2A">
            <w:pPr>
              <w:rPr>
                <w:sz w:val="14"/>
                <w:szCs w:val="14"/>
              </w:rPr>
            </w:pPr>
            <w:r w:rsidRPr="004D49D9">
              <w:rPr>
                <w:sz w:val="14"/>
                <w:szCs w:val="14"/>
              </w:rPr>
              <w:t>Inginerie medicală</w:t>
            </w:r>
          </w:p>
        </w:tc>
        <w:tc>
          <w:tcPr>
            <w:tcW w:w="1701" w:type="dxa"/>
            <w:vMerge/>
            <w:vAlign w:val="center"/>
          </w:tcPr>
          <w:p w:rsidR="004D49D9" w:rsidRPr="004D49D9" w:rsidRDefault="004D49D9" w:rsidP="001A1F2A">
            <w:pPr>
              <w:jc w:val="center"/>
              <w:rPr>
                <w:sz w:val="14"/>
                <w:szCs w:val="14"/>
              </w:rPr>
            </w:pPr>
          </w:p>
        </w:tc>
        <w:tc>
          <w:tcPr>
            <w:tcW w:w="2510" w:type="dxa"/>
            <w:vMerge/>
            <w:vAlign w:val="center"/>
          </w:tcPr>
          <w:p w:rsidR="004D49D9" w:rsidRPr="004D49D9" w:rsidRDefault="004D49D9" w:rsidP="001A1F2A">
            <w:pPr>
              <w:jc w:val="center"/>
              <w:rPr>
                <w:sz w:val="14"/>
                <w:szCs w:val="14"/>
              </w:rPr>
            </w:pPr>
          </w:p>
        </w:tc>
        <w:tc>
          <w:tcPr>
            <w:tcW w:w="467" w:type="dxa"/>
            <w:vMerge/>
            <w:tcBorders>
              <w:right w:val="thinThickSmallGap" w:sz="24" w:space="0" w:color="auto"/>
            </w:tcBorders>
            <w:vAlign w:val="center"/>
          </w:tcPr>
          <w:p w:rsidR="004D49D9" w:rsidRPr="004D49D9" w:rsidRDefault="004D49D9" w:rsidP="001A1F2A">
            <w:pPr>
              <w:jc w:val="center"/>
              <w:rPr>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20"/>
          <w:jc w:val="center"/>
        </w:trPr>
        <w:tc>
          <w:tcPr>
            <w:tcW w:w="885" w:type="dxa"/>
            <w:vMerge/>
            <w:tcBorders>
              <w:left w:val="thinThickSmallGap" w:sz="24" w:space="0" w:color="auto"/>
            </w:tcBorders>
            <w:vAlign w:val="center"/>
          </w:tcPr>
          <w:p w:rsidR="004D49D9" w:rsidRPr="004D49D9" w:rsidRDefault="004D49D9" w:rsidP="001A1F2A">
            <w:pP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val="restart"/>
            <w:tcBorders>
              <w:right w:val="thinThickSmallGap" w:sz="24" w:space="0" w:color="auto"/>
            </w:tcBorders>
            <w:vAlign w:val="center"/>
          </w:tcPr>
          <w:p w:rsidR="004D49D9" w:rsidRPr="004D49D9" w:rsidRDefault="004D49D9" w:rsidP="001A1F2A">
            <w:pPr>
              <w:pStyle w:val="Titlu5"/>
              <w:rPr>
                <w:b w:val="0"/>
                <w:bCs w:val="0"/>
                <w:sz w:val="14"/>
                <w:szCs w:val="14"/>
              </w:rPr>
            </w:pPr>
            <w:r w:rsidRPr="004D49D9">
              <w:rPr>
                <w:b w:val="0"/>
                <w:bCs w:val="0"/>
                <w:sz w:val="14"/>
                <w:szCs w:val="14"/>
              </w:rPr>
              <w:t>Electrotehnică,</w:t>
            </w:r>
          </w:p>
          <w:p w:rsidR="004D49D9" w:rsidRPr="004D49D9" w:rsidRDefault="004D49D9" w:rsidP="001A1F2A">
            <w:pPr>
              <w:pStyle w:val="Subsol"/>
              <w:tabs>
                <w:tab w:val="clear" w:pos="4320"/>
                <w:tab w:val="clear" w:pos="8640"/>
              </w:tabs>
              <w:jc w:val="center"/>
              <w:rPr>
                <w:sz w:val="14"/>
                <w:szCs w:val="14"/>
              </w:rPr>
            </w:pPr>
            <w:r w:rsidRPr="004D49D9">
              <w:rPr>
                <w:sz w:val="14"/>
                <w:szCs w:val="14"/>
              </w:rPr>
              <w:t>Electromecanică /</w:t>
            </w:r>
          </w:p>
          <w:p w:rsidR="004D49D9" w:rsidRPr="004D49D9" w:rsidRDefault="004D49D9" w:rsidP="001A1F2A">
            <w:pPr>
              <w:pStyle w:val="Subsol"/>
              <w:tabs>
                <w:tab w:val="clear" w:pos="4320"/>
                <w:tab w:val="clear" w:pos="8640"/>
              </w:tabs>
              <w:jc w:val="center"/>
              <w:rPr>
                <w:sz w:val="14"/>
                <w:szCs w:val="14"/>
              </w:rPr>
            </w:pPr>
            <w:r w:rsidRPr="004D49D9">
              <w:rPr>
                <w:sz w:val="14"/>
                <w:szCs w:val="14"/>
              </w:rPr>
              <w:t>Electromecanică</w:t>
            </w:r>
          </w:p>
        </w:tc>
        <w:tc>
          <w:tcPr>
            <w:tcW w:w="1134" w:type="dxa"/>
            <w:vMerge w:val="restart"/>
            <w:tcBorders>
              <w:left w:val="nil"/>
            </w:tcBorders>
            <w:vAlign w:val="center"/>
          </w:tcPr>
          <w:p w:rsidR="004D49D9" w:rsidRPr="004D49D9" w:rsidRDefault="004D49D9" w:rsidP="001A1F2A">
            <w:pPr>
              <w:jc w:val="center"/>
              <w:rPr>
                <w:sz w:val="14"/>
                <w:szCs w:val="14"/>
              </w:rPr>
            </w:pPr>
            <w:r w:rsidRPr="004D49D9">
              <w:rPr>
                <w:sz w:val="14"/>
                <w:szCs w:val="14"/>
              </w:rPr>
              <w:t>ŞTIINŢE INGINEREŞTI</w:t>
            </w:r>
          </w:p>
        </w:tc>
        <w:tc>
          <w:tcPr>
            <w:tcW w:w="1701" w:type="dxa"/>
            <w:tcBorders>
              <w:left w:val="nil"/>
            </w:tcBorders>
            <w:vAlign w:val="center"/>
          </w:tcPr>
          <w:p w:rsidR="004D49D9" w:rsidRPr="004D49D9" w:rsidRDefault="004D49D9" w:rsidP="001A1F2A">
            <w:pPr>
              <w:rPr>
                <w:sz w:val="14"/>
                <w:szCs w:val="14"/>
              </w:rPr>
            </w:pPr>
            <w:r w:rsidRPr="004D49D9">
              <w:rPr>
                <w:sz w:val="14"/>
                <w:szCs w:val="14"/>
              </w:rPr>
              <w:t xml:space="preserve">INGINERIE ELECTRICĂ     </w:t>
            </w:r>
          </w:p>
        </w:tc>
        <w:tc>
          <w:tcPr>
            <w:tcW w:w="1984" w:type="dxa"/>
            <w:vAlign w:val="center"/>
          </w:tcPr>
          <w:p w:rsidR="004D49D9" w:rsidRPr="004D49D9" w:rsidRDefault="004D49D9" w:rsidP="001A1F2A">
            <w:pPr>
              <w:rPr>
                <w:sz w:val="13"/>
                <w:szCs w:val="13"/>
              </w:rPr>
            </w:pPr>
            <w:r w:rsidRPr="004D49D9">
              <w:rPr>
                <w:sz w:val="13"/>
                <w:szCs w:val="13"/>
              </w:rPr>
              <w:t>Electromecanică</w:t>
            </w:r>
          </w:p>
        </w:tc>
        <w:tc>
          <w:tcPr>
            <w:tcW w:w="1701" w:type="dxa"/>
            <w:vMerge/>
            <w:vAlign w:val="center"/>
          </w:tcPr>
          <w:p w:rsidR="004D49D9" w:rsidRPr="004D49D9" w:rsidRDefault="004D49D9" w:rsidP="001A1F2A">
            <w:pPr>
              <w:jc w:val="center"/>
              <w:rPr>
                <w:b/>
                <w:bCs/>
                <w:sz w:val="14"/>
                <w:szCs w:val="14"/>
              </w:rPr>
            </w:pPr>
          </w:p>
        </w:tc>
        <w:tc>
          <w:tcPr>
            <w:tcW w:w="2510" w:type="dxa"/>
            <w:vMerge/>
            <w:vAlign w:val="center"/>
          </w:tcPr>
          <w:p w:rsidR="004D49D9" w:rsidRPr="004D49D9" w:rsidRDefault="004D49D9" w:rsidP="001A1F2A">
            <w:pPr>
              <w:jc w:val="center"/>
              <w:rPr>
                <w:b/>
                <w:bCs/>
                <w:sz w:val="14"/>
                <w:szCs w:val="14"/>
              </w:rPr>
            </w:pPr>
          </w:p>
        </w:tc>
        <w:tc>
          <w:tcPr>
            <w:tcW w:w="467" w:type="dxa"/>
            <w:vMerge/>
            <w:tcBorders>
              <w:right w:val="thinThickSmallGap" w:sz="24" w:space="0" w:color="auto"/>
            </w:tcBorders>
            <w:vAlign w:val="center"/>
          </w:tcPr>
          <w:p w:rsidR="004D49D9" w:rsidRPr="004D49D9" w:rsidRDefault="004D49D9"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20"/>
          <w:jc w:val="center"/>
        </w:trPr>
        <w:tc>
          <w:tcPr>
            <w:tcW w:w="885" w:type="dxa"/>
            <w:vMerge/>
            <w:tcBorders>
              <w:left w:val="thinThickSmallGap" w:sz="24" w:space="0" w:color="auto"/>
            </w:tcBorders>
            <w:vAlign w:val="center"/>
          </w:tcPr>
          <w:p w:rsidR="004D49D9" w:rsidRPr="004D49D9" w:rsidRDefault="004D49D9" w:rsidP="001A1F2A">
            <w:pP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pStyle w:val="Titlu5"/>
              <w:rPr>
                <w:b w:val="0"/>
                <w:bCs w:val="0"/>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vMerge w:val="restart"/>
            <w:tcBorders>
              <w:left w:val="nil"/>
            </w:tcBorders>
            <w:vAlign w:val="center"/>
          </w:tcPr>
          <w:p w:rsidR="004D49D9" w:rsidRPr="004D49D9" w:rsidRDefault="004D49D9" w:rsidP="001A1F2A">
            <w:pPr>
              <w:rPr>
                <w:sz w:val="14"/>
                <w:szCs w:val="14"/>
              </w:rPr>
            </w:pPr>
            <w:r w:rsidRPr="004D49D9">
              <w:rPr>
                <w:sz w:val="14"/>
                <w:szCs w:val="14"/>
              </w:rPr>
              <w:t>MECATRONICĂ ŞI ROBOTICĂ</w:t>
            </w:r>
          </w:p>
        </w:tc>
        <w:tc>
          <w:tcPr>
            <w:tcW w:w="1984" w:type="dxa"/>
            <w:vAlign w:val="center"/>
          </w:tcPr>
          <w:p w:rsidR="004D49D9" w:rsidRPr="004D49D9" w:rsidRDefault="004D49D9" w:rsidP="001A1F2A">
            <w:pPr>
              <w:rPr>
                <w:sz w:val="13"/>
                <w:szCs w:val="13"/>
              </w:rPr>
            </w:pPr>
            <w:r w:rsidRPr="004D49D9">
              <w:rPr>
                <w:sz w:val="13"/>
                <w:szCs w:val="13"/>
              </w:rPr>
              <w:t>Mecatronică</w:t>
            </w:r>
          </w:p>
        </w:tc>
        <w:tc>
          <w:tcPr>
            <w:tcW w:w="1701" w:type="dxa"/>
            <w:vMerge/>
            <w:vAlign w:val="center"/>
          </w:tcPr>
          <w:p w:rsidR="004D49D9" w:rsidRPr="004D49D9" w:rsidRDefault="004D49D9" w:rsidP="001A1F2A">
            <w:pPr>
              <w:jc w:val="center"/>
              <w:rPr>
                <w:sz w:val="14"/>
                <w:szCs w:val="14"/>
              </w:rPr>
            </w:pPr>
          </w:p>
        </w:tc>
        <w:tc>
          <w:tcPr>
            <w:tcW w:w="2510" w:type="dxa"/>
            <w:vMerge/>
            <w:vAlign w:val="center"/>
          </w:tcPr>
          <w:p w:rsidR="004D49D9" w:rsidRPr="004D49D9" w:rsidRDefault="004D49D9" w:rsidP="001A1F2A">
            <w:pPr>
              <w:jc w:val="center"/>
              <w:rPr>
                <w:sz w:val="14"/>
                <w:szCs w:val="14"/>
              </w:rPr>
            </w:pPr>
          </w:p>
        </w:tc>
        <w:tc>
          <w:tcPr>
            <w:tcW w:w="467" w:type="dxa"/>
            <w:vMerge/>
            <w:tcBorders>
              <w:right w:val="thinThickSmallGap" w:sz="24" w:space="0" w:color="auto"/>
            </w:tcBorders>
            <w:vAlign w:val="center"/>
          </w:tcPr>
          <w:p w:rsidR="004D49D9" w:rsidRPr="004D49D9" w:rsidRDefault="004D49D9" w:rsidP="001A1F2A">
            <w:pPr>
              <w:jc w:val="center"/>
              <w:rPr>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171"/>
          <w:jc w:val="center"/>
        </w:trPr>
        <w:tc>
          <w:tcPr>
            <w:tcW w:w="885" w:type="dxa"/>
            <w:vMerge/>
            <w:tcBorders>
              <w:left w:val="thinThickSmallGap" w:sz="24" w:space="0" w:color="auto"/>
            </w:tcBorders>
            <w:vAlign w:val="center"/>
          </w:tcPr>
          <w:p w:rsidR="004D49D9" w:rsidRPr="004D49D9" w:rsidRDefault="004D49D9" w:rsidP="001A1F2A">
            <w:pP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pStyle w:val="Titlu5"/>
              <w:rPr>
                <w:b w:val="0"/>
                <w:bCs w:val="0"/>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vMerge/>
            <w:tcBorders>
              <w:left w:val="nil"/>
            </w:tcBorders>
            <w:vAlign w:val="center"/>
          </w:tcPr>
          <w:p w:rsidR="004D49D9" w:rsidRPr="004D49D9" w:rsidRDefault="004D49D9" w:rsidP="001A1F2A">
            <w:pPr>
              <w:rPr>
                <w:sz w:val="14"/>
                <w:szCs w:val="14"/>
              </w:rPr>
            </w:pPr>
          </w:p>
        </w:tc>
        <w:tc>
          <w:tcPr>
            <w:tcW w:w="1984" w:type="dxa"/>
            <w:vAlign w:val="center"/>
          </w:tcPr>
          <w:p w:rsidR="004D49D9" w:rsidRPr="004D49D9" w:rsidRDefault="004D49D9" w:rsidP="001A1F2A">
            <w:pPr>
              <w:rPr>
                <w:sz w:val="13"/>
                <w:szCs w:val="13"/>
              </w:rPr>
            </w:pPr>
            <w:r w:rsidRPr="004D49D9">
              <w:rPr>
                <w:sz w:val="13"/>
                <w:szCs w:val="13"/>
              </w:rPr>
              <w:t>Robotică</w:t>
            </w:r>
          </w:p>
        </w:tc>
        <w:tc>
          <w:tcPr>
            <w:tcW w:w="1701" w:type="dxa"/>
            <w:vMerge/>
            <w:vAlign w:val="center"/>
          </w:tcPr>
          <w:p w:rsidR="004D49D9" w:rsidRPr="004D49D9" w:rsidRDefault="004D49D9" w:rsidP="001A1F2A">
            <w:pPr>
              <w:jc w:val="center"/>
              <w:rPr>
                <w:sz w:val="14"/>
                <w:szCs w:val="14"/>
              </w:rPr>
            </w:pPr>
          </w:p>
        </w:tc>
        <w:tc>
          <w:tcPr>
            <w:tcW w:w="2510" w:type="dxa"/>
            <w:vMerge/>
            <w:vAlign w:val="center"/>
          </w:tcPr>
          <w:p w:rsidR="004D49D9" w:rsidRPr="004D49D9" w:rsidRDefault="004D49D9" w:rsidP="001A1F2A">
            <w:pPr>
              <w:jc w:val="center"/>
              <w:rPr>
                <w:sz w:val="14"/>
                <w:szCs w:val="14"/>
              </w:rPr>
            </w:pPr>
          </w:p>
        </w:tc>
        <w:tc>
          <w:tcPr>
            <w:tcW w:w="467" w:type="dxa"/>
            <w:vMerge/>
            <w:tcBorders>
              <w:right w:val="thinThickSmallGap" w:sz="24" w:space="0" w:color="auto"/>
            </w:tcBorders>
            <w:vAlign w:val="center"/>
          </w:tcPr>
          <w:p w:rsidR="004D49D9" w:rsidRPr="004D49D9" w:rsidRDefault="004D49D9" w:rsidP="001A1F2A">
            <w:pPr>
              <w:jc w:val="center"/>
              <w:rPr>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171"/>
          <w:jc w:val="center"/>
        </w:trPr>
        <w:tc>
          <w:tcPr>
            <w:tcW w:w="885" w:type="dxa"/>
            <w:vMerge/>
            <w:tcBorders>
              <w:left w:val="thinThickSmallGap" w:sz="24" w:space="0" w:color="auto"/>
            </w:tcBorders>
            <w:vAlign w:val="center"/>
          </w:tcPr>
          <w:p w:rsidR="004D49D9" w:rsidRPr="004D49D9" w:rsidRDefault="004D49D9" w:rsidP="001A1F2A">
            <w:pP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pStyle w:val="Titlu5"/>
              <w:rPr>
                <w:b w:val="0"/>
                <w:bCs w:val="0"/>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tcBorders>
              <w:left w:val="nil"/>
            </w:tcBorders>
            <w:vAlign w:val="center"/>
          </w:tcPr>
          <w:p w:rsidR="004D49D9" w:rsidRPr="004D49D9" w:rsidRDefault="004D49D9" w:rsidP="001A1F2A">
            <w:pPr>
              <w:rPr>
                <w:sz w:val="14"/>
                <w:szCs w:val="14"/>
              </w:rPr>
            </w:pPr>
            <w:r w:rsidRPr="004D49D9">
              <w:rPr>
                <w:sz w:val="14"/>
                <w:szCs w:val="14"/>
              </w:rPr>
              <w:t>INGINERIE MARITIMĂ ŞI NAVIGAŢIE</w:t>
            </w:r>
          </w:p>
        </w:tc>
        <w:tc>
          <w:tcPr>
            <w:tcW w:w="1984" w:type="dxa"/>
            <w:vAlign w:val="center"/>
          </w:tcPr>
          <w:p w:rsidR="004D49D9" w:rsidRPr="004D49D9" w:rsidRDefault="004D49D9" w:rsidP="001A1F2A">
            <w:pPr>
              <w:rPr>
                <w:sz w:val="13"/>
                <w:szCs w:val="13"/>
              </w:rPr>
            </w:pPr>
            <w:r w:rsidRPr="004D49D9">
              <w:rPr>
                <w:sz w:val="13"/>
                <w:szCs w:val="13"/>
              </w:rPr>
              <w:t>Electromecanică navală</w:t>
            </w:r>
          </w:p>
        </w:tc>
        <w:tc>
          <w:tcPr>
            <w:tcW w:w="1701" w:type="dxa"/>
            <w:vMerge/>
            <w:vAlign w:val="center"/>
          </w:tcPr>
          <w:p w:rsidR="004D49D9" w:rsidRPr="004D49D9" w:rsidRDefault="004D49D9" w:rsidP="001A1F2A">
            <w:pPr>
              <w:jc w:val="center"/>
              <w:rPr>
                <w:sz w:val="14"/>
                <w:szCs w:val="14"/>
              </w:rPr>
            </w:pPr>
          </w:p>
        </w:tc>
        <w:tc>
          <w:tcPr>
            <w:tcW w:w="2510" w:type="dxa"/>
            <w:vMerge/>
            <w:vAlign w:val="center"/>
          </w:tcPr>
          <w:p w:rsidR="004D49D9" w:rsidRPr="004D49D9" w:rsidRDefault="004D49D9" w:rsidP="001A1F2A">
            <w:pPr>
              <w:jc w:val="center"/>
              <w:rPr>
                <w:sz w:val="14"/>
                <w:szCs w:val="14"/>
              </w:rPr>
            </w:pPr>
          </w:p>
        </w:tc>
        <w:tc>
          <w:tcPr>
            <w:tcW w:w="467" w:type="dxa"/>
            <w:vMerge/>
            <w:tcBorders>
              <w:right w:val="thinThickSmallGap" w:sz="24" w:space="0" w:color="auto"/>
            </w:tcBorders>
            <w:vAlign w:val="center"/>
          </w:tcPr>
          <w:p w:rsidR="004D49D9" w:rsidRPr="004D49D9" w:rsidRDefault="004D49D9" w:rsidP="001A1F2A">
            <w:pPr>
              <w:jc w:val="center"/>
              <w:rPr>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20"/>
          <w:jc w:val="center"/>
        </w:trPr>
        <w:tc>
          <w:tcPr>
            <w:tcW w:w="885" w:type="dxa"/>
            <w:vMerge/>
            <w:tcBorders>
              <w:left w:val="thinThickSmallGap" w:sz="24" w:space="0" w:color="auto"/>
            </w:tcBorders>
            <w:vAlign w:val="center"/>
          </w:tcPr>
          <w:p w:rsidR="004D49D9" w:rsidRPr="004D49D9" w:rsidRDefault="004D49D9" w:rsidP="001A1F2A">
            <w:pP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val="restart"/>
            <w:tcBorders>
              <w:right w:val="thinThickSmallGap" w:sz="24" w:space="0" w:color="auto"/>
            </w:tcBorders>
            <w:vAlign w:val="center"/>
          </w:tcPr>
          <w:p w:rsidR="004D49D9" w:rsidRPr="004D49D9" w:rsidRDefault="004D49D9" w:rsidP="001A1F2A">
            <w:pPr>
              <w:jc w:val="center"/>
              <w:rPr>
                <w:sz w:val="14"/>
                <w:szCs w:val="14"/>
              </w:rPr>
            </w:pPr>
            <w:r w:rsidRPr="004D49D9">
              <w:rPr>
                <w:sz w:val="14"/>
                <w:szCs w:val="14"/>
              </w:rPr>
              <w:t>Energetică /</w:t>
            </w:r>
          </w:p>
          <w:p w:rsidR="004D49D9" w:rsidRPr="004D49D9" w:rsidRDefault="004D49D9" w:rsidP="001A1F2A">
            <w:pPr>
              <w:jc w:val="center"/>
              <w:rPr>
                <w:sz w:val="14"/>
                <w:szCs w:val="14"/>
              </w:rPr>
            </w:pPr>
            <w:r w:rsidRPr="004D49D9">
              <w:rPr>
                <w:sz w:val="14"/>
                <w:szCs w:val="14"/>
              </w:rPr>
              <w:t>Electroenergetică,</w:t>
            </w:r>
          </w:p>
          <w:p w:rsidR="004D49D9" w:rsidRPr="004D49D9" w:rsidRDefault="004D49D9" w:rsidP="001A1F2A">
            <w:pPr>
              <w:jc w:val="center"/>
              <w:rPr>
                <w:sz w:val="14"/>
                <w:szCs w:val="14"/>
              </w:rPr>
            </w:pPr>
            <w:r w:rsidRPr="004D49D9">
              <w:rPr>
                <w:sz w:val="14"/>
                <w:szCs w:val="14"/>
              </w:rPr>
              <w:t>Termoenergetică,</w:t>
            </w:r>
          </w:p>
          <w:p w:rsidR="004D49D9" w:rsidRPr="004D49D9" w:rsidRDefault="004D49D9" w:rsidP="001A1F2A">
            <w:pPr>
              <w:pStyle w:val="Titlu5"/>
              <w:rPr>
                <w:b w:val="0"/>
                <w:bCs w:val="0"/>
                <w:sz w:val="14"/>
                <w:szCs w:val="14"/>
              </w:rPr>
            </w:pPr>
            <w:r w:rsidRPr="004D49D9">
              <w:rPr>
                <w:b w:val="0"/>
                <w:bCs w:val="0"/>
                <w:sz w:val="14"/>
                <w:szCs w:val="14"/>
              </w:rPr>
              <w:t>Hidroenergetică</w:t>
            </w:r>
          </w:p>
        </w:tc>
        <w:tc>
          <w:tcPr>
            <w:tcW w:w="1134" w:type="dxa"/>
            <w:vMerge w:val="restart"/>
            <w:tcBorders>
              <w:left w:val="nil"/>
            </w:tcBorders>
            <w:vAlign w:val="center"/>
          </w:tcPr>
          <w:p w:rsidR="004D49D9" w:rsidRPr="004D49D9" w:rsidRDefault="004D49D9" w:rsidP="001A1F2A">
            <w:pPr>
              <w:jc w:val="center"/>
              <w:rPr>
                <w:sz w:val="14"/>
                <w:szCs w:val="14"/>
              </w:rPr>
            </w:pPr>
            <w:r w:rsidRPr="004D49D9">
              <w:rPr>
                <w:sz w:val="14"/>
                <w:szCs w:val="14"/>
              </w:rPr>
              <w:t>ŞTIINŢE INGINEREŞTI</w:t>
            </w:r>
          </w:p>
        </w:tc>
        <w:tc>
          <w:tcPr>
            <w:tcW w:w="1701" w:type="dxa"/>
            <w:vMerge w:val="restart"/>
            <w:tcBorders>
              <w:left w:val="nil"/>
            </w:tcBorders>
            <w:vAlign w:val="center"/>
          </w:tcPr>
          <w:p w:rsidR="004D49D9" w:rsidRPr="004D49D9" w:rsidRDefault="004D49D9" w:rsidP="001A1F2A">
            <w:pPr>
              <w:rPr>
                <w:sz w:val="14"/>
                <w:szCs w:val="14"/>
              </w:rPr>
            </w:pPr>
            <w:r w:rsidRPr="004D49D9">
              <w:rPr>
                <w:sz w:val="14"/>
                <w:szCs w:val="14"/>
              </w:rPr>
              <w:t xml:space="preserve">INGINERIE ENERGETICĂ     </w:t>
            </w:r>
          </w:p>
        </w:tc>
        <w:tc>
          <w:tcPr>
            <w:tcW w:w="1984" w:type="dxa"/>
            <w:vAlign w:val="center"/>
          </w:tcPr>
          <w:p w:rsidR="004D49D9" w:rsidRPr="004D49D9" w:rsidRDefault="004D49D9" w:rsidP="001A1F2A">
            <w:pPr>
              <w:rPr>
                <w:sz w:val="13"/>
                <w:szCs w:val="13"/>
              </w:rPr>
            </w:pPr>
            <w:r w:rsidRPr="004D49D9">
              <w:rPr>
                <w:sz w:val="13"/>
                <w:szCs w:val="13"/>
              </w:rPr>
              <w:t>Ingineria sistemelor electroenergetice</w:t>
            </w:r>
          </w:p>
        </w:tc>
        <w:tc>
          <w:tcPr>
            <w:tcW w:w="1701" w:type="dxa"/>
            <w:vMerge/>
            <w:vAlign w:val="center"/>
          </w:tcPr>
          <w:p w:rsidR="004D49D9" w:rsidRPr="004D49D9" w:rsidRDefault="004D49D9" w:rsidP="001A1F2A">
            <w:pPr>
              <w:jc w:val="center"/>
              <w:rPr>
                <w:b/>
                <w:bCs/>
                <w:sz w:val="14"/>
                <w:szCs w:val="14"/>
              </w:rPr>
            </w:pPr>
          </w:p>
        </w:tc>
        <w:tc>
          <w:tcPr>
            <w:tcW w:w="2510" w:type="dxa"/>
            <w:vMerge/>
            <w:vAlign w:val="center"/>
          </w:tcPr>
          <w:p w:rsidR="004D49D9" w:rsidRPr="004D49D9" w:rsidRDefault="004D49D9" w:rsidP="001A1F2A">
            <w:pPr>
              <w:jc w:val="center"/>
              <w:rPr>
                <w:b/>
                <w:bCs/>
                <w:sz w:val="14"/>
                <w:szCs w:val="14"/>
              </w:rPr>
            </w:pPr>
          </w:p>
        </w:tc>
        <w:tc>
          <w:tcPr>
            <w:tcW w:w="467" w:type="dxa"/>
            <w:vMerge/>
            <w:tcBorders>
              <w:right w:val="thinThickSmallGap" w:sz="24" w:space="0" w:color="auto"/>
            </w:tcBorders>
            <w:vAlign w:val="center"/>
          </w:tcPr>
          <w:p w:rsidR="004D49D9" w:rsidRPr="004D49D9" w:rsidRDefault="004D49D9"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171"/>
          <w:jc w:val="center"/>
        </w:trPr>
        <w:tc>
          <w:tcPr>
            <w:tcW w:w="885" w:type="dxa"/>
            <w:vMerge/>
            <w:tcBorders>
              <w:left w:val="thinThickSmallGap" w:sz="24" w:space="0" w:color="auto"/>
            </w:tcBorders>
            <w:vAlign w:val="center"/>
          </w:tcPr>
          <w:p w:rsidR="004D49D9" w:rsidRPr="004D49D9" w:rsidRDefault="004D49D9" w:rsidP="001A1F2A">
            <w:pP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vMerge/>
            <w:tcBorders>
              <w:left w:val="nil"/>
            </w:tcBorders>
            <w:vAlign w:val="center"/>
          </w:tcPr>
          <w:p w:rsidR="004D49D9" w:rsidRPr="004D49D9" w:rsidRDefault="004D49D9" w:rsidP="001A1F2A">
            <w:pPr>
              <w:rPr>
                <w:sz w:val="14"/>
                <w:szCs w:val="14"/>
              </w:rPr>
            </w:pPr>
          </w:p>
        </w:tc>
        <w:tc>
          <w:tcPr>
            <w:tcW w:w="1984" w:type="dxa"/>
            <w:vAlign w:val="center"/>
          </w:tcPr>
          <w:p w:rsidR="004D49D9" w:rsidRPr="004D49D9" w:rsidRDefault="004D49D9" w:rsidP="001A1F2A">
            <w:pPr>
              <w:rPr>
                <w:sz w:val="13"/>
                <w:szCs w:val="13"/>
              </w:rPr>
            </w:pPr>
            <w:r w:rsidRPr="004D49D9">
              <w:rPr>
                <w:sz w:val="13"/>
                <w:szCs w:val="13"/>
              </w:rPr>
              <w:t>Hidroenergetică</w:t>
            </w:r>
          </w:p>
        </w:tc>
        <w:tc>
          <w:tcPr>
            <w:tcW w:w="1701" w:type="dxa"/>
            <w:vMerge/>
            <w:vAlign w:val="center"/>
          </w:tcPr>
          <w:p w:rsidR="004D49D9" w:rsidRPr="004D49D9" w:rsidRDefault="004D49D9" w:rsidP="001A1F2A">
            <w:pPr>
              <w:jc w:val="center"/>
              <w:rPr>
                <w:b/>
                <w:bCs/>
                <w:sz w:val="14"/>
                <w:szCs w:val="14"/>
              </w:rPr>
            </w:pPr>
          </w:p>
        </w:tc>
        <w:tc>
          <w:tcPr>
            <w:tcW w:w="2510" w:type="dxa"/>
            <w:vMerge/>
            <w:vAlign w:val="center"/>
          </w:tcPr>
          <w:p w:rsidR="004D49D9" w:rsidRPr="004D49D9" w:rsidRDefault="004D49D9" w:rsidP="001A1F2A">
            <w:pPr>
              <w:jc w:val="center"/>
              <w:rPr>
                <w:b/>
                <w:bCs/>
                <w:sz w:val="14"/>
                <w:szCs w:val="14"/>
              </w:rPr>
            </w:pPr>
          </w:p>
        </w:tc>
        <w:tc>
          <w:tcPr>
            <w:tcW w:w="467" w:type="dxa"/>
            <w:vMerge/>
            <w:tcBorders>
              <w:right w:val="thinThickSmallGap" w:sz="24" w:space="0" w:color="auto"/>
            </w:tcBorders>
            <w:vAlign w:val="center"/>
          </w:tcPr>
          <w:p w:rsidR="004D49D9" w:rsidRPr="004D49D9" w:rsidRDefault="004D49D9"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171"/>
          <w:jc w:val="center"/>
        </w:trPr>
        <w:tc>
          <w:tcPr>
            <w:tcW w:w="885" w:type="dxa"/>
            <w:vMerge/>
            <w:tcBorders>
              <w:left w:val="thinThickSmallGap" w:sz="24" w:space="0" w:color="auto"/>
            </w:tcBorders>
            <w:vAlign w:val="center"/>
          </w:tcPr>
          <w:p w:rsidR="004D49D9" w:rsidRPr="004D49D9" w:rsidRDefault="004D49D9" w:rsidP="001A1F2A">
            <w:pP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vMerge/>
            <w:tcBorders>
              <w:left w:val="nil"/>
            </w:tcBorders>
            <w:vAlign w:val="center"/>
          </w:tcPr>
          <w:p w:rsidR="004D49D9" w:rsidRPr="004D49D9" w:rsidRDefault="004D49D9" w:rsidP="001A1F2A">
            <w:pPr>
              <w:rPr>
                <w:sz w:val="14"/>
                <w:szCs w:val="14"/>
              </w:rPr>
            </w:pPr>
          </w:p>
        </w:tc>
        <w:tc>
          <w:tcPr>
            <w:tcW w:w="1984" w:type="dxa"/>
            <w:vAlign w:val="center"/>
          </w:tcPr>
          <w:p w:rsidR="004D49D9" w:rsidRPr="004D49D9" w:rsidRDefault="004D49D9" w:rsidP="001A1F2A">
            <w:pPr>
              <w:rPr>
                <w:sz w:val="13"/>
                <w:szCs w:val="13"/>
              </w:rPr>
            </w:pPr>
            <w:r w:rsidRPr="004D49D9">
              <w:rPr>
                <w:sz w:val="13"/>
                <w:szCs w:val="13"/>
              </w:rPr>
              <w:t>Termoenergetică</w:t>
            </w:r>
          </w:p>
        </w:tc>
        <w:tc>
          <w:tcPr>
            <w:tcW w:w="1701" w:type="dxa"/>
            <w:vMerge/>
            <w:vAlign w:val="center"/>
          </w:tcPr>
          <w:p w:rsidR="004D49D9" w:rsidRPr="004D49D9" w:rsidRDefault="004D49D9" w:rsidP="001A1F2A">
            <w:pPr>
              <w:jc w:val="center"/>
              <w:rPr>
                <w:b/>
                <w:bCs/>
                <w:sz w:val="14"/>
                <w:szCs w:val="14"/>
              </w:rPr>
            </w:pPr>
          </w:p>
        </w:tc>
        <w:tc>
          <w:tcPr>
            <w:tcW w:w="2510" w:type="dxa"/>
            <w:vMerge/>
            <w:vAlign w:val="center"/>
          </w:tcPr>
          <w:p w:rsidR="004D49D9" w:rsidRPr="004D49D9" w:rsidRDefault="004D49D9" w:rsidP="001A1F2A">
            <w:pPr>
              <w:jc w:val="center"/>
              <w:rPr>
                <w:b/>
                <w:bCs/>
                <w:sz w:val="14"/>
                <w:szCs w:val="14"/>
              </w:rPr>
            </w:pPr>
          </w:p>
        </w:tc>
        <w:tc>
          <w:tcPr>
            <w:tcW w:w="467" w:type="dxa"/>
            <w:vMerge/>
            <w:tcBorders>
              <w:right w:val="thinThickSmallGap" w:sz="24" w:space="0" w:color="auto"/>
            </w:tcBorders>
            <w:vAlign w:val="center"/>
          </w:tcPr>
          <w:p w:rsidR="004D49D9" w:rsidRPr="004D49D9" w:rsidRDefault="004D49D9"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171"/>
          <w:jc w:val="center"/>
        </w:trPr>
        <w:tc>
          <w:tcPr>
            <w:tcW w:w="885" w:type="dxa"/>
            <w:vMerge/>
            <w:tcBorders>
              <w:left w:val="thinThickSmallGap" w:sz="24" w:space="0" w:color="auto"/>
            </w:tcBorders>
            <w:vAlign w:val="center"/>
          </w:tcPr>
          <w:p w:rsidR="004D49D9" w:rsidRPr="004D49D9" w:rsidRDefault="004D49D9" w:rsidP="001A1F2A">
            <w:pP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vMerge/>
            <w:tcBorders>
              <w:left w:val="nil"/>
            </w:tcBorders>
            <w:vAlign w:val="center"/>
          </w:tcPr>
          <w:p w:rsidR="004D49D9" w:rsidRPr="004D49D9" w:rsidRDefault="004D49D9" w:rsidP="001A1F2A">
            <w:pPr>
              <w:rPr>
                <w:sz w:val="14"/>
                <w:szCs w:val="14"/>
              </w:rPr>
            </w:pPr>
          </w:p>
        </w:tc>
        <w:tc>
          <w:tcPr>
            <w:tcW w:w="1984" w:type="dxa"/>
            <w:vAlign w:val="center"/>
          </w:tcPr>
          <w:p w:rsidR="004D49D9" w:rsidRPr="004D49D9" w:rsidRDefault="004D49D9" w:rsidP="001A1F2A">
            <w:pPr>
              <w:rPr>
                <w:sz w:val="13"/>
                <w:szCs w:val="13"/>
              </w:rPr>
            </w:pPr>
            <w:r w:rsidRPr="004D49D9">
              <w:rPr>
                <w:sz w:val="13"/>
                <w:szCs w:val="13"/>
              </w:rPr>
              <w:t>Energetică şi tehnologii nucleare</w:t>
            </w:r>
          </w:p>
        </w:tc>
        <w:tc>
          <w:tcPr>
            <w:tcW w:w="1701" w:type="dxa"/>
            <w:vMerge/>
            <w:vAlign w:val="center"/>
          </w:tcPr>
          <w:p w:rsidR="004D49D9" w:rsidRPr="004D49D9" w:rsidRDefault="004D49D9" w:rsidP="001A1F2A">
            <w:pPr>
              <w:jc w:val="center"/>
              <w:rPr>
                <w:b/>
                <w:bCs/>
                <w:sz w:val="14"/>
                <w:szCs w:val="14"/>
              </w:rPr>
            </w:pPr>
          </w:p>
        </w:tc>
        <w:tc>
          <w:tcPr>
            <w:tcW w:w="2510" w:type="dxa"/>
            <w:vMerge/>
            <w:vAlign w:val="center"/>
          </w:tcPr>
          <w:p w:rsidR="004D49D9" w:rsidRPr="004D49D9" w:rsidRDefault="004D49D9" w:rsidP="001A1F2A">
            <w:pPr>
              <w:jc w:val="center"/>
              <w:rPr>
                <w:b/>
                <w:bCs/>
                <w:sz w:val="14"/>
                <w:szCs w:val="14"/>
              </w:rPr>
            </w:pPr>
          </w:p>
        </w:tc>
        <w:tc>
          <w:tcPr>
            <w:tcW w:w="467" w:type="dxa"/>
            <w:vMerge/>
            <w:tcBorders>
              <w:right w:val="thinThickSmallGap" w:sz="24" w:space="0" w:color="auto"/>
            </w:tcBorders>
            <w:vAlign w:val="center"/>
          </w:tcPr>
          <w:p w:rsidR="004D49D9" w:rsidRPr="004D49D9" w:rsidRDefault="004D49D9"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171"/>
          <w:jc w:val="center"/>
        </w:trPr>
        <w:tc>
          <w:tcPr>
            <w:tcW w:w="885" w:type="dxa"/>
            <w:vMerge/>
            <w:tcBorders>
              <w:left w:val="thinThickSmallGap" w:sz="24" w:space="0" w:color="auto"/>
            </w:tcBorders>
            <w:vAlign w:val="center"/>
          </w:tcPr>
          <w:p w:rsidR="004D49D9" w:rsidRPr="004D49D9" w:rsidRDefault="004D49D9" w:rsidP="001A1F2A">
            <w:pP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vMerge/>
            <w:tcBorders>
              <w:left w:val="nil"/>
            </w:tcBorders>
            <w:vAlign w:val="center"/>
          </w:tcPr>
          <w:p w:rsidR="004D49D9" w:rsidRPr="004D49D9" w:rsidRDefault="004D49D9" w:rsidP="001A1F2A">
            <w:pPr>
              <w:rPr>
                <w:sz w:val="14"/>
                <w:szCs w:val="14"/>
              </w:rPr>
            </w:pPr>
          </w:p>
        </w:tc>
        <w:tc>
          <w:tcPr>
            <w:tcW w:w="1984" w:type="dxa"/>
            <w:vAlign w:val="center"/>
          </w:tcPr>
          <w:p w:rsidR="004D49D9" w:rsidRPr="004D49D9" w:rsidRDefault="004D49D9" w:rsidP="001A1F2A">
            <w:pPr>
              <w:rPr>
                <w:sz w:val="13"/>
                <w:szCs w:val="13"/>
              </w:rPr>
            </w:pPr>
            <w:r w:rsidRPr="004D49D9">
              <w:rPr>
                <w:sz w:val="13"/>
                <w:szCs w:val="13"/>
              </w:rPr>
              <w:t>Managementul energiei</w:t>
            </w:r>
          </w:p>
        </w:tc>
        <w:tc>
          <w:tcPr>
            <w:tcW w:w="1701" w:type="dxa"/>
            <w:vMerge/>
            <w:vAlign w:val="center"/>
          </w:tcPr>
          <w:p w:rsidR="004D49D9" w:rsidRPr="004D49D9" w:rsidRDefault="004D49D9" w:rsidP="001A1F2A">
            <w:pPr>
              <w:jc w:val="center"/>
              <w:rPr>
                <w:b/>
                <w:bCs/>
                <w:sz w:val="14"/>
                <w:szCs w:val="14"/>
              </w:rPr>
            </w:pPr>
          </w:p>
        </w:tc>
        <w:tc>
          <w:tcPr>
            <w:tcW w:w="2510" w:type="dxa"/>
            <w:vMerge/>
            <w:vAlign w:val="center"/>
          </w:tcPr>
          <w:p w:rsidR="004D49D9" w:rsidRPr="004D49D9" w:rsidRDefault="004D49D9" w:rsidP="001A1F2A">
            <w:pPr>
              <w:jc w:val="center"/>
              <w:rPr>
                <w:b/>
                <w:bCs/>
                <w:sz w:val="14"/>
                <w:szCs w:val="14"/>
              </w:rPr>
            </w:pPr>
          </w:p>
        </w:tc>
        <w:tc>
          <w:tcPr>
            <w:tcW w:w="467" w:type="dxa"/>
            <w:vMerge/>
            <w:tcBorders>
              <w:right w:val="thinThickSmallGap" w:sz="24" w:space="0" w:color="auto"/>
            </w:tcBorders>
            <w:vAlign w:val="center"/>
          </w:tcPr>
          <w:p w:rsidR="004D49D9" w:rsidRPr="004D49D9" w:rsidRDefault="004D49D9"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171"/>
          <w:jc w:val="center"/>
        </w:trPr>
        <w:tc>
          <w:tcPr>
            <w:tcW w:w="885" w:type="dxa"/>
            <w:vMerge/>
            <w:tcBorders>
              <w:left w:val="thinThickSmallGap" w:sz="24" w:space="0" w:color="auto"/>
            </w:tcBorders>
            <w:vAlign w:val="center"/>
          </w:tcPr>
          <w:p w:rsidR="004D49D9" w:rsidRPr="004D49D9" w:rsidRDefault="004D49D9" w:rsidP="001A1F2A">
            <w:pP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vMerge/>
            <w:tcBorders>
              <w:left w:val="nil"/>
            </w:tcBorders>
            <w:vAlign w:val="center"/>
          </w:tcPr>
          <w:p w:rsidR="004D49D9" w:rsidRPr="004D49D9" w:rsidRDefault="004D49D9" w:rsidP="001A1F2A">
            <w:pPr>
              <w:rPr>
                <w:sz w:val="14"/>
                <w:szCs w:val="14"/>
              </w:rPr>
            </w:pPr>
          </w:p>
        </w:tc>
        <w:tc>
          <w:tcPr>
            <w:tcW w:w="1984" w:type="dxa"/>
            <w:vAlign w:val="center"/>
          </w:tcPr>
          <w:p w:rsidR="004D49D9" w:rsidRPr="004D49D9" w:rsidRDefault="004D49D9" w:rsidP="001A1F2A">
            <w:pPr>
              <w:rPr>
                <w:sz w:val="13"/>
                <w:szCs w:val="13"/>
              </w:rPr>
            </w:pPr>
            <w:r w:rsidRPr="004D49D9">
              <w:rPr>
                <w:sz w:val="13"/>
                <w:szCs w:val="13"/>
              </w:rPr>
              <w:t>Energetică industrială</w:t>
            </w:r>
          </w:p>
        </w:tc>
        <w:tc>
          <w:tcPr>
            <w:tcW w:w="1701" w:type="dxa"/>
            <w:vMerge/>
            <w:vAlign w:val="center"/>
          </w:tcPr>
          <w:p w:rsidR="004D49D9" w:rsidRPr="004D49D9" w:rsidRDefault="004D49D9" w:rsidP="001A1F2A">
            <w:pPr>
              <w:jc w:val="center"/>
              <w:rPr>
                <w:b/>
                <w:bCs/>
                <w:sz w:val="14"/>
                <w:szCs w:val="14"/>
              </w:rPr>
            </w:pPr>
          </w:p>
        </w:tc>
        <w:tc>
          <w:tcPr>
            <w:tcW w:w="2510" w:type="dxa"/>
            <w:vMerge/>
            <w:vAlign w:val="center"/>
          </w:tcPr>
          <w:p w:rsidR="004D49D9" w:rsidRPr="004D49D9" w:rsidRDefault="004D49D9" w:rsidP="001A1F2A">
            <w:pPr>
              <w:jc w:val="center"/>
              <w:rPr>
                <w:b/>
                <w:bCs/>
                <w:sz w:val="14"/>
                <w:szCs w:val="14"/>
              </w:rPr>
            </w:pPr>
          </w:p>
        </w:tc>
        <w:tc>
          <w:tcPr>
            <w:tcW w:w="467" w:type="dxa"/>
            <w:vMerge/>
            <w:tcBorders>
              <w:right w:val="thinThickSmallGap" w:sz="24" w:space="0" w:color="auto"/>
            </w:tcBorders>
            <w:vAlign w:val="center"/>
          </w:tcPr>
          <w:p w:rsidR="004D49D9" w:rsidRPr="004D49D9" w:rsidRDefault="004D49D9"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171"/>
          <w:jc w:val="center"/>
        </w:trPr>
        <w:tc>
          <w:tcPr>
            <w:tcW w:w="885" w:type="dxa"/>
            <w:vMerge/>
            <w:tcBorders>
              <w:left w:val="thinThickSmallGap" w:sz="24" w:space="0" w:color="auto"/>
            </w:tcBorders>
            <w:vAlign w:val="center"/>
          </w:tcPr>
          <w:p w:rsidR="004D49D9" w:rsidRPr="004D49D9" w:rsidRDefault="004D49D9" w:rsidP="001A1F2A">
            <w:pP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tcBorders>
              <w:left w:val="nil"/>
            </w:tcBorders>
            <w:vAlign w:val="center"/>
          </w:tcPr>
          <w:p w:rsidR="004D49D9" w:rsidRPr="004D49D9" w:rsidRDefault="004D49D9" w:rsidP="001A1F2A">
            <w:pPr>
              <w:rPr>
                <w:sz w:val="14"/>
                <w:szCs w:val="14"/>
              </w:rPr>
            </w:pPr>
            <w:r w:rsidRPr="004D49D9">
              <w:rPr>
                <w:sz w:val="14"/>
                <w:szCs w:val="14"/>
              </w:rPr>
              <w:t>INGINERIE ŞI MANAGEMENT</w:t>
            </w:r>
          </w:p>
        </w:tc>
        <w:tc>
          <w:tcPr>
            <w:tcW w:w="1984" w:type="dxa"/>
            <w:vAlign w:val="center"/>
          </w:tcPr>
          <w:p w:rsidR="004D49D9" w:rsidRPr="004D49D9" w:rsidRDefault="004D49D9" w:rsidP="001A1F2A">
            <w:pPr>
              <w:rPr>
                <w:sz w:val="13"/>
                <w:szCs w:val="13"/>
              </w:rPr>
            </w:pPr>
            <w:r w:rsidRPr="004D49D9">
              <w:rPr>
                <w:sz w:val="13"/>
                <w:szCs w:val="13"/>
              </w:rPr>
              <w:t xml:space="preserve">Inginerie economică în domeniul electric, electronic şi energetic </w:t>
            </w:r>
          </w:p>
        </w:tc>
        <w:tc>
          <w:tcPr>
            <w:tcW w:w="1701" w:type="dxa"/>
            <w:vMerge/>
            <w:vAlign w:val="center"/>
          </w:tcPr>
          <w:p w:rsidR="004D49D9" w:rsidRPr="004D49D9" w:rsidRDefault="004D49D9" w:rsidP="001A1F2A">
            <w:pPr>
              <w:jc w:val="center"/>
              <w:rPr>
                <w:sz w:val="14"/>
                <w:szCs w:val="14"/>
              </w:rPr>
            </w:pPr>
          </w:p>
        </w:tc>
        <w:tc>
          <w:tcPr>
            <w:tcW w:w="2510" w:type="dxa"/>
            <w:vMerge/>
            <w:vAlign w:val="center"/>
          </w:tcPr>
          <w:p w:rsidR="004D49D9" w:rsidRPr="004D49D9" w:rsidRDefault="004D49D9" w:rsidP="001A1F2A">
            <w:pPr>
              <w:jc w:val="center"/>
              <w:rPr>
                <w:sz w:val="14"/>
                <w:szCs w:val="14"/>
              </w:rPr>
            </w:pPr>
          </w:p>
        </w:tc>
        <w:tc>
          <w:tcPr>
            <w:tcW w:w="467" w:type="dxa"/>
            <w:vMerge/>
            <w:tcBorders>
              <w:right w:val="thinThickSmallGap" w:sz="24" w:space="0" w:color="auto"/>
            </w:tcBorders>
            <w:vAlign w:val="center"/>
          </w:tcPr>
          <w:p w:rsidR="004D49D9" w:rsidRPr="004D49D9" w:rsidRDefault="004D49D9" w:rsidP="001A1F2A">
            <w:pPr>
              <w:jc w:val="center"/>
              <w:rPr>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r w:rsidR="004D49D9" w:rsidRPr="004D49D9" w:rsidTr="001A1F2A">
        <w:trPr>
          <w:cantSplit/>
          <w:trHeight w:val="171"/>
          <w:jc w:val="center"/>
        </w:trPr>
        <w:tc>
          <w:tcPr>
            <w:tcW w:w="885" w:type="dxa"/>
            <w:vMerge/>
            <w:tcBorders>
              <w:left w:val="thinThickSmallGap" w:sz="24" w:space="0" w:color="auto"/>
            </w:tcBorders>
            <w:vAlign w:val="center"/>
          </w:tcPr>
          <w:p w:rsidR="004D49D9" w:rsidRPr="004D49D9" w:rsidRDefault="004D49D9" w:rsidP="001A1F2A">
            <w:pPr>
              <w:rPr>
                <w:b/>
                <w:bCs/>
                <w:sz w:val="14"/>
                <w:szCs w:val="14"/>
              </w:rPr>
            </w:pPr>
          </w:p>
        </w:tc>
        <w:tc>
          <w:tcPr>
            <w:tcW w:w="1276" w:type="dxa"/>
            <w:vMerge/>
            <w:tcBorders>
              <w:right w:val="thinThickSmallGap" w:sz="24" w:space="0" w:color="auto"/>
            </w:tcBorders>
            <w:vAlign w:val="center"/>
          </w:tcPr>
          <w:p w:rsidR="004D49D9" w:rsidRPr="004D49D9" w:rsidRDefault="004D49D9" w:rsidP="001A1F2A">
            <w:pPr>
              <w:rPr>
                <w:sz w:val="14"/>
                <w:szCs w:val="14"/>
              </w:rPr>
            </w:pPr>
          </w:p>
        </w:tc>
        <w:tc>
          <w:tcPr>
            <w:tcW w:w="1276" w:type="dxa"/>
            <w:vMerge/>
            <w:tcBorders>
              <w:right w:val="thinThickSmallGap" w:sz="24" w:space="0" w:color="auto"/>
            </w:tcBorders>
            <w:vAlign w:val="center"/>
          </w:tcPr>
          <w:p w:rsidR="004D49D9" w:rsidRPr="004D49D9" w:rsidRDefault="004D49D9" w:rsidP="001A1F2A">
            <w:pPr>
              <w:jc w:val="center"/>
              <w:rPr>
                <w:sz w:val="14"/>
                <w:szCs w:val="14"/>
              </w:rPr>
            </w:pPr>
          </w:p>
        </w:tc>
        <w:tc>
          <w:tcPr>
            <w:tcW w:w="1134" w:type="dxa"/>
            <w:vMerge/>
            <w:tcBorders>
              <w:left w:val="nil"/>
            </w:tcBorders>
            <w:vAlign w:val="center"/>
          </w:tcPr>
          <w:p w:rsidR="004D49D9" w:rsidRPr="004D49D9" w:rsidRDefault="004D49D9" w:rsidP="001A1F2A">
            <w:pPr>
              <w:jc w:val="center"/>
              <w:rPr>
                <w:sz w:val="14"/>
                <w:szCs w:val="14"/>
              </w:rPr>
            </w:pPr>
          </w:p>
        </w:tc>
        <w:tc>
          <w:tcPr>
            <w:tcW w:w="1701" w:type="dxa"/>
            <w:tcBorders>
              <w:left w:val="nil"/>
            </w:tcBorders>
            <w:vAlign w:val="center"/>
          </w:tcPr>
          <w:p w:rsidR="004D49D9" w:rsidRPr="004D49D9" w:rsidRDefault="004D49D9" w:rsidP="001A1F2A">
            <w:pPr>
              <w:rPr>
                <w:sz w:val="14"/>
                <w:szCs w:val="14"/>
              </w:rPr>
            </w:pPr>
            <w:r w:rsidRPr="004D49D9">
              <w:rPr>
                <w:sz w:val="14"/>
                <w:szCs w:val="14"/>
              </w:rPr>
              <w:t>INGINERIE INDUSTRIALĂ</w:t>
            </w:r>
          </w:p>
        </w:tc>
        <w:tc>
          <w:tcPr>
            <w:tcW w:w="1984" w:type="dxa"/>
            <w:vAlign w:val="center"/>
          </w:tcPr>
          <w:p w:rsidR="004D49D9" w:rsidRPr="004D49D9" w:rsidRDefault="004D49D9" w:rsidP="001A1F2A">
            <w:pPr>
              <w:rPr>
                <w:sz w:val="13"/>
                <w:szCs w:val="13"/>
              </w:rPr>
            </w:pPr>
            <w:r w:rsidRPr="004D49D9">
              <w:rPr>
                <w:sz w:val="13"/>
                <w:szCs w:val="13"/>
              </w:rPr>
              <w:t>Ingineria sistemelor de energii regenerabile</w:t>
            </w:r>
          </w:p>
        </w:tc>
        <w:tc>
          <w:tcPr>
            <w:tcW w:w="1701" w:type="dxa"/>
            <w:vMerge/>
            <w:vAlign w:val="center"/>
          </w:tcPr>
          <w:p w:rsidR="004D49D9" w:rsidRPr="004D49D9" w:rsidRDefault="004D49D9" w:rsidP="001A1F2A">
            <w:pPr>
              <w:jc w:val="center"/>
              <w:rPr>
                <w:sz w:val="14"/>
                <w:szCs w:val="14"/>
              </w:rPr>
            </w:pPr>
          </w:p>
        </w:tc>
        <w:tc>
          <w:tcPr>
            <w:tcW w:w="2510" w:type="dxa"/>
            <w:vMerge/>
            <w:vAlign w:val="center"/>
          </w:tcPr>
          <w:p w:rsidR="004D49D9" w:rsidRPr="004D49D9" w:rsidRDefault="004D49D9" w:rsidP="001A1F2A">
            <w:pPr>
              <w:jc w:val="center"/>
              <w:rPr>
                <w:sz w:val="14"/>
                <w:szCs w:val="14"/>
              </w:rPr>
            </w:pPr>
          </w:p>
        </w:tc>
        <w:tc>
          <w:tcPr>
            <w:tcW w:w="467" w:type="dxa"/>
            <w:vMerge/>
            <w:tcBorders>
              <w:right w:val="thinThickSmallGap" w:sz="24" w:space="0" w:color="auto"/>
            </w:tcBorders>
            <w:vAlign w:val="center"/>
          </w:tcPr>
          <w:p w:rsidR="004D49D9" w:rsidRPr="004D49D9" w:rsidRDefault="004D49D9" w:rsidP="001A1F2A">
            <w:pPr>
              <w:jc w:val="center"/>
              <w:rPr>
                <w:sz w:val="14"/>
                <w:szCs w:val="14"/>
              </w:rPr>
            </w:pPr>
          </w:p>
        </w:tc>
        <w:tc>
          <w:tcPr>
            <w:tcW w:w="1706" w:type="dxa"/>
            <w:vMerge/>
            <w:tcBorders>
              <w:left w:val="thinThickSmallGap" w:sz="24" w:space="0" w:color="auto"/>
              <w:right w:val="thinThickSmallGap" w:sz="24" w:space="0" w:color="auto"/>
            </w:tcBorders>
            <w:vAlign w:val="center"/>
          </w:tcPr>
          <w:p w:rsidR="004D49D9" w:rsidRPr="004D49D9" w:rsidRDefault="004D49D9" w:rsidP="001A1F2A">
            <w:pPr>
              <w:jc w:val="center"/>
              <w:rPr>
                <w:b/>
                <w:bCs/>
                <w:caps/>
                <w:sz w:val="16"/>
                <w:szCs w:val="16"/>
              </w:rPr>
            </w:pPr>
          </w:p>
        </w:tc>
      </w:tr>
    </w:tbl>
    <w:p w:rsidR="001A1F2A" w:rsidRPr="004D49D9" w:rsidRDefault="001A1F2A" w:rsidP="001A1F2A"/>
    <w:tbl>
      <w:tblPr>
        <w:tblW w:w="0" w:type="auto"/>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
        <w:gridCol w:w="1276"/>
        <w:gridCol w:w="1276"/>
        <w:gridCol w:w="1134"/>
        <w:gridCol w:w="1701"/>
        <w:gridCol w:w="1984"/>
        <w:gridCol w:w="1219"/>
        <w:gridCol w:w="2750"/>
        <w:gridCol w:w="709"/>
        <w:gridCol w:w="1706"/>
      </w:tblGrid>
      <w:tr w:rsidR="009B129E" w:rsidRPr="004D49D9" w:rsidTr="001A1F2A">
        <w:trPr>
          <w:cantSplit/>
          <w:trHeight w:val="171"/>
          <w:jc w:val="center"/>
        </w:trPr>
        <w:tc>
          <w:tcPr>
            <w:tcW w:w="885" w:type="dxa"/>
            <w:vMerge w:val="restart"/>
            <w:tcBorders>
              <w:left w:val="thinThickSmallGap" w:sz="24" w:space="0" w:color="auto"/>
            </w:tcBorders>
            <w:vAlign w:val="center"/>
          </w:tcPr>
          <w:p w:rsidR="009B129E" w:rsidRPr="004D49D9" w:rsidRDefault="009B129E" w:rsidP="009B129E">
            <w:pPr>
              <w:jc w:val="center"/>
              <w:rPr>
                <w:b/>
                <w:bCs/>
                <w:sz w:val="12"/>
                <w:szCs w:val="12"/>
              </w:rPr>
            </w:pPr>
            <w:r w:rsidRPr="004D49D9">
              <w:rPr>
                <w:b/>
                <w:bCs/>
                <w:sz w:val="12"/>
                <w:szCs w:val="12"/>
              </w:rPr>
              <w:lastRenderedPageBreak/>
              <w:t xml:space="preserve">Învăţământ </w:t>
            </w:r>
          </w:p>
          <w:p w:rsidR="009B129E" w:rsidRPr="004D49D9" w:rsidRDefault="009B129E" w:rsidP="009B129E">
            <w:pPr>
              <w:jc w:val="center"/>
              <w:rPr>
                <w:b/>
                <w:bCs/>
                <w:sz w:val="12"/>
                <w:szCs w:val="12"/>
              </w:rPr>
            </w:pPr>
            <w:r w:rsidRPr="004D49D9">
              <w:rPr>
                <w:b/>
                <w:bCs/>
                <w:sz w:val="12"/>
                <w:szCs w:val="12"/>
              </w:rPr>
              <w:t>liceal/</w:t>
            </w:r>
          </w:p>
          <w:p w:rsidR="009B129E" w:rsidRPr="004D49D9" w:rsidRDefault="009B129E" w:rsidP="009B129E">
            <w:pPr>
              <w:jc w:val="center"/>
              <w:rPr>
                <w:b/>
                <w:bCs/>
                <w:sz w:val="12"/>
                <w:szCs w:val="12"/>
              </w:rPr>
            </w:pPr>
            <w:r w:rsidRPr="004D49D9">
              <w:rPr>
                <w:b/>
                <w:bCs/>
                <w:sz w:val="12"/>
                <w:szCs w:val="12"/>
              </w:rPr>
              <w:t>Anul de completare/</w:t>
            </w:r>
          </w:p>
          <w:p w:rsidR="009B129E" w:rsidRPr="004D49D9" w:rsidRDefault="009B129E" w:rsidP="009B129E">
            <w:pPr>
              <w:jc w:val="center"/>
              <w:rPr>
                <w:b/>
                <w:bCs/>
                <w:sz w:val="12"/>
                <w:szCs w:val="12"/>
              </w:rPr>
            </w:pPr>
            <w:r w:rsidRPr="004D49D9">
              <w:rPr>
                <w:b/>
                <w:bCs/>
                <w:sz w:val="12"/>
                <w:szCs w:val="12"/>
              </w:rPr>
              <w:t xml:space="preserve">Învăţământ profesional </w:t>
            </w:r>
          </w:p>
        </w:tc>
        <w:tc>
          <w:tcPr>
            <w:tcW w:w="1276" w:type="dxa"/>
            <w:vMerge w:val="restart"/>
            <w:tcBorders>
              <w:right w:val="thinThickSmallGap" w:sz="24" w:space="0" w:color="auto"/>
            </w:tcBorders>
            <w:vAlign w:val="center"/>
          </w:tcPr>
          <w:p w:rsidR="009B129E" w:rsidRPr="004D49D9" w:rsidRDefault="009B129E" w:rsidP="001A1F2A">
            <w:pPr>
              <w:rPr>
                <w:sz w:val="14"/>
                <w:szCs w:val="14"/>
              </w:rPr>
            </w:pPr>
            <w:r w:rsidRPr="004D49D9">
              <w:rPr>
                <w:sz w:val="14"/>
                <w:szCs w:val="14"/>
              </w:rPr>
              <w:t xml:space="preserve">Energetică/ </w:t>
            </w:r>
          </w:p>
          <w:p w:rsidR="009B129E" w:rsidRPr="004D49D9" w:rsidRDefault="009B129E" w:rsidP="001A1F2A">
            <w:pPr>
              <w:rPr>
                <w:sz w:val="14"/>
                <w:szCs w:val="14"/>
              </w:rPr>
            </w:pPr>
            <w:r w:rsidRPr="004D49D9">
              <w:rPr>
                <w:sz w:val="14"/>
                <w:szCs w:val="14"/>
              </w:rPr>
              <w:t xml:space="preserve">Electroenergetică, </w:t>
            </w:r>
          </w:p>
          <w:p w:rsidR="009B129E" w:rsidRPr="004D49D9" w:rsidRDefault="009B129E" w:rsidP="001A1F2A">
            <w:pPr>
              <w:rPr>
                <w:sz w:val="14"/>
                <w:szCs w:val="14"/>
              </w:rPr>
            </w:pPr>
            <w:r w:rsidRPr="004D49D9">
              <w:rPr>
                <w:sz w:val="14"/>
                <w:szCs w:val="14"/>
              </w:rPr>
              <w:t xml:space="preserve">Termoenergetică, </w:t>
            </w:r>
          </w:p>
          <w:p w:rsidR="009B129E" w:rsidRPr="004D49D9" w:rsidRDefault="009B129E" w:rsidP="001A1F2A">
            <w:pPr>
              <w:rPr>
                <w:sz w:val="14"/>
                <w:szCs w:val="14"/>
              </w:rPr>
            </w:pPr>
            <w:r w:rsidRPr="004D49D9">
              <w:rPr>
                <w:sz w:val="14"/>
                <w:szCs w:val="14"/>
              </w:rPr>
              <w:t>Hidroenergetică</w:t>
            </w:r>
          </w:p>
          <w:p w:rsidR="009B129E" w:rsidRPr="004D49D9" w:rsidRDefault="009B129E" w:rsidP="001A1F2A">
            <w:pPr>
              <w:rPr>
                <w:sz w:val="14"/>
                <w:szCs w:val="14"/>
              </w:rPr>
            </w:pPr>
            <w:r w:rsidRPr="004D49D9">
              <w:rPr>
                <w:sz w:val="14"/>
                <w:szCs w:val="14"/>
              </w:rPr>
              <w:t>(Anexa 3)</w:t>
            </w:r>
          </w:p>
        </w:tc>
        <w:tc>
          <w:tcPr>
            <w:tcW w:w="1276" w:type="dxa"/>
            <w:vMerge w:val="restart"/>
            <w:tcBorders>
              <w:right w:val="thinThickSmallGap" w:sz="24" w:space="0" w:color="auto"/>
            </w:tcBorders>
            <w:vAlign w:val="center"/>
          </w:tcPr>
          <w:p w:rsidR="009B129E" w:rsidRPr="004D49D9" w:rsidRDefault="009B129E" w:rsidP="001A1F2A">
            <w:pPr>
              <w:pStyle w:val="Subsol"/>
              <w:tabs>
                <w:tab w:val="clear" w:pos="4320"/>
                <w:tab w:val="clear" w:pos="8640"/>
              </w:tabs>
              <w:jc w:val="center"/>
              <w:rPr>
                <w:sz w:val="14"/>
                <w:szCs w:val="14"/>
              </w:rPr>
            </w:pPr>
            <w:r w:rsidRPr="004D49D9">
              <w:rPr>
                <w:sz w:val="14"/>
                <w:szCs w:val="14"/>
              </w:rPr>
              <w:t>Electrotehnică,</w:t>
            </w:r>
          </w:p>
          <w:p w:rsidR="009B129E" w:rsidRPr="004D49D9" w:rsidRDefault="009B129E" w:rsidP="001A1F2A">
            <w:pPr>
              <w:jc w:val="center"/>
              <w:rPr>
                <w:sz w:val="14"/>
                <w:szCs w:val="14"/>
              </w:rPr>
            </w:pPr>
            <w:r w:rsidRPr="004D49D9">
              <w:rPr>
                <w:sz w:val="14"/>
                <w:szCs w:val="14"/>
              </w:rPr>
              <w:t>Electromecanică /</w:t>
            </w:r>
          </w:p>
          <w:p w:rsidR="009B129E" w:rsidRPr="004D49D9" w:rsidRDefault="009B129E" w:rsidP="001A1F2A">
            <w:pPr>
              <w:jc w:val="center"/>
              <w:rPr>
                <w:sz w:val="14"/>
                <w:szCs w:val="14"/>
              </w:rPr>
            </w:pPr>
            <w:r w:rsidRPr="004D49D9">
              <w:rPr>
                <w:sz w:val="14"/>
                <w:szCs w:val="14"/>
              </w:rPr>
              <w:t>Electrotehnică</w:t>
            </w:r>
          </w:p>
        </w:tc>
        <w:tc>
          <w:tcPr>
            <w:tcW w:w="1134" w:type="dxa"/>
            <w:vMerge w:val="restart"/>
            <w:tcBorders>
              <w:left w:val="nil"/>
            </w:tcBorders>
            <w:vAlign w:val="center"/>
          </w:tcPr>
          <w:p w:rsidR="009B129E" w:rsidRPr="004D49D9" w:rsidRDefault="009B129E" w:rsidP="001A1F2A">
            <w:pPr>
              <w:jc w:val="center"/>
              <w:rPr>
                <w:sz w:val="14"/>
                <w:szCs w:val="14"/>
              </w:rPr>
            </w:pPr>
            <w:r w:rsidRPr="004D49D9">
              <w:rPr>
                <w:sz w:val="14"/>
                <w:szCs w:val="14"/>
              </w:rPr>
              <w:t>ŞTIINŢE INGINEREŞTI</w:t>
            </w:r>
          </w:p>
        </w:tc>
        <w:tc>
          <w:tcPr>
            <w:tcW w:w="1701" w:type="dxa"/>
            <w:tcBorders>
              <w:left w:val="nil"/>
            </w:tcBorders>
            <w:vAlign w:val="center"/>
          </w:tcPr>
          <w:p w:rsidR="009B129E" w:rsidRPr="004D49D9" w:rsidRDefault="009B129E" w:rsidP="001A1F2A">
            <w:pPr>
              <w:rPr>
                <w:sz w:val="14"/>
                <w:szCs w:val="14"/>
              </w:rPr>
            </w:pPr>
            <w:r w:rsidRPr="004D49D9">
              <w:rPr>
                <w:sz w:val="14"/>
                <w:szCs w:val="14"/>
              </w:rPr>
              <w:t>IINGINERIE AEROSPAŢIALĂ</w:t>
            </w:r>
          </w:p>
        </w:tc>
        <w:tc>
          <w:tcPr>
            <w:tcW w:w="1984" w:type="dxa"/>
            <w:vAlign w:val="center"/>
          </w:tcPr>
          <w:p w:rsidR="009B129E" w:rsidRPr="004D49D9" w:rsidRDefault="009B129E" w:rsidP="001A1F2A">
            <w:pPr>
              <w:rPr>
                <w:sz w:val="13"/>
                <w:szCs w:val="13"/>
              </w:rPr>
            </w:pPr>
            <w:r w:rsidRPr="004D49D9">
              <w:rPr>
                <w:sz w:val="13"/>
                <w:szCs w:val="13"/>
              </w:rPr>
              <w:t>Echipamente şi instalaţii de aviaţie</w:t>
            </w:r>
          </w:p>
        </w:tc>
        <w:tc>
          <w:tcPr>
            <w:tcW w:w="1219" w:type="dxa"/>
            <w:vMerge w:val="restart"/>
            <w:vAlign w:val="center"/>
          </w:tcPr>
          <w:p w:rsidR="009B129E" w:rsidRPr="004D49D9" w:rsidRDefault="009B129E" w:rsidP="001A1F2A">
            <w:pPr>
              <w:rPr>
                <w:sz w:val="14"/>
                <w:szCs w:val="14"/>
              </w:rPr>
            </w:pPr>
            <w:r w:rsidRPr="004D49D9">
              <w:rPr>
                <w:sz w:val="14"/>
                <w:szCs w:val="14"/>
              </w:rPr>
              <w:t>INGINERIA SISTEMELOR</w:t>
            </w:r>
          </w:p>
          <w:p w:rsidR="009B129E" w:rsidRPr="004D49D9" w:rsidRDefault="009B129E" w:rsidP="001A1F2A">
            <w:pPr>
              <w:rPr>
                <w:sz w:val="14"/>
                <w:szCs w:val="14"/>
              </w:rPr>
            </w:pPr>
          </w:p>
        </w:tc>
        <w:tc>
          <w:tcPr>
            <w:tcW w:w="2750" w:type="dxa"/>
            <w:vMerge w:val="restart"/>
            <w:vAlign w:val="center"/>
          </w:tcPr>
          <w:p w:rsidR="009B129E" w:rsidRPr="004D49D9" w:rsidRDefault="009B129E" w:rsidP="00B92754">
            <w:pPr>
              <w:numPr>
                <w:ilvl w:val="0"/>
                <w:numId w:val="88"/>
              </w:numPr>
              <w:tabs>
                <w:tab w:val="left" w:pos="234"/>
              </w:tabs>
              <w:autoSpaceDE w:val="0"/>
              <w:autoSpaceDN w:val="0"/>
              <w:adjustRightInd w:val="0"/>
              <w:ind w:left="79" w:firstLine="0"/>
              <w:rPr>
                <w:rFonts w:ascii="TimesNewRoman" w:hAnsi="TimesNewRoman" w:cs="TimesNewRoman"/>
                <w:sz w:val="16"/>
                <w:szCs w:val="16"/>
              </w:rPr>
            </w:pPr>
            <w:r w:rsidRPr="004D49D9">
              <w:rPr>
                <w:rFonts w:ascii="TimesNewRoman" w:hAnsi="TimesNewRoman" w:cs="TimesNewRoman"/>
                <w:sz w:val="16"/>
                <w:szCs w:val="16"/>
              </w:rPr>
              <w:t>Sisteme încorporate pentru domeniul auto</w:t>
            </w:r>
          </w:p>
          <w:p w:rsidR="009B129E" w:rsidRPr="004D49D9" w:rsidRDefault="009B129E" w:rsidP="006C4D15">
            <w:pPr>
              <w:tabs>
                <w:tab w:val="left" w:pos="234"/>
              </w:tabs>
              <w:autoSpaceDE w:val="0"/>
              <w:autoSpaceDN w:val="0"/>
              <w:adjustRightInd w:val="0"/>
              <w:ind w:left="79"/>
              <w:rPr>
                <w:rFonts w:ascii="TimesNewRoman" w:hAnsi="TimesNewRoman" w:cs="TimesNewRoman"/>
                <w:sz w:val="16"/>
                <w:szCs w:val="16"/>
              </w:rPr>
            </w:pPr>
          </w:p>
          <w:p w:rsidR="009B129E" w:rsidRPr="004D49D9" w:rsidRDefault="009B129E" w:rsidP="00B92754">
            <w:pPr>
              <w:numPr>
                <w:ilvl w:val="0"/>
                <w:numId w:val="88"/>
              </w:numPr>
              <w:tabs>
                <w:tab w:val="left" w:pos="234"/>
              </w:tabs>
              <w:autoSpaceDE w:val="0"/>
              <w:autoSpaceDN w:val="0"/>
              <w:adjustRightInd w:val="0"/>
              <w:ind w:left="79" w:firstLine="0"/>
              <w:rPr>
                <w:rFonts w:ascii="TimesNewRoman" w:hAnsi="TimesNewRoman" w:cs="TimesNewRoman"/>
                <w:sz w:val="16"/>
                <w:szCs w:val="16"/>
              </w:rPr>
            </w:pPr>
            <w:r w:rsidRPr="004D49D9">
              <w:rPr>
                <w:rFonts w:ascii="TimesNewRoman" w:hAnsi="TimesNewRoman" w:cs="TimesNewRoman"/>
                <w:sz w:val="16"/>
                <w:szCs w:val="16"/>
              </w:rPr>
              <w:t xml:space="preserve">Sisteme încorporate pentru domeniul auto (în limba engleză)  </w:t>
            </w:r>
          </w:p>
          <w:p w:rsidR="009B129E" w:rsidRPr="004D49D9" w:rsidRDefault="009B129E" w:rsidP="006C4D15">
            <w:pPr>
              <w:tabs>
                <w:tab w:val="left" w:pos="234"/>
              </w:tabs>
              <w:autoSpaceDE w:val="0"/>
              <w:autoSpaceDN w:val="0"/>
              <w:adjustRightInd w:val="0"/>
              <w:ind w:left="79"/>
              <w:rPr>
                <w:rFonts w:ascii="TimesNewRoman" w:hAnsi="TimesNewRoman" w:cs="TimesNewRoman"/>
                <w:sz w:val="16"/>
                <w:szCs w:val="16"/>
              </w:rPr>
            </w:pPr>
          </w:p>
          <w:p w:rsidR="009B129E" w:rsidRPr="004D49D9" w:rsidRDefault="009B129E" w:rsidP="00B92754">
            <w:pPr>
              <w:numPr>
                <w:ilvl w:val="0"/>
                <w:numId w:val="88"/>
              </w:numPr>
              <w:tabs>
                <w:tab w:val="left" w:pos="234"/>
              </w:tabs>
              <w:autoSpaceDE w:val="0"/>
              <w:autoSpaceDN w:val="0"/>
              <w:adjustRightInd w:val="0"/>
              <w:ind w:left="79" w:firstLine="0"/>
              <w:rPr>
                <w:sz w:val="16"/>
                <w:szCs w:val="16"/>
              </w:rPr>
            </w:pPr>
            <w:r w:rsidRPr="004D49D9">
              <w:rPr>
                <w:rFonts w:ascii="TimesNewRoman" w:hAnsi="TimesNewRoman" w:cs="TimesNewRoman"/>
                <w:sz w:val="16"/>
                <w:szCs w:val="16"/>
              </w:rPr>
              <w:t>Automotive embedded software</w:t>
            </w:r>
          </w:p>
        </w:tc>
        <w:tc>
          <w:tcPr>
            <w:tcW w:w="709" w:type="dxa"/>
            <w:vMerge w:val="restart"/>
            <w:tcBorders>
              <w:right w:val="thinThickSmallGap" w:sz="24" w:space="0" w:color="auto"/>
            </w:tcBorders>
            <w:vAlign w:val="center"/>
          </w:tcPr>
          <w:p w:rsidR="009B129E" w:rsidRPr="004D49D9" w:rsidRDefault="009B129E" w:rsidP="001A1F2A">
            <w:pPr>
              <w:jc w:val="center"/>
              <w:rPr>
                <w:b/>
                <w:bCs/>
                <w:sz w:val="14"/>
                <w:szCs w:val="14"/>
              </w:rPr>
            </w:pPr>
            <w:r w:rsidRPr="004D49D9">
              <w:rPr>
                <w:b/>
                <w:bCs/>
                <w:sz w:val="14"/>
                <w:szCs w:val="14"/>
              </w:rPr>
              <w:t>x</w:t>
            </w:r>
          </w:p>
        </w:tc>
        <w:tc>
          <w:tcPr>
            <w:tcW w:w="1706" w:type="dxa"/>
            <w:vMerge w:val="restart"/>
            <w:tcBorders>
              <w:left w:val="thinThickSmallGap" w:sz="24" w:space="0" w:color="auto"/>
              <w:right w:val="thinThickSmallGap" w:sz="24" w:space="0" w:color="auto"/>
            </w:tcBorders>
            <w:vAlign w:val="center"/>
          </w:tcPr>
          <w:p w:rsidR="009B129E" w:rsidRPr="004D49D9" w:rsidRDefault="009B129E" w:rsidP="00B8722D">
            <w:pPr>
              <w:jc w:val="center"/>
              <w:rPr>
                <w:b/>
                <w:bCs/>
                <w:caps/>
                <w:sz w:val="14"/>
                <w:szCs w:val="14"/>
              </w:rPr>
            </w:pPr>
            <w:r w:rsidRPr="004D49D9">
              <w:rPr>
                <w:b/>
                <w:bCs/>
                <w:caps/>
                <w:sz w:val="14"/>
                <w:szCs w:val="14"/>
              </w:rPr>
              <w:t>ENERGETICĂ</w:t>
            </w:r>
          </w:p>
          <w:p w:rsidR="009B129E" w:rsidRPr="004D49D9" w:rsidRDefault="009B129E" w:rsidP="00B8722D">
            <w:pPr>
              <w:jc w:val="center"/>
              <w:rPr>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1A1F2A" w:rsidRPr="004D49D9" w:rsidTr="001A1F2A">
        <w:trPr>
          <w:cantSplit/>
          <w:trHeight w:val="20"/>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pStyle w:val="Subsol"/>
              <w:tabs>
                <w:tab w:val="clear" w:pos="4320"/>
                <w:tab w:val="clear" w:pos="8640"/>
              </w:tabs>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vMerge w:val="restart"/>
            <w:tcBorders>
              <w:left w:val="nil"/>
            </w:tcBorders>
            <w:vAlign w:val="center"/>
          </w:tcPr>
          <w:p w:rsidR="001A1F2A" w:rsidRPr="004D49D9" w:rsidRDefault="001A1F2A" w:rsidP="001A1F2A">
            <w:pPr>
              <w:rPr>
                <w:sz w:val="14"/>
                <w:szCs w:val="14"/>
              </w:rPr>
            </w:pPr>
            <w:r w:rsidRPr="004D49D9">
              <w:rPr>
                <w:sz w:val="14"/>
                <w:szCs w:val="14"/>
              </w:rPr>
              <w:t xml:space="preserve">INGINERIE ELECTRICĂ     </w:t>
            </w:r>
          </w:p>
        </w:tc>
        <w:tc>
          <w:tcPr>
            <w:tcW w:w="1984" w:type="dxa"/>
            <w:vAlign w:val="center"/>
          </w:tcPr>
          <w:p w:rsidR="001A1F2A" w:rsidRPr="004D49D9" w:rsidRDefault="001A1F2A" w:rsidP="001A1F2A">
            <w:pPr>
              <w:rPr>
                <w:sz w:val="13"/>
                <w:szCs w:val="13"/>
              </w:rPr>
            </w:pPr>
            <w:r w:rsidRPr="004D49D9">
              <w:rPr>
                <w:sz w:val="13"/>
                <w:szCs w:val="13"/>
              </w:rPr>
              <w:t>Sisteme electrice</w:t>
            </w:r>
          </w:p>
        </w:tc>
        <w:tc>
          <w:tcPr>
            <w:tcW w:w="1219" w:type="dxa"/>
            <w:vMerge/>
            <w:vAlign w:val="center"/>
          </w:tcPr>
          <w:p w:rsidR="001A1F2A" w:rsidRPr="004D49D9" w:rsidRDefault="001A1F2A" w:rsidP="001A1F2A">
            <w:pPr>
              <w:jc w:val="center"/>
              <w:rPr>
                <w:b/>
                <w:bCs/>
                <w:sz w:val="14"/>
                <w:szCs w:val="14"/>
              </w:rPr>
            </w:pPr>
          </w:p>
        </w:tc>
        <w:tc>
          <w:tcPr>
            <w:tcW w:w="2750" w:type="dxa"/>
            <w:vMerge/>
            <w:vAlign w:val="center"/>
          </w:tcPr>
          <w:p w:rsidR="001A1F2A" w:rsidRPr="004D49D9" w:rsidRDefault="001A1F2A" w:rsidP="001A1F2A">
            <w:pPr>
              <w:jc w:val="center"/>
              <w:rPr>
                <w:b/>
                <w:bCs/>
                <w:sz w:val="14"/>
                <w:szCs w:val="14"/>
              </w:rPr>
            </w:pPr>
          </w:p>
        </w:tc>
        <w:tc>
          <w:tcPr>
            <w:tcW w:w="709" w:type="dxa"/>
            <w:vMerge/>
            <w:tcBorders>
              <w:right w:val="thinThickSmallGap" w:sz="24" w:space="0" w:color="auto"/>
            </w:tcBorders>
            <w:vAlign w:val="center"/>
          </w:tcPr>
          <w:p w:rsidR="001A1F2A" w:rsidRPr="004D49D9" w:rsidRDefault="001A1F2A"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20"/>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pStyle w:val="Subsol"/>
              <w:tabs>
                <w:tab w:val="clear" w:pos="4320"/>
                <w:tab w:val="clear" w:pos="8640"/>
              </w:tabs>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vMerge/>
            <w:tcBorders>
              <w:left w:val="nil"/>
            </w:tcBorders>
            <w:vAlign w:val="center"/>
          </w:tcPr>
          <w:p w:rsidR="001A1F2A" w:rsidRPr="004D49D9" w:rsidRDefault="001A1F2A" w:rsidP="001A1F2A">
            <w:pPr>
              <w:rPr>
                <w:sz w:val="14"/>
                <w:szCs w:val="14"/>
              </w:rPr>
            </w:pPr>
          </w:p>
        </w:tc>
        <w:tc>
          <w:tcPr>
            <w:tcW w:w="1984" w:type="dxa"/>
            <w:vAlign w:val="center"/>
          </w:tcPr>
          <w:p w:rsidR="001A1F2A" w:rsidRPr="004D49D9" w:rsidRDefault="001A1F2A" w:rsidP="001A1F2A">
            <w:pPr>
              <w:rPr>
                <w:sz w:val="13"/>
                <w:szCs w:val="13"/>
              </w:rPr>
            </w:pPr>
            <w:r w:rsidRPr="004D49D9">
              <w:rPr>
                <w:sz w:val="13"/>
                <w:szCs w:val="13"/>
              </w:rPr>
              <w:t>Electronică de putere şi  acţionări electrice</w:t>
            </w:r>
          </w:p>
        </w:tc>
        <w:tc>
          <w:tcPr>
            <w:tcW w:w="1219" w:type="dxa"/>
            <w:vMerge/>
            <w:vAlign w:val="center"/>
          </w:tcPr>
          <w:p w:rsidR="001A1F2A" w:rsidRPr="004D49D9" w:rsidRDefault="001A1F2A" w:rsidP="001A1F2A">
            <w:pPr>
              <w:jc w:val="center"/>
              <w:rPr>
                <w:b/>
                <w:bCs/>
                <w:sz w:val="14"/>
                <w:szCs w:val="14"/>
              </w:rPr>
            </w:pPr>
          </w:p>
        </w:tc>
        <w:tc>
          <w:tcPr>
            <w:tcW w:w="2750" w:type="dxa"/>
            <w:vMerge/>
            <w:vAlign w:val="center"/>
          </w:tcPr>
          <w:p w:rsidR="001A1F2A" w:rsidRPr="004D49D9" w:rsidRDefault="001A1F2A" w:rsidP="001A1F2A">
            <w:pPr>
              <w:jc w:val="center"/>
              <w:rPr>
                <w:b/>
                <w:bCs/>
                <w:sz w:val="14"/>
                <w:szCs w:val="14"/>
              </w:rPr>
            </w:pPr>
          </w:p>
        </w:tc>
        <w:tc>
          <w:tcPr>
            <w:tcW w:w="709" w:type="dxa"/>
            <w:vMerge/>
            <w:tcBorders>
              <w:right w:val="thinThickSmallGap" w:sz="24" w:space="0" w:color="auto"/>
            </w:tcBorders>
            <w:vAlign w:val="center"/>
          </w:tcPr>
          <w:p w:rsidR="001A1F2A" w:rsidRPr="004D49D9" w:rsidRDefault="001A1F2A"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20"/>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pStyle w:val="Subsol"/>
              <w:tabs>
                <w:tab w:val="clear" w:pos="4320"/>
                <w:tab w:val="clear" w:pos="8640"/>
              </w:tabs>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vMerge/>
            <w:tcBorders>
              <w:left w:val="nil"/>
            </w:tcBorders>
            <w:vAlign w:val="center"/>
          </w:tcPr>
          <w:p w:rsidR="001A1F2A" w:rsidRPr="004D49D9" w:rsidRDefault="001A1F2A" w:rsidP="001A1F2A">
            <w:pPr>
              <w:rPr>
                <w:sz w:val="14"/>
                <w:szCs w:val="14"/>
              </w:rPr>
            </w:pPr>
          </w:p>
        </w:tc>
        <w:tc>
          <w:tcPr>
            <w:tcW w:w="1984" w:type="dxa"/>
            <w:vAlign w:val="center"/>
          </w:tcPr>
          <w:p w:rsidR="001A1F2A" w:rsidRPr="004D49D9" w:rsidRDefault="001A1F2A" w:rsidP="001A1F2A">
            <w:pPr>
              <w:rPr>
                <w:sz w:val="13"/>
                <w:szCs w:val="13"/>
              </w:rPr>
            </w:pPr>
            <w:r w:rsidRPr="004D49D9">
              <w:rPr>
                <w:sz w:val="13"/>
                <w:szCs w:val="13"/>
              </w:rPr>
              <w:t>Instrumentaţie şi achiziţii de date</w:t>
            </w:r>
          </w:p>
        </w:tc>
        <w:tc>
          <w:tcPr>
            <w:tcW w:w="1219" w:type="dxa"/>
            <w:vMerge/>
            <w:vAlign w:val="center"/>
          </w:tcPr>
          <w:p w:rsidR="001A1F2A" w:rsidRPr="004D49D9" w:rsidRDefault="001A1F2A" w:rsidP="001A1F2A">
            <w:pPr>
              <w:jc w:val="center"/>
              <w:rPr>
                <w:b/>
                <w:bCs/>
                <w:sz w:val="14"/>
                <w:szCs w:val="14"/>
              </w:rPr>
            </w:pPr>
          </w:p>
        </w:tc>
        <w:tc>
          <w:tcPr>
            <w:tcW w:w="2750" w:type="dxa"/>
            <w:vMerge/>
            <w:vAlign w:val="center"/>
          </w:tcPr>
          <w:p w:rsidR="001A1F2A" w:rsidRPr="004D49D9" w:rsidRDefault="001A1F2A" w:rsidP="001A1F2A">
            <w:pPr>
              <w:jc w:val="center"/>
              <w:rPr>
                <w:b/>
                <w:bCs/>
                <w:sz w:val="14"/>
                <w:szCs w:val="14"/>
              </w:rPr>
            </w:pPr>
          </w:p>
        </w:tc>
        <w:tc>
          <w:tcPr>
            <w:tcW w:w="709" w:type="dxa"/>
            <w:vMerge/>
            <w:tcBorders>
              <w:right w:val="thinThickSmallGap" w:sz="24" w:space="0" w:color="auto"/>
            </w:tcBorders>
            <w:vAlign w:val="center"/>
          </w:tcPr>
          <w:p w:rsidR="001A1F2A" w:rsidRPr="004D49D9" w:rsidRDefault="001A1F2A"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20"/>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pStyle w:val="Subsol"/>
              <w:tabs>
                <w:tab w:val="clear" w:pos="4320"/>
                <w:tab w:val="clear" w:pos="8640"/>
              </w:tabs>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vMerge/>
            <w:tcBorders>
              <w:left w:val="nil"/>
            </w:tcBorders>
            <w:vAlign w:val="center"/>
          </w:tcPr>
          <w:p w:rsidR="001A1F2A" w:rsidRPr="004D49D9" w:rsidRDefault="001A1F2A" w:rsidP="001A1F2A">
            <w:pPr>
              <w:rPr>
                <w:sz w:val="14"/>
                <w:szCs w:val="14"/>
              </w:rPr>
            </w:pPr>
          </w:p>
        </w:tc>
        <w:tc>
          <w:tcPr>
            <w:tcW w:w="1984" w:type="dxa"/>
            <w:vAlign w:val="center"/>
          </w:tcPr>
          <w:p w:rsidR="001A1F2A" w:rsidRPr="004D49D9" w:rsidRDefault="001A1F2A" w:rsidP="001A1F2A">
            <w:pPr>
              <w:rPr>
                <w:sz w:val="13"/>
                <w:szCs w:val="13"/>
              </w:rPr>
            </w:pPr>
            <w:r w:rsidRPr="004D49D9">
              <w:rPr>
                <w:sz w:val="13"/>
                <w:szCs w:val="13"/>
              </w:rPr>
              <w:t xml:space="preserve">Inginerie electrică şi calculatoare </w:t>
            </w:r>
          </w:p>
        </w:tc>
        <w:tc>
          <w:tcPr>
            <w:tcW w:w="1219" w:type="dxa"/>
            <w:vMerge/>
            <w:vAlign w:val="center"/>
          </w:tcPr>
          <w:p w:rsidR="001A1F2A" w:rsidRPr="004D49D9" w:rsidRDefault="001A1F2A" w:rsidP="001A1F2A">
            <w:pPr>
              <w:jc w:val="center"/>
              <w:rPr>
                <w:b/>
                <w:bCs/>
                <w:sz w:val="14"/>
                <w:szCs w:val="14"/>
              </w:rPr>
            </w:pPr>
          </w:p>
        </w:tc>
        <w:tc>
          <w:tcPr>
            <w:tcW w:w="2750" w:type="dxa"/>
            <w:vMerge/>
            <w:vAlign w:val="center"/>
          </w:tcPr>
          <w:p w:rsidR="001A1F2A" w:rsidRPr="004D49D9" w:rsidRDefault="001A1F2A" w:rsidP="001A1F2A">
            <w:pPr>
              <w:jc w:val="center"/>
              <w:rPr>
                <w:b/>
                <w:bCs/>
                <w:sz w:val="14"/>
                <w:szCs w:val="14"/>
              </w:rPr>
            </w:pPr>
          </w:p>
        </w:tc>
        <w:tc>
          <w:tcPr>
            <w:tcW w:w="709" w:type="dxa"/>
            <w:vMerge/>
            <w:tcBorders>
              <w:right w:val="thinThickSmallGap" w:sz="24" w:space="0" w:color="auto"/>
            </w:tcBorders>
            <w:vAlign w:val="center"/>
          </w:tcPr>
          <w:p w:rsidR="001A1F2A" w:rsidRPr="004D49D9" w:rsidRDefault="001A1F2A"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20"/>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pStyle w:val="Subsol"/>
              <w:tabs>
                <w:tab w:val="clear" w:pos="4320"/>
                <w:tab w:val="clear" w:pos="8640"/>
              </w:tabs>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vMerge/>
            <w:tcBorders>
              <w:left w:val="nil"/>
            </w:tcBorders>
            <w:vAlign w:val="center"/>
          </w:tcPr>
          <w:p w:rsidR="001A1F2A" w:rsidRPr="004D49D9" w:rsidRDefault="001A1F2A" w:rsidP="001A1F2A">
            <w:pPr>
              <w:rPr>
                <w:sz w:val="14"/>
                <w:szCs w:val="14"/>
              </w:rPr>
            </w:pPr>
          </w:p>
        </w:tc>
        <w:tc>
          <w:tcPr>
            <w:tcW w:w="1984" w:type="dxa"/>
            <w:vAlign w:val="center"/>
          </w:tcPr>
          <w:p w:rsidR="001A1F2A" w:rsidRPr="004D49D9" w:rsidRDefault="001A1F2A" w:rsidP="001A1F2A">
            <w:pPr>
              <w:rPr>
                <w:sz w:val="13"/>
                <w:szCs w:val="13"/>
              </w:rPr>
            </w:pPr>
            <w:r w:rsidRPr="004D49D9">
              <w:rPr>
                <w:sz w:val="13"/>
                <w:szCs w:val="13"/>
              </w:rPr>
              <w:t>Electrotehnică</w:t>
            </w:r>
          </w:p>
        </w:tc>
        <w:tc>
          <w:tcPr>
            <w:tcW w:w="1219" w:type="dxa"/>
            <w:vMerge/>
            <w:vAlign w:val="center"/>
          </w:tcPr>
          <w:p w:rsidR="001A1F2A" w:rsidRPr="004D49D9" w:rsidRDefault="001A1F2A" w:rsidP="001A1F2A">
            <w:pPr>
              <w:jc w:val="center"/>
              <w:rPr>
                <w:b/>
                <w:bCs/>
                <w:sz w:val="14"/>
                <w:szCs w:val="14"/>
              </w:rPr>
            </w:pPr>
          </w:p>
        </w:tc>
        <w:tc>
          <w:tcPr>
            <w:tcW w:w="2750" w:type="dxa"/>
            <w:vMerge/>
            <w:vAlign w:val="center"/>
          </w:tcPr>
          <w:p w:rsidR="001A1F2A" w:rsidRPr="004D49D9" w:rsidRDefault="001A1F2A" w:rsidP="001A1F2A">
            <w:pPr>
              <w:jc w:val="center"/>
              <w:rPr>
                <w:b/>
                <w:bCs/>
                <w:sz w:val="14"/>
                <w:szCs w:val="14"/>
              </w:rPr>
            </w:pPr>
          </w:p>
        </w:tc>
        <w:tc>
          <w:tcPr>
            <w:tcW w:w="709" w:type="dxa"/>
            <w:vMerge/>
            <w:tcBorders>
              <w:right w:val="thinThickSmallGap" w:sz="24" w:space="0" w:color="auto"/>
            </w:tcBorders>
            <w:vAlign w:val="center"/>
          </w:tcPr>
          <w:p w:rsidR="001A1F2A" w:rsidRPr="004D49D9" w:rsidRDefault="001A1F2A"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171"/>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pStyle w:val="Subsol"/>
              <w:tabs>
                <w:tab w:val="clear" w:pos="4320"/>
                <w:tab w:val="clear" w:pos="8640"/>
              </w:tabs>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tcBorders>
              <w:left w:val="nil"/>
            </w:tcBorders>
            <w:vAlign w:val="center"/>
          </w:tcPr>
          <w:p w:rsidR="001A1F2A" w:rsidRPr="004D49D9" w:rsidRDefault="001A1F2A" w:rsidP="001A1F2A">
            <w:pPr>
              <w:rPr>
                <w:sz w:val="14"/>
                <w:szCs w:val="14"/>
              </w:rPr>
            </w:pPr>
            <w:r w:rsidRPr="004D49D9">
              <w:rPr>
                <w:sz w:val="14"/>
                <w:szCs w:val="14"/>
              </w:rPr>
              <w:t>INGINERIE ŞI MANAGEMENT</w:t>
            </w:r>
          </w:p>
        </w:tc>
        <w:tc>
          <w:tcPr>
            <w:tcW w:w="1984" w:type="dxa"/>
            <w:vAlign w:val="center"/>
          </w:tcPr>
          <w:p w:rsidR="001A1F2A" w:rsidRPr="004D49D9" w:rsidRDefault="001A1F2A" w:rsidP="001A1F2A">
            <w:pPr>
              <w:rPr>
                <w:sz w:val="13"/>
                <w:szCs w:val="13"/>
              </w:rPr>
            </w:pPr>
            <w:r w:rsidRPr="004D49D9">
              <w:rPr>
                <w:sz w:val="13"/>
                <w:szCs w:val="13"/>
              </w:rPr>
              <w:t xml:space="preserve">Inginerie economică în domeniul electric, electronic şi energetic </w:t>
            </w:r>
          </w:p>
        </w:tc>
        <w:tc>
          <w:tcPr>
            <w:tcW w:w="1219" w:type="dxa"/>
            <w:vMerge/>
            <w:vAlign w:val="center"/>
          </w:tcPr>
          <w:p w:rsidR="001A1F2A" w:rsidRPr="004D49D9" w:rsidRDefault="001A1F2A" w:rsidP="001A1F2A">
            <w:pPr>
              <w:jc w:val="center"/>
              <w:rPr>
                <w:sz w:val="14"/>
                <w:szCs w:val="14"/>
              </w:rPr>
            </w:pPr>
          </w:p>
        </w:tc>
        <w:tc>
          <w:tcPr>
            <w:tcW w:w="2750" w:type="dxa"/>
            <w:vMerge/>
            <w:vAlign w:val="center"/>
          </w:tcPr>
          <w:p w:rsidR="001A1F2A" w:rsidRPr="004D49D9" w:rsidRDefault="001A1F2A" w:rsidP="001A1F2A">
            <w:pPr>
              <w:jc w:val="center"/>
              <w:rPr>
                <w:sz w:val="14"/>
                <w:szCs w:val="14"/>
              </w:rPr>
            </w:pPr>
          </w:p>
        </w:tc>
        <w:tc>
          <w:tcPr>
            <w:tcW w:w="709" w:type="dxa"/>
            <w:vMerge/>
            <w:tcBorders>
              <w:right w:val="thinThickSmallGap" w:sz="24" w:space="0" w:color="auto"/>
            </w:tcBorders>
            <w:vAlign w:val="center"/>
          </w:tcPr>
          <w:p w:rsidR="001A1F2A" w:rsidRPr="004D49D9" w:rsidRDefault="001A1F2A" w:rsidP="001A1F2A">
            <w:pPr>
              <w:jc w:val="center"/>
              <w:rPr>
                <w:sz w:val="14"/>
                <w:szCs w:val="14"/>
              </w:rPr>
            </w:pPr>
          </w:p>
        </w:tc>
        <w:tc>
          <w:tcPr>
            <w:tcW w:w="1706"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171"/>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pStyle w:val="Subsol"/>
              <w:tabs>
                <w:tab w:val="clear" w:pos="4320"/>
                <w:tab w:val="clear" w:pos="8640"/>
              </w:tabs>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tcBorders>
              <w:left w:val="nil"/>
            </w:tcBorders>
            <w:vAlign w:val="center"/>
          </w:tcPr>
          <w:p w:rsidR="001A1F2A" w:rsidRPr="004D49D9" w:rsidRDefault="001A1F2A" w:rsidP="001A1F2A">
            <w:pPr>
              <w:rPr>
                <w:sz w:val="14"/>
                <w:szCs w:val="14"/>
              </w:rPr>
            </w:pPr>
            <w:r w:rsidRPr="004D49D9">
              <w:rPr>
                <w:sz w:val="14"/>
                <w:szCs w:val="14"/>
              </w:rPr>
              <w:t>INGINERIA AUTOVEHICULELOR</w:t>
            </w:r>
          </w:p>
        </w:tc>
        <w:tc>
          <w:tcPr>
            <w:tcW w:w="1984" w:type="dxa"/>
            <w:vAlign w:val="center"/>
          </w:tcPr>
          <w:p w:rsidR="001A1F2A" w:rsidRPr="004D49D9" w:rsidRDefault="001A1F2A" w:rsidP="001A1F2A">
            <w:pPr>
              <w:rPr>
                <w:sz w:val="13"/>
                <w:szCs w:val="13"/>
              </w:rPr>
            </w:pPr>
            <w:r w:rsidRPr="004D49D9">
              <w:rPr>
                <w:sz w:val="13"/>
                <w:szCs w:val="13"/>
              </w:rPr>
              <w:t>Echipamente şi sisteme de comandă şi control pentru autovehicule</w:t>
            </w:r>
          </w:p>
        </w:tc>
        <w:tc>
          <w:tcPr>
            <w:tcW w:w="1219" w:type="dxa"/>
            <w:vMerge/>
            <w:vAlign w:val="center"/>
          </w:tcPr>
          <w:p w:rsidR="001A1F2A" w:rsidRPr="004D49D9" w:rsidRDefault="001A1F2A" w:rsidP="001A1F2A">
            <w:pPr>
              <w:jc w:val="center"/>
              <w:rPr>
                <w:sz w:val="14"/>
                <w:szCs w:val="14"/>
              </w:rPr>
            </w:pPr>
          </w:p>
        </w:tc>
        <w:tc>
          <w:tcPr>
            <w:tcW w:w="2750" w:type="dxa"/>
            <w:vMerge/>
            <w:vAlign w:val="center"/>
          </w:tcPr>
          <w:p w:rsidR="001A1F2A" w:rsidRPr="004D49D9" w:rsidRDefault="001A1F2A" w:rsidP="001A1F2A">
            <w:pPr>
              <w:jc w:val="center"/>
              <w:rPr>
                <w:sz w:val="14"/>
                <w:szCs w:val="14"/>
              </w:rPr>
            </w:pPr>
          </w:p>
        </w:tc>
        <w:tc>
          <w:tcPr>
            <w:tcW w:w="709" w:type="dxa"/>
            <w:vMerge/>
            <w:tcBorders>
              <w:right w:val="thinThickSmallGap" w:sz="24" w:space="0" w:color="auto"/>
            </w:tcBorders>
            <w:vAlign w:val="center"/>
          </w:tcPr>
          <w:p w:rsidR="001A1F2A" w:rsidRPr="004D49D9" w:rsidRDefault="001A1F2A" w:rsidP="001A1F2A">
            <w:pPr>
              <w:jc w:val="center"/>
              <w:rPr>
                <w:sz w:val="14"/>
                <w:szCs w:val="14"/>
              </w:rPr>
            </w:pPr>
          </w:p>
        </w:tc>
        <w:tc>
          <w:tcPr>
            <w:tcW w:w="1706"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171"/>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pStyle w:val="Subsol"/>
              <w:tabs>
                <w:tab w:val="clear" w:pos="4320"/>
                <w:tab w:val="clear" w:pos="8640"/>
              </w:tabs>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tcBorders>
              <w:left w:val="nil"/>
            </w:tcBorders>
            <w:vAlign w:val="center"/>
          </w:tcPr>
          <w:p w:rsidR="001A1F2A" w:rsidRPr="004D49D9" w:rsidRDefault="001A1F2A" w:rsidP="001A1F2A">
            <w:pPr>
              <w:rPr>
                <w:sz w:val="13"/>
                <w:szCs w:val="13"/>
              </w:rPr>
            </w:pPr>
            <w:r w:rsidRPr="004D49D9">
              <w:rPr>
                <w:sz w:val="13"/>
                <w:szCs w:val="13"/>
              </w:rPr>
              <w:t>ŞTIINŢE INGINEREŞTI APLICATE</w:t>
            </w:r>
          </w:p>
        </w:tc>
        <w:tc>
          <w:tcPr>
            <w:tcW w:w="1984" w:type="dxa"/>
            <w:vAlign w:val="center"/>
          </w:tcPr>
          <w:p w:rsidR="001A1F2A" w:rsidRPr="004D49D9" w:rsidRDefault="001A1F2A" w:rsidP="001A1F2A">
            <w:pPr>
              <w:rPr>
                <w:sz w:val="14"/>
                <w:szCs w:val="14"/>
              </w:rPr>
            </w:pPr>
            <w:r w:rsidRPr="004D49D9">
              <w:rPr>
                <w:sz w:val="14"/>
                <w:szCs w:val="14"/>
              </w:rPr>
              <w:t>Inginerie medicală</w:t>
            </w:r>
          </w:p>
        </w:tc>
        <w:tc>
          <w:tcPr>
            <w:tcW w:w="1219" w:type="dxa"/>
            <w:vMerge/>
            <w:vAlign w:val="center"/>
          </w:tcPr>
          <w:p w:rsidR="001A1F2A" w:rsidRPr="004D49D9" w:rsidRDefault="001A1F2A" w:rsidP="001A1F2A">
            <w:pPr>
              <w:jc w:val="center"/>
              <w:rPr>
                <w:sz w:val="14"/>
                <w:szCs w:val="14"/>
              </w:rPr>
            </w:pPr>
          </w:p>
        </w:tc>
        <w:tc>
          <w:tcPr>
            <w:tcW w:w="2750" w:type="dxa"/>
            <w:vMerge/>
            <w:vAlign w:val="center"/>
          </w:tcPr>
          <w:p w:rsidR="001A1F2A" w:rsidRPr="004D49D9" w:rsidRDefault="001A1F2A" w:rsidP="001A1F2A">
            <w:pPr>
              <w:jc w:val="center"/>
              <w:rPr>
                <w:sz w:val="14"/>
                <w:szCs w:val="14"/>
              </w:rPr>
            </w:pPr>
          </w:p>
        </w:tc>
        <w:tc>
          <w:tcPr>
            <w:tcW w:w="709" w:type="dxa"/>
            <w:vMerge/>
            <w:tcBorders>
              <w:right w:val="thinThickSmallGap" w:sz="24" w:space="0" w:color="auto"/>
            </w:tcBorders>
            <w:vAlign w:val="center"/>
          </w:tcPr>
          <w:p w:rsidR="001A1F2A" w:rsidRPr="004D49D9" w:rsidRDefault="001A1F2A" w:rsidP="001A1F2A">
            <w:pPr>
              <w:jc w:val="center"/>
              <w:rPr>
                <w:sz w:val="14"/>
                <w:szCs w:val="14"/>
              </w:rPr>
            </w:pPr>
          </w:p>
        </w:tc>
        <w:tc>
          <w:tcPr>
            <w:tcW w:w="1706"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20"/>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val="restart"/>
            <w:tcBorders>
              <w:right w:val="thinThickSmallGap" w:sz="24" w:space="0" w:color="auto"/>
            </w:tcBorders>
            <w:vAlign w:val="center"/>
          </w:tcPr>
          <w:p w:rsidR="001A1F2A" w:rsidRPr="004D49D9" w:rsidRDefault="001A1F2A" w:rsidP="001A1F2A">
            <w:pPr>
              <w:pStyle w:val="Titlu5"/>
              <w:rPr>
                <w:b w:val="0"/>
                <w:bCs w:val="0"/>
                <w:sz w:val="14"/>
                <w:szCs w:val="14"/>
              </w:rPr>
            </w:pPr>
            <w:r w:rsidRPr="004D49D9">
              <w:rPr>
                <w:b w:val="0"/>
                <w:bCs w:val="0"/>
                <w:sz w:val="14"/>
                <w:szCs w:val="14"/>
              </w:rPr>
              <w:t>Electrotehnică,</w:t>
            </w:r>
          </w:p>
          <w:p w:rsidR="001A1F2A" w:rsidRPr="004D49D9" w:rsidRDefault="001A1F2A" w:rsidP="001A1F2A">
            <w:pPr>
              <w:pStyle w:val="Subsol"/>
              <w:tabs>
                <w:tab w:val="clear" w:pos="4320"/>
                <w:tab w:val="clear" w:pos="8640"/>
              </w:tabs>
              <w:jc w:val="center"/>
              <w:rPr>
                <w:sz w:val="14"/>
                <w:szCs w:val="14"/>
              </w:rPr>
            </w:pPr>
            <w:r w:rsidRPr="004D49D9">
              <w:rPr>
                <w:sz w:val="14"/>
                <w:szCs w:val="14"/>
              </w:rPr>
              <w:t>Electromecanică /</w:t>
            </w:r>
          </w:p>
          <w:p w:rsidR="001A1F2A" w:rsidRPr="004D49D9" w:rsidRDefault="001A1F2A" w:rsidP="001A1F2A">
            <w:pPr>
              <w:pStyle w:val="Subsol"/>
              <w:tabs>
                <w:tab w:val="clear" w:pos="4320"/>
                <w:tab w:val="clear" w:pos="8640"/>
              </w:tabs>
              <w:jc w:val="center"/>
              <w:rPr>
                <w:sz w:val="14"/>
                <w:szCs w:val="14"/>
              </w:rPr>
            </w:pPr>
            <w:r w:rsidRPr="004D49D9">
              <w:rPr>
                <w:sz w:val="14"/>
                <w:szCs w:val="14"/>
              </w:rPr>
              <w:t>Electromecanică</w:t>
            </w:r>
          </w:p>
        </w:tc>
        <w:tc>
          <w:tcPr>
            <w:tcW w:w="1134" w:type="dxa"/>
            <w:vMerge w:val="restart"/>
            <w:tcBorders>
              <w:left w:val="nil"/>
            </w:tcBorders>
            <w:vAlign w:val="center"/>
          </w:tcPr>
          <w:p w:rsidR="001A1F2A" w:rsidRPr="004D49D9" w:rsidRDefault="001A1F2A" w:rsidP="001A1F2A">
            <w:pPr>
              <w:jc w:val="center"/>
              <w:rPr>
                <w:sz w:val="14"/>
                <w:szCs w:val="14"/>
              </w:rPr>
            </w:pPr>
            <w:r w:rsidRPr="004D49D9">
              <w:rPr>
                <w:sz w:val="14"/>
                <w:szCs w:val="14"/>
              </w:rPr>
              <w:t>ŞTIINŢE INGINEREŞTI</w:t>
            </w:r>
          </w:p>
        </w:tc>
        <w:tc>
          <w:tcPr>
            <w:tcW w:w="1701" w:type="dxa"/>
            <w:tcBorders>
              <w:left w:val="nil"/>
            </w:tcBorders>
            <w:vAlign w:val="center"/>
          </w:tcPr>
          <w:p w:rsidR="001A1F2A" w:rsidRPr="004D49D9" w:rsidRDefault="001A1F2A" w:rsidP="001A1F2A">
            <w:pPr>
              <w:rPr>
                <w:sz w:val="14"/>
                <w:szCs w:val="14"/>
              </w:rPr>
            </w:pPr>
            <w:r w:rsidRPr="004D49D9">
              <w:rPr>
                <w:sz w:val="14"/>
                <w:szCs w:val="14"/>
              </w:rPr>
              <w:t xml:space="preserve">INGINERIE ELECTRICĂ     </w:t>
            </w:r>
          </w:p>
        </w:tc>
        <w:tc>
          <w:tcPr>
            <w:tcW w:w="1984" w:type="dxa"/>
            <w:vAlign w:val="center"/>
          </w:tcPr>
          <w:p w:rsidR="001A1F2A" w:rsidRPr="004D49D9" w:rsidRDefault="001A1F2A" w:rsidP="001A1F2A">
            <w:pPr>
              <w:rPr>
                <w:sz w:val="13"/>
                <w:szCs w:val="13"/>
              </w:rPr>
            </w:pPr>
            <w:r w:rsidRPr="004D49D9">
              <w:rPr>
                <w:sz w:val="13"/>
                <w:szCs w:val="13"/>
              </w:rPr>
              <w:t>Electromecanică</w:t>
            </w:r>
          </w:p>
        </w:tc>
        <w:tc>
          <w:tcPr>
            <w:tcW w:w="1219" w:type="dxa"/>
            <w:vMerge/>
            <w:vAlign w:val="center"/>
          </w:tcPr>
          <w:p w:rsidR="001A1F2A" w:rsidRPr="004D49D9" w:rsidRDefault="001A1F2A" w:rsidP="001A1F2A">
            <w:pPr>
              <w:jc w:val="center"/>
              <w:rPr>
                <w:b/>
                <w:bCs/>
                <w:sz w:val="14"/>
                <w:szCs w:val="14"/>
              </w:rPr>
            </w:pPr>
          </w:p>
        </w:tc>
        <w:tc>
          <w:tcPr>
            <w:tcW w:w="2750" w:type="dxa"/>
            <w:vMerge/>
            <w:vAlign w:val="center"/>
          </w:tcPr>
          <w:p w:rsidR="001A1F2A" w:rsidRPr="004D49D9" w:rsidRDefault="001A1F2A" w:rsidP="001A1F2A">
            <w:pPr>
              <w:jc w:val="center"/>
              <w:rPr>
                <w:b/>
                <w:bCs/>
                <w:sz w:val="14"/>
                <w:szCs w:val="14"/>
              </w:rPr>
            </w:pPr>
          </w:p>
        </w:tc>
        <w:tc>
          <w:tcPr>
            <w:tcW w:w="709" w:type="dxa"/>
            <w:vMerge/>
            <w:tcBorders>
              <w:right w:val="thinThickSmallGap" w:sz="24" w:space="0" w:color="auto"/>
            </w:tcBorders>
            <w:vAlign w:val="center"/>
          </w:tcPr>
          <w:p w:rsidR="001A1F2A" w:rsidRPr="004D49D9" w:rsidRDefault="001A1F2A"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20"/>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pStyle w:val="Titlu5"/>
              <w:rPr>
                <w:b w:val="0"/>
                <w:bCs w:val="0"/>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vMerge w:val="restart"/>
            <w:tcBorders>
              <w:left w:val="nil"/>
            </w:tcBorders>
            <w:vAlign w:val="center"/>
          </w:tcPr>
          <w:p w:rsidR="001A1F2A" w:rsidRPr="004D49D9" w:rsidRDefault="001A1F2A" w:rsidP="001A1F2A">
            <w:pPr>
              <w:rPr>
                <w:sz w:val="14"/>
                <w:szCs w:val="14"/>
              </w:rPr>
            </w:pPr>
            <w:r w:rsidRPr="004D49D9">
              <w:rPr>
                <w:sz w:val="14"/>
                <w:szCs w:val="14"/>
              </w:rPr>
              <w:t>MECATRONICĂ ŞI ROBOTICĂ</w:t>
            </w:r>
          </w:p>
        </w:tc>
        <w:tc>
          <w:tcPr>
            <w:tcW w:w="1984" w:type="dxa"/>
            <w:vAlign w:val="center"/>
          </w:tcPr>
          <w:p w:rsidR="001A1F2A" w:rsidRPr="004D49D9" w:rsidRDefault="001A1F2A" w:rsidP="001A1F2A">
            <w:pPr>
              <w:rPr>
                <w:sz w:val="13"/>
                <w:szCs w:val="13"/>
              </w:rPr>
            </w:pPr>
            <w:r w:rsidRPr="004D49D9">
              <w:rPr>
                <w:sz w:val="13"/>
                <w:szCs w:val="13"/>
              </w:rPr>
              <w:t>Mecatronică</w:t>
            </w:r>
          </w:p>
        </w:tc>
        <w:tc>
          <w:tcPr>
            <w:tcW w:w="1219" w:type="dxa"/>
            <w:vMerge/>
            <w:vAlign w:val="center"/>
          </w:tcPr>
          <w:p w:rsidR="001A1F2A" w:rsidRPr="004D49D9" w:rsidRDefault="001A1F2A" w:rsidP="001A1F2A">
            <w:pPr>
              <w:jc w:val="center"/>
              <w:rPr>
                <w:sz w:val="14"/>
                <w:szCs w:val="14"/>
              </w:rPr>
            </w:pPr>
          </w:p>
        </w:tc>
        <w:tc>
          <w:tcPr>
            <w:tcW w:w="2750" w:type="dxa"/>
            <w:vMerge/>
            <w:vAlign w:val="center"/>
          </w:tcPr>
          <w:p w:rsidR="001A1F2A" w:rsidRPr="004D49D9" w:rsidRDefault="001A1F2A" w:rsidP="001A1F2A">
            <w:pPr>
              <w:jc w:val="center"/>
              <w:rPr>
                <w:sz w:val="14"/>
                <w:szCs w:val="14"/>
              </w:rPr>
            </w:pPr>
          </w:p>
        </w:tc>
        <w:tc>
          <w:tcPr>
            <w:tcW w:w="709" w:type="dxa"/>
            <w:vMerge/>
            <w:tcBorders>
              <w:right w:val="thinThickSmallGap" w:sz="24" w:space="0" w:color="auto"/>
            </w:tcBorders>
            <w:vAlign w:val="center"/>
          </w:tcPr>
          <w:p w:rsidR="001A1F2A" w:rsidRPr="004D49D9" w:rsidRDefault="001A1F2A" w:rsidP="001A1F2A">
            <w:pPr>
              <w:jc w:val="center"/>
              <w:rPr>
                <w:sz w:val="14"/>
                <w:szCs w:val="14"/>
              </w:rPr>
            </w:pPr>
          </w:p>
        </w:tc>
        <w:tc>
          <w:tcPr>
            <w:tcW w:w="1706"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171"/>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pStyle w:val="Titlu5"/>
              <w:rPr>
                <w:b w:val="0"/>
                <w:bCs w:val="0"/>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vMerge/>
            <w:tcBorders>
              <w:left w:val="nil"/>
            </w:tcBorders>
            <w:vAlign w:val="center"/>
          </w:tcPr>
          <w:p w:rsidR="001A1F2A" w:rsidRPr="004D49D9" w:rsidRDefault="001A1F2A" w:rsidP="001A1F2A">
            <w:pPr>
              <w:rPr>
                <w:sz w:val="14"/>
                <w:szCs w:val="14"/>
              </w:rPr>
            </w:pPr>
          </w:p>
        </w:tc>
        <w:tc>
          <w:tcPr>
            <w:tcW w:w="1984" w:type="dxa"/>
            <w:vAlign w:val="center"/>
          </w:tcPr>
          <w:p w:rsidR="001A1F2A" w:rsidRPr="004D49D9" w:rsidRDefault="001A1F2A" w:rsidP="001A1F2A">
            <w:pPr>
              <w:rPr>
                <w:sz w:val="13"/>
                <w:szCs w:val="13"/>
              </w:rPr>
            </w:pPr>
            <w:r w:rsidRPr="004D49D9">
              <w:rPr>
                <w:sz w:val="13"/>
                <w:szCs w:val="13"/>
              </w:rPr>
              <w:t>Robotică</w:t>
            </w:r>
          </w:p>
        </w:tc>
        <w:tc>
          <w:tcPr>
            <w:tcW w:w="1219" w:type="dxa"/>
            <w:vMerge/>
            <w:vAlign w:val="center"/>
          </w:tcPr>
          <w:p w:rsidR="001A1F2A" w:rsidRPr="004D49D9" w:rsidRDefault="001A1F2A" w:rsidP="001A1F2A">
            <w:pPr>
              <w:jc w:val="center"/>
              <w:rPr>
                <w:sz w:val="14"/>
                <w:szCs w:val="14"/>
              </w:rPr>
            </w:pPr>
          </w:p>
        </w:tc>
        <w:tc>
          <w:tcPr>
            <w:tcW w:w="2750" w:type="dxa"/>
            <w:vMerge/>
            <w:vAlign w:val="center"/>
          </w:tcPr>
          <w:p w:rsidR="001A1F2A" w:rsidRPr="004D49D9" w:rsidRDefault="001A1F2A" w:rsidP="001A1F2A">
            <w:pPr>
              <w:jc w:val="center"/>
              <w:rPr>
                <w:sz w:val="14"/>
                <w:szCs w:val="14"/>
              </w:rPr>
            </w:pPr>
          </w:p>
        </w:tc>
        <w:tc>
          <w:tcPr>
            <w:tcW w:w="709" w:type="dxa"/>
            <w:vMerge/>
            <w:tcBorders>
              <w:right w:val="thinThickSmallGap" w:sz="24" w:space="0" w:color="auto"/>
            </w:tcBorders>
            <w:vAlign w:val="center"/>
          </w:tcPr>
          <w:p w:rsidR="001A1F2A" w:rsidRPr="004D49D9" w:rsidRDefault="001A1F2A" w:rsidP="001A1F2A">
            <w:pPr>
              <w:jc w:val="center"/>
              <w:rPr>
                <w:sz w:val="14"/>
                <w:szCs w:val="14"/>
              </w:rPr>
            </w:pPr>
          </w:p>
        </w:tc>
        <w:tc>
          <w:tcPr>
            <w:tcW w:w="1706"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171"/>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pStyle w:val="Titlu5"/>
              <w:rPr>
                <w:b w:val="0"/>
                <w:bCs w:val="0"/>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tcBorders>
              <w:left w:val="nil"/>
            </w:tcBorders>
            <w:vAlign w:val="center"/>
          </w:tcPr>
          <w:p w:rsidR="001A1F2A" w:rsidRPr="004D49D9" w:rsidRDefault="001A1F2A" w:rsidP="001A1F2A">
            <w:pPr>
              <w:rPr>
                <w:sz w:val="14"/>
                <w:szCs w:val="14"/>
              </w:rPr>
            </w:pPr>
            <w:r w:rsidRPr="004D49D9">
              <w:rPr>
                <w:sz w:val="14"/>
                <w:szCs w:val="14"/>
              </w:rPr>
              <w:t>INGINERIE MARITIMĂ ŞI NAVIGAŢIE</w:t>
            </w:r>
          </w:p>
        </w:tc>
        <w:tc>
          <w:tcPr>
            <w:tcW w:w="1984" w:type="dxa"/>
            <w:vAlign w:val="center"/>
          </w:tcPr>
          <w:p w:rsidR="001A1F2A" w:rsidRPr="004D49D9" w:rsidRDefault="001A1F2A" w:rsidP="001A1F2A">
            <w:pPr>
              <w:rPr>
                <w:sz w:val="13"/>
                <w:szCs w:val="13"/>
              </w:rPr>
            </w:pPr>
            <w:r w:rsidRPr="004D49D9">
              <w:rPr>
                <w:sz w:val="13"/>
                <w:szCs w:val="13"/>
              </w:rPr>
              <w:t>Electromecanică navală</w:t>
            </w:r>
          </w:p>
        </w:tc>
        <w:tc>
          <w:tcPr>
            <w:tcW w:w="1219" w:type="dxa"/>
            <w:vMerge/>
            <w:vAlign w:val="center"/>
          </w:tcPr>
          <w:p w:rsidR="001A1F2A" w:rsidRPr="004D49D9" w:rsidRDefault="001A1F2A" w:rsidP="001A1F2A">
            <w:pPr>
              <w:jc w:val="center"/>
              <w:rPr>
                <w:sz w:val="14"/>
                <w:szCs w:val="14"/>
              </w:rPr>
            </w:pPr>
          </w:p>
        </w:tc>
        <w:tc>
          <w:tcPr>
            <w:tcW w:w="2750" w:type="dxa"/>
            <w:vMerge/>
            <w:vAlign w:val="center"/>
          </w:tcPr>
          <w:p w:rsidR="001A1F2A" w:rsidRPr="004D49D9" w:rsidRDefault="001A1F2A" w:rsidP="001A1F2A">
            <w:pPr>
              <w:jc w:val="center"/>
              <w:rPr>
                <w:sz w:val="14"/>
                <w:szCs w:val="14"/>
              </w:rPr>
            </w:pPr>
          </w:p>
        </w:tc>
        <w:tc>
          <w:tcPr>
            <w:tcW w:w="709" w:type="dxa"/>
            <w:vMerge/>
            <w:tcBorders>
              <w:right w:val="thinThickSmallGap" w:sz="24" w:space="0" w:color="auto"/>
            </w:tcBorders>
            <w:vAlign w:val="center"/>
          </w:tcPr>
          <w:p w:rsidR="001A1F2A" w:rsidRPr="004D49D9" w:rsidRDefault="001A1F2A" w:rsidP="001A1F2A">
            <w:pPr>
              <w:jc w:val="center"/>
              <w:rPr>
                <w:sz w:val="14"/>
                <w:szCs w:val="14"/>
              </w:rPr>
            </w:pPr>
          </w:p>
        </w:tc>
        <w:tc>
          <w:tcPr>
            <w:tcW w:w="1706"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20"/>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val="restart"/>
            <w:tcBorders>
              <w:right w:val="thinThickSmallGap" w:sz="24" w:space="0" w:color="auto"/>
            </w:tcBorders>
            <w:vAlign w:val="center"/>
          </w:tcPr>
          <w:p w:rsidR="001A1F2A" w:rsidRPr="004D49D9" w:rsidRDefault="001A1F2A" w:rsidP="001A1F2A">
            <w:pPr>
              <w:jc w:val="center"/>
              <w:rPr>
                <w:sz w:val="14"/>
                <w:szCs w:val="14"/>
              </w:rPr>
            </w:pPr>
            <w:r w:rsidRPr="004D49D9">
              <w:rPr>
                <w:sz w:val="14"/>
                <w:szCs w:val="14"/>
              </w:rPr>
              <w:t>Energetică /</w:t>
            </w:r>
          </w:p>
          <w:p w:rsidR="001A1F2A" w:rsidRPr="004D49D9" w:rsidRDefault="001A1F2A" w:rsidP="001A1F2A">
            <w:pPr>
              <w:jc w:val="center"/>
              <w:rPr>
                <w:sz w:val="14"/>
                <w:szCs w:val="14"/>
              </w:rPr>
            </w:pPr>
            <w:r w:rsidRPr="004D49D9">
              <w:rPr>
                <w:sz w:val="14"/>
                <w:szCs w:val="14"/>
              </w:rPr>
              <w:t>Electroenergetică,</w:t>
            </w:r>
          </w:p>
          <w:p w:rsidR="001A1F2A" w:rsidRPr="004D49D9" w:rsidRDefault="001A1F2A" w:rsidP="001A1F2A">
            <w:pPr>
              <w:jc w:val="center"/>
              <w:rPr>
                <w:sz w:val="14"/>
                <w:szCs w:val="14"/>
              </w:rPr>
            </w:pPr>
            <w:r w:rsidRPr="004D49D9">
              <w:rPr>
                <w:sz w:val="14"/>
                <w:szCs w:val="14"/>
              </w:rPr>
              <w:t>Termoenergetică,</w:t>
            </w:r>
          </w:p>
          <w:p w:rsidR="001A1F2A" w:rsidRPr="004D49D9" w:rsidRDefault="001A1F2A" w:rsidP="001A1F2A">
            <w:pPr>
              <w:pStyle w:val="Titlu5"/>
              <w:rPr>
                <w:b w:val="0"/>
                <w:bCs w:val="0"/>
                <w:sz w:val="14"/>
                <w:szCs w:val="14"/>
              </w:rPr>
            </w:pPr>
            <w:r w:rsidRPr="004D49D9">
              <w:rPr>
                <w:b w:val="0"/>
                <w:bCs w:val="0"/>
                <w:sz w:val="14"/>
                <w:szCs w:val="14"/>
              </w:rPr>
              <w:t>Hidroenergetică</w:t>
            </w:r>
          </w:p>
        </w:tc>
        <w:tc>
          <w:tcPr>
            <w:tcW w:w="1134" w:type="dxa"/>
            <w:vMerge w:val="restart"/>
            <w:tcBorders>
              <w:left w:val="nil"/>
            </w:tcBorders>
            <w:vAlign w:val="center"/>
          </w:tcPr>
          <w:p w:rsidR="001A1F2A" w:rsidRPr="004D49D9" w:rsidRDefault="001A1F2A" w:rsidP="001A1F2A">
            <w:pPr>
              <w:jc w:val="center"/>
              <w:rPr>
                <w:sz w:val="14"/>
                <w:szCs w:val="14"/>
              </w:rPr>
            </w:pPr>
            <w:r w:rsidRPr="004D49D9">
              <w:rPr>
                <w:sz w:val="14"/>
                <w:szCs w:val="14"/>
              </w:rPr>
              <w:t>ŞTIINŢE INGINEREŞTI</w:t>
            </w:r>
          </w:p>
        </w:tc>
        <w:tc>
          <w:tcPr>
            <w:tcW w:w="1701" w:type="dxa"/>
            <w:vMerge w:val="restart"/>
            <w:tcBorders>
              <w:left w:val="nil"/>
            </w:tcBorders>
            <w:vAlign w:val="center"/>
          </w:tcPr>
          <w:p w:rsidR="001A1F2A" w:rsidRPr="004D49D9" w:rsidRDefault="001A1F2A" w:rsidP="001A1F2A">
            <w:pPr>
              <w:rPr>
                <w:sz w:val="14"/>
                <w:szCs w:val="14"/>
              </w:rPr>
            </w:pPr>
            <w:r w:rsidRPr="004D49D9">
              <w:rPr>
                <w:sz w:val="14"/>
                <w:szCs w:val="14"/>
              </w:rPr>
              <w:t xml:space="preserve">INGINERIE ENERGETICĂ     </w:t>
            </w:r>
          </w:p>
        </w:tc>
        <w:tc>
          <w:tcPr>
            <w:tcW w:w="1984" w:type="dxa"/>
            <w:vAlign w:val="center"/>
          </w:tcPr>
          <w:p w:rsidR="001A1F2A" w:rsidRPr="004D49D9" w:rsidRDefault="001A1F2A" w:rsidP="001A1F2A">
            <w:pPr>
              <w:rPr>
                <w:sz w:val="13"/>
                <w:szCs w:val="13"/>
              </w:rPr>
            </w:pPr>
            <w:r w:rsidRPr="004D49D9">
              <w:rPr>
                <w:sz w:val="13"/>
                <w:szCs w:val="13"/>
              </w:rPr>
              <w:t>Ingineria sistemelor electroenergetice</w:t>
            </w:r>
          </w:p>
        </w:tc>
        <w:tc>
          <w:tcPr>
            <w:tcW w:w="1219" w:type="dxa"/>
            <w:vMerge/>
            <w:vAlign w:val="center"/>
          </w:tcPr>
          <w:p w:rsidR="001A1F2A" w:rsidRPr="004D49D9" w:rsidRDefault="001A1F2A" w:rsidP="001A1F2A">
            <w:pPr>
              <w:jc w:val="center"/>
              <w:rPr>
                <w:b/>
                <w:bCs/>
                <w:sz w:val="14"/>
                <w:szCs w:val="14"/>
              </w:rPr>
            </w:pPr>
          </w:p>
        </w:tc>
        <w:tc>
          <w:tcPr>
            <w:tcW w:w="2750" w:type="dxa"/>
            <w:vMerge/>
            <w:vAlign w:val="center"/>
          </w:tcPr>
          <w:p w:rsidR="001A1F2A" w:rsidRPr="004D49D9" w:rsidRDefault="001A1F2A" w:rsidP="001A1F2A">
            <w:pPr>
              <w:jc w:val="center"/>
              <w:rPr>
                <w:b/>
                <w:bCs/>
                <w:sz w:val="14"/>
                <w:szCs w:val="14"/>
              </w:rPr>
            </w:pPr>
          </w:p>
        </w:tc>
        <w:tc>
          <w:tcPr>
            <w:tcW w:w="709" w:type="dxa"/>
            <w:vMerge/>
            <w:tcBorders>
              <w:right w:val="thinThickSmallGap" w:sz="24" w:space="0" w:color="auto"/>
            </w:tcBorders>
            <w:vAlign w:val="center"/>
          </w:tcPr>
          <w:p w:rsidR="001A1F2A" w:rsidRPr="004D49D9" w:rsidRDefault="001A1F2A"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171"/>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vMerge/>
            <w:tcBorders>
              <w:left w:val="nil"/>
            </w:tcBorders>
            <w:vAlign w:val="center"/>
          </w:tcPr>
          <w:p w:rsidR="001A1F2A" w:rsidRPr="004D49D9" w:rsidRDefault="001A1F2A" w:rsidP="001A1F2A">
            <w:pPr>
              <w:rPr>
                <w:sz w:val="14"/>
                <w:szCs w:val="14"/>
              </w:rPr>
            </w:pPr>
          </w:p>
        </w:tc>
        <w:tc>
          <w:tcPr>
            <w:tcW w:w="1984" w:type="dxa"/>
            <w:vAlign w:val="center"/>
          </w:tcPr>
          <w:p w:rsidR="001A1F2A" w:rsidRPr="004D49D9" w:rsidRDefault="001A1F2A" w:rsidP="001A1F2A">
            <w:pPr>
              <w:rPr>
                <w:sz w:val="13"/>
                <w:szCs w:val="13"/>
              </w:rPr>
            </w:pPr>
            <w:r w:rsidRPr="004D49D9">
              <w:rPr>
                <w:sz w:val="13"/>
                <w:szCs w:val="13"/>
              </w:rPr>
              <w:t>Hidroenergetică</w:t>
            </w:r>
          </w:p>
        </w:tc>
        <w:tc>
          <w:tcPr>
            <w:tcW w:w="1219" w:type="dxa"/>
            <w:vMerge/>
            <w:vAlign w:val="center"/>
          </w:tcPr>
          <w:p w:rsidR="001A1F2A" w:rsidRPr="004D49D9" w:rsidRDefault="001A1F2A" w:rsidP="001A1F2A">
            <w:pPr>
              <w:jc w:val="center"/>
              <w:rPr>
                <w:b/>
                <w:bCs/>
                <w:sz w:val="14"/>
                <w:szCs w:val="14"/>
              </w:rPr>
            </w:pPr>
          </w:p>
        </w:tc>
        <w:tc>
          <w:tcPr>
            <w:tcW w:w="2750" w:type="dxa"/>
            <w:vMerge/>
            <w:vAlign w:val="center"/>
          </w:tcPr>
          <w:p w:rsidR="001A1F2A" w:rsidRPr="004D49D9" w:rsidRDefault="001A1F2A" w:rsidP="001A1F2A">
            <w:pPr>
              <w:jc w:val="center"/>
              <w:rPr>
                <w:b/>
                <w:bCs/>
                <w:sz w:val="14"/>
                <w:szCs w:val="14"/>
              </w:rPr>
            </w:pPr>
          </w:p>
        </w:tc>
        <w:tc>
          <w:tcPr>
            <w:tcW w:w="709" w:type="dxa"/>
            <w:vMerge/>
            <w:tcBorders>
              <w:right w:val="thinThickSmallGap" w:sz="24" w:space="0" w:color="auto"/>
            </w:tcBorders>
            <w:vAlign w:val="center"/>
          </w:tcPr>
          <w:p w:rsidR="001A1F2A" w:rsidRPr="004D49D9" w:rsidRDefault="001A1F2A"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171"/>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vMerge/>
            <w:tcBorders>
              <w:left w:val="nil"/>
            </w:tcBorders>
            <w:vAlign w:val="center"/>
          </w:tcPr>
          <w:p w:rsidR="001A1F2A" w:rsidRPr="004D49D9" w:rsidRDefault="001A1F2A" w:rsidP="001A1F2A">
            <w:pPr>
              <w:rPr>
                <w:sz w:val="14"/>
                <w:szCs w:val="14"/>
              </w:rPr>
            </w:pPr>
          </w:p>
        </w:tc>
        <w:tc>
          <w:tcPr>
            <w:tcW w:w="1984" w:type="dxa"/>
            <w:vAlign w:val="center"/>
          </w:tcPr>
          <w:p w:rsidR="001A1F2A" w:rsidRPr="004D49D9" w:rsidRDefault="001A1F2A" w:rsidP="001A1F2A">
            <w:pPr>
              <w:rPr>
                <w:sz w:val="13"/>
                <w:szCs w:val="13"/>
              </w:rPr>
            </w:pPr>
            <w:r w:rsidRPr="004D49D9">
              <w:rPr>
                <w:sz w:val="13"/>
                <w:szCs w:val="13"/>
              </w:rPr>
              <w:t>Termoenergetică</w:t>
            </w:r>
          </w:p>
        </w:tc>
        <w:tc>
          <w:tcPr>
            <w:tcW w:w="1219" w:type="dxa"/>
            <w:vMerge/>
            <w:vAlign w:val="center"/>
          </w:tcPr>
          <w:p w:rsidR="001A1F2A" w:rsidRPr="004D49D9" w:rsidRDefault="001A1F2A" w:rsidP="001A1F2A">
            <w:pPr>
              <w:jc w:val="center"/>
              <w:rPr>
                <w:b/>
                <w:bCs/>
                <w:sz w:val="14"/>
                <w:szCs w:val="14"/>
              </w:rPr>
            </w:pPr>
          </w:p>
        </w:tc>
        <w:tc>
          <w:tcPr>
            <w:tcW w:w="2750" w:type="dxa"/>
            <w:vMerge/>
            <w:vAlign w:val="center"/>
          </w:tcPr>
          <w:p w:rsidR="001A1F2A" w:rsidRPr="004D49D9" w:rsidRDefault="001A1F2A" w:rsidP="001A1F2A">
            <w:pPr>
              <w:jc w:val="center"/>
              <w:rPr>
                <w:b/>
                <w:bCs/>
                <w:sz w:val="14"/>
                <w:szCs w:val="14"/>
              </w:rPr>
            </w:pPr>
          </w:p>
        </w:tc>
        <w:tc>
          <w:tcPr>
            <w:tcW w:w="709" w:type="dxa"/>
            <w:vMerge/>
            <w:tcBorders>
              <w:right w:val="thinThickSmallGap" w:sz="24" w:space="0" w:color="auto"/>
            </w:tcBorders>
            <w:vAlign w:val="center"/>
          </w:tcPr>
          <w:p w:rsidR="001A1F2A" w:rsidRPr="004D49D9" w:rsidRDefault="001A1F2A"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171"/>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vMerge/>
            <w:tcBorders>
              <w:left w:val="nil"/>
            </w:tcBorders>
            <w:vAlign w:val="center"/>
          </w:tcPr>
          <w:p w:rsidR="001A1F2A" w:rsidRPr="004D49D9" w:rsidRDefault="001A1F2A" w:rsidP="001A1F2A">
            <w:pPr>
              <w:rPr>
                <w:sz w:val="14"/>
                <w:szCs w:val="14"/>
              </w:rPr>
            </w:pPr>
          </w:p>
        </w:tc>
        <w:tc>
          <w:tcPr>
            <w:tcW w:w="1984" w:type="dxa"/>
            <w:vAlign w:val="center"/>
          </w:tcPr>
          <w:p w:rsidR="001A1F2A" w:rsidRPr="004D49D9" w:rsidRDefault="001A1F2A" w:rsidP="001A1F2A">
            <w:pPr>
              <w:rPr>
                <w:sz w:val="13"/>
                <w:szCs w:val="13"/>
              </w:rPr>
            </w:pPr>
            <w:r w:rsidRPr="004D49D9">
              <w:rPr>
                <w:sz w:val="13"/>
                <w:szCs w:val="13"/>
              </w:rPr>
              <w:t>Energetică şi tehnologii nucleare</w:t>
            </w:r>
          </w:p>
        </w:tc>
        <w:tc>
          <w:tcPr>
            <w:tcW w:w="1219" w:type="dxa"/>
            <w:vMerge/>
            <w:vAlign w:val="center"/>
          </w:tcPr>
          <w:p w:rsidR="001A1F2A" w:rsidRPr="004D49D9" w:rsidRDefault="001A1F2A" w:rsidP="001A1F2A">
            <w:pPr>
              <w:jc w:val="center"/>
              <w:rPr>
                <w:b/>
                <w:bCs/>
                <w:sz w:val="14"/>
                <w:szCs w:val="14"/>
              </w:rPr>
            </w:pPr>
          </w:p>
        </w:tc>
        <w:tc>
          <w:tcPr>
            <w:tcW w:w="2750" w:type="dxa"/>
            <w:vMerge/>
            <w:vAlign w:val="center"/>
          </w:tcPr>
          <w:p w:rsidR="001A1F2A" w:rsidRPr="004D49D9" w:rsidRDefault="001A1F2A" w:rsidP="001A1F2A">
            <w:pPr>
              <w:jc w:val="center"/>
              <w:rPr>
                <w:b/>
                <w:bCs/>
                <w:sz w:val="14"/>
                <w:szCs w:val="14"/>
              </w:rPr>
            </w:pPr>
          </w:p>
        </w:tc>
        <w:tc>
          <w:tcPr>
            <w:tcW w:w="709" w:type="dxa"/>
            <w:vMerge/>
            <w:tcBorders>
              <w:right w:val="thinThickSmallGap" w:sz="24" w:space="0" w:color="auto"/>
            </w:tcBorders>
            <w:vAlign w:val="center"/>
          </w:tcPr>
          <w:p w:rsidR="001A1F2A" w:rsidRPr="004D49D9" w:rsidRDefault="001A1F2A"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171"/>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vMerge/>
            <w:tcBorders>
              <w:left w:val="nil"/>
            </w:tcBorders>
            <w:vAlign w:val="center"/>
          </w:tcPr>
          <w:p w:rsidR="001A1F2A" w:rsidRPr="004D49D9" w:rsidRDefault="001A1F2A" w:rsidP="001A1F2A">
            <w:pPr>
              <w:rPr>
                <w:sz w:val="14"/>
                <w:szCs w:val="14"/>
              </w:rPr>
            </w:pPr>
          </w:p>
        </w:tc>
        <w:tc>
          <w:tcPr>
            <w:tcW w:w="1984" w:type="dxa"/>
            <w:vAlign w:val="center"/>
          </w:tcPr>
          <w:p w:rsidR="001A1F2A" w:rsidRPr="004D49D9" w:rsidRDefault="001A1F2A" w:rsidP="001A1F2A">
            <w:pPr>
              <w:rPr>
                <w:sz w:val="13"/>
                <w:szCs w:val="13"/>
              </w:rPr>
            </w:pPr>
            <w:r w:rsidRPr="004D49D9">
              <w:rPr>
                <w:sz w:val="13"/>
                <w:szCs w:val="13"/>
              </w:rPr>
              <w:t>Managementul energiei</w:t>
            </w:r>
          </w:p>
        </w:tc>
        <w:tc>
          <w:tcPr>
            <w:tcW w:w="1219" w:type="dxa"/>
            <w:vMerge/>
            <w:vAlign w:val="center"/>
          </w:tcPr>
          <w:p w:rsidR="001A1F2A" w:rsidRPr="004D49D9" w:rsidRDefault="001A1F2A" w:rsidP="001A1F2A">
            <w:pPr>
              <w:jc w:val="center"/>
              <w:rPr>
                <w:b/>
                <w:bCs/>
                <w:sz w:val="14"/>
                <w:szCs w:val="14"/>
              </w:rPr>
            </w:pPr>
          </w:p>
        </w:tc>
        <w:tc>
          <w:tcPr>
            <w:tcW w:w="2750" w:type="dxa"/>
            <w:vMerge/>
            <w:vAlign w:val="center"/>
          </w:tcPr>
          <w:p w:rsidR="001A1F2A" w:rsidRPr="004D49D9" w:rsidRDefault="001A1F2A" w:rsidP="001A1F2A">
            <w:pPr>
              <w:jc w:val="center"/>
              <w:rPr>
                <w:b/>
                <w:bCs/>
                <w:sz w:val="14"/>
                <w:szCs w:val="14"/>
              </w:rPr>
            </w:pPr>
          </w:p>
        </w:tc>
        <w:tc>
          <w:tcPr>
            <w:tcW w:w="709" w:type="dxa"/>
            <w:vMerge/>
            <w:tcBorders>
              <w:right w:val="thinThickSmallGap" w:sz="24" w:space="0" w:color="auto"/>
            </w:tcBorders>
            <w:vAlign w:val="center"/>
          </w:tcPr>
          <w:p w:rsidR="001A1F2A" w:rsidRPr="004D49D9" w:rsidRDefault="001A1F2A"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171"/>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vMerge/>
            <w:tcBorders>
              <w:left w:val="nil"/>
            </w:tcBorders>
            <w:vAlign w:val="center"/>
          </w:tcPr>
          <w:p w:rsidR="001A1F2A" w:rsidRPr="004D49D9" w:rsidRDefault="001A1F2A" w:rsidP="001A1F2A">
            <w:pPr>
              <w:rPr>
                <w:sz w:val="14"/>
                <w:szCs w:val="14"/>
              </w:rPr>
            </w:pPr>
          </w:p>
        </w:tc>
        <w:tc>
          <w:tcPr>
            <w:tcW w:w="1984" w:type="dxa"/>
            <w:vAlign w:val="center"/>
          </w:tcPr>
          <w:p w:rsidR="001A1F2A" w:rsidRPr="004D49D9" w:rsidRDefault="001A1F2A" w:rsidP="001A1F2A">
            <w:pPr>
              <w:rPr>
                <w:sz w:val="13"/>
                <w:szCs w:val="13"/>
              </w:rPr>
            </w:pPr>
            <w:r w:rsidRPr="004D49D9">
              <w:rPr>
                <w:sz w:val="13"/>
                <w:szCs w:val="13"/>
              </w:rPr>
              <w:t>Energetică industrială</w:t>
            </w:r>
          </w:p>
        </w:tc>
        <w:tc>
          <w:tcPr>
            <w:tcW w:w="1219" w:type="dxa"/>
            <w:vMerge/>
            <w:vAlign w:val="center"/>
          </w:tcPr>
          <w:p w:rsidR="001A1F2A" w:rsidRPr="004D49D9" w:rsidRDefault="001A1F2A" w:rsidP="001A1F2A">
            <w:pPr>
              <w:jc w:val="center"/>
              <w:rPr>
                <w:b/>
                <w:bCs/>
                <w:sz w:val="14"/>
                <w:szCs w:val="14"/>
              </w:rPr>
            </w:pPr>
          </w:p>
        </w:tc>
        <w:tc>
          <w:tcPr>
            <w:tcW w:w="2750" w:type="dxa"/>
            <w:vMerge/>
            <w:vAlign w:val="center"/>
          </w:tcPr>
          <w:p w:rsidR="001A1F2A" w:rsidRPr="004D49D9" w:rsidRDefault="001A1F2A" w:rsidP="001A1F2A">
            <w:pPr>
              <w:jc w:val="center"/>
              <w:rPr>
                <w:b/>
                <w:bCs/>
                <w:sz w:val="14"/>
                <w:szCs w:val="14"/>
              </w:rPr>
            </w:pPr>
          </w:p>
        </w:tc>
        <w:tc>
          <w:tcPr>
            <w:tcW w:w="709" w:type="dxa"/>
            <w:vMerge/>
            <w:tcBorders>
              <w:right w:val="thinThickSmallGap" w:sz="24" w:space="0" w:color="auto"/>
            </w:tcBorders>
            <w:vAlign w:val="center"/>
          </w:tcPr>
          <w:p w:rsidR="001A1F2A" w:rsidRPr="004D49D9" w:rsidRDefault="001A1F2A" w:rsidP="001A1F2A">
            <w:pPr>
              <w:jc w:val="center"/>
              <w:rPr>
                <w:b/>
                <w:bCs/>
                <w:sz w:val="14"/>
                <w:szCs w:val="14"/>
              </w:rPr>
            </w:pPr>
          </w:p>
        </w:tc>
        <w:tc>
          <w:tcPr>
            <w:tcW w:w="1706"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171"/>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tcBorders>
              <w:left w:val="nil"/>
            </w:tcBorders>
            <w:vAlign w:val="center"/>
          </w:tcPr>
          <w:p w:rsidR="001A1F2A" w:rsidRPr="004D49D9" w:rsidRDefault="001A1F2A" w:rsidP="001A1F2A">
            <w:pPr>
              <w:rPr>
                <w:sz w:val="14"/>
                <w:szCs w:val="14"/>
              </w:rPr>
            </w:pPr>
            <w:r w:rsidRPr="004D49D9">
              <w:rPr>
                <w:sz w:val="14"/>
                <w:szCs w:val="14"/>
              </w:rPr>
              <w:t>INGINERIE ŞI MANAGEMENT</w:t>
            </w:r>
          </w:p>
        </w:tc>
        <w:tc>
          <w:tcPr>
            <w:tcW w:w="1984" w:type="dxa"/>
            <w:vAlign w:val="center"/>
          </w:tcPr>
          <w:p w:rsidR="001A1F2A" w:rsidRPr="004D49D9" w:rsidRDefault="001A1F2A" w:rsidP="001A1F2A">
            <w:pPr>
              <w:rPr>
                <w:sz w:val="13"/>
                <w:szCs w:val="13"/>
              </w:rPr>
            </w:pPr>
            <w:r w:rsidRPr="004D49D9">
              <w:rPr>
                <w:sz w:val="13"/>
                <w:szCs w:val="13"/>
              </w:rPr>
              <w:t xml:space="preserve">Inginerie economică în domeniul electric, electronic şi energetic </w:t>
            </w:r>
          </w:p>
        </w:tc>
        <w:tc>
          <w:tcPr>
            <w:tcW w:w="1219" w:type="dxa"/>
            <w:vMerge/>
            <w:vAlign w:val="center"/>
          </w:tcPr>
          <w:p w:rsidR="001A1F2A" w:rsidRPr="004D49D9" w:rsidRDefault="001A1F2A" w:rsidP="001A1F2A">
            <w:pPr>
              <w:jc w:val="center"/>
              <w:rPr>
                <w:sz w:val="14"/>
                <w:szCs w:val="14"/>
              </w:rPr>
            </w:pPr>
          </w:p>
        </w:tc>
        <w:tc>
          <w:tcPr>
            <w:tcW w:w="2750" w:type="dxa"/>
            <w:vMerge/>
            <w:vAlign w:val="center"/>
          </w:tcPr>
          <w:p w:rsidR="001A1F2A" w:rsidRPr="004D49D9" w:rsidRDefault="001A1F2A" w:rsidP="001A1F2A">
            <w:pPr>
              <w:jc w:val="center"/>
              <w:rPr>
                <w:sz w:val="14"/>
                <w:szCs w:val="14"/>
              </w:rPr>
            </w:pPr>
          </w:p>
        </w:tc>
        <w:tc>
          <w:tcPr>
            <w:tcW w:w="709" w:type="dxa"/>
            <w:vMerge/>
            <w:tcBorders>
              <w:right w:val="thinThickSmallGap" w:sz="24" w:space="0" w:color="auto"/>
            </w:tcBorders>
            <w:vAlign w:val="center"/>
          </w:tcPr>
          <w:p w:rsidR="001A1F2A" w:rsidRPr="004D49D9" w:rsidRDefault="001A1F2A" w:rsidP="001A1F2A">
            <w:pPr>
              <w:jc w:val="center"/>
              <w:rPr>
                <w:sz w:val="14"/>
                <w:szCs w:val="14"/>
              </w:rPr>
            </w:pPr>
          </w:p>
        </w:tc>
        <w:tc>
          <w:tcPr>
            <w:tcW w:w="1706"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1A1F2A" w:rsidRPr="004D49D9" w:rsidTr="001A1F2A">
        <w:trPr>
          <w:cantSplit/>
          <w:trHeight w:val="171"/>
          <w:jc w:val="center"/>
        </w:trPr>
        <w:tc>
          <w:tcPr>
            <w:tcW w:w="885" w:type="dxa"/>
            <w:vMerge/>
            <w:tcBorders>
              <w:left w:val="thinThickSmallGap" w:sz="24" w:space="0" w:color="auto"/>
            </w:tcBorders>
            <w:vAlign w:val="center"/>
          </w:tcPr>
          <w:p w:rsidR="001A1F2A" w:rsidRPr="004D49D9" w:rsidRDefault="001A1F2A" w:rsidP="001A1F2A">
            <w:pPr>
              <w:jc w:val="center"/>
              <w:rPr>
                <w:b/>
                <w:bCs/>
                <w:sz w:val="14"/>
                <w:szCs w:val="14"/>
              </w:rPr>
            </w:pPr>
          </w:p>
        </w:tc>
        <w:tc>
          <w:tcPr>
            <w:tcW w:w="1276" w:type="dxa"/>
            <w:vMerge/>
            <w:tcBorders>
              <w:right w:val="thinThickSmallGap" w:sz="24" w:space="0" w:color="auto"/>
            </w:tcBorders>
            <w:vAlign w:val="center"/>
          </w:tcPr>
          <w:p w:rsidR="001A1F2A" w:rsidRPr="004D49D9" w:rsidRDefault="001A1F2A" w:rsidP="001A1F2A">
            <w:pPr>
              <w:rPr>
                <w:sz w:val="14"/>
                <w:szCs w:val="14"/>
              </w:rPr>
            </w:pPr>
          </w:p>
        </w:tc>
        <w:tc>
          <w:tcPr>
            <w:tcW w:w="1276" w:type="dxa"/>
            <w:vMerge/>
            <w:tcBorders>
              <w:right w:val="thinThickSmallGap" w:sz="24" w:space="0" w:color="auto"/>
            </w:tcBorders>
            <w:vAlign w:val="center"/>
          </w:tcPr>
          <w:p w:rsidR="001A1F2A" w:rsidRPr="004D49D9" w:rsidRDefault="001A1F2A" w:rsidP="001A1F2A">
            <w:pPr>
              <w:jc w:val="center"/>
              <w:rPr>
                <w:sz w:val="14"/>
                <w:szCs w:val="14"/>
              </w:rPr>
            </w:pPr>
          </w:p>
        </w:tc>
        <w:tc>
          <w:tcPr>
            <w:tcW w:w="1134" w:type="dxa"/>
            <w:vMerge/>
            <w:tcBorders>
              <w:left w:val="nil"/>
            </w:tcBorders>
            <w:vAlign w:val="center"/>
          </w:tcPr>
          <w:p w:rsidR="001A1F2A" w:rsidRPr="004D49D9" w:rsidRDefault="001A1F2A" w:rsidP="001A1F2A">
            <w:pPr>
              <w:jc w:val="center"/>
              <w:rPr>
                <w:sz w:val="14"/>
                <w:szCs w:val="14"/>
              </w:rPr>
            </w:pPr>
          </w:p>
        </w:tc>
        <w:tc>
          <w:tcPr>
            <w:tcW w:w="1701" w:type="dxa"/>
            <w:tcBorders>
              <w:left w:val="nil"/>
            </w:tcBorders>
            <w:vAlign w:val="center"/>
          </w:tcPr>
          <w:p w:rsidR="001A1F2A" w:rsidRPr="004D49D9" w:rsidRDefault="001A1F2A" w:rsidP="001A1F2A">
            <w:pPr>
              <w:rPr>
                <w:sz w:val="14"/>
                <w:szCs w:val="14"/>
              </w:rPr>
            </w:pPr>
            <w:r w:rsidRPr="004D49D9">
              <w:rPr>
                <w:sz w:val="14"/>
                <w:szCs w:val="14"/>
              </w:rPr>
              <w:t>INGINERIE INDUSTRIALĂ</w:t>
            </w:r>
          </w:p>
        </w:tc>
        <w:tc>
          <w:tcPr>
            <w:tcW w:w="1984" w:type="dxa"/>
            <w:vAlign w:val="center"/>
          </w:tcPr>
          <w:p w:rsidR="001A1F2A" w:rsidRPr="004D49D9" w:rsidRDefault="001A1F2A" w:rsidP="001A1F2A">
            <w:pPr>
              <w:rPr>
                <w:sz w:val="13"/>
                <w:szCs w:val="13"/>
              </w:rPr>
            </w:pPr>
            <w:r w:rsidRPr="004D49D9">
              <w:rPr>
                <w:sz w:val="13"/>
                <w:szCs w:val="13"/>
              </w:rPr>
              <w:t>Ingineria sistemelor de energii regenerabile</w:t>
            </w:r>
          </w:p>
        </w:tc>
        <w:tc>
          <w:tcPr>
            <w:tcW w:w="1219" w:type="dxa"/>
            <w:vMerge/>
            <w:vAlign w:val="center"/>
          </w:tcPr>
          <w:p w:rsidR="001A1F2A" w:rsidRPr="004D49D9" w:rsidRDefault="001A1F2A" w:rsidP="001A1F2A">
            <w:pPr>
              <w:jc w:val="center"/>
              <w:rPr>
                <w:sz w:val="14"/>
                <w:szCs w:val="14"/>
              </w:rPr>
            </w:pPr>
          </w:p>
        </w:tc>
        <w:tc>
          <w:tcPr>
            <w:tcW w:w="2750" w:type="dxa"/>
            <w:vMerge/>
            <w:vAlign w:val="center"/>
          </w:tcPr>
          <w:p w:rsidR="001A1F2A" w:rsidRPr="004D49D9" w:rsidRDefault="001A1F2A" w:rsidP="001A1F2A">
            <w:pPr>
              <w:jc w:val="center"/>
              <w:rPr>
                <w:sz w:val="14"/>
                <w:szCs w:val="14"/>
              </w:rPr>
            </w:pPr>
          </w:p>
        </w:tc>
        <w:tc>
          <w:tcPr>
            <w:tcW w:w="709" w:type="dxa"/>
            <w:vMerge/>
            <w:tcBorders>
              <w:right w:val="thinThickSmallGap" w:sz="24" w:space="0" w:color="auto"/>
            </w:tcBorders>
            <w:vAlign w:val="center"/>
          </w:tcPr>
          <w:p w:rsidR="001A1F2A" w:rsidRPr="004D49D9" w:rsidRDefault="001A1F2A" w:rsidP="001A1F2A">
            <w:pPr>
              <w:jc w:val="center"/>
              <w:rPr>
                <w:sz w:val="14"/>
                <w:szCs w:val="14"/>
              </w:rPr>
            </w:pPr>
          </w:p>
        </w:tc>
        <w:tc>
          <w:tcPr>
            <w:tcW w:w="1706" w:type="dxa"/>
            <w:vMerge/>
            <w:tcBorders>
              <w:left w:val="thinThickSmallGap" w:sz="24" w:space="0" w:color="auto"/>
              <w:right w:val="thinThickSmallGap" w:sz="24" w:space="0" w:color="auto"/>
            </w:tcBorders>
            <w:vAlign w:val="center"/>
          </w:tcPr>
          <w:p w:rsidR="001A1F2A" w:rsidRPr="004D49D9" w:rsidRDefault="001A1F2A" w:rsidP="001A1F2A">
            <w:pPr>
              <w:jc w:val="center"/>
              <w:rPr>
                <w:b/>
                <w:bCs/>
                <w:caps/>
                <w:sz w:val="16"/>
                <w:szCs w:val="16"/>
              </w:rPr>
            </w:pPr>
          </w:p>
        </w:tc>
      </w:tr>
      <w:tr w:rsidR="00E0211E" w:rsidRPr="004D49D9" w:rsidTr="00CB7889">
        <w:trPr>
          <w:cantSplit/>
          <w:trHeight w:val="171"/>
          <w:jc w:val="center"/>
        </w:trPr>
        <w:tc>
          <w:tcPr>
            <w:tcW w:w="885" w:type="dxa"/>
            <w:vMerge w:val="restart"/>
            <w:tcBorders>
              <w:left w:val="thinThickSmallGap" w:sz="24" w:space="0" w:color="auto"/>
            </w:tcBorders>
            <w:vAlign w:val="center"/>
          </w:tcPr>
          <w:p w:rsidR="00E0211E" w:rsidRPr="004D49D9" w:rsidRDefault="00E0211E" w:rsidP="00CB7889">
            <w:pPr>
              <w:jc w:val="center"/>
              <w:rPr>
                <w:b/>
                <w:bCs/>
                <w:sz w:val="12"/>
                <w:szCs w:val="12"/>
              </w:rPr>
            </w:pPr>
            <w:r w:rsidRPr="004D49D9">
              <w:rPr>
                <w:b/>
                <w:bCs/>
                <w:sz w:val="12"/>
                <w:szCs w:val="12"/>
              </w:rPr>
              <w:t xml:space="preserve">Învăţământ </w:t>
            </w:r>
          </w:p>
          <w:p w:rsidR="00E0211E" w:rsidRPr="004D49D9" w:rsidRDefault="00E0211E" w:rsidP="00CB7889">
            <w:pPr>
              <w:jc w:val="center"/>
              <w:rPr>
                <w:b/>
                <w:bCs/>
                <w:sz w:val="12"/>
                <w:szCs w:val="12"/>
              </w:rPr>
            </w:pPr>
            <w:r w:rsidRPr="004D49D9">
              <w:rPr>
                <w:b/>
                <w:bCs/>
                <w:sz w:val="12"/>
                <w:szCs w:val="12"/>
              </w:rPr>
              <w:t>liceal/</w:t>
            </w:r>
          </w:p>
          <w:p w:rsidR="00E0211E" w:rsidRPr="004D49D9" w:rsidRDefault="00E0211E" w:rsidP="00CB7889">
            <w:pPr>
              <w:jc w:val="center"/>
              <w:rPr>
                <w:b/>
                <w:bCs/>
                <w:sz w:val="12"/>
                <w:szCs w:val="12"/>
              </w:rPr>
            </w:pPr>
            <w:r w:rsidRPr="004D49D9">
              <w:rPr>
                <w:b/>
                <w:bCs/>
                <w:sz w:val="12"/>
                <w:szCs w:val="12"/>
              </w:rPr>
              <w:t>Anul de completare/</w:t>
            </w:r>
          </w:p>
          <w:p w:rsidR="00E0211E" w:rsidRPr="004D49D9" w:rsidRDefault="00E0211E" w:rsidP="00CB7889">
            <w:pPr>
              <w:jc w:val="center"/>
              <w:rPr>
                <w:b/>
                <w:bCs/>
                <w:sz w:val="12"/>
                <w:szCs w:val="12"/>
              </w:rPr>
            </w:pPr>
            <w:r w:rsidRPr="004D49D9">
              <w:rPr>
                <w:b/>
                <w:bCs/>
                <w:sz w:val="12"/>
                <w:szCs w:val="12"/>
              </w:rPr>
              <w:t xml:space="preserve">Învăţământ profesional </w:t>
            </w:r>
          </w:p>
        </w:tc>
        <w:tc>
          <w:tcPr>
            <w:tcW w:w="1276" w:type="dxa"/>
            <w:vMerge w:val="restart"/>
            <w:tcBorders>
              <w:right w:val="thinThickSmallGap" w:sz="24" w:space="0" w:color="auto"/>
            </w:tcBorders>
            <w:vAlign w:val="center"/>
          </w:tcPr>
          <w:p w:rsidR="00E0211E" w:rsidRPr="004D49D9" w:rsidRDefault="00E0211E" w:rsidP="00CB7889">
            <w:pPr>
              <w:rPr>
                <w:sz w:val="14"/>
                <w:szCs w:val="14"/>
              </w:rPr>
            </w:pPr>
            <w:r w:rsidRPr="004D49D9">
              <w:rPr>
                <w:sz w:val="14"/>
                <w:szCs w:val="14"/>
              </w:rPr>
              <w:t xml:space="preserve">Energetică/ </w:t>
            </w:r>
          </w:p>
          <w:p w:rsidR="00E0211E" w:rsidRPr="004D49D9" w:rsidRDefault="00E0211E" w:rsidP="00CB7889">
            <w:pPr>
              <w:rPr>
                <w:sz w:val="14"/>
                <w:szCs w:val="14"/>
              </w:rPr>
            </w:pPr>
            <w:r w:rsidRPr="004D49D9">
              <w:rPr>
                <w:sz w:val="14"/>
                <w:szCs w:val="14"/>
              </w:rPr>
              <w:t xml:space="preserve">Electroenergetică, </w:t>
            </w:r>
          </w:p>
          <w:p w:rsidR="00E0211E" w:rsidRPr="004D49D9" w:rsidRDefault="00E0211E" w:rsidP="00CB7889">
            <w:pPr>
              <w:rPr>
                <w:sz w:val="14"/>
                <w:szCs w:val="14"/>
              </w:rPr>
            </w:pPr>
            <w:r w:rsidRPr="004D49D9">
              <w:rPr>
                <w:sz w:val="14"/>
                <w:szCs w:val="14"/>
              </w:rPr>
              <w:t xml:space="preserve">Termoenergetică, </w:t>
            </w:r>
          </w:p>
          <w:p w:rsidR="00E0211E" w:rsidRPr="004D49D9" w:rsidRDefault="00E0211E" w:rsidP="00CB7889">
            <w:pPr>
              <w:rPr>
                <w:sz w:val="14"/>
                <w:szCs w:val="14"/>
              </w:rPr>
            </w:pPr>
            <w:r w:rsidRPr="004D49D9">
              <w:rPr>
                <w:sz w:val="14"/>
                <w:szCs w:val="14"/>
              </w:rPr>
              <w:t>Hidroenergetică</w:t>
            </w:r>
          </w:p>
          <w:p w:rsidR="00E0211E" w:rsidRPr="004D49D9" w:rsidRDefault="00E0211E" w:rsidP="00CB7889">
            <w:pPr>
              <w:rPr>
                <w:sz w:val="14"/>
                <w:szCs w:val="14"/>
              </w:rPr>
            </w:pPr>
            <w:r w:rsidRPr="004D49D9">
              <w:rPr>
                <w:sz w:val="14"/>
                <w:szCs w:val="14"/>
              </w:rPr>
              <w:t>(Anexa 3)</w:t>
            </w:r>
          </w:p>
        </w:tc>
        <w:tc>
          <w:tcPr>
            <w:tcW w:w="1276" w:type="dxa"/>
            <w:vMerge w:val="restart"/>
            <w:tcBorders>
              <w:right w:val="thinThickSmallGap" w:sz="24" w:space="0" w:color="auto"/>
            </w:tcBorders>
            <w:vAlign w:val="center"/>
          </w:tcPr>
          <w:p w:rsidR="00E0211E" w:rsidRPr="004D49D9" w:rsidRDefault="00E0211E" w:rsidP="00CB7889">
            <w:pPr>
              <w:pStyle w:val="Subsol"/>
              <w:tabs>
                <w:tab w:val="clear" w:pos="4320"/>
                <w:tab w:val="clear" w:pos="8640"/>
              </w:tabs>
              <w:jc w:val="center"/>
              <w:rPr>
                <w:sz w:val="14"/>
                <w:szCs w:val="14"/>
              </w:rPr>
            </w:pPr>
            <w:r w:rsidRPr="004D49D9">
              <w:rPr>
                <w:sz w:val="14"/>
                <w:szCs w:val="14"/>
              </w:rPr>
              <w:t>Electrotehnică,</w:t>
            </w:r>
          </w:p>
          <w:p w:rsidR="00E0211E" w:rsidRPr="004D49D9" w:rsidRDefault="00E0211E" w:rsidP="00CB7889">
            <w:pPr>
              <w:jc w:val="center"/>
              <w:rPr>
                <w:sz w:val="14"/>
                <w:szCs w:val="14"/>
              </w:rPr>
            </w:pPr>
            <w:r w:rsidRPr="004D49D9">
              <w:rPr>
                <w:sz w:val="14"/>
                <w:szCs w:val="14"/>
              </w:rPr>
              <w:t>Electromecanică /</w:t>
            </w:r>
          </w:p>
          <w:p w:rsidR="00E0211E" w:rsidRPr="004D49D9" w:rsidRDefault="00E0211E" w:rsidP="00CB7889">
            <w:pPr>
              <w:jc w:val="center"/>
              <w:rPr>
                <w:sz w:val="14"/>
                <w:szCs w:val="14"/>
              </w:rPr>
            </w:pPr>
            <w:r w:rsidRPr="004D49D9">
              <w:rPr>
                <w:sz w:val="14"/>
                <w:szCs w:val="14"/>
              </w:rPr>
              <w:t>Electrotehnică</w:t>
            </w:r>
          </w:p>
        </w:tc>
        <w:tc>
          <w:tcPr>
            <w:tcW w:w="1134" w:type="dxa"/>
            <w:vMerge w:val="restart"/>
            <w:tcBorders>
              <w:left w:val="nil"/>
            </w:tcBorders>
            <w:vAlign w:val="center"/>
          </w:tcPr>
          <w:p w:rsidR="00E0211E" w:rsidRPr="004D49D9" w:rsidRDefault="00E0211E" w:rsidP="00CB7889">
            <w:pPr>
              <w:jc w:val="center"/>
              <w:rPr>
                <w:sz w:val="14"/>
                <w:szCs w:val="14"/>
              </w:rPr>
            </w:pPr>
            <w:r w:rsidRPr="004D49D9">
              <w:rPr>
                <w:sz w:val="14"/>
                <w:szCs w:val="14"/>
              </w:rPr>
              <w:t>ŞTIINŢE INGINEREŞTI</w:t>
            </w:r>
          </w:p>
        </w:tc>
        <w:tc>
          <w:tcPr>
            <w:tcW w:w="1701" w:type="dxa"/>
            <w:tcBorders>
              <w:left w:val="nil"/>
            </w:tcBorders>
            <w:vAlign w:val="center"/>
          </w:tcPr>
          <w:p w:rsidR="00E0211E" w:rsidRPr="004D49D9" w:rsidRDefault="00E0211E" w:rsidP="00CB7889">
            <w:pPr>
              <w:rPr>
                <w:sz w:val="14"/>
                <w:szCs w:val="14"/>
              </w:rPr>
            </w:pPr>
            <w:r w:rsidRPr="004D49D9">
              <w:rPr>
                <w:sz w:val="14"/>
                <w:szCs w:val="14"/>
              </w:rPr>
              <w:t>IINGINERIE AEROSPAŢIALĂ</w:t>
            </w:r>
          </w:p>
        </w:tc>
        <w:tc>
          <w:tcPr>
            <w:tcW w:w="1984" w:type="dxa"/>
            <w:vAlign w:val="center"/>
          </w:tcPr>
          <w:p w:rsidR="00E0211E" w:rsidRPr="004D49D9" w:rsidRDefault="00E0211E" w:rsidP="00CB7889">
            <w:pPr>
              <w:rPr>
                <w:sz w:val="13"/>
                <w:szCs w:val="13"/>
              </w:rPr>
            </w:pPr>
            <w:r w:rsidRPr="004D49D9">
              <w:rPr>
                <w:sz w:val="13"/>
                <w:szCs w:val="13"/>
              </w:rPr>
              <w:t>Echipamente şi instalaţii de aviaţie</w:t>
            </w:r>
          </w:p>
        </w:tc>
        <w:tc>
          <w:tcPr>
            <w:tcW w:w="1219" w:type="dxa"/>
            <w:vMerge w:val="restart"/>
            <w:vAlign w:val="center"/>
          </w:tcPr>
          <w:p w:rsidR="00E0211E" w:rsidRPr="004D49D9" w:rsidRDefault="00E0211E" w:rsidP="00CB7889">
            <w:pPr>
              <w:rPr>
                <w:sz w:val="14"/>
                <w:szCs w:val="14"/>
              </w:rPr>
            </w:pPr>
            <w:r w:rsidRPr="004D49D9">
              <w:rPr>
                <w:sz w:val="14"/>
                <w:szCs w:val="14"/>
              </w:rPr>
              <w:t>INGINERIE MARINĂ ŞI NAVIGAŢIE</w:t>
            </w:r>
          </w:p>
          <w:p w:rsidR="00E0211E" w:rsidRPr="004D49D9" w:rsidRDefault="00E0211E" w:rsidP="00CB7889">
            <w:pPr>
              <w:rPr>
                <w:sz w:val="14"/>
                <w:szCs w:val="14"/>
              </w:rPr>
            </w:pPr>
          </w:p>
        </w:tc>
        <w:tc>
          <w:tcPr>
            <w:tcW w:w="2750" w:type="dxa"/>
            <w:vMerge w:val="restart"/>
            <w:vAlign w:val="center"/>
          </w:tcPr>
          <w:p w:rsidR="00E0211E" w:rsidRPr="004D49D9" w:rsidRDefault="00E0211E" w:rsidP="00CB7889">
            <w:pPr>
              <w:tabs>
                <w:tab w:val="left" w:pos="246"/>
              </w:tabs>
              <w:autoSpaceDE w:val="0"/>
              <w:autoSpaceDN w:val="0"/>
              <w:adjustRightInd w:val="0"/>
              <w:ind w:left="33"/>
              <w:rPr>
                <w:sz w:val="16"/>
                <w:szCs w:val="16"/>
              </w:rPr>
            </w:pPr>
            <w:r w:rsidRPr="004D49D9">
              <w:rPr>
                <w:sz w:val="16"/>
                <w:szCs w:val="16"/>
              </w:rPr>
              <w:t>Sisteme electromecanice navale</w:t>
            </w:r>
          </w:p>
        </w:tc>
        <w:tc>
          <w:tcPr>
            <w:tcW w:w="709" w:type="dxa"/>
            <w:vMerge w:val="restart"/>
            <w:tcBorders>
              <w:right w:val="thinThickSmallGap" w:sz="24" w:space="0" w:color="auto"/>
            </w:tcBorders>
            <w:vAlign w:val="center"/>
          </w:tcPr>
          <w:p w:rsidR="00E0211E" w:rsidRPr="004D49D9" w:rsidRDefault="00E0211E" w:rsidP="00CB7889">
            <w:pPr>
              <w:jc w:val="center"/>
              <w:rPr>
                <w:b/>
                <w:bCs/>
                <w:sz w:val="14"/>
                <w:szCs w:val="14"/>
              </w:rPr>
            </w:pPr>
            <w:r w:rsidRPr="004D49D9">
              <w:rPr>
                <w:b/>
                <w:bCs/>
                <w:sz w:val="14"/>
                <w:szCs w:val="14"/>
              </w:rPr>
              <w:t>x</w:t>
            </w:r>
          </w:p>
        </w:tc>
        <w:tc>
          <w:tcPr>
            <w:tcW w:w="1706" w:type="dxa"/>
            <w:vMerge w:val="restart"/>
            <w:tcBorders>
              <w:left w:val="thinThickSmallGap" w:sz="24" w:space="0" w:color="auto"/>
              <w:right w:val="thinThickSmallGap" w:sz="24" w:space="0" w:color="auto"/>
            </w:tcBorders>
            <w:vAlign w:val="center"/>
          </w:tcPr>
          <w:p w:rsidR="00E0211E" w:rsidRPr="004D49D9" w:rsidRDefault="00E0211E" w:rsidP="00CB7889">
            <w:pPr>
              <w:jc w:val="center"/>
              <w:rPr>
                <w:b/>
                <w:bCs/>
                <w:caps/>
                <w:sz w:val="14"/>
                <w:szCs w:val="14"/>
              </w:rPr>
            </w:pPr>
            <w:r w:rsidRPr="004D49D9">
              <w:rPr>
                <w:b/>
                <w:bCs/>
                <w:caps/>
                <w:sz w:val="14"/>
                <w:szCs w:val="14"/>
              </w:rPr>
              <w:t>ENERGETICĂ</w:t>
            </w:r>
          </w:p>
          <w:p w:rsidR="00E0211E" w:rsidRPr="004D49D9" w:rsidRDefault="00E0211E" w:rsidP="00CB7889">
            <w:pPr>
              <w:jc w:val="center"/>
              <w:rPr>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211E" w:rsidRPr="004D49D9" w:rsidTr="00CB7889">
        <w:trPr>
          <w:cantSplit/>
          <w:trHeight w:val="20"/>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76" w:type="dxa"/>
            <w:vMerge/>
            <w:tcBorders>
              <w:right w:val="thinThickSmallGap" w:sz="24" w:space="0" w:color="auto"/>
            </w:tcBorders>
            <w:vAlign w:val="center"/>
          </w:tcPr>
          <w:p w:rsidR="00E0211E" w:rsidRPr="004D49D9" w:rsidRDefault="00E0211E" w:rsidP="00CB7889">
            <w:pPr>
              <w:pStyle w:val="Subsol"/>
              <w:tabs>
                <w:tab w:val="clear" w:pos="4320"/>
                <w:tab w:val="clear" w:pos="8640"/>
              </w:tabs>
              <w:jc w:val="center"/>
              <w:rPr>
                <w:sz w:val="14"/>
                <w:szCs w:val="14"/>
              </w:rPr>
            </w:pPr>
          </w:p>
        </w:tc>
        <w:tc>
          <w:tcPr>
            <w:tcW w:w="1134" w:type="dxa"/>
            <w:vMerge/>
            <w:tcBorders>
              <w:left w:val="nil"/>
            </w:tcBorders>
            <w:vAlign w:val="center"/>
          </w:tcPr>
          <w:p w:rsidR="00E0211E" w:rsidRPr="004D49D9" w:rsidRDefault="00E0211E" w:rsidP="00CB7889">
            <w:pPr>
              <w:jc w:val="center"/>
              <w:rPr>
                <w:sz w:val="14"/>
                <w:szCs w:val="14"/>
              </w:rPr>
            </w:pPr>
          </w:p>
        </w:tc>
        <w:tc>
          <w:tcPr>
            <w:tcW w:w="1701" w:type="dxa"/>
            <w:vMerge w:val="restart"/>
            <w:tcBorders>
              <w:left w:val="nil"/>
            </w:tcBorders>
            <w:vAlign w:val="center"/>
          </w:tcPr>
          <w:p w:rsidR="00E0211E" w:rsidRPr="004D49D9" w:rsidRDefault="00E0211E" w:rsidP="00CB7889">
            <w:pPr>
              <w:rPr>
                <w:sz w:val="14"/>
                <w:szCs w:val="14"/>
              </w:rPr>
            </w:pPr>
            <w:r w:rsidRPr="004D49D9">
              <w:rPr>
                <w:sz w:val="14"/>
                <w:szCs w:val="14"/>
              </w:rPr>
              <w:t xml:space="preserve">INGINERIE ELECTRICĂ     </w:t>
            </w:r>
          </w:p>
        </w:tc>
        <w:tc>
          <w:tcPr>
            <w:tcW w:w="1984" w:type="dxa"/>
            <w:vAlign w:val="center"/>
          </w:tcPr>
          <w:p w:rsidR="00E0211E" w:rsidRPr="004D49D9" w:rsidRDefault="00E0211E" w:rsidP="00CB7889">
            <w:pPr>
              <w:rPr>
                <w:sz w:val="13"/>
                <w:szCs w:val="13"/>
              </w:rPr>
            </w:pPr>
            <w:r w:rsidRPr="004D49D9">
              <w:rPr>
                <w:sz w:val="13"/>
                <w:szCs w:val="13"/>
              </w:rPr>
              <w:t>Sisteme electrice</w:t>
            </w:r>
          </w:p>
        </w:tc>
        <w:tc>
          <w:tcPr>
            <w:tcW w:w="1219" w:type="dxa"/>
            <w:vMerge/>
            <w:vAlign w:val="center"/>
          </w:tcPr>
          <w:p w:rsidR="00E0211E" w:rsidRPr="004D49D9" w:rsidRDefault="00E0211E" w:rsidP="00CB7889">
            <w:pPr>
              <w:jc w:val="center"/>
              <w:rPr>
                <w:b/>
                <w:bCs/>
                <w:sz w:val="14"/>
                <w:szCs w:val="14"/>
              </w:rPr>
            </w:pPr>
          </w:p>
        </w:tc>
        <w:tc>
          <w:tcPr>
            <w:tcW w:w="2750" w:type="dxa"/>
            <w:vMerge/>
            <w:vAlign w:val="center"/>
          </w:tcPr>
          <w:p w:rsidR="00E0211E" w:rsidRPr="004D49D9" w:rsidRDefault="00E0211E" w:rsidP="00CB7889">
            <w:pPr>
              <w:jc w:val="center"/>
              <w:rPr>
                <w:b/>
                <w:bCs/>
                <w:sz w:val="14"/>
                <w:szCs w:val="14"/>
              </w:rPr>
            </w:pPr>
          </w:p>
        </w:tc>
        <w:tc>
          <w:tcPr>
            <w:tcW w:w="709" w:type="dxa"/>
            <w:vMerge/>
            <w:tcBorders>
              <w:right w:val="thinThickSmallGap" w:sz="24" w:space="0" w:color="auto"/>
            </w:tcBorders>
            <w:vAlign w:val="center"/>
          </w:tcPr>
          <w:p w:rsidR="00E0211E" w:rsidRPr="004D49D9" w:rsidRDefault="00E0211E" w:rsidP="00CB7889">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211E" w:rsidRPr="004D49D9" w:rsidRDefault="00E0211E" w:rsidP="00CB7889">
            <w:pPr>
              <w:jc w:val="center"/>
              <w:rPr>
                <w:b/>
                <w:bCs/>
                <w:caps/>
                <w:sz w:val="16"/>
                <w:szCs w:val="16"/>
              </w:rPr>
            </w:pPr>
          </w:p>
        </w:tc>
      </w:tr>
      <w:tr w:rsidR="00E0211E" w:rsidRPr="004D49D9" w:rsidTr="00CB7889">
        <w:trPr>
          <w:cantSplit/>
          <w:trHeight w:val="20"/>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76" w:type="dxa"/>
            <w:vMerge/>
            <w:tcBorders>
              <w:right w:val="thinThickSmallGap" w:sz="24" w:space="0" w:color="auto"/>
            </w:tcBorders>
            <w:vAlign w:val="center"/>
          </w:tcPr>
          <w:p w:rsidR="00E0211E" w:rsidRPr="004D49D9" w:rsidRDefault="00E0211E" w:rsidP="00CB7889">
            <w:pPr>
              <w:pStyle w:val="Subsol"/>
              <w:tabs>
                <w:tab w:val="clear" w:pos="4320"/>
                <w:tab w:val="clear" w:pos="8640"/>
              </w:tabs>
              <w:jc w:val="center"/>
              <w:rPr>
                <w:sz w:val="14"/>
                <w:szCs w:val="14"/>
              </w:rPr>
            </w:pPr>
          </w:p>
        </w:tc>
        <w:tc>
          <w:tcPr>
            <w:tcW w:w="1134" w:type="dxa"/>
            <w:vMerge/>
            <w:tcBorders>
              <w:left w:val="nil"/>
            </w:tcBorders>
            <w:vAlign w:val="center"/>
          </w:tcPr>
          <w:p w:rsidR="00E0211E" w:rsidRPr="004D49D9" w:rsidRDefault="00E0211E" w:rsidP="00CB7889">
            <w:pPr>
              <w:jc w:val="center"/>
              <w:rPr>
                <w:sz w:val="14"/>
                <w:szCs w:val="14"/>
              </w:rPr>
            </w:pPr>
          </w:p>
        </w:tc>
        <w:tc>
          <w:tcPr>
            <w:tcW w:w="1701" w:type="dxa"/>
            <w:vMerge/>
            <w:tcBorders>
              <w:left w:val="nil"/>
            </w:tcBorders>
            <w:vAlign w:val="center"/>
          </w:tcPr>
          <w:p w:rsidR="00E0211E" w:rsidRPr="004D49D9" w:rsidRDefault="00E0211E" w:rsidP="00CB7889">
            <w:pPr>
              <w:rPr>
                <w:sz w:val="14"/>
                <w:szCs w:val="14"/>
              </w:rPr>
            </w:pPr>
          </w:p>
        </w:tc>
        <w:tc>
          <w:tcPr>
            <w:tcW w:w="1984" w:type="dxa"/>
            <w:vAlign w:val="center"/>
          </w:tcPr>
          <w:p w:rsidR="00E0211E" w:rsidRPr="004D49D9" w:rsidRDefault="00E0211E" w:rsidP="00CB7889">
            <w:pPr>
              <w:rPr>
                <w:sz w:val="13"/>
                <w:szCs w:val="13"/>
              </w:rPr>
            </w:pPr>
            <w:r w:rsidRPr="004D49D9">
              <w:rPr>
                <w:sz w:val="13"/>
                <w:szCs w:val="13"/>
              </w:rPr>
              <w:t>Electronică de putere şi  acţionări electrice</w:t>
            </w:r>
          </w:p>
        </w:tc>
        <w:tc>
          <w:tcPr>
            <w:tcW w:w="1219" w:type="dxa"/>
            <w:vMerge/>
            <w:vAlign w:val="center"/>
          </w:tcPr>
          <w:p w:rsidR="00E0211E" w:rsidRPr="004D49D9" w:rsidRDefault="00E0211E" w:rsidP="00CB7889">
            <w:pPr>
              <w:jc w:val="center"/>
              <w:rPr>
                <w:b/>
                <w:bCs/>
                <w:sz w:val="14"/>
                <w:szCs w:val="14"/>
              </w:rPr>
            </w:pPr>
          </w:p>
        </w:tc>
        <w:tc>
          <w:tcPr>
            <w:tcW w:w="2750" w:type="dxa"/>
            <w:vMerge/>
            <w:vAlign w:val="center"/>
          </w:tcPr>
          <w:p w:rsidR="00E0211E" w:rsidRPr="004D49D9" w:rsidRDefault="00E0211E" w:rsidP="00CB7889">
            <w:pPr>
              <w:jc w:val="center"/>
              <w:rPr>
                <w:b/>
                <w:bCs/>
                <w:sz w:val="14"/>
                <w:szCs w:val="14"/>
              </w:rPr>
            </w:pPr>
          </w:p>
        </w:tc>
        <w:tc>
          <w:tcPr>
            <w:tcW w:w="709" w:type="dxa"/>
            <w:vMerge/>
            <w:tcBorders>
              <w:right w:val="thinThickSmallGap" w:sz="24" w:space="0" w:color="auto"/>
            </w:tcBorders>
            <w:vAlign w:val="center"/>
          </w:tcPr>
          <w:p w:rsidR="00E0211E" w:rsidRPr="004D49D9" w:rsidRDefault="00E0211E" w:rsidP="00CB7889">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211E" w:rsidRPr="004D49D9" w:rsidRDefault="00E0211E" w:rsidP="00CB7889">
            <w:pPr>
              <w:jc w:val="center"/>
              <w:rPr>
                <w:b/>
                <w:bCs/>
                <w:caps/>
                <w:sz w:val="16"/>
                <w:szCs w:val="16"/>
              </w:rPr>
            </w:pPr>
          </w:p>
        </w:tc>
      </w:tr>
      <w:tr w:rsidR="00E0211E" w:rsidRPr="004D49D9" w:rsidTr="00CB7889">
        <w:trPr>
          <w:cantSplit/>
          <w:trHeight w:val="20"/>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76" w:type="dxa"/>
            <w:vMerge/>
            <w:tcBorders>
              <w:right w:val="thinThickSmallGap" w:sz="24" w:space="0" w:color="auto"/>
            </w:tcBorders>
            <w:vAlign w:val="center"/>
          </w:tcPr>
          <w:p w:rsidR="00E0211E" w:rsidRPr="004D49D9" w:rsidRDefault="00E0211E" w:rsidP="00CB7889">
            <w:pPr>
              <w:pStyle w:val="Subsol"/>
              <w:tabs>
                <w:tab w:val="clear" w:pos="4320"/>
                <w:tab w:val="clear" w:pos="8640"/>
              </w:tabs>
              <w:jc w:val="center"/>
              <w:rPr>
                <w:sz w:val="14"/>
                <w:szCs w:val="14"/>
              </w:rPr>
            </w:pPr>
          </w:p>
        </w:tc>
        <w:tc>
          <w:tcPr>
            <w:tcW w:w="1134" w:type="dxa"/>
            <w:vMerge/>
            <w:tcBorders>
              <w:left w:val="nil"/>
            </w:tcBorders>
            <w:vAlign w:val="center"/>
          </w:tcPr>
          <w:p w:rsidR="00E0211E" w:rsidRPr="004D49D9" w:rsidRDefault="00E0211E" w:rsidP="00CB7889">
            <w:pPr>
              <w:jc w:val="center"/>
              <w:rPr>
                <w:sz w:val="14"/>
                <w:szCs w:val="14"/>
              </w:rPr>
            </w:pPr>
          </w:p>
        </w:tc>
        <w:tc>
          <w:tcPr>
            <w:tcW w:w="1701" w:type="dxa"/>
            <w:vMerge/>
            <w:tcBorders>
              <w:left w:val="nil"/>
            </w:tcBorders>
            <w:vAlign w:val="center"/>
          </w:tcPr>
          <w:p w:rsidR="00E0211E" w:rsidRPr="004D49D9" w:rsidRDefault="00E0211E" w:rsidP="00CB7889">
            <w:pPr>
              <w:rPr>
                <w:sz w:val="14"/>
                <w:szCs w:val="14"/>
              </w:rPr>
            </w:pPr>
          </w:p>
        </w:tc>
        <w:tc>
          <w:tcPr>
            <w:tcW w:w="1984" w:type="dxa"/>
            <w:vAlign w:val="center"/>
          </w:tcPr>
          <w:p w:rsidR="00E0211E" w:rsidRPr="004D49D9" w:rsidRDefault="00E0211E" w:rsidP="00CB7889">
            <w:pPr>
              <w:rPr>
                <w:sz w:val="13"/>
                <w:szCs w:val="13"/>
              </w:rPr>
            </w:pPr>
            <w:r w:rsidRPr="004D49D9">
              <w:rPr>
                <w:sz w:val="13"/>
                <w:szCs w:val="13"/>
              </w:rPr>
              <w:t>Instrumentaţie şi achiziţii de date</w:t>
            </w:r>
          </w:p>
        </w:tc>
        <w:tc>
          <w:tcPr>
            <w:tcW w:w="1219" w:type="dxa"/>
            <w:vMerge/>
            <w:vAlign w:val="center"/>
          </w:tcPr>
          <w:p w:rsidR="00E0211E" w:rsidRPr="004D49D9" w:rsidRDefault="00E0211E" w:rsidP="00CB7889">
            <w:pPr>
              <w:jc w:val="center"/>
              <w:rPr>
                <w:b/>
                <w:bCs/>
                <w:sz w:val="14"/>
                <w:szCs w:val="14"/>
              </w:rPr>
            </w:pPr>
          </w:p>
        </w:tc>
        <w:tc>
          <w:tcPr>
            <w:tcW w:w="2750" w:type="dxa"/>
            <w:vMerge/>
            <w:vAlign w:val="center"/>
          </w:tcPr>
          <w:p w:rsidR="00E0211E" w:rsidRPr="004D49D9" w:rsidRDefault="00E0211E" w:rsidP="00CB7889">
            <w:pPr>
              <w:jc w:val="center"/>
              <w:rPr>
                <w:b/>
                <w:bCs/>
                <w:sz w:val="14"/>
                <w:szCs w:val="14"/>
              </w:rPr>
            </w:pPr>
          </w:p>
        </w:tc>
        <w:tc>
          <w:tcPr>
            <w:tcW w:w="709" w:type="dxa"/>
            <w:vMerge/>
            <w:tcBorders>
              <w:right w:val="thinThickSmallGap" w:sz="24" w:space="0" w:color="auto"/>
            </w:tcBorders>
            <w:vAlign w:val="center"/>
          </w:tcPr>
          <w:p w:rsidR="00E0211E" w:rsidRPr="004D49D9" w:rsidRDefault="00E0211E" w:rsidP="00CB7889">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211E" w:rsidRPr="004D49D9" w:rsidRDefault="00E0211E" w:rsidP="00CB7889">
            <w:pPr>
              <w:jc w:val="center"/>
              <w:rPr>
                <w:b/>
                <w:bCs/>
                <w:caps/>
                <w:sz w:val="16"/>
                <w:szCs w:val="16"/>
              </w:rPr>
            </w:pPr>
          </w:p>
        </w:tc>
      </w:tr>
      <w:tr w:rsidR="00E0211E" w:rsidRPr="004D49D9" w:rsidTr="00CB7889">
        <w:trPr>
          <w:cantSplit/>
          <w:trHeight w:val="20"/>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76" w:type="dxa"/>
            <w:vMerge/>
            <w:tcBorders>
              <w:right w:val="thinThickSmallGap" w:sz="24" w:space="0" w:color="auto"/>
            </w:tcBorders>
            <w:vAlign w:val="center"/>
          </w:tcPr>
          <w:p w:rsidR="00E0211E" w:rsidRPr="004D49D9" w:rsidRDefault="00E0211E" w:rsidP="00CB7889">
            <w:pPr>
              <w:pStyle w:val="Subsol"/>
              <w:tabs>
                <w:tab w:val="clear" w:pos="4320"/>
                <w:tab w:val="clear" w:pos="8640"/>
              </w:tabs>
              <w:jc w:val="center"/>
              <w:rPr>
                <w:sz w:val="14"/>
                <w:szCs w:val="14"/>
              </w:rPr>
            </w:pPr>
          </w:p>
        </w:tc>
        <w:tc>
          <w:tcPr>
            <w:tcW w:w="1134" w:type="dxa"/>
            <w:vMerge/>
            <w:tcBorders>
              <w:left w:val="nil"/>
            </w:tcBorders>
            <w:vAlign w:val="center"/>
          </w:tcPr>
          <w:p w:rsidR="00E0211E" w:rsidRPr="004D49D9" w:rsidRDefault="00E0211E" w:rsidP="00CB7889">
            <w:pPr>
              <w:jc w:val="center"/>
              <w:rPr>
                <w:sz w:val="14"/>
                <w:szCs w:val="14"/>
              </w:rPr>
            </w:pPr>
          </w:p>
        </w:tc>
        <w:tc>
          <w:tcPr>
            <w:tcW w:w="1701" w:type="dxa"/>
            <w:vMerge/>
            <w:tcBorders>
              <w:left w:val="nil"/>
            </w:tcBorders>
            <w:vAlign w:val="center"/>
          </w:tcPr>
          <w:p w:rsidR="00E0211E" w:rsidRPr="004D49D9" w:rsidRDefault="00E0211E" w:rsidP="00CB7889">
            <w:pPr>
              <w:rPr>
                <w:sz w:val="14"/>
                <w:szCs w:val="14"/>
              </w:rPr>
            </w:pPr>
          </w:p>
        </w:tc>
        <w:tc>
          <w:tcPr>
            <w:tcW w:w="1984" w:type="dxa"/>
            <w:vAlign w:val="center"/>
          </w:tcPr>
          <w:p w:rsidR="00E0211E" w:rsidRPr="004D49D9" w:rsidRDefault="00E0211E" w:rsidP="00CB7889">
            <w:pPr>
              <w:rPr>
                <w:sz w:val="13"/>
                <w:szCs w:val="13"/>
              </w:rPr>
            </w:pPr>
            <w:r w:rsidRPr="004D49D9">
              <w:rPr>
                <w:sz w:val="13"/>
                <w:szCs w:val="13"/>
              </w:rPr>
              <w:t xml:space="preserve">Inginerie electrică şi calculatoare </w:t>
            </w:r>
          </w:p>
        </w:tc>
        <w:tc>
          <w:tcPr>
            <w:tcW w:w="1219" w:type="dxa"/>
            <w:vMerge/>
            <w:vAlign w:val="center"/>
          </w:tcPr>
          <w:p w:rsidR="00E0211E" w:rsidRPr="004D49D9" w:rsidRDefault="00E0211E" w:rsidP="00CB7889">
            <w:pPr>
              <w:jc w:val="center"/>
              <w:rPr>
                <w:b/>
                <w:bCs/>
                <w:sz w:val="14"/>
                <w:szCs w:val="14"/>
              </w:rPr>
            </w:pPr>
          </w:p>
        </w:tc>
        <w:tc>
          <w:tcPr>
            <w:tcW w:w="2750" w:type="dxa"/>
            <w:vMerge/>
            <w:vAlign w:val="center"/>
          </w:tcPr>
          <w:p w:rsidR="00E0211E" w:rsidRPr="004D49D9" w:rsidRDefault="00E0211E" w:rsidP="00CB7889">
            <w:pPr>
              <w:jc w:val="center"/>
              <w:rPr>
                <w:b/>
                <w:bCs/>
                <w:sz w:val="14"/>
                <w:szCs w:val="14"/>
              </w:rPr>
            </w:pPr>
          </w:p>
        </w:tc>
        <w:tc>
          <w:tcPr>
            <w:tcW w:w="709" w:type="dxa"/>
            <w:vMerge/>
            <w:tcBorders>
              <w:right w:val="thinThickSmallGap" w:sz="24" w:space="0" w:color="auto"/>
            </w:tcBorders>
            <w:vAlign w:val="center"/>
          </w:tcPr>
          <w:p w:rsidR="00E0211E" w:rsidRPr="004D49D9" w:rsidRDefault="00E0211E" w:rsidP="00CB7889">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211E" w:rsidRPr="004D49D9" w:rsidRDefault="00E0211E" w:rsidP="00CB7889">
            <w:pPr>
              <w:jc w:val="center"/>
              <w:rPr>
                <w:b/>
                <w:bCs/>
                <w:caps/>
                <w:sz w:val="16"/>
                <w:szCs w:val="16"/>
              </w:rPr>
            </w:pPr>
          </w:p>
        </w:tc>
      </w:tr>
      <w:tr w:rsidR="00E0211E" w:rsidRPr="004D49D9" w:rsidTr="00CB7889">
        <w:trPr>
          <w:cantSplit/>
          <w:trHeight w:val="20"/>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76" w:type="dxa"/>
            <w:vMerge/>
            <w:tcBorders>
              <w:right w:val="thinThickSmallGap" w:sz="24" w:space="0" w:color="auto"/>
            </w:tcBorders>
            <w:vAlign w:val="center"/>
          </w:tcPr>
          <w:p w:rsidR="00E0211E" w:rsidRPr="004D49D9" w:rsidRDefault="00E0211E" w:rsidP="00CB7889">
            <w:pPr>
              <w:pStyle w:val="Subsol"/>
              <w:tabs>
                <w:tab w:val="clear" w:pos="4320"/>
                <w:tab w:val="clear" w:pos="8640"/>
              </w:tabs>
              <w:jc w:val="center"/>
              <w:rPr>
                <w:sz w:val="14"/>
                <w:szCs w:val="14"/>
              </w:rPr>
            </w:pPr>
          </w:p>
        </w:tc>
        <w:tc>
          <w:tcPr>
            <w:tcW w:w="1134" w:type="dxa"/>
            <w:vMerge/>
            <w:tcBorders>
              <w:left w:val="nil"/>
            </w:tcBorders>
            <w:vAlign w:val="center"/>
          </w:tcPr>
          <w:p w:rsidR="00E0211E" w:rsidRPr="004D49D9" w:rsidRDefault="00E0211E" w:rsidP="00CB7889">
            <w:pPr>
              <w:jc w:val="center"/>
              <w:rPr>
                <w:sz w:val="14"/>
                <w:szCs w:val="14"/>
              </w:rPr>
            </w:pPr>
          </w:p>
        </w:tc>
        <w:tc>
          <w:tcPr>
            <w:tcW w:w="1701" w:type="dxa"/>
            <w:vMerge/>
            <w:tcBorders>
              <w:left w:val="nil"/>
            </w:tcBorders>
            <w:vAlign w:val="center"/>
          </w:tcPr>
          <w:p w:rsidR="00E0211E" w:rsidRPr="004D49D9" w:rsidRDefault="00E0211E" w:rsidP="00CB7889">
            <w:pPr>
              <w:rPr>
                <w:sz w:val="14"/>
                <w:szCs w:val="14"/>
              </w:rPr>
            </w:pPr>
          </w:p>
        </w:tc>
        <w:tc>
          <w:tcPr>
            <w:tcW w:w="1984" w:type="dxa"/>
            <w:vAlign w:val="center"/>
          </w:tcPr>
          <w:p w:rsidR="00E0211E" w:rsidRPr="004D49D9" w:rsidRDefault="00E0211E" w:rsidP="00CB7889">
            <w:pPr>
              <w:rPr>
                <w:sz w:val="13"/>
                <w:szCs w:val="13"/>
              </w:rPr>
            </w:pPr>
            <w:r w:rsidRPr="004D49D9">
              <w:rPr>
                <w:sz w:val="13"/>
                <w:szCs w:val="13"/>
              </w:rPr>
              <w:t>Electrotehnică</w:t>
            </w:r>
          </w:p>
        </w:tc>
        <w:tc>
          <w:tcPr>
            <w:tcW w:w="1219" w:type="dxa"/>
            <w:vMerge/>
            <w:vAlign w:val="center"/>
          </w:tcPr>
          <w:p w:rsidR="00E0211E" w:rsidRPr="004D49D9" w:rsidRDefault="00E0211E" w:rsidP="00CB7889">
            <w:pPr>
              <w:jc w:val="center"/>
              <w:rPr>
                <w:b/>
                <w:bCs/>
                <w:sz w:val="14"/>
                <w:szCs w:val="14"/>
              </w:rPr>
            </w:pPr>
          </w:p>
        </w:tc>
        <w:tc>
          <w:tcPr>
            <w:tcW w:w="2750" w:type="dxa"/>
            <w:vMerge/>
            <w:vAlign w:val="center"/>
          </w:tcPr>
          <w:p w:rsidR="00E0211E" w:rsidRPr="004D49D9" w:rsidRDefault="00E0211E" w:rsidP="00CB7889">
            <w:pPr>
              <w:jc w:val="center"/>
              <w:rPr>
                <w:b/>
                <w:bCs/>
                <w:sz w:val="14"/>
                <w:szCs w:val="14"/>
              </w:rPr>
            </w:pPr>
          </w:p>
        </w:tc>
        <w:tc>
          <w:tcPr>
            <w:tcW w:w="709" w:type="dxa"/>
            <w:vMerge/>
            <w:tcBorders>
              <w:right w:val="thinThickSmallGap" w:sz="24" w:space="0" w:color="auto"/>
            </w:tcBorders>
            <w:vAlign w:val="center"/>
          </w:tcPr>
          <w:p w:rsidR="00E0211E" w:rsidRPr="004D49D9" w:rsidRDefault="00E0211E" w:rsidP="00CB7889">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211E" w:rsidRPr="004D49D9" w:rsidRDefault="00E0211E" w:rsidP="00CB7889">
            <w:pPr>
              <w:jc w:val="center"/>
              <w:rPr>
                <w:b/>
                <w:bCs/>
                <w:caps/>
                <w:sz w:val="16"/>
                <w:szCs w:val="16"/>
              </w:rPr>
            </w:pPr>
          </w:p>
        </w:tc>
      </w:tr>
      <w:tr w:rsidR="00E0211E" w:rsidRPr="004D49D9" w:rsidTr="00CB7889">
        <w:trPr>
          <w:cantSplit/>
          <w:trHeight w:val="171"/>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76" w:type="dxa"/>
            <w:vMerge/>
            <w:tcBorders>
              <w:right w:val="thinThickSmallGap" w:sz="24" w:space="0" w:color="auto"/>
            </w:tcBorders>
            <w:vAlign w:val="center"/>
          </w:tcPr>
          <w:p w:rsidR="00E0211E" w:rsidRPr="004D49D9" w:rsidRDefault="00E0211E" w:rsidP="00CB7889">
            <w:pPr>
              <w:pStyle w:val="Subsol"/>
              <w:tabs>
                <w:tab w:val="clear" w:pos="4320"/>
                <w:tab w:val="clear" w:pos="8640"/>
              </w:tabs>
              <w:jc w:val="center"/>
              <w:rPr>
                <w:sz w:val="14"/>
                <w:szCs w:val="14"/>
              </w:rPr>
            </w:pPr>
          </w:p>
        </w:tc>
        <w:tc>
          <w:tcPr>
            <w:tcW w:w="1134" w:type="dxa"/>
            <w:vMerge/>
            <w:tcBorders>
              <w:left w:val="nil"/>
            </w:tcBorders>
            <w:vAlign w:val="center"/>
          </w:tcPr>
          <w:p w:rsidR="00E0211E" w:rsidRPr="004D49D9" w:rsidRDefault="00E0211E" w:rsidP="00CB7889">
            <w:pPr>
              <w:jc w:val="center"/>
              <w:rPr>
                <w:sz w:val="14"/>
                <w:szCs w:val="14"/>
              </w:rPr>
            </w:pPr>
          </w:p>
        </w:tc>
        <w:tc>
          <w:tcPr>
            <w:tcW w:w="1701" w:type="dxa"/>
            <w:tcBorders>
              <w:left w:val="nil"/>
            </w:tcBorders>
            <w:vAlign w:val="center"/>
          </w:tcPr>
          <w:p w:rsidR="00E0211E" w:rsidRPr="004D49D9" w:rsidRDefault="00E0211E" w:rsidP="00CB7889">
            <w:pPr>
              <w:rPr>
                <w:sz w:val="14"/>
                <w:szCs w:val="14"/>
              </w:rPr>
            </w:pPr>
            <w:r w:rsidRPr="004D49D9">
              <w:rPr>
                <w:sz w:val="14"/>
                <w:szCs w:val="14"/>
              </w:rPr>
              <w:t>INGINERIE ŞI MANAGEMENT</w:t>
            </w:r>
          </w:p>
        </w:tc>
        <w:tc>
          <w:tcPr>
            <w:tcW w:w="1984" w:type="dxa"/>
            <w:vAlign w:val="center"/>
          </w:tcPr>
          <w:p w:rsidR="00E0211E" w:rsidRPr="004D49D9" w:rsidRDefault="00E0211E" w:rsidP="00CB7889">
            <w:pPr>
              <w:rPr>
                <w:sz w:val="13"/>
                <w:szCs w:val="13"/>
              </w:rPr>
            </w:pPr>
            <w:r w:rsidRPr="004D49D9">
              <w:rPr>
                <w:sz w:val="13"/>
                <w:szCs w:val="13"/>
              </w:rPr>
              <w:t xml:space="preserve">Inginerie economică în domeniul electric, electronic şi energetic </w:t>
            </w:r>
          </w:p>
        </w:tc>
        <w:tc>
          <w:tcPr>
            <w:tcW w:w="1219" w:type="dxa"/>
            <w:vMerge/>
            <w:vAlign w:val="center"/>
          </w:tcPr>
          <w:p w:rsidR="00E0211E" w:rsidRPr="004D49D9" w:rsidRDefault="00E0211E" w:rsidP="00CB7889">
            <w:pPr>
              <w:jc w:val="center"/>
              <w:rPr>
                <w:sz w:val="14"/>
                <w:szCs w:val="14"/>
              </w:rPr>
            </w:pPr>
          </w:p>
        </w:tc>
        <w:tc>
          <w:tcPr>
            <w:tcW w:w="2750" w:type="dxa"/>
            <w:vMerge/>
            <w:vAlign w:val="center"/>
          </w:tcPr>
          <w:p w:rsidR="00E0211E" w:rsidRPr="004D49D9" w:rsidRDefault="00E0211E" w:rsidP="00CB7889">
            <w:pPr>
              <w:jc w:val="center"/>
              <w:rPr>
                <w:sz w:val="14"/>
                <w:szCs w:val="14"/>
              </w:rPr>
            </w:pPr>
          </w:p>
        </w:tc>
        <w:tc>
          <w:tcPr>
            <w:tcW w:w="709" w:type="dxa"/>
            <w:vMerge/>
            <w:tcBorders>
              <w:right w:val="thinThickSmallGap" w:sz="24" w:space="0" w:color="auto"/>
            </w:tcBorders>
            <w:vAlign w:val="center"/>
          </w:tcPr>
          <w:p w:rsidR="00E0211E" w:rsidRPr="004D49D9" w:rsidRDefault="00E0211E" w:rsidP="00CB7889">
            <w:pPr>
              <w:jc w:val="center"/>
              <w:rPr>
                <w:sz w:val="14"/>
                <w:szCs w:val="14"/>
              </w:rPr>
            </w:pPr>
          </w:p>
        </w:tc>
        <w:tc>
          <w:tcPr>
            <w:tcW w:w="1706" w:type="dxa"/>
            <w:vMerge/>
            <w:tcBorders>
              <w:left w:val="thinThickSmallGap" w:sz="24" w:space="0" w:color="auto"/>
              <w:right w:val="thinThickSmallGap" w:sz="24" w:space="0" w:color="auto"/>
            </w:tcBorders>
            <w:vAlign w:val="center"/>
          </w:tcPr>
          <w:p w:rsidR="00E0211E" w:rsidRPr="004D49D9" w:rsidRDefault="00E0211E" w:rsidP="00CB7889">
            <w:pPr>
              <w:jc w:val="center"/>
              <w:rPr>
                <w:b/>
                <w:bCs/>
                <w:caps/>
                <w:sz w:val="16"/>
                <w:szCs w:val="16"/>
              </w:rPr>
            </w:pPr>
          </w:p>
        </w:tc>
      </w:tr>
      <w:tr w:rsidR="00E0211E" w:rsidRPr="004D49D9" w:rsidTr="00CB7889">
        <w:trPr>
          <w:cantSplit/>
          <w:trHeight w:val="171"/>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76" w:type="dxa"/>
            <w:vMerge/>
            <w:tcBorders>
              <w:right w:val="thinThickSmallGap" w:sz="24" w:space="0" w:color="auto"/>
            </w:tcBorders>
            <w:vAlign w:val="center"/>
          </w:tcPr>
          <w:p w:rsidR="00E0211E" w:rsidRPr="004D49D9" w:rsidRDefault="00E0211E" w:rsidP="00CB7889">
            <w:pPr>
              <w:pStyle w:val="Subsol"/>
              <w:tabs>
                <w:tab w:val="clear" w:pos="4320"/>
                <w:tab w:val="clear" w:pos="8640"/>
              </w:tabs>
              <w:jc w:val="center"/>
              <w:rPr>
                <w:sz w:val="14"/>
                <w:szCs w:val="14"/>
              </w:rPr>
            </w:pPr>
          </w:p>
        </w:tc>
        <w:tc>
          <w:tcPr>
            <w:tcW w:w="1134" w:type="dxa"/>
            <w:vMerge/>
            <w:tcBorders>
              <w:left w:val="nil"/>
            </w:tcBorders>
            <w:vAlign w:val="center"/>
          </w:tcPr>
          <w:p w:rsidR="00E0211E" w:rsidRPr="004D49D9" w:rsidRDefault="00E0211E" w:rsidP="00CB7889">
            <w:pPr>
              <w:jc w:val="center"/>
              <w:rPr>
                <w:sz w:val="14"/>
                <w:szCs w:val="14"/>
              </w:rPr>
            </w:pPr>
          </w:p>
        </w:tc>
        <w:tc>
          <w:tcPr>
            <w:tcW w:w="1701" w:type="dxa"/>
            <w:tcBorders>
              <w:left w:val="nil"/>
            </w:tcBorders>
            <w:vAlign w:val="center"/>
          </w:tcPr>
          <w:p w:rsidR="00E0211E" w:rsidRPr="004D49D9" w:rsidRDefault="00E0211E" w:rsidP="00CB7889">
            <w:pPr>
              <w:rPr>
                <w:sz w:val="14"/>
                <w:szCs w:val="14"/>
              </w:rPr>
            </w:pPr>
            <w:r w:rsidRPr="004D49D9">
              <w:rPr>
                <w:sz w:val="14"/>
                <w:szCs w:val="14"/>
              </w:rPr>
              <w:t>INGINERIA AUTOVEHICULELOR</w:t>
            </w:r>
          </w:p>
        </w:tc>
        <w:tc>
          <w:tcPr>
            <w:tcW w:w="1984" w:type="dxa"/>
            <w:vAlign w:val="center"/>
          </w:tcPr>
          <w:p w:rsidR="00E0211E" w:rsidRPr="004D49D9" w:rsidRDefault="00E0211E" w:rsidP="00CB7889">
            <w:pPr>
              <w:rPr>
                <w:sz w:val="13"/>
                <w:szCs w:val="13"/>
              </w:rPr>
            </w:pPr>
            <w:r w:rsidRPr="004D49D9">
              <w:rPr>
                <w:sz w:val="13"/>
                <w:szCs w:val="13"/>
              </w:rPr>
              <w:t>Echipamente şi sisteme de comandă şi control pentru autovehicule</w:t>
            </w:r>
          </w:p>
        </w:tc>
        <w:tc>
          <w:tcPr>
            <w:tcW w:w="1219" w:type="dxa"/>
            <w:vMerge/>
            <w:vAlign w:val="center"/>
          </w:tcPr>
          <w:p w:rsidR="00E0211E" w:rsidRPr="004D49D9" w:rsidRDefault="00E0211E" w:rsidP="00CB7889">
            <w:pPr>
              <w:jc w:val="center"/>
              <w:rPr>
                <w:sz w:val="14"/>
                <w:szCs w:val="14"/>
              </w:rPr>
            </w:pPr>
          </w:p>
        </w:tc>
        <w:tc>
          <w:tcPr>
            <w:tcW w:w="2750" w:type="dxa"/>
            <w:vMerge/>
            <w:vAlign w:val="center"/>
          </w:tcPr>
          <w:p w:rsidR="00E0211E" w:rsidRPr="004D49D9" w:rsidRDefault="00E0211E" w:rsidP="00CB7889">
            <w:pPr>
              <w:jc w:val="center"/>
              <w:rPr>
                <w:sz w:val="14"/>
                <w:szCs w:val="14"/>
              </w:rPr>
            </w:pPr>
          </w:p>
        </w:tc>
        <w:tc>
          <w:tcPr>
            <w:tcW w:w="709" w:type="dxa"/>
            <w:vMerge/>
            <w:tcBorders>
              <w:right w:val="thinThickSmallGap" w:sz="24" w:space="0" w:color="auto"/>
            </w:tcBorders>
            <w:vAlign w:val="center"/>
          </w:tcPr>
          <w:p w:rsidR="00E0211E" w:rsidRPr="004D49D9" w:rsidRDefault="00E0211E" w:rsidP="00CB7889">
            <w:pPr>
              <w:jc w:val="center"/>
              <w:rPr>
                <w:sz w:val="14"/>
                <w:szCs w:val="14"/>
              </w:rPr>
            </w:pPr>
          </w:p>
        </w:tc>
        <w:tc>
          <w:tcPr>
            <w:tcW w:w="1706" w:type="dxa"/>
            <w:vMerge/>
            <w:tcBorders>
              <w:left w:val="thinThickSmallGap" w:sz="24" w:space="0" w:color="auto"/>
              <w:right w:val="thinThickSmallGap" w:sz="24" w:space="0" w:color="auto"/>
            </w:tcBorders>
            <w:vAlign w:val="center"/>
          </w:tcPr>
          <w:p w:rsidR="00E0211E" w:rsidRPr="004D49D9" w:rsidRDefault="00E0211E" w:rsidP="00CB7889">
            <w:pPr>
              <w:jc w:val="center"/>
              <w:rPr>
                <w:b/>
                <w:bCs/>
                <w:caps/>
                <w:sz w:val="16"/>
                <w:szCs w:val="16"/>
              </w:rPr>
            </w:pPr>
          </w:p>
        </w:tc>
      </w:tr>
      <w:tr w:rsidR="00E0211E" w:rsidRPr="004D49D9" w:rsidTr="00CB7889">
        <w:trPr>
          <w:cantSplit/>
          <w:trHeight w:val="171"/>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76" w:type="dxa"/>
            <w:vMerge/>
            <w:tcBorders>
              <w:right w:val="thinThickSmallGap" w:sz="24" w:space="0" w:color="auto"/>
            </w:tcBorders>
            <w:vAlign w:val="center"/>
          </w:tcPr>
          <w:p w:rsidR="00E0211E" w:rsidRPr="004D49D9" w:rsidRDefault="00E0211E" w:rsidP="00CB7889">
            <w:pPr>
              <w:pStyle w:val="Subsol"/>
              <w:tabs>
                <w:tab w:val="clear" w:pos="4320"/>
                <w:tab w:val="clear" w:pos="8640"/>
              </w:tabs>
              <w:jc w:val="center"/>
              <w:rPr>
                <w:sz w:val="14"/>
                <w:szCs w:val="14"/>
              </w:rPr>
            </w:pPr>
          </w:p>
        </w:tc>
        <w:tc>
          <w:tcPr>
            <w:tcW w:w="1134" w:type="dxa"/>
            <w:vMerge/>
            <w:tcBorders>
              <w:left w:val="nil"/>
            </w:tcBorders>
            <w:vAlign w:val="center"/>
          </w:tcPr>
          <w:p w:rsidR="00E0211E" w:rsidRPr="004D49D9" w:rsidRDefault="00E0211E" w:rsidP="00CB7889">
            <w:pPr>
              <w:jc w:val="center"/>
              <w:rPr>
                <w:sz w:val="14"/>
                <w:szCs w:val="14"/>
              </w:rPr>
            </w:pPr>
          </w:p>
        </w:tc>
        <w:tc>
          <w:tcPr>
            <w:tcW w:w="1701" w:type="dxa"/>
            <w:tcBorders>
              <w:left w:val="nil"/>
            </w:tcBorders>
            <w:vAlign w:val="center"/>
          </w:tcPr>
          <w:p w:rsidR="00E0211E" w:rsidRPr="004D49D9" w:rsidRDefault="00E0211E" w:rsidP="00CB7889">
            <w:pPr>
              <w:rPr>
                <w:sz w:val="13"/>
                <w:szCs w:val="13"/>
              </w:rPr>
            </w:pPr>
            <w:r w:rsidRPr="004D49D9">
              <w:rPr>
                <w:sz w:val="13"/>
                <w:szCs w:val="13"/>
              </w:rPr>
              <w:t>ŞTIINŢE INGINEREŞTI APLICATE</w:t>
            </w:r>
          </w:p>
        </w:tc>
        <w:tc>
          <w:tcPr>
            <w:tcW w:w="1984" w:type="dxa"/>
            <w:vAlign w:val="center"/>
          </w:tcPr>
          <w:p w:rsidR="00E0211E" w:rsidRPr="004D49D9" w:rsidRDefault="00E0211E" w:rsidP="00CB7889">
            <w:pPr>
              <w:rPr>
                <w:sz w:val="14"/>
                <w:szCs w:val="14"/>
              </w:rPr>
            </w:pPr>
            <w:r w:rsidRPr="004D49D9">
              <w:rPr>
                <w:sz w:val="14"/>
                <w:szCs w:val="14"/>
              </w:rPr>
              <w:t>Inginerie medicală</w:t>
            </w:r>
          </w:p>
        </w:tc>
        <w:tc>
          <w:tcPr>
            <w:tcW w:w="1219" w:type="dxa"/>
            <w:vMerge/>
            <w:vAlign w:val="center"/>
          </w:tcPr>
          <w:p w:rsidR="00E0211E" w:rsidRPr="004D49D9" w:rsidRDefault="00E0211E" w:rsidP="00CB7889">
            <w:pPr>
              <w:jc w:val="center"/>
              <w:rPr>
                <w:sz w:val="14"/>
                <w:szCs w:val="14"/>
              </w:rPr>
            </w:pPr>
          </w:p>
        </w:tc>
        <w:tc>
          <w:tcPr>
            <w:tcW w:w="2750" w:type="dxa"/>
            <w:vMerge/>
            <w:vAlign w:val="center"/>
          </w:tcPr>
          <w:p w:rsidR="00E0211E" w:rsidRPr="004D49D9" w:rsidRDefault="00E0211E" w:rsidP="00CB7889">
            <w:pPr>
              <w:jc w:val="center"/>
              <w:rPr>
                <w:sz w:val="14"/>
                <w:szCs w:val="14"/>
              </w:rPr>
            </w:pPr>
          </w:p>
        </w:tc>
        <w:tc>
          <w:tcPr>
            <w:tcW w:w="709" w:type="dxa"/>
            <w:vMerge/>
            <w:tcBorders>
              <w:right w:val="thinThickSmallGap" w:sz="24" w:space="0" w:color="auto"/>
            </w:tcBorders>
            <w:vAlign w:val="center"/>
          </w:tcPr>
          <w:p w:rsidR="00E0211E" w:rsidRPr="004D49D9" w:rsidRDefault="00E0211E" w:rsidP="00CB7889">
            <w:pPr>
              <w:jc w:val="center"/>
              <w:rPr>
                <w:sz w:val="14"/>
                <w:szCs w:val="14"/>
              </w:rPr>
            </w:pPr>
          </w:p>
        </w:tc>
        <w:tc>
          <w:tcPr>
            <w:tcW w:w="1706" w:type="dxa"/>
            <w:vMerge/>
            <w:tcBorders>
              <w:left w:val="thinThickSmallGap" w:sz="24" w:space="0" w:color="auto"/>
              <w:right w:val="thinThickSmallGap" w:sz="24" w:space="0" w:color="auto"/>
            </w:tcBorders>
            <w:vAlign w:val="center"/>
          </w:tcPr>
          <w:p w:rsidR="00E0211E" w:rsidRPr="004D49D9" w:rsidRDefault="00E0211E" w:rsidP="00CB7889">
            <w:pPr>
              <w:jc w:val="center"/>
              <w:rPr>
                <w:b/>
                <w:bCs/>
                <w:caps/>
                <w:sz w:val="16"/>
                <w:szCs w:val="16"/>
              </w:rPr>
            </w:pPr>
          </w:p>
        </w:tc>
      </w:tr>
      <w:tr w:rsidR="00E0211E" w:rsidRPr="004D49D9" w:rsidTr="00CB7889">
        <w:trPr>
          <w:cantSplit/>
          <w:trHeight w:val="20"/>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76" w:type="dxa"/>
            <w:vMerge w:val="restart"/>
            <w:tcBorders>
              <w:right w:val="thinThickSmallGap" w:sz="24" w:space="0" w:color="auto"/>
            </w:tcBorders>
            <w:vAlign w:val="center"/>
          </w:tcPr>
          <w:p w:rsidR="00E0211E" w:rsidRPr="004D49D9" w:rsidRDefault="00E0211E" w:rsidP="00CB7889">
            <w:pPr>
              <w:pStyle w:val="Titlu5"/>
              <w:rPr>
                <w:b w:val="0"/>
                <w:bCs w:val="0"/>
                <w:sz w:val="14"/>
                <w:szCs w:val="14"/>
              </w:rPr>
            </w:pPr>
            <w:r w:rsidRPr="004D49D9">
              <w:rPr>
                <w:b w:val="0"/>
                <w:bCs w:val="0"/>
                <w:sz w:val="14"/>
                <w:szCs w:val="14"/>
              </w:rPr>
              <w:t>Electrotehnică,</w:t>
            </w:r>
          </w:p>
          <w:p w:rsidR="00E0211E" w:rsidRPr="004D49D9" w:rsidRDefault="00E0211E" w:rsidP="00CB7889">
            <w:pPr>
              <w:pStyle w:val="Subsol"/>
              <w:tabs>
                <w:tab w:val="clear" w:pos="4320"/>
                <w:tab w:val="clear" w:pos="8640"/>
              </w:tabs>
              <w:jc w:val="center"/>
              <w:rPr>
                <w:sz w:val="14"/>
                <w:szCs w:val="14"/>
              </w:rPr>
            </w:pPr>
            <w:r w:rsidRPr="004D49D9">
              <w:rPr>
                <w:sz w:val="14"/>
                <w:szCs w:val="14"/>
              </w:rPr>
              <w:t>Electromecanică /</w:t>
            </w:r>
          </w:p>
          <w:p w:rsidR="00E0211E" w:rsidRPr="004D49D9" w:rsidRDefault="00E0211E" w:rsidP="00CB7889">
            <w:pPr>
              <w:pStyle w:val="Subsol"/>
              <w:tabs>
                <w:tab w:val="clear" w:pos="4320"/>
                <w:tab w:val="clear" w:pos="8640"/>
              </w:tabs>
              <w:jc w:val="center"/>
              <w:rPr>
                <w:sz w:val="14"/>
                <w:szCs w:val="14"/>
              </w:rPr>
            </w:pPr>
            <w:r w:rsidRPr="004D49D9">
              <w:rPr>
                <w:sz w:val="14"/>
                <w:szCs w:val="14"/>
              </w:rPr>
              <w:t>Electromecanică</w:t>
            </w:r>
          </w:p>
        </w:tc>
        <w:tc>
          <w:tcPr>
            <w:tcW w:w="1134" w:type="dxa"/>
            <w:vMerge w:val="restart"/>
            <w:tcBorders>
              <w:left w:val="nil"/>
            </w:tcBorders>
            <w:vAlign w:val="center"/>
          </w:tcPr>
          <w:p w:rsidR="00E0211E" w:rsidRPr="004D49D9" w:rsidRDefault="00E0211E" w:rsidP="00CB7889">
            <w:pPr>
              <w:jc w:val="center"/>
              <w:rPr>
                <w:sz w:val="14"/>
                <w:szCs w:val="14"/>
              </w:rPr>
            </w:pPr>
            <w:r w:rsidRPr="004D49D9">
              <w:rPr>
                <w:sz w:val="14"/>
                <w:szCs w:val="14"/>
              </w:rPr>
              <w:t>ŞTIINŢE INGINEREŞTI</w:t>
            </w:r>
          </w:p>
        </w:tc>
        <w:tc>
          <w:tcPr>
            <w:tcW w:w="1701" w:type="dxa"/>
            <w:tcBorders>
              <w:left w:val="nil"/>
            </w:tcBorders>
            <w:vAlign w:val="center"/>
          </w:tcPr>
          <w:p w:rsidR="00E0211E" w:rsidRPr="004D49D9" w:rsidRDefault="00E0211E" w:rsidP="00CB7889">
            <w:pPr>
              <w:rPr>
                <w:sz w:val="14"/>
                <w:szCs w:val="14"/>
              </w:rPr>
            </w:pPr>
            <w:r w:rsidRPr="004D49D9">
              <w:rPr>
                <w:sz w:val="14"/>
                <w:szCs w:val="14"/>
              </w:rPr>
              <w:t xml:space="preserve">INGINERIE ELECTRICĂ     </w:t>
            </w:r>
          </w:p>
        </w:tc>
        <w:tc>
          <w:tcPr>
            <w:tcW w:w="1984" w:type="dxa"/>
            <w:vAlign w:val="center"/>
          </w:tcPr>
          <w:p w:rsidR="00E0211E" w:rsidRPr="004D49D9" w:rsidRDefault="00E0211E" w:rsidP="00CB7889">
            <w:pPr>
              <w:rPr>
                <w:sz w:val="13"/>
                <w:szCs w:val="13"/>
              </w:rPr>
            </w:pPr>
            <w:r w:rsidRPr="004D49D9">
              <w:rPr>
                <w:sz w:val="13"/>
                <w:szCs w:val="13"/>
              </w:rPr>
              <w:t>Electromecanică</w:t>
            </w:r>
          </w:p>
        </w:tc>
        <w:tc>
          <w:tcPr>
            <w:tcW w:w="1219" w:type="dxa"/>
            <w:vMerge/>
            <w:vAlign w:val="center"/>
          </w:tcPr>
          <w:p w:rsidR="00E0211E" w:rsidRPr="004D49D9" w:rsidRDefault="00E0211E" w:rsidP="00CB7889">
            <w:pPr>
              <w:jc w:val="center"/>
              <w:rPr>
                <w:b/>
                <w:bCs/>
                <w:sz w:val="14"/>
                <w:szCs w:val="14"/>
              </w:rPr>
            </w:pPr>
          </w:p>
        </w:tc>
        <w:tc>
          <w:tcPr>
            <w:tcW w:w="2750" w:type="dxa"/>
            <w:vMerge/>
            <w:vAlign w:val="center"/>
          </w:tcPr>
          <w:p w:rsidR="00E0211E" w:rsidRPr="004D49D9" w:rsidRDefault="00E0211E" w:rsidP="00CB7889">
            <w:pPr>
              <w:jc w:val="center"/>
              <w:rPr>
                <w:b/>
                <w:bCs/>
                <w:sz w:val="14"/>
                <w:szCs w:val="14"/>
              </w:rPr>
            </w:pPr>
          </w:p>
        </w:tc>
        <w:tc>
          <w:tcPr>
            <w:tcW w:w="709" w:type="dxa"/>
            <w:vMerge/>
            <w:tcBorders>
              <w:right w:val="thinThickSmallGap" w:sz="24" w:space="0" w:color="auto"/>
            </w:tcBorders>
            <w:vAlign w:val="center"/>
          </w:tcPr>
          <w:p w:rsidR="00E0211E" w:rsidRPr="004D49D9" w:rsidRDefault="00E0211E" w:rsidP="00CB7889">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211E" w:rsidRPr="004D49D9" w:rsidRDefault="00E0211E" w:rsidP="00CB7889">
            <w:pPr>
              <w:jc w:val="center"/>
              <w:rPr>
                <w:b/>
                <w:bCs/>
                <w:caps/>
                <w:sz w:val="16"/>
                <w:szCs w:val="16"/>
              </w:rPr>
            </w:pPr>
          </w:p>
        </w:tc>
      </w:tr>
      <w:tr w:rsidR="00E0211E" w:rsidRPr="004D49D9" w:rsidTr="00CB7889">
        <w:trPr>
          <w:cantSplit/>
          <w:trHeight w:val="20"/>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76" w:type="dxa"/>
            <w:vMerge/>
            <w:tcBorders>
              <w:right w:val="thinThickSmallGap" w:sz="24" w:space="0" w:color="auto"/>
            </w:tcBorders>
            <w:vAlign w:val="center"/>
          </w:tcPr>
          <w:p w:rsidR="00E0211E" w:rsidRPr="004D49D9" w:rsidRDefault="00E0211E" w:rsidP="00CB7889">
            <w:pPr>
              <w:pStyle w:val="Titlu5"/>
              <w:rPr>
                <w:b w:val="0"/>
                <w:bCs w:val="0"/>
                <w:sz w:val="14"/>
                <w:szCs w:val="14"/>
              </w:rPr>
            </w:pPr>
          </w:p>
        </w:tc>
        <w:tc>
          <w:tcPr>
            <w:tcW w:w="1134" w:type="dxa"/>
            <w:vMerge/>
            <w:tcBorders>
              <w:left w:val="nil"/>
            </w:tcBorders>
            <w:vAlign w:val="center"/>
          </w:tcPr>
          <w:p w:rsidR="00E0211E" w:rsidRPr="004D49D9" w:rsidRDefault="00E0211E" w:rsidP="00CB7889">
            <w:pPr>
              <w:jc w:val="center"/>
              <w:rPr>
                <w:sz w:val="14"/>
                <w:szCs w:val="14"/>
              </w:rPr>
            </w:pPr>
          </w:p>
        </w:tc>
        <w:tc>
          <w:tcPr>
            <w:tcW w:w="1701" w:type="dxa"/>
            <w:vMerge w:val="restart"/>
            <w:tcBorders>
              <w:left w:val="nil"/>
            </w:tcBorders>
            <w:vAlign w:val="center"/>
          </w:tcPr>
          <w:p w:rsidR="00E0211E" w:rsidRPr="004D49D9" w:rsidRDefault="00E0211E" w:rsidP="00CB7889">
            <w:pPr>
              <w:rPr>
                <w:sz w:val="14"/>
                <w:szCs w:val="14"/>
              </w:rPr>
            </w:pPr>
            <w:r w:rsidRPr="004D49D9">
              <w:rPr>
                <w:sz w:val="14"/>
                <w:szCs w:val="14"/>
              </w:rPr>
              <w:t>MECATRONICĂ ŞI ROBOTICĂ</w:t>
            </w:r>
          </w:p>
        </w:tc>
        <w:tc>
          <w:tcPr>
            <w:tcW w:w="1984" w:type="dxa"/>
            <w:vAlign w:val="center"/>
          </w:tcPr>
          <w:p w:rsidR="00E0211E" w:rsidRPr="004D49D9" w:rsidRDefault="00E0211E" w:rsidP="00CB7889">
            <w:pPr>
              <w:rPr>
                <w:sz w:val="13"/>
                <w:szCs w:val="13"/>
              </w:rPr>
            </w:pPr>
            <w:r w:rsidRPr="004D49D9">
              <w:rPr>
                <w:sz w:val="13"/>
                <w:szCs w:val="13"/>
              </w:rPr>
              <w:t>Mecatronică</w:t>
            </w:r>
          </w:p>
        </w:tc>
        <w:tc>
          <w:tcPr>
            <w:tcW w:w="1219" w:type="dxa"/>
            <w:vMerge/>
            <w:vAlign w:val="center"/>
          </w:tcPr>
          <w:p w:rsidR="00E0211E" w:rsidRPr="004D49D9" w:rsidRDefault="00E0211E" w:rsidP="00CB7889">
            <w:pPr>
              <w:jc w:val="center"/>
              <w:rPr>
                <w:sz w:val="14"/>
                <w:szCs w:val="14"/>
              </w:rPr>
            </w:pPr>
          </w:p>
        </w:tc>
        <w:tc>
          <w:tcPr>
            <w:tcW w:w="2750" w:type="dxa"/>
            <w:vMerge/>
            <w:vAlign w:val="center"/>
          </w:tcPr>
          <w:p w:rsidR="00E0211E" w:rsidRPr="004D49D9" w:rsidRDefault="00E0211E" w:rsidP="00CB7889">
            <w:pPr>
              <w:jc w:val="center"/>
              <w:rPr>
                <w:sz w:val="14"/>
                <w:szCs w:val="14"/>
              </w:rPr>
            </w:pPr>
          </w:p>
        </w:tc>
        <w:tc>
          <w:tcPr>
            <w:tcW w:w="709" w:type="dxa"/>
            <w:vMerge/>
            <w:tcBorders>
              <w:right w:val="thinThickSmallGap" w:sz="24" w:space="0" w:color="auto"/>
            </w:tcBorders>
            <w:vAlign w:val="center"/>
          </w:tcPr>
          <w:p w:rsidR="00E0211E" w:rsidRPr="004D49D9" w:rsidRDefault="00E0211E" w:rsidP="00CB7889">
            <w:pPr>
              <w:jc w:val="center"/>
              <w:rPr>
                <w:sz w:val="14"/>
                <w:szCs w:val="14"/>
              </w:rPr>
            </w:pPr>
          </w:p>
        </w:tc>
        <w:tc>
          <w:tcPr>
            <w:tcW w:w="1706" w:type="dxa"/>
            <w:vMerge/>
            <w:tcBorders>
              <w:left w:val="thinThickSmallGap" w:sz="24" w:space="0" w:color="auto"/>
              <w:right w:val="thinThickSmallGap" w:sz="24" w:space="0" w:color="auto"/>
            </w:tcBorders>
            <w:vAlign w:val="center"/>
          </w:tcPr>
          <w:p w:rsidR="00E0211E" w:rsidRPr="004D49D9" w:rsidRDefault="00E0211E" w:rsidP="00CB7889">
            <w:pPr>
              <w:jc w:val="center"/>
              <w:rPr>
                <w:b/>
                <w:bCs/>
                <w:caps/>
                <w:sz w:val="16"/>
                <w:szCs w:val="16"/>
              </w:rPr>
            </w:pPr>
          </w:p>
        </w:tc>
      </w:tr>
      <w:tr w:rsidR="00E0211E" w:rsidRPr="004D49D9" w:rsidTr="00CB7889">
        <w:trPr>
          <w:cantSplit/>
          <w:trHeight w:val="171"/>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76" w:type="dxa"/>
            <w:vMerge/>
            <w:tcBorders>
              <w:right w:val="thinThickSmallGap" w:sz="24" w:space="0" w:color="auto"/>
            </w:tcBorders>
            <w:vAlign w:val="center"/>
          </w:tcPr>
          <w:p w:rsidR="00E0211E" w:rsidRPr="004D49D9" w:rsidRDefault="00E0211E" w:rsidP="00CB7889">
            <w:pPr>
              <w:pStyle w:val="Titlu5"/>
              <w:rPr>
                <w:b w:val="0"/>
                <w:bCs w:val="0"/>
                <w:sz w:val="14"/>
                <w:szCs w:val="14"/>
              </w:rPr>
            </w:pPr>
          </w:p>
        </w:tc>
        <w:tc>
          <w:tcPr>
            <w:tcW w:w="1134" w:type="dxa"/>
            <w:vMerge/>
            <w:tcBorders>
              <w:left w:val="nil"/>
            </w:tcBorders>
            <w:vAlign w:val="center"/>
          </w:tcPr>
          <w:p w:rsidR="00E0211E" w:rsidRPr="004D49D9" w:rsidRDefault="00E0211E" w:rsidP="00CB7889">
            <w:pPr>
              <w:jc w:val="center"/>
              <w:rPr>
                <w:sz w:val="14"/>
                <w:szCs w:val="14"/>
              </w:rPr>
            </w:pPr>
          </w:p>
        </w:tc>
        <w:tc>
          <w:tcPr>
            <w:tcW w:w="1701" w:type="dxa"/>
            <w:vMerge/>
            <w:tcBorders>
              <w:left w:val="nil"/>
            </w:tcBorders>
            <w:vAlign w:val="center"/>
          </w:tcPr>
          <w:p w:rsidR="00E0211E" w:rsidRPr="004D49D9" w:rsidRDefault="00E0211E" w:rsidP="00CB7889">
            <w:pPr>
              <w:rPr>
                <w:sz w:val="14"/>
                <w:szCs w:val="14"/>
              </w:rPr>
            </w:pPr>
          </w:p>
        </w:tc>
        <w:tc>
          <w:tcPr>
            <w:tcW w:w="1984" w:type="dxa"/>
            <w:vAlign w:val="center"/>
          </w:tcPr>
          <w:p w:rsidR="00E0211E" w:rsidRPr="004D49D9" w:rsidRDefault="00E0211E" w:rsidP="00CB7889">
            <w:pPr>
              <w:rPr>
                <w:sz w:val="13"/>
                <w:szCs w:val="13"/>
              </w:rPr>
            </w:pPr>
            <w:r w:rsidRPr="004D49D9">
              <w:rPr>
                <w:sz w:val="13"/>
                <w:szCs w:val="13"/>
              </w:rPr>
              <w:t>Robotică</w:t>
            </w:r>
          </w:p>
        </w:tc>
        <w:tc>
          <w:tcPr>
            <w:tcW w:w="1219" w:type="dxa"/>
            <w:vMerge/>
            <w:vAlign w:val="center"/>
          </w:tcPr>
          <w:p w:rsidR="00E0211E" w:rsidRPr="004D49D9" w:rsidRDefault="00E0211E" w:rsidP="00CB7889">
            <w:pPr>
              <w:jc w:val="center"/>
              <w:rPr>
                <w:sz w:val="14"/>
                <w:szCs w:val="14"/>
              </w:rPr>
            </w:pPr>
          </w:p>
        </w:tc>
        <w:tc>
          <w:tcPr>
            <w:tcW w:w="2750" w:type="dxa"/>
            <w:vMerge/>
            <w:vAlign w:val="center"/>
          </w:tcPr>
          <w:p w:rsidR="00E0211E" w:rsidRPr="004D49D9" w:rsidRDefault="00E0211E" w:rsidP="00CB7889">
            <w:pPr>
              <w:jc w:val="center"/>
              <w:rPr>
                <w:sz w:val="14"/>
                <w:szCs w:val="14"/>
              </w:rPr>
            </w:pPr>
          </w:p>
        </w:tc>
        <w:tc>
          <w:tcPr>
            <w:tcW w:w="709" w:type="dxa"/>
            <w:vMerge/>
            <w:tcBorders>
              <w:right w:val="thinThickSmallGap" w:sz="24" w:space="0" w:color="auto"/>
            </w:tcBorders>
            <w:vAlign w:val="center"/>
          </w:tcPr>
          <w:p w:rsidR="00E0211E" w:rsidRPr="004D49D9" w:rsidRDefault="00E0211E" w:rsidP="00CB7889">
            <w:pPr>
              <w:jc w:val="center"/>
              <w:rPr>
                <w:sz w:val="14"/>
                <w:szCs w:val="14"/>
              </w:rPr>
            </w:pPr>
          </w:p>
        </w:tc>
        <w:tc>
          <w:tcPr>
            <w:tcW w:w="1706" w:type="dxa"/>
            <w:vMerge/>
            <w:tcBorders>
              <w:left w:val="thinThickSmallGap" w:sz="24" w:space="0" w:color="auto"/>
              <w:right w:val="thinThickSmallGap" w:sz="24" w:space="0" w:color="auto"/>
            </w:tcBorders>
            <w:vAlign w:val="center"/>
          </w:tcPr>
          <w:p w:rsidR="00E0211E" w:rsidRPr="004D49D9" w:rsidRDefault="00E0211E" w:rsidP="00CB7889">
            <w:pPr>
              <w:jc w:val="center"/>
              <w:rPr>
                <w:b/>
                <w:bCs/>
                <w:caps/>
                <w:sz w:val="16"/>
                <w:szCs w:val="16"/>
              </w:rPr>
            </w:pPr>
          </w:p>
        </w:tc>
      </w:tr>
      <w:tr w:rsidR="00E0211E" w:rsidRPr="004D49D9" w:rsidTr="00CB7889">
        <w:trPr>
          <w:cantSplit/>
          <w:trHeight w:val="171"/>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76" w:type="dxa"/>
            <w:vMerge/>
            <w:tcBorders>
              <w:right w:val="thinThickSmallGap" w:sz="24" w:space="0" w:color="auto"/>
            </w:tcBorders>
            <w:vAlign w:val="center"/>
          </w:tcPr>
          <w:p w:rsidR="00E0211E" w:rsidRPr="004D49D9" w:rsidRDefault="00E0211E" w:rsidP="00CB7889">
            <w:pPr>
              <w:pStyle w:val="Titlu5"/>
              <w:rPr>
                <w:b w:val="0"/>
                <w:bCs w:val="0"/>
                <w:sz w:val="14"/>
                <w:szCs w:val="14"/>
              </w:rPr>
            </w:pPr>
          </w:p>
        </w:tc>
        <w:tc>
          <w:tcPr>
            <w:tcW w:w="1134" w:type="dxa"/>
            <w:vMerge/>
            <w:tcBorders>
              <w:left w:val="nil"/>
            </w:tcBorders>
            <w:vAlign w:val="center"/>
          </w:tcPr>
          <w:p w:rsidR="00E0211E" w:rsidRPr="004D49D9" w:rsidRDefault="00E0211E" w:rsidP="00CB7889">
            <w:pPr>
              <w:jc w:val="center"/>
              <w:rPr>
                <w:sz w:val="14"/>
                <w:szCs w:val="14"/>
              </w:rPr>
            </w:pPr>
          </w:p>
        </w:tc>
        <w:tc>
          <w:tcPr>
            <w:tcW w:w="1701" w:type="dxa"/>
            <w:tcBorders>
              <w:left w:val="nil"/>
            </w:tcBorders>
            <w:vAlign w:val="center"/>
          </w:tcPr>
          <w:p w:rsidR="00E0211E" w:rsidRPr="004D49D9" w:rsidRDefault="00E0211E" w:rsidP="00CB7889">
            <w:pPr>
              <w:rPr>
                <w:sz w:val="14"/>
                <w:szCs w:val="14"/>
              </w:rPr>
            </w:pPr>
            <w:r w:rsidRPr="004D49D9">
              <w:rPr>
                <w:sz w:val="14"/>
                <w:szCs w:val="14"/>
              </w:rPr>
              <w:t>INGINERIE MARITIMĂ ŞI NAVIGAŢIE</w:t>
            </w:r>
          </w:p>
        </w:tc>
        <w:tc>
          <w:tcPr>
            <w:tcW w:w="1984" w:type="dxa"/>
            <w:vAlign w:val="center"/>
          </w:tcPr>
          <w:p w:rsidR="00E0211E" w:rsidRPr="004D49D9" w:rsidRDefault="00E0211E" w:rsidP="00CB7889">
            <w:pPr>
              <w:rPr>
                <w:sz w:val="13"/>
                <w:szCs w:val="13"/>
              </w:rPr>
            </w:pPr>
            <w:r w:rsidRPr="004D49D9">
              <w:rPr>
                <w:sz w:val="13"/>
                <w:szCs w:val="13"/>
              </w:rPr>
              <w:t>Electromecanică navală</w:t>
            </w:r>
          </w:p>
        </w:tc>
        <w:tc>
          <w:tcPr>
            <w:tcW w:w="1219" w:type="dxa"/>
            <w:vMerge/>
            <w:vAlign w:val="center"/>
          </w:tcPr>
          <w:p w:rsidR="00E0211E" w:rsidRPr="004D49D9" w:rsidRDefault="00E0211E" w:rsidP="00CB7889">
            <w:pPr>
              <w:jc w:val="center"/>
              <w:rPr>
                <w:sz w:val="14"/>
                <w:szCs w:val="14"/>
              </w:rPr>
            </w:pPr>
          </w:p>
        </w:tc>
        <w:tc>
          <w:tcPr>
            <w:tcW w:w="2750" w:type="dxa"/>
            <w:vMerge/>
            <w:vAlign w:val="center"/>
          </w:tcPr>
          <w:p w:rsidR="00E0211E" w:rsidRPr="004D49D9" w:rsidRDefault="00E0211E" w:rsidP="00CB7889">
            <w:pPr>
              <w:jc w:val="center"/>
              <w:rPr>
                <w:sz w:val="14"/>
                <w:szCs w:val="14"/>
              </w:rPr>
            </w:pPr>
          </w:p>
        </w:tc>
        <w:tc>
          <w:tcPr>
            <w:tcW w:w="709" w:type="dxa"/>
            <w:vMerge/>
            <w:tcBorders>
              <w:right w:val="thinThickSmallGap" w:sz="24" w:space="0" w:color="auto"/>
            </w:tcBorders>
            <w:vAlign w:val="center"/>
          </w:tcPr>
          <w:p w:rsidR="00E0211E" w:rsidRPr="004D49D9" w:rsidRDefault="00E0211E" w:rsidP="00CB7889">
            <w:pPr>
              <w:jc w:val="center"/>
              <w:rPr>
                <w:sz w:val="14"/>
                <w:szCs w:val="14"/>
              </w:rPr>
            </w:pPr>
          </w:p>
        </w:tc>
        <w:tc>
          <w:tcPr>
            <w:tcW w:w="1706" w:type="dxa"/>
            <w:vMerge/>
            <w:tcBorders>
              <w:left w:val="thinThickSmallGap" w:sz="24" w:space="0" w:color="auto"/>
              <w:right w:val="thinThickSmallGap" w:sz="24" w:space="0" w:color="auto"/>
            </w:tcBorders>
            <w:vAlign w:val="center"/>
          </w:tcPr>
          <w:p w:rsidR="00E0211E" w:rsidRPr="004D49D9" w:rsidRDefault="00E0211E" w:rsidP="00CB7889">
            <w:pPr>
              <w:jc w:val="center"/>
              <w:rPr>
                <w:b/>
                <w:bCs/>
                <w:caps/>
                <w:sz w:val="16"/>
                <w:szCs w:val="16"/>
              </w:rPr>
            </w:pPr>
          </w:p>
        </w:tc>
      </w:tr>
      <w:tr w:rsidR="00E0211E" w:rsidRPr="004D49D9" w:rsidTr="00CB7889">
        <w:trPr>
          <w:cantSplit/>
          <w:trHeight w:val="20"/>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76" w:type="dxa"/>
            <w:vMerge w:val="restart"/>
            <w:tcBorders>
              <w:right w:val="thinThickSmallGap" w:sz="24" w:space="0" w:color="auto"/>
            </w:tcBorders>
            <w:vAlign w:val="center"/>
          </w:tcPr>
          <w:p w:rsidR="00E0211E" w:rsidRPr="004D49D9" w:rsidRDefault="00E0211E" w:rsidP="00CB7889">
            <w:pPr>
              <w:jc w:val="center"/>
              <w:rPr>
                <w:sz w:val="14"/>
                <w:szCs w:val="14"/>
              </w:rPr>
            </w:pPr>
            <w:r w:rsidRPr="004D49D9">
              <w:rPr>
                <w:sz w:val="14"/>
                <w:szCs w:val="14"/>
              </w:rPr>
              <w:t>Energetică /</w:t>
            </w:r>
          </w:p>
          <w:p w:rsidR="00E0211E" w:rsidRPr="004D49D9" w:rsidRDefault="00E0211E" w:rsidP="00CB7889">
            <w:pPr>
              <w:jc w:val="center"/>
              <w:rPr>
                <w:sz w:val="14"/>
                <w:szCs w:val="14"/>
              </w:rPr>
            </w:pPr>
            <w:r w:rsidRPr="004D49D9">
              <w:rPr>
                <w:sz w:val="14"/>
                <w:szCs w:val="14"/>
              </w:rPr>
              <w:t>Electroenergetică,</w:t>
            </w:r>
          </w:p>
          <w:p w:rsidR="00E0211E" w:rsidRPr="004D49D9" w:rsidRDefault="00E0211E" w:rsidP="00CB7889">
            <w:pPr>
              <w:jc w:val="center"/>
              <w:rPr>
                <w:sz w:val="14"/>
                <w:szCs w:val="14"/>
              </w:rPr>
            </w:pPr>
            <w:r w:rsidRPr="004D49D9">
              <w:rPr>
                <w:sz w:val="14"/>
                <w:szCs w:val="14"/>
              </w:rPr>
              <w:t>Termoenergetică,</w:t>
            </w:r>
          </w:p>
          <w:p w:rsidR="00E0211E" w:rsidRPr="004D49D9" w:rsidRDefault="00E0211E" w:rsidP="00CB7889">
            <w:pPr>
              <w:pStyle w:val="Titlu5"/>
              <w:rPr>
                <w:b w:val="0"/>
                <w:bCs w:val="0"/>
                <w:sz w:val="14"/>
                <w:szCs w:val="14"/>
              </w:rPr>
            </w:pPr>
            <w:r w:rsidRPr="004D49D9">
              <w:rPr>
                <w:b w:val="0"/>
                <w:bCs w:val="0"/>
                <w:sz w:val="14"/>
                <w:szCs w:val="14"/>
              </w:rPr>
              <w:t>Hidroenergetică</w:t>
            </w:r>
          </w:p>
        </w:tc>
        <w:tc>
          <w:tcPr>
            <w:tcW w:w="1134" w:type="dxa"/>
            <w:vMerge w:val="restart"/>
            <w:tcBorders>
              <w:left w:val="nil"/>
            </w:tcBorders>
            <w:vAlign w:val="center"/>
          </w:tcPr>
          <w:p w:rsidR="00E0211E" w:rsidRPr="004D49D9" w:rsidRDefault="00E0211E" w:rsidP="00CB7889">
            <w:pPr>
              <w:jc w:val="center"/>
              <w:rPr>
                <w:sz w:val="14"/>
                <w:szCs w:val="14"/>
              </w:rPr>
            </w:pPr>
            <w:r w:rsidRPr="004D49D9">
              <w:rPr>
                <w:sz w:val="14"/>
                <w:szCs w:val="14"/>
              </w:rPr>
              <w:t>ŞTIINŢE INGINEREŞTI</w:t>
            </w:r>
          </w:p>
        </w:tc>
        <w:tc>
          <w:tcPr>
            <w:tcW w:w="1701" w:type="dxa"/>
            <w:vMerge w:val="restart"/>
            <w:tcBorders>
              <w:left w:val="nil"/>
            </w:tcBorders>
            <w:vAlign w:val="center"/>
          </w:tcPr>
          <w:p w:rsidR="00E0211E" w:rsidRPr="004D49D9" w:rsidRDefault="00E0211E" w:rsidP="00CB7889">
            <w:pPr>
              <w:rPr>
                <w:sz w:val="14"/>
                <w:szCs w:val="14"/>
              </w:rPr>
            </w:pPr>
            <w:r w:rsidRPr="004D49D9">
              <w:rPr>
                <w:sz w:val="14"/>
                <w:szCs w:val="14"/>
              </w:rPr>
              <w:t xml:space="preserve">INGINERIE ENERGETICĂ     </w:t>
            </w:r>
          </w:p>
        </w:tc>
        <w:tc>
          <w:tcPr>
            <w:tcW w:w="1984" w:type="dxa"/>
            <w:vAlign w:val="center"/>
          </w:tcPr>
          <w:p w:rsidR="00E0211E" w:rsidRPr="004D49D9" w:rsidRDefault="00E0211E" w:rsidP="00CB7889">
            <w:pPr>
              <w:rPr>
                <w:sz w:val="13"/>
                <w:szCs w:val="13"/>
              </w:rPr>
            </w:pPr>
            <w:r w:rsidRPr="004D49D9">
              <w:rPr>
                <w:sz w:val="13"/>
                <w:szCs w:val="13"/>
              </w:rPr>
              <w:t>Ingineria sistemelor electroenergetice</w:t>
            </w:r>
          </w:p>
        </w:tc>
        <w:tc>
          <w:tcPr>
            <w:tcW w:w="1219" w:type="dxa"/>
            <w:vMerge/>
            <w:vAlign w:val="center"/>
          </w:tcPr>
          <w:p w:rsidR="00E0211E" w:rsidRPr="004D49D9" w:rsidRDefault="00E0211E" w:rsidP="00CB7889">
            <w:pPr>
              <w:jc w:val="center"/>
              <w:rPr>
                <w:b/>
                <w:bCs/>
                <w:sz w:val="14"/>
                <w:szCs w:val="14"/>
              </w:rPr>
            </w:pPr>
          </w:p>
        </w:tc>
        <w:tc>
          <w:tcPr>
            <w:tcW w:w="2750" w:type="dxa"/>
            <w:vMerge/>
            <w:vAlign w:val="center"/>
          </w:tcPr>
          <w:p w:rsidR="00E0211E" w:rsidRPr="004D49D9" w:rsidRDefault="00E0211E" w:rsidP="00CB7889">
            <w:pPr>
              <w:jc w:val="center"/>
              <w:rPr>
                <w:b/>
                <w:bCs/>
                <w:sz w:val="14"/>
                <w:szCs w:val="14"/>
              </w:rPr>
            </w:pPr>
          </w:p>
        </w:tc>
        <w:tc>
          <w:tcPr>
            <w:tcW w:w="709" w:type="dxa"/>
            <w:vMerge/>
            <w:tcBorders>
              <w:right w:val="thinThickSmallGap" w:sz="24" w:space="0" w:color="auto"/>
            </w:tcBorders>
            <w:vAlign w:val="center"/>
          </w:tcPr>
          <w:p w:rsidR="00E0211E" w:rsidRPr="004D49D9" w:rsidRDefault="00E0211E" w:rsidP="00CB7889">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211E" w:rsidRPr="004D49D9" w:rsidRDefault="00E0211E" w:rsidP="00CB7889">
            <w:pPr>
              <w:jc w:val="center"/>
              <w:rPr>
                <w:b/>
                <w:bCs/>
                <w:caps/>
                <w:sz w:val="16"/>
                <w:szCs w:val="16"/>
              </w:rPr>
            </w:pPr>
          </w:p>
        </w:tc>
      </w:tr>
      <w:tr w:rsidR="00E0211E" w:rsidRPr="004D49D9" w:rsidTr="00CB7889">
        <w:trPr>
          <w:cantSplit/>
          <w:trHeight w:val="171"/>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76" w:type="dxa"/>
            <w:vMerge/>
            <w:tcBorders>
              <w:right w:val="thinThickSmallGap" w:sz="24" w:space="0" w:color="auto"/>
            </w:tcBorders>
            <w:vAlign w:val="center"/>
          </w:tcPr>
          <w:p w:rsidR="00E0211E" w:rsidRPr="004D49D9" w:rsidRDefault="00E0211E" w:rsidP="00CB7889">
            <w:pPr>
              <w:jc w:val="center"/>
              <w:rPr>
                <w:sz w:val="14"/>
                <w:szCs w:val="14"/>
              </w:rPr>
            </w:pPr>
          </w:p>
        </w:tc>
        <w:tc>
          <w:tcPr>
            <w:tcW w:w="1134" w:type="dxa"/>
            <w:vMerge/>
            <w:tcBorders>
              <w:left w:val="nil"/>
            </w:tcBorders>
            <w:vAlign w:val="center"/>
          </w:tcPr>
          <w:p w:rsidR="00E0211E" w:rsidRPr="004D49D9" w:rsidRDefault="00E0211E" w:rsidP="00CB7889">
            <w:pPr>
              <w:jc w:val="center"/>
              <w:rPr>
                <w:sz w:val="14"/>
                <w:szCs w:val="14"/>
              </w:rPr>
            </w:pPr>
          </w:p>
        </w:tc>
        <w:tc>
          <w:tcPr>
            <w:tcW w:w="1701" w:type="dxa"/>
            <w:vMerge/>
            <w:tcBorders>
              <w:left w:val="nil"/>
            </w:tcBorders>
            <w:vAlign w:val="center"/>
          </w:tcPr>
          <w:p w:rsidR="00E0211E" w:rsidRPr="004D49D9" w:rsidRDefault="00E0211E" w:rsidP="00CB7889">
            <w:pPr>
              <w:rPr>
                <w:sz w:val="14"/>
                <w:szCs w:val="14"/>
              </w:rPr>
            </w:pPr>
          </w:p>
        </w:tc>
        <w:tc>
          <w:tcPr>
            <w:tcW w:w="1984" w:type="dxa"/>
            <w:vAlign w:val="center"/>
          </w:tcPr>
          <w:p w:rsidR="00E0211E" w:rsidRPr="004D49D9" w:rsidRDefault="00E0211E" w:rsidP="00CB7889">
            <w:pPr>
              <w:rPr>
                <w:sz w:val="13"/>
                <w:szCs w:val="13"/>
              </w:rPr>
            </w:pPr>
            <w:r w:rsidRPr="004D49D9">
              <w:rPr>
                <w:sz w:val="13"/>
                <w:szCs w:val="13"/>
              </w:rPr>
              <w:t>Hidroenergetică</w:t>
            </w:r>
          </w:p>
        </w:tc>
        <w:tc>
          <w:tcPr>
            <w:tcW w:w="1219" w:type="dxa"/>
            <w:vMerge/>
            <w:vAlign w:val="center"/>
          </w:tcPr>
          <w:p w:rsidR="00E0211E" w:rsidRPr="004D49D9" w:rsidRDefault="00E0211E" w:rsidP="00CB7889">
            <w:pPr>
              <w:jc w:val="center"/>
              <w:rPr>
                <w:b/>
                <w:bCs/>
                <w:sz w:val="14"/>
                <w:szCs w:val="14"/>
              </w:rPr>
            </w:pPr>
          </w:p>
        </w:tc>
        <w:tc>
          <w:tcPr>
            <w:tcW w:w="2750" w:type="dxa"/>
            <w:vMerge/>
            <w:vAlign w:val="center"/>
          </w:tcPr>
          <w:p w:rsidR="00E0211E" w:rsidRPr="004D49D9" w:rsidRDefault="00E0211E" w:rsidP="00CB7889">
            <w:pPr>
              <w:jc w:val="center"/>
              <w:rPr>
                <w:b/>
                <w:bCs/>
                <w:sz w:val="14"/>
                <w:szCs w:val="14"/>
              </w:rPr>
            </w:pPr>
          </w:p>
        </w:tc>
        <w:tc>
          <w:tcPr>
            <w:tcW w:w="709" w:type="dxa"/>
            <w:vMerge/>
            <w:tcBorders>
              <w:right w:val="thinThickSmallGap" w:sz="24" w:space="0" w:color="auto"/>
            </w:tcBorders>
            <w:vAlign w:val="center"/>
          </w:tcPr>
          <w:p w:rsidR="00E0211E" w:rsidRPr="004D49D9" w:rsidRDefault="00E0211E" w:rsidP="00CB7889">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211E" w:rsidRPr="004D49D9" w:rsidRDefault="00E0211E" w:rsidP="00CB7889">
            <w:pPr>
              <w:jc w:val="center"/>
              <w:rPr>
                <w:b/>
                <w:bCs/>
                <w:caps/>
                <w:sz w:val="16"/>
                <w:szCs w:val="16"/>
              </w:rPr>
            </w:pPr>
          </w:p>
        </w:tc>
      </w:tr>
      <w:tr w:rsidR="00E0211E" w:rsidRPr="004D49D9" w:rsidTr="00CB7889">
        <w:trPr>
          <w:cantSplit/>
          <w:trHeight w:val="171"/>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76" w:type="dxa"/>
            <w:vMerge/>
            <w:tcBorders>
              <w:right w:val="thinThickSmallGap" w:sz="24" w:space="0" w:color="auto"/>
            </w:tcBorders>
            <w:vAlign w:val="center"/>
          </w:tcPr>
          <w:p w:rsidR="00E0211E" w:rsidRPr="004D49D9" w:rsidRDefault="00E0211E" w:rsidP="00CB7889">
            <w:pPr>
              <w:jc w:val="center"/>
              <w:rPr>
                <w:sz w:val="14"/>
                <w:szCs w:val="14"/>
              </w:rPr>
            </w:pPr>
          </w:p>
        </w:tc>
        <w:tc>
          <w:tcPr>
            <w:tcW w:w="1134" w:type="dxa"/>
            <w:vMerge/>
            <w:tcBorders>
              <w:left w:val="nil"/>
            </w:tcBorders>
            <w:vAlign w:val="center"/>
          </w:tcPr>
          <w:p w:rsidR="00E0211E" w:rsidRPr="004D49D9" w:rsidRDefault="00E0211E" w:rsidP="00CB7889">
            <w:pPr>
              <w:jc w:val="center"/>
              <w:rPr>
                <w:sz w:val="14"/>
                <w:szCs w:val="14"/>
              </w:rPr>
            </w:pPr>
          </w:p>
        </w:tc>
        <w:tc>
          <w:tcPr>
            <w:tcW w:w="1701" w:type="dxa"/>
            <w:vMerge/>
            <w:tcBorders>
              <w:left w:val="nil"/>
            </w:tcBorders>
            <w:vAlign w:val="center"/>
          </w:tcPr>
          <w:p w:rsidR="00E0211E" w:rsidRPr="004D49D9" w:rsidRDefault="00E0211E" w:rsidP="00CB7889">
            <w:pPr>
              <w:rPr>
                <w:sz w:val="14"/>
                <w:szCs w:val="14"/>
              </w:rPr>
            </w:pPr>
          </w:p>
        </w:tc>
        <w:tc>
          <w:tcPr>
            <w:tcW w:w="1984" w:type="dxa"/>
            <w:vAlign w:val="center"/>
          </w:tcPr>
          <w:p w:rsidR="00E0211E" w:rsidRPr="004D49D9" w:rsidRDefault="00E0211E" w:rsidP="00CB7889">
            <w:pPr>
              <w:rPr>
                <w:sz w:val="13"/>
                <w:szCs w:val="13"/>
              </w:rPr>
            </w:pPr>
            <w:r w:rsidRPr="004D49D9">
              <w:rPr>
                <w:sz w:val="13"/>
                <w:szCs w:val="13"/>
              </w:rPr>
              <w:t>Termoenergetică</w:t>
            </w:r>
          </w:p>
        </w:tc>
        <w:tc>
          <w:tcPr>
            <w:tcW w:w="1219" w:type="dxa"/>
            <w:vMerge/>
            <w:vAlign w:val="center"/>
          </w:tcPr>
          <w:p w:rsidR="00E0211E" w:rsidRPr="004D49D9" w:rsidRDefault="00E0211E" w:rsidP="00CB7889">
            <w:pPr>
              <w:jc w:val="center"/>
              <w:rPr>
                <w:b/>
                <w:bCs/>
                <w:sz w:val="14"/>
                <w:szCs w:val="14"/>
              </w:rPr>
            </w:pPr>
          </w:p>
        </w:tc>
        <w:tc>
          <w:tcPr>
            <w:tcW w:w="2750" w:type="dxa"/>
            <w:vMerge/>
            <w:vAlign w:val="center"/>
          </w:tcPr>
          <w:p w:rsidR="00E0211E" w:rsidRPr="004D49D9" w:rsidRDefault="00E0211E" w:rsidP="00CB7889">
            <w:pPr>
              <w:jc w:val="center"/>
              <w:rPr>
                <w:b/>
                <w:bCs/>
                <w:sz w:val="14"/>
                <w:szCs w:val="14"/>
              </w:rPr>
            </w:pPr>
          </w:p>
        </w:tc>
        <w:tc>
          <w:tcPr>
            <w:tcW w:w="709" w:type="dxa"/>
            <w:vMerge/>
            <w:tcBorders>
              <w:right w:val="thinThickSmallGap" w:sz="24" w:space="0" w:color="auto"/>
            </w:tcBorders>
            <w:vAlign w:val="center"/>
          </w:tcPr>
          <w:p w:rsidR="00E0211E" w:rsidRPr="004D49D9" w:rsidRDefault="00E0211E" w:rsidP="00CB7889">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211E" w:rsidRPr="004D49D9" w:rsidRDefault="00E0211E" w:rsidP="00CB7889">
            <w:pPr>
              <w:jc w:val="center"/>
              <w:rPr>
                <w:b/>
                <w:bCs/>
                <w:caps/>
                <w:sz w:val="16"/>
                <w:szCs w:val="16"/>
              </w:rPr>
            </w:pPr>
          </w:p>
        </w:tc>
      </w:tr>
      <w:tr w:rsidR="00E0211E" w:rsidRPr="004D49D9" w:rsidTr="00CB7889">
        <w:trPr>
          <w:cantSplit/>
          <w:trHeight w:val="171"/>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76" w:type="dxa"/>
            <w:vMerge/>
            <w:tcBorders>
              <w:right w:val="thinThickSmallGap" w:sz="24" w:space="0" w:color="auto"/>
            </w:tcBorders>
            <w:vAlign w:val="center"/>
          </w:tcPr>
          <w:p w:rsidR="00E0211E" w:rsidRPr="004D49D9" w:rsidRDefault="00E0211E" w:rsidP="00CB7889">
            <w:pPr>
              <w:jc w:val="center"/>
              <w:rPr>
                <w:sz w:val="14"/>
                <w:szCs w:val="14"/>
              </w:rPr>
            </w:pPr>
          </w:p>
        </w:tc>
        <w:tc>
          <w:tcPr>
            <w:tcW w:w="1134" w:type="dxa"/>
            <w:vMerge/>
            <w:tcBorders>
              <w:left w:val="nil"/>
            </w:tcBorders>
            <w:vAlign w:val="center"/>
          </w:tcPr>
          <w:p w:rsidR="00E0211E" w:rsidRPr="004D49D9" w:rsidRDefault="00E0211E" w:rsidP="00CB7889">
            <w:pPr>
              <w:jc w:val="center"/>
              <w:rPr>
                <w:sz w:val="14"/>
                <w:szCs w:val="14"/>
              </w:rPr>
            </w:pPr>
          </w:p>
        </w:tc>
        <w:tc>
          <w:tcPr>
            <w:tcW w:w="1701" w:type="dxa"/>
            <w:vMerge/>
            <w:tcBorders>
              <w:left w:val="nil"/>
            </w:tcBorders>
            <w:vAlign w:val="center"/>
          </w:tcPr>
          <w:p w:rsidR="00E0211E" w:rsidRPr="004D49D9" w:rsidRDefault="00E0211E" w:rsidP="00CB7889">
            <w:pPr>
              <w:rPr>
                <w:sz w:val="14"/>
                <w:szCs w:val="14"/>
              </w:rPr>
            </w:pPr>
          </w:p>
        </w:tc>
        <w:tc>
          <w:tcPr>
            <w:tcW w:w="1984" w:type="dxa"/>
            <w:vAlign w:val="center"/>
          </w:tcPr>
          <w:p w:rsidR="00E0211E" w:rsidRPr="004D49D9" w:rsidRDefault="00E0211E" w:rsidP="00CB7889">
            <w:pPr>
              <w:rPr>
                <w:sz w:val="13"/>
                <w:szCs w:val="13"/>
              </w:rPr>
            </w:pPr>
            <w:r w:rsidRPr="004D49D9">
              <w:rPr>
                <w:sz w:val="13"/>
                <w:szCs w:val="13"/>
              </w:rPr>
              <w:t>Energetică şi tehnologii nucleare</w:t>
            </w:r>
          </w:p>
        </w:tc>
        <w:tc>
          <w:tcPr>
            <w:tcW w:w="1219" w:type="dxa"/>
            <w:vMerge/>
            <w:vAlign w:val="center"/>
          </w:tcPr>
          <w:p w:rsidR="00E0211E" w:rsidRPr="004D49D9" w:rsidRDefault="00E0211E" w:rsidP="00CB7889">
            <w:pPr>
              <w:jc w:val="center"/>
              <w:rPr>
                <w:b/>
                <w:bCs/>
                <w:sz w:val="14"/>
                <w:szCs w:val="14"/>
              </w:rPr>
            </w:pPr>
          </w:p>
        </w:tc>
        <w:tc>
          <w:tcPr>
            <w:tcW w:w="2750" w:type="dxa"/>
            <w:vMerge/>
            <w:vAlign w:val="center"/>
          </w:tcPr>
          <w:p w:rsidR="00E0211E" w:rsidRPr="004D49D9" w:rsidRDefault="00E0211E" w:rsidP="00CB7889">
            <w:pPr>
              <w:jc w:val="center"/>
              <w:rPr>
                <w:b/>
                <w:bCs/>
                <w:sz w:val="14"/>
                <w:szCs w:val="14"/>
              </w:rPr>
            </w:pPr>
          </w:p>
        </w:tc>
        <w:tc>
          <w:tcPr>
            <w:tcW w:w="709" w:type="dxa"/>
            <w:vMerge/>
            <w:tcBorders>
              <w:right w:val="thinThickSmallGap" w:sz="24" w:space="0" w:color="auto"/>
            </w:tcBorders>
            <w:vAlign w:val="center"/>
          </w:tcPr>
          <w:p w:rsidR="00E0211E" w:rsidRPr="004D49D9" w:rsidRDefault="00E0211E" w:rsidP="00CB7889">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211E" w:rsidRPr="004D49D9" w:rsidRDefault="00E0211E" w:rsidP="00CB7889">
            <w:pPr>
              <w:jc w:val="center"/>
              <w:rPr>
                <w:b/>
                <w:bCs/>
                <w:caps/>
                <w:sz w:val="16"/>
                <w:szCs w:val="16"/>
              </w:rPr>
            </w:pPr>
          </w:p>
        </w:tc>
      </w:tr>
      <w:tr w:rsidR="00E0211E" w:rsidRPr="004D49D9" w:rsidTr="00CB7889">
        <w:trPr>
          <w:cantSplit/>
          <w:trHeight w:val="171"/>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76" w:type="dxa"/>
            <w:vMerge/>
            <w:tcBorders>
              <w:right w:val="thinThickSmallGap" w:sz="24" w:space="0" w:color="auto"/>
            </w:tcBorders>
            <w:vAlign w:val="center"/>
          </w:tcPr>
          <w:p w:rsidR="00E0211E" w:rsidRPr="004D49D9" w:rsidRDefault="00E0211E" w:rsidP="00CB7889">
            <w:pPr>
              <w:jc w:val="center"/>
              <w:rPr>
                <w:sz w:val="14"/>
                <w:szCs w:val="14"/>
              </w:rPr>
            </w:pPr>
          </w:p>
        </w:tc>
        <w:tc>
          <w:tcPr>
            <w:tcW w:w="1134" w:type="dxa"/>
            <w:vMerge/>
            <w:tcBorders>
              <w:left w:val="nil"/>
            </w:tcBorders>
            <w:vAlign w:val="center"/>
          </w:tcPr>
          <w:p w:rsidR="00E0211E" w:rsidRPr="004D49D9" w:rsidRDefault="00E0211E" w:rsidP="00CB7889">
            <w:pPr>
              <w:jc w:val="center"/>
              <w:rPr>
                <w:sz w:val="14"/>
                <w:szCs w:val="14"/>
              </w:rPr>
            </w:pPr>
          </w:p>
        </w:tc>
        <w:tc>
          <w:tcPr>
            <w:tcW w:w="1701" w:type="dxa"/>
            <w:vMerge/>
            <w:tcBorders>
              <w:left w:val="nil"/>
            </w:tcBorders>
            <w:vAlign w:val="center"/>
          </w:tcPr>
          <w:p w:rsidR="00E0211E" w:rsidRPr="004D49D9" w:rsidRDefault="00E0211E" w:rsidP="00CB7889">
            <w:pPr>
              <w:rPr>
                <w:sz w:val="14"/>
                <w:szCs w:val="14"/>
              </w:rPr>
            </w:pPr>
          </w:p>
        </w:tc>
        <w:tc>
          <w:tcPr>
            <w:tcW w:w="1984" w:type="dxa"/>
            <w:vAlign w:val="center"/>
          </w:tcPr>
          <w:p w:rsidR="00E0211E" w:rsidRPr="004D49D9" w:rsidRDefault="00E0211E" w:rsidP="00CB7889">
            <w:pPr>
              <w:rPr>
                <w:sz w:val="13"/>
                <w:szCs w:val="13"/>
              </w:rPr>
            </w:pPr>
            <w:r w:rsidRPr="004D49D9">
              <w:rPr>
                <w:sz w:val="13"/>
                <w:szCs w:val="13"/>
              </w:rPr>
              <w:t>Managementul energiei</w:t>
            </w:r>
          </w:p>
        </w:tc>
        <w:tc>
          <w:tcPr>
            <w:tcW w:w="1219" w:type="dxa"/>
            <w:vMerge/>
            <w:vAlign w:val="center"/>
          </w:tcPr>
          <w:p w:rsidR="00E0211E" w:rsidRPr="004D49D9" w:rsidRDefault="00E0211E" w:rsidP="00CB7889">
            <w:pPr>
              <w:jc w:val="center"/>
              <w:rPr>
                <w:b/>
                <w:bCs/>
                <w:sz w:val="14"/>
                <w:szCs w:val="14"/>
              </w:rPr>
            </w:pPr>
          </w:p>
        </w:tc>
        <w:tc>
          <w:tcPr>
            <w:tcW w:w="2750" w:type="dxa"/>
            <w:vMerge/>
            <w:vAlign w:val="center"/>
          </w:tcPr>
          <w:p w:rsidR="00E0211E" w:rsidRPr="004D49D9" w:rsidRDefault="00E0211E" w:rsidP="00CB7889">
            <w:pPr>
              <w:jc w:val="center"/>
              <w:rPr>
                <w:b/>
                <w:bCs/>
                <w:sz w:val="14"/>
                <w:szCs w:val="14"/>
              </w:rPr>
            </w:pPr>
          </w:p>
        </w:tc>
        <w:tc>
          <w:tcPr>
            <w:tcW w:w="709" w:type="dxa"/>
            <w:vMerge/>
            <w:tcBorders>
              <w:right w:val="thinThickSmallGap" w:sz="24" w:space="0" w:color="auto"/>
            </w:tcBorders>
            <w:vAlign w:val="center"/>
          </w:tcPr>
          <w:p w:rsidR="00E0211E" w:rsidRPr="004D49D9" w:rsidRDefault="00E0211E" w:rsidP="00CB7889">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211E" w:rsidRPr="004D49D9" w:rsidRDefault="00E0211E" w:rsidP="00CB7889">
            <w:pPr>
              <w:jc w:val="center"/>
              <w:rPr>
                <w:b/>
                <w:bCs/>
                <w:caps/>
                <w:sz w:val="16"/>
                <w:szCs w:val="16"/>
              </w:rPr>
            </w:pPr>
          </w:p>
        </w:tc>
      </w:tr>
      <w:tr w:rsidR="00E0211E" w:rsidRPr="004D49D9" w:rsidTr="00CB7889">
        <w:trPr>
          <w:cantSplit/>
          <w:trHeight w:val="171"/>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76" w:type="dxa"/>
            <w:vMerge/>
            <w:tcBorders>
              <w:right w:val="thinThickSmallGap" w:sz="24" w:space="0" w:color="auto"/>
            </w:tcBorders>
            <w:vAlign w:val="center"/>
          </w:tcPr>
          <w:p w:rsidR="00E0211E" w:rsidRPr="004D49D9" w:rsidRDefault="00E0211E" w:rsidP="00CB7889">
            <w:pPr>
              <w:jc w:val="center"/>
              <w:rPr>
                <w:sz w:val="14"/>
                <w:szCs w:val="14"/>
              </w:rPr>
            </w:pPr>
          </w:p>
        </w:tc>
        <w:tc>
          <w:tcPr>
            <w:tcW w:w="1134" w:type="dxa"/>
            <w:vMerge/>
            <w:tcBorders>
              <w:left w:val="nil"/>
            </w:tcBorders>
            <w:vAlign w:val="center"/>
          </w:tcPr>
          <w:p w:rsidR="00E0211E" w:rsidRPr="004D49D9" w:rsidRDefault="00E0211E" w:rsidP="00CB7889">
            <w:pPr>
              <w:jc w:val="center"/>
              <w:rPr>
                <w:sz w:val="14"/>
                <w:szCs w:val="14"/>
              </w:rPr>
            </w:pPr>
          </w:p>
        </w:tc>
        <w:tc>
          <w:tcPr>
            <w:tcW w:w="1701" w:type="dxa"/>
            <w:vMerge/>
            <w:tcBorders>
              <w:left w:val="nil"/>
            </w:tcBorders>
            <w:vAlign w:val="center"/>
          </w:tcPr>
          <w:p w:rsidR="00E0211E" w:rsidRPr="004D49D9" w:rsidRDefault="00E0211E" w:rsidP="00CB7889">
            <w:pPr>
              <w:rPr>
                <w:sz w:val="14"/>
                <w:szCs w:val="14"/>
              </w:rPr>
            </w:pPr>
          </w:p>
        </w:tc>
        <w:tc>
          <w:tcPr>
            <w:tcW w:w="1984" w:type="dxa"/>
            <w:vAlign w:val="center"/>
          </w:tcPr>
          <w:p w:rsidR="00E0211E" w:rsidRPr="004D49D9" w:rsidRDefault="00E0211E" w:rsidP="00CB7889">
            <w:pPr>
              <w:rPr>
                <w:sz w:val="13"/>
                <w:szCs w:val="13"/>
              </w:rPr>
            </w:pPr>
            <w:r w:rsidRPr="004D49D9">
              <w:rPr>
                <w:sz w:val="13"/>
                <w:szCs w:val="13"/>
              </w:rPr>
              <w:t>Energetică industrială</w:t>
            </w:r>
          </w:p>
        </w:tc>
        <w:tc>
          <w:tcPr>
            <w:tcW w:w="1219" w:type="dxa"/>
            <w:vMerge/>
            <w:vAlign w:val="center"/>
          </w:tcPr>
          <w:p w:rsidR="00E0211E" w:rsidRPr="004D49D9" w:rsidRDefault="00E0211E" w:rsidP="00CB7889">
            <w:pPr>
              <w:jc w:val="center"/>
              <w:rPr>
                <w:b/>
                <w:bCs/>
                <w:sz w:val="14"/>
                <w:szCs w:val="14"/>
              </w:rPr>
            </w:pPr>
          </w:p>
        </w:tc>
        <w:tc>
          <w:tcPr>
            <w:tcW w:w="2750" w:type="dxa"/>
            <w:vMerge/>
            <w:vAlign w:val="center"/>
          </w:tcPr>
          <w:p w:rsidR="00E0211E" w:rsidRPr="004D49D9" w:rsidRDefault="00E0211E" w:rsidP="00CB7889">
            <w:pPr>
              <w:jc w:val="center"/>
              <w:rPr>
                <w:b/>
                <w:bCs/>
                <w:sz w:val="14"/>
                <w:szCs w:val="14"/>
              </w:rPr>
            </w:pPr>
          </w:p>
        </w:tc>
        <w:tc>
          <w:tcPr>
            <w:tcW w:w="709" w:type="dxa"/>
            <w:vMerge/>
            <w:tcBorders>
              <w:right w:val="thinThickSmallGap" w:sz="24" w:space="0" w:color="auto"/>
            </w:tcBorders>
            <w:vAlign w:val="center"/>
          </w:tcPr>
          <w:p w:rsidR="00E0211E" w:rsidRPr="004D49D9" w:rsidRDefault="00E0211E" w:rsidP="00CB7889">
            <w:pPr>
              <w:jc w:val="center"/>
              <w:rPr>
                <w:b/>
                <w:bCs/>
                <w:sz w:val="14"/>
                <w:szCs w:val="14"/>
              </w:rPr>
            </w:pPr>
          </w:p>
        </w:tc>
        <w:tc>
          <w:tcPr>
            <w:tcW w:w="1706" w:type="dxa"/>
            <w:vMerge/>
            <w:tcBorders>
              <w:left w:val="thinThickSmallGap" w:sz="24" w:space="0" w:color="auto"/>
              <w:right w:val="thinThickSmallGap" w:sz="24" w:space="0" w:color="auto"/>
            </w:tcBorders>
            <w:vAlign w:val="center"/>
          </w:tcPr>
          <w:p w:rsidR="00E0211E" w:rsidRPr="004D49D9" w:rsidRDefault="00E0211E" w:rsidP="00CB7889">
            <w:pPr>
              <w:jc w:val="center"/>
              <w:rPr>
                <w:b/>
                <w:bCs/>
                <w:caps/>
                <w:sz w:val="16"/>
                <w:szCs w:val="16"/>
              </w:rPr>
            </w:pPr>
          </w:p>
        </w:tc>
      </w:tr>
      <w:tr w:rsidR="00E0211E" w:rsidRPr="004D49D9" w:rsidTr="00CB7889">
        <w:trPr>
          <w:cantSplit/>
          <w:trHeight w:val="171"/>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76" w:type="dxa"/>
            <w:vMerge/>
            <w:tcBorders>
              <w:right w:val="thinThickSmallGap" w:sz="24" w:space="0" w:color="auto"/>
            </w:tcBorders>
            <w:vAlign w:val="center"/>
          </w:tcPr>
          <w:p w:rsidR="00E0211E" w:rsidRPr="004D49D9" w:rsidRDefault="00E0211E" w:rsidP="00CB7889">
            <w:pPr>
              <w:jc w:val="center"/>
              <w:rPr>
                <w:sz w:val="14"/>
                <w:szCs w:val="14"/>
              </w:rPr>
            </w:pPr>
          </w:p>
        </w:tc>
        <w:tc>
          <w:tcPr>
            <w:tcW w:w="1134" w:type="dxa"/>
            <w:vMerge/>
            <w:tcBorders>
              <w:left w:val="nil"/>
            </w:tcBorders>
            <w:vAlign w:val="center"/>
          </w:tcPr>
          <w:p w:rsidR="00E0211E" w:rsidRPr="004D49D9" w:rsidRDefault="00E0211E" w:rsidP="00CB7889">
            <w:pPr>
              <w:jc w:val="center"/>
              <w:rPr>
                <w:sz w:val="14"/>
                <w:szCs w:val="14"/>
              </w:rPr>
            </w:pPr>
          </w:p>
        </w:tc>
        <w:tc>
          <w:tcPr>
            <w:tcW w:w="1701" w:type="dxa"/>
            <w:tcBorders>
              <w:left w:val="nil"/>
            </w:tcBorders>
            <w:vAlign w:val="center"/>
          </w:tcPr>
          <w:p w:rsidR="00E0211E" w:rsidRPr="004D49D9" w:rsidRDefault="00E0211E" w:rsidP="00CB7889">
            <w:pPr>
              <w:rPr>
                <w:sz w:val="14"/>
                <w:szCs w:val="14"/>
              </w:rPr>
            </w:pPr>
            <w:r w:rsidRPr="004D49D9">
              <w:rPr>
                <w:sz w:val="14"/>
                <w:szCs w:val="14"/>
              </w:rPr>
              <w:t>INGINERIE ŞI MANAGEMENT</w:t>
            </w:r>
          </w:p>
        </w:tc>
        <w:tc>
          <w:tcPr>
            <w:tcW w:w="1984" w:type="dxa"/>
            <w:vAlign w:val="center"/>
          </w:tcPr>
          <w:p w:rsidR="00E0211E" w:rsidRPr="004D49D9" w:rsidRDefault="00E0211E" w:rsidP="00CB7889">
            <w:pPr>
              <w:rPr>
                <w:sz w:val="13"/>
                <w:szCs w:val="13"/>
              </w:rPr>
            </w:pPr>
            <w:r w:rsidRPr="004D49D9">
              <w:rPr>
                <w:sz w:val="13"/>
                <w:szCs w:val="13"/>
              </w:rPr>
              <w:t xml:space="preserve">Inginerie economică în domeniul electric, electronic şi energetic </w:t>
            </w:r>
          </w:p>
        </w:tc>
        <w:tc>
          <w:tcPr>
            <w:tcW w:w="1219" w:type="dxa"/>
            <w:vMerge/>
            <w:vAlign w:val="center"/>
          </w:tcPr>
          <w:p w:rsidR="00E0211E" w:rsidRPr="004D49D9" w:rsidRDefault="00E0211E" w:rsidP="00CB7889">
            <w:pPr>
              <w:jc w:val="center"/>
              <w:rPr>
                <w:sz w:val="14"/>
                <w:szCs w:val="14"/>
              </w:rPr>
            </w:pPr>
          </w:p>
        </w:tc>
        <w:tc>
          <w:tcPr>
            <w:tcW w:w="2750" w:type="dxa"/>
            <w:vMerge/>
            <w:vAlign w:val="center"/>
          </w:tcPr>
          <w:p w:rsidR="00E0211E" w:rsidRPr="004D49D9" w:rsidRDefault="00E0211E" w:rsidP="00CB7889">
            <w:pPr>
              <w:jc w:val="center"/>
              <w:rPr>
                <w:sz w:val="14"/>
                <w:szCs w:val="14"/>
              </w:rPr>
            </w:pPr>
          </w:p>
        </w:tc>
        <w:tc>
          <w:tcPr>
            <w:tcW w:w="709" w:type="dxa"/>
            <w:vMerge/>
            <w:tcBorders>
              <w:right w:val="thinThickSmallGap" w:sz="24" w:space="0" w:color="auto"/>
            </w:tcBorders>
            <w:vAlign w:val="center"/>
          </w:tcPr>
          <w:p w:rsidR="00E0211E" w:rsidRPr="004D49D9" w:rsidRDefault="00E0211E" w:rsidP="00CB7889">
            <w:pPr>
              <w:jc w:val="center"/>
              <w:rPr>
                <w:sz w:val="14"/>
                <w:szCs w:val="14"/>
              </w:rPr>
            </w:pPr>
          </w:p>
        </w:tc>
        <w:tc>
          <w:tcPr>
            <w:tcW w:w="1706" w:type="dxa"/>
            <w:vMerge/>
            <w:tcBorders>
              <w:left w:val="thinThickSmallGap" w:sz="24" w:space="0" w:color="auto"/>
              <w:right w:val="thinThickSmallGap" w:sz="24" w:space="0" w:color="auto"/>
            </w:tcBorders>
            <w:vAlign w:val="center"/>
          </w:tcPr>
          <w:p w:rsidR="00E0211E" w:rsidRPr="004D49D9" w:rsidRDefault="00E0211E" w:rsidP="00CB7889">
            <w:pPr>
              <w:jc w:val="center"/>
              <w:rPr>
                <w:b/>
                <w:bCs/>
                <w:caps/>
                <w:sz w:val="16"/>
                <w:szCs w:val="16"/>
              </w:rPr>
            </w:pPr>
          </w:p>
        </w:tc>
      </w:tr>
      <w:tr w:rsidR="00E0211E" w:rsidRPr="004D49D9" w:rsidTr="00CB7889">
        <w:trPr>
          <w:cantSplit/>
          <w:trHeight w:val="171"/>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76" w:type="dxa"/>
            <w:vMerge/>
            <w:tcBorders>
              <w:right w:val="thinThickSmallGap" w:sz="24" w:space="0" w:color="auto"/>
            </w:tcBorders>
            <w:vAlign w:val="center"/>
          </w:tcPr>
          <w:p w:rsidR="00E0211E" w:rsidRPr="004D49D9" w:rsidRDefault="00E0211E" w:rsidP="00CB7889">
            <w:pPr>
              <w:jc w:val="center"/>
              <w:rPr>
                <w:sz w:val="14"/>
                <w:szCs w:val="14"/>
              </w:rPr>
            </w:pPr>
          </w:p>
        </w:tc>
        <w:tc>
          <w:tcPr>
            <w:tcW w:w="1134" w:type="dxa"/>
            <w:vMerge/>
            <w:tcBorders>
              <w:left w:val="nil"/>
            </w:tcBorders>
            <w:vAlign w:val="center"/>
          </w:tcPr>
          <w:p w:rsidR="00E0211E" w:rsidRPr="004D49D9" w:rsidRDefault="00E0211E" w:rsidP="00CB7889">
            <w:pPr>
              <w:jc w:val="center"/>
              <w:rPr>
                <w:sz w:val="14"/>
                <w:szCs w:val="14"/>
              </w:rPr>
            </w:pPr>
          </w:p>
        </w:tc>
        <w:tc>
          <w:tcPr>
            <w:tcW w:w="1701" w:type="dxa"/>
            <w:tcBorders>
              <w:left w:val="nil"/>
            </w:tcBorders>
            <w:vAlign w:val="center"/>
          </w:tcPr>
          <w:p w:rsidR="00E0211E" w:rsidRPr="004D49D9" w:rsidRDefault="00E0211E" w:rsidP="00CB7889">
            <w:pPr>
              <w:rPr>
                <w:sz w:val="14"/>
                <w:szCs w:val="14"/>
              </w:rPr>
            </w:pPr>
            <w:r w:rsidRPr="004D49D9">
              <w:rPr>
                <w:sz w:val="14"/>
                <w:szCs w:val="14"/>
              </w:rPr>
              <w:t>INGINERIE INDUSTRIALĂ</w:t>
            </w:r>
          </w:p>
        </w:tc>
        <w:tc>
          <w:tcPr>
            <w:tcW w:w="1984" w:type="dxa"/>
            <w:vAlign w:val="center"/>
          </w:tcPr>
          <w:p w:rsidR="00E0211E" w:rsidRPr="004D49D9" w:rsidRDefault="00E0211E" w:rsidP="00CB7889">
            <w:pPr>
              <w:rPr>
                <w:sz w:val="13"/>
                <w:szCs w:val="13"/>
              </w:rPr>
            </w:pPr>
            <w:r w:rsidRPr="004D49D9">
              <w:rPr>
                <w:sz w:val="13"/>
                <w:szCs w:val="13"/>
              </w:rPr>
              <w:t>Ingineria sistemelor de energii regenerabile</w:t>
            </w:r>
          </w:p>
        </w:tc>
        <w:tc>
          <w:tcPr>
            <w:tcW w:w="1219" w:type="dxa"/>
            <w:vMerge/>
            <w:vAlign w:val="center"/>
          </w:tcPr>
          <w:p w:rsidR="00E0211E" w:rsidRPr="004D49D9" w:rsidRDefault="00E0211E" w:rsidP="00CB7889">
            <w:pPr>
              <w:jc w:val="center"/>
              <w:rPr>
                <w:sz w:val="14"/>
                <w:szCs w:val="14"/>
              </w:rPr>
            </w:pPr>
          </w:p>
        </w:tc>
        <w:tc>
          <w:tcPr>
            <w:tcW w:w="2750" w:type="dxa"/>
            <w:vMerge/>
            <w:vAlign w:val="center"/>
          </w:tcPr>
          <w:p w:rsidR="00E0211E" w:rsidRPr="004D49D9" w:rsidRDefault="00E0211E" w:rsidP="00CB7889">
            <w:pPr>
              <w:jc w:val="center"/>
              <w:rPr>
                <w:sz w:val="14"/>
                <w:szCs w:val="14"/>
              </w:rPr>
            </w:pPr>
          </w:p>
        </w:tc>
        <w:tc>
          <w:tcPr>
            <w:tcW w:w="709" w:type="dxa"/>
            <w:vMerge/>
            <w:tcBorders>
              <w:right w:val="thinThickSmallGap" w:sz="24" w:space="0" w:color="auto"/>
            </w:tcBorders>
            <w:vAlign w:val="center"/>
          </w:tcPr>
          <w:p w:rsidR="00E0211E" w:rsidRPr="004D49D9" w:rsidRDefault="00E0211E" w:rsidP="00CB7889">
            <w:pPr>
              <w:jc w:val="center"/>
              <w:rPr>
                <w:sz w:val="14"/>
                <w:szCs w:val="14"/>
              </w:rPr>
            </w:pPr>
          </w:p>
        </w:tc>
        <w:tc>
          <w:tcPr>
            <w:tcW w:w="1706" w:type="dxa"/>
            <w:vMerge/>
            <w:tcBorders>
              <w:left w:val="thinThickSmallGap" w:sz="24" w:space="0" w:color="auto"/>
              <w:right w:val="thinThickSmallGap" w:sz="24" w:space="0" w:color="auto"/>
            </w:tcBorders>
            <w:vAlign w:val="center"/>
          </w:tcPr>
          <w:p w:rsidR="00E0211E" w:rsidRPr="004D49D9" w:rsidRDefault="00E0211E" w:rsidP="00CB7889">
            <w:pPr>
              <w:jc w:val="center"/>
              <w:rPr>
                <w:b/>
                <w:bCs/>
                <w:caps/>
                <w:sz w:val="16"/>
                <w:szCs w:val="16"/>
              </w:rPr>
            </w:pPr>
          </w:p>
        </w:tc>
      </w:tr>
      <w:tr w:rsidR="00E0211E" w:rsidRPr="004D49D9" w:rsidTr="00CB7889">
        <w:trPr>
          <w:cantSplit/>
          <w:trHeight w:val="171"/>
          <w:jc w:val="center"/>
        </w:trPr>
        <w:tc>
          <w:tcPr>
            <w:tcW w:w="885" w:type="dxa"/>
            <w:vMerge/>
            <w:tcBorders>
              <w:left w:val="thinThickSmallGap" w:sz="24" w:space="0" w:color="auto"/>
            </w:tcBorders>
            <w:vAlign w:val="center"/>
          </w:tcPr>
          <w:p w:rsidR="00E0211E" w:rsidRPr="004D49D9" w:rsidRDefault="00E0211E" w:rsidP="00CB7889">
            <w:pPr>
              <w:jc w:val="center"/>
              <w:rPr>
                <w:b/>
                <w:bCs/>
                <w:sz w:val="14"/>
                <w:szCs w:val="14"/>
              </w:rPr>
            </w:pPr>
          </w:p>
        </w:tc>
        <w:tc>
          <w:tcPr>
            <w:tcW w:w="1276" w:type="dxa"/>
            <w:vMerge/>
            <w:tcBorders>
              <w:right w:val="thinThickSmallGap" w:sz="24" w:space="0" w:color="auto"/>
            </w:tcBorders>
            <w:vAlign w:val="center"/>
          </w:tcPr>
          <w:p w:rsidR="00E0211E" w:rsidRPr="004D49D9" w:rsidRDefault="00E0211E" w:rsidP="00CB7889">
            <w:pPr>
              <w:rPr>
                <w:sz w:val="14"/>
                <w:szCs w:val="14"/>
              </w:rPr>
            </w:pPr>
          </w:p>
        </w:tc>
        <w:tc>
          <w:tcPr>
            <w:tcW w:w="12479" w:type="dxa"/>
            <w:gridSpan w:val="8"/>
            <w:tcBorders>
              <w:right w:val="thinThickSmallGap" w:sz="24" w:space="0" w:color="auto"/>
            </w:tcBorders>
            <w:vAlign w:val="center"/>
          </w:tcPr>
          <w:p w:rsidR="00E0211E" w:rsidRPr="004D49D9" w:rsidRDefault="00E0211E" w:rsidP="00CB7889">
            <w:pPr>
              <w:ind w:firstLine="567"/>
              <w:jc w:val="both"/>
              <w:rPr>
                <w:b/>
                <w:bCs/>
                <w:caps/>
                <w:sz w:val="14"/>
                <w:szCs w:val="14"/>
              </w:rPr>
            </w:pPr>
            <w:r w:rsidRPr="004D49D9">
              <w:rPr>
                <w:i/>
                <w:iCs/>
                <w:sz w:val="14"/>
                <w:szCs w:val="14"/>
              </w:rPr>
              <w:t>Notă. Încadrarea pe catedre de discipline tehnologice din domeniul energetică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 tehnologice din domeniul energetică în conformitate cu prevederile prezentului Centralizator.</w:t>
            </w:r>
          </w:p>
        </w:tc>
      </w:tr>
    </w:tbl>
    <w:p w:rsidR="001A1F2A" w:rsidRPr="004D49D9" w:rsidRDefault="001A1F2A">
      <w:pPr>
        <w:rPr>
          <w:sz w:val="16"/>
          <w:szCs w:val="16"/>
        </w:rPr>
      </w:pPr>
    </w:p>
    <w:tbl>
      <w:tblPr>
        <w:tblW w:w="0" w:type="auto"/>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
        <w:gridCol w:w="1276"/>
        <w:gridCol w:w="1276"/>
        <w:gridCol w:w="1134"/>
        <w:gridCol w:w="1701"/>
        <w:gridCol w:w="1843"/>
        <w:gridCol w:w="1360"/>
        <w:gridCol w:w="2609"/>
        <w:gridCol w:w="708"/>
        <w:gridCol w:w="1848"/>
      </w:tblGrid>
      <w:tr w:rsidR="009B129E" w:rsidRPr="004D49D9">
        <w:trPr>
          <w:cantSplit/>
          <w:trHeight w:val="171"/>
          <w:jc w:val="center"/>
        </w:trPr>
        <w:tc>
          <w:tcPr>
            <w:tcW w:w="885" w:type="dxa"/>
            <w:vMerge w:val="restart"/>
            <w:tcBorders>
              <w:left w:val="thinThickSmallGap" w:sz="24" w:space="0" w:color="auto"/>
            </w:tcBorders>
            <w:vAlign w:val="center"/>
          </w:tcPr>
          <w:p w:rsidR="009B129E" w:rsidRPr="004D49D9" w:rsidRDefault="009B129E" w:rsidP="009B129E">
            <w:pPr>
              <w:jc w:val="center"/>
              <w:rPr>
                <w:b/>
                <w:bCs/>
                <w:sz w:val="12"/>
                <w:szCs w:val="12"/>
              </w:rPr>
            </w:pPr>
            <w:r w:rsidRPr="004D49D9">
              <w:rPr>
                <w:b/>
                <w:bCs/>
                <w:sz w:val="12"/>
                <w:szCs w:val="12"/>
              </w:rPr>
              <w:t xml:space="preserve">Învăţământ </w:t>
            </w:r>
          </w:p>
          <w:p w:rsidR="009B129E" w:rsidRPr="004D49D9" w:rsidRDefault="009B129E" w:rsidP="009B129E">
            <w:pPr>
              <w:jc w:val="center"/>
              <w:rPr>
                <w:b/>
                <w:bCs/>
                <w:sz w:val="12"/>
                <w:szCs w:val="12"/>
              </w:rPr>
            </w:pPr>
            <w:r w:rsidRPr="004D49D9">
              <w:rPr>
                <w:b/>
                <w:bCs/>
                <w:sz w:val="12"/>
                <w:szCs w:val="12"/>
              </w:rPr>
              <w:t>liceal/</w:t>
            </w:r>
          </w:p>
          <w:p w:rsidR="009B129E" w:rsidRPr="004D49D9" w:rsidRDefault="009B129E" w:rsidP="009B129E">
            <w:pPr>
              <w:jc w:val="center"/>
              <w:rPr>
                <w:b/>
                <w:bCs/>
                <w:sz w:val="12"/>
                <w:szCs w:val="12"/>
              </w:rPr>
            </w:pPr>
            <w:r w:rsidRPr="004D49D9">
              <w:rPr>
                <w:b/>
                <w:bCs/>
                <w:sz w:val="12"/>
                <w:szCs w:val="12"/>
              </w:rPr>
              <w:t>Anul de completare/</w:t>
            </w:r>
          </w:p>
          <w:p w:rsidR="009B129E" w:rsidRPr="004D49D9" w:rsidRDefault="009B129E" w:rsidP="009B129E">
            <w:pPr>
              <w:jc w:val="center"/>
              <w:rPr>
                <w:b/>
                <w:bCs/>
                <w:sz w:val="12"/>
                <w:szCs w:val="12"/>
              </w:rPr>
            </w:pPr>
            <w:r w:rsidRPr="004D49D9">
              <w:rPr>
                <w:b/>
                <w:bCs/>
                <w:sz w:val="12"/>
                <w:szCs w:val="12"/>
              </w:rPr>
              <w:t xml:space="preserve">Învăţământ profesional </w:t>
            </w:r>
          </w:p>
        </w:tc>
        <w:tc>
          <w:tcPr>
            <w:tcW w:w="1276" w:type="dxa"/>
            <w:vMerge w:val="restart"/>
            <w:tcBorders>
              <w:right w:val="thinThickSmallGap" w:sz="24" w:space="0" w:color="auto"/>
            </w:tcBorders>
            <w:vAlign w:val="center"/>
          </w:tcPr>
          <w:p w:rsidR="009B129E" w:rsidRPr="004D49D9" w:rsidRDefault="009B129E" w:rsidP="006B399D">
            <w:pPr>
              <w:rPr>
                <w:sz w:val="14"/>
                <w:szCs w:val="14"/>
              </w:rPr>
            </w:pPr>
            <w:r w:rsidRPr="004D49D9">
              <w:rPr>
                <w:sz w:val="14"/>
                <w:szCs w:val="14"/>
              </w:rPr>
              <w:t xml:space="preserve">1. Electronică şi </w:t>
            </w:r>
          </w:p>
          <w:p w:rsidR="009B129E" w:rsidRPr="004D49D9" w:rsidRDefault="009B129E" w:rsidP="006B399D">
            <w:pPr>
              <w:rPr>
                <w:sz w:val="14"/>
                <w:szCs w:val="14"/>
              </w:rPr>
            </w:pPr>
            <w:r w:rsidRPr="004D49D9">
              <w:rPr>
                <w:sz w:val="14"/>
                <w:szCs w:val="14"/>
              </w:rPr>
              <w:t xml:space="preserve">automatizări / </w:t>
            </w:r>
          </w:p>
          <w:p w:rsidR="009B129E" w:rsidRPr="004D49D9" w:rsidRDefault="009B129E" w:rsidP="006B399D">
            <w:pPr>
              <w:rPr>
                <w:sz w:val="14"/>
                <w:szCs w:val="14"/>
              </w:rPr>
            </w:pPr>
            <w:r w:rsidRPr="004D49D9">
              <w:rPr>
                <w:sz w:val="14"/>
                <w:szCs w:val="14"/>
              </w:rPr>
              <w:t xml:space="preserve">Electronică şi </w:t>
            </w:r>
          </w:p>
          <w:p w:rsidR="009B129E" w:rsidRPr="004D49D9" w:rsidRDefault="009B129E" w:rsidP="006B399D">
            <w:pPr>
              <w:rPr>
                <w:sz w:val="14"/>
                <w:szCs w:val="14"/>
              </w:rPr>
            </w:pPr>
            <w:r w:rsidRPr="004D49D9">
              <w:rPr>
                <w:sz w:val="14"/>
                <w:szCs w:val="14"/>
              </w:rPr>
              <w:t>automatizări</w:t>
            </w:r>
          </w:p>
          <w:p w:rsidR="009B129E" w:rsidRPr="004D49D9" w:rsidRDefault="009B129E" w:rsidP="006B399D">
            <w:pPr>
              <w:rPr>
                <w:sz w:val="14"/>
                <w:szCs w:val="14"/>
              </w:rPr>
            </w:pPr>
            <w:r w:rsidRPr="004D49D9">
              <w:rPr>
                <w:sz w:val="14"/>
                <w:szCs w:val="14"/>
              </w:rPr>
              <w:t xml:space="preserve">(Anexa 4 / </w:t>
            </w:r>
          </w:p>
          <w:p w:rsidR="009B129E" w:rsidRPr="004D49D9" w:rsidRDefault="009B129E" w:rsidP="006B399D">
            <w:pPr>
              <w:rPr>
                <w:sz w:val="14"/>
                <w:szCs w:val="14"/>
              </w:rPr>
            </w:pPr>
            <w:r w:rsidRPr="004D49D9">
              <w:rPr>
                <w:sz w:val="14"/>
                <w:szCs w:val="14"/>
              </w:rPr>
              <w:t>Anexa 4.1)</w:t>
            </w:r>
          </w:p>
          <w:p w:rsidR="009B129E" w:rsidRPr="004D49D9" w:rsidRDefault="009B129E" w:rsidP="006B399D">
            <w:pPr>
              <w:rPr>
                <w:sz w:val="14"/>
                <w:szCs w:val="14"/>
              </w:rPr>
            </w:pPr>
          </w:p>
          <w:p w:rsidR="009B129E" w:rsidRPr="004D49D9" w:rsidRDefault="009B129E" w:rsidP="006B399D">
            <w:pPr>
              <w:rPr>
                <w:sz w:val="14"/>
                <w:szCs w:val="14"/>
              </w:rPr>
            </w:pPr>
            <w:r w:rsidRPr="004D49D9">
              <w:rPr>
                <w:sz w:val="14"/>
                <w:szCs w:val="14"/>
              </w:rPr>
              <w:t xml:space="preserve">2. Electronică şi </w:t>
            </w:r>
          </w:p>
          <w:p w:rsidR="009B129E" w:rsidRPr="004D49D9" w:rsidRDefault="009B129E" w:rsidP="006B399D">
            <w:pPr>
              <w:rPr>
                <w:sz w:val="14"/>
                <w:szCs w:val="14"/>
              </w:rPr>
            </w:pPr>
            <w:r w:rsidRPr="004D49D9">
              <w:rPr>
                <w:sz w:val="14"/>
                <w:szCs w:val="14"/>
              </w:rPr>
              <w:t>automatizări/</w:t>
            </w:r>
          </w:p>
          <w:p w:rsidR="009B129E" w:rsidRPr="004D49D9" w:rsidRDefault="009B129E" w:rsidP="006B399D">
            <w:pPr>
              <w:rPr>
                <w:sz w:val="14"/>
                <w:szCs w:val="14"/>
              </w:rPr>
            </w:pPr>
            <w:r w:rsidRPr="004D49D9">
              <w:rPr>
                <w:sz w:val="14"/>
                <w:szCs w:val="14"/>
              </w:rPr>
              <w:t>Telecomunicaţii</w:t>
            </w:r>
          </w:p>
          <w:p w:rsidR="009B129E" w:rsidRPr="004D49D9" w:rsidRDefault="009B129E" w:rsidP="006B399D">
            <w:pPr>
              <w:rPr>
                <w:sz w:val="14"/>
                <w:szCs w:val="14"/>
              </w:rPr>
            </w:pPr>
            <w:r w:rsidRPr="004D49D9">
              <w:rPr>
                <w:sz w:val="14"/>
                <w:szCs w:val="14"/>
              </w:rPr>
              <w:t xml:space="preserve">(Anexa 4 / </w:t>
            </w:r>
          </w:p>
          <w:p w:rsidR="009B129E" w:rsidRPr="004D49D9" w:rsidRDefault="009B129E" w:rsidP="006B399D">
            <w:pPr>
              <w:rPr>
                <w:b/>
                <w:bCs/>
                <w:sz w:val="14"/>
                <w:szCs w:val="14"/>
              </w:rPr>
            </w:pPr>
            <w:r w:rsidRPr="004D49D9">
              <w:rPr>
                <w:sz w:val="14"/>
                <w:szCs w:val="14"/>
              </w:rPr>
              <w:t>Anexa 4.2)</w:t>
            </w:r>
          </w:p>
        </w:tc>
        <w:tc>
          <w:tcPr>
            <w:tcW w:w="1276" w:type="dxa"/>
            <w:vMerge w:val="restart"/>
            <w:tcBorders>
              <w:right w:val="thinThickSmallGap" w:sz="24" w:space="0" w:color="auto"/>
            </w:tcBorders>
            <w:vAlign w:val="center"/>
          </w:tcPr>
          <w:p w:rsidR="009B129E" w:rsidRPr="004D49D9" w:rsidRDefault="009B129E" w:rsidP="006B399D">
            <w:pPr>
              <w:jc w:val="center"/>
              <w:rPr>
                <w:sz w:val="14"/>
                <w:szCs w:val="14"/>
              </w:rPr>
            </w:pPr>
            <w:r w:rsidRPr="004D49D9">
              <w:rPr>
                <w:sz w:val="14"/>
                <w:szCs w:val="14"/>
              </w:rPr>
              <w:t>Electronică şi</w:t>
            </w:r>
          </w:p>
          <w:p w:rsidR="009B129E" w:rsidRPr="004D49D9" w:rsidRDefault="009B129E" w:rsidP="006B399D">
            <w:pPr>
              <w:jc w:val="center"/>
              <w:rPr>
                <w:sz w:val="14"/>
                <w:szCs w:val="14"/>
              </w:rPr>
            </w:pPr>
            <w:r w:rsidRPr="004D49D9">
              <w:rPr>
                <w:sz w:val="14"/>
                <w:szCs w:val="14"/>
              </w:rPr>
              <w:t>automatizări /</w:t>
            </w:r>
          </w:p>
          <w:p w:rsidR="009B129E" w:rsidRPr="004D49D9" w:rsidRDefault="009B129E" w:rsidP="006B399D">
            <w:pPr>
              <w:jc w:val="center"/>
              <w:rPr>
                <w:sz w:val="14"/>
                <w:szCs w:val="14"/>
              </w:rPr>
            </w:pPr>
            <w:r w:rsidRPr="004D49D9">
              <w:rPr>
                <w:sz w:val="14"/>
                <w:szCs w:val="14"/>
              </w:rPr>
              <w:t>Electronică şi</w:t>
            </w:r>
          </w:p>
          <w:p w:rsidR="009B129E" w:rsidRPr="004D49D9" w:rsidRDefault="009B129E" w:rsidP="006B399D">
            <w:pPr>
              <w:jc w:val="center"/>
              <w:rPr>
                <w:sz w:val="14"/>
                <w:szCs w:val="14"/>
              </w:rPr>
            </w:pPr>
            <w:r w:rsidRPr="004D49D9">
              <w:rPr>
                <w:sz w:val="14"/>
                <w:szCs w:val="14"/>
              </w:rPr>
              <w:t>Automatizări</w:t>
            </w:r>
          </w:p>
          <w:p w:rsidR="009B129E" w:rsidRPr="004D49D9" w:rsidRDefault="009B129E" w:rsidP="006B399D">
            <w:pPr>
              <w:jc w:val="center"/>
              <w:rPr>
                <w:sz w:val="14"/>
                <w:szCs w:val="14"/>
              </w:rPr>
            </w:pPr>
          </w:p>
        </w:tc>
        <w:tc>
          <w:tcPr>
            <w:tcW w:w="1134" w:type="dxa"/>
            <w:vMerge w:val="restart"/>
            <w:tcBorders>
              <w:left w:val="nil"/>
            </w:tcBorders>
            <w:vAlign w:val="center"/>
          </w:tcPr>
          <w:p w:rsidR="009B129E" w:rsidRPr="004D49D9" w:rsidRDefault="009B129E" w:rsidP="006B399D">
            <w:pPr>
              <w:jc w:val="center"/>
              <w:rPr>
                <w:sz w:val="14"/>
                <w:szCs w:val="14"/>
              </w:rPr>
            </w:pPr>
            <w:r w:rsidRPr="004D49D9">
              <w:rPr>
                <w:sz w:val="14"/>
                <w:szCs w:val="14"/>
              </w:rPr>
              <w:t>ŞTIINŢE INGINEREŞTI</w:t>
            </w:r>
          </w:p>
        </w:tc>
        <w:tc>
          <w:tcPr>
            <w:tcW w:w="1701" w:type="dxa"/>
            <w:vMerge w:val="restart"/>
            <w:tcBorders>
              <w:left w:val="nil"/>
            </w:tcBorders>
            <w:vAlign w:val="center"/>
          </w:tcPr>
          <w:p w:rsidR="009B129E" w:rsidRPr="004D49D9" w:rsidRDefault="009B129E" w:rsidP="006B399D">
            <w:pPr>
              <w:rPr>
                <w:sz w:val="14"/>
                <w:szCs w:val="14"/>
              </w:rPr>
            </w:pPr>
            <w:r w:rsidRPr="004D49D9">
              <w:rPr>
                <w:sz w:val="14"/>
                <w:szCs w:val="14"/>
              </w:rPr>
              <w:t>INGINERIE ELECTORNICĂ ŞI TELECOMUNICAŢII</w:t>
            </w:r>
          </w:p>
          <w:p w:rsidR="009B129E" w:rsidRPr="004D49D9" w:rsidRDefault="009B129E" w:rsidP="006B399D">
            <w:pPr>
              <w:rPr>
                <w:sz w:val="14"/>
                <w:szCs w:val="14"/>
              </w:rPr>
            </w:pPr>
          </w:p>
        </w:tc>
        <w:tc>
          <w:tcPr>
            <w:tcW w:w="1843" w:type="dxa"/>
            <w:vAlign w:val="center"/>
          </w:tcPr>
          <w:p w:rsidR="009B129E" w:rsidRPr="004D49D9" w:rsidRDefault="009B129E" w:rsidP="006B399D">
            <w:pPr>
              <w:rPr>
                <w:sz w:val="14"/>
                <w:szCs w:val="14"/>
              </w:rPr>
            </w:pPr>
            <w:r w:rsidRPr="004D49D9">
              <w:rPr>
                <w:sz w:val="14"/>
                <w:szCs w:val="14"/>
              </w:rPr>
              <w:t>Electronică aplicată</w:t>
            </w:r>
          </w:p>
        </w:tc>
        <w:tc>
          <w:tcPr>
            <w:tcW w:w="1360" w:type="dxa"/>
            <w:vMerge w:val="restart"/>
            <w:vAlign w:val="center"/>
          </w:tcPr>
          <w:p w:rsidR="009B129E" w:rsidRPr="004D49D9" w:rsidRDefault="009B129E" w:rsidP="006B399D">
            <w:pPr>
              <w:rPr>
                <w:sz w:val="14"/>
                <w:szCs w:val="14"/>
              </w:rPr>
            </w:pPr>
            <w:r w:rsidRPr="004D49D9">
              <w:rPr>
                <w:sz w:val="14"/>
                <w:szCs w:val="14"/>
              </w:rPr>
              <w:t>INGINERIA SISTEMELOR</w:t>
            </w:r>
          </w:p>
          <w:p w:rsidR="009B129E" w:rsidRPr="004D49D9" w:rsidRDefault="009B129E" w:rsidP="006B399D">
            <w:pPr>
              <w:rPr>
                <w:sz w:val="14"/>
                <w:szCs w:val="14"/>
              </w:rPr>
            </w:pPr>
          </w:p>
        </w:tc>
        <w:tc>
          <w:tcPr>
            <w:tcW w:w="2609" w:type="dxa"/>
            <w:vMerge w:val="restart"/>
            <w:vAlign w:val="center"/>
          </w:tcPr>
          <w:p w:rsidR="009B129E" w:rsidRPr="004D49D9" w:rsidRDefault="009B129E" w:rsidP="00E57677">
            <w:pPr>
              <w:numPr>
                <w:ilvl w:val="0"/>
                <w:numId w:val="34"/>
              </w:numPr>
              <w:tabs>
                <w:tab w:val="left" w:pos="246"/>
              </w:tabs>
              <w:autoSpaceDE w:val="0"/>
              <w:autoSpaceDN w:val="0"/>
              <w:adjustRightInd w:val="0"/>
              <w:ind w:left="33" w:firstLine="0"/>
              <w:rPr>
                <w:sz w:val="14"/>
                <w:szCs w:val="14"/>
              </w:rPr>
            </w:pPr>
            <w:r w:rsidRPr="004D49D9">
              <w:rPr>
                <w:sz w:val="14"/>
                <w:szCs w:val="14"/>
              </w:rPr>
              <w:t>Achiziţia şi prelucrarea datelor</w:t>
            </w:r>
          </w:p>
          <w:p w:rsidR="009B129E" w:rsidRPr="004D49D9" w:rsidRDefault="009B129E" w:rsidP="00E57677">
            <w:pPr>
              <w:numPr>
                <w:ilvl w:val="0"/>
                <w:numId w:val="34"/>
              </w:numPr>
              <w:tabs>
                <w:tab w:val="left" w:pos="246"/>
              </w:tabs>
              <w:autoSpaceDE w:val="0"/>
              <w:autoSpaceDN w:val="0"/>
              <w:adjustRightInd w:val="0"/>
              <w:ind w:left="33" w:firstLine="0"/>
              <w:rPr>
                <w:sz w:val="14"/>
                <w:szCs w:val="14"/>
              </w:rPr>
            </w:pPr>
            <w:r w:rsidRPr="004D49D9">
              <w:rPr>
                <w:sz w:val="14"/>
                <w:szCs w:val="14"/>
              </w:rPr>
              <w:t>Automatica sistemelor complexe</w:t>
            </w:r>
          </w:p>
          <w:p w:rsidR="009B129E" w:rsidRPr="004D49D9" w:rsidRDefault="009B129E" w:rsidP="00E57677">
            <w:pPr>
              <w:numPr>
                <w:ilvl w:val="0"/>
                <w:numId w:val="34"/>
              </w:numPr>
              <w:tabs>
                <w:tab w:val="left" w:pos="246"/>
              </w:tabs>
              <w:autoSpaceDE w:val="0"/>
              <w:autoSpaceDN w:val="0"/>
              <w:adjustRightInd w:val="0"/>
              <w:ind w:left="33" w:firstLine="0"/>
              <w:rPr>
                <w:sz w:val="14"/>
                <w:szCs w:val="14"/>
              </w:rPr>
            </w:pPr>
            <w:r w:rsidRPr="004D49D9">
              <w:rPr>
                <w:sz w:val="14"/>
                <w:szCs w:val="14"/>
              </w:rPr>
              <w:t>Automatica şi informatica industrială</w:t>
            </w:r>
          </w:p>
          <w:p w:rsidR="009B129E" w:rsidRPr="004D49D9" w:rsidRDefault="009B129E" w:rsidP="00E57677">
            <w:pPr>
              <w:numPr>
                <w:ilvl w:val="0"/>
                <w:numId w:val="34"/>
              </w:numPr>
              <w:tabs>
                <w:tab w:val="left" w:pos="246"/>
              </w:tabs>
              <w:autoSpaceDE w:val="0"/>
              <w:autoSpaceDN w:val="0"/>
              <w:adjustRightInd w:val="0"/>
              <w:ind w:left="33" w:firstLine="0"/>
              <w:rPr>
                <w:sz w:val="14"/>
                <w:szCs w:val="14"/>
              </w:rPr>
            </w:pPr>
            <w:r w:rsidRPr="004D49D9">
              <w:rPr>
                <w:sz w:val="14"/>
                <w:szCs w:val="14"/>
              </w:rPr>
              <w:t>Automatică avansată,</w:t>
            </w:r>
          </w:p>
          <w:p w:rsidR="009B129E" w:rsidRPr="004D49D9" w:rsidRDefault="009B129E" w:rsidP="006B50A5">
            <w:pPr>
              <w:autoSpaceDE w:val="0"/>
              <w:autoSpaceDN w:val="0"/>
              <w:adjustRightInd w:val="0"/>
              <w:rPr>
                <w:sz w:val="14"/>
                <w:szCs w:val="14"/>
              </w:rPr>
            </w:pPr>
            <w:r w:rsidRPr="004D49D9">
              <w:rPr>
                <w:sz w:val="14"/>
                <w:szCs w:val="14"/>
              </w:rPr>
              <w:t>productică şi informatică industrială</w:t>
            </w:r>
          </w:p>
          <w:p w:rsidR="009B129E" w:rsidRPr="004D49D9" w:rsidRDefault="009B129E" w:rsidP="00E57677">
            <w:pPr>
              <w:numPr>
                <w:ilvl w:val="0"/>
                <w:numId w:val="34"/>
              </w:numPr>
              <w:tabs>
                <w:tab w:val="left" w:pos="246"/>
              </w:tabs>
              <w:autoSpaceDE w:val="0"/>
              <w:autoSpaceDN w:val="0"/>
              <w:adjustRightInd w:val="0"/>
              <w:ind w:left="33" w:firstLine="0"/>
              <w:rPr>
                <w:sz w:val="14"/>
                <w:szCs w:val="14"/>
              </w:rPr>
            </w:pPr>
            <w:r w:rsidRPr="004D49D9">
              <w:rPr>
                <w:sz w:val="14"/>
                <w:szCs w:val="14"/>
              </w:rPr>
              <w:t>Automatizări avansate</w:t>
            </w:r>
          </w:p>
          <w:p w:rsidR="009B129E" w:rsidRPr="004D49D9" w:rsidRDefault="009B129E" w:rsidP="00E57677">
            <w:pPr>
              <w:numPr>
                <w:ilvl w:val="0"/>
                <w:numId w:val="34"/>
              </w:numPr>
              <w:tabs>
                <w:tab w:val="left" w:pos="246"/>
              </w:tabs>
              <w:autoSpaceDE w:val="0"/>
              <w:autoSpaceDN w:val="0"/>
              <w:adjustRightInd w:val="0"/>
              <w:ind w:left="33" w:firstLine="0"/>
              <w:rPr>
                <w:sz w:val="14"/>
                <w:szCs w:val="14"/>
              </w:rPr>
            </w:pPr>
            <w:r w:rsidRPr="004D49D9">
              <w:rPr>
                <w:sz w:val="14"/>
                <w:szCs w:val="14"/>
              </w:rPr>
              <w:t>Automatizări şi sisteme inteligente</w:t>
            </w:r>
          </w:p>
          <w:p w:rsidR="009B129E" w:rsidRPr="004D49D9" w:rsidRDefault="009B129E" w:rsidP="00E57677">
            <w:pPr>
              <w:numPr>
                <w:ilvl w:val="0"/>
                <w:numId w:val="34"/>
              </w:numPr>
              <w:tabs>
                <w:tab w:val="left" w:pos="246"/>
              </w:tabs>
              <w:autoSpaceDE w:val="0"/>
              <w:autoSpaceDN w:val="0"/>
              <w:adjustRightInd w:val="0"/>
              <w:ind w:left="33" w:firstLine="0"/>
              <w:rPr>
                <w:sz w:val="14"/>
                <w:szCs w:val="14"/>
              </w:rPr>
            </w:pPr>
            <w:r w:rsidRPr="004D49D9">
              <w:rPr>
                <w:sz w:val="14"/>
                <w:szCs w:val="14"/>
              </w:rPr>
              <w:t>Arhitecturi orientate pe servicii pentru conducerea automată şi managementul întreprinderilor</w:t>
            </w:r>
            <w:r w:rsidRPr="004D49D9">
              <w:rPr>
                <w:vanish/>
                <w:sz w:val="14"/>
                <w:szCs w:val="14"/>
              </w:rPr>
              <w:t xml:space="preserve"> pentru conducerea automată</w:t>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p>
          <w:p w:rsidR="009B129E" w:rsidRPr="004D49D9" w:rsidRDefault="009B129E" w:rsidP="00E57677">
            <w:pPr>
              <w:numPr>
                <w:ilvl w:val="0"/>
                <w:numId w:val="34"/>
              </w:numPr>
              <w:tabs>
                <w:tab w:val="left" w:pos="246"/>
              </w:tabs>
              <w:autoSpaceDE w:val="0"/>
              <w:autoSpaceDN w:val="0"/>
              <w:adjustRightInd w:val="0"/>
              <w:ind w:left="33" w:firstLine="0"/>
              <w:rPr>
                <w:sz w:val="14"/>
                <w:szCs w:val="14"/>
              </w:rPr>
            </w:pPr>
            <w:r w:rsidRPr="004D49D9">
              <w:rPr>
                <w:sz w:val="14"/>
                <w:szCs w:val="14"/>
              </w:rPr>
              <w:t>Conducerea avansată a proceselor industriale</w:t>
            </w:r>
          </w:p>
          <w:p w:rsidR="009B129E" w:rsidRPr="004D49D9" w:rsidRDefault="009B129E" w:rsidP="00E57677">
            <w:pPr>
              <w:numPr>
                <w:ilvl w:val="0"/>
                <w:numId w:val="34"/>
              </w:numPr>
              <w:tabs>
                <w:tab w:val="left" w:pos="246"/>
              </w:tabs>
              <w:autoSpaceDE w:val="0"/>
              <w:autoSpaceDN w:val="0"/>
              <w:adjustRightInd w:val="0"/>
              <w:ind w:left="33" w:firstLine="0"/>
              <w:rPr>
                <w:sz w:val="14"/>
                <w:szCs w:val="14"/>
              </w:rPr>
            </w:pPr>
            <w:r w:rsidRPr="004D49D9">
              <w:rPr>
                <w:sz w:val="14"/>
                <w:szCs w:val="14"/>
              </w:rPr>
              <w:t>Control avansat şi sisteme în timp real</w:t>
            </w:r>
          </w:p>
          <w:p w:rsidR="009B129E" w:rsidRPr="004D49D9" w:rsidRDefault="009B129E" w:rsidP="00E57677">
            <w:pPr>
              <w:numPr>
                <w:ilvl w:val="0"/>
                <w:numId w:val="34"/>
              </w:numPr>
              <w:tabs>
                <w:tab w:val="left" w:pos="246"/>
              </w:tabs>
              <w:autoSpaceDE w:val="0"/>
              <w:autoSpaceDN w:val="0"/>
              <w:adjustRightInd w:val="0"/>
              <w:ind w:left="33" w:firstLine="0"/>
              <w:rPr>
                <w:sz w:val="14"/>
                <w:szCs w:val="14"/>
              </w:rPr>
            </w:pPr>
            <w:r w:rsidRPr="004D49D9">
              <w:rPr>
                <w:sz w:val="14"/>
                <w:szCs w:val="14"/>
              </w:rPr>
              <w:t>Controlul avansat al proceselor</w:t>
            </w:r>
          </w:p>
          <w:p w:rsidR="009B129E" w:rsidRPr="004D49D9" w:rsidRDefault="009B129E" w:rsidP="00E57677">
            <w:pPr>
              <w:numPr>
                <w:ilvl w:val="0"/>
                <w:numId w:val="34"/>
              </w:numPr>
              <w:tabs>
                <w:tab w:val="left" w:pos="246"/>
              </w:tabs>
              <w:autoSpaceDE w:val="0"/>
              <w:autoSpaceDN w:val="0"/>
              <w:adjustRightInd w:val="0"/>
              <w:ind w:left="33" w:firstLine="0"/>
              <w:rPr>
                <w:sz w:val="14"/>
                <w:szCs w:val="14"/>
              </w:rPr>
            </w:pPr>
            <w:r w:rsidRPr="004D49D9">
              <w:rPr>
                <w:sz w:val="14"/>
                <w:szCs w:val="14"/>
              </w:rPr>
              <w:t>Informatică aplicată</w:t>
            </w:r>
          </w:p>
          <w:p w:rsidR="009B129E" w:rsidRPr="004D49D9" w:rsidRDefault="009B129E" w:rsidP="00E57677">
            <w:pPr>
              <w:numPr>
                <w:ilvl w:val="0"/>
                <w:numId w:val="34"/>
              </w:numPr>
              <w:tabs>
                <w:tab w:val="left" w:pos="246"/>
              </w:tabs>
              <w:autoSpaceDE w:val="0"/>
              <w:autoSpaceDN w:val="0"/>
              <w:adjustRightInd w:val="0"/>
              <w:ind w:left="33" w:firstLine="0"/>
              <w:rPr>
                <w:sz w:val="14"/>
                <w:szCs w:val="14"/>
              </w:rPr>
            </w:pPr>
            <w:r w:rsidRPr="004D49D9">
              <w:rPr>
                <w:sz w:val="14"/>
                <w:szCs w:val="14"/>
              </w:rPr>
              <w:t>Informatică aplicată în ingineria sistemelor complexe</w:t>
            </w:r>
          </w:p>
          <w:p w:rsidR="009B129E" w:rsidRPr="004D49D9" w:rsidRDefault="009B129E" w:rsidP="00E57677">
            <w:pPr>
              <w:numPr>
                <w:ilvl w:val="0"/>
                <w:numId w:val="34"/>
              </w:numPr>
              <w:tabs>
                <w:tab w:val="left" w:pos="246"/>
              </w:tabs>
              <w:autoSpaceDE w:val="0"/>
              <w:autoSpaceDN w:val="0"/>
              <w:adjustRightInd w:val="0"/>
              <w:ind w:left="33" w:firstLine="0"/>
              <w:rPr>
                <w:sz w:val="14"/>
                <w:szCs w:val="14"/>
              </w:rPr>
            </w:pPr>
            <w:r w:rsidRPr="004D49D9">
              <w:rPr>
                <w:sz w:val="14"/>
                <w:szCs w:val="14"/>
              </w:rPr>
              <w:t>Informatică aplicată în conducerea avansată</w:t>
            </w:r>
          </w:p>
          <w:p w:rsidR="009B129E" w:rsidRPr="004D49D9" w:rsidRDefault="009B129E" w:rsidP="00E57677">
            <w:pPr>
              <w:numPr>
                <w:ilvl w:val="0"/>
                <w:numId w:val="34"/>
              </w:numPr>
              <w:tabs>
                <w:tab w:val="left" w:pos="246"/>
              </w:tabs>
              <w:autoSpaceDE w:val="0"/>
              <w:autoSpaceDN w:val="0"/>
              <w:adjustRightInd w:val="0"/>
              <w:ind w:left="33" w:firstLine="0"/>
              <w:rPr>
                <w:sz w:val="14"/>
                <w:szCs w:val="14"/>
              </w:rPr>
            </w:pPr>
            <w:r w:rsidRPr="004D49D9">
              <w:rPr>
                <w:sz w:val="14"/>
                <w:szCs w:val="14"/>
              </w:rPr>
              <w:t>Ingineria sistemelor automate</w:t>
            </w:r>
          </w:p>
          <w:p w:rsidR="009B129E" w:rsidRPr="004D49D9" w:rsidRDefault="009B129E" w:rsidP="00E57677">
            <w:pPr>
              <w:numPr>
                <w:ilvl w:val="0"/>
                <w:numId w:val="34"/>
              </w:numPr>
              <w:tabs>
                <w:tab w:val="left" w:pos="246"/>
              </w:tabs>
              <w:autoSpaceDE w:val="0"/>
              <w:autoSpaceDN w:val="0"/>
              <w:adjustRightInd w:val="0"/>
              <w:ind w:left="33" w:firstLine="0"/>
              <w:rPr>
                <w:sz w:val="14"/>
                <w:szCs w:val="14"/>
              </w:rPr>
            </w:pPr>
            <w:r w:rsidRPr="004D49D9">
              <w:rPr>
                <w:sz w:val="14"/>
                <w:szCs w:val="14"/>
              </w:rPr>
              <w:t>Ingineria conducerii avansate a fabricaţiei</w:t>
            </w:r>
          </w:p>
          <w:p w:rsidR="009B129E" w:rsidRPr="004D49D9" w:rsidRDefault="009B129E" w:rsidP="00E57677">
            <w:pPr>
              <w:numPr>
                <w:ilvl w:val="0"/>
                <w:numId w:val="34"/>
              </w:numPr>
              <w:tabs>
                <w:tab w:val="left" w:pos="246"/>
              </w:tabs>
              <w:autoSpaceDE w:val="0"/>
              <w:autoSpaceDN w:val="0"/>
              <w:adjustRightInd w:val="0"/>
              <w:ind w:left="33" w:firstLine="0"/>
              <w:rPr>
                <w:sz w:val="14"/>
                <w:szCs w:val="14"/>
              </w:rPr>
            </w:pPr>
            <w:r w:rsidRPr="004D49D9">
              <w:rPr>
                <w:sz w:val="14"/>
                <w:szCs w:val="14"/>
              </w:rPr>
              <w:t>Ingineria calculatoarelor şi controlul proceselor</w:t>
            </w:r>
          </w:p>
          <w:p w:rsidR="009B129E" w:rsidRPr="004D49D9" w:rsidRDefault="009B129E" w:rsidP="00E57677">
            <w:pPr>
              <w:numPr>
                <w:ilvl w:val="0"/>
                <w:numId w:val="34"/>
              </w:numPr>
              <w:tabs>
                <w:tab w:val="left" w:pos="246"/>
              </w:tabs>
              <w:autoSpaceDE w:val="0"/>
              <w:autoSpaceDN w:val="0"/>
              <w:adjustRightInd w:val="0"/>
              <w:ind w:left="33" w:firstLine="0"/>
              <w:rPr>
                <w:sz w:val="14"/>
                <w:szCs w:val="14"/>
              </w:rPr>
            </w:pPr>
            <w:r w:rsidRPr="004D49D9">
              <w:rPr>
                <w:sz w:val="14"/>
                <w:szCs w:val="14"/>
              </w:rPr>
              <w:t>Modele matematice în inginerie</w:t>
            </w:r>
          </w:p>
          <w:p w:rsidR="009B129E" w:rsidRPr="004D49D9" w:rsidRDefault="009B129E" w:rsidP="00E57677">
            <w:pPr>
              <w:numPr>
                <w:ilvl w:val="0"/>
                <w:numId w:val="34"/>
              </w:numPr>
              <w:tabs>
                <w:tab w:val="left" w:pos="246"/>
              </w:tabs>
              <w:autoSpaceDE w:val="0"/>
              <w:autoSpaceDN w:val="0"/>
              <w:adjustRightInd w:val="0"/>
              <w:ind w:left="33" w:firstLine="0"/>
              <w:rPr>
                <w:sz w:val="14"/>
                <w:szCs w:val="14"/>
              </w:rPr>
            </w:pPr>
            <w:r w:rsidRPr="004D49D9">
              <w:rPr>
                <w:sz w:val="14"/>
                <w:szCs w:val="14"/>
              </w:rPr>
              <w:t>Managementul proiectelor tehnice şi tehnologice</w:t>
            </w:r>
          </w:p>
          <w:p w:rsidR="009B129E" w:rsidRPr="004D49D9" w:rsidRDefault="009B129E" w:rsidP="00E57677">
            <w:pPr>
              <w:numPr>
                <w:ilvl w:val="0"/>
                <w:numId w:val="34"/>
              </w:numPr>
              <w:tabs>
                <w:tab w:val="left" w:pos="246"/>
              </w:tabs>
              <w:autoSpaceDE w:val="0"/>
              <w:autoSpaceDN w:val="0"/>
              <w:adjustRightInd w:val="0"/>
              <w:ind w:left="33" w:firstLine="0"/>
              <w:rPr>
                <w:sz w:val="14"/>
                <w:szCs w:val="14"/>
              </w:rPr>
            </w:pPr>
            <w:r w:rsidRPr="004D49D9">
              <w:rPr>
                <w:sz w:val="14"/>
                <w:szCs w:val="14"/>
              </w:rPr>
              <w:t>Managementul şi protecţia informaţiei</w:t>
            </w:r>
          </w:p>
          <w:p w:rsidR="009B129E" w:rsidRPr="004D49D9" w:rsidRDefault="009B129E" w:rsidP="00E57677">
            <w:pPr>
              <w:numPr>
                <w:ilvl w:val="0"/>
                <w:numId w:val="34"/>
              </w:numPr>
              <w:tabs>
                <w:tab w:val="left" w:pos="246"/>
              </w:tabs>
              <w:autoSpaceDE w:val="0"/>
              <w:autoSpaceDN w:val="0"/>
              <w:adjustRightInd w:val="0"/>
              <w:ind w:left="33" w:firstLine="0"/>
              <w:rPr>
                <w:sz w:val="14"/>
                <w:szCs w:val="14"/>
              </w:rPr>
            </w:pPr>
            <w:r w:rsidRPr="004D49D9">
              <w:rPr>
                <w:sz w:val="14"/>
                <w:szCs w:val="14"/>
              </w:rPr>
              <w:t>Prelucrări complexe de semnal în aplicaţii multimedia</w:t>
            </w:r>
          </w:p>
          <w:p w:rsidR="009B129E" w:rsidRPr="004D49D9" w:rsidRDefault="009B129E" w:rsidP="00E57677">
            <w:pPr>
              <w:numPr>
                <w:ilvl w:val="0"/>
                <w:numId w:val="34"/>
              </w:numPr>
              <w:tabs>
                <w:tab w:val="left" w:pos="246"/>
              </w:tabs>
              <w:autoSpaceDE w:val="0"/>
              <w:autoSpaceDN w:val="0"/>
              <w:adjustRightInd w:val="0"/>
              <w:ind w:left="33" w:firstLine="0"/>
              <w:rPr>
                <w:sz w:val="14"/>
                <w:szCs w:val="14"/>
              </w:rPr>
            </w:pPr>
            <w:r w:rsidRPr="004D49D9">
              <w:rPr>
                <w:sz w:val="14"/>
                <w:szCs w:val="14"/>
              </w:rPr>
              <w:t>Tehnologii informatice în ingineria sistemelor</w:t>
            </w:r>
          </w:p>
          <w:p w:rsidR="009B129E" w:rsidRPr="004D49D9" w:rsidRDefault="009B129E" w:rsidP="00E57677">
            <w:pPr>
              <w:numPr>
                <w:ilvl w:val="0"/>
                <w:numId w:val="34"/>
              </w:numPr>
              <w:tabs>
                <w:tab w:val="left" w:pos="246"/>
              </w:tabs>
              <w:autoSpaceDE w:val="0"/>
              <w:autoSpaceDN w:val="0"/>
              <w:adjustRightInd w:val="0"/>
              <w:ind w:left="33" w:firstLine="0"/>
              <w:rPr>
                <w:sz w:val="14"/>
                <w:szCs w:val="14"/>
              </w:rPr>
            </w:pPr>
            <w:r w:rsidRPr="004D49D9">
              <w:rPr>
                <w:sz w:val="14"/>
                <w:szCs w:val="14"/>
              </w:rPr>
              <w:t>Sisteme informatice integrate</w:t>
            </w:r>
          </w:p>
          <w:p w:rsidR="009B129E" w:rsidRPr="004D49D9" w:rsidRDefault="009B129E" w:rsidP="00E57677">
            <w:pPr>
              <w:numPr>
                <w:ilvl w:val="0"/>
                <w:numId w:val="34"/>
              </w:numPr>
              <w:tabs>
                <w:tab w:val="left" w:pos="246"/>
              </w:tabs>
              <w:autoSpaceDE w:val="0"/>
              <w:autoSpaceDN w:val="0"/>
              <w:adjustRightInd w:val="0"/>
              <w:ind w:left="33" w:firstLine="0"/>
              <w:rPr>
                <w:sz w:val="14"/>
                <w:szCs w:val="14"/>
              </w:rPr>
            </w:pPr>
            <w:r w:rsidRPr="004D49D9">
              <w:rPr>
                <w:sz w:val="14"/>
                <w:szCs w:val="14"/>
              </w:rPr>
              <w:t>Sisteme informatice de</w:t>
            </w:r>
          </w:p>
          <w:p w:rsidR="009B129E" w:rsidRPr="004D49D9" w:rsidRDefault="009B129E" w:rsidP="006B50A5">
            <w:pPr>
              <w:autoSpaceDE w:val="0"/>
              <w:autoSpaceDN w:val="0"/>
              <w:adjustRightInd w:val="0"/>
              <w:rPr>
                <w:sz w:val="14"/>
                <w:szCs w:val="14"/>
              </w:rPr>
            </w:pPr>
            <w:r w:rsidRPr="004D49D9">
              <w:rPr>
                <w:sz w:val="14"/>
                <w:szCs w:val="14"/>
              </w:rPr>
              <w:t>conducere avansată</w:t>
            </w:r>
          </w:p>
          <w:p w:rsidR="009B129E" w:rsidRPr="004D49D9" w:rsidRDefault="009B129E" w:rsidP="00E57677">
            <w:pPr>
              <w:numPr>
                <w:ilvl w:val="0"/>
                <w:numId w:val="34"/>
              </w:numPr>
              <w:tabs>
                <w:tab w:val="left" w:pos="246"/>
              </w:tabs>
              <w:autoSpaceDE w:val="0"/>
              <w:autoSpaceDN w:val="0"/>
              <w:adjustRightInd w:val="0"/>
              <w:ind w:left="33" w:firstLine="0"/>
              <w:rPr>
                <w:sz w:val="14"/>
                <w:szCs w:val="14"/>
              </w:rPr>
            </w:pPr>
            <w:r w:rsidRPr="004D49D9">
              <w:rPr>
                <w:sz w:val="14"/>
                <w:szCs w:val="14"/>
              </w:rPr>
              <w:t>Sisteme informatice aplicate în producţie şi servicii</w:t>
            </w:r>
          </w:p>
          <w:p w:rsidR="009B129E" w:rsidRPr="004D49D9" w:rsidRDefault="009B129E" w:rsidP="00E57677">
            <w:pPr>
              <w:numPr>
                <w:ilvl w:val="0"/>
                <w:numId w:val="34"/>
              </w:numPr>
              <w:tabs>
                <w:tab w:val="left" w:pos="246"/>
              </w:tabs>
              <w:autoSpaceDE w:val="0"/>
              <w:autoSpaceDN w:val="0"/>
              <w:adjustRightInd w:val="0"/>
              <w:ind w:left="33" w:firstLine="0"/>
              <w:rPr>
                <w:sz w:val="14"/>
                <w:szCs w:val="14"/>
              </w:rPr>
            </w:pPr>
            <w:r w:rsidRPr="004D49D9">
              <w:rPr>
                <w:sz w:val="14"/>
                <w:szCs w:val="14"/>
              </w:rPr>
              <w:t>Sisteme de control încorporate</w:t>
            </w:r>
          </w:p>
          <w:p w:rsidR="009B129E" w:rsidRPr="004D49D9" w:rsidRDefault="009B129E" w:rsidP="00E57677">
            <w:pPr>
              <w:numPr>
                <w:ilvl w:val="0"/>
                <w:numId w:val="34"/>
              </w:numPr>
              <w:tabs>
                <w:tab w:val="left" w:pos="246"/>
              </w:tabs>
              <w:autoSpaceDE w:val="0"/>
              <w:autoSpaceDN w:val="0"/>
              <w:adjustRightInd w:val="0"/>
              <w:ind w:left="33" w:firstLine="0"/>
              <w:rPr>
                <w:sz w:val="14"/>
                <w:szCs w:val="14"/>
              </w:rPr>
            </w:pPr>
            <w:r w:rsidRPr="004D49D9">
              <w:rPr>
                <w:sz w:val="14"/>
                <w:szCs w:val="14"/>
              </w:rPr>
              <w:t>Sisteme şi control automat</w:t>
            </w:r>
          </w:p>
          <w:p w:rsidR="009B129E" w:rsidRPr="004D49D9" w:rsidRDefault="009B129E" w:rsidP="00E57677">
            <w:pPr>
              <w:numPr>
                <w:ilvl w:val="0"/>
                <w:numId w:val="34"/>
              </w:numPr>
              <w:tabs>
                <w:tab w:val="left" w:pos="246"/>
              </w:tabs>
              <w:autoSpaceDE w:val="0"/>
              <w:autoSpaceDN w:val="0"/>
              <w:adjustRightInd w:val="0"/>
              <w:ind w:left="33" w:firstLine="0"/>
              <w:rPr>
                <w:sz w:val="14"/>
                <w:szCs w:val="14"/>
              </w:rPr>
            </w:pPr>
            <w:r w:rsidRPr="004D49D9">
              <w:rPr>
                <w:sz w:val="14"/>
                <w:szCs w:val="14"/>
              </w:rPr>
              <w:t>Sisteme şi control automat (în limba engleză)</w:t>
            </w:r>
          </w:p>
          <w:p w:rsidR="009B129E" w:rsidRPr="004D49D9" w:rsidRDefault="009B129E" w:rsidP="00E57677">
            <w:pPr>
              <w:numPr>
                <w:ilvl w:val="0"/>
                <w:numId w:val="34"/>
              </w:numPr>
              <w:tabs>
                <w:tab w:val="left" w:pos="246"/>
              </w:tabs>
              <w:autoSpaceDE w:val="0"/>
              <w:autoSpaceDN w:val="0"/>
              <w:adjustRightInd w:val="0"/>
              <w:ind w:left="33" w:firstLine="0"/>
              <w:rPr>
                <w:sz w:val="14"/>
                <w:szCs w:val="14"/>
              </w:rPr>
            </w:pPr>
            <w:r w:rsidRPr="004D49D9">
              <w:rPr>
                <w:sz w:val="14"/>
                <w:szCs w:val="14"/>
              </w:rPr>
              <w:t xml:space="preserve">Systems and control </w:t>
            </w:r>
          </w:p>
          <w:p w:rsidR="009B129E" w:rsidRPr="004D49D9" w:rsidRDefault="009B129E" w:rsidP="00E57677">
            <w:pPr>
              <w:numPr>
                <w:ilvl w:val="0"/>
                <w:numId w:val="34"/>
              </w:numPr>
              <w:tabs>
                <w:tab w:val="left" w:pos="246"/>
              </w:tabs>
              <w:autoSpaceDE w:val="0"/>
              <w:autoSpaceDN w:val="0"/>
              <w:adjustRightInd w:val="0"/>
              <w:ind w:left="33" w:firstLine="0"/>
              <w:rPr>
                <w:sz w:val="14"/>
                <w:szCs w:val="14"/>
              </w:rPr>
            </w:pPr>
            <w:r w:rsidRPr="004D49D9">
              <w:rPr>
                <w:sz w:val="14"/>
                <w:szCs w:val="14"/>
              </w:rPr>
              <w:t>Sisteme informatice complexe</w:t>
            </w:r>
          </w:p>
          <w:p w:rsidR="009B129E" w:rsidRPr="004D49D9" w:rsidRDefault="009B129E" w:rsidP="00E57677">
            <w:pPr>
              <w:numPr>
                <w:ilvl w:val="0"/>
                <w:numId w:val="34"/>
              </w:numPr>
              <w:tabs>
                <w:tab w:val="left" w:pos="246"/>
              </w:tabs>
              <w:autoSpaceDE w:val="0"/>
              <w:autoSpaceDN w:val="0"/>
              <w:adjustRightInd w:val="0"/>
              <w:ind w:left="33" w:firstLine="0"/>
              <w:rPr>
                <w:sz w:val="14"/>
                <w:szCs w:val="14"/>
              </w:rPr>
            </w:pPr>
            <w:r w:rsidRPr="004D49D9">
              <w:rPr>
                <w:sz w:val="14"/>
                <w:szCs w:val="14"/>
              </w:rPr>
              <w:t>Sisteme informatice în</w:t>
            </w:r>
          </w:p>
          <w:p w:rsidR="009B129E" w:rsidRPr="004D49D9" w:rsidRDefault="009B129E" w:rsidP="001B6ADF">
            <w:pPr>
              <w:autoSpaceDE w:val="0"/>
              <w:autoSpaceDN w:val="0"/>
              <w:adjustRightInd w:val="0"/>
              <w:rPr>
                <w:sz w:val="14"/>
                <w:szCs w:val="14"/>
              </w:rPr>
            </w:pPr>
            <w:r w:rsidRPr="004D49D9">
              <w:rPr>
                <w:sz w:val="14"/>
                <w:szCs w:val="14"/>
              </w:rPr>
              <w:t>îngrijirea sănătăţii</w:t>
            </w:r>
          </w:p>
          <w:p w:rsidR="009B129E" w:rsidRPr="004D49D9" w:rsidRDefault="009B129E" w:rsidP="00E57677">
            <w:pPr>
              <w:numPr>
                <w:ilvl w:val="0"/>
                <w:numId w:val="34"/>
              </w:numPr>
              <w:tabs>
                <w:tab w:val="left" w:pos="246"/>
              </w:tabs>
              <w:autoSpaceDE w:val="0"/>
              <w:autoSpaceDN w:val="0"/>
              <w:adjustRightInd w:val="0"/>
              <w:ind w:left="33" w:firstLine="0"/>
              <w:rPr>
                <w:sz w:val="14"/>
                <w:szCs w:val="14"/>
              </w:rPr>
            </w:pPr>
            <w:r w:rsidRPr="004D49D9">
              <w:rPr>
                <w:sz w:val="14"/>
                <w:szCs w:val="14"/>
              </w:rPr>
              <w:t>Sisteme automate avansate</w:t>
            </w:r>
          </w:p>
          <w:p w:rsidR="009B129E" w:rsidRPr="004D49D9" w:rsidRDefault="009B129E" w:rsidP="00E57677">
            <w:pPr>
              <w:numPr>
                <w:ilvl w:val="0"/>
                <w:numId w:val="34"/>
              </w:numPr>
              <w:tabs>
                <w:tab w:val="left" w:pos="246"/>
              </w:tabs>
              <w:autoSpaceDE w:val="0"/>
              <w:autoSpaceDN w:val="0"/>
              <w:adjustRightInd w:val="0"/>
              <w:ind w:left="33" w:firstLine="0"/>
              <w:rPr>
                <w:sz w:val="14"/>
                <w:szCs w:val="14"/>
              </w:rPr>
            </w:pPr>
            <w:r w:rsidRPr="004D49D9">
              <w:rPr>
                <w:sz w:val="14"/>
                <w:szCs w:val="14"/>
              </w:rPr>
              <w:t>Sisteme automate de conducere a proceselor industriale</w:t>
            </w:r>
          </w:p>
          <w:p w:rsidR="009B129E" w:rsidRPr="004D49D9" w:rsidRDefault="009B129E" w:rsidP="00E57677">
            <w:pPr>
              <w:numPr>
                <w:ilvl w:val="0"/>
                <w:numId w:val="34"/>
              </w:numPr>
              <w:tabs>
                <w:tab w:val="left" w:pos="246"/>
              </w:tabs>
              <w:autoSpaceDE w:val="0"/>
              <w:autoSpaceDN w:val="0"/>
              <w:adjustRightInd w:val="0"/>
              <w:ind w:left="33" w:firstLine="0"/>
              <w:rPr>
                <w:sz w:val="14"/>
                <w:szCs w:val="14"/>
              </w:rPr>
            </w:pPr>
            <w:r w:rsidRPr="004D49D9">
              <w:rPr>
                <w:sz w:val="14"/>
                <w:szCs w:val="14"/>
              </w:rPr>
              <w:t>Sisteme avansate în automatică şi tehnologii informatice</w:t>
            </w:r>
          </w:p>
          <w:p w:rsidR="009B129E" w:rsidRPr="004D49D9" w:rsidRDefault="009B129E" w:rsidP="00E57677">
            <w:pPr>
              <w:numPr>
                <w:ilvl w:val="0"/>
                <w:numId w:val="34"/>
              </w:numPr>
              <w:tabs>
                <w:tab w:val="left" w:pos="246"/>
              </w:tabs>
              <w:autoSpaceDE w:val="0"/>
              <w:autoSpaceDN w:val="0"/>
              <w:adjustRightInd w:val="0"/>
              <w:ind w:left="33" w:firstLine="0"/>
              <w:rPr>
                <w:sz w:val="14"/>
                <w:szCs w:val="14"/>
              </w:rPr>
            </w:pPr>
            <w:r w:rsidRPr="004D49D9">
              <w:rPr>
                <w:sz w:val="14"/>
                <w:szCs w:val="14"/>
              </w:rPr>
              <w:t>Sisteme şi tehnologii informatice</w:t>
            </w:r>
          </w:p>
          <w:p w:rsidR="009B129E" w:rsidRPr="004D49D9" w:rsidRDefault="009B129E" w:rsidP="00E57677">
            <w:pPr>
              <w:numPr>
                <w:ilvl w:val="0"/>
                <w:numId w:val="34"/>
              </w:numPr>
              <w:tabs>
                <w:tab w:val="left" w:pos="246"/>
              </w:tabs>
              <w:autoSpaceDE w:val="0"/>
              <w:autoSpaceDN w:val="0"/>
              <w:adjustRightInd w:val="0"/>
              <w:ind w:left="33" w:firstLine="0"/>
              <w:rPr>
                <w:sz w:val="14"/>
                <w:szCs w:val="14"/>
              </w:rPr>
            </w:pPr>
            <w:r w:rsidRPr="004D49D9">
              <w:rPr>
                <w:sz w:val="14"/>
                <w:szCs w:val="14"/>
              </w:rPr>
              <w:t>Sisteme încorporate pentru domeniul auto</w:t>
            </w:r>
          </w:p>
          <w:p w:rsidR="009B129E" w:rsidRPr="004D49D9" w:rsidRDefault="009B129E" w:rsidP="00E57677">
            <w:pPr>
              <w:numPr>
                <w:ilvl w:val="0"/>
                <w:numId w:val="34"/>
              </w:numPr>
              <w:tabs>
                <w:tab w:val="left" w:pos="246"/>
              </w:tabs>
              <w:autoSpaceDE w:val="0"/>
              <w:autoSpaceDN w:val="0"/>
              <w:adjustRightInd w:val="0"/>
              <w:ind w:left="33" w:firstLine="0"/>
              <w:rPr>
                <w:sz w:val="14"/>
                <w:szCs w:val="14"/>
              </w:rPr>
            </w:pPr>
            <w:r w:rsidRPr="004D49D9">
              <w:rPr>
                <w:sz w:val="14"/>
                <w:szCs w:val="14"/>
              </w:rPr>
              <w:t xml:space="preserve">Sisteme încorporate pentru domeniul auto (în limba engleză)  </w:t>
            </w:r>
          </w:p>
          <w:p w:rsidR="009B129E" w:rsidRPr="004D49D9" w:rsidRDefault="009B129E" w:rsidP="00E57677">
            <w:pPr>
              <w:numPr>
                <w:ilvl w:val="0"/>
                <w:numId w:val="34"/>
              </w:numPr>
              <w:tabs>
                <w:tab w:val="left" w:pos="246"/>
              </w:tabs>
              <w:autoSpaceDE w:val="0"/>
              <w:autoSpaceDN w:val="0"/>
              <w:adjustRightInd w:val="0"/>
              <w:ind w:left="33" w:firstLine="0"/>
              <w:rPr>
                <w:sz w:val="14"/>
                <w:szCs w:val="14"/>
              </w:rPr>
            </w:pPr>
            <w:r w:rsidRPr="004D49D9">
              <w:rPr>
                <w:sz w:val="14"/>
                <w:szCs w:val="14"/>
              </w:rPr>
              <w:t>Automotive embedded software</w:t>
            </w:r>
          </w:p>
          <w:p w:rsidR="009B129E" w:rsidRPr="004D49D9" w:rsidRDefault="009B129E" w:rsidP="00E57677">
            <w:pPr>
              <w:numPr>
                <w:ilvl w:val="0"/>
                <w:numId w:val="34"/>
              </w:numPr>
              <w:tabs>
                <w:tab w:val="left" w:pos="246"/>
              </w:tabs>
              <w:autoSpaceDE w:val="0"/>
              <w:autoSpaceDN w:val="0"/>
              <w:adjustRightInd w:val="0"/>
              <w:ind w:left="33" w:firstLine="0"/>
              <w:rPr>
                <w:sz w:val="14"/>
                <w:szCs w:val="14"/>
              </w:rPr>
            </w:pPr>
            <w:r w:rsidRPr="004D49D9">
              <w:rPr>
                <w:sz w:val="14"/>
                <w:szCs w:val="14"/>
              </w:rPr>
              <w:t>Tehnici avansate in domeniul sistemelor şi semnalelor</w:t>
            </w:r>
          </w:p>
        </w:tc>
        <w:tc>
          <w:tcPr>
            <w:tcW w:w="708" w:type="dxa"/>
            <w:vMerge w:val="restart"/>
            <w:tcBorders>
              <w:right w:val="thinThickSmallGap" w:sz="24" w:space="0" w:color="auto"/>
            </w:tcBorders>
            <w:vAlign w:val="center"/>
          </w:tcPr>
          <w:p w:rsidR="009B129E" w:rsidRPr="004D49D9" w:rsidRDefault="009B129E" w:rsidP="006B399D">
            <w:pPr>
              <w:jc w:val="center"/>
              <w:rPr>
                <w:b/>
                <w:bCs/>
                <w:sz w:val="14"/>
                <w:szCs w:val="14"/>
              </w:rPr>
            </w:pPr>
            <w:r w:rsidRPr="004D49D9">
              <w:rPr>
                <w:b/>
                <w:bCs/>
                <w:sz w:val="14"/>
                <w:szCs w:val="14"/>
              </w:rPr>
              <w:t>x</w:t>
            </w:r>
          </w:p>
        </w:tc>
        <w:tc>
          <w:tcPr>
            <w:tcW w:w="1848" w:type="dxa"/>
            <w:vMerge w:val="restart"/>
            <w:tcBorders>
              <w:left w:val="thinThickSmallGap" w:sz="24" w:space="0" w:color="auto"/>
              <w:right w:val="thinThickSmallGap" w:sz="24" w:space="0" w:color="auto"/>
            </w:tcBorders>
            <w:vAlign w:val="center"/>
          </w:tcPr>
          <w:p w:rsidR="009B129E" w:rsidRPr="004D49D9" w:rsidRDefault="009B129E" w:rsidP="006B399D">
            <w:pPr>
              <w:jc w:val="center"/>
              <w:rPr>
                <w:b/>
                <w:bCs/>
                <w:caps/>
                <w:sz w:val="16"/>
                <w:szCs w:val="16"/>
              </w:rPr>
            </w:pPr>
            <w:r w:rsidRPr="004D49D9">
              <w:rPr>
                <w:b/>
                <w:bCs/>
                <w:caps/>
                <w:sz w:val="16"/>
                <w:szCs w:val="16"/>
              </w:rPr>
              <w:t>Electronică, Automatizări, Telecomunicaţii</w:t>
            </w:r>
          </w:p>
          <w:p w:rsidR="009B129E" w:rsidRPr="004D49D9" w:rsidRDefault="009B129E" w:rsidP="006B399D">
            <w:pPr>
              <w:jc w:val="center"/>
              <w:rPr>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8F0CBA" w:rsidRPr="004D49D9">
        <w:trPr>
          <w:cantSplit/>
          <w:trHeight w:val="20"/>
          <w:jc w:val="center"/>
        </w:trPr>
        <w:tc>
          <w:tcPr>
            <w:tcW w:w="885" w:type="dxa"/>
            <w:vMerge/>
            <w:tcBorders>
              <w:left w:val="thinThickSmallGap" w:sz="24" w:space="0" w:color="auto"/>
            </w:tcBorders>
            <w:vAlign w:val="center"/>
          </w:tcPr>
          <w:p w:rsidR="008F0CBA" w:rsidRPr="004D49D9" w:rsidRDefault="008F0CBA" w:rsidP="006B399D">
            <w:pPr>
              <w:jc w:val="center"/>
              <w:rPr>
                <w:b/>
                <w:bCs/>
                <w:sz w:val="14"/>
                <w:szCs w:val="14"/>
              </w:rPr>
            </w:pPr>
          </w:p>
        </w:tc>
        <w:tc>
          <w:tcPr>
            <w:tcW w:w="1276" w:type="dxa"/>
            <w:vMerge/>
            <w:tcBorders>
              <w:right w:val="thinThickSmallGap" w:sz="24" w:space="0" w:color="auto"/>
            </w:tcBorders>
            <w:vAlign w:val="center"/>
          </w:tcPr>
          <w:p w:rsidR="008F0CBA" w:rsidRPr="004D49D9" w:rsidRDefault="008F0CBA" w:rsidP="006B399D">
            <w:pPr>
              <w:rPr>
                <w:sz w:val="14"/>
                <w:szCs w:val="14"/>
              </w:rPr>
            </w:pPr>
          </w:p>
        </w:tc>
        <w:tc>
          <w:tcPr>
            <w:tcW w:w="1276" w:type="dxa"/>
            <w:vMerge/>
            <w:tcBorders>
              <w:right w:val="thinThickSmallGap" w:sz="24" w:space="0" w:color="auto"/>
            </w:tcBorders>
            <w:vAlign w:val="center"/>
          </w:tcPr>
          <w:p w:rsidR="008F0CBA" w:rsidRPr="004D49D9" w:rsidRDefault="008F0CBA" w:rsidP="006B399D">
            <w:pPr>
              <w:jc w:val="center"/>
              <w:rPr>
                <w:sz w:val="14"/>
                <w:szCs w:val="14"/>
              </w:rPr>
            </w:pPr>
          </w:p>
        </w:tc>
        <w:tc>
          <w:tcPr>
            <w:tcW w:w="1134" w:type="dxa"/>
            <w:vMerge/>
            <w:tcBorders>
              <w:left w:val="nil"/>
            </w:tcBorders>
            <w:vAlign w:val="center"/>
          </w:tcPr>
          <w:p w:rsidR="008F0CBA" w:rsidRPr="004D49D9" w:rsidRDefault="008F0CBA" w:rsidP="006B399D">
            <w:pPr>
              <w:jc w:val="center"/>
              <w:rPr>
                <w:sz w:val="14"/>
                <w:szCs w:val="14"/>
              </w:rPr>
            </w:pPr>
          </w:p>
        </w:tc>
        <w:tc>
          <w:tcPr>
            <w:tcW w:w="1701" w:type="dxa"/>
            <w:vMerge/>
            <w:tcBorders>
              <w:left w:val="nil"/>
            </w:tcBorders>
            <w:vAlign w:val="center"/>
          </w:tcPr>
          <w:p w:rsidR="008F0CBA" w:rsidRPr="004D49D9" w:rsidRDefault="008F0CBA" w:rsidP="006B399D">
            <w:pPr>
              <w:rPr>
                <w:sz w:val="14"/>
                <w:szCs w:val="14"/>
              </w:rPr>
            </w:pPr>
          </w:p>
        </w:tc>
        <w:tc>
          <w:tcPr>
            <w:tcW w:w="1843" w:type="dxa"/>
            <w:vAlign w:val="center"/>
          </w:tcPr>
          <w:p w:rsidR="008F0CBA" w:rsidRPr="004D49D9" w:rsidRDefault="008F0CBA" w:rsidP="006B399D">
            <w:pPr>
              <w:rPr>
                <w:sz w:val="14"/>
                <w:szCs w:val="14"/>
              </w:rPr>
            </w:pPr>
            <w:r w:rsidRPr="004D49D9">
              <w:rPr>
                <w:sz w:val="14"/>
                <w:szCs w:val="14"/>
              </w:rPr>
              <w:t>Microelectronică, optoelectronică şi nanotehnologii</w:t>
            </w:r>
          </w:p>
        </w:tc>
        <w:tc>
          <w:tcPr>
            <w:tcW w:w="1360" w:type="dxa"/>
            <w:vMerge/>
            <w:vAlign w:val="center"/>
          </w:tcPr>
          <w:p w:rsidR="008F0CBA" w:rsidRPr="004D49D9" w:rsidRDefault="008F0CBA" w:rsidP="006B399D">
            <w:pPr>
              <w:jc w:val="center"/>
              <w:rPr>
                <w:b/>
                <w:bCs/>
                <w:sz w:val="14"/>
                <w:szCs w:val="14"/>
              </w:rPr>
            </w:pPr>
          </w:p>
        </w:tc>
        <w:tc>
          <w:tcPr>
            <w:tcW w:w="2609" w:type="dxa"/>
            <w:vMerge/>
            <w:vAlign w:val="center"/>
          </w:tcPr>
          <w:p w:rsidR="008F0CBA" w:rsidRPr="004D49D9" w:rsidRDefault="008F0CBA" w:rsidP="006B399D">
            <w:pPr>
              <w:jc w:val="center"/>
              <w:rPr>
                <w:b/>
                <w:bCs/>
                <w:sz w:val="14"/>
                <w:szCs w:val="14"/>
              </w:rPr>
            </w:pPr>
          </w:p>
        </w:tc>
        <w:tc>
          <w:tcPr>
            <w:tcW w:w="708" w:type="dxa"/>
            <w:vMerge/>
            <w:tcBorders>
              <w:right w:val="thinThickSmallGap" w:sz="24" w:space="0" w:color="auto"/>
            </w:tcBorders>
            <w:vAlign w:val="center"/>
          </w:tcPr>
          <w:p w:rsidR="008F0CBA" w:rsidRPr="004D49D9" w:rsidRDefault="008F0CBA" w:rsidP="006B399D">
            <w:pPr>
              <w:jc w:val="center"/>
              <w:rPr>
                <w:b/>
                <w:bCs/>
                <w:sz w:val="14"/>
                <w:szCs w:val="14"/>
              </w:rPr>
            </w:pPr>
          </w:p>
        </w:tc>
        <w:tc>
          <w:tcPr>
            <w:tcW w:w="1848" w:type="dxa"/>
            <w:vMerge/>
            <w:tcBorders>
              <w:left w:val="thinThickSmallGap" w:sz="24" w:space="0" w:color="auto"/>
              <w:right w:val="thinThickSmallGap" w:sz="24" w:space="0" w:color="auto"/>
            </w:tcBorders>
            <w:vAlign w:val="center"/>
          </w:tcPr>
          <w:p w:rsidR="008F0CBA" w:rsidRPr="004D49D9" w:rsidRDefault="008F0CBA" w:rsidP="006B399D">
            <w:pPr>
              <w:jc w:val="center"/>
              <w:rPr>
                <w:b/>
                <w:bCs/>
                <w:caps/>
                <w:sz w:val="16"/>
                <w:szCs w:val="16"/>
              </w:rPr>
            </w:pPr>
          </w:p>
        </w:tc>
      </w:tr>
      <w:tr w:rsidR="008F0CBA" w:rsidRPr="004D49D9">
        <w:trPr>
          <w:cantSplit/>
          <w:trHeight w:val="20"/>
          <w:jc w:val="center"/>
        </w:trPr>
        <w:tc>
          <w:tcPr>
            <w:tcW w:w="885" w:type="dxa"/>
            <w:vMerge/>
            <w:tcBorders>
              <w:left w:val="thinThickSmallGap" w:sz="24" w:space="0" w:color="auto"/>
            </w:tcBorders>
            <w:vAlign w:val="center"/>
          </w:tcPr>
          <w:p w:rsidR="008F0CBA" w:rsidRPr="004D49D9" w:rsidRDefault="008F0CBA" w:rsidP="006B399D">
            <w:pPr>
              <w:jc w:val="center"/>
              <w:rPr>
                <w:b/>
                <w:bCs/>
                <w:sz w:val="14"/>
                <w:szCs w:val="14"/>
              </w:rPr>
            </w:pPr>
          </w:p>
        </w:tc>
        <w:tc>
          <w:tcPr>
            <w:tcW w:w="1276" w:type="dxa"/>
            <w:vMerge/>
            <w:tcBorders>
              <w:right w:val="thinThickSmallGap" w:sz="24" w:space="0" w:color="auto"/>
            </w:tcBorders>
            <w:vAlign w:val="center"/>
          </w:tcPr>
          <w:p w:rsidR="008F0CBA" w:rsidRPr="004D49D9" w:rsidRDefault="008F0CBA" w:rsidP="006B399D">
            <w:pPr>
              <w:rPr>
                <w:sz w:val="14"/>
                <w:szCs w:val="14"/>
              </w:rPr>
            </w:pPr>
          </w:p>
        </w:tc>
        <w:tc>
          <w:tcPr>
            <w:tcW w:w="1276" w:type="dxa"/>
            <w:vMerge/>
            <w:tcBorders>
              <w:right w:val="thinThickSmallGap" w:sz="24" w:space="0" w:color="auto"/>
            </w:tcBorders>
            <w:vAlign w:val="center"/>
          </w:tcPr>
          <w:p w:rsidR="008F0CBA" w:rsidRPr="004D49D9" w:rsidRDefault="008F0CBA" w:rsidP="006B399D">
            <w:pPr>
              <w:jc w:val="center"/>
              <w:rPr>
                <w:sz w:val="14"/>
                <w:szCs w:val="14"/>
              </w:rPr>
            </w:pPr>
          </w:p>
        </w:tc>
        <w:tc>
          <w:tcPr>
            <w:tcW w:w="1134" w:type="dxa"/>
            <w:vMerge/>
            <w:tcBorders>
              <w:left w:val="nil"/>
            </w:tcBorders>
            <w:vAlign w:val="center"/>
          </w:tcPr>
          <w:p w:rsidR="008F0CBA" w:rsidRPr="004D49D9" w:rsidRDefault="008F0CBA" w:rsidP="006B399D">
            <w:pPr>
              <w:jc w:val="center"/>
              <w:rPr>
                <w:sz w:val="14"/>
                <w:szCs w:val="14"/>
              </w:rPr>
            </w:pPr>
          </w:p>
        </w:tc>
        <w:tc>
          <w:tcPr>
            <w:tcW w:w="1701" w:type="dxa"/>
            <w:vMerge/>
            <w:tcBorders>
              <w:left w:val="nil"/>
            </w:tcBorders>
            <w:vAlign w:val="center"/>
          </w:tcPr>
          <w:p w:rsidR="008F0CBA" w:rsidRPr="004D49D9" w:rsidRDefault="008F0CBA" w:rsidP="006B399D">
            <w:pPr>
              <w:rPr>
                <w:sz w:val="14"/>
                <w:szCs w:val="14"/>
              </w:rPr>
            </w:pPr>
          </w:p>
        </w:tc>
        <w:tc>
          <w:tcPr>
            <w:tcW w:w="1843" w:type="dxa"/>
            <w:vAlign w:val="center"/>
          </w:tcPr>
          <w:p w:rsidR="008F0CBA" w:rsidRPr="004D49D9" w:rsidRDefault="008F0CBA" w:rsidP="006B399D">
            <w:pPr>
              <w:rPr>
                <w:sz w:val="14"/>
                <w:szCs w:val="14"/>
              </w:rPr>
            </w:pPr>
            <w:r w:rsidRPr="004D49D9">
              <w:rPr>
                <w:sz w:val="14"/>
                <w:szCs w:val="14"/>
              </w:rPr>
              <w:t>Echipamente şi sisteme electronice militare</w:t>
            </w:r>
          </w:p>
        </w:tc>
        <w:tc>
          <w:tcPr>
            <w:tcW w:w="1360" w:type="dxa"/>
            <w:vMerge/>
            <w:vAlign w:val="center"/>
          </w:tcPr>
          <w:p w:rsidR="008F0CBA" w:rsidRPr="004D49D9" w:rsidRDefault="008F0CBA" w:rsidP="006B399D">
            <w:pPr>
              <w:jc w:val="center"/>
              <w:rPr>
                <w:b/>
                <w:bCs/>
                <w:sz w:val="14"/>
                <w:szCs w:val="14"/>
              </w:rPr>
            </w:pPr>
          </w:p>
        </w:tc>
        <w:tc>
          <w:tcPr>
            <w:tcW w:w="2609" w:type="dxa"/>
            <w:vMerge/>
            <w:vAlign w:val="center"/>
          </w:tcPr>
          <w:p w:rsidR="008F0CBA" w:rsidRPr="004D49D9" w:rsidRDefault="008F0CBA" w:rsidP="006B399D">
            <w:pPr>
              <w:jc w:val="center"/>
              <w:rPr>
                <w:b/>
                <w:bCs/>
                <w:sz w:val="14"/>
                <w:szCs w:val="14"/>
              </w:rPr>
            </w:pPr>
          </w:p>
        </w:tc>
        <w:tc>
          <w:tcPr>
            <w:tcW w:w="708" w:type="dxa"/>
            <w:vMerge/>
            <w:tcBorders>
              <w:right w:val="thinThickSmallGap" w:sz="24" w:space="0" w:color="auto"/>
            </w:tcBorders>
            <w:vAlign w:val="center"/>
          </w:tcPr>
          <w:p w:rsidR="008F0CBA" w:rsidRPr="004D49D9" w:rsidRDefault="008F0CBA" w:rsidP="006B399D">
            <w:pPr>
              <w:jc w:val="center"/>
              <w:rPr>
                <w:b/>
                <w:bCs/>
                <w:sz w:val="14"/>
                <w:szCs w:val="14"/>
              </w:rPr>
            </w:pPr>
          </w:p>
        </w:tc>
        <w:tc>
          <w:tcPr>
            <w:tcW w:w="1848" w:type="dxa"/>
            <w:vMerge/>
            <w:tcBorders>
              <w:left w:val="thinThickSmallGap" w:sz="24" w:space="0" w:color="auto"/>
              <w:right w:val="thinThickSmallGap" w:sz="24" w:space="0" w:color="auto"/>
            </w:tcBorders>
            <w:vAlign w:val="center"/>
          </w:tcPr>
          <w:p w:rsidR="008F0CBA" w:rsidRPr="004D49D9" w:rsidRDefault="008F0CBA" w:rsidP="006B399D">
            <w:pPr>
              <w:jc w:val="center"/>
              <w:rPr>
                <w:b/>
                <w:bCs/>
                <w:caps/>
                <w:sz w:val="16"/>
                <w:szCs w:val="16"/>
              </w:rPr>
            </w:pPr>
          </w:p>
        </w:tc>
      </w:tr>
      <w:tr w:rsidR="008F0CBA" w:rsidRPr="004D49D9">
        <w:trPr>
          <w:cantSplit/>
          <w:trHeight w:val="20"/>
          <w:jc w:val="center"/>
        </w:trPr>
        <w:tc>
          <w:tcPr>
            <w:tcW w:w="885" w:type="dxa"/>
            <w:vMerge/>
            <w:tcBorders>
              <w:left w:val="thinThickSmallGap" w:sz="24" w:space="0" w:color="auto"/>
            </w:tcBorders>
            <w:vAlign w:val="center"/>
          </w:tcPr>
          <w:p w:rsidR="008F0CBA" w:rsidRPr="004D49D9" w:rsidRDefault="008F0CBA" w:rsidP="006B399D">
            <w:pPr>
              <w:jc w:val="center"/>
              <w:rPr>
                <w:b/>
                <w:bCs/>
                <w:sz w:val="14"/>
                <w:szCs w:val="14"/>
              </w:rPr>
            </w:pPr>
          </w:p>
        </w:tc>
        <w:tc>
          <w:tcPr>
            <w:tcW w:w="1276" w:type="dxa"/>
            <w:vMerge/>
            <w:tcBorders>
              <w:right w:val="thinThickSmallGap" w:sz="24" w:space="0" w:color="auto"/>
            </w:tcBorders>
            <w:vAlign w:val="center"/>
          </w:tcPr>
          <w:p w:rsidR="008F0CBA" w:rsidRPr="004D49D9" w:rsidRDefault="008F0CBA" w:rsidP="006B399D">
            <w:pPr>
              <w:rPr>
                <w:sz w:val="14"/>
                <w:szCs w:val="14"/>
              </w:rPr>
            </w:pPr>
          </w:p>
        </w:tc>
        <w:tc>
          <w:tcPr>
            <w:tcW w:w="1276" w:type="dxa"/>
            <w:vMerge/>
            <w:tcBorders>
              <w:right w:val="thinThickSmallGap" w:sz="24" w:space="0" w:color="auto"/>
            </w:tcBorders>
            <w:vAlign w:val="center"/>
          </w:tcPr>
          <w:p w:rsidR="008F0CBA" w:rsidRPr="004D49D9" w:rsidRDefault="008F0CBA" w:rsidP="006B399D">
            <w:pPr>
              <w:jc w:val="center"/>
              <w:rPr>
                <w:sz w:val="14"/>
                <w:szCs w:val="14"/>
              </w:rPr>
            </w:pPr>
          </w:p>
        </w:tc>
        <w:tc>
          <w:tcPr>
            <w:tcW w:w="1134" w:type="dxa"/>
            <w:vMerge/>
            <w:tcBorders>
              <w:left w:val="nil"/>
            </w:tcBorders>
            <w:vAlign w:val="center"/>
          </w:tcPr>
          <w:p w:rsidR="008F0CBA" w:rsidRPr="004D49D9" w:rsidRDefault="008F0CBA" w:rsidP="006B399D">
            <w:pPr>
              <w:jc w:val="center"/>
              <w:rPr>
                <w:sz w:val="14"/>
                <w:szCs w:val="14"/>
              </w:rPr>
            </w:pPr>
          </w:p>
        </w:tc>
        <w:tc>
          <w:tcPr>
            <w:tcW w:w="1701" w:type="dxa"/>
            <w:vMerge w:val="restart"/>
            <w:tcBorders>
              <w:left w:val="nil"/>
            </w:tcBorders>
            <w:vAlign w:val="center"/>
          </w:tcPr>
          <w:p w:rsidR="008F0CBA" w:rsidRPr="004D49D9" w:rsidRDefault="008F0CBA" w:rsidP="006B399D">
            <w:pPr>
              <w:rPr>
                <w:sz w:val="14"/>
                <w:szCs w:val="14"/>
              </w:rPr>
            </w:pPr>
            <w:r w:rsidRPr="004D49D9">
              <w:rPr>
                <w:sz w:val="14"/>
                <w:szCs w:val="14"/>
              </w:rPr>
              <w:t>INGINERIA SISTEMELOR</w:t>
            </w:r>
          </w:p>
          <w:p w:rsidR="008F0CBA" w:rsidRPr="004D49D9" w:rsidRDefault="008F0CBA" w:rsidP="006B399D">
            <w:pPr>
              <w:rPr>
                <w:sz w:val="14"/>
                <w:szCs w:val="14"/>
              </w:rPr>
            </w:pPr>
          </w:p>
        </w:tc>
        <w:tc>
          <w:tcPr>
            <w:tcW w:w="1843" w:type="dxa"/>
            <w:vAlign w:val="center"/>
          </w:tcPr>
          <w:p w:rsidR="008F0CBA" w:rsidRPr="004D49D9" w:rsidRDefault="008F0CBA" w:rsidP="006B399D">
            <w:pPr>
              <w:rPr>
                <w:sz w:val="14"/>
                <w:szCs w:val="14"/>
              </w:rPr>
            </w:pPr>
            <w:r w:rsidRPr="004D49D9">
              <w:rPr>
                <w:sz w:val="14"/>
                <w:szCs w:val="14"/>
              </w:rPr>
              <w:t>Automatică şi informatică aplicată</w:t>
            </w:r>
          </w:p>
        </w:tc>
        <w:tc>
          <w:tcPr>
            <w:tcW w:w="1360" w:type="dxa"/>
            <w:vMerge/>
            <w:vAlign w:val="center"/>
          </w:tcPr>
          <w:p w:rsidR="008F0CBA" w:rsidRPr="004D49D9" w:rsidRDefault="008F0CBA" w:rsidP="006B399D">
            <w:pPr>
              <w:jc w:val="center"/>
              <w:rPr>
                <w:b/>
                <w:bCs/>
                <w:sz w:val="14"/>
                <w:szCs w:val="14"/>
              </w:rPr>
            </w:pPr>
          </w:p>
        </w:tc>
        <w:tc>
          <w:tcPr>
            <w:tcW w:w="2609" w:type="dxa"/>
            <w:vMerge/>
            <w:vAlign w:val="center"/>
          </w:tcPr>
          <w:p w:rsidR="008F0CBA" w:rsidRPr="004D49D9" w:rsidRDefault="008F0CBA" w:rsidP="006B399D">
            <w:pPr>
              <w:jc w:val="center"/>
              <w:rPr>
                <w:b/>
                <w:bCs/>
                <w:sz w:val="14"/>
                <w:szCs w:val="14"/>
              </w:rPr>
            </w:pPr>
          </w:p>
        </w:tc>
        <w:tc>
          <w:tcPr>
            <w:tcW w:w="708" w:type="dxa"/>
            <w:vMerge/>
            <w:tcBorders>
              <w:right w:val="thinThickSmallGap" w:sz="24" w:space="0" w:color="auto"/>
            </w:tcBorders>
            <w:vAlign w:val="center"/>
          </w:tcPr>
          <w:p w:rsidR="008F0CBA" w:rsidRPr="004D49D9" w:rsidRDefault="008F0CBA" w:rsidP="006B399D">
            <w:pPr>
              <w:jc w:val="center"/>
              <w:rPr>
                <w:b/>
                <w:bCs/>
                <w:sz w:val="14"/>
                <w:szCs w:val="14"/>
              </w:rPr>
            </w:pPr>
          </w:p>
        </w:tc>
        <w:tc>
          <w:tcPr>
            <w:tcW w:w="1848" w:type="dxa"/>
            <w:vMerge/>
            <w:tcBorders>
              <w:left w:val="thinThickSmallGap" w:sz="24" w:space="0" w:color="auto"/>
              <w:right w:val="thinThickSmallGap" w:sz="24" w:space="0" w:color="auto"/>
            </w:tcBorders>
            <w:vAlign w:val="center"/>
          </w:tcPr>
          <w:p w:rsidR="008F0CBA" w:rsidRPr="004D49D9" w:rsidRDefault="008F0CBA" w:rsidP="006B399D">
            <w:pPr>
              <w:jc w:val="center"/>
              <w:rPr>
                <w:b/>
                <w:bCs/>
                <w:caps/>
                <w:sz w:val="16"/>
                <w:szCs w:val="16"/>
              </w:rPr>
            </w:pPr>
          </w:p>
        </w:tc>
      </w:tr>
      <w:tr w:rsidR="008F0CBA" w:rsidRPr="004D49D9">
        <w:trPr>
          <w:cantSplit/>
          <w:trHeight w:val="20"/>
          <w:jc w:val="center"/>
        </w:trPr>
        <w:tc>
          <w:tcPr>
            <w:tcW w:w="885" w:type="dxa"/>
            <w:vMerge/>
            <w:tcBorders>
              <w:left w:val="thinThickSmallGap" w:sz="24" w:space="0" w:color="auto"/>
            </w:tcBorders>
            <w:vAlign w:val="center"/>
          </w:tcPr>
          <w:p w:rsidR="008F0CBA" w:rsidRPr="004D49D9" w:rsidRDefault="008F0CBA" w:rsidP="006B399D">
            <w:pPr>
              <w:jc w:val="center"/>
              <w:rPr>
                <w:b/>
                <w:bCs/>
                <w:sz w:val="14"/>
                <w:szCs w:val="14"/>
              </w:rPr>
            </w:pPr>
          </w:p>
        </w:tc>
        <w:tc>
          <w:tcPr>
            <w:tcW w:w="1276" w:type="dxa"/>
            <w:vMerge/>
            <w:tcBorders>
              <w:right w:val="thinThickSmallGap" w:sz="24" w:space="0" w:color="auto"/>
            </w:tcBorders>
            <w:vAlign w:val="center"/>
          </w:tcPr>
          <w:p w:rsidR="008F0CBA" w:rsidRPr="004D49D9" w:rsidRDefault="008F0CBA" w:rsidP="006B399D">
            <w:pPr>
              <w:rPr>
                <w:sz w:val="14"/>
                <w:szCs w:val="14"/>
              </w:rPr>
            </w:pPr>
          </w:p>
        </w:tc>
        <w:tc>
          <w:tcPr>
            <w:tcW w:w="1276" w:type="dxa"/>
            <w:vMerge/>
            <w:tcBorders>
              <w:right w:val="thinThickSmallGap" w:sz="24" w:space="0" w:color="auto"/>
            </w:tcBorders>
            <w:vAlign w:val="center"/>
          </w:tcPr>
          <w:p w:rsidR="008F0CBA" w:rsidRPr="004D49D9" w:rsidRDefault="008F0CBA" w:rsidP="006B399D">
            <w:pPr>
              <w:jc w:val="center"/>
              <w:rPr>
                <w:sz w:val="14"/>
                <w:szCs w:val="14"/>
              </w:rPr>
            </w:pPr>
          </w:p>
        </w:tc>
        <w:tc>
          <w:tcPr>
            <w:tcW w:w="1134" w:type="dxa"/>
            <w:vMerge/>
            <w:tcBorders>
              <w:left w:val="nil"/>
            </w:tcBorders>
            <w:vAlign w:val="center"/>
          </w:tcPr>
          <w:p w:rsidR="008F0CBA" w:rsidRPr="004D49D9" w:rsidRDefault="008F0CBA" w:rsidP="006B399D">
            <w:pPr>
              <w:jc w:val="center"/>
              <w:rPr>
                <w:sz w:val="14"/>
                <w:szCs w:val="14"/>
              </w:rPr>
            </w:pPr>
          </w:p>
        </w:tc>
        <w:tc>
          <w:tcPr>
            <w:tcW w:w="1701" w:type="dxa"/>
            <w:vMerge/>
            <w:tcBorders>
              <w:left w:val="nil"/>
            </w:tcBorders>
            <w:vAlign w:val="center"/>
          </w:tcPr>
          <w:p w:rsidR="008F0CBA" w:rsidRPr="004D49D9" w:rsidRDefault="008F0CBA" w:rsidP="006B399D">
            <w:pPr>
              <w:rPr>
                <w:sz w:val="14"/>
                <w:szCs w:val="14"/>
              </w:rPr>
            </w:pPr>
          </w:p>
        </w:tc>
        <w:tc>
          <w:tcPr>
            <w:tcW w:w="1843" w:type="dxa"/>
            <w:vAlign w:val="center"/>
          </w:tcPr>
          <w:p w:rsidR="008F0CBA" w:rsidRPr="004D49D9" w:rsidRDefault="008F0CBA" w:rsidP="006B399D">
            <w:pPr>
              <w:rPr>
                <w:sz w:val="14"/>
                <w:szCs w:val="14"/>
              </w:rPr>
            </w:pPr>
            <w:r w:rsidRPr="004D49D9">
              <w:rPr>
                <w:sz w:val="14"/>
                <w:szCs w:val="14"/>
              </w:rPr>
              <w:t>Echipamente pentru modelare, simulare şi conducere informatizată a acţiunilor de luptă</w:t>
            </w:r>
          </w:p>
        </w:tc>
        <w:tc>
          <w:tcPr>
            <w:tcW w:w="1360" w:type="dxa"/>
            <w:vMerge/>
            <w:vAlign w:val="center"/>
          </w:tcPr>
          <w:p w:rsidR="008F0CBA" w:rsidRPr="004D49D9" w:rsidRDefault="008F0CBA" w:rsidP="006B399D">
            <w:pPr>
              <w:jc w:val="center"/>
              <w:rPr>
                <w:b/>
                <w:bCs/>
                <w:sz w:val="14"/>
                <w:szCs w:val="14"/>
              </w:rPr>
            </w:pPr>
          </w:p>
        </w:tc>
        <w:tc>
          <w:tcPr>
            <w:tcW w:w="2609" w:type="dxa"/>
            <w:vMerge/>
            <w:vAlign w:val="center"/>
          </w:tcPr>
          <w:p w:rsidR="008F0CBA" w:rsidRPr="004D49D9" w:rsidRDefault="008F0CBA" w:rsidP="006B399D">
            <w:pPr>
              <w:jc w:val="center"/>
              <w:rPr>
                <w:b/>
                <w:bCs/>
                <w:sz w:val="14"/>
                <w:szCs w:val="14"/>
              </w:rPr>
            </w:pPr>
          </w:p>
        </w:tc>
        <w:tc>
          <w:tcPr>
            <w:tcW w:w="708" w:type="dxa"/>
            <w:vMerge/>
            <w:tcBorders>
              <w:right w:val="thinThickSmallGap" w:sz="24" w:space="0" w:color="auto"/>
            </w:tcBorders>
            <w:vAlign w:val="center"/>
          </w:tcPr>
          <w:p w:rsidR="008F0CBA" w:rsidRPr="004D49D9" w:rsidRDefault="008F0CBA" w:rsidP="006B399D">
            <w:pPr>
              <w:jc w:val="center"/>
              <w:rPr>
                <w:b/>
                <w:bCs/>
                <w:sz w:val="14"/>
                <w:szCs w:val="14"/>
              </w:rPr>
            </w:pPr>
          </w:p>
        </w:tc>
        <w:tc>
          <w:tcPr>
            <w:tcW w:w="1848" w:type="dxa"/>
            <w:vMerge/>
            <w:tcBorders>
              <w:left w:val="thinThickSmallGap" w:sz="24" w:space="0" w:color="auto"/>
              <w:right w:val="thinThickSmallGap" w:sz="24" w:space="0" w:color="auto"/>
            </w:tcBorders>
            <w:vAlign w:val="center"/>
          </w:tcPr>
          <w:p w:rsidR="008F0CBA" w:rsidRPr="004D49D9" w:rsidRDefault="008F0CBA" w:rsidP="006B399D">
            <w:pPr>
              <w:jc w:val="center"/>
              <w:rPr>
                <w:b/>
                <w:bCs/>
                <w:caps/>
                <w:sz w:val="16"/>
                <w:szCs w:val="16"/>
              </w:rPr>
            </w:pPr>
          </w:p>
        </w:tc>
      </w:tr>
      <w:tr w:rsidR="008F0CBA" w:rsidRPr="004D49D9">
        <w:trPr>
          <w:cantSplit/>
          <w:trHeight w:val="20"/>
          <w:jc w:val="center"/>
        </w:trPr>
        <w:tc>
          <w:tcPr>
            <w:tcW w:w="885" w:type="dxa"/>
            <w:vMerge/>
            <w:tcBorders>
              <w:left w:val="thinThickSmallGap" w:sz="24" w:space="0" w:color="auto"/>
            </w:tcBorders>
            <w:vAlign w:val="center"/>
          </w:tcPr>
          <w:p w:rsidR="008F0CBA" w:rsidRPr="004D49D9" w:rsidRDefault="008F0CBA" w:rsidP="006B399D">
            <w:pPr>
              <w:jc w:val="center"/>
              <w:rPr>
                <w:b/>
                <w:bCs/>
                <w:sz w:val="14"/>
                <w:szCs w:val="14"/>
              </w:rPr>
            </w:pPr>
          </w:p>
        </w:tc>
        <w:tc>
          <w:tcPr>
            <w:tcW w:w="1276" w:type="dxa"/>
            <w:vMerge/>
            <w:tcBorders>
              <w:right w:val="thinThickSmallGap" w:sz="24" w:space="0" w:color="auto"/>
            </w:tcBorders>
            <w:vAlign w:val="center"/>
          </w:tcPr>
          <w:p w:rsidR="008F0CBA" w:rsidRPr="004D49D9" w:rsidRDefault="008F0CBA" w:rsidP="006B399D">
            <w:pPr>
              <w:rPr>
                <w:sz w:val="14"/>
                <w:szCs w:val="14"/>
              </w:rPr>
            </w:pPr>
          </w:p>
        </w:tc>
        <w:tc>
          <w:tcPr>
            <w:tcW w:w="1276" w:type="dxa"/>
            <w:vMerge/>
            <w:tcBorders>
              <w:right w:val="thinThickSmallGap" w:sz="24" w:space="0" w:color="auto"/>
            </w:tcBorders>
            <w:vAlign w:val="center"/>
          </w:tcPr>
          <w:p w:rsidR="008F0CBA" w:rsidRPr="004D49D9" w:rsidRDefault="008F0CBA" w:rsidP="006B399D">
            <w:pPr>
              <w:jc w:val="center"/>
              <w:rPr>
                <w:sz w:val="14"/>
                <w:szCs w:val="14"/>
              </w:rPr>
            </w:pPr>
          </w:p>
        </w:tc>
        <w:tc>
          <w:tcPr>
            <w:tcW w:w="1134" w:type="dxa"/>
            <w:vMerge/>
            <w:tcBorders>
              <w:left w:val="nil"/>
            </w:tcBorders>
            <w:vAlign w:val="center"/>
          </w:tcPr>
          <w:p w:rsidR="008F0CBA" w:rsidRPr="004D49D9" w:rsidRDefault="008F0CBA" w:rsidP="006B399D">
            <w:pPr>
              <w:jc w:val="center"/>
              <w:rPr>
                <w:sz w:val="14"/>
                <w:szCs w:val="14"/>
              </w:rPr>
            </w:pPr>
          </w:p>
        </w:tc>
        <w:tc>
          <w:tcPr>
            <w:tcW w:w="1701" w:type="dxa"/>
            <w:tcBorders>
              <w:left w:val="nil"/>
            </w:tcBorders>
            <w:vAlign w:val="center"/>
          </w:tcPr>
          <w:p w:rsidR="008F0CBA" w:rsidRPr="004D49D9" w:rsidRDefault="008F0CBA" w:rsidP="006B399D">
            <w:pPr>
              <w:rPr>
                <w:sz w:val="14"/>
                <w:szCs w:val="14"/>
              </w:rPr>
            </w:pPr>
            <w:r w:rsidRPr="004D49D9">
              <w:rPr>
                <w:sz w:val="14"/>
                <w:szCs w:val="14"/>
              </w:rPr>
              <w:t>INGINERIE ŞI MANAGEMENT</w:t>
            </w:r>
          </w:p>
        </w:tc>
        <w:tc>
          <w:tcPr>
            <w:tcW w:w="1843" w:type="dxa"/>
            <w:vAlign w:val="center"/>
          </w:tcPr>
          <w:p w:rsidR="008F0CBA" w:rsidRPr="004D49D9" w:rsidRDefault="008F0CBA" w:rsidP="006B399D">
            <w:pPr>
              <w:rPr>
                <w:sz w:val="14"/>
                <w:szCs w:val="14"/>
              </w:rPr>
            </w:pPr>
            <w:r w:rsidRPr="004D49D9">
              <w:rPr>
                <w:sz w:val="14"/>
                <w:szCs w:val="14"/>
              </w:rPr>
              <w:t xml:space="preserve">Inginerie economică în domeniul electric, electronic şi energetic </w:t>
            </w:r>
          </w:p>
        </w:tc>
        <w:tc>
          <w:tcPr>
            <w:tcW w:w="1360" w:type="dxa"/>
            <w:vMerge/>
            <w:vAlign w:val="center"/>
          </w:tcPr>
          <w:p w:rsidR="008F0CBA" w:rsidRPr="004D49D9" w:rsidRDefault="008F0CBA" w:rsidP="006B399D">
            <w:pPr>
              <w:jc w:val="center"/>
              <w:rPr>
                <w:b/>
                <w:bCs/>
                <w:sz w:val="14"/>
                <w:szCs w:val="14"/>
              </w:rPr>
            </w:pPr>
          </w:p>
        </w:tc>
        <w:tc>
          <w:tcPr>
            <w:tcW w:w="2609" w:type="dxa"/>
            <w:vMerge/>
            <w:vAlign w:val="center"/>
          </w:tcPr>
          <w:p w:rsidR="008F0CBA" w:rsidRPr="004D49D9" w:rsidRDefault="008F0CBA" w:rsidP="006B399D">
            <w:pPr>
              <w:jc w:val="center"/>
              <w:rPr>
                <w:b/>
                <w:bCs/>
                <w:sz w:val="14"/>
                <w:szCs w:val="14"/>
              </w:rPr>
            </w:pPr>
          </w:p>
        </w:tc>
        <w:tc>
          <w:tcPr>
            <w:tcW w:w="708" w:type="dxa"/>
            <w:vMerge/>
            <w:tcBorders>
              <w:right w:val="thinThickSmallGap" w:sz="24" w:space="0" w:color="auto"/>
            </w:tcBorders>
            <w:vAlign w:val="center"/>
          </w:tcPr>
          <w:p w:rsidR="008F0CBA" w:rsidRPr="004D49D9" w:rsidRDefault="008F0CBA" w:rsidP="006B399D">
            <w:pPr>
              <w:jc w:val="center"/>
              <w:rPr>
                <w:b/>
                <w:bCs/>
                <w:sz w:val="14"/>
                <w:szCs w:val="14"/>
              </w:rPr>
            </w:pPr>
          </w:p>
        </w:tc>
        <w:tc>
          <w:tcPr>
            <w:tcW w:w="1848" w:type="dxa"/>
            <w:vMerge/>
            <w:tcBorders>
              <w:left w:val="thinThickSmallGap" w:sz="24" w:space="0" w:color="auto"/>
              <w:right w:val="thinThickSmallGap" w:sz="24" w:space="0" w:color="auto"/>
            </w:tcBorders>
            <w:vAlign w:val="center"/>
          </w:tcPr>
          <w:p w:rsidR="008F0CBA" w:rsidRPr="004D49D9" w:rsidRDefault="008F0CBA" w:rsidP="006B399D">
            <w:pPr>
              <w:jc w:val="center"/>
              <w:rPr>
                <w:b/>
                <w:bCs/>
                <w:caps/>
                <w:sz w:val="16"/>
                <w:szCs w:val="16"/>
              </w:rPr>
            </w:pPr>
          </w:p>
        </w:tc>
      </w:tr>
      <w:tr w:rsidR="008F0CBA" w:rsidRPr="004D49D9">
        <w:trPr>
          <w:cantSplit/>
          <w:trHeight w:val="20"/>
          <w:jc w:val="center"/>
        </w:trPr>
        <w:tc>
          <w:tcPr>
            <w:tcW w:w="885" w:type="dxa"/>
            <w:vMerge/>
            <w:tcBorders>
              <w:left w:val="thinThickSmallGap" w:sz="24" w:space="0" w:color="auto"/>
            </w:tcBorders>
            <w:vAlign w:val="center"/>
          </w:tcPr>
          <w:p w:rsidR="008F0CBA" w:rsidRPr="004D49D9" w:rsidRDefault="008F0CBA" w:rsidP="006B399D">
            <w:pPr>
              <w:jc w:val="center"/>
              <w:rPr>
                <w:b/>
                <w:bCs/>
                <w:sz w:val="14"/>
                <w:szCs w:val="14"/>
              </w:rPr>
            </w:pPr>
          </w:p>
        </w:tc>
        <w:tc>
          <w:tcPr>
            <w:tcW w:w="1276" w:type="dxa"/>
            <w:vMerge/>
            <w:tcBorders>
              <w:right w:val="thinThickSmallGap" w:sz="24" w:space="0" w:color="auto"/>
            </w:tcBorders>
            <w:vAlign w:val="center"/>
          </w:tcPr>
          <w:p w:rsidR="008F0CBA" w:rsidRPr="004D49D9" w:rsidRDefault="008F0CBA" w:rsidP="006B399D">
            <w:pPr>
              <w:rPr>
                <w:sz w:val="14"/>
                <w:szCs w:val="14"/>
              </w:rPr>
            </w:pPr>
          </w:p>
        </w:tc>
        <w:tc>
          <w:tcPr>
            <w:tcW w:w="1276" w:type="dxa"/>
            <w:vMerge/>
            <w:tcBorders>
              <w:right w:val="thinThickSmallGap" w:sz="24" w:space="0" w:color="auto"/>
            </w:tcBorders>
            <w:vAlign w:val="center"/>
          </w:tcPr>
          <w:p w:rsidR="008F0CBA" w:rsidRPr="004D49D9" w:rsidRDefault="008F0CBA" w:rsidP="006B399D">
            <w:pPr>
              <w:jc w:val="center"/>
              <w:rPr>
                <w:sz w:val="14"/>
                <w:szCs w:val="14"/>
              </w:rPr>
            </w:pPr>
          </w:p>
        </w:tc>
        <w:tc>
          <w:tcPr>
            <w:tcW w:w="1134" w:type="dxa"/>
            <w:vMerge/>
            <w:tcBorders>
              <w:left w:val="nil"/>
            </w:tcBorders>
            <w:vAlign w:val="center"/>
          </w:tcPr>
          <w:p w:rsidR="008F0CBA" w:rsidRPr="004D49D9" w:rsidRDefault="008F0CBA" w:rsidP="006B399D">
            <w:pPr>
              <w:jc w:val="center"/>
              <w:rPr>
                <w:sz w:val="14"/>
                <w:szCs w:val="14"/>
              </w:rPr>
            </w:pPr>
          </w:p>
        </w:tc>
        <w:tc>
          <w:tcPr>
            <w:tcW w:w="1701" w:type="dxa"/>
            <w:vMerge w:val="restart"/>
            <w:tcBorders>
              <w:left w:val="nil"/>
            </w:tcBorders>
            <w:vAlign w:val="center"/>
          </w:tcPr>
          <w:p w:rsidR="008F0CBA" w:rsidRPr="004D49D9" w:rsidRDefault="008F0CBA" w:rsidP="006B399D">
            <w:pPr>
              <w:rPr>
                <w:caps/>
                <w:sz w:val="14"/>
                <w:szCs w:val="14"/>
              </w:rPr>
            </w:pPr>
            <w:r w:rsidRPr="004D49D9">
              <w:rPr>
                <w:caps/>
                <w:sz w:val="14"/>
                <w:szCs w:val="14"/>
              </w:rPr>
              <w:t>Calculatoare şi tehnologia informaţiei</w:t>
            </w:r>
          </w:p>
        </w:tc>
        <w:tc>
          <w:tcPr>
            <w:tcW w:w="1843" w:type="dxa"/>
            <w:vAlign w:val="center"/>
          </w:tcPr>
          <w:p w:rsidR="008F0CBA" w:rsidRPr="004D49D9" w:rsidRDefault="008F0CBA" w:rsidP="006B399D">
            <w:pPr>
              <w:rPr>
                <w:sz w:val="14"/>
                <w:szCs w:val="14"/>
              </w:rPr>
            </w:pPr>
            <w:r w:rsidRPr="004D49D9">
              <w:rPr>
                <w:sz w:val="14"/>
                <w:szCs w:val="14"/>
              </w:rPr>
              <w:t>Calculatoare</w:t>
            </w:r>
          </w:p>
        </w:tc>
        <w:tc>
          <w:tcPr>
            <w:tcW w:w="1360" w:type="dxa"/>
            <w:vMerge/>
            <w:vAlign w:val="center"/>
          </w:tcPr>
          <w:p w:rsidR="008F0CBA" w:rsidRPr="004D49D9" w:rsidRDefault="008F0CBA" w:rsidP="006B399D">
            <w:pPr>
              <w:jc w:val="center"/>
              <w:rPr>
                <w:b/>
                <w:bCs/>
                <w:sz w:val="14"/>
                <w:szCs w:val="14"/>
              </w:rPr>
            </w:pPr>
          </w:p>
        </w:tc>
        <w:tc>
          <w:tcPr>
            <w:tcW w:w="2609" w:type="dxa"/>
            <w:vMerge/>
            <w:vAlign w:val="center"/>
          </w:tcPr>
          <w:p w:rsidR="008F0CBA" w:rsidRPr="004D49D9" w:rsidRDefault="008F0CBA" w:rsidP="006B399D">
            <w:pPr>
              <w:jc w:val="center"/>
              <w:rPr>
                <w:b/>
                <w:bCs/>
                <w:sz w:val="14"/>
                <w:szCs w:val="14"/>
              </w:rPr>
            </w:pPr>
          </w:p>
        </w:tc>
        <w:tc>
          <w:tcPr>
            <w:tcW w:w="708" w:type="dxa"/>
            <w:vMerge/>
            <w:tcBorders>
              <w:right w:val="thinThickSmallGap" w:sz="24" w:space="0" w:color="auto"/>
            </w:tcBorders>
            <w:vAlign w:val="center"/>
          </w:tcPr>
          <w:p w:rsidR="008F0CBA" w:rsidRPr="004D49D9" w:rsidRDefault="008F0CBA" w:rsidP="006B399D">
            <w:pPr>
              <w:jc w:val="center"/>
              <w:rPr>
                <w:b/>
                <w:bCs/>
                <w:sz w:val="14"/>
                <w:szCs w:val="14"/>
              </w:rPr>
            </w:pPr>
          </w:p>
        </w:tc>
        <w:tc>
          <w:tcPr>
            <w:tcW w:w="1848" w:type="dxa"/>
            <w:vMerge/>
            <w:tcBorders>
              <w:left w:val="thinThickSmallGap" w:sz="24" w:space="0" w:color="auto"/>
              <w:right w:val="thinThickSmallGap" w:sz="24" w:space="0" w:color="auto"/>
            </w:tcBorders>
            <w:vAlign w:val="center"/>
          </w:tcPr>
          <w:p w:rsidR="008F0CBA" w:rsidRPr="004D49D9" w:rsidRDefault="008F0CBA" w:rsidP="006B399D">
            <w:pPr>
              <w:jc w:val="center"/>
              <w:rPr>
                <w:b/>
                <w:bCs/>
                <w:caps/>
                <w:sz w:val="16"/>
                <w:szCs w:val="16"/>
              </w:rPr>
            </w:pPr>
          </w:p>
        </w:tc>
      </w:tr>
      <w:tr w:rsidR="008F0CBA" w:rsidRPr="004D49D9">
        <w:trPr>
          <w:cantSplit/>
          <w:trHeight w:val="20"/>
          <w:jc w:val="center"/>
        </w:trPr>
        <w:tc>
          <w:tcPr>
            <w:tcW w:w="885" w:type="dxa"/>
            <w:vMerge/>
            <w:tcBorders>
              <w:left w:val="thinThickSmallGap" w:sz="24" w:space="0" w:color="auto"/>
            </w:tcBorders>
            <w:vAlign w:val="center"/>
          </w:tcPr>
          <w:p w:rsidR="008F0CBA" w:rsidRPr="004D49D9" w:rsidRDefault="008F0CBA" w:rsidP="006B399D">
            <w:pPr>
              <w:jc w:val="center"/>
              <w:rPr>
                <w:b/>
                <w:bCs/>
                <w:sz w:val="14"/>
                <w:szCs w:val="14"/>
              </w:rPr>
            </w:pPr>
          </w:p>
        </w:tc>
        <w:tc>
          <w:tcPr>
            <w:tcW w:w="1276" w:type="dxa"/>
            <w:vMerge/>
            <w:tcBorders>
              <w:right w:val="thinThickSmallGap" w:sz="24" w:space="0" w:color="auto"/>
            </w:tcBorders>
            <w:vAlign w:val="center"/>
          </w:tcPr>
          <w:p w:rsidR="008F0CBA" w:rsidRPr="004D49D9" w:rsidRDefault="008F0CBA" w:rsidP="006B399D">
            <w:pPr>
              <w:rPr>
                <w:sz w:val="14"/>
                <w:szCs w:val="14"/>
              </w:rPr>
            </w:pPr>
          </w:p>
        </w:tc>
        <w:tc>
          <w:tcPr>
            <w:tcW w:w="1276" w:type="dxa"/>
            <w:vMerge/>
            <w:tcBorders>
              <w:right w:val="thinThickSmallGap" w:sz="24" w:space="0" w:color="auto"/>
            </w:tcBorders>
            <w:vAlign w:val="center"/>
          </w:tcPr>
          <w:p w:rsidR="008F0CBA" w:rsidRPr="004D49D9" w:rsidRDefault="008F0CBA" w:rsidP="006B399D">
            <w:pPr>
              <w:jc w:val="center"/>
              <w:rPr>
                <w:sz w:val="14"/>
                <w:szCs w:val="14"/>
              </w:rPr>
            </w:pPr>
          </w:p>
        </w:tc>
        <w:tc>
          <w:tcPr>
            <w:tcW w:w="1134" w:type="dxa"/>
            <w:vMerge/>
            <w:tcBorders>
              <w:left w:val="nil"/>
            </w:tcBorders>
            <w:vAlign w:val="center"/>
          </w:tcPr>
          <w:p w:rsidR="008F0CBA" w:rsidRPr="004D49D9" w:rsidRDefault="008F0CBA" w:rsidP="006B399D">
            <w:pPr>
              <w:jc w:val="center"/>
              <w:rPr>
                <w:sz w:val="14"/>
                <w:szCs w:val="14"/>
              </w:rPr>
            </w:pPr>
          </w:p>
        </w:tc>
        <w:tc>
          <w:tcPr>
            <w:tcW w:w="1701" w:type="dxa"/>
            <w:vMerge/>
            <w:tcBorders>
              <w:left w:val="nil"/>
            </w:tcBorders>
            <w:vAlign w:val="center"/>
          </w:tcPr>
          <w:p w:rsidR="008F0CBA" w:rsidRPr="004D49D9" w:rsidRDefault="008F0CBA" w:rsidP="006B399D">
            <w:pPr>
              <w:rPr>
                <w:sz w:val="14"/>
                <w:szCs w:val="14"/>
              </w:rPr>
            </w:pPr>
          </w:p>
        </w:tc>
        <w:tc>
          <w:tcPr>
            <w:tcW w:w="1843" w:type="dxa"/>
            <w:vAlign w:val="center"/>
          </w:tcPr>
          <w:p w:rsidR="008F0CBA" w:rsidRPr="004D49D9" w:rsidRDefault="008F0CBA" w:rsidP="006B399D">
            <w:pPr>
              <w:rPr>
                <w:sz w:val="14"/>
                <w:szCs w:val="14"/>
              </w:rPr>
            </w:pPr>
            <w:r w:rsidRPr="004D49D9">
              <w:rPr>
                <w:sz w:val="14"/>
                <w:szCs w:val="14"/>
              </w:rPr>
              <w:t>Calculatoare şi sisteme informatice pentru apărare şi securitate naţională</w:t>
            </w:r>
          </w:p>
        </w:tc>
        <w:tc>
          <w:tcPr>
            <w:tcW w:w="1360" w:type="dxa"/>
            <w:vMerge/>
            <w:vAlign w:val="center"/>
          </w:tcPr>
          <w:p w:rsidR="008F0CBA" w:rsidRPr="004D49D9" w:rsidRDefault="008F0CBA" w:rsidP="006B399D">
            <w:pPr>
              <w:jc w:val="center"/>
              <w:rPr>
                <w:b/>
                <w:bCs/>
                <w:sz w:val="14"/>
                <w:szCs w:val="14"/>
              </w:rPr>
            </w:pPr>
          </w:p>
        </w:tc>
        <w:tc>
          <w:tcPr>
            <w:tcW w:w="2609" w:type="dxa"/>
            <w:vMerge/>
            <w:vAlign w:val="center"/>
          </w:tcPr>
          <w:p w:rsidR="008F0CBA" w:rsidRPr="004D49D9" w:rsidRDefault="008F0CBA" w:rsidP="006B399D">
            <w:pPr>
              <w:jc w:val="center"/>
              <w:rPr>
                <w:b/>
                <w:bCs/>
                <w:sz w:val="14"/>
                <w:szCs w:val="14"/>
              </w:rPr>
            </w:pPr>
          </w:p>
        </w:tc>
        <w:tc>
          <w:tcPr>
            <w:tcW w:w="708" w:type="dxa"/>
            <w:vMerge/>
            <w:tcBorders>
              <w:right w:val="thinThickSmallGap" w:sz="24" w:space="0" w:color="auto"/>
            </w:tcBorders>
            <w:vAlign w:val="center"/>
          </w:tcPr>
          <w:p w:rsidR="008F0CBA" w:rsidRPr="004D49D9" w:rsidRDefault="008F0CBA" w:rsidP="006B399D">
            <w:pPr>
              <w:jc w:val="center"/>
              <w:rPr>
                <w:b/>
                <w:bCs/>
                <w:sz w:val="14"/>
                <w:szCs w:val="14"/>
              </w:rPr>
            </w:pPr>
          </w:p>
        </w:tc>
        <w:tc>
          <w:tcPr>
            <w:tcW w:w="1848" w:type="dxa"/>
            <w:vMerge/>
            <w:tcBorders>
              <w:left w:val="thinThickSmallGap" w:sz="24" w:space="0" w:color="auto"/>
              <w:right w:val="thinThickSmallGap" w:sz="24" w:space="0" w:color="auto"/>
            </w:tcBorders>
            <w:vAlign w:val="center"/>
          </w:tcPr>
          <w:p w:rsidR="008F0CBA" w:rsidRPr="004D49D9" w:rsidRDefault="008F0CBA" w:rsidP="006B399D">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6B399D">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B399D">
            <w:pPr>
              <w:rPr>
                <w:sz w:val="14"/>
                <w:szCs w:val="14"/>
              </w:rPr>
            </w:pPr>
          </w:p>
        </w:tc>
        <w:tc>
          <w:tcPr>
            <w:tcW w:w="1276" w:type="dxa"/>
            <w:vMerge w:val="restart"/>
            <w:tcBorders>
              <w:right w:val="thinThickSmallGap" w:sz="24" w:space="0" w:color="auto"/>
            </w:tcBorders>
            <w:vAlign w:val="center"/>
          </w:tcPr>
          <w:p w:rsidR="00E04F13" w:rsidRPr="004D49D9" w:rsidRDefault="00E04F13" w:rsidP="006B399D">
            <w:pPr>
              <w:jc w:val="center"/>
              <w:rPr>
                <w:sz w:val="14"/>
                <w:szCs w:val="14"/>
              </w:rPr>
            </w:pPr>
            <w:r w:rsidRPr="004D49D9">
              <w:rPr>
                <w:sz w:val="14"/>
                <w:szCs w:val="14"/>
              </w:rPr>
              <w:t>Electronică şi</w:t>
            </w:r>
          </w:p>
          <w:p w:rsidR="00E04F13" w:rsidRPr="004D49D9" w:rsidRDefault="00E04F13" w:rsidP="006B399D">
            <w:pPr>
              <w:jc w:val="center"/>
              <w:rPr>
                <w:sz w:val="14"/>
                <w:szCs w:val="14"/>
              </w:rPr>
            </w:pPr>
            <w:r w:rsidRPr="004D49D9">
              <w:rPr>
                <w:sz w:val="14"/>
                <w:szCs w:val="14"/>
              </w:rPr>
              <w:t>automatizări/</w:t>
            </w:r>
          </w:p>
          <w:p w:rsidR="00E04F13" w:rsidRPr="004D49D9" w:rsidRDefault="00E04F13" w:rsidP="006B399D">
            <w:pPr>
              <w:jc w:val="center"/>
              <w:rPr>
                <w:sz w:val="14"/>
                <w:szCs w:val="14"/>
              </w:rPr>
            </w:pPr>
            <w:r w:rsidRPr="004D49D9">
              <w:rPr>
                <w:sz w:val="14"/>
                <w:szCs w:val="14"/>
              </w:rPr>
              <w:t>Telecomunicaţii</w:t>
            </w:r>
          </w:p>
        </w:tc>
        <w:tc>
          <w:tcPr>
            <w:tcW w:w="1134" w:type="dxa"/>
            <w:vMerge w:val="restart"/>
            <w:tcBorders>
              <w:left w:val="nil"/>
            </w:tcBorders>
            <w:vAlign w:val="center"/>
          </w:tcPr>
          <w:p w:rsidR="00E04F13" w:rsidRPr="004D49D9" w:rsidRDefault="00E04F13" w:rsidP="006B399D">
            <w:pPr>
              <w:jc w:val="center"/>
              <w:rPr>
                <w:sz w:val="14"/>
                <w:szCs w:val="14"/>
              </w:rPr>
            </w:pPr>
            <w:r w:rsidRPr="004D49D9">
              <w:rPr>
                <w:sz w:val="14"/>
                <w:szCs w:val="14"/>
              </w:rPr>
              <w:t>ŞTIINŢE INGINEREŞTI</w:t>
            </w:r>
          </w:p>
        </w:tc>
        <w:tc>
          <w:tcPr>
            <w:tcW w:w="1701" w:type="dxa"/>
            <w:vMerge w:val="restart"/>
            <w:tcBorders>
              <w:left w:val="nil"/>
            </w:tcBorders>
            <w:vAlign w:val="center"/>
          </w:tcPr>
          <w:p w:rsidR="00E04F13" w:rsidRPr="004D49D9" w:rsidRDefault="00E04F13" w:rsidP="006B399D">
            <w:pPr>
              <w:rPr>
                <w:sz w:val="14"/>
                <w:szCs w:val="14"/>
              </w:rPr>
            </w:pPr>
            <w:r w:rsidRPr="004D49D9">
              <w:rPr>
                <w:sz w:val="14"/>
                <w:szCs w:val="14"/>
              </w:rPr>
              <w:t>INGINERIE ELECTORNICĂ ŞI TELECOMUNICAŢII</w:t>
            </w:r>
          </w:p>
          <w:p w:rsidR="00E04F13" w:rsidRPr="004D49D9" w:rsidRDefault="00E04F13" w:rsidP="006B399D">
            <w:pPr>
              <w:rPr>
                <w:sz w:val="14"/>
                <w:szCs w:val="14"/>
              </w:rPr>
            </w:pPr>
          </w:p>
        </w:tc>
        <w:tc>
          <w:tcPr>
            <w:tcW w:w="1843" w:type="dxa"/>
            <w:vAlign w:val="center"/>
          </w:tcPr>
          <w:p w:rsidR="00E04F13" w:rsidRPr="004D49D9" w:rsidRDefault="00E04F13" w:rsidP="006B399D">
            <w:pPr>
              <w:rPr>
                <w:sz w:val="14"/>
                <w:szCs w:val="14"/>
              </w:rPr>
            </w:pPr>
            <w:r w:rsidRPr="004D49D9">
              <w:rPr>
                <w:sz w:val="14"/>
                <w:szCs w:val="14"/>
              </w:rPr>
              <w:t>Tehnologii şi sisteme de telecomunicaţii</w:t>
            </w:r>
          </w:p>
        </w:tc>
        <w:tc>
          <w:tcPr>
            <w:tcW w:w="1360" w:type="dxa"/>
            <w:vMerge/>
            <w:vAlign w:val="center"/>
          </w:tcPr>
          <w:p w:rsidR="00E04F13" w:rsidRPr="004D49D9" w:rsidRDefault="00E04F13" w:rsidP="006B399D">
            <w:pPr>
              <w:jc w:val="center"/>
              <w:rPr>
                <w:sz w:val="14"/>
                <w:szCs w:val="14"/>
              </w:rPr>
            </w:pPr>
          </w:p>
        </w:tc>
        <w:tc>
          <w:tcPr>
            <w:tcW w:w="2609" w:type="dxa"/>
            <w:vMerge/>
            <w:vAlign w:val="center"/>
          </w:tcPr>
          <w:p w:rsidR="00E04F13" w:rsidRPr="004D49D9" w:rsidRDefault="00E04F13" w:rsidP="006B399D">
            <w:pPr>
              <w:jc w:val="center"/>
              <w:rPr>
                <w:sz w:val="14"/>
                <w:szCs w:val="14"/>
              </w:rPr>
            </w:pPr>
          </w:p>
        </w:tc>
        <w:tc>
          <w:tcPr>
            <w:tcW w:w="708" w:type="dxa"/>
            <w:vMerge/>
            <w:tcBorders>
              <w:right w:val="thinThickSmallGap" w:sz="24" w:space="0" w:color="auto"/>
            </w:tcBorders>
            <w:vAlign w:val="center"/>
          </w:tcPr>
          <w:p w:rsidR="00E04F13" w:rsidRPr="004D49D9" w:rsidRDefault="00E04F13" w:rsidP="006B399D">
            <w:pPr>
              <w:jc w:val="center"/>
              <w:rPr>
                <w:sz w:val="14"/>
                <w:szCs w:val="14"/>
              </w:rPr>
            </w:pPr>
          </w:p>
        </w:tc>
        <w:tc>
          <w:tcPr>
            <w:tcW w:w="1848" w:type="dxa"/>
            <w:vMerge/>
            <w:tcBorders>
              <w:left w:val="thinThickSmallGap" w:sz="24" w:space="0" w:color="auto"/>
              <w:right w:val="thinThickSmallGap" w:sz="24" w:space="0" w:color="auto"/>
            </w:tcBorders>
            <w:vAlign w:val="center"/>
          </w:tcPr>
          <w:p w:rsidR="00E04F13" w:rsidRPr="004D49D9" w:rsidRDefault="00E04F13" w:rsidP="006B399D">
            <w:pPr>
              <w:jc w:val="center"/>
              <w:rPr>
                <w:b/>
                <w:bCs/>
                <w:caps/>
                <w:sz w:val="16"/>
                <w:szCs w:val="16"/>
              </w:rPr>
            </w:pPr>
          </w:p>
        </w:tc>
      </w:tr>
      <w:tr w:rsidR="00E04F13" w:rsidRPr="004D49D9">
        <w:trPr>
          <w:cantSplit/>
          <w:trHeight w:val="171"/>
          <w:jc w:val="center"/>
        </w:trPr>
        <w:tc>
          <w:tcPr>
            <w:tcW w:w="885" w:type="dxa"/>
            <w:vMerge/>
            <w:tcBorders>
              <w:left w:val="thinThickSmallGap" w:sz="24" w:space="0" w:color="auto"/>
            </w:tcBorders>
            <w:vAlign w:val="center"/>
          </w:tcPr>
          <w:p w:rsidR="00E04F13" w:rsidRPr="004D49D9" w:rsidRDefault="00E04F13" w:rsidP="006B399D">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B399D">
            <w:pPr>
              <w:rPr>
                <w:sz w:val="14"/>
                <w:szCs w:val="14"/>
              </w:rPr>
            </w:pPr>
          </w:p>
        </w:tc>
        <w:tc>
          <w:tcPr>
            <w:tcW w:w="1276" w:type="dxa"/>
            <w:vMerge/>
            <w:tcBorders>
              <w:right w:val="thinThickSmallGap" w:sz="24" w:space="0" w:color="auto"/>
            </w:tcBorders>
            <w:vAlign w:val="center"/>
          </w:tcPr>
          <w:p w:rsidR="00E04F13" w:rsidRPr="004D49D9" w:rsidRDefault="00E04F13" w:rsidP="006B399D">
            <w:pPr>
              <w:jc w:val="center"/>
              <w:rPr>
                <w:sz w:val="14"/>
                <w:szCs w:val="14"/>
              </w:rPr>
            </w:pPr>
          </w:p>
        </w:tc>
        <w:tc>
          <w:tcPr>
            <w:tcW w:w="1134" w:type="dxa"/>
            <w:vMerge/>
            <w:tcBorders>
              <w:left w:val="nil"/>
            </w:tcBorders>
            <w:vAlign w:val="center"/>
          </w:tcPr>
          <w:p w:rsidR="00E04F13" w:rsidRPr="004D49D9" w:rsidRDefault="00E04F13" w:rsidP="006B399D">
            <w:pPr>
              <w:jc w:val="center"/>
              <w:rPr>
                <w:sz w:val="14"/>
                <w:szCs w:val="14"/>
              </w:rPr>
            </w:pPr>
          </w:p>
        </w:tc>
        <w:tc>
          <w:tcPr>
            <w:tcW w:w="1701" w:type="dxa"/>
            <w:vMerge/>
            <w:tcBorders>
              <w:left w:val="nil"/>
            </w:tcBorders>
            <w:vAlign w:val="center"/>
          </w:tcPr>
          <w:p w:rsidR="00E04F13" w:rsidRPr="004D49D9" w:rsidRDefault="00E04F13" w:rsidP="006B399D">
            <w:pPr>
              <w:rPr>
                <w:sz w:val="14"/>
                <w:szCs w:val="14"/>
              </w:rPr>
            </w:pPr>
          </w:p>
        </w:tc>
        <w:tc>
          <w:tcPr>
            <w:tcW w:w="1843" w:type="dxa"/>
            <w:vAlign w:val="center"/>
          </w:tcPr>
          <w:p w:rsidR="00E04F13" w:rsidRPr="004D49D9" w:rsidRDefault="00E04F13" w:rsidP="006B399D">
            <w:pPr>
              <w:rPr>
                <w:sz w:val="14"/>
                <w:szCs w:val="14"/>
              </w:rPr>
            </w:pPr>
            <w:r w:rsidRPr="004D49D9">
              <w:rPr>
                <w:sz w:val="14"/>
                <w:szCs w:val="14"/>
              </w:rPr>
              <w:t>Reţele şi software de telecomunicaţii</w:t>
            </w:r>
          </w:p>
        </w:tc>
        <w:tc>
          <w:tcPr>
            <w:tcW w:w="1360" w:type="dxa"/>
            <w:vMerge/>
            <w:vAlign w:val="center"/>
          </w:tcPr>
          <w:p w:rsidR="00E04F13" w:rsidRPr="004D49D9" w:rsidRDefault="00E04F13" w:rsidP="006B399D">
            <w:pPr>
              <w:jc w:val="center"/>
              <w:rPr>
                <w:sz w:val="14"/>
                <w:szCs w:val="14"/>
              </w:rPr>
            </w:pPr>
          </w:p>
        </w:tc>
        <w:tc>
          <w:tcPr>
            <w:tcW w:w="2609" w:type="dxa"/>
            <w:vMerge/>
            <w:vAlign w:val="center"/>
          </w:tcPr>
          <w:p w:rsidR="00E04F13" w:rsidRPr="004D49D9" w:rsidRDefault="00E04F13" w:rsidP="006B399D">
            <w:pPr>
              <w:jc w:val="center"/>
              <w:rPr>
                <w:sz w:val="14"/>
                <w:szCs w:val="14"/>
              </w:rPr>
            </w:pPr>
          </w:p>
        </w:tc>
        <w:tc>
          <w:tcPr>
            <w:tcW w:w="708" w:type="dxa"/>
            <w:vMerge/>
            <w:tcBorders>
              <w:right w:val="thinThickSmallGap" w:sz="24" w:space="0" w:color="auto"/>
            </w:tcBorders>
            <w:vAlign w:val="center"/>
          </w:tcPr>
          <w:p w:rsidR="00E04F13" w:rsidRPr="004D49D9" w:rsidRDefault="00E04F13" w:rsidP="006B399D">
            <w:pPr>
              <w:jc w:val="center"/>
              <w:rPr>
                <w:sz w:val="14"/>
                <w:szCs w:val="14"/>
              </w:rPr>
            </w:pPr>
          </w:p>
        </w:tc>
        <w:tc>
          <w:tcPr>
            <w:tcW w:w="1848" w:type="dxa"/>
            <w:vMerge/>
            <w:tcBorders>
              <w:left w:val="thinThickSmallGap" w:sz="24" w:space="0" w:color="auto"/>
              <w:right w:val="thinThickSmallGap" w:sz="24" w:space="0" w:color="auto"/>
            </w:tcBorders>
            <w:vAlign w:val="center"/>
          </w:tcPr>
          <w:p w:rsidR="00E04F13" w:rsidRPr="004D49D9" w:rsidRDefault="00E04F13" w:rsidP="006B399D">
            <w:pPr>
              <w:jc w:val="center"/>
              <w:rPr>
                <w:b/>
                <w:bCs/>
                <w:caps/>
                <w:sz w:val="16"/>
                <w:szCs w:val="16"/>
              </w:rPr>
            </w:pP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6B399D">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B399D">
            <w:pPr>
              <w:rPr>
                <w:sz w:val="14"/>
                <w:szCs w:val="14"/>
              </w:rPr>
            </w:pPr>
          </w:p>
        </w:tc>
        <w:tc>
          <w:tcPr>
            <w:tcW w:w="1276" w:type="dxa"/>
            <w:vMerge/>
            <w:tcBorders>
              <w:right w:val="thinThickSmallGap" w:sz="24" w:space="0" w:color="auto"/>
            </w:tcBorders>
            <w:vAlign w:val="center"/>
          </w:tcPr>
          <w:p w:rsidR="00E04F13" w:rsidRPr="004D49D9" w:rsidRDefault="00E04F13" w:rsidP="006B399D">
            <w:pPr>
              <w:jc w:val="center"/>
              <w:rPr>
                <w:sz w:val="14"/>
                <w:szCs w:val="14"/>
              </w:rPr>
            </w:pPr>
          </w:p>
        </w:tc>
        <w:tc>
          <w:tcPr>
            <w:tcW w:w="1134" w:type="dxa"/>
            <w:vMerge/>
            <w:tcBorders>
              <w:left w:val="nil"/>
            </w:tcBorders>
            <w:vAlign w:val="center"/>
          </w:tcPr>
          <w:p w:rsidR="00E04F13" w:rsidRPr="004D49D9" w:rsidRDefault="00E04F13" w:rsidP="006B399D">
            <w:pPr>
              <w:jc w:val="center"/>
              <w:rPr>
                <w:sz w:val="14"/>
                <w:szCs w:val="14"/>
              </w:rPr>
            </w:pPr>
          </w:p>
        </w:tc>
        <w:tc>
          <w:tcPr>
            <w:tcW w:w="1701" w:type="dxa"/>
            <w:vMerge/>
            <w:tcBorders>
              <w:left w:val="nil"/>
            </w:tcBorders>
            <w:vAlign w:val="center"/>
          </w:tcPr>
          <w:p w:rsidR="00E04F13" w:rsidRPr="004D49D9" w:rsidRDefault="00E04F13" w:rsidP="006B399D">
            <w:pPr>
              <w:rPr>
                <w:sz w:val="14"/>
                <w:szCs w:val="14"/>
              </w:rPr>
            </w:pPr>
          </w:p>
        </w:tc>
        <w:tc>
          <w:tcPr>
            <w:tcW w:w="1843" w:type="dxa"/>
            <w:vAlign w:val="center"/>
          </w:tcPr>
          <w:p w:rsidR="00E04F13" w:rsidRPr="004D49D9" w:rsidRDefault="00E04F13" w:rsidP="006B399D">
            <w:pPr>
              <w:rPr>
                <w:sz w:val="14"/>
                <w:szCs w:val="14"/>
              </w:rPr>
            </w:pPr>
            <w:r w:rsidRPr="004D49D9">
              <w:rPr>
                <w:sz w:val="14"/>
                <w:szCs w:val="14"/>
              </w:rPr>
              <w:t>Telecomenzi şi electronică în transporturi</w:t>
            </w:r>
          </w:p>
        </w:tc>
        <w:tc>
          <w:tcPr>
            <w:tcW w:w="1360" w:type="dxa"/>
            <w:vMerge/>
            <w:vAlign w:val="center"/>
          </w:tcPr>
          <w:p w:rsidR="00E04F13" w:rsidRPr="004D49D9" w:rsidRDefault="00E04F13" w:rsidP="006B399D">
            <w:pPr>
              <w:jc w:val="center"/>
              <w:rPr>
                <w:b/>
                <w:bCs/>
                <w:sz w:val="14"/>
                <w:szCs w:val="14"/>
              </w:rPr>
            </w:pPr>
          </w:p>
        </w:tc>
        <w:tc>
          <w:tcPr>
            <w:tcW w:w="2609" w:type="dxa"/>
            <w:vMerge/>
            <w:vAlign w:val="center"/>
          </w:tcPr>
          <w:p w:rsidR="00E04F13" w:rsidRPr="004D49D9" w:rsidRDefault="00E04F13" w:rsidP="006B399D">
            <w:pPr>
              <w:jc w:val="center"/>
              <w:rPr>
                <w:b/>
                <w:bCs/>
                <w:sz w:val="14"/>
                <w:szCs w:val="14"/>
              </w:rPr>
            </w:pPr>
          </w:p>
        </w:tc>
        <w:tc>
          <w:tcPr>
            <w:tcW w:w="708" w:type="dxa"/>
            <w:vMerge/>
            <w:tcBorders>
              <w:right w:val="thinThickSmallGap" w:sz="24" w:space="0" w:color="auto"/>
            </w:tcBorders>
            <w:vAlign w:val="center"/>
          </w:tcPr>
          <w:p w:rsidR="00E04F13" w:rsidRPr="004D49D9" w:rsidRDefault="00E04F13" w:rsidP="006B399D">
            <w:pPr>
              <w:jc w:val="center"/>
              <w:rPr>
                <w:b/>
                <w:bCs/>
                <w:sz w:val="14"/>
                <w:szCs w:val="14"/>
              </w:rPr>
            </w:pPr>
          </w:p>
        </w:tc>
        <w:tc>
          <w:tcPr>
            <w:tcW w:w="1848" w:type="dxa"/>
            <w:vMerge/>
            <w:tcBorders>
              <w:left w:val="thinThickSmallGap" w:sz="24" w:space="0" w:color="auto"/>
              <w:right w:val="thinThickSmallGap" w:sz="24" w:space="0" w:color="auto"/>
            </w:tcBorders>
            <w:vAlign w:val="center"/>
          </w:tcPr>
          <w:p w:rsidR="00E04F13" w:rsidRPr="004D49D9" w:rsidRDefault="00E04F13" w:rsidP="006B399D">
            <w:pPr>
              <w:jc w:val="center"/>
              <w:rPr>
                <w:b/>
                <w:bCs/>
                <w:caps/>
                <w:sz w:val="16"/>
                <w:szCs w:val="16"/>
              </w:rPr>
            </w:pP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6B399D">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6B399D">
            <w:pPr>
              <w:rPr>
                <w:sz w:val="14"/>
                <w:szCs w:val="14"/>
              </w:rPr>
            </w:pPr>
          </w:p>
        </w:tc>
        <w:tc>
          <w:tcPr>
            <w:tcW w:w="1276" w:type="dxa"/>
            <w:vMerge/>
            <w:tcBorders>
              <w:right w:val="thinThickSmallGap" w:sz="24" w:space="0" w:color="auto"/>
            </w:tcBorders>
            <w:vAlign w:val="center"/>
          </w:tcPr>
          <w:p w:rsidR="00E04F13" w:rsidRPr="004D49D9" w:rsidRDefault="00E04F13" w:rsidP="006B399D">
            <w:pPr>
              <w:pStyle w:val="Titlu5"/>
              <w:rPr>
                <w:b w:val="0"/>
                <w:bCs w:val="0"/>
                <w:sz w:val="14"/>
                <w:szCs w:val="14"/>
              </w:rPr>
            </w:pPr>
          </w:p>
        </w:tc>
        <w:tc>
          <w:tcPr>
            <w:tcW w:w="1134" w:type="dxa"/>
            <w:vMerge/>
            <w:tcBorders>
              <w:left w:val="nil"/>
            </w:tcBorders>
            <w:vAlign w:val="center"/>
          </w:tcPr>
          <w:p w:rsidR="00E04F13" w:rsidRPr="004D49D9" w:rsidRDefault="00E04F13" w:rsidP="006B399D">
            <w:pPr>
              <w:jc w:val="center"/>
              <w:rPr>
                <w:sz w:val="14"/>
                <w:szCs w:val="14"/>
              </w:rPr>
            </w:pPr>
          </w:p>
        </w:tc>
        <w:tc>
          <w:tcPr>
            <w:tcW w:w="1701" w:type="dxa"/>
            <w:vMerge/>
            <w:tcBorders>
              <w:left w:val="nil"/>
            </w:tcBorders>
            <w:vAlign w:val="center"/>
          </w:tcPr>
          <w:p w:rsidR="00E04F13" w:rsidRPr="004D49D9" w:rsidRDefault="00E04F13" w:rsidP="006B399D">
            <w:pPr>
              <w:rPr>
                <w:sz w:val="14"/>
                <w:szCs w:val="14"/>
              </w:rPr>
            </w:pPr>
          </w:p>
        </w:tc>
        <w:tc>
          <w:tcPr>
            <w:tcW w:w="1843" w:type="dxa"/>
            <w:vAlign w:val="center"/>
          </w:tcPr>
          <w:p w:rsidR="00E04F13" w:rsidRPr="004D49D9" w:rsidRDefault="00E04F13" w:rsidP="006B399D">
            <w:pPr>
              <w:rPr>
                <w:sz w:val="14"/>
                <w:szCs w:val="14"/>
              </w:rPr>
            </w:pPr>
            <w:r w:rsidRPr="004D49D9">
              <w:rPr>
                <w:sz w:val="14"/>
                <w:szCs w:val="14"/>
              </w:rPr>
              <w:t>Transmisiuni</w:t>
            </w:r>
          </w:p>
        </w:tc>
        <w:tc>
          <w:tcPr>
            <w:tcW w:w="1360" w:type="dxa"/>
            <w:vMerge/>
            <w:vAlign w:val="center"/>
          </w:tcPr>
          <w:p w:rsidR="00E04F13" w:rsidRPr="004D49D9" w:rsidRDefault="00E04F13" w:rsidP="006B399D">
            <w:pPr>
              <w:jc w:val="center"/>
              <w:rPr>
                <w:sz w:val="14"/>
                <w:szCs w:val="14"/>
              </w:rPr>
            </w:pPr>
          </w:p>
        </w:tc>
        <w:tc>
          <w:tcPr>
            <w:tcW w:w="2609" w:type="dxa"/>
            <w:vMerge/>
            <w:vAlign w:val="center"/>
          </w:tcPr>
          <w:p w:rsidR="00E04F13" w:rsidRPr="004D49D9" w:rsidRDefault="00E04F13" w:rsidP="006B399D">
            <w:pPr>
              <w:jc w:val="center"/>
              <w:rPr>
                <w:sz w:val="14"/>
                <w:szCs w:val="14"/>
              </w:rPr>
            </w:pPr>
          </w:p>
        </w:tc>
        <w:tc>
          <w:tcPr>
            <w:tcW w:w="708" w:type="dxa"/>
            <w:vMerge/>
            <w:tcBorders>
              <w:right w:val="thinThickSmallGap" w:sz="24" w:space="0" w:color="auto"/>
            </w:tcBorders>
            <w:vAlign w:val="center"/>
          </w:tcPr>
          <w:p w:rsidR="00E04F13" w:rsidRPr="004D49D9" w:rsidRDefault="00E04F13" w:rsidP="006B399D">
            <w:pPr>
              <w:jc w:val="center"/>
              <w:rPr>
                <w:sz w:val="14"/>
                <w:szCs w:val="14"/>
              </w:rPr>
            </w:pPr>
          </w:p>
        </w:tc>
        <w:tc>
          <w:tcPr>
            <w:tcW w:w="1848" w:type="dxa"/>
            <w:vMerge/>
            <w:tcBorders>
              <w:left w:val="thinThickSmallGap" w:sz="24" w:space="0" w:color="auto"/>
              <w:right w:val="thinThickSmallGap" w:sz="24" w:space="0" w:color="auto"/>
            </w:tcBorders>
            <w:vAlign w:val="center"/>
          </w:tcPr>
          <w:p w:rsidR="00E04F13" w:rsidRPr="004D49D9" w:rsidRDefault="00E04F13" w:rsidP="006B399D">
            <w:pPr>
              <w:jc w:val="center"/>
              <w:rPr>
                <w:b/>
                <w:bCs/>
                <w:caps/>
                <w:sz w:val="16"/>
                <w:szCs w:val="16"/>
              </w:rPr>
            </w:pPr>
          </w:p>
        </w:tc>
      </w:tr>
    </w:tbl>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Pr>
        <w:rPr>
          <w:sz w:val="12"/>
          <w:szCs w:val="12"/>
        </w:rPr>
      </w:pPr>
    </w:p>
    <w:tbl>
      <w:tblPr>
        <w:tblW w:w="0" w:type="auto"/>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
        <w:gridCol w:w="1276"/>
        <w:gridCol w:w="1276"/>
        <w:gridCol w:w="1134"/>
        <w:gridCol w:w="1701"/>
        <w:gridCol w:w="1843"/>
        <w:gridCol w:w="1360"/>
        <w:gridCol w:w="2805"/>
        <w:gridCol w:w="748"/>
        <w:gridCol w:w="1612"/>
      </w:tblGrid>
      <w:tr w:rsidR="009B129E" w:rsidRPr="004D49D9" w:rsidTr="008B24A9">
        <w:trPr>
          <w:cantSplit/>
          <w:trHeight w:val="171"/>
          <w:jc w:val="center"/>
        </w:trPr>
        <w:tc>
          <w:tcPr>
            <w:tcW w:w="885" w:type="dxa"/>
            <w:vMerge w:val="restart"/>
            <w:tcBorders>
              <w:left w:val="thinThickSmallGap" w:sz="24" w:space="0" w:color="auto"/>
            </w:tcBorders>
            <w:vAlign w:val="center"/>
          </w:tcPr>
          <w:p w:rsidR="009B129E" w:rsidRPr="004D49D9" w:rsidRDefault="009B129E" w:rsidP="009B129E">
            <w:pPr>
              <w:jc w:val="center"/>
              <w:rPr>
                <w:b/>
                <w:bCs/>
                <w:sz w:val="12"/>
                <w:szCs w:val="12"/>
              </w:rPr>
            </w:pPr>
            <w:r w:rsidRPr="004D49D9">
              <w:rPr>
                <w:b/>
                <w:bCs/>
                <w:sz w:val="12"/>
                <w:szCs w:val="12"/>
              </w:rPr>
              <w:t xml:space="preserve">Învăţământ </w:t>
            </w:r>
          </w:p>
          <w:p w:rsidR="009B129E" w:rsidRPr="004D49D9" w:rsidRDefault="009B129E" w:rsidP="009B129E">
            <w:pPr>
              <w:jc w:val="center"/>
              <w:rPr>
                <w:b/>
                <w:bCs/>
                <w:sz w:val="12"/>
                <w:szCs w:val="12"/>
              </w:rPr>
            </w:pPr>
            <w:r w:rsidRPr="004D49D9">
              <w:rPr>
                <w:b/>
                <w:bCs/>
                <w:sz w:val="12"/>
                <w:szCs w:val="12"/>
              </w:rPr>
              <w:t>liceal/</w:t>
            </w:r>
          </w:p>
          <w:p w:rsidR="009B129E" w:rsidRPr="004D49D9" w:rsidRDefault="009B129E" w:rsidP="009B129E">
            <w:pPr>
              <w:jc w:val="center"/>
              <w:rPr>
                <w:b/>
                <w:bCs/>
                <w:sz w:val="12"/>
                <w:szCs w:val="12"/>
              </w:rPr>
            </w:pPr>
            <w:r w:rsidRPr="004D49D9">
              <w:rPr>
                <w:b/>
                <w:bCs/>
                <w:sz w:val="12"/>
                <w:szCs w:val="12"/>
              </w:rPr>
              <w:t>Anul de completare/</w:t>
            </w:r>
          </w:p>
          <w:p w:rsidR="009B129E" w:rsidRPr="004D49D9" w:rsidRDefault="009B129E" w:rsidP="009B129E">
            <w:pPr>
              <w:jc w:val="center"/>
              <w:rPr>
                <w:b/>
                <w:bCs/>
                <w:sz w:val="12"/>
                <w:szCs w:val="12"/>
              </w:rPr>
            </w:pPr>
            <w:r w:rsidRPr="004D49D9">
              <w:rPr>
                <w:b/>
                <w:bCs/>
                <w:sz w:val="12"/>
                <w:szCs w:val="12"/>
              </w:rPr>
              <w:t xml:space="preserve">Învăţământ profesional </w:t>
            </w:r>
          </w:p>
        </w:tc>
        <w:tc>
          <w:tcPr>
            <w:tcW w:w="1276" w:type="dxa"/>
            <w:vMerge w:val="restart"/>
            <w:tcBorders>
              <w:right w:val="thinThickSmallGap" w:sz="24" w:space="0" w:color="auto"/>
            </w:tcBorders>
            <w:vAlign w:val="center"/>
          </w:tcPr>
          <w:p w:rsidR="009B129E" w:rsidRPr="004D49D9" w:rsidRDefault="009B129E" w:rsidP="00060E6F">
            <w:pPr>
              <w:rPr>
                <w:sz w:val="14"/>
                <w:szCs w:val="14"/>
              </w:rPr>
            </w:pPr>
            <w:r w:rsidRPr="004D49D9">
              <w:rPr>
                <w:sz w:val="14"/>
                <w:szCs w:val="14"/>
              </w:rPr>
              <w:t xml:space="preserve">1. Electronică şi </w:t>
            </w:r>
          </w:p>
          <w:p w:rsidR="009B129E" w:rsidRPr="004D49D9" w:rsidRDefault="009B129E" w:rsidP="00060E6F">
            <w:pPr>
              <w:rPr>
                <w:sz w:val="14"/>
                <w:szCs w:val="14"/>
              </w:rPr>
            </w:pPr>
            <w:r w:rsidRPr="004D49D9">
              <w:rPr>
                <w:sz w:val="14"/>
                <w:szCs w:val="14"/>
              </w:rPr>
              <w:t xml:space="preserve">automatizări / </w:t>
            </w:r>
          </w:p>
          <w:p w:rsidR="009B129E" w:rsidRPr="004D49D9" w:rsidRDefault="009B129E" w:rsidP="00060E6F">
            <w:pPr>
              <w:rPr>
                <w:sz w:val="14"/>
                <w:szCs w:val="14"/>
              </w:rPr>
            </w:pPr>
            <w:r w:rsidRPr="004D49D9">
              <w:rPr>
                <w:sz w:val="14"/>
                <w:szCs w:val="14"/>
              </w:rPr>
              <w:t xml:space="preserve">Electronică şi </w:t>
            </w:r>
          </w:p>
          <w:p w:rsidR="009B129E" w:rsidRPr="004D49D9" w:rsidRDefault="009B129E" w:rsidP="00060E6F">
            <w:pPr>
              <w:rPr>
                <w:sz w:val="14"/>
                <w:szCs w:val="14"/>
              </w:rPr>
            </w:pPr>
            <w:r w:rsidRPr="004D49D9">
              <w:rPr>
                <w:sz w:val="14"/>
                <w:szCs w:val="14"/>
              </w:rPr>
              <w:t>automatizări</w:t>
            </w:r>
          </w:p>
          <w:p w:rsidR="009B129E" w:rsidRPr="004D49D9" w:rsidRDefault="009B129E" w:rsidP="00060E6F">
            <w:pPr>
              <w:rPr>
                <w:sz w:val="14"/>
                <w:szCs w:val="14"/>
              </w:rPr>
            </w:pPr>
            <w:r w:rsidRPr="004D49D9">
              <w:rPr>
                <w:sz w:val="14"/>
                <w:szCs w:val="14"/>
              </w:rPr>
              <w:t xml:space="preserve">(Anexa 4 / </w:t>
            </w:r>
          </w:p>
          <w:p w:rsidR="009B129E" w:rsidRPr="004D49D9" w:rsidRDefault="009B129E" w:rsidP="00060E6F">
            <w:pPr>
              <w:rPr>
                <w:sz w:val="14"/>
                <w:szCs w:val="14"/>
              </w:rPr>
            </w:pPr>
            <w:r w:rsidRPr="004D49D9">
              <w:rPr>
                <w:sz w:val="14"/>
                <w:szCs w:val="14"/>
              </w:rPr>
              <w:t>Anexa 4.1)</w:t>
            </w:r>
          </w:p>
          <w:p w:rsidR="009B129E" w:rsidRPr="004D49D9" w:rsidRDefault="009B129E" w:rsidP="00060E6F">
            <w:pPr>
              <w:rPr>
                <w:sz w:val="14"/>
                <w:szCs w:val="14"/>
              </w:rPr>
            </w:pPr>
          </w:p>
          <w:p w:rsidR="009B129E" w:rsidRPr="004D49D9" w:rsidRDefault="009B129E" w:rsidP="00060E6F">
            <w:pPr>
              <w:rPr>
                <w:sz w:val="14"/>
                <w:szCs w:val="14"/>
              </w:rPr>
            </w:pPr>
            <w:r w:rsidRPr="004D49D9">
              <w:rPr>
                <w:sz w:val="14"/>
                <w:szCs w:val="14"/>
              </w:rPr>
              <w:t xml:space="preserve">2. Electronică şi </w:t>
            </w:r>
          </w:p>
          <w:p w:rsidR="009B129E" w:rsidRPr="004D49D9" w:rsidRDefault="009B129E" w:rsidP="00060E6F">
            <w:pPr>
              <w:rPr>
                <w:sz w:val="14"/>
                <w:szCs w:val="14"/>
              </w:rPr>
            </w:pPr>
            <w:r w:rsidRPr="004D49D9">
              <w:rPr>
                <w:sz w:val="14"/>
                <w:szCs w:val="14"/>
              </w:rPr>
              <w:t>automatizări/</w:t>
            </w:r>
          </w:p>
          <w:p w:rsidR="009B129E" w:rsidRPr="004D49D9" w:rsidRDefault="009B129E" w:rsidP="00060E6F">
            <w:pPr>
              <w:rPr>
                <w:sz w:val="14"/>
                <w:szCs w:val="14"/>
              </w:rPr>
            </w:pPr>
            <w:r w:rsidRPr="004D49D9">
              <w:rPr>
                <w:sz w:val="14"/>
                <w:szCs w:val="14"/>
              </w:rPr>
              <w:t>Telecomunicaţii</w:t>
            </w:r>
          </w:p>
          <w:p w:rsidR="009B129E" w:rsidRPr="004D49D9" w:rsidRDefault="009B129E" w:rsidP="00060E6F">
            <w:pPr>
              <w:rPr>
                <w:sz w:val="14"/>
                <w:szCs w:val="14"/>
              </w:rPr>
            </w:pPr>
            <w:r w:rsidRPr="004D49D9">
              <w:rPr>
                <w:sz w:val="14"/>
                <w:szCs w:val="14"/>
              </w:rPr>
              <w:t xml:space="preserve">(Anexa 4 / </w:t>
            </w:r>
          </w:p>
          <w:p w:rsidR="009B129E" w:rsidRPr="004D49D9" w:rsidRDefault="009B129E" w:rsidP="00060E6F">
            <w:pPr>
              <w:rPr>
                <w:b/>
                <w:bCs/>
                <w:sz w:val="14"/>
                <w:szCs w:val="14"/>
              </w:rPr>
            </w:pPr>
            <w:r w:rsidRPr="004D49D9">
              <w:rPr>
                <w:sz w:val="14"/>
                <w:szCs w:val="14"/>
              </w:rPr>
              <w:t>Anexa 4.2)</w:t>
            </w:r>
          </w:p>
        </w:tc>
        <w:tc>
          <w:tcPr>
            <w:tcW w:w="1276" w:type="dxa"/>
            <w:vMerge w:val="restart"/>
            <w:tcBorders>
              <w:right w:val="thinThickSmallGap" w:sz="24" w:space="0" w:color="auto"/>
            </w:tcBorders>
            <w:vAlign w:val="center"/>
          </w:tcPr>
          <w:p w:rsidR="009B129E" w:rsidRPr="004D49D9" w:rsidRDefault="009B129E" w:rsidP="00060E6F">
            <w:pPr>
              <w:jc w:val="center"/>
              <w:rPr>
                <w:sz w:val="14"/>
                <w:szCs w:val="14"/>
              </w:rPr>
            </w:pPr>
            <w:r w:rsidRPr="004D49D9">
              <w:rPr>
                <w:sz w:val="14"/>
                <w:szCs w:val="14"/>
              </w:rPr>
              <w:t>Electronică şi</w:t>
            </w:r>
          </w:p>
          <w:p w:rsidR="009B129E" w:rsidRPr="004D49D9" w:rsidRDefault="009B129E" w:rsidP="00060E6F">
            <w:pPr>
              <w:jc w:val="center"/>
              <w:rPr>
                <w:sz w:val="14"/>
                <w:szCs w:val="14"/>
              </w:rPr>
            </w:pPr>
            <w:r w:rsidRPr="004D49D9">
              <w:rPr>
                <w:sz w:val="14"/>
                <w:szCs w:val="14"/>
              </w:rPr>
              <w:t>automatizări /</w:t>
            </w:r>
          </w:p>
          <w:p w:rsidR="009B129E" w:rsidRPr="004D49D9" w:rsidRDefault="009B129E" w:rsidP="00060E6F">
            <w:pPr>
              <w:jc w:val="center"/>
              <w:rPr>
                <w:sz w:val="14"/>
                <w:szCs w:val="14"/>
              </w:rPr>
            </w:pPr>
            <w:r w:rsidRPr="004D49D9">
              <w:rPr>
                <w:sz w:val="14"/>
                <w:szCs w:val="14"/>
              </w:rPr>
              <w:t>Electronică şi</w:t>
            </w:r>
          </w:p>
          <w:p w:rsidR="009B129E" w:rsidRPr="004D49D9" w:rsidRDefault="009B129E" w:rsidP="00060E6F">
            <w:pPr>
              <w:jc w:val="center"/>
              <w:rPr>
                <w:sz w:val="14"/>
                <w:szCs w:val="14"/>
              </w:rPr>
            </w:pPr>
            <w:r w:rsidRPr="004D49D9">
              <w:rPr>
                <w:sz w:val="14"/>
                <w:szCs w:val="14"/>
              </w:rPr>
              <w:t>Automatizări</w:t>
            </w:r>
          </w:p>
          <w:p w:rsidR="009B129E" w:rsidRPr="004D49D9" w:rsidRDefault="009B129E" w:rsidP="00060E6F">
            <w:pPr>
              <w:jc w:val="center"/>
              <w:rPr>
                <w:sz w:val="14"/>
                <w:szCs w:val="14"/>
              </w:rPr>
            </w:pPr>
          </w:p>
        </w:tc>
        <w:tc>
          <w:tcPr>
            <w:tcW w:w="1134" w:type="dxa"/>
            <w:vMerge w:val="restart"/>
            <w:tcBorders>
              <w:left w:val="nil"/>
            </w:tcBorders>
            <w:vAlign w:val="center"/>
          </w:tcPr>
          <w:p w:rsidR="009B129E" w:rsidRPr="004D49D9" w:rsidRDefault="009B129E" w:rsidP="00060E6F">
            <w:pPr>
              <w:jc w:val="center"/>
              <w:rPr>
                <w:sz w:val="14"/>
                <w:szCs w:val="14"/>
              </w:rPr>
            </w:pPr>
            <w:r w:rsidRPr="004D49D9">
              <w:rPr>
                <w:sz w:val="14"/>
                <w:szCs w:val="14"/>
              </w:rPr>
              <w:t>ŞTIINŢE INGINEREŞTI</w:t>
            </w:r>
          </w:p>
        </w:tc>
        <w:tc>
          <w:tcPr>
            <w:tcW w:w="1701" w:type="dxa"/>
            <w:vMerge w:val="restart"/>
            <w:tcBorders>
              <w:left w:val="nil"/>
            </w:tcBorders>
            <w:vAlign w:val="center"/>
          </w:tcPr>
          <w:p w:rsidR="009B129E" w:rsidRPr="004D49D9" w:rsidRDefault="009B129E" w:rsidP="00060E6F">
            <w:pPr>
              <w:rPr>
                <w:sz w:val="14"/>
                <w:szCs w:val="14"/>
              </w:rPr>
            </w:pPr>
            <w:r w:rsidRPr="004D49D9">
              <w:rPr>
                <w:sz w:val="14"/>
                <w:szCs w:val="14"/>
              </w:rPr>
              <w:t>INGINERIE ELECTORNICĂ ŞI TELECOMUNICAŢII</w:t>
            </w:r>
          </w:p>
          <w:p w:rsidR="009B129E" w:rsidRPr="004D49D9" w:rsidRDefault="009B129E" w:rsidP="00060E6F">
            <w:pPr>
              <w:rPr>
                <w:sz w:val="14"/>
                <w:szCs w:val="14"/>
              </w:rPr>
            </w:pPr>
          </w:p>
        </w:tc>
        <w:tc>
          <w:tcPr>
            <w:tcW w:w="1843" w:type="dxa"/>
            <w:vAlign w:val="center"/>
          </w:tcPr>
          <w:p w:rsidR="009B129E" w:rsidRPr="004D49D9" w:rsidRDefault="009B129E" w:rsidP="00060E6F">
            <w:pPr>
              <w:rPr>
                <w:sz w:val="14"/>
                <w:szCs w:val="14"/>
              </w:rPr>
            </w:pPr>
            <w:r w:rsidRPr="004D49D9">
              <w:rPr>
                <w:sz w:val="14"/>
                <w:szCs w:val="14"/>
              </w:rPr>
              <w:t>Electronică aplicată</w:t>
            </w:r>
          </w:p>
        </w:tc>
        <w:tc>
          <w:tcPr>
            <w:tcW w:w="1360" w:type="dxa"/>
            <w:vMerge w:val="restart"/>
            <w:vAlign w:val="center"/>
          </w:tcPr>
          <w:p w:rsidR="009B129E" w:rsidRPr="004D49D9" w:rsidRDefault="009B129E" w:rsidP="00060E6F">
            <w:pPr>
              <w:rPr>
                <w:sz w:val="14"/>
                <w:szCs w:val="14"/>
              </w:rPr>
            </w:pPr>
            <w:r w:rsidRPr="004D49D9">
              <w:rPr>
                <w:sz w:val="14"/>
                <w:szCs w:val="14"/>
              </w:rPr>
              <w:t>CALCULATOARE ŞI TEHNOLGIA INFORMAŢIEI</w:t>
            </w:r>
          </w:p>
          <w:p w:rsidR="009B129E" w:rsidRPr="004D49D9" w:rsidRDefault="009B129E" w:rsidP="00060E6F">
            <w:pPr>
              <w:rPr>
                <w:sz w:val="14"/>
                <w:szCs w:val="14"/>
              </w:rPr>
            </w:pPr>
          </w:p>
        </w:tc>
        <w:tc>
          <w:tcPr>
            <w:tcW w:w="2805" w:type="dxa"/>
            <w:vMerge w:val="restart"/>
            <w:vAlign w:val="center"/>
          </w:tcPr>
          <w:p w:rsidR="009B129E" w:rsidRPr="004D49D9" w:rsidRDefault="009B129E" w:rsidP="00B92754">
            <w:pPr>
              <w:numPr>
                <w:ilvl w:val="0"/>
                <w:numId w:val="76"/>
              </w:numPr>
              <w:tabs>
                <w:tab w:val="left" w:pos="266"/>
              </w:tabs>
              <w:autoSpaceDE w:val="0"/>
              <w:autoSpaceDN w:val="0"/>
              <w:adjustRightInd w:val="0"/>
              <w:ind w:left="34" w:firstLine="0"/>
              <w:rPr>
                <w:sz w:val="14"/>
                <w:szCs w:val="14"/>
              </w:rPr>
            </w:pPr>
            <w:r w:rsidRPr="004D49D9">
              <w:rPr>
                <w:sz w:val="14"/>
                <w:szCs w:val="14"/>
              </w:rPr>
              <w:t xml:space="preserve">Administrarea bazelor de date </w:t>
            </w:r>
          </w:p>
          <w:p w:rsidR="009B129E" w:rsidRPr="004D49D9" w:rsidRDefault="009B129E" w:rsidP="00B92754">
            <w:pPr>
              <w:numPr>
                <w:ilvl w:val="0"/>
                <w:numId w:val="76"/>
              </w:numPr>
              <w:tabs>
                <w:tab w:val="left" w:pos="266"/>
              </w:tabs>
              <w:autoSpaceDE w:val="0"/>
              <w:autoSpaceDN w:val="0"/>
              <w:adjustRightInd w:val="0"/>
              <w:ind w:left="34" w:firstLine="0"/>
              <w:rPr>
                <w:sz w:val="14"/>
                <w:szCs w:val="14"/>
              </w:rPr>
            </w:pPr>
            <w:r w:rsidRPr="004D49D9">
              <w:rPr>
                <w:sz w:val="14"/>
                <w:szCs w:val="14"/>
              </w:rPr>
              <w:t xml:space="preserve">Arhitecturi avansate de calculatoare  </w:t>
            </w:r>
          </w:p>
          <w:p w:rsidR="009B129E" w:rsidRPr="004D49D9" w:rsidRDefault="009B129E" w:rsidP="00B92754">
            <w:pPr>
              <w:numPr>
                <w:ilvl w:val="0"/>
                <w:numId w:val="76"/>
              </w:numPr>
              <w:tabs>
                <w:tab w:val="left" w:pos="266"/>
              </w:tabs>
              <w:autoSpaceDE w:val="0"/>
              <w:autoSpaceDN w:val="0"/>
              <w:adjustRightInd w:val="0"/>
              <w:ind w:left="34" w:firstLine="0"/>
              <w:rPr>
                <w:sz w:val="14"/>
                <w:szCs w:val="14"/>
              </w:rPr>
            </w:pPr>
            <w:r w:rsidRPr="004D49D9">
              <w:rPr>
                <w:sz w:val="14"/>
                <w:szCs w:val="14"/>
              </w:rPr>
              <w:t xml:space="preserve">Arta vizuală, design şi imagine publicitară asistate de calculator                           </w:t>
            </w:r>
          </w:p>
          <w:p w:rsidR="009B129E" w:rsidRPr="004D49D9" w:rsidRDefault="009B129E" w:rsidP="00B92754">
            <w:pPr>
              <w:numPr>
                <w:ilvl w:val="0"/>
                <w:numId w:val="76"/>
              </w:numPr>
              <w:tabs>
                <w:tab w:val="left" w:pos="266"/>
              </w:tabs>
              <w:autoSpaceDE w:val="0"/>
              <w:autoSpaceDN w:val="0"/>
              <w:adjustRightInd w:val="0"/>
              <w:ind w:left="34" w:firstLine="0"/>
              <w:rPr>
                <w:sz w:val="14"/>
                <w:szCs w:val="14"/>
              </w:rPr>
            </w:pPr>
            <w:r w:rsidRPr="004D49D9">
              <w:rPr>
                <w:sz w:val="14"/>
                <w:szCs w:val="14"/>
              </w:rPr>
              <w:t>Calculatoare încorporate</w:t>
            </w:r>
          </w:p>
          <w:p w:rsidR="009B129E" w:rsidRPr="004D49D9" w:rsidRDefault="009B129E" w:rsidP="00B92754">
            <w:pPr>
              <w:numPr>
                <w:ilvl w:val="0"/>
                <w:numId w:val="76"/>
              </w:numPr>
              <w:tabs>
                <w:tab w:val="left" w:pos="266"/>
              </w:tabs>
              <w:autoSpaceDE w:val="0"/>
              <w:autoSpaceDN w:val="0"/>
              <w:adjustRightInd w:val="0"/>
              <w:ind w:left="34" w:firstLine="0"/>
              <w:rPr>
                <w:sz w:val="14"/>
                <w:szCs w:val="14"/>
              </w:rPr>
            </w:pPr>
            <w:r w:rsidRPr="004D49D9">
              <w:rPr>
                <w:sz w:val="14"/>
                <w:szCs w:val="14"/>
              </w:rPr>
              <w:t xml:space="preserve">Ingineria calculatoarelor şi comunicaţiilor </w:t>
            </w:r>
          </w:p>
          <w:p w:rsidR="009B129E" w:rsidRPr="004D49D9" w:rsidRDefault="009B129E" w:rsidP="00B92754">
            <w:pPr>
              <w:numPr>
                <w:ilvl w:val="0"/>
                <w:numId w:val="76"/>
              </w:numPr>
              <w:tabs>
                <w:tab w:val="left" w:pos="266"/>
              </w:tabs>
              <w:autoSpaceDE w:val="0"/>
              <w:autoSpaceDN w:val="0"/>
              <w:adjustRightInd w:val="0"/>
              <w:ind w:left="34" w:firstLine="0"/>
              <w:rPr>
                <w:sz w:val="14"/>
                <w:szCs w:val="14"/>
              </w:rPr>
            </w:pPr>
            <w:r w:rsidRPr="004D49D9">
              <w:rPr>
                <w:sz w:val="14"/>
                <w:szCs w:val="14"/>
              </w:rPr>
              <w:t>Computer and comunication engineering</w:t>
            </w:r>
          </w:p>
          <w:p w:rsidR="009B129E" w:rsidRPr="004D49D9" w:rsidRDefault="009B129E" w:rsidP="00B92754">
            <w:pPr>
              <w:numPr>
                <w:ilvl w:val="0"/>
                <w:numId w:val="76"/>
              </w:numPr>
              <w:tabs>
                <w:tab w:val="left" w:pos="266"/>
              </w:tabs>
              <w:autoSpaceDE w:val="0"/>
              <w:autoSpaceDN w:val="0"/>
              <w:adjustRightInd w:val="0"/>
              <w:ind w:left="34" w:firstLine="0"/>
              <w:rPr>
                <w:sz w:val="14"/>
                <w:szCs w:val="14"/>
              </w:rPr>
            </w:pPr>
            <w:r w:rsidRPr="004D49D9">
              <w:rPr>
                <w:sz w:val="14"/>
                <w:szCs w:val="14"/>
              </w:rPr>
              <w:t>Inginerie software</w:t>
            </w:r>
          </w:p>
          <w:p w:rsidR="009B129E" w:rsidRPr="004D49D9" w:rsidRDefault="009B129E" w:rsidP="00B92754">
            <w:pPr>
              <w:numPr>
                <w:ilvl w:val="0"/>
                <w:numId w:val="76"/>
              </w:numPr>
              <w:tabs>
                <w:tab w:val="left" w:pos="266"/>
              </w:tabs>
              <w:autoSpaceDE w:val="0"/>
              <w:autoSpaceDN w:val="0"/>
              <w:adjustRightInd w:val="0"/>
              <w:ind w:left="34" w:firstLine="0"/>
              <w:rPr>
                <w:sz w:val="14"/>
                <w:szCs w:val="14"/>
              </w:rPr>
            </w:pPr>
            <w:r w:rsidRPr="004D49D9">
              <w:rPr>
                <w:sz w:val="14"/>
                <w:szCs w:val="14"/>
              </w:rPr>
              <w:t>Software engineering</w:t>
            </w:r>
          </w:p>
          <w:p w:rsidR="009B129E" w:rsidRPr="004D49D9" w:rsidRDefault="009B129E" w:rsidP="00B92754">
            <w:pPr>
              <w:numPr>
                <w:ilvl w:val="0"/>
                <w:numId w:val="76"/>
              </w:numPr>
              <w:tabs>
                <w:tab w:val="left" w:pos="266"/>
              </w:tabs>
              <w:autoSpaceDE w:val="0"/>
              <w:autoSpaceDN w:val="0"/>
              <w:adjustRightInd w:val="0"/>
              <w:ind w:left="34" w:firstLine="0"/>
              <w:rPr>
                <w:sz w:val="14"/>
                <w:szCs w:val="14"/>
              </w:rPr>
            </w:pPr>
            <w:r w:rsidRPr="004D49D9">
              <w:rPr>
                <w:sz w:val="14"/>
                <w:szCs w:val="14"/>
              </w:rPr>
              <w:t>Ingineria calculatoarelor</w:t>
            </w:r>
          </w:p>
          <w:p w:rsidR="009B129E" w:rsidRPr="004D49D9" w:rsidRDefault="009B129E" w:rsidP="00B92754">
            <w:pPr>
              <w:numPr>
                <w:ilvl w:val="0"/>
                <w:numId w:val="76"/>
              </w:numPr>
              <w:tabs>
                <w:tab w:val="left" w:pos="266"/>
                <w:tab w:val="left" w:pos="408"/>
              </w:tabs>
              <w:autoSpaceDE w:val="0"/>
              <w:autoSpaceDN w:val="0"/>
              <w:adjustRightInd w:val="0"/>
              <w:ind w:left="34" w:firstLine="0"/>
              <w:rPr>
                <w:sz w:val="14"/>
                <w:szCs w:val="14"/>
              </w:rPr>
            </w:pPr>
            <w:r w:rsidRPr="004D49D9">
              <w:rPr>
                <w:sz w:val="14"/>
                <w:szCs w:val="14"/>
              </w:rPr>
              <w:t>Computer engineering</w:t>
            </w:r>
          </w:p>
          <w:p w:rsidR="009B129E" w:rsidRPr="004D49D9" w:rsidRDefault="009B129E" w:rsidP="00B92754">
            <w:pPr>
              <w:numPr>
                <w:ilvl w:val="0"/>
                <w:numId w:val="76"/>
              </w:numPr>
              <w:tabs>
                <w:tab w:val="left" w:pos="266"/>
                <w:tab w:val="left" w:pos="408"/>
              </w:tabs>
              <w:autoSpaceDE w:val="0"/>
              <w:autoSpaceDN w:val="0"/>
              <w:adjustRightInd w:val="0"/>
              <w:ind w:left="34" w:firstLine="0"/>
              <w:rPr>
                <w:sz w:val="14"/>
                <w:szCs w:val="14"/>
              </w:rPr>
            </w:pPr>
            <w:r w:rsidRPr="004D49D9">
              <w:rPr>
                <w:sz w:val="14"/>
                <w:szCs w:val="14"/>
              </w:rPr>
              <w:t>Ingineria sistemelor internet</w:t>
            </w:r>
          </w:p>
          <w:p w:rsidR="009B129E" w:rsidRPr="004D49D9" w:rsidRDefault="009B129E" w:rsidP="00B92754">
            <w:pPr>
              <w:numPr>
                <w:ilvl w:val="0"/>
                <w:numId w:val="76"/>
              </w:numPr>
              <w:tabs>
                <w:tab w:val="left" w:pos="266"/>
                <w:tab w:val="left" w:pos="408"/>
              </w:tabs>
              <w:autoSpaceDE w:val="0"/>
              <w:autoSpaceDN w:val="0"/>
              <w:adjustRightInd w:val="0"/>
              <w:ind w:left="34" w:firstLine="0"/>
              <w:rPr>
                <w:sz w:val="14"/>
                <w:szCs w:val="14"/>
              </w:rPr>
            </w:pPr>
            <w:r w:rsidRPr="004D49D9">
              <w:rPr>
                <w:sz w:val="14"/>
                <w:szCs w:val="14"/>
              </w:rPr>
              <w:t>Ingineria calculatoarelor şi comunicaţiilor</w:t>
            </w:r>
          </w:p>
          <w:p w:rsidR="009B129E" w:rsidRPr="004D49D9" w:rsidRDefault="009B129E" w:rsidP="00B92754">
            <w:pPr>
              <w:numPr>
                <w:ilvl w:val="0"/>
                <w:numId w:val="76"/>
              </w:numPr>
              <w:tabs>
                <w:tab w:val="left" w:pos="266"/>
                <w:tab w:val="left" w:pos="408"/>
              </w:tabs>
              <w:autoSpaceDE w:val="0"/>
              <w:autoSpaceDN w:val="0"/>
              <w:adjustRightInd w:val="0"/>
              <w:ind w:left="34" w:firstLine="0"/>
              <w:rPr>
                <w:sz w:val="14"/>
                <w:szCs w:val="14"/>
              </w:rPr>
            </w:pPr>
            <w:r w:rsidRPr="004D49D9">
              <w:rPr>
                <w:sz w:val="14"/>
                <w:szCs w:val="14"/>
              </w:rPr>
              <w:t>Ingineria calculatoarelor în aplicaţii industriale</w:t>
            </w:r>
          </w:p>
          <w:p w:rsidR="009B129E" w:rsidRPr="004D49D9" w:rsidRDefault="009B129E" w:rsidP="00B92754">
            <w:pPr>
              <w:numPr>
                <w:ilvl w:val="0"/>
                <w:numId w:val="76"/>
              </w:numPr>
              <w:tabs>
                <w:tab w:val="left" w:pos="266"/>
                <w:tab w:val="left" w:pos="408"/>
              </w:tabs>
              <w:autoSpaceDE w:val="0"/>
              <w:autoSpaceDN w:val="0"/>
              <w:adjustRightInd w:val="0"/>
              <w:ind w:left="34" w:firstLine="0"/>
              <w:rPr>
                <w:sz w:val="14"/>
                <w:szCs w:val="14"/>
              </w:rPr>
            </w:pPr>
            <w:r w:rsidRPr="004D49D9">
              <w:rPr>
                <w:sz w:val="14"/>
                <w:szCs w:val="14"/>
              </w:rPr>
              <w:t>Ingineria informaţiei si a sistemelor de calcul</w:t>
            </w:r>
          </w:p>
          <w:p w:rsidR="009B129E" w:rsidRPr="004D49D9" w:rsidRDefault="009B129E" w:rsidP="00B92754">
            <w:pPr>
              <w:numPr>
                <w:ilvl w:val="0"/>
                <w:numId w:val="76"/>
              </w:numPr>
              <w:tabs>
                <w:tab w:val="left" w:pos="266"/>
                <w:tab w:val="left" w:pos="408"/>
              </w:tabs>
              <w:autoSpaceDE w:val="0"/>
              <w:autoSpaceDN w:val="0"/>
              <w:adjustRightInd w:val="0"/>
              <w:ind w:left="34" w:firstLine="0"/>
              <w:rPr>
                <w:sz w:val="14"/>
                <w:szCs w:val="14"/>
              </w:rPr>
            </w:pPr>
            <w:r w:rsidRPr="004D49D9">
              <w:rPr>
                <w:sz w:val="14"/>
                <w:szCs w:val="14"/>
              </w:rPr>
              <w:t>Inteligenţă artificială</w:t>
            </w:r>
          </w:p>
          <w:p w:rsidR="009B129E" w:rsidRPr="004D49D9" w:rsidRDefault="009B129E" w:rsidP="00B92754">
            <w:pPr>
              <w:numPr>
                <w:ilvl w:val="0"/>
                <w:numId w:val="76"/>
              </w:numPr>
              <w:tabs>
                <w:tab w:val="left" w:pos="266"/>
                <w:tab w:val="left" w:pos="408"/>
              </w:tabs>
              <w:autoSpaceDE w:val="0"/>
              <w:autoSpaceDN w:val="0"/>
              <w:adjustRightInd w:val="0"/>
              <w:ind w:left="34" w:firstLine="0"/>
              <w:rPr>
                <w:sz w:val="14"/>
                <w:szCs w:val="14"/>
              </w:rPr>
            </w:pPr>
            <w:r w:rsidRPr="004D49D9">
              <w:rPr>
                <w:sz w:val="14"/>
                <w:szCs w:val="14"/>
              </w:rPr>
              <w:t>Inteligenţă şi viziune artificială</w:t>
            </w:r>
          </w:p>
          <w:p w:rsidR="009B129E" w:rsidRPr="004D49D9" w:rsidRDefault="009B129E" w:rsidP="00B92754">
            <w:pPr>
              <w:numPr>
                <w:ilvl w:val="0"/>
                <w:numId w:val="76"/>
              </w:numPr>
              <w:tabs>
                <w:tab w:val="left" w:pos="266"/>
                <w:tab w:val="left" w:pos="408"/>
              </w:tabs>
              <w:autoSpaceDE w:val="0"/>
              <w:autoSpaceDN w:val="0"/>
              <w:adjustRightInd w:val="0"/>
              <w:ind w:left="34" w:firstLine="0"/>
              <w:rPr>
                <w:sz w:val="14"/>
                <w:szCs w:val="14"/>
              </w:rPr>
            </w:pPr>
            <w:r w:rsidRPr="004D49D9">
              <w:rPr>
                <w:sz w:val="14"/>
                <w:szCs w:val="14"/>
              </w:rPr>
              <w:t>Sisteme informatice pentru comerţ electronic</w:t>
            </w:r>
          </w:p>
          <w:p w:rsidR="009B129E" w:rsidRPr="004D49D9" w:rsidRDefault="009B129E" w:rsidP="00B92754">
            <w:pPr>
              <w:numPr>
                <w:ilvl w:val="0"/>
                <w:numId w:val="76"/>
              </w:numPr>
              <w:tabs>
                <w:tab w:val="left" w:pos="266"/>
                <w:tab w:val="left" w:pos="408"/>
              </w:tabs>
              <w:autoSpaceDE w:val="0"/>
              <w:autoSpaceDN w:val="0"/>
              <w:adjustRightInd w:val="0"/>
              <w:ind w:left="34" w:firstLine="0"/>
              <w:rPr>
                <w:sz w:val="14"/>
                <w:szCs w:val="14"/>
              </w:rPr>
            </w:pPr>
            <w:r w:rsidRPr="004D49D9">
              <w:rPr>
                <w:sz w:val="14"/>
                <w:szCs w:val="14"/>
              </w:rPr>
              <w:t>Information system for e-bussines</w:t>
            </w:r>
          </w:p>
          <w:p w:rsidR="009B129E" w:rsidRPr="004D49D9" w:rsidRDefault="009B129E" w:rsidP="00B92754">
            <w:pPr>
              <w:numPr>
                <w:ilvl w:val="0"/>
                <w:numId w:val="76"/>
              </w:numPr>
              <w:tabs>
                <w:tab w:val="left" w:pos="266"/>
                <w:tab w:val="left" w:pos="408"/>
              </w:tabs>
              <w:autoSpaceDE w:val="0"/>
              <w:autoSpaceDN w:val="0"/>
              <w:adjustRightInd w:val="0"/>
              <w:ind w:left="34" w:firstLine="0"/>
              <w:rPr>
                <w:sz w:val="14"/>
                <w:szCs w:val="14"/>
              </w:rPr>
            </w:pPr>
            <w:r w:rsidRPr="004D49D9">
              <w:rPr>
                <w:sz w:val="14"/>
                <w:szCs w:val="14"/>
              </w:rPr>
              <w:t>Management informatic în industrie şi administraţie</w:t>
            </w:r>
          </w:p>
          <w:p w:rsidR="009B129E" w:rsidRPr="004D49D9" w:rsidRDefault="009B129E" w:rsidP="00B92754">
            <w:pPr>
              <w:numPr>
                <w:ilvl w:val="0"/>
                <w:numId w:val="76"/>
              </w:numPr>
              <w:tabs>
                <w:tab w:val="left" w:pos="266"/>
                <w:tab w:val="left" w:pos="408"/>
              </w:tabs>
              <w:autoSpaceDE w:val="0"/>
              <w:autoSpaceDN w:val="0"/>
              <w:adjustRightInd w:val="0"/>
              <w:ind w:left="34" w:firstLine="0"/>
              <w:rPr>
                <w:sz w:val="14"/>
                <w:szCs w:val="14"/>
              </w:rPr>
            </w:pPr>
            <w:r w:rsidRPr="004D49D9">
              <w:rPr>
                <w:sz w:val="14"/>
                <w:szCs w:val="14"/>
              </w:rPr>
              <w:t>Management în tehnologia informaţiei</w:t>
            </w:r>
          </w:p>
          <w:p w:rsidR="009B129E" w:rsidRPr="004D49D9" w:rsidRDefault="009B129E" w:rsidP="00B92754">
            <w:pPr>
              <w:numPr>
                <w:ilvl w:val="0"/>
                <w:numId w:val="76"/>
              </w:numPr>
              <w:tabs>
                <w:tab w:val="left" w:pos="266"/>
                <w:tab w:val="left" w:pos="408"/>
              </w:tabs>
              <w:autoSpaceDE w:val="0"/>
              <w:autoSpaceDN w:val="0"/>
              <w:adjustRightInd w:val="0"/>
              <w:ind w:left="34" w:firstLine="0"/>
              <w:rPr>
                <w:sz w:val="14"/>
                <w:szCs w:val="14"/>
              </w:rPr>
            </w:pPr>
            <w:r w:rsidRPr="004D49D9">
              <w:rPr>
                <w:sz w:val="14"/>
                <w:szCs w:val="14"/>
              </w:rPr>
              <w:t>Reţele de comunicaţii şi sisteme distribuite</w:t>
            </w:r>
          </w:p>
          <w:p w:rsidR="009B129E" w:rsidRPr="004D49D9" w:rsidRDefault="009B129E" w:rsidP="00B92754">
            <w:pPr>
              <w:numPr>
                <w:ilvl w:val="0"/>
                <w:numId w:val="76"/>
              </w:numPr>
              <w:tabs>
                <w:tab w:val="left" w:pos="266"/>
                <w:tab w:val="left" w:pos="408"/>
              </w:tabs>
              <w:autoSpaceDE w:val="0"/>
              <w:autoSpaceDN w:val="0"/>
              <w:adjustRightInd w:val="0"/>
              <w:ind w:left="34" w:firstLine="0"/>
              <w:rPr>
                <w:sz w:val="14"/>
                <w:szCs w:val="14"/>
              </w:rPr>
            </w:pPr>
            <w:r w:rsidRPr="004D49D9">
              <w:rPr>
                <w:sz w:val="14"/>
                <w:szCs w:val="14"/>
              </w:rPr>
              <w:t xml:space="preserve">Reţele de calculatoare si comunicaţii  </w:t>
            </w:r>
          </w:p>
          <w:p w:rsidR="009B129E" w:rsidRPr="004D49D9" w:rsidRDefault="009B129E" w:rsidP="00B92754">
            <w:pPr>
              <w:numPr>
                <w:ilvl w:val="0"/>
                <w:numId w:val="76"/>
              </w:numPr>
              <w:tabs>
                <w:tab w:val="left" w:pos="266"/>
                <w:tab w:val="left" w:pos="408"/>
              </w:tabs>
              <w:autoSpaceDE w:val="0"/>
              <w:autoSpaceDN w:val="0"/>
              <w:adjustRightInd w:val="0"/>
              <w:ind w:left="34" w:firstLine="0"/>
              <w:rPr>
                <w:sz w:val="14"/>
                <w:szCs w:val="14"/>
              </w:rPr>
            </w:pPr>
            <w:r w:rsidRPr="004D49D9">
              <w:rPr>
                <w:sz w:val="14"/>
                <w:szCs w:val="14"/>
              </w:rPr>
              <w:t>Computer and Communication Networks</w:t>
            </w:r>
          </w:p>
          <w:p w:rsidR="009B129E" w:rsidRPr="004D49D9" w:rsidRDefault="009B129E" w:rsidP="00B92754">
            <w:pPr>
              <w:numPr>
                <w:ilvl w:val="0"/>
                <w:numId w:val="76"/>
              </w:numPr>
              <w:tabs>
                <w:tab w:val="left" w:pos="266"/>
                <w:tab w:val="left" w:pos="408"/>
              </w:tabs>
              <w:autoSpaceDE w:val="0"/>
              <w:autoSpaceDN w:val="0"/>
              <w:adjustRightInd w:val="0"/>
              <w:ind w:left="34" w:firstLine="0"/>
              <w:rPr>
                <w:sz w:val="14"/>
                <w:szCs w:val="14"/>
              </w:rPr>
            </w:pPr>
            <w:r w:rsidRPr="004D49D9">
              <w:rPr>
                <w:sz w:val="14"/>
                <w:szCs w:val="14"/>
              </w:rPr>
              <w:t>Securitatea sistemelor de calcul</w:t>
            </w:r>
          </w:p>
          <w:p w:rsidR="009B129E" w:rsidRPr="004D49D9" w:rsidRDefault="009B129E" w:rsidP="00B92754">
            <w:pPr>
              <w:numPr>
                <w:ilvl w:val="0"/>
                <w:numId w:val="76"/>
              </w:numPr>
              <w:tabs>
                <w:tab w:val="left" w:pos="266"/>
                <w:tab w:val="left" w:pos="408"/>
              </w:tabs>
              <w:autoSpaceDE w:val="0"/>
              <w:autoSpaceDN w:val="0"/>
              <w:adjustRightInd w:val="0"/>
              <w:ind w:left="34" w:firstLine="0"/>
              <w:rPr>
                <w:sz w:val="14"/>
                <w:szCs w:val="14"/>
              </w:rPr>
            </w:pPr>
            <w:r w:rsidRPr="004D49D9">
              <w:rPr>
                <w:sz w:val="14"/>
                <w:szCs w:val="14"/>
              </w:rPr>
              <w:t>Securitatea tehnologiei informaţiei</w:t>
            </w:r>
          </w:p>
          <w:p w:rsidR="009B129E" w:rsidRPr="004D49D9" w:rsidRDefault="009B129E" w:rsidP="00B92754">
            <w:pPr>
              <w:numPr>
                <w:ilvl w:val="0"/>
                <w:numId w:val="76"/>
              </w:numPr>
              <w:tabs>
                <w:tab w:val="left" w:pos="266"/>
                <w:tab w:val="left" w:pos="408"/>
              </w:tabs>
              <w:autoSpaceDE w:val="0"/>
              <w:autoSpaceDN w:val="0"/>
              <w:adjustRightInd w:val="0"/>
              <w:ind w:left="34" w:firstLine="0"/>
              <w:rPr>
                <w:sz w:val="14"/>
                <w:szCs w:val="14"/>
              </w:rPr>
            </w:pPr>
            <w:r w:rsidRPr="004D49D9">
              <w:rPr>
                <w:sz w:val="14"/>
                <w:szCs w:val="14"/>
              </w:rPr>
              <w:t>Securitatea retelelor informatice complexe</w:t>
            </w:r>
          </w:p>
          <w:p w:rsidR="009B129E" w:rsidRPr="004D49D9" w:rsidRDefault="009B129E" w:rsidP="00B92754">
            <w:pPr>
              <w:numPr>
                <w:ilvl w:val="0"/>
                <w:numId w:val="76"/>
              </w:numPr>
              <w:tabs>
                <w:tab w:val="left" w:pos="266"/>
                <w:tab w:val="left" w:pos="408"/>
              </w:tabs>
              <w:autoSpaceDE w:val="0"/>
              <w:autoSpaceDN w:val="0"/>
              <w:adjustRightInd w:val="0"/>
              <w:ind w:left="34" w:firstLine="0"/>
              <w:rPr>
                <w:sz w:val="14"/>
                <w:szCs w:val="14"/>
              </w:rPr>
            </w:pPr>
            <w:r w:rsidRPr="004D49D9">
              <w:rPr>
                <w:sz w:val="14"/>
                <w:szCs w:val="14"/>
              </w:rPr>
              <w:t>Sisteme inteligente</w:t>
            </w:r>
          </w:p>
          <w:p w:rsidR="009B129E" w:rsidRPr="004D49D9" w:rsidRDefault="009B129E" w:rsidP="00B92754">
            <w:pPr>
              <w:numPr>
                <w:ilvl w:val="0"/>
                <w:numId w:val="76"/>
              </w:numPr>
              <w:tabs>
                <w:tab w:val="left" w:pos="266"/>
                <w:tab w:val="left" w:pos="408"/>
              </w:tabs>
              <w:autoSpaceDE w:val="0"/>
              <w:autoSpaceDN w:val="0"/>
              <w:adjustRightInd w:val="0"/>
              <w:ind w:left="34" w:firstLine="0"/>
              <w:rPr>
                <w:sz w:val="14"/>
                <w:szCs w:val="14"/>
              </w:rPr>
            </w:pPr>
            <w:r w:rsidRPr="004D49D9">
              <w:rPr>
                <w:sz w:val="14"/>
                <w:szCs w:val="14"/>
              </w:rPr>
              <w:t>Sisteme inteligente si vederea artificiala</w:t>
            </w:r>
          </w:p>
          <w:p w:rsidR="009B129E" w:rsidRPr="004D49D9" w:rsidRDefault="009B129E" w:rsidP="00B92754">
            <w:pPr>
              <w:numPr>
                <w:ilvl w:val="0"/>
                <w:numId w:val="76"/>
              </w:numPr>
              <w:tabs>
                <w:tab w:val="left" w:pos="266"/>
                <w:tab w:val="left" w:pos="408"/>
              </w:tabs>
              <w:autoSpaceDE w:val="0"/>
              <w:autoSpaceDN w:val="0"/>
              <w:adjustRightInd w:val="0"/>
              <w:ind w:left="34" w:firstLine="0"/>
              <w:rPr>
                <w:sz w:val="14"/>
                <w:szCs w:val="14"/>
              </w:rPr>
            </w:pPr>
            <w:r w:rsidRPr="004D49D9">
              <w:rPr>
                <w:sz w:val="14"/>
                <w:szCs w:val="14"/>
              </w:rPr>
              <w:t>Sisteme de calcul paralele si distribuite</w:t>
            </w:r>
          </w:p>
          <w:p w:rsidR="009B129E" w:rsidRPr="004D49D9" w:rsidRDefault="009B129E" w:rsidP="00B92754">
            <w:pPr>
              <w:numPr>
                <w:ilvl w:val="0"/>
                <w:numId w:val="76"/>
              </w:numPr>
              <w:tabs>
                <w:tab w:val="left" w:pos="266"/>
                <w:tab w:val="left" w:pos="408"/>
              </w:tabs>
              <w:autoSpaceDE w:val="0"/>
              <w:autoSpaceDN w:val="0"/>
              <w:adjustRightInd w:val="0"/>
              <w:ind w:left="34" w:firstLine="0"/>
              <w:rPr>
                <w:sz w:val="14"/>
                <w:szCs w:val="14"/>
              </w:rPr>
            </w:pPr>
            <w:r w:rsidRPr="004D49D9">
              <w:rPr>
                <w:sz w:val="14"/>
                <w:szCs w:val="14"/>
              </w:rPr>
              <w:t>Sisteme distribuite şi tehnologii web</w:t>
            </w:r>
          </w:p>
          <w:p w:rsidR="009B129E" w:rsidRPr="004D49D9" w:rsidRDefault="009B129E" w:rsidP="00B92754">
            <w:pPr>
              <w:numPr>
                <w:ilvl w:val="0"/>
                <w:numId w:val="76"/>
              </w:numPr>
              <w:tabs>
                <w:tab w:val="left" w:pos="266"/>
                <w:tab w:val="left" w:pos="408"/>
              </w:tabs>
              <w:autoSpaceDE w:val="0"/>
              <w:autoSpaceDN w:val="0"/>
              <w:adjustRightInd w:val="0"/>
              <w:ind w:left="34" w:firstLine="0"/>
              <w:rPr>
                <w:sz w:val="14"/>
                <w:szCs w:val="14"/>
              </w:rPr>
            </w:pPr>
            <w:r w:rsidRPr="004D49D9">
              <w:rPr>
                <w:sz w:val="14"/>
                <w:szCs w:val="14"/>
              </w:rPr>
              <w:t xml:space="preserve">Sisteme software avansate  </w:t>
            </w:r>
          </w:p>
          <w:p w:rsidR="009B129E" w:rsidRPr="004D49D9" w:rsidRDefault="009B129E" w:rsidP="00B92754">
            <w:pPr>
              <w:numPr>
                <w:ilvl w:val="0"/>
                <w:numId w:val="76"/>
              </w:numPr>
              <w:tabs>
                <w:tab w:val="left" w:pos="266"/>
                <w:tab w:val="left" w:pos="408"/>
              </w:tabs>
              <w:autoSpaceDE w:val="0"/>
              <w:autoSpaceDN w:val="0"/>
              <w:adjustRightInd w:val="0"/>
              <w:ind w:left="34" w:firstLine="0"/>
              <w:rPr>
                <w:sz w:val="14"/>
                <w:szCs w:val="14"/>
              </w:rPr>
            </w:pPr>
            <w:r w:rsidRPr="004D49D9">
              <w:rPr>
                <w:sz w:val="14"/>
                <w:szCs w:val="14"/>
              </w:rPr>
              <w:t>Distributed systems and web technologies</w:t>
            </w:r>
          </w:p>
          <w:p w:rsidR="009B129E" w:rsidRPr="004D49D9" w:rsidRDefault="009B129E" w:rsidP="00B92754">
            <w:pPr>
              <w:numPr>
                <w:ilvl w:val="0"/>
                <w:numId w:val="76"/>
              </w:numPr>
              <w:tabs>
                <w:tab w:val="left" w:pos="266"/>
                <w:tab w:val="left" w:pos="408"/>
              </w:tabs>
              <w:autoSpaceDE w:val="0"/>
              <w:autoSpaceDN w:val="0"/>
              <w:adjustRightInd w:val="0"/>
              <w:ind w:left="34" w:firstLine="0"/>
              <w:rPr>
                <w:sz w:val="14"/>
                <w:szCs w:val="14"/>
              </w:rPr>
            </w:pPr>
            <w:r w:rsidRPr="004D49D9">
              <w:rPr>
                <w:sz w:val="14"/>
                <w:szCs w:val="14"/>
              </w:rPr>
              <w:t>Sisteme încorporate</w:t>
            </w:r>
          </w:p>
          <w:p w:rsidR="009B129E" w:rsidRPr="004D49D9" w:rsidRDefault="009B129E" w:rsidP="00B92754">
            <w:pPr>
              <w:numPr>
                <w:ilvl w:val="0"/>
                <w:numId w:val="76"/>
              </w:numPr>
              <w:tabs>
                <w:tab w:val="left" w:pos="266"/>
                <w:tab w:val="left" w:pos="408"/>
              </w:tabs>
              <w:autoSpaceDE w:val="0"/>
              <w:autoSpaceDN w:val="0"/>
              <w:adjustRightInd w:val="0"/>
              <w:ind w:left="34" w:firstLine="0"/>
              <w:rPr>
                <w:sz w:val="14"/>
                <w:szCs w:val="14"/>
              </w:rPr>
            </w:pPr>
            <w:r w:rsidRPr="004D49D9">
              <w:rPr>
                <w:sz w:val="14"/>
                <w:szCs w:val="14"/>
              </w:rPr>
              <w:t>Sisteme de calcul avansate</w:t>
            </w:r>
          </w:p>
          <w:p w:rsidR="009B129E" w:rsidRPr="004D49D9" w:rsidRDefault="009B129E" w:rsidP="00B92754">
            <w:pPr>
              <w:numPr>
                <w:ilvl w:val="0"/>
                <w:numId w:val="76"/>
              </w:numPr>
              <w:tabs>
                <w:tab w:val="left" w:pos="266"/>
                <w:tab w:val="left" w:pos="408"/>
              </w:tabs>
              <w:autoSpaceDE w:val="0"/>
              <w:autoSpaceDN w:val="0"/>
              <w:adjustRightInd w:val="0"/>
              <w:ind w:left="34" w:firstLine="0"/>
              <w:rPr>
                <w:sz w:val="14"/>
                <w:szCs w:val="14"/>
              </w:rPr>
            </w:pPr>
            <w:r w:rsidRPr="004D49D9">
              <w:rPr>
                <w:sz w:val="14"/>
                <w:szCs w:val="14"/>
              </w:rPr>
              <w:t>Sisteme înglobate avansate</w:t>
            </w:r>
          </w:p>
          <w:p w:rsidR="009B129E" w:rsidRPr="004D49D9" w:rsidRDefault="009B129E" w:rsidP="00B92754">
            <w:pPr>
              <w:numPr>
                <w:ilvl w:val="0"/>
                <w:numId w:val="76"/>
              </w:numPr>
              <w:tabs>
                <w:tab w:val="left" w:pos="266"/>
                <w:tab w:val="left" w:pos="408"/>
              </w:tabs>
              <w:autoSpaceDE w:val="0"/>
              <w:autoSpaceDN w:val="0"/>
              <w:adjustRightInd w:val="0"/>
              <w:ind w:left="34" w:firstLine="0"/>
              <w:rPr>
                <w:sz w:val="14"/>
                <w:szCs w:val="14"/>
              </w:rPr>
            </w:pPr>
            <w:r w:rsidRPr="004D49D9">
              <w:rPr>
                <w:sz w:val="14"/>
                <w:szCs w:val="14"/>
              </w:rPr>
              <w:t>Ştiinta şi ingineria calculatoarelor</w:t>
            </w:r>
          </w:p>
          <w:p w:rsidR="009B129E" w:rsidRPr="004D49D9" w:rsidRDefault="009B129E" w:rsidP="00B92754">
            <w:pPr>
              <w:numPr>
                <w:ilvl w:val="0"/>
                <w:numId w:val="76"/>
              </w:numPr>
              <w:tabs>
                <w:tab w:val="left" w:pos="266"/>
                <w:tab w:val="left" w:pos="408"/>
              </w:tabs>
              <w:autoSpaceDE w:val="0"/>
              <w:autoSpaceDN w:val="0"/>
              <w:adjustRightInd w:val="0"/>
              <w:ind w:left="34" w:firstLine="0"/>
              <w:rPr>
                <w:sz w:val="14"/>
                <w:szCs w:val="14"/>
              </w:rPr>
            </w:pPr>
            <w:r w:rsidRPr="004D49D9">
              <w:rPr>
                <w:sz w:val="14"/>
                <w:szCs w:val="14"/>
              </w:rPr>
              <w:t>Advanced Computing Systems</w:t>
            </w:r>
          </w:p>
          <w:p w:rsidR="009B129E" w:rsidRPr="004D49D9" w:rsidRDefault="009B129E" w:rsidP="00B92754">
            <w:pPr>
              <w:numPr>
                <w:ilvl w:val="0"/>
                <w:numId w:val="76"/>
              </w:numPr>
              <w:tabs>
                <w:tab w:val="left" w:pos="266"/>
                <w:tab w:val="left" w:pos="408"/>
              </w:tabs>
              <w:autoSpaceDE w:val="0"/>
              <w:autoSpaceDN w:val="0"/>
              <w:adjustRightInd w:val="0"/>
              <w:ind w:left="34" w:firstLine="0"/>
              <w:rPr>
                <w:sz w:val="14"/>
                <w:szCs w:val="14"/>
              </w:rPr>
            </w:pPr>
            <w:r w:rsidRPr="004D49D9">
              <w:rPr>
                <w:sz w:val="14"/>
                <w:szCs w:val="14"/>
              </w:rPr>
              <w:t>Embedded Systems</w:t>
            </w:r>
          </w:p>
          <w:p w:rsidR="009B129E" w:rsidRPr="004D49D9" w:rsidRDefault="009B129E" w:rsidP="00B92754">
            <w:pPr>
              <w:numPr>
                <w:ilvl w:val="0"/>
                <w:numId w:val="76"/>
              </w:numPr>
              <w:tabs>
                <w:tab w:val="left" w:pos="266"/>
                <w:tab w:val="left" w:pos="408"/>
              </w:tabs>
              <w:autoSpaceDE w:val="0"/>
              <w:autoSpaceDN w:val="0"/>
              <w:adjustRightInd w:val="0"/>
              <w:ind w:left="34" w:firstLine="0"/>
              <w:rPr>
                <w:sz w:val="14"/>
                <w:szCs w:val="14"/>
              </w:rPr>
            </w:pPr>
            <w:r w:rsidRPr="004D49D9">
              <w:rPr>
                <w:sz w:val="14"/>
                <w:szCs w:val="14"/>
              </w:rPr>
              <w:t>Ştiinţa calculatoarelor în inginerie</w:t>
            </w:r>
          </w:p>
          <w:p w:rsidR="009B129E" w:rsidRPr="004D49D9" w:rsidRDefault="009B129E" w:rsidP="00B92754">
            <w:pPr>
              <w:numPr>
                <w:ilvl w:val="0"/>
                <w:numId w:val="76"/>
              </w:numPr>
              <w:tabs>
                <w:tab w:val="left" w:pos="266"/>
                <w:tab w:val="left" w:pos="408"/>
              </w:tabs>
              <w:autoSpaceDE w:val="0"/>
              <w:autoSpaceDN w:val="0"/>
              <w:adjustRightInd w:val="0"/>
              <w:ind w:left="34" w:firstLine="0"/>
              <w:rPr>
                <w:sz w:val="14"/>
                <w:szCs w:val="14"/>
              </w:rPr>
            </w:pPr>
            <w:r w:rsidRPr="004D49D9">
              <w:rPr>
                <w:sz w:val="14"/>
                <w:szCs w:val="14"/>
              </w:rPr>
              <w:t>Tehnologia informaţiei</w:t>
            </w:r>
          </w:p>
          <w:p w:rsidR="009B129E" w:rsidRPr="004D49D9" w:rsidRDefault="009B129E" w:rsidP="00B92754">
            <w:pPr>
              <w:numPr>
                <w:ilvl w:val="0"/>
                <w:numId w:val="76"/>
              </w:numPr>
              <w:tabs>
                <w:tab w:val="left" w:pos="266"/>
                <w:tab w:val="left" w:pos="408"/>
              </w:tabs>
              <w:autoSpaceDE w:val="0"/>
              <w:autoSpaceDN w:val="0"/>
              <w:adjustRightInd w:val="0"/>
              <w:ind w:left="34" w:firstLine="0"/>
              <w:rPr>
                <w:sz w:val="14"/>
                <w:szCs w:val="14"/>
              </w:rPr>
            </w:pPr>
            <w:r w:rsidRPr="004D49D9">
              <w:rPr>
                <w:sz w:val="14"/>
                <w:szCs w:val="14"/>
              </w:rPr>
              <w:t>Information technology</w:t>
            </w:r>
          </w:p>
          <w:p w:rsidR="009B129E" w:rsidRPr="004D49D9" w:rsidRDefault="009B129E" w:rsidP="00B92754">
            <w:pPr>
              <w:numPr>
                <w:ilvl w:val="0"/>
                <w:numId w:val="76"/>
              </w:numPr>
              <w:tabs>
                <w:tab w:val="left" w:pos="266"/>
                <w:tab w:val="left" w:pos="408"/>
              </w:tabs>
              <w:autoSpaceDE w:val="0"/>
              <w:autoSpaceDN w:val="0"/>
              <w:adjustRightInd w:val="0"/>
              <w:ind w:left="34" w:firstLine="0"/>
              <w:rPr>
                <w:sz w:val="14"/>
                <w:szCs w:val="14"/>
              </w:rPr>
            </w:pPr>
            <w:r w:rsidRPr="004D49D9">
              <w:rPr>
                <w:sz w:val="14"/>
                <w:szCs w:val="14"/>
              </w:rPr>
              <w:t>Tehnologia informaţiei în economie</w:t>
            </w:r>
          </w:p>
          <w:p w:rsidR="009B129E" w:rsidRPr="004D49D9" w:rsidRDefault="009B129E" w:rsidP="00B92754">
            <w:pPr>
              <w:numPr>
                <w:ilvl w:val="0"/>
                <w:numId w:val="76"/>
              </w:numPr>
              <w:tabs>
                <w:tab w:val="left" w:pos="266"/>
                <w:tab w:val="left" w:pos="408"/>
              </w:tabs>
              <w:autoSpaceDE w:val="0"/>
              <w:autoSpaceDN w:val="0"/>
              <w:adjustRightInd w:val="0"/>
              <w:ind w:left="34" w:firstLine="0"/>
              <w:rPr>
                <w:sz w:val="14"/>
                <w:szCs w:val="14"/>
              </w:rPr>
            </w:pPr>
            <w:r w:rsidRPr="004D49D9">
              <w:rPr>
                <w:sz w:val="14"/>
                <w:szCs w:val="14"/>
              </w:rPr>
              <w:t>Tehnologia informaţiei şi a comunicaţiilor în educaţie</w:t>
            </w:r>
          </w:p>
          <w:p w:rsidR="009B129E" w:rsidRPr="004D49D9" w:rsidRDefault="009B129E" w:rsidP="00B92754">
            <w:pPr>
              <w:numPr>
                <w:ilvl w:val="0"/>
                <w:numId w:val="76"/>
              </w:numPr>
              <w:tabs>
                <w:tab w:val="left" w:pos="266"/>
                <w:tab w:val="left" w:pos="408"/>
              </w:tabs>
              <w:autoSpaceDE w:val="0"/>
              <w:autoSpaceDN w:val="0"/>
              <w:adjustRightInd w:val="0"/>
              <w:ind w:left="34" w:firstLine="0"/>
              <w:rPr>
                <w:sz w:val="14"/>
                <w:szCs w:val="14"/>
              </w:rPr>
            </w:pPr>
            <w:r w:rsidRPr="004D49D9">
              <w:rPr>
                <w:sz w:val="14"/>
                <w:szCs w:val="14"/>
              </w:rPr>
              <w:t>Tehnologia informaţiei şi multimedia</w:t>
            </w:r>
          </w:p>
          <w:p w:rsidR="009B129E" w:rsidRPr="004D49D9" w:rsidRDefault="009B129E" w:rsidP="00B92754">
            <w:pPr>
              <w:numPr>
                <w:ilvl w:val="0"/>
                <w:numId w:val="76"/>
              </w:numPr>
              <w:tabs>
                <w:tab w:val="left" w:pos="266"/>
                <w:tab w:val="left" w:pos="408"/>
              </w:tabs>
              <w:autoSpaceDE w:val="0"/>
              <w:autoSpaceDN w:val="0"/>
              <w:adjustRightInd w:val="0"/>
              <w:ind w:left="34" w:firstLine="0"/>
              <w:rPr>
                <w:sz w:val="14"/>
                <w:szCs w:val="14"/>
              </w:rPr>
            </w:pPr>
            <w:r w:rsidRPr="004D49D9">
              <w:rPr>
                <w:sz w:val="14"/>
                <w:szCs w:val="14"/>
              </w:rPr>
              <w:t>Tehnologii şi aplicaţii informatice</w:t>
            </w:r>
          </w:p>
          <w:p w:rsidR="009B129E" w:rsidRPr="004D49D9" w:rsidRDefault="009B129E" w:rsidP="00B92754">
            <w:pPr>
              <w:numPr>
                <w:ilvl w:val="0"/>
                <w:numId w:val="76"/>
              </w:numPr>
              <w:tabs>
                <w:tab w:val="left" w:pos="266"/>
                <w:tab w:val="left" w:pos="408"/>
              </w:tabs>
              <w:autoSpaceDE w:val="0"/>
              <w:autoSpaceDN w:val="0"/>
              <w:adjustRightInd w:val="0"/>
              <w:ind w:left="34" w:firstLine="0"/>
              <w:rPr>
                <w:sz w:val="14"/>
                <w:szCs w:val="14"/>
              </w:rPr>
            </w:pPr>
            <w:r w:rsidRPr="004D49D9">
              <w:rPr>
                <w:sz w:val="14"/>
                <w:szCs w:val="14"/>
              </w:rPr>
              <w:t xml:space="preserve">Tehnici avansate de grafică de calculator, multimedia şi realitatea virtuală  </w:t>
            </w:r>
          </w:p>
          <w:p w:rsidR="009B129E" w:rsidRPr="004D49D9" w:rsidRDefault="009B129E" w:rsidP="00B92754">
            <w:pPr>
              <w:numPr>
                <w:ilvl w:val="0"/>
                <w:numId w:val="76"/>
              </w:numPr>
              <w:tabs>
                <w:tab w:val="left" w:pos="266"/>
                <w:tab w:val="left" w:pos="408"/>
              </w:tabs>
              <w:autoSpaceDE w:val="0"/>
              <w:autoSpaceDN w:val="0"/>
              <w:adjustRightInd w:val="0"/>
              <w:ind w:left="34" w:firstLine="0"/>
              <w:rPr>
                <w:sz w:val="14"/>
                <w:szCs w:val="14"/>
              </w:rPr>
            </w:pPr>
            <w:r w:rsidRPr="004D49D9">
              <w:rPr>
                <w:sz w:val="14"/>
                <w:szCs w:val="14"/>
              </w:rPr>
              <w:t>Tehnici avansate pentru imagistica digitala</w:t>
            </w:r>
          </w:p>
        </w:tc>
        <w:tc>
          <w:tcPr>
            <w:tcW w:w="748" w:type="dxa"/>
            <w:vMerge w:val="restart"/>
            <w:tcBorders>
              <w:right w:val="thinThickSmallGap" w:sz="24" w:space="0" w:color="auto"/>
            </w:tcBorders>
            <w:vAlign w:val="center"/>
          </w:tcPr>
          <w:p w:rsidR="009B129E" w:rsidRPr="004D49D9" w:rsidRDefault="009B129E" w:rsidP="00060E6F">
            <w:pPr>
              <w:jc w:val="center"/>
              <w:rPr>
                <w:b/>
                <w:bCs/>
                <w:sz w:val="14"/>
                <w:szCs w:val="14"/>
              </w:rPr>
            </w:pPr>
            <w:r w:rsidRPr="004D49D9">
              <w:rPr>
                <w:b/>
                <w:bCs/>
                <w:sz w:val="14"/>
                <w:szCs w:val="14"/>
              </w:rPr>
              <w:t>x</w:t>
            </w:r>
          </w:p>
        </w:tc>
        <w:tc>
          <w:tcPr>
            <w:tcW w:w="1612" w:type="dxa"/>
            <w:vMerge w:val="restart"/>
            <w:tcBorders>
              <w:left w:val="thinThickSmallGap" w:sz="24" w:space="0" w:color="auto"/>
              <w:right w:val="thinThickSmallGap" w:sz="24" w:space="0" w:color="auto"/>
            </w:tcBorders>
            <w:vAlign w:val="center"/>
          </w:tcPr>
          <w:p w:rsidR="009B129E" w:rsidRPr="004D49D9" w:rsidRDefault="009B129E" w:rsidP="00060E6F">
            <w:pPr>
              <w:jc w:val="center"/>
              <w:rPr>
                <w:b/>
                <w:bCs/>
                <w:caps/>
                <w:sz w:val="14"/>
                <w:szCs w:val="14"/>
              </w:rPr>
            </w:pPr>
            <w:r w:rsidRPr="004D49D9">
              <w:rPr>
                <w:b/>
                <w:bCs/>
                <w:caps/>
                <w:sz w:val="14"/>
                <w:szCs w:val="14"/>
              </w:rPr>
              <w:t>Electronică, Automatizări, Telecomunicaţii</w:t>
            </w:r>
          </w:p>
          <w:p w:rsidR="009B129E" w:rsidRPr="004D49D9" w:rsidRDefault="009B129E" w:rsidP="00060E6F">
            <w:pPr>
              <w:jc w:val="center"/>
              <w:rPr>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8B24A9" w:rsidRPr="004D49D9" w:rsidTr="008B24A9">
        <w:trPr>
          <w:cantSplit/>
          <w:trHeight w:val="20"/>
          <w:jc w:val="center"/>
        </w:trPr>
        <w:tc>
          <w:tcPr>
            <w:tcW w:w="885" w:type="dxa"/>
            <w:vMerge/>
            <w:tcBorders>
              <w:left w:val="thinThickSmallGap" w:sz="24" w:space="0" w:color="auto"/>
            </w:tcBorders>
            <w:vAlign w:val="center"/>
          </w:tcPr>
          <w:p w:rsidR="008B24A9" w:rsidRPr="004D49D9" w:rsidRDefault="008B24A9" w:rsidP="00060E6F">
            <w:pPr>
              <w:jc w:val="center"/>
              <w:rPr>
                <w:b/>
                <w:bCs/>
                <w:sz w:val="14"/>
                <w:szCs w:val="14"/>
              </w:rPr>
            </w:pPr>
          </w:p>
        </w:tc>
        <w:tc>
          <w:tcPr>
            <w:tcW w:w="1276" w:type="dxa"/>
            <w:vMerge/>
            <w:tcBorders>
              <w:right w:val="thinThickSmallGap" w:sz="24" w:space="0" w:color="auto"/>
            </w:tcBorders>
            <w:vAlign w:val="center"/>
          </w:tcPr>
          <w:p w:rsidR="008B24A9" w:rsidRPr="004D49D9" w:rsidRDefault="008B24A9" w:rsidP="00060E6F">
            <w:pPr>
              <w:rPr>
                <w:sz w:val="14"/>
                <w:szCs w:val="14"/>
              </w:rPr>
            </w:pPr>
          </w:p>
        </w:tc>
        <w:tc>
          <w:tcPr>
            <w:tcW w:w="1276" w:type="dxa"/>
            <w:vMerge/>
            <w:tcBorders>
              <w:right w:val="thinThickSmallGap" w:sz="24" w:space="0" w:color="auto"/>
            </w:tcBorders>
            <w:vAlign w:val="center"/>
          </w:tcPr>
          <w:p w:rsidR="008B24A9" w:rsidRPr="004D49D9" w:rsidRDefault="008B24A9" w:rsidP="00060E6F">
            <w:pPr>
              <w:jc w:val="center"/>
              <w:rPr>
                <w:sz w:val="14"/>
                <w:szCs w:val="14"/>
              </w:rPr>
            </w:pPr>
          </w:p>
        </w:tc>
        <w:tc>
          <w:tcPr>
            <w:tcW w:w="1134" w:type="dxa"/>
            <w:vMerge/>
            <w:tcBorders>
              <w:left w:val="nil"/>
            </w:tcBorders>
            <w:vAlign w:val="center"/>
          </w:tcPr>
          <w:p w:rsidR="008B24A9" w:rsidRPr="004D49D9" w:rsidRDefault="008B24A9" w:rsidP="00060E6F">
            <w:pPr>
              <w:jc w:val="center"/>
              <w:rPr>
                <w:sz w:val="14"/>
                <w:szCs w:val="14"/>
              </w:rPr>
            </w:pPr>
          </w:p>
        </w:tc>
        <w:tc>
          <w:tcPr>
            <w:tcW w:w="1701" w:type="dxa"/>
            <w:vMerge/>
            <w:tcBorders>
              <w:left w:val="nil"/>
            </w:tcBorders>
            <w:vAlign w:val="center"/>
          </w:tcPr>
          <w:p w:rsidR="008B24A9" w:rsidRPr="004D49D9" w:rsidRDefault="008B24A9" w:rsidP="00060E6F">
            <w:pPr>
              <w:rPr>
                <w:sz w:val="14"/>
                <w:szCs w:val="14"/>
              </w:rPr>
            </w:pPr>
          </w:p>
        </w:tc>
        <w:tc>
          <w:tcPr>
            <w:tcW w:w="1843" w:type="dxa"/>
            <w:vAlign w:val="center"/>
          </w:tcPr>
          <w:p w:rsidR="008B24A9" w:rsidRPr="004D49D9" w:rsidRDefault="008B24A9" w:rsidP="00060E6F">
            <w:pPr>
              <w:rPr>
                <w:sz w:val="14"/>
                <w:szCs w:val="14"/>
              </w:rPr>
            </w:pPr>
            <w:r w:rsidRPr="004D49D9">
              <w:rPr>
                <w:sz w:val="14"/>
                <w:szCs w:val="14"/>
              </w:rPr>
              <w:t>Microelectronică, optoelectronică şi nanotehnologii</w:t>
            </w:r>
          </w:p>
        </w:tc>
        <w:tc>
          <w:tcPr>
            <w:tcW w:w="1360" w:type="dxa"/>
            <w:vMerge/>
            <w:vAlign w:val="center"/>
          </w:tcPr>
          <w:p w:rsidR="008B24A9" w:rsidRPr="004D49D9" w:rsidRDefault="008B24A9" w:rsidP="00060E6F">
            <w:pPr>
              <w:jc w:val="center"/>
              <w:rPr>
                <w:b/>
                <w:bCs/>
                <w:sz w:val="14"/>
                <w:szCs w:val="14"/>
              </w:rPr>
            </w:pPr>
          </w:p>
        </w:tc>
        <w:tc>
          <w:tcPr>
            <w:tcW w:w="2805" w:type="dxa"/>
            <w:vMerge/>
            <w:vAlign w:val="center"/>
          </w:tcPr>
          <w:p w:rsidR="008B24A9" w:rsidRPr="004D49D9" w:rsidRDefault="008B24A9" w:rsidP="00060E6F">
            <w:pPr>
              <w:jc w:val="center"/>
              <w:rPr>
                <w:b/>
                <w:bCs/>
                <w:sz w:val="14"/>
                <w:szCs w:val="14"/>
              </w:rPr>
            </w:pPr>
          </w:p>
        </w:tc>
        <w:tc>
          <w:tcPr>
            <w:tcW w:w="748" w:type="dxa"/>
            <w:vMerge/>
            <w:tcBorders>
              <w:right w:val="thinThickSmallGap" w:sz="24" w:space="0" w:color="auto"/>
            </w:tcBorders>
            <w:vAlign w:val="center"/>
          </w:tcPr>
          <w:p w:rsidR="008B24A9" w:rsidRPr="004D49D9" w:rsidRDefault="008B24A9" w:rsidP="00060E6F">
            <w:pPr>
              <w:jc w:val="center"/>
              <w:rPr>
                <w:b/>
                <w:bCs/>
                <w:sz w:val="14"/>
                <w:szCs w:val="14"/>
              </w:rPr>
            </w:pPr>
          </w:p>
        </w:tc>
        <w:tc>
          <w:tcPr>
            <w:tcW w:w="1612" w:type="dxa"/>
            <w:vMerge/>
            <w:tcBorders>
              <w:left w:val="thinThickSmallGap" w:sz="24" w:space="0" w:color="auto"/>
              <w:right w:val="thinThickSmallGap" w:sz="24" w:space="0" w:color="auto"/>
            </w:tcBorders>
            <w:vAlign w:val="center"/>
          </w:tcPr>
          <w:p w:rsidR="008B24A9" w:rsidRPr="004D49D9" w:rsidRDefault="008B24A9" w:rsidP="00060E6F">
            <w:pPr>
              <w:jc w:val="center"/>
              <w:rPr>
                <w:b/>
                <w:bCs/>
                <w:caps/>
                <w:sz w:val="16"/>
                <w:szCs w:val="16"/>
              </w:rPr>
            </w:pPr>
          </w:p>
        </w:tc>
      </w:tr>
      <w:tr w:rsidR="008B24A9" w:rsidRPr="004D49D9" w:rsidTr="008B24A9">
        <w:trPr>
          <w:cantSplit/>
          <w:trHeight w:val="20"/>
          <w:jc w:val="center"/>
        </w:trPr>
        <w:tc>
          <w:tcPr>
            <w:tcW w:w="885" w:type="dxa"/>
            <w:vMerge/>
            <w:tcBorders>
              <w:left w:val="thinThickSmallGap" w:sz="24" w:space="0" w:color="auto"/>
            </w:tcBorders>
            <w:vAlign w:val="center"/>
          </w:tcPr>
          <w:p w:rsidR="008B24A9" w:rsidRPr="004D49D9" w:rsidRDefault="008B24A9" w:rsidP="00060E6F">
            <w:pPr>
              <w:jc w:val="center"/>
              <w:rPr>
                <w:b/>
                <w:bCs/>
                <w:sz w:val="14"/>
                <w:szCs w:val="14"/>
              </w:rPr>
            </w:pPr>
          </w:p>
        </w:tc>
        <w:tc>
          <w:tcPr>
            <w:tcW w:w="1276" w:type="dxa"/>
            <w:vMerge/>
            <w:tcBorders>
              <w:right w:val="thinThickSmallGap" w:sz="24" w:space="0" w:color="auto"/>
            </w:tcBorders>
            <w:vAlign w:val="center"/>
          </w:tcPr>
          <w:p w:rsidR="008B24A9" w:rsidRPr="004D49D9" w:rsidRDefault="008B24A9" w:rsidP="00060E6F">
            <w:pPr>
              <w:rPr>
                <w:sz w:val="14"/>
                <w:szCs w:val="14"/>
              </w:rPr>
            </w:pPr>
          </w:p>
        </w:tc>
        <w:tc>
          <w:tcPr>
            <w:tcW w:w="1276" w:type="dxa"/>
            <w:vMerge/>
            <w:tcBorders>
              <w:right w:val="thinThickSmallGap" w:sz="24" w:space="0" w:color="auto"/>
            </w:tcBorders>
            <w:vAlign w:val="center"/>
          </w:tcPr>
          <w:p w:rsidR="008B24A9" w:rsidRPr="004D49D9" w:rsidRDefault="008B24A9" w:rsidP="00060E6F">
            <w:pPr>
              <w:jc w:val="center"/>
              <w:rPr>
                <w:sz w:val="14"/>
                <w:szCs w:val="14"/>
              </w:rPr>
            </w:pPr>
          </w:p>
        </w:tc>
        <w:tc>
          <w:tcPr>
            <w:tcW w:w="1134" w:type="dxa"/>
            <w:vMerge/>
            <w:tcBorders>
              <w:left w:val="nil"/>
            </w:tcBorders>
            <w:vAlign w:val="center"/>
          </w:tcPr>
          <w:p w:rsidR="008B24A9" w:rsidRPr="004D49D9" w:rsidRDefault="008B24A9" w:rsidP="00060E6F">
            <w:pPr>
              <w:jc w:val="center"/>
              <w:rPr>
                <w:sz w:val="14"/>
                <w:szCs w:val="14"/>
              </w:rPr>
            </w:pPr>
          </w:p>
        </w:tc>
        <w:tc>
          <w:tcPr>
            <w:tcW w:w="1701" w:type="dxa"/>
            <w:vMerge/>
            <w:tcBorders>
              <w:left w:val="nil"/>
            </w:tcBorders>
            <w:vAlign w:val="center"/>
          </w:tcPr>
          <w:p w:rsidR="008B24A9" w:rsidRPr="004D49D9" w:rsidRDefault="008B24A9" w:rsidP="00060E6F">
            <w:pPr>
              <w:rPr>
                <w:sz w:val="14"/>
                <w:szCs w:val="14"/>
              </w:rPr>
            </w:pPr>
          </w:p>
        </w:tc>
        <w:tc>
          <w:tcPr>
            <w:tcW w:w="1843" w:type="dxa"/>
            <w:vAlign w:val="center"/>
          </w:tcPr>
          <w:p w:rsidR="008B24A9" w:rsidRPr="004D49D9" w:rsidRDefault="008B24A9" w:rsidP="00060E6F">
            <w:pPr>
              <w:rPr>
                <w:sz w:val="14"/>
                <w:szCs w:val="14"/>
              </w:rPr>
            </w:pPr>
            <w:r w:rsidRPr="004D49D9">
              <w:rPr>
                <w:sz w:val="14"/>
                <w:szCs w:val="14"/>
              </w:rPr>
              <w:t>Echipamente şi sisteme electronice militare</w:t>
            </w:r>
          </w:p>
        </w:tc>
        <w:tc>
          <w:tcPr>
            <w:tcW w:w="1360" w:type="dxa"/>
            <w:vMerge/>
            <w:vAlign w:val="center"/>
          </w:tcPr>
          <w:p w:rsidR="008B24A9" w:rsidRPr="004D49D9" w:rsidRDefault="008B24A9" w:rsidP="00060E6F">
            <w:pPr>
              <w:jc w:val="center"/>
              <w:rPr>
                <w:b/>
                <w:bCs/>
                <w:sz w:val="14"/>
                <w:szCs w:val="14"/>
              </w:rPr>
            </w:pPr>
          </w:p>
        </w:tc>
        <w:tc>
          <w:tcPr>
            <w:tcW w:w="2805" w:type="dxa"/>
            <w:vMerge/>
            <w:vAlign w:val="center"/>
          </w:tcPr>
          <w:p w:rsidR="008B24A9" w:rsidRPr="004D49D9" w:rsidRDefault="008B24A9" w:rsidP="00060E6F">
            <w:pPr>
              <w:jc w:val="center"/>
              <w:rPr>
                <w:b/>
                <w:bCs/>
                <w:sz w:val="14"/>
                <w:szCs w:val="14"/>
              </w:rPr>
            </w:pPr>
          </w:p>
        </w:tc>
        <w:tc>
          <w:tcPr>
            <w:tcW w:w="748" w:type="dxa"/>
            <w:vMerge/>
            <w:tcBorders>
              <w:right w:val="thinThickSmallGap" w:sz="24" w:space="0" w:color="auto"/>
            </w:tcBorders>
            <w:vAlign w:val="center"/>
          </w:tcPr>
          <w:p w:rsidR="008B24A9" w:rsidRPr="004D49D9" w:rsidRDefault="008B24A9" w:rsidP="00060E6F">
            <w:pPr>
              <w:jc w:val="center"/>
              <w:rPr>
                <w:b/>
                <w:bCs/>
                <w:sz w:val="14"/>
                <w:szCs w:val="14"/>
              </w:rPr>
            </w:pPr>
          </w:p>
        </w:tc>
        <w:tc>
          <w:tcPr>
            <w:tcW w:w="1612" w:type="dxa"/>
            <w:vMerge/>
            <w:tcBorders>
              <w:left w:val="thinThickSmallGap" w:sz="24" w:space="0" w:color="auto"/>
              <w:right w:val="thinThickSmallGap" w:sz="24" w:space="0" w:color="auto"/>
            </w:tcBorders>
            <w:vAlign w:val="center"/>
          </w:tcPr>
          <w:p w:rsidR="008B24A9" w:rsidRPr="004D49D9" w:rsidRDefault="008B24A9" w:rsidP="00060E6F">
            <w:pPr>
              <w:jc w:val="center"/>
              <w:rPr>
                <w:b/>
                <w:bCs/>
                <w:caps/>
                <w:sz w:val="16"/>
                <w:szCs w:val="16"/>
              </w:rPr>
            </w:pPr>
          </w:p>
        </w:tc>
      </w:tr>
      <w:tr w:rsidR="008B24A9" w:rsidRPr="004D49D9" w:rsidTr="008B24A9">
        <w:trPr>
          <w:cantSplit/>
          <w:trHeight w:val="20"/>
          <w:jc w:val="center"/>
        </w:trPr>
        <w:tc>
          <w:tcPr>
            <w:tcW w:w="885" w:type="dxa"/>
            <w:vMerge/>
            <w:tcBorders>
              <w:left w:val="thinThickSmallGap" w:sz="24" w:space="0" w:color="auto"/>
            </w:tcBorders>
            <w:vAlign w:val="center"/>
          </w:tcPr>
          <w:p w:rsidR="008B24A9" w:rsidRPr="004D49D9" w:rsidRDefault="008B24A9" w:rsidP="00060E6F">
            <w:pPr>
              <w:jc w:val="center"/>
              <w:rPr>
                <w:b/>
                <w:bCs/>
                <w:sz w:val="14"/>
                <w:szCs w:val="14"/>
              </w:rPr>
            </w:pPr>
          </w:p>
        </w:tc>
        <w:tc>
          <w:tcPr>
            <w:tcW w:w="1276" w:type="dxa"/>
            <w:vMerge/>
            <w:tcBorders>
              <w:right w:val="thinThickSmallGap" w:sz="24" w:space="0" w:color="auto"/>
            </w:tcBorders>
            <w:vAlign w:val="center"/>
          </w:tcPr>
          <w:p w:rsidR="008B24A9" w:rsidRPr="004D49D9" w:rsidRDefault="008B24A9" w:rsidP="00060E6F">
            <w:pPr>
              <w:rPr>
                <w:sz w:val="14"/>
                <w:szCs w:val="14"/>
              </w:rPr>
            </w:pPr>
          </w:p>
        </w:tc>
        <w:tc>
          <w:tcPr>
            <w:tcW w:w="1276" w:type="dxa"/>
            <w:vMerge/>
            <w:tcBorders>
              <w:right w:val="thinThickSmallGap" w:sz="24" w:space="0" w:color="auto"/>
            </w:tcBorders>
            <w:vAlign w:val="center"/>
          </w:tcPr>
          <w:p w:rsidR="008B24A9" w:rsidRPr="004D49D9" w:rsidRDefault="008B24A9" w:rsidP="00060E6F">
            <w:pPr>
              <w:jc w:val="center"/>
              <w:rPr>
                <w:sz w:val="14"/>
                <w:szCs w:val="14"/>
              </w:rPr>
            </w:pPr>
          </w:p>
        </w:tc>
        <w:tc>
          <w:tcPr>
            <w:tcW w:w="1134" w:type="dxa"/>
            <w:vMerge/>
            <w:tcBorders>
              <w:left w:val="nil"/>
            </w:tcBorders>
            <w:vAlign w:val="center"/>
          </w:tcPr>
          <w:p w:rsidR="008B24A9" w:rsidRPr="004D49D9" w:rsidRDefault="008B24A9" w:rsidP="00060E6F">
            <w:pPr>
              <w:jc w:val="center"/>
              <w:rPr>
                <w:sz w:val="14"/>
                <w:szCs w:val="14"/>
              </w:rPr>
            </w:pPr>
          </w:p>
        </w:tc>
        <w:tc>
          <w:tcPr>
            <w:tcW w:w="1701" w:type="dxa"/>
            <w:vMerge w:val="restart"/>
            <w:tcBorders>
              <w:left w:val="nil"/>
            </w:tcBorders>
            <w:vAlign w:val="center"/>
          </w:tcPr>
          <w:p w:rsidR="008B24A9" w:rsidRPr="004D49D9" w:rsidRDefault="008B24A9" w:rsidP="00060E6F">
            <w:pPr>
              <w:rPr>
                <w:sz w:val="14"/>
                <w:szCs w:val="14"/>
              </w:rPr>
            </w:pPr>
            <w:r w:rsidRPr="004D49D9">
              <w:rPr>
                <w:sz w:val="14"/>
                <w:szCs w:val="14"/>
              </w:rPr>
              <w:t>INGINERIA SISTEMELOR</w:t>
            </w:r>
          </w:p>
          <w:p w:rsidR="008B24A9" w:rsidRPr="004D49D9" w:rsidRDefault="008B24A9" w:rsidP="00060E6F">
            <w:pPr>
              <w:rPr>
                <w:sz w:val="14"/>
                <w:szCs w:val="14"/>
              </w:rPr>
            </w:pPr>
          </w:p>
        </w:tc>
        <w:tc>
          <w:tcPr>
            <w:tcW w:w="1843" w:type="dxa"/>
            <w:vAlign w:val="center"/>
          </w:tcPr>
          <w:p w:rsidR="008B24A9" w:rsidRPr="004D49D9" w:rsidRDefault="008B24A9" w:rsidP="00060E6F">
            <w:pPr>
              <w:rPr>
                <w:sz w:val="14"/>
                <w:szCs w:val="14"/>
              </w:rPr>
            </w:pPr>
            <w:r w:rsidRPr="004D49D9">
              <w:rPr>
                <w:sz w:val="14"/>
                <w:szCs w:val="14"/>
              </w:rPr>
              <w:t>Automatică şi informatică aplicată</w:t>
            </w:r>
          </w:p>
        </w:tc>
        <w:tc>
          <w:tcPr>
            <w:tcW w:w="1360" w:type="dxa"/>
            <w:vMerge/>
            <w:vAlign w:val="center"/>
          </w:tcPr>
          <w:p w:rsidR="008B24A9" w:rsidRPr="004D49D9" w:rsidRDefault="008B24A9" w:rsidP="00060E6F">
            <w:pPr>
              <w:jc w:val="center"/>
              <w:rPr>
                <w:b/>
                <w:bCs/>
                <w:sz w:val="14"/>
                <w:szCs w:val="14"/>
              </w:rPr>
            </w:pPr>
          </w:p>
        </w:tc>
        <w:tc>
          <w:tcPr>
            <w:tcW w:w="2805" w:type="dxa"/>
            <w:vMerge/>
            <w:vAlign w:val="center"/>
          </w:tcPr>
          <w:p w:rsidR="008B24A9" w:rsidRPr="004D49D9" w:rsidRDefault="008B24A9" w:rsidP="00060E6F">
            <w:pPr>
              <w:jc w:val="center"/>
              <w:rPr>
                <w:b/>
                <w:bCs/>
                <w:sz w:val="14"/>
                <w:szCs w:val="14"/>
              </w:rPr>
            </w:pPr>
          </w:p>
        </w:tc>
        <w:tc>
          <w:tcPr>
            <w:tcW w:w="748" w:type="dxa"/>
            <w:vMerge/>
            <w:tcBorders>
              <w:right w:val="thinThickSmallGap" w:sz="24" w:space="0" w:color="auto"/>
            </w:tcBorders>
            <w:vAlign w:val="center"/>
          </w:tcPr>
          <w:p w:rsidR="008B24A9" w:rsidRPr="004D49D9" w:rsidRDefault="008B24A9" w:rsidP="00060E6F">
            <w:pPr>
              <w:jc w:val="center"/>
              <w:rPr>
                <w:b/>
                <w:bCs/>
                <w:sz w:val="14"/>
                <w:szCs w:val="14"/>
              </w:rPr>
            </w:pPr>
          </w:p>
        </w:tc>
        <w:tc>
          <w:tcPr>
            <w:tcW w:w="1612" w:type="dxa"/>
            <w:vMerge/>
            <w:tcBorders>
              <w:left w:val="thinThickSmallGap" w:sz="24" w:space="0" w:color="auto"/>
              <w:right w:val="thinThickSmallGap" w:sz="24" w:space="0" w:color="auto"/>
            </w:tcBorders>
            <w:vAlign w:val="center"/>
          </w:tcPr>
          <w:p w:rsidR="008B24A9" w:rsidRPr="004D49D9" w:rsidRDefault="008B24A9" w:rsidP="00060E6F">
            <w:pPr>
              <w:jc w:val="center"/>
              <w:rPr>
                <w:b/>
                <w:bCs/>
                <w:caps/>
                <w:sz w:val="16"/>
                <w:szCs w:val="16"/>
              </w:rPr>
            </w:pPr>
          </w:p>
        </w:tc>
      </w:tr>
      <w:tr w:rsidR="008B24A9" w:rsidRPr="004D49D9" w:rsidTr="008B24A9">
        <w:trPr>
          <w:cantSplit/>
          <w:trHeight w:val="20"/>
          <w:jc w:val="center"/>
        </w:trPr>
        <w:tc>
          <w:tcPr>
            <w:tcW w:w="885" w:type="dxa"/>
            <w:vMerge/>
            <w:tcBorders>
              <w:left w:val="thinThickSmallGap" w:sz="24" w:space="0" w:color="auto"/>
            </w:tcBorders>
            <w:vAlign w:val="center"/>
          </w:tcPr>
          <w:p w:rsidR="008B24A9" w:rsidRPr="004D49D9" w:rsidRDefault="008B24A9" w:rsidP="00060E6F">
            <w:pPr>
              <w:jc w:val="center"/>
              <w:rPr>
                <w:b/>
                <w:bCs/>
                <w:sz w:val="14"/>
                <w:szCs w:val="14"/>
              </w:rPr>
            </w:pPr>
          </w:p>
        </w:tc>
        <w:tc>
          <w:tcPr>
            <w:tcW w:w="1276" w:type="dxa"/>
            <w:vMerge/>
            <w:tcBorders>
              <w:right w:val="thinThickSmallGap" w:sz="24" w:space="0" w:color="auto"/>
            </w:tcBorders>
            <w:vAlign w:val="center"/>
          </w:tcPr>
          <w:p w:rsidR="008B24A9" w:rsidRPr="004D49D9" w:rsidRDefault="008B24A9" w:rsidP="00060E6F">
            <w:pPr>
              <w:rPr>
                <w:sz w:val="14"/>
                <w:szCs w:val="14"/>
              </w:rPr>
            </w:pPr>
          </w:p>
        </w:tc>
        <w:tc>
          <w:tcPr>
            <w:tcW w:w="1276" w:type="dxa"/>
            <w:vMerge/>
            <w:tcBorders>
              <w:right w:val="thinThickSmallGap" w:sz="24" w:space="0" w:color="auto"/>
            </w:tcBorders>
            <w:vAlign w:val="center"/>
          </w:tcPr>
          <w:p w:rsidR="008B24A9" w:rsidRPr="004D49D9" w:rsidRDefault="008B24A9" w:rsidP="00060E6F">
            <w:pPr>
              <w:jc w:val="center"/>
              <w:rPr>
                <w:sz w:val="14"/>
                <w:szCs w:val="14"/>
              </w:rPr>
            </w:pPr>
          </w:p>
        </w:tc>
        <w:tc>
          <w:tcPr>
            <w:tcW w:w="1134" w:type="dxa"/>
            <w:vMerge/>
            <w:tcBorders>
              <w:left w:val="nil"/>
            </w:tcBorders>
            <w:vAlign w:val="center"/>
          </w:tcPr>
          <w:p w:rsidR="008B24A9" w:rsidRPr="004D49D9" w:rsidRDefault="008B24A9" w:rsidP="00060E6F">
            <w:pPr>
              <w:jc w:val="center"/>
              <w:rPr>
                <w:sz w:val="14"/>
                <w:szCs w:val="14"/>
              </w:rPr>
            </w:pPr>
          </w:p>
        </w:tc>
        <w:tc>
          <w:tcPr>
            <w:tcW w:w="1701" w:type="dxa"/>
            <w:vMerge/>
            <w:tcBorders>
              <w:left w:val="nil"/>
            </w:tcBorders>
            <w:vAlign w:val="center"/>
          </w:tcPr>
          <w:p w:rsidR="008B24A9" w:rsidRPr="004D49D9" w:rsidRDefault="008B24A9" w:rsidP="00060E6F">
            <w:pPr>
              <w:rPr>
                <w:sz w:val="14"/>
                <w:szCs w:val="14"/>
              </w:rPr>
            </w:pPr>
          </w:p>
        </w:tc>
        <w:tc>
          <w:tcPr>
            <w:tcW w:w="1843" w:type="dxa"/>
            <w:vAlign w:val="center"/>
          </w:tcPr>
          <w:p w:rsidR="008B24A9" w:rsidRPr="004D49D9" w:rsidRDefault="008B24A9" w:rsidP="00060E6F">
            <w:pPr>
              <w:rPr>
                <w:sz w:val="14"/>
                <w:szCs w:val="14"/>
              </w:rPr>
            </w:pPr>
            <w:r w:rsidRPr="004D49D9">
              <w:rPr>
                <w:sz w:val="14"/>
                <w:szCs w:val="14"/>
              </w:rPr>
              <w:t>Echipamente pentru modelare, simulare şi conducere informatizată a acţiunilor de luptă</w:t>
            </w:r>
          </w:p>
        </w:tc>
        <w:tc>
          <w:tcPr>
            <w:tcW w:w="1360" w:type="dxa"/>
            <w:vMerge/>
            <w:vAlign w:val="center"/>
          </w:tcPr>
          <w:p w:rsidR="008B24A9" w:rsidRPr="004D49D9" w:rsidRDefault="008B24A9" w:rsidP="00060E6F">
            <w:pPr>
              <w:jc w:val="center"/>
              <w:rPr>
                <w:b/>
                <w:bCs/>
                <w:sz w:val="14"/>
                <w:szCs w:val="14"/>
              </w:rPr>
            </w:pPr>
          </w:p>
        </w:tc>
        <w:tc>
          <w:tcPr>
            <w:tcW w:w="2805" w:type="dxa"/>
            <w:vMerge/>
            <w:vAlign w:val="center"/>
          </w:tcPr>
          <w:p w:rsidR="008B24A9" w:rsidRPr="004D49D9" w:rsidRDefault="008B24A9" w:rsidP="00060E6F">
            <w:pPr>
              <w:jc w:val="center"/>
              <w:rPr>
                <w:b/>
                <w:bCs/>
                <w:sz w:val="14"/>
                <w:szCs w:val="14"/>
              </w:rPr>
            </w:pPr>
          </w:p>
        </w:tc>
        <w:tc>
          <w:tcPr>
            <w:tcW w:w="748" w:type="dxa"/>
            <w:vMerge/>
            <w:tcBorders>
              <w:right w:val="thinThickSmallGap" w:sz="24" w:space="0" w:color="auto"/>
            </w:tcBorders>
            <w:vAlign w:val="center"/>
          </w:tcPr>
          <w:p w:rsidR="008B24A9" w:rsidRPr="004D49D9" w:rsidRDefault="008B24A9" w:rsidP="00060E6F">
            <w:pPr>
              <w:jc w:val="center"/>
              <w:rPr>
                <w:b/>
                <w:bCs/>
                <w:sz w:val="14"/>
                <w:szCs w:val="14"/>
              </w:rPr>
            </w:pPr>
          </w:p>
        </w:tc>
        <w:tc>
          <w:tcPr>
            <w:tcW w:w="1612" w:type="dxa"/>
            <w:vMerge/>
            <w:tcBorders>
              <w:left w:val="thinThickSmallGap" w:sz="24" w:space="0" w:color="auto"/>
              <w:right w:val="thinThickSmallGap" w:sz="24" w:space="0" w:color="auto"/>
            </w:tcBorders>
            <w:vAlign w:val="center"/>
          </w:tcPr>
          <w:p w:rsidR="008B24A9" w:rsidRPr="004D49D9" w:rsidRDefault="008B24A9" w:rsidP="00060E6F">
            <w:pPr>
              <w:jc w:val="center"/>
              <w:rPr>
                <w:b/>
                <w:bCs/>
                <w:caps/>
                <w:sz w:val="16"/>
                <w:szCs w:val="16"/>
              </w:rPr>
            </w:pPr>
          </w:p>
        </w:tc>
      </w:tr>
      <w:tr w:rsidR="008B24A9" w:rsidRPr="004D49D9" w:rsidTr="008B24A9">
        <w:trPr>
          <w:cantSplit/>
          <w:trHeight w:val="20"/>
          <w:jc w:val="center"/>
        </w:trPr>
        <w:tc>
          <w:tcPr>
            <w:tcW w:w="885" w:type="dxa"/>
            <w:vMerge/>
            <w:tcBorders>
              <w:left w:val="thinThickSmallGap" w:sz="24" w:space="0" w:color="auto"/>
            </w:tcBorders>
            <w:vAlign w:val="center"/>
          </w:tcPr>
          <w:p w:rsidR="008B24A9" w:rsidRPr="004D49D9" w:rsidRDefault="008B24A9" w:rsidP="00060E6F">
            <w:pPr>
              <w:jc w:val="center"/>
              <w:rPr>
                <w:b/>
                <w:bCs/>
                <w:sz w:val="14"/>
                <w:szCs w:val="14"/>
              </w:rPr>
            </w:pPr>
          </w:p>
        </w:tc>
        <w:tc>
          <w:tcPr>
            <w:tcW w:w="1276" w:type="dxa"/>
            <w:vMerge/>
            <w:tcBorders>
              <w:right w:val="thinThickSmallGap" w:sz="24" w:space="0" w:color="auto"/>
            </w:tcBorders>
            <w:vAlign w:val="center"/>
          </w:tcPr>
          <w:p w:rsidR="008B24A9" w:rsidRPr="004D49D9" w:rsidRDefault="008B24A9" w:rsidP="00060E6F">
            <w:pPr>
              <w:rPr>
                <w:sz w:val="14"/>
                <w:szCs w:val="14"/>
              </w:rPr>
            </w:pPr>
          </w:p>
        </w:tc>
        <w:tc>
          <w:tcPr>
            <w:tcW w:w="1276" w:type="dxa"/>
            <w:vMerge/>
            <w:tcBorders>
              <w:right w:val="thinThickSmallGap" w:sz="24" w:space="0" w:color="auto"/>
            </w:tcBorders>
            <w:vAlign w:val="center"/>
          </w:tcPr>
          <w:p w:rsidR="008B24A9" w:rsidRPr="004D49D9" w:rsidRDefault="008B24A9" w:rsidP="00060E6F">
            <w:pPr>
              <w:jc w:val="center"/>
              <w:rPr>
                <w:sz w:val="14"/>
                <w:szCs w:val="14"/>
              </w:rPr>
            </w:pPr>
          </w:p>
        </w:tc>
        <w:tc>
          <w:tcPr>
            <w:tcW w:w="1134" w:type="dxa"/>
            <w:vMerge/>
            <w:tcBorders>
              <w:left w:val="nil"/>
            </w:tcBorders>
            <w:vAlign w:val="center"/>
          </w:tcPr>
          <w:p w:rsidR="008B24A9" w:rsidRPr="004D49D9" w:rsidRDefault="008B24A9" w:rsidP="00060E6F">
            <w:pPr>
              <w:jc w:val="center"/>
              <w:rPr>
                <w:sz w:val="14"/>
                <w:szCs w:val="14"/>
              </w:rPr>
            </w:pPr>
          </w:p>
        </w:tc>
        <w:tc>
          <w:tcPr>
            <w:tcW w:w="1701" w:type="dxa"/>
            <w:tcBorders>
              <w:left w:val="nil"/>
            </w:tcBorders>
            <w:vAlign w:val="center"/>
          </w:tcPr>
          <w:p w:rsidR="008B24A9" w:rsidRPr="004D49D9" w:rsidRDefault="008B24A9" w:rsidP="00060E6F">
            <w:pPr>
              <w:rPr>
                <w:sz w:val="14"/>
                <w:szCs w:val="14"/>
              </w:rPr>
            </w:pPr>
            <w:r w:rsidRPr="004D49D9">
              <w:rPr>
                <w:sz w:val="14"/>
                <w:szCs w:val="14"/>
              </w:rPr>
              <w:t>INGINERIE ŞI MANAGEMENT</w:t>
            </w:r>
          </w:p>
        </w:tc>
        <w:tc>
          <w:tcPr>
            <w:tcW w:w="1843" w:type="dxa"/>
            <w:vAlign w:val="center"/>
          </w:tcPr>
          <w:p w:rsidR="008B24A9" w:rsidRPr="004D49D9" w:rsidRDefault="008B24A9" w:rsidP="00060E6F">
            <w:pPr>
              <w:rPr>
                <w:sz w:val="14"/>
                <w:szCs w:val="14"/>
              </w:rPr>
            </w:pPr>
            <w:r w:rsidRPr="004D49D9">
              <w:rPr>
                <w:sz w:val="14"/>
                <w:szCs w:val="14"/>
              </w:rPr>
              <w:t xml:space="preserve">Inginerie economică în domeniul electric, electronic şi energetic </w:t>
            </w:r>
          </w:p>
        </w:tc>
        <w:tc>
          <w:tcPr>
            <w:tcW w:w="1360" w:type="dxa"/>
            <w:vMerge/>
            <w:vAlign w:val="center"/>
          </w:tcPr>
          <w:p w:rsidR="008B24A9" w:rsidRPr="004D49D9" w:rsidRDefault="008B24A9" w:rsidP="00060E6F">
            <w:pPr>
              <w:jc w:val="center"/>
              <w:rPr>
                <w:b/>
                <w:bCs/>
                <w:sz w:val="14"/>
                <w:szCs w:val="14"/>
              </w:rPr>
            </w:pPr>
          </w:p>
        </w:tc>
        <w:tc>
          <w:tcPr>
            <w:tcW w:w="2805" w:type="dxa"/>
            <w:vMerge/>
            <w:vAlign w:val="center"/>
          </w:tcPr>
          <w:p w:rsidR="008B24A9" w:rsidRPr="004D49D9" w:rsidRDefault="008B24A9" w:rsidP="00060E6F">
            <w:pPr>
              <w:jc w:val="center"/>
              <w:rPr>
                <w:b/>
                <w:bCs/>
                <w:sz w:val="14"/>
                <w:szCs w:val="14"/>
              </w:rPr>
            </w:pPr>
          </w:p>
        </w:tc>
        <w:tc>
          <w:tcPr>
            <w:tcW w:w="748" w:type="dxa"/>
            <w:vMerge/>
            <w:tcBorders>
              <w:right w:val="thinThickSmallGap" w:sz="24" w:space="0" w:color="auto"/>
            </w:tcBorders>
            <w:vAlign w:val="center"/>
          </w:tcPr>
          <w:p w:rsidR="008B24A9" w:rsidRPr="004D49D9" w:rsidRDefault="008B24A9" w:rsidP="00060E6F">
            <w:pPr>
              <w:jc w:val="center"/>
              <w:rPr>
                <w:b/>
                <w:bCs/>
                <w:sz w:val="14"/>
                <w:szCs w:val="14"/>
              </w:rPr>
            </w:pPr>
          </w:p>
        </w:tc>
        <w:tc>
          <w:tcPr>
            <w:tcW w:w="1612" w:type="dxa"/>
            <w:vMerge/>
            <w:tcBorders>
              <w:left w:val="thinThickSmallGap" w:sz="24" w:space="0" w:color="auto"/>
              <w:right w:val="thinThickSmallGap" w:sz="24" w:space="0" w:color="auto"/>
            </w:tcBorders>
            <w:vAlign w:val="center"/>
          </w:tcPr>
          <w:p w:rsidR="008B24A9" w:rsidRPr="004D49D9" w:rsidRDefault="008B24A9" w:rsidP="00060E6F">
            <w:pPr>
              <w:jc w:val="center"/>
              <w:rPr>
                <w:b/>
                <w:bCs/>
                <w:caps/>
                <w:sz w:val="16"/>
                <w:szCs w:val="16"/>
              </w:rPr>
            </w:pPr>
          </w:p>
        </w:tc>
      </w:tr>
      <w:tr w:rsidR="008B24A9" w:rsidRPr="004D49D9" w:rsidTr="008B24A9">
        <w:trPr>
          <w:cantSplit/>
          <w:trHeight w:val="20"/>
          <w:jc w:val="center"/>
        </w:trPr>
        <w:tc>
          <w:tcPr>
            <w:tcW w:w="885" w:type="dxa"/>
            <w:vMerge/>
            <w:tcBorders>
              <w:left w:val="thinThickSmallGap" w:sz="24" w:space="0" w:color="auto"/>
            </w:tcBorders>
            <w:vAlign w:val="center"/>
          </w:tcPr>
          <w:p w:rsidR="008B24A9" w:rsidRPr="004D49D9" w:rsidRDefault="008B24A9" w:rsidP="00060E6F">
            <w:pPr>
              <w:jc w:val="center"/>
              <w:rPr>
                <w:b/>
                <w:bCs/>
                <w:sz w:val="14"/>
                <w:szCs w:val="14"/>
              </w:rPr>
            </w:pPr>
          </w:p>
        </w:tc>
        <w:tc>
          <w:tcPr>
            <w:tcW w:w="1276" w:type="dxa"/>
            <w:vMerge/>
            <w:tcBorders>
              <w:right w:val="thinThickSmallGap" w:sz="24" w:space="0" w:color="auto"/>
            </w:tcBorders>
            <w:vAlign w:val="center"/>
          </w:tcPr>
          <w:p w:rsidR="008B24A9" w:rsidRPr="004D49D9" w:rsidRDefault="008B24A9" w:rsidP="00060E6F">
            <w:pPr>
              <w:rPr>
                <w:sz w:val="14"/>
                <w:szCs w:val="14"/>
              </w:rPr>
            </w:pPr>
          </w:p>
        </w:tc>
        <w:tc>
          <w:tcPr>
            <w:tcW w:w="1276" w:type="dxa"/>
            <w:vMerge/>
            <w:tcBorders>
              <w:right w:val="thinThickSmallGap" w:sz="24" w:space="0" w:color="auto"/>
            </w:tcBorders>
            <w:vAlign w:val="center"/>
          </w:tcPr>
          <w:p w:rsidR="008B24A9" w:rsidRPr="004D49D9" w:rsidRDefault="008B24A9" w:rsidP="00060E6F">
            <w:pPr>
              <w:jc w:val="center"/>
              <w:rPr>
                <w:sz w:val="14"/>
                <w:szCs w:val="14"/>
              </w:rPr>
            </w:pPr>
          </w:p>
        </w:tc>
        <w:tc>
          <w:tcPr>
            <w:tcW w:w="1134" w:type="dxa"/>
            <w:vMerge/>
            <w:tcBorders>
              <w:left w:val="nil"/>
            </w:tcBorders>
            <w:vAlign w:val="center"/>
          </w:tcPr>
          <w:p w:rsidR="008B24A9" w:rsidRPr="004D49D9" w:rsidRDefault="008B24A9" w:rsidP="00060E6F">
            <w:pPr>
              <w:jc w:val="center"/>
              <w:rPr>
                <w:sz w:val="14"/>
                <w:szCs w:val="14"/>
              </w:rPr>
            </w:pPr>
          </w:p>
        </w:tc>
        <w:tc>
          <w:tcPr>
            <w:tcW w:w="1701" w:type="dxa"/>
            <w:vMerge w:val="restart"/>
            <w:tcBorders>
              <w:left w:val="nil"/>
            </w:tcBorders>
            <w:vAlign w:val="center"/>
          </w:tcPr>
          <w:p w:rsidR="008B24A9" w:rsidRPr="004D49D9" w:rsidRDefault="008B24A9" w:rsidP="004B79B9">
            <w:pPr>
              <w:rPr>
                <w:caps/>
                <w:sz w:val="14"/>
                <w:szCs w:val="14"/>
              </w:rPr>
            </w:pPr>
            <w:r w:rsidRPr="004D49D9">
              <w:rPr>
                <w:caps/>
                <w:sz w:val="14"/>
                <w:szCs w:val="14"/>
              </w:rPr>
              <w:t>Calculatoare şi tehnologia informaţiei</w:t>
            </w:r>
          </w:p>
        </w:tc>
        <w:tc>
          <w:tcPr>
            <w:tcW w:w="1843" w:type="dxa"/>
            <w:vAlign w:val="center"/>
          </w:tcPr>
          <w:p w:rsidR="008B24A9" w:rsidRPr="004D49D9" w:rsidRDefault="008B24A9" w:rsidP="004B79B9">
            <w:pPr>
              <w:rPr>
                <w:sz w:val="14"/>
                <w:szCs w:val="14"/>
              </w:rPr>
            </w:pPr>
            <w:r w:rsidRPr="004D49D9">
              <w:rPr>
                <w:sz w:val="14"/>
                <w:szCs w:val="14"/>
              </w:rPr>
              <w:t>Calculatoare</w:t>
            </w:r>
          </w:p>
        </w:tc>
        <w:tc>
          <w:tcPr>
            <w:tcW w:w="1360" w:type="dxa"/>
            <w:vMerge/>
            <w:vAlign w:val="center"/>
          </w:tcPr>
          <w:p w:rsidR="008B24A9" w:rsidRPr="004D49D9" w:rsidRDefault="008B24A9" w:rsidP="00060E6F">
            <w:pPr>
              <w:jc w:val="center"/>
              <w:rPr>
                <w:b/>
                <w:bCs/>
                <w:sz w:val="14"/>
                <w:szCs w:val="14"/>
              </w:rPr>
            </w:pPr>
          </w:p>
        </w:tc>
        <w:tc>
          <w:tcPr>
            <w:tcW w:w="2805" w:type="dxa"/>
            <w:vMerge/>
            <w:vAlign w:val="center"/>
          </w:tcPr>
          <w:p w:rsidR="008B24A9" w:rsidRPr="004D49D9" w:rsidRDefault="008B24A9" w:rsidP="00060E6F">
            <w:pPr>
              <w:jc w:val="center"/>
              <w:rPr>
                <w:b/>
                <w:bCs/>
                <w:sz w:val="14"/>
                <w:szCs w:val="14"/>
              </w:rPr>
            </w:pPr>
          </w:p>
        </w:tc>
        <w:tc>
          <w:tcPr>
            <w:tcW w:w="748" w:type="dxa"/>
            <w:vMerge/>
            <w:tcBorders>
              <w:right w:val="thinThickSmallGap" w:sz="24" w:space="0" w:color="auto"/>
            </w:tcBorders>
            <w:vAlign w:val="center"/>
          </w:tcPr>
          <w:p w:rsidR="008B24A9" w:rsidRPr="004D49D9" w:rsidRDefault="008B24A9" w:rsidP="00060E6F">
            <w:pPr>
              <w:jc w:val="center"/>
              <w:rPr>
                <w:b/>
                <w:bCs/>
                <w:sz w:val="14"/>
                <w:szCs w:val="14"/>
              </w:rPr>
            </w:pPr>
          </w:p>
        </w:tc>
        <w:tc>
          <w:tcPr>
            <w:tcW w:w="1612" w:type="dxa"/>
            <w:vMerge/>
            <w:tcBorders>
              <w:left w:val="thinThickSmallGap" w:sz="24" w:space="0" w:color="auto"/>
              <w:right w:val="thinThickSmallGap" w:sz="24" w:space="0" w:color="auto"/>
            </w:tcBorders>
            <w:vAlign w:val="center"/>
          </w:tcPr>
          <w:p w:rsidR="008B24A9" w:rsidRPr="004D49D9" w:rsidRDefault="008B24A9" w:rsidP="00060E6F">
            <w:pPr>
              <w:jc w:val="center"/>
              <w:rPr>
                <w:b/>
                <w:bCs/>
                <w:caps/>
                <w:sz w:val="16"/>
                <w:szCs w:val="16"/>
              </w:rPr>
            </w:pPr>
          </w:p>
        </w:tc>
      </w:tr>
      <w:tr w:rsidR="008B24A9" w:rsidRPr="004D49D9" w:rsidTr="008B24A9">
        <w:trPr>
          <w:cantSplit/>
          <w:trHeight w:val="20"/>
          <w:jc w:val="center"/>
        </w:trPr>
        <w:tc>
          <w:tcPr>
            <w:tcW w:w="885" w:type="dxa"/>
            <w:vMerge/>
            <w:tcBorders>
              <w:left w:val="thinThickSmallGap" w:sz="24" w:space="0" w:color="auto"/>
            </w:tcBorders>
            <w:vAlign w:val="center"/>
          </w:tcPr>
          <w:p w:rsidR="008B24A9" w:rsidRPr="004D49D9" w:rsidRDefault="008B24A9" w:rsidP="00060E6F">
            <w:pPr>
              <w:jc w:val="center"/>
              <w:rPr>
                <w:b/>
                <w:bCs/>
                <w:sz w:val="14"/>
                <w:szCs w:val="14"/>
              </w:rPr>
            </w:pPr>
          </w:p>
        </w:tc>
        <w:tc>
          <w:tcPr>
            <w:tcW w:w="1276" w:type="dxa"/>
            <w:vMerge/>
            <w:tcBorders>
              <w:right w:val="thinThickSmallGap" w:sz="24" w:space="0" w:color="auto"/>
            </w:tcBorders>
            <w:vAlign w:val="center"/>
          </w:tcPr>
          <w:p w:rsidR="008B24A9" w:rsidRPr="004D49D9" w:rsidRDefault="008B24A9" w:rsidP="00060E6F">
            <w:pPr>
              <w:rPr>
                <w:sz w:val="14"/>
                <w:szCs w:val="14"/>
              </w:rPr>
            </w:pPr>
          </w:p>
        </w:tc>
        <w:tc>
          <w:tcPr>
            <w:tcW w:w="1276" w:type="dxa"/>
            <w:vMerge/>
            <w:tcBorders>
              <w:right w:val="thinThickSmallGap" w:sz="24" w:space="0" w:color="auto"/>
            </w:tcBorders>
            <w:vAlign w:val="center"/>
          </w:tcPr>
          <w:p w:rsidR="008B24A9" w:rsidRPr="004D49D9" w:rsidRDefault="008B24A9" w:rsidP="00060E6F">
            <w:pPr>
              <w:jc w:val="center"/>
              <w:rPr>
                <w:sz w:val="14"/>
                <w:szCs w:val="14"/>
              </w:rPr>
            </w:pPr>
          </w:p>
        </w:tc>
        <w:tc>
          <w:tcPr>
            <w:tcW w:w="1134" w:type="dxa"/>
            <w:vMerge/>
            <w:tcBorders>
              <w:left w:val="nil"/>
            </w:tcBorders>
            <w:vAlign w:val="center"/>
          </w:tcPr>
          <w:p w:rsidR="008B24A9" w:rsidRPr="004D49D9" w:rsidRDefault="008B24A9" w:rsidP="00060E6F">
            <w:pPr>
              <w:jc w:val="center"/>
              <w:rPr>
                <w:sz w:val="14"/>
                <w:szCs w:val="14"/>
              </w:rPr>
            </w:pPr>
          </w:p>
        </w:tc>
        <w:tc>
          <w:tcPr>
            <w:tcW w:w="1701" w:type="dxa"/>
            <w:vMerge/>
            <w:tcBorders>
              <w:left w:val="nil"/>
            </w:tcBorders>
            <w:vAlign w:val="center"/>
          </w:tcPr>
          <w:p w:rsidR="008B24A9" w:rsidRPr="004D49D9" w:rsidRDefault="008B24A9" w:rsidP="00060E6F">
            <w:pPr>
              <w:rPr>
                <w:sz w:val="14"/>
                <w:szCs w:val="14"/>
              </w:rPr>
            </w:pPr>
          </w:p>
        </w:tc>
        <w:tc>
          <w:tcPr>
            <w:tcW w:w="1843" w:type="dxa"/>
            <w:vAlign w:val="center"/>
          </w:tcPr>
          <w:p w:rsidR="008B24A9" w:rsidRPr="004D49D9" w:rsidRDefault="008B24A9" w:rsidP="00060E6F">
            <w:pPr>
              <w:rPr>
                <w:sz w:val="14"/>
                <w:szCs w:val="14"/>
              </w:rPr>
            </w:pPr>
            <w:r w:rsidRPr="004D49D9">
              <w:rPr>
                <w:sz w:val="14"/>
                <w:szCs w:val="14"/>
              </w:rPr>
              <w:t>Calculatoare şi sisteme informatice pentru apărare şi securitate naţională</w:t>
            </w:r>
          </w:p>
        </w:tc>
        <w:tc>
          <w:tcPr>
            <w:tcW w:w="1360" w:type="dxa"/>
            <w:vMerge/>
            <w:vAlign w:val="center"/>
          </w:tcPr>
          <w:p w:rsidR="008B24A9" w:rsidRPr="004D49D9" w:rsidRDefault="008B24A9" w:rsidP="00060E6F">
            <w:pPr>
              <w:jc w:val="center"/>
              <w:rPr>
                <w:b/>
                <w:bCs/>
                <w:sz w:val="14"/>
                <w:szCs w:val="14"/>
              </w:rPr>
            </w:pPr>
          </w:p>
        </w:tc>
        <w:tc>
          <w:tcPr>
            <w:tcW w:w="2805" w:type="dxa"/>
            <w:vMerge/>
            <w:vAlign w:val="center"/>
          </w:tcPr>
          <w:p w:rsidR="008B24A9" w:rsidRPr="004D49D9" w:rsidRDefault="008B24A9" w:rsidP="00060E6F">
            <w:pPr>
              <w:jc w:val="center"/>
              <w:rPr>
                <w:b/>
                <w:bCs/>
                <w:sz w:val="14"/>
                <w:szCs w:val="14"/>
              </w:rPr>
            </w:pPr>
          </w:p>
        </w:tc>
        <w:tc>
          <w:tcPr>
            <w:tcW w:w="748" w:type="dxa"/>
            <w:vMerge/>
            <w:tcBorders>
              <w:right w:val="thinThickSmallGap" w:sz="24" w:space="0" w:color="auto"/>
            </w:tcBorders>
            <w:vAlign w:val="center"/>
          </w:tcPr>
          <w:p w:rsidR="008B24A9" w:rsidRPr="004D49D9" w:rsidRDefault="008B24A9" w:rsidP="00060E6F">
            <w:pPr>
              <w:jc w:val="center"/>
              <w:rPr>
                <w:b/>
                <w:bCs/>
                <w:sz w:val="14"/>
                <w:szCs w:val="14"/>
              </w:rPr>
            </w:pPr>
          </w:p>
        </w:tc>
        <w:tc>
          <w:tcPr>
            <w:tcW w:w="1612" w:type="dxa"/>
            <w:vMerge/>
            <w:tcBorders>
              <w:left w:val="thinThickSmallGap" w:sz="24" w:space="0" w:color="auto"/>
              <w:right w:val="thinThickSmallGap" w:sz="24" w:space="0" w:color="auto"/>
            </w:tcBorders>
            <w:vAlign w:val="center"/>
          </w:tcPr>
          <w:p w:rsidR="008B24A9" w:rsidRPr="004D49D9" w:rsidRDefault="008B24A9" w:rsidP="00060E6F">
            <w:pPr>
              <w:jc w:val="center"/>
              <w:rPr>
                <w:b/>
                <w:bCs/>
                <w:caps/>
                <w:sz w:val="16"/>
                <w:szCs w:val="16"/>
              </w:rPr>
            </w:pPr>
          </w:p>
        </w:tc>
      </w:tr>
      <w:tr w:rsidR="00E04F13" w:rsidRPr="004D49D9" w:rsidTr="008B24A9">
        <w:trPr>
          <w:cantSplit/>
          <w:trHeight w:val="171"/>
          <w:jc w:val="center"/>
        </w:trPr>
        <w:tc>
          <w:tcPr>
            <w:tcW w:w="885" w:type="dxa"/>
            <w:vMerge/>
            <w:tcBorders>
              <w:left w:val="thinThickSmallGap" w:sz="24" w:space="0" w:color="auto"/>
            </w:tcBorders>
            <w:vAlign w:val="center"/>
          </w:tcPr>
          <w:p w:rsidR="00E04F13" w:rsidRPr="004D49D9" w:rsidRDefault="00E04F13" w:rsidP="00060E6F">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060E6F">
            <w:pPr>
              <w:rPr>
                <w:sz w:val="14"/>
                <w:szCs w:val="14"/>
              </w:rPr>
            </w:pPr>
          </w:p>
        </w:tc>
        <w:tc>
          <w:tcPr>
            <w:tcW w:w="1276" w:type="dxa"/>
            <w:vMerge w:val="restart"/>
            <w:tcBorders>
              <w:right w:val="thinThickSmallGap" w:sz="24" w:space="0" w:color="auto"/>
            </w:tcBorders>
            <w:vAlign w:val="center"/>
          </w:tcPr>
          <w:p w:rsidR="00E04F13" w:rsidRPr="004D49D9" w:rsidRDefault="00E04F13" w:rsidP="00060E6F">
            <w:pPr>
              <w:jc w:val="center"/>
              <w:rPr>
                <w:sz w:val="14"/>
                <w:szCs w:val="14"/>
              </w:rPr>
            </w:pPr>
            <w:r w:rsidRPr="004D49D9">
              <w:rPr>
                <w:sz w:val="14"/>
                <w:szCs w:val="14"/>
              </w:rPr>
              <w:t>Electronică şi</w:t>
            </w:r>
          </w:p>
          <w:p w:rsidR="00E04F13" w:rsidRPr="004D49D9" w:rsidRDefault="00E04F13" w:rsidP="00060E6F">
            <w:pPr>
              <w:jc w:val="center"/>
              <w:rPr>
                <w:sz w:val="14"/>
                <w:szCs w:val="14"/>
              </w:rPr>
            </w:pPr>
            <w:r w:rsidRPr="004D49D9">
              <w:rPr>
                <w:sz w:val="14"/>
                <w:szCs w:val="14"/>
              </w:rPr>
              <w:t>automatizări/</w:t>
            </w:r>
          </w:p>
          <w:p w:rsidR="00E04F13" w:rsidRPr="004D49D9" w:rsidRDefault="00E04F13" w:rsidP="00060E6F">
            <w:pPr>
              <w:jc w:val="center"/>
              <w:rPr>
                <w:sz w:val="14"/>
                <w:szCs w:val="14"/>
              </w:rPr>
            </w:pPr>
            <w:r w:rsidRPr="004D49D9">
              <w:rPr>
                <w:sz w:val="14"/>
                <w:szCs w:val="14"/>
              </w:rPr>
              <w:t>Telecomunicaţii</w:t>
            </w:r>
          </w:p>
        </w:tc>
        <w:tc>
          <w:tcPr>
            <w:tcW w:w="1134" w:type="dxa"/>
            <w:vMerge w:val="restart"/>
            <w:tcBorders>
              <w:left w:val="nil"/>
            </w:tcBorders>
            <w:vAlign w:val="center"/>
          </w:tcPr>
          <w:p w:rsidR="00E04F13" w:rsidRPr="004D49D9" w:rsidRDefault="00E04F13" w:rsidP="00060E6F">
            <w:pPr>
              <w:jc w:val="center"/>
              <w:rPr>
                <w:sz w:val="14"/>
                <w:szCs w:val="14"/>
              </w:rPr>
            </w:pPr>
            <w:r w:rsidRPr="004D49D9">
              <w:rPr>
                <w:sz w:val="14"/>
                <w:szCs w:val="14"/>
              </w:rPr>
              <w:t>ŞTIINŢE INGINEREŞTI</w:t>
            </w:r>
          </w:p>
        </w:tc>
        <w:tc>
          <w:tcPr>
            <w:tcW w:w="1701" w:type="dxa"/>
            <w:vMerge w:val="restart"/>
            <w:tcBorders>
              <w:left w:val="nil"/>
            </w:tcBorders>
            <w:vAlign w:val="center"/>
          </w:tcPr>
          <w:p w:rsidR="00E04F13" w:rsidRPr="004D49D9" w:rsidRDefault="00E04F13" w:rsidP="00060E6F">
            <w:pPr>
              <w:rPr>
                <w:sz w:val="14"/>
                <w:szCs w:val="14"/>
              </w:rPr>
            </w:pPr>
            <w:r w:rsidRPr="004D49D9">
              <w:rPr>
                <w:sz w:val="14"/>
                <w:szCs w:val="14"/>
              </w:rPr>
              <w:t>INGINERIE ELECTORNICĂ ŞI TELECOMUNICAŢII</w:t>
            </w:r>
          </w:p>
          <w:p w:rsidR="00E04F13" w:rsidRPr="004D49D9" w:rsidRDefault="00E04F13" w:rsidP="00060E6F">
            <w:pPr>
              <w:rPr>
                <w:sz w:val="14"/>
                <w:szCs w:val="14"/>
              </w:rPr>
            </w:pPr>
          </w:p>
        </w:tc>
        <w:tc>
          <w:tcPr>
            <w:tcW w:w="1843" w:type="dxa"/>
            <w:vAlign w:val="center"/>
          </w:tcPr>
          <w:p w:rsidR="00E04F13" w:rsidRPr="004D49D9" w:rsidRDefault="00E04F13" w:rsidP="00060E6F">
            <w:pPr>
              <w:rPr>
                <w:sz w:val="14"/>
                <w:szCs w:val="14"/>
              </w:rPr>
            </w:pPr>
            <w:r w:rsidRPr="004D49D9">
              <w:rPr>
                <w:sz w:val="14"/>
                <w:szCs w:val="14"/>
              </w:rPr>
              <w:t>Tehnologii şi sisteme de telecomunicaţii</w:t>
            </w:r>
          </w:p>
        </w:tc>
        <w:tc>
          <w:tcPr>
            <w:tcW w:w="1360" w:type="dxa"/>
            <w:vMerge/>
            <w:vAlign w:val="center"/>
          </w:tcPr>
          <w:p w:rsidR="00E04F13" w:rsidRPr="004D49D9" w:rsidRDefault="00E04F13" w:rsidP="00060E6F">
            <w:pPr>
              <w:jc w:val="center"/>
              <w:rPr>
                <w:sz w:val="14"/>
                <w:szCs w:val="14"/>
              </w:rPr>
            </w:pPr>
          </w:p>
        </w:tc>
        <w:tc>
          <w:tcPr>
            <w:tcW w:w="2805" w:type="dxa"/>
            <w:vMerge/>
            <w:vAlign w:val="center"/>
          </w:tcPr>
          <w:p w:rsidR="00E04F13" w:rsidRPr="004D49D9" w:rsidRDefault="00E04F13" w:rsidP="00060E6F">
            <w:pPr>
              <w:jc w:val="center"/>
              <w:rPr>
                <w:sz w:val="14"/>
                <w:szCs w:val="14"/>
              </w:rPr>
            </w:pPr>
          </w:p>
        </w:tc>
        <w:tc>
          <w:tcPr>
            <w:tcW w:w="748" w:type="dxa"/>
            <w:vMerge/>
            <w:tcBorders>
              <w:right w:val="thinThickSmallGap" w:sz="24" w:space="0" w:color="auto"/>
            </w:tcBorders>
            <w:vAlign w:val="center"/>
          </w:tcPr>
          <w:p w:rsidR="00E04F13" w:rsidRPr="004D49D9" w:rsidRDefault="00E04F13" w:rsidP="00060E6F">
            <w:pPr>
              <w:jc w:val="center"/>
              <w:rPr>
                <w:sz w:val="14"/>
                <w:szCs w:val="14"/>
              </w:rPr>
            </w:pPr>
          </w:p>
        </w:tc>
        <w:tc>
          <w:tcPr>
            <w:tcW w:w="1612" w:type="dxa"/>
            <w:vMerge/>
            <w:tcBorders>
              <w:left w:val="thinThickSmallGap" w:sz="24" w:space="0" w:color="auto"/>
              <w:right w:val="thinThickSmallGap" w:sz="24" w:space="0" w:color="auto"/>
            </w:tcBorders>
            <w:vAlign w:val="center"/>
          </w:tcPr>
          <w:p w:rsidR="00E04F13" w:rsidRPr="004D49D9" w:rsidRDefault="00E04F13" w:rsidP="00060E6F">
            <w:pPr>
              <w:jc w:val="center"/>
              <w:rPr>
                <w:b/>
                <w:bCs/>
                <w:caps/>
                <w:sz w:val="16"/>
                <w:szCs w:val="16"/>
              </w:rPr>
            </w:pPr>
          </w:p>
        </w:tc>
      </w:tr>
      <w:tr w:rsidR="00E04F13" w:rsidRPr="004D49D9" w:rsidTr="008B24A9">
        <w:trPr>
          <w:cantSplit/>
          <w:trHeight w:val="171"/>
          <w:jc w:val="center"/>
        </w:trPr>
        <w:tc>
          <w:tcPr>
            <w:tcW w:w="885" w:type="dxa"/>
            <w:vMerge/>
            <w:tcBorders>
              <w:left w:val="thinThickSmallGap" w:sz="24" w:space="0" w:color="auto"/>
            </w:tcBorders>
            <w:vAlign w:val="center"/>
          </w:tcPr>
          <w:p w:rsidR="00E04F13" w:rsidRPr="004D49D9" w:rsidRDefault="00E04F13" w:rsidP="00060E6F">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060E6F">
            <w:pPr>
              <w:rPr>
                <w:sz w:val="14"/>
                <w:szCs w:val="14"/>
              </w:rPr>
            </w:pPr>
          </w:p>
        </w:tc>
        <w:tc>
          <w:tcPr>
            <w:tcW w:w="1276" w:type="dxa"/>
            <w:vMerge/>
            <w:tcBorders>
              <w:right w:val="thinThickSmallGap" w:sz="24" w:space="0" w:color="auto"/>
            </w:tcBorders>
            <w:vAlign w:val="center"/>
          </w:tcPr>
          <w:p w:rsidR="00E04F13" w:rsidRPr="004D49D9" w:rsidRDefault="00E04F13" w:rsidP="00060E6F">
            <w:pPr>
              <w:jc w:val="center"/>
              <w:rPr>
                <w:sz w:val="14"/>
                <w:szCs w:val="14"/>
              </w:rPr>
            </w:pPr>
          </w:p>
        </w:tc>
        <w:tc>
          <w:tcPr>
            <w:tcW w:w="1134" w:type="dxa"/>
            <w:vMerge/>
            <w:tcBorders>
              <w:left w:val="nil"/>
            </w:tcBorders>
            <w:vAlign w:val="center"/>
          </w:tcPr>
          <w:p w:rsidR="00E04F13" w:rsidRPr="004D49D9" w:rsidRDefault="00E04F13" w:rsidP="00060E6F">
            <w:pPr>
              <w:jc w:val="center"/>
              <w:rPr>
                <w:sz w:val="14"/>
                <w:szCs w:val="14"/>
              </w:rPr>
            </w:pPr>
          </w:p>
        </w:tc>
        <w:tc>
          <w:tcPr>
            <w:tcW w:w="1701" w:type="dxa"/>
            <w:vMerge/>
            <w:tcBorders>
              <w:left w:val="nil"/>
            </w:tcBorders>
            <w:vAlign w:val="center"/>
          </w:tcPr>
          <w:p w:rsidR="00E04F13" w:rsidRPr="004D49D9" w:rsidRDefault="00E04F13" w:rsidP="00060E6F">
            <w:pPr>
              <w:rPr>
                <w:sz w:val="14"/>
                <w:szCs w:val="14"/>
              </w:rPr>
            </w:pPr>
          </w:p>
        </w:tc>
        <w:tc>
          <w:tcPr>
            <w:tcW w:w="1843" w:type="dxa"/>
            <w:vAlign w:val="center"/>
          </w:tcPr>
          <w:p w:rsidR="00E04F13" w:rsidRPr="004D49D9" w:rsidRDefault="00E04F13" w:rsidP="00060E6F">
            <w:pPr>
              <w:rPr>
                <w:sz w:val="14"/>
                <w:szCs w:val="14"/>
              </w:rPr>
            </w:pPr>
            <w:r w:rsidRPr="004D49D9">
              <w:rPr>
                <w:sz w:val="14"/>
                <w:szCs w:val="14"/>
              </w:rPr>
              <w:t>Reţele şi software de telecomunicaţii</w:t>
            </w:r>
          </w:p>
        </w:tc>
        <w:tc>
          <w:tcPr>
            <w:tcW w:w="1360" w:type="dxa"/>
            <w:vMerge/>
            <w:vAlign w:val="center"/>
          </w:tcPr>
          <w:p w:rsidR="00E04F13" w:rsidRPr="004D49D9" w:rsidRDefault="00E04F13" w:rsidP="00060E6F">
            <w:pPr>
              <w:jc w:val="center"/>
              <w:rPr>
                <w:sz w:val="14"/>
                <w:szCs w:val="14"/>
              </w:rPr>
            </w:pPr>
          </w:p>
        </w:tc>
        <w:tc>
          <w:tcPr>
            <w:tcW w:w="2805" w:type="dxa"/>
            <w:vMerge/>
            <w:vAlign w:val="center"/>
          </w:tcPr>
          <w:p w:rsidR="00E04F13" w:rsidRPr="004D49D9" w:rsidRDefault="00E04F13" w:rsidP="00060E6F">
            <w:pPr>
              <w:jc w:val="center"/>
              <w:rPr>
                <w:sz w:val="14"/>
                <w:szCs w:val="14"/>
              </w:rPr>
            </w:pPr>
          </w:p>
        </w:tc>
        <w:tc>
          <w:tcPr>
            <w:tcW w:w="748" w:type="dxa"/>
            <w:vMerge/>
            <w:tcBorders>
              <w:right w:val="thinThickSmallGap" w:sz="24" w:space="0" w:color="auto"/>
            </w:tcBorders>
            <w:vAlign w:val="center"/>
          </w:tcPr>
          <w:p w:rsidR="00E04F13" w:rsidRPr="004D49D9" w:rsidRDefault="00E04F13" w:rsidP="00060E6F">
            <w:pPr>
              <w:jc w:val="center"/>
              <w:rPr>
                <w:sz w:val="14"/>
                <w:szCs w:val="14"/>
              </w:rPr>
            </w:pPr>
          </w:p>
        </w:tc>
        <w:tc>
          <w:tcPr>
            <w:tcW w:w="1612" w:type="dxa"/>
            <w:vMerge/>
            <w:tcBorders>
              <w:left w:val="thinThickSmallGap" w:sz="24" w:space="0" w:color="auto"/>
              <w:right w:val="thinThickSmallGap" w:sz="24" w:space="0" w:color="auto"/>
            </w:tcBorders>
            <w:vAlign w:val="center"/>
          </w:tcPr>
          <w:p w:rsidR="00E04F13" w:rsidRPr="004D49D9" w:rsidRDefault="00E04F13" w:rsidP="00060E6F">
            <w:pPr>
              <w:jc w:val="center"/>
              <w:rPr>
                <w:b/>
                <w:bCs/>
                <w:caps/>
                <w:sz w:val="16"/>
                <w:szCs w:val="16"/>
              </w:rPr>
            </w:pPr>
          </w:p>
        </w:tc>
      </w:tr>
      <w:tr w:rsidR="00E04F13" w:rsidRPr="004D49D9" w:rsidTr="008B24A9">
        <w:trPr>
          <w:cantSplit/>
          <w:trHeight w:val="20"/>
          <w:jc w:val="center"/>
        </w:trPr>
        <w:tc>
          <w:tcPr>
            <w:tcW w:w="885" w:type="dxa"/>
            <w:vMerge/>
            <w:tcBorders>
              <w:left w:val="thinThickSmallGap" w:sz="24" w:space="0" w:color="auto"/>
            </w:tcBorders>
            <w:vAlign w:val="center"/>
          </w:tcPr>
          <w:p w:rsidR="00E04F13" w:rsidRPr="004D49D9" w:rsidRDefault="00E04F13" w:rsidP="00060E6F">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060E6F">
            <w:pPr>
              <w:rPr>
                <w:sz w:val="14"/>
                <w:szCs w:val="14"/>
              </w:rPr>
            </w:pPr>
          </w:p>
        </w:tc>
        <w:tc>
          <w:tcPr>
            <w:tcW w:w="1276" w:type="dxa"/>
            <w:vMerge/>
            <w:tcBorders>
              <w:right w:val="thinThickSmallGap" w:sz="24" w:space="0" w:color="auto"/>
            </w:tcBorders>
            <w:vAlign w:val="center"/>
          </w:tcPr>
          <w:p w:rsidR="00E04F13" w:rsidRPr="004D49D9" w:rsidRDefault="00E04F13" w:rsidP="00060E6F">
            <w:pPr>
              <w:jc w:val="center"/>
              <w:rPr>
                <w:sz w:val="14"/>
                <w:szCs w:val="14"/>
              </w:rPr>
            </w:pPr>
          </w:p>
        </w:tc>
        <w:tc>
          <w:tcPr>
            <w:tcW w:w="1134" w:type="dxa"/>
            <w:vMerge/>
            <w:tcBorders>
              <w:left w:val="nil"/>
            </w:tcBorders>
            <w:vAlign w:val="center"/>
          </w:tcPr>
          <w:p w:rsidR="00E04F13" w:rsidRPr="004D49D9" w:rsidRDefault="00E04F13" w:rsidP="00060E6F">
            <w:pPr>
              <w:jc w:val="center"/>
              <w:rPr>
                <w:sz w:val="14"/>
                <w:szCs w:val="14"/>
              </w:rPr>
            </w:pPr>
          </w:p>
        </w:tc>
        <w:tc>
          <w:tcPr>
            <w:tcW w:w="1701" w:type="dxa"/>
            <w:vMerge/>
            <w:tcBorders>
              <w:left w:val="nil"/>
            </w:tcBorders>
            <w:vAlign w:val="center"/>
          </w:tcPr>
          <w:p w:rsidR="00E04F13" w:rsidRPr="004D49D9" w:rsidRDefault="00E04F13" w:rsidP="00060E6F">
            <w:pPr>
              <w:rPr>
                <w:sz w:val="14"/>
                <w:szCs w:val="14"/>
              </w:rPr>
            </w:pPr>
          </w:p>
        </w:tc>
        <w:tc>
          <w:tcPr>
            <w:tcW w:w="1843" w:type="dxa"/>
            <w:vAlign w:val="center"/>
          </w:tcPr>
          <w:p w:rsidR="00E04F13" w:rsidRPr="004D49D9" w:rsidRDefault="00E04F13" w:rsidP="00060E6F">
            <w:pPr>
              <w:rPr>
                <w:sz w:val="14"/>
                <w:szCs w:val="14"/>
              </w:rPr>
            </w:pPr>
            <w:r w:rsidRPr="004D49D9">
              <w:rPr>
                <w:sz w:val="14"/>
                <w:szCs w:val="14"/>
              </w:rPr>
              <w:t>Telecomenzi şi electronică în transporturi</w:t>
            </w:r>
          </w:p>
        </w:tc>
        <w:tc>
          <w:tcPr>
            <w:tcW w:w="1360" w:type="dxa"/>
            <w:vMerge/>
            <w:vAlign w:val="center"/>
          </w:tcPr>
          <w:p w:rsidR="00E04F13" w:rsidRPr="004D49D9" w:rsidRDefault="00E04F13" w:rsidP="00060E6F">
            <w:pPr>
              <w:jc w:val="center"/>
              <w:rPr>
                <w:b/>
                <w:bCs/>
                <w:sz w:val="14"/>
                <w:szCs w:val="14"/>
              </w:rPr>
            </w:pPr>
          </w:p>
        </w:tc>
        <w:tc>
          <w:tcPr>
            <w:tcW w:w="2805" w:type="dxa"/>
            <w:vMerge/>
            <w:vAlign w:val="center"/>
          </w:tcPr>
          <w:p w:rsidR="00E04F13" w:rsidRPr="004D49D9" w:rsidRDefault="00E04F13" w:rsidP="00060E6F">
            <w:pPr>
              <w:jc w:val="center"/>
              <w:rPr>
                <w:b/>
                <w:bCs/>
                <w:sz w:val="14"/>
                <w:szCs w:val="14"/>
              </w:rPr>
            </w:pPr>
          </w:p>
        </w:tc>
        <w:tc>
          <w:tcPr>
            <w:tcW w:w="748" w:type="dxa"/>
            <w:vMerge/>
            <w:tcBorders>
              <w:right w:val="thinThickSmallGap" w:sz="24" w:space="0" w:color="auto"/>
            </w:tcBorders>
            <w:vAlign w:val="center"/>
          </w:tcPr>
          <w:p w:rsidR="00E04F13" w:rsidRPr="004D49D9" w:rsidRDefault="00E04F13" w:rsidP="00060E6F">
            <w:pPr>
              <w:jc w:val="center"/>
              <w:rPr>
                <w:b/>
                <w:bCs/>
                <w:sz w:val="14"/>
                <w:szCs w:val="14"/>
              </w:rPr>
            </w:pPr>
          </w:p>
        </w:tc>
        <w:tc>
          <w:tcPr>
            <w:tcW w:w="1612" w:type="dxa"/>
            <w:vMerge/>
            <w:tcBorders>
              <w:left w:val="thinThickSmallGap" w:sz="24" w:space="0" w:color="auto"/>
              <w:right w:val="thinThickSmallGap" w:sz="24" w:space="0" w:color="auto"/>
            </w:tcBorders>
            <w:vAlign w:val="center"/>
          </w:tcPr>
          <w:p w:rsidR="00E04F13" w:rsidRPr="004D49D9" w:rsidRDefault="00E04F13" w:rsidP="00060E6F">
            <w:pPr>
              <w:jc w:val="center"/>
              <w:rPr>
                <w:b/>
                <w:bCs/>
                <w:caps/>
                <w:sz w:val="16"/>
                <w:szCs w:val="16"/>
              </w:rPr>
            </w:pPr>
          </w:p>
        </w:tc>
      </w:tr>
      <w:tr w:rsidR="00E04F13" w:rsidRPr="004D49D9" w:rsidTr="008B24A9">
        <w:trPr>
          <w:cantSplit/>
          <w:trHeight w:val="20"/>
          <w:jc w:val="center"/>
        </w:trPr>
        <w:tc>
          <w:tcPr>
            <w:tcW w:w="885" w:type="dxa"/>
            <w:vMerge/>
            <w:tcBorders>
              <w:left w:val="thinThickSmallGap" w:sz="24" w:space="0" w:color="auto"/>
            </w:tcBorders>
            <w:vAlign w:val="center"/>
          </w:tcPr>
          <w:p w:rsidR="00E04F13" w:rsidRPr="004D49D9" w:rsidRDefault="00E04F13" w:rsidP="00060E6F">
            <w:pPr>
              <w:jc w:val="center"/>
              <w:rPr>
                <w:b/>
                <w:bCs/>
                <w:sz w:val="14"/>
                <w:szCs w:val="14"/>
              </w:rPr>
            </w:pPr>
          </w:p>
        </w:tc>
        <w:tc>
          <w:tcPr>
            <w:tcW w:w="1276" w:type="dxa"/>
            <w:vMerge/>
            <w:tcBorders>
              <w:right w:val="thinThickSmallGap" w:sz="24" w:space="0" w:color="auto"/>
            </w:tcBorders>
            <w:vAlign w:val="center"/>
          </w:tcPr>
          <w:p w:rsidR="00E04F13" w:rsidRPr="004D49D9" w:rsidRDefault="00E04F13" w:rsidP="00060E6F">
            <w:pPr>
              <w:rPr>
                <w:sz w:val="14"/>
                <w:szCs w:val="14"/>
              </w:rPr>
            </w:pPr>
          </w:p>
        </w:tc>
        <w:tc>
          <w:tcPr>
            <w:tcW w:w="1276" w:type="dxa"/>
            <w:vMerge/>
            <w:tcBorders>
              <w:right w:val="thinThickSmallGap" w:sz="24" w:space="0" w:color="auto"/>
            </w:tcBorders>
            <w:vAlign w:val="center"/>
          </w:tcPr>
          <w:p w:rsidR="00E04F13" w:rsidRPr="004D49D9" w:rsidRDefault="00E04F13" w:rsidP="00060E6F">
            <w:pPr>
              <w:pStyle w:val="Titlu5"/>
              <w:rPr>
                <w:b w:val="0"/>
                <w:bCs w:val="0"/>
                <w:sz w:val="14"/>
                <w:szCs w:val="14"/>
              </w:rPr>
            </w:pPr>
          </w:p>
        </w:tc>
        <w:tc>
          <w:tcPr>
            <w:tcW w:w="1134" w:type="dxa"/>
            <w:vMerge/>
            <w:tcBorders>
              <w:left w:val="nil"/>
            </w:tcBorders>
            <w:vAlign w:val="center"/>
          </w:tcPr>
          <w:p w:rsidR="00E04F13" w:rsidRPr="004D49D9" w:rsidRDefault="00E04F13" w:rsidP="00060E6F">
            <w:pPr>
              <w:jc w:val="center"/>
              <w:rPr>
                <w:sz w:val="14"/>
                <w:szCs w:val="14"/>
              </w:rPr>
            </w:pPr>
          </w:p>
        </w:tc>
        <w:tc>
          <w:tcPr>
            <w:tcW w:w="1701" w:type="dxa"/>
            <w:vMerge/>
            <w:tcBorders>
              <w:left w:val="nil"/>
            </w:tcBorders>
            <w:vAlign w:val="center"/>
          </w:tcPr>
          <w:p w:rsidR="00E04F13" w:rsidRPr="004D49D9" w:rsidRDefault="00E04F13" w:rsidP="00060E6F">
            <w:pPr>
              <w:rPr>
                <w:sz w:val="14"/>
                <w:szCs w:val="14"/>
              </w:rPr>
            </w:pPr>
          </w:p>
        </w:tc>
        <w:tc>
          <w:tcPr>
            <w:tcW w:w="1843" w:type="dxa"/>
            <w:vAlign w:val="center"/>
          </w:tcPr>
          <w:p w:rsidR="00E04F13" w:rsidRPr="004D49D9" w:rsidRDefault="00E04F13" w:rsidP="00060E6F">
            <w:pPr>
              <w:rPr>
                <w:sz w:val="14"/>
                <w:szCs w:val="14"/>
              </w:rPr>
            </w:pPr>
            <w:r w:rsidRPr="004D49D9">
              <w:rPr>
                <w:sz w:val="14"/>
                <w:szCs w:val="14"/>
              </w:rPr>
              <w:t>Transmisiuni</w:t>
            </w:r>
          </w:p>
        </w:tc>
        <w:tc>
          <w:tcPr>
            <w:tcW w:w="1360" w:type="dxa"/>
            <w:vMerge/>
            <w:vAlign w:val="center"/>
          </w:tcPr>
          <w:p w:rsidR="00E04F13" w:rsidRPr="004D49D9" w:rsidRDefault="00E04F13" w:rsidP="00060E6F">
            <w:pPr>
              <w:jc w:val="center"/>
              <w:rPr>
                <w:sz w:val="14"/>
                <w:szCs w:val="14"/>
              </w:rPr>
            </w:pPr>
          </w:p>
        </w:tc>
        <w:tc>
          <w:tcPr>
            <w:tcW w:w="2805" w:type="dxa"/>
            <w:vMerge/>
            <w:vAlign w:val="center"/>
          </w:tcPr>
          <w:p w:rsidR="00E04F13" w:rsidRPr="004D49D9" w:rsidRDefault="00E04F13" w:rsidP="00060E6F">
            <w:pPr>
              <w:jc w:val="center"/>
              <w:rPr>
                <w:sz w:val="14"/>
                <w:szCs w:val="14"/>
              </w:rPr>
            </w:pPr>
          </w:p>
        </w:tc>
        <w:tc>
          <w:tcPr>
            <w:tcW w:w="748" w:type="dxa"/>
            <w:vMerge/>
            <w:tcBorders>
              <w:right w:val="thinThickSmallGap" w:sz="24" w:space="0" w:color="auto"/>
            </w:tcBorders>
            <w:vAlign w:val="center"/>
          </w:tcPr>
          <w:p w:rsidR="00E04F13" w:rsidRPr="004D49D9" w:rsidRDefault="00E04F13" w:rsidP="00060E6F">
            <w:pPr>
              <w:jc w:val="center"/>
              <w:rPr>
                <w:sz w:val="14"/>
                <w:szCs w:val="14"/>
              </w:rPr>
            </w:pPr>
          </w:p>
        </w:tc>
        <w:tc>
          <w:tcPr>
            <w:tcW w:w="1612" w:type="dxa"/>
            <w:vMerge/>
            <w:tcBorders>
              <w:left w:val="thinThickSmallGap" w:sz="24" w:space="0" w:color="auto"/>
              <w:right w:val="thinThickSmallGap" w:sz="24" w:space="0" w:color="auto"/>
            </w:tcBorders>
            <w:vAlign w:val="center"/>
          </w:tcPr>
          <w:p w:rsidR="00E04F13" w:rsidRPr="004D49D9" w:rsidRDefault="00E04F13" w:rsidP="00060E6F">
            <w:pPr>
              <w:jc w:val="center"/>
              <w:rPr>
                <w:b/>
                <w:bCs/>
                <w:caps/>
                <w:sz w:val="16"/>
                <w:szCs w:val="16"/>
              </w:rPr>
            </w:pPr>
          </w:p>
        </w:tc>
      </w:tr>
    </w:tbl>
    <w:p w:rsidR="00E04F13" w:rsidRPr="004D49D9" w:rsidRDefault="00E04F13"/>
    <w:p w:rsidR="008B24A9" w:rsidRPr="004D49D9" w:rsidRDefault="008B24A9"/>
    <w:p w:rsidR="008B24A9" w:rsidRPr="004D49D9" w:rsidRDefault="008B24A9"/>
    <w:p w:rsidR="008B24A9" w:rsidRPr="004D49D9" w:rsidRDefault="008B24A9"/>
    <w:p w:rsidR="00E04F13" w:rsidRPr="004D49D9" w:rsidRDefault="00E04F13">
      <w:pPr>
        <w:rPr>
          <w:sz w:val="16"/>
          <w:szCs w:val="16"/>
        </w:rPr>
      </w:pPr>
    </w:p>
    <w:tbl>
      <w:tblPr>
        <w:tblW w:w="0" w:type="auto"/>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
        <w:gridCol w:w="1276"/>
        <w:gridCol w:w="1085"/>
        <w:gridCol w:w="1122"/>
        <w:gridCol w:w="1496"/>
        <w:gridCol w:w="2057"/>
        <w:gridCol w:w="1409"/>
        <w:gridCol w:w="3266"/>
        <w:gridCol w:w="561"/>
        <w:gridCol w:w="1741"/>
      </w:tblGrid>
      <w:tr w:rsidR="009B129E" w:rsidRPr="004D49D9" w:rsidTr="008B24A9">
        <w:trPr>
          <w:cantSplit/>
          <w:trHeight w:val="171"/>
          <w:jc w:val="center"/>
        </w:trPr>
        <w:tc>
          <w:tcPr>
            <w:tcW w:w="885" w:type="dxa"/>
            <w:vMerge w:val="restart"/>
            <w:tcBorders>
              <w:left w:val="thinThickSmallGap" w:sz="24" w:space="0" w:color="auto"/>
            </w:tcBorders>
            <w:vAlign w:val="center"/>
          </w:tcPr>
          <w:p w:rsidR="009B129E" w:rsidRPr="004D49D9" w:rsidRDefault="009B129E" w:rsidP="009B129E">
            <w:pPr>
              <w:jc w:val="center"/>
              <w:rPr>
                <w:b/>
                <w:bCs/>
                <w:sz w:val="12"/>
                <w:szCs w:val="12"/>
              </w:rPr>
            </w:pPr>
            <w:r w:rsidRPr="004D49D9">
              <w:rPr>
                <w:b/>
                <w:bCs/>
                <w:sz w:val="12"/>
                <w:szCs w:val="12"/>
              </w:rPr>
              <w:lastRenderedPageBreak/>
              <w:t xml:space="preserve">Învăţământ </w:t>
            </w:r>
          </w:p>
          <w:p w:rsidR="009B129E" w:rsidRPr="004D49D9" w:rsidRDefault="009B129E" w:rsidP="009B129E">
            <w:pPr>
              <w:jc w:val="center"/>
              <w:rPr>
                <w:b/>
                <w:bCs/>
                <w:sz w:val="12"/>
                <w:szCs w:val="12"/>
              </w:rPr>
            </w:pPr>
            <w:r w:rsidRPr="004D49D9">
              <w:rPr>
                <w:b/>
                <w:bCs/>
                <w:sz w:val="12"/>
                <w:szCs w:val="12"/>
              </w:rPr>
              <w:t>liceal/</w:t>
            </w:r>
          </w:p>
          <w:p w:rsidR="009B129E" w:rsidRPr="004D49D9" w:rsidRDefault="009B129E" w:rsidP="009B129E">
            <w:pPr>
              <w:jc w:val="center"/>
              <w:rPr>
                <w:b/>
                <w:bCs/>
                <w:sz w:val="12"/>
                <w:szCs w:val="12"/>
              </w:rPr>
            </w:pPr>
            <w:r w:rsidRPr="004D49D9">
              <w:rPr>
                <w:b/>
                <w:bCs/>
                <w:sz w:val="12"/>
                <w:szCs w:val="12"/>
              </w:rPr>
              <w:t>Anul de completare/</w:t>
            </w:r>
          </w:p>
          <w:p w:rsidR="009B129E" w:rsidRPr="004D49D9" w:rsidRDefault="009B129E" w:rsidP="009B129E">
            <w:pPr>
              <w:jc w:val="center"/>
              <w:rPr>
                <w:b/>
                <w:bCs/>
                <w:sz w:val="12"/>
                <w:szCs w:val="12"/>
              </w:rPr>
            </w:pPr>
            <w:r w:rsidRPr="004D49D9">
              <w:rPr>
                <w:b/>
                <w:bCs/>
                <w:sz w:val="12"/>
                <w:szCs w:val="12"/>
              </w:rPr>
              <w:t xml:space="preserve">Învăţământ profesional </w:t>
            </w:r>
          </w:p>
        </w:tc>
        <w:tc>
          <w:tcPr>
            <w:tcW w:w="1276" w:type="dxa"/>
            <w:vMerge w:val="restart"/>
            <w:tcBorders>
              <w:right w:val="thinThickSmallGap" w:sz="24" w:space="0" w:color="auto"/>
            </w:tcBorders>
            <w:vAlign w:val="center"/>
          </w:tcPr>
          <w:p w:rsidR="009B129E" w:rsidRPr="004D49D9" w:rsidRDefault="009B129E" w:rsidP="00D858E1">
            <w:pPr>
              <w:rPr>
                <w:sz w:val="13"/>
                <w:szCs w:val="13"/>
              </w:rPr>
            </w:pPr>
            <w:r w:rsidRPr="004D49D9">
              <w:rPr>
                <w:sz w:val="13"/>
                <w:szCs w:val="13"/>
              </w:rPr>
              <w:t xml:space="preserve">1. Electronică şi </w:t>
            </w:r>
          </w:p>
          <w:p w:rsidR="009B129E" w:rsidRPr="004D49D9" w:rsidRDefault="009B129E" w:rsidP="00D858E1">
            <w:pPr>
              <w:rPr>
                <w:sz w:val="13"/>
                <w:szCs w:val="13"/>
              </w:rPr>
            </w:pPr>
            <w:r w:rsidRPr="004D49D9">
              <w:rPr>
                <w:sz w:val="13"/>
                <w:szCs w:val="13"/>
              </w:rPr>
              <w:t xml:space="preserve">automatizări / </w:t>
            </w:r>
          </w:p>
          <w:p w:rsidR="009B129E" w:rsidRPr="004D49D9" w:rsidRDefault="009B129E" w:rsidP="00D858E1">
            <w:pPr>
              <w:rPr>
                <w:sz w:val="13"/>
                <w:szCs w:val="13"/>
              </w:rPr>
            </w:pPr>
            <w:r w:rsidRPr="004D49D9">
              <w:rPr>
                <w:sz w:val="13"/>
                <w:szCs w:val="13"/>
              </w:rPr>
              <w:t xml:space="preserve">Electronică şi </w:t>
            </w:r>
          </w:p>
          <w:p w:rsidR="009B129E" w:rsidRPr="004D49D9" w:rsidRDefault="009B129E" w:rsidP="00D858E1">
            <w:pPr>
              <w:rPr>
                <w:sz w:val="13"/>
                <w:szCs w:val="13"/>
              </w:rPr>
            </w:pPr>
            <w:r w:rsidRPr="004D49D9">
              <w:rPr>
                <w:sz w:val="13"/>
                <w:szCs w:val="13"/>
              </w:rPr>
              <w:t>automatizări</w:t>
            </w:r>
          </w:p>
          <w:p w:rsidR="009B129E" w:rsidRPr="004D49D9" w:rsidRDefault="009B129E" w:rsidP="00D858E1">
            <w:pPr>
              <w:rPr>
                <w:sz w:val="13"/>
                <w:szCs w:val="13"/>
              </w:rPr>
            </w:pPr>
            <w:r w:rsidRPr="004D49D9">
              <w:rPr>
                <w:sz w:val="13"/>
                <w:szCs w:val="13"/>
              </w:rPr>
              <w:t xml:space="preserve">(Anexa 4 / </w:t>
            </w:r>
          </w:p>
          <w:p w:rsidR="009B129E" w:rsidRPr="004D49D9" w:rsidRDefault="009B129E" w:rsidP="00D858E1">
            <w:pPr>
              <w:rPr>
                <w:sz w:val="13"/>
                <w:szCs w:val="13"/>
              </w:rPr>
            </w:pPr>
            <w:r w:rsidRPr="004D49D9">
              <w:rPr>
                <w:sz w:val="13"/>
                <w:szCs w:val="13"/>
              </w:rPr>
              <w:t>Anexa 4.1)</w:t>
            </w:r>
          </w:p>
          <w:p w:rsidR="009B129E" w:rsidRPr="004D49D9" w:rsidRDefault="009B129E" w:rsidP="00D858E1">
            <w:pPr>
              <w:rPr>
                <w:sz w:val="13"/>
                <w:szCs w:val="13"/>
              </w:rPr>
            </w:pPr>
          </w:p>
          <w:p w:rsidR="009B129E" w:rsidRPr="004D49D9" w:rsidRDefault="009B129E" w:rsidP="00D858E1">
            <w:pPr>
              <w:rPr>
                <w:sz w:val="13"/>
                <w:szCs w:val="13"/>
              </w:rPr>
            </w:pPr>
            <w:r w:rsidRPr="004D49D9">
              <w:rPr>
                <w:sz w:val="13"/>
                <w:szCs w:val="13"/>
              </w:rPr>
              <w:t xml:space="preserve">2. Electronică şi </w:t>
            </w:r>
          </w:p>
          <w:p w:rsidR="009B129E" w:rsidRPr="004D49D9" w:rsidRDefault="009B129E" w:rsidP="00D858E1">
            <w:pPr>
              <w:rPr>
                <w:sz w:val="13"/>
                <w:szCs w:val="13"/>
              </w:rPr>
            </w:pPr>
            <w:r w:rsidRPr="004D49D9">
              <w:rPr>
                <w:sz w:val="13"/>
                <w:szCs w:val="13"/>
              </w:rPr>
              <w:t>automatizări/</w:t>
            </w:r>
          </w:p>
          <w:p w:rsidR="009B129E" w:rsidRPr="004D49D9" w:rsidRDefault="009B129E" w:rsidP="00D858E1">
            <w:pPr>
              <w:rPr>
                <w:sz w:val="13"/>
                <w:szCs w:val="13"/>
              </w:rPr>
            </w:pPr>
            <w:r w:rsidRPr="004D49D9">
              <w:rPr>
                <w:sz w:val="13"/>
                <w:szCs w:val="13"/>
              </w:rPr>
              <w:t>Telecomunicaţii</w:t>
            </w:r>
          </w:p>
          <w:p w:rsidR="009B129E" w:rsidRPr="004D49D9" w:rsidRDefault="009B129E" w:rsidP="00D858E1">
            <w:pPr>
              <w:rPr>
                <w:sz w:val="13"/>
                <w:szCs w:val="13"/>
              </w:rPr>
            </w:pPr>
            <w:r w:rsidRPr="004D49D9">
              <w:rPr>
                <w:sz w:val="13"/>
                <w:szCs w:val="13"/>
              </w:rPr>
              <w:t xml:space="preserve">(Anexa 4 / </w:t>
            </w:r>
          </w:p>
          <w:p w:rsidR="009B129E" w:rsidRPr="004D49D9" w:rsidRDefault="009B129E" w:rsidP="00D858E1">
            <w:pPr>
              <w:rPr>
                <w:b/>
                <w:bCs/>
                <w:sz w:val="13"/>
                <w:szCs w:val="13"/>
              </w:rPr>
            </w:pPr>
            <w:r w:rsidRPr="004D49D9">
              <w:rPr>
                <w:sz w:val="13"/>
                <w:szCs w:val="13"/>
              </w:rPr>
              <w:t>Anexa 4.2)</w:t>
            </w:r>
          </w:p>
        </w:tc>
        <w:tc>
          <w:tcPr>
            <w:tcW w:w="1085" w:type="dxa"/>
            <w:vMerge w:val="restart"/>
            <w:tcBorders>
              <w:right w:val="thinThickSmallGap" w:sz="24" w:space="0" w:color="auto"/>
            </w:tcBorders>
            <w:vAlign w:val="center"/>
          </w:tcPr>
          <w:p w:rsidR="009B129E" w:rsidRPr="004D49D9" w:rsidRDefault="009B129E" w:rsidP="00D858E1">
            <w:pPr>
              <w:jc w:val="center"/>
              <w:rPr>
                <w:sz w:val="13"/>
                <w:szCs w:val="13"/>
              </w:rPr>
            </w:pPr>
            <w:r w:rsidRPr="004D49D9">
              <w:rPr>
                <w:sz w:val="13"/>
                <w:szCs w:val="13"/>
              </w:rPr>
              <w:t>Electronică şi</w:t>
            </w:r>
          </w:p>
          <w:p w:rsidR="009B129E" w:rsidRPr="004D49D9" w:rsidRDefault="009B129E" w:rsidP="00D858E1">
            <w:pPr>
              <w:jc w:val="center"/>
              <w:rPr>
                <w:sz w:val="13"/>
                <w:szCs w:val="13"/>
              </w:rPr>
            </w:pPr>
            <w:r w:rsidRPr="004D49D9">
              <w:rPr>
                <w:sz w:val="13"/>
                <w:szCs w:val="13"/>
              </w:rPr>
              <w:t>automatizări /</w:t>
            </w:r>
          </w:p>
          <w:p w:rsidR="009B129E" w:rsidRPr="004D49D9" w:rsidRDefault="009B129E" w:rsidP="00D858E1">
            <w:pPr>
              <w:jc w:val="center"/>
              <w:rPr>
                <w:sz w:val="13"/>
                <w:szCs w:val="13"/>
              </w:rPr>
            </w:pPr>
            <w:r w:rsidRPr="004D49D9">
              <w:rPr>
                <w:sz w:val="13"/>
                <w:szCs w:val="13"/>
              </w:rPr>
              <w:t>Electronică şi</w:t>
            </w:r>
          </w:p>
          <w:p w:rsidR="009B129E" w:rsidRPr="004D49D9" w:rsidRDefault="009B129E" w:rsidP="00D858E1">
            <w:pPr>
              <w:jc w:val="center"/>
              <w:rPr>
                <w:sz w:val="13"/>
                <w:szCs w:val="13"/>
              </w:rPr>
            </w:pPr>
            <w:r w:rsidRPr="004D49D9">
              <w:rPr>
                <w:sz w:val="13"/>
                <w:szCs w:val="13"/>
              </w:rPr>
              <w:t>Automatizări</w:t>
            </w:r>
          </w:p>
          <w:p w:rsidR="009B129E" w:rsidRPr="004D49D9" w:rsidRDefault="009B129E" w:rsidP="00D858E1">
            <w:pPr>
              <w:jc w:val="center"/>
              <w:rPr>
                <w:sz w:val="13"/>
                <w:szCs w:val="13"/>
              </w:rPr>
            </w:pPr>
          </w:p>
        </w:tc>
        <w:tc>
          <w:tcPr>
            <w:tcW w:w="1122" w:type="dxa"/>
            <w:vMerge w:val="restart"/>
            <w:tcBorders>
              <w:left w:val="nil"/>
            </w:tcBorders>
            <w:vAlign w:val="center"/>
          </w:tcPr>
          <w:p w:rsidR="009B129E" w:rsidRPr="004D49D9" w:rsidRDefault="009B129E" w:rsidP="00D858E1">
            <w:pPr>
              <w:jc w:val="center"/>
              <w:rPr>
                <w:sz w:val="13"/>
                <w:szCs w:val="13"/>
              </w:rPr>
            </w:pPr>
            <w:r w:rsidRPr="004D49D9">
              <w:rPr>
                <w:sz w:val="13"/>
                <w:szCs w:val="13"/>
              </w:rPr>
              <w:t>ŞTIINŢE INGINEREŞTI</w:t>
            </w:r>
          </w:p>
        </w:tc>
        <w:tc>
          <w:tcPr>
            <w:tcW w:w="1496" w:type="dxa"/>
            <w:vMerge w:val="restart"/>
            <w:tcBorders>
              <w:left w:val="nil"/>
            </w:tcBorders>
            <w:vAlign w:val="center"/>
          </w:tcPr>
          <w:p w:rsidR="009B129E" w:rsidRPr="004D49D9" w:rsidRDefault="009B129E" w:rsidP="00D858E1">
            <w:pPr>
              <w:rPr>
                <w:sz w:val="13"/>
                <w:szCs w:val="13"/>
              </w:rPr>
            </w:pPr>
            <w:r w:rsidRPr="004D49D9">
              <w:rPr>
                <w:sz w:val="13"/>
                <w:szCs w:val="13"/>
              </w:rPr>
              <w:t>INGINERIE ELECTORNICĂ ŞI TELECOMUNICAŢII</w:t>
            </w:r>
          </w:p>
          <w:p w:rsidR="009B129E" w:rsidRPr="004D49D9" w:rsidRDefault="009B129E" w:rsidP="00D858E1">
            <w:pPr>
              <w:rPr>
                <w:sz w:val="13"/>
                <w:szCs w:val="13"/>
              </w:rPr>
            </w:pPr>
          </w:p>
        </w:tc>
        <w:tc>
          <w:tcPr>
            <w:tcW w:w="2057" w:type="dxa"/>
            <w:vAlign w:val="center"/>
          </w:tcPr>
          <w:p w:rsidR="009B129E" w:rsidRPr="004D49D9" w:rsidRDefault="009B129E" w:rsidP="00D858E1">
            <w:pPr>
              <w:rPr>
                <w:sz w:val="13"/>
                <w:szCs w:val="13"/>
              </w:rPr>
            </w:pPr>
            <w:r w:rsidRPr="004D49D9">
              <w:rPr>
                <w:sz w:val="13"/>
                <w:szCs w:val="13"/>
              </w:rPr>
              <w:t>Electronică aplicată</w:t>
            </w:r>
          </w:p>
        </w:tc>
        <w:tc>
          <w:tcPr>
            <w:tcW w:w="1409" w:type="dxa"/>
            <w:vMerge w:val="restart"/>
            <w:vAlign w:val="center"/>
          </w:tcPr>
          <w:p w:rsidR="009B129E" w:rsidRPr="004D49D9" w:rsidRDefault="009B129E" w:rsidP="00D858E1">
            <w:pPr>
              <w:rPr>
                <w:sz w:val="13"/>
                <w:szCs w:val="13"/>
              </w:rPr>
            </w:pPr>
            <w:r w:rsidRPr="004D49D9">
              <w:rPr>
                <w:sz w:val="13"/>
                <w:szCs w:val="13"/>
              </w:rPr>
              <w:t>INGINERIE ELECTORNICĂ ŞI TELECOMUNICAŢII</w:t>
            </w:r>
          </w:p>
          <w:p w:rsidR="009B129E" w:rsidRPr="004D49D9" w:rsidRDefault="009B129E" w:rsidP="00D858E1">
            <w:pPr>
              <w:rPr>
                <w:sz w:val="13"/>
                <w:szCs w:val="13"/>
              </w:rPr>
            </w:pPr>
          </w:p>
        </w:tc>
        <w:tc>
          <w:tcPr>
            <w:tcW w:w="3266" w:type="dxa"/>
            <w:vMerge w:val="restart"/>
            <w:vAlign w:val="center"/>
          </w:tcPr>
          <w:p w:rsidR="009B129E" w:rsidRPr="004D49D9" w:rsidRDefault="009B129E" w:rsidP="00813644">
            <w:pPr>
              <w:numPr>
                <w:ilvl w:val="0"/>
                <w:numId w:val="32"/>
              </w:numPr>
              <w:tabs>
                <w:tab w:val="left" w:pos="176"/>
              </w:tabs>
              <w:autoSpaceDE w:val="0"/>
              <w:autoSpaceDN w:val="0"/>
              <w:adjustRightInd w:val="0"/>
              <w:ind w:left="34" w:firstLine="0"/>
              <w:rPr>
                <w:sz w:val="13"/>
                <w:szCs w:val="13"/>
              </w:rPr>
            </w:pPr>
            <w:r w:rsidRPr="004D49D9">
              <w:rPr>
                <w:sz w:val="13"/>
                <w:szCs w:val="13"/>
              </w:rPr>
              <w:t>Advanced Microelectronics (în limba engleză)</w:t>
            </w:r>
          </w:p>
          <w:p w:rsidR="009B129E" w:rsidRPr="004D49D9" w:rsidRDefault="009B129E" w:rsidP="00813644">
            <w:pPr>
              <w:numPr>
                <w:ilvl w:val="0"/>
                <w:numId w:val="32"/>
              </w:numPr>
              <w:tabs>
                <w:tab w:val="left" w:pos="176"/>
              </w:tabs>
              <w:autoSpaceDE w:val="0"/>
              <w:autoSpaceDN w:val="0"/>
              <w:adjustRightInd w:val="0"/>
              <w:ind w:left="34" w:firstLine="0"/>
              <w:rPr>
                <w:sz w:val="13"/>
                <w:szCs w:val="13"/>
              </w:rPr>
            </w:pPr>
            <w:r w:rsidRPr="004D49D9">
              <w:rPr>
                <w:sz w:val="13"/>
                <w:szCs w:val="13"/>
              </w:rPr>
              <w:t xml:space="preserve">Circuite şi sisteme integrate </w:t>
            </w:r>
          </w:p>
          <w:p w:rsidR="009B129E" w:rsidRPr="004D49D9" w:rsidRDefault="009B129E" w:rsidP="00813644">
            <w:pPr>
              <w:numPr>
                <w:ilvl w:val="0"/>
                <w:numId w:val="32"/>
              </w:numPr>
              <w:tabs>
                <w:tab w:val="left" w:pos="176"/>
              </w:tabs>
              <w:autoSpaceDE w:val="0"/>
              <w:autoSpaceDN w:val="0"/>
              <w:adjustRightInd w:val="0"/>
              <w:ind w:left="34" w:firstLine="0"/>
              <w:rPr>
                <w:sz w:val="13"/>
                <w:szCs w:val="13"/>
              </w:rPr>
            </w:pPr>
            <w:r w:rsidRPr="004D49D9">
              <w:rPr>
                <w:sz w:val="13"/>
                <w:szCs w:val="13"/>
              </w:rPr>
              <w:t>Circuite şi sisteme integrate de comunicaţii</w:t>
            </w:r>
          </w:p>
          <w:p w:rsidR="009B129E" w:rsidRPr="004D49D9" w:rsidRDefault="009B129E" w:rsidP="00813644">
            <w:pPr>
              <w:numPr>
                <w:ilvl w:val="0"/>
                <w:numId w:val="32"/>
              </w:numPr>
              <w:tabs>
                <w:tab w:val="left" w:pos="176"/>
              </w:tabs>
              <w:autoSpaceDE w:val="0"/>
              <w:autoSpaceDN w:val="0"/>
              <w:adjustRightInd w:val="0"/>
              <w:ind w:left="34" w:firstLine="0"/>
              <w:rPr>
                <w:sz w:val="13"/>
                <w:szCs w:val="13"/>
              </w:rPr>
            </w:pPr>
            <w:r w:rsidRPr="004D49D9">
              <w:rPr>
                <w:sz w:val="13"/>
                <w:szCs w:val="13"/>
              </w:rPr>
              <w:t>Comunicaţii mobile</w:t>
            </w:r>
          </w:p>
          <w:p w:rsidR="009B129E" w:rsidRPr="004D49D9" w:rsidRDefault="009B129E" w:rsidP="00813644">
            <w:pPr>
              <w:numPr>
                <w:ilvl w:val="0"/>
                <w:numId w:val="32"/>
              </w:numPr>
              <w:tabs>
                <w:tab w:val="left" w:pos="176"/>
              </w:tabs>
              <w:autoSpaceDE w:val="0"/>
              <w:autoSpaceDN w:val="0"/>
              <w:adjustRightInd w:val="0"/>
              <w:ind w:left="34" w:firstLine="0"/>
              <w:rPr>
                <w:sz w:val="13"/>
                <w:szCs w:val="13"/>
              </w:rPr>
            </w:pPr>
            <w:r w:rsidRPr="004D49D9">
              <w:rPr>
                <w:sz w:val="13"/>
                <w:szCs w:val="13"/>
              </w:rPr>
              <w:t xml:space="preserve">Comunicaţii multimedia    </w:t>
            </w:r>
          </w:p>
          <w:p w:rsidR="009B129E" w:rsidRPr="004D49D9" w:rsidRDefault="009B129E" w:rsidP="00813644">
            <w:pPr>
              <w:numPr>
                <w:ilvl w:val="0"/>
                <w:numId w:val="32"/>
              </w:numPr>
              <w:tabs>
                <w:tab w:val="left" w:pos="176"/>
              </w:tabs>
              <w:autoSpaceDE w:val="0"/>
              <w:autoSpaceDN w:val="0"/>
              <w:adjustRightInd w:val="0"/>
              <w:ind w:left="34" w:firstLine="0"/>
              <w:rPr>
                <w:sz w:val="13"/>
                <w:szCs w:val="13"/>
              </w:rPr>
            </w:pPr>
            <w:r w:rsidRPr="004D49D9">
              <w:rPr>
                <w:sz w:val="13"/>
                <w:szCs w:val="13"/>
              </w:rPr>
              <w:t xml:space="preserve">Electronica surselor autonome de energie electrică </w:t>
            </w:r>
          </w:p>
          <w:p w:rsidR="009B129E" w:rsidRPr="004D49D9" w:rsidRDefault="009B129E" w:rsidP="00813644">
            <w:pPr>
              <w:numPr>
                <w:ilvl w:val="0"/>
                <w:numId w:val="32"/>
              </w:numPr>
              <w:tabs>
                <w:tab w:val="left" w:pos="176"/>
              </w:tabs>
              <w:autoSpaceDE w:val="0"/>
              <w:autoSpaceDN w:val="0"/>
              <w:adjustRightInd w:val="0"/>
              <w:ind w:left="34" w:firstLine="0"/>
              <w:rPr>
                <w:sz w:val="13"/>
                <w:szCs w:val="13"/>
              </w:rPr>
            </w:pPr>
            <w:r w:rsidRPr="004D49D9">
              <w:rPr>
                <w:sz w:val="13"/>
                <w:szCs w:val="13"/>
              </w:rPr>
              <w:t>Electronică şi informatică aplicată</w:t>
            </w:r>
          </w:p>
          <w:p w:rsidR="009B129E" w:rsidRPr="004D49D9" w:rsidRDefault="009B129E" w:rsidP="00813644">
            <w:pPr>
              <w:numPr>
                <w:ilvl w:val="0"/>
                <w:numId w:val="32"/>
              </w:numPr>
              <w:tabs>
                <w:tab w:val="left" w:pos="176"/>
              </w:tabs>
              <w:autoSpaceDE w:val="0"/>
              <w:autoSpaceDN w:val="0"/>
              <w:adjustRightInd w:val="0"/>
              <w:ind w:left="34" w:firstLine="0"/>
              <w:rPr>
                <w:sz w:val="13"/>
                <w:szCs w:val="13"/>
              </w:rPr>
            </w:pPr>
            <w:r w:rsidRPr="004D49D9">
              <w:rPr>
                <w:sz w:val="13"/>
                <w:szCs w:val="13"/>
              </w:rPr>
              <w:t>Electronică medicală şi tehnologia informaţiei medicale</w:t>
            </w:r>
          </w:p>
          <w:p w:rsidR="009B129E" w:rsidRPr="004D49D9" w:rsidRDefault="009B129E" w:rsidP="00813644">
            <w:pPr>
              <w:numPr>
                <w:ilvl w:val="0"/>
                <w:numId w:val="32"/>
              </w:numPr>
              <w:tabs>
                <w:tab w:val="left" w:pos="176"/>
              </w:tabs>
              <w:autoSpaceDE w:val="0"/>
              <w:autoSpaceDN w:val="0"/>
              <w:adjustRightInd w:val="0"/>
              <w:ind w:left="34" w:firstLine="0"/>
              <w:rPr>
                <w:sz w:val="13"/>
                <w:szCs w:val="13"/>
              </w:rPr>
            </w:pPr>
            <w:r w:rsidRPr="004D49D9">
              <w:rPr>
                <w:sz w:val="13"/>
                <w:szCs w:val="13"/>
              </w:rPr>
              <w:t>Electronică biomedicală</w:t>
            </w:r>
          </w:p>
          <w:p w:rsidR="009B129E" w:rsidRPr="004D49D9" w:rsidRDefault="009B129E" w:rsidP="00813644">
            <w:pPr>
              <w:numPr>
                <w:ilvl w:val="0"/>
                <w:numId w:val="32"/>
              </w:numPr>
              <w:tabs>
                <w:tab w:val="left" w:pos="176"/>
                <w:tab w:val="left" w:pos="266"/>
              </w:tabs>
              <w:autoSpaceDE w:val="0"/>
              <w:autoSpaceDN w:val="0"/>
              <w:adjustRightInd w:val="0"/>
              <w:ind w:left="34" w:firstLine="0"/>
              <w:rPr>
                <w:sz w:val="13"/>
                <w:szCs w:val="13"/>
              </w:rPr>
            </w:pPr>
            <w:r w:rsidRPr="004D49D9">
              <w:rPr>
                <w:sz w:val="13"/>
                <w:szCs w:val="13"/>
              </w:rPr>
              <w:t>Electronica sistemelor inteligente</w:t>
            </w:r>
          </w:p>
          <w:p w:rsidR="009B129E" w:rsidRPr="004D49D9" w:rsidRDefault="009B129E" w:rsidP="00813644">
            <w:pPr>
              <w:numPr>
                <w:ilvl w:val="0"/>
                <w:numId w:val="32"/>
              </w:numPr>
              <w:tabs>
                <w:tab w:val="left" w:pos="176"/>
                <w:tab w:val="left" w:pos="266"/>
              </w:tabs>
              <w:autoSpaceDE w:val="0"/>
              <w:autoSpaceDN w:val="0"/>
              <w:adjustRightInd w:val="0"/>
              <w:ind w:left="34" w:firstLine="0"/>
              <w:rPr>
                <w:sz w:val="13"/>
                <w:szCs w:val="13"/>
              </w:rPr>
            </w:pPr>
            <w:r w:rsidRPr="004D49D9">
              <w:rPr>
                <w:sz w:val="13"/>
                <w:szCs w:val="13"/>
              </w:rPr>
              <w:t>Heterotehnologii în industria electronică</w:t>
            </w:r>
          </w:p>
          <w:p w:rsidR="009B129E" w:rsidRPr="004D49D9" w:rsidRDefault="009B129E" w:rsidP="00813644">
            <w:pPr>
              <w:numPr>
                <w:ilvl w:val="0"/>
                <w:numId w:val="32"/>
              </w:numPr>
              <w:tabs>
                <w:tab w:val="left" w:pos="176"/>
                <w:tab w:val="left" w:pos="266"/>
              </w:tabs>
              <w:autoSpaceDE w:val="0"/>
              <w:autoSpaceDN w:val="0"/>
              <w:adjustRightInd w:val="0"/>
              <w:ind w:left="34" w:firstLine="0"/>
              <w:rPr>
                <w:sz w:val="13"/>
                <w:szCs w:val="13"/>
              </w:rPr>
            </w:pPr>
            <w:r w:rsidRPr="004D49D9">
              <w:rPr>
                <w:sz w:val="13"/>
                <w:szCs w:val="13"/>
              </w:rPr>
              <w:t xml:space="preserve">Ingineria calităţii şi siguranţei în funcţionare în  electronică şi telecomunicaţii      </w:t>
            </w:r>
          </w:p>
          <w:p w:rsidR="009B129E" w:rsidRPr="004D49D9" w:rsidRDefault="009B129E" w:rsidP="00813644">
            <w:pPr>
              <w:numPr>
                <w:ilvl w:val="0"/>
                <w:numId w:val="32"/>
              </w:numPr>
              <w:tabs>
                <w:tab w:val="left" w:pos="176"/>
                <w:tab w:val="left" w:pos="266"/>
              </w:tabs>
              <w:autoSpaceDE w:val="0"/>
              <w:autoSpaceDN w:val="0"/>
              <w:adjustRightInd w:val="0"/>
              <w:ind w:left="34" w:firstLine="0"/>
              <w:rPr>
                <w:sz w:val="13"/>
                <w:szCs w:val="13"/>
              </w:rPr>
            </w:pPr>
            <w:r w:rsidRPr="004D49D9">
              <w:rPr>
                <w:sz w:val="13"/>
                <w:szCs w:val="13"/>
              </w:rPr>
              <w:t xml:space="preserve">Inginerie electronică                          </w:t>
            </w:r>
          </w:p>
          <w:p w:rsidR="009B129E" w:rsidRPr="004D49D9" w:rsidRDefault="009B129E" w:rsidP="00813644">
            <w:pPr>
              <w:numPr>
                <w:ilvl w:val="0"/>
                <w:numId w:val="32"/>
              </w:numPr>
              <w:tabs>
                <w:tab w:val="left" w:pos="176"/>
                <w:tab w:val="left" w:pos="266"/>
              </w:tabs>
              <w:autoSpaceDE w:val="0"/>
              <w:autoSpaceDN w:val="0"/>
              <w:adjustRightInd w:val="0"/>
              <w:ind w:left="34" w:firstLine="0"/>
              <w:rPr>
                <w:sz w:val="13"/>
                <w:szCs w:val="13"/>
              </w:rPr>
            </w:pPr>
            <w:r w:rsidRPr="004D49D9">
              <w:rPr>
                <w:sz w:val="13"/>
                <w:szCs w:val="13"/>
              </w:rPr>
              <w:t>Inginerie electronică şi sisteme inteligente</w:t>
            </w:r>
          </w:p>
          <w:p w:rsidR="009B129E" w:rsidRPr="004D49D9" w:rsidRDefault="009B129E" w:rsidP="00813644">
            <w:pPr>
              <w:numPr>
                <w:ilvl w:val="0"/>
                <w:numId w:val="32"/>
              </w:numPr>
              <w:tabs>
                <w:tab w:val="left" w:pos="176"/>
                <w:tab w:val="left" w:pos="266"/>
              </w:tabs>
              <w:autoSpaceDE w:val="0"/>
              <w:autoSpaceDN w:val="0"/>
              <w:adjustRightInd w:val="0"/>
              <w:ind w:left="34" w:firstLine="0"/>
              <w:rPr>
                <w:sz w:val="13"/>
                <w:szCs w:val="13"/>
              </w:rPr>
            </w:pPr>
            <w:r w:rsidRPr="004D49D9">
              <w:rPr>
                <w:sz w:val="13"/>
                <w:szCs w:val="13"/>
              </w:rPr>
              <w:t>Ingineria reţelelor de telecomunicaţii</w:t>
            </w:r>
          </w:p>
          <w:p w:rsidR="009B129E" w:rsidRPr="004D49D9" w:rsidRDefault="009B129E" w:rsidP="00813644">
            <w:pPr>
              <w:numPr>
                <w:ilvl w:val="0"/>
                <w:numId w:val="32"/>
              </w:numPr>
              <w:tabs>
                <w:tab w:val="left" w:pos="176"/>
                <w:tab w:val="left" w:pos="266"/>
              </w:tabs>
              <w:autoSpaceDE w:val="0"/>
              <w:autoSpaceDN w:val="0"/>
              <w:adjustRightInd w:val="0"/>
              <w:ind w:left="34" w:firstLine="0"/>
              <w:rPr>
                <w:sz w:val="13"/>
                <w:szCs w:val="13"/>
              </w:rPr>
            </w:pPr>
            <w:r w:rsidRPr="004D49D9">
              <w:rPr>
                <w:sz w:val="13"/>
                <w:szCs w:val="13"/>
              </w:rPr>
              <w:t>Instrumentaţie electronică</w:t>
            </w:r>
          </w:p>
          <w:p w:rsidR="009B129E" w:rsidRPr="004D49D9" w:rsidRDefault="009B129E" w:rsidP="00813644">
            <w:pPr>
              <w:numPr>
                <w:ilvl w:val="0"/>
                <w:numId w:val="32"/>
              </w:numPr>
              <w:tabs>
                <w:tab w:val="left" w:pos="176"/>
                <w:tab w:val="left" w:pos="266"/>
              </w:tabs>
              <w:autoSpaceDE w:val="0"/>
              <w:autoSpaceDN w:val="0"/>
              <w:adjustRightInd w:val="0"/>
              <w:ind w:left="34" w:firstLine="0"/>
              <w:rPr>
                <w:sz w:val="13"/>
                <w:szCs w:val="13"/>
              </w:rPr>
            </w:pPr>
            <w:r w:rsidRPr="004D49D9">
              <w:rPr>
                <w:sz w:val="13"/>
                <w:szCs w:val="13"/>
              </w:rPr>
              <w:t>Managementul serviciilor şi re</w:t>
            </w:r>
            <w:r w:rsidRPr="004D49D9">
              <w:rPr>
                <w:rFonts w:ascii="Tahoma" w:hAnsi="Tahoma"/>
                <w:sz w:val="13"/>
                <w:szCs w:val="13"/>
              </w:rPr>
              <w:t>ț</w:t>
            </w:r>
            <w:r w:rsidRPr="004D49D9">
              <w:rPr>
                <w:sz w:val="13"/>
                <w:szCs w:val="13"/>
              </w:rPr>
              <w:t xml:space="preserve">elelor   </w:t>
            </w:r>
          </w:p>
          <w:p w:rsidR="009B129E" w:rsidRPr="004D49D9" w:rsidRDefault="009B129E" w:rsidP="00813644">
            <w:pPr>
              <w:numPr>
                <w:ilvl w:val="0"/>
                <w:numId w:val="32"/>
              </w:numPr>
              <w:tabs>
                <w:tab w:val="left" w:pos="176"/>
                <w:tab w:val="left" w:pos="266"/>
              </w:tabs>
              <w:autoSpaceDE w:val="0"/>
              <w:autoSpaceDN w:val="0"/>
              <w:adjustRightInd w:val="0"/>
              <w:ind w:left="34" w:firstLine="0"/>
              <w:rPr>
                <w:sz w:val="13"/>
                <w:szCs w:val="13"/>
              </w:rPr>
            </w:pPr>
            <w:r w:rsidRPr="004D49D9">
              <w:rPr>
                <w:sz w:val="13"/>
                <w:szCs w:val="13"/>
              </w:rPr>
              <w:t>Metode avansate de prelucrare a semnalelor (în limba engleză)</w:t>
            </w:r>
          </w:p>
          <w:p w:rsidR="009B129E" w:rsidRPr="004D49D9" w:rsidRDefault="009B129E" w:rsidP="00813644">
            <w:pPr>
              <w:numPr>
                <w:ilvl w:val="0"/>
                <w:numId w:val="32"/>
              </w:numPr>
              <w:tabs>
                <w:tab w:val="left" w:pos="176"/>
                <w:tab w:val="left" w:pos="266"/>
              </w:tabs>
              <w:autoSpaceDE w:val="0"/>
              <w:autoSpaceDN w:val="0"/>
              <w:adjustRightInd w:val="0"/>
              <w:ind w:left="34" w:firstLine="0"/>
              <w:rPr>
                <w:sz w:val="13"/>
                <w:szCs w:val="13"/>
              </w:rPr>
            </w:pPr>
            <w:r w:rsidRPr="004D49D9">
              <w:rPr>
                <w:sz w:val="13"/>
                <w:szCs w:val="13"/>
              </w:rPr>
              <w:t>Metode avansate de prelucrare a semnalelor pentru comunicaţii (în limba engleză)</w:t>
            </w:r>
          </w:p>
          <w:p w:rsidR="009B129E" w:rsidRPr="004D49D9" w:rsidRDefault="009B129E" w:rsidP="00813644">
            <w:pPr>
              <w:numPr>
                <w:ilvl w:val="0"/>
                <w:numId w:val="32"/>
              </w:numPr>
              <w:tabs>
                <w:tab w:val="left" w:pos="176"/>
                <w:tab w:val="left" w:pos="266"/>
              </w:tabs>
              <w:autoSpaceDE w:val="0"/>
              <w:autoSpaceDN w:val="0"/>
              <w:adjustRightInd w:val="0"/>
              <w:ind w:left="34" w:firstLine="0"/>
              <w:rPr>
                <w:sz w:val="13"/>
                <w:szCs w:val="13"/>
              </w:rPr>
            </w:pPr>
            <w:r w:rsidRPr="004D49D9">
              <w:rPr>
                <w:sz w:val="13"/>
                <w:szCs w:val="13"/>
              </w:rPr>
              <w:t>Microsisteme</w:t>
            </w:r>
          </w:p>
          <w:p w:rsidR="009B129E" w:rsidRPr="004D49D9" w:rsidRDefault="009B129E" w:rsidP="00813644">
            <w:pPr>
              <w:numPr>
                <w:ilvl w:val="0"/>
                <w:numId w:val="32"/>
              </w:numPr>
              <w:tabs>
                <w:tab w:val="left" w:pos="176"/>
                <w:tab w:val="left" w:pos="266"/>
              </w:tabs>
              <w:autoSpaceDE w:val="0"/>
              <w:autoSpaceDN w:val="0"/>
              <w:adjustRightInd w:val="0"/>
              <w:ind w:left="34" w:firstLine="0"/>
              <w:rPr>
                <w:sz w:val="13"/>
                <w:szCs w:val="13"/>
              </w:rPr>
            </w:pPr>
            <w:r w:rsidRPr="004D49D9">
              <w:rPr>
                <w:sz w:val="13"/>
                <w:szCs w:val="13"/>
              </w:rPr>
              <w:t>Microelectronica şi nanoelectronica</w:t>
            </w:r>
          </w:p>
          <w:p w:rsidR="009B129E" w:rsidRPr="004D49D9" w:rsidRDefault="009B129E" w:rsidP="00813644">
            <w:pPr>
              <w:numPr>
                <w:ilvl w:val="0"/>
                <w:numId w:val="32"/>
              </w:numPr>
              <w:tabs>
                <w:tab w:val="left" w:pos="176"/>
                <w:tab w:val="left" w:pos="266"/>
              </w:tabs>
              <w:autoSpaceDE w:val="0"/>
              <w:autoSpaceDN w:val="0"/>
              <w:adjustRightInd w:val="0"/>
              <w:ind w:left="34" w:firstLine="0"/>
              <w:rPr>
                <w:sz w:val="13"/>
                <w:szCs w:val="13"/>
              </w:rPr>
            </w:pPr>
            <w:r w:rsidRPr="004D49D9">
              <w:rPr>
                <w:sz w:val="13"/>
                <w:szCs w:val="13"/>
              </w:rPr>
              <w:t xml:space="preserve">Modelarea, simularea şi proiectarea sistemelor electromecanice   </w:t>
            </w:r>
          </w:p>
          <w:p w:rsidR="009B129E" w:rsidRPr="004D49D9" w:rsidRDefault="009B129E" w:rsidP="00813644">
            <w:pPr>
              <w:numPr>
                <w:ilvl w:val="0"/>
                <w:numId w:val="32"/>
              </w:numPr>
              <w:tabs>
                <w:tab w:val="left" w:pos="176"/>
                <w:tab w:val="left" w:pos="266"/>
              </w:tabs>
              <w:autoSpaceDE w:val="0"/>
              <w:autoSpaceDN w:val="0"/>
              <w:adjustRightInd w:val="0"/>
              <w:ind w:left="34" w:firstLine="0"/>
              <w:rPr>
                <w:sz w:val="13"/>
                <w:szCs w:val="13"/>
              </w:rPr>
            </w:pPr>
            <w:r w:rsidRPr="004D49D9">
              <w:rPr>
                <w:sz w:val="13"/>
                <w:szCs w:val="13"/>
              </w:rPr>
              <w:t xml:space="preserve"> Modelarea, simularea şi proiectarea sistemelor electromecanice    </w:t>
            </w:r>
          </w:p>
          <w:p w:rsidR="009B129E" w:rsidRPr="004D49D9" w:rsidRDefault="009B129E" w:rsidP="00813644">
            <w:pPr>
              <w:numPr>
                <w:ilvl w:val="0"/>
                <w:numId w:val="32"/>
              </w:numPr>
              <w:tabs>
                <w:tab w:val="left" w:pos="176"/>
                <w:tab w:val="left" w:pos="266"/>
              </w:tabs>
              <w:autoSpaceDE w:val="0"/>
              <w:autoSpaceDN w:val="0"/>
              <w:adjustRightInd w:val="0"/>
              <w:ind w:left="34" w:firstLine="0"/>
              <w:rPr>
                <w:sz w:val="13"/>
                <w:szCs w:val="13"/>
              </w:rPr>
            </w:pPr>
            <w:r w:rsidRPr="004D49D9">
              <w:rPr>
                <w:sz w:val="13"/>
                <w:szCs w:val="13"/>
              </w:rPr>
              <w:t xml:space="preserve">Optoelectronica  </w:t>
            </w:r>
          </w:p>
          <w:p w:rsidR="009B129E" w:rsidRPr="004D49D9" w:rsidRDefault="009B129E" w:rsidP="00813644">
            <w:pPr>
              <w:numPr>
                <w:ilvl w:val="0"/>
                <w:numId w:val="32"/>
              </w:numPr>
              <w:tabs>
                <w:tab w:val="left" w:pos="176"/>
                <w:tab w:val="left" w:pos="266"/>
              </w:tabs>
              <w:autoSpaceDE w:val="0"/>
              <w:autoSpaceDN w:val="0"/>
              <w:adjustRightInd w:val="0"/>
              <w:ind w:left="34" w:firstLine="0"/>
              <w:rPr>
                <w:sz w:val="13"/>
                <w:szCs w:val="13"/>
              </w:rPr>
            </w:pPr>
            <w:r w:rsidRPr="004D49D9">
              <w:rPr>
                <w:sz w:val="13"/>
                <w:szCs w:val="13"/>
              </w:rPr>
              <w:t>Proiectarea circuitelor VLSI avansate</w:t>
            </w:r>
          </w:p>
          <w:p w:rsidR="009B129E" w:rsidRPr="004D49D9" w:rsidRDefault="009B129E" w:rsidP="00813644">
            <w:pPr>
              <w:numPr>
                <w:ilvl w:val="0"/>
                <w:numId w:val="32"/>
              </w:numPr>
              <w:tabs>
                <w:tab w:val="left" w:pos="176"/>
                <w:tab w:val="left" w:pos="318"/>
              </w:tabs>
              <w:autoSpaceDE w:val="0"/>
              <w:autoSpaceDN w:val="0"/>
              <w:adjustRightInd w:val="0"/>
              <w:ind w:left="34" w:firstLine="0"/>
              <w:rPr>
                <w:sz w:val="13"/>
                <w:szCs w:val="13"/>
              </w:rPr>
            </w:pPr>
            <w:r w:rsidRPr="004D49D9">
              <w:rPr>
                <w:sz w:val="13"/>
                <w:szCs w:val="13"/>
              </w:rPr>
              <w:t>Prelucrarea semnalelor în electronică şi telecomunicaţii</w:t>
            </w:r>
          </w:p>
          <w:p w:rsidR="009B129E" w:rsidRPr="004D49D9" w:rsidRDefault="009B129E" w:rsidP="00813644">
            <w:pPr>
              <w:numPr>
                <w:ilvl w:val="0"/>
                <w:numId w:val="32"/>
              </w:numPr>
              <w:tabs>
                <w:tab w:val="left" w:pos="176"/>
                <w:tab w:val="left" w:pos="318"/>
              </w:tabs>
              <w:autoSpaceDE w:val="0"/>
              <w:autoSpaceDN w:val="0"/>
              <w:adjustRightInd w:val="0"/>
              <w:ind w:left="34" w:firstLine="0"/>
              <w:rPr>
                <w:sz w:val="13"/>
                <w:szCs w:val="13"/>
              </w:rPr>
            </w:pPr>
            <w:r w:rsidRPr="004D49D9">
              <w:rPr>
                <w:sz w:val="13"/>
                <w:szCs w:val="13"/>
              </w:rPr>
              <w:t>Prelucrarea semnalelor</w:t>
            </w:r>
          </w:p>
          <w:p w:rsidR="009B129E" w:rsidRPr="004D49D9" w:rsidRDefault="009B129E" w:rsidP="00813644">
            <w:pPr>
              <w:numPr>
                <w:ilvl w:val="0"/>
                <w:numId w:val="32"/>
              </w:numPr>
              <w:tabs>
                <w:tab w:val="left" w:pos="176"/>
                <w:tab w:val="left" w:pos="318"/>
              </w:tabs>
              <w:autoSpaceDE w:val="0"/>
              <w:autoSpaceDN w:val="0"/>
              <w:adjustRightInd w:val="0"/>
              <w:ind w:left="34" w:firstLine="0"/>
              <w:rPr>
                <w:sz w:val="13"/>
                <w:szCs w:val="13"/>
              </w:rPr>
            </w:pPr>
            <w:r w:rsidRPr="004D49D9">
              <w:rPr>
                <w:sz w:val="13"/>
                <w:szCs w:val="13"/>
              </w:rPr>
              <w:t xml:space="preserve">Prelucrarea semnalelor (în limba franceză) </w:t>
            </w:r>
          </w:p>
          <w:p w:rsidR="009B129E" w:rsidRPr="004D49D9" w:rsidRDefault="009B129E" w:rsidP="00813644">
            <w:pPr>
              <w:numPr>
                <w:ilvl w:val="0"/>
                <w:numId w:val="32"/>
              </w:numPr>
              <w:tabs>
                <w:tab w:val="left" w:pos="176"/>
                <w:tab w:val="left" w:pos="266"/>
              </w:tabs>
              <w:autoSpaceDE w:val="0"/>
              <w:autoSpaceDN w:val="0"/>
              <w:adjustRightInd w:val="0"/>
              <w:ind w:left="34" w:firstLine="0"/>
              <w:rPr>
                <w:sz w:val="13"/>
                <w:szCs w:val="13"/>
              </w:rPr>
            </w:pPr>
            <w:r w:rsidRPr="004D49D9">
              <w:rPr>
                <w:sz w:val="13"/>
                <w:szCs w:val="13"/>
              </w:rPr>
              <w:t>Prelucrarea semnalelor şi a imaginilor</w:t>
            </w:r>
          </w:p>
          <w:p w:rsidR="009B129E" w:rsidRPr="004D49D9" w:rsidRDefault="009B129E" w:rsidP="00813644">
            <w:pPr>
              <w:numPr>
                <w:ilvl w:val="0"/>
                <w:numId w:val="32"/>
              </w:numPr>
              <w:tabs>
                <w:tab w:val="left" w:pos="176"/>
                <w:tab w:val="left" w:pos="266"/>
              </w:tabs>
              <w:autoSpaceDE w:val="0"/>
              <w:autoSpaceDN w:val="0"/>
              <w:adjustRightInd w:val="0"/>
              <w:ind w:left="34" w:firstLine="0"/>
              <w:rPr>
                <w:sz w:val="13"/>
                <w:szCs w:val="13"/>
              </w:rPr>
            </w:pPr>
            <w:r w:rsidRPr="004D49D9">
              <w:rPr>
                <w:sz w:val="13"/>
                <w:szCs w:val="13"/>
              </w:rPr>
              <w:t>Traitement du signal et des images (în limba franceză)</w:t>
            </w:r>
          </w:p>
          <w:p w:rsidR="009B129E" w:rsidRPr="004D49D9" w:rsidRDefault="009B129E" w:rsidP="00813644">
            <w:pPr>
              <w:numPr>
                <w:ilvl w:val="0"/>
                <w:numId w:val="32"/>
              </w:numPr>
              <w:tabs>
                <w:tab w:val="left" w:pos="176"/>
                <w:tab w:val="left" w:pos="266"/>
              </w:tabs>
              <w:autoSpaceDE w:val="0"/>
              <w:autoSpaceDN w:val="0"/>
              <w:adjustRightInd w:val="0"/>
              <w:ind w:left="34" w:firstLine="0"/>
              <w:rPr>
                <w:sz w:val="13"/>
                <w:szCs w:val="13"/>
              </w:rPr>
            </w:pPr>
            <w:r w:rsidRPr="004D49D9">
              <w:rPr>
                <w:sz w:val="13"/>
                <w:szCs w:val="13"/>
              </w:rPr>
              <w:t>Prelucrarea digitala a semnalelor in comunicaţii</w:t>
            </w:r>
          </w:p>
          <w:p w:rsidR="009B129E" w:rsidRPr="004D49D9" w:rsidRDefault="009B129E" w:rsidP="00813644">
            <w:pPr>
              <w:numPr>
                <w:ilvl w:val="0"/>
                <w:numId w:val="32"/>
              </w:numPr>
              <w:tabs>
                <w:tab w:val="left" w:pos="176"/>
                <w:tab w:val="left" w:pos="318"/>
              </w:tabs>
              <w:autoSpaceDE w:val="0"/>
              <w:autoSpaceDN w:val="0"/>
              <w:adjustRightInd w:val="0"/>
              <w:ind w:left="34" w:firstLine="0"/>
              <w:rPr>
                <w:sz w:val="13"/>
                <w:szCs w:val="13"/>
              </w:rPr>
            </w:pPr>
            <w:r w:rsidRPr="004D49D9">
              <w:rPr>
                <w:sz w:val="13"/>
                <w:szCs w:val="13"/>
              </w:rPr>
              <w:t>Traitement du signal</w:t>
            </w:r>
          </w:p>
          <w:p w:rsidR="009B129E" w:rsidRPr="004D49D9" w:rsidRDefault="009B129E" w:rsidP="00813644">
            <w:pPr>
              <w:numPr>
                <w:ilvl w:val="0"/>
                <w:numId w:val="32"/>
              </w:numPr>
              <w:tabs>
                <w:tab w:val="left" w:pos="176"/>
                <w:tab w:val="left" w:pos="318"/>
              </w:tabs>
              <w:autoSpaceDE w:val="0"/>
              <w:autoSpaceDN w:val="0"/>
              <w:adjustRightInd w:val="0"/>
              <w:ind w:left="34" w:firstLine="0"/>
              <w:rPr>
                <w:sz w:val="13"/>
                <w:szCs w:val="13"/>
              </w:rPr>
            </w:pPr>
            <w:r w:rsidRPr="004D49D9">
              <w:rPr>
                <w:sz w:val="13"/>
                <w:szCs w:val="13"/>
              </w:rPr>
              <w:t>Reţele de comunicaţii</w:t>
            </w:r>
          </w:p>
          <w:p w:rsidR="009B129E" w:rsidRPr="004D49D9" w:rsidRDefault="009B129E" w:rsidP="00813644">
            <w:pPr>
              <w:numPr>
                <w:ilvl w:val="0"/>
                <w:numId w:val="32"/>
              </w:numPr>
              <w:tabs>
                <w:tab w:val="left" w:pos="176"/>
                <w:tab w:val="left" w:pos="266"/>
              </w:tabs>
              <w:autoSpaceDE w:val="0"/>
              <w:autoSpaceDN w:val="0"/>
              <w:adjustRightInd w:val="0"/>
              <w:ind w:left="34" w:firstLine="0"/>
              <w:rPr>
                <w:sz w:val="13"/>
                <w:szCs w:val="13"/>
              </w:rPr>
            </w:pPr>
            <w:r w:rsidRPr="004D49D9">
              <w:rPr>
                <w:sz w:val="13"/>
                <w:szCs w:val="13"/>
              </w:rPr>
              <w:t>Reţele integrate de telecomunicaţii</w:t>
            </w:r>
          </w:p>
          <w:p w:rsidR="009B129E" w:rsidRPr="004D49D9" w:rsidRDefault="009B129E" w:rsidP="00813644">
            <w:pPr>
              <w:numPr>
                <w:ilvl w:val="0"/>
                <w:numId w:val="32"/>
              </w:numPr>
              <w:tabs>
                <w:tab w:val="left" w:pos="176"/>
                <w:tab w:val="left" w:pos="318"/>
              </w:tabs>
              <w:autoSpaceDE w:val="0"/>
              <w:autoSpaceDN w:val="0"/>
              <w:adjustRightInd w:val="0"/>
              <w:ind w:left="34" w:firstLine="0"/>
              <w:rPr>
                <w:sz w:val="13"/>
                <w:szCs w:val="13"/>
              </w:rPr>
            </w:pPr>
            <w:r w:rsidRPr="004D49D9">
              <w:rPr>
                <w:sz w:val="13"/>
                <w:szCs w:val="13"/>
              </w:rPr>
              <w:t>Radiocomunicaţii digitale</w:t>
            </w:r>
          </w:p>
          <w:p w:rsidR="009B129E" w:rsidRPr="004D49D9" w:rsidRDefault="009B129E" w:rsidP="00813644">
            <w:pPr>
              <w:numPr>
                <w:ilvl w:val="0"/>
                <w:numId w:val="32"/>
              </w:numPr>
              <w:tabs>
                <w:tab w:val="left" w:pos="176"/>
                <w:tab w:val="left" w:pos="318"/>
              </w:tabs>
              <w:autoSpaceDE w:val="0"/>
              <w:autoSpaceDN w:val="0"/>
              <w:adjustRightInd w:val="0"/>
              <w:ind w:left="34" w:firstLine="0"/>
              <w:rPr>
                <w:sz w:val="13"/>
                <w:szCs w:val="13"/>
              </w:rPr>
            </w:pPr>
            <w:r w:rsidRPr="004D49D9">
              <w:rPr>
                <w:sz w:val="13"/>
                <w:szCs w:val="13"/>
              </w:rPr>
              <w:t>Sisteme electronice avansate</w:t>
            </w:r>
          </w:p>
          <w:p w:rsidR="009B129E" w:rsidRPr="004D49D9" w:rsidRDefault="009B129E" w:rsidP="00813644">
            <w:pPr>
              <w:numPr>
                <w:ilvl w:val="0"/>
                <w:numId w:val="32"/>
              </w:numPr>
              <w:tabs>
                <w:tab w:val="left" w:pos="176"/>
                <w:tab w:val="left" w:pos="318"/>
              </w:tabs>
              <w:autoSpaceDE w:val="0"/>
              <w:autoSpaceDN w:val="0"/>
              <w:adjustRightInd w:val="0"/>
              <w:ind w:left="34" w:firstLine="0"/>
              <w:rPr>
                <w:sz w:val="13"/>
                <w:szCs w:val="13"/>
              </w:rPr>
            </w:pPr>
            <w:r w:rsidRPr="004D49D9">
              <w:rPr>
                <w:sz w:val="13"/>
                <w:szCs w:val="13"/>
              </w:rPr>
              <w:t>Sisteme electronice şi de comunicaţii integrate</w:t>
            </w:r>
          </w:p>
          <w:p w:rsidR="009B129E" w:rsidRPr="004D49D9" w:rsidRDefault="009B129E" w:rsidP="00813644">
            <w:pPr>
              <w:numPr>
                <w:ilvl w:val="0"/>
                <w:numId w:val="32"/>
              </w:numPr>
              <w:tabs>
                <w:tab w:val="left" w:pos="176"/>
                <w:tab w:val="left" w:pos="318"/>
              </w:tabs>
              <w:autoSpaceDE w:val="0"/>
              <w:autoSpaceDN w:val="0"/>
              <w:adjustRightInd w:val="0"/>
              <w:ind w:left="34" w:firstLine="0"/>
              <w:rPr>
                <w:sz w:val="13"/>
                <w:szCs w:val="13"/>
              </w:rPr>
            </w:pPr>
            <w:r w:rsidRPr="004D49D9">
              <w:rPr>
                <w:sz w:val="13"/>
                <w:szCs w:val="13"/>
              </w:rPr>
              <w:t>Sisteme electronice inteligente şi informatică industrială</w:t>
            </w:r>
          </w:p>
          <w:p w:rsidR="009B129E" w:rsidRPr="004D49D9" w:rsidRDefault="009B129E" w:rsidP="00813644">
            <w:pPr>
              <w:numPr>
                <w:ilvl w:val="0"/>
                <w:numId w:val="32"/>
              </w:numPr>
              <w:tabs>
                <w:tab w:val="left" w:pos="176"/>
                <w:tab w:val="left" w:pos="318"/>
              </w:tabs>
              <w:autoSpaceDE w:val="0"/>
              <w:autoSpaceDN w:val="0"/>
              <w:adjustRightInd w:val="0"/>
              <w:ind w:left="34" w:firstLine="0"/>
              <w:rPr>
                <w:sz w:val="13"/>
                <w:szCs w:val="13"/>
              </w:rPr>
            </w:pPr>
            <w:r w:rsidRPr="004D49D9">
              <w:rPr>
                <w:sz w:val="13"/>
                <w:szCs w:val="13"/>
              </w:rPr>
              <w:t>Sisteme avansate în electronica aplicată</w:t>
            </w:r>
          </w:p>
          <w:p w:rsidR="009B129E" w:rsidRPr="004D49D9" w:rsidRDefault="009B129E" w:rsidP="00813644">
            <w:pPr>
              <w:numPr>
                <w:ilvl w:val="0"/>
                <w:numId w:val="32"/>
              </w:numPr>
              <w:tabs>
                <w:tab w:val="left" w:pos="176"/>
                <w:tab w:val="left" w:pos="318"/>
              </w:tabs>
              <w:autoSpaceDE w:val="0"/>
              <w:autoSpaceDN w:val="0"/>
              <w:adjustRightInd w:val="0"/>
              <w:ind w:left="34" w:firstLine="0"/>
              <w:rPr>
                <w:sz w:val="13"/>
                <w:szCs w:val="13"/>
              </w:rPr>
            </w:pPr>
            <w:r w:rsidRPr="004D49D9">
              <w:rPr>
                <w:sz w:val="13"/>
                <w:szCs w:val="13"/>
              </w:rPr>
              <w:t>Sisteme avansate de telecomunicaţii, prelucrarea şi transmisia informaţiei</w:t>
            </w:r>
          </w:p>
          <w:p w:rsidR="009B129E" w:rsidRPr="004D49D9" w:rsidRDefault="009B129E" w:rsidP="00813644">
            <w:pPr>
              <w:numPr>
                <w:ilvl w:val="0"/>
                <w:numId w:val="32"/>
              </w:numPr>
              <w:tabs>
                <w:tab w:val="left" w:pos="176"/>
                <w:tab w:val="left" w:pos="318"/>
              </w:tabs>
              <w:autoSpaceDE w:val="0"/>
              <w:autoSpaceDN w:val="0"/>
              <w:adjustRightInd w:val="0"/>
              <w:ind w:left="34" w:firstLine="0"/>
              <w:rPr>
                <w:sz w:val="13"/>
                <w:szCs w:val="13"/>
              </w:rPr>
            </w:pPr>
            <w:r w:rsidRPr="004D49D9">
              <w:rPr>
                <w:sz w:val="13"/>
                <w:szCs w:val="13"/>
              </w:rPr>
              <w:t>Sisteme electronice de procesare paralelă şi distribuită</w:t>
            </w:r>
          </w:p>
          <w:p w:rsidR="009B129E" w:rsidRPr="004D49D9" w:rsidRDefault="009B129E" w:rsidP="00813644">
            <w:pPr>
              <w:numPr>
                <w:ilvl w:val="0"/>
                <w:numId w:val="32"/>
              </w:numPr>
              <w:tabs>
                <w:tab w:val="left" w:pos="176"/>
                <w:tab w:val="left" w:pos="318"/>
              </w:tabs>
              <w:autoSpaceDE w:val="0"/>
              <w:autoSpaceDN w:val="0"/>
              <w:adjustRightInd w:val="0"/>
              <w:ind w:left="34" w:firstLine="0"/>
              <w:rPr>
                <w:sz w:val="13"/>
                <w:szCs w:val="13"/>
              </w:rPr>
            </w:pPr>
            <w:r w:rsidRPr="004D49D9">
              <w:rPr>
                <w:sz w:val="13"/>
                <w:szCs w:val="13"/>
              </w:rPr>
              <w:t>Sisteme electronice pentru conducerea proceselor industriale</w:t>
            </w:r>
          </w:p>
          <w:p w:rsidR="009B129E" w:rsidRPr="004D49D9" w:rsidRDefault="009B129E" w:rsidP="00813644">
            <w:pPr>
              <w:numPr>
                <w:ilvl w:val="0"/>
                <w:numId w:val="32"/>
              </w:numPr>
              <w:tabs>
                <w:tab w:val="left" w:pos="176"/>
                <w:tab w:val="left" w:pos="318"/>
              </w:tabs>
              <w:autoSpaceDE w:val="0"/>
              <w:autoSpaceDN w:val="0"/>
              <w:adjustRightInd w:val="0"/>
              <w:ind w:left="34" w:firstLine="0"/>
              <w:rPr>
                <w:sz w:val="13"/>
                <w:szCs w:val="13"/>
              </w:rPr>
            </w:pPr>
            <w:r w:rsidRPr="004D49D9">
              <w:rPr>
                <w:sz w:val="13"/>
                <w:szCs w:val="13"/>
              </w:rPr>
              <w:t xml:space="preserve">Sisteme electronice pentru telemăsurare şi teleconducere </w:t>
            </w:r>
          </w:p>
          <w:p w:rsidR="009B129E" w:rsidRPr="004D49D9" w:rsidRDefault="009B129E" w:rsidP="00813644">
            <w:pPr>
              <w:numPr>
                <w:ilvl w:val="0"/>
                <w:numId w:val="32"/>
              </w:numPr>
              <w:tabs>
                <w:tab w:val="left" w:pos="176"/>
                <w:tab w:val="left" w:pos="318"/>
              </w:tabs>
              <w:autoSpaceDE w:val="0"/>
              <w:autoSpaceDN w:val="0"/>
              <w:adjustRightInd w:val="0"/>
              <w:ind w:left="34" w:firstLine="0"/>
              <w:rPr>
                <w:sz w:val="13"/>
                <w:szCs w:val="13"/>
              </w:rPr>
            </w:pPr>
            <w:r w:rsidRPr="004D49D9">
              <w:rPr>
                <w:sz w:val="13"/>
                <w:szCs w:val="13"/>
              </w:rPr>
              <w:t>Sisteme electronice pentru</w:t>
            </w:r>
          </w:p>
          <w:p w:rsidR="009B129E" w:rsidRPr="004D49D9" w:rsidRDefault="009B129E" w:rsidP="00813644">
            <w:pPr>
              <w:tabs>
                <w:tab w:val="left" w:pos="176"/>
                <w:tab w:val="left" w:pos="318"/>
              </w:tabs>
              <w:autoSpaceDE w:val="0"/>
              <w:autoSpaceDN w:val="0"/>
              <w:adjustRightInd w:val="0"/>
              <w:ind w:left="34"/>
              <w:rPr>
                <w:sz w:val="13"/>
                <w:szCs w:val="13"/>
              </w:rPr>
            </w:pPr>
            <w:r w:rsidRPr="004D49D9">
              <w:rPr>
                <w:sz w:val="13"/>
                <w:szCs w:val="13"/>
              </w:rPr>
              <w:t xml:space="preserve">securizarea frontierei   </w:t>
            </w:r>
          </w:p>
          <w:p w:rsidR="009B129E" w:rsidRPr="004D49D9" w:rsidRDefault="009B129E" w:rsidP="00813644">
            <w:pPr>
              <w:numPr>
                <w:ilvl w:val="0"/>
                <w:numId w:val="32"/>
              </w:numPr>
              <w:tabs>
                <w:tab w:val="left" w:pos="176"/>
                <w:tab w:val="left" w:pos="266"/>
              </w:tabs>
              <w:autoSpaceDE w:val="0"/>
              <w:autoSpaceDN w:val="0"/>
              <w:adjustRightInd w:val="0"/>
              <w:ind w:left="34" w:firstLine="0"/>
              <w:rPr>
                <w:sz w:val="13"/>
                <w:szCs w:val="13"/>
              </w:rPr>
            </w:pPr>
            <w:r w:rsidRPr="004D49D9">
              <w:rPr>
                <w:sz w:val="13"/>
                <w:szCs w:val="13"/>
              </w:rPr>
              <w:t>Sisteme telematice pentru transporturi</w:t>
            </w:r>
          </w:p>
          <w:p w:rsidR="009B129E" w:rsidRPr="004D49D9" w:rsidRDefault="009B129E" w:rsidP="00813644">
            <w:pPr>
              <w:numPr>
                <w:ilvl w:val="0"/>
                <w:numId w:val="32"/>
              </w:numPr>
              <w:tabs>
                <w:tab w:val="left" w:pos="176"/>
                <w:tab w:val="left" w:pos="266"/>
              </w:tabs>
              <w:autoSpaceDE w:val="0"/>
              <w:autoSpaceDN w:val="0"/>
              <w:adjustRightInd w:val="0"/>
              <w:ind w:left="34" w:firstLine="0"/>
              <w:rPr>
                <w:sz w:val="13"/>
                <w:szCs w:val="13"/>
              </w:rPr>
            </w:pPr>
            <w:r w:rsidRPr="004D49D9">
              <w:rPr>
                <w:sz w:val="13"/>
                <w:szCs w:val="13"/>
              </w:rPr>
              <w:t>Sisteme inteligente pentru transporturi</w:t>
            </w:r>
          </w:p>
          <w:p w:rsidR="009B129E" w:rsidRPr="004D49D9" w:rsidRDefault="009B129E" w:rsidP="00813644">
            <w:pPr>
              <w:numPr>
                <w:ilvl w:val="0"/>
                <w:numId w:val="32"/>
              </w:numPr>
              <w:tabs>
                <w:tab w:val="left" w:pos="176"/>
                <w:tab w:val="left" w:pos="266"/>
              </w:tabs>
              <w:autoSpaceDE w:val="0"/>
              <w:autoSpaceDN w:val="0"/>
              <w:adjustRightInd w:val="0"/>
              <w:ind w:left="34" w:firstLine="0"/>
              <w:rPr>
                <w:sz w:val="13"/>
                <w:szCs w:val="13"/>
              </w:rPr>
            </w:pPr>
            <w:r w:rsidRPr="004D49D9">
              <w:rPr>
                <w:sz w:val="13"/>
                <w:szCs w:val="13"/>
              </w:rPr>
              <w:t xml:space="preserve">Sisteme integrate de comunicaţii cu aplicaţii speciale </w:t>
            </w:r>
          </w:p>
          <w:p w:rsidR="009B129E" w:rsidRPr="004D49D9" w:rsidRDefault="009B129E" w:rsidP="00813644">
            <w:pPr>
              <w:numPr>
                <w:ilvl w:val="0"/>
                <w:numId w:val="32"/>
              </w:numPr>
              <w:tabs>
                <w:tab w:val="left" w:pos="176"/>
                <w:tab w:val="left" w:pos="318"/>
              </w:tabs>
              <w:autoSpaceDE w:val="0"/>
              <w:autoSpaceDN w:val="0"/>
              <w:adjustRightInd w:val="0"/>
              <w:ind w:left="34" w:firstLine="0"/>
              <w:rPr>
                <w:sz w:val="13"/>
                <w:szCs w:val="13"/>
              </w:rPr>
            </w:pPr>
            <w:r w:rsidRPr="004D49D9">
              <w:rPr>
                <w:sz w:val="13"/>
                <w:szCs w:val="13"/>
              </w:rPr>
              <w:t>Tehnici moderne de prelucrare a semnalelor</w:t>
            </w:r>
          </w:p>
          <w:p w:rsidR="009B129E" w:rsidRPr="004D49D9" w:rsidRDefault="009B129E" w:rsidP="00813644">
            <w:pPr>
              <w:numPr>
                <w:ilvl w:val="0"/>
                <w:numId w:val="32"/>
              </w:numPr>
              <w:tabs>
                <w:tab w:val="left" w:pos="176"/>
                <w:tab w:val="left" w:pos="318"/>
              </w:tabs>
              <w:autoSpaceDE w:val="0"/>
              <w:autoSpaceDN w:val="0"/>
              <w:adjustRightInd w:val="0"/>
              <w:ind w:left="34" w:firstLine="0"/>
              <w:rPr>
                <w:sz w:val="13"/>
                <w:szCs w:val="13"/>
              </w:rPr>
            </w:pPr>
            <w:r w:rsidRPr="004D49D9">
              <w:rPr>
                <w:sz w:val="13"/>
                <w:szCs w:val="13"/>
              </w:rPr>
              <w:t>Tehnologii audio-video şi telecomunicaţii</w:t>
            </w:r>
          </w:p>
          <w:p w:rsidR="009B129E" w:rsidRPr="004D49D9" w:rsidRDefault="009B129E" w:rsidP="00813644">
            <w:pPr>
              <w:numPr>
                <w:ilvl w:val="0"/>
                <w:numId w:val="32"/>
              </w:numPr>
              <w:tabs>
                <w:tab w:val="left" w:pos="176"/>
                <w:tab w:val="left" w:pos="318"/>
              </w:tabs>
              <w:autoSpaceDE w:val="0"/>
              <w:autoSpaceDN w:val="0"/>
              <w:adjustRightInd w:val="0"/>
              <w:ind w:left="34" w:firstLine="0"/>
              <w:rPr>
                <w:sz w:val="13"/>
                <w:szCs w:val="13"/>
              </w:rPr>
            </w:pPr>
            <w:r w:rsidRPr="004D49D9">
              <w:rPr>
                <w:sz w:val="13"/>
                <w:szCs w:val="13"/>
              </w:rPr>
              <w:t>Tehnici avansate în electronică</w:t>
            </w:r>
          </w:p>
          <w:p w:rsidR="009B129E" w:rsidRPr="004D49D9" w:rsidRDefault="009B129E" w:rsidP="00813644">
            <w:pPr>
              <w:numPr>
                <w:ilvl w:val="0"/>
                <w:numId w:val="32"/>
              </w:numPr>
              <w:tabs>
                <w:tab w:val="left" w:pos="176"/>
                <w:tab w:val="left" w:pos="318"/>
              </w:tabs>
              <w:autoSpaceDE w:val="0"/>
              <w:autoSpaceDN w:val="0"/>
              <w:adjustRightInd w:val="0"/>
              <w:ind w:left="34" w:firstLine="0"/>
              <w:rPr>
                <w:sz w:val="13"/>
                <w:szCs w:val="13"/>
              </w:rPr>
            </w:pPr>
            <w:r w:rsidRPr="004D49D9">
              <w:rPr>
                <w:sz w:val="13"/>
                <w:szCs w:val="13"/>
              </w:rPr>
              <w:t>Tehnologii multimedia</w:t>
            </w:r>
          </w:p>
          <w:p w:rsidR="009B129E" w:rsidRPr="004D49D9" w:rsidRDefault="009B129E" w:rsidP="00813644">
            <w:pPr>
              <w:numPr>
                <w:ilvl w:val="0"/>
                <w:numId w:val="32"/>
              </w:numPr>
              <w:tabs>
                <w:tab w:val="left" w:pos="176"/>
                <w:tab w:val="left" w:pos="266"/>
              </w:tabs>
              <w:autoSpaceDE w:val="0"/>
              <w:autoSpaceDN w:val="0"/>
              <w:adjustRightInd w:val="0"/>
              <w:ind w:left="34" w:firstLine="0"/>
              <w:rPr>
                <w:sz w:val="13"/>
                <w:szCs w:val="13"/>
              </w:rPr>
            </w:pPr>
            <w:r w:rsidRPr="004D49D9">
              <w:rPr>
                <w:sz w:val="13"/>
                <w:szCs w:val="13"/>
              </w:rPr>
              <w:t>Telecomunicaţii</w:t>
            </w:r>
          </w:p>
          <w:p w:rsidR="009B129E" w:rsidRPr="004D49D9" w:rsidRDefault="009B129E" w:rsidP="00813644">
            <w:pPr>
              <w:numPr>
                <w:ilvl w:val="0"/>
                <w:numId w:val="32"/>
              </w:numPr>
              <w:tabs>
                <w:tab w:val="left" w:pos="176"/>
                <w:tab w:val="left" w:pos="266"/>
              </w:tabs>
              <w:autoSpaceDE w:val="0"/>
              <w:autoSpaceDN w:val="0"/>
              <w:adjustRightInd w:val="0"/>
              <w:ind w:left="34" w:firstLine="0"/>
              <w:rPr>
                <w:sz w:val="13"/>
                <w:szCs w:val="13"/>
              </w:rPr>
            </w:pPr>
            <w:r w:rsidRPr="004D49D9">
              <w:rPr>
                <w:sz w:val="13"/>
                <w:szCs w:val="13"/>
              </w:rPr>
              <w:t>Tehnologii software avansate pentru comunicaţii</w:t>
            </w:r>
          </w:p>
        </w:tc>
        <w:tc>
          <w:tcPr>
            <w:tcW w:w="561" w:type="dxa"/>
            <w:vMerge w:val="restart"/>
            <w:tcBorders>
              <w:right w:val="thinThickSmallGap" w:sz="24" w:space="0" w:color="auto"/>
            </w:tcBorders>
            <w:vAlign w:val="center"/>
          </w:tcPr>
          <w:p w:rsidR="009B129E" w:rsidRPr="004D49D9" w:rsidRDefault="009B129E" w:rsidP="00D858E1">
            <w:pPr>
              <w:jc w:val="center"/>
              <w:rPr>
                <w:b/>
                <w:bCs/>
                <w:sz w:val="14"/>
                <w:szCs w:val="14"/>
              </w:rPr>
            </w:pPr>
            <w:r w:rsidRPr="004D49D9">
              <w:rPr>
                <w:b/>
                <w:bCs/>
                <w:sz w:val="14"/>
                <w:szCs w:val="14"/>
              </w:rPr>
              <w:t>x</w:t>
            </w:r>
          </w:p>
        </w:tc>
        <w:tc>
          <w:tcPr>
            <w:tcW w:w="1741" w:type="dxa"/>
            <w:vMerge w:val="restart"/>
            <w:tcBorders>
              <w:left w:val="thinThickSmallGap" w:sz="24" w:space="0" w:color="auto"/>
              <w:right w:val="thinThickSmallGap" w:sz="24" w:space="0" w:color="auto"/>
            </w:tcBorders>
            <w:vAlign w:val="center"/>
          </w:tcPr>
          <w:p w:rsidR="009B129E" w:rsidRPr="004D49D9" w:rsidRDefault="009B129E" w:rsidP="00D858E1">
            <w:pPr>
              <w:jc w:val="center"/>
              <w:rPr>
                <w:b/>
                <w:bCs/>
                <w:caps/>
                <w:sz w:val="14"/>
                <w:szCs w:val="14"/>
              </w:rPr>
            </w:pPr>
            <w:r w:rsidRPr="004D49D9">
              <w:rPr>
                <w:b/>
                <w:bCs/>
                <w:caps/>
                <w:sz w:val="14"/>
                <w:szCs w:val="14"/>
              </w:rPr>
              <w:t>Electronică, Automatizări, Telecomunicaţii</w:t>
            </w:r>
          </w:p>
          <w:p w:rsidR="009B129E" w:rsidRPr="004D49D9" w:rsidRDefault="009B129E" w:rsidP="00D858E1">
            <w:pPr>
              <w:jc w:val="center"/>
              <w:rPr>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8B24A9" w:rsidRPr="004D49D9" w:rsidTr="008B24A9">
        <w:trPr>
          <w:cantSplit/>
          <w:trHeight w:val="20"/>
          <w:jc w:val="center"/>
        </w:trPr>
        <w:tc>
          <w:tcPr>
            <w:tcW w:w="885" w:type="dxa"/>
            <w:vMerge/>
            <w:tcBorders>
              <w:left w:val="thinThickSmallGap" w:sz="24" w:space="0" w:color="auto"/>
            </w:tcBorders>
            <w:vAlign w:val="center"/>
          </w:tcPr>
          <w:p w:rsidR="008B24A9" w:rsidRPr="004D49D9" w:rsidRDefault="008B24A9" w:rsidP="00D858E1">
            <w:pPr>
              <w:jc w:val="center"/>
              <w:rPr>
                <w:b/>
                <w:bCs/>
                <w:sz w:val="13"/>
                <w:szCs w:val="13"/>
              </w:rPr>
            </w:pPr>
          </w:p>
        </w:tc>
        <w:tc>
          <w:tcPr>
            <w:tcW w:w="1276" w:type="dxa"/>
            <w:vMerge/>
            <w:tcBorders>
              <w:right w:val="thinThickSmallGap" w:sz="24" w:space="0" w:color="auto"/>
            </w:tcBorders>
            <w:vAlign w:val="center"/>
          </w:tcPr>
          <w:p w:rsidR="008B24A9" w:rsidRPr="004D49D9" w:rsidRDefault="008B24A9" w:rsidP="00D858E1">
            <w:pPr>
              <w:rPr>
                <w:sz w:val="13"/>
                <w:szCs w:val="13"/>
              </w:rPr>
            </w:pPr>
          </w:p>
        </w:tc>
        <w:tc>
          <w:tcPr>
            <w:tcW w:w="1085" w:type="dxa"/>
            <w:vMerge/>
            <w:tcBorders>
              <w:right w:val="thinThickSmallGap" w:sz="24" w:space="0" w:color="auto"/>
            </w:tcBorders>
            <w:vAlign w:val="center"/>
          </w:tcPr>
          <w:p w:rsidR="008B24A9" w:rsidRPr="004D49D9" w:rsidRDefault="008B24A9" w:rsidP="00D858E1">
            <w:pPr>
              <w:jc w:val="center"/>
              <w:rPr>
                <w:sz w:val="13"/>
                <w:szCs w:val="13"/>
              </w:rPr>
            </w:pPr>
          </w:p>
        </w:tc>
        <w:tc>
          <w:tcPr>
            <w:tcW w:w="1122" w:type="dxa"/>
            <w:vMerge/>
            <w:tcBorders>
              <w:left w:val="nil"/>
            </w:tcBorders>
            <w:vAlign w:val="center"/>
          </w:tcPr>
          <w:p w:rsidR="008B24A9" w:rsidRPr="004D49D9" w:rsidRDefault="008B24A9" w:rsidP="00D858E1">
            <w:pPr>
              <w:jc w:val="center"/>
              <w:rPr>
                <w:sz w:val="13"/>
                <w:szCs w:val="13"/>
              </w:rPr>
            </w:pPr>
          </w:p>
        </w:tc>
        <w:tc>
          <w:tcPr>
            <w:tcW w:w="1496" w:type="dxa"/>
            <w:vMerge/>
            <w:tcBorders>
              <w:left w:val="nil"/>
            </w:tcBorders>
            <w:vAlign w:val="center"/>
          </w:tcPr>
          <w:p w:rsidR="008B24A9" w:rsidRPr="004D49D9" w:rsidRDefault="008B24A9" w:rsidP="00D858E1">
            <w:pPr>
              <w:rPr>
                <w:sz w:val="13"/>
                <w:szCs w:val="13"/>
              </w:rPr>
            </w:pPr>
          </w:p>
        </w:tc>
        <w:tc>
          <w:tcPr>
            <w:tcW w:w="2057" w:type="dxa"/>
            <w:vAlign w:val="center"/>
          </w:tcPr>
          <w:p w:rsidR="008B24A9" w:rsidRPr="004D49D9" w:rsidRDefault="008B24A9" w:rsidP="00D858E1">
            <w:pPr>
              <w:rPr>
                <w:sz w:val="13"/>
                <w:szCs w:val="13"/>
              </w:rPr>
            </w:pPr>
            <w:r w:rsidRPr="004D49D9">
              <w:rPr>
                <w:sz w:val="13"/>
                <w:szCs w:val="13"/>
              </w:rPr>
              <w:t>Microelectronică, optoelectronică şi nanotehnologii</w:t>
            </w:r>
          </w:p>
        </w:tc>
        <w:tc>
          <w:tcPr>
            <w:tcW w:w="1409" w:type="dxa"/>
            <w:vMerge/>
            <w:vAlign w:val="center"/>
          </w:tcPr>
          <w:p w:rsidR="008B24A9" w:rsidRPr="004D49D9" w:rsidRDefault="008B24A9" w:rsidP="00D858E1">
            <w:pPr>
              <w:jc w:val="center"/>
              <w:rPr>
                <w:b/>
                <w:bCs/>
                <w:sz w:val="13"/>
                <w:szCs w:val="13"/>
              </w:rPr>
            </w:pPr>
          </w:p>
        </w:tc>
        <w:tc>
          <w:tcPr>
            <w:tcW w:w="3266" w:type="dxa"/>
            <w:vMerge/>
            <w:vAlign w:val="center"/>
          </w:tcPr>
          <w:p w:rsidR="008B24A9" w:rsidRPr="004D49D9" w:rsidRDefault="008B24A9" w:rsidP="00D858E1">
            <w:pPr>
              <w:jc w:val="center"/>
              <w:rPr>
                <w:b/>
                <w:bCs/>
                <w:sz w:val="13"/>
                <w:szCs w:val="13"/>
              </w:rPr>
            </w:pPr>
          </w:p>
        </w:tc>
        <w:tc>
          <w:tcPr>
            <w:tcW w:w="561" w:type="dxa"/>
            <w:vMerge/>
            <w:tcBorders>
              <w:right w:val="thinThickSmallGap" w:sz="24" w:space="0" w:color="auto"/>
            </w:tcBorders>
            <w:vAlign w:val="center"/>
          </w:tcPr>
          <w:p w:rsidR="008B24A9" w:rsidRPr="004D49D9" w:rsidRDefault="008B24A9" w:rsidP="00D858E1">
            <w:pPr>
              <w:jc w:val="center"/>
              <w:rPr>
                <w:b/>
                <w:bCs/>
                <w:sz w:val="14"/>
                <w:szCs w:val="14"/>
              </w:rPr>
            </w:pPr>
          </w:p>
        </w:tc>
        <w:tc>
          <w:tcPr>
            <w:tcW w:w="1741" w:type="dxa"/>
            <w:vMerge/>
            <w:tcBorders>
              <w:left w:val="thinThickSmallGap" w:sz="24" w:space="0" w:color="auto"/>
              <w:right w:val="thinThickSmallGap" w:sz="24" w:space="0" w:color="auto"/>
            </w:tcBorders>
            <w:vAlign w:val="center"/>
          </w:tcPr>
          <w:p w:rsidR="008B24A9" w:rsidRPr="004D49D9" w:rsidRDefault="008B24A9" w:rsidP="00D858E1">
            <w:pPr>
              <w:jc w:val="center"/>
              <w:rPr>
                <w:b/>
                <w:bCs/>
                <w:caps/>
                <w:sz w:val="16"/>
                <w:szCs w:val="16"/>
              </w:rPr>
            </w:pPr>
          </w:p>
        </w:tc>
      </w:tr>
      <w:tr w:rsidR="008B24A9" w:rsidRPr="004D49D9" w:rsidTr="008B24A9">
        <w:trPr>
          <w:cantSplit/>
          <w:trHeight w:val="20"/>
          <w:jc w:val="center"/>
        </w:trPr>
        <w:tc>
          <w:tcPr>
            <w:tcW w:w="885" w:type="dxa"/>
            <w:vMerge/>
            <w:tcBorders>
              <w:left w:val="thinThickSmallGap" w:sz="24" w:space="0" w:color="auto"/>
            </w:tcBorders>
            <w:vAlign w:val="center"/>
          </w:tcPr>
          <w:p w:rsidR="008B24A9" w:rsidRPr="004D49D9" w:rsidRDefault="008B24A9" w:rsidP="00D858E1">
            <w:pPr>
              <w:jc w:val="center"/>
              <w:rPr>
                <w:b/>
                <w:bCs/>
                <w:sz w:val="13"/>
                <w:szCs w:val="13"/>
              </w:rPr>
            </w:pPr>
          </w:p>
        </w:tc>
        <w:tc>
          <w:tcPr>
            <w:tcW w:w="1276" w:type="dxa"/>
            <w:vMerge/>
            <w:tcBorders>
              <w:right w:val="thinThickSmallGap" w:sz="24" w:space="0" w:color="auto"/>
            </w:tcBorders>
            <w:vAlign w:val="center"/>
          </w:tcPr>
          <w:p w:rsidR="008B24A9" w:rsidRPr="004D49D9" w:rsidRDefault="008B24A9" w:rsidP="00D858E1">
            <w:pPr>
              <w:rPr>
                <w:sz w:val="13"/>
                <w:szCs w:val="13"/>
              </w:rPr>
            </w:pPr>
          </w:p>
        </w:tc>
        <w:tc>
          <w:tcPr>
            <w:tcW w:w="1085" w:type="dxa"/>
            <w:vMerge/>
            <w:tcBorders>
              <w:right w:val="thinThickSmallGap" w:sz="24" w:space="0" w:color="auto"/>
            </w:tcBorders>
            <w:vAlign w:val="center"/>
          </w:tcPr>
          <w:p w:rsidR="008B24A9" w:rsidRPr="004D49D9" w:rsidRDefault="008B24A9" w:rsidP="00D858E1">
            <w:pPr>
              <w:jc w:val="center"/>
              <w:rPr>
                <w:sz w:val="13"/>
                <w:szCs w:val="13"/>
              </w:rPr>
            </w:pPr>
          </w:p>
        </w:tc>
        <w:tc>
          <w:tcPr>
            <w:tcW w:w="1122" w:type="dxa"/>
            <w:vMerge/>
            <w:tcBorders>
              <w:left w:val="nil"/>
            </w:tcBorders>
            <w:vAlign w:val="center"/>
          </w:tcPr>
          <w:p w:rsidR="008B24A9" w:rsidRPr="004D49D9" w:rsidRDefault="008B24A9" w:rsidP="00D858E1">
            <w:pPr>
              <w:jc w:val="center"/>
              <w:rPr>
                <w:sz w:val="13"/>
                <w:szCs w:val="13"/>
              </w:rPr>
            </w:pPr>
          </w:p>
        </w:tc>
        <w:tc>
          <w:tcPr>
            <w:tcW w:w="1496" w:type="dxa"/>
            <w:vMerge/>
            <w:tcBorders>
              <w:left w:val="nil"/>
            </w:tcBorders>
            <w:vAlign w:val="center"/>
          </w:tcPr>
          <w:p w:rsidR="008B24A9" w:rsidRPr="004D49D9" w:rsidRDefault="008B24A9" w:rsidP="00D858E1">
            <w:pPr>
              <w:rPr>
                <w:sz w:val="13"/>
                <w:szCs w:val="13"/>
              </w:rPr>
            </w:pPr>
          </w:p>
        </w:tc>
        <w:tc>
          <w:tcPr>
            <w:tcW w:w="2057" w:type="dxa"/>
            <w:vAlign w:val="center"/>
          </w:tcPr>
          <w:p w:rsidR="008B24A9" w:rsidRPr="004D49D9" w:rsidRDefault="008B24A9" w:rsidP="00D858E1">
            <w:pPr>
              <w:rPr>
                <w:sz w:val="13"/>
                <w:szCs w:val="13"/>
              </w:rPr>
            </w:pPr>
            <w:r w:rsidRPr="004D49D9">
              <w:rPr>
                <w:sz w:val="13"/>
                <w:szCs w:val="13"/>
              </w:rPr>
              <w:t>Echipamente şi sisteme electronice militare</w:t>
            </w:r>
          </w:p>
        </w:tc>
        <w:tc>
          <w:tcPr>
            <w:tcW w:w="1409" w:type="dxa"/>
            <w:vMerge/>
            <w:vAlign w:val="center"/>
          </w:tcPr>
          <w:p w:rsidR="008B24A9" w:rsidRPr="004D49D9" w:rsidRDefault="008B24A9" w:rsidP="00D858E1">
            <w:pPr>
              <w:jc w:val="center"/>
              <w:rPr>
                <w:b/>
                <w:bCs/>
                <w:sz w:val="13"/>
                <w:szCs w:val="13"/>
              </w:rPr>
            </w:pPr>
          </w:p>
        </w:tc>
        <w:tc>
          <w:tcPr>
            <w:tcW w:w="3266" w:type="dxa"/>
            <w:vMerge/>
            <w:vAlign w:val="center"/>
          </w:tcPr>
          <w:p w:rsidR="008B24A9" w:rsidRPr="004D49D9" w:rsidRDefault="008B24A9" w:rsidP="00D858E1">
            <w:pPr>
              <w:jc w:val="center"/>
              <w:rPr>
                <w:b/>
                <w:bCs/>
                <w:sz w:val="13"/>
                <w:szCs w:val="13"/>
              </w:rPr>
            </w:pPr>
          </w:p>
        </w:tc>
        <w:tc>
          <w:tcPr>
            <w:tcW w:w="561" w:type="dxa"/>
            <w:vMerge/>
            <w:tcBorders>
              <w:right w:val="thinThickSmallGap" w:sz="24" w:space="0" w:color="auto"/>
            </w:tcBorders>
            <w:vAlign w:val="center"/>
          </w:tcPr>
          <w:p w:rsidR="008B24A9" w:rsidRPr="004D49D9" w:rsidRDefault="008B24A9" w:rsidP="00D858E1">
            <w:pPr>
              <w:jc w:val="center"/>
              <w:rPr>
                <w:b/>
                <w:bCs/>
                <w:sz w:val="14"/>
                <w:szCs w:val="14"/>
              </w:rPr>
            </w:pPr>
          </w:p>
        </w:tc>
        <w:tc>
          <w:tcPr>
            <w:tcW w:w="1741" w:type="dxa"/>
            <w:vMerge/>
            <w:tcBorders>
              <w:left w:val="thinThickSmallGap" w:sz="24" w:space="0" w:color="auto"/>
              <w:right w:val="thinThickSmallGap" w:sz="24" w:space="0" w:color="auto"/>
            </w:tcBorders>
            <w:vAlign w:val="center"/>
          </w:tcPr>
          <w:p w:rsidR="008B24A9" w:rsidRPr="004D49D9" w:rsidRDefault="008B24A9" w:rsidP="00D858E1">
            <w:pPr>
              <w:jc w:val="center"/>
              <w:rPr>
                <w:b/>
                <w:bCs/>
                <w:caps/>
                <w:sz w:val="16"/>
                <w:szCs w:val="16"/>
              </w:rPr>
            </w:pPr>
          </w:p>
        </w:tc>
      </w:tr>
      <w:tr w:rsidR="008B24A9" w:rsidRPr="004D49D9" w:rsidTr="008B24A9">
        <w:trPr>
          <w:cantSplit/>
          <w:trHeight w:val="20"/>
          <w:jc w:val="center"/>
        </w:trPr>
        <w:tc>
          <w:tcPr>
            <w:tcW w:w="885" w:type="dxa"/>
            <w:vMerge/>
            <w:tcBorders>
              <w:left w:val="thinThickSmallGap" w:sz="24" w:space="0" w:color="auto"/>
            </w:tcBorders>
            <w:vAlign w:val="center"/>
          </w:tcPr>
          <w:p w:rsidR="008B24A9" w:rsidRPr="004D49D9" w:rsidRDefault="008B24A9" w:rsidP="00D858E1">
            <w:pPr>
              <w:jc w:val="center"/>
              <w:rPr>
                <w:b/>
                <w:bCs/>
                <w:sz w:val="13"/>
                <w:szCs w:val="13"/>
              </w:rPr>
            </w:pPr>
          </w:p>
        </w:tc>
        <w:tc>
          <w:tcPr>
            <w:tcW w:w="1276" w:type="dxa"/>
            <w:vMerge/>
            <w:tcBorders>
              <w:right w:val="thinThickSmallGap" w:sz="24" w:space="0" w:color="auto"/>
            </w:tcBorders>
            <w:vAlign w:val="center"/>
          </w:tcPr>
          <w:p w:rsidR="008B24A9" w:rsidRPr="004D49D9" w:rsidRDefault="008B24A9" w:rsidP="00D858E1">
            <w:pPr>
              <w:rPr>
                <w:sz w:val="13"/>
                <w:szCs w:val="13"/>
              </w:rPr>
            </w:pPr>
          </w:p>
        </w:tc>
        <w:tc>
          <w:tcPr>
            <w:tcW w:w="1085" w:type="dxa"/>
            <w:vMerge/>
            <w:tcBorders>
              <w:right w:val="thinThickSmallGap" w:sz="24" w:space="0" w:color="auto"/>
            </w:tcBorders>
            <w:vAlign w:val="center"/>
          </w:tcPr>
          <w:p w:rsidR="008B24A9" w:rsidRPr="004D49D9" w:rsidRDefault="008B24A9" w:rsidP="00D858E1">
            <w:pPr>
              <w:jc w:val="center"/>
              <w:rPr>
                <w:sz w:val="13"/>
                <w:szCs w:val="13"/>
              </w:rPr>
            </w:pPr>
          </w:p>
        </w:tc>
        <w:tc>
          <w:tcPr>
            <w:tcW w:w="1122" w:type="dxa"/>
            <w:vMerge/>
            <w:tcBorders>
              <w:left w:val="nil"/>
            </w:tcBorders>
            <w:vAlign w:val="center"/>
          </w:tcPr>
          <w:p w:rsidR="008B24A9" w:rsidRPr="004D49D9" w:rsidRDefault="008B24A9" w:rsidP="00D858E1">
            <w:pPr>
              <w:jc w:val="center"/>
              <w:rPr>
                <w:sz w:val="13"/>
                <w:szCs w:val="13"/>
              </w:rPr>
            </w:pPr>
          </w:p>
        </w:tc>
        <w:tc>
          <w:tcPr>
            <w:tcW w:w="1496" w:type="dxa"/>
            <w:vMerge w:val="restart"/>
            <w:tcBorders>
              <w:left w:val="nil"/>
            </w:tcBorders>
            <w:vAlign w:val="center"/>
          </w:tcPr>
          <w:p w:rsidR="008B24A9" w:rsidRPr="004D49D9" w:rsidRDefault="008B24A9" w:rsidP="00D858E1">
            <w:pPr>
              <w:rPr>
                <w:sz w:val="13"/>
                <w:szCs w:val="13"/>
              </w:rPr>
            </w:pPr>
            <w:r w:rsidRPr="004D49D9">
              <w:rPr>
                <w:sz w:val="13"/>
                <w:szCs w:val="13"/>
              </w:rPr>
              <w:t>INGINERIA SISTEMELOR</w:t>
            </w:r>
          </w:p>
          <w:p w:rsidR="008B24A9" w:rsidRPr="004D49D9" w:rsidRDefault="008B24A9" w:rsidP="00D858E1">
            <w:pPr>
              <w:rPr>
                <w:sz w:val="13"/>
                <w:szCs w:val="13"/>
              </w:rPr>
            </w:pPr>
          </w:p>
        </w:tc>
        <w:tc>
          <w:tcPr>
            <w:tcW w:w="2057" w:type="dxa"/>
            <w:vAlign w:val="center"/>
          </w:tcPr>
          <w:p w:rsidR="008B24A9" w:rsidRPr="004D49D9" w:rsidRDefault="008B24A9" w:rsidP="00D858E1">
            <w:pPr>
              <w:rPr>
                <w:sz w:val="13"/>
                <w:szCs w:val="13"/>
              </w:rPr>
            </w:pPr>
            <w:r w:rsidRPr="004D49D9">
              <w:rPr>
                <w:sz w:val="13"/>
                <w:szCs w:val="13"/>
              </w:rPr>
              <w:t>Automatică şi informatică aplicată</w:t>
            </w:r>
          </w:p>
        </w:tc>
        <w:tc>
          <w:tcPr>
            <w:tcW w:w="1409" w:type="dxa"/>
            <w:vMerge/>
            <w:vAlign w:val="center"/>
          </w:tcPr>
          <w:p w:rsidR="008B24A9" w:rsidRPr="004D49D9" w:rsidRDefault="008B24A9" w:rsidP="00D858E1">
            <w:pPr>
              <w:jc w:val="center"/>
              <w:rPr>
                <w:b/>
                <w:bCs/>
                <w:sz w:val="13"/>
                <w:szCs w:val="13"/>
              </w:rPr>
            </w:pPr>
          </w:p>
        </w:tc>
        <w:tc>
          <w:tcPr>
            <w:tcW w:w="3266" w:type="dxa"/>
            <w:vMerge/>
            <w:vAlign w:val="center"/>
          </w:tcPr>
          <w:p w:rsidR="008B24A9" w:rsidRPr="004D49D9" w:rsidRDefault="008B24A9" w:rsidP="00D858E1">
            <w:pPr>
              <w:jc w:val="center"/>
              <w:rPr>
                <w:b/>
                <w:bCs/>
                <w:sz w:val="13"/>
                <w:szCs w:val="13"/>
              </w:rPr>
            </w:pPr>
          </w:p>
        </w:tc>
        <w:tc>
          <w:tcPr>
            <w:tcW w:w="561" w:type="dxa"/>
            <w:vMerge/>
            <w:tcBorders>
              <w:right w:val="thinThickSmallGap" w:sz="24" w:space="0" w:color="auto"/>
            </w:tcBorders>
            <w:vAlign w:val="center"/>
          </w:tcPr>
          <w:p w:rsidR="008B24A9" w:rsidRPr="004D49D9" w:rsidRDefault="008B24A9" w:rsidP="00D858E1">
            <w:pPr>
              <w:jc w:val="center"/>
              <w:rPr>
                <w:b/>
                <w:bCs/>
                <w:sz w:val="14"/>
                <w:szCs w:val="14"/>
              </w:rPr>
            </w:pPr>
          </w:p>
        </w:tc>
        <w:tc>
          <w:tcPr>
            <w:tcW w:w="1741" w:type="dxa"/>
            <w:vMerge/>
            <w:tcBorders>
              <w:left w:val="thinThickSmallGap" w:sz="24" w:space="0" w:color="auto"/>
              <w:right w:val="thinThickSmallGap" w:sz="24" w:space="0" w:color="auto"/>
            </w:tcBorders>
            <w:vAlign w:val="center"/>
          </w:tcPr>
          <w:p w:rsidR="008B24A9" w:rsidRPr="004D49D9" w:rsidRDefault="008B24A9" w:rsidP="00D858E1">
            <w:pPr>
              <w:jc w:val="center"/>
              <w:rPr>
                <w:b/>
                <w:bCs/>
                <w:caps/>
                <w:sz w:val="16"/>
                <w:szCs w:val="16"/>
              </w:rPr>
            </w:pPr>
          </w:p>
        </w:tc>
      </w:tr>
      <w:tr w:rsidR="008B24A9" w:rsidRPr="004D49D9" w:rsidTr="008B24A9">
        <w:trPr>
          <w:cantSplit/>
          <w:trHeight w:val="20"/>
          <w:jc w:val="center"/>
        </w:trPr>
        <w:tc>
          <w:tcPr>
            <w:tcW w:w="885" w:type="dxa"/>
            <w:vMerge/>
            <w:tcBorders>
              <w:left w:val="thinThickSmallGap" w:sz="24" w:space="0" w:color="auto"/>
            </w:tcBorders>
            <w:vAlign w:val="center"/>
          </w:tcPr>
          <w:p w:rsidR="008B24A9" w:rsidRPr="004D49D9" w:rsidRDefault="008B24A9" w:rsidP="00D858E1">
            <w:pPr>
              <w:jc w:val="center"/>
              <w:rPr>
                <w:b/>
                <w:bCs/>
                <w:sz w:val="13"/>
                <w:szCs w:val="13"/>
              </w:rPr>
            </w:pPr>
          </w:p>
        </w:tc>
        <w:tc>
          <w:tcPr>
            <w:tcW w:w="1276" w:type="dxa"/>
            <w:vMerge/>
            <w:tcBorders>
              <w:right w:val="thinThickSmallGap" w:sz="24" w:space="0" w:color="auto"/>
            </w:tcBorders>
            <w:vAlign w:val="center"/>
          </w:tcPr>
          <w:p w:rsidR="008B24A9" w:rsidRPr="004D49D9" w:rsidRDefault="008B24A9" w:rsidP="00D858E1">
            <w:pPr>
              <w:rPr>
                <w:sz w:val="13"/>
                <w:szCs w:val="13"/>
              </w:rPr>
            </w:pPr>
          </w:p>
        </w:tc>
        <w:tc>
          <w:tcPr>
            <w:tcW w:w="1085" w:type="dxa"/>
            <w:vMerge/>
            <w:tcBorders>
              <w:right w:val="thinThickSmallGap" w:sz="24" w:space="0" w:color="auto"/>
            </w:tcBorders>
            <w:vAlign w:val="center"/>
          </w:tcPr>
          <w:p w:rsidR="008B24A9" w:rsidRPr="004D49D9" w:rsidRDefault="008B24A9" w:rsidP="00D858E1">
            <w:pPr>
              <w:jc w:val="center"/>
              <w:rPr>
                <w:sz w:val="13"/>
                <w:szCs w:val="13"/>
              </w:rPr>
            </w:pPr>
          </w:p>
        </w:tc>
        <w:tc>
          <w:tcPr>
            <w:tcW w:w="1122" w:type="dxa"/>
            <w:vMerge/>
            <w:tcBorders>
              <w:left w:val="nil"/>
            </w:tcBorders>
            <w:vAlign w:val="center"/>
          </w:tcPr>
          <w:p w:rsidR="008B24A9" w:rsidRPr="004D49D9" w:rsidRDefault="008B24A9" w:rsidP="00D858E1">
            <w:pPr>
              <w:jc w:val="center"/>
              <w:rPr>
                <w:sz w:val="13"/>
                <w:szCs w:val="13"/>
              </w:rPr>
            </w:pPr>
          </w:p>
        </w:tc>
        <w:tc>
          <w:tcPr>
            <w:tcW w:w="1496" w:type="dxa"/>
            <w:vMerge/>
            <w:tcBorders>
              <w:left w:val="nil"/>
            </w:tcBorders>
            <w:vAlign w:val="center"/>
          </w:tcPr>
          <w:p w:rsidR="008B24A9" w:rsidRPr="004D49D9" w:rsidRDefault="008B24A9" w:rsidP="00D858E1">
            <w:pPr>
              <w:rPr>
                <w:sz w:val="13"/>
                <w:szCs w:val="13"/>
              </w:rPr>
            </w:pPr>
          </w:p>
        </w:tc>
        <w:tc>
          <w:tcPr>
            <w:tcW w:w="2057" w:type="dxa"/>
            <w:vAlign w:val="center"/>
          </w:tcPr>
          <w:p w:rsidR="008B24A9" w:rsidRPr="004D49D9" w:rsidRDefault="008B24A9" w:rsidP="00D858E1">
            <w:pPr>
              <w:rPr>
                <w:sz w:val="13"/>
                <w:szCs w:val="13"/>
              </w:rPr>
            </w:pPr>
            <w:r w:rsidRPr="004D49D9">
              <w:rPr>
                <w:sz w:val="13"/>
                <w:szCs w:val="13"/>
              </w:rPr>
              <w:t>Echipamente pentru modelare, simulare şi conducere informatizată a acţiunilor de luptă</w:t>
            </w:r>
          </w:p>
        </w:tc>
        <w:tc>
          <w:tcPr>
            <w:tcW w:w="1409" w:type="dxa"/>
            <w:vMerge/>
            <w:vAlign w:val="center"/>
          </w:tcPr>
          <w:p w:rsidR="008B24A9" w:rsidRPr="004D49D9" w:rsidRDefault="008B24A9" w:rsidP="00D858E1">
            <w:pPr>
              <w:jc w:val="center"/>
              <w:rPr>
                <w:b/>
                <w:bCs/>
                <w:sz w:val="13"/>
                <w:szCs w:val="13"/>
              </w:rPr>
            </w:pPr>
          </w:p>
        </w:tc>
        <w:tc>
          <w:tcPr>
            <w:tcW w:w="3266" w:type="dxa"/>
            <w:vMerge/>
            <w:vAlign w:val="center"/>
          </w:tcPr>
          <w:p w:rsidR="008B24A9" w:rsidRPr="004D49D9" w:rsidRDefault="008B24A9" w:rsidP="00D858E1">
            <w:pPr>
              <w:jc w:val="center"/>
              <w:rPr>
                <w:b/>
                <w:bCs/>
                <w:sz w:val="13"/>
                <w:szCs w:val="13"/>
              </w:rPr>
            </w:pPr>
          </w:p>
        </w:tc>
        <w:tc>
          <w:tcPr>
            <w:tcW w:w="561" w:type="dxa"/>
            <w:vMerge/>
            <w:tcBorders>
              <w:right w:val="thinThickSmallGap" w:sz="24" w:space="0" w:color="auto"/>
            </w:tcBorders>
            <w:vAlign w:val="center"/>
          </w:tcPr>
          <w:p w:rsidR="008B24A9" w:rsidRPr="004D49D9" w:rsidRDefault="008B24A9" w:rsidP="00D858E1">
            <w:pPr>
              <w:jc w:val="center"/>
              <w:rPr>
                <w:b/>
                <w:bCs/>
                <w:sz w:val="14"/>
                <w:szCs w:val="14"/>
              </w:rPr>
            </w:pPr>
          </w:p>
        </w:tc>
        <w:tc>
          <w:tcPr>
            <w:tcW w:w="1741" w:type="dxa"/>
            <w:vMerge/>
            <w:tcBorders>
              <w:left w:val="thinThickSmallGap" w:sz="24" w:space="0" w:color="auto"/>
              <w:right w:val="thinThickSmallGap" w:sz="24" w:space="0" w:color="auto"/>
            </w:tcBorders>
            <w:vAlign w:val="center"/>
          </w:tcPr>
          <w:p w:rsidR="008B24A9" w:rsidRPr="004D49D9" w:rsidRDefault="008B24A9" w:rsidP="00D858E1">
            <w:pPr>
              <w:jc w:val="center"/>
              <w:rPr>
                <w:b/>
                <w:bCs/>
                <w:caps/>
                <w:sz w:val="16"/>
                <w:szCs w:val="16"/>
              </w:rPr>
            </w:pPr>
          </w:p>
        </w:tc>
      </w:tr>
      <w:tr w:rsidR="008B24A9" w:rsidRPr="004D49D9" w:rsidTr="008B24A9">
        <w:trPr>
          <w:cantSplit/>
          <w:trHeight w:val="20"/>
          <w:jc w:val="center"/>
        </w:trPr>
        <w:tc>
          <w:tcPr>
            <w:tcW w:w="885" w:type="dxa"/>
            <w:vMerge/>
            <w:tcBorders>
              <w:left w:val="thinThickSmallGap" w:sz="24" w:space="0" w:color="auto"/>
            </w:tcBorders>
            <w:vAlign w:val="center"/>
          </w:tcPr>
          <w:p w:rsidR="008B24A9" w:rsidRPr="004D49D9" w:rsidRDefault="008B24A9" w:rsidP="00D858E1">
            <w:pPr>
              <w:jc w:val="center"/>
              <w:rPr>
                <w:b/>
                <w:bCs/>
                <w:sz w:val="13"/>
                <w:szCs w:val="13"/>
              </w:rPr>
            </w:pPr>
          </w:p>
        </w:tc>
        <w:tc>
          <w:tcPr>
            <w:tcW w:w="1276" w:type="dxa"/>
            <w:vMerge/>
            <w:tcBorders>
              <w:right w:val="thinThickSmallGap" w:sz="24" w:space="0" w:color="auto"/>
            </w:tcBorders>
            <w:vAlign w:val="center"/>
          </w:tcPr>
          <w:p w:rsidR="008B24A9" w:rsidRPr="004D49D9" w:rsidRDefault="008B24A9" w:rsidP="00D858E1">
            <w:pPr>
              <w:rPr>
                <w:sz w:val="13"/>
                <w:szCs w:val="13"/>
              </w:rPr>
            </w:pPr>
          </w:p>
        </w:tc>
        <w:tc>
          <w:tcPr>
            <w:tcW w:w="1085" w:type="dxa"/>
            <w:vMerge/>
            <w:tcBorders>
              <w:right w:val="thinThickSmallGap" w:sz="24" w:space="0" w:color="auto"/>
            </w:tcBorders>
            <w:vAlign w:val="center"/>
          </w:tcPr>
          <w:p w:rsidR="008B24A9" w:rsidRPr="004D49D9" w:rsidRDefault="008B24A9" w:rsidP="00D858E1">
            <w:pPr>
              <w:jc w:val="center"/>
              <w:rPr>
                <w:sz w:val="13"/>
                <w:szCs w:val="13"/>
              </w:rPr>
            </w:pPr>
          </w:p>
        </w:tc>
        <w:tc>
          <w:tcPr>
            <w:tcW w:w="1122" w:type="dxa"/>
            <w:vMerge/>
            <w:tcBorders>
              <w:left w:val="nil"/>
            </w:tcBorders>
            <w:vAlign w:val="center"/>
          </w:tcPr>
          <w:p w:rsidR="008B24A9" w:rsidRPr="004D49D9" w:rsidRDefault="008B24A9" w:rsidP="00D858E1">
            <w:pPr>
              <w:jc w:val="center"/>
              <w:rPr>
                <w:sz w:val="13"/>
                <w:szCs w:val="13"/>
              </w:rPr>
            </w:pPr>
          </w:p>
        </w:tc>
        <w:tc>
          <w:tcPr>
            <w:tcW w:w="1496" w:type="dxa"/>
            <w:tcBorders>
              <w:left w:val="nil"/>
            </w:tcBorders>
            <w:vAlign w:val="center"/>
          </w:tcPr>
          <w:p w:rsidR="008B24A9" w:rsidRPr="004D49D9" w:rsidRDefault="008B24A9" w:rsidP="00D858E1">
            <w:pPr>
              <w:rPr>
                <w:sz w:val="13"/>
                <w:szCs w:val="13"/>
              </w:rPr>
            </w:pPr>
            <w:r w:rsidRPr="004D49D9">
              <w:rPr>
                <w:sz w:val="13"/>
                <w:szCs w:val="13"/>
              </w:rPr>
              <w:t>INGINERIE ŞI MANAGEMENT</w:t>
            </w:r>
          </w:p>
        </w:tc>
        <w:tc>
          <w:tcPr>
            <w:tcW w:w="2057" w:type="dxa"/>
            <w:vAlign w:val="center"/>
          </w:tcPr>
          <w:p w:rsidR="008B24A9" w:rsidRPr="004D49D9" w:rsidRDefault="008B24A9" w:rsidP="00D858E1">
            <w:pPr>
              <w:rPr>
                <w:sz w:val="13"/>
                <w:szCs w:val="13"/>
              </w:rPr>
            </w:pPr>
            <w:r w:rsidRPr="004D49D9">
              <w:rPr>
                <w:sz w:val="13"/>
                <w:szCs w:val="13"/>
              </w:rPr>
              <w:t xml:space="preserve">Inginerie economică în domeniul electric, electronic şi energetic </w:t>
            </w:r>
          </w:p>
        </w:tc>
        <w:tc>
          <w:tcPr>
            <w:tcW w:w="1409" w:type="dxa"/>
            <w:vMerge/>
            <w:vAlign w:val="center"/>
          </w:tcPr>
          <w:p w:rsidR="008B24A9" w:rsidRPr="004D49D9" w:rsidRDefault="008B24A9" w:rsidP="00D858E1">
            <w:pPr>
              <w:jc w:val="center"/>
              <w:rPr>
                <w:b/>
                <w:bCs/>
                <w:sz w:val="13"/>
                <w:szCs w:val="13"/>
              </w:rPr>
            </w:pPr>
          </w:p>
        </w:tc>
        <w:tc>
          <w:tcPr>
            <w:tcW w:w="3266" w:type="dxa"/>
            <w:vMerge/>
            <w:vAlign w:val="center"/>
          </w:tcPr>
          <w:p w:rsidR="008B24A9" w:rsidRPr="004D49D9" w:rsidRDefault="008B24A9" w:rsidP="00D858E1">
            <w:pPr>
              <w:jc w:val="center"/>
              <w:rPr>
                <w:b/>
                <w:bCs/>
                <w:sz w:val="13"/>
                <w:szCs w:val="13"/>
              </w:rPr>
            </w:pPr>
          </w:p>
        </w:tc>
        <w:tc>
          <w:tcPr>
            <w:tcW w:w="561" w:type="dxa"/>
            <w:vMerge/>
            <w:tcBorders>
              <w:right w:val="thinThickSmallGap" w:sz="24" w:space="0" w:color="auto"/>
            </w:tcBorders>
            <w:vAlign w:val="center"/>
          </w:tcPr>
          <w:p w:rsidR="008B24A9" w:rsidRPr="004D49D9" w:rsidRDefault="008B24A9" w:rsidP="00D858E1">
            <w:pPr>
              <w:jc w:val="center"/>
              <w:rPr>
                <w:b/>
                <w:bCs/>
                <w:sz w:val="14"/>
                <w:szCs w:val="14"/>
              </w:rPr>
            </w:pPr>
          </w:p>
        </w:tc>
        <w:tc>
          <w:tcPr>
            <w:tcW w:w="1741" w:type="dxa"/>
            <w:vMerge/>
            <w:tcBorders>
              <w:left w:val="thinThickSmallGap" w:sz="24" w:space="0" w:color="auto"/>
              <w:right w:val="thinThickSmallGap" w:sz="24" w:space="0" w:color="auto"/>
            </w:tcBorders>
            <w:vAlign w:val="center"/>
          </w:tcPr>
          <w:p w:rsidR="008B24A9" w:rsidRPr="004D49D9" w:rsidRDefault="008B24A9" w:rsidP="00D858E1">
            <w:pPr>
              <w:jc w:val="center"/>
              <w:rPr>
                <w:b/>
                <w:bCs/>
                <w:caps/>
                <w:sz w:val="16"/>
                <w:szCs w:val="16"/>
              </w:rPr>
            </w:pPr>
          </w:p>
        </w:tc>
      </w:tr>
      <w:tr w:rsidR="008B24A9" w:rsidRPr="004D49D9" w:rsidTr="008B24A9">
        <w:trPr>
          <w:cantSplit/>
          <w:trHeight w:val="20"/>
          <w:jc w:val="center"/>
        </w:trPr>
        <w:tc>
          <w:tcPr>
            <w:tcW w:w="885" w:type="dxa"/>
            <w:vMerge/>
            <w:tcBorders>
              <w:left w:val="thinThickSmallGap" w:sz="24" w:space="0" w:color="auto"/>
            </w:tcBorders>
            <w:vAlign w:val="center"/>
          </w:tcPr>
          <w:p w:rsidR="008B24A9" w:rsidRPr="004D49D9" w:rsidRDefault="008B24A9" w:rsidP="00D858E1">
            <w:pPr>
              <w:jc w:val="center"/>
              <w:rPr>
                <w:b/>
                <w:bCs/>
                <w:sz w:val="13"/>
                <w:szCs w:val="13"/>
              </w:rPr>
            </w:pPr>
          </w:p>
        </w:tc>
        <w:tc>
          <w:tcPr>
            <w:tcW w:w="1276" w:type="dxa"/>
            <w:vMerge/>
            <w:tcBorders>
              <w:right w:val="thinThickSmallGap" w:sz="24" w:space="0" w:color="auto"/>
            </w:tcBorders>
            <w:vAlign w:val="center"/>
          </w:tcPr>
          <w:p w:rsidR="008B24A9" w:rsidRPr="004D49D9" w:rsidRDefault="008B24A9" w:rsidP="00D858E1">
            <w:pPr>
              <w:rPr>
                <w:sz w:val="13"/>
                <w:szCs w:val="13"/>
              </w:rPr>
            </w:pPr>
          </w:p>
        </w:tc>
        <w:tc>
          <w:tcPr>
            <w:tcW w:w="1085" w:type="dxa"/>
            <w:vMerge/>
            <w:tcBorders>
              <w:right w:val="thinThickSmallGap" w:sz="24" w:space="0" w:color="auto"/>
            </w:tcBorders>
            <w:vAlign w:val="center"/>
          </w:tcPr>
          <w:p w:rsidR="008B24A9" w:rsidRPr="004D49D9" w:rsidRDefault="008B24A9" w:rsidP="00D858E1">
            <w:pPr>
              <w:jc w:val="center"/>
              <w:rPr>
                <w:sz w:val="13"/>
                <w:szCs w:val="13"/>
              </w:rPr>
            </w:pPr>
          </w:p>
        </w:tc>
        <w:tc>
          <w:tcPr>
            <w:tcW w:w="1122" w:type="dxa"/>
            <w:vMerge/>
            <w:tcBorders>
              <w:left w:val="nil"/>
            </w:tcBorders>
            <w:vAlign w:val="center"/>
          </w:tcPr>
          <w:p w:rsidR="008B24A9" w:rsidRPr="004D49D9" w:rsidRDefault="008B24A9" w:rsidP="00D858E1">
            <w:pPr>
              <w:jc w:val="center"/>
              <w:rPr>
                <w:sz w:val="13"/>
                <w:szCs w:val="13"/>
              </w:rPr>
            </w:pPr>
          </w:p>
        </w:tc>
        <w:tc>
          <w:tcPr>
            <w:tcW w:w="1496" w:type="dxa"/>
            <w:vMerge w:val="restart"/>
            <w:tcBorders>
              <w:left w:val="nil"/>
            </w:tcBorders>
            <w:vAlign w:val="center"/>
          </w:tcPr>
          <w:p w:rsidR="008B24A9" w:rsidRPr="004D49D9" w:rsidRDefault="008B24A9" w:rsidP="004B79B9">
            <w:pPr>
              <w:rPr>
                <w:caps/>
                <w:sz w:val="13"/>
                <w:szCs w:val="13"/>
              </w:rPr>
            </w:pPr>
            <w:r w:rsidRPr="004D49D9">
              <w:rPr>
                <w:caps/>
                <w:sz w:val="13"/>
                <w:szCs w:val="13"/>
              </w:rPr>
              <w:t>Calculatoare şi tehnologia informaţiei</w:t>
            </w:r>
          </w:p>
        </w:tc>
        <w:tc>
          <w:tcPr>
            <w:tcW w:w="2057" w:type="dxa"/>
            <w:vAlign w:val="center"/>
          </w:tcPr>
          <w:p w:rsidR="008B24A9" w:rsidRPr="004D49D9" w:rsidRDefault="008B24A9" w:rsidP="004B79B9">
            <w:pPr>
              <w:rPr>
                <w:sz w:val="13"/>
                <w:szCs w:val="13"/>
              </w:rPr>
            </w:pPr>
            <w:r w:rsidRPr="004D49D9">
              <w:rPr>
                <w:sz w:val="13"/>
                <w:szCs w:val="13"/>
              </w:rPr>
              <w:t>Calculatoare</w:t>
            </w:r>
          </w:p>
        </w:tc>
        <w:tc>
          <w:tcPr>
            <w:tcW w:w="1409" w:type="dxa"/>
            <w:vMerge/>
            <w:vAlign w:val="center"/>
          </w:tcPr>
          <w:p w:rsidR="008B24A9" w:rsidRPr="004D49D9" w:rsidRDefault="008B24A9" w:rsidP="00D858E1">
            <w:pPr>
              <w:jc w:val="center"/>
              <w:rPr>
                <w:b/>
                <w:bCs/>
                <w:sz w:val="13"/>
                <w:szCs w:val="13"/>
              </w:rPr>
            </w:pPr>
          </w:p>
        </w:tc>
        <w:tc>
          <w:tcPr>
            <w:tcW w:w="3266" w:type="dxa"/>
            <w:vMerge/>
            <w:vAlign w:val="center"/>
          </w:tcPr>
          <w:p w:rsidR="008B24A9" w:rsidRPr="004D49D9" w:rsidRDefault="008B24A9" w:rsidP="00D858E1">
            <w:pPr>
              <w:jc w:val="center"/>
              <w:rPr>
                <w:b/>
                <w:bCs/>
                <w:sz w:val="13"/>
                <w:szCs w:val="13"/>
              </w:rPr>
            </w:pPr>
          </w:p>
        </w:tc>
        <w:tc>
          <w:tcPr>
            <w:tcW w:w="561" w:type="dxa"/>
            <w:vMerge/>
            <w:tcBorders>
              <w:right w:val="thinThickSmallGap" w:sz="24" w:space="0" w:color="auto"/>
            </w:tcBorders>
            <w:vAlign w:val="center"/>
          </w:tcPr>
          <w:p w:rsidR="008B24A9" w:rsidRPr="004D49D9" w:rsidRDefault="008B24A9" w:rsidP="00D858E1">
            <w:pPr>
              <w:jc w:val="center"/>
              <w:rPr>
                <w:b/>
                <w:bCs/>
                <w:sz w:val="14"/>
                <w:szCs w:val="14"/>
              </w:rPr>
            </w:pPr>
          </w:p>
        </w:tc>
        <w:tc>
          <w:tcPr>
            <w:tcW w:w="1741" w:type="dxa"/>
            <w:vMerge/>
            <w:tcBorders>
              <w:left w:val="thinThickSmallGap" w:sz="24" w:space="0" w:color="auto"/>
              <w:right w:val="thinThickSmallGap" w:sz="24" w:space="0" w:color="auto"/>
            </w:tcBorders>
            <w:vAlign w:val="center"/>
          </w:tcPr>
          <w:p w:rsidR="008B24A9" w:rsidRPr="004D49D9" w:rsidRDefault="008B24A9" w:rsidP="00D858E1">
            <w:pPr>
              <w:jc w:val="center"/>
              <w:rPr>
                <w:b/>
                <w:bCs/>
                <w:caps/>
                <w:sz w:val="16"/>
                <w:szCs w:val="16"/>
              </w:rPr>
            </w:pPr>
          </w:p>
        </w:tc>
      </w:tr>
      <w:tr w:rsidR="008B24A9" w:rsidRPr="004D49D9" w:rsidTr="008B24A9">
        <w:trPr>
          <w:cantSplit/>
          <w:trHeight w:val="20"/>
          <w:jc w:val="center"/>
        </w:trPr>
        <w:tc>
          <w:tcPr>
            <w:tcW w:w="885" w:type="dxa"/>
            <w:vMerge/>
            <w:tcBorders>
              <w:left w:val="thinThickSmallGap" w:sz="24" w:space="0" w:color="auto"/>
            </w:tcBorders>
            <w:vAlign w:val="center"/>
          </w:tcPr>
          <w:p w:rsidR="008B24A9" w:rsidRPr="004D49D9" w:rsidRDefault="008B24A9" w:rsidP="00D858E1">
            <w:pPr>
              <w:jc w:val="center"/>
              <w:rPr>
                <w:b/>
                <w:bCs/>
                <w:sz w:val="13"/>
                <w:szCs w:val="13"/>
              </w:rPr>
            </w:pPr>
          </w:p>
        </w:tc>
        <w:tc>
          <w:tcPr>
            <w:tcW w:w="1276" w:type="dxa"/>
            <w:vMerge/>
            <w:tcBorders>
              <w:right w:val="thinThickSmallGap" w:sz="24" w:space="0" w:color="auto"/>
            </w:tcBorders>
            <w:vAlign w:val="center"/>
          </w:tcPr>
          <w:p w:rsidR="008B24A9" w:rsidRPr="004D49D9" w:rsidRDefault="008B24A9" w:rsidP="00D858E1">
            <w:pPr>
              <w:rPr>
                <w:sz w:val="13"/>
                <w:szCs w:val="13"/>
              </w:rPr>
            </w:pPr>
          </w:p>
        </w:tc>
        <w:tc>
          <w:tcPr>
            <w:tcW w:w="1085" w:type="dxa"/>
            <w:vMerge/>
            <w:tcBorders>
              <w:right w:val="thinThickSmallGap" w:sz="24" w:space="0" w:color="auto"/>
            </w:tcBorders>
            <w:vAlign w:val="center"/>
          </w:tcPr>
          <w:p w:rsidR="008B24A9" w:rsidRPr="004D49D9" w:rsidRDefault="008B24A9" w:rsidP="00D858E1">
            <w:pPr>
              <w:jc w:val="center"/>
              <w:rPr>
                <w:sz w:val="13"/>
                <w:szCs w:val="13"/>
              </w:rPr>
            </w:pPr>
          </w:p>
        </w:tc>
        <w:tc>
          <w:tcPr>
            <w:tcW w:w="1122" w:type="dxa"/>
            <w:vMerge/>
            <w:tcBorders>
              <w:left w:val="nil"/>
            </w:tcBorders>
            <w:vAlign w:val="center"/>
          </w:tcPr>
          <w:p w:rsidR="008B24A9" w:rsidRPr="004D49D9" w:rsidRDefault="008B24A9" w:rsidP="00D858E1">
            <w:pPr>
              <w:jc w:val="center"/>
              <w:rPr>
                <w:sz w:val="13"/>
                <w:szCs w:val="13"/>
              </w:rPr>
            </w:pPr>
          </w:p>
        </w:tc>
        <w:tc>
          <w:tcPr>
            <w:tcW w:w="1496" w:type="dxa"/>
            <w:vMerge/>
            <w:tcBorders>
              <w:left w:val="nil"/>
            </w:tcBorders>
            <w:vAlign w:val="center"/>
          </w:tcPr>
          <w:p w:rsidR="008B24A9" w:rsidRPr="004D49D9" w:rsidRDefault="008B24A9" w:rsidP="00D858E1">
            <w:pPr>
              <w:rPr>
                <w:sz w:val="13"/>
                <w:szCs w:val="13"/>
              </w:rPr>
            </w:pPr>
          </w:p>
        </w:tc>
        <w:tc>
          <w:tcPr>
            <w:tcW w:w="2057" w:type="dxa"/>
            <w:vAlign w:val="center"/>
          </w:tcPr>
          <w:p w:rsidR="008B24A9" w:rsidRPr="004D49D9" w:rsidRDefault="008B24A9" w:rsidP="00D858E1">
            <w:pPr>
              <w:rPr>
                <w:sz w:val="13"/>
                <w:szCs w:val="13"/>
              </w:rPr>
            </w:pPr>
            <w:r w:rsidRPr="004D49D9">
              <w:rPr>
                <w:sz w:val="13"/>
                <w:szCs w:val="13"/>
              </w:rPr>
              <w:t>Calculatoare şi sisteme informatice pentru apărare şi securitate naţională</w:t>
            </w:r>
          </w:p>
        </w:tc>
        <w:tc>
          <w:tcPr>
            <w:tcW w:w="1409" w:type="dxa"/>
            <w:vMerge/>
            <w:vAlign w:val="center"/>
          </w:tcPr>
          <w:p w:rsidR="008B24A9" w:rsidRPr="004D49D9" w:rsidRDefault="008B24A9" w:rsidP="00D858E1">
            <w:pPr>
              <w:jc w:val="center"/>
              <w:rPr>
                <w:b/>
                <w:bCs/>
                <w:sz w:val="13"/>
                <w:szCs w:val="13"/>
              </w:rPr>
            </w:pPr>
          </w:p>
        </w:tc>
        <w:tc>
          <w:tcPr>
            <w:tcW w:w="3266" w:type="dxa"/>
            <w:vMerge/>
            <w:vAlign w:val="center"/>
          </w:tcPr>
          <w:p w:rsidR="008B24A9" w:rsidRPr="004D49D9" w:rsidRDefault="008B24A9" w:rsidP="00D858E1">
            <w:pPr>
              <w:jc w:val="center"/>
              <w:rPr>
                <w:b/>
                <w:bCs/>
                <w:sz w:val="13"/>
                <w:szCs w:val="13"/>
              </w:rPr>
            </w:pPr>
          </w:p>
        </w:tc>
        <w:tc>
          <w:tcPr>
            <w:tcW w:w="561" w:type="dxa"/>
            <w:vMerge/>
            <w:tcBorders>
              <w:right w:val="thinThickSmallGap" w:sz="24" w:space="0" w:color="auto"/>
            </w:tcBorders>
            <w:vAlign w:val="center"/>
          </w:tcPr>
          <w:p w:rsidR="008B24A9" w:rsidRPr="004D49D9" w:rsidRDefault="008B24A9" w:rsidP="00D858E1">
            <w:pPr>
              <w:jc w:val="center"/>
              <w:rPr>
                <w:b/>
                <w:bCs/>
                <w:sz w:val="14"/>
                <w:szCs w:val="14"/>
              </w:rPr>
            </w:pPr>
          </w:p>
        </w:tc>
        <w:tc>
          <w:tcPr>
            <w:tcW w:w="1741" w:type="dxa"/>
            <w:vMerge/>
            <w:tcBorders>
              <w:left w:val="thinThickSmallGap" w:sz="24" w:space="0" w:color="auto"/>
              <w:right w:val="thinThickSmallGap" w:sz="24" w:space="0" w:color="auto"/>
            </w:tcBorders>
            <w:vAlign w:val="center"/>
          </w:tcPr>
          <w:p w:rsidR="008B24A9" w:rsidRPr="004D49D9" w:rsidRDefault="008B24A9" w:rsidP="00D858E1">
            <w:pPr>
              <w:jc w:val="center"/>
              <w:rPr>
                <w:b/>
                <w:bCs/>
                <w:caps/>
                <w:sz w:val="16"/>
                <w:szCs w:val="16"/>
              </w:rPr>
            </w:pPr>
          </w:p>
        </w:tc>
      </w:tr>
      <w:tr w:rsidR="00E04F13" w:rsidRPr="004D49D9" w:rsidTr="008B24A9">
        <w:trPr>
          <w:cantSplit/>
          <w:trHeight w:val="171"/>
          <w:jc w:val="center"/>
        </w:trPr>
        <w:tc>
          <w:tcPr>
            <w:tcW w:w="885" w:type="dxa"/>
            <w:vMerge/>
            <w:tcBorders>
              <w:left w:val="thinThickSmallGap" w:sz="24" w:space="0" w:color="auto"/>
            </w:tcBorders>
            <w:vAlign w:val="center"/>
          </w:tcPr>
          <w:p w:rsidR="00E04F13" w:rsidRPr="004D49D9" w:rsidRDefault="00E04F13" w:rsidP="00D858E1">
            <w:pPr>
              <w:jc w:val="center"/>
              <w:rPr>
                <w:b/>
                <w:bCs/>
                <w:sz w:val="13"/>
                <w:szCs w:val="13"/>
              </w:rPr>
            </w:pPr>
          </w:p>
        </w:tc>
        <w:tc>
          <w:tcPr>
            <w:tcW w:w="1276" w:type="dxa"/>
            <w:vMerge/>
            <w:tcBorders>
              <w:right w:val="thinThickSmallGap" w:sz="24" w:space="0" w:color="auto"/>
            </w:tcBorders>
            <w:vAlign w:val="center"/>
          </w:tcPr>
          <w:p w:rsidR="00E04F13" w:rsidRPr="004D49D9" w:rsidRDefault="00E04F13" w:rsidP="00D858E1">
            <w:pPr>
              <w:rPr>
                <w:sz w:val="13"/>
                <w:szCs w:val="13"/>
              </w:rPr>
            </w:pPr>
          </w:p>
        </w:tc>
        <w:tc>
          <w:tcPr>
            <w:tcW w:w="1085" w:type="dxa"/>
            <w:vMerge w:val="restart"/>
            <w:tcBorders>
              <w:right w:val="thinThickSmallGap" w:sz="24" w:space="0" w:color="auto"/>
            </w:tcBorders>
            <w:vAlign w:val="center"/>
          </w:tcPr>
          <w:p w:rsidR="00E04F13" w:rsidRPr="004D49D9" w:rsidRDefault="00E04F13" w:rsidP="00D858E1">
            <w:pPr>
              <w:jc w:val="center"/>
              <w:rPr>
                <w:sz w:val="13"/>
                <w:szCs w:val="13"/>
              </w:rPr>
            </w:pPr>
            <w:r w:rsidRPr="004D49D9">
              <w:rPr>
                <w:sz w:val="13"/>
                <w:szCs w:val="13"/>
              </w:rPr>
              <w:t>Electronică şi</w:t>
            </w:r>
          </w:p>
          <w:p w:rsidR="00E04F13" w:rsidRPr="004D49D9" w:rsidRDefault="00E04F13" w:rsidP="00D858E1">
            <w:pPr>
              <w:jc w:val="center"/>
              <w:rPr>
                <w:sz w:val="13"/>
                <w:szCs w:val="13"/>
              </w:rPr>
            </w:pPr>
            <w:r w:rsidRPr="004D49D9">
              <w:rPr>
                <w:sz w:val="13"/>
                <w:szCs w:val="13"/>
              </w:rPr>
              <w:t>automatizări/</w:t>
            </w:r>
          </w:p>
          <w:p w:rsidR="00E04F13" w:rsidRPr="004D49D9" w:rsidRDefault="00E04F13" w:rsidP="00D858E1">
            <w:pPr>
              <w:jc w:val="center"/>
              <w:rPr>
                <w:sz w:val="13"/>
                <w:szCs w:val="13"/>
              </w:rPr>
            </w:pPr>
            <w:r w:rsidRPr="004D49D9">
              <w:rPr>
                <w:sz w:val="13"/>
                <w:szCs w:val="13"/>
              </w:rPr>
              <w:t>Telecomunicaţii</w:t>
            </w:r>
          </w:p>
        </w:tc>
        <w:tc>
          <w:tcPr>
            <w:tcW w:w="1122" w:type="dxa"/>
            <w:vMerge w:val="restart"/>
            <w:tcBorders>
              <w:left w:val="nil"/>
            </w:tcBorders>
            <w:vAlign w:val="center"/>
          </w:tcPr>
          <w:p w:rsidR="00E04F13" w:rsidRPr="004D49D9" w:rsidRDefault="00E04F13" w:rsidP="00D858E1">
            <w:pPr>
              <w:jc w:val="center"/>
              <w:rPr>
                <w:sz w:val="13"/>
                <w:szCs w:val="13"/>
              </w:rPr>
            </w:pPr>
            <w:r w:rsidRPr="004D49D9">
              <w:rPr>
                <w:sz w:val="13"/>
                <w:szCs w:val="13"/>
              </w:rPr>
              <w:t>ŞTIINŢE INGINEREŞTI</w:t>
            </w:r>
          </w:p>
        </w:tc>
        <w:tc>
          <w:tcPr>
            <w:tcW w:w="1496" w:type="dxa"/>
            <w:vMerge w:val="restart"/>
            <w:tcBorders>
              <w:left w:val="nil"/>
            </w:tcBorders>
            <w:vAlign w:val="center"/>
          </w:tcPr>
          <w:p w:rsidR="00E04F13" w:rsidRPr="004D49D9" w:rsidRDefault="00E04F13" w:rsidP="00D858E1">
            <w:pPr>
              <w:rPr>
                <w:sz w:val="13"/>
                <w:szCs w:val="13"/>
              </w:rPr>
            </w:pPr>
            <w:r w:rsidRPr="004D49D9">
              <w:rPr>
                <w:sz w:val="13"/>
                <w:szCs w:val="13"/>
              </w:rPr>
              <w:t>INGINERIE ELECTORNICĂ ŞI TELECOMUNICAŢII</w:t>
            </w:r>
          </w:p>
          <w:p w:rsidR="00E04F13" w:rsidRPr="004D49D9" w:rsidRDefault="00E04F13" w:rsidP="00D858E1">
            <w:pPr>
              <w:rPr>
                <w:sz w:val="13"/>
                <w:szCs w:val="13"/>
              </w:rPr>
            </w:pPr>
          </w:p>
        </w:tc>
        <w:tc>
          <w:tcPr>
            <w:tcW w:w="2057" w:type="dxa"/>
            <w:vAlign w:val="center"/>
          </w:tcPr>
          <w:p w:rsidR="00E04F13" w:rsidRPr="004D49D9" w:rsidRDefault="00E04F13" w:rsidP="00D858E1">
            <w:pPr>
              <w:rPr>
                <w:sz w:val="13"/>
                <w:szCs w:val="13"/>
              </w:rPr>
            </w:pPr>
            <w:r w:rsidRPr="004D49D9">
              <w:rPr>
                <w:sz w:val="13"/>
                <w:szCs w:val="13"/>
              </w:rPr>
              <w:t>Tehnologii şi sisteme de telecomunicaţii</w:t>
            </w:r>
          </w:p>
        </w:tc>
        <w:tc>
          <w:tcPr>
            <w:tcW w:w="1409" w:type="dxa"/>
            <w:vMerge/>
            <w:vAlign w:val="center"/>
          </w:tcPr>
          <w:p w:rsidR="00E04F13" w:rsidRPr="004D49D9" w:rsidRDefault="00E04F13" w:rsidP="00D858E1">
            <w:pPr>
              <w:jc w:val="center"/>
              <w:rPr>
                <w:sz w:val="13"/>
                <w:szCs w:val="13"/>
              </w:rPr>
            </w:pPr>
          </w:p>
        </w:tc>
        <w:tc>
          <w:tcPr>
            <w:tcW w:w="3266" w:type="dxa"/>
            <w:vMerge/>
            <w:vAlign w:val="center"/>
          </w:tcPr>
          <w:p w:rsidR="00E04F13" w:rsidRPr="004D49D9" w:rsidRDefault="00E04F13" w:rsidP="00D858E1">
            <w:pPr>
              <w:jc w:val="center"/>
              <w:rPr>
                <w:sz w:val="13"/>
                <w:szCs w:val="13"/>
              </w:rPr>
            </w:pPr>
          </w:p>
        </w:tc>
        <w:tc>
          <w:tcPr>
            <w:tcW w:w="561" w:type="dxa"/>
            <w:vMerge/>
            <w:tcBorders>
              <w:right w:val="thinThickSmallGap" w:sz="24" w:space="0" w:color="auto"/>
            </w:tcBorders>
            <w:vAlign w:val="center"/>
          </w:tcPr>
          <w:p w:rsidR="00E04F13" w:rsidRPr="004D49D9" w:rsidRDefault="00E04F13" w:rsidP="00D858E1">
            <w:pPr>
              <w:jc w:val="center"/>
              <w:rPr>
                <w:sz w:val="14"/>
                <w:szCs w:val="14"/>
              </w:rPr>
            </w:pPr>
          </w:p>
        </w:tc>
        <w:tc>
          <w:tcPr>
            <w:tcW w:w="1741" w:type="dxa"/>
            <w:vMerge/>
            <w:tcBorders>
              <w:left w:val="thinThickSmallGap" w:sz="24" w:space="0" w:color="auto"/>
              <w:right w:val="thinThickSmallGap" w:sz="24" w:space="0" w:color="auto"/>
            </w:tcBorders>
            <w:vAlign w:val="center"/>
          </w:tcPr>
          <w:p w:rsidR="00E04F13" w:rsidRPr="004D49D9" w:rsidRDefault="00E04F13" w:rsidP="00D858E1">
            <w:pPr>
              <w:jc w:val="center"/>
              <w:rPr>
                <w:b/>
                <w:bCs/>
                <w:caps/>
                <w:sz w:val="16"/>
                <w:szCs w:val="16"/>
              </w:rPr>
            </w:pPr>
          </w:p>
        </w:tc>
      </w:tr>
      <w:tr w:rsidR="00E04F13" w:rsidRPr="004D49D9" w:rsidTr="008B24A9">
        <w:trPr>
          <w:cantSplit/>
          <w:trHeight w:val="171"/>
          <w:jc w:val="center"/>
        </w:trPr>
        <w:tc>
          <w:tcPr>
            <w:tcW w:w="885" w:type="dxa"/>
            <w:vMerge/>
            <w:tcBorders>
              <w:left w:val="thinThickSmallGap" w:sz="24" w:space="0" w:color="auto"/>
            </w:tcBorders>
            <w:vAlign w:val="center"/>
          </w:tcPr>
          <w:p w:rsidR="00E04F13" w:rsidRPr="004D49D9" w:rsidRDefault="00E04F13" w:rsidP="00D858E1">
            <w:pPr>
              <w:jc w:val="center"/>
              <w:rPr>
                <w:b/>
                <w:bCs/>
                <w:sz w:val="13"/>
                <w:szCs w:val="13"/>
              </w:rPr>
            </w:pPr>
          </w:p>
        </w:tc>
        <w:tc>
          <w:tcPr>
            <w:tcW w:w="1276" w:type="dxa"/>
            <w:vMerge/>
            <w:tcBorders>
              <w:right w:val="thinThickSmallGap" w:sz="24" w:space="0" w:color="auto"/>
            </w:tcBorders>
            <w:vAlign w:val="center"/>
          </w:tcPr>
          <w:p w:rsidR="00E04F13" w:rsidRPr="004D49D9" w:rsidRDefault="00E04F13" w:rsidP="00D858E1">
            <w:pPr>
              <w:rPr>
                <w:sz w:val="13"/>
                <w:szCs w:val="13"/>
              </w:rPr>
            </w:pPr>
          </w:p>
        </w:tc>
        <w:tc>
          <w:tcPr>
            <w:tcW w:w="1085" w:type="dxa"/>
            <w:vMerge/>
            <w:tcBorders>
              <w:right w:val="thinThickSmallGap" w:sz="24" w:space="0" w:color="auto"/>
            </w:tcBorders>
            <w:vAlign w:val="center"/>
          </w:tcPr>
          <w:p w:rsidR="00E04F13" w:rsidRPr="004D49D9" w:rsidRDefault="00E04F13" w:rsidP="00D858E1">
            <w:pPr>
              <w:jc w:val="center"/>
              <w:rPr>
                <w:sz w:val="13"/>
                <w:szCs w:val="13"/>
              </w:rPr>
            </w:pPr>
          </w:p>
        </w:tc>
        <w:tc>
          <w:tcPr>
            <w:tcW w:w="1122" w:type="dxa"/>
            <w:vMerge/>
            <w:tcBorders>
              <w:left w:val="nil"/>
            </w:tcBorders>
            <w:vAlign w:val="center"/>
          </w:tcPr>
          <w:p w:rsidR="00E04F13" w:rsidRPr="004D49D9" w:rsidRDefault="00E04F13" w:rsidP="00D858E1">
            <w:pPr>
              <w:jc w:val="center"/>
              <w:rPr>
                <w:sz w:val="13"/>
                <w:szCs w:val="13"/>
              </w:rPr>
            </w:pPr>
          </w:p>
        </w:tc>
        <w:tc>
          <w:tcPr>
            <w:tcW w:w="1496" w:type="dxa"/>
            <w:vMerge/>
            <w:tcBorders>
              <w:left w:val="nil"/>
            </w:tcBorders>
            <w:vAlign w:val="center"/>
          </w:tcPr>
          <w:p w:rsidR="00E04F13" w:rsidRPr="004D49D9" w:rsidRDefault="00E04F13" w:rsidP="00D858E1">
            <w:pPr>
              <w:rPr>
                <w:sz w:val="13"/>
                <w:szCs w:val="13"/>
              </w:rPr>
            </w:pPr>
          </w:p>
        </w:tc>
        <w:tc>
          <w:tcPr>
            <w:tcW w:w="2057" w:type="dxa"/>
            <w:vAlign w:val="center"/>
          </w:tcPr>
          <w:p w:rsidR="00E04F13" w:rsidRPr="004D49D9" w:rsidRDefault="00E04F13" w:rsidP="00D858E1">
            <w:pPr>
              <w:rPr>
                <w:sz w:val="13"/>
                <w:szCs w:val="13"/>
              </w:rPr>
            </w:pPr>
            <w:r w:rsidRPr="004D49D9">
              <w:rPr>
                <w:sz w:val="13"/>
                <w:szCs w:val="13"/>
              </w:rPr>
              <w:t>Reţele şi software de telecomunicaţii</w:t>
            </w:r>
          </w:p>
        </w:tc>
        <w:tc>
          <w:tcPr>
            <w:tcW w:w="1409" w:type="dxa"/>
            <w:vMerge/>
            <w:vAlign w:val="center"/>
          </w:tcPr>
          <w:p w:rsidR="00E04F13" w:rsidRPr="004D49D9" w:rsidRDefault="00E04F13" w:rsidP="00D858E1">
            <w:pPr>
              <w:jc w:val="center"/>
              <w:rPr>
                <w:sz w:val="13"/>
                <w:szCs w:val="13"/>
              </w:rPr>
            </w:pPr>
          </w:p>
        </w:tc>
        <w:tc>
          <w:tcPr>
            <w:tcW w:w="3266" w:type="dxa"/>
            <w:vMerge/>
            <w:vAlign w:val="center"/>
          </w:tcPr>
          <w:p w:rsidR="00E04F13" w:rsidRPr="004D49D9" w:rsidRDefault="00E04F13" w:rsidP="00D858E1">
            <w:pPr>
              <w:jc w:val="center"/>
              <w:rPr>
                <w:sz w:val="13"/>
                <w:szCs w:val="13"/>
              </w:rPr>
            </w:pPr>
          </w:p>
        </w:tc>
        <w:tc>
          <w:tcPr>
            <w:tcW w:w="561" w:type="dxa"/>
            <w:vMerge/>
            <w:tcBorders>
              <w:right w:val="thinThickSmallGap" w:sz="24" w:space="0" w:color="auto"/>
            </w:tcBorders>
            <w:vAlign w:val="center"/>
          </w:tcPr>
          <w:p w:rsidR="00E04F13" w:rsidRPr="004D49D9" w:rsidRDefault="00E04F13" w:rsidP="00D858E1">
            <w:pPr>
              <w:jc w:val="center"/>
              <w:rPr>
                <w:sz w:val="14"/>
                <w:szCs w:val="14"/>
              </w:rPr>
            </w:pPr>
          </w:p>
        </w:tc>
        <w:tc>
          <w:tcPr>
            <w:tcW w:w="1741" w:type="dxa"/>
            <w:vMerge/>
            <w:tcBorders>
              <w:left w:val="thinThickSmallGap" w:sz="24" w:space="0" w:color="auto"/>
              <w:right w:val="thinThickSmallGap" w:sz="24" w:space="0" w:color="auto"/>
            </w:tcBorders>
            <w:vAlign w:val="center"/>
          </w:tcPr>
          <w:p w:rsidR="00E04F13" w:rsidRPr="004D49D9" w:rsidRDefault="00E04F13" w:rsidP="00D858E1">
            <w:pPr>
              <w:jc w:val="center"/>
              <w:rPr>
                <w:b/>
                <w:bCs/>
                <w:caps/>
                <w:sz w:val="16"/>
                <w:szCs w:val="16"/>
              </w:rPr>
            </w:pPr>
          </w:p>
        </w:tc>
      </w:tr>
      <w:tr w:rsidR="00E04F13" w:rsidRPr="004D49D9" w:rsidTr="008B24A9">
        <w:trPr>
          <w:cantSplit/>
          <w:trHeight w:val="20"/>
          <w:jc w:val="center"/>
        </w:trPr>
        <w:tc>
          <w:tcPr>
            <w:tcW w:w="885" w:type="dxa"/>
            <w:vMerge/>
            <w:tcBorders>
              <w:left w:val="thinThickSmallGap" w:sz="24" w:space="0" w:color="auto"/>
            </w:tcBorders>
            <w:vAlign w:val="center"/>
          </w:tcPr>
          <w:p w:rsidR="00E04F13" w:rsidRPr="004D49D9" w:rsidRDefault="00E04F13" w:rsidP="00D858E1">
            <w:pPr>
              <w:jc w:val="center"/>
              <w:rPr>
                <w:b/>
                <w:bCs/>
                <w:sz w:val="13"/>
                <w:szCs w:val="13"/>
              </w:rPr>
            </w:pPr>
          </w:p>
        </w:tc>
        <w:tc>
          <w:tcPr>
            <w:tcW w:w="1276" w:type="dxa"/>
            <w:vMerge/>
            <w:tcBorders>
              <w:right w:val="thinThickSmallGap" w:sz="24" w:space="0" w:color="auto"/>
            </w:tcBorders>
            <w:vAlign w:val="center"/>
          </w:tcPr>
          <w:p w:rsidR="00E04F13" w:rsidRPr="004D49D9" w:rsidRDefault="00E04F13" w:rsidP="00D858E1">
            <w:pPr>
              <w:rPr>
                <w:sz w:val="13"/>
                <w:szCs w:val="13"/>
              </w:rPr>
            </w:pPr>
          </w:p>
        </w:tc>
        <w:tc>
          <w:tcPr>
            <w:tcW w:w="1085" w:type="dxa"/>
            <w:vMerge/>
            <w:tcBorders>
              <w:right w:val="thinThickSmallGap" w:sz="24" w:space="0" w:color="auto"/>
            </w:tcBorders>
            <w:vAlign w:val="center"/>
          </w:tcPr>
          <w:p w:rsidR="00E04F13" w:rsidRPr="004D49D9" w:rsidRDefault="00E04F13" w:rsidP="00D858E1">
            <w:pPr>
              <w:jc w:val="center"/>
              <w:rPr>
                <w:sz w:val="13"/>
                <w:szCs w:val="13"/>
              </w:rPr>
            </w:pPr>
          </w:p>
        </w:tc>
        <w:tc>
          <w:tcPr>
            <w:tcW w:w="1122" w:type="dxa"/>
            <w:vMerge/>
            <w:tcBorders>
              <w:left w:val="nil"/>
            </w:tcBorders>
            <w:vAlign w:val="center"/>
          </w:tcPr>
          <w:p w:rsidR="00E04F13" w:rsidRPr="004D49D9" w:rsidRDefault="00E04F13" w:rsidP="00D858E1">
            <w:pPr>
              <w:jc w:val="center"/>
              <w:rPr>
                <w:sz w:val="13"/>
                <w:szCs w:val="13"/>
              </w:rPr>
            </w:pPr>
          </w:p>
        </w:tc>
        <w:tc>
          <w:tcPr>
            <w:tcW w:w="1496" w:type="dxa"/>
            <w:vMerge/>
            <w:tcBorders>
              <w:left w:val="nil"/>
            </w:tcBorders>
            <w:vAlign w:val="center"/>
          </w:tcPr>
          <w:p w:rsidR="00E04F13" w:rsidRPr="004D49D9" w:rsidRDefault="00E04F13" w:rsidP="00D858E1">
            <w:pPr>
              <w:rPr>
                <w:sz w:val="13"/>
                <w:szCs w:val="13"/>
              </w:rPr>
            </w:pPr>
          </w:p>
        </w:tc>
        <w:tc>
          <w:tcPr>
            <w:tcW w:w="2057" w:type="dxa"/>
            <w:vAlign w:val="center"/>
          </w:tcPr>
          <w:p w:rsidR="00E04F13" w:rsidRPr="004D49D9" w:rsidRDefault="00E04F13" w:rsidP="00D858E1">
            <w:pPr>
              <w:rPr>
                <w:sz w:val="13"/>
                <w:szCs w:val="13"/>
              </w:rPr>
            </w:pPr>
            <w:r w:rsidRPr="004D49D9">
              <w:rPr>
                <w:sz w:val="13"/>
                <w:szCs w:val="13"/>
              </w:rPr>
              <w:t>Telecomenzi şi electronică în transporturi</w:t>
            </w:r>
          </w:p>
        </w:tc>
        <w:tc>
          <w:tcPr>
            <w:tcW w:w="1409" w:type="dxa"/>
            <w:vMerge/>
            <w:vAlign w:val="center"/>
          </w:tcPr>
          <w:p w:rsidR="00E04F13" w:rsidRPr="004D49D9" w:rsidRDefault="00E04F13" w:rsidP="00D858E1">
            <w:pPr>
              <w:jc w:val="center"/>
              <w:rPr>
                <w:b/>
                <w:bCs/>
                <w:sz w:val="13"/>
                <w:szCs w:val="13"/>
              </w:rPr>
            </w:pPr>
          </w:p>
        </w:tc>
        <w:tc>
          <w:tcPr>
            <w:tcW w:w="3266" w:type="dxa"/>
            <w:vMerge/>
            <w:vAlign w:val="center"/>
          </w:tcPr>
          <w:p w:rsidR="00E04F13" w:rsidRPr="004D49D9" w:rsidRDefault="00E04F13" w:rsidP="00D858E1">
            <w:pPr>
              <w:jc w:val="center"/>
              <w:rPr>
                <w:b/>
                <w:bCs/>
                <w:sz w:val="13"/>
                <w:szCs w:val="13"/>
              </w:rPr>
            </w:pPr>
          </w:p>
        </w:tc>
        <w:tc>
          <w:tcPr>
            <w:tcW w:w="561" w:type="dxa"/>
            <w:vMerge/>
            <w:tcBorders>
              <w:right w:val="thinThickSmallGap" w:sz="24" w:space="0" w:color="auto"/>
            </w:tcBorders>
            <w:vAlign w:val="center"/>
          </w:tcPr>
          <w:p w:rsidR="00E04F13" w:rsidRPr="004D49D9" w:rsidRDefault="00E04F13" w:rsidP="00D858E1">
            <w:pPr>
              <w:jc w:val="center"/>
              <w:rPr>
                <w:b/>
                <w:bCs/>
                <w:sz w:val="14"/>
                <w:szCs w:val="14"/>
              </w:rPr>
            </w:pPr>
          </w:p>
        </w:tc>
        <w:tc>
          <w:tcPr>
            <w:tcW w:w="1741" w:type="dxa"/>
            <w:vMerge/>
            <w:tcBorders>
              <w:left w:val="thinThickSmallGap" w:sz="24" w:space="0" w:color="auto"/>
              <w:right w:val="thinThickSmallGap" w:sz="24" w:space="0" w:color="auto"/>
            </w:tcBorders>
            <w:vAlign w:val="center"/>
          </w:tcPr>
          <w:p w:rsidR="00E04F13" w:rsidRPr="004D49D9" w:rsidRDefault="00E04F13" w:rsidP="00D858E1">
            <w:pPr>
              <w:jc w:val="center"/>
              <w:rPr>
                <w:b/>
                <w:bCs/>
                <w:caps/>
                <w:sz w:val="16"/>
                <w:szCs w:val="16"/>
              </w:rPr>
            </w:pPr>
          </w:p>
        </w:tc>
      </w:tr>
      <w:tr w:rsidR="00E04F13" w:rsidRPr="004D49D9" w:rsidTr="008B24A9">
        <w:trPr>
          <w:cantSplit/>
          <w:trHeight w:val="20"/>
          <w:jc w:val="center"/>
        </w:trPr>
        <w:tc>
          <w:tcPr>
            <w:tcW w:w="885" w:type="dxa"/>
            <w:vMerge/>
            <w:tcBorders>
              <w:left w:val="thinThickSmallGap" w:sz="24" w:space="0" w:color="auto"/>
            </w:tcBorders>
            <w:vAlign w:val="center"/>
          </w:tcPr>
          <w:p w:rsidR="00E04F13" w:rsidRPr="004D49D9" w:rsidRDefault="00E04F13" w:rsidP="00D858E1">
            <w:pPr>
              <w:jc w:val="center"/>
              <w:rPr>
                <w:b/>
                <w:bCs/>
                <w:sz w:val="13"/>
                <w:szCs w:val="13"/>
              </w:rPr>
            </w:pPr>
          </w:p>
        </w:tc>
        <w:tc>
          <w:tcPr>
            <w:tcW w:w="1276" w:type="dxa"/>
            <w:vMerge/>
            <w:tcBorders>
              <w:right w:val="thinThickSmallGap" w:sz="24" w:space="0" w:color="auto"/>
            </w:tcBorders>
            <w:vAlign w:val="center"/>
          </w:tcPr>
          <w:p w:rsidR="00E04F13" w:rsidRPr="004D49D9" w:rsidRDefault="00E04F13" w:rsidP="00D858E1">
            <w:pPr>
              <w:rPr>
                <w:sz w:val="13"/>
                <w:szCs w:val="13"/>
              </w:rPr>
            </w:pPr>
          </w:p>
        </w:tc>
        <w:tc>
          <w:tcPr>
            <w:tcW w:w="1085" w:type="dxa"/>
            <w:vMerge/>
            <w:tcBorders>
              <w:right w:val="thinThickSmallGap" w:sz="24" w:space="0" w:color="auto"/>
            </w:tcBorders>
            <w:vAlign w:val="center"/>
          </w:tcPr>
          <w:p w:rsidR="00E04F13" w:rsidRPr="004D49D9" w:rsidRDefault="00E04F13" w:rsidP="00D858E1">
            <w:pPr>
              <w:pStyle w:val="Titlu5"/>
              <w:rPr>
                <w:b w:val="0"/>
                <w:bCs w:val="0"/>
                <w:sz w:val="13"/>
                <w:szCs w:val="13"/>
              </w:rPr>
            </w:pPr>
          </w:p>
        </w:tc>
        <w:tc>
          <w:tcPr>
            <w:tcW w:w="1122" w:type="dxa"/>
            <w:vMerge/>
            <w:tcBorders>
              <w:left w:val="nil"/>
            </w:tcBorders>
            <w:vAlign w:val="center"/>
          </w:tcPr>
          <w:p w:rsidR="00E04F13" w:rsidRPr="004D49D9" w:rsidRDefault="00E04F13" w:rsidP="00D858E1">
            <w:pPr>
              <w:jc w:val="center"/>
              <w:rPr>
                <w:sz w:val="13"/>
                <w:szCs w:val="13"/>
              </w:rPr>
            </w:pPr>
          </w:p>
        </w:tc>
        <w:tc>
          <w:tcPr>
            <w:tcW w:w="1496" w:type="dxa"/>
            <w:vMerge/>
            <w:tcBorders>
              <w:left w:val="nil"/>
            </w:tcBorders>
            <w:vAlign w:val="center"/>
          </w:tcPr>
          <w:p w:rsidR="00E04F13" w:rsidRPr="004D49D9" w:rsidRDefault="00E04F13" w:rsidP="00D858E1">
            <w:pPr>
              <w:rPr>
                <w:sz w:val="13"/>
                <w:szCs w:val="13"/>
              </w:rPr>
            </w:pPr>
          </w:p>
        </w:tc>
        <w:tc>
          <w:tcPr>
            <w:tcW w:w="2057" w:type="dxa"/>
            <w:vAlign w:val="center"/>
          </w:tcPr>
          <w:p w:rsidR="00E04F13" w:rsidRPr="004D49D9" w:rsidRDefault="00E04F13" w:rsidP="00D858E1">
            <w:pPr>
              <w:rPr>
                <w:sz w:val="13"/>
                <w:szCs w:val="13"/>
              </w:rPr>
            </w:pPr>
            <w:r w:rsidRPr="004D49D9">
              <w:rPr>
                <w:sz w:val="13"/>
                <w:szCs w:val="13"/>
              </w:rPr>
              <w:t>Transmisiuni</w:t>
            </w:r>
          </w:p>
        </w:tc>
        <w:tc>
          <w:tcPr>
            <w:tcW w:w="1409" w:type="dxa"/>
            <w:vMerge/>
            <w:vAlign w:val="center"/>
          </w:tcPr>
          <w:p w:rsidR="00E04F13" w:rsidRPr="004D49D9" w:rsidRDefault="00E04F13" w:rsidP="00D858E1">
            <w:pPr>
              <w:jc w:val="center"/>
              <w:rPr>
                <w:sz w:val="13"/>
                <w:szCs w:val="13"/>
              </w:rPr>
            </w:pPr>
          </w:p>
        </w:tc>
        <w:tc>
          <w:tcPr>
            <w:tcW w:w="3266" w:type="dxa"/>
            <w:vMerge/>
            <w:vAlign w:val="center"/>
          </w:tcPr>
          <w:p w:rsidR="00E04F13" w:rsidRPr="004D49D9" w:rsidRDefault="00E04F13" w:rsidP="00D858E1">
            <w:pPr>
              <w:jc w:val="center"/>
              <w:rPr>
                <w:sz w:val="13"/>
                <w:szCs w:val="13"/>
              </w:rPr>
            </w:pPr>
          </w:p>
        </w:tc>
        <w:tc>
          <w:tcPr>
            <w:tcW w:w="561" w:type="dxa"/>
            <w:vMerge/>
            <w:tcBorders>
              <w:right w:val="thinThickSmallGap" w:sz="24" w:space="0" w:color="auto"/>
            </w:tcBorders>
            <w:vAlign w:val="center"/>
          </w:tcPr>
          <w:p w:rsidR="00E04F13" w:rsidRPr="004D49D9" w:rsidRDefault="00E04F13" w:rsidP="00D858E1">
            <w:pPr>
              <w:jc w:val="center"/>
              <w:rPr>
                <w:sz w:val="14"/>
                <w:szCs w:val="14"/>
              </w:rPr>
            </w:pPr>
          </w:p>
        </w:tc>
        <w:tc>
          <w:tcPr>
            <w:tcW w:w="1741" w:type="dxa"/>
            <w:vMerge/>
            <w:tcBorders>
              <w:left w:val="thinThickSmallGap" w:sz="24" w:space="0" w:color="auto"/>
              <w:right w:val="thinThickSmallGap" w:sz="24" w:space="0" w:color="auto"/>
            </w:tcBorders>
            <w:vAlign w:val="center"/>
          </w:tcPr>
          <w:p w:rsidR="00E04F13" w:rsidRPr="004D49D9" w:rsidRDefault="00E04F13" w:rsidP="00D858E1">
            <w:pPr>
              <w:jc w:val="center"/>
              <w:rPr>
                <w:b/>
                <w:bCs/>
                <w:caps/>
                <w:sz w:val="16"/>
                <w:szCs w:val="16"/>
              </w:rPr>
            </w:pPr>
          </w:p>
        </w:tc>
      </w:tr>
      <w:tr w:rsidR="00E04F13" w:rsidRPr="004D49D9">
        <w:trPr>
          <w:cantSplit/>
          <w:trHeight w:val="20"/>
          <w:jc w:val="center"/>
        </w:trPr>
        <w:tc>
          <w:tcPr>
            <w:tcW w:w="885" w:type="dxa"/>
            <w:vMerge/>
            <w:tcBorders>
              <w:left w:val="thinThickSmallGap" w:sz="24" w:space="0" w:color="auto"/>
            </w:tcBorders>
            <w:vAlign w:val="center"/>
          </w:tcPr>
          <w:p w:rsidR="00E04F13" w:rsidRPr="004D49D9" w:rsidRDefault="00E04F13" w:rsidP="00D858E1">
            <w:pPr>
              <w:jc w:val="center"/>
              <w:rPr>
                <w:b/>
                <w:bCs/>
                <w:sz w:val="13"/>
                <w:szCs w:val="13"/>
              </w:rPr>
            </w:pPr>
          </w:p>
        </w:tc>
        <w:tc>
          <w:tcPr>
            <w:tcW w:w="1276" w:type="dxa"/>
            <w:vMerge/>
            <w:tcBorders>
              <w:right w:val="thinThickSmallGap" w:sz="24" w:space="0" w:color="auto"/>
            </w:tcBorders>
            <w:vAlign w:val="center"/>
          </w:tcPr>
          <w:p w:rsidR="00E04F13" w:rsidRPr="004D49D9" w:rsidRDefault="00E04F13" w:rsidP="00D858E1">
            <w:pPr>
              <w:rPr>
                <w:sz w:val="13"/>
                <w:szCs w:val="13"/>
              </w:rPr>
            </w:pPr>
          </w:p>
        </w:tc>
        <w:tc>
          <w:tcPr>
            <w:tcW w:w="12737" w:type="dxa"/>
            <w:gridSpan w:val="8"/>
            <w:tcBorders>
              <w:right w:val="thinThickSmallGap" w:sz="24" w:space="0" w:color="auto"/>
            </w:tcBorders>
            <w:vAlign w:val="center"/>
          </w:tcPr>
          <w:p w:rsidR="00E04F13" w:rsidRPr="004D49D9" w:rsidRDefault="00E04F13" w:rsidP="00D858E1">
            <w:pPr>
              <w:ind w:firstLine="567"/>
              <w:jc w:val="both"/>
              <w:rPr>
                <w:b/>
                <w:bCs/>
                <w:caps/>
                <w:sz w:val="13"/>
                <w:szCs w:val="13"/>
              </w:rPr>
            </w:pPr>
            <w:r w:rsidRPr="004D49D9">
              <w:rPr>
                <w:i/>
                <w:iCs/>
                <w:sz w:val="13"/>
                <w:szCs w:val="13"/>
              </w:rPr>
              <w:t>Notă. Încadrarea pe catedre de discipline tehnologice din domeniile electronică şi automatizări şi telecomunicaţii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 din domeniile electronică şi automatizări şi telecomunicaţii în conformitate cu prevederile prezentului Centralizator.</w:t>
            </w:r>
          </w:p>
        </w:tc>
      </w:tr>
    </w:tbl>
    <w:p w:rsidR="00E04F13" w:rsidRPr="004D49D9" w:rsidRDefault="00E04F13">
      <w:pPr>
        <w:rPr>
          <w:sz w:val="16"/>
          <w:szCs w:val="16"/>
        </w:rPr>
      </w:pPr>
    </w:p>
    <w:p w:rsidR="00E04F13" w:rsidRPr="004D49D9" w:rsidRDefault="00E04F13">
      <w:pPr>
        <w:rPr>
          <w:sz w:val="16"/>
          <w:szCs w:val="16"/>
        </w:rPr>
      </w:pPr>
    </w:p>
    <w:tbl>
      <w:tblPr>
        <w:tblW w:w="0" w:type="auto"/>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0"/>
        <w:gridCol w:w="1359"/>
        <w:gridCol w:w="1193"/>
        <w:gridCol w:w="1134"/>
        <w:gridCol w:w="1275"/>
        <w:gridCol w:w="1560"/>
        <w:gridCol w:w="1275"/>
        <w:gridCol w:w="3686"/>
        <w:gridCol w:w="709"/>
        <w:gridCol w:w="1445"/>
      </w:tblGrid>
      <w:tr w:rsidR="009B129E" w:rsidRPr="004D49D9">
        <w:trPr>
          <w:cantSplit/>
          <w:trHeight w:val="171"/>
          <w:jc w:val="center"/>
        </w:trPr>
        <w:tc>
          <w:tcPr>
            <w:tcW w:w="1050" w:type="dxa"/>
            <w:vMerge w:val="restart"/>
            <w:tcBorders>
              <w:left w:val="thinThickSmallGap" w:sz="24" w:space="0" w:color="auto"/>
            </w:tcBorders>
            <w:vAlign w:val="center"/>
          </w:tcPr>
          <w:p w:rsidR="009B129E" w:rsidRPr="004D49D9" w:rsidRDefault="009B129E" w:rsidP="009B129E">
            <w:pPr>
              <w:jc w:val="center"/>
              <w:rPr>
                <w:b/>
                <w:bCs/>
                <w:sz w:val="14"/>
                <w:szCs w:val="14"/>
              </w:rPr>
            </w:pPr>
            <w:r w:rsidRPr="004D49D9">
              <w:rPr>
                <w:b/>
                <w:bCs/>
                <w:sz w:val="14"/>
                <w:szCs w:val="14"/>
              </w:rPr>
              <w:lastRenderedPageBreak/>
              <w:t xml:space="preserve">Învăţământ </w:t>
            </w:r>
          </w:p>
          <w:p w:rsidR="009B129E" w:rsidRPr="004D49D9" w:rsidRDefault="009B129E" w:rsidP="009B129E">
            <w:pPr>
              <w:jc w:val="center"/>
              <w:rPr>
                <w:b/>
                <w:bCs/>
                <w:sz w:val="14"/>
                <w:szCs w:val="14"/>
              </w:rPr>
            </w:pPr>
            <w:r w:rsidRPr="004D49D9">
              <w:rPr>
                <w:b/>
                <w:bCs/>
                <w:sz w:val="14"/>
                <w:szCs w:val="14"/>
              </w:rPr>
              <w:t>liceal/</w:t>
            </w:r>
          </w:p>
          <w:p w:rsidR="009B129E" w:rsidRPr="004D49D9" w:rsidRDefault="009B129E" w:rsidP="009B129E">
            <w:pPr>
              <w:jc w:val="center"/>
              <w:rPr>
                <w:b/>
                <w:bCs/>
                <w:sz w:val="14"/>
                <w:szCs w:val="14"/>
              </w:rPr>
            </w:pPr>
            <w:r w:rsidRPr="004D49D9">
              <w:rPr>
                <w:b/>
                <w:bCs/>
                <w:sz w:val="14"/>
                <w:szCs w:val="14"/>
              </w:rPr>
              <w:t>Anul de completare/</w:t>
            </w:r>
          </w:p>
          <w:p w:rsidR="009B129E" w:rsidRPr="004D49D9" w:rsidRDefault="009B129E" w:rsidP="009B129E">
            <w:pPr>
              <w:jc w:val="center"/>
              <w:rPr>
                <w:b/>
                <w:bCs/>
                <w:sz w:val="14"/>
                <w:szCs w:val="14"/>
              </w:rPr>
            </w:pPr>
            <w:r w:rsidRPr="004D49D9">
              <w:rPr>
                <w:b/>
                <w:bCs/>
                <w:sz w:val="14"/>
                <w:szCs w:val="14"/>
              </w:rPr>
              <w:t xml:space="preserve">Învăţământ profesional </w:t>
            </w:r>
          </w:p>
        </w:tc>
        <w:tc>
          <w:tcPr>
            <w:tcW w:w="1359" w:type="dxa"/>
            <w:vMerge w:val="restart"/>
            <w:tcBorders>
              <w:right w:val="thinThickSmallGap" w:sz="24" w:space="0" w:color="auto"/>
            </w:tcBorders>
            <w:vAlign w:val="center"/>
          </w:tcPr>
          <w:p w:rsidR="009B129E" w:rsidRPr="004D49D9" w:rsidRDefault="009B129E" w:rsidP="007D020D">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 xml:space="preserve">Textile/ Filatură </w:t>
            </w:r>
          </w:p>
          <w:p w:rsidR="009B129E" w:rsidRPr="004D49D9" w:rsidRDefault="009B129E" w:rsidP="007D020D">
            <w:pPr>
              <w:rPr>
                <w:sz w:val="14"/>
                <w:szCs w:val="14"/>
              </w:rPr>
            </w:pPr>
            <w:r w:rsidRPr="004D49D9">
              <w:rPr>
                <w:sz w:val="14"/>
                <w:szCs w:val="14"/>
              </w:rPr>
              <w:t>şi ţesătorie, finisaj</w:t>
            </w:r>
          </w:p>
          <w:p w:rsidR="009B129E" w:rsidRPr="004D49D9" w:rsidRDefault="009B129E" w:rsidP="007D020D">
            <w:pPr>
              <w:rPr>
                <w:sz w:val="14"/>
                <w:szCs w:val="14"/>
              </w:rPr>
            </w:pPr>
            <w:r w:rsidRPr="004D49D9">
              <w:rPr>
                <w:sz w:val="14"/>
                <w:szCs w:val="14"/>
              </w:rPr>
              <w:t>textil (Anexa 5/</w:t>
            </w:r>
          </w:p>
          <w:p w:rsidR="009B129E" w:rsidRPr="004D49D9" w:rsidRDefault="009B129E" w:rsidP="007D020D">
            <w:pPr>
              <w:rPr>
                <w:b/>
                <w:bCs/>
                <w:sz w:val="14"/>
                <w:szCs w:val="14"/>
              </w:rPr>
            </w:pPr>
            <w:r w:rsidRPr="004D49D9">
              <w:rPr>
                <w:sz w:val="14"/>
                <w:szCs w:val="14"/>
              </w:rPr>
              <w:t>Anexa 5.1.)</w:t>
            </w:r>
          </w:p>
        </w:tc>
        <w:tc>
          <w:tcPr>
            <w:tcW w:w="1193" w:type="dxa"/>
            <w:vMerge w:val="restart"/>
            <w:tcBorders>
              <w:right w:val="thinThickSmallGap" w:sz="24" w:space="0" w:color="auto"/>
            </w:tcBorders>
            <w:vAlign w:val="center"/>
          </w:tcPr>
          <w:p w:rsidR="009B129E" w:rsidRPr="004D49D9" w:rsidRDefault="009B129E" w:rsidP="007D020D">
            <w:pPr>
              <w:pStyle w:val="Titlu3"/>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Textile/ Filatură</w:t>
            </w:r>
          </w:p>
          <w:p w:rsidR="009B129E" w:rsidRPr="004D49D9" w:rsidRDefault="009B129E" w:rsidP="007D020D">
            <w:pPr>
              <w:jc w:val="center"/>
              <w:rPr>
                <w:sz w:val="14"/>
                <w:szCs w:val="14"/>
              </w:rPr>
            </w:pPr>
            <w:r w:rsidRPr="004D49D9">
              <w:rPr>
                <w:sz w:val="14"/>
                <w:szCs w:val="14"/>
              </w:rPr>
              <w:t>şi ţesătorie, finisaj</w:t>
            </w:r>
          </w:p>
          <w:p w:rsidR="009B129E" w:rsidRPr="004D49D9" w:rsidRDefault="009B129E" w:rsidP="007D020D">
            <w:pPr>
              <w:jc w:val="center"/>
              <w:rPr>
                <w:sz w:val="14"/>
                <w:szCs w:val="14"/>
              </w:rPr>
            </w:pPr>
            <w:r w:rsidRPr="004D49D9">
              <w:rPr>
                <w:sz w:val="14"/>
                <w:szCs w:val="14"/>
              </w:rPr>
              <w:t>textil</w:t>
            </w:r>
          </w:p>
        </w:tc>
        <w:tc>
          <w:tcPr>
            <w:tcW w:w="1134" w:type="dxa"/>
            <w:vMerge w:val="restart"/>
            <w:tcBorders>
              <w:left w:val="nil"/>
            </w:tcBorders>
            <w:vAlign w:val="center"/>
          </w:tcPr>
          <w:p w:rsidR="009B129E" w:rsidRPr="004D49D9" w:rsidRDefault="009B129E" w:rsidP="007D020D">
            <w:pPr>
              <w:jc w:val="center"/>
              <w:rPr>
                <w:sz w:val="14"/>
                <w:szCs w:val="14"/>
              </w:rPr>
            </w:pPr>
            <w:r w:rsidRPr="004D49D9">
              <w:rPr>
                <w:sz w:val="14"/>
                <w:szCs w:val="14"/>
              </w:rPr>
              <w:t>ŞTIINŢE INGINEREŞTI</w:t>
            </w:r>
          </w:p>
        </w:tc>
        <w:tc>
          <w:tcPr>
            <w:tcW w:w="1275" w:type="dxa"/>
            <w:tcBorders>
              <w:left w:val="nil"/>
            </w:tcBorders>
            <w:vAlign w:val="center"/>
          </w:tcPr>
          <w:p w:rsidR="009B129E" w:rsidRPr="004D49D9" w:rsidRDefault="009B129E" w:rsidP="007D020D">
            <w:pPr>
              <w:rPr>
                <w:sz w:val="14"/>
                <w:szCs w:val="14"/>
              </w:rPr>
            </w:pPr>
            <w:r w:rsidRPr="004D49D9">
              <w:rPr>
                <w:sz w:val="14"/>
                <w:szCs w:val="14"/>
              </w:rPr>
              <w:t>INGINERIE CHIMICĂ</w:t>
            </w:r>
          </w:p>
        </w:tc>
        <w:tc>
          <w:tcPr>
            <w:tcW w:w="1560" w:type="dxa"/>
            <w:vAlign w:val="center"/>
          </w:tcPr>
          <w:p w:rsidR="009B129E" w:rsidRPr="004D49D9" w:rsidRDefault="009B129E" w:rsidP="0097406D">
            <w:pPr>
              <w:rPr>
                <w:sz w:val="14"/>
                <w:szCs w:val="14"/>
              </w:rPr>
            </w:pPr>
            <w:r w:rsidRPr="004D49D9">
              <w:rPr>
                <w:sz w:val="14"/>
                <w:szCs w:val="14"/>
              </w:rPr>
              <w:t>Tehnologie chimică textilă</w:t>
            </w:r>
          </w:p>
        </w:tc>
        <w:tc>
          <w:tcPr>
            <w:tcW w:w="1275" w:type="dxa"/>
            <w:vMerge w:val="restart"/>
            <w:vAlign w:val="center"/>
          </w:tcPr>
          <w:p w:rsidR="009B129E" w:rsidRPr="004D49D9" w:rsidRDefault="009B129E" w:rsidP="008C4ED7">
            <w:pPr>
              <w:rPr>
                <w:sz w:val="14"/>
                <w:szCs w:val="14"/>
              </w:rPr>
            </w:pPr>
            <w:r w:rsidRPr="004D49D9">
              <w:rPr>
                <w:sz w:val="14"/>
                <w:szCs w:val="14"/>
              </w:rPr>
              <w:t>INGINERIE CHIMICĂ</w:t>
            </w:r>
          </w:p>
        </w:tc>
        <w:tc>
          <w:tcPr>
            <w:tcW w:w="3686" w:type="dxa"/>
            <w:vMerge w:val="restart"/>
            <w:vAlign w:val="center"/>
          </w:tcPr>
          <w:p w:rsidR="009B129E" w:rsidRPr="004D49D9" w:rsidRDefault="009B129E" w:rsidP="00B61B04">
            <w:pPr>
              <w:tabs>
                <w:tab w:val="left" w:pos="249"/>
              </w:tabs>
              <w:autoSpaceDE w:val="0"/>
              <w:autoSpaceDN w:val="0"/>
              <w:adjustRightInd w:val="0"/>
              <w:ind w:left="33"/>
              <w:rPr>
                <w:sz w:val="15"/>
                <w:szCs w:val="15"/>
              </w:rPr>
            </w:pPr>
            <w:r w:rsidRPr="004D49D9">
              <w:rPr>
                <w:sz w:val="15"/>
                <w:szCs w:val="15"/>
              </w:rPr>
              <w:t>Ecodesign în finisarea textilelor</w:t>
            </w:r>
          </w:p>
        </w:tc>
        <w:tc>
          <w:tcPr>
            <w:tcW w:w="709" w:type="dxa"/>
            <w:vMerge w:val="restart"/>
            <w:tcBorders>
              <w:right w:val="thinThickSmallGap" w:sz="24" w:space="0" w:color="auto"/>
            </w:tcBorders>
            <w:vAlign w:val="center"/>
          </w:tcPr>
          <w:p w:rsidR="009B129E" w:rsidRPr="004D49D9" w:rsidRDefault="009B129E" w:rsidP="007D020D">
            <w:pPr>
              <w:jc w:val="center"/>
              <w:rPr>
                <w:b/>
                <w:bCs/>
                <w:sz w:val="14"/>
                <w:szCs w:val="14"/>
              </w:rPr>
            </w:pPr>
            <w:r w:rsidRPr="004D49D9">
              <w:rPr>
                <w:b/>
                <w:bCs/>
                <w:sz w:val="14"/>
                <w:szCs w:val="14"/>
              </w:rPr>
              <w:t>x</w:t>
            </w:r>
          </w:p>
        </w:tc>
        <w:tc>
          <w:tcPr>
            <w:tcW w:w="1445" w:type="dxa"/>
            <w:vMerge w:val="restart"/>
            <w:tcBorders>
              <w:left w:val="thinThickSmallGap" w:sz="24" w:space="0" w:color="auto"/>
              <w:right w:val="thinThickSmallGap" w:sz="24" w:space="0" w:color="auto"/>
            </w:tcBorders>
            <w:vAlign w:val="center"/>
          </w:tcPr>
          <w:p w:rsidR="009B129E" w:rsidRPr="004D49D9" w:rsidRDefault="009B129E" w:rsidP="007D020D">
            <w:pPr>
              <w:jc w:val="center"/>
              <w:rPr>
                <w:b/>
                <w:bCs/>
                <w:caps/>
                <w:sz w:val="14"/>
                <w:szCs w:val="14"/>
              </w:rPr>
            </w:pPr>
            <w:r w:rsidRPr="004D49D9">
              <w:rPr>
                <w:b/>
                <w:bCs/>
                <w:caps/>
                <w:sz w:val="14"/>
                <w:szCs w:val="14"/>
              </w:rPr>
              <w:t>Filatură – Ţesătorie –Finisaj textil</w:t>
            </w:r>
          </w:p>
          <w:p w:rsidR="009B129E" w:rsidRPr="004D49D9" w:rsidRDefault="009B129E" w:rsidP="007D020D">
            <w:pPr>
              <w:jc w:val="center"/>
              <w:rPr>
                <w:sz w:val="12"/>
                <w:szCs w:val="12"/>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171"/>
          <w:jc w:val="center"/>
        </w:trPr>
        <w:tc>
          <w:tcPr>
            <w:tcW w:w="1050" w:type="dxa"/>
            <w:vMerge/>
            <w:tcBorders>
              <w:left w:val="thinThickSmallGap" w:sz="24" w:space="0" w:color="auto"/>
            </w:tcBorders>
            <w:vAlign w:val="center"/>
          </w:tcPr>
          <w:p w:rsidR="00E04F13" w:rsidRPr="004D49D9" w:rsidRDefault="00E04F13" w:rsidP="007D020D">
            <w:pPr>
              <w:jc w:val="center"/>
              <w:rPr>
                <w:b/>
                <w:bCs/>
                <w:sz w:val="14"/>
                <w:szCs w:val="14"/>
              </w:rPr>
            </w:pPr>
          </w:p>
        </w:tc>
        <w:tc>
          <w:tcPr>
            <w:tcW w:w="1359" w:type="dxa"/>
            <w:vMerge/>
            <w:tcBorders>
              <w:right w:val="thinThickSmallGap" w:sz="24" w:space="0" w:color="auto"/>
            </w:tcBorders>
            <w:vAlign w:val="center"/>
          </w:tcPr>
          <w:p w:rsidR="00E04F13" w:rsidRPr="004D49D9" w:rsidRDefault="00E04F13" w:rsidP="007D020D">
            <w:pPr>
              <w:pStyle w:val="Titlu3"/>
              <w:jc w:val="left"/>
              <w:rPr>
                <w:rFonts w:ascii="Times New Roman" w:hAnsi="Times New Roman" w:cs="Times New Roman"/>
                <w:i w:val="0"/>
                <w:iCs w:val="0"/>
                <w:noProof w:val="0"/>
                <w:sz w:val="14"/>
                <w:szCs w:val="14"/>
              </w:rPr>
            </w:pPr>
          </w:p>
        </w:tc>
        <w:tc>
          <w:tcPr>
            <w:tcW w:w="1193" w:type="dxa"/>
            <w:vMerge/>
            <w:tcBorders>
              <w:right w:val="thinThickSmallGap" w:sz="24" w:space="0" w:color="auto"/>
            </w:tcBorders>
            <w:vAlign w:val="center"/>
          </w:tcPr>
          <w:p w:rsidR="00E04F13" w:rsidRPr="004D49D9" w:rsidRDefault="00E04F13" w:rsidP="007D020D">
            <w:pPr>
              <w:pStyle w:val="Titlu3"/>
              <w:rPr>
                <w:rFonts w:ascii="Times New Roman" w:hAnsi="Times New Roman" w:cs="Times New Roman"/>
                <w:i w:val="0"/>
                <w:iCs w:val="0"/>
                <w:noProof w:val="0"/>
                <w:sz w:val="14"/>
                <w:szCs w:val="14"/>
              </w:rPr>
            </w:pPr>
          </w:p>
        </w:tc>
        <w:tc>
          <w:tcPr>
            <w:tcW w:w="1134" w:type="dxa"/>
            <w:vMerge/>
            <w:tcBorders>
              <w:left w:val="nil"/>
            </w:tcBorders>
            <w:vAlign w:val="center"/>
          </w:tcPr>
          <w:p w:rsidR="00E04F13" w:rsidRPr="004D49D9" w:rsidRDefault="00E04F13" w:rsidP="007D020D">
            <w:pPr>
              <w:jc w:val="center"/>
              <w:rPr>
                <w:sz w:val="14"/>
                <w:szCs w:val="14"/>
              </w:rPr>
            </w:pPr>
          </w:p>
        </w:tc>
        <w:tc>
          <w:tcPr>
            <w:tcW w:w="1275" w:type="dxa"/>
            <w:vMerge w:val="restart"/>
            <w:tcBorders>
              <w:left w:val="nil"/>
            </w:tcBorders>
            <w:vAlign w:val="center"/>
          </w:tcPr>
          <w:p w:rsidR="00E04F13" w:rsidRPr="004D49D9" w:rsidRDefault="00E04F13" w:rsidP="007D020D">
            <w:pPr>
              <w:rPr>
                <w:sz w:val="14"/>
                <w:szCs w:val="14"/>
              </w:rPr>
            </w:pPr>
            <w:r w:rsidRPr="004D49D9">
              <w:rPr>
                <w:sz w:val="14"/>
                <w:szCs w:val="14"/>
              </w:rPr>
              <w:t>INGINERIE INDUSTRIALĂ</w:t>
            </w:r>
          </w:p>
        </w:tc>
        <w:tc>
          <w:tcPr>
            <w:tcW w:w="1560" w:type="dxa"/>
            <w:vAlign w:val="center"/>
          </w:tcPr>
          <w:p w:rsidR="00E04F13" w:rsidRPr="004D49D9" w:rsidRDefault="00E04F13" w:rsidP="0097406D">
            <w:pPr>
              <w:rPr>
                <w:sz w:val="14"/>
                <w:szCs w:val="14"/>
              </w:rPr>
            </w:pPr>
            <w:r w:rsidRPr="004D49D9">
              <w:rPr>
                <w:sz w:val="14"/>
                <w:szCs w:val="14"/>
              </w:rPr>
              <w:t>Tehnologia tricotajelor şi confecţiilor</w:t>
            </w:r>
          </w:p>
        </w:tc>
        <w:tc>
          <w:tcPr>
            <w:tcW w:w="1275" w:type="dxa"/>
            <w:vMerge/>
            <w:vAlign w:val="center"/>
          </w:tcPr>
          <w:p w:rsidR="00E04F13" w:rsidRPr="004D49D9" w:rsidRDefault="00E04F13" w:rsidP="008C4ED7">
            <w:pPr>
              <w:rPr>
                <w:sz w:val="14"/>
                <w:szCs w:val="14"/>
              </w:rPr>
            </w:pPr>
          </w:p>
        </w:tc>
        <w:tc>
          <w:tcPr>
            <w:tcW w:w="3686" w:type="dxa"/>
            <w:vMerge/>
            <w:vAlign w:val="center"/>
          </w:tcPr>
          <w:p w:rsidR="00E04F13" w:rsidRPr="004D49D9" w:rsidRDefault="00E04F13" w:rsidP="007D020D">
            <w:pPr>
              <w:jc w:val="center"/>
              <w:rPr>
                <w:sz w:val="15"/>
                <w:szCs w:val="15"/>
              </w:rPr>
            </w:pPr>
          </w:p>
        </w:tc>
        <w:tc>
          <w:tcPr>
            <w:tcW w:w="709" w:type="dxa"/>
            <w:vMerge/>
            <w:tcBorders>
              <w:right w:val="thinThickSmallGap" w:sz="24" w:space="0" w:color="auto"/>
            </w:tcBorders>
            <w:vAlign w:val="center"/>
          </w:tcPr>
          <w:p w:rsidR="00E04F13" w:rsidRPr="004D49D9" w:rsidRDefault="00E04F13" w:rsidP="007D020D">
            <w:pPr>
              <w:jc w:val="center"/>
              <w:rPr>
                <w:sz w:val="14"/>
                <w:szCs w:val="14"/>
              </w:rPr>
            </w:pPr>
          </w:p>
        </w:tc>
        <w:tc>
          <w:tcPr>
            <w:tcW w:w="1445" w:type="dxa"/>
            <w:vMerge/>
            <w:tcBorders>
              <w:left w:val="thinThickSmallGap" w:sz="24" w:space="0" w:color="auto"/>
              <w:right w:val="thinThickSmallGap" w:sz="24" w:space="0" w:color="auto"/>
            </w:tcBorders>
            <w:vAlign w:val="center"/>
          </w:tcPr>
          <w:p w:rsidR="00E04F13" w:rsidRPr="004D49D9" w:rsidRDefault="00E04F13" w:rsidP="007D020D">
            <w:pPr>
              <w:jc w:val="center"/>
              <w:rPr>
                <w:b/>
                <w:bCs/>
                <w:caps/>
                <w:sz w:val="16"/>
                <w:szCs w:val="16"/>
              </w:rPr>
            </w:pPr>
          </w:p>
        </w:tc>
      </w:tr>
      <w:tr w:rsidR="00E04F13" w:rsidRPr="004D49D9">
        <w:trPr>
          <w:cantSplit/>
          <w:trHeight w:val="171"/>
          <w:jc w:val="center"/>
        </w:trPr>
        <w:tc>
          <w:tcPr>
            <w:tcW w:w="1050" w:type="dxa"/>
            <w:vMerge/>
            <w:tcBorders>
              <w:left w:val="thinThickSmallGap" w:sz="24" w:space="0" w:color="auto"/>
            </w:tcBorders>
            <w:vAlign w:val="center"/>
          </w:tcPr>
          <w:p w:rsidR="00E04F13" w:rsidRPr="004D49D9" w:rsidRDefault="00E04F13" w:rsidP="007D020D">
            <w:pPr>
              <w:jc w:val="center"/>
              <w:rPr>
                <w:b/>
                <w:bCs/>
                <w:sz w:val="14"/>
                <w:szCs w:val="14"/>
              </w:rPr>
            </w:pPr>
          </w:p>
        </w:tc>
        <w:tc>
          <w:tcPr>
            <w:tcW w:w="1359" w:type="dxa"/>
            <w:vMerge/>
            <w:tcBorders>
              <w:right w:val="thinThickSmallGap" w:sz="24" w:space="0" w:color="auto"/>
            </w:tcBorders>
            <w:vAlign w:val="center"/>
          </w:tcPr>
          <w:p w:rsidR="00E04F13" w:rsidRPr="004D49D9" w:rsidRDefault="00E04F13" w:rsidP="007D020D">
            <w:pPr>
              <w:pStyle w:val="Titlu3"/>
              <w:jc w:val="left"/>
              <w:rPr>
                <w:rFonts w:ascii="Times New Roman" w:hAnsi="Times New Roman" w:cs="Times New Roman"/>
                <w:i w:val="0"/>
                <w:iCs w:val="0"/>
                <w:noProof w:val="0"/>
                <w:sz w:val="14"/>
                <w:szCs w:val="14"/>
              </w:rPr>
            </w:pPr>
          </w:p>
        </w:tc>
        <w:tc>
          <w:tcPr>
            <w:tcW w:w="1193" w:type="dxa"/>
            <w:vMerge/>
            <w:tcBorders>
              <w:right w:val="thinThickSmallGap" w:sz="24" w:space="0" w:color="auto"/>
            </w:tcBorders>
            <w:vAlign w:val="center"/>
          </w:tcPr>
          <w:p w:rsidR="00E04F13" w:rsidRPr="004D49D9" w:rsidRDefault="00E04F13" w:rsidP="007D020D">
            <w:pPr>
              <w:pStyle w:val="Titlu3"/>
              <w:rPr>
                <w:rFonts w:ascii="Times New Roman" w:hAnsi="Times New Roman" w:cs="Times New Roman"/>
                <w:i w:val="0"/>
                <w:iCs w:val="0"/>
                <w:noProof w:val="0"/>
                <w:sz w:val="14"/>
                <w:szCs w:val="14"/>
              </w:rPr>
            </w:pPr>
          </w:p>
        </w:tc>
        <w:tc>
          <w:tcPr>
            <w:tcW w:w="1134" w:type="dxa"/>
            <w:vMerge/>
            <w:tcBorders>
              <w:left w:val="nil"/>
            </w:tcBorders>
            <w:vAlign w:val="center"/>
          </w:tcPr>
          <w:p w:rsidR="00E04F13" w:rsidRPr="004D49D9" w:rsidRDefault="00E04F13" w:rsidP="007D020D">
            <w:pPr>
              <w:jc w:val="center"/>
              <w:rPr>
                <w:sz w:val="14"/>
                <w:szCs w:val="14"/>
              </w:rPr>
            </w:pPr>
          </w:p>
        </w:tc>
        <w:tc>
          <w:tcPr>
            <w:tcW w:w="1275" w:type="dxa"/>
            <w:vMerge/>
            <w:tcBorders>
              <w:left w:val="nil"/>
            </w:tcBorders>
            <w:vAlign w:val="center"/>
          </w:tcPr>
          <w:p w:rsidR="00E04F13" w:rsidRPr="004D49D9" w:rsidRDefault="00E04F13" w:rsidP="007D020D">
            <w:pPr>
              <w:rPr>
                <w:sz w:val="14"/>
                <w:szCs w:val="14"/>
              </w:rPr>
            </w:pPr>
          </w:p>
        </w:tc>
        <w:tc>
          <w:tcPr>
            <w:tcW w:w="1560" w:type="dxa"/>
            <w:vAlign w:val="center"/>
          </w:tcPr>
          <w:p w:rsidR="00E04F13" w:rsidRPr="004D49D9" w:rsidRDefault="00E04F13" w:rsidP="0097406D">
            <w:pPr>
              <w:rPr>
                <w:sz w:val="14"/>
                <w:szCs w:val="14"/>
              </w:rPr>
            </w:pPr>
            <w:r w:rsidRPr="004D49D9">
              <w:rPr>
                <w:sz w:val="14"/>
                <w:szCs w:val="14"/>
              </w:rPr>
              <w:t xml:space="preserve">Tehnologia şi designul produselor textile        </w:t>
            </w:r>
          </w:p>
        </w:tc>
        <w:tc>
          <w:tcPr>
            <w:tcW w:w="1275" w:type="dxa"/>
            <w:vMerge/>
            <w:vAlign w:val="center"/>
          </w:tcPr>
          <w:p w:rsidR="00E04F13" w:rsidRPr="004D49D9" w:rsidRDefault="00E04F13" w:rsidP="008C4ED7">
            <w:pPr>
              <w:rPr>
                <w:sz w:val="14"/>
                <w:szCs w:val="14"/>
              </w:rPr>
            </w:pPr>
          </w:p>
        </w:tc>
        <w:tc>
          <w:tcPr>
            <w:tcW w:w="3686" w:type="dxa"/>
            <w:vMerge/>
            <w:vAlign w:val="center"/>
          </w:tcPr>
          <w:p w:rsidR="00E04F13" w:rsidRPr="004D49D9" w:rsidRDefault="00E04F13" w:rsidP="007D020D">
            <w:pPr>
              <w:jc w:val="center"/>
              <w:rPr>
                <w:sz w:val="15"/>
                <w:szCs w:val="15"/>
              </w:rPr>
            </w:pPr>
          </w:p>
        </w:tc>
        <w:tc>
          <w:tcPr>
            <w:tcW w:w="709" w:type="dxa"/>
            <w:vMerge/>
            <w:tcBorders>
              <w:right w:val="thinThickSmallGap" w:sz="24" w:space="0" w:color="auto"/>
            </w:tcBorders>
            <w:vAlign w:val="center"/>
          </w:tcPr>
          <w:p w:rsidR="00E04F13" w:rsidRPr="004D49D9" w:rsidRDefault="00E04F13" w:rsidP="007D020D">
            <w:pPr>
              <w:jc w:val="center"/>
              <w:rPr>
                <w:sz w:val="14"/>
                <w:szCs w:val="14"/>
              </w:rPr>
            </w:pPr>
          </w:p>
        </w:tc>
        <w:tc>
          <w:tcPr>
            <w:tcW w:w="1445" w:type="dxa"/>
            <w:vMerge/>
            <w:tcBorders>
              <w:left w:val="thinThickSmallGap" w:sz="24" w:space="0" w:color="auto"/>
              <w:right w:val="thinThickSmallGap" w:sz="24" w:space="0" w:color="auto"/>
            </w:tcBorders>
            <w:vAlign w:val="center"/>
          </w:tcPr>
          <w:p w:rsidR="00E04F13" w:rsidRPr="004D49D9" w:rsidRDefault="00E04F13" w:rsidP="007D020D">
            <w:pPr>
              <w:jc w:val="center"/>
              <w:rPr>
                <w:b/>
                <w:bCs/>
                <w:caps/>
                <w:sz w:val="16"/>
                <w:szCs w:val="16"/>
              </w:rPr>
            </w:pPr>
          </w:p>
        </w:tc>
      </w:tr>
      <w:tr w:rsidR="00E04F13" w:rsidRPr="004D49D9">
        <w:trPr>
          <w:cantSplit/>
          <w:trHeight w:val="171"/>
          <w:jc w:val="center"/>
        </w:trPr>
        <w:tc>
          <w:tcPr>
            <w:tcW w:w="1050" w:type="dxa"/>
            <w:vMerge/>
            <w:tcBorders>
              <w:left w:val="thinThickSmallGap" w:sz="24" w:space="0" w:color="auto"/>
            </w:tcBorders>
            <w:vAlign w:val="center"/>
          </w:tcPr>
          <w:p w:rsidR="00E04F13" w:rsidRPr="004D49D9" w:rsidRDefault="00E04F13" w:rsidP="007D020D">
            <w:pPr>
              <w:jc w:val="center"/>
              <w:rPr>
                <w:b/>
                <w:bCs/>
                <w:sz w:val="13"/>
                <w:szCs w:val="13"/>
              </w:rPr>
            </w:pPr>
          </w:p>
        </w:tc>
        <w:tc>
          <w:tcPr>
            <w:tcW w:w="1359" w:type="dxa"/>
            <w:vMerge/>
            <w:tcBorders>
              <w:right w:val="thinThickSmallGap" w:sz="24" w:space="0" w:color="auto"/>
            </w:tcBorders>
            <w:vAlign w:val="center"/>
          </w:tcPr>
          <w:p w:rsidR="00E04F13" w:rsidRPr="004D49D9" w:rsidRDefault="00E04F13" w:rsidP="007D020D">
            <w:pPr>
              <w:rPr>
                <w:b/>
                <w:bCs/>
                <w:sz w:val="14"/>
                <w:szCs w:val="14"/>
              </w:rPr>
            </w:pPr>
          </w:p>
        </w:tc>
        <w:tc>
          <w:tcPr>
            <w:tcW w:w="1193" w:type="dxa"/>
            <w:vMerge w:val="restart"/>
            <w:tcBorders>
              <w:right w:val="thinThickSmallGap" w:sz="24" w:space="0" w:color="auto"/>
            </w:tcBorders>
            <w:vAlign w:val="center"/>
          </w:tcPr>
          <w:p w:rsidR="00E04F13" w:rsidRPr="004D49D9" w:rsidRDefault="00E04F13" w:rsidP="007D020D">
            <w:pPr>
              <w:pStyle w:val="Titlu3"/>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Textile/ Filatură</w:t>
            </w:r>
          </w:p>
          <w:p w:rsidR="00E04F13" w:rsidRPr="004D49D9" w:rsidRDefault="00E04F13" w:rsidP="007D020D">
            <w:pPr>
              <w:jc w:val="center"/>
              <w:rPr>
                <w:sz w:val="14"/>
                <w:szCs w:val="14"/>
              </w:rPr>
            </w:pPr>
            <w:r w:rsidRPr="004D49D9">
              <w:rPr>
                <w:sz w:val="14"/>
                <w:szCs w:val="14"/>
              </w:rPr>
              <w:t>şi ţesătorie, finisaj</w:t>
            </w:r>
          </w:p>
          <w:p w:rsidR="00E04F13" w:rsidRPr="004D49D9" w:rsidRDefault="00E04F13" w:rsidP="007D020D">
            <w:pPr>
              <w:jc w:val="center"/>
              <w:rPr>
                <w:sz w:val="14"/>
                <w:szCs w:val="14"/>
              </w:rPr>
            </w:pPr>
            <w:r w:rsidRPr="004D49D9">
              <w:rPr>
                <w:sz w:val="14"/>
                <w:szCs w:val="14"/>
              </w:rPr>
              <w:t>textil</w:t>
            </w:r>
          </w:p>
        </w:tc>
        <w:tc>
          <w:tcPr>
            <w:tcW w:w="1134" w:type="dxa"/>
            <w:vMerge w:val="restart"/>
            <w:tcBorders>
              <w:left w:val="nil"/>
            </w:tcBorders>
            <w:vAlign w:val="center"/>
          </w:tcPr>
          <w:p w:rsidR="00E04F13" w:rsidRPr="004D49D9" w:rsidRDefault="00E04F13" w:rsidP="007D020D">
            <w:pPr>
              <w:jc w:val="center"/>
              <w:rPr>
                <w:sz w:val="14"/>
                <w:szCs w:val="14"/>
              </w:rPr>
            </w:pPr>
            <w:r w:rsidRPr="004D49D9">
              <w:rPr>
                <w:sz w:val="14"/>
                <w:szCs w:val="14"/>
              </w:rPr>
              <w:t>ŞTIINŢE INGINEREŞTI</w:t>
            </w:r>
          </w:p>
        </w:tc>
        <w:tc>
          <w:tcPr>
            <w:tcW w:w="1275" w:type="dxa"/>
            <w:tcBorders>
              <w:left w:val="nil"/>
            </w:tcBorders>
            <w:vAlign w:val="center"/>
          </w:tcPr>
          <w:p w:rsidR="00E04F13" w:rsidRPr="004D49D9" w:rsidRDefault="00E04F13" w:rsidP="007D020D">
            <w:pPr>
              <w:rPr>
                <w:sz w:val="14"/>
                <w:szCs w:val="14"/>
              </w:rPr>
            </w:pPr>
            <w:r w:rsidRPr="004D49D9">
              <w:rPr>
                <w:sz w:val="14"/>
                <w:szCs w:val="14"/>
              </w:rPr>
              <w:t>INGINERIE CHIMICĂ</w:t>
            </w:r>
          </w:p>
        </w:tc>
        <w:tc>
          <w:tcPr>
            <w:tcW w:w="1560" w:type="dxa"/>
            <w:vAlign w:val="center"/>
          </w:tcPr>
          <w:p w:rsidR="00E04F13" w:rsidRPr="004D49D9" w:rsidRDefault="00E04F13" w:rsidP="007D020D">
            <w:pPr>
              <w:rPr>
                <w:sz w:val="14"/>
                <w:szCs w:val="14"/>
              </w:rPr>
            </w:pPr>
            <w:r w:rsidRPr="004D49D9">
              <w:rPr>
                <w:sz w:val="14"/>
                <w:szCs w:val="14"/>
              </w:rPr>
              <w:t>Tehnologie chimică textilă</w:t>
            </w:r>
          </w:p>
        </w:tc>
        <w:tc>
          <w:tcPr>
            <w:tcW w:w="1275" w:type="dxa"/>
            <w:vMerge w:val="restart"/>
            <w:vAlign w:val="center"/>
          </w:tcPr>
          <w:p w:rsidR="00E04F13" w:rsidRPr="004D49D9" w:rsidRDefault="00E04F13" w:rsidP="008C4ED7">
            <w:pPr>
              <w:rPr>
                <w:sz w:val="14"/>
                <w:szCs w:val="14"/>
              </w:rPr>
            </w:pPr>
            <w:r w:rsidRPr="004D49D9">
              <w:rPr>
                <w:sz w:val="14"/>
                <w:szCs w:val="14"/>
              </w:rPr>
              <w:t>INGINERIE INDUSTRIALĂ</w:t>
            </w:r>
          </w:p>
        </w:tc>
        <w:tc>
          <w:tcPr>
            <w:tcW w:w="3686" w:type="dxa"/>
            <w:vMerge w:val="restart"/>
            <w:vAlign w:val="center"/>
          </w:tcPr>
          <w:p w:rsidR="00E04F13" w:rsidRPr="004D49D9" w:rsidRDefault="00E04F13" w:rsidP="00E57677">
            <w:pPr>
              <w:numPr>
                <w:ilvl w:val="0"/>
                <w:numId w:val="35"/>
              </w:numPr>
              <w:tabs>
                <w:tab w:val="left" w:pos="241"/>
              </w:tabs>
              <w:autoSpaceDE w:val="0"/>
              <w:autoSpaceDN w:val="0"/>
              <w:adjustRightInd w:val="0"/>
              <w:ind w:left="34" w:firstLine="0"/>
              <w:rPr>
                <w:sz w:val="15"/>
                <w:szCs w:val="15"/>
              </w:rPr>
            </w:pPr>
            <w:r w:rsidRPr="004D49D9">
              <w:rPr>
                <w:sz w:val="15"/>
                <w:szCs w:val="15"/>
              </w:rPr>
              <w:t>Asigurarea calităţii în domeniul textile-pielărie</w:t>
            </w:r>
          </w:p>
          <w:p w:rsidR="00E04F13" w:rsidRPr="004D49D9" w:rsidRDefault="00E04F13" w:rsidP="00E57677">
            <w:pPr>
              <w:numPr>
                <w:ilvl w:val="0"/>
                <w:numId w:val="35"/>
              </w:numPr>
              <w:tabs>
                <w:tab w:val="left" w:pos="241"/>
              </w:tabs>
              <w:autoSpaceDE w:val="0"/>
              <w:autoSpaceDN w:val="0"/>
              <w:adjustRightInd w:val="0"/>
              <w:ind w:left="34" w:firstLine="0"/>
              <w:rPr>
                <w:sz w:val="15"/>
                <w:szCs w:val="15"/>
              </w:rPr>
            </w:pPr>
            <w:r w:rsidRPr="004D49D9">
              <w:rPr>
                <w:sz w:val="15"/>
                <w:szCs w:val="15"/>
              </w:rPr>
              <w:t>Controlul şi expertiza produselor textile</w:t>
            </w:r>
          </w:p>
          <w:p w:rsidR="00E04F13" w:rsidRPr="004D49D9" w:rsidRDefault="00E04F13" w:rsidP="00E57677">
            <w:pPr>
              <w:numPr>
                <w:ilvl w:val="0"/>
                <w:numId w:val="35"/>
              </w:numPr>
              <w:tabs>
                <w:tab w:val="left" w:pos="241"/>
              </w:tabs>
              <w:autoSpaceDE w:val="0"/>
              <w:autoSpaceDN w:val="0"/>
              <w:adjustRightInd w:val="0"/>
              <w:ind w:left="34" w:firstLine="0"/>
              <w:rPr>
                <w:sz w:val="15"/>
                <w:szCs w:val="15"/>
              </w:rPr>
            </w:pPr>
            <w:r w:rsidRPr="004D49D9">
              <w:rPr>
                <w:sz w:val="15"/>
                <w:szCs w:val="15"/>
              </w:rPr>
              <w:t>Design industrial textil</w:t>
            </w:r>
          </w:p>
          <w:p w:rsidR="00E04F13" w:rsidRPr="004D49D9" w:rsidRDefault="00E04F13" w:rsidP="00E57677">
            <w:pPr>
              <w:numPr>
                <w:ilvl w:val="0"/>
                <w:numId w:val="35"/>
              </w:numPr>
              <w:tabs>
                <w:tab w:val="left" w:pos="241"/>
              </w:tabs>
              <w:autoSpaceDE w:val="0"/>
              <w:autoSpaceDN w:val="0"/>
              <w:adjustRightInd w:val="0"/>
              <w:ind w:left="34" w:firstLine="0"/>
              <w:rPr>
                <w:sz w:val="15"/>
                <w:szCs w:val="15"/>
              </w:rPr>
            </w:pPr>
            <w:r w:rsidRPr="004D49D9">
              <w:rPr>
                <w:sz w:val="15"/>
                <w:szCs w:val="15"/>
              </w:rPr>
              <w:t>Design vestimentar</w:t>
            </w:r>
          </w:p>
          <w:p w:rsidR="00E04F13" w:rsidRPr="004D49D9" w:rsidRDefault="00E04F13" w:rsidP="00E57677">
            <w:pPr>
              <w:numPr>
                <w:ilvl w:val="0"/>
                <w:numId w:val="35"/>
              </w:numPr>
              <w:tabs>
                <w:tab w:val="left" w:pos="241"/>
              </w:tabs>
              <w:autoSpaceDE w:val="0"/>
              <w:autoSpaceDN w:val="0"/>
              <w:adjustRightInd w:val="0"/>
              <w:ind w:left="34" w:firstLine="0"/>
              <w:rPr>
                <w:sz w:val="15"/>
                <w:szCs w:val="15"/>
              </w:rPr>
            </w:pPr>
            <w:r w:rsidRPr="004D49D9">
              <w:rPr>
                <w:sz w:val="15"/>
                <w:szCs w:val="15"/>
              </w:rPr>
              <w:t>Ingineria şi designul produselor textile şi din piele</w:t>
            </w:r>
          </w:p>
          <w:p w:rsidR="00E04F13" w:rsidRPr="004D49D9" w:rsidRDefault="00E04F13" w:rsidP="00E57677">
            <w:pPr>
              <w:numPr>
                <w:ilvl w:val="0"/>
                <w:numId w:val="35"/>
              </w:numPr>
              <w:tabs>
                <w:tab w:val="left" w:pos="241"/>
              </w:tabs>
              <w:autoSpaceDE w:val="0"/>
              <w:autoSpaceDN w:val="0"/>
              <w:adjustRightInd w:val="0"/>
              <w:ind w:left="34" w:firstLine="0"/>
              <w:rPr>
                <w:sz w:val="15"/>
                <w:szCs w:val="15"/>
              </w:rPr>
            </w:pPr>
            <w:r w:rsidRPr="004D49D9">
              <w:rPr>
                <w:sz w:val="15"/>
                <w:szCs w:val="15"/>
              </w:rPr>
              <w:t xml:space="preserve">Managementul calităţii şi protecţia consumatorului în domeniul textile-pielărie  </w:t>
            </w:r>
          </w:p>
          <w:p w:rsidR="00E04F13" w:rsidRPr="004D49D9" w:rsidRDefault="00E04F13" w:rsidP="00E57677">
            <w:pPr>
              <w:numPr>
                <w:ilvl w:val="0"/>
                <w:numId w:val="35"/>
              </w:numPr>
              <w:tabs>
                <w:tab w:val="left" w:pos="241"/>
              </w:tabs>
              <w:autoSpaceDE w:val="0"/>
              <w:autoSpaceDN w:val="0"/>
              <w:adjustRightInd w:val="0"/>
              <w:ind w:left="34" w:firstLine="0"/>
              <w:rPr>
                <w:sz w:val="15"/>
                <w:szCs w:val="15"/>
              </w:rPr>
            </w:pPr>
            <w:r w:rsidRPr="004D49D9">
              <w:rPr>
                <w:sz w:val="15"/>
                <w:szCs w:val="15"/>
              </w:rPr>
              <w:t xml:space="preserve">Optimizarea tehnologiilor textile            </w:t>
            </w:r>
          </w:p>
          <w:p w:rsidR="00E04F13" w:rsidRPr="004D49D9" w:rsidRDefault="00E04F13" w:rsidP="00E57677">
            <w:pPr>
              <w:numPr>
                <w:ilvl w:val="0"/>
                <w:numId w:val="35"/>
              </w:numPr>
              <w:tabs>
                <w:tab w:val="left" w:pos="241"/>
              </w:tabs>
              <w:autoSpaceDE w:val="0"/>
              <w:autoSpaceDN w:val="0"/>
              <w:adjustRightInd w:val="0"/>
              <w:ind w:left="34" w:firstLine="0"/>
              <w:rPr>
                <w:sz w:val="15"/>
                <w:szCs w:val="15"/>
              </w:rPr>
            </w:pPr>
            <w:r w:rsidRPr="004D49D9">
              <w:rPr>
                <w:sz w:val="15"/>
                <w:szCs w:val="15"/>
              </w:rPr>
              <w:t>Proiectarea şi modelarea îmbrăcămintei</w:t>
            </w:r>
          </w:p>
          <w:p w:rsidR="00E04F13" w:rsidRPr="004D49D9" w:rsidRDefault="00E04F13" w:rsidP="00E57677">
            <w:pPr>
              <w:numPr>
                <w:ilvl w:val="0"/>
                <w:numId w:val="35"/>
              </w:numPr>
              <w:tabs>
                <w:tab w:val="left" w:pos="241"/>
              </w:tabs>
              <w:autoSpaceDE w:val="0"/>
              <w:autoSpaceDN w:val="0"/>
              <w:adjustRightInd w:val="0"/>
              <w:ind w:left="34" w:firstLine="0"/>
              <w:rPr>
                <w:sz w:val="15"/>
                <w:szCs w:val="15"/>
              </w:rPr>
            </w:pPr>
            <w:r w:rsidRPr="004D49D9">
              <w:rPr>
                <w:sz w:val="15"/>
                <w:szCs w:val="15"/>
              </w:rPr>
              <w:t>Sisteme inovative de producţie în confecţii</w:t>
            </w:r>
          </w:p>
          <w:p w:rsidR="00E04F13" w:rsidRPr="004D49D9" w:rsidRDefault="00E04F13" w:rsidP="00E57677">
            <w:pPr>
              <w:numPr>
                <w:ilvl w:val="0"/>
                <w:numId w:val="35"/>
              </w:numPr>
              <w:tabs>
                <w:tab w:val="left" w:pos="241"/>
              </w:tabs>
              <w:autoSpaceDE w:val="0"/>
              <w:autoSpaceDN w:val="0"/>
              <w:adjustRightInd w:val="0"/>
              <w:ind w:left="34" w:firstLine="0"/>
              <w:rPr>
                <w:sz w:val="15"/>
                <w:szCs w:val="15"/>
              </w:rPr>
            </w:pPr>
            <w:r w:rsidRPr="004D49D9">
              <w:rPr>
                <w:sz w:val="15"/>
                <w:szCs w:val="15"/>
              </w:rPr>
              <w:t xml:space="preserve">Textile avansate </w:t>
            </w:r>
          </w:p>
          <w:p w:rsidR="00E04F13" w:rsidRPr="004D49D9" w:rsidRDefault="00E04F13" w:rsidP="00E57677">
            <w:pPr>
              <w:numPr>
                <w:ilvl w:val="0"/>
                <w:numId w:val="35"/>
              </w:numPr>
              <w:tabs>
                <w:tab w:val="left" w:pos="241"/>
              </w:tabs>
              <w:autoSpaceDE w:val="0"/>
              <w:autoSpaceDN w:val="0"/>
              <w:adjustRightInd w:val="0"/>
              <w:ind w:left="34" w:firstLine="0"/>
              <w:rPr>
                <w:sz w:val="15"/>
                <w:szCs w:val="15"/>
              </w:rPr>
            </w:pPr>
            <w:r w:rsidRPr="004D49D9">
              <w:rPr>
                <w:sz w:val="15"/>
                <w:szCs w:val="15"/>
              </w:rPr>
              <w:t>Tehnologii performante de tricotare</w:t>
            </w:r>
          </w:p>
          <w:p w:rsidR="00E04F13" w:rsidRPr="004D49D9" w:rsidRDefault="00E04F13" w:rsidP="00E57677">
            <w:pPr>
              <w:numPr>
                <w:ilvl w:val="0"/>
                <w:numId w:val="35"/>
              </w:numPr>
              <w:tabs>
                <w:tab w:val="left" w:pos="241"/>
              </w:tabs>
              <w:autoSpaceDE w:val="0"/>
              <w:autoSpaceDN w:val="0"/>
              <w:adjustRightInd w:val="0"/>
              <w:ind w:left="34" w:firstLine="0"/>
              <w:rPr>
                <w:sz w:val="15"/>
                <w:szCs w:val="15"/>
              </w:rPr>
            </w:pPr>
            <w:r w:rsidRPr="004D49D9">
              <w:rPr>
                <w:sz w:val="15"/>
                <w:szCs w:val="15"/>
              </w:rPr>
              <w:t>Tehnologia textilelor inteligente</w:t>
            </w:r>
          </w:p>
        </w:tc>
        <w:tc>
          <w:tcPr>
            <w:tcW w:w="709" w:type="dxa"/>
            <w:vMerge w:val="restart"/>
            <w:tcBorders>
              <w:right w:val="thinThickSmallGap" w:sz="24" w:space="0" w:color="auto"/>
            </w:tcBorders>
            <w:vAlign w:val="center"/>
          </w:tcPr>
          <w:p w:rsidR="00E04F13" w:rsidRPr="004D49D9" w:rsidRDefault="00E04F13" w:rsidP="007D020D">
            <w:pPr>
              <w:jc w:val="center"/>
              <w:rPr>
                <w:b/>
                <w:bCs/>
                <w:sz w:val="14"/>
                <w:szCs w:val="14"/>
              </w:rPr>
            </w:pPr>
            <w:r w:rsidRPr="004D49D9">
              <w:rPr>
                <w:b/>
                <w:bCs/>
                <w:sz w:val="14"/>
                <w:szCs w:val="14"/>
              </w:rPr>
              <w:t>x</w:t>
            </w:r>
          </w:p>
        </w:tc>
        <w:tc>
          <w:tcPr>
            <w:tcW w:w="1445" w:type="dxa"/>
            <w:vMerge w:val="restart"/>
            <w:tcBorders>
              <w:left w:val="thinThickSmallGap" w:sz="24" w:space="0" w:color="auto"/>
              <w:right w:val="thinThickSmallGap" w:sz="24" w:space="0" w:color="auto"/>
            </w:tcBorders>
            <w:vAlign w:val="center"/>
          </w:tcPr>
          <w:p w:rsidR="00E04F13" w:rsidRPr="004D49D9" w:rsidRDefault="00E04F13" w:rsidP="007D020D">
            <w:pPr>
              <w:jc w:val="center"/>
              <w:rPr>
                <w:b/>
                <w:bCs/>
                <w:caps/>
                <w:sz w:val="14"/>
                <w:szCs w:val="14"/>
              </w:rPr>
            </w:pPr>
            <w:r w:rsidRPr="004D49D9">
              <w:rPr>
                <w:b/>
                <w:bCs/>
                <w:caps/>
                <w:sz w:val="14"/>
                <w:szCs w:val="14"/>
              </w:rPr>
              <w:t>Filatură – Ţesătorie –Finisaj textil</w:t>
            </w:r>
          </w:p>
          <w:p w:rsidR="00E04F13" w:rsidRPr="004D49D9" w:rsidRDefault="00E04F13" w:rsidP="007D020D">
            <w:pPr>
              <w:jc w:val="center"/>
              <w:rPr>
                <w:sz w:val="12"/>
                <w:szCs w:val="12"/>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171"/>
          <w:jc w:val="center"/>
        </w:trPr>
        <w:tc>
          <w:tcPr>
            <w:tcW w:w="1050" w:type="dxa"/>
            <w:vMerge/>
            <w:tcBorders>
              <w:left w:val="thinThickSmallGap" w:sz="24" w:space="0" w:color="auto"/>
            </w:tcBorders>
            <w:vAlign w:val="center"/>
          </w:tcPr>
          <w:p w:rsidR="00E04F13" w:rsidRPr="004D49D9" w:rsidRDefault="00E04F13" w:rsidP="007D020D">
            <w:pPr>
              <w:jc w:val="center"/>
              <w:rPr>
                <w:b/>
                <w:bCs/>
                <w:sz w:val="14"/>
                <w:szCs w:val="14"/>
              </w:rPr>
            </w:pPr>
          </w:p>
        </w:tc>
        <w:tc>
          <w:tcPr>
            <w:tcW w:w="1359" w:type="dxa"/>
            <w:vMerge/>
            <w:tcBorders>
              <w:right w:val="thinThickSmallGap" w:sz="24" w:space="0" w:color="auto"/>
            </w:tcBorders>
            <w:vAlign w:val="center"/>
          </w:tcPr>
          <w:p w:rsidR="00E04F13" w:rsidRPr="004D49D9" w:rsidRDefault="00E04F13" w:rsidP="007D020D">
            <w:pPr>
              <w:pStyle w:val="Titlu3"/>
              <w:jc w:val="left"/>
              <w:rPr>
                <w:rFonts w:ascii="Times New Roman" w:hAnsi="Times New Roman" w:cs="Times New Roman"/>
                <w:i w:val="0"/>
                <w:iCs w:val="0"/>
                <w:noProof w:val="0"/>
                <w:sz w:val="14"/>
                <w:szCs w:val="14"/>
              </w:rPr>
            </w:pPr>
          </w:p>
        </w:tc>
        <w:tc>
          <w:tcPr>
            <w:tcW w:w="1193" w:type="dxa"/>
            <w:vMerge/>
            <w:tcBorders>
              <w:right w:val="thinThickSmallGap" w:sz="24" w:space="0" w:color="auto"/>
            </w:tcBorders>
            <w:vAlign w:val="center"/>
          </w:tcPr>
          <w:p w:rsidR="00E04F13" w:rsidRPr="004D49D9" w:rsidRDefault="00E04F13" w:rsidP="007D020D">
            <w:pPr>
              <w:pStyle w:val="Titlu3"/>
              <w:rPr>
                <w:rFonts w:ascii="Times New Roman" w:hAnsi="Times New Roman" w:cs="Times New Roman"/>
                <w:i w:val="0"/>
                <w:iCs w:val="0"/>
                <w:noProof w:val="0"/>
                <w:sz w:val="14"/>
                <w:szCs w:val="14"/>
              </w:rPr>
            </w:pPr>
          </w:p>
        </w:tc>
        <w:tc>
          <w:tcPr>
            <w:tcW w:w="1134" w:type="dxa"/>
            <w:vMerge/>
            <w:tcBorders>
              <w:left w:val="nil"/>
            </w:tcBorders>
            <w:vAlign w:val="center"/>
          </w:tcPr>
          <w:p w:rsidR="00E04F13" w:rsidRPr="004D49D9" w:rsidRDefault="00E04F13" w:rsidP="007D020D">
            <w:pPr>
              <w:jc w:val="center"/>
              <w:rPr>
                <w:sz w:val="14"/>
                <w:szCs w:val="14"/>
              </w:rPr>
            </w:pPr>
          </w:p>
        </w:tc>
        <w:tc>
          <w:tcPr>
            <w:tcW w:w="1275" w:type="dxa"/>
            <w:vMerge w:val="restart"/>
            <w:tcBorders>
              <w:left w:val="nil"/>
            </w:tcBorders>
            <w:vAlign w:val="center"/>
          </w:tcPr>
          <w:p w:rsidR="00E04F13" w:rsidRPr="004D49D9" w:rsidRDefault="00E04F13" w:rsidP="007D020D">
            <w:pPr>
              <w:rPr>
                <w:sz w:val="14"/>
                <w:szCs w:val="14"/>
              </w:rPr>
            </w:pPr>
            <w:r w:rsidRPr="004D49D9">
              <w:rPr>
                <w:sz w:val="14"/>
                <w:szCs w:val="14"/>
              </w:rPr>
              <w:t>INGINERIE INDUSTRIALĂ</w:t>
            </w:r>
          </w:p>
        </w:tc>
        <w:tc>
          <w:tcPr>
            <w:tcW w:w="1560" w:type="dxa"/>
            <w:vAlign w:val="center"/>
          </w:tcPr>
          <w:p w:rsidR="00E04F13" w:rsidRPr="004D49D9" w:rsidRDefault="00E04F13" w:rsidP="007D020D">
            <w:pPr>
              <w:rPr>
                <w:sz w:val="14"/>
                <w:szCs w:val="14"/>
              </w:rPr>
            </w:pPr>
            <w:r w:rsidRPr="004D49D9">
              <w:rPr>
                <w:sz w:val="14"/>
                <w:szCs w:val="14"/>
              </w:rPr>
              <w:t>Tehnologia tricotajelor şi confecţiilor</w:t>
            </w:r>
          </w:p>
        </w:tc>
        <w:tc>
          <w:tcPr>
            <w:tcW w:w="1275" w:type="dxa"/>
            <w:vMerge/>
            <w:vAlign w:val="center"/>
          </w:tcPr>
          <w:p w:rsidR="00E04F13" w:rsidRPr="004D49D9" w:rsidRDefault="00E04F13" w:rsidP="008C4ED7">
            <w:pPr>
              <w:rPr>
                <w:sz w:val="14"/>
                <w:szCs w:val="14"/>
              </w:rPr>
            </w:pPr>
          </w:p>
        </w:tc>
        <w:tc>
          <w:tcPr>
            <w:tcW w:w="3686" w:type="dxa"/>
            <w:vMerge/>
            <w:vAlign w:val="center"/>
          </w:tcPr>
          <w:p w:rsidR="00E04F13" w:rsidRPr="004D49D9" w:rsidRDefault="00E04F13" w:rsidP="007D020D">
            <w:pPr>
              <w:jc w:val="center"/>
              <w:rPr>
                <w:sz w:val="15"/>
                <w:szCs w:val="15"/>
              </w:rPr>
            </w:pPr>
          </w:p>
        </w:tc>
        <w:tc>
          <w:tcPr>
            <w:tcW w:w="709" w:type="dxa"/>
            <w:vMerge/>
            <w:tcBorders>
              <w:right w:val="thinThickSmallGap" w:sz="24" w:space="0" w:color="auto"/>
            </w:tcBorders>
            <w:vAlign w:val="center"/>
          </w:tcPr>
          <w:p w:rsidR="00E04F13" w:rsidRPr="004D49D9" w:rsidRDefault="00E04F13" w:rsidP="007D020D">
            <w:pPr>
              <w:jc w:val="center"/>
              <w:rPr>
                <w:sz w:val="14"/>
                <w:szCs w:val="14"/>
              </w:rPr>
            </w:pPr>
          </w:p>
        </w:tc>
        <w:tc>
          <w:tcPr>
            <w:tcW w:w="1445" w:type="dxa"/>
            <w:vMerge/>
            <w:tcBorders>
              <w:left w:val="thinThickSmallGap" w:sz="24" w:space="0" w:color="auto"/>
              <w:right w:val="thinThickSmallGap" w:sz="24" w:space="0" w:color="auto"/>
            </w:tcBorders>
            <w:vAlign w:val="center"/>
          </w:tcPr>
          <w:p w:rsidR="00E04F13" w:rsidRPr="004D49D9" w:rsidRDefault="00E04F13" w:rsidP="007D020D">
            <w:pPr>
              <w:jc w:val="center"/>
              <w:rPr>
                <w:b/>
                <w:bCs/>
                <w:caps/>
                <w:sz w:val="16"/>
                <w:szCs w:val="16"/>
              </w:rPr>
            </w:pPr>
          </w:p>
        </w:tc>
      </w:tr>
      <w:tr w:rsidR="00E04F13" w:rsidRPr="004D49D9">
        <w:trPr>
          <w:cantSplit/>
          <w:trHeight w:val="171"/>
          <w:jc w:val="center"/>
        </w:trPr>
        <w:tc>
          <w:tcPr>
            <w:tcW w:w="1050" w:type="dxa"/>
            <w:vMerge/>
            <w:tcBorders>
              <w:left w:val="thinThickSmallGap" w:sz="24" w:space="0" w:color="auto"/>
            </w:tcBorders>
            <w:vAlign w:val="center"/>
          </w:tcPr>
          <w:p w:rsidR="00E04F13" w:rsidRPr="004D49D9" w:rsidRDefault="00E04F13" w:rsidP="007D020D">
            <w:pPr>
              <w:jc w:val="center"/>
              <w:rPr>
                <w:b/>
                <w:bCs/>
                <w:sz w:val="14"/>
                <w:szCs w:val="14"/>
              </w:rPr>
            </w:pPr>
          </w:p>
        </w:tc>
        <w:tc>
          <w:tcPr>
            <w:tcW w:w="1359" w:type="dxa"/>
            <w:vMerge/>
            <w:tcBorders>
              <w:right w:val="thinThickSmallGap" w:sz="24" w:space="0" w:color="auto"/>
            </w:tcBorders>
            <w:vAlign w:val="center"/>
          </w:tcPr>
          <w:p w:rsidR="00E04F13" w:rsidRPr="004D49D9" w:rsidRDefault="00E04F13" w:rsidP="007D020D">
            <w:pPr>
              <w:pStyle w:val="Titlu3"/>
              <w:jc w:val="left"/>
              <w:rPr>
                <w:rFonts w:ascii="Times New Roman" w:hAnsi="Times New Roman" w:cs="Times New Roman"/>
                <w:i w:val="0"/>
                <w:iCs w:val="0"/>
                <w:noProof w:val="0"/>
                <w:sz w:val="14"/>
                <w:szCs w:val="14"/>
              </w:rPr>
            </w:pPr>
          </w:p>
        </w:tc>
        <w:tc>
          <w:tcPr>
            <w:tcW w:w="1193" w:type="dxa"/>
            <w:vMerge/>
            <w:tcBorders>
              <w:right w:val="thinThickSmallGap" w:sz="24" w:space="0" w:color="auto"/>
            </w:tcBorders>
            <w:vAlign w:val="center"/>
          </w:tcPr>
          <w:p w:rsidR="00E04F13" w:rsidRPr="004D49D9" w:rsidRDefault="00E04F13" w:rsidP="007D020D">
            <w:pPr>
              <w:pStyle w:val="Titlu3"/>
              <w:rPr>
                <w:rFonts w:ascii="Times New Roman" w:hAnsi="Times New Roman" w:cs="Times New Roman"/>
                <w:i w:val="0"/>
                <w:iCs w:val="0"/>
                <w:noProof w:val="0"/>
                <w:sz w:val="14"/>
                <w:szCs w:val="14"/>
              </w:rPr>
            </w:pPr>
          </w:p>
        </w:tc>
        <w:tc>
          <w:tcPr>
            <w:tcW w:w="1134" w:type="dxa"/>
            <w:vMerge/>
            <w:tcBorders>
              <w:left w:val="nil"/>
            </w:tcBorders>
            <w:vAlign w:val="center"/>
          </w:tcPr>
          <w:p w:rsidR="00E04F13" w:rsidRPr="004D49D9" w:rsidRDefault="00E04F13" w:rsidP="007D020D">
            <w:pPr>
              <w:jc w:val="center"/>
              <w:rPr>
                <w:sz w:val="14"/>
                <w:szCs w:val="14"/>
              </w:rPr>
            </w:pPr>
          </w:p>
        </w:tc>
        <w:tc>
          <w:tcPr>
            <w:tcW w:w="1275" w:type="dxa"/>
            <w:vMerge/>
            <w:tcBorders>
              <w:left w:val="nil"/>
            </w:tcBorders>
            <w:vAlign w:val="center"/>
          </w:tcPr>
          <w:p w:rsidR="00E04F13" w:rsidRPr="004D49D9" w:rsidRDefault="00E04F13" w:rsidP="007D020D">
            <w:pPr>
              <w:rPr>
                <w:sz w:val="14"/>
                <w:szCs w:val="14"/>
              </w:rPr>
            </w:pPr>
          </w:p>
        </w:tc>
        <w:tc>
          <w:tcPr>
            <w:tcW w:w="1560" w:type="dxa"/>
            <w:vAlign w:val="center"/>
          </w:tcPr>
          <w:p w:rsidR="00E04F13" w:rsidRPr="004D49D9" w:rsidRDefault="00E04F13" w:rsidP="007D020D">
            <w:pPr>
              <w:rPr>
                <w:sz w:val="14"/>
                <w:szCs w:val="14"/>
              </w:rPr>
            </w:pPr>
            <w:r w:rsidRPr="004D49D9">
              <w:rPr>
                <w:sz w:val="14"/>
                <w:szCs w:val="14"/>
              </w:rPr>
              <w:t xml:space="preserve">Tehnologia şi designul produselor textile        </w:t>
            </w:r>
          </w:p>
        </w:tc>
        <w:tc>
          <w:tcPr>
            <w:tcW w:w="1275" w:type="dxa"/>
            <w:vMerge/>
            <w:vAlign w:val="center"/>
          </w:tcPr>
          <w:p w:rsidR="00E04F13" w:rsidRPr="004D49D9" w:rsidRDefault="00E04F13" w:rsidP="008C4ED7">
            <w:pPr>
              <w:rPr>
                <w:sz w:val="14"/>
                <w:szCs w:val="14"/>
              </w:rPr>
            </w:pPr>
          </w:p>
        </w:tc>
        <w:tc>
          <w:tcPr>
            <w:tcW w:w="3686" w:type="dxa"/>
            <w:vMerge/>
            <w:vAlign w:val="center"/>
          </w:tcPr>
          <w:p w:rsidR="00E04F13" w:rsidRPr="004D49D9" w:rsidRDefault="00E04F13" w:rsidP="007D020D">
            <w:pPr>
              <w:jc w:val="center"/>
              <w:rPr>
                <w:sz w:val="15"/>
                <w:szCs w:val="15"/>
              </w:rPr>
            </w:pPr>
          </w:p>
        </w:tc>
        <w:tc>
          <w:tcPr>
            <w:tcW w:w="709" w:type="dxa"/>
            <w:vMerge/>
            <w:tcBorders>
              <w:right w:val="thinThickSmallGap" w:sz="24" w:space="0" w:color="auto"/>
            </w:tcBorders>
            <w:vAlign w:val="center"/>
          </w:tcPr>
          <w:p w:rsidR="00E04F13" w:rsidRPr="004D49D9" w:rsidRDefault="00E04F13" w:rsidP="007D020D">
            <w:pPr>
              <w:jc w:val="center"/>
              <w:rPr>
                <w:sz w:val="14"/>
                <w:szCs w:val="14"/>
              </w:rPr>
            </w:pPr>
          </w:p>
        </w:tc>
        <w:tc>
          <w:tcPr>
            <w:tcW w:w="1445" w:type="dxa"/>
            <w:vMerge/>
            <w:tcBorders>
              <w:left w:val="thinThickSmallGap" w:sz="24" w:space="0" w:color="auto"/>
              <w:right w:val="thinThickSmallGap" w:sz="24" w:space="0" w:color="auto"/>
            </w:tcBorders>
            <w:vAlign w:val="center"/>
          </w:tcPr>
          <w:p w:rsidR="00E04F13" w:rsidRPr="004D49D9" w:rsidRDefault="00E04F13" w:rsidP="007D020D">
            <w:pPr>
              <w:jc w:val="center"/>
              <w:rPr>
                <w:b/>
                <w:bCs/>
                <w:caps/>
                <w:sz w:val="16"/>
                <w:szCs w:val="16"/>
              </w:rPr>
            </w:pPr>
          </w:p>
        </w:tc>
      </w:tr>
      <w:tr w:rsidR="00E04F13" w:rsidRPr="004D49D9">
        <w:trPr>
          <w:cantSplit/>
          <w:trHeight w:val="171"/>
          <w:jc w:val="center"/>
        </w:trPr>
        <w:tc>
          <w:tcPr>
            <w:tcW w:w="1050" w:type="dxa"/>
            <w:vMerge/>
            <w:tcBorders>
              <w:left w:val="thinThickSmallGap" w:sz="24" w:space="0" w:color="auto"/>
            </w:tcBorders>
            <w:vAlign w:val="center"/>
          </w:tcPr>
          <w:p w:rsidR="00E04F13" w:rsidRPr="004D49D9" w:rsidRDefault="00E04F13" w:rsidP="007D020D">
            <w:pPr>
              <w:jc w:val="center"/>
              <w:rPr>
                <w:b/>
                <w:bCs/>
                <w:sz w:val="14"/>
                <w:szCs w:val="14"/>
              </w:rPr>
            </w:pPr>
          </w:p>
        </w:tc>
        <w:tc>
          <w:tcPr>
            <w:tcW w:w="1359" w:type="dxa"/>
            <w:vMerge/>
            <w:tcBorders>
              <w:right w:val="thinThickSmallGap" w:sz="24" w:space="0" w:color="auto"/>
            </w:tcBorders>
            <w:vAlign w:val="center"/>
          </w:tcPr>
          <w:p w:rsidR="00E04F13" w:rsidRPr="004D49D9" w:rsidRDefault="00E04F13" w:rsidP="007D020D">
            <w:pPr>
              <w:pStyle w:val="Titlu3"/>
              <w:jc w:val="left"/>
              <w:rPr>
                <w:rFonts w:ascii="Times New Roman" w:hAnsi="Times New Roman" w:cs="Times New Roman"/>
                <w:i w:val="0"/>
                <w:iCs w:val="0"/>
                <w:noProof w:val="0"/>
                <w:sz w:val="14"/>
                <w:szCs w:val="14"/>
              </w:rPr>
            </w:pPr>
          </w:p>
        </w:tc>
        <w:tc>
          <w:tcPr>
            <w:tcW w:w="12277" w:type="dxa"/>
            <w:gridSpan w:val="8"/>
            <w:tcBorders>
              <w:right w:val="thinThickSmallGap" w:sz="24" w:space="0" w:color="auto"/>
            </w:tcBorders>
            <w:vAlign w:val="center"/>
          </w:tcPr>
          <w:p w:rsidR="00E04F13" w:rsidRPr="004D49D9" w:rsidRDefault="00E04F13" w:rsidP="00655B1A">
            <w:pPr>
              <w:ind w:firstLine="567"/>
              <w:jc w:val="both"/>
              <w:rPr>
                <w:b/>
                <w:bCs/>
                <w:caps/>
                <w:sz w:val="15"/>
                <w:szCs w:val="15"/>
              </w:rPr>
            </w:pPr>
            <w:r w:rsidRPr="004D49D9">
              <w:rPr>
                <w:i/>
                <w:iCs/>
                <w:sz w:val="15"/>
                <w:szCs w:val="15"/>
              </w:rPr>
              <w:t>Notă. Încadrarea pe catedre de discipline tehnologice din domeniul filatură şi ţesătorie, finisaj textil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 din domeniul filatură şi ţesătorie, finisaj textil în conformitate cu prevederile prezentului Centralizator.</w:t>
            </w:r>
          </w:p>
        </w:tc>
      </w:tr>
      <w:tr w:rsidR="009B129E" w:rsidRPr="004D49D9">
        <w:trPr>
          <w:cantSplit/>
          <w:trHeight w:val="171"/>
          <w:jc w:val="center"/>
        </w:trPr>
        <w:tc>
          <w:tcPr>
            <w:tcW w:w="1050" w:type="dxa"/>
            <w:vMerge w:val="restart"/>
            <w:tcBorders>
              <w:left w:val="thinThickSmallGap" w:sz="24" w:space="0" w:color="auto"/>
            </w:tcBorders>
            <w:vAlign w:val="center"/>
          </w:tcPr>
          <w:p w:rsidR="009B129E" w:rsidRPr="004D49D9" w:rsidRDefault="009B129E" w:rsidP="009B129E">
            <w:pPr>
              <w:jc w:val="center"/>
              <w:rPr>
                <w:b/>
                <w:bCs/>
                <w:sz w:val="14"/>
                <w:szCs w:val="14"/>
              </w:rPr>
            </w:pPr>
            <w:r w:rsidRPr="004D49D9">
              <w:rPr>
                <w:b/>
                <w:bCs/>
                <w:sz w:val="14"/>
                <w:szCs w:val="14"/>
              </w:rPr>
              <w:t xml:space="preserve">Învăţământ </w:t>
            </w:r>
          </w:p>
          <w:p w:rsidR="009B129E" w:rsidRPr="004D49D9" w:rsidRDefault="009B129E" w:rsidP="009B129E">
            <w:pPr>
              <w:jc w:val="center"/>
              <w:rPr>
                <w:b/>
                <w:bCs/>
                <w:sz w:val="14"/>
                <w:szCs w:val="14"/>
              </w:rPr>
            </w:pPr>
            <w:r w:rsidRPr="004D49D9">
              <w:rPr>
                <w:b/>
                <w:bCs/>
                <w:sz w:val="14"/>
                <w:szCs w:val="14"/>
              </w:rPr>
              <w:t>liceal/</w:t>
            </w:r>
          </w:p>
          <w:p w:rsidR="009B129E" w:rsidRPr="004D49D9" w:rsidRDefault="009B129E" w:rsidP="009B129E">
            <w:pPr>
              <w:jc w:val="center"/>
              <w:rPr>
                <w:b/>
                <w:bCs/>
                <w:sz w:val="14"/>
                <w:szCs w:val="14"/>
              </w:rPr>
            </w:pPr>
            <w:r w:rsidRPr="004D49D9">
              <w:rPr>
                <w:b/>
                <w:bCs/>
                <w:sz w:val="14"/>
                <w:szCs w:val="14"/>
              </w:rPr>
              <w:t>Anul de completare/</w:t>
            </w:r>
          </w:p>
          <w:p w:rsidR="009B129E" w:rsidRPr="004D49D9" w:rsidRDefault="009B129E" w:rsidP="009B129E">
            <w:pPr>
              <w:jc w:val="center"/>
              <w:rPr>
                <w:b/>
                <w:bCs/>
                <w:sz w:val="14"/>
                <w:szCs w:val="14"/>
              </w:rPr>
            </w:pPr>
            <w:r w:rsidRPr="004D49D9">
              <w:rPr>
                <w:b/>
                <w:bCs/>
                <w:sz w:val="14"/>
                <w:szCs w:val="14"/>
              </w:rPr>
              <w:t xml:space="preserve">Învăţământ profesional </w:t>
            </w:r>
          </w:p>
        </w:tc>
        <w:tc>
          <w:tcPr>
            <w:tcW w:w="1359" w:type="dxa"/>
            <w:vMerge w:val="restart"/>
            <w:tcBorders>
              <w:right w:val="thinThickSmallGap" w:sz="24" w:space="0" w:color="auto"/>
            </w:tcBorders>
            <w:vAlign w:val="center"/>
          </w:tcPr>
          <w:p w:rsidR="009B129E" w:rsidRPr="004D49D9" w:rsidRDefault="009B129E" w:rsidP="007D020D">
            <w:pPr>
              <w:rPr>
                <w:sz w:val="14"/>
                <w:szCs w:val="14"/>
              </w:rPr>
            </w:pPr>
            <w:r w:rsidRPr="004D49D9">
              <w:rPr>
                <w:sz w:val="14"/>
                <w:szCs w:val="14"/>
              </w:rPr>
              <w:t xml:space="preserve">Textile/ Tricotaje </w:t>
            </w:r>
          </w:p>
          <w:p w:rsidR="009B129E" w:rsidRPr="004D49D9" w:rsidRDefault="009B129E" w:rsidP="007D020D">
            <w:pPr>
              <w:rPr>
                <w:sz w:val="14"/>
                <w:szCs w:val="14"/>
              </w:rPr>
            </w:pPr>
            <w:r w:rsidRPr="004D49D9">
              <w:rPr>
                <w:sz w:val="14"/>
                <w:szCs w:val="14"/>
              </w:rPr>
              <w:t xml:space="preserve">şi confecţii textile, </w:t>
            </w:r>
          </w:p>
          <w:p w:rsidR="009B129E" w:rsidRPr="004D49D9" w:rsidRDefault="009B129E" w:rsidP="007D020D">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finisaj textil</w:t>
            </w:r>
          </w:p>
          <w:p w:rsidR="009B129E" w:rsidRPr="004D49D9" w:rsidRDefault="009B129E" w:rsidP="007D020D">
            <w:pPr>
              <w:rPr>
                <w:sz w:val="14"/>
                <w:szCs w:val="14"/>
              </w:rPr>
            </w:pPr>
            <w:r w:rsidRPr="004D49D9">
              <w:rPr>
                <w:sz w:val="14"/>
                <w:szCs w:val="14"/>
              </w:rPr>
              <w:t xml:space="preserve">(Anexa 5 / </w:t>
            </w:r>
          </w:p>
          <w:p w:rsidR="009B129E" w:rsidRPr="004D49D9" w:rsidRDefault="009B129E" w:rsidP="007D020D">
            <w:pPr>
              <w:rPr>
                <w:b/>
                <w:bCs/>
                <w:sz w:val="14"/>
                <w:szCs w:val="14"/>
              </w:rPr>
            </w:pPr>
            <w:r w:rsidRPr="004D49D9">
              <w:rPr>
                <w:sz w:val="14"/>
                <w:szCs w:val="14"/>
              </w:rPr>
              <w:t>Anexa 5.2.)</w:t>
            </w:r>
          </w:p>
        </w:tc>
        <w:tc>
          <w:tcPr>
            <w:tcW w:w="1193" w:type="dxa"/>
            <w:vMerge w:val="restart"/>
            <w:tcBorders>
              <w:right w:val="thinThickSmallGap" w:sz="24" w:space="0" w:color="auto"/>
            </w:tcBorders>
            <w:vAlign w:val="center"/>
          </w:tcPr>
          <w:p w:rsidR="009B129E" w:rsidRPr="004D49D9" w:rsidRDefault="009B129E" w:rsidP="007D020D">
            <w:pPr>
              <w:jc w:val="center"/>
              <w:rPr>
                <w:sz w:val="14"/>
                <w:szCs w:val="14"/>
              </w:rPr>
            </w:pPr>
            <w:r w:rsidRPr="004D49D9">
              <w:rPr>
                <w:sz w:val="14"/>
                <w:szCs w:val="14"/>
              </w:rPr>
              <w:t>Textile/ Tricotaje</w:t>
            </w:r>
          </w:p>
          <w:p w:rsidR="009B129E" w:rsidRPr="004D49D9" w:rsidRDefault="009B129E" w:rsidP="007D020D">
            <w:pPr>
              <w:jc w:val="center"/>
              <w:rPr>
                <w:sz w:val="14"/>
                <w:szCs w:val="14"/>
              </w:rPr>
            </w:pPr>
            <w:r w:rsidRPr="004D49D9">
              <w:rPr>
                <w:sz w:val="14"/>
                <w:szCs w:val="14"/>
              </w:rPr>
              <w:t>şi confecţii textile,</w:t>
            </w:r>
          </w:p>
          <w:p w:rsidR="009B129E" w:rsidRPr="004D49D9" w:rsidRDefault="009B129E" w:rsidP="007D020D">
            <w:pPr>
              <w:pStyle w:val="Titlu3"/>
              <w:rPr>
                <w:rFonts w:ascii="Times New Roman" w:hAnsi="Times New Roman" w:cs="Times New Roman"/>
                <w:sz w:val="14"/>
                <w:szCs w:val="14"/>
              </w:rPr>
            </w:pPr>
            <w:r w:rsidRPr="004D49D9">
              <w:rPr>
                <w:rFonts w:ascii="Times New Roman" w:hAnsi="Times New Roman" w:cs="Times New Roman"/>
                <w:i w:val="0"/>
                <w:iCs w:val="0"/>
                <w:noProof w:val="0"/>
                <w:sz w:val="14"/>
                <w:szCs w:val="14"/>
              </w:rPr>
              <w:t>finisaj textil</w:t>
            </w:r>
          </w:p>
        </w:tc>
        <w:tc>
          <w:tcPr>
            <w:tcW w:w="1134" w:type="dxa"/>
            <w:vMerge w:val="restart"/>
            <w:tcBorders>
              <w:left w:val="nil"/>
            </w:tcBorders>
            <w:vAlign w:val="center"/>
          </w:tcPr>
          <w:p w:rsidR="009B129E" w:rsidRPr="004D49D9" w:rsidRDefault="009B129E" w:rsidP="007D020D">
            <w:pPr>
              <w:jc w:val="center"/>
              <w:rPr>
                <w:sz w:val="14"/>
                <w:szCs w:val="14"/>
              </w:rPr>
            </w:pPr>
            <w:r w:rsidRPr="004D49D9">
              <w:rPr>
                <w:sz w:val="14"/>
                <w:szCs w:val="14"/>
              </w:rPr>
              <w:t>ŞTIINŢE INGINEREŞTI</w:t>
            </w:r>
          </w:p>
        </w:tc>
        <w:tc>
          <w:tcPr>
            <w:tcW w:w="1275" w:type="dxa"/>
            <w:tcBorders>
              <w:left w:val="nil"/>
            </w:tcBorders>
            <w:vAlign w:val="center"/>
          </w:tcPr>
          <w:p w:rsidR="009B129E" w:rsidRPr="004D49D9" w:rsidRDefault="009B129E" w:rsidP="007D020D">
            <w:pPr>
              <w:rPr>
                <w:sz w:val="14"/>
                <w:szCs w:val="14"/>
              </w:rPr>
            </w:pPr>
            <w:r w:rsidRPr="004D49D9">
              <w:rPr>
                <w:sz w:val="14"/>
                <w:szCs w:val="14"/>
              </w:rPr>
              <w:t>INGINERIE CHIMICĂ</w:t>
            </w:r>
          </w:p>
        </w:tc>
        <w:tc>
          <w:tcPr>
            <w:tcW w:w="1560" w:type="dxa"/>
            <w:vAlign w:val="center"/>
          </w:tcPr>
          <w:p w:rsidR="009B129E" w:rsidRPr="004D49D9" w:rsidRDefault="009B129E" w:rsidP="0097406D">
            <w:pPr>
              <w:rPr>
                <w:sz w:val="14"/>
                <w:szCs w:val="14"/>
              </w:rPr>
            </w:pPr>
            <w:r w:rsidRPr="004D49D9">
              <w:rPr>
                <w:sz w:val="14"/>
                <w:szCs w:val="14"/>
              </w:rPr>
              <w:t>Tehnologie chimică textilă</w:t>
            </w:r>
          </w:p>
        </w:tc>
        <w:tc>
          <w:tcPr>
            <w:tcW w:w="1275" w:type="dxa"/>
            <w:vMerge w:val="restart"/>
            <w:vAlign w:val="center"/>
          </w:tcPr>
          <w:p w:rsidR="009B129E" w:rsidRPr="004D49D9" w:rsidRDefault="009B129E" w:rsidP="008C4ED7">
            <w:pPr>
              <w:rPr>
                <w:sz w:val="14"/>
                <w:szCs w:val="14"/>
              </w:rPr>
            </w:pPr>
            <w:r w:rsidRPr="004D49D9">
              <w:rPr>
                <w:sz w:val="14"/>
                <w:szCs w:val="14"/>
              </w:rPr>
              <w:t>INGINERIE CHIMICĂ</w:t>
            </w:r>
          </w:p>
        </w:tc>
        <w:tc>
          <w:tcPr>
            <w:tcW w:w="3686" w:type="dxa"/>
            <w:vMerge w:val="restart"/>
            <w:vAlign w:val="center"/>
          </w:tcPr>
          <w:p w:rsidR="009B129E" w:rsidRPr="004D49D9" w:rsidRDefault="009B129E" w:rsidP="00B61B04">
            <w:pPr>
              <w:tabs>
                <w:tab w:val="left" w:pos="303"/>
              </w:tabs>
              <w:autoSpaceDE w:val="0"/>
              <w:autoSpaceDN w:val="0"/>
              <w:adjustRightInd w:val="0"/>
              <w:ind w:left="34"/>
              <w:rPr>
                <w:sz w:val="15"/>
                <w:szCs w:val="15"/>
              </w:rPr>
            </w:pPr>
            <w:r w:rsidRPr="004D49D9">
              <w:rPr>
                <w:sz w:val="15"/>
                <w:szCs w:val="15"/>
              </w:rPr>
              <w:t>Ecodesign în finisarea textilelor</w:t>
            </w:r>
          </w:p>
        </w:tc>
        <w:tc>
          <w:tcPr>
            <w:tcW w:w="709" w:type="dxa"/>
            <w:vMerge w:val="restart"/>
            <w:tcBorders>
              <w:right w:val="thinThickSmallGap" w:sz="24" w:space="0" w:color="auto"/>
            </w:tcBorders>
            <w:vAlign w:val="center"/>
          </w:tcPr>
          <w:p w:rsidR="009B129E" w:rsidRPr="004D49D9" w:rsidRDefault="009B129E" w:rsidP="007D020D">
            <w:pPr>
              <w:jc w:val="center"/>
              <w:rPr>
                <w:b/>
                <w:bCs/>
                <w:sz w:val="14"/>
                <w:szCs w:val="14"/>
              </w:rPr>
            </w:pPr>
            <w:r w:rsidRPr="004D49D9">
              <w:rPr>
                <w:b/>
                <w:bCs/>
                <w:sz w:val="14"/>
                <w:szCs w:val="14"/>
              </w:rPr>
              <w:t>x</w:t>
            </w:r>
          </w:p>
        </w:tc>
        <w:tc>
          <w:tcPr>
            <w:tcW w:w="1445" w:type="dxa"/>
            <w:vMerge w:val="restart"/>
            <w:tcBorders>
              <w:left w:val="thinThickSmallGap" w:sz="24" w:space="0" w:color="auto"/>
              <w:right w:val="thinThickSmallGap" w:sz="24" w:space="0" w:color="auto"/>
            </w:tcBorders>
            <w:vAlign w:val="center"/>
          </w:tcPr>
          <w:p w:rsidR="009B129E" w:rsidRPr="004D49D9" w:rsidRDefault="009B129E" w:rsidP="007D020D">
            <w:pPr>
              <w:jc w:val="center"/>
              <w:rPr>
                <w:b/>
                <w:bCs/>
                <w:caps/>
                <w:sz w:val="14"/>
                <w:szCs w:val="14"/>
              </w:rPr>
            </w:pPr>
            <w:r w:rsidRPr="004D49D9">
              <w:rPr>
                <w:b/>
                <w:bCs/>
                <w:caps/>
                <w:sz w:val="14"/>
                <w:szCs w:val="14"/>
              </w:rPr>
              <w:t>Confecţii textile – Tricotaje-Finisaj textil</w:t>
            </w:r>
          </w:p>
          <w:p w:rsidR="009B129E" w:rsidRPr="004D49D9" w:rsidRDefault="009B129E" w:rsidP="007D020D">
            <w:pPr>
              <w:jc w:val="center"/>
              <w:rPr>
                <w:sz w:val="12"/>
                <w:szCs w:val="12"/>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171"/>
          <w:jc w:val="center"/>
        </w:trPr>
        <w:tc>
          <w:tcPr>
            <w:tcW w:w="1050" w:type="dxa"/>
            <w:vMerge/>
            <w:tcBorders>
              <w:left w:val="thinThickSmallGap" w:sz="24" w:space="0" w:color="auto"/>
            </w:tcBorders>
            <w:vAlign w:val="center"/>
          </w:tcPr>
          <w:p w:rsidR="00E04F13" w:rsidRPr="004D49D9" w:rsidRDefault="00E04F13" w:rsidP="007D020D">
            <w:pPr>
              <w:jc w:val="center"/>
              <w:rPr>
                <w:b/>
                <w:bCs/>
                <w:sz w:val="14"/>
                <w:szCs w:val="14"/>
              </w:rPr>
            </w:pPr>
          </w:p>
        </w:tc>
        <w:tc>
          <w:tcPr>
            <w:tcW w:w="1359" w:type="dxa"/>
            <w:vMerge/>
            <w:tcBorders>
              <w:right w:val="thinThickSmallGap" w:sz="24" w:space="0" w:color="auto"/>
            </w:tcBorders>
            <w:vAlign w:val="center"/>
          </w:tcPr>
          <w:p w:rsidR="00E04F13" w:rsidRPr="004D49D9" w:rsidRDefault="00E04F13" w:rsidP="007D020D">
            <w:pPr>
              <w:jc w:val="center"/>
              <w:rPr>
                <w:b/>
                <w:bCs/>
                <w:sz w:val="14"/>
                <w:szCs w:val="14"/>
              </w:rPr>
            </w:pPr>
          </w:p>
        </w:tc>
        <w:tc>
          <w:tcPr>
            <w:tcW w:w="1193" w:type="dxa"/>
            <w:vMerge/>
            <w:tcBorders>
              <w:right w:val="thinThickSmallGap" w:sz="24" w:space="0" w:color="auto"/>
            </w:tcBorders>
            <w:vAlign w:val="center"/>
          </w:tcPr>
          <w:p w:rsidR="00E04F13" w:rsidRPr="004D49D9" w:rsidRDefault="00E04F13" w:rsidP="007D020D">
            <w:pPr>
              <w:jc w:val="center"/>
              <w:rPr>
                <w:sz w:val="14"/>
                <w:szCs w:val="14"/>
              </w:rPr>
            </w:pPr>
          </w:p>
        </w:tc>
        <w:tc>
          <w:tcPr>
            <w:tcW w:w="1134" w:type="dxa"/>
            <w:vMerge/>
            <w:tcBorders>
              <w:left w:val="nil"/>
            </w:tcBorders>
            <w:vAlign w:val="center"/>
          </w:tcPr>
          <w:p w:rsidR="00E04F13" w:rsidRPr="004D49D9" w:rsidRDefault="00E04F13" w:rsidP="007D020D">
            <w:pPr>
              <w:jc w:val="center"/>
              <w:rPr>
                <w:sz w:val="14"/>
                <w:szCs w:val="14"/>
              </w:rPr>
            </w:pPr>
          </w:p>
        </w:tc>
        <w:tc>
          <w:tcPr>
            <w:tcW w:w="1275" w:type="dxa"/>
            <w:vMerge w:val="restart"/>
            <w:tcBorders>
              <w:left w:val="nil"/>
            </w:tcBorders>
            <w:vAlign w:val="center"/>
          </w:tcPr>
          <w:p w:rsidR="00E04F13" w:rsidRPr="004D49D9" w:rsidRDefault="00E04F13" w:rsidP="007D020D">
            <w:pPr>
              <w:rPr>
                <w:sz w:val="14"/>
                <w:szCs w:val="14"/>
              </w:rPr>
            </w:pPr>
            <w:r w:rsidRPr="004D49D9">
              <w:rPr>
                <w:sz w:val="14"/>
                <w:szCs w:val="14"/>
              </w:rPr>
              <w:t>INGINERIE INDUSTRIALĂ</w:t>
            </w:r>
          </w:p>
        </w:tc>
        <w:tc>
          <w:tcPr>
            <w:tcW w:w="1560" w:type="dxa"/>
            <w:vAlign w:val="center"/>
          </w:tcPr>
          <w:p w:rsidR="00E04F13" w:rsidRPr="004D49D9" w:rsidRDefault="00E04F13" w:rsidP="0097406D">
            <w:pPr>
              <w:rPr>
                <w:sz w:val="14"/>
                <w:szCs w:val="14"/>
              </w:rPr>
            </w:pPr>
            <w:r w:rsidRPr="004D49D9">
              <w:rPr>
                <w:sz w:val="14"/>
                <w:szCs w:val="14"/>
              </w:rPr>
              <w:t xml:space="preserve">Tehnologia şi designul produselor textile        </w:t>
            </w:r>
          </w:p>
        </w:tc>
        <w:tc>
          <w:tcPr>
            <w:tcW w:w="1275" w:type="dxa"/>
            <w:vMerge/>
            <w:vAlign w:val="center"/>
          </w:tcPr>
          <w:p w:rsidR="00E04F13" w:rsidRPr="004D49D9" w:rsidRDefault="00E04F13" w:rsidP="008C4ED7">
            <w:pPr>
              <w:rPr>
                <w:sz w:val="14"/>
                <w:szCs w:val="14"/>
              </w:rPr>
            </w:pPr>
          </w:p>
        </w:tc>
        <w:tc>
          <w:tcPr>
            <w:tcW w:w="3686" w:type="dxa"/>
            <w:vMerge/>
            <w:vAlign w:val="center"/>
          </w:tcPr>
          <w:p w:rsidR="00E04F13" w:rsidRPr="004D49D9" w:rsidRDefault="00E04F13" w:rsidP="007D020D">
            <w:pPr>
              <w:jc w:val="center"/>
              <w:rPr>
                <w:sz w:val="15"/>
                <w:szCs w:val="15"/>
              </w:rPr>
            </w:pPr>
          </w:p>
        </w:tc>
        <w:tc>
          <w:tcPr>
            <w:tcW w:w="709" w:type="dxa"/>
            <w:vMerge/>
            <w:tcBorders>
              <w:right w:val="thinThickSmallGap" w:sz="24" w:space="0" w:color="auto"/>
            </w:tcBorders>
            <w:vAlign w:val="center"/>
          </w:tcPr>
          <w:p w:rsidR="00E04F13" w:rsidRPr="004D49D9" w:rsidRDefault="00E04F13" w:rsidP="007D020D">
            <w:pPr>
              <w:jc w:val="center"/>
              <w:rPr>
                <w:sz w:val="14"/>
                <w:szCs w:val="14"/>
              </w:rPr>
            </w:pPr>
          </w:p>
        </w:tc>
        <w:tc>
          <w:tcPr>
            <w:tcW w:w="1445" w:type="dxa"/>
            <w:vMerge/>
            <w:tcBorders>
              <w:left w:val="thinThickSmallGap" w:sz="24" w:space="0" w:color="auto"/>
              <w:right w:val="thinThickSmallGap" w:sz="24" w:space="0" w:color="auto"/>
            </w:tcBorders>
            <w:vAlign w:val="center"/>
          </w:tcPr>
          <w:p w:rsidR="00E04F13" w:rsidRPr="004D49D9" w:rsidRDefault="00E04F13" w:rsidP="007D020D">
            <w:pPr>
              <w:jc w:val="center"/>
              <w:rPr>
                <w:b/>
                <w:bCs/>
                <w:caps/>
                <w:sz w:val="13"/>
                <w:szCs w:val="13"/>
              </w:rPr>
            </w:pPr>
          </w:p>
        </w:tc>
      </w:tr>
      <w:tr w:rsidR="00E04F13" w:rsidRPr="004D49D9">
        <w:trPr>
          <w:cantSplit/>
          <w:trHeight w:val="171"/>
          <w:jc w:val="center"/>
        </w:trPr>
        <w:tc>
          <w:tcPr>
            <w:tcW w:w="1050" w:type="dxa"/>
            <w:vMerge/>
            <w:tcBorders>
              <w:left w:val="thinThickSmallGap" w:sz="24" w:space="0" w:color="auto"/>
            </w:tcBorders>
            <w:vAlign w:val="center"/>
          </w:tcPr>
          <w:p w:rsidR="00E04F13" w:rsidRPr="004D49D9" w:rsidRDefault="00E04F13" w:rsidP="007D020D">
            <w:pPr>
              <w:jc w:val="center"/>
              <w:rPr>
                <w:b/>
                <w:bCs/>
                <w:sz w:val="14"/>
                <w:szCs w:val="14"/>
              </w:rPr>
            </w:pPr>
          </w:p>
        </w:tc>
        <w:tc>
          <w:tcPr>
            <w:tcW w:w="1359" w:type="dxa"/>
            <w:vMerge/>
            <w:tcBorders>
              <w:right w:val="thinThickSmallGap" w:sz="24" w:space="0" w:color="auto"/>
            </w:tcBorders>
            <w:vAlign w:val="center"/>
          </w:tcPr>
          <w:p w:rsidR="00E04F13" w:rsidRPr="004D49D9" w:rsidRDefault="00E04F13" w:rsidP="007D020D">
            <w:pPr>
              <w:jc w:val="center"/>
              <w:rPr>
                <w:b/>
                <w:bCs/>
                <w:sz w:val="14"/>
                <w:szCs w:val="14"/>
              </w:rPr>
            </w:pPr>
          </w:p>
        </w:tc>
        <w:tc>
          <w:tcPr>
            <w:tcW w:w="1193" w:type="dxa"/>
            <w:vMerge/>
            <w:tcBorders>
              <w:right w:val="thinThickSmallGap" w:sz="24" w:space="0" w:color="auto"/>
            </w:tcBorders>
            <w:vAlign w:val="center"/>
          </w:tcPr>
          <w:p w:rsidR="00E04F13" w:rsidRPr="004D49D9" w:rsidRDefault="00E04F13" w:rsidP="007D020D">
            <w:pPr>
              <w:jc w:val="center"/>
              <w:rPr>
                <w:sz w:val="14"/>
                <w:szCs w:val="14"/>
              </w:rPr>
            </w:pPr>
          </w:p>
        </w:tc>
        <w:tc>
          <w:tcPr>
            <w:tcW w:w="1134" w:type="dxa"/>
            <w:vMerge/>
            <w:tcBorders>
              <w:left w:val="nil"/>
            </w:tcBorders>
            <w:vAlign w:val="center"/>
          </w:tcPr>
          <w:p w:rsidR="00E04F13" w:rsidRPr="004D49D9" w:rsidRDefault="00E04F13" w:rsidP="007D020D">
            <w:pPr>
              <w:jc w:val="center"/>
              <w:rPr>
                <w:sz w:val="14"/>
                <w:szCs w:val="14"/>
              </w:rPr>
            </w:pPr>
          </w:p>
        </w:tc>
        <w:tc>
          <w:tcPr>
            <w:tcW w:w="1275" w:type="dxa"/>
            <w:vMerge/>
            <w:tcBorders>
              <w:left w:val="nil"/>
            </w:tcBorders>
            <w:vAlign w:val="center"/>
          </w:tcPr>
          <w:p w:rsidR="00E04F13" w:rsidRPr="004D49D9" w:rsidRDefault="00E04F13" w:rsidP="007D020D">
            <w:pPr>
              <w:rPr>
                <w:sz w:val="14"/>
                <w:szCs w:val="14"/>
              </w:rPr>
            </w:pPr>
          </w:p>
        </w:tc>
        <w:tc>
          <w:tcPr>
            <w:tcW w:w="1560" w:type="dxa"/>
            <w:vAlign w:val="center"/>
          </w:tcPr>
          <w:p w:rsidR="00E04F13" w:rsidRPr="004D49D9" w:rsidRDefault="00E04F13" w:rsidP="0097406D">
            <w:pPr>
              <w:rPr>
                <w:sz w:val="14"/>
                <w:szCs w:val="14"/>
              </w:rPr>
            </w:pPr>
            <w:r w:rsidRPr="004D49D9">
              <w:rPr>
                <w:sz w:val="14"/>
                <w:szCs w:val="14"/>
              </w:rPr>
              <w:t>Tehnologia tricotajelor şi confecţiilor</w:t>
            </w:r>
          </w:p>
        </w:tc>
        <w:tc>
          <w:tcPr>
            <w:tcW w:w="1275" w:type="dxa"/>
            <w:vMerge/>
            <w:vAlign w:val="center"/>
          </w:tcPr>
          <w:p w:rsidR="00E04F13" w:rsidRPr="004D49D9" w:rsidRDefault="00E04F13" w:rsidP="008C4ED7">
            <w:pPr>
              <w:rPr>
                <w:sz w:val="14"/>
                <w:szCs w:val="14"/>
              </w:rPr>
            </w:pPr>
          </w:p>
        </w:tc>
        <w:tc>
          <w:tcPr>
            <w:tcW w:w="3686" w:type="dxa"/>
            <w:vMerge/>
            <w:vAlign w:val="center"/>
          </w:tcPr>
          <w:p w:rsidR="00E04F13" w:rsidRPr="004D49D9" w:rsidRDefault="00E04F13" w:rsidP="007D020D">
            <w:pPr>
              <w:jc w:val="center"/>
              <w:rPr>
                <w:sz w:val="15"/>
                <w:szCs w:val="15"/>
              </w:rPr>
            </w:pPr>
          </w:p>
        </w:tc>
        <w:tc>
          <w:tcPr>
            <w:tcW w:w="709" w:type="dxa"/>
            <w:vMerge/>
            <w:tcBorders>
              <w:right w:val="thinThickSmallGap" w:sz="24" w:space="0" w:color="auto"/>
            </w:tcBorders>
            <w:vAlign w:val="center"/>
          </w:tcPr>
          <w:p w:rsidR="00E04F13" w:rsidRPr="004D49D9" w:rsidRDefault="00E04F13" w:rsidP="007D020D">
            <w:pPr>
              <w:jc w:val="center"/>
              <w:rPr>
                <w:sz w:val="14"/>
                <w:szCs w:val="14"/>
              </w:rPr>
            </w:pPr>
          </w:p>
        </w:tc>
        <w:tc>
          <w:tcPr>
            <w:tcW w:w="1445" w:type="dxa"/>
            <w:vMerge/>
            <w:tcBorders>
              <w:left w:val="thinThickSmallGap" w:sz="24" w:space="0" w:color="auto"/>
              <w:right w:val="thinThickSmallGap" w:sz="24" w:space="0" w:color="auto"/>
            </w:tcBorders>
            <w:vAlign w:val="center"/>
          </w:tcPr>
          <w:p w:rsidR="00E04F13" w:rsidRPr="004D49D9" w:rsidRDefault="00E04F13" w:rsidP="007D020D">
            <w:pPr>
              <w:jc w:val="center"/>
              <w:rPr>
                <w:b/>
                <w:bCs/>
                <w:caps/>
                <w:sz w:val="13"/>
                <w:szCs w:val="13"/>
              </w:rPr>
            </w:pPr>
          </w:p>
        </w:tc>
      </w:tr>
      <w:tr w:rsidR="00E04F13" w:rsidRPr="004D49D9">
        <w:trPr>
          <w:cantSplit/>
          <w:trHeight w:val="171"/>
          <w:jc w:val="center"/>
        </w:trPr>
        <w:tc>
          <w:tcPr>
            <w:tcW w:w="1050" w:type="dxa"/>
            <w:vMerge/>
            <w:tcBorders>
              <w:left w:val="thinThickSmallGap" w:sz="24" w:space="0" w:color="auto"/>
            </w:tcBorders>
            <w:vAlign w:val="center"/>
          </w:tcPr>
          <w:p w:rsidR="00E04F13" w:rsidRPr="004D49D9" w:rsidRDefault="00E04F13" w:rsidP="007D020D">
            <w:pPr>
              <w:jc w:val="center"/>
              <w:rPr>
                <w:b/>
                <w:bCs/>
                <w:sz w:val="13"/>
                <w:szCs w:val="13"/>
              </w:rPr>
            </w:pPr>
          </w:p>
        </w:tc>
        <w:tc>
          <w:tcPr>
            <w:tcW w:w="1359" w:type="dxa"/>
            <w:vMerge/>
            <w:tcBorders>
              <w:right w:val="thinThickSmallGap" w:sz="24" w:space="0" w:color="auto"/>
            </w:tcBorders>
            <w:vAlign w:val="center"/>
          </w:tcPr>
          <w:p w:rsidR="00E04F13" w:rsidRPr="004D49D9" w:rsidRDefault="00E04F13" w:rsidP="007D020D">
            <w:pPr>
              <w:rPr>
                <w:b/>
                <w:bCs/>
                <w:sz w:val="14"/>
                <w:szCs w:val="14"/>
              </w:rPr>
            </w:pPr>
          </w:p>
        </w:tc>
        <w:tc>
          <w:tcPr>
            <w:tcW w:w="1193" w:type="dxa"/>
            <w:vMerge w:val="restart"/>
            <w:tcBorders>
              <w:right w:val="thinThickSmallGap" w:sz="24" w:space="0" w:color="auto"/>
            </w:tcBorders>
            <w:vAlign w:val="center"/>
          </w:tcPr>
          <w:p w:rsidR="00E04F13" w:rsidRPr="004D49D9" w:rsidRDefault="00E04F13" w:rsidP="007D020D">
            <w:pPr>
              <w:jc w:val="center"/>
              <w:rPr>
                <w:sz w:val="14"/>
                <w:szCs w:val="14"/>
              </w:rPr>
            </w:pPr>
            <w:r w:rsidRPr="004D49D9">
              <w:rPr>
                <w:sz w:val="14"/>
                <w:szCs w:val="14"/>
              </w:rPr>
              <w:t>Textile/ Tricotaje</w:t>
            </w:r>
          </w:p>
          <w:p w:rsidR="00E04F13" w:rsidRPr="004D49D9" w:rsidRDefault="00E04F13" w:rsidP="007D020D">
            <w:pPr>
              <w:jc w:val="center"/>
              <w:rPr>
                <w:sz w:val="14"/>
                <w:szCs w:val="14"/>
              </w:rPr>
            </w:pPr>
            <w:r w:rsidRPr="004D49D9">
              <w:rPr>
                <w:sz w:val="14"/>
                <w:szCs w:val="14"/>
              </w:rPr>
              <w:t>şi confecţii textile,</w:t>
            </w:r>
          </w:p>
          <w:p w:rsidR="00E04F13" w:rsidRPr="004D49D9" w:rsidRDefault="00E04F13" w:rsidP="007D020D">
            <w:pPr>
              <w:pStyle w:val="Titlu3"/>
              <w:rPr>
                <w:rFonts w:ascii="Times New Roman" w:hAnsi="Times New Roman" w:cs="Times New Roman"/>
                <w:sz w:val="14"/>
                <w:szCs w:val="14"/>
              </w:rPr>
            </w:pPr>
            <w:r w:rsidRPr="004D49D9">
              <w:rPr>
                <w:rFonts w:ascii="Times New Roman" w:hAnsi="Times New Roman" w:cs="Times New Roman"/>
                <w:i w:val="0"/>
                <w:iCs w:val="0"/>
                <w:noProof w:val="0"/>
                <w:sz w:val="14"/>
                <w:szCs w:val="14"/>
              </w:rPr>
              <w:t>finisaj textil</w:t>
            </w:r>
          </w:p>
        </w:tc>
        <w:tc>
          <w:tcPr>
            <w:tcW w:w="1134" w:type="dxa"/>
            <w:vMerge w:val="restart"/>
            <w:tcBorders>
              <w:left w:val="nil"/>
            </w:tcBorders>
            <w:vAlign w:val="center"/>
          </w:tcPr>
          <w:p w:rsidR="00E04F13" w:rsidRPr="004D49D9" w:rsidRDefault="00E04F13" w:rsidP="007D020D">
            <w:pPr>
              <w:jc w:val="center"/>
              <w:rPr>
                <w:sz w:val="14"/>
                <w:szCs w:val="14"/>
              </w:rPr>
            </w:pPr>
            <w:r w:rsidRPr="004D49D9">
              <w:rPr>
                <w:sz w:val="14"/>
                <w:szCs w:val="14"/>
              </w:rPr>
              <w:t>ŞTIINŢE INGINEREŞTI</w:t>
            </w:r>
          </w:p>
        </w:tc>
        <w:tc>
          <w:tcPr>
            <w:tcW w:w="1275" w:type="dxa"/>
            <w:tcBorders>
              <w:left w:val="nil"/>
            </w:tcBorders>
            <w:vAlign w:val="center"/>
          </w:tcPr>
          <w:p w:rsidR="00E04F13" w:rsidRPr="004D49D9" w:rsidRDefault="00E04F13" w:rsidP="007D020D">
            <w:pPr>
              <w:rPr>
                <w:sz w:val="14"/>
                <w:szCs w:val="14"/>
              </w:rPr>
            </w:pPr>
            <w:r w:rsidRPr="004D49D9">
              <w:rPr>
                <w:sz w:val="14"/>
                <w:szCs w:val="14"/>
              </w:rPr>
              <w:t>INGINERIE CHIMICĂ</w:t>
            </w:r>
          </w:p>
        </w:tc>
        <w:tc>
          <w:tcPr>
            <w:tcW w:w="1560" w:type="dxa"/>
            <w:vAlign w:val="center"/>
          </w:tcPr>
          <w:p w:rsidR="00E04F13" w:rsidRPr="004D49D9" w:rsidRDefault="00E04F13" w:rsidP="007D020D">
            <w:pPr>
              <w:rPr>
                <w:sz w:val="14"/>
                <w:szCs w:val="14"/>
              </w:rPr>
            </w:pPr>
            <w:r w:rsidRPr="004D49D9">
              <w:rPr>
                <w:sz w:val="14"/>
                <w:szCs w:val="14"/>
              </w:rPr>
              <w:t>Tehnologie chimică textilă</w:t>
            </w:r>
          </w:p>
        </w:tc>
        <w:tc>
          <w:tcPr>
            <w:tcW w:w="1275" w:type="dxa"/>
            <w:vMerge w:val="restart"/>
            <w:vAlign w:val="center"/>
          </w:tcPr>
          <w:p w:rsidR="00E04F13" w:rsidRPr="004D49D9" w:rsidRDefault="00E04F13" w:rsidP="008C4ED7">
            <w:pPr>
              <w:rPr>
                <w:sz w:val="14"/>
                <w:szCs w:val="14"/>
              </w:rPr>
            </w:pPr>
            <w:r w:rsidRPr="004D49D9">
              <w:rPr>
                <w:sz w:val="14"/>
                <w:szCs w:val="14"/>
              </w:rPr>
              <w:t>INGINERIE INDUSTRIALĂ</w:t>
            </w:r>
          </w:p>
        </w:tc>
        <w:tc>
          <w:tcPr>
            <w:tcW w:w="3686" w:type="dxa"/>
            <w:vMerge w:val="restart"/>
            <w:vAlign w:val="center"/>
          </w:tcPr>
          <w:p w:rsidR="00E04F13" w:rsidRPr="004D49D9" w:rsidRDefault="00E04F13" w:rsidP="00E57677">
            <w:pPr>
              <w:numPr>
                <w:ilvl w:val="0"/>
                <w:numId w:val="36"/>
              </w:numPr>
              <w:tabs>
                <w:tab w:val="left" w:pos="176"/>
              </w:tabs>
              <w:autoSpaceDE w:val="0"/>
              <w:autoSpaceDN w:val="0"/>
              <w:adjustRightInd w:val="0"/>
              <w:ind w:left="0" w:firstLine="0"/>
              <w:rPr>
                <w:sz w:val="15"/>
                <w:szCs w:val="15"/>
              </w:rPr>
            </w:pPr>
            <w:r w:rsidRPr="004D49D9">
              <w:rPr>
                <w:sz w:val="15"/>
                <w:szCs w:val="15"/>
              </w:rPr>
              <w:t>Asigurarea calităţii în domeniul textile-pielărie</w:t>
            </w:r>
          </w:p>
          <w:p w:rsidR="00E04F13" w:rsidRPr="004D49D9" w:rsidRDefault="00E04F13" w:rsidP="00E57677">
            <w:pPr>
              <w:numPr>
                <w:ilvl w:val="0"/>
                <w:numId w:val="36"/>
              </w:numPr>
              <w:tabs>
                <w:tab w:val="left" w:pos="176"/>
              </w:tabs>
              <w:autoSpaceDE w:val="0"/>
              <w:autoSpaceDN w:val="0"/>
              <w:adjustRightInd w:val="0"/>
              <w:ind w:left="0" w:firstLine="0"/>
              <w:rPr>
                <w:sz w:val="15"/>
                <w:szCs w:val="15"/>
              </w:rPr>
            </w:pPr>
            <w:r w:rsidRPr="004D49D9">
              <w:rPr>
                <w:sz w:val="15"/>
                <w:szCs w:val="15"/>
              </w:rPr>
              <w:t>Controlul şi expertiza produselor textile</w:t>
            </w:r>
          </w:p>
          <w:p w:rsidR="00E04F13" w:rsidRPr="004D49D9" w:rsidRDefault="00E04F13" w:rsidP="00E57677">
            <w:pPr>
              <w:numPr>
                <w:ilvl w:val="0"/>
                <w:numId w:val="36"/>
              </w:numPr>
              <w:tabs>
                <w:tab w:val="left" w:pos="176"/>
              </w:tabs>
              <w:autoSpaceDE w:val="0"/>
              <w:autoSpaceDN w:val="0"/>
              <w:adjustRightInd w:val="0"/>
              <w:ind w:left="0" w:firstLine="0"/>
              <w:rPr>
                <w:sz w:val="15"/>
                <w:szCs w:val="15"/>
              </w:rPr>
            </w:pPr>
            <w:r w:rsidRPr="004D49D9">
              <w:rPr>
                <w:sz w:val="15"/>
                <w:szCs w:val="15"/>
              </w:rPr>
              <w:t>Design industrial textil</w:t>
            </w:r>
          </w:p>
          <w:p w:rsidR="00E04F13" w:rsidRPr="004D49D9" w:rsidRDefault="00E04F13" w:rsidP="00E57677">
            <w:pPr>
              <w:numPr>
                <w:ilvl w:val="0"/>
                <w:numId w:val="36"/>
              </w:numPr>
              <w:tabs>
                <w:tab w:val="left" w:pos="176"/>
              </w:tabs>
              <w:autoSpaceDE w:val="0"/>
              <w:autoSpaceDN w:val="0"/>
              <w:adjustRightInd w:val="0"/>
              <w:ind w:left="0" w:firstLine="0"/>
              <w:rPr>
                <w:sz w:val="15"/>
                <w:szCs w:val="15"/>
              </w:rPr>
            </w:pPr>
            <w:r w:rsidRPr="004D49D9">
              <w:rPr>
                <w:sz w:val="15"/>
                <w:szCs w:val="15"/>
              </w:rPr>
              <w:t>Design vestimentar</w:t>
            </w:r>
          </w:p>
          <w:p w:rsidR="00E04F13" w:rsidRPr="004D49D9" w:rsidRDefault="00E04F13" w:rsidP="00E57677">
            <w:pPr>
              <w:numPr>
                <w:ilvl w:val="0"/>
                <w:numId w:val="36"/>
              </w:numPr>
              <w:tabs>
                <w:tab w:val="left" w:pos="176"/>
              </w:tabs>
              <w:autoSpaceDE w:val="0"/>
              <w:autoSpaceDN w:val="0"/>
              <w:adjustRightInd w:val="0"/>
              <w:ind w:left="0" w:firstLine="0"/>
              <w:rPr>
                <w:sz w:val="15"/>
                <w:szCs w:val="15"/>
              </w:rPr>
            </w:pPr>
            <w:r w:rsidRPr="004D49D9">
              <w:rPr>
                <w:sz w:val="15"/>
                <w:szCs w:val="15"/>
              </w:rPr>
              <w:t>Ingineria şi designul produselor textile şi din piele</w:t>
            </w:r>
          </w:p>
          <w:p w:rsidR="00E04F13" w:rsidRPr="004D49D9" w:rsidRDefault="00E04F13" w:rsidP="00E57677">
            <w:pPr>
              <w:numPr>
                <w:ilvl w:val="0"/>
                <w:numId w:val="36"/>
              </w:numPr>
              <w:tabs>
                <w:tab w:val="left" w:pos="176"/>
              </w:tabs>
              <w:autoSpaceDE w:val="0"/>
              <w:autoSpaceDN w:val="0"/>
              <w:adjustRightInd w:val="0"/>
              <w:ind w:left="0" w:firstLine="0"/>
              <w:rPr>
                <w:sz w:val="15"/>
                <w:szCs w:val="15"/>
              </w:rPr>
            </w:pPr>
            <w:r w:rsidRPr="004D49D9">
              <w:rPr>
                <w:sz w:val="15"/>
                <w:szCs w:val="15"/>
              </w:rPr>
              <w:t xml:space="preserve">Managementul calităţii şi protecţia consumatorului în domeniul textile-pielărie   </w:t>
            </w:r>
          </w:p>
          <w:p w:rsidR="00E04F13" w:rsidRPr="004D49D9" w:rsidRDefault="00E04F13" w:rsidP="00E57677">
            <w:pPr>
              <w:numPr>
                <w:ilvl w:val="0"/>
                <w:numId w:val="36"/>
              </w:numPr>
              <w:tabs>
                <w:tab w:val="left" w:pos="176"/>
              </w:tabs>
              <w:autoSpaceDE w:val="0"/>
              <w:autoSpaceDN w:val="0"/>
              <w:adjustRightInd w:val="0"/>
              <w:ind w:left="0" w:firstLine="0"/>
              <w:rPr>
                <w:sz w:val="15"/>
                <w:szCs w:val="15"/>
              </w:rPr>
            </w:pPr>
            <w:r w:rsidRPr="004D49D9">
              <w:rPr>
                <w:sz w:val="15"/>
                <w:szCs w:val="15"/>
              </w:rPr>
              <w:t xml:space="preserve">Optimizarea tehnologiilor textile   </w:t>
            </w:r>
          </w:p>
          <w:p w:rsidR="00E04F13" w:rsidRPr="004D49D9" w:rsidRDefault="00E04F13" w:rsidP="00E57677">
            <w:pPr>
              <w:numPr>
                <w:ilvl w:val="0"/>
                <w:numId w:val="36"/>
              </w:numPr>
              <w:tabs>
                <w:tab w:val="left" w:pos="176"/>
              </w:tabs>
              <w:autoSpaceDE w:val="0"/>
              <w:autoSpaceDN w:val="0"/>
              <w:adjustRightInd w:val="0"/>
              <w:ind w:left="0" w:firstLine="0"/>
              <w:rPr>
                <w:sz w:val="15"/>
                <w:szCs w:val="15"/>
              </w:rPr>
            </w:pPr>
            <w:r w:rsidRPr="004D49D9">
              <w:rPr>
                <w:sz w:val="15"/>
                <w:szCs w:val="15"/>
              </w:rPr>
              <w:t>Proiectarea şi modelarea îmbrăcămintei</w:t>
            </w:r>
          </w:p>
          <w:p w:rsidR="00E04F13" w:rsidRPr="004D49D9" w:rsidRDefault="00E04F13" w:rsidP="00E57677">
            <w:pPr>
              <w:numPr>
                <w:ilvl w:val="0"/>
                <w:numId w:val="36"/>
              </w:numPr>
              <w:tabs>
                <w:tab w:val="left" w:pos="176"/>
              </w:tabs>
              <w:autoSpaceDE w:val="0"/>
              <w:autoSpaceDN w:val="0"/>
              <w:adjustRightInd w:val="0"/>
              <w:ind w:left="0" w:firstLine="0"/>
              <w:rPr>
                <w:sz w:val="15"/>
                <w:szCs w:val="15"/>
              </w:rPr>
            </w:pPr>
            <w:r w:rsidRPr="004D49D9">
              <w:rPr>
                <w:sz w:val="15"/>
                <w:szCs w:val="15"/>
              </w:rPr>
              <w:t>Sisteme inovative de producţie în confecţii</w:t>
            </w:r>
          </w:p>
          <w:p w:rsidR="00E04F13" w:rsidRPr="004D49D9" w:rsidRDefault="00E04F13" w:rsidP="00E57677">
            <w:pPr>
              <w:numPr>
                <w:ilvl w:val="0"/>
                <w:numId w:val="36"/>
              </w:numPr>
              <w:tabs>
                <w:tab w:val="left" w:pos="318"/>
              </w:tabs>
              <w:autoSpaceDE w:val="0"/>
              <w:autoSpaceDN w:val="0"/>
              <w:adjustRightInd w:val="0"/>
              <w:ind w:left="0" w:firstLine="0"/>
              <w:rPr>
                <w:sz w:val="15"/>
                <w:szCs w:val="15"/>
              </w:rPr>
            </w:pPr>
            <w:r w:rsidRPr="004D49D9">
              <w:rPr>
                <w:sz w:val="15"/>
                <w:szCs w:val="15"/>
              </w:rPr>
              <w:t>Textile avansate</w:t>
            </w:r>
          </w:p>
          <w:p w:rsidR="00E04F13" w:rsidRPr="004D49D9" w:rsidRDefault="00E04F13" w:rsidP="00E57677">
            <w:pPr>
              <w:numPr>
                <w:ilvl w:val="0"/>
                <w:numId w:val="36"/>
              </w:numPr>
              <w:tabs>
                <w:tab w:val="left" w:pos="318"/>
              </w:tabs>
              <w:autoSpaceDE w:val="0"/>
              <w:autoSpaceDN w:val="0"/>
              <w:adjustRightInd w:val="0"/>
              <w:ind w:left="0" w:firstLine="0"/>
              <w:rPr>
                <w:sz w:val="15"/>
                <w:szCs w:val="15"/>
              </w:rPr>
            </w:pPr>
            <w:r w:rsidRPr="004D49D9">
              <w:rPr>
                <w:sz w:val="15"/>
                <w:szCs w:val="15"/>
              </w:rPr>
              <w:t>Tehnologii performante de tricotare</w:t>
            </w:r>
          </w:p>
          <w:p w:rsidR="00E04F13" w:rsidRPr="004D49D9" w:rsidRDefault="00E04F13" w:rsidP="00E57677">
            <w:pPr>
              <w:numPr>
                <w:ilvl w:val="0"/>
                <w:numId w:val="36"/>
              </w:numPr>
              <w:tabs>
                <w:tab w:val="left" w:pos="318"/>
              </w:tabs>
              <w:autoSpaceDE w:val="0"/>
              <w:autoSpaceDN w:val="0"/>
              <w:adjustRightInd w:val="0"/>
              <w:ind w:left="0" w:firstLine="0"/>
              <w:rPr>
                <w:sz w:val="15"/>
                <w:szCs w:val="15"/>
              </w:rPr>
            </w:pPr>
            <w:r w:rsidRPr="004D49D9">
              <w:rPr>
                <w:sz w:val="15"/>
                <w:szCs w:val="15"/>
              </w:rPr>
              <w:t>Tehnologia textilelor inteligente</w:t>
            </w:r>
          </w:p>
        </w:tc>
        <w:tc>
          <w:tcPr>
            <w:tcW w:w="709" w:type="dxa"/>
            <w:vMerge w:val="restart"/>
            <w:tcBorders>
              <w:right w:val="thinThickSmallGap" w:sz="24" w:space="0" w:color="auto"/>
            </w:tcBorders>
            <w:vAlign w:val="center"/>
          </w:tcPr>
          <w:p w:rsidR="00E04F13" w:rsidRPr="004D49D9" w:rsidRDefault="00E04F13" w:rsidP="007D020D">
            <w:pPr>
              <w:jc w:val="center"/>
              <w:rPr>
                <w:b/>
                <w:bCs/>
                <w:sz w:val="14"/>
                <w:szCs w:val="14"/>
              </w:rPr>
            </w:pPr>
            <w:r w:rsidRPr="004D49D9">
              <w:rPr>
                <w:b/>
                <w:bCs/>
                <w:sz w:val="14"/>
                <w:szCs w:val="14"/>
              </w:rPr>
              <w:t>x</w:t>
            </w:r>
          </w:p>
        </w:tc>
        <w:tc>
          <w:tcPr>
            <w:tcW w:w="1445" w:type="dxa"/>
            <w:vMerge w:val="restart"/>
            <w:tcBorders>
              <w:left w:val="thinThickSmallGap" w:sz="24" w:space="0" w:color="auto"/>
              <w:right w:val="thinThickSmallGap" w:sz="24" w:space="0" w:color="auto"/>
            </w:tcBorders>
            <w:vAlign w:val="center"/>
          </w:tcPr>
          <w:p w:rsidR="00E04F13" w:rsidRPr="004D49D9" w:rsidRDefault="00E04F13" w:rsidP="007D020D">
            <w:pPr>
              <w:jc w:val="center"/>
              <w:rPr>
                <w:b/>
                <w:bCs/>
                <w:caps/>
                <w:sz w:val="14"/>
                <w:szCs w:val="14"/>
              </w:rPr>
            </w:pPr>
            <w:r w:rsidRPr="004D49D9">
              <w:rPr>
                <w:b/>
                <w:bCs/>
                <w:caps/>
                <w:sz w:val="14"/>
                <w:szCs w:val="14"/>
              </w:rPr>
              <w:t>Confecţii textile – Tricotaje-Finisaj textil</w:t>
            </w:r>
          </w:p>
          <w:p w:rsidR="00E04F13" w:rsidRPr="004D49D9" w:rsidRDefault="00E04F13" w:rsidP="007D020D">
            <w:pPr>
              <w:jc w:val="center"/>
              <w:rPr>
                <w:sz w:val="12"/>
                <w:szCs w:val="12"/>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171"/>
          <w:jc w:val="center"/>
        </w:trPr>
        <w:tc>
          <w:tcPr>
            <w:tcW w:w="1050" w:type="dxa"/>
            <w:vMerge/>
            <w:tcBorders>
              <w:left w:val="thinThickSmallGap" w:sz="24" w:space="0" w:color="auto"/>
            </w:tcBorders>
            <w:vAlign w:val="center"/>
          </w:tcPr>
          <w:p w:rsidR="00E04F13" w:rsidRPr="004D49D9" w:rsidRDefault="00E04F13" w:rsidP="007D020D">
            <w:pPr>
              <w:jc w:val="center"/>
              <w:rPr>
                <w:b/>
                <w:bCs/>
                <w:sz w:val="14"/>
                <w:szCs w:val="14"/>
              </w:rPr>
            </w:pPr>
          </w:p>
        </w:tc>
        <w:tc>
          <w:tcPr>
            <w:tcW w:w="1359" w:type="dxa"/>
            <w:vMerge/>
            <w:tcBorders>
              <w:right w:val="thinThickSmallGap" w:sz="24" w:space="0" w:color="auto"/>
            </w:tcBorders>
            <w:vAlign w:val="center"/>
          </w:tcPr>
          <w:p w:rsidR="00E04F13" w:rsidRPr="004D49D9" w:rsidRDefault="00E04F13" w:rsidP="007D020D">
            <w:pPr>
              <w:jc w:val="center"/>
              <w:rPr>
                <w:b/>
                <w:bCs/>
                <w:sz w:val="14"/>
                <w:szCs w:val="14"/>
              </w:rPr>
            </w:pPr>
          </w:p>
        </w:tc>
        <w:tc>
          <w:tcPr>
            <w:tcW w:w="1193" w:type="dxa"/>
            <w:vMerge/>
            <w:tcBorders>
              <w:right w:val="thinThickSmallGap" w:sz="24" w:space="0" w:color="auto"/>
            </w:tcBorders>
            <w:vAlign w:val="center"/>
          </w:tcPr>
          <w:p w:rsidR="00E04F13" w:rsidRPr="004D49D9" w:rsidRDefault="00E04F13" w:rsidP="007D020D">
            <w:pPr>
              <w:jc w:val="center"/>
              <w:rPr>
                <w:sz w:val="14"/>
                <w:szCs w:val="14"/>
              </w:rPr>
            </w:pPr>
          </w:p>
        </w:tc>
        <w:tc>
          <w:tcPr>
            <w:tcW w:w="1134" w:type="dxa"/>
            <w:vMerge/>
            <w:tcBorders>
              <w:left w:val="nil"/>
            </w:tcBorders>
            <w:vAlign w:val="center"/>
          </w:tcPr>
          <w:p w:rsidR="00E04F13" w:rsidRPr="004D49D9" w:rsidRDefault="00E04F13" w:rsidP="007D020D">
            <w:pPr>
              <w:jc w:val="center"/>
              <w:rPr>
                <w:sz w:val="14"/>
                <w:szCs w:val="14"/>
              </w:rPr>
            </w:pPr>
          </w:p>
        </w:tc>
        <w:tc>
          <w:tcPr>
            <w:tcW w:w="1275" w:type="dxa"/>
            <w:vMerge w:val="restart"/>
            <w:tcBorders>
              <w:left w:val="nil"/>
            </w:tcBorders>
            <w:vAlign w:val="center"/>
          </w:tcPr>
          <w:p w:rsidR="00E04F13" w:rsidRPr="004D49D9" w:rsidRDefault="00E04F13" w:rsidP="007D020D">
            <w:pPr>
              <w:rPr>
                <w:sz w:val="14"/>
                <w:szCs w:val="14"/>
              </w:rPr>
            </w:pPr>
            <w:r w:rsidRPr="004D49D9">
              <w:rPr>
                <w:sz w:val="14"/>
                <w:szCs w:val="14"/>
              </w:rPr>
              <w:t>INGINERIE INDUSTRIALĂ</w:t>
            </w:r>
          </w:p>
        </w:tc>
        <w:tc>
          <w:tcPr>
            <w:tcW w:w="1560" w:type="dxa"/>
            <w:vAlign w:val="center"/>
          </w:tcPr>
          <w:p w:rsidR="00E04F13" w:rsidRPr="004D49D9" w:rsidRDefault="00E04F13" w:rsidP="007D020D">
            <w:pPr>
              <w:rPr>
                <w:sz w:val="14"/>
                <w:szCs w:val="14"/>
              </w:rPr>
            </w:pPr>
            <w:r w:rsidRPr="004D49D9">
              <w:rPr>
                <w:sz w:val="14"/>
                <w:szCs w:val="14"/>
              </w:rPr>
              <w:t xml:space="preserve">Tehnologia şi designul produselor textile        </w:t>
            </w:r>
          </w:p>
        </w:tc>
        <w:tc>
          <w:tcPr>
            <w:tcW w:w="1275" w:type="dxa"/>
            <w:vMerge/>
            <w:vAlign w:val="center"/>
          </w:tcPr>
          <w:p w:rsidR="00E04F13" w:rsidRPr="004D49D9" w:rsidRDefault="00E04F13" w:rsidP="008C4ED7">
            <w:pPr>
              <w:rPr>
                <w:sz w:val="14"/>
                <w:szCs w:val="14"/>
              </w:rPr>
            </w:pPr>
          </w:p>
        </w:tc>
        <w:tc>
          <w:tcPr>
            <w:tcW w:w="3686" w:type="dxa"/>
            <w:vMerge/>
            <w:vAlign w:val="center"/>
          </w:tcPr>
          <w:p w:rsidR="00E04F13" w:rsidRPr="004D49D9" w:rsidRDefault="00E04F13" w:rsidP="007D020D">
            <w:pPr>
              <w:jc w:val="center"/>
              <w:rPr>
                <w:sz w:val="15"/>
                <w:szCs w:val="15"/>
              </w:rPr>
            </w:pPr>
          </w:p>
        </w:tc>
        <w:tc>
          <w:tcPr>
            <w:tcW w:w="709" w:type="dxa"/>
            <w:vMerge/>
            <w:tcBorders>
              <w:right w:val="thinThickSmallGap" w:sz="24" w:space="0" w:color="auto"/>
            </w:tcBorders>
            <w:vAlign w:val="center"/>
          </w:tcPr>
          <w:p w:rsidR="00E04F13" w:rsidRPr="004D49D9" w:rsidRDefault="00E04F13" w:rsidP="007D020D">
            <w:pPr>
              <w:jc w:val="center"/>
              <w:rPr>
                <w:sz w:val="14"/>
                <w:szCs w:val="14"/>
              </w:rPr>
            </w:pPr>
          </w:p>
        </w:tc>
        <w:tc>
          <w:tcPr>
            <w:tcW w:w="1445" w:type="dxa"/>
            <w:vMerge/>
            <w:tcBorders>
              <w:left w:val="thinThickSmallGap" w:sz="24" w:space="0" w:color="auto"/>
              <w:right w:val="thinThickSmallGap" w:sz="24" w:space="0" w:color="auto"/>
            </w:tcBorders>
            <w:vAlign w:val="center"/>
          </w:tcPr>
          <w:p w:rsidR="00E04F13" w:rsidRPr="004D49D9" w:rsidRDefault="00E04F13" w:rsidP="007D020D">
            <w:pPr>
              <w:jc w:val="center"/>
              <w:rPr>
                <w:b/>
                <w:bCs/>
                <w:caps/>
                <w:sz w:val="13"/>
                <w:szCs w:val="13"/>
              </w:rPr>
            </w:pPr>
          </w:p>
        </w:tc>
      </w:tr>
      <w:tr w:rsidR="00E04F13" w:rsidRPr="004D49D9">
        <w:trPr>
          <w:cantSplit/>
          <w:trHeight w:val="171"/>
          <w:jc w:val="center"/>
        </w:trPr>
        <w:tc>
          <w:tcPr>
            <w:tcW w:w="1050" w:type="dxa"/>
            <w:vMerge/>
            <w:tcBorders>
              <w:left w:val="thinThickSmallGap" w:sz="24" w:space="0" w:color="auto"/>
            </w:tcBorders>
            <w:vAlign w:val="center"/>
          </w:tcPr>
          <w:p w:rsidR="00E04F13" w:rsidRPr="004D49D9" w:rsidRDefault="00E04F13" w:rsidP="007D020D">
            <w:pPr>
              <w:jc w:val="center"/>
              <w:rPr>
                <w:b/>
                <w:bCs/>
                <w:sz w:val="14"/>
                <w:szCs w:val="14"/>
              </w:rPr>
            </w:pPr>
          </w:p>
        </w:tc>
        <w:tc>
          <w:tcPr>
            <w:tcW w:w="1359" w:type="dxa"/>
            <w:vMerge/>
            <w:tcBorders>
              <w:right w:val="thinThickSmallGap" w:sz="24" w:space="0" w:color="auto"/>
            </w:tcBorders>
            <w:vAlign w:val="center"/>
          </w:tcPr>
          <w:p w:rsidR="00E04F13" w:rsidRPr="004D49D9" w:rsidRDefault="00E04F13" w:rsidP="007D020D">
            <w:pPr>
              <w:jc w:val="center"/>
              <w:rPr>
                <w:b/>
                <w:bCs/>
                <w:sz w:val="14"/>
                <w:szCs w:val="14"/>
              </w:rPr>
            </w:pPr>
          </w:p>
        </w:tc>
        <w:tc>
          <w:tcPr>
            <w:tcW w:w="1193" w:type="dxa"/>
            <w:vMerge/>
            <w:tcBorders>
              <w:right w:val="thinThickSmallGap" w:sz="24" w:space="0" w:color="auto"/>
            </w:tcBorders>
            <w:vAlign w:val="center"/>
          </w:tcPr>
          <w:p w:rsidR="00E04F13" w:rsidRPr="004D49D9" w:rsidRDefault="00E04F13" w:rsidP="007D020D">
            <w:pPr>
              <w:jc w:val="center"/>
              <w:rPr>
                <w:sz w:val="14"/>
                <w:szCs w:val="14"/>
              </w:rPr>
            </w:pPr>
          </w:p>
        </w:tc>
        <w:tc>
          <w:tcPr>
            <w:tcW w:w="1134" w:type="dxa"/>
            <w:vMerge/>
            <w:tcBorders>
              <w:left w:val="nil"/>
            </w:tcBorders>
            <w:vAlign w:val="center"/>
          </w:tcPr>
          <w:p w:rsidR="00E04F13" w:rsidRPr="004D49D9" w:rsidRDefault="00E04F13" w:rsidP="007D020D">
            <w:pPr>
              <w:jc w:val="center"/>
              <w:rPr>
                <w:sz w:val="14"/>
                <w:szCs w:val="14"/>
              </w:rPr>
            </w:pPr>
          </w:p>
        </w:tc>
        <w:tc>
          <w:tcPr>
            <w:tcW w:w="1275" w:type="dxa"/>
            <w:vMerge/>
            <w:tcBorders>
              <w:left w:val="nil"/>
            </w:tcBorders>
            <w:vAlign w:val="center"/>
          </w:tcPr>
          <w:p w:rsidR="00E04F13" w:rsidRPr="004D49D9" w:rsidRDefault="00E04F13" w:rsidP="007D020D">
            <w:pPr>
              <w:rPr>
                <w:sz w:val="14"/>
                <w:szCs w:val="14"/>
              </w:rPr>
            </w:pPr>
          </w:p>
        </w:tc>
        <w:tc>
          <w:tcPr>
            <w:tcW w:w="1560" w:type="dxa"/>
            <w:vAlign w:val="center"/>
          </w:tcPr>
          <w:p w:rsidR="00E04F13" w:rsidRPr="004D49D9" w:rsidRDefault="00E04F13" w:rsidP="007D020D">
            <w:pPr>
              <w:rPr>
                <w:sz w:val="14"/>
                <w:szCs w:val="14"/>
              </w:rPr>
            </w:pPr>
            <w:r w:rsidRPr="004D49D9">
              <w:rPr>
                <w:sz w:val="14"/>
                <w:szCs w:val="14"/>
              </w:rPr>
              <w:t>Tehnologia tricotajelor şi confecţiilor</w:t>
            </w:r>
          </w:p>
        </w:tc>
        <w:tc>
          <w:tcPr>
            <w:tcW w:w="1275" w:type="dxa"/>
            <w:vMerge/>
            <w:vAlign w:val="center"/>
          </w:tcPr>
          <w:p w:rsidR="00E04F13" w:rsidRPr="004D49D9" w:rsidRDefault="00E04F13" w:rsidP="008C4ED7">
            <w:pPr>
              <w:rPr>
                <w:sz w:val="14"/>
                <w:szCs w:val="14"/>
              </w:rPr>
            </w:pPr>
          </w:p>
        </w:tc>
        <w:tc>
          <w:tcPr>
            <w:tcW w:w="3686" w:type="dxa"/>
            <w:vMerge/>
            <w:vAlign w:val="center"/>
          </w:tcPr>
          <w:p w:rsidR="00E04F13" w:rsidRPr="004D49D9" w:rsidRDefault="00E04F13" w:rsidP="007D020D">
            <w:pPr>
              <w:jc w:val="center"/>
              <w:rPr>
                <w:sz w:val="15"/>
                <w:szCs w:val="15"/>
              </w:rPr>
            </w:pPr>
          </w:p>
        </w:tc>
        <w:tc>
          <w:tcPr>
            <w:tcW w:w="709" w:type="dxa"/>
            <w:vMerge/>
            <w:tcBorders>
              <w:right w:val="thinThickSmallGap" w:sz="24" w:space="0" w:color="auto"/>
            </w:tcBorders>
            <w:vAlign w:val="center"/>
          </w:tcPr>
          <w:p w:rsidR="00E04F13" w:rsidRPr="004D49D9" w:rsidRDefault="00E04F13" w:rsidP="007D020D">
            <w:pPr>
              <w:jc w:val="center"/>
              <w:rPr>
                <w:sz w:val="14"/>
                <w:szCs w:val="14"/>
              </w:rPr>
            </w:pPr>
          </w:p>
        </w:tc>
        <w:tc>
          <w:tcPr>
            <w:tcW w:w="1445" w:type="dxa"/>
            <w:vMerge/>
            <w:tcBorders>
              <w:left w:val="thinThickSmallGap" w:sz="24" w:space="0" w:color="auto"/>
              <w:right w:val="thinThickSmallGap" w:sz="24" w:space="0" w:color="auto"/>
            </w:tcBorders>
            <w:vAlign w:val="center"/>
          </w:tcPr>
          <w:p w:rsidR="00E04F13" w:rsidRPr="004D49D9" w:rsidRDefault="00E04F13" w:rsidP="007D020D">
            <w:pPr>
              <w:jc w:val="center"/>
              <w:rPr>
                <w:b/>
                <w:bCs/>
                <w:caps/>
                <w:sz w:val="13"/>
                <w:szCs w:val="13"/>
              </w:rPr>
            </w:pPr>
          </w:p>
        </w:tc>
      </w:tr>
      <w:tr w:rsidR="00E04F13" w:rsidRPr="004D49D9">
        <w:trPr>
          <w:cantSplit/>
          <w:trHeight w:val="171"/>
          <w:jc w:val="center"/>
        </w:trPr>
        <w:tc>
          <w:tcPr>
            <w:tcW w:w="1050" w:type="dxa"/>
            <w:vMerge/>
            <w:tcBorders>
              <w:left w:val="thinThickSmallGap" w:sz="24" w:space="0" w:color="auto"/>
            </w:tcBorders>
            <w:vAlign w:val="center"/>
          </w:tcPr>
          <w:p w:rsidR="00E04F13" w:rsidRPr="004D49D9" w:rsidRDefault="00E04F13" w:rsidP="007D020D">
            <w:pPr>
              <w:jc w:val="center"/>
              <w:rPr>
                <w:b/>
                <w:bCs/>
                <w:sz w:val="14"/>
                <w:szCs w:val="14"/>
              </w:rPr>
            </w:pPr>
          </w:p>
        </w:tc>
        <w:tc>
          <w:tcPr>
            <w:tcW w:w="1359" w:type="dxa"/>
            <w:vMerge/>
            <w:tcBorders>
              <w:right w:val="thinThickSmallGap" w:sz="24" w:space="0" w:color="auto"/>
            </w:tcBorders>
            <w:vAlign w:val="center"/>
          </w:tcPr>
          <w:p w:rsidR="00E04F13" w:rsidRPr="004D49D9" w:rsidRDefault="00E04F13" w:rsidP="007D020D">
            <w:pPr>
              <w:jc w:val="center"/>
              <w:rPr>
                <w:b/>
                <w:bCs/>
                <w:sz w:val="14"/>
                <w:szCs w:val="14"/>
              </w:rPr>
            </w:pPr>
          </w:p>
        </w:tc>
        <w:tc>
          <w:tcPr>
            <w:tcW w:w="12277" w:type="dxa"/>
            <w:gridSpan w:val="8"/>
            <w:tcBorders>
              <w:right w:val="thinThickSmallGap" w:sz="24" w:space="0" w:color="auto"/>
            </w:tcBorders>
            <w:vAlign w:val="center"/>
          </w:tcPr>
          <w:p w:rsidR="00E04F13" w:rsidRPr="004D49D9" w:rsidRDefault="00E04F13" w:rsidP="007E44C4">
            <w:pPr>
              <w:ind w:firstLine="567"/>
              <w:jc w:val="both"/>
              <w:rPr>
                <w:b/>
                <w:bCs/>
                <w:caps/>
                <w:sz w:val="15"/>
                <w:szCs w:val="15"/>
              </w:rPr>
            </w:pPr>
            <w:r w:rsidRPr="004D49D9">
              <w:rPr>
                <w:i/>
                <w:iCs/>
                <w:sz w:val="15"/>
                <w:szCs w:val="15"/>
              </w:rPr>
              <w:t>Notă. Încadrarea pe catedre de discipline tehnologice din domeniul tricotaje şi confecţii textile, finisaj textil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 din domeniul tricotaje şi confecţii textile, finisaj textil în conformitate cu prevederile prezentului Centralizator.</w:t>
            </w:r>
          </w:p>
        </w:tc>
      </w:tr>
      <w:tr w:rsidR="009B129E" w:rsidRPr="004D49D9">
        <w:trPr>
          <w:cantSplit/>
          <w:trHeight w:val="171"/>
          <w:jc w:val="center"/>
        </w:trPr>
        <w:tc>
          <w:tcPr>
            <w:tcW w:w="1050" w:type="dxa"/>
            <w:vMerge w:val="restart"/>
            <w:tcBorders>
              <w:left w:val="thinThickSmallGap" w:sz="24" w:space="0" w:color="auto"/>
            </w:tcBorders>
            <w:vAlign w:val="center"/>
          </w:tcPr>
          <w:p w:rsidR="009B129E" w:rsidRPr="004D49D9" w:rsidRDefault="009B129E" w:rsidP="009B129E">
            <w:pPr>
              <w:jc w:val="center"/>
              <w:rPr>
                <w:b/>
                <w:bCs/>
                <w:sz w:val="14"/>
                <w:szCs w:val="14"/>
              </w:rPr>
            </w:pPr>
            <w:r w:rsidRPr="004D49D9">
              <w:rPr>
                <w:b/>
                <w:bCs/>
                <w:sz w:val="14"/>
                <w:szCs w:val="14"/>
              </w:rPr>
              <w:t xml:space="preserve">Învăţământ </w:t>
            </w:r>
          </w:p>
          <w:p w:rsidR="009B129E" w:rsidRPr="004D49D9" w:rsidRDefault="009B129E" w:rsidP="009B129E">
            <w:pPr>
              <w:jc w:val="center"/>
              <w:rPr>
                <w:b/>
                <w:bCs/>
                <w:sz w:val="14"/>
                <w:szCs w:val="14"/>
              </w:rPr>
            </w:pPr>
            <w:r w:rsidRPr="004D49D9">
              <w:rPr>
                <w:b/>
                <w:bCs/>
                <w:sz w:val="14"/>
                <w:szCs w:val="14"/>
              </w:rPr>
              <w:t>liceal/</w:t>
            </w:r>
          </w:p>
          <w:p w:rsidR="009B129E" w:rsidRPr="004D49D9" w:rsidRDefault="009B129E" w:rsidP="009B129E">
            <w:pPr>
              <w:jc w:val="center"/>
              <w:rPr>
                <w:b/>
                <w:bCs/>
                <w:sz w:val="14"/>
                <w:szCs w:val="14"/>
              </w:rPr>
            </w:pPr>
            <w:r w:rsidRPr="004D49D9">
              <w:rPr>
                <w:b/>
                <w:bCs/>
                <w:sz w:val="14"/>
                <w:szCs w:val="14"/>
              </w:rPr>
              <w:t>Anul de completare/</w:t>
            </w:r>
          </w:p>
          <w:p w:rsidR="009B129E" w:rsidRPr="004D49D9" w:rsidRDefault="009B129E" w:rsidP="009B129E">
            <w:pPr>
              <w:jc w:val="center"/>
              <w:rPr>
                <w:b/>
                <w:bCs/>
                <w:sz w:val="14"/>
                <w:szCs w:val="14"/>
              </w:rPr>
            </w:pPr>
            <w:r w:rsidRPr="004D49D9">
              <w:rPr>
                <w:b/>
                <w:bCs/>
                <w:sz w:val="14"/>
                <w:szCs w:val="14"/>
              </w:rPr>
              <w:t xml:space="preserve">Învăţământ profesional </w:t>
            </w:r>
          </w:p>
        </w:tc>
        <w:tc>
          <w:tcPr>
            <w:tcW w:w="1359" w:type="dxa"/>
            <w:vMerge w:val="restart"/>
            <w:tcBorders>
              <w:right w:val="thinThickSmallGap" w:sz="24" w:space="0" w:color="auto"/>
            </w:tcBorders>
            <w:vAlign w:val="center"/>
          </w:tcPr>
          <w:p w:rsidR="009B129E" w:rsidRPr="004D49D9" w:rsidRDefault="009B129E" w:rsidP="007D020D">
            <w:pPr>
              <w:rPr>
                <w:sz w:val="14"/>
                <w:szCs w:val="14"/>
              </w:rPr>
            </w:pPr>
            <w:r w:rsidRPr="004D49D9">
              <w:rPr>
                <w:sz w:val="14"/>
                <w:szCs w:val="14"/>
              </w:rPr>
              <w:t>Pielărie /</w:t>
            </w:r>
          </w:p>
          <w:p w:rsidR="009B129E" w:rsidRPr="004D49D9" w:rsidRDefault="009B129E" w:rsidP="007D020D">
            <w:pPr>
              <w:rPr>
                <w:sz w:val="14"/>
                <w:szCs w:val="14"/>
              </w:rPr>
            </w:pPr>
            <w:r w:rsidRPr="004D49D9">
              <w:rPr>
                <w:sz w:val="14"/>
                <w:szCs w:val="14"/>
              </w:rPr>
              <w:t>Confecţii piele</w:t>
            </w:r>
          </w:p>
          <w:p w:rsidR="009B129E" w:rsidRPr="004D49D9" w:rsidRDefault="009B129E" w:rsidP="007D020D">
            <w:pPr>
              <w:rPr>
                <w:sz w:val="14"/>
                <w:szCs w:val="14"/>
              </w:rPr>
            </w:pPr>
            <w:r w:rsidRPr="004D49D9">
              <w:rPr>
                <w:sz w:val="14"/>
                <w:szCs w:val="14"/>
              </w:rPr>
              <w:t xml:space="preserve">(Anexa 5 / </w:t>
            </w:r>
          </w:p>
          <w:p w:rsidR="009B129E" w:rsidRPr="004D49D9" w:rsidRDefault="009B129E" w:rsidP="007D020D">
            <w:pPr>
              <w:rPr>
                <w:sz w:val="14"/>
                <w:szCs w:val="14"/>
              </w:rPr>
            </w:pPr>
            <w:r w:rsidRPr="004D49D9">
              <w:rPr>
                <w:sz w:val="14"/>
                <w:szCs w:val="14"/>
              </w:rPr>
              <w:t>Anexa 5.3.)</w:t>
            </w:r>
          </w:p>
        </w:tc>
        <w:tc>
          <w:tcPr>
            <w:tcW w:w="1193" w:type="dxa"/>
            <w:vMerge w:val="restart"/>
            <w:tcBorders>
              <w:right w:val="thinThickSmallGap" w:sz="24" w:space="0" w:color="auto"/>
            </w:tcBorders>
            <w:vAlign w:val="center"/>
          </w:tcPr>
          <w:p w:rsidR="009B129E" w:rsidRPr="004D49D9" w:rsidRDefault="009B129E" w:rsidP="007D020D">
            <w:pPr>
              <w:jc w:val="center"/>
              <w:rPr>
                <w:sz w:val="14"/>
                <w:szCs w:val="14"/>
              </w:rPr>
            </w:pPr>
            <w:r w:rsidRPr="004D49D9">
              <w:rPr>
                <w:sz w:val="14"/>
                <w:szCs w:val="14"/>
              </w:rPr>
              <w:t>Pielărie /</w:t>
            </w:r>
          </w:p>
          <w:p w:rsidR="009B129E" w:rsidRPr="004D49D9" w:rsidRDefault="009B129E" w:rsidP="007D020D">
            <w:pPr>
              <w:jc w:val="center"/>
              <w:rPr>
                <w:sz w:val="14"/>
                <w:szCs w:val="14"/>
              </w:rPr>
            </w:pPr>
            <w:r w:rsidRPr="004D49D9">
              <w:rPr>
                <w:sz w:val="14"/>
                <w:szCs w:val="14"/>
              </w:rPr>
              <w:t>Confecţii piele</w:t>
            </w:r>
          </w:p>
        </w:tc>
        <w:tc>
          <w:tcPr>
            <w:tcW w:w="1134" w:type="dxa"/>
            <w:vMerge w:val="restart"/>
            <w:tcBorders>
              <w:left w:val="nil"/>
            </w:tcBorders>
            <w:vAlign w:val="center"/>
          </w:tcPr>
          <w:p w:rsidR="009B129E" w:rsidRPr="004D49D9" w:rsidRDefault="009B129E" w:rsidP="007D020D">
            <w:pPr>
              <w:jc w:val="center"/>
              <w:rPr>
                <w:sz w:val="14"/>
                <w:szCs w:val="14"/>
              </w:rPr>
            </w:pPr>
            <w:r w:rsidRPr="004D49D9">
              <w:rPr>
                <w:sz w:val="14"/>
                <w:szCs w:val="14"/>
              </w:rPr>
              <w:t>ŞTIINŢE INGINEREŞTI</w:t>
            </w:r>
          </w:p>
        </w:tc>
        <w:tc>
          <w:tcPr>
            <w:tcW w:w="1275" w:type="dxa"/>
            <w:tcBorders>
              <w:left w:val="nil"/>
            </w:tcBorders>
            <w:vAlign w:val="center"/>
          </w:tcPr>
          <w:p w:rsidR="009B129E" w:rsidRPr="004D49D9" w:rsidRDefault="009B129E" w:rsidP="007D020D">
            <w:pPr>
              <w:rPr>
                <w:sz w:val="14"/>
                <w:szCs w:val="14"/>
              </w:rPr>
            </w:pPr>
            <w:r w:rsidRPr="004D49D9">
              <w:rPr>
                <w:sz w:val="14"/>
                <w:szCs w:val="14"/>
              </w:rPr>
              <w:t>INGINERIE CHIMICĂ</w:t>
            </w:r>
          </w:p>
        </w:tc>
        <w:tc>
          <w:tcPr>
            <w:tcW w:w="1560" w:type="dxa"/>
            <w:vAlign w:val="center"/>
          </w:tcPr>
          <w:p w:rsidR="009B129E" w:rsidRPr="004D49D9" w:rsidRDefault="009B129E" w:rsidP="007D020D">
            <w:pPr>
              <w:rPr>
                <w:sz w:val="14"/>
                <w:szCs w:val="14"/>
              </w:rPr>
            </w:pPr>
            <w:r w:rsidRPr="004D49D9">
              <w:rPr>
                <w:sz w:val="14"/>
                <w:szCs w:val="14"/>
              </w:rPr>
              <w:t>Tehnologia chimică a produselor din piele şi înlocuitori</w:t>
            </w:r>
          </w:p>
        </w:tc>
        <w:tc>
          <w:tcPr>
            <w:tcW w:w="1275" w:type="dxa"/>
            <w:vMerge w:val="restart"/>
            <w:vAlign w:val="center"/>
          </w:tcPr>
          <w:p w:rsidR="009B129E" w:rsidRPr="004D49D9" w:rsidRDefault="009B129E" w:rsidP="008C4ED7">
            <w:pPr>
              <w:rPr>
                <w:sz w:val="14"/>
                <w:szCs w:val="14"/>
              </w:rPr>
            </w:pPr>
            <w:r w:rsidRPr="004D49D9">
              <w:rPr>
                <w:sz w:val="14"/>
                <w:szCs w:val="14"/>
              </w:rPr>
              <w:t>INGINERIE INDUSTRIALĂ</w:t>
            </w:r>
          </w:p>
        </w:tc>
        <w:tc>
          <w:tcPr>
            <w:tcW w:w="3686" w:type="dxa"/>
            <w:vMerge w:val="restart"/>
            <w:vAlign w:val="center"/>
          </w:tcPr>
          <w:p w:rsidR="009B129E" w:rsidRPr="004D49D9" w:rsidRDefault="009B129E" w:rsidP="00D07B21">
            <w:pPr>
              <w:numPr>
                <w:ilvl w:val="0"/>
                <w:numId w:val="37"/>
              </w:numPr>
              <w:tabs>
                <w:tab w:val="left" w:pos="176"/>
              </w:tabs>
              <w:autoSpaceDE w:val="0"/>
              <w:autoSpaceDN w:val="0"/>
              <w:adjustRightInd w:val="0"/>
              <w:ind w:left="34" w:firstLine="0"/>
              <w:rPr>
                <w:sz w:val="15"/>
                <w:szCs w:val="15"/>
              </w:rPr>
            </w:pPr>
            <w:r w:rsidRPr="004D49D9">
              <w:rPr>
                <w:sz w:val="15"/>
                <w:szCs w:val="15"/>
              </w:rPr>
              <w:t>Asigurarea calităţii în</w:t>
            </w:r>
            <w:r w:rsidR="00D07B21" w:rsidRPr="004D49D9">
              <w:rPr>
                <w:sz w:val="15"/>
                <w:szCs w:val="15"/>
              </w:rPr>
              <w:t xml:space="preserve"> </w:t>
            </w:r>
            <w:r w:rsidRPr="004D49D9">
              <w:rPr>
                <w:sz w:val="15"/>
                <w:szCs w:val="15"/>
              </w:rPr>
              <w:t>domeniul textile-pielărie</w:t>
            </w:r>
          </w:p>
          <w:p w:rsidR="00D07B21" w:rsidRPr="004D49D9" w:rsidRDefault="00D07B21" w:rsidP="00D07B21">
            <w:pPr>
              <w:numPr>
                <w:ilvl w:val="0"/>
                <w:numId w:val="37"/>
              </w:numPr>
              <w:tabs>
                <w:tab w:val="left" w:pos="176"/>
              </w:tabs>
              <w:autoSpaceDE w:val="0"/>
              <w:autoSpaceDN w:val="0"/>
              <w:adjustRightInd w:val="0"/>
              <w:ind w:left="34" w:firstLine="0"/>
              <w:rPr>
                <w:sz w:val="15"/>
                <w:szCs w:val="15"/>
              </w:rPr>
            </w:pPr>
            <w:r w:rsidRPr="004D49D9">
              <w:rPr>
                <w:sz w:val="15"/>
                <w:szCs w:val="15"/>
              </w:rPr>
              <w:t>Dezvoltări în proiectarea produselor de încălţăminte şi marochinărie</w:t>
            </w:r>
          </w:p>
          <w:p w:rsidR="009B129E" w:rsidRPr="004D49D9" w:rsidRDefault="009B129E" w:rsidP="00E57677">
            <w:pPr>
              <w:numPr>
                <w:ilvl w:val="0"/>
                <w:numId w:val="37"/>
              </w:numPr>
              <w:tabs>
                <w:tab w:val="left" w:pos="176"/>
              </w:tabs>
              <w:autoSpaceDE w:val="0"/>
              <w:autoSpaceDN w:val="0"/>
              <w:adjustRightInd w:val="0"/>
              <w:ind w:left="34" w:firstLine="0"/>
              <w:rPr>
                <w:sz w:val="15"/>
                <w:szCs w:val="15"/>
              </w:rPr>
            </w:pPr>
            <w:r w:rsidRPr="004D49D9">
              <w:rPr>
                <w:sz w:val="15"/>
                <w:szCs w:val="15"/>
              </w:rPr>
              <w:t>Ingineria şi designul produselor textile şi din piele</w:t>
            </w:r>
          </w:p>
          <w:p w:rsidR="009B129E" w:rsidRPr="004D49D9" w:rsidRDefault="009B129E" w:rsidP="00E57677">
            <w:pPr>
              <w:numPr>
                <w:ilvl w:val="0"/>
                <w:numId w:val="37"/>
              </w:numPr>
              <w:tabs>
                <w:tab w:val="left" w:pos="176"/>
              </w:tabs>
              <w:autoSpaceDE w:val="0"/>
              <w:autoSpaceDN w:val="0"/>
              <w:adjustRightInd w:val="0"/>
              <w:ind w:left="34" w:firstLine="0"/>
              <w:rPr>
                <w:sz w:val="15"/>
                <w:szCs w:val="15"/>
              </w:rPr>
            </w:pPr>
            <w:r w:rsidRPr="004D49D9">
              <w:rPr>
                <w:sz w:val="15"/>
                <w:szCs w:val="15"/>
              </w:rPr>
              <w:t xml:space="preserve">Managementul calităţii şi protecţia consumatorului în domeniul textile-pielărie           </w:t>
            </w:r>
          </w:p>
        </w:tc>
        <w:tc>
          <w:tcPr>
            <w:tcW w:w="709" w:type="dxa"/>
            <w:vMerge w:val="restart"/>
            <w:tcBorders>
              <w:right w:val="thinThickSmallGap" w:sz="24" w:space="0" w:color="auto"/>
            </w:tcBorders>
            <w:vAlign w:val="center"/>
          </w:tcPr>
          <w:p w:rsidR="009B129E" w:rsidRPr="004D49D9" w:rsidRDefault="009B129E" w:rsidP="007D020D">
            <w:pPr>
              <w:jc w:val="center"/>
              <w:rPr>
                <w:b/>
                <w:bCs/>
                <w:sz w:val="14"/>
                <w:szCs w:val="14"/>
              </w:rPr>
            </w:pPr>
            <w:r w:rsidRPr="004D49D9">
              <w:rPr>
                <w:b/>
                <w:bCs/>
                <w:sz w:val="14"/>
                <w:szCs w:val="14"/>
              </w:rPr>
              <w:t>x</w:t>
            </w:r>
          </w:p>
        </w:tc>
        <w:tc>
          <w:tcPr>
            <w:tcW w:w="1445" w:type="dxa"/>
            <w:vMerge w:val="restart"/>
            <w:tcBorders>
              <w:left w:val="thinThickSmallGap" w:sz="24" w:space="0" w:color="auto"/>
              <w:right w:val="thinThickSmallGap" w:sz="24" w:space="0" w:color="auto"/>
            </w:tcBorders>
            <w:vAlign w:val="center"/>
          </w:tcPr>
          <w:p w:rsidR="009B129E" w:rsidRPr="004D49D9" w:rsidRDefault="009B129E" w:rsidP="007D020D">
            <w:pPr>
              <w:jc w:val="center"/>
              <w:rPr>
                <w:b/>
                <w:bCs/>
                <w:caps/>
                <w:sz w:val="14"/>
                <w:szCs w:val="14"/>
              </w:rPr>
            </w:pPr>
            <w:r w:rsidRPr="004D49D9">
              <w:rPr>
                <w:b/>
                <w:bCs/>
                <w:caps/>
                <w:sz w:val="14"/>
                <w:szCs w:val="14"/>
              </w:rPr>
              <w:t xml:space="preserve">Confecţii piele </w:t>
            </w:r>
          </w:p>
          <w:p w:rsidR="009B129E" w:rsidRPr="004D49D9" w:rsidRDefault="009B129E" w:rsidP="007D020D">
            <w:pPr>
              <w:jc w:val="center"/>
              <w:rPr>
                <w:sz w:val="12"/>
                <w:szCs w:val="12"/>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411"/>
          <w:jc w:val="center"/>
        </w:trPr>
        <w:tc>
          <w:tcPr>
            <w:tcW w:w="1050" w:type="dxa"/>
            <w:vMerge/>
            <w:tcBorders>
              <w:left w:val="thinThickSmallGap" w:sz="24" w:space="0" w:color="auto"/>
            </w:tcBorders>
            <w:vAlign w:val="center"/>
          </w:tcPr>
          <w:p w:rsidR="00E04F13" w:rsidRPr="004D49D9" w:rsidRDefault="00E04F13" w:rsidP="007D020D">
            <w:pPr>
              <w:jc w:val="center"/>
              <w:rPr>
                <w:b/>
                <w:bCs/>
                <w:sz w:val="14"/>
                <w:szCs w:val="14"/>
              </w:rPr>
            </w:pPr>
          </w:p>
        </w:tc>
        <w:tc>
          <w:tcPr>
            <w:tcW w:w="1359" w:type="dxa"/>
            <w:vMerge/>
            <w:tcBorders>
              <w:right w:val="thinThickSmallGap" w:sz="24" w:space="0" w:color="auto"/>
            </w:tcBorders>
            <w:vAlign w:val="center"/>
          </w:tcPr>
          <w:p w:rsidR="00E04F13" w:rsidRPr="004D49D9" w:rsidRDefault="00E04F13" w:rsidP="007D020D">
            <w:pPr>
              <w:rPr>
                <w:sz w:val="14"/>
                <w:szCs w:val="14"/>
              </w:rPr>
            </w:pPr>
          </w:p>
        </w:tc>
        <w:tc>
          <w:tcPr>
            <w:tcW w:w="1193" w:type="dxa"/>
            <w:vMerge/>
            <w:tcBorders>
              <w:right w:val="thinThickSmallGap" w:sz="24" w:space="0" w:color="auto"/>
            </w:tcBorders>
            <w:vAlign w:val="center"/>
          </w:tcPr>
          <w:p w:rsidR="00E04F13" w:rsidRPr="004D49D9" w:rsidRDefault="00E04F13" w:rsidP="007D020D">
            <w:pPr>
              <w:jc w:val="center"/>
              <w:rPr>
                <w:sz w:val="14"/>
                <w:szCs w:val="14"/>
              </w:rPr>
            </w:pPr>
          </w:p>
        </w:tc>
        <w:tc>
          <w:tcPr>
            <w:tcW w:w="1134" w:type="dxa"/>
            <w:vMerge/>
            <w:tcBorders>
              <w:left w:val="nil"/>
            </w:tcBorders>
            <w:vAlign w:val="center"/>
          </w:tcPr>
          <w:p w:rsidR="00E04F13" w:rsidRPr="004D49D9" w:rsidRDefault="00E04F13" w:rsidP="007D020D">
            <w:pPr>
              <w:jc w:val="center"/>
              <w:rPr>
                <w:sz w:val="14"/>
                <w:szCs w:val="14"/>
              </w:rPr>
            </w:pPr>
          </w:p>
        </w:tc>
        <w:tc>
          <w:tcPr>
            <w:tcW w:w="1275" w:type="dxa"/>
            <w:tcBorders>
              <w:left w:val="nil"/>
            </w:tcBorders>
            <w:vAlign w:val="center"/>
          </w:tcPr>
          <w:p w:rsidR="00E04F13" w:rsidRPr="004D49D9" w:rsidRDefault="00E04F13" w:rsidP="007D020D">
            <w:pPr>
              <w:rPr>
                <w:sz w:val="14"/>
                <w:szCs w:val="14"/>
              </w:rPr>
            </w:pPr>
            <w:r w:rsidRPr="004D49D9">
              <w:rPr>
                <w:sz w:val="14"/>
                <w:szCs w:val="14"/>
              </w:rPr>
              <w:t>INGINERIE INDUSTRIALĂ</w:t>
            </w:r>
          </w:p>
        </w:tc>
        <w:tc>
          <w:tcPr>
            <w:tcW w:w="1560" w:type="dxa"/>
            <w:vAlign w:val="center"/>
          </w:tcPr>
          <w:p w:rsidR="00E04F13" w:rsidRPr="004D49D9" w:rsidRDefault="00E04F13" w:rsidP="007D020D">
            <w:pPr>
              <w:rPr>
                <w:sz w:val="14"/>
                <w:szCs w:val="14"/>
              </w:rPr>
            </w:pPr>
            <w:r w:rsidRPr="004D49D9">
              <w:rPr>
                <w:sz w:val="14"/>
                <w:szCs w:val="14"/>
              </w:rPr>
              <w:t>Tehnologia şi designul confecţiilor din piele şi înlocuitori</w:t>
            </w:r>
          </w:p>
        </w:tc>
        <w:tc>
          <w:tcPr>
            <w:tcW w:w="1275" w:type="dxa"/>
            <w:vMerge/>
            <w:vAlign w:val="center"/>
          </w:tcPr>
          <w:p w:rsidR="00E04F13" w:rsidRPr="004D49D9" w:rsidRDefault="00E04F13" w:rsidP="008C4ED7">
            <w:pPr>
              <w:rPr>
                <w:sz w:val="14"/>
                <w:szCs w:val="14"/>
              </w:rPr>
            </w:pPr>
          </w:p>
        </w:tc>
        <w:tc>
          <w:tcPr>
            <w:tcW w:w="3686" w:type="dxa"/>
            <w:vMerge/>
            <w:vAlign w:val="center"/>
          </w:tcPr>
          <w:p w:rsidR="00E04F13" w:rsidRPr="004D49D9" w:rsidRDefault="00E04F13" w:rsidP="007D020D">
            <w:pPr>
              <w:jc w:val="center"/>
              <w:rPr>
                <w:sz w:val="15"/>
                <w:szCs w:val="15"/>
              </w:rPr>
            </w:pPr>
          </w:p>
        </w:tc>
        <w:tc>
          <w:tcPr>
            <w:tcW w:w="709" w:type="dxa"/>
            <w:vMerge/>
            <w:tcBorders>
              <w:right w:val="thinThickSmallGap" w:sz="24" w:space="0" w:color="auto"/>
            </w:tcBorders>
            <w:vAlign w:val="center"/>
          </w:tcPr>
          <w:p w:rsidR="00E04F13" w:rsidRPr="004D49D9" w:rsidRDefault="00E04F13" w:rsidP="007D020D">
            <w:pPr>
              <w:jc w:val="center"/>
              <w:rPr>
                <w:sz w:val="14"/>
                <w:szCs w:val="14"/>
              </w:rPr>
            </w:pPr>
          </w:p>
        </w:tc>
        <w:tc>
          <w:tcPr>
            <w:tcW w:w="1445" w:type="dxa"/>
            <w:vMerge/>
            <w:tcBorders>
              <w:left w:val="thinThickSmallGap" w:sz="24" w:space="0" w:color="auto"/>
              <w:right w:val="thinThickSmallGap" w:sz="24" w:space="0" w:color="auto"/>
            </w:tcBorders>
            <w:vAlign w:val="center"/>
          </w:tcPr>
          <w:p w:rsidR="00E04F13" w:rsidRPr="004D49D9" w:rsidRDefault="00E04F13" w:rsidP="007D020D">
            <w:pPr>
              <w:jc w:val="center"/>
              <w:rPr>
                <w:b/>
                <w:bCs/>
                <w:caps/>
                <w:sz w:val="14"/>
                <w:szCs w:val="14"/>
              </w:rPr>
            </w:pPr>
          </w:p>
        </w:tc>
      </w:tr>
      <w:tr w:rsidR="00E04F13" w:rsidRPr="004D49D9">
        <w:trPr>
          <w:cantSplit/>
          <w:trHeight w:val="411"/>
          <w:jc w:val="center"/>
        </w:trPr>
        <w:tc>
          <w:tcPr>
            <w:tcW w:w="1050" w:type="dxa"/>
            <w:vMerge/>
            <w:tcBorders>
              <w:left w:val="thinThickSmallGap" w:sz="24" w:space="0" w:color="auto"/>
            </w:tcBorders>
            <w:vAlign w:val="center"/>
          </w:tcPr>
          <w:p w:rsidR="00E04F13" w:rsidRPr="004D49D9" w:rsidRDefault="00E04F13" w:rsidP="007D020D">
            <w:pPr>
              <w:jc w:val="center"/>
              <w:rPr>
                <w:b/>
                <w:bCs/>
                <w:sz w:val="14"/>
                <w:szCs w:val="14"/>
              </w:rPr>
            </w:pPr>
          </w:p>
        </w:tc>
        <w:tc>
          <w:tcPr>
            <w:tcW w:w="1359" w:type="dxa"/>
            <w:vMerge/>
            <w:tcBorders>
              <w:right w:val="thinThickSmallGap" w:sz="24" w:space="0" w:color="auto"/>
            </w:tcBorders>
            <w:vAlign w:val="center"/>
          </w:tcPr>
          <w:p w:rsidR="00E04F13" w:rsidRPr="004D49D9" w:rsidRDefault="00E04F13" w:rsidP="007D020D">
            <w:pPr>
              <w:rPr>
                <w:sz w:val="14"/>
                <w:szCs w:val="14"/>
              </w:rPr>
            </w:pPr>
          </w:p>
        </w:tc>
        <w:tc>
          <w:tcPr>
            <w:tcW w:w="12277" w:type="dxa"/>
            <w:gridSpan w:val="8"/>
            <w:tcBorders>
              <w:right w:val="thinThickSmallGap" w:sz="24" w:space="0" w:color="auto"/>
            </w:tcBorders>
            <w:vAlign w:val="center"/>
          </w:tcPr>
          <w:p w:rsidR="00E04F13" w:rsidRPr="004D49D9" w:rsidRDefault="00E04F13" w:rsidP="00710F40">
            <w:pPr>
              <w:ind w:firstLine="567"/>
              <w:jc w:val="both"/>
              <w:rPr>
                <w:b/>
                <w:bCs/>
                <w:caps/>
                <w:sz w:val="15"/>
                <w:szCs w:val="15"/>
              </w:rPr>
            </w:pPr>
            <w:r w:rsidRPr="004D49D9">
              <w:rPr>
                <w:i/>
                <w:iCs/>
                <w:sz w:val="15"/>
                <w:szCs w:val="15"/>
              </w:rPr>
              <w:t>Notă. Încadrarea pe catedre de discipline tehnologice din domeniul confecţii piele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 tehnologice din domeniul confecţii piele în conformitate cu prevederile prezentului Centralizator.</w:t>
            </w:r>
          </w:p>
        </w:tc>
      </w:tr>
    </w:tbl>
    <w:p w:rsidR="00E04F13" w:rsidRPr="004D49D9" w:rsidRDefault="00E04F13">
      <w:pPr>
        <w:rPr>
          <w:sz w:val="12"/>
          <w:szCs w:val="12"/>
        </w:rPr>
      </w:pPr>
    </w:p>
    <w:p w:rsidR="00E04F13" w:rsidRPr="004D49D9" w:rsidRDefault="00E04F13">
      <w:pPr>
        <w:rPr>
          <w:sz w:val="12"/>
          <w:szCs w:val="12"/>
        </w:rPr>
      </w:pPr>
    </w:p>
    <w:p w:rsidR="00E04F13" w:rsidRPr="004D49D9" w:rsidRDefault="00E04F13">
      <w:pPr>
        <w:rPr>
          <w:sz w:val="12"/>
          <w:szCs w:val="12"/>
        </w:rPr>
      </w:pPr>
    </w:p>
    <w:p w:rsidR="00E04F13" w:rsidRPr="004D49D9" w:rsidRDefault="00E04F13">
      <w:pPr>
        <w:rPr>
          <w:sz w:val="12"/>
          <w:szCs w:val="12"/>
        </w:rPr>
      </w:pPr>
    </w:p>
    <w:p w:rsidR="00E04F13" w:rsidRPr="004D49D9" w:rsidRDefault="00E04F13">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5"/>
        <w:gridCol w:w="1309"/>
        <w:gridCol w:w="1122"/>
        <w:gridCol w:w="1309"/>
        <w:gridCol w:w="1309"/>
        <w:gridCol w:w="1683"/>
        <w:gridCol w:w="1433"/>
        <w:gridCol w:w="2868"/>
        <w:gridCol w:w="748"/>
        <w:gridCol w:w="1743"/>
      </w:tblGrid>
      <w:tr w:rsidR="008157CE" w:rsidRPr="004D49D9">
        <w:trPr>
          <w:cantSplit/>
          <w:trHeight w:val="171"/>
          <w:jc w:val="center"/>
        </w:trPr>
        <w:tc>
          <w:tcPr>
            <w:tcW w:w="1005" w:type="dxa"/>
            <w:vMerge w:val="restart"/>
            <w:tcBorders>
              <w:left w:val="thinThickSmallGap" w:sz="24" w:space="0" w:color="auto"/>
            </w:tcBorders>
            <w:vAlign w:val="center"/>
          </w:tcPr>
          <w:p w:rsidR="008157CE" w:rsidRPr="004D49D9" w:rsidRDefault="008157CE" w:rsidP="008157CE">
            <w:pPr>
              <w:jc w:val="center"/>
              <w:rPr>
                <w:b/>
                <w:bCs/>
                <w:sz w:val="14"/>
                <w:szCs w:val="14"/>
              </w:rPr>
            </w:pPr>
            <w:r w:rsidRPr="004D49D9">
              <w:rPr>
                <w:b/>
                <w:bCs/>
                <w:sz w:val="14"/>
                <w:szCs w:val="14"/>
              </w:rPr>
              <w:lastRenderedPageBreak/>
              <w:t xml:space="preserve">Învăţământ </w:t>
            </w:r>
          </w:p>
          <w:p w:rsidR="008157CE" w:rsidRPr="004D49D9" w:rsidRDefault="008157CE" w:rsidP="008157CE">
            <w:pPr>
              <w:jc w:val="center"/>
              <w:rPr>
                <w:b/>
                <w:bCs/>
                <w:sz w:val="14"/>
                <w:szCs w:val="14"/>
              </w:rPr>
            </w:pPr>
            <w:r w:rsidRPr="004D49D9">
              <w:rPr>
                <w:b/>
                <w:bCs/>
                <w:sz w:val="14"/>
                <w:szCs w:val="14"/>
              </w:rPr>
              <w:t>liceal/</w:t>
            </w:r>
          </w:p>
          <w:p w:rsidR="008157CE" w:rsidRPr="004D49D9" w:rsidRDefault="008157CE" w:rsidP="008157CE">
            <w:pPr>
              <w:jc w:val="center"/>
              <w:rPr>
                <w:b/>
                <w:bCs/>
                <w:sz w:val="14"/>
                <w:szCs w:val="14"/>
              </w:rPr>
            </w:pPr>
            <w:r w:rsidRPr="004D49D9">
              <w:rPr>
                <w:b/>
                <w:bCs/>
                <w:sz w:val="14"/>
                <w:szCs w:val="14"/>
              </w:rPr>
              <w:t>Anul de completare/</w:t>
            </w:r>
          </w:p>
          <w:p w:rsidR="008157CE" w:rsidRPr="004D49D9" w:rsidRDefault="008157CE" w:rsidP="008157CE">
            <w:pPr>
              <w:jc w:val="center"/>
              <w:rPr>
                <w:b/>
                <w:bCs/>
                <w:sz w:val="14"/>
                <w:szCs w:val="14"/>
              </w:rPr>
            </w:pPr>
            <w:r w:rsidRPr="004D49D9">
              <w:rPr>
                <w:b/>
                <w:bCs/>
                <w:sz w:val="14"/>
                <w:szCs w:val="14"/>
              </w:rPr>
              <w:t xml:space="preserve">Învăţământ profesional </w:t>
            </w:r>
          </w:p>
        </w:tc>
        <w:tc>
          <w:tcPr>
            <w:tcW w:w="1309" w:type="dxa"/>
            <w:vMerge w:val="restart"/>
            <w:tcBorders>
              <w:right w:val="thinThickSmallGap" w:sz="24" w:space="0" w:color="auto"/>
            </w:tcBorders>
            <w:vAlign w:val="center"/>
          </w:tcPr>
          <w:p w:rsidR="008157CE" w:rsidRPr="004D49D9" w:rsidRDefault="008157CE" w:rsidP="007D020D">
            <w:pPr>
              <w:rPr>
                <w:sz w:val="14"/>
                <w:szCs w:val="14"/>
              </w:rPr>
            </w:pPr>
            <w:r w:rsidRPr="004D49D9">
              <w:rPr>
                <w:sz w:val="14"/>
                <w:szCs w:val="14"/>
              </w:rPr>
              <w:t xml:space="preserve">Construcţii şi </w:t>
            </w:r>
          </w:p>
          <w:p w:rsidR="008157CE" w:rsidRPr="004D49D9" w:rsidRDefault="008157CE" w:rsidP="007D020D">
            <w:pPr>
              <w:rPr>
                <w:sz w:val="14"/>
                <w:szCs w:val="14"/>
              </w:rPr>
            </w:pPr>
            <w:r w:rsidRPr="004D49D9">
              <w:rPr>
                <w:sz w:val="14"/>
                <w:szCs w:val="14"/>
              </w:rPr>
              <w:t xml:space="preserve">lucrări publice/ </w:t>
            </w:r>
          </w:p>
          <w:p w:rsidR="008157CE" w:rsidRPr="004D49D9" w:rsidRDefault="008157CE" w:rsidP="007D020D">
            <w:pPr>
              <w:rPr>
                <w:sz w:val="14"/>
                <w:szCs w:val="14"/>
              </w:rPr>
            </w:pPr>
            <w:r w:rsidRPr="004D49D9">
              <w:rPr>
                <w:sz w:val="14"/>
                <w:szCs w:val="14"/>
              </w:rPr>
              <w:t>Construcţii</w:t>
            </w:r>
          </w:p>
          <w:p w:rsidR="008157CE" w:rsidRPr="004D49D9" w:rsidRDefault="008157CE" w:rsidP="007D020D">
            <w:pPr>
              <w:rPr>
                <w:sz w:val="14"/>
                <w:szCs w:val="14"/>
              </w:rPr>
            </w:pPr>
            <w:r w:rsidRPr="004D49D9">
              <w:rPr>
                <w:sz w:val="14"/>
                <w:szCs w:val="14"/>
              </w:rPr>
              <w:t xml:space="preserve">(Anexa 6/ </w:t>
            </w:r>
          </w:p>
          <w:p w:rsidR="008157CE" w:rsidRPr="004D49D9" w:rsidRDefault="008157CE" w:rsidP="007D020D">
            <w:pPr>
              <w:rPr>
                <w:sz w:val="14"/>
                <w:szCs w:val="14"/>
              </w:rPr>
            </w:pPr>
            <w:r w:rsidRPr="004D49D9">
              <w:rPr>
                <w:sz w:val="14"/>
                <w:szCs w:val="14"/>
              </w:rPr>
              <w:t>Anexa 6.1)</w:t>
            </w:r>
          </w:p>
        </w:tc>
        <w:tc>
          <w:tcPr>
            <w:tcW w:w="1122" w:type="dxa"/>
            <w:vMerge w:val="restart"/>
            <w:tcBorders>
              <w:right w:val="thinThickSmallGap" w:sz="24" w:space="0" w:color="auto"/>
            </w:tcBorders>
            <w:vAlign w:val="center"/>
          </w:tcPr>
          <w:p w:rsidR="008157CE" w:rsidRPr="004D49D9" w:rsidRDefault="008157CE" w:rsidP="007D020D">
            <w:pPr>
              <w:jc w:val="center"/>
              <w:rPr>
                <w:sz w:val="14"/>
                <w:szCs w:val="14"/>
              </w:rPr>
            </w:pPr>
            <w:r w:rsidRPr="004D49D9">
              <w:rPr>
                <w:sz w:val="14"/>
                <w:szCs w:val="14"/>
              </w:rPr>
              <w:t>Construcţii şi</w:t>
            </w:r>
          </w:p>
          <w:p w:rsidR="008157CE" w:rsidRPr="004D49D9" w:rsidRDefault="008157CE" w:rsidP="007D020D">
            <w:pPr>
              <w:jc w:val="center"/>
              <w:rPr>
                <w:sz w:val="14"/>
                <w:szCs w:val="14"/>
              </w:rPr>
            </w:pPr>
            <w:r w:rsidRPr="004D49D9">
              <w:rPr>
                <w:sz w:val="14"/>
                <w:szCs w:val="14"/>
              </w:rPr>
              <w:t>lucrări publice/</w:t>
            </w:r>
          </w:p>
          <w:p w:rsidR="008157CE" w:rsidRPr="004D49D9" w:rsidRDefault="008157CE" w:rsidP="007D020D">
            <w:pPr>
              <w:jc w:val="center"/>
              <w:rPr>
                <w:sz w:val="14"/>
                <w:szCs w:val="14"/>
              </w:rPr>
            </w:pPr>
            <w:r w:rsidRPr="004D49D9">
              <w:rPr>
                <w:sz w:val="14"/>
                <w:szCs w:val="14"/>
              </w:rPr>
              <w:t>Construcţii</w:t>
            </w:r>
          </w:p>
        </w:tc>
        <w:tc>
          <w:tcPr>
            <w:tcW w:w="1309" w:type="dxa"/>
            <w:vMerge w:val="restart"/>
            <w:tcBorders>
              <w:left w:val="nil"/>
            </w:tcBorders>
            <w:vAlign w:val="center"/>
          </w:tcPr>
          <w:p w:rsidR="008157CE" w:rsidRPr="004D49D9" w:rsidRDefault="008157CE" w:rsidP="007D020D">
            <w:pPr>
              <w:jc w:val="center"/>
              <w:rPr>
                <w:sz w:val="14"/>
                <w:szCs w:val="14"/>
              </w:rPr>
            </w:pPr>
            <w:r w:rsidRPr="004D49D9">
              <w:rPr>
                <w:sz w:val="14"/>
                <w:szCs w:val="14"/>
              </w:rPr>
              <w:t>ŞTIINŢE INGINEREŞTI</w:t>
            </w:r>
          </w:p>
        </w:tc>
        <w:tc>
          <w:tcPr>
            <w:tcW w:w="1309" w:type="dxa"/>
            <w:vMerge w:val="restart"/>
            <w:tcBorders>
              <w:left w:val="nil"/>
            </w:tcBorders>
            <w:vAlign w:val="center"/>
          </w:tcPr>
          <w:p w:rsidR="008157CE" w:rsidRPr="004D49D9" w:rsidRDefault="008157CE" w:rsidP="007D020D">
            <w:pPr>
              <w:rPr>
                <w:sz w:val="14"/>
                <w:szCs w:val="14"/>
              </w:rPr>
            </w:pPr>
            <w:r w:rsidRPr="004D49D9">
              <w:rPr>
                <w:sz w:val="14"/>
                <w:szCs w:val="14"/>
              </w:rPr>
              <w:t>GEODEZIE</w:t>
            </w:r>
          </w:p>
        </w:tc>
        <w:tc>
          <w:tcPr>
            <w:tcW w:w="1683" w:type="dxa"/>
            <w:vAlign w:val="center"/>
          </w:tcPr>
          <w:p w:rsidR="008157CE" w:rsidRPr="004D49D9" w:rsidRDefault="008157CE" w:rsidP="007D020D">
            <w:pPr>
              <w:rPr>
                <w:sz w:val="14"/>
                <w:szCs w:val="14"/>
              </w:rPr>
            </w:pPr>
            <w:r w:rsidRPr="004D49D9">
              <w:rPr>
                <w:sz w:val="14"/>
                <w:szCs w:val="14"/>
              </w:rPr>
              <w:t>Măsurători terestre şi cadastru</w:t>
            </w:r>
          </w:p>
        </w:tc>
        <w:tc>
          <w:tcPr>
            <w:tcW w:w="1433" w:type="dxa"/>
            <w:vMerge w:val="restart"/>
            <w:vAlign w:val="center"/>
          </w:tcPr>
          <w:p w:rsidR="008157CE" w:rsidRPr="004D49D9" w:rsidRDefault="008157CE" w:rsidP="00D630A4">
            <w:pPr>
              <w:rPr>
                <w:sz w:val="14"/>
                <w:szCs w:val="14"/>
              </w:rPr>
            </w:pPr>
            <w:r w:rsidRPr="004D49D9">
              <w:rPr>
                <w:sz w:val="14"/>
                <w:szCs w:val="14"/>
              </w:rPr>
              <w:t>INGINERIE GEODEZICĂ</w:t>
            </w:r>
          </w:p>
        </w:tc>
        <w:tc>
          <w:tcPr>
            <w:tcW w:w="2868" w:type="dxa"/>
            <w:vMerge w:val="restart"/>
            <w:vAlign w:val="center"/>
          </w:tcPr>
          <w:p w:rsidR="008157CE" w:rsidRPr="004D49D9" w:rsidRDefault="008157CE" w:rsidP="002766E6">
            <w:pPr>
              <w:numPr>
                <w:ilvl w:val="0"/>
                <w:numId w:val="38"/>
              </w:numPr>
              <w:tabs>
                <w:tab w:val="left" w:pos="273"/>
              </w:tabs>
              <w:autoSpaceDE w:val="0"/>
              <w:autoSpaceDN w:val="0"/>
              <w:adjustRightInd w:val="0"/>
              <w:ind w:left="57" w:firstLine="0"/>
              <w:rPr>
                <w:rFonts w:ascii="TimesNewRoman" w:hAnsi="TimesNewRoman" w:cs="TimesNewRoman"/>
                <w:sz w:val="16"/>
                <w:szCs w:val="16"/>
                <w:lang w:eastAsia="en-US"/>
              </w:rPr>
            </w:pPr>
            <w:r w:rsidRPr="004D49D9">
              <w:rPr>
                <w:rFonts w:ascii="TimesNewRoman" w:hAnsi="TimesNewRoman" w:cs="TimesNewRoman"/>
                <w:sz w:val="16"/>
                <w:szCs w:val="16"/>
                <w:lang w:eastAsia="en-US"/>
              </w:rPr>
              <w:t>Cadastru şi evaluarea bunurilor imobile</w:t>
            </w:r>
          </w:p>
          <w:p w:rsidR="008157CE" w:rsidRPr="004D49D9" w:rsidRDefault="008157CE" w:rsidP="002766E6">
            <w:pPr>
              <w:tabs>
                <w:tab w:val="left" w:pos="273"/>
              </w:tabs>
              <w:autoSpaceDE w:val="0"/>
              <w:autoSpaceDN w:val="0"/>
              <w:adjustRightInd w:val="0"/>
              <w:rPr>
                <w:rFonts w:ascii="TimesNewRoman" w:hAnsi="TimesNewRoman" w:cs="TimesNewRoman"/>
                <w:sz w:val="16"/>
                <w:szCs w:val="16"/>
                <w:lang w:eastAsia="en-US"/>
              </w:rPr>
            </w:pPr>
          </w:p>
          <w:p w:rsidR="008157CE" w:rsidRPr="004D49D9" w:rsidRDefault="008157CE" w:rsidP="002766E6">
            <w:pPr>
              <w:numPr>
                <w:ilvl w:val="0"/>
                <w:numId w:val="38"/>
              </w:numPr>
              <w:tabs>
                <w:tab w:val="left" w:pos="273"/>
              </w:tabs>
              <w:autoSpaceDE w:val="0"/>
              <w:autoSpaceDN w:val="0"/>
              <w:adjustRightInd w:val="0"/>
              <w:ind w:left="57" w:firstLine="0"/>
              <w:rPr>
                <w:rFonts w:ascii="TimesNewRoman" w:hAnsi="TimesNewRoman" w:cs="TimesNewRoman"/>
                <w:sz w:val="16"/>
                <w:szCs w:val="16"/>
                <w:lang w:eastAsia="en-US"/>
              </w:rPr>
            </w:pPr>
            <w:r w:rsidRPr="004D49D9">
              <w:rPr>
                <w:rFonts w:ascii="TimesNewRoman" w:hAnsi="TimesNewRoman" w:cs="TimesNewRoman"/>
                <w:sz w:val="16"/>
                <w:szCs w:val="16"/>
                <w:lang w:eastAsia="en-US"/>
              </w:rPr>
              <w:t>Geomatica</w:t>
            </w:r>
          </w:p>
          <w:p w:rsidR="008157CE" w:rsidRPr="004D49D9" w:rsidRDefault="008157CE" w:rsidP="00D84F95">
            <w:pPr>
              <w:tabs>
                <w:tab w:val="left" w:pos="273"/>
              </w:tabs>
              <w:autoSpaceDE w:val="0"/>
              <w:autoSpaceDN w:val="0"/>
              <w:adjustRightInd w:val="0"/>
              <w:ind w:left="57"/>
              <w:rPr>
                <w:rFonts w:ascii="TimesNewRoman" w:hAnsi="TimesNewRoman" w:cs="TimesNewRoman"/>
                <w:sz w:val="16"/>
                <w:szCs w:val="16"/>
                <w:lang w:eastAsia="en-US"/>
              </w:rPr>
            </w:pPr>
          </w:p>
          <w:p w:rsidR="008157CE" w:rsidRPr="004D49D9" w:rsidRDefault="008157CE" w:rsidP="00E57677">
            <w:pPr>
              <w:numPr>
                <w:ilvl w:val="0"/>
                <w:numId w:val="38"/>
              </w:numPr>
              <w:tabs>
                <w:tab w:val="left" w:pos="273"/>
              </w:tabs>
              <w:autoSpaceDE w:val="0"/>
              <w:autoSpaceDN w:val="0"/>
              <w:adjustRightInd w:val="0"/>
              <w:ind w:left="57" w:firstLine="0"/>
              <w:rPr>
                <w:rFonts w:ascii="TimesNewRoman" w:hAnsi="TimesNewRoman" w:cs="TimesNewRoman"/>
                <w:sz w:val="16"/>
                <w:szCs w:val="16"/>
                <w:lang w:eastAsia="en-US"/>
              </w:rPr>
            </w:pPr>
            <w:r w:rsidRPr="004D49D9">
              <w:rPr>
                <w:rFonts w:ascii="TimesNewRoman" w:hAnsi="TimesNewRoman" w:cs="TimesNewRoman"/>
                <w:sz w:val="16"/>
                <w:szCs w:val="16"/>
                <w:lang w:eastAsia="en-US"/>
              </w:rPr>
              <w:t>Prelucrarea şi analiza datelor geospaţiale</w:t>
            </w:r>
          </w:p>
          <w:p w:rsidR="008157CE" w:rsidRPr="004D49D9" w:rsidRDefault="008157CE" w:rsidP="00D84F95">
            <w:pPr>
              <w:tabs>
                <w:tab w:val="left" w:pos="273"/>
              </w:tabs>
              <w:autoSpaceDE w:val="0"/>
              <w:autoSpaceDN w:val="0"/>
              <w:adjustRightInd w:val="0"/>
              <w:ind w:left="57"/>
              <w:rPr>
                <w:rFonts w:ascii="TimesNewRoman" w:hAnsi="TimesNewRoman" w:cs="TimesNewRoman"/>
                <w:sz w:val="16"/>
                <w:szCs w:val="16"/>
                <w:lang w:eastAsia="en-US"/>
              </w:rPr>
            </w:pPr>
          </w:p>
          <w:p w:rsidR="008157CE" w:rsidRPr="004D49D9" w:rsidRDefault="008157CE" w:rsidP="00E57677">
            <w:pPr>
              <w:numPr>
                <w:ilvl w:val="0"/>
                <w:numId w:val="38"/>
              </w:numPr>
              <w:tabs>
                <w:tab w:val="left" w:pos="273"/>
              </w:tabs>
              <w:autoSpaceDE w:val="0"/>
              <w:autoSpaceDN w:val="0"/>
              <w:adjustRightInd w:val="0"/>
              <w:ind w:left="57" w:firstLine="0"/>
              <w:rPr>
                <w:rFonts w:ascii="TimesNewRoman" w:hAnsi="TimesNewRoman" w:cs="TimesNewRoman"/>
                <w:sz w:val="16"/>
                <w:szCs w:val="16"/>
                <w:lang w:eastAsia="en-US"/>
              </w:rPr>
            </w:pPr>
            <w:r w:rsidRPr="004D49D9">
              <w:rPr>
                <w:rFonts w:ascii="TimesNewRoman" w:hAnsi="TimesNewRoman" w:cs="TimesNewRoman"/>
                <w:sz w:val="16"/>
                <w:szCs w:val="16"/>
                <w:lang w:eastAsia="en-US"/>
              </w:rPr>
              <w:t>Sisteme informaţionale în cadastru şi publicitate imobiliară</w:t>
            </w:r>
          </w:p>
          <w:p w:rsidR="008157CE" w:rsidRPr="004D49D9" w:rsidRDefault="008157CE" w:rsidP="00513C3B">
            <w:pPr>
              <w:tabs>
                <w:tab w:val="left" w:pos="273"/>
              </w:tabs>
              <w:autoSpaceDE w:val="0"/>
              <w:autoSpaceDN w:val="0"/>
              <w:adjustRightInd w:val="0"/>
              <w:ind w:left="57"/>
              <w:rPr>
                <w:sz w:val="16"/>
                <w:szCs w:val="16"/>
              </w:rPr>
            </w:pPr>
          </w:p>
        </w:tc>
        <w:tc>
          <w:tcPr>
            <w:tcW w:w="748" w:type="dxa"/>
            <w:vMerge w:val="restart"/>
            <w:tcBorders>
              <w:right w:val="thinThickSmallGap" w:sz="24" w:space="0" w:color="auto"/>
            </w:tcBorders>
            <w:vAlign w:val="center"/>
          </w:tcPr>
          <w:p w:rsidR="008157CE" w:rsidRPr="004D49D9" w:rsidRDefault="008157CE" w:rsidP="007D020D">
            <w:pPr>
              <w:jc w:val="center"/>
              <w:rPr>
                <w:sz w:val="14"/>
                <w:szCs w:val="14"/>
              </w:rPr>
            </w:pPr>
            <w:r w:rsidRPr="004D49D9">
              <w:rPr>
                <w:sz w:val="14"/>
                <w:szCs w:val="14"/>
              </w:rPr>
              <w:t>x</w:t>
            </w:r>
          </w:p>
        </w:tc>
        <w:tc>
          <w:tcPr>
            <w:tcW w:w="1743" w:type="dxa"/>
            <w:vMerge w:val="restart"/>
            <w:tcBorders>
              <w:left w:val="thinThickSmallGap" w:sz="24" w:space="0" w:color="auto"/>
              <w:right w:val="thinThickSmallGap" w:sz="24" w:space="0" w:color="auto"/>
            </w:tcBorders>
            <w:vAlign w:val="center"/>
          </w:tcPr>
          <w:p w:rsidR="008157CE" w:rsidRPr="004D49D9" w:rsidRDefault="008157CE" w:rsidP="007D020D">
            <w:pPr>
              <w:pStyle w:val="Titlu5"/>
              <w:rPr>
                <w:sz w:val="14"/>
                <w:szCs w:val="14"/>
              </w:rPr>
            </w:pPr>
            <w:r w:rsidRPr="004D49D9">
              <w:rPr>
                <w:sz w:val="14"/>
                <w:szCs w:val="14"/>
              </w:rPr>
              <w:t>CONSTRUCŢII</w:t>
            </w:r>
          </w:p>
          <w:p w:rsidR="008157CE" w:rsidRPr="004D49D9" w:rsidRDefault="008157CE" w:rsidP="007D020D">
            <w:pPr>
              <w:jc w:val="center"/>
              <w:rPr>
                <w:sz w:val="12"/>
                <w:szCs w:val="12"/>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D020D">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D020D">
            <w:pPr>
              <w:rPr>
                <w:sz w:val="14"/>
                <w:szCs w:val="14"/>
              </w:rPr>
            </w:pPr>
          </w:p>
        </w:tc>
        <w:tc>
          <w:tcPr>
            <w:tcW w:w="1122" w:type="dxa"/>
            <w:vMerge/>
            <w:tcBorders>
              <w:right w:val="thinThickSmallGap" w:sz="24" w:space="0" w:color="auto"/>
            </w:tcBorders>
            <w:vAlign w:val="center"/>
          </w:tcPr>
          <w:p w:rsidR="00E04F13" w:rsidRPr="004D49D9" w:rsidRDefault="00E04F13" w:rsidP="007D020D">
            <w:pPr>
              <w:rPr>
                <w:sz w:val="14"/>
                <w:szCs w:val="14"/>
              </w:rPr>
            </w:pPr>
          </w:p>
        </w:tc>
        <w:tc>
          <w:tcPr>
            <w:tcW w:w="1309" w:type="dxa"/>
            <w:vMerge/>
            <w:tcBorders>
              <w:left w:val="nil"/>
            </w:tcBorders>
            <w:vAlign w:val="center"/>
          </w:tcPr>
          <w:p w:rsidR="00E04F13" w:rsidRPr="004D49D9" w:rsidRDefault="00E04F13" w:rsidP="007D020D">
            <w:pPr>
              <w:jc w:val="center"/>
              <w:rPr>
                <w:sz w:val="14"/>
                <w:szCs w:val="14"/>
              </w:rPr>
            </w:pPr>
          </w:p>
        </w:tc>
        <w:tc>
          <w:tcPr>
            <w:tcW w:w="1309" w:type="dxa"/>
            <w:vMerge/>
            <w:tcBorders>
              <w:left w:val="nil"/>
            </w:tcBorders>
            <w:vAlign w:val="center"/>
          </w:tcPr>
          <w:p w:rsidR="00E04F13" w:rsidRPr="004D49D9" w:rsidRDefault="00E04F13" w:rsidP="007D020D">
            <w:pPr>
              <w:rPr>
                <w:sz w:val="14"/>
                <w:szCs w:val="14"/>
              </w:rPr>
            </w:pPr>
          </w:p>
        </w:tc>
        <w:tc>
          <w:tcPr>
            <w:tcW w:w="1683" w:type="dxa"/>
            <w:vAlign w:val="center"/>
          </w:tcPr>
          <w:p w:rsidR="00E04F13" w:rsidRPr="004D49D9" w:rsidRDefault="00E04F13" w:rsidP="007D020D">
            <w:pPr>
              <w:rPr>
                <w:sz w:val="14"/>
                <w:szCs w:val="14"/>
              </w:rPr>
            </w:pPr>
            <w:r w:rsidRPr="004D49D9">
              <w:rPr>
                <w:sz w:val="14"/>
                <w:szCs w:val="14"/>
              </w:rPr>
              <w:t>Topogeodezie şi automatizarea asigurării topogeodezice</w:t>
            </w:r>
          </w:p>
        </w:tc>
        <w:tc>
          <w:tcPr>
            <w:tcW w:w="1433" w:type="dxa"/>
            <w:vMerge/>
            <w:vAlign w:val="center"/>
          </w:tcPr>
          <w:p w:rsidR="00E04F13" w:rsidRPr="004D49D9" w:rsidRDefault="00E04F13" w:rsidP="007D020D">
            <w:pPr>
              <w:jc w:val="center"/>
              <w:rPr>
                <w:sz w:val="14"/>
                <w:szCs w:val="14"/>
              </w:rPr>
            </w:pPr>
          </w:p>
        </w:tc>
        <w:tc>
          <w:tcPr>
            <w:tcW w:w="2868" w:type="dxa"/>
            <w:vMerge/>
            <w:vAlign w:val="center"/>
          </w:tcPr>
          <w:p w:rsidR="00E04F13" w:rsidRPr="004D49D9" w:rsidRDefault="00E04F13" w:rsidP="007D020D">
            <w:pPr>
              <w:jc w:val="center"/>
              <w:rPr>
                <w:sz w:val="14"/>
                <w:szCs w:val="14"/>
              </w:rPr>
            </w:pPr>
          </w:p>
        </w:tc>
        <w:tc>
          <w:tcPr>
            <w:tcW w:w="748" w:type="dxa"/>
            <w:vMerge/>
            <w:tcBorders>
              <w:right w:val="thinThickSmallGap" w:sz="24" w:space="0" w:color="auto"/>
            </w:tcBorders>
            <w:vAlign w:val="center"/>
          </w:tcPr>
          <w:p w:rsidR="00E04F13" w:rsidRPr="004D49D9" w:rsidRDefault="00E04F13" w:rsidP="007D020D">
            <w:pPr>
              <w:jc w:val="center"/>
              <w:rPr>
                <w:sz w:val="14"/>
                <w:szCs w:val="14"/>
              </w:rPr>
            </w:pPr>
          </w:p>
        </w:tc>
        <w:tc>
          <w:tcPr>
            <w:tcW w:w="1743" w:type="dxa"/>
            <w:vMerge/>
            <w:tcBorders>
              <w:left w:val="thinThickSmallGap" w:sz="24" w:space="0" w:color="auto"/>
              <w:right w:val="thinThickSmallGap" w:sz="24" w:space="0" w:color="auto"/>
            </w:tcBorders>
            <w:vAlign w:val="center"/>
          </w:tcPr>
          <w:p w:rsidR="00E04F13" w:rsidRPr="004D49D9" w:rsidRDefault="00E04F13" w:rsidP="007D020D">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D020D">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D020D">
            <w:pPr>
              <w:rPr>
                <w:sz w:val="14"/>
                <w:szCs w:val="14"/>
              </w:rPr>
            </w:pPr>
          </w:p>
        </w:tc>
        <w:tc>
          <w:tcPr>
            <w:tcW w:w="1122" w:type="dxa"/>
            <w:vMerge/>
            <w:tcBorders>
              <w:right w:val="thinThickSmallGap" w:sz="24" w:space="0" w:color="auto"/>
            </w:tcBorders>
            <w:vAlign w:val="center"/>
          </w:tcPr>
          <w:p w:rsidR="00E04F13" w:rsidRPr="004D49D9" w:rsidRDefault="00E04F13" w:rsidP="007D020D">
            <w:pPr>
              <w:rPr>
                <w:sz w:val="14"/>
                <w:szCs w:val="14"/>
              </w:rPr>
            </w:pPr>
          </w:p>
        </w:tc>
        <w:tc>
          <w:tcPr>
            <w:tcW w:w="1309" w:type="dxa"/>
            <w:vMerge/>
            <w:tcBorders>
              <w:left w:val="nil"/>
            </w:tcBorders>
            <w:vAlign w:val="center"/>
          </w:tcPr>
          <w:p w:rsidR="00E04F13" w:rsidRPr="004D49D9" w:rsidRDefault="00E04F13" w:rsidP="007D020D">
            <w:pPr>
              <w:jc w:val="center"/>
              <w:rPr>
                <w:sz w:val="14"/>
                <w:szCs w:val="14"/>
              </w:rPr>
            </w:pPr>
          </w:p>
        </w:tc>
        <w:tc>
          <w:tcPr>
            <w:tcW w:w="1309" w:type="dxa"/>
            <w:vMerge w:val="restart"/>
            <w:tcBorders>
              <w:left w:val="nil"/>
            </w:tcBorders>
            <w:vAlign w:val="center"/>
          </w:tcPr>
          <w:p w:rsidR="00E04F13" w:rsidRPr="004D49D9" w:rsidRDefault="00E04F13" w:rsidP="007D020D">
            <w:pPr>
              <w:rPr>
                <w:sz w:val="14"/>
                <w:szCs w:val="14"/>
              </w:rPr>
            </w:pPr>
            <w:r w:rsidRPr="004D49D9">
              <w:rPr>
                <w:sz w:val="14"/>
                <w:szCs w:val="14"/>
              </w:rPr>
              <w:t>INGINERIE GEODEZICĂ</w:t>
            </w:r>
          </w:p>
        </w:tc>
        <w:tc>
          <w:tcPr>
            <w:tcW w:w="1683" w:type="dxa"/>
            <w:vAlign w:val="center"/>
          </w:tcPr>
          <w:p w:rsidR="00E04F13" w:rsidRPr="004D49D9" w:rsidRDefault="00E04F13" w:rsidP="007D020D">
            <w:pPr>
              <w:rPr>
                <w:sz w:val="14"/>
                <w:szCs w:val="14"/>
              </w:rPr>
            </w:pPr>
            <w:r w:rsidRPr="004D49D9">
              <w:rPr>
                <w:sz w:val="14"/>
                <w:szCs w:val="14"/>
              </w:rPr>
              <w:t>Măsurători terestre şi cadastru</w:t>
            </w:r>
          </w:p>
        </w:tc>
        <w:tc>
          <w:tcPr>
            <w:tcW w:w="1433" w:type="dxa"/>
            <w:vMerge/>
            <w:vAlign w:val="center"/>
          </w:tcPr>
          <w:p w:rsidR="00E04F13" w:rsidRPr="004D49D9" w:rsidRDefault="00E04F13" w:rsidP="007D020D">
            <w:pPr>
              <w:jc w:val="center"/>
              <w:rPr>
                <w:sz w:val="14"/>
                <w:szCs w:val="14"/>
              </w:rPr>
            </w:pPr>
          </w:p>
        </w:tc>
        <w:tc>
          <w:tcPr>
            <w:tcW w:w="2868" w:type="dxa"/>
            <w:vMerge/>
            <w:vAlign w:val="center"/>
          </w:tcPr>
          <w:p w:rsidR="00E04F13" w:rsidRPr="004D49D9" w:rsidRDefault="00E04F13" w:rsidP="007D020D">
            <w:pPr>
              <w:jc w:val="center"/>
              <w:rPr>
                <w:sz w:val="14"/>
                <w:szCs w:val="14"/>
              </w:rPr>
            </w:pPr>
          </w:p>
        </w:tc>
        <w:tc>
          <w:tcPr>
            <w:tcW w:w="748" w:type="dxa"/>
            <w:vMerge/>
            <w:tcBorders>
              <w:right w:val="thinThickSmallGap" w:sz="24" w:space="0" w:color="auto"/>
            </w:tcBorders>
            <w:vAlign w:val="center"/>
          </w:tcPr>
          <w:p w:rsidR="00E04F13" w:rsidRPr="004D49D9" w:rsidRDefault="00E04F13" w:rsidP="007D020D">
            <w:pPr>
              <w:jc w:val="center"/>
              <w:rPr>
                <w:sz w:val="14"/>
                <w:szCs w:val="14"/>
              </w:rPr>
            </w:pPr>
          </w:p>
        </w:tc>
        <w:tc>
          <w:tcPr>
            <w:tcW w:w="1743" w:type="dxa"/>
            <w:vMerge/>
            <w:tcBorders>
              <w:left w:val="thinThickSmallGap" w:sz="24" w:space="0" w:color="auto"/>
              <w:right w:val="thinThickSmallGap" w:sz="24" w:space="0" w:color="auto"/>
            </w:tcBorders>
            <w:vAlign w:val="center"/>
          </w:tcPr>
          <w:p w:rsidR="00E04F13" w:rsidRPr="004D49D9" w:rsidRDefault="00E04F13" w:rsidP="007D020D">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D020D">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D020D">
            <w:pPr>
              <w:rPr>
                <w:sz w:val="14"/>
                <w:szCs w:val="14"/>
              </w:rPr>
            </w:pPr>
          </w:p>
        </w:tc>
        <w:tc>
          <w:tcPr>
            <w:tcW w:w="1122" w:type="dxa"/>
            <w:vMerge/>
            <w:tcBorders>
              <w:right w:val="thinThickSmallGap" w:sz="24" w:space="0" w:color="auto"/>
            </w:tcBorders>
            <w:vAlign w:val="center"/>
          </w:tcPr>
          <w:p w:rsidR="00E04F13" w:rsidRPr="004D49D9" w:rsidRDefault="00E04F13" w:rsidP="007D020D">
            <w:pPr>
              <w:rPr>
                <w:sz w:val="14"/>
                <w:szCs w:val="14"/>
              </w:rPr>
            </w:pPr>
          </w:p>
        </w:tc>
        <w:tc>
          <w:tcPr>
            <w:tcW w:w="1309" w:type="dxa"/>
            <w:vMerge/>
            <w:tcBorders>
              <w:left w:val="nil"/>
            </w:tcBorders>
            <w:vAlign w:val="center"/>
          </w:tcPr>
          <w:p w:rsidR="00E04F13" w:rsidRPr="004D49D9" w:rsidRDefault="00E04F13" w:rsidP="007D020D">
            <w:pPr>
              <w:jc w:val="center"/>
              <w:rPr>
                <w:sz w:val="14"/>
                <w:szCs w:val="14"/>
              </w:rPr>
            </w:pPr>
          </w:p>
        </w:tc>
        <w:tc>
          <w:tcPr>
            <w:tcW w:w="1309" w:type="dxa"/>
            <w:vMerge/>
            <w:tcBorders>
              <w:left w:val="nil"/>
            </w:tcBorders>
            <w:vAlign w:val="center"/>
          </w:tcPr>
          <w:p w:rsidR="00E04F13" w:rsidRPr="004D49D9" w:rsidRDefault="00E04F13" w:rsidP="007D020D">
            <w:pPr>
              <w:rPr>
                <w:sz w:val="14"/>
                <w:szCs w:val="14"/>
              </w:rPr>
            </w:pPr>
          </w:p>
        </w:tc>
        <w:tc>
          <w:tcPr>
            <w:tcW w:w="1683" w:type="dxa"/>
            <w:vAlign w:val="center"/>
          </w:tcPr>
          <w:p w:rsidR="00E04F13" w:rsidRPr="004D49D9" w:rsidRDefault="00E04F13" w:rsidP="007D020D">
            <w:pPr>
              <w:rPr>
                <w:sz w:val="14"/>
                <w:szCs w:val="14"/>
              </w:rPr>
            </w:pPr>
            <w:r w:rsidRPr="004D49D9">
              <w:rPr>
                <w:sz w:val="14"/>
                <w:szCs w:val="14"/>
              </w:rPr>
              <w:t>Topogeodezie şi automatizarea asigurării topogeodezice</w:t>
            </w:r>
          </w:p>
        </w:tc>
        <w:tc>
          <w:tcPr>
            <w:tcW w:w="1433" w:type="dxa"/>
            <w:vMerge/>
            <w:vAlign w:val="center"/>
          </w:tcPr>
          <w:p w:rsidR="00E04F13" w:rsidRPr="004D49D9" w:rsidRDefault="00E04F13" w:rsidP="007D020D">
            <w:pPr>
              <w:jc w:val="center"/>
              <w:rPr>
                <w:sz w:val="14"/>
                <w:szCs w:val="14"/>
              </w:rPr>
            </w:pPr>
          </w:p>
        </w:tc>
        <w:tc>
          <w:tcPr>
            <w:tcW w:w="2868" w:type="dxa"/>
            <w:vMerge/>
            <w:vAlign w:val="center"/>
          </w:tcPr>
          <w:p w:rsidR="00E04F13" w:rsidRPr="004D49D9" w:rsidRDefault="00E04F13" w:rsidP="007D020D">
            <w:pPr>
              <w:jc w:val="center"/>
              <w:rPr>
                <w:sz w:val="14"/>
                <w:szCs w:val="14"/>
              </w:rPr>
            </w:pPr>
          </w:p>
        </w:tc>
        <w:tc>
          <w:tcPr>
            <w:tcW w:w="748" w:type="dxa"/>
            <w:vMerge/>
            <w:tcBorders>
              <w:right w:val="thinThickSmallGap" w:sz="24" w:space="0" w:color="auto"/>
            </w:tcBorders>
            <w:vAlign w:val="center"/>
          </w:tcPr>
          <w:p w:rsidR="00E04F13" w:rsidRPr="004D49D9" w:rsidRDefault="00E04F13" w:rsidP="007D020D">
            <w:pPr>
              <w:jc w:val="center"/>
              <w:rPr>
                <w:sz w:val="14"/>
                <w:szCs w:val="14"/>
              </w:rPr>
            </w:pPr>
          </w:p>
        </w:tc>
        <w:tc>
          <w:tcPr>
            <w:tcW w:w="1743" w:type="dxa"/>
            <w:vMerge/>
            <w:tcBorders>
              <w:left w:val="thinThickSmallGap" w:sz="24" w:space="0" w:color="auto"/>
              <w:right w:val="thinThickSmallGap" w:sz="24" w:space="0" w:color="auto"/>
            </w:tcBorders>
            <w:vAlign w:val="center"/>
          </w:tcPr>
          <w:p w:rsidR="00E04F13" w:rsidRPr="004D49D9" w:rsidRDefault="00E04F13" w:rsidP="007D020D">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D020D">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D02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7D020D">
            <w:pPr>
              <w:jc w:val="center"/>
              <w:rPr>
                <w:sz w:val="14"/>
                <w:szCs w:val="14"/>
              </w:rPr>
            </w:pPr>
          </w:p>
        </w:tc>
        <w:tc>
          <w:tcPr>
            <w:tcW w:w="1309" w:type="dxa"/>
            <w:vMerge w:val="restart"/>
            <w:tcBorders>
              <w:left w:val="nil"/>
            </w:tcBorders>
            <w:vAlign w:val="center"/>
          </w:tcPr>
          <w:p w:rsidR="00E04F13" w:rsidRPr="004D49D9" w:rsidRDefault="00E04F13" w:rsidP="007D020D">
            <w:pPr>
              <w:jc w:val="center"/>
              <w:rPr>
                <w:sz w:val="14"/>
                <w:szCs w:val="14"/>
              </w:rPr>
            </w:pPr>
            <w:r w:rsidRPr="004D49D9">
              <w:rPr>
                <w:sz w:val="14"/>
                <w:szCs w:val="14"/>
              </w:rPr>
              <w:t>ŞTIINŢE INGINEREŞTI</w:t>
            </w:r>
          </w:p>
        </w:tc>
        <w:tc>
          <w:tcPr>
            <w:tcW w:w="1309" w:type="dxa"/>
            <w:vMerge w:val="restart"/>
            <w:tcBorders>
              <w:left w:val="nil"/>
            </w:tcBorders>
            <w:vAlign w:val="center"/>
          </w:tcPr>
          <w:p w:rsidR="00E04F13" w:rsidRPr="004D49D9" w:rsidRDefault="00E04F13" w:rsidP="007D020D">
            <w:pPr>
              <w:rPr>
                <w:sz w:val="14"/>
                <w:szCs w:val="14"/>
              </w:rPr>
            </w:pPr>
            <w:r w:rsidRPr="004D49D9">
              <w:rPr>
                <w:sz w:val="14"/>
                <w:szCs w:val="14"/>
              </w:rPr>
              <w:t>INGINERIE CIVILĂ</w:t>
            </w:r>
          </w:p>
        </w:tc>
        <w:tc>
          <w:tcPr>
            <w:tcW w:w="1683" w:type="dxa"/>
            <w:vAlign w:val="center"/>
          </w:tcPr>
          <w:p w:rsidR="00E04F13" w:rsidRPr="004D49D9" w:rsidRDefault="00E04F13" w:rsidP="007D020D">
            <w:pPr>
              <w:rPr>
                <w:sz w:val="14"/>
                <w:szCs w:val="14"/>
              </w:rPr>
            </w:pPr>
            <w:r w:rsidRPr="004D49D9">
              <w:rPr>
                <w:sz w:val="14"/>
                <w:szCs w:val="14"/>
              </w:rPr>
              <w:t>Construcţii civile, industriale şi agricole</w:t>
            </w:r>
          </w:p>
        </w:tc>
        <w:tc>
          <w:tcPr>
            <w:tcW w:w="1433" w:type="dxa"/>
            <w:vMerge/>
            <w:vAlign w:val="center"/>
          </w:tcPr>
          <w:p w:rsidR="00E04F13" w:rsidRPr="004D49D9" w:rsidRDefault="00E04F13" w:rsidP="007D020D">
            <w:pPr>
              <w:jc w:val="center"/>
              <w:rPr>
                <w:sz w:val="14"/>
                <w:szCs w:val="14"/>
              </w:rPr>
            </w:pPr>
          </w:p>
        </w:tc>
        <w:tc>
          <w:tcPr>
            <w:tcW w:w="2868" w:type="dxa"/>
            <w:vMerge/>
            <w:vAlign w:val="center"/>
          </w:tcPr>
          <w:p w:rsidR="00E04F13" w:rsidRPr="004D49D9" w:rsidRDefault="00E04F13" w:rsidP="007D020D">
            <w:pPr>
              <w:jc w:val="center"/>
              <w:rPr>
                <w:sz w:val="14"/>
                <w:szCs w:val="14"/>
              </w:rPr>
            </w:pPr>
          </w:p>
        </w:tc>
        <w:tc>
          <w:tcPr>
            <w:tcW w:w="748" w:type="dxa"/>
            <w:vMerge/>
            <w:tcBorders>
              <w:right w:val="thinThickSmallGap" w:sz="24" w:space="0" w:color="auto"/>
            </w:tcBorders>
            <w:vAlign w:val="center"/>
          </w:tcPr>
          <w:p w:rsidR="00E04F13" w:rsidRPr="004D49D9" w:rsidRDefault="00E04F13" w:rsidP="007D020D">
            <w:pPr>
              <w:jc w:val="center"/>
              <w:rPr>
                <w:sz w:val="14"/>
                <w:szCs w:val="14"/>
              </w:rPr>
            </w:pPr>
          </w:p>
        </w:tc>
        <w:tc>
          <w:tcPr>
            <w:tcW w:w="1743" w:type="dxa"/>
            <w:vMerge/>
            <w:tcBorders>
              <w:left w:val="thinThickSmallGap" w:sz="24" w:space="0" w:color="auto"/>
              <w:right w:val="thinThickSmallGap" w:sz="24" w:space="0" w:color="auto"/>
            </w:tcBorders>
            <w:vAlign w:val="center"/>
          </w:tcPr>
          <w:p w:rsidR="00E04F13" w:rsidRPr="004D49D9" w:rsidRDefault="00E04F13" w:rsidP="007D020D">
            <w:pPr>
              <w:jc w:val="center"/>
              <w:rPr>
                <w:sz w:val="12"/>
                <w:szCs w:val="12"/>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D020D">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D020D">
            <w:pPr>
              <w:rPr>
                <w:sz w:val="14"/>
                <w:szCs w:val="14"/>
              </w:rPr>
            </w:pPr>
          </w:p>
        </w:tc>
        <w:tc>
          <w:tcPr>
            <w:tcW w:w="1122" w:type="dxa"/>
            <w:vMerge/>
            <w:tcBorders>
              <w:right w:val="thinThickSmallGap" w:sz="24" w:space="0" w:color="auto"/>
            </w:tcBorders>
            <w:vAlign w:val="center"/>
          </w:tcPr>
          <w:p w:rsidR="00E04F13" w:rsidRPr="004D49D9" w:rsidRDefault="00E04F13" w:rsidP="007D020D">
            <w:pPr>
              <w:rPr>
                <w:sz w:val="14"/>
                <w:szCs w:val="14"/>
              </w:rPr>
            </w:pPr>
          </w:p>
        </w:tc>
        <w:tc>
          <w:tcPr>
            <w:tcW w:w="1309" w:type="dxa"/>
            <w:vMerge/>
            <w:tcBorders>
              <w:left w:val="nil"/>
            </w:tcBorders>
            <w:vAlign w:val="center"/>
          </w:tcPr>
          <w:p w:rsidR="00E04F13" w:rsidRPr="004D49D9" w:rsidRDefault="00E04F13" w:rsidP="007D020D">
            <w:pPr>
              <w:jc w:val="center"/>
              <w:rPr>
                <w:sz w:val="14"/>
                <w:szCs w:val="14"/>
              </w:rPr>
            </w:pPr>
          </w:p>
        </w:tc>
        <w:tc>
          <w:tcPr>
            <w:tcW w:w="1309" w:type="dxa"/>
            <w:vMerge/>
            <w:tcBorders>
              <w:left w:val="nil"/>
            </w:tcBorders>
            <w:vAlign w:val="center"/>
          </w:tcPr>
          <w:p w:rsidR="00E04F13" w:rsidRPr="004D49D9" w:rsidRDefault="00E04F13" w:rsidP="007D020D">
            <w:pPr>
              <w:rPr>
                <w:sz w:val="14"/>
                <w:szCs w:val="14"/>
              </w:rPr>
            </w:pPr>
          </w:p>
        </w:tc>
        <w:tc>
          <w:tcPr>
            <w:tcW w:w="1683" w:type="dxa"/>
            <w:vAlign w:val="center"/>
          </w:tcPr>
          <w:p w:rsidR="00E04F13" w:rsidRPr="004D49D9" w:rsidRDefault="00E04F13" w:rsidP="007D020D">
            <w:pPr>
              <w:rPr>
                <w:sz w:val="14"/>
                <w:szCs w:val="14"/>
              </w:rPr>
            </w:pPr>
            <w:r w:rsidRPr="004D49D9">
              <w:rPr>
                <w:sz w:val="14"/>
                <w:szCs w:val="14"/>
              </w:rPr>
              <w:t>Căi ferate, drumuri şi poduri</w:t>
            </w:r>
          </w:p>
        </w:tc>
        <w:tc>
          <w:tcPr>
            <w:tcW w:w="1433" w:type="dxa"/>
            <w:vMerge/>
            <w:vAlign w:val="center"/>
          </w:tcPr>
          <w:p w:rsidR="00E04F13" w:rsidRPr="004D49D9" w:rsidRDefault="00E04F13" w:rsidP="007D020D">
            <w:pPr>
              <w:jc w:val="center"/>
              <w:rPr>
                <w:sz w:val="14"/>
                <w:szCs w:val="14"/>
              </w:rPr>
            </w:pPr>
          </w:p>
        </w:tc>
        <w:tc>
          <w:tcPr>
            <w:tcW w:w="2868" w:type="dxa"/>
            <w:vMerge/>
            <w:vAlign w:val="center"/>
          </w:tcPr>
          <w:p w:rsidR="00E04F13" w:rsidRPr="004D49D9" w:rsidRDefault="00E04F13" w:rsidP="007D020D">
            <w:pPr>
              <w:jc w:val="center"/>
              <w:rPr>
                <w:sz w:val="14"/>
                <w:szCs w:val="14"/>
              </w:rPr>
            </w:pPr>
          </w:p>
        </w:tc>
        <w:tc>
          <w:tcPr>
            <w:tcW w:w="748" w:type="dxa"/>
            <w:vMerge/>
            <w:tcBorders>
              <w:right w:val="thinThickSmallGap" w:sz="24" w:space="0" w:color="auto"/>
            </w:tcBorders>
            <w:vAlign w:val="center"/>
          </w:tcPr>
          <w:p w:rsidR="00E04F13" w:rsidRPr="004D49D9" w:rsidRDefault="00E04F13" w:rsidP="007D020D">
            <w:pPr>
              <w:jc w:val="center"/>
              <w:rPr>
                <w:sz w:val="14"/>
                <w:szCs w:val="14"/>
              </w:rPr>
            </w:pPr>
          </w:p>
        </w:tc>
        <w:tc>
          <w:tcPr>
            <w:tcW w:w="1743" w:type="dxa"/>
            <w:vMerge/>
            <w:tcBorders>
              <w:left w:val="thinThickSmallGap" w:sz="24" w:space="0" w:color="auto"/>
              <w:right w:val="thinThickSmallGap" w:sz="24" w:space="0" w:color="auto"/>
            </w:tcBorders>
            <w:vAlign w:val="center"/>
          </w:tcPr>
          <w:p w:rsidR="00E04F13" w:rsidRPr="004D49D9" w:rsidRDefault="00E04F13" w:rsidP="007D020D">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D020D">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D020D">
            <w:pPr>
              <w:rPr>
                <w:sz w:val="14"/>
                <w:szCs w:val="14"/>
              </w:rPr>
            </w:pPr>
          </w:p>
        </w:tc>
        <w:tc>
          <w:tcPr>
            <w:tcW w:w="1122" w:type="dxa"/>
            <w:vMerge/>
            <w:tcBorders>
              <w:right w:val="thinThickSmallGap" w:sz="24" w:space="0" w:color="auto"/>
            </w:tcBorders>
            <w:vAlign w:val="center"/>
          </w:tcPr>
          <w:p w:rsidR="00E04F13" w:rsidRPr="004D49D9" w:rsidRDefault="00E04F13" w:rsidP="007D020D">
            <w:pPr>
              <w:rPr>
                <w:sz w:val="14"/>
                <w:szCs w:val="14"/>
              </w:rPr>
            </w:pPr>
          </w:p>
        </w:tc>
        <w:tc>
          <w:tcPr>
            <w:tcW w:w="1309" w:type="dxa"/>
            <w:vMerge/>
            <w:tcBorders>
              <w:left w:val="nil"/>
            </w:tcBorders>
            <w:vAlign w:val="center"/>
          </w:tcPr>
          <w:p w:rsidR="00E04F13" w:rsidRPr="004D49D9" w:rsidRDefault="00E04F13" w:rsidP="007D020D">
            <w:pPr>
              <w:jc w:val="center"/>
              <w:rPr>
                <w:sz w:val="14"/>
                <w:szCs w:val="14"/>
              </w:rPr>
            </w:pPr>
          </w:p>
        </w:tc>
        <w:tc>
          <w:tcPr>
            <w:tcW w:w="1309" w:type="dxa"/>
            <w:vMerge/>
            <w:tcBorders>
              <w:left w:val="nil"/>
            </w:tcBorders>
            <w:vAlign w:val="center"/>
          </w:tcPr>
          <w:p w:rsidR="00E04F13" w:rsidRPr="004D49D9" w:rsidRDefault="00E04F13" w:rsidP="007D020D">
            <w:pPr>
              <w:rPr>
                <w:sz w:val="14"/>
                <w:szCs w:val="14"/>
              </w:rPr>
            </w:pPr>
          </w:p>
        </w:tc>
        <w:tc>
          <w:tcPr>
            <w:tcW w:w="1683" w:type="dxa"/>
            <w:vAlign w:val="center"/>
          </w:tcPr>
          <w:p w:rsidR="00E04F13" w:rsidRPr="004D49D9" w:rsidRDefault="00E04F13" w:rsidP="007D020D">
            <w:pPr>
              <w:rPr>
                <w:sz w:val="14"/>
                <w:szCs w:val="14"/>
              </w:rPr>
            </w:pPr>
            <w:r w:rsidRPr="004D49D9">
              <w:rPr>
                <w:sz w:val="14"/>
                <w:szCs w:val="14"/>
              </w:rPr>
              <w:t>Amenajări şi construcţii hidrotehnice</w:t>
            </w:r>
          </w:p>
        </w:tc>
        <w:tc>
          <w:tcPr>
            <w:tcW w:w="1433" w:type="dxa"/>
            <w:vMerge/>
            <w:vAlign w:val="center"/>
          </w:tcPr>
          <w:p w:rsidR="00E04F13" w:rsidRPr="004D49D9" w:rsidRDefault="00E04F13" w:rsidP="007D020D">
            <w:pPr>
              <w:jc w:val="center"/>
              <w:rPr>
                <w:sz w:val="14"/>
                <w:szCs w:val="14"/>
              </w:rPr>
            </w:pPr>
          </w:p>
        </w:tc>
        <w:tc>
          <w:tcPr>
            <w:tcW w:w="2868" w:type="dxa"/>
            <w:vMerge/>
            <w:vAlign w:val="center"/>
          </w:tcPr>
          <w:p w:rsidR="00E04F13" w:rsidRPr="004D49D9" w:rsidRDefault="00E04F13" w:rsidP="007D020D">
            <w:pPr>
              <w:jc w:val="center"/>
              <w:rPr>
                <w:sz w:val="14"/>
                <w:szCs w:val="14"/>
              </w:rPr>
            </w:pPr>
          </w:p>
        </w:tc>
        <w:tc>
          <w:tcPr>
            <w:tcW w:w="748" w:type="dxa"/>
            <w:vMerge/>
            <w:tcBorders>
              <w:right w:val="thinThickSmallGap" w:sz="24" w:space="0" w:color="auto"/>
            </w:tcBorders>
            <w:vAlign w:val="center"/>
          </w:tcPr>
          <w:p w:rsidR="00E04F13" w:rsidRPr="004D49D9" w:rsidRDefault="00E04F13" w:rsidP="007D020D">
            <w:pPr>
              <w:jc w:val="center"/>
              <w:rPr>
                <w:sz w:val="14"/>
                <w:szCs w:val="14"/>
              </w:rPr>
            </w:pPr>
          </w:p>
        </w:tc>
        <w:tc>
          <w:tcPr>
            <w:tcW w:w="1743" w:type="dxa"/>
            <w:vMerge/>
            <w:tcBorders>
              <w:left w:val="thinThickSmallGap" w:sz="24" w:space="0" w:color="auto"/>
              <w:right w:val="thinThickSmallGap" w:sz="24" w:space="0" w:color="auto"/>
            </w:tcBorders>
            <w:vAlign w:val="center"/>
          </w:tcPr>
          <w:p w:rsidR="00E04F13" w:rsidRPr="004D49D9" w:rsidRDefault="00E04F13" w:rsidP="007D020D">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D020D">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D020D">
            <w:pPr>
              <w:rPr>
                <w:sz w:val="14"/>
                <w:szCs w:val="14"/>
              </w:rPr>
            </w:pPr>
          </w:p>
        </w:tc>
        <w:tc>
          <w:tcPr>
            <w:tcW w:w="1122" w:type="dxa"/>
            <w:vMerge/>
            <w:tcBorders>
              <w:right w:val="thinThickSmallGap" w:sz="24" w:space="0" w:color="auto"/>
            </w:tcBorders>
            <w:vAlign w:val="center"/>
          </w:tcPr>
          <w:p w:rsidR="00E04F13" w:rsidRPr="004D49D9" w:rsidRDefault="00E04F13" w:rsidP="007D020D">
            <w:pPr>
              <w:rPr>
                <w:sz w:val="14"/>
                <w:szCs w:val="14"/>
              </w:rPr>
            </w:pPr>
          </w:p>
        </w:tc>
        <w:tc>
          <w:tcPr>
            <w:tcW w:w="1309" w:type="dxa"/>
            <w:vMerge/>
            <w:tcBorders>
              <w:left w:val="nil"/>
            </w:tcBorders>
            <w:vAlign w:val="center"/>
          </w:tcPr>
          <w:p w:rsidR="00E04F13" w:rsidRPr="004D49D9" w:rsidRDefault="00E04F13" w:rsidP="007D020D">
            <w:pPr>
              <w:jc w:val="center"/>
              <w:rPr>
                <w:sz w:val="14"/>
                <w:szCs w:val="14"/>
              </w:rPr>
            </w:pPr>
          </w:p>
        </w:tc>
        <w:tc>
          <w:tcPr>
            <w:tcW w:w="1309" w:type="dxa"/>
            <w:vMerge/>
            <w:tcBorders>
              <w:left w:val="nil"/>
            </w:tcBorders>
            <w:vAlign w:val="center"/>
          </w:tcPr>
          <w:p w:rsidR="00E04F13" w:rsidRPr="004D49D9" w:rsidRDefault="00E04F13" w:rsidP="007D020D">
            <w:pPr>
              <w:rPr>
                <w:sz w:val="14"/>
                <w:szCs w:val="14"/>
              </w:rPr>
            </w:pPr>
          </w:p>
        </w:tc>
        <w:tc>
          <w:tcPr>
            <w:tcW w:w="1683" w:type="dxa"/>
            <w:vAlign w:val="center"/>
          </w:tcPr>
          <w:p w:rsidR="00E04F13" w:rsidRPr="004D49D9" w:rsidRDefault="00E04F13" w:rsidP="007D020D">
            <w:pPr>
              <w:rPr>
                <w:sz w:val="14"/>
                <w:szCs w:val="14"/>
              </w:rPr>
            </w:pPr>
            <w:r w:rsidRPr="004D49D9">
              <w:rPr>
                <w:sz w:val="14"/>
                <w:szCs w:val="14"/>
              </w:rPr>
              <w:t>Construcţii şi fortificaţii</w:t>
            </w:r>
          </w:p>
        </w:tc>
        <w:tc>
          <w:tcPr>
            <w:tcW w:w="1433" w:type="dxa"/>
            <w:vMerge/>
            <w:vAlign w:val="center"/>
          </w:tcPr>
          <w:p w:rsidR="00E04F13" w:rsidRPr="004D49D9" w:rsidRDefault="00E04F13" w:rsidP="007D020D">
            <w:pPr>
              <w:jc w:val="center"/>
              <w:rPr>
                <w:sz w:val="14"/>
                <w:szCs w:val="14"/>
              </w:rPr>
            </w:pPr>
          </w:p>
        </w:tc>
        <w:tc>
          <w:tcPr>
            <w:tcW w:w="2868" w:type="dxa"/>
            <w:vMerge/>
            <w:vAlign w:val="center"/>
          </w:tcPr>
          <w:p w:rsidR="00E04F13" w:rsidRPr="004D49D9" w:rsidRDefault="00E04F13" w:rsidP="007D020D">
            <w:pPr>
              <w:jc w:val="center"/>
              <w:rPr>
                <w:sz w:val="14"/>
                <w:szCs w:val="14"/>
              </w:rPr>
            </w:pPr>
          </w:p>
        </w:tc>
        <w:tc>
          <w:tcPr>
            <w:tcW w:w="748" w:type="dxa"/>
            <w:vMerge/>
            <w:tcBorders>
              <w:right w:val="thinThickSmallGap" w:sz="24" w:space="0" w:color="auto"/>
            </w:tcBorders>
            <w:vAlign w:val="center"/>
          </w:tcPr>
          <w:p w:rsidR="00E04F13" w:rsidRPr="004D49D9" w:rsidRDefault="00E04F13" w:rsidP="007D020D">
            <w:pPr>
              <w:jc w:val="center"/>
              <w:rPr>
                <w:sz w:val="14"/>
                <w:szCs w:val="14"/>
              </w:rPr>
            </w:pPr>
          </w:p>
        </w:tc>
        <w:tc>
          <w:tcPr>
            <w:tcW w:w="1743" w:type="dxa"/>
            <w:vMerge/>
            <w:tcBorders>
              <w:left w:val="thinThickSmallGap" w:sz="24" w:space="0" w:color="auto"/>
              <w:right w:val="thinThickSmallGap" w:sz="24" w:space="0" w:color="auto"/>
            </w:tcBorders>
            <w:vAlign w:val="center"/>
          </w:tcPr>
          <w:p w:rsidR="00E04F13" w:rsidRPr="004D49D9" w:rsidRDefault="00E04F13" w:rsidP="007D020D">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D020D">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D020D">
            <w:pPr>
              <w:rPr>
                <w:sz w:val="14"/>
                <w:szCs w:val="14"/>
              </w:rPr>
            </w:pPr>
          </w:p>
        </w:tc>
        <w:tc>
          <w:tcPr>
            <w:tcW w:w="1122" w:type="dxa"/>
            <w:vMerge/>
            <w:tcBorders>
              <w:right w:val="thinThickSmallGap" w:sz="24" w:space="0" w:color="auto"/>
            </w:tcBorders>
            <w:vAlign w:val="center"/>
          </w:tcPr>
          <w:p w:rsidR="00E04F13" w:rsidRPr="004D49D9" w:rsidRDefault="00E04F13" w:rsidP="007D020D">
            <w:pPr>
              <w:rPr>
                <w:sz w:val="14"/>
                <w:szCs w:val="14"/>
              </w:rPr>
            </w:pPr>
          </w:p>
        </w:tc>
        <w:tc>
          <w:tcPr>
            <w:tcW w:w="1309" w:type="dxa"/>
            <w:vMerge/>
            <w:tcBorders>
              <w:left w:val="nil"/>
            </w:tcBorders>
            <w:vAlign w:val="center"/>
          </w:tcPr>
          <w:p w:rsidR="00E04F13" w:rsidRPr="004D49D9" w:rsidRDefault="00E04F13" w:rsidP="007D020D">
            <w:pPr>
              <w:jc w:val="center"/>
              <w:rPr>
                <w:sz w:val="14"/>
                <w:szCs w:val="14"/>
              </w:rPr>
            </w:pPr>
          </w:p>
        </w:tc>
        <w:tc>
          <w:tcPr>
            <w:tcW w:w="1309" w:type="dxa"/>
            <w:vMerge/>
            <w:tcBorders>
              <w:left w:val="nil"/>
            </w:tcBorders>
            <w:vAlign w:val="center"/>
          </w:tcPr>
          <w:p w:rsidR="00E04F13" w:rsidRPr="004D49D9" w:rsidRDefault="00E04F13" w:rsidP="007D020D">
            <w:pPr>
              <w:rPr>
                <w:sz w:val="14"/>
                <w:szCs w:val="14"/>
              </w:rPr>
            </w:pPr>
          </w:p>
        </w:tc>
        <w:tc>
          <w:tcPr>
            <w:tcW w:w="1683" w:type="dxa"/>
            <w:vAlign w:val="center"/>
          </w:tcPr>
          <w:p w:rsidR="00E04F13" w:rsidRPr="004D49D9" w:rsidRDefault="00E04F13" w:rsidP="007D020D">
            <w:pPr>
              <w:rPr>
                <w:sz w:val="14"/>
                <w:szCs w:val="14"/>
              </w:rPr>
            </w:pPr>
            <w:r w:rsidRPr="004D49D9">
              <w:rPr>
                <w:sz w:val="14"/>
                <w:szCs w:val="14"/>
              </w:rPr>
              <w:t xml:space="preserve">Construcţii miniere  </w:t>
            </w:r>
          </w:p>
        </w:tc>
        <w:tc>
          <w:tcPr>
            <w:tcW w:w="1433" w:type="dxa"/>
            <w:vMerge/>
            <w:vAlign w:val="center"/>
          </w:tcPr>
          <w:p w:rsidR="00E04F13" w:rsidRPr="004D49D9" w:rsidRDefault="00E04F13" w:rsidP="007D020D">
            <w:pPr>
              <w:jc w:val="center"/>
              <w:rPr>
                <w:sz w:val="14"/>
                <w:szCs w:val="14"/>
              </w:rPr>
            </w:pPr>
          </w:p>
        </w:tc>
        <w:tc>
          <w:tcPr>
            <w:tcW w:w="2868" w:type="dxa"/>
            <w:vMerge/>
            <w:vAlign w:val="center"/>
          </w:tcPr>
          <w:p w:rsidR="00E04F13" w:rsidRPr="004D49D9" w:rsidRDefault="00E04F13" w:rsidP="007D020D">
            <w:pPr>
              <w:jc w:val="center"/>
              <w:rPr>
                <w:sz w:val="14"/>
                <w:szCs w:val="14"/>
              </w:rPr>
            </w:pPr>
          </w:p>
        </w:tc>
        <w:tc>
          <w:tcPr>
            <w:tcW w:w="748" w:type="dxa"/>
            <w:vMerge/>
            <w:tcBorders>
              <w:right w:val="thinThickSmallGap" w:sz="24" w:space="0" w:color="auto"/>
            </w:tcBorders>
            <w:vAlign w:val="center"/>
          </w:tcPr>
          <w:p w:rsidR="00E04F13" w:rsidRPr="004D49D9" w:rsidRDefault="00E04F13" w:rsidP="007D020D">
            <w:pPr>
              <w:jc w:val="center"/>
              <w:rPr>
                <w:sz w:val="14"/>
                <w:szCs w:val="14"/>
              </w:rPr>
            </w:pPr>
          </w:p>
        </w:tc>
        <w:tc>
          <w:tcPr>
            <w:tcW w:w="1743" w:type="dxa"/>
            <w:vMerge/>
            <w:tcBorders>
              <w:left w:val="thinThickSmallGap" w:sz="24" w:space="0" w:color="auto"/>
              <w:right w:val="thinThickSmallGap" w:sz="24" w:space="0" w:color="auto"/>
            </w:tcBorders>
            <w:vAlign w:val="center"/>
          </w:tcPr>
          <w:p w:rsidR="00E04F13" w:rsidRPr="004D49D9" w:rsidRDefault="00E04F13" w:rsidP="007D020D">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D020D">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D020D">
            <w:pPr>
              <w:rPr>
                <w:sz w:val="14"/>
                <w:szCs w:val="14"/>
              </w:rPr>
            </w:pPr>
          </w:p>
        </w:tc>
        <w:tc>
          <w:tcPr>
            <w:tcW w:w="1122" w:type="dxa"/>
            <w:vMerge/>
            <w:tcBorders>
              <w:right w:val="thinThickSmallGap" w:sz="24" w:space="0" w:color="auto"/>
            </w:tcBorders>
            <w:vAlign w:val="center"/>
          </w:tcPr>
          <w:p w:rsidR="00E04F13" w:rsidRPr="004D49D9" w:rsidRDefault="00E04F13" w:rsidP="007D020D">
            <w:pPr>
              <w:rPr>
                <w:sz w:val="14"/>
                <w:szCs w:val="14"/>
              </w:rPr>
            </w:pPr>
          </w:p>
        </w:tc>
        <w:tc>
          <w:tcPr>
            <w:tcW w:w="1309" w:type="dxa"/>
            <w:vMerge/>
            <w:tcBorders>
              <w:left w:val="nil"/>
            </w:tcBorders>
            <w:vAlign w:val="center"/>
          </w:tcPr>
          <w:p w:rsidR="00E04F13" w:rsidRPr="004D49D9" w:rsidRDefault="00E04F13" w:rsidP="007D020D">
            <w:pPr>
              <w:jc w:val="center"/>
              <w:rPr>
                <w:sz w:val="14"/>
                <w:szCs w:val="14"/>
              </w:rPr>
            </w:pPr>
          </w:p>
        </w:tc>
        <w:tc>
          <w:tcPr>
            <w:tcW w:w="1309" w:type="dxa"/>
            <w:vMerge/>
            <w:tcBorders>
              <w:left w:val="nil"/>
            </w:tcBorders>
            <w:vAlign w:val="center"/>
          </w:tcPr>
          <w:p w:rsidR="00E04F13" w:rsidRPr="004D49D9" w:rsidRDefault="00E04F13" w:rsidP="007D020D">
            <w:pPr>
              <w:rPr>
                <w:sz w:val="14"/>
                <w:szCs w:val="14"/>
              </w:rPr>
            </w:pPr>
          </w:p>
        </w:tc>
        <w:tc>
          <w:tcPr>
            <w:tcW w:w="1683" w:type="dxa"/>
            <w:vAlign w:val="center"/>
          </w:tcPr>
          <w:p w:rsidR="00E04F13" w:rsidRPr="004D49D9" w:rsidRDefault="00E04F13" w:rsidP="007D020D">
            <w:pPr>
              <w:rPr>
                <w:sz w:val="14"/>
                <w:szCs w:val="14"/>
              </w:rPr>
            </w:pPr>
            <w:r w:rsidRPr="004D49D9">
              <w:rPr>
                <w:sz w:val="14"/>
                <w:szCs w:val="14"/>
              </w:rPr>
              <w:t>Îmbunătăţiri funciare şi dezvoltare rurală</w:t>
            </w:r>
          </w:p>
        </w:tc>
        <w:tc>
          <w:tcPr>
            <w:tcW w:w="1433" w:type="dxa"/>
            <w:vMerge/>
            <w:vAlign w:val="center"/>
          </w:tcPr>
          <w:p w:rsidR="00E04F13" w:rsidRPr="004D49D9" w:rsidRDefault="00E04F13" w:rsidP="007D020D">
            <w:pPr>
              <w:jc w:val="center"/>
              <w:rPr>
                <w:sz w:val="14"/>
                <w:szCs w:val="14"/>
              </w:rPr>
            </w:pPr>
          </w:p>
        </w:tc>
        <w:tc>
          <w:tcPr>
            <w:tcW w:w="2868" w:type="dxa"/>
            <w:vMerge/>
            <w:vAlign w:val="center"/>
          </w:tcPr>
          <w:p w:rsidR="00E04F13" w:rsidRPr="004D49D9" w:rsidRDefault="00E04F13" w:rsidP="007D020D">
            <w:pPr>
              <w:jc w:val="center"/>
              <w:rPr>
                <w:sz w:val="14"/>
                <w:szCs w:val="14"/>
              </w:rPr>
            </w:pPr>
          </w:p>
        </w:tc>
        <w:tc>
          <w:tcPr>
            <w:tcW w:w="748" w:type="dxa"/>
            <w:vMerge/>
            <w:tcBorders>
              <w:right w:val="thinThickSmallGap" w:sz="24" w:space="0" w:color="auto"/>
            </w:tcBorders>
            <w:vAlign w:val="center"/>
          </w:tcPr>
          <w:p w:rsidR="00E04F13" w:rsidRPr="004D49D9" w:rsidRDefault="00E04F13" w:rsidP="007D020D">
            <w:pPr>
              <w:jc w:val="center"/>
              <w:rPr>
                <w:sz w:val="14"/>
                <w:szCs w:val="14"/>
              </w:rPr>
            </w:pPr>
          </w:p>
        </w:tc>
        <w:tc>
          <w:tcPr>
            <w:tcW w:w="1743" w:type="dxa"/>
            <w:vMerge/>
            <w:tcBorders>
              <w:left w:val="thinThickSmallGap" w:sz="24" w:space="0" w:color="auto"/>
              <w:right w:val="thinThickSmallGap" w:sz="24" w:space="0" w:color="auto"/>
            </w:tcBorders>
            <w:vAlign w:val="center"/>
          </w:tcPr>
          <w:p w:rsidR="00E04F13" w:rsidRPr="004D49D9" w:rsidRDefault="00E04F13" w:rsidP="007D020D">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D020D">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D020D">
            <w:pPr>
              <w:rPr>
                <w:sz w:val="14"/>
                <w:szCs w:val="14"/>
              </w:rPr>
            </w:pPr>
          </w:p>
        </w:tc>
        <w:tc>
          <w:tcPr>
            <w:tcW w:w="1122" w:type="dxa"/>
            <w:vMerge/>
            <w:tcBorders>
              <w:right w:val="thinThickSmallGap" w:sz="24" w:space="0" w:color="auto"/>
            </w:tcBorders>
            <w:vAlign w:val="center"/>
          </w:tcPr>
          <w:p w:rsidR="00E04F13" w:rsidRPr="004D49D9" w:rsidRDefault="00E04F13" w:rsidP="007D020D">
            <w:pPr>
              <w:rPr>
                <w:sz w:val="14"/>
                <w:szCs w:val="14"/>
              </w:rPr>
            </w:pPr>
          </w:p>
        </w:tc>
        <w:tc>
          <w:tcPr>
            <w:tcW w:w="1309" w:type="dxa"/>
            <w:vMerge/>
            <w:tcBorders>
              <w:left w:val="nil"/>
            </w:tcBorders>
            <w:vAlign w:val="center"/>
          </w:tcPr>
          <w:p w:rsidR="00E04F13" w:rsidRPr="004D49D9" w:rsidRDefault="00E04F13" w:rsidP="007D020D">
            <w:pPr>
              <w:jc w:val="center"/>
              <w:rPr>
                <w:sz w:val="14"/>
                <w:szCs w:val="14"/>
              </w:rPr>
            </w:pPr>
          </w:p>
        </w:tc>
        <w:tc>
          <w:tcPr>
            <w:tcW w:w="1309" w:type="dxa"/>
            <w:vMerge/>
            <w:tcBorders>
              <w:left w:val="nil"/>
            </w:tcBorders>
            <w:vAlign w:val="center"/>
          </w:tcPr>
          <w:p w:rsidR="00E04F13" w:rsidRPr="004D49D9" w:rsidRDefault="00E04F13" w:rsidP="007D020D">
            <w:pPr>
              <w:rPr>
                <w:sz w:val="14"/>
                <w:szCs w:val="14"/>
              </w:rPr>
            </w:pPr>
          </w:p>
        </w:tc>
        <w:tc>
          <w:tcPr>
            <w:tcW w:w="1683" w:type="dxa"/>
            <w:vAlign w:val="center"/>
          </w:tcPr>
          <w:p w:rsidR="00E04F13" w:rsidRPr="004D49D9" w:rsidRDefault="00E04F13" w:rsidP="007D020D">
            <w:pPr>
              <w:rPr>
                <w:sz w:val="14"/>
                <w:szCs w:val="14"/>
              </w:rPr>
            </w:pPr>
            <w:r w:rsidRPr="004D49D9">
              <w:rPr>
                <w:sz w:val="14"/>
                <w:szCs w:val="14"/>
              </w:rPr>
              <w:t xml:space="preserve">Inginerie civilă  </w:t>
            </w:r>
          </w:p>
        </w:tc>
        <w:tc>
          <w:tcPr>
            <w:tcW w:w="1433" w:type="dxa"/>
            <w:vMerge/>
            <w:vAlign w:val="center"/>
          </w:tcPr>
          <w:p w:rsidR="00E04F13" w:rsidRPr="004D49D9" w:rsidRDefault="00E04F13" w:rsidP="007D020D">
            <w:pPr>
              <w:jc w:val="center"/>
              <w:rPr>
                <w:sz w:val="14"/>
                <w:szCs w:val="14"/>
              </w:rPr>
            </w:pPr>
          </w:p>
        </w:tc>
        <w:tc>
          <w:tcPr>
            <w:tcW w:w="2868" w:type="dxa"/>
            <w:vMerge/>
            <w:vAlign w:val="center"/>
          </w:tcPr>
          <w:p w:rsidR="00E04F13" w:rsidRPr="004D49D9" w:rsidRDefault="00E04F13" w:rsidP="007D020D">
            <w:pPr>
              <w:jc w:val="center"/>
              <w:rPr>
                <w:sz w:val="14"/>
                <w:szCs w:val="14"/>
              </w:rPr>
            </w:pPr>
          </w:p>
        </w:tc>
        <w:tc>
          <w:tcPr>
            <w:tcW w:w="748" w:type="dxa"/>
            <w:vMerge/>
            <w:tcBorders>
              <w:right w:val="thinThickSmallGap" w:sz="24" w:space="0" w:color="auto"/>
            </w:tcBorders>
            <w:vAlign w:val="center"/>
          </w:tcPr>
          <w:p w:rsidR="00E04F13" w:rsidRPr="004D49D9" w:rsidRDefault="00E04F13" w:rsidP="007D020D">
            <w:pPr>
              <w:jc w:val="center"/>
              <w:rPr>
                <w:sz w:val="14"/>
                <w:szCs w:val="14"/>
              </w:rPr>
            </w:pPr>
          </w:p>
        </w:tc>
        <w:tc>
          <w:tcPr>
            <w:tcW w:w="1743" w:type="dxa"/>
            <w:vMerge/>
            <w:tcBorders>
              <w:left w:val="thinThickSmallGap" w:sz="24" w:space="0" w:color="auto"/>
              <w:right w:val="thinThickSmallGap" w:sz="24" w:space="0" w:color="auto"/>
            </w:tcBorders>
            <w:vAlign w:val="center"/>
          </w:tcPr>
          <w:p w:rsidR="00E04F13" w:rsidRPr="004D49D9" w:rsidRDefault="00E04F13" w:rsidP="007D020D">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D020D">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D020D">
            <w:pPr>
              <w:rPr>
                <w:sz w:val="14"/>
                <w:szCs w:val="14"/>
              </w:rPr>
            </w:pPr>
          </w:p>
        </w:tc>
        <w:tc>
          <w:tcPr>
            <w:tcW w:w="1122" w:type="dxa"/>
            <w:vMerge/>
            <w:tcBorders>
              <w:right w:val="thinThickSmallGap" w:sz="24" w:space="0" w:color="auto"/>
            </w:tcBorders>
            <w:vAlign w:val="center"/>
          </w:tcPr>
          <w:p w:rsidR="00E04F13" w:rsidRPr="004D49D9" w:rsidRDefault="00E04F13" w:rsidP="007D020D">
            <w:pPr>
              <w:rPr>
                <w:sz w:val="14"/>
                <w:szCs w:val="14"/>
              </w:rPr>
            </w:pPr>
          </w:p>
        </w:tc>
        <w:tc>
          <w:tcPr>
            <w:tcW w:w="1309" w:type="dxa"/>
            <w:vMerge/>
            <w:tcBorders>
              <w:left w:val="nil"/>
            </w:tcBorders>
            <w:vAlign w:val="center"/>
          </w:tcPr>
          <w:p w:rsidR="00E04F13" w:rsidRPr="004D49D9" w:rsidRDefault="00E04F13" w:rsidP="007D020D">
            <w:pPr>
              <w:jc w:val="center"/>
              <w:rPr>
                <w:sz w:val="14"/>
                <w:szCs w:val="14"/>
              </w:rPr>
            </w:pPr>
          </w:p>
        </w:tc>
        <w:tc>
          <w:tcPr>
            <w:tcW w:w="1309" w:type="dxa"/>
            <w:vMerge/>
            <w:tcBorders>
              <w:left w:val="nil"/>
            </w:tcBorders>
            <w:vAlign w:val="center"/>
          </w:tcPr>
          <w:p w:rsidR="00E04F13" w:rsidRPr="004D49D9" w:rsidRDefault="00E04F13" w:rsidP="007D020D">
            <w:pPr>
              <w:rPr>
                <w:sz w:val="14"/>
                <w:szCs w:val="14"/>
              </w:rPr>
            </w:pPr>
          </w:p>
        </w:tc>
        <w:tc>
          <w:tcPr>
            <w:tcW w:w="1683" w:type="dxa"/>
            <w:vAlign w:val="center"/>
          </w:tcPr>
          <w:p w:rsidR="00E04F13" w:rsidRPr="004D49D9" w:rsidRDefault="00E04F13" w:rsidP="007D020D">
            <w:pPr>
              <w:rPr>
                <w:sz w:val="14"/>
                <w:szCs w:val="14"/>
              </w:rPr>
            </w:pPr>
            <w:r w:rsidRPr="004D49D9">
              <w:rPr>
                <w:sz w:val="14"/>
                <w:szCs w:val="14"/>
              </w:rPr>
              <w:t xml:space="preserve">Inginerie urbană şi dezvoltare regională         </w:t>
            </w:r>
          </w:p>
        </w:tc>
        <w:tc>
          <w:tcPr>
            <w:tcW w:w="1433" w:type="dxa"/>
            <w:vMerge/>
            <w:vAlign w:val="center"/>
          </w:tcPr>
          <w:p w:rsidR="00E04F13" w:rsidRPr="004D49D9" w:rsidRDefault="00E04F13" w:rsidP="007D020D">
            <w:pPr>
              <w:jc w:val="center"/>
              <w:rPr>
                <w:sz w:val="14"/>
                <w:szCs w:val="14"/>
              </w:rPr>
            </w:pPr>
          </w:p>
        </w:tc>
        <w:tc>
          <w:tcPr>
            <w:tcW w:w="2868" w:type="dxa"/>
            <w:vMerge/>
            <w:vAlign w:val="center"/>
          </w:tcPr>
          <w:p w:rsidR="00E04F13" w:rsidRPr="004D49D9" w:rsidRDefault="00E04F13" w:rsidP="007D020D">
            <w:pPr>
              <w:jc w:val="center"/>
              <w:rPr>
                <w:sz w:val="14"/>
                <w:szCs w:val="14"/>
              </w:rPr>
            </w:pPr>
          </w:p>
        </w:tc>
        <w:tc>
          <w:tcPr>
            <w:tcW w:w="748" w:type="dxa"/>
            <w:vMerge/>
            <w:tcBorders>
              <w:right w:val="thinThickSmallGap" w:sz="24" w:space="0" w:color="auto"/>
            </w:tcBorders>
            <w:vAlign w:val="center"/>
          </w:tcPr>
          <w:p w:rsidR="00E04F13" w:rsidRPr="004D49D9" w:rsidRDefault="00E04F13" w:rsidP="007D020D">
            <w:pPr>
              <w:jc w:val="center"/>
              <w:rPr>
                <w:sz w:val="14"/>
                <w:szCs w:val="14"/>
              </w:rPr>
            </w:pPr>
          </w:p>
        </w:tc>
        <w:tc>
          <w:tcPr>
            <w:tcW w:w="1743" w:type="dxa"/>
            <w:vMerge/>
            <w:tcBorders>
              <w:left w:val="thinThickSmallGap" w:sz="24" w:space="0" w:color="auto"/>
              <w:right w:val="thinThickSmallGap" w:sz="24" w:space="0" w:color="auto"/>
            </w:tcBorders>
            <w:vAlign w:val="center"/>
          </w:tcPr>
          <w:p w:rsidR="00E04F13" w:rsidRPr="004D49D9" w:rsidRDefault="00E04F13" w:rsidP="007D020D">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D020D">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D020D">
            <w:pPr>
              <w:rPr>
                <w:sz w:val="14"/>
                <w:szCs w:val="14"/>
              </w:rPr>
            </w:pPr>
          </w:p>
        </w:tc>
        <w:tc>
          <w:tcPr>
            <w:tcW w:w="1122" w:type="dxa"/>
            <w:vMerge/>
            <w:tcBorders>
              <w:right w:val="thinThickSmallGap" w:sz="24" w:space="0" w:color="auto"/>
            </w:tcBorders>
            <w:vAlign w:val="center"/>
          </w:tcPr>
          <w:p w:rsidR="00E04F13" w:rsidRPr="004D49D9" w:rsidRDefault="00E04F13" w:rsidP="007D020D">
            <w:pPr>
              <w:rPr>
                <w:sz w:val="14"/>
                <w:szCs w:val="14"/>
              </w:rPr>
            </w:pPr>
          </w:p>
        </w:tc>
        <w:tc>
          <w:tcPr>
            <w:tcW w:w="1309" w:type="dxa"/>
            <w:vMerge/>
            <w:tcBorders>
              <w:left w:val="nil"/>
            </w:tcBorders>
            <w:vAlign w:val="center"/>
          </w:tcPr>
          <w:p w:rsidR="00E04F13" w:rsidRPr="004D49D9" w:rsidRDefault="00E04F13" w:rsidP="007D020D">
            <w:pPr>
              <w:jc w:val="center"/>
              <w:rPr>
                <w:sz w:val="14"/>
                <w:szCs w:val="14"/>
              </w:rPr>
            </w:pPr>
          </w:p>
        </w:tc>
        <w:tc>
          <w:tcPr>
            <w:tcW w:w="1309" w:type="dxa"/>
            <w:vMerge/>
            <w:tcBorders>
              <w:left w:val="nil"/>
            </w:tcBorders>
            <w:vAlign w:val="center"/>
          </w:tcPr>
          <w:p w:rsidR="00E04F13" w:rsidRPr="004D49D9" w:rsidRDefault="00E04F13" w:rsidP="007D020D">
            <w:pPr>
              <w:rPr>
                <w:sz w:val="14"/>
                <w:szCs w:val="14"/>
              </w:rPr>
            </w:pPr>
          </w:p>
        </w:tc>
        <w:tc>
          <w:tcPr>
            <w:tcW w:w="1683" w:type="dxa"/>
            <w:vAlign w:val="center"/>
          </w:tcPr>
          <w:p w:rsidR="00E04F13" w:rsidRPr="004D49D9" w:rsidRDefault="00E04F13" w:rsidP="007D020D">
            <w:pPr>
              <w:rPr>
                <w:sz w:val="14"/>
                <w:szCs w:val="14"/>
              </w:rPr>
            </w:pPr>
            <w:r w:rsidRPr="004D49D9">
              <w:rPr>
                <w:sz w:val="14"/>
                <w:szCs w:val="14"/>
              </w:rPr>
              <w:t xml:space="preserve">Infrastructura transporturilor metropolitane     </w:t>
            </w:r>
          </w:p>
        </w:tc>
        <w:tc>
          <w:tcPr>
            <w:tcW w:w="1433" w:type="dxa"/>
            <w:vMerge/>
            <w:vAlign w:val="center"/>
          </w:tcPr>
          <w:p w:rsidR="00E04F13" w:rsidRPr="004D49D9" w:rsidRDefault="00E04F13" w:rsidP="007D020D">
            <w:pPr>
              <w:jc w:val="center"/>
              <w:rPr>
                <w:sz w:val="14"/>
                <w:szCs w:val="14"/>
              </w:rPr>
            </w:pPr>
          </w:p>
        </w:tc>
        <w:tc>
          <w:tcPr>
            <w:tcW w:w="2868" w:type="dxa"/>
            <w:vMerge/>
            <w:vAlign w:val="center"/>
          </w:tcPr>
          <w:p w:rsidR="00E04F13" w:rsidRPr="004D49D9" w:rsidRDefault="00E04F13" w:rsidP="007D020D">
            <w:pPr>
              <w:jc w:val="center"/>
              <w:rPr>
                <w:sz w:val="14"/>
                <w:szCs w:val="14"/>
              </w:rPr>
            </w:pPr>
          </w:p>
        </w:tc>
        <w:tc>
          <w:tcPr>
            <w:tcW w:w="748" w:type="dxa"/>
            <w:vMerge/>
            <w:tcBorders>
              <w:right w:val="thinThickSmallGap" w:sz="24" w:space="0" w:color="auto"/>
            </w:tcBorders>
            <w:vAlign w:val="center"/>
          </w:tcPr>
          <w:p w:rsidR="00E04F13" w:rsidRPr="004D49D9" w:rsidRDefault="00E04F13" w:rsidP="007D020D">
            <w:pPr>
              <w:jc w:val="center"/>
              <w:rPr>
                <w:sz w:val="14"/>
                <w:szCs w:val="14"/>
              </w:rPr>
            </w:pPr>
          </w:p>
        </w:tc>
        <w:tc>
          <w:tcPr>
            <w:tcW w:w="1743" w:type="dxa"/>
            <w:vMerge/>
            <w:tcBorders>
              <w:left w:val="thinThickSmallGap" w:sz="24" w:space="0" w:color="auto"/>
              <w:right w:val="thinThickSmallGap" w:sz="24" w:space="0" w:color="auto"/>
            </w:tcBorders>
            <w:vAlign w:val="center"/>
          </w:tcPr>
          <w:p w:rsidR="00E04F13" w:rsidRPr="004D49D9" w:rsidRDefault="00E04F13" w:rsidP="007D020D">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D020D">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D020D">
            <w:pPr>
              <w:rPr>
                <w:sz w:val="14"/>
                <w:szCs w:val="14"/>
              </w:rPr>
            </w:pPr>
          </w:p>
        </w:tc>
        <w:tc>
          <w:tcPr>
            <w:tcW w:w="1122" w:type="dxa"/>
            <w:vMerge/>
            <w:tcBorders>
              <w:right w:val="thinThickSmallGap" w:sz="24" w:space="0" w:color="auto"/>
            </w:tcBorders>
            <w:vAlign w:val="center"/>
          </w:tcPr>
          <w:p w:rsidR="00E04F13" w:rsidRPr="004D49D9" w:rsidRDefault="00E04F13" w:rsidP="007D020D">
            <w:pPr>
              <w:rPr>
                <w:sz w:val="14"/>
                <w:szCs w:val="14"/>
              </w:rPr>
            </w:pPr>
          </w:p>
        </w:tc>
        <w:tc>
          <w:tcPr>
            <w:tcW w:w="1309" w:type="dxa"/>
            <w:vMerge/>
            <w:tcBorders>
              <w:left w:val="nil"/>
            </w:tcBorders>
            <w:vAlign w:val="center"/>
          </w:tcPr>
          <w:p w:rsidR="00E04F13" w:rsidRPr="004D49D9" w:rsidRDefault="00E04F13" w:rsidP="007D020D">
            <w:pPr>
              <w:jc w:val="center"/>
              <w:rPr>
                <w:sz w:val="14"/>
                <w:szCs w:val="14"/>
              </w:rPr>
            </w:pPr>
          </w:p>
        </w:tc>
        <w:tc>
          <w:tcPr>
            <w:tcW w:w="1309" w:type="dxa"/>
            <w:tcBorders>
              <w:left w:val="nil"/>
            </w:tcBorders>
            <w:vAlign w:val="center"/>
          </w:tcPr>
          <w:p w:rsidR="00E04F13" w:rsidRPr="004D49D9" w:rsidRDefault="00E04F13" w:rsidP="007D020D">
            <w:pPr>
              <w:rPr>
                <w:sz w:val="14"/>
                <w:szCs w:val="14"/>
              </w:rPr>
            </w:pPr>
            <w:r w:rsidRPr="004D49D9">
              <w:rPr>
                <w:sz w:val="14"/>
                <w:szCs w:val="14"/>
              </w:rPr>
              <w:t>INGINERIE ŞI MANAGEMENT</w:t>
            </w:r>
          </w:p>
        </w:tc>
        <w:tc>
          <w:tcPr>
            <w:tcW w:w="1683" w:type="dxa"/>
            <w:vAlign w:val="center"/>
          </w:tcPr>
          <w:p w:rsidR="00E04F13" w:rsidRPr="004D49D9" w:rsidRDefault="00E04F13" w:rsidP="007D020D">
            <w:pPr>
              <w:rPr>
                <w:sz w:val="14"/>
                <w:szCs w:val="14"/>
              </w:rPr>
            </w:pPr>
            <w:r w:rsidRPr="004D49D9">
              <w:rPr>
                <w:sz w:val="14"/>
                <w:szCs w:val="14"/>
              </w:rPr>
              <w:t>Inginerie economică în construcţii</w:t>
            </w:r>
          </w:p>
        </w:tc>
        <w:tc>
          <w:tcPr>
            <w:tcW w:w="1433" w:type="dxa"/>
            <w:vMerge/>
            <w:vAlign w:val="center"/>
          </w:tcPr>
          <w:p w:rsidR="00E04F13" w:rsidRPr="004D49D9" w:rsidRDefault="00E04F13" w:rsidP="007D020D">
            <w:pPr>
              <w:jc w:val="center"/>
              <w:rPr>
                <w:sz w:val="14"/>
                <w:szCs w:val="14"/>
              </w:rPr>
            </w:pPr>
          </w:p>
        </w:tc>
        <w:tc>
          <w:tcPr>
            <w:tcW w:w="2868" w:type="dxa"/>
            <w:vMerge/>
            <w:vAlign w:val="center"/>
          </w:tcPr>
          <w:p w:rsidR="00E04F13" w:rsidRPr="004D49D9" w:rsidRDefault="00E04F13" w:rsidP="007D020D">
            <w:pPr>
              <w:jc w:val="center"/>
              <w:rPr>
                <w:sz w:val="14"/>
                <w:szCs w:val="14"/>
              </w:rPr>
            </w:pPr>
          </w:p>
        </w:tc>
        <w:tc>
          <w:tcPr>
            <w:tcW w:w="748" w:type="dxa"/>
            <w:vMerge/>
            <w:tcBorders>
              <w:right w:val="thinThickSmallGap" w:sz="24" w:space="0" w:color="auto"/>
            </w:tcBorders>
            <w:vAlign w:val="center"/>
          </w:tcPr>
          <w:p w:rsidR="00E04F13" w:rsidRPr="004D49D9" w:rsidRDefault="00E04F13" w:rsidP="007D020D">
            <w:pPr>
              <w:jc w:val="center"/>
              <w:rPr>
                <w:sz w:val="14"/>
                <w:szCs w:val="14"/>
              </w:rPr>
            </w:pPr>
          </w:p>
        </w:tc>
        <w:tc>
          <w:tcPr>
            <w:tcW w:w="1743" w:type="dxa"/>
            <w:vMerge/>
            <w:tcBorders>
              <w:left w:val="thinThickSmallGap" w:sz="24" w:space="0" w:color="auto"/>
              <w:right w:val="thinThickSmallGap" w:sz="24" w:space="0" w:color="auto"/>
            </w:tcBorders>
            <w:vAlign w:val="center"/>
          </w:tcPr>
          <w:p w:rsidR="00E04F13" w:rsidRPr="004D49D9" w:rsidRDefault="00E04F13" w:rsidP="007D020D">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D020D">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D020D">
            <w:pPr>
              <w:rPr>
                <w:sz w:val="14"/>
                <w:szCs w:val="14"/>
              </w:rPr>
            </w:pPr>
          </w:p>
        </w:tc>
        <w:tc>
          <w:tcPr>
            <w:tcW w:w="1122" w:type="dxa"/>
            <w:vMerge/>
            <w:tcBorders>
              <w:right w:val="thinThickSmallGap" w:sz="24" w:space="0" w:color="auto"/>
            </w:tcBorders>
            <w:vAlign w:val="center"/>
          </w:tcPr>
          <w:p w:rsidR="00E04F13" w:rsidRPr="004D49D9" w:rsidRDefault="00E04F13" w:rsidP="007D020D">
            <w:pPr>
              <w:rPr>
                <w:sz w:val="14"/>
                <w:szCs w:val="14"/>
              </w:rPr>
            </w:pPr>
          </w:p>
        </w:tc>
        <w:tc>
          <w:tcPr>
            <w:tcW w:w="1309" w:type="dxa"/>
            <w:vMerge/>
            <w:tcBorders>
              <w:left w:val="nil"/>
            </w:tcBorders>
            <w:vAlign w:val="center"/>
          </w:tcPr>
          <w:p w:rsidR="00E04F13" w:rsidRPr="004D49D9" w:rsidRDefault="00E04F13" w:rsidP="007D020D">
            <w:pPr>
              <w:jc w:val="center"/>
              <w:rPr>
                <w:sz w:val="14"/>
                <w:szCs w:val="14"/>
              </w:rPr>
            </w:pPr>
          </w:p>
        </w:tc>
        <w:tc>
          <w:tcPr>
            <w:tcW w:w="1309" w:type="dxa"/>
            <w:tcBorders>
              <w:left w:val="nil"/>
            </w:tcBorders>
            <w:vAlign w:val="center"/>
          </w:tcPr>
          <w:p w:rsidR="00E04F13" w:rsidRPr="004D49D9" w:rsidRDefault="00E04F13" w:rsidP="007D020D">
            <w:pPr>
              <w:rPr>
                <w:sz w:val="14"/>
                <w:szCs w:val="14"/>
              </w:rPr>
            </w:pPr>
            <w:r w:rsidRPr="004D49D9">
              <w:rPr>
                <w:sz w:val="14"/>
                <w:szCs w:val="14"/>
              </w:rPr>
              <w:t>MINE, PETROL ŞI GAZE</w:t>
            </w:r>
          </w:p>
        </w:tc>
        <w:tc>
          <w:tcPr>
            <w:tcW w:w="1683" w:type="dxa"/>
            <w:vAlign w:val="center"/>
          </w:tcPr>
          <w:p w:rsidR="00E04F13" w:rsidRPr="004D49D9" w:rsidRDefault="00E04F13" w:rsidP="007D020D">
            <w:pPr>
              <w:rPr>
                <w:sz w:val="14"/>
                <w:szCs w:val="14"/>
              </w:rPr>
            </w:pPr>
            <w:r w:rsidRPr="004D49D9">
              <w:rPr>
                <w:sz w:val="14"/>
                <w:szCs w:val="14"/>
              </w:rPr>
              <w:t>Topografie minieră</w:t>
            </w:r>
          </w:p>
        </w:tc>
        <w:tc>
          <w:tcPr>
            <w:tcW w:w="1433" w:type="dxa"/>
            <w:vMerge/>
            <w:vAlign w:val="center"/>
          </w:tcPr>
          <w:p w:rsidR="00E04F13" w:rsidRPr="004D49D9" w:rsidRDefault="00E04F13" w:rsidP="007D020D">
            <w:pPr>
              <w:jc w:val="center"/>
              <w:rPr>
                <w:sz w:val="14"/>
                <w:szCs w:val="14"/>
              </w:rPr>
            </w:pPr>
          </w:p>
        </w:tc>
        <w:tc>
          <w:tcPr>
            <w:tcW w:w="2868" w:type="dxa"/>
            <w:vMerge/>
            <w:vAlign w:val="center"/>
          </w:tcPr>
          <w:p w:rsidR="00E04F13" w:rsidRPr="004D49D9" w:rsidRDefault="00E04F13" w:rsidP="007D020D">
            <w:pPr>
              <w:jc w:val="center"/>
              <w:rPr>
                <w:sz w:val="14"/>
                <w:szCs w:val="14"/>
              </w:rPr>
            </w:pPr>
          </w:p>
        </w:tc>
        <w:tc>
          <w:tcPr>
            <w:tcW w:w="748" w:type="dxa"/>
            <w:vMerge/>
            <w:tcBorders>
              <w:right w:val="thinThickSmallGap" w:sz="24" w:space="0" w:color="auto"/>
            </w:tcBorders>
            <w:vAlign w:val="center"/>
          </w:tcPr>
          <w:p w:rsidR="00E04F13" w:rsidRPr="004D49D9" w:rsidRDefault="00E04F13" w:rsidP="007D020D">
            <w:pPr>
              <w:jc w:val="center"/>
              <w:rPr>
                <w:sz w:val="14"/>
                <w:szCs w:val="14"/>
              </w:rPr>
            </w:pPr>
          </w:p>
        </w:tc>
        <w:tc>
          <w:tcPr>
            <w:tcW w:w="1743" w:type="dxa"/>
            <w:vMerge/>
            <w:tcBorders>
              <w:left w:val="thinThickSmallGap" w:sz="24" w:space="0" w:color="auto"/>
              <w:right w:val="thinThickSmallGap" w:sz="24" w:space="0" w:color="auto"/>
            </w:tcBorders>
            <w:vAlign w:val="center"/>
          </w:tcPr>
          <w:p w:rsidR="00E04F13" w:rsidRPr="004D49D9" w:rsidRDefault="00E04F13" w:rsidP="007D020D">
            <w:pPr>
              <w:jc w:val="center"/>
              <w:rPr>
                <w:b/>
                <w:bCs/>
                <w:caps/>
                <w:sz w:val="14"/>
                <w:szCs w:val="14"/>
              </w:rPr>
            </w:pPr>
          </w:p>
        </w:tc>
      </w:tr>
    </w:tbl>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5"/>
        <w:gridCol w:w="1309"/>
        <w:gridCol w:w="1122"/>
        <w:gridCol w:w="1309"/>
        <w:gridCol w:w="1309"/>
        <w:gridCol w:w="1683"/>
        <w:gridCol w:w="1031"/>
        <w:gridCol w:w="3828"/>
        <w:gridCol w:w="567"/>
        <w:gridCol w:w="1366"/>
      </w:tblGrid>
      <w:tr w:rsidR="008157CE" w:rsidRPr="004D49D9">
        <w:trPr>
          <w:cantSplit/>
          <w:trHeight w:val="171"/>
          <w:jc w:val="center"/>
        </w:trPr>
        <w:tc>
          <w:tcPr>
            <w:tcW w:w="1005" w:type="dxa"/>
            <w:vMerge w:val="restart"/>
            <w:tcBorders>
              <w:left w:val="thinThickSmallGap" w:sz="24" w:space="0" w:color="auto"/>
            </w:tcBorders>
            <w:vAlign w:val="center"/>
          </w:tcPr>
          <w:p w:rsidR="008157CE" w:rsidRPr="004D49D9" w:rsidRDefault="008157CE" w:rsidP="008157CE">
            <w:pPr>
              <w:jc w:val="center"/>
              <w:rPr>
                <w:b/>
                <w:bCs/>
                <w:sz w:val="14"/>
                <w:szCs w:val="14"/>
              </w:rPr>
            </w:pPr>
            <w:r w:rsidRPr="004D49D9">
              <w:rPr>
                <w:b/>
                <w:bCs/>
                <w:sz w:val="14"/>
                <w:szCs w:val="14"/>
              </w:rPr>
              <w:lastRenderedPageBreak/>
              <w:t xml:space="preserve">Învăţământ </w:t>
            </w:r>
          </w:p>
          <w:p w:rsidR="008157CE" w:rsidRPr="004D49D9" w:rsidRDefault="008157CE" w:rsidP="008157CE">
            <w:pPr>
              <w:jc w:val="center"/>
              <w:rPr>
                <w:b/>
                <w:bCs/>
                <w:sz w:val="14"/>
                <w:szCs w:val="14"/>
              </w:rPr>
            </w:pPr>
            <w:r w:rsidRPr="004D49D9">
              <w:rPr>
                <w:b/>
                <w:bCs/>
                <w:sz w:val="14"/>
                <w:szCs w:val="14"/>
              </w:rPr>
              <w:t>liceal/</w:t>
            </w:r>
          </w:p>
          <w:p w:rsidR="008157CE" w:rsidRPr="004D49D9" w:rsidRDefault="008157CE" w:rsidP="008157CE">
            <w:pPr>
              <w:jc w:val="center"/>
              <w:rPr>
                <w:b/>
                <w:bCs/>
                <w:sz w:val="14"/>
                <w:szCs w:val="14"/>
              </w:rPr>
            </w:pPr>
            <w:r w:rsidRPr="004D49D9">
              <w:rPr>
                <w:b/>
                <w:bCs/>
                <w:sz w:val="14"/>
                <w:szCs w:val="14"/>
              </w:rPr>
              <w:t>Anul de completare/</w:t>
            </w:r>
          </w:p>
          <w:p w:rsidR="008157CE" w:rsidRPr="004D49D9" w:rsidRDefault="008157CE" w:rsidP="008157CE">
            <w:pPr>
              <w:jc w:val="center"/>
              <w:rPr>
                <w:b/>
                <w:bCs/>
                <w:sz w:val="14"/>
                <w:szCs w:val="14"/>
              </w:rPr>
            </w:pPr>
            <w:r w:rsidRPr="004D49D9">
              <w:rPr>
                <w:b/>
                <w:bCs/>
                <w:sz w:val="14"/>
                <w:szCs w:val="14"/>
              </w:rPr>
              <w:t xml:space="preserve">Învăţământ profesional </w:t>
            </w:r>
          </w:p>
        </w:tc>
        <w:tc>
          <w:tcPr>
            <w:tcW w:w="1309" w:type="dxa"/>
            <w:vMerge w:val="restart"/>
            <w:tcBorders>
              <w:right w:val="thinThickSmallGap" w:sz="24" w:space="0" w:color="auto"/>
            </w:tcBorders>
            <w:vAlign w:val="center"/>
          </w:tcPr>
          <w:p w:rsidR="008157CE" w:rsidRPr="004D49D9" w:rsidRDefault="008157CE" w:rsidP="00D630A4">
            <w:pPr>
              <w:rPr>
                <w:sz w:val="14"/>
                <w:szCs w:val="14"/>
              </w:rPr>
            </w:pPr>
            <w:r w:rsidRPr="004D49D9">
              <w:rPr>
                <w:sz w:val="14"/>
                <w:szCs w:val="14"/>
              </w:rPr>
              <w:t xml:space="preserve">Construcţii şi </w:t>
            </w:r>
          </w:p>
          <w:p w:rsidR="008157CE" w:rsidRPr="004D49D9" w:rsidRDefault="008157CE" w:rsidP="00D630A4">
            <w:pPr>
              <w:rPr>
                <w:sz w:val="14"/>
                <w:szCs w:val="14"/>
              </w:rPr>
            </w:pPr>
            <w:r w:rsidRPr="004D49D9">
              <w:rPr>
                <w:sz w:val="14"/>
                <w:szCs w:val="14"/>
              </w:rPr>
              <w:t xml:space="preserve">lucrări publice/ </w:t>
            </w:r>
          </w:p>
          <w:p w:rsidR="008157CE" w:rsidRPr="004D49D9" w:rsidRDefault="008157CE" w:rsidP="00D630A4">
            <w:pPr>
              <w:rPr>
                <w:sz w:val="14"/>
                <w:szCs w:val="14"/>
              </w:rPr>
            </w:pPr>
            <w:r w:rsidRPr="004D49D9">
              <w:rPr>
                <w:sz w:val="14"/>
                <w:szCs w:val="14"/>
              </w:rPr>
              <w:t>Construcţii</w:t>
            </w:r>
          </w:p>
          <w:p w:rsidR="008157CE" w:rsidRPr="004D49D9" w:rsidRDefault="008157CE" w:rsidP="00D630A4">
            <w:pPr>
              <w:rPr>
                <w:sz w:val="14"/>
                <w:szCs w:val="14"/>
              </w:rPr>
            </w:pPr>
            <w:r w:rsidRPr="004D49D9">
              <w:rPr>
                <w:sz w:val="14"/>
                <w:szCs w:val="14"/>
              </w:rPr>
              <w:t xml:space="preserve">(Anexa 6/ </w:t>
            </w:r>
          </w:p>
          <w:p w:rsidR="008157CE" w:rsidRPr="004D49D9" w:rsidRDefault="008157CE" w:rsidP="00D630A4">
            <w:pPr>
              <w:rPr>
                <w:sz w:val="14"/>
                <w:szCs w:val="14"/>
              </w:rPr>
            </w:pPr>
            <w:r w:rsidRPr="004D49D9">
              <w:rPr>
                <w:sz w:val="14"/>
                <w:szCs w:val="14"/>
              </w:rPr>
              <w:t>Anexa 6.1)</w:t>
            </w:r>
          </w:p>
        </w:tc>
        <w:tc>
          <w:tcPr>
            <w:tcW w:w="1122" w:type="dxa"/>
            <w:vMerge w:val="restart"/>
            <w:tcBorders>
              <w:right w:val="thinThickSmallGap" w:sz="24" w:space="0" w:color="auto"/>
            </w:tcBorders>
            <w:vAlign w:val="center"/>
          </w:tcPr>
          <w:p w:rsidR="008157CE" w:rsidRPr="004D49D9" w:rsidRDefault="008157CE" w:rsidP="00D630A4">
            <w:pPr>
              <w:jc w:val="center"/>
              <w:rPr>
                <w:sz w:val="14"/>
                <w:szCs w:val="14"/>
              </w:rPr>
            </w:pPr>
            <w:r w:rsidRPr="004D49D9">
              <w:rPr>
                <w:sz w:val="14"/>
                <w:szCs w:val="14"/>
              </w:rPr>
              <w:t>Construcţii şi</w:t>
            </w:r>
          </w:p>
          <w:p w:rsidR="008157CE" w:rsidRPr="004D49D9" w:rsidRDefault="008157CE" w:rsidP="00D630A4">
            <w:pPr>
              <w:jc w:val="center"/>
              <w:rPr>
                <w:sz w:val="14"/>
                <w:szCs w:val="14"/>
              </w:rPr>
            </w:pPr>
            <w:r w:rsidRPr="004D49D9">
              <w:rPr>
                <w:sz w:val="14"/>
                <w:szCs w:val="14"/>
              </w:rPr>
              <w:t>lucrări publice/</w:t>
            </w:r>
          </w:p>
          <w:p w:rsidR="008157CE" w:rsidRPr="004D49D9" w:rsidRDefault="008157CE" w:rsidP="00D630A4">
            <w:pPr>
              <w:jc w:val="center"/>
              <w:rPr>
                <w:sz w:val="14"/>
                <w:szCs w:val="14"/>
              </w:rPr>
            </w:pPr>
            <w:r w:rsidRPr="004D49D9">
              <w:rPr>
                <w:sz w:val="14"/>
                <w:szCs w:val="14"/>
              </w:rPr>
              <w:t>Construcţii</w:t>
            </w:r>
          </w:p>
        </w:tc>
        <w:tc>
          <w:tcPr>
            <w:tcW w:w="1309" w:type="dxa"/>
            <w:vMerge w:val="restart"/>
            <w:tcBorders>
              <w:left w:val="nil"/>
            </w:tcBorders>
            <w:vAlign w:val="center"/>
          </w:tcPr>
          <w:p w:rsidR="008157CE" w:rsidRPr="004D49D9" w:rsidRDefault="008157CE" w:rsidP="00D630A4">
            <w:pPr>
              <w:jc w:val="center"/>
              <w:rPr>
                <w:sz w:val="14"/>
                <w:szCs w:val="14"/>
              </w:rPr>
            </w:pPr>
            <w:r w:rsidRPr="004D49D9">
              <w:rPr>
                <w:sz w:val="14"/>
                <w:szCs w:val="14"/>
              </w:rPr>
              <w:t>ŞTIINŢE INGINEREŞTI</w:t>
            </w:r>
          </w:p>
        </w:tc>
        <w:tc>
          <w:tcPr>
            <w:tcW w:w="1309" w:type="dxa"/>
            <w:vMerge w:val="restart"/>
            <w:tcBorders>
              <w:left w:val="nil"/>
            </w:tcBorders>
            <w:vAlign w:val="center"/>
          </w:tcPr>
          <w:p w:rsidR="008157CE" w:rsidRPr="004D49D9" w:rsidRDefault="008157CE" w:rsidP="00D630A4">
            <w:pPr>
              <w:rPr>
                <w:sz w:val="14"/>
                <w:szCs w:val="14"/>
              </w:rPr>
            </w:pPr>
            <w:r w:rsidRPr="004D49D9">
              <w:rPr>
                <w:sz w:val="14"/>
                <w:szCs w:val="14"/>
              </w:rPr>
              <w:t>GEODEZIE</w:t>
            </w:r>
          </w:p>
        </w:tc>
        <w:tc>
          <w:tcPr>
            <w:tcW w:w="1683" w:type="dxa"/>
            <w:vAlign w:val="center"/>
          </w:tcPr>
          <w:p w:rsidR="008157CE" w:rsidRPr="004D49D9" w:rsidRDefault="008157CE" w:rsidP="00D630A4">
            <w:pPr>
              <w:rPr>
                <w:sz w:val="14"/>
                <w:szCs w:val="14"/>
              </w:rPr>
            </w:pPr>
            <w:r w:rsidRPr="004D49D9">
              <w:rPr>
                <w:sz w:val="14"/>
                <w:szCs w:val="14"/>
              </w:rPr>
              <w:t>Măsurători terestre şi cadastru</w:t>
            </w:r>
          </w:p>
        </w:tc>
        <w:tc>
          <w:tcPr>
            <w:tcW w:w="1031" w:type="dxa"/>
            <w:vMerge w:val="restart"/>
            <w:vAlign w:val="center"/>
          </w:tcPr>
          <w:p w:rsidR="008157CE" w:rsidRPr="004D49D9" w:rsidRDefault="008157CE" w:rsidP="00D630A4">
            <w:pPr>
              <w:rPr>
                <w:sz w:val="14"/>
                <w:szCs w:val="14"/>
              </w:rPr>
            </w:pPr>
            <w:r w:rsidRPr="004D49D9">
              <w:rPr>
                <w:sz w:val="14"/>
                <w:szCs w:val="14"/>
              </w:rPr>
              <w:t>INGINERIE CIVILĂ</w:t>
            </w:r>
          </w:p>
        </w:tc>
        <w:tc>
          <w:tcPr>
            <w:tcW w:w="3828" w:type="dxa"/>
            <w:vMerge w:val="restart"/>
            <w:vAlign w:val="center"/>
          </w:tcPr>
          <w:p w:rsidR="008157CE" w:rsidRPr="004D49D9" w:rsidRDefault="008157CE" w:rsidP="00E57677">
            <w:pPr>
              <w:numPr>
                <w:ilvl w:val="0"/>
                <w:numId w:val="39"/>
              </w:numPr>
              <w:tabs>
                <w:tab w:val="left" w:pos="261"/>
              </w:tabs>
              <w:autoSpaceDE w:val="0"/>
              <w:autoSpaceDN w:val="0"/>
              <w:adjustRightInd w:val="0"/>
              <w:ind w:left="0" w:firstLine="0"/>
              <w:rPr>
                <w:sz w:val="14"/>
                <w:szCs w:val="14"/>
              </w:rPr>
            </w:pPr>
            <w:r w:rsidRPr="004D49D9">
              <w:rPr>
                <w:sz w:val="14"/>
                <w:szCs w:val="14"/>
              </w:rPr>
              <w:t>Construcţii durabile de beton</w:t>
            </w:r>
          </w:p>
          <w:p w:rsidR="008157CE" w:rsidRPr="004D49D9" w:rsidRDefault="008157CE" w:rsidP="00E57677">
            <w:pPr>
              <w:numPr>
                <w:ilvl w:val="0"/>
                <w:numId w:val="39"/>
              </w:numPr>
              <w:tabs>
                <w:tab w:val="left" w:pos="261"/>
              </w:tabs>
              <w:autoSpaceDE w:val="0"/>
              <w:autoSpaceDN w:val="0"/>
              <w:adjustRightInd w:val="0"/>
              <w:ind w:left="0" w:firstLine="0"/>
              <w:rPr>
                <w:sz w:val="14"/>
                <w:szCs w:val="14"/>
              </w:rPr>
            </w:pPr>
            <w:r w:rsidRPr="004D49D9">
              <w:rPr>
                <w:sz w:val="14"/>
                <w:szCs w:val="14"/>
              </w:rPr>
              <w:t>Dezvoltare urbană şi regională</w:t>
            </w:r>
          </w:p>
          <w:p w:rsidR="008157CE" w:rsidRPr="004D49D9" w:rsidRDefault="008157CE" w:rsidP="00E57677">
            <w:pPr>
              <w:numPr>
                <w:ilvl w:val="0"/>
                <w:numId w:val="39"/>
              </w:numPr>
              <w:tabs>
                <w:tab w:val="left" w:pos="261"/>
              </w:tabs>
              <w:autoSpaceDE w:val="0"/>
              <w:autoSpaceDN w:val="0"/>
              <w:adjustRightInd w:val="0"/>
              <w:ind w:left="0" w:firstLine="0"/>
              <w:rPr>
                <w:sz w:val="14"/>
                <w:szCs w:val="14"/>
              </w:rPr>
            </w:pPr>
            <w:r w:rsidRPr="004D49D9">
              <w:rPr>
                <w:sz w:val="14"/>
                <w:szCs w:val="14"/>
              </w:rPr>
              <w:t>Evaluarea şi dezvoltarea proprietăţilor imobiliare</w:t>
            </w:r>
          </w:p>
          <w:p w:rsidR="008157CE" w:rsidRPr="004D49D9" w:rsidRDefault="008157CE" w:rsidP="00E57677">
            <w:pPr>
              <w:numPr>
                <w:ilvl w:val="0"/>
                <w:numId w:val="39"/>
              </w:numPr>
              <w:tabs>
                <w:tab w:val="left" w:pos="261"/>
              </w:tabs>
              <w:autoSpaceDE w:val="0"/>
              <w:autoSpaceDN w:val="0"/>
              <w:adjustRightInd w:val="0"/>
              <w:ind w:left="0" w:firstLine="0"/>
              <w:rPr>
                <w:sz w:val="14"/>
                <w:szCs w:val="14"/>
              </w:rPr>
            </w:pPr>
            <w:r w:rsidRPr="004D49D9">
              <w:rPr>
                <w:sz w:val="14"/>
                <w:szCs w:val="14"/>
              </w:rPr>
              <w:t>Evaluare şi administrare imobiliară</w:t>
            </w:r>
          </w:p>
          <w:p w:rsidR="008157CE" w:rsidRPr="004D49D9" w:rsidRDefault="008157CE" w:rsidP="00E57677">
            <w:pPr>
              <w:numPr>
                <w:ilvl w:val="0"/>
                <w:numId w:val="39"/>
              </w:numPr>
              <w:tabs>
                <w:tab w:val="left" w:pos="261"/>
              </w:tabs>
              <w:autoSpaceDE w:val="0"/>
              <w:autoSpaceDN w:val="0"/>
              <w:adjustRightInd w:val="0"/>
              <w:ind w:left="0" w:firstLine="0"/>
              <w:rPr>
                <w:sz w:val="14"/>
                <w:szCs w:val="14"/>
              </w:rPr>
            </w:pPr>
            <w:r w:rsidRPr="004D49D9">
              <w:rPr>
                <w:sz w:val="14"/>
                <w:szCs w:val="14"/>
              </w:rPr>
              <w:t>Infrastructuri moderne pentru transporturi</w:t>
            </w:r>
          </w:p>
          <w:p w:rsidR="008157CE" w:rsidRPr="004D49D9" w:rsidRDefault="008157CE" w:rsidP="00E57677">
            <w:pPr>
              <w:numPr>
                <w:ilvl w:val="0"/>
                <w:numId w:val="39"/>
              </w:numPr>
              <w:tabs>
                <w:tab w:val="left" w:pos="261"/>
              </w:tabs>
              <w:autoSpaceDE w:val="0"/>
              <w:autoSpaceDN w:val="0"/>
              <w:adjustRightInd w:val="0"/>
              <w:ind w:left="0" w:firstLine="0"/>
              <w:rPr>
                <w:sz w:val="14"/>
                <w:szCs w:val="14"/>
              </w:rPr>
            </w:pPr>
            <w:r w:rsidRPr="004D49D9">
              <w:rPr>
                <w:sz w:val="14"/>
                <w:szCs w:val="14"/>
              </w:rPr>
              <w:t>Infrastructuri pentru transporturi</w:t>
            </w:r>
          </w:p>
          <w:p w:rsidR="008157CE" w:rsidRPr="004D49D9" w:rsidRDefault="008157CE" w:rsidP="00E57677">
            <w:pPr>
              <w:numPr>
                <w:ilvl w:val="0"/>
                <w:numId w:val="39"/>
              </w:numPr>
              <w:tabs>
                <w:tab w:val="left" w:pos="261"/>
              </w:tabs>
              <w:autoSpaceDE w:val="0"/>
              <w:autoSpaceDN w:val="0"/>
              <w:adjustRightInd w:val="0"/>
              <w:ind w:left="0" w:firstLine="0"/>
              <w:rPr>
                <w:sz w:val="14"/>
                <w:szCs w:val="14"/>
                <w:lang w:eastAsia="en-US"/>
              </w:rPr>
            </w:pPr>
            <w:r w:rsidRPr="004D49D9">
              <w:rPr>
                <w:sz w:val="14"/>
                <w:szCs w:val="14"/>
                <w:lang w:eastAsia="en-US"/>
              </w:rPr>
              <w:t>Ingineria clădirilor</w:t>
            </w:r>
          </w:p>
          <w:p w:rsidR="008157CE" w:rsidRPr="004D49D9" w:rsidRDefault="008157CE" w:rsidP="00E57677">
            <w:pPr>
              <w:numPr>
                <w:ilvl w:val="0"/>
                <w:numId w:val="39"/>
              </w:numPr>
              <w:tabs>
                <w:tab w:val="left" w:pos="261"/>
              </w:tabs>
              <w:autoSpaceDE w:val="0"/>
              <w:autoSpaceDN w:val="0"/>
              <w:adjustRightInd w:val="0"/>
              <w:ind w:left="0" w:firstLine="0"/>
              <w:rPr>
                <w:sz w:val="14"/>
                <w:szCs w:val="14"/>
                <w:lang w:eastAsia="en-US"/>
              </w:rPr>
            </w:pPr>
            <w:r w:rsidRPr="004D49D9">
              <w:rPr>
                <w:sz w:val="14"/>
                <w:szCs w:val="14"/>
                <w:lang w:eastAsia="en-US"/>
              </w:rPr>
              <w:t>Inginerie structurală</w:t>
            </w:r>
          </w:p>
          <w:p w:rsidR="008157CE" w:rsidRPr="004D49D9" w:rsidRDefault="008157CE" w:rsidP="00E57677">
            <w:pPr>
              <w:numPr>
                <w:ilvl w:val="0"/>
                <w:numId w:val="39"/>
              </w:numPr>
              <w:tabs>
                <w:tab w:val="left" w:pos="261"/>
              </w:tabs>
              <w:autoSpaceDE w:val="0"/>
              <w:autoSpaceDN w:val="0"/>
              <w:adjustRightInd w:val="0"/>
              <w:ind w:left="0" w:firstLine="0"/>
              <w:rPr>
                <w:sz w:val="14"/>
                <w:szCs w:val="14"/>
                <w:lang w:eastAsia="en-US"/>
              </w:rPr>
            </w:pPr>
            <w:r w:rsidRPr="004D49D9">
              <w:rPr>
                <w:sz w:val="14"/>
                <w:szCs w:val="14"/>
                <w:lang w:eastAsia="en-US"/>
              </w:rPr>
              <w:t xml:space="preserve">Inginerie structurală (în limba engleză) </w:t>
            </w:r>
          </w:p>
          <w:p w:rsidR="008157CE" w:rsidRPr="004D49D9" w:rsidRDefault="008157CE" w:rsidP="00E57677">
            <w:pPr>
              <w:numPr>
                <w:ilvl w:val="0"/>
                <w:numId w:val="39"/>
              </w:numPr>
              <w:tabs>
                <w:tab w:val="left" w:pos="261"/>
              </w:tabs>
              <w:autoSpaceDE w:val="0"/>
              <w:autoSpaceDN w:val="0"/>
              <w:adjustRightInd w:val="0"/>
              <w:ind w:left="0" w:firstLine="0"/>
              <w:rPr>
                <w:sz w:val="14"/>
                <w:szCs w:val="14"/>
                <w:lang w:eastAsia="en-US"/>
              </w:rPr>
            </w:pPr>
            <w:r w:rsidRPr="004D49D9">
              <w:rPr>
                <w:sz w:val="14"/>
                <w:szCs w:val="14"/>
                <w:lang w:eastAsia="en-US"/>
              </w:rPr>
              <w:t>Structural engineering</w:t>
            </w:r>
          </w:p>
          <w:p w:rsidR="008157CE" w:rsidRPr="004D49D9" w:rsidRDefault="008157CE" w:rsidP="00E57677">
            <w:pPr>
              <w:numPr>
                <w:ilvl w:val="0"/>
                <w:numId w:val="39"/>
              </w:numPr>
              <w:tabs>
                <w:tab w:val="left" w:pos="261"/>
              </w:tabs>
              <w:autoSpaceDE w:val="0"/>
              <w:autoSpaceDN w:val="0"/>
              <w:adjustRightInd w:val="0"/>
              <w:ind w:left="0" w:firstLine="0"/>
              <w:rPr>
                <w:sz w:val="14"/>
                <w:szCs w:val="14"/>
                <w:lang w:eastAsia="en-US"/>
              </w:rPr>
            </w:pPr>
            <w:r w:rsidRPr="004D49D9">
              <w:rPr>
                <w:sz w:val="14"/>
                <w:szCs w:val="14"/>
                <w:lang w:eastAsia="en-US"/>
              </w:rPr>
              <w:t>Inginerie geotehnică</w:t>
            </w:r>
          </w:p>
          <w:p w:rsidR="008157CE" w:rsidRPr="004D49D9" w:rsidRDefault="008157CE" w:rsidP="00E57677">
            <w:pPr>
              <w:numPr>
                <w:ilvl w:val="0"/>
                <w:numId w:val="39"/>
              </w:numPr>
              <w:tabs>
                <w:tab w:val="left" w:pos="261"/>
              </w:tabs>
              <w:autoSpaceDE w:val="0"/>
              <w:autoSpaceDN w:val="0"/>
              <w:adjustRightInd w:val="0"/>
              <w:ind w:left="0" w:firstLine="0"/>
              <w:rPr>
                <w:sz w:val="14"/>
                <w:szCs w:val="14"/>
                <w:lang w:eastAsia="en-US"/>
              </w:rPr>
            </w:pPr>
            <w:r w:rsidRPr="004D49D9">
              <w:rPr>
                <w:sz w:val="14"/>
                <w:szCs w:val="14"/>
                <w:lang w:eastAsia="en-US"/>
              </w:rPr>
              <w:t>Inginerie hidraulică</w:t>
            </w:r>
          </w:p>
          <w:p w:rsidR="008157CE" w:rsidRPr="004D49D9" w:rsidRDefault="008157CE" w:rsidP="00E57677">
            <w:pPr>
              <w:numPr>
                <w:ilvl w:val="0"/>
                <w:numId w:val="39"/>
              </w:numPr>
              <w:tabs>
                <w:tab w:val="left" w:pos="261"/>
              </w:tabs>
              <w:autoSpaceDE w:val="0"/>
              <w:autoSpaceDN w:val="0"/>
              <w:adjustRightInd w:val="0"/>
              <w:ind w:left="0" w:firstLine="0"/>
              <w:rPr>
                <w:sz w:val="14"/>
                <w:szCs w:val="14"/>
                <w:lang w:eastAsia="en-US"/>
              </w:rPr>
            </w:pPr>
            <w:r w:rsidRPr="004D49D9">
              <w:rPr>
                <w:sz w:val="14"/>
                <w:szCs w:val="14"/>
                <w:lang w:eastAsia="en-US"/>
              </w:rPr>
              <w:t>Ingineria infrastructurii transporturilor</w:t>
            </w:r>
          </w:p>
          <w:p w:rsidR="008157CE" w:rsidRPr="004D49D9" w:rsidRDefault="008157CE" w:rsidP="00E57677">
            <w:pPr>
              <w:numPr>
                <w:ilvl w:val="0"/>
                <w:numId w:val="39"/>
              </w:numPr>
              <w:tabs>
                <w:tab w:val="left" w:pos="261"/>
              </w:tabs>
              <w:autoSpaceDE w:val="0"/>
              <w:autoSpaceDN w:val="0"/>
              <w:adjustRightInd w:val="0"/>
              <w:ind w:left="0" w:firstLine="0"/>
              <w:rPr>
                <w:sz w:val="14"/>
                <w:szCs w:val="14"/>
                <w:lang w:eastAsia="en-US"/>
              </w:rPr>
            </w:pPr>
            <w:r w:rsidRPr="004D49D9">
              <w:rPr>
                <w:sz w:val="14"/>
                <w:szCs w:val="14"/>
                <w:lang w:eastAsia="en-US"/>
              </w:rPr>
              <w:t>Inginerie costieră</w:t>
            </w:r>
          </w:p>
          <w:p w:rsidR="008157CE" w:rsidRPr="004D49D9" w:rsidRDefault="008157CE" w:rsidP="00E57677">
            <w:pPr>
              <w:numPr>
                <w:ilvl w:val="0"/>
                <w:numId w:val="39"/>
              </w:numPr>
              <w:tabs>
                <w:tab w:val="left" w:pos="261"/>
              </w:tabs>
              <w:autoSpaceDE w:val="0"/>
              <w:autoSpaceDN w:val="0"/>
              <w:adjustRightInd w:val="0"/>
              <w:ind w:left="0" w:firstLine="0"/>
              <w:rPr>
                <w:sz w:val="14"/>
                <w:szCs w:val="14"/>
                <w:lang w:eastAsia="en-US"/>
              </w:rPr>
            </w:pPr>
            <w:r w:rsidRPr="004D49D9">
              <w:rPr>
                <w:sz w:val="14"/>
                <w:szCs w:val="14"/>
                <w:lang w:eastAsia="en-US"/>
              </w:rPr>
              <w:t>Ingineria şi managementul resurselor de apă</w:t>
            </w:r>
          </w:p>
          <w:p w:rsidR="008157CE" w:rsidRPr="004D49D9" w:rsidRDefault="008157CE" w:rsidP="00E57677">
            <w:pPr>
              <w:numPr>
                <w:ilvl w:val="0"/>
                <w:numId w:val="39"/>
              </w:numPr>
              <w:tabs>
                <w:tab w:val="left" w:pos="261"/>
              </w:tabs>
              <w:autoSpaceDE w:val="0"/>
              <w:autoSpaceDN w:val="0"/>
              <w:adjustRightInd w:val="0"/>
              <w:ind w:left="0" w:firstLine="0"/>
              <w:rPr>
                <w:sz w:val="14"/>
                <w:szCs w:val="14"/>
                <w:lang w:eastAsia="en-US"/>
              </w:rPr>
            </w:pPr>
            <w:r w:rsidRPr="004D49D9">
              <w:rPr>
                <w:sz w:val="14"/>
                <w:szCs w:val="14"/>
                <w:lang w:eastAsia="en-US"/>
              </w:rPr>
              <w:t>Ingineria sistemelor hidrotehnice</w:t>
            </w:r>
          </w:p>
          <w:p w:rsidR="008157CE" w:rsidRPr="004D49D9" w:rsidRDefault="008157CE" w:rsidP="00E57677">
            <w:pPr>
              <w:numPr>
                <w:ilvl w:val="0"/>
                <w:numId w:val="39"/>
              </w:numPr>
              <w:tabs>
                <w:tab w:val="left" w:pos="261"/>
              </w:tabs>
              <w:autoSpaceDE w:val="0"/>
              <w:autoSpaceDN w:val="0"/>
              <w:adjustRightInd w:val="0"/>
              <w:ind w:left="0" w:firstLine="0"/>
              <w:rPr>
                <w:sz w:val="14"/>
                <w:szCs w:val="14"/>
                <w:lang w:eastAsia="en-US"/>
              </w:rPr>
            </w:pPr>
            <w:r w:rsidRPr="004D49D9">
              <w:rPr>
                <w:sz w:val="14"/>
                <w:szCs w:val="14"/>
                <w:lang w:eastAsia="en-US"/>
              </w:rPr>
              <w:t>Inginerie hidrotehnică</w:t>
            </w:r>
          </w:p>
          <w:p w:rsidR="008157CE" w:rsidRPr="004D49D9" w:rsidRDefault="008157CE" w:rsidP="00E57677">
            <w:pPr>
              <w:numPr>
                <w:ilvl w:val="0"/>
                <w:numId w:val="39"/>
              </w:numPr>
              <w:tabs>
                <w:tab w:val="left" w:pos="261"/>
              </w:tabs>
              <w:autoSpaceDE w:val="0"/>
              <w:autoSpaceDN w:val="0"/>
              <w:adjustRightInd w:val="0"/>
              <w:ind w:left="0" w:firstLine="0"/>
              <w:rPr>
                <w:sz w:val="14"/>
                <w:szCs w:val="14"/>
                <w:lang w:eastAsia="en-US"/>
              </w:rPr>
            </w:pPr>
            <w:r w:rsidRPr="004D49D9">
              <w:rPr>
                <w:sz w:val="14"/>
                <w:szCs w:val="14"/>
                <w:lang w:eastAsia="en-US"/>
              </w:rPr>
              <w:t>Ingineria proiectării construcţiilor miniere</w:t>
            </w:r>
          </w:p>
          <w:p w:rsidR="008157CE" w:rsidRPr="004D49D9" w:rsidRDefault="008157CE" w:rsidP="00E57677">
            <w:pPr>
              <w:numPr>
                <w:ilvl w:val="0"/>
                <w:numId w:val="39"/>
              </w:numPr>
              <w:tabs>
                <w:tab w:val="left" w:pos="261"/>
              </w:tabs>
              <w:autoSpaceDE w:val="0"/>
              <w:autoSpaceDN w:val="0"/>
              <w:adjustRightInd w:val="0"/>
              <w:ind w:left="0" w:firstLine="0"/>
              <w:rPr>
                <w:sz w:val="14"/>
                <w:szCs w:val="14"/>
                <w:lang w:eastAsia="en-US"/>
              </w:rPr>
            </w:pPr>
            <w:r w:rsidRPr="004D49D9">
              <w:rPr>
                <w:sz w:val="14"/>
                <w:szCs w:val="14"/>
                <w:lang w:eastAsia="en-US"/>
              </w:rPr>
              <w:t>Inginerie şi reabilitare rurală durabilă</w:t>
            </w:r>
          </w:p>
          <w:p w:rsidR="008157CE" w:rsidRPr="004D49D9" w:rsidRDefault="008157CE" w:rsidP="00E57677">
            <w:pPr>
              <w:numPr>
                <w:ilvl w:val="0"/>
                <w:numId w:val="39"/>
              </w:numPr>
              <w:tabs>
                <w:tab w:val="left" w:pos="261"/>
              </w:tabs>
              <w:autoSpaceDE w:val="0"/>
              <w:autoSpaceDN w:val="0"/>
              <w:adjustRightInd w:val="0"/>
              <w:ind w:left="0" w:firstLine="0"/>
              <w:rPr>
                <w:sz w:val="14"/>
                <w:szCs w:val="14"/>
                <w:lang w:eastAsia="en-US"/>
              </w:rPr>
            </w:pPr>
            <w:r w:rsidRPr="004D49D9">
              <w:rPr>
                <w:sz w:val="14"/>
                <w:szCs w:val="14"/>
                <w:lang w:eastAsia="en-US"/>
              </w:rPr>
              <w:t>Ingineria protecţiei mediului</w:t>
            </w:r>
          </w:p>
          <w:p w:rsidR="008157CE" w:rsidRPr="004D49D9" w:rsidRDefault="008157CE" w:rsidP="00E57677">
            <w:pPr>
              <w:numPr>
                <w:ilvl w:val="0"/>
                <w:numId w:val="39"/>
              </w:numPr>
              <w:tabs>
                <w:tab w:val="left" w:pos="261"/>
              </w:tabs>
              <w:autoSpaceDE w:val="0"/>
              <w:autoSpaceDN w:val="0"/>
              <w:adjustRightInd w:val="0"/>
              <w:ind w:left="0" w:firstLine="0"/>
              <w:rPr>
                <w:sz w:val="14"/>
                <w:szCs w:val="14"/>
              </w:rPr>
            </w:pPr>
            <w:r w:rsidRPr="004D49D9">
              <w:rPr>
                <w:sz w:val="14"/>
                <w:szCs w:val="14"/>
              </w:rPr>
              <w:t>Ingineria tehnologiilor speciale</w:t>
            </w:r>
          </w:p>
          <w:p w:rsidR="008157CE" w:rsidRPr="004D49D9" w:rsidRDefault="008157CE" w:rsidP="00E57677">
            <w:pPr>
              <w:numPr>
                <w:ilvl w:val="0"/>
                <w:numId w:val="39"/>
              </w:numPr>
              <w:tabs>
                <w:tab w:val="left" w:pos="261"/>
              </w:tabs>
              <w:autoSpaceDE w:val="0"/>
              <w:autoSpaceDN w:val="0"/>
              <w:adjustRightInd w:val="0"/>
              <w:ind w:left="0" w:firstLine="0"/>
              <w:rPr>
                <w:sz w:val="14"/>
                <w:szCs w:val="14"/>
                <w:lang w:eastAsia="en-US"/>
              </w:rPr>
            </w:pPr>
            <w:r w:rsidRPr="004D49D9">
              <w:rPr>
                <w:sz w:val="14"/>
                <w:szCs w:val="14"/>
                <w:lang w:eastAsia="en-US"/>
              </w:rPr>
              <w:t>Management şi tehnologii speciale în construcţii</w:t>
            </w:r>
          </w:p>
          <w:p w:rsidR="008157CE" w:rsidRPr="004D49D9" w:rsidRDefault="008157CE" w:rsidP="00E57677">
            <w:pPr>
              <w:numPr>
                <w:ilvl w:val="0"/>
                <w:numId w:val="39"/>
              </w:numPr>
              <w:tabs>
                <w:tab w:val="left" w:pos="261"/>
              </w:tabs>
              <w:autoSpaceDE w:val="0"/>
              <w:autoSpaceDN w:val="0"/>
              <w:adjustRightInd w:val="0"/>
              <w:ind w:left="0" w:firstLine="0"/>
              <w:rPr>
                <w:sz w:val="14"/>
                <w:szCs w:val="14"/>
              </w:rPr>
            </w:pPr>
            <w:r w:rsidRPr="004D49D9">
              <w:rPr>
                <w:sz w:val="14"/>
                <w:szCs w:val="14"/>
              </w:rPr>
              <w:t>Managementul proiectelor şi evaluarea proprietă</w:t>
            </w:r>
            <w:r w:rsidRPr="004D49D9">
              <w:rPr>
                <w:rFonts w:ascii="Tahoma" w:hAnsi="Tahoma" w:cs="Tahoma"/>
                <w:sz w:val="14"/>
                <w:szCs w:val="14"/>
              </w:rPr>
              <w:t>ț</w:t>
            </w:r>
            <w:r w:rsidRPr="004D49D9">
              <w:rPr>
                <w:sz w:val="14"/>
                <w:szCs w:val="14"/>
              </w:rPr>
              <w:t>ii</w:t>
            </w:r>
          </w:p>
          <w:p w:rsidR="008157CE" w:rsidRPr="004D49D9" w:rsidRDefault="008157CE" w:rsidP="00E57677">
            <w:pPr>
              <w:numPr>
                <w:ilvl w:val="0"/>
                <w:numId w:val="39"/>
              </w:numPr>
              <w:tabs>
                <w:tab w:val="left" w:pos="261"/>
              </w:tabs>
              <w:autoSpaceDE w:val="0"/>
              <w:autoSpaceDN w:val="0"/>
              <w:adjustRightInd w:val="0"/>
              <w:ind w:left="0" w:firstLine="0"/>
              <w:rPr>
                <w:sz w:val="14"/>
                <w:szCs w:val="14"/>
              </w:rPr>
            </w:pPr>
            <w:r w:rsidRPr="004D49D9">
              <w:rPr>
                <w:sz w:val="14"/>
                <w:szCs w:val="14"/>
              </w:rPr>
              <w:t>Managementul resurselor de apă</w:t>
            </w:r>
          </w:p>
          <w:p w:rsidR="008157CE" w:rsidRPr="004D49D9" w:rsidRDefault="008157CE" w:rsidP="00E57677">
            <w:pPr>
              <w:numPr>
                <w:ilvl w:val="0"/>
                <w:numId w:val="39"/>
              </w:numPr>
              <w:tabs>
                <w:tab w:val="left" w:pos="261"/>
              </w:tabs>
              <w:autoSpaceDE w:val="0"/>
              <w:autoSpaceDN w:val="0"/>
              <w:adjustRightInd w:val="0"/>
              <w:ind w:left="0" w:firstLine="0"/>
              <w:rPr>
                <w:sz w:val="14"/>
                <w:szCs w:val="14"/>
                <w:lang w:eastAsia="en-US"/>
              </w:rPr>
            </w:pPr>
            <w:r w:rsidRPr="004D49D9">
              <w:rPr>
                <w:sz w:val="14"/>
                <w:szCs w:val="14"/>
                <w:lang w:eastAsia="en-US"/>
              </w:rPr>
              <w:t>Materiale şi produse performante pentru construcţii</w:t>
            </w:r>
          </w:p>
          <w:p w:rsidR="008157CE" w:rsidRPr="004D49D9" w:rsidRDefault="008157CE" w:rsidP="00E57677">
            <w:pPr>
              <w:numPr>
                <w:ilvl w:val="0"/>
                <w:numId w:val="39"/>
              </w:numPr>
              <w:tabs>
                <w:tab w:val="left" w:pos="261"/>
              </w:tabs>
              <w:autoSpaceDE w:val="0"/>
              <w:autoSpaceDN w:val="0"/>
              <w:adjustRightInd w:val="0"/>
              <w:ind w:left="0" w:firstLine="0"/>
              <w:rPr>
                <w:sz w:val="14"/>
                <w:szCs w:val="14"/>
                <w:lang w:eastAsia="en-US"/>
              </w:rPr>
            </w:pPr>
            <w:r w:rsidRPr="004D49D9">
              <w:rPr>
                <w:sz w:val="14"/>
                <w:szCs w:val="14"/>
                <w:lang w:eastAsia="en-US"/>
              </w:rPr>
              <w:t>Modernizare energetică în mediul construit</w:t>
            </w:r>
          </w:p>
          <w:p w:rsidR="008157CE" w:rsidRPr="004D49D9" w:rsidRDefault="008157CE" w:rsidP="00E57677">
            <w:pPr>
              <w:numPr>
                <w:ilvl w:val="0"/>
                <w:numId w:val="39"/>
              </w:numPr>
              <w:tabs>
                <w:tab w:val="left" w:pos="261"/>
              </w:tabs>
              <w:autoSpaceDE w:val="0"/>
              <w:autoSpaceDN w:val="0"/>
              <w:adjustRightInd w:val="0"/>
              <w:ind w:left="0" w:firstLine="0"/>
              <w:rPr>
                <w:sz w:val="14"/>
                <w:szCs w:val="14"/>
                <w:lang w:eastAsia="en-US"/>
              </w:rPr>
            </w:pPr>
            <w:r w:rsidRPr="004D49D9">
              <w:rPr>
                <w:sz w:val="14"/>
                <w:szCs w:val="14"/>
                <w:lang w:eastAsia="en-US"/>
              </w:rPr>
              <w:t>Modernizarea sistemelor hidrotehnice, hidroameliorative şi hidroedilitare</w:t>
            </w:r>
          </w:p>
          <w:p w:rsidR="008157CE" w:rsidRPr="004D49D9" w:rsidRDefault="008157CE" w:rsidP="00E57677">
            <w:pPr>
              <w:numPr>
                <w:ilvl w:val="0"/>
                <w:numId w:val="39"/>
              </w:numPr>
              <w:tabs>
                <w:tab w:val="left" w:pos="261"/>
              </w:tabs>
              <w:autoSpaceDE w:val="0"/>
              <w:autoSpaceDN w:val="0"/>
              <w:adjustRightInd w:val="0"/>
              <w:ind w:left="0" w:firstLine="0"/>
              <w:rPr>
                <w:sz w:val="14"/>
                <w:szCs w:val="14"/>
                <w:lang w:eastAsia="en-US"/>
              </w:rPr>
            </w:pPr>
            <w:r w:rsidRPr="004D49D9">
              <w:rPr>
                <w:sz w:val="14"/>
                <w:szCs w:val="14"/>
                <w:lang w:eastAsia="en-US"/>
              </w:rPr>
              <w:t>Optimizarea exploatării sistemelor de inginerie sanitară şi protecţia mediului</w:t>
            </w:r>
          </w:p>
          <w:p w:rsidR="008157CE" w:rsidRPr="004D49D9" w:rsidRDefault="008157CE" w:rsidP="00E57677">
            <w:pPr>
              <w:numPr>
                <w:ilvl w:val="0"/>
                <w:numId w:val="39"/>
              </w:numPr>
              <w:tabs>
                <w:tab w:val="left" w:pos="261"/>
              </w:tabs>
              <w:autoSpaceDE w:val="0"/>
              <w:autoSpaceDN w:val="0"/>
              <w:adjustRightInd w:val="0"/>
              <w:ind w:left="0" w:firstLine="0"/>
              <w:rPr>
                <w:sz w:val="14"/>
                <w:szCs w:val="14"/>
                <w:lang w:eastAsia="en-US"/>
              </w:rPr>
            </w:pPr>
            <w:r w:rsidRPr="004D49D9">
              <w:rPr>
                <w:sz w:val="14"/>
                <w:szCs w:val="14"/>
                <w:lang w:eastAsia="en-US"/>
              </w:rPr>
              <w:t>Optimizarea sistemelor hidrotehnice</w:t>
            </w:r>
          </w:p>
          <w:p w:rsidR="008157CE" w:rsidRPr="004D49D9" w:rsidRDefault="008157CE" w:rsidP="00E57677">
            <w:pPr>
              <w:numPr>
                <w:ilvl w:val="0"/>
                <w:numId w:val="39"/>
              </w:numPr>
              <w:tabs>
                <w:tab w:val="left" w:pos="261"/>
              </w:tabs>
              <w:autoSpaceDE w:val="0"/>
              <w:autoSpaceDN w:val="0"/>
              <w:adjustRightInd w:val="0"/>
              <w:ind w:left="0" w:firstLine="0"/>
              <w:rPr>
                <w:sz w:val="14"/>
                <w:szCs w:val="14"/>
                <w:lang w:eastAsia="en-US"/>
              </w:rPr>
            </w:pPr>
            <w:r w:rsidRPr="004D49D9">
              <w:rPr>
                <w:sz w:val="14"/>
                <w:szCs w:val="14"/>
                <w:lang w:eastAsia="en-US"/>
              </w:rPr>
              <w:t>Proiectarea avansată a structurilor metalice şi compozite</w:t>
            </w:r>
          </w:p>
          <w:p w:rsidR="008157CE" w:rsidRPr="004D49D9" w:rsidRDefault="008157CE" w:rsidP="00E57677">
            <w:pPr>
              <w:numPr>
                <w:ilvl w:val="0"/>
                <w:numId w:val="39"/>
              </w:numPr>
              <w:tabs>
                <w:tab w:val="left" w:pos="261"/>
              </w:tabs>
              <w:autoSpaceDE w:val="0"/>
              <w:autoSpaceDN w:val="0"/>
              <w:adjustRightInd w:val="0"/>
              <w:ind w:left="0" w:firstLine="0"/>
              <w:rPr>
                <w:sz w:val="14"/>
                <w:szCs w:val="14"/>
                <w:lang w:eastAsia="en-US"/>
              </w:rPr>
            </w:pPr>
            <w:r w:rsidRPr="004D49D9">
              <w:rPr>
                <w:sz w:val="14"/>
                <w:szCs w:val="14"/>
                <w:lang w:eastAsia="en-US"/>
              </w:rPr>
              <w:t>Proiectarea avansată a structurilor metalice şi</w:t>
            </w:r>
          </w:p>
          <w:p w:rsidR="008157CE" w:rsidRPr="004D49D9" w:rsidRDefault="008157CE" w:rsidP="009D1F99">
            <w:pPr>
              <w:tabs>
                <w:tab w:val="left" w:pos="261"/>
              </w:tabs>
              <w:autoSpaceDE w:val="0"/>
              <w:autoSpaceDN w:val="0"/>
              <w:adjustRightInd w:val="0"/>
              <w:rPr>
                <w:sz w:val="14"/>
                <w:szCs w:val="14"/>
                <w:lang w:eastAsia="en-US"/>
              </w:rPr>
            </w:pPr>
            <w:r w:rsidRPr="004D49D9">
              <w:rPr>
                <w:sz w:val="14"/>
                <w:szCs w:val="14"/>
                <w:lang w:eastAsia="en-US"/>
              </w:rPr>
              <w:t>compozite (în limba engleză)</w:t>
            </w:r>
          </w:p>
          <w:p w:rsidR="008157CE" w:rsidRPr="004D49D9" w:rsidRDefault="008157CE" w:rsidP="00E57677">
            <w:pPr>
              <w:numPr>
                <w:ilvl w:val="0"/>
                <w:numId w:val="39"/>
              </w:numPr>
              <w:tabs>
                <w:tab w:val="left" w:pos="261"/>
              </w:tabs>
              <w:autoSpaceDE w:val="0"/>
              <w:autoSpaceDN w:val="0"/>
              <w:adjustRightInd w:val="0"/>
              <w:ind w:left="0" w:firstLine="0"/>
              <w:rPr>
                <w:sz w:val="14"/>
                <w:szCs w:val="14"/>
                <w:lang w:eastAsia="en-US"/>
              </w:rPr>
            </w:pPr>
            <w:r w:rsidRPr="004D49D9">
              <w:rPr>
                <w:sz w:val="14"/>
                <w:szCs w:val="14"/>
                <w:lang w:eastAsia="en-US"/>
              </w:rPr>
              <w:t xml:space="preserve">Advanced design of steel and composite structures </w:t>
            </w:r>
          </w:p>
          <w:p w:rsidR="008157CE" w:rsidRPr="004D49D9" w:rsidRDefault="008157CE" w:rsidP="00E57677">
            <w:pPr>
              <w:numPr>
                <w:ilvl w:val="0"/>
                <w:numId w:val="39"/>
              </w:numPr>
              <w:tabs>
                <w:tab w:val="left" w:pos="261"/>
              </w:tabs>
              <w:autoSpaceDE w:val="0"/>
              <w:autoSpaceDN w:val="0"/>
              <w:adjustRightInd w:val="0"/>
              <w:ind w:left="0" w:firstLine="0"/>
              <w:rPr>
                <w:sz w:val="14"/>
                <w:szCs w:val="14"/>
              </w:rPr>
            </w:pPr>
            <w:r w:rsidRPr="004D49D9">
              <w:rPr>
                <w:sz w:val="14"/>
                <w:szCs w:val="14"/>
              </w:rPr>
              <w:t>Patologia şi reabilitarea construc</w:t>
            </w:r>
            <w:r w:rsidRPr="004D49D9">
              <w:rPr>
                <w:rFonts w:ascii="Tahoma" w:hAnsi="Tahoma" w:cs="Tahoma"/>
                <w:sz w:val="14"/>
                <w:szCs w:val="14"/>
              </w:rPr>
              <w:t>ț</w:t>
            </w:r>
            <w:r w:rsidRPr="004D49D9">
              <w:rPr>
                <w:sz w:val="14"/>
                <w:szCs w:val="14"/>
              </w:rPr>
              <w:t>iilor</w:t>
            </w:r>
          </w:p>
          <w:p w:rsidR="008157CE" w:rsidRPr="004D49D9" w:rsidRDefault="008157CE" w:rsidP="00E57677">
            <w:pPr>
              <w:numPr>
                <w:ilvl w:val="0"/>
                <w:numId w:val="39"/>
              </w:numPr>
              <w:tabs>
                <w:tab w:val="left" w:pos="261"/>
              </w:tabs>
              <w:autoSpaceDE w:val="0"/>
              <w:autoSpaceDN w:val="0"/>
              <w:adjustRightInd w:val="0"/>
              <w:ind w:left="0" w:firstLine="0"/>
              <w:rPr>
                <w:sz w:val="14"/>
                <w:szCs w:val="14"/>
                <w:lang w:eastAsia="en-US"/>
              </w:rPr>
            </w:pPr>
            <w:r w:rsidRPr="004D49D9">
              <w:rPr>
                <w:sz w:val="14"/>
                <w:szCs w:val="14"/>
                <w:lang w:eastAsia="en-US"/>
              </w:rPr>
              <w:t>Proiectarea construcţiilor civile şi industriale în zone seismice</w:t>
            </w:r>
          </w:p>
          <w:p w:rsidR="008157CE" w:rsidRPr="004D49D9" w:rsidRDefault="008157CE" w:rsidP="00E57677">
            <w:pPr>
              <w:numPr>
                <w:ilvl w:val="0"/>
                <w:numId w:val="39"/>
              </w:numPr>
              <w:tabs>
                <w:tab w:val="left" w:pos="261"/>
              </w:tabs>
              <w:autoSpaceDE w:val="0"/>
              <w:autoSpaceDN w:val="0"/>
              <w:adjustRightInd w:val="0"/>
              <w:ind w:left="0" w:firstLine="0"/>
              <w:rPr>
                <w:sz w:val="14"/>
                <w:szCs w:val="14"/>
                <w:lang w:eastAsia="en-US"/>
              </w:rPr>
            </w:pPr>
            <w:r w:rsidRPr="004D49D9">
              <w:rPr>
                <w:sz w:val="14"/>
                <w:szCs w:val="14"/>
                <w:lang w:eastAsia="en-US"/>
              </w:rPr>
              <w:t>Poduri şi tuneluri</w:t>
            </w:r>
          </w:p>
          <w:p w:rsidR="008157CE" w:rsidRPr="004D49D9" w:rsidRDefault="008157CE" w:rsidP="00E57677">
            <w:pPr>
              <w:numPr>
                <w:ilvl w:val="0"/>
                <w:numId w:val="39"/>
              </w:numPr>
              <w:tabs>
                <w:tab w:val="left" w:pos="261"/>
              </w:tabs>
              <w:autoSpaceDE w:val="0"/>
              <w:autoSpaceDN w:val="0"/>
              <w:adjustRightInd w:val="0"/>
              <w:ind w:left="0" w:firstLine="0"/>
              <w:rPr>
                <w:sz w:val="14"/>
                <w:szCs w:val="14"/>
                <w:lang w:eastAsia="en-US"/>
              </w:rPr>
            </w:pPr>
            <w:r w:rsidRPr="004D49D9">
              <w:rPr>
                <w:sz w:val="14"/>
                <w:szCs w:val="14"/>
                <w:lang w:eastAsia="en-US"/>
              </w:rPr>
              <w:t>Reabilitarea construcţiilor</w:t>
            </w:r>
          </w:p>
          <w:p w:rsidR="008157CE" w:rsidRPr="004D49D9" w:rsidRDefault="008157CE" w:rsidP="00E57677">
            <w:pPr>
              <w:numPr>
                <w:ilvl w:val="0"/>
                <w:numId w:val="39"/>
              </w:numPr>
              <w:tabs>
                <w:tab w:val="left" w:pos="261"/>
              </w:tabs>
              <w:autoSpaceDE w:val="0"/>
              <w:autoSpaceDN w:val="0"/>
              <w:adjustRightInd w:val="0"/>
              <w:ind w:left="0" w:firstLine="0"/>
              <w:rPr>
                <w:sz w:val="14"/>
                <w:szCs w:val="14"/>
                <w:lang w:eastAsia="en-US"/>
              </w:rPr>
            </w:pPr>
            <w:r w:rsidRPr="004D49D9">
              <w:rPr>
                <w:sz w:val="14"/>
                <w:szCs w:val="14"/>
                <w:lang w:eastAsia="en-US"/>
              </w:rPr>
              <w:t>Reabilitarea şi cre</w:t>
            </w:r>
            <w:r w:rsidRPr="004D49D9">
              <w:rPr>
                <w:rFonts w:ascii="Tahoma" w:hAnsi="Tahoma" w:cs="Tahoma"/>
                <w:sz w:val="14"/>
                <w:szCs w:val="14"/>
                <w:lang w:eastAsia="en-US"/>
              </w:rPr>
              <w:t>ș</w:t>
            </w:r>
            <w:r w:rsidRPr="004D49D9">
              <w:rPr>
                <w:sz w:val="14"/>
                <w:szCs w:val="14"/>
                <w:lang w:eastAsia="en-US"/>
              </w:rPr>
              <w:t>terea siguranţei construcţiilor</w:t>
            </w:r>
          </w:p>
          <w:p w:rsidR="008157CE" w:rsidRPr="004D49D9" w:rsidRDefault="008157CE" w:rsidP="00E57677">
            <w:pPr>
              <w:numPr>
                <w:ilvl w:val="0"/>
                <w:numId w:val="39"/>
              </w:numPr>
              <w:tabs>
                <w:tab w:val="left" w:pos="261"/>
              </w:tabs>
              <w:autoSpaceDE w:val="0"/>
              <w:autoSpaceDN w:val="0"/>
              <w:adjustRightInd w:val="0"/>
              <w:ind w:left="0" w:firstLine="0"/>
              <w:rPr>
                <w:sz w:val="14"/>
                <w:szCs w:val="14"/>
                <w:lang w:eastAsia="en-US"/>
              </w:rPr>
            </w:pPr>
            <w:r w:rsidRPr="004D49D9">
              <w:rPr>
                <w:sz w:val="14"/>
                <w:szCs w:val="14"/>
                <w:lang w:eastAsia="en-US"/>
              </w:rPr>
              <w:t>Structuri</w:t>
            </w:r>
          </w:p>
          <w:p w:rsidR="008157CE" w:rsidRPr="004D49D9" w:rsidRDefault="008157CE" w:rsidP="00E57677">
            <w:pPr>
              <w:numPr>
                <w:ilvl w:val="0"/>
                <w:numId w:val="39"/>
              </w:numPr>
              <w:tabs>
                <w:tab w:val="left" w:pos="261"/>
              </w:tabs>
              <w:autoSpaceDE w:val="0"/>
              <w:autoSpaceDN w:val="0"/>
              <w:adjustRightInd w:val="0"/>
              <w:ind w:left="0" w:firstLine="0"/>
              <w:rPr>
                <w:sz w:val="14"/>
                <w:szCs w:val="14"/>
                <w:lang w:eastAsia="en-US"/>
              </w:rPr>
            </w:pPr>
            <w:r w:rsidRPr="004D49D9">
              <w:rPr>
                <w:sz w:val="14"/>
                <w:szCs w:val="14"/>
                <w:lang w:eastAsia="en-US"/>
              </w:rPr>
              <w:t>Sisteme de fundare pentru construcţii speciale</w:t>
            </w:r>
          </w:p>
          <w:p w:rsidR="008157CE" w:rsidRPr="004D49D9" w:rsidRDefault="008157CE" w:rsidP="00E57677">
            <w:pPr>
              <w:numPr>
                <w:ilvl w:val="0"/>
                <w:numId w:val="39"/>
              </w:numPr>
              <w:tabs>
                <w:tab w:val="left" w:pos="261"/>
              </w:tabs>
              <w:autoSpaceDE w:val="0"/>
              <w:autoSpaceDN w:val="0"/>
              <w:adjustRightInd w:val="0"/>
              <w:ind w:left="0" w:firstLine="0"/>
              <w:rPr>
                <w:sz w:val="14"/>
                <w:szCs w:val="14"/>
                <w:lang w:eastAsia="en-US"/>
              </w:rPr>
            </w:pPr>
            <w:r w:rsidRPr="004D49D9">
              <w:rPr>
                <w:sz w:val="14"/>
                <w:szCs w:val="14"/>
                <w:lang w:eastAsia="en-US"/>
              </w:rPr>
              <w:t xml:space="preserve">Tehnologia şi managementul lucrărilor de construcţii </w:t>
            </w:r>
          </w:p>
          <w:p w:rsidR="008157CE" w:rsidRPr="004D49D9" w:rsidRDefault="008157CE" w:rsidP="00E57677">
            <w:pPr>
              <w:numPr>
                <w:ilvl w:val="0"/>
                <w:numId w:val="39"/>
              </w:numPr>
              <w:tabs>
                <w:tab w:val="left" w:pos="261"/>
              </w:tabs>
              <w:autoSpaceDE w:val="0"/>
              <w:autoSpaceDN w:val="0"/>
              <w:adjustRightInd w:val="0"/>
              <w:ind w:left="0" w:firstLine="0"/>
              <w:rPr>
                <w:sz w:val="14"/>
                <w:szCs w:val="14"/>
              </w:rPr>
            </w:pPr>
            <w:r w:rsidRPr="004D49D9">
              <w:rPr>
                <w:sz w:val="14"/>
                <w:szCs w:val="14"/>
                <w:lang w:eastAsia="en-US"/>
              </w:rPr>
              <w:t>Tehnologii avansate pentru tratarea apei</w:t>
            </w:r>
          </w:p>
        </w:tc>
        <w:tc>
          <w:tcPr>
            <w:tcW w:w="567" w:type="dxa"/>
            <w:vMerge w:val="restart"/>
            <w:tcBorders>
              <w:right w:val="thinThickSmallGap" w:sz="24" w:space="0" w:color="auto"/>
            </w:tcBorders>
            <w:vAlign w:val="center"/>
          </w:tcPr>
          <w:p w:rsidR="008157CE" w:rsidRPr="004D49D9" w:rsidRDefault="008157CE" w:rsidP="00D630A4">
            <w:pPr>
              <w:jc w:val="center"/>
              <w:rPr>
                <w:sz w:val="16"/>
                <w:szCs w:val="16"/>
              </w:rPr>
            </w:pPr>
            <w:r w:rsidRPr="004D49D9">
              <w:rPr>
                <w:sz w:val="16"/>
                <w:szCs w:val="16"/>
              </w:rPr>
              <w:t>x</w:t>
            </w:r>
          </w:p>
        </w:tc>
        <w:tc>
          <w:tcPr>
            <w:tcW w:w="1366" w:type="dxa"/>
            <w:vMerge w:val="restart"/>
            <w:tcBorders>
              <w:left w:val="thinThickSmallGap" w:sz="24" w:space="0" w:color="auto"/>
              <w:right w:val="thinThickSmallGap" w:sz="24" w:space="0" w:color="auto"/>
            </w:tcBorders>
            <w:vAlign w:val="center"/>
          </w:tcPr>
          <w:p w:rsidR="008157CE" w:rsidRPr="004D49D9" w:rsidRDefault="008157CE" w:rsidP="00D630A4">
            <w:pPr>
              <w:pStyle w:val="Titlu5"/>
              <w:rPr>
                <w:sz w:val="14"/>
                <w:szCs w:val="14"/>
              </w:rPr>
            </w:pPr>
            <w:r w:rsidRPr="004D49D9">
              <w:rPr>
                <w:sz w:val="14"/>
                <w:szCs w:val="14"/>
              </w:rPr>
              <w:t>CONSTRUCŢII</w:t>
            </w:r>
          </w:p>
          <w:p w:rsidR="008157CE" w:rsidRPr="004D49D9" w:rsidRDefault="008157CE" w:rsidP="00D630A4">
            <w:pPr>
              <w:jc w:val="center"/>
              <w:rPr>
                <w:sz w:val="12"/>
                <w:szCs w:val="12"/>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D630A4">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D630A4">
            <w:pPr>
              <w:rPr>
                <w:sz w:val="14"/>
                <w:szCs w:val="14"/>
              </w:rPr>
            </w:pPr>
          </w:p>
        </w:tc>
        <w:tc>
          <w:tcPr>
            <w:tcW w:w="1122" w:type="dxa"/>
            <w:vMerge/>
            <w:tcBorders>
              <w:right w:val="thinThickSmallGap" w:sz="24" w:space="0" w:color="auto"/>
            </w:tcBorders>
            <w:vAlign w:val="center"/>
          </w:tcPr>
          <w:p w:rsidR="00E04F13" w:rsidRPr="004D49D9" w:rsidRDefault="00E04F13" w:rsidP="00D630A4">
            <w:pPr>
              <w:rPr>
                <w:sz w:val="14"/>
                <w:szCs w:val="14"/>
              </w:rPr>
            </w:pPr>
          </w:p>
        </w:tc>
        <w:tc>
          <w:tcPr>
            <w:tcW w:w="1309" w:type="dxa"/>
            <w:vMerge/>
            <w:tcBorders>
              <w:left w:val="nil"/>
            </w:tcBorders>
            <w:vAlign w:val="center"/>
          </w:tcPr>
          <w:p w:rsidR="00E04F13" w:rsidRPr="004D49D9" w:rsidRDefault="00E04F13" w:rsidP="00D630A4">
            <w:pPr>
              <w:jc w:val="center"/>
              <w:rPr>
                <w:sz w:val="14"/>
                <w:szCs w:val="14"/>
              </w:rPr>
            </w:pPr>
          </w:p>
        </w:tc>
        <w:tc>
          <w:tcPr>
            <w:tcW w:w="1309" w:type="dxa"/>
            <w:vMerge/>
            <w:tcBorders>
              <w:left w:val="nil"/>
            </w:tcBorders>
            <w:vAlign w:val="center"/>
          </w:tcPr>
          <w:p w:rsidR="00E04F13" w:rsidRPr="004D49D9" w:rsidRDefault="00E04F13" w:rsidP="00D630A4">
            <w:pPr>
              <w:rPr>
                <w:sz w:val="14"/>
                <w:szCs w:val="14"/>
              </w:rPr>
            </w:pPr>
          </w:p>
        </w:tc>
        <w:tc>
          <w:tcPr>
            <w:tcW w:w="1683" w:type="dxa"/>
            <w:vAlign w:val="center"/>
          </w:tcPr>
          <w:p w:rsidR="00E04F13" w:rsidRPr="004D49D9" w:rsidRDefault="00E04F13" w:rsidP="00D630A4">
            <w:pPr>
              <w:rPr>
                <w:sz w:val="14"/>
                <w:szCs w:val="14"/>
              </w:rPr>
            </w:pPr>
            <w:r w:rsidRPr="004D49D9">
              <w:rPr>
                <w:sz w:val="14"/>
                <w:szCs w:val="14"/>
              </w:rPr>
              <w:t>Topogeodezie şi automatizarea asigurării topogeodezice</w:t>
            </w:r>
          </w:p>
        </w:tc>
        <w:tc>
          <w:tcPr>
            <w:tcW w:w="1031" w:type="dxa"/>
            <w:vMerge/>
            <w:vAlign w:val="center"/>
          </w:tcPr>
          <w:p w:rsidR="00E04F13" w:rsidRPr="004D49D9" w:rsidRDefault="00E04F13" w:rsidP="00D630A4">
            <w:pPr>
              <w:jc w:val="center"/>
              <w:rPr>
                <w:sz w:val="14"/>
                <w:szCs w:val="14"/>
              </w:rPr>
            </w:pPr>
          </w:p>
        </w:tc>
        <w:tc>
          <w:tcPr>
            <w:tcW w:w="3828" w:type="dxa"/>
            <w:vMerge/>
            <w:vAlign w:val="center"/>
          </w:tcPr>
          <w:p w:rsidR="00E04F13" w:rsidRPr="004D49D9" w:rsidRDefault="00E04F13" w:rsidP="00D630A4">
            <w:pPr>
              <w:jc w:val="center"/>
              <w:rPr>
                <w:sz w:val="16"/>
                <w:szCs w:val="16"/>
              </w:rPr>
            </w:pPr>
          </w:p>
        </w:tc>
        <w:tc>
          <w:tcPr>
            <w:tcW w:w="567" w:type="dxa"/>
            <w:vMerge/>
            <w:tcBorders>
              <w:right w:val="thinThickSmallGap" w:sz="24" w:space="0" w:color="auto"/>
            </w:tcBorders>
            <w:vAlign w:val="center"/>
          </w:tcPr>
          <w:p w:rsidR="00E04F13" w:rsidRPr="004D49D9" w:rsidRDefault="00E04F13" w:rsidP="00D630A4">
            <w:pPr>
              <w:jc w:val="center"/>
              <w:rPr>
                <w:sz w:val="16"/>
                <w:szCs w:val="16"/>
              </w:rPr>
            </w:pPr>
          </w:p>
        </w:tc>
        <w:tc>
          <w:tcPr>
            <w:tcW w:w="1366" w:type="dxa"/>
            <w:vMerge/>
            <w:tcBorders>
              <w:left w:val="thinThickSmallGap" w:sz="24" w:space="0" w:color="auto"/>
              <w:right w:val="thinThickSmallGap" w:sz="24" w:space="0" w:color="auto"/>
            </w:tcBorders>
            <w:vAlign w:val="center"/>
          </w:tcPr>
          <w:p w:rsidR="00E04F13" w:rsidRPr="004D49D9" w:rsidRDefault="00E04F13" w:rsidP="00D630A4">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D630A4">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D630A4">
            <w:pPr>
              <w:rPr>
                <w:sz w:val="14"/>
                <w:szCs w:val="14"/>
              </w:rPr>
            </w:pPr>
          </w:p>
        </w:tc>
        <w:tc>
          <w:tcPr>
            <w:tcW w:w="1122" w:type="dxa"/>
            <w:vMerge/>
            <w:tcBorders>
              <w:right w:val="thinThickSmallGap" w:sz="24" w:space="0" w:color="auto"/>
            </w:tcBorders>
            <w:vAlign w:val="center"/>
          </w:tcPr>
          <w:p w:rsidR="00E04F13" w:rsidRPr="004D49D9" w:rsidRDefault="00E04F13" w:rsidP="00D630A4">
            <w:pPr>
              <w:rPr>
                <w:sz w:val="14"/>
                <w:szCs w:val="14"/>
              </w:rPr>
            </w:pPr>
          </w:p>
        </w:tc>
        <w:tc>
          <w:tcPr>
            <w:tcW w:w="1309" w:type="dxa"/>
            <w:vMerge/>
            <w:tcBorders>
              <w:left w:val="nil"/>
            </w:tcBorders>
            <w:vAlign w:val="center"/>
          </w:tcPr>
          <w:p w:rsidR="00E04F13" w:rsidRPr="004D49D9" w:rsidRDefault="00E04F13" w:rsidP="00D630A4">
            <w:pPr>
              <w:jc w:val="center"/>
              <w:rPr>
                <w:sz w:val="14"/>
                <w:szCs w:val="14"/>
              </w:rPr>
            </w:pPr>
          </w:p>
        </w:tc>
        <w:tc>
          <w:tcPr>
            <w:tcW w:w="1309" w:type="dxa"/>
            <w:vMerge w:val="restart"/>
            <w:tcBorders>
              <w:left w:val="nil"/>
            </w:tcBorders>
            <w:vAlign w:val="center"/>
          </w:tcPr>
          <w:p w:rsidR="00E04F13" w:rsidRPr="004D49D9" w:rsidRDefault="00E04F13" w:rsidP="00D630A4">
            <w:pPr>
              <w:rPr>
                <w:sz w:val="14"/>
                <w:szCs w:val="14"/>
              </w:rPr>
            </w:pPr>
            <w:r w:rsidRPr="004D49D9">
              <w:rPr>
                <w:sz w:val="14"/>
                <w:szCs w:val="14"/>
              </w:rPr>
              <w:t>INGINERIE GEODEZICĂ</w:t>
            </w:r>
          </w:p>
        </w:tc>
        <w:tc>
          <w:tcPr>
            <w:tcW w:w="1683" w:type="dxa"/>
            <w:vAlign w:val="center"/>
          </w:tcPr>
          <w:p w:rsidR="00E04F13" w:rsidRPr="004D49D9" w:rsidRDefault="00E04F13" w:rsidP="00D630A4">
            <w:pPr>
              <w:rPr>
                <w:sz w:val="14"/>
                <w:szCs w:val="14"/>
              </w:rPr>
            </w:pPr>
            <w:r w:rsidRPr="004D49D9">
              <w:rPr>
                <w:sz w:val="14"/>
                <w:szCs w:val="14"/>
              </w:rPr>
              <w:t>Măsurători terestre şi cadastru</w:t>
            </w:r>
          </w:p>
        </w:tc>
        <w:tc>
          <w:tcPr>
            <w:tcW w:w="1031" w:type="dxa"/>
            <w:vMerge/>
            <w:vAlign w:val="center"/>
          </w:tcPr>
          <w:p w:rsidR="00E04F13" w:rsidRPr="004D49D9" w:rsidRDefault="00E04F13" w:rsidP="00D630A4">
            <w:pPr>
              <w:jc w:val="center"/>
              <w:rPr>
                <w:sz w:val="14"/>
                <w:szCs w:val="14"/>
              </w:rPr>
            </w:pPr>
          </w:p>
        </w:tc>
        <w:tc>
          <w:tcPr>
            <w:tcW w:w="3828" w:type="dxa"/>
            <w:vMerge/>
            <w:vAlign w:val="center"/>
          </w:tcPr>
          <w:p w:rsidR="00E04F13" w:rsidRPr="004D49D9" w:rsidRDefault="00E04F13" w:rsidP="00D630A4">
            <w:pPr>
              <w:jc w:val="center"/>
              <w:rPr>
                <w:sz w:val="16"/>
                <w:szCs w:val="16"/>
              </w:rPr>
            </w:pPr>
          </w:p>
        </w:tc>
        <w:tc>
          <w:tcPr>
            <w:tcW w:w="567" w:type="dxa"/>
            <w:vMerge/>
            <w:tcBorders>
              <w:right w:val="thinThickSmallGap" w:sz="24" w:space="0" w:color="auto"/>
            </w:tcBorders>
            <w:vAlign w:val="center"/>
          </w:tcPr>
          <w:p w:rsidR="00E04F13" w:rsidRPr="004D49D9" w:rsidRDefault="00E04F13" w:rsidP="00D630A4">
            <w:pPr>
              <w:jc w:val="center"/>
              <w:rPr>
                <w:sz w:val="16"/>
                <w:szCs w:val="16"/>
              </w:rPr>
            </w:pPr>
          </w:p>
        </w:tc>
        <w:tc>
          <w:tcPr>
            <w:tcW w:w="1366" w:type="dxa"/>
            <w:vMerge/>
            <w:tcBorders>
              <w:left w:val="thinThickSmallGap" w:sz="24" w:space="0" w:color="auto"/>
              <w:right w:val="thinThickSmallGap" w:sz="24" w:space="0" w:color="auto"/>
            </w:tcBorders>
            <w:vAlign w:val="center"/>
          </w:tcPr>
          <w:p w:rsidR="00E04F13" w:rsidRPr="004D49D9" w:rsidRDefault="00E04F13" w:rsidP="00D630A4">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D630A4">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D630A4">
            <w:pPr>
              <w:rPr>
                <w:sz w:val="14"/>
                <w:szCs w:val="14"/>
              </w:rPr>
            </w:pPr>
          </w:p>
        </w:tc>
        <w:tc>
          <w:tcPr>
            <w:tcW w:w="1122" w:type="dxa"/>
            <w:vMerge/>
            <w:tcBorders>
              <w:right w:val="thinThickSmallGap" w:sz="24" w:space="0" w:color="auto"/>
            </w:tcBorders>
            <w:vAlign w:val="center"/>
          </w:tcPr>
          <w:p w:rsidR="00E04F13" w:rsidRPr="004D49D9" w:rsidRDefault="00E04F13" w:rsidP="00D630A4">
            <w:pPr>
              <w:rPr>
                <w:sz w:val="14"/>
                <w:szCs w:val="14"/>
              </w:rPr>
            </w:pPr>
          </w:p>
        </w:tc>
        <w:tc>
          <w:tcPr>
            <w:tcW w:w="1309" w:type="dxa"/>
            <w:vMerge/>
            <w:tcBorders>
              <w:left w:val="nil"/>
            </w:tcBorders>
            <w:vAlign w:val="center"/>
          </w:tcPr>
          <w:p w:rsidR="00E04F13" w:rsidRPr="004D49D9" w:rsidRDefault="00E04F13" w:rsidP="00D630A4">
            <w:pPr>
              <w:jc w:val="center"/>
              <w:rPr>
                <w:sz w:val="14"/>
                <w:szCs w:val="14"/>
              </w:rPr>
            </w:pPr>
          </w:p>
        </w:tc>
        <w:tc>
          <w:tcPr>
            <w:tcW w:w="1309" w:type="dxa"/>
            <w:vMerge/>
            <w:tcBorders>
              <w:left w:val="nil"/>
            </w:tcBorders>
            <w:vAlign w:val="center"/>
          </w:tcPr>
          <w:p w:rsidR="00E04F13" w:rsidRPr="004D49D9" w:rsidRDefault="00E04F13" w:rsidP="00D630A4">
            <w:pPr>
              <w:rPr>
                <w:sz w:val="14"/>
                <w:szCs w:val="14"/>
              </w:rPr>
            </w:pPr>
          </w:p>
        </w:tc>
        <w:tc>
          <w:tcPr>
            <w:tcW w:w="1683" w:type="dxa"/>
            <w:vAlign w:val="center"/>
          </w:tcPr>
          <w:p w:rsidR="00E04F13" w:rsidRPr="004D49D9" w:rsidRDefault="00E04F13" w:rsidP="00D630A4">
            <w:pPr>
              <w:rPr>
                <w:sz w:val="14"/>
                <w:szCs w:val="14"/>
              </w:rPr>
            </w:pPr>
            <w:r w:rsidRPr="004D49D9">
              <w:rPr>
                <w:sz w:val="14"/>
                <w:szCs w:val="14"/>
              </w:rPr>
              <w:t>Topogeodezie şi automatizarea asigurării topogeodezice</w:t>
            </w:r>
          </w:p>
        </w:tc>
        <w:tc>
          <w:tcPr>
            <w:tcW w:w="1031" w:type="dxa"/>
            <w:vMerge/>
            <w:vAlign w:val="center"/>
          </w:tcPr>
          <w:p w:rsidR="00E04F13" w:rsidRPr="004D49D9" w:rsidRDefault="00E04F13" w:rsidP="00D630A4">
            <w:pPr>
              <w:jc w:val="center"/>
              <w:rPr>
                <w:sz w:val="14"/>
                <w:szCs w:val="14"/>
              </w:rPr>
            </w:pPr>
          </w:p>
        </w:tc>
        <w:tc>
          <w:tcPr>
            <w:tcW w:w="3828" w:type="dxa"/>
            <w:vMerge/>
            <w:vAlign w:val="center"/>
          </w:tcPr>
          <w:p w:rsidR="00E04F13" w:rsidRPr="004D49D9" w:rsidRDefault="00E04F13" w:rsidP="00D630A4">
            <w:pPr>
              <w:jc w:val="center"/>
              <w:rPr>
                <w:sz w:val="16"/>
                <w:szCs w:val="16"/>
              </w:rPr>
            </w:pPr>
          </w:p>
        </w:tc>
        <w:tc>
          <w:tcPr>
            <w:tcW w:w="567" w:type="dxa"/>
            <w:vMerge/>
            <w:tcBorders>
              <w:right w:val="thinThickSmallGap" w:sz="24" w:space="0" w:color="auto"/>
            </w:tcBorders>
            <w:vAlign w:val="center"/>
          </w:tcPr>
          <w:p w:rsidR="00E04F13" w:rsidRPr="004D49D9" w:rsidRDefault="00E04F13" w:rsidP="00D630A4">
            <w:pPr>
              <w:jc w:val="center"/>
              <w:rPr>
                <w:sz w:val="16"/>
                <w:szCs w:val="16"/>
              </w:rPr>
            </w:pPr>
          </w:p>
        </w:tc>
        <w:tc>
          <w:tcPr>
            <w:tcW w:w="1366" w:type="dxa"/>
            <w:vMerge/>
            <w:tcBorders>
              <w:left w:val="thinThickSmallGap" w:sz="24" w:space="0" w:color="auto"/>
              <w:right w:val="thinThickSmallGap" w:sz="24" w:space="0" w:color="auto"/>
            </w:tcBorders>
            <w:vAlign w:val="center"/>
          </w:tcPr>
          <w:p w:rsidR="00E04F13" w:rsidRPr="004D49D9" w:rsidRDefault="00E04F13" w:rsidP="00D630A4">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D630A4">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D630A4">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D630A4">
            <w:pPr>
              <w:jc w:val="center"/>
              <w:rPr>
                <w:sz w:val="14"/>
                <w:szCs w:val="14"/>
              </w:rPr>
            </w:pPr>
          </w:p>
        </w:tc>
        <w:tc>
          <w:tcPr>
            <w:tcW w:w="1309" w:type="dxa"/>
            <w:vMerge w:val="restart"/>
            <w:tcBorders>
              <w:left w:val="nil"/>
            </w:tcBorders>
            <w:vAlign w:val="center"/>
          </w:tcPr>
          <w:p w:rsidR="00E04F13" w:rsidRPr="004D49D9" w:rsidRDefault="00E04F13" w:rsidP="00D630A4">
            <w:pPr>
              <w:jc w:val="center"/>
              <w:rPr>
                <w:sz w:val="14"/>
                <w:szCs w:val="14"/>
              </w:rPr>
            </w:pPr>
            <w:r w:rsidRPr="004D49D9">
              <w:rPr>
                <w:sz w:val="14"/>
                <w:szCs w:val="14"/>
              </w:rPr>
              <w:t>ŞTIINŢE INGINEREŞTI</w:t>
            </w:r>
          </w:p>
        </w:tc>
        <w:tc>
          <w:tcPr>
            <w:tcW w:w="1309" w:type="dxa"/>
            <w:vMerge w:val="restart"/>
            <w:tcBorders>
              <w:left w:val="nil"/>
            </w:tcBorders>
            <w:vAlign w:val="center"/>
          </w:tcPr>
          <w:p w:rsidR="00E04F13" w:rsidRPr="004D49D9" w:rsidRDefault="00E04F13" w:rsidP="00D630A4">
            <w:pPr>
              <w:rPr>
                <w:sz w:val="14"/>
                <w:szCs w:val="14"/>
              </w:rPr>
            </w:pPr>
            <w:r w:rsidRPr="004D49D9">
              <w:rPr>
                <w:sz w:val="14"/>
                <w:szCs w:val="14"/>
              </w:rPr>
              <w:t>INGINERIE CIVILĂ</w:t>
            </w:r>
          </w:p>
        </w:tc>
        <w:tc>
          <w:tcPr>
            <w:tcW w:w="1683" w:type="dxa"/>
            <w:vAlign w:val="center"/>
          </w:tcPr>
          <w:p w:rsidR="00E04F13" w:rsidRPr="004D49D9" w:rsidRDefault="00E04F13" w:rsidP="00D630A4">
            <w:pPr>
              <w:rPr>
                <w:sz w:val="14"/>
                <w:szCs w:val="14"/>
              </w:rPr>
            </w:pPr>
            <w:r w:rsidRPr="004D49D9">
              <w:rPr>
                <w:sz w:val="14"/>
                <w:szCs w:val="14"/>
              </w:rPr>
              <w:t>Construcţii civile, industriale şi agricole</w:t>
            </w:r>
          </w:p>
        </w:tc>
        <w:tc>
          <w:tcPr>
            <w:tcW w:w="1031" w:type="dxa"/>
            <w:vMerge/>
            <w:vAlign w:val="center"/>
          </w:tcPr>
          <w:p w:rsidR="00E04F13" w:rsidRPr="004D49D9" w:rsidRDefault="00E04F13" w:rsidP="00D630A4">
            <w:pPr>
              <w:jc w:val="center"/>
              <w:rPr>
                <w:sz w:val="14"/>
                <w:szCs w:val="14"/>
              </w:rPr>
            </w:pPr>
          </w:p>
        </w:tc>
        <w:tc>
          <w:tcPr>
            <w:tcW w:w="3828" w:type="dxa"/>
            <w:vMerge/>
            <w:vAlign w:val="center"/>
          </w:tcPr>
          <w:p w:rsidR="00E04F13" w:rsidRPr="004D49D9" w:rsidRDefault="00E04F13" w:rsidP="00D630A4">
            <w:pPr>
              <w:jc w:val="center"/>
              <w:rPr>
                <w:sz w:val="16"/>
                <w:szCs w:val="16"/>
              </w:rPr>
            </w:pPr>
          </w:p>
        </w:tc>
        <w:tc>
          <w:tcPr>
            <w:tcW w:w="567" w:type="dxa"/>
            <w:vMerge/>
            <w:tcBorders>
              <w:right w:val="thinThickSmallGap" w:sz="24" w:space="0" w:color="auto"/>
            </w:tcBorders>
            <w:vAlign w:val="center"/>
          </w:tcPr>
          <w:p w:rsidR="00E04F13" w:rsidRPr="004D49D9" w:rsidRDefault="00E04F13" w:rsidP="00D630A4">
            <w:pPr>
              <w:jc w:val="center"/>
              <w:rPr>
                <w:sz w:val="16"/>
                <w:szCs w:val="16"/>
              </w:rPr>
            </w:pPr>
          </w:p>
        </w:tc>
        <w:tc>
          <w:tcPr>
            <w:tcW w:w="1366" w:type="dxa"/>
            <w:vMerge/>
            <w:tcBorders>
              <w:left w:val="thinThickSmallGap" w:sz="24" w:space="0" w:color="auto"/>
              <w:right w:val="thinThickSmallGap" w:sz="24" w:space="0" w:color="auto"/>
            </w:tcBorders>
            <w:vAlign w:val="center"/>
          </w:tcPr>
          <w:p w:rsidR="00E04F13" w:rsidRPr="004D49D9" w:rsidRDefault="00E04F13" w:rsidP="00D630A4">
            <w:pPr>
              <w:jc w:val="center"/>
              <w:rPr>
                <w:sz w:val="12"/>
                <w:szCs w:val="12"/>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D630A4">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D630A4">
            <w:pPr>
              <w:rPr>
                <w:sz w:val="14"/>
                <w:szCs w:val="14"/>
              </w:rPr>
            </w:pPr>
          </w:p>
        </w:tc>
        <w:tc>
          <w:tcPr>
            <w:tcW w:w="1122" w:type="dxa"/>
            <w:vMerge/>
            <w:tcBorders>
              <w:right w:val="thinThickSmallGap" w:sz="24" w:space="0" w:color="auto"/>
            </w:tcBorders>
            <w:vAlign w:val="center"/>
          </w:tcPr>
          <w:p w:rsidR="00E04F13" w:rsidRPr="004D49D9" w:rsidRDefault="00E04F13" w:rsidP="00D630A4">
            <w:pPr>
              <w:rPr>
                <w:sz w:val="14"/>
                <w:szCs w:val="14"/>
              </w:rPr>
            </w:pPr>
          </w:p>
        </w:tc>
        <w:tc>
          <w:tcPr>
            <w:tcW w:w="1309" w:type="dxa"/>
            <w:vMerge/>
            <w:tcBorders>
              <w:left w:val="nil"/>
            </w:tcBorders>
            <w:vAlign w:val="center"/>
          </w:tcPr>
          <w:p w:rsidR="00E04F13" w:rsidRPr="004D49D9" w:rsidRDefault="00E04F13" w:rsidP="00D630A4">
            <w:pPr>
              <w:jc w:val="center"/>
              <w:rPr>
                <w:sz w:val="14"/>
                <w:szCs w:val="14"/>
              </w:rPr>
            </w:pPr>
          </w:p>
        </w:tc>
        <w:tc>
          <w:tcPr>
            <w:tcW w:w="1309" w:type="dxa"/>
            <w:vMerge/>
            <w:tcBorders>
              <w:left w:val="nil"/>
            </w:tcBorders>
            <w:vAlign w:val="center"/>
          </w:tcPr>
          <w:p w:rsidR="00E04F13" w:rsidRPr="004D49D9" w:rsidRDefault="00E04F13" w:rsidP="00D630A4">
            <w:pPr>
              <w:rPr>
                <w:sz w:val="14"/>
                <w:szCs w:val="14"/>
              </w:rPr>
            </w:pPr>
          </w:p>
        </w:tc>
        <w:tc>
          <w:tcPr>
            <w:tcW w:w="1683" w:type="dxa"/>
            <w:vAlign w:val="center"/>
          </w:tcPr>
          <w:p w:rsidR="00E04F13" w:rsidRPr="004D49D9" w:rsidRDefault="00E04F13" w:rsidP="00D630A4">
            <w:pPr>
              <w:rPr>
                <w:sz w:val="14"/>
                <w:szCs w:val="14"/>
              </w:rPr>
            </w:pPr>
            <w:r w:rsidRPr="004D49D9">
              <w:rPr>
                <w:sz w:val="14"/>
                <w:szCs w:val="14"/>
              </w:rPr>
              <w:t>Căi ferate, drumuri şi poduri</w:t>
            </w:r>
          </w:p>
        </w:tc>
        <w:tc>
          <w:tcPr>
            <w:tcW w:w="1031" w:type="dxa"/>
            <w:vMerge/>
            <w:vAlign w:val="center"/>
          </w:tcPr>
          <w:p w:rsidR="00E04F13" w:rsidRPr="004D49D9" w:rsidRDefault="00E04F13" w:rsidP="00D630A4">
            <w:pPr>
              <w:jc w:val="center"/>
              <w:rPr>
                <w:sz w:val="14"/>
                <w:szCs w:val="14"/>
              </w:rPr>
            </w:pPr>
          </w:p>
        </w:tc>
        <w:tc>
          <w:tcPr>
            <w:tcW w:w="3828" w:type="dxa"/>
            <w:vMerge/>
            <w:vAlign w:val="center"/>
          </w:tcPr>
          <w:p w:rsidR="00E04F13" w:rsidRPr="004D49D9" w:rsidRDefault="00E04F13" w:rsidP="00D630A4">
            <w:pPr>
              <w:jc w:val="center"/>
              <w:rPr>
                <w:sz w:val="16"/>
                <w:szCs w:val="16"/>
              </w:rPr>
            </w:pPr>
          </w:p>
        </w:tc>
        <w:tc>
          <w:tcPr>
            <w:tcW w:w="567" w:type="dxa"/>
            <w:vMerge/>
            <w:tcBorders>
              <w:right w:val="thinThickSmallGap" w:sz="24" w:space="0" w:color="auto"/>
            </w:tcBorders>
            <w:vAlign w:val="center"/>
          </w:tcPr>
          <w:p w:rsidR="00E04F13" w:rsidRPr="004D49D9" w:rsidRDefault="00E04F13" w:rsidP="00D630A4">
            <w:pPr>
              <w:jc w:val="center"/>
              <w:rPr>
                <w:sz w:val="16"/>
                <w:szCs w:val="16"/>
              </w:rPr>
            </w:pPr>
          </w:p>
        </w:tc>
        <w:tc>
          <w:tcPr>
            <w:tcW w:w="1366" w:type="dxa"/>
            <w:vMerge/>
            <w:tcBorders>
              <w:left w:val="thinThickSmallGap" w:sz="24" w:space="0" w:color="auto"/>
              <w:right w:val="thinThickSmallGap" w:sz="24" w:space="0" w:color="auto"/>
            </w:tcBorders>
            <w:vAlign w:val="center"/>
          </w:tcPr>
          <w:p w:rsidR="00E04F13" w:rsidRPr="004D49D9" w:rsidRDefault="00E04F13" w:rsidP="00D630A4">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D630A4">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D630A4">
            <w:pPr>
              <w:rPr>
                <w:sz w:val="14"/>
                <w:szCs w:val="14"/>
              </w:rPr>
            </w:pPr>
          </w:p>
        </w:tc>
        <w:tc>
          <w:tcPr>
            <w:tcW w:w="1122" w:type="dxa"/>
            <w:vMerge/>
            <w:tcBorders>
              <w:right w:val="thinThickSmallGap" w:sz="24" w:space="0" w:color="auto"/>
            </w:tcBorders>
            <w:vAlign w:val="center"/>
          </w:tcPr>
          <w:p w:rsidR="00E04F13" w:rsidRPr="004D49D9" w:rsidRDefault="00E04F13" w:rsidP="00D630A4">
            <w:pPr>
              <w:rPr>
                <w:sz w:val="14"/>
                <w:szCs w:val="14"/>
              </w:rPr>
            </w:pPr>
          </w:p>
        </w:tc>
        <w:tc>
          <w:tcPr>
            <w:tcW w:w="1309" w:type="dxa"/>
            <w:vMerge/>
            <w:tcBorders>
              <w:left w:val="nil"/>
            </w:tcBorders>
            <w:vAlign w:val="center"/>
          </w:tcPr>
          <w:p w:rsidR="00E04F13" w:rsidRPr="004D49D9" w:rsidRDefault="00E04F13" w:rsidP="00D630A4">
            <w:pPr>
              <w:jc w:val="center"/>
              <w:rPr>
                <w:sz w:val="14"/>
                <w:szCs w:val="14"/>
              </w:rPr>
            </w:pPr>
          </w:p>
        </w:tc>
        <w:tc>
          <w:tcPr>
            <w:tcW w:w="1309" w:type="dxa"/>
            <w:vMerge/>
            <w:tcBorders>
              <w:left w:val="nil"/>
            </w:tcBorders>
            <w:vAlign w:val="center"/>
          </w:tcPr>
          <w:p w:rsidR="00E04F13" w:rsidRPr="004D49D9" w:rsidRDefault="00E04F13" w:rsidP="00D630A4">
            <w:pPr>
              <w:rPr>
                <w:sz w:val="14"/>
                <w:szCs w:val="14"/>
              </w:rPr>
            </w:pPr>
          </w:p>
        </w:tc>
        <w:tc>
          <w:tcPr>
            <w:tcW w:w="1683" w:type="dxa"/>
            <w:vAlign w:val="center"/>
          </w:tcPr>
          <w:p w:rsidR="00E04F13" w:rsidRPr="004D49D9" w:rsidRDefault="00E04F13" w:rsidP="00D630A4">
            <w:pPr>
              <w:rPr>
                <w:sz w:val="14"/>
                <w:szCs w:val="14"/>
              </w:rPr>
            </w:pPr>
            <w:r w:rsidRPr="004D49D9">
              <w:rPr>
                <w:sz w:val="14"/>
                <w:szCs w:val="14"/>
              </w:rPr>
              <w:t>Amenajări şi construcţii hidrotehnice</w:t>
            </w:r>
          </w:p>
        </w:tc>
        <w:tc>
          <w:tcPr>
            <w:tcW w:w="1031" w:type="dxa"/>
            <w:vMerge/>
            <w:vAlign w:val="center"/>
          </w:tcPr>
          <w:p w:rsidR="00E04F13" w:rsidRPr="004D49D9" w:rsidRDefault="00E04F13" w:rsidP="00D630A4">
            <w:pPr>
              <w:jc w:val="center"/>
              <w:rPr>
                <w:sz w:val="14"/>
                <w:szCs w:val="14"/>
              </w:rPr>
            </w:pPr>
          </w:p>
        </w:tc>
        <w:tc>
          <w:tcPr>
            <w:tcW w:w="3828" w:type="dxa"/>
            <w:vMerge/>
            <w:vAlign w:val="center"/>
          </w:tcPr>
          <w:p w:rsidR="00E04F13" w:rsidRPr="004D49D9" w:rsidRDefault="00E04F13" w:rsidP="00D630A4">
            <w:pPr>
              <w:jc w:val="center"/>
              <w:rPr>
                <w:sz w:val="16"/>
                <w:szCs w:val="16"/>
              </w:rPr>
            </w:pPr>
          </w:p>
        </w:tc>
        <w:tc>
          <w:tcPr>
            <w:tcW w:w="567" w:type="dxa"/>
            <w:vMerge/>
            <w:tcBorders>
              <w:right w:val="thinThickSmallGap" w:sz="24" w:space="0" w:color="auto"/>
            </w:tcBorders>
            <w:vAlign w:val="center"/>
          </w:tcPr>
          <w:p w:rsidR="00E04F13" w:rsidRPr="004D49D9" w:rsidRDefault="00E04F13" w:rsidP="00D630A4">
            <w:pPr>
              <w:jc w:val="center"/>
              <w:rPr>
                <w:sz w:val="16"/>
                <w:szCs w:val="16"/>
              </w:rPr>
            </w:pPr>
          </w:p>
        </w:tc>
        <w:tc>
          <w:tcPr>
            <w:tcW w:w="1366" w:type="dxa"/>
            <w:vMerge/>
            <w:tcBorders>
              <w:left w:val="thinThickSmallGap" w:sz="24" w:space="0" w:color="auto"/>
              <w:right w:val="thinThickSmallGap" w:sz="24" w:space="0" w:color="auto"/>
            </w:tcBorders>
            <w:vAlign w:val="center"/>
          </w:tcPr>
          <w:p w:rsidR="00E04F13" w:rsidRPr="004D49D9" w:rsidRDefault="00E04F13" w:rsidP="00D630A4">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D630A4">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D630A4">
            <w:pPr>
              <w:rPr>
                <w:sz w:val="14"/>
                <w:szCs w:val="14"/>
              </w:rPr>
            </w:pPr>
          </w:p>
        </w:tc>
        <w:tc>
          <w:tcPr>
            <w:tcW w:w="1122" w:type="dxa"/>
            <w:vMerge/>
            <w:tcBorders>
              <w:right w:val="thinThickSmallGap" w:sz="24" w:space="0" w:color="auto"/>
            </w:tcBorders>
            <w:vAlign w:val="center"/>
          </w:tcPr>
          <w:p w:rsidR="00E04F13" w:rsidRPr="004D49D9" w:rsidRDefault="00E04F13" w:rsidP="00D630A4">
            <w:pPr>
              <w:rPr>
                <w:sz w:val="14"/>
                <w:szCs w:val="14"/>
              </w:rPr>
            </w:pPr>
          </w:p>
        </w:tc>
        <w:tc>
          <w:tcPr>
            <w:tcW w:w="1309" w:type="dxa"/>
            <w:vMerge/>
            <w:tcBorders>
              <w:left w:val="nil"/>
            </w:tcBorders>
            <w:vAlign w:val="center"/>
          </w:tcPr>
          <w:p w:rsidR="00E04F13" w:rsidRPr="004D49D9" w:rsidRDefault="00E04F13" w:rsidP="00D630A4">
            <w:pPr>
              <w:jc w:val="center"/>
              <w:rPr>
                <w:sz w:val="14"/>
                <w:szCs w:val="14"/>
              </w:rPr>
            </w:pPr>
          </w:p>
        </w:tc>
        <w:tc>
          <w:tcPr>
            <w:tcW w:w="1309" w:type="dxa"/>
            <w:vMerge/>
            <w:tcBorders>
              <w:left w:val="nil"/>
            </w:tcBorders>
            <w:vAlign w:val="center"/>
          </w:tcPr>
          <w:p w:rsidR="00E04F13" w:rsidRPr="004D49D9" w:rsidRDefault="00E04F13" w:rsidP="00D630A4">
            <w:pPr>
              <w:rPr>
                <w:sz w:val="14"/>
                <w:szCs w:val="14"/>
              </w:rPr>
            </w:pPr>
          </w:p>
        </w:tc>
        <w:tc>
          <w:tcPr>
            <w:tcW w:w="1683" w:type="dxa"/>
            <w:vAlign w:val="center"/>
          </w:tcPr>
          <w:p w:rsidR="00E04F13" w:rsidRPr="004D49D9" w:rsidRDefault="00E04F13" w:rsidP="00D630A4">
            <w:pPr>
              <w:rPr>
                <w:sz w:val="14"/>
                <w:szCs w:val="14"/>
              </w:rPr>
            </w:pPr>
            <w:r w:rsidRPr="004D49D9">
              <w:rPr>
                <w:sz w:val="14"/>
                <w:szCs w:val="14"/>
              </w:rPr>
              <w:t>Construcţii şi fortificaţii</w:t>
            </w:r>
          </w:p>
        </w:tc>
        <w:tc>
          <w:tcPr>
            <w:tcW w:w="1031" w:type="dxa"/>
            <w:vMerge/>
            <w:vAlign w:val="center"/>
          </w:tcPr>
          <w:p w:rsidR="00E04F13" w:rsidRPr="004D49D9" w:rsidRDefault="00E04F13" w:rsidP="00D630A4">
            <w:pPr>
              <w:jc w:val="center"/>
              <w:rPr>
                <w:sz w:val="14"/>
                <w:szCs w:val="14"/>
              </w:rPr>
            </w:pPr>
          </w:p>
        </w:tc>
        <w:tc>
          <w:tcPr>
            <w:tcW w:w="3828" w:type="dxa"/>
            <w:vMerge/>
            <w:vAlign w:val="center"/>
          </w:tcPr>
          <w:p w:rsidR="00E04F13" w:rsidRPr="004D49D9" w:rsidRDefault="00E04F13" w:rsidP="00D630A4">
            <w:pPr>
              <w:jc w:val="center"/>
              <w:rPr>
                <w:sz w:val="16"/>
                <w:szCs w:val="16"/>
              </w:rPr>
            </w:pPr>
          </w:p>
        </w:tc>
        <w:tc>
          <w:tcPr>
            <w:tcW w:w="567" w:type="dxa"/>
            <w:vMerge/>
            <w:tcBorders>
              <w:right w:val="thinThickSmallGap" w:sz="24" w:space="0" w:color="auto"/>
            </w:tcBorders>
            <w:vAlign w:val="center"/>
          </w:tcPr>
          <w:p w:rsidR="00E04F13" w:rsidRPr="004D49D9" w:rsidRDefault="00E04F13" w:rsidP="00D630A4">
            <w:pPr>
              <w:jc w:val="center"/>
              <w:rPr>
                <w:sz w:val="16"/>
                <w:szCs w:val="16"/>
              </w:rPr>
            </w:pPr>
          </w:p>
        </w:tc>
        <w:tc>
          <w:tcPr>
            <w:tcW w:w="1366" w:type="dxa"/>
            <w:vMerge/>
            <w:tcBorders>
              <w:left w:val="thinThickSmallGap" w:sz="24" w:space="0" w:color="auto"/>
              <w:right w:val="thinThickSmallGap" w:sz="24" w:space="0" w:color="auto"/>
            </w:tcBorders>
            <w:vAlign w:val="center"/>
          </w:tcPr>
          <w:p w:rsidR="00E04F13" w:rsidRPr="004D49D9" w:rsidRDefault="00E04F13" w:rsidP="00D630A4">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D630A4">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D630A4">
            <w:pPr>
              <w:rPr>
                <w:sz w:val="14"/>
                <w:szCs w:val="14"/>
              </w:rPr>
            </w:pPr>
          </w:p>
        </w:tc>
        <w:tc>
          <w:tcPr>
            <w:tcW w:w="1122" w:type="dxa"/>
            <w:vMerge/>
            <w:tcBorders>
              <w:right w:val="thinThickSmallGap" w:sz="24" w:space="0" w:color="auto"/>
            </w:tcBorders>
            <w:vAlign w:val="center"/>
          </w:tcPr>
          <w:p w:rsidR="00E04F13" w:rsidRPr="004D49D9" w:rsidRDefault="00E04F13" w:rsidP="00D630A4">
            <w:pPr>
              <w:rPr>
                <w:sz w:val="14"/>
                <w:szCs w:val="14"/>
              </w:rPr>
            </w:pPr>
          </w:p>
        </w:tc>
        <w:tc>
          <w:tcPr>
            <w:tcW w:w="1309" w:type="dxa"/>
            <w:vMerge/>
            <w:tcBorders>
              <w:left w:val="nil"/>
            </w:tcBorders>
            <w:vAlign w:val="center"/>
          </w:tcPr>
          <w:p w:rsidR="00E04F13" w:rsidRPr="004D49D9" w:rsidRDefault="00E04F13" w:rsidP="00D630A4">
            <w:pPr>
              <w:jc w:val="center"/>
              <w:rPr>
                <w:sz w:val="14"/>
                <w:szCs w:val="14"/>
              </w:rPr>
            </w:pPr>
          </w:p>
        </w:tc>
        <w:tc>
          <w:tcPr>
            <w:tcW w:w="1309" w:type="dxa"/>
            <w:vMerge/>
            <w:tcBorders>
              <w:left w:val="nil"/>
            </w:tcBorders>
            <w:vAlign w:val="center"/>
          </w:tcPr>
          <w:p w:rsidR="00E04F13" w:rsidRPr="004D49D9" w:rsidRDefault="00E04F13" w:rsidP="00D630A4">
            <w:pPr>
              <w:rPr>
                <w:sz w:val="14"/>
                <w:szCs w:val="14"/>
              </w:rPr>
            </w:pPr>
          </w:p>
        </w:tc>
        <w:tc>
          <w:tcPr>
            <w:tcW w:w="1683" w:type="dxa"/>
            <w:vAlign w:val="center"/>
          </w:tcPr>
          <w:p w:rsidR="00E04F13" w:rsidRPr="004D49D9" w:rsidRDefault="00E04F13" w:rsidP="00D630A4">
            <w:pPr>
              <w:rPr>
                <w:sz w:val="14"/>
                <w:szCs w:val="14"/>
              </w:rPr>
            </w:pPr>
            <w:r w:rsidRPr="004D49D9">
              <w:rPr>
                <w:sz w:val="14"/>
                <w:szCs w:val="14"/>
              </w:rPr>
              <w:t xml:space="preserve">Construcţii miniere  </w:t>
            </w:r>
          </w:p>
        </w:tc>
        <w:tc>
          <w:tcPr>
            <w:tcW w:w="1031" w:type="dxa"/>
            <w:vMerge/>
            <w:vAlign w:val="center"/>
          </w:tcPr>
          <w:p w:rsidR="00E04F13" w:rsidRPr="004D49D9" w:rsidRDefault="00E04F13" w:rsidP="00D630A4">
            <w:pPr>
              <w:jc w:val="center"/>
              <w:rPr>
                <w:sz w:val="14"/>
                <w:szCs w:val="14"/>
              </w:rPr>
            </w:pPr>
          </w:p>
        </w:tc>
        <w:tc>
          <w:tcPr>
            <w:tcW w:w="3828" w:type="dxa"/>
            <w:vMerge/>
            <w:vAlign w:val="center"/>
          </w:tcPr>
          <w:p w:rsidR="00E04F13" w:rsidRPr="004D49D9" w:rsidRDefault="00E04F13" w:rsidP="00D630A4">
            <w:pPr>
              <w:jc w:val="center"/>
              <w:rPr>
                <w:sz w:val="16"/>
                <w:szCs w:val="16"/>
              </w:rPr>
            </w:pPr>
          </w:p>
        </w:tc>
        <w:tc>
          <w:tcPr>
            <w:tcW w:w="567" w:type="dxa"/>
            <w:vMerge/>
            <w:tcBorders>
              <w:right w:val="thinThickSmallGap" w:sz="24" w:space="0" w:color="auto"/>
            </w:tcBorders>
            <w:vAlign w:val="center"/>
          </w:tcPr>
          <w:p w:rsidR="00E04F13" w:rsidRPr="004D49D9" w:rsidRDefault="00E04F13" w:rsidP="00D630A4">
            <w:pPr>
              <w:jc w:val="center"/>
              <w:rPr>
                <w:sz w:val="16"/>
                <w:szCs w:val="16"/>
              </w:rPr>
            </w:pPr>
          </w:p>
        </w:tc>
        <w:tc>
          <w:tcPr>
            <w:tcW w:w="1366" w:type="dxa"/>
            <w:vMerge/>
            <w:tcBorders>
              <w:left w:val="thinThickSmallGap" w:sz="24" w:space="0" w:color="auto"/>
              <w:right w:val="thinThickSmallGap" w:sz="24" w:space="0" w:color="auto"/>
            </w:tcBorders>
            <w:vAlign w:val="center"/>
          </w:tcPr>
          <w:p w:rsidR="00E04F13" w:rsidRPr="004D49D9" w:rsidRDefault="00E04F13" w:rsidP="00D630A4">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D630A4">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D630A4">
            <w:pPr>
              <w:rPr>
                <w:sz w:val="14"/>
                <w:szCs w:val="14"/>
              </w:rPr>
            </w:pPr>
          </w:p>
        </w:tc>
        <w:tc>
          <w:tcPr>
            <w:tcW w:w="1122" w:type="dxa"/>
            <w:vMerge/>
            <w:tcBorders>
              <w:right w:val="thinThickSmallGap" w:sz="24" w:space="0" w:color="auto"/>
            </w:tcBorders>
            <w:vAlign w:val="center"/>
          </w:tcPr>
          <w:p w:rsidR="00E04F13" w:rsidRPr="004D49D9" w:rsidRDefault="00E04F13" w:rsidP="00D630A4">
            <w:pPr>
              <w:rPr>
                <w:sz w:val="14"/>
                <w:szCs w:val="14"/>
              </w:rPr>
            </w:pPr>
          </w:p>
        </w:tc>
        <w:tc>
          <w:tcPr>
            <w:tcW w:w="1309" w:type="dxa"/>
            <w:vMerge/>
            <w:tcBorders>
              <w:left w:val="nil"/>
            </w:tcBorders>
            <w:vAlign w:val="center"/>
          </w:tcPr>
          <w:p w:rsidR="00E04F13" w:rsidRPr="004D49D9" w:rsidRDefault="00E04F13" w:rsidP="00D630A4">
            <w:pPr>
              <w:jc w:val="center"/>
              <w:rPr>
                <w:sz w:val="14"/>
                <w:szCs w:val="14"/>
              </w:rPr>
            </w:pPr>
          </w:p>
        </w:tc>
        <w:tc>
          <w:tcPr>
            <w:tcW w:w="1309" w:type="dxa"/>
            <w:vMerge/>
            <w:tcBorders>
              <w:left w:val="nil"/>
            </w:tcBorders>
            <w:vAlign w:val="center"/>
          </w:tcPr>
          <w:p w:rsidR="00E04F13" w:rsidRPr="004D49D9" w:rsidRDefault="00E04F13" w:rsidP="00D630A4">
            <w:pPr>
              <w:rPr>
                <w:sz w:val="14"/>
                <w:szCs w:val="14"/>
              </w:rPr>
            </w:pPr>
          </w:p>
        </w:tc>
        <w:tc>
          <w:tcPr>
            <w:tcW w:w="1683" w:type="dxa"/>
            <w:vAlign w:val="center"/>
          </w:tcPr>
          <w:p w:rsidR="00E04F13" w:rsidRPr="004D49D9" w:rsidRDefault="00E04F13" w:rsidP="00D630A4">
            <w:pPr>
              <w:rPr>
                <w:sz w:val="14"/>
                <w:szCs w:val="14"/>
              </w:rPr>
            </w:pPr>
            <w:r w:rsidRPr="004D49D9">
              <w:rPr>
                <w:sz w:val="14"/>
                <w:szCs w:val="14"/>
              </w:rPr>
              <w:t>Îmbunătăţiri funciare şi dezvoltare rurală</w:t>
            </w:r>
          </w:p>
        </w:tc>
        <w:tc>
          <w:tcPr>
            <w:tcW w:w="1031" w:type="dxa"/>
            <w:vMerge/>
            <w:vAlign w:val="center"/>
          </w:tcPr>
          <w:p w:rsidR="00E04F13" w:rsidRPr="004D49D9" w:rsidRDefault="00E04F13" w:rsidP="00D630A4">
            <w:pPr>
              <w:jc w:val="center"/>
              <w:rPr>
                <w:sz w:val="14"/>
                <w:szCs w:val="14"/>
              </w:rPr>
            </w:pPr>
          </w:p>
        </w:tc>
        <w:tc>
          <w:tcPr>
            <w:tcW w:w="3828" w:type="dxa"/>
            <w:vMerge/>
            <w:vAlign w:val="center"/>
          </w:tcPr>
          <w:p w:rsidR="00E04F13" w:rsidRPr="004D49D9" w:rsidRDefault="00E04F13" w:rsidP="00D630A4">
            <w:pPr>
              <w:jc w:val="center"/>
              <w:rPr>
                <w:sz w:val="16"/>
                <w:szCs w:val="16"/>
              </w:rPr>
            </w:pPr>
          </w:p>
        </w:tc>
        <w:tc>
          <w:tcPr>
            <w:tcW w:w="567" w:type="dxa"/>
            <w:vMerge/>
            <w:tcBorders>
              <w:right w:val="thinThickSmallGap" w:sz="24" w:space="0" w:color="auto"/>
            </w:tcBorders>
            <w:vAlign w:val="center"/>
          </w:tcPr>
          <w:p w:rsidR="00E04F13" w:rsidRPr="004D49D9" w:rsidRDefault="00E04F13" w:rsidP="00D630A4">
            <w:pPr>
              <w:jc w:val="center"/>
              <w:rPr>
                <w:sz w:val="16"/>
                <w:szCs w:val="16"/>
              </w:rPr>
            </w:pPr>
          </w:p>
        </w:tc>
        <w:tc>
          <w:tcPr>
            <w:tcW w:w="1366" w:type="dxa"/>
            <w:vMerge/>
            <w:tcBorders>
              <w:left w:val="thinThickSmallGap" w:sz="24" w:space="0" w:color="auto"/>
              <w:right w:val="thinThickSmallGap" w:sz="24" w:space="0" w:color="auto"/>
            </w:tcBorders>
            <w:vAlign w:val="center"/>
          </w:tcPr>
          <w:p w:rsidR="00E04F13" w:rsidRPr="004D49D9" w:rsidRDefault="00E04F13" w:rsidP="00D630A4">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D630A4">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D630A4">
            <w:pPr>
              <w:rPr>
                <w:sz w:val="14"/>
                <w:szCs w:val="14"/>
              </w:rPr>
            </w:pPr>
          </w:p>
        </w:tc>
        <w:tc>
          <w:tcPr>
            <w:tcW w:w="1122" w:type="dxa"/>
            <w:vMerge/>
            <w:tcBorders>
              <w:right w:val="thinThickSmallGap" w:sz="24" w:space="0" w:color="auto"/>
            </w:tcBorders>
            <w:vAlign w:val="center"/>
          </w:tcPr>
          <w:p w:rsidR="00E04F13" w:rsidRPr="004D49D9" w:rsidRDefault="00E04F13" w:rsidP="00D630A4">
            <w:pPr>
              <w:rPr>
                <w:sz w:val="14"/>
                <w:szCs w:val="14"/>
              </w:rPr>
            </w:pPr>
          </w:p>
        </w:tc>
        <w:tc>
          <w:tcPr>
            <w:tcW w:w="1309" w:type="dxa"/>
            <w:vMerge/>
            <w:tcBorders>
              <w:left w:val="nil"/>
            </w:tcBorders>
            <w:vAlign w:val="center"/>
          </w:tcPr>
          <w:p w:rsidR="00E04F13" w:rsidRPr="004D49D9" w:rsidRDefault="00E04F13" w:rsidP="00D630A4">
            <w:pPr>
              <w:jc w:val="center"/>
              <w:rPr>
                <w:sz w:val="14"/>
                <w:szCs w:val="14"/>
              </w:rPr>
            </w:pPr>
          </w:p>
        </w:tc>
        <w:tc>
          <w:tcPr>
            <w:tcW w:w="1309" w:type="dxa"/>
            <w:vMerge/>
            <w:tcBorders>
              <w:left w:val="nil"/>
            </w:tcBorders>
            <w:vAlign w:val="center"/>
          </w:tcPr>
          <w:p w:rsidR="00E04F13" w:rsidRPr="004D49D9" w:rsidRDefault="00E04F13" w:rsidP="00D630A4">
            <w:pPr>
              <w:rPr>
                <w:sz w:val="14"/>
                <w:szCs w:val="14"/>
              </w:rPr>
            </w:pPr>
          </w:p>
        </w:tc>
        <w:tc>
          <w:tcPr>
            <w:tcW w:w="1683" w:type="dxa"/>
            <w:vAlign w:val="center"/>
          </w:tcPr>
          <w:p w:rsidR="00E04F13" w:rsidRPr="004D49D9" w:rsidRDefault="00E04F13" w:rsidP="00D630A4">
            <w:pPr>
              <w:rPr>
                <w:sz w:val="14"/>
                <w:szCs w:val="14"/>
              </w:rPr>
            </w:pPr>
            <w:r w:rsidRPr="004D49D9">
              <w:rPr>
                <w:sz w:val="14"/>
                <w:szCs w:val="14"/>
              </w:rPr>
              <w:t xml:space="preserve">Inginerie civilă  </w:t>
            </w:r>
          </w:p>
        </w:tc>
        <w:tc>
          <w:tcPr>
            <w:tcW w:w="1031" w:type="dxa"/>
            <w:vMerge/>
            <w:vAlign w:val="center"/>
          </w:tcPr>
          <w:p w:rsidR="00E04F13" w:rsidRPr="004D49D9" w:rsidRDefault="00E04F13" w:rsidP="00D630A4">
            <w:pPr>
              <w:jc w:val="center"/>
              <w:rPr>
                <w:sz w:val="14"/>
                <w:szCs w:val="14"/>
              </w:rPr>
            </w:pPr>
          </w:p>
        </w:tc>
        <w:tc>
          <w:tcPr>
            <w:tcW w:w="3828" w:type="dxa"/>
            <w:vMerge/>
            <w:vAlign w:val="center"/>
          </w:tcPr>
          <w:p w:rsidR="00E04F13" w:rsidRPr="004D49D9" w:rsidRDefault="00E04F13" w:rsidP="00D630A4">
            <w:pPr>
              <w:jc w:val="center"/>
              <w:rPr>
                <w:sz w:val="16"/>
                <w:szCs w:val="16"/>
              </w:rPr>
            </w:pPr>
          </w:p>
        </w:tc>
        <w:tc>
          <w:tcPr>
            <w:tcW w:w="567" w:type="dxa"/>
            <w:vMerge/>
            <w:tcBorders>
              <w:right w:val="thinThickSmallGap" w:sz="24" w:space="0" w:color="auto"/>
            </w:tcBorders>
            <w:vAlign w:val="center"/>
          </w:tcPr>
          <w:p w:rsidR="00E04F13" w:rsidRPr="004D49D9" w:rsidRDefault="00E04F13" w:rsidP="00D630A4">
            <w:pPr>
              <w:jc w:val="center"/>
              <w:rPr>
                <w:sz w:val="16"/>
                <w:szCs w:val="16"/>
              </w:rPr>
            </w:pPr>
          </w:p>
        </w:tc>
        <w:tc>
          <w:tcPr>
            <w:tcW w:w="1366" w:type="dxa"/>
            <w:vMerge/>
            <w:tcBorders>
              <w:left w:val="thinThickSmallGap" w:sz="24" w:space="0" w:color="auto"/>
              <w:right w:val="thinThickSmallGap" w:sz="24" w:space="0" w:color="auto"/>
            </w:tcBorders>
            <w:vAlign w:val="center"/>
          </w:tcPr>
          <w:p w:rsidR="00E04F13" w:rsidRPr="004D49D9" w:rsidRDefault="00E04F13" w:rsidP="00D630A4">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D630A4">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D630A4">
            <w:pPr>
              <w:rPr>
                <w:sz w:val="14"/>
                <w:szCs w:val="14"/>
              </w:rPr>
            </w:pPr>
          </w:p>
        </w:tc>
        <w:tc>
          <w:tcPr>
            <w:tcW w:w="1122" w:type="dxa"/>
            <w:vMerge/>
            <w:tcBorders>
              <w:right w:val="thinThickSmallGap" w:sz="24" w:space="0" w:color="auto"/>
            </w:tcBorders>
            <w:vAlign w:val="center"/>
          </w:tcPr>
          <w:p w:rsidR="00E04F13" w:rsidRPr="004D49D9" w:rsidRDefault="00E04F13" w:rsidP="00D630A4">
            <w:pPr>
              <w:rPr>
                <w:sz w:val="14"/>
                <w:szCs w:val="14"/>
              </w:rPr>
            </w:pPr>
          </w:p>
        </w:tc>
        <w:tc>
          <w:tcPr>
            <w:tcW w:w="1309" w:type="dxa"/>
            <w:vMerge/>
            <w:tcBorders>
              <w:left w:val="nil"/>
            </w:tcBorders>
            <w:vAlign w:val="center"/>
          </w:tcPr>
          <w:p w:rsidR="00E04F13" w:rsidRPr="004D49D9" w:rsidRDefault="00E04F13" w:rsidP="00D630A4">
            <w:pPr>
              <w:jc w:val="center"/>
              <w:rPr>
                <w:sz w:val="14"/>
                <w:szCs w:val="14"/>
              </w:rPr>
            </w:pPr>
          </w:p>
        </w:tc>
        <w:tc>
          <w:tcPr>
            <w:tcW w:w="1309" w:type="dxa"/>
            <w:vMerge/>
            <w:tcBorders>
              <w:left w:val="nil"/>
            </w:tcBorders>
            <w:vAlign w:val="center"/>
          </w:tcPr>
          <w:p w:rsidR="00E04F13" w:rsidRPr="004D49D9" w:rsidRDefault="00E04F13" w:rsidP="00D630A4">
            <w:pPr>
              <w:rPr>
                <w:sz w:val="14"/>
                <w:szCs w:val="14"/>
              </w:rPr>
            </w:pPr>
          </w:p>
        </w:tc>
        <w:tc>
          <w:tcPr>
            <w:tcW w:w="1683" w:type="dxa"/>
            <w:vAlign w:val="center"/>
          </w:tcPr>
          <w:p w:rsidR="00E04F13" w:rsidRPr="004D49D9" w:rsidRDefault="00E04F13" w:rsidP="00D630A4">
            <w:pPr>
              <w:rPr>
                <w:sz w:val="14"/>
                <w:szCs w:val="14"/>
              </w:rPr>
            </w:pPr>
            <w:r w:rsidRPr="004D49D9">
              <w:rPr>
                <w:sz w:val="14"/>
                <w:szCs w:val="14"/>
              </w:rPr>
              <w:t xml:space="preserve">Inginerie urbană şi dezvoltare regională         </w:t>
            </w:r>
          </w:p>
        </w:tc>
        <w:tc>
          <w:tcPr>
            <w:tcW w:w="1031" w:type="dxa"/>
            <w:vMerge/>
            <w:vAlign w:val="center"/>
          </w:tcPr>
          <w:p w:rsidR="00E04F13" w:rsidRPr="004D49D9" w:rsidRDefault="00E04F13" w:rsidP="00D630A4">
            <w:pPr>
              <w:jc w:val="center"/>
              <w:rPr>
                <w:sz w:val="14"/>
                <w:szCs w:val="14"/>
              </w:rPr>
            </w:pPr>
          </w:p>
        </w:tc>
        <w:tc>
          <w:tcPr>
            <w:tcW w:w="3828" w:type="dxa"/>
            <w:vMerge/>
            <w:vAlign w:val="center"/>
          </w:tcPr>
          <w:p w:rsidR="00E04F13" w:rsidRPr="004D49D9" w:rsidRDefault="00E04F13" w:rsidP="00D630A4">
            <w:pPr>
              <w:jc w:val="center"/>
              <w:rPr>
                <w:sz w:val="16"/>
                <w:szCs w:val="16"/>
              </w:rPr>
            </w:pPr>
          </w:p>
        </w:tc>
        <w:tc>
          <w:tcPr>
            <w:tcW w:w="567" w:type="dxa"/>
            <w:vMerge/>
            <w:tcBorders>
              <w:right w:val="thinThickSmallGap" w:sz="24" w:space="0" w:color="auto"/>
            </w:tcBorders>
            <w:vAlign w:val="center"/>
          </w:tcPr>
          <w:p w:rsidR="00E04F13" w:rsidRPr="004D49D9" w:rsidRDefault="00E04F13" w:rsidP="00D630A4">
            <w:pPr>
              <w:jc w:val="center"/>
              <w:rPr>
                <w:sz w:val="16"/>
                <w:szCs w:val="16"/>
              </w:rPr>
            </w:pPr>
          </w:p>
        </w:tc>
        <w:tc>
          <w:tcPr>
            <w:tcW w:w="1366" w:type="dxa"/>
            <w:vMerge/>
            <w:tcBorders>
              <w:left w:val="thinThickSmallGap" w:sz="24" w:space="0" w:color="auto"/>
              <w:right w:val="thinThickSmallGap" w:sz="24" w:space="0" w:color="auto"/>
            </w:tcBorders>
            <w:vAlign w:val="center"/>
          </w:tcPr>
          <w:p w:rsidR="00E04F13" w:rsidRPr="004D49D9" w:rsidRDefault="00E04F13" w:rsidP="00D630A4">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D630A4">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D630A4">
            <w:pPr>
              <w:rPr>
                <w:sz w:val="14"/>
                <w:szCs w:val="14"/>
              </w:rPr>
            </w:pPr>
          </w:p>
        </w:tc>
        <w:tc>
          <w:tcPr>
            <w:tcW w:w="1122" w:type="dxa"/>
            <w:vMerge/>
            <w:tcBorders>
              <w:right w:val="thinThickSmallGap" w:sz="24" w:space="0" w:color="auto"/>
            </w:tcBorders>
            <w:vAlign w:val="center"/>
          </w:tcPr>
          <w:p w:rsidR="00E04F13" w:rsidRPr="004D49D9" w:rsidRDefault="00E04F13" w:rsidP="00D630A4">
            <w:pPr>
              <w:rPr>
                <w:sz w:val="14"/>
                <w:szCs w:val="14"/>
              </w:rPr>
            </w:pPr>
          </w:p>
        </w:tc>
        <w:tc>
          <w:tcPr>
            <w:tcW w:w="1309" w:type="dxa"/>
            <w:vMerge/>
            <w:tcBorders>
              <w:left w:val="nil"/>
            </w:tcBorders>
            <w:vAlign w:val="center"/>
          </w:tcPr>
          <w:p w:rsidR="00E04F13" w:rsidRPr="004D49D9" w:rsidRDefault="00E04F13" w:rsidP="00D630A4">
            <w:pPr>
              <w:jc w:val="center"/>
              <w:rPr>
                <w:sz w:val="14"/>
                <w:szCs w:val="14"/>
              </w:rPr>
            </w:pPr>
          </w:p>
        </w:tc>
        <w:tc>
          <w:tcPr>
            <w:tcW w:w="1309" w:type="dxa"/>
            <w:vMerge/>
            <w:tcBorders>
              <w:left w:val="nil"/>
            </w:tcBorders>
            <w:vAlign w:val="center"/>
          </w:tcPr>
          <w:p w:rsidR="00E04F13" w:rsidRPr="004D49D9" w:rsidRDefault="00E04F13" w:rsidP="00D630A4">
            <w:pPr>
              <w:rPr>
                <w:sz w:val="14"/>
                <w:szCs w:val="14"/>
              </w:rPr>
            </w:pPr>
          </w:p>
        </w:tc>
        <w:tc>
          <w:tcPr>
            <w:tcW w:w="1683" w:type="dxa"/>
            <w:vAlign w:val="center"/>
          </w:tcPr>
          <w:p w:rsidR="00E04F13" w:rsidRPr="004D49D9" w:rsidRDefault="00E04F13" w:rsidP="00D630A4">
            <w:pPr>
              <w:rPr>
                <w:sz w:val="14"/>
                <w:szCs w:val="14"/>
              </w:rPr>
            </w:pPr>
            <w:r w:rsidRPr="004D49D9">
              <w:rPr>
                <w:sz w:val="14"/>
                <w:szCs w:val="14"/>
              </w:rPr>
              <w:t xml:space="preserve">Infrastructura transporturilor metropolitane     </w:t>
            </w:r>
          </w:p>
        </w:tc>
        <w:tc>
          <w:tcPr>
            <w:tcW w:w="1031" w:type="dxa"/>
            <w:vMerge/>
            <w:vAlign w:val="center"/>
          </w:tcPr>
          <w:p w:rsidR="00E04F13" w:rsidRPr="004D49D9" w:rsidRDefault="00E04F13" w:rsidP="00D630A4">
            <w:pPr>
              <w:jc w:val="center"/>
              <w:rPr>
                <w:sz w:val="14"/>
                <w:szCs w:val="14"/>
              </w:rPr>
            </w:pPr>
          </w:p>
        </w:tc>
        <w:tc>
          <w:tcPr>
            <w:tcW w:w="3828" w:type="dxa"/>
            <w:vMerge/>
            <w:vAlign w:val="center"/>
          </w:tcPr>
          <w:p w:rsidR="00E04F13" w:rsidRPr="004D49D9" w:rsidRDefault="00E04F13" w:rsidP="00D630A4">
            <w:pPr>
              <w:jc w:val="center"/>
              <w:rPr>
                <w:sz w:val="16"/>
                <w:szCs w:val="16"/>
              </w:rPr>
            </w:pPr>
          </w:p>
        </w:tc>
        <w:tc>
          <w:tcPr>
            <w:tcW w:w="567" w:type="dxa"/>
            <w:vMerge/>
            <w:tcBorders>
              <w:right w:val="thinThickSmallGap" w:sz="24" w:space="0" w:color="auto"/>
            </w:tcBorders>
            <w:vAlign w:val="center"/>
          </w:tcPr>
          <w:p w:rsidR="00E04F13" w:rsidRPr="004D49D9" w:rsidRDefault="00E04F13" w:rsidP="00D630A4">
            <w:pPr>
              <w:jc w:val="center"/>
              <w:rPr>
                <w:sz w:val="16"/>
                <w:szCs w:val="16"/>
              </w:rPr>
            </w:pPr>
          </w:p>
        </w:tc>
        <w:tc>
          <w:tcPr>
            <w:tcW w:w="1366" w:type="dxa"/>
            <w:vMerge/>
            <w:tcBorders>
              <w:left w:val="thinThickSmallGap" w:sz="24" w:space="0" w:color="auto"/>
              <w:right w:val="thinThickSmallGap" w:sz="24" w:space="0" w:color="auto"/>
            </w:tcBorders>
            <w:vAlign w:val="center"/>
          </w:tcPr>
          <w:p w:rsidR="00E04F13" w:rsidRPr="004D49D9" w:rsidRDefault="00E04F13" w:rsidP="00D630A4">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D630A4">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D630A4">
            <w:pPr>
              <w:rPr>
                <w:sz w:val="14"/>
                <w:szCs w:val="14"/>
              </w:rPr>
            </w:pPr>
          </w:p>
        </w:tc>
        <w:tc>
          <w:tcPr>
            <w:tcW w:w="1122" w:type="dxa"/>
            <w:vMerge/>
            <w:tcBorders>
              <w:right w:val="thinThickSmallGap" w:sz="24" w:space="0" w:color="auto"/>
            </w:tcBorders>
            <w:vAlign w:val="center"/>
          </w:tcPr>
          <w:p w:rsidR="00E04F13" w:rsidRPr="004D49D9" w:rsidRDefault="00E04F13" w:rsidP="00D630A4">
            <w:pPr>
              <w:rPr>
                <w:sz w:val="14"/>
                <w:szCs w:val="14"/>
              </w:rPr>
            </w:pPr>
          </w:p>
        </w:tc>
        <w:tc>
          <w:tcPr>
            <w:tcW w:w="1309" w:type="dxa"/>
            <w:vMerge/>
            <w:tcBorders>
              <w:left w:val="nil"/>
            </w:tcBorders>
            <w:vAlign w:val="center"/>
          </w:tcPr>
          <w:p w:rsidR="00E04F13" w:rsidRPr="004D49D9" w:rsidRDefault="00E04F13" w:rsidP="00D630A4">
            <w:pPr>
              <w:jc w:val="center"/>
              <w:rPr>
                <w:sz w:val="14"/>
                <w:szCs w:val="14"/>
              </w:rPr>
            </w:pPr>
          </w:p>
        </w:tc>
        <w:tc>
          <w:tcPr>
            <w:tcW w:w="1309" w:type="dxa"/>
            <w:tcBorders>
              <w:left w:val="nil"/>
            </w:tcBorders>
            <w:vAlign w:val="center"/>
          </w:tcPr>
          <w:p w:rsidR="00E04F13" w:rsidRPr="004D49D9" w:rsidRDefault="00E04F13" w:rsidP="00D630A4">
            <w:pPr>
              <w:rPr>
                <w:sz w:val="14"/>
                <w:szCs w:val="14"/>
              </w:rPr>
            </w:pPr>
            <w:r w:rsidRPr="004D49D9">
              <w:rPr>
                <w:sz w:val="14"/>
                <w:szCs w:val="14"/>
              </w:rPr>
              <w:t>INGINERIE ŞI MANAGEMENT</w:t>
            </w:r>
          </w:p>
        </w:tc>
        <w:tc>
          <w:tcPr>
            <w:tcW w:w="1683" w:type="dxa"/>
            <w:vAlign w:val="center"/>
          </w:tcPr>
          <w:p w:rsidR="00E04F13" w:rsidRPr="004D49D9" w:rsidRDefault="00E04F13" w:rsidP="00D630A4">
            <w:pPr>
              <w:rPr>
                <w:sz w:val="14"/>
                <w:szCs w:val="14"/>
              </w:rPr>
            </w:pPr>
            <w:r w:rsidRPr="004D49D9">
              <w:rPr>
                <w:sz w:val="14"/>
                <w:szCs w:val="14"/>
              </w:rPr>
              <w:t>Inginerie economică în construcţii</w:t>
            </w:r>
          </w:p>
        </w:tc>
        <w:tc>
          <w:tcPr>
            <w:tcW w:w="1031" w:type="dxa"/>
            <w:vMerge/>
            <w:vAlign w:val="center"/>
          </w:tcPr>
          <w:p w:rsidR="00E04F13" w:rsidRPr="004D49D9" w:rsidRDefault="00E04F13" w:rsidP="00D630A4">
            <w:pPr>
              <w:jc w:val="center"/>
              <w:rPr>
                <w:sz w:val="14"/>
                <w:szCs w:val="14"/>
              </w:rPr>
            </w:pPr>
          </w:p>
        </w:tc>
        <w:tc>
          <w:tcPr>
            <w:tcW w:w="3828" w:type="dxa"/>
            <w:vMerge/>
            <w:vAlign w:val="center"/>
          </w:tcPr>
          <w:p w:rsidR="00E04F13" w:rsidRPr="004D49D9" w:rsidRDefault="00E04F13" w:rsidP="00D630A4">
            <w:pPr>
              <w:jc w:val="center"/>
              <w:rPr>
                <w:sz w:val="16"/>
                <w:szCs w:val="16"/>
              </w:rPr>
            </w:pPr>
          </w:p>
        </w:tc>
        <w:tc>
          <w:tcPr>
            <w:tcW w:w="567" w:type="dxa"/>
            <w:vMerge/>
            <w:tcBorders>
              <w:right w:val="thinThickSmallGap" w:sz="24" w:space="0" w:color="auto"/>
            </w:tcBorders>
            <w:vAlign w:val="center"/>
          </w:tcPr>
          <w:p w:rsidR="00E04F13" w:rsidRPr="004D49D9" w:rsidRDefault="00E04F13" w:rsidP="00D630A4">
            <w:pPr>
              <w:jc w:val="center"/>
              <w:rPr>
                <w:sz w:val="16"/>
                <w:szCs w:val="16"/>
              </w:rPr>
            </w:pPr>
          </w:p>
        </w:tc>
        <w:tc>
          <w:tcPr>
            <w:tcW w:w="1366" w:type="dxa"/>
            <w:vMerge/>
            <w:tcBorders>
              <w:left w:val="thinThickSmallGap" w:sz="24" w:space="0" w:color="auto"/>
              <w:right w:val="thinThickSmallGap" w:sz="24" w:space="0" w:color="auto"/>
            </w:tcBorders>
            <w:vAlign w:val="center"/>
          </w:tcPr>
          <w:p w:rsidR="00E04F13" w:rsidRPr="004D49D9" w:rsidRDefault="00E04F13" w:rsidP="00D630A4">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D630A4">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D630A4">
            <w:pPr>
              <w:rPr>
                <w:sz w:val="14"/>
                <w:szCs w:val="14"/>
              </w:rPr>
            </w:pPr>
          </w:p>
        </w:tc>
        <w:tc>
          <w:tcPr>
            <w:tcW w:w="1122" w:type="dxa"/>
            <w:vMerge/>
            <w:tcBorders>
              <w:right w:val="thinThickSmallGap" w:sz="24" w:space="0" w:color="auto"/>
            </w:tcBorders>
            <w:vAlign w:val="center"/>
          </w:tcPr>
          <w:p w:rsidR="00E04F13" w:rsidRPr="004D49D9" w:rsidRDefault="00E04F13" w:rsidP="00D630A4">
            <w:pPr>
              <w:rPr>
                <w:sz w:val="14"/>
                <w:szCs w:val="14"/>
              </w:rPr>
            </w:pPr>
          </w:p>
        </w:tc>
        <w:tc>
          <w:tcPr>
            <w:tcW w:w="1309" w:type="dxa"/>
            <w:vMerge/>
            <w:tcBorders>
              <w:left w:val="nil"/>
            </w:tcBorders>
            <w:vAlign w:val="center"/>
          </w:tcPr>
          <w:p w:rsidR="00E04F13" w:rsidRPr="004D49D9" w:rsidRDefault="00E04F13" w:rsidP="00D630A4">
            <w:pPr>
              <w:jc w:val="center"/>
              <w:rPr>
                <w:sz w:val="14"/>
                <w:szCs w:val="14"/>
              </w:rPr>
            </w:pPr>
          </w:p>
        </w:tc>
        <w:tc>
          <w:tcPr>
            <w:tcW w:w="1309" w:type="dxa"/>
            <w:tcBorders>
              <w:left w:val="nil"/>
            </w:tcBorders>
            <w:vAlign w:val="center"/>
          </w:tcPr>
          <w:p w:rsidR="00E04F13" w:rsidRPr="004D49D9" w:rsidRDefault="00E04F13" w:rsidP="00D630A4">
            <w:pPr>
              <w:rPr>
                <w:sz w:val="14"/>
                <w:szCs w:val="14"/>
              </w:rPr>
            </w:pPr>
            <w:r w:rsidRPr="004D49D9">
              <w:rPr>
                <w:sz w:val="14"/>
                <w:szCs w:val="14"/>
              </w:rPr>
              <w:t>MINE, PETROL ŞI GAZE</w:t>
            </w:r>
          </w:p>
        </w:tc>
        <w:tc>
          <w:tcPr>
            <w:tcW w:w="1683" w:type="dxa"/>
            <w:vAlign w:val="center"/>
          </w:tcPr>
          <w:p w:rsidR="00E04F13" w:rsidRPr="004D49D9" w:rsidRDefault="00E04F13" w:rsidP="00D630A4">
            <w:pPr>
              <w:rPr>
                <w:sz w:val="14"/>
                <w:szCs w:val="14"/>
              </w:rPr>
            </w:pPr>
            <w:r w:rsidRPr="004D49D9">
              <w:rPr>
                <w:sz w:val="14"/>
                <w:szCs w:val="14"/>
              </w:rPr>
              <w:t>Topografie minieră</w:t>
            </w:r>
          </w:p>
        </w:tc>
        <w:tc>
          <w:tcPr>
            <w:tcW w:w="1031" w:type="dxa"/>
            <w:vMerge/>
            <w:vAlign w:val="center"/>
          </w:tcPr>
          <w:p w:rsidR="00E04F13" w:rsidRPr="004D49D9" w:rsidRDefault="00E04F13" w:rsidP="00D630A4">
            <w:pPr>
              <w:jc w:val="center"/>
              <w:rPr>
                <w:sz w:val="14"/>
                <w:szCs w:val="14"/>
              </w:rPr>
            </w:pPr>
          </w:p>
        </w:tc>
        <w:tc>
          <w:tcPr>
            <w:tcW w:w="3828" w:type="dxa"/>
            <w:vMerge/>
            <w:vAlign w:val="center"/>
          </w:tcPr>
          <w:p w:rsidR="00E04F13" w:rsidRPr="004D49D9" w:rsidRDefault="00E04F13" w:rsidP="00D630A4">
            <w:pPr>
              <w:jc w:val="center"/>
              <w:rPr>
                <w:sz w:val="16"/>
                <w:szCs w:val="16"/>
              </w:rPr>
            </w:pPr>
          </w:p>
        </w:tc>
        <w:tc>
          <w:tcPr>
            <w:tcW w:w="567" w:type="dxa"/>
            <w:vMerge/>
            <w:tcBorders>
              <w:right w:val="thinThickSmallGap" w:sz="24" w:space="0" w:color="auto"/>
            </w:tcBorders>
            <w:vAlign w:val="center"/>
          </w:tcPr>
          <w:p w:rsidR="00E04F13" w:rsidRPr="004D49D9" w:rsidRDefault="00E04F13" w:rsidP="00D630A4">
            <w:pPr>
              <w:jc w:val="center"/>
              <w:rPr>
                <w:sz w:val="16"/>
                <w:szCs w:val="16"/>
              </w:rPr>
            </w:pPr>
          </w:p>
        </w:tc>
        <w:tc>
          <w:tcPr>
            <w:tcW w:w="1366" w:type="dxa"/>
            <w:vMerge/>
            <w:tcBorders>
              <w:left w:val="thinThickSmallGap" w:sz="24" w:space="0" w:color="auto"/>
              <w:right w:val="thinThickSmallGap" w:sz="24" w:space="0" w:color="auto"/>
            </w:tcBorders>
            <w:vAlign w:val="center"/>
          </w:tcPr>
          <w:p w:rsidR="00E04F13" w:rsidRPr="004D49D9" w:rsidRDefault="00E04F13" w:rsidP="00D630A4">
            <w:pPr>
              <w:jc w:val="center"/>
              <w:rPr>
                <w:b/>
                <w:bCs/>
                <w:caps/>
                <w:sz w:val="14"/>
                <w:szCs w:val="14"/>
              </w:rPr>
            </w:pPr>
          </w:p>
        </w:tc>
      </w:tr>
    </w:tbl>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5"/>
        <w:gridCol w:w="1309"/>
        <w:gridCol w:w="1122"/>
        <w:gridCol w:w="1309"/>
        <w:gridCol w:w="1309"/>
        <w:gridCol w:w="1683"/>
        <w:gridCol w:w="1433"/>
        <w:gridCol w:w="2868"/>
        <w:gridCol w:w="748"/>
        <w:gridCol w:w="1743"/>
      </w:tblGrid>
      <w:tr w:rsidR="008157CE" w:rsidRPr="004D49D9">
        <w:trPr>
          <w:cantSplit/>
          <w:trHeight w:val="171"/>
          <w:jc w:val="center"/>
        </w:trPr>
        <w:tc>
          <w:tcPr>
            <w:tcW w:w="1005" w:type="dxa"/>
            <w:vMerge w:val="restart"/>
            <w:tcBorders>
              <w:left w:val="thinThickSmallGap" w:sz="24" w:space="0" w:color="auto"/>
            </w:tcBorders>
            <w:vAlign w:val="center"/>
          </w:tcPr>
          <w:p w:rsidR="008157CE" w:rsidRPr="004D49D9" w:rsidRDefault="008157CE" w:rsidP="008157CE">
            <w:pPr>
              <w:jc w:val="center"/>
              <w:rPr>
                <w:b/>
                <w:bCs/>
                <w:sz w:val="14"/>
                <w:szCs w:val="14"/>
              </w:rPr>
            </w:pPr>
            <w:r w:rsidRPr="004D49D9">
              <w:rPr>
                <w:b/>
                <w:bCs/>
                <w:sz w:val="14"/>
                <w:szCs w:val="14"/>
              </w:rPr>
              <w:lastRenderedPageBreak/>
              <w:t xml:space="preserve">Învăţământ </w:t>
            </w:r>
          </w:p>
          <w:p w:rsidR="008157CE" w:rsidRPr="004D49D9" w:rsidRDefault="008157CE" w:rsidP="008157CE">
            <w:pPr>
              <w:jc w:val="center"/>
              <w:rPr>
                <w:b/>
                <w:bCs/>
                <w:sz w:val="14"/>
                <w:szCs w:val="14"/>
              </w:rPr>
            </w:pPr>
            <w:r w:rsidRPr="004D49D9">
              <w:rPr>
                <w:b/>
                <w:bCs/>
                <w:sz w:val="14"/>
                <w:szCs w:val="14"/>
              </w:rPr>
              <w:t>liceal/</w:t>
            </w:r>
          </w:p>
          <w:p w:rsidR="008157CE" w:rsidRPr="004D49D9" w:rsidRDefault="008157CE" w:rsidP="008157CE">
            <w:pPr>
              <w:jc w:val="center"/>
              <w:rPr>
                <w:b/>
                <w:bCs/>
                <w:sz w:val="14"/>
                <w:szCs w:val="14"/>
              </w:rPr>
            </w:pPr>
            <w:r w:rsidRPr="004D49D9">
              <w:rPr>
                <w:b/>
                <w:bCs/>
                <w:sz w:val="14"/>
                <w:szCs w:val="14"/>
              </w:rPr>
              <w:t>Anul de completare/</w:t>
            </w:r>
          </w:p>
          <w:p w:rsidR="008157CE" w:rsidRPr="004D49D9" w:rsidRDefault="008157CE" w:rsidP="008157CE">
            <w:pPr>
              <w:jc w:val="center"/>
              <w:rPr>
                <w:b/>
                <w:bCs/>
                <w:sz w:val="14"/>
                <w:szCs w:val="14"/>
              </w:rPr>
            </w:pPr>
            <w:r w:rsidRPr="004D49D9">
              <w:rPr>
                <w:b/>
                <w:bCs/>
                <w:sz w:val="14"/>
                <w:szCs w:val="14"/>
              </w:rPr>
              <w:t xml:space="preserve">Învăţământ profesional </w:t>
            </w:r>
          </w:p>
        </w:tc>
        <w:tc>
          <w:tcPr>
            <w:tcW w:w="1309" w:type="dxa"/>
            <w:vMerge w:val="restart"/>
            <w:tcBorders>
              <w:right w:val="thinThickSmallGap" w:sz="24" w:space="0" w:color="auto"/>
            </w:tcBorders>
            <w:vAlign w:val="center"/>
          </w:tcPr>
          <w:p w:rsidR="008157CE" w:rsidRPr="004D49D9" w:rsidRDefault="008157CE" w:rsidP="007B4CF9">
            <w:pPr>
              <w:rPr>
                <w:sz w:val="14"/>
                <w:szCs w:val="14"/>
              </w:rPr>
            </w:pPr>
            <w:r w:rsidRPr="004D49D9">
              <w:rPr>
                <w:sz w:val="14"/>
                <w:szCs w:val="14"/>
              </w:rPr>
              <w:t xml:space="preserve">Construcţii şi </w:t>
            </w:r>
          </w:p>
          <w:p w:rsidR="008157CE" w:rsidRPr="004D49D9" w:rsidRDefault="008157CE" w:rsidP="007B4CF9">
            <w:pPr>
              <w:rPr>
                <w:sz w:val="14"/>
                <w:szCs w:val="14"/>
              </w:rPr>
            </w:pPr>
            <w:r w:rsidRPr="004D49D9">
              <w:rPr>
                <w:sz w:val="14"/>
                <w:szCs w:val="14"/>
              </w:rPr>
              <w:t xml:space="preserve">lucrări publice/ </w:t>
            </w:r>
          </w:p>
          <w:p w:rsidR="008157CE" w:rsidRPr="004D49D9" w:rsidRDefault="008157CE" w:rsidP="007B4CF9">
            <w:pPr>
              <w:rPr>
                <w:sz w:val="14"/>
                <w:szCs w:val="14"/>
              </w:rPr>
            </w:pPr>
            <w:r w:rsidRPr="004D49D9">
              <w:rPr>
                <w:sz w:val="14"/>
                <w:szCs w:val="14"/>
              </w:rPr>
              <w:t>Construcţii</w:t>
            </w:r>
          </w:p>
          <w:p w:rsidR="008157CE" w:rsidRPr="004D49D9" w:rsidRDefault="008157CE" w:rsidP="007B4CF9">
            <w:pPr>
              <w:rPr>
                <w:sz w:val="14"/>
                <w:szCs w:val="14"/>
              </w:rPr>
            </w:pPr>
            <w:r w:rsidRPr="004D49D9">
              <w:rPr>
                <w:sz w:val="14"/>
                <w:szCs w:val="14"/>
              </w:rPr>
              <w:t xml:space="preserve">(Anexa 6/ </w:t>
            </w:r>
          </w:p>
          <w:p w:rsidR="008157CE" w:rsidRPr="004D49D9" w:rsidRDefault="008157CE" w:rsidP="007B4CF9">
            <w:pPr>
              <w:rPr>
                <w:sz w:val="14"/>
                <w:szCs w:val="14"/>
              </w:rPr>
            </w:pPr>
            <w:r w:rsidRPr="004D49D9">
              <w:rPr>
                <w:sz w:val="14"/>
                <w:szCs w:val="14"/>
              </w:rPr>
              <w:t>Anexa 6.1)</w:t>
            </w:r>
          </w:p>
        </w:tc>
        <w:tc>
          <w:tcPr>
            <w:tcW w:w="1122" w:type="dxa"/>
            <w:vMerge w:val="restart"/>
            <w:tcBorders>
              <w:right w:val="thinThickSmallGap" w:sz="24" w:space="0" w:color="auto"/>
            </w:tcBorders>
            <w:vAlign w:val="center"/>
          </w:tcPr>
          <w:p w:rsidR="008157CE" w:rsidRPr="004D49D9" w:rsidRDefault="008157CE" w:rsidP="007B4CF9">
            <w:pPr>
              <w:jc w:val="center"/>
              <w:rPr>
                <w:sz w:val="14"/>
                <w:szCs w:val="14"/>
              </w:rPr>
            </w:pPr>
            <w:r w:rsidRPr="004D49D9">
              <w:rPr>
                <w:sz w:val="14"/>
                <w:szCs w:val="14"/>
              </w:rPr>
              <w:t>Construcţii şi</w:t>
            </w:r>
          </w:p>
          <w:p w:rsidR="008157CE" w:rsidRPr="004D49D9" w:rsidRDefault="008157CE" w:rsidP="007B4CF9">
            <w:pPr>
              <w:jc w:val="center"/>
              <w:rPr>
                <w:sz w:val="14"/>
                <w:szCs w:val="14"/>
              </w:rPr>
            </w:pPr>
            <w:r w:rsidRPr="004D49D9">
              <w:rPr>
                <w:sz w:val="14"/>
                <w:szCs w:val="14"/>
              </w:rPr>
              <w:t>lucrări publice/</w:t>
            </w:r>
          </w:p>
          <w:p w:rsidR="008157CE" w:rsidRPr="004D49D9" w:rsidRDefault="008157CE" w:rsidP="007B4CF9">
            <w:pPr>
              <w:jc w:val="center"/>
              <w:rPr>
                <w:sz w:val="14"/>
                <w:szCs w:val="14"/>
              </w:rPr>
            </w:pPr>
            <w:r w:rsidRPr="004D49D9">
              <w:rPr>
                <w:sz w:val="14"/>
                <w:szCs w:val="14"/>
              </w:rPr>
              <w:t>Construcţii</w:t>
            </w:r>
          </w:p>
        </w:tc>
        <w:tc>
          <w:tcPr>
            <w:tcW w:w="1309" w:type="dxa"/>
            <w:vMerge w:val="restart"/>
            <w:tcBorders>
              <w:left w:val="nil"/>
            </w:tcBorders>
            <w:vAlign w:val="center"/>
          </w:tcPr>
          <w:p w:rsidR="008157CE" w:rsidRPr="004D49D9" w:rsidRDefault="008157CE" w:rsidP="007B4CF9">
            <w:pPr>
              <w:jc w:val="center"/>
              <w:rPr>
                <w:sz w:val="14"/>
                <w:szCs w:val="14"/>
              </w:rPr>
            </w:pPr>
            <w:r w:rsidRPr="004D49D9">
              <w:rPr>
                <w:sz w:val="14"/>
                <w:szCs w:val="14"/>
              </w:rPr>
              <w:t>ŞTIINŢE INGINEREŞTI</w:t>
            </w:r>
          </w:p>
        </w:tc>
        <w:tc>
          <w:tcPr>
            <w:tcW w:w="1309" w:type="dxa"/>
            <w:vMerge w:val="restart"/>
            <w:tcBorders>
              <w:left w:val="nil"/>
            </w:tcBorders>
            <w:vAlign w:val="center"/>
          </w:tcPr>
          <w:p w:rsidR="008157CE" w:rsidRPr="004D49D9" w:rsidRDefault="008157CE" w:rsidP="007B4CF9">
            <w:pPr>
              <w:rPr>
                <w:sz w:val="14"/>
                <w:szCs w:val="14"/>
              </w:rPr>
            </w:pPr>
            <w:r w:rsidRPr="004D49D9">
              <w:rPr>
                <w:sz w:val="14"/>
                <w:szCs w:val="14"/>
              </w:rPr>
              <w:t>GEODEZIE</w:t>
            </w:r>
          </w:p>
        </w:tc>
        <w:tc>
          <w:tcPr>
            <w:tcW w:w="1683" w:type="dxa"/>
            <w:vAlign w:val="center"/>
          </w:tcPr>
          <w:p w:rsidR="008157CE" w:rsidRPr="004D49D9" w:rsidRDefault="008157CE" w:rsidP="007B4CF9">
            <w:pPr>
              <w:rPr>
                <w:sz w:val="14"/>
                <w:szCs w:val="14"/>
              </w:rPr>
            </w:pPr>
            <w:r w:rsidRPr="004D49D9">
              <w:rPr>
                <w:sz w:val="14"/>
                <w:szCs w:val="14"/>
              </w:rPr>
              <w:t>Măsurători terestre şi cadastru</w:t>
            </w:r>
          </w:p>
        </w:tc>
        <w:tc>
          <w:tcPr>
            <w:tcW w:w="1433" w:type="dxa"/>
            <w:vMerge w:val="restart"/>
            <w:vAlign w:val="center"/>
          </w:tcPr>
          <w:p w:rsidR="008157CE" w:rsidRPr="004D49D9" w:rsidRDefault="008157CE" w:rsidP="007B4CF9">
            <w:pPr>
              <w:rPr>
                <w:sz w:val="14"/>
                <w:szCs w:val="14"/>
              </w:rPr>
            </w:pPr>
            <w:r w:rsidRPr="004D49D9">
              <w:rPr>
                <w:sz w:val="14"/>
                <w:szCs w:val="14"/>
              </w:rPr>
              <w:t>INGINERIE ŞI MANAGEMENT</w:t>
            </w:r>
          </w:p>
        </w:tc>
        <w:tc>
          <w:tcPr>
            <w:tcW w:w="2868" w:type="dxa"/>
            <w:vMerge w:val="restart"/>
            <w:vAlign w:val="center"/>
          </w:tcPr>
          <w:p w:rsidR="008157CE" w:rsidRPr="004D49D9" w:rsidRDefault="008157CE" w:rsidP="00E57677">
            <w:pPr>
              <w:numPr>
                <w:ilvl w:val="0"/>
                <w:numId w:val="40"/>
              </w:numPr>
              <w:tabs>
                <w:tab w:val="clear" w:pos="720"/>
                <w:tab w:val="left" w:pos="142"/>
              </w:tabs>
              <w:autoSpaceDE w:val="0"/>
              <w:autoSpaceDN w:val="0"/>
              <w:adjustRightInd w:val="0"/>
              <w:ind w:left="0" w:firstLine="0"/>
              <w:rPr>
                <w:sz w:val="16"/>
                <w:szCs w:val="16"/>
              </w:rPr>
            </w:pPr>
            <w:r w:rsidRPr="004D49D9">
              <w:rPr>
                <w:sz w:val="16"/>
                <w:szCs w:val="16"/>
              </w:rPr>
              <w:t>Ingineria şi managementul proiectelor de construcţii</w:t>
            </w:r>
          </w:p>
          <w:p w:rsidR="008157CE" w:rsidRPr="004D49D9" w:rsidRDefault="008157CE" w:rsidP="00D84F95">
            <w:pPr>
              <w:tabs>
                <w:tab w:val="left" w:pos="142"/>
              </w:tabs>
              <w:autoSpaceDE w:val="0"/>
              <w:autoSpaceDN w:val="0"/>
              <w:adjustRightInd w:val="0"/>
              <w:rPr>
                <w:sz w:val="16"/>
                <w:szCs w:val="16"/>
              </w:rPr>
            </w:pPr>
          </w:p>
          <w:p w:rsidR="008157CE" w:rsidRPr="004D49D9" w:rsidRDefault="008157CE" w:rsidP="000B7D75">
            <w:pPr>
              <w:autoSpaceDE w:val="0"/>
              <w:autoSpaceDN w:val="0"/>
              <w:adjustRightInd w:val="0"/>
              <w:rPr>
                <w:sz w:val="16"/>
                <w:szCs w:val="16"/>
              </w:rPr>
            </w:pPr>
            <w:r w:rsidRPr="004D49D9">
              <w:rPr>
                <w:sz w:val="16"/>
                <w:szCs w:val="16"/>
              </w:rPr>
              <w:t>2. Managementul proiectelor în construcţii</w:t>
            </w:r>
          </w:p>
        </w:tc>
        <w:tc>
          <w:tcPr>
            <w:tcW w:w="748" w:type="dxa"/>
            <w:vMerge w:val="restart"/>
            <w:tcBorders>
              <w:right w:val="thinThickSmallGap" w:sz="24" w:space="0" w:color="auto"/>
            </w:tcBorders>
            <w:vAlign w:val="center"/>
          </w:tcPr>
          <w:p w:rsidR="008157CE" w:rsidRPr="004D49D9" w:rsidRDefault="008157CE" w:rsidP="007B4CF9">
            <w:pPr>
              <w:jc w:val="center"/>
              <w:rPr>
                <w:sz w:val="16"/>
                <w:szCs w:val="16"/>
              </w:rPr>
            </w:pPr>
            <w:r w:rsidRPr="004D49D9">
              <w:rPr>
                <w:sz w:val="16"/>
                <w:szCs w:val="16"/>
              </w:rPr>
              <w:t>x</w:t>
            </w:r>
          </w:p>
        </w:tc>
        <w:tc>
          <w:tcPr>
            <w:tcW w:w="1743" w:type="dxa"/>
            <w:vMerge w:val="restart"/>
            <w:tcBorders>
              <w:left w:val="thinThickSmallGap" w:sz="24" w:space="0" w:color="auto"/>
              <w:right w:val="thinThickSmallGap" w:sz="24" w:space="0" w:color="auto"/>
            </w:tcBorders>
            <w:vAlign w:val="center"/>
          </w:tcPr>
          <w:p w:rsidR="008157CE" w:rsidRPr="004D49D9" w:rsidRDefault="008157CE" w:rsidP="007B4CF9">
            <w:pPr>
              <w:pStyle w:val="Titlu5"/>
              <w:rPr>
                <w:sz w:val="14"/>
                <w:szCs w:val="14"/>
              </w:rPr>
            </w:pPr>
            <w:r w:rsidRPr="004D49D9">
              <w:rPr>
                <w:sz w:val="14"/>
                <w:szCs w:val="14"/>
              </w:rPr>
              <w:t>CONSTRUCŢII</w:t>
            </w:r>
          </w:p>
          <w:p w:rsidR="008157CE" w:rsidRPr="004D49D9" w:rsidRDefault="008157CE" w:rsidP="007B4CF9">
            <w:pPr>
              <w:jc w:val="center"/>
              <w:rPr>
                <w:sz w:val="12"/>
                <w:szCs w:val="12"/>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B4CF9">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309" w:type="dxa"/>
            <w:vMerge/>
            <w:tcBorders>
              <w:left w:val="nil"/>
            </w:tcBorders>
            <w:vAlign w:val="center"/>
          </w:tcPr>
          <w:p w:rsidR="00E04F13" w:rsidRPr="004D49D9" w:rsidRDefault="00E04F13" w:rsidP="007B4CF9">
            <w:pPr>
              <w:jc w:val="center"/>
              <w:rPr>
                <w:sz w:val="14"/>
                <w:szCs w:val="14"/>
              </w:rPr>
            </w:pPr>
          </w:p>
        </w:tc>
        <w:tc>
          <w:tcPr>
            <w:tcW w:w="1309" w:type="dxa"/>
            <w:vMerge/>
            <w:tcBorders>
              <w:left w:val="nil"/>
            </w:tcBorders>
            <w:vAlign w:val="center"/>
          </w:tcPr>
          <w:p w:rsidR="00E04F13" w:rsidRPr="004D49D9" w:rsidRDefault="00E04F13" w:rsidP="007B4CF9">
            <w:pPr>
              <w:rPr>
                <w:sz w:val="14"/>
                <w:szCs w:val="14"/>
              </w:rPr>
            </w:pPr>
          </w:p>
        </w:tc>
        <w:tc>
          <w:tcPr>
            <w:tcW w:w="1683" w:type="dxa"/>
            <w:vAlign w:val="center"/>
          </w:tcPr>
          <w:p w:rsidR="00E04F13" w:rsidRPr="004D49D9" w:rsidRDefault="00E04F13" w:rsidP="007B4CF9">
            <w:pPr>
              <w:rPr>
                <w:sz w:val="14"/>
                <w:szCs w:val="14"/>
              </w:rPr>
            </w:pPr>
            <w:r w:rsidRPr="004D49D9">
              <w:rPr>
                <w:sz w:val="14"/>
                <w:szCs w:val="14"/>
              </w:rPr>
              <w:t>Topogeodezie şi automatizarea asigurării topogeodezice</w:t>
            </w:r>
          </w:p>
        </w:tc>
        <w:tc>
          <w:tcPr>
            <w:tcW w:w="1433" w:type="dxa"/>
            <w:vMerge/>
            <w:vAlign w:val="center"/>
          </w:tcPr>
          <w:p w:rsidR="00E04F13" w:rsidRPr="004D49D9" w:rsidRDefault="00E04F13" w:rsidP="007B4CF9">
            <w:pPr>
              <w:jc w:val="center"/>
              <w:rPr>
                <w:sz w:val="14"/>
                <w:szCs w:val="14"/>
              </w:rPr>
            </w:pPr>
          </w:p>
        </w:tc>
        <w:tc>
          <w:tcPr>
            <w:tcW w:w="2868" w:type="dxa"/>
            <w:vMerge/>
            <w:vAlign w:val="center"/>
          </w:tcPr>
          <w:p w:rsidR="00E04F13" w:rsidRPr="004D49D9" w:rsidRDefault="00E04F13" w:rsidP="007B4CF9">
            <w:pPr>
              <w:jc w:val="center"/>
              <w:rPr>
                <w:sz w:val="14"/>
                <w:szCs w:val="14"/>
              </w:rPr>
            </w:pPr>
          </w:p>
        </w:tc>
        <w:tc>
          <w:tcPr>
            <w:tcW w:w="748" w:type="dxa"/>
            <w:vMerge/>
            <w:tcBorders>
              <w:right w:val="thinThickSmallGap" w:sz="24" w:space="0" w:color="auto"/>
            </w:tcBorders>
            <w:vAlign w:val="center"/>
          </w:tcPr>
          <w:p w:rsidR="00E04F13" w:rsidRPr="004D49D9" w:rsidRDefault="00E04F13" w:rsidP="007B4CF9">
            <w:pPr>
              <w:jc w:val="center"/>
              <w:rPr>
                <w:sz w:val="16"/>
                <w:szCs w:val="16"/>
              </w:rPr>
            </w:pPr>
          </w:p>
        </w:tc>
        <w:tc>
          <w:tcPr>
            <w:tcW w:w="1743" w:type="dxa"/>
            <w:vMerge/>
            <w:tcBorders>
              <w:left w:val="thinThickSmallGap" w:sz="24" w:space="0" w:color="auto"/>
              <w:right w:val="thinThickSmallGap" w:sz="24" w:space="0" w:color="auto"/>
            </w:tcBorders>
            <w:vAlign w:val="center"/>
          </w:tcPr>
          <w:p w:rsidR="00E04F13" w:rsidRPr="004D49D9" w:rsidRDefault="00E04F13" w:rsidP="007B4CF9">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B4CF9">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309" w:type="dxa"/>
            <w:vMerge/>
            <w:tcBorders>
              <w:left w:val="nil"/>
            </w:tcBorders>
            <w:vAlign w:val="center"/>
          </w:tcPr>
          <w:p w:rsidR="00E04F13" w:rsidRPr="004D49D9" w:rsidRDefault="00E04F13" w:rsidP="007B4CF9">
            <w:pPr>
              <w:jc w:val="center"/>
              <w:rPr>
                <w:sz w:val="14"/>
                <w:szCs w:val="14"/>
              </w:rPr>
            </w:pPr>
          </w:p>
        </w:tc>
        <w:tc>
          <w:tcPr>
            <w:tcW w:w="1309" w:type="dxa"/>
            <w:vMerge w:val="restart"/>
            <w:tcBorders>
              <w:left w:val="nil"/>
            </w:tcBorders>
            <w:vAlign w:val="center"/>
          </w:tcPr>
          <w:p w:rsidR="00E04F13" w:rsidRPr="004D49D9" w:rsidRDefault="00E04F13" w:rsidP="007B4CF9">
            <w:pPr>
              <w:rPr>
                <w:sz w:val="14"/>
                <w:szCs w:val="14"/>
              </w:rPr>
            </w:pPr>
            <w:r w:rsidRPr="004D49D9">
              <w:rPr>
                <w:sz w:val="14"/>
                <w:szCs w:val="14"/>
              </w:rPr>
              <w:t>INGINERIE GEODEZICĂ</w:t>
            </w:r>
          </w:p>
        </w:tc>
        <w:tc>
          <w:tcPr>
            <w:tcW w:w="1683" w:type="dxa"/>
            <w:vAlign w:val="center"/>
          </w:tcPr>
          <w:p w:rsidR="00E04F13" w:rsidRPr="004D49D9" w:rsidRDefault="00E04F13" w:rsidP="007B4CF9">
            <w:pPr>
              <w:rPr>
                <w:sz w:val="14"/>
                <w:szCs w:val="14"/>
              </w:rPr>
            </w:pPr>
            <w:r w:rsidRPr="004D49D9">
              <w:rPr>
                <w:sz w:val="14"/>
                <w:szCs w:val="14"/>
              </w:rPr>
              <w:t>Măsurători terestre şi cadastru</w:t>
            </w:r>
          </w:p>
        </w:tc>
        <w:tc>
          <w:tcPr>
            <w:tcW w:w="1433" w:type="dxa"/>
            <w:vMerge/>
            <w:vAlign w:val="center"/>
          </w:tcPr>
          <w:p w:rsidR="00E04F13" w:rsidRPr="004D49D9" w:rsidRDefault="00E04F13" w:rsidP="007B4CF9">
            <w:pPr>
              <w:jc w:val="center"/>
              <w:rPr>
                <w:sz w:val="14"/>
                <w:szCs w:val="14"/>
              </w:rPr>
            </w:pPr>
          </w:p>
        </w:tc>
        <w:tc>
          <w:tcPr>
            <w:tcW w:w="2868" w:type="dxa"/>
            <w:vMerge/>
            <w:vAlign w:val="center"/>
          </w:tcPr>
          <w:p w:rsidR="00E04F13" w:rsidRPr="004D49D9" w:rsidRDefault="00E04F13" w:rsidP="007B4CF9">
            <w:pPr>
              <w:jc w:val="center"/>
              <w:rPr>
                <w:sz w:val="14"/>
                <w:szCs w:val="14"/>
              </w:rPr>
            </w:pPr>
          </w:p>
        </w:tc>
        <w:tc>
          <w:tcPr>
            <w:tcW w:w="748" w:type="dxa"/>
            <w:vMerge/>
            <w:tcBorders>
              <w:right w:val="thinThickSmallGap" w:sz="24" w:space="0" w:color="auto"/>
            </w:tcBorders>
            <w:vAlign w:val="center"/>
          </w:tcPr>
          <w:p w:rsidR="00E04F13" w:rsidRPr="004D49D9" w:rsidRDefault="00E04F13" w:rsidP="007B4CF9">
            <w:pPr>
              <w:jc w:val="center"/>
              <w:rPr>
                <w:sz w:val="16"/>
                <w:szCs w:val="16"/>
              </w:rPr>
            </w:pPr>
          </w:p>
        </w:tc>
        <w:tc>
          <w:tcPr>
            <w:tcW w:w="1743" w:type="dxa"/>
            <w:vMerge/>
            <w:tcBorders>
              <w:left w:val="thinThickSmallGap" w:sz="24" w:space="0" w:color="auto"/>
              <w:right w:val="thinThickSmallGap" w:sz="24" w:space="0" w:color="auto"/>
            </w:tcBorders>
            <w:vAlign w:val="center"/>
          </w:tcPr>
          <w:p w:rsidR="00E04F13" w:rsidRPr="004D49D9" w:rsidRDefault="00E04F13" w:rsidP="007B4CF9">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B4CF9">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309" w:type="dxa"/>
            <w:vMerge/>
            <w:tcBorders>
              <w:left w:val="nil"/>
            </w:tcBorders>
            <w:vAlign w:val="center"/>
          </w:tcPr>
          <w:p w:rsidR="00E04F13" w:rsidRPr="004D49D9" w:rsidRDefault="00E04F13" w:rsidP="007B4CF9">
            <w:pPr>
              <w:jc w:val="center"/>
              <w:rPr>
                <w:sz w:val="14"/>
                <w:szCs w:val="14"/>
              </w:rPr>
            </w:pPr>
          </w:p>
        </w:tc>
        <w:tc>
          <w:tcPr>
            <w:tcW w:w="1309" w:type="dxa"/>
            <w:vMerge/>
            <w:tcBorders>
              <w:left w:val="nil"/>
            </w:tcBorders>
            <w:vAlign w:val="center"/>
          </w:tcPr>
          <w:p w:rsidR="00E04F13" w:rsidRPr="004D49D9" w:rsidRDefault="00E04F13" w:rsidP="007B4CF9">
            <w:pPr>
              <w:rPr>
                <w:sz w:val="14"/>
                <w:szCs w:val="14"/>
              </w:rPr>
            </w:pPr>
          </w:p>
        </w:tc>
        <w:tc>
          <w:tcPr>
            <w:tcW w:w="1683" w:type="dxa"/>
            <w:vAlign w:val="center"/>
          </w:tcPr>
          <w:p w:rsidR="00E04F13" w:rsidRPr="004D49D9" w:rsidRDefault="00E04F13" w:rsidP="007B4CF9">
            <w:pPr>
              <w:rPr>
                <w:sz w:val="14"/>
                <w:szCs w:val="14"/>
              </w:rPr>
            </w:pPr>
            <w:r w:rsidRPr="004D49D9">
              <w:rPr>
                <w:sz w:val="14"/>
                <w:szCs w:val="14"/>
              </w:rPr>
              <w:t>Topogeodezie şi automatizarea asigurării topogeodezice</w:t>
            </w:r>
          </w:p>
        </w:tc>
        <w:tc>
          <w:tcPr>
            <w:tcW w:w="1433" w:type="dxa"/>
            <w:vMerge/>
            <w:vAlign w:val="center"/>
          </w:tcPr>
          <w:p w:rsidR="00E04F13" w:rsidRPr="004D49D9" w:rsidRDefault="00E04F13" w:rsidP="007B4CF9">
            <w:pPr>
              <w:jc w:val="center"/>
              <w:rPr>
                <w:sz w:val="14"/>
                <w:szCs w:val="14"/>
              </w:rPr>
            </w:pPr>
          </w:p>
        </w:tc>
        <w:tc>
          <w:tcPr>
            <w:tcW w:w="2868" w:type="dxa"/>
            <w:vMerge/>
            <w:vAlign w:val="center"/>
          </w:tcPr>
          <w:p w:rsidR="00E04F13" w:rsidRPr="004D49D9" w:rsidRDefault="00E04F13" w:rsidP="007B4CF9">
            <w:pPr>
              <w:jc w:val="center"/>
              <w:rPr>
                <w:sz w:val="14"/>
                <w:szCs w:val="14"/>
              </w:rPr>
            </w:pPr>
          </w:p>
        </w:tc>
        <w:tc>
          <w:tcPr>
            <w:tcW w:w="748" w:type="dxa"/>
            <w:vMerge/>
            <w:tcBorders>
              <w:right w:val="thinThickSmallGap" w:sz="24" w:space="0" w:color="auto"/>
            </w:tcBorders>
            <w:vAlign w:val="center"/>
          </w:tcPr>
          <w:p w:rsidR="00E04F13" w:rsidRPr="004D49D9" w:rsidRDefault="00E04F13" w:rsidP="007B4CF9">
            <w:pPr>
              <w:jc w:val="center"/>
              <w:rPr>
                <w:sz w:val="16"/>
                <w:szCs w:val="16"/>
              </w:rPr>
            </w:pPr>
          </w:p>
        </w:tc>
        <w:tc>
          <w:tcPr>
            <w:tcW w:w="1743" w:type="dxa"/>
            <w:vMerge/>
            <w:tcBorders>
              <w:left w:val="thinThickSmallGap" w:sz="24" w:space="0" w:color="auto"/>
              <w:right w:val="thinThickSmallGap" w:sz="24" w:space="0" w:color="auto"/>
            </w:tcBorders>
            <w:vAlign w:val="center"/>
          </w:tcPr>
          <w:p w:rsidR="00E04F13" w:rsidRPr="004D49D9" w:rsidRDefault="00E04F13" w:rsidP="007B4CF9">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B4CF9">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B4CF9">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7B4CF9">
            <w:pPr>
              <w:jc w:val="center"/>
              <w:rPr>
                <w:sz w:val="14"/>
                <w:szCs w:val="14"/>
              </w:rPr>
            </w:pPr>
          </w:p>
        </w:tc>
        <w:tc>
          <w:tcPr>
            <w:tcW w:w="1309" w:type="dxa"/>
            <w:vMerge w:val="restart"/>
            <w:tcBorders>
              <w:left w:val="nil"/>
            </w:tcBorders>
            <w:vAlign w:val="center"/>
          </w:tcPr>
          <w:p w:rsidR="00E04F13" w:rsidRPr="004D49D9" w:rsidRDefault="00E04F13" w:rsidP="007B4CF9">
            <w:pPr>
              <w:jc w:val="center"/>
              <w:rPr>
                <w:sz w:val="14"/>
                <w:szCs w:val="14"/>
              </w:rPr>
            </w:pPr>
            <w:r w:rsidRPr="004D49D9">
              <w:rPr>
                <w:sz w:val="14"/>
                <w:szCs w:val="14"/>
              </w:rPr>
              <w:t>ŞTIINŢE INGINEREŞTI</w:t>
            </w:r>
          </w:p>
        </w:tc>
        <w:tc>
          <w:tcPr>
            <w:tcW w:w="1309" w:type="dxa"/>
            <w:vMerge w:val="restart"/>
            <w:tcBorders>
              <w:left w:val="nil"/>
            </w:tcBorders>
            <w:vAlign w:val="center"/>
          </w:tcPr>
          <w:p w:rsidR="00E04F13" w:rsidRPr="004D49D9" w:rsidRDefault="00E04F13" w:rsidP="007B4CF9">
            <w:pPr>
              <w:rPr>
                <w:sz w:val="14"/>
                <w:szCs w:val="14"/>
              </w:rPr>
            </w:pPr>
            <w:r w:rsidRPr="004D49D9">
              <w:rPr>
                <w:sz w:val="14"/>
                <w:szCs w:val="14"/>
              </w:rPr>
              <w:t>INGINERIE CIVILĂ</w:t>
            </w:r>
          </w:p>
        </w:tc>
        <w:tc>
          <w:tcPr>
            <w:tcW w:w="1683" w:type="dxa"/>
            <w:vAlign w:val="center"/>
          </w:tcPr>
          <w:p w:rsidR="00E04F13" w:rsidRPr="004D49D9" w:rsidRDefault="00E04F13" w:rsidP="007B4CF9">
            <w:pPr>
              <w:rPr>
                <w:sz w:val="14"/>
                <w:szCs w:val="14"/>
              </w:rPr>
            </w:pPr>
            <w:r w:rsidRPr="004D49D9">
              <w:rPr>
                <w:sz w:val="14"/>
                <w:szCs w:val="14"/>
              </w:rPr>
              <w:t>Construcţii civile, industriale şi agricole</w:t>
            </w:r>
          </w:p>
        </w:tc>
        <w:tc>
          <w:tcPr>
            <w:tcW w:w="1433" w:type="dxa"/>
            <w:vMerge/>
            <w:vAlign w:val="center"/>
          </w:tcPr>
          <w:p w:rsidR="00E04F13" w:rsidRPr="004D49D9" w:rsidRDefault="00E04F13" w:rsidP="007B4CF9">
            <w:pPr>
              <w:jc w:val="center"/>
              <w:rPr>
                <w:sz w:val="14"/>
                <w:szCs w:val="14"/>
              </w:rPr>
            </w:pPr>
          </w:p>
        </w:tc>
        <w:tc>
          <w:tcPr>
            <w:tcW w:w="2868" w:type="dxa"/>
            <w:vMerge/>
            <w:vAlign w:val="center"/>
          </w:tcPr>
          <w:p w:rsidR="00E04F13" w:rsidRPr="004D49D9" w:rsidRDefault="00E04F13" w:rsidP="007B4CF9">
            <w:pPr>
              <w:jc w:val="center"/>
              <w:rPr>
                <w:sz w:val="14"/>
                <w:szCs w:val="14"/>
              </w:rPr>
            </w:pPr>
          </w:p>
        </w:tc>
        <w:tc>
          <w:tcPr>
            <w:tcW w:w="748" w:type="dxa"/>
            <w:vMerge/>
            <w:tcBorders>
              <w:right w:val="thinThickSmallGap" w:sz="24" w:space="0" w:color="auto"/>
            </w:tcBorders>
            <w:vAlign w:val="center"/>
          </w:tcPr>
          <w:p w:rsidR="00E04F13" w:rsidRPr="004D49D9" w:rsidRDefault="00E04F13" w:rsidP="007B4CF9">
            <w:pPr>
              <w:jc w:val="center"/>
              <w:rPr>
                <w:sz w:val="16"/>
                <w:szCs w:val="16"/>
              </w:rPr>
            </w:pPr>
          </w:p>
        </w:tc>
        <w:tc>
          <w:tcPr>
            <w:tcW w:w="1743" w:type="dxa"/>
            <w:vMerge/>
            <w:tcBorders>
              <w:left w:val="thinThickSmallGap" w:sz="24" w:space="0" w:color="auto"/>
              <w:right w:val="thinThickSmallGap" w:sz="24" w:space="0" w:color="auto"/>
            </w:tcBorders>
            <w:vAlign w:val="center"/>
          </w:tcPr>
          <w:p w:rsidR="00E04F13" w:rsidRPr="004D49D9" w:rsidRDefault="00E04F13" w:rsidP="007B4CF9">
            <w:pPr>
              <w:jc w:val="center"/>
              <w:rPr>
                <w:sz w:val="12"/>
                <w:szCs w:val="12"/>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B4CF9">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309" w:type="dxa"/>
            <w:vMerge/>
            <w:tcBorders>
              <w:left w:val="nil"/>
            </w:tcBorders>
            <w:vAlign w:val="center"/>
          </w:tcPr>
          <w:p w:rsidR="00E04F13" w:rsidRPr="004D49D9" w:rsidRDefault="00E04F13" w:rsidP="007B4CF9">
            <w:pPr>
              <w:jc w:val="center"/>
              <w:rPr>
                <w:sz w:val="14"/>
                <w:szCs w:val="14"/>
              </w:rPr>
            </w:pPr>
          </w:p>
        </w:tc>
        <w:tc>
          <w:tcPr>
            <w:tcW w:w="1309" w:type="dxa"/>
            <w:vMerge/>
            <w:tcBorders>
              <w:left w:val="nil"/>
            </w:tcBorders>
            <w:vAlign w:val="center"/>
          </w:tcPr>
          <w:p w:rsidR="00E04F13" w:rsidRPr="004D49D9" w:rsidRDefault="00E04F13" w:rsidP="007B4CF9">
            <w:pPr>
              <w:rPr>
                <w:sz w:val="14"/>
                <w:szCs w:val="14"/>
              </w:rPr>
            </w:pPr>
          </w:p>
        </w:tc>
        <w:tc>
          <w:tcPr>
            <w:tcW w:w="1683" w:type="dxa"/>
            <w:vAlign w:val="center"/>
          </w:tcPr>
          <w:p w:rsidR="00E04F13" w:rsidRPr="004D49D9" w:rsidRDefault="00E04F13" w:rsidP="007B4CF9">
            <w:pPr>
              <w:rPr>
                <w:sz w:val="14"/>
                <w:szCs w:val="14"/>
              </w:rPr>
            </w:pPr>
            <w:r w:rsidRPr="004D49D9">
              <w:rPr>
                <w:sz w:val="14"/>
                <w:szCs w:val="14"/>
              </w:rPr>
              <w:t>Căi ferate, drumuri şi poduri</w:t>
            </w:r>
          </w:p>
        </w:tc>
        <w:tc>
          <w:tcPr>
            <w:tcW w:w="1433" w:type="dxa"/>
            <w:vMerge/>
            <w:vAlign w:val="center"/>
          </w:tcPr>
          <w:p w:rsidR="00E04F13" w:rsidRPr="004D49D9" w:rsidRDefault="00E04F13" w:rsidP="007B4CF9">
            <w:pPr>
              <w:jc w:val="center"/>
              <w:rPr>
                <w:sz w:val="14"/>
                <w:szCs w:val="14"/>
              </w:rPr>
            </w:pPr>
          </w:p>
        </w:tc>
        <w:tc>
          <w:tcPr>
            <w:tcW w:w="2868" w:type="dxa"/>
            <w:vMerge/>
            <w:vAlign w:val="center"/>
          </w:tcPr>
          <w:p w:rsidR="00E04F13" w:rsidRPr="004D49D9" w:rsidRDefault="00E04F13" w:rsidP="007B4CF9">
            <w:pPr>
              <w:jc w:val="center"/>
              <w:rPr>
                <w:sz w:val="14"/>
                <w:szCs w:val="14"/>
              </w:rPr>
            </w:pPr>
          </w:p>
        </w:tc>
        <w:tc>
          <w:tcPr>
            <w:tcW w:w="748" w:type="dxa"/>
            <w:vMerge/>
            <w:tcBorders>
              <w:right w:val="thinThickSmallGap" w:sz="24" w:space="0" w:color="auto"/>
            </w:tcBorders>
            <w:vAlign w:val="center"/>
          </w:tcPr>
          <w:p w:rsidR="00E04F13" w:rsidRPr="004D49D9" w:rsidRDefault="00E04F13" w:rsidP="007B4CF9">
            <w:pPr>
              <w:jc w:val="center"/>
              <w:rPr>
                <w:sz w:val="16"/>
                <w:szCs w:val="16"/>
              </w:rPr>
            </w:pPr>
          </w:p>
        </w:tc>
        <w:tc>
          <w:tcPr>
            <w:tcW w:w="1743" w:type="dxa"/>
            <w:vMerge/>
            <w:tcBorders>
              <w:left w:val="thinThickSmallGap" w:sz="24" w:space="0" w:color="auto"/>
              <w:right w:val="thinThickSmallGap" w:sz="24" w:space="0" w:color="auto"/>
            </w:tcBorders>
            <w:vAlign w:val="center"/>
          </w:tcPr>
          <w:p w:rsidR="00E04F13" w:rsidRPr="004D49D9" w:rsidRDefault="00E04F13" w:rsidP="007B4CF9">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B4CF9">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309" w:type="dxa"/>
            <w:vMerge/>
            <w:tcBorders>
              <w:left w:val="nil"/>
            </w:tcBorders>
            <w:vAlign w:val="center"/>
          </w:tcPr>
          <w:p w:rsidR="00E04F13" w:rsidRPr="004D49D9" w:rsidRDefault="00E04F13" w:rsidP="007B4CF9">
            <w:pPr>
              <w:jc w:val="center"/>
              <w:rPr>
                <w:sz w:val="14"/>
                <w:szCs w:val="14"/>
              </w:rPr>
            </w:pPr>
          </w:p>
        </w:tc>
        <w:tc>
          <w:tcPr>
            <w:tcW w:w="1309" w:type="dxa"/>
            <w:vMerge/>
            <w:tcBorders>
              <w:left w:val="nil"/>
            </w:tcBorders>
            <w:vAlign w:val="center"/>
          </w:tcPr>
          <w:p w:rsidR="00E04F13" w:rsidRPr="004D49D9" w:rsidRDefault="00E04F13" w:rsidP="007B4CF9">
            <w:pPr>
              <w:rPr>
                <w:sz w:val="14"/>
                <w:szCs w:val="14"/>
              </w:rPr>
            </w:pPr>
          </w:p>
        </w:tc>
        <w:tc>
          <w:tcPr>
            <w:tcW w:w="1683" w:type="dxa"/>
            <w:vAlign w:val="center"/>
          </w:tcPr>
          <w:p w:rsidR="00E04F13" w:rsidRPr="004D49D9" w:rsidRDefault="00E04F13" w:rsidP="007B4CF9">
            <w:pPr>
              <w:rPr>
                <w:sz w:val="14"/>
                <w:szCs w:val="14"/>
              </w:rPr>
            </w:pPr>
            <w:r w:rsidRPr="004D49D9">
              <w:rPr>
                <w:sz w:val="14"/>
                <w:szCs w:val="14"/>
              </w:rPr>
              <w:t>Amenajări şi construcţii hidrotehnice</w:t>
            </w:r>
          </w:p>
        </w:tc>
        <w:tc>
          <w:tcPr>
            <w:tcW w:w="1433" w:type="dxa"/>
            <w:vMerge/>
            <w:vAlign w:val="center"/>
          </w:tcPr>
          <w:p w:rsidR="00E04F13" w:rsidRPr="004D49D9" w:rsidRDefault="00E04F13" w:rsidP="007B4CF9">
            <w:pPr>
              <w:jc w:val="center"/>
              <w:rPr>
                <w:sz w:val="14"/>
                <w:szCs w:val="14"/>
              </w:rPr>
            </w:pPr>
          </w:p>
        </w:tc>
        <w:tc>
          <w:tcPr>
            <w:tcW w:w="2868" w:type="dxa"/>
            <w:vMerge/>
            <w:vAlign w:val="center"/>
          </w:tcPr>
          <w:p w:rsidR="00E04F13" w:rsidRPr="004D49D9" w:rsidRDefault="00E04F13" w:rsidP="007B4CF9">
            <w:pPr>
              <w:jc w:val="center"/>
              <w:rPr>
                <w:sz w:val="14"/>
                <w:szCs w:val="14"/>
              </w:rPr>
            </w:pPr>
          </w:p>
        </w:tc>
        <w:tc>
          <w:tcPr>
            <w:tcW w:w="748" w:type="dxa"/>
            <w:vMerge/>
            <w:tcBorders>
              <w:right w:val="thinThickSmallGap" w:sz="24" w:space="0" w:color="auto"/>
            </w:tcBorders>
            <w:vAlign w:val="center"/>
          </w:tcPr>
          <w:p w:rsidR="00E04F13" w:rsidRPr="004D49D9" w:rsidRDefault="00E04F13" w:rsidP="007B4CF9">
            <w:pPr>
              <w:jc w:val="center"/>
              <w:rPr>
                <w:sz w:val="16"/>
                <w:szCs w:val="16"/>
              </w:rPr>
            </w:pPr>
          </w:p>
        </w:tc>
        <w:tc>
          <w:tcPr>
            <w:tcW w:w="1743" w:type="dxa"/>
            <w:vMerge/>
            <w:tcBorders>
              <w:left w:val="thinThickSmallGap" w:sz="24" w:space="0" w:color="auto"/>
              <w:right w:val="thinThickSmallGap" w:sz="24" w:space="0" w:color="auto"/>
            </w:tcBorders>
            <w:vAlign w:val="center"/>
          </w:tcPr>
          <w:p w:rsidR="00E04F13" w:rsidRPr="004D49D9" w:rsidRDefault="00E04F13" w:rsidP="007B4CF9">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B4CF9">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309" w:type="dxa"/>
            <w:vMerge/>
            <w:tcBorders>
              <w:left w:val="nil"/>
            </w:tcBorders>
            <w:vAlign w:val="center"/>
          </w:tcPr>
          <w:p w:rsidR="00E04F13" w:rsidRPr="004D49D9" w:rsidRDefault="00E04F13" w:rsidP="007B4CF9">
            <w:pPr>
              <w:jc w:val="center"/>
              <w:rPr>
                <w:sz w:val="14"/>
                <w:szCs w:val="14"/>
              </w:rPr>
            </w:pPr>
          </w:p>
        </w:tc>
        <w:tc>
          <w:tcPr>
            <w:tcW w:w="1309" w:type="dxa"/>
            <w:vMerge/>
            <w:tcBorders>
              <w:left w:val="nil"/>
            </w:tcBorders>
            <w:vAlign w:val="center"/>
          </w:tcPr>
          <w:p w:rsidR="00E04F13" w:rsidRPr="004D49D9" w:rsidRDefault="00E04F13" w:rsidP="007B4CF9">
            <w:pPr>
              <w:rPr>
                <w:sz w:val="14"/>
                <w:szCs w:val="14"/>
              </w:rPr>
            </w:pPr>
          </w:p>
        </w:tc>
        <w:tc>
          <w:tcPr>
            <w:tcW w:w="1683" w:type="dxa"/>
            <w:vAlign w:val="center"/>
          </w:tcPr>
          <w:p w:rsidR="00E04F13" w:rsidRPr="004D49D9" w:rsidRDefault="00E04F13" w:rsidP="007B4CF9">
            <w:pPr>
              <w:rPr>
                <w:sz w:val="14"/>
                <w:szCs w:val="14"/>
              </w:rPr>
            </w:pPr>
            <w:r w:rsidRPr="004D49D9">
              <w:rPr>
                <w:sz w:val="14"/>
                <w:szCs w:val="14"/>
              </w:rPr>
              <w:t>Construcţii şi fortificaţii</w:t>
            </w:r>
          </w:p>
        </w:tc>
        <w:tc>
          <w:tcPr>
            <w:tcW w:w="1433" w:type="dxa"/>
            <w:vMerge/>
            <w:vAlign w:val="center"/>
          </w:tcPr>
          <w:p w:rsidR="00E04F13" w:rsidRPr="004D49D9" w:rsidRDefault="00E04F13" w:rsidP="007B4CF9">
            <w:pPr>
              <w:jc w:val="center"/>
              <w:rPr>
                <w:sz w:val="14"/>
                <w:szCs w:val="14"/>
              </w:rPr>
            </w:pPr>
          </w:p>
        </w:tc>
        <w:tc>
          <w:tcPr>
            <w:tcW w:w="2868" w:type="dxa"/>
            <w:vMerge/>
            <w:vAlign w:val="center"/>
          </w:tcPr>
          <w:p w:rsidR="00E04F13" w:rsidRPr="004D49D9" w:rsidRDefault="00E04F13" w:rsidP="007B4CF9">
            <w:pPr>
              <w:jc w:val="center"/>
              <w:rPr>
                <w:sz w:val="14"/>
                <w:szCs w:val="14"/>
              </w:rPr>
            </w:pPr>
          </w:p>
        </w:tc>
        <w:tc>
          <w:tcPr>
            <w:tcW w:w="748" w:type="dxa"/>
            <w:vMerge/>
            <w:tcBorders>
              <w:right w:val="thinThickSmallGap" w:sz="24" w:space="0" w:color="auto"/>
            </w:tcBorders>
            <w:vAlign w:val="center"/>
          </w:tcPr>
          <w:p w:rsidR="00E04F13" w:rsidRPr="004D49D9" w:rsidRDefault="00E04F13" w:rsidP="007B4CF9">
            <w:pPr>
              <w:jc w:val="center"/>
              <w:rPr>
                <w:sz w:val="16"/>
                <w:szCs w:val="16"/>
              </w:rPr>
            </w:pPr>
          </w:p>
        </w:tc>
        <w:tc>
          <w:tcPr>
            <w:tcW w:w="1743" w:type="dxa"/>
            <w:vMerge/>
            <w:tcBorders>
              <w:left w:val="thinThickSmallGap" w:sz="24" w:space="0" w:color="auto"/>
              <w:right w:val="thinThickSmallGap" w:sz="24" w:space="0" w:color="auto"/>
            </w:tcBorders>
            <w:vAlign w:val="center"/>
          </w:tcPr>
          <w:p w:rsidR="00E04F13" w:rsidRPr="004D49D9" w:rsidRDefault="00E04F13" w:rsidP="007B4CF9">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B4CF9">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309" w:type="dxa"/>
            <w:vMerge/>
            <w:tcBorders>
              <w:left w:val="nil"/>
            </w:tcBorders>
            <w:vAlign w:val="center"/>
          </w:tcPr>
          <w:p w:rsidR="00E04F13" w:rsidRPr="004D49D9" w:rsidRDefault="00E04F13" w:rsidP="007B4CF9">
            <w:pPr>
              <w:jc w:val="center"/>
              <w:rPr>
                <w:sz w:val="14"/>
                <w:szCs w:val="14"/>
              </w:rPr>
            </w:pPr>
          </w:p>
        </w:tc>
        <w:tc>
          <w:tcPr>
            <w:tcW w:w="1309" w:type="dxa"/>
            <w:vMerge/>
            <w:tcBorders>
              <w:left w:val="nil"/>
            </w:tcBorders>
            <w:vAlign w:val="center"/>
          </w:tcPr>
          <w:p w:rsidR="00E04F13" w:rsidRPr="004D49D9" w:rsidRDefault="00E04F13" w:rsidP="007B4CF9">
            <w:pPr>
              <w:rPr>
                <w:sz w:val="14"/>
                <w:szCs w:val="14"/>
              </w:rPr>
            </w:pPr>
          </w:p>
        </w:tc>
        <w:tc>
          <w:tcPr>
            <w:tcW w:w="1683" w:type="dxa"/>
            <w:vAlign w:val="center"/>
          </w:tcPr>
          <w:p w:rsidR="00E04F13" w:rsidRPr="004D49D9" w:rsidRDefault="00E04F13" w:rsidP="007B4CF9">
            <w:pPr>
              <w:rPr>
                <w:sz w:val="14"/>
                <w:szCs w:val="14"/>
              </w:rPr>
            </w:pPr>
            <w:r w:rsidRPr="004D49D9">
              <w:rPr>
                <w:sz w:val="14"/>
                <w:szCs w:val="14"/>
              </w:rPr>
              <w:t xml:space="preserve">Construcţii miniere  </w:t>
            </w:r>
          </w:p>
        </w:tc>
        <w:tc>
          <w:tcPr>
            <w:tcW w:w="1433" w:type="dxa"/>
            <w:vMerge/>
            <w:vAlign w:val="center"/>
          </w:tcPr>
          <w:p w:rsidR="00E04F13" w:rsidRPr="004D49D9" w:rsidRDefault="00E04F13" w:rsidP="007B4CF9">
            <w:pPr>
              <w:jc w:val="center"/>
              <w:rPr>
                <w:sz w:val="14"/>
                <w:szCs w:val="14"/>
              </w:rPr>
            </w:pPr>
          </w:p>
        </w:tc>
        <w:tc>
          <w:tcPr>
            <w:tcW w:w="2868" w:type="dxa"/>
            <w:vMerge/>
            <w:vAlign w:val="center"/>
          </w:tcPr>
          <w:p w:rsidR="00E04F13" w:rsidRPr="004D49D9" w:rsidRDefault="00E04F13" w:rsidP="007B4CF9">
            <w:pPr>
              <w:jc w:val="center"/>
              <w:rPr>
                <w:sz w:val="14"/>
                <w:szCs w:val="14"/>
              </w:rPr>
            </w:pPr>
          </w:p>
        </w:tc>
        <w:tc>
          <w:tcPr>
            <w:tcW w:w="748" w:type="dxa"/>
            <w:vMerge/>
            <w:tcBorders>
              <w:right w:val="thinThickSmallGap" w:sz="24" w:space="0" w:color="auto"/>
            </w:tcBorders>
            <w:vAlign w:val="center"/>
          </w:tcPr>
          <w:p w:rsidR="00E04F13" w:rsidRPr="004D49D9" w:rsidRDefault="00E04F13" w:rsidP="007B4CF9">
            <w:pPr>
              <w:jc w:val="center"/>
              <w:rPr>
                <w:sz w:val="16"/>
                <w:szCs w:val="16"/>
              </w:rPr>
            </w:pPr>
          </w:p>
        </w:tc>
        <w:tc>
          <w:tcPr>
            <w:tcW w:w="1743" w:type="dxa"/>
            <w:vMerge/>
            <w:tcBorders>
              <w:left w:val="thinThickSmallGap" w:sz="24" w:space="0" w:color="auto"/>
              <w:right w:val="thinThickSmallGap" w:sz="24" w:space="0" w:color="auto"/>
            </w:tcBorders>
            <w:vAlign w:val="center"/>
          </w:tcPr>
          <w:p w:rsidR="00E04F13" w:rsidRPr="004D49D9" w:rsidRDefault="00E04F13" w:rsidP="007B4CF9">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B4CF9">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309" w:type="dxa"/>
            <w:vMerge/>
            <w:tcBorders>
              <w:left w:val="nil"/>
            </w:tcBorders>
            <w:vAlign w:val="center"/>
          </w:tcPr>
          <w:p w:rsidR="00E04F13" w:rsidRPr="004D49D9" w:rsidRDefault="00E04F13" w:rsidP="007B4CF9">
            <w:pPr>
              <w:jc w:val="center"/>
              <w:rPr>
                <w:sz w:val="14"/>
                <w:szCs w:val="14"/>
              </w:rPr>
            </w:pPr>
          </w:p>
        </w:tc>
        <w:tc>
          <w:tcPr>
            <w:tcW w:w="1309" w:type="dxa"/>
            <w:vMerge/>
            <w:tcBorders>
              <w:left w:val="nil"/>
            </w:tcBorders>
            <w:vAlign w:val="center"/>
          </w:tcPr>
          <w:p w:rsidR="00E04F13" w:rsidRPr="004D49D9" w:rsidRDefault="00E04F13" w:rsidP="007B4CF9">
            <w:pPr>
              <w:rPr>
                <w:sz w:val="14"/>
                <w:szCs w:val="14"/>
              </w:rPr>
            </w:pPr>
          </w:p>
        </w:tc>
        <w:tc>
          <w:tcPr>
            <w:tcW w:w="1683" w:type="dxa"/>
            <w:vAlign w:val="center"/>
          </w:tcPr>
          <w:p w:rsidR="00E04F13" w:rsidRPr="004D49D9" w:rsidRDefault="00E04F13" w:rsidP="007B4CF9">
            <w:pPr>
              <w:rPr>
                <w:sz w:val="14"/>
                <w:szCs w:val="14"/>
              </w:rPr>
            </w:pPr>
            <w:r w:rsidRPr="004D49D9">
              <w:rPr>
                <w:sz w:val="14"/>
                <w:szCs w:val="14"/>
              </w:rPr>
              <w:t>Îmbunătăţiri funciare şi dezvoltare rurală</w:t>
            </w:r>
          </w:p>
        </w:tc>
        <w:tc>
          <w:tcPr>
            <w:tcW w:w="1433" w:type="dxa"/>
            <w:vMerge/>
            <w:vAlign w:val="center"/>
          </w:tcPr>
          <w:p w:rsidR="00E04F13" w:rsidRPr="004D49D9" w:rsidRDefault="00E04F13" w:rsidP="007B4CF9">
            <w:pPr>
              <w:jc w:val="center"/>
              <w:rPr>
                <w:sz w:val="14"/>
                <w:szCs w:val="14"/>
              </w:rPr>
            </w:pPr>
          </w:p>
        </w:tc>
        <w:tc>
          <w:tcPr>
            <w:tcW w:w="2868" w:type="dxa"/>
            <w:vMerge/>
            <w:vAlign w:val="center"/>
          </w:tcPr>
          <w:p w:rsidR="00E04F13" w:rsidRPr="004D49D9" w:rsidRDefault="00E04F13" w:rsidP="007B4CF9">
            <w:pPr>
              <w:jc w:val="center"/>
              <w:rPr>
                <w:sz w:val="14"/>
                <w:szCs w:val="14"/>
              </w:rPr>
            </w:pPr>
          </w:p>
        </w:tc>
        <w:tc>
          <w:tcPr>
            <w:tcW w:w="748" w:type="dxa"/>
            <w:vMerge/>
            <w:tcBorders>
              <w:right w:val="thinThickSmallGap" w:sz="24" w:space="0" w:color="auto"/>
            </w:tcBorders>
            <w:vAlign w:val="center"/>
          </w:tcPr>
          <w:p w:rsidR="00E04F13" w:rsidRPr="004D49D9" w:rsidRDefault="00E04F13" w:rsidP="007B4CF9">
            <w:pPr>
              <w:jc w:val="center"/>
              <w:rPr>
                <w:sz w:val="16"/>
                <w:szCs w:val="16"/>
              </w:rPr>
            </w:pPr>
          </w:p>
        </w:tc>
        <w:tc>
          <w:tcPr>
            <w:tcW w:w="1743" w:type="dxa"/>
            <w:vMerge/>
            <w:tcBorders>
              <w:left w:val="thinThickSmallGap" w:sz="24" w:space="0" w:color="auto"/>
              <w:right w:val="thinThickSmallGap" w:sz="24" w:space="0" w:color="auto"/>
            </w:tcBorders>
            <w:vAlign w:val="center"/>
          </w:tcPr>
          <w:p w:rsidR="00E04F13" w:rsidRPr="004D49D9" w:rsidRDefault="00E04F13" w:rsidP="007B4CF9">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B4CF9">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309" w:type="dxa"/>
            <w:vMerge/>
            <w:tcBorders>
              <w:left w:val="nil"/>
            </w:tcBorders>
            <w:vAlign w:val="center"/>
          </w:tcPr>
          <w:p w:rsidR="00E04F13" w:rsidRPr="004D49D9" w:rsidRDefault="00E04F13" w:rsidP="007B4CF9">
            <w:pPr>
              <w:jc w:val="center"/>
              <w:rPr>
                <w:sz w:val="14"/>
                <w:szCs w:val="14"/>
              </w:rPr>
            </w:pPr>
          </w:p>
        </w:tc>
        <w:tc>
          <w:tcPr>
            <w:tcW w:w="1309" w:type="dxa"/>
            <w:vMerge/>
            <w:tcBorders>
              <w:left w:val="nil"/>
            </w:tcBorders>
            <w:vAlign w:val="center"/>
          </w:tcPr>
          <w:p w:rsidR="00E04F13" w:rsidRPr="004D49D9" w:rsidRDefault="00E04F13" w:rsidP="007B4CF9">
            <w:pPr>
              <w:rPr>
                <w:sz w:val="14"/>
                <w:szCs w:val="14"/>
              </w:rPr>
            </w:pPr>
          </w:p>
        </w:tc>
        <w:tc>
          <w:tcPr>
            <w:tcW w:w="1683" w:type="dxa"/>
            <w:vAlign w:val="center"/>
          </w:tcPr>
          <w:p w:rsidR="00E04F13" w:rsidRPr="004D49D9" w:rsidRDefault="00E04F13" w:rsidP="007B4CF9">
            <w:pPr>
              <w:rPr>
                <w:sz w:val="14"/>
                <w:szCs w:val="14"/>
              </w:rPr>
            </w:pPr>
            <w:r w:rsidRPr="004D49D9">
              <w:rPr>
                <w:sz w:val="14"/>
                <w:szCs w:val="14"/>
              </w:rPr>
              <w:t xml:space="preserve">Inginerie civilă  </w:t>
            </w:r>
          </w:p>
        </w:tc>
        <w:tc>
          <w:tcPr>
            <w:tcW w:w="1433" w:type="dxa"/>
            <w:vMerge/>
            <w:vAlign w:val="center"/>
          </w:tcPr>
          <w:p w:rsidR="00E04F13" w:rsidRPr="004D49D9" w:rsidRDefault="00E04F13" w:rsidP="007B4CF9">
            <w:pPr>
              <w:jc w:val="center"/>
              <w:rPr>
                <w:sz w:val="14"/>
                <w:szCs w:val="14"/>
              </w:rPr>
            </w:pPr>
          </w:p>
        </w:tc>
        <w:tc>
          <w:tcPr>
            <w:tcW w:w="2868" w:type="dxa"/>
            <w:vMerge/>
            <w:vAlign w:val="center"/>
          </w:tcPr>
          <w:p w:rsidR="00E04F13" w:rsidRPr="004D49D9" w:rsidRDefault="00E04F13" w:rsidP="007B4CF9">
            <w:pPr>
              <w:jc w:val="center"/>
              <w:rPr>
                <w:sz w:val="14"/>
                <w:szCs w:val="14"/>
              </w:rPr>
            </w:pPr>
          </w:p>
        </w:tc>
        <w:tc>
          <w:tcPr>
            <w:tcW w:w="748" w:type="dxa"/>
            <w:vMerge/>
            <w:tcBorders>
              <w:right w:val="thinThickSmallGap" w:sz="24" w:space="0" w:color="auto"/>
            </w:tcBorders>
            <w:vAlign w:val="center"/>
          </w:tcPr>
          <w:p w:rsidR="00E04F13" w:rsidRPr="004D49D9" w:rsidRDefault="00E04F13" w:rsidP="007B4CF9">
            <w:pPr>
              <w:jc w:val="center"/>
              <w:rPr>
                <w:sz w:val="16"/>
                <w:szCs w:val="16"/>
              </w:rPr>
            </w:pPr>
          </w:p>
        </w:tc>
        <w:tc>
          <w:tcPr>
            <w:tcW w:w="1743" w:type="dxa"/>
            <w:vMerge/>
            <w:tcBorders>
              <w:left w:val="thinThickSmallGap" w:sz="24" w:space="0" w:color="auto"/>
              <w:right w:val="thinThickSmallGap" w:sz="24" w:space="0" w:color="auto"/>
            </w:tcBorders>
            <w:vAlign w:val="center"/>
          </w:tcPr>
          <w:p w:rsidR="00E04F13" w:rsidRPr="004D49D9" w:rsidRDefault="00E04F13" w:rsidP="007B4CF9">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B4CF9">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309" w:type="dxa"/>
            <w:vMerge/>
            <w:tcBorders>
              <w:left w:val="nil"/>
            </w:tcBorders>
            <w:vAlign w:val="center"/>
          </w:tcPr>
          <w:p w:rsidR="00E04F13" w:rsidRPr="004D49D9" w:rsidRDefault="00E04F13" w:rsidP="007B4CF9">
            <w:pPr>
              <w:jc w:val="center"/>
              <w:rPr>
                <w:sz w:val="14"/>
                <w:szCs w:val="14"/>
              </w:rPr>
            </w:pPr>
          </w:p>
        </w:tc>
        <w:tc>
          <w:tcPr>
            <w:tcW w:w="1309" w:type="dxa"/>
            <w:vMerge/>
            <w:tcBorders>
              <w:left w:val="nil"/>
            </w:tcBorders>
            <w:vAlign w:val="center"/>
          </w:tcPr>
          <w:p w:rsidR="00E04F13" w:rsidRPr="004D49D9" w:rsidRDefault="00E04F13" w:rsidP="007B4CF9">
            <w:pPr>
              <w:rPr>
                <w:sz w:val="14"/>
                <w:szCs w:val="14"/>
              </w:rPr>
            </w:pPr>
          </w:p>
        </w:tc>
        <w:tc>
          <w:tcPr>
            <w:tcW w:w="1683" w:type="dxa"/>
            <w:vAlign w:val="center"/>
          </w:tcPr>
          <w:p w:rsidR="00E04F13" w:rsidRPr="004D49D9" w:rsidRDefault="00E04F13" w:rsidP="007B4CF9">
            <w:pPr>
              <w:rPr>
                <w:sz w:val="14"/>
                <w:szCs w:val="14"/>
              </w:rPr>
            </w:pPr>
            <w:r w:rsidRPr="004D49D9">
              <w:rPr>
                <w:sz w:val="14"/>
                <w:szCs w:val="14"/>
              </w:rPr>
              <w:t xml:space="preserve">Inginerie urbană şi dezvoltare regională         </w:t>
            </w:r>
          </w:p>
        </w:tc>
        <w:tc>
          <w:tcPr>
            <w:tcW w:w="1433" w:type="dxa"/>
            <w:vMerge/>
            <w:vAlign w:val="center"/>
          </w:tcPr>
          <w:p w:rsidR="00E04F13" w:rsidRPr="004D49D9" w:rsidRDefault="00E04F13" w:rsidP="007B4CF9">
            <w:pPr>
              <w:jc w:val="center"/>
              <w:rPr>
                <w:sz w:val="14"/>
                <w:szCs w:val="14"/>
              </w:rPr>
            </w:pPr>
          </w:p>
        </w:tc>
        <w:tc>
          <w:tcPr>
            <w:tcW w:w="2868" w:type="dxa"/>
            <w:vMerge/>
            <w:vAlign w:val="center"/>
          </w:tcPr>
          <w:p w:rsidR="00E04F13" w:rsidRPr="004D49D9" w:rsidRDefault="00E04F13" w:rsidP="007B4CF9">
            <w:pPr>
              <w:jc w:val="center"/>
              <w:rPr>
                <w:sz w:val="14"/>
                <w:szCs w:val="14"/>
              </w:rPr>
            </w:pPr>
          </w:p>
        </w:tc>
        <w:tc>
          <w:tcPr>
            <w:tcW w:w="748" w:type="dxa"/>
            <w:vMerge/>
            <w:tcBorders>
              <w:right w:val="thinThickSmallGap" w:sz="24" w:space="0" w:color="auto"/>
            </w:tcBorders>
            <w:vAlign w:val="center"/>
          </w:tcPr>
          <w:p w:rsidR="00E04F13" w:rsidRPr="004D49D9" w:rsidRDefault="00E04F13" w:rsidP="007B4CF9">
            <w:pPr>
              <w:jc w:val="center"/>
              <w:rPr>
                <w:sz w:val="16"/>
                <w:szCs w:val="16"/>
              </w:rPr>
            </w:pPr>
          </w:p>
        </w:tc>
        <w:tc>
          <w:tcPr>
            <w:tcW w:w="1743" w:type="dxa"/>
            <w:vMerge/>
            <w:tcBorders>
              <w:left w:val="thinThickSmallGap" w:sz="24" w:space="0" w:color="auto"/>
              <w:right w:val="thinThickSmallGap" w:sz="24" w:space="0" w:color="auto"/>
            </w:tcBorders>
            <w:vAlign w:val="center"/>
          </w:tcPr>
          <w:p w:rsidR="00E04F13" w:rsidRPr="004D49D9" w:rsidRDefault="00E04F13" w:rsidP="007B4CF9">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B4CF9">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309" w:type="dxa"/>
            <w:vMerge/>
            <w:tcBorders>
              <w:left w:val="nil"/>
            </w:tcBorders>
            <w:vAlign w:val="center"/>
          </w:tcPr>
          <w:p w:rsidR="00E04F13" w:rsidRPr="004D49D9" w:rsidRDefault="00E04F13" w:rsidP="007B4CF9">
            <w:pPr>
              <w:jc w:val="center"/>
              <w:rPr>
                <w:sz w:val="14"/>
                <w:szCs w:val="14"/>
              </w:rPr>
            </w:pPr>
          </w:p>
        </w:tc>
        <w:tc>
          <w:tcPr>
            <w:tcW w:w="1309" w:type="dxa"/>
            <w:vMerge/>
            <w:tcBorders>
              <w:left w:val="nil"/>
            </w:tcBorders>
            <w:vAlign w:val="center"/>
          </w:tcPr>
          <w:p w:rsidR="00E04F13" w:rsidRPr="004D49D9" w:rsidRDefault="00E04F13" w:rsidP="007B4CF9">
            <w:pPr>
              <w:rPr>
                <w:sz w:val="14"/>
                <w:szCs w:val="14"/>
              </w:rPr>
            </w:pPr>
          </w:p>
        </w:tc>
        <w:tc>
          <w:tcPr>
            <w:tcW w:w="1683" w:type="dxa"/>
            <w:vAlign w:val="center"/>
          </w:tcPr>
          <w:p w:rsidR="00E04F13" w:rsidRPr="004D49D9" w:rsidRDefault="00E04F13" w:rsidP="007B4CF9">
            <w:pPr>
              <w:rPr>
                <w:sz w:val="14"/>
                <w:szCs w:val="14"/>
              </w:rPr>
            </w:pPr>
            <w:r w:rsidRPr="004D49D9">
              <w:rPr>
                <w:sz w:val="14"/>
                <w:szCs w:val="14"/>
              </w:rPr>
              <w:t xml:space="preserve">Infrastructura transporturilor metropolitane     </w:t>
            </w:r>
          </w:p>
        </w:tc>
        <w:tc>
          <w:tcPr>
            <w:tcW w:w="1433" w:type="dxa"/>
            <w:vMerge/>
            <w:vAlign w:val="center"/>
          </w:tcPr>
          <w:p w:rsidR="00E04F13" w:rsidRPr="004D49D9" w:rsidRDefault="00E04F13" w:rsidP="007B4CF9">
            <w:pPr>
              <w:jc w:val="center"/>
              <w:rPr>
                <w:sz w:val="14"/>
                <w:szCs w:val="14"/>
              </w:rPr>
            </w:pPr>
          </w:p>
        </w:tc>
        <w:tc>
          <w:tcPr>
            <w:tcW w:w="2868" w:type="dxa"/>
            <w:vMerge/>
            <w:vAlign w:val="center"/>
          </w:tcPr>
          <w:p w:rsidR="00E04F13" w:rsidRPr="004D49D9" w:rsidRDefault="00E04F13" w:rsidP="007B4CF9">
            <w:pPr>
              <w:jc w:val="center"/>
              <w:rPr>
                <w:sz w:val="14"/>
                <w:szCs w:val="14"/>
              </w:rPr>
            </w:pPr>
          </w:p>
        </w:tc>
        <w:tc>
          <w:tcPr>
            <w:tcW w:w="748" w:type="dxa"/>
            <w:vMerge/>
            <w:tcBorders>
              <w:right w:val="thinThickSmallGap" w:sz="24" w:space="0" w:color="auto"/>
            </w:tcBorders>
            <w:vAlign w:val="center"/>
          </w:tcPr>
          <w:p w:rsidR="00E04F13" w:rsidRPr="004D49D9" w:rsidRDefault="00E04F13" w:rsidP="007B4CF9">
            <w:pPr>
              <w:jc w:val="center"/>
              <w:rPr>
                <w:sz w:val="16"/>
                <w:szCs w:val="16"/>
              </w:rPr>
            </w:pPr>
          </w:p>
        </w:tc>
        <w:tc>
          <w:tcPr>
            <w:tcW w:w="1743" w:type="dxa"/>
            <w:vMerge/>
            <w:tcBorders>
              <w:left w:val="thinThickSmallGap" w:sz="24" w:space="0" w:color="auto"/>
              <w:right w:val="thinThickSmallGap" w:sz="24" w:space="0" w:color="auto"/>
            </w:tcBorders>
            <w:vAlign w:val="center"/>
          </w:tcPr>
          <w:p w:rsidR="00E04F13" w:rsidRPr="004D49D9" w:rsidRDefault="00E04F13" w:rsidP="007B4CF9">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B4CF9">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309" w:type="dxa"/>
            <w:vMerge/>
            <w:tcBorders>
              <w:left w:val="nil"/>
            </w:tcBorders>
            <w:vAlign w:val="center"/>
          </w:tcPr>
          <w:p w:rsidR="00E04F13" w:rsidRPr="004D49D9" w:rsidRDefault="00E04F13" w:rsidP="007B4CF9">
            <w:pPr>
              <w:jc w:val="center"/>
              <w:rPr>
                <w:sz w:val="14"/>
                <w:szCs w:val="14"/>
              </w:rPr>
            </w:pPr>
          </w:p>
        </w:tc>
        <w:tc>
          <w:tcPr>
            <w:tcW w:w="1309" w:type="dxa"/>
            <w:tcBorders>
              <w:left w:val="nil"/>
            </w:tcBorders>
            <w:vAlign w:val="center"/>
          </w:tcPr>
          <w:p w:rsidR="00E04F13" w:rsidRPr="004D49D9" w:rsidRDefault="00E04F13" w:rsidP="007B4CF9">
            <w:pPr>
              <w:rPr>
                <w:sz w:val="14"/>
                <w:szCs w:val="14"/>
              </w:rPr>
            </w:pPr>
            <w:r w:rsidRPr="004D49D9">
              <w:rPr>
                <w:sz w:val="14"/>
                <w:szCs w:val="14"/>
              </w:rPr>
              <w:t>INGINERIE ŞI MANAGEMENT</w:t>
            </w:r>
          </w:p>
        </w:tc>
        <w:tc>
          <w:tcPr>
            <w:tcW w:w="1683" w:type="dxa"/>
            <w:vAlign w:val="center"/>
          </w:tcPr>
          <w:p w:rsidR="00E04F13" w:rsidRPr="004D49D9" w:rsidRDefault="00E04F13" w:rsidP="007B4CF9">
            <w:pPr>
              <w:rPr>
                <w:sz w:val="14"/>
                <w:szCs w:val="14"/>
              </w:rPr>
            </w:pPr>
            <w:r w:rsidRPr="004D49D9">
              <w:rPr>
                <w:sz w:val="14"/>
                <w:szCs w:val="14"/>
              </w:rPr>
              <w:t>Inginerie economică în construcţii</w:t>
            </w:r>
          </w:p>
        </w:tc>
        <w:tc>
          <w:tcPr>
            <w:tcW w:w="1433" w:type="dxa"/>
            <w:vMerge/>
            <w:vAlign w:val="center"/>
          </w:tcPr>
          <w:p w:rsidR="00E04F13" w:rsidRPr="004D49D9" w:rsidRDefault="00E04F13" w:rsidP="007B4CF9">
            <w:pPr>
              <w:jc w:val="center"/>
              <w:rPr>
                <w:sz w:val="14"/>
                <w:szCs w:val="14"/>
              </w:rPr>
            </w:pPr>
          </w:p>
        </w:tc>
        <w:tc>
          <w:tcPr>
            <w:tcW w:w="2868" w:type="dxa"/>
            <w:vMerge/>
            <w:vAlign w:val="center"/>
          </w:tcPr>
          <w:p w:rsidR="00E04F13" w:rsidRPr="004D49D9" w:rsidRDefault="00E04F13" w:rsidP="007B4CF9">
            <w:pPr>
              <w:jc w:val="center"/>
              <w:rPr>
                <w:sz w:val="14"/>
                <w:szCs w:val="14"/>
              </w:rPr>
            </w:pPr>
          </w:p>
        </w:tc>
        <w:tc>
          <w:tcPr>
            <w:tcW w:w="748" w:type="dxa"/>
            <w:vMerge/>
            <w:tcBorders>
              <w:right w:val="thinThickSmallGap" w:sz="24" w:space="0" w:color="auto"/>
            </w:tcBorders>
            <w:vAlign w:val="center"/>
          </w:tcPr>
          <w:p w:rsidR="00E04F13" w:rsidRPr="004D49D9" w:rsidRDefault="00E04F13" w:rsidP="007B4CF9">
            <w:pPr>
              <w:jc w:val="center"/>
              <w:rPr>
                <w:sz w:val="16"/>
                <w:szCs w:val="16"/>
              </w:rPr>
            </w:pPr>
          </w:p>
        </w:tc>
        <w:tc>
          <w:tcPr>
            <w:tcW w:w="1743" w:type="dxa"/>
            <w:vMerge/>
            <w:tcBorders>
              <w:left w:val="thinThickSmallGap" w:sz="24" w:space="0" w:color="auto"/>
              <w:right w:val="thinThickSmallGap" w:sz="24" w:space="0" w:color="auto"/>
            </w:tcBorders>
            <w:vAlign w:val="center"/>
          </w:tcPr>
          <w:p w:rsidR="00E04F13" w:rsidRPr="004D49D9" w:rsidRDefault="00E04F13" w:rsidP="007B4CF9">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B4CF9">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309" w:type="dxa"/>
            <w:vMerge/>
            <w:tcBorders>
              <w:left w:val="nil"/>
            </w:tcBorders>
            <w:vAlign w:val="center"/>
          </w:tcPr>
          <w:p w:rsidR="00E04F13" w:rsidRPr="004D49D9" w:rsidRDefault="00E04F13" w:rsidP="007B4CF9">
            <w:pPr>
              <w:jc w:val="center"/>
              <w:rPr>
                <w:sz w:val="14"/>
                <w:szCs w:val="14"/>
              </w:rPr>
            </w:pPr>
          </w:p>
        </w:tc>
        <w:tc>
          <w:tcPr>
            <w:tcW w:w="1309" w:type="dxa"/>
            <w:tcBorders>
              <w:left w:val="nil"/>
            </w:tcBorders>
            <w:vAlign w:val="center"/>
          </w:tcPr>
          <w:p w:rsidR="00E04F13" w:rsidRPr="004D49D9" w:rsidRDefault="00E04F13" w:rsidP="007B4CF9">
            <w:pPr>
              <w:rPr>
                <w:sz w:val="14"/>
                <w:szCs w:val="14"/>
              </w:rPr>
            </w:pPr>
            <w:r w:rsidRPr="004D49D9">
              <w:rPr>
                <w:sz w:val="14"/>
                <w:szCs w:val="14"/>
              </w:rPr>
              <w:t>MINE, PETROL ŞI GAZE</w:t>
            </w:r>
          </w:p>
        </w:tc>
        <w:tc>
          <w:tcPr>
            <w:tcW w:w="1683" w:type="dxa"/>
            <w:vAlign w:val="center"/>
          </w:tcPr>
          <w:p w:rsidR="00E04F13" w:rsidRPr="004D49D9" w:rsidRDefault="00E04F13" w:rsidP="007B4CF9">
            <w:pPr>
              <w:rPr>
                <w:sz w:val="14"/>
                <w:szCs w:val="14"/>
              </w:rPr>
            </w:pPr>
            <w:r w:rsidRPr="004D49D9">
              <w:rPr>
                <w:sz w:val="14"/>
                <w:szCs w:val="14"/>
              </w:rPr>
              <w:t>Topografie minieră</w:t>
            </w:r>
          </w:p>
        </w:tc>
        <w:tc>
          <w:tcPr>
            <w:tcW w:w="1433" w:type="dxa"/>
            <w:vMerge/>
            <w:vAlign w:val="center"/>
          </w:tcPr>
          <w:p w:rsidR="00E04F13" w:rsidRPr="004D49D9" w:rsidRDefault="00E04F13" w:rsidP="007B4CF9">
            <w:pPr>
              <w:jc w:val="center"/>
              <w:rPr>
                <w:sz w:val="14"/>
                <w:szCs w:val="14"/>
              </w:rPr>
            </w:pPr>
          </w:p>
        </w:tc>
        <w:tc>
          <w:tcPr>
            <w:tcW w:w="2868" w:type="dxa"/>
            <w:vMerge/>
            <w:vAlign w:val="center"/>
          </w:tcPr>
          <w:p w:rsidR="00E04F13" w:rsidRPr="004D49D9" w:rsidRDefault="00E04F13" w:rsidP="007B4CF9">
            <w:pPr>
              <w:jc w:val="center"/>
              <w:rPr>
                <w:sz w:val="14"/>
                <w:szCs w:val="14"/>
              </w:rPr>
            </w:pPr>
          </w:p>
        </w:tc>
        <w:tc>
          <w:tcPr>
            <w:tcW w:w="748" w:type="dxa"/>
            <w:vMerge/>
            <w:tcBorders>
              <w:right w:val="thinThickSmallGap" w:sz="24" w:space="0" w:color="auto"/>
            </w:tcBorders>
            <w:vAlign w:val="center"/>
          </w:tcPr>
          <w:p w:rsidR="00E04F13" w:rsidRPr="004D49D9" w:rsidRDefault="00E04F13" w:rsidP="007B4CF9">
            <w:pPr>
              <w:jc w:val="center"/>
              <w:rPr>
                <w:sz w:val="16"/>
                <w:szCs w:val="16"/>
              </w:rPr>
            </w:pPr>
          </w:p>
        </w:tc>
        <w:tc>
          <w:tcPr>
            <w:tcW w:w="1743" w:type="dxa"/>
            <w:vMerge/>
            <w:tcBorders>
              <w:left w:val="thinThickSmallGap" w:sz="24" w:space="0" w:color="auto"/>
              <w:right w:val="thinThickSmallGap" w:sz="24" w:space="0" w:color="auto"/>
            </w:tcBorders>
            <w:vAlign w:val="center"/>
          </w:tcPr>
          <w:p w:rsidR="00E04F13" w:rsidRPr="004D49D9" w:rsidRDefault="00E04F13" w:rsidP="007B4CF9">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B4CF9">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val="restart"/>
            <w:tcBorders>
              <w:right w:val="thinThickSmallGap" w:sz="24" w:space="0" w:color="auto"/>
            </w:tcBorders>
            <w:vAlign w:val="center"/>
          </w:tcPr>
          <w:p w:rsidR="00E04F13" w:rsidRPr="004D49D9" w:rsidRDefault="00E04F13" w:rsidP="007B4CF9">
            <w:pPr>
              <w:jc w:val="center"/>
              <w:rPr>
                <w:sz w:val="14"/>
                <w:szCs w:val="14"/>
              </w:rPr>
            </w:pPr>
            <w:r w:rsidRPr="004D49D9">
              <w:rPr>
                <w:sz w:val="14"/>
                <w:szCs w:val="14"/>
              </w:rPr>
              <w:t>Construcţii şi</w:t>
            </w:r>
          </w:p>
          <w:p w:rsidR="00E04F13" w:rsidRPr="004D49D9" w:rsidRDefault="00E04F13" w:rsidP="007B4CF9">
            <w:pPr>
              <w:jc w:val="center"/>
              <w:rPr>
                <w:sz w:val="14"/>
                <w:szCs w:val="14"/>
              </w:rPr>
            </w:pPr>
            <w:r w:rsidRPr="004D49D9">
              <w:rPr>
                <w:sz w:val="14"/>
                <w:szCs w:val="14"/>
              </w:rPr>
              <w:t>lucrări publice/</w:t>
            </w:r>
          </w:p>
          <w:p w:rsidR="00E04F13" w:rsidRPr="004D49D9" w:rsidRDefault="00E04F13" w:rsidP="007B4CF9">
            <w:pPr>
              <w:jc w:val="center"/>
              <w:rPr>
                <w:sz w:val="14"/>
                <w:szCs w:val="14"/>
              </w:rPr>
            </w:pPr>
            <w:r w:rsidRPr="004D49D9">
              <w:rPr>
                <w:sz w:val="14"/>
                <w:szCs w:val="14"/>
              </w:rPr>
              <w:t>Construcţii</w:t>
            </w:r>
          </w:p>
        </w:tc>
        <w:tc>
          <w:tcPr>
            <w:tcW w:w="1309" w:type="dxa"/>
            <w:vMerge w:val="restart"/>
            <w:tcBorders>
              <w:left w:val="nil"/>
            </w:tcBorders>
            <w:vAlign w:val="center"/>
          </w:tcPr>
          <w:p w:rsidR="00E04F13" w:rsidRPr="004D49D9" w:rsidRDefault="00E04F13" w:rsidP="007B4CF9">
            <w:pPr>
              <w:jc w:val="center"/>
              <w:rPr>
                <w:sz w:val="14"/>
                <w:szCs w:val="14"/>
              </w:rPr>
            </w:pPr>
            <w:r w:rsidRPr="004D49D9">
              <w:rPr>
                <w:sz w:val="14"/>
                <w:szCs w:val="14"/>
              </w:rPr>
              <w:t>ŞTIINŢE INGINEREŞTI</w:t>
            </w:r>
          </w:p>
        </w:tc>
        <w:tc>
          <w:tcPr>
            <w:tcW w:w="1309" w:type="dxa"/>
            <w:vMerge w:val="restart"/>
            <w:tcBorders>
              <w:left w:val="nil"/>
            </w:tcBorders>
            <w:vAlign w:val="center"/>
          </w:tcPr>
          <w:p w:rsidR="00E04F13" w:rsidRPr="004D49D9" w:rsidRDefault="00E04F13" w:rsidP="007B4CF9">
            <w:pPr>
              <w:rPr>
                <w:sz w:val="14"/>
                <w:szCs w:val="14"/>
              </w:rPr>
            </w:pPr>
            <w:r w:rsidRPr="004D49D9">
              <w:rPr>
                <w:sz w:val="14"/>
                <w:szCs w:val="14"/>
              </w:rPr>
              <w:t>GEODEZIE</w:t>
            </w:r>
          </w:p>
        </w:tc>
        <w:tc>
          <w:tcPr>
            <w:tcW w:w="1683" w:type="dxa"/>
            <w:vAlign w:val="center"/>
          </w:tcPr>
          <w:p w:rsidR="00E04F13" w:rsidRPr="004D49D9" w:rsidRDefault="00E04F13" w:rsidP="007B4CF9">
            <w:pPr>
              <w:rPr>
                <w:sz w:val="14"/>
                <w:szCs w:val="14"/>
              </w:rPr>
            </w:pPr>
            <w:r w:rsidRPr="004D49D9">
              <w:rPr>
                <w:sz w:val="14"/>
                <w:szCs w:val="14"/>
              </w:rPr>
              <w:t>Măsurători terestre şi cadastru</w:t>
            </w:r>
          </w:p>
        </w:tc>
        <w:tc>
          <w:tcPr>
            <w:tcW w:w="1433" w:type="dxa"/>
            <w:vMerge w:val="restart"/>
            <w:vAlign w:val="center"/>
          </w:tcPr>
          <w:p w:rsidR="00E04F13" w:rsidRPr="004D49D9" w:rsidRDefault="00E04F13" w:rsidP="007B4CF9">
            <w:pPr>
              <w:rPr>
                <w:sz w:val="14"/>
                <w:szCs w:val="14"/>
              </w:rPr>
            </w:pPr>
            <w:r w:rsidRPr="004D49D9">
              <w:rPr>
                <w:sz w:val="14"/>
                <w:szCs w:val="14"/>
              </w:rPr>
              <w:t>MINE, PETROL ŞI GAZE</w:t>
            </w:r>
          </w:p>
        </w:tc>
        <w:tc>
          <w:tcPr>
            <w:tcW w:w="2868" w:type="dxa"/>
            <w:vMerge w:val="restart"/>
            <w:vAlign w:val="center"/>
          </w:tcPr>
          <w:p w:rsidR="00E04F13" w:rsidRPr="004D49D9" w:rsidRDefault="00E04F13" w:rsidP="00774F5D">
            <w:pPr>
              <w:autoSpaceDE w:val="0"/>
              <w:autoSpaceDN w:val="0"/>
              <w:adjustRightInd w:val="0"/>
              <w:rPr>
                <w:rFonts w:ascii="TimesNewRoman" w:hAnsi="TimesNewRoman" w:cs="TimesNewRoman"/>
                <w:sz w:val="16"/>
                <w:szCs w:val="16"/>
                <w:lang w:eastAsia="en-US"/>
              </w:rPr>
            </w:pPr>
            <w:r w:rsidRPr="004D49D9">
              <w:rPr>
                <w:rFonts w:ascii="TimesNewRoman" w:hAnsi="TimesNewRoman" w:cs="TimesNewRoman"/>
                <w:sz w:val="16"/>
                <w:szCs w:val="16"/>
                <w:lang w:eastAsia="en-US"/>
              </w:rPr>
              <w:t>Topografie minieră informatizată şi cadastru</w:t>
            </w:r>
          </w:p>
          <w:p w:rsidR="00E04F13" w:rsidRPr="004D49D9" w:rsidRDefault="00E04F13" w:rsidP="00774F5D">
            <w:pPr>
              <w:autoSpaceDE w:val="0"/>
              <w:autoSpaceDN w:val="0"/>
              <w:adjustRightInd w:val="0"/>
              <w:rPr>
                <w:sz w:val="16"/>
                <w:szCs w:val="16"/>
              </w:rPr>
            </w:pPr>
          </w:p>
        </w:tc>
        <w:tc>
          <w:tcPr>
            <w:tcW w:w="748" w:type="dxa"/>
            <w:vMerge w:val="restart"/>
            <w:tcBorders>
              <w:right w:val="thinThickSmallGap" w:sz="24" w:space="0" w:color="auto"/>
            </w:tcBorders>
            <w:vAlign w:val="center"/>
          </w:tcPr>
          <w:p w:rsidR="00E04F13" w:rsidRPr="004D49D9" w:rsidRDefault="00E04F13" w:rsidP="007B4CF9">
            <w:pPr>
              <w:jc w:val="center"/>
              <w:rPr>
                <w:sz w:val="16"/>
                <w:szCs w:val="16"/>
              </w:rPr>
            </w:pPr>
            <w:r w:rsidRPr="004D49D9">
              <w:rPr>
                <w:sz w:val="16"/>
                <w:szCs w:val="16"/>
              </w:rPr>
              <w:t>x</w:t>
            </w:r>
          </w:p>
        </w:tc>
        <w:tc>
          <w:tcPr>
            <w:tcW w:w="1743" w:type="dxa"/>
            <w:vMerge w:val="restart"/>
            <w:tcBorders>
              <w:left w:val="thinThickSmallGap" w:sz="24" w:space="0" w:color="auto"/>
              <w:right w:val="thinThickSmallGap" w:sz="24" w:space="0" w:color="auto"/>
            </w:tcBorders>
            <w:vAlign w:val="center"/>
          </w:tcPr>
          <w:p w:rsidR="00E04F13" w:rsidRPr="004D49D9" w:rsidRDefault="00E04F13" w:rsidP="007B4CF9">
            <w:pPr>
              <w:pStyle w:val="Titlu5"/>
              <w:rPr>
                <w:sz w:val="14"/>
                <w:szCs w:val="14"/>
              </w:rPr>
            </w:pPr>
            <w:r w:rsidRPr="004D49D9">
              <w:rPr>
                <w:sz w:val="14"/>
                <w:szCs w:val="14"/>
              </w:rPr>
              <w:t>CONSTRUCŢII</w:t>
            </w:r>
          </w:p>
          <w:p w:rsidR="00E04F13" w:rsidRPr="004D49D9" w:rsidRDefault="00E04F13" w:rsidP="007B4CF9">
            <w:pPr>
              <w:jc w:val="center"/>
              <w:rPr>
                <w:sz w:val="12"/>
                <w:szCs w:val="12"/>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B4CF9">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309" w:type="dxa"/>
            <w:vMerge/>
            <w:tcBorders>
              <w:left w:val="nil"/>
            </w:tcBorders>
            <w:vAlign w:val="center"/>
          </w:tcPr>
          <w:p w:rsidR="00E04F13" w:rsidRPr="004D49D9" w:rsidRDefault="00E04F13" w:rsidP="007B4CF9">
            <w:pPr>
              <w:jc w:val="center"/>
              <w:rPr>
                <w:sz w:val="14"/>
                <w:szCs w:val="14"/>
              </w:rPr>
            </w:pPr>
          </w:p>
        </w:tc>
        <w:tc>
          <w:tcPr>
            <w:tcW w:w="1309" w:type="dxa"/>
            <w:vMerge/>
            <w:tcBorders>
              <w:left w:val="nil"/>
            </w:tcBorders>
            <w:vAlign w:val="center"/>
          </w:tcPr>
          <w:p w:rsidR="00E04F13" w:rsidRPr="004D49D9" w:rsidRDefault="00E04F13" w:rsidP="007B4CF9">
            <w:pPr>
              <w:rPr>
                <w:sz w:val="14"/>
                <w:szCs w:val="14"/>
              </w:rPr>
            </w:pPr>
          </w:p>
        </w:tc>
        <w:tc>
          <w:tcPr>
            <w:tcW w:w="1683" w:type="dxa"/>
            <w:vAlign w:val="center"/>
          </w:tcPr>
          <w:p w:rsidR="00E04F13" w:rsidRPr="004D49D9" w:rsidRDefault="00E04F13" w:rsidP="007B4CF9">
            <w:pPr>
              <w:rPr>
                <w:sz w:val="14"/>
                <w:szCs w:val="14"/>
              </w:rPr>
            </w:pPr>
            <w:r w:rsidRPr="004D49D9">
              <w:rPr>
                <w:sz w:val="14"/>
                <w:szCs w:val="14"/>
              </w:rPr>
              <w:t>Topogeodezie şi automatizarea asigurării topogeodezice</w:t>
            </w:r>
          </w:p>
        </w:tc>
        <w:tc>
          <w:tcPr>
            <w:tcW w:w="1433" w:type="dxa"/>
            <w:vMerge/>
            <w:vAlign w:val="center"/>
          </w:tcPr>
          <w:p w:rsidR="00E04F13" w:rsidRPr="004D49D9" w:rsidRDefault="00E04F13" w:rsidP="007B4CF9">
            <w:pPr>
              <w:jc w:val="center"/>
              <w:rPr>
                <w:sz w:val="14"/>
                <w:szCs w:val="14"/>
              </w:rPr>
            </w:pPr>
          </w:p>
        </w:tc>
        <w:tc>
          <w:tcPr>
            <w:tcW w:w="2868" w:type="dxa"/>
            <w:vMerge/>
            <w:vAlign w:val="center"/>
          </w:tcPr>
          <w:p w:rsidR="00E04F13" w:rsidRPr="004D49D9" w:rsidRDefault="00E04F13" w:rsidP="007B4CF9">
            <w:pPr>
              <w:jc w:val="center"/>
              <w:rPr>
                <w:sz w:val="14"/>
                <w:szCs w:val="14"/>
              </w:rPr>
            </w:pPr>
          </w:p>
        </w:tc>
        <w:tc>
          <w:tcPr>
            <w:tcW w:w="748" w:type="dxa"/>
            <w:vMerge/>
            <w:tcBorders>
              <w:right w:val="thinThickSmallGap" w:sz="24" w:space="0" w:color="auto"/>
            </w:tcBorders>
            <w:vAlign w:val="center"/>
          </w:tcPr>
          <w:p w:rsidR="00E04F13" w:rsidRPr="004D49D9" w:rsidRDefault="00E04F13" w:rsidP="007B4CF9">
            <w:pPr>
              <w:jc w:val="center"/>
              <w:rPr>
                <w:sz w:val="16"/>
                <w:szCs w:val="16"/>
              </w:rPr>
            </w:pPr>
          </w:p>
        </w:tc>
        <w:tc>
          <w:tcPr>
            <w:tcW w:w="1743" w:type="dxa"/>
            <w:vMerge/>
            <w:tcBorders>
              <w:left w:val="thinThickSmallGap" w:sz="24" w:space="0" w:color="auto"/>
              <w:right w:val="thinThickSmallGap" w:sz="24" w:space="0" w:color="auto"/>
            </w:tcBorders>
            <w:vAlign w:val="center"/>
          </w:tcPr>
          <w:p w:rsidR="00E04F13" w:rsidRPr="004D49D9" w:rsidRDefault="00E04F13" w:rsidP="007B4CF9">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B4CF9">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309" w:type="dxa"/>
            <w:vMerge/>
            <w:tcBorders>
              <w:left w:val="nil"/>
            </w:tcBorders>
            <w:vAlign w:val="center"/>
          </w:tcPr>
          <w:p w:rsidR="00E04F13" w:rsidRPr="004D49D9" w:rsidRDefault="00E04F13" w:rsidP="007B4CF9">
            <w:pPr>
              <w:jc w:val="center"/>
              <w:rPr>
                <w:sz w:val="14"/>
                <w:szCs w:val="14"/>
              </w:rPr>
            </w:pPr>
          </w:p>
        </w:tc>
        <w:tc>
          <w:tcPr>
            <w:tcW w:w="1309" w:type="dxa"/>
            <w:vMerge w:val="restart"/>
            <w:tcBorders>
              <w:left w:val="nil"/>
            </w:tcBorders>
            <w:vAlign w:val="center"/>
          </w:tcPr>
          <w:p w:rsidR="00E04F13" w:rsidRPr="004D49D9" w:rsidRDefault="00E04F13" w:rsidP="007B4CF9">
            <w:pPr>
              <w:rPr>
                <w:sz w:val="14"/>
                <w:szCs w:val="14"/>
              </w:rPr>
            </w:pPr>
            <w:r w:rsidRPr="004D49D9">
              <w:rPr>
                <w:sz w:val="14"/>
                <w:szCs w:val="14"/>
              </w:rPr>
              <w:t>INGINERIE GEODEZICĂ</w:t>
            </w:r>
          </w:p>
        </w:tc>
        <w:tc>
          <w:tcPr>
            <w:tcW w:w="1683" w:type="dxa"/>
            <w:vAlign w:val="center"/>
          </w:tcPr>
          <w:p w:rsidR="00E04F13" w:rsidRPr="004D49D9" w:rsidRDefault="00E04F13" w:rsidP="007B4CF9">
            <w:pPr>
              <w:rPr>
                <w:sz w:val="14"/>
                <w:szCs w:val="14"/>
              </w:rPr>
            </w:pPr>
            <w:r w:rsidRPr="004D49D9">
              <w:rPr>
                <w:sz w:val="14"/>
                <w:szCs w:val="14"/>
              </w:rPr>
              <w:t>Măsurători terestre şi cadastru</w:t>
            </w:r>
          </w:p>
        </w:tc>
        <w:tc>
          <w:tcPr>
            <w:tcW w:w="1433" w:type="dxa"/>
            <w:vMerge/>
            <w:vAlign w:val="center"/>
          </w:tcPr>
          <w:p w:rsidR="00E04F13" w:rsidRPr="004D49D9" w:rsidRDefault="00E04F13" w:rsidP="007B4CF9">
            <w:pPr>
              <w:jc w:val="center"/>
              <w:rPr>
                <w:sz w:val="14"/>
                <w:szCs w:val="14"/>
              </w:rPr>
            </w:pPr>
          </w:p>
        </w:tc>
        <w:tc>
          <w:tcPr>
            <w:tcW w:w="2868" w:type="dxa"/>
            <w:vMerge/>
            <w:vAlign w:val="center"/>
          </w:tcPr>
          <w:p w:rsidR="00E04F13" w:rsidRPr="004D49D9" w:rsidRDefault="00E04F13" w:rsidP="007B4CF9">
            <w:pPr>
              <w:jc w:val="center"/>
              <w:rPr>
                <w:sz w:val="14"/>
                <w:szCs w:val="14"/>
              </w:rPr>
            </w:pPr>
          </w:p>
        </w:tc>
        <w:tc>
          <w:tcPr>
            <w:tcW w:w="748" w:type="dxa"/>
            <w:vMerge/>
            <w:tcBorders>
              <w:right w:val="thinThickSmallGap" w:sz="24" w:space="0" w:color="auto"/>
            </w:tcBorders>
            <w:vAlign w:val="center"/>
          </w:tcPr>
          <w:p w:rsidR="00E04F13" w:rsidRPr="004D49D9" w:rsidRDefault="00E04F13" w:rsidP="007B4CF9">
            <w:pPr>
              <w:jc w:val="center"/>
              <w:rPr>
                <w:sz w:val="16"/>
                <w:szCs w:val="16"/>
              </w:rPr>
            </w:pPr>
          </w:p>
        </w:tc>
        <w:tc>
          <w:tcPr>
            <w:tcW w:w="1743" w:type="dxa"/>
            <w:vMerge/>
            <w:tcBorders>
              <w:left w:val="thinThickSmallGap" w:sz="24" w:space="0" w:color="auto"/>
              <w:right w:val="thinThickSmallGap" w:sz="24" w:space="0" w:color="auto"/>
            </w:tcBorders>
            <w:vAlign w:val="center"/>
          </w:tcPr>
          <w:p w:rsidR="00E04F13" w:rsidRPr="004D49D9" w:rsidRDefault="00E04F13" w:rsidP="007B4CF9">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B4CF9">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309" w:type="dxa"/>
            <w:vMerge/>
            <w:tcBorders>
              <w:left w:val="nil"/>
            </w:tcBorders>
            <w:vAlign w:val="center"/>
          </w:tcPr>
          <w:p w:rsidR="00E04F13" w:rsidRPr="004D49D9" w:rsidRDefault="00E04F13" w:rsidP="007B4CF9">
            <w:pPr>
              <w:jc w:val="center"/>
              <w:rPr>
                <w:sz w:val="14"/>
                <w:szCs w:val="14"/>
              </w:rPr>
            </w:pPr>
          </w:p>
        </w:tc>
        <w:tc>
          <w:tcPr>
            <w:tcW w:w="1309" w:type="dxa"/>
            <w:vMerge/>
            <w:tcBorders>
              <w:left w:val="nil"/>
            </w:tcBorders>
            <w:vAlign w:val="center"/>
          </w:tcPr>
          <w:p w:rsidR="00E04F13" w:rsidRPr="004D49D9" w:rsidRDefault="00E04F13" w:rsidP="007B4CF9">
            <w:pPr>
              <w:rPr>
                <w:sz w:val="14"/>
                <w:szCs w:val="14"/>
              </w:rPr>
            </w:pPr>
          </w:p>
        </w:tc>
        <w:tc>
          <w:tcPr>
            <w:tcW w:w="1683" w:type="dxa"/>
            <w:vAlign w:val="center"/>
          </w:tcPr>
          <w:p w:rsidR="00E04F13" w:rsidRPr="004D49D9" w:rsidRDefault="00E04F13" w:rsidP="007B4CF9">
            <w:pPr>
              <w:rPr>
                <w:sz w:val="14"/>
                <w:szCs w:val="14"/>
              </w:rPr>
            </w:pPr>
            <w:r w:rsidRPr="004D49D9">
              <w:rPr>
                <w:sz w:val="14"/>
                <w:szCs w:val="14"/>
              </w:rPr>
              <w:t>Topogeodezie şi automatizarea asigurării topogeodezice</w:t>
            </w:r>
          </w:p>
        </w:tc>
        <w:tc>
          <w:tcPr>
            <w:tcW w:w="1433" w:type="dxa"/>
            <w:vMerge/>
            <w:vAlign w:val="center"/>
          </w:tcPr>
          <w:p w:rsidR="00E04F13" w:rsidRPr="004D49D9" w:rsidRDefault="00E04F13" w:rsidP="007B4CF9">
            <w:pPr>
              <w:jc w:val="center"/>
              <w:rPr>
                <w:sz w:val="14"/>
                <w:szCs w:val="14"/>
              </w:rPr>
            </w:pPr>
          </w:p>
        </w:tc>
        <w:tc>
          <w:tcPr>
            <w:tcW w:w="2868" w:type="dxa"/>
            <w:vMerge/>
            <w:vAlign w:val="center"/>
          </w:tcPr>
          <w:p w:rsidR="00E04F13" w:rsidRPr="004D49D9" w:rsidRDefault="00E04F13" w:rsidP="007B4CF9">
            <w:pPr>
              <w:jc w:val="center"/>
              <w:rPr>
                <w:sz w:val="14"/>
                <w:szCs w:val="14"/>
              </w:rPr>
            </w:pPr>
          </w:p>
        </w:tc>
        <w:tc>
          <w:tcPr>
            <w:tcW w:w="748" w:type="dxa"/>
            <w:vMerge/>
            <w:tcBorders>
              <w:right w:val="thinThickSmallGap" w:sz="24" w:space="0" w:color="auto"/>
            </w:tcBorders>
            <w:vAlign w:val="center"/>
          </w:tcPr>
          <w:p w:rsidR="00E04F13" w:rsidRPr="004D49D9" w:rsidRDefault="00E04F13" w:rsidP="007B4CF9">
            <w:pPr>
              <w:jc w:val="center"/>
              <w:rPr>
                <w:sz w:val="16"/>
                <w:szCs w:val="16"/>
              </w:rPr>
            </w:pPr>
          </w:p>
        </w:tc>
        <w:tc>
          <w:tcPr>
            <w:tcW w:w="1743" w:type="dxa"/>
            <w:vMerge/>
            <w:tcBorders>
              <w:left w:val="thinThickSmallGap" w:sz="24" w:space="0" w:color="auto"/>
              <w:right w:val="thinThickSmallGap" w:sz="24" w:space="0" w:color="auto"/>
            </w:tcBorders>
            <w:vAlign w:val="center"/>
          </w:tcPr>
          <w:p w:rsidR="00E04F13" w:rsidRPr="004D49D9" w:rsidRDefault="00E04F13" w:rsidP="007B4CF9">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B4CF9">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B4CF9">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7B4CF9">
            <w:pPr>
              <w:jc w:val="center"/>
              <w:rPr>
                <w:sz w:val="14"/>
                <w:szCs w:val="14"/>
              </w:rPr>
            </w:pPr>
          </w:p>
        </w:tc>
        <w:tc>
          <w:tcPr>
            <w:tcW w:w="1309" w:type="dxa"/>
            <w:vMerge w:val="restart"/>
            <w:tcBorders>
              <w:left w:val="nil"/>
            </w:tcBorders>
            <w:vAlign w:val="center"/>
          </w:tcPr>
          <w:p w:rsidR="00E04F13" w:rsidRPr="004D49D9" w:rsidRDefault="00E04F13" w:rsidP="007B4CF9">
            <w:pPr>
              <w:jc w:val="center"/>
              <w:rPr>
                <w:sz w:val="14"/>
                <w:szCs w:val="14"/>
              </w:rPr>
            </w:pPr>
            <w:r w:rsidRPr="004D49D9">
              <w:rPr>
                <w:sz w:val="14"/>
                <w:szCs w:val="14"/>
              </w:rPr>
              <w:t>ŞTIINŢE INGINEREŞTI</w:t>
            </w:r>
          </w:p>
        </w:tc>
        <w:tc>
          <w:tcPr>
            <w:tcW w:w="1309" w:type="dxa"/>
            <w:vMerge w:val="restart"/>
            <w:tcBorders>
              <w:left w:val="nil"/>
            </w:tcBorders>
            <w:vAlign w:val="center"/>
          </w:tcPr>
          <w:p w:rsidR="00E04F13" w:rsidRPr="004D49D9" w:rsidRDefault="00E04F13" w:rsidP="007B4CF9">
            <w:pPr>
              <w:rPr>
                <w:sz w:val="14"/>
                <w:szCs w:val="14"/>
              </w:rPr>
            </w:pPr>
            <w:r w:rsidRPr="004D49D9">
              <w:rPr>
                <w:sz w:val="14"/>
                <w:szCs w:val="14"/>
              </w:rPr>
              <w:t>INGINERIE CIVILĂ</w:t>
            </w:r>
          </w:p>
        </w:tc>
        <w:tc>
          <w:tcPr>
            <w:tcW w:w="1683" w:type="dxa"/>
            <w:vAlign w:val="center"/>
          </w:tcPr>
          <w:p w:rsidR="00E04F13" w:rsidRPr="004D49D9" w:rsidRDefault="00E04F13" w:rsidP="007B4CF9">
            <w:pPr>
              <w:rPr>
                <w:sz w:val="14"/>
                <w:szCs w:val="14"/>
              </w:rPr>
            </w:pPr>
            <w:r w:rsidRPr="004D49D9">
              <w:rPr>
                <w:sz w:val="14"/>
                <w:szCs w:val="14"/>
              </w:rPr>
              <w:t>Construcţii civile, industriale şi agricole</w:t>
            </w:r>
          </w:p>
        </w:tc>
        <w:tc>
          <w:tcPr>
            <w:tcW w:w="1433" w:type="dxa"/>
            <w:vMerge/>
            <w:vAlign w:val="center"/>
          </w:tcPr>
          <w:p w:rsidR="00E04F13" w:rsidRPr="004D49D9" w:rsidRDefault="00E04F13" w:rsidP="007B4CF9">
            <w:pPr>
              <w:jc w:val="center"/>
              <w:rPr>
                <w:sz w:val="14"/>
                <w:szCs w:val="14"/>
              </w:rPr>
            </w:pPr>
          </w:p>
        </w:tc>
        <w:tc>
          <w:tcPr>
            <w:tcW w:w="2868" w:type="dxa"/>
            <w:vMerge/>
            <w:vAlign w:val="center"/>
          </w:tcPr>
          <w:p w:rsidR="00E04F13" w:rsidRPr="004D49D9" w:rsidRDefault="00E04F13" w:rsidP="007B4CF9">
            <w:pPr>
              <w:jc w:val="center"/>
              <w:rPr>
                <w:sz w:val="14"/>
                <w:szCs w:val="14"/>
              </w:rPr>
            </w:pPr>
          </w:p>
        </w:tc>
        <w:tc>
          <w:tcPr>
            <w:tcW w:w="748" w:type="dxa"/>
            <w:vMerge/>
            <w:tcBorders>
              <w:right w:val="thinThickSmallGap" w:sz="24" w:space="0" w:color="auto"/>
            </w:tcBorders>
            <w:vAlign w:val="center"/>
          </w:tcPr>
          <w:p w:rsidR="00E04F13" w:rsidRPr="004D49D9" w:rsidRDefault="00E04F13" w:rsidP="007B4CF9">
            <w:pPr>
              <w:jc w:val="center"/>
              <w:rPr>
                <w:sz w:val="16"/>
                <w:szCs w:val="16"/>
              </w:rPr>
            </w:pPr>
          </w:p>
        </w:tc>
        <w:tc>
          <w:tcPr>
            <w:tcW w:w="1743" w:type="dxa"/>
            <w:vMerge/>
            <w:tcBorders>
              <w:left w:val="thinThickSmallGap" w:sz="24" w:space="0" w:color="auto"/>
              <w:right w:val="thinThickSmallGap" w:sz="24" w:space="0" w:color="auto"/>
            </w:tcBorders>
            <w:vAlign w:val="center"/>
          </w:tcPr>
          <w:p w:rsidR="00E04F13" w:rsidRPr="004D49D9" w:rsidRDefault="00E04F13" w:rsidP="007B4CF9">
            <w:pPr>
              <w:jc w:val="center"/>
              <w:rPr>
                <w:sz w:val="12"/>
                <w:szCs w:val="12"/>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B4CF9">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309" w:type="dxa"/>
            <w:vMerge/>
            <w:tcBorders>
              <w:left w:val="nil"/>
            </w:tcBorders>
            <w:vAlign w:val="center"/>
          </w:tcPr>
          <w:p w:rsidR="00E04F13" w:rsidRPr="004D49D9" w:rsidRDefault="00E04F13" w:rsidP="007B4CF9">
            <w:pPr>
              <w:jc w:val="center"/>
              <w:rPr>
                <w:sz w:val="14"/>
                <w:szCs w:val="14"/>
              </w:rPr>
            </w:pPr>
          </w:p>
        </w:tc>
        <w:tc>
          <w:tcPr>
            <w:tcW w:w="1309" w:type="dxa"/>
            <w:vMerge/>
            <w:tcBorders>
              <w:left w:val="nil"/>
            </w:tcBorders>
            <w:vAlign w:val="center"/>
          </w:tcPr>
          <w:p w:rsidR="00E04F13" w:rsidRPr="004D49D9" w:rsidRDefault="00E04F13" w:rsidP="007B4CF9">
            <w:pPr>
              <w:rPr>
                <w:sz w:val="14"/>
                <w:szCs w:val="14"/>
              </w:rPr>
            </w:pPr>
          </w:p>
        </w:tc>
        <w:tc>
          <w:tcPr>
            <w:tcW w:w="1683" w:type="dxa"/>
            <w:vAlign w:val="center"/>
          </w:tcPr>
          <w:p w:rsidR="00E04F13" w:rsidRPr="004D49D9" w:rsidRDefault="00E04F13" w:rsidP="007B4CF9">
            <w:pPr>
              <w:rPr>
                <w:sz w:val="14"/>
                <w:szCs w:val="14"/>
              </w:rPr>
            </w:pPr>
            <w:r w:rsidRPr="004D49D9">
              <w:rPr>
                <w:sz w:val="14"/>
                <w:szCs w:val="14"/>
              </w:rPr>
              <w:t>Căi ferate, drumuri şi poduri</w:t>
            </w:r>
          </w:p>
        </w:tc>
        <w:tc>
          <w:tcPr>
            <w:tcW w:w="1433" w:type="dxa"/>
            <w:vMerge/>
            <w:vAlign w:val="center"/>
          </w:tcPr>
          <w:p w:rsidR="00E04F13" w:rsidRPr="004D49D9" w:rsidRDefault="00E04F13" w:rsidP="007B4CF9">
            <w:pPr>
              <w:jc w:val="center"/>
              <w:rPr>
                <w:sz w:val="14"/>
                <w:szCs w:val="14"/>
              </w:rPr>
            </w:pPr>
          </w:p>
        </w:tc>
        <w:tc>
          <w:tcPr>
            <w:tcW w:w="2868" w:type="dxa"/>
            <w:vMerge/>
            <w:vAlign w:val="center"/>
          </w:tcPr>
          <w:p w:rsidR="00E04F13" w:rsidRPr="004D49D9" w:rsidRDefault="00E04F13" w:rsidP="007B4CF9">
            <w:pPr>
              <w:jc w:val="center"/>
              <w:rPr>
                <w:sz w:val="14"/>
                <w:szCs w:val="14"/>
              </w:rPr>
            </w:pPr>
          </w:p>
        </w:tc>
        <w:tc>
          <w:tcPr>
            <w:tcW w:w="748" w:type="dxa"/>
            <w:vMerge/>
            <w:tcBorders>
              <w:right w:val="thinThickSmallGap" w:sz="24" w:space="0" w:color="auto"/>
            </w:tcBorders>
            <w:vAlign w:val="center"/>
          </w:tcPr>
          <w:p w:rsidR="00E04F13" w:rsidRPr="004D49D9" w:rsidRDefault="00E04F13" w:rsidP="007B4CF9">
            <w:pPr>
              <w:jc w:val="center"/>
              <w:rPr>
                <w:sz w:val="16"/>
                <w:szCs w:val="16"/>
              </w:rPr>
            </w:pPr>
          </w:p>
        </w:tc>
        <w:tc>
          <w:tcPr>
            <w:tcW w:w="1743" w:type="dxa"/>
            <w:vMerge/>
            <w:tcBorders>
              <w:left w:val="thinThickSmallGap" w:sz="24" w:space="0" w:color="auto"/>
              <w:right w:val="thinThickSmallGap" w:sz="24" w:space="0" w:color="auto"/>
            </w:tcBorders>
            <w:vAlign w:val="center"/>
          </w:tcPr>
          <w:p w:rsidR="00E04F13" w:rsidRPr="004D49D9" w:rsidRDefault="00E04F13" w:rsidP="007B4CF9">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B4CF9">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309" w:type="dxa"/>
            <w:vMerge/>
            <w:tcBorders>
              <w:left w:val="nil"/>
            </w:tcBorders>
            <w:vAlign w:val="center"/>
          </w:tcPr>
          <w:p w:rsidR="00E04F13" w:rsidRPr="004D49D9" w:rsidRDefault="00E04F13" w:rsidP="007B4CF9">
            <w:pPr>
              <w:jc w:val="center"/>
              <w:rPr>
                <w:sz w:val="14"/>
                <w:szCs w:val="14"/>
              </w:rPr>
            </w:pPr>
          </w:p>
        </w:tc>
        <w:tc>
          <w:tcPr>
            <w:tcW w:w="1309" w:type="dxa"/>
            <w:vMerge/>
            <w:tcBorders>
              <w:left w:val="nil"/>
            </w:tcBorders>
            <w:vAlign w:val="center"/>
          </w:tcPr>
          <w:p w:rsidR="00E04F13" w:rsidRPr="004D49D9" w:rsidRDefault="00E04F13" w:rsidP="007B4CF9">
            <w:pPr>
              <w:rPr>
                <w:sz w:val="14"/>
                <w:szCs w:val="14"/>
              </w:rPr>
            </w:pPr>
          </w:p>
        </w:tc>
        <w:tc>
          <w:tcPr>
            <w:tcW w:w="1683" w:type="dxa"/>
            <w:vAlign w:val="center"/>
          </w:tcPr>
          <w:p w:rsidR="00E04F13" w:rsidRPr="004D49D9" w:rsidRDefault="00E04F13" w:rsidP="007B4CF9">
            <w:pPr>
              <w:rPr>
                <w:sz w:val="14"/>
                <w:szCs w:val="14"/>
              </w:rPr>
            </w:pPr>
            <w:r w:rsidRPr="004D49D9">
              <w:rPr>
                <w:sz w:val="14"/>
                <w:szCs w:val="14"/>
              </w:rPr>
              <w:t>Amenajări şi construcţii hidrotehnice</w:t>
            </w:r>
          </w:p>
        </w:tc>
        <w:tc>
          <w:tcPr>
            <w:tcW w:w="1433" w:type="dxa"/>
            <w:vMerge/>
            <w:vAlign w:val="center"/>
          </w:tcPr>
          <w:p w:rsidR="00E04F13" w:rsidRPr="004D49D9" w:rsidRDefault="00E04F13" w:rsidP="007B4CF9">
            <w:pPr>
              <w:jc w:val="center"/>
              <w:rPr>
                <w:sz w:val="14"/>
                <w:szCs w:val="14"/>
              </w:rPr>
            </w:pPr>
          </w:p>
        </w:tc>
        <w:tc>
          <w:tcPr>
            <w:tcW w:w="2868" w:type="dxa"/>
            <w:vMerge/>
            <w:vAlign w:val="center"/>
          </w:tcPr>
          <w:p w:rsidR="00E04F13" w:rsidRPr="004D49D9" w:rsidRDefault="00E04F13" w:rsidP="007B4CF9">
            <w:pPr>
              <w:jc w:val="center"/>
              <w:rPr>
                <w:sz w:val="14"/>
                <w:szCs w:val="14"/>
              </w:rPr>
            </w:pPr>
          </w:p>
        </w:tc>
        <w:tc>
          <w:tcPr>
            <w:tcW w:w="748" w:type="dxa"/>
            <w:vMerge/>
            <w:tcBorders>
              <w:right w:val="thinThickSmallGap" w:sz="24" w:space="0" w:color="auto"/>
            </w:tcBorders>
            <w:vAlign w:val="center"/>
          </w:tcPr>
          <w:p w:rsidR="00E04F13" w:rsidRPr="004D49D9" w:rsidRDefault="00E04F13" w:rsidP="007B4CF9">
            <w:pPr>
              <w:jc w:val="center"/>
              <w:rPr>
                <w:sz w:val="16"/>
                <w:szCs w:val="16"/>
              </w:rPr>
            </w:pPr>
          </w:p>
        </w:tc>
        <w:tc>
          <w:tcPr>
            <w:tcW w:w="1743" w:type="dxa"/>
            <w:vMerge/>
            <w:tcBorders>
              <w:left w:val="thinThickSmallGap" w:sz="24" w:space="0" w:color="auto"/>
              <w:right w:val="thinThickSmallGap" w:sz="24" w:space="0" w:color="auto"/>
            </w:tcBorders>
            <w:vAlign w:val="center"/>
          </w:tcPr>
          <w:p w:rsidR="00E04F13" w:rsidRPr="004D49D9" w:rsidRDefault="00E04F13" w:rsidP="007B4CF9">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B4CF9">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309" w:type="dxa"/>
            <w:vMerge/>
            <w:tcBorders>
              <w:left w:val="nil"/>
            </w:tcBorders>
            <w:vAlign w:val="center"/>
          </w:tcPr>
          <w:p w:rsidR="00E04F13" w:rsidRPr="004D49D9" w:rsidRDefault="00E04F13" w:rsidP="007B4CF9">
            <w:pPr>
              <w:jc w:val="center"/>
              <w:rPr>
                <w:sz w:val="14"/>
                <w:szCs w:val="14"/>
              </w:rPr>
            </w:pPr>
          </w:p>
        </w:tc>
        <w:tc>
          <w:tcPr>
            <w:tcW w:w="1309" w:type="dxa"/>
            <w:vMerge/>
            <w:tcBorders>
              <w:left w:val="nil"/>
            </w:tcBorders>
            <w:vAlign w:val="center"/>
          </w:tcPr>
          <w:p w:rsidR="00E04F13" w:rsidRPr="004D49D9" w:rsidRDefault="00E04F13" w:rsidP="007B4CF9">
            <w:pPr>
              <w:rPr>
                <w:sz w:val="14"/>
                <w:szCs w:val="14"/>
              </w:rPr>
            </w:pPr>
          </w:p>
        </w:tc>
        <w:tc>
          <w:tcPr>
            <w:tcW w:w="1683" w:type="dxa"/>
            <w:vAlign w:val="center"/>
          </w:tcPr>
          <w:p w:rsidR="00E04F13" w:rsidRPr="004D49D9" w:rsidRDefault="00E04F13" w:rsidP="007B4CF9">
            <w:pPr>
              <w:rPr>
                <w:sz w:val="14"/>
                <w:szCs w:val="14"/>
              </w:rPr>
            </w:pPr>
            <w:r w:rsidRPr="004D49D9">
              <w:rPr>
                <w:sz w:val="14"/>
                <w:szCs w:val="14"/>
              </w:rPr>
              <w:t>Construcţii şi fortificaţii</w:t>
            </w:r>
          </w:p>
        </w:tc>
        <w:tc>
          <w:tcPr>
            <w:tcW w:w="1433" w:type="dxa"/>
            <w:vMerge/>
            <w:vAlign w:val="center"/>
          </w:tcPr>
          <w:p w:rsidR="00E04F13" w:rsidRPr="004D49D9" w:rsidRDefault="00E04F13" w:rsidP="007B4CF9">
            <w:pPr>
              <w:jc w:val="center"/>
              <w:rPr>
                <w:sz w:val="14"/>
                <w:szCs w:val="14"/>
              </w:rPr>
            </w:pPr>
          </w:p>
        </w:tc>
        <w:tc>
          <w:tcPr>
            <w:tcW w:w="2868" w:type="dxa"/>
            <w:vMerge/>
            <w:vAlign w:val="center"/>
          </w:tcPr>
          <w:p w:rsidR="00E04F13" w:rsidRPr="004D49D9" w:rsidRDefault="00E04F13" w:rsidP="007B4CF9">
            <w:pPr>
              <w:jc w:val="center"/>
              <w:rPr>
                <w:sz w:val="14"/>
                <w:szCs w:val="14"/>
              </w:rPr>
            </w:pPr>
          </w:p>
        </w:tc>
        <w:tc>
          <w:tcPr>
            <w:tcW w:w="748" w:type="dxa"/>
            <w:vMerge/>
            <w:tcBorders>
              <w:right w:val="thinThickSmallGap" w:sz="24" w:space="0" w:color="auto"/>
            </w:tcBorders>
            <w:vAlign w:val="center"/>
          </w:tcPr>
          <w:p w:rsidR="00E04F13" w:rsidRPr="004D49D9" w:rsidRDefault="00E04F13" w:rsidP="007B4CF9">
            <w:pPr>
              <w:jc w:val="center"/>
              <w:rPr>
                <w:sz w:val="16"/>
                <w:szCs w:val="16"/>
              </w:rPr>
            </w:pPr>
          </w:p>
        </w:tc>
        <w:tc>
          <w:tcPr>
            <w:tcW w:w="1743" w:type="dxa"/>
            <w:vMerge/>
            <w:tcBorders>
              <w:left w:val="thinThickSmallGap" w:sz="24" w:space="0" w:color="auto"/>
              <w:right w:val="thinThickSmallGap" w:sz="24" w:space="0" w:color="auto"/>
            </w:tcBorders>
            <w:vAlign w:val="center"/>
          </w:tcPr>
          <w:p w:rsidR="00E04F13" w:rsidRPr="004D49D9" w:rsidRDefault="00E04F13" w:rsidP="007B4CF9">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B4CF9">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309" w:type="dxa"/>
            <w:vMerge/>
            <w:tcBorders>
              <w:left w:val="nil"/>
            </w:tcBorders>
            <w:vAlign w:val="center"/>
          </w:tcPr>
          <w:p w:rsidR="00E04F13" w:rsidRPr="004D49D9" w:rsidRDefault="00E04F13" w:rsidP="007B4CF9">
            <w:pPr>
              <w:jc w:val="center"/>
              <w:rPr>
                <w:sz w:val="14"/>
                <w:szCs w:val="14"/>
              </w:rPr>
            </w:pPr>
          </w:p>
        </w:tc>
        <w:tc>
          <w:tcPr>
            <w:tcW w:w="1309" w:type="dxa"/>
            <w:vMerge/>
            <w:tcBorders>
              <w:left w:val="nil"/>
            </w:tcBorders>
            <w:vAlign w:val="center"/>
          </w:tcPr>
          <w:p w:rsidR="00E04F13" w:rsidRPr="004D49D9" w:rsidRDefault="00E04F13" w:rsidP="007B4CF9">
            <w:pPr>
              <w:rPr>
                <w:sz w:val="14"/>
                <w:szCs w:val="14"/>
              </w:rPr>
            </w:pPr>
          </w:p>
        </w:tc>
        <w:tc>
          <w:tcPr>
            <w:tcW w:w="1683" w:type="dxa"/>
            <w:vAlign w:val="center"/>
          </w:tcPr>
          <w:p w:rsidR="00E04F13" w:rsidRPr="004D49D9" w:rsidRDefault="00E04F13" w:rsidP="007B4CF9">
            <w:pPr>
              <w:rPr>
                <w:sz w:val="14"/>
                <w:szCs w:val="14"/>
              </w:rPr>
            </w:pPr>
            <w:r w:rsidRPr="004D49D9">
              <w:rPr>
                <w:sz w:val="14"/>
                <w:szCs w:val="14"/>
              </w:rPr>
              <w:t xml:space="preserve">Construcţii miniere  </w:t>
            </w:r>
          </w:p>
        </w:tc>
        <w:tc>
          <w:tcPr>
            <w:tcW w:w="1433" w:type="dxa"/>
            <w:vMerge/>
            <w:vAlign w:val="center"/>
          </w:tcPr>
          <w:p w:rsidR="00E04F13" w:rsidRPr="004D49D9" w:rsidRDefault="00E04F13" w:rsidP="007B4CF9">
            <w:pPr>
              <w:jc w:val="center"/>
              <w:rPr>
                <w:sz w:val="14"/>
                <w:szCs w:val="14"/>
              </w:rPr>
            </w:pPr>
          </w:p>
        </w:tc>
        <w:tc>
          <w:tcPr>
            <w:tcW w:w="2868" w:type="dxa"/>
            <w:vMerge/>
            <w:vAlign w:val="center"/>
          </w:tcPr>
          <w:p w:rsidR="00E04F13" w:rsidRPr="004D49D9" w:rsidRDefault="00E04F13" w:rsidP="007B4CF9">
            <w:pPr>
              <w:jc w:val="center"/>
              <w:rPr>
                <w:sz w:val="14"/>
                <w:szCs w:val="14"/>
              </w:rPr>
            </w:pPr>
          </w:p>
        </w:tc>
        <w:tc>
          <w:tcPr>
            <w:tcW w:w="748" w:type="dxa"/>
            <w:vMerge/>
            <w:tcBorders>
              <w:right w:val="thinThickSmallGap" w:sz="24" w:space="0" w:color="auto"/>
            </w:tcBorders>
            <w:vAlign w:val="center"/>
          </w:tcPr>
          <w:p w:rsidR="00E04F13" w:rsidRPr="004D49D9" w:rsidRDefault="00E04F13" w:rsidP="007B4CF9">
            <w:pPr>
              <w:jc w:val="center"/>
              <w:rPr>
                <w:sz w:val="16"/>
                <w:szCs w:val="16"/>
              </w:rPr>
            </w:pPr>
          </w:p>
        </w:tc>
        <w:tc>
          <w:tcPr>
            <w:tcW w:w="1743" w:type="dxa"/>
            <w:vMerge/>
            <w:tcBorders>
              <w:left w:val="thinThickSmallGap" w:sz="24" w:space="0" w:color="auto"/>
              <w:right w:val="thinThickSmallGap" w:sz="24" w:space="0" w:color="auto"/>
            </w:tcBorders>
            <w:vAlign w:val="center"/>
          </w:tcPr>
          <w:p w:rsidR="00E04F13" w:rsidRPr="004D49D9" w:rsidRDefault="00E04F13" w:rsidP="007B4CF9">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B4CF9">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309" w:type="dxa"/>
            <w:vMerge/>
            <w:tcBorders>
              <w:left w:val="nil"/>
            </w:tcBorders>
            <w:vAlign w:val="center"/>
          </w:tcPr>
          <w:p w:rsidR="00E04F13" w:rsidRPr="004D49D9" w:rsidRDefault="00E04F13" w:rsidP="007B4CF9">
            <w:pPr>
              <w:jc w:val="center"/>
              <w:rPr>
                <w:sz w:val="14"/>
                <w:szCs w:val="14"/>
              </w:rPr>
            </w:pPr>
          </w:p>
        </w:tc>
        <w:tc>
          <w:tcPr>
            <w:tcW w:w="1309" w:type="dxa"/>
            <w:vMerge/>
            <w:tcBorders>
              <w:left w:val="nil"/>
            </w:tcBorders>
            <w:vAlign w:val="center"/>
          </w:tcPr>
          <w:p w:rsidR="00E04F13" w:rsidRPr="004D49D9" w:rsidRDefault="00E04F13" w:rsidP="007B4CF9">
            <w:pPr>
              <w:rPr>
                <w:sz w:val="14"/>
                <w:szCs w:val="14"/>
              </w:rPr>
            </w:pPr>
          </w:p>
        </w:tc>
        <w:tc>
          <w:tcPr>
            <w:tcW w:w="1683" w:type="dxa"/>
            <w:vAlign w:val="center"/>
          </w:tcPr>
          <w:p w:rsidR="00E04F13" w:rsidRPr="004D49D9" w:rsidRDefault="00E04F13" w:rsidP="007B4CF9">
            <w:pPr>
              <w:rPr>
                <w:sz w:val="14"/>
                <w:szCs w:val="14"/>
              </w:rPr>
            </w:pPr>
            <w:r w:rsidRPr="004D49D9">
              <w:rPr>
                <w:sz w:val="14"/>
                <w:szCs w:val="14"/>
              </w:rPr>
              <w:t>Îmbunătăţiri funciare şi dezvoltare rurală</w:t>
            </w:r>
          </w:p>
        </w:tc>
        <w:tc>
          <w:tcPr>
            <w:tcW w:w="1433" w:type="dxa"/>
            <w:vMerge/>
            <w:vAlign w:val="center"/>
          </w:tcPr>
          <w:p w:rsidR="00E04F13" w:rsidRPr="004D49D9" w:rsidRDefault="00E04F13" w:rsidP="007B4CF9">
            <w:pPr>
              <w:jc w:val="center"/>
              <w:rPr>
                <w:sz w:val="14"/>
                <w:szCs w:val="14"/>
              </w:rPr>
            </w:pPr>
          </w:p>
        </w:tc>
        <w:tc>
          <w:tcPr>
            <w:tcW w:w="2868" w:type="dxa"/>
            <w:vMerge/>
            <w:vAlign w:val="center"/>
          </w:tcPr>
          <w:p w:rsidR="00E04F13" w:rsidRPr="004D49D9" w:rsidRDefault="00E04F13" w:rsidP="007B4CF9">
            <w:pPr>
              <w:jc w:val="center"/>
              <w:rPr>
                <w:sz w:val="14"/>
                <w:szCs w:val="14"/>
              </w:rPr>
            </w:pPr>
          </w:p>
        </w:tc>
        <w:tc>
          <w:tcPr>
            <w:tcW w:w="748" w:type="dxa"/>
            <w:vMerge/>
            <w:tcBorders>
              <w:right w:val="thinThickSmallGap" w:sz="24" w:space="0" w:color="auto"/>
            </w:tcBorders>
            <w:vAlign w:val="center"/>
          </w:tcPr>
          <w:p w:rsidR="00E04F13" w:rsidRPr="004D49D9" w:rsidRDefault="00E04F13" w:rsidP="007B4CF9">
            <w:pPr>
              <w:jc w:val="center"/>
              <w:rPr>
                <w:sz w:val="16"/>
                <w:szCs w:val="16"/>
              </w:rPr>
            </w:pPr>
          </w:p>
        </w:tc>
        <w:tc>
          <w:tcPr>
            <w:tcW w:w="1743" w:type="dxa"/>
            <w:vMerge/>
            <w:tcBorders>
              <w:left w:val="thinThickSmallGap" w:sz="24" w:space="0" w:color="auto"/>
              <w:right w:val="thinThickSmallGap" w:sz="24" w:space="0" w:color="auto"/>
            </w:tcBorders>
            <w:vAlign w:val="center"/>
          </w:tcPr>
          <w:p w:rsidR="00E04F13" w:rsidRPr="004D49D9" w:rsidRDefault="00E04F13" w:rsidP="007B4CF9">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B4CF9">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309" w:type="dxa"/>
            <w:vMerge/>
            <w:tcBorders>
              <w:left w:val="nil"/>
            </w:tcBorders>
            <w:vAlign w:val="center"/>
          </w:tcPr>
          <w:p w:rsidR="00E04F13" w:rsidRPr="004D49D9" w:rsidRDefault="00E04F13" w:rsidP="007B4CF9">
            <w:pPr>
              <w:jc w:val="center"/>
              <w:rPr>
                <w:sz w:val="14"/>
                <w:szCs w:val="14"/>
              </w:rPr>
            </w:pPr>
          </w:p>
        </w:tc>
        <w:tc>
          <w:tcPr>
            <w:tcW w:w="1309" w:type="dxa"/>
            <w:vMerge/>
            <w:tcBorders>
              <w:left w:val="nil"/>
            </w:tcBorders>
            <w:vAlign w:val="center"/>
          </w:tcPr>
          <w:p w:rsidR="00E04F13" w:rsidRPr="004D49D9" w:rsidRDefault="00E04F13" w:rsidP="007B4CF9">
            <w:pPr>
              <w:rPr>
                <w:sz w:val="14"/>
                <w:szCs w:val="14"/>
              </w:rPr>
            </w:pPr>
          </w:p>
        </w:tc>
        <w:tc>
          <w:tcPr>
            <w:tcW w:w="1683" w:type="dxa"/>
            <w:vAlign w:val="center"/>
          </w:tcPr>
          <w:p w:rsidR="00E04F13" w:rsidRPr="004D49D9" w:rsidRDefault="00E04F13" w:rsidP="007B4CF9">
            <w:pPr>
              <w:rPr>
                <w:sz w:val="14"/>
                <w:szCs w:val="14"/>
              </w:rPr>
            </w:pPr>
            <w:r w:rsidRPr="004D49D9">
              <w:rPr>
                <w:sz w:val="14"/>
                <w:szCs w:val="14"/>
              </w:rPr>
              <w:t xml:space="preserve">Inginerie civilă  </w:t>
            </w:r>
          </w:p>
        </w:tc>
        <w:tc>
          <w:tcPr>
            <w:tcW w:w="1433" w:type="dxa"/>
            <w:vMerge/>
            <w:vAlign w:val="center"/>
          </w:tcPr>
          <w:p w:rsidR="00E04F13" w:rsidRPr="004D49D9" w:rsidRDefault="00E04F13" w:rsidP="007B4CF9">
            <w:pPr>
              <w:jc w:val="center"/>
              <w:rPr>
                <w:sz w:val="14"/>
                <w:szCs w:val="14"/>
              </w:rPr>
            </w:pPr>
          </w:p>
        </w:tc>
        <w:tc>
          <w:tcPr>
            <w:tcW w:w="2868" w:type="dxa"/>
            <w:vMerge/>
            <w:vAlign w:val="center"/>
          </w:tcPr>
          <w:p w:rsidR="00E04F13" w:rsidRPr="004D49D9" w:rsidRDefault="00E04F13" w:rsidP="007B4CF9">
            <w:pPr>
              <w:jc w:val="center"/>
              <w:rPr>
                <w:sz w:val="14"/>
                <w:szCs w:val="14"/>
              </w:rPr>
            </w:pPr>
          </w:p>
        </w:tc>
        <w:tc>
          <w:tcPr>
            <w:tcW w:w="748" w:type="dxa"/>
            <w:vMerge/>
            <w:tcBorders>
              <w:right w:val="thinThickSmallGap" w:sz="24" w:space="0" w:color="auto"/>
            </w:tcBorders>
            <w:vAlign w:val="center"/>
          </w:tcPr>
          <w:p w:rsidR="00E04F13" w:rsidRPr="004D49D9" w:rsidRDefault="00E04F13" w:rsidP="007B4CF9">
            <w:pPr>
              <w:jc w:val="center"/>
              <w:rPr>
                <w:sz w:val="16"/>
                <w:szCs w:val="16"/>
              </w:rPr>
            </w:pPr>
          </w:p>
        </w:tc>
        <w:tc>
          <w:tcPr>
            <w:tcW w:w="1743" w:type="dxa"/>
            <w:vMerge/>
            <w:tcBorders>
              <w:left w:val="thinThickSmallGap" w:sz="24" w:space="0" w:color="auto"/>
              <w:right w:val="thinThickSmallGap" w:sz="24" w:space="0" w:color="auto"/>
            </w:tcBorders>
            <w:vAlign w:val="center"/>
          </w:tcPr>
          <w:p w:rsidR="00E04F13" w:rsidRPr="004D49D9" w:rsidRDefault="00E04F13" w:rsidP="007B4CF9">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B4CF9">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309" w:type="dxa"/>
            <w:vMerge/>
            <w:tcBorders>
              <w:left w:val="nil"/>
            </w:tcBorders>
            <w:vAlign w:val="center"/>
          </w:tcPr>
          <w:p w:rsidR="00E04F13" w:rsidRPr="004D49D9" w:rsidRDefault="00E04F13" w:rsidP="007B4CF9">
            <w:pPr>
              <w:jc w:val="center"/>
              <w:rPr>
                <w:sz w:val="14"/>
                <w:szCs w:val="14"/>
              </w:rPr>
            </w:pPr>
          </w:p>
        </w:tc>
        <w:tc>
          <w:tcPr>
            <w:tcW w:w="1309" w:type="dxa"/>
            <w:vMerge/>
            <w:tcBorders>
              <w:left w:val="nil"/>
            </w:tcBorders>
            <w:vAlign w:val="center"/>
          </w:tcPr>
          <w:p w:rsidR="00E04F13" w:rsidRPr="004D49D9" w:rsidRDefault="00E04F13" w:rsidP="007B4CF9">
            <w:pPr>
              <w:rPr>
                <w:sz w:val="14"/>
                <w:szCs w:val="14"/>
              </w:rPr>
            </w:pPr>
          </w:p>
        </w:tc>
        <w:tc>
          <w:tcPr>
            <w:tcW w:w="1683" w:type="dxa"/>
            <w:vAlign w:val="center"/>
          </w:tcPr>
          <w:p w:rsidR="00E04F13" w:rsidRPr="004D49D9" w:rsidRDefault="00E04F13" w:rsidP="007B4CF9">
            <w:pPr>
              <w:rPr>
                <w:sz w:val="14"/>
                <w:szCs w:val="14"/>
              </w:rPr>
            </w:pPr>
            <w:r w:rsidRPr="004D49D9">
              <w:rPr>
                <w:sz w:val="14"/>
                <w:szCs w:val="14"/>
              </w:rPr>
              <w:t xml:space="preserve">Inginerie urbană şi dezvoltare regională         </w:t>
            </w:r>
          </w:p>
        </w:tc>
        <w:tc>
          <w:tcPr>
            <w:tcW w:w="1433" w:type="dxa"/>
            <w:vMerge/>
            <w:vAlign w:val="center"/>
          </w:tcPr>
          <w:p w:rsidR="00E04F13" w:rsidRPr="004D49D9" w:rsidRDefault="00E04F13" w:rsidP="007B4CF9">
            <w:pPr>
              <w:jc w:val="center"/>
              <w:rPr>
                <w:sz w:val="14"/>
                <w:szCs w:val="14"/>
              </w:rPr>
            </w:pPr>
          </w:p>
        </w:tc>
        <w:tc>
          <w:tcPr>
            <w:tcW w:w="2868" w:type="dxa"/>
            <w:vMerge/>
            <w:vAlign w:val="center"/>
          </w:tcPr>
          <w:p w:rsidR="00E04F13" w:rsidRPr="004D49D9" w:rsidRDefault="00E04F13" w:rsidP="007B4CF9">
            <w:pPr>
              <w:jc w:val="center"/>
              <w:rPr>
                <w:sz w:val="14"/>
                <w:szCs w:val="14"/>
              </w:rPr>
            </w:pPr>
          </w:p>
        </w:tc>
        <w:tc>
          <w:tcPr>
            <w:tcW w:w="748" w:type="dxa"/>
            <w:vMerge/>
            <w:tcBorders>
              <w:right w:val="thinThickSmallGap" w:sz="24" w:space="0" w:color="auto"/>
            </w:tcBorders>
            <w:vAlign w:val="center"/>
          </w:tcPr>
          <w:p w:rsidR="00E04F13" w:rsidRPr="004D49D9" w:rsidRDefault="00E04F13" w:rsidP="007B4CF9">
            <w:pPr>
              <w:jc w:val="center"/>
              <w:rPr>
                <w:sz w:val="16"/>
                <w:szCs w:val="16"/>
              </w:rPr>
            </w:pPr>
          </w:p>
        </w:tc>
        <w:tc>
          <w:tcPr>
            <w:tcW w:w="1743" w:type="dxa"/>
            <w:vMerge/>
            <w:tcBorders>
              <w:left w:val="thinThickSmallGap" w:sz="24" w:space="0" w:color="auto"/>
              <w:right w:val="thinThickSmallGap" w:sz="24" w:space="0" w:color="auto"/>
            </w:tcBorders>
            <w:vAlign w:val="center"/>
          </w:tcPr>
          <w:p w:rsidR="00E04F13" w:rsidRPr="004D49D9" w:rsidRDefault="00E04F13" w:rsidP="007B4CF9">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B4CF9">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309" w:type="dxa"/>
            <w:vMerge/>
            <w:tcBorders>
              <w:left w:val="nil"/>
            </w:tcBorders>
            <w:vAlign w:val="center"/>
          </w:tcPr>
          <w:p w:rsidR="00E04F13" w:rsidRPr="004D49D9" w:rsidRDefault="00E04F13" w:rsidP="007B4CF9">
            <w:pPr>
              <w:jc w:val="center"/>
              <w:rPr>
                <w:sz w:val="14"/>
                <w:szCs w:val="14"/>
              </w:rPr>
            </w:pPr>
          </w:p>
        </w:tc>
        <w:tc>
          <w:tcPr>
            <w:tcW w:w="1309" w:type="dxa"/>
            <w:vMerge/>
            <w:tcBorders>
              <w:left w:val="nil"/>
            </w:tcBorders>
            <w:vAlign w:val="center"/>
          </w:tcPr>
          <w:p w:rsidR="00E04F13" w:rsidRPr="004D49D9" w:rsidRDefault="00E04F13" w:rsidP="007B4CF9">
            <w:pPr>
              <w:rPr>
                <w:sz w:val="14"/>
                <w:szCs w:val="14"/>
              </w:rPr>
            </w:pPr>
          </w:p>
        </w:tc>
        <w:tc>
          <w:tcPr>
            <w:tcW w:w="1683" w:type="dxa"/>
            <w:vAlign w:val="center"/>
          </w:tcPr>
          <w:p w:rsidR="00E04F13" w:rsidRPr="004D49D9" w:rsidRDefault="00E04F13" w:rsidP="007B4CF9">
            <w:pPr>
              <w:rPr>
                <w:sz w:val="14"/>
                <w:szCs w:val="14"/>
              </w:rPr>
            </w:pPr>
            <w:r w:rsidRPr="004D49D9">
              <w:rPr>
                <w:sz w:val="14"/>
                <w:szCs w:val="14"/>
              </w:rPr>
              <w:t xml:space="preserve">Infrastructura transporturilor metropolitane     </w:t>
            </w:r>
          </w:p>
        </w:tc>
        <w:tc>
          <w:tcPr>
            <w:tcW w:w="1433" w:type="dxa"/>
            <w:vMerge/>
            <w:vAlign w:val="center"/>
          </w:tcPr>
          <w:p w:rsidR="00E04F13" w:rsidRPr="004D49D9" w:rsidRDefault="00E04F13" w:rsidP="007B4CF9">
            <w:pPr>
              <w:jc w:val="center"/>
              <w:rPr>
                <w:sz w:val="14"/>
                <w:szCs w:val="14"/>
              </w:rPr>
            </w:pPr>
          </w:p>
        </w:tc>
        <w:tc>
          <w:tcPr>
            <w:tcW w:w="2868" w:type="dxa"/>
            <w:vMerge/>
            <w:vAlign w:val="center"/>
          </w:tcPr>
          <w:p w:rsidR="00E04F13" w:rsidRPr="004D49D9" w:rsidRDefault="00E04F13" w:rsidP="007B4CF9">
            <w:pPr>
              <w:jc w:val="center"/>
              <w:rPr>
                <w:sz w:val="14"/>
                <w:szCs w:val="14"/>
              </w:rPr>
            </w:pPr>
          </w:p>
        </w:tc>
        <w:tc>
          <w:tcPr>
            <w:tcW w:w="748" w:type="dxa"/>
            <w:vMerge/>
            <w:tcBorders>
              <w:right w:val="thinThickSmallGap" w:sz="24" w:space="0" w:color="auto"/>
            </w:tcBorders>
            <w:vAlign w:val="center"/>
          </w:tcPr>
          <w:p w:rsidR="00E04F13" w:rsidRPr="004D49D9" w:rsidRDefault="00E04F13" w:rsidP="007B4CF9">
            <w:pPr>
              <w:jc w:val="center"/>
              <w:rPr>
                <w:sz w:val="16"/>
                <w:szCs w:val="16"/>
              </w:rPr>
            </w:pPr>
          </w:p>
        </w:tc>
        <w:tc>
          <w:tcPr>
            <w:tcW w:w="1743" w:type="dxa"/>
            <w:vMerge/>
            <w:tcBorders>
              <w:left w:val="thinThickSmallGap" w:sz="24" w:space="0" w:color="auto"/>
              <w:right w:val="thinThickSmallGap" w:sz="24" w:space="0" w:color="auto"/>
            </w:tcBorders>
            <w:vAlign w:val="center"/>
          </w:tcPr>
          <w:p w:rsidR="00E04F13" w:rsidRPr="004D49D9" w:rsidRDefault="00E04F13" w:rsidP="007B4CF9">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B4CF9">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309" w:type="dxa"/>
            <w:vMerge/>
            <w:tcBorders>
              <w:left w:val="nil"/>
            </w:tcBorders>
            <w:vAlign w:val="center"/>
          </w:tcPr>
          <w:p w:rsidR="00E04F13" w:rsidRPr="004D49D9" w:rsidRDefault="00E04F13" w:rsidP="007B4CF9">
            <w:pPr>
              <w:jc w:val="center"/>
              <w:rPr>
                <w:sz w:val="14"/>
                <w:szCs w:val="14"/>
              </w:rPr>
            </w:pPr>
          </w:p>
        </w:tc>
        <w:tc>
          <w:tcPr>
            <w:tcW w:w="1309" w:type="dxa"/>
            <w:tcBorders>
              <w:left w:val="nil"/>
            </w:tcBorders>
            <w:vAlign w:val="center"/>
          </w:tcPr>
          <w:p w:rsidR="00E04F13" w:rsidRPr="004D49D9" w:rsidRDefault="00E04F13" w:rsidP="007B4CF9">
            <w:pPr>
              <w:rPr>
                <w:sz w:val="14"/>
                <w:szCs w:val="14"/>
              </w:rPr>
            </w:pPr>
            <w:r w:rsidRPr="004D49D9">
              <w:rPr>
                <w:sz w:val="14"/>
                <w:szCs w:val="14"/>
              </w:rPr>
              <w:t>INGINERIE ŞI MANAGEMENT</w:t>
            </w:r>
          </w:p>
        </w:tc>
        <w:tc>
          <w:tcPr>
            <w:tcW w:w="1683" w:type="dxa"/>
            <w:vAlign w:val="center"/>
          </w:tcPr>
          <w:p w:rsidR="00E04F13" w:rsidRPr="004D49D9" w:rsidRDefault="00E04F13" w:rsidP="007B4CF9">
            <w:pPr>
              <w:rPr>
                <w:sz w:val="14"/>
                <w:szCs w:val="14"/>
              </w:rPr>
            </w:pPr>
            <w:r w:rsidRPr="004D49D9">
              <w:rPr>
                <w:sz w:val="14"/>
                <w:szCs w:val="14"/>
              </w:rPr>
              <w:t>Inginerie economică în construcţii</w:t>
            </w:r>
          </w:p>
        </w:tc>
        <w:tc>
          <w:tcPr>
            <w:tcW w:w="1433" w:type="dxa"/>
            <w:vMerge/>
            <w:vAlign w:val="center"/>
          </w:tcPr>
          <w:p w:rsidR="00E04F13" w:rsidRPr="004D49D9" w:rsidRDefault="00E04F13" w:rsidP="007B4CF9">
            <w:pPr>
              <w:jc w:val="center"/>
              <w:rPr>
                <w:sz w:val="14"/>
                <w:szCs w:val="14"/>
              </w:rPr>
            </w:pPr>
          </w:p>
        </w:tc>
        <w:tc>
          <w:tcPr>
            <w:tcW w:w="2868" w:type="dxa"/>
            <w:vMerge/>
            <w:vAlign w:val="center"/>
          </w:tcPr>
          <w:p w:rsidR="00E04F13" w:rsidRPr="004D49D9" w:rsidRDefault="00E04F13" w:rsidP="007B4CF9">
            <w:pPr>
              <w:jc w:val="center"/>
              <w:rPr>
                <w:sz w:val="14"/>
                <w:szCs w:val="14"/>
              </w:rPr>
            </w:pPr>
          </w:p>
        </w:tc>
        <w:tc>
          <w:tcPr>
            <w:tcW w:w="748" w:type="dxa"/>
            <w:vMerge/>
            <w:tcBorders>
              <w:right w:val="thinThickSmallGap" w:sz="24" w:space="0" w:color="auto"/>
            </w:tcBorders>
            <w:vAlign w:val="center"/>
          </w:tcPr>
          <w:p w:rsidR="00E04F13" w:rsidRPr="004D49D9" w:rsidRDefault="00E04F13" w:rsidP="007B4CF9">
            <w:pPr>
              <w:jc w:val="center"/>
              <w:rPr>
                <w:sz w:val="16"/>
                <w:szCs w:val="16"/>
              </w:rPr>
            </w:pPr>
          </w:p>
        </w:tc>
        <w:tc>
          <w:tcPr>
            <w:tcW w:w="1743" w:type="dxa"/>
            <w:vMerge/>
            <w:tcBorders>
              <w:left w:val="thinThickSmallGap" w:sz="24" w:space="0" w:color="auto"/>
              <w:right w:val="thinThickSmallGap" w:sz="24" w:space="0" w:color="auto"/>
            </w:tcBorders>
            <w:vAlign w:val="center"/>
          </w:tcPr>
          <w:p w:rsidR="00E04F13" w:rsidRPr="004D49D9" w:rsidRDefault="00E04F13" w:rsidP="007B4CF9">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B4CF9">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309" w:type="dxa"/>
            <w:vMerge/>
            <w:tcBorders>
              <w:left w:val="nil"/>
            </w:tcBorders>
            <w:vAlign w:val="center"/>
          </w:tcPr>
          <w:p w:rsidR="00E04F13" w:rsidRPr="004D49D9" w:rsidRDefault="00E04F13" w:rsidP="007B4CF9">
            <w:pPr>
              <w:jc w:val="center"/>
              <w:rPr>
                <w:sz w:val="14"/>
                <w:szCs w:val="14"/>
              </w:rPr>
            </w:pPr>
          </w:p>
        </w:tc>
        <w:tc>
          <w:tcPr>
            <w:tcW w:w="1309" w:type="dxa"/>
            <w:tcBorders>
              <w:left w:val="nil"/>
            </w:tcBorders>
            <w:vAlign w:val="center"/>
          </w:tcPr>
          <w:p w:rsidR="00E04F13" w:rsidRPr="004D49D9" w:rsidRDefault="00E04F13" w:rsidP="007B4CF9">
            <w:pPr>
              <w:rPr>
                <w:sz w:val="14"/>
                <w:szCs w:val="14"/>
              </w:rPr>
            </w:pPr>
            <w:r w:rsidRPr="004D49D9">
              <w:rPr>
                <w:sz w:val="14"/>
                <w:szCs w:val="14"/>
              </w:rPr>
              <w:t>MINE, PETROL ŞI GAZE</w:t>
            </w:r>
          </w:p>
        </w:tc>
        <w:tc>
          <w:tcPr>
            <w:tcW w:w="1683" w:type="dxa"/>
            <w:vAlign w:val="center"/>
          </w:tcPr>
          <w:p w:rsidR="00E04F13" w:rsidRPr="004D49D9" w:rsidRDefault="00E04F13" w:rsidP="007B4CF9">
            <w:pPr>
              <w:rPr>
                <w:sz w:val="14"/>
                <w:szCs w:val="14"/>
              </w:rPr>
            </w:pPr>
            <w:r w:rsidRPr="004D49D9">
              <w:rPr>
                <w:sz w:val="14"/>
                <w:szCs w:val="14"/>
              </w:rPr>
              <w:t>Topografie minieră</w:t>
            </w:r>
          </w:p>
        </w:tc>
        <w:tc>
          <w:tcPr>
            <w:tcW w:w="1433" w:type="dxa"/>
            <w:vMerge/>
            <w:vAlign w:val="center"/>
          </w:tcPr>
          <w:p w:rsidR="00E04F13" w:rsidRPr="004D49D9" w:rsidRDefault="00E04F13" w:rsidP="007B4CF9">
            <w:pPr>
              <w:jc w:val="center"/>
              <w:rPr>
                <w:sz w:val="14"/>
                <w:szCs w:val="14"/>
              </w:rPr>
            </w:pPr>
          </w:p>
        </w:tc>
        <w:tc>
          <w:tcPr>
            <w:tcW w:w="2868" w:type="dxa"/>
            <w:vMerge/>
            <w:vAlign w:val="center"/>
          </w:tcPr>
          <w:p w:rsidR="00E04F13" w:rsidRPr="004D49D9" w:rsidRDefault="00E04F13" w:rsidP="007B4CF9">
            <w:pPr>
              <w:jc w:val="center"/>
              <w:rPr>
                <w:sz w:val="14"/>
                <w:szCs w:val="14"/>
              </w:rPr>
            </w:pPr>
          </w:p>
        </w:tc>
        <w:tc>
          <w:tcPr>
            <w:tcW w:w="748" w:type="dxa"/>
            <w:vMerge/>
            <w:tcBorders>
              <w:right w:val="thinThickSmallGap" w:sz="24" w:space="0" w:color="auto"/>
            </w:tcBorders>
            <w:vAlign w:val="center"/>
          </w:tcPr>
          <w:p w:rsidR="00E04F13" w:rsidRPr="004D49D9" w:rsidRDefault="00E04F13" w:rsidP="007B4CF9">
            <w:pPr>
              <w:jc w:val="center"/>
              <w:rPr>
                <w:sz w:val="16"/>
                <w:szCs w:val="16"/>
              </w:rPr>
            </w:pPr>
          </w:p>
        </w:tc>
        <w:tc>
          <w:tcPr>
            <w:tcW w:w="1743" w:type="dxa"/>
            <w:vMerge/>
            <w:tcBorders>
              <w:left w:val="thinThickSmallGap" w:sz="24" w:space="0" w:color="auto"/>
              <w:right w:val="thinThickSmallGap" w:sz="24" w:space="0" w:color="auto"/>
            </w:tcBorders>
            <w:vAlign w:val="center"/>
          </w:tcPr>
          <w:p w:rsidR="00E04F13" w:rsidRPr="004D49D9" w:rsidRDefault="00E04F13" w:rsidP="007B4CF9">
            <w:pPr>
              <w:jc w:val="center"/>
              <w:rPr>
                <w:b/>
                <w:bCs/>
                <w:caps/>
                <w:sz w:val="14"/>
                <w:szCs w:val="14"/>
              </w:rPr>
            </w:pPr>
          </w:p>
        </w:tc>
      </w:tr>
      <w:tr w:rsidR="00E04F13" w:rsidRPr="004D49D9">
        <w:trPr>
          <w:cantSplit/>
          <w:trHeight w:val="171"/>
          <w:jc w:val="center"/>
        </w:trPr>
        <w:tc>
          <w:tcPr>
            <w:tcW w:w="1005" w:type="dxa"/>
            <w:vMerge/>
            <w:tcBorders>
              <w:left w:val="thinThickSmallGap" w:sz="24" w:space="0" w:color="auto"/>
            </w:tcBorders>
            <w:vAlign w:val="center"/>
          </w:tcPr>
          <w:p w:rsidR="00E04F13" w:rsidRPr="004D49D9" w:rsidRDefault="00E04F13" w:rsidP="007B4CF9">
            <w:pPr>
              <w:jc w:val="center"/>
              <w:rPr>
                <w:b/>
                <w:bCs/>
                <w:sz w:val="13"/>
                <w:szCs w:val="13"/>
              </w:rPr>
            </w:pPr>
          </w:p>
        </w:tc>
        <w:tc>
          <w:tcPr>
            <w:tcW w:w="1309"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1093" w:type="dxa"/>
            <w:gridSpan w:val="7"/>
            <w:tcBorders>
              <w:left w:val="nil"/>
              <w:right w:val="thinThickSmallGap" w:sz="24" w:space="0" w:color="auto"/>
            </w:tcBorders>
            <w:vAlign w:val="center"/>
          </w:tcPr>
          <w:p w:rsidR="00E04F13" w:rsidRPr="004D49D9" w:rsidRDefault="00E04F13" w:rsidP="00710F40">
            <w:pPr>
              <w:ind w:firstLine="567"/>
              <w:jc w:val="both"/>
              <w:rPr>
                <w:b/>
                <w:bCs/>
                <w:caps/>
                <w:sz w:val="14"/>
                <w:szCs w:val="14"/>
              </w:rPr>
            </w:pPr>
            <w:r w:rsidRPr="004D49D9">
              <w:rPr>
                <w:i/>
                <w:iCs/>
                <w:sz w:val="16"/>
                <w:szCs w:val="16"/>
              </w:rPr>
              <w:t>Notă. Încadrarea pe catedre de discipline tehnologice din domeniul construcţii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 tehnologice din domeniul construcţii în conformitate cu prevederile prezentului Centralizator.</w:t>
            </w:r>
          </w:p>
        </w:tc>
      </w:tr>
    </w:tbl>
    <w:p w:rsidR="00E04F13" w:rsidRPr="004D49D9" w:rsidRDefault="00E04F13"/>
    <w:p w:rsidR="00E04F13" w:rsidRPr="004D49D9" w:rsidRDefault="00E04F13">
      <w:pPr>
        <w:rPr>
          <w:sz w:val="16"/>
          <w:szCs w:val="16"/>
        </w:rPr>
      </w:pPr>
    </w:p>
    <w:tbl>
      <w:tblPr>
        <w:tblW w:w="0" w:type="auto"/>
        <w:jc w:val="center"/>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4"/>
        <w:gridCol w:w="1122"/>
        <w:gridCol w:w="1122"/>
        <w:gridCol w:w="1122"/>
        <w:gridCol w:w="1309"/>
        <w:gridCol w:w="1870"/>
        <w:gridCol w:w="1309"/>
        <w:gridCol w:w="4232"/>
        <w:gridCol w:w="561"/>
        <w:gridCol w:w="1250"/>
      </w:tblGrid>
      <w:tr w:rsidR="008157CE" w:rsidRPr="004D49D9">
        <w:trPr>
          <w:cantSplit/>
          <w:trHeight w:val="171"/>
          <w:jc w:val="center"/>
        </w:trPr>
        <w:tc>
          <w:tcPr>
            <w:tcW w:w="1004" w:type="dxa"/>
            <w:vMerge w:val="restart"/>
            <w:tcBorders>
              <w:left w:val="thinThickSmallGap" w:sz="24" w:space="0" w:color="auto"/>
            </w:tcBorders>
            <w:vAlign w:val="center"/>
          </w:tcPr>
          <w:p w:rsidR="008157CE" w:rsidRPr="004D49D9" w:rsidRDefault="008157CE" w:rsidP="008157CE">
            <w:pPr>
              <w:jc w:val="center"/>
              <w:rPr>
                <w:b/>
                <w:bCs/>
                <w:sz w:val="14"/>
                <w:szCs w:val="14"/>
              </w:rPr>
            </w:pPr>
            <w:r w:rsidRPr="004D49D9">
              <w:rPr>
                <w:b/>
                <w:bCs/>
                <w:sz w:val="14"/>
                <w:szCs w:val="14"/>
              </w:rPr>
              <w:t xml:space="preserve">Învăţământ </w:t>
            </w:r>
          </w:p>
          <w:p w:rsidR="008157CE" w:rsidRPr="004D49D9" w:rsidRDefault="008157CE" w:rsidP="008157CE">
            <w:pPr>
              <w:jc w:val="center"/>
              <w:rPr>
                <w:b/>
                <w:bCs/>
                <w:sz w:val="14"/>
                <w:szCs w:val="14"/>
              </w:rPr>
            </w:pPr>
            <w:r w:rsidRPr="004D49D9">
              <w:rPr>
                <w:b/>
                <w:bCs/>
                <w:sz w:val="14"/>
                <w:szCs w:val="14"/>
              </w:rPr>
              <w:t>liceal/</w:t>
            </w:r>
          </w:p>
          <w:p w:rsidR="008157CE" w:rsidRPr="004D49D9" w:rsidRDefault="008157CE" w:rsidP="008157CE">
            <w:pPr>
              <w:jc w:val="center"/>
              <w:rPr>
                <w:b/>
                <w:bCs/>
                <w:sz w:val="14"/>
                <w:szCs w:val="14"/>
              </w:rPr>
            </w:pPr>
            <w:r w:rsidRPr="004D49D9">
              <w:rPr>
                <w:b/>
                <w:bCs/>
                <w:sz w:val="14"/>
                <w:szCs w:val="14"/>
              </w:rPr>
              <w:t>Anul de completare/</w:t>
            </w:r>
          </w:p>
          <w:p w:rsidR="008157CE" w:rsidRPr="004D49D9" w:rsidRDefault="008157CE" w:rsidP="008157CE">
            <w:pPr>
              <w:jc w:val="center"/>
              <w:rPr>
                <w:b/>
                <w:bCs/>
                <w:sz w:val="14"/>
                <w:szCs w:val="14"/>
              </w:rPr>
            </w:pPr>
            <w:r w:rsidRPr="004D49D9">
              <w:rPr>
                <w:b/>
                <w:bCs/>
                <w:sz w:val="14"/>
                <w:szCs w:val="14"/>
              </w:rPr>
              <w:t xml:space="preserve">Învăţământ profesional </w:t>
            </w:r>
          </w:p>
        </w:tc>
        <w:tc>
          <w:tcPr>
            <w:tcW w:w="1122" w:type="dxa"/>
            <w:vMerge w:val="restart"/>
            <w:tcBorders>
              <w:right w:val="thinThickSmallGap" w:sz="24" w:space="0" w:color="auto"/>
            </w:tcBorders>
            <w:vAlign w:val="center"/>
          </w:tcPr>
          <w:p w:rsidR="008157CE" w:rsidRPr="004D49D9" w:rsidRDefault="008157CE" w:rsidP="007D020D">
            <w:pPr>
              <w:rPr>
                <w:sz w:val="14"/>
                <w:szCs w:val="14"/>
              </w:rPr>
            </w:pPr>
            <w:r w:rsidRPr="004D49D9">
              <w:rPr>
                <w:sz w:val="14"/>
                <w:szCs w:val="14"/>
              </w:rPr>
              <w:t>Construcţii şi lucrări publice/</w:t>
            </w:r>
          </w:p>
          <w:p w:rsidR="008157CE" w:rsidRPr="004D49D9" w:rsidRDefault="008157CE" w:rsidP="007D020D">
            <w:pPr>
              <w:rPr>
                <w:sz w:val="14"/>
                <w:szCs w:val="14"/>
              </w:rPr>
            </w:pPr>
            <w:r w:rsidRPr="004D49D9">
              <w:rPr>
                <w:sz w:val="14"/>
                <w:szCs w:val="14"/>
              </w:rPr>
              <w:t>Instalaţii pentru construcţii</w:t>
            </w:r>
          </w:p>
          <w:p w:rsidR="008157CE" w:rsidRPr="004D49D9" w:rsidRDefault="008157CE" w:rsidP="007D020D">
            <w:pPr>
              <w:rPr>
                <w:sz w:val="14"/>
                <w:szCs w:val="14"/>
              </w:rPr>
            </w:pPr>
            <w:r w:rsidRPr="004D49D9">
              <w:rPr>
                <w:sz w:val="14"/>
                <w:szCs w:val="14"/>
              </w:rPr>
              <w:t xml:space="preserve">(Anexa 6 / </w:t>
            </w:r>
          </w:p>
          <w:p w:rsidR="008157CE" w:rsidRPr="004D49D9" w:rsidRDefault="008157CE" w:rsidP="007D020D">
            <w:pPr>
              <w:rPr>
                <w:sz w:val="14"/>
                <w:szCs w:val="14"/>
              </w:rPr>
            </w:pPr>
            <w:r w:rsidRPr="004D49D9">
              <w:rPr>
                <w:sz w:val="14"/>
                <w:szCs w:val="14"/>
              </w:rPr>
              <w:t>Anexa 6.2)</w:t>
            </w:r>
          </w:p>
        </w:tc>
        <w:tc>
          <w:tcPr>
            <w:tcW w:w="1122" w:type="dxa"/>
            <w:vMerge w:val="restart"/>
            <w:tcBorders>
              <w:right w:val="thinThickSmallGap" w:sz="24" w:space="0" w:color="auto"/>
            </w:tcBorders>
            <w:vAlign w:val="center"/>
          </w:tcPr>
          <w:p w:rsidR="008157CE" w:rsidRPr="004D49D9" w:rsidRDefault="008157CE" w:rsidP="007D020D">
            <w:pPr>
              <w:jc w:val="center"/>
              <w:rPr>
                <w:sz w:val="14"/>
                <w:szCs w:val="14"/>
              </w:rPr>
            </w:pPr>
            <w:r w:rsidRPr="004D49D9">
              <w:rPr>
                <w:sz w:val="14"/>
                <w:szCs w:val="14"/>
              </w:rPr>
              <w:t>Construcţii şi lucrări publice /</w:t>
            </w:r>
          </w:p>
          <w:p w:rsidR="008157CE" w:rsidRPr="004D49D9" w:rsidRDefault="008157CE" w:rsidP="007D020D">
            <w:pPr>
              <w:jc w:val="center"/>
              <w:rPr>
                <w:sz w:val="14"/>
                <w:szCs w:val="14"/>
              </w:rPr>
            </w:pPr>
            <w:r w:rsidRPr="004D49D9">
              <w:rPr>
                <w:sz w:val="14"/>
                <w:szCs w:val="14"/>
              </w:rPr>
              <w:t>Instalaţii pentru construcţii</w:t>
            </w:r>
          </w:p>
        </w:tc>
        <w:tc>
          <w:tcPr>
            <w:tcW w:w="1122" w:type="dxa"/>
            <w:vMerge w:val="restart"/>
            <w:tcBorders>
              <w:left w:val="nil"/>
            </w:tcBorders>
            <w:vAlign w:val="center"/>
          </w:tcPr>
          <w:p w:rsidR="008157CE" w:rsidRPr="004D49D9" w:rsidRDefault="008157CE" w:rsidP="007D020D">
            <w:pPr>
              <w:jc w:val="center"/>
              <w:rPr>
                <w:sz w:val="14"/>
                <w:szCs w:val="14"/>
              </w:rPr>
            </w:pPr>
            <w:r w:rsidRPr="004D49D9">
              <w:rPr>
                <w:sz w:val="14"/>
                <w:szCs w:val="14"/>
              </w:rPr>
              <w:t>ŞTIINŢE INGINEREŞTI</w:t>
            </w:r>
          </w:p>
        </w:tc>
        <w:tc>
          <w:tcPr>
            <w:tcW w:w="1309" w:type="dxa"/>
            <w:vMerge w:val="restart"/>
            <w:tcBorders>
              <w:left w:val="nil"/>
            </w:tcBorders>
            <w:vAlign w:val="center"/>
          </w:tcPr>
          <w:p w:rsidR="008157CE" w:rsidRPr="004D49D9" w:rsidRDefault="008157CE" w:rsidP="007D020D">
            <w:pPr>
              <w:rPr>
                <w:sz w:val="14"/>
                <w:szCs w:val="14"/>
              </w:rPr>
            </w:pPr>
            <w:r w:rsidRPr="004D49D9">
              <w:rPr>
                <w:sz w:val="14"/>
                <w:szCs w:val="14"/>
              </w:rPr>
              <w:t>INSTALAŢII</w:t>
            </w:r>
          </w:p>
        </w:tc>
        <w:tc>
          <w:tcPr>
            <w:tcW w:w="1870" w:type="dxa"/>
            <w:vAlign w:val="center"/>
          </w:tcPr>
          <w:p w:rsidR="008157CE" w:rsidRPr="004D49D9" w:rsidRDefault="008157CE" w:rsidP="00AA0AF4">
            <w:pPr>
              <w:rPr>
                <w:sz w:val="14"/>
                <w:szCs w:val="14"/>
              </w:rPr>
            </w:pPr>
            <w:r w:rsidRPr="004D49D9">
              <w:rPr>
                <w:sz w:val="14"/>
                <w:szCs w:val="14"/>
              </w:rPr>
              <w:t xml:space="preserve">Instalaţii pentru construcţii  </w:t>
            </w:r>
          </w:p>
        </w:tc>
        <w:tc>
          <w:tcPr>
            <w:tcW w:w="1309" w:type="dxa"/>
            <w:vMerge w:val="restart"/>
            <w:vAlign w:val="center"/>
          </w:tcPr>
          <w:p w:rsidR="008157CE" w:rsidRPr="004D49D9" w:rsidRDefault="008157CE" w:rsidP="007B4CF9">
            <w:pPr>
              <w:rPr>
                <w:sz w:val="14"/>
                <w:szCs w:val="14"/>
              </w:rPr>
            </w:pPr>
            <w:r w:rsidRPr="004D49D9">
              <w:rPr>
                <w:sz w:val="14"/>
                <w:szCs w:val="14"/>
              </w:rPr>
              <w:t>INGINERIA INSTALAŢIILOR</w:t>
            </w:r>
          </w:p>
        </w:tc>
        <w:tc>
          <w:tcPr>
            <w:tcW w:w="4232" w:type="dxa"/>
            <w:vMerge w:val="restart"/>
            <w:vAlign w:val="center"/>
          </w:tcPr>
          <w:p w:rsidR="008157CE" w:rsidRPr="004D49D9" w:rsidRDefault="008157CE" w:rsidP="00E57677">
            <w:pPr>
              <w:numPr>
                <w:ilvl w:val="0"/>
                <w:numId w:val="41"/>
              </w:numPr>
              <w:tabs>
                <w:tab w:val="clear" w:pos="720"/>
                <w:tab w:val="num" w:pos="266"/>
              </w:tabs>
              <w:ind w:left="79" w:firstLine="0"/>
              <w:rPr>
                <w:sz w:val="14"/>
                <w:szCs w:val="14"/>
                <w:lang w:eastAsia="en-US"/>
              </w:rPr>
            </w:pPr>
            <w:r w:rsidRPr="004D49D9">
              <w:rPr>
                <w:sz w:val="14"/>
                <w:szCs w:val="14"/>
                <w:lang w:eastAsia="en-US"/>
              </w:rPr>
              <w:t>Eficienţa energetică a instalaţiilor din clădiri</w:t>
            </w:r>
          </w:p>
          <w:p w:rsidR="008157CE" w:rsidRPr="004D49D9" w:rsidRDefault="008157CE" w:rsidP="00E57677">
            <w:pPr>
              <w:numPr>
                <w:ilvl w:val="0"/>
                <w:numId w:val="41"/>
              </w:numPr>
              <w:tabs>
                <w:tab w:val="clear" w:pos="720"/>
                <w:tab w:val="num" w:pos="266"/>
              </w:tabs>
              <w:autoSpaceDE w:val="0"/>
              <w:autoSpaceDN w:val="0"/>
              <w:adjustRightInd w:val="0"/>
              <w:ind w:left="79" w:firstLine="0"/>
              <w:rPr>
                <w:sz w:val="14"/>
                <w:szCs w:val="14"/>
                <w:lang w:eastAsia="en-US"/>
              </w:rPr>
            </w:pPr>
            <w:r w:rsidRPr="004D49D9">
              <w:rPr>
                <w:sz w:val="14"/>
                <w:szCs w:val="14"/>
                <w:lang w:eastAsia="en-US"/>
              </w:rPr>
              <w:t>Energie, confort şi dezvoltare durabilă</w:t>
            </w:r>
          </w:p>
          <w:p w:rsidR="008157CE" w:rsidRPr="004D49D9" w:rsidRDefault="008157CE" w:rsidP="00E57677">
            <w:pPr>
              <w:numPr>
                <w:ilvl w:val="0"/>
                <w:numId w:val="41"/>
              </w:numPr>
              <w:tabs>
                <w:tab w:val="clear" w:pos="720"/>
                <w:tab w:val="num" w:pos="266"/>
              </w:tabs>
              <w:autoSpaceDE w:val="0"/>
              <w:autoSpaceDN w:val="0"/>
              <w:adjustRightInd w:val="0"/>
              <w:ind w:left="79" w:firstLine="0"/>
              <w:rPr>
                <w:sz w:val="14"/>
                <w:szCs w:val="14"/>
                <w:lang w:eastAsia="en-US"/>
              </w:rPr>
            </w:pPr>
            <w:r w:rsidRPr="004D49D9">
              <w:rPr>
                <w:sz w:val="14"/>
                <w:szCs w:val="14"/>
                <w:lang w:eastAsia="en-US"/>
              </w:rPr>
              <w:t>Instalaţii pentru construcţii</w:t>
            </w:r>
          </w:p>
          <w:p w:rsidR="008157CE" w:rsidRPr="004D49D9" w:rsidRDefault="008157CE" w:rsidP="00E57677">
            <w:pPr>
              <w:numPr>
                <w:ilvl w:val="0"/>
                <w:numId w:val="41"/>
              </w:numPr>
              <w:tabs>
                <w:tab w:val="clear" w:pos="720"/>
                <w:tab w:val="num" w:pos="266"/>
              </w:tabs>
              <w:autoSpaceDE w:val="0"/>
              <w:autoSpaceDN w:val="0"/>
              <w:adjustRightInd w:val="0"/>
              <w:ind w:left="79" w:firstLine="0"/>
              <w:rPr>
                <w:sz w:val="14"/>
                <w:szCs w:val="14"/>
              </w:rPr>
            </w:pPr>
            <w:r w:rsidRPr="004D49D9">
              <w:rPr>
                <w:sz w:val="14"/>
                <w:szCs w:val="14"/>
              </w:rPr>
              <w:t>Ingineria instalaţiilor</w:t>
            </w:r>
          </w:p>
          <w:p w:rsidR="008157CE" w:rsidRPr="004D49D9" w:rsidRDefault="008157CE" w:rsidP="00E57677">
            <w:pPr>
              <w:numPr>
                <w:ilvl w:val="0"/>
                <w:numId w:val="41"/>
              </w:numPr>
              <w:tabs>
                <w:tab w:val="clear" w:pos="720"/>
                <w:tab w:val="num" w:pos="266"/>
              </w:tabs>
              <w:autoSpaceDE w:val="0"/>
              <w:autoSpaceDN w:val="0"/>
              <w:adjustRightInd w:val="0"/>
              <w:ind w:left="79" w:firstLine="0"/>
              <w:rPr>
                <w:sz w:val="14"/>
                <w:szCs w:val="14"/>
                <w:lang w:eastAsia="en-US"/>
              </w:rPr>
            </w:pPr>
            <w:r w:rsidRPr="004D49D9">
              <w:rPr>
                <w:sz w:val="14"/>
                <w:szCs w:val="14"/>
                <w:lang w:eastAsia="en-US"/>
              </w:rPr>
              <w:t>Modelarea termohidraulică în procese de ardere şi stingere a incendiilor</w:t>
            </w:r>
          </w:p>
          <w:p w:rsidR="008157CE" w:rsidRPr="004D49D9" w:rsidRDefault="008157CE" w:rsidP="00E57677">
            <w:pPr>
              <w:numPr>
                <w:ilvl w:val="0"/>
                <w:numId w:val="41"/>
              </w:numPr>
              <w:tabs>
                <w:tab w:val="clear" w:pos="720"/>
                <w:tab w:val="num" w:pos="266"/>
              </w:tabs>
              <w:autoSpaceDE w:val="0"/>
              <w:autoSpaceDN w:val="0"/>
              <w:adjustRightInd w:val="0"/>
              <w:ind w:left="79" w:firstLine="0"/>
              <w:rPr>
                <w:sz w:val="14"/>
                <w:szCs w:val="14"/>
                <w:lang w:eastAsia="en-US"/>
              </w:rPr>
            </w:pPr>
            <w:r w:rsidRPr="004D49D9">
              <w:rPr>
                <w:sz w:val="14"/>
                <w:szCs w:val="14"/>
                <w:lang w:eastAsia="en-US"/>
              </w:rPr>
              <w:t>Managementul situaţiilor de urgenţă</w:t>
            </w:r>
          </w:p>
          <w:p w:rsidR="008157CE" w:rsidRPr="004D49D9" w:rsidRDefault="008157CE" w:rsidP="00E57677">
            <w:pPr>
              <w:numPr>
                <w:ilvl w:val="0"/>
                <w:numId w:val="41"/>
              </w:numPr>
              <w:tabs>
                <w:tab w:val="clear" w:pos="720"/>
                <w:tab w:val="num" w:pos="266"/>
              </w:tabs>
              <w:autoSpaceDE w:val="0"/>
              <w:autoSpaceDN w:val="0"/>
              <w:adjustRightInd w:val="0"/>
              <w:ind w:left="79" w:firstLine="0"/>
              <w:rPr>
                <w:sz w:val="14"/>
                <w:szCs w:val="14"/>
                <w:lang w:eastAsia="en-US"/>
              </w:rPr>
            </w:pPr>
            <w:r w:rsidRPr="004D49D9">
              <w:rPr>
                <w:sz w:val="14"/>
                <w:szCs w:val="14"/>
                <w:lang w:eastAsia="en-US"/>
              </w:rPr>
              <w:t>Optimizarea şi modernizarea sistemelor de instalaţii</w:t>
            </w:r>
          </w:p>
          <w:p w:rsidR="008157CE" w:rsidRPr="004D49D9" w:rsidRDefault="008157CE" w:rsidP="00E57677">
            <w:pPr>
              <w:numPr>
                <w:ilvl w:val="0"/>
                <w:numId w:val="41"/>
              </w:numPr>
              <w:tabs>
                <w:tab w:val="clear" w:pos="720"/>
                <w:tab w:val="num" w:pos="266"/>
              </w:tabs>
              <w:autoSpaceDE w:val="0"/>
              <w:autoSpaceDN w:val="0"/>
              <w:adjustRightInd w:val="0"/>
              <w:ind w:left="79" w:firstLine="0"/>
              <w:rPr>
                <w:sz w:val="14"/>
                <w:szCs w:val="14"/>
                <w:lang w:eastAsia="en-US"/>
              </w:rPr>
            </w:pPr>
            <w:r w:rsidRPr="004D49D9">
              <w:rPr>
                <w:sz w:val="14"/>
                <w:szCs w:val="14"/>
                <w:lang w:eastAsia="en-US"/>
              </w:rPr>
              <w:t>Tehnologii performante pentru protecţia mediului urban</w:t>
            </w:r>
          </w:p>
        </w:tc>
        <w:tc>
          <w:tcPr>
            <w:tcW w:w="561" w:type="dxa"/>
            <w:vMerge w:val="restart"/>
            <w:tcBorders>
              <w:right w:val="thinThickSmallGap" w:sz="24" w:space="0" w:color="auto"/>
            </w:tcBorders>
            <w:vAlign w:val="center"/>
          </w:tcPr>
          <w:p w:rsidR="008157CE" w:rsidRPr="004D49D9" w:rsidRDefault="008157CE" w:rsidP="007D020D">
            <w:pPr>
              <w:jc w:val="center"/>
              <w:rPr>
                <w:sz w:val="16"/>
                <w:szCs w:val="16"/>
              </w:rPr>
            </w:pPr>
            <w:r w:rsidRPr="004D49D9">
              <w:rPr>
                <w:sz w:val="16"/>
                <w:szCs w:val="16"/>
              </w:rPr>
              <w:t>x</w:t>
            </w:r>
          </w:p>
        </w:tc>
        <w:tc>
          <w:tcPr>
            <w:tcW w:w="1250" w:type="dxa"/>
            <w:vMerge w:val="restart"/>
            <w:tcBorders>
              <w:left w:val="thinThickSmallGap" w:sz="24" w:space="0" w:color="auto"/>
              <w:right w:val="thinThickSmallGap" w:sz="24" w:space="0" w:color="auto"/>
            </w:tcBorders>
            <w:vAlign w:val="center"/>
          </w:tcPr>
          <w:p w:rsidR="008157CE" w:rsidRPr="004D49D9" w:rsidRDefault="008157CE" w:rsidP="007D020D">
            <w:pPr>
              <w:jc w:val="center"/>
              <w:rPr>
                <w:b/>
                <w:bCs/>
                <w:caps/>
                <w:sz w:val="14"/>
                <w:szCs w:val="14"/>
              </w:rPr>
            </w:pPr>
            <w:r w:rsidRPr="004D49D9">
              <w:rPr>
                <w:b/>
                <w:bCs/>
                <w:caps/>
                <w:sz w:val="14"/>
                <w:szCs w:val="14"/>
              </w:rPr>
              <w:t>Instalaţii pentru construcţii</w:t>
            </w:r>
          </w:p>
          <w:p w:rsidR="008157CE" w:rsidRPr="004D49D9" w:rsidRDefault="008157CE" w:rsidP="007D020D">
            <w:pPr>
              <w:jc w:val="center"/>
              <w:rPr>
                <w:sz w:val="12"/>
                <w:szCs w:val="12"/>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171"/>
          <w:jc w:val="center"/>
        </w:trPr>
        <w:tc>
          <w:tcPr>
            <w:tcW w:w="1004" w:type="dxa"/>
            <w:vMerge/>
            <w:tcBorders>
              <w:left w:val="thinThickSmallGap" w:sz="24" w:space="0" w:color="auto"/>
            </w:tcBorders>
            <w:vAlign w:val="center"/>
          </w:tcPr>
          <w:p w:rsidR="00E04F13" w:rsidRPr="004D49D9" w:rsidRDefault="00E04F13" w:rsidP="007D02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7D020D">
            <w:pPr>
              <w:rPr>
                <w:sz w:val="14"/>
                <w:szCs w:val="14"/>
              </w:rPr>
            </w:pPr>
          </w:p>
        </w:tc>
        <w:tc>
          <w:tcPr>
            <w:tcW w:w="1122" w:type="dxa"/>
            <w:vMerge/>
            <w:tcBorders>
              <w:right w:val="thinThickSmallGap" w:sz="24" w:space="0" w:color="auto"/>
            </w:tcBorders>
            <w:vAlign w:val="center"/>
          </w:tcPr>
          <w:p w:rsidR="00E04F13" w:rsidRPr="004D49D9" w:rsidRDefault="00E04F13" w:rsidP="007D020D">
            <w:pPr>
              <w:rPr>
                <w:sz w:val="14"/>
                <w:szCs w:val="14"/>
              </w:rPr>
            </w:pPr>
          </w:p>
        </w:tc>
        <w:tc>
          <w:tcPr>
            <w:tcW w:w="1122" w:type="dxa"/>
            <w:vMerge/>
            <w:tcBorders>
              <w:left w:val="nil"/>
            </w:tcBorders>
            <w:vAlign w:val="center"/>
          </w:tcPr>
          <w:p w:rsidR="00E04F13" w:rsidRPr="004D49D9" w:rsidRDefault="00E04F13" w:rsidP="007D020D">
            <w:pPr>
              <w:jc w:val="center"/>
              <w:rPr>
                <w:sz w:val="14"/>
                <w:szCs w:val="14"/>
              </w:rPr>
            </w:pPr>
          </w:p>
        </w:tc>
        <w:tc>
          <w:tcPr>
            <w:tcW w:w="1309" w:type="dxa"/>
            <w:vMerge/>
            <w:tcBorders>
              <w:left w:val="nil"/>
            </w:tcBorders>
            <w:vAlign w:val="center"/>
          </w:tcPr>
          <w:p w:rsidR="00E04F13" w:rsidRPr="004D49D9" w:rsidRDefault="00E04F13" w:rsidP="007D020D">
            <w:pPr>
              <w:rPr>
                <w:sz w:val="14"/>
                <w:szCs w:val="14"/>
              </w:rPr>
            </w:pPr>
          </w:p>
        </w:tc>
        <w:tc>
          <w:tcPr>
            <w:tcW w:w="1870" w:type="dxa"/>
            <w:vAlign w:val="center"/>
          </w:tcPr>
          <w:p w:rsidR="00E04F13" w:rsidRPr="004D49D9" w:rsidRDefault="00E04F13" w:rsidP="00AA0AF4">
            <w:pPr>
              <w:pStyle w:val="Subsol"/>
              <w:tabs>
                <w:tab w:val="clear" w:pos="4320"/>
                <w:tab w:val="clear" w:pos="8640"/>
              </w:tabs>
              <w:rPr>
                <w:sz w:val="14"/>
                <w:szCs w:val="14"/>
              </w:rPr>
            </w:pPr>
            <w:r w:rsidRPr="004D49D9">
              <w:rPr>
                <w:sz w:val="14"/>
                <w:szCs w:val="14"/>
              </w:rPr>
              <w:t>Instalaţii şi echipamente pentru protecţia atmosferei</w:t>
            </w:r>
          </w:p>
        </w:tc>
        <w:tc>
          <w:tcPr>
            <w:tcW w:w="1309" w:type="dxa"/>
            <w:vMerge/>
            <w:vAlign w:val="center"/>
          </w:tcPr>
          <w:p w:rsidR="00E04F13" w:rsidRPr="004D49D9" w:rsidRDefault="00E04F13" w:rsidP="007D020D">
            <w:pPr>
              <w:pStyle w:val="Titlu4"/>
              <w:jc w:val="center"/>
              <w:rPr>
                <w:b w:val="0"/>
                <w:bCs w:val="0"/>
                <w:sz w:val="14"/>
                <w:szCs w:val="14"/>
              </w:rPr>
            </w:pPr>
          </w:p>
        </w:tc>
        <w:tc>
          <w:tcPr>
            <w:tcW w:w="4232" w:type="dxa"/>
            <w:vMerge/>
            <w:vAlign w:val="center"/>
          </w:tcPr>
          <w:p w:rsidR="00E04F13" w:rsidRPr="004D49D9" w:rsidRDefault="00E04F13" w:rsidP="007D020D">
            <w:pPr>
              <w:pStyle w:val="Titlu4"/>
              <w:jc w:val="center"/>
              <w:rPr>
                <w:b w:val="0"/>
                <w:bCs w:val="0"/>
                <w:sz w:val="14"/>
                <w:szCs w:val="14"/>
              </w:rPr>
            </w:pPr>
          </w:p>
        </w:tc>
        <w:tc>
          <w:tcPr>
            <w:tcW w:w="561" w:type="dxa"/>
            <w:vMerge/>
            <w:tcBorders>
              <w:right w:val="thinThickSmallGap" w:sz="24" w:space="0" w:color="auto"/>
            </w:tcBorders>
            <w:vAlign w:val="center"/>
          </w:tcPr>
          <w:p w:rsidR="00E04F13" w:rsidRPr="004D49D9" w:rsidRDefault="00E04F13" w:rsidP="007D020D">
            <w:pPr>
              <w:pStyle w:val="Titlu4"/>
              <w:jc w:val="center"/>
              <w:rPr>
                <w:b w:val="0"/>
                <w:bCs w:val="0"/>
                <w:sz w:val="16"/>
                <w:szCs w:val="16"/>
              </w:rPr>
            </w:pPr>
          </w:p>
        </w:tc>
        <w:tc>
          <w:tcPr>
            <w:tcW w:w="1250" w:type="dxa"/>
            <w:vMerge/>
            <w:tcBorders>
              <w:left w:val="thinThickSmallGap" w:sz="24" w:space="0" w:color="auto"/>
              <w:right w:val="thinThickSmallGap" w:sz="24" w:space="0" w:color="auto"/>
            </w:tcBorders>
            <w:vAlign w:val="center"/>
          </w:tcPr>
          <w:p w:rsidR="00E04F13" w:rsidRPr="004D49D9" w:rsidRDefault="00E04F13" w:rsidP="00D630A4">
            <w:pPr>
              <w:pStyle w:val="Titlu4"/>
              <w:rPr>
                <w:b w:val="0"/>
                <w:bCs w:val="0"/>
                <w:caps/>
                <w:sz w:val="14"/>
                <w:szCs w:val="14"/>
              </w:rPr>
            </w:pPr>
          </w:p>
        </w:tc>
      </w:tr>
      <w:tr w:rsidR="00E04F13" w:rsidRPr="004D49D9">
        <w:trPr>
          <w:cantSplit/>
          <w:trHeight w:val="171"/>
          <w:jc w:val="center"/>
        </w:trPr>
        <w:tc>
          <w:tcPr>
            <w:tcW w:w="1004" w:type="dxa"/>
            <w:vMerge/>
            <w:tcBorders>
              <w:left w:val="thinThickSmallGap" w:sz="24" w:space="0" w:color="auto"/>
            </w:tcBorders>
            <w:vAlign w:val="center"/>
          </w:tcPr>
          <w:p w:rsidR="00E04F13" w:rsidRPr="004D49D9" w:rsidRDefault="00E04F13" w:rsidP="007D02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7D020D">
            <w:pPr>
              <w:rPr>
                <w:sz w:val="14"/>
                <w:szCs w:val="14"/>
              </w:rPr>
            </w:pPr>
          </w:p>
        </w:tc>
        <w:tc>
          <w:tcPr>
            <w:tcW w:w="1122" w:type="dxa"/>
            <w:vMerge/>
            <w:tcBorders>
              <w:right w:val="thinThickSmallGap" w:sz="24" w:space="0" w:color="auto"/>
            </w:tcBorders>
            <w:vAlign w:val="center"/>
          </w:tcPr>
          <w:p w:rsidR="00E04F13" w:rsidRPr="004D49D9" w:rsidRDefault="00E04F13" w:rsidP="007D020D">
            <w:pPr>
              <w:rPr>
                <w:sz w:val="14"/>
                <w:szCs w:val="14"/>
              </w:rPr>
            </w:pPr>
          </w:p>
        </w:tc>
        <w:tc>
          <w:tcPr>
            <w:tcW w:w="1122" w:type="dxa"/>
            <w:vMerge/>
            <w:tcBorders>
              <w:left w:val="nil"/>
            </w:tcBorders>
            <w:vAlign w:val="center"/>
          </w:tcPr>
          <w:p w:rsidR="00E04F13" w:rsidRPr="004D49D9" w:rsidRDefault="00E04F13" w:rsidP="007D020D">
            <w:pPr>
              <w:jc w:val="center"/>
              <w:rPr>
                <w:sz w:val="14"/>
                <w:szCs w:val="14"/>
              </w:rPr>
            </w:pPr>
          </w:p>
        </w:tc>
        <w:tc>
          <w:tcPr>
            <w:tcW w:w="1309" w:type="dxa"/>
            <w:vMerge/>
            <w:tcBorders>
              <w:left w:val="nil"/>
            </w:tcBorders>
            <w:vAlign w:val="center"/>
          </w:tcPr>
          <w:p w:rsidR="00E04F13" w:rsidRPr="004D49D9" w:rsidRDefault="00E04F13" w:rsidP="007D020D">
            <w:pPr>
              <w:rPr>
                <w:sz w:val="14"/>
                <w:szCs w:val="14"/>
              </w:rPr>
            </w:pPr>
          </w:p>
        </w:tc>
        <w:tc>
          <w:tcPr>
            <w:tcW w:w="1870" w:type="dxa"/>
            <w:vAlign w:val="center"/>
          </w:tcPr>
          <w:p w:rsidR="00E04F13" w:rsidRPr="004D49D9" w:rsidRDefault="00E04F13" w:rsidP="00AA0AF4">
            <w:pPr>
              <w:rPr>
                <w:sz w:val="14"/>
                <w:szCs w:val="14"/>
              </w:rPr>
            </w:pPr>
            <w:r w:rsidRPr="004D49D9">
              <w:rPr>
                <w:sz w:val="14"/>
                <w:szCs w:val="14"/>
              </w:rPr>
              <w:t>Instalaţii pentru construcţii - pompieri</w:t>
            </w:r>
          </w:p>
        </w:tc>
        <w:tc>
          <w:tcPr>
            <w:tcW w:w="1309" w:type="dxa"/>
            <w:vMerge/>
            <w:vAlign w:val="center"/>
          </w:tcPr>
          <w:p w:rsidR="00E04F13" w:rsidRPr="004D49D9" w:rsidRDefault="00E04F13" w:rsidP="007D020D">
            <w:pPr>
              <w:pStyle w:val="Titlu4"/>
              <w:jc w:val="center"/>
              <w:rPr>
                <w:b w:val="0"/>
                <w:bCs w:val="0"/>
                <w:sz w:val="14"/>
                <w:szCs w:val="14"/>
              </w:rPr>
            </w:pPr>
          </w:p>
        </w:tc>
        <w:tc>
          <w:tcPr>
            <w:tcW w:w="4232" w:type="dxa"/>
            <w:vMerge/>
            <w:vAlign w:val="center"/>
          </w:tcPr>
          <w:p w:rsidR="00E04F13" w:rsidRPr="004D49D9" w:rsidRDefault="00E04F13" w:rsidP="007D020D">
            <w:pPr>
              <w:pStyle w:val="Titlu4"/>
              <w:jc w:val="center"/>
              <w:rPr>
                <w:b w:val="0"/>
                <w:bCs w:val="0"/>
                <w:sz w:val="14"/>
                <w:szCs w:val="14"/>
              </w:rPr>
            </w:pPr>
          </w:p>
        </w:tc>
        <w:tc>
          <w:tcPr>
            <w:tcW w:w="561" w:type="dxa"/>
            <w:vMerge/>
            <w:tcBorders>
              <w:right w:val="thinThickSmallGap" w:sz="24" w:space="0" w:color="auto"/>
            </w:tcBorders>
            <w:vAlign w:val="center"/>
          </w:tcPr>
          <w:p w:rsidR="00E04F13" w:rsidRPr="004D49D9" w:rsidRDefault="00E04F13" w:rsidP="007D020D">
            <w:pPr>
              <w:pStyle w:val="Titlu4"/>
              <w:jc w:val="center"/>
              <w:rPr>
                <w:b w:val="0"/>
                <w:bCs w:val="0"/>
                <w:sz w:val="16"/>
                <w:szCs w:val="16"/>
              </w:rPr>
            </w:pPr>
          </w:p>
        </w:tc>
        <w:tc>
          <w:tcPr>
            <w:tcW w:w="1250" w:type="dxa"/>
            <w:vMerge/>
            <w:tcBorders>
              <w:left w:val="thinThickSmallGap" w:sz="24" w:space="0" w:color="auto"/>
              <w:right w:val="thinThickSmallGap" w:sz="24" w:space="0" w:color="auto"/>
            </w:tcBorders>
            <w:vAlign w:val="center"/>
          </w:tcPr>
          <w:p w:rsidR="00E04F13" w:rsidRPr="004D49D9" w:rsidRDefault="00E04F13" w:rsidP="00D630A4">
            <w:pPr>
              <w:pStyle w:val="Titlu4"/>
              <w:rPr>
                <w:b w:val="0"/>
                <w:bCs w:val="0"/>
                <w:caps/>
                <w:sz w:val="14"/>
                <w:szCs w:val="14"/>
              </w:rPr>
            </w:pPr>
          </w:p>
        </w:tc>
      </w:tr>
      <w:tr w:rsidR="00E04F13" w:rsidRPr="004D49D9">
        <w:trPr>
          <w:cantSplit/>
          <w:trHeight w:val="171"/>
          <w:jc w:val="center"/>
        </w:trPr>
        <w:tc>
          <w:tcPr>
            <w:tcW w:w="1004" w:type="dxa"/>
            <w:vMerge/>
            <w:tcBorders>
              <w:left w:val="thinThickSmallGap" w:sz="24" w:space="0" w:color="auto"/>
            </w:tcBorders>
            <w:vAlign w:val="center"/>
          </w:tcPr>
          <w:p w:rsidR="00E04F13" w:rsidRPr="004D49D9" w:rsidRDefault="00E04F13" w:rsidP="007B4CF9">
            <w:pPr>
              <w:jc w:val="center"/>
              <w:rPr>
                <w:b/>
                <w:bCs/>
                <w:sz w:val="13"/>
                <w:szCs w:val="13"/>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val="restart"/>
            <w:tcBorders>
              <w:right w:val="thinThickSmallGap" w:sz="24" w:space="0" w:color="auto"/>
            </w:tcBorders>
            <w:vAlign w:val="center"/>
          </w:tcPr>
          <w:p w:rsidR="00E04F13" w:rsidRPr="004D49D9" w:rsidRDefault="00E04F13" w:rsidP="007B4CF9">
            <w:pPr>
              <w:jc w:val="center"/>
              <w:rPr>
                <w:sz w:val="14"/>
                <w:szCs w:val="14"/>
              </w:rPr>
            </w:pPr>
            <w:r w:rsidRPr="004D49D9">
              <w:rPr>
                <w:sz w:val="14"/>
                <w:szCs w:val="14"/>
              </w:rPr>
              <w:t>Construcţii şi lucrări publice /</w:t>
            </w:r>
          </w:p>
          <w:p w:rsidR="00E04F13" w:rsidRPr="004D49D9" w:rsidRDefault="00E04F13" w:rsidP="007B4CF9">
            <w:pPr>
              <w:jc w:val="center"/>
              <w:rPr>
                <w:sz w:val="14"/>
                <w:szCs w:val="14"/>
              </w:rPr>
            </w:pPr>
            <w:r w:rsidRPr="004D49D9">
              <w:rPr>
                <w:sz w:val="14"/>
                <w:szCs w:val="14"/>
              </w:rPr>
              <w:t>Instalaţii pentru construcţii</w:t>
            </w:r>
          </w:p>
        </w:tc>
        <w:tc>
          <w:tcPr>
            <w:tcW w:w="1122" w:type="dxa"/>
            <w:vMerge w:val="restart"/>
            <w:tcBorders>
              <w:left w:val="nil"/>
            </w:tcBorders>
            <w:vAlign w:val="center"/>
          </w:tcPr>
          <w:p w:rsidR="00E04F13" w:rsidRPr="004D49D9" w:rsidRDefault="00E04F13" w:rsidP="007B4CF9">
            <w:pPr>
              <w:jc w:val="center"/>
              <w:rPr>
                <w:sz w:val="14"/>
                <w:szCs w:val="14"/>
              </w:rPr>
            </w:pPr>
            <w:r w:rsidRPr="004D49D9">
              <w:rPr>
                <w:sz w:val="14"/>
                <w:szCs w:val="14"/>
              </w:rPr>
              <w:t>ŞTIINŢE INGINEREŞTI</w:t>
            </w:r>
          </w:p>
        </w:tc>
        <w:tc>
          <w:tcPr>
            <w:tcW w:w="1309" w:type="dxa"/>
            <w:vMerge w:val="restart"/>
            <w:tcBorders>
              <w:left w:val="nil"/>
            </w:tcBorders>
            <w:vAlign w:val="center"/>
          </w:tcPr>
          <w:p w:rsidR="00E04F13" w:rsidRPr="004D49D9" w:rsidRDefault="00E04F13" w:rsidP="007B4CF9">
            <w:pPr>
              <w:rPr>
                <w:sz w:val="14"/>
                <w:szCs w:val="14"/>
              </w:rPr>
            </w:pPr>
            <w:r w:rsidRPr="004D49D9">
              <w:rPr>
                <w:sz w:val="14"/>
                <w:szCs w:val="14"/>
              </w:rPr>
              <w:t>INGINERIA INSTALAŢIILOR</w:t>
            </w:r>
          </w:p>
        </w:tc>
        <w:tc>
          <w:tcPr>
            <w:tcW w:w="1870" w:type="dxa"/>
            <w:vAlign w:val="center"/>
          </w:tcPr>
          <w:p w:rsidR="00E04F13" w:rsidRPr="004D49D9" w:rsidRDefault="00E04F13" w:rsidP="00AA0AF4">
            <w:pPr>
              <w:rPr>
                <w:sz w:val="14"/>
                <w:szCs w:val="14"/>
              </w:rPr>
            </w:pPr>
            <w:r w:rsidRPr="004D49D9">
              <w:rPr>
                <w:sz w:val="14"/>
                <w:szCs w:val="14"/>
              </w:rPr>
              <w:t xml:space="preserve">Instalaţii pentru construcţii  </w:t>
            </w:r>
          </w:p>
        </w:tc>
        <w:tc>
          <w:tcPr>
            <w:tcW w:w="1309" w:type="dxa"/>
            <w:vMerge/>
            <w:vAlign w:val="center"/>
          </w:tcPr>
          <w:p w:rsidR="00E04F13" w:rsidRPr="004D49D9" w:rsidRDefault="00E04F13" w:rsidP="007B4CF9">
            <w:pPr>
              <w:jc w:val="center"/>
              <w:rPr>
                <w:sz w:val="14"/>
                <w:szCs w:val="14"/>
              </w:rPr>
            </w:pPr>
          </w:p>
        </w:tc>
        <w:tc>
          <w:tcPr>
            <w:tcW w:w="4232" w:type="dxa"/>
            <w:vMerge/>
            <w:vAlign w:val="center"/>
          </w:tcPr>
          <w:p w:rsidR="00E04F13" w:rsidRPr="004D49D9" w:rsidRDefault="00E04F13" w:rsidP="007B4CF9">
            <w:pPr>
              <w:jc w:val="center"/>
              <w:rPr>
                <w:sz w:val="14"/>
                <w:szCs w:val="14"/>
              </w:rPr>
            </w:pPr>
          </w:p>
        </w:tc>
        <w:tc>
          <w:tcPr>
            <w:tcW w:w="561" w:type="dxa"/>
            <w:vMerge/>
            <w:tcBorders>
              <w:right w:val="thinThickSmallGap" w:sz="24" w:space="0" w:color="auto"/>
            </w:tcBorders>
            <w:vAlign w:val="center"/>
          </w:tcPr>
          <w:p w:rsidR="00E04F13" w:rsidRPr="004D49D9" w:rsidRDefault="00E04F13" w:rsidP="007B4CF9">
            <w:pPr>
              <w:jc w:val="center"/>
              <w:rPr>
                <w:sz w:val="16"/>
                <w:szCs w:val="16"/>
              </w:rPr>
            </w:pPr>
          </w:p>
        </w:tc>
        <w:tc>
          <w:tcPr>
            <w:tcW w:w="1250" w:type="dxa"/>
            <w:vMerge/>
            <w:tcBorders>
              <w:left w:val="thinThickSmallGap" w:sz="24" w:space="0" w:color="auto"/>
              <w:right w:val="thinThickSmallGap" w:sz="24" w:space="0" w:color="auto"/>
            </w:tcBorders>
            <w:vAlign w:val="center"/>
          </w:tcPr>
          <w:p w:rsidR="00E04F13" w:rsidRPr="004D49D9" w:rsidRDefault="00E04F13" w:rsidP="007B4CF9">
            <w:pPr>
              <w:jc w:val="center"/>
              <w:rPr>
                <w:sz w:val="12"/>
                <w:szCs w:val="12"/>
              </w:rPr>
            </w:pPr>
          </w:p>
        </w:tc>
      </w:tr>
      <w:tr w:rsidR="00E04F13" w:rsidRPr="004D49D9">
        <w:trPr>
          <w:cantSplit/>
          <w:trHeight w:val="171"/>
          <w:jc w:val="center"/>
        </w:trPr>
        <w:tc>
          <w:tcPr>
            <w:tcW w:w="1004" w:type="dxa"/>
            <w:vMerge/>
            <w:tcBorders>
              <w:left w:val="thinThickSmallGap" w:sz="24" w:space="0" w:color="auto"/>
            </w:tcBorders>
            <w:vAlign w:val="center"/>
          </w:tcPr>
          <w:p w:rsidR="00E04F13" w:rsidRPr="004D49D9" w:rsidRDefault="00E04F13" w:rsidP="007B4CF9">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left w:val="nil"/>
            </w:tcBorders>
            <w:vAlign w:val="center"/>
          </w:tcPr>
          <w:p w:rsidR="00E04F13" w:rsidRPr="004D49D9" w:rsidRDefault="00E04F13" w:rsidP="007B4CF9">
            <w:pPr>
              <w:jc w:val="center"/>
              <w:rPr>
                <w:sz w:val="14"/>
                <w:szCs w:val="14"/>
              </w:rPr>
            </w:pPr>
          </w:p>
        </w:tc>
        <w:tc>
          <w:tcPr>
            <w:tcW w:w="1309" w:type="dxa"/>
            <w:vMerge/>
            <w:tcBorders>
              <w:left w:val="nil"/>
            </w:tcBorders>
            <w:vAlign w:val="center"/>
          </w:tcPr>
          <w:p w:rsidR="00E04F13" w:rsidRPr="004D49D9" w:rsidRDefault="00E04F13" w:rsidP="007B4CF9">
            <w:pPr>
              <w:rPr>
                <w:sz w:val="14"/>
                <w:szCs w:val="14"/>
              </w:rPr>
            </w:pPr>
          </w:p>
        </w:tc>
        <w:tc>
          <w:tcPr>
            <w:tcW w:w="1870" w:type="dxa"/>
            <w:vAlign w:val="center"/>
          </w:tcPr>
          <w:p w:rsidR="00E04F13" w:rsidRPr="004D49D9" w:rsidRDefault="00E04F13" w:rsidP="00AA0AF4">
            <w:pPr>
              <w:pStyle w:val="Subsol"/>
              <w:tabs>
                <w:tab w:val="clear" w:pos="4320"/>
                <w:tab w:val="clear" w:pos="8640"/>
              </w:tabs>
              <w:rPr>
                <w:sz w:val="14"/>
                <w:szCs w:val="14"/>
              </w:rPr>
            </w:pPr>
            <w:r w:rsidRPr="004D49D9">
              <w:rPr>
                <w:sz w:val="14"/>
                <w:szCs w:val="14"/>
              </w:rPr>
              <w:t>Instalaţii şi echipamente pentru protecţia atmosferei</w:t>
            </w:r>
          </w:p>
        </w:tc>
        <w:tc>
          <w:tcPr>
            <w:tcW w:w="1309" w:type="dxa"/>
            <w:vMerge/>
            <w:vAlign w:val="center"/>
          </w:tcPr>
          <w:p w:rsidR="00E04F13" w:rsidRPr="004D49D9" w:rsidRDefault="00E04F13" w:rsidP="007B4CF9">
            <w:pPr>
              <w:pStyle w:val="Titlu4"/>
              <w:jc w:val="center"/>
              <w:rPr>
                <w:b w:val="0"/>
                <w:bCs w:val="0"/>
                <w:sz w:val="14"/>
                <w:szCs w:val="14"/>
              </w:rPr>
            </w:pPr>
          </w:p>
        </w:tc>
        <w:tc>
          <w:tcPr>
            <w:tcW w:w="4232" w:type="dxa"/>
            <w:vMerge/>
            <w:vAlign w:val="center"/>
          </w:tcPr>
          <w:p w:rsidR="00E04F13" w:rsidRPr="004D49D9" w:rsidRDefault="00E04F13" w:rsidP="007B4CF9">
            <w:pPr>
              <w:pStyle w:val="Titlu4"/>
              <w:jc w:val="center"/>
              <w:rPr>
                <w:b w:val="0"/>
                <w:bCs w:val="0"/>
                <w:sz w:val="14"/>
                <w:szCs w:val="14"/>
              </w:rPr>
            </w:pPr>
          </w:p>
        </w:tc>
        <w:tc>
          <w:tcPr>
            <w:tcW w:w="561" w:type="dxa"/>
            <w:vMerge/>
            <w:tcBorders>
              <w:right w:val="thinThickSmallGap" w:sz="24" w:space="0" w:color="auto"/>
            </w:tcBorders>
            <w:vAlign w:val="center"/>
          </w:tcPr>
          <w:p w:rsidR="00E04F13" w:rsidRPr="004D49D9" w:rsidRDefault="00E04F13" w:rsidP="007B4CF9">
            <w:pPr>
              <w:pStyle w:val="Titlu4"/>
              <w:jc w:val="center"/>
              <w:rPr>
                <w:b w:val="0"/>
                <w:bCs w:val="0"/>
                <w:sz w:val="16"/>
                <w:szCs w:val="16"/>
              </w:rPr>
            </w:pPr>
          </w:p>
        </w:tc>
        <w:tc>
          <w:tcPr>
            <w:tcW w:w="1250" w:type="dxa"/>
            <w:vMerge/>
            <w:tcBorders>
              <w:left w:val="thinThickSmallGap" w:sz="24" w:space="0" w:color="auto"/>
              <w:right w:val="thinThickSmallGap" w:sz="24" w:space="0" w:color="auto"/>
            </w:tcBorders>
            <w:vAlign w:val="center"/>
          </w:tcPr>
          <w:p w:rsidR="00E04F13" w:rsidRPr="004D49D9" w:rsidRDefault="00E04F13" w:rsidP="007B4CF9">
            <w:pPr>
              <w:pStyle w:val="Titlu4"/>
              <w:rPr>
                <w:b w:val="0"/>
                <w:bCs w:val="0"/>
                <w:caps/>
                <w:sz w:val="14"/>
                <w:szCs w:val="14"/>
              </w:rPr>
            </w:pPr>
          </w:p>
        </w:tc>
      </w:tr>
      <w:tr w:rsidR="00E04F13" w:rsidRPr="004D49D9">
        <w:trPr>
          <w:cantSplit/>
          <w:trHeight w:val="171"/>
          <w:jc w:val="center"/>
        </w:trPr>
        <w:tc>
          <w:tcPr>
            <w:tcW w:w="1004" w:type="dxa"/>
            <w:vMerge/>
            <w:tcBorders>
              <w:left w:val="thinThickSmallGap" w:sz="24" w:space="0" w:color="auto"/>
            </w:tcBorders>
            <w:vAlign w:val="center"/>
          </w:tcPr>
          <w:p w:rsidR="00E04F13" w:rsidRPr="004D49D9" w:rsidRDefault="00E04F13" w:rsidP="007B4CF9">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left w:val="nil"/>
            </w:tcBorders>
            <w:vAlign w:val="center"/>
          </w:tcPr>
          <w:p w:rsidR="00E04F13" w:rsidRPr="004D49D9" w:rsidRDefault="00E04F13" w:rsidP="007B4CF9">
            <w:pPr>
              <w:jc w:val="center"/>
              <w:rPr>
                <w:sz w:val="14"/>
                <w:szCs w:val="14"/>
              </w:rPr>
            </w:pPr>
          </w:p>
        </w:tc>
        <w:tc>
          <w:tcPr>
            <w:tcW w:w="1309" w:type="dxa"/>
            <w:vMerge/>
            <w:tcBorders>
              <w:left w:val="nil"/>
            </w:tcBorders>
            <w:vAlign w:val="center"/>
          </w:tcPr>
          <w:p w:rsidR="00E04F13" w:rsidRPr="004D49D9" w:rsidRDefault="00E04F13" w:rsidP="007B4CF9">
            <w:pPr>
              <w:rPr>
                <w:sz w:val="14"/>
                <w:szCs w:val="14"/>
              </w:rPr>
            </w:pPr>
          </w:p>
        </w:tc>
        <w:tc>
          <w:tcPr>
            <w:tcW w:w="1870" w:type="dxa"/>
            <w:vAlign w:val="center"/>
          </w:tcPr>
          <w:p w:rsidR="00E04F13" w:rsidRPr="004D49D9" w:rsidRDefault="00E04F13" w:rsidP="00AA0AF4">
            <w:pPr>
              <w:rPr>
                <w:sz w:val="14"/>
                <w:szCs w:val="14"/>
              </w:rPr>
            </w:pPr>
            <w:r w:rsidRPr="004D49D9">
              <w:rPr>
                <w:sz w:val="14"/>
                <w:szCs w:val="14"/>
              </w:rPr>
              <w:t>Instalaţii pentru construcţii - pompieri</w:t>
            </w:r>
          </w:p>
        </w:tc>
        <w:tc>
          <w:tcPr>
            <w:tcW w:w="1309" w:type="dxa"/>
            <w:vMerge/>
            <w:vAlign w:val="center"/>
          </w:tcPr>
          <w:p w:rsidR="00E04F13" w:rsidRPr="004D49D9" w:rsidRDefault="00E04F13" w:rsidP="007B4CF9">
            <w:pPr>
              <w:pStyle w:val="Titlu4"/>
              <w:jc w:val="center"/>
              <w:rPr>
                <w:b w:val="0"/>
                <w:bCs w:val="0"/>
                <w:sz w:val="14"/>
                <w:szCs w:val="14"/>
              </w:rPr>
            </w:pPr>
          </w:p>
        </w:tc>
        <w:tc>
          <w:tcPr>
            <w:tcW w:w="4232" w:type="dxa"/>
            <w:vMerge/>
            <w:vAlign w:val="center"/>
          </w:tcPr>
          <w:p w:rsidR="00E04F13" w:rsidRPr="004D49D9" w:rsidRDefault="00E04F13" w:rsidP="007B4CF9">
            <w:pPr>
              <w:pStyle w:val="Titlu4"/>
              <w:jc w:val="center"/>
              <w:rPr>
                <w:b w:val="0"/>
                <w:bCs w:val="0"/>
                <w:sz w:val="14"/>
                <w:szCs w:val="14"/>
              </w:rPr>
            </w:pPr>
          </w:p>
        </w:tc>
        <w:tc>
          <w:tcPr>
            <w:tcW w:w="561" w:type="dxa"/>
            <w:vMerge/>
            <w:tcBorders>
              <w:right w:val="thinThickSmallGap" w:sz="24" w:space="0" w:color="auto"/>
            </w:tcBorders>
            <w:vAlign w:val="center"/>
          </w:tcPr>
          <w:p w:rsidR="00E04F13" w:rsidRPr="004D49D9" w:rsidRDefault="00E04F13" w:rsidP="007B4CF9">
            <w:pPr>
              <w:pStyle w:val="Titlu4"/>
              <w:jc w:val="center"/>
              <w:rPr>
                <w:b w:val="0"/>
                <w:bCs w:val="0"/>
                <w:sz w:val="16"/>
                <w:szCs w:val="16"/>
              </w:rPr>
            </w:pPr>
          </w:p>
        </w:tc>
        <w:tc>
          <w:tcPr>
            <w:tcW w:w="1250" w:type="dxa"/>
            <w:vMerge/>
            <w:tcBorders>
              <w:left w:val="thinThickSmallGap" w:sz="24" w:space="0" w:color="auto"/>
              <w:right w:val="thinThickSmallGap" w:sz="24" w:space="0" w:color="auto"/>
            </w:tcBorders>
            <w:vAlign w:val="center"/>
          </w:tcPr>
          <w:p w:rsidR="00E04F13" w:rsidRPr="004D49D9" w:rsidRDefault="00E04F13" w:rsidP="007B4CF9">
            <w:pPr>
              <w:pStyle w:val="Titlu4"/>
              <w:rPr>
                <w:b w:val="0"/>
                <w:bCs w:val="0"/>
                <w:caps/>
                <w:sz w:val="14"/>
                <w:szCs w:val="14"/>
              </w:rPr>
            </w:pPr>
          </w:p>
        </w:tc>
      </w:tr>
      <w:tr w:rsidR="00E04F13" w:rsidRPr="004D49D9">
        <w:trPr>
          <w:cantSplit/>
          <w:trHeight w:val="171"/>
          <w:jc w:val="center"/>
        </w:trPr>
        <w:tc>
          <w:tcPr>
            <w:tcW w:w="1004" w:type="dxa"/>
            <w:vMerge/>
            <w:tcBorders>
              <w:left w:val="thinThickSmallGap" w:sz="24" w:space="0" w:color="auto"/>
            </w:tcBorders>
            <w:vAlign w:val="center"/>
          </w:tcPr>
          <w:p w:rsidR="00E04F13" w:rsidRPr="004D49D9" w:rsidRDefault="00E04F13" w:rsidP="007B4CF9">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1653" w:type="dxa"/>
            <w:gridSpan w:val="7"/>
            <w:tcBorders>
              <w:left w:val="nil"/>
              <w:right w:val="thinThickSmallGap" w:sz="24" w:space="0" w:color="auto"/>
            </w:tcBorders>
            <w:vAlign w:val="center"/>
          </w:tcPr>
          <w:p w:rsidR="00E04F13" w:rsidRPr="004D49D9" w:rsidRDefault="00E04F13" w:rsidP="00710F40">
            <w:pPr>
              <w:ind w:firstLine="567"/>
              <w:jc w:val="both"/>
              <w:rPr>
                <w:b/>
                <w:bCs/>
                <w:caps/>
                <w:sz w:val="14"/>
                <w:szCs w:val="14"/>
              </w:rPr>
            </w:pPr>
            <w:r w:rsidRPr="004D49D9">
              <w:rPr>
                <w:i/>
                <w:iCs/>
                <w:sz w:val="14"/>
                <w:szCs w:val="14"/>
              </w:rPr>
              <w:t>Notă. Încadrarea pe catedre de discipline tehnologice din domeniul instalaţii pentru construcţii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 tehnologice din domeniul instalaţii pentru construcţii în conformitate cu prevederile prezentului Centralizator.</w:t>
            </w:r>
          </w:p>
        </w:tc>
      </w:tr>
      <w:tr w:rsidR="008157CE" w:rsidRPr="004D49D9">
        <w:trPr>
          <w:cantSplit/>
          <w:trHeight w:val="171"/>
          <w:jc w:val="center"/>
        </w:trPr>
        <w:tc>
          <w:tcPr>
            <w:tcW w:w="1004" w:type="dxa"/>
            <w:vMerge w:val="restart"/>
            <w:tcBorders>
              <w:left w:val="thinThickSmallGap" w:sz="24" w:space="0" w:color="auto"/>
            </w:tcBorders>
            <w:vAlign w:val="center"/>
          </w:tcPr>
          <w:p w:rsidR="008157CE" w:rsidRPr="004D49D9" w:rsidRDefault="008157CE" w:rsidP="008157CE">
            <w:pPr>
              <w:jc w:val="center"/>
              <w:rPr>
                <w:b/>
                <w:bCs/>
                <w:sz w:val="14"/>
                <w:szCs w:val="14"/>
              </w:rPr>
            </w:pPr>
            <w:r w:rsidRPr="004D49D9">
              <w:rPr>
                <w:b/>
                <w:bCs/>
                <w:sz w:val="14"/>
                <w:szCs w:val="14"/>
              </w:rPr>
              <w:t xml:space="preserve">Învăţământ </w:t>
            </w:r>
          </w:p>
          <w:p w:rsidR="008157CE" w:rsidRPr="004D49D9" w:rsidRDefault="008157CE" w:rsidP="008157CE">
            <w:pPr>
              <w:jc w:val="center"/>
              <w:rPr>
                <w:b/>
                <w:bCs/>
                <w:sz w:val="14"/>
                <w:szCs w:val="14"/>
              </w:rPr>
            </w:pPr>
            <w:r w:rsidRPr="004D49D9">
              <w:rPr>
                <w:b/>
                <w:bCs/>
                <w:sz w:val="14"/>
                <w:szCs w:val="14"/>
              </w:rPr>
              <w:t>liceal/</w:t>
            </w:r>
          </w:p>
          <w:p w:rsidR="008157CE" w:rsidRPr="004D49D9" w:rsidRDefault="008157CE" w:rsidP="008157CE">
            <w:pPr>
              <w:jc w:val="center"/>
              <w:rPr>
                <w:b/>
                <w:bCs/>
                <w:sz w:val="14"/>
                <w:szCs w:val="14"/>
              </w:rPr>
            </w:pPr>
            <w:r w:rsidRPr="004D49D9">
              <w:rPr>
                <w:b/>
                <w:bCs/>
                <w:sz w:val="14"/>
                <w:szCs w:val="14"/>
              </w:rPr>
              <w:t>Anul de completare/</w:t>
            </w:r>
          </w:p>
          <w:p w:rsidR="008157CE" w:rsidRPr="004D49D9" w:rsidRDefault="008157CE" w:rsidP="008157CE">
            <w:pPr>
              <w:jc w:val="center"/>
              <w:rPr>
                <w:b/>
                <w:bCs/>
                <w:sz w:val="14"/>
                <w:szCs w:val="14"/>
              </w:rPr>
            </w:pPr>
            <w:r w:rsidRPr="004D49D9">
              <w:rPr>
                <w:b/>
                <w:bCs/>
                <w:sz w:val="14"/>
                <w:szCs w:val="14"/>
              </w:rPr>
              <w:t xml:space="preserve">Învăţământ profesional </w:t>
            </w:r>
          </w:p>
        </w:tc>
        <w:tc>
          <w:tcPr>
            <w:tcW w:w="1122" w:type="dxa"/>
            <w:vMerge w:val="restart"/>
            <w:tcBorders>
              <w:right w:val="thinThickSmallGap" w:sz="24" w:space="0" w:color="auto"/>
            </w:tcBorders>
            <w:vAlign w:val="center"/>
          </w:tcPr>
          <w:p w:rsidR="008157CE" w:rsidRPr="004D49D9" w:rsidRDefault="008157CE" w:rsidP="007B4CF9">
            <w:pPr>
              <w:pStyle w:val="Titlu5"/>
              <w:jc w:val="left"/>
              <w:rPr>
                <w:b w:val="0"/>
                <w:bCs w:val="0"/>
                <w:sz w:val="14"/>
                <w:szCs w:val="14"/>
              </w:rPr>
            </w:pPr>
            <w:r w:rsidRPr="004D49D9">
              <w:rPr>
                <w:b w:val="0"/>
                <w:bCs w:val="0"/>
                <w:sz w:val="14"/>
                <w:szCs w:val="14"/>
              </w:rPr>
              <w:t>Chimie industrială</w:t>
            </w:r>
          </w:p>
          <w:p w:rsidR="008157CE" w:rsidRPr="004D49D9" w:rsidRDefault="008157CE" w:rsidP="007B4CF9">
            <w:pPr>
              <w:rPr>
                <w:b/>
                <w:bCs/>
                <w:sz w:val="14"/>
                <w:szCs w:val="14"/>
              </w:rPr>
            </w:pPr>
            <w:r w:rsidRPr="004D49D9">
              <w:rPr>
                <w:sz w:val="14"/>
                <w:szCs w:val="14"/>
              </w:rPr>
              <w:t>(Anexa 7)</w:t>
            </w:r>
          </w:p>
          <w:p w:rsidR="008157CE" w:rsidRPr="004D49D9" w:rsidRDefault="008157CE" w:rsidP="007B4CF9">
            <w:pPr>
              <w:jc w:val="center"/>
              <w:rPr>
                <w:b/>
                <w:bCs/>
                <w:sz w:val="14"/>
                <w:szCs w:val="14"/>
              </w:rPr>
            </w:pPr>
          </w:p>
        </w:tc>
        <w:tc>
          <w:tcPr>
            <w:tcW w:w="1122" w:type="dxa"/>
            <w:vMerge w:val="restart"/>
            <w:tcBorders>
              <w:right w:val="thinThickSmallGap" w:sz="24" w:space="0" w:color="auto"/>
            </w:tcBorders>
            <w:vAlign w:val="center"/>
          </w:tcPr>
          <w:p w:rsidR="008157CE" w:rsidRPr="004D49D9" w:rsidRDefault="008157CE" w:rsidP="007B4CF9">
            <w:pPr>
              <w:pStyle w:val="Titlu3"/>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Chimie</w:t>
            </w:r>
          </w:p>
          <w:p w:rsidR="008157CE" w:rsidRPr="004D49D9" w:rsidRDefault="008157CE" w:rsidP="007B4CF9">
            <w:pPr>
              <w:pStyle w:val="Titlu3"/>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 xml:space="preserve"> industrială </w:t>
            </w:r>
          </w:p>
        </w:tc>
        <w:tc>
          <w:tcPr>
            <w:tcW w:w="1122" w:type="dxa"/>
            <w:vMerge w:val="restart"/>
            <w:tcBorders>
              <w:left w:val="nil"/>
            </w:tcBorders>
            <w:vAlign w:val="center"/>
          </w:tcPr>
          <w:p w:rsidR="008157CE" w:rsidRPr="004D49D9" w:rsidRDefault="008157CE" w:rsidP="007B4CF9">
            <w:pPr>
              <w:jc w:val="center"/>
              <w:rPr>
                <w:sz w:val="14"/>
                <w:szCs w:val="14"/>
              </w:rPr>
            </w:pPr>
            <w:r w:rsidRPr="004D49D9">
              <w:rPr>
                <w:sz w:val="14"/>
                <w:szCs w:val="14"/>
              </w:rPr>
              <w:t>ŞTIINŢE INGINEREŞTI</w:t>
            </w:r>
          </w:p>
        </w:tc>
        <w:tc>
          <w:tcPr>
            <w:tcW w:w="1309" w:type="dxa"/>
            <w:vMerge w:val="restart"/>
            <w:tcBorders>
              <w:left w:val="nil"/>
            </w:tcBorders>
            <w:vAlign w:val="center"/>
          </w:tcPr>
          <w:p w:rsidR="008157CE" w:rsidRPr="004D49D9" w:rsidRDefault="008157CE" w:rsidP="007B4CF9">
            <w:pPr>
              <w:rPr>
                <w:sz w:val="14"/>
                <w:szCs w:val="14"/>
              </w:rPr>
            </w:pPr>
            <w:r w:rsidRPr="004D49D9">
              <w:rPr>
                <w:sz w:val="14"/>
                <w:szCs w:val="14"/>
              </w:rPr>
              <w:t>INGINERIE CHIMICĂ</w:t>
            </w:r>
          </w:p>
        </w:tc>
        <w:tc>
          <w:tcPr>
            <w:tcW w:w="1870" w:type="dxa"/>
            <w:vAlign w:val="center"/>
          </w:tcPr>
          <w:p w:rsidR="008157CE" w:rsidRPr="004D49D9" w:rsidRDefault="008157CE" w:rsidP="007B4CF9">
            <w:pPr>
              <w:rPr>
                <w:sz w:val="14"/>
                <w:szCs w:val="14"/>
              </w:rPr>
            </w:pPr>
            <w:r w:rsidRPr="004D49D9">
              <w:rPr>
                <w:sz w:val="14"/>
                <w:szCs w:val="14"/>
              </w:rPr>
              <w:t>Ingineria substanţelor anorganice şi protecţia mediului</w:t>
            </w:r>
          </w:p>
        </w:tc>
        <w:tc>
          <w:tcPr>
            <w:tcW w:w="1309" w:type="dxa"/>
            <w:vMerge w:val="restart"/>
            <w:vAlign w:val="center"/>
          </w:tcPr>
          <w:p w:rsidR="008157CE" w:rsidRPr="004D49D9" w:rsidRDefault="008157CE" w:rsidP="006C59F4">
            <w:pPr>
              <w:rPr>
                <w:sz w:val="14"/>
                <w:szCs w:val="14"/>
              </w:rPr>
            </w:pPr>
            <w:r w:rsidRPr="004D49D9">
              <w:rPr>
                <w:sz w:val="14"/>
                <w:szCs w:val="14"/>
              </w:rPr>
              <w:t>INGINERIE CHIMICĂ</w:t>
            </w:r>
          </w:p>
        </w:tc>
        <w:tc>
          <w:tcPr>
            <w:tcW w:w="4232" w:type="dxa"/>
            <w:vMerge w:val="restart"/>
            <w:vAlign w:val="center"/>
          </w:tcPr>
          <w:p w:rsidR="008157CE" w:rsidRPr="004D49D9" w:rsidRDefault="008157CE" w:rsidP="00E57677">
            <w:pPr>
              <w:numPr>
                <w:ilvl w:val="0"/>
                <w:numId w:val="42"/>
              </w:numPr>
              <w:tabs>
                <w:tab w:val="clear" w:pos="720"/>
                <w:tab w:val="num" w:pos="266"/>
              </w:tabs>
              <w:ind w:left="57" w:firstLine="0"/>
              <w:rPr>
                <w:sz w:val="14"/>
                <w:szCs w:val="14"/>
                <w:lang w:eastAsia="en-US"/>
              </w:rPr>
            </w:pPr>
            <w:r w:rsidRPr="004D49D9">
              <w:rPr>
                <w:sz w:val="14"/>
                <w:szCs w:val="14"/>
                <w:lang w:eastAsia="en-US"/>
              </w:rPr>
              <w:t>Biotehnologii aplicate</w:t>
            </w:r>
          </w:p>
          <w:p w:rsidR="008157CE" w:rsidRPr="004D49D9" w:rsidRDefault="008157CE" w:rsidP="00E57677">
            <w:pPr>
              <w:numPr>
                <w:ilvl w:val="0"/>
                <w:numId w:val="42"/>
              </w:numPr>
              <w:tabs>
                <w:tab w:val="clear" w:pos="720"/>
                <w:tab w:val="num" w:pos="266"/>
              </w:tabs>
              <w:autoSpaceDE w:val="0"/>
              <w:autoSpaceDN w:val="0"/>
              <w:adjustRightInd w:val="0"/>
              <w:ind w:left="57" w:firstLine="0"/>
              <w:rPr>
                <w:sz w:val="14"/>
                <w:szCs w:val="14"/>
                <w:lang w:eastAsia="en-US"/>
              </w:rPr>
            </w:pPr>
            <w:r w:rsidRPr="004D49D9">
              <w:rPr>
                <w:sz w:val="14"/>
                <w:szCs w:val="14"/>
                <w:lang w:eastAsia="en-US"/>
              </w:rPr>
              <w:t>Materiale neconvenţionale în biotehnologii moderne</w:t>
            </w:r>
          </w:p>
          <w:p w:rsidR="008157CE" w:rsidRPr="004D49D9" w:rsidRDefault="008157CE" w:rsidP="00E57677">
            <w:pPr>
              <w:numPr>
                <w:ilvl w:val="0"/>
                <w:numId w:val="42"/>
              </w:numPr>
              <w:tabs>
                <w:tab w:val="clear" w:pos="720"/>
                <w:tab w:val="num" w:pos="266"/>
              </w:tabs>
              <w:autoSpaceDE w:val="0"/>
              <w:autoSpaceDN w:val="0"/>
              <w:adjustRightInd w:val="0"/>
              <w:ind w:left="57" w:firstLine="0"/>
              <w:rPr>
                <w:sz w:val="14"/>
                <w:szCs w:val="14"/>
              </w:rPr>
            </w:pPr>
            <w:r w:rsidRPr="004D49D9">
              <w:rPr>
                <w:sz w:val="14"/>
                <w:szCs w:val="14"/>
                <w:lang w:eastAsia="en-US"/>
              </w:rPr>
              <w:t>Cataliză şi materiale catalitice pentru mediu, energie şi sănătate</w:t>
            </w:r>
          </w:p>
          <w:p w:rsidR="008157CE" w:rsidRPr="004D49D9" w:rsidRDefault="008157CE" w:rsidP="00E57677">
            <w:pPr>
              <w:numPr>
                <w:ilvl w:val="0"/>
                <w:numId w:val="42"/>
              </w:numPr>
              <w:tabs>
                <w:tab w:val="clear" w:pos="720"/>
                <w:tab w:val="num" w:pos="266"/>
              </w:tabs>
              <w:autoSpaceDE w:val="0"/>
              <w:autoSpaceDN w:val="0"/>
              <w:adjustRightInd w:val="0"/>
              <w:ind w:left="57" w:firstLine="0"/>
              <w:rPr>
                <w:sz w:val="14"/>
                <w:szCs w:val="14"/>
                <w:lang w:eastAsia="en-US"/>
              </w:rPr>
            </w:pPr>
            <w:r w:rsidRPr="004D49D9">
              <w:rPr>
                <w:sz w:val="14"/>
                <w:szCs w:val="14"/>
                <w:lang w:eastAsia="en-US"/>
              </w:rPr>
              <w:t>Concepţie sinteză, analiză de molecule de interes biologic</w:t>
            </w:r>
          </w:p>
          <w:p w:rsidR="008157CE" w:rsidRPr="004D49D9" w:rsidRDefault="008157CE" w:rsidP="00E57677">
            <w:pPr>
              <w:numPr>
                <w:ilvl w:val="0"/>
                <w:numId w:val="42"/>
              </w:numPr>
              <w:tabs>
                <w:tab w:val="clear" w:pos="720"/>
                <w:tab w:val="num" w:pos="266"/>
              </w:tabs>
              <w:autoSpaceDE w:val="0"/>
              <w:autoSpaceDN w:val="0"/>
              <w:adjustRightInd w:val="0"/>
              <w:ind w:left="57" w:firstLine="0"/>
              <w:rPr>
                <w:sz w:val="14"/>
                <w:szCs w:val="14"/>
                <w:lang w:eastAsia="en-US"/>
              </w:rPr>
            </w:pPr>
            <w:r w:rsidRPr="004D49D9">
              <w:rPr>
                <w:sz w:val="14"/>
                <w:szCs w:val="14"/>
                <w:lang w:eastAsia="en-US"/>
              </w:rPr>
              <w:t>Conception, synthese, analyse de molecules d`interet biologique</w:t>
            </w:r>
          </w:p>
          <w:p w:rsidR="008157CE" w:rsidRPr="004D49D9" w:rsidRDefault="008157CE" w:rsidP="00E57677">
            <w:pPr>
              <w:numPr>
                <w:ilvl w:val="0"/>
                <w:numId w:val="42"/>
              </w:numPr>
              <w:tabs>
                <w:tab w:val="clear" w:pos="720"/>
                <w:tab w:val="num" w:pos="266"/>
              </w:tabs>
              <w:autoSpaceDE w:val="0"/>
              <w:autoSpaceDN w:val="0"/>
              <w:adjustRightInd w:val="0"/>
              <w:ind w:left="57" w:firstLine="0"/>
              <w:rPr>
                <w:sz w:val="14"/>
                <w:szCs w:val="14"/>
                <w:lang w:eastAsia="en-US"/>
              </w:rPr>
            </w:pPr>
            <w:r w:rsidRPr="004D49D9">
              <w:rPr>
                <w:sz w:val="14"/>
                <w:szCs w:val="14"/>
                <w:lang w:eastAsia="en-US"/>
              </w:rPr>
              <w:t>Chimia şi ingineria valorificării bioresurselor</w:t>
            </w:r>
          </w:p>
          <w:p w:rsidR="008157CE" w:rsidRPr="004D49D9" w:rsidRDefault="008157CE" w:rsidP="00E57677">
            <w:pPr>
              <w:numPr>
                <w:ilvl w:val="0"/>
                <w:numId w:val="42"/>
              </w:numPr>
              <w:tabs>
                <w:tab w:val="clear" w:pos="720"/>
                <w:tab w:val="num" w:pos="266"/>
              </w:tabs>
              <w:autoSpaceDE w:val="0"/>
              <w:autoSpaceDN w:val="0"/>
              <w:adjustRightInd w:val="0"/>
              <w:ind w:left="57" w:firstLine="0"/>
              <w:rPr>
                <w:sz w:val="14"/>
                <w:szCs w:val="14"/>
              </w:rPr>
            </w:pPr>
            <w:r w:rsidRPr="004D49D9">
              <w:rPr>
                <w:sz w:val="14"/>
                <w:szCs w:val="14"/>
              </w:rPr>
              <w:t>Chimia şi afacerile</w:t>
            </w:r>
          </w:p>
          <w:p w:rsidR="008157CE" w:rsidRPr="004D49D9" w:rsidRDefault="008157CE" w:rsidP="00E57677">
            <w:pPr>
              <w:numPr>
                <w:ilvl w:val="0"/>
                <w:numId w:val="42"/>
              </w:numPr>
              <w:tabs>
                <w:tab w:val="clear" w:pos="720"/>
                <w:tab w:val="num" w:pos="266"/>
              </w:tabs>
              <w:autoSpaceDE w:val="0"/>
              <w:autoSpaceDN w:val="0"/>
              <w:adjustRightInd w:val="0"/>
              <w:ind w:left="57" w:firstLine="0"/>
              <w:rPr>
                <w:sz w:val="14"/>
                <w:szCs w:val="14"/>
                <w:lang w:eastAsia="en-US"/>
              </w:rPr>
            </w:pPr>
            <w:r w:rsidRPr="004D49D9">
              <w:rPr>
                <w:sz w:val="14"/>
                <w:szCs w:val="14"/>
              </w:rPr>
              <w:t>Chimia materialelor anorganice avansate</w:t>
            </w:r>
          </w:p>
          <w:p w:rsidR="008157CE" w:rsidRPr="004D49D9" w:rsidRDefault="008157CE" w:rsidP="00E57677">
            <w:pPr>
              <w:numPr>
                <w:ilvl w:val="0"/>
                <w:numId w:val="42"/>
              </w:numPr>
              <w:tabs>
                <w:tab w:val="clear" w:pos="720"/>
                <w:tab w:val="num" w:pos="266"/>
              </w:tabs>
              <w:autoSpaceDE w:val="0"/>
              <w:autoSpaceDN w:val="0"/>
              <w:adjustRightInd w:val="0"/>
              <w:ind w:left="57" w:firstLine="0"/>
              <w:rPr>
                <w:sz w:val="14"/>
                <w:szCs w:val="14"/>
              </w:rPr>
            </w:pPr>
            <w:r w:rsidRPr="004D49D9">
              <w:rPr>
                <w:sz w:val="14"/>
                <w:szCs w:val="14"/>
              </w:rPr>
              <w:t>Chimie alimentară</w:t>
            </w:r>
          </w:p>
          <w:p w:rsidR="008157CE" w:rsidRPr="004D49D9" w:rsidRDefault="008157CE" w:rsidP="00E57677">
            <w:pPr>
              <w:numPr>
                <w:ilvl w:val="0"/>
                <w:numId w:val="42"/>
              </w:numPr>
              <w:tabs>
                <w:tab w:val="clear" w:pos="720"/>
                <w:tab w:val="num" w:pos="266"/>
              </w:tabs>
              <w:autoSpaceDE w:val="0"/>
              <w:autoSpaceDN w:val="0"/>
              <w:adjustRightInd w:val="0"/>
              <w:ind w:left="57" w:firstLine="0"/>
              <w:rPr>
                <w:sz w:val="14"/>
                <w:szCs w:val="14"/>
                <w:lang w:eastAsia="en-US"/>
              </w:rPr>
            </w:pPr>
            <w:r w:rsidRPr="004D49D9">
              <w:rPr>
                <w:sz w:val="14"/>
                <w:szCs w:val="14"/>
                <w:lang w:eastAsia="en-US"/>
              </w:rPr>
              <w:t>Chimie alimentară aplicată</w:t>
            </w:r>
          </w:p>
          <w:p w:rsidR="008157CE" w:rsidRPr="004D49D9" w:rsidRDefault="008157CE" w:rsidP="00E57677">
            <w:pPr>
              <w:numPr>
                <w:ilvl w:val="0"/>
                <w:numId w:val="42"/>
              </w:numPr>
              <w:tabs>
                <w:tab w:val="clear" w:pos="720"/>
                <w:tab w:val="num" w:pos="266"/>
              </w:tabs>
              <w:autoSpaceDE w:val="0"/>
              <w:autoSpaceDN w:val="0"/>
              <w:adjustRightInd w:val="0"/>
              <w:ind w:left="57" w:firstLine="0"/>
              <w:rPr>
                <w:sz w:val="14"/>
                <w:szCs w:val="14"/>
                <w:lang w:eastAsia="en-US"/>
              </w:rPr>
            </w:pPr>
            <w:r w:rsidRPr="004D49D9">
              <w:rPr>
                <w:sz w:val="14"/>
                <w:szCs w:val="14"/>
                <w:lang w:eastAsia="en-US"/>
              </w:rPr>
              <w:t>Controlul şi avizarea produselor alimentare</w:t>
            </w:r>
          </w:p>
          <w:p w:rsidR="008157CE" w:rsidRPr="004D49D9" w:rsidRDefault="008157CE" w:rsidP="00E57677">
            <w:pPr>
              <w:numPr>
                <w:ilvl w:val="0"/>
                <w:numId w:val="42"/>
              </w:numPr>
              <w:tabs>
                <w:tab w:val="clear" w:pos="720"/>
                <w:tab w:val="num" w:pos="266"/>
              </w:tabs>
              <w:autoSpaceDE w:val="0"/>
              <w:autoSpaceDN w:val="0"/>
              <w:adjustRightInd w:val="0"/>
              <w:ind w:left="57" w:firstLine="0"/>
              <w:rPr>
                <w:sz w:val="14"/>
                <w:szCs w:val="14"/>
                <w:lang w:eastAsia="en-US"/>
              </w:rPr>
            </w:pPr>
            <w:r w:rsidRPr="004D49D9">
              <w:rPr>
                <w:sz w:val="14"/>
                <w:szCs w:val="14"/>
                <w:lang w:eastAsia="en-US"/>
              </w:rPr>
              <w:t>Chimia şi ingineria proceselor organice</w:t>
            </w:r>
          </w:p>
          <w:p w:rsidR="008157CE" w:rsidRPr="004D49D9" w:rsidRDefault="008157CE" w:rsidP="00E57677">
            <w:pPr>
              <w:numPr>
                <w:ilvl w:val="0"/>
                <w:numId w:val="42"/>
              </w:numPr>
              <w:tabs>
                <w:tab w:val="clear" w:pos="720"/>
                <w:tab w:val="num" w:pos="266"/>
              </w:tabs>
              <w:autoSpaceDE w:val="0"/>
              <w:autoSpaceDN w:val="0"/>
              <w:adjustRightInd w:val="0"/>
              <w:ind w:left="57" w:firstLine="0"/>
              <w:rPr>
                <w:sz w:val="14"/>
                <w:szCs w:val="14"/>
              </w:rPr>
            </w:pPr>
            <w:r w:rsidRPr="004D49D9">
              <w:rPr>
                <w:sz w:val="14"/>
                <w:szCs w:val="14"/>
              </w:rPr>
              <w:t>Combustibili pentru o dezvoltare durabilă</w:t>
            </w:r>
          </w:p>
          <w:p w:rsidR="008157CE" w:rsidRPr="004D49D9" w:rsidRDefault="008157CE" w:rsidP="00E57677">
            <w:pPr>
              <w:numPr>
                <w:ilvl w:val="0"/>
                <w:numId w:val="42"/>
              </w:numPr>
              <w:tabs>
                <w:tab w:val="clear" w:pos="720"/>
                <w:tab w:val="num" w:pos="266"/>
              </w:tabs>
              <w:autoSpaceDE w:val="0"/>
              <w:autoSpaceDN w:val="0"/>
              <w:adjustRightInd w:val="0"/>
              <w:ind w:left="57" w:firstLine="0"/>
              <w:rPr>
                <w:sz w:val="14"/>
                <w:szCs w:val="14"/>
              </w:rPr>
            </w:pPr>
            <w:r w:rsidRPr="004D49D9">
              <w:rPr>
                <w:sz w:val="14"/>
                <w:szCs w:val="14"/>
              </w:rPr>
              <w:t xml:space="preserve">Controlul analitic al calităţii mediului şi tehnici de depoluare                                                       </w:t>
            </w:r>
          </w:p>
          <w:p w:rsidR="008157CE" w:rsidRPr="004D49D9" w:rsidRDefault="008157CE" w:rsidP="00E57677">
            <w:pPr>
              <w:numPr>
                <w:ilvl w:val="0"/>
                <w:numId w:val="42"/>
              </w:numPr>
              <w:tabs>
                <w:tab w:val="clear" w:pos="720"/>
                <w:tab w:val="num" w:pos="266"/>
              </w:tabs>
              <w:autoSpaceDE w:val="0"/>
              <w:autoSpaceDN w:val="0"/>
              <w:adjustRightInd w:val="0"/>
              <w:ind w:left="57" w:firstLine="0"/>
              <w:rPr>
                <w:sz w:val="14"/>
                <w:szCs w:val="14"/>
              </w:rPr>
            </w:pPr>
            <w:r w:rsidRPr="004D49D9">
              <w:rPr>
                <w:sz w:val="14"/>
                <w:szCs w:val="14"/>
              </w:rPr>
              <w:t>Expertizarea produselor chimice, alimentelor şi materialelor</w:t>
            </w:r>
          </w:p>
          <w:p w:rsidR="008157CE" w:rsidRPr="004D49D9" w:rsidRDefault="008157CE" w:rsidP="00E57677">
            <w:pPr>
              <w:numPr>
                <w:ilvl w:val="0"/>
                <w:numId w:val="42"/>
              </w:numPr>
              <w:tabs>
                <w:tab w:val="clear" w:pos="720"/>
                <w:tab w:val="num" w:pos="266"/>
              </w:tabs>
              <w:autoSpaceDE w:val="0"/>
              <w:autoSpaceDN w:val="0"/>
              <w:adjustRightInd w:val="0"/>
              <w:ind w:left="57" w:firstLine="0"/>
              <w:rPr>
                <w:sz w:val="14"/>
                <w:szCs w:val="14"/>
              </w:rPr>
            </w:pPr>
            <w:r w:rsidRPr="004D49D9">
              <w:rPr>
                <w:sz w:val="14"/>
                <w:szCs w:val="14"/>
              </w:rPr>
              <w:t>Ingineria biochimică şi biotehnologii sustenabile</w:t>
            </w:r>
          </w:p>
          <w:p w:rsidR="008157CE" w:rsidRPr="004D49D9" w:rsidRDefault="008157CE" w:rsidP="00E57677">
            <w:pPr>
              <w:numPr>
                <w:ilvl w:val="0"/>
                <w:numId w:val="42"/>
              </w:numPr>
              <w:tabs>
                <w:tab w:val="clear" w:pos="720"/>
                <w:tab w:val="num" w:pos="266"/>
              </w:tabs>
              <w:autoSpaceDE w:val="0"/>
              <w:autoSpaceDN w:val="0"/>
              <w:adjustRightInd w:val="0"/>
              <w:ind w:left="57" w:firstLine="0"/>
              <w:rPr>
                <w:sz w:val="14"/>
                <w:szCs w:val="14"/>
                <w:lang w:eastAsia="en-US"/>
              </w:rPr>
            </w:pPr>
            <w:r w:rsidRPr="004D49D9">
              <w:rPr>
                <w:sz w:val="14"/>
                <w:szCs w:val="14"/>
                <w:lang w:eastAsia="en-US"/>
              </w:rPr>
              <w:t xml:space="preserve">Ingineria compuşilor macromoleculari </w:t>
            </w:r>
          </w:p>
          <w:p w:rsidR="008157CE" w:rsidRPr="004D49D9" w:rsidRDefault="008157CE" w:rsidP="00E57677">
            <w:pPr>
              <w:numPr>
                <w:ilvl w:val="0"/>
                <w:numId w:val="42"/>
              </w:numPr>
              <w:tabs>
                <w:tab w:val="clear" w:pos="720"/>
                <w:tab w:val="num" w:pos="266"/>
              </w:tabs>
              <w:autoSpaceDE w:val="0"/>
              <w:autoSpaceDN w:val="0"/>
              <w:adjustRightInd w:val="0"/>
              <w:ind w:left="57" w:firstLine="0"/>
              <w:rPr>
                <w:sz w:val="14"/>
                <w:szCs w:val="14"/>
                <w:lang w:eastAsia="en-US"/>
              </w:rPr>
            </w:pPr>
            <w:r w:rsidRPr="004D49D9">
              <w:rPr>
                <w:sz w:val="14"/>
                <w:szCs w:val="14"/>
                <w:lang w:eastAsia="en-US"/>
              </w:rPr>
              <w:t>Ingineria compuşilor anorganici şi protecţia mediului</w:t>
            </w:r>
          </w:p>
          <w:p w:rsidR="008157CE" w:rsidRPr="004D49D9" w:rsidRDefault="008157CE" w:rsidP="00E57677">
            <w:pPr>
              <w:numPr>
                <w:ilvl w:val="0"/>
                <w:numId w:val="42"/>
              </w:numPr>
              <w:tabs>
                <w:tab w:val="clear" w:pos="720"/>
                <w:tab w:val="num" w:pos="266"/>
              </w:tabs>
              <w:autoSpaceDE w:val="0"/>
              <w:autoSpaceDN w:val="0"/>
              <w:adjustRightInd w:val="0"/>
              <w:ind w:left="57" w:firstLine="0"/>
              <w:rPr>
                <w:sz w:val="14"/>
                <w:szCs w:val="14"/>
                <w:lang w:eastAsia="en-US"/>
              </w:rPr>
            </w:pPr>
            <w:r w:rsidRPr="004D49D9">
              <w:rPr>
                <w:sz w:val="14"/>
                <w:szCs w:val="14"/>
                <w:lang w:eastAsia="en-US"/>
              </w:rPr>
              <w:t>Inginerie chimică avansată de proces</w:t>
            </w:r>
          </w:p>
          <w:p w:rsidR="008157CE" w:rsidRPr="004D49D9" w:rsidRDefault="008157CE" w:rsidP="00E57677">
            <w:pPr>
              <w:numPr>
                <w:ilvl w:val="0"/>
                <w:numId w:val="42"/>
              </w:numPr>
              <w:tabs>
                <w:tab w:val="clear" w:pos="720"/>
                <w:tab w:val="num" w:pos="266"/>
              </w:tabs>
              <w:autoSpaceDE w:val="0"/>
              <w:autoSpaceDN w:val="0"/>
              <w:adjustRightInd w:val="0"/>
              <w:ind w:left="57" w:firstLine="0"/>
              <w:rPr>
                <w:sz w:val="14"/>
                <w:szCs w:val="14"/>
                <w:lang w:eastAsia="en-US"/>
              </w:rPr>
            </w:pPr>
            <w:r w:rsidRPr="004D49D9">
              <w:rPr>
                <w:sz w:val="14"/>
                <w:szCs w:val="14"/>
                <w:lang w:eastAsia="en-US"/>
              </w:rPr>
              <w:t>Inginerie chimică avansată de proces (în limba engleză)</w:t>
            </w:r>
          </w:p>
          <w:p w:rsidR="008157CE" w:rsidRPr="004D49D9" w:rsidRDefault="008157CE" w:rsidP="00E57677">
            <w:pPr>
              <w:numPr>
                <w:ilvl w:val="0"/>
                <w:numId w:val="42"/>
              </w:numPr>
              <w:tabs>
                <w:tab w:val="clear" w:pos="720"/>
                <w:tab w:val="num" w:pos="266"/>
              </w:tabs>
              <w:autoSpaceDE w:val="0"/>
              <w:autoSpaceDN w:val="0"/>
              <w:adjustRightInd w:val="0"/>
              <w:ind w:left="57" w:firstLine="0"/>
              <w:rPr>
                <w:sz w:val="14"/>
                <w:szCs w:val="14"/>
                <w:lang w:eastAsia="en-US"/>
              </w:rPr>
            </w:pPr>
            <w:r w:rsidRPr="004D49D9">
              <w:rPr>
                <w:sz w:val="14"/>
                <w:szCs w:val="14"/>
                <w:lang w:eastAsia="en-US"/>
              </w:rPr>
              <w:t>Ingineria materialelor şi protecţia  mediului</w:t>
            </w:r>
          </w:p>
          <w:p w:rsidR="008157CE" w:rsidRPr="004D49D9" w:rsidRDefault="008157CE" w:rsidP="00E57677">
            <w:pPr>
              <w:numPr>
                <w:ilvl w:val="0"/>
                <w:numId w:val="42"/>
              </w:numPr>
              <w:tabs>
                <w:tab w:val="clear" w:pos="720"/>
                <w:tab w:val="num" w:pos="266"/>
              </w:tabs>
              <w:autoSpaceDE w:val="0"/>
              <w:autoSpaceDN w:val="0"/>
              <w:adjustRightInd w:val="0"/>
              <w:ind w:left="57" w:firstLine="0"/>
              <w:rPr>
                <w:sz w:val="14"/>
                <w:szCs w:val="14"/>
                <w:lang w:eastAsia="en-US"/>
              </w:rPr>
            </w:pPr>
            <w:r w:rsidRPr="004D49D9">
              <w:rPr>
                <w:sz w:val="14"/>
                <w:szCs w:val="14"/>
                <w:lang w:eastAsia="en-US"/>
              </w:rPr>
              <w:t>Ingineria materialelor şi protecţia  mediului (în limba engleză)</w:t>
            </w:r>
          </w:p>
          <w:p w:rsidR="008157CE" w:rsidRPr="004D49D9" w:rsidRDefault="008157CE" w:rsidP="00E57677">
            <w:pPr>
              <w:numPr>
                <w:ilvl w:val="0"/>
                <w:numId w:val="42"/>
              </w:numPr>
              <w:tabs>
                <w:tab w:val="clear" w:pos="720"/>
                <w:tab w:val="num" w:pos="266"/>
              </w:tabs>
              <w:autoSpaceDE w:val="0"/>
              <w:autoSpaceDN w:val="0"/>
              <w:adjustRightInd w:val="0"/>
              <w:ind w:left="57" w:firstLine="0"/>
              <w:rPr>
                <w:sz w:val="14"/>
                <w:szCs w:val="14"/>
                <w:lang w:eastAsia="en-US"/>
              </w:rPr>
            </w:pPr>
            <w:r w:rsidRPr="004D49D9">
              <w:rPr>
                <w:sz w:val="14"/>
                <w:szCs w:val="14"/>
                <w:lang w:eastAsia="en-US"/>
              </w:rPr>
              <w:t>Ingineria proceselor organice şi biochimice</w:t>
            </w:r>
          </w:p>
          <w:p w:rsidR="008157CE" w:rsidRPr="004D49D9" w:rsidRDefault="008157CE" w:rsidP="00E57677">
            <w:pPr>
              <w:numPr>
                <w:ilvl w:val="0"/>
                <w:numId w:val="42"/>
              </w:numPr>
              <w:tabs>
                <w:tab w:val="clear" w:pos="720"/>
                <w:tab w:val="num" w:pos="266"/>
              </w:tabs>
              <w:autoSpaceDE w:val="0"/>
              <w:autoSpaceDN w:val="0"/>
              <w:adjustRightInd w:val="0"/>
              <w:ind w:left="57" w:firstLine="0"/>
              <w:rPr>
                <w:sz w:val="14"/>
                <w:szCs w:val="14"/>
                <w:lang w:eastAsia="en-US"/>
              </w:rPr>
            </w:pPr>
            <w:r w:rsidRPr="004D49D9">
              <w:rPr>
                <w:sz w:val="14"/>
                <w:szCs w:val="14"/>
                <w:lang w:eastAsia="en-US"/>
              </w:rPr>
              <w:t>Ingineria proceselor organice şi biochimice (în limba engleză)</w:t>
            </w:r>
          </w:p>
          <w:p w:rsidR="008157CE" w:rsidRPr="004D49D9" w:rsidRDefault="008157CE" w:rsidP="00E57677">
            <w:pPr>
              <w:numPr>
                <w:ilvl w:val="0"/>
                <w:numId w:val="42"/>
              </w:numPr>
              <w:tabs>
                <w:tab w:val="clear" w:pos="720"/>
                <w:tab w:val="num" w:pos="266"/>
              </w:tabs>
              <w:autoSpaceDE w:val="0"/>
              <w:autoSpaceDN w:val="0"/>
              <w:adjustRightInd w:val="0"/>
              <w:ind w:left="57" w:firstLine="0"/>
              <w:rPr>
                <w:sz w:val="14"/>
                <w:szCs w:val="14"/>
                <w:lang w:eastAsia="en-US"/>
              </w:rPr>
            </w:pPr>
            <w:r w:rsidRPr="004D49D9">
              <w:rPr>
                <w:sz w:val="14"/>
                <w:szCs w:val="14"/>
                <w:lang w:eastAsia="en-US"/>
              </w:rPr>
              <w:t>Ingineria proceselor chimice şi biochimice</w:t>
            </w:r>
          </w:p>
          <w:p w:rsidR="008157CE" w:rsidRPr="004D49D9" w:rsidRDefault="008157CE" w:rsidP="00E57677">
            <w:pPr>
              <w:numPr>
                <w:ilvl w:val="0"/>
                <w:numId w:val="42"/>
              </w:numPr>
              <w:tabs>
                <w:tab w:val="clear" w:pos="720"/>
                <w:tab w:val="num" w:pos="266"/>
              </w:tabs>
              <w:autoSpaceDE w:val="0"/>
              <w:autoSpaceDN w:val="0"/>
              <w:adjustRightInd w:val="0"/>
              <w:ind w:left="57" w:firstLine="0"/>
              <w:rPr>
                <w:sz w:val="14"/>
                <w:szCs w:val="14"/>
              </w:rPr>
            </w:pPr>
            <w:r w:rsidRPr="004D49D9">
              <w:rPr>
                <w:sz w:val="14"/>
                <w:szCs w:val="14"/>
              </w:rPr>
              <w:t>Ingineria proceselor chimice</w:t>
            </w:r>
          </w:p>
          <w:p w:rsidR="008157CE" w:rsidRPr="004D49D9" w:rsidRDefault="008157CE" w:rsidP="00E57677">
            <w:pPr>
              <w:numPr>
                <w:ilvl w:val="0"/>
                <w:numId w:val="42"/>
              </w:numPr>
              <w:tabs>
                <w:tab w:val="clear" w:pos="720"/>
                <w:tab w:val="num" w:pos="266"/>
              </w:tabs>
              <w:ind w:left="57" w:firstLine="0"/>
              <w:rPr>
                <w:sz w:val="14"/>
                <w:szCs w:val="14"/>
                <w:lang w:eastAsia="en-US"/>
              </w:rPr>
            </w:pPr>
            <w:r w:rsidRPr="004D49D9">
              <w:rPr>
                <w:sz w:val="14"/>
                <w:szCs w:val="14"/>
                <w:lang w:eastAsia="en-US"/>
              </w:rPr>
              <w:t>Ingineria materialelor oxidice</w:t>
            </w:r>
          </w:p>
          <w:p w:rsidR="008157CE" w:rsidRPr="004D49D9" w:rsidRDefault="008157CE" w:rsidP="00E57677">
            <w:pPr>
              <w:numPr>
                <w:ilvl w:val="0"/>
                <w:numId w:val="42"/>
              </w:numPr>
              <w:tabs>
                <w:tab w:val="clear" w:pos="720"/>
                <w:tab w:val="num" w:pos="266"/>
              </w:tabs>
              <w:autoSpaceDE w:val="0"/>
              <w:autoSpaceDN w:val="0"/>
              <w:adjustRightInd w:val="0"/>
              <w:ind w:left="57" w:firstLine="0"/>
              <w:rPr>
                <w:sz w:val="14"/>
                <w:szCs w:val="14"/>
                <w:lang w:eastAsia="en-US"/>
              </w:rPr>
            </w:pPr>
            <w:r w:rsidRPr="004D49D9">
              <w:rPr>
                <w:sz w:val="14"/>
                <w:szCs w:val="14"/>
                <w:lang w:eastAsia="en-US"/>
              </w:rPr>
              <w:t>Ingineria procedeelor nepoluante</w:t>
            </w:r>
          </w:p>
          <w:p w:rsidR="008157CE" w:rsidRPr="004D49D9" w:rsidRDefault="008157CE" w:rsidP="00E57677">
            <w:pPr>
              <w:numPr>
                <w:ilvl w:val="0"/>
                <w:numId w:val="42"/>
              </w:numPr>
              <w:tabs>
                <w:tab w:val="clear" w:pos="720"/>
                <w:tab w:val="num" w:pos="266"/>
              </w:tabs>
              <w:autoSpaceDE w:val="0"/>
              <w:autoSpaceDN w:val="0"/>
              <w:adjustRightInd w:val="0"/>
              <w:ind w:left="57" w:firstLine="0"/>
              <w:rPr>
                <w:sz w:val="14"/>
                <w:szCs w:val="14"/>
                <w:lang w:eastAsia="en-US"/>
              </w:rPr>
            </w:pPr>
            <w:r w:rsidRPr="004D49D9">
              <w:rPr>
                <w:sz w:val="14"/>
                <w:szCs w:val="14"/>
                <w:lang w:eastAsia="en-US"/>
              </w:rPr>
              <w:t>Inginerie chimică asistată de calculator pentru rafinării şi petrochimie</w:t>
            </w:r>
          </w:p>
          <w:p w:rsidR="008157CE" w:rsidRPr="004D49D9" w:rsidRDefault="008157CE" w:rsidP="00E57677">
            <w:pPr>
              <w:numPr>
                <w:ilvl w:val="0"/>
                <w:numId w:val="42"/>
              </w:numPr>
              <w:tabs>
                <w:tab w:val="clear" w:pos="720"/>
                <w:tab w:val="num" w:pos="266"/>
              </w:tabs>
              <w:autoSpaceDE w:val="0"/>
              <w:autoSpaceDN w:val="0"/>
              <w:adjustRightInd w:val="0"/>
              <w:ind w:left="57" w:firstLine="0"/>
              <w:rPr>
                <w:sz w:val="14"/>
                <w:szCs w:val="14"/>
                <w:lang w:eastAsia="en-US"/>
              </w:rPr>
            </w:pPr>
            <w:r w:rsidRPr="004D49D9">
              <w:rPr>
                <w:sz w:val="14"/>
                <w:szCs w:val="14"/>
                <w:lang w:eastAsia="en-US"/>
              </w:rPr>
              <w:t>Materiale macromoleculare înalt performante</w:t>
            </w:r>
          </w:p>
          <w:p w:rsidR="008157CE" w:rsidRPr="004D49D9" w:rsidRDefault="008157CE" w:rsidP="00E57677">
            <w:pPr>
              <w:numPr>
                <w:ilvl w:val="0"/>
                <w:numId w:val="42"/>
              </w:numPr>
              <w:tabs>
                <w:tab w:val="clear" w:pos="720"/>
                <w:tab w:val="num" w:pos="266"/>
              </w:tabs>
              <w:autoSpaceDE w:val="0"/>
              <w:autoSpaceDN w:val="0"/>
              <w:adjustRightInd w:val="0"/>
              <w:ind w:left="57" w:firstLine="0"/>
              <w:rPr>
                <w:sz w:val="14"/>
                <w:szCs w:val="14"/>
              </w:rPr>
            </w:pPr>
            <w:r w:rsidRPr="004D49D9">
              <w:rPr>
                <w:sz w:val="14"/>
                <w:szCs w:val="14"/>
              </w:rPr>
              <w:t xml:space="preserve">Materiale compozite avansate cu destinaţii speciale  </w:t>
            </w:r>
          </w:p>
          <w:p w:rsidR="008157CE" w:rsidRPr="004D49D9" w:rsidRDefault="008157CE" w:rsidP="00E57677">
            <w:pPr>
              <w:numPr>
                <w:ilvl w:val="0"/>
                <w:numId w:val="42"/>
              </w:numPr>
              <w:tabs>
                <w:tab w:val="clear" w:pos="720"/>
                <w:tab w:val="num" w:pos="266"/>
              </w:tabs>
              <w:autoSpaceDE w:val="0"/>
              <w:autoSpaceDN w:val="0"/>
              <w:adjustRightInd w:val="0"/>
              <w:ind w:left="57" w:firstLine="0"/>
              <w:rPr>
                <w:sz w:val="14"/>
                <w:szCs w:val="14"/>
                <w:lang w:eastAsia="en-US"/>
              </w:rPr>
            </w:pPr>
            <w:r w:rsidRPr="004D49D9">
              <w:rPr>
                <w:sz w:val="14"/>
                <w:szCs w:val="14"/>
                <w:lang w:eastAsia="en-US"/>
              </w:rPr>
              <w:t>Modelare şi simulare în chimie şi ingineria chimică</w:t>
            </w:r>
          </w:p>
          <w:p w:rsidR="008157CE" w:rsidRPr="004D49D9" w:rsidRDefault="008157CE" w:rsidP="00E57677">
            <w:pPr>
              <w:numPr>
                <w:ilvl w:val="0"/>
                <w:numId w:val="42"/>
              </w:numPr>
              <w:tabs>
                <w:tab w:val="clear" w:pos="720"/>
                <w:tab w:val="num" w:pos="266"/>
              </w:tabs>
              <w:autoSpaceDE w:val="0"/>
              <w:autoSpaceDN w:val="0"/>
              <w:adjustRightInd w:val="0"/>
              <w:ind w:left="57" w:firstLine="0"/>
              <w:rPr>
                <w:sz w:val="14"/>
                <w:szCs w:val="14"/>
              </w:rPr>
            </w:pPr>
            <w:r w:rsidRPr="004D49D9">
              <w:rPr>
                <w:sz w:val="14"/>
                <w:szCs w:val="14"/>
              </w:rPr>
              <w:t>Micro- şi nanomateriale</w:t>
            </w:r>
          </w:p>
          <w:p w:rsidR="008157CE" w:rsidRPr="004D49D9" w:rsidRDefault="008157CE" w:rsidP="00E57677">
            <w:pPr>
              <w:numPr>
                <w:ilvl w:val="0"/>
                <w:numId w:val="42"/>
              </w:numPr>
              <w:tabs>
                <w:tab w:val="clear" w:pos="720"/>
                <w:tab w:val="num" w:pos="266"/>
              </w:tabs>
              <w:autoSpaceDE w:val="0"/>
              <w:autoSpaceDN w:val="0"/>
              <w:adjustRightInd w:val="0"/>
              <w:ind w:left="57" w:firstLine="0"/>
              <w:rPr>
                <w:sz w:val="14"/>
                <w:szCs w:val="14"/>
              </w:rPr>
            </w:pPr>
            <w:r w:rsidRPr="004D49D9">
              <w:rPr>
                <w:sz w:val="14"/>
                <w:szCs w:val="14"/>
              </w:rPr>
              <w:t>Protecţia consumatorului. Controlul calităţii produselor</w:t>
            </w:r>
          </w:p>
          <w:p w:rsidR="008157CE" w:rsidRPr="004D49D9" w:rsidRDefault="008157CE" w:rsidP="00E57677">
            <w:pPr>
              <w:numPr>
                <w:ilvl w:val="0"/>
                <w:numId w:val="42"/>
              </w:numPr>
              <w:tabs>
                <w:tab w:val="clear" w:pos="720"/>
                <w:tab w:val="num" w:pos="266"/>
              </w:tabs>
              <w:autoSpaceDE w:val="0"/>
              <w:autoSpaceDN w:val="0"/>
              <w:adjustRightInd w:val="0"/>
              <w:ind w:left="57" w:firstLine="0"/>
              <w:rPr>
                <w:sz w:val="14"/>
                <w:szCs w:val="14"/>
                <w:lang w:eastAsia="en-US"/>
              </w:rPr>
            </w:pPr>
            <w:r w:rsidRPr="004D49D9">
              <w:rPr>
                <w:sz w:val="14"/>
                <w:szCs w:val="14"/>
                <w:lang w:eastAsia="en-US"/>
              </w:rPr>
              <w:t>Protecţie anticorosivă şi electrochimie aplicată</w:t>
            </w:r>
          </w:p>
          <w:p w:rsidR="008157CE" w:rsidRPr="004D49D9" w:rsidRDefault="008157CE" w:rsidP="00E57677">
            <w:pPr>
              <w:numPr>
                <w:ilvl w:val="0"/>
                <w:numId w:val="42"/>
              </w:numPr>
              <w:tabs>
                <w:tab w:val="clear" w:pos="720"/>
                <w:tab w:val="num" w:pos="266"/>
              </w:tabs>
              <w:ind w:left="57" w:firstLine="0"/>
              <w:rPr>
                <w:sz w:val="14"/>
                <w:szCs w:val="14"/>
                <w:lang w:eastAsia="en-US"/>
              </w:rPr>
            </w:pPr>
            <w:r w:rsidRPr="004D49D9">
              <w:rPr>
                <w:sz w:val="14"/>
                <w:szCs w:val="14"/>
                <w:lang w:eastAsia="en-US"/>
              </w:rPr>
              <w:t>Produse farmaceutice şi cosmetice</w:t>
            </w:r>
          </w:p>
          <w:p w:rsidR="008157CE" w:rsidRPr="004D49D9" w:rsidRDefault="008157CE" w:rsidP="00E57677">
            <w:pPr>
              <w:numPr>
                <w:ilvl w:val="0"/>
                <w:numId w:val="42"/>
              </w:numPr>
              <w:tabs>
                <w:tab w:val="clear" w:pos="720"/>
                <w:tab w:val="num" w:pos="266"/>
              </w:tabs>
              <w:ind w:left="57" w:firstLine="0"/>
              <w:rPr>
                <w:sz w:val="14"/>
                <w:szCs w:val="14"/>
                <w:lang w:eastAsia="en-US"/>
              </w:rPr>
            </w:pPr>
            <w:r w:rsidRPr="004D49D9">
              <w:rPr>
                <w:sz w:val="14"/>
                <w:szCs w:val="14"/>
                <w:lang w:eastAsia="en-US"/>
              </w:rPr>
              <w:t>Produse naturale</w:t>
            </w:r>
          </w:p>
          <w:p w:rsidR="008157CE" w:rsidRPr="004D49D9" w:rsidRDefault="008157CE" w:rsidP="00E57677">
            <w:pPr>
              <w:numPr>
                <w:ilvl w:val="0"/>
                <w:numId w:val="42"/>
              </w:numPr>
              <w:tabs>
                <w:tab w:val="clear" w:pos="720"/>
                <w:tab w:val="num" w:pos="266"/>
              </w:tabs>
              <w:ind w:left="57" w:firstLine="0"/>
              <w:rPr>
                <w:sz w:val="14"/>
                <w:szCs w:val="14"/>
                <w:lang w:eastAsia="en-US"/>
              </w:rPr>
            </w:pPr>
            <w:r w:rsidRPr="004D49D9">
              <w:rPr>
                <w:sz w:val="14"/>
                <w:szCs w:val="14"/>
                <w:lang w:eastAsia="en-US"/>
              </w:rPr>
              <w:t xml:space="preserve">Procesarea avansată a resurselor proteice </w:t>
            </w:r>
          </w:p>
          <w:p w:rsidR="008157CE" w:rsidRPr="004D49D9" w:rsidRDefault="008157CE" w:rsidP="00E57677">
            <w:pPr>
              <w:numPr>
                <w:ilvl w:val="0"/>
                <w:numId w:val="42"/>
              </w:numPr>
              <w:tabs>
                <w:tab w:val="clear" w:pos="720"/>
                <w:tab w:val="num" w:pos="266"/>
              </w:tabs>
              <w:autoSpaceDE w:val="0"/>
              <w:autoSpaceDN w:val="0"/>
              <w:adjustRightInd w:val="0"/>
              <w:ind w:left="57" w:firstLine="0"/>
              <w:rPr>
                <w:sz w:val="14"/>
                <w:szCs w:val="14"/>
                <w:lang w:eastAsia="en-US"/>
              </w:rPr>
            </w:pPr>
            <w:r w:rsidRPr="004D49D9">
              <w:rPr>
                <w:sz w:val="14"/>
                <w:szCs w:val="14"/>
                <w:lang w:eastAsia="en-US"/>
              </w:rPr>
              <w:t>Produse de sinteză organică fină, semisinteză şi naturale</w:t>
            </w:r>
          </w:p>
          <w:p w:rsidR="008157CE" w:rsidRPr="004D49D9" w:rsidRDefault="008157CE" w:rsidP="00E57677">
            <w:pPr>
              <w:numPr>
                <w:ilvl w:val="0"/>
                <w:numId w:val="42"/>
              </w:numPr>
              <w:tabs>
                <w:tab w:val="clear" w:pos="720"/>
                <w:tab w:val="num" w:pos="266"/>
              </w:tabs>
              <w:ind w:left="57" w:firstLine="0"/>
              <w:rPr>
                <w:sz w:val="14"/>
                <w:szCs w:val="14"/>
                <w:lang w:eastAsia="en-US"/>
              </w:rPr>
            </w:pPr>
            <w:r w:rsidRPr="004D49D9">
              <w:rPr>
                <w:sz w:val="14"/>
                <w:szCs w:val="14"/>
                <w:lang w:eastAsia="en-US"/>
              </w:rPr>
              <w:t>Ştiinţa hârtiei şi a materialelor polimerice</w:t>
            </w:r>
          </w:p>
          <w:p w:rsidR="008157CE" w:rsidRPr="004D49D9" w:rsidRDefault="008157CE" w:rsidP="00E57677">
            <w:pPr>
              <w:numPr>
                <w:ilvl w:val="0"/>
                <w:numId w:val="42"/>
              </w:numPr>
              <w:tabs>
                <w:tab w:val="clear" w:pos="720"/>
                <w:tab w:val="num" w:pos="266"/>
              </w:tabs>
              <w:autoSpaceDE w:val="0"/>
              <w:autoSpaceDN w:val="0"/>
              <w:adjustRightInd w:val="0"/>
              <w:ind w:left="57" w:firstLine="0"/>
              <w:rPr>
                <w:sz w:val="14"/>
                <w:szCs w:val="14"/>
              </w:rPr>
            </w:pPr>
            <w:r w:rsidRPr="004D49D9">
              <w:rPr>
                <w:sz w:val="14"/>
                <w:szCs w:val="14"/>
              </w:rPr>
              <w:t>Ştiinţa şi ingineria materialelor oxidice avansate şi nanomateriale</w:t>
            </w:r>
          </w:p>
          <w:p w:rsidR="008157CE" w:rsidRPr="004D49D9" w:rsidRDefault="008157CE" w:rsidP="00E57677">
            <w:pPr>
              <w:numPr>
                <w:ilvl w:val="0"/>
                <w:numId w:val="42"/>
              </w:numPr>
              <w:tabs>
                <w:tab w:val="clear" w:pos="720"/>
                <w:tab w:val="num" w:pos="266"/>
              </w:tabs>
              <w:autoSpaceDE w:val="0"/>
              <w:autoSpaceDN w:val="0"/>
              <w:adjustRightInd w:val="0"/>
              <w:ind w:left="57" w:firstLine="0"/>
              <w:rPr>
                <w:sz w:val="14"/>
                <w:szCs w:val="14"/>
              </w:rPr>
            </w:pPr>
            <w:r w:rsidRPr="004D49D9">
              <w:rPr>
                <w:sz w:val="14"/>
                <w:szCs w:val="14"/>
              </w:rPr>
              <w:t>Ştiinţa şi ingineria polimerilor</w:t>
            </w:r>
          </w:p>
          <w:p w:rsidR="008157CE" w:rsidRPr="004D49D9" w:rsidRDefault="008157CE" w:rsidP="00E57677">
            <w:pPr>
              <w:numPr>
                <w:ilvl w:val="0"/>
                <w:numId w:val="42"/>
              </w:numPr>
              <w:tabs>
                <w:tab w:val="clear" w:pos="720"/>
                <w:tab w:val="num" w:pos="266"/>
              </w:tabs>
              <w:autoSpaceDE w:val="0"/>
              <w:autoSpaceDN w:val="0"/>
              <w:adjustRightInd w:val="0"/>
              <w:ind w:left="57" w:firstLine="0"/>
              <w:rPr>
                <w:sz w:val="14"/>
                <w:szCs w:val="14"/>
              </w:rPr>
            </w:pPr>
            <w:r w:rsidRPr="004D49D9">
              <w:rPr>
                <w:sz w:val="14"/>
                <w:szCs w:val="14"/>
              </w:rPr>
              <w:t xml:space="preserve">Ştiinţe chimice în educaţia continuă   </w:t>
            </w:r>
          </w:p>
          <w:p w:rsidR="008157CE" w:rsidRPr="004D49D9" w:rsidRDefault="008157CE" w:rsidP="00E57677">
            <w:pPr>
              <w:numPr>
                <w:ilvl w:val="0"/>
                <w:numId w:val="42"/>
              </w:numPr>
              <w:tabs>
                <w:tab w:val="clear" w:pos="720"/>
                <w:tab w:val="num" w:pos="266"/>
              </w:tabs>
              <w:autoSpaceDE w:val="0"/>
              <w:autoSpaceDN w:val="0"/>
              <w:adjustRightInd w:val="0"/>
              <w:ind w:left="57" w:firstLine="0"/>
              <w:rPr>
                <w:sz w:val="14"/>
                <w:szCs w:val="14"/>
              </w:rPr>
            </w:pPr>
            <w:r w:rsidRPr="004D49D9">
              <w:rPr>
                <w:sz w:val="14"/>
                <w:szCs w:val="14"/>
              </w:rPr>
              <w:t xml:space="preserve">Tehnologii avansate în prelucrarea petrolului                                                    </w:t>
            </w:r>
          </w:p>
          <w:p w:rsidR="008157CE" w:rsidRPr="004D49D9" w:rsidRDefault="008157CE" w:rsidP="00E57677">
            <w:pPr>
              <w:numPr>
                <w:ilvl w:val="0"/>
                <w:numId w:val="42"/>
              </w:numPr>
              <w:tabs>
                <w:tab w:val="clear" w:pos="720"/>
                <w:tab w:val="num" w:pos="266"/>
              </w:tabs>
              <w:ind w:left="57" w:firstLine="0"/>
              <w:rPr>
                <w:sz w:val="14"/>
                <w:szCs w:val="14"/>
                <w:lang w:eastAsia="en-US"/>
              </w:rPr>
            </w:pPr>
            <w:r w:rsidRPr="004D49D9">
              <w:rPr>
                <w:sz w:val="14"/>
                <w:szCs w:val="14"/>
                <w:lang w:eastAsia="en-US"/>
              </w:rPr>
              <w:t>Tehnologii şi management în prelucrarea petrolului</w:t>
            </w:r>
          </w:p>
          <w:p w:rsidR="008157CE" w:rsidRPr="004D49D9" w:rsidRDefault="008157CE" w:rsidP="00E57677">
            <w:pPr>
              <w:numPr>
                <w:ilvl w:val="0"/>
                <w:numId w:val="42"/>
              </w:numPr>
              <w:tabs>
                <w:tab w:val="clear" w:pos="720"/>
                <w:tab w:val="num" w:pos="266"/>
              </w:tabs>
              <w:ind w:left="57" w:firstLine="0"/>
              <w:rPr>
                <w:sz w:val="14"/>
                <w:szCs w:val="14"/>
              </w:rPr>
            </w:pPr>
            <w:r w:rsidRPr="004D49D9">
              <w:rPr>
                <w:sz w:val="14"/>
                <w:szCs w:val="14"/>
                <w:lang w:eastAsia="en-US"/>
              </w:rPr>
              <w:t>Tehnologia cauciucului</w:t>
            </w:r>
          </w:p>
        </w:tc>
        <w:tc>
          <w:tcPr>
            <w:tcW w:w="561" w:type="dxa"/>
            <w:vMerge w:val="restart"/>
            <w:tcBorders>
              <w:right w:val="thinThickSmallGap" w:sz="24" w:space="0" w:color="auto"/>
            </w:tcBorders>
            <w:vAlign w:val="center"/>
          </w:tcPr>
          <w:p w:rsidR="008157CE" w:rsidRPr="004D49D9" w:rsidRDefault="008157CE" w:rsidP="007B4CF9">
            <w:pPr>
              <w:jc w:val="center"/>
              <w:rPr>
                <w:sz w:val="16"/>
                <w:szCs w:val="16"/>
              </w:rPr>
            </w:pPr>
            <w:r w:rsidRPr="004D49D9">
              <w:rPr>
                <w:sz w:val="16"/>
                <w:szCs w:val="16"/>
              </w:rPr>
              <w:t>x</w:t>
            </w:r>
          </w:p>
        </w:tc>
        <w:tc>
          <w:tcPr>
            <w:tcW w:w="1250" w:type="dxa"/>
            <w:vMerge w:val="restart"/>
            <w:tcBorders>
              <w:left w:val="thinThickSmallGap" w:sz="24" w:space="0" w:color="auto"/>
              <w:right w:val="thinThickSmallGap" w:sz="24" w:space="0" w:color="auto"/>
            </w:tcBorders>
            <w:vAlign w:val="center"/>
          </w:tcPr>
          <w:p w:rsidR="008157CE" w:rsidRPr="004D49D9" w:rsidRDefault="008157CE" w:rsidP="007B4CF9">
            <w:pPr>
              <w:jc w:val="center"/>
              <w:rPr>
                <w:b/>
                <w:bCs/>
                <w:caps/>
                <w:sz w:val="14"/>
                <w:szCs w:val="14"/>
              </w:rPr>
            </w:pPr>
            <w:r w:rsidRPr="004D49D9">
              <w:rPr>
                <w:b/>
                <w:bCs/>
                <w:caps/>
                <w:sz w:val="14"/>
                <w:szCs w:val="14"/>
              </w:rPr>
              <w:t>Chimie industrială</w:t>
            </w:r>
          </w:p>
          <w:p w:rsidR="008157CE" w:rsidRPr="004D49D9" w:rsidRDefault="008157CE" w:rsidP="007B4CF9">
            <w:pPr>
              <w:pStyle w:val="Titlu4"/>
              <w:jc w:val="center"/>
              <w:rPr>
                <w:b w:val="0"/>
                <w:bCs w:val="0"/>
                <w:caps/>
                <w:sz w:val="16"/>
                <w:szCs w:val="16"/>
              </w:rPr>
            </w:pPr>
            <w:r w:rsidRPr="004D49D9">
              <w:rPr>
                <w:b w:val="0"/>
                <w:bCs w:val="0"/>
                <w:sz w:val="16"/>
                <w:szCs w:val="16"/>
              </w:rPr>
              <w:t>(</w:t>
            </w:r>
            <w:r w:rsidRPr="004D49D9">
              <w:rPr>
                <w:b w:val="0"/>
                <w:bCs w:val="0"/>
                <w:sz w:val="12"/>
                <w:szCs w:val="12"/>
              </w:rPr>
              <w:t>programa aprobată prin ordinul ministrului educaţiei,  cercetării,  tineretului  şi sportului nr. 5620 / 2010</w:t>
            </w:r>
            <w:r w:rsidRPr="004D49D9">
              <w:rPr>
                <w:b w:val="0"/>
                <w:bCs w:val="0"/>
                <w:sz w:val="16"/>
                <w:szCs w:val="16"/>
              </w:rPr>
              <w:t>)</w:t>
            </w:r>
          </w:p>
        </w:tc>
      </w:tr>
      <w:tr w:rsidR="00E04F13" w:rsidRPr="004D49D9">
        <w:trPr>
          <w:cantSplit/>
          <w:trHeight w:val="171"/>
          <w:jc w:val="center"/>
        </w:trPr>
        <w:tc>
          <w:tcPr>
            <w:tcW w:w="1004" w:type="dxa"/>
            <w:vMerge/>
            <w:tcBorders>
              <w:left w:val="thinThickSmallGap" w:sz="24" w:space="0" w:color="auto"/>
            </w:tcBorders>
            <w:vAlign w:val="center"/>
          </w:tcPr>
          <w:p w:rsidR="00E04F13" w:rsidRPr="004D49D9" w:rsidRDefault="00E04F13" w:rsidP="007B4CF9">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7B4CF9">
            <w:pPr>
              <w:pStyle w:val="Titlu5"/>
              <w:jc w:val="left"/>
              <w:rPr>
                <w:b w:val="0"/>
                <w:bCs w:val="0"/>
                <w:sz w:val="14"/>
                <w:szCs w:val="14"/>
              </w:rPr>
            </w:pPr>
          </w:p>
        </w:tc>
        <w:tc>
          <w:tcPr>
            <w:tcW w:w="1122" w:type="dxa"/>
            <w:vMerge/>
            <w:tcBorders>
              <w:right w:val="thinThickSmallGap" w:sz="24" w:space="0" w:color="auto"/>
            </w:tcBorders>
            <w:vAlign w:val="center"/>
          </w:tcPr>
          <w:p w:rsidR="00E04F13" w:rsidRPr="004D49D9" w:rsidRDefault="00E04F13" w:rsidP="007B4CF9">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E04F13" w:rsidRPr="004D49D9" w:rsidRDefault="00E04F13" w:rsidP="007B4CF9">
            <w:pPr>
              <w:jc w:val="center"/>
              <w:rPr>
                <w:sz w:val="14"/>
                <w:szCs w:val="14"/>
              </w:rPr>
            </w:pPr>
          </w:p>
        </w:tc>
        <w:tc>
          <w:tcPr>
            <w:tcW w:w="1309" w:type="dxa"/>
            <w:vMerge/>
            <w:tcBorders>
              <w:left w:val="nil"/>
            </w:tcBorders>
            <w:vAlign w:val="center"/>
          </w:tcPr>
          <w:p w:rsidR="00E04F13" w:rsidRPr="004D49D9" w:rsidRDefault="00E04F13" w:rsidP="007B4CF9">
            <w:pPr>
              <w:rPr>
                <w:sz w:val="14"/>
                <w:szCs w:val="14"/>
              </w:rPr>
            </w:pPr>
          </w:p>
        </w:tc>
        <w:tc>
          <w:tcPr>
            <w:tcW w:w="1870" w:type="dxa"/>
            <w:vAlign w:val="center"/>
          </w:tcPr>
          <w:p w:rsidR="00E04F13" w:rsidRPr="004D49D9" w:rsidRDefault="00E04F13" w:rsidP="007B4CF9">
            <w:pPr>
              <w:rPr>
                <w:sz w:val="14"/>
                <w:szCs w:val="14"/>
              </w:rPr>
            </w:pPr>
            <w:r w:rsidRPr="004D49D9">
              <w:rPr>
                <w:sz w:val="14"/>
                <w:szCs w:val="14"/>
              </w:rPr>
              <w:t>Chimia şi ingineria substanţelor organice, petrochimie şi carbochimie</w:t>
            </w:r>
          </w:p>
        </w:tc>
        <w:tc>
          <w:tcPr>
            <w:tcW w:w="1309" w:type="dxa"/>
            <w:vMerge/>
            <w:vAlign w:val="center"/>
          </w:tcPr>
          <w:p w:rsidR="00E04F13" w:rsidRPr="004D49D9" w:rsidRDefault="00E04F13" w:rsidP="007B4CF9">
            <w:pPr>
              <w:jc w:val="center"/>
              <w:rPr>
                <w:sz w:val="14"/>
                <w:szCs w:val="14"/>
              </w:rPr>
            </w:pPr>
          </w:p>
        </w:tc>
        <w:tc>
          <w:tcPr>
            <w:tcW w:w="4232" w:type="dxa"/>
            <w:vMerge/>
            <w:vAlign w:val="center"/>
          </w:tcPr>
          <w:p w:rsidR="00E04F13" w:rsidRPr="004D49D9" w:rsidRDefault="00E04F13" w:rsidP="007B4CF9">
            <w:pPr>
              <w:jc w:val="center"/>
              <w:rPr>
                <w:sz w:val="14"/>
                <w:szCs w:val="14"/>
              </w:rPr>
            </w:pPr>
          </w:p>
        </w:tc>
        <w:tc>
          <w:tcPr>
            <w:tcW w:w="561" w:type="dxa"/>
            <w:vMerge/>
            <w:tcBorders>
              <w:right w:val="thinThickSmallGap" w:sz="24" w:space="0" w:color="auto"/>
            </w:tcBorders>
            <w:vAlign w:val="center"/>
          </w:tcPr>
          <w:p w:rsidR="00E04F13" w:rsidRPr="004D49D9" w:rsidRDefault="00E04F13" w:rsidP="007B4CF9">
            <w:pPr>
              <w:jc w:val="center"/>
              <w:rPr>
                <w:sz w:val="16"/>
                <w:szCs w:val="16"/>
              </w:rPr>
            </w:pPr>
          </w:p>
        </w:tc>
        <w:tc>
          <w:tcPr>
            <w:tcW w:w="1250" w:type="dxa"/>
            <w:vMerge/>
            <w:tcBorders>
              <w:left w:val="thinThickSmallGap" w:sz="24" w:space="0" w:color="auto"/>
              <w:right w:val="thinThickSmallGap" w:sz="24" w:space="0" w:color="auto"/>
            </w:tcBorders>
            <w:vAlign w:val="center"/>
          </w:tcPr>
          <w:p w:rsidR="00E04F13" w:rsidRPr="004D49D9" w:rsidRDefault="00E04F13" w:rsidP="007B4CF9">
            <w:pPr>
              <w:jc w:val="center"/>
              <w:rPr>
                <w:b/>
                <w:bCs/>
                <w:caps/>
                <w:sz w:val="14"/>
                <w:szCs w:val="14"/>
              </w:rPr>
            </w:pPr>
          </w:p>
        </w:tc>
      </w:tr>
      <w:tr w:rsidR="00EF6493" w:rsidRPr="004D49D9">
        <w:trPr>
          <w:cantSplit/>
          <w:trHeight w:val="171"/>
          <w:jc w:val="center"/>
        </w:trPr>
        <w:tc>
          <w:tcPr>
            <w:tcW w:w="1004" w:type="dxa"/>
            <w:vMerge/>
            <w:tcBorders>
              <w:left w:val="thinThickSmallGap" w:sz="24" w:space="0" w:color="auto"/>
            </w:tcBorders>
            <w:vAlign w:val="center"/>
          </w:tcPr>
          <w:p w:rsidR="00EF6493" w:rsidRPr="004D49D9" w:rsidRDefault="00EF6493" w:rsidP="007B4CF9">
            <w:pPr>
              <w:jc w:val="center"/>
              <w:rPr>
                <w:b/>
                <w:bCs/>
                <w:sz w:val="14"/>
                <w:szCs w:val="14"/>
              </w:rPr>
            </w:pPr>
          </w:p>
        </w:tc>
        <w:tc>
          <w:tcPr>
            <w:tcW w:w="1122" w:type="dxa"/>
            <w:vMerge/>
            <w:tcBorders>
              <w:right w:val="thinThickSmallGap" w:sz="24" w:space="0" w:color="auto"/>
            </w:tcBorders>
            <w:vAlign w:val="center"/>
          </w:tcPr>
          <w:p w:rsidR="00EF6493" w:rsidRPr="004D49D9" w:rsidRDefault="00EF6493" w:rsidP="007B4CF9">
            <w:pPr>
              <w:pStyle w:val="Titlu5"/>
              <w:jc w:val="left"/>
              <w:rPr>
                <w:b w:val="0"/>
                <w:bCs w:val="0"/>
                <w:sz w:val="14"/>
                <w:szCs w:val="14"/>
              </w:rPr>
            </w:pPr>
          </w:p>
        </w:tc>
        <w:tc>
          <w:tcPr>
            <w:tcW w:w="1122" w:type="dxa"/>
            <w:vMerge/>
            <w:tcBorders>
              <w:right w:val="thinThickSmallGap" w:sz="24" w:space="0" w:color="auto"/>
            </w:tcBorders>
            <w:vAlign w:val="center"/>
          </w:tcPr>
          <w:p w:rsidR="00EF6493" w:rsidRPr="004D49D9" w:rsidRDefault="00EF6493" w:rsidP="007B4CF9">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EF6493" w:rsidRPr="004D49D9" w:rsidRDefault="00EF6493" w:rsidP="007B4CF9">
            <w:pPr>
              <w:jc w:val="center"/>
              <w:rPr>
                <w:sz w:val="14"/>
                <w:szCs w:val="14"/>
              </w:rPr>
            </w:pPr>
          </w:p>
        </w:tc>
        <w:tc>
          <w:tcPr>
            <w:tcW w:w="1309" w:type="dxa"/>
            <w:vMerge/>
            <w:tcBorders>
              <w:left w:val="nil"/>
            </w:tcBorders>
            <w:vAlign w:val="center"/>
          </w:tcPr>
          <w:p w:rsidR="00EF6493" w:rsidRPr="004D49D9" w:rsidRDefault="00EF6493" w:rsidP="007B4CF9">
            <w:pPr>
              <w:rPr>
                <w:sz w:val="14"/>
                <w:szCs w:val="14"/>
              </w:rPr>
            </w:pPr>
          </w:p>
        </w:tc>
        <w:tc>
          <w:tcPr>
            <w:tcW w:w="1870" w:type="dxa"/>
            <w:vAlign w:val="center"/>
          </w:tcPr>
          <w:p w:rsidR="00EF6493" w:rsidRPr="004D49D9" w:rsidRDefault="00EF6493" w:rsidP="007B4CF9">
            <w:pPr>
              <w:rPr>
                <w:sz w:val="14"/>
                <w:szCs w:val="14"/>
              </w:rPr>
            </w:pPr>
            <w:r w:rsidRPr="004D49D9">
              <w:rPr>
                <w:sz w:val="14"/>
                <w:szCs w:val="14"/>
              </w:rPr>
              <w:t>Chimie militară</w:t>
            </w:r>
          </w:p>
        </w:tc>
        <w:tc>
          <w:tcPr>
            <w:tcW w:w="1309" w:type="dxa"/>
            <w:vMerge/>
            <w:vAlign w:val="center"/>
          </w:tcPr>
          <w:p w:rsidR="00EF6493" w:rsidRPr="004D49D9" w:rsidRDefault="00EF6493" w:rsidP="007B4CF9">
            <w:pPr>
              <w:jc w:val="center"/>
              <w:rPr>
                <w:sz w:val="14"/>
                <w:szCs w:val="14"/>
              </w:rPr>
            </w:pPr>
          </w:p>
        </w:tc>
        <w:tc>
          <w:tcPr>
            <w:tcW w:w="4232" w:type="dxa"/>
            <w:vMerge/>
            <w:vAlign w:val="center"/>
          </w:tcPr>
          <w:p w:rsidR="00EF6493" w:rsidRPr="004D49D9" w:rsidRDefault="00EF6493" w:rsidP="007B4CF9">
            <w:pPr>
              <w:jc w:val="center"/>
              <w:rPr>
                <w:sz w:val="14"/>
                <w:szCs w:val="14"/>
              </w:rPr>
            </w:pPr>
          </w:p>
        </w:tc>
        <w:tc>
          <w:tcPr>
            <w:tcW w:w="561" w:type="dxa"/>
            <w:vMerge/>
            <w:tcBorders>
              <w:right w:val="thinThickSmallGap" w:sz="24" w:space="0" w:color="auto"/>
            </w:tcBorders>
            <w:vAlign w:val="center"/>
          </w:tcPr>
          <w:p w:rsidR="00EF6493" w:rsidRPr="004D49D9" w:rsidRDefault="00EF6493" w:rsidP="007B4CF9">
            <w:pPr>
              <w:jc w:val="center"/>
              <w:rPr>
                <w:sz w:val="16"/>
                <w:szCs w:val="16"/>
              </w:rPr>
            </w:pPr>
          </w:p>
        </w:tc>
        <w:tc>
          <w:tcPr>
            <w:tcW w:w="1250" w:type="dxa"/>
            <w:vMerge/>
            <w:tcBorders>
              <w:left w:val="thinThickSmallGap" w:sz="24" w:space="0" w:color="auto"/>
              <w:right w:val="thinThickSmallGap" w:sz="24" w:space="0" w:color="auto"/>
            </w:tcBorders>
            <w:vAlign w:val="center"/>
          </w:tcPr>
          <w:p w:rsidR="00EF6493" w:rsidRPr="004D49D9" w:rsidRDefault="00EF6493" w:rsidP="007B4CF9">
            <w:pPr>
              <w:jc w:val="center"/>
              <w:rPr>
                <w:b/>
                <w:bCs/>
                <w:caps/>
                <w:sz w:val="14"/>
                <w:szCs w:val="14"/>
              </w:rPr>
            </w:pPr>
          </w:p>
        </w:tc>
      </w:tr>
      <w:tr w:rsidR="00E04F13" w:rsidRPr="004D49D9">
        <w:trPr>
          <w:cantSplit/>
          <w:trHeight w:val="171"/>
          <w:jc w:val="center"/>
        </w:trPr>
        <w:tc>
          <w:tcPr>
            <w:tcW w:w="1004" w:type="dxa"/>
            <w:vMerge/>
            <w:tcBorders>
              <w:left w:val="thinThickSmallGap" w:sz="24" w:space="0" w:color="auto"/>
            </w:tcBorders>
            <w:vAlign w:val="center"/>
          </w:tcPr>
          <w:p w:rsidR="00E04F13" w:rsidRPr="004D49D9" w:rsidRDefault="00E04F13" w:rsidP="007B4CF9">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right w:val="thinThickSmallGap" w:sz="24" w:space="0" w:color="auto"/>
            </w:tcBorders>
            <w:vAlign w:val="center"/>
          </w:tcPr>
          <w:p w:rsidR="00E04F13" w:rsidRPr="004D49D9" w:rsidRDefault="00E04F13" w:rsidP="007B4CF9">
            <w:pPr>
              <w:jc w:val="center"/>
              <w:rPr>
                <w:sz w:val="14"/>
                <w:szCs w:val="14"/>
              </w:rPr>
            </w:pPr>
          </w:p>
        </w:tc>
        <w:tc>
          <w:tcPr>
            <w:tcW w:w="1122" w:type="dxa"/>
            <w:vMerge/>
            <w:tcBorders>
              <w:left w:val="nil"/>
            </w:tcBorders>
            <w:vAlign w:val="center"/>
          </w:tcPr>
          <w:p w:rsidR="00E04F13" w:rsidRPr="004D49D9" w:rsidRDefault="00E04F13" w:rsidP="007B4CF9">
            <w:pPr>
              <w:jc w:val="center"/>
              <w:rPr>
                <w:sz w:val="14"/>
                <w:szCs w:val="14"/>
              </w:rPr>
            </w:pPr>
          </w:p>
        </w:tc>
        <w:tc>
          <w:tcPr>
            <w:tcW w:w="1309" w:type="dxa"/>
            <w:vMerge/>
            <w:tcBorders>
              <w:left w:val="nil"/>
            </w:tcBorders>
            <w:vAlign w:val="center"/>
          </w:tcPr>
          <w:p w:rsidR="00E04F13" w:rsidRPr="004D49D9" w:rsidRDefault="00E04F13" w:rsidP="007B4CF9">
            <w:pPr>
              <w:rPr>
                <w:sz w:val="14"/>
                <w:szCs w:val="14"/>
              </w:rPr>
            </w:pPr>
          </w:p>
        </w:tc>
        <w:tc>
          <w:tcPr>
            <w:tcW w:w="1870" w:type="dxa"/>
            <w:vAlign w:val="center"/>
          </w:tcPr>
          <w:p w:rsidR="00E04F13" w:rsidRPr="004D49D9" w:rsidRDefault="00E04F13" w:rsidP="007B4CF9">
            <w:pPr>
              <w:rPr>
                <w:sz w:val="14"/>
                <w:szCs w:val="14"/>
              </w:rPr>
            </w:pPr>
            <w:r w:rsidRPr="004D49D9">
              <w:rPr>
                <w:sz w:val="14"/>
                <w:szCs w:val="14"/>
              </w:rPr>
              <w:t>Ştiinţa şi ingineria materialelor oxidice şi nanomateriale</w:t>
            </w:r>
          </w:p>
        </w:tc>
        <w:tc>
          <w:tcPr>
            <w:tcW w:w="1309" w:type="dxa"/>
            <w:vMerge/>
            <w:vAlign w:val="center"/>
          </w:tcPr>
          <w:p w:rsidR="00E04F13" w:rsidRPr="004D49D9" w:rsidRDefault="00E04F13" w:rsidP="007B4CF9">
            <w:pPr>
              <w:jc w:val="center"/>
              <w:rPr>
                <w:sz w:val="14"/>
                <w:szCs w:val="14"/>
              </w:rPr>
            </w:pPr>
          </w:p>
        </w:tc>
        <w:tc>
          <w:tcPr>
            <w:tcW w:w="4232" w:type="dxa"/>
            <w:vMerge/>
            <w:vAlign w:val="center"/>
          </w:tcPr>
          <w:p w:rsidR="00E04F13" w:rsidRPr="004D49D9" w:rsidRDefault="00E04F13" w:rsidP="007B4CF9">
            <w:pPr>
              <w:jc w:val="center"/>
              <w:rPr>
                <w:sz w:val="14"/>
                <w:szCs w:val="14"/>
              </w:rPr>
            </w:pPr>
          </w:p>
        </w:tc>
        <w:tc>
          <w:tcPr>
            <w:tcW w:w="561" w:type="dxa"/>
            <w:vMerge/>
            <w:tcBorders>
              <w:right w:val="thinThickSmallGap" w:sz="24" w:space="0" w:color="auto"/>
            </w:tcBorders>
            <w:vAlign w:val="center"/>
          </w:tcPr>
          <w:p w:rsidR="00E04F13" w:rsidRPr="004D49D9" w:rsidRDefault="00E04F13" w:rsidP="007B4CF9">
            <w:pPr>
              <w:jc w:val="center"/>
              <w:rPr>
                <w:sz w:val="16"/>
                <w:szCs w:val="16"/>
              </w:rPr>
            </w:pPr>
          </w:p>
        </w:tc>
        <w:tc>
          <w:tcPr>
            <w:tcW w:w="1250" w:type="dxa"/>
            <w:vMerge/>
            <w:tcBorders>
              <w:left w:val="thinThickSmallGap" w:sz="24" w:space="0" w:color="auto"/>
              <w:right w:val="thinThickSmallGap" w:sz="24" w:space="0" w:color="auto"/>
            </w:tcBorders>
            <w:vAlign w:val="center"/>
          </w:tcPr>
          <w:p w:rsidR="00E04F13" w:rsidRPr="004D49D9" w:rsidRDefault="00E04F13" w:rsidP="007B4CF9">
            <w:pPr>
              <w:jc w:val="center"/>
              <w:rPr>
                <w:b/>
                <w:bCs/>
                <w:caps/>
                <w:sz w:val="14"/>
                <w:szCs w:val="14"/>
              </w:rPr>
            </w:pPr>
          </w:p>
        </w:tc>
      </w:tr>
      <w:tr w:rsidR="00E04F13" w:rsidRPr="004D49D9">
        <w:trPr>
          <w:cantSplit/>
          <w:trHeight w:val="171"/>
          <w:jc w:val="center"/>
        </w:trPr>
        <w:tc>
          <w:tcPr>
            <w:tcW w:w="1004" w:type="dxa"/>
            <w:vMerge/>
            <w:tcBorders>
              <w:left w:val="thinThickSmallGap" w:sz="24" w:space="0" w:color="auto"/>
            </w:tcBorders>
            <w:vAlign w:val="center"/>
          </w:tcPr>
          <w:p w:rsidR="00E04F13" w:rsidRPr="004D49D9" w:rsidRDefault="00E04F13" w:rsidP="007B4CF9">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right w:val="thinThickSmallGap" w:sz="24" w:space="0" w:color="auto"/>
            </w:tcBorders>
            <w:vAlign w:val="center"/>
          </w:tcPr>
          <w:p w:rsidR="00E04F13" w:rsidRPr="004D49D9" w:rsidRDefault="00E04F13" w:rsidP="007B4CF9">
            <w:pPr>
              <w:jc w:val="center"/>
              <w:rPr>
                <w:sz w:val="14"/>
                <w:szCs w:val="14"/>
              </w:rPr>
            </w:pPr>
          </w:p>
        </w:tc>
        <w:tc>
          <w:tcPr>
            <w:tcW w:w="1122" w:type="dxa"/>
            <w:vMerge/>
            <w:tcBorders>
              <w:left w:val="nil"/>
            </w:tcBorders>
            <w:vAlign w:val="center"/>
          </w:tcPr>
          <w:p w:rsidR="00E04F13" w:rsidRPr="004D49D9" w:rsidRDefault="00E04F13" w:rsidP="007B4CF9">
            <w:pPr>
              <w:jc w:val="center"/>
              <w:rPr>
                <w:sz w:val="14"/>
                <w:szCs w:val="14"/>
              </w:rPr>
            </w:pPr>
          </w:p>
        </w:tc>
        <w:tc>
          <w:tcPr>
            <w:tcW w:w="1309" w:type="dxa"/>
            <w:vMerge/>
            <w:tcBorders>
              <w:left w:val="nil"/>
            </w:tcBorders>
            <w:vAlign w:val="center"/>
          </w:tcPr>
          <w:p w:rsidR="00E04F13" w:rsidRPr="004D49D9" w:rsidRDefault="00E04F13" w:rsidP="007B4CF9">
            <w:pPr>
              <w:rPr>
                <w:sz w:val="14"/>
                <w:szCs w:val="14"/>
              </w:rPr>
            </w:pPr>
          </w:p>
        </w:tc>
        <w:tc>
          <w:tcPr>
            <w:tcW w:w="1870" w:type="dxa"/>
            <w:vAlign w:val="center"/>
          </w:tcPr>
          <w:p w:rsidR="00E04F13" w:rsidRPr="004D49D9" w:rsidRDefault="00E04F13" w:rsidP="007B4CF9">
            <w:pPr>
              <w:rPr>
                <w:sz w:val="14"/>
                <w:szCs w:val="14"/>
              </w:rPr>
            </w:pPr>
            <w:r w:rsidRPr="004D49D9">
              <w:rPr>
                <w:sz w:val="14"/>
                <w:szCs w:val="14"/>
              </w:rPr>
              <w:t>Ştiinţa şi ingineria polimerilor</w:t>
            </w:r>
          </w:p>
        </w:tc>
        <w:tc>
          <w:tcPr>
            <w:tcW w:w="1309" w:type="dxa"/>
            <w:vMerge/>
            <w:vAlign w:val="center"/>
          </w:tcPr>
          <w:p w:rsidR="00E04F13" w:rsidRPr="004D49D9" w:rsidRDefault="00E04F13" w:rsidP="007B4CF9">
            <w:pPr>
              <w:jc w:val="center"/>
              <w:rPr>
                <w:sz w:val="14"/>
                <w:szCs w:val="14"/>
              </w:rPr>
            </w:pPr>
          </w:p>
        </w:tc>
        <w:tc>
          <w:tcPr>
            <w:tcW w:w="4232" w:type="dxa"/>
            <w:vMerge/>
            <w:vAlign w:val="center"/>
          </w:tcPr>
          <w:p w:rsidR="00E04F13" w:rsidRPr="004D49D9" w:rsidRDefault="00E04F13" w:rsidP="007B4CF9">
            <w:pPr>
              <w:jc w:val="center"/>
              <w:rPr>
                <w:sz w:val="14"/>
                <w:szCs w:val="14"/>
              </w:rPr>
            </w:pPr>
          </w:p>
        </w:tc>
        <w:tc>
          <w:tcPr>
            <w:tcW w:w="561" w:type="dxa"/>
            <w:vMerge/>
            <w:tcBorders>
              <w:right w:val="thinThickSmallGap" w:sz="24" w:space="0" w:color="auto"/>
            </w:tcBorders>
            <w:vAlign w:val="center"/>
          </w:tcPr>
          <w:p w:rsidR="00E04F13" w:rsidRPr="004D49D9" w:rsidRDefault="00E04F13" w:rsidP="007B4CF9">
            <w:pPr>
              <w:jc w:val="center"/>
              <w:rPr>
                <w:sz w:val="16"/>
                <w:szCs w:val="16"/>
              </w:rPr>
            </w:pPr>
          </w:p>
        </w:tc>
        <w:tc>
          <w:tcPr>
            <w:tcW w:w="1250" w:type="dxa"/>
            <w:vMerge/>
            <w:tcBorders>
              <w:left w:val="thinThickSmallGap" w:sz="24" w:space="0" w:color="auto"/>
              <w:right w:val="thinThickSmallGap" w:sz="24" w:space="0" w:color="auto"/>
            </w:tcBorders>
            <w:vAlign w:val="center"/>
          </w:tcPr>
          <w:p w:rsidR="00E04F13" w:rsidRPr="004D49D9" w:rsidRDefault="00E04F13" w:rsidP="007B4CF9">
            <w:pPr>
              <w:jc w:val="center"/>
              <w:rPr>
                <w:b/>
                <w:bCs/>
                <w:caps/>
                <w:sz w:val="14"/>
                <w:szCs w:val="14"/>
              </w:rPr>
            </w:pPr>
          </w:p>
        </w:tc>
      </w:tr>
      <w:tr w:rsidR="00E04F13" w:rsidRPr="004D49D9">
        <w:trPr>
          <w:cantSplit/>
          <w:trHeight w:val="171"/>
          <w:jc w:val="center"/>
        </w:trPr>
        <w:tc>
          <w:tcPr>
            <w:tcW w:w="1004" w:type="dxa"/>
            <w:vMerge/>
            <w:tcBorders>
              <w:left w:val="thinThickSmallGap" w:sz="24" w:space="0" w:color="auto"/>
            </w:tcBorders>
            <w:vAlign w:val="center"/>
          </w:tcPr>
          <w:p w:rsidR="00E04F13" w:rsidRPr="004D49D9" w:rsidRDefault="00E04F13" w:rsidP="007B4CF9">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right w:val="thinThickSmallGap" w:sz="24" w:space="0" w:color="auto"/>
            </w:tcBorders>
            <w:vAlign w:val="center"/>
          </w:tcPr>
          <w:p w:rsidR="00E04F13" w:rsidRPr="004D49D9" w:rsidRDefault="00E04F13" w:rsidP="007B4CF9">
            <w:pPr>
              <w:jc w:val="center"/>
              <w:rPr>
                <w:sz w:val="14"/>
                <w:szCs w:val="14"/>
              </w:rPr>
            </w:pPr>
          </w:p>
        </w:tc>
        <w:tc>
          <w:tcPr>
            <w:tcW w:w="1122" w:type="dxa"/>
            <w:vMerge/>
            <w:tcBorders>
              <w:left w:val="nil"/>
            </w:tcBorders>
            <w:vAlign w:val="center"/>
          </w:tcPr>
          <w:p w:rsidR="00E04F13" w:rsidRPr="004D49D9" w:rsidRDefault="00E04F13" w:rsidP="007B4CF9">
            <w:pPr>
              <w:jc w:val="center"/>
              <w:rPr>
                <w:sz w:val="14"/>
                <w:szCs w:val="14"/>
              </w:rPr>
            </w:pPr>
          </w:p>
        </w:tc>
        <w:tc>
          <w:tcPr>
            <w:tcW w:w="1309" w:type="dxa"/>
            <w:vMerge/>
            <w:tcBorders>
              <w:left w:val="nil"/>
            </w:tcBorders>
            <w:vAlign w:val="center"/>
          </w:tcPr>
          <w:p w:rsidR="00E04F13" w:rsidRPr="004D49D9" w:rsidRDefault="00E04F13" w:rsidP="007B4CF9">
            <w:pPr>
              <w:rPr>
                <w:sz w:val="14"/>
                <w:szCs w:val="14"/>
              </w:rPr>
            </w:pPr>
          </w:p>
        </w:tc>
        <w:tc>
          <w:tcPr>
            <w:tcW w:w="1870" w:type="dxa"/>
            <w:vAlign w:val="center"/>
          </w:tcPr>
          <w:p w:rsidR="00E04F13" w:rsidRPr="004D49D9" w:rsidRDefault="00E04F13" w:rsidP="007B4CF9">
            <w:pPr>
              <w:rPr>
                <w:sz w:val="14"/>
                <w:szCs w:val="14"/>
              </w:rPr>
            </w:pPr>
            <w:r w:rsidRPr="004D49D9">
              <w:rPr>
                <w:sz w:val="14"/>
                <w:szCs w:val="14"/>
              </w:rPr>
              <w:t>Ingineria şi informatica proceselor chimice şi biochimice</w:t>
            </w:r>
          </w:p>
        </w:tc>
        <w:tc>
          <w:tcPr>
            <w:tcW w:w="1309" w:type="dxa"/>
            <w:vMerge/>
            <w:vAlign w:val="center"/>
          </w:tcPr>
          <w:p w:rsidR="00E04F13" w:rsidRPr="004D49D9" w:rsidRDefault="00E04F13" w:rsidP="007B4CF9">
            <w:pPr>
              <w:jc w:val="center"/>
              <w:rPr>
                <w:sz w:val="14"/>
                <w:szCs w:val="14"/>
              </w:rPr>
            </w:pPr>
          </w:p>
        </w:tc>
        <w:tc>
          <w:tcPr>
            <w:tcW w:w="4232" w:type="dxa"/>
            <w:vMerge/>
            <w:vAlign w:val="center"/>
          </w:tcPr>
          <w:p w:rsidR="00E04F13" w:rsidRPr="004D49D9" w:rsidRDefault="00E04F13" w:rsidP="007B4CF9">
            <w:pPr>
              <w:jc w:val="center"/>
              <w:rPr>
                <w:sz w:val="14"/>
                <w:szCs w:val="14"/>
              </w:rPr>
            </w:pPr>
          </w:p>
        </w:tc>
        <w:tc>
          <w:tcPr>
            <w:tcW w:w="561" w:type="dxa"/>
            <w:vMerge/>
            <w:tcBorders>
              <w:right w:val="thinThickSmallGap" w:sz="24" w:space="0" w:color="auto"/>
            </w:tcBorders>
            <w:vAlign w:val="center"/>
          </w:tcPr>
          <w:p w:rsidR="00E04F13" w:rsidRPr="004D49D9" w:rsidRDefault="00E04F13" w:rsidP="007B4CF9">
            <w:pPr>
              <w:jc w:val="center"/>
              <w:rPr>
                <w:sz w:val="16"/>
                <w:szCs w:val="16"/>
              </w:rPr>
            </w:pPr>
          </w:p>
        </w:tc>
        <w:tc>
          <w:tcPr>
            <w:tcW w:w="1250" w:type="dxa"/>
            <w:vMerge/>
            <w:tcBorders>
              <w:left w:val="thinThickSmallGap" w:sz="24" w:space="0" w:color="auto"/>
              <w:right w:val="thinThickSmallGap" w:sz="24" w:space="0" w:color="auto"/>
            </w:tcBorders>
            <w:vAlign w:val="center"/>
          </w:tcPr>
          <w:p w:rsidR="00E04F13" w:rsidRPr="004D49D9" w:rsidRDefault="00E04F13" w:rsidP="007B4CF9">
            <w:pPr>
              <w:jc w:val="center"/>
              <w:rPr>
                <w:b/>
                <w:bCs/>
                <w:caps/>
                <w:sz w:val="14"/>
                <w:szCs w:val="14"/>
              </w:rPr>
            </w:pPr>
          </w:p>
        </w:tc>
      </w:tr>
      <w:tr w:rsidR="00E04F13" w:rsidRPr="004D49D9">
        <w:trPr>
          <w:cantSplit/>
          <w:trHeight w:val="171"/>
          <w:jc w:val="center"/>
        </w:trPr>
        <w:tc>
          <w:tcPr>
            <w:tcW w:w="1004" w:type="dxa"/>
            <w:vMerge/>
            <w:tcBorders>
              <w:left w:val="thinThickSmallGap" w:sz="24" w:space="0" w:color="auto"/>
            </w:tcBorders>
            <w:vAlign w:val="center"/>
          </w:tcPr>
          <w:p w:rsidR="00E04F13" w:rsidRPr="004D49D9" w:rsidRDefault="00E04F13" w:rsidP="007B4CF9">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right w:val="thinThickSmallGap" w:sz="24" w:space="0" w:color="auto"/>
            </w:tcBorders>
            <w:vAlign w:val="center"/>
          </w:tcPr>
          <w:p w:rsidR="00E04F13" w:rsidRPr="004D49D9" w:rsidRDefault="00E04F13" w:rsidP="007B4CF9">
            <w:pPr>
              <w:jc w:val="center"/>
              <w:rPr>
                <w:sz w:val="14"/>
                <w:szCs w:val="14"/>
              </w:rPr>
            </w:pPr>
          </w:p>
        </w:tc>
        <w:tc>
          <w:tcPr>
            <w:tcW w:w="1122" w:type="dxa"/>
            <w:vMerge/>
            <w:tcBorders>
              <w:left w:val="nil"/>
            </w:tcBorders>
            <w:vAlign w:val="center"/>
          </w:tcPr>
          <w:p w:rsidR="00E04F13" w:rsidRPr="004D49D9" w:rsidRDefault="00E04F13" w:rsidP="007B4CF9">
            <w:pPr>
              <w:jc w:val="center"/>
              <w:rPr>
                <w:sz w:val="14"/>
                <w:szCs w:val="14"/>
              </w:rPr>
            </w:pPr>
          </w:p>
        </w:tc>
        <w:tc>
          <w:tcPr>
            <w:tcW w:w="1309" w:type="dxa"/>
            <w:vMerge/>
            <w:tcBorders>
              <w:left w:val="nil"/>
            </w:tcBorders>
            <w:vAlign w:val="center"/>
          </w:tcPr>
          <w:p w:rsidR="00E04F13" w:rsidRPr="004D49D9" w:rsidRDefault="00E04F13" w:rsidP="007B4CF9">
            <w:pPr>
              <w:rPr>
                <w:sz w:val="14"/>
                <w:szCs w:val="14"/>
              </w:rPr>
            </w:pPr>
          </w:p>
        </w:tc>
        <w:tc>
          <w:tcPr>
            <w:tcW w:w="1870" w:type="dxa"/>
            <w:vAlign w:val="center"/>
          </w:tcPr>
          <w:p w:rsidR="00E04F13" w:rsidRPr="004D49D9" w:rsidRDefault="00E04F13" w:rsidP="007B4CF9">
            <w:pPr>
              <w:rPr>
                <w:sz w:val="14"/>
                <w:szCs w:val="14"/>
              </w:rPr>
            </w:pPr>
            <w:r w:rsidRPr="004D49D9">
              <w:rPr>
                <w:sz w:val="14"/>
                <w:szCs w:val="14"/>
              </w:rPr>
              <w:t>Inginerie chimică</w:t>
            </w:r>
          </w:p>
        </w:tc>
        <w:tc>
          <w:tcPr>
            <w:tcW w:w="1309" w:type="dxa"/>
            <w:vMerge/>
            <w:vAlign w:val="center"/>
          </w:tcPr>
          <w:p w:rsidR="00E04F13" w:rsidRPr="004D49D9" w:rsidRDefault="00E04F13" w:rsidP="007B4CF9">
            <w:pPr>
              <w:jc w:val="center"/>
              <w:rPr>
                <w:sz w:val="14"/>
                <w:szCs w:val="14"/>
              </w:rPr>
            </w:pPr>
          </w:p>
        </w:tc>
        <w:tc>
          <w:tcPr>
            <w:tcW w:w="4232" w:type="dxa"/>
            <w:vMerge/>
            <w:vAlign w:val="center"/>
          </w:tcPr>
          <w:p w:rsidR="00E04F13" w:rsidRPr="004D49D9" w:rsidRDefault="00E04F13" w:rsidP="007B4CF9">
            <w:pPr>
              <w:jc w:val="center"/>
              <w:rPr>
                <w:sz w:val="14"/>
                <w:szCs w:val="14"/>
              </w:rPr>
            </w:pPr>
          </w:p>
        </w:tc>
        <w:tc>
          <w:tcPr>
            <w:tcW w:w="561" w:type="dxa"/>
            <w:vMerge/>
            <w:tcBorders>
              <w:right w:val="thinThickSmallGap" w:sz="24" w:space="0" w:color="auto"/>
            </w:tcBorders>
            <w:vAlign w:val="center"/>
          </w:tcPr>
          <w:p w:rsidR="00E04F13" w:rsidRPr="004D49D9" w:rsidRDefault="00E04F13" w:rsidP="007B4CF9">
            <w:pPr>
              <w:jc w:val="center"/>
              <w:rPr>
                <w:sz w:val="16"/>
                <w:szCs w:val="16"/>
              </w:rPr>
            </w:pPr>
          </w:p>
        </w:tc>
        <w:tc>
          <w:tcPr>
            <w:tcW w:w="1250" w:type="dxa"/>
            <w:vMerge/>
            <w:tcBorders>
              <w:left w:val="thinThickSmallGap" w:sz="24" w:space="0" w:color="auto"/>
              <w:right w:val="thinThickSmallGap" w:sz="24" w:space="0" w:color="auto"/>
            </w:tcBorders>
            <w:vAlign w:val="center"/>
          </w:tcPr>
          <w:p w:rsidR="00E04F13" w:rsidRPr="004D49D9" w:rsidRDefault="00E04F13" w:rsidP="007B4CF9">
            <w:pPr>
              <w:jc w:val="center"/>
              <w:rPr>
                <w:b/>
                <w:bCs/>
                <w:caps/>
                <w:sz w:val="14"/>
                <w:szCs w:val="14"/>
              </w:rPr>
            </w:pPr>
          </w:p>
        </w:tc>
      </w:tr>
      <w:tr w:rsidR="00E04F13" w:rsidRPr="004D49D9">
        <w:trPr>
          <w:cantSplit/>
          <w:trHeight w:val="171"/>
          <w:jc w:val="center"/>
        </w:trPr>
        <w:tc>
          <w:tcPr>
            <w:tcW w:w="1004" w:type="dxa"/>
            <w:vMerge/>
            <w:tcBorders>
              <w:left w:val="thinThickSmallGap" w:sz="24" w:space="0" w:color="auto"/>
            </w:tcBorders>
            <w:vAlign w:val="center"/>
          </w:tcPr>
          <w:p w:rsidR="00E04F13" w:rsidRPr="004D49D9" w:rsidRDefault="00E04F13" w:rsidP="007B4CF9">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right w:val="thinThickSmallGap" w:sz="24" w:space="0" w:color="auto"/>
            </w:tcBorders>
            <w:vAlign w:val="center"/>
          </w:tcPr>
          <w:p w:rsidR="00E04F13" w:rsidRPr="004D49D9" w:rsidRDefault="00E04F13" w:rsidP="007B4CF9">
            <w:pPr>
              <w:jc w:val="center"/>
              <w:rPr>
                <w:sz w:val="14"/>
                <w:szCs w:val="14"/>
              </w:rPr>
            </w:pPr>
          </w:p>
        </w:tc>
        <w:tc>
          <w:tcPr>
            <w:tcW w:w="1122" w:type="dxa"/>
            <w:vMerge/>
            <w:tcBorders>
              <w:left w:val="nil"/>
            </w:tcBorders>
            <w:vAlign w:val="center"/>
          </w:tcPr>
          <w:p w:rsidR="00E04F13" w:rsidRPr="004D49D9" w:rsidRDefault="00E04F13" w:rsidP="007B4CF9">
            <w:pPr>
              <w:jc w:val="center"/>
              <w:rPr>
                <w:sz w:val="14"/>
                <w:szCs w:val="14"/>
              </w:rPr>
            </w:pPr>
          </w:p>
        </w:tc>
        <w:tc>
          <w:tcPr>
            <w:tcW w:w="1309" w:type="dxa"/>
            <w:vMerge/>
            <w:tcBorders>
              <w:left w:val="nil"/>
            </w:tcBorders>
            <w:vAlign w:val="center"/>
          </w:tcPr>
          <w:p w:rsidR="00E04F13" w:rsidRPr="004D49D9" w:rsidRDefault="00E04F13" w:rsidP="007B4CF9">
            <w:pPr>
              <w:rPr>
                <w:sz w:val="14"/>
                <w:szCs w:val="14"/>
              </w:rPr>
            </w:pPr>
          </w:p>
        </w:tc>
        <w:tc>
          <w:tcPr>
            <w:tcW w:w="1870" w:type="dxa"/>
            <w:vAlign w:val="center"/>
          </w:tcPr>
          <w:p w:rsidR="00E04F13" w:rsidRPr="004D49D9" w:rsidRDefault="00E04F13" w:rsidP="007B4CF9">
            <w:pPr>
              <w:rPr>
                <w:sz w:val="14"/>
                <w:szCs w:val="14"/>
              </w:rPr>
            </w:pPr>
            <w:r w:rsidRPr="004D49D9">
              <w:rPr>
                <w:sz w:val="14"/>
                <w:szCs w:val="14"/>
              </w:rPr>
              <w:t>Inginerie biochimică</w:t>
            </w:r>
          </w:p>
        </w:tc>
        <w:tc>
          <w:tcPr>
            <w:tcW w:w="1309" w:type="dxa"/>
            <w:vMerge/>
            <w:vAlign w:val="center"/>
          </w:tcPr>
          <w:p w:rsidR="00E04F13" w:rsidRPr="004D49D9" w:rsidRDefault="00E04F13" w:rsidP="007B4CF9">
            <w:pPr>
              <w:jc w:val="center"/>
              <w:rPr>
                <w:sz w:val="14"/>
                <w:szCs w:val="14"/>
              </w:rPr>
            </w:pPr>
          </w:p>
        </w:tc>
        <w:tc>
          <w:tcPr>
            <w:tcW w:w="4232" w:type="dxa"/>
            <w:vMerge/>
            <w:vAlign w:val="center"/>
          </w:tcPr>
          <w:p w:rsidR="00E04F13" w:rsidRPr="004D49D9" w:rsidRDefault="00E04F13" w:rsidP="007B4CF9">
            <w:pPr>
              <w:jc w:val="center"/>
              <w:rPr>
                <w:sz w:val="14"/>
                <w:szCs w:val="14"/>
              </w:rPr>
            </w:pPr>
          </w:p>
        </w:tc>
        <w:tc>
          <w:tcPr>
            <w:tcW w:w="561" w:type="dxa"/>
            <w:vMerge/>
            <w:tcBorders>
              <w:right w:val="thinThickSmallGap" w:sz="24" w:space="0" w:color="auto"/>
            </w:tcBorders>
            <w:vAlign w:val="center"/>
          </w:tcPr>
          <w:p w:rsidR="00E04F13" w:rsidRPr="004D49D9" w:rsidRDefault="00E04F13" w:rsidP="007B4CF9">
            <w:pPr>
              <w:jc w:val="center"/>
              <w:rPr>
                <w:sz w:val="16"/>
                <w:szCs w:val="16"/>
              </w:rPr>
            </w:pPr>
          </w:p>
        </w:tc>
        <w:tc>
          <w:tcPr>
            <w:tcW w:w="1250" w:type="dxa"/>
            <w:vMerge/>
            <w:tcBorders>
              <w:left w:val="thinThickSmallGap" w:sz="24" w:space="0" w:color="auto"/>
              <w:right w:val="thinThickSmallGap" w:sz="24" w:space="0" w:color="auto"/>
            </w:tcBorders>
            <w:vAlign w:val="center"/>
          </w:tcPr>
          <w:p w:rsidR="00E04F13" w:rsidRPr="004D49D9" w:rsidRDefault="00E04F13" w:rsidP="007B4CF9">
            <w:pPr>
              <w:jc w:val="center"/>
              <w:rPr>
                <w:b/>
                <w:bCs/>
                <w:caps/>
                <w:sz w:val="14"/>
                <w:szCs w:val="14"/>
              </w:rPr>
            </w:pPr>
          </w:p>
        </w:tc>
      </w:tr>
      <w:tr w:rsidR="00E04F13" w:rsidRPr="004D49D9">
        <w:trPr>
          <w:cantSplit/>
          <w:trHeight w:val="171"/>
          <w:jc w:val="center"/>
        </w:trPr>
        <w:tc>
          <w:tcPr>
            <w:tcW w:w="1004" w:type="dxa"/>
            <w:vMerge/>
            <w:tcBorders>
              <w:left w:val="thinThickSmallGap" w:sz="24" w:space="0" w:color="auto"/>
            </w:tcBorders>
            <w:vAlign w:val="center"/>
          </w:tcPr>
          <w:p w:rsidR="00E04F13" w:rsidRPr="004D49D9" w:rsidRDefault="00E04F13" w:rsidP="007B4CF9">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right w:val="thinThickSmallGap" w:sz="24" w:space="0" w:color="auto"/>
            </w:tcBorders>
            <w:vAlign w:val="center"/>
          </w:tcPr>
          <w:p w:rsidR="00E04F13" w:rsidRPr="004D49D9" w:rsidRDefault="00E04F13" w:rsidP="007B4CF9">
            <w:pPr>
              <w:jc w:val="center"/>
              <w:rPr>
                <w:sz w:val="14"/>
                <w:szCs w:val="14"/>
              </w:rPr>
            </w:pPr>
          </w:p>
        </w:tc>
        <w:tc>
          <w:tcPr>
            <w:tcW w:w="1122" w:type="dxa"/>
            <w:vMerge/>
            <w:tcBorders>
              <w:left w:val="nil"/>
            </w:tcBorders>
            <w:vAlign w:val="center"/>
          </w:tcPr>
          <w:p w:rsidR="00E04F13" w:rsidRPr="004D49D9" w:rsidRDefault="00E04F13" w:rsidP="007B4CF9">
            <w:pPr>
              <w:jc w:val="center"/>
              <w:rPr>
                <w:sz w:val="14"/>
                <w:szCs w:val="14"/>
              </w:rPr>
            </w:pPr>
          </w:p>
        </w:tc>
        <w:tc>
          <w:tcPr>
            <w:tcW w:w="1309" w:type="dxa"/>
            <w:vMerge/>
            <w:tcBorders>
              <w:left w:val="nil"/>
            </w:tcBorders>
            <w:vAlign w:val="center"/>
          </w:tcPr>
          <w:p w:rsidR="00E04F13" w:rsidRPr="004D49D9" w:rsidRDefault="00E04F13" w:rsidP="007B4CF9">
            <w:pPr>
              <w:rPr>
                <w:sz w:val="14"/>
                <w:szCs w:val="14"/>
              </w:rPr>
            </w:pPr>
          </w:p>
        </w:tc>
        <w:tc>
          <w:tcPr>
            <w:tcW w:w="1870" w:type="dxa"/>
            <w:vAlign w:val="center"/>
          </w:tcPr>
          <w:p w:rsidR="00E04F13" w:rsidRPr="004D49D9" w:rsidRDefault="00E04F13" w:rsidP="007B4CF9">
            <w:pPr>
              <w:rPr>
                <w:sz w:val="14"/>
                <w:szCs w:val="14"/>
              </w:rPr>
            </w:pPr>
            <w:r w:rsidRPr="004D49D9">
              <w:rPr>
                <w:sz w:val="14"/>
                <w:szCs w:val="14"/>
              </w:rPr>
              <w:t>Ingineria fabricaţiei hârtiei</w:t>
            </w:r>
          </w:p>
        </w:tc>
        <w:tc>
          <w:tcPr>
            <w:tcW w:w="1309" w:type="dxa"/>
            <w:vMerge/>
            <w:vAlign w:val="center"/>
          </w:tcPr>
          <w:p w:rsidR="00E04F13" w:rsidRPr="004D49D9" w:rsidRDefault="00E04F13" w:rsidP="007B4CF9">
            <w:pPr>
              <w:jc w:val="center"/>
              <w:rPr>
                <w:sz w:val="14"/>
                <w:szCs w:val="14"/>
              </w:rPr>
            </w:pPr>
          </w:p>
        </w:tc>
        <w:tc>
          <w:tcPr>
            <w:tcW w:w="4232" w:type="dxa"/>
            <w:vMerge/>
            <w:vAlign w:val="center"/>
          </w:tcPr>
          <w:p w:rsidR="00E04F13" w:rsidRPr="004D49D9" w:rsidRDefault="00E04F13" w:rsidP="007B4CF9">
            <w:pPr>
              <w:jc w:val="center"/>
              <w:rPr>
                <w:sz w:val="14"/>
                <w:szCs w:val="14"/>
              </w:rPr>
            </w:pPr>
          </w:p>
        </w:tc>
        <w:tc>
          <w:tcPr>
            <w:tcW w:w="561" w:type="dxa"/>
            <w:vMerge/>
            <w:tcBorders>
              <w:right w:val="thinThickSmallGap" w:sz="24" w:space="0" w:color="auto"/>
            </w:tcBorders>
            <w:vAlign w:val="center"/>
          </w:tcPr>
          <w:p w:rsidR="00E04F13" w:rsidRPr="004D49D9" w:rsidRDefault="00E04F13" w:rsidP="007B4CF9">
            <w:pPr>
              <w:jc w:val="center"/>
              <w:rPr>
                <w:sz w:val="16"/>
                <w:szCs w:val="16"/>
              </w:rPr>
            </w:pPr>
          </w:p>
        </w:tc>
        <w:tc>
          <w:tcPr>
            <w:tcW w:w="1250" w:type="dxa"/>
            <w:vMerge/>
            <w:tcBorders>
              <w:left w:val="thinThickSmallGap" w:sz="24" w:space="0" w:color="auto"/>
              <w:right w:val="thinThickSmallGap" w:sz="24" w:space="0" w:color="auto"/>
            </w:tcBorders>
            <w:vAlign w:val="center"/>
          </w:tcPr>
          <w:p w:rsidR="00E04F13" w:rsidRPr="004D49D9" w:rsidRDefault="00E04F13" w:rsidP="007B4CF9">
            <w:pPr>
              <w:jc w:val="center"/>
              <w:rPr>
                <w:b/>
                <w:bCs/>
                <w:caps/>
                <w:sz w:val="14"/>
                <w:szCs w:val="14"/>
              </w:rPr>
            </w:pPr>
          </w:p>
        </w:tc>
      </w:tr>
      <w:tr w:rsidR="00E04F13" w:rsidRPr="004D49D9">
        <w:trPr>
          <w:cantSplit/>
          <w:trHeight w:val="171"/>
          <w:jc w:val="center"/>
        </w:trPr>
        <w:tc>
          <w:tcPr>
            <w:tcW w:w="1004" w:type="dxa"/>
            <w:vMerge/>
            <w:tcBorders>
              <w:left w:val="thinThickSmallGap" w:sz="24" w:space="0" w:color="auto"/>
            </w:tcBorders>
            <w:vAlign w:val="center"/>
          </w:tcPr>
          <w:p w:rsidR="00E04F13" w:rsidRPr="004D49D9" w:rsidRDefault="00E04F13" w:rsidP="007B4CF9">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right w:val="thinThickSmallGap" w:sz="24" w:space="0" w:color="auto"/>
            </w:tcBorders>
            <w:vAlign w:val="center"/>
          </w:tcPr>
          <w:p w:rsidR="00E04F13" w:rsidRPr="004D49D9" w:rsidRDefault="00E04F13" w:rsidP="007B4CF9">
            <w:pPr>
              <w:jc w:val="center"/>
              <w:rPr>
                <w:sz w:val="14"/>
                <w:szCs w:val="14"/>
              </w:rPr>
            </w:pPr>
          </w:p>
        </w:tc>
        <w:tc>
          <w:tcPr>
            <w:tcW w:w="1122" w:type="dxa"/>
            <w:vMerge/>
            <w:tcBorders>
              <w:left w:val="nil"/>
            </w:tcBorders>
            <w:vAlign w:val="center"/>
          </w:tcPr>
          <w:p w:rsidR="00E04F13" w:rsidRPr="004D49D9" w:rsidRDefault="00E04F13" w:rsidP="007B4CF9">
            <w:pPr>
              <w:jc w:val="center"/>
              <w:rPr>
                <w:sz w:val="14"/>
                <w:szCs w:val="14"/>
              </w:rPr>
            </w:pPr>
          </w:p>
        </w:tc>
        <w:tc>
          <w:tcPr>
            <w:tcW w:w="1309" w:type="dxa"/>
            <w:vMerge/>
            <w:tcBorders>
              <w:left w:val="nil"/>
            </w:tcBorders>
            <w:vAlign w:val="center"/>
          </w:tcPr>
          <w:p w:rsidR="00E04F13" w:rsidRPr="004D49D9" w:rsidRDefault="00E04F13" w:rsidP="007B4CF9">
            <w:pPr>
              <w:rPr>
                <w:sz w:val="14"/>
                <w:szCs w:val="14"/>
              </w:rPr>
            </w:pPr>
          </w:p>
        </w:tc>
        <w:tc>
          <w:tcPr>
            <w:tcW w:w="1870" w:type="dxa"/>
            <w:vAlign w:val="center"/>
          </w:tcPr>
          <w:p w:rsidR="00E04F13" w:rsidRPr="004D49D9" w:rsidRDefault="00E04F13" w:rsidP="007B4CF9">
            <w:pPr>
              <w:rPr>
                <w:sz w:val="14"/>
                <w:szCs w:val="14"/>
              </w:rPr>
            </w:pPr>
            <w:r w:rsidRPr="004D49D9">
              <w:rPr>
                <w:sz w:val="14"/>
                <w:szCs w:val="14"/>
              </w:rPr>
              <w:t>Chimie alimentară şi tehnologii biochimice</w:t>
            </w:r>
          </w:p>
        </w:tc>
        <w:tc>
          <w:tcPr>
            <w:tcW w:w="1309" w:type="dxa"/>
            <w:vMerge/>
            <w:vAlign w:val="center"/>
          </w:tcPr>
          <w:p w:rsidR="00E04F13" w:rsidRPr="004D49D9" w:rsidRDefault="00E04F13" w:rsidP="007B4CF9">
            <w:pPr>
              <w:jc w:val="center"/>
              <w:rPr>
                <w:sz w:val="14"/>
                <w:szCs w:val="14"/>
              </w:rPr>
            </w:pPr>
          </w:p>
        </w:tc>
        <w:tc>
          <w:tcPr>
            <w:tcW w:w="4232" w:type="dxa"/>
            <w:vMerge/>
            <w:vAlign w:val="center"/>
          </w:tcPr>
          <w:p w:rsidR="00E04F13" w:rsidRPr="004D49D9" w:rsidRDefault="00E04F13" w:rsidP="007B4CF9">
            <w:pPr>
              <w:jc w:val="center"/>
              <w:rPr>
                <w:sz w:val="14"/>
                <w:szCs w:val="14"/>
              </w:rPr>
            </w:pPr>
          </w:p>
        </w:tc>
        <w:tc>
          <w:tcPr>
            <w:tcW w:w="561" w:type="dxa"/>
            <w:vMerge/>
            <w:tcBorders>
              <w:right w:val="thinThickSmallGap" w:sz="24" w:space="0" w:color="auto"/>
            </w:tcBorders>
            <w:vAlign w:val="center"/>
          </w:tcPr>
          <w:p w:rsidR="00E04F13" w:rsidRPr="004D49D9" w:rsidRDefault="00E04F13" w:rsidP="007B4CF9">
            <w:pPr>
              <w:jc w:val="center"/>
              <w:rPr>
                <w:sz w:val="16"/>
                <w:szCs w:val="16"/>
              </w:rPr>
            </w:pPr>
          </w:p>
        </w:tc>
        <w:tc>
          <w:tcPr>
            <w:tcW w:w="1250" w:type="dxa"/>
            <w:vMerge/>
            <w:tcBorders>
              <w:left w:val="thinThickSmallGap" w:sz="24" w:space="0" w:color="auto"/>
              <w:right w:val="thinThickSmallGap" w:sz="24" w:space="0" w:color="auto"/>
            </w:tcBorders>
            <w:vAlign w:val="center"/>
          </w:tcPr>
          <w:p w:rsidR="00E04F13" w:rsidRPr="004D49D9" w:rsidRDefault="00E04F13" w:rsidP="007B4CF9">
            <w:pPr>
              <w:jc w:val="center"/>
              <w:rPr>
                <w:b/>
                <w:bCs/>
                <w:caps/>
                <w:sz w:val="14"/>
                <w:szCs w:val="14"/>
              </w:rPr>
            </w:pPr>
          </w:p>
        </w:tc>
      </w:tr>
      <w:tr w:rsidR="00E04F13" w:rsidRPr="004D49D9">
        <w:trPr>
          <w:cantSplit/>
          <w:trHeight w:val="171"/>
          <w:jc w:val="center"/>
        </w:trPr>
        <w:tc>
          <w:tcPr>
            <w:tcW w:w="1004" w:type="dxa"/>
            <w:vMerge/>
            <w:tcBorders>
              <w:left w:val="thinThickSmallGap" w:sz="24" w:space="0" w:color="auto"/>
            </w:tcBorders>
            <w:vAlign w:val="center"/>
          </w:tcPr>
          <w:p w:rsidR="00E04F13" w:rsidRPr="004D49D9" w:rsidRDefault="00E04F13" w:rsidP="007B4CF9">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right w:val="thinThickSmallGap" w:sz="24" w:space="0" w:color="auto"/>
            </w:tcBorders>
            <w:vAlign w:val="center"/>
          </w:tcPr>
          <w:p w:rsidR="00E04F13" w:rsidRPr="004D49D9" w:rsidRDefault="00E04F13" w:rsidP="007B4CF9">
            <w:pPr>
              <w:jc w:val="center"/>
              <w:rPr>
                <w:sz w:val="14"/>
                <w:szCs w:val="14"/>
              </w:rPr>
            </w:pPr>
          </w:p>
        </w:tc>
        <w:tc>
          <w:tcPr>
            <w:tcW w:w="1122" w:type="dxa"/>
            <w:vMerge/>
            <w:tcBorders>
              <w:left w:val="nil"/>
            </w:tcBorders>
            <w:vAlign w:val="center"/>
          </w:tcPr>
          <w:p w:rsidR="00E04F13" w:rsidRPr="004D49D9" w:rsidRDefault="00E04F13" w:rsidP="007B4CF9">
            <w:pPr>
              <w:jc w:val="center"/>
              <w:rPr>
                <w:sz w:val="14"/>
                <w:szCs w:val="14"/>
              </w:rPr>
            </w:pPr>
          </w:p>
        </w:tc>
        <w:tc>
          <w:tcPr>
            <w:tcW w:w="1309" w:type="dxa"/>
            <w:vMerge/>
            <w:tcBorders>
              <w:left w:val="nil"/>
            </w:tcBorders>
            <w:vAlign w:val="center"/>
          </w:tcPr>
          <w:p w:rsidR="00E04F13" w:rsidRPr="004D49D9" w:rsidRDefault="00E04F13" w:rsidP="007B4CF9">
            <w:pPr>
              <w:rPr>
                <w:sz w:val="14"/>
                <w:szCs w:val="14"/>
              </w:rPr>
            </w:pPr>
          </w:p>
        </w:tc>
        <w:tc>
          <w:tcPr>
            <w:tcW w:w="1870" w:type="dxa"/>
            <w:vAlign w:val="center"/>
          </w:tcPr>
          <w:p w:rsidR="00E04F13" w:rsidRPr="004D49D9" w:rsidRDefault="00E04F13" w:rsidP="007B4CF9">
            <w:pPr>
              <w:rPr>
                <w:sz w:val="14"/>
                <w:szCs w:val="14"/>
              </w:rPr>
            </w:pPr>
            <w:r w:rsidRPr="004D49D9">
              <w:rPr>
                <w:sz w:val="14"/>
                <w:szCs w:val="14"/>
              </w:rPr>
              <w:t>Prelucrarea petrolului şi petrochimie</w:t>
            </w:r>
          </w:p>
        </w:tc>
        <w:tc>
          <w:tcPr>
            <w:tcW w:w="1309" w:type="dxa"/>
            <w:vMerge/>
            <w:vAlign w:val="center"/>
          </w:tcPr>
          <w:p w:rsidR="00E04F13" w:rsidRPr="004D49D9" w:rsidRDefault="00E04F13" w:rsidP="007B4CF9">
            <w:pPr>
              <w:jc w:val="center"/>
              <w:rPr>
                <w:sz w:val="14"/>
                <w:szCs w:val="14"/>
              </w:rPr>
            </w:pPr>
          </w:p>
        </w:tc>
        <w:tc>
          <w:tcPr>
            <w:tcW w:w="4232" w:type="dxa"/>
            <w:vMerge/>
            <w:vAlign w:val="center"/>
          </w:tcPr>
          <w:p w:rsidR="00E04F13" w:rsidRPr="004D49D9" w:rsidRDefault="00E04F13" w:rsidP="007B4CF9">
            <w:pPr>
              <w:jc w:val="center"/>
              <w:rPr>
                <w:sz w:val="14"/>
                <w:szCs w:val="14"/>
              </w:rPr>
            </w:pPr>
          </w:p>
        </w:tc>
        <w:tc>
          <w:tcPr>
            <w:tcW w:w="561" w:type="dxa"/>
            <w:vMerge/>
            <w:tcBorders>
              <w:right w:val="thinThickSmallGap" w:sz="24" w:space="0" w:color="auto"/>
            </w:tcBorders>
            <w:vAlign w:val="center"/>
          </w:tcPr>
          <w:p w:rsidR="00E04F13" w:rsidRPr="004D49D9" w:rsidRDefault="00E04F13" w:rsidP="007B4CF9">
            <w:pPr>
              <w:jc w:val="center"/>
              <w:rPr>
                <w:sz w:val="16"/>
                <w:szCs w:val="16"/>
              </w:rPr>
            </w:pPr>
          </w:p>
        </w:tc>
        <w:tc>
          <w:tcPr>
            <w:tcW w:w="1250" w:type="dxa"/>
            <w:vMerge/>
            <w:tcBorders>
              <w:left w:val="thinThickSmallGap" w:sz="24" w:space="0" w:color="auto"/>
              <w:right w:val="thinThickSmallGap" w:sz="24" w:space="0" w:color="auto"/>
            </w:tcBorders>
            <w:vAlign w:val="center"/>
          </w:tcPr>
          <w:p w:rsidR="00E04F13" w:rsidRPr="004D49D9" w:rsidRDefault="00E04F13" w:rsidP="007B4CF9">
            <w:pPr>
              <w:jc w:val="center"/>
              <w:rPr>
                <w:b/>
                <w:bCs/>
                <w:caps/>
                <w:sz w:val="14"/>
                <w:szCs w:val="14"/>
              </w:rPr>
            </w:pPr>
          </w:p>
        </w:tc>
      </w:tr>
      <w:tr w:rsidR="00E04F13" w:rsidRPr="004D49D9">
        <w:trPr>
          <w:cantSplit/>
          <w:trHeight w:val="171"/>
          <w:jc w:val="center"/>
        </w:trPr>
        <w:tc>
          <w:tcPr>
            <w:tcW w:w="1004" w:type="dxa"/>
            <w:vMerge/>
            <w:tcBorders>
              <w:left w:val="thinThickSmallGap" w:sz="24" w:space="0" w:color="auto"/>
            </w:tcBorders>
            <w:vAlign w:val="center"/>
          </w:tcPr>
          <w:p w:rsidR="00E04F13" w:rsidRPr="004D49D9" w:rsidRDefault="00E04F13" w:rsidP="007B4CF9">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right w:val="thinThickSmallGap" w:sz="24" w:space="0" w:color="auto"/>
            </w:tcBorders>
            <w:vAlign w:val="center"/>
          </w:tcPr>
          <w:p w:rsidR="00E04F13" w:rsidRPr="004D49D9" w:rsidRDefault="00E04F13" w:rsidP="007B4CF9">
            <w:pPr>
              <w:jc w:val="center"/>
              <w:rPr>
                <w:sz w:val="14"/>
                <w:szCs w:val="14"/>
              </w:rPr>
            </w:pPr>
          </w:p>
        </w:tc>
        <w:tc>
          <w:tcPr>
            <w:tcW w:w="1122" w:type="dxa"/>
            <w:vMerge/>
            <w:tcBorders>
              <w:left w:val="nil"/>
            </w:tcBorders>
            <w:vAlign w:val="center"/>
          </w:tcPr>
          <w:p w:rsidR="00E04F13" w:rsidRPr="004D49D9" w:rsidRDefault="00E04F13" w:rsidP="007B4CF9">
            <w:pPr>
              <w:jc w:val="center"/>
              <w:rPr>
                <w:sz w:val="14"/>
                <w:szCs w:val="14"/>
              </w:rPr>
            </w:pPr>
          </w:p>
        </w:tc>
        <w:tc>
          <w:tcPr>
            <w:tcW w:w="1309" w:type="dxa"/>
            <w:vMerge/>
            <w:tcBorders>
              <w:left w:val="nil"/>
            </w:tcBorders>
            <w:vAlign w:val="center"/>
          </w:tcPr>
          <w:p w:rsidR="00E04F13" w:rsidRPr="004D49D9" w:rsidRDefault="00E04F13" w:rsidP="007B4CF9">
            <w:pPr>
              <w:rPr>
                <w:sz w:val="14"/>
                <w:szCs w:val="14"/>
              </w:rPr>
            </w:pPr>
          </w:p>
        </w:tc>
        <w:tc>
          <w:tcPr>
            <w:tcW w:w="1870" w:type="dxa"/>
            <w:vAlign w:val="center"/>
          </w:tcPr>
          <w:p w:rsidR="00E04F13" w:rsidRPr="004D49D9" w:rsidRDefault="00E04F13" w:rsidP="007B4CF9">
            <w:pPr>
              <w:rPr>
                <w:sz w:val="14"/>
                <w:szCs w:val="14"/>
              </w:rPr>
            </w:pPr>
            <w:r w:rsidRPr="004D49D9">
              <w:rPr>
                <w:sz w:val="14"/>
                <w:szCs w:val="14"/>
              </w:rPr>
              <w:t>Ingineria prelucrării materialelor polimerice, textile şi compozite</w:t>
            </w:r>
          </w:p>
        </w:tc>
        <w:tc>
          <w:tcPr>
            <w:tcW w:w="1309" w:type="dxa"/>
            <w:vMerge/>
            <w:vAlign w:val="center"/>
          </w:tcPr>
          <w:p w:rsidR="00E04F13" w:rsidRPr="004D49D9" w:rsidRDefault="00E04F13" w:rsidP="007B4CF9">
            <w:pPr>
              <w:jc w:val="center"/>
              <w:rPr>
                <w:sz w:val="14"/>
                <w:szCs w:val="14"/>
              </w:rPr>
            </w:pPr>
          </w:p>
        </w:tc>
        <w:tc>
          <w:tcPr>
            <w:tcW w:w="4232" w:type="dxa"/>
            <w:vMerge/>
            <w:vAlign w:val="center"/>
          </w:tcPr>
          <w:p w:rsidR="00E04F13" w:rsidRPr="004D49D9" w:rsidRDefault="00E04F13" w:rsidP="007B4CF9">
            <w:pPr>
              <w:jc w:val="center"/>
              <w:rPr>
                <w:sz w:val="14"/>
                <w:szCs w:val="14"/>
              </w:rPr>
            </w:pPr>
          </w:p>
        </w:tc>
        <w:tc>
          <w:tcPr>
            <w:tcW w:w="561" w:type="dxa"/>
            <w:vMerge/>
            <w:tcBorders>
              <w:right w:val="thinThickSmallGap" w:sz="24" w:space="0" w:color="auto"/>
            </w:tcBorders>
            <w:vAlign w:val="center"/>
          </w:tcPr>
          <w:p w:rsidR="00E04F13" w:rsidRPr="004D49D9" w:rsidRDefault="00E04F13" w:rsidP="007B4CF9">
            <w:pPr>
              <w:jc w:val="center"/>
              <w:rPr>
                <w:sz w:val="16"/>
                <w:szCs w:val="16"/>
              </w:rPr>
            </w:pPr>
          </w:p>
        </w:tc>
        <w:tc>
          <w:tcPr>
            <w:tcW w:w="1250" w:type="dxa"/>
            <w:vMerge/>
            <w:tcBorders>
              <w:left w:val="thinThickSmallGap" w:sz="24" w:space="0" w:color="auto"/>
              <w:right w:val="thinThickSmallGap" w:sz="24" w:space="0" w:color="auto"/>
            </w:tcBorders>
            <w:vAlign w:val="center"/>
          </w:tcPr>
          <w:p w:rsidR="00E04F13" w:rsidRPr="004D49D9" w:rsidRDefault="00E04F13" w:rsidP="007B4CF9">
            <w:pPr>
              <w:jc w:val="center"/>
              <w:rPr>
                <w:b/>
                <w:bCs/>
                <w:caps/>
                <w:sz w:val="14"/>
                <w:szCs w:val="14"/>
              </w:rPr>
            </w:pPr>
          </w:p>
        </w:tc>
      </w:tr>
      <w:tr w:rsidR="00E04F13" w:rsidRPr="004D49D9">
        <w:trPr>
          <w:cantSplit/>
          <w:trHeight w:val="171"/>
          <w:jc w:val="center"/>
        </w:trPr>
        <w:tc>
          <w:tcPr>
            <w:tcW w:w="1004" w:type="dxa"/>
            <w:vMerge/>
            <w:tcBorders>
              <w:left w:val="thinThickSmallGap" w:sz="24" w:space="0" w:color="auto"/>
            </w:tcBorders>
            <w:vAlign w:val="center"/>
          </w:tcPr>
          <w:p w:rsidR="00E04F13" w:rsidRPr="004D49D9" w:rsidRDefault="00E04F13" w:rsidP="007B4CF9">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right w:val="thinThickSmallGap" w:sz="24" w:space="0" w:color="auto"/>
            </w:tcBorders>
            <w:vAlign w:val="center"/>
          </w:tcPr>
          <w:p w:rsidR="00E04F13" w:rsidRPr="004D49D9" w:rsidRDefault="00E04F13" w:rsidP="007B4CF9">
            <w:pPr>
              <w:jc w:val="center"/>
              <w:rPr>
                <w:sz w:val="14"/>
                <w:szCs w:val="14"/>
              </w:rPr>
            </w:pPr>
          </w:p>
        </w:tc>
        <w:tc>
          <w:tcPr>
            <w:tcW w:w="1122" w:type="dxa"/>
            <w:vMerge/>
            <w:tcBorders>
              <w:left w:val="nil"/>
            </w:tcBorders>
            <w:vAlign w:val="center"/>
          </w:tcPr>
          <w:p w:rsidR="00E04F13" w:rsidRPr="004D49D9" w:rsidRDefault="00E04F13" w:rsidP="007B4CF9">
            <w:pPr>
              <w:jc w:val="center"/>
              <w:rPr>
                <w:sz w:val="14"/>
                <w:szCs w:val="14"/>
              </w:rPr>
            </w:pPr>
          </w:p>
        </w:tc>
        <w:tc>
          <w:tcPr>
            <w:tcW w:w="1309" w:type="dxa"/>
            <w:tcBorders>
              <w:left w:val="nil"/>
            </w:tcBorders>
            <w:vAlign w:val="center"/>
          </w:tcPr>
          <w:p w:rsidR="00E04F13" w:rsidRPr="004D49D9" w:rsidRDefault="00E04F13" w:rsidP="007B4CF9">
            <w:pPr>
              <w:rPr>
                <w:sz w:val="14"/>
                <w:szCs w:val="14"/>
              </w:rPr>
            </w:pPr>
            <w:r w:rsidRPr="004D49D9">
              <w:rPr>
                <w:sz w:val="14"/>
                <w:szCs w:val="14"/>
              </w:rPr>
              <w:t>INGINERIE ŞI MANAGEMENT</w:t>
            </w:r>
          </w:p>
        </w:tc>
        <w:tc>
          <w:tcPr>
            <w:tcW w:w="1870" w:type="dxa"/>
            <w:vAlign w:val="center"/>
          </w:tcPr>
          <w:p w:rsidR="00E04F13" w:rsidRPr="004D49D9" w:rsidRDefault="00E04F13" w:rsidP="007B4CF9">
            <w:pPr>
              <w:rPr>
                <w:sz w:val="14"/>
                <w:szCs w:val="14"/>
              </w:rPr>
            </w:pPr>
            <w:r w:rsidRPr="004D49D9">
              <w:rPr>
                <w:sz w:val="14"/>
                <w:szCs w:val="14"/>
              </w:rPr>
              <w:t xml:space="preserve">Inginerie economică în industria chimică şi de materiale  </w:t>
            </w:r>
          </w:p>
        </w:tc>
        <w:tc>
          <w:tcPr>
            <w:tcW w:w="1309" w:type="dxa"/>
            <w:vMerge/>
            <w:vAlign w:val="center"/>
          </w:tcPr>
          <w:p w:rsidR="00E04F13" w:rsidRPr="004D49D9" w:rsidRDefault="00E04F13" w:rsidP="007B4CF9">
            <w:pPr>
              <w:jc w:val="center"/>
              <w:rPr>
                <w:sz w:val="14"/>
                <w:szCs w:val="14"/>
              </w:rPr>
            </w:pPr>
          </w:p>
        </w:tc>
        <w:tc>
          <w:tcPr>
            <w:tcW w:w="4232" w:type="dxa"/>
            <w:vMerge/>
            <w:vAlign w:val="center"/>
          </w:tcPr>
          <w:p w:rsidR="00E04F13" w:rsidRPr="004D49D9" w:rsidRDefault="00E04F13" w:rsidP="007B4CF9">
            <w:pPr>
              <w:jc w:val="center"/>
              <w:rPr>
                <w:sz w:val="14"/>
                <w:szCs w:val="14"/>
              </w:rPr>
            </w:pPr>
          </w:p>
        </w:tc>
        <w:tc>
          <w:tcPr>
            <w:tcW w:w="561" w:type="dxa"/>
            <w:vMerge/>
            <w:tcBorders>
              <w:right w:val="thinThickSmallGap" w:sz="24" w:space="0" w:color="auto"/>
            </w:tcBorders>
            <w:vAlign w:val="center"/>
          </w:tcPr>
          <w:p w:rsidR="00E04F13" w:rsidRPr="004D49D9" w:rsidRDefault="00E04F13" w:rsidP="007B4CF9">
            <w:pPr>
              <w:jc w:val="center"/>
              <w:rPr>
                <w:sz w:val="16"/>
                <w:szCs w:val="16"/>
              </w:rPr>
            </w:pPr>
          </w:p>
        </w:tc>
        <w:tc>
          <w:tcPr>
            <w:tcW w:w="1250" w:type="dxa"/>
            <w:vMerge/>
            <w:tcBorders>
              <w:left w:val="thinThickSmallGap" w:sz="24" w:space="0" w:color="auto"/>
              <w:right w:val="thinThickSmallGap" w:sz="24" w:space="0" w:color="auto"/>
            </w:tcBorders>
            <w:vAlign w:val="center"/>
          </w:tcPr>
          <w:p w:rsidR="00E04F13" w:rsidRPr="004D49D9" w:rsidRDefault="00E04F13" w:rsidP="007B4CF9">
            <w:pPr>
              <w:jc w:val="center"/>
              <w:rPr>
                <w:b/>
                <w:bCs/>
                <w:caps/>
                <w:sz w:val="14"/>
                <w:szCs w:val="14"/>
              </w:rPr>
            </w:pPr>
          </w:p>
        </w:tc>
      </w:tr>
      <w:tr w:rsidR="00E04F13" w:rsidRPr="004D49D9">
        <w:trPr>
          <w:cantSplit/>
          <w:trHeight w:val="171"/>
          <w:jc w:val="center"/>
        </w:trPr>
        <w:tc>
          <w:tcPr>
            <w:tcW w:w="1004" w:type="dxa"/>
            <w:vMerge/>
            <w:tcBorders>
              <w:left w:val="thinThickSmallGap" w:sz="24" w:space="0" w:color="auto"/>
            </w:tcBorders>
            <w:vAlign w:val="center"/>
          </w:tcPr>
          <w:p w:rsidR="00E04F13" w:rsidRPr="004D49D9" w:rsidRDefault="00E04F13" w:rsidP="007B4CF9">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7B4CF9">
            <w:pPr>
              <w:rPr>
                <w:sz w:val="14"/>
                <w:szCs w:val="14"/>
              </w:rPr>
            </w:pPr>
          </w:p>
        </w:tc>
        <w:tc>
          <w:tcPr>
            <w:tcW w:w="1122" w:type="dxa"/>
            <w:vMerge/>
            <w:tcBorders>
              <w:right w:val="thinThickSmallGap" w:sz="24" w:space="0" w:color="auto"/>
            </w:tcBorders>
            <w:vAlign w:val="center"/>
          </w:tcPr>
          <w:p w:rsidR="00E04F13" w:rsidRPr="004D49D9" w:rsidRDefault="00E04F13" w:rsidP="007B4CF9">
            <w:pPr>
              <w:jc w:val="center"/>
              <w:rPr>
                <w:sz w:val="14"/>
                <w:szCs w:val="14"/>
              </w:rPr>
            </w:pPr>
          </w:p>
        </w:tc>
        <w:tc>
          <w:tcPr>
            <w:tcW w:w="11653" w:type="dxa"/>
            <w:gridSpan w:val="7"/>
            <w:tcBorders>
              <w:left w:val="nil"/>
              <w:right w:val="thinThickSmallGap" w:sz="24" w:space="0" w:color="auto"/>
            </w:tcBorders>
            <w:vAlign w:val="center"/>
          </w:tcPr>
          <w:p w:rsidR="00E04F13" w:rsidRPr="004D49D9" w:rsidRDefault="00E04F13" w:rsidP="001F7304">
            <w:pPr>
              <w:jc w:val="both"/>
              <w:rPr>
                <w:b/>
                <w:bCs/>
                <w:caps/>
                <w:sz w:val="14"/>
                <w:szCs w:val="14"/>
              </w:rPr>
            </w:pPr>
            <w:r w:rsidRPr="004D49D9">
              <w:rPr>
                <w:i/>
                <w:iCs/>
                <w:sz w:val="16"/>
                <w:szCs w:val="16"/>
              </w:rPr>
              <w:t>Notă. Încadrarea pe catedre de discipline tehnologice din domeniul chimie industrială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 tehnologice din domeniul chimie industrială în conformitate cu prevederile prezentului Centralizator.</w:t>
            </w:r>
          </w:p>
        </w:tc>
      </w:tr>
    </w:tbl>
    <w:p w:rsidR="00E04F13" w:rsidRPr="004D49D9" w:rsidRDefault="00E04F13"/>
    <w:p w:rsidR="00E04F13" w:rsidRPr="004D49D9" w:rsidRDefault="00E04F13">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935"/>
        <w:gridCol w:w="1122"/>
        <w:gridCol w:w="1683"/>
        <w:gridCol w:w="2244"/>
        <w:gridCol w:w="748"/>
        <w:gridCol w:w="3927"/>
        <w:gridCol w:w="748"/>
        <w:gridCol w:w="1372"/>
      </w:tblGrid>
      <w:tr w:rsidR="008157CE" w:rsidRPr="004D49D9">
        <w:trPr>
          <w:cantSplit/>
          <w:trHeight w:val="66"/>
          <w:jc w:val="center"/>
        </w:trPr>
        <w:tc>
          <w:tcPr>
            <w:tcW w:w="1008" w:type="dxa"/>
            <w:vMerge w:val="restart"/>
            <w:tcBorders>
              <w:left w:val="thinThickSmallGap" w:sz="24" w:space="0" w:color="auto"/>
            </w:tcBorders>
            <w:vAlign w:val="center"/>
          </w:tcPr>
          <w:p w:rsidR="008157CE" w:rsidRPr="004D49D9" w:rsidRDefault="008157CE" w:rsidP="008157CE">
            <w:pPr>
              <w:jc w:val="center"/>
              <w:rPr>
                <w:b/>
                <w:bCs/>
                <w:sz w:val="14"/>
                <w:szCs w:val="14"/>
              </w:rPr>
            </w:pPr>
            <w:r w:rsidRPr="004D49D9">
              <w:rPr>
                <w:b/>
                <w:bCs/>
                <w:sz w:val="14"/>
                <w:szCs w:val="14"/>
              </w:rPr>
              <w:t xml:space="preserve">Învăţământ </w:t>
            </w:r>
          </w:p>
          <w:p w:rsidR="008157CE" w:rsidRPr="004D49D9" w:rsidRDefault="008157CE" w:rsidP="008157CE">
            <w:pPr>
              <w:jc w:val="center"/>
              <w:rPr>
                <w:b/>
                <w:bCs/>
                <w:sz w:val="14"/>
                <w:szCs w:val="14"/>
              </w:rPr>
            </w:pPr>
            <w:r w:rsidRPr="004D49D9">
              <w:rPr>
                <w:b/>
                <w:bCs/>
                <w:sz w:val="14"/>
                <w:szCs w:val="14"/>
              </w:rPr>
              <w:t>liceal/</w:t>
            </w:r>
          </w:p>
          <w:p w:rsidR="008157CE" w:rsidRPr="004D49D9" w:rsidRDefault="008157CE" w:rsidP="008157CE">
            <w:pPr>
              <w:jc w:val="center"/>
              <w:rPr>
                <w:b/>
                <w:bCs/>
                <w:sz w:val="14"/>
                <w:szCs w:val="14"/>
              </w:rPr>
            </w:pPr>
            <w:r w:rsidRPr="004D49D9">
              <w:rPr>
                <w:b/>
                <w:bCs/>
                <w:sz w:val="14"/>
                <w:szCs w:val="14"/>
              </w:rPr>
              <w:t>Anul de completare/</w:t>
            </w:r>
          </w:p>
          <w:p w:rsidR="008157CE" w:rsidRPr="004D49D9" w:rsidRDefault="008157CE" w:rsidP="008157CE">
            <w:pPr>
              <w:jc w:val="center"/>
              <w:rPr>
                <w:b/>
                <w:bCs/>
                <w:sz w:val="14"/>
                <w:szCs w:val="14"/>
              </w:rPr>
            </w:pPr>
            <w:r w:rsidRPr="004D49D9">
              <w:rPr>
                <w:b/>
                <w:bCs/>
                <w:sz w:val="14"/>
                <w:szCs w:val="14"/>
              </w:rPr>
              <w:t xml:space="preserve">Învăţământ profesional </w:t>
            </w:r>
          </w:p>
        </w:tc>
        <w:tc>
          <w:tcPr>
            <w:tcW w:w="1122" w:type="dxa"/>
            <w:vMerge w:val="restart"/>
            <w:tcBorders>
              <w:right w:val="thinThickSmallGap" w:sz="24" w:space="0" w:color="auto"/>
            </w:tcBorders>
            <w:vAlign w:val="center"/>
          </w:tcPr>
          <w:p w:rsidR="008157CE" w:rsidRPr="004D49D9" w:rsidRDefault="008157CE" w:rsidP="009B6996">
            <w:pPr>
              <w:rPr>
                <w:sz w:val="14"/>
                <w:szCs w:val="14"/>
              </w:rPr>
            </w:pPr>
            <w:r w:rsidRPr="004D49D9">
              <w:rPr>
                <w:sz w:val="14"/>
                <w:szCs w:val="14"/>
              </w:rPr>
              <w:t>Protecţia mediului</w:t>
            </w:r>
          </w:p>
          <w:p w:rsidR="008157CE" w:rsidRPr="004D49D9" w:rsidRDefault="008157CE" w:rsidP="009B6996">
            <w:pPr>
              <w:rPr>
                <w:sz w:val="14"/>
                <w:szCs w:val="14"/>
              </w:rPr>
            </w:pPr>
            <w:r w:rsidRPr="004D49D9">
              <w:rPr>
                <w:sz w:val="14"/>
                <w:szCs w:val="14"/>
              </w:rPr>
              <w:t>(Anexa 8)</w:t>
            </w:r>
          </w:p>
        </w:tc>
        <w:tc>
          <w:tcPr>
            <w:tcW w:w="935" w:type="dxa"/>
            <w:vMerge w:val="restart"/>
            <w:tcBorders>
              <w:right w:val="thinThickSmallGap" w:sz="24" w:space="0" w:color="auto"/>
            </w:tcBorders>
            <w:vAlign w:val="center"/>
          </w:tcPr>
          <w:p w:rsidR="008157CE" w:rsidRPr="004D49D9" w:rsidRDefault="008157CE" w:rsidP="009B6996">
            <w:pPr>
              <w:pStyle w:val="Titlu5"/>
              <w:jc w:val="left"/>
              <w:rPr>
                <w:b w:val="0"/>
                <w:bCs w:val="0"/>
                <w:sz w:val="14"/>
                <w:szCs w:val="14"/>
              </w:rPr>
            </w:pPr>
            <w:r w:rsidRPr="004D49D9">
              <w:rPr>
                <w:b w:val="0"/>
                <w:bCs w:val="0"/>
                <w:sz w:val="14"/>
                <w:szCs w:val="14"/>
              </w:rPr>
              <w:t xml:space="preserve">Protecţia mediului </w:t>
            </w:r>
          </w:p>
        </w:tc>
        <w:tc>
          <w:tcPr>
            <w:tcW w:w="1122" w:type="dxa"/>
            <w:vMerge w:val="restart"/>
            <w:tcBorders>
              <w:left w:val="nil"/>
            </w:tcBorders>
            <w:vAlign w:val="center"/>
          </w:tcPr>
          <w:p w:rsidR="008157CE" w:rsidRPr="004D49D9" w:rsidRDefault="008157CE" w:rsidP="009B6996">
            <w:pPr>
              <w:jc w:val="center"/>
              <w:rPr>
                <w:sz w:val="14"/>
                <w:szCs w:val="14"/>
              </w:rPr>
            </w:pPr>
            <w:r w:rsidRPr="004D49D9">
              <w:rPr>
                <w:sz w:val="14"/>
                <w:szCs w:val="14"/>
              </w:rPr>
              <w:t>STIINŢE EXACTE</w:t>
            </w:r>
          </w:p>
        </w:tc>
        <w:tc>
          <w:tcPr>
            <w:tcW w:w="1683" w:type="dxa"/>
            <w:tcBorders>
              <w:left w:val="nil"/>
            </w:tcBorders>
            <w:vAlign w:val="center"/>
          </w:tcPr>
          <w:p w:rsidR="008157CE" w:rsidRPr="004D49D9" w:rsidRDefault="008157CE" w:rsidP="00156CED">
            <w:pPr>
              <w:rPr>
                <w:sz w:val="14"/>
                <w:szCs w:val="14"/>
              </w:rPr>
            </w:pPr>
            <w:r w:rsidRPr="004D49D9">
              <w:rPr>
                <w:sz w:val="14"/>
                <w:szCs w:val="14"/>
              </w:rPr>
              <w:t>CHIMIE</w:t>
            </w:r>
          </w:p>
        </w:tc>
        <w:tc>
          <w:tcPr>
            <w:tcW w:w="2244" w:type="dxa"/>
            <w:vAlign w:val="center"/>
          </w:tcPr>
          <w:p w:rsidR="008157CE" w:rsidRPr="004D49D9" w:rsidRDefault="008157CE" w:rsidP="009B6996">
            <w:pPr>
              <w:rPr>
                <w:sz w:val="13"/>
                <w:szCs w:val="13"/>
              </w:rPr>
            </w:pPr>
            <w:r w:rsidRPr="004D49D9">
              <w:rPr>
                <w:sz w:val="13"/>
                <w:szCs w:val="13"/>
              </w:rPr>
              <w:t>Biochimie tehnologică</w:t>
            </w:r>
          </w:p>
        </w:tc>
        <w:tc>
          <w:tcPr>
            <w:tcW w:w="748" w:type="dxa"/>
            <w:vMerge w:val="restart"/>
            <w:vAlign w:val="center"/>
          </w:tcPr>
          <w:p w:rsidR="008157CE" w:rsidRPr="004D49D9" w:rsidRDefault="008157CE" w:rsidP="005E3C2E">
            <w:pPr>
              <w:rPr>
                <w:sz w:val="14"/>
                <w:szCs w:val="14"/>
              </w:rPr>
            </w:pPr>
            <w:r w:rsidRPr="004D49D9">
              <w:rPr>
                <w:sz w:val="14"/>
                <w:szCs w:val="14"/>
              </w:rPr>
              <w:t>CHIMIE</w:t>
            </w:r>
          </w:p>
        </w:tc>
        <w:tc>
          <w:tcPr>
            <w:tcW w:w="3927" w:type="dxa"/>
            <w:vMerge w:val="restart"/>
            <w:vAlign w:val="center"/>
          </w:tcPr>
          <w:p w:rsidR="008157CE" w:rsidRPr="004D49D9" w:rsidRDefault="008157CE" w:rsidP="00E57677">
            <w:pPr>
              <w:numPr>
                <w:ilvl w:val="0"/>
                <w:numId w:val="13"/>
              </w:numPr>
              <w:tabs>
                <w:tab w:val="clear" w:pos="720"/>
                <w:tab w:val="left" w:pos="266"/>
              </w:tabs>
              <w:ind w:left="79" w:firstLine="0"/>
              <w:rPr>
                <w:sz w:val="16"/>
                <w:szCs w:val="16"/>
              </w:rPr>
            </w:pPr>
            <w:r w:rsidRPr="004D49D9">
              <w:rPr>
                <w:sz w:val="16"/>
                <w:szCs w:val="16"/>
              </w:rPr>
              <w:t>Chimia şi managementul calităţii produselor de consum şi a mediului</w:t>
            </w:r>
          </w:p>
          <w:p w:rsidR="008157CE" w:rsidRPr="004D49D9" w:rsidRDefault="008157CE" w:rsidP="00E57677">
            <w:pPr>
              <w:numPr>
                <w:ilvl w:val="0"/>
                <w:numId w:val="13"/>
              </w:numPr>
              <w:tabs>
                <w:tab w:val="clear" w:pos="720"/>
                <w:tab w:val="left" w:pos="266"/>
              </w:tabs>
              <w:ind w:left="79" w:firstLine="0"/>
              <w:rPr>
                <w:sz w:val="16"/>
                <w:szCs w:val="16"/>
                <w:lang w:eastAsia="en-US"/>
              </w:rPr>
            </w:pPr>
            <w:r w:rsidRPr="004D49D9">
              <w:rPr>
                <w:sz w:val="16"/>
                <w:szCs w:val="16"/>
              </w:rPr>
              <w:t>Chimia</w:t>
            </w:r>
            <w:r w:rsidRPr="004D49D9">
              <w:rPr>
                <w:sz w:val="16"/>
                <w:szCs w:val="16"/>
                <w:lang w:eastAsia="en-US"/>
              </w:rPr>
              <w:t xml:space="preserve"> mediului şi siguranţă alimentară</w:t>
            </w:r>
          </w:p>
          <w:p w:rsidR="008157CE" w:rsidRPr="004D49D9" w:rsidRDefault="008157CE" w:rsidP="00E57677">
            <w:pPr>
              <w:numPr>
                <w:ilvl w:val="0"/>
                <w:numId w:val="13"/>
              </w:numPr>
              <w:tabs>
                <w:tab w:val="clear" w:pos="720"/>
                <w:tab w:val="left" w:pos="266"/>
              </w:tabs>
              <w:ind w:left="79" w:firstLine="0"/>
              <w:rPr>
                <w:sz w:val="16"/>
                <w:szCs w:val="16"/>
              </w:rPr>
            </w:pPr>
            <w:r w:rsidRPr="004D49D9">
              <w:rPr>
                <w:sz w:val="16"/>
                <w:szCs w:val="16"/>
              </w:rPr>
              <w:t>Dinamica sistemelor chimice cu aplicaţii în chimia mediului</w:t>
            </w:r>
          </w:p>
          <w:p w:rsidR="008157CE" w:rsidRPr="004D49D9" w:rsidRDefault="008157CE" w:rsidP="00E57677">
            <w:pPr>
              <w:numPr>
                <w:ilvl w:val="0"/>
                <w:numId w:val="13"/>
              </w:numPr>
              <w:tabs>
                <w:tab w:val="clear" w:pos="720"/>
                <w:tab w:val="left" w:pos="266"/>
              </w:tabs>
              <w:ind w:left="79" w:firstLine="0"/>
              <w:rPr>
                <w:sz w:val="16"/>
                <w:szCs w:val="16"/>
              </w:rPr>
            </w:pPr>
            <w:r w:rsidRPr="004D49D9">
              <w:rPr>
                <w:sz w:val="16"/>
                <w:szCs w:val="16"/>
              </w:rPr>
              <w:t>Metode de analiză utilizate în controlul calităţii mediului şi produselor</w:t>
            </w:r>
          </w:p>
          <w:p w:rsidR="008157CE" w:rsidRPr="004D49D9" w:rsidRDefault="008157CE" w:rsidP="00E57677">
            <w:pPr>
              <w:numPr>
                <w:ilvl w:val="0"/>
                <w:numId w:val="13"/>
              </w:numPr>
              <w:tabs>
                <w:tab w:val="clear" w:pos="720"/>
                <w:tab w:val="left" w:pos="266"/>
              </w:tabs>
              <w:ind w:left="79" w:firstLine="0"/>
              <w:rPr>
                <w:sz w:val="16"/>
                <w:szCs w:val="16"/>
              </w:rPr>
            </w:pPr>
            <w:r w:rsidRPr="004D49D9">
              <w:rPr>
                <w:sz w:val="16"/>
                <w:szCs w:val="16"/>
              </w:rPr>
              <w:t>Metode fizico-chimice de analiză pentru controlul calităţii vieţii şi mediului</w:t>
            </w:r>
          </w:p>
          <w:p w:rsidR="008157CE" w:rsidRPr="004D49D9" w:rsidRDefault="008157CE" w:rsidP="00E57677">
            <w:pPr>
              <w:numPr>
                <w:ilvl w:val="0"/>
                <w:numId w:val="13"/>
              </w:numPr>
              <w:tabs>
                <w:tab w:val="clear" w:pos="720"/>
                <w:tab w:val="left" w:pos="266"/>
              </w:tabs>
              <w:ind w:left="79" w:firstLine="0"/>
              <w:rPr>
                <w:sz w:val="16"/>
                <w:szCs w:val="16"/>
              </w:rPr>
            </w:pPr>
            <w:r w:rsidRPr="004D49D9">
              <w:rPr>
                <w:sz w:val="16"/>
                <w:szCs w:val="16"/>
              </w:rPr>
              <w:t>Poluarea chimică mediului</w:t>
            </w:r>
          </w:p>
          <w:p w:rsidR="008157CE" w:rsidRPr="004D49D9" w:rsidRDefault="008157CE" w:rsidP="00E57677">
            <w:pPr>
              <w:numPr>
                <w:ilvl w:val="0"/>
                <w:numId w:val="13"/>
              </w:numPr>
              <w:tabs>
                <w:tab w:val="clear" w:pos="720"/>
                <w:tab w:val="left" w:pos="266"/>
              </w:tabs>
              <w:ind w:left="79" w:firstLine="0"/>
              <w:rPr>
                <w:sz w:val="16"/>
                <w:szCs w:val="16"/>
              </w:rPr>
            </w:pPr>
            <w:r w:rsidRPr="004D49D9">
              <w:rPr>
                <w:sz w:val="16"/>
                <w:szCs w:val="16"/>
              </w:rPr>
              <w:t xml:space="preserve">Reciclarea deşeurilor şi metode de expertiză a materialelor biodegradabile                                              </w:t>
            </w:r>
          </w:p>
          <w:p w:rsidR="008157CE" w:rsidRPr="004D49D9" w:rsidRDefault="008157CE" w:rsidP="00E57677">
            <w:pPr>
              <w:numPr>
                <w:ilvl w:val="0"/>
                <w:numId w:val="13"/>
              </w:numPr>
              <w:tabs>
                <w:tab w:val="clear" w:pos="720"/>
                <w:tab w:val="left" w:pos="266"/>
              </w:tabs>
              <w:ind w:left="79" w:firstLine="0"/>
              <w:rPr>
                <w:sz w:val="16"/>
                <w:szCs w:val="16"/>
              </w:rPr>
            </w:pPr>
            <w:r w:rsidRPr="004D49D9">
              <w:rPr>
                <w:sz w:val="16"/>
                <w:szCs w:val="16"/>
              </w:rPr>
              <w:t>Studiul transdisciplinar al protecţiei mediului</w:t>
            </w:r>
          </w:p>
        </w:tc>
        <w:tc>
          <w:tcPr>
            <w:tcW w:w="748" w:type="dxa"/>
            <w:vMerge w:val="restart"/>
            <w:tcBorders>
              <w:right w:val="thinThickSmallGap" w:sz="24" w:space="0" w:color="auto"/>
            </w:tcBorders>
            <w:vAlign w:val="center"/>
          </w:tcPr>
          <w:p w:rsidR="008157CE" w:rsidRPr="004D49D9" w:rsidRDefault="008157CE" w:rsidP="009B6996">
            <w:pPr>
              <w:jc w:val="center"/>
              <w:rPr>
                <w:sz w:val="16"/>
                <w:szCs w:val="16"/>
              </w:rPr>
            </w:pPr>
            <w:r w:rsidRPr="004D49D9">
              <w:rPr>
                <w:sz w:val="16"/>
                <w:szCs w:val="16"/>
              </w:rPr>
              <w:t>x</w:t>
            </w:r>
          </w:p>
        </w:tc>
        <w:tc>
          <w:tcPr>
            <w:tcW w:w="1372" w:type="dxa"/>
            <w:vMerge w:val="restart"/>
            <w:tcBorders>
              <w:left w:val="nil"/>
              <w:right w:val="thinThickSmallGap" w:sz="24" w:space="0" w:color="auto"/>
            </w:tcBorders>
            <w:vAlign w:val="center"/>
          </w:tcPr>
          <w:p w:rsidR="008157CE" w:rsidRPr="004D49D9" w:rsidRDefault="008157CE" w:rsidP="009B6996">
            <w:pPr>
              <w:pStyle w:val="Subsol"/>
              <w:tabs>
                <w:tab w:val="clear" w:pos="4320"/>
                <w:tab w:val="clear" w:pos="8640"/>
              </w:tabs>
              <w:jc w:val="center"/>
              <w:rPr>
                <w:b/>
                <w:bCs/>
                <w:caps/>
                <w:sz w:val="14"/>
                <w:szCs w:val="14"/>
              </w:rPr>
            </w:pPr>
            <w:r w:rsidRPr="004D49D9">
              <w:rPr>
                <w:b/>
                <w:bCs/>
                <w:caps/>
                <w:sz w:val="14"/>
                <w:szCs w:val="14"/>
              </w:rPr>
              <w:t xml:space="preserve">Protecţia </w:t>
            </w:r>
          </w:p>
          <w:p w:rsidR="008157CE" w:rsidRPr="004D49D9" w:rsidRDefault="008157CE" w:rsidP="009B6996">
            <w:pPr>
              <w:pStyle w:val="Subsol"/>
              <w:tabs>
                <w:tab w:val="clear" w:pos="4320"/>
                <w:tab w:val="clear" w:pos="8640"/>
              </w:tabs>
              <w:jc w:val="center"/>
              <w:rPr>
                <w:b/>
                <w:bCs/>
                <w:caps/>
                <w:sz w:val="14"/>
                <w:szCs w:val="14"/>
              </w:rPr>
            </w:pPr>
            <w:r w:rsidRPr="004D49D9">
              <w:rPr>
                <w:b/>
                <w:bCs/>
                <w:caps/>
                <w:sz w:val="14"/>
                <w:szCs w:val="14"/>
              </w:rPr>
              <w:t>mediului</w:t>
            </w:r>
          </w:p>
          <w:p w:rsidR="008157CE" w:rsidRPr="004D49D9" w:rsidRDefault="008157CE" w:rsidP="009B6996">
            <w:pPr>
              <w:pStyle w:val="Subsol"/>
              <w:tabs>
                <w:tab w:val="clear" w:pos="4320"/>
                <w:tab w:val="clear" w:pos="8640"/>
              </w:tabs>
              <w:jc w:val="center"/>
              <w:rPr>
                <w:sz w:val="12"/>
                <w:szCs w:val="12"/>
              </w:rPr>
            </w:pPr>
            <w:r w:rsidRPr="004D49D9">
              <w:rPr>
                <w:sz w:val="16"/>
                <w:szCs w:val="16"/>
              </w:rPr>
              <w:t>(</w:t>
            </w:r>
            <w:r w:rsidRPr="004D49D9">
              <w:rPr>
                <w:sz w:val="12"/>
                <w:szCs w:val="12"/>
              </w:rPr>
              <w:t xml:space="preserve">programa aprobată prin ordinul ministrului educaţiei,  cercetării,  tineretului  şi sportului </w:t>
            </w:r>
          </w:p>
          <w:p w:rsidR="008157CE" w:rsidRPr="004D49D9" w:rsidRDefault="008157CE" w:rsidP="009B6996">
            <w:pPr>
              <w:pStyle w:val="Subsol"/>
              <w:jc w:val="center"/>
              <w:rPr>
                <w:b/>
                <w:bCs/>
                <w:caps/>
                <w:sz w:val="14"/>
                <w:szCs w:val="14"/>
              </w:rPr>
            </w:pPr>
            <w:r w:rsidRPr="004D49D9">
              <w:rPr>
                <w:sz w:val="12"/>
                <w:szCs w:val="12"/>
              </w:rPr>
              <w:t>nr. 5620 / 2010</w:t>
            </w:r>
            <w:r w:rsidRPr="004D49D9">
              <w:rPr>
                <w:sz w:val="16"/>
                <w:szCs w:val="16"/>
              </w:rPr>
              <w:t>)</w:t>
            </w: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rPr>
                <w:sz w:val="14"/>
                <w:szCs w:val="14"/>
              </w:rPr>
            </w:pPr>
          </w:p>
        </w:tc>
        <w:tc>
          <w:tcPr>
            <w:tcW w:w="935" w:type="dxa"/>
            <w:vMerge/>
            <w:tcBorders>
              <w:right w:val="thinThickSmallGap" w:sz="24" w:space="0" w:color="auto"/>
            </w:tcBorders>
            <w:vAlign w:val="center"/>
          </w:tcPr>
          <w:p w:rsidR="00E04F13" w:rsidRPr="004D49D9" w:rsidRDefault="00E04F13" w:rsidP="009B6996">
            <w:pPr>
              <w:pStyle w:val="Titlu5"/>
              <w:jc w:val="left"/>
              <w:rPr>
                <w:b w:val="0"/>
                <w:bCs w:val="0"/>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tcBorders>
              <w:left w:val="nil"/>
            </w:tcBorders>
            <w:vAlign w:val="center"/>
          </w:tcPr>
          <w:p w:rsidR="00E04F13" w:rsidRPr="004D49D9" w:rsidRDefault="00E04F13" w:rsidP="00156CED">
            <w:pPr>
              <w:rPr>
                <w:sz w:val="14"/>
                <w:szCs w:val="14"/>
              </w:rPr>
            </w:pPr>
            <w:r w:rsidRPr="004D49D9">
              <w:rPr>
                <w:sz w:val="14"/>
                <w:szCs w:val="14"/>
              </w:rPr>
              <w:t>FIZICĂ</w:t>
            </w:r>
          </w:p>
        </w:tc>
        <w:tc>
          <w:tcPr>
            <w:tcW w:w="2244" w:type="dxa"/>
            <w:vAlign w:val="center"/>
          </w:tcPr>
          <w:p w:rsidR="00E04F13" w:rsidRPr="004D49D9" w:rsidRDefault="00E04F13" w:rsidP="009B6996">
            <w:pPr>
              <w:rPr>
                <w:sz w:val="13"/>
                <w:szCs w:val="13"/>
              </w:rPr>
            </w:pPr>
            <w:r w:rsidRPr="004D49D9">
              <w:rPr>
                <w:sz w:val="13"/>
                <w:szCs w:val="13"/>
              </w:rPr>
              <w:t>Biofizică</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E57677">
            <w:pPr>
              <w:numPr>
                <w:ilvl w:val="0"/>
                <w:numId w:val="11"/>
              </w:numPr>
              <w:tabs>
                <w:tab w:val="clear" w:pos="720"/>
                <w:tab w:val="left" w:pos="266"/>
              </w:tabs>
              <w:autoSpaceDE w:val="0"/>
              <w:autoSpaceDN w:val="0"/>
              <w:adjustRightInd w:val="0"/>
              <w:ind w:left="79" w:firstLine="0"/>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pStyle w:val="Subsol"/>
              <w:jc w:val="center"/>
              <w:rPr>
                <w:b/>
                <w:bCs/>
                <w:caps/>
                <w:sz w:val="14"/>
                <w:szCs w:val="14"/>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rPr>
                <w:sz w:val="14"/>
                <w:szCs w:val="14"/>
              </w:rPr>
            </w:pPr>
          </w:p>
        </w:tc>
        <w:tc>
          <w:tcPr>
            <w:tcW w:w="935" w:type="dxa"/>
            <w:vMerge/>
            <w:tcBorders>
              <w:right w:val="thinThickSmallGap" w:sz="24" w:space="0" w:color="auto"/>
            </w:tcBorders>
            <w:vAlign w:val="center"/>
          </w:tcPr>
          <w:p w:rsidR="00E04F13" w:rsidRPr="004D49D9" w:rsidRDefault="00E04F13" w:rsidP="009B6996">
            <w:pPr>
              <w:pStyle w:val="Titlu5"/>
              <w:jc w:val="left"/>
              <w:rPr>
                <w:b w:val="0"/>
                <w:bCs w:val="0"/>
                <w:sz w:val="14"/>
                <w:szCs w:val="14"/>
              </w:rPr>
            </w:pPr>
          </w:p>
        </w:tc>
        <w:tc>
          <w:tcPr>
            <w:tcW w:w="1122" w:type="dxa"/>
            <w:vMerge w:val="restart"/>
            <w:tcBorders>
              <w:left w:val="nil"/>
            </w:tcBorders>
            <w:vAlign w:val="center"/>
          </w:tcPr>
          <w:p w:rsidR="00E04F13" w:rsidRPr="004D49D9" w:rsidRDefault="00E04F13" w:rsidP="009B6996">
            <w:pPr>
              <w:jc w:val="center"/>
              <w:rPr>
                <w:sz w:val="14"/>
                <w:szCs w:val="14"/>
              </w:rPr>
            </w:pPr>
            <w:r w:rsidRPr="004D49D9">
              <w:rPr>
                <w:sz w:val="14"/>
                <w:szCs w:val="14"/>
              </w:rPr>
              <w:t xml:space="preserve">ŞTIINŢE </w:t>
            </w:r>
            <w:smartTag w:uri="urn:schemas-microsoft-com:office:smarttags" w:element="stockticker">
              <w:r w:rsidRPr="004D49D9">
                <w:rPr>
                  <w:sz w:val="14"/>
                  <w:szCs w:val="14"/>
                </w:rPr>
                <w:t>ALE</w:t>
              </w:r>
            </w:smartTag>
            <w:r w:rsidRPr="004D49D9">
              <w:rPr>
                <w:sz w:val="14"/>
                <w:szCs w:val="14"/>
              </w:rPr>
              <w:t xml:space="preserve"> NATURII</w:t>
            </w:r>
          </w:p>
        </w:tc>
        <w:tc>
          <w:tcPr>
            <w:tcW w:w="1683" w:type="dxa"/>
            <w:vMerge w:val="restart"/>
            <w:tcBorders>
              <w:left w:val="nil"/>
            </w:tcBorders>
            <w:vAlign w:val="center"/>
          </w:tcPr>
          <w:p w:rsidR="00E04F13" w:rsidRPr="004D49D9" w:rsidRDefault="00E04F13" w:rsidP="00156CED">
            <w:pPr>
              <w:rPr>
                <w:sz w:val="14"/>
                <w:szCs w:val="14"/>
              </w:rPr>
            </w:pPr>
            <w:r w:rsidRPr="004D49D9">
              <w:rPr>
                <w:sz w:val="14"/>
                <w:szCs w:val="14"/>
              </w:rPr>
              <w:t>BIOLOGIE</w:t>
            </w:r>
          </w:p>
        </w:tc>
        <w:tc>
          <w:tcPr>
            <w:tcW w:w="2244" w:type="dxa"/>
            <w:vAlign w:val="center"/>
          </w:tcPr>
          <w:p w:rsidR="00E04F13" w:rsidRPr="004D49D9" w:rsidRDefault="00E04F13" w:rsidP="009B6996">
            <w:pPr>
              <w:rPr>
                <w:sz w:val="13"/>
                <w:szCs w:val="13"/>
              </w:rPr>
            </w:pPr>
            <w:r w:rsidRPr="004D49D9">
              <w:rPr>
                <w:sz w:val="13"/>
                <w:szCs w:val="13"/>
              </w:rPr>
              <w:t>Biochimie</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E57677">
            <w:pPr>
              <w:numPr>
                <w:ilvl w:val="0"/>
                <w:numId w:val="11"/>
              </w:numPr>
              <w:tabs>
                <w:tab w:val="clear" w:pos="720"/>
                <w:tab w:val="left" w:pos="266"/>
              </w:tabs>
              <w:autoSpaceDE w:val="0"/>
              <w:autoSpaceDN w:val="0"/>
              <w:adjustRightInd w:val="0"/>
              <w:ind w:left="79" w:firstLine="0"/>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pStyle w:val="Subsol"/>
              <w:jc w:val="center"/>
              <w:rPr>
                <w:b/>
                <w:bCs/>
                <w:caps/>
                <w:sz w:val="14"/>
                <w:szCs w:val="14"/>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rPr>
                <w:sz w:val="14"/>
                <w:szCs w:val="14"/>
              </w:rPr>
            </w:pPr>
          </w:p>
        </w:tc>
        <w:tc>
          <w:tcPr>
            <w:tcW w:w="935" w:type="dxa"/>
            <w:vMerge/>
            <w:tcBorders>
              <w:right w:val="thinThickSmallGap" w:sz="24" w:space="0" w:color="auto"/>
            </w:tcBorders>
            <w:vAlign w:val="center"/>
          </w:tcPr>
          <w:p w:rsidR="00E04F13" w:rsidRPr="004D49D9" w:rsidRDefault="00E04F13" w:rsidP="009B6996">
            <w:pPr>
              <w:pStyle w:val="Titlu5"/>
              <w:jc w:val="left"/>
              <w:rPr>
                <w:b w:val="0"/>
                <w:bCs w:val="0"/>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156CED">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Biologie</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E57677">
            <w:pPr>
              <w:numPr>
                <w:ilvl w:val="0"/>
                <w:numId w:val="11"/>
              </w:numPr>
              <w:tabs>
                <w:tab w:val="clear" w:pos="720"/>
                <w:tab w:val="left" w:pos="266"/>
              </w:tabs>
              <w:autoSpaceDE w:val="0"/>
              <w:autoSpaceDN w:val="0"/>
              <w:adjustRightInd w:val="0"/>
              <w:ind w:left="79" w:firstLine="0"/>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pStyle w:val="Subsol"/>
              <w:jc w:val="center"/>
              <w:rPr>
                <w:b/>
                <w:bCs/>
                <w:caps/>
                <w:sz w:val="14"/>
                <w:szCs w:val="14"/>
              </w:rPr>
            </w:pPr>
          </w:p>
        </w:tc>
      </w:tr>
      <w:tr w:rsidR="00E04F13" w:rsidRPr="004D49D9">
        <w:trPr>
          <w:cantSplit/>
          <w:trHeight w:val="69"/>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rPr>
                <w:b/>
                <w:bCs/>
                <w:sz w:val="14"/>
                <w:szCs w:val="14"/>
              </w:rPr>
            </w:pPr>
          </w:p>
        </w:tc>
        <w:tc>
          <w:tcPr>
            <w:tcW w:w="935" w:type="dxa"/>
            <w:vMerge/>
            <w:tcBorders>
              <w:right w:val="thinThickSmallGap" w:sz="24" w:space="0" w:color="auto"/>
            </w:tcBorders>
            <w:vAlign w:val="center"/>
          </w:tcPr>
          <w:p w:rsidR="00E04F13" w:rsidRPr="004D49D9" w:rsidRDefault="00E04F13" w:rsidP="009B6996">
            <w:pPr>
              <w:pStyle w:val="Titlu5"/>
              <w:jc w:val="left"/>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val="restart"/>
            <w:tcBorders>
              <w:left w:val="nil"/>
            </w:tcBorders>
            <w:vAlign w:val="center"/>
          </w:tcPr>
          <w:p w:rsidR="00E04F13" w:rsidRPr="004D49D9" w:rsidRDefault="00E04F13" w:rsidP="00156CED">
            <w:pPr>
              <w:rPr>
                <w:sz w:val="14"/>
                <w:szCs w:val="14"/>
              </w:rPr>
            </w:pPr>
            <w:r w:rsidRPr="004D49D9">
              <w:rPr>
                <w:sz w:val="14"/>
                <w:szCs w:val="14"/>
              </w:rPr>
              <w:t>ŞTIINŢA MEDIULUI</w:t>
            </w:r>
          </w:p>
        </w:tc>
        <w:tc>
          <w:tcPr>
            <w:tcW w:w="2244" w:type="dxa"/>
            <w:vAlign w:val="center"/>
          </w:tcPr>
          <w:p w:rsidR="00E04F13" w:rsidRPr="004D49D9" w:rsidRDefault="00E04F13" w:rsidP="009B6996">
            <w:pPr>
              <w:rPr>
                <w:sz w:val="13"/>
                <w:szCs w:val="13"/>
              </w:rPr>
            </w:pPr>
            <w:r w:rsidRPr="004D49D9">
              <w:rPr>
                <w:sz w:val="13"/>
                <w:szCs w:val="13"/>
              </w:rPr>
              <w:t xml:space="preserve">Chimia mediului                       </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E57677">
            <w:pPr>
              <w:numPr>
                <w:ilvl w:val="0"/>
                <w:numId w:val="11"/>
              </w:numPr>
              <w:tabs>
                <w:tab w:val="clear" w:pos="720"/>
                <w:tab w:val="left" w:pos="266"/>
              </w:tabs>
              <w:autoSpaceDE w:val="0"/>
              <w:autoSpaceDN w:val="0"/>
              <w:adjustRightInd w:val="0"/>
              <w:ind w:left="79" w:firstLine="0"/>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pStyle w:val="Subsol"/>
              <w:tabs>
                <w:tab w:val="clear" w:pos="4320"/>
                <w:tab w:val="clear" w:pos="8640"/>
              </w:tabs>
              <w:jc w:val="center"/>
              <w:rPr>
                <w:b/>
                <w:bCs/>
                <w:caps/>
                <w:sz w:val="14"/>
                <w:szCs w:val="14"/>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156CED">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 xml:space="preserve">Ecologie şi protecţia mediului        </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156CED">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 xml:space="preserve">Geografia mediului                    </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164"/>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156CED">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 xml:space="preserve">Fizica mediului                       </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74"/>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156CED">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 xml:space="preserve">Ştiinţa mediului                      </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8955F8" w:rsidRPr="004D49D9">
        <w:trPr>
          <w:cantSplit/>
          <w:trHeight w:val="74"/>
          <w:jc w:val="center"/>
        </w:trPr>
        <w:tc>
          <w:tcPr>
            <w:tcW w:w="1008" w:type="dxa"/>
            <w:vMerge/>
            <w:tcBorders>
              <w:left w:val="thinThickSmallGap" w:sz="24" w:space="0" w:color="auto"/>
            </w:tcBorders>
            <w:vAlign w:val="center"/>
          </w:tcPr>
          <w:p w:rsidR="008955F8" w:rsidRPr="004D49D9" w:rsidRDefault="008955F8" w:rsidP="009B6996">
            <w:pPr>
              <w:jc w:val="center"/>
              <w:rPr>
                <w:b/>
                <w:bCs/>
                <w:sz w:val="14"/>
                <w:szCs w:val="14"/>
              </w:rPr>
            </w:pPr>
          </w:p>
        </w:tc>
        <w:tc>
          <w:tcPr>
            <w:tcW w:w="1122" w:type="dxa"/>
            <w:vMerge/>
            <w:tcBorders>
              <w:right w:val="thinThickSmallGap" w:sz="24" w:space="0" w:color="auto"/>
            </w:tcBorders>
            <w:vAlign w:val="center"/>
          </w:tcPr>
          <w:p w:rsidR="008955F8" w:rsidRPr="004D49D9" w:rsidRDefault="008955F8" w:rsidP="009B6996">
            <w:pPr>
              <w:jc w:val="center"/>
              <w:rPr>
                <w:b/>
                <w:bCs/>
                <w:sz w:val="14"/>
                <w:szCs w:val="14"/>
              </w:rPr>
            </w:pPr>
          </w:p>
        </w:tc>
        <w:tc>
          <w:tcPr>
            <w:tcW w:w="935" w:type="dxa"/>
            <w:vMerge/>
            <w:tcBorders>
              <w:right w:val="thinThickSmallGap" w:sz="24" w:space="0" w:color="auto"/>
            </w:tcBorders>
            <w:vAlign w:val="center"/>
          </w:tcPr>
          <w:p w:rsidR="008955F8" w:rsidRPr="004D49D9" w:rsidRDefault="008955F8" w:rsidP="009B6996">
            <w:pPr>
              <w:jc w:val="center"/>
              <w:rPr>
                <w:sz w:val="14"/>
                <w:szCs w:val="14"/>
              </w:rPr>
            </w:pPr>
          </w:p>
        </w:tc>
        <w:tc>
          <w:tcPr>
            <w:tcW w:w="1122" w:type="dxa"/>
            <w:vMerge/>
            <w:tcBorders>
              <w:left w:val="nil"/>
            </w:tcBorders>
            <w:vAlign w:val="center"/>
          </w:tcPr>
          <w:p w:rsidR="008955F8" w:rsidRPr="004D49D9" w:rsidRDefault="008955F8" w:rsidP="009B6996">
            <w:pPr>
              <w:jc w:val="center"/>
              <w:rPr>
                <w:sz w:val="14"/>
                <w:szCs w:val="14"/>
              </w:rPr>
            </w:pPr>
          </w:p>
        </w:tc>
        <w:tc>
          <w:tcPr>
            <w:tcW w:w="1683" w:type="dxa"/>
            <w:tcBorders>
              <w:left w:val="nil"/>
            </w:tcBorders>
            <w:vAlign w:val="center"/>
          </w:tcPr>
          <w:p w:rsidR="008955F8" w:rsidRPr="004D49D9" w:rsidRDefault="008955F8" w:rsidP="00156CED">
            <w:pPr>
              <w:rPr>
                <w:sz w:val="14"/>
                <w:szCs w:val="14"/>
              </w:rPr>
            </w:pPr>
            <w:r w:rsidRPr="004D49D9">
              <w:rPr>
                <w:sz w:val="14"/>
                <w:szCs w:val="14"/>
              </w:rPr>
              <w:t>GEOGRAFIE</w:t>
            </w:r>
          </w:p>
        </w:tc>
        <w:tc>
          <w:tcPr>
            <w:tcW w:w="2244" w:type="dxa"/>
            <w:vAlign w:val="center"/>
          </w:tcPr>
          <w:p w:rsidR="008955F8" w:rsidRPr="004D49D9" w:rsidRDefault="008955F8" w:rsidP="005C4973">
            <w:pPr>
              <w:rPr>
                <w:sz w:val="13"/>
                <w:szCs w:val="13"/>
              </w:rPr>
            </w:pPr>
            <w:r w:rsidRPr="004D49D9">
              <w:rPr>
                <w:sz w:val="13"/>
                <w:szCs w:val="13"/>
              </w:rPr>
              <w:t>Hidrologie şi meteorologie</w:t>
            </w:r>
          </w:p>
        </w:tc>
        <w:tc>
          <w:tcPr>
            <w:tcW w:w="748" w:type="dxa"/>
            <w:vMerge/>
            <w:vAlign w:val="center"/>
          </w:tcPr>
          <w:p w:rsidR="008955F8" w:rsidRPr="004D49D9" w:rsidRDefault="008955F8" w:rsidP="005E3C2E">
            <w:pPr>
              <w:rPr>
                <w:sz w:val="14"/>
                <w:szCs w:val="14"/>
              </w:rPr>
            </w:pPr>
          </w:p>
        </w:tc>
        <w:tc>
          <w:tcPr>
            <w:tcW w:w="3927" w:type="dxa"/>
            <w:vMerge/>
            <w:vAlign w:val="center"/>
          </w:tcPr>
          <w:p w:rsidR="008955F8" w:rsidRPr="004D49D9" w:rsidRDefault="008955F8" w:rsidP="009B6996">
            <w:pPr>
              <w:jc w:val="right"/>
              <w:rPr>
                <w:sz w:val="16"/>
                <w:szCs w:val="16"/>
              </w:rPr>
            </w:pPr>
          </w:p>
        </w:tc>
        <w:tc>
          <w:tcPr>
            <w:tcW w:w="748" w:type="dxa"/>
            <w:vMerge/>
            <w:tcBorders>
              <w:right w:val="thinThickSmallGap" w:sz="24" w:space="0" w:color="auto"/>
            </w:tcBorders>
            <w:vAlign w:val="center"/>
          </w:tcPr>
          <w:p w:rsidR="008955F8" w:rsidRPr="004D49D9" w:rsidRDefault="008955F8" w:rsidP="009B6996">
            <w:pPr>
              <w:jc w:val="center"/>
              <w:rPr>
                <w:sz w:val="16"/>
                <w:szCs w:val="16"/>
              </w:rPr>
            </w:pPr>
          </w:p>
        </w:tc>
        <w:tc>
          <w:tcPr>
            <w:tcW w:w="1372" w:type="dxa"/>
            <w:vMerge/>
            <w:tcBorders>
              <w:left w:val="nil"/>
              <w:right w:val="thinThickSmallGap" w:sz="24" w:space="0" w:color="auto"/>
            </w:tcBorders>
            <w:vAlign w:val="center"/>
          </w:tcPr>
          <w:p w:rsidR="008955F8" w:rsidRPr="004D49D9" w:rsidRDefault="008955F8" w:rsidP="009B6996">
            <w:pPr>
              <w:jc w:val="center"/>
              <w:rPr>
                <w:b/>
                <w:bCs/>
                <w:sz w:val="18"/>
                <w:szCs w:val="18"/>
              </w:rPr>
            </w:pPr>
          </w:p>
        </w:tc>
      </w:tr>
      <w:tr w:rsidR="00E04F13" w:rsidRPr="004D49D9">
        <w:trPr>
          <w:cantSplit/>
          <w:trHeight w:val="74"/>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val="restart"/>
            <w:tcBorders>
              <w:left w:val="nil"/>
            </w:tcBorders>
            <w:vAlign w:val="center"/>
          </w:tcPr>
          <w:p w:rsidR="00E04F13" w:rsidRPr="004D49D9" w:rsidRDefault="00E04F13" w:rsidP="00156CED">
            <w:pPr>
              <w:rPr>
                <w:sz w:val="14"/>
                <w:szCs w:val="14"/>
              </w:rPr>
            </w:pPr>
            <w:r w:rsidRPr="004D49D9">
              <w:rPr>
                <w:sz w:val="14"/>
                <w:szCs w:val="14"/>
              </w:rPr>
              <w:t>GEOLOGIE</w:t>
            </w:r>
          </w:p>
        </w:tc>
        <w:tc>
          <w:tcPr>
            <w:tcW w:w="2244" w:type="dxa"/>
            <w:vAlign w:val="center"/>
          </w:tcPr>
          <w:p w:rsidR="00E04F13" w:rsidRPr="004D49D9" w:rsidRDefault="00E04F13" w:rsidP="005C4973">
            <w:pPr>
              <w:rPr>
                <w:sz w:val="13"/>
                <w:szCs w:val="13"/>
              </w:rPr>
            </w:pPr>
            <w:r w:rsidRPr="004D49D9">
              <w:rPr>
                <w:sz w:val="13"/>
                <w:szCs w:val="13"/>
              </w:rPr>
              <w:t xml:space="preserve">Geologie </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74"/>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156CED">
            <w:pPr>
              <w:rPr>
                <w:sz w:val="14"/>
                <w:szCs w:val="14"/>
              </w:rPr>
            </w:pPr>
          </w:p>
        </w:tc>
        <w:tc>
          <w:tcPr>
            <w:tcW w:w="2244" w:type="dxa"/>
            <w:vAlign w:val="center"/>
          </w:tcPr>
          <w:p w:rsidR="00E04F13" w:rsidRPr="004D49D9" w:rsidRDefault="00E04F13" w:rsidP="005C4973">
            <w:pPr>
              <w:rPr>
                <w:sz w:val="13"/>
                <w:szCs w:val="13"/>
              </w:rPr>
            </w:pPr>
            <w:r w:rsidRPr="004D49D9">
              <w:rPr>
                <w:sz w:val="13"/>
                <w:szCs w:val="13"/>
              </w:rPr>
              <w:t>Geochimie</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281"/>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val="restart"/>
            <w:tcBorders>
              <w:left w:val="nil"/>
            </w:tcBorders>
            <w:vAlign w:val="center"/>
          </w:tcPr>
          <w:p w:rsidR="00E04F13" w:rsidRPr="004D49D9" w:rsidRDefault="00E04F13" w:rsidP="009B6996">
            <w:pPr>
              <w:jc w:val="center"/>
              <w:rPr>
                <w:sz w:val="14"/>
                <w:szCs w:val="14"/>
              </w:rPr>
            </w:pPr>
            <w:r w:rsidRPr="004D49D9">
              <w:rPr>
                <w:sz w:val="14"/>
                <w:szCs w:val="14"/>
              </w:rPr>
              <w:t>ŞTIINŢE INGINEREŞTI</w:t>
            </w:r>
          </w:p>
        </w:tc>
        <w:tc>
          <w:tcPr>
            <w:tcW w:w="1683" w:type="dxa"/>
            <w:vMerge w:val="restart"/>
            <w:tcBorders>
              <w:left w:val="nil"/>
            </w:tcBorders>
            <w:vAlign w:val="center"/>
          </w:tcPr>
          <w:p w:rsidR="00E04F13" w:rsidRPr="004D49D9" w:rsidRDefault="00E04F13" w:rsidP="00156CED">
            <w:pPr>
              <w:rPr>
                <w:sz w:val="14"/>
                <w:szCs w:val="14"/>
              </w:rPr>
            </w:pPr>
            <w:r w:rsidRPr="004D49D9">
              <w:rPr>
                <w:sz w:val="14"/>
                <w:szCs w:val="14"/>
              </w:rPr>
              <w:t>INGINERIE CHIMICĂ</w:t>
            </w:r>
          </w:p>
        </w:tc>
        <w:tc>
          <w:tcPr>
            <w:tcW w:w="2244" w:type="dxa"/>
            <w:vAlign w:val="center"/>
          </w:tcPr>
          <w:p w:rsidR="00E04F13" w:rsidRPr="004D49D9" w:rsidRDefault="00E04F13" w:rsidP="009B6996">
            <w:pPr>
              <w:rPr>
                <w:sz w:val="13"/>
                <w:szCs w:val="13"/>
              </w:rPr>
            </w:pPr>
            <w:r w:rsidRPr="004D49D9">
              <w:rPr>
                <w:sz w:val="13"/>
                <w:szCs w:val="13"/>
              </w:rPr>
              <w:t>Ingineria substanţelor anorganice şi protecţia mediului</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203"/>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156CED">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Inginerie biochimică</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rsidTr="008955F8">
        <w:trPr>
          <w:cantSplit/>
          <w:trHeight w:val="124"/>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156CED">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Ingineria şi informatica proceselor chimice şi biochimice</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131"/>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tcBorders>
              <w:left w:val="nil"/>
            </w:tcBorders>
            <w:vAlign w:val="center"/>
          </w:tcPr>
          <w:p w:rsidR="00E04F13" w:rsidRPr="004D49D9" w:rsidRDefault="00E04F13" w:rsidP="00156CED">
            <w:pPr>
              <w:rPr>
                <w:sz w:val="14"/>
                <w:szCs w:val="14"/>
              </w:rPr>
            </w:pPr>
            <w:r w:rsidRPr="004D49D9">
              <w:rPr>
                <w:sz w:val="14"/>
                <w:szCs w:val="14"/>
              </w:rPr>
              <w:t>INGINERIE CIVILĂ</w:t>
            </w:r>
          </w:p>
        </w:tc>
        <w:tc>
          <w:tcPr>
            <w:tcW w:w="2244" w:type="dxa"/>
            <w:vAlign w:val="center"/>
          </w:tcPr>
          <w:p w:rsidR="00E04F13" w:rsidRPr="004D49D9" w:rsidRDefault="00E04F13" w:rsidP="009B6996">
            <w:pPr>
              <w:rPr>
                <w:sz w:val="13"/>
                <w:szCs w:val="13"/>
              </w:rPr>
            </w:pPr>
            <w:r w:rsidRPr="004D49D9">
              <w:rPr>
                <w:sz w:val="13"/>
                <w:szCs w:val="13"/>
              </w:rPr>
              <w:t>Inginerie sanitară şi protecţia mediului</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val="restart"/>
            <w:tcBorders>
              <w:left w:val="nil"/>
            </w:tcBorders>
            <w:vAlign w:val="center"/>
          </w:tcPr>
          <w:p w:rsidR="00E04F13" w:rsidRPr="004D49D9" w:rsidRDefault="00E04F13" w:rsidP="005C4973">
            <w:pPr>
              <w:rPr>
                <w:sz w:val="14"/>
                <w:szCs w:val="14"/>
              </w:rPr>
            </w:pPr>
            <w:r w:rsidRPr="004D49D9">
              <w:rPr>
                <w:sz w:val="14"/>
                <w:szCs w:val="14"/>
              </w:rPr>
              <w:t>INGINERIE GEOLOGICĂ</w:t>
            </w:r>
          </w:p>
        </w:tc>
        <w:tc>
          <w:tcPr>
            <w:tcW w:w="2244" w:type="dxa"/>
            <w:vAlign w:val="center"/>
          </w:tcPr>
          <w:p w:rsidR="00E04F13" w:rsidRPr="004D49D9" w:rsidRDefault="00E04F13" w:rsidP="005C4973">
            <w:pPr>
              <w:rPr>
                <w:sz w:val="13"/>
                <w:szCs w:val="13"/>
              </w:rPr>
            </w:pPr>
            <w:r w:rsidRPr="004D49D9">
              <w:rPr>
                <w:sz w:val="13"/>
                <w:szCs w:val="13"/>
              </w:rPr>
              <w:t xml:space="preserve">Inginerie geologică                   </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156CED">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 xml:space="preserve">Geologia resurselor miniere           </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156CED">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 xml:space="preserve">Geologia resurselor petroliere        </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156CED">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Geofizică</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val="restart"/>
            <w:tcBorders>
              <w:left w:val="nil"/>
            </w:tcBorders>
            <w:vAlign w:val="center"/>
          </w:tcPr>
          <w:p w:rsidR="00E04F13" w:rsidRPr="004D49D9" w:rsidRDefault="00E04F13" w:rsidP="00156CED">
            <w:pPr>
              <w:rPr>
                <w:sz w:val="14"/>
                <w:szCs w:val="14"/>
              </w:rPr>
            </w:pPr>
            <w:r w:rsidRPr="004D49D9">
              <w:rPr>
                <w:sz w:val="14"/>
                <w:szCs w:val="14"/>
              </w:rPr>
              <w:t>INGINERIA MEDIULUI</w:t>
            </w:r>
          </w:p>
        </w:tc>
        <w:tc>
          <w:tcPr>
            <w:tcW w:w="2244" w:type="dxa"/>
            <w:vAlign w:val="center"/>
          </w:tcPr>
          <w:p w:rsidR="00E04F13" w:rsidRPr="004D49D9" w:rsidRDefault="00E04F13" w:rsidP="009B6996">
            <w:pPr>
              <w:rPr>
                <w:sz w:val="13"/>
                <w:szCs w:val="13"/>
              </w:rPr>
            </w:pPr>
            <w:r w:rsidRPr="004D49D9">
              <w:rPr>
                <w:sz w:val="13"/>
                <w:szCs w:val="13"/>
              </w:rPr>
              <w:t>Ingineria şi protecţia mediului în industrie</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195"/>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156CED">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 xml:space="preserve">Ingineria sistemelor biotehnice şi ecologice </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rsidTr="008955F8">
        <w:trPr>
          <w:cantSplit/>
          <w:trHeight w:val="66"/>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156CED">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 xml:space="preserve">Ingineria şi protecţia mediului în industria chimică şi petrochimică       </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207"/>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156CED">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Ingineria şi protecţia mediului în agricultură</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126"/>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156CED">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 xml:space="preserve">Ingineria dezvoltării rurale durabile </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183"/>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156CED">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 xml:space="preserve">Ingineria mediului </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139"/>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156CED">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 xml:space="preserve">Ingineria valorificării deşeurilor    </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rPr>
                <w:sz w:val="14"/>
                <w:szCs w:val="14"/>
              </w:rPr>
            </w:pPr>
          </w:p>
        </w:tc>
        <w:tc>
          <w:tcPr>
            <w:tcW w:w="935" w:type="dxa"/>
            <w:vMerge/>
            <w:tcBorders>
              <w:right w:val="thinThickSmallGap" w:sz="24" w:space="0" w:color="auto"/>
            </w:tcBorders>
            <w:vAlign w:val="center"/>
          </w:tcPr>
          <w:p w:rsidR="00E04F13" w:rsidRPr="004D49D9" w:rsidRDefault="00E04F13" w:rsidP="009B6996">
            <w:pPr>
              <w:pStyle w:val="Titlu5"/>
              <w:jc w:val="left"/>
              <w:rPr>
                <w:b w:val="0"/>
                <w:bCs w:val="0"/>
                <w:sz w:val="14"/>
                <w:szCs w:val="14"/>
              </w:rPr>
            </w:pPr>
          </w:p>
        </w:tc>
        <w:tc>
          <w:tcPr>
            <w:tcW w:w="1122" w:type="dxa"/>
            <w:vMerge w:val="restart"/>
            <w:tcBorders>
              <w:left w:val="nil"/>
            </w:tcBorders>
            <w:vAlign w:val="center"/>
          </w:tcPr>
          <w:p w:rsidR="00E04F13" w:rsidRPr="004D49D9" w:rsidRDefault="00E04F13" w:rsidP="009B6996">
            <w:pPr>
              <w:jc w:val="center"/>
              <w:rPr>
                <w:sz w:val="14"/>
                <w:szCs w:val="14"/>
              </w:rPr>
            </w:pPr>
            <w:r w:rsidRPr="004D49D9">
              <w:rPr>
                <w:sz w:val="14"/>
                <w:szCs w:val="14"/>
              </w:rPr>
              <w:t>STIINŢE EXACTE</w:t>
            </w:r>
          </w:p>
        </w:tc>
        <w:tc>
          <w:tcPr>
            <w:tcW w:w="1683" w:type="dxa"/>
            <w:tcBorders>
              <w:left w:val="nil"/>
            </w:tcBorders>
            <w:vAlign w:val="center"/>
          </w:tcPr>
          <w:p w:rsidR="00E04F13" w:rsidRPr="004D49D9" w:rsidRDefault="00E04F13" w:rsidP="009B6996">
            <w:pPr>
              <w:rPr>
                <w:sz w:val="14"/>
                <w:szCs w:val="14"/>
              </w:rPr>
            </w:pPr>
            <w:r w:rsidRPr="004D49D9">
              <w:rPr>
                <w:sz w:val="14"/>
                <w:szCs w:val="14"/>
              </w:rPr>
              <w:t>CHIMIE</w:t>
            </w:r>
          </w:p>
        </w:tc>
        <w:tc>
          <w:tcPr>
            <w:tcW w:w="2244" w:type="dxa"/>
            <w:vAlign w:val="center"/>
          </w:tcPr>
          <w:p w:rsidR="00E04F13" w:rsidRPr="004D49D9" w:rsidRDefault="00E04F13" w:rsidP="009B6996">
            <w:pPr>
              <w:rPr>
                <w:sz w:val="13"/>
                <w:szCs w:val="13"/>
              </w:rPr>
            </w:pPr>
            <w:r w:rsidRPr="004D49D9">
              <w:rPr>
                <w:sz w:val="13"/>
                <w:szCs w:val="13"/>
              </w:rPr>
              <w:t>Biochimie tehnologică</w:t>
            </w:r>
          </w:p>
        </w:tc>
        <w:tc>
          <w:tcPr>
            <w:tcW w:w="748" w:type="dxa"/>
            <w:vMerge w:val="restart"/>
            <w:vAlign w:val="center"/>
          </w:tcPr>
          <w:p w:rsidR="00E04F13" w:rsidRPr="004D49D9" w:rsidRDefault="00E04F13" w:rsidP="005E3C2E">
            <w:pPr>
              <w:rPr>
                <w:sz w:val="14"/>
                <w:szCs w:val="14"/>
              </w:rPr>
            </w:pPr>
            <w:r w:rsidRPr="004D49D9">
              <w:rPr>
                <w:sz w:val="14"/>
                <w:szCs w:val="14"/>
              </w:rPr>
              <w:t>FIZICĂ</w:t>
            </w:r>
          </w:p>
        </w:tc>
        <w:tc>
          <w:tcPr>
            <w:tcW w:w="3927" w:type="dxa"/>
            <w:vMerge w:val="restart"/>
            <w:vAlign w:val="center"/>
          </w:tcPr>
          <w:p w:rsidR="00E04F13" w:rsidRPr="004D49D9" w:rsidRDefault="00E04F13" w:rsidP="00E57677">
            <w:pPr>
              <w:numPr>
                <w:ilvl w:val="0"/>
                <w:numId w:val="12"/>
              </w:numPr>
              <w:tabs>
                <w:tab w:val="clear" w:pos="754"/>
                <w:tab w:val="left" w:pos="265"/>
              </w:tabs>
              <w:ind w:left="79" w:firstLine="0"/>
              <w:rPr>
                <w:sz w:val="16"/>
                <w:szCs w:val="16"/>
              </w:rPr>
            </w:pPr>
            <w:r w:rsidRPr="004D49D9">
              <w:rPr>
                <w:sz w:val="16"/>
                <w:szCs w:val="16"/>
              </w:rPr>
              <w:t>Analize fizico-chimice în ştiinţa materialelor şi mediu</w:t>
            </w:r>
          </w:p>
          <w:p w:rsidR="00E04F13" w:rsidRPr="004D49D9" w:rsidRDefault="00E04F13" w:rsidP="00E57677">
            <w:pPr>
              <w:numPr>
                <w:ilvl w:val="0"/>
                <w:numId w:val="12"/>
              </w:numPr>
              <w:tabs>
                <w:tab w:val="clear" w:pos="754"/>
                <w:tab w:val="left" w:pos="265"/>
              </w:tabs>
              <w:ind w:left="79" w:firstLine="0"/>
              <w:rPr>
                <w:sz w:val="16"/>
                <w:szCs w:val="16"/>
              </w:rPr>
            </w:pPr>
            <w:r w:rsidRPr="004D49D9">
              <w:rPr>
                <w:sz w:val="16"/>
                <w:szCs w:val="16"/>
              </w:rPr>
              <w:t>Biofizică</w:t>
            </w:r>
          </w:p>
          <w:p w:rsidR="00E04F13" w:rsidRPr="004D49D9" w:rsidRDefault="00E04F13" w:rsidP="00E57677">
            <w:pPr>
              <w:numPr>
                <w:ilvl w:val="0"/>
                <w:numId w:val="12"/>
              </w:numPr>
              <w:tabs>
                <w:tab w:val="clear" w:pos="754"/>
                <w:tab w:val="left" w:pos="265"/>
              </w:tabs>
              <w:ind w:left="79" w:firstLine="0"/>
              <w:rPr>
                <w:sz w:val="16"/>
                <w:szCs w:val="16"/>
              </w:rPr>
            </w:pPr>
            <w:r w:rsidRPr="004D49D9">
              <w:rPr>
                <w:sz w:val="16"/>
                <w:szCs w:val="16"/>
              </w:rPr>
              <w:t>Fizica atmosferei şi a pământului. Protecţia mediului</w:t>
            </w:r>
          </w:p>
          <w:p w:rsidR="00E04F13" w:rsidRPr="004D49D9" w:rsidRDefault="00E04F13" w:rsidP="00E57677">
            <w:pPr>
              <w:numPr>
                <w:ilvl w:val="0"/>
                <w:numId w:val="12"/>
              </w:numPr>
              <w:tabs>
                <w:tab w:val="clear" w:pos="754"/>
                <w:tab w:val="left" w:pos="265"/>
              </w:tabs>
              <w:ind w:left="79" w:firstLine="0"/>
              <w:rPr>
                <w:sz w:val="16"/>
                <w:szCs w:val="16"/>
              </w:rPr>
            </w:pPr>
            <w:r w:rsidRPr="004D49D9">
              <w:rPr>
                <w:sz w:val="16"/>
                <w:szCs w:val="16"/>
              </w:rPr>
              <w:t>Fizica şi protecţia mediului</w:t>
            </w:r>
          </w:p>
          <w:p w:rsidR="00E04F13" w:rsidRPr="004D49D9" w:rsidRDefault="00E04F13" w:rsidP="00E57677">
            <w:pPr>
              <w:numPr>
                <w:ilvl w:val="0"/>
                <w:numId w:val="12"/>
              </w:numPr>
              <w:tabs>
                <w:tab w:val="clear" w:pos="754"/>
                <w:tab w:val="left" w:pos="265"/>
              </w:tabs>
              <w:ind w:left="79" w:firstLine="0"/>
              <w:rPr>
                <w:sz w:val="16"/>
                <w:szCs w:val="16"/>
              </w:rPr>
            </w:pPr>
            <w:r w:rsidRPr="004D49D9">
              <w:rPr>
                <w:sz w:val="16"/>
                <w:szCs w:val="16"/>
              </w:rPr>
              <w:t>Nano-microsisteme inteligente pentru protecţia mediului şi nano-microtehnologii</w:t>
            </w:r>
          </w:p>
          <w:p w:rsidR="00E04F13" w:rsidRPr="004D49D9" w:rsidRDefault="00E04F13" w:rsidP="00E57677">
            <w:pPr>
              <w:numPr>
                <w:ilvl w:val="0"/>
                <w:numId w:val="12"/>
              </w:numPr>
              <w:tabs>
                <w:tab w:val="clear" w:pos="754"/>
                <w:tab w:val="left" w:pos="265"/>
              </w:tabs>
              <w:ind w:left="79" w:firstLine="0"/>
              <w:rPr>
                <w:sz w:val="16"/>
                <w:szCs w:val="16"/>
              </w:rPr>
            </w:pPr>
            <w:r w:rsidRPr="004D49D9">
              <w:rPr>
                <w:sz w:val="16"/>
                <w:szCs w:val="16"/>
              </w:rPr>
              <w:t>Smart nanomicrosystems for enviromental and nano-microtehnologies</w:t>
            </w:r>
          </w:p>
        </w:tc>
        <w:tc>
          <w:tcPr>
            <w:tcW w:w="748" w:type="dxa"/>
            <w:vMerge w:val="restart"/>
            <w:tcBorders>
              <w:right w:val="thinThickSmallGap" w:sz="24" w:space="0" w:color="auto"/>
            </w:tcBorders>
            <w:vAlign w:val="center"/>
          </w:tcPr>
          <w:p w:rsidR="00E04F13" w:rsidRPr="004D49D9" w:rsidRDefault="00E04F13" w:rsidP="009B6996">
            <w:pPr>
              <w:jc w:val="center"/>
              <w:rPr>
                <w:sz w:val="16"/>
                <w:szCs w:val="16"/>
              </w:rPr>
            </w:pPr>
            <w:r w:rsidRPr="004D49D9">
              <w:rPr>
                <w:sz w:val="16"/>
                <w:szCs w:val="16"/>
              </w:rPr>
              <w:t>x</w:t>
            </w:r>
          </w:p>
        </w:tc>
        <w:tc>
          <w:tcPr>
            <w:tcW w:w="1372" w:type="dxa"/>
            <w:vMerge w:val="restart"/>
            <w:tcBorders>
              <w:left w:val="nil"/>
              <w:right w:val="thinThickSmallGap" w:sz="24" w:space="0" w:color="auto"/>
            </w:tcBorders>
            <w:vAlign w:val="center"/>
          </w:tcPr>
          <w:p w:rsidR="00E04F13" w:rsidRPr="004D49D9" w:rsidRDefault="00E04F13" w:rsidP="009B6996">
            <w:pPr>
              <w:pStyle w:val="Subsol"/>
              <w:tabs>
                <w:tab w:val="clear" w:pos="4320"/>
                <w:tab w:val="clear" w:pos="8640"/>
              </w:tabs>
              <w:jc w:val="center"/>
              <w:rPr>
                <w:b/>
                <w:bCs/>
                <w:caps/>
                <w:sz w:val="14"/>
                <w:szCs w:val="14"/>
              </w:rPr>
            </w:pPr>
            <w:r w:rsidRPr="004D49D9">
              <w:rPr>
                <w:b/>
                <w:bCs/>
                <w:caps/>
                <w:sz w:val="14"/>
                <w:szCs w:val="14"/>
              </w:rPr>
              <w:t xml:space="preserve">Protecţia </w:t>
            </w:r>
          </w:p>
          <w:p w:rsidR="00E04F13" w:rsidRPr="004D49D9" w:rsidRDefault="00E04F13" w:rsidP="009B6996">
            <w:pPr>
              <w:pStyle w:val="Subsol"/>
              <w:tabs>
                <w:tab w:val="clear" w:pos="4320"/>
                <w:tab w:val="clear" w:pos="8640"/>
              </w:tabs>
              <w:jc w:val="center"/>
              <w:rPr>
                <w:b/>
                <w:bCs/>
                <w:caps/>
                <w:sz w:val="14"/>
                <w:szCs w:val="14"/>
              </w:rPr>
            </w:pPr>
            <w:r w:rsidRPr="004D49D9">
              <w:rPr>
                <w:b/>
                <w:bCs/>
                <w:caps/>
                <w:sz w:val="14"/>
                <w:szCs w:val="14"/>
              </w:rPr>
              <w:t>mediului</w:t>
            </w:r>
          </w:p>
          <w:p w:rsidR="00E04F13" w:rsidRPr="004D49D9" w:rsidRDefault="00E04F13" w:rsidP="009B6996">
            <w:pPr>
              <w:pStyle w:val="Subsol"/>
              <w:tabs>
                <w:tab w:val="clear" w:pos="4320"/>
                <w:tab w:val="clear" w:pos="8640"/>
              </w:tabs>
              <w:jc w:val="center"/>
              <w:rPr>
                <w:sz w:val="12"/>
                <w:szCs w:val="12"/>
              </w:rPr>
            </w:pPr>
            <w:r w:rsidRPr="004D49D9">
              <w:rPr>
                <w:sz w:val="16"/>
                <w:szCs w:val="16"/>
              </w:rPr>
              <w:t>(</w:t>
            </w:r>
            <w:r w:rsidRPr="004D49D9">
              <w:rPr>
                <w:sz w:val="12"/>
                <w:szCs w:val="12"/>
              </w:rPr>
              <w:t xml:space="preserve">programa aprobată prin ordinul ministrului educaţiei,  cercetării,  tineretului  şi sportului </w:t>
            </w:r>
          </w:p>
          <w:p w:rsidR="00E04F13" w:rsidRPr="004D49D9" w:rsidRDefault="00E04F13" w:rsidP="009B6996">
            <w:pPr>
              <w:pStyle w:val="Subsol"/>
              <w:jc w:val="center"/>
              <w:rPr>
                <w:b/>
                <w:bCs/>
                <w:caps/>
                <w:sz w:val="14"/>
                <w:szCs w:val="14"/>
              </w:rPr>
            </w:pPr>
            <w:r w:rsidRPr="004D49D9">
              <w:rPr>
                <w:sz w:val="12"/>
                <w:szCs w:val="12"/>
              </w:rPr>
              <w:t>nr. 5620 / 2010</w:t>
            </w:r>
            <w:r w:rsidRPr="004D49D9">
              <w:rPr>
                <w:sz w:val="16"/>
                <w:szCs w:val="16"/>
              </w:rPr>
              <w:t>)</w:t>
            </w: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rPr>
                <w:sz w:val="14"/>
                <w:szCs w:val="14"/>
              </w:rPr>
            </w:pPr>
          </w:p>
        </w:tc>
        <w:tc>
          <w:tcPr>
            <w:tcW w:w="935" w:type="dxa"/>
            <w:vMerge/>
            <w:tcBorders>
              <w:right w:val="thinThickSmallGap" w:sz="24" w:space="0" w:color="auto"/>
            </w:tcBorders>
            <w:vAlign w:val="center"/>
          </w:tcPr>
          <w:p w:rsidR="00E04F13" w:rsidRPr="004D49D9" w:rsidRDefault="00E04F13" w:rsidP="009B6996">
            <w:pPr>
              <w:pStyle w:val="Titlu5"/>
              <w:jc w:val="left"/>
              <w:rPr>
                <w:b w:val="0"/>
                <w:bCs w:val="0"/>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tcBorders>
              <w:left w:val="nil"/>
            </w:tcBorders>
            <w:vAlign w:val="center"/>
          </w:tcPr>
          <w:p w:rsidR="00E04F13" w:rsidRPr="004D49D9" w:rsidRDefault="00E04F13" w:rsidP="009B6996">
            <w:pPr>
              <w:rPr>
                <w:sz w:val="14"/>
                <w:szCs w:val="14"/>
              </w:rPr>
            </w:pPr>
            <w:r w:rsidRPr="004D49D9">
              <w:rPr>
                <w:sz w:val="14"/>
                <w:szCs w:val="14"/>
              </w:rPr>
              <w:t>FIZICĂ</w:t>
            </w:r>
          </w:p>
        </w:tc>
        <w:tc>
          <w:tcPr>
            <w:tcW w:w="2244" w:type="dxa"/>
            <w:vAlign w:val="center"/>
          </w:tcPr>
          <w:p w:rsidR="00E04F13" w:rsidRPr="004D49D9" w:rsidRDefault="00E04F13" w:rsidP="009B6996">
            <w:pPr>
              <w:rPr>
                <w:sz w:val="13"/>
                <w:szCs w:val="13"/>
              </w:rPr>
            </w:pPr>
            <w:r w:rsidRPr="004D49D9">
              <w:rPr>
                <w:sz w:val="13"/>
                <w:szCs w:val="13"/>
              </w:rPr>
              <w:t>Biofizică</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E57677">
            <w:pPr>
              <w:numPr>
                <w:ilvl w:val="0"/>
                <w:numId w:val="11"/>
              </w:numPr>
              <w:tabs>
                <w:tab w:val="clear" w:pos="720"/>
                <w:tab w:val="left" w:pos="266"/>
              </w:tabs>
              <w:autoSpaceDE w:val="0"/>
              <w:autoSpaceDN w:val="0"/>
              <w:adjustRightInd w:val="0"/>
              <w:ind w:left="79" w:firstLine="0"/>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pStyle w:val="Subsol"/>
              <w:jc w:val="center"/>
              <w:rPr>
                <w:b/>
                <w:bCs/>
                <w:caps/>
                <w:sz w:val="14"/>
                <w:szCs w:val="14"/>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rPr>
                <w:sz w:val="14"/>
                <w:szCs w:val="14"/>
              </w:rPr>
            </w:pPr>
          </w:p>
        </w:tc>
        <w:tc>
          <w:tcPr>
            <w:tcW w:w="935" w:type="dxa"/>
            <w:vMerge/>
            <w:tcBorders>
              <w:right w:val="thinThickSmallGap" w:sz="24" w:space="0" w:color="auto"/>
            </w:tcBorders>
            <w:vAlign w:val="center"/>
          </w:tcPr>
          <w:p w:rsidR="00E04F13" w:rsidRPr="004D49D9" w:rsidRDefault="00E04F13" w:rsidP="009B6996">
            <w:pPr>
              <w:pStyle w:val="Titlu5"/>
              <w:jc w:val="left"/>
              <w:rPr>
                <w:b w:val="0"/>
                <w:bCs w:val="0"/>
                <w:sz w:val="14"/>
                <w:szCs w:val="14"/>
              </w:rPr>
            </w:pPr>
          </w:p>
        </w:tc>
        <w:tc>
          <w:tcPr>
            <w:tcW w:w="1122" w:type="dxa"/>
            <w:vMerge w:val="restart"/>
            <w:tcBorders>
              <w:left w:val="nil"/>
            </w:tcBorders>
            <w:vAlign w:val="center"/>
          </w:tcPr>
          <w:p w:rsidR="00E04F13" w:rsidRPr="004D49D9" w:rsidRDefault="00E04F13" w:rsidP="009B6996">
            <w:pPr>
              <w:jc w:val="center"/>
              <w:rPr>
                <w:sz w:val="14"/>
                <w:szCs w:val="14"/>
              </w:rPr>
            </w:pPr>
            <w:r w:rsidRPr="004D49D9">
              <w:rPr>
                <w:sz w:val="14"/>
                <w:szCs w:val="14"/>
              </w:rPr>
              <w:t xml:space="preserve">ŞTIINŢE </w:t>
            </w:r>
            <w:smartTag w:uri="urn:schemas-microsoft-com:office:smarttags" w:element="stockticker">
              <w:r w:rsidRPr="004D49D9">
                <w:rPr>
                  <w:sz w:val="14"/>
                  <w:szCs w:val="14"/>
                </w:rPr>
                <w:t>ALE</w:t>
              </w:r>
            </w:smartTag>
            <w:r w:rsidRPr="004D49D9">
              <w:rPr>
                <w:sz w:val="14"/>
                <w:szCs w:val="14"/>
              </w:rPr>
              <w:t xml:space="preserve"> NATURII</w:t>
            </w:r>
          </w:p>
        </w:tc>
        <w:tc>
          <w:tcPr>
            <w:tcW w:w="1683" w:type="dxa"/>
            <w:vMerge w:val="restart"/>
            <w:tcBorders>
              <w:left w:val="nil"/>
            </w:tcBorders>
            <w:vAlign w:val="center"/>
          </w:tcPr>
          <w:p w:rsidR="00E04F13" w:rsidRPr="004D49D9" w:rsidRDefault="00E04F13" w:rsidP="009B6996">
            <w:pPr>
              <w:rPr>
                <w:sz w:val="14"/>
                <w:szCs w:val="14"/>
              </w:rPr>
            </w:pPr>
            <w:r w:rsidRPr="004D49D9">
              <w:rPr>
                <w:sz w:val="14"/>
                <w:szCs w:val="14"/>
              </w:rPr>
              <w:t>BIOLOGIE</w:t>
            </w:r>
          </w:p>
        </w:tc>
        <w:tc>
          <w:tcPr>
            <w:tcW w:w="2244" w:type="dxa"/>
            <w:vAlign w:val="center"/>
          </w:tcPr>
          <w:p w:rsidR="00E04F13" w:rsidRPr="004D49D9" w:rsidRDefault="00E04F13" w:rsidP="009B6996">
            <w:pPr>
              <w:rPr>
                <w:sz w:val="13"/>
                <w:szCs w:val="13"/>
              </w:rPr>
            </w:pPr>
            <w:r w:rsidRPr="004D49D9">
              <w:rPr>
                <w:sz w:val="13"/>
                <w:szCs w:val="13"/>
              </w:rPr>
              <w:t>Biochimie</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E57677">
            <w:pPr>
              <w:numPr>
                <w:ilvl w:val="0"/>
                <w:numId w:val="11"/>
              </w:numPr>
              <w:tabs>
                <w:tab w:val="clear" w:pos="720"/>
                <w:tab w:val="left" w:pos="266"/>
              </w:tabs>
              <w:autoSpaceDE w:val="0"/>
              <w:autoSpaceDN w:val="0"/>
              <w:adjustRightInd w:val="0"/>
              <w:ind w:left="79" w:firstLine="0"/>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pStyle w:val="Subsol"/>
              <w:jc w:val="center"/>
              <w:rPr>
                <w:b/>
                <w:bCs/>
                <w:caps/>
                <w:sz w:val="14"/>
                <w:szCs w:val="14"/>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rPr>
                <w:sz w:val="14"/>
                <w:szCs w:val="14"/>
              </w:rPr>
            </w:pPr>
          </w:p>
        </w:tc>
        <w:tc>
          <w:tcPr>
            <w:tcW w:w="935" w:type="dxa"/>
            <w:vMerge/>
            <w:tcBorders>
              <w:right w:val="thinThickSmallGap" w:sz="24" w:space="0" w:color="auto"/>
            </w:tcBorders>
            <w:vAlign w:val="center"/>
          </w:tcPr>
          <w:p w:rsidR="00E04F13" w:rsidRPr="004D49D9" w:rsidRDefault="00E04F13" w:rsidP="009B6996">
            <w:pPr>
              <w:pStyle w:val="Titlu5"/>
              <w:jc w:val="left"/>
              <w:rPr>
                <w:b w:val="0"/>
                <w:bCs w:val="0"/>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9B6996">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Biologie</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E57677">
            <w:pPr>
              <w:numPr>
                <w:ilvl w:val="0"/>
                <w:numId w:val="11"/>
              </w:numPr>
              <w:tabs>
                <w:tab w:val="clear" w:pos="720"/>
                <w:tab w:val="left" w:pos="266"/>
              </w:tabs>
              <w:autoSpaceDE w:val="0"/>
              <w:autoSpaceDN w:val="0"/>
              <w:adjustRightInd w:val="0"/>
              <w:ind w:left="79" w:firstLine="0"/>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pStyle w:val="Subsol"/>
              <w:jc w:val="center"/>
              <w:rPr>
                <w:b/>
                <w:bCs/>
                <w:caps/>
                <w:sz w:val="14"/>
                <w:szCs w:val="14"/>
              </w:rPr>
            </w:pPr>
          </w:p>
        </w:tc>
      </w:tr>
      <w:tr w:rsidR="00E04F13" w:rsidRPr="004D49D9">
        <w:trPr>
          <w:cantSplit/>
          <w:trHeight w:val="69"/>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rPr>
                <w:b/>
                <w:bCs/>
                <w:sz w:val="14"/>
                <w:szCs w:val="14"/>
              </w:rPr>
            </w:pPr>
          </w:p>
        </w:tc>
        <w:tc>
          <w:tcPr>
            <w:tcW w:w="935" w:type="dxa"/>
            <w:vMerge/>
            <w:tcBorders>
              <w:right w:val="thinThickSmallGap" w:sz="24" w:space="0" w:color="auto"/>
            </w:tcBorders>
            <w:vAlign w:val="center"/>
          </w:tcPr>
          <w:p w:rsidR="00E04F13" w:rsidRPr="004D49D9" w:rsidRDefault="00E04F13" w:rsidP="009B6996">
            <w:pPr>
              <w:pStyle w:val="Titlu5"/>
              <w:jc w:val="left"/>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val="restart"/>
            <w:tcBorders>
              <w:left w:val="nil"/>
            </w:tcBorders>
            <w:vAlign w:val="center"/>
          </w:tcPr>
          <w:p w:rsidR="00E04F13" w:rsidRPr="004D49D9" w:rsidRDefault="00E04F13" w:rsidP="009B6996">
            <w:pPr>
              <w:rPr>
                <w:sz w:val="14"/>
                <w:szCs w:val="14"/>
              </w:rPr>
            </w:pPr>
            <w:r w:rsidRPr="004D49D9">
              <w:rPr>
                <w:sz w:val="14"/>
                <w:szCs w:val="14"/>
              </w:rPr>
              <w:t>ŞTIINŢA MEDIULUI</w:t>
            </w:r>
          </w:p>
        </w:tc>
        <w:tc>
          <w:tcPr>
            <w:tcW w:w="2244" w:type="dxa"/>
            <w:vAlign w:val="center"/>
          </w:tcPr>
          <w:p w:rsidR="00E04F13" w:rsidRPr="004D49D9" w:rsidRDefault="00E04F13" w:rsidP="009B6996">
            <w:pPr>
              <w:rPr>
                <w:sz w:val="13"/>
                <w:szCs w:val="13"/>
              </w:rPr>
            </w:pPr>
            <w:r w:rsidRPr="004D49D9">
              <w:rPr>
                <w:sz w:val="13"/>
                <w:szCs w:val="13"/>
              </w:rPr>
              <w:t xml:space="preserve">Chimia mediului                       </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E57677">
            <w:pPr>
              <w:numPr>
                <w:ilvl w:val="0"/>
                <w:numId w:val="11"/>
              </w:numPr>
              <w:tabs>
                <w:tab w:val="clear" w:pos="720"/>
                <w:tab w:val="left" w:pos="266"/>
              </w:tabs>
              <w:autoSpaceDE w:val="0"/>
              <w:autoSpaceDN w:val="0"/>
              <w:adjustRightInd w:val="0"/>
              <w:ind w:left="79" w:firstLine="0"/>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pStyle w:val="Subsol"/>
              <w:tabs>
                <w:tab w:val="clear" w:pos="4320"/>
                <w:tab w:val="clear" w:pos="8640"/>
              </w:tabs>
              <w:jc w:val="center"/>
              <w:rPr>
                <w:b/>
                <w:bCs/>
                <w:caps/>
                <w:sz w:val="14"/>
                <w:szCs w:val="14"/>
              </w:rPr>
            </w:pPr>
          </w:p>
        </w:tc>
      </w:tr>
      <w:tr w:rsidR="00E04F13" w:rsidRPr="004D49D9">
        <w:trPr>
          <w:cantSplit/>
          <w:trHeight w:val="133"/>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9B6996">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 xml:space="preserve">Ecologie şi protecţia mediului        </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9B6996">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 xml:space="preserve">Geografia mediului                    </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164"/>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9B6996">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 xml:space="preserve">Fizica mediului                       </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74"/>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9B6996">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 xml:space="preserve">Ştiinţa mediului                      </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16578F" w:rsidRPr="004D49D9">
        <w:trPr>
          <w:cantSplit/>
          <w:trHeight w:val="74"/>
          <w:jc w:val="center"/>
        </w:trPr>
        <w:tc>
          <w:tcPr>
            <w:tcW w:w="1008" w:type="dxa"/>
            <w:vMerge/>
            <w:tcBorders>
              <w:left w:val="thinThickSmallGap" w:sz="24" w:space="0" w:color="auto"/>
            </w:tcBorders>
            <w:vAlign w:val="center"/>
          </w:tcPr>
          <w:p w:rsidR="0016578F" w:rsidRPr="004D49D9" w:rsidRDefault="0016578F" w:rsidP="009B6996">
            <w:pPr>
              <w:jc w:val="center"/>
              <w:rPr>
                <w:b/>
                <w:bCs/>
                <w:sz w:val="14"/>
                <w:szCs w:val="14"/>
              </w:rPr>
            </w:pPr>
          </w:p>
        </w:tc>
        <w:tc>
          <w:tcPr>
            <w:tcW w:w="1122" w:type="dxa"/>
            <w:vMerge/>
            <w:tcBorders>
              <w:right w:val="thinThickSmallGap" w:sz="24" w:space="0" w:color="auto"/>
            </w:tcBorders>
            <w:vAlign w:val="center"/>
          </w:tcPr>
          <w:p w:rsidR="0016578F" w:rsidRPr="004D49D9" w:rsidRDefault="0016578F" w:rsidP="009B6996">
            <w:pPr>
              <w:jc w:val="center"/>
              <w:rPr>
                <w:b/>
                <w:bCs/>
                <w:sz w:val="14"/>
                <w:szCs w:val="14"/>
              </w:rPr>
            </w:pPr>
          </w:p>
        </w:tc>
        <w:tc>
          <w:tcPr>
            <w:tcW w:w="935" w:type="dxa"/>
            <w:vMerge/>
            <w:tcBorders>
              <w:right w:val="thinThickSmallGap" w:sz="24" w:space="0" w:color="auto"/>
            </w:tcBorders>
            <w:vAlign w:val="center"/>
          </w:tcPr>
          <w:p w:rsidR="0016578F" w:rsidRPr="004D49D9" w:rsidRDefault="0016578F" w:rsidP="009B6996">
            <w:pPr>
              <w:jc w:val="center"/>
              <w:rPr>
                <w:sz w:val="14"/>
                <w:szCs w:val="14"/>
              </w:rPr>
            </w:pPr>
          </w:p>
        </w:tc>
        <w:tc>
          <w:tcPr>
            <w:tcW w:w="1122" w:type="dxa"/>
            <w:vMerge/>
            <w:tcBorders>
              <w:left w:val="nil"/>
            </w:tcBorders>
            <w:vAlign w:val="center"/>
          </w:tcPr>
          <w:p w:rsidR="0016578F" w:rsidRPr="004D49D9" w:rsidRDefault="0016578F" w:rsidP="009B6996">
            <w:pPr>
              <w:jc w:val="center"/>
              <w:rPr>
                <w:sz w:val="14"/>
                <w:szCs w:val="14"/>
              </w:rPr>
            </w:pPr>
          </w:p>
        </w:tc>
        <w:tc>
          <w:tcPr>
            <w:tcW w:w="1683" w:type="dxa"/>
            <w:tcBorders>
              <w:left w:val="nil"/>
            </w:tcBorders>
            <w:vAlign w:val="center"/>
          </w:tcPr>
          <w:p w:rsidR="0016578F" w:rsidRPr="004D49D9" w:rsidRDefault="0016578F" w:rsidP="00B27B76">
            <w:pPr>
              <w:rPr>
                <w:sz w:val="14"/>
                <w:szCs w:val="14"/>
              </w:rPr>
            </w:pPr>
            <w:r w:rsidRPr="004D49D9">
              <w:rPr>
                <w:sz w:val="14"/>
                <w:szCs w:val="14"/>
              </w:rPr>
              <w:t>GEOGRAFIE</w:t>
            </w:r>
          </w:p>
        </w:tc>
        <w:tc>
          <w:tcPr>
            <w:tcW w:w="2244" w:type="dxa"/>
            <w:vAlign w:val="center"/>
          </w:tcPr>
          <w:p w:rsidR="0016578F" w:rsidRPr="004D49D9" w:rsidRDefault="0016578F" w:rsidP="00B27B76">
            <w:pPr>
              <w:rPr>
                <w:sz w:val="13"/>
                <w:szCs w:val="13"/>
              </w:rPr>
            </w:pPr>
            <w:r w:rsidRPr="004D49D9">
              <w:rPr>
                <w:sz w:val="13"/>
                <w:szCs w:val="13"/>
              </w:rPr>
              <w:t>Hidrologie şi meteorologie</w:t>
            </w:r>
          </w:p>
        </w:tc>
        <w:tc>
          <w:tcPr>
            <w:tcW w:w="748" w:type="dxa"/>
            <w:vMerge/>
            <w:vAlign w:val="center"/>
          </w:tcPr>
          <w:p w:rsidR="0016578F" w:rsidRPr="004D49D9" w:rsidRDefault="0016578F" w:rsidP="005E3C2E">
            <w:pPr>
              <w:rPr>
                <w:sz w:val="14"/>
                <w:szCs w:val="14"/>
              </w:rPr>
            </w:pPr>
          </w:p>
        </w:tc>
        <w:tc>
          <w:tcPr>
            <w:tcW w:w="3927" w:type="dxa"/>
            <w:vMerge/>
            <w:vAlign w:val="center"/>
          </w:tcPr>
          <w:p w:rsidR="0016578F" w:rsidRPr="004D49D9" w:rsidRDefault="0016578F" w:rsidP="009B6996">
            <w:pPr>
              <w:jc w:val="right"/>
              <w:rPr>
                <w:sz w:val="16"/>
                <w:szCs w:val="16"/>
              </w:rPr>
            </w:pPr>
          </w:p>
        </w:tc>
        <w:tc>
          <w:tcPr>
            <w:tcW w:w="748" w:type="dxa"/>
            <w:vMerge/>
            <w:tcBorders>
              <w:right w:val="thinThickSmallGap" w:sz="24" w:space="0" w:color="auto"/>
            </w:tcBorders>
            <w:vAlign w:val="center"/>
          </w:tcPr>
          <w:p w:rsidR="0016578F" w:rsidRPr="004D49D9" w:rsidRDefault="0016578F" w:rsidP="009B6996">
            <w:pPr>
              <w:jc w:val="center"/>
              <w:rPr>
                <w:sz w:val="16"/>
                <w:szCs w:val="16"/>
              </w:rPr>
            </w:pPr>
          </w:p>
        </w:tc>
        <w:tc>
          <w:tcPr>
            <w:tcW w:w="1372" w:type="dxa"/>
            <w:vMerge/>
            <w:tcBorders>
              <w:left w:val="nil"/>
              <w:right w:val="thinThickSmallGap" w:sz="24" w:space="0" w:color="auto"/>
            </w:tcBorders>
            <w:vAlign w:val="center"/>
          </w:tcPr>
          <w:p w:rsidR="0016578F" w:rsidRPr="004D49D9" w:rsidRDefault="0016578F" w:rsidP="009B6996">
            <w:pPr>
              <w:jc w:val="center"/>
              <w:rPr>
                <w:b/>
                <w:bCs/>
                <w:sz w:val="18"/>
                <w:szCs w:val="18"/>
              </w:rPr>
            </w:pPr>
          </w:p>
        </w:tc>
      </w:tr>
      <w:tr w:rsidR="00E04F13" w:rsidRPr="004D49D9">
        <w:trPr>
          <w:cantSplit/>
          <w:trHeight w:val="74"/>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val="restart"/>
            <w:tcBorders>
              <w:left w:val="nil"/>
            </w:tcBorders>
            <w:vAlign w:val="center"/>
          </w:tcPr>
          <w:p w:rsidR="00E04F13" w:rsidRPr="004D49D9" w:rsidRDefault="00E04F13" w:rsidP="009B6996">
            <w:pPr>
              <w:rPr>
                <w:sz w:val="14"/>
                <w:szCs w:val="14"/>
              </w:rPr>
            </w:pPr>
            <w:r w:rsidRPr="004D49D9">
              <w:rPr>
                <w:sz w:val="14"/>
                <w:szCs w:val="14"/>
              </w:rPr>
              <w:t>GEOLOGIE</w:t>
            </w:r>
          </w:p>
        </w:tc>
        <w:tc>
          <w:tcPr>
            <w:tcW w:w="2244" w:type="dxa"/>
            <w:vAlign w:val="center"/>
          </w:tcPr>
          <w:p w:rsidR="00E04F13" w:rsidRPr="004D49D9" w:rsidRDefault="00E04F13" w:rsidP="005C4973">
            <w:pPr>
              <w:rPr>
                <w:sz w:val="13"/>
                <w:szCs w:val="13"/>
              </w:rPr>
            </w:pPr>
            <w:r w:rsidRPr="004D49D9">
              <w:rPr>
                <w:sz w:val="13"/>
                <w:szCs w:val="13"/>
              </w:rPr>
              <w:t xml:space="preserve">Geologie </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74"/>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9B6996">
            <w:pPr>
              <w:rPr>
                <w:sz w:val="14"/>
                <w:szCs w:val="14"/>
              </w:rPr>
            </w:pPr>
          </w:p>
        </w:tc>
        <w:tc>
          <w:tcPr>
            <w:tcW w:w="2244" w:type="dxa"/>
            <w:vAlign w:val="center"/>
          </w:tcPr>
          <w:p w:rsidR="00E04F13" w:rsidRPr="004D49D9" w:rsidRDefault="00E04F13" w:rsidP="005C4973">
            <w:pPr>
              <w:rPr>
                <w:sz w:val="13"/>
                <w:szCs w:val="13"/>
              </w:rPr>
            </w:pPr>
            <w:r w:rsidRPr="004D49D9">
              <w:rPr>
                <w:sz w:val="13"/>
                <w:szCs w:val="13"/>
              </w:rPr>
              <w:t>Geochimie</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rsidTr="008955F8">
        <w:trPr>
          <w:cantSplit/>
          <w:trHeight w:val="195"/>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val="restart"/>
            <w:tcBorders>
              <w:left w:val="nil"/>
            </w:tcBorders>
            <w:vAlign w:val="center"/>
          </w:tcPr>
          <w:p w:rsidR="00E04F13" w:rsidRPr="004D49D9" w:rsidRDefault="00E04F13" w:rsidP="009B6996">
            <w:pPr>
              <w:jc w:val="center"/>
              <w:rPr>
                <w:sz w:val="14"/>
                <w:szCs w:val="14"/>
              </w:rPr>
            </w:pPr>
            <w:r w:rsidRPr="004D49D9">
              <w:rPr>
                <w:sz w:val="14"/>
                <w:szCs w:val="14"/>
              </w:rPr>
              <w:t>ŞTIINŢE INGINEREŞTI</w:t>
            </w:r>
          </w:p>
        </w:tc>
        <w:tc>
          <w:tcPr>
            <w:tcW w:w="1683" w:type="dxa"/>
            <w:vMerge w:val="restart"/>
            <w:tcBorders>
              <w:left w:val="nil"/>
            </w:tcBorders>
            <w:vAlign w:val="center"/>
          </w:tcPr>
          <w:p w:rsidR="00E04F13" w:rsidRPr="004D49D9" w:rsidRDefault="00E04F13" w:rsidP="009B6996">
            <w:pPr>
              <w:rPr>
                <w:sz w:val="14"/>
                <w:szCs w:val="14"/>
              </w:rPr>
            </w:pPr>
            <w:r w:rsidRPr="004D49D9">
              <w:rPr>
                <w:sz w:val="14"/>
                <w:szCs w:val="14"/>
              </w:rPr>
              <w:t>INGINERIE CHIMICĂ</w:t>
            </w:r>
          </w:p>
        </w:tc>
        <w:tc>
          <w:tcPr>
            <w:tcW w:w="2244" w:type="dxa"/>
            <w:vAlign w:val="center"/>
          </w:tcPr>
          <w:p w:rsidR="00E04F13" w:rsidRPr="004D49D9" w:rsidRDefault="00E04F13" w:rsidP="009B6996">
            <w:pPr>
              <w:rPr>
                <w:sz w:val="13"/>
                <w:szCs w:val="13"/>
              </w:rPr>
            </w:pPr>
            <w:r w:rsidRPr="004D49D9">
              <w:rPr>
                <w:sz w:val="13"/>
                <w:szCs w:val="13"/>
              </w:rPr>
              <w:t>Ingineria substanţelor anorganice şi protecţia mediului</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rsidTr="008955F8">
        <w:trPr>
          <w:cantSplit/>
          <w:trHeight w:val="67"/>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9B6996">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Inginerie biochimică</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285"/>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9B6996">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Ingineria şi informatica proceselor chimice şi biochimice</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158"/>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tcBorders>
              <w:left w:val="nil"/>
            </w:tcBorders>
            <w:vAlign w:val="center"/>
          </w:tcPr>
          <w:p w:rsidR="00E04F13" w:rsidRPr="004D49D9" w:rsidRDefault="00E04F13" w:rsidP="009B6996">
            <w:pPr>
              <w:rPr>
                <w:sz w:val="14"/>
                <w:szCs w:val="14"/>
              </w:rPr>
            </w:pPr>
            <w:r w:rsidRPr="004D49D9">
              <w:rPr>
                <w:sz w:val="14"/>
                <w:szCs w:val="14"/>
              </w:rPr>
              <w:t>INGINERIE CIVILĂ</w:t>
            </w:r>
          </w:p>
        </w:tc>
        <w:tc>
          <w:tcPr>
            <w:tcW w:w="2244" w:type="dxa"/>
            <w:vAlign w:val="center"/>
          </w:tcPr>
          <w:p w:rsidR="00E04F13" w:rsidRPr="004D49D9" w:rsidRDefault="00E04F13" w:rsidP="009B6996">
            <w:pPr>
              <w:rPr>
                <w:sz w:val="13"/>
                <w:szCs w:val="13"/>
              </w:rPr>
            </w:pPr>
            <w:r w:rsidRPr="004D49D9">
              <w:rPr>
                <w:sz w:val="13"/>
                <w:szCs w:val="13"/>
              </w:rPr>
              <w:t>Inginerie sanitară şi protecţia mediului</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val="restart"/>
            <w:tcBorders>
              <w:left w:val="nil"/>
            </w:tcBorders>
            <w:vAlign w:val="center"/>
          </w:tcPr>
          <w:p w:rsidR="00E04F13" w:rsidRPr="004D49D9" w:rsidRDefault="00E04F13" w:rsidP="009B6996">
            <w:pPr>
              <w:rPr>
                <w:sz w:val="14"/>
                <w:szCs w:val="14"/>
              </w:rPr>
            </w:pPr>
            <w:r w:rsidRPr="004D49D9">
              <w:rPr>
                <w:sz w:val="14"/>
                <w:szCs w:val="14"/>
              </w:rPr>
              <w:t>INGINERIE GEOLOGICĂ</w:t>
            </w:r>
          </w:p>
        </w:tc>
        <w:tc>
          <w:tcPr>
            <w:tcW w:w="2244" w:type="dxa"/>
            <w:vAlign w:val="center"/>
          </w:tcPr>
          <w:p w:rsidR="00E04F13" w:rsidRPr="004D49D9" w:rsidRDefault="00E04F13" w:rsidP="005C4973">
            <w:pPr>
              <w:rPr>
                <w:sz w:val="13"/>
                <w:szCs w:val="13"/>
              </w:rPr>
            </w:pPr>
            <w:r w:rsidRPr="004D49D9">
              <w:rPr>
                <w:sz w:val="13"/>
                <w:szCs w:val="13"/>
              </w:rPr>
              <w:t xml:space="preserve">Inginerie geologică                   </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9B6996">
            <w:pPr>
              <w:rPr>
                <w:sz w:val="14"/>
                <w:szCs w:val="14"/>
              </w:rPr>
            </w:pPr>
          </w:p>
        </w:tc>
        <w:tc>
          <w:tcPr>
            <w:tcW w:w="2244" w:type="dxa"/>
            <w:vAlign w:val="center"/>
          </w:tcPr>
          <w:p w:rsidR="00E04F13" w:rsidRPr="004D49D9" w:rsidRDefault="00E04F13" w:rsidP="005C4973">
            <w:pPr>
              <w:rPr>
                <w:sz w:val="13"/>
                <w:szCs w:val="13"/>
              </w:rPr>
            </w:pPr>
            <w:r w:rsidRPr="004D49D9">
              <w:rPr>
                <w:sz w:val="13"/>
                <w:szCs w:val="13"/>
              </w:rPr>
              <w:t xml:space="preserve">Geologia resurselor miniere           </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9B6996">
            <w:pPr>
              <w:rPr>
                <w:sz w:val="14"/>
                <w:szCs w:val="14"/>
              </w:rPr>
            </w:pPr>
          </w:p>
        </w:tc>
        <w:tc>
          <w:tcPr>
            <w:tcW w:w="2244" w:type="dxa"/>
            <w:vAlign w:val="center"/>
          </w:tcPr>
          <w:p w:rsidR="00E04F13" w:rsidRPr="004D49D9" w:rsidRDefault="00E04F13" w:rsidP="005C4973">
            <w:pPr>
              <w:rPr>
                <w:sz w:val="13"/>
                <w:szCs w:val="13"/>
              </w:rPr>
            </w:pPr>
            <w:r w:rsidRPr="004D49D9">
              <w:rPr>
                <w:sz w:val="13"/>
                <w:szCs w:val="13"/>
              </w:rPr>
              <w:t xml:space="preserve">Geologia resurselor petroliere        </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9B6996">
            <w:pPr>
              <w:rPr>
                <w:sz w:val="14"/>
                <w:szCs w:val="14"/>
              </w:rPr>
            </w:pPr>
          </w:p>
        </w:tc>
        <w:tc>
          <w:tcPr>
            <w:tcW w:w="2244" w:type="dxa"/>
            <w:vAlign w:val="center"/>
          </w:tcPr>
          <w:p w:rsidR="00E04F13" w:rsidRPr="004D49D9" w:rsidRDefault="00E04F13" w:rsidP="005C4973">
            <w:pPr>
              <w:rPr>
                <w:sz w:val="13"/>
                <w:szCs w:val="13"/>
              </w:rPr>
            </w:pPr>
            <w:r w:rsidRPr="004D49D9">
              <w:rPr>
                <w:sz w:val="13"/>
                <w:szCs w:val="13"/>
              </w:rPr>
              <w:t>Geofizică</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val="restart"/>
            <w:tcBorders>
              <w:left w:val="nil"/>
            </w:tcBorders>
            <w:vAlign w:val="center"/>
          </w:tcPr>
          <w:p w:rsidR="00E04F13" w:rsidRPr="004D49D9" w:rsidRDefault="00E04F13" w:rsidP="009B6996">
            <w:pPr>
              <w:rPr>
                <w:sz w:val="14"/>
                <w:szCs w:val="14"/>
              </w:rPr>
            </w:pPr>
            <w:r w:rsidRPr="004D49D9">
              <w:rPr>
                <w:sz w:val="14"/>
                <w:szCs w:val="14"/>
              </w:rPr>
              <w:t>INGINERIA MEDIULUI</w:t>
            </w:r>
          </w:p>
        </w:tc>
        <w:tc>
          <w:tcPr>
            <w:tcW w:w="2244" w:type="dxa"/>
            <w:vAlign w:val="center"/>
          </w:tcPr>
          <w:p w:rsidR="00E04F13" w:rsidRPr="004D49D9" w:rsidRDefault="00E04F13" w:rsidP="009B6996">
            <w:pPr>
              <w:rPr>
                <w:sz w:val="13"/>
                <w:szCs w:val="13"/>
              </w:rPr>
            </w:pPr>
            <w:r w:rsidRPr="004D49D9">
              <w:rPr>
                <w:sz w:val="13"/>
                <w:szCs w:val="13"/>
              </w:rPr>
              <w:t>Ingineria şi protecţia mediului în industrie</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169"/>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9B6996">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 xml:space="preserve">Ingineria sistemelor biotehnice şi ecologice </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189"/>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9B6996">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 xml:space="preserve">Ingineria şi protecţia mediului în industria chimică şi petrochimică       </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81"/>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9B6996">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Ingineria şi protecţia mediului în agricultură</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163"/>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9B6996">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 xml:space="preserve">Ingineria dezvoltării rurale durabile </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183"/>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9B6996">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 xml:space="preserve">Ingineria mediului </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139"/>
          <w:jc w:val="center"/>
        </w:trPr>
        <w:tc>
          <w:tcPr>
            <w:tcW w:w="1008" w:type="dxa"/>
            <w:vMerge/>
            <w:tcBorders>
              <w:left w:val="thinThickSmallGap" w:sz="24" w:space="0" w:color="auto"/>
            </w:tcBorders>
            <w:vAlign w:val="center"/>
          </w:tcPr>
          <w:p w:rsidR="00E04F13" w:rsidRPr="004D49D9" w:rsidRDefault="00E04F13" w:rsidP="009B6996">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B6996">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B6996">
            <w:pPr>
              <w:jc w:val="center"/>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9B6996">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 xml:space="preserve">Ingineria valorificării deşeurilor    </w:t>
            </w:r>
          </w:p>
        </w:tc>
        <w:tc>
          <w:tcPr>
            <w:tcW w:w="748"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748"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bl>
    <w:p w:rsidR="00E04F13" w:rsidRPr="004D49D9" w:rsidRDefault="00E04F13">
      <w:pPr>
        <w:rPr>
          <w:sz w:val="12"/>
          <w:szCs w:val="12"/>
        </w:rPr>
      </w:pPr>
    </w:p>
    <w:p w:rsidR="00E04F13" w:rsidRPr="004D49D9" w:rsidRDefault="00E04F13">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935"/>
        <w:gridCol w:w="1122"/>
        <w:gridCol w:w="1683"/>
        <w:gridCol w:w="2244"/>
        <w:gridCol w:w="935"/>
        <w:gridCol w:w="3927"/>
        <w:gridCol w:w="561"/>
        <w:gridCol w:w="1372"/>
      </w:tblGrid>
      <w:tr w:rsidR="008157CE" w:rsidRPr="004D49D9">
        <w:trPr>
          <w:cantSplit/>
          <w:trHeight w:val="66"/>
          <w:jc w:val="center"/>
        </w:trPr>
        <w:tc>
          <w:tcPr>
            <w:tcW w:w="1008" w:type="dxa"/>
            <w:vMerge w:val="restart"/>
            <w:tcBorders>
              <w:left w:val="thinThickSmallGap" w:sz="24" w:space="0" w:color="auto"/>
            </w:tcBorders>
            <w:vAlign w:val="center"/>
          </w:tcPr>
          <w:p w:rsidR="008157CE" w:rsidRPr="004D49D9" w:rsidRDefault="008157CE" w:rsidP="008157CE">
            <w:pPr>
              <w:jc w:val="center"/>
              <w:rPr>
                <w:b/>
                <w:bCs/>
                <w:sz w:val="14"/>
                <w:szCs w:val="14"/>
              </w:rPr>
            </w:pPr>
            <w:r w:rsidRPr="004D49D9">
              <w:rPr>
                <w:b/>
                <w:bCs/>
                <w:sz w:val="14"/>
                <w:szCs w:val="14"/>
              </w:rPr>
              <w:lastRenderedPageBreak/>
              <w:t xml:space="preserve">Învăţământ </w:t>
            </w:r>
          </w:p>
          <w:p w:rsidR="008157CE" w:rsidRPr="004D49D9" w:rsidRDefault="008157CE" w:rsidP="008157CE">
            <w:pPr>
              <w:jc w:val="center"/>
              <w:rPr>
                <w:b/>
                <w:bCs/>
                <w:sz w:val="14"/>
                <w:szCs w:val="14"/>
              </w:rPr>
            </w:pPr>
            <w:r w:rsidRPr="004D49D9">
              <w:rPr>
                <w:b/>
                <w:bCs/>
                <w:sz w:val="14"/>
                <w:szCs w:val="14"/>
              </w:rPr>
              <w:t>liceal/</w:t>
            </w:r>
          </w:p>
          <w:p w:rsidR="008157CE" w:rsidRPr="004D49D9" w:rsidRDefault="008157CE" w:rsidP="008157CE">
            <w:pPr>
              <w:jc w:val="center"/>
              <w:rPr>
                <w:b/>
                <w:bCs/>
                <w:sz w:val="14"/>
                <w:szCs w:val="14"/>
              </w:rPr>
            </w:pPr>
            <w:r w:rsidRPr="004D49D9">
              <w:rPr>
                <w:b/>
                <w:bCs/>
                <w:sz w:val="14"/>
                <w:szCs w:val="14"/>
              </w:rPr>
              <w:t>Anul de completare/</w:t>
            </w:r>
          </w:p>
          <w:p w:rsidR="008157CE" w:rsidRPr="004D49D9" w:rsidRDefault="008157CE" w:rsidP="008157CE">
            <w:pPr>
              <w:jc w:val="center"/>
              <w:rPr>
                <w:b/>
                <w:bCs/>
                <w:sz w:val="14"/>
                <w:szCs w:val="14"/>
              </w:rPr>
            </w:pPr>
            <w:r w:rsidRPr="004D49D9">
              <w:rPr>
                <w:b/>
                <w:bCs/>
                <w:sz w:val="14"/>
                <w:szCs w:val="14"/>
              </w:rPr>
              <w:t xml:space="preserve">Învăţământ profesional </w:t>
            </w:r>
          </w:p>
        </w:tc>
        <w:tc>
          <w:tcPr>
            <w:tcW w:w="1122" w:type="dxa"/>
            <w:vMerge w:val="restart"/>
            <w:tcBorders>
              <w:right w:val="thinThickSmallGap" w:sz="24" w:space="0" w:color="auto"/>
            </w:tcBorders>
            <w:vAlign w:val="center"/>
          </w:tcPr>
          <w:p w:rsidR="008157CE" w:rsidRPr="004D49D9" w:rsidRDefault="008157CE" w:rsidP="00914CC3">
            <w:pPr>
              <w:rPr>
                <w:sz w:val="14"/>
                <w:szCs w:val="14"/>
              </w:rPr>
            </w:pPr>
            <w:r w:rsidRPr="004D49D9">
              <w:rPr>
                <w:sz w:val="14"/>
                <w:szCs w:val="14"/>
              </w:rPr>
              <w:t>Protecţia mediului</w:t>
            </w:r>
          </w:p>
          <w:p w:rsidR="008157CE" w:rsidRPr="004D49D9" w:rsidRDefault="008157CE" w:rsidP="00914CC3">
            <w:pPr>
              <w:rPr>
                <w:sz w:val="14"/>
                <w:szCs w:val="14"/>
              </w:rPr>
            </w:pPr>
            <w:r w:rsidRPr="004D49D9">
              <w:rPr>
                <w:sz w:val="14"/>
                <w:szCs w:val="14"/>
              </w:rPr>
              <w:t>(Anexa 8)</w:t>
            </w:r>
          </w:p>
        </w:tc>
        <w:tc>
          <w:tcPr>
            <w:tcW w:w="935" w:type="dxa"/>
            <w:vMerge w:val="restart"/>
            <w:tcBorders>
              <w:right w:val="thinThickSmallGap" w:sz="24" w:space="0" w:color="auto"/>
            </w:tcBorders>
            <w:vAlign w:val="center"/>
          </w:tcPr>
          <w:p w:rsidR="008157CE" w:rsidRPr="004D49D9" w:rsidRDefault="008157CE" w:rsidP="00914CC3">
            <w:pPr>
              <w:pStyle w:val="Titlu5"/>
              <w:jc w:val="left"/>
              <w:rPr>
                <w:b w:val="0"/>
                <w:bCs w:val="0"/>
                <w:sz w:val="14"/>
                <w:szCs w:val="14"/>
              </w:rPr>
            </w:pPr>
            <w:r w:rsidRPr="004D49D9">
              <w:rPr>
                <w:b w:val="0"/>
                <w:bCs w:val="0"/>
                <w:sz w:val="14"/>
                <w:szCs w:val="14"/>
              </w:rPr>
              <w:t xml:space="preserve">Protecţia mediului </w:t>
            </w:r>
          </w:p>
        </w:tc>
        <w:tc>
          <w:tcPr>
            <w:tcW w:w="1122" w:type="dxa"/>
            <w:vMerge w:val="restart"/>
            <w:tcBorders>
              <w:left w:val="nil"/>
            </w:tcBorders>
            <w:vAlign w:val="center"/>
          </w:tcPr>
          <w:p w:rsidR="008157CE" w:rsidRPr="004D49D9" w:rsidRDefault="008157CE" w:rsidP="009B6996">
            <w:pPr>
              <w:jc w:val="center"/>
              <w:rPr>
                <w:sz w:val="14"/>
                <w:szCs w:val="14"/>
              </w:rPr>
            </w:pPr>
            <w:r w:rsidRPr="004D49D9">
              <w:rPr>
                <w:sz w:val="14"/>
                <w:szCs w:val="14"/>
              </w:rPr>
              <w:t>STIINŢE EXACTE</w:t>
            </w:r>
          </w:p>
        </w:tc>
        <w:tc>
          <w:tcPr>
            <w:tcW w:w="1683" w:type="dxa"/>
            <w:tcBorders>
              <w:left w:val="nil"/>
            </w:tcBorders>
            <w:vAlign w:val="center"/>
          </w:tcPr>
          <w:p w:rsidR="008157CE" w:rsidRPr="004D49D9" w:rsidRDefault="008157CE" w:rsidP="009B6996">
            <w:pPr>
              <w:rPr>
                <w:sz w:val="14"/>
                <w:szCs w:val="14"/>
              </w:rPr>
            </w:pPr>
            <w:r w:rsidRPr="004D49D9">
              <w:rPr>
                <w:sz w:val="14"/>
                <w:szCs w:val="14"/>
              </w:rPr>
              <w:t>CHIMIE</w:t>
            </w:r>
          </w:p>
        </w:tc>
        <w:tc>
          <w:tcPr>
            <w:tcW w:w="2244" w:type="dxa"/>
            <w:vAlign w:val="center"/>
          </w:tcPr>
          <w:p w:rsidR="008157CE" w:rsidRPr="004D49D9" w:rsidRDefault="008157CE" w:rsidP="009B6996">
            <w:pPr>
              <w:rPr>
                <w:sz w:val="13"/>
                <w:szCs w:val="13"/>
              </w:rPr>
            </w:pPr>
            <w:r w:rsidRPr="004D49D9">
              <w:rPr>
                <w:sz w:val="13"/>
                <w:szCs w:val="13"/>
              </w:rPr>
              <w:t>Biochimie tehnologică</w:t>
            </w:r>
          </w:p>
        </w:tc>
        <w:tc>
          <w:tcPr>
            <w:tcW w:w="935" w:type="dxa"/>
            <w:vMerge w:val="restart"/>
            <w:vAlign w:val="center"/>
          </w:tcPr>
          <w:p w:rsidR="008157CE" w:rsidRPr="004D49D9" w:rsidRDefault="008157CE" w:rsidP="005E3C2E">
            <w:pPr>
              <w:rPr>
                <w:sz w:val="14"/>
                <w:szCs w:val="14"/>
              </w:rPr>
            </w:pPr>
            <w:r w:rsidRPr="004D49D9">
              <w:rPr>
                <w:sz w:val="14"/>
                <w:szCs w:val="14"/>
              </w:rPr>
              <w:t>BIOLOGIE</w:t>
            </w:r>
          </w:p>
        </w:tc>
        <w:tc>
          <w:tcPr>
            <w:tcW w:w="3927" w:type="dxa"/>
            <w:vMerge w:val="restart"/>
            <w:vAlign w:val="center"/>
          </w:tcPr>
          <w:p w:rsidR="008157CE" w:rsidRPr="004D49D9" w:rsidRDefault="008157CE" w:rsidP="00E57677">
            <w:pPr>
              <w:numPr>
                <w:ilvl w:val="0"/>
                <w:numId w:val="10"/>
              </w:numPr>
              <w:tabs>
                <w:tab w:val="clear" w:pos="626"/>
                <w:tab w:val="left" w:pos="300"/>
              </w:tabs>
              <w:ind w:left="57" w:firstLine="0"/>
              <w:rPr>
                <w:sz w:val="16"/>
                <w:szCs w:val="16"/>
              </w:rPr>
            </w:pPr>
            <w:r w:rsidRPr="004D49D9">
              <w:rPr>
                <w:sz w:val="16"/>
                <w:szCs w:val="16"/>
              </w:rPr>
              <w:t>Biologie – Biochimie</w:t>
            </w:r>
          </w:p>
          <w:p w:rsidR="008157CE" w:rsidRPr="004D49D9" w:rsidRDefault="008157CE" w:rsidP="00E57677">
            <w:pPr>
              <w:numPr>
                <w:ilvl w:val="0"/>
                <w:numId w:val="10"/>
              </w:numPr>
              <w:tabs>
                <w:tab w:val="clear" w:pos="626"/>
                <w:tab w:val="left" w:pos="300"/>
              </w:tabs>
              <w:ind w:left="57" w:firstLine="0"/>
              <w:rPr>
                <w:sz w:val="16"/>
                <w:szCs w:val="16"/>
              </w:rPr>
            </w:pPr>
            <w:r w:rsidRPr="004D49D9">
              <w:rPr>
                <w:sz w:val="16"/>
                <w:szCs w:val="16"/>
              </w:rPr>
              <w:t>Biologia agroecosistemelor</w:t>
            </w:r>
          </w:p>
          <w:p w:rsidR="008157CE" w:rsidRPr="004D49D9" w:rsidRDefault="008157CE" w:rsidP="00E57677">
            <w:pPr>
              <w:numPr>
                <w:ilvl w:val="0"/>
                <w:numId w:val="10"/>
              </w:numPr>
              <w:tabs>
                <w:tab w:val="clear" w:pos="626"/>
                <w:tab w:val="left" w:pos="266"/>
              </w:tabs>
              <w:ind w:left="57" w:firstLine="0"/>
              <w:rPr>
                <w:sz w:val="16"/>
                <w:szCs w:val="16"/>
              </w:rPr>
            </w:pPr>
            <w:r w:rsidRPr="004D49D9">
              <w:rPr>
                <w:sz w:val="16"/>
                <w:szCs w:val="16"/>
              </w:rPr>
              <w:t>Conservarea şi protecţia naturii</w:t>
            </w:r>
          </w:p>
          <w:p w:rsidR="008157CE" w:rsidRPr="004D49D9" w:rsidRDefault="008157CE" w:rsidP="00E57677">
            <w:pPr>
              <w:numPr>
                <w:ilvl w:val="0"/>
                <w:numId w:val="10"/>
              </w:numPr>
              <w:tabs>
                <w:tab w:val="clear" w:pos="626"/>
                <w:tab w:val="left" w:pos="266"/>
              </w:tabs>
              <w:ind w:left="57" w:firstLine="0"/>
              <w:rPr>
                <w:sz w:val="16"/>
                <w:szCs w:val="16"/>
              </w:rPr>
            </w:pPr>
            <w:r w:rsidRPr="004D49D9">
              <w:rPr>
                <w:sz w:val="16"/>
                <w:szCs w:val="16"/>
              </w:rPr>
              <w:t>Consiliere de mediu</w:t>
            </w:r>
          </w:p>
          <w:p w:rsidR="008157CE" w:rsidRPr="004D49D9" w:rsidRDefault="008157CE" w:rsidP="00E57677">
            <w:pPr>
              <w:numPr>
                <w:ilvl w:val="0"/>
                <w:numId w:val="10"/>
              </w:numPr>
              <w:tabs>
                <w:tab w:val="clear" w:pos="626"/>
                <w:tab w:val="left" w:pos="266"/>
              </w:tabs>
              <w:ind w:left="57" w:firstLine="0"/>
              <w:rPr>
                <w:sz w:val="16"/>
                <w:szCs w:val="16"/>
              </w:rPr>
            </w:pPr>
            <w:r w:rsidRPr="004D49D9">
              <w:rPr>
                <w:sz w:val="16"/>
                <w:szCs w:val="16"/>
              </w:rPr>
              <w:t>Educaţie ecologică pentru dezvoltare durabilă</w:t>
            </w:r>
          </w:p>
          <w:p w:rsidR="008157CE" w:rsidRPr="004D49D9" w:rsidRDefault="008157CE" w:rsidP="00E57677">
            <w:pPr>
              <w:numPr>
                <w:ilvl w:val="0"/>
                <w:numId w:val="10"/>
              </w:numPr>
              <w:tabs>
                <w:tab w:val="clear" w:pos="626"/>
                <w:tab w:val="left" w:pos="266"/>
              </w:tabs>
              <w:ind w:left="57" w:firstLine="0"/>
              <w:rPr>
                <w:sz w:val="16"/>
                <w:szCs w:val="16"/>
              </w:rPr>
            </w:pPr>
            <w:r w:rsidRPr="004D49D9">
              <w:rPr>
                <w:sz w:val="16"/>
                <w:szCs w:val="16"/>
              </w:rPr>
              <w:t>Ecologie sistemică şi conservare</w:t>
            </w:r>
          </w:p>
          <w:p w:rsidR="008157CE" w:rsidRPr="004D49D9" w:rsidRDefault="008157CE" w:rsidP="00E57677">
            <w:pPr>
              <w:numPr>
                <w:ilvl w:val="0"/>
                <w:numId w:val="10"/>
              </w:numPr>
              <w:tabs>
                <w:tab w:val="clear" w:pos="626"/>
                <w:tab w:val="left" w:pos="266"/>
              </w:tabs>
              <w:ind w:left="57" w:firstLine="0"/>
              <w:rPr>
                <w:sz w:val="16"/>
                <w:szCs w:val="16"/>
              </w:rPr>
            </w:pPr>
            <w:r w:rsidRPr="004D49D9">
              <w:rPr>
                <w:sz w:val="16"/>
                <w:szCs w:val="16"/>
              </w:rPr>
              <w:t>Ecologie terestră şi acvatică</w:t>
            </w:r>
          </w:p>
          <w:p w:rsidR="008157CE" w:rsidRPr="004D49D9" w:rsidRDefault="008157CE" w:rsidP="00E57677">
            <w:pPr>
              <w:numPr>
                <w:ilvl w:val="0"/>
                <w:numId w:val="10"/>
              </w:numPr>
              <w:tabs>
                <w:tab w:val="clear" w:pos="626"/>
                <w:tab w:val="left" w:pos="266"/>
              </w:tabs>
              <w:ind w:left="57" w:firstLine="0"/>
              <w:rPr>
                <w:sz w:val="16"/>
                <w:szCs w:val="16"/>
              </w:rPr>
            </w:pPr>
            <w:r w:rsidRPr="004D49D9">
              <w:rPr>
                <w:sz w:val="16"/>
                <w:szCs w:val="16"/>
              </w:rPr>
              <w:t>Valorificarea resurselor biologice şi protecţia mediului</w:t>
            </w:r>
          </w:p>
        </w:tc>
        <w:tc>
          <w:tcPr>
            <w:tcW w:w="561" w:type="dxa"/>
            <w:vMerge w:val="restart"/>
            <w:tcBorders>
              <w:right w:val="thinThickSmallGap" w:sz="24" w:space="0" w:color="auto"/>
            </w:tcBorders>
            <w:vAlign w:val="center"/>
          </w:tcPr>
          <w:p w:rsidR="008157CE" w:rsidRPr="004D49D9" w:rsidRDefault="008157CE" w:rsidP="009B6996">
            <w:pPr>
              <w:jc w:val="center"/>
              <w:rPr>
                <w:sz w:val="16"/>
                <w:szCs w:val="16"/>
              </w:rPr>
            </w:pPr>
            <w:r w:rsidRPr="004D49D9">
              <w:rPr>
                <w:sz w:val="16"/>
                <w:szCs w:val="16"/>
              </w:rPr>
              <w:t>x</w:t>
            </w:r>
          </w:p>
        </w:tc>
        <w:tc>
          <w:tcPr>
            <w:tcW w:w="1372" w:type="dxa"/>
            <w:vMerge w:val="restart"/>
            <w:tcBorders>
              <w:left w:val="nil"/>
              <w:right w:val="thinThickSmallGap" w:sz="24" w:space="0" w:color="auto"/>
            </w:tcBorders>
            <w:vAlign w:val="center"/>
          </w:tcPr>
          <w:p w:rsidR="008157CE" w:rsidRPr="004D49D9" w:rsidRDefault="008157CE" w:rsidP="009B6996">
            <w:pPr>
              <w:pStyle w:val="Subsol"/>
              <w:tabs>
                <w:tab w:val="clear" w:pos="4320"/>
                <w:tab w:val="clear" w:pos="8640"/>
              </w:tabs>
              <w:jc w:val="center"/>
              <w:rPr>
                <w:b/>
                <w:bCs/>
                <w:caps/>
                <w:sz w:val="14"/>
                <w:szCs w:val="14"/>
              </w:rPr>
            </w:pPr>
            <w:r w:rsidRPr="004D49D9">
              <w:rPr>
                <w:b/>
                <w:bCs/>
                <w:caps/>
                <w:sz w:val="14"/>
                <w:szCs w:val="14"/>
              </w:rPr>
              <w:t xml:space="preserve">Protecţia </w:t>
            </w:r>
          </w:p>
          <w:p w:rsidR="008157CE" w:rsidRPr="004D49D9" w:rsidRDefault="008157CE" w:rsidP="009B6996">
            <w:pPr>
              <w:pStyle w:val="Subsol"/>
              <w:tabs>
                <w:tab w:val="clear" w:pos="4320"/>
                <w:tab w:val="clear" w:pos="8640"/>
              </w:tabs>
              <w:jc w:val="center"/>
              <w:rPr>
                <w:b/>
                <w:bCs/>
                <w:caps/>
                <w:sz w:val="14"/>
                <w:szCs w:val="14"/>
              </w:rPr>
            </w:pPr>
            <w:r w:rsidRPr="004D49D9">
              <w:rPr>
                <w:b/>
                <w:bCs/>
                <w:caps/>
                <w:sz w:val="14"/>
                <w:szCs w:val="14"/>
              </w:rPr>
              <w:t>mediului</w:t>
            </w:r>
          </w:p>
          <w:p w:rsidR="008157CE" w:rsidRPr="004D49D9" w:rsidRDefault="008157CE" w:rsidP="009B6996">
            <w:pPr>
              <w:pStyle w:val="Subsol"/>
              <w:tabs>
                <w:tab w:val="clear" w:pos="4320"/>
                <w:tab w:val="clear" w:pos="8640"/>
              </w:tabs>
              <w:jc w:val="center"/>
              <w:rPr>
                <w:sz w:val="12"/>
                <w:szCs w:val="12"/>
              </w:rPr>
            </w:pPr>
            <w:r w:rsidRPr="004D49D9">
              <w:rPr>
                <w:sz w:val="16"/>
                <w:szCs w:val="16"/>
              </w:rPr>
              <w:t>(</w:t>
            </w:r>
            <w:r w:rsidRPr="004D49D9">
              <w:rPr>
                <w:sz w:val="12"/>
                <w:szCs w:val="12"/>
              </w:rPr>
              <w:t xml:space="preserve">programa aprobată prin ordinul ministrului educaţiei,  cercetării,  tineretului  şi sportului </w:t>
            </w:r>
          </w:p>
          <w:p w:rsidR="008157CE" w:rsidRPr="004D49D9" w:rsidRDefault="008157CE" w:rsidP="009B6996">
            <w:pPr>
              <w:pStyle w:val="Subsol"/>
              <w:jc w:val="center"/>
              <w:rPr>
                <w:b/>
                <w:bCs/>
                <w:caps/>
                <w:sz w:val="14"/>
                <w:szCs w:val="14"/>
              </w:rPr>
            </w:pPr>
            <w:r w:rsidRPr="004D49D9">
              <w:rPr>
                <w:sz w:val="12"/>
                <w:szCs w:val="12"/>
              </w:rPr>
              <w:t>nr. 5620 / 2010</w:t>
            </w:r>
            <w:r w:rsidRPr="004D49D9">
              <w:rPr>
                <w:sz w:val="16"/>
                <w:szCs w:val="16"/>
              </w:rPr>
              <w:t>)</w:t>
            </w: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rPr>
                <w:sz w:val="14"/>
                <w:szCs w:val="14"/>
              </w:rPr>
            </w:pPr>
          </w:p>
        </w:tc>
        <w:tc>
          <w:tcPr>
            <w:tcW w:w="935" w:type="dxa"/>
            <w:vMerge/>
            <w:tcBorders>
              <w:right w:val="thinThickSmallGap" w:sz="24" w:space="0" w:color="auto"/>
            </w:tcBorders>
            <w:vAlign w:val="center"/>
          </w:tcPr>
          <w:p w:rsidR="00E04F13" w:rsidRPr="004D49D9" w:rsidRDefault="00E04F13" w:rsidP="00914CC3">
            <w:pPr>
              <w:pStyle w:val="Titlu5"/>
              <w:jc w:val="left"/>
              <w:rPr>
                <w:b w:val="0"/>
                <w:bCs w:val="0"/>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tcBorders>
              <w:left w:val="nil"/>
            </w:tcBorders>
            <w:vAlign w:val="center"/>
          </w:tcPr>
          <w:p w:rsidR="00E04F13" w:rsidRPr="004D49D9" w:rsidRDefault="00E04F13" w:rsidP="009B6996">
            <w:pPr>
              <w:rPr>
                <w:sz w:val="14"/>
                <w:szCs w:val="14"/>
              </w:rPr>
            </w:pPr>
            <w:r w:rsidRPr="004D49D9">
              <w:rPr>
                <w:sz w:val="14"/>
                <w:szCs w:val="14"/>
              </w:rPr>
              <w:t>FIZICĂ</w:t>
            </w:r>
          </w:p>
        </w:tc>
        <w:tc>
          <w:tcPr>
            <w:tcW w:w="2244" w:type="dxa"/>
            <w:vAlign w:val="center"/>
          </w:tcPr>
          <w:p w:rsidR="00E04F13" w:rsidRPr="004D49D9" w:rsidRDefault="00E04F13" w:rsidP="009B6996">
            <w:pPr>
              <w:rPr>
                <w:sz w:val="13"/>
                <w:szCs w:val="13"/>
              </w:rPr>
            </w:pPr>
            <w:r w:rsidRPr="004D49D9">
              <w:rPr>
                <w:sz w:val="13"/>
                <w:szCs w:val="13"/>
              </w:rPr>
              <w:t>Biofizică</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E57677">
            <w:pPr>
              <w:numPr>
                <w:ilvl w:val="0"/>
                <w:numId w:val="11"/>
              </w:numPr>
              <w:tabs>
                <w:tab w:val="clear" w:pos="720"/>
                <w:tab w:val="left" w:pos="266"/>
              </w:tabs>
              <w:autoSpaceDE w:val="0"/>
              <w:autoSpaceDN w:val="0"/>
              <w:adjustRightInd w:val="0"/>
              <w:ind w:left="79" w:firstLine="0"/>
              <w:rPr>
                <w:sz w:val="16"/>
                <w:szCs w:val="16"/>
              </w:rPr>
            </w:pPr>
          </w:p>
        </w:tc>
        <w:tc>
          <w:tcPr>
            <w:tcW w:w="561"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pStyle w:val="Subsol"/>
              <w:jc w:val="center"/>
              <w:rPr>
                <w:b/>
                <w:bCs/>
                <w:caps/>
                <w:sz w:val="14"/>
                <w:szCs w:val="14"/>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rPr>
                <w:sz w:val="14"/>
                <w:szCs w:val="14"/>
              </w:rPr>
            </w:pPr>
          </w:p>
        </w:tc>
        <w:tc>
          <w:tcPr>
            <w:tcW w:w="935" w:type="dxa"/>
            <w:vMerge/>
            <w:tcBorders>
              <w:right w:val="thinThickSmallGap" w:sz="24" w:space="0" w:color="auto"/>
            </w:tcBorders>
            <w:vAlign w:val="center"/>
          </w:tcPr>
          <w:p w:rsidR="00E04F13" w:rsidRPr="004D49D9" w:rsidRDefault="00E04F13" w:rsidP="00914CC3">
            <w:pPr>
              <w:pStyle w:val="Titlu5"/>
              <w:jc w:val="left"/>
              <w:rPr>
                <w:b w:val="0"/>
                <w:bCs w:val="0"/>
                <w:sz w:val="14"/>
                <w:szCs w:val="14"/>
              </w:rPr>
            </w:pPr>
          </w:p>
        </w:tc>
        <w:tc>
          <w:tcPr>
            <w:tcW w:w="1122" w:type="dxa"/>
            <w:vMerge w:val="restart"/>
            <w:tcBorders>
              <w:left w:val="nil"/>
            </w:tcBorders>
            <w:vAlign w:val="center"/>
          </w:tcPr>
          <w:p w:rsidR="00E04F13" w:rsidRPr="004D49D9" w:rsidRDefault="00E04F13" w:rsidP="009B6996">
            <w:pPr>
              <w:jc w:val="center"/>
              <w:rPr>
                <w:sz w:val="14"/>
                <w:szCs w:val="14"/>
              </w:rPr>
            </w:pPr>
            <w:r w:rsidRPr="004D49D9">
              <w:rPr>
                <w:sz w:val="14"/>
                <w:szCs w:val="14"/>
              </w:rPr>
              <w:t xml:space="preserve">ŞTIINŢE </w:t>
            </w:r>
            <w:smartTag w:uri="urn:schemas-microsoft-com:office:smarttags" w:element="stockticker">
              <w:r w:rsidRPr="004D49D9">
                <w:rPr>
                  <w:sz w:val="14"/>
                  <w:szCs w:val="14"/>
                </w:rPr>
                <w:t>ALE</w:t>
              </w:r>
            </w:smartTag>
            <w:r w:rsidRPr="004D49D9">
              <w:rPr>
                <w:sz w:val="14"/>
                <w:szCs w:val="14"/>
              </w:rPr>
              <w:t xml:space="preserve"> NATURII</w:t>
            </w:r>
          </w:p>
        </w:tc>
        <w:tc>
          <w:tcPr>
            <w:tcW w:w="1683" w:type="dxa"/>
            <w:vMerge w:val="restart"/>
            <w:tcBorders>
              <w:left w:val="nil"/>
            </w:tcBorders>
            <w:vAlign w:val="center"/>
          </w:tcPr>
          <w:p w:rsidR="00E04F13" w:rsidRPr="004D49D9" w:rsidRDefault="00E04F13" w:rsidP="009B6996">
            <w:pPr>
              <w:rPr>
                <w:sz w:val="14"/>
                <w:szCs w:val="14"/>
              </w:rPr>
            </w:pPr>
            <w:r w:rsidRPr="004D49D9">
              <w:rPr>
                <w:sz w:val="14"/>
                <w:szCs w:val="14"/>
              </w:rPr>
              <w:t>BIOLOGIE</w:t>
            </w:r>
          </w:p>
        </w:tc>
        <w:tc>
          <w:tcPr>
            <w:tcW w:w="2244" w:type="dxa"/>
            <w:vAlign w:val="center"/>
          </w:tcPr>
          <w:p w:rsidR="00E04F13" w:rsidRPr="004D49D9" w:rsidRDefault="00E04F13" w:rsidP="009B6996">
            <w:pPr>
              <w:rPr>
                <w:sz w:val="13"/>
                <w:szCs w:val="13"/>
              </w:rPr>
            </w:pPr>
            <w:r w:rsidRPr="004D49D9">
              <w:rPr>
                <w:sz w:val="13"/>
                <w:szCs w:val="13"/>
              </w:rPr>
              <w:t>Biochimie</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E57677">
            <w:pPr>
              <w:numPr>
                <w:ilvl w:val="0"/>
                <w:numId w:val="11"/>
              </w:numPr>
              <w:tabs>
                <w:tab w:val="clear" w:pos="720"/>
                <w:tab w:val="left" w:pos="266"/>
              </w:tabs>
              <w:autoSpaceDE w:val="0"/>
              <w:autoSpaceDN w:val="0"/>
              <w:adjustRightInd w:val="0"/>
              <w:ind w:left="79" w:firstLine="0"/>
              <w:rPr>
                <w:sz w:val="16"/>
                <w:szCs w:val="16"/>
              </w:rPr>
            </w:pPr>
          </w:p>
        </w:tc>
        <w:tc>
          <w:tcPr>
            <w:tcW w:w="561"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pStyle w:val="Subsol"/>
              <w:jc w:val="center"/>
              <w:rPr>
                <w:b/>
                <w:bCs/>
                <w:caps/>
                <w:sz w:val="14"/>
                <w:szCs w:val="14"/>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rPr>
                <w:sz w:val="14"/>
                <w:szCs w:val="14"/>
              </w:rPr>
            </w:pPr>
          </w:p>
        </w:tc>
        <w:tc>
          <w:tcPr>
            <w:tcW w:w="935" w:type="dxa"/>
            <w:vMerge/>
            <w:tcBorders>
              <w:right w:val="thinThickSmallGap" w:sz="24" w:space="0" w:color="auto"/>
            </w:tcBorders>
            <w:vAlign w:val="center"/>
          </w:tcPr>
          <w:p w:rsidR="00E04F13" w:rsidRPr="004D49D9" w:rsidRDefault="00E04F13" w:rsidP="00914CC3">
            <w:pPr>
              <w:pStyle w:val="Titlu5"/>
              <w:jc w:val="left"/>
              <w:rPr>
                <w:b w:val="0"/>
                <w:bCs w:val="0"/>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9B6996">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Biologie</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E57677">
            <w:pPr>
              <w:numPr>
                <w:ilvl w:val="0"/>
                <w:numId w:val="11"/>
              </w:numPr>
              <w:tabs>
                <w:tab w:val="clear" w:pos="720"/>
                <w:tab w:val="left" w:pos="266"/>
              </w:tabs>
              <w:autoSpaceDE w:val="0"/>
              <w:autoSpaceDN w:val="0"/>
              <w:adjustRightInd w:val="0"/>
              <w:ind w:left="79" w:firstLine="0"/>
              <w:rPr>
                <w:sz w:val="16"/>
                <w:szCs w:val="16"/>
              </w:rPr>
            </w:pPr>
          </w:p>
        </w:tc>
        <w:tc>
          <w:tcPr>
            <w:tcW w:w="561"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pStyle w:val="Subsol"/>
              <w:jc w:val="center"/>
              <w:rPr>
                <w:b/>
                <w:bCs/>
                <w:caps/>
                <w:sz w:val="14"/>
                <w:szCs w:val="14"/>
              </w:rPr>
            </w:pPr>
          </w:p>
        </w:tc>
      </w:tr>
      <w:tr w:rsidR="00E04F13" w:rsidRPr="004D49D9">
        <w:trPr>
          <w:cantSplit/>
          <w:trHeight w:val="69"/>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rPr>
                <w:b/>
                <w:bCs/>
                <w:sz w:val="14"/>
                <w:szCs w:val="14"/>
              </w:rPr>
            </w:pPr>
          </w:p>
        </w:tc>
        <w:tc>
          <w:tcPr>
            <w:tcW w:w="935" w:type="dxa"/>
            <w:vMerge/>
            <w:tcBorders>
              <w:right w:val="thinThickSmallGap" w:sz="24" w:space="0" w:color="auto"/>
            </w:tcBorders>
            <w:vAlign w:val="center"/>
          </w:tcPr>
          <w:p w:rsidR="00E04F13" w:rsidRPr="004D49D9" w:rsidRDefault="00E04F13" w:rsidP="00914CC3">
            <w:pPr>
              <w:pStyle w:val="Titlu5"/>
              <w:jc w:val="left"/>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val="restart"/>
            <w:tcBorders>
              <w:left w:val="nil"/>
            </w:tcBorders>
            <w:vAlign w:val="center"/>
          </w:tcPr>
          <w:p w:rsidR="00E04F13" w:rsidRPr="004D49D9" w:rsidRDefault="00E04F13" w:rsidP="009B6996">
            <w:pPr>
              <w:rPr>
                <w:sz w:val="14"/>
                <w:szCs w:val="14"/>
              </w:rPr>
            </w:pPr>
            <w:r w:rsidRPr="004D49D9">
              <w:rPr>
                <w:sz w:val="14"/>
                <w:szCs w:val="14"/>
              </w:rPr>
              <w:t>ŞTIINŢA MEDIULUI</w:t>
            </w:r>
          </w:p>
        </w:tc>
        <w:tc>
          <w:tcPr>
            <w:tcW w:w="2244" w:type="dxa"/>
            <w:vAlign w:val="center"/>
          </w:tcPr>
          <w:p w:rsidR="00E04F13" w:rsidRPr="004D49D9" w:rsidRDefault="00E04F13" w:rsidP="009B6996">
            <w:pPr>
              <w:rPr>
                <w:sz w:val="13"/>
                <w:szCs w:val="13"/>
              </w:rPr>
            </w:pPr>
            <w:r w:rsidRPr="004D49D9">
              <w:rPr>
                <w:sz w:val="13"/>
                <w:szCs w:val="13"/>
              </w:rPr>
              <w:t xml:space="preserve">Chimia mediului                       </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E57677">
            <w:pPr>
              <w:numPr>
                <w:ilvl w:val="0"/>
                <w:numId w:val="11"/>
              </w:numPr>
              <w:tabs>
                <w:tab w:val="clear" w:pos="720"/>
                <w:tab w:val="left" w:pos="266"/>
              </w:tabs>
              <w:autoSpaceDE w:val="0"/>
              <w:autoSpaceDN w:val="0"/>
              <w:adjustRightInd w:val="0"/>
              <w:ind w:left="79" w:firstLine="0"/>
              <w:rPr>
                <w:sz w:val="16"/>
                <w:szCs w:val="16"/>
              </w:rPr>
            </w:pPr>
          </w:p>
        </w:tc>
        <w:tc>
          <w:tcPr>
            <w:tcW w:w="561"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pStyle w:val="Subsol"/>
              <w:tabs>
                <w:tab w:val="clear" w:pos="4320"/>
                <w:tab w:val="clear" w:pos="8640"/>
              </w:tabs>
              <w:jc w:val="center"/>
              <w:rPr>
                <w:b/>
                <w:bCs/>
                <w:caps/>
                <w:sz w:val="14"/>
                <w:szCs w:val="14"/>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rPr>
                <w:b/>
                <w:bCs/>
                <w:sz w:val="14"/>
                <w:szCs w:val="14"/>
              </w:rPr>
            </w:pPr>
          </w:p>
        </w:tc>
        <w:tc>
          <w:tcPr>
            <w:tcW w:w="935" w:type="dxa"/>
            <w:vMerge/>
            <w:tcBorders>
              <w:right w:val="thinThickSmallGap" w:sz="24" w:space="0" w:color="auto"/>
            </w:tcBorders>
            <w:vAlign w:val="center"/>
          </w:tcPr>
          <w:p w:rsidR="00E04F13" w:rsidRPr="004D49D9" w:rsidRDefault="00E04F13" w:rsidP="00914CC3">
            <w:pPr>
              <w:pStyle w:val="Titlu5"/>
              <w:jc w:val="left"/>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9B6996">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 xml:space="preserve">Ecologie şi protecţia mediului        </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561"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rPr>
                <w:b/>
                <w:bCs/>
                <w:sz w:val="14"/>
                <w:szCs w:val="14"/>
              </w:rPr>
            </w:pPr>
          </w:p>
        </w:tc>
        <w:tc>
          <w:tcPr>
            <w:tcW w:w="935" w:type="dxa"/>
            <w:vMerge/>
            <w:tcBorders>
              <w:right w:val="thinThickSmallGap" w:sz="24" w:space="0" w:color="auto"/>
            </w:tcBorders>
            <w:vAlign w:val="center"/>
          </w:tcPr>
          <w:p w:rsidR="00E04F13" w:rsidRPr="004D49D9" w:rsidRDefault="00E04F13" w:rsidP="00914CC3">
            <w:pPr>
              <w:pStyle w:val="Titlu5"/>
              <w:jc w:val="left"/>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9B6996">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 xml:space="preserve">Geografia mediului                    </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561"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164"/>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rPr>
                <w:b/>
                <w:bCs/>
                <w:sz w:val="14"/>
                <w:szCs w:val="14"/>
              </w:rPr>
            </w:pPr>
          </w:p>
        </w:tc>
        <w:tc>
          <w:tcPr>
            <w:tcW w:w="935" w:type="dxa"/>
            <w:vMerge/>
            <w:tcBorders>
              <w:right w:val="thinThickSmallGap" w:sz="24" w:space="0" w:color="auto"/>
            </w:tcBorders>
            <w:vAlign w:val="center"/>
          </w:tcPr>
          <w:p w:rsidR="00E04F13" w:rsidRPr="004D49D9" w:rsidRDefault="00E04F13" w:rsidP="00914CC3">
            <w:pPr>
              <w:pStyle w:val="Titlu5"/>
              <w:jc w:val="left"/>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9B6996">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 xml:space="preserve">Fizica mediului                       </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561"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74"/>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rPr>
                <w:b/>
                <w:bCs/>
                <w:sz w:val="14"/>
                <w:szCs w:val="14"/>
              </w:rPr>
            </w:pPr>
          </w:p>
        </w:tc>
        <w:tc>
          <w:tcPr>
            <w:tcW w:w="935" w:type="dxa"/>
            <w:vMerge/>
            <w:tcBorders>
              <w:right w:val="thinThickSmallGap" w:sz="24" w:space="0" w:color="auto"/>
            </w:tcBorders>
            <w:vAlign w:val="center"/>
          </w:tcPr>
          <w:p w:rsidR="00E04F13" w:rsidRPr="004D49D9" w:rsidRDefault="00E04F13" w:rsidP="00914CC3">
            <w:pPr>
              <w:pStyle w:val="Titlu5"/>
              <w:jc w:val="left"/>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9B6996">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 xml:space="preserve">Ştiinţa mediului                      </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561"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F04070" w:rsidRPr="004D49D9">
        <w:trPr>
          <w:cantSplit/>
          <w:trHeight w:val="74"/>
          <w:jc w:val="center"/>
        </w:trPr>
        <w:tc>
          <w:tcPr>
            <w:tcW w:w="1008" w:type="dxa"/>
            <w:vMerge/>
            <w:tcBorders>
              <w:left w:val="thinThickSmallGap" w:sz="24" w:space="0" w:color="auto"/>
            </w:tcBorders>
            <w:vAlign w:val="center"/>
          </w:tcPr>
          <w:p w:rsidR="00F04070" w:rsidRPr="004D49D9" w:rsidRDefault="00F04070" w:rsidP="00914CC3">
            <w:pPr>
              <w:jc w:val="center"/>
              <w:rPr>
                <w:b/>
                <w:bCs/>
                <w:sz w:val="14"/>
                <w:szCs w:val="14"/>
              </w:rPr>
            </w:pPr>
          </w:p>
        </w:tc>
        <w:tc>
          <w:tcPr>
            <w:tcW w:w="1122" w:type="dxa"/>
            <w:vMerge/>
            <w:tcBorders>
              <w:right w:val="thinThickSmallGap" w:sz="24" w:space="0" w:color="auto"/>
            </w:tcBorders>
            <w:vAlign w:val="center"/>
          </w:tcPr>
          <w:p w:rsidR="00F04070" w:rsidRPr="004D49D9" w:rsidRDefault="00F04070" w:rsidP="00914CC3">
            <w:pPr>
              <w:rPr>
                <w:b/>
                <w:bCs/>
                <w:sz w:val="14"/>
                <w:szCs w:val="14"/>
              </w:rPr>
            </w:pPr>
          </w:p>
        </w:tc>
        <w:tc>
          <w:tcPr>
            <w:tcW w:w="935" w:type="dxa"/>
            <w:vMerge/>
            <w:tcBorders>
              <w:right w:val="thinThickSmallGap" w:sz="24" w:space="0" w:color="auto"/>
            </w:tcBorders>
            <w:vAlign w:val="center"/>
          </w:tcPr>
          <w:p w:rsidR="00F04070" w:rsidRPr="004D49D9" w:rsidRDefault="00F04070" w:rsidP="00914CC3">
            <w:pPr>
              <w:pStyle w:val="Titlu5"/>
              <w:jc w:val="left"/>
              <w:rPr>
                <w:sz w:val="14"/>
                <w:szCs w:val="14"/>
              </w:rPr>
            </w:pPr>
          </w:p>
        </w:tc>
        <w:tc>
          <w:tcPr>
            <w:tcW w:w="1122" w:type="dxa"/>
            <w:vMerge/>
            <w:tcBorders>
              <w:left w:val="nil"/>
            </w:tcBorders>
            <w:vAlign w:val="center"/>
          </w:tcPr>
          <w:p w:rsidR="00F04070" w:rsidRPr="004D49D9" w:rsidRDefault="00F04070" w:rsidP="009B6996">
            <w:pPr>
              <w:jc w:val="center"/>
              <w:rPr>
                <w:sz w:val="14"/>
                <w:szCs w:val="14"/>
              </w:rPr>
            </w:pPr>
          </w:p>
        </w:tc>
        <w:tc>
          <w:tcPr>
            <w:tcW w:w="1683" w:type="dxa"/>
            <w:tcBorders>
              <w:left w:val="nil"/>
            </w:tcBorders>
            <w:vAlign w:val="center"/>
          </w:tcPr>
          <w:p w:rsidR="00F04070" w:rsidRPr="004D49D9" w:rsidRDefault="00F04070" w:rsidP="00B27B76">
            <w:pPr>
              <w:rPr>
                <w:sz w:val="14"/>
                <w:szCs w:val="14"/>
              </w:rPr>
            </w:pPr>
            <w:r w:rsidRPr="004D49D9">
              <w:rPr>
                <w:sz w:val="14"/>
                <w:szCs w:val="14"/>
              </w:rPr>
              <w:t>GEOGRAFIE</w:t>
            </w:r>
          </w:p>
        </w:tc>
        <w:tc>
          <w:tcPr>
            <w:tcW w:w="2244" w:type="dxa"/>
            <w:vAlign w:val="center"/>
          </w:tcPr>
          <w:p w:rsidR="00F04070" w:rsidRPr="004D49D9" w:rsidRDefault="00F04070" w:rsidP="00B27B76">
            <w:pPr>
              <w:rPr>
                <w:sz w:val="13"/>
                <w:szCs w:val="13"/>
              </w:rPr>
            </w:pPr>
            <w:r w:rsidRPr="004D49D9">
              <w:rPr>
                <w:sz w:val="13"/>
                <w:szCs w:val="13"/>
              </w:rPr>
              <w:t>Hidrologie şi meteorologie</w:t>
            </w:r>
          </w:p>
        </w:tc>
        <w:tc>
          <w:tcPr>
            <w:tcW w:w="935" w:type="dxa"/>
            <w:vMerge/>
            <w:vAlign w:val="center"/>
          </w:tcPr>
          <w:p w:rsidR="00F04070" w:rsidRPr="004D49D9" w:rsidRDefault="00F04070" w:rsidP="005E3C2E">
            <w:pPr>
              <w:rPr>
                <w:sz w:val="14"/>
                <w:szCs w:val="14"/>
              </w:rPr>
            </w:pPr>
          </w:p>
        </w:tc>
        <w:tc>
          <w:tcPr>
            <w:tcW w:w="3927" w:type="dxa"/>
            <w:vMerge/>
            <w:vAlign w:val="center"/>
          </w:tcPr>
          <w:p w:rsidR="00F04070" w:rsidRPr="004D49D9" w:rsidRDefault="00F04070" w:rsidP="009B6996">
            <w:pPr>
              <w:jc w:val="right"/>
              <w:rPr>
                <w:sz w:val="16"/>
                <w:szCs w:val="16"/>
              </w:rPr>
            </w:pPr>
          </w:p>
        </w:tc>
        <w:tc>
          <w:tcPr>
            <w:tcW w:w="561" w:type="dxa"/>
            <w:vMerge/>
            <w:tcBorders>
              <w:right w:val="thinThickSmallGap" w:sz="24" w:space="0" w:color="auto"/>
            </w:tcBorders>
            <w:vAlign w:val="center"/>
          </w:tcPr>
          <w:p w:rsidR="00F04070" w:rsidRPr="004D49D9" w:rsidRDefault="00F04070" w:rsidP="009B6996">
            <w:pPr>
              <w:jc w:val="center"/>
              <w:rPr>
                <w:sz w:val="16"/>
                <w:szCs w:val="16"/>
              </w:rPr>
            </w:pPr>
          </w:p>
        </w:tc>
        <w:tc>
          <w:tcPr>
            <w:tcW w:w="1372" w:type="dxa"/>
            <w:vMerge/>
            <w:tcBorders>
              <w:left w:val="nil"/>
              <w:right w:val="thinThickSmallGap" w:sz="24" w:space="0" w:color="auto"/>
            </w:tcBorders>
            <w:vAlign w:val="center"/>
          </w:tcPr>
          <w:p w:rsidR="00F04070" w:rsidRPr="004D49D9" w:rsidRDefault="00F04070" w:rsidP="009B6996">
            <w:pPr>
              <w:jc w:val="center"/>
              <w:rPr>
                <w:b/>
                <w:bCs/>
                <w:sz w:val="18"/>
                <w:szCs w:val="18"/>
              </w:rPr>
            </w:pPr>
          </w:p>
        </w:tc>
      </w:tr>
      <w:tr w:rsidR="00E04F13" w:rsidRPr="004D49D9">
        <w:trPr>
          <w:cantSplit/>
          <w:trHeight w:val="74"/>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rPr>
                <w:b/>
                <w:bCs/>
                <w:sz w:val="14"/>
                <w:szCs w:val="14"/>
              </w:rPr>
            </w:pPr>
          </w:p>
        </w:tc>
        <w:tc>
          <w:tcPr>
            <w:tcW w:w="935" w:type="dxa"/>
            <w:vMerge/>
            <w:tcBorders>
              <w:right w:val="thinThickSmallGap" w:sz="24" w:space="0" w:color="auto"/>
            </w:tcBorders>
            <w:vAlign w:val="center"/>
          </w:tcPr>
          <w:p w:rsidR="00E04F13" w:rsidRPr="004D49D9" w:rsidRDefault="00E04F13" w:rsidP="00914CC3">
            <w:pPr>
              <w:pStyle w:val="Titlu5"/>
              <w:jc w:val="left"/>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val="restart"/>
            <w:tcBorders>
              <w:left w:val="nil"/>
            </w:tcBorders>
            <w:vAlign w:val="center"/>
          </w:tcPr>
          <w:p w:rsidR="00E04F13" w:rsidRPr="004D49D9" w:rsidRDefault="00E04F13" w:rsidP="005C4973">
            <w:pPr>
              <w:rPr>
                <w:sz w:val="14"/>
                <w:szCs w:val="14"/>
              </w:rPr>
            </w:pPr>
            <w:r w:rsidRPr="004D49D9">
              <w:rPr>
                <w:sz w:val="14"/>
                <w:szCs w:val="14"/>
              </w:rPr>
              <w:t>GEOLOGIE</w:t>
            </w:r>
          </w:p>
        </w:tc>
        <w:tc>
          <w:tcPr>
            <w:tcW w:w="2244" w:type="dxa"/>
            <w:vAlign w:val="center"/>
          </w:tcPr>
          <w:p w:rsidR="00E04F13" w:rsidRPr="004D49D9" w:rsidRDefault="00E04F13" w:rsidP="005C4973">
            <w:pPr>
              <w:rPr>
                <w:sz w:val="13"/>
                <w:szCs w:val="13"/>
              </w:rPr>
            </w:pPr>
            <w:r w:rsidRPr="004D49D9">
              <w:rPr>
                <w:sz w:val="13"/>
                <w:szCs w:val="13"/>
              </w:rPr>
              <w:t xml:space="preserve">Geologie </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561"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74"/>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rPr>
                <w:b/>
                <w:bCs/>
                <w:sz w:val="14"/>
                <w:szCs w:val="14"/>
              </w:rPr>
            </w:pPr>
          </w:p>
        </w:tc>
        <w:tc>
          <w:tcPr>
            <w:tcW w:w="935" w:type="dxa"/>
            <w:vMerge/>
            <w:tcBorders>
              <w:right w:val="thinThickSmallGap" w:sz="24" w:space="0" w:color="auto"/>
            </w:tcBorders>
            <w:vAlign w:val="center"/>
          </w:tcPr>
          <w:p w:rsidR="00E04F13" w:rsidRPr="004D49D9" w:rsidRDefault="00E04F13" w:rsidP="00914CC3">
            <w:pPr>
              <w:pStyle w:val="Titlu5"/>
              <w:jc w:val="left"/>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9B6996">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Geochimie</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561"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rsidTr="008955F8">
        <w:trPr>
          <w:cantSplit/>
          <w:trHeight w:val="130"/>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rPr>
                <w:b/>
                <w:bCs/>
                <w:sz w:val="14"/>
                <w:szCs w:val="14"/>
              </w:rPr>
            </w:pPr>
          </w:p>
        </w:tc>
        <w:tc>
          <w:tcPr>
            <w:tcW w:w="935" w:type="dxa"/>
            <w:vMerge/>
            <w:tcBorders>
              <w:right w:val="thinThickSmallGap" w:sz="24" w:space="0" w:color="auto"/>
            </w:tcBorders>
            <w:vAlign w:val="center"/>
          </w:tcPr>
          <w:p w:rsidR="00E04F13" w:rsidRPr="004D49D9" w:rsidRDefault="00E04F13" w:rsidP="00914CC3">
            <w:pPr>
              <w:pStyle w:val="Titlu5"/>
              <w:jc w:val="left"/>
              <w:rPr>
                <w:sz w:val="14"/>
                <w:szCs w:val="14"/>
              </w:rPr>
            </w:pPr>
          </w:p>
        </w:tc>
        <w:tc>
          <w:tcPr>
            <w:tcW w:w="1122" w:type="dxa"/>
            <w:vMerge w:val="restart"/>
            <w:tcBorders>
              <w:left w:val="nil"/>
            </w:tcBorders>
            <w:vAlign w:val="center"/>
          </w:tcPr>
          <w:p w:rsidR="00E04F13" w:rsidRPr="004D49D9" w:rsidRDefault="00E04F13" w:rsidP="009B6996">
            <w:pPr>
              <w:jc w:val="center"/>
              <w:rPr>
                <w:sz w:val="14"/>
                <w:szCs w:val="14"/>
              </w:rPr>
            </w:pPr>
            <w:r w:rsidRPr="004D49D9">
              <w:rPr>
                <w:sz w:val="14"/>
                <w:szCs w:val="14"/>
              </w:rPr>
              <w:t>ŞTIINŢE INGINEREŞTI</w:t>
            </w:r>
          </w:p>
        </w:tc>
        <w:tc>
          <w:tcPr>
            <w:tcW w:w="1683" w:type="dxa"/>
            <w:vMerge w:val="restart"/>
            <w:tcBorders>
              <w:left w:val="nil"/>
            </w:tcBorders>
            <w:vAlign w:val="center"/>
          </w:tcPr>
          <w:p w:rsidR="00E04F13" w:rsidRPr="004D49D9" w:rsidRDefault="00E04F13" w:rsidP="009B6996">
            <w:pPr>
              <w:rPr>
                <w:sz w:val="14"/>
                <w:szCs w:val="14"/>
              </w:rPr>
            </w:pPr>
            <w:r w:rsidRPr="004D49D9">
              <w:rPr>
                <w:sz w:val="14"/>
                <w:szCs w:val="14"/>
              </w:rPr>
              <w:t>INGINERIE CHIMICĂ</w:t>
            </w:r>
          </w:p>
        </w:tc>
        <w:tc>
          <w:tcPr>
            <w:tcW w:w="2244" w:type="dxa"/>
            <w:vAlign w:val="center"/>
          </w:tcPr>
          <w:p w:rsidR="00E04F13" w:rsidRPr="004D49D9" w:rsidRDefault="00E04F13" w:rsidP="009B6996">
            <w:pPr>
              <w:rPr>
                <w:sz w:val="13"/>
                <w:szCs w:val="13"/>
              </w:rPr>
            </w:pPr>
            <w:r w:rsidRPr="004D49D9">
              <w:rPr>
                <w:sz w:val="13"/>
                <w:szCs w:val="13"/>
              </w:rPr>
              <w:t>Ingineria substanţelor anorganice şi protecţia mediului</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561"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203"/>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rPr>
                <w:b/>
                <w:bCs/>
                <w:sz w:val="14"/>
                <w:szCs w:val="14"/>
              </w:rPr>
            </w:pPr>
          </w:p>
        </w:tc>
        <w:tc>
          <w:tcPr>
            <w:tcW w:w="935" w:type="dxa"/>
            <w:vMerge/>
            <w:tcBorders>
              <w:right w:val="thinThickSmallGap" w:sz="24" w:space="0" w:color="auto"/>
            </w:tcBorders>
            <w:vAlign w:val="center"/>
          </w:tcPr>
          <w:p w:rsidR="00E04F13" w:rsidRPr="004D49D9" w:rsidRDefault="00E04F13" w:rsidP="00914CC3">
            <w:pPr>
              <w:pStyle w:val="Titlu5"/>
              <w:jc w:val="left"/>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9B6996">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Inginerie biochimică</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561"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rsidTr="00F04070">
        <w:trPr>
          <w:cantSplit/>
          <w:trHeight w:val="150"/>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rPr>
                <w:b/>
                <w:bCs/>
                <w:sz w:val="14"/>
                <w:szCs w:val="14"/>
              </w:rPr>
            </w:pPr>
          </w:p>
        </w:tc>
        <w:tc>
          <w:tcPr>
            <w:tcW w:w="935" w:type="dxa"/>
            <w:vMerge/>
            <w:tcBorders>
              <w:right w:val="thinThickSmallGap" w:sz="24" w:space="0" w:color="auto"/>
            </w:tcBorders>
            <w:vAlign w:val="center"/>
          </w:tcPr>
          <w:p w:rsidR="00E04F13" w:rsidRPr="004D49D9" w:rsidRDefault="00E04F13" w:rsidP="00914CC3">
            <w:pPr>
              <w:pStyle w:val="Titlu5"/>
              <w:jc w:val="left"/>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9B6996">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Ingineria şi informatica proceselor chimice şi biochimice</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561"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159"/>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rPr>
                <w:b/>
                <w:bCs/>
                <w:sz w:val="14"/>
                <w:szCs w:val="14"/>
              </w:rPr>
            </w:pPr>
          </w:p>
        </w:tc>
        <w:tc>
          <w:tcPr>
            <w:tcW w:w="935" w:type="dxa"/>
            <w:vMerge/>
            <w:tcBorders>
              <w:right w:val="thinThickSmallGap" w:sz="24" w:space="0" w:color="auto"/>
            </w:tcBorders>
            <w:vAlign w:val="center"/>
          </w:tcPr>
          <w:p w:rsidR="00E04F13" w:rsidRPr="004D49D9" w:rsidRDefault="00E04F13" w:rsidP="00914CC3">
            <w:pPr>
              <w:pStyle w:val="Titlu5"/>
              <w:jc w:val="left"/>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tcBorders>
              <w:left w:val="nil"/>
            </w:tcBorders>
            <w:vAlign w:val="center"/>
          </w:tcPr>
          <w:p w:rsidR="00E04F13" w:rsidRPr="004D49D9" w:rsidRDefault="00E04F13" w:rsidP="009B6996">
            <w:pPr>
              <w:rPr>
                <w:sz w:val="14"/>
                <w:szCs w:val="14"/>
              </w:rPr>
            </w:pPr>
            <w:r w:rsidRPr="004D49D9">
              <w:rPr>
                <w:sz w:val="14"/>
                <w:szCs w:val="14"/>
              </w:rPr>
              <w:t>INGINERIE CIVILĂ</w:t>
            </w:r>
          </w:p>
        </w:tc>
        <w:tc>
          <w:tcPr>
            <w:tcW w:w="2244" w:type="dxa"/>
            <w:vAlign w:val="center"/>
          </w:tcPr>
          <w:p w:rsidR="00E04F13" w:rsidRPr="004D49D9" w:rsidRDefault="00E04F13" w:rsidP="009B6996">
            <w:pPr>
              <w:rPr>
                <w:sz w:val="13"/>
                <w:szCs w:val="13"/>
              </w:rPr>
            </w:pPr>
            <w:r w:rsidRPr="004D49D9">
              <w:rPr>
                <w:sz w:val="13"/>
                <w:szCs w:val="13"/>
              </w:rPr>
              <w:t>Inginerie sanitară şi protecţia mediului</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561"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rPr>
                <w:b/>
                <w:bCs/>
                <w:sz w:val="14"/>
                <w:szCs w:val="14"/>
              </w:rPr>
            </w:pPr>
          </w:p>
        </w:tc>
        <w:tc>
          <w:tcPr>
            <w:tcW w:w="935" w:type="dxa"/>
            <w:vMerge/>
            <w:tcBorders>
              <w:right w:val="thinThickSmallGap" w:sz="24" w:space="0" w:color="auto"/>
            </w:tcBorders>
            <w:vAlign w:val="center"/>
          </w:tcPr>
          <w:p w:rsidR="00E04F13" w:rsidRPr="004D49D9" w:rsidRDefault="00E04F13" w:rsidP="00914CC3">
            <w:pPr>
              <w:pStyle w:val="Titlu5"/>
              <w:jc w:val="left"/>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val="restart"/>
            <w:tcBorders>
              <w:left w:val="nil"/>
            </w:tcBorders>
            <w:vAlign w:val="center"/>
          </w:tcPr>
          <w:p w:rsidR="00E04F13" w:rsidRPr="004D49D9" w:rsidRDefault="00E04F13" w:rsidP="005C4973">
            <w:pPr>
              <w:rPr>
                <w:sz w:val="14"/>
                <w:szCs w:val="14"/>
              </w:rPr>
            </w:pPr>
            <w:r w:rsidRPr="004D49D9">
              <w:rPr>
                <w:sz w:val="14"/>
                <w:szCs w:val="14"/>
              </w:rPr>
              <w:t>INGINERIE GEOLOGICĂ</w:t>
            </w:r>
          </w:p>
        </w:tc>
        <w:tc>
          <w:tcPr>
            <w:tcW w:w="2244" w:type="dxa"/>
            <w:vAlign w:val="center"/>
          </w:tcPr>
          <w:p w:rsidR="00E04F13" w:rsidRPr="004D49D9" w:rsidRDefault="00E04F13" w:rsidP="005C4973">
            <w:pPr>
              <w:rPr>
                <w:sz w:val="13"/>
                <w:szCs w:val="13"/>
              </w:rPr>
            </w:pPr>
            <w:r w:rsidRPr="004D49D9">
              <w:rPr>
                <w:sz w:val="13"/>
                <w:szCs w:val="13"/>
              </w:rPr>
              <w:t xml:space="preserve">Inginerie geologică                   </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561"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rPr>
                <w:b/>
                <w:bCs/>
                <w:sz w:val="14"/>
                <w:szCs w:val="14"/>
              </w:rPr>
            </w:pPr>
          </w:p>
        </w:tc>
        <w:tc>
          <w:tcPr>
            <w:tcW w:w="935" w:type="dxa"/>
            <w:vMerge/>
            <w:tcBorders>
              <w:right w:val="thinThickSmallGap" w:sz="24" w:space="0" w:color="auto"/>
            </w:tcBorders>
            <w:vAlign w:val="center"/>
          </w:tcPr>
          <w:p w:rsidR="00E04F13" w:rsidRPr="004D49D9" w:rsidRDefault="00E04F13" w:rsidP="00914CC3">
            <w:pPr>
              <w:pStyle w:val="Titlu5"/>
              <w:jc w:val="left"/>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9B6996">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 xml:space="preserve">Geologia resurselor miniere           </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561"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rPr>
                <w:b/>
                <w:bCs/>
                <w:sz w:val="14"/>
                <w:szCs w:val="14"/>
              </w:rPr>
            </w:pPr>
          </w:p>
        </w:tc>
        <w:tc>
          <w:tcPr>
            <w:tcW w:w="935" w:type="dxa"/>
            <w:vMerge/>
            <w:tcBorders>
              <w:right w:val="thinThickSmallGap" w:sz="24" w:space="0" w:color="auto"/>
            </w:tcBorders>
            <w:vAlign w:val="center"/>
          </w:tcPr>
          <w:p w:rsidR="00E04F13" w:rsidRPr="004D49D9" w:rsidRDefault="00E04F13" w:rsidP="00914CC3">
            <w:pPr>
              <w:pStyle w:val="Titlu5"/>
              <w:jc w:val="left"/>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9B6996">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 xml:space="preserve">Geologia resurselor petroliere        </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561"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rPr>
                <w:b/>
                <w:bCs/>
                <w:sz w:val="14"/>
                <w:szCs w:val="14"/>
              </w:rPr>
            </w:pPr>
          </w:p>
        </w:tc>
        <w:tc>
          <w:tcPr>
            <w:tcW w:w="935" w:type="dxa"/>
            <w:vMerge/>
            <w:tcBorders>
              <w:right w:val="thinThickSmallGap" w:sz="24" w:space="0" w:color="auto"/>
            </w:tcBorders>
            <w:vAlign w:val="center"/>
          </w:tcPr>
          <w:p w:rsidR="00E04F13" w:rsidRPr="004D49D9" w:rsidRDefault="00E04F13" w:rsidP="00914CC3">
            <w:pPr>
              <w:pStyle w:val="Titlu5"/>
              <w:jc w:val="left"/>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9B6996">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Geofizică</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561"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rPr>
                <w:b/>
                <w:bCs/>
                <w:sz w:val="14"/>
                <w:szCs w:val="14"/>
              </w:rPr>
            </w:pPr>
          </w:p>
        </w:tc>
        <w:tc>
          <w:tcPr>
            <w:tcW w:w="935" w:type="dxa"/>
            <w:vMerge/>
            <w:tcBorders>
              <w:right w:val="thinThickSmallGap" w:sz="24" w:space="0" w:color="auto"/>
            </w:tcBorders>
            <w:vAlign w:val="center"/>
          </w:tcPr>
          <w:p w:rsidR="00E04F13" w:rsidRPr="004D49D9" w:rsidRDefault="00E04F13" w:rsidP="00914CC3">
            <w:pPr>
              <w:pStyle w:val="Titlu5"/>
              <w:jc w:val="left"/>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val="restart"/>
            <w:tcBorders>
              <w:left w:val="nil"/>
            </w:tcBorders>
            <w:vAlign w:val="center"/>
          </w:tcPr>
          <w:p w:rsidR="00E04F13" w:rsidRPr="004D49D9" w:rsidRDefault="00E04F13" w:rsidP="009B6996">
            <w:pPr>
              <w:rPr>
                <w:sz w:val="14"/>
                <w:szCs w:val="14"/>
              </w:rPr>
            </w:pPr>
            <w:r w:rsidRPr="004D49D9">
              <w:rPr>
                <w:sz w:val="14"/>
                <w:szCs w:val="14"/>
              </w:rPr>
              <w:t>INGINERIA MEDIULUI</w:t>
            </w:r>
          </w:p>
        </w:tc>
        <w:tc>
          <w:tcPr>
            <w:tcW w:w="2244" w:type="dxa"/>
            <w:vAlign w:val="center"/>
          </w:tcPr>
          <w:p w:rsidR="00E04F13" w:rsidRPr="004D49D9" w:rsidRDefault="00E04F13" w:rsidP="009B6996">
            <w:pPr>
              <w:rPr>
                <w:sz w:val="13"/>
                <w:szCs w:val="13"/>
              </w:rPr>
            </w:pPr>
            <w:r w:rsidRPr="004D49D9">
              <w:rPr>
                <w:sz w:val="13"/>
                <w:szCs w:val="13"/>
              </w:rPr>
              <w:t>Ingineria şi protecţia mediului în industrie</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561"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250"/>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rPr>
                <w:b/>
                <w:bCs/>
                <w:sz w:val="14"/>
                <w:szCs w:val="14"/>
              </w:rPr>
            </w:pPr>
          </w:p>
        </w:tc>
        <w:tc>
          <w:tcPr>
            <w:tcW w:w="935" w:type="dxa"/>
            <w:vMerge/>
            <w:tcBorders>
              <w:right w:val="thinThickSmallGap" w:sz="24" w:space="0" w:color="auto"/>
            </w:tcBorders>
            <w:vAlign w:val="center"/>
          </w:tcPr>
          <w:p w:rsidR="00E04F13" w:rsidRPr="004D49D9" w:rsidRDefault="00E04F13" w:rsidP="00914CC3">
            <w:pPr>
              <w:pStyle w:val="Titlu5"/>
              <w:jc w:val="left"/>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9B6996">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 xml:space="preserve">Ingineria sistemelor biotehnice şi ecologice </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561"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329"/>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rPr>
                <w:b/>
                <w:bCs/>
                <w:sz w:val="14"/>
                <w:szCs w:val="14"/>
              </w:rPr>
            </w:pPr>
          </w:p>
        </w:tc>
        <w:tc>
          <w:tcPr>
            <w:tcW w:w="935" w:type="dxa"/>
            <w:vMerge/>
            <w:tcBorders>
              <w:right w:val="thinThickSmallGap" w:sz="24" w:space="0" w:color="auto"/>
            </w:tcBorders>
            <w:vAlign w:val="center"/>
          </w:tcPr>
          <w:p w:rsidR="00E04F13" w:rsidRPr="004D49D9" w:rsidRDefault="00E04F13" w:rsidP="00914CC3">
            <w:pPr>
              <w:pStyle w:val="Titlu5"/>
              <w:jc w:val="left"/>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9B6996">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 xml:space="preserve">Ingineria şi protecţia mediului în industria chimică şi petrochimică       </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561"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131"/>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rPr>
                <w:b/>
                <w:bCs/>
                <w:sz w:val="14"/>
                <w:szCs w:val="14"/>
              </w:rPr>
            </w:pPr>
          </w:p>
        </w:tc>
        <w:tc>
          <w:tcPr>
            <w:tcW w:w="935" w:type="dxa"/>
            <w:vMerge/>
            <w:tcBorders>
              <w:right w:val="thinThickSmallGap" w:sz="24" w:space="0" w:color="auto"/>
            </w:tcBorders>
            <w:vAlign w:val="center"/>
          </w:tcPr>
          <w:p w:rsidR="00E04F13" w:rsidRPr="004D49D9" w:rsidRDefault="00E04F13" w:rsidP="00914CC3">
            <w:pPr>
              <w:pStyle w:val="Titlu5"/>
              <w:jc w:val="left"/>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9B6996">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Ingineria şi protecţia mediului în agricultură</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561"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rPr>
                <w:b/>
                <w:bCs/>
                <w:sz w:val="14"/>
                <w:szCs w:val="14"/>
              </w:rPr>
            </w:pPr>
          </w:p>
        </w:tc>
        <w:tc>
          <w:tcPr>
            <w:tcW w:w="935" w:type="dxa"/>
            <w:vMerge/>
            <w:tcBorders>
              <w:right w:val="thinThickSmallGap" w:sz="24" w:space="0" w:color="auto"/>
            </w:tcBorders>
            <w:vAlign w:val="center"/>
          </w:tcPr>
          <w:p w:rsidR="00E04F13" w:rsidRPr="004D49D9" w:rsidRDefault="00E04F13" w:rsidP="00914CC3">
            <w:pPr>
              <w:pStyle w:val="Titlu5"/>
              <w:jc w:val="left"/>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9B6996">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 xml:space="preserve">Ingineria dezvoltării rurale durabile </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561"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183"/>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rPr>
                <w:b/>
                <w:bCs/>
                <w:sz w:val="14"/>
                <w:szCs w:val="14"/>
              </w:rPr>
            </w:pPr>
          </w:p>
        </w:tc>
        <w:tc>
          <w:tcPr>
            <w:tcW w:w="935" w:type="dxa"/>
            <w:vMerge/>
            <w:tcBorders>
              <w:right w:val="thinThickSmallGap" w:sz="24" w:space="0" w:color="auto"/>
            </w:tcBorders>
            <w:vAlign w:val="center"/>
          </w:tcPr>
          <w:p w:rsidR="00E04F13" w:rsidRPr="004D49D9" w:rsidRDefault="00E04F13" w:rsidP="00914CC3">
            <w:pPr>
              <w:pStyle w:val="Titlu5"/>
              <w:jc w:val="left"/>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9B6996">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 xml:space="preserve">Ingineria mediului </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561"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139"/>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rPr>
                <w:b/>
                <w:bCs/>
                <w:sz w:val="14"/>
                <w:szCs w:val="14"/>
              </w:rPr>
            </w:pPr>
          </w:p>
        </w:tc>
        <w:tc>
          <w:tcPr>
            <w:tcW w:w="935" w:type="dxa"/>
            <w:vMerge/>
            <w:tcBorders>
              <w:right w:val="thinThickSmallGap" w:sz="24" w:space="0" w:color="auto"/>
            </w:tcBorders>
            <w:vAlign w:val="center"/>
          </w:tcPr>
          <w:p w:rsidR="00E04F13" w:rsidRPr="004D49D9" w:rsidRDefault="00E04F13" w:rsidP="00914CC3">
            <w:pPr>
              <w:pStyle w:val="Titlu5"/>
              <w:jc w:val="left"/>
              <w:rPr>
                <w:sz w:val="14"/>
                <w:szCs w:val="14"/>
              </w:rPr>
            </w:pPr>
          </w:p>
        </w:tc>
        <w:tc>
          <w:tcPr>
            <w:tcW w:w="1122" w:type="dxa"/>
            <w:vMerge/>
            <w:tcBorders>
              <w:left w:val="nil"/>
            </w:tcBorders>
            <w:vAlign w:val="center"/>
          </w:tcPr>
          <w:p w:rsidR="00E04F13" w:rsidRPr="004D49D9" w:rsidRDefault="00E04F13" w:rsidP="009B6996">
            <w:pPr>
              <w:jc w:val="center"/>
              <w:rPr>
                <w:sz w:val="14"/>
                <w:szCs w:val="14"/>
              </w:rPr>
            </w:pPr>
          </w:p>
        </w:tc>
        <w:tc>
          <w:tcPr>
            <w:tcW w:w="1683" w:type="dxa"/>
            <w:vMerge/>
            <w:tcBorders>
              <w:left w:val="nil"/>
            </w:tcBorders>
            <w:vAlign w:val="center"/>
          </w:tcPr>
          <w:p w:rsidR="00E04F13" w:rsidRPr="004D49D9" w:rsidRDefault="00E04F13" w:rsidP="009B6996">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 xml:space="preserve">Ingineria valorificării deşeurilor    </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B6996">
            <w:pPr>
              <w:jc w:val="right"/>
              <w:rPr>
                <w:sz w:val="16"/>
                <w:szCs w:val="16"/>
              </w:rPr>
            </w:pPr>
          </w:p>
        </w:tc>
        <w:tc>
          <w:tcPr>
            <w:tcW w:w="561" w:type="dxa"/>
            <w:vMerge/>
            <w:tcBorders>
              <w:right w:val="thinThickSmallGap" w:sz="24" w:space="0" w:color="auto"/>
            </w:tcBorders>
            <w:vAlign w:val="center"/>
          </w:tcPr>
          <w:p w:rsidR="00E04F13" w:rsidRPr="004D49D9" w:rsidRDefault="00E04F13" w:rsidP="009B6996">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B6996">
            <w:pPr>
              <w:jc w:val="center"/>
              <w:rPr>
                <w:b/>
                <w:bCs/>
                <w:sz w:val="18"/>
                <w:szCs w:val="18"/>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rPr>
                <w:sz w:val="14"/>
                <w:szCs w:val="14"/>
              </w:rPr>
            </w:pPr>
          </w:p>
        </w:tc>
        <w:tc>
          <w:tcPr>
            <w:tcW w:w="935" w:type="dxa"/>
            <w:vMerge/>
            <w:tcBorders>
              <w:right w:val="thinThickSmallGap" w:sz="24" w:space="0" w:color="auto"/>
            </w:tcBorders>
            <w:vAlign w:val="center"/>
          </w:tcPr>
          <w:p w:rsidR="00E04F13" w:rsidRPr="004D49D9" w:rsidRDefault="00E04F13" w:rsidP="00914CC3">
            <w:pPr>
              <w:pStyle w:val="Titlu5"/>
              <w:jc w:val="left"/>
              <w:rPr>
                <w:b w:val="0"/>
                <w:bCs w:val="0"/>
                <w:sz w:val="14"/>
                <w:szCs w:val="14"/>
              </w:rPr>
            </w:pPr>
          </w:p>
        </w:tc>
        <w:tc>
          <w:tcPr>
            <w:tcW w:w="1122" w:type="dxa"/>
            <w:vMerge w:val="restart"/>
            <w:tcBorders>
              <w:left w:val="nil"/>
            </w:tcBorders>
            <w:vAlign w:val="center"/>
          </w:tcPr>
          <w:p w:rsidR="00E04F13" w:rsidRPr="004D49D9" w:rsidRDefault="00E04F13" w:rsidP="00914CC3">
            <w:pPr>
              <w:jc w:val="center"/>
              <w:rPr>
                <w:sz w:val="14"/>
                <w:szCs w:val="14"/>
              </w:rPr>
            </w:pPr>
            <w:r w:rsidRPr="004D49D9">
              <w:rPr>
                <w:sz w:val="14"/>
                <w:szCs w:val="14"/>
              </w:rPr>
              <w:t>STIINŢE EXACTE</w:t>
            </w:r>
          </w:p>
        </w:tc>
        <w:tc>
          <w:tcPr>
            <w:tcW w:w="1683" w:type="dxa"/>
            <w:tcBorders>
              <w:left w:val="nil"/>
            </w:tcBorders>
            <w:vAlign w:val="center"/>
          </w:tcPr>
          <w:p w:rsidR="00E04F13" w:rsidRPr="004D49D9" w:rsidRDefault="00E04F13" w:rsidP="00156CED">
            <w:pPr>
              <w:rPr>
                <w:sz w:val="14"/>
                <w:szCs w:val="14"/>
              </w:rPr>
            </w:pPr>
            <w:r w:rsidRPr="004D49D9">
              <w:rPr>
                <w:sz w:val="14"/>
                <w:szCs w:val="14"/>
              </w:rPr>
              <w:t>CHIMIE</w:t>
            </w:r>
          </w:p>
        </w:tc>
        <w:tc>
          <w:tcPr>
            <w:tcW w:w="2244" w:type="dxa"/>
            <w:vAlign w:val="center"/>
          </w:tcPr>
          <w:p w:rsidR="00E04F13" w:rsidRPr="004D49D9" w:rsidRDefault="00E04F13" w:rsidP="009B6996">
            <w:pPr>
              <w:rPr>
                <w:sz w:val="13"/>
                <w:szCs w:val="13"/>
              </w:rPr>
            </w:pPr>
            <w:r w:rsidRPr="004D49D9">
              <w:rPr>
                <w:sz w:val="13"/>
                <w:szCs w:val="13"/>
              </w:rPr>
              <w:t>Biochimie tehnologică</w:t>
            </w:r>
          </w:p>
        </w:tc>
        <w:tc>
          <w:tcPr>
            <w:tcW w:w="935" w:type="dxa"/>
            <w:vMerge w:val="restart"/>
            <w:vAlign w:val="center"/>
          </w:tcPr>
          <w:p w:rsidR="00E04F13" w:rsidRPr="004D49D9" w:rsidRDefault="00E04F13" w:rsidP="005E3C2E">
            <w:pPr>
              <w:rPr>
                <w:sz w:val="14"/>
                <w:szCs w:val="14"/>
              </w:rPr>
            </w:pPr>
            <w:r w:rsidRPr="004D49D9">
              <w:rPr>
                <w:sz w:val="14"/>
                <w:szCs w:val="14"/>
              </w:rPr>
              <w:t>ŞTIINŢA MEDIULUI</w:t>
            </w:r>
          </w:p>
        </w:tc>
        <w:tc>
          <w:tcPr>
            <w:tcW w:w="3927" w:type="dxa"/>
            <w:vMerge w:val="restart"/>
            <w:vAlign w:val="center"/>
          </w:tcPr>
          <w:p w:rsidR="00E04F13" w:rsidRPr="004D49D9" w:rsidRDefault="00E04F13" w:rsidP="00E57677">
            <w:pPr>
              <w:numPr>
                <w:ilvl w:val="0"/>
                <w:numId w:val="11"/>
              </w:numPr>
              <w:tabs>
                <w:tab w:val="clear" w:pos="720"/>
                <w:tab w:val="left" w:pos="266"/>
              </w:tabs>
              <w:autoSpaceDE w:val="0"/>
              <w:autoSpaceDN w:val="0"/>
              <w:adjustRightInd w:val="0"/>
              <w:ind w:left="57" w:firstLine="0"/>
              <w:rPr>
                <w:sz w:val="14"/>
                <w:szCs w:val="14"/>
              </w:rPr>
            </w:pPr>
            <w:r w:rsidRPr="004D49D9">
              <w:rPr>
                <w:sz w:val="14"/>
                <w:szCs w:val="14"/>
              </w:rPr>
              <w:t>Areale degradate antropic şi restaurare ecologică</w:t>
            </w:r>
          </w:p>
          <w:p w:rsidR="00E04F13" w:rsidRPr="004D49D9" w:rsidRDefault="00E04F13" w:rsidP="00E57677">
            <w:pPr>
              <w:numPr>
                <w:ilvl w:val="0"/>
                <w:numId w:val="11"/>
              </w:numPr>
              <w:tabs>
                <w:tab w:val="clear" w:pos="720"/>
                <w:tab w:val="left" w:pos="266"/>
              </w:tabs>
              <w:autoSpaceDE w:val="0"/>
              <w:autoSpaceDN w:val="0"/>
              <w:adjustRightInd w:val="0"/>
              <w:ind w:left="57" w:firstLine="0"/>
              <w:rPr>
                <w:sz w:val="14"/>
                <w:szCs w:val="14"/>
              </w:rPr>
            </w:pPr>
            <w:r w:rsidRPr="004D49D9">
              <w:rPr>
                <w:sz w:val="14"/>
                <w:szCs w:val="14"/>
              </w:rPr>
              <w:t>Biotehnologii utilizate in recuperarea terenurilor degradate</w:t>
            </w:r>
          </w:p>
          <w:p w:rsidR="00E04F13" w:rsidRPr="004D49D9" w:rsidRDefault="00E04F13" w:rsidP="00E57677">
            <w:pPr>
              <w:numPr>
                <w:ilvl w:val="0"/>
                <w:numId w:val="11"/>
              </w:numPr>
              <w:tabs>
                <w:tab w:val="clear" w:pos="720"/>
                <w:tab w:val="left" w:pos="266"/>
              </w:tabs>
              <w:autoSpaceDE w:val="0"/>
              <w:autoSpaceDN w:val="0"/>
              <w:adjustRightInd w:val="0"/>
              <w:ind w:left="57" w:firstLine="0"/>
              <w:rPr>
                <w:sz w:val="14"/>
                <w:szCs w:val="14"/>
              </w:rPr>
            </w:pPr>
            <w:r w:rsidRPr="004D49D9">
              <w:rPr>
                <w:sz w:val="14"/>
                <w:szCs w:val="14"/>
              </w:rPr>
              <w:t>Calitatea mediului şi surse energetice</w:t>
            </w:r>
          </w:p>
          <w:p w:rsidR="00E04F13" w:rsidRPr="004D49D9" w:rsidRDefault="00E04F13" w:rsidP="00E57677">
            <w:pPr>
              <w:numPr>
                <w:ilvl w:val="0"/>
                <w:numId w:val="11"/>
              </w:numPr>
              <w:tabs>
                <w:tab w:val="clear" w:pos="720"/>
                <w:tab w:val="left" w:pos="266"/>
              </w:tabs>
              <w:autoSpaceDE w:val="0"/>
              <w:autoSpaceDN w:val="0"/>
              <w:adjustRightInd w:val="0"/>
              <w:ind w:left="57" w:firstLine="0"/>
              <w:rPr>
                <w:sz w:val="14"/>
                <w:szCs w:val="14"/>
              </w:rPr>
            </w:pPr>
            <w:r w:rsidRPr="004D49D9">
              <w:rPr>
                <w:sz w:val="14"/>
                <w:szCs w:val="14"/>
              </w:rPr>
              <w:t>Consiliere de mediu</w:t>
            </w:r>
          </w:p>
          <w:p w:rsidR="00E04F13" w:rsidRPr="004D49D9" w:rsidRDefault="00E04F13" w:rsidP="00E57677">
            <w:pPr>
              <w:numPr>
                <w:ilvl w:val="0"/>
                <w:numId w:val="11"/>
              </w:numPr>
              <w:tabs>
                <w:tab w:val="clear" w:pos="720"/>
                <w:tab w:val="left" w:pos="266"/>
              </w:tabs>
              <w:autoSpaceDE w:val="0"/>
              <w:autoSpaceDN w:val="0"/>
              <w:adjustRightInd w:val="0"/>
              <w:ind w:left="57" w:firstLine="0"/>
              <w:rPr>
                <w:sz w:val="14"/>
                <w:szCs w:val="14"/>
              </w:rPr>
            </w:pPr>
            <w:r w:rsidRPr="004D49D9">
              <w:rPr>
                <w:sz w:val="14"/>
                <w:szCs w:val="14"/>
              </w:rPr>
              <w:t>Dezvoltarea durabilă în zona costieră şi valorificarea ecoturistică a spaţiului litoral</w:t>
            </w:r>
          </w:p>
          <w:p w:rsidR="00E04F13" w:rsidRPr="004D49D9" w:rsidRDefault="00E04F13" w:rsidP="00E57677">
            <w:pPr>
              <w:numPr>
                <w:ilvl w:val="0"/>
                <w:numId w:val="11"/>
              </w:numPr>
              <w:tabs>
                <w:tab w:val="clear" w:pos="720"/>
                <w:tab w:val="left" w:pos="266"/>
              </w:tabs>
              <w:autoSpaceDE w:val="0"/>
              <w:autoSpaceDN w:val="0"/>
              <w:adjustRightInd w:val="0"/>
              <w:ind w:left="57" w:firstLine="0"/>
              <w:rPr>
                <w:sz w:val="14"/>
                <w:szCs w:val="14"/>
              </w:rPr>
            </w:pPr>
            <w:r w:rsidRPr="004D49D9">
              <w:rPr>
                <w:sz w:val="14"/>
                <w:szCs w:val="14"/>
              </w:rPr>
              <w:t>Dezvoltarea durabilă şi conservarea biodiversităţii</w:t>
            </w:r>
          </w:p>
          <w:p w:rsidR="00E04F13" w:rsidRPr="004D49D9" w:rsidRDefault="00E04F13" w:rsidP="00E57677">
            <w:pPr>
              <w:numPr>
                <w:ilvl w:val="0"/>
                <w:numId w:val="11"/>
              </w:numPr>
              <w:tabs>
                <w:tab w:val="clear" w:pos="720"/>
                <w:tab w:val="left" w:pos="266"/>
              </w:tabs>
              <w:autoSpaceDE w:val="0"/>
              <w:autoSpaceDN w:val="0"/>
              <w:adjustRightInd w:val="0"/>
              <w:ind w:left="57" w:firstLine="0"/>
              <w:rPr>
                <w:sz w:val="14"/>
                <w:szCs w:val="14"/>
              </w:rPr>
            </w:pPr>
            <w:r w:rsidRPr="004D49D9">
              <w:rPr>
                <w:sz w:val="14"/>
                <w:szCs w:val="14"/>
              </w:rPr>
              <w:t>Ecologie aplicată</w:t>
            </w:r>
          </w:p>
          <w:p w:rsidR="00E04F13" w:rsidRPr="004D49D9" w:rsidRDefault="00E04F13" w:rsidP="00E57677">
            <w:pPr>
              <w:numPr>
                <w:ilvl w:val="0"/>
                <w:numId w:val="11"/>
              </w:numPr>
              <w:tabs>
                <w:tab w:val="clear" w:pos="720"/>
                <w:tab w:val="left" w:pos="266"/>
              </w:tabs>
              <w:autoSpaceDE w:val="0"/>
              <w:autoSpaceDN w:val="0"/>
              <w:adjustRightInd w:val="0"/>
              <w:ind w:left="57" w:firstLine="0"/>
              <w:rPr>
                <w:sz w:val="14"/>
                <w:szCs w:val="14"/>
              </w:rPr>
            </w:pPr>
            <w:r w:rsidRPr="004D49D9">
              <w:rPr>
                <w:sz w:val="14"/>
                <w:szCs w:val="14"/>
              </w:rPr>
              <w:t xml:space="preserve">Ecoturism si protecţia mediului   </w:t>
            </w:r>
          </w:p>
          <w:p w:rsidR="00E04F13" w:rsidRPr="004D49D9" w:rsidRDefault="00E04F13" w:rsidP="00E57677">
            <w:pPr>
              <w:numPr>
                <w:ilvl w:val="0"/>
                <w:numId w:val="11"/>
              </w:numPr>
              <w:tabs>
                <w:tab w:val="clear" w:pos="720"/>
                <w:tab w:val="left" w:pos="266"/>
              </w:tabs>
              <w:autoSpaceDE w:val="0"/>
              <w:autoSpaceDN w:val="0"/>
              <w:adjustRightInd w:val="0"/>
              <w:ind w:left="57" w:firstLine="0"/>
              <w:rPr>
                <w:sz w:val="14"/>
                <w:szCs w:val="14"/>
              </w:rPr>
            </w:pPr>
            <w:r w:rsidRPr="004D49D9">
              <w:rPr>
                <w:sz w:val="14"/>
                <w:szCs w:val="14"/>
              </w:rPr>
              <w:t>Expertiză şi managementul sistemelor ecologice</w:t>
            </w:r>
          </w:p>
          <w:p w:rsidR="00E04F13" w:rsidRPr="004D49D9" w:rsidRDefault="00E04F13" w:rsidP="00E57677">
            <w:pPr>
              <w:numPr>
                <w:ilvl w:val="0"/>
                <w:numId w:val="11"/>
              </w:numPr>
              <w:tabs>
                <w:tab w:val="clear" w:pos="720"/>
                <w:tab w:val="left" w:pos="266"/>
              </w:tabs>
              <w:autoSpaceDE w:val="0"/>
              <w:autoSpaceDN w:val="0"/>
              <w:adjustRightInd w:val="0"/>
              <w:ind w:left="57" w:firstLine="0"/>
              <w:rPr>
                <w:sz w:val="14"/>
                <w:szCs w:val="14"/>
              </w:rPr>
            </w:pPr>
            <w:r w:rsidRPr="004D49D9">
              <w:rPr>
                <w:sz w:val="14"/>
                <w:szCs w:val="14"/>
              </w:rPr>
              <w:t>Educaţie ecologică pentru dezvoltare durabilă</w:t>
            </w:r>
          </w:p>
          <w:p w:rsidR="00E04F13" w:rsidRPr="004D49D9" w:rsidRDefault="00E04F13" w:rsidP="00E57677">
            <w:pPr>
              <w:numPr>
                <w:ilvl w:val="0"/>
                <w:numId w:val="11"/>
              </w:numPr>
              <w:tabs>
                <w:tab w:val="clear" w:pos="720"/>
                <w:tab w:val="left" w:pos="266"/>
              </w:tabs>
              <w:autoSpaceDE w:val="0"/>
              <w:autoSpaceDN w:val="0"/>
              <w:adjustRightInd w:val="0"/>
              <w:ind w:left="57" w:firstLine="0"/>
              <w:rPr>
                <w:sz w:val="14"/>
                <w:szCs w:val="14"/>
              </w:rPr>
            </w:pPr>
            <w:r w:rsidRPr="004D49D9">
              <w:rPr>
                <w:sz w:val="14"/>
                <w:szCs w:val="14"/>
              </w:rPr>
              <w:t>Evaluarea şi managementul mediului</w:t>
            </w:r>
          </w:p>
          <w:p w:rsidR="00E04F13" w:rsidRPr="004D49D9" w:rsidRDefault="00E04F13" w:rsidP="00E57677">
            <w:pPr>
              <w:numPr>
                <w:ilvl w:val="0"/>
                <w:numId w:val="11"/>
              </w:numPr>
              <w:tabs>
                <w:tab w:val="clear" w:pos="720"/>
                <w:tab w:val="left" w:pos="266"/>
              </w:tabs>
              <w:autoSpaceDE w:val="0"/>
              <w:autoSpaceDN w:val="0"/>
              <w:adjustRightInd w:val="0"/>
              <w:ind w:left="57" w:firstLine="0"/>
              <w:rPr>
                <w:sz w:val="14"/>
                <w:szCs w:val="14"/>
              </w:rPr>
            </w:pPr>
            <w:r w:rsidRPr="004D49D9">
              <w:rPr>
                <w:sz w:val="14"/>
                <w:szCs w:val="14"/>
              </w:rPr>
              <w:t>Evaluarea riscului şi securitatea mediului</w:t>
            </w:r>
          </w:p>
          <w:p w:rsidR="00E04F13" w:rsidRPr="004D49D9" w:rsidRDefault="00E04F13" w:rsidP="00E57677">
            <w:pPr>
              <w:numPr>
                <w:ilvl w:val="0"/>
                <w:numId w:val="11"/>
              </w:numPr>
              <w:tabs>
                <w:tab w:val="clear" w:pos="720"/>
                <w:tab w:val="left" w:pos="266"/>
              </w:tabs>
              <w:autoSpaceDE w:val="0"/>
              <w:autoSpaceDN w:val="0"/>
              <w:adjustRightInd w:val="0"/>
              <w:ind w:left="57" w:firstLine="0"/>
              <w:rPr>
                <w:sz w:val="14"/>
                <w:szCs w:val="14"/>
              </w:rPr>
            </w:pPr>
            <w:r w:rsidRPr="004D49D9">
              <w:rPr>
                <w:sz w:val="14"/>
                <w:szCs w:val="14"/>
              </w:rPr>
              <w:t>Evaluarea integrată a stării mediului</w:t>
            </w:r>
          </w:p>
          <w:p w:rsidR="00E04F13" w:rsidRPr="004D49D9" w:rsidRDefault="00E04F13" w:rsidP="00E57677">
            <w:pPr>
              <w:numPr>
                <w:ilvl w:val="0"/>
                <w:numId w:val="11"/>
              </w:numPr>
              <w:tabs>
                <w:tab w:val="clear" w:pos="720"/>
                <w:tab w:val="left" w:pos="266"/>
              </w:tabs>
              <w:autoSpaceDE w:val="0"/>
              <w:autoSpaceDN w:val="0"/>
              <w:adjustRightInd w:val="0"/>
              <w:ind w:left="57" w:firstLine="0"/>
              <w:rPr>
                <w:sz w:val="14"/>
                <w:szCs w:val="14"/>
              </w:rPr>
            </w:pPr>
            <w:r w:rsidRPr="004D49D9">
              <w:rPr>
                <w:sz w:val="14"/>
                <w:szCs w:val="14"/>
              </w:rPr>
              <w:t>Gestionarea efectelor schimbărilor climatice</w:t>
            </w:r>
          </w:p>
          <w:p w:rsidR="00E04F13" w:rsidRPr="004D49D9" w:rsidRDefault="00E04F13" w:rsidP="00E57677">
            <w:pPr>
              <w:numPr>
                <w:ilvl w:val="0"/>
                <w:numId w:val="11"/>
              </w:numPr>
              <w:tabs>
                <w:tab w:val="clear" w:pos="720"/>
                <w:tab w:val="left" w:pos="266"/>
              </w:tabs>
              <w:autoSpaceDE w:val="0"/>
              <w:autoSpaceDN w:val="0"/>
              <w:adjustRightInd w:val="0"/>
              <w:ind w:left="57" w:firstLine="0"/>
              <w:rPr>
                <w:sz w:val="14"/>
                <w:szCs w:val="14"/>
              </w:rPr>
            </w:pPr>
            <w:r w:rsidRPr="004D49D9">
              <w:rPr>
                <w:sz w:val="14"/>
                <w:szCs w:val="14"/>
              </w:rPr>
              <w:t>Gestiunea şi protecţia mediului</w:t>
            </w:r>
          </w:p>
          <w:p w:rsidR="00964244" w:rsidRPr="004D49D9" w:rsidRDefault="00964244" w:rsidP="00E57677">
            <w:pPr>
              <w:numPr>
                <w:ilvl w:val="0"/>
                <w:numId w:val="11"/>
              </w:numPr>
              <w:tabs>
                <w:tab w:val="clear" w:pos="720"/>
                <w:tab w:val="left" w:pos="266"/>
              </w:tabs>
              <w:autoSpaceDE w:val="0"/>
              <w:autoSpaceDN w:val="0"/>
              <w:adjustRightInd w:val="0"/>
              <w:ind w:left="57" w:firstLine="0"/>
              <w:rPr>
                <w:sz w:val="14"/>
                <w:szCs w:val="14"/>
              </w:rPr>
            </w:pPr>
            <w:r w:rsidRPr="004D49D9">
              <w:rPr>
                <w:sz w:val="14"/>
                <w:szCs w:val="14"/>
              </w:rPr>
              <w:t>Gestiunea, evaluarea, conservarea şi protecţia mediului</w:t>
            </w:r>
          </w:p>
          <w:p w:rsidR="00E04F13" w:rsidRPr="004D49D9" w:rsidRDefault="00E04F13" w:rsidP="00E57677">
            <w:pPr>
              <w:numPr>
                <w:ilvl w:val="0"/>
                <w:numId w:val="11"/>
              </w:numPr>
              <w:tabs>
                <w:tab w:val="clear" w:pos="720"/>
                <w:tab w:val="left" w:pos="266"/>
              </w:tabs>
              <w:autoSpaceDE w:val="0"/>
              <w:autoSpaceDN w:val="0"/>
              <w:adjustRightInd w:val="0"/>
              <w:ind w:left="57" w:firstLine="0"/>
              <w:rPr>
                <w:sz w:val="14"/>
                <w:szCs w:val="14"/>
              </w:rPr>
            </w:pPr>
            <w:r w:rsidRPr="004D49D9">
              <w:rPr>
                <w:sz w:val="14"/>
                <w:szCs w:val="14"/>
              </w:rPr>
              <w:t>Managementul impactelor de mediu</w:t>
            </w:r>
          </w:p>
          <w:p w:rsidR="00E04F13" w:rsidRPr="004D49D9" w:rsidRDefault="00E04F13" w:rsidP="00E57677">
            <w:pPr>
              <w:numPr>
                <w:ilvl w:val="0"/>
                <w:numId w:val="11"/>
              </w:numPr>
              <w:tabs>
                <w:tab w:val="clear" w:pos="720"/>
                <w:tab w:val="left" w:pos="266"/>
              </w:tabs>
              <w:autoSpaceDE w:val="0"/>
              <w:autoSpaceDN w:val="0"/>
              <w:adjustRightInd w:val="0"/>
              <w:ind w:left="57" w:firstLine="0"/>
              <w:rPr>
                <w:sz w:val="14"/>
                <w:szCs w:val="14"/>
              </w:rPr>
            </w:pPr>
            <w:r w:rsidRPr="004D49D9">
              <w:rPr>
                <w:sz w:val="14"/>
                <w:szCs w:val="14"/>
              </w:rPr>
              <w:t>Managementul resurselor naturale</w:t>
            </w:r>
          </w:p>
          <w:p w:rsidR="00964244" w:rsidRPr="004D49D9" w:rsidRDefault="00964244" w:rsidP="00E57677">
            <w:pPr>
              <w:numPr>
                <w:ilvl w:val="0"/>
                <w:numId w:val="11"/>
              </w:numPr>
              <w:tabs>
                <w:tab w:val="clear" w:pos="720"/>
                <w:tab w:val="left" w:pos="266"/>
              </w:tabs>
              <w:autoSpaceDE w:val="0"/>
              <w:autoSpaceDN w:val="0"/>
              <w:adjustRightInd w:val="0"/>
              <w:ind w:left="57" w:firstLine="0"/>
              <w:rPr>
                <w:sz w:val="14"/>
                <w:szCs w:val="14"/>
              </w:rPr>
            </w:pPr>
            <w:r w:rsidRPr="004D49D9">
              <w:rPr>
                <w:sz w:val="14"/>
                <w:szCs w:val="14"/>
              </w:rPr>
              <w:t>Managementul integrat al capitalului natural</w:t>
            </w:r>
          </w:p>
          <w:p w:rsidR="00E04F13" w:rsidRPr="004D49D9" w:rsidRDefault="00E04F13" w:rsidP="00E57677">
            <w:pPr>
              <w:numPr>
                <w:ilvl w:val="0"/>
                <w:numId w:val="11"/>
              </w:numPr>
              <w:tabs>
                <w:tab w:val="clear" w:pos="720"/>
                <w:tab w:val="left" w:pos="266"/>
              </w:tabs>
              <w:autoSpaceDE w:val="0"/>
              <w:autoSpaceDN w:val="0"/>
              <w:adjustRightInd w:val="0"/>
              <w:ind w:left="57" w:firstLine="0"/>
              <w:rPr>
                <w:sz w:val="14"/>
                <w:szCs w:val="14"/>
              </w:rPr>
            </w:pPr>
            <w:r w:rsidRPr="004D49D9">
              <w:rPr>
                <w:sz w:val="14"/>
                <w:szCs w:val="14"/>
              </w:rPr>
              <w:t>Mediul actual şi dezvoltare durabilă</w:t>
            </w:r>
          </w:p>
          <w:p w:rsidR="00E04F13" w:rsidRPr="004D49D9" w:rsidRDefault="00E04F13" w:rsidP="00E57677">
            <w:pPr>
              <w:numPr>
                <w:ilvl w:val="0"/>
                <w:numId w:val="11"/>
              </w:numPr>
              <w:tabs>
                <w:tab w:val="clear" w:pos="720"/>
                <w:tab w:val="left" w:pos="266"/>
              </w:tabs>
              <w:autoSpaceDE w:val="0"/>
              <w:autoSpaceDN w:val="0"/>
              <w:adjustRightInd w:val="0"/>
              <w:ind w:left="57" w:firstLine="0"/>
              <w:rPr>
                <w:sz w:val="14"/>
                <w:szCs w:val="14"/>
              </w:rPr>
            </w:pPr>
            <w:r w:rsidRPr="004D49D9">
              <w:rPr>
                <w:sz w:val="14"/>
                <w:szCs w:val="14"/>
              </w:rPr>
              <w:t>Sustenabilitatea complexelor socioecologice</w:t>
            </w:r>
          </w:p>
          <w:p w:rsidR="00E04F13" w:rsidRPr="004D49D9" w:rsidRDefault="00E04F13" w:rsidP="00E57677">
            <w:pPr>
              <w:numPr>
                <w:ilvl w:val="0"/>
                <w:numId w:val="11"/>
              </w:numPr>
              <w:tabs>
                <w:tab w:val="clear" w:pos="720"/>
                <w:tab w:val="left" w:pos="266"/>
              </w:tabs>
              <w:autoSpaceDE w:val="0"/>
              <w:autoSpaceDN w:val="0"/>
              <w:adjustRightInd w:val="0"/>
              <w:ind w:left="57" w:firstLine="0"/>
              <w:rPr>
                <w:sz w:val="14"/>
                <w:szCs w:val="14"/>
              </w:rPr>
            </w:pPr>
            <w:r w:rsidRPr="004D49D9">
              <w:rPr>
                <w:sz w:val="14"/>
                <w:szCs w:val="14"/>
              </w:rPr>
              <w:t>Schimbări climatice şi fenomene extreme de risc</w:t>
            </w:r>
          </w:p>
          <w:p w:rsidR="00E04F13" w:rsidRPr="004D49D9" w:rsidRDefault="00E04F13" w:rsidP="00E57677">
            <w:pPr>
              <w:numPr>
                <w:ilvl w:val="0"/>
                <w:numId w:val="11"/>
              </w:numPr>
              <w:tabs>
                <w:tab w:val="clear" w:pos="720"/>
                <w:tab w:val="left" w:pos="266"/>
              </w:tabs>
              <w:autoSpaceDE w:val="0"/>
              <w:autoSpaceDN w:val="0"/>
              <w:adjustRightInd w:val="0"/>
              <w:ind w:left="57" w:firstLine="0"/>
              <w:rPr>
                <w:sz w:val="14"/>
                <w:szCs w:val="14"/>
              </w:rPr>
            </w:pPr>
            <w:r w:rsidRPr="004D49D9">
              <w:rPr>
                <w:sz w:val="14"/>
                <w:szCs w:val="14"/>
              </w:rPr>
              <w:t>Poluarea mediului şi ocrotirea naturii</w:t>
            </w:r>
          </w:p>
          <w:p w:rsidR="00964244" w:rsidRPr="004D49D9" w:rsidRDefault="00964244" w:rsidP="00E57677">
            <w:pPr>
              <w:numPr>
                <w:ilvl w:val="0"/>
                <w:numId w:val="11"/>
              </w:numPr>
              <w:tabs>
                <w:tab w:val="clear" w:pos="720"/>
                <w:tab w:val="left" w:pos="266"/>
              </w:tabs>
              <w:autoSpaceDE w:val="0"/>
              <w:autoSpaceDN w:val="0"/>
              <w:adjustRightInd w:val="0"/>
              <w:ind w:left="57" w:firstLine="0"/>
              <w:rPr>
                <w:sz w:val="14"/>
                <w:szCs w:val="14"/>
              </w:rPr>
            </w:pPr>
            <w:r w:rsidRPr="004D49D9">
              <w:rPr>
                <w:sz w:val="14"/>
                <w:szCs w:val="14"/>
              </w:rPr>
              <w:t>Poluarea chimică a mediului</w:t>
            </w:r>
          </w:p>
          <w:p w:rsidR="00964244" w:rsidRPr="004D49D9" w:rsidRDefault="00964244" w:rsidP="00E57677">
            <w:pPr>
              <w:numPr>
                <w:ilvl w:val="0"/>
                <w:numId w:val="11"/>
              </w:numPr>
              <w:tabs>
                <w:tab w:val="clear" w:pos="720"/>
                <w:tab w:val="left" w:pos="266"/>
              </w:tabs>
              <w:autoSpaceDE w:val="0"/>
              <w:autoSpaceDN w:val="0"/>
              <w:adjustRightInd w:val="0"/>
              <w:ind w:left="57" w:firstLine="0"/>
              <w:rPr>
                <w:sz w:val="14"/>
                <w:szCs w:val="14"/>
              </w:rPr>
            </w:pPr>
            <w:r w:rsidRPr="004D49D9">
              <w:rPr>
                <w:sz w:val="14"/>
                <w:szCs w:val="14"/>
              </w:rPr>
              <w:t>Riscurile mediului aerian în sănătate</w:t>
            </w:r>
          </w:p>
          <w:p w:rsidR="00964244" w:rsidRPr="004D49D9" w:rsidRDefault="00964244" w:rsidP="00E57677">
            <w:pPr>
              <w:numPr>
                <w:ilvl w:val="0"/>
                <w:numId w:val="11"/>
              </w:numPr>
              <w:tabs>
                <w:tab w:val="clear" w:pos="720"/>
                <w:tab w:val="left" w:pos="266"/>
              </w:tabs>
              <w:autoSpaceDE w:val="0"/>
              <w:autoSpaceDN w:val="0"/>
              <w:adjustRightInd w:val="0"/>
              <w:ind w:left="57" w:firstLine="0"/>
              <w:rPr>
                <w:sz w:val="14"/>
                <w:szCs w:val="14"/>
              </w:rPr>
            </w:pPr>
            <w:r w:rsidRPr="004D49D9">
              <w:rPr>
                <w:sz w:val="14"/>
                <w:szCs w:val="14"/>
              </w:rPr>
              <w:t>Air-environment risks and health response</w:t>
            </w:r>
          </w:p>
          <w:p w:rsidR="00964244" w:rsidRPr="004D49D9" w:rsidRDefault="00964244" w:rsidP="00964244">
            <w:pPr>
              <w:tabs>
                <w:tab w:val="left" w:pos="266"/>
              </w:tabs>
              <w:autoSpaceDE w:val="0"/>
              <w:autoSpaceDN w:val="0"/>
              <w:adjustRightInd w:val="0"/>
              <w:rPr>
                <w:sz w:val="14"/>
                <w:szCs w:val="14"/>
              </w:rPr>
            </w:pPr>
          </w:p>
        </w:tc>
        <w:tc>
          <w:tcPr>
            <w:tcW w:w="561" w:type="dxa"/>
            <w:vMerge w:val="restart"/>
            <w:tcBorders>
              <w:right w:val="thinThickSmallGap" w:sz="24" w:space="0" w:color="auto"/>
            </w:tcBorders>
            <w:vAlign w:val="center"/>
          </w:tcPr>
          <w:p w:rsidR="00E04F13" w:rsidRPr="004D49D9" w:rsidRDefault="00E04F13" w:rsidP="00914CC3">
            <w:pPr>
              <w:jc w:val="center"/>
              <w:rPr>
                <w:sz w:val="16"/>
                <w:szCs w:val="16"/>
              </w:rPr>
            </w:pPr>
            <w:r w:rsidRPr="004D49D9">
              <w:rPr>
                <w:sz w:val="16"/>
                <w:szCs w:val="16"/>
              </w:rPr>
              <w:t>x</w:t>
            </w:r>
          </w:p>
        </w:tc>
        <w:tc>
          <w:tcPr>
            <w:tcW w:w="1372" w:type="dxa"/>
            <w:vMerge w:val="restart"/>
            <w:tcBorders>
              <w:left w:val="nil"/>
              <w:right w:val="thinThickSmallGap" w:sz="24" w:space="0" w:color="auto"/>
            </w:tcBorders>
            <w:vAlign w:val="center"/>
          </w:tcPr>
          <w:p w:rsidR="00E04F13" w:rsidRPr="004D49D9" w:rsidRDefault="00E04F13" w:rsidP="00BA3F16">
            <w:pPr>
              <w:pStyle w:val="Subsol"/>
              <w:tabs>
                <w:tab w:val="clear" w:pos="4320"/>
                <w:tab w:val="clear" w:pos="8640"/>
              </w:tabs>
              <w:jc w:val="center"/>
              <w:rPr>
                <w:b/>
                <w:bCs/>
                <w:caps/>
                <w:sz w:val="14"/>
                <w:szCs w:val="14"/>
              </w:rPr>
            </w:pPr>
            <w:r w:rsidRPr="004D49D9">
              <w:rPr>
                <w:b/>
                <w:bCs/>
                <w:caps/>
                <w:sz w:val="14"/>
                <w:szCs w:val="14"/>
              </w:rPr>
              <w:t xml:space="preserve">Protecţia </w:t>
            </w:r>
          </w:p>
          <w:p w:rsidR="00E04F13" w:rsidRPr="004D49D9" w:rsidRDefault="00E04F13" w:rsidP="00BA3F16">
            <w:pPr>
              <w:pStyle w:val="Subsol"/>
              <w:tabs>
                <w:tab w:val="clear" w:pos="4320"/>
                <w:tab w:val="clear" w:pos="8640"/>
              </w:tabs>
              <w:jc w:val="center"/>
              <w:rPr>
                <w:b/>
                <w:bCs/>
                <w:caps/>
                <w:sz w:val="14"/>
                <w:szCs w:val="14"/>
              </w:rPr>
            </w:pPr>
            <w:r w:rsidRPr="004D49D9">
              <w:rPr>
                <w:b/>
                <w:bCs/>
                <w:caps/>
                <w:sz w:val="14"/>
                <w:szCs w:val="14"/>
              </w:rPr>
              <w:t>mediului</w:t>
            </w:r>
          </w:p>
          <w:p w:rsidR="00E04F13" w:rsidRPr="004D49D9" w:rsidRDefault="00E04F13" w:rsidP="00BA3F16">
            <w:pPr>
              <w:pStyle w:val="Subsol"/>
              <w:tabs>
                <w:tab w:val="clear" w:pos="4320"/>
                <w:tab w:val="clear" w:pos="8640"/>
              </w:tabs>
              <w:jc w:val="center"/>
              <w:rPr>
                <w:sz w:val="12"/>
                <w:szCs w:val="12"/>
              </w:rPr>
            </w:pPr>
            <w:r w:rsidRPr="004D49D9">
              <w:rPr>
                <w:sz w:val="16"/>
                <w:szCs w:val="16"/>
              </w:rPr>
              <w:t>(</w:t>
            </w:r>
            <w:r w:rsidRPr="004D49D9">
              <w:rPr>
                <w:sz w:val="12"/>
                <w:szCs w:val="12"/>
              </w:rPr>
              <w:t xml:space="preserve">programa aprobată prin ordinul ministrului educaţiei,  cercetării,  tineretului  şi sportului </w:t>
            </w:r>
          </w:p>
          <w:p w:rsidR="00E04F13" w:rsidRPr="004D49D9" w:rsidRDefault="00E04F13" w:rsidP="00BA3F16">
            <w:pPr>
              <w:pStyle w:val="Subsol"/>
              <w:jc w:val="center"/>
              <w:rPr>
                <w:b/>
                <w:bCs/>
                <w:caps/>
                <w:sz w:val="14"/>
                <w:szCs w:val="14"/>
              </w:rPr>
            </w:pPr>
            <w:r w:rsidRPr="004D49D9">
              <w:rPr>
                <w:sz w:val="12"/>
                <w:szCs w:val="12"/>
              </w:rPr>
              <w:t>nr. 5620 / 2010</w:t>
            </w:r>
            <w:r w:rsidRPr="004D49D9">
              <w:rPr>
                <w:sz w:val="16"/>
                <w:szCs w:val="16"/>
              </w:rPr>
              <w:t>)</w:t>
            </w: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rPr>
                <w:sz w:val="14"/>
                <w:szCs w:val="14"/>
              </w:rPr>
            </w:pPr>
          </w:p>
        </w:tc>
        <w:tc>
          <w:tcPr>
            <w:tcW w:w="935" w:type="dxa"/>
            <w:vMerge/>
            <w:tcBorders>
              <w:right w:val="thinThickSmallGap" w:sz="24" w:space="0" w:color="auto"/>
            </w:tcBorders>
            <w:vAlign w:val="center"/>
          </w:tcPr>
          <w:p w:rsidR="00E04F13" w:rsidRPr="004D49D9" w:rsidRDefault="00E04F13" w:rsidP="00914CC3">
            <w:pPr>
              <w:pStyle w:val="Titlu5"/>
              <w:jc w:val="left"/>
              <w:rPr>
                <w:b w:val="0"/>
                <w:bCs w:val="0"/>
                <w:sz w:val="14"/>
                <w:szCs w:val="14"/>
              </w:rPr>
            </w:pPr>
          </w:p>
        </w:tc>
        <w:tc>
          <w:tcPr>
            <w:tcW w:w="1122" w:type="dxa"/>
            <w:vMerge/>
            <w:tcBorders>
              <w:left w:val="nil"/>
            </w:tcBorders>
            <w:vAlign w:val="center"/>
          </w:tcPr>
          <w:p w:rsidR="00E04F13" w:rsidRPr="004D49D9" w:rsidRDefault="00E04F13" w:rsidP="00914CC3">
            <w:pPr>
              <w:jc w:val="center"/>
              <w:rPr>
                <w:sz w:val="14"/>
                <w:szCs w:val="14"/>
              </w:rPr>
            </w:pPr>
          </w:p>
        </w:tc>
        <w:tc>
          <w:tcPr>
            <w:tcW w:w="1683" w:type="dxa"/>
            <w:tcBorders>
              <w:left w:val="nil"/>
            </w:tcBorders>
            <w:vAlign w:val="center"/>
          </w:tcPr>
          <w:p w:rsidR="00E04F13" w:rsidRPr="004D49D9" w:rsidRDefault="00E04F13" w:rsidP="00156CED">
            <w:pPr>
              <w:rPr>
                <w:sz w:val="14"/>
                <w:szCs w:val="14"/>
              </w:rPr>
            </w:pPr>
            <w:r w:rsidRPr="004D49D9">
              <w:rPr>
                <w:sz w:val="14"/>
                <w:szCs w:val="14"/>
              </w:rPr>
              <w:t>FIZICĂ</w:t>
            </w:r>
          </w:p>
        </w:tc>
        <w:tc>
          <w:tcPr>
            <w:tcW w:w="2244" w:type="dxa"/>
            <w:vAlign w:val="center"/>
          </w:tcPr>
          <w:p w:rsidR="00E04F13" w:rsidRPr="004D49D9" w:rsidRDefault="00E04F13" w:rsidP="009B6996">
            <w:pPr>
              <w:rPr>
                <w:sz w:val="13"/>
                <w:szCs w:val="13"/>
              </w:rPr>
            </w:pPr>
            <w:r w:rsidRPr="004D49D9">
              <w:rPr>
                <w:sz w:val="13"/>
                <w:szCs w:val="13"/>
              </w:rPr>
              <w:t>Biofizică</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E57677">
            <w:pPr>
              <w:numPr>
                <w:ilvl w:val="0"/>
                <w:numId w:val="11"/>
              </w:numPr>
              <w:tabs>
                <w:tab w:val="clear" w:pos="720"/>
                <w:tab w:val="left" w:pos="266"/>
              </w:tabs>
              <w:autoSpaceDE w:val="0"/>
              <w:autoSpaceDN w:val="0"/>
              <w:adjustRightInd w:val="0"/>
              <w:ind w:left="79" w:firstLine="0"/>
              <w:rPr>
                <w:sz w:val="16"/>
                <w:szCs w:val="16"/>
              </w:rPr>
            </w:pPr>
          </w:p>
        </w:tc>
        <w:tc>
          <w:tcPr>
            <w:tcW w:w="561" w:type="dxa"/>
            <w:vMerge/>
            <w:tcBorders>
              <w:right w:val="thinThickSmallGap" w:sz="24" w:space="0" w:color="auto"/>
            </w:tcBorders>
            <w:vAlign w:val="center"/>
          </w:tcPr>
          <w:p w:rsidR="00E04F13" w:rsidRPr="004D49D9" w:rsidRDefault="00E04F13" w:rsidP="00914CC3">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BA3F16">
            <w:pPr>
              <w:pStyle w:val="Subsol"/>
              <w:jc w:val="center"/>
              <w:rPr>
                <w:b/>
                <w:bCs/>
                <w:caps/>
                <w:sz w:val="14"/>
                <w:szCs w:val="14"/>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rPr>
                <w:sz w:val="14"/>
                <w:szCs w:val="14"/>
              </w:rPr>
            </w:pPr>
          </w:p>
        </w:tc>
        <w:tc>
          <w:tcPr>
            <w:tcW w:w="935" w:type="dxa"/>
            <w:vMerge/>
            <w:tcBorders>
              <w:right w:val="thinThickSmallGap" w:sz="24" w:space="0" w:color="auto"/>
            </w:tcBorders>
            <w:vAlign w:val="center"/>
          </w:tcPr>
          <w:p w:rsidR="00E04F13" w:rsidRPr="004D49D9" w:rsidRDefault="00E04F13" w:rsidP="00914CC3">
            <w:pPr>
              <w:pStyle w:val="Titlu5"/>
              <w:jc w:val="left"/>
              <w:rPr>
                <w:b w:val="0"/>
                <w:bCs w:val="0"/>
                <w:sz w:val="14"/>
                <w:szCs w:val="14"/>
              </w:rPr>
            </w:pPr>
          </w:p>
        </w:tc>
        <w:tc>
          <w:tcPr>
            <w:tcW w:w="1122" w:type="dxa"/>
            <w:vMerge w:val="restart"/>
            <w:tcBorders>
              <w:left w:val="nil"/>
            </w:tcBorders>
            <w:vAlign w:val="center"/>
          </w:tcPr>
          <w:p w:rsidR="00E04F13" w:rsidRPr="004D49D9" w:rsidRDefault="00E04F13" w:rsidP="00914CC3">
            <w:pPr>
              <w:jc w:val="center"/>
              <w:rPr>
                <w:sz w:val="14"/>
                <w:szCs w:val="14"/>
              </w:rPr>
            </w:pPr>
            <w:r w:rsidRPr="004D49D9">
              <w:rPr>
                <w:sz w:val="14"/>
                <w:szCs w:val="14"/>
              </w:rPr>
              <w:t xml:space="preserve">ŞTIINŢE </w:t>
            </w:r>
            <w:smartTag w:uri="urn:schemas-microsoft-com:office:smarttags" w:element="stockticker">
              <w:r w:rsidRPr="004D49D9">
                <w:rPr>
                  <w:sz w:val="14"/>
                  <w:szCs w:val="14"/>
                </w:rPr>
                <w:t>ALE</w:t>
              </w:r>
            </w:smartTag>
            <w:r w:rsidRPr="004D49D9">
              <w:rPr>
                <w:sz w:val="14"/>
                <w:szCs w:val="14"/>
              </w:rPr>
              <w:t xml:space="preserve"> NATURII</w:t>
            </w:r>
          </w:p>
        </w:tc>
        <w:tc>
          <w:tcPr>
            <w:tcW w:w="1683" w:type="dxa"/>
            <w:vMerge w:val="restart"/>
            <w:tcBorders>
              <w:left w:val="nil"/>
            </w:tcBorders>
            <w:vAlign w:val="center"/>
          </w:tcPr>
          <w:p w:rsidR="00E04F13" w:rsidRPr="004D49D9" w:rsidRDefault="00E04F13" w:rsidP="00156CED">
            <w:pPr>
              <w:rPr>
                <w:sz w:val="14"/>
                <w:szCs w:val="14"/>
              </w:rPr>
            </w:pPr>
            <w:r w:rsidRPr="004D49D9">
              <w:rPr>
                <w:sz w:val="14"/>
                <w:szCs w:val="14"/>
              </w:rPr>
              <w:t>BIOLOGIE</w:t>
            </w:r>
          </w:p>
        </w:tc>
        <w:tc>
          <w:tcPr>
            <w:tcW w:w="2244" w:type="dxa"/>
            <w:vAlign w:val="center"/>
          </w:tcPr>
          <w:p w:rsidR="00E04F13" w:rsidRPr="004D49D9" w:rsidRDefault="00E04F13" w:rsidP="009B6996">
            <w:pPr>
              <w:rPr>
                <w:sz w:val="13"/>
                <w:szCs w:val="13"/>
              </w:rPr>
            </w:pPr>
            <w:r w:rsidRPr="004D49D9">
              <w:rPr>
                <w:sz w:val="13"/>
                <w:szCs w:val="13"/>
              </w:rPr>
              <w:t>Biochimie</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E57677">
            <w:pPr>
              <w:numPr>
                <w:ilvl w:val="0"/>
                <w:numId w:val="11"/>
              </w:numPr>
              <w:tabs>
                <w:tab w:val="clear" w:pos="720"/>
                <w:tab w:val="left" w:pos="266"/>
              </w:tabs>
              <w:autoSpaceDE w:val="0"/>
              <w:autoSpaceDN w:val="0"/>
              <w:adjustRightInd w:val="0"/>
              <w:ind w:left="79" w:firstLine="0"/>
              <w:rPr>
                <w:sz w:val="16"/>
                <w:szCs w:val="16"/>
              </w:rPr>
            </w:pPr>
          </w:p>
        </w:tc>
        <w:tc>
          <w:tcPr>
            <w:tcW w:w="561" w:type="dxa"/>
            <w:vMerge/>
            <w:tcBorders>
              <w:right w:val="thinThickSmallGap" w:sz="24" w:space="0" w:color="auto"/>
            </w:tcBorders>
            <w:vAlign w:val="center"/>
          </w:tcPr>
          <w:p w:rsidR="00E04F13" w:rsidRPr="004D49D9" w:rsidRDefault="00E04F13" w:rsidP="00914CC3">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BA3F16">
            <w:pPr>
              <w:pStyle w:val="Subsol"/>
              <w:jc w:val="center"/>
              <w:rPr>
                <w:b/>
                <w:bCs/>
                <w:caps/>
                <w:sz w:val="14"/>
                <w:szCs w:val="14"/>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rPr>
                <w:sz w:val="14"/>
                <w:szCs w:val="14"/>
              </w:rPr>
            </w:pPr>
          </w:p>
        </w:tc>
        <w:tc>
          <w:tcPr>
            <w:tcW w:w="935" w:type="dxa"/>
            <w:vMerge/>
            <w:tcBorders>
              <w:right w:val="thinThickSmallGap" w:sz="24" w:space="0" w:color="auto"/>
            </w:tcBorders>
            <w:vAlign w:val="center"/>
          </w:tcPr>
          <w:p w:rsidR="00E04F13" w:rsidRPr="004D49D9" w:rsidRDefault="00E04F13" w:rsidP="00914CC3">
            <w:pPr>
              <w:pStyle w:val="Titlu5"/>
              <w:jc w:val="left"/>
              <w:rPr>
                <w:b w:val="0"/>
                <w:bCs w:val="0"/>
                <w:sz w:val="14"/>
                <w:szCs w:val="14"/>
              </w:rPr>
            </w:pPr>
          </w:p>
        </w:tc>
        <w:tc>
          <w:tcPr>
            <w:tcW w:w="1122" w:type="dxa"/>
            <w:vMerge/>
            <w:tcBorders>
              <w:left w:val="nil"/>
            </w:tcBorders>
            <w:vAlign w:val="center"/>
          </w:tcPr>
          <w:p w:rsidR="00E04F13" w:rsidRPr="004D49D9" w:rsidRDefault="00E04F13" w:rsidP="00914CC3">
            <w:pPr>
              <w:jc w:val="center"/>
              <w:rPr>
                <w:sz w:val="14"/>
                <w:szCs w:val="14"/>
              </w:rPr>
            </w:pPr>
          </w:p>
        </w:tc>
        <w:tc>
          <w:tcPr>
            <w:tcW w:w="1683" w:type="dxa"/>
            <w:vMerge/>
            <w:tcBorders>
              <w:left w:val="nil"/>
            </w:tcBorders>
            <w:vAlign w:val="center"/>
          </w:tcPr>
          <w:p w:rsidR="00E04F13" w:rsidRPr="004D49D9" w:rsidRDefault="00E04F13" w:rsidP="00156CED">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Biologie</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E57677">
            <w:pPr>
              <w:numPr>
                <w:ilvl w:val="0"/>
                <w:numId w:val="11"/>
              </w:numPr>
              <w:tabs>
                <w:tab w:val="clear" w:pos="720"/>
                <w:tab w:val="left" w:pos="266"/>
              </w:tabs>
              <w:autoSpaceDE w:val="0"/>
              <w:autoSpaceDN w:val="0"/>
              <w:adjustRightInd w:val="0"/>
              <w:ind w:left="79" w:firstLine="0"/>
              <w:rPr>
                <w:sz w:val="16"/>
                <w:szCs w:val="16"/>
              </w:rPr>
            </w:pPr>
          </w:p>
        </w:tc>
        <w:tc>
          <w:tcPr>
            <w:tcW w:w="561" w:type="dxa"/>
            <w:vMerge/>
            <w:tcBorders>
              <w:right w:val="thinThickSmallGap" w:sz="24" w:space="0" w:color="auto"/>
            </w:tcBorders>
            <w:vAlign w:val="center"/>
          </w:tcPr>
          <w:p w:rsidR="00E04F13" w:rsidRPr="004D49D9" w:rsidRDefault="00E04F13" w:rsidP="00914CC3">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BA3F16">
            <w:pPr>
              <w:pStyle w:val="Subsol"/>
              <w:jc w:val="center"/>
              <w:rPr>
                <w:b/>
                <w:bCs/>
                <w:caps/>
                <w:sz w:val="14"/>
                <w:szCs w:val="14"/>
              </w:rPr>
            </w:pPr>
          </w:p>
        </w:tc>
      </w:tr>
      <w:tr w:rsidR="00E04F13" w:rsidRPr="004D49D9">
        <w:trPr>
          <w:cantSplit/>
          <w:trHeight w:val="69"/>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rPr>
                <w:b/>
                <w:bCs/>
                <w:sz w:val="14"/>
                <w:szCs w:val="14"/>
              </w:rPr>
            </w:pPr>
          </w:p>
        </w:tc>
        <w:tc>
          <w:tcPr>
            <w:tcW w:w="935" w:type="dxa"/>
            <w:vMerge/>
            <w:tcBorders>
              <w:right w:val="thinThickSmallGap" w:sz="24" w:space="0" w:color="auto"/>
            </w:tcBorders>
            <w:vAlign w:val="center"/>
          </w:tcPr>
          <w:p w:rsidR="00E04F13" w:rsidRPr="004D49D9" w:rsidRDefault="00E04F13" w:rsidP="00914CC3">
            <w:pPr>
              <w:pStyle w:val="Titlu5"/>
              <w:jc w:val="left"/>
              <w:rPr>
                <w:sz w:val="14"/>
                <w:szCs w:val="14"/>
              </w:rPr>
            </w:pPr>
          </w:p>
        </w:tc>
        <w:tc>
          <w:tcPr>
            <w:tcW w:w="1122" w:type="dxa"/>
            <w:vMerge/>
            <w:tcBorders>
              <w:left w:val="nil"/>
            </w:tcBorders>
            <w:vAlign w:val="center"/>
          </w:tcPr>
          <w:p w:rsidR="00E04F13" w:rsidRPr="004D49D9" w:rsidRDefault="00E04F13" w:rsidP="00914CC3">
            <w:pPr>
              <w:jc w:val="center"/>
              <w:rPr>
                <w:sz w:val="14"/>
                <w:szCs w:val="14"/>
              </w:rPr>
            </w:pPr>
          </w:p>
        </w:tc>
        <w:tc>
          <w:tcPr>
            <w:tcW w:w="1683" w:type="dxa"/>
            <w:vMerge w:val="restart"/>
            <w:tcBorders>
              <w:left w:val="nil"/>
            </w:tcBorders>
            <w:vAlign w:val="center"/>
          </w:tcPr>
          <w:p w:rsidR="00E04F13" w:rsidRPr="004D49D9" w:rsidRDefault="00E04F13" w:rsidP="00156CED">
            <w:pPr>
              <w:rPr>
                <w:sz w:val="14"/>
                <w:szCs w:val="14"/>
              </w:rPr>
            </w:pPr>
            <w:r w:rsidRPr="004D49D9">
              <w:rPr>
                <w:sz w:val="14"/>
                <w:szCs w:val="14"/>
              </w:rPr>
              <w:t>ŞTIINŢA MEDIULUI</w:t>
            </w:r>
          </w:p>
        </w:tc>
        <w:tc>
          <w:tcPr>
            <w:tcW w:w="2244" w:type="dxa"/>
            <w:vAlign w:val="center"/>
          </w:tcPr>
          <w:p w:rsidR="00E04F13" w:rsidRPr="004D49D9" w:rsidRDefault="00E04F13" w:rsidP="00914CC3">
            <w:pPr>
              <w:rPr>
                <w:sz w:val="13"/>
                <w:szCs w:val="13"/>
              </w:rPr>
            </w:pPr>
            <w:r w:rsidRPr="004D49D9">
              <w:rPr>
                <w:sz w:val="13"/>
                <w:szCs w:val="13"/>
              </w:rPr>
              <w:t xml:space="preserve">Chimia mediului                       </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E57677">
            <w:pPr>
              <w:numPr>
                <w:ilvl w:val="0"/>
                <w:numId w:val="11"/>
              </w:numPr>
              <w:tabs>
                <w:tab w:val="clear" w:pos="720"/>
                <w:tab w:val="left" w:pos="266"/>
              </w:tabs>
              <w:autoSpaceDE w:val="0"/>
              <w:autoSpaceDN w:val="0"/>
              <w:adjustRightInd w:val="0"/>
              <w:ind w:left="79" w:firstLine="0"/>
              <w:rPr>
                <w:sz w:val="16"/>
                <w:szCs w:val="16"/>
              </w:rPr>
            </w:pPr>
          </w:p>
        </w:tc>
        <w:tc>
          <w:tcPr>
            <w:tcW w:w="561" w:type="dxa"/>
            <w:vMerge/>
            <w:tcBorders>
              <w:right w:val="thinThickSmallGap" w:sz="24" w:space="0" w:color="auto"/>
            </w:tcBorders>
            <w:vAlign w:val="center"/>
          </w:tcPr>
          <w:p w:rsidR="00E04F13" w:rsidRPr="004D49D9" w:rsidRDefault="00E04F13" w:rsidP="00914CC3">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BA3F16">
            <w:pPr>
              <w:pStyle w:val="Subsol"/>
              <w:tabs>
                <w:tab w:val="clear" w:pos="4320"/>
                <w:tab w:val="clear" w:pos="8640"/>
              </w:tabs>
              <w:jc w:val="center"/>
              <w:rPr>
                <w:b/>
                <w:bCs/>
                <w:caps/>
                <w:sz w:val="14"/>
                <w:szCs w:val="14"/>
              </w:rPr>
            </w:pPr>
          </w:p>
        </w:tc>
      </w:tr>
      <w:tr w:rsidR="00E04F13" w:rsidRPr="004D49D9">
        <w:trPr>
          <w:cantSplit/>
          <w:trHeight w:val="156"/>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14CC3">
            <w:pPr>
              <w:jc w:val="center"/>
              <w:rPr>
                <w:sz w:val="14"/>
                <w:szCs w:val="14"/>
              </w:rPr>
            </w:pPr>
          </w:p>
        </w:tc>
        <w:tc>
          <w:tcPr>
            <w:tcW w:w="1122" w:type="dxa"/>
            <w:vMerge/>
            <w:tcBorders>
              <w:left w:val="nil"/>
            </w:tcBorders>
            <w:vAlign w:val="center"/>
          </w:tcPr>
          <w:p w:rsidR="00E04F13" w:rsidRPr="004D49D9" w:rsidRDefault="00E04F13" w:rsidP="00914CC3">
            <w:pPr>
              <w:jc w:val="center"/>
              <w:rPr>
                <w:sz w:val="14"/>
                <w:szCs w:val="14"/>
              </w:rPr>
            </w:pPr>
          </w:p>
        </w:tc>
        <w:tc>
          <w:tcPr>
            <w:tcW w:w="1683" w:type="dxa"/>
            <w:vMerge/>
            <w:tcBorders>
              <w:left w:val="nil"/>
            </w:tcBorders>
            <w:vAlign w:val="center"/>
          </w:tcPr>
          <w:p w:rsidR="00E04F13" w:rsidRPr="004D49D9" w:rsidRDefault="00E04F13" w:rsidP="00156CED">
            <w:pPr>
              <w:rPr>
                <w:sz w:val="14"/>
                <w:szCs w:val="14"/>
              </w:rPr>
            </w:pPr>
          </w:p>
        </w:tc>
        <w:tc>
          <w:tcPr>
            <w:tcW w:w="2244" w:type="dxa"/>
            <w:vAlign w:val="center"/>
          </w:tcPr>
          <w:p w:rsidR="00E04F13" w:rsidRPr="004D49D9" w:rsidRDefault="00E04F13" w:rsidP="00914CC3">
            <w:pPr>
              <w:rPr>
                <w:sz w:val="13"/>
                <w:szCs w:val="13"/>
              </w:rPr>
            </w:pPr>
            <w:r w:rsidRPr="004D49D9">
              <w:rPr>
                <w:sz w:val="13"/>
                <w:szCs w:val="13"/>
              </w:rPr>
              <w:t xml:space="preserve">Ecologie şi protecţia mediului        </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14CC3">
            <w:pPr>
              <w:jc w:val="right"/>
              <w:rPr>
                <w:sz w:val="16"/>
                <w:szCs w:val="16"/>
              </w:rPr>
            </w:pPr>
          </w:p>
        </w:tc>
        <w:tc>
          <w:tcPr>
            <w:tcW w:w="561" w:type="dxa"/>
            <w:vMerge/>
            <w:tcBorders>
              <w:right w:val="thinThickSmallGap" w:sz="24" w:space="0" w:color="auto"/>
            </w:tcBorders>
            <w:vAlign w:val="center"/>
          </w:tcPr>
          <w:p w:rsidR="00E04F13" w:rsidRPr="004D49D9" w:rsidRDefault="00E04F13" w:rsidP="00914CC3">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14CC3">
            <w:pPr>
              <w:jc w:val="center"/>
              <w:rPr>
                <w:b/>
                <w:bCs/>
                <w:sz w:val="18"/>
                <w:szCs w:val="18"/>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14CC3">
            <w:pPr>
              <w:jc w:val="center"/>
              <w:rPr>
                <w:sz w:val="14"/>
                <w:szCs w:val="14"/>
              </w:rPr>
            </w:pPr>
          </w:p>
        </w:tc>
        <w:tc>
          <w:tcPr>
            <w:tcW w:w="1122" w:type="dxa"/>
            <w:vMerge/>
            <w:tcBorders>
              <w:left w:val="nil"/>
            </w:tcBorders>
            <w:vAlign w:val="center"/>
          </w:tcPr>
          <w:p w:rsidR="00E04F13" w:rsidRPr="004D49D9" w:rsidRDefault="00E04F13" w:rsidP="00914CC3">
            <w:pPr>
              <w:jc w:val="center"/>
              <w:rPr>
                <w:sz w:val="14"/>
                <w:szCs w:val="14"/>
              </w:rPr>
            </w:pPr>
          </w:p>
        </w:tc>
        <w:tc>
          <w:tcPr>
            <w:tcW w:w="1683" w:type="dxa"/>
            <w:vMerge/>
            <w:tcBorders>
              <w:left w:val="nil"/>
            </w:tcBorders>
            <w:vAlign w:val="center"/>
          </w:tcPr>
          <w:p w:rsidR="00E04F13" w:rsidRPr="004D49D9" w:rsidRDefault="00E04F13" w:rsidP="00156CED">
            <w:pPr>
              <w:rPr>
                <w:sz w:val="14"/>
                <w:szCs w:val="14"/>
              </w:rPr>
            </w:pPr>
          </w:p>
        </w:tc>
        <w:tc>
          <w:tcPr>
            <w:tcW w:w="2244" w:type="dxa"/>
            <w:vAlign w:val="center"/>
          </w:tcPr>
          <w:p w:rsidR="00E04F13" w:rsidRPr="004D49D9" w:rsidRDefault="00E04F13" w:rsidP="00914CC3">
            <w:pPr>
              <w:rPr>
                <w:sz w:val="13"/>
                <w:szCs w:val="13"/>
              </w:rPr>
            </w:pPr>
            <w:r w:rsidRPr="004D49D9">
              <w:rPr>
                <w:sz w:val="13"/>
                <w:szCs w:val="13"/>
              </w:rPr>
              <w:t xml:space="preserve">Geografia mediului                    </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14CC3">
            <w:pPr>
              <w:jc w:val="right"/>
              <w:rPr>
                <w:sz w:val="16"/>
                <w:szCs w:val="16"/>
              </w:rPr>
            </w:pPr>
          </w:p>
        </w:tc>
        <w:tc>
          <w:tcPr>
            <w:tcW w:w="561" w:type="dxa"/>
            <w:vMerge/>
            <w:tcBorders>
              <w:right w:val="thinThickSmallGap" w:sz="24" w:space="0" w:color="auto"/>
            </w:tcBorders>
            <w:vAlign w:val="center"/>
          </w:tcPr>
          <w:p w:rsidR="00E04F13" w:rsidRPr="004D49D9" w:rsidRDefault="00E04F13" w:rsidP="00914CC3">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14CC3">
            <w:pPr>
              <w:jc w:val="center"/>
              <w:rPr>
                <w:b/>
                <w:bCs/>
                <w:sz w:val="18"/>
                <w:szCs w:val="18"/>
              </w:rPr>
            </w:pPr>
          </w:p>
        </w:tc>
      </w:tr>
      <w:tr w:rsidR="00E04F13" w:rsidRPr="004D49D9">
        <w:trPr>
          <w:cantSplit/>
          <w:trHeight w:val="164"/>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14CC3">
            <w:pPr>
              <w:jc w:val="center"/>
              <w:rPr>
                <w:sz w:val="14"/>
                <w:szCs w:val="14"/>
              </w:rPr>
            </w:pPr>
          </w:p>
        </w:tc>
        <w:tc>
          <w:tcPr>
            <w:tcW w:w="1122" w:type="dxa"/>
            <w:vMerge/>
            <w:tcBorders>
              <w:left w:val="nil"/>
            </w:tcBorders>
            <w:vAlign w:val="center"/>
          </w:tcPr>
          <w:p w:rsidR="00E04F13" w:rsidRPr="004D49D9" w:rsidRDefault="00E04F13" w:rsidP="00914CC3">
            <w:pPr>
              <w:jc w:val="center"/>
              <w:rPr>
                <w:sz w:val="14"/>
                <w:szCs w:val="14"/>
              </w:rPr>
            </w:pPr>
          </w:p>
        </w:tc>
        <w:tc>
          <w:tcPr>
            <w:tcW w:w="1683" w:type="dxa"/>
            <w:vMerge/>
            <w:tcBorders>
              <w:left w:val="nil"/>
            </w:tcBorders>
            <w:vAlign w:val="center"/>
          </w:tcPr>
          <w:p w:rsidR="00E04F13" w:rsidRPr="004D49D9" w:rsidRDefault="00E04F13" w:rsidP="00156CED">
            <w:pPr>
              <w:rPr>
                <w:sz w:val="14"/>
                <w:szCs w:val="14"/>
              </w:rPr>
            </w:pPr>
          </w:p>
        </w:tc>
        <w:tc>
          <w:tcPr>
            <w:tcW w:w="2244" w:type="dxa"/>
            <w:vAlign w:val="center"/>
          </w:tcPr>
          <w:p w:rsidR="00E04F13" w:rsidRPr="004D49D9" w:rsidRDefault="00E04F13" w:rsidP="00914CC3">
            <w:pPr>
              <w:rPr>
                <w:sz w:val="13"/>
                <w:szCs w:val="13"/>
              </w:rPr>
            </w:pPr>
            <w:r w:rsidRPr="004D49D9">
              <w:rPr>
                <w:sz w:val="13"/>
                <w:szCs w:val="13"/>
              </w:rPr>
              <w:t xml:space="preserve">Fizica mediului                       </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14CC3">
            <w:pPr>
              <w:jc w:val="right"/>
              <w:rPr>
                <w:sz w:val="16"/>
                <w:szCs w:val="16"/>
              </w:rPr>
            </w:pPr>
          </w:p>
        </w:tc>
        <w:tc>
          <w:tcPr>
            <w:tcW w:w="561" w:type="dxa"/>
            <w:vMerge/>
            <w:tcBorders>
              <w:right w:val="thinThickSmallGap" w:sz="24" w:space="0" w:color="auto"/>
            </w:tcBorders>
            <w:vAlign w:val="center"/>
          </w:tcPr>
          <w:p w:rsidR="00E04F13" w:rsidRPr="004D49D9" w:rsidRDefault="00E04F13" w:rsidP="00914CC3">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14CC3">
            <w:pPr>
              <w:jc w:val="center"/>
              <w:rPr>
                <w:b/>
                <w:bCs/>
                <w:sz w:val="18"/>
                <w:szCs w:val="18"/>
              </w:rPr>
            </w:pPr>
          </w:p>
        </w:tc>
      </w:tr>
      <w:tr w:rsidR="00E04F13" w:rsidRPr="004D49D9">
        <w:trPr>
          <w:cantSplit/>
          <w:trHeight w:val="74"/>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14CC3">
            <w:pPr>
              <w:jc w:val="center"/>
              <w:rPr>
                <w:sz w:val="14"/>
                <w:szCs w:val="14"/>
              </w:rPr>
            </w:pPr>
          </w:p>
        </w:tc>
        <w:tc>
          <w:tcPr>
            <w:tcW w:w="1122" w:type="dxa"/>
            <w:vMerge/>
            <w:tcBorders>
              <w:left w:val="nil"/>
            </w:tcBorders>
            <w:vAlign w:val="center"/>
          </w:tcPr>
          <w:p w:rsidR="00E04F13" w:rsidRPr="004D49D9" w:rsidRDefault="00E04F13" w:rsidP="00914CC3">
            <w:pPr>
              <w:jc w:val="center"/>
              <w:rPr>
                <w:sz w:val="14"/>
                <w:szCs w:val="14"/>
              </w:rPr>
            </w:pPr>
          </w:p>
        </w:tc>
        <w:tc>
          <w:tcPr>
            <w:tcW w:w="1683" w:type="dxa"/>
            <w:vMerge/>
            <w:tcBorders>
              <w:left w:val="nil"/>
            </w:tcBorders>
            <w:vAlign w:val="center"/>
          </w:tcPr>
          <w:p w:rsidR="00E04F13" w:rsidRPr="004D49D9" w:rsidRDefault="00E04F13" w:rsidP="00156CED">
            <w:pPr>
              <w:rPr>
                <w:sz w:val="14"/>
                <w:szCs w:val="14"/>
              </w:rPr>
            </w:pPr>
          </w:p>
        </w:tc>
        <w:tc>
          <w:tcPr>
            <w:tcW w:w="2244" w:type="dxa"/>
            <w:vAlign w:val="center"/>
          </w:tcPr>
          <w:p w:rsidR="00E04F13" w:rsidRPr="004D49D9" w:rsidRDefault="00E04F13" w:rsidP="00914CC3">
            <w:pPr>
              <w:rPr>
                <w:sz w:val="13"/>
                <w:szCs w:val="13"/>
              </w:rPr>
            </w:pPr>
            <w:r w:rsidRPr="004D49D9">
              <w:rPr>
                <w:sz w:val="13"/>
                <w:szCs w:val="13"/>
              </w:rPr>
              <w:t xml:space="preserve">Ştiinţa mediului                      </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14CC3">
            <w:pPr>
              <w:jc w:val="right"/>
              <w:rPr>
                <w:sz w:val="16"/>
                <w:szCs w:val="16"/>
              </w:rPr>
            </w:pPr>
          </w:p>
        </w:tc>
        <w:tc>
          <w:tcPr>
            <w:tcW w:w="561" w:type="dxa"/>
            <w:vMerge/>
            <w:tcBorders>
              <w:right w:val="thinThickSmallGap" w:sz="24" w:space="0" w:color="auto"/>
            </w:tcBorders>
            <w:vAlign w:val="center"/>
          </w:tcPr>
          <w:p w:rsidR="00E04F13" w:rsidRPr="004D49D9" w:rsidRDefault="00E04F13" w:rsidP="00914CC3">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14CC3">
            <w:pPr>
              <w:jc w:val="center"/>
              <w:rPr>
                <w:b/>
                <w:bCs/>
                <w:sz w:val="18"/>
                <w:szCs w:val="18"/>
              </w:rPr>
            </w:pPr>
          </w:p>
        </w:tc>
      </w:tr>
      <w:tr w:rsidR="00F04070" w:rsidRPr="004D49D9">
        <w:trPr>
          <w:cantSplit/>
          <w:trHeight w:val="74"/>
          <w:jc w:val="center"/>
        </w:trPr>
        <w:tc>
          <w:tcPr>
            <w:tcW w:w="1008" w:type="dxa"/>
            <w:vMerge/>
            <w:tcBorders>
              <w:left w:val="thinThickSmallGap" w:sz="24" w:space="0" w:color="auto"/>
            </w:tcBorders>
            <w:vAlign w:val="center"/>
          </w:tcPr>
          <w:p w:rsidR="00F04070" w:rsidRPr="004D49D9" w:rsidRDefault="00F04070" w:rsidP="00914CC3">
            <w:pPr>
              <w:jc w:val="center"/>
              <w:rPr>
                <w:b/>
                <w:bCs/>
                <w:sz w:val="14"/>
                <w:szCs w:val="14"/>
              </w:rPr>
            </w:pPr>
          </w:p>
        </w:tc>
        <w:tc>
          <w:tcPr>
            <w:tcW w:w="1122" w:type="dxa"/>
            <w:vMerge/>
            <w:tcBorders>
              <w:right w:val="thinThickSmallGap" w:sz="24" w:space="0" w:color="auto"/>
            </w:tcBorders>
            <w:vAlign w:val="center"/>
          </w:tcPr>
          <w:p w:rsidR="00F04070" w:rsidRPr="004D49D9" w:rsidRDefault="00F04070" w:rsidP="00914CC3">
            <w:pPr>
              <w:jc w:val="center"/>
              <w:rPr>
                <w:b/>
                <w:bCs/>
                <w:sz w:val="14"/>
                <w:szCs w:val="14"/>
              </w:rPr>
            </w:pPr>
          </w:p>
        </w:tc>
        <w:tc>
          <w:tcPr>
            <w:tcW w:w="935" w:type="dxa"/>
            <w:vMerge/>
            <w:tcBorders>
              <w:right w:val="thinThickSmallGap" w:sz="24" w:space="0" w:color="auto"/>
            </w:tcBorders>
            <w:vAlign w:val="center"/>
          </w:tcPr>
          <w:p w:rsidR="00F04070" w:rsidRPr="004D49D9" w:rsidRDefault="00F04070" w:rsidP="00914CC3">
            <w:pPr>
              <w:jc w:val="center"/>
              <w:rPr>
                <w:sz w:val="14"/>
                <w:szCs w:val="14"/>
              </w:rPr>
            </w:pPr>
          </w:p>
        </w:tc>
        <w:tc>
          <w:tcPr>
            <w:tcW w:w="1122" w:type="dxa"/>
            <w:vMerge/>
            <w:tcBorders>
              <w:left w:val="nil"/>
            </w:tcBorders>
            <w:vAlign w:val="center"/>
          </w:tcPr>
          <w:p w:rsidR="00F04070" w:rsidRPr="004D49D9" w:rsidRDefault="00F04070" w:rsidP="00914CC3">
            <w:pPr>
              <w:jc w:val="center"/>
              <w:rPr>
                <w:sz w:val="14"/>
                <w:szCs w:val="14"/>
              </w:rPr>
            </w:pPr>
          </w:p>
        </w:tc>
        <w:tc>
          <w:tcPr>
            <w:tcW w:w="1683" w:type="dxa"/>
            <w:tcBorders>
              <w:left w:val="nil"/>
            </w:tcBorders>
            <w:vAlign w:val="center"/>
          </w:tcPr>
          <w:p w:rsidR="00F04070" w:rsidRPr="004D49D9" w:rsidRDefault="00F04070" w:rsidP="00B27B76">
            <w:pPr>
              <w:rPr>
                <w:sz w:val="14"/>
                <w:szCs w:val="14"/>
              </w:rPr>
            </w:pPr>
            <w:r w:rsidRPr="004D49D9">
              <w:rPr>
                <w:sz w:val="14"/>
                <w:szCs w:val="14"/>
              </w:rPr>
              <w:t>GEOGRAFIE</w:t>
            </w:r>
          </w:p>
        </w:tc>
        <w:tc>
          <w:tcPr>
            <w:tcW w:w="2244" w:type="dxa"/>
            <w:vAlign w:val="center"/>
          </w:tcPr>
          <w:p w:rsidR="00F04070" w:rsidRPr="004D49D9" w:rsidRDefault="00F04070" w:rsidP="00B27B76">
            <w:pPr>
              <w:rPr>
                <w:sz w:val="13"/>
                <w:szCs w:val="13"/>
              </w:rPr>
            </w:pPr>
            <w:r w:rsidRPr="004D49D9">
              <w:rPr>
                <w:sz w:val="13"/>
                <w:szCs w:val="13"/>
              </w:rPr>
              <w:t>Hidrologie şi meteorologie</w:t>
            </w:r>
          </w:p>
        </w:tc>
        <w:tc>
          <w:tcPr>
            <w:tcW w:w="935" w:type="dxa"/>
            <w:vMerge/>
            <w:vAlign w:val="center"/>
          </w:tcPr>
          <w:p w:rsidR="00F04070" w:rsidRPr="004D49D9" w:rsidRDefault="00F04070" w:rsidP="005E3C2E">
            <w:pPr>
              <w:rPr>
                <w:sz w:val="14"/>
                <w:szCs w:val="14"/>
              </w:rPr>
            </w:pPr>
          </w:p>
        </w:tc>
        <w:tc>
          <w:tcPr>
            <w:tcW w:w="3927" w:type="dxa"/>
            <w:vMerge/>
            <w:vAlign w:val="center"/>
          </w:tcPr>
          <w:p w:rsidR="00F04070" w:rsidRPr="004D49D9" w:rsidRDefault="00F04070" w:rsidP="00914CC3">
            <w:pPr>
              <w:jc w:val="right"/>
              <w:rPr>
                <w:sz w:val="16"/>
                <w:szCs w:val="16"/>
              </w:rPr>
            </w:pPr>
          </w:p>
        </w:tc>
        <w:tc>
          <w:tcPr>
            <w:tcW w:w="561" w:type="dxa"/>
            <w:vMerge/>
            <w:tcBorders>
              <w:right w:val="thinThickSmallGap" w:sz="24" w:space="0" w:color="auto"/>
            </w:tcBorders>
            <w:vAlign w:val="center"/>
          </w:tcPr>
          <w:p w:rsidR="00F04070" w:rsidRPr="004D49D9" w:rsidRDefault="00F04070" w:rsidP="00914CC3">
            <w:pPr>
              <w:jc w:val="center"/>
              <w:rPr>
                <w:sz w:val="16"/>
                <w:szCs w:val="16"/>
              </w:rPr>
            </w:pPr>
          </w:p>
        </w:tc>
        <w:tc>
          <w:tcPr>
            <w:tcW w:w="1372" w:type="dxa"/>
            <w:vMerge/>
            <w:tcBorders>
              <w:left w:val="nil"/>
              <w:right w:val="thinThickSmallGap" w:sz="24" w:space="0" w:color="auto"/>
            </w:tcBorders>
            <w:vAlign w:val="center"/>
          </w:tcPr>
          <w:p w:rsidR="00F04070" w:rsidRPr="004D49D9" w:rsidRDefault="00F04070" w:rsidP="00914CC3">
            <w:pPr>
              <w:jc w:val="center"/>
              <w:rPr>
                <w:b/>
                <w:bCs/>
                <w:sz w:val="18"/>
                <w:szCs w:val="18"/>
              </w:rPr>
            </w:pPr>
          </w:p>
        </w:tc>
      </w:tr>
      <w:tr w:rsidR="00E04F13" w:rsidRPr="004D49D9">
        <w:trPr>
          <w:cantSplit/>
          <w:trHeight w:val="74"/>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14CC3">
            <w:pPr>
              <w:jc w:val="center"/>
              <w:rPr>
                <w:sz w:val="14"/>
                <w:szCs w:val="14"/>
              </w:rPr>
            </w:pPr>
          </w:p>
        </w:tc>
        <w:tc>
          <w:tcPr>
            <w:tcW w:w="1122" w:type="dxa"/>
            <w:vMerge/>
            <w:tcBorders>
              <w:left w:val="nil"/>
            </w:tcBorders>
            <w:vAlign w:val="center"/>
          </w:tcPr>
          <w:p w:rsidR="00E04F13" w:rsidRPr="004D49D9" w:rsidRDefault="00E04F13" w:rsidP="00914CC3">
            <w:pPr>
              <w:jc w:val="center"/>
              <w:rPr>
                <w:sz w:val="14"/>
                <w:szCs w:val="14"/>
              </w:rPr>
            </w:pPr>
          </w:p>
        </w:tc>
        <w:tc>
          <w:tcPr>
            <w:tcW w:w="1683" w:type="dxa"/>
            <w:vMerge w:val="restart"/>
            <w:tcBorders>
              <w:left w:val="nil"/>
            </w:tcBorders>
            <w:vAlign w:val="center"/>
          </w:tcPr>
          <w:p w:rsidR="00E04F13" w:rsidRPr="004D49D9" w:rsidRDefault="00E04F13" w:rsidP="005C4973">
            <w:pPr>
              <w:rPr>
                <w:sz w:val="14"/>
                <w:szCs w:val="14"/>
              </w:rPr>
            </w:pPr>
            <w:r w:rsidRPr="004D49D9">
              <w:rPr>
                <w:sz w:val="14"/>
                <w:szCs w:val="14"/>
              </w:rPr>
              <w:t>GEOLOGIE</w:t>
            </w:r>
          </w:p>
        </w:tc>
        <w:tc>
          <w:tcPr>
            <w:tcW w:w="2244" w:type="dxa"/>
            <w:vAlign w:val="center"/>
          </w:tcPr>
          <w:p w:rsidR="00E04F13" w:rsidRPr="004D49D9" w:rsidRDefault="00E04F13" w:rsidP="005C4973">
            <w:pPr>
              <w:rPr>
                <w:sz w:val="13"/>
                <w:szCs w:val="13"/>
              </w:rPr>
            </w:pPr>
            <w:r w:rsidRPr="004D49D9">
              <w:rPr>
                <w:sz w:val="13"/>
                <w:szCs w:val="13"/>
              </w:rPr>
              <w:t xml:space="preserve">Geologie </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14CC3">
            <w:pPr>
              <w:jc w:val="right"/>
              <w:rPr>
                <w:sz w:val="16"/>
                <w:szCs w:val="16"/>
              </w:rPr>
            </w:pPr>
          </w:p>
        </w:tc>
        <w:tc>
          <w:tcPr>
            <w:tcW w:w="561" w:type="dxa"/>
            <w:vMerge/>
            <w:tcBorders>
              <w:right w:val="thinThickSmallGap" w:sz="24" w:space="0" w:color="auto"/>
            </w:tcBorders>
            <w:vAlign w:val="center"/>
          </w:tcPr>
          <w:p w:rsidR="00E04F13" w:rsidRPr="004D49D9" w:rsidRDefault="00E04F13" w:rsidP="00914CC3">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14CC3">
            <w:pPr>
              <w:jc w:val="center"/>
              <w:rPr>
                <w:b/>
                <w:bCs/>
                <w:sz w:val="18"/>
                <w:szCs w:val="18"/>
              </w:rPr>
            </w:pPr>
          </w:p>
        </w:tc>
      </w:tr>
      <w:tr w:rsidR="00E04F13" w:rsidRPr="004D49D9">
        <w:trPr>
          <w:cantSplit/>
          <w:trHeight w:val="74"/>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14CC3">
            <w:pPr>
              <w:jc w:val="center"/>
              <w:rPr>
                <w:sz w:val="14"/>
                <w:szCs w:val="14"/>
              </w:rPr>
            </w:pPr>
          </w:p>
        </w:tc>
        <w:tc>
          <w:tcPr>
            <w:tcW w:w="1122" w:type="dxa"/>
            <w:vMerge/>
            <w:tcBorders>
              <w:left w:val="nil"/>
            </w:tcBorders>
            <w:vAlign w:val="center"/>
          </w:tcPr>
          <w:p w:rsidR="00E04F13" w:rsidRPr="004D49D9" w:rsidRDefault="00E04F13" w:rsidP="00914CC3">
            <w:pPr>
              <w:jc w:val="center"/>
              <w:rPr>
                <w:sz w:val="14"/>
                <w:szCs w:val="14"/>
              </w:rPr>
            </w:pPr>
          </w:p>
        </w:tc>
        <w:tc>
          <w:tcPr>
            <w:tcW w:w="1683" w:type="dxa"/>
            <w:vMerge/>
            <w:tcBorders>
              <w:left w:val="nil"/>
            </w:tcBorders>
            <w:vAlign w:val="center"/>
          </w:tcPr>
          <w:p w:rsidR="00E04F13" w:rsidRPr="004D49D9" w:rsidRDefault="00E04F13" w:rsidP="00156CED">
            <w:pPr>
              <w:rPr>
                <w:sz w:val="14"/>
                <w:szCs w:val="14"/>
              </w:rPr>
            </w:pPr>
          </w:p>
        </w:tc>
        <w:tc>
          <w:tcPr>
            <w:tcW w:w="2244" w:type="dxa"/>
            <w:vAlign w:val="center"/>
          </w:tcPr>
          <w:p w:rsidR="00E04F13" w:rsidRPr="004D49D9" w:rsidRDefault="00E04F13" w:rsidP="00914CC3">
            <w:pPr>
              <w:rPr>
                <w:sz w:val="13"/>
                <w:szCs w:val="13"/>
              </w:rPr>
            </w:pPr>
            <w:r w:rsidRPr="004D49D9">
              <w:rPr>
                <w:sz w:val="13"/>
                <w:szCs w:val="13"/>
              </w:rPr>
              <w:t>Geochimie</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14CC3">
            <w:pPr>
              <w:jc w:val="right"/>
              <w:rPr>
                <w:sz w:val="16"/>
                <w:szCs w:val="16"/>
              </w:rPr>
            </w:pPr>
          </w:p>
        </w:tc>
        <w:tc>
          <w:tcPr>
            <w:tcW w:w="561" w:type="dxa"/>
            <w:vMerge/>
            <w:tcBorders>
              <w:right w:val="thinThickSmallGap" w:sz="24" w:space="0" w:color="auto"/>
            </w:tcBorders>
            <w:vAlign w:val="center"/>
          </w:tcPr>
          <w:p w:rsidR="00E04F13" w:rsidRPr="004D49D9" w:rsidRDefault="00E04F13" w:rsidP="00914CC3">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14CC3">
            <w:pPr>
              <w:jc w:val="center"/>
              <w:rPr>
                <w:b/>
                <w:bCs/>
                <w:sz w:val="18"/>
                <w:szCs w:val="18"/>
              </w:rPr>
            </w:pPr>
          </w:p>
        </w:tc>
      </w:tr>
      <w:tr w:rsidR="00E04F13" w:rsidRPr="004D49D9">
        <w:trPr>
          <w:cantSplit/>
          <w:trHeight w:val="189"/>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14CC3">
            <w:pPr>
              <w:jc w:val="center"/>
              <w:rPr>
                <w:sz w:val="14"/>
                <w:szCs w:val="14"/>
              </w:rPr>
            </w:pPr>
          </w:p>
        </w:tc>
        <w:tc>
          <w:tcPr>
            <w:tcW w:w="1122" w:type="dxa"/>
            <w:vMerge w:val="restart"/>
            <w:tcBorders>
              <w:left w:val="nil"/>
            </w:tcBorders>
            <w:vAlign w:val="center"/>
          </w:tcPr>
          <w:p w:rsidR="00E04F13" w:rsidRPr="004D49D9" w:rsidRDefault="00E04F13" w:rsidP="00914CC3">
            <w:pPr>
              <w:jc w:val="center"/>
              <w:rPr>
                <w:sz w:val="14"/>
                <w:szCs w:val="14"/>
              </w:rPr>
            </w:pPr>
            <w:r w:rsidRPr="004D49D9">
              <w:rPr>
                <w:sz w:val="14"/>
                <w:szCs w:val="14"/>
              </w:rPr>
              <w:t>ŞTIINŢE INGINEREŞTI</w:t>
            </w:r>
          </w:p>
        </w:tc>
        <w:tc>
          <w:tcPr>
            <w:tcW w:w="1683" w:type="dxa"/>
            <w:vMerge w:val="restart"/>
            <w:tcBorders>
              <w:left w:val="nil"/>
            </w:tcBorders>
            <w:vAlign w:val="center"/>
          </w:tcPr>
          <w:p w:rsidR="00E04F13" w:rsidRPr="004D49D9" w:rsidRDefault="00E04F13" w:rsidP="00156CED">
            <w:pPr>
              <w:rPr>
                <w:sz w:val="14"/>
                <w:szCs w:val="14"/>
              </w:rPr>
            </w:pPr>
            <w:r w:rsidRPr="004D49D9">
              <w:rPr>
                <w:sz w:val="14"/>
                <w:szCs w:val="14"/>
              </w:rPr>
              <w:t>INGINERIE CHIMICĂ</w:t>
            </w:r>
          </w:p>
        </w:tc>
        <w:tc>
          <w:tcPr>
            <w:tcW w:w="2244" w:type="dxa"/>
            <w:vAlign w:val="center"/>
          </w:tcPr>
          <w:p w:rsidR="00E04F13" w:rsidRPr="004D49D9" w:rsidRDefault="00E04F13" w:rsidP="009B6996">
            <w:pPr>
              <w:rPr>
                <w:sz w:val="13"/>
                <w:szCs w:val="13"/>
              </w:rPr>
            </w:pPr>
            <w:r w:rsidRPr="004D49D9">
              <w:rPr>
                <w:sz w:val="13"/>
                <w:szCs w:val="13"/>
              </w:rPr>
              <w:t>Ingineria substanţelor anorganice şi protecţia mediului</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14CC3">
            <w:pPr>
              <w:jc w:val="right"/>
              <w:rPr>
                <w:sz w:val="16"/>
                <w:szCs w:val="16"/>
              </w:rPr>
            </w:pPr>
          </w:p>
        </w:tc>
        <w:tc>
          <w:tcPr>
            <w:tcW w:w="561" w:type="dxa"/>
            <w:vMerge/>
            <w:tcBorders>
              <w:right w:val="thinThickSmallGap" w:sz="24" w:space="0" w:color="auto"/>
            </w:tcBorders>
            <w:vAlign w:val="center"/>
          </w:tcPr>
          <w:p w:rsidR="00E04F13" w:rsidRPr="004D49D9" w:rsidRDefault="00E04F13" w:rsidP="00914CC3">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14CC3">
            <w:pPr>
              <w:jc w:val="center"/>
              <w:rPr>
                <w:b/>
                <w:bCs/>
                <w:sz w:val="18"/>
                <w:szCs w:val="18"/>
              </w:rPr>
            </w:pPr>
          </w:p>
        </w:tc>
      </w:tr>
      <w:tr w:rsidR="00E04F13" w:rsidRPr="004D49D9">
        <w:trPr>
          <w:cantSplit/>
          <w:trHeight w:val="203"/>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14CC3">
            <w:pPr>
              <w:jc w:val="center"/>
              <w:rPr>
                <w:sz w:val="14"/>
                <w:szCs w:val="14"/>
              </w:rPr>
            </w:pPr>
          </w:p>
        </w:tc>
        <w:tc>
          <w:tcPr>
            <w:tcW w:w="1122" w:type="dxa"/>
            <w:vMerge/>
            <w:tcBorders>
              <w:left w:val="nil"/>
            </w:tcBorders>
            <w:vAlign w:val="center"/>
          </w:tcPr>
          <w:p w:rsidR="00E04F13" w:rsidRPr="004D49D9" w:rsidRDefault="00E04F13" w:rsidP="00914CC3">
            <w:pPr>
              <w:jc w:val="center"/>
              <w:rPr>
                <w:sz w:val="14"/>
                <w:szCs w:val="14"/>
              </w:rPr>
            </w:pPr>
          </w:p>
        </w:tc>
        <w:tc>
          <w:tcPr>
            <w:tcW w:w="1683" w:type="dxa"/>
            <w:vMerge/>
            <w:tcBorders>
              <w:left w:val="nil"/>
            </w:tcBorders>
            <w:vAlign w:val="center"/>
          </w:tcPr>
          <w:p w:rsidR="00E04F13" w:rsidRPr="004D49D9" w:rsidRDefault="00E04F13" w:rsidP="00156CED">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Inginerie biochimică</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14CC3">
            <w:pPr>
              <w:jc w:val="right"/>
              <w:rPr>
                <w:sz w:val="16"/>
                <w:szCs w:val="16"/>
              </w:rPr>
            </w:pPr>
          </w:p>
        </w:tc>
        <w:tc>
          <w:tcPr>
            <w:tcW w:w="561" w:type="dxa"/>
            <w:vMerge/>
            <w:tcBorders>
              <w:right w:val="thinThickSmallGap" w:sz="24" w:space="0" w:color="auto"/>
            </w:tcBorders>
            <w:vAlign w:val="center"/>
          </w:tcPr>
          <w:p w:rsidR="00E04F13" w:rsidRPr="004D49D9" w:rsidRDefault="00E04F13" w:rsidP="00914CC3">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14CC3">
            <w:pPr>
              <w:jc w:val="center"/>
              <w:rPr>
                <w:b/>
                <w:bCs/>
                <w:sz w:val="18"/>
                <w:szCs w:val="18"/>
              </w:rPr>
            </w:pPr>
          </w:p>
        </w:tc>
      </w:tr>
      <w:tr w:rsidR="00E04F13" w:rsidRPr="004D49D9" w:rsidTr="00F04070">
        <w:trPr>
          <w:cantSplit/>
          <w:trHeight w:val="200"/>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14CC3">
            <w:pPr>
              <w:jc w:val="center"/>
              <w:rPr>
                <w:sz w:val="14"/>
                <w:szCs w:val="14"/>
              </w:rPr>
            </w:pPr>
          </w:p>
        </w:tc>
        <w:tc>
          <w:tcPr>
            <w:tcW w:w="1122" w:type="dxa"/>
            <w:vMerge/>
            <w:tcBorders>
              <w:left w:val="nil"/>
            </w:tcBorders>
            <w:vAlign w:val="center"/>
          </w:tcPr>
          <w:p w:rsidR="00E04F13" w:rsidRPr="004D49D9" w:rsidRDefault="00E04F13" w:rsidP="00914CC3">
            <w:pPr>
              <w:jc w:val="center"/>
              <w:rPr>
                <w:sz w:val="14"/>
                <w:szCs w:val="14"/>
              </w:rPr>
            </w:pPr>
          </w:p>
        </w:tc>
        <w:tc>
          <w:tcPr>
            <w:tcW w:w="1683" w:type="dxa"/>
            <w:vMerge/>
            <w:tcBorders>
              <w:left w:val="nil"/>
            </w:tcBorders>
            <w:vAlign w:val="center"/>
          </w:tcPr>
          <w:p w:rsidR="00E04F13" w:rsidRPr="004D49D9" w:rsidRDefault="00E04F13" w:rsidP="00156CED">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Ingineria şi informatica proceselor chimice şi biochimice</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14CC3">
            <w:pPr>
              <w:jc w:val="right"/>
              <w:rPr>
                <w:sz w:val="16"/>
                <w:szCs w:val="16"/>
              </w:rPr>
            </w:pPr>
          </w:p>
        </w:tc>
        <w:tc>
          <w:tcPr>
            <w:tcW w:w="561" w:type="dxa"/>
            <w:vMerge/>
            <w:tcBorders>
              <w:right w:val="thinThickSmallGap" w:sz="24" w:space="0" w:color="auto"/>
            </w:tcBorders>
            <w:vAlign w:val="center"/>
          </w:tcPr>
          <w:p w:rsidR="00E04F13" w:rsidRPr="004D49D9" w:rsidRDefault="00E04F13" w:rsidP="00914CC3">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14CC3">
            <w:pPr>
              <w:jc w:val="center"/>
              <w:rPr>
                <w:b/>
                <w:bCs/>
                <w:sz w:val="18"/>
                <w:szCs w:val="18"/>
              </w:rPr>
            </w:pPr>
          </w:p>
        </w:tc>
      </w:tr>
      <w:tr w:rsidR="00E04F13" w:rsidRPr="004D49D9">
        <w:trPr>
          <w:cantSplit/>
          <w:trHeight w:val="205"/>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14CC3">
            <w:pPr>
              <w:jc w:val="center"/>
              <w:rPr>
                <w:sz w:val="14"/>
                <w:szCs w:val="14"/>
              </w:rPr>
            </w:pPr>
          </w:p>
        </w:tc>
        <w:tc>
          <w:tcPr>
            <w:tcW w:w="1122" w:type="dxa"/>
            <w:vMerge/>
            <w:tcBorders>
              <w:left w:val="nil"/>
            </w:tcBorders>
            <w:vAlign w:val="center"/>
          </w:tcPr>
          <w:p w:rsidR="00E04F13" w:rsidRPr="004D49D9" w:rsidRDefault="00E04F13" w:rsidP="00914CC3">
            <w:pPr>
              <w:jc w:val="center"/>
              <w:rPr>
                <w:sz w:val="14"/>
                <w:szCs w:val="14"/>
              </w:rPr>
            </w:pPr>
          </w:p>
        </w:tc>
        <w:tc>
          <w:tcPr>
            <w:tcW w:w="1683" w:type="dxa"/>
            <w:tcBorders>
              <w:left w:val="nil"/>
            </w:tcBorders>
            <w:vAlign w:val="center"/>
          </w:tcPr>
          <w:p w:rsidR="00E04F13" w:rsidRPr="004D49D9" w:rsidRDefault="00E04F13" w:rsidP="00156CED">
            <w:pPr>
              <w:rPr>
                <w:sz w:val="14"/>
                <w:szCs w:val="14"/>
              </w:rPr>
            </w:pPr>
            <w:r w:rsidRPr="004D49D9">
              <w:rPr>
                <w:sz w:val="14"/>
                <w:szCs w:val="14"/>
              </w:rPr>
              <w:t>INGINERIE CIVILĂ</w:t>
            </w:r>
          </w:p>
        </w:tc>
        <w:tc>
          <w:tcPr>
            <w:tcW w:w="2244" w:type="dxa"/>
            <w:vAlign w:val="center"/>
          </w:tcPr>
          <w:p w:rsidR="00E04F13" w:rsidRPr="004D49D9" w:rsidRDefault="00E04F13" w:rsidP="009B6996">
            <w:pPr>
              <w:rPr>
                <w:sz w:val="13"/>
                <w:szCs w:val="13"/>
              </w:rPr>
            </w:pPr>
            <w:r w:rsidRPr="004D49D9">
              <w:rPr>
                <w:sz w:val="13"/>
                <w:szCs w:val="13"/>
              </w:rPr>
              <w:t>Inginerie sanitară şi protecţia mediului</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14CC3">
            <w:pPr>
              <w:jc w:val="right"/>
              <w:rPr>
                <w:sz w:val="16"/>
                <w:szCs w:val="16"/>
              </w:rPr>
            </w:pPr>
          </w:p>
        </w:tc>
        <w:tc>
          <w:tcPr>
            <w:tcW w:w="561" w:type="dxa"/>
            <w:vMerge/>
            <w:tcBorders>
              <w:right w:val="thinThickSmallGap" w:sz="24" w:space="0" w:color="auto"/>
            </w:tcBorders>
            <w:vAlign w:val="center"/>
          </w:tcPr>
          <w:p w:rsidR="00E04F13" w:rsidRPr="004D49D9" w:rsidRDefault="00E04F13" w:rsidP="00914CC3">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14CC3">
            <w:pPr>
              <w:jc w:val="center"/>
              <w:rPr>
                <w:b/>
                <w:bCs/>
                <w:sz w:val="18"/>
                <w:szCs w:val="18"/>
              </w:rPr>
            </w:pPr>
          </w:p>
        </w:tc>
      </w:tr>
      <w:tr w:rsidR="00E04F13" w:rsidRPr="004D49D9" w:rsidTr="00F04070">
        <w:trPr>
          <w:cantSplit/>
          <w:trHeight w:val="66"/>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14CC3">
            <w:pPr>
              <w:jc w:val="center"/>
              <w:rPr>
                <w:sz w:val="14"/>
                <w:szCs w:val="14"/>
              </w:rPr>
            </w:pPr>
          </w:p>
        </w:tc>
        <w:tc>
          <w:tcPr>
            <w:tcW w:w="1122" w:type="dxa"/>
            <w:vMerge/>
            <w:tcBorders>
              <w:left w:val="nil"/>
            </w:tcBorders>
            <w:vAlign w:val="center"/>
          </w:tcPr>
          <w:p w:rsidR="00E04F13" w:rsidRPr="004D49D9" w:rsidRDefault="00E04F13" w:rsidP="00914CC3">
            <w:pPr>
              <w:jc w:val="center"/>
              <w:rPr>
                <w:sz w:val="14"/>
                <w:szCs w:val="14"/>
              </w:rPr>
            </w:pPr>
          </w:p>
        </w:tc>
        <w:tc>
          <w:tcPr>
            <w:tcW w:w="1683" w:type="dxa"/>
            <w:vMerge w:val="restart"/>
            <w:tcBorders>
              <w:left w:val="nil"/>
            </w:tcBorders>
            <w:vAlign w:val="center"/>
          </w:tcPr>
          <w:p w:rsidR="00E04F13" w:rsidRPr="004D49D9" w:rsidRDefault="00E04F13" w:rsidP="005C4973">
            <w:pPr>
              <w:rPr>
                <w:sz w:val="14"/>
                <w:szCs w:val="14"/>
              </w:rPr>
            </w:pPr>
            <w:r w:rsidRPr="004D49D9">
              <w:rPr>
                <w:sz w:val="14"/>
                <w:szCs w:val="14"/>
              </w:rPr>
              <w:t>INGINERIE GEOLOGICĂ</w:t>
            </w:r>
          </w:p>
        </w:tc>
        <w:tc>
          <w:tcPr>
            <w:tcW w:w="2244" w:type="dxa"/>
            <w:vAlign w:val="center"/>
          </w:tcPr>
          <w:p w:rsidR="00E04F13" w:rsidRPr="004D49D9" w:rsidRDefault="00E04F13" w:rsidP="005C4973">
            <w:pPr>
              <w:rPr>
                <w:sz w:val="13"/>
                <w:szCs w:val="13"/>
              </w:rPr>
            </w:pPr>
            <w:r w:rsidRPr="004D49D9">
              <w:rPr>
                <w:sz w:val="13"/>
                <w:szCs w:val="13"/>
              </w:rPr>
              <w:t xml:space="preserve">Inginerie geologică                   </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14CC3">
            <w:pPr>
              <w:jc w:val="right"/>
              <w:rPr>
                <w:sz w:val="16"/>
                <w:szCs w:val="16"/>
              </w:rPr>
            </w:pPr>
          </w:p>
        </w:tc>
        <w:tc>
          <w:tcPr>
            <w:tcW w:w="561" w:type="dxa"/>
            <w:vMerge/>
            <w:tcBorders>
              <w:right w:val="thinThickSmallGap" w:sz="24" w:space="0" w:color="auto"/>
            </w:tcBorders>
            <w:vAlign w:val="center"/>
          </w:tcPr>
          <w:p w:rsidR="00E04F13" w:rsidRPr="004D49D9" w:rsidRDefault="00E04F13" w:rsidP="00914CC3">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14CC3">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14CC3">
            <w:pPr>
              <w:jc w:val="center"/>
              <w:rPr>
                <w:sz w:val="14"/>
                <w:szCs w:val="14"/>
              </w:rPr>
            </w:pPr>
          </w:p>
        </w:tc>
        <w:tc>
          <w:tcPr>
            <w:tcW w:w="1122" w:type="dxa"/>
            <w:vMerge/>
            <w:tcBorders>
              <w:left w:val="nil"/>
            </w:tcBorders>
            <w:vAlign w:val="center"/>
          </w:tcPr>
          <w:p w:rsidR="00E04F13" w:rsidRPr="004D49D9" w:rsidRDefault="00E04F13" w:rsidP="00914CC3">
            <w:pPr>
              <w:jc w:val="center"/>
              <w:rPr>
                <w:sz w:val="14"/>
                <w:szCs w:val="14"/>
              </w:rPr>
            </w:pPr>
          </w:p>
        </w:tc>
        <w:tc>
          <w:tcPr>
            <w:tcW w:w="1683" w:type="dxa"/>
            <w:vMerge/>
            <w:tcBorders>
              <w:left w:val="nil"/>
            </w:tcBorders>
            <w:vAlign w:val="center"/>
          </w:tcPr>
          <w:p w:rsidR="00E04F13" w:rsidRPr="004D49D9" w:rsidRDefault="00E04F13" w:rsidP="00156CED">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 xml:space="preserve">Geologia resurselor miniere           </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14CC3">
            <w:pPr>
              <w:jc w:val="right"/>
              <w:rPr>
                <w:sz w:val="16"/>
                <w:szCs w:val="16"/>
              </w:rPr>
            </w:pPr>
          </w:p>
        </w:tc>
        <w:tc>
          <w:tcPr>
            <w:tcW w:w="561" w:type="dxa"/>
            <w:vMerge/>
            <w:tcBorders>
              <w:right w:val="thinThickSmallGap" w:sz="24" w:space="0" w:color="auto"/>
            </w:tcBorders>
            <w:vAlign w:val="center"/>
          </w:tcPr>
          <w:p w:rsidR="00E04F13" w:rsidRPr="004D49D9" w:rsidRDefault="00E04F13" w:rsidP="00914CC3">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14CC3">
            <w:pPr>
              <w:jc w:val="center"/>
              <w:rPr>
                <w:b/>
                <w:bCs/>
                <w:sz w:val="18"/>
                <w:szCs w:val="18"/>
              </w:rPr>
            </w:pPr>
          </w:p>
        </w:tc>
      </w:tr>
      <w:tr w:rsidR="00E04F13" w:rsidRPr="004D49D9" w:rsidTr="00F04070">
        <w:trPr>
          <w:cantSplit/>
          <w:trHeight w:val="66"/>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14CC3">
            <w:pPr>
              <w:jc w:val="center"/>
              <w:rPr>
                <w:sz w:val="14"/>
                <w:szCs w:val="14"/>
              </w:rPr>
            </w:pPr>
          </w:p>
        </w:tc>
        <w:tc>
          <w:tcPr>
            <w:tcW w:w="1122" w:type="dxa"/>
            <w:vMerge/>
            <w:tcBorders>
              <w:left w:val="nil"/>
            </w:tcBorders>
            <w:vAlign w:val="center"/>
          </w:tcPr>
          <w:p w:rsidR="00E04F13" w:rsidRPr="004D49D9" w:rsidRDefault="00E04F13" w:rsidP="00914CC3">
            <w:pPr>
              <w:jc w:val="center"/>
              <w:rPr>
                <w:sz w:val="14"/>
                <w:szCs w:val="14"/>
              </w:rPr>
            </w:pPr>
          </w:p>
        </w:tc>
        <w:tc>
          <w:tcPr>
            <w:tcW w:w="1683" w:type="dxa"/>
            <w:vMerge/>
            <w:tcBorders>
              <w:left w:val="nil"/>
            </w:tcBorders>
            <w:vAlign w:val="center"/>
          </w:tcPr>
          <w:p w:rsidR="00E04F13" w:rsidRPr="004D49D9" w:rsidRDefault="00E04F13" w:rsidP="00156CED">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 xml:space="preserve">Geologia resurselor petroliere        </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14CC3">
            <w:pPr>
              <w:jc w:val="right"/>
              <w:rPr>
                <w:sz w:val="16"/>
                <w:szCs w:val="16"/>
              </w:rPr>
            </w:pPr>
          </w:p>
        </w:tc>
        <w:tc>
          <w:tcPr>
            <w:tcW w:w="561" w:type="dxa"/>
            <w:vMerge/>
            <w:tcBorders>
              <w:right w:val="thinThickSmallGap" w:sz="24" w:space="0" w:color="auto"/>
            </w:tcBorders>
            <w:vAlign w:val="center"/>
          </w:tcPr>
          <w:p w:rsidR="00E04F13" w:rsidRPr="004D49D9" w:rsidRDefault="00E04F13" w:rsidP="00914CC3">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14CC3">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14CC3">
            <w:pPr>
              <w:jc w:val="center"/>
              <w:rPr>
                <w:sz w:val="14"/>
                <w:szCs w:val="14"/>
              </w:rPr>
            </w:pPr>
          </w:p>
        </w:tc>
        <w:tc>
          <w:tcPr>
            <w:tcW w:w="1122" w:type="dxa"/>
            <w:vMerge/>
            <w:tcBorders>
              <w:left w:val="nil"/>
            </w:tcBorders>
            <w:vAlign w:val="center"/>
          </w:tcPr>
          <w:p w:rsidR="00E04F13" w:rsidRPr="004D49D9" w:rsidRDefault="00E04F13" w:rsidP="00914CC3">
            <w:pPr>
              <w:jc w:val="center"/>
              <w:rPr>
                <w:sz w:val="14"/>
                <w:szCs w:val="14"/>
              </w:rPr>
            </w:pPr>
          </w:p>
        </w:tc>
        <w:tc>
          <w:tcPr>
            <w:tcW w:w="1683" w:type="dxa"/>
            <w:vMerge/>
            <w:tcBorders>
              <w:left w:val="nil"/>
            </w:tcBorders>
            <w:vAlign w:val="center"/>
          </w:tcPr>
          <w:p w:rsidR="00E04F13" w:rsidRPr="004D49D9" w:rsidRDefault="00E04F13" w:rsidP="00156CED">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Geofizică</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14CC3">
            <w:pPr>
              <w:jc w:val="right"/>
              <w:rPr>
                <w:sz w:val="16"/>
                <w:szCs w:val="16"/>
              </w:rPr>
            </w:pPr>
          </w:p>
        </w:tc>
        <w:tc>
          <w:tcPr>
            <w:tcW w:w="561" w:type="dxa"/>
            <w:vMerge/>
            <w:tcBorders>
              <w:right w:val="thinThickSmallGap" w:sz="24" w:space="0" w:color="auto"/>
            </w:tcBorders>
            <w:vAlign w:val="center"/>
          </w:tcPr>
          <w:p w:rsidR="00E04F13" w:rsidRPr="004D49D9" w:rsidRDefault="00E04F13" w:rsidP="00914CC3">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14CC3">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14CC3">
            <w:pPr>
              <w:jc w:val="center"/>
              <w:rPr>
                <w:sz w:val="14"/>
                <w:szCs w:val="14"/>
              </w:rPr>
            </w:pPr>
          </w:p>
        </w:tc>
        <w:tc>
          <w:tcPr>
            <w:tcW w:w="1122" w:type="dxa"/>
            <w:vMerge/>
            <w:tcBorders>
              <w:left w:val="nil"/>
            </w:tcBorders>
            <w:vAlign w:val="center"/>
          </w:tcPr>
          <w:p w:rsidR="00E04F13" w:rsidRPr="004D49D9" w:rsidRDefault="00E04F13" w:rsidP="00914CC3">
            <w:pPr>
              <w:jc w:val="center"/>
              <w:rPr>
                <w:sz w:val="14"/>
                <w:szCs w:val="14"/>
              </w:rPr>
            </w:pPr>
          </w:p>
        </w:tc>
        <w:tc>
          <w:tcPr>
            <w:tcW w:w="1683" w:type="dxa"/>
            <w:vMerge w:val="restart"/>
            <w:tcBorders>
              <w:left w:val="nil"/>
            </w:tcBorders>
            <w:vAlign w:val="center"/>
          </w:tcPr>
          <w:p w:rsidR="00E04F13" w:rsidRPr="004D49D9" w:rsidRDefault="00E04F13" w:rsidP="00156CED">
            <w:pPr>
              <w:rPr>
                <w:sz w:val="14"/>
                <w:szCs w:val="14"/>
              </w:rPr>
            </w:pPr>
            <w:r w:rsidRPr="004D49D9">
              <w:rPr>
                <w:sz w:val="14"/>
                <w:szCs w:val="14"/>
              </w:rPr>
              <w:t>INGINERIA MEDIULUI</w:t>
            </w:r>
          </w:p>
        </w:tc>
        <w:tc>
          <w:tcPr>
            <w:tcW w:w="2244" w:type="dxa"/>
            <w:vAlign w:val="center"/>
          </w:tcPr>
          <w:p w:rsidR="00E04F13" w:rsidRPr="004D49D9" w:rsidRDefault="00E04F13" w:rsidP="009B6996">
            <w:pPr>
              <w:rPr>
                <w:sz w:val="13"/>
                <w:szCs w:val="13"/>
              </w:rPr>
            </w:pPr>
            <w:r w:rsidRPr="004D49D9">
              <w:rPr>
                <w:sz w:val="13"/>
                <w:szCs w:val="13"/>
              </w:rPr>
              <w:t>Ingineria şi protecţia mediului în industrie</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14CC3">
            <w:pPr>
              <w:jc w:val="right"/>
              <w:rPr>
                <w:sz w:val="16"/>
                <w:szCs w:val="16"/>
              </w:rPr>
            </w:pPr>
          </w:p>
        </w:tc>
        <w:tc>
          <w:tcPr>
            <w:tcW w:w="561" w:type="dxa"/>
            <w:vMerge/>
            <w:tcBorders>
              <w:right w:val="thinThickSmallGap" w:sz="24" w:space="0" w:color="auto"/>
            </w:tcBorders>
            <w:vAlign w:val="center"/>
          </w:tcPr>
          <w:p w:rsidR="00E04F13" w:rsidRPr="004D49D9" w:rsidRDefault="00E04F13" w:rsidP="00914CC3">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14CC3">
            <w:pPr>
              <w:jc w:val="center"/>
              <w:rPr>
                <w:b/>
                <w:bCs/>
                <w:sz w:val="18"/>
                <w:szCs w:val="18"/>
              </w:rPr>
            </w:pPr>
          </w:p>
        </w:tc>
      </w:tr>
      <w:tr w:rsidR="00E04F13" w:rsidRPr="004D49D9">
        <w:trPr>
          <w:cantSplit/>
          <w:trHeight w:val="197"/>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14CC3">
            <w:pPr>
              <w:jc w:val="center"/>
              <w:rPr>
                <w:sz w:val="14"/>
                <w:szCs w:val="14"/>
              </w:rPr>
            </w:pPr>
          </w:p>
        </w:tc>
        <w:tc>
          <w:tcPr>
            <w:tcW w:w="1122" w:type="dxa"/>
            <w:vMerge/>
            <w:tcBorders>
              <w:left w:val="nil"/>
            </w:tcBorders>
            <w:vAlign w:val="center"/>
          </w:tcPr>
          <w:p w:rsidR="00E04F13" w:rsidRPr="004D49D9" w:rsidRDefault="00E04F13" w:rsidP="00914CC3">
            <w:pPr>
              <w:jc w:val="center"/>
              <w:rPr>
                <w:sz w:val="14"/>
                <w:szCs w:val="14"/>
              </w:rPr>
            </w:pPr>
          </w:p>
        </w:tc>
        <w:tc>
          <w:tcPr>
            <w:tcW w:w="1683" w:type="dxa"/>
            <w:vMerge/>
            <w:tcBorders>
              <w:left w:val="nil"/>
            </w:tcBorders>
            <w:vAlign w:val="center"/>
          </w:tcPr>
          <w:p w:rsidR="00E04F13" w:rsidRPr="004D49D9" w:rsidRDefault="00E04F13" w:rsidP="00156CED">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 xml:space="preserve">Ingineria sistemelor biotehnice şi ecologice </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14CC3">
            <w:pPr>
              <w:jc w:val="right"/>
              <w:rPr>
                <w:sz w:val="16"/>
                <w:szCs w:val="16"/>
              </w:rPr>
            </w:pPr>
          </w:p>
        </w:tc>
        <w:tc>
          <w:tcPr>
            <w:tcW w:w="561" w:type="dxa"/>
            <w:vMerge/>
            <w:tcBorders>
              <w:right w:val="thinThickSmallGap" w:sz="24" w:space="0" w:color="auto"/>
            </w:tcBorders>
            <w:vAlign w:val="center"/>
          </w:tcPr>
          <w:p w:rsidR="00E04F13" w:rsidRPr="004D49D9" w:rsidRDefault="00E04F13" w:rsidP="00914CC3">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14CC3">
            <w:pPr>
              <w:jc w:val="center"/>
              <w:rPr>
                <w:b/>
                <w:bCs/>
                <w:sz w:val="18"/>
                <w:szCs w:val="18"/>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14CC3">
            <w:pPr>
              <w:jc w:val="center"/>
              <w:rPr>
                <w:sz w:val="14"/>
                <w:szCs w:val="14"/>
              </w:rPr>
            </w:pPr>
          </w:p>
        </w:tc>
        <w:tc>
          <w:tcPr>
            <w:tcW w:w="1122" w:type="dxa"/>
            <w:vMerge/>
            <w:tcBorders>
              <w:left w:val="nil"/>
            </w:tcBorders>
            <w:vAlign w:val="center"/>
          </w:tcPr>
          <w:p w:rsidR="00E04F13" w:rsidRPr="004D49D9" w:rsidRDefault="00E04F13" w:rsidP="00914CC3">
            <w:pPr>
              <w:jc w:val="center"/>
              <w:rPr>
                <w:sz w:val="14"/>
                <w:szCs w:val="14"/>
              </w:rPr>
            </w:pPr>
          </w:p>
        </w:tc>
        <w:tc>
          <w:tcPr>
            <w:tcW w:w="1683" w:type="dxa"/>
            <w:vMerge/>
            <w:tcBorders>
              <w:left w:val="nil"/>
            </w:tcBorders>
            <w:vAlign w:val="center"/>
          </w:tcPr>
          <w:p w:rsidR="00E04F13" w:rsidRPr="004D49D9" w:rsidRDefault="00E04F13" w:rsidP="00156CED">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 xml:space="preserve">Ingineria şi protecţia mediului în industria chimică şi petrochimică       </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14CC3">
            <w:pPr>
              <w:jc w:val="right"/>
              <w:rPr>
                <w:sz w:val="16"/>
                <w:szCs w:val="16"/>
              </w:rPr>
            </w:pPr>
          </w:p>
        </w:tc>
        <w:tc>
          <w:tcPr>
            <w:tcW w:w="561" w:type="dxa"/>
            <w:vMerge/>
            <w:tcBorders>
              <w:right w:val="thinThickSmallGap" w:sz="24" w:space="0" w:color="auto"/>
            </w:tcBorders>
            <w:vAlign w:val="center"/>
          </w:tcPr>
          <w:p w:rsidR="00E04F13" w:rsidRPr="004D49D9" w:rsidRDefault="00E04F13" w:rsidP="00914CC3">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14CC3">
            <w:pPr>
              <w:jc w:val="center"/>
              <w:rPr>
                <w:b/>
                <w:bCs/>
                <w:sz w:val="18"/>
                <w:szCs w:val="18"/>
              </w:rPr>
            </w:pPr>
          </w:p>
        </w:tc>
      </w:tr>
      <w:tr w:rsidR="00E04F13" w:rsidRPr="004D49D9" w:rsidTr="00F04070">
        <w:trPr>
          <w:cantSplit/>
          <w:trHeight w:val="231"/>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14CC3">
            <w:pPr>
              <w:jc w:val="center"/>
              <w:rPr>
                <w:sz w:val="14"/>
                <w:szCs w:val="14"/>
              </w:rPr>
            </w:pPr>
          </w:p>
        </w:tc>
        <w:tc>
          <w:tcPr>
            <w:tcW w:w="1122" w:type="dxa"/>
            <w:vMerge/>
            <w:tcBorders>
              <w:left w:val="nil"/>
            </w:tcBorders>
            <w:vAlign w:val="center"/>
          </w:tcPr>
          <w:p w:rsidR="00E04F13" w:rsidRPr="004D49D9" w:rsidRDefault="00E04F13" w:rsidP="00914CC3">
            <w:pPr>
              <w:jc w:val="center"/>
              <w:rPr>
                <w:sz w:val="14"/>
                <w:szCs w:val="14"/>
              </w:rPr>
            </w:pPr>
          </w:p>
        </w:tc>
        <w:tc>
          <w:tcPr>
            <w:tcW w:w="1683" w:type="dxa"/>
            <w:vMerge/>
            <w:tcBorders>
              <w:left w:val="nil"/>
            </w:tcBorders>
            <w:vAlign w:val="center"/>
          </w:tcPr>
          <w:p w:rsidR="00E04F13" w:rsidRPr="004D49D9" w:rsidRDefault="00E04F13" w:rsidP="00156CED">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Ingineria şi protecţia mediului în agricultură</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14CC3">
            <w:pPr>
              <w:jc w:val="right"/>
              <w:rPr>
                <w:sz w:val="16"/>
                <w:szCs w:val="16"/>
              </w:rPr>
            </w:pPr>
          </w:p>
        </w:tc>
        <w:tc>
          <w:tcPr>
            <w:tcW w:w="561" w:type="dxa"/>
            <w:vMerge/>
            <w:tcBorders>
              <w:right w:val="thinThickSmallGap" w:sz="24" w:space="0" w:color="auto"/>
            </w:tcBorders>
            <w:vAlign w:val="center"/>
          </w:tcPr>
          <w:p w:rsidR="00E04F13" w:rsidRPr="004D49D9" w:rsidRDefault="00E04F13" w:rsidP="00914CC3">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14CC3">
            <w:pPr>
              <w:jc w:val="center"/>
              <w:rPr>
                <w:b/>
                <w:bCs/>
                <w:sz w:val="18"/>
                <w:szCs w:val="18"/>
              </w:rPr>
            </w:pPr>
          </w:p>
        </w:tc>
      </w:tr>
      <w:tr w:rsidR="00E04F13" w:rsidRPr="004D49D9">
        <w:trPr>
          <w:cantSplit/>
          <w:trHeight w:val="155"/>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14CC3">
            <w:pPr>
              <w:jc w:val="center"/>
              <w:rPr>
                <w:sz w:val="14"/>
                <w:szCs w:val="14"/>
              </w:rPr>
            </w:pPr>
          </w:p>
        </w:tc>
        <w:tc>
          <w:tcPr>
            <w:tcW w:w="1122" w:type="dxa"/>
            <w:vMerge/>
            <w:tcBorders>
              <w:left w:val="nil"/>
            </w:tcBorders>
            <w:vAlign w:val="center"/>
          </w:tcPr>
          <w:p w:rsidR="00E04F13" w:rsidRPr="004D49D9" w:rsidRDefault="00E04F13" w:rsidP="00914CC3">
            <w:pPr>
              <w:jc w:val="center"/>
              <w:rPr>
                <w:sz w:val="14"/>
                <w:szCs w:val="14"/>
              </w:rPr>
            </w:pPr>
          </w:p>
        </w:tc>
        <w:tc>
          <w:tcPr>
            <w:tcW w:w="1683" w:type="dxa"/>
            <w:vMerge/>
            <w:tcBorders>
              <w:left w:val="nil"/>
            </w:tcBorders>
            <w:vAlign w:val="center"/>
          </w:tcPr>
          <w:p w:rsidR="00E04F13" w:rsidRPr="004D49D9" w:rsidRDefault="00E04F13" w:rsidP="00156CED">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 xml:space="preserve">Ingineria dezvoltării rurale durabile </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14CC3">
            <w:pPr>
              <w:jc w:val="right"/>
              <w:rPr>
                <w:sz w:val="16"/>
                <w:szCs w:val="16"/>
              </w:rPr>
            </w:pPr>
          </w:p>
        </w:tc>
        <w:tc>
          <w:tcPr>
            <w:tcW w:w="561" w:type="dxa"/>
            <w:vMerge/>
            <w:tcBorders>
              <w:right w:val="thinThickSmallGap" w:sz="24" w:space="0" w:color="auto"/>
            </w:tcBorders>
            <w:vAlign w:val="center"/>
          </w:tcPr>
          <w:p w:rsidR="00E04F13" w:rsidRPr="004D49D9" w:rsidRDefault="00E04F13" w:rsidP="00914CC3">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14CC3">
            <w:pPr>
              <w:jc w:val="center"/>
              <w:rPr>
                <w:b/>
                <w:bCs/>
                <w:sz w:val="18"/>
                <w:szCs w:val="18"/>
              </w:rPr>
            </w:pPr>
          </w:p>
        </w:tc>
      </w:tr>
      <w:tr w:rsidR="00E04F13" w:rsidRPr="004D49D9">
        <w:trPr>
          <w:cantSplit/>
          <w:trHeight w:val="183"/>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14CC3">
            <w:pPr>
              <w:jc w:val="center"/>
              <w:rPr>
                <w:sz w:val="14"/>
                <w:szCs w:val="14"/>
              </w:rPr>
            </w:pPr>
          </w:p>
        </w:tc>
        <w:tc>
          <w:tcPr>
            <w:tcW w:w="1122" w:type="dxa"/>
            <w:vMerge/>
            <w:tcBorders>
              <w:left w:val="nil"/>
            </w:tcBorders>
            <w:vAlign w:val="center"/>
          </w:tcPr>
          <w:p w:rsidR="00E04F13" w:rsidRPr="004D49D9" w:rsidRDefault="00E04F13" w:rsidP="00914CC3">
            <w:pPr>
              <w:jc w:val="center"/>
              <w:rPr>
                <w:sz w:val="14"/>
                <w:szCs w:val="14"/>
              </w:rPr>
            </w:pPr>
          </w:p>
        </w:tc>
        <w:tc>
          <w:tcPr>
            <w:tcW w:w="1683" w:type="dxa"/>
            <w:vMerge/>
            <w:tcBorders>
              <w:left w:val="nil"/>
            </w:tcBorders>
            <w:vAlign w:val="center"/>
          </w:tcPr>
          <w:p w:rsidR="00E04F13" w:rsidRPr="004D49D9" w:rsidRDefault="00E04F13" w:rsidP="00156CED">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 xml:space="preserve">Ingineria mediului </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14CC3">
            <w:pPr>
              <w:jc w:val="right"/>
              <w:rPr>
                <w:sz w:val="16"/>
                <w:szCs w:val="16"/>
              </w:rPr>
            </w:pPr>
          </w:p>
        </w:tc>
        <w:tc>
          <w:tcPr>
            <w:tcW w:w="561" w:type="dxa"/>
            <w:vMerge/>
            <w:tcBorders>
              <w:right w:val="thinThickSmallGap" w:sz="24" w:space="0" w:color="auto"/>
            </w:tcBorders>
            <w:vAlign w:val="center"/>
          </w:tcPr>
          <w:p w:rsidR="00E04F13" w:rsidRPr="004D49D9" w:rsidRDefault="00E04F13" w:rsidP="00914CC3">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14CC3">
            <w:pPr>
              <w:jc w:val="center"/>
              <w:rPr>
                <w:b/>
                <w:bCs/>
                <w:sz w:val="18"/>
                <w:szCs w:val="18"/>
              </w:rPr>
            </w:pPr>
          </w:p>
        </w:tc>
      </w:tr>
      <w:tr w:rsidR="00E04F13" w:rsidRPr="004D49D9">
        <w:trPr>
          <w:cantSplit/>
          <w:trHeight w:val="139"/>
          <w:jc w:val="center"/>
        </w:trPr>
        <w:tc>
          <w:tcPr>
            <w:tcW w:w="1008" w:type="dxa"/>
            <w:vMerge/>
            <w:tcBorders>
              <w:left w:val="thinThickSmallGap" w:sz="24" w:space="0" w:color="auto"/>
            </w:tcBorders>
            <w:vAlign w:val="center"/>
          </w:tcPr>
          <w:p w:rsidR="00E04F13" w:rsidRPr="004D49D9" w:rsidRDefault="00E04F13" w:rsidP="00914CC3">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914CC3">
            <w:pPr>
              <w:jc w:val="center"/>
              <w:rPr>
                <w:b/>
                <w:bCs/>
                <w:sz w:val="14"/>
                <w:szCs w:val="14"/>
              </w:rPr>
            </w:pPr>
          </w:p>
        </w:tc>
        <w:tc>
          <w:tcPr>
            <w:tcW w:w="935" w:type="dxa"/>
            <w:vMerge/>
            <w:tcBorders>
              <w:right w:val="thinThickSmallGap" w:sz="24" w:space="0" w:color="auto"/>
            </w:tcBorders>
            <w:vAlign w:val="center"/>
          </w:tcPr>
          <w:p w:rsidR="00E04F13" w:rsidRPr="004D49D9" w:rsidRDefault="00E04F13" w:rsidP="00914CC3">
            <w:pPr>
              <w:jc w:val="center"/>
              <w:rPr>
                <w:sz w:val="14"/>
                <w:szCs w:val="14"/>
              </w:rPr>
            </w:pPr>
          </w:p>
        </w:tc>
        <w:tc>
          <w:tcPr>
            <w:tcW w:w="1122" w:type="dxa"/>
            <w:vMerge/>
            <w:tcBorders>
              <w:left w:val="nil"/>
            </w:tcBorders>
            <w:vAlign w:val="center"/>
          </w:tcPr>
          <w:p w:rsidR="00E04F13" w:rsidRPr="004D49D9" w:rsidRDefault="00E04F13" w:rsidP="00914CC3">
            <w:pPr>
              <w:jc w:val="center"/>
              <w:rPr>
                <w:sz w:val="14"/>
                <w:szCs w:val="14"/>
              </w:rPr>
            </w:pPr>
          </w:p>
        </w:tc>
        <w:tc>
          <w:tcPr>
            <w:tcW w:w="1683" w:type="dxa"/>
            <w:vMerge/>
            <w:tcBorders>
              <w:left w:val="nil"/>
            </w:tcBorders>
            <w:vAlign w:val="center"/>
          </w:tcPr>
          <w:p w:rsidR="00E04F13" w:rsidRPr="004D49D9" w:rsidRDefault="00E04F13" w:rsidP="00156CED">
            <w:pPr>
              <w:rPr>
                <w:sz w:val="14"/>
                <w:szCs w:val="14"/>
              </w:rPr>
            </w:pPr>
          </w:p>
        </w:tc>
        <w:tc>
          <w:tcPr>
            <w:tcW w:w="2244" w:type="dxa"/>
            <w:vAlign w:val="center"/>
          </w:tcPr>
          <w:p w:rsidR="00E04F13" w:rsidRPr="004D49D9" w:rsidRDefault="00E04F13" w:rsidP="009B6996">
            <w:pPr>
              <w:rPr>
                <w:sz w:val="13"/>
                <w:szCs w:val="13"/>
              </w:rPr>
            </w:pPr>
            <w:r w:rsidRPr="004D49D9">
              <w:rPr>
                <w:sz w:val="13"/>
                <w:szCs w:val="13"/>
              </w:rPr>
              <w:t xml:space="preserve">Ingineria valorificării deşeurilor    </w:t>
            </w:r>
          </w:p>
        </w:tc>
        <w:tc>
          <w:tcPr>
            <w:tcW w:w="935" w:type="dxa"/>
            <w:vMerge/>
            <w:vAlign w:val="center"/>
          </w:tcPr>
          <w:p w:rsidR="00E04F13" w:rsidRPr="004D49D9" w:rsidRDefault="00E04F13" w:rsidP="005E3C2E">
            <w:pPr>
              <w:rPr>
                <w:sz w:val="14"/>
                <w:szCs w:val="14"/>
              </w:rPr>
            </w:pPr>
          </w:p>
        </w:tc>
        <w:tc>
          <w:tcPr>
            <w:tcW w:w="3927" w:type="dxa"/>
            <w:vMerge/>
            <w:vAlign w:val="center"/>
          </w:tcPr>
          <w:p w:rsidR="00E04F13" w:rsidRPr="004D49D9" w:rsidRDefault="00E04F13" w:rsidP="00914CC3">
            <w:pPr>
              <w:jc w:val="right"/>
              <w:rPr>
                <w:sz w:val="16"/>
                <w:szCs w:val="16"/>
              </w:rPr>
            </w:pPr>
          </w:p>
        </w:tc>
        <w:tc>
          <w:tcPr>
            <w:tcW w:w="561" w:type="dxa"/>
            <w:vMerge/>
            <w:tcBorders>
              <w:right w:val="thinThickSmallGap" w:sz="24" w:space="0" w:color="auto"/>
            </w:tcBorders>
            <w:vAlign w:val="center"/>
          </w:tcPr>
          <w:p w:rsidR="00E04F13" w:rsidRPr="004D49D9" w:rsidRDefault="00E04F13" w:rsidP="00914CC3">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914CC3">
            <w:pPr>
              <w:jc w:val="center"/>
              <w:rPr>
                <w:b/>
                <w:bCs/>
                <w:sz w:val="18"/>
                <w:szCs w:val="18"/>
              </w:rPr>
            </w:pPr>
          </w:p>
        </w:tc>
      </w:tr>
    </w:tbl>
    <w:p w:rsidR="00E04F13" w:rsidRPr="004D49D9" w:rsidRDefault="00E04F13">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935"/>
        <w:gridCol w:w="1122"/>
        <w:gridCol w:w="1683"/>
        <w:gridCol w:w="2244"/>
        <w:gridCol w:w="1309"/>
        <w:gridCol w:w="3740"/>
        <w:gridCol w:w="374"/>
        <w:gridCol w:w="1372"/>
      </w:tblGrid>
      <w:tr w:rsidR="008157CE" w:rsidRPr="004D49D9">
        <w:trPr>
          <w:cantSplit/>
          <w:trHeight w:val="66"/>
          <w:jc w:val="center"/>
        </w:trPr>
        <w:tc>
          <w:tcPr>
            <w:tcW w:w="1008" w:type="dxa"/>
            <w:vMerge w:val="restart"/>
            <w:tcBorders>
              <w:left w:val="thinThickSmallGap" w:sz="24" w:space="0" w:color="auto"/>
            </w:tcBorders>
            <w:vAlign w:val="center"/>
          </w:tcPr>
          <w:p w:rsidR="008157CE" w:rsidRPr="004D49D9" w:rsidRDefault="008157CE" w:rsidP="008157CE">
            <w:pPr>
              <w:jc w:val="center"/>
              <w:rPr>
                <w:b/>
                <w:bCs/>
                <w:sz w:val="14"/>
                <w:szCs w:val="14"/>
              </w:rPr>
            </w:pPr>
            <w:r w:rsidRPr="004D49D9">
              <w:rPr>
                <w:b/>
                <w:bCs/>
                <w:sz w:val="14"/>
                <w:szCs w:val="14"/>
              </w:rPr>
              <w:lastRenderedPageBreak/>
              <w:t xml:space="preserve">Învăţământ </w:t>
            </w:r>
          </w:p>
          <w:p w:rsidR="008157CE" w:rsidRPr="004D49D9" w:rsidRDefault="008157CE" w:rsidP="008157CE">
            <w:pPr>
              <w:jc w:val="center"/>
              <w:rPr>
                <w:b/>
                <w:bCs/>
                <w:sz w:val="14"/>
                <w:szCs w:val="14"/>
              </w:rPr>
            </w:pPr>
            <w:r w:rsidRPr="004D49D9">
              <w:rPr>
                <w:b/>
                <w:bCs/>
                <w:sz w:val="14"/>
                <w:szCs w:val="14"/>
              </w:rPr>
              <w:t>liceal/</w:t>
            </w:r>
          </w:p>
          <w:p w:rsidR="008157CE" w:rsidRPr="004D49D9" w:rsidRDefault="008157CE" w:rsidP="008157CE">
            <w:pPr>
              <w:jc w:val="center"/>
              <w:rPr>
                <w:b/>
                <w:bCs/>
                <w:sz w:val="14"/>
                <w:szCs w:val="14"/>
              </w:rPr>
            </w:pPr>
            <w:r w:rsidRPr="004D49D9">
              <w:rPr>
                <w:b/>
                <w:bCs/>
                <w:sz w:val="14"/>
                <w:szCs w:val="14"/>
              </w:rPr>
              <w:t>Anul de completare/</w:t>
            </w:r>
          </w:p>
          <w:p w:rsidR="008157CE" w:rsidRPr="004D49D9" w:rsidRDefault="008157CE" w:rsidP="008157CE">
            <w:pPr>
              <w:jc w:val="center"/>
              <w:rPr>
                <w:b/>
                <w:bCs/>
                <w:sz w:val="14"/>
                <w:szCs w:val="14"/>
              </w:rPr>
            </w:pPr>
            <w:r w:rsidRPr="004D49D9">
              <w:rPr>
                <w:b/>
                <w:bCs/>
                <w:sz w:val="14"/>
                <w:szCs w:val="14"/>
              </w:rPr>
              <w:t xml:space="preserve">Învăţământ profesional </w:t>
            </w:r>
          </w:p>
        </w:tc>
        <w:tc>
          <w:tcPr>
            <w:tcW w:w="1122" w:type="dxa"/>
            <w:vMerge w:val="restart"/>
            <w:tcBorders>
              <w:right w:val="thinThickSmallGap" w:sz="24" w:space="0" w:color="auto"/>
            </w:tcBorders>
            <w:vAlign w:val="center"/>
          </w:tcPr>
          <w:p w:rsidR="008157CE" w:rsidRPr="004D49D9" w:rsidRDefault="008157CE" w:rsidP="00217170">
            <w:pPr>
              <w:rPr>
                <w:sz w:val="14"/>
                <w:szCs w:val="14"/>
              </w:rPr>
            </w:pPr>
            <w:r w:rsidRPr="004D49D9">
              <w:rPr>
                <w:sz w:val="14"/>
                <w:szCs w:val="14"/>
              </w:rPr>
              <w:t>Protecţia mediului</w:t>
            </w:r>
          </w:p>
          <w:p w:rsidR="008157CE" w:rsidRPr="004D49D9" w:rsidRDefault="008157CE" w:rsidP="00217170">
            <w:pPr>
              <w:rPr>
                <w:sz w:val="14"/>
                <w:szCs w:val="14"/>
              </w:rPr>
            </w:pPr>
            <w:r w:rsidRPr="004D49D9">
              <w:rPr>
                <w:sz w:val="14"/>
                <w:szCs w:val="14"/>
              </w:rPr>
              <w:t>(Anexa 8)</w:t>
            </w:r>
          </w:p>
        </w:tc>
        <w:tc>
          <w:tcPr>
            <w:tcW w:w="935" w:type="dxa"/>
            <w:vMerge w:val="restart"/>
            <w:tcBorders>
              <w:right w:val="thinThickSmallGap" w:sz="24" w:space="0" w:color="auto"/>
            </w:tcBorders>
            <w:vAlign w:val="center"/>
          </w:tcPr>
          <w:p w:rsidR="008157CE" w:rsidRPr="004D49D9" w:rsidRDefault="008157CE" w:rsidP="00217170">
            <w:pPr>
              <w:pStyle w:val="Titlu5"/>
              <w:jc w:val="left"/>
              <w:rPr>
                <w:b w:val="0"/>
                <w:bCs w:val="0"/>
                <w:sz w:val="14"/>
                <w:szCs w:val="14"/>
              </w:rPr>
            </w:pPr>
            <w:r w:rsidRPr="004D49D9">
              <w:rPr>
                <w:b w:val="0"/>
                <w:bCs w:val="0"/>
                <w:sz w:val="14"/>
                <w:szCs w:val="14"/>
              </w:rPr>
              <w:t xml:space="preserve">Protecţia mediului </w:t>
            </w:r>
          </w:p>
        </w:tc>
        <w:tc>
          <w:tcPr>
            <w:tcW w:w="1122" w:type="dxa"/>
            <w:vMerge w:val="restart"/>
            <w:tcBorders>
              <w:left w:val="nil"/>
            </w:tcBorders>
            <w:vAlign w:val="center"/>
          </w:tcPr>
          <w:p w:rsidR="008157CE" w:rsidRPr="004D49D9" w:rsidRDefault="008157CE" w:rsidP="00217170">
            <w:pPr>
              <w:jc w:val="center"/>
              <w:rPr>
                <w:sz w:val="14"/>
                <w:szCs w:val="14"/>
              </w:rPr>
            </w:pPr>
            <w:r w:rsidRPr="004D49D9">
              <w:rPr>
                <w:sz w:val="14"/>
                <w:szCs w:val="14"/>
              </w:rPr>
              <w:t>STIINŢE EXACTE</w:t>
            </w:r>
          </w:p>
        </w:tc>
        <w:tc>
          <w:tcPr>
            <w:tcW w:w="1683" w:type="dxa"/>
            <w:tcBorders>
              <w:left w:val="nil"/>
            </w:tcBorders>
            <w:vAlign w:val="center"/>
          </w:tcPr>
          <w:p w:rsidR="008157CE" w:rsidRPr="004D49D9" w:rsidRDefault="008157CE" w:rsidP="00217170">
            <w:pPr>
              <w:rPr>
                <w:sz w:val="14"/>
                <w:szCs w:val="14"/>
              </w:rPr>
            </w:pPr>
            <w:r w:rsidRPr="004D49D9">
              <w:rPr>
                <w:sz w:val="14"/>
                <w:szCs w:val="14"/>
              </w:rPr>
              <w:t>CHIMIE</w:t>
            </w:r>
          </w:p>
        </w:tc>
        <w:tc>
          <w:tcPr>
            <w:tcW w:w="2244" w:type="dxa"/>
            <w:vAlign w:val="center"/>
          </w:tcPr>
          <w:p w:rsidR="008157CE" w:rsidRPr="004D49D9" w:rsidRDefault="008157CE" w:rsidP="00217170">
            <w:pPr>
              <w:rPr>
                <w:sz w:val="13"/>
                <w:szCs w:val="13"/>
              </w:rPr>
            </w:pPr>
            <w:r w:rsidRPr="004D49D9">
              <w:rPr>
                <w:sz w:val="13"/>
                <w:szCs w:val="13"/>
              </w:rPr>
              <w:t>Biochimie tehnologică</w:t>
            </w:r>
          </w:p>
        </w:tc>
        <w:tc>
          <w:tcPr>
            <w:tcW w:w="1309" w:type="dxa"/>
            <w:vMerge w:val="restart"/>
            <w:vAlign w:val="center"/>
          </w:tcPr>
          <w:p w:rsidR="008157CE" w:rsidRPr="004D49D9" w:rsidRDefault="008157CE" w:rsidP="00217170">
            <w:pPr>
              <w:rPr>
                <w:sz w:val="14"/>
                <w:szCs w:val="14"/>
              </w:rPr>
            </w:pPr>
            <w:r w:rsidRPr="004D49D9">
              <w:rPr>
                <w:sz w:val="14"/>
                <w:szCs w:val="14"/>
              </w:rPr>
              <w:t>INGINERIE CHIMICĂ</w:t>
            </w:r>
          </w:p>
        </w:tc>
        <w:tc>
          <w:tcPr>
            <w:tcW w:w="3740" w:type="dxa"/>
            <w:vMerge w:val="restart"/>
            <w:vAlign w:val="center"/>
          </w:tcPr>
          <w:p w:rsidR="008157CE" w:rsidRPr="004D49D9" w:rsidRDefault="008157CE" w:rsidP="00E57677">
            <w:pPr>
              <w:numPr>
                <w:ilvl w:val="0"/>
                <w:numId w:val="43"/>
              </w:numPr>
              <w:tabs>
                <w:tab w:val="clear" w:pos="720"/>
                <w:tab w:val="left" w:pos="266"/>
              </w:tabs>
              <w:autoSpaceDE w:val="0"/>
              <w:autoSpaceDN w:val="0"/>
              <w:adjustRightInd w:val="0"/>
              <w:ind w:left="79" w:firstLine="0"/>
              <w:rPr>
                <w:sz w:val="16"/>
                <w:szCs w:val="16"/>
                <w:lang w:eastAsia="en-US"/>
              </w:rPr>
            </w:pPr>
            <w:r w:rsidRPr="004D49D9">
              <w:rPr>
                <w:sz w:val="16"/>
                <w:szCs w:val="16"/>
                <w:lang w:eastAsia="en-US"/>
              </w:rPr>
              <w:t>Cataliză şi materiale catalitice pentru mediu, energie şi sănătate</w:t>
            </w:r>
          </w:p>
          <w:p w:rsidR="008157CE" w:rsidRPr="004D49D9" w:rsidRDefault="008157CE" w:rsidP="00E57677">
            <w:pPr>
              <w:numPr>
                <w:ilvl w:val="0"/>
                <w:numId w:val="43"/>
              </w:numPr>
              <w:tabs>
                <w:tab w:val="clear" w:pos="720"/>
                <w:tab w:val="left" w:pos="266"/>
              </w:tabs>
              <w:autoSpaceDE w:val="0"/>
              <w:autoSpaceDN w:val="0"/>
              <w:adjustRightInd w:val="0"/>
              <w:ind w:left="79" w:firstLine="0"/>
              <w:rPr>
                <w:sz w:val="16"/>
                <w:szCs w:val="16"/>
                <w:lang w:eastAsia="en-US"/>
              </w:rPr>
            </w:pPr>
            <w:r w:rsidRPr="004D49D9">
              <w:rPr>
                <w:sz w:val="16"/>
                <w:szCs w:val="16"/>
                <w:lang w:eastAsia="en-US"/>
              </w:rPr>
              <w:t>Ingineria materialelor şi protecţia mediului</w:t>
            </w:r>
          </w:p>
          <w:p w:rsidR="008157CE" w:rsidRPr="004D49D9" w:rsidRDefault="008157CE" w:rsidP="00E57677">
            <w:pPr>
              <w:numPr>
                <w:ilvl w:val="0"/>
                <w:numId w:val="43"/>
              </w:numPr>
              <w:tabs>
                <w:tab w:val="clear" w:pos="720"/>
                <w:tab w:val="left" w:pos="266"/>
              </w:tabs>
              <w:autoSpaceDE w:val="0"/>
              <w:autoSpaceDN w:val="0"/>
              <w:adjustRightInd w:val="0"/>
              <w:ind w:left="79" w:firstLine="0"/>
              <w:rPr>
                <w:sz w:val="16"/>
                <w:szCs w:val="16"/>
                <w:lang w:eastAsia="en-US"/>
              </w:rPr>
            </w:pPr>
            <w:r w:rsidRPr="004D49D9">
              <w:rPr>
                <w:sz w:val="16"/>
                <w:szCs w:val="16"/>
                <w:lang w:eastAsia="en-US"/>
              </w:rPr>
              <w:t>Ingineria materialelor şi protecţia mediului (în limba engleză)</w:t>
            </w:r>
          </w:p>
          <w:p w:rsidR="008157CE" w:rsidRPr="004D49D9" w:rsidRDefault="008157CE" w:rsidP="00E57677">
            <w:pPr>
              <w:numPr>
                <w:ilvl w:val="0"/>
                <w:numId w:val="43"/>
              </w:numPr>
              <w:tabs>
                <w:tab w:val="clear" w:pos="720"/>
                <w:tab w:val="left" w:pos="266"/>
              </w:tabs>
              <w:autoSpaceDE w:val="0"/>
              <w:autoSpaceDN w:val="0"/>
              <w:adjustRightInd w:val="0"/>
              <w:ind w:left="79" w:firstLine="0"/>
              <w:rPr>
                <w:sz w:val="16"/>
                <w:szCs w:val="16"/>
                <w:lang w:eastAsia="en-US"/>
              </w:rPr>
            </w:pPr>
            <w:r w:rsidRPr="004D49D9">
              <w:rPr>
                <w:sz w:val="16"/>
                <w:szCs w:val="16"/>
                <w:lang w:eastAsia="en-US"/>
              </w:rPr>
              <w:t>Ingineria procedeelor nepoluante</w:t>
            </w:r>
          </w:p>
          <w:p w:rsidR="008157CE" w:rsidRPr="004D49D9" w:rsidRDefault="008157CE" w:rsidP="00E57677">
            <w:pPr>
              <w:numPr>
                <w:ilvl w:val="0"/>
                <w:numId w:val="43"/>
              </w:numPr>
              <w:tabs>
                <w:tab w:val="clear" w:pos="720"/>
                <w:tab w:val="left" w:pos="266"/>
              </w:tabs>
              <w:autoSpaceDE w:val="0"/>
              <w:autoSpaceDN w:val="0"/>
              <w:adjustRightInd w:val="0"/>
              <w:ind w:left="79" w:firstLine="0"/>
              <w:rPr>
                <w:sz w:val="16"/>
                <w:szCs w:val="16"/>
                <w:lang w:eastAsia="en-US"/>
              </w:rPr>
            </w:pPr>
            <w:r w:rsidRPr="004D49D9">
              <w:rPr>
                <w:sz w:val="16"/>
                <w:szCs w:val="16"/>
                <w:lang w:eastAsia="en-US"/>
              </w:rPr>
              <w:t>Ingineria compuşilor anorganici şi protecţia mediului</w:t>
            </w:r>
          </w:p>
          <w:p w:rsidR="008157CE" w:rsidRPr="004D49D9" w:rsidRDefault="008157CE" w:rsidP="00E57677">
            <w:pPr>
              <w:numPr>
                <w:ilvl w:val="0"/>
                <w:numId w:val="43"/>
              </w:numPr>
              <w:tabs>
                <w:tab w:val="clear" w:pos="720"/>
                <w:tab w:val="left" w:pos="266"/>
              </w:tabs>
              <w:autoSpaceDE w:val="0"/>
              <w:autoSpaceDN w:val="0"/>
              <w:adjustRightInd w:val="0"/>
              <w:ind w:left="79" w:firstLine="0"/>
              <w:rPr>
                <w:sz w:val="16"/>
                <w:szCs w:val="16"/>
                <w:lang w:eastAsia="en-US"/>
              </w:rPr>
            </w:pPr>
            <w:r w:rsidRPr="004D49D9">
              <w:rPr>
                <w:sz w:val="16"/>
                <w:szCs w:val="16"/>
                <w:lang w:eastAsia="en-US"/>
              </w:rPr>
              <w:t>Ingineria proceselor chimice şi biochimice</w:t>
            </w:r>
          </w:p>
          <w:p w:rsidR="008157CE" w:rsidRPr="004D49D9" w:rsidRDefault="008157CE" w:rsidP="0058258A">
            <w:pPr>
              <w:autoSpaceDE w:val="0"/>
              <w:autoSpaceDN w:val="0"/>
              <w:adjustRightInd w:val="0"/>
              <w:rPr>
                <w:sz w:val="16"/>
                <w:szCs w:val="16"/>
                <w:lang w:eastAsia="en-US"/>
              </w:rPr>
            </w:pPr>
          </w:p>
          <w:p w:rsidR="008157CE" w:rsidRPr="004D49D9" w:rsidRDefault="008157CE" w:rsidP="0058258A">
            <w:pPr>
              <w:tabs>
                <w:tab w:val="left" w:pos="266"/>
              </w:tabs>
              <w:autoSpaceDE w:val="0"/>
              <w:autoSpaceDN w:val="0"/>
              <w:adjustRightInd w:val="0"/>
              <w:ind w:left="79"/>
              <w:rPr>
                <w:sz w:val="16"/>
                <w:szCs w:val="16"/>
              </w:rPr>
            </w:pPr>
          </w:p>
        </w:tc>
        <w:tc>
          <w:tcPr>
            <w:tcW w:w="374" w:type="dxa"/>
            <w:vMerge w:val="restart"/>
            <w:tcBorders>
              <w:right w:val="thinThickSmallGap" w:sz="24" w:space="0" w:color="auto"/>
            </w:tcBorders>
            <w:vAlign w:val="center"/>
          </w:tcPr>
          <w:p w:rsidR="008157CE" w:rsidRPr="004D49D9" w:rsidRDefault="008157CE" w:rsidP="00217170">
            <w:pPr>
              <w:jc w:val="center"/>
              <w:rPr>
                <w:sz w:val="16"/>
                <w:szCs w:val="16"/>
              </w:rPr>
            </w:pPr>
            <w:r w:rsidRPr="004D49D9">
              <w:rPr>
                <w:sz w:val="16"/>
                <w:szCs w:val="16"/>
              </w:rPr>
              <w:t>x</w:t>
            </w:r>
          </w:p>
        </w:tc>
        <w:tc>
          <w:tcPr>
            <w:tcW w:w="1372" w:type="dxa"/>
            <w:vMerge w:val="restart"/>
            <w:tcBorders>
              <w:left w:val="nil"/>
              <w:right w:val="thinThickSmallGap" w:sz="24" w:space="0" w:color="auto"/>
            </w:tcBorders>
            <w:vAlign w:val="center"/>
          </w:tcPr>
          <w:p w:rsidR="008157CE" w:rsidRPr="004D49D9" w:rsidRDefault="008157CE" w:rsidP="00217170">
            <w:pPr>
              <w:pStyle w:val="Subsol"/>
              <w:tabs>
                <w:tab w:val="clear" w:pos="4320"/>
                <w:tab w:val="clear" w:pos="8640"/>
              </w:tabs>
              <w:jc w:val="center"/>
              <w:rPr>
                <w:b/>
                <w:bCs/>
                <w:caps/>
                <w:sz w:val="14"/>
                <w:szCs w:val="14"/>
              </w:rPr>
            </w:pPr>
            <w:r w:rsidRPr="004D49D9">
              <w:rPr>
                <w:b/>
                <w:bCs/>
                <w:caps/>
                <w:sz w:val="14"/>
                <w:szCs w:val="14"/>
              </w:rPr>
              <w:t xml:space="preserve">Protecţia </w:t>
            </w:r>
          </w:p>
          <w:p w:rsidR="008157CE" w:rsidRPr="004D49D9" w:rsidRDefault="008157CE" w:rsidP="00217170">
            <w:pPr>
              <w:pStyle w:val="Subsol"/>
              <w:tabs>
                <w:tab w:val="clear" w:pos="4320"/>
                <w:tab w:val="clear" w:pos="8640"/>
              </w:tabs>
              <w:jc w:val="center"/>
              <w:rPr>
                <w:b/>
                <w:bCs/>
                <w:caps/>
                <w:sz w:val="14"/>
                <w:szCs w:val="14"/>
              </w:rPr>
            </w:pPr>
            <w:r w:rsidRPr="004D49D9">
              <w:rPr>
                <w:b/>
                <w:bCs/>
                <w:caps/>
                <w:sz w:val="14"/>
                <w:szCs w:val="14"/>
              </w:rPr>
              <w:t>mediului</w:t>
            </w:r>
          </w:p>
          <w:p w:rsidR="008157CE" w:rsidRPr="004D49D9" w:rsidRDefault="008157CE" w:rsidP="00217170">
            <w:pPr>
              <w:pStyle w:val="Subsol"/>
              <w:tabs>
                <w:tab w:val="clear" w:pos="4320"/>
                <w:tab w:val="clear" w:pos="8640"/>
              </w:tabs>
              <w:jc w:val="center"/>
              <w:rPr>
                <w:sz w:val="12"/>
                <w:szCs w:val="12"/>
              </w:rPr>
            </w:pPr>
            <w:r w:rsidRPr="004D49D9">
              <w:rPr>
                <w:sz w:val="16"/>
                <w:szCs w:val="16"/>
              </w:rPr>
              <w:t>(</w:t>
            </w:r>
            <w:r w:rsidRPr="004D49D9">
              <w:rPr>
                <w:sz w:val="12"/>
                <w:szCs w:val="12"/>
              </w:rPr>
              <w:t xml:space="preserve">programa aprobată prin ordinul ministrului educaţiei,  cercetării,  tineretului  şi sportului </w:t>
            </w:r>
          </w:p>
          <w:p w:rsidR="008157CE" w:rsidRPr="004D49D9" w:rsidRDefault="008157CE" w:rsidP="00217170">
            <w:pPr>
              <w:pStyle w:val="Subsol"/>
              <w:jc w:val="center"/>
              <w:rPr>
                <w:b/>
                <w:bCs/>
                <w:caps/>
                <w:sz w:val="14"/>
                <w:szCs w:val="14"/>
              </w:rPr>
            </w:pPr>
            <w:r w:rsidRPr="004D49D9">
              <w:rPr>
                <w:sz w:val="12"/>
                <w:szCs w:val="12"/>
              </w:rPr>
              <w:t>nr. 5620 / 2010</w:t>
            </w:r>
            <w:r w:rsidRPr="004D49D9">
              <w:rPr>
                <w:sz w:val="16"/>
                <w:szCs w:val="16"/>
              </w:rPr>
              <w:t>)</w:t>
            </w: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rPr>
                <w:sz w:val="14"/>
                <w:szCs w:val="14"/>
              </w:rPr>
            </w:pPr>
          </w:p>
        </w:tc>
        <w:tc>
          <w:tcPr>
            <w:tcW w:w="935" w:type="dxa"/>
            <w:vMerge/>
            <w:tcBorders>
              <w:right w:val="thinThickSmallGap" w:sz="24" w:space="0" w:color="auto"/>
            </w:tcBorders>
            <w:vAlign w:val="center"/>
          </w:tcPr>
          <w:p w:rsidR="00E04F13" w:rsidRPr="004D49D9" w:rsidRDefault="00E04F13" w:rsidP="00217170">
            <w:pPr>
              <w:pStyle w:val="Titlu5"/>
              <w:jc w:val="left"/>
              <w:rPr>
                <w:b w:val="0"/>
                <w:bCs w:val="0"/>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tcBorders>
              <w:left w:val="nil"/>
            </w:tcBorders>
            <w:vAlign w:val="center"/>
          </w:tcPr>
          <w:p w:rsidR="00E04F13" w:rsidRPr="004D49D9" w:rsidRDefault="00E04F13" w:rsidP="00217170">
            <w:pPr>
              <w:rPr>
                <w:sz w:val="14"/>
                <w:szCs w:val="14"/>
              </w:rPr>
            </w:pPr>
            <w:r w:rsidRPr="004D49D9">
              <w:rPr>
                <w:sz w:val="14"/>
                <w:szCs w:val="14"/>
              </w:rPr>
              <w:t>FIZICĂ</w:t>
            </w:r>
          </w:p>
        </w:tc>
        <w:tc>
          <w:tcPr>
            <w:tcW w:w="2244" w:type="dxa"/>
            <w:vAlign w:val="center"/>
          </w:tcPr>
          <w:p w:rsidR="00E04F13" w:rsidRPr="004D49D9" w:rsidRDefault="00E04F13" w:rsidP="00217170">
            <w:pPr>
              <w:rPr>
                <w:sz w:val="13"/>
                <w:szCs w:val="13"/>
              </w:rPr>
            </w:pPr>
            <w:r w:rsidRPr="004D49D9">
              <w:rPr>
                <w:sz w:val="13"/>
                <w:szCs w:val="13"/>
              </w:rPr>
              <w:t>Biofizică</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E57677">
            <w:pPr>
              <w:numPr>
                <w:ilvl w:val="0"/>
                <w:numId w:val="43"/>
              </w:numPr>
              <w:tabs>
                <w:tab w:val="left" w:pos="266"/>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pStyle w:val="Subsol"/>
              <w:jc w:val="center"/>
              <w:rPr>
                <w:b/>
                <w:bCs/>
                <w:caps/>
                <w:sz w:val="14"/>
                <w:szCs w:val="14"/>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rPr>
                <w:sz w:val="14"/>
                <w:szCs w:val="14"/>
              </w:rPr>
            </w:pPr>
          </w:p>
        </w:tc>
        <w:tc>
          <w:tcPr>
            <w:tcW w:w="935" w:type="dxa"/>
            <w:vMerge/>
            <w:tcBorders>
              <w:right w:val="thinThickSmallGap" w:sz="24" w:space="0" w:color="auto"/>
            </w:tcBorders>
            <w:vAlign w:val="center"/>
          </w:tcPr>
          <w:p w:rsidR="00E04F13" w:rsidRPr="004D49D9" w:rsidRDefault="00E04F13" w:rsidP="00217170">
            <w:pPr>
              <w:pStyle w:val="Titlu5"/>
              <w:jc w:val="left"/>
              <w:rPr>
                <w:b w:val="0"/>
                <w:bCs w:val="0"/>
                <w:sz w:val="14"/>
                <w:szCs w:val="14"/>
              </w:rPr>
            </w:pPr>
          </w:p>
        </w:tc>
        <w:tc>
          <w:tcPr>
            <w:tcW w:w="1122" w:type="dxa"/>
            <w:vMerge w:val="restart"/>
            <w:tcBorders>
              <w:left w:val="nil"/>
            </w:tcBorders>
            <w:vAlign w:val="center"/>
          </w:tcPr>
          <w:p w:rsidR="00E04F13" w:rsidRPr="004D49D9" w:rsidRDefault="00E04F13" w:rsidP="00217170">
            <w:pPr>
              <w:jc w:val="center"/>
              <w:rPr>
                <w:sz w:val="14"/>
                <w:szCs w:val="14"/>
              </w:rPr>
            </w:pPr>
            <w:r w:rsidRPr="004D49D9">
              <w:rPr>
                <w:sz w:val="14"/>
                <w:szCs w:val="14"/>
              </w:rPr>
              <w:t xml:space="preserve">ŞTIINŢE </w:t>
            </w:r>
            <w:smartTag w:uri="urn:schemas-microsoft-com:office:smarttags" w:element="stockticker">
              <w:r w:rsidRPr="004D49D9">
                <w:rPr>
                  <w:sz w:val="14"/>
                  <w:szCs w:val="14"/>
                </w:rPr>
                <w:t>ALE</w:t>
              </w:r>
            </w:smartTag>
            <w:r w:rsidRPr="004D49D9">
              <w:rPr>
                <w:sz w:val="14"/>
                <w:szCs w:val="14"/>
              </w:rPr>
              <w:t xml:space="preserve"> NATURII</w:t>
            </w:r>
          </w:p>
        </w:tc>
        <w:tc>
          <w:tcPr>
            <w:tcW w:w="1683" w:type="dxa"/>
            <w:vMerge w:val="restart"/>
            <w:tcBorders>
              <w:left w:val="nil"/>
            </w:tcBorders>
            <w:vAlign w:val="center"/>
          </w:tcPr>
          <w:p w:rsidR="00E04F13" w:rsidRPr="004D49D9" w:rsidRDefault="00E04F13" w:rsidP="00217170">
            <w:pPr>
              <w:rPr>
                <w:sz w:val="14"/>
                <w:szCs w:val="14"/>
              </w:rPr>
            </w:pPr>
            <w:r w:rsidRPr="004D49D9">
              <w:rPr>
                <w:sz w:val="14"/>
                <w:szCs w:val="14"/>
              </w:rPr>
              <w:t>BIOLOGIE</w:t>
            </w:r>
          </w:p>
        </w:tc>
        <w:tc>
          <w:tcPr>
            <w:tcW w:w="2244" w:type="dxa"/>
            <w:vAlign w:val="center"/>
          </w:tcPr>
          <w:p w:rsidR="00E04F13" w:rsidRPr="004D49D9" w:rsidRDefault="00E04F13" w:rsidP="00217170">
            <w:pPr>
              <w:rPr>
                <w:sz w:val="13"/>
                <w:szCs w:val="13"/>
              </w:rPr>
            </w:pPr>
            <w:r w:rsidRPr="004D49D9">
              <w:rPr>
                <w:sz w:val="13"/>
                <w:szCs w:val="13"/>
              </w:rPr>
              <w:t>Biochimie</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E57677">
            <w:pPr>
              <w:numPr>
                <w:ilvl w:val="0"/>
                <w:numId w:val="43"/>
              </w:numPr>
              <w:tabs>
                <w:tab w:val="left" w:pos="266"/>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pStyle w:val="Subsol"/>
              <w:jc w:val="center"/>
              <w:rPr>
                <w:b/>
                <w:bCs/>
                <w:caps/>
                <w:sz w:val="14"/>
                <w:szCs w:val="14"/>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rPr>
                <w:sz w:val="14"/>
                <w:szCs w:val="14"/>
              </w:rPr>
            </w:pPr>
          </w:p>
        </w:tc>
        <w:tc>
          <w:tcPr>
            <w:tcW w:w="935" w:type="dxa"/>
            <w:vMerge/>
            <w:tcBorders>
              <w:right w:val="thinThickSmallGap" w:sz="24" w:space="0" w:color="auto"/>
            </w:tcBorders>
            <w:vAlign w:val="center"/>
          </w:tcPr>
          <w:p w:rsidR="00E04F13" w:rsidRPr="004D49D9" w:rsidRDefault="00E04F13" w:rsidP="00217170">
            <w:pPr>
              <w:pStyle w:val="Titlu5"/>
              <w:jc w:val="left"/>
              <w:rPr>
                <w:b w:val="0"/>
                <w:bCs w:val="0"/>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tcBorders>
              <w:left w:val="nil"/>
            </w:tcBorders>
            <w:vAlign w:val="center"/>
          </w:tcPr>
          <w:p w:rsidR="00E04F13" w:rsidRPr="004D49D9" w:rsidRDefault="00E04F13" w:rsidP="00217170">
            <w:pPr>
              <w:rPr>
                <w:sz w:val="14"/>
                <w:szCs w:val="14"/>
              </w:rPr>
            </w:pPr>
          </w:p>
        </w:tc>
        <w:tc>
          <w:tcPr>
            <w:tcW w:w="2244" w:type="dxa"/>
            <w:vAlign w:val="center"/>
          </w:tcPr>
          <w:p w:rsidR="00E04F13" w:rsidRPr="004D49D9" w:rsidRDefault="00E04F13" w:rsidP="00217170">
            <w:pPr>
              <w:rPr>
                <w:sz w:val="13"/>
                <w:szCs w:val="13"/>
              </w:rPr>
            </w:pPr>
            <w:r w:rsidRPr="004D49D9">
              <w:rPr>
                <w:sz w:val="13"/>
                <w:szCs w:val="13"/>
              </w:rPr>
              <w:t>Biologie</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E57677">
            <w:pPr>
              <w:numPr>
                <w:ilvl w:val="0"/>
                <w:numId w:val="43"/>
              </w:numPr>
              <w:tabs>
                <w:tab w:val="left" w:pos="266"/>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pStyle w:val="Subsol"/>
              <w:jc w:val="center"/>
              <w:rPr>
                <w:b/>
                <w:bCs/>
                <w:caps/>
                <w:sz w:val="14"/>
                <w:szCs w:val="14"/>
              </w:rPr>
            </w:pPr>
          </w:p>
        </w:tc>
      </w:tr>
      <w:tr w:rsidR="00E04F13" w:rsidRPr="004D49D9">
        <w:trPr>
          <w:cantSplit/>
          <w:trHeight w:val="69"/>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rPr>
                <w:b/>
                <w:bCs/>
                <w:sz w:val="14"/>
                <w:szCs w:val="14"/>
              </w:rPr>
            </w:pPr>
          </w:p>
        </w:tc>
        <w:tc>
          <w:tcPr>
            <w:tcW w:w="935" w:type="dxa"/>
            <w:vMerge/>
            <w:tcBorders>
              <w:right w:val="thinThickSmallGap" w:sz="24" w:space="0" w:color="auto"/>
            </w:tcBorders>
            <w:vAlign w:val="center"/>
          </w:tcPr>
          <w:p w:rsidR="00E04F13" w:rsidRPr="004D49D9" w:rsidRDefault="00E04F13" w:rsidP="00217170">
            <w:pPr>
              <w:pStyle w:val="Titlu5"/>
              <w:jc w:val="left"/>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val="restart"/>
            <w:tcBorders>
              <w:left w:val="nil"/>
            </w:tcBorders>
            <w:vAlign w:val="center"/>
          </w:tcPr>
          <w:p w:rsidR="00E04F13" w:rsidRPr="004D49D9" w:rsidRDefault="00E04F13" w:rsidP="00217170">
            <w:pPr>
              <w:rPr>
                <w:sz w:val="14"/>
                <w:szCs w:val="14"/>
              </w:rPr>
            </w:pPr>
            <w:r w:rsidRPr="004D49D9">
              <w:rPr>
                <w:sz w:val="14"/>
                <w:szCs w:val="14"/>
              </w:rPr>
              <w:t>ŞTIINŢA MEDIULUI</w:t>
            </w:r>
          </w:p>
        </w:tc>
        <w:tc>
          <w:tcPr>
            <w:tcW w:w="2244" w:type="dxa"/>
            <w:vAlign w:val="center"/>
          </w:tcPr>
          <w:p w:rsidR="00E04F13" w:rsidRPr="004D49D9" w:rsidRDefault="00E04F13" w:rsidP="00217170">
            <w:pPr>
              <w:rPr>
                <w:sz w:val="13"/>
                <w:szCs w:val="13"/>
              </w:rPr>
            </w:pPr>
            <w:r w:rsidRPr="004D49D9">
              <w:rPr>
                <w:sz w:val="13"/>
                <w:szCs w:val="13"/>
              </w:rPr>
              <w:t xml:space="preserve">Chimia mediului                       </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E57677">
            <w:pPr>
              <w:numPr>
                <w:ilvl w:val="0"/>
                <w:numId w:val="43"/>
              </w:numPr>
              <w:tabs>
                <w:tab w:val="left" w:pos="266"/>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pStyle w:val="Subsol"/>
              <w:tabs>
                <w:tab w:val="clear" w:pos="4320"/>
                <w:tab w:val="clear" w:pos="8640"/>
              </w:tabs>
              <w:jc w:val="center"/>
              <w:rPr>
                <w:b/>
                <w:bCs/>
                <w:caps/>
                <w:sz w:val="14"/>
                <w:szCs w:val="14"/>
              </w:rPr>
            </w:pPr>
          </w:p>
        </w:tc>
      </w:tr>
      <w:tr w:rsidR="00E04F13" w:rsidRPr="004D49D9">
        <w:trPr>
          <w:cantSplit/>
          <w:trHeight w:val="156"/>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rPr>
                <w:b/>
                <w:bCs/>
                <w:sz w:val="14"/>
                <w:szCs w:val="14"/>
              </w:rPr>
            </w:pPr>
          </w:p>
        </w:tc>
        <w:tc>
          <w:tcPr>
            <w:tcW w:w="935" w:type="dxa"/>
            <w:vMerge/>
            <w:tcBorders>
              <w:right w:val="thinThickSmallGap" w:sz="24" w:space="0" w:color="auto"/>
            </w:tcBorders>
            <w:vAlign w:val="center"/>
          </w:tcPr>
          <w:p w:rsidR="00E04F13" w:rsidRPr="004D49D9" w:rsidRDefault="00E04F13" w:rsidP="00217170">
            <w:pPr>
              <w:pStyle w:val="Titlu5"/>
              <w:jc w:val="left"/>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tcBorders>
              <w:left w:val="nil"/>
            </w:tcBorders>
            <w:vAlign w:val="center"/>
          </w:tcPr>
          <w:p w:rsidR="00E04F13" w:rsidRPr="004D49D9" w:rsidRDefault="00E04F13" w:rsidP="00217170">
            <w:pPr>
              <w:rPr>
                <w:sz w:val="14"/>
                <w:szCs w:val="14"/>
              </w:rPr>
            </w:pPr>
          </w:p>
        </w:tc>
        <w:tc>
          <w:tcPr>
            <w:tcW w:w="2244" w:type="dxa"/>
            <w:vAlign w:val="center"/>
          </w:tcPr>
          <w:p w:rsidR="00E04F13" w:rsidRPr="004D49D9" w:rsidRDefault="00E04F13" w:rsidP="00217170">
            <w:pPr>
              <w:rPr>
                <w:sz w:val="13"/>
                <w:szCs w:val="13"/>
              </w:rPr>
            </w:pPr>
            <w:r w:rsidRPr="004D49D9">
              <w:rPr>
                <w:sz w:val="13"/>
                <w:szCs w:val="13"/>
              </w:rPr>
              <w:t xml:space="preserve">Ecologie şi protecţia mediului        </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rPr>
                <w:b/>
                <w:bCs/>
                <w:sz w:val="14"/>
                <w:szCs w:val="14"/>
              </w:rPr>
            </w:pPr>
          </w:p>
        </w:tc>
        <w:tc>
          <w:tcPr>
            <w:tcW w:w="935" w:type="dxa"/>
            <w:vMerge/>
            <w:tcBorders>
              <w:right w:val="thinThickSmallGap" w:sz="24" w:space="0" w:color="auto"/>
            </w:tcBorders>
            <w:vAlign w:val="center"/>
          </w:tcPr>
          <w:p w:rsidR="00E04F13" w:rsidRPr="004D49D9" w:rsidRDefault="00E04F13" w:rsidP="00217170">
            <w:pPr>
              <w:pStyle w:val="Titlu5"/>
              <w:jc w:val="left"/>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tcBorders>
              <w:left w:val="nil"/>
            </w:tcBorders>
            <w:vAlign w:val="center"/>
          </w:tcPr>
          <w:p w:rsidR="00E04F13" w:rsidRPr="004D49D9" w:rsidRDefault="00E04F13" w:rsidP="00217170">
            <w:pPr>
              <w:rPr>
                <w:sz w:val="14"/>
                <w:szCs w:val="14"/>
              </w:rPr>
            </w:pPr>
          </w:p>
        </w:tc>
        <w:tc>
          <w:tcPr>
            <w:tcW w:w="2244" w:type="dxa"/>
            <w:vAlign w:val="center"/>
          </w:tcPr>
          <w:p w:rsidR="00E04F13" w:rsidRPr="004D49D9" w:rsidRDefault="00E04F13" w:rsidP="00217170">
            <w:pPr>
              <w:rPr>
                <w:sz w:val="13"/>
                <w:szCs w:val="13"/>
              </w:rPr>
            </w:pPr>
            <w:r w:rsidRPr="004D49D9">
              <w:rPr>
                <w:sz w:val="13"/>
                <w:szCs w:val="13"/>
              </w:rPr>
              <w:t xml:space="preserve">Geografia mediului                    </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r w:rsidR="00E04F13" w:rsidRPr="004D49D9">
        <w:trPr>
          <w:cantSplit/>
          <w:trHeight w:val="164"/>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rPr>
                <w:b/>
                <w:bCs/>
                <w:sz w:val="14"/>
                <w:szCs w:val="14"/>
              </w:rPr>
            </w:pPr>
          </w:p>
        </w:tc>
        <w:tc>
          <w:tcPr>
            <w:tcW w:w="935" w:type="dxa"/>
            <w:vMerge/>
            <w:tcBorders>
              <w:right w:val="thinThickSmallGap" w:sz="24" w:space="0" w:color="auto"/>
            </w:tcBorders>
            <w:vAlign w:val="center"/>
          </w:tcPr>
          <w:p w:rsidR="00E04F13" w:rsidRPr="004D49D9" w:rsidRDefault="00E04F13" w:rsidP="00217170">
            <w:pPr>
              <w:pStyle w:val="Titlu5"/>
              <w:jc w:val="left"/>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tcBorders>
              <w:left w:val="nil"/>
            </w:tcBorders>
            <w:vAlign w:val="center"/>
          </w:tcPr>
          <w:p w:rsidR="00E04F13" w:rsidRPr="004D49D9" w:rsidRDefault="00E04F13" w:rsidP="00217170">
            <w:pPr>
              <w:rPr>
                <w:sz w:val="14"/>
                <w:szCs w:val="14"/>
              </w:rPr>
            </w:pPr>
          </w:p>
        </w:tc>
        <w:tc>
          <w:tcPr>
            <w:tcW w:w="2244" w:type="dxa"/>
            <w:vAlign w:val="center"/>
          </w:tcPr>
          <w:p w:rsidR="00E04F13" w:rsidRPr="004D49D9" w:rsidRDefault="00E04F13" w:rsidP="00217170">
            <w:pPr>
              <w:rPr>
                <w:sz w:val="13"/>
                <w:szCs w:val="13"/>
              </w:rPr>
            </w:pPr>
            <w:r w:rsidRPr="004D49D9">
              <w:rPr>
                <w:sz w:val="13"/>
                <w:szCs w:val="13"/>
              </w:rPr>
              <w:t xml:space="preserve">Fizica mediului                       </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r w:rsidR="00E04F13" w:rsidRPr="004D49D9">
        <w:trPr>
          <w:cantSplit/>
          <w:trHeight w:val="74"/>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rPr>
                <w:b/>
                <w:bCs/>
                <w:sz w:val="14"/>
                <w:szCs w:val="14"/>
              </w:rPr>
            </w:pPr>
          </w:p>
        </w:tc>
        <w:tc>
          <w:tcPr>
            <w:tcW w:w="935" w:type="dxa"/>
            <w:vMerge/>
            <w:tcBorders>
              <w:right w:val="thinThickSmallGap" w:sz="24" w:space="0" w:color="auto"/>
            </w:tcBorders>
            <w:vAlign w:val="center"/>
          </w:tcPr>
          <w:p w:rsidR="00E04F13" w:rsidRPr="004D49D9" w:rsidRDefault="00E04F13" w:rsidP="00217170">
            <w:pPr>
              <w:pStyle w:val="Titlu5"/>
              <w:jc w:val="left"/>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tcBorders>
              <w:left w:val="nil"/>
            </w:tcBorders>
            <w:vAlign w:val="center"/>
          </w:tcPr>
          <w:p w:rsidR="00E04F13" w:rsidRPr="004D49D9" w:rsidRDefault="00E04F13" w:rsidP="00217170">
            <w:pPr>
              <w:rPr>
                <w:sz w:val="14"/>
                <w:szCs w:val="14"/>
              </w:rPr>
            </w:pPr>
          </w:p>
        </w:tc>
        <w:tc>
          <w:tcPr>
            <w:tcW w:w="2244" w:type="dxa"/>
            <w:vAlign w:val="center"/>
          </w:tcPr>
          <w:p w:rsidR="00E04F13" w:rsidRPr="004D49D9" w:rsidRDefault="00E04F13" w:rsidP="00217170">
            <w:pPr>
              <w:rPr>
                <w:sz w:val="13"/>
                <w:szCs w:val="13"/>
              </w:rPr>
            </w:pPr>
            <w:r w:rsidRPr="004D49D9">
              <w:rPr>
                <w:sz w:val="13"/>
                <w:szCs w:val="13"/>
              </w:rPr>
              <w:t xml:space="preserve">Ştiinţa mediului                      </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r w:rsidR="009B0830" w:rsidRPr="004D49D9">
        <w:trPr>
          <w:cantSplit/>
          <w:trHeight w:val="74"/>
          <w:jc w:val="center"/>
        </w:trPr>
        <w:tc>
          <w:tcPr>
            <w:tcW w:w="1008" w:type="dxa"/>
            <w:vMerge/>
            <w:tcBorders>
              <w:left w:val="thinThickSmallGap" w:sz="24" w:space="0" w:color="auto"/>
            </w:tcBorders>
            <w:vAlign w:val="center"/>
          </w:tcPr>
          <w:p w:rsidR="009B0830" w:rsidRPr="004D49D9" w:rsidRDefault="009B0830" w:rsidP="00217170">
            <w:pPr>
              <w:jc w:val="center"/>
              <w:rPr>
                <w:b/>
                <w:bCs/>
                <w:sz w:val="14"/>
                <w:szCs w:val="14"/>
              </w:rPr>
            </w:pPr>
          </w:p>
        </w:tc>
        <w:tc>
          <w:tcPr>
            <w:tcW w:w="1122" w:type="dxa"/>
            <w:vMerge/>
            <w:tcBorders>
              <w:right w:val="thinThickSmallGap" w:sz="24" w:space="0" w:color="auto"/>
            </w:tcBorders>
            <w:vAlign w:val="center"/>
          </w:tcPr>
          <w:p w:rsidR="009B0830" w:rsidRPr="004D49D9" w:rsidRDefault="009B0830" w:rsidP="00217170">
            <w:pPr>
              <w:rPr>
                <w:b/>
                <w:bCs/>
                <w:sz w:val="14"/>
                <w:szCs w:val="14"/>
              </w:rPr>
            </w:pPr>
          </w:p>
        </w:tc>
        <w:tc>
          <w:tcPr>
            <w:tcW w:w="935" w:type="dxa"/>
            <w:vMerge/>
            <w:tcBorders>
              <w:right w:val="thinThickSmallGap" w:sz="24" w:space="0" w:color="auto"/>
            </w:tcBorders>
            <w:vAlign w:val="center"/>
          </w:tcPr>
          <w:p w:rsidR="009B0830" w:rsidRPr="004D49D9" w:rsidRDefault="009B0830" w:rsidP="00217170">
            <w:pPr>
              <w:pStyle w:val="Titlu5"/>
              <w:jc w:val="left"/>
              <w:rPr>
                <w:sz w:val="14"/>
                <w:szCs w:val="14"/>
              </w:rPr>
            </w:pPr>
          </w:p>
        </w:tc>
        <w:tc>
          <w:tcPr>
            <w:tcW w:w="1122" w:type="dxa"/>
            <w:vMerge/>
            <w:tcBorders>
              <w:left w:val="nil"/>
            </w:tcBorders>
            <w:vAlign w:val="center"/>
          </w:tcPr>
          <w:p w:rsidR="009B0830" w:rsidRPr="004D49D9" w:rsidRDefault="009B0830" w:rsidP="00217170">
            <w:pPr>
              <w:jc w:val="center"/>
              <w:rPr>
                <w:sz w:val="14"/>
                <w:szCs w:val="14"/>
              </w:rPr>
            </w:pPr>
          </w:p>
        </w:tc>
        <w:tc>
          <w:tcPr>
            <w:tcW w:w="1683" w:type="dxa"/>
            <w:tcBorders>
              <w:left w:val="nil"/>
            </w:tcBorders>
            <w:vAlign w:val="center"/>
          </w:tcPr>
          <w:p w:rsidR="009B0830" w:rsidRPr="004D49D9" w:rsidRDefault="009B0830" w:rsidP="00B27B76">
            <w:pPr>
              <w:rPr>
                <w:sz w:val="14"/>
                <w:szCs w:val="14"/>
              </w:rPr>
            </w:pPr>
            <w:r w:rsidRPr="004D49D9">
              <w:rPr>
                <w:sz w:val="14"/>
                <w:szCs w:val="14"/>
              </w:rPr>
              <w:t>GEOGRAFIE</w:t>
            </w:r>
          </w:p>
        </w:tc>
        <w:tc>
          <w:tcPr>
            <w:tcW w:w="2244" w:type="dxa"/>
            <w:vAlign w:val="center"/>
          </w:tcPr>
          <w:p w:rsidR="009B0830" w:rsidRPr="004D49D9" w:rsidRDefault="009B0830" w:rsidP="00B27B76">
            <w:pPr>
              <w:rPr>
                <w:sz w:val="13"/>
                <w:szCs w:val="13"/>
              </w:rPr>
            </w:pPr>
            <w:r w:rsidRPr="004D49D9">
              <w:rPr>
                <w:sz w:val="13"/>
                <w:szCs w:val="13"/>
              </w:rPr>
              <w:t>Hidrologie şi meteorologie</w:t>
            </w:r>
          </w:p>
        </w:tc>
        <w:tc>
          <w:tcPr>
            <w:tcW w:w="1309" w:type="dxa"/>
            <w:vMerge/>
            <w:vAlign w:val="center"/>
          </w:tcPr>
          <w:p w:rsidR="009B0830" w:rsidRPr="004D49D9" w:rsidRDefault="009B0830" w:rsidP="00217170">
            <w:pPr>
              <w:jc w:val="center"/>
              <w:rPr>
                <w:sz w:val="14"/>
                <w:szCs w:val="14"/>
              </w:rPr>
            </w:pPr>
          </w:p>
        </w:tc>
        <w:tc>
          <w:tcPr>
            <w:tcW w:w="3740" w:type="dxa"/>
            <w:vMerge/>
            <w:vAlign w:val="center"/>
          </w:tcPr>
          <w:p w:rsidR="009B0830" w:rsidRPr="004D49D9" w:rsidRDefault="009B0830" w:rsidP="00217170">
            <w:pPr>
              <w:jc w:val="right"/>
              <w:rPr>
                <w:sz w:val="16"/>
                <w:szCs w:val="16"/>
              </w:rPr>
            </w:pPr>
          </w:p>
        </w:tc>
        <w:tc>
          <w:tcPr>
            <w:tcW w:w="374" w:type="dxa"/>
            <w:vMerge/>
            <w:tcBorders>
              <w:right w:val="thinThickSmallGap" w:sz="24" w:space="0" w:color="auto"/>
            </w:tcBorders>
            <w:vAlign w:val="center"/>
          </w:tcPr>
          <w:p w:rsidR="009B0830" w:rsidRPr="004D49D9" w:rsidRDefault="009B0830" w:rsidP="00217170">
            <w:pPr>
              <w:jc w:val="center"/>
              <w:rPr>
                <w:sz w:val="16"/>
                <w:szCs w:val="16"/>
              </w:rPr>
            </w:pPr>
          </w:p>
        </w:tc>
        <w:tc>
          <w:tcPr>
            <w:tcW w:w="1372" w:type="dxa"/>
            <w:vMerge/>
            <w:tcBorders>
              <w:left w:val="nil"/>
              <w:right w:val="thinThickSmallGap" w:sz="24" w:space="0" w:color="auto"/>
            </w:tcBorders>
            <w:vAlign w:val="center"/>
          </w:tcPr>
          <w:p w:rsidR="009B0830" w:rsidRPr="004D49D9" w:rsidRDefault="009B0830" w:rsidP="00217170">
            <w:pPr>
              <w:jc w:val="center"/>
              <w:rPr>
                <w:b/>
                <w:bCs/>
                <w:sz w:val="18"/>
                <w:szCs w:val="18"/>
              </w:rPr>
            </w:pPr>
          </w:p>
        </w:tc>
      </w:tr>
      <w:tr w:rsidR="00E04F13" w:rsidRPr="004D49D9">
        <w:trPr>
          <w:cantSplit/>
          <w:trHeight w:val="74"/>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rPr>
                <w:b/>
                <w:bCs/>
                <w:sz w:val="14"/>
                <w:szCs w:val="14"/>
              </w:rPr>
            </w:pPr>
          </w:p>
        </w:tc>
        <w:tc>
          <w:tcPr>
            <w:tcW w:w="935" w:type="dxa"/>
            <w:vMerge/>
            <w:tcBorders>
              <w:right w:val="thinThickSmallGap" w:sz="24" w:space="0" w:color="auto"/>
            </w:tcBorders>
            <w:vAlign w:val="center"/>
          </w:tcPr>
          <w:p w:rsidR="00E04F13" w:rsidRPr="004D49D9" w:rsidRDefault="00E04F13" w:rsidP="00217170">
            <w:pPr>
              <w:pStyle w:val="Titlu5"/>
              <w:jc w:val="left"/>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val="restart"/>
            <w:tcBorders>
              <w:left w:val="nil"/>
            </w:tcBorders>
            <w:vAlign w:val="center"/>
          </w:tcPr>
          <w:p w:rsidR="00E04F13" w:rsidRPr="004D49D9" w:rsidRDefault="00E04F13" w:rsidP="005C4973">
            <w:pPr>
              <w:rPr>
                <w:sz w:val="14"/>
                <w:szCs w:val="14"/>
              </w:rPr>
            </w:pPr>
            <w:r w:rsidRPr="004D49D9">
              <w:rPr>
                <w:sz w:val="14"/>
                <w:szCs w:val="14"/>
              </w:rPr>
              <w:t>GEOLOGIE</w:t>
            </w:r>
          </w:p>
        </w:tc>
        <w:tc>
          <w:tcPr>
            <w:tcW w:w="2244" w:type="dxa"/>
            <w:vAlign w:val="center"/>
          </w:tcPr>
          <w:p w:rsidR="00E04F13" w:rsidRPr="004D49D9" w:rsidRDefault="00E04F13" w:rsidP="005C4973">
            <w:pPr>
              <w:rPr>
                <w:sz w:val="13"/>
                <w:szCs w:val="13"/>
              </w:rPr>
            </w:pPr>
            <w:r w:rsidRPr="004D49D9">
              <w:rPr>
                <w:sz w:val="13"/>
                <w:szCs w:val="13"/>
              </w:rPr>
              <w:t xml:space="preserve">Geologie </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r w:rsidR="00E04F13" w:rsidRPr="004D49D9">
        <w:trPr>
          <w:cantSplit/>
          <w:trHeight w:val="74"/>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rPr>
                <w:b/>
                <w:bCs/>
                <w:sz w:val="14"/>
                <w:szCs w:val="14"/>
              </w:rPr>
            </w:pPr>
          </w:p>
        </w:tc>
        <w:tc>
          <w:tcPr>
            <w:tcW w:w="935" w:type="dxa"/>
            <w:vMerge/>
            <w:tcBorders>
              <w:right w:val="thinThickSmallGap" w:sz="24" w:space="0" w:color="auto"/>
            </w:tcBorders>
            <w:vAlign w:val="center"/>
          </w:tcPr>
          <w:p w:rsidR="00E04F13" w:rsidRPr="004D49D9" w:rsidRDefault="00E04F13" w:rsidP="00217170">
            <w:pPr>
              <w:pStyle w:val="Titlu5"/>
              <w:jc w:val="left"/>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tcBorders>
              <w:left w:val="nil"/>
            </w:tcBorders>
            <w:vAlign w:val="center"/>
          </w:tcPr>
          <w:p w:rsidR="00E04F13" w:rsidRPr="004D49D9" w:rsidRDefault="00E04F13" w:rsidP="00217170">
            <w:pPr>
              <w:rPr>
                <w:sz w:val="14"/>
                <w:szCs w:val="14"/>
              </w:rPr>
            </w:pPr>
          </w:p>
        </w:tc>
        <w:tc>
          <w:tcPr>
            <w:tcW w:w="2244" w:type="dxa"/>
            <w:vAlign w:val="center"/>
          </w:tcPr>
          <w:p w:rsidR="00E04F13" w:rsidRPr="004D49D9" w:rsidRDefault="00E04F13" w:rsidP="00217170">
            <w:pPr>
              <w:rPr>
                <w:sz w:val="13"/>
                <w:szCs w:val="13"/>
              </w:rPr>
            </w:pPr>
            <w:r w:rsidRPr="004D49D9">
              <w:rPr>
                <w:sz w:val="13"/>
                <w:szCs w:val="13"/>
              </w:rPr>
              <w:t>Geochimie</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r w:rsidR="00E04F13" w:rsidRPr="004D49D9">
        <w:trPr>
          <w:cantSplit/>
          <w:trHeight w:val="189"/>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rPr>
                <w:b/>
                <w:bCs/>
                <w:sz w:val="14"/>
                <w:szCs w:val="14"/>
              </w:rPr>
            </w:pPr>
          </w:p>
        </w:tc>
        <w:tc>
          <w:tcPr>
            <w:tcW w:w="935" w:type="dxa"/>
            <w:vMerge/>
            <w:tcBorders>
              <w:right w:val="thinThickSmallGap" w:sz="24" w:space="0" w:color="auto"/>
            </w:tcBorders>
            <w:vAlign w:val="center"/>
          </w:tcPr>
          <w:p w:rsidR="00E04F13" w:rsidRPr="004D49D9" w:rsidRDefault="00E04F13" w:rsidP="00217170">
            <w:pPr>
              <w:pStyle w:val="Titlu5"/>
              <w:jc w:val="left"/>
              <w:rPr>
                <w:sz w:val="14"/>
                <w:szCs w:val="14"/>
              </w:rPr>
            </w:pPr>
          </w:p>
        </w:tc>
        <w:tc>
          <w:tcPr>
            <w:tcW w:w="1122" w:type="dxa"/>
            <w:vMerge w:val="restart"/>
            <w:tcBorders>
              <w:left w:val="nil"/>
            </w:tcBorders>
            <w:vAlign w:val="center"/>
          </w:tcPr>
          <w:p w:rsidR="00E04F13" w:rsidRPr="004D49D9" w:rsidRDefault="00E04F13" w:rsidP="00217170">
            <w:pPr>
              <w:jc w:val="center"/>
              <w:rPr>
                <w:sz w:val="14"/>
                <w:szCs w:val="14"/>
              </w:rPr>
            </w:pPr>
            <w:r w:rsidRPr="004D49D9">
              <w:rPr>
                <w:sz w:val="14"/>
                <w:szCs w:val="14"/>
              </w:rPr>
              <w:t>ŞTIINŢE INGINEREŞTI</w:t>
            </w:r>
          </w:p>
        </w:tc>
        <w:tc>
          <w:tcPr>
            <w:tcW w:w="1683" w:type="dxa"/>
            <w:vMerge w:val="restart"/>
            <w:tcBorders>
              <w:left w:val="nil"/>
            </w:tcBorders>
            <w:vAlign w:val="center"/>
          </w:tcPr>
          <w:p w:rsidR="00E04F13" w:rsidRPr="004D49D9" w:rsidRDefault="00E04F13" w:rsidP="00217170">
            <w:pPr>
              <w:rPr>
                <w:sz w:val="14"/>
                <w:szCs w:val="14"/>
              </w:rPr>
            </w:pPr>
            <w:r w:rsidRPr="004D49D9">
              <w:rPr>
                <w:sz w:val="14"/>
                <w:szCs w:val="14"/>
              </w:rPr>
              <w:t>INGINERIE CHIMICĂ</w:t>
            </w:r>
          </w:p>
        </w:tc>
        <w:tc>
          <w:tcPr>
            <w:tcW w:w="2244" w:type="dxa"/>
            <w:vAlign w:val="center"/>
          </w:tcPr>
          <w:p w:rsidR="00E04F13" w:rsidRPr="004D49D9" w:rsidRDefault="00E04F13" w:rsidP="00217170">
            <w:pPr>
              <w:rPr>
                <w:sz w:val="13"/>
                <w:szCs w:val="13"/>
              </w:rPr>
            </w:pPr>
            <w:r w:rsidRPr="004D49D9">
              <w:rPr>
                <w:sz w:val="13"/>
                <w:szCs w:val="13"/>
              </w:rPr>
              <w:t>Ingineria substanţelor anorganice şi protecţia mediului</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r w:rsidR="00E04F13" w:rsidRPr="004D49D9">
        <w:trPr>
          <w:cantSplit/>
          <w:trHeight w:val="203"/>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rPr>
                <w:b/>
                <w:bCs/>
                <w:sz w:val="14"/>
                <w:szCs w:val="14"/>
              </w:rPr>
            </w:pPr>
          </w:p>
        </w:tc>
        <w:tc>
          <w:tcPr>
            <w:tcW w:w="935" w:type="dxa"/>
            <w:vMerge/>
            <w:tcBorders>
              <w:right w:val="thinThickSmallGap" w:sz="24" w:space="0" w:color="auto"/>
            </w:tcBorders>
            <w:vAlign w:val="center"/>
          </w:tcPr>
          <w:p w:rsidR="00E04F13" w:rsidRPr="004D49D9" w:rsidRDefault="00E04F13" w:rsidP="00217170">
            <w:pPr>
              <w:pStyle w:val="Titlu5"/>
              <w:jc w:val="left"/>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tcBorders>
              <w:left w:val="nil"/>
            </w:tcBorders>
            <w:vAlign w:val="center"/>
          </w:tcPr>
          <w:p w:rsidR="00E04F13" w:rsidRPr="004D49D9" w:rsidRDefault="00E04F13" w:rsidP="00217170">
            <w:pPr>
              <w:rPr>
                <w:sz w:val="14"/>
                <w:szCs w:val="14"/>
              </w:rPr>
            </w:pPr>
          </w:p>
        </w:tc>
        <w:tc>
          <w:tcPr>
            <w:tcW w:w="2244" w:type="dxa"/>
            <w:vAlign w:val="center"/>
          </w:tcPr>
          <w:p w:rsidR="00E04F13" w:rsidRPr="004D49D9" w:rsidRDefault="00E04F13" w:rsidP="00217170">
            <w:pPr>
              <w:rPr>
                <w:sz w:val="13"/>
                <w:szCs w:val="13"/>
              </w:rPr>
            </w:pPr>
            <w:r w:rsidRPr="004D49D9">
              <w:rPr>
                <w:sz w:val="13"/>
                <w:szCs w:val="13"/>
              </w:rPr>
              <w:t>Inginerie biochimică</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r w:rsidR="00E04F13" w:rsidRPr="004D49D9">
        <w:trPr>
          <w:cantSplit/>
          <w:trHeight w:val="217"/>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rPr>
                <w:b/>
                <w:bCs/>
                <w:sz w:val="14"/>
                <w:szCs w:val="14"/>
              </w:rPr>
            </w:pPr>
          </w:p>
        </w:tc>
        <w:tc>
          <w:tcPr>
            <w:tcW w:w="935" w:type="dxa"/>
            <w:vMerge/>
            <w:tcBorders>
              <w:right w:val="thinThickSmallGap" w:sz="24" w:space="0" w:color="auto"/>
            </w:tcBorders>
            <w:vAlign w:val="center"/>
          </w:tcPr>
          <w:p w:rsidR="00E04F13" w:rsidRPr="004D49D9" w:rsidRDefault="00E04F13" w:rsidP="00217170">
            <w:pPr>
              <w:pStyle w:val="Titlu5"/>
              <w:jc w:val="left"/>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tcBorders>
              <w:left w:val="nil"/>
            </w:tcBorders>
            <w:vAlign w:val="center"/>
          </w:tcPr>
          <w:p w:rsidR="00E04F13" w:rsidRPr="004D49D9" w:rsidRDefault="00E04F13" w:rsidP="00217170">
            <w:pPr>
              <w:rPr>
                <w:sz w:val="14"/>
                <w:szCs w:val="14"/>
              </w:rPr>
            </w:pPr>
          </w:p>
        </w:tc>
        <w:tc>
          <w:tcPr>
            <w:tcW w:w="2244" w:type="dxa"/>
            <w:vAlign w:val="center"/>
          </w:tcPr>
          <w:p w:rsidR="00E04F13" w:rsidRPr="004D49D9" w:rsidRDefault="00E04F13" w:rsidP="00217170">
            <w:pPr>
              <w:rPr>
                <w:sz w:val="13"/>
                <w:szCs w:val="13"/>
              </w:rPr>
            </w:pPr>
            <w:r w:rsidRPr="004D49D9">
              <w:rPr>
                <w:sz w:val="13"/>
                <w:szCs w:val="13"/>
              </w:rPr>
              <w:t>Ingineria şi informatica proceselor chimice şi biochimice</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r w:rsidR="00E04F13" w:rsidRPr="004D49D9">
        <w:trPr>
          <w:cantSplit/>
          <w:trHeight w:val="205"/>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rPr>
                <w:b/>
                <w:bCs/>
                <w:sz w:val="14"/>
                <w:szCs w:val="14"/>
              </w:rPr>
            </w:pPr>
          </w:p>
        </w:tc>
        <w:tc>
          <w:tcPr>
            <w:tcW w:w="935" w:type="dxa"/>
            <w:vMerge/>
            <w:tcBorders>
              <w:right w:val="thinThickSmallGap" w:sz="24" w:space="0" w:color="auto"/>
            </w:tcBorders>
            <w:vAlign w:val="center"/>
          </w:tcPr>
          <w:p w:rsidR="00E04F13" w:rsidRPr="004D49D9" w:rsidRDefault="00E04F13" w:rsidP="00217170">
            <w:pPr>
              <w:pStyle w:val="Titlu5"/>
              <w:jc w:val="left"/>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tcBorders>
              <w:left w:val="nil"/>
            </w:tcBorders>
            <w:vAlign w:val="center"/>
          </w:tcPr>
          <w:p w:rsidR="00E04F13" w:rsidRPr="004D49D9" w:rsidRDefault="00E04F13" w:rsidP="00217170">
            <w:pPr>
              <w:rPr>
                <w:sz w:val="14"/>
                <w:szCs w:val="14"/>
              </w:rPr>
            </w:pPr>
            <w:r w:rsidRPr="004D49D9">
              <w:rPr>
                <w:sz w:val="14"/>
                <w:szCs w:val="14"/>
              </w:rPr>
              <w:t>INGINERIE CIVILĂ</w:t>
            </w:r>
          </w:p>
        </w:tc>
        <w:tc>
          <w:tcPr>
            <w:tcW w:w="2244" w:type="dxa"/>
            <w:vAlign w:val="center"/>
          </w:tcPr>
          <w:p w:rsidR="00E04F13" w:rsidRPr="004D49D9" w:rsidRDefault="00E04F13" w:rsidP="00217170">
            <w:pPr>
              <w:rPr>
                <w:sz w:val="13"/>
                <w:szCs w:val="13"/>
              </w:rPr>
            </w:pPr>
            <w:r w:rsidRPr="004D49D9">
              <w:rPr>
                <w:sz w:val="13"/>
                <w:szCs w:val="13"/>
              </w:rPr>
              <w:t>Inginerie sanitară şi protecţia mediului</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rPr>
                <w:b/>
                <w:bCs/>
                <w:sz w:val="14"/>
                <w:szCs w:val="14"/>
              </w:rPr>
            </w:pPr>
          </w:p>
        </w:tc>
        <w:tc>
          <w:tcPr>
            <w:tcW w:w="935" w:type="dxa"/>
            <w:vMerge/>
            <w:tcBorders>
              <w:right w:val="thinThickSmallGap" w:sz="24" w:space="0" w:color="auto"/>
            </w:tcBorders>
            <w:vAlign w:val="center"/>
          </w:tcPr>
          <w:p w:rsidR="00E04F13" w:rsidRPr="004D49D9" w:rsidRDefault="00E04F13" w:rsidP="00217170">
            <w:pPr>
              <w:pStyle w:val="Titlu5"/>
              <w:jc w:val="left"/>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val="restart"/>
            <w:tcBorders>
              <w:left w:val="nil"/>
            </w:tcBorders>
            <w:vAlign w:val="center"/>
          </w:tcPr>
          <w:p w:rsidR="00E04F13" w:rsidRPr="004D49D9" w:rsidRDefault="00E04F13" w:rsidP="005C4973">
            <w:pPr>
              <w:rPr>
                <w:sz w:val="14"/>
                <w:szCs w:val="14"/>
              </w:rPr>
            </w:pPr>
            <w:r w:rsidRPr="004D49D9">
              <w:rPr>
                <w:sz w:val="14"/>
                <w:szCs w:val="14"/>
              </w:rPr>
              <w:t>INGINERIE GEOLOGICĂ</w:t>
            </w:r>
          </w:p>
        </w:tc>
        <w:tc>
          <w:tcPr>
            <w:tcW w:w="2244" w:type="dxa"/>
            <w:vAlign w:val="center"/>
          </w:tcPr>
          <w:p w:rsidR="00E04F13" w:rsidRPr="004D49D9" w:rsidRDefault="00E04F13" w:rsidP="005C4973">
            <w:pPr>
              <w:rPr>
                <w:sz w:val="13"/>
                <w:szCs w:val="13"/>
              </w:rPr>
            </w:pPr>
            <w:r w:rsidRPr="004D49D9">
              <w:rPr>
                <w:sz w:val="13"/>
                <w:szCs w:val="13"/>
              </w:rPr>
              <w:t xml:space="preserve">Inginerie geologică                   </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rPr>
                <w:b/>
                <w:bCs/>
                <w:sz w:val="14"/>
                <w:szCs w:val="14"/>
              </w:rPr>
            </w:pPr>
          </w:p>
        </w:tc>
        <w:tc>
          <w:tcPr>
            <w:tcW w:w="935" w:type="dxa"/>
            <w:vMerge/>
            <w:tcBorders>
              <w:right w:val="thinThickSmallGap" w:sz="24" w:space="0" w:color="auto"/>
            </w:tcBorders>
            <w:vAlign w:val="center"/>
          </w:tcPr>
          <w:p w:rsidR="00E04F13" w:rsidRPr="004D49D9" w:rsidRDefault="00E04F13" w:rsidP="00217170">
            <w:pPr>
              <w:pStyle w:val="Titlu5"/>
              <w:jc w:val="left"/>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tcBorders>
              <w:left w:val="nil"/>
            </w:tcBorders>
            <w:vAlign w:val="center"/>
          </w:tcPr>
          <w:p w:rsidR="00E04F13" w:rsidRPr="004D49D9" w:rsidRDefault="00E04F13" w:rsidP="00217170">
            <w:pPr>
              <w:rPr>
                <w:sz w:val="14"/>
                <w:szCs w:val="14"/>
              </w:rPr>
            </w:pPr>
          </w:p>
        </w:tc>
        <w:tc>
          <w:tcPr>
            <w:tcW w:w="2244" w:type="dxa"/>
            <w:vAlign w:val="center"/>
          </w:tcPr>
          <w:p w:rsidR="00E04F13" w:rsidRPr="004D49D9" w:rsidRDefault="00E04F13" w:rsidP="00217170">
            <w:pPr>
              <w:rPr>
                <w:sz w:val="13"/>
                <w:szCs w:val="13"/>
              </w:rPr>
            </w:pPr>
            <w:r w:rsidRPr="004D49D9">
              <w:rPr>
                <w:sz w:val="13"/>
                <w:szCs w:val="13"/>
              </w:rPr>
              <w:t xml:space="preserve">Geologia resurselor miniere           </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rPr>
                <w:b/>
                <w:bCs/>
                <w:sz w:val="14"/>
                <w:szCs w:val="14"/>
              </w:rPr>
            </w:pPr>
          </w:p>
        </w:tc>
        <w:tc>
          <w:tcPr>
            <w:tcW w:w="935" w:type="dxa"/>
            <w:vMerge/>
            <w:tcBorders>
              <w:right w:val="thinThickSmallGap" w:sz="24" w:space="0" w:color="auto"/>
            </w:tcBorders>
            <w:vAlign w:val="center"/>
          </w:tcPr>
          <w:p w:rsidR="00E04F13" w:rsidRPr="004D49D9" w:rsidRDefault="00E04F13" w:rsidP="00217170">
            <w:pPr>
              <w:pStyle w:val="Titlu5"/>
              <w:jc w:val="left"/>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tcBorders>
              <w:left w:val="nil"/>
            </w:tcBorders>
            <w:vAlign w:val="center"/>
          </w:tcPr>
          <w:p w:rsidR="00E04F13" w:rsidRPr="004D49D9" w:rsidRDefault="00E04F13" w:rsidP="00217170">
            <w:pPr>
              <w:rPr>
                <w:sz w:val="14"/>
                <w:szCs w:val="14"/>
              </w:rPr>
            </w:pPr>
          </w:p>
        </w:tc>
        <w:tc>
          <w:tcPr>
            <w:tcW w:w="2244" w:type="dxa"/>
            <w:vAlign w:val="center"/>
          </w:tcPr>
          <w:p w:rsidR="00E04F13" w:rsidRPr="004D49D9" w:rsidRDefault="00E04F13" w:rsidP="00217170">
            <w:pPr>
              <w:rPr>
                <w:sz w:val="13"/>
                <w:szCs w:val="13"/>
              </w:rPr>
            </w:pPr>
            <w:r w:rsidRPr="004D49D9">
              <w:rPr>
                <w:sz w:val="13"/>
                <w:szCs w:val="13"/>
              </w:rPr>
              <w:t xml:space="preserve">Geologia resurselor petroliere        </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rPr>
                <w:b/>
                <w:bCs/>
                <w:sz w:val="14"/>
                <w:szCs w:val="14"/>
              </w:rPr>
            </w:pPr>
          </w:p>
        </w:tc>
        <w:tc>
          <w:tcPr>
            <w:tcW w:w="935" w:type="dxa"/>
            <w:vMerge/>
            <w:tcBorders>
              <w:right w:val="thinThickSmallGap" w:sz="24" w:space="0" w:color="auto"/>
            </w:tcBorders>
            <w:vAlign w:val="center"/>
          </w:tcPr>
          <w:p w:rsidR="00E04F13" w:rsidRPr="004D49D9" w:rsidRDefault="00E04F13" w:rsidP="00217170">
            <w:pPr>
              <w:pStyle w:val="Titlu5"/>
              <w:jc w:val="left"/>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tcBorders>
              <w:left w:val="nil"/>
            </w:tcBorders>
            <w:vAlign w:val="center"/>
          </w:tcPr>
          <w:p w:rsidR="00E04F13" w:rsidRPr="004D49D9" w:rsidRDefault="00E04F13" w:rsidP="00217170">
            <w:pPr>
              <w:rPr>
                <w:sz w:val="14"/>
                <w:szCs w:val="14"/>
              </w:rPr>
            </w:pPr>
          </w:p>
        </w:tc>
        <w:tc>
          <w:tcPr>
            <w:tcW w:w="2244" w:type="dxa"/>
            <w:vAlign w:val="center"/>
          </w:tcPr>
          <w:p w:rsidR="00E04F13" w:rsidRPr="004D49D9" w:rsidRDefault="00E04F13" w:rsidP="00217170">
            <w:pPr>
              <w:rPr>
                <w:sz w:val="13"/>
                <w:szCs w:val="13"/>
              </w:rPr>
            </w:pPr>
            <w:r w:rsidRPr="004D49D9">
              <w:rPr>
                <w:sz w:val="13"/>
                <w:szCs w:val="13"/>
              </w:rPr>
              <w:t>Geofizică</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rPr>
                <w:b/>
                <w:bCs/>
                <w:sz w:val="14"/>
                <w:szCs w:val="14"/>
              </w:rPr>
            </w:pPr>
          </w:p>
        </w:tc>
        <w:tc>
          <w:tcPr>
            <w:tcW w:w="935" w:type="dxa"/>
            <w:vMerge/>
            <w:tcBorders>
              <w:right w:val="thinThickSmallGap" w:sz="24" w:space="0" w:color="auto"/>
            </w:tcBorders>
            <w:vAlign w:val="center"/>
          </w:tcPr>
          <w:p w:rsidR="00E04F13" w:rsidRPr="004D49D9" w:rsidRDefault="00E04F13" w:rsidP="00217170">
            <w:pPr>
              <w:pStyle w:val="Titlu5"/>
              <w:jc w:val="left"/>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val="restart"/>
            <w:tcBorders>
              <w:left w:val="nil"/>
            </w:tcBorders>
            <w:vAlign w:val="center"/>
          </w:tcPr>
          <w:p w:rsidR="00E04F13" w:rsidRPr="004D49D9" w:rsidRDefault="00E04F13" w:rsidP="00217170">
            <w:pPr>
              <w:rPr>
                <w:sz w:val="14"/>
                <w:szCs w:val="14"/>
              </w:rPr>
            </w:pPr>
            <w:r w:rsidRPr="004D49D9">
              <w:rPr>
                <w:sz w:val="14"/>
                <w:szCs w:val="14"/>
              </w:rPr>
              <w:t>INGINERIA MEDIULUI</w:t>
            </w:r>
          </w:p>
        </w:tc>
        <w:tc>
          <w:tcPr>
            <w:tcW w:w="2244" w:type="dxa"/>
            <w:vAlign w:val="center"/>
          </w:tcPr>
          <w:p w:rsidR="00E04F13" w:rsidRPr="004D49D9" w:rsidRDefault="00E04F13" w:rsidP="00217170">
            <w:pPr>
              <w:rPr>
                <w:sz w:val="13"/>
                <w:szCs w:val="13"/>
              </w:rPr>
            </w:pPr>
            <w:r w:rsidRPr="004D49D9">
              <w:rPr>
                <w:sz w:val="13"/>
                <w:szCs w:val="13"/>
              </w:rPr>
              <w:t>Ingineria şi protecţia mediului în industrie</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r w:rsidR="00E04F13" w:rsidRPr="004D49D9">
        <w:trPr>
          <w:cantSplit/>
          <w:trHeight w:val="76"/>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rPr>
                <w:b/>
                <w:bCs/>
                <w:sz w:val="14"/>
                <w:szCs w:val="14"/>
              </w:rPr>
            </w:pPr>
          </w:p>
        </w:tc>
        <w:tc>
          <w:tcPr>
            <w:tcW w:w="935" w:type="dxa"/>
            <w:vMerge/>
            <w:tcBorders>
              <w:right w:val="thinThickSmallGap" w:sz="24" w:space="0" w:color="auto"/>
            </w:tcBorders>
            <w:vAlign w:val="center"/>
          </w:tcPr>
          <w:p w:rsidR="00E04F13" w:rsidRPr="004D49D9" w:rsidRDefault="00E04F13" w:rsidP="00217170">
            <w:pPr>
              <w:pStyle w:val="Titlu5"/>
              <w:jc w:val="left"/>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tcBorders>
              <w:left w:val="nil"/>
            </w:tcBorders>
            <w:vAlign w:val="center"/>
          </w:tcPr>
          <w:p w:rsidR="00E04F13" w:rsidRPr="004D49D9" w:rsidRDefault="00E04F13" w:rsidP="00217170">
            <w:pPr>
              <w:rPr>
                <w:sz w:val="14"/>
                <w:szCs w:val="14"/>
              </w:rPr>
            </w:pPr>
          </w:p>
        </w:tc>
        <w:tc>
          <w:tcPr>
            <w:tcW w:w="2244" w:type="dxa"/>
            <w:vAlign w:val="center"/>
          </w:tcPr>
          <w:p w:rsidR="00E04F13" w:rsidRPr="004D49D9" w:rsidRDefault="00E04F13" w:rsidP="00217170">
            <w:pPr>
              <w:rPr>
                <w:sz w:val="13"/>
                <w:szCs w:val="13"/>
              </w:rPr>
            </w:pPr>
            <w:r w:rsidRPr="004D49D9">
              <w:rPr>
                <w:sz w:val="13"/>
                <w:szCs w:val="13"/>
              </w:rPr>
              <w:t xml:space="preserve">Ingineria sistemelor biotehnice şi ecologice </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r w:rsidR="00E04F13" w:rsidRPr="004D49D9">
        <w:trPr>
          <w:cantSplit/>
          <w:trHeight w:val="127"/>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rPr>
                <w:b/>
                <w:bCs/>
                <w:sz w:val="14"/>
                <w:szCs w:val="14"/>
              </w:rPr>
            </w:pPr>
          </w:p>
        </w:tc>
        <w:tc>
          <w:tcPr>
            <w:tcW w:w="935" w:type="dxa"/>
            <w:vMerge/>
            <w:tcBorders>
              <w:right w:val="thinThickSmallGap" w:sz="24" w:space="0" w:color="auto"/>
            </w:tcBorders>
            <w:vAlign w:val="center"/>
          </w:tcPr>
          <w:p w:rsidR="00E04F13" w:rsidRPr="004D49D9" w:rsidRDefault="00E04F13" w:rsidP="00217170">
            <w:pPr>
              <w:pStyle w:val="Titlu5"/>
              <w:jc w:val="left"/>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tcBorders>
              <w:left w:val="nil"/>
            </w:tcBorders>
            <w:vAlign w:val="center"/>
          </w:tcPr>
          <w:p w:rsidR="00E04F13" w:rsidRPr="004D49D9" w:rsidRDefault="00E04F13" w:rsidP="00217170">
            <w:pPr>
              <w:rPr>
                <w:sz w:val="14"/>
                <w:szCs w:val="14"/>
              </w:rPr>
            </w:pPr>
          </w:p>
        </w:tc>
        <w:tc>
          <w:tcPr>
            <w:tcW w:w="2244" w:type="dxa"/>
            <w:vAlign w:val="center"/>
          </w:tcPr>
          <w:p w:rsidR="00E04F13" w:rsidRPr="004D49D9" w:rsidRDefault="00E04F13" w:rsidP="00217170">
            <w:pPr>
              <w:rPr>
                <w:sz w:val="13"/>
                <w:szCs w:val="13"/>
              </w:rPr>
            </w:pPr>
            <w:r w:rsidRPr="004D49D9">
              <w:rPr>
                <w:sz w:val="13"/>
                <w:szCs w:val="13"/>
              </w:rPr>
              <w:t xml:space="preserve">Ingineria şi protecţia mediului în industria chimică şi petrochimică       </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r w:rsidR="00E04F13" w:rsidRPr="004D49D9">
        <w:trPr>
          <w:cantSplit/>
          <w:trHeight w:val="295"/>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rPr>
                <w:b/>
                <w:bCs/>
                <w:sz w:val="14"/>
                <w:szCs w:val="14"/>
              </w:rPr>
            </w:pPr>
          </w:p>
        </w:tc>
        <w:tc>
          <w:tcPr>
            <w:tcW w:w="935" w:type="dxa"/>
            <w:vMerge/>
            <w:tcBorders>
              <w:right w:val="thinThickSmallGap" w:sz="24" w:space="0" w:color="auto"/>
            </w:tcBorders>
            <w:vAlign w:val="center"/>
          </w:tcPr>
          <w:p w:rsidR="00E04F13" w:rsidRPr="004D49D9" w:rsidRDefault="00E04F13" w:rsidP="00217170">
            <w:pPr>
              <w:pStyle w:val="Titlu5"/>
              <w:jc w:val="left"/>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tcBorders>
              <w:left w:val="nil"/>
            </w:tcBorders>
            <w:vAlign w:val="center"/>
          </w:tcPr>
          <w:p w:rsidR="00E04F13" w:rsidRPr="004D49D9" w:rsidRDefault="00E04F13" w:rsidP="00217170">
            <w:pPr>
              <w:rPr>
                <w:sz w:val="14"/>
                <w:szCs w:val="14"/>
              </w:rPr>
            </w:pPr>
          </w:p>
        </w:tc>
        <w:tc>
          <w:tcPr>
            <w:tcW w:w="2244" w:type="dxa"/>
            <w:vAlign w:val="center"/>
          </w:tcPr>
          <w:p w:rsidR="00E04F13" w:rsidRPr="004D49D9" w:rsidRDefault="00E04F13" w:rsidP="00217170">
            <w:pPr>
              <w:rPr>
                <w:sz w:val="13"/>
                <w:szCs w:val="13"/>
              </w:rPr>
            </w:pPr>
            <w:r w:rsidRPr="004D49D9">
              <w:rPr>
                <w:sz w:val="13"/>
                <w:szCs w:val="13"/>
              </w:rPr>
              <w:t>Ingineria şi protecţia mediului în agricultură</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r w:rsidR="00E04F13" w:rsidRPr="004D49D9">
        <w:trPr>
          <w:cantSplit/>
          <w:trHeight w:val="193"/>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rPr>
                <w:b/>
                <w:bCs/>
                <w:sz w:val="14"/>
                <w:szCs w:val="14"/>
              </w:rPr>
            </w:pPr>
          </w:p>
        </w:tc>
        <w:tc>
          <w:tcPr>
            <w:tcW w:w="935" w:type="dxa"/>
            <w:vMerge/>
            <w:tcBorders>
              <w:right w:val="thinThickSmallGap" w:sz="24" w:space="0" w:color="auto"/>
            </w:tcBorders>
            <w:vAlign w:val="center"/>
          </w:tcPr>
          <w:p w:rsidR="00E04F13" w:rsidRPr="004D49D9" w:rsidRDefault="00E04F13" w:rsidP="00217170">
            <w:pPr>
              <w:pStyle w:val="Titlu5"/>
              <w:jc w:val="left"/>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tcBorders>
              <w:left w:val="nil"/>
            </w:tcBorders>
            <w:vAlign w:val="center"/>
          </w:tcPr>
          <w:p w:rsidR="00E04F13" w:rsidRPr="004D49D9" w:rsidRDefault="00E04F13" w:rsidP="00217170">
            <w:pPr>
              <w:rPr>
                <w:sz w:val="14"/>
                <w:szCs w:val="14"/>
              </w:rPr>
            </w:pPr>
          </w:p>
        </w:tc>
        <w:tc>
          <w:tcPr>
            <w:tcW w:w="2244" w:type="dxa"/>
            <w:vAlign w:val="center"/>
          </w:tcPr>
          <w:p w:rsidR="00E04F13" w:rsidRPr="004D49D9" w:rsidRDefault="00E04F13" w:rsidP="00217170">
            <w:pPr>
              <w:rPr>
                <w:sz w:val="13"/>
                <w:szCs w:val="13"/>
              </w:rPr>
            </w:pPr>
            <w:r w:rsidRPr="004D49D9">
              <w:rPr>
                <w:sz w:val="13"/>
                <w:szCs w:val="13"/>
              </w:rPr>
              <w:t xml:space="preserve">Ingineria dezvoltării rurale durabile </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rPr>
                <w:b/>
                <w:bCs/>
                <w:sz w:val="14"/>
                <w:szCs w:val="14"/>
              </w:rPr>
            </w:pPr>
          </w:p>
        </w:tc>
        <w:tc>
          <w:tcPr>
            <w:tcW w:w="935" w:type="dxa"/>
            <w:vMerge/>
            <w:tcBorders>
              <w:right w:val="thinThickSmallGap" w:sz="24" w:space="0" w:color="auto"/>
            </w:tcBorders>
            <w:vAlign w:val="center"/>
          </w:tcPr>
          <w:p w:rsidR="00E04F13" w:rsidRPr="004D49D9" w:rsidRDefault="00E04F13" w:rsidP="00217170">
            <w:pPr>
              <w:pStyle w:val="Titlu5"/>
              <w:jc w:val="left"/>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tcBorders>
              <w:left w:val="nil"/>
            </w:tcBorders>
            <w:vAlign w:val="center"/>
          </w:tcPr>
          <w:p w:rsidR="00E04F13" w:rsidRPr="004D49D9" w:rsidRDefault="00E04F13" w:rsidP="00217170">
            <w:pPr>
              <w:rPr>
                <w:sz w:val="14"/>
                <w:szCs w:val="14"/>
              </w:rPr>
            </w:pPr>
          </w:p>
        </w:tc>
        <w:tc>
          <w:tcPr>
            <w:tcW w:w="2244" w:type="dxa"/>
            <w:vAlign w:val="center"/>
          </w:tcPr>
          <w:p w:rsidR="00E04F13" w:rsidRPr="004D49D9" w:rsidRDefault="00E04F13" w:rsidP="00217170">
            <w:pPr>
              <w:rPr>
                <w:sz w:val="13"/>
                <w:szCs w:val="13"/>
              </w:rPr>
            </w:pPr>
            <w:r w:rsidRPr="004D49D9">
              <w:rPr>
                <w:sz w:val="13"/>
                <w:szCs w:val="13"/>
              </w:rPr>
              <w:t xml:space="preserve">Ingineria mediului </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r w:rsidR="00E04F13" w:rsidRPr="004D49D9">
        <w:trPr>
          <w:cantSplit/>
          <w:trHeight w:val="139"/>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rPr>
                <w:b/>
                <w:bCs/>
                <w:sz w:val="14"/>
                <w:szCs w:val="14"/>
              </w:rPr>
            </w:pPr>
          </w:p>
        </w:tc>
        <w:tc>
          <w:tcPr>
            <w:tcW w:w="935" w:type="dxa"/>
            <w:vMerge/>
            <w:tcBorders>
              <w:right w:val="thinThickSmallGap" w:sz="24" w:space="0" w:color="auto"/>
            </w:tcBorders>
            <w:vAlign w:val="center"/>
          </w:tcPr>
          <w:p w:rsidR="00E04F13" w:rsidRPr="004D49D9" w:rsidRDefault="00E04F13" w:rsidP="00217170">
            <w:pPr>
              <w:pStyle w:val="Titlu5"/>
              <w:jc w:val="left"/>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tcBorders>
              <w:left w:val="nil"/>
            </w:tcBorders>
            <w:vAlign w:val="center"/>
          </w:tcPr>
          <w:p w:rsidR="00E04F13" w:rsidRPr="004D49D9" w:rsidRDefault="00E04F13" w:rsidP="00217170">
            <w:pPr>
              <w:rPr>
                <w:sz w:val="14"/>
                <w:szCs w:val="14"/>
              </w:rPr>
            </w:pPr>
          </w:p>
        </w:tc>
        <w:tc>
          <w:tcPr>
            <w:tcW w:w="2244" w:type="dxa"/>
            <w:vAlign w:val="center"/>
          </w:tcPr>
          <w:p w:rsidR="00E04F13" w:rsidRPr="004D49D9" w:rsidRDefault="00E04F13" w:rsidP="00217170">
            <w:pPr>
              <w:rPr>
                <w:sz w:val="13"/>
                <w:szCs w:val="13"/>
              </w:rPr>
            </w:pPr>
            <w:r w:rsidRPr="004D49D9">
              <w:rPr>
                <w:sz w:val="13"/>
                <w:szCs w:val="13"/>
              </w:rPr>
              <w:t xml:space="preserve">Ingineria valorificării deşeurilor    </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rPr>
                <w:sz w:val="14"/>
                <w:szCs w:val="14"/>
              </w:rPr>
            </w:pPr>
          </w:p>
        </w:tc>
        <w:tc>
          <w:tcPr>
            <w:tcW w:w="935" w:type="dxa"/>
            <w:vMerge/>
            <w:tcBorders>
              <w:right w:val="thinThickSmallGap" w:sz="24" w:space="0" w:color="auto"/>
            </w:tcBorders>
            <w:vAlign w:val="center"/>
          </w:tcPr>
          <w:p w:rsidR="00E04F13" w:rsidRPr="004D49D9" w:rsidRDefault="00E04F13" w:rsidP="00217170">
            <w:pPr>
              <w:pStyle w:val="Titlu5"/>
              <w:jc w:val="left"/>
              <w:rPr>
                <w:b w:val="0"/>
                <w:bCs w:val="0"/>
                <w:sz w:val="14"/>
                <w:szCs w:val="14"/>
              </w:rPr>
            </w:pPr>
          </w:p>
        </w:tc>
        <w:tc>
          <w:tcPr>
            <w:tcW w:w="1122" w:type="dxa"/>
            <w:vMerge w:val="restart"/>
            <w:tcBorders>
              <w:left w:val="nil"/>
            </w:tcBorders>
            <w:vAlign w:val="center"/>
          </w:tcPr>
          <w:p w:rsidR="00E04F13" w:rsidRPr="004D49D9" w:rsidRDefault="00E04F13" w:rsidP="00217170">
            <w:pPr>
              <w:jc w:val="center"/>
              <w:rPr>
                <w:sz w:val="14"/>
                <w:szCs w:val="14"/>
              </w:rPr>
            </w:pPr>
            <w:r w:rsidRPr="004D49D9">
              <w:rPr>
                <w:sz w:val="14"/>
                <w:szCs w:val="14"/>
              </w:rPr>
              <w:t>STIINŢE EXACTE</w:t>
            </w:r>
          </w:p>
        </w:tc>
        <w:tc>
          <w:tcPr>
            <w:tcW w:w="1683" w:type="dxa"/>
            <w:tcBorders>
              <w:left w:val="nil"/>
            </w:tcBorders>
            <w:vAlign w:val="center"/>
          </w:tcPr>
          <w:p w:rsidR="00E04F13" w:rsidRPr="004D49D9" w:rsidRDefault="00E04F13" w:rsidP="00217170">
            <w:pPr>
              <w:rPr>
                <w:sz w:val="14"/>
                <w:szCs w:val="14"/>
              </w:rPr>
            </w:pPr>
            <w:r w:rsidRPr="004D49D9">
              <w:rPr>
                <w:sz w:val="14"/>
                <w:szCs w:val="14"/>
              </w:rPr>
              <w:t>CHIMIE</w:t>
            </w:r>
          </w:p>
        </w:tc>
        <w:tc>
          <w:tcPr>
            <w:tcW w:w="2244" w:type="dxa"/>
            <w:vAlign w:val="center"/>
          </w:tcPr>
          <w:p w:rsidR="00E04F13" w:rsidRPr="004D49D9" w:rsidRDefault="00E04F13" w:rsidP="00217170">
            <w:pPr>
              <w:rPr>
                <w:sz w:val="13"/>
                <w:szCs w:val="13"/>
              </w:rPr>
            </w:pPr>
            <w:r w:rsidRPr="004D49D9">
              <w:rPr>
                <w:sz w:val="13"/>
                <w:szCs w:val="13"/>
              </w:rPr>
              <w:t>Biochimie tehnologică</w:t>
            </w:r>
          </w:p>
        </w:tc>
        <w:tc>
          <w:tcPr>
            <w:tcW w:w="1309" w:type="dxa"/>
            <w:vMerge w:val="restart"/>
            <w:vAlign w:val="center"/>
          </w:tcPr>
          <w:p w:rsidR="00E04F13" w:rsidRPr="004D49D9" w:rsidRDefault="00E04F13" w:rsidP="00217170">
            <w:pPr>
              <w:rPr>
                <w:sz w:val="14"/>
                <w:szCs w:val="14"/>
              </w:rPr>
            </w:pPr>
            <w:r w:rsidRPr="004D49D9">
              <w:rPr>
                <w:sz w:val="14"/>
                <w:szCs w:val="14"/>
              </w:rPr>
              <w:t>INGINERIE CIVILĂ</w:t>
            </w:r>
          </w:p>
        </w:tc>
        <w:tc>
          <w:tcPr>
            <w:tcW w:w="3740" w:type="dxa"/>
            <w:vMerge w:val="restart"/>
            <w:vAlign w:val="center"/>
          </w:tcPr>
          <w:p w:rsidR="00E04F13" w:rsidRPr="004D49D9" w:rsidRDefault="00E04F13" w:rsidP="00E57677">
            <w:pPr>
              <w:numPr>
                <w:ilvl w:val="0"/>
                <w:numId w:val="44"/>
              </w:numPr>
              <w:tabs>
                <w:tab w:val="clear" w:pos="720"/>
                <w:tab w:val="left" w:pos="269"/>
              </w:tabs>
              <w:autoSpaceDE w:val="0"/>
              <w:autoSpaceDN w:val="0"/>
              <w:adjustRightInd w:val="0"/>
              <w:ind w:left="79" w:firstLine="0"/>
              <w:rPr>
                <w:sz w:val="16"/>
                <w:szCs w:val="16"/>
                <w:lang w:eastAsia="en-US"/>
              </w:rPr>
            </w:pPr>
            <w:r w:rsidRPr="004D49D9">
              <w:rPr>
                <w:sz w:val="16"/>
                <w:szCs w:val="16"/>
                <w:lang w:eastAsia="en-US"/>
              </w:rPr>
              <w:t>Ingineria protecţiei mediului</w:t>
            </w:r>
          </w:p>
          <w:p w:rsidR="00E04F13" w:rsidRPr="004D49D9" w:rsidRDefault="00E04F13" w:rsidP="00E57677">
            <w:pPr>
              <w:numPr>
                <w:ilvl w:val="0"/>
                <w:numId w:val="44"/>
              </w:numPr>
              <w:tabs>
                <w:tab w:val="clear" w:pos="720"/>
                <w:tab w:val="left" w:pos="269"/>
              </w:tabs>
              <w:autoSpaceDE w:val="0"/>
              <w:autoSpaceDN w:val="0"/>
              <w:adjustRightInd w:val="0"/>
              <w:ind w:left="79" w:firstLine="0"/>
              <w:rPr>
                <w:sz w:val="16"/>
                <w:szCs w:val="16"/>
                <w:lang w:eastAsia="en-US"/>
              </w:rPr>
            </w:pPr>
            <w:r w:rsidRPr="004D49D9">
              <w:rPr>
                <w:sz w:val="16"/>
                <w:szCs w:val="16"/>
                <w:lang w:eastAsia="en-US"/>
              </w:rPr>
              <w:t>Optimizarea exploatării sistemelor de inginerie sanitară şi protecţia mediului</w:t>
            </w:r>
          </w:p>
          <w:p w:rsidR="00E04F13" w:rsidRPr="004D49D9" w:rsidRDefault="00E04F13" w:rsidP="00E57677">
            <w:pPr>
              <w:numPr>
                <w:ilvl w:val="0"/>
                <w:numId w:val="44"/>
              </w:numPr>
              <w:tabs>
                <w:tab w:val="clear" w:pos="720"/>
                <w:tab w:val="left" w:pos="269"/>
              </w:tabs>
              <w:autoSpaceDE w:val="0"/>
              <w:autoSpaceDN w:val="0"/>
              <w:adjustRightInd w:val="0"/>
              <w:ind w:left="79" w:firstLine="0"/>
              <w:rPr>
                <w:sz w:val="16"/>
                <w:szCs w:val="16"/>
                <w:lang w:eastAsia="en-US"/>
              </w:rPr>
            </w:pPr>
            <w:r w:rsidRPr="004D49D9">
              <w:rPr>
                <w:sz w:val="16"/>
                <w:szCs w:val="16"/>
                <w:lang w:eastAsia="en-US"/>
              </w:rPr>
              <w:t>Tehnologii avansate pentru tratarea apei</w:t>
            </w:r>
          </w:p>
          <w:p w:rsidR="00E04F13" w:rsidRPr="004D49D9" w:rsidRDefault="00E04F13" w:rsidP="007E3BEF">
            <w:pPr>
              <w:tabs>
                <w:tab w:val="left" w:pos="266"/>
              </w:tabs>
              <w:autoSpaceDE w:val="0"/>
              <w:autoSpaceDN w:val="0"/>
              <w:adjustRightInd w:val="0"/>
              <w:ind w:left="79"/>
              <w:rPr>
                <w:sz w:val="16"/>
                <w:szCs w:val="16"/>
              </w:rPr>
            </w:pPr>
          </w:p>
        </w:tc>
        <w:tc>
          <w:tcPr>
            <w:tcW w:w="374" w:type="dxa"/>
            <w:vMerge w:val="restart"/>
            <w:tcBorders>
              <w:right w:val="thinThickSmallGap" w:sz="24" w:space="0" w:color="auto"/>
            </w:tcBorders>
            <w:vAlign w:val="center"/>
          </w:tcPr>
          <w:p w:rsidR="00E04F13" w:rsidRPr="004D49D9" w:rsidRDefault="00E04F13" w:rsidP="00217170">
            <w:pPr>
              <w:jc w:val="center"/>
              <w:rPr>
                <w:sz w:val="16"/>
                <w:szCs w:val="16"/>
              </w:rPr>
            </w:pPr>
            <w:r w:rsidRPr="004D49D9">
              <w:rPr>
                <w:sz w:val="16"/>
                <w:szCs w:val="16"/>
              </w:rPr>
              <w:t>x</w:t>
            </w:r>
          </w:p>
        </w:tc>
        <w:tc>
          <w:tcPr>
            <w:tcW w:w="1372" w:type="dxa"/>
            <w:vMerge w:val="restart"/>
            <w:tcBorders>
              <w:left w:val="nil"/>
              <w:right w:val="thinThickSmallGap" w:sz="24" w:space="0" w:color="auto"/>
            </w:tcBorders>
            <w:vAlign w:val="center"/>
          </w:tcPr>
          <w:p w:rsidR="00E04F13" w:rsidRPr="004D49D9" w:rsidRDefault="00E04F13" w:rsidP="00217170">
            <w:pPr>
              <w:pStyle w:val="Subsol"/>
              <w:tabs>
                <w:tab w:val="clear" w:pos="4320"/>
                <w:tab w:val="clear" w:pos="8640"/>
              </w:tabs>
              <w:jc w:val="center"/>
              <w:rPr>
                <w:b/>
                <w:bCs/>
                <w:caps/>
                <w:sz w:val="14"/>
                <w:szCs w:val="14"/>
              </w:rPr>
            </w:pPr>
            <w:r w:rsidRPr="004D49D9">
              <w:rPr>
                <w:b/>
                <w:bCs/>
                <w:caps/>
                <w:sz w:val="14"/>
                <w:szCs w:val="14"/>
              </w:rPr>
              <w:t xml:space="preserve">Protecţia </w:t>
            </w:r>
          </w:p>
          <w:p w:rsidR="00E04F13" w:rsidRPr="004D49D9" w:rsidRDefault="00E04F13" w:rsidP="00217170">
            <w:pPr>
              <w:pStyle w:val="Subsol"/>
              <w:tabs>
                <w:tab w:val="clear" w:pos="4320"/>
                <w:tab w:val="clear" w:pos="8640"/>
              </w:tabs>
              <w:jc w:val="center"/>
              <w:rPr>
                <w:b/>
                <w:bCs/>
                <w:caps/>
                <w:sz w:val="14"/>
                <w:szCs w:val="14"/>
              </w:rPr>
            </w:pPr>
            <w:r w:rsidRPr="004D49D9">
              <w:rPr>
                <w:b/>
                <w:bCs/>
                <w:caps/>
                <w:sz w:val="14"/>
                <w:szCs w:val="14"/>
              </w:rPr>
              <w:t>mediului</w:t>
            </w:r>
          </w:p>
          <w:p w:rsidR="00E04F13" w:rsidRPr="004D49D9" w:rsidRDefault="00E04F13" w:rsidP="00217170">
            <w:pPr>
              <w:pStyle w:val="Subsol"/>
              <w:tabs>
                <w:tab w:val="clear" w:pos="4320"/>
                <w:tab w:val="clear" w:pos="8640"/>
              </w:tabs>
              <w:jc w:val="center"/>
              <w:rPr>
                <w:sz w:val="12"/>
                <w:szCs w:val="12"/>
              </w:rPr>
            </w:pPr>
            <w:r w:rsidRPr="004D49D9">
              <w:rPr>
                <w:sz w:val="16"/>
                <w:szCs w:val="16"/>
              </w:rPr>
              <w:t>(</w:t>
            </w:r>
            <w:r w:rsidRPr="004D49D9">
              <w:rPr>
                <w:sz w:val="12"/>
                <w:szCs w:val="12"/>
              </w:rPr>
              <w:t xml:space="preserve">programa aprobată prin ordinul ministrului educaţiei,  cercetării,  tineretului  şi sportului </w:t>
            </w:r>
          </w:p>
          <w:p w:rsidR="00E04F13" w:rsidRPr="004D49D9" w:rsidRDefault="00E04F13" w:rsidP="00217170">
            <w:pPr>
              <w:pStyle w:val="Subsol"/>
              <w:jc w:val="center"/>
              <w:rPr>
                <w:b/>
                <w:bCs/>
                <w:caps/>
                <w:sz w:val="14"/>
                <w:szCs w:val="14"/>
              </w:rPr>
            </w:pPr>
            <w:r w:rsidRPr="004D49D9">
              <w:rPr>
                <w:sz w:val="12"/>
                <w:szCs w:val="12"/>
              </w:rPr>
              <w:t>nr. 5620 / 2010</w:t>
            </w:r>
            <w:r w:rsidRPr="004D49D9">
              <w:rPr>
                <w:sz w:val="16"/>
                <w:szCs w:val="16"/>
              </w:rPr>
              <w:t>)</w:t>
            </w: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rPr>
                <w:sz w:val="14"/>
                <w:szCs w:val="14"/>
              </w:rPr>
            </w:pPr>
          </w:p>
        </w:tc>
        <w:tc>
          <w:tcPr>
            <w:tcW w:w="935" w:type="dxa"/>
            <w:vMerge/>
            <w:tcBorders>
              <w:right w:val="thinThickSmallGap" w:sz="24" w:space="0" w:color="auto"/>
            </w:tcBorders>
            <w:vAlign w:val="center"/>
          </w:tcPr>
          <w:p w:rsidR="00E04F13" w:rsidRPr="004D49D9" w:rsidRDefault="00E04F13" w:rsidP="00217170">
            <w:pPr>
              <w:pStyle w:val="Titlu5"/>
              <w:jc w:val="left"/>
              <w:rPr>
                <w:b w:val="0"/>
                <w:bCs w:val="0"/>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tcBorders>
              <w:left w:val="nil"/>
            </w:tcBorders>
            <w:vAlign w:val="center"/>
          </w:tcPr>
          <w:p w:rsidR="00E04F13" w:rsidRPr="004D49D9" w:rsidRDefault="00E04F13" w:rsidP="00217170">
            <w:pPr>
              <w:rPr>
                <w:sz w:val="14"/>
                <w:szCs w:val="14"/>
              </w:rPr>
            </w:pPr>
            <w:r w:rsidRPr="004D49D9">
              <w:rPr>
                <w:sz w:val="14"/>
                <w:szCs w:val="14"/>
              </w:rPr>
              <w:t>FIZICĂ</w:t>
            </w:r>
          </w:p>
        </w:tc>
        <w:tc>
          <w:tcPr>
            <w:tcW w:w="2244" w:type="dxa"/>
            <w:vAlign w:val="center"/>
          </w:tcPr>
          <w:p w:rsidR="00E04F13" w:rsidRPr="004D49D9" w:rsidRDefault="00E04F13" w:rsidP="00217170">
            <w:pPr>
              <w:rPr>
                <w:sz w:val="13"/>
                <w:szCs w:val="13"/>
              </w:rPr>
            </w:pPr>
            <w:r w:rsidRPr="004D49D9">
              <w:rPr>
                <w:sz w:val="13"/>
                <w:szCs w:val="13"/>
              </w:rPr>
              <w:t>Biofizică</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E57677">
            <w:pPr>
              <w:numPr>
                <w:ilvl w:val="0"/>
                <w:numId w:val="44"/>
              </w:numPr>
              <w:tabs>
                <w:tab w:val="left" w:pos="266"/>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pStyle w:val="Subsol"/>
              <w:jc w:val="center"/>
              <w:rPr>
                <w:b/>
                <w:bCs/>
                <w:caps/>
                <w:sz w:val="14"/>
                <w:szCs w:val="14"/>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rPr>
                <w:sz w:val="14"/>
                <w:szCs w:val="14"/>
              </w:rPr>
            </w:pPr>
          </w:p>
        </w:tc>
        <w:tc>
          <w:tcPr>
            <w:tcW w:w="935" w:type="dxa"/>
            <w:vMerge/>
            <w:tcBorders>
              <w:right w:val="thinThickSmallGap" w:sz="24" w:space="0" w:color="auto"/>
            </w:tcBorders>
            <w:vAlign w:val="center"/>
          </w:tcPr>
          <w:p w:rsidR="00E04F13" w:rsidRPr="004D49D9" w:rsidRDefault="00E04F13" w:rsidP="00217170">
            <w:pPr>
              <w:pStyle w:val="Titlu5"/>
              <w:jc w:val="left"/>
              <w:rPr>
                <w:b w:val="0"/>
                <w:bCs w:val="0"/>
                <w:sz w:val="14"/>
                <w:szCs w:val="14"/>
              </w:rPr>
            </w:pPr>
          </w:p>
        </w:tc>
        <w:tc>
          <w:tcPr>
            <w:tcW w:w="1122" w:type="dxa"/>
            <w:vMerge w:val="restart"/>
            <w:tcBorders>
              <w:left w:val="nil"/>
            </w:tcBorders>
            <w:vAlign w:val="center"/>
          </w:tcPr>
          <w:p w:rsidR="00E04F13" w:rsidRPr="004D49D9" w:rsidRDefault="00E04F13" w:rsidP="00217170">
            <w:pPr>
              <w:jc w:val="center"/>
              <w:rPr>
                <w:sz w:val="14"/>
                <w:szCs w:val="14"/>
              </w:rPr>
            </w:pPr>
            <w:r w:rsidRPr="004D49D9">
              <w:rPr>
                <w:sz w:val="14"/>
                <w:szCs w:val="14"/>
              </w:rPr>
              <w:t xml:space="preserve">ŞTIINŢE </w:t>
            </w:r>
            <w:smartTag w:uri="urn:schemas-microsoft-com:office:smarttags" w:element="stockticker">
              <w:r w:rsidRPr="004D49D9">
                <w:rPr>
                  <w:sz w:val="14"/>
                  <w:szCs w:val="14"/>
                </w:rPr>
                <w:t>ALE</w:t>
              </w:r>
            </w:smartTag>
            <w:r w:rsidRPr="004D49D9">
              <w:rPr>
                <w:sz w:val="14"/>
                <w:szCs w:val="14"/>
              </w:rPr>
              <w:t xml:space="preserve"> NATURII</w:t>
            </w:r>
          </w:p>
        </w:tc>
        <w:tc>
          <w:tcPr>
            <w:tcW w:w="1683" w:type="dxa"/>
            <w:vMerge w:val="restart"/>
            <w:tcBorders>
              <w:left w:val="nil"/>
            </w:tcBorders>
            <w:vAlign w:val="center"/>
          </w:tcPr>
          <w:p w:rsidR="00E04F13" w:rsidRPr="004D49D9" w:rsidRDefault="00E04F13" w:rsidP="00217170">
            <w:pPr>
              <w:rPr>
                <w:sz w:val="14"/>
                <w:szCs w:val="14"/>
              </w:rPr>
            </w:pPr>
            <w:r w:rsidRPr="004D49D9">
              <w:rPr>
                <w:sz w:val="14"/>
                <w:szCs w:val="14"/>
              </w:rPr>
              <w:t>BIOLOGIE</w:t>
            </w:r>
          </w:p>
        </w:tc>
        <w:tc>
          <w:tcPr>
            <w:tcW w:w="2244" w:type="dxa"/>
            <w:vAlign w:val="center"/>
          </w:tcPr>
          <w:p w:rsidR="00E04F13" w:rsidRPr="004D49D9" w:rsidRDefault="00E04F13" w:rsidP="00217170">
            <w:pPr>
              <w:rPr>
                <w:sz w:val="13"/>
                <w:szCs w:val="13"/>
              </w:rPr>
            </w:pPr>
            <w:r w:rsidRPr="004D49D9">
              <w:rPr>
                <w:sz w:val="13"/>
                <w:szCs w:val="13"/>
              </w:rPr>
              <w:t>Biochimie</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E57677">
            <w:pPr>
              <w:numPr>
                <w:ilvl w:val="0"/>
                <w:numId w:val="44"/>
              </w:numPr>
              <w:tabs>
                <w:tab w:val="left" w:pos="266"/>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pStyle w:val="Subsol"/>
              <w:jc w:val="center"/>
              <w:rPr>
                <w:b/>
                <w:bCs/>
                <w:caps/>
                <w:sz w:val="14"/>
                <w:szCs w:val="14"/>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rPr>
                <w:sz w:val="14"/>
                <w:szCs w:val="14"/>
              </w:rPr>
            </w:pPr>
          </w:p>
        </w:tc>
        <w:tc>
          <w:tcPr>
            <w:tcW w:w="935" w:type="dxa"/>
            <w:vMerge/>
            <w:tcBorders>
              <w:right w:val="thinThickSmallGap" w:sz="24" w:space="0" w:color="auto"/>
            </w:tcBorders>
            <w:vAlign w:val="center"/>
          </w:tcPr>
          <w:p w:rsidR="00E04F13" w:rsidRPr="004D49D9" w:rsidRDefault="00E04F13" w:rsidP="00217170">
            <w:pPr>
              <w:pStyle w:val="Titlu5"/>
              <w:jc w:val="left"/>
              <w:rPr>
                <w:b w:val="0"/>
                <w:bCs w:val="0"/>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tcBorders>
              <w:left w:val="nil"/>
            </w:tcBorders>
            <w:vAlign w:val="center"/>
          </w:tcPr>
          <w:p w:rsidR="00E04F13" w:rsidRPr="004D49D9" w:rsidRDefault="00E04F13" w:rsidP="00217170">
            <w:pPr>
              <w:rPr>
                <w:sz w:val="14"/>
                <w:szCs w:val="14"/>
              </w:rPr>
            </w:pPr>
          </w:p>
        </w:tc>
        <w:tc>
          <w:tcPr>
            <w:tcW w:w="2244" w:type="dxa"/>
            <w:vAlign w:val="center"/>
          </w:tcPr>
          <w:p w:rsidR="00E04F13" w:rsidRPr="004D49D9" w:rsidRDefault="00E04F13" w:rsidP="00217170">
            <w:pPr>
              <w:rPr>
                <w:sz w:val="13"/>
                <w:szCs w:val="13"/>
              </w:rPr>
            </w:pPr>
            <w:r w:rsidRPr="004D49D9">
              <w:rPr>
                <w:sz w:val="13"/>
                <w:szCs w:val="13"/>
              </w:rPr>
              <w:t>Biologie</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E57677">
            <w:pPr>
              <w:numPr>
                <w:ilvl w:val="0"/>
                <w:numId w:val="44"/>
              </w:numPr>
              <w:tabs>
                <w:tab w:val="left" w:pos="266"/>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pStyle w:val="Subsol"/>
              <w:jc w:val="center"/>
              <w:rPr>
                <w:b/>
                <w:bCs/>
                <w:caps/>
                <w:sz w:val="14"/>
                <w:szCs w:val="14"/>
              </w:rPr>
            </w:pPr>
          </w:p>
        </w:tc>
      </w:tr>
      <w:tr w:rsidR="00E04F13" w:rsidRPr="004D49D9">
        <w:trPr>
          <w:cantSplit/>
          <w:trHeight w:val="69"/>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rPr>
                <w:b/>
                <w:bCs/>
                <w:sz w:val="14"/>
                <w:szCs w:val="14"/>
              </w:rPr>
            </w:pPr>
          </w:p>
        </w:tc>
        <w:tc>
          <w:tcPr>
            <w:tcW w:w="935" w:type="dxa"/>
            <w:vMerge/>
            <w:tcBorders>
              <w:right w:val="thinThickSmallGap" w:sz="24" w:space="0" w:color="auto"/>
            </w:tcBorders>
            <w:vAlign w:val="center"/>
          </w:tcPr>
          <w:p w:rsidR="00E04F13" w:rsidRPr="004D49D9" w:rsidRDefault="00E04F13" w:rsidP="00217170">
            <w:pPr>
              <w:pStyle w:val="Titlu5"/>
              <w:jc w:val="left"/>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val="restart"/>
            <w:tcBorders>
              <w:left w:val="nil"/>
            </w:tcBorders>
            <w:vAlign w:val="center"/>
          </w:tcPr>
          <w:p w:rsidR="00E04F13" w:rsidRPr="004D49D9" w:rsidRDefault="00E04F13" w:rsidP="00217170">
            <w:pPr>
              <w:rPr>
                <w:sz w:val="14"/>
                <w:szCs w:val="14"/>
              </w:rPr>
            </w:pPr>
            <w:r w:rsidRPr="004D49D9">
              <w:rPr>
                <w:sz w:val="14"/>
                <w:szCs w:val="14"/>
              </w:rPr>
              <w:t>ŞTIINŢA MEDIULUI</w:t>
            </w:r>
          </w:p>
        </w:tc>
        <w:tc>
          <w:tcPr>
            <w:tcW w:w="2244" w:type="dxa"/>
            <w:vAlign w:val="center"/>
          </w:tcPr>
          <w:p w:rsidR="00E04F13" w:rsidRPr="004D49D9" w:rsidRDefault="00E04F13" w:rsidP="00217170">
            <w:pPr>
              <w:rPr>
                <w:sz w:val="13"/>
                <w:szCs w:val="13"/>
              </w:rPr>
            </w:pPr>
            <w:r w:rsidRPr="004D49D9">
              <w:rPr>
                <w:sz w:val="13"/>
                <w:szCs w:val="13"/>
              </w:rPr>
              <w:t xml:space="preserve">Chimia mediului                       </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E57677">
            <w:pPr>
              <w:numPr>
                <w:ilvl w:val="0"/>
                <w:numId w:val="44"/>
              </w:numPr>
              <w:tabs>
                <w:tab w:val="left" w:pos="266"/>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pStyle w:val="Subsol"/>
              <w:tabs>
                <w:tab w:val="clear" w:pos="4320"/>
                <w:tab w:val="clear" w:pos="8640"/>
              </w:tabs>
              <w:jc w:val="center"/>
              <w:rPr>
                <w:b/>
                <w:bCs/>
                <w:caps/>
                <w:sz w:val="14"/>
                <w:szCs w:val="14"/>
              </w:rPr>
            </w:pPr>
          </w:p>
        </w:tc>
      </w:tr>
      <w:tr w:rsidR="00E04F13" w:rsidRPr="004D49D9">
        <w:trPr>
          <w:cantSplit/>
          <w:trHeight w:val="156"/>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jc w:val="center"/>
              <w:rPr>
                <w:b/>
                <w:bCs/>
                <w:sz w:val="14"/>
                <w:szCs w:val="14"/>
              </w:rPr>
            </w:pPr>
          </w:p>
        </w:tc>
        <w:tc>
          <w:tcPr>
            <w:tcW w:w="935" w:type="dxa"/>
            <w:vMerge/>
            <w:tcBorders>
              <w:right w:val="thinThickSmallGap" w:sz="24" w:space="0" w:color="auto"/>
            </w:tcBorders>
            <w:vAlign w:val="center"/>
          </w:tcPr>
          <w:p w:rsidR="00E04F13" w:rsidRPr="004D49D9" w:rsidRDefault="00E04F13" w:rsidP="00217170">
            <w:pPr>
              <w:jc w:val="center"/>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tcBorders>
              <w:left w:val="nil"/>
            </w:tcBorders>
            <w:vAlign w:val="center"/>
          </w:tcPr>
          <w:p w:rsidR="00E04F13" w:rsidRPr="004D49D9" w:rsidRDefault="00E04F13" w:rsidP="00217170">
            <w:pPr>
              <w:rPr>
                <w:sz w:val="14"/>
                <w:szCs w:val="14"/>
              </w:rPr>
            </w:pPr>
          </w:p>
        </w:tc>
        <w:tc>
          <w:tcPr>
            <w:tcW w:w="2244" w:type="dxa"/>
            <w:vAlign w:val="center"/>
          </w:tcPr>
          <w:p w:rsidR="00E04F13" w:rsidRPr="004D49D9" w:rsidRDefault="00E04F13" w:rsidP="00217170">
            <w:pPr>
              <w:rPr>
                <w:sz w:val="13"/>
                <w:szCs w:val="13"/>
              </w:rPr>
            </w:pPr>
            <w:r w:rsidRPr="004D49D9">
              <w:rPr>
                <w:sz w:val="13"/>
                <w:szCs w:val="13"/>
              </w:rPr>
              <w:t xml:space="preserve">Ecologie şi protecţia mediului        </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jc w:val="center"/>
              <w:rPr>
                <w:b/>
                <w:bCs/>
                <w:sz w:val="14"/>
                <w:szCs w:val="14"/>
              </w:rPr>
            </w:pPr>
          </w:p>
        </w:tc>
        <w:tc>
          <w:tcPr>
            <w:tcW w:w="935" w:type="dxa"/>
            <w:vMerge/>
            <w:tcBorders>
              <w:right w:val="thinThickSmallGap" w:sz="24" w:space="0" w:color="auto"/>
            </w:tcBorders>
            <w:vAlign w:val="center"/>
          </w:tcPr>
          <w:p w:rsidR="00E04F13" w:rsidRPr="004D49D9" w:rsidRDefault="00E04F13" w:rsidP="00217170">
            <w:pPr>
              <w:jc w:val="center"/>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tcBorders>
              <w:left w:val="nil"/>
            </w:tcBorders>
            <w:vAlign w:val="center"/>
          </w:tcPr>
          <w:p w:rsidR="00E04F13" w:rsidRPr="004D49D9" w:rsidRDefault="00E04F13" w:rsidP="00217170">
            <w:pPr>
              <w:rPr>
                <w:sz w:val="14"/>
                <w:szCs w:val="14"/>
              </w:rPr>
            </w:pPr>
          </w:p>
        </w:tc>
        <w:tc>
          <w:tcPr>
            <w:tcW w:w="2244" w:type="dxa"/>
            <w:vAlign w:val="center"/>
          </w:tcPr>
          <w:p w:rsidR="00E04F13" w:rsidRPr="004D49D9" w:rsidRDefault="00E04F13" w:rsidP="00217170">
            <w:pPr>
              <w:rPr>
                <w:sz w:val="13"/>
                <w:szCs w:val="13"/>
              </w:rPr>
            </w:pPr>
            <w:r w:rsidRPr="004D49D9">
              <w:rPr>
                <w:sz w:val="13"/>
                <w:szCs w:val="13"/>
              </w:rPr>
              <w:t xml:space="preserve">Geografia mediului                    </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r w:rsidR="00E04F13" w:rsidRPr="004D49D9">
        <w:trPr>
          <w:cantSplit/>
          <w:trHeight w:val="164"/>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jc w:val="center"/>
              <w:rPr>
                <w:b/>
                <w:bCs/>
                <w:sz w:val="14"/>
                <w:szCs w:val="14"/>
              </w:rPr>
            </w:pPr>
          </w:p>
        </w:tc>
        <w:tc>
          <w:tcPr>
            <w:tcW w:w="935" w:type="dxa"/>
            <w:vMerge/>
            <w:tcBorders>
              <w:right w:val="thinThickSmallGap" w:sz="24" w:space="0" w:color="auto"/>
            </w:tcBorders>
            <w:vAlign w:val="center"/>
          </w:tcPr>
          <w:p w:rsidR="00E04F13" w:rsidRPr="004D49D9" w:rsidRDefault="00E04F13" w:rsidP="00217170">
            <w:pPr>
              <w:jc w:val="center"/>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tcBorders>
              <w:left w:val="nil"/>
            </w:tcBorders>
            <w:vAlign w:val="center"/>
          </w:tcPr>
          <w:p w:rsidR="00E04F13" w:rsidRPr="004D49D9" w:rsidRDefault="00E04F13" w:rsidP="00217170">
            <w:pPr>
              <w:rPr>
                <w:sz w:val="14"/>
                <w:szCs w:val="14"/>
              </w:rPr>
            </w:pPr>
          </w:p>
        </w:tc>
        <w:tc>
          <w:tcPr>
            <w:tcW w:w="2244" w:type="dxa"/>
            <w:vAlign w:val="center"/>
          </w:tcPr>
          <w:p w:rsidR="00E04F13" w:rsidRPr="004D49D9" w:rsidRDefault="00E04F13" w:rsidP="00217170">
            <w:pPr>
              <w:rPr>
                <w:sz w:val="13"/>
                <w:szCs w:val="13"/>
              </w:rPr>
            </w:pPr>
            <w:r w:rsidRPr="004D49D9">
              <w:rPr>
                <w:sz w:val="13"/>
                <w:szCs w:val="13"/>
              </w:rPr>
              <w:t xml:space="preserve">Fizica mediului                       </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r w:rsidR="00E04F13" w:rsidRPr="004D49D9">
        <w:trPr>
          <w:cantSplit/>
          <w:trHeight w:val="74"/>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jc w:val="center"/>
              <w:rPr>
                <w:b/>
                <w:bCs/>
                <w:sz w:val="14"/>
                <w:szCs w:val="14"/>
              </w:rPr>
            </w:pPr>
          </w:p>
        </w:tc>
        <w:tc>
          <w:tcPr>
            <w:tcW w:w="935" w:type="dxa"/>
            <w:vMerge/>
            <w:tcBorders>
              <w:right w:val="thinThickSmallGap" w:sz="24" w:space="0" w:color="auto"/>
            </w:tcBorders>
            <w:vAlign w:val="center"/>
          </w:tcPr>
          <w:p w:rsidR="00E04F13" w:rsidRPr="004D49D9" w:rsidRDefault="00E04F13" w:rsidP="00217170">
            <w:pPr>
              <w:jc w:val="center"/>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tcBorders>
              <w:left w:val="nil"/>
            </w:tcBorders>
            <w:vAlign w:val="center"/>
          </w:tcPr>
          <w:p w:rsidR="00E04F13" w:rsidRPr="004D49D9" w:rsidRDefault="00E04F13" w:rsidP="00217170">
            <w:pPr>
              <w:rPr>
                <w:sz w:val="14"/>
                <w:szCs w:val="14"/>
              </w:rPr>
            </w:pPr>
          </w:p>
        </w:tc>
        <w:tc>
          <w:tcPr>
            <w:tcW w:w="2244" w:type="dxa"/>
            <w:vAlign w:val="center"/>
          </w:tcPr>
          <w:p w:rsidR="00E04F13" w:rsidRPr="004D49D9" w:rsidRDefault="00E04F13" w:rsidP="00217170">
            <w:pPr>
              <w:rPr>
                <w:sz w:val="13"/>
                <w:szCs w:val="13"/>
              </w:rPr>
            </w:pPr>
            <w:r w:rsidRPr="004D49D9">
              <w:rPr>
                <w:sz w:val="13"/>
                <w:szCs w:val="13"/>
              </w:rPr>
              <w:t xml:space="preserve">Ştiinţa mediului                      </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r w:rsidR="009B0830" w:rsidRPr="004D49D9">
        <w:trPr>
          <w:cantSplit/>
          <w:trHeight w:val="74"/>
          <w:jc w:val="center"/>
        </w:trPr>
        <w:tc>
          <w:tcPr>
            <w:tcW w:w="1008" w:type="dxa"/>
            <w:vMerge/>
            <w:tcBorders>
              <w:left w:val="thinThickSmallGap" w:sz="24" w:space="0" w:color="auto"/>
            </w:tcBorders>
            <w:vAlign w:val="center"/>
          </w:tcPr>
          <w:p w:rsidR="009B0830" w:rsidRPr="004D49D9" w:rsidRDefault="009B0830" w:rsidP="00217170">
            <w:pPr>
              <w:jc w:val="center"/>
              <w:rPr>
                <w:b/>
                <w:bCs/>
                <w:sz w:val="14"/>
                <w:szCs w:val="14"/>
              </w:rPr>
            </w:pPr>
          </w:p>
        </w:tc>
        <w:tc>
          <w:tcPr>
            <w:tcW w:w="1122" w:type="dxa"/>
            <w:vMerge/>
            <w:tcBorders>
              <w:right w:val="thinThickSmallGap" w:sz="24" w:space="0" w:color="auto"/>
            </w:tcBorders>
            <w:vAlign w:val="center"/>
          </w:tcPr>
          <w:p w:rsidR="009B0830" w:rsidRPr="004D49D9" w:rsidRDefault="009B0830" w:rsidP="00217170">
            <w:pPr>
              <w:jc w:val="center"/>
              <w:rPr>
                <w:b/>
                <w:bCs/>
                <w:sz w:val="14"/>
                <w:szCs w:val="14"/>
              </w:rPr>
            </w:pPr>
          </w:p>
        </w:tc>
        <w:tc>
          <w:tcPr>
            <w:tcW w:w="935" w:type="dxa"/>
            <w:vMerge/>
            <w:tcBorders>
              <w:right w:val="thinThickSmallGap" w:sz="24" w:space="0" w:color="auto"/>
            </w:tcBorders>
            <w:vAlign w:val="center"/>
          </w:tcPr>
          <w:p w:rsidR="009B0830" w:rsidRPr="004D49D9" w:rsidRDefault="009B0830" w:rsidP="00217170">
            <w:pPr>
              <w:jc w:val="center"/>
              <w:rPr>
                <w:sz w:val="14"/>
                <w:szCs w:val="14"/>
              </w:rPr>
            </w:pPr>
          </w:p>
        </w:tc>
        <w:tc>
          <w:tcPr>
            <w:tcW w:w="1122" w:type="dxa"/>
            <w:vMerge/>
            <w:tcBorders>
              <w:left w:val="nil"/>
            </w:tcBorders>
            <w:vAlign w:val="center"/>
          </w:tcPr>
          <w:p w:rsidR="009B0830" w:rsidRPr="004D49D9" w:rsidRDefault="009B0830" w:rsidP="00217170">
            <w:pPr>
              <w:jc w:val="center"/>
              <w:rPr>
                <w:sz w:val="14"/>
                <w:szCs w:val="14"/>
              </w:rPr>
            </w:pPr>
          </w:p>
        </w:tc>
        <w:tc>
          <w:tcPr>
            <w:tcW w:w="1683" w:type="dxa"/>
            <w:tcBorders>
              <w:left w:val="nil"/>
            </w:tcBorders>
            <w:vAlign w:val="center"/>
          </w:tcPr>
          <w:p w:rsidR="009B0830" w:rsidRPr="004D49D9" w:rsidRDefault="009B0830" w:rsidP="00B27B76">
            <w:pPr>
              <w:rPr>
                <w:sz w:val="14"/>
                <w:szCs w:val="14"/>
              </w:rPr>
            </w:pPr>
            <w:r w:rsidRPr="004D49D9">
              <w:rPr>
                <w:sz w:val="14"/>
                <w:szCs w:val="14"/>
              </w:rPr>
              <w:t>GEOGRAFIE</w:t>
            </w:r>
          </w:p>
        </w:tc>
        <w:tc>
          <w:tcPr>
            <w:tcW w:w="2244" w:type="dxa"/>
            <w:vAlign w:val="center"/>
          </w:tcPr>
          <w:p w:rsidR="009B0830" w:rsidRPr="004D49D9" w:rsidRDefault="009B0830" w:rsidP="00B27B76">
            <w:pPr>
              <w:rPr>
                <w:sz w:val="13"/>
                <w:szCs w:val="13"/>
              </w:rPr>
            </w:pPr>
            <w:r w:rsidRPr="004D49D9">
              <w:rPr>
                <w:sz w:val="13"/>
                <w:szCs w:val="13"/>
              </w:rPr>
              <w:t>Hidrologie şi meteorologie</w:t>
            </w:r>
          </w:p>
        </w:tc>
        <w:tc>
          <w:tcPr>
            <w:tcW w:w="1309" w:type="dxa"/>
            <w:vMerge/>
            <w:vAlign w:val="center"/>
          </w:tcPr>
          <w:p w:rsidR="009B0830" w:rsidRPr="004D49D9" w:rsidRDefault="009B0830" w:rsidP="00217170">
            <w:pPr>
              <w:jc w:val="center"/>
              <w:rPr>
                <w:sz w:val="14"/>
                <w:szCs w:val="14"/>
              </w:rPr>
            </w:pPr>
          </w:p>
        </w:tc>
        <w:tc>
          <w:tcPr>
            <w:tcW w:w="3740" w:type="dxa"/>
            <w:vMerge/>
            <w:vAlign w:val="center"/>
          </w:tcPr>
          <w:p w:rsidR="009B0830" w:rsidRPr="004D49D9" w:rsidRDefault="009B0830" w:rsidP="00217170">
            <w:pPr>
              <w:jc w:val="right"/>
              <w:rPr>
                <w:sz w:val="16"/>
                <w:szCs w:val="16"/>
              </w:rPr>
            </w:pPr>
          </w:p>
        </w:tc>
        <w:tc>
          <w:tcPr>
            <w:tcW w:w="374" w:type="dxa"/>
            <w:vMerge/>
            <w:tcBorders>
              <w:right w:val="thinThickSmallGap" w:sz="24" w:space="0" w:color="auto"/>
            </w:tcBorders>
            <w:vAlign w:val="center"/>
          </w:tcPr>
          <w:p w:rsidR="009B0830" w:rsidRPr="004D49D9" w:rsidRDefault="009B0830" w:rsidP="00217170">
            <w:pPr>
              <w:jc w:val="center"/>
              <w:rPr>
                <w:sz w:val="16"/>
                <w:szCs w:val="16"/>
              </w:rPr>
            </w:pPr>
          </w:p>
        </w:tc>
        <w:tc>
          <w:tcPr>
            <w:tcW w:w="1372" w:type="dxa"/>
            <w:vMerge/>
            <w:tcBorders>
              <w:left w:val="nil"/>
              <w:right w:val="thinThickSmallGap" w:sz="24" w:space="0" w:color="auto"/>
            </w:tcBorders>
            <w:vAlign w:val="center"/>
          </w:tcPr>
          <w:p w:rsidR="009B0830" w:rsidRPr="004D49D9" w:rsidRDefault="009B0830" w:rsidP="00217170">
            <w:pPr>
              <w:jc w:val="center"/>
              <w:rPr>
                <w:b/>
                <w:bCs/>
                <w:sz w:val="18"/>
                <w:szCs w:val="18"/>
              </w:rPr>
            </w:pPr>
          </w:p>
        </w:tc>
      </w:tr>
      <w:tr w:rsidR="00E04F13" w:rsidRPr="004D49D9">
        <w:trPr>
          <w:cantSplit/>
          <w:trHeight w:val="74"/>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jc w:val="center"/>
              <w:rPr>
                <w:b/>
                <w:bCs/>
                <w:sz w:val="14"/>
                <w:szCs w:val="14"/>
              </w:rPr>
            </w:pPr>
          </w:p>
        </w:tc>
        <w:tc>
          <w:tcPr>
            <w:tcW w:w="935" w:type="dxa"/>
            <w:vMerge/>
            <w:tcBorders>
              <w:right w:val="thinThickSmallGap" w:sz="24" w:space="0" w:color="auto"/>
            </w:tcBorders>
            <w:vAlign w:val="center"/>
          </w:tcPr>
          <w:p w:rsidR="00E04F13" w:rsidRPr="004D49D9" w:rsidRDefault="00E04F13" w:rsidP="00217170">
            <w:pPr>
              <w:jc w:val="center"/>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val="restart"/>
            <w:tcBorders>
              <w:left w:val="nil"/>
            </w:tcBorders>
            <w:vAlign w:val="center"/>
          </w:tcPr>
          <w:p w:rsidR="00E04F13" w:rsidRPr="004D49D9" w:rsidRDefault="00E04F13" w:rsidP="005C4973">
            <w:pPr>
              <w:rPr>
                <w:sz w:val="14"/>
                <w:szCs w:val="14"/>
              </w:rPr>
            </w:pPr>
            <w:r w:rsidRPr="004D49D9">
              <w:rPr>
                <w:sz w:val="14"/>
                <w:szCs w:val="14"/>
              </w:rPr>
              <w:t>GEOLOGIE</w:t>
            </w:r>
          </w:p>
        </w:tc>
        <w:tc>
          <w:tcPr>
            <w:tcW w:w="2244" w:type="dxa"/>
            <w:vAlign w:val="center"/>
          </w:tcPr>
          <w:p w:rsidR="00E04F13" w:rsidRPr="004D49D9" w:rsidRDefault="00E04F13" w:rsidP="005C4973">
            <w:pPr>
              <w:rPr>
                <w:sz w:val="13"/>
                <w:szCs w:val="13"/>
              </w:rPr>
            </w:pPr>
            <w:r w:rsidRPr="004D49D9">
              <w:rPr>
                <w:sz w:val="13"/>
                <w:szCs w:val="13"/>
              </w:rPr>
              <w:t xml:space="preserve">Geologie </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r w:rsidR="00E04F13" w:rsidRPr="004D49D9">
        <w:trPr>
          <w:cantSplit/>
          <w:trHeight w:val="74"/>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jc w:val="center"/>
              <w:rPr>
                <w:b/>
                <w:bCs/>
                <w:sz w:val="14"/>
                <w:szCs w:val="14"/>
              </w:rPr>
            </w:pPr>
          </w:p>
        </w:tc>
        <w:tc>
          <w:tcPr>
            <w:tcW w:w="935" w:type="dxa"/>
            <w:vMerge/>
            <w:tcBorders>
              <w:right w:val="thinThickSmallGap" w:sz="24" w:space="0" w:color="auto"/>
            </w:tcBorders>
            <w:vAlign w:val="center"/>
          </w:tcPr>
          <w:p w:rsidR="00E04F13" w:rsidRPr="004D49D9" w:rsidRDefault="00E04F13" w:rsidP="00217170">
            <w:pPr>
              <w:jc w:val="center"/>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tcBorders>
              <w:left w:val="nil"/>
            </w:tcBorders>
            <w:vAlign w:val="center"/>
          </w:tcPr>
          <w:p w:rsidR="00E04F13" w:rsidRPr="004D49D9" w:rsidRDefault="00E04F13" w:rsidP="00217170">
            <w:pPr>
              <w:rPr>
                <w:sz w:val="14"/>
                <w:szCs w:val="14"/>
              </w:rPr>
            </w:pPr>
          </w:p>
        </w:tc>
        <w:tc>
          <w:tcPr>
            <w:tcW w:w="2244" w:type="dxa"/>
            <w:vAlign w:val="center"/>
          </w:tcPr>
          <w:p w:rsidR="00E04F13" w:rsidRPr="004D49D9" w:rsidRDefault="00E04F13" w:rsidP="00217170">
            <w:pPr>
              <w:rPr>
                <w:sz w:val="13"/>
                <w:szCs w:val="13"/>
              </w:rPr>
            </w:pPr>
            <w:r w:rsidRPr="004D49D9">
              <w:rPr>
                <w:sz w:val="13"/>
                <w:szCs w:val="13"/>
              </w:rPr>
              <w:t>Geochimie</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r w:rsidR="00E04F13" w:rsidRPr="004D49D9">
        <w:trPr>
          <w:cantSplit/>
          <w:trHeight w:val="189"/>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jc w:val="center"/>
              <w:rPr>
                <w:b/>
                <w:bCs/>
                <w:sz w:val="14"/>
                <w:szCs w:val="14"/>
              </w:rPr>
            </w:pPr>
          </w:p>
        </w:tc>
        <w:tc>
          <w:tcPr>
            <w:tcW w:w="935" w:type="dxa"/>
            <w:vMerge/>
            <w:tcBorders>
              <w:right w:val="thinThickSmallGap" w:sz="24" w:space="0" w:color="auto"/>
            </w:tcBorders>
            <w:vAlign w:val="center"/>
          </w:tcPr>
          <w:p w:rsidR="00E04F13" w:rsidRPr="004D49D9" w:rsidRDefault="00E04F13" w:rsidP="00217170">
            <w:pPr>
              <w:jc w:val="center"/>
              <w:rPr>
                <w:sz w:val="14"/>
                <w:szCs w:val="14"/>
              </w:rPr>
            </w:pPr>
          </w:p>
        </w:tc>
        <w:tc>
          <w:tcPr>
            <w:tcW w:w="1122" w:type="dxa"/>
            <w:vMerge w:val="restart"/>
            <w:tcBorders>
              <w:left w:val="nil"/>
            </w:tcBorders>
            <w:vAlign w:val="center"/>
          </w:tcPr>
          <w:p w:rsidR="00E04F13" w:rsidRPr="004D49D9" w:rsidRDefault="00E04F13" w:rsidP="00217170">
            <w:pPr>
              <w:jc w:val="center"/>
              <w:rPr>
                <w:sz w:val="14"/>
                <w:szCs w:val="14"/>
              </w:rPr>
            </w:pPr>
            <w:r w:rsidRPr="004D49D9">
              <w:rPr>
                <w:sz w:val="14"/>
                <w:szCs w:val="14"/>
              </w:rPr>
              <w:t>ŞTIINŢE INGINEREŞTI</w:t>
            </w:r>
          </w:p>
        </w:tc>
        <w:tc>
          <w:tcPr>
            <w:tcW w:w="1683" w:type="dxa"/>
            <w:vMerge w:val="restart"/>
            <w:tcBorders>
              <w:left w:val="nil"/>
            </w:tcBorders>
            <w:vAlign w:val="center"/>
          </w:tcPr>
          <w:p w:rsidR="00E04F13" w:rsidRPr="004D49D9" w:rsidRDefault="00E04F13" w:rsidP="00217170">
            <w:pPr>
              <w:rPr>
                <w:sz w:val="14"/>
                <w:szCs w:val="14"/>
              </w:rPr>
            </w:pPr>
            <w:r w:rsidRPr="004D49D9">
              <w:rPr>
                <w:sz w:val="14"/>
                <w:szCs w:val="14"/>
              </w:rPr>
              <w:t>INGINERIE CHIMICĂ</w:t>
            </w:r>
          </w:p>
        </w:tc>
        <w:tc>
          <w:tcPr>
            <w:tcW w:w="2244" w:type="dxa"/>
            <w:vAlign w:val="center"/>
          </w:tcPr>
          <w:p w:rsidR="00E04F13" w:rsidRPr="004D49D9" w:rsidRDefault="00E04F13" w:rsidP="00217170">
            <w:pPr>
              <w:rPr>
                <w:sz w:val="13"/>
                <w:szCs w:val="13"/>
              </w:rPr>
            </w:pPr>
            <w:r w:rsidRPr="004D49D9">
              <w:rPr>
                <w:sz w:val="13"/>
                <w:szCs w:val="13"/>
              </w:rPr>
              <w:t>Ingineria substanţelor anorganice şi protecţia mediului</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r w:rsidR="00E04F13" w:rsidRPr="004D49D9">
        <w:trPr>
          <w:cantSplit/>
          <w:trHeight w:val="203"/>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jc w:val="center"/>
              <w:rPr>
                <w:b/>
                <w:bCs/>
                <w:sz w:val="14"/>
                <w:szCs w:val="14"/>
              </w:rPr>
            </w:pPr>
          </w:p>
        </w:tc>
        <w:tc>
          <w:tcPr>
            <w:tcW w:w="935" w:type="dxa"/>
            <w:vMerge/>
            <w:tcBorders>
              <w:right w:val="thinThickSmallGap" w:sz="24" w:space="0" w:color="auto"/>
            </w:tcBorders>
            <w:vAlign w:val="center"/>
          </w:tcPr>
          <w:p w:rsidR="00E04F13" w:rsidRPr="004D49D9" w:rsidRDefault="00E04F13" w:rsidP="00217170">
            <w:pPr>
              <w:jc w:val="center"/>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tcBorders>
              <w:left w:val="nil"/>
            </w:tcBorders>
            <w:vAlign w:val="center"/>
          </w:tcPr>
          <w:p w:rsidR="00E04F13" w:rsidRPr="004D49D9" w:rsidRDefault="00E04F13" w:rsidP="00217170">
            <w:pPr>
              <w:rPr>
                <w:sz w:val="14"/>
                <w:szCs w:val="14"/>
              </w:rPr>
            </w:pPr>
          </w:p>
        </w:tc>
        <w:tc>
          <w:tcPr>
            <w:tcW w:w="2244" w:type="dxa"/>
            <w:vAlign w:val="center"/>
          </w:tcPr>
          <w:p w:rsidR="00E04F13" w:rsidRPr="004D49D9" w:rsidRDefault="00E04F13" w:rsidP="00217170">
            <w:pPr>
              <w:rPr>
                <w:sz w:val="13"/>
                <w:szCs w:val="13"/>
              </w:rPr>
            </w:pPr>
            <w:r w:rsidRPr="004D49D9">
              <w:rPr>
                <w:sz w:val="13"/>
                <w:szCs w:val="13"/>
              </w:rPr>
              <w:t>Inginerie biochimică</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r w:rsidR="00E04F13" w:rsidRPr="004D49D9">
        <w:trPr>
          <w:cantSplit/>
          <w:trHeight w:val="223"/>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jc w:val="center"/>
              <w:rPr>
                <w:b/>
                <w:bCs/>
                <w:sz w:val="14"/>
                <w:szCs w:val="14"/>
              </w:rPr>
            </w:pPr>
          </w:p>
        </w:tc>
        <w:tc>
          <w:tcPr>
            <w:tcW w:w="935" w:type="dxa"/>
            <w:vMerge/>
            <w:tcBorders>
              <w:right w:val="thinThickSmallGap" w:sz="24" w:space="0" w:color="auto"/>
            </w:tcBorders>
            <w:vAlign w:val="center"/>
          </w:tcPr>
          <w:p w:rsidR="00E04F13" w:rsidRPr="004D49D9" w:rsidRDefault="00E04F13" w:rsidP="00217170">
            <w:pPr>
              <w:jc w:val="center"/>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tcBorders>
              <w:left w:val="nil"/>
            </w:tcBorders>
            <w:vAlign w:val="center"/>
          </w:tcPr>
          <w:p w:rsidR="00E04F13" w:rsidRPr="004D49D9" w:rsidRDefault="00E04F13" w:rsidP="00217170">
            <w:pPr>
              <w:rPr>
                <w:sz w:val="14"/>
                <w:szCs w:val="14"/>
              </w:rPr>
            </w:pPr>
          </w:p>
        </w:tc>
        <w:tc>
          <w:tcPr>
            <w:tcW w:w="2244" w:type="dxa"/>
            <w:vAlign w:val="center"/>
          </w:tcPr>
          <w:p w:rsidR="00E04F13" w:rsidRPr="004D49D9" w:rsidRDefault="00E04F13" w:rsidP="00217170">
            <w:pPr>
              <w:rPr>
                <w:sz w:val="13"/>
                <w:szCs w:val="13"/>
              </w:rPr>
            </w:pPr>
            <w:r w:rsidRPr="004D49D9">
              <w:rPr>
                <w:sz w:val="13"/>
                <w:szCs w:val="13"/>
              </w:rPr>
              <w:t>Ingineria şi informatica proceselor chimice şi biochimice</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r w:rsidR="00E04F13" w:rsidRPr="004D49D9">
        <w:trPr>
          <w:cantSplit/>
          <w:trHeight w:val="205"/>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jc w:val="center"/>
              <w:rPr>
                <w:b/>
                <w:bCs/>
                <w:sz w:val="14"/>
                <w:szCs w:val="14"/>
              </w:rPr>
            </w:pPr>
          </w:p>
        </w:tc>
        <w:tc>
          <w:tcPr>
            <w:tcW w:w="935" w:type="dxa"/>
            <w:vMerge/>
            <w:tcBorders>
              <w:right w:val="thinThickSmallGap" w:sz="24" w:space="0" w:color="auto"/>
            </w:tcBorders>
            <w:vAlign w:val="center"/>
          </w:tcPr>
          <w:p w:rsidR="00E04F13" w:rsidRPr="004D49D9" w:rsidRDefault="00E04F13" w:rsidP="00217170">
            <w:pPr>
              <w:jc w:val="center"/>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tcBorders>
              <w:left w:val="nil"/>
            </w:tcBorders>
            <w:vAlign w:val="center"/>
          </w:tcPr>
          <w:p w:rsidR="00E04F13" w:rsidRPr="004D49D9" w:rsidRDefault="00E04F13" w:rsidP="00217170">
            <w:pPr>
              <w:rPr>
                <w:sz w:val="14"/>
                <w:szCs w:val="14"/>
              </w:rPr>
            </w:pPr>
            <w:r w:rsidRPr="004D49D9">
              <w:rPr>
                <w:sz w:val="14"/>
                <w:szCs w:val="14"/>
              </w:rPr>
              <w:t>INGINERIE CIVILĂ</w:t>
            </w:r>
          </w:p>
        </w:tc>
        <w:tc>
          <w:tcPr>
            <w:tcW w:w="2244" w:type="dxa"/>
            <w:vAlign w:val="center"/>
          </w:tcPr>
          <w:p w:rsidR="00E04F13" w:rsidRPr="004D49D9" w:rsidRDefault="00E04F13" w:rsidP="00217170">
            <w:pPr>
              <w:rPr>
                <w:sz w:val="13"/>
                <w:szCs w:val="13"/>
              </w:rPr>
            </w:pPr>
            <w:r w:rsidRPr="004D49D9">
              <w:rPr>
                <w:sz w:val="13"/>
                <w:szCs w:val="13"/>
              </w:rPr>
              <w:t>Inginerie sanitară şi protecţia mediului</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jc w:val="center"/>
              <w:rPr>
                <w:b/>
                <w:bCs/>
                <w:sz w:val="14"/>
                <w:szCs w:val="14"/>
              </w:rPr>
            </w:pPr>
          </w:p>
        </w:tc>
        <w:tc>
          <w:tcPr>
            <w:tcW w:w="935" w:type="dxa"/>
            <w:vMerge/>
            <w:tcBorders>
              <w:right w:val="thinThickSmallGap" w:sz="24" w:space="0" w:color="auto"/>
            </w:tcBorders>
            <w:vAlign w:val="center"/>
          </w:tcPr>
          <w:p w:rsidR="00E04F13" w:rsidRPr="004D49D9" w:rsidRDefault="00E04F13" w:rsidP="00217170">
            <w:pPr>
              <w:jc w:val="center"/>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val="restart"/>
            <w:tcBorders>
              <w:left w:val="nil"/>
            </w:tcBorders>
            <w:vAlign w:val="center"/>
          </w:tcPr>
          <w:p w:rsidR="00E04F13" w:rsidRPr="004D49D9" w:rsidRDefault="00E04F13" w:rsidP="005C4973">
            <w:pPr>
              <w:rPr>
                <w:sz w:val="14"/>
                <w:szCs w:val="14"/>
              </w:rPr>
            </w:pPr>
            <w:r w:rsidRPr="004D49D9">
              <w:rPr>
                <w:sz w:val="14"/>
                <w:szCs w:val="14"/>
              </w:rPr>
              <w:t>INGINERIE GEOLOGICĂ</w:t>
            </w:r>
          </w:p>
        </w:tc>
        <w:tc>
          <w:tcPr>
            <w:tcW w:w="2244" w:type="dxa"/>
            <w:vAlign w:val="center"/>
          </w:tcPr>
          <w:p w:rsidR="00E04F13" w:rsidRPr="004D49D9" w:rsidRDefault="00E04F13" w:rsidP="005C4973">
            <w:pPr>
              <w:rPr>
                <w:sz w:val="13"/>
                <w:szCs w:val="13"/>
              </w:rPr>
            </w:pPr>
            <w:r w:rsidRPr="004D49D9">
              <w:rPr>
                <w:sz w:val="13"/>
                <w:szCs w:val="13"/>
              </w:rPr>
              <w:t xml:space="preserve">Inginerie geologică                   </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jc w:val="center"/>
              <w:rPr>
                <w:b/>
                <w:bCs/>
                <w:sz w:val="14"/>
                <w:szCs w:val="14"/>
              </w:rPr>
            </w:pPr>
          </w:p>
        </w:tc>
        <w:tc>
          <w:tcPr>
            <w:tcW w:w="935" w:type="dxa"/>
            <w:vMerge/>
            <w:tcBorders>
              <w:right w:val="thinThickSmallGap" w:sz="24" w:space="0" w:color="auto"/>
            </w:tcBorders>
            <w:vAlign w:val="center"/>
          </w:tcPr>
          <w:p w:rsidR="00E04F13" w:rsidRPr="004D49D9" w:rsidRDefault="00E04F13" w:rsidP="00217170">
            <w:pPr>
              <w:jc w:val="center"/>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tcBorders>
              <w:left w:val="nil"/>
            </w:tcBorders>
            <w:vAlign w:val="center"/>
          </w:tcPr>
          <w:p w:rsidR="00E04F13" w:rsidRPr="004D49D9" w:rsidRDefault="00E04F13" w:rsidP="00217170">
            <w:pPr>
              <w:rPr>
                <w:sz w:val="14"/>
                <w:szCs w:val="14"/>
              </w:rPr>
            </w:pPr>
          </w:p>
        </w:tc>
        <w:tc>
          <w:tcPr>
            <w:tcW w:w="2244" w:type="dxa"/>
            <w:vAlign w:val="center"/>
          </w:tcPr>
          <w:p w:rsidR="00E04F13" w:rsidRPr="004D49D9" w:rsidRDefault="00E04F13" w:rsidP="00217170">
            <w:pPr>
              <w:rPr>
                <w:sz w:val="13"/>
                <w:szCs w:val="13"/>
              </w:rPr>
            </w:pPr>
            <w:r w:rsidRPr="004D49D9">
              <w:rPr>
                <w:sz w:val="13"/>
                <w:szCs w:val="13"/>
              </w:rPr>
              <w:t xml:space="preserve">Geologia resurselor miniere           </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jc w:val="center"/>
              <w:rPr>
                <w:b/>
                <w:bCs/>
                <w:sz w:val="14"/>
                <w:szCs w:val="14"/>
              </w:rPr>
            </w:pPr>
          </w:p>
        </w:tc>
        <w:tc>
          <w:tcPr>
            <w:tcW w:w="935" w:type="dxa"/>
            <w:vMerge/>
            <w:tcBorders>
              <w:right w:val="thinThickSmallGap" w:sz="24" w:space="0" w:color="auto"/>
            </w:tcBorders>
            <w:vAlign w:val="center"/>
          </w:tcPr>
          <w:p w:rsidR="00E04F13" w:rsidRPr="004D49D9" w:rsidRDefault="00E04F13" w:rsidP="00217170">
            <w:pPr>
              <w:jc w:val="center"/>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tcBorders>
              <w:left w:val="nil"/>
            </w:tcBorders>
            <w:vAlign w:val="center"/>
          </w:tcPr>
          <w:p w:rsidR="00E04F13" w:rsidRPr="004D49D9" w:rsidRDefault="00E04F13" w:rsidP="00217170">
            <w:pPr>
              <w:rPr>
                <w:sz w:val="14"/>
                <w:szCs w:val="14"/>
              </w:rPr>
            </w:pPr>
          </w:p>
        </w:tc>
        <w:tc>
          <w:tcPr>
            <w:tcW w:w="2244" w:type="dxa"/>
            <w:vAlign w:val="center"/>
          </w:tcPr>
          <w:p w:rsidR="00E04F13" w:rsidRPr="004D49D9" w:rsidRDefault="00E04F13" w:rsidP="00217170">
            <w:pPr>
              <w:rPr>
                <w:sz w:val="13"/>
                <w:szCs w:val="13"/>
              </w:rPr>
            </w:pPr>
            <w:r w:rsidRPr="004D49D9">
              <w:rPr>
                <w:sz w:val="13"/>
                <w:szCs w:val="13"/>
              </w:rPr>
              <w:t xml:space="preserve">Geologia resurselor petroliere        </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jc w:val="center"/>
              <w:rPr>
                <w:b/>
                <w:bCs/>
                <w:sz w:val="14"/>
                <w:szCs w:val="14"/>
              </w:rPr>
            </w:pPr>
          </w:p>
        </w:tc>
        <w:tc>
          <w:tcPr>
            <w:tcW w:w="935" w:type="dxa"/>
            <w:vMerge/>
            <w:tcBorders>
              <w:right w:val="thinThickSmallGap" w:sz="24" w:space="0" w:color="auto"/>
            </w:tcBorders>
            <w:vAlign w:val="center"/>
          </w:tcPr>
          <w:p w:rsidR="00E04F13" w:rsidRPr="004D49D9" w:rsidRDefault="00E04F13" w:rsidP="00217170">
            <w:pPr>
              <w:jc w:val="center"/>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tcBorders>
              <w:left w:val="nil"/>
            </w:tcBorders>
            <w:vAlign w:val="center"/>
          </w:tcPr>
          <w:p w:rsidR="00E04F13" w:rsidRPr="004D49D9" w:rsidRDefault="00E04F13" w:rsidP="00217170">
            <w:pPr>
              <w:rPr>
                <w:sz w:val="14"/>
                <w:szCs w:val="14"/>
              </w:rPr>
            </w:pPr>
          </w:p>
        </w:tc>
        <w:tc>
          <w:tcPr>
            <w:tcW w:w="2244" w:type="dxa"/>
            <w:vAlign w:val="center"/>
          </w:tcPr>
          <w:p w:rsidR="00E04F13" w:rsidRPr="004D49D9" w:rsidRDefault="00E04F13" w:rsidP="00217170">
            <w:pPr>
              <w:rPr>
                <w:sz w:val="13"/>
                <w:szCs w:val="13"/>
              </w:rPr>
            </w:pPr>
            <w:r w:rsidRPr="004D49D9">
              <w:rPr>
                <w:sz w:val="13"/>
                <w:szCs w:val="13"/>
              </w:rPr>
              <w:t>Geofizică</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jc w:val="center"/>
              <w:rPr>
                <w:b/>
                <w:bCs/>
                <w:sz w:val="14"/>
                <w:szCs w:val="14"/>
              </w:rPr>
            </w:pPr>
          </w:p>
        </w:tc>
        <w:tc>
          <w:tcPr>
            <w:tcW w:w="935" w:type="dxa"/>
            <w:vMerge/>
            <w:tcBorders>
              <w:right w:val="thinThickSmallGap" w:sz="24" w:space="0" w:color="auto"/>
            </w:tcBorders>
            <w:vAlign w:val="center"/>
          </w:tcPr>
          <w:p w:rsidR="00E04F13" w:rsidRPr="004D49D9" w:rsidRDefault="00E04F13" w:rsidP="00217170">
            <w:pPr>
              <w:jc w:val="center"/>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val="restart"/>
            <w:tcBorders>
              <w:left w:val="nil"/>
            </w:tcBorders>
            <w:vAlign w:val="center"/>
          </w:tcPr>
          <w:p w:rsidR="00E04F13" w:rsidRPr="004D49D9" w:rsidRDefault="00E04F13" w:rsidP="00217170">
            <w:pPr>
              <w:rPr>
                <w:sz w:val="14"/>
                <w:szCs w:val="14"/>
              </w:rPr>
            </w:pPr>
            <w:r w:rsidRPr="004D49D9">
              <w:rPr>
                <w:sz w:val="14"/>
                <w:szCs w:val="14"/>
              </w:rPr>
              <w:t>INGINERIA MEDIULUI</w:t>
            </w:r>
          </w:p>
        </w:tc>
        <w:tc>
          <w:tcPr>
            <w:tcW w:w="2244" w:type="dxa"/>
            <w:vAlign w:val="center"/>
          </w:tcPr>
          <w:p w:rsidR="00E04F13" w:rsidRPr="004D49D9" w:rsidRDefault="00E04F13" w:rsidP="00217170">
            <w:pPr>
              <w:rPr>
                <w:sz w:val="13"/>
                <w:szCs w:val="13"/>
              </w:rPr>
            </w:pPr>
            <w:r w:rsidRPr="004D49D9">
              <w:rPr>
                <w:sz w:val="13"/>
                <w:szCs w:val="13"/>
              </w:rPr>
              <w:t>Ingineria şi protecţia mediului în industrie</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r w:rsidR="00E04F13" w:rsidRPr="004D49D9" w:rsidTr="009B0830">
        <w:trPr>
          <w:cantSplit/>
          <w:trHeight w:val="211"/>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jc w:val="center"/>
              <w:rPr>
                <w:b/>
                <w:bCs/>
                <w:sz w:val="14"/>
                <w:szCs w:val="14"/>
              </w:rPr>
            </w:pPr>
          </w:p>
        </w:tc>
        <w:tc>
          <w:tcPr>
            <w:tcW w:w="935" w:type="dxa"/>
            <w:vMerge/>
            <w:tcBorders>
              <w:right w:val="thinThickSmallGap" w:sz="24" w:space="0" w:color="auto"/>
            </w:tcBorders>
            <w:vAlign w:val="center"/>
          </w:tcPr>
          <w:p w:rsidR="00E04F13" w:rsidRPr="004D49D9" w:rsidRDefault="00E04F13" w:rsidP="00217170">
            <w:pPr>
              <w:jc w:val="center"/>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tcBorders>
              <w:left w:val="nil"/>
            </w:tcBorders>
            <w:vAlign w:val="center"/>
          </w:tcPr>
          <w:p w:rsidR="00E04F13" w:rsidRPr="004D49D9" w:rsidRDefault="00E04F13" w:rsidP="00217170">
            <w:pPr>
              <w:rPr>
                <w:sz w:val="14"/>
                <w:szCs w:val="14"/>
              </w:rPr>
            </w:pPr>
          </w:p>
        </w:tc>
        <w:tc>
          <w:tcPr>
            <w:tcW w:w="2244" w:type="dxa"/>
            <w:vAlign w:val="center"/>
          </w:tcPr>
          <w:p w:rsidR="00E04F13" w:rsidRPr="004D49D9" w:rsidRDefault="00E04F13" w:rsidP="00217170">
            <w:pPr>
              <w:rPr>
                <w:sz w:val="13"/>
                <w:szCs w:val="13"/>
              </w:rPr>
            </w:pPr>
            <w:r w:rsidRPr="004D49D9">
              <w:rPr>
                <w:sz w:val="13"/>
                <w:szCs w:val="13"/>
              </w:rPr>
              <w:t xml:space="preserve">Ingineria sistemelor biotehnice şi ecologice </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r w:rsidR="00E04F13" w:rsidRPr="004D49D9">
        <w:trPr>
          <w:cantSplit/>
          <w:trHeight w:val="291"/>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jc w:val="center"/>
              <w:rPr>
                <w:b/>
                <w:bCs/>
                <w:sz w:val="14"/>
                <w:szCs w:val="14"/>
              </w:rPr>
            </w:pPr>
          </w:p>
        </w:tc>
        <w:tc>
          <w:tcPr>
            <w:tcW w:w="935" w:type="dxa"/>
            <w:vMerge/>
            <w:tcBorders>
              <w:right w:val="thinThickSmallGap" w:sz="24" w:space="0" w:color="auto"/>
            </w:tcBorders>
            <w:vAlign w:val="center"/>
          </w:tcPr>
          <w:p w:rsidR="00E04F13" w:rsidRPr="004D49D9" w:rsidRDefault="00E04F13" w:rsidP="00217170">
            <w:pPr>
              <w:jc w:val="center"/>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tcBorders>
              <w:left w:val="nil"/>
            </w:tcBorders>
            <w:vAlign w:val="center"/>
          </w:tcPr>
          <w:p w:rsidR="00E04F13" w:rsidRPr="004D49D9" w:rsidRDefault="00E04F13" w:rsidP="00217170">
            <w:pPr>
              <w:rPr>
                <w:sz w:val="14"/>
                <w:szCs w:val="14"/>
              </w:rPr>
            </w:pPr>
          </w:p>
        </w:tc>
        <w:tc>
          <w:tcPr>
            <w:tcW w:w="2244" w:type="dxa"/>
            <w:vAlign w:val="center"/>
          </w:tcPr>
          <w:p w:rsidR="00E04F13" w:rsidRPr="004D49D9" w:rsidRDefault="00E04F13" w:rsidP="00217170">
            <w:pPr>
              <w:rPr>
                <w:sz w:val="13"/>
                <w:szCs w:val="13"/>
              </w:rPr>
            </w:pPr>
            <w:r w:rsidRPr="004D49D9">
              <w:rPr>
                <w:sz w:val="13"/>
                <w:szCs w:val="13"/>
              </w:rPr>
              <w:t xml:space="preserve">Ingineria şi protecţia mediului în industria chimică şi petrochimică       </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r w:rsidR="00E04F13" w:rsidRPr="004D49D9">
        <w:trPr>
          <w:cantSplit/>
          <w:trHeight w:val="371"/>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jc w:val="center"/>
              <w:rPr>
                <w:b/>
                <w:bCs/>
                <w:sz w:val="14"/>
                <w:szCs w:val="14"/>
              </w:rPr>
            </w:pPr>
          </w:p>
        </w:tc>
        <w:tc>
          <w:tcPr>
            <w:tcW w:w="935" w:type="dxa"/>
            <w:vMerge/>
            <w:tcBorders>
              <w:right w:val="thinThickSmallGap" w:sz="24" w:space="0" w:color="auto"/>
            </w:tcBorders>
            <w:vAlign w:val="center"/>
          </w:tcPr>
          <w:p w:rsidR="00E04F13" w:rsidRPr="004D49D9" w:rsidRDefault="00E04F13" w:rsidP="00217170">
            <w:pPr>
              <w:jc w:val="center"/>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tcBorders>
              <w:left w:val="nil"/>
            </w:tcBorders>
            <w:vAlign w:val="center"/>
          </w:tcPr>
          <w:p w:rsidR="00E04F13" w:rsidRPr="004D49D9" w:rsidRDefault="00E04F13" w:rsidP="00217170">
            <w:pPr>
              <w:rPr>
                <w:sz w:val="14"/>
                <w:szCs w:val="14"/>
              </w:rPr>
            </w:pPr>
          </w:p>
        </w:tc>
        <w:tc>
          <w:tcPr>
            <w:tcW w:w="2244" w:type="dxa"/>
            <w:vAlign w:val="center"/>
          </w:tcPr>
          <w:p w:rsidR="00E04F13" w:rsidRPr="004D49D9" w:rsidRDefault="00E04F13" w:rsidP="00217170">
            <w:pPr>
              <w:rPr>
                <w:sz w:val="13"/>
                <w:szCs w:val="13"/>
              </w:rPr>
            </w:pPr>
            <w:r w:rsidRPr="004D49D9">
              <w:rPr>
                <w:sz w:val="13"/>
                <w:szCs w:val="13"/>
              </w:rPr>
              <w:t>Ingineria şi protecţia mediului în agricultură</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r w:rsidR="00E04F13" w:rsidRPr="004D49D9">
        <w:trPr>
          <w:cantSplit/>
          <w:trHeight w:val="104"/>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jc w:val="center"/>
              <w:rPr>
                <w:b/>
                <w:bCs/>
                <w:sz w:val="14"/>
                <w:szCs w:val="14"/>
              </w:rPr>
            </w:pPr>
          </w:p>
        </w:tc>
        <w:tc>
          <w:tcPr>
            <w:tcW w:w="935" w:type="dxa"/>
            <w:vMerge/>
            <w:tcBorders>
              <w:right w:val="thinThickSmallGap" w:sz="24" w:space="0" w:color="auto"/>
            </w:tcBorders>
            <w:vAlign w:val="center"/>
          </w:tcPr>
          <w:p w:rsidR="00E04F13" w:rsidRPr="004D49D9" w:rsidRDefault="00E04F13" w:rsidP="00217170">
            <w:pPr>
              <w:jc w:val="center"/>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tcBorders>
              <w:left w:val="nil"/>
            </w:tcBorders>
            <w:vAlign w:val="center"/>
          </w:tcPr>
          <w:p w:rsidR="00E04F13" w:rsidRPr="004D49D9" w:rsidRDefault="00E04F13" w:rsidP="00217170">
            <w:pPr>
              <w:rPr>
                <w:sz w:val="14"/>
                <w:szCs w:val="14"/>
              </w:rPr>
            </w:pPr>
          </w:p>
        </w:tc>
        <w:tc>
          <w:tcPr>
            <w:tcW w:w="2244" w:type="dxa"/>
            <w:vAlign w:val="center"/>
          </w:tcPr>
          <w:p w:rsidR="00E04F13" w:rsidRPr="004D49D9" w:rsidRDefault="00E04F13" w:rsidP="00217170">
            <w:pPr>
              <w:rPr>
                <w:sz w:val="13"/>
                <w:szCs w:val="13"/>
              </w:rPr>
            </w:pPr>
            <w:r w:rsidRPr="004D49D9">
              <w:rPr>
                <w:sz w:val="13"/>
                <w:szCs w:val="13"/>
              </w:rPr>
              <w:t xml:space="preserve">Ingineria dezvoltării rurale durabile </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r w:rsidR="00E04F13" w:rsidRPr="004D49D9">
        <w:trPr>
          <w:cantSplit/>
          <w:trHeight w:val="183"/>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jc w:val="center"/>
              <w:rPr>
                <w:b/>
                <w:bCs/>
                <w:sz w:val="14"/>
                <w:szCs w:val="14"/>
              </w:rPr>
            </w:pPr>
          </w:p>
        </w:tc>
        <w:tc>
          <w:tcPr>
            <w:tcW w:w="935" w:type="dxa"/>
            <w:vMerge/>
            <w:tcBorders>
              <w:right w:val="thinThickSmallGap" w:sz="24" w:space="0" w:color="auto"/>
            </w:tcBorders>
            <w:vAlign w:val="center"/>
          </w:tcPr>
          <w:p w:rsidR="00E04F13" w:rsidRPr="004D49D9" w:rsidRDefault="00E04F13" w:rsidP="00217170">
            <w:pPr>
              <w:jc w:val="center"/>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tcBorders>
              <w:left w:val="nil"/>
            </w:tcBorders>
            <w:vAlign w:val="center"/>
          </w:tcPr>
          <w:p w:rsidR="00E04F13" w:rsidRPr="004D49D9" w:rsidRDefault="00E04F13" w:rsidP="00217170">
            <w:pPr>
              <w:rPr>
                <w:sz w:val="14"/>
                <w:szCs w:val="14"/>
              </w:rPr>
            </w:pPr>
          </w:p>
        </w:tc>
        <w:tc>
          <w:tcPr>
            <w:tcW w:w="2244" w:type="dxa"/>
            <w:vAlign w:val="center"/>
          </w:tcPr>
          <w:p w:rsidR="00E04F13" w:rsidRPr="004D49D9" w:rsidRDefault="00E04F13" w:rsidP="00217170">
            <w:pPr>
              <w:rPr>
                <w:sz w:val="13"/>
                <w:szCs w:val="13"/>
              </w:rPr>
            </w:pPr>
            <w:r w:rsidRPr="004D49D9">
              <w:rPr>
                <w:sz w:val="13"/>
                <w:szCs w:val="13"/>
              </w:rPr>
              <w:t xml:space="preserve">Ingineria mediului </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r w:rsidR="00E04F13" w:rsidRPr="004D49D9">
        <w:trPr>
          <w:cantSplit/>
          <w:trHeight w:val="139"/>
          <w:jc w:val="center"/>
        </w:trPr>
        <w:tc>
          <w:tcPr>
            <w:tcW w:w="1008" w:type="dxa"/>
            <w:vMerge/>
            <w:tcBorders>
              <w:left w:val="thinThickSmallGap" w:sz="24" w:space="0" w:color="auto"/>
            </w:tcBorders>
            <w:vAlign w:val="center"/>
          </w:tcPr>
          <w:p w:rsidR="00E04F13" w:rsidRPr="004D49D9" w:rsidRDefault="00E04F13" w:rsidP="00217170">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217170">
            <w:pPr>
              <w:jc w:val="center"/>
              <w:rPr>
                <w:b/>
                <w:bCs/>
                <w:sz w:val="14"/>
                <w:szCs w:val="14"/>
              </w:rPr>
            </w:pPr>
          </w:p>
        </w:tc>
        <w:tc>
          <w:tcPr>
            <w:tcW w:w="935" w:type="dxa"/>
            <w:vMerge/>
            <w:tcBorders>
              <w:right w:val="thinThickSmallGap" w:sz="24" w:space="0" w:color="auto"/>
            </w:tcBorders>
            <w:vAlign w:val="center"/>
          </w:tcPr>
          <w:p w:rsidR="00E04F13" w:rsidRPr="004D49D9" w:rsidRDefault="00E04F13" w:rsidP="00217170">
            <w:pPr>
              <w:jc w:val="center"/>
              <w:rPr>
                <w:sz w:val="14"/>
                <w:szCs w:val="14"/>
              </w:rPr>
            </w:pPr>
          </w:p>
        </w:tc>
        <w:tc>
          <w:tcPr>
            <w:tcW w:w="1122" w:type="dxa"/>
            <w:vMerge/>
            <w:tcBorders>
              <w:left w:val="nil"/>
            </w:tcBorders>
            <w:vAlign w:val="center"/>
          </w:tcPr>
          <w:p w:rsidR="00E04F13" w:rsidRPr="004D49D9" w:rsidRDefault="00E04F13" w:rsidP="00217170">
            <w:pPr>
              <w:jc w:val="center"/>
              <w:rPr>
                <w:sz w:val="14"/>
                <w:szCs w:val="14"/>
              </w:rPr>
            </w:pPr>
          </w:p>
        </w:tc>
        <w:tc>
          <w:tcPr>
            <w:tcW w:w="1683" w:type="dxa"/>
            <w:vMerge/>
            <w:tcBorders>
              <w:left w:val="nil"/>
            </w:tcBorders>
            <w:vAlign w:val="center"/>
          </w:tcPr>
          <w:p w:rsidR="00E04F13" w:rsidRPr="004D49D9" w:rsidRDefault="00E04F13" w:rsidP="00217170">
            <w:pPr>
              <w:rPr>
                <w:sz w:val="14"/>
                <w:szCs w:val="14"/>
              </w:rPr>
            </w:pPr>
          </w:p>
        </w:tc>
        <w:tc>
          <w:tcPr>
            <w:tcW w:w="2244" w:type="dxa"/>
            <w:vAlign w:val="center"/>
          </w:tcPr>
          <w:p w:rsidR="00E04F13" w:rsidRPr="004D49D9" w:rsidRDefault="00E04F13" w:rsidP="00217170">
            <w:pPr>
              <w:rPr>
                <w:sz w:val="13"/>
                <w:szCs w:val="13"/>
              </w:rPr>
            </w:pPr>
            <w:r w:rsidRPr="004D49D9">
              <w:rPr>
                <w:sz w:val="13"/>
                <w:szCs w:val="13"/>
              </w:rPr>
              <w:t xml:space="preserve">Ingineria valorificării deşeurilor    </w:t>
            </w:r>
          </w:p>
        </w:tc>
        <w:tc>
          <w:tcPr>
            <w:tcW w:w="1309" w:type="dxa"/>
            <w:vMerge/>
            <w:vAlign w:val="center"/>
          </w:tcPr>
          <w:p w:rsidR="00E04F13" w:rsidRPr="004D49D9" w:rsidRDefault="00E04F13" w:rsidP="00217170">
            <w:pPr>
              <w:jc w:val="center"/>
              <w:rPr>
                <w:sz w:val="14"/>
                <w:szCs w:val="14"/>
              </w:rPr>
            </w:pPr>
          </w:p>
        </w:tc>
        <w:tc>
          <w:tcPr>
            <w:tcW w:w="3740" w:type="dxa"/>
            <w:vMerge/>
            <w:vAlign w:val="center"/>
          </w:tcPr>
          <w:p w:rsidR="00E04F13" w:rsidRPr="004D49D9" w:rsidRDefault="00E04F13" w:rsidP="00217170">
            <w:pPr>
              <w:jc w:val="right"/>
              <w:rPr>
                <w:sz w:val="16"/>
                <w:szCs w:val="16"/>
              </w:rPr>
            </w:pPr>
          </w:p>
        </w:tc>
        <w:tc>
          <w:tcPr>
            <w:tcW w:w="374" w:type="dxa"/>
            <w:vMerge/>
            <w:tcBorders>
              <w:right w:val="thinThickSmallGap" w:sz="24" w:space="0" w:color="auto"/>
            </w:tcBorders>
            <w:vAlign w:val="center"/>
          </w:tcPr>
          <w:p w:rsidR="00E04F13" w:rsidRPr="004D49D9" w:rsidRDefault="00E04F13" w:rsidP="00217170">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217170">
            <w:pPr>
              <w:jc w:val="center"/>
              <w:rPr>
                <w:b/>
                <w:bCs/>
                <w:sz w:val="18"/>
                <w:szCs w:val="18"/>
              </w:rPr>
            </w:pPr>
          </w:p>
        </w:tc>
      </w:tr>
    </w:tbl>
    <w:p w:rsidR="009B0830" w:rsidRPr="004D49D9" w:rsidRDefault="009B0830">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935"/>
        <w:gridCol w:w="1122"/>
        <w:gridCol w:w="1683"/>
        <w:gridCol w:w="2244"/>
        <w:gridCol w:w="1309"/>
        <w:gridCol w:w="3740"/>
        <w:gridCol w:w="374"/>
        <w:gridCol w:w="1372"/>
      </w:tblGrid>
      <w:tr w:rsidR="008157CE" w:rsidRPr="004D49D9">
        <w:trPr>
          <w:cantSplit/>
          <w:trHeight w:val="66"/>
          <w:jc w:val="center"/>
        </w:trPr>
        <w:tc>
          <w:tcPr>
            <w:tcW w:w="1008" w:type="dxa"/>
            <w:vMerge w:val="restart"/>
            <w:tcBorders>
              <w:left w:val="thinThickSmallGap" w:sz="24" w:space="0" w:color="auto"/>
            </w:tcBorders>
            <w:vAlign w:val="center"/>
          </w:tcPr>
          <w:p w:rsidR="008157CE" w:rsidRPr="004D49D9" w:rsidRDefault="008157CE" w:rsidP="008157CE">
            <w:pPr>
              <w:jc w:val="center"/>
              <w:rPr>
                <w:b/>
                <w:bCs/>
                <w:sz w:val="14"/>
                <w:szCs w:val="14"/>
              </w:rPr>
            </w:pPr>
            <w:r w:rsidRPr="004D49D9">
              <w:rPr>
                <w:b/>
                <w:bCs/>
                <w:sz w:val="14"/>
                <w:szCs w:val="14"/>
              </w:rPr>
              <w:lastRenderedPageBreak/>
              <w:t xml:space="preserve">Învăţământ </w:t>
            </w:r>
          </w:p>
          <w:p w:rsidR="008157CE" w:rsidRPr="004D49D9" w:rsidRDefault="008157CE" w:rsidP="008157CE">
            <w:pPr>
              <w:jc w:val="center"/>
              <w:rPr>
                <w:b/>
                <w:bCs/>
                <w:sz w:val="14"/>
                <w:szCs w:val="14"/>
              </w:rPr>
            </w:pPr>
            <w:r w:rsidRPr="004D49D9">
              <w:rPr>
                <w:b/>
                <w:bCs/>
                <w:sz w:val="14"/>
                <w:szCs w:val="14"/>
              </w:rPr>
              <w:t>liceal/</w:t>
            </w:r>
          </w:p>
          <w:p w:rsidR="008157CE" w:rsidRPr="004D49D9" w:rsidRDefault="008157CE" w:rsidP="008157CE">
            <w:pPr>
              <w:jc w:val="center"/>
              <w:rPr>
                <w:b/>
                <w:bCs/>
                <w:sz w:val="14"/>
                <w:szCs w:val="14"/>
              </w:rPr>
            </w:pPr>
            <w:r w:rsidRPr="004D49D9">
              <w:rPr>
                <w:b/>
                <w:bCs/>
                <w:sz w:val="14"/>
                <w:szCs w:val="14"/>
              </w:rPr>
              <w:t>Anul de completare/</w:t>
            </w:r>
          </w:p>
          <w:p w:rsidR="008157CE" w:rsidRPr="004D49D9" w:rsidRDefault="008157CE" w:rsidP="008157CE">
            <w:pPr>
              <w:jc w:val="center"/>
              <w:rPr>
                <w:b/>
                <w:bCs/>
                <w:sz w:val="14"/>
                <w:szCs w:val="14"/>
              </w:rPr>
            </w:pPr>
            <w:r w:rsidRPr="004D49D9">
              <w:rPr>
                <w:b/>
                <w:bCs/>
                <w:sz w:val="14"/>
                <w:szCs w:val="14"/>
              </w:rPr>
              <w:t xml:space="preserve">Învăţământ profesional </w:t>
            </w:r>
          </w:p>
        </w:tc>
        <w:tc>
          <w:tcPr>
            <w:tcW w:w="1122" w:type="dxa"/>
            <w:vMerge w:val="restart"/>
            <w:tcBorders>
              <w:right w:val="thinThickSmallGap" w:sz="24" w:space="0" w:color="auto"/>
            </w:tcBorders>
            <w:vAlign w:val="center"/>
          </w:tcPr>
          <w:p w:rsidR="008157CE" w:rsidRPr="004D49D9" w:rsidRDefault="008157CE" w:rsidP="00F87B0D">
            <w:pPr>
              <w:rPr>
                <w:sz w:val="14"/>
                <w:szCs w:val="14"/>
              </w:rPr>
            </w:pPr>
            <w:r w:rsidRPr="004D49D9">
              <w:rPr>
                <w:sz w:val="14"/>
                <w:szCs w:val="14"/>
              </w:rPr>
              <w:t>Protecţia mediului</w:t>
            </w:r>
          </w:p>
          <w:p w:rsidR="008157CE" w:rsidRPr="004D49D9" w:rsidRDefault="008157CE" w:rsidP="00F87B0D">
            <w:pPr>
              <w:rPr>
                <w:sz w:val="14"/>
                <w:szCs w:val="14"/>
              </w:rPr>
            </w:pPr>
            <w:r w:rsidRPr="004D49D9">
              <w:rPr>
                <w:sz w:val="14"/>
                <w:szCs w:val="14"/>
              </w:rPr>
              <w:t>(Anexa 8)</w:t>
            </w:r>
          </w:p>
        </w:tc>
        <w:tc>
          <w:tcPr>
            <w:tcW w:w="935" w:type="dxa"/>
            <w:vMerge w:val="restart"/>
            <w:tcBorders>
              <w:right w:val="thinThickSmallGap" w:sz="24" w:space="0" w:color="auto"/>
            </w:tcBorders>
            <w:vAlign w:val="center"/>
          </w:tcPr>
          <w:p w:rsidR="008157CE" w:rsidRPr="004D49D9" w:rsidRDefault="008157CE" w:rsidP="00F87B0D">
            <w:pPr>
              <w:pStyle w:val="Titlu5"/>
              <w:jc w:val="left"/>
              <w:rPr>
                <w:b w:val="0"/>
                <w:bCs w:val="0"/>
                <w:sz w:val="14"/>
                <w:szCs w:val="14"/>
              </w:rPr>
            </w:pPr>
            <w:r w:rsidRPr="004D49D9">
              <w:rPr>
                <w:b w:val="0"/>
                <w:bCs w:val="0"/>
                <w:sz w:val="14"/>
                <w:szCs w:val="14"/>
              </w:rPr>
              <w:t xml:space="preserve">Protecţia mediului </w:t>
            </w:r>
          </w:p>
        </w:tc>
        <w:tc>
          <w:tcPr>
            <w:tcW w:w="1122" w:type="dxa"/>
            <w:vMerge w:val="restart"/>
            <w:tcBorders>
              <w:left w:val="nil"/>
            </w:tcBorders>
            <w:vAlign w:val="center"/>
          </w:tcPr>
          <w:p w:rsidR="008157CE" w:rsidRPr="004D49D9" w:rsidRDefault="008157CE" w:rsidP="00F87B0D">
            <w:pPr>
              <w:jc w:val="center"/>
              <w:rPr>
                <w:sz w:val="14"/>
                <w:szCs w:val="14"/>
              </w:rPr>
            </w:pPr>
            <w:r w:rsidRPr="004D49D9">
              <w:rPr>
                <w:sz w:val="14"/>
                <w:szCs w:val="14"/>
              </w:rPr>
              <w:t>STIINŢE EXACTE</w:t>
            </w:r>
          </w:p>
        </w:tc>
        <w:tc>
          <w:tcPr>
            <w:tcW w:w="1683" w:type="dxa"/>
            <w:tcBorders>
              <w:left w:val="nil"/>
            </w:tcBorders>
            <w:vAlign w:val="center"/>
          </w:tcPr>
          <w:p w:rsidR="008157CE" w:rsidRPr="004D49D9" w:rsidRDefault="008157CE" w:rsidP="00F87B0D">
            <w:pPr>
              <w:rPr>
                <w:sz w:val="14"/>
                <w:szCs w:val="14"/>
              </w:rPr>
            </w:pPr>
            <w:r w:rsidRPr="004D49D9">
              <w:rPr>
                <w:sz w:val="14"/>
                <w:szCs w:val="14"/>
              </w:rPr>
              <w:t>CHIMIE</w:t>
            </w:r>
          </w:p>
        </w:tc>
        <w:tc>
          <w:tcPr>
            <w:tcW w:w="2244" w:type="dxa"/>
            <w:vAlign w:val="center"/>
          </w:tcPr>
          <w:p w:rsidR="008157CE" w:rsidRPr="004D49D9" w:rsidRDefault="008157CE" w:rsidP="00F87B0D">
            <w:pPr>
              <w:rPr>
                <w:sz w:val="13"/>
                <w:szCs w:val="13"/>
              </w:rPr>
            </w:pPr>
            <w:r w:rsidRPr="004D49D9">
              <w:rPr>
                <w:sz w:val="13"/>
                <w:szCs w:val="13"/>
              </w:rPr>
              <w:t>Biochimie tehnologică</w:t>
            </w:r>
          </w:p>
        </w:tc>
        <w:tc>
          <w:tcPr>
            <w:tcW w:w="1309" w:type="dxa"/>
            <w:vMerge w:val="restart"/>
            <w:vAlign w:val="center"/>
          </w:tcPr>
          <w:p w:rsidR="008157CE" w:rsidRPr="004D49D9" w:rsidRDefault="008157CE" w:rsidP="00F87B0D">
            <w:pPr>
              <w:rPr>
                <w:sz w:val="14"/>
                <w:szCs w:val="14"/>
              </w:rPr>
            </w:pPr>
            <w:r w:rsidRPr="004D49D9">
              <w:rPr>
                <w:sz w:val="14"/>
                <w:szCs w:val="14"/>
              </w:rPr>
              <w:t>INGINERIA MEDIULUI</w:t>
            </w:r>
          </w:p>
        </w:tc>
        <w:tc>
          <w:tcPr>
            <w:tcW w:w="3740" w:type="dxa"/>
            <w:vMerge w:val="restart"/>
            <w:vAlign w:val="center"/>
          </w:tcPr>
          <w:p w:rsidR="008157CE" w:rsidRPr="004D49D9" w:rsidRDefault="008157CE" w:rsidP="00E57677">
            <w:pPr>
              <w:numPr>
                <w:ilvl w:val="0"/>
                <w:numId w:val="45"/>
              </w:numPr>
              <w:tabs>
                <w:tab w:val="clear" w:pos="720"/>
                <w:tab w:val="left" w:pos="266"/>
              </w:tabs>
              <w:autoSpaceDE w:val="0"/>
              <w:autoSpaceDN w:val="0"/>
              <w:adjustRightInd w:val="0"/>
              <w:ind w:left="57" w:firstLine="0"/>
              <w:rPr>
                <w:sz w:val="13"/>
                <w:szCs w:val="13"/>
                <w:lang w:eastAsia="en-US"/>
              </w:rPr>
            </w:pPr>
            <w:r w:rsidRPr="004D49D9">
              <w:rPr>
                <w:sz w:val="13"/>
                <w:szCs w:val="13"/>
                <w:lang w:eastAsia="en-US"/>
              </w:rPr>
              <w:t>Calitatea mediului şi dezvoltare durabilă</w:t>
            </w:r>
          </w:p>
          <w:p w:rsidR="008157CE" w:rsidRPr="004D49D9" w:rsidRDefault="008157CE" w:rsidP="00E57677">
            <w:pPr>
              <w:numPr>
                <w:ilvl w:val="0"/>
                <w:numId w:val="45"/>
              </w:numPr>
              <w:tabs>
                <w:tab w:val="clear" w:pos="720"/>
                <w:tab w:val="left" w:pos="266"/>
              </w:tabs>
              <w:autoSpaceDE w:val="0"/>
              <w:autoSpaceDN w:val="0"/>
              <w:adjustRightInd w:val="0"/>
              <w:ind w:left="57" w:firstLine="0"/>
              <w:rPr>
                <w:sz w:val="13"/>
                <w:szCs w:val="13"/>
                <w:lang w:eastAsia="en-US"/>
              </w:rPr>
            </w:pPr>
            <w:r w:rsidRPr="004D49D9">
              <w:rPr>
                <w:sz w:val="13"/>
                <w:szCs w:val="13"/>
                <w:lang w:eastAsia="en-US"/>
              </w:rPr>
              <w:t>Controlul calităţii mediului ambiant</w:t>
            </w:r>
          </w:p>
          <w:p w:rsidR="008157CE" w:rsidRPr="004D49D9" w:rsidRDefault="008157CE" w:rsidP="00E57677">
            <w:pPr>
              <w:numPr>
                <w:ilvl w:val="0"/>
                <w:numId w:val="45"/>
              </w:numPr>
              <w:tabs>
                <w:tab w:val="clear" w:pos="720"/>
                <w:tab w:val="left" w:pos="266"/>
              </w:tabs>
              <w:autoSpaceDE w:val="0"/>
              <w:autoSpaceDN w:val="0"/>
              <w:adjustRightInd w:val="0"/>
              <w:ind w:left="57" w:firstLine="0"/>
              <w:rPr>
                <w:sz w:val="13"/>
                <w:szCs w:val="13"/>
                <w:lang w:eastAsia="en-US"/>
              </w:rPr>
            </w:pPr>
            <w:r w:rsidRPr="004D49D9">
              <w:rPr>
                <w:sz w:val="13"/>
                <w:szCs w:val="13"/>
                <w:lang w:eastAsia="en-US"/>
              </w:rPr>
              <w:t>Controlul zgomotelor şi vibraţiilor</w:t>
            </w:r>
          </w:p>
          <w:p w:rsidR="008157CE" w:rsidRPr="004D49D9" w:rsidRDefault="008157CE" w:rsidP="00E57677">
            <w:pPr>
              <w:numPr>
                <w:ilvl w:val="0"/>
                <w:numId w:val="45"/>
              </w:numPr>
              <w:tabs>
                <w:tab w:val="clear" w:pos="720"/>
                <w:tab w:val="left" w:pos="266"/>
              </w:tabs>
              <w:autoSpaceDE w:val="0"/>
              <w:autoSpaceDN w:val="0"/>
              <w:adjustRightInd w:val="0"/>
              <w:ind w:left="57" w:firstLine="0"/>
              <w:rPr>
                <w:sz w:val="13"/>
                <w:szCs w:val="13"/>
                <w:lang w:eastAsia="en-US"/>
              </w:rPr>
            </w:pPr>
            <w:r w:rsidRPr="004D49D9">
              <w:rPr>
                <w:sz w:val="13"/>
                <w:szCs w:val="13"/>
                <w:lang w:eastAsia="en-US"/>
              </w:rPr>
              <w:t>Controlul calităţii şi evaluarea mediului</w:t>
            </w:r>
          </w:p>
          <w:p w:rsidR="008157CE" w:rsidRPr="004D49D9" w:rsidRDefault="008157CE" w:rsidP="00E57677">
            <w:pPr>
              <w:numPr>
                <w:ilvl w:val="0"/>
                <w:numId w:val="45"/>
              </w:numPr>
              <w:tabs>
                <w:tab w:val="clear" w:pos="720"/>
                <w:tab w:val="left" w:pos="266"/>
              </w:tabs>
              <w:autoSpaceDE w:val="0"/>
              <w:autoSpaceDN w:val="0"/>
              <w:adjustRightInd w:val="0"/>
              <w:ind w:left="57" w:firstLine="0"/>
              <w:rPr>
                <w:sz w:val="13"/>
                <w:szCs w:val="13"/>
                <w:lang w:eastAsia="en-US"/>
              </w:rPr>
            </w:pPr>
            <w:r w:rsidRPr="004D49D9">
              <w:rPr>
                <w:sz w:val="13"/>
                <w:szCs w:val="13"/>
                <w:lang w:eastAsia="en-US"/>
              </w:rPr>
              <w:t>Dezvoltare durabilă - regională şi agroturistică</w:t>
            </w:r>
          </w:p>
          <w:p w:rsidR="008157CE" w:rsidRPr="004D49D9" w:rsidRDefault="008157CE" w:rsidP="00E57677">
            <w:pPr>
              <w:numPr>
                <w:ilvl w:val="0"/>
                <w:numId w:val="45"/>
              </w:numPr>
              <w:tabs>
                <w:tab w:val="clear" w:pos="720"/>
                <w:tab w:val="left" w:pos="266"/>
              </w:tabs>
              <w:autoSpaceDE w:val="0"/>
              <w:autoSpaceDN w:val="0"/>
              <w:adjustRightInd w:val="0"/>
              <w:ind w:left="57" w:firstLine="0"/>
              <w:rPr>
                <w:sz w:val="13"/>
                <w:szCs w:val="13"/>
                <w:lang w:eastAsia="en-US"/>
              </w:rPr>
            </w:pPr>
            <w:r w:rsidRPr="004D49D9">
              <w:rPr>
                <w:sz w:val="13"/>
                <w:szCs w:val="13"/>
                <w:lang w:eastAsia="en-US"/>
              </w:rPr>
              <w:t>Dezvoltare durabilă şi protecţia mediului</w:t>
            </w:r>
          </w:p>
          <w:p w:rsidR="008157CE" w:rsidRPr="004D49D9" w:rsidRDefault="008157CE" w:rsidP="00E57677">
            <w:pPr>
              <w:numPr>
                <w:ilvl w:val="0"/>
                <w:numId w:val="45"/>
              </w:numPr>
              <w:tabs>
                <w:tab w:val="clear" w:pos="720"/>
                <w:tab w:val="left" w:pos="266"/>
              </w:tabs>
              <w:autoSpaceDE w:val="0"/>
              <w:autoSpaceDN w:val="0"/>
              <w:adjustRightInd w:val="0"/>
              <w:ind w:left="57" w:firstLine="0"/>
              <w:rPr>
                <w:sz w:val="13"/>
                <w:szCs w:val="13"/>
                <w:lang w:eastAsia="en-US"/>
              </w:rPr>
            </w:pPr>
            <w:r w:rsidRPr="004D49D9">
              <w:rPr>
                <w:sz w:val="13"/>
                <w:szCs w:val="13"/>
                <w:lang w:eastAsia="en-US"/>
              </w:rPr>
              <w:t>Dezvoltare durabilă si protecţia biodiversităţii</w:t>
            </w:r>
          </w:p>
          <w:p w:rsidR="008157CE" w:rsidRPr="004D49D9" w:rsidRDefault="008157CE" w:rsidP="00E57677">
            <w:pPr>
              <w:numPr>
                <w:ilvl w:val="0"/>
                <w:numId w:val="45"/>
              </w:numPr>
              <w:tabs>
                <w:tab w:val="clear" w:pos="720"/>
                <w:tab w:val="left" w:pos="266"/>
              </w:tabs>
              <w:autoSpaceDE w:val="0"/>
              <w:autoSpaceDN w:val="0"/>
              <w:adjustRightInd w:val="0"/>
              <w:ind w:left="57" w:firstLine="0"/>
              <w:rPr>
                <w:sz w:val="13"/>
                <w:szCs w:val="13"/>
                <w:lang w:eastAsia="en-US"/>
              </w:rPr>
            </w:pPr>
            <w:r w:rsidRPr="004D49D9">
              <w:rPr>
                <w:sz w:val="13"/>
                <w:szCs w:val="13"/>
                <w:lang w:eastAsia="en-US"/>
              </w:rPr>
              <w:t>Evaluarea impactului şi riscului pentru mediu</w:t>
            </w:r>
          </w:p>
          <w:p w:rsidR="008157CE" w:rsidRPr="004D49D9" w:rsidRDefault="008157CE" w:rsidP="00E57677">
            <w:pPr>
              <w:numPr>
                <w:ilvl w:val="0"/>
                <w:numId w:val="45"/>
              </w:numPr>
              <w:tabs>
                <w:tab w:val="clear" w:pos="720"/>
                <w:tab w:val="left" w:pos="266"/>
              </w:tabs>
              <w:autoSpaceDE w:val="0"/>
              <w:autoSpaceDN w:val="0"/>
              <w:adjustRightInd w:val="0"/>
              <w:ind w:left="57" w:firstLine="0"/>
              <w:rPr>
                <w:sz w:val="13"/>
                <w:szCs w:val="13"/>
                <w:lang w:eastAsia="en-US"/>
              </w:rPr>
            </w:pPr>
            <w:r w:rsidRPr="004D49D9">
              <w:rPr>
                <w:sz w:val="13"/>
                <w:szCs w:val="13"/>
                <w:lang w:eastAsia="en-US"/>
              </w:rPr>
              <w:t>Evaluarea impactului asupra mediului şi reconstrucţia ecologică</w:t>
            </w:r>
          </w:p>
          <w:p w:rsidR="008157CE" w:rsidRPr="004D49D9" w:rsidRDefault="008157CE" w:rsidP="00E57677">
            <w:pPr>
              <w:numPr>
                <w:ilvl w:val="0"/>
                <w:numId w:val="45"/>
              </w:numPr>
              <w:tabs>
                <w:tab w:val="clear" w:pos="720"/>
                <w:tab w:val="left" w:pos="266"/>
              </w:tabs>
              <w:autoSpaceDE w:val="0"/>
              <w:autoSpaceDN w:val="0"/>
              <w:adjustRightInd w:val="0"/>
              <w:ind w:left="57" w:firstLine="0"/>
              <w:rPr>
                <w:sz w:val="13"/>
                <w:szCs w:val="13"/>
                <w:lang w:eastAsia="en-US"/>
              </w:rPr>
            </w:pPr>
            <w:r w:rsidRPr="004D49D9">
              <w:rPr>
                <w:sz w:val="13"/>
                <w:szCs w:val="13"/>
                <w:lang w:eastAsia="en-US"/>
              </w:rPr>
              <w:t>Factori de mediu în siguranţa alimentară şi sănătatea publică</w:t>
            </w:r>
          </w:p>
          <w:p w:rsidR="008157CE" w:rsidRPr="004D49D9" w:rsidRDefault="008157CE" w:rsidP="00E57677">
            <w:pPr>
              <w:numPr>
                <w:ilvl w:val="0"/>
                <w:numId w:val="45"/>
              </w:numPr>
              <w:tabs>
                <w:tab w:val="clear" w:pos="720"/>
                <w:tab w:val="left" w:pos="266"/>
              </w:tabs>
              <w:autoSpaceDE w:val="0"/>
              <w:autoSpaceDN w:val="0"/>
              <w:adjustRightInd w:val="0"/>
              <w:ind w:left="57" w:firstLine="0"/>
              <w:rPr>
                <w:sz w:val="13"/>
                <w:szCs w:val="13"/>
                <w:lang w:eastAsia="en-US"/>
              </w:rPr>
            </w:pPr>
            <w:r w:rsidRPr="004D49D9">
              <w:rPr>
                <w:sz w:val="13"/>
                <w:szCs w:val="13"/>
                <w:lang w:eastAsia="en-US"/>
              </w:rPr>
              <w:t>Gestiunea mediului şi a resurselor naturale</w:t>
            </w:r>
          </w:p>
          <w:p w:rsidR="008157CE" w:rsidRPr="004D49D9" w:rsidRDefault="008157CE" w:rsidP="00E57677">
            <w:pPr>
              <w:numPr>
                <w:ilvl w:val="0"/>
                <w:numId w:val="45"/>
              </w:numPr>
              <w:tabs>
                <w:tab w:val="clear" w:pos="720"/>
                <w:tab w:val="left" w:pos="266"/>
              </w:tabs>
              <w:autoSpaceDE w:val="0"/>
              <w:autoSpaceDN w:val="0"/>
              <w:adjustRightInd w:val="0"/>
              <w:ind w:left="57" w:firstLine="0"/>
              <w:rPr>
                <w:sz w:val="13"/>
                <w:szCs w:val="13"/>
                <w:lang w:eastAsia="en-US"/>
              </w:rPr>
            </w:pPr>
            <w:r w:rsidRPr="004D49D9">
              <w:rPr>
                <w:sz w:val="13"/>
                <w:szCs w:val="13"/>
                <w:lang w:eastAsia="en-US"/>
              </w:rPr>
              <w:t>Ingineria şi managementul factorilor de mediu</w:t>
            </w:r>
          </w:p>
          <w:p w:rsidR="008157CE" w:rsidRPr="004D49D9" w:rsidRDefault="008157CE" w:rsidP="00E57677">
            <w:pPr>
              <w:numPr>
                <w:ilvl w:val="0"/>
                <w:numId w:val="45"/>
              </w:numPr>
              <w:tabs>
                <w:tab w:val="clear" w:pos="720"/>
                <w:tab w:val="left" w:pos="266"/>
              </w:tabs>
              <w:autoSpaceDE w:val="0"/>
              <w:autoSpaceDN w:val="0"/>
              <w:adjustRightInd w:val="0"/>
              <w:ind w:left="57" w:firstLine="0"/>
              <w:rPr>
                <w:sz w:val="13"/>
                <w:szCs w:val="13"/>
                <w:lang w:eastAsia="en-US"/>
              </w:rPr>
            </w:pPr>
            <w:r w:rsidRPr="004D49D9">
              <w:rPr>
                <w:sz w:val="13"/>
                <w:szCs w:val="13"/>
                <w:lang w:eastAsia="en-US"/>
              </w:rPr>
              <w:t>Ingineria mediului</w:t>
            </w:r>
          </w:p>
          <w:p w:rsidR="008157CE" w:rsidRPr="004D49D9" w:rsidRDefault="008157CE" w:rsidP="00E57677">
            <w:pPr>
              <w:numPr>
                <w:ilvl w:val="0"/>
                <w:numId w:val="45"/>
              </w:numPr>
              <w:tabs>
                <w:tab w:val="clear" w:pos="720"/>
                <w:tab w:val="left" w:pos="266"/>
              </w:tabs>
              <w:autoSpaceDE w:val="0"/>
              <w:autoSpaceDN w:val="0"/>
              <w:adjustRightInd w:val="0"/>
              <w:ind w:left="57" w:firstLine="0"/>
              <w:rPr>
                <w:sz w:val="13"/>
                <w:szCs w:val="13"/>
                <w:lang w:eastAsia="en-US"/>
              </w:rPr>
            </w:pPr>
            <w:r w:rsidRPr="004D49D9">
              <w:rPr>
                <w:sz w:val="13"/>
                <w:szCs w:val="13"/>
                <w:lang w:eastAsia="en-US"/>
              </w:rPr>
              <w:t>Ingineria mediului şi securitate în muncă</w:t>
            </w:r>
          </w:p>
          <w:p w:rsidR="008157CE" w:rsidRPr="004D49D9" w:rsidRDefault="008157CE" w:rsidP="00E57677">
            <w:pPr>
              <w:numPr>
                <w:ilvl w:val="0"/>
                <w:numId w:val="45"/>
              </w:numPr>
              <w:tabs>
                <w:tab w:val="clear" w:pos="720"/>
                <w:tab w:val="left" w:pos="266"/>
              </w:tabs>
              <w:autoSpaceDE w:val="0"/>
              <w:autoSpaceDN w:val="0"/>
              <w:adjustRightInd w:val="0"/>
              <w:ind w:left="57" w:firstLine="0"/>
              <w:rPr>
                <w:sz w:val="13"/>
                <w:szCs w:val="13"/>
                <w:lang w:eastAsia="en-US"/>
              </w:rPr>
            </w:pPr>
            <w:r w:rsidRPr="004D49D9">
              <w:rPr>
                <w:sz w:val="13"/>
                <w:szCs w:val="13"/>
                <w:lang w:eastAsia="en-US"/>
              </w:rPr>
              <w:t xml:space="preserve">Ingineria şi managementul calităţii şi mediului  </w:t>
            </w:r>
          </w:p>
          <w:p w:rsidR="008157CE" w:rsidRPr="004D49D9" w:rsidRDefault="008157CE" w:rsidP="00E57677">
            <w:pPr>
              <w:numPr>
                <w:ilvl w:val="0"/>
                <w:numId w:val="45"/>
              </w:numPr>
              <w:tabs>
                <w:tab w:val="clear" w:pos="720"/>
                <w:tab w:val="left" w:pos="266"/>
              </w:tabs>
              <w:autoSpaceDE w:val="0"/>
              <w:autoSpaceDN w:val="0"/>
              <w:adjustRightInd w:val="0"/>
              <w:ind w:left="57" w:firstLine="0"/>
              <w:rPr>
                <w:sz w:val="13"/>
                <w:szCs w:val="13"/>
                <w:lang w:eastAsia="en-US"/>
              </w:rPr>
            </w:pPr>
            <w:r w:rsidRPr="004D49D9">
              <w:rPr>
                <w:sz w:val="13"/>
                <w:szCs w:val="13"/>
                <w:lang w:eastAsia="en-US"/>
              </w:rPr>
              <w:t>Ingineria şi managementul mediului în industrie</w:t>
            </w:r>
          </w:p>
          <w:p w:rsidR="008157CE" w:rsidRPr="004D49D9" w:rsidRDefault="008157CE" w:rsidP="00E57677">
            <w:pPr>
              <w:numPr>
                <w:ilvl w:val="0"/>
                <w:numId w:val="45"/>
              </w:numPr>
              <w:tabs>
                <w:tab w:val="clear" w:pos="720"/>
                <w:tab w:val="left" w:pos="266"/>
              </w:tabs>
              <w:autoSpaceDE w:val="0"/>
              <w:autoSpaceDN w:val="0"/>
              <w:adjustRightInd w:val="0"/>
              <w:ind w:left="57" w:firstLine="0"/>
              <w:rPr>
                <w:sz w:val="13"/>
                <w:szCs w:val="13"/>
                <w:lang w:eastAsia="en-US"/>
              </w:rPr>
            </w:pPr>
            <w:r w:rsidRPr="004D49D9">
              <w:rPr>
                <w:sz w:val="13"/>
                <w:szCs w:val="13"/>
                <w:lang w:eastAsia="en-US"/>
              </w:rPr>
              <w:t xml:space="preserve">Ingineria şi managementul sistemelor biotehnice </w:t>
            </w:r>
          </w:p>
          <w:p w:rsidR="008157CE" w:rsidRPr="004D49D9" w:rsidRDefault="008157CE" w:rsidP="00E57677">
            <w:pPr>
              <w:numPr>
                <w:ilvl w:val="0"/>
                <w:numId w:val="45"/>
              </w:numPr>
              <w:tabs>
                <w:tab w:val="clear" w:pos="720"/>
                <w:tab w:val="left" w:pos="266"/>
              </w:tabs>
              <w:autoSpaceDE w:val="0"/>
              <w:autoSpaceDN w:val="0"/>
              <w:adjustRightInd w:val="0"/>
              <w:ind w:left="57" w:firstLine="0"/>
              <w:rPr>
                <w:sz w:val="13"/>
                <w:szCs w:val="13"/>
                <w:lang w:eastAsia="en-US"/>
              </w:rPr>
            </w:pPr>
            <w:r w:rsidRPr="004D49D9">
              <w:rPr>
                <w:sz w:val="13"/>
                <w:szCs w:val="13"/>
                <w:lang w:eastAsia="en-US"/>
              </w:rPr>
              <w:t>Ingineria şi protec</w:t>
            </w:r>
            <w:r w:rsidRPr="004D49D9">
              <w:rPr>
                <w:rFonts w:ascii="Tahoma" w:hAnsi="Tahoma" w:cs="Tahoma"/>
                <w:sz w:val="13"/>
                <w:szCs w:val="13"/>
                <w:lang w:eastAsia="en-US"/>
              </w:rPr>
              <w:t>ț</w:t>
            </w:r>
            <w:r w:rsidRPr="004D49D9">
              <w:rPr>
                <w:sz w:val="13"/>
                <w:szCs w:val="13"/>
                <w:lang w:eastAsia="en-US"/>
              </w:rPr>
              <w:t xml:space="preserve">ia mediului            </w:t>
            </w:r>
          </w:p>
          <w:p w:rsidR="008157CE" w:rsidRPr="004D49D9" w:rsidRDefault="008157CE" w:rsidP="00E57677">
            <w:pPr>
              <w:numPr>
                <w:ilvl w:val="0"/>
                <w:numId w:val="45"/>
              </w:numPr>
              <w:tabs>
                <w:tab w:val="clear" w:pos="720"/>
                <w:tab w:val="left" w:pos="266"/>
              </w:tabs>
              <w:autoSpaceDE w:val="0"/>
              <w:autoSpaceDN w:val="0"/>
              <w:adjustRightInd w:val="0"/>
              <w:ind w:left="57" w:firstLine="0"/>
              <w:rPr>
                <w:sz w:val="13"/>
                <w:szCs w:val="13"/>
                <w:lang w:eastAsia="en-US"/>
              </w:rPr>
            </w:pPr>
            <w:r w:rsidRPr="004D49D9">
              <w:rPr>
                <w:sz w:val="13"/>
                <w:szCs w:val="13"/>
                <w:lang w:eastAsia="en-US"/>
              </w:rPr>
              <w:t>Ingineria şi protec</w:t>
            </w:r>
            <w:r w:rsidRPr="004D49D9">
              <w:rPr>
                <w:rFonts w:ascii="Tahoma" w:hAnsi="Tahoma" w:cs="Tahoma"/>
                <w:sz w:val="13"/>
                <w:szCs w:val="13"/>
                <w:lang w:eastAsia="en-US"/>
              </w:rPr>
              <w:t>ț</w:t>
            </w:r>
            <w:r w:rsidRPr="004D49D9">
              <w:rPr>
                <w:sz w:val="13"/>
                <w:szCs w:val="13"/>
                <w:lang w:eastAsia="en-US"/>
              </w:rPr>
              <w:t xml:space="preserve">ia mediului în industrie                 </w:t>
            </w:r>
          </w:p>
          <w:p w:rsidR="008157CE" w:rsidRPr="004D49D9" w:rsidRDefault="008157CE" w:rsidP="00E57677">
            <w:pPr>
              <w:numPr>
                <w:ilvl w:val="0"/>
                <w:numId w:val="45"/>
              </w:numPr>
              <w:tabs>
                <w:tab w:val="clear" w:pos="720"/>
                <w:tab w:val="left" w:pos="266"/>
              </w:tabs>
              <w:autoSpaceDE w:val="0"/>
              <w:autoSpaceDN w:val="0"/>
              <w:adjustRightInd w:val="0"/>
              <w:ind w:left="57" w:firstLine="0"/>
              <w:rPr>
                <w:sz w:val="13"/>
                <w:szCs w:val="13"/>
                <w:lang w:eastAsia="en-US"/>
              </w:rPr>
            </w:pPr>
            <w:r w:rsidRPr="004D49D9">
              <w:rPr>
                <w:sz w:val="13"/>
                <w:szCs w:val="13"/>
                <w:lang w:eastAsia="en-US"/>
              </w:rPr>
              <w:t xml:space="preserve">Inginerie şi management în protecţia mediului  </w:t>
            </w:r>
          </w:p>
          <w:p w:rsidR="008157CE" w:rsidRPr="004D49D9" w:rsidRDefault="008157CE" w:rsidP="00E57677">
            <w:pPr>
              <w:numPr>
                <w:ilvl w:val="0"/>
                <w:numId w:val="45"/>
              </w:numPr>
              <w:tabs>
                <w:tab w:val="clear" w:pos="720"/>
                <w:tab w:val="left" w:pos="266"/>
              </w:tabs>
              <w:autoSpaceDE w:val="0"/>
              <w:autoSpaceDN w:val="0"/>
              <w:adjustRightInd w:val="0"/>
              <w:ind w:left="57" w:firstLine="0"/>
              <w:rPr>
                <w:sz w:val="13"/>
                <w:szCs w:val="13"/>
                <w:lang w:eastAsia="en-US"/>
              </w:rPr>
            </w:pPr>
            <w:r w:rsidRPr="004D49D9">
              <w:rPr>
                <w:sz w:val="13"/>
                <w:szCs w:val="13"/>
                <w:lang w:eastAsia="en-US"/>
              </w:rPr>
              <w:t xml:space="preserve">Impactul producerii şi utilizării energiei asupra mediului </w:t>
            </w:r>
          </w:p>
          <w:p w:rsidR="008157CE" w:rsidRPr="004D49D9" w:rsidRDefault="008157CE" w:rsidP="00E57677">
            <w:pPr>
              <w:numPr>
                <w:ilvl w:val="0"/>
                <w:numId w:val="45"/>
              </w:numPr>
              <w:tabs>
                <w:tab w:val="clear" w:pos="720"/>
                <w:tab w:val="left" w:pos="266"/>
              </w:tabs>
              <w:autoSpaceDE w:val="0"/>
              <w:autoSpaceDN w:val="0"/>
              <w:adjustRightInd w:val="0"/>
              <w:ind w:left="57" w:firstLine="0"/>
              <w:rPr>
                <w:sz w:val="13"/>
                <w:szCs w:val="13"/>
                <w:lang w:eastAsia="en-US"/>
              </w:rPr>
            </w:pPr>
            <w:r w:rsidRPr="004D49D9">
              <w:rPr>
                <w:sz w:val="13"/>
                <w:szCs w:val="13"/>
                <w:lang w:eastAsia="en-US"/>
              </w:rPr>
              <w:t>Managementul protecţiei mediului în industrie</w:t>
            </w:r>
          </w:p>
          <w:p w:rsidR="008157CE" w:rsidRPr="004D49D9" w:rsidRDefault="008157CE" w:rsidP="00E57677">
            <w:pPr>
              <w:numPr>
                <w:ilvl w:val="0"/>
                <w:numId w:val="45"/>
              </w:numPr>
              <w:tabs>
                <w:tab w:val="clear" w:pos="720"/>
                <w:tab w:val="left" w:pos="266"/>
              </w:tabs>
              <w:autoSpaceDE w:val="0"/>
              <w:autoSpaceDN w:val="0"/>
              <w:adjustRightInd w:val="0"/>
              <w:ind w:left="57" w:firstLine="0"/>
              <w:rPr>
                <w:sz w:val="13"/>
                <w:szCs w:val="13"/>
                <w:lang w:eastAsia="en-US"/>
              </w:rPr>
            </w:pPr>
            <w:r w:rsidRPr="004D49D9">
              <w:rPr>
                <w:sz w:val="13"/>
                <w:szCs w:val="13"/>
                <w:lang w:eastAsia="en-US"/>
              </w:rPr>
              <w:t>Managementul resurselor ecologice şi naturale</w:t>
            </w:r>
          </w:p>
          <w:p w:rsidR="008157CE" w:rsidRPr="004D49D9" w:rsidRDefault="008157CE" w:rsidP="00E57677">
            <w:pPr>
              <w:numPr>
                <w:ilvl w:val="0"/>
                <w:numId w:val="45"/>
              </w:numPr>
              <w:tabs>
                <w:tab w:val="clear" w:pos="720"/>
                <w:tab w:val="left" w:pos="266"/>
              </w:tabs>
              <w:autoSpaceDE w:val="0"/>
              <w:autoSpaceDN w:val="0"/>
              <w:adjustRightInd w:val="0"/>
              <w:ind w:left="57" w:firstLine="0"/>
              <w:rPr>
                <w:sz w:val="13"/>
                <w:szCs w:val="13"/>
                <w:lang w:eastAsia="en-US"/>
              </w:rPr>
            </w:pPr>
            <w:r w:rsidRPr="004D49D9">
              <w:rPr>
                <w:sz w:val="13"/>
                <w:szCs w:val="13"/>
                <w:lang w:eastAsia="en-US"/>
              </w:rPr>
              <w:t>Managementul mediului</w:t>
            </w:r>
          </w:p>
          <w:p w:rsidR="008157CE" w:rsidRPr="004D49D9" w:rsidRDefault="008157CE" w:rsidP="00E57677">
            <w:pPr>
              <w:numPr>
                <w:ilvl w:val="0"/>
                <w:numId w:val="45"/>
              </w:numPr>
              <w:tabs>
                <w:tab w:val="clear" w:pos="720"/>
                <w:tab w:val="left" w:pos="266"/>
              </w:tabs>
              <w:autoSpaceDE w:val="0"/>
              <w:autoSpaceDN w:val="0"/>
              <w:adjustRightInd w:val="0"/>
              <w:ind w:left="57" w:firstLine="0"/>
              <w:rPr>
                <w:sz w:val="13"/>
                <w:szCs w:val="13"/>
                <w:lang w:eastAsia="en-US"/>
              </w:rPr>
            </w:pPr>
            <w:r w:rsidRPr="004D49D9">
              <w:rPr>
                <w:sz w:val="13"/>
                <w:szCs w:val="13"/>
                <w:lang w:eastAsia="en-US"/>
              </w:rPr>
              <w:t>Managementul, tratarea şi valorificarea deşeurilor</w:t>
            </w:r>
          </w:p>
          <w:p w:rsidR="008157CE" w:rsidRPr="004D49D9" w:rsidRDefault="008157CE" w:rsidP="00E57677">
            <w:pPr>
              <w:numPr>
                <w:ilvl w:val="0"/>
                <w:numId w:val="45"/>
              </w:numPr>
              <w:tabs>
                <w:tab w:val="clear" w:pos="720"/>
                <w:tab w:val="left" w:pos="266"/>
              </w:tabs>
              <w:autoSpaceDE w:val="0"/>
              <w:autoSpaceDN w:val="0"/>
              <w:adjustRightInd w:val="0"/>
              <w:ind w:left="57" w:firstLine="0"/>
              <w:rPr>
                <w:sz w:val="13"/>
                <w:szCs w:val="13"/>
                <w:lang w:eastAsia="en-US"/>
              </w:rPr>
            </w:pPr>
            <w:r w:rsidRPr="004D49D9">
              <w:rPr>
                <w:sz w:val="13"/>
                <w:szCs w:val="13"/>
                <w:lang w:eastAsia="en-US"/>
              </w:rPr>
              <w:t>Managementul integrat al resurselor naturale şi al deşeurilor</w:t>
            </w:r>
          </w:p>
          <w:p w:rsidR="008157CE" w:rsidRPr="004D49D9" w:rsidRDefault="008157CE" w:rsidP="00E57677">
            <w:pPr>
              <w:numPr>
                <w:ilvl w:val="0"/>
                <w:numId w:val="45"/>
              </w:numPr>
              <w:tabs>
                <w:tab w:val="clear" w:pos="720"/>
                <w:tab w:val="left" w:pos="266"/>
              </w:tabs>
              <w:autoSpaceDE w:val="0"/>
              <w:autoSpaceDN w:val="0"/>
              <w:adjustRightInd w:val="0"/>
              <w:ind w:left="57" w:firstLine="0"/>
              <w:rPr>
                <w:sz w:val="13"/>
                <w:szCs w:val="13"/>
                <w:lang w:eastAsia="en-US"/>
              </w:rPr>
            </w:pPr>
            <w:r w:rsidRPr="004D49D9">
              <w:rPr>
                <w:sz w:val="13"/>
                <w:szCs w:val="13"/>
                <w:lang w:eastAsia="en-US"/>
              </w:rPr>
              <w:t>Monitorizarea şi managementul mediului</w:t>
            </w:r>
          </w:p>
          <w:p w:rsidR="008157CE" w:rsidRPr="004D49D9" w:rsidRDefault="008157CE" w:rsidP="00E57677">
            <w:pPr>
              <w:numPr>
                <w:ilvl w:val="0"/>
                <w:numId w:val="45"/>
              </w:numPr>
              <w:tabs>
                <w:tab w:val="clear" w:pos="720"/>
                <w:tab w:val="left" w:pos="266"/>
              </w:tabs>
              <w:autoSpaceDE w:val="0"/>
              <w:autoSpaceDN w:val="0"/>
              <w:adjustRightInd w:val="0"/>
              <w:ind w:left="57" w:firstLine="0"/>
              <w:rPr>
                <w:sz w:val="13"/>
                <w:szCs w:val="13"/>
                <w:lang w:eastAsia="en-US"/>
              </w:rPr>
            </w:pPr>
            <w:r w:rsidRPr="004D49D9">
              <w:rPr>
                <w:sz w:val="13"/>
                <w:szCs w:val="13"/>
                <w:lang w:eastAsia="en-US"/>
              </w:rPr>
              <w:t>Procedee avansate în protecţia mediului</w:t>
            </w:r>
          </w:p>
          <w:p w:rsidR="008157CE" w:rsidRPr="004D49D9" w:rsidRDefault="008157CE" w:rsidP="00E57677">
            <w:pPr>
              <w:numPr>
                <w:ilvl w:val="0"/>
                <w:numId w:val="45"/>
              </w:numPr>
              <w:tabs>
                <w:tab w:val="clear" w:pos="720"/>
                <w:tab w:val="left" w:pos="266"/>
              </w:tabs>
              <w:autoSpaceDE w:val="0"/>
              <w:autoSpaceDN w:val="0"/>
              <w:adjustRightInd w:val="0"/>
              <w:ind w:left="57" w:firstLine="0"/>
              <w:rPr>
                <w:sz w:val="13"/>
                <w:szCs w:val="13"/>
                <w:lang w:eastAsia="en-US"/>
              </w:rPr>
            </w:pPr>
            <w:r w:rsidRPr="004D49D9">
              <w:rPr>
                <w:sz w:val="13"/>
                <w:szCs w:val="13"/>
                <w:lang w:eastAsia="en-US"/>
              </w:rPr>
              <w:t>Procedee şi metode de măsurare în ingineria mediului</w:t>
            </w:r>
          </w:p>
          <w:p w:rsidR="008157CE" w:rsidRPr="004D49D9" w:rsidRDefault="008157CE" w:rsidP="00E57677">
            <w:pPr>
              <w:numPr>
                <w:ilvl w:val="0"/>
                <w:numId w:val="45"/>
              </w:numPr>
              <w:tabs>
                <w:tab w:val="clear" w:pos="720"/>
                <w:tab w:val="left" w:pos="266"/>
              </w:tabs>
              <w:autoSpaceDE w:val="0"/>
              <w:autoSpaceDN w:val="0"/>
              <w:adjustRightInd w:val="0"/>
              <w:ind w:left="57" w:firstLine="0"/>
              <w:rPr>
                <w:sz w:val="13"/>
                <w:szCs w:val="13"/>
                <w:lang w:eastAsia="en-US"/>
              </w:rPr>
            </w:pPr>
            <w:r w:rsidRPr="004D49D9">
              <w:rPr>
                <w:sz w:val="13"/>
                <w:szCs w:val="13"/>
                <w:lang w:eastAsia="en-US"/>
              </w:rPr>
              <w:t xml:space="preserve">Procedee moderne de protecţie a mediului în industria materialelor                                                       </w:t>
            </w:r>
          </w:p>
          <w:p w:rsidR="008157CE" w:rsidRPr="004D49D9" w:rsidRDefault="008157CE" w:rsidP="00E57677">
            <w:pPr>
              <w:numPr>
                <w:ilvl w:val="0"/>
                <w:numId w:val="45"/>
              </w:numPr>
              <w:tabs>
                <w:tab w:val="clear" w:pos="720"/>
                <w:tab w:val="left" w:pos="266"/>
              </w:tabs>
              <w:autoSpaceDE w:val="0"/>
              <w:autoSpaceDN w:val="0"/>
              <w:adjustRightInd w:val="0"/>
              <w:ind w:left="57" w:firstLine="0"/>
              <w:rPr>
                <w:sz w:val="13"/>
                <w:szCs w:val="13"/>
                <w:lang w:eastAsia="en-US"/>
              </w:rPr>
            </w:pPr>
            <w:r w:rsidRPr="004D49D9">
              <w:rPr>
                <w:sz w:val="13"/>
                <w:szCs w:val="13"/>
                <w:lang w:eastAsia="en-US"/>
              </w:rPr>
              <w:t>Protecţia sistemelor natural şi antropice</w:t>
            </w:r>
          </w:p>
          <w:p w:rsidR="008157CE" w:rsidRPr="004D49D9" w:rsidRDefault="008157CE" w:rsidP="00E57677">
            <w:pPr>
              <w:numPr>
                <w:ilvl w:val="0"/>
                <w:numId w:val="45"/>
              </w:numPr>
              <w:tabs>
                <w:tab w:val="clear" w:pos="720"/>
                <w:tab w:val="left" w:pos="266"/>
              </w:tabs>
              <w:autoSpaceDE w:val="0"/>
              <w:autoSpaceDN w:val="0"/>
              <w:adjustRightInd w:val="0"/>
              <w:ind w:left="57" w:firstLine="0"/>
              <w:rPr>
                <w:sz w:val="13"/>
                <w:szCs w:val="13"/>
                <w:lang w:eastAsia="en-US"/>
              </w:rPr>
            </w:pPr>
            <w:r w:rsidRPr="004D49D9">
              <w:rPr>
                <w:sz w:val="13"/>
                <w:szCs w:val="13"/>
                <w:lang w:eastAsia="en-US"/>
              </w:rPr>
              <w:t>Politici noi de mediu privind integrarea europeană</w:t>
            </w:r>
          </w:p>
          <w:p w:rsidR="008157CE" w:rsidRPr="004D49D9" w:rsidRDefault="008157CE" w:rsidP="00E57677">
            <w:pPr>
              <w:numPr>
                <w:ilvl w:val="0"/>
                <w:numId w:val="45"/>
              </w:numPr>
              <w:tabs>
                <w:tab w:val="clear" w:pos="720"/>
                <w:tab w:val="left" w:pos="266"/>
              </w:tabs>
              <w:autoSpaceDE w:val="0"/>
              <w:autoSpaceDN w:val="0"/>
              <w:adjustRightInd w:val="0"/>
              <w:ind w:left="57" w:firstLine="0"/>
              <w:rPr>
                <w:sz w:val="13"/>
                <w:szCs w:val="13"/>
                <w:lang w:eastAsia="en-US"/>
              </w:rPr>
            </w:pPr>
            <w:r w:rsidRPr="004D49D9">
              <w:rPr>
                <w:sz w:val="13"/>
                <w:szCs w:val="13"/>
                <w:lang w:eastAsia="en-US"/>
              </w:rPr>
              <w:t>Sisteme de control şi evaluare a calităţii mediului</w:t>
            </w:r>
          </w:p>
          <w:p w:rsidR="008157CE" w:rsidRPr="004D49D9" w:rsidRDefault="008157CE" w:rsidP="00E57677">
            <w:pPr>
              <w:numPr>
                <w:ilvl w:val="0"/>
                <w:numId w:val="45"/>
              </w:numPr>
              <w:tabs>
                <w:tab w:val="clear" w:pos="720"/>
                <w:tab w:val="left" w:pos="266"/>
              </w:tabs>
              <w:autoSpaceDE w:val="0"/>
              <w:autoSpaceDN w:val="0"/>
              <w:adjustRightInd w:val="0"/>
              <w:ind w:left="57" w:firstLine="0"/>
              <w:rPr>
                <w:sz w:val="13"/>
                <w:szCs w:val="13"/>
              </w:rPr>
            </w:pPr>
            <w:r w:rsidRPr="004D49D9">
              <w:rPr>
                <w:sz w:val="13"/>
                <w:szCs w:val="13"/>
                <w:lang w:eastAsia="en-US"/>
              </w:rPr>
              <w:t>Tehnologii avansate în ingineria protecţiei mediului</w:t>
            </w:r>
          </w:p>
          <w:p w:rsidR="008157CE" w:rsidRPr="004D49D9" w:rsidRDefault="008157CE" w:rsidP="00E57677">
            <w:pPr>
              <w:numPr>
                <w:ilvl w:val="0"/>
                <w:numId w:val="45"/>
              </w:numPr>
              <w:tabs>
                <w:tab w:val="clear" w:pos="720"/>
                <w:tab w:val="left" w:pos="266"/>
              </w:tabs>
              <w:autoSpaceDE w:val="0"/>
              <w:autoSpaceDN w:val="0"/>
              <w:adjustRightInd w:val="0"/>
              <w:ind w:left="57" w:firstLine="0"/>
              <w:rPr>
                <w:sz w:val="13"/>
                <w:szCs w:val="13"/>
              </w:rPr>
            </w:pPr>
            <w:r w:rsidRPr="004D49D9">
              <w:rPr>
                <w:sz w:val="13"/>
                <w:szCs w:val="13"/>
              </w:rPr>
              <w:t>Tehnologii de proces nepoluante</w:t>
            </w:r>
          </w:p>
        </w:tc>
        <w:tc>
          <w:tcPr>
            <w:tcW w:w="374" w:type="dxa"/>
            <w:vMerge w:val="restart"/>
            <w:tcBorders>
              <w:right w:val="thinThickSmallGap" w:sz="24" w:space="0" w:color="auto"/>
            </w:tcBorders>
            <w:vAlign w:val="center"/>
          </w:tcPr>
          <w:p w:rsidR="008157CE" w:rsidRPr="004D49D9" w:rsidRDefault="008157CE" w:rsidP="00F87B0D">
            <w:pPr>
              <w:jc w:val="center"/>
              <w:rPr>
                <w:sz w:val="16"/>
                <w:szCs w:val="16"/>
              </w:rPr>
            </w:pPr>
            <w:r w:rsidRPr="004D49D9">
              <w:rPr>
                <w:sz w:val="16"/>
                <w:szCs w:val="16"/>
              </w:rPr>
              <w:t>x</w:t>
            </w:r>
          </w:p>
        </w:tc>
        <w:tc>
          <w:tcPr>
            <w:tcW w:w="1372" w:type="dxa"/>
            <w:vMerge w:val="restart"/>
            <w:tcBorders>
              <w:left w:val="nil"/>
              <w:right w:val="thinThickSmallGap" w:sz="24" w:space="0" w:color="auto"/>
            </w:tcBorders>
            <w:vAlign w:val="center"/>
          </w:tcPr>
          <w:p w:rsidR="008157CE" w:rsidRPr="004D49D9" w:rsidRDefault="008157CE" w:rsidP="00F87B0D">
            <w:pPr>
              <w:pStyle w:val="Subsol"/>
              <w:tabs>
                <w:tab w:val="clear" w:pos="4320"/>
                <w:tab w:val="clear" w:pos="8640"/>
              </w:tabs>
              <w:jc w:val="center"/>
              <w:rPr>
                <w:b/>
                <w:bCs/>
                <w:caps/>
                <w:sz w:val="14"/>
                <w:szCs w:val="14"/>
              </w:rPr>
            </w:pPr>
            <w:r w:rsidRPr="004D49D9">
              <w:rPr>
                <w:b/>
                <w:bCs/>
                <w:caps/>
                <w:sz w:val="14"/>
                <w:szCs w:val="14"/>
              </w:rPr>
              <w:t xml:space="preserve">Protecţia </w:t>
            </w:r>
          </w:p>
          <w:p w:rsidR="008157CE" w:rsidRPr="004D49D9" w:rsidRDefault="008157CE" w:rsidP="00F87B0D">
            <w:pPr>
              <w:pStyle w:val="Subsol"/>
              <w:tabs>
                <w:tab w:val="clear" w:pos="4320"/>
                <w:tab w:val="clear" w:pos="8640"/>
              </w:tabs>
              <w:jc w:val="center"/>
              <w:rPr>
                <w:b/>
                <w:bCs/>
                <w:caps/>
                <w:sz w:val="14"/>
                <w:szCs w:val="14"/>
              </w:rPr>
            </w:pPr>
            <w:r w:rsidRPr="004D49D9">
              <w:rPr>
                <w:b/>
                <w:bCs/>
                <w:caps/>
                <w:sz w:val="14"/>
                <w:szCs w:val="14"/>
              </w:rPr>
              <w:t>mediului</w:t>
            </w:r>
          </w:p>
          <w:p w:rsidR="008157CE" w:rsidRPr="004D49D9" w:rsidRDefault="008157CE" w:rsidP="00F87B0D">
            <w:pPr>
              <w:pStyle w:val="Subsol"/>
              <w:tabs>
                <w:tab w:val="clear" w:pos="4320"/>
                <w:tab w:val="clear" w:pos="8640"/>
              </w:tabs>
              <w:jc w:val="center"/>
              <w:rPr>
                <w:sz w:val="12"/>
                <w:szCs w:val="12"/>
              </w:rPr>
            </w:pPr>
            <w:r w:rsidRPr="004D49D9">
              <w:rPr>
                <w:sz w:val="16"/>
                <w:szCs w:val="16"/>
              </w:rPr>
              <w:t>(</w:t>
            </w:r>
            <w:r w:rsidRPr="004D49D9">
              <w:rPr>
                <w:sz w:val="12"/>
                <w:szCs w:val="12"/>
              </w:rPr>
              <w:t xml:space="preserve">programa aprobată prin ordinul ministrului educaţiei,  cercetării,  tineretului  şi sportului </w:t>
            </w:r>
          </w:p>
          <w:p w:rsidR="008157CE" w:rsidRPr="004D49D9" w:rsidRDefault="008157CE" w:rsidP="00F87B0D">
            <w:pPr>
              <w:pStyle w:val="Subsol"/>
              <w:jc w:val="center"/>
              <w:rPr>
                <w:b/>
                <w:bCs/>
                <w:caps/>
                <w:sz w:val="14"/>
                <w:szCs w:val="14"/>
              </w:rPr>
            </w:pPr>
            <w:r w:rsidRPr="004D49D9">
              <w:rPr>
                <w:sz w:val="12"/>
                <w:szCs w:val="12"/>
              </w:rPr>
              <w:t>nr. 5620 / 2010</w:t>
            </w:r>
            <w:r w:rsidRPr="004D49D9">
              <w:rPr>
                <w:sz w:val="16"/>
                <w:szCs w:val="16"/>
              </w:rPr>
              <w:t>)</w:t>
            </w: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b w:val="0"/>
                <w:bCs w:val="0"/>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tcBorders>
              <w:left w:val="nil"/>
            </w:tcBorders>
            <w:vAlign w:val="center"/>
          </w:tcPr>
          <w:p w:rsidR="00E04F13" w:rsidRPr="004D49D9" w:rsidRDefault="00E04F13" w:rsidP="00F87B0D">
            <w:pPr>
              <w:rPr>
                <w:sz w:val="14"/>
                <w:szCs w:val="14"/>
              </w:rPr>
            </w:pPr>
            <w:r w:rsidRPr="004D49D9">
              <w:rPr>
                <w:sz w:val="14"/>
                <w:szCs w:val="14"/>
              </w:rPr>
              <w:t>FIZICĂ</w:t>
            </w:r>
          </w:p>
        </w:tc>
        <w:tc>
          <w:tcPr>
            <w:tcW w:w="2244" w:type="dxa"/>
            <w:vAlign w:val="center"/>
          </w:tcPr>
          <w:p w:rsidR="00E04F13" w:rsidRPr="004D49D9" w:rsidRDefault="00E04F13" w:rsidP="00F87B0D">
            <w:pPr>
              <w:rPr>
                <w:sz w:val="13"/>
                <w:szCs w:val="13"/>
              </w:rPr>
            </w:pPr>
            <w:r w:rsidRPr="004D49D9">
              <w:rPr>
                <w:sz w:val="13"/>
                <w:szCs w:val="13"/>
              </w:rPr>
              <w:t>Biofizică</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E57677">
            <w:pPr>
              <w:numPr>
                <w:ilvl w:val="0"/>
                <w:numId w:val="43"/>
              </w:numPr>
              <w:tabs>
                <w:tab w:val="left" w:pos="266"/>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pStyle w:val="Subsol"/>
              <w:jc w:val="center"/>
              <w:rPr>
                <w:b/>
                <w:bCs/>
                <w:caps/>
                <w:sz w:val="14"/>
                <w:szCs w:val="14"/>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b w:val="0"/>
                <w:bCs w:val="0"/>
                <w:sz w:val="14"/>
                <w:szCs w:val="14"/>
              </w:rPr>
            </w:pPr>
          </w:p>
        </w:tc>
        <w:tc>
          <w:tcPr>
            <w:tcW w:w="1122" w:type="dxa"/>
            <w:vMerge w:val="restart"/>
            <w:tcBorders>
              <w:left w:val="nil"/>
            </w:tcBorders>
            <w:vAlign w:val="center"/>
          </w:tcPr>
          <w:p w:rsidR="00E04F13" w:rsidRPr="004D49D9" w:rsidRDefault="00E04F13" w:rsidP="00F87B0D">
            <w:pPr>
              <w:jc w:val="center"/>
              <w:rPr>
                <w:sz w:val="14"/>
                <w:szCs w:val="14"/>
              </w:rPr>
            </w:pPr>
            <w:r w:rsidRPr="004D49D9">
              <w:rPr>
                <w:sz w:val="14"/>
                <w:szCs w:val="14"/>
              </w:rPr>
              <w:t xml:space="preserve">ŞTIINŢE </w:t>
            </w:r>
            <w:smartTag w:uri="urn:schemas-microsoft-com:office:smarttags" w:element="stockticker">
              <w:r w:rsidRPr="004D49D9">
                <w:rPr>
                  <w:sz w:val="14"/>
                  <w:szCs w:val="14"/>
                </w:rPr>
                <w:t>ALE</w:t>
              </w:r>
            </w:smartTag>
            <w:r w:rsidRPr="004D49D9">
              <w:rPr>
                <w:sz w:val="14"/>
                <w:szCs w:val="14"/>
              </w:rPr>
              <w:t xml:space="preserve"> NATURII</w:t>
            </w:r>
          </w:p>
        </w:tc>
        <w:tc>
          <w:tcPr>
            <w:tcW w:w="1683" w:type="dxa"/>
            <w:vMerge w:val="restart"/>
            <w:tcBorders>
              <w:left w:val="nil"/>
            </w:tcBorders>
            <w:vAlign w:val="center"/>
          </w:tcPr>
          <w:p w:rsidR="00E04F13" w:rsidRPr="004D49D9" w:rsidRDefault="00E04F13" w:rsidP="00F87B0D">
            <w:pPr>
              <w:rPr>
                <w:sz w:val="14"/>
                <w:szCs w:val="14"/>
              </w:rPr>
            </w:pPr>
            <w:r w:rsidRPr="004D49D9">
              <w:rPr>
                <w:sz w:val="14"/>
                <w:szCs w:val="14"/>
              </w:rPr>
              <w:t>BIOLOGIE</w:t>
            </w:r>
          </w:p>
        </w:tc>
        <w:tc>
          <w:tcPr>
            <w:tcW w:w="2244" w:type="dxa"/>
            <w:vAlign w:val="center"/>
          </w:tcPr>
          <w:p w:rsidR="00E04F13" w:rsidRPr="004D49D9" w:rsidRDefault="00E04F13" w:rsidP="00F87B0D">
            <w:pPr>
              <w:rPr>
                <w:sz w:val="13"/>
                <w:szCs w:val="13"/>
              </w:rPr>
            </w:pPr>
            <w:r w:rsidRPr="004D49D9">
              <w:rPr>
                <w:sz w:val="13"/>
                <w:szCs w:val="13"/>
              </w:rPr>
              <w:t>Biochimie</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E57677">
            <w:pPr>
              <w:numPr>
                <w:ilvl w:val="0"/>
                <w:numId w:val="43"/>
              </w:numPr>
              <w:tabs>
                <w:tab w:val="left" w:pos="266"/>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pStyle w:val="Subsol"/>
              <w:jc w:val="center"/>
              <w:rPr>
                <w:b/>
                <w:bCs/>
                <w:caps/>
                <w:sz w:val="14"/>
                <w:szCs w:val="14"/>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b w:val="0"/>
                <w:bCs w:val="0"/>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Biologie</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E57677">
            <w:pPr>
              <w:numPr>
                <w:ilvl w:val="0"/>
                <w:numId w:val="43"/>
              </w:numPr>
              <w:tabs>
                <w:tab w:val="left" w:pos="266"/>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pStyle w:val="Subsol"/>
              <w:jc w:val="center"/>
              <w:rPr>
                <w:b/>
                <w:bCs/>
                <w:caps/>
                <w:sz w:val="14"/>
                <w:szCs w:val="14"/>
              </w:rPr>
            </w:pPr>
          </w:p>
        </w:tc>
      </w:tr>
      <w:tr w:rsidR="00E04F13" w:rsidRPr="004D49D9">
        <w:trPr>
          <w:cantSplit/>
          <w:trHeight w:val="69"/>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val="restart"/>
            <w:tcBorders>
              <w:left w:val="nil"/>
            </w:tcBorders>
            <w:vAlign w:val="center"/>
          </w:tcPr>
          <w:p w:rsidR="00E04F13" w:rsidRPr="004D49D9" w:rsidRDefault="00E04F13" w:rsidP="00F87B0D">
            <w:pPr>
              <w:rPr>
                <w:sz w:val="14"/>
                <w:szCs w:val="14"/>
              </w:rPr>
            </w:pPr>
            <w:r w:rsidRPr="004D49D9">
              <w:rPr>
                <w:sz w:val="14"/>
                <w:szCs w:val="14"/>
              </w:rPr>
              <w:t>ŞTIINŢA MEDIULUI</w:t>
            </w:r>
          </w:p>
        </w:tc>
        <w:tc>
          <w:tcPr>
            <w:tcW w:w="2244" w:type="dxa"/>
            <w:vAlign w:val="center"/>
          </w:tcPr>
          <w:p w:rsidR="00E04F13" w:rsidRPr="004D49D9" w:rsidRDefault="00E04F13" w:rsidP="00F87B0D">
            <w:pPr>
              <w:rPr>
                <w:sz w:val="13"/>
                <w:szCs w:val="13"/>
              </w:rPr>
            </w:pPr>
            <w:r w:rsidRPr="004D49D9">
              <w:rPr>
                <w:sz w:val="13"/>
                <w:szCs w:val="13"/>
              </w:rPr>
              <w:t xml:space="preserve">Chimia mediului                       </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E57677">
            <w:pPr>
              <w:numPr>
                <w:ilvl w:val="0"/>
                <w:numId w:val="43"/>
              </w:numPr>
              <w:tabs>
                <w:tab w:val="left" w:pos="266"/>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pStyle w:val="Subsol"/>
              <w:tabs>
                <w:tab w:val="clear" w:pos="4320"/>
                <w:tab w:val="clear" w:pos="8640"/>
              </w:tabs>
              <w:jc w:val="center"/>
              <w:rPr>
                <w:b/>
                <w:bCs/>
                <w:caps/>
                <w:sz w:val="14"/>
                <w:szCs w:val="14"/>
              </w:rPr>
            </w:pPr>
          </w:p>
        </w:tc>
      </w:tr>
      <w:tr w:rsidR="00E04F13" w:rsidRPr="004D49D9">
        <w:trPr>
          <w:cantSplit/>
          <w:trHeight w:val="156"/>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Ecologie şi protecţia mediului        </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Geografia mediului                    </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64"/>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Fizica mediului                       </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74"/>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Ştiinţa mediului                      </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9B0830" w:rsidRPr="004D49D9">
        <w:trPr>
          <w:cantSplit/>
          <w:trHeight w:val="74"/>
          <w:jc w:val="center"/>
        </w:trPr>
        <w:tc>
          <w:tcPr>
            <w:tcW w:w="1008" w:type="dxa"/>
            <w:vMerge/>
            <w:tcBorders>
              <w:left w:val="thinThickSmallGap" w:sz="24" w:space="0" w:color="auto"/>
            </w:tcBorders>
            <w:vAlign w:val="center"/>
          </w:tcPr>
          <w:p w:rsidR="009B0830" w:rsidRPr="004D49D9" w:rsidRDefault="009B0830" w:rsidP="00F87B0D">
            <w:pPr>
              <w:jc w:val="center"/>
              <w:rPr>
                <w:b/>
                <w:bCs/>
                <w:sz w:val="14"/>
                <w:szCs w:val="14"/>
              </w:rPr>
            </w:pPr>
          </w:p>
        </w:tc>
        <w:tc>
          <w:tcPr>
            <w:tcW w:w="1122" w:type="dxa"/>
            <w:vMerge/>
            <w:tcBorders>
              <w:right w:val="thinThickSmallGap" w:sz="24" w:space="0" w:color="auto"/>
            </w:tcBorders>
            <w:vAlign w:val="center"/>
          </w:tcPr>
          <w:p w:rsidR="009B0830" w:rsidRPr="004D49D9" w:rsidRDefault="009B0830" w:rsidP="00F87B0D">
            <w:pPr>
              <w:rPr>
                <w:b/>
                <w:bCs/>
                <w:sz w:val="14"/>
                <w:szCs w:val="14"/>
              </w:rPr>
            </w:pPr>
          </w:p>
        </w:tc>
        <w:tc>
          <w:tcPr>
            <w:tcW w:w="935" w:type="dxa"/>
            <w:vMerge/>
            <w:tcBorders>
              <w:right w:val="thinThickSmallGap" w:sz="24" w:space="0" w:color="auto"/>
            </w:tcBorders>
            <w:vAlign w:val="center"/>
          </w:tcPr>
          <w:p w:rsidR="009B0830" w:rsidRPr="004D49D9" w:rsidRDefault="009B0830" w:rsidP="00F87B0D">
            <w:pPr>
              <w:pStyle w:val="Titlu5"/>
              <w:jc w:val="left"/>
              <w:rPr>
                <w:sz w:val="14"/>
                <w:szCs w:val="14"/>
              </w:rPr>
            </w:pPr>
          </w:p>
        </w:tc>
        <w:tc>
          <w:tcPr>
            <w:tcW w:w="1122" w:type="dxa"/>
            <w:vMerge/>
            <w:tcBorders>
              <w:left w:val="nil"/>
            </w:tcBorders>
            <w:vAlign w:val="center"/>
          </w:tcPr>
          <w:p w:rsidR="009B0830" w:rsidRPr="004D49D9" w:rsidRDefault="009B0830" w:rsidP="00F87B0D">
            <w:pPr>
              <w:jc w:val="center"/>
              <w:rPr>
                <w:sz w:val="14"/>
                <w:szCs w:val="14"/>
              </w:rPr>
            </w:pPr>
          </w:p>
        </w:tc>
        <w:tc>
          <w:tcPr>
            <w:tcW w:w="1683" w:type="dxa"/>
            <w:tcBorders>
              <w:left w:val="nil"/>
            </w:tcBorders>
            <w:vAlign w:val="center"/>
          </w:tcPr>
          <w:p w:rsidR="009B0830" w:rsidRPr="004D49D9" w:rsidRDefault="009B0830" w:rsidP="00B27B76">
            <w:pPr>
              <w:rPr>
                <w:sz w:val="14"/>
                <w:szCs w:val="14"/>
              </w:rPr>
            </w:pPr>
            <w:r w:rsidRPr="004D49D9">
              <w:rPr>
                <w:sz w:val="14"/>
                <w:szCs w:val="14"/>
              </w:rPr>
              <w:t>GEOGRAFIE</w:t>
            </w:r>
          </w:p>
        </w:tc>
        <w:tc>
          <w:tcPr>
            <w:tcW w:w="2244" w:type="dxa"/>
            <w:vAlign w:val="center"/>
          </w:tcPr>
          <w:p w:rsidR="009B0830" w:rsidRPr="004D49D9" w:rsidRDefault="009B0830" w:rsidP="00B27B76">
            <w:pPr>
              <w:rPr>
                <w:sz w:val="13"/>
                <w:szCs w:val="13"/>
              </w:rPr>
            </w:pPr>
            <w:r w:rsidRPr="004D49D9">
              <w:rPr>
                <w:sz w:val="13"/>
                <w:szCs w:val="13"/>
              </w:rPr>
              <w:t>Hidrologie şi meteorologie</w:t>
            </w:r>
          </w:p>
        </w:tc>
        <w:tc>
          <w:tcPr>
            <w:tcW w:w="1309" w:type="dxa"/>
            <w:vMerge/>
            <w:vAlign w:val="center"/>
          </w:tcPr>
          <w:p w:rsidR="009B0830" w:rsidRPr="004D49D9" w:rsidRDefault="009B0830" w:rsidP="00F87B0D">
            <w:pPr>
              <w:jc w:val="center"/>
              <w:rPr>
                <w:sz w:val="14"/>
                <w:szCs w:val="14"/>
              </w:rPr>
            </w:pPr>
          </w:p>
        </w:tc>
        <w:tc>
          <w:tcPr>
            <w:tcW w:w="3740" w:type="dxa"/>
            <w:vMerge/>
            <w:vAlign w:val="center"/>
          </w:tcPr>
          <w:p w:rsidR="009B0830" w:rsidRPr="004D49D9" w:rsidRDefault="009B0830" w:rsidP="00F87B0D">
            <w:pPr>
              <w:jc w:val="right"/>
              <w:rPr>
                <w:sz w:val="16"/>
                <w:szCs w:val="16"/>
              </w:rPr>
            </w:pPr>
          </w:p>
        </w:tc>
        <w:tc>
          <w:tcPr>
            <w:tcW w:w="374" w:type="dxa"/>
            <w:vMerge/>
            <w:tcBorders>
              <w:right w:val="thinThickSmallGap" w:sz="24" w:space="0" w:color="auto"/>
            </w:tcBorders>
            <w:vAlign w:val="center"/>
          </w:tcPr>
          <w:p w:rsidR="009B0830" w:rsidRPr="004D49D9" w:rsidRDefault="009B0830" w:rsidP="00F87B0D">
            <w:pPr>
              <w:jc w:val="center"/>
              <w:rPr>
                <w:sz w:val="16"/>
                <w:szCs w:val="16"/>
              </w:rPr>
            </w:pPr>
          </w:p>
        </w:tc>
        <w:tc>
          <w:tcPr>
            <w:tcW w:w="1372" w:type="dxa"/>
            <w:vMerge/>
            <w:tcBorders>
              <w:left w:val="nil"/>
              <w:right w:val="thinThickSmallGap" w:sz="24" w:space="0" w:color="auto"/>
            </w:tcBorders>
            <w:vAlign w:val="center"/>
          </w:tcPr>
          <w:p w:rsidR="009B0830" w:rsidRPr="004D49D9" w:rsidRDefault="009B0830" w:rsidP="00F87B0D">
            <w:pPr>
              <w:jc w:val="center"/>
              <w:rPr>
                <w:b/>
                <w:bCs/>
                <w:sz w:val="18"/>
                <w:szCs w:val="18"/>
              </w:rPr>
            </w:pPr>
          </w:p>
        </w:tc>
      </w:tr>
      <w:tr w:rsidR="00E04F13" w:rsidRPr="004D49D9">
        <w:trPr>
          <w:cantSplit/>
          <w:trHeight w:val="74"/>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val="restart"/>
            <w:tcBorders>
              <w:left w:val="nil"/>
            </w:tcBorders>
            <w:vAlign w:val="center"/>
          </w:tcPr>
          <w:p w:rsidR="00E04F13" w:rsidRPr="004D49D9" w:rsidRDefault="00E04F13" w:rsidP="00F87B0D">
            <w:pPr>
              <w:rPr>
                <w:sz w:val="14"/>
                <w:szCs w:val="14"/>
              </w:rPr>
            </w:pPr>
            <w:r w:rsidRPr="004D49D9">
              <w:rPr>
                <w:sz w:val="14"/>
                <w:szCs w:val="14"/>
              </w:rPr>
              <w:t>GEOLOGIE</w:t>
            </w:r>
          </w:p>
        </w:tc>
        <w:tc>
          <w:tcPr>
            <w:tcW w:w="2244" w:type="dxa"/>
            <w:vAlign w:val="center"/>
          </w:tcPr>
          <w:p w:rsidR="00E04F13" w:rsidRPr="004D49D9" w:rsidRDefault="00E04F13" w:rsidP="00F87B0D">
            <w:pPr>
              <w:rPr>
                <w:sz w:val="13"/>
                <w:szCs w:val="13"/>
              </w:rPr>
            </w:pPr>
            <w:r w:rsidRPr="004D49D9">
              <w:rPr>
                <w:sz w:val="13"/>
                <w:szCs w:val="13"/>
              </w:rPr>
              <w:t xml:space="preserve">Geologie </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74"/>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Geochimie</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89"/>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val="restart"/>
            <w:tcBorders>
              <w:left w:val="nil"/>
            </w:tcBorders>
            <w:vAlign w:val="center"/>
          </w:tcPr>
          <w:p w:rsidR="00E04F13" w:rsidRPr="004D49D9" w:rsidRDefault="00E04F13" w:rsidP="00F87B0D">
            <w:pPr>
              <w:jc w:val="center"/>
              <w:rPr>
                <w:sz w:val="14"/>
                <w:szCs w:val="14"/>
              </w:rPr>
            </w:pPr>
            <w:r w:rsidRPr="004D49D9">
              <w:rPr>
                <w:sz w:val="14"/>
                <w:szCs w:val="14"/>
              </w:rPr>
              <w:t>ŞTIINŢE INGINEREŞTI</w:t>
            </w:r>
          </w:p>
        </w:tc>
        <w:tc>
          <w:tcPr>
            <w:tcW w:w="1683" w:type="dxa"/>
            <w:vMerge w:val="restart"/>
            <w:tcBorders>
              <w:left w:val="nil"/>
            </w:tcBorders>
            <w:vAlign w:val="center"/>
          </w:tcPr>
          <w:p w:rsidR="00E04F13" w:rsidRPr="004D49D9" w:rsidRDefault="00E04F13" w:rsidP="00F87B0D">
            <w:pPr>
              <w:rPr>
                <w:sz w:val="14"/>
                <w:szCs w:val="14"/>
              </w:rPr>
            </w:pPr>
            <w:r w:rsidRPr="004D49D9">
              <w:rPr>
                <w:sz w:val="14"/>
                <w:szCs w:val="14"/>
              </w:rPr>
              <w:t>INGINERIE CHIMICĂ</w:t>
            </w:r>
          </w:p>
        </w:tc>
        <w:tc>
          <w:tcPr>
            <w:tcW w:w="2244" w:type="dxa"/>
            <w:vAlign w:val="center"/>
          </w:tcPr>
          <w:p w:rsidR="00E04F13" w:rsidRPr="004D49D9" w:rsidRDefault="00E04F13" w:rsidP="00F87B0D">
            <w:pPr>
              <w:rPr>
                <w:sz w:val="13"/>
                <w:szCs w:val="13"/>
              </w:rPr>
            </w:pPr>
            <w:r w:rsidRPr="004D49D9">
              <w:rPr>
                <w:sz w:val="13"/>
                <w:szCs w:val="13"/>
              </w:rPr>
              <w:t>Ingineria substanţelor anorganice şi protecţia mediului</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203"/>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Inginerie biochimică</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217"/>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Ingineria şi informatica proceselor chimice şi biochimice</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205"/>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tcBorders>
              <w:left w:val="nil"/>
            </w:tcBorders>
            <w:vAlign w:val="center"/>
          </w:tcPr>
          <w:p w:rsidR="00E04F13" w:rsidRPr="004D49D9" w:rsidRDefault="00E04F13" w:rsidP="00F87B0D">
            <w:pPr>
              <w:rPr>
                <w:sz w:val="14"/>
                <w:szCs w:val="14"/>
              </w:rPr>
            </w:pPr>
            <w:r w:rsidRPr="004D49D9">
              <w:rPr>
                <w:sz w:val="14"/>
                <w:szCs w:val="14"/>
              </w:rPr>
              <w:t>INGINERIE CIVILĂ</w:t>
            </w:r>
          </w:p>
        </w:tc>
        <w:tc>
          <w:tcPr>
            <w:tcW w:w="2244" w:type="dxa"/>
            <w:vAlign w:val="center"/>
          </w:tcPr>
          <w:p w:rsidR="00E04F13" w:rsidRPr="004D49D9" w:rsidRDefault="00E04F13" w:rsidP="00F87B0D">
            <w:pPr>
              <w:rPr>
                <w:sz w:val="13"/>
                <w:szCs w:val="13"/>
              </w:rPr>
            </w:pPr>
            <w:r w:rsidRPr="004D49D9">
              <w:rPr>
                <w:sz w:val="13"/>
                <w:szCs w:val="13"/>
              </w:rPr>
              <w:t>Inginerie sanitară şi protecţia mediului</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val="restart"/>
            <w:tcBorders>
              <w:left w:val="nil"/>
            </w:tcBorders>
            <w:vAlign w:val="center"/>
          </w:tcPr>
          <w:p w:rsidR="00E04F13" w:rsidRPr="004D49D9" w:rsidRDefault="00E04F13" w:rsidP="00F87B0D">
            <w:pPr>
              <w:rPr>
                <w:sz w:val="14"/>
                <w:szCs w:val="14"/>
              </w:rPr>
            </w:pPr>
            <w:r w:rsidRPr="004D49D9">
              <w:rPr>
                <w:sz w:val="14"/>
                <w:szCs w:val="14"/>
              </w:rPr>
              <w:t>INGINERIE GEOLOGICĂ</w:t>
            </w:r>
          </w:p>
        </w:tc>
        <w:tc>
          <w:tcPr>
            <w:tcW w:w="2244" w:type="dxa"/>
            <w:vAlign w:val="center"/>
          </w:tcPr>
          <w:p w:rsidR="00E04F13" w:rsidRPr="004D49D9" w:rsidRDefault="00E04F13" w:rsidP="00F87B0D">
            <w:pPr>
              <w:rPr>
                <w:sz w:val="13"/>
                <w:szCs w:val="13"/>
              </w:rPr>
            </w:pPr>
            <w:r w:rsidRPr="004D49D9">
              <w:rPr>
                <w:sz w:val="13"/>
                <w:szCs w:val="13"/>
              </w:rPr>
              <w:t xml:space="preserve">Inginerie geologică                   </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Geologia resurselor miniere           </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Geologia resurselor petroliere        </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Geofizică</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val="restart"/>
            <w:tcBorders>
              <w:left w:val="nil"/>
            </w:tcBorders>
            <w:vAlign w:val="center"/>
          </w:tcPr>
          <w:p w:rsidR="00E04F13" w:rsidRPr="004D49D9" w:rsidRDefault="00E04F13" w:rsidP="00F87B0D">
            <w:pPr>
              <w:rPr>
                <w:sz w:val="14"/>
                <w:szCs w:val="14"/>
              </w:rPr>
            </w:pPr>
            <w:r w:rsidRPr="004D49D9">
              <w:rPr>
                <w:sz w:val="14"/>
                <w:szCs w:val="14"/>
              </w:rPr>
              <w:t>INGINERIA MEDIULUI</w:t>
            </w:r>
          </w:p>
        </w:tc>
        <w:tc>
          <w:tcPr>
            <w:tcW w:w="2244" w:type="dxa"/>
            <w:vAlign w:val="center"/>
          </w:tcPr>
          <w:p w:rsidR="00E04F13" w:rsidRPr="004D49D9" w:rsidRDefault="00E04F13" w:rsidP="00F87B0D">
            <w:pPr>
              <w:rPr>
                <w:sz w:val="13"/>
                <w:szCs w:val="13"/>
              </w:rPr>
            </w:pPr>
            <w:r w:rsidRPr="004D49D9">
              <w:rPr>
                <w:sz w:val="13"/>
                <w:szCs w:val="13"/>
              </w:rPr>
              <w:t>Ingineria şi protecţia mediului în industrie</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76"/>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Ingineria sistemelor biotehnice şi ecologice </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27"/>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Ingineria şi protecţia mediului în industria chimică şi petrochimică       </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295"/>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Ingineria şi protecţia mediului în agricultură</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93"/>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Ingineria dezvoltării rurale durabile </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Ingineria mediului </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39"/>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Ingineria valorificării deşeurilor    </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bl>
    <w:p w:rsidR="00ED010B" w:rsidRPr="004D49D9" w:rsidRDefault="00ED010B"/>
    <w:p w:rsidR="00ED010B" w:rsidRPr="004D49D9" w:rsidRDefault="00ED010B"/>
    <w:p w:rsidR="00ED010B" w:rsidRPr="004D49D9" w:rsidRDefault="00ED010B"/>
    <w:p w:rsidR="00ED010B" w:rsidRPr="004D49D9" w:rsidRDefault="00ED010B"/>
    <w:p w:rsidR="00ED010B" w:rsidRPr="004D49D9" w:rsidRDefault="00ED010B"/>
    <w:p w:rsidR="00ED010B" w:rsidRPr="004D49D9" w:rsidRDefault="00ED010B"/>
    <w:p w:rsidR="00ED010B" w:rsidRPr="004D49D9" w:rsidRDefault="00ED010B"/>
    <w:p w:rsidR="007438F4" w:rsidRPr="004D49D9" w:rsidRDefault="007438F4"/>
    <w:p w:rsidR="00ED010B" w:rsidRPr="004D49D9" w:rsidRDefault="00ED010B"/>
    <w:p w:rsidR="00ED010B" w:rsidRPr="004D49D9" w:rsidRDefault="00ED010B"/>
    <w:p w:rsidR="00ED010B" w:rsidRPr="004D49D9" w:rsidRDefault="00ED010B"/>
    <w:p w:rsidR="00ED010B" w:rsidRPr="004D49D9" w:rsidRDefault="00ED010B"/>
    <w:p w:rsidR="00ED010B" w:rsidRPr="004D49D9" w:rsidRDefault="00ED010B"/>
    <w:p w:rsidR="00ED010B" w:rsidRPr="004D49D9" w:rsidRDefault="00ED010B"/>
    <w:p w:rsidR="00ED010B" w:rsidRPr="004D49D9" w:rsidRDefault="00ED010B"/>
    <w:p w:rsidR="00ED010B" w:rsidRPr="004D49D9" w:rsidRDefault="00ED010B"/>
    <w:p w:rsidR="00ED010B" w:rsidRPr="004D49D9" w:rsidRDefault="00ED010B"/>
    <w:p w:rsidR="00ED010B" w:rsidRPr="004D49D9" w:rsidRDefault="00ED010B"/>
    <w:p w:rsidR="00ED010B" w:rsidRPr="004D49D9" w:rsidRDefault="00ED010B"/>
    <w:p w:rsidR="00ED010B" w:rsidRPr="004D49D9" w:rsidRDefault="00ED010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935"/>
        <w:gridCol w:w="1122"/>
        <w:gridCol w:w="1683"/>
        <w:gridCol w:w="2244"/>
        <w:gridCol w:w="1309"/>
        <w:gridCol w:w="3740"/>
        <w:gridCol w:w="374"/>
        <w:gridCol w:w="1372"/>
      </w:tblGrid>
      <w:tr w:rsidR="008157CE" w:rsidRPr="004D49D9">
        <w:trPr>
          <w:cantSplit/>
          <w:trHeight w:val="66"/>
          <w:jc w:val="center"/>
        </w:trPr>
        <w:tc>
          <w:tcPr>
            <w:tcW w:w="1008" w:type="dxa"/>
            <w:vMerge w:val="restart"/>
            <w:tcBorders>
              <w:left w:val="thinThickSmallGap" w:sz="24" w:space="0" w:color="auto"/>
            </w:tcBorders>
            <w:vAlign w:val="center"/>
          </w:tcPr>
          <w:p w:rsidR="008157CE" w:rsidRPr="004D49D9" w:rsidRDefault="008157CE" w:rsidP="008157CE">
            <w:pPr>
              <w:jc w:val="center"/>
              <w:rPr>
                <w:b/>
                <w:bCs/>
                <w:sz w:val="14"/>
                <w:szCs w:val="14"/>
              </w:rPr>
            </w:pPr>
            <w:r w:rsidRPr="004D49D9">
              <w:rPr>
                <w:b/>
                <w:bCs/>
                <w:sz w:val="14"/>
                <w:szCs w:val="14"/>
              </w:rPr>
              <w:lastRenderedPageBreak/>
              <w:t xml:space="preserve">Învăţământ </w:t>
            </w:r>
          </w:p>
          <w:p w:rsidR="008157CE" w:rsidRPr="004D49D9" w:rsidRDefault="008157CE" w:rsidP="008157CE">
            <w:pPr>
              <w:jc w:val="center"/>
              <w:rPr>
                <w:b/>
                <w:bCs/>
                <w:sz w:val="14"/>
                <w:szCs w:val="14"/>
              </w:rPr>
            </w:pPr>
            <w:r w:rsidRPr="004D49D9">
              <w:rPr>
                <w:b/>
                <w:bCs/>
                <w:sz w:val="14"/>
                <w:szCs w:val="14"/>
              </w:rPr>
              <w:t>liceal/</w:t>
            </w:r>
          </w:p>
          <w:p w:rsidR="008157CE" w:rsidRPr="004D49D9" w:rsidRDefault="008157CE" w:rsidP="008157CE">
            <w:pPr>
              <w:jc w:val="center"/>
              <w:rPr>
                <w:b/>
                <w:bCs/>
                <w:sz w:val="14"/>
                <w:szCs w:val="14"/>
              </w:rPr>
            </w:pPr>
            <w:r w:rsidRPr="004D49D9">
              <w:rPr>
                <w:b/>
                <w:bCs/>
                <w:sz w:val="14"/>
                <w:szCs w:val="14"/>
              </w:rPr>
              <w:t>Anul de completare/</w:t>
            </w:r>
          </w:p>
          <w:p w:rsidR="008157CE" w:rsidRPr="004D49D9" w:rsidRDefault="008157CE" w:rsidP="008157CE">
            <w:pPr>
              <w:jc w:val="center"/>
              <w:rPr>
                <w:b/>
                <w:bCs/>
                <w:sz w:val="14"/>
                <w:szCs w:val="14"/>
              </w:rPr>
            </w:pPr>
            <w:r w:rsidRPr="004D49D9">
              <w:rPr>
                <w:b/>
                <w:bCs/>
                <w:sz w:val="14"/>
                <w:szCs w:val="14"/>
              </w:rPr>
              <w:t xml:space="preserve">Învăţământ profesional </w:t>
            </w:r>
          </w:p>
        </w:tc>
        <w:tc>
          <w:tcPr>
            <w:tcW w:w="1122" w:type="dxa"/>
            <w:vMerge w:val="restart"/>
            <w:tcBorders>
              <w:right w:val="thinThickSmallGap" w:sz="24" w:space="0" w:color="auto"/>
            </w:tcBorders>
            <w:vAlign w:val="center"/>
          </w:tcPr>
          <w:p w:rsidR="008157CE" w:rsidRPr="004D49D9" w:rsidRDefault="008157CE" w:rsidP="001E4890">
            <w:pPr>
              <w:rPr>
                <w:sz w:val="14"/>
                <w:szCs w:val="14"/>
              </w:rPr>
            </w:pPr>
            <w:r w:rsidRPr="004D49D9">
              <w:rPr>
                <w:sz w:val="14"/>
                <w:szCs w:val="14"/>
              </w:rPr>
              <w:t>Protecţia mediului</w:t>
            </w:r>
          </w:p>
          <w:p w:rsidR="008157CE" w:rsidRPr="004D49D9" w:rsidRDefault="008157CE" w:rsidP="001E4890">
            <w:pPr>
              <w:rPr>
                <w:sz w:val="14"/>
                <w:szCs w:val="14"/>
              </w:rPr>
            </w:pPr>
            <w:r w:rsidRPr="004D49D9">
              <w:rPr>
                <w:sz w:val="14"/>
                <w:szCs w:val="14"/>
              </w:rPr>
              <w:t>(Anexa 8)</w:t>
            </w:r>
          </w:p>
        </w:tc>
        <w:tc>
          <w:tcPr>
            <w:tcW w:w="935" w:type="dxa"/>
            <w:vMerge w:val="restart"/>
            <w:tcBorders>
              <w:right w:val="thinThickSmallGap" w:sz="24" w:space="0" w:color="auto"/>
            </w:tcBorders>
            <w:vAlign w:val="center"/>
          </w:tcPr>
          <w:p w:rsidR="008157CE" w:rsidRPr="004D49D9" w:rsidRDefault="008157CE" w:rsidP="001E4890">
            <w:pPr>
              <w:pStyle w:val="Titlu5"/>
              <w:jc w:val="left"/>
              <w:rPr>
                <w:b w:val="0"/>
                <w:bCs w:val="0"/>
                <w:sz w:val="14"/>
                <w:szCs w:val="14"/>
              </w:rPr>
            </w:pPr>
            <w:r w:rsidRPr="004D49D9">
              <w:rPr>
                <w:b w:val="0"/>
                <w:bCs w:val="0"/>
                <w:sz w:val="14"/>
                <w:szCs w:val="14"/>
              </w:rPr>
              <w:t xml:space="preserve">Protecţia mediului </w:t>
            </w:r>
          </w:p>
        </w:tc>
        <w:tc>
          <w:tcPr>
            <w:tcW w:w="1122" w:type="dxa"/>
            <w:vMerge w:val="restart"/>
            <w:tcBorders>
              <w:left w:val="nil"/>
            </w:tcBorders>
            <w:vAlign w:val="center"/>
          </w:tcPr>
          <w:p w:rsidR="008157CE" w:rsidRPr="004D49D9" w:rsidRDefault="008157CE" w:rsidP="00F87B0D">
            <w:pPr>
              <w:jc w:val="center"/>
              <w:rPr>
                <w:sz w:val="14"/>
                <w:szCs w:val="14"/>
              </w:rPr>
            </w:pPr>
            <w:r w:rsidRPr="004D49D9">
              <w:rPr>
                <w:sz w:val="14"/>
                <w:szCs w:val="14"/>
              </w:rPr>
              <w:t>STIINŢE EXACTE</w:t>
            </w:r>
          </w:p>
        </w:tc>
        <w:tc>
          <w:tcPr>
            <w:tcW w:w="1683" w:type="dxa"/>
            <w:tcBorders>
              <w:left w:val="nil"/>
            </w:tcBorders>
            <w:vAlign w:val="center"/>
          </w:tcPr>
          <w:p w:rsidR="008157CE" w:rsidRPr="004D49D9" w:rsidRDefault="008157CE" w:rsidP="00F87B0D">
            <w:pPr>
              <w:rPr>
                <w:sz w:val="14"/>
                <w:szCs w:val="14"/>
              </w:rPr>
            </w:pPr>
            <w:r w:rsidRPr="004D49D9">
              <w:rPr>
                <w:sz w:val="14"/>
                <w:szCs w:val="14"/>
              </w:rPr>
              <w:t>CHIMIE</w:t>
            </w:r>
          </w:p>
        </w:tc>
        <w:tc>
          <w:tcPr>
            <w:tcW w:w="2244" w:type="dxa"/>
            <w:vAlign w:val="center"/>
          </w:tcPr>
          <w:p w:rsidR="008157CE" w:rsidRPr="004D49D9" w:rsidRDefault="008157CE" w:rsidP="00F87B0D">
            <w:pPr>
              <w:rPr>
                <w:sz w:val="13"/>
                <w:szCs w:val="13"/>
              </w:rPr>
            </w:pPr>
            <w:r w:rsidRPr="004D49D9">
              <w:rPr>
                <w:sz w:val="13"/>
                <w:szCs w:val="13"/>
              </w:rPr>
              <w:t>Biochimie tehnologică</w:t>
            </w:r>
          </w:p>
        </w:tc>
        <w:tc>
          <w:tcPr>
            <w:tcW w:w="1309" w:type="dxa"/>
            <w:vMerge w:val="restart"/>
            <w:vAlign w:val="center"/>
          </w:tcPr>
          <w:p w:rsidR="008157CE" w:rsidRPr="004D49D9" w:rsidRDefault="008157CE" w:rsidP="00F87B0D">
            <w:pPr>
              <w:rPr>
                <w:sz w:val="14"/>
                <w:szCs w:val="14"/>
              </w:rPr>
            </w:pPr>
            <w:r w:rsidRPr="004D49D9">
              <w:rPr>
                <w:sz w:val="14"/>
                <w:szCs w:val="14"/>
              </w:rPr>
              <w:t xml:space="preserve">INGINERIA INSTALAŢIILOR </w:t>
            </w:r>
          </w:p>
        </w:tc>
        <w:tc>
          <w:tcPr>
            <w:tcW w:w="3740" w:type="dxa"/>
            <w:vMerge w:val="restart"/>
            <w:vAlign w:val="center"/>
          </w:tcPr>
          <w:p w:rsidR="008157CE" w:rsidRPr="004D49D9" w:rsidRDefault="008157CE" w:rsidP="00F87B0D">
            <w:pPr>
              <w:tabs>
                <w:tab w:val="left" w:pos="266"/>
              </w:tabs>
              <w:autoSpaceDE w:val="0"/>
              <w:autoSpaceDN w:val="0"/>
              <w:adjustRightInd w:val="0"/>
              <w:ind w:left="79"/>
              <w:rPr>
                <w:sz w:val="14"/>
                <w:szCs w:val="14"/>
              </w:rPr>
            </w:pPr>
            <w:r w:rsidRPr="004D49D9">
              <w:rPr>
                <w:sz w:val="14"/>
                <w:szCs w:val="14"/>
              </w:rPr>
              <w:t>Tehnologii performante pentru protecţia mediului urban</w:t>
            </w:r>
          </w:p>
        </w:tc>
        <w:tc>
          <w:tcPr>
            <w:tcW w:w="374" w:type="dxa"/>
            <w:vMerge w:val="restart"/>
            <w:tcBorders>
              <w:right w:val="thinThickSmallGap" w:sz="24" w:space="0" w:color="auto"/>
            </w:tcBorders>
            <w:vAlign w:val="center"/>
          </w:tcPr>
          <w:p w:rsidR="008157CE" w:rsidRPr="004D49D9" w:rsidRDefault="008157CE" w:rsidP="00F87B0D">
            <w:pPr>
              <w:jc w:val="center"/>
              <w:rPr>
                <w:sz w:val="16"/>
                <w:szCs w:val="16"/>
              </w:rPr>
            </w:pPr>
            <w:r w:rsidRPr="004D49D9">
              <w:rPr>
                <w:sz w:val="16"/>
                <w:szCs w:val="16"/>
              </w:rPr>
              <w:t>x</w:t>
            </w:r>
          </w:p>
        </w:tc>
        <w:tc>
          <w:tcPr>
            <w:tcW w:w="1372" w:type="dxa"/>
            <w:vMerge w:val="restart"/>
            <w:tcBorders>
              <w:left w:val="nil"/>
              <w:right w:val="thinThickSmallGap" w:sz="24" w:space="0" w:color="auto"/>
            </w:tcBorders>
            <w:vAlign w:val="center"/>
          </w:tcPr>
          <w:p w:rsidR="008157CE" w:rsidRPr="004D49D9" w:rsidRDefault="008157CE" w:rsidP="00F87B0D">
            <w:pPr>
              <w:pStyle w:val="Subsol"/>
              <w:tabs>
                <w:tab w:val="clear" w:pos="4320"/>
                <w:tab w:val="clear" w:pos="8640"/>
              </w:tabs>
              <w:jc w:val="center"/>
              <w:rPr>
                <w:b/>
                <w:bCs/>
                <w:caps/>
                <w:sz w:val="14"/>
                <w:szCs w:val="14"/>
              </w:rPr>
            </w:pPr>
            <w:r w:rsidRPr="004D49D9">
              <w:rPr>
                <w:b/>
                <w:bCs/>
                <w:caps/>
                <w:sz w:val="14"/>
                <w:szCs w:val="14"/>
              </w:rPr>
              <w:t xml:space="preserve">Protecţia </w:t>
            </w:r>
          </w:p>
          <w:p w:rsidR="008157CE" w:rsidRPr="004D49D9" w:rsidRDefault="008157CE" w:rsidP="00F87B0D">
            <w:pPr>
              <w:pStyle w:val="Subsol"/>
              <w:tabs>
                <w:tab w:val="clear" w:pos="4320"/>
                <w:tab w:val="clear" w:pos="8640"/>
              </w:tabs>
              <w:jc w:val="center"/>
              <w:rPr>
                <w:b/>
                <w:bCs/>
                <w:caps/>
                <w:sz w:val="14"/>
                <w:szCs w:val="14"/>
              </w:rPr>
            </w:pPr>
            <w:r w:rsidRPr="004D49D9">
              <w:rPr>
                <w:b/>
                <w:bCs/>
                <w:caps/>
                <w:sz w:val="14"/>
                <w:szCs w:val="14"/>
              </w:rPr>
              <w:t>mediului</w:t>
            </w:r>
          </w:p>
          <w:p w:rsidR="008157CE" w:rsidRPr="004D49D9" w:rsidRDefault="008157CE" w:rsidP="00F87B0D">
            <w:pPr>
              <w:pStyle w:val="Subsol"/>
              <w:tabs>
                <w:tab w:val="clear" w:pos="4320"/>
                <w:tab w:val="clear" w:pos="8640"/>
              </w:tabs>
              <w:jc w:val="center"/>
              <w:rPr>
                <w:sz w:val="12"/>
                <w:szCs w:val="12"/>
              </w:rPr>
            </w:pPr>
            <w:r w:rsidRPr="004D49D9">
              <w:rPr>
                <w:sz w:val="16"/>
                <w:szCs w:val="16"/>
              </w:rPr>
              <w:t>(</w:t>
            </w:r>
            <w:r w:rsidRPr="004D49D9">
              <w:rPr>
                <w:sz w:val="12"/>
                <w:szCs w:val="12"/>
              </w:rPr>
              <w:t xml:space="preserve">programa aprobată prin ordinul ministrului educaţiei,  cercetării,  tineretului  şi sportului </w:t>
            </w:r>
          </w:p>
          <w:p w:rsidR="008157CE" w:rsidRPr="004D49D9" w:rsidRDefault="008157CE" w:rsidP="00F87B0D">
            <w:pPr>
              <w:pStyle w:val="Subsol"/>
              <w:jc w:val="center"/>
              <w:rPr>
                <w:b/>
                <w:bCs/>
                <w:caps/>
                <w:sz w:val="14"/>
                <w:szCs w:val="14"/>
              </w:rPr>
            </w:pPr>
            <w:r w:rsidRPr="004D49D9">
              <w:rPr>
                <w:sz w:val="12"/>
                <w:szCs w:val="12"/>
              </w:rPr>
              <w:t>nr. 5620 / 2010</w:t>
            </w:r>
            <w:r w:rsidRPr="004D49D9">
              <w:rPr>
                <w:sz w:val="16"/>
                <w:szCs w:val="16"/>
              </w:rPr>
              <w:t>)</w:t>
            </w: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b w:val="0"/>
                <w:bCs w:val="0"/>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tcBorders>
              <w:left w:val="nil"/>
            </w:tcBorders>
            <w:vAlign w:val="center"/>
          </w:tcPr>
          <w:p w:rsidR="00E04F13" w:rsidRPr="004D49D9" w:rsidRDefault="00E04F13" w:rsidP="00F87B0D">
            <w:pPr>
              <w:rPr>
                <w:sz w:val="14"/>
                <w:szCs w:val="14"/>
              </w:rPr>
            </w:pPr>
            <w:r w:rsidRPr="004D49D9">
              <w:rPr>
                <w:sz w:val="14"/>
                <w:szCs w:val="14"/>
              </w:rPr>
              <w:t>FIZICĂ</w:t>
            </w:r>
          </w:p>
        </w:tc>
        <w:tc>
          <w:tcPr>
            <w:tcW w:w="2244" w:type="dxa"/>
            <w:vAlign w:val="center"/>
          </w:tcPr>
          <w:p w:rsidR="00E04F13" w:rsidRPr="004D49D9" w:rsidRDefault="00E04F13" w:rsidP="00F87B0D">
            <w:pPr>
              <w:rPr>
                <w:sz w:val="13"/>
                <w:szCs w:val="13"/>
              </w:rPr>
            </w:pPr>
            <w:r w:rsidRPr="004D49D9">
              <w:rPr>
                <w:sz w:val="13"/>
                <w:szCs w:val="13"/>
              </w:rPr>
              <w:t>Biofizică</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E57677">
            <w:pPr>
              <w:numPr>
                <w:ilvl w:val="0"/>
                <w:numId w:val="44"/>
              </w:numPr>
              <w:tabs>
                <w:tab w:val="left" w:pos="266"/>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pStyle w:val="Subsol"/>
              <w:jc w:val="center"/>
              <w:rPr>
                <w:b/>
                <w:bCs/>
                <w:caps/>
                <w:sz w:val="14"/>
                <w:szCs w:val="14"/>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b w:val="0"/>
                <w:bCs w:val="0"/>
                <w:sz w:val="14"/>
                <w:szCs w:val="14"/>
              </w:rPr>
            </w:pPr>
          </w:p>
        </w:tc>
        <w:tc>
          <w:tcPr>
            <w:tcW w:w="1122" w:type="dxa"/>
            <w:vMerge w:val="restart"/>
            <w:tcBorders>
              <w:left w:val="nil"/>
            </w:tcBorders>
            <w:vAlign w:val="center"/>
          </w:tcPr>
          <w:p w:rsidR="00E04F13" w:rsidRPr="004D49D9" w:rsidRDefault="00E04F13" w:rsidP="00F87B0D">
            <w:pPr>
              <w:jc w:val="center"/>
              <w:rPr>
                <w:sz w:val="14"/>
                <w:szCs w:val="14"/>
              </w:rPr>
            </w:pPr>
            <w:r w:rsidRPr="004D49D9">
              <w:rPr>
                <w:sz w:val="14"/>
                <w:szCs w:val="14"/>
              </w:rPr>
              <w:t xml:space="preserve">ŞTIINŢE </w:t>
            </w:r>
            <w:smartTag w:uri="urn:schemas-microsoft-com:office:smarttags" w:element="stockticker">
              <w:r w:rsidRPr="004D49D9">
                <w:rPr>
                  <w:sz w:val="14"/>
                  <w:szCs w:val="14"/>
                </w:rPr>
                <w:t>ALE</w:t>
              </w:r>
            </w:smartTag>
            <w:r w:rsidRPr="004D49D9">
              <w:rPr>
                <w:sz w:val="14"/>
                <w:szCs w:val="14"/>
              </w:rPr>
              <w:t xml:space="preserve"> NATURII</w:t>
            </w:r>
          </w:p>
        </w:tc>
        <w:tc>
          <w:tcPr>
            <w:tcW w:w="1683" w:type="dxa"/>
            <w:vMerge w:val="restart"/>
            <w:tcBorders>
              <w:left w:val="nil"/>
            </w:tcBorders>
            <w:vAlign w:val="center"/>
          </w:tcPr>
          <w:p w:rsidR="00E04F13" w:rsidRPr="004D49D9" w:rsidRDefault="00E04F13" w:rsidP="00F87B0D">
            <w:pPr>
              <w:rPr>
                <w:sz w:val="14"/>
                <w:szCs w:val="14"/>
              </w:rPr>
            </w:pPr>
            <w:r w:rsidRPr="004D49D9">
              <w:rPr>
                <w:sz w:val="14"/>
                <w:szCs w:val="14"/>
              </w:rPr>
              <w:t>BIOLOGIE</w:t>
            </w:r>
          </w:p>
        </w:tc>
        <w:tc>
          <w:tcPr>
            <w:tcW w:w="2244" w:type="dxa"/>
            <w:vAlign w:val="center"/>
          </w:tcPr>
          <w:p w:rsidR="00E04F13" w:rsidRPr="004D49D9" w:rsidRDefault="00E04F13" w:rsidP="00F87B0D">
            <w:pPr>
              <w:rPr>
                <w:sz w:val="13"/>
                <w:szCs w:val="13"/>
              </w:rPr>
            </w:pPr>
            <w:r w:rsidRPr="004D49D9">
              <w:rPr>
                <w:sz w:val="13"/>
                <w:szCs w:val="13"/>
              </w:rPr>
              <w:t>Biochimie</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E57677">
            <w:pPr>
              <w:numPr>
                <w:ilvl w:val="0"/>
                <w:numId w:val="44"/>
              </w:numPr>
              <w:tabs>
                <w:tab w:val="left" w:pos="266"/>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pStyle w:val="Subsol"/>
              <w:jc w:val="center"/>
              <w:rPr>
                <w:b/>
                <w:bCs/>
                <w:caps/>
                <w:sz w:val="14"/>
                <w:szCs w:val="14"/>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b w:val="0"/>
                <w:bCs w:val="0"/>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Biologie</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E57677">
            <w:pPr>
              <w:numPr>
                <w:ilvl w:val="0"/>
                <w:numId w:val="44"/>
              </w:numPr>
              <w:tabs>
                <w:tab w:val="left" w:pos="266"/>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pStyle w:val="Subsol"/>
              <w:jc w:val="center"/>
              <w:rPr>
                <w:b/>
                <w:bCs/>
                <w:caps/>
                <w:sz w:val="14"/>
                <w:szCs w:val="14"/>
              </w:rPr>
            </w:pPr>
          </w:p>
        </w:tc>
      </w:tr>
      <w:tr w:rsidR="00E04F13" w:rsidRPr="004D49D9">
        <w:trPr>
          <w:cantSplit/>
          <w:trHeight w:val="69"/>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val="restart"/>
            <w:tcBorders>
              <w:left w:val="nil"/>
            </w:tcBorders>
            <w:vAlign w:val="center"/>
          </w:tcPr>
          <w:p w:rsidR="00E04F13" w:rsidRPr="004D49D9" w:rsidRDefault="00E04F13" w:rsidP="00F87B0D">
            <w:pPr>
              <w:rPr>
                <w:sz w:val="14"/>
                <w:szCs w:val="14"/>
              </w:rPr>
            </w:pPr>
            <w:r w:rsidRPr="004D49D9">
              <w:rPr>
                <w:sz w:val="14"/>
                <w:szCs w:val="14"/>
              </w:rPr>
              <w:t>ŞTIINŢA MEDIULUI</w:t>
            </w:r>
          </w:p>
        </w:tc>
        <w:tc>
          <w:tcPr>
            <w:tcW w:w="2244" w:type="dxa"/>
            <w:vAlign w:val="center"/>
          </w:tcPr>
          <w:p w:rsidR="00E04F13" w:rsidRPr="004D49D9" w:rsidRDefault="00E04F13" w:rsidP="00F87B0D">
            <w:pPr>
              <w:rPr>
                <w:sz w:val="13"/>
                <w:szCs w:val="13"/>
              </w:rPr>
            </w:pPr>
            <w:r w:rsidRPr="004D49D9">
              <w:rPr>
                <w:sz w:val="13"/>
                <w:szCs w:val="13"/>
              </w:rPr>
              <w:t xml:space="preserve">Chimia mediului                       </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E57677">
            <w:pPr>
              <w:numPr>
                <w:ilvl w:val="0"/>
                <w:numId w:val="44"/>
              </w:numPr>
              <w:tabs>
                <w:tab w:val="left" w:pos="266"/>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pStyle w:val="Subsol"/>
              <w:tabs>
                <w:tab w:val="clear" w:pos="4320"/>
                <w:tab w:val="clear" w:pos="8640"/>
              </w:tabs>
              <w:jc w:val="center"/>
              <w:rPr>
                <w:b/>
                <w:bCs/>
                <w:caps/>
                <w:sz w:val="14"/>
                <w:szCs w:val="14"/>
              </w:rPr>
            </w:pPr>
          </w:p>
        </w:tc>
      </w:tr>
      <w:tr w:rsidR="00E04F13" w:rsidRPr="004D49D9">
        <w:trPr>
          <w:cantSplit/>
          <w:trHeight w:val="156"/>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Ecologie şi protecţia mediului        </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Geografia mediului                    </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64"/>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Fizica mediului                       </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74"/>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Ştiinţa mediului                      </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9B0830" w:rsidRPr="004D49D9">
        <w:trPr>
          <w:cantSplit/>
          <w:trHeight w:val="74"/>
          <w:jc w:val="center"/>
        </w:trPr>
        <w:tc>
          <w:tcPr>
            <w:tcW w:w="1008" w:type="dxa"/>
            <w:vMerge/>
            <w:tcBorders>
              <w:left w:val="thinThickSmallGap" w:sz="24" w:space="0" w:color="auto"/>
            </w:tcBorders>
            <w:vAlign w:val="center"/>
          </w:tcPr>
          <w:p w:rsidR="009B0830" w:rsidRPr="004D49D9" w:rsidRDefault="009B0830" w:rsidP="00F87B0D">
            <w:pPr>
              <w:jc w:val="center"/>
              <w:rPr>
                <w:b/>
                <w:bCs/>
                <w:sz w:val="14"/>
                <w:szCs w:val="14"/>
              </w:rPr>
            </w:pPr>
          </w:p>
        </w:tc>
        <w:tc>
          <w:tcPr>
            <w:tcW w:w="1122" w:type="dxa"/>
            <w:vMerge/>
            <w:tcBorders>
              <w:right w:val="thinThickSmallGap" w:sz="24" w:space="0" w:color="auto"/>
            </w:tcBorders>
            <w:vAlign w:val="center"/>
          </w:tcPr>
          <w:p w:rsidR="009B0830" w:rsidRPr="004D49D9" w:rsidRDefault="009B0830" w:rsidP="00F87B0D">
            <w:pPr>
              <w:jc w:val="center"/>
              <w:rPr>
                <w:b/>
                <w:bCs/>
                <w:sz w:val="14"/>
                <w:szCs w:val="14"/>
              </w:rPr>
            </w:pPr>
          </w:p>
        </w:tc>
        <w:tc>
          <w:tcPr>
            <w:tcW w:w="935" w:type="dxa"/>
            <w:vMerge/>
            <w:tcBorders>
              <w:right w:val="thinThickSmallGap" w:sz="24" w:space="0" w:color="auto"/>
            </w:tcBorders>
            <w:vAlign w:val="center"/>
          </w:tcPr>
          <w:p w:rsidR="009B0830" w:rsidRPr="004D49D9" w:rsidRDefault="009B0830" w:rsidP="00F87B0D">
            <w:pPr>
              <w:jc w:val="center"/>
              <w:rPr>
                <w:sz w:val="14"/>
                <w:szCs w:val="14"/>
              </w:rPr>
            </w:pPr>
          </w:p>
        </w:tc>
        <w:tc>
          <w:tcPr>
            <w:tcW w:w="1122" w:type="dxa"/>
            <w:vMerge/>
            <w:tcBorders>
              <w:left w:val="nil"/>
            </w:tcBorders>
            <w:vAlign w:val="center"/>
          </w:tcPr>
          <w:p w:rsidR="009B0830" w:rsidRPr="004D49D9" w:rsidRDefault="009B0830" w:rsidP="00F87B0D">
            <w:pPr>
              <w:jc w:val="center"/>
              <w:rPr>
                <w:sz w:val="14"/>
                <w:szCs w:val="14"/>
              </w:rPr>
            </w:pPr>
          </w:p>
        </w:tc>
        <w:tc>
          <w:tcPr>
            <w:tcW w:w="1683" w:type="dxa"/>
            <w:tcBorders>
              <w:left w:val="nil"/>
            </w:tcBorders>
            <w:vAlign w:val="center"/>
          </w:tcPr>
          <w:p w:rsidR="009B0830" w:rsidRPr="004D49D9" w:rsidRDefault="009B0830" w:rsidP="00B27B76">
            <w:pPr>
              <w:rPr>
                <w:sz w:val="14"/>
                <w:szCs w:val="14"/>
              </w:rPr>
            </w:pPr>
            <w:r w:rsidRPr="004D49D9">
              <w:rPr>
                <w:sz w:val="14"/>
                <w:szCs w:val="14"/>
              </w:rPr>
              <w:t>GEOGRAFIE</w:t>
            </w:r>
          </w:p>
        </w:tc>
        <w:tc>
          <w:tcPr>
            <w:tcW w:w="2244" w:type="dxa"/>
            <w:vAlign w:val="center"/>
          </w:tcPr>
          <w:p w:rsidR="009B0830" w:rsidRPr="004D49D9" w:rsidRDefault="009B0830" w:rsidP="00B27B76">
            <w:pPr>
              <w:rPr>
                <w:sz w:val="13"/>
                <w:szCs w:val="13"/>
              </w:rPr>
            </w:pPr>
            <w:r w:rsidRPr="004D49D9">
              <w:rPr>
                <w:sz w:val="13"/>
                <w:szCs w:val="13"/>
              </w:rPr>
              <w:t>Hidrologie şi meteorologie</w:t>
            </w:r>
          </w:p>
        </w:tc>
        <w:tc>
          <w:tcPr>
            <w:tcW w:w="1309" w:type="dxa"/>
            <w:vMerge/>
            <w:vAlign w:val="center"/>
          </w:tcPr>
          <w:p w:rsidR="009B0830" w:rsidRPr="004D49D9" w:rsidRDefault="009B0830" w:rsidP="00F87B0D">
            <w:pPr>
              <w:jc w:val="center"/>
              <w:rPr>
                <w:sz w:val="14"/>
                <w:szCs w:val="14"/>
              </w:rPr>
            </w:pPr>
          </w:p>
        </w:tc>
        <w:tc>
          <w:tcPr>
            <w:tcW w:w="3740" w:type="dxa"/>
            <w:vMerge/>
            <w:vAlign w:val="center"/>
          </w:tcPr>
          <w:p w:rsidR="009B0830" w:rsidRPr="004D49D9" w:rsidRDefault="009B0830" w:rsidP="00F87B0D">
            <w:pPr>
              <w:jc w:val="right"/>
              <w:rPr>
                <w:sz w:val="16"/>
                <w:szCs w:val="16"/>
              </w:rPr>
            </w:pPr>
          </w:p>
        </w:tc>
        <w:tc>
          <w:tcPr>
            <w:tcW w:w="374" w:type="dxa"/>
            <w:vMerge/>
            <w:tcBorders>
              <w:right w:val="thinThickSmallGap" w:sz="24" w:space="0" w:color="auto"/>
            </w:tcBorders>
            <w:vAlign w:val="center"/>
          </w:tcPr>
          <w:p w:rsidR="009B0830" w:rsidRPr="004D49D9" w:rsidRDefault="009B0830" w:rsidP="00F87B0D">
            <w:pPr>
              <w:jc w:val="center"/>
              <w:rPr>
                <w:sz w:val="16"/>
                <w:szCs w:val="16"/>
              </w:rPr>
            </w:pPr>
          </w:p>
        </w:tc>
        <w:tc>
          <w:tcPr>
            <w:tcW w:w="1372" w:type="dxa"/>
            <w:vMerge/>
            <w:tcBorders>
              <w:left w:val="nil"/>
              <w:right w:val="thinThickSmallGap" w:sz="24" w:space="0" w:color="auto"/>
            </w:tcBorders>
            <w:vAlign w:val="center"/>
          </w:tcPr>
          <w:p w:rsidR="009B0830" w:rsidRPr="004D49D9" w:rsidRDefault="009B0830" w:rsidP="00F87B0D">
            <w:pPr>
              <w:jc w:val="center"/>
              <w:rPr>
                <w:b/>
                <w:bCs/>
                <w:sz w:val="18"/>
                <w:szCs w:val="18"/>
              </w:rPr>
            </w:pPr>
          </w:p>
        </w:tc>
      </w:tr>
      <w:tr w:rsidR="00E04F13" w:rsidRPr="004D49D9">
        <w:trPr>
          <w:cantSplit/>
          <w:trHeight w:val="74"/>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val="restart"/>
            <w:tcBorders>
              <w:left w:val="nil"/>
            </w:tcBorders>
            <w:vAlign w:val="center"/>
          </w:tcPr>
          <w:p w:rsidR="00E04F13" w:rsidRPr="004D49D9" w:rsidRDefault="00E04F13" w:rsidP="00F87B0D">
            <w:pPr>
              <w:rPr>
                <w:sz w:val="14"/>
                <w:szCs w:val="14"/>
              </w:rPr>
            </w:pPr>
            <w:r w:rsidRPr="004D49D9">
              <w:rPr>
                <w:sz w:val="14"/>
                <w:szCs w:val="14"/>
              </w:rPr>
              <w:t>GEOLOGIE</w:t>
            </w:r>
          </w:p>
        </w:tc>
        <w:tc>
          <w:tcPr>
            <w:tcW w:w="2244" w:type="dxa"/>
            <w:vAlign w:val="center"/>
          </w:tcPr>
          <w:p w:rsidR="00E04F13" w:rsidRPr="004D49D9" w:rsidRDefault="00E04F13" w:rsidP="00F87B0D">
            <w:pPr>
              <w:rPr>
                <w:sz w:val="13"/>
                <w:szCs w:val="13"/>
              </w:rPr>
            </w:pPr>
            <w:r w:rsidRPr="004D49D9">
              <w:rPr>
                <w:sz w:val="13"/>
                <w:szCs w:val="13"/>
              </w:rPr>
              <w:t xml:space="preserve">Geologie </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74"/>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Geochimie</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89"/>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val="restart"/>
            <w:tcBorders>
              <w:left w:val="nil"/>
            </w:tcBorders>
            <w:vAlign w:val="center"/>
          </w:tcPr>
          <w:p w:rsidR="00E04F13" w:rsidRPr="004D49D9" w:rsidRDefault="00E04F13" w:rsidP="00F87B0D">
            <w:pPr>
              <w:jc w:val="center"/>
              <w:rPr>
                <w:sz w:val="14"/>
                <w:szCs w:val="14"/>
              </w:rPr>
            </w:pPr>
            <w:r w:rsidRPr="004D49D9">
              <w:rPr>
                <w:sz w:val="14"/>
                <w:szCs w:val="14"/>
              </w:rPr>
              <w:t>ŞTIINŢE INGINEREŞTI</w:t>
            </w:r>
          </w:p>
        </w:tc>
        <w:tc>
          <w:tcPr>
            <w:tcW w:w="1683" w:type="dxa"/>
            <w:vMerge w:val="restart"/>
            <w:tcBorders>
              <w:left w:val="nil"/>
            </w:tcBorders>
            <w:vAlign w:val="center"/>
          </w:tcPr>
          <w:p w:rsidR="00E04F13" w:rsidRPr="004D49D9" w:rsidRDefault="00E04F13" w:rsidP="00F87B0D">
            <w:pPr>
              <w:rPr>
                <w:sz w:val="14"/>
                <w:szCs w:val="14"/>
              </w:rPr>
            </w:pPr>
            <w:r w:rsidRPr="004D49D9">
              <w:rPr>
                <w:sz w:val="14"/>
                <w:szCs w:val="14"/>
              </w:rPr>
              <w:t>INGINERIE CHIMICĂ</w:t>
            </w:r>
          </w:p>
        </w:tc>
        <w:tc>
          <w:tcPr>
            <w:tcW w:w="2244" w:type="dxa"/>
            <w:vAlign w:val="center"/>
          </w:tcPr>
          <w:p w:rsidR="00E04F13" w:rsidRPr="004D49D9" w:rsidRDefault="00E04F13" w:rsidP="00F87B0D">
            <w:pPr>
              <w:rPr>
                <w:sz w:val="13"/>
                <w:szCs w:val="13"/>
              </w:rPr>
            </w:pPr>
            <w:r w:rsidRPr="004D49D9">
              <w:rPr>
                <w:sz w:val="13"/>
                <w:szCs w:val="13"/>
              </w:rPr>
              <w:t>Ingineria substanţelor anorganice şi protecţia mediului</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203"/>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Inginerie biochimică</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223"/>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Ingineria şi informatica proceselor chimice şi biochimice</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205"/>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tcBorders>
              <w:left w:val="nil"/>
            </w:tcBorders>
            <w:vAlign w:val="center"/>
          </w:tcPr>
          <w:p w:rsidR="00E04F13" w:rsidRPr="004D49D9" w:rsidRDefault="00E04F13" w:rsidP="00F87B0D">
            <w:pPr>
              <w:rPr>
                <w:sz w:val="14"/>
                <w:szCs w:val="14"/>
              </w:rPr>
            </w:pPr>
            <w:r w:rsidRPr="004D49D9">
              <w:rPr>
                <w:sz w:val="14"/>
                <w:szCs w:val="14"/>
              </w:rPr>
              <w:t>INGINERIE CIVILĂ</w:t>
            </w:r>
          </w:p>
        </w:tc>
        <w:tc>
          <w:tcPr>
            <w:tcW w:w="2244" w:type="dxa"/>
            <w:vAlign w:val="center"/>
          </w:tcPr>
          <w:p w:rsidR="00E04F13" w:rsidRPr="004D49D9" w:rsidRDefault="00E04F13" w:rsidP="00F87B0D">
            <w:pPr>
              <w:rPr>
                <w:sz w:val="13"/>
                <w:szCs w:val="13"/>
              </w:rPr>
            </w:pPr>
            <w:r w:rsidRPr="004D49D9">
              <w:rPr>
                <w:sz w:val="13"/>
                <w:szCs w:val="13"/>
              </w:rPr>
              <w:t>Inginerie sanitară şi protecţia mediului</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val="restart"/>
            <w:tcBorders>
              <w:left w:val="nil"/>
            </w:tcBorders>
            <w:vAlign w:val="center"/>
          </w:tcPr>
          <w:p w:rsidR="00E04F13" w:rsidRPr="004D49D9" w:rsidRDefault="00E04F13" w:rsidP="00F87B0D">
            <w:pPr>
              <w:rPr>
                <w:sz w:val="14"/>
                <w:szCs w:val="14"/>
              </w:rPr>
            </w:pPr>
            <w:r w:rsidRPr="004D49D9">
              <w:rPr>
                <w:sz w:val="14"/>
                <w:szCs w:val="14"/>
              </w:rPr>
              <w:t>INGINERIE GEOLOGICĂ</w:t>
            </w:r>
          </w:p>
        </w:tc>
        <w:tc>
          <w:tcPr>
            <w:tcW w:w="2244" w:type="dxa"/>
            <w:vAlign w:val="center"/>
          </w:tcPr>
          <w:p w:rsidR="00E04F13" w:rsidRPr="004D49D9" w:rsidRDefault="00E04F13" w:rsidP="00F87B0D">
            <w:pPr>
              <w:rPr>
                <w:sz w:val="13"/>
                <w:szCs w:val="13"/>
              </w:rPr>
            </w:pPr>
            <w:r w:rsidRPr="004D49D9">
              <w:rPr>
                <w:sz w:val="13"/>
                <w:szCs w:val="13"/>
              </w:rPr>
              <w:t xml:space="preserve">Inginerie geologică                   </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Geologia resurselor miniere           </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Geologia resurselor petroliere        </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Geofizică</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val="restart"/>
            <w:tcBorders>
              <w:left w:val="nil"/>
            </w:tcBorders>
            <w:vAlign w:val="center"/>
          </w:tcPr>
          <w:p w:rsidR="00E04F13" w:rsidRPr="004D49D9" w:rsidRDefault="00E04F13" w:rsidP="00F87B0D">
            <w:pPr>
              <w:rPr>
                <w:sz w:val="14"/>
                <w:szCs w:val="14"/>
              </w:rPr>
            </w:pPr>
            <w:r w:rsidRPr="004D49D9">
              <w:rPr>
                <w:sz w:val="14"/>
                <w:szCs w:val="14"/>
              </w:rPr>
              <w:t>INGINERIA MEDIULUI</w:t>
            </w:r>
          </w:p>
        </w:tc>
        <w:tc>
          <w:tcPr>
            <w:tcW w:w="2244" w:type="dxa"/>
            <w:vAlign w:val="center"/>
          </w:tcPr>
          <w:p w:rsidR="00E04F13" w:rsidRPr="004D49D9" w:rsidRDefault="00E04F13" w:rsidP="00F87B0D">
            <w:pPr>
              <w:rPr>
                <w:sz w:val="13"/>
                <w:szCs w:val="13"/>
              </w:rPr>
            </w:pPr>
            <w:r w:rsidRPr="004D49D9">
              <w:rPr>
                <w:sz w:val="13"/>
                <w:szCs w:val="13"/>
              </w:rPr>
              <w:t>Ingineria şi protecţia mediului în industrie</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367"/>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Ingineria sistemelor biotehnice şi ecologice </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291"/>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Ingineria şi protecţia mediului în industria chimică şi petrochimică       </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371"/>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Ingineria şi protecţia mediului în agricultură</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04"/>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Ingineria dezvoltării rurale durabile </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83"/>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Ingineria mediului </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39"/>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Ingineria valorificării deşeurilor    </w:t>
            </w:r>
          </w:p>
        </w:tc>
        <w:tc>
          <w:tcPr>
            <w:tcW w:w="1309" w:type="dxa"/>
            <w:vMerge/>
            <w:vAlign w:val="center"/>
          </w:tcPr>
          <w:p w:rsidR="00E04F13" w:rsidRPr="004D49D9" w:rsidRDefault="00E04F13" w:rsidP="00F87B0D">
            <w:pPr>
              <w:jc w:val="center"/>
              <w:rPr>
                <w:sz w:val="14"/>
                <w:szCs w:val="14"/>
              </w:rPr>
            </w:pPr>
          </w:p>
        </w:tc>
        <w:tc>
          <w:tcPr>
            <w:tcW w:w="3740" w:type="dxa"/>
            <w:vMerge/>
            <w:vAlign w:val="center"/>
          </w:tcPr>
          <w:p w:rsidR="00E04F13" w:rsidRPr="004D49D9" w:rsidRDefault="00E04F13" w:rsidP="00F87B0D">
            <w:pPr>
              <w:jc w:val="right"/>
              <w:rPr>
                <w:sz w:val="16"/>
                <w:szCs w:val="16"/>
              </w:rPr>
            </w:pPr>
          </w:p>
        </w:tc>
        <w:tc>
          <w:tcPr>
            <w:tcW w:w="374"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bl>
    <w:p w:rsidR="00E04F13" w:rsidRPr="004D49D9" w:rsidRDefault="00E04F13">
      <w:pPr>
        <w:rPr>
          <w:sz w:val="16"/>
          <w:szCs w:val="16"/>
        </w:rPr>
      </w:pPr>
    </w:p>
    <w:p w:rsidR="00ED010B" w:rsidRPr="004D49D9" w:rsidRDefault="00ED010B">
      <w:pPr>
        <w:rPr>
          <w:sz w:val="16"/>
          <w:szCs w:val="16"/>
        </w:rPr>
      </w:pPr>
    </w:p>
    <w:p w:rsidR="00ED010B" w:rsidRPr="004D49D9" w:rsidRDefault="00ED010B">
      <w:pPr>
        <w:rPr>
          <w:sz w:val="16"/>
          <w:szCs w:val="16"/>
        </w:rPr>
      </w:pPr>
    </w:p>
    <w:p w:rsidR="00ED010B" w:rsidRPr="004D49D9" w:rsidRDefault="00ED010B">
      <w:pPr>
        <w:rPr>
          <w:sz w:val="16"/>
          <w:szCs w:val="16"/>
        </w:rPr>
      </w:pPr>
    </w:p>
    <w:p w:rsidR="00ED010B" w:rsidRPr="004D49D9" w:rsidRDefault="00ED010B">
      <w:pPr>
        <w:rPr>
          <w:sz w:val="16"/>
          <w:szCs w:val="16"/>
        </w:rPr>
      </w:pPr>
    </w:p>
    <w:p w:rsidR="00ED010B" w:rsidRPr="004D49D9" w:rsidRDefault="00ED010B">
      <w:pPr>
        <w:rPr>
          <w:sz w:val="16"/>
          <w:szCs w:val="16"/>
        </w:rPr>
      </w:pPr>
    </w:p>
    <w:p w:rsidR="00ED010B" w:rsidRPr="004D49D9" w:rsidRDefault="00ED010B">
      <w:pPr>
        <w:rPr>
          <w:sz w:val="16"/>
          <w:szCs w:val="16"/>
        </w:rPr>
      </w:pPr>
    </w:p>
    <w:p w:rsidR="00ED010B" w:rsidRPr="004D49D9" w:rsidRDefault="00ED010B">
      <w:pPr>
        <w:rPr>
          <w:sz w:val="16"/>
          <w:szCs w:val="16"/>
        </w:rPr>
      </w:pPr>
    </w:p>
    <w:p w:rsidR="00ED010B" w:rsidRPr="004D49D9" w:rsidRDefault="00ED010B">
      <w:pPr>
        <w:rPr>
          <w:sz w:val="16"/>
          <w:szCs w:val="16"/>
        </w:rPr>
      </w:pPr>
    </w:p>
    <w:p w:rsidR="00ED010B" w:rsidRPr="004D49D9" w:rsidRDefault="00ED010B">
      <w:pPr>
        <w:rPr>
          <w:sz w:val="16"/>
          <w:szCs w:val="16"/>
        </w:rPr>
      </w:pPr>
    </w:p>
    <w:p w:rsidR="00ED010B" w:rsidRPr="004D49D9" w:rsidRDefault="00ED010B">
      <w:pPr>
        <w:rPr>
          <w:sz w:val="16"/>
          <w:szCs w:val="16"/>
        </w:rPr>
      </w:pPr>
    </w:p>
    <w:p w:rsidR="00ED010B" w:rsidRPr="004D49D9" w:rsidRDefault="00ED010B">
      <w:pPr>
        <w:rPr>
          <w:sz w:val="16"/>
          <w:szCs w:val="16"/>
        </w:rPr>
      </w:pPr>
    </w:p>
    <w:p w:rsidR="00ED010B" w:rsidRPr="004D49D9" w:rsidRDefault="00ED010B">
      <w:pPr>
        <w:rPr>
          <w:sz w:val="16"/>
          <w:szCs w:val="16"/>
        </w:rPr>
      </w:pPr>
    </w:p>
    <w:p w:rsidR="00ED010B" w:rsidRPr="004D49D9" w:rsidRDefault="00ED010B">
      <w:pPr>
        <w:rPr>
          <w:sz w:val="16"/>
          <w:szCs w:val="16"/>
        </w:rPr>
      </w:pPr>
    </w:p>
    <w:p w:rsidR="00ED010B" w:rsidRPr="004D49D9" w:rsidRDefault="00ED010B">
      <w:pPr>
        <w:rPr>
          <w:sz w:val="16"/>
          <w:szCs w:val="16"/>
        </w:rPr>
      </w:pPr>
    </w:p>
    <w:p w:rsidR="00ED010B" w:rsidRPr="004D49D9" w:rsidRDefault="00ED010B">
      <w:pPr>
        <w:rPr>
          <w:sz w:val="16"/>
          <w:szCs w:val="16"/>
        </w:rPr>
      </w:pPr>
    </w:p>
    <w:p w:rsidR="00ED010B" w:rsidRPr="004D49D9" w:rsidRDefault="00ED010B">
      <w:pPr>
        <w:rPr>
          <w:sz w:val="16"/>
          <w:szCs w:val="16"/>
        </w:rPr>
      </w:pPr>
    </w:p>
    <w:p w:rsidR="00ED010B" w:rsidRPr="004D49D9" w:rsidRDefault="00ED010B">
      <w:pPr>
        <w:rPr>
          <w:sz w:val="16"/>
          <w:szCs w:val="16"/>
        </w:rPr>
      </w:pPr>
    </w:p>
    <w:p w:rsidR="00ED010B" w:rsidRPr="004D49D9" w:rsidRDefault="00ED010B">
      <w:pPr>
        <w:rPr>
          <w:sz w:val="16"/>
          <w:szCs w:val="16"/>
        </w:rPr>
      </w:pPr>
    </w:p>
    <w:p w:rsidR="00ED010B" w:rsidRPr="004D49D9" w:rsidRDefault="00ED010B">
      <w:pPr>
        <w:rPr>
          <w:sz w:val="16"/>
          <w:szCs w:val="16"/>
        </w:rPr>
      </w:pPr>
    </w:p>
    <w:p w:rsidR="00ED010B" w:rsidRPr="004D49D9" w:rsidRDefault="00ED010B">
      <w:pPr>
        <w:rPr>
          <w:sz w:val="16"/>
          <w:szCs w:val="16"/>
        </w:rPr>
      </w:pPr>
    </w:p>
    <w:p w:rsidR="00ED010B" w:rsidRPr="004D49D9" w:rsidRDefault="00ED010B">
      <w:pPr>
        <w:rPr>
          <w:sz w:val="16"/>
          <w:szCs w:val="16"/>
        </w:rPr>
      </w:pPr>
    </w:p>
    <w:p w:rsidR="00ED010B" w:rsidRPr="004D49D9" w:rsidRDefault="00ED010B">
      <w:pPr>
        <w:rPr>
          <w:sz w:val="16"/>
          <w:szCs w:val="16"/>
        </w:rPr>
      </w:pPr>
    </w:p>
    <w:p w:rsidR="00ED010B" w:rsidRPr="004D49D9" w:rsidRDefault="00ED010B">
      <w:pPr>
        <w:rPr>
          <w:sz w:val="16"/>
          <w:szCs w:val="16"/>
        </w:rPr>
      </w:pPr>
    </w:p>
    <w:p w:rsidR="00ED010B" w:rsidRPr="004D49D9" w:rsidRDefault="00ED010B">
      <w:pPr>
        <w:rPr>
          <w:sz w:val="16"/>
          <w:szCs w:val="16"/>
        </w:rPr>
      </w:pPr>
    </w:p>
    <w:p w:rsidR="00ED010B" w:rsidRPr="004D49D9" w:rsidRDefault="00ED010B">
      <w:pPr>
        <w:rPr>
          <w:sz w:val="16"/>
          <w:szCs w:val="16"/>
        </w:rPr>
      </w:pPr>
    </w:p>
    <w:p w:rsidR="00ED010B" w:rsidRPr="004D49D9" w:rsidRDefault="00ED010B">
      <w:pPr>
        <w:rPr>
          <w:sz w:val="16"/>
          <w:szCs w:val="16"/>
        </w:rPr>
      </w:pPr>
    </w:p>
    <w:p w:rsidR="00ED010B" w:rsidRPr="004D49D9" w:rsidRDefault="00ED010B">
      <w:pPr>
        <w:rPr>
          <w:sz w:val="16"/>
          <w:szCs w:val="16"/>
        </w:rPr>
      </w:pPr>
    </w:p>
    <w:p w:rsidR="00ED010B" w:rsidRPr="004D49D9" w:rsidRDefault="00ED010B">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935"/>
        <w:gridCol w:w="1122"/>
        <w:gridCol w:w="1683"/>
        <w:gridCol w:w="2244"/>
        <w:gridCol w:w="1496"/>
        <w:gridCol w:w="3179"/>
        <w:gridCol w:w="748"/>
        <w:gridCol w:w="1372"/>
      </w:tblGrid>
      <w:tr w:rsidR="008157CE" w:rsidRPr="004D49D9">
        <w:trPr>
          <w:cantSplit/>
          <w:trHeight w:val="66"/>
          <w:jc w:val="center"/>
        </w:trPr>
        <w:tc>
          <w:tcPr>
            <w:tcW w:w="1008" w:type="dxa"/>
            <w:vMerge w:val="restart"/>
            <w:tcBorders>
              <w:left w:val="thinThickSmallGap" w:sz="24" w:space="0" w:color="auto"/>
            </w:tcBorders>
            <w:vAlign w:val="center"/>
          </w:tcPr>
          <w:p w:rsidR="008157CE" w:rsidRPr="004D49D9" w:rsidRDefault="008157CE" w:rsidP="008157CE">
            <w:pPr>
              <w:jc w:val="center"/>
              <w:rPr>
                <w:b/>
                <w:bCs/>
                <w:sz w:val="14"/>
                <w:szCs w:val="14"/>
              </w:rPr>
            </w:pPr>
            <w:r w:rsidRPr="004D49D9">
              <w:rPr>
                <w:b/>
                <w:bCs/>
                <w:sz w:val="14"/>
                <w:szCs w:val="14"/>
              </w:rPr>
              <w:lastRenderedPageBreak/>
              <w:t xml:space="preserve">Învăţământ </w:t>
            </w:r>
          </w:p>
          <w:p w:rsidR="008157CE" w:rsidRPr="004D49D9" w:rsidRDefault="008157CE" w:rsidP="008157CE">
            <w:pPr>
              <w:jc w:val="center"/>
              <w:rPr>
                <w:b/>
                <w:bCs/>
                <w:sz w:val="14"/>
                <w:szCs w:val="14"/>
              </w:rPr>
            </w:pPr>
            <w:r w:rsidRPr="004D49D9">
              <w:rPr>
                <w:b/>
                <w:bCs/>
                <w:sz w:val="14"/>
                <w:szCs w:val="14"/>
              </w:rPr>
              <w:t>liceal/</w:t>
            </w:r>
          </w:p>
          <w:p w:rsidR="008157CE" w:rsidRPr="004D49D9" w:rsidRDefault="008157CE" w:rsidP="008157CE">
            <w:pPr>
              <w:jc w:val="center"/>
              <w:rPr>
                <w:b/>
                <w:bCs/>
                <w:sz w:val="14"/>
                <w:szCs w:val="14"/>
              </w:rPr>
            </w:pPr>
            <w:r w:rsidRPr="004D49D9">
              <w:rPr>
                <w:b/>
                <w:bCs/>
                <w:sz w:val="14"/>
                <w:szCs w:val="14"/>
              </w:rPr>
              <w:t>Anul de completare/</w:t>
            </w:r>
          </w:p>
          <w:p w:rsidR="008157CE" w:rsidRPr="004D49D9" w:rsidRDefault="008157CE" w:rsidP="008157CE">
            <w:pPr>
              <w:jc w:val="center"/>
              <w:rPr>
                <w:b/>
                <w:bCs/>
                <w:sz w:val="14"/>
                <w:szCs w:val="14"/>
              </w:rPr>
            </w:pPr>
            <w:r w:rsidRPr="004D49D9">
              <w:rPr>
                <w:b/>
                <w:bCs/>
                <w:sz w:val="14"/>
                <w:szCs w:val="14"/>
              </w:rPr>
              <w:t xml:space="preserve">Învăţământ profesional </w:t>
            </w:r>
          </w:p>
        </w:tc>
        <w:tc>
          <w:tcPr>
            <w:tcW w:w="1122" w:type="dxa"/>
            <w:vMerge w:val="restart"/>
            <w:tcBorders>
              <w:right w:val="thinThickSmallGap" w:sz="24" w:space="0" w:color="auto"/>
            </w:tcBorders>
            <w:vAlign w:val="center"/>
          </w:tcPr>
          <w:p w:rsidR="008157CE" w:rsidRPr="004D49D9" w:rsidRDefault="008157CE" w:rsidP="00F87B0D">
            <w:pPr>
              <w:rPr>
                <w:sz w:val="14"/>
                <w:szCs w:val="14"/>
              </w:rPr>
            </w:pPr>
            <w:r w:rsidRPr="004D49D9">
              <w:rPr>
                <w:sz w:val="14"/>
                <w:szCs w:val="14"/>
              </w:rPr>
              <w:t>Protecţia mediului</w:t>
            </w:r>
          </w:p>
          <w:p w:rsidR="008157CE" w:rsidRPr="004D49D9" w:rsidRDefault="008157CE" w:rsidP="00F87B0D">
            <w:pPr>
              <w:rPr>
                <w:sz w:val="14"/>
                <w:szCs w:val="14"/>
              </w:rPr>
            </w:pPr>
            <w:r w:rsidRPr="004D49D9">
              <w:rPr>
                <w:sz w:val="14"/>
                <w:szCs w:val="14"/>
              </w:rPr>
              <w:t>(Anexa 8)</w:t>
            </w:r>
          </w:p>
        </w:tc>
        <w:tc>
          <w:tcPr>
            <w:tcW w:w="935" w:type="dxa"/>
            <w:vMerge w:val="restart"/>
            <w:tcBorders>
              <w:right w:val="thinThickSmallGap" w:sz="24" w:space="0" w:color="auto"/>
            </w:tcBorders>
            <w:vAlign w:val="center"/>
          </w:tcPr>
          <w:p w:rsidR="008157CE" w:rsidRPr="004D49D9" w:rsidRDefault="008157CE" w:rsidP="00F87B0D">
            <w:pPr>
              <w:pStyle w:val="Titlu5"/>
              <w:jc w:val="left"/>
              <w:rPr>
                <w:b w:val="0"/>
                <w:bCs w:val="0"/>
                <w:sz w:val="14"/>
                <w:szCs w:val="14"/>
              </w:rPr>
            </w:pPr>
            <w:r w:rsidRPr="004D49D9">
              <w:rPr>
                <w:b w:val="0"/>
                <w:bCs w:val="0"/>
                <w:sz w:val="14"/>
                <w:szCs w:val="14"/>
              </w:rPr>
              <w:t xml:space="preserve">Protecţia mediului </w:t>
            </w:r>
          </w:p>
        </w:tc>
        <w:tc>
          <w:tcPr>
            <w:tcW w:w="1122" w:type="dxa"/>
            <w:vMerge w:val="restart"/>
            <w:tcBorders>
              <w:left w:val="nil"/>
            </w:tcBorders>
            <w:vAlign w:val="center"/>
          </w:tcPr>
          <w:p w:rsidR="008157CE" w:rsidRPr="004D49D9" w:rsidRDefault="008157CE" w:rsidP="00F87B0D">
            <w:pPr>
              <w:jc w:val="center"/>
              <w:rPr>
                <w:sz w:val="14"/>
                <w:szCs w:val="14"/>
              </w:rPr>
            </w:pPr>
            <w:r w:rsidRPr="004D49D9">
              <w:rPr>
                <w:sz w:val="14"/>
                <w:szCs w:val="14"/>
              </w:rPr>
              <w:t>STIINŢE EXACTE</w:t>
            </w:r>
          </w:p>
        </w:tc>
        <w:tc>
          <w:tcPr>
            <w:tcW w:w="1683" w:type="dxa"/>
            <w:tcBorders>
              <w:left w:val="nil"/>
            </w:tcBorders>
            <w:vAlign w:val="center"/>
          </w:tcPr>
          <w:p w:rsidR="008157CE" w:rsidRPr="004D49D9" w:rsidRDefault="008157CE" w:rsidP="00F87B0D">
            <w:pPr>
              <w:rPr>
                <w:sz w:val="14"/>
                <w:szCs w:val="14"/>
              </w:rPr>
            </w:pPr>
            <w:r w:rsidRPr="004D49D9">
              <w:rPr>
                <w:sz w:val="14"/>
                <w:szCs w:val="14"/>
              </w:rPr>
              <w:t>CHIMIE</w:t>
            </w:r>
          </w:p>
        </w:tc>
        <w:tc>
          <w:tcPr>
            <w:tcW w:w="2244" w:type="dxa"/>
            <w:vAlign w:val="center"/>
          </w:tcPr>
          <w:p w:rsidR="008157CE" w:rsidRPr="004D49D9" w:rsidRDefault="008157CE" w:rsidP="00F87B0D">
            <w:pPr>
              <w:rPr>
                <w:sz w:val="13"/>
                <w:szCs w:val="13"/>
              </w:rPr>
            </w:pPr>
            <w:r w:rsidRPr="004D49D9">
              <w:rPr>
                <w:sz w:val="13"/>
                <w:szCs w:val="13"/>
              </w:rPr>
              <w:t>Biochimie tehnologică</w:t>
            </w:r>
          </w:p>
        </w:tc>
        <w:tc>
          <w:tcPr>
            <w:tcW w:w="1496" w:type="dxa"/>
            <w:vMerge w:val="restart"/>
            <w:vAlign w:val="center"/>
          </w:tcPr>
          <w:p w:rsidR="008157CE" w:rsidRPr="004D49D9" w:rsidRDefault="008157CE" w:rsidP="00F87B0D">
            <w:pPr>
              <w:rPr>
                <w:sz w:val="14"/>
                <w:szCs w:val="14"/>
              </w:rPr>
            </w:pPr>
            <w:r w:rsidRPr="004D49D9">
              <w:rPr>
                <w:sz w:val="14"/>
                <w:szCs w:val="14"/>
              </w:rPr>
              <w:t xml:space="preserve">BIOTEHNOLOGII </w:t>
            </w:r>
          </w:p>
        </w:tc>
        <w:tc>
          <w:tcPr>
            <w:tcW w:w="3179" w:type="dxa"/>
            <w:vMerge w:val="restart"/>
            <w:vAlign w:val="center"/>
          </w:tcPr>
          <w:p w:rsidR="008157CE" w:rsidRPr="004D49D9" w:rsidRDefault="008157CE" w:rsidP="00F87B0D">
            <w:pPr>
              <w:tabs>
                <w:tab w:val="left" w:pos="266"/>
              </w:tabs>
              <w:autoSpaceDE w:val="0"/>
              <w:autoSpaceDN w:val="0"/>
              <w:adjustRightInd w:val="0"/>
              <w:ind w:left="79"/>
              <w:rPr>
                <w:sz w:val="16"/>
                <w:szCs w:val="16"/>
              </w:rPr>
            </w:pPr>
            <w:r w:rsidRPr="004D49D9">
              <w:rPr>
                <w:sz w:val="16"/>
                <w:szCs w:val="16"/>
              </w:rPr>
              <w:t>Biotehnologii în protecţia mediului</w:t>
            </w:r>
          </w:p>
        </w:tc>
        <w:tc>
          <w:tcPr>
            <w:tcW w:w="748" w:type="dxa"/>
            <w:vMerge w:val="restart"/>
            <w:tcBorders>
              <w:right w:val="thinThickSmallGap" w:sz="24" w:space="0" w:color="auto"/>
            </w:tcBorders>
            <w:vAlign w:val="center"/>
          </w:tcPr>
          <w:p w:rsidR="008157CE" w:rsidRPr="004D49D9" w:rsidRDefault="008157CE" w:rsidP="00F87B0D">
            <w:pPr>
              <w:jc w:val="center"/>
              <w:rPr>
                <w:sz w:val="16"/>
                <w:szCs w:val="16"/>
              </w:rPr>
            </w:pPr>
            <w:r w:rsidRPr="004D49D9">
              <w:rPr>
                <w:sz w:val="16"/>
                <w:szCs w:val="16"/>
              </w:rPr>
              <w:t>x</w:t>
            </w:r>
          </w:p>
        </w:tc>
        <w:tc>
          <w:tcPr>
            <w:tcW w:w="1372" w:type="dxa"/>
            <w:vMerge w:val="restart"/>
            <w:tcBorders>
              <w:left w:val="nil"/>
              <w:right w:val="thinThickSmallGap" w:sz="24" w:space="0" w:color="auto"/>
            </w:tcBorders>
            <w:vAlign w:val="center"/>
          </w:tcPr>
          <w:p w:rsidR="008157CE" w:rsidRPr="004D49D9" w:rsidRDefault="008157CE" w:rsidP="00F87B0D">
            <w:pPr>
              <w:pStyle w:val="Subsol"/>
              <w:tabs>
                <w:tab w:val="clear" w:pos="4320"/>
                <w:tab w:val="clear" w:pos="8640"/>
              </w:tabs>
              <w:jc w:val="center"/>
              <w:rPr>
                <w:b/>
                <w:bCs/>
                <w:caps/>
                <w:sz w:val="14"/>
                <w:szCs w:val="14"/>
              </w:rPr>
            </w:pPr>
            <w:r w:rsidRPr="004D49D9">
              <w:rPr>
                <w:b/>
                <w:bCs/>
                <w:caps/>
                <w:sz w:val="14"/>
                <w:szCs w:val="14"/>
              </w:rPr>
              <w:t xml:space="preserve">Protecţia </w:t>
            </w:r>
          </w:p>
          <w:p w:rsidR="008157CE" w:rsidRPr="004D49D9" w:rsidRDefault="008157CE" w:rsidP="00F87B0D">
            <w:pPr>
              <w:pStyle w:val="Subsol"/>
              <w:tabs>
                <w:tab w:val="clear" w:pos="4320"/>
                <w:tab w:val="clear" w:pos="8640"/>
              </w:tabs>
              <w:jc w:val="center"/>
              <w:rPr>
                <w:b/>
                <w:bCs/>
                <w:caps/>
                <w:sz w:val="14"/>
                <w:szCs w:val="14"/>
              </w:rPr>
            </w:pPr>
            <w:r w:rsidRPr="004D49D9">
              <w:rPr>
                <w:b/>
                <w:bCs/>
                <w:caps/>
                <w:sz w:val="14"/>
                <w:szCs w:val="14"/>
              </w:rPr>
              <w:t>mediului</w:t>
            </w:r>
          </w:p>
          <w:p w:rsidR="008157CE" w:rsidRPr="004D49D9" w:rsidRDefault="008157CE" w:rsidP="00F87B0D">
            <w:pPr>
              <w:pStyle w:val="Subsol"/>
              <w:tabs>
                <w:tab w:val="clear" w:pos="4320"/>
                <w:tab w:val="clear" w:pos="8640"/>
              </w:tabs>
              <w:jc w:val="center"/>
              <w:rPr>
                <w:sz w:val="12"/>
                <w:szCs w:val="12"/>
              </w:rPr>
            </w:pPr>
            <w:r w:rsidRPr="004D49D9">
              <w:rPr>
                <w:sz w:val="16"/>
                <w:szCs w:val="16"/>
              </w:rPr>
              <w:t>(</w:t>
            </w:r>
            <w:r w:rsidRPr="004D49D9">
              <w:rPr>
                <w:sz w:val="12"/>
                <w:szCs w:val="12"/>
              </w:rPr>
              <w:t xml:space="preserve">programa aprobată prin ordinul ministrului educaţiei,  cercetării,  tineretului  şi sportului </w:t>
            </w:r>
          </w:p>
          <w:p w:rsidR="008157CE" w:rsidRPr="004D49D9" w:rsidRDefault="008157CE" w:rsidP="00F87B0D">
            <w:pPr>
              <w:pStyle w:val="Subsol"/>
              <w:jc w:val="center"/>
              <w:rPr>
                <w:b/>
                <w:bCs/>
                <w:caps/>
                <w:sz w:val="14"/>
                <w:szCs w:val="14"/>
              </w:rPr>
            </w:pPr>
            <w:r w:rsidRPr="004D49D9">
              <w:rPr>
                <w:sz w:val="12"/>
                <w:szCs w:val="12"/>
              </w:rPr>
              <w:t>nr. 5620 / 2010</w:t>
            </w:r>
            <w:r w:rsidRPr="004D49D9">
              <w:rPr>
                <w:sz w:val="16"/>
                <w:szCs w:val="16"/>
              </w:rPr>
              <w:t>)</w:t>
            </w: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b w:val="0"/>
                <w:bCs w:val="0"/>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tcBorders>
              <w:left w:val="nil"/>
            </w:tcBorders>
            <w:vAlign w:val="center"/>
          </w:tcPr>
          <w:p w:rsidR="00E04F13" w:rsidRPr="004D49D9" w:rsidRDefault="00E04F13" w:rsidP="00F87B0D">
            <w:pPr>
              <w:rPr>
                <w:sz w:val="14"/>
                <w:szCs w:val="14"/>
              </w:rPr>
            </w:pPr>
            <w:r w:rsidRPr="004D49D9">
              <w:rPr>
                <w:sz w:val="14"/>
                <w:szCs w:val="14"/>
              </w:rPr>
              <w:t>FIZICĂ</w:t>
            </w:r>
          </w:p>
        </w:tc>
        <w:tc>
          <w:tcPr>
            <w:tcW w:w="2244" w:type="dxa"/>
            <w:vAlign w:val="center"/>
          </w:tcPr>
          <w:p w:rsidR="00E04F13" w:rsidRPr="004D49D9" w:rsidRDefault="00E04F13" w:rsidP="00F87B0D">
            <w:pPr>
              <w:rPr>
                <w:sz w:val="13"/>
                <w:szCs w:val="13"/>
              </w:rPr>
            </w:pPr>
            <w:r w:rsidRPr="004D49D9">
              <w:rPr>
                <w:sz w:val="13"/>
                <w:szCs w:val="13"/>
              </w:rPr>
              <w:t>Biofizică</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E57677">
            <w:pPr>
              <w:numPr>
                <w:ilvl w:val="0"/>
                <w:numId w:val="43"/>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pStyle w:val="Subsol"/>
              <w:jc w:val="center"/>
              <w:rPr>
                <w:b/>
                <w:bCs/>
                <w:caps/>
                <w:sz w:val="14"/>
                <w:szCs w:val="14"/>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b w:val="0"/>
                <w:bCs w:val="0"/>
                <w:sz w:val="14"/>
                <w:szCs w:val="14"/>
              </w:rPr>
            </w:pPr>
          </w:p>
        </w:tc>
        <w:tc>
          <w:tcPr>
            <w:tcW w:w="1122" w:type="dxa"/>
            <w:vMerge w:val="restart"/>
            <w:tcBorders>
              <w:left w:val="nil"/>
            </w:tcBorders>
            <w:vAlign w:val="center"/>
          </w:tcPr>
          <w:p w:rsidR="00E04F13" w:rsidRPr="004D49D9" w:rsidRDefault="00E04F13" w:rsidP="00F87B0D">
            <w:pPr>
              <w:jc w:val="center"/>
              <w:rPr>
                <w:sz w:val="14"/>
                <w:szCs w:val="14"/>
              </w:rPr>
            </w:pPr>
            <w:r w:rsidRPr="004D49D9">
              <w:rPr>
                <w:sz w:val="14"/>
                <w:szCs w:val="14"/>
              </w:rPr>
              <w:t xml:space="preserve">ŞTIINŢE </w:t>
            </w:r>
            <w:smartTag w:uri="urn:schemas-microsoft-com:office:smarttags" w:element="stockticker">
              <w:r w:rsidRPr="004D49D9">
                <w:rPr>
                  <w:sz w:val="14"/>
                  <w:szCs w:val="14"/>
                </w:rPr>
                <w:t>ALE</w:t>
              </w:r>
            </w:smartTag>
            <w:r w:rsidRPr="004D49D9">
              <w:rPr>
                <w:sz w:val="14"/>
                <w:szCs w:val="14"/>
              </w:rPr>
              <w:t xml:space="preserve"> NATURII</w:t>
            </w:r>
          </w:p>
        </w:tc>
        <w:tc>
          <w:tcPr>
            <w:tcW w:w="1683" w:type="dxa"/>
            <w:vMerge w:val="restart"/>
            <w:tcBorders>
              <w:left w:val="nil"/>
            </w:tcBorders>
            <w:vAlign w:val="center"/>
          </w:tcPr>
          <w:p w:rsidR="00E04F13" w:rsidRPr="004D49D9" w:rsidRDefault="00E04F13" w:rsidP="00F87B0D">
            <w:pPr>
              <w:rPr>
                <w:sz w:val="14"/>
                <w:szCs w:val="14"/>
              </w:rPr>
            </w:pPr>
            <w:r w:rsidRPr="004D49D9">
              <w:rPr>
                <w:sz w:val="14"/>
                <w:szCs w:val="14"/>
              </w:rPr>
              <w:t>BIOLOGIE</w:t>
            </w:r>
          </w:p>
        </w:tc>
        <w:tc>
          <w:tcPr>
            <w:tcW w:w="2244" w:type="dxa"/>
            <w:vAlign w:val="center"/>
          </w:tcPr>
          <w:p w:rsidR="00E04F13" w:rsidRPr="004D49D9" w:rsidRDefault="00E04F13" w:rsidP="00F87B0D">
            <w:pPr>
              <w:rPr>
                <w:sz w:val="13"/>
                <w:szCs w:val="13"/>
              </w:rPr>
            </w:pPr>
            <w:r w:rsidRPr="004D49D9">
              <w:rPr>
                <w:sz w:val="13"/>
                <w:szCs w:val="13"/>
              </w:rPr>
              <w:t>Biochimie</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E57677">
            <w:pPr>
              <w:numPr>
                <w:ilvl w:val="0"/>
                <w:numId w:val="43"/>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pStyle w:val="Subsol"/>
              <w:jc w:val="center"/>
              <w:rPr>
                <w:b/>
                <w:bCs/>
                <w:caps/>
                <w:sz w:val="14"/>
                <w:szCs w:val="14"/>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b w:val="0"/>
                <w:bCs w:val="0"/>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Biologie</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E57677">
            <w:pPr>
              <w:numPr>
                <w:ilvl w:val="0"/>
                <w:numId w:val="43"/>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pStyle w:val="Subsol"/>
              <w:jc w:val="center"/>
              <w:rPr>
                <w:b/>
                <w:bCs/>
                <w:caps/>
                <w:sz w:val="14"/>
                <w:szCs w:val="14"/>
              </w:rPr>
            </w:pPr>
          </w:p>
        </w:tc>
      </w:tr>
      <w:tr w:rsidR="00E04F13" w:rsidRPr="004D49D9">
        <w:trPr>
          <w:cantSplit/>
          <w:trHeight w:val="69"/>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val="restart"/>
            <w:tcBorders>
              <w:left w:val="nil"/>
            </w:tcBorders>
            <w:vAlign w:val="center"/>
          </w:tcPr>
          <w:p w:rsidR="00E04F13" w:rsidRPr="004D49D9" w:rsidRDefault="00E04F13" w:rsidP="00F87B0D">
            <w:pPr>
              <w:rPr>
                <w:sz w:val="14"/>
                <w:szCs w:val="14"/>
              </w:rPr>
            </w:pPr>
            <w:r w:rsidRPr="004D49D9">
              <w:rPr>
                <w:sz w:val="14"/>
                <w:szCs w:val="14"/>
              </w:rPr>
              <w:t>ŞTIINŢA MEDIULUI</w:t>
            </w:r>
          </w:p>
        </w:tc>
        <w:tc>
          <w:tcPr>
            <w:tcW w:w="2244" w:type="dxa"/>
            <w:vAlign w:val="center"/>
          </w:tcPr>
          <w:p w:rsidR="00E04F13" w:rsidRPr="004D49D9" w:rsidRDefault="00E04F13" w:rsidP="00F87B0D">
            <w:pPr>
              <w:rPr>
                <w:sz w:val="13"/>
                <w:szCs w:val="13"/>
              </w:rPr>
            </w:pPr>
            <w:r w:rsidRPr="004D49D9">
              <w:rPr>
                <w:sz w:val="13"/>
                <w:szCs w:val="13"/>
              </w:rPr>
              <w:t xml:space="preserve">Chimia mediului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E57677">
            <w:pPr>
              <w:numPr>
                <w:ilvl w:val="0"/>
                <w:numId w:val="43"/>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pStyle w:val="Subsol"/>
              <w:tabs>
                <w:tab w:val="clear" w:pos="4320"/>
                <w:tab w:val="clear" w:pos="8640"/>
              </w:tabs>
              <w:jc w:val="center"/>
              <w:rPr>
                <w:b/>
                <w:bCs/>
                <w:caps/>
                <w:sz w:val="14"/>
                <w:szCs w:val="14"/>
              </w:rPr>
            </w:pPr>
          </w:p>
        </w:tc>
      </w:tr>
      <w:tr w:rsidR="00E04F13" w:rsidRPr="004D49D9">
        <w:trPr>
          <w:cantSplit/>
          <w:trHeight w:val="156"/>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Ecologie şi protecţia mediului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Geografia mediului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64"/>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Fizica mediului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74"/>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Ştiinţa mediului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9B0830" w:rsidRPr="004D49D9">
        <w:trPr>
          <w:cantSplit/>
          <w:trHeight w:val="74"/>
          <w:jc w:val="center"/>
        </w:trPr>
        <w:tc>
          <w:tcPr>
            <w:tcW w:w="1008" w:type="dxa"/>
            <w:vMerge/>
            <w:tcBorders>
              <w:left w:val="thinThickSmallGap" w:sz="24" w:space="0" w:color="auto"/>
            </w:tcBorders>
            <w:vAlign w:val="center"/>
          </w:tcPr>
          <w:p w:rsidR="009B0830" w:rsidRPr="004D49D9" w:rsidRDefault="009B0830" w:rsidP="00F87B0D">
            <w:pPr>
              <w:jc w:val="center"/>
              <w:rPr>
                <w:b/>
                <w:bCs/>
                <w:sz w:val="14"/>
                <w:szCs w:val="14"/>
              </w:rPr>
            </w:pPr>
          </w:p>
        </w:tc>
        <w:tc>
          <w:tcPr>
            <w:tcW w:w="1122" w:type="dxa"/>
            <w:vMerge/>
            <w:tcBorders>
              <w:right w:val="thinThickSmallGap" w:sz="24" w:space="0" w:color="auto"/>
            </w:tcBorders>
            <w:vAlign w:val="center"/>
          </w:tcPr>
          <w:p w:rsidR="009B0830" w:rsidRPr="004D49D9" w:rsidRDefault="009B0830" w:rsidP="00F87B0D">
            <w:pPr>
              <w:rPr>
                <w:b/>
                <w:bCs/>
                <w:sz w:val="14"/>
                <w:szCs w:val="14"/>
              </w:rPr>
            </w:pPr>
          </w:p>
        </w:tc>
        <w:tc>
          <w:tcPr>
            <w:tcW w:w="935" w:type="dxa"/>
            <w:vMerge/>
            <w:tcBorders>
              <w:right w:val="thinThickSmallGap" w:sz="24" w:space="0" w:color="auto"/>
            </w:tcBorders>
            <w:vAlign w:val="center"/>
          </w:tcPr>
          <w:p w:rsidR="009B0830" w:rsidRPr="004D49D9" w:rsidRDefault="009B0830" w:rsidP="00F87B0D">
            <w:pPr>
              <w:pStyle w:val="Titlu5"/>
              <w:jc w:val="left"/>
              <w:rPr>
                <w:sz w:val="14"/>
                <w:szCs w:val="14"/>
              </w:rPr>
            </w:pPr>
          </w:p>
        </w:tc>
        <w:tc>
          <w:tcPr>
            <w:tcW w:w="1122" w:type="dxa"/>
            <w:vMerge/>
            <w:tcBorders>
              <w:left w:val="nil"/>
            </w:tcBorders>
            <w:vAlign w:val="center"/>
          </w:tcPr>
          <w:p w:rsidR="009B0830" w:rsidRPr="004D49D9" w:rsidRDefault="009B0830" w:rsidP="00F87B0D">
            <w:pPr>
              <w:jc w:val="center"/>
              <w:rPr>
                <w:sz w:val="14"/>
                <w:szCs w:val="14"/>
              </w:rPr>
            </w:pPr>
          </w:p>
        </w:tc>
        <w:tc>
          <w:tcPr>
            <w:tcW w:w="1683" w:type="dxa"/>
            <w:tcBorders>
              <w:left w:val="nil"/>
            </w:tcBorders>
            <w:vAlign w:val="center"/>
          </w:tcPr>
          <w:p w:rsidR="009B0830" w:rsidRPr="004D49D9" w:rsidRDefault="009B0830" w:rsidP="00B27B76">
            <w:pPr>
              <w:rPr>
                <w:sz w:val="14"/>
                <w:szCs w:val="14"/>
              </w:rPr>
            </w:pPr>
            <w:r w:rsidRPr="004D49D9">
              <w:rPr>
                <w:sz w:val="14"/>
                <w:szCs w:val="14"/>
              </w:rPr>
              <w:t>GEOGRAFIE</w:t>
            </w:r>
          </w:p>
        </w:tc>
        <w:tc>
          <w:tcPr>
            <w:tcW w:w="2244" w:type="dxa"/>
            <w:vAlign w:val="center"/>
          </w:tcPr>
          <w:p w:rsidR="009B0830" w:rsidRPr="004D49D9" w:rsidRDefault="009B0830" w:rsidP="00B27B76">
            <w:pPr>
              <w:rPr>
                <w:sz w:val="13"/>
                <w:szCs w:val="13"/>
              </w:rPr>
            </w:pPr>
            <w:r w:rsidRPr="004D49D9">
              <w:rPr>
                <w:sz w:val="13"/>
                <w:szCs w:val="13"/>
              </w:rPr>
              <w:t>Hidrologie şi meteorologie</w:t>
            </w:r>
          </w:p>
        </w:tc>
        <w:tc>
          <w:tcPr>
            <w:tcW w:w="1496" w:type="dxa"/>
            <w:vMerge/>
            <w:vAlign w:val="center"/>
          </w:tcPr>
          <w:p w:rsidR="009B0830" w:rsidRPr="004D49D9" w:rsidRDefault="009B0830" w:rsidP="00F87B0D">
            <w:pPr>
              <w:jc w:val="center"/>
              <w:rPr>
                <w:sz w:val="14"/>
                <w:szCs w:val="14"/>
              </w:rPr>
            </w:pPr>
          </w:p>
        </w:tc>
        <w:tc>
          <w:tcPr>
            <w:tcW w:w="3179" w:type="dxa"/>
            <w:vMerge/>
            <w:vAlign w:val="center"/>
          </w:tcPr>
          <w:p w:rsidR="009B0830" w:rsidRPr="004D49D9" w:rsidRDefault="009B0830" w:rsidP="00F87B0D">
            <w:pPr>
              <w:jc w:val="right"/>
              <w:rPr>
                <w:sz w:val="16"/>
                <w:szCs w:val="16"/>
              </w:rPr>
            </w:pPr>
          </w:p>
        </w:tc>
        <w:tc>
          <w:tcPr>
            <w:tcW w:w="748" w:type="dxa"/>
            <w:vMerge/>
            <w:tcBorders>
              <w:right w:val="thinThickSmallGap" w:sz="24" w:space="0" w:color="auto"/>
            </w:tcBorders>
            <w:vAlign w:val="center"/>
          </w:tcPr>
          <w:p w:rsidR="009B0830" w:rsidRPr="004D49D9" w:rsidRDefault="009B0830" w:rsidP="00F87B0D">
            <w:pPr>
              <w:jc w:val="center"/>
              <w:rPr>
                <w:sz w:val="16"/>
                <w:szCs w:val="16"/>
              </w:rPr>
            </w:pPr>
          </w:p>
        </w:tc>
        <w:tc>
          <w:tcPr>
            <w:tcW w:w="1372" w:type="dxa"/>
            <w:vMerge/>
            <w:tcBorders>
              <w:left w:val="nil"/>
              <w:right w:val="thinThickSmallGap" w:sz="24" w:space="0" w:color="auto"/>
            </w:tcBorders>
            <w:vAlign w:val="center"/>
          </w:tcPr>
          <w:p w:rsidR="009B0830" w:rsidRPr="004D49D9" w:rsidRDefault="009B0830" w:rsidP="00F87B0D">
            <w:pPr>
              <w:jc w:val="center"/>
              <w:rPr>
                <w:b/>
                <w:bCs/>
                <w:sz w:val="18"/>
                <w:szCs w:val="18"/>
              </w:rPr>
            </w:pPr>
          </w:p>
        </w:tc>
      </w:tr>
      <w:tr w:rsidR="00E04F13" w:rsidRPr="004D49D9">
        <w:trPr>
          <w:cantSplit/>
          <w:trHeight w:val="74"/>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val="restart"/>
            <w:tcBorders>
              <w:left w:val="nil"/>
            </w:tcBorders>
            <w:vAlign w:val="center"/>
          </w:tcPr>
          <w:p w:rsidR="00E04F13" w:rsidRPr="004D49D9" w:rsidRDefault="00E04F13" w:rsidP="00F87B0D">
            <w:pPr>
              <w:rPr>
                <w:sz w:val="14"/>
                <w:szCs w:val="14"/>
              </w:rPr>
            </w:pPr>
            <w:r w:rsidRPr="004D49D9">
              <w:rPr>
                <w:sz w:val="14"/>
                <w:szCs w:val="14"/>
              </w:rPr>
              <w:t>GEOLOGIE</w:t>
            </w:r>
          </w:p>
        </w:tc>
        <w:tc>
          <w:tcPr>
            <w:tcW w:w="2244" w:type="dxa"/>
            <w:vAlign w:val="center"/>
          </w:tcPr>
          <w:p w:rsidR="00E04F13" w:rsidRPr="004D49D9" w:rsidRDefault="00E04F13" w:rsidP="00F87B0D">
            <w:pPr>
              <w:rPr>
                <w:sz w:val="13"/>
                <w:szCs w:val="13"/>
              </w:rPr>
            </w:pPr>
            <w:r w:rsidRPr="004D49D9">
              <w:rPr>
                <w:sz w:val="13"/>
                <w:szCs w:val="13"/>
              </w:rPr>
              <w:t xml:space="preserve">Geologie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74"/>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Geochimie</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89"/>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val="restart"/>
            <w:tcBorders>
              <w:left w:val="nil"/>
            </w:tcBorders>
            <w:vAlign w:val="center"/>
          </w:tcPr>
          <w:p w:rsidR="00E04F13" w:rsidRPr="004D49D9" w:rsidRDefault="00E04F13" w:rsidP="00F87B0D">
            <w:pPr>
              <w:jc w:val="center"/>
              <w:rPr>
                <w:sz w:val="14"/>
                <w:szCs w:val="14"/>
              </w:rPr>
            </w:pPr>
            <w:r w:rsidRPr="004D49D9">
              <w:rPr>
                <w:sz w:val="14"/>
                <w:szCs w:val="14"/>
              </w:rPr>
              <w:t>ŞTIINŢE INGINEREŞTI</w:t>
            </w:r>
          </w:p>
        </w:tc>
        <w:tc>
          <w:tcPr>
            <w:tcW w:w="1683" w:type="dxa"/>
            <w:vMerge w:val="restart"/>
            <w:tcBorders>
              <w:left w:val="nil"/>
            </w:tcBorders>
            <w:vAlign w:val="center"/>
          </w:tcPr>
          <w:p w:rsidR="00E04F13" w:rsidRPr="004D49D9" w:rsidRDefault="00E04F13" w:rsidP="00F87B0D">
            <w:pPr>
              <w:rPr>
                <w:sz w:val="14"/>
                <w:szCs w:val="14"/>
              </w:rPr>
            </w:pPr>
            <w:r w:rsidRPr="004D49D9">
              <w:rPr>
                <w:sz w:val="14"/>
                <w:szCs w:val="14"/>
              </w:rPr>
              <w:t>INGINERIE CHIMICĂ</w:t>
            </w:r>
          </w:p>
        </w:tc>
        <w:tc>
          <w:tcPr>
            <w:tcW w:w="2244" w:type="dxa"/>
            <w:vAlign w:val="center"/>
          </w:tcPr>
          <w:p w:rsidR="00E04F13" w:rsidRPr="004D49D9" w:rsidRDefault="00E04F13" w:rsidP="00F87B0D">
            <w:pPr>
              <w:rPr>
                <w:sz w:val="13"/>
                <w:szCs w:val="13"/>
              </w:rPr>
            </w:pPr>
            <w:r w:rsidRPr="004D49D9">
              <w:rPr>
                <w:sz w:val="13"/>
                <w:szCs w:val="13"/>
              </w:rPr>
              <w:t>Ingineria substanţelor anorganice şi protecţia mediului</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203"/>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Inginerie biochimică</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217"/>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Ingineria şi informatica proceselor chimice şi biochimice</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rsidTr="009B0830">
        <w:trPr>
          <w:cantSplit/>
          <w:trHeight w:val="66"/>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tcBorders>
              <w:left w:val="nil"/>
            </w:tcBorders>
            <w:vAlign w:val="center"/>
          </w:tcPr>
          <w:p w:rsidR="00E04F13" w:rsidRPr="004D49D9" w:rsidRDefault="00E04F13" w:rsidP="00F87B0D">
            <w:pPr>
              <w:rPr>
                <w:sz w:val="14"/>
                <w:szCs w:val="14"/>
              </w:rPr>
            </w:pPr>
            <w:r w:rsidRPr="004D49D9">
              <w:rPr>
                <w:sz w:val="14"/>
                <w:szCs w:val="14"/>
              </w:rPr>
              <w:t>INGINERIE CIVILĂ</w:t>
            </w:r>
          </w:p>
        </w:tc>
        <w:tc>
          <w:tcPr>
            <w:tcW w:w="2244" w:type="dxa"/>
            <w:vAlign w:val="center"/>
          </w:tcPr>
          <w:p w:rsidR="00E04F13" w:rsidRPr="004D49D9" w:rsidRDefault="00E04F13" w:rsidP="00F87B0D">
            <w:pPr>
              <w:rPr>
                <w:sz w:val="13"/>
                <w:szCs w:val="13"/>
              </w:rPr>
            </w:pPr>
            <w:r w:rsidRPr="004D49D9">
              <w:rPr>
                <w:sz w:val="13"/>
                <w:szCs w:val="13"/>
              </w:rPr>
              <w:t>Inginerie sanitară şi protecţia mediului</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val="restart"/>
            <w:tcBorders>
              <w:left w:val="nil"/>
            </w:tcBorders>
            <w:vAlign w:val="center"/>
          </w:tcPr>
          <w:p w:rsidR="00E04F13" w:rsidRPr="004D49D9" w:rsidRDefault="00E04F13" w:rsidP="00F87B0D">
            <w:pPr>
              <w:rPr>
                <w:sz w:val="14"/>
                <w:szCs w:val="14"/>
              </w:rPr>
            </w:pPr>
            <w:r w:rsidRPr="004D49D9">
              <w:rPr>
                <w:sz w:val="14"/>
                <w:szCs w:val="14"/>
              </w:rPr>
              <w:t>INGINERIE GEOLOGICĂ</w:t>
            </w:r>
          </w:p>
        </w:tc>
        <w:tc>
          <w:tcPr>
            <w:tcW w:w="2244" w:type="dxa"/>
            <w:vAlign w:val="center"/>
          </w:tcPr>
          <w:p w:rsidR="00E04F13" w:rsidRPr="004D49D9" w:rsidRDefault="00E04F13" w:rsidP="00F87B0D">
            <w:pPr>
              <w:rPr>
                <w:sz w:val="13"/>
                <w:szCs w:val="13"/>
              </w:rPr>
            </w:pPr>
            <w:r w:rsidRPr="004D49D9">
              <w:rPr>
                <w:sz w:val="13"/>
                <w:szCs w:val="13"/>
              </w:rPr>
              <w:t xml:space="preserve">Inginerie geologică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Geologia resurselor miniere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Geologia resurselor petroliere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rsidTr="009B0830">
        <w:trPr>
          <w:cantSplit/>
          <w:trHeight w:val="66"/>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Geofizică</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val="restart"/>
            <w:tcBorders>
              <w:left w:val="nil"/>
            </w:tcBorders>
            <w:vAlign w:val="center"/>
          </w:tcPr>
          <w:p w:rsidR="00E04F13" w:rsidRPr="004D49D9" w:rsidRDefault="00E04F13" w:rsidP="00F87B0D">
            <w:pPr>
              <w:rPr>
                <w:sz w:val="14"/>
                <w:szCs w:val="14"/>
              </w:rPr>
            </w:pPr>
            <w:r w:rsidRPr="004D49D9">
              <w:rPr>
                <w:sz w:val="14"/>
                <w:szCs w:val="14"/>
              </w:rPr>
              <w:t>INGINERIA MEDIULUI</w:t>
            </w:r>
          </w:p>
        </w:tc>
        <w:tc>
          <w:tcPr>
            <w:tcW w:w="2244" w:type="dxa"/>
            <w:vAlign w:val="center"/>
          </w:tcPr>
          <w:p w:rsidR="00E04F13" w:rsidRPr="004D49D9" w:rsidRDefault="00E04F13" w:rsidP="00F87B0D">
            <w:pPr>
              <w:rPr>
                <w:sz w:val="13"/>
                <w:szCs w:val="13"/>
              </w:rPr>
            </w:pPr>
            <w:r w:rsidRPr="004D49D9">
              <w:rPr>
                <w:sz w:val="13"/>
                <w:szCs w:val="13"/>
              </w:rPr>
              <w:t>Ingineria şi protecţia mediului în industrie</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76"/>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Ingineria sistemelor biotehnice şi ecologice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27"/>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Ingineria şi protecţia mediului în industria chimică şi petrochimică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295"/>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Ingineria şi protecţia mediului în agricultură</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93"/>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Ingineria dezvoltării rurale durabile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Ingineria mediului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39"/>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Ingineria valorificării deşeurilor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b w:val="0"/>
                <w:bCs w:val="0"/>
                <w:sz w:val="14"/>
                <w:szCs w:val="14"/>
              </w:rPr>
            </w:pPr>
          </w:p>
        </w:tc>
        <w:tc>
          <w:tcPr>
            <w:tcW w:w="1122" w:type="dxa"/>
            <w:vMerge w:val="restart"/>
            <w:tcBorders>
              <w:left w:val="nil"/>
            </w:tcBorders>
            <w:vAlign w:val="center"/>
          </w:tcPr>
          <w:p w:rsidR="00E04F13" w:rsidRPr="004D49D9" w:rsidRDefault="00E04F13" w:rsidP="00F87B0D">
            <w:pPr>
              <w:jc w:val="center"/>
              <w:rPr>
                <w:sz w:val="14"/>
                <w:szCs w:val="14"/>
              </w:rPr>
            </w:pPr>
            <w:r w:rsidRPr="004D49D9">
              <w:rPr>
                <w:sz w:val="14"/>
                <w:szCs w:val="14"/>
              </w:rPr>
              <w:t>STIINŢE EXACTE</w:t>
            </w:r>
          </w:p>
        </w:tc>
        <w:tc>
          <w:tcPr>
            <w:tcW w:w="1683" w:type="dxa"/>
            <w:tcBorders>
              <w:left w:val="nil"/>
            </w:tcBorders>
            <w:vAlign w:val="center"/>
          </w:tcPr>
          <w:p w:rsidR="00E04F13" w:rsidRPr="004D49D9" w:rsidRDefault="00E04F13" w:rsidP="00F87B0D">
            <w:pPr>
              <w:rPr>
                <w:sz w:val="14"/>
                <w:szCs w:val="14"/>
              </w:rPr>
            </w:pPr>
            <w:r w:rsidRPr="004D49D9">
              <w:rPr>
                <w:sz w:val="14"/>
                <w:szCs w:val="14"/>
              </w:rPr>
              <w:t>CHIMIE</w:t>
            </w:r>
          </w:p>
        </w:tc>
        <w:tc>
          <w:tcPr>
            <w:tcW w:w="2244" w:type="dxa"/>
            <w:vAlign w:val="center"/>
          </w:tcPr>
          <w:p w:rsidR="00E04F13" w:rsidRPr="004D49D9" w:rsidRDefault="00E04F13" w:rsidP="00F87B0D">
            <w:pPr>
              <w:rPr>
                <w:sz w:val="13"/>
                <w:szCs w:val="13"/>
              </w:rPr>
            </w:pPr>
            <w:r w:rsidRPr="004D49D9">
              <w:rPr>
                <w:sz w:val="13"/>
                <w:szCs w:val="13"/>
              </w:rPr>
              <w:t>Biochimie tehnologică</w:t>
            </w:r>
          </w:p>
        </w:tc>
        <w:tc>
          <w:tcPr>
            <w:tcW w:w="1496" w:type="dxa"/>
            <w:vMerge w:val="restart"/>
            <w:vAlign w:val="center"/>
          </w:tcPr>
          <w:p w:rsidR="00E04F13" w:rsidRPr="004D49D9" w:rsidRDefault="00E04F13" w:rsidP="00F87B0D">
            <w:pPr>
              <w:rPr>
                <w:sz w:val="14"/>
                <w:szCs w:val="14"/>
              </w:rPr>
            </w:pPr>
            <w:r w:rsidRPr="004D49D9">
              <w:rPr>
                <w:sz w:val="14"/>
                <w:szCs w:val="14"/>
              </w:rPr>
              <w:t xml:space="preserve">INGINERIE INDUSTRIALĂ </w:t>
            </w:r>
          </w:p>
        </w:tc>
        <w:tc>
          <w:tcPr>
            <w:tcW w:w="3179" w:type="dxa"/>
            <w:vMerge w:val="restart"/>
            <w:vAlign w:val="center"/>
          </w:tcPr>
          <w:p w:rsidR="00E04F13" w:rsidRPr="004D49D9" w:rsidRDefault="00E04F13" w:rsidP="00F87B0D">
            <w:pPr>
              <w:tabs>
                <w:tab w:val="left" w:pos="266"/>
              </w:tabs>
              <w:autoSpaceDE w:val="0"/>
              <w:autoSpaceDN w:val="0"/>
              <w:adjustRightInd w:val="0"/>
              <w:ind w:left="79"/>
              <w:rPr>
                <w:sz w:val="16"/>
                <w:szCs w:val="16"/>
              </w:rPr>
            </w:pPr>
            <w:r w:rsidRPr="004D49D9">
              <w:rPr>
                <w:sz w:val="16"/>
                <w:szCs w:val="16"/>
                <w:lang w:eastAsia="en-US"/>
              </w:rPr>
              <w:t>Design de produs pentru dezvoltare durabilă şi protecţia mediului</w:t>
            </w:r>
          </w:p>
        </w:tc>
        <w:tc>
          <w:tcPr>
            <w:tcW w:w="748" w:type="dxa"/>
            <w:vMerge w:val="restart"/>
            <w:tcBorders>
              <w:right w:val="thinThickSmallGap" w:sz="24" w:space="0" w:color="auto"/>
            </w:tcBorders>
            <w:vAlign w:val="center"/>
          </w:tcPr>
          <w:p w:rsidR="00E04F13" w:rsidRPr="004D49D9" w:rsidRDefault="00E04F13" w:rsidP="00F87B0D">
            <w:pPr>
              <w:jc w:val="center"/>
              <w:rPr>
                <w:sz w:val="16"/>
                <w:szCs w:val="16"/>
              </w:rPr>
            </w:pPr>
            <w:r w:rsidRPr="004D49D9">
              <w:rPr>
                <w:sz w:val="16"/>
                <w:szCs w:val="16"/>
              </w:rPr>
              <w:t>x</w:t>
            </w:r>
          </w:p>
        </w:tc>
        <w:tc>
          <w:tcPr>
            <w:tcW w:w="1372" w:type="dxa"/>
            <w:vMerge w:val="restart"/>
            <w:tcBorders>
              <w:left w:val="nil"/>
              <w:right w:val="thinThickSmallGap" w:sz="24" w:space="0" w:color="auto"/>
            </w:tcBorders>
            <w:vAlign w:val="center"/>
          </w:tcPr>
          <w:p w:rsidR="00E04F13" w:rsidRPr="004D49D9" w:rsidRDefault="00E04F13" w:rsidP="00F87B0D">
            <w:pPr>
              <w:pStyle w:val="Subsol"/>
              <w:tabs>
                <w:tab w:val="clear" w:pos="4320"/>
                <w:tab w:val="clear" w:pos="8640"/>
              </w:tabs>
              <w:jc w:val="center"/>
              <w:rPr>
                <w:b/>
                <w:bCs/>
                <w:caps/>
                <w:sz w:val="14"/>
                <w:szCs w:val="14"/>
              </w:rPr>
            </w:pPr>
            <w:r w:rsidRPr="004D49D9">
              <w:rPr>
                <w:b/>
                <w:bCs/>
                <w:caps/>
                <w:sz w:val="14"/>
                <w:szCs w:val="14"/>
              </w:rPr>
              <w:t xml:space="preserve">Protecţia </w:t>
            </w:r>
          </w:p>
          <w:p w:rsidR="00E04F13" w:rsidRPr="004D49D9" w:rsidRDefault="00E04F13" w:rsidP="00F87B0D">
            <w:pPr>
              <w:pStyle w:val="Subsol"/>
              <w:tabs>
                <w:tab w:val="clear" w:pos="4320"/>
                <w:tab w:val="clear" w:pos="8640"/>
              </w:tabs>
              <w:jc w:val="center"/>
              <w:rPr>
                <w:b/>
                <w:bCs/>
                <w:caps/>
                <w:sz w:val="14"/>
                <w:szCs w:val="14"/>
              </w:rPr>
            </w:pPr>
            <w:r w:rsidRPr="004D49D9">
              <w:rPr>
                <w:b/>
                <w:bCs/>
                <w:caps/>
                <w:sz w:val="14"/>
                <w:szCs w:val="14"/>
              </w:rPr>
              <w:t>mediului</w:t>
            </w:r>
          </w:p>
          <w:p w:rsidR="00E04F13" w:rsidRPr="004D49D9" w:rsidRDefault="00E04F13" w:rsidP="00F87B0D">
            <w:pPr>
              <w:pStyle w:val="Subsol"/>
              <w:tabs>
                <w:tab w:val="clear" w:pos="4320"/>
                <w:tab w:val="clear" w:pos="8640"/>
              </w:tabs>
              <w:jc w:val="center"/>
              <w:rPr>
                <w:sz w:val="12"/>
                <w:szCs w:val="12"/>
              </w:rPr>
            </w:pPr>
            <w:r w:rsidRPr="004D49D9">
              <w:rPr>
                <w:sz w:val="16"/>
                <w:szCs w:val="16"/>
              </w:rPr>
              <w:t>(</w:t>
            </w:r>
            <w:r w:rsidRPr="004D49D9">
              <w:rPr>
                <w:sz w:val="12"/>
                <w:szCs w:val="12"/>
              </w:rPr>
              <w:t xml:space="preserve">programa aprobată prin ordinul ministrului educaţiei,  cercetării,  tineretului  şi sportului </w:t>
            </w:r>
          </w:p>
          <w:p w:rsidR="00E04F13" w:rsidRPr="004D49D9" w:rsidRDefault="00E04F13" w:rsidP="00F87B0D">
            <w:pPr>
              <w:pStyle w:val="Subsol"/>
              <w:jc w:val="center"/>
              <w:rPr>
                <w:b/>
                <w:bCs/>
                <w:caps/>
                <w:sz w:val="14"/>
                <w:szCs w:val="14"/>
              </w:rPr>
            </w:pPr>
            <w:r w:rsidRPr="004D49D9">
              <w:rPr>
                <w:sz w:val="12"/>
                <w:szCs w:val="12"/>
              </w:rPr>
              <w:t>nr. 5620 / 2010</w:t>
            </w:r>
            <w:r w:rsidRPr="004D49D9">
              <w:rPr>
                <w:sz w:val="16"/>
                <w:szCs w:val="16"/>
              </w:rPr>
              <w:t>)</w:t>
            </w: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b w:val="0"/>
                <w:bCs w:val="0"/>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tcBorders>
              <w:left w:val="nil"/>
            </w:tcBorders>
            <w:vAlign w:val="center"/>
          </w:tcPr>
          <w:p w:rsidR="00E04F13" w:rsidRPr="004D49D9" w:rsidRDefault="00E04F13" w:rsidP="00F87B0D">
            <w:pPr>
              <w:rPr>
                <w:sz w:val="14"/>
                <w:szCs w:val="14"/>
              </w:rPr>
            </w:pPr>
            <w:r w:rsidRPr="004D49D9">
              <w:rPr>
                <w:sz w:val="14"/>
                <w:szCs w:val="14"/>
              </w:rPr>
              <w:t>FIZICĂ</w:t>
            </w:r>
          </w:p>
        </w:tc>
        <w:tc>
          <w:tcPr>
            <w:tcW w:w="2244" w:type="dxa"/>
            <w:vAlign w:val="center"/>
          </w:tcPr>
          <w:p w:rsidR="00E04F13" w:rsidRPr="004D49D9" w:rsidRDefault="00E04F13" w:rsidP="00F87B0D">
            <w:pPr>
              <w:rPr>
                <w:sz w:val="13"/>
                <w:szCs w:val="13"/>
              </w:rPr>
            </w:pPr>
            <w:r w:rsidRPr="004D49D9">
              <w:rPr>
                <w:sz w:val="13"/>
                <w:szCs w:val="13"/>
              </w:rPr>
              <w:t>Biofizică</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E57677">
            <w:pPr>
              <w:numPr>
                <w:ilvl w:val="0"/>
                <w:numId w:val="44"/>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pStyle w:val="Subsol"/>
              <w:jc w:val="center"/>
              <w:rPr>
                <w:b/>
                <w:bCs/>
                <w:caps/>
                <w:sz w:val="14"/>
                <w:szCs w:val="14"/>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b w:val="0"/>
                <w:bCs w:val="0"/>
                <w:sz w:val="14"/>
                <w:szCs w:val="14"/>
              </w:rPr>
            </w:pPr>
          </w:p>
        </w:tc>
        <w:tc>
          <w:tcPr>
            <w:tcW w:w="1122" w:type="dxa"/>
            <w:vMerge w:val="restart"/>
            <w:tcBorders>
              <w:left w:val="nil"/>
            </w:tcBorders>
            <w:vAlign w:val="center"/>
          </w:tcPr>
          <w:p w:rsidR="00E04F13" w:rsidRPr="004D49D9" w:rsidRDefault="00E04F13" w:rsidP="00F87B0D">
            <w:pPr>
              <w:jc w:val="center"/>
              <w:rPr>
                <w:sz w:val="14"/>
                <w:szCs w:val="14"/>
              </w:rPr>
            </w:pPr>
            <w:r w:rsidRPr="004D49D9">
              <w:rPr>
                <w:sz w:val="14"/>
                <w:szCs w:val="14"/>
              </w:rPr>
              <w:t xml:space="preserve">ŞTIINŢE </w:t>
            </w:r>
            <w:smartTag w:uri="urn:schemas-microsoft-com:office:smarttags" w:element="stockticker">
              <w:r w:rsidRPr="004D49D9">
                <w:rPr>
                  <w:sz w:val="14"/>
                  <w:szCs w:val="14"/>
                </w:rPr>
                <w:t>ALE</w:t>
              </w:r>
            </w:smartTag>
            <w:r w:rsidRPr="004D49D9">
              <w:rPr>
                <w:sz w:val="14"/>
                <w:szCs w:val="14"/>
              </w:rPr>
              <w:t xml:space="preserve"> NATURII</w:t>
            </w:r>
          </w:p>
        </w:tc>
        <w:tc>
          <w:tcPr>
            <w:tcW w:w="1683" w:type="dxa"/>
            <w:vMerge w:val="restart"/>
            <w:tcBorders>
              <w:left w:val="nil"/>
            </w:tcBorders>
            <w:vAlign w:val="center"/>
          </w:tcPr>
          <w:p w:rsidR="00E04F13" w:rsidRPr="004D49D9" w:rsidRDefault="00E04F13" w:rsidP="00F87B0D">
            <w:pPr>
              <w:rPr>
                <w:sz w:val="14"/>
                <w:szCs w:val="14"/>
              </w:rPr>
            </w:pPr>
            <w:r w:rsidRPr="004D49D9">
              <w:rPr>
                <w:sz w:val="14"/>
                <w:szCs w:val="14"/>
              </w:rPr>
              <w:t>BIOLOGIE</w:t>
            </w:r>
          </w:p>
        </w:tc>
        <w:tc>
          <w:tcPr>
            <w:tcW w:w="2244" w:type="dxa"/>
            <w:vAlign w:val="center"/>
          </w:tcPr>
          <w:p w:rsidR="00E04F13" w:rsidRPr="004D49D9" w:rsidRDefault="00E04F13" w:rsidP="00F87B0D">
            <w:pPr>
              <w:rPr>
                <w:sz w:val="13"/>
                <w:szCs w:val="13"/>
              </w:rPr>
            </w:pPr>
            <w:r w:rsidRPr="004D49D9">
              <w:rPr>
                <w:sz w:val="13"/>
                <w:szCs w:val="13"/>
              </w:rPr>
              <w:t>Biochimie</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E57677">
            <w:pPr>
              <w:numPr>
                <w:ilvl w:val="0"/>
                <w:numId w:val="44"/>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pStyle w:val="Subsol"/>
              <w:jc w:val="center"/>
              <w:rPr>
                <w:b/>
                <w:bCs/>
                <w:caps/>
                <w:sz w:val="14"/>
                <w:szCs w:val="14"/>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b w:val="0"/>
                <w:bCs w:val="0"/>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Biologie</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E57677">
            <w:pPr>
              <w:numPr>
                <w:ilvl w:val="0"/>
                <w:numId w:val="44"/>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pStyle w:val="Subsol"/>
              <w:jc w:val="center"/>
              <w:rPr>
                <w:b/>
                <w:bCs/>
                <w:caps/>
                <w:sz w:val="14"/>
                <w:szCs w:val="14"/>
              </w:rPr>
            </w:pPr>
          </w:p>
        </w:tc>
      </w:tr>
      <w:tr w:rsidR="00E04F13" w:rsidRPr="004D49D9">
        <w:trPr>
          <w:cantSplit/>
          <w:trHeight w:val="69"/>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val="restart"/>
            <w:tcBorders>
              <w:left w:val="nil"/>
            </w:tcBorders>
            <w:vAlign w:val="center"/>
          </w:tcPr>
          <w:p w:rsidR="00E04F13" w:rsidRPr="004D49D9" w:rsidRDefault="00E04F13" w:rsidP="00F87B0D">
            <w:pPr>
              <w:rPr>
                <w:sz w:val="14"/>
                <w:szCs w:val="14"/>
              </w:rPr>
            </w:pPr>
            <w:r w:rsidRPr="004D49D9">
              <w:rPr>
                <w:sz w:val="14"/>
                <w:szCs w:val="14"/>
              </w:rPr>
              <w:t>ŞTIINŢA MEDIULUI</w:t>
            </w:r>
          </w:p>
        </w:tc>
        <w:tc>
          <w:tcPr>
            <w:tcW w:w="2244" w:type="dxa"/>
            <w:vAlign w:val="center"/>
          </w:tcPr>
          <w:p w:rsidR="00E04F13" w:rsidRPr="004D49D9" w:rsidRDefault="00E04F13" w:rsidP="00F87B0D">
            <w:pPr>
              <w:rPr>
                <w:sz w:val="13"/>
                <w:szCs w:val="13"/>
              </w:rPr>
            </w:pPr>
            <w:r w:rsidRPr="004D49D9">
              <w:rPr>
                <w:sz w:val="13"/>
                <w:szCs w:val="13"/>
              </w:rPr>
              <w:t xml:space="preserve">Chimia mediului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E57677">
            <w:pPr>
              <w:numPr>
                <w:ilvl w:val="0"/>
                <w:numId w:val="44"/>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pStyle w:val="Subsol"/>
              <w:tabs>
                <w:tab w:val="clear" w:pos="4320"/>
                <w:tab w:val="clear" w:pos="8640"/>
              </w:tabs>
              <w:jc w:val="center"/>
              <w:rPr>
                <w:b/>
                <w:bCs/>
                <w:caps/>
                <w:sz w:val="14"/>
                <w:szCs w:val="14"/>
              </w:rPr>
            </w:pPr>
          </w:p>
        </w:tc>
      </w:tr>
      <w:tr w:rsidR="00E04F13" w:rsidRPr="004D49D9">
        <w:trPr>
          <w:cantSplit/>
          <w:trHeight w:val="156"/>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Ecologie şi protecţia mediului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Geografia mediului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64"/>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Fizica mediului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74"/>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Ştiinţa mediului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9B0830" w:rsidRPr="004D49D9">
        <w:trPr>
          <w:cantSplit/>
          <w:trHeight w:val="74"/>
          <w:jc w:val="center"/>
        </w:trPr>
        <w:tc>
          <w:tcPr>
            <w:tcW w:w="1008" w:type="dxa"/>
            <w:vMerge/>
            <w:tcBorders>
              <w:left w:val="thinThickSmallGap" w:sz="24" w:space="0" w:color="auto"/>
            </w:tcBorders>
            <w:vAlign w:val="center"/>
          </w:tcPr>
          <w:p w:rsidR="009B0830" w:rsidRPr="004D49D9" w:rsidRDefault="009B0830" w:rsidP="00F87B0D">
            <w:pPr>
              <w:jc w:val="center"/>
              <w:rPr>
                <w:b/>
                <w:bCs/>
                <w:sz w:val="14"/>
                <w:szCs w:val="14"/>
              </w:rPr>
            </w:pPr>
          </w:p>
        </w:tc>
        <w:tc>
          <w:tcPr>
            <w:tcW w:w="1122" w:type="dxa"/>
            <w:vMerge/>
            <w:tcBorders>
              <w:right w:val="thinThickSmallGap" w:sz="24" w:space="0" w:color="auto"/>
            </w:tcBorders>
            <w:vAlign w:val="center"/>
          </w:tcPr>
          <w:p w:rsidR="009B0830" w:rsidRPr="004D49D9" w:rsidRDefault="009B0830" w:rsidP="00F87B0D">
            <w:pPr>
              <w:jc w:val="center"/>
              <w:rPr>
                <w:b/>
                <w:bCs/>
                <w:sz w:val="14"/>
                <w:szCs w:val="14"/>
              </w:rPr>
            </w:pPr>
          </w:p>
        </w:tc>
        <w:tc>
          <w:tcPr>
            <w:tcW w:w="935" w:type="dxa"/>
            <w:vMerge/>
            <w:tcBorders>
              <w:right w:val="thinThickSmallGap" w:sz="24" w:space="0" w:color="auto"/>
            </w:tcBorders>
            <w:vAlign w:val="center"/>
          </w:tcPr>
          <w:p w:rsidR="009B0830" w:rsidRPr="004D49D9" w:rsidRDefault="009B0830" w:rsidP="00F87B0D">
            <w:pPr>
              <w:jc w:val="center"/>
              <w:rPr>
                <w:sz w:val="14"/>
                <w:szCs w:val="14"/>
              </w:rPr>
            </w:pPr>
          </w:p>
        </w:tc>
        <w:tc>
          <w:tcPr>
            <w:tcW w:w="1122" w:type="dxa"/>
            <w:vMerge/>
            <w:tcBorders>
              <w:left w:val="nil"/>
            </w:tcBorders>
            <w:vAlign w:val="center"/>
          </w:tcPr>
          <w:p w:rsidR="009B0830" w:rsidRPr="004D49D9" w:rsidRDefault="009B0830" w:rsidP="00F87B0D">
            <w:pPr>
              <w:jc w:val="center"/>
              <w:rPr>
                <w:sz w:val="14"/>
                <w:szCs w:val="14"/>
              </w:rPr>
            </w:pPr>
          </w:p>
        </w:tc>
        <w:tc>
          <w:tcPr>
            <w:tcW w:w="1683" w:type="dxa"/>
            <w:tcBorders>
              <w:left w:val="nil"/>
            </w:tcBorders>
            <w:vAlign w:val="center"/>
          </w:tcPr>
          <w:p w:rsidR="009B0830" w:rsidRPr="004D49D9" w:rsidRDefault="009B0830" w:rsidP="00B27B76">
            <w:pPr>
              <w:rPr>
                <w:sz w:val="14"/>
                <w:szCs w:val="14"/>
              </w:rPr>
            </w:pPr>
            <w:r w:rsidRPr="004D49D9">
              <w:rPr>
                <w:sz w:val="14"/>
                <w:szCs w:val="14"/>
              </w:rPr>
              <w:t>GEOGRAFIE</w:t>
            </w:r>
          </w:p>
        </w:tc>
        <w:tc>
          <w:tcPr>
            <w:tcW w:w="2244" w:type="dxa"/>
            <w:vAlign w:val="center"/>
          </w:tcPr>
          <w:p w:rsidR="009B0830" w:rsidRPr="004D49D9" w:rsidRDefault="009B0830" w:rsidP="00B27B76">
            <w:pPr>
              <w:rPr>
                <w:sz w:val="13"/>
                <w:szCs w:val="13"/>
              </w:rPr>
            </w:pPr>
            <w:r w:rsidRPr="004D49D9">
              <w:rPr>
                <w:sz w:val="13"/>
                <w:szCs w:val="13"/>
              </w:rPr>
              <w:t>Hidrologie şi meteorologie</w:t>
            </w:r>
          </w:p>
        </w:tc>
        <w:tc>
          <w:tcPr>
            <w:tcW w:w="1496" w:type="dxa"/>
            <w:vMerge/>
            <w:vAlign w:val="center"/>
          </w:tcPr>
          <w:p w:rsidR="009B0830" w:rsidRPr="004D49D9" w:rsidRDefault="009B0830" w:rsidP="00F87B0D">
            <w:pPr>
              <w:jc w:val="center"/>
              <w:rPr>
                <w:sz w:val="14"/>
                <w:szCs w:val="14"/>
              </w:rPr>
            </w:pPr>
          </w:p>
        </w:tc>
        <w:tc>
          <w:tcPr>
            <w:tcW w:w="3179" w:type="dxa"/>
            <w:vMerge/>
            <w:vAlign w:val="center"/>
          </w:tcPr>
          <w:p w:rsidR="009B0830" w:rsidRPr="004D49D9" w:rsidRDefault="009B0830" w:rsidP="00F87B0D">
            <w:pPr>
              <w:jc w:val="right"/>
              <w:rPr>
                <w:sz w:val="16"/>
                <w:szCs w:val="16"/>
              </w:rPr>
            </w:pPr>
          </w:p>
        </w:tc>
        <w:tc>
          <w:tcPr>
            <w:tcW w:w="748" w:type="dxa"/>
            <w:vMerge/>
            <w:tcBorders>
              <w:right w:val="thinThickSmallGap" w:sz="24" w:space="0" w:color="auto"/>
            </w:tcBorders>
            <w:vAlign w:val="center"/>
          </w:tcPr>
          <w:p w:rsidR="009B0830" w:rsidRPr="004D49D9" w:rsidRDefault="009B0830" w:rsidP="00F87B0D">
            <w:pPr>
              <w:jc w:val="center"/>
              <w:rPr>
                <w:sz w:val="16"/>
                <w:szCs w:val="16"/>
              </w:rPr>
            </w:pPr>
          </w:p>
        </w:tc>
        <w:tc>
          <w:tcPr>
            <w:tcW w:w="1372" w:type="dxa"/>
            <w:vMerge/>
            <w:tcBorders>
              <w:left w:val="nil"/>
              <w:right w:val="thinThickSmallGap" w:sz="24" w:space="0" w:color="auto"/>
            </w:tcBorders>
            <w:vAlign w:val="center"/>
          </w:tcPr>
          <w:p w:rsidR="009B0830" w:rsidRPr="004D49D9" w:rsidRDefault="009B0830" w:rsidP="00F87B0D">
            <w:pPr>
              <w:jc w:val="center"/>
              <w:rPr>
                <w:b/>
                <w:bCs/>
                <w:sz w:val="18"/>
                <w:szCs w:val="18"/>
              </w:rPr>
            </w:pPr>
          </w:p>
        </w:tc>
      </w:tr>
      <w:tr w:rsidR="00E04F13" w:rsidRPr="004D49D9">
        <w:trPr>
          <w:cantSplit/>
          <w:trHeight w:val="74"/>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val="restart"/>
            <w:tcBorders>
              <w:left w:val="nil"/>
            </w:tcBorders>
            <w:vAlign w:val="center"/>
          </w:tcPr>
          <w:p w:rsidR="00E04F13" w:rsidRPr="004D49D9" w:rsidRDefault="00E04F13" w:rsidP="00F87B0D">
            <w:pPr>
              <w:rPr>
                <w:sz w:val="14"/>
                <w:szCs w:val="14"/>
              </w:rPr>
            </w:pPr>
            <w:r w:rsidRPr="004D49D9">
              <w:rPr>
                <w:sz w:val="14"/>
                <w:szCs w:val="14"/>
              </w:rPr>
              <w:t>GEOLOGIE</w:t>
            </w:r>
          </w:p>
        </w:tc>
        <w:tc>
          <w:tcPr>
            <w:tcW w:w="2244" w:type="dxa"/>
            <w:vAlign w:val="center"/>
          </w:tcPr>
          <w:p w:rsidR="00E04F13" w:rsidRPr="004D49D9" w:rsidRDefault="00E04F13" w:rsidP="00F87B0D">
            <w:pPr>
              <w:rPr>
                <w:sz w:val="13"/>
                <w:szCs w:val="13"/>
              </w:rPr>
            </w:pPr>
            <w:r w:rsidRPr="004D49D9">
              <w:rPr>
                <w:sz w:val="13"/>
                <w:szCs w:val="13"/>
              </w:rPr>
              <w:t xml:space="preserve">Geologie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74"/>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Geochimie</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89"/>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val="restart"/>
            <w:tcBorders>
              <w:left w:val="nil"/>
            </w:tcBorders>
            <w:vAlign w:val="center"/>
          </w:tcPr>
          <w:p w:rsidR="00E04F13" w:rsidRPr="004D49D9" w:rsidRDefault="00E04F13" w:rsidP="00F87B0D">
            <w:pPr>
              <w:jc w:val="center"/>
              <w:rPr>
                <w:sz w:val="14"/>
                <w:szCs w:val="14"/>
              </w:rPr>
            </w:pPr>
            <w:r w:rsidRPr="004D49D9">
              <w:rPr>
                <w:sz w:val="14"/>
                <w:szCs w:val="14"/>
              </w:rPr>
              <w:t>ŞTIINŢE INGINEREŞTI</w:t>
            </w:r>
          </w:p>
        </w:tc>
        <w:tc>
          <w:tcPr>
            <w:tcW w:w="1683" w:type="dxa"/>
            <w:vMerge w:val="restart"/>
            <w:tcBorders>
              <w:left w:val="nil"/>
            </w:tcBorders>
            <w:vAlign w:val="center"/>
          </w:tcPr>
          <w:p w:rsidR="00E04F13" w:rsidRPr="004D49D9" w:rsidRDefault="00E04F13" w:rsidP="00F87B0D">
            <w:pPr>
              <w:rPr>
                <w:sz w:val="14"/>
                <w:szCs w:val="14"/>
              </w:rPr>
            </w:pPr>
            <w:r w:rsidRPr="004D49D9">
              <w:rPr>
                <w:sz w:val="14"/>
                <w:szCs w:val="14"/>
              </w:rPr>
              <w:t>INGINERIE CHIMICĂ</w:t>
            </w:r>
          </w:p>
        </w:tc>
        <w:tc>
          <w:tcPr>
            <w:tcW w:w="2244" w:type="dxa"/>
            <w:vAlign w:val="center"/>
          </w:tcPr>
          <w:p w:rsidR="00E04F13" w:rsidRPr="004D49D9" w:rsidRDefault="00E04F13" w:rsidP="00F87B0D">
            <w:pPr>
              <w:rPr>
                <w:sz w:val="13"/>
                <w:szCs w:val="13"/>
              </w:rPr>
            </w:pPr>
            <w:r w:rsidRPr="004D49D9">
              <w:rPr>
                <w:sz w:val="13"/>
                <w:szCs w:val="13"/>
              </w:rPr>
              <w:t>Ingineria substanţelor anorganice şi protecţia mediului</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203"/>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Inginerie biochimică</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223"/>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Ingineria şi informatica proceselor chimice şi biochimice</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205"/>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tcBorders>
              <w:left w:val="nil"/>
            </w:tcBorders>
            <w:vAlign w:val="center"/>
          </w:tcPr>
          <w:p w:rsidR="00E04F13" w:rsidRPr="004D49D9" w:rsidRDefault="00E04F13" w:rsidP="00F87B0D">
            <w:pPr>
              <w:rPr>
                <w:sz w:val="14"/>
                <w:szCs w:val="14"/>
              </w:rPr>
            </w:pPr>
            <w:r w:rsidRPr="004D49D9">
              <w:rPr>
                <w:sz w:val="14"/>
                <w:szCs w:val="14"/>
              </w:rPr>
              <w:t>INGINERIE CIVILĂ</w:t>
            </w:r>
          </w:p>
        </w:tc>
        <w:tc>
          <w:tcPr>
            <w:tcW w:w="2244" w:type="dxa"/>
            <w:vAlign w:val="center"/>
          </w:tcPr>
          <w:p w:rsidR="00E04F13" w:rsidRPr="004D49D9" w:rsidRDefault="00E04F13" w:rsidP="00F87B0D">
            <w:pPr>
              <w:rPr>
                <w:sz w:val="13"/>
                <w:szCs w:val="13"/>
              </w:rPr>
            </w:pPr>
            <w:r w:rsidRPr="004D49D9">
              <w:rPr>
                <w:sz w:val="13"/>
                <w:szCs w:val="13"/>
              </w:rPr>
              <w:t>Inginerie sanitară şi protecţia mediului</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val="restart"/>
            <w:tcBorders>
              <w:left w:val="nil"/>
            </w:tcBorders>
            <w:vAlign w:val="center"/>
          </w:tcPr>
          <w:p w:rsidR="00E04F13" w:rsidRPr="004D49D9" w:rsidRDefault="00E04F13" w:rsidP="00F87B0D">
            <w:pPr>
              <w:rPr>
                <w:sz w:val="14"/>
                <w:szCs w:val="14"/>
              </w:rPr>
            </w:pPr>
            <w:r w:rsidRPr="004D49D9">
              <w:rPr>
                <w:sz w:val="14"/>
                <w:szCs w:val="14"/>
              </w:rPr>
              <w:t>INGINERIE GEOLOGICĂ</w:t>
            </w:r>
          </w:p>
        </w:tc>
        <w:tc>
          <w:tcPr>
            <w:tcW w:w="2244" w:type="dxa"/>
            <w:vAlign w:val="center"/>
          </w:tcPr>
          <w:p w:rsidR="00E04F13" w:rsidRPr="004D49D9" w:rsidRDefault="00E04F13" w:rsidP="00F87B0D">
            <w:pPr>
              <w:rPr>
                <w:sz w:val="13"/>
                <w:szCs w:val="13"/>
              </w:rPr>
            </w:pPr>
            <w:r w:rsidRPr="004D49D9">
              <w:rPr>
                <w:sz w:val="13"/>
                <w:szCs w:val="13"/>
              </w:rPr>
              <w:t xml:space="preserve">Inginerie geologică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Geologia resurselor miniere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Geologia resurselor petroliere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Geofizică</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val="restart"/>
            <w:tcBorders>
              <w:left w:val="nil"/>
            </w:tcBorders>
            <w:vAlign w:val="center"/>
          </w:tcPr>
          <w:p w:rsidR="00E04F13" w:rsidRPr="004D49D9" w:rsidRDefault="00E04F13" w:rsidP="00F87B0D">
            <w:pPr>
              <w:rPr>
                <w:sz w:val="14"/>
                <w:szCs w:val="14"/>
              </w:rPr>
            </w:pPr>
            <w:r w:rsidRPr="004D49D9">
              <w:rPr>
                <w:sz w:val="14"/>
                <w:szCs w:val="14"/>
              </w:rPr>
              <w:t>INGINERIA MEDIULUI</w:t>
            </w:r>
          </w:p>
        </w:tc>
        <w:tc>
          <w:tcPr>
            <w:tcW w:w="2244" w:type="dxa"/>
            <w:vAlign w:val="center"/>
          </w:tcPr>
          <w:p w:rsidR="00E04F13" w:rsidRPr="004D49D9" w:rsidRDefault="00E04F13" w:rsidP="00F87B0D">
            <w:pPr>
              <w:rPr>
                <w:sz w:val="13"/>
                <w:szCs w:val="13"/>
              </w:rPr>
            </w:pPr>
            <w:r w:rsidRPr="004D49D9">
              <w:rPr>
                <w:sz w:val="13"/>
                <w:szCs w:val="13"/>
              </w:rPr>
              <w:t>Ingineria şi protecţia mediului în industrie</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rsidTr="009B0830">
        <w:trPr>
          <w:cantSplit/>
          <w:trHeight w:val="113"/>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Ingineria sistemelor biotehnice şi ecologice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291"/>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Ingineria şi protecţia mediului în industria chimică şi petrochimică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rsidTr="009B0830">
        <w:trPr>
          <w:cantSplit/>
          <w:trHeight w:val="217"/>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Ingineria şi protecţia mediului în agricultură</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04"/>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Ingineria dezvoltării rurale durabile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83"/>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Ingineria mediului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39"/>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Ingineria valorificării deşeurilor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bl>
    <w:p w:rsidR="00E04F13" w:rsidRPr="004D49D9" w:rsidRDefault="00E04F13">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935"/>
        <w:gridCol w:w="1122"/>
        <w:gridCol w:w="1683"/>
        <w:gridCol w:w="2244"/>
        <w:gridCol w:w="1496"/>
        <w:gridCol w:w="3179"/>
        <w:gridCol w:w="748"/>
        <w:gridCol w:w="1372"/>
      </w:tblGrid>
      <w:tr w:rsidR="008157CE" w:rsidRPr="004D49D9">
        <w:trPr>
          <w:cantSplit/>
          <w:trHeight w:val="66"/>
          <w:jc w:val="center"/>
        </w:trPr>
        <w:tc>
          <w:tcPr>
            <w:tcW w:w="1008" w:type="dxa"/>
            <w:vMerge w:val="restart"/>
            <w:tcBorders>
              <w:left w:val="thinThickSmallGap" w:sz="24" w:space="0" w:color="auto"/>
            </w:tcBorders>
            <w:vAlign w:val="center"/>
          </w:tcPr>
          <w:p w:rsidR="008157CE" w:rsidRPr="004D49D9" w:rsidRDefault="008157CE" w:rsidP="008157CE">
            <w:pPr>
              <w:jc w:val="center"/>
              <w:rPr>
                <w:b/>
                <w:bCs/>
                <w:sz w:val="14"/>
                <w:szCs w:val="14"/>
              </w:rPr>
            </w:pPr>
            <w:r w:rsidRPr="004D49D9">
              <w:rPr>
                <w:b/>
                <w:bCs/>
                <w:sz w:val="14"/>
                <w:szCs w:val="14"/>
              </w:rPr>
              <w:lastRenderedPageBreak/>
              <w:t xml:space="preserve">Învăţământ </w:t>
            </w:r>
          </w:p>
          <w:p w:rsidR="008157CE" w:rsidRPr="004D49D9" w:rsidRDefault="008157CE" w:rsidP="008157CE">
            <w:pPr>
              <w:jc w:val="center"/>
              <w:rPr>
                <w:b/>
                <w:bCs/>
                <w:sz w:val="14"/>
                <w:szCs w:val="14"/>
              </w:rPr>
            </w:pPr>
            <w:r w:rsidRPr="004D49D9">
              <w:rPr>
                <w:b/>
                <w:bCs/>
                <w:sz w:val="14"/>
                <w:szCs w:val="14"/>
              </w:rPr>
              <w:t>liceal/</w:t>
            </w:r>
          </w:p>
          <w:p w:rsidR="008157CE" w:rsidRPr="004D49D9" w:rsidRDefault="008157CE" w:rsidP="008157CE">
            <w:pPr>
              <w:jc w:val="center"/>
              <w:rPr>
                <w:b/>
                <w:bCs/>
                <w:sz w:val="14"/>
                <w:szCs w:val="14"/>
              </w:rPr>
            </w:pPr>
            <w:r w:rsidRPr="004D49D9">
              <w:rPr>
                <w:b/>
                <w:bCs/>
                <w:sz w:val="14"/>
                <w:szCs w:val="14"/>
              </w:rPr>
              <w:t>Anul de completare/</w:t>
            </w:r>
          </w:p>
          <w:p w:rsidR="008157CE" w:rsidRPr="004D49D9" w:rsidRDefault="008157CE" w:rsidP="008157CE">
            <w:pPr>
              <w:jc w:val="center"/>
              <w:rPr>
                <w:b/>
                <w:bCs/>
                <w:sz w:val="14"/>
                <w:szCs w:val="14"/>
              </w:rPr>
            </w:pPr>
            <w:r w:rsidRPr="004D49D9">
              <w:rPr>
                <w:b/>
                <w:bCs/>
                <w:sz w:val="14"/>
                <w:szCs w:val="14"/>
              </w:rPr>
              <w:t xml:space="preserve">Învăţământ profesional </w:t>
            </w:r>
          </w:p>
        </w:tc>
        <w:tc>
          <w:tcPr>
            <w:tcW w:w="1122" w:type="dxa"/>
            <w:vMerge w:val="restart"/>
            <w:tcBorders>
              <w:right w:val="thinThickSmallGap" w:sz="24" w:space="0" w:color="auto"/>
            </w:tcBorders>
            <w:vAlign w:val="center"/>
          </w:tcPr>
          <w:p w:rsidR="008157CE" w:rsidRPr="004D49D9" w:rsidRDefault="008157CE" w:rsidP="00F87B0D">
            <w:pPr>
              <w:rPr>
                <w:sz w:val="14"/>
                <w:szCs w:val="14"/>
              </w:rPr>
            </w:pPr>
            <w:r w:rsidRPr="004D49D9">
              <w:rPr>
                <w:sz w:val="14"/>
                <w:szCs w:val="14"/>
              </w:rPr>
              <w:t>Protecţia mediului</w:t>
            </w:r>
          </w:p>
          <w:p w:rsidR="008157CE" w:rsidRPr="004D49D9" w:rsidRDefault="008157CE" w:rsidP="00F87B0D">
            <w:pPr>
              <w:rPr>
                <w:sz w:val="14"/>
                <w:szCs w:val="14"/>
              </w:rPr>
            </w:pPr>
            <w:r w:rsidRPr="004D49D9">
              <w:rPr>
                <w:sz w:val="14"/>
                <w:szCs w:val="14"/>
              </w:rPr>
              <w:t>(Anexa 8)</w:t>
            </w:r>
          </w:p>
        </w:tc>
        <w:tc>
          <w:tcPr>
            <w:tcW w:w="935" w:type="dxa"/>
            <w:vMerge w:val="restart"/>
            <w:tcBorders>
              <w:right w:val="thinThickSmallGap" w:sz="24" w:space="0" w:color="auto"/>
            </w:tcBorders>
            <w:vAlign w:val="center"/>
          </w:tcPr>
          <w:p w:rsidR="008157CE" w:rsidRPr="004D49D9" w:rsidRDefault="008157CE" w:rsidP="00F87B0D">
            <w:pPr>
              <w:pStyle w:val="Titlu5"/>
              <w:jc w:val="left"/>
              <w:rPr>
                <w:b w:val="0"/>
                <w:bCs w:val="0"/>
                <w:sz w:val="14"/>
                <w:szCs w:val="14"/>
              </w:rPr>
            </w:pPr>
            <w:r w:rsidRPr="004D49D9">
              <w:rPr>
                <w:b w:val="0"/>
                <w:bCs w:val="0"/>
                <w:sz w:val="14"/>
                <w:szCs w:val="14"/>
              </w:rPr>
              <w:t xml:space="preserve">Protecţia mediului </w:t>
            </w:r>
          </w:p>
        </w:tc>
        <w:tc>
          <w:tcPr>
            <w:tcW w:w="1122" w:type="dxa"/>
            <w:vMerge w:val="restart"/>
            <w:tcBorders>
              <w:left w:val="nil"/>
            </w:tcBorders>
            <w:vAlign w:val="center"/>
          </w:tcPr>
          <w:p w:rsidR="008157CE" w:rsidRPr="004D49D9" w:rsidRDefault="008157CE" w:rsidP="00F87B0D">
            <w:pPr>
              <w:jc w:val="center"/>
              <w:rPr>
                <w:sz w:val="14"/>
                <w:szCs w:val="14"/>
              </w:rPr>
            </w:pPr>
            <w:r w:rsidRPr="004D49D9">
              <w:rPr>
                <w:sz w:val="14"/>
                <w:szCs w:val="14"/>
              </w:rPr>
              <w:t>STIINŢE EXACTE</w:t>
            </w:r>
          </w:p>
        </w:tc>
        <w:tc>
          <w:tcPr>
            <w:tcW w:w="1683" w:type="dxa"/>
            <w:tcBorders>
              <w:left w:val="nil"/>
            </w:tcBorders>
            <w:vAlign w:val="center"/>
          </w:tcPr>
          <w:p w:rsidR="008157CE" w:rsidRPr="004D49D9" w:rsidRDefault="008157CE" w:rsidP="00F87B0D">
            <w:pPr>
              <w:rPr>
                <w:sz w:val="14"/>
                <w:szCs w:val="14"/>
              </w:rPr>
            </w:pPr>
            <w:r w:rsidRPr="004D49D9">
              <w:rPr>
                <w:sz w:val="14"/>
                <w:szCs w:val="14"/>
              </w:rPr>
              <w:t>CHIMIE</w:t>
            </w:r>
          </w:p>
        </w:tc>
        <w:tc>
          <w:tcPr>
            <w:tcW w:w="2244" w:type="dxa"/>
            <w:vAlign w:val="center"/>
          </w:tcPr>
          <w:p w:rsidR="008157CE" w:rsidRPr="004D49D9" w:rsidRDefault="008157CE" w:rsidP="00F87B0D">
            <w:pPr>
              <w:rPr>
                <w:sz w:val="13"/>
                <w:szCs w:val="13"/>
              </w:rPr>
            </w:pPr>
            <w:r w:rsidRPr="004D49D9">
              <w:rPr>
                <w:sz w:val="13"/>
                <w:szCs w:val="13"/>
              </w:rPr>
              <w:t>Biochimie tehnologică</w:t>
            </w:r>
          </w:p>
        </w:tc>
        <w:tc>
          <w:tcPr>
            <w:tcW w:w="1496" w:type="dxa"/>
            <w:vMerge w:val="restart"/>
            <w:vAlign w:val="center"/>
          </w:tcPr>
          <w:p w:rsidR="008157CE" w:rsidRPr="004D49D9" w:rsidRDefault="008157CE" w:rsidP="00F87B0D">
            <w:pPr>
              <w:rPr>
                <w:sz w:val="14"/>
                <w:szCs w:val="14"/>
              </w:rPr>
            </w:pPr>
            <w:r w:rsidRPr="004D49D9">
              <w:rPr>
                <w:sz w:val="14"/>
                <w:szCs w:val="14"/>
              </w:rPr>
              <w:t xml:space="preserve">GEOLOGIE </w:t>
            </w:r>
          </w:p>
        </w:tc>
        <w:tc>
          <w:tcPr>
            <w:tcW w:w="3179" w:type="dxa"/>
            <w:vMerge w:val="restart"/>
            <w:vAlign w:val="center"/>
          </w:tcPr>
          <w:p w:rsidR="008157CE" w:rsidRPr="004D49D9" w:rsidRDefault="008157CE" w:rsidP="00E57677">
            <w:pPr>
              <w:numPr>
                <w:ilvl w:val="0"/>
                <w:numId w:val="46"/>
              </w:numPr>
              <w:tabs>
                <w:tab w:val="clear" w:pos="720"/>
                <w:tab w:val="num" w:pos="266"/>
              </w:tabs>
              <w:autoSpaceDE w:val="0"/>
              <w:autoSpaceDN w:val="0"/>
              <w:adjustRightInd w:val="0"/>
              <w:ind w:left="57" w:firstLine="0"/>
              <w:rPr>
                <w:sz w:val="16"/>
                <w:szCs w:val="16"/>
                <w:lang w:eastAsia="en-US"/>
              </w:rPr>
            </w:pPr>
            <w:r w:rsidRPr="004D49D9">
              <w:rPr>
                <w:sz w:val="16"/>
                <w:szCs w:val="16"/>
                <w:lang w:eastAsia="en-US"/>
              </w:rPr>
              <w:t xml:space="preserve">Geochimia mediului </w:t>
            </w:r>
          </w:p>
          <w:p w:rsidR="008157CE" w:rsidRPr="004D49D9" w:rsidRDefault="008157CE" w:rsidP="00E57677">
            <w:pPr>
              <w:numPr>
                <w:ilvl w:val="0"/>
                <w:numId w:val="46"/>
              </w:numPr>
              <w:tabs>
                <w:tab w:val="clear" w:pos="720"/>
                <w:tab w:val="num" w:pos="266"/>
              </w:tabs>
              <w:autoSpaceDE w:val="0"/>
              <w:autoSpaceDN w:val="0"/>
              <w:adjustRightInd w:val="0"/>
              <w:ind w:left="57" w:firstLine="0"/>
              <w:rPr>
                <w:sz w:val="16"/>
                <w:szCs w:val="16"/>
              </w:rPr>
            </w:pPr>
            <w:r w:rsidRPr="004D49D9">
              <w:rPr>
                <w:sz w:val="16"/>
                <w:szCs w:val="16"/>
                <w:lang w:eastAsia="en-US"/>
              </w:rPr>
              <w:t>Geochimia mediului (în limba engleză)</w:t>
            </w:r>
          </w:p>
          <w:p w:rsidR="008157CE" w:rsidRPr="004D49D9" w:rsidRDefault="008157CE" w:rsidP="00E57677">
            <w:pPr>
              <w:numPr>
                <w:ilvl w:val="0"/>
                <w:numId w:val="46"/>
              </w:numPr>
              <w:tabs>
                <w:tab w:val="clear" w:pos="720"/>
                <w:tab w:val="num" w:pos="266"/>
              </w:tabs>
              <w:autoSpaceDE w:val="0"/>
              <w:autoSpaceDN w:val="0"/>
              <w:adjustRightInd w:val="0"/>
              <w:ind w:left="57" w:firstLine="0"/>
              <w:rPr>
                <w:sz w:val="16"/>
                <w:szCs w:val="16"/>
              </w:rPr>
            </w:pPr>
            <w:r w:rsidRPr="004D49D9">
              <w:rPr>
                <w:sz w:val="16"/>
                <w:szCs w:val="16"/>
              </w:rPr>
              <w:t>Bazele biologice ale protecţiei plantelor şi mediului în ecosistemele antropice</w:t>
            </w:r>
          </w:p>
        </w:tc>
        <w:tc>
          <w:tcPr>
            <w:tcW w:w="748" w:type="dxa"/>
            <w:vMerge w:val="restart"/>
            <w:tcBorders>
              <w:right w:val="thinThickSmallGap" w:sz="24" w:space="0" w:color="auto"/>
            </w:tcBorders>
            <w:vAlign w:val="center"/>
          </w:tcPr>
          <w:p w:rsidR="008157CE" w:rsidRPr="004D49D9" w:rsidRDefault="008157CE" w:rsidP="00F87B0D">
            <w:pPr>
              <w:jc w:val="center"/>
              <w:rPr>
                <w:sz w:val="16"/>
                <w:szCs w:val="16"/>
              </w:rPr>
            </w:pPr>
            <w:r w:rsidRPr="004D49D9">
              <w:rPr>
                <w:sz w:val="16"/>
                <w:szCs w:val="16"/>
              </w:rPr>
              <w:t>x</w:t>
            </w:r>
          </w:p>
        </w:tc>
        <w:tc>
          <w:tcPr>
            <w:tcW w:w="1372" w:type="dxa"/>
            <w:vMerge w:val="restart"/>
            <w:tcBorders>
              <w:left w:val="nil"/>
              <w:right w:val="thinThickSmallGap" w:sz="24" w:space="0" w:color="auto"/>
            </w:tcBorders>
            <w:vAlign w:val="center"/>
          </w:tcPr>
          <w:p w:rsidR="008157CE" w:rsidRPr="004D49D9" w:rsidRDefault="008157CE" w:rsidP="00F87B0D">
            <w:pPr>
              <w:pStyle w:val="Subsol"/>
              <w:tabs>
                <w:tab w:val="clear" w:pos="4320"/>
                <w:tab w:val="clear" w:pos="8640"/>
              </w:tabs>
              <w:jc w:val="center"/>
              <w:rPr>
                <w:b/>
                <w:bCs/>
                <w:caps/>
                <w:sz w:val="14"/>
                <w:szCs w:val="14"/>
              </w:rPr>
            </w:pPr>
            <w:r w:rsidRPr="004D49D9">
              <w:rPr>
                <w:b/>
                <w:bCs/>
                <w:caps/>
                <w:sz w:val="14"/>
                <w:szCs w:val="14"/>
              </w:rPr>
              <w:t xml:space="preserve">Protecţia </w:t>
            </w:r>
          </w:p>
          <w:p w:rsidR="008157CE" w:rsidRPr="004D49D9" w:rsidRDefault="008157CE" w:rsidP="00F87B0D">
            <w:pPr>
              <w:pStyle w:val="Subsol"/>
              <w:tabs>
                <w:tab w:val="clear" w:pos="4320"/>
                <w:tab w:val="clear" w:pos="8640"/>
              </w:tabs>
              <w:jc w:val="center"/>
              <w:rPr>
                <w:b/>
                <w:bCs/>
                <w:caps/>
                <w:sz w:val="14"/>
                <w:szCs w:val="14"/>
              </w:rPr>
            </w:pPr>
            <w:r w:rsidRPr="004D49D9">
              <w:rPr>
                <w:b/>
                <w:bCs/>
                <w:caps/>
                <w:sz w:val="14"/>
                <w:szCs w:val="14"/>
              </w:rPr>
              <w:t>mediului</w:t>
            </w:r>
          </w:p>
          <w:p w:rsidR="008157CE" w:rsidRPr="004D49D9" w:rsidRDefault="008157CE" w:rsidP="00F87B0D">
            <w:pPr>
              <w:pStyle w:val="Subsol"/>
              <w:tabs>
                <w:tab w:val="clear" w:pos="4320"/>
                <w:tab w:val="clear" w:pos="8640"/>
              </w:tabs>
              <w:jc w:val="center"/>
              <w:rPr>
                <w:sz w:val="12"/>
                <w:szCs w:val="12"/>
              </w:rPr>
            </w:pPr>
            <w:r w:rsidRPr="004D49D9">
              <w:rPr>
                <w:sz w:val="16"/>
                <w:szCs w:val="16"/>
              </w:rPr>
              <w:t>(</w:t>
            </w:r>
            <w:r w:rsidRPr="004D49D9">
              <w:rPr>
                <w:sz w:val="12"/>
                <w:szCs w:val="12"/>
              </w:rPr>
              <w:t xml:space="preserve">programa aprobată prin ordinul ministrului educaţiei,  cercetării,  tineretului  şi sportului </w:t>
            </w:r>
          </w:p>
          <w:p w:rsidR="008157CE" w:rsidRPr="004D49D9" w:rsidRDefault="008157CE" w:rsidP="00F87B0D">
            <w:pPr>
              <w:pStyle w:val="Subsol"/>
              <w:jc w:val="center"/>
              <w:rPr>
                <w:b/>
                <w:bCs/>
                <w:caps/>
                <w:sz w:val="14"/>
                <w:szCs w:val="14"/>
              </w:rPr>
            </w:pPr>
            <w:r w:rsidRPr="004D49D9">
              <w:rPr>
                <w:sz w:val="12"/>
                <w:szCs w:val="12"/>
              </w:rPr>
              <w:t>nr. 5620 / 2010</w:t>
            </w:r>
            <w:r w:rsidRPr="004D49D9">
              <w:rPr>
                <w:sz w:val="16"/>
                <w:szCs w:val="16"/>
              </w:rPr>
              <w:t>)</w:t>
            </w: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b w:val="0"/>
                <w:bCs w:val="0"/>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tcBorders>
              <w:left w:val="nil"/>
            </w:tcBorders>
            <w:vAlign w:val="center"/>
          </w:tcPr>
          <w:p w:rsidR="00E04F13" w:rsidRPr="004D49D9" w:rsidRDefault="00E04F13" w:rsidP="00F87B0D">
            <w:pPr>
              <w:rPr>
                <w:sz w:val="14"/>
                <w:szCs w:val="14"/>
              </w:rPr>
            </w:pPr>
            <w:r w:rsidRPr="004D49D9">
              <w:rPr>
                <w:sz w:val="14"/>
                <w:szCs w:val="14"/>
              </w:rPr>
              <w:t>FIZICĂ</w:t>
            </w:r>
          </w:p>
        </w:tc>
        <w:tc>
          <w:tcPr>
            <w:tcW w:w="2244" w:type="dxa"/>
            <w:vAlign w:val="center"/>
          </w:tcPr>
          <w:p w:rsidR="00E04F13" w:rsidRPr="004D49D9" w:rsidRDefault="00E04F13" w:rsidP="00F87B0D">
            <w:pPr>
              <w:rPr>
                <w:sz w:val="13"/>
                <w:szCs w:val="13"/>
              </w:rPr>
            </w:pPr>
            <w:r w:rsidRPr="004D49D9">
              <w:rPr>
                <w:sz w:val="13"/>
                <w:szCs w:val="13"/>
              </w:rPr>
              <w:t>Biofizică</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E57677">
            <w:pPr>
              <w:numPr>
                <w:ilvl w:val="0"/>
                <w:numId w:val="43"/>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pStyle w:val="Subsol"/>
              <w:jc w:val="center"/>
              <w:rPr>
                <w:b/>
                <w:bCs/>
                <w:caps/>
                <w:sz w:val="14"/>
                <w:szCs w:val="14"/>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b w:val="0"/>
                <w:bCs w:val="0"/>
                <w:sz w:val="14"/>
                <w:szCs w:val="14"/>
              </w:rPr>
            </w:pPr>
          </w:p>
        </w:tc>
        <w:tc>
          <w:tcPr>
            <w:tcW w:w="1122" w:type="dxa"/>
            <w:vMerge w:val="restart"/>
            <w:tcBorders>
              <w:left w:val="nil"/>
            </w:tcBorders>
            <w:vAlign w:val="center"/>
          </w:tcPr>
          <w:p w:rsidR="00E04F13" w:rsidRPr="004D49D9" w:rsidRDefault="00E04F13" w:rsidP="00F87B0D">
            <w:pPr>
              <w:jc w:val="center"/>
              <w:rPr>
                <w:sz w:val="14"/>
                <w:szCs w:val="14"/>
              </w:rPr>
            </w:pPr>
            <w:r w:rsidRPr="004D49D9">
              <w:rPr>
                <w:sz w:val="14"/>
                <w:szCs w:val="14"/>
              </w:rPr>
              <w:t xml:space="preserve">ŞTIINŢE </w:t>
            </w:r>
            <w:smartTag w:uri="urn:schemas-microsoft-com:office:smarttags" w:element="stockticker">
              <w:r w:rsidRPr="004D49D9">
                <w:rPr>
                  <w:sz w:val="14"/>
                  <w:szCs w:val="14"/>
                </w:rPr>
                <w:t>ALE</w:t>
              </w:r>
            </w:smartTag>
            <w:r w:rsidRPr="004D49D9">
              <w:rPr>
                <w:sz w:val="14"/>
                <w:szCs w:val="14"/>
              </w:rPr>
              <w:t xml:space="preserve"> NATURII</w:t>
            </w:r>
          </w:p>
        </w:tc>
        <w:tc>
          <w:tcPr>
            <w:tcW w:w="1683" w:type="dxa"/>
            <w:vMerge w:val="restart"/>
            <w:tcBorders>
              <w:left w:val="nil"/>
            </w:tcBorders>
            <w:vAlign w:val="center"/>
          </w:tcPr>
          <w:p w:rsidR="00E04F13" w:rsidRPr="004D49D9" w:rsidRDefault="00E04F13" w:rsidP="00F87B0D">
            <w:pPr>
              <w:rPr>
                <w:sz w:val="14"/>
                <w:szCs w:val="14"/>
              </w:rPr>
            </w:pPr>
            <w:r w:rsidRPr="004D49D9">
              <w:rPr>
                <w:sz w:val="14"/>
                <w:szCs w:val="14"/>
              </w:rPr>
              <w:t>BIOLOGIE</w:t>
            </w:r>
          </w:p>
        </w:tc>
        <w:tc>
          <w:tcPr>
            <w:tcW w:w="2244" w:type="dxa"/>
            <w:vAlign w:val="center"/>
          </w:tcPr>
          <w:p w:rsidR="00E04F13" w:rsidRPr="004D49D9" w:rsidRDefault="00E04F13" w:rsidP="00F87B0D">
            <w:pPr>
              <w:rPr>
                <w:sz w:val="13"/>
                <w:szCs w:val="13"/>
              </w:rPr>
            </w:pPr>
            <w:r w:rsidRPr="004D49D9">
              <w:rPr>
                <w:sz w:val="13"/>
                <w:szCs w:val="13"/>
              </w:rPr>
              <w:t>Biochimie</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E57677">
            <w:pPr>
              <w:numPr>
                <w:ilvl w:val="0"/>
                <w:numId w:val="43"/>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pStyle w:val="Subsol"/>
              <w:jc w:val="center"/>
              <w:rPr>
                <w:b/>
                <w:bCs/>
                <w:caps/>
                <w:sz w:val="14"/>
                <w:szCs w:val="14"/>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b w:val="0"/>
                <w:bCs w:val="0"/>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Biologie</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E57677">
            <w:pPr>
              <w:numPr>
                <w:ilvl w:val="0"/>
                <w:numId w:val="43"/>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pStyle w:val="Subsol"/>
              <w:jc w:val="center"/>
              <w:rPr>
                <w:b/>
                <w:bCs/>
                <w:caps/>
                <w:sz w:val="14"/>
                <w:szCs w:val="14"/>
              </w:rPr>
            </w:pPr>
          </w:p>
        </w:tc>
      </w:tr>
      <w:tr w:rsidR="00E04F13" w:rsidRPr="004D49D9">
        <w:trPr>
          <w:cantSplit/>
          <w:trHeight w:val="69"/>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val="restart"/>
            <w:tcBorders>
              <w:left w:val="nil"/>
            </w:tcBorders>
            <w:vAlign w:val="center"/>
          </w:tcPr>
          <w:p w:rsidR="00E04F13" w:rsidRPr="004D49D9" w:rsidRDefault="00E04F13" w:rsidP="00F87B0D">
            <w:pPr>
              <w:rPr>
                <w:sz w:val="14"/>
                <w:szCs w:val="14"/>
              </w:rPr>
            </w:pPr>
            <w:r w:rsidRPr="004D49D9">
              <w:rPr>
                <w:sz w:val="14"/>
                <w:szCs w:val="14"/>
              </w:rPr>
              <w:t>ŞTIINŢA MEDIULUI</w:t>
            </w:r>
          </w:p>
        </w:tc>
        <w:tc>
          <w:tcPr>
            <w:tcW w:w="2244" w:type="dxa"/>
            <w:vAlign w:val="center"/>
          </w:tcPr>
          <w:p w:rsidR="00E04F13" w:rsidRPr="004D49D9" w:rsidRDefault="00E04F13" w:rsidP="00F87B0D">
            <w:pPr>
              <w:rPr>
                <w:sz w:val="13"/>
                <w:szCs w:val="13"/>
              </w:rPr>
            </w:pPr>
            <w:r w:rsidRPr="004D49D9">
              <w:rPr>
                <w:sz w:val="13"/>
                <w:szCs w:val="13"/>
              </w:rPr>
              <w:t xml:space="preserve">Chimia mediului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E57677">
            <w:pPr>
              <w:numPr>
                <w:ilvl w:val="0"/>
                <w:numId w:val="43"/>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pStyle w:val="Subsol"/>
              <w:tabs>
                <w:tab w:val="clear" w:pos="4320"/>
                <w:tab w:val="clear" w:pos="8640"/>
              </w:tabs>
              <w:jc w:val="center"/>
              <w:rPr>
                <w:b/>
                <w:bCs/>
                <w:caps/>
                <w:sz w:val="14"/>
                <w:szCs w:val="14"/>
              </w:rPr>
            </w:pPr>
          </w:p>
        </w:tc>
      </w:tr>
      <w:tr w:rsidR="00E04F13" w:rsidRPr="004D49D9">
        <w:trPr>
          <w:cantSplit/>
          <w:trHeight w:val="156"/>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Ecologie şi protecţia mediului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Geografia mediului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64"/>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Fizica mediului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74"/>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Ştiinţa mediului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9B0830" w:rsidRPr="004D49D9">
        <w:trPr>
          <w:cantSplit/>
          <w:trHeight w:val="74"/>
          <w:jc w:val="center"/>
        </w:trPr>
        <w:tc>
          <w:tcPr>
            <w:tcW w:w="1008" w:type="dxa"/>
            <w:vMerge/>
            <w:tcBorders>
              <w:left w:val="thinThickSmallGap" w:sz="24" w:space="0" w:color="auto"/>
            </w:tcBorders>
            <w:vAlign w:val="center"/>
          </w:tcPr>
          <w:p w:rsidR="009B0830" w:rsidRPr="004D49D9" w:rsidRDefault="009B0830" w:rsidP="00F87B0D">
            <w:pPr>
              <w:jc w:val="center"/>
              <w:rPr>
                <w:b/>
                <w:bCs/>
                <w:sz w:val="14"/>
                <w:szCs w:val="14"/>
              </w:rPr>
            </w:pPr>
          </w:p>
        </w:tc>
        <w:tc>
          <w:tcPr>
            <w:tcW w:w="1122" w:type="dxa"/>
            <w:vMerge/>
            <w:tcBorders>
              <w:right w:val="thinThickSmallGap" w:sz="24" w:space="0" w:color="auto"/>
            </w:tcBorders>
            <w:vAlign w:val="center"/>
          </w:tcPr>
          <w:p w:rsidR="009B0830" w:rsidRPr="004D49D9" w:rsidRDefault="009B0830" w:rsidP="00F87B0D">
            <w:pPr>
              <w:rPr>
                <w:b/>
                <w:bCs/>
                <w:sz w:val="14"/>
                <w:szCs w:val="14"/>
              </w:rPr>
            </w:pPr>
          </w:p>
        </w:tc>
        <w:tc>
          <w:tcPr>
            <w:tcW w:w="935" w:type="dxa"/>
            <w:vMerge/>
            <w:tcBorders>
              <w:right w:val="thinThickSmallGap" w:sz="24" w:space="0" w:color="auto"/>
            </w:tcBorders>
            <w:vAlign w:val="center"/>
          </w:tcPr>
          <w:p w:rsidR="009B0830" w:rsidRPr="004D49D9" w:rsidRDefault="009B0830" w:rsidP="00F87B0D">
            <w:pPr>
              <w:pStyle w:val="Titlu5"/>
              <w:jc w:val="left"/>
              <w:rPr>
                <w:sz w:val="14"/>
                <w:szCs w:val="14"/>
              </w:rPr>
            </w:pPr>
          </w:p>
        </w:tc>
        <w:tc>
          <w:tcPr>
            <w:tcW w:w="1122" w:type="dxa"/>
            <w:vMerge/>
            <w:tcBorders>
              <w:left w:val="nil"/>
            </w:tcBorders>
            <w:vAlign w:val="center"/>
          </w:tcPr>
          <w:p w:rsidR="009B0830" w:rsidRPr="004D49D9" w:rsidRDefault="009B0830" w:rsidP="00F87B0D">
            <w:pPr>
              <w:jc w:val="center"/>
              <w:rPr>
                <w:sz w:val="14"/>
                <w:szCs w:val="14"/>
              </w:rPr>
            </w:pPr>
          </w:p>
        </w:tc>
        <w:tc>
          <w:tcPr>
            <w:tcW w:w="1683" w:type="dxa"/>
            <w:tcBorders>
              <w:left w:val="nil"/>
            </w:tcBorders>
            <w:vAlign w:val="center"/>
          </w:tcPr>
          <w:p w:rsidR="009B0830" w:rsidRPr="004D49D9" w:rsidRDefault="009B0830" w:rsidP="00B27B76">
            <w:pPr>
              <w:rPr>
                <w:sz w:val="14"/>
                <w:szCs w:val="14"/>
              </w:rPr>
            </w:pPr>
            <w:r w:rsidRPr="004D49D9">
              <w:rPr>
                <w:sz w:val="14"/>
                <w:szCs w:val="14"/>
              </w:rPr>
              <w:t>GEOGRAFIE</w:t>
            </w:r>
          </w:p>
        </w:tc>
        <w:tc>
          <w:tcPr>
            <w:tcW w:w="2244" w:type="dxa"/>
            <w:vAlign w:val="center"/>
          </w:tcPr>
          <w:p w:rsidR="009B0830" w:rsidRPr="004D49D9" w:rsidRDefault="009B0830" w:rsidP="00B27B76">
            <w:pPr>
              <w:rPr>
                <w:sz w:val="13"/>
                <w:szCs w:val="13"/>
              </w:rPr>
            </w:pPr>
            <w:r w:rsidRPr="004D49D9">
              <w:rPr>
                <w:sz w:val="13"/>
                <w:szCs w:val="13"/>
              </w:rPr>
              <w:t>Hidrologie şi meteorologie</w:t>
            </w:r>
          </w:p>
        </w:tc>
        <w:tc>
          <w:tcPr>
            <w:tcW w:w="1496" w:type="dxa"/>
            <w:vMerge/>
            <w:vAlign w:val="center"/>
          </w:tcPr>
          <w:p w:rsidR="009B0830" w:rsidRPr="004D49D9" w:rsidRDefault="009B0830" w:rsidP="00F87B0D">
            <w:pPr>
              <w:jc w:val="center"/>
              <w:rPr>
                <w:sz w:val="14"/>
                <w:szCs w:val="14"/>
              </w:rPr>
            </w:pPr>
          </w:p>
        </w:tc>
        <w:tc>
          <w:tcPr>
            <w:tcW w:w="3179" w:type="dxa"/>
            <w:vMerge/>
            <w:vAlign w:val="center"/>
          </w:tcPr>
          <w:p w:rsidR="009B0830" w:rsidRPr="004D49D9" w:rsidRDefault="009B0830" w:rsidP="00F87B0D">
            <w:pPr>
              <w:jc w:val="right"/>
              <w:rPr>
                <w:sz w:val="16"/>
                <w:szCs w:val="16"/>
              </w:rPr>
            </w:pPr>
          </w:p>
        </w:tc>
        <w:tc>
          <w:tcPr>
            <w:tcW w:w="748" w:type="dxa"/>
            <w:vMerge/>
            <w:tcBorders>
              <w:right w:val="thinThickSmallGap" w:sz="24" w:space="0" w:color="auto"/>
            </w:tcBorders>
            <w:vAlign w:val="center"/>
          </w:tcPr>
          <w:p w:rsidR="009B0830" w:rsidRPr="004D49D9" w:rsidRDefault="009B0830" w:rsidP="00F87B0D">
            <w:pPr>
              <w:jc w:val="center"/>
              <w:rPr>
                <w:sz w:val="16"/>
                <w:szCs w:val="16"/>
              </w:rPr>
            </w:pPr>
          </w:p>
        </w:tc>
        <w:tc>
          <w:tcPr>
            <w:tcW w:w="1372" w:type="dxa"/>
            <w:vMerge/>
            <w:tcBorders>
              <w:left w:val="nil"/>
              <w:right w:val="thinThickSmallGap" w:sz="24" w:space="0" w:color="auto"/>
            </w:tcBorders>
            <w:vAlign w:val="center"/>
          </w:tcPr>
          <w:p w:rsidR="009B0830" w:rsidRPr="004D49D9" w:rsidRDefault="009B0830" w:rsidP="00F87B0D">
            <w:pPr>
              <w:jc w:val="center"/>
              <w:rPr>
                <w:b/>
                <w:bCs/>
                <w:sz w:val="18"/>
                <w:szCs w:val="18"/>
              </w:rPr>
            </w:pPr>
          </w:p>
        </w:tc>
      </w:tr>
      <w:tr w:rsidR="00E04F13" w:rsidRPr="004D49D9">
        <w:trPr>
          <w:cantSplit/>
          <w:trHeight w:val="74"/>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val="restart"/>
            <w:tcBorders>
              <w:left w:val="nil"/>
            </w:tcBorders>
            <w:vAlign w:val="center"/>
          </w:tcPr>
          <w:p w:rsidR="00E04F13" w:rsidRPr="004D49D9" w:rsidRDefault="00E04F13" w:rsidP="00F87B0D">
            <w:pPr>
              <w:rPr>
                <w:sz w:val="14"/>
                <w:szCs w:val="14"/>
              </w:rPr>
            </w:pPr>
            <w:r w:rsidRPr="004D49D9">
              <w:rPr>
                <w:sz w:val="14"/>
                <w:szCs w:val="14"/>
              </w:rPr>
              <w:t>GEOLOGIE</w:t>
            </w:r>
          </w:p>
        </w:tc>
        <w:tc>
          <w:tcPr>
            <w:tcW w:w="2244" w:type="dxa"/>
            <w:vAlign w:val="center"/>
          </w:tcPr>
          <w:p w:rsidR="00E04F13" w:rsidRPr="004D49D9" w:rsidRDefault="00E04F13" w:rsidP="00F87B0D">
            <w:pPr>
              <w:rPr>
                <w:sz w:val="13"/>
                <w:szCs w:val="13"/>
              </w:rPr>
            </w:pPr>
            <w:r w:rsidRPr="004D49D9">
              <w:rPr>
                <w:sz w:val="13"/>
                <w:szCs w:val="13"/>
              </w:rPr>
              <w:t xml:space="preserve">Geologie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74"/>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Geochimie</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89"/>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val="restart"/>
            <w:tcBorders>
              <w:left w:val="nil"/>
            </w:tcBorders>
            <w:vAlign w:val="center"/>
          </w:tcPr>
          <w:p w:rsidR="00E04F13" w:rsidRPr="004D49D9" w:rsidRDefault="00E04F13" w:rsidP="00F87B0D">
            <w:pPr>
              <w:jc w:val="center"/>
              <w:rPr>
                <w:sz w:val="14"/>
                <w:szCs w:val="14"/>
              </w:rPr>
            </w:pPr>
            <w:r w:rsidRPr="004D49D9">
              <w:rPr>
                <w:sz w:val="14"/>
                <w:szCs w:val="14"/>
              </w:rPr>
              <w:t>ŞTIINŢE INGINEREŞTI</w:t>
            </w:r>
          </w:p>
        </w:tc>
        <w:tc>
          <w:tcPr>
            <w:tcW w:w="1683" w:type="dxa"/>
            <w:vMerge w:val="restart"/>
            <w:tcBorders>
              <w:left w:val="nil"/>
            </w:tcBorders>
            <w:vAlign w:val="center"/>
          </w:tcPr>
          <w:p w:rsidR="00E04F13" w:rsidRPr="004D49D9" w:rsidRDefault="00E04F13" w:rsidP="00F87B0D">
            <w:pPr>
              <w:rPr>
                <w:sz w:val="14"/>
                <w:szCs w:val="14"/>
              </w:rPr>
            </w:pPr>
            <w:r w:rsidRPr="004D49D9">
              <w:rPr>
                <w:sz w:val="14"/>
                <w:szCs w:val="14"/>
              </w:rPr>
              <w:t>INGINERIE CHIMICĂ</w:t>
            </w:r>
          </w:p>
        </w:tc>
        <w:tc>
          <w:tcPr>
            <w:tcW w:w="2244" w:type="dxa"/>
            <w:vAlign w:val="center"/>
          </w:tcPr>
          <w:p w:rsidR="00E04F13" w:rsidRPr="004D49D9" w:rsidRDefault="00E04F13" w:rsidP="00F87B0D">
            <w:pPr>
              <w:rPr>
                <w:sz w:val="13"/>
                <w:szCs w:val="13"/>
              </w:rPr>
            </w:pPr>
            <w:r w:rsidRPr="004D49D9">
              <w:rPr>
                <w:sz w:val="13"/>
                <w:szCs w:val="13"/>
              </w:rPr>
              <w:t>Ingineria substanţelor anorganice şi protecţia mediului</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203"/>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Inginerie biochimică</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217"/>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Ingineria şi informatica proceselor chimice şi biochimice</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205"/>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tcBorders>
              <w:left w:val="nil"/>
            </w:tcBorders>
            <w:vAlign w:val="center"/>
          </w:tcPr>
          <w:p w:rsidR="00E04F13" w:rsidRPr="004D49D9" w:rsidRDefault="00E04F13" w:rsidP="00F87B0D">
            <w:pPr>
              <w:rPr>
                <w:sz w:val="14"/>
                <w:szCs w:val="14"/>
              </w:rPr>
            </w:pPr>
            <w:r w:rsidRPr="004D49D9">
              <w:rPr>
                <w:sz w:val="14"/>
                <w:szCs w:val="14"/>
              </w:rPr>
              <w:t>INGINERIE CIVILĂ</w:t>
            </w:r>
          </w:p>
        </w:tc>
        <w:tc>
          <w:tcPr>
            <w:tcW w:w="2244" w:type="dxa"/>
            <w:vAlign w:val="center"/>
          </w:tcPr>
          <w:p w:rsidR="00E04F13" w:rsidRPr="004D49D9" w:rsidRDefault="00E04F13" w:rsidP="00F87B0D">
            <w:pPr>
              <w:rPr>
                <w:sz w:val="13"/>
                <w:szCs w:val="13"/>
              </w:rPr>
            </w:pPr>
            <w:r w:rsidRPr="004D49D9">
              <w:rPr>
                <w:sz w:val="13"/>
                <w:szCs w:val="13"/>
              </w:rPr>
              <w:t>Inginerie sanitară şi protecţia mediului</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val="restart"/>
            <w:tcBorders>
              <w:left w:val="nil"/>
            </w:tcBorders>
            <w:vAlign w:val="center"/>
          </w:tcPr>
          <w:p w:rsidR="00E04F13" w:rsidRPr="004D49D9" w:rsidRDefault="00E04F13" w:rsidP="00F87B0D">
            <w:pPr>
              <w:rPr>
                <w:sz w:val="14"/>
                <w:szCs w:val="14"/>
              </w:rPr>
            </w:pPr>
            <w:r w:rsidRPr="004D49D9">
              <w:rPr>
                <w:sz w:val="14"/>
                <w:szCs w:val="14"/>
              </w:rPr>
              <w:t>INGINERIE GEOLOGICĂ</w:t>
            </w:r>
          </w:p>
        </w:tc>
        <w:tc>
          <w:tcPr>
            <w:tcW w:w="2244" w:type="dxa"/>
            <w:vAlign w:val="center"/>
          </w:tcPr>
          <w:p w:rsidR="00E04F13" w:rsidRPr="004D49D9" w:rsidRDefault="00E04F13" w:rsidP="00F87B0D">
            <w:pPr>
              <w:rPr>
                <w:sz w:val="13"/>
                <w:szCs w:val="13"/>
              </w:rPr>
            </w:pPr>
            <w:r w:rsidRPr="004D49D9">
              <w:rPr>
                <w:sz w:val="13"/>
                <w:szCs w:val="13"/>
              </w:rPr>
              <w:t xml:space="preserve">Inginerie geologică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Geologia resurselor miniere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Geologia resurselor petroliere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Geofizică</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val="restart"/>
            <w:tcBorders>
              <w:left w:val="nil"/>
            </w:tcBorders>
            <w:vAlign w:val="center"/>
          </w:tcPr>
          <w:p w:rsidR="00E04F13" w:rsidRPr="004D49D9" w:rsidRDefault="00E04F13" w:rsidP="00F87B0D">
            <w:pPr>
              <w:rPr>
                <w:sz w:val="14"/>
                <w:szCs w:val="14"/>
              </w:rPr>
            </w:pPr>
            <w:r w:rsidRPr="004D49D9">
              <w:rPr>
                <w:sz w:val="14"/>
                <w:szCs w:val="14"/>
              </w:rPr>
              <w:t>INGINERIA MEDIULUI</w:t>
            </w:r>
          </w:p>
        </w:tc>
        <w:tc>
          <w:tcPr>
            <w:tcW w:w="2244" w:type="dxa"/>
            <w:vAlign w:val="center"/>
          </w:tcPr>
          <w:p w:rsidR="00E04F13" w:rsidRPr="004D49D9" w:rsidRDefault="00E04F13" w:rsidP="00F87B0D">
            <w:pPr>
              <w:rPr>
                <w:sz w:val="13"/>
                <w:szCs w:val="13"/>
              </w:rPr>
            </w:pPr>
            <w:r w:rsidRPr="004D49D9">
              <w:rPr>
                <w:sz w:val="13"/>
                <w:szCs w:val="13"/>
              </w:rPr>
              <w:t>Ingineria şi protecţia mediului în industrie</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76"/>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Ingineria sistemelor biotehnice şi ecologice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27"/>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Ingineria şi protecţia mediului în industria chimică şi petrochimică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295"/>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Ingineria şi protecţia mediului în agricultură</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rsidTr="009B0830">
        <w:trPr>
          <w:cantSplit/>
          <w:trHeight w:val="66"/>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Ingineria dezvoltării rurale durabile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Ingineria mediului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39"/>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Ingineria valorificării deşeurilor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8157CE" w:rsidRPr="004D49D9">
        <w:trPr>
          <w:cantSplit/>
          <w:trHeight w:val="66"/>
          <w:jc w:val="center"/>
        </w:trPr>
        <w:tc>
          <w:tcPr>
            <w:tcW w:w="1008" w:type="dxa"/>
            <w:vMerge w:val="restart"/>
            <w:tcBorders>
              <w:left w:val="thinThickSmallGap" w:sz="24" w:space="0" w:color="auto"/>
            </w:tcBorders>
            <w:vAlign w:val="center"/>
          </w:tcPr>
          <w:p w:rsidR="008157CE" w:rsidRPr="004D49D9" w:rsidRDefault="008157CE" w:rsidP="008157CE">
            <w:pPr>
              <w:jc w:val="center"/>
              <w:rPr>
                <w:b/>
                <w:bCs/>
                <w:sz w:val="14"/>
                <w:szCs w:val="14"/>
              </w:rPr>
            </w:pPr>
            <w:r w:rsidRPr="004D49D9">
              <w:rPr>
                <w:b/>
                <w:bCs/>
                <w:sz w:val="14"/>
                <w:szCs w:val="14"/>
              </w:rPr>
              <w:t xml:space="preserve">Învăţământ </w:t>
            </w:r>
          </w:p>
          <w:p w:rsidR="008157CE" w:rsidRPr="004D49D9" w:rsidRDefault="008157CE" w:rsidP="008157CE">
            <w:pPr>
              <w:jc w:val="center"/>
              <w:rPr>
                <w:b/>
                <w:bCs/>
                <w:sz w:val="14"/>
                <w:szCs w:val="14"/>
              </w:rPr>
            </w:pPr>
            <w:r w:rsidRPr="004D49D9">
              <w:rPr>
                <w:b/>
                <w:bCs/>
                <w:sz w:val="14"/>
                <w:szCs w:val="14"/>
              </w:rPr>
              <w:t>liceal/</w:t>
            </w:r>
          </w:p>
          <w:p w:rsidR="008157CE" w:rsidRPr="004D49D9" w:rsidRDefault="008157CE" w:rsidP="008157CE">
            <w:pPr>
              <w:jc w:val="center"/>
              <w:rPr>
                <w:b/>
                <w:bCs/>
                <w:sz w:val="14"/>
                <w:szCs w:val="14"/>
              </w:rPr>
            </w:pPr>
            <w:r w:rsidRPr="004D49D9">
              <w:rPr>
                <w:b/>
                <w:bCs/>
                <w:sz w:val="14"/>
                <w:szCs w:val="14"/>
              </w:rPr>
              <w:t>Anul de completare/</w:t>
            </w:r>
          </w:p>
          <w:p w:rsidR="008157CE" w:rsidRPr="004D49D9" w:rsidRDefault="008157CE" w:rsidP="008157CE">
            <w:pPr>
              <w:jc w:val="center"/>
              <w:rPr>
                <w:b/>
                <w:bCs/>
                <w:sz w:val="14"/>
                <w:szCs w:val="14"/>
              </w:rPr>
            </w:pPr>
            <w:r w:rsidRPr="004D49D9">
              <w:rPr>
                <w:b/>
                <w:bCs/>
                <w:sz w:val="14"/>
                <w:szCs w:val="14"/>
              </w:rPr>
              <w:t xml:space="preserve">Învăţământ profesional </w:t>
            </w:r>
          </w:p>
        </w:tc>
        <w:tc>
          <w:tcPr>
            <w:tcW w:w="1122" w:type="dxa"/>
            <w:vMerge w:val="restart"/>
            <w:tcBorders>
              <w:right w:val="thinThickSmallGap" w:sz="24" w:space="0" w:color="auto"/>
            </w:tcBorders>
            <w:vAlign w:val="center"/>
          </w:tcPr>
          <w:p w:rsidR="008157CE" w:rsidRPr="004D49D9" w:rsidRDefault="008157CE" w:rsidP="00440241">
            <w:pPr>
              <w:rPr>
                <w:sz w:val="14"/>
                <w:szCs w:val="14"/>
              </w:rPr>
            </w:pPr>
            <w:r w:rsidRPr="004D49D9">
              <w:rPr>
                <w:sz w:val="14"/>
                <w:szCs w:val="14"/>
              </w:rPr>
              <w:t>Protecţia mediului</w:t>
            </w:r>
          </w:p>
          <w:p w:rsidR="008157CE" w:rsidRPr="004D49D9" w:rsidRDefault="008157CE" w:rsidP="00440241">
            <w:pPr>
              <w:rPr>
                <w:sz w:val="14"/>
                <w:szCs w:val="14"/>
              </w:rPr>
            </w:pPr>
            <w:r w:rsidRPr="004D49D9">
              <w:rPr>
                <w:sz w:val="14"/>
                <w:szCs w:val="14"/>
              </w:rPr>
              <w:t>(Anexa 8)</w:t>
            </w:r>
          </w:p>
        </w:tc>
        <w:tc>
          <w:tcPr>
            <w:tcW w:w="935" w:type="dxa"/>
            <w:vMerge w:val="restart"/>
            <w:tcBorders>
              <w:right w:val="thinThickSmallGap" w:sz="24" w:space="0" w:color="auto"/>
            </w:tcBorders>
            <w:vAlign w:val="center"/>
          </w:tcPr>
          <w:p w:rsidR="008157CE" w:rsidRPr="004D49D9" w:rsidRDefault="008157CE" w:rsidP="00440241">
            <w:pPr>
              <w:pStyle w:val="Titlu5"/>
              <w:jc w:val="left"/>
              <w:rPr>
                <w:b w:val="0"/>
                <w:bCs w:val="0"/>
                <w:sz w:val="14"/>
                <w:szCs w:val="14"/>
              </w:rPr>
            </w:pPr>
            <w:r w:rsidRPr="004D49D9">
              <w:rPr>
                <w:b w:val="0"/>
                <w:bCs w:val="0"/>
                <w:sz w:val="14"/>
                <w:szCs w:val="14"/>
              </w:rPr>
              <w:t xml:space="preserve">Protecţia mediului </w:t>
            </w:r>
          </w:p>
        </w:tc>
        <w:tc>
          <w:tcPr>
            <w:tcW w:w="1122" w:type="dxa"/>
            <w:vMerge w:val="restart"/>
            <w:tcBorders>
              <w:left w:val="nil"/>
            </w:tcBorders>
            <w:vAlign w:val="center"/>
          </w:tcPr>
          <w:p w:rsidR="008157CE" w:rsidRPr="004D49D9" w:rsidRDefault="008157CE" w:rsidP="00440241">
            <w:pPr>
              <w:jc w:val="center"/>
              <w:rPr>
                <w:sz w:val="14"/>
                <w:szCs w:val="14"/>
              </w:rPr>
            </w:pPr>
            <w:r w:rsidRPr="004D49D9">
              <w:rPr>
                <w:sz w:val="14"/>
                <w:szCs w:val="14"/>
              </w:rPr>
              <w:t>STIINŢE EXACTE</w:t>
            </w:r>
          </w:p>
        </w:tc>
        <w:tc>
          <w:tcPr>
            <w:tcW w:w="1683" w:type="dxa"/>
            <w:tcBorders>
              <w:left w:val="nil"/>
            </w:tcBorders>
            <w:vAlign w:val="center"/>
          </w:tcPr>
          <w:p w:rsidR="008157CE" w:rsidRPr="004D49D9" w:rsidRDefault="008157CE" w:rsidP="00440241">
            <w:pPr>
              <w:rPr>
                <w:sz w:val="14"/>
                <w:szCs w:val="14"/>
              </w:rPr>
            </w:pPr>
            <w:r w:rsidRPr="004D49D9">
              <w:rPr>
                <w:sz w:val="14"/>
                <w:szCs w:val="14"/>
              </w:rPr>
              <w:t>CHIMIE</w:t>
            </w:r>
          </w:p>
        </w:tc>
        <w:tc>
          <w:tcPr>
            <w:tcW w:w="2244" w:type="dxa"/>
            <w:vAlign w:val="center"/>
          </w:tcPr>
          <w:p w:rsidR="008157CE" w:rsidRPr="004D49D9" w:rsidRDefault="008157CE" w:rsidP="00440241">
            <w:pPr>
              <w:rPr>
                <w:sz w:val="13"/>
                <w:szCs w:val="13"/>
              </w:rPr>
            </w:pPr>
            <w:r w:rsidRPr="004D49D9">
              <w:rPr>
                <w:sz w:val="13"/>
                <w:szCs w:val="13"/>
              </w:rPr>
              <w:t>Biochimie tehnologică</w:t>
            </w:r>
          </w:p>
        </w:tc>
        <w:tc>
          <w:tcPr>
            <w:tcW w:w="1496" w:type="dxa"/>
            <w:vMerge w:val="restart"/>
            <w:vAlign w:val="center"/>
          </w:tcPr>
          <w:p w:rsidR="008157CE" w:rsidRPr="004D49D9" w:rsidRDefault="008157CE" w:rsidP="00440241">
            <w:pPr>
              <w:rPr>
                <w:sz w:val="14"/>
                <w:szCs w:val="14"/>
              </w:rPr>
            </w:pPr>
            <w:r w:rsidRPr="004D49D9">
              <w:rPr>
                <w:sz w:val="14"/>
                <w:szCs w:val="14"/>
              </w:rPr>
              <w:t>AGRONOMIE</w:t>
            </w:r>
          </w:p>
        </w:tc>
        <w:tc>
          <w:tcPr>
            <w:tcW w:w="3179" w:type="dxa"/>
            <w:vMerge w:val="restart"/>
            <w:vAlign w:val="center"/>
          </w:tcPr>
          <w:p w:rsidR="008157CE" w:rsidRPr="004D49D9" w:rsidRDefault="008157CE" w:rsidP="00E57677">
            <w:pPr>
              <w:numPr>
                <w:ilvl w:val="0"/>
                <w:numId w:val="49"/>
              </w:numPr>
              <w:tabs>
                <w:tab w:val="clear" w:pos="720"/>
                <w:tab w:val="left" w:pos="266"/>
              </w:tabs>
              <w:autoSpaceDE w:val="0"/>
              <w:autoSpaceDN w:val="0"/>
              <w:adjustRightInd w:val="0"/>
              <w:ind w:left="57" w:firstLine="0"/>
              <w:rPr>
                <w:rFonts w:ascii="TimesNewRoman" w:hAnsi="TimesNewRoman" w:cs="TimesNewRoman"/>
                <w:sz w:val="16"/>
                <w:szCs w:val="16"/>
                <w:lang w:eastAsia="en-US"/>
              </w:rPr>
            </w:pPr>
            <w:r w:rsidRPr="004D49D9">
              <w:rPr>
                <w:rFonts w:ascii="TimesNewRoman" w:hAnsi="TimesNewRoman" w:cs="TimesNewRoman"/>
                <w:sz w:val="16"/>
                <w:szCs w:val="16"/>
                <w:lang w:eastAsia="en-US"/>
              </w:rPr>
              <w:t>Managementul protecţiei mediului agricol</w:t>
            </w:r>
          </w:p>
          <w:p w:rsidR="008157CE" w:rsidRPr="004D49D9" w:rsidRDefault="008157CE" w:rsidP="00E57677">
            <w:pPr>
              <w:numPr>
                <w:ilvl w:val="0"/>
                <w:numId w:val="49"/>
              </w:numPr>
              <w:tabs>
                <w:tab w:val="clear" w:pos="720"/>
                <w:tab w:val="left" w:pos="266"/>
              </w:tabs>
              <w:ind w:left="57" w:firstLine="0"/>
              <w:rPr>
                <w:rFonts w:ascii="TimesNewRoman" w:hAnsi="TimesNewRoman" w:cs="TimesNewRoman"/>
                <w:sz w:val="16"/>
                <w:szCs w:val="16"/>
                <w:lang w:eastAsia="en-US"/>
              </w:rPr>
            </w:pPr>
            <w:r w:rsidRPr="004D49D9">
              <w:rPr>
                <w:rFonts w:ascii="TimesNewRoman" w:hAnsi="TimesNewRoman" w:cs="TimesNewRoman"/>
                <w:sz w:val="16"/>
                <w:szCs w:val="16"/>
                <w:lang w:eastAsia="en-US"/>
              </w:rPr>
              <w:t>Protecţia agroecosistemelor şi expertiză fitosanitară</w:t>
            </w:r>
          </w:p>
          <w:p w:rsidR="008157CE" w:rsidRPr="004D49D9" w:rsidRDefault="008157CE" w:rsidP="00E57677">
            <w:pPr>
              <w:numPr>
                <w:ilvl w:val="0"/>
                <w:numId w:val="49"/>
              </w:numPr>
              <w:tabs>
                <w:tab w:val="clear" w:pos="720"/>
                <w:tab w:val="left" w:pos="266"/>
              </w:tabs>
              <w:autoSpaceDE w:val="0"/>
              <w:autoSpaceDN w:val="0"/>
              <w:adjustRightInd w:val="0"/>
              <w:ind w:left="57" w:firstLine="0"/>
              <w:rPr>
                <w:rFonts w:ascii="TimesNewRoman" w:hAnsi="TimesNewRoman" w:cs="TimesNewRoman"/>
                <w:sz w:val="16"/>
                <w:szCs w:val="16"/>
                <w:lang w:eastAsia="en-US"/>
              </w:rPr>
            </w:pPr>
            <w:r w:rsidRPr="004D49D9">
              <w:rPr>
                <w:rFonts w:ascii="TimesNewRoman" w:hAnsi="TimesNewRoman" w:cs="TimesNewRoman"/>
                <w:sz w:val="16"/>
                <w:szCs w:val="16"/>
                <w:lang w:eastAsia="en-US"/>
              </w:rPr>
              <w:t>Protecţia mediului în agricultură</w:t>
            </w:r>
          </w:p>
          <w:p w:rsidR="008157CE" w:rsidRPr="004D49D9" w:rsidRDefault="008157CE" w:rsidP="00801E26">
            <w:pPr>
              <w:tabs>
                <w:tab w:val="left" w:pos="266"/>
              </w:tabs>
              <w:rPr>
                <w:sz w:val="16"/>
                <w:szCs w:val="16"/>
              </w:rPr>
            </w:pPr>
          </w:p>
        </w:tc>
        <w:tc>
          <w:tcPr>
            <w:tcW w:w="748" w:type="dxa"/>
            <w:vMerge w:val="restart"/>
            <w:tcBorders>
              <w:right w:val="thinThickSmallGap" w:sz="24" w:space="0" w:color="auto"/>
            </w:tcBorders>
            <w:vAlign w:val="center"/>
          </w:tcPr>
          <w:p w:rsidR="008157CE" w:rsidRPr="004D49D9" w:rsidRDefault="008157CE" w:rsidP="00440241">
            <w:pPr>
              <w:jc w:val="center"/>
              <w:rPr>
                <w:sz w:val="16"/>
                <w:szCs w:val="16"/>
              </w:rPr>
            </w:pPr>
            <w:r w:rsidRPr="004D49D9">
              <w:rPr>
                <w:sz w:val="16"/>
                <w:szCs w:val="16"/>
              </w:rPr>
              <w:t>x</w:t>
            </w:r>
          </w:p>
        </w:tc>
        <w:tc>
          <w:tcPr>
            <w:tcW w:w="1372" w:type="dxa"/>
            <w:vMerge w:val="restart"/>
            <w:tcBorders>
              <w:left w:val="nil"/>
              <w:right w:val="thinThickSmallGap" w:sz="24" w:space="0" w:color="auto"/>
            </w:tcBorders>
            <w:vAlign w:val="center"/>
          </w:tcPr>
          <w:p w:rsidR="008157CE" w:rsidRPr="004D49D9" w:rsidRDefault="008157CE" w:rsidP="00440241">
            <w:pPr>
              <w:pStyle w:val="Subsol"/>
              <w:tabs>
                <w:tab w:val="clear" w:pos="4320"/>
                <w:tab w:val="clear" w:pos="8640"/>
              </w:tabs>
              <w:jc w:val="center"/>
              <w:rPr>
                <w:b/>
                <w:bCs/>
                <w:caps/>
                <w:sz w:val="14"/>
                <w:szCs w:val="14"/>
              </w:rPr>
            </w:pPr>
            <w:r w:rsidRPr="004D49D9">
              <w:rPr>
                <w:b/>
                <w:bCs/>
                <w:caps/>
                <w:sz w:val="14"/>
                <w:szCs w:val="14"/>
              </w:rPr>
              <w:t xml:space="preserve">Protecţia </w:t>
            </w:r>
          </w:p>
          <w:p w:rsidR="008157CE" w:rsidRPr="004D49D9" w:rsidRDefault="008157CE" w:rsidP="00440241">
            <w:pPr>
              <w:pStyle w:val="Subsol"/>
              <w:tabs>
                <w:tab w:val="clear" w:pos="4320"/>
                <w:tab w:val="clear" w:pos="8640"/>
              </w:tabs>
              <w:jc w:val="center"/>
              <w:rPr>
                <w:b/>
                <w:bCs/>
                <w:caps/>
                <w:sz w:val="14"/>
                <w:szCs w:val="14"/>
              </w:rPr>
            </w:pPr>
            <w:r w:rsidRPr="004D49D9">
              <w:rPr>
                <w:b/>
                <w:bCs/>
                <w:caps/>
                <w:sz w:val="14"/>
                <w:szCs w:val="14"/>
              </w:rPr>
              <w:t>mediului</w:t>
            </w:r>
          </w:p>
          <w:p w:rsidR="008157CE" w:rsidRPr="004D49D9" w:rsidRDefault="008157CE" w:rsidP="00440241">
            <w:pPr>
              <w:pStyle w:val="Subsol"/>
              <w:tabs>
                <w:tab w:val="clear" w:pos="4320"/>
                <w:tab w:val="clear" w:pos="8640"/>
              </w:tabs>
              <w:jc w:val="center"/>
              <w:rPr>
                <w:sz w:val="12"/>
                <w:szCs w:val="12"/>
              </w:rPr>
            </w:pPr>
            <w:r w:rsidRPr="004D49D9">
              <w:rPr>
                <w:sz w:val="16"/>
                <w:szCs w:val="16"/>
              </w:rPr>
              <w:t>(</w:t>
            </w:r>
            <w:r w:rsidRPr="004D49D9">
              <w:rPr>
                <w:sz w:val="12"/>
                <w:szCs w:val="12"/>
              </w:rPr>
              <w:t xml:space="preserve">programa aprobată prin ordinul ministrului educaţiei,  cercetării,  tineretului  şi sportului </w:t>
            </w:r>
          </w:p>
          <w:p w:rsidR="008157CE" w:rsidRPr="004D49D9" w:rsidRDefault="008157CE" w:rsidP="00440241">
            <w:pPr>
              <w:pStyle w:val="Subsol"/>
              <w:jc w:val="center"/>
              <w:rPr>
                <w:b/>
                <w:bCs/>
                <w:caps/>
                <w:sz w:val="14"/>
                <w:szCs w:val="14"/>
              </w:rPr>
            </w:pPr>
            <w:r w:rsidRPr="004D49D9">
              <w:rPr>
                <w:sz w:val="12"/>
                <w:szCs w:val="12"/>
              </w:rPr>
              <w:t>nr. 5620 / 2010</w:t>
            </w:r>
            <w:r w:rsidRPr="004D49D9">
              <w:rPr>
                <w:sz w:val="16"/>
                <w:szCs w:val="16"/>
              </w:rPr>
              <w:t>)</w:t>
            </w: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440241">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440241">
            <w:pPr>
              <w:rPr>
                <w:sz w:val="14"/>
                <w:szCs w:val="14"/>
              </w:rPr>
            </w:pPr>
          </w:p>
        </w:tc>
        <w:tc>
          <w:tcPr>
            <w:tcW w:w="935" w:type="dxa"/>
            <w:vMerge/>
            <w:tcBorders>
              <w:right w:val="thinThickSmallGap" w:sz="24" w:space="0" w:color="auto"/>
            </w:tcBorders>
            <w:vAlign w:val="center"/>
          </w:tcPr>
          <w:p w:rsidR="00E04F13" w:rsidRPr="004D49D9" w:rsidRDefault="00E04F13" w:rsidP="00440241">
            <w:pPr>
              <w:pStyle w:val="Titlu5"/>
              <w:jc w:val="left"/>
              <w:rPr>
                <w:b w:val="0"/>
                <w:bCs w:val="0"/>
                <w:sz w:val="14"/>
                <w:szCs w:val="14"/>
              </w:rPr>
            </w:pPr>
          </w:p>
        </w:tc>
        <w:tc>
          <w:tcPr>
            <w:tcW w:w="1122" w:type="dxa"/>
            <w:vMerge/>
            <w:tcBorders>
              <w:left w:val="nil"/>
            </w:tcBorders>
            <w:vAlign w:val="center"/>
          </w:tcPr>
          <w:p w:rsidR="00E04F13" w:rsidRPr="004D49D9" w:rsidRDefault="00E04F13" w:rsidP="00440241">
            <w:pPr>
              <w:jc w:val="center"/>
              <w:rPr>
                <w:sz w:val="14"/>
                <w:szCs w:val="14"/>
              </w:rPr>
            </w:pPr>
          </w:p>
        </w:tc>
        <w:tc>
          <w:tcPr>
            <w:tcW w:w="1683" w:type="dxa"/>
            <w:tcBorders>
              <w:left w:val="nil"/>
            </w:tcBorders>
            <w:vAlign w:val="center"/>
          </w:tcPr>
          <w:p w:rsidR="00E04F13" w:rsidRPr="004D49D9" w:rsidRDefault="00E04F13" w:rsidP="00440241">
            <w:pPr>
              <w:rPr>
                <w:sz w:val="14"/>
                <w:szCs w:val="14"/>
              </w:rPr>
            </w:pPr>
            <w:r w:rsidRPr="004D49D9">
              <w:rPr>
                <w:sz w:val="14"/>
                <w:szCs w:val="14"/>
              </w:rPr>
              <w:t>FIZICĂ</w:t>
            </w:r>
          </w:p>
        </w:tc>
        <w:tc>
          <w:tcPr>
            <w:tcW w:w="2244" w:type="dxa"/>
            <w:vAlign w:val="center"/>
          </w:tcPr>
          <w:p w:rsidR="00E04F13" w:rsidRPr="004D49D9" w:rsidRDefault="00E04F13" w:rsidP="00440241">
            <w:pPr>
              <w:rPr>
                <w:sz w:val="13"/>
                <w:szCs w:val="13"/>
              </w:rPr>
            </w:pPr>
            <w:r w:rsidRPr="004D49D9">
              <w:rPr>
                <w:sz w:val="13"/>
                <w:szCs w:val="13"/>
              </w:rPr>
              <w:t>Biofizică</w:t>
            </w:r>
          </w:p>
        </w:tc>
        <w:tc>
          <w:tcPr>
            <w:tcW w:w="1496" w:type="dxa"/>
            <w:vMerge/>
            <w:vAlign w:val="center"/>
          </w:tcPr>
          <w:p w:rsidR="00E04F13" w:rsidRPr="004D49D9" w:rsidRDefault="00E04F13" w:rsidP="00440241">
            <w:pPr>
              <w:jc w:val="center"/>
              <w:rPr>
                <w:sz w:val="14"/>
                <w:szCs w:val="14"/>
              </w:rPr>
            </w:pPr>
          </w:p>
        </w:tc>
        <w:tc>
          <w:tcPr>
            <w:tcW w:w="3179" w:type="dxa"/>
            <w:vMerge/>
            <w:vAlign w:val="center"/>
          </w:tcPr>
          <w:p w:rsidR="00E04F13" w:rsidRPr="004D49D9" w:rsidRDefault="00E04F13" w:rsidP="00E57677">
            <w:pPr>
              <w:numPr>
                <w:ilvl w:val="0"/>
                <w:numId w:val="43"/>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440241">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440241">
            <w:pPr>
              <w:pStyle w:val="Subsol"/>
              <w:jc w:val="center"/>
              <w:rPr>
                <w:b/>
                <w:bCs/>
                <w:caps/>
                <w:sz w:val="14"/>
                <w:szCs w:val="14"/>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440241">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440241">
            <w:pPr>
              <w:rPr>
                <w:sz w:val="14"/>
                <w:szCs w:val="14"/>
              </w:rPr>
            </w:pPr>
          </w:p>
        </w:tc>
        <w:tc>
          <w:tcPr>
            <w:tcW w:w="935" w:type="dxa"/>
            <w:vMerge/>
            <w:tcBorders>
              <w:right w:val="thinThickSmallGap" w:sz="24" w:space="0" w:color="auto"/>
            </w:tcBorders>
            <w:vAlign w:val="center"/>
          </w:tcPr>
          <w:p w:rsidR="00E04F13" w:rsidRPr="004D49D9" w:rsidRDefault="00E04F13" w:rsidP="00440241">
            <w:pPr>
              <w:pStyle w:val="Titlu5"/>
              <w:jc w:val="left"/>
              <w:rPr>
                <w:b w:val="0"/>
                <w:bCs w:val="0"/>
                <w:sz w:val="14"/>
                <w:szCs w:val="14"/>
              </w:rPr>
            </w:pPr>
          </w:p>
        </w:tc>
        <w:tc>
          <w:tcPr>
            <w:tcW w:w="1122" w:type="dxa"/>
            <w:vMerge w:val="restart"/>
            <w:tcBorders>
              <w:left w:val="nil"/>
            </w:tcBorders>
            <w:vAlign w:val="center"/>
          </w:tcPr>
          <w:p w:rsidR="00E04F13" w:rsidRPr="004D49D9" w:rsidRDefault="00E04F13" w:rsidP="00440241">
            <w:pPr>
              <w:jc w:val="center"/>
              <w:rPr>
                <w:sz w:val="14"/>
                <w:szCs w:val="14"/>
              </w:rPr>
            </w:pPr>
            <w:r w:rsidRPr="004D49D9">
              <w:rPr>
                <w:sz w:val="14"/>
                <w:szCs w:val="14"/>
              </w:rPr>
              <w:t xml:space="preserve">ŞTIINŢE </w:t>
            </w:r>
            <w:smartTag w:uri="urn:schemas-microsoft-com:office:smarttags" w:element="stockticker">
              <w:r w:rsidRPr="004D49D9">
                <w:rPr>
                  <w:sz w:val="14"/>
                  <w:szCs w:val="14"/>
                </w:rPr>
                <w:t>ALE</w:t>
              </w:r>
            </w:smartTag>
            <w:r w:rsidRPr="004D49D9">
              <w:rPr>
                <w:sz w:val="14"/>
                <w:szCs w:val="14"/>
              </w:rPr>
              <w:t xml:space="preserve"> NATURII</w:t>
            </w:r>
          </w:p>
        </w:tc>
        <w:tc>
          <w:tcPr>
            <w:tcW w:w="1683" w:type="dxa"/>
            <w:vMerge w:val="restart"/>
            <w:tcBorders>
              <w:left w:val="nil"/>
            </w:tcBorders>
            <w:vAlign w:val="center"/>
          </w:tcPr>
          <w:p w:rsidR="00E04F13" w:rsidRPr="004D49D9" w:rsidRDefault="00E04F13" w:rsidP="00440241">
            <w:pPr>
              <w:rPr>
                <w:sz w:val="14"/>
                <w:szCs w:val="14"/>
              </w:rPr>
            </w:pPr>
            <w:r w:rsidRPr="004D49D9">
              <w:rPr>
                <w:sz w:val="14"/>
                <w:szCs w:val="14"/>
              </w:rPr>
              <w:t>BIOLOGIE</w:t>
            </w:r>
          </w:p>
        </w:tc>
        <w:tc>
          <w:tcPr>
            <w:tcW w:w="2244" w:type="dxa"/>
            <w:vAlign w:val="center"/>
          </w:tcPr>
          <w:p w:rsidR="00E04F13" w:rsidRPr="004D49D9" w:rsidRDefault="00E04F13" w:rsidP="00440241">
            <w:pPr>
              <w:rPr>
                <w:sz w:val="13"/>
                <w:szCs w:val="13"/>
              </w:rPr>
            </w:pPr>
            <w:r w:rsidRPr="004D49D9">
              <w:rPr>
                <w:sz w:val="13"/>
                <w:szCs w:val="13"/>
              </w:rPr>
              <w:t>Biochimie</w:t>
            </w:r>
          </w:p>
        </w:tc>
        <w:tc>
          <w:tcPr>
            <w:tcW w:w="1496" w:type="dxa"/>
            <w:vMerge/>
            <w:vAlign w:val="center"/>
          </w:tcPr>
          <w:p w:rsidR="00E04F13" w:rsidRPr="004D49D9" w:rsidRDefault="00E04F13" w:rsidP="00440241">
            <w:pPr>
              <w:jc w:val="center"/>
              <w:rPr>
                <w:sz w:val="14"/>
                <w:szCs w:val="14"/>
              </w:rPr>
            </w:pPr>
          </w:p>
        </w:tc>
        <w:tc>
          <w:tcPr>
            <w:tcW w:w="3179" w:type="dxa"/>
            <w:vMerge/>
            <w:vAlign w:val="center"/>
          </w:tcPr>
          <w:p w:rsidR="00E04F13" w:rsidRPr="004D49D9" w:rsidRDefault="00E04F13" w:rsidP="00E57677">
            <w:pPr>
              <w:numPr>
                <w:ilvl w:val="0"/>
                <w:numId w:val="43"/>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440241">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440241">
            <w:pPr>
              <w:pStyle w:val="Subsol"/>
              <w:jc w:val="center"/>
              <w:rPr>
                <w:b/>
                <w:bCs/>
                <w:caps/>
                <w:sz w:val="14"/>
                <w:szCs w:val="14"/>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440241">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440241">
            <w:pPr>
              <w:rPr>
                <w:sz w:val="14"/>
                <w:szCs w:val="14"/>
              </w:rPr>
            </w:pPr>
          </w:p>
        </w:tc>
        <w:tc>
          <w:tcPr>
            <w:tcW w:w="935" w:type="dxa"/>
            <w:vMerge/>
            <w:tcBorders>
              <w:right w:val="thinThickSmallGap" w:sz="24" w:space="0" w:color="auto"/>
            </w:tcBorders>
            <w:vAlign w:val="center"/>
          </w:tcPr>
          <w:p w:rsidR="00E04F13" w:rsidRPr="004D49D9" w:rsidRDefault="00E04F13" w:rsidP="00440241">
            <w:pPr>
              <w:pStyle w:val="Titlu5"/>
              <w:jc w:val="left"/>
              <w:rPr>
                <w:b w:val="0"/>
                <w:bCs w:val="0"/>
                <w:sz w:val="14"/>
                <w:szCs w:val="14"/>
              </w:rPr>
            </w:pPr>
          </w:p>
        </w:tc>
        <w:tc>
          <w:tcPr>
            <w:tcW w:w="1122" w:type="dxa"/>
            <w:vMerge/>
            <w:tcBorders>
              <w:left w:val="nil"/>
            </w:tcBorders>
            <w:vAlign w:val="center"/>
          </w:tcPr>
          <w:p w:rsidR="00E04F13" w:rsidRPr="004D49D9" w:rsidRDefault="00E04F13" w:rsidP="00440241">
            <w:pPr>
              <w:jc w:val="center"/>
              <w:rPr>
                <w:sz w:val="14"/>
                <w:szCs w:val="14"/>
              </w:rPr>
            </w:pPr>
          </w:p>
        </w:tc>
        <w:tc>
          <w:tcPr>
            <w:tcW w:w="1683" w:type="dxa"/>
            <w:vMerge/>
            <w:tcBorders>
              <w:left w:val="nil"/>
            </w:tcBorders>
            <w:vAlign w:val="center"/>
          </w:tcPr>
          <w:p w:rsidR="00E04F13" w:rsidRPr="004D49D9" w:rsidRDefault="00E04F13" w:rsidP="00440241">
            <w:pPr>
              <w:rPr>
                <w:sz w:val="14"/>
                <w:szCs w:val="14"/>
              </w:rPr>
            </w:pPr>
          </w:p>
        </w:tc>
        <w:tc>
          <w:tcPr>
            <w:tcW w:w="2244" w:type="dxa"/>
            <w:vAlign w:val="center"/>
          </w:tcPr>
          <w:p w:rsidR="00E04F13" w:rsidRPr="004D49D9" w:rsidRDefault="00E04F13" w:rsidP="00440241">
            <w:pPr>
              <w:rPr>
                <w:sz w:val="13"/>
                <w:szCs w:val="13"/>
              </w:rPr>
            </w:pPr>
            <w:r w:rsidRPr="004D49D9">
              <w:rPr>
                <w:sz w:val="13"/>
                <w:szCs w:val="13"/>
              </w:rPr>
              <w:t>Biologie</w:t>
            </w:r>
          </w:p>
        </w:tc>
        <w:tc>
          <w:tcPr>
            <w:tcW w:w="1496" w:type="dxa"/>
            <w:vMerge/>
            <w:vAlign w:val="center"/>
          </w:tcPr>
          <w:p w:rsidR="00E04F13" w:rsidRPr="004D49D9" w:rsidRDefault="00E04F13" w:rsidP="00440241">
            <w:pPr>
              <w:jc w:val="center"/>
              <w:rPr>
                <w:sz w:val="14"/>
                <w:szCs w:val="14"/>
              </w:rPr>
            </w:pPr>
          </w:p>
        </w:tc>
        <w:tc>
          <w:tcPr>
            <w:tcW w:w="3179" w:type="dxa"/>
            <w:vMerge/>
            <w:vAlign w:val="center"/>
          </w:tcPr>
          <w:p w:rsidR="00E04F13" w:rsidRPr="004D49D9" w:rsidRDefault="00E04F13" w:rsidP="00E57677">
            <w:pPr>
              <w:numPr>
                <w:ilvl w:val="0"/>
                <w:numId w:val="43"/>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440241">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440241">
            <w:pPr>
              <w:pStyle w:val="Subsol"/>
              <w:jc w:val="center"/>
              <w:rPr>
                <w:b/>
                <w:bCs/>
                <w:caps/>
                <w:sz w:val="14"/>
                <w:szCs w:val="14"/>
              </w:rPr>
            </w:pPr>
          </w:p>
        </w:tc>
      </w:tr>
      <w:tr w:rsidR="00E04F13" w:rsidRPr="004D49D9">
        <w:trPr>
          <w:cantSplit/>
          <w:trHeight w:val="69"/>
          <w:jc w:val="center"/>
        </w:trPr>
        <w:tc>
          <w:tcPr>
            <w:tcW w:w="1008" w:type="dxa"/>
            <w:vMerge/>
            <w:tcBorders>
              <w:left w:val="thinThickSmallGap" w:sz="24" w:space="0" w:color="auto"/>
            </w:tcBorders>
            <w:vAlign w:val="center"/>
          </w:tcPr>
          <w:p w:rsidR="00E04F13" w:rsidRPr="004D49D9" w:rsidRDefault="00E04F13" w:rsidP="00440241">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440241">
            <w:pPr>
              <w:rPr>
                <w:b/>
                <w:bCs/>
                <w:sz w:val="14"/>
                <w:szCs w:val="14"/>
              </w:rPr>
            </w:pPr>
          </w:p>
        </w:tc>
        <w:tc>
          <w:tcPr>
            <w:tcW w:w="935" w:type="dxa"/>
            <w:vMerge/>
            <w:tcBorders>
              <w:right w:val="thinThickSmallGap" w:sz="24" w:space="0" w:color="auto"/>
            </w:tcBorders>
            <w:vAlign w:val="center"/>
          </w:tcPr>
          <w:p w:rsidR="00E04F13" w:rsidRPr="004D49D9" w:rsidRDefault="00E04F13" w:rsidP="00440241">
            <w:pPr>
              <w:pStyle w:val="Titlu5"/>
              <w:jc w:val="left"/>
              <w:rPr>
                <w:sz w:val="14"/>
                <w:szCs w:val="14"/>
              </w:rPr>
            </w:pPr>
          </w:p>
        </w:tc>
        <w:tc>
          <w:tcPr>
            <w:tcW w:w="1122" w:type="dxa"/>
            <w:vMerge/>
            <w:tcBorders>
              <w:left w:val="nil"/>
            </w:tcBorders>
            <w:vAlign w:val="center"/>
          </w:tcPr>
          <w:p w:rsidR="00E04F13" w:rsidRPr="004D49D9" w:rsidRDefault="00E04F13" w:rsidP="00440241">
            <w:pPr>
              <w:jc w:val="center"/>
              <w:rPr>
                <w:sz w:val="14"/>
                <w:szCs w:val="14"/>
              </w:rPr>
            </w:pPr>
          </w:p>
        </w:tc>
        <w:tc>
          <w:tcPr>
            <w:tcW w:w="1683" w:type="dxa"/>
            <w:vMerge w:val="restart"/>
            <w:tcBorders>
              <w:left w:val="nil"/>
            </w:tcBorders>
            <w:vAlign w:val="center"/>
          </w:tcPr>
          <w:p w:rsidR="00E04F13" w:rsidRPr="004D49D9" w:rsidRDefault="00E04F13" w:rsidP="00440241">
            <w:pPr>
              <w:rPr>
                <w:sz w:val="14"/>
                <w:szCs w:val="14"/>
              </w:rPr>
            </w:pPr>
            <w:r w:rsidRPr="004D49D9">
              <w:rPr>
                <w:sz w:val="14"/>
                <w:szCs w:val="14"/>
              </w:rPr>
              <w:t>ŞTIINŢA MEDIULUI</w:t>
            </w:r>
          </w:p>
        </w:tc>
        <w:tc>
          <w:tcPr>
            <w:tcW w:w="2244" w:type="dxa"/>
            <w:vAlign w:val="center"/>
          </w:tcPr>
          <w:p w:rsidR="00E04F13" w:rsidRPr="004D49D9" w:rsidRDefault="00E04F13" w:rsidP="00440241">
            <w:pPr>
              <w:rPr>
                <w:sz w:val="13"/>
                <w:szCs w:val="13"/>
              </w:rPr>
            </w:pPr>
            <w:r w:rsidRPr="004D49D9">
              <w:rPr>
                <w:sz w:val="13"/>
                <w:szCs w:val="13"/>
              </w:rPr>
              <w:t xml:space="preserve">Chimia mediului                       </w:t>
            </w:r>
          </w:p>
        </w:tc>
        <w:tc>
          <w:tcPr>
            <w:tcW w:w="1496" w:type="dxa"/>
            <w:vMerge/>
            <w:vAlign w:val="center"/>
          </w:tcPr>
          <w:p w:rsidR="00E04F13" w:rsidRPr="004D49D9" w:rsidRDefault="00E04F13" w:rsidP="00440241">
            <w:pPr>
              <w:jc w:val="center"/>
              <w:rPr>
                <w:sz w:val="14"/>
                <w:szCs w:val="14"/>
              </w:rPr>
            </w:pPr>
          </w:p>
        </w:tc>
        <w:tc>
          <w:tcPr>
            <w:tcW w:w="3179" w:type="dxa"/>
            <w:vMerge/>
            <w:vAlign w:val="center"/>
          </w:tcPr>
          <w:p w:rsidR="00E04F13" w:rsidRPr="004D49D9" w:rsidRDefault="00E04F13" w:rsidP="00E57677">
            <w:pPr>
              <w:numPr>
                <w:ilvl w:val="0"/>
                <w:numId w:val="43"/>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440241">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440241">
            <w:pPr>
              <w:pStyle w:val="Subsol"/>
              <w:tabs>
                <w:tab w:val="clear" w:pos="4320"/>
                <w:tab w:val="clear" w:pos="8640"/>
              </w:tabs>
              <w:jc w:val="center"/>
              <w:rPr>
                <w:b/>
                <w:bCs/>
                <w:caps/>
                <w:sz w:val="14"/>
                <w:szCs w:val="14"/>
              </w:rPr>
            </w:pPr>
          </w:p>
        </w:tc>
      </w:tr>
      <w:tr w:rsidR="00E04F13" w:rsidRPr="004D49D9">
        <w:trPr>
          <w:cantSplit/>
          <w:trHeight w:val="156"/>
          <w:jc w:val="center"/>
        </w:trPr>
        <w:tc>
          <w:tcPr>
            <w:tcW w:w="1008" w:type="dxa"/>
            <w:vMerge/>
            <w:tcBorders>
              <w:left w:val="thinThickSmallGap" w:sz="24" w:space="0" w:color="auto"/>
            </w:tcBorders>
            <w:vAlign w:val="center"/>
          </w:tcPr>
          <w:p w:rsidR="00E04F13" w:rsidRPr="004D49D9" w:rsidRDefault="00E04F13" w:rsidP="00440241">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440241">
            <w:pPr>
              <w:rPr>
                <w:b/>
                <w:bCs/>
                <w:sz w:val="14"/>
                <w:szCs w:val="14"/>
              </w:rPr>
            </w:pPr>
          </w:p>
        </w:tc>
        <w:tc>
          <w:tcPr>
            <w:tcW w:w="935" w:type="dxa"/>
            <w:vMerge/>
            <w:tcBorders>
              <w:right w:val="thinThickSmallGap" w:sz="24" w:space="0" w:color="auto"/>
            </w:tcBorders>
            <w:vAlign w:val="center"/>
          </w:tcPr>
          <w:p w:rsidR="00E04F13" w:rsidRPr="004D49D9" w:rsidRDefault="00E04F13" w:rsidP="00440241">
            <w:pPr>
              <w:pStyle w:val="Titlu5"/>
              <w:jc w:val="left"/>
              <w:rPr>
                <w:sz w:val="14"/>
                <w:szCs w:val="14"/>
              </w:rPr>
            </w:pPr>
          </w:p>
        </w:tc>
        <w:tc>
          <w:tcPr>
            <w:tcW w:w="1122" w:type="dxa"/>
            <w:vMerge/>
            <w:tcBorders>
              <w:left w:val="nil"/>
            </w:tcBorders>
            <w:vAlign w:val="center"/>
          </w:tcPr>
          <w:p w:rsidR="00E04F13" w:rsidRPr="004D49D9" w:rsidRDefault="00E04F13" w:rsidP="00440241">
            <w:pPr>
              <w:jc w:val="center"/>
              <w:rPr>
                <w:sz w:val="14"/>
                <w:szCs w:val="14"/>
              </w:rPr>
            </w:pPr>
          </w:p>
        </w:tc>
        <w:tc>
          <w:tcPr>
            <w:tcW w:w="1683" w:type="dxa"/>
            <w:vMerge/>
            <w:tcBorders>
              <w:left w:val="nil"/>
            </w:tcBorders>
            <w:vAlign w:val="center"/>
          </w:tcPr>
          <w:p w:rsidR="00E04F13" w:rsidRPr="004D49D9" w:rsidRDefault="00E04F13" w:rsidP="00440241">
            <w:pPr>
              <w:rPr>
                <w:sz w:val="14"/>
                <w:szCs w:val="14"/>
              </w:rPr>
            </w:pPr>
          </w:p>
        </w:tc>
        <w:tc>
          <w:tcPr>
            <w:tcW w:w="2244" w:type="dxa"/>
            <w:vAlign w:val="center"/>
          </w:tcPr>
          <w:p w:rsidR="00E04F13" w:rsidRPr="004D49D9" w:rsidRDefault="00E04F13" w:rsidP="00440241">
            <w:pPr>
              <w:rPr>
                <w:sz w:val="13"/>
                <w:szCs w:val="13"/>
              </w:rPr>
            </w:pPr>
            <w:r w:rsidRPr="004D49D9">
              <w:rPr>
                <w:sz w:val="13"/>
                <w:szCs w:val="13"/>
              </w:rPr>
              <w:t xml:space="preserve">Ecologie şi protecţia mediului        </w:t>
            </w:r>
          </w:p>
        </w:tc>
        <w:tc>
          <w:tcPr>
            <w:tcW w:w="1496" w:type="dxa"/>
            <w:vMerge/>
            <w:vAlign w:val="center"/>
          </w:tcPr>
          <w:p w:rsidR="00E04F13" w:rsidRPr="004D49D9" w:rsidRDefault="00E04F13" w:rsidP="00440241">
            <w:pPr>
              <w:jc w:val="center"/>
              <w:rPr>
                <w:sz w:val="14"/>
                <w:szCs w:val="14"/>
              </w:rPr>
            </w:pPr>
          </w:p>
        </w:tc>
        <w:tc>
          <w:tcPr>
            <w:tcW w:w="3179" w:type="dxa"/>
            <w:vMerge/>
            <w:vAlign w:val="center"/>
          </w:tcPr>
          <w:p w:rsidR="00E04F13" w:rsidRPr="004D49D9" w:rsidRDefault="00E04F13" w:rsidP="00440241">
            <w:pPr>
              <w:jc w:val="right"/>
              <w:rPr>
                <w:sz w:val="16"/>
                <w:szCs w:val="16"/>
              </w:rPr>
            </w:pPr>
          </w:p>
        </w:tc>
        <w:tc>
          <w:tcPr>
            <w:tcW w:w="748" w:type="dxa"/>
            <w:vMerge/>
            <w:tcBorders>
              <w:right w:val="thinThickSmallGap" w:sz="24" w:space="0" w:color="auto"/>
            </w:tcBorders>
            <w:vAlign w:val="center"/>
          </w:tcPr>
          <w:p w:rsidR="00E04F13" w:rsidRPr="004D49D9" w:rsidRDefault="00E04F13" w:rsidP="00440241">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440241">
            <w:pPr>
              <w:jc w:val="center"/>
              <w:rPr>
                <w:b/>
                <w:bCs/>
                <w:sz w:val="18"/>
                <w:szCs w:val="18"/>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440241">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440241">
            <w:pPr>
              <w:rPr>
                <w:b/>
                <w:bCs/>
                <w:sz w:val="14"/>
                <w:szCs w:val="14"/>
              </w:rPr>
            </w:pPr>
          </w:p>
        </w:tc>
        <w:tc>
          <w:tcPr>
            <w:tcW w:w="935" w:type="dxa"/>
            <w:vMerge/>
            <w:tcBorders>
              <w:right w:val="thinThickSmallGap" w:sz="24" w:space="0" w:color="auto"/>
            </w:tcBorders>
            <w:vAlign w:val="center"/>
          </w:tcPr>
          <w:p w:rsidR="00E04F13" w:rsidRPr="004D49D9" w:rsidRDefault="00E04F13" w:rsidP="00440241">
            <w:pPr>
              <w:pStyle w:val="Titlu5"/>
              <w:jc w:val="left"/>
              <w:rPr>
                <w:sz w:val="14"/>
                <w:szCs w:val="14"/>
              </w:rPr>
            </w:pPr>
          </w:p>
        </w:tc>
        <w:tc>
          <w:tcPr>
            <w:tcW w:w="1122" w:type="dxa"/>
            <w:vMerge/>
            <w:tcBorders>
              <w:left w:val="nil"/>
            </w:tcBorders>
            <w:vAlign w:val="center"/>
          </w:tcPr>
          <w:p w:rsidR="00E04F13" w:rsidRPr="004D49D9" w:rsidRDefault="00E04F13" w:rsidP="00440241">
            <w:pPr>
              <w:jc w:val="center"/>
              <w:rPr>
                <w:sz w:val="14"/>
                <w:szCs w:val="14"/>
              </w:rPr>
            </w:pPr>
          </w:p>
        </w:tc>
        <w:tc>
          <w:tcPr>
            <w:tcW w:w="1683" w:type="dxa"/>
            <w:vMerge/>
            <w:tcBorders>
              <w:left w:val="nil"/>
            </w:tcBorders>
            <w:vAlign w:val="center"/>
          </w:tcPr>
          <w:p w:rsidR="00E04F13" w:rsidRPr="004D49D9" w:rsidRDefault="00E04F13" w:rsidP="00440241">
            <w:pPr>
              <w:rPr>
                <w:sz w:val="14"/>
                <w:szCs w:val="14"/>
              </w:rPr>
            </w:pPr>
          </w:p>
        </w:tc>
        <w:tc>
          <w:tcPr>
            <w:tcW w:w="2244" w:type="dxa"/>
            <w:vAlign w:val="center"/>
          </w:tcPr>
          <w:p w:rsidR="00E04F13" w:rsidRPr="004D49D9" w:rsidRDefault="00E04F13" w:rsidP="00440241">
            <w:pPr>
              <w:rPr>
                <w:sz w:val="13"/>
                <w:szCs w:val="13"/>
              </w:rPr>
            </w:pPr>
            <w:r w:rsidRPr="004D49D9">
              <w:rPr>
                <w:sz w:val="13"/>
                <w:szCs w:val="13"/>
              </w:rPr>
              <w:t xml:space="preserve">Geografia mediului                    </w:t>
            </w:r>
          </w:p>
        </w:tc>
        <w:tc>
          <w:tcPr>
            <w:tcW w:w="1496" w:type="dxa"/>
            <w:vMerge/>
            <w:vAlign w:val="center"/>
          </w:tcPr>
          <w:p w:rsidR="00E04F13" w:rsidRPr="004D49D9" w:rsidRDefault="00E04F13" w:rsidP="00440241">
            <w:pPr>
              <w:jc w:val="center"/>
              <w:rPr>
                <w:sz w:val="14"/>
                <w:szCs w:val="14"/>
              </w:rPr>
            </w:pPr>
          </w:p>
        </w:tc>
        <w:tc>
          <w:tcPr>
            <w:tcW w:w="3179" w:type="dxa"/>
            <w:vMerge/>
            <w:vAlign w:val="center"/>
          </w:tcPr>
          <w:p w:rsidR="00E04F13" w:rsidRPr="004D49D9" w:rsidRDefault="00E04F13" w:rsidP="00440241">
            <w:pPr>
              <w:jc w:val="right"/>
              <w:rPr>
                <w:sz w:val="16"/>
                <w:szCs w:val="16"/>
              </w:rPr>
            </w:pPr>
          </w:p>
        </w:tc>
        <w:tc>
          <w:tcPr>
            <w:tcW w:w="748" w:type="dxa"/>
            <w:vMerge/>
            <w:tcBorders>
              <w:right w:val="thinThickSmallGap" w:sz="24" w:space="0" w:color="auto"/>
            </w:tcBorders>
            <w:vAlign w:val="center"/>
          </w:tcPr>
          <w:p w:rsidR="00E04F13" w:rsidRPr="004D49D9" w:rsidRDefault="00E04F13" w:rsidP="00440241">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440241">
            <w:pPr>
              <w:jc w:val="center"/>
              <w:rPr>
                <w:b/>
                <w:bCs/>
                <w:sz w:val="18"/>
                <w:szCs w:val="18"/>
              </w:rPr>
            </w:pPr>
          </w:p>
        </w:tc>
      </w:tr>
      <w:tr w:rsidR="00E04F13" w:rsidRPr="004D49D9">
        <w:trPr>
          <w:cantSplit/>
          <w:trHeight w:val="164"/>
          <w:jc w:val="center"/>
        </w:trPr>
        <w:tc>
          <w:tcPr>
            <w:tcW w:w="1008" w:type="dxa"/>
            <w:vMerge/>
            <w:tcBorders>
              <w:left w:val="thinThickSmallGap" w:sz="24" w:space="0" w:color="auto"/>
            </w:tcBorders>
            <w:vAlign w:val="center"/>
          </w:tcPr>
          <w:p w:rsidR="00E04F13" w:rsidRPr="004D49D9" w:rsidRDefault="00E04F13" w:rsidP="00440241">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440241">
            <w:pPr>
              <w:rPr>
                <w:b/>
                <w:bCs/>
                <w:sz w:val="14"/>
                <w:szCs w:val="14"/>
              </w:rPr>
            </w:pPr>
          </w:p>
        </w:tc>
        <w:tc>
          <w:tcPr>
            <w:tcW w:w="935" w:type="dxa"/>
            <w:vMerge/>
            <w:tcBorders>
              <w:right w:val="thinThickSmallGap" w:sz="24" w:space="0" w:color="auto"/>
            </w:tcBorders>
            <w:vAlign w:val="center"/>
          </w:tcPr>
          <w:p w:rsidR="00E04F13" w:rsidRPr="004D49D9" w:rsidRDefault="00E04F13" w:rsidP="00440241">
            <w:pPr>
              <w:pStyle w:val="Titlu5"/>
              <w:jc w:val="left"/>
              <w:rPr>
                <w:sz w:val="14"/>
                <w:szCs w:val="14"/>
              </w:rPr>
            </w:pPr>
          </w:p>
        </w:tc>
        <w:tc>
          <w:tcPr>
            <w:tcW w:w="1122" w:type="dxa"/>
            <w:vMerge/>
            <w:tcBorders>
              <w:left w:val="nil"/>
            </w:tcBorders>
            <w:vAlign w:val="center"/>
          </w:tcPr>
          <w:p w:rsidR="00E04F13" w:rsidRPr="004D49D9" w:rsidRDefault="00E04F13" w:rsidP="00440241">
            <w:pPr>
              <w:jc w:val="center"/>
              <w:rPr>
                <w:sz w:val="14"/>
                <w:szCs w:val="14"/>
              </w:rPr>
            </w:pPr>
          </w:p>
        </w:tc>
        <w:tc>
          <w:tcPr>
            <w:tcW w:w="1683" w:type="dxa"/>
            <w:vMerge/>
            <w:tcBorders>
              <w:left w:val="nil"/>
            </w:tcBorders>
            <w:vAlign w:val="center"/>
          </w:tcPr>
          <w:p w:rsidR="00E04F13" w:rsidRPr="004D49D9" w:rsidRDefault="00E04F13" w:rsidP="00440241">
            <w:pPr>
              <w:rPr>
                <w:sz w:val="14"/>
                <w:szCs w:val="14"/>
              </w:rPr>
            </w:pPr>
          </w:p>
        </w:tc>
        <w:tc>
          <w:tcPr>
            <w:tcW w:w="2244" w:type="dxa"/>
            <w:vAlign w:val="center"/>
          </w:tcPr>
          <w:p w:rsidR="00E04F13" w:rsidRPr="004D49D9" w:rsidRDefault="00E04F13" w:rsidP="00440241">
            <w:pPr>
              <w:rPr>
                <w:sz w:val="13"/>
                <w:szCs w:val="13"/>
              </w:rPr>
            </w:pPr>
            <w:r w:rsidRPr="004D49D9">
              <w:rPr>
                <w:sz w:val="13"/>
                <w:szCs w:val="13"/>
              </w:rPr>
              <w:t xml:space="preserve">Fizica mediului                       </w:t>
            </w:r>
          </w:p>
        </w:tc>
        <w:tc>
          <w:tcPr>
            <w:tcW w:w="1496" w:type="dxa"/>
            <w:vMerge/>
            <w:vAlign w:val="center"/>
          </w:tcPr>
          <w:p w:rsidR="00E04F13" w:rsidRPr="004D49D9" w:rsidRDefault="00E04F13" w:rsidP="00440241">
            <w:pPr>
              <w:jc w:val="center"/>
              <w:rPr>
                <w:sz w:val="14"/>
                <w:szCs w:val="14"/>
              </w:rPr>
            </w:pPr>
          </w:p>
        </w:tc>
        <w:tc>
          <w:tcPr>
            <w:tcW w:w="3179" w:type="dxa"/>
            <w:vMerge/>
            <w:vAlign w:val="center"/>
          </w:tcPr>
          <w:p w:rsidR="00E04F13" w:rsidRPr="004D49D9" w:rsidRDefault="00E04F13" w:rsidP="00440241">
            <w:pPr>
              <w:jc w:val="right"/>
              <w:rPr>
                <w:sz w:val="16"/>
                <w:szCs w:val="16"/>
              </w:rPr>
            </w:pPr>
          </w:p>
        </w:tc>
        <w:tc>
          <w:tcPr>
            <w:tcW w:w="748" w:type="dxa"/>
            <w:vMerge/>
            <w:tcBorders>
              <w:right w:val="thinThickSmallGap" w:sz="24" w:space="0" w:color="auto"/>
            </w:tcBorders>
            <w:vAlign w:val="center"/>
          </w:tcPr>
          <w:p w:rsidR="00E04F13" w:rsidRPr="004D49D9" w:rsidRDefault="00E04F13" w:rsidP="00440241">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440241">
            <w:pPr>
              <w:jc w:val="center"/>
              <w:rPr>
                <w:b/>
                <w:bCs/>
                <w:sz w:val="18"/>
                <w:szCs w:val="18"/>
              </w:rPr>
            </w:pPr>
          </w:p>
        </w:tc>
      </w:tr>
      <w:tr w:rsidR="00E04F13" w:rsidRPr="004D49D9">
        <w:trPr>
          <w:cantSplit/>
          <w:trHeight w:val="74"/>
          <w:jc w:val="center"/>
        </w:trPr>
        <w:tc>
          <w:tcPr>
            <w:tcW w:w="1008" w:type="dxa"/>
            <w:vMerge/>
            <w:tcBorders>
              <w:left w:val="thinThickSmallGap" w:sz="24" w:space="0" w:color="auto"/>
            </w:tcBorders>
            <w:vAlign w:val="center"/>
          </w:tcPr>
          <w:p w:rsidR="00E04F13" w:rsidRPr="004D49D9" w:rsidRDefault="00E04F13" w:rsidP="00440241">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440241">
            <w:pPr>
              <w:rPr>
                <w:b/>
                <w:bCs/>
                <w:sz w:val="14"/>
                <w:szCs w:val="14"/>
              </w:rPr>
            </w:pPr>
          </w:p>
        </w:tc>
        <w:tc>
          <w:tcPr>
            <w:tcW w:w="935" w:type="dxa"/>
            <w:vMerge/>
            <w:tcBorders>
              <w:right w:val="thinThickSmallGap" w:sz="24" w:space="0" w:color="auto"/>
            </w:tcBorders>
            <w:vAlign w:val="center"/>
          </w:tcPr>
          <w:p w:rsidR="00E04F13" w:rsidRPr="004D49D9" w:rsidRDefault="00E04F13" w:rsidP="00440241">
            <w:pPr>
              <w:pStyle w:val="Titlu5"/>
              <w:jc w:val="left"/>
              <w:rPr>
                <w:sz w:val="14"/>
                <w:szCs w:val="14"/>
              </w:rPr>
            </w:pPr>
          </w:p>
        </w:tc>
        <w:tc>
          <w:tcPr>
            <w:tcW w:w="1122" w:type="dxa"/>
            <w:vMerge/>
            <w:tcBorders>
              <w:left w:val="nil"/>
            </w:tcBorders>
            <w:vAlign w:val="center"/>
          </w:tcPr>
          <w:p w:rsidR="00E04F13" w:rsidRPr="004D49D9" w:rsidRDefault="00E04F13" w:rsidP="00440241">
            <w:pPr>
              <w:jc w:val="center"/>
              <w:rPr>
                <w:sz w:val="14"/>
                <w:szCs w:val="14"/>
              </w:rPr>
            </w:pPr>
          </w:p>
        </w:tc>
        <w:tc>
          <w:tcPr>
            <w:tcW w:w="1683" w:type="dxa"/>
            <w:vMerge/>
            <w:tcBorders>
              <w:left w:val="nil"/>
            </w:tcBorders>
            <w:vAlign w:val="center"/>
          </w:tcPr>
          <w:p w:rsidR="00E04F13" w:rsidRPr="004D49D9" w:rsidRDefault="00E04F13" w:rsidP="00440241">
            <w:pPr>
              <w:rPr>
                <w:sz w:val="14"/>
                <w:szCs w:val="14"/>
              </w:rPr>
            </w:pPr>
          </w:p>
        </w:tc>
        <w:tc>
          <w:tcPr>
            <w:tcW w:w="2244" w:type="dxa"/>
            <w:vAlign w:val="center"/>
          </w:tcPr>
          <w:p w:rsidR="00E04F13" w:rsidRPr="004D49D9" w:rsidRDefault="00E04F13" w:rsidP="00440241">
            <w:pPr>
              <w:rPr>
                <w:sz w:val="13"/>
                <w:szCs w:val="13"/>
              </w:rPr>
            </w:pPr>
            <w:r w:rsidRPr="004D49D9">
              <w:rPr>
                <w:sz w:val="13"/>
                <w:szCs w:val="13"/>
              </w:rPr>
              <w:t xml:space="preserve">Ştiinţa mediului                      </w:t>
            </w:r>
          </w:p>
        </w:tc>
        <w:tc>
          <w:tcPr>
            <w:tcW w:w="1496" w:type="dxa"/>
            <w:vMerge/>
            <w:vAlign w:val="center"/>
          </w:tcPr>
          <w:p w:rsidR="00E04F13" w:rsidRPr="004D49D9" w:rsidRDefault="00E04F13" w:rsidP="00440241">
            <w:pPr>
              <w:jc w:val="center"/>
              <w:rPr>
                <w:sz w:val="14"/>
                <w:szCs w:val="14"/>
              </w:rPr>
            </w:pPr>
          </w:p>
        </w:tc>
        <w:tc>
          <w:tcPr>
            <w:tcW w:w="3179" w:type="dxa"/>
            <w:vMerge/>
            <w:vAlign w:val="center"/>
          </w:tcPr>
          <w:p w:rsidR="00E04F13" w:rsidRPr="004D49D9" w:rsidRDefault="00E04F13" w:rsidP="00440241">
            <w:pPr>
              <w:jc w:val="right"/>
              <w:rPr>
                <w:sz w:val="16"/>
                <w:szCs w:val="16"/>
              </w:rPr>
            </w:pPr>
          </w:p>
        </w:tc>
        <w:tc>
          <w:tcPr>
            <w:tcW w:w="748" w:type="dxa"/>
            <w:vMerge/>
            <w:tcBorders>
              <w:right w:val="thinThickSmallGap" w:sz="24" w:space="0" w:color="auto"/>
            </w:tcBorders>
            <w:vAlign w:val="center"/>
          </w:tcPr>
          <w:p w:rsidR="00E04F13" w:rsidRPr="004D49D9" w:rsidRDefault="00E04F13" w:rsidP="00440241">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440241">
            <w:pPr>
              <w:jc w:val="center"/>
              <w:rPr>
                <w:b/>
                <w:bCs/>
                <w:sz w:val="18"/>
                <w:szCs w:val="18"/>
              </w:rPr>
            </w:pPr>
          </w:p>
        </w:tc>
      </w:tr>
      <w:tr w:rsidR="009B0830" w:rsidRPr="004D49D9">
        <w:trPr>
          <w:cantSplit/>
          <w:trHeight w:val="74"/>
          <w:jc w:val="center"/>
        </w:trPr>
        <w:tc>
          <w:tcPr>
            <w:tcW w:w="1008" w:type="dxa"/>
            <w:vMerge/>
            <w:tcBorders>
              <w:left w:val="thinThickSmallGap" w:sz="24" w:space="0" w:color="auto"/>
            </w:tcBorders>
            <w:vAlign w:val="center"/>
          </w:tcPr>
          <w:p w:rsidR="009B0830" w:rsidRPr="004D49D9" w:rsidRDefault="009B0830" w:rsidP="00440241">
            <w:pPr>
              <w:jc w:val="center"/>
              <w:rPr>
                <w:b/>
                <w:bCs/>
                <w:sz w:val="14"/>
                <w:szCs w:val="14"/>
              </w:rPr>
            </w:pPr>
          </w:p>
        </w:tc>
        <w:tc>
          <w:tcPr>
            <w:tcW w:w="1122" w:type="dxa"/>
            <w:vMerge/>
            <w:tcBorders>
              <w:right w:val="thinThickSmallGap" w:sz="24" w:space="0" w:color="auto"/>
            </w:tcBorders>
            <w:vAlign w:val="center"/>
          </w:tcPr>
          <w:p w:rsidR="009B0830" w:rsidRPr="004D49D9" w:rsidRDefault="009B0830" w:rsidP="00440241">
            <w:pPr>
              <w:rPr>
                <w:b/>
                <w:bCs/>
                <w:sz w:val="14"/>
                <w:szCs w:val="14"/>
              </w:rPr>
            </w:pPr>
          </w:p>
        </w:tc>
        <w:tc>
          <w:tcPr>
            <w:tcW w:w="935" w:type="dxa"/>
            <w:vMerge/>
            <w:tcBorders>
              <w:right w:val="thinThickSmallGap" w:sz="24" w:space="0" w:color="auto"/>
            </w:tcBorders>
            <w:vAlign w:val="center"/>
          </w:tcPr>
          <w:p w:rsidR="009B0830" w:rsidRPr="004D49D9" w:rsidRDefault="009B0830" w:rsidP="00440241">
            <w:pPr>
              <w:pStyle w:val="Titlu5"/>
              <w:jc w:val="left"/>
              <w:rPr>
                <w:sz w:val="14"/>
                <w:szCs w:val="14"/>
              </w:rPr>
            </w:pPr>
          </w:p>
        </w:tc>
        <w:tc>
          <w:tcPr>
            <w:tcW w:w="1122" w:type="dxa"/>
            <w:vMerge/>
            <w:tcBorders>
              <w:left w:val="nil"/>
            </w:tcBorders>
            <w:vAlign w:val="center"/>
          </w:tcPr>
          <w:p w:rsidR="009B0830" w:rsidRPr="004D49D9" w:rsidRDefault="009B0830" w:rsidP="00440241">
            <w:pPr>
              <w:jc w:val="center"/>
              <w:rPr>
                <w:sz w:val="14"/>
                <w:szCs w:val="14"/>
              </w:rPr>
            </w:pPr>
          </w:p>
        </w:tc>
        <w:tc>
          <w:tcPr>
            <w:tcW w:w="1683" w:type="dxa"/>
            <w:tcBorders>
              <w:left w:val="nil"/>
            </w:tcBorders>
            <w:vAlign w:val="center"/>
          </w:tcPr>
          <w:p w:rsidR="009B0830" w:rsidRPr="004D49D9" w:rsidRDefault="009B0830" w:rsidP="00B27B76">
            <w:pPr>
              <w:rPr>
                <w:sz w:val="14"/>
                <w:szCs w:val="14"/>
              </w:rPr>
            </w:pPr>
            <w:r w:rsidRPr="004D49D9">
              <w:rPr>
                <w:sz w:val="14"/>
                <w:szCs w:val="14"/>
              </w:rPr>
              <w:t>GEOGRAFIE</w:t>
            </w:r>
          </w:p>
        </w:tc>
        <w:tc>
          <w:tcPr>
            <w:tcW w:w="2244" w:type="dxa"/>
            <w:vAlign w:val="center"/>
          </w:tcPr>
          <w:p w:rsidR="009B0830" w:rsidRPr="004D49D9" w:rsidRDefault="009B0830" w:rsidP="00B27B76">
            <w:pPr>
              <w:rPr>
                <w:sz w:val="13"/>
                <w:szCs w:val="13"/>
              </w:rPr>
            </w:pPr>
            <w:r w:rsidRPr="004D49D9">
              <w:rPr>
                <w:sz w:val="13"/>
                <w:szCs w:val="13"/>
              </w:rPr>
              <w:t>Hidrologie şi meteorologie</w:t>
            </w:r>
          </w:p>
        </w:tc>
        <w:tc>
          <w:tcPr>
            <w:tcW w:w="1496" w:type="dxa"/>
            <w:vMerge/>
            <w:vAlign w:val="center"/>
          </w:tcPr>
          <w:p w:rsidR="009B0830" w:rsidRPr="004D49D9" w:rsidRDefault="009B0830" w:rsidP="00440241">
            <w:pPr>
              <w:jc w:val="center"/>
              <w:rPr>
                <w:sz w:val="14"/>
                <w:szCs w:val="14"/>
              </w:rPr>
            </w:pPr>
          </w:p>
        </w:tc>
        <w:tc>
          <w:tcPr>
            <w:tcW w:w="3179" w:type="dxa"/>
            <w:vMerge/>
            <w:vAlign w:val="center"/>
          </w:tcPr>
          <w:p w:rsidR="009B0830" w:rsidRPr="004D49D9" w:rsidRDefault="009B0830" w:rsidP="00440241">
            <w:pPr>
              <w:jc w:val="right"/>
              <w:rPr>
                <w:sz w:val="16"/>
                <w:szCs w:val="16"/>
              </w:rPr>
            </w:pPr>
          </w:p>
        </w:tc>
        <w:tc>
          <w:tcPr>
            <w:tcW w:w="748" w:type="dxa"/>
            <w:vMerge/>
            <w:tcBorders>
              <w:right w:val="thinThickSmallGap" w:sz="24" w:space="0" w:color="auto"/>
            </w:tcBorders>
            <w:vAlign w:val="center"/>
          </w:tcPr>
          <w:p w:rsidR="009B0830" w:rsidRPr="004D49D9" w:rsidRDefault="009B0830" w:rsidP="00440241">
            <w:pPr>
              <w:jc w:val="center"/>
              <w:rPr>
                <w:sz w:val="16"/>
                <w:szCs w:val="16"/>
              </w:rPr>
            </w:pPr>
          </w:p>
        </w:tc>
        <w:tc>
          <w:tcPr>
            <w:tcW w:w="1372" w:type="dxa"/>
            <w:vMerge/>
            <w:tcBorders>
              <w:left w:val="nil"/>
              <w:right w:val="thinThickSmallGap" w:sz="24" w:space="0" w:color="auto"/>
            </w:tcBorders>
            <w:vAlign w:val="center"/>
          </w:tcPr>
          <w:p w:rsidR="009B0830" w:rsidRPr="004D49D9" w:rsidRDefault="009B0830" w:rsidP="00440241">
            <w:pPr>
              <w:jc w:val="center"/>
              <w:rPr>
                <w:b/>
                <w:bCs/>
                <w:sz w:val="18"/>
                <w:szCs w:val="18"/>
              </w:rPr>
            </w:pPr>
          </w:p>
        </w:tc>
      </w:tr>
      <w:tr w:rsidR="00E04F13" w:rsidRPr="004D49D9">
        <w:trPr>
          <w:cantSplit/>
          <w:trHeight w:val="74"/>
          <w:jc w:val="center"/>
        </w:trPr>
        <w:tc>
          <w:tcPr>
            <w:tcW w:w="1008" w:type="dxa"/>
            <w:vMerge/>
            <w:tcBorders>
              <w:left w:val="thinThickSmallGap" w:sz="24" w:space="0" w:color="auto"/>
            </w:tcBorders>
            <w:vAlign w:val="center"/>
          </w:tcPr>
          <w:p w:rsidR="00E04F13" w:rsidRPr="004D49D9" w:rsidRDefault="00E04F13" w:rsidP="00440241">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440241">
            <w:pPr>
              <w:rPr>
                <w:b/>
                <w:bCs/>
                <w:sz w:val="14"/>
                <w:szCs w:val="14"/>
              </w:rPr>
            </w:pPr>
          </w:p>
        </w:tc>
        <w:tc>
          <w:tcPr>
            <w:tcW w:w="935" w:type="dxa"/>
            <w:vMerge/>
            <w:tcBorders>
              <w:right w:val="thinThickSmallGap" w:sz="24" w:space="0" w:color="auto"/>
            </w:tcBorders>
            <w:vAlign w:val="center"/>
          </w:tcPr>
          <w:p w:rsidR="00E04F13" w:rsidRPr="004D49D9" w:rsidRDefault="00E04F13" w:rsidP="00440241">
            <w:pPr>
              <w:pStyle w:val="Titlu5"/>
              <w:jc w:val="left"/>
              <w:rPr>
                <w:sz w:val="14"/>
                <w:szCs w:val="14"/>
              </w:rPr>
            </w:pPr>
          </w:p>
        </w:tc>
        <w:tc>
          <w:tcPr>
            <w:tcW w:w="1122" w:type="dxa"/>
            <w:vMerge/>
            <w:tcBorders>
              <w:left w:val="nil"/>
            </w:tcBorders>
            <w:vAlign w:val="center"/>
          </w:tcPr>
          <w:p w:rsidR="00E04F13" w:rsidRPr="004D49D9" w:rsidRDefault="00E04F13" w:rsidP="00440241">
            <w:pPr>
              <w:jc w:val="center"/>
              <w:rPr>
                <w:sz w:val="14"/>
                <w:szCs w:val="14"/>
              </w:rPr>
            </w:pPr>
          </w:p>
        </w:tc>
        <w:tc>
          <w:tcPr>
            <w:tcW w:w="1683" w:type="dxa"/>
            <w:vMerge w:val="restart"/>
            <w:tcBorders>
              <w:left w:val="nil"/>
            </w:tcBorders>
            <w:vAlign w:val="center"/>
          </w:tcPr>
          <w:p w:rsidR="00E04F13" w:rsidRPr="004D49D9" w:rsidRDefault="00E04F13" w:rsidP="00440241">
            <w:pPr>
              <w:rPr>
                <w:sz w:val="14"/>
                <w:szCs w:val="14"/>
              </w:rPr>
            </w:pPr>
            <w:r w:rsidRPr="004D49D9">
              <w:rPr>
                <w:sz w:val="14"/>
                <w:szCs w:val="14"/>
              </w:rPr>
              <w:t>GEOLOGIE</w:t>
            </w:r>
          </w:p>
        </w:tc>
        <w:tc>
          <w:tcPr>
            <w:tcW w:w="2244" w:type="dxa"/>
            <w:vAlign w:val="center"/>
          </w:tcPr>
          <w:p w:rsidR="00E04F13" w:rsidRPr="004D49D9" w:rsidRDefault="00E04F13" w:rsidP="00440241">
            <w:pPr>
              <w:rPr>
                <w:sz w:val="13"/>
                <w:szCs w:val="13"/>
              </w:rPr>
            </w:pPr>
            <w:r w:rsidRPr="004D49D9">
              <w:rPr>
                <w:sz w:val="13"/>
                <w:szCs w:val="13"/>
              </w:rPr>
              <w:t xml:space="preserve">Geologie </w:t>
            </w:r>
          </w:p>
        </w:tc>
        <w:tc>
          <w:tcPr>
            <w:tcW w:w="1496" w:type="dxa"/>
            <w:vMerge/>
            <w:vAlign w:val="center"/>
          </w:tcPr>
          <w:p w:rsidR="00E04F13" w:rsidRPr="004D49D9" w:rsidRDefault="00E04F13" w:rsidP="00440241">
            <w:pPr>
              <w:jc w:val="center"/>
              <w:rPr>
                <w:sz w:val="14"/>
                <w:szCs w:val="14"/>
              </w:rPr>
            </w:pPr>
          </w:p>
        </w:tc>
        <w:tc>
          <w:tcPr>
            <w:tcW w:w="3179" w:type="dxa"/>
            <w:vMerge/>
            <w:vAlign w:val="center"/>
          </w:tcPr>
          <w:p w:rsidR="00E04F13" w:rsidRPr="004D49D9" w:rsidRDefault="00E04F13" w:rsidP="00440241">
            <w:pPr>
              <w:jc w:val="right"/>
              <w:rPr>
                <w:sz w:val="16"/>
                <w:szCs w:val="16"/>
              </w:rPr>
            </w:pPr>
          </w:p>
        </w:tc>
        <w:tc>
          <w:tcPr>
            <w:tcW w:w="748" w:type="dxa"/>
            <w:vMerge/>
            <w:tcBorders>
              <w:right w:val="thinThickSmallGap" w:sz="24" w:space="0" w:color="auto"/>
            </w:tcBorders>
            <w:vAlign w:val="center"/>
          </w:tcPr>
          <w:p w:rsidR="00E04F13" w:rsidRPr="004D49D9" w:rsidRDefault="00E04F13" w:rsidP="00440241">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440241">
            <w:pPr>
              <w:jc w:val="center"/>
              <w:rPr>
                <w:b/>
                <w:bCs/>
                <w:sz w:val="18"/>
                <w:szCs w:val="18"/>
              </w:rPr>
            </w:pPr>
          </w:p>
        </w:tc>
      </w:tr>
      <w:tr w:rsidR="00E04F13" w:rsidRPr="004D49D9">
        <w:trPr>
          <w:cantSplit/>
          <w:trHeight w:val="74"/>
          <w:jc w:val="center"/>
        </w:trPr>
        <w:tc>
          <w:tcPr>
            <w:tcW w:w="1008" w:type="dxa"/>
            <w:vMerge/>
            <w:tcBorders>
              <w:left w:val="thinThickSmallGap" w:sz="24" w:space="0" w:color="auto"/>
            </w:tcBorders>
            <w:vAlign w:val="center"/>
          </w:tcPr>
          <w:p w:rsidR="00E04F13" w:rsidRPr="004D49D9" w:rsidRDefault="00E04F13" w:rsidP="00440241">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440241">
            <w:pPr>
              <w:rPr>
                <w:b/>
                <w:bCs/>
                <w:sz w:val="14"/>
                <w:szCs w:val="14"/>
              </w:rPr>
            </w:pPr>
          </w:p>
        </w:tc>
        <w:tc>
          <w:tcPr>
            <w:tcW w:w="935" w:type="dxa"/>
            <w:vMerge/>
            <w:tcBorders>
              <w:right w:val="thinThickSmallGap" w:sz="24" w:space="0" w:color="auto"/>
            </w:tcBorders>
            <w:vAlign w:val="center"/>
          </w:tcPr>
          <w:p w:rsidR="00E04F13" w:rsidRPr="004D49D9" w:rsidRDefault="00E04F13" w:rsidP="00440241">
            <w:pPr>
              <w:pStyle w:val="Titlu5"/>
              <w:jc w:val="left"/>
              <w:rPr>
                <w:sz w:val="14"/>
                <w:szCs w:val="14"/>
              </w:rPr>
            </w:pPr>
          </w:p>
        </w:tc>
        <w:tc>
          <w:tcPr>
            <w:tcW w:w="1122" w:type="dxa"/>
            <w:vMerge/>
            <w:tcBorders>
              <w:left w:val="nil"/>
            </w:tcBorders>
            <w:vAlign w:val="center"/>
          </w:tcPr>
          <w:p w:rsidR="00E04F13" w:rsidRPr="004D49D9" w:rsidRDefault="00E04F13" w:rsidP="00440241">
            <w:pPr>
              <w:jc w:val="center"/>
              <w:rPr>
                <w:sz w:val="14"/>
                <w:szCs w:val="14"/>
              </w:rPr>
            </w:pPr>
          </w:p>
        </w:tc>
        <w:tc>
          <w:tcPr>
            <w:tcW w:w="1683" w:type="dxa"/>
            <w:vMerge/>
            <w:tcBorders>
              <w:left w:val="nil"/>
            </w:tcBorders>
            <w:vAlign w:val="center"/>
          </w:tcPr>
          <w:p w:rsidR="00E04F13" w:rsidRPr="004D49D9" w:rsidRDefault="00E04F13" w:rsidP="00440241">
            <w:pPr>
              <w:rPr>
                <w:sz w:val="14"/>
                <w:szCs w:val="14"/>
              </w:rPr>
            </w:pPr>
          </w:p>
        </w:tc>
        <w:tc>
          <w:tcPr>
            <w:tcW w:w="2244" w:type="dxa"/>
            <w:vAlign w:val="center"/>
          </w:tcPr>
          <w:p w:rsidR="00E04F13" w:rsidRPr="004D49D9" w:rsidRDefault="00E04F13" w:rsidP="00440241">
            <w:pPr>
              <w:rPr>
                <w:sz w:val="13"/>
                <w:szCs w:val="13"/>
              </w:rPr>
            </w:pPr>
            <w:r w:rsidRPr="004D49D9">
              <w:rPr>
                <w:sz w:val="13"/>
                <w:szCs w:val="13"/>
              </w:rPr>
              <w:t>Geochimie</w:t>
            </w:r>
          </w:p>
        </w:tc>
        <w:tc>
          <w:tcPr>
            <w:tcW w:w="1496" w:type="dxa"/>
            <w:vMerge/>
            <w:vAlign w:val="center"/>
          </w:tcPr>
          <w:p w:rsidR="00E04F13" w:rsidRPr="004D49D9" w:rsidRDefault="00E04F13" w:rsidP="00440241">
            <w:pPr>
              <w:jc w:val="center"/>
              <w:rPr>
                <w:sz w:val="14"/>
                <w:szCs w:val="14"/>
              </w:rPr>
            </w:pPr>
          </w:p>
        </w:tc>
        <w:tc>
          <w:tcPr>
            <w:tcW w:w="3179" w:type="dxa"/>
            <w:vMerge/>
            <w:vAlign w:val="center"/>
          </w:tcPr>
          <w:p w:rsidR="00E04F13" w:rsidRPr="004D49D9" w:rsidRDefault="00E04F13" w:rsidP="00440241">
            <w:pPr>
              <w:jc w:val="right"/>
              <w:rPr>
                <w:sz w:val="16"/>
                <w:szCs w:val="16"/>
              </w:rPr>
            </w:pPr>
          </w:p>
        </w:tc>
        <w:tc>
          <w:tcPr>
            <w:tcW w:w="748" w:type="dxa"/>
            <w:vMerge/>
            <w:tcBorders>
              <w:right w:val="thinThickSmallGap" w:sz="24" w:space="0" w:color="auto"/>
            </w:tcBorders>
            <w:vAlign w:val="center"/>
          </w:tcPr>
          <w:p w:rsidR="00E04F13" w:rsidRPr="004D49D9" w:rsidRDefault="00E04F13" w:rsidP="00440241">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440241">
            <w:pPr>
              <w:jc w:val="center"/>
              <w:rPr>
                <w:b/>
                <w:bCs/>
                <w:sz w:val="18"/>
                <w:szCs w:val="18"/>
              </w:rPr>
            </w:pPr>
          </w:p>
        </w:tc>
      </w:tr>
      <w:tr w:rsidR="00E04F13" w:rsidRPr="004D49D9">
        <w:trPr>
          <w:cantSplit/>
          <w:trHeight w:val="189"/>
          <w:jc w:val="center"/>
        </w:trPr>
        <w:tc>
          <w:tcPr>
            <w:tcW w:w="1008" w:type="dxa"/>
            <w:vMerge/>
            <w:tcBorders>
              <w:left w:val="thinThickSmallGap" w:sz="24" w:space="0" w:color="auto"/>
            </w:tcBorders>
            <w:vAlign w:val="center"/>
          </w:tcPr>
          <w:p w:rsidR="00E04F13" w:rsidRPr="004D49D9" w:rsidRDefault="00E04F13" w:rsidP="00440241">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440241">
            <w:pPr>
              <w:rPr>
                <w:b/>
                <w:bCs/>
                <w:sz w:val="14"/>
                <w:szCs w:val="14"/>
              </w:rPr>
            </w:pPr>
          </w:p>
        </w:tc>
        <w:tc>
          <w:tcPr>
            <w:tcW w:w="935" w:type="dxa"/>
            <w:vMerge/>
            <w:tcBorders>
              <w:right w:val="thinThickSmallGap" w:sz="24" w:space="0" w:color="auto"/>
            </w:tcBorders>
            <w:vAlign w:val="center"/>
          </w:tcPr>
          <w:p w:rsidR="00E04F13" w:rsidRPr="004D49D9" w:rsidRDefault="00E04F13" w:rsidP="00440241">
            <w:pPr>
              <w:pStyle w:val="Titlu5"/>
              <w:jc w:val="left"/>
              <w:rPr>
                <w:sz w:val="14"/>
                <w:szCs w:val="14"/>
              </w:rPr>
            </w:pPr>
          </w:p>
        </w:tc>
        <w:tc>
          <w:tcPr>
            <w:tcW w:w="1122" w:type="dxa"/>
            <w:vMerge w:val="restart"/>
            <w:tcBorders>
              <w:left w:val="nil"/>
            </w:tcBorders>
            <w:vAlign w:val="center"/>
          </w:tcPr>
          <w:p w:rsidR="00E04F13" w:rsidRPr="004D49D9" w:rsidRDefault="00E04F13" w:rsidP="00440241">
            <w:pPr>
              <w:jc w:val="center"/>
              <w:rPr>
                <w:sz w:val="14"/>
                <w:szCs w:val="14"/>
              </w:rPr>
            </w:pPr>
            <w:r w:rsidRPr="004D49D9">
              <w:rPr>
                <w:sz w:val="14"/>
                <w:szCs w:val="14"/>
              </w:rPr>
              <w:t>ŞTIINŢE INGINEREŞTI</w:t>
            </w:r>
          </w:p>
        </w:tc>
        <w:tc>
          <w:tcPr>
            <w:tcW w:w="1683" w:type="dxa"/>
            <w:vMerge w:val="restart"/>
            <w:tcBorders>
              <w:left w:val="nil"/>
            </w:tcBorders>
            <w:vAlign w:val="center"/>
          </w:tcPr>
          <w:p w:rsidR="00E04F13" w:rsidRPr="004D49D9" w:rsidRDefault="00E04F13" w:rsidP="00440241">
            <w:pPr>
              <w:rPr>
                <w:sz w:val="14"/>
                <w:szCs w:val="14"/>
              </w:rPr>
            </w:pPr>
            <w:r w:rsidRPr="004D49D9">
              <w:rPr>
                <w:sz w:val="14"/>
                <w:szCs w:val="14"/>
              </w:rPr>
              <w:t>INGINERIE CHIMICĂ</w:t>
            </w:r>
          </w:p>
        </w:tc>
        <w:tc>
          <w:tcPr>
            <w:tcW w:w="2244" w:type="dxa"/>
            <w:vAlign w:val="center"/>
          </w:tcPr>
          <w:p w:rsidR="00E04F13" w:rsidRPr="004D49D9" w:rsidRDefault="00E04F13" w:rsidP="00440241">
            <w:pPr>
              <w:rPr>
                <w:sz w:val="13"/>
                <w:szCs w:val="13"/>
              </w:rPr>
            </w:pPr>
            <w:r w:rsidRPr="004D49D9">
              <w:rPr>
                <w:sz w:val="13"/>
                <w:szCs w:val="13"/>
              </w:rPr>
              <w:t>Ingineria substanţelor anorganice şi protecţia mediului</w:t>
            </w:r>
          </w:p>
        </w:tc>
        <w:tc>
          <w:tcPr>
            <w:tcW w:w="1496" w:type="dxa"/>
            <w:vMerge/>
            <w:vAlign w:val="center"/>
          </w:tcPr>
          <w:p w:rsidR="00E04F13" w:rsidRPr="004D49D9" w:rsidRDefault="00E04F13" w:rsidP="00440241">
            <w:pPr>
              <w:jc w:val="center"/>
              <w:rPr>
                <w:sz w:val="14"/>
                <w:szCs w:val="14"/>
              </w:rPr>
            </w:pPr>
          </w:p>
        </w:tc>
        <w:tc>
          <w:tcPr>
            <w:tcW w:w="3179" w:type="dxa"/>
            <w:vMerge/>
            <w:vAlign w:val="center"/>
          </w:tcPr>
          <w:p w:rsidR="00E04F13" w:rsidRPr="004D49D9" w:rsidRDefault="00E04F13" w:rsidP="00440241">
            <w:pPr>
              <w:jc w:val="right"/>
              <w:rPr>
                <w:sz w:val="16"/>
                <w:szCs w:val="16"/>
              </w:rPr>
            </w:pPr>
          </w:p>
        </w:tc>
        <w:tc>
          <w:tcPr>
            <w:tcW w:w="748" w:type="dxa"/>
            <w:vMerge/>
            <w:tcBorders>
              <w:right w:val="thinThickSmallGap" w:sz="24" w:space="0" w:color="auto"/>
            </w:tcBorders>
            <w:vAlign w:val="center"/>
          </w:tcPr>
          <w:p w:rsidR="00E04F13" w:rsidRPr="004D49D9" w:rsidRDefault="00E04F13" w:rsidP="00440241">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440241">
            <w:pPr>
              <w:jc w:val="center"/>
              <w:rPr>
                <w:b/>
                <w:bCs/>
                <w:sz w:val="18"/>
                <w:szCs w:val="18"/>
              </w:rPr>
            </w:pPr>
          </w:p>
        </w:tc>
      </w:tr>
      <w:tr w:rsidR="00E04F13" w:rsidRPr="004D49D9">
        <w:trPr>
          <w:cantSplit/>
          <w:trHeight w:val="203"/>
          <w:jc w:val="center"/>
        </w:trPr>
        <w:tc>
          <w:tcPr>
            <w:tcW w:w="1008" w:type="dxa"/>
            <w:vMerge/>
            <w:tcBorders>
              <w:left w:val="thinThickSmallGap" w:sz="24" w:space="0" w:color="auto"/>
            </w:tcBorders>
            <w:vAlign w:val="center"/>
          </w:tcPr>
          <w:p w:rsidR="00E04F13" w:rsidRPr="004D49D9" w:rsidRDefault="00E04F13" w:rsidP="00440241">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440241">
            <w:pPr>
              <w:rPr>
                <w:b/>
                <w:bCs/>
                <w:sz w:val="14"/>
                <w:szCs w:val="14"/>
              </w:rPr>
            </w:pPr>
          </w:p>
        </w:tc>
        <w:tc>
          <w:tcPr>
            <w:tcW w:w="935" w:type="dxa"/>
            <w:vMerge/>
            <w:tcBorders>
              <w:right w:val="thinThickSmallGap" w:sz="24" w:space="0" w:color="auto"/>
            </w:tcBorders>
            <w:vAlign w:val="center"/>
          </w:tcPr>
          <w:p w:rsidR="00E04F13" w:rsidRPr="004D49D9" w:rsidRDefault="00E04F13" w:rsidP="00440241">
            <w:pPr>
              <w:pStyle w:val="Titlu5"/>
              <w:jc w:val="left"/>
              <w:rPr>
                <w:sz w:val="14"/>
                <w:szCs w:val="14"/>
              </w:rPr>
            </w:pPr>
          </w:p>
        </w:tc>
        <w:tc>
          <w:tcPr>
            <w:tcW w:w="1122" w:type="dxa"/>
            <w:vMerge/>
            <w:tcBorders>
              <w:left w:val="nil"/>
            </w:tcBorders>
            <w:vAlign w:val="center"/>
          </w:tcPr>
          <w:p w:rsidR="00E04F13" w:rsidRPr="004D49D9" w:rsidRDefault="00E04F13" w:rsidP="00440241">
            <w:pPr>
              <w:jc w:val="center"/>
              <w:rPr>
                <w:sz w:val="14"/>
                <w:szCs w:val="14"/>
              </w:rPr>
            </w:pPr>
          </w:p>
        </w:tc>
        <w:tc>
          <w:tcPr>
            <w:tcW w:w="1683" w:type="dxa"/>
            <w:vMerge/>
            <w:tcBorders>
              <w:left w:val="nil"/>
            </w:tcBorders>
            <w:vAlign w:val="center"/>
          </w:tcPr>
          <w:p w:rsidR="00E04F13" w:rsidRPr="004D49D9" w:rsidRDefault="00E04F13" w:rsidP="00440241">
            <w:pPr>
              <w:rPr>
                <w:sz w:val="14"/>
                <w:szCs w:val="14"/>
              </w:rPr>
            </w:pPr>
          </w:p>
        </w:tc>
        <w:tc>
          <w:tcPr>
            <w:tcW w:w="2244" w:type="dxa"/>
            <w:vAlign w:val="center"/>
          </w:tcPr>
          <w:p w:rsidR="00E04F13" w:rsidRPr="004D49D9" w:rsidRDefault="00E04F13" w:rsidP="00440241">
            <w:pPr>
              <w:rPr>
                <w:sz w:val="13"/>
                <w:szCs w:val="13"/>
              </w:rPr>
            </w:pPr>
            <w:r w:rsidRPr="004D49D9">
              <w:rPr>
                <w:sz w:val="13"/>
                <w:szCs w:val="13"/>
              </w:rPr>
              <w:t>Inginerie biochimică</w:t>
            </w:r>
          </w:p>
        </w:tc>
        <w:tc>
          <w:tcPr>
            <w:tcW w:w="1496" w:type="dxa"/>
            <w:vMerge/>
            <w:vAlign w:val="center"/>
          </w:tcPr>
          <w:p w:rsidR="00E04F13" w:rsidRPr="004D49D9" w:rsidRDefault="00E04F13" w:rsidP="00440241">
            <w:pPr>
              <w:jc w:val="center"/>
              <w:rPr>
                <w:sz w:val="14"/>
                <w:szCs w:val="14"/>
              </w:rPr>
            </w:pPr>
          </w:p>
        </w:tc>
        <w:tc>
          <w:tcPr>
            <w:tcW w:w="3179" w:type="dxa"/>
            <w:vMerge/>
            <w:vAlign w:val="center"/>
          </w:tcPr>
          <w:p w:rsidR="00E04F13" w:rsidRPr="004D49D9" w:rsidRDefault="00E04F13" w:rsidP="00440241">
            <w:pPr>
              <w:jc w:val="right"/>
              <w:rPr>
                <w:sz w:val="16"/>
                <w:szCs w:val="16"/>
              </w:rPr>
            </w:pPr>
          </w:p>
        </w:tc>
        <w:tc>
          <w:tcPr>
            <w:tcW w:w="748" w:type="dxa"/>
            <w:vMerge/>
            <w:tcBorders>
              <w:right w:val="thinThickSmallGap" w:sz="24" w:space="0" w:color="auto"/>
            </w:tcBorders>
            <w:vAlign w:val="center"/>
          </w:tcPr>
          <w:p w:rsidR="00E04F13" w:rsidRPr="004D49D9" w:rsidRDefault="00E04F13" w:rsidP="00440241">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440241">
            <w:pPr>
              <w:jc w:val="center"/>
              <w:rPr>
                <w:b/>
                <w:bCs/>
                <w:sz w:val="18"/>
                <w:szCs w:val="18"/>
              </w:rPr>
            </w:pPr>
          </w:p>
        </w:tc>
      </w:tr>
      <w:tr w:rsidR="00E04F13" w:rsidRPr="004D49D9">
        <w:trPr>
          <w:cantSplit/>
          <w:trHeight w:val="217"/>
          <w:jc w:val="center"/>
        </w:trPr>
        <w:tc>
          <w:tcPr>
            <w:tcW w:w="1008" w:type="dxa"/>
            <w:vMerge/>
            <w:tcBorders>
              <w:left w:val="thinThickSmallGap" w:sz="24" w:space="0" w:color="auto"/>
            </w:tcBorders>
            <w:vAlign w:val="center"/>
          </w:tcPr>
          <w:p w:rsidR="00E04F13" w:rsidRPr="004D49D9" w:rsidRDefault="00E04F13" w:rsidP="00440241">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440241">
            <w:pPr>
              <w:rPr>
                <w:b/>
                <w:bCs/>
                <w:sz w:val="14"/>
                <w:szCs w:val="14"/>
              </w:rPr>
            </w:pPr>
          </w:p>
        </w:tc>
        <w:tc>
          <w:tcPr>
            <w:tcW w:w="935" w:type="dxa"/>
            <w:vMerge/>
            <w:tcBorders>
              <w:right w:val="thinThickSmallGap" w:sz="24" w:space="0" w:color="auto"/>
            </w:tcBorders>
            <w:vAlign w:val="center"/>
          </w:tcPr>
          <w:p w:rsidR="00E04F13" w:rsidRPr="004D49D9" w:rsidRDefault="00E04F13" w:rsidP="00440241">
            <w:pPr>
              <w:pStyle w:val="Titlu5"/>
              <w:jc w:val="left"/>
              <w:rPr>
                <w:sz w:val="14"/>
                <w:szCs w:val="14"/>
              </w:rPr>
            </w:pPr>
          </w:p>
        </w:tc>
        <w:tc>
          <w:tcPr>
            <w:tcW w:w="1122" w:type="dxa"/>
            <w:vMerge/>
            <w:tcBorders>
              <w:left w:val="nil"/>
            </w:tcBorders>
            <w:vAlign w:val="center"/>
          </w:tcPr>
          <w:p w:rsidR="00E04F13" w:rsidRPr="004D49D9" w:rsidRDefault="00E04F13" w:rsidP="00440241">
            <w:pPr>
              <w:jc w:val="center"/>
              <w:rPr>
                <w:sz w:val="14"/>
                <w:szCs w:val="14"/>
              </w:rPr>
            </w:pPr>
          </w:p>
        </w:tc>
        <w:tc>
          <w:tcPr>
            <w:tcW w:w="1683" w:type="dxa"/>
            <w:vMerge/>
            <w:tcBorders>
              <w:left w:val="nil"/>
            </w:tcBorders>
            <w:vAlign w:val="center"/>
          </w:tcPr>
          <w:p w:rsidR="00E04F13" w:rsidRPr="004D49D9" w:rsidRDefault="00E04F13" w:rsidP="00440241">
            <w:pPr>
              <w:rPr>
                <w:sz w:val="14"/>
                <w:szCs w:val="14"/>
              </w:rPr>
            </w:pPr>
          </w:p>
        </w:tc>
        <w:tc>
          <w:tcPr>
            <w:tcW w:w="2244" w:type="dxa"/>
            <w:vAlign w:val="center"/>
          </w:tcPr>
          <w:p w:rsidR="00E04F13" w:rsidRPr="004D49D9" w:rsidRDefault="00E04F13" w:rsidP="00440241">
            <w:pPr>
              <w:rPr>
                <w:sz w:val="13"/>
                <w:szCs w:val="13"/>
              </w:rPr>
            </w:pPr>
            <w:r w:rsidRPr="004D49D9">
              <w:rPr>
                <w:sz w:val="13"/>
                <w:szCs w:val="13"/>
              </w:rPr>
              <w:t>Ingineria şi informatica proceselor chimice şi biochimice</w:t>
            </w:r>
          </w:p>
        </w:tc>
        <w:tc>
          <w:tcPr>
            <w:tcW w:w="1496" w:type="dxa"/>
            <w:vMerge/>
            <w:vAlign w:val="center"/>
          </w:tcPr>
          <w:p w:rsidR="00E04F13" w:rsidRPr="004D49D9" w:rsidRDefault="00E04F13" w:rsidP="00440241">
            <w:pPr>
              <w:jc w:val="center"/>
              <w:rPr>
                <w:sz w:val="14"/>
                <w:szCs w:val="14"/>
              </w:rPr>
            </w:pPr>
          </w:p>
        </w:tc>
        <w:tc>
          <w:tcPr>
            <w:tcW w:w="3179" w:type="dxa"/>
            <w:vMerge/>
            <w:vAlign w:val="center"/>
          </w:tcPr>
          <w:p w:rsidR="00E04F13" w:rsidRPr="004D49D9" w:rsidRDefault="00E04F13" w:rsidP="00440241">
            <w:pPr>
              <w:jc w:val="right"/>
              <w:rPr>
                <w:sz w:val="16"/>
                <w:szCs w:val="16"/>
              </w:rPr>
            </w:pPr>
          </w:p>
        </w:tc>
        <w:tc>
          <w:tcPr>
            <w:tcW w:w="748" w:type="dxa"/>
            <w:vMerge/>
            <w:tcBorders>
              <w:right w:val="thinThickSmallGap" w:sz="24" w:space="0" w:color="auto"/>
            </w:tcBorders>
            <w:vAlign w:val="center"/>
          </w:tcPr>
          <w:p w:rsidR="00E04F13" w:rsidRPr="004D49D9" w:rsidRDefault="00E04F13" w:rsidP="00440241">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440241">
            <w:pPr>
              <w:jc w:val="center"/>
              <w:rPr>
                <w:b/>
                <w:bCs/>
                <w:sz w:val="18"/>
                <w:szCs w:val="18"/>
              </w:rPr>
            </w:pPr>
          </w:p>
        </w:tc>
      </w:tr>
      <w:tr w:rsidR="00E04F13" w:rsidRPr="004D49D9">
        <w:trPr>
          <w:cantSplit/>
          <w:trHeight w:val="205"/>
          <w:jc w:val="center"/>
        </w:trPr>
        <w:tc>
          <w:tcPr>
            <w:tcW w:w="1008" w:type="dxa"/>
            <w:vMerge/>
            <w:tcBorders>
              <w:left w:val="thinThickSmallGap" w:sz="24" w:space="0" w:color="auto"/>
            </w:tcBorders>
            <w:vAlign w:val="center"/>
          </w:tcPr>
          <w:p w:rsidR="00E04F13" w:rsidRPr="004D49D9" w:rsidRDefault="00E04F13" w:rsidP="00440241">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440241">
            <w:pPr>
              <w:rPr>
                <w:b/>
                <w:bCs/>
                <w:sz w:val="14"/>
                <w:szCs w:val="14"/>
              </w:rPr>
            </w:pPr>
          </w:p>
        </w:tc>
        <w:tc>
          <w:tcPr>
            <w:tcW w:w="935" w:type="dxa"/>
            <w:vMerge/>
            <w:tcBorders>
              <w:right w:val="thinThickSmallGap" w:sz="24" w:space="0" w:color="auto"/>
            </w:tcBorders>
            <w:vAlign w:val="center"/>
          </w:tcPr>
          <w:p w:rsidR="00E04F13" w:rsidRPr="004D49D9" w:rsidRDefault="00E04F13" w:rsidP="00440241">
            <w:pPr>
              <w:pStyle w:val="Titlu5"/>
              <w:jc w:val="left"/>
              <w:rPr>
                <w:sz w:val="14"/>
                <w:szCs w:val="14"/>
              </w:rPr>
            </w:pPr>
          </w:p>
        </w:tc>
        <w:tc>
          <w:tcPr>
            <w:tcW w:w="1122" w:type="dxa"/>
            <w:vMerge/>
            <w:tcBorders>
              <w:left w:val="nil"/>
            </w:tcBorders>
            <w:vAlign w:val="center"/>
          </w:tcPr>
          <w:p w:rsidR="00E04F13" w:rsidRPr="004D49D9" w:rsidRDefault="00E04F13" w:rsidP="00440241">
            <w:pPr>
              <w:jc w:val="center"/>
              <w:rPr>
                <w:sz w:val="14"/>
                <w:szCs w:val="14"/>
              </w:rPr>
            </w:pPr>
          </w:p>
        </w:tc>
        <w:tc>
          <w:tcPr>
            <w:tcW w:w="1683" w:type="dxa"/>
            <w:tcBorders>
              <w:left w:val="nil"/>
            </w:tcBorders>
            <w:vAlign w:val="center"/>
          </w:tcPr>
          <w:p w:rsidR="00E04F13" w:rsidRPr="004D49D9" w:rsidRDefault="00E04F13" w:rsidP="00440241">
            <w:pPr>
              <w:rPr>
                <w:sz w:val="14"/>
                <w:szCs w:val="14"/>
              </w:rPr>
            </w:pPr>
            <w:r w:rsidRPr="004D49D9">
              <w:rPr>
                <w:sz w:val="14"/>
                <w:szCs w:val="14"/>
              </w:rPr>
              <w:t>INGINERIE CIVILĂ</w:t>
            </w:r>
          </w:p>
        </w:tc>
        <w:tc>
          <w:tcPr>
            <w:tcW w:w="2244" w:type="dxa"/>
            <w:vAlign w:val="center"/>
          </w:tcPr>
          <w:p w:rsidR="00E04F13" w:rsidRPr="004D49D9" w:rsidRDefault="00E04F13" w:rsidP="00440241">
            <w:pPr>
              <w:rPr>
                <w:sz w:val="13"/>
                <w:szCs w:val="13"/>
              </w:rPr>
            </w:pPr>
            <w:r w:rsidRPr="004D49D9">
              <w:rPr>
                <w:sz w:val="13"/>
                <w:szCs w:val="13"/>
              </w:rPr>
              <w:t>Inginerie sanitară şi protecţia mediului</w:t>
            </w:r>
          </w:p>
        </w:tc>
        <w:tc>
          <w:tcPr>
            <w:tcW w:w="1496" w:type="dxa"/>
            <w:vMerge/>
            <w:vAlign w:val="center"/>
          </w:tcPr>
          <w:p w:rsidR="00E04F13" w:rsidRPr="004D49D9" w:rsidRDefault="00E04F13" w:rsidP="00440241">
            <w:pPr>
              <w:jc w:val="center"/>
              <w:rPr>
                <w:sz w:val="14"/>
                <w:szCs w:val="14"/>
              </w:rPr>
            </w:pPr>
          </w:p>
        </w:tc>
        <w:tc>
          <w:tcPr>
            <w:tcW w:w="3179" w:type="dxa"/>
            <w:vMerge/>
            <w:vAlign w:val="center"/>
          </w:tcPr>
          <w:p w:rsidR="00E04F13" w:rsidRPr="004D49D9" w:rsidRDefault="00E04F13" w:rsidP="00440241">
            <w:pPr>
              <w:jc w:val="right"/>
              <w:rPr>
                <w:sz w:val="16"/>
                <w:szCs w:val="16"/>
              </w:rPr>
            </w:pPr>
          </w:p>
        </w:tc>
        <w:tc>
          <w:tcPr>
            <w:tcW w:w="748" w:type="dxa"/>
            <w:vMerge/>
            <w:tcBorders>
              <w:right w:val="thinThickSmallGap" w:sz="24" w:space="0" w:color="auto"/>
            </w:tcBorders>
            <w:vAlign w:val="center"/>
          </w:tcPr>
          <w:p w:rsidR="00E04F13" w:rsidRPr="004D49D9" w:rsidRDefault="00E04F13" w:rsidP="00440241">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440241">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440241">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440241">
            <w:pPr>
              <w:rPr>
                <w:b/>
                <w:bCs/>
                <w:sz w:val="14"/>
                <w:szCs w:val="14"/>
              </w:rPr>
            </w:pPr>
          </w:p>
        </w:tc>
        <w:tc>
          <w:tcPr>
            <w:tcW w:w="935" w:type="dxa"/>
            <w:vMerge/>
            <w:tcBorders>
              <w:right w:val="thinThickSmallGap" w:sz="24" w:space="0" w:color="auto"/>
            </w:tcBorders>
            <w:vAlign w:val="center"/>
          </w:tcPr>
          <w:p w:rsidR="00E04F13" w:rsidRPr="004D49D9" w:rsidRDefault="00E04F13" w:rsidP="00440241">
            <w:pPr>
              <w:pStyle w:val="Titlu5"/>
              <w:jc w:val="left"/>
              <w:rPr>
                <w:sz w:val="14"/>
                <w:szCs w:val="14"/>
              </w:rPr>
            </w:pPr>
          </w:p>
        </w:tc>
        <w:tc>
          <w:tcPr>
            <w:tcW w:w="1122" w:type="dxa"/>
            <w:vMerge/>
            <w:tcBorders>
              <w:left w:val="nil"/>
            </w:tcBorders>
            <w:vAlign w:val="center"/>
          </w:tcPr>
          <w:p w:rsidR="00E04F13" w:rsidRPr="004D49D9" w:rsidRDefault="00E04F13" w:rsidP="00440241">
            <w:pPr>
              <w:jc w:val="center"/>
              <w:rPr>
                <w:sz w:val="14"/>
                <w:szCs w:val="14"/>
              </w:rPr>
            </w:pPr>
          </w:p>
        </w:tc>
        <w:tc>
          <w:tcPr>
            <w:tcW w:w="1683" w:type="dxa"/>
            <w:vMerge w:val="restart"/>
            <w:tcBorders>
              <w:left w:val="nil"/>
            </w:tcBorders>
            <w:vAlign w:val="center"/>
          </w:tcPr>
          <w:p w:rsidR="00E04F13" w:rsidRPr="004D49D9" w:rsidRDefault="00E04F13" w:rsidP="00440241">
            <w:pPr>
              <w:rPr>
                <w:sz w:val="14"/>
                <w:szCs w:val="14"/>
              </w:rPr>
            </w:pPr>
            <w:r w:rsidRPr="004D49D9">
              <w:rPr>
                <w:sz w:val="14"/>
                <w:szCs w:val="14"/>
              </w:rPr>
              <w:t>INGINERIE GEOLOGICĂ</w:t>
            </w:r>
          </w:p>
        </w:tc>
        <w:tc>
          <w:tcPr>
            <w:tcW w:w="2244" w:type="dxa"/>
            <w:vAlign w:val="center"/>
          </w:tcPr>
          <w:p w:rsidR="00E04F13" w:rsidRPr="004D49D9" w:rsidRDefault="00E04F13" w:rsidP="00440241">
            <w:pPr>
              <w:rPr>
                <w:sz w:val="13"/>
                <w:szCs w:val="13"/>
              </w:rPr>
            </w:pPr>
            <w:r w:rsidRPr="004D49D9">
              <w:rPr>
                <w:sz w:val="13"/>
                <w:szCs w:val="13"/>
              </w:rPr>
              <w:t xml:space="preserve">Inginerie geologică                   </w:t>
            </w:r>
          </w:p>
        </w:tc>
        <w:tc>
          <w:tcPr>
            <w:tcW w:w="1496" w:type="dxa"/>
            <w:vMerge/>
            <w:vAlign w:val="center"/>
          </w:tcPr>
          <w:p w:rsidR="00E04F13" w:rsidRPr="004D49D9" w:rsidRDefault="00E04F13" w:rsidP="00440241">
            <w:pPr>
              <w:jc w:val="center"/>
              <w:rPr>
                <w:sz w:val="14"/>
                <w:szCs w:val="14"/>
              </w:rPr>
            </w:pPr>
          </w:p>
        </w:tc>
        <w:tc>
          <w:tcPr>
            <w:tcW w:w="3179" w:type="dxa"/>
            <w:vMerge/>
            <w:vAlign w:val="center"/>
          </w:tcPr>
          <w:p w:rsidR="00E04F13" w:rsidRPr="004D49D9" w:rsidRDefault="00E04F13" w:rsidP="00440241">
            <w:pPr>
              <w:jc w:val="right"/>
              <w:rPr>
                <w:sz w:val="16"/>
                <w:szCs w:val="16"/>
              </w:rPr>
            </w:pPr>
          </w:p>
        </w:tc>
        <w:tc>
          <w:tcPr>
            <w:tcW w:w="748" w:type="dxa"/>
            <w:vMerge/>
            <w:tcBorders>
              <w:right w:val="thinThickSmallGap" w:sz="24" w:space="0" w:color="auto"/>
            </w:tcBorders>
            <w:vAlign w:val="center"/>
          </w:tcPr>
          <w:p w:rsidR="00E04F13" w:rsidRPr="004D49D9" w:rsidRDefault="00E04F13" w:rsidP="00440241">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440241">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440241">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440241">
            <w:pPr>
              <w:rPr>
                <w:b/>
                <w:bCs/>
                <w:sz w:val="14"/>
                <w:szCs w:val="14"/>
              </w:rPr>
            </w:pPr>
          </w:p>
        </w:tc>
        <w:tc>
          <w:tcPr>
            <w:tcW w:w="935" w:type="dxa"/>
            <w:vMerge/>
            <w:tcBorders>
              <w:right w:val="thinThickSmallGap" w:sz="24" w:space="0" w:color="auto"/>
            </w:tcBorders>
            <w:vAlign w:val="center"/>
          </w:tcPr>
          <w:p w:rsidR="00E04F13" w:rsidRPr="004D49D9" w:rsidRDefault="00E04F13" w:rsidP="00440241">
            <w:pPr>
              <w:pStyle w:val="Titlu5"/>
              <w:jc w:val="left"/>
              <w:rPr>
                <w:sz w:val="14"/>
                <w:szCs w:val="14"/>
              </w:rPr>
            </w:pPr>
          </w:p>
        </w:tc>
        <w:tc>
          <w:tcPr>
            <w:tcW w:w="1122" w:type="dxa"/>
            <w:vMerge/>
            <w:tcBorders>
              <w:left w:val="nil"/>
            </w:tcBorders>
            <w:vAlign w:val="center"/>
          </w:tcPr>
          <w:p w:rsidR="00E04F13" w:rsidRPr="004D49D9" w:rsidRDefault="00E04F13" w:rsidP="00440241">
            <w:pPr>
              <w:jc w:val="center"/>
              <w:rPr>
                <w:sz w:val="14"/>
                <w:szCs w:val="14"/>
              </w:rPr>
            </w:pPr>
          </w:p>
        </w:tc>
        <w:tc>
          <w:tcPr>
            <w:tcW w:w="1683" w:type="dxa"/>
            <w:vMerge/>
            <w:tcBorders>
              <w:left w:val="nil"/>
            </w:tcBorders>
            <w:vAlign w:val="center"/>
          </w:tcPr>
          <w:p w:rsidR="00E04F13" w:rsidRPr="004D49D9" w:rsidRDefault="00E04F13" w:rsidP="00440241">
            <w:pPr>
              <w:rPr>
                <w:sz w:val="14"/>
                <w:szCs w:val="14"/>
              </w:rPr>
            </w:pPr>
          </w:p>
        </w:tc>
        <w:tc>
          <w:tcPr>
            <w:tcW w:w="2244" w:type="dxa"/>
            <w:vAlign w:val="center"/>
          </w:tcPr>
          <w:p w:rsidR="00E04F13" w:rsidRPr="004D49D9" w:rsidRDefault="00E04F13" w:rsidP="00440241">
            <w:pPr>
              <w:rPr>
                <w:sz w:val="13"/>
                <w:szCs w:val="13"/>
              </w:rPr>
            </w:pPr>
            <w:r w:rsidRPr="004D49D9">
              <w:rPr>
                <w:sz w:val="13"/>
                <w:szCs w:val="13"/>
              </w:rPr>
              <w:t xml:space="preserve">Geologia resurselor miniere           </w:t>
            </w:r>
          </w:p>
        </w:tc>
        <w:tc>
          <w:tcPr>
            <w:tcW w:w="1496" w:type="dxa"/>
            <w:vMerge/>
            <w:vAlign w:val="center"/>
          </w:tcPr>
          <w:p w:rsidR="00E04F13" w:rsidRPr="004D49D9" w:rsidRDefault="00E04F13" w:rsidP="00440241">
            <w:pPr>
              <w:jc w:val="center"/>
              <w:rPr>
                <w:sz w:val="14"/>
                <w:szCs w:val="14"/>
              </w:rPr>
            </w:pPr>
          </w:p>
        </w:tc>
        <w:tc>
          <w:tcPr>
            <w:tcW w:w="3179" w:type="dxa"/>
            <w:vMerge/>
            <w:vAlign w:val="center"/>
          </w:tcPr>
          <w:p w:rsidR="00E04F13" w:rsidRPr="004D49D9" w:rsidRDefault="00E04F13" w:rsidP="00440241">
            <w:pPr>
              <w:jc w:val="right"/>
              <w:rPr>
                <w:sz w:val="16"/>
                <w:szCs w:val="16"/>
              </w:rPr>
            </w:pPr>
          </w:p>
        </w:tc>
        <w:tc>
          <w:tcPr>
            <w:tcW w:w="748" w:type="dxa"/>
            <w:vMerge/>
            <w:tcBorders>
              <w:right w:val="thinThickSmallGap" w:sz="24" w:space="0" w:color="auto"/>
            </w:tcBorders>
            <w:vAlign w:val="center"/>
          </w:tcPr>
          <w:p w:rsidR="00E04F13" w:rsidRPr="004D49D9" w:rsidRDefault="00E04F13" w:rsidP="00440241">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440241">
            <w:pPr>
              <w:jc w:val="center"/>
              <w:rPr>
                <w:b/>
                <w:bCs/>
                <w:sz w:val="18"/>
                <w:szCs w:val="18"/>
              </w:rPr>
            </w:pPr>
          </w:p>
        </w:tc>
      </w:tr>
      <w:tr w:rsidR="00E04F13" w:rsidRPr="004D49D9" w:rsidTr="009B0830">
        <w:trPr>
          <w:cantSplit/>
          <w:trHeight w:val="66"/>
          <w:jc w:val="center"/>
        </w:trPr>
        <w:tc>
          <w:tcPr>
            <w:tcW w:w="1008" w:type="dxa"/>
            <w:vMerge/>
            <w:tcBorders>
              <w:left w:val="thinThickSmallGap" w:sz="24" w:space="0" w:color="auto"/>
            </w:tcBorders>
            <w:vAlign w:val="center"/>
          </w:tcPr>
          <w:p w:rsidR="00E04F13" w:rsidRPr="004D49D9" w:rsidRDefault="00E04F13" w:rsidP="00440241">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440241">
            <w:pPr>
              <w:rPr>
                <w:b/>
                <w:bCs/>
                <w:sz w:val="14"/>
                <w:szCs w:val="14"/>
              </w:rPr>
            </w:pPr>
          </w:p>
        </w:tc>
        <w:tc>
          <w:tcPr>
            <w:tcW w:w="935" w:type="dxa"/>
            <w:vMerge/>
            <w:tcBorders>
              <w:right w:val="thinThickSmallGap" w:sz="24" w:space="0" w:color="auto"/>
            </w:tcBorders>
            <w:vAlign w:val="center"/>
          </w:tcPr>
          <w:p w:rsidR="00E04F13" w:rsidRPr="004D49D9" w:rsidRDefault="00E04F13" w:rsidP="00440241">
            <w:pPr>
              <w:pStyle w:val="Titlu5"/>
              <w:jc w:val="left"/>
              <w:rPr>
                <w:sz w:val="14"/>
                <w:szCs w:val="14"/>
              </w:rPr>
            </w:pPr>
          </w:p>
        </w:tc>
        <w:tc>
          <w:tcPr>
            <w:tcW w:w="1122" w:type="dxa"/>
            <w:vMerge/>
            <w:tcBorders>
              <w:left w:val="nil"/>
            </w:tcBorders>
            <w:vAlign w:val="center"/>
          </w:tcPr>
          <w:p w:rsidR="00E04F13" w:rsidRPr="004D49D9" w:rsidRDefault="00E04F13" w:rsidP="00440241">
            <w:pPr>
              <w:jc w:val="center"/>
              <w:rPr>
                <w:sz w:val="14"/>
                <w:szCs w:val="14"/>
              </w:rPr>
            </w:pPr>
          </w:p>
        </w:tc>
        <w:tc>
          <w:tcPr>
            <w:tcW w:w="1683" w:type="dxa"/>
            <w:vMerge/>
            <w:tcBorders>
              <w:left w:val="nil"/>
            </w:tcBorders>
            <w:vAlign w:val="center"/>
          </w:tcPr>
          <w:p w:rsidR="00E04F13" w:rsidRPr="004D49D9" w:rsidRDefault="00E04F13" w:rsidP="00440241">
            <w:pPr>
              <w:rPr>
                <w:sz w:val="14"/>
                <w:szCs w:val="14"/>
              </w:rPr>
            </w:pPr>
          </w:p>
        </w:tc>
        <w:tc>
          <w:tcPr>
            <w:tcW w:w="2244" w:type="dxa"/>
            <w:vAlign w:val="center"/>
          </w:tcPr>
          <w:p w:rsidR="00E04F13" w:rsidRPr="004D49D9" w:rsidRDefault="00E04F13" w:rsidP="00440241">
            <w:pPr>
              <w:rPr>
                <w:sz w:val="13"/>
                <w:szCs w:val="13"/>
              </w:rPr>
            </w:pPr>
            <w:r w:rsidRPr="004D49D9">
              <w:rPr>
                <w:sz w:val="13"/>
                <w:szCs w:val="13"/>
              </w:rPr>
              <w:t xml:space="preserve">Geologia resurselor petroliere        </w:t>
            </w:r>
          </w:p>
        </w:tc>
        <w:tc>
          <w:tcPr>
            <w:tcW w:w="1496" w:type="dxa"/>
            <w:vMerge/>
            <w:vAlign w:val="center"/>
          </w:tcPr>
          <w:p w:rsidR="00E04F13" w:rsidRPr="004D49D9" w:rsidRDefault="00E04F13" w:rsidP="00440241">
            <w:pPr>
              <w:jc w:val="center"/>
              <w:rPr>
                <w:sz w:val="14"/>
                <w:szCs w:val="14"/>
              </w:rPr>
            </w:pPr>
          </w:p>
        </w:tc>
        <w:tc>
          <w:tcPr>
            <w:tcW w:w="3179" w:type="dxa"/>
            <w:vMerge/>
            <w:vAlign w:val="center"/>
          </w:tcPr>
          <w:p w:rsidR="00E04F13" w:rsidRPr="004D49D9" w:rsidRDefault="00E04F13" w:rsidP="00440241">
            <w:pPr>
              <w:jc w:val="right"/>
              <w:rPr>
                <w:sz w:val="16"/>
                <w:szCs w:val="16"/>
              </w:rPr>
            </w:pPr>
          </w:p>
        </w:tc>
        <w:tc>
          <w:tcPr>
            <w:tcW w:w="748" w:type="dxa"/>
            <w:vMerge/>
            <w:tcBorders>
              <w:right w:val="thinThickSmallGap" w:sz="24" w:space="0" w:color="auto"/>
            </w:tcBorders>
            <w:vAlign w:val="center"/>
          </w:tcPr>
          <w:p w:rsidR="00E04F13" w:rsidRPr="004D49D9" w:rsidRDefault="00E04F13" w:rsidP="00440241">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440241">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440241">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440241">
            <w:pPr>
              <w:rPr>
                <w:b/>
                <w:bCs/>
                <w:sz w:val="14"/>
                <w:szCs w:val="14"/>
              </w:rPr>
            </w:pPr>
          </w:p>
        </w:tc>
        <w:tc>
          <w:tcPr>
            <w:tcW w:w="935" w:type="dxa"/>
            <w:vMerge/>
            <w:tcBorders>
              <w:right w:val="thinThickSmallGap" w:sz="24" w:space="0" w:color="auto"/>
            </w:tcBorders>
            <w:vAlign w:val="center"/>
          </w:tcPr>
          <w:p w:rsidR="00E04F13" w:rsidRPr="004D49D9" w:rsidRDefault="00E04F13" w:rsidP="00440241">
            <w:pPr>
              <w:pStyle w:val="Titlu5"/>
              <w:jc w:val="left"/>
              <w:rPr>
                <w:sz w:val="14"/>
                <w:szCs w:val="14"/>
              </w:rPr>
            </w:pPr>
          </w:p>
        </w:tc>
        <w:tc>
          <w:tcPr>
            <w:tcW w:w="1122" w:type="dxa"/>
            <w:vMerge/>
            <w:tcBorders>
              <w:left w:val="nil"/>
            </w:tcBorders>
            <w:vAlign w:val="center"/>
          </w:tcPr>
          <w:p w:rsidR="00E04F13" w:rsidRPr="004D49D9" w:rsidRDefault="00E04F13" w:rsidP="00440241">
            <w:pPr>
              <w:jc w:val="center"/>
              <w:rPr>
                <w:sz w:val="14"/>
                <w:szCs w:val="14"/>
              </w:rPr>
            </w:pPr>
          </w:p>
        </w:tc>
        <w:tc>
          <w:tcPr>
            <w:tcW w:w="1683" w:type="dxa"/>
            <w:vMerge/>
            <w:tcBorders>
              <w:left w:val="nil"/>
            </w:tcBorders>
            <w:vAlign w:val="center"/>
          </w:tcPr>
          <w:p w:rsidR="00E04F13" w:rsidRPr="004D49D9" w:rsidRDefault="00E04F13" w:rsidP="00440241">
            <w:pPr>
              <w:rPr>
                <w:sz w:val="14"/>
                <w:szCs w:val="14"/>
              </w:rPr>
            </w:pPr>
          </w:p>
        </w:tc>
        <w:tc>
          <w:tcPr>
            <w:tcW w:w="2244" w:type="dxa"/>
            <w:vAlign w:val="center"/>
          </w:tcPr>
          <w:p w:rsidR="00E04F13" w:rsidRPr="004D49D9" w:rsidRDefault="00E04F13" w:rsidP="00440241">
            <w:pPr>
              <w:rPr>
                <w:sz w:val="13"/>
                <w:szCs w:val="13"/>
              </w:rPr>
            </w:pPr>
            <w:r w:rsidRPr="004D49D9">
              <w:rPr>
                <w:sz w:val="13"/>
                <w:szCs w:val="13"/>
              </w:rPr>
              <w:t>Geofizică</w:t>
            </w:r>
          </w:p>
        </w:tc>
        <w:tc>
          <w:tcPr>
            <w:tcW w:w="1496" w:type="dxa"/>
            <w:vMerge/>
            <w:vAlign w:val="center"/>
          </w:tcPr>
          <w:p w:rsidR="00E04F13" w:rsidRPr="004D49D9" w:rsidRDefault="00E04F13" w:rsidP="00440241">
            <w:pPr>
              <w:jc w:val="center"/>
              <w:rPr>
                <w:sz w:val="14"/>
                <w:szCs w:val="14"/>
              </w:rPr>
            </w:pPr>
          </w:p>
        </w:tc>
        <w:tc>
          <w:tcPr>
            <w:tcW w:w="3179" w:type="dxa"/>
            <w:vMerge/>
            <w:vAlign w:val="center"/>
          </w:tcPr>
          <w:p w:rsidR="00E04F13" w:rsidRPr="004D49D9" w:rsidRDefault="00E04F13" w:rsidP="00440241">
            <w:pPr>
              <w:jc w:val="right"/>
              <w:rPr>
                <w:sz w:val="16"/>
                <w:szCs w:val="16"/>
              </w:rPr>
            </w:pPr>
          </w:p>
        </w:tc>
        <w:tc>
          <w:tcPr>
            <w:tcW w:w="748" w:type="dxa"/>
            <w:vMerge/>
            <w:tcBorders>
              <w:right w:val="thinThickSmallGap" w:sz="24" w:space="0" w:color="auto"/>
            </w:tcBorders>
            <w:vAlign w:val="center"/>
          </w:tcPr>
          <w:p w:rsidR="00E04F13" w:rsidRPr="004D49D9" w:rsidRDefault="00E04F13" w:rsidP="00440241">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440241">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440241">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440241">
            <w:pPr>
              <w:rPr>
                <w:b/>
                <w:bCs/>
                <w:sz w:val="14"/>
                <w:szCs w:val="14"/>
              </w:rPr>
            </w:pPr>
          </w:p>
        </w:tc>
        <w:tc>
          <w:tcPr>
            <w:tcW w:w="935" w:type="dxa"/>
            <w:vMerge/>
            <w:tcBorders>
              <w:right w:val="thinThickSmallGap" w:sz="24" w:space="0" w:color="auto"/>
            </w:tcBorders>
            <w:vAlign w:val="center"/>
          </w:tcPr>
          <w:p w:rsidR="00E04F13" w:rsidRPr="004D49D9" w:rsidRDefault="00E04F13" w:rsidP="00440241">
            <w:pPr>
              <w:pStyle w:val="Titlu5"/>
              <w:jc w:val="left"/>
              <w:rPr>
                <w:sz w:val="14"/>
                <w:szCs w:val="14"/>
              </w:rPr>
            </w:pPr>
          </w:p>
        </w:tc>
        <w:tc>
          <w:tcPr>
            <w:tcW w:w="1122" w:type="dxa"/>
            <w:vMerge/>
            <w:tcBorders>
              <w:left w:val="nil"/>
            </w:tcBorders>
            <w:vAlign w:val="center"/>
          </w:tcPr>
          <w:p w:rsidR="00E04F13" w:rsidRPr="004D49D9" w:rsidRDefault="00E04F13" w:rsidP="00440241">
            <w:pPr>
              <w:jc w:val="center"/>
              <w:rPr>
                <w:sz w:val="14"/>
                <w:szCs w:val="14"/>
              </w:rPr>
            </w:pPr>
          </w:p>
        </w:tc>
        <w:tc>
          <w:tcPr>
            <w:tcW w:w="1683" w:type="dxa"/>
            <w:vMerge w:val="restart"/>
            <w:tcBorders>
              <w:left w:val="nil"/>
            </w:tcBorders>
            <w:vAlign w:val="center"/>
          </w:tcPr>
          <w:p w:rsidR="00E04F13" w:rsidRPr="004D49D9" w:rsidRDefault="00E04F13" w:rsidP="00440241">
            <w:pPr>
              <w:rPr>
                <w:sz w:val="14"/>
                <w:szCs w:val="14"/>
              </w:rPr>
            </w:pPr>
            <w:r w:rsidRPr="004D49D9">
              <w:rPr>
                <w:sz w:val="14"/>
                <w:szCs w:val="14"/>
              </w:rPr>
              <w:t>INGINERIA MEDIULUI</w:t>
            </w:r>
          </w:p>
        </w:tc>
        <w:tc>
          <w:tcPr>
            <w:tcW w:w="2244" w:type="dxa"/>
            <w:vAlign w:val="center"/>
          </w:tcPr>
          <w:p w:rsidR="00E04F13" w:rsidRPr="004D49D9" w:rsidRDefault="00E04F13" w:rsidP="00440241">
            <w:pPr>
              <w:rPr>
                <w:sz w:val="13"/>
                <w:szCs w:val="13"/>
              </w:rPr>
            </w:pPr>
            <w:r w:rsidRPr="004D49D9">
              <w:rPr>
                <w:sz w:val="13"/>
                <w:szCs w:val="13"/>
              </w:rPr>
              <w:t>Ingineria şi protecţia mediului în industrie</w:t>
            </w:r>
          </w:p>
        </w:tc>
        <w:tc>
          <w:tcPr>
            <w:tcW w:w="1496" w:type="dxa"/>
            <w:vMerge/>
            <w:vAlign w:val="center"/>
          </w:tcPr>
          <w:p w:rsidR="00E04F13" w:rsidRPr="004D49D9" w:rsidRDefault="00E04F13" w:rsidP="00440241">
            <w:pPr>
              <w:jc w:val="center"/>
              <w:rPr>
                <w:sz w:val="14"/>
                <w:szCs w:val="14"/>
              </w:rPr>
            </w:pPr>
          </w:p>
        </w:tc>
        <w:tc>
          <w:tcPr>
            <w:tcW w:w="3179" w:type="dxa"/>
            <w:vMerge/>
            <w:vAlign w:val="center"/>
          </w:tcPr>
          <w:p w:rsidR="00E04F13" w:rsidRPr="004D49D9" w:rsidRDefault="00E04F13" w:rsidP="00440241">
            <w:pPr>
              <w:jc w:val="right"/>
              <w:rPr>
                <w:sz w:val="16"/>
                <w:szCs w:val="16"/>
              </w:rPr>
            </w:pPr>
          </w:p>
        </w:tc>
        <w:tc>
          <w:tcPr>
            <w:tcW w:w="748" w:type="dxa"/>
            <w:vMerge/>
            <w:tcBorders>
              <w:right w:val="thinThickSmallGap" w:sz="24" w:space="0" w:color="auto"/>
            </w:tcBorders>
            <w:vAlign w:val="center"/>
          </w:tcPr>
          <w:p w:rsidR="00E04F13" w:rsidRPr="004D49D9" w:rsidRDefault="00E04F13" w:rsidP="00440241">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440241">
            <w:pPr>
              <w:jc w:val="center"/>
              <w:rPr>
                <w:b/>
                <w:bCs/>
                <w:sz w:val="18"/>
                <w:szCs w:val="18"/>
              </w:rPr>
            </w:pPr>
          </w:p>
        </w:tc>
      </w:tr>
      <w:tr w:rsidR="00E04F13" w:rsidRPr="004D49D9">
        <w:trPr>
          <w:cantSplit/>
          <w:trHeight w:val="76"/>
          <w:jc w:val="center"/>
        </w:trPr>
        <w:tc>
          <w:tcPr>
            <w:tcW w:w="1008" w:type="dxa"/>
            <w:vMerge/>
            <w:tcBorders>
              <w:left w:val="thinThickSmallGap" w:sz="24" w:space="0" w:color="auto"/>
            </w:tcBorders>
            <w:vAlign w:val="center"/>
          </w:tcPr>
          <w:p w:rsidR="00E04F13" w:rsidRPr="004D49D9" w:rsidRDefault="00E04F13" w:rsidP="00440241">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440241">
            <w:pPr>
              <w:rPr>
                <w:b/>
                <w:bCs/>
                <w:sz w:val="14"/>
                <w:szCs w:val="14"/>
              </w:rPr>
            </w:pPr>
          </w:p>
        </w:tc>
        <w:tc>
          <w:tcPr>
            <w:tcW w:w="935" w:type="dxa"/>
            <w:vMerge/>
            <w:tcBorders>
              <w:right w:val="thinThickSmallGap" w:sz="24" w:space="0" w:color="auto"/>
            </w:tcBorders>
            <w:vAlign w:val="center"/>
          </w:tcPr>
          <w:p w:rsidR="00E04F13" w:rsidRPr="004D49D9" w:rsidRDefault="00E04F13" w:rsidP="00440241">
            <w:pPr>
              <w:pStyle w:val="Titlu5"/>
              <w:jc w:val="left"/>
              <w:rPr>
                <w:sz w:val="14"/>
                <w:szCs w:val="14"/>
              </w:rPr>
            </w:pPr>
          </w:p>
        </w:tc>
        <w:tc>
          <w:tcPr>
            <w:tcW w:w="1122" w:type="dxa"/>
            <w:vMerge/>
            <w:tcBorders>
              <w:left w:val="nil"/>
            </w:tcBorders>
            <w:vAlign w:val="center"/>
          </w:tcPr>
          <w:p w:rsidR="00E04F13" w:rsidRPr="004D49D9" w:rsidRDefault="00E04F13" w:rsidP="00440241">
            <w:pPr>
              <w:jc w:val="center"/>
              <w:rPr>
                <w:sz w:val="14"/>
                <w:szCs w:val="14"/>
              </w:rPr>
            </w:pPr>
          </w:p>
        </w:tc>
        <w:tc>
          <w:tcPr>
            <w:tcW w:w="1683" w:type="dxa"/>
            <w:vMerge/>
            <w:tcBorders>
              <w:left w:val="nil"/>
            </w:tcBorders>
            <w:vAlign w:val="center"/>
          </w:tcPr>
          <w:p w:rsidR="00E04F13" w:rsidRPr="004D49D9" w:rsidRDefault="00E04F13" w:rsidP="00440241">
            <w:pPr>
              <w:rPr>
                <w:sz w:val="14"/>
                <w:szCs w:val="14"/>
              </w:rPr>
            </w:pPr>
          </w:p>
        </w:tc>
        <w:tc>
          <w:tcPr>
            <w:tcW w:w="2244" w:type="dxa"/>
            <w:vAlign w:val="center"/>
          </w:tcPr>
          <w:p w:rsidR="00E04F13" w:rsidRPr="004D49D9" w:rsidRDefault="00E04F13" w:rsidP="00440241">
            <w:pPr>
              <w:rPr>
                <w:sz w:val="13"/>
                <w:szCs w:val="13"/>
              </w:rPr>
            </w:pPr>
            <w:r w:rsidRPr="004D49D9">
              <w:rPr>
                <w:sz w:val="13"/>
                <w:szCs w:val="13"/>
              </w:rPr>
              <w:t xml:space="preserve">Ingineria sistemelor biotehnice şi ecologice </w:t>
            </w:r>
          </w:p>
        </w:tc>
        <w:tc>
          <w:tcPr>
            <w:tcW w:w="1496" w:type="dxa"/>
            <w:vMerge/>
            <w:vAlign w:val="center"/>
          </w:tcPr>
          <w:p w:rsidR="00E04F13" w:rsidRPr="004D49D9" w:rsidRDefault="00E04F13" w:rsidP="00440241">
            <w:pPr>
              <w:jc w:val="center"/>
              <w:rPr>
                <w:sz w:val="14"/>
                <w:szCs w:val="14"/>
              </w:rPr>
            </w:pPr>
          </w:p>
        </w:tc>
        <w:tc>
          <w:tcPr>
            <w:tcW w:w="3179" w:type="dxa"/>
            <w:vMerge/>
            <w:vAlign w:val="center"/>
          </w:tcPr>
          <w:p w:rsidR="00E04F13" w:rsidRPr="004D49D9" w:rsidRDefault="00E04F13" w:rsidP="00440241">
            <w:pPr>
              <w:jc w:val="right"/>
              <w:rPr>
                <w:sz w:val="16"/>
                <w:szCs w:val="16"/>
              </w:rPr>
            </w:pPr>
          </w:p>
        </w:tc>
        <w:tc>
          <w:tcPr>
            <w:tcW w:w="748" w:type="dxa"/>
            <w:vMerge/>
            <w:tcBorders>
              <w:right w:val="thinThickSmallGap" w:sz="24" w:space="0" w:color="auto"/>
            </w:tcBorders>
            <w:vAlign w:val="center"/>
          </w:tcPr>
          <w:p w:rsidR="00E04F13" w:rsidRPr="004D49D9" w:rsidRDefault="00E04F13" w:rsidP="00440241">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440241">
            <w:pPr>
              <w:jc w:val="center"/>
              <w:rPr>
                <w:b/>
                <w:bCs/>
                <w:sz w:val="18"/>
                <w:szCs w:val="18"/>
              </w:rPr>
            </w:pPr>
          </w:p>
        </w:tc>
      </w:tr>
      <w:tr w:rsidR="00E04F13" w:rsidRPr="004D49D9">
        <w:trPr>
          <w:cantSplit/>
          <w:trHeight w:val="127"/>
          <w:jc w:val="center"/>
        </w:trPr>
        <w:tc>
          <w:tcPr>
            <w:tcW w:w="1008" w:type="dxa"/>
            <w:vMerge/>
            <w:tcBorders>
              <w:left w:val="thinThickSmallGap" w:sz="24" w:space="0" w:color="auto"/>
            </w:tcBorders>
            <w:vAlign w:val="center"/>
          </w:tcPr>
          <w:p w:rsidR="00E04F13" w:rsidRPr="004D49D9" w:rsidRDefault="00E04F13" w:rsidP="00440241">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440241">
            <w:pPr>
              <w:rPr>
                <w:b/>
                <w:bCs/>
                <w:sz w:val="14"/>
                <w:szCs w:val="14"/>
              </w:rPr>
            </w:pPr>
          </w:p>
        </w:tc>
        <w:tc>
          <w:tcPr>
            <w:tcW w:w="935" w:type="dxa"/>
            <w:vMerge/>
            <w:tcBorders>
              <w:right w:val="thinThickSmallGap" w:sz="24" w:space="0" w:color="auto"/>
            </w:tcBorders>
            <w:vAlign w:val="center"/>
          </w:tcPr>
          <w:p w:rsidR="00E04F13" w:rsidRPr="004D49D9" w:rsidRDefault="00E04F13" w:rsidP="00440241">
            <w:pPr>
              <w:pStyle w:val="Titlu5"/>
              <w:jc w:val="left"/>
              <w:rPr>
                <w:sz w:val="14"/>
                <w:szCs w:val="14"/>
              </w:rPr>
            </w:pPr>
          </w:p>
        </w:tc>
        <w:tc>
          <w:tcPr>
            <w:tcW w:w="1122" w:type="dxa"/>
            <w:vMerge/>
            <w:tcBorders>
              <w:left w:val="nil"/>
            </w:tcBorders>
            <w:vAlign w:val="center"/>
          </w:tcPr>
          <w:p w:rsidR="00E04F13" w:rsidRPr="004D49D9" w:rsidRDefault="00E04F13" w:rsidP="00440241">
            <w:pPr>
              <w:jc w:val="center"/>
              <w:rPr>
                <w:sz w:val="14"/>
                <w:szCs w:val="14"/>
              </w:rPr>
            </w:pPr>
          </w:p>
        </w:tc>
        <w:tc>
          <w:tcPr>
            <w:tcW w:w="1683" w:type="dxa"/>
            <w:vMerge/>
            <w:tcBorders>
              <w:left w:val="nil"/>
            </w:tcBorders>
            <w:vAlign w:val="center"/>
          </w:tcPr>
          <w:p w:rsidR="00E04F13" w:rsidRPr="004D49D9" w:rsidRDefault="00E04F13" w:rsidP="00440241">
            <w:pPr>
              <w:rPr>
                <w:sz w:val="14"/>
                <w:szCs w:val="14"/>
              </w:rPr>
            </w:pPr>
          </w:p>
        </w:tc>
        <w:tc>
          <w:tcPr>
            <w:tcW w:w="2244" w:type="dxa"/>
            <w:vAlign w:val="center"/>
          </w:tcPr>
          <w:p w:rsidR="00E04F13" w:rsidRPr="004D49D9" w:rsidRDefault="00E04F13" w:rsidP="00440241">
            <w:pPr>
              <w:rPr>
                <w:sz w:val="13"/>
                <w:szCs w:val="13"/>
              </w:rPr>
            </w:pPr>
            <w:r w:rsidRPr="004D49D9">
              <w:rPr>
                <w:sz w:val="13"/>
                <w:szCs w:val="13"/>
              </w:rPr>
              <w:t xml:space="preserve">Ingineria şi protecţia mediului în industria chimică şi petrochimică       </w:t>
            </w:r>
          </w:p>
        </w:tc>
        <w:tc>
          <w:tcPr>
            <w:tcW w:w="1496" w:type="dxa"/>
            <w:vMerge/>
            <w:vAlign w:val="center"/>
          </w:tcPr>
          <w:p w:rsidR="00E04F13" w:rsidRPr="004D49D9" w:rsidRDefault="00E04F13" w:rsidP="00440241">
            <w:pPr>
              <w:jc w:val="center"/>
              <w:rPr>
                <w:sz w:val="14"/>
                <w:szCs w:val="14"/>
              </w:rPr>
            </w:pPr>
          </w:p>
        </w:tc>
        <w:tc>
          <w:tcPr>
            <w:tcW w:w="3179" w:type="dxa"/>
            <w:vMerge/>
            <w:vAlign w:val="center"/>
          </w:tcPr>
          <w:p w:rsidR="00E04F13" w:rsidRPr="004D49D9" w:rsidRDefault="00E04F13" w:rsidP="00440241">
            <w:pPr>
              <w:jc w:val="right"/>
              <w:rPr>
                <w:sz w:val="16"/>
                <w:szCs w:val="16"/>
              </w:rPr>
            </w:pPr>
          </w:p>
        </w:tc>
        <w:tc>
          <w:tcPr>
            <w:tcW w:w="748" w:type="dxa"/>
            <w:vMerge/>
            <w:tcBorders>
              <w:right w:val="thinThickSmallGap" w:sz="24" w:space="0" w:color="auto"/>
            </w:tcBorders>
            <w:vAlign w:val="center"/>
          </w:tcPr>
          <w:p w:rsidR="00E04F13" w:rsidRPr="004D49D9" w:rsidRDefault="00E04F13" w:rsidP="00440241">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440241">
            <w:pPr>
              <w:jc w:val="center"/>
              <w:rPr>
                <w:b/>
                <w:bCs/>
                <w:sz w:val="18"/>
                <w:szCs w:val="18"/>
              </w:rPr>
            </w:pPr>
          </w:p>
        </w:tc>
      </w:tr>
      <w:tr w:rsidR="00E04F13" w:rsidRPr="004D49D9">
        <w:trPr>
          <w:cantSplit/>
          <w:trHeight w:val="295"/>
          <w:jc w:val="center"/>
        </w:trPr>
        <w:tc>
          <w:tcPr>
            <w:tcW w:w="1008" w:type="dxa"/>
            <w:vMerge/>
            <w:tcBorders>
              <w:left w:val="thinThickSmallGap" w:sz="24" w:space="0" w:color="auto"/>
            </w:tcBorders>
            <w:vAlign w:val="center"/>
          </w:tcPr>
          <w:p w:rsidR="00E04F13" w:rsidRPr="004D49D9" w:rsidRDefault="00E04F13" w:rsidP="00440241">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440241">
            <w:pPr>
              <w:rPr>
                <w:b/>
                <w:bCs/>
                <w:sz w:val="14"/>
                <w:szCs w:val="14"/>
              </w:rPr>
            </w:pPr>
          </w:p>
        </w:tc>
        <w:tc>
          <w:tcPr>
            <w:tcW w:w="935" w:type="dxa"/>
            <w:vMerge/>
            <w:tcBorders>
              <w:right w:val="thinThickSmallGap" w:sz="24" w:space="0" w:color="auto"/>
            </w:tcBorders>
            <w:vAlign w:val="center"/>
          </w:tcPr>
          <w:p w:rsidR="00E04F13" w:rsidRPr="004D49D9" w:rsidRDefault="00E04F13" w:rsidP="00440241">
            <w:pPr>
              <w:pStyle w:val="Titlu5"/>
              <w:jc w:val="left"/>
              <w:rPr>
                <w:sz w:val="14"/>
                <w:szCs w:val="14"/>
              </w:rPr>
            </w:pPr>
          </w:p>
        </w:tc>
        <w:tc>
          <w:tcPr>
            <w:tcW w:w="1122" w:type="dxa"/>
            <w:vMerge/>
            <w:tcBorders>
              <w:left w:val="nil"/>
            </w:tcBorders>
            <w:vAlign w:val="center"/>
          </w:tcPr>
          <w:p w:rsidR="00E04F13" w:rsidRPr="004D49D9" w:rsidRDefault="00E04F13" w:rsidP="00440241">
            <w:pPr>
              <w:jc w:val="center"/>
              <w:rPr>
                <w:sz w:val="14"/>
                <w:szCs w:val="14"/>
              </w:rPr>
            </w:pPr>
          </w:p>
        </w:tc>
        <w:tc>
          <w:tcPr>
            <w:tcW w:w="1683" w:type="dxa"/>
            <w:vMerge/>
            <w:tcBorders>
              <w:left w:val="nil"/>
            </w:tcBorders>
            <w:vAlign w:val="center"/>
          </w:tcPr>
          <w:p w:rsidR="00E04F13" w:rsidRPr="004D49D9" w:rsidRDefault="00E04F13" w:rsidP="00440241">
            <w:pPr>
              <w:rPr>
                <w:sz w:val="14"/>
                <w:szCs w:val="14"/>
              </w:rPr>
            </w:pPr>
          </w:p>
        </w:tc>
        <w:tc>
          <w:tcPr>
            <w:tcW w:w="2244" w:type="dxa"/>
            <w:vAlign w:val="center"/>
          </w:tcPr>
          <w:p w:rsidR="00E04F13" w:rsidRPr="004D49D9" w:rsidRDefault="00E04F13" w:rsidP="00440241">
            <w:pPr>
              <w:rPr>
                <w:sz w:val="13"/>
                <w:szCs w:val="13"/>
              </w:rPr>
            </w:pPr>
            <w:r w:rsidRPr="004D49D9">
              <w:rPr>
                <w:sz w:val="13"/>
                <w:szCs w:val="13"/>
              </w:rPr>
              <w:t>Ingineria şi protecţia mediului în agricultură</w:t>
            </w:r>
          </w:p>
        </w:tc>
        <w:tc>
          <w:tcPr>
            <w:tcW w:w="1496" w:type="dxa"/>
            <w:vMerge/>
            <w:vAlign w:val="center"/>
          </w:tcPr>
          <w:p w:rsidR="00E04F13" w:rsidRPr="004D49D9" w:rsidRDefault="00E04F13" w:rsidP="00440241">
            <w:pPr>
              <w:jc w:val="center"/>
              <w:rPr>
                <w:sz w:val="14"/>
                <w:szCs w:val="14"/>
              </w:rPr>
            </w:pPr>
          </w:p>
        </w:tc>
        <w:tc>
          <w:tcPr>
            <w:tcW w:w="3179" w:type="dxa"/>
            <w:vMerge/>
            <w:vAlign w:val="center"/>
          </w:tcPr>
          <w:p w:rsidR="00E04F13" w:rsidRPr="004D49D9" w:rsidRDefault="00E04F13" w:rsidP="00440241">
            <w:pPr>
              <w:jc w:val="right"/>
              <w:rPr>
                <w:sz w:val="16"/>
                <w:szCs w:val="16"/>
              </w:rPr>
            </w:pPr>
          </w:p>
        </w:tc>
        <w:tc>
          <w:tcPr>
            <w:tcW w:w="748" w:type="dxa"/>
            <w:vMerge/>
            <w:tcBorders>
              <w:right w:val="thinThickSmallGap" w:sz="24" w:space="0" w:color="auto"/>
            </w:tcBorders>
            <w:vAlign w:val="center"/>
          </w:tcPr>
          <w:p w:rsidR="00E04F13" w:rsidRPr="004D49D9" w:rsidRDefault="00E04F13" w:rsidP="00440241">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440241">
            <w:pPr>
              <w:jc w:val="center"/>
              <w:rPr>
                <w:b/>
                <w:bCs/>
                <w:sz w:val="18"/>
                <w:szCs w:val="18"/>
              </w:rPr>
            </w:pPr>
          </w:p>
        </w:tc>
      </w:tr>
      <w:tr w:rsidR="00E04F13" w:rsidRPr="004D49D9">
        <w:trPr>
          <w:cantSplit/>
          <w:trHeight w:val="193"/>
          <w:jc w:val="center"/>
        </w:trPr>
        <w:tc>
          <w:tcPr>
            <w:tcW w:w="1008" w:type="dxa"/>
            <w:vMerge/>
            <w:tcBorders>
              <w:left w:val="thinThickSmallGap" w:sz="24" w:space="0" w:color="auto"/>
            </w:tcBorders>
            <w:vAlign w:val="center"/>
          </w:tcPr>
          <w:p w:rsidR="00E04F13" w:rsidRPr="004D49D9" w:rsidRDefault="00E04F13" w:rsidP="00440241">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440241">
            <w:pPr>
              <w:rPr>
                <w:b/>
                <w:bCs/>
                <w:sz w:val="14"/>
                <w:szCs w:val="14"/>
              </w:rPr>
            </w:pPr>
          </w:p>
        </w:tc>
        <w:tc>
          <w:tcPr>
            <w:tcW w:w="935" w:type="dxa"/>
            <w:vMerge/>
            <w:tcBorders>
              <w:right w:val="thinThickSmallGap" w:sz="24" w:space="0" w:color="auto"/>
            </w:tcBorders>
            <w:vAlign w:val="center"/>
          </w:tcPr>
          <w:p w:rsidR="00E04F13" w:rsidRPr="004D49D9" w:rsidRDefault="00E04F13" w:rsidP="00440241">
            <w:pPr>
              <w:pStyle w:val="Titlu5"/>
              <w:jc w:val="left"/>
              <w:rPr>
                <w:sz w:val="14"/>
                <w:szCs w:val="14"/>
              </w:rPr>
            </w:pPr>
          </w:p>
        </w:tc>
        <w:tc>
          <w:tcPr>
            <w:tcW w:w="1122" w:type="dxa"/>
            <w:vMerge/>
            <w:tcBorders>
              <w:left w:val="nil"/>
            </w:tcBorders>
            <w:vAlign w:val="center"/>
          </w:tcPr>
          <w:p w:rsidR="00E04F13" w:rsidRPr="004D49D9" w:rsidRDefault="00E04F13" w:rsidP="00440241">
            <w:pPr>
              <w:jc w:val="center"/>
              <w:rPr>
                <w:sz w:val="14"/>
                <w:szCs w:val="14"/>
              </w:rPr>
            </w:pPr>
          </w:p>
        </w:tc>
        <w:tc>
          <w:tcPr>
            <w:tcW w:w="1683" w:type="dxa"/>
            <w:vMerge/>
            <w:tcBorders>
              <w:left w:val="nil"/>
            </w:tcBorders>
            <w:vAlign w:val="center"/>
          </w:tcPr>
          <w:p w:rsidR="00E04F13" w:rsidRPr="004D49D9" w:rsidRDefault="00E04F13" w:rsidP="00440241">
            <w:pPr>
              <w:rPr>
                <w:sz w:val="14"/>
                <w:szCs w:val="14"/>
              </w:rPr>
            </w:pPr>
          </w:p>
        </w:tc>
        <w:tc>
          <w:tcPr>
            <w:tcW w:w="2244" w:type="dxa"/>
            <w:vAlign w:val="center"/>
          </w:tcPr>
          <w:p w:rsidR="00E04F13" w:rsidRPr="004D49D9" w:rsidRDefault="00E04F13" w:rsidP="00440241">
            <w:pPr>
              <w:rPr>
                <w:sz w:val="13"/>
                <w:szCs w:val="13"/>
              </w:rPr>
            </w:pPr>
            <w:r w:rsidRPr="004D49D9">
              <w:rPr>
                <w:sz w:val="13"/>
                <w:szCs w:val="13"/>
              </w:rPr>
              <w:t xml:space="preserve">Ingineria dezvoltării rurale durabile </w:t>
            </w:r>
          </w:p>
        </w:tc>
        <w:tc>
          <w:tcPr>
            <w:tcW w:w="1496" w:type="dxa"/>
            <w:vMerge/>
            <w:vAlign w:val="center"/>
          </w:tcPr>
          <w:p w:rsidR="00E04F13" w:rsidRPr="004D49D9" w:rsidRDefault="00E04F13" w:rsidP="00440241">
            <w:pPr>
              <w:jc w:val="center"/>
              <w:rPr>
                <w:sz w:val="14"/>
                <w:szCs w:val="14"/>
              </w:rPr>
            </w:pPr>
          </w:p>
        </w:tc>
        <w:tc>
          <w:tcPr>
            <w:tcW w:w="3179" w:type="dxa"/>
            <w:vMerge/>
            <w:vAlign w:val="center"/>
          </w:tcPr>
          <w:p w:rsidR="00E04F13" w:rsidRPr="004D49D9" w:rsidRDefault="00E04F13" w:rsidP="00440241">
            <w:pPr>
              <w:jc w:val="right"/>
              <w:rPr>
                <w:sz w:val="16"/>
                <w:szCs w:val="16"/>
              </w:rPr>
            </w:pPr>
          </w:p>
        </w:tc>
        <w:tc>
          <w:tcPr>
            <w:tcW w:w="748" w:type="dxa"/>
            <w:vMerge/>
            <w:tcBorders>
              <w:right w:val="thinThickSmallGap" w:sz="24" w:space="0" w:color="auto"/>
            </w:tcBorders>
            <w:vAlign w:val="center"/>
          </w:tcPr>
          <w:p w:rsidR="00E04F13" w:rsidRPr="004D49D9" w:rsidRDefault="00E04F13" w:rsidP="00440241">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440241">
            <w:pPr>
              <w:jc w:val="center"/>
              <w:rPr>
                <w:b/>
                <w:bCs/>
                <w:sz w:val="18"/>
                <w:szCs w:val="18"/>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440241">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440241">
            <w:pPr>
              <w:rPr>
                <w:b/>
                <w:bCs/>
                <w:sz w:val="14"/>
                <w:szCs w:val="14"/>
              </w:rPr>
            </w:pPr>
          </w:p>
        </w:tc>
        <w:tc>
          <w:tcPr>
            <w:tcW w:w="935" w:type="dxa"/>
            <w:vMerge/>
            <w:tcBorders>
              <w:right w:val="thinThickSmallGap" w:sz="24" w:space="0" w:color="auto"/>
            </w:tcBorders>
            <w:vAlign w:val="center"/>
          </w:tcPr>
          <w:p w:rsidR="00E04F13" w:rsidRPr="004D49D9" w:rsidRDefault="00E04F13" w:rsidP="00440241">
            <w:pPr>
              <w:pStyle w:val="Titlu5"/>
              <w:jc w:val="left"/>
              <w:rPr>
                <w:sz w:val="14"/>
                <w:szCs w:val="14"/>
              </w:rPr>
            </w:pPr>
          </w:p>
        </w:tc>
        <w:tc>
          <w:tcPr>
            <w:tcW w:w="1122" w:type="dxa"/>
            <w:vMerge/>
            <w:tcBorders>
              <w:left w:val="nil"/>
            </w:tcBorders>
            <w:vAlign w:val="center"/>
          </w:tcPr>
          <w:p w:rsidR="00E04F13" w:rsidRPr="004D49D9" w:rsidRDefault="00E04F13" w:rsidP="00440241">
            <w:pPr>
              <w:jc w:val="center"/>
              <w:rPr>
                <w:sz w:val="14"/>
                <w:szCs w:val="14"/>
              </w:rPr>
            </w:pPr>
          </w:p>
        </w:tc>
        <w:tc>
          <w:tcPr>
            <w:tcW w:w="1683" w:type="dxa"/>
            <w:vMerge/>
            <w:tcBorders>
              <w:left w:val="nil"/>
            </w:tcBorders>
            <w:vAlign w:val="center"/>
          </w:tcPr>
          <w:p w:rsidR="00E04F13" w:rsidRPr="004D49D9" w:rsidRDefault="00E04F13" w:rsidP="00440241">
            <w:pPr>
              <w:rPr>
                <w:sz w:val="14"/>
                <w:szCs w:val="14"/>
              </w:rPr>
            </w:pPr>
          </w:p>
        </w:tc>
        <w:tc>
          <w:tcPr>
            <w:tcW w:w="2244" w:type="dxa"/>
            <w:vAlign w:val="center"/>
          </w:tcPr>
          <w:p w:rsidR="00E04F13" w:rsidRPr="004D49D9" w:rsidRDefault="00E04F13" w:rsidP="00440241">
            <w:pPr>
              <w:rPr>
                <w:sz w:val="13"/>
                <w:szCs w:val="13"/>
              </w:rPr>
            </w:pPr>
            <w:r w:rsidRPr="004D49D9">
              <w:rPr>
                <w:sz w:val="13"/>
                <w:szCs w:val="13"/>
              </w:rPr>
              <w:t xml:space="preserve">Ingineria mediului </w:t>
            </w:r>
          </w:p>
        </w:tc>
        <w:tc>
          <w:tcPr>
            <w:tcW w:w="1496" w:type="dxa"/>
            <w:vMerge/>
            <w:vAlign w:val="center"/>
          </w:tcPr>
          <w:p w:rsidR="00E04F13" w:rsidRPr="004D49D9" w:rsidRDefault="00E04F13" w:rsidP="00440241">
            <w:pPr>
              <w:jc w:val="center"/>
              <w:rPr>
                <w:sz w:val="14"/>
                <w:szCs w:val="14"/>
              </w:rPr>
            </w:pPr>
          </w:p>
        </w:tc>
        <w:tc>
          <w:tcPr>
            <w:tcW w:w="3179" w:type="dxa"/>
            <w:vMerge/>
            <w:vAlign w:val="center"/>
          </w:tcPr>
          <w:p w:rsidR="00E04F13" w:rsidRPr="004D49D9" w:rsidRDefault="00E04F13" w:rsidP="00440241">
            <w:pPr>
              <w:jc w:val="right"/>
              <w:rPr>
                <w:sz w:val="16"/>
                <w:szCs w:val="16"/>
              </w:rPr>
            </w:pPr>
          </w:p>
        </w:tc>
        <w:tc>
          <w:tcPr>
            <w:tcW w:w="748" w:type="dxa"/>
            <w:vMerge/>
            <w:tcBorders>
              <w:right w:val="thinThickSmallGap" w:sz="24" w:space="0" w:color="auto"/>
            </w:tcBorders>
            <w:vAlign w:val="center"/>
          </w:tcPr>
          <w:p w:rsidR="00E04F13" w:rsidRPr="004D49D9" w:rsidRDefault="00E04F13" w:rsidP="00440241">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440241">
            <w:pPr>
              <w:jc w:val="center"/>
              <w:rPr>
                <w:b/>
                <w:bCs/>
                <w:sz w:val="18"/>
                <w:szCs w:val="18"/>
              </w:rPr>
            </w:pPr>
          </w:p>
        </w:tc>
      </w:tr>
      <w:tr w:rsidR="00E04F13" w:rsidRPr="004D49D9">
        <w:trPr>
          <w:cantSplit/>
          <w:trHeight w:val="139"/>
          <w:jc w:val="center"/>
        </w:trPr>
        <w:tc>
          <w:tcPr>
            <w:tcW w:w="1008" w:type="dxa"/>
            <w:vMerge/>
            <w:tcBorders>
              <w:left w:val="thinThickSmallGap" w:sz="24" w:space="0" w:color="auto"/>
            </w:tcBorders>
            <w:vAlign w:val="center"/>
          </w:tcPr>
          <w:p w:rsidR="00E04F13" w:rsidRPr="004D49D9" w:rsidRDefault="00E04F13" w:rsidP="00440241">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440241">
            <w:pPr>
              <w:rPr>
                <w:b/>
                <w:bCs/>
                <w:sz w:val="14"/>
                <w:szCs w:val="14"/>
              </w:rPr>
            </w:pPr>
          </w:p>
        </w:tc>
        <w:tc>
          <w:tcPr>
            <w:tcW w:w="935" w:type="dxa"/>
            <w:vMerge/>
            <w:tcBorders>
              <w:right w:val="thinThickSmallGap" w:sz="24" w:space="0" w:color="auto"/>
            </w:tcBorders>
            <w:vAlign w:val="center"/>
          </w:tcPr>
          <w:p w:rsidR="00E04F13" w:rsidRPr="004D49D9" w:rsidRDefault="00E04F13" w:rsidP="00440241">
            <w:pPr>
              <w:pStyle w:val="Titlu5"/>
              <w:jc w:val="left"/>
              <w:rPr>
                <w:sz w:val="14"/>
                <w:szCs w:val="14"/>
              </w:rPr>
            </w:pPr>
          </w:p>
        </w:tc>
        <w:tc>
          <w:tcPr>
            <w:tcW w:w="1122" w:type="dxa"/>
            <w:vMerge/>
            <w:tcBorders>
              <w:left w:val="nil"/>
            </w:tcBorders>
            <w:vAlign w:val="center"/>
          </w:tcPr>
          <w:p w:rsidR="00E04F13" w:rsidRPr="004D49D9" w:rsidRDefault="00E04F13" w:rsidP="00440241">
            <w:pPr>
              <w:jc w:val="center"/>
              <w:rPr>
                <w:sz w:val="14"/>
                <w:szCs w:val="14"/>
              </w:rPr>
            </w:pPr>
          </w:p>
        </w:tc>
        <w:tc>
          <w:tcPr>
            <w:tcW w:w="1683" w:type="dxa"/>
            <w:vMerge/>
            <w:tcBorders>
              <w:left w:val="nil"/>
            </w:tcBorders>
            <w:vAlign w:val="center"/>
          </w:tcPr>
          <w:p w:rsidR="00E04F13" w:rsidRPr="004D49D9" w:rsidRDefault="00E04F13" w:rsidP="00440241">
            <w:pPr>
              <w:rPr>
                <w:sz w:val="14"/>
                <w:szCs w:val="14"/>
              </w:rPr>
            </w:pPr>
          </w:p>
        </w:tc>
        <w:tc>
          <w:tcPr>
            <w:tcW w:w="2244" w:type="dxa"/>
            <w:vAlign w:val="center"/>
          </w:tcPr>
          <w:p w:rsidR="00E04F13" w:rsidRPr="004D49D9" w:rsidRDefault="00E04F13" w:rsidP="00440241">
            <w:pPr>
              <w:rPr>
                <w:sz w:val="13"/>
                <w:szCs w:val="13"/>
              </w:rPr>
            </w:pPr>
            <w:r w:rsidRPr="004D49D9">
              <w:rPr>
                <w:sz w:val="13"/>
                <w:szCs w:val="13"/>
              </w:rPr>
              <w:t xml:space="preserve">Ingineria valorificării deşeurilor    </w:t>
            </w:r>
          </w:p>
        </w:tc>
        <w:tc>
          <w:tcPr>
            <w:tcW w:w="1496" w:type="dxa"/>
            <w:vMerge/>
            <w:vAlign w:val="center"/>
          </w:tcPr>
          <w:p w:rsidR="00E04F13" w:rsidRPr="004D49D9" w:rsidRDefault="00E04F13" w:rsidP="00440241">
            <w:pPr>
              <w:jc w:val="center"/>
              <w:rPr>
                <w:sz w:val="14"/>
                <w:szCs w:val="14"/>
              </w:rPr>
            </w:pPr>
          </w:p>
        </w:tc>
        <w:tc>
          <w:tcPr>
            <w:tcW w:w="3179" w:type="dxa"/>
            <w:vMerge/>
            <w:vAlign w:val="center"/>
          </w:tcPr>
          <w:p w:rsidR="00E04F13" w:rsidRPr="004D49D9" w:rsidRDefault="00E04F13" w:rsidP="00440241">
            <w:pPr>
              <w:jc w:val="right"/>
              <w:rPr>
                <w:sz w:val="16"/>
                <w:szCs w:val="16"/>
              </w:rPr>
            </w:pPr>
          </w:p>
        </w:tc>
        <w:tc>
          <w:tcPr>
            <w:tcW w:w="748" w:type="dxa"/>
            <w:vMerge/>
            <w:tcBorders>
              <w:right w:val="thinThickSmallGap" w:sz="24" w:space="0" w:color="auto"/>
            </w:tcBorders>
            <w:vAlign w:val="center"/>
          </w:tcPr>
          <w:p w:rsidR="00E04F13" w:rsidRPr="004D49D9" w:rsidRDefault="00E04F13" w:rsidP="00440241">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440241">
            <w:pPr>
              <w:jc w:val="center"/>
              <w:rPr>
                <w:b/>
                <w:bCs/>
                <w:sz w:val="18"/>
                <w:szCs w:val="18"/>
              </w:rPr>
            </w:pPr>
          </w:p>
        </w:tc>
      </w:tr>
    </w:tbl>
    <w:p w:rsidR="00E04F13" w:rsidRPr="004D49D9" w:rsidRDefault="00E04F13">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935"/>
        <w:gridCol w:w="1122"/>
        <w:gridCol w:w="1683"/>
        <w:gridCol w:w="2244"/>
        <w:gridCol w:w="1496"/>
        <w:gridCol w:w="3179"/>
        <w:gridCol w:w="748"/>
        <w:gridCol w:w="1372"/>
      </w:tblGrid>
      <w:tr w:rsidR="008157CE" w:rsidRPr="004D49D9">
        <w:trPr>
          <w:cantSplit/>
          <w:trHeight w:val="66"/>
          <w:jc w:val="center"/>
        </w:trPr>
        <w:tc>
          <w:tcPr>
            <w:tcW w:w="1008" w:type="dxa"/>
            <w:vMerge w:val="restart"/>
            <w:tcBorders>
              <w:left w:val="thinThickSmallGap" w:sz="24" w:space="0" w:color="auto"/>
            </w:tcBorders>
            <w:vAlign w:val="center"/>
          </w:tcPr>
          <w:p w:rsidR="008157CE" w:rsidRPr="004D49D9" w:rsidRDefault="008157CE" w:rsidP="008157CE">
            <w:pPr>
              <w:jc w:val="center"/>
              <w:rPr>
                <w:b/>
                <w:bCs/>
                <w:sz w:val="14"/>
                <w:szCs w:val="14"/>
              </w:rPr>
            </w:pPr>
            <w:r w:rsidRPr="004D49D9">
              <w:rPr>
                <w:b/>
                <w:bCs/>
                <w:sz w:val="14"/>
                <w:szCs w:val="14"/>
              </w:rPr>
              <w:t xml:space="preserve">Învăţământ </w:t>
            </w:r>
          </w:p>
          <w:p w:rsidR="008157CE" w:rsidRPr="004D49D9" w:rsidRDefault="008157CE" w:rsidP="008157CE">
            <w:pPr>
              <w:jc w:val="center"/>
              <w:rPr>
                <w:b/>
                <w:bCs/>
                <w:sz w:val="14"/>
                <w:szCs w:val="14"/>
              </w:rPr>
            </w:pPr>
            <w:r w:rsidRPr="004D49D9">
              <w:rPr>
                <w:b/>
                <w:bCs/>
                <w:sz w:val="14"/>
                <w:szCs w:val="14"/>
              </w:rPr>
              <w:t>liceal/</w:t>
            </w:r>
          </w:p>
          <w:p w:rsidR="008157CE" w:rsidRPr="004D49D9" w:rsidRDefault="008157CE" w:rsidP="008157CE">
            <w:pPr>
              <w:jc w:val="center"/>
              <w:rPr>
                <w:b/>
                <w:bCs/>
                <w:sz w:val="14"/>
                <w:szCs w:val="14"/>
              </w:rPr>
            </w:pPr>
            <w:r w:rsidRPr="004D49D9">
              <w:rPr>
                <w:b/>
                <w:bCs/>
                <w:sz w:val="14"/>
                <w:szCs w:val="14"/>
              </w:rPr>
              <w:t>Anul de completare/</w:t>
            </w:r>
          </w:p>
          <w:p w:rsidR="008157CE" w:rsidRPr="004D49D9" w:rsidRDefault="008157CE" w:rsidP="008157CE">
            <w:pPr>
              <w:jc w:val="center"/>
              <w:rPr>
                <w:b/>
                <w:bCs/>
                <w:sz w:val="14"/>
                <w:szCs w:val="14"/>
              </w:rPr>
            </w:pPr>
            <w:r w:rsidRPr="004D49D9">
              <w:rPr>
                <w:b/>
                <w:bCs/>
                <w:sz w:val="14"/>
                <w:szCs w:val="14"/>
              </w:rPr>
              <w:t xml:space="preserve">Învăţământ profesional </w:t>
            </w:r>
          </w:p>
        </w:tc>
        <w:tc>
          <w:tcPr>
            <w:tcW w:w="1122" w:type="dxa"/>
            <w:vMerge w:val="restart"/>
            <w:tcBorders>
              <w:right w:val="thinThickSmallGap" w:sz="24" w:space="0" w:color="auto"/>
            </w:tcBorders>
            <w:vAlign w:val="center"/>
          </w:tcPr>
          <w:p w:rsidR="008157CE" w:rsidRPr="004D49D9" w:rsidRDefault="008157CE" w:rsidP="003D16CB">
            <w:pPr>
              <w:rPr>
                <w:sz w:val="14"/>
                <w:szCs w:val="14"/>
              </w:rPr>
            </w:pPr>
            <w:r w:rsidRPr="004D49D9">
              <w:rPr>
                <w:sz w:val="14"/>
                <w:szCs w:val="14"/>
              </w:rPr>
              <w:t>Protecţia mediului</w:t>
            </w:r>
          </w:p>
          <w:p w:rsidR="008157CE" w:rsidRPr="004D49D9" w:rsidRDefault="008157CE" w:rsidP="003D16CB">
            <w:pPr>
              <w:rPr>
                <w:sz w:val="14"/>
                <w:szCs w:val="14"/>
              </w:rPr>
            </w:pPr>
            <w:r w:rsidRPr="004D49D9">
              <w:rPr>
                <w:sz w:val="14"/>
                <w:szCs w:val="14"/>
              </w:rPr>
              <w:t>(Anexa 8)</w:t>
            </w:r>
          </w:p>
        </w:tc>
        <w:tc>
          <w:tcPr>
            <w:tcW w:w="935" w:type="dxa"/>
            <w:vMerge w:val="restart"/>
            <w:tcBorders>
              <w:right w:val="thinThickSmallGap" w:sz="24" w:space="0" w:color="auto"/>
            </w:tcBorders>
            <w:vAlign w:val="center"/>
          </w:tcPr>
          <w:p w:rsidR="008157CE" w:rsidRPr="004D49D9" w:rsidRDefault="008157CE" w:rsidP="00F87B0D">
            <w:pPr>
              <w:pStyle w:val="Titlu5"/>
              <w:jc w:val="left"/>
              <w:rPr>
                <w:b w:val="0"/>
                <w:bCs w:val="0"/>
                <w:sz w:val="14"/>
                <w:szCs w:val="14"/>
              </w:rPr>
            </w:pPr>
          </w:p>
        </w:tc>
        <w:tc>
          <w:tcPr>
            <w:tcW w:w="1122" w:type="dxa"/>
            <w:vMerge w:val="restart"/>
            <w:tcBorders>
              <w:left w:val="nil"/>
            </w:tcBorders>
            <w:vAlign w:val="center"/>
          </w:tcPr>
          <w:p w:rsidR="008157CE" w:rsidRPr="004D49D9" w:rsidRDefault="008157CE" w:rsidP="00F87B0D">
            <w:pPr>
              <w:jc w:val="center"/>
              <w:rPr>
                <w:sz w:val="14"/>
                <w:szCs w:val="14"/>
              </w:rPr>
            </w:pPr>
            <w:r w:rsidRPr="004D49D9">
              <w:rPr>
                <w:sz w:val="14"/>
                <w:szCs w:val="14"/>
              </w:rPr>
              <w:t>STIINŢE EXACTE</w:t>
            </w:r>
          </w:p>
        </w:tc>
        <w:tc>
          <w:tcPr>
            <w:tcW w:w="1683" w:type="dxa"/>
            <w:tcBorders>
              <w:left w:val="nil"/>
            </w:tcBorders>
            <w:vAlign w:val="center"/>
          </w:tcPr>
          <w:p w:rsidR="008157CE" w:rsidRPr="004D49D9" w:rsidRDefault="008157CE" w:rsidP="00F87B0D">
            <w:pPr>
              <w:rPr>
                <w:sz w:val="14"/>
                <w:szCs w:val="14"/>
              </w:rPr>
            </w:pPr>
            <w:r w:rsidRPr="004D49D9">
              <w:rPr>
                <w:sz w:val="14"/>
                <w:szCs w:val="14"/>
              </w:rPr>
              <w:t>CHIMIE</w:t>
            </w:r>
          </w:p>
        </w:tc>
        <w:tc>
          <w:tcPr>
            <w:tcW w:w="2244" w:type="dxa"/>
            <w:vAlign w:val="center"/>
          </w:tcPr>
          <w:p w:rsidR="008157CE" w:rsidRPr="004D49D9" w:rsidRDefault="008157CE" w:rsidP="00F87B0D">
            <w:pPr>
              <w:rPr>
                <w:sz w:val="13"/>
                <w:szCs w:val="13"/>
              </w:rPr>
            </w:pPr>
            <w:r w:rsidRPr="004D49D9">
              <w:rPr>
                <w:sz w:val="13"/>
                <w:szCs w:val="13"/>
              </w:rPr>
              <w:t>Biochimie tehnologică</w:t>
            </w:r>
          </w:p>
        </w:tc>
        <w:tc>
          <w:tcPr>
            <w:tcW w:w="1496" w:type="dxa"/>
            <w:vMerge w:val="restart"/>
            <w:vAlign w:val="center"/>
          </w:tcPr>
          <w:p w:rsidR="008157CE" w:rsidRPr="004D49D9" w:rsidRDefault="008157CE" w:rsidP="00F87B0D">
            <w:pPr>
              <w:rPr>
                <w:sz w:val="14"/>
                <w:szCs w:val="14"/>
              </w:rPr>
            </w:pPr>
            <w:r w:rsidRPr="004D49D9">
              <w:rPr>
                <w:sz w:val="14"/>
                <w:szCs w:val="14"/>
              </w:rPr>
              <w:t>GEOGRAFIE</w:t>
            </w:r>
          </w:p>
        </w:tc>
        <w:tc>
          <w:tcPr>
            <w:tcW w:w="3179" w:type="dxa"/>
            <w:vMerge w:val="restart"/>
            <w:vAlign w:val="center"/>
          </w:tcPr>
          <w:p w:rsidR="00E90642" w:rsidRPr="004D49D9" w:rsidRDefault="00E90642" w:rsidP="00E90642">
            <w:pPr>
              <w:numPr>
                <w:ilvl w:val="0"/>
                <w:numId w:val="71"/>
              </w:numPr>
              <w:tabs>
                <w:tab w:val="clear" w:pos="547"/>
                <w:tab w:val="left" w:pos="278"/>
              </w:tabs>
              <w:autoSpaceDE w:val="0"/>
              <w:autoSpaceDN w:val="0"/>
              <w:adjustRightInd w:val="0"/>
              <w:ind w:left="91" w:firstLine="0"/>
              <w:rPr>
                <w:sz w:val="14"/>
                <w:szCs w:val="14"/>
              </w:rPr>
            </w:pPr>
            <w:r w:rsidRPr="004D49D9">
              <w:rPr>
                <w:sz w:val="14"/>
                <w:szCs w:val="14"/>
              </w:rPr>
              <w:t>Analiza şi expertiza riscurilor de mediu</w:t>
            </w:r>
          </w:p>
          <w:p w:rsidR="00E90642" w:rsidRPr="004D49D9" w:rsidRDefault="00E90642" w:rsidP="00E90642">
            <w:pPr>
              <w:numPr>
                <w:ilvl w:val="0"/>
                <w:numId w:val="71"/>
              </w:numPr>
              <w:tabs>
                <w:tab w:val="clear" w:pos="547"/>
                <w:tab w:val="left" w:pos="278"/>
              </w:tabs>
              <w:autoSpaceDE w:val="0"/>
              <w:autoSpaceDN w:val="0"/>
              <w:adjustRightInd w:val="0"/>
              <w:ind w:left="91" w:firstLine="0"/>
              <w:rPr>
                <w:sz w:val="14"/>
                <w:szCs w:val="14"/>
              </w:rPr>
            </w:pPr>
            <w:r w:rsidRPr="004D49D9">
              <w:rPr>
                <w:sz w:val="14"/>
                <w:szCs w:val="14"/>
              </w:rPr>
              <w:t>Calitatea mediului şi fenomene geografice de risc</w:t>
            </w:r>
          </w:p>
          <w:p w:rsidR="00E90642" w:rsidRPr="004D49D9" w:rsidRDefault="00E90642" w:rsidP="00E90642">
            <w:pPr>
              <w:numPr>
                <w:ilvl w:val="0"/>
                <w:numId w:val="71"/>
              </w:numPr>
              <w:tabs>
                <w:tab w:val="clear" w:pos="547"/>
                <w:tab w:val="left" w:pos="278"/>
              </w:tabs>
              <w:autoSpaceDE w:val="0"/>
              <w:autoSpaceDN w:val="0"/>
              <w:adjustRightInd w:val="0"/>
              <w:ind w:left="91" w:firstLine="0"/>
              <w:rPr>
                <w:sz w:val="14"/>
                <w:szCs w:val="14"/>
              </w:rPr>
            </w:pPr>
            <w:r w:rsidRPr="004D49D9">
              <w:rPr>
                <w:sz w:val="14"/>
                <w:szCs w:val="14"/>
              </w:rPr>
              <w:t>Climatologie şi hidrologie</w:t>
            </w:r>
          </w:p>
          <w:p w:rsidR="00E90642" w:rsidRPr="004D49D9" w:rsidRDefault="00E90642" w:rsidP="00E90642">
            <w:pPr>
              <w:numPr>
                <w:ilvl w:val="0"/>
                <w:numId w:val="71"/>
              </w:numPr>
              <w:tabs>
                <w:tab w:val="clear" w:pos="547"/>
                <w:tab w:val="left" w:pos="266"/>
              </w:tabs>
              <w:autoSpaceDE w:val="0"/>
              <w:autoSpaceDN w:val="0"/>
              <w:adjustRightInd w:val="0"/>
              <w:ind w:left="91" w:firstLine="0"/>
              <w:rPr>
                <w:sz w:val="14"/>
                <w:szCs w:val="14"/>
              </w:rPr>
            </w:pPr>
            <w:r w:rsidRPr="004D49D9">
              <w:rPr>
                <w:sz w:val="14"/>
                <w:szCs w:val="14"/>
              </w:rPr>
              <w:t xml:space="preserve">Ecoturism si protecţia mediului   </w:t>
            </w:r>
          </w:p>
          <w:p w:rsidR="008157CE" w:rsidRPr="004D49D9" w:rsidRDefault="008157CE" w:rsidP="00E90642">
            <w:pPr>
              <w:numPr>
                <w:ilvl w:val="0"/>
                <w:numId w:val="71"/>
              </w:numPr>
              <w:tabs>
                <w:tab w:val="clear" w:pos="547"/>
                <w:tab w:val="left" w:pos="266"/>
              </w:tabs>
              <w:autoSpaceDE w:val="0"/>
              <w:autoSpaceDN w:val="0"/>
              <w:adjustRightInd w:val="0"/>
              <w:ind w:left="91" w:firstLine="0"/>
              <w:rPr>
                <w:sz w:val="14"/>
                <w:szCs w:val="14"/>
                <w:lang w:eastAsia="en-US"/>
              </w:rPr>
            </w:pPr>
            <w:r w:rsidRPr="004D49D9">
              <w:rPr>
                <w:sz w:val="14"/>
                <w:szCs w:val="14"/>
              </w:rPr>
              <w:t>Evaluarea</w:t>
            </w:r>
            <w:r w:rsidRPr="004D49D9">
              <w:rPr>
                <w:sz w:val="14"/>
                <w:szCs w:val="14"/>
                <w:lang w:eastAsia="en-US"/>
              </w:rPr>
              <w:t xml:space="preserve"> calităţii şi protecţia mediului</w:t>
            </w:r>
          </w:p>
          <w:p w:rsidR="008157CE" w:rsidRPr="004D49D9" w:rsidRDefault="008157CE" w:rsidP="00B92754">
            <w:pPr>
              <w:numPr>
                <w:ilvl w:val="0"/>
                <w:numId w:val="71"/>
              </w:numPr>
              <w:tabs>
                <w:tab w:val="clear" w:pos="547"/>
                <w:tab w:val="left" w:pos="278"/>
              </w:tabs>
              <w:autoSpaceDE w:val="0"/>
              <w:autoSpaceDN w:val="0"/>
              <w:adjustRightInd w:val="0"/>
              <w:ind w:left="91" w:firstLine="0"/>
              <w:rPr>
                <w:sz w:val="14"/>
                <w:szCs w:val="14"/>
                <w:lang w:eastAsia="en-US"/>
              </w:rPr>
            </w:pPr>
            <w:r w:rsidRPr="004D49D9">
              <w:rPr>
                <w:sz w:val="14"/>
                <w:szCs w:val="14"/>
              </w:rPr>
              <w:t>Managementul mediului şi dezvoltarea durabilă</w:t>
            </w:r>
          </w:p>
          <w:p w:rsidR="008157CE" w:rsidRPr="004D49D9" w:rsidRDefault="008157CE" w:rsidP="00B92754">
            <w:pPr>
              <w:numPr>
                <w:ilvl w:val="0"/>
                <w:numId w:val="71"/>
              </w:numPr>
              <w:tabs>
                <w:tab w:val="clear" w:pos="547"/>
                <w:tab w:val="left" w:pos="278"/>
              </w:tabs>
              <w:autoSpaceDE w:val="0"/>
              <w:autoSpaceDN w:val="0"/>
              <w:adjustRightInd w:val="0"/>
              <w:ind w:left="91" w:firstLine="0"/>
              <w:rPr>
                <w:sz w:val="14"/>
                <w:szCs w:val="14"/>
              </w:rPr>
            </w:pPr>
            <w:r w:rsidRPr="004D49D9">
              <w:rPr>
                <w:sz w:val="14"/>
                <w:szCs w:val="14"/>
              </w:rPr>
              <w:t>Monitoring-ul şi gestionarea mediului</w:t>
            </w:r>
          </w:p>
          <w:p w:rsidR="008157CE" w:rsidRPr="004D49D9" w:rsidRDefault="00E90642" w:rsidP="00E90642">
            <w:pPr>
              <w:numPr>
                <w:ilvl w:val="0"/>
                <w:numId w:val="71"/>
              </w:numPr>
              <w:tabs>
                <w:tab w:val="clear" w:pos="547"/>
                <w:tab w:val="left" w:pos="278"/>
              </w:tabs>
              <w:autoSpaceDE w:val="0"/>
              <w:autoSpaceDN w:val="0"/>
              <w:adjustRightInd w:val="0"/>
              <w:ind w:left="91" w:firstLine="0"/>
              <w:rPr>
                <w:sz w:val="14"/>
                <w:szCs w:val="14"/>
              </w:rPr>
            </w:pPr>
            <w:r w:rsidRPr="004D49D9">
              <w:rPr>
                <w:sz w:val="14"/>
                <w:szCs w:val="14"/>
              </w:rPr>
              <w:t>Mediul geografic - valorificarea şi protecţia resurselor naturale</w:t>
            </w:r>
          </w:p>
          <w:p w:rsidR="00E90642" w:rsidRPr="004D49D9" w:rsidRDefault="00E90642" w:rsidP="00E90642">
            <w:pPr>
              <w:numPr>
                <w:ilvl w:val="0"/>
                <w:numId w:val="71"/>
              </w:numPr>
              <w:tabs>
                <w:tab w:val="clear" w:pos="547"/>
                <w:tab w:val="left" w:pos="278"/>
              </w:tabs>
              <w:autoSpaceDE w:val="0"/>
              <w:autoSpaceDN w:val="0"/>
              <w:adjustRightInd w:val="0"/>
              <w:ind w:left="91" w:firstLine="0"/>
              <w:rPr>
                <w:sz w:val="14"/>
                <w:szCs w:val="14"/>
              </w:rPr>
            </w:pPr>
            <w:r w:rsidRPr="004D49D9">
              <w:rPr>
                <w:sz w:val="14"/>
                <w:szCs w:val="14"/>
              </w:rPr>
              <w:t>Riscurile mediului aerian în sănătate</w:t>
            </w:r>
          </w:p>
          <w:p w:rsidR="00E90642" w:rsidRPr="004D49D9" w:rsidRDefault="00E90642" w:rsidP="00E90642">
            <w:pPr>
              <w:numPr>
                <w:ilvl w:val="0"/>
                <w:numId w:val="71"/>
              </w:numPr>
              <w:tabs>
                <w:tab w:val="clear" w:pos="547"/>
                <w:tab w:val="left" w:pos="278"/>
              </w:tabs>
              <w:autoSpaceDE w:val="0"/>
              <w:autoSpaceDN w:val="0"/>
              <w:adjustRightInd w:val="0"/>
              <w:ind w:left="91" w:firstLine="0"/>
              <w:rPr>
                <w:sz w:val="14"/>
                <w:szCs w:val="14"/>
              </w:rPr>
            </w:pPr>
            <w:r w:rsidRPr="004D49D9">
              <w:rPr>
                <w:sz w:val="14"/>
                <w:szCs w:val="14"/>
              </w:rPr>
              <w:t>Resurse şi riscuri în mediul hidro – atmosferic</w:t>
            </w:r>
          </w:p>
          <w:p w:rsidR="008157CE" w:rsidRPr="004D49D9" w:rsidRDefault="008157CE" w:rsidP="00B92754">
            <w:pPr>
              <w:numPr>
                <w:ilvl w:val="0"/>
                <w:numId w:val="71"/>
              </w:numPr>
              <w:tabs>
                <w:tab w:val="clear" w:pos="547"/>
                <w:tab w:val="left" w:pos="278"/>
              </w:tabs>
              <w:autoSpaceDE w:val="0"/>
              <w:autoSpaceDN w:val="0"/>
              <w:adjustRightInd w:val="0"/>
              <w:ind w:left="91" w:firstLine="0"/>
              <w:rPr>
                <w:sz w:val="14"/>
                <w:szCs w:val="14"/>
              </w:rPr>
            </w:pPr>
            <w:r w:rsidRPr="004D49D9">
              <w:rPr>
                <w:sz w:val="14"/>
                <w:szCs w:val="14"/>
              </w:rPr>
              <w:t>Resurse turistice şi protecţia mediului</w:t>
            </w:r>
          </w:p>
          <w:p w:rsidR="008157CE" w:rsidRPr="004D49D9" w:rsidRDefault="008157CE" w:rsidP="00F87B0D">
            <w:pPr>
              <w:tabs>
                <w:tab w:val="left" w:pos="266"/>
              </w:tabs>
              <w:autoSpaceDE w:val="0"/>
              <w:autoSpaceDN w:val="0"/>
              <w:adjustRightInd w:val="0"/>
              <w:ind w:left="79"/>
              <w:rPr>
                <w:sz w:val="14"/>
                <w:szCs w:val="14"/>
              </w:rPr>
            </w:pPr>
          </w:p>
        </w:tc>
        <w:tc>
          <w:tcPr>
            <w:tcW w:w="748" w:type="dxa"/>
            <w:vMerge w:val="restart"/>
            <w:tcBorders>
              <w:right w:val="thinThickSmallGap" w:sz="24" w:space="0" w:color="auto"/>
            </w:tcBorders>
            <w:vAlign w:val="center"/>
          </w:tcPr>
          <w:p w:rsidR="008157CE" w:rsidRPr="004D49D9" w:rsidRDefault="008157CE" w:rsidP="00F87B0D">
            <w:pPr>
              <w:jc w:val="center"/>
              <w:rPr>
                <w:sz w:val="16"/>
                <w:szCs w:val="16"/>
              </w:rPr>
            </w:pPr>
            <w:r w:rsidRPr="004D49D9">
              <w:rPr>
                <w:sz w:val="16"/>
                <w:szCs w:val="16"/>
              </w:rPr>
              <w:t>x</w:t>
            </w:r>
          </w:p>
        </w:tc>
        <w:tc>
          <w:tcPr>
            <w:tcW w:w="1372" w:type="dxa"/>
            <w:vMerge w:val="restart"/>
            <w:tcBorders>
              <w:left w:val="nil"/>
              <w:right w:val="thinThickSmallGap" w:sz="24" w:space="0" w:color="auto"/>
            </w:tcBorders>
            <w:vAlign w:val="center"/>
          </w:tcPr>
          <w:p w:rsidR="008157CE" w:rsidRPr="004D49D9" w:rsidRDefault="008157CE" w:rsidP="00F87B0D">
            <w:pPr>
              <w:pStyle w:val="Subsol"/>
              <w:tabs>
                <w:tab w:val="clear" w:pos="4320"/>
                <w:tab w:val="clear" w:pos="8640"/>
              </w:tabs>
              <w:jc w:val="center"/>
              <w:rPr>
                <w:b/>
                <w:bCs/>
                <w:caps/>
                <w:sz w:val="14"/>
                <w:szCs w:val="14"/>
              </w:rPr>
            </w:pPr>
            <w:r w:rsidRPr="004D49D9">
              <w:rPr>
                <w:b/>
                <w:bCs/>
                <w:caps/>
                <w:sz w:val="14"/>
                <w:szCs w:val="14"/>
              </w:rPr>
              <w:t xml:space="preserve">Protecţia </w:t>
            </w:r>
          </w:p>
          <w:p w:rsidR="008157CE" w:rsidRPr="004D49D9" w:rsidRDefault="008157CE" w:rsidP="00F87B0D">
            <w:pPr>
              <w:pStyle w:val="Subsol"/>
              <w:tabs>
                <w:tab w:val="clear" w:pos="4320"/>
                <w:tab w:val="clear" w:pos="8640"/>
              </w:tabs>
              <w:jc w:val="center"/>
              <w:rPr>
                <w:b/>
                <w:bCs/>
                <w:caps/>
                <w:sz w:val="14"/>
                <w:szCs w:val="14"/>
              </w:rPr>
            </w:pPr>
            <w:r w:rsidRPr="004D49D9">
              <w:rPr>
                <w:b/>
                <w:bCs/>
                <w:caps/>
                <w:sz w:val="14"/>
                <w:szCs w:val="14"/>
              </w:rPr>
              <w:t>mediului</w:t>
            </w:r>
          </w:p>
          <w:p w:rsidR="008157CE" w:rsidRPr="004D49D9" w:rsidRDefault="008157CE" w:rsidP="00F87B0D">
            <w:pPr>
              <w:pStyle w:val="Subsol"/>
              <w:tabs>
                <w:tab w:val="clear" w:pos="4320"/>
                <w:tab w:val="clear" w:pos="8640"/>
              </w:tabs>
              <w:jc w:val="center"/>
              <w:rPr>
                <w:sz w:val="12"/>
                <w:szCs w:val="12"/>
              </w:rPr>
            </w:pPr>
            <w:r w:rsidRPr="004D49D9">
              <w:rPr>
                <w:sz w:val="16"/>
                <w:szCs w:val="16"/>
              </w:rPr>
              <w:t>(</w:t>
            </w:r>
            <w:r w:rsidRPr="004D49D9">
              <w:rPr>
                <w:sz w:val="12"/>
                <w:szCs w:val="12"/>
              </w:rPr>
              <w:t xml:space="preserve">programa aprobată prin ordinul ministrului educaţiei,  cercetării,  tineretului  şi sportului </w:t>
            </w:r>
          </w:p>
          <w:p w:rsidR="008157CE" w:rsidRPr="004D49D9" w:rsidRDefault="008157CE" w:rsidP="00F87B0D">
            <w:pPr>
              <w:pStyle w:val="Subsol"/>
              <w:jc w:val="center"/>
              <w:rPr>
                <w:b/>
                <w:bCs/>
                <w:caps/>
                <w:sz w:val="14"/>
                <w:szCs w:val="14"/>
              </w:rPr>
            </w:pPr>
            <w:r w:rsidRPr="004D49D9">
              <w:rPr>
                <w:sz w:val="12"/>
                <w:szCs w:val="12"/>
              </w:rPr>
              <w:t>nr. 5620 / 2010</w:t>
            </w:r>
            <w:r w:rsidRPr="004D49D9">
              <w:rPr>
                <w:sz w:val="16"/>
                <w:szCs w:val="16"/>
              </w:rPr>
              <w:t>)</w:t>
            </w: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b w:val="0"/>
                <w:bCs w:val="0"/>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tcBorders>
              <w:left w:val="nil"/>
            </w:tcBorders>
            <w:vAlign w:val="center"/>
          </w:tcPr>
          <w:p w:rsidR="00E04F13" w:rsidRPr="004D49D9" w:rsidRDefault="00E04F13" w:rsidP="00F87B0D">
            <w:pPr>
              <w:rPr>
                <w:sz w:val="14"/>
                <w:szCs w:val="14"/>
              </w:rPr>
            </w:pPr>
            <w:r w:rsidRPr="004D49D9">
              <w:rPr>
                <w:sz w:val="14"/>
                <w:szCs w:val="14"/>
              </w:rPr>
              <w:t>FIZICĂ</w:t>
            </w:r>
          </w:p>
        </w:tc>
        <w:tc>
          <w:tcPr>
            <w:tcW w:w="2244" w:type="dxa"/>
            <w:vAlign w:val="center"/>
          </w:tcPr>
          <w:p w:rsidR="00E04F13" w:rsidRPr="004D49D9" w:rsidRDefault="00E04F13" w:rsidP="00F87B0D">
            <w:pPr>
              <w:rPr>
                <w:sz w:val="13"/>
                <w:szCs w:val="13"/>
              </w:rPr>
            </w:pPr>
            <w:r w:rsidRPr="004D49D9">
              <w:rPr>
                <w:sz w:val="13"/>
                <w:szCs w:val="13"/>
              </w:rPr>
              <w:t>Biofizică</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E57677">
            <w:pPr>
              <w:numPr>
                <w:ilvl w:val="0"/>
                <w:numId w:val="44"/>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pStyle w:val="Subsol"/>
              <w:jc w:val="center"/>
              <w:rPr>
                <w:b/>
                <w:bCs/>
                <w:caps/>
                <w:sz w:val="14"/>
                <w:szCs w:val="14"/>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b w:val="0"/>
                <w:bCs w:val="0"/>
                <w:sz w:val="14"/>
                <w:szCs w:val="14"/>
              </w:rPr>
            </w:pPr>
          </w:p>
        </w:tc>
        <w:tc>
          <w:tcPr>
            <w:tcW w:w="1122" w:type="dxa"/>
            <w:vMerge w:val="restart"/>
            <w:tcBorders>
              <w:left w:val="nil"/>
            </w:tcBorders>
            <w:vAlign w:val="center"/>
          </w:tcPr>
          <w:p w:rsidR="00E04F13" w:rsidRPr="004D49D9" w:rsidRDefault="00E04F13" w:rsidP="00F87B0D">
            <w:pPr>
              <w:jc w:val="center"/>
              <w:rPr>
                <w:sz w:val="14"/>
                <w:szCs w:val="14"/>
              </w:rPr>
            </w:pPr>
            <w:r w:rsidRPr="004D49D9">
              <w:rPr>
                <w:sz w:val="14"/>
                <w:szCs w:val="14"/>
              </w:rPr>
              <w:t xml:space="preserve">ŞTIINŢE </w:t>
            </w:r>
            <w:smartTag w:uri="urn:schemas-microsoft-com:office:smarttags" w:element="stockticker">
              <w:r w:rsidRPr="004D49D9">
                <w:rPr>
                  <w:sz w:val="14"/>
                  <w:szCs w:val="14"/>
                </w:rPr>
                <w:t>ALE</w:t>
              </w:r>
            </w:smartTag>
            <w:r w:rsidRPr="004D49D9">
              <w:rPr>
                <w:sz w:val="14"/>
                <w:szCs w:val="14"/>
              </w:rPr>
              <w:t xml:space="preserve"> NATURII</w:t>
            </w:r>
          </w:p>
        </w:tc>
        <w:tc>
          <w:tcPr>
            <w:tcW w:w="1683" w:type="dxa"/>
            <w:vMerge w:val="restart"/>
            <w:tcBorders>
              <w:left w:val="nil"/>
            </w:tcBorders>
            <w:vAlign w:val="center"/>
          </w:tcPr>
          <w:p w:rsidR="00E04F13" w:rsidRPr="004D49D9" w:rsidRDefault="00E04F13" w:rsidP="00F87B0D">
            <w:pPr>
              <w:rPr>
                <w:sz w:val="14"/>
                <w:szCs w:val="14"/>
              </w:rPr>
            </w:pPr>
            <w:r w:rsidRPr="004D49D9">
              <w:rPr>
                <w:sz w:val="14"/>
                <w:szCs w:val="14"/>
              </w:rPr>
              <w:t>BIOLOGIE</w:t>
            </w:r>
          </w:p>
        </w:tc>
        <w:tc>
          <w:tcPr>
            <w:tcW w:w="2244" w:type="dxa"/>
            <w:vAlign w:val="center"/>
          </w:tcPr>
          <w:p w:rsidR="00E04F13" w:rsidRPr="004D49D9" w:rsidRDefault="00E04F13" w:rsidP="00F87B0D">
            <w:pPr>
              <w:rPr>
                <w:sz w:val="13"/>
                <w:szCs w:val="13"/>
              </w:rPr>
            </w:pPr>
            <w:r w:rsidRPr="004D49D9">
              <w:rPr>
                <w:sz w:val="13"/>
                <w:szCs w:val="13"/>
              </w:rPr>
              <w:t>Biochimie</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E57677">
            <w:pPr>
              <w:numPr>
                <w:ilvl w:val="0"/>
                <w:numId w:val="44"/>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pStyle w:val="Subsol"/>
              <w:jc w:val="center"/>
              <w:rPr>
                <w:b/>
                <w:bCs/>
                <w:caps/>
                <w:sz w:val="14"/>
                <w:szCs w:val="14"/>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b w:val="0"/>
                <w:bCs w:val="0"/>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Biologie</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E57677">
            <w:pPr>
              <w:numPr>
                <w:ilvl w:val="0"/>
                <w:numId w:val="44"/>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pStyle w:val="Subsol"/>
              <w:jc w:val="center"/>
              <w:rPr>
                <w:b/>
                <w:bCs/>
                <w:caps/>
                <w:sz w:val="14"/>
                <w:szCs w:val="14"/>
              </w:rPr>
            </w:pPr>
          </w:p>
        </w:tc>
      </w:tr>
      <w:tr w:rsidR="00E04F13" w:rsidRPr="004D49D9">
        <w:trPr>
          <w:cantSplit/>
          <w:trHeight w:val="69"/>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rPr>
                <w:b/>
                <w:bCs/>
                <w:sz w:val="14"/>
                <w:szCs w:val="14"/>
              </w:rPr>
            </w:pPr>
          </w:p>
        </w:tc>
        <w:tc>
          <w:tcPr>
            <w:tcW w:w="935" w:type="dxa"/>
            <w:vMerge/>
            <w:tcBorders>
              <w:right w:val="thinThickSmallGap" w:sz="24" w:space="0" w:color="auto"/>
            </w:tcBorders>
            <w:vAlign w:val="center"/>
          </w:tcPr>
          <w:p w:rsidR="00E04F13" w:rsidRPr="004D49D9" w:rsidRDefault="00E04F13" w:rsidP="00F87B0D">
            <w:pPr>
              <w:pStyle w:val="Titlu5"/>
              <w:jc w:val="left"/>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val="restart"/>
            <w:tcBorders>
              <w:left w:val="nil"/>
            </w:tcBorders>
            <w:vAlign w:val="center"/>
          </w:tcPr>
          <w:p w:rsidR="00E04F13" w:rsidRPr="004D49D9" w:rsidRDefault="00E04F13" w:rsidP="00F87B0D">
            <w:pPr>
              <w:rPr>
                <w:sz w:val="14"/>
                <w:szCs w:val="14"/>
              </w:rPr>
            </w:pPr>
            <w:r w:rsidRPr="004D49D9">
              <w:rPr>
                <w:sz w:val="14"/>
                <w:szCs w:val="14"/>
              </w:rPr>
              <w:t>ŞTIINŢA MEDIULUI</w:t>
            </w:r>
          </w:p>
        </w:tc>
        <w:tc>
          <w:tcPr>
            <w:tcW w:w="2244" w:type="dxa"/>
            <w:vAlign w:val="center"/>
          </w:tcPr>
          <w:p w:rsidR="00E04F13" w:rsidRPr="004D49D9" w:rsidRDefault="00E04F13" w:rsidP="00F87B0D">
            <w:pPr>
              <w:rPr>
                <w:sz w:val="13"/>
                <w:szCs w:val="13"/>
              </w:rPr>
            </w:pPr>
            <w:r w:rsidRPr="004D49D9">
              <w:rPr>
                <w:sz w:val="13"/>
                <w:szCs w:val="13"/>
              </w:rPr>
              <w:t xml:space="preserve">Chimia mediului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E57677">
            <w:pPr>
              <w:numPr>
                <w:ilvl w:val="0"/>
                <w:numId w:val="44"/>
              </w:numPr>
              <w:tabs>
                <w:tab w:val="left" w:pos="266"/>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pStyle w:val="Subsol"/>
              <w:tabs>
                <w:tab w:val="clear" w:pos="4320"/>
                <w:tab w:val="clear" w:pos="8640"/>
              </w:tabs>
              <w:jc w:val="center"/>
              <w:rPr>
                <w:b/>
                <w:bCs/>
                <w:caps/>
                <w:sz w:val="14"/>
                <w:szCs w:val="14"/>
              </w:rPr>
            </w:pPr>
          </w:p>
        </w:tc>
      </w:tr>
      <w:tr w:rsidR="00E04F13" w:rsidRPr="004D49D9">
        <w:trPr>
          <w:cantSplit/>
          <w:trHeight w:val="156"/>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Ecologie şi protecţia mediului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Geografia mediului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64"/>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Fizica mediului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74"/>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Ştiinţa mediului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9B0830" w:rsidRPr="004D49D9">
        <w:trPr>
          <w:cantSplit/>
          <w:trHeight w:val="74"/>
          <w:jc w:val="center"/>
        </w:trPr>
        <w:tc>
          <w:tcPr>
            <w:tcW w:w="1008" w:type="dxa"/>
            <w:vMerge/>
            <w:tcBorders>
              <w:left w:val="thinThickSmallGap" w:sz="24" w:space="0" w:color="auto"/>
            </w:tcBorders>
            <w:vAlign w:val="center"/>
          </w:tcPr>
          <w:p w:rsidR="009B0830" w:rsidRPr="004D49D9" w:rsidRDefault="009B0830" w:rsidP="00F87B0D">
            <w:pPr>
              <w:jc w:val="center"/>
              <w:rPr>
                <w:b/>
                <w:bCs/>
                <w:sz w:val="14"/>
                <w:szCs w:val="14"/>
              </w:rPr>
            </w:pPr>
          </w:p>
        </w:tc>
        <w:tc>
          <w:tcPr>
            <w:tcW w:w="1122" w:type="dxa"/>
            <w:vMerge/>
            <w:tcBorders>
              <w:right w:val="thinThickSmallGap" w:sz="24" w:space="0" w:color="auto"/>
            </w:tcBorders>
            <w:vAlign w:val="center"/>
          </w:tcPr>
          <w:p w:rsidR="009B0830" w:rsidRPr="004D49D9" w:rsidRDefault="009B0830" w:rsidP="00F87B0D">
            <w:pPr>
              <w:jc w:val="center"/>
              <w:rPr>
                <w:b/>
                <w:bCs/>
                <w:sz w:val="14"/>
                <w:szCs w:val="14"/>
              </w:rPr>
            </w:pPr>
          </w:p>
        </w:tc>
        <w:tc>
          <w:tcPr>
            <w:tcW w:w="935" w:type="dxa"/>
            <w:vMerge/>
            <w:tcBorders>
              <w:right w:val="thinThickSmallGap" w:sz="24" w:space="0" w:color="auto"/>
            </w:tcBorders>
            <w:vAlign w:val="center"/>
          </w:tcPr>
          <w:p w:rsidR="009B0830" w:rsidRPr="004D49D9" w:rsidRDefault="009B0830" w:rsidP="00F87B0D">
            <w:pPr>
              <w:jc w:val="center"/>
              <w:rPr>
                <w:sz w:val="14"/>
                <w:szCs w:val="14"/>
              </w:rPr>
            </w:pPr>
          </w:p>
        </w:tc>
        <w:tc>
          <w:tcPr>
            <w:tcW w:w="1122" w:type="dxa"/>
            <w:vMerge/>
            <w:tcBorders>
              <w:left w:val="nil"/>
            </w:tcBorders>
            <w:vAlign w:val="center"/>
          </w:tcPr>
          <w:p w:rsidR="009B0830" w:rsidRPr="004D49D9" w:rsidRDefault="009B0830" w:rsidP="00F87B0D">
            <w:pPr>
              <w:jc w:val="center"/>
              <w:rPr>
                <w:sz w:val="14"/>
                <w:szCs w:val="14"/>
              </w:rPr>
            </w:pPr>
          </w:p>
        </w:tc>
        <w:tc>
          <w:tcPr>
            <w:tcW w:w="1683" w:type="dxa"/>
            <w:vMerge w:val="restart"/>
            <w:tcBorders>
              <w:left w:val="nil"/>
            </w:tcBorders>
            <w:vAlign w:val="center"/>
          </w:tcPr>
          <w:p w:rsidR="009B0830" w:rsidRPr="004D49D9" w:rsidRDefault="009B0830" w:rsidP="00F87B0D">
            <w:pPr>
              <w:rPr>
                <w:sz w:val="14"/>
                <w:szCs w:val="14"/>
              </w:rPr>
            </w:pPr>
            <w:r w:rsidRPr="004D49D9">
              <w:rPr>
                <w:sz w:val="14"/>
                <w:szCs w:val="14"/>
              </w:rPr>
              <w:t>GEOGRAFIE</w:t>
            </w:r>
          </w:p>
        </w:tc>
        <w:tc>
          <w:tcPr>
            <w:tcW w:w="2244" w:type="dxa"/>
            <w:vAlign w:val="center"/>
          </w:tcPr>
          <w:p w:rsidR="009B0830" w:rsidRPr="004D49D9" w:rsidRDefault="009B0830" w:rsidP="00F87B0D">
            <w:pPr>
              <w:rPr>
                <w:sz w:val="13"/>
                <w:szCs w:val="13"/>
              </w:rPr>
            </w:pPr>
            <w:r w:rsidRPr="004D49D9">
              <w:rPr>
                <w:sz w:val="13"/>
                <w:szCs w:val="13"/>
              </w:rPr>
              <w:t>Geografie</w:t>
            </w:r>
          </w:p>
        </w:tc>
        <w:tc>
          <w:tcPr>
            <w:tcW w:w="1496" w:type="dxa"/>
            <w:vMerge/>
            <w:vAlign w:val="center"/>
          </w:tcPr>
          <w:p w:rsidR="009B0830" w:rsidRPr="004D49D9" w:rsidRDefault="009B0830" w:rsidP="00F87B0D">
            <w:pPr>
              <w:jc w:val="center"/>
              <w:rPr>
                <w:sz w:val="14"/>
                <w:szCs w:val="14"/>
              </w:rPr>
            </w:pPr>
          </w:p>
        </w:tc>
        <w:tc>
          <w:tcPr>
            <w:tcW w:w="3179" w:type="dxa"/>
            <w:vMerge/>
            <w:vAlign w:val="center"/>
          </w:tcPr>
          <w:p w:rsidR="009B0830" w:rsidRPr="004D49D9" w:rsidRDefault="009B0830" w:rsidP="00F87B0D">
            <w:pPr>
              <w:jc w:val="right"/>
              <w:rPr>
                <w:sz w:val="16"/>
                <w:szCs w:val="16"/>
              </w:rPr>
            </w:pPr>
          </w:p>
        </w:tc>
        <w:tc>
          <w:tcPr>
            <w:tcW w:w="748" w:type="dxa"/>
            <w:vMerge/>
            <w:tcBorders>
              <w:right w:val="thinThickSmallGap" w:sz="24" w:space="0" w:color="auto"/>
            </w:tcBorders>
            <w:vAlign w:val="center"/>
          </w:tcPr>
          <w:p w:rsidR="009B0830" w:rsidRPr="004D49D9" w:rsidRDefault="009B0830" w:rsidP="00F87B0D">
            <w:pPr>
              <w:jc w:val="center"/>
              <w:rPr>
                <w:sz w:val="16"/>
                <w:szCs w:val="16"/>
              </w:rPr>
            </w:pPr>
          </w:p>
        </w:tc>
        <w:tc>
          <w:tcPr>
            <w:tcW w:w="1372" w:type="dxa"/>
            <w:vMerge/>
            <w:tcBorders>
              <w:left w:val="nil"/>
              <w:right w:val="thinThickSmallGap" w:sz="24" w:space="0" w:color="auto"/>
            </w:tcBorders>
            <w:vAlign w:val="center"/>
          </w:tcPr>
          <w:p w:rsidR="009B0830" w:rsidRPr="004D49D9" w:rsidRDefault="009B0830" w:rsidP="00F87B0D">
            <w:pPr>
              <w:jc w:val="center"/>
              <w:rPr>
                <w:b/>
                <w:bCs/>
                <w:sz w:val="18"/>
                <w:szCs w:val="18"/>
              </w:rPr>
            </w:pPr>
          </w:p>
        </w:tc>
      </w:tr>
      <w:tr w:rsidR="009B0830" w:rsidRPr="004D49D9">
        <w:trPr>
          <w:cantSplit/>
          <w:trHeight w:val="74"/>
          <w:jc w:val="center"/>
        </w:trPr>
        <w:tc>
          <w:tcPr>
            <w:tcW w:w="1008" w:type="dxa"/>
            <w:vMerge/>
            <w:tcBorders>
              <w:left w:val="thinThickSmallGap" w:sz="24" w:space="0" w:color="auto"/>
            </w:tcBorders>
            <w:vAlign w:val="center"/>
          </w:tcPr>
          <w:p w:rsidR="009B0830" w:rsidRPr="004D49D9" w:rsidRDefault="009B0830" w:rsidP="00F87B0D">
            <w:pPr>
              <w:jc w:val="center"/>
              <w:rPr>
                <w:b/>
                <w:bCs/>
                <w:sz w:val="14"/>
                <w:szCs w:val="14"/>
              </w:rPr>
            </w:pPr>
          </w:p>
        </w:tc>
        <w:tc>
          <w:tcPr>
            <w:tcW w:w="1122" w:type="dxa"/>
            <w:vMerge/>
            <w:tcBorders>
              <w:right w:val="thinThickSmallGap" w:sz="24" w:space="0" w:color="auto"/>
            </w:tcBorders>
            <w:vAlign w:val="center"/>
          </w:tcPr>
          <w:p w:rsidR="009B0830" w:rsidRPr="004D49D9" w:rsidRDefault="009B0830" w:rsidP="00F87B0D">
            <w:pPr>
              <w:jc w:val="center"/>
              <w:rPr>
                <w:b/>
                <w:bCs/>
                <w:sz w:val="14"/>
                <w:szCs w:val="14"/>
              </w:rPr>
            </w:pPr>
          </w:p>
        </w:tc>
        <w:tc>
          <w:tcPr>
            <w:tcW w:w="935" w:type="dxa"/>
            <w:vMerge/>
            <w:tcBorders>
              <w:right w:val="thinThickSmallGap" w:sz="24" w:space="0" w:color="auto"/>
            </w:tcBorders>
            <w:vAlign w:val="center"/>
          </w:tcPr>
          <w:p w:rsidR="009B0830" w:rsidRPr="004D49D9" w:rsidRDefault="009B0830" w:rsidP="00F87B0D">
            <w:pPr>
              <w:jc w:val="center"/>
              <w:rPr>
                <w:sz w:val="14"/>
                <w:szCs w:val="14"/>
              </w:rPr>
            </w:pPr>
          </w:p>
        </w:tc>
        <w:tc>
          <w:tcPr>
            <w:tcW w:w="1122" w:type="dxa"/>
            <w:vMerge/>
            <w:tcBorders>
              <w:left w:val="nil"/>
            </w:tcBorders>
            <w:vAlign w:val="center"/>
          </w:tcPr>
          <w:p w:rsidR="009B0830" w:rsidRPr="004D49D9" w:rsidRDefault="009B0830" w:rsidP="00F87B0D">
            <w:pPr>
              <w:jc w:val="center"/>
              <w:rPr>
                <w:sz w:val="14"/>
                <w:szCs w:val="14"/>
              </w:rPr>
            </w:pPr>
          </w:p>
        </w:tc>
        <w:tc>
          <w:tcPr>
            <w:tcW w:w="1683" w:type="dxa"/>
            <w:vMerge/>
            <w:tcBorders>
              <w:left w:val="nil"/>
            </w:tcBorders>
            <w:vAlign w:val="center"/>
          </w:tcPr>
          <w:p w:rsidR="009B0830" w:rsidRPr="004D49D9" w:rsidRDefault="009B0830" w:rsidP="00F87B0D">
            <w:pPr>
              <w:rPr>
                <w:sz w:val="14"/>
                <w:szCs w:val="14"/>
              </w:rPr>
            </w:pPr>
          </w:p>
        </w:tc>
        <w:tc>
          <w:tcPr>
            <w:tcW w:w="2244" w:type="dxa"/>
            <w:vAlign w:val="center"/>
          </w:tcPr>
          <w:p w:rsidR="009B0830" w:rsidRPr="004D49D9" w:rsidRDefault="009B0830" w:rsidP="00F87B0D">
            <w:pPr>
              <w:rPr>
                <w:sz w:val="13"/>
                <w:szCs w:val="13"/>
              </w:rPr>
            </w:pPr>
            <w:r w:rsidRPr="004D49D9">
              <w:rPr>
                <w:sz w:val="13"/>
                <w:szCs w:val="13"/>
              </w:rPr>
              <w:t>Hidrologie şi meteorologie</w:t>
            </w:r>
          </w:p>
        </w:tc>
        <w:tc>
          <w:tcPr>
            <w:tcW w:w="1496" w:type="dxa"/>
            <w:vMerge/>
            <w:vAlign w:val="center"/>
          </w:tcPr>
          <w:p w:rsidR="009B0830" w:rsidRPr="004D49D9" w:rsidRDefault="009B0830" w:rsidP="00F87B0D">
            <w:pPr>
              <w:jc w:val="center"/>
              <w:rPr>
                <w:sz w:val="14"/>
                <w:szCs w:val="14"/>
              </w:rPr>
            </w:pPr>
          </w:p>
        </w:tc>
        <w:tc>
          <w:tcPr>
            <w:tcW w:w="3179" w:type="dxa"/>
            <w:vMerge/>
            <w:vAlign w:val="center"/>
          </w:tcPr>
          <w:p w:rsidR="009B0830" w:rsidRPr="004D49D9" w:rsidRDefault="009B0830" w:rsidP="00F87B0D">
            <w:pPr>
              <w:jc w:val="right"/>
              <w:rPr>
                <w:sz w:val="16"/>
                <w:szCs w:val="16"/>
              </w:rPr>
            </w:pPr>
          </w:p>
        </w:tc>
        <w:tc>
          <w:tcPr>
            <w:tcW w:w="748" w:type="dxa"/>
            <w:vMerge/>
            <w:tcBorders>
              <w:right w:val="thinThickSmallGap" w:sz="24" w:space="0" w:color="auto"/>
            </w:tcBorders>
            <w:vAlign w:val="center"/>
          </w:tcPr>
          <w:p w:rsidR="009B0830" w:rsidRPr="004D49D9" w:rsidRDefault="009B0830" w:rsidP="00F87B0D">
            <w:pPr>
              <w:jc w:val="center"/>
              <w:rPr>
                <w:sz w:val="16"/>
                <w:szCs w:val="16"/>
              </w:rPr>
            </w:pPr>
          </w:p>
        </w:tc>
        <w:tc>
          <w:tcPr>
            <w:tcW w:w="1372" w:type="dxa"/>
            <w:vMerge/>
            <w:tcBorders>
              <w:left w:val="nil"/>
              <w:right w:val="thinThickSmallGap" w:sz="24" w:space="0" w:color="auto"/>
            </w:tcBorders>
            <w:vAlign w:val="center"/>
          </w:tcPr>
          <w:p w:rsidR="009B0830" w:rsidRPr="004D49D9" w:rsidRDefault="009B0830" w:rsidP="00F87B0D">
            <w:pPr>
              <w:jc w:val="center"/>
              <w:rPr>
                <w:b/>
                <w:bCs/>
                <w:sz w:val="18"/>
                <w:szCs w:val="18"/>
              </w:rPr>
            </w:pPr>
          </w:p>
        </w:tc>
      </w:tr>
      <w:tr w:rsidR="00E04F13" w:rsidRPr="004D49D9">
        <w:trPr>
          <w:cantSplit/>
          <w:trHeight w:val="74"/>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val="restart"/>
            <w:tcBorders>
              <w:left w:val="nil"/>
            </w:tcBorders>
            <w:vAlign w:val="center"/>
          </w:tcPr>
          <w:p w:rsidR="00E04F13" w:rsidRPr="004D49D9" w:rsidRDefault="00E04F13" w:rsidP="00F87B0D">
            <w:pPr>
              <w:rPr>
                <w:sz w:val="14"/>
                <w:szCs w:val="14"/>
              </w:rPr>
            </w:pPr>
            <w:r w:rsidRPr="004D49D9">
              <w:rPr>
                <w:sz w:val="14"/>
                <w:szCs w:val="14"/>
              </w:rPr>
              <w:t>GEOLOGIE</w:t>
            </w:r>
          </w:p>
        </w:tc>
        <w:tc>
          <w:tcPr>
            <w:tcW w:w="2244" w:type="dxa"/>
            <w:vAlign w:val="center"/>
          </w:tcPr>
          <w:p w:rsidR="00E04F13" w:rsidRPr="004D49D9" w:rsidRDefault="00E04F13" w:rsidP="00F87B0D">
            <w:pPr>
              <w:rPr>
                <w:sz w:val="13"/>
                <w:szCs w:val="13"/>
              </w:rPr>
            </w:pPr>
            <w:r w:rsidRPr="004D49D9">
              <w:rPr>
                <w:sz w:val="13"/>
                <w:szCs w:val="13"/>
              </w:rPr>
              <w:t xml:space="preserve">Geologie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74"/>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Geochimie</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89"/>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val="restart"/>
            <w:tcBorders>
              <w:left w:val="nil"/>
            </w:tcBorders>
            <w:vAlign w:val="center"/>
          </w:tcPr>
          <w:p w:rsidR="00E04F13" w:rsidRPr="004D49D9" w:rsidRDefault="00E04F13" w:rsidP="00F87B0D">
            <w:pPr>
              <w:jc w:val="center"/>
              <w:rPr>
                <w:sz w:val="14"/>
                <w:szCs w:val="14"/>
              </w:rPr>
            </w:pPr>
            <w:r w:rsidRPr="004D49D9">
              <w:rPr>
                <w:sz w:val="14"/>
                <w:szCs w:val="14"/>
              </w:rPr>
              <w:t>ŞTIINŢE INGINEREŞTI</w:t>
            </w:r>
          </w:p>
        </w:tc>
        <w:tc>
          <w:tcPr>
            <w:tcW w:w="1683" w:type="dxa"/>
            <w:vMerge w:val="restart"/>
            <w:tcBorders>
              <w:left w:val="nil"/>
            </w:tcBorders>
            <w:vAlign w:val="center"/>
          </w:tcPr>
          <w:p w:rsidR="00E04F13" w:rsidRPr="004D49D9" w:rsidRDefault="00E04F13" w:rsidP="00F87B0D">
            <w:pPr>
              <w:rPr>
                <w:sz w:val="14"/>
                <w:szCs w:val="14"/>
              </w:rPr>
            </w:pPr>
            <w:r w:rsidRPr="004D49D9">
              <w:rPr>
                <w:sz w:val="14"/>
                <w:szCs w:val="14"/>
              </w:rPr>
              <w:t>INGINERIE CHIMICĂ</w:t>
            </w:r>
          </w:p>
        </w:tc>
        <w:tc>
          <w:tcPr>
            <w:tcW w:w="2244" w:type="dxa"/>
            <w:vAlign w:val="center"/>
          </w:tcPr>
          <w:p w:rsidR="00E04F13" w:rsidRPr="004D49D9" w:rsidRDefault="00E04F13" w:rsidP="00F87B0D">
            <w:pPr>
              <w:rPr>
                <w:sz w:val="13"/>
                <w:szCs w:val="13"/>
              </w:rPr>
            </w:pPr>
            <w:r w:rsidRPr="004D49D9">
              <w:rPr>
                <w:sz w:val="13"/>
                <w:szCs w:val="13"/>
              </w:rPr>
              <w:t>Ingineria substanţelor anorganice şi protecţia mediului</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203"/>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Inginerie biochimică</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223"/>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Ingineria şi informatica proceselor chimice şi biochimice</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205"/>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tcBorders>
              <w:left w:val="nil"/>
            </w:tcBorders>
            <w:vAlign w:val="center"/>
          </w:tcPr>
          <w:p w:rsidR="00E04F13" w:rsidRPr="004D49D9" w:rsidRDefault="00E04F13" w:rsidP="00F87B0D">
            <w:pPr>
              <w:rPr>
                <w:sz w:val="14"/>
                <w:szCs w:val="14"/>
              </w:rPr>
            </w:pPr>
            <w:r w:rsidRPr="004D49D9">
              <w:rPr>
                <w:sz w:val="14"/>
                <w:szCs w:val="14"/>
              </w:rPr>
              <w:t>INGINERIE CIVILĂ</w:t>
            </w:r>
          </w:p>
        </w:tc>
        <w:tc>
          <w:tcPr>
            <w:tcW w:w="2244" w:type="dxa"/>
            <w:vAlign w:val="center"/>
          </w:tcPr>
          <w:p w:rsidR="00E04F13" w:rsidRPr="004D49D9" w:rsidRDefault="00E04F13" w:rsidP="00F87B0D">
            <w:pPr>
              <w:rPr>
                <w:sz w:val="13"/>
                <w:szCs w:val="13"/>
              </w:rPr>
            </w:pPr>
            <w:r w:rsidRPr="004D49D9">
              <w:rPr>
                <w:sz w:val="13"/>
                <w:szCs w:val="13"/>
              </w:rPr>
              <w:t>Inginerie sanitară şi protecţia mediului</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val="restart"/>
            <w:tcBorders>
              <w:left w:val="nil"/>
            </w:tcBorders>
            <w:vAlign w:val="center"/>
          </w:tcPr>
          <w:p w:rsidR="00E04F13" w:rsidRPr="004D49D9" w:rsidRDefault="00E04F13" w:rsidP="00F87B0D">
            <w:pPr>
              <w:rPr>
                <w:sz w:val="14"/>
                <w:szCs w:val="14"/>
              </w:rPr>
            </w:pPr>
            <w:r w:rsidRPr="004D49D9">
              <w:rPr>
                <w:sz w:val="14"/>
                <w:szCs w:val="14"/>
              </w:rPr>
              <w:t>INGINERIE GEOLOGICĂ</w:t>
            </w:r>
          </w:p>
        </w:tc>
        <w:tc>
          <w:tcPr>
            <w:tcW w:w="2244" w:type="dxa"/>
            <w:vAlign w:val="center"/>
          </w:tcPr>
          <w:p w:rsidR="00E04F13" w:rsidRPr="004D49D9" w:rsidRDefault="00E04F13" w:rsidP="00F87B0D">
            <w:pPr>
              <w:rPr>
                <w:sz w:val="13"/>
                <w:szCs w:val="13"/>
              </w:rPr>
            </w:pPr>
            <w:r w:rsidRPr="004D49D9">
              <w:rPr>
                <w:sz w:val="13"/>
                <w:szCs w:val="13"/>
              </w:rPr>
              <w:t xml:space="preserve">Inginerie geologică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Geologia resurselor miniere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Geologia resurselor petroliere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Geofizică</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77"/>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val="restart"/>
            <w:tcBorders>
              <w:left w:val="nil"/>
            </w:tcBorders>
            <w:vAlign w:val="center"/>
          </w:tcPr>
          <w:p w:rsidR="00E04F13" w:rsidRPr="004D49D9" w:rsidRDefault="00E04F13" w:rsidP="00F87B0D">
            <w:pPr>
              <w:rPr>
                <w:sz w:val="14"/>
                <w:szCs w:val="14"/>
              </w:rPr>
            </w:pPr>
            <w:r w:rsidRPr="004D49D9">
              <w:rPr>
                <w:sz w:val="14"/>
                <w:szCs w:val="14"/>
              </w:rPr>
              <w:t>INGINERIA MEDIULUI</w:t>
            </w:r>
          </w:p>
        </w:tc>
        <w:tc>
          <w:tcPr>
            <w:tcW w:w="2244" w:type="dxa"/>
            <w:vAlign w:val="center"/>
          </w:tcPr>
          <w:p w:rsidR="00E04F13" w:rsidRPr="004D49D9" w:rsidRDefault="00E04F13" w:rsidP="00F87B0D">
            <w:pPr>
              <w:rPr>
                <w:sz w:val="13"/>
                <w:szCs w:val="13"/>
              </w:rPr>
            </w:pPr>
            <w:r w:rsidRPr="004D49D9">
              <w:rPr>
                <w:sz w:val="13"/>
                <w:szCs w:val="13"/>
              </w:rPr>
              <w:t>Ingineria şi protecţia mediului în industrie</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367"/>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Ingineria sistemelor biotehnice şi ecologice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291"/>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Ingineria şi protecţia mediului în industria chimică şi petrochimică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371"/>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Ingineria şi protecţia mediului în agricultură</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04"/>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Ingineria dezvoltării rurale durabile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83"/>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Ingineria mediului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39"/>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22" w:type="dxa"/>
            <w:vMerge/>
            <w:tcBorders>
              <w:left w:val="nil"/>
            </w:tcBorders>
            <w:vAlign w:val="center"/>
          </w:tcPr>
          <w:p w:rsidR="00E04F13" w:rsidRPr="004D49D9" w:rsidRDefault="00E04F13" w:rsidP="00F87B0D">
            <w:pPr>
              <w:jc w:val="center"/>
              <w:rPr>
                <w:sz w:val="14"/>
                <w:szCs w:val="14"/>
              </w:rPr>
            </w:pPr>
          </w:p>
        </w:tc>
        <w:tc>
          <w:tcPr>
            <w:tcW w:w="1683" w:type="dxa"/>
            <w:vMerge/>
            <w:tcBorders>
              <w:left w:val="nil"/>
            </w:tcBorders>
            <w:vAlign w:val="center"/>
          </w:tcPr>
          <w:p w:rsidR="00E04F13" w:rsidRPr="004D49D9" w:rsidRDefault="00E04F13" w:rsidP="00F87B0D">
            <w:pPr>
              <w:rPr>
                <w:sz w:val="14"/>
                <w:szCs w:val="14"/>
              </w:rPr>
            </w:pPr>
          </w:p>
        </w:tc>
        <w:tc>
          <w:tcPr>
            <w:tcW w:w="2244" w:type="dxa"/>
            <w:vAlign w:val="center"/>
          </w:tcPr>
          <w:p w:rsidR="00E04F13" w:rsidRPr="004D49D9" w:rsidRDefault="00E04F13" w:rsidP="00F87B0D">
            <w:pPr>
              <w:rPr>
                <w:sz w:val="13"/>
                <w:szCs w:val="13"/>
              </w:rPr>
            </w:pPr>
            <w:r w:rsidRPr="004D49D9">
              <w:rPr>
                <w:sz w:val="13"/>
                <w:szCs w:val="13"/>
              </w:rPr>
              <w:t xml:space="preserve">Ingineria valorificării deşeurilor    </w:t>
            </w:r>
          </w:p>
        </w:tc>
        <w:tc>
          <w:tcPr>
            <w:tcW w:w="1496" w:type="dxa"/>
            <w:vMerge/>
            <w:vAlign w:val="center"/>
          </w:tcPr>
          <w:p w:rsidR="00E04F13" w:rsidRPr="004D49D9" w:rsidRDefault="00E04F13" w:rsidP="00F87B0D">
            <w:pPr>
              <w:jc w:val="center"/>
              <w:rPr>
                <w:sz w:val="14"/>
                <w:szCs w:val="14"/>
              </w:rPr>
            </w:pPr>
          </w:p>
        </w:tc>
        <w:tc>
          <w:tcPr>
            <w:tcW w:w="3179" w:type="dxa"/>
            <w:vMerge/>
            <w:vAlign w:val="center"/>
          </w:tcPr>
          <w:p w:rsidR="00E04F13" w:rsidRPr="004D49D9" w:rsidRDefault="00E04F13" w:rsidP="00F87B0D">
            <w:pPr>
              <w:jc w:val="right"/>
              <w:rPr>
                <w:sz w:val="16"/>
                <w:szCs w:val="16"/>
              </w:rPr>
            </w:pPr>
          </w:p>
        </w:tc>
        <w:tc>
          <w:tcPr>
            <w:tcW w:w="748" w:type="dxa"/>
            <w:vMerge/>
            <w:tcBorders>
              <w:right w:val="thinThickSmallGap" w:sz="24" w:space="0" w:color="auto"/>
            </w:tcBorders>
            <w:vAlign w:val="center"/>
          </w:tcPr>
          <w:p w:rsidR="00E04F13" w:rsidRPr="004D49D9" w:rsidRDefault="00E04F13" w:rsidP="00F87B0D">
            <w:pPr>
              <w:jc w:val="center"/>
              <w:rPr>
                <w:sz w:val="16"/>
                <w:szCs w:val="16"/>
              </w:rPr>
            </w:pPr>
          </w:p>
        </w:tc>
        <w:tc>
          <w:tcPr>
            <w:tcW w:w="1372" w:type="dxa"/>
            <w:vMerge/>
            <w:tcBorders>
              <w:left w:val="nil"/>
              <w:right w:val="thinThickSmallGap" w:sz="24" w:space="0" w:color="auto"/>
            </w:tcBorders>
            <w:vAlign w:val="center"/>
          </w:tcPr>
          <w:p w:rsidR="00E04F13" w:rsidRPr="004D49D9" w:rsidRDefault="00E04F13" w:rsidP="00F87B0D">
            <w:pPr>
              <w:jc w:val="center"/>
              <w:rPr>
                <w:b/>
                <w:bCs/>
                <w:sz w:val="18"/>
                <w:szCs w:val="18"/>
              </w:rPr>
            </w:pPr>
          </w:p>
        </w:tc>
      </w:tr>
      <w:tr w:rsidR="00E04F13" w:rsidRPr="004D49D9">
        <w:trPr>
          <w:cantSplit/>
          <w:trHeight w:val="139"/>
          <w:jc w:val="center"/>
        </w:trPr>
        <w:tc>
          <w:tcPr>
            <w:tcW w:w="1008" w:type="dxa"/>
            <w:vMerge/>
            <w:tcBorders>
              <w:left w:val="thinThickSmallGap" w:sz="24" w:space="0" w:color="auto"/>
            </w:tcBorders>
            <w:vAlign w:val="center"/>
          </w:tcPr>
          <w:p w:rsidR="00E04F13" w:rsidRPr="004D49D9" w:rsidRDefault="00E04F13" w:rsidP="00F87B0D">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F87B0D">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87B0D">
            <w:pPr>
              <w:jc w:val="center"/>
              <w:rPr>
                <w:sz w:val="14"/>
                <w:szCs w:val="14"/>
              </w:rPr>
            </w:pPr>
          </w:p>
        </w:tc>
        <w:tc>
          <w:tcPr>
            <w:tcW w:w="11844" w:type="dxa"/>
            <w:gridSpan w:val="7"/>
            <w:tcBorders>
              <w:left w:val="nil"/>
              <w:right w:val="thinThickSmallGap" w:sz="24" w:space="0" w:color="auto"/>
            </w:tcBorders>
            <w:vAlign w:val="center"/>
          </w:tcPr>
          <w:p w:rsidR="00E04F13" w:rsidRPr="004D49D9" w:rsidRDefault="00E04F13" w:rsidP="00684A42">
            <w:pPr>
              <w:autoSpaceDE w:val="0"/>
              <w:autoSpaceDN w:val="0"/>
              <w:adjustRightInd w:val="0"/>
              <w:ind w:firstLine="567"/>
              <w:jc w:val="both"/>
              <w:rPr>
                <w:sz w:val="16"/>
                <w:szCs w:val="16"/>
              </w:rPr>
            </w:pPr>
            <w:bookmarkStart w:id="12" w:name="OLE_LINK19"/>
            <w:r w:rsidRPr="004D49D9">
              <w:rPr>
                <w:i/>
                <w:iCs/>
                <w:sz w:val="16"/>
                <w:szCs w:val="16"/>
              </w:rPr>
              <w:t>Notă. Încadrarea pe catedre de discipline tehnologice din domeniul protecţia mediului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 tehnologice din domeniul protecţia mediului  în conformitate cu prevederile prezentului Centralizator.</w:t>
            </w:r>
            <w:bookmarkEnd w:id="12"/>
          </w:p>
        </w:tc>
      </w:tr>
    </w:tbl>
    <w:p w:rsidR="00E04F13" w:rsidRPr="004D49D9" w:rsidRDefault="00E04F13">
      <w:pPr>
        <w:rPr>
          <w:sz w:val="16"/>
          <w:szCs w:val="16"/>
        </w:rPr>
      </w:pPr>
    </w:p>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7"/>
        <w:gridCol w:w="935"/>
        <w:gridCol w:w="1122"/>
        <w:gridCol w:w="1122"/>
        <w:gridCol w:w="1378"/>
        <w:gridCol w:w="2431"/>
        <w:gridCol w:w="1203"/>
        <w:gridCol w:w="3366"/>
        <w:gridCol w:w="667"/>
        <w:gridCol w:w="1309"/>
      </w:tblGrid>
      <w:tr w:rsidR="008157CE" w:rsidRPr="004D49D9">
        <w:trPr>
          <w:cantSplit/>
          <w:trHeight w:val="171"/>
          <w:jc w:val="center"/>
        </w:trPr>
        <w:tc>
          <w:tcPr>
            <w:tcW w:w="1087" w:type="dxa"/>
            <w:vMerge w:val="restart"/>
            <w:tcBorders>
              <w:left w:val="thinThickSmallGap" w:sz="24" w:space="0" w:color="auto"/>
            </w:tcBorders>
            <w:vAlign w:val="center"/>
          </w:tcPr>
          <w:p w:rsidR="008157CE" w:rsidRPr="004D49D9" w:rsidRDefault="008157CE" w:rsidP="008157CE">
            <w:pPr>
              <w:jc w:val="center"/>
              <w:rPr>
                <w:b/>
                <w:bCs/>
                <w:sz w:val="14"/>
                <w:szCs w:val="14"/>
              </w:rPr>
            </w:pPr>
            <w:r w:rsidRPr="004D49D9">
              <w:rPr>
                <w:b/>
                <w:bCs/>
                <w:sz w:val="14"/>
                <w:szCs w:val="14"/>
              </w:rPr>
              <w:lastRenderedPageBreak/>
              <w:t xml:space="preserve">Învăţământ </w:t>
            </w:r>
          </w:p>
          <w:p w:rsidR="008157CE" w:rsidRPr="004D49D9" w:rsidRDefault="008157CE" w:rsidP="008157CE">
            <w:pPr>
              <w:jc w:val="center"/>
              <w:rPr>
                <w:b/>
                <w:bCs/>
                <w:sz w:val="14"/>
                <w:szCs w:val="14"/>
              </w:rPr>
            </w:pPr>
            <w:r w:rsidRPr="004D49D9">
              <w:rPr>
                <w:b/>
                <w:bCs/>
                <w:sz w:val="14"/>
                <w:szCs w:val="14"/>
              </w:rPr>
              <w:t>liceal/</w:t>
            </w:r>
          </w:p>
          <w:p w:rsidR="008157CE" w:rsidRPr="004D49D9" w:rsidRDefault="008157CE" w:rsidP="008157CE">
            <w:pPr>
              <w:jc w:val="center"/>
              <w:rPr>
                <w:b/>
                <w:bCs/>
                <w:sz w:val="14"/>
                <w:szCs w:val="14"/>
              </w:rPr>
            </w:pPr>
            <w:r w:rsidRPr="004D49D9">
              <w:rPr>
                <w:b/>
                <w:bCs/>
                <w:sz w:val="14"/>
                <w:szCs w:val="14"/>
              </w:rPr>
              <w:t>Anul de completare/</w:t>
            </w:r>
          </w:p>
          <w:p w:rsidR="008157CE" w:rsidRPr="004D49D9" w:rsidRDefault="008157CE" w:rsidP="008157CE">
            <w:pPr>
              <w:jc w:val="center"/>
              <w:rPr>
                <w:b/>
                <w:bCs/>
                <w:sz w:val="14"/>
                <w:szCs w:val="14"/>
              </w:rPr>
            </w:pPr>
            <w:r w:rsidRPr="004D49D9">
              <w:rPr>
                <w:b/>
                <w:bCs/>
                <w:sz w:val="14"/>
                <w:szCs w:val="14"/>
              </w:rPr>
              <w:t xml:space="preserve">Învăţământ profesional </w:t>
            </w:r>
          </w:p>
        </w:tc>
        <w:tc>
          <w:tcPr>
            <w:tcW w:w="935" w:type="dxa"/>
            <w:vMerge w:val="restart"/>
            <w:tcBorders>
              <w:right w:val="thinThickSmallGap" w:sz="24" w:space="0" w:color="auto"/>
            </w:tcBorders>
            <w:vAlign w:val="center"/>
          </w:tcPr>
          <w:p w:rsidR="008157CE" w:rsidRPr="004D49D9" w:rsidRDefault="008157CE" w:rsidP="00D804D5">
            <w:pPr>
              <w:jc w:val="center"/>
              <w:rPr>
                <w:sz w:val="14"/>
                <w:szCs w:val="14"/>
              </w:rPr>
            </w:pPr>
            <w:r w:rsidRPr="004D49D9">
              <w:rPr>
                <w:sz w:val="14"/>
                <w:szCs w:val="14"/>
              </w:rPr>
              <w:t>Industrie</w:t>
            </w:r>
          </w:p>
          <w:p w:rsidR="008157CE" w:rsidRPr="004D49D9" w:rsidRDefault="008157CE" w:rsidP="00D804D5">
            <w:pPr>
              <w:jc w:val="center"/>
              <w:rPr>
                <w:sz w:val="14"/>
                <w:szCs w:val="14"/>
              </w:rPr>
            </w:pPr>
            <w:r w:rsidRPr="004D49D9">
              <w:rPr>
                <w:sz w:val="14"/>
                <w:szCs w:val="14"/>
              </w:rPr>
              <w:t>alimentară</w:t>
            </w:r>
          </w:p>
          <w:p w:rsidR="008157CE" w:rsidRPr="004D49D9" w:rsidRDefault="008157CE" w:rsidP="00D804D5">
            <w:pPr>
              <w:jc w:val="center"/>
              <w:rPr>
                <w:b/>
                <w:bCs/>
                <w:sz w:val="14"/>
                <w:szCs w:val="14"/>
              </w:rPr>
            </w:pPr>
            <w:r w:rsidRPr="004D49D9">
              <w:rPr>
                <w:sz w:val="14"/>
                <w:szCs w:val="14"/>
              </w:rPr>
              <w:t>(Anexa 9)</w:t>
            </w:r>
          </w:p>
        </w:tc>
        <w:tc>
          <w:tcPr>
            <w:tcW w:w="1122" w:type="dxa"/>
            <w:vMerge w:val="restart"/>
            <w:tcBorders>
              <w:right w:val="thinThickSmallGap" w:sz="24" w:space="0" w:color="auto"/>
            </w:tcBorders>
            <w:vAlign w:val="center"/>
          </w:tcPr>
          <w:p w:rsidR="008157CE" w:rsidRPr="004D49D9" w:rsidRDefault="008157CE" w:rsidP="00D804D5">
            <w:pPr>
              <w:jc w:val="center"/>
              <w:rPr>
                <w:sz w:val="14"/>
                <w:szCs w:val="14"/>
              </w:rPr>
            </w:pPr>
            <w:r w:rsidRPr="004D49D9">
              <w:rPr>
                <w:sz w:val="14"/>
                <w:szCs w:val="14"/>
              </w:rPr>
              <w:t>Industrie</w:t>
            </w:r>
          </w:p>
          <w:p w:rsidR="008157CE" w:rsidRPr="004D49D9" w:rsidRDefault="008157CE" w:rsidP="00D804D5">
            <w:pPr>
              <w:jc w:val="center"/>
              <w:rPr>
                <w:sz w:val="14"/>
                <w:szCs w:val="14"/>
              </w:rPr>
            </w:pPr>
            <w:r w:rsidRPr="004D49D9">
              <w:rPr>
                <w:sz w:val="14"/>
                <w:szCs w:val="14"/>
              </w:rPr>
              <w:t>alimentară</w:t>
            </w:r>
          </w:p>
        </w:tc>
        <w:tc>
          <w:tcPr>
            <w:tcW w:w="1122" w:type="dxa"/>
            <w:vMerge w:val="restart"/>
            <w:tcBorders>
              <w:left w:val="nil"/>
            </w:tcBorders>
            <w:vAlign w:val="center"/>
          </w:tcPr>
          <w:p w:rsidR="008157CE" w:rsidRPr="004D49D9" w:rsidRDefault="008157CE" w:rsidP="00D804D5">
            <w:pPr>
              <w:jc w:val="center"/>
              <w:rPr>
                <w:sz w:val="14"/>
                <w:szCs w:val="14"/>
              </w:rPr>
            </w:pPr>
            <w:r w:rsidRPr="004D49D9">
              <w:rPr>
                <w:sz w:val="14"/>
                <w:szCs w:val="14"/>
              </w:rPr>
              <w:t>ŞTIINŢE INGINEREŞTI</w:t>
            </w:r>
          </w:p>
          <w:p w:rsidR="008157CE" w:rsidRPr="004D49D9" w:rsidRDefault="008157CE" w:rsidP="00D804D5">
            <w:pPr>
              <w:jc w:val="center"/>
              <w:rPr>
                <w:sz w:val="14"/>
                <w:szCs w:val="14"/>
              </w:rPr>
            </w:pPr>
          </w:p>
        </w:tc>
        <w:tc>
          <w:tcPr>
            <w:tcW w:w="1378" w:type="dxa"/>
            <w:vMerge w:val="restart"/>
            <w:tcBorders>
              <w:left w:val="nil"/>
            </w:tcBorders>
            <w:vAlign w:val="center"/>
          </w:tcPr>
          <w:p w:rsidR="008157CE" w:rsidRPr="004D49D9" w:rsidRDefault="008157CE" w:rsidP="00D804D5">
            <w:pPr>
              <w:rPr>
                <w:sz w:val="14"/>
                <w:szCs w:val="14"/>
              </w:rPr>
            </w:pPr>
            <w:r w:rsidRPr="004D49D9">
              <w:rPr>
                <w:sz w:val="14"/>
                <w:szCs w:val="14"/>
              </w:rPr>
              <w:t>INGINERIE CHIMICĂ</w:t>
            </w:r>
          </w:p>
        </w:tc>
        <w:tc>
          <w:tcPr>
            <w:tcW w:w="2431" w:type="dxa"/>
            <w:vAlign w:val="center"/>
          </w:tcPr>
          <w:p w:rsidR="008157CE" w:rsidRPr="004D49D9" w:rsidRDefault="008157CE" w:rsidP="00607D37">
            <w:pPr>
              <w:rPr>
                <w:sz w:val="14"/>
                <w:szCs w:val="14"/>
              </w:rPr>
            </w:pPr>
            <w:r w:rsidRPr="004D49D9">
              <w:rPr>
                <w:sz w:val="14"/>
                <w:szCs w:val="14"/>
              </w:rPr>
              <w:t>Chimie alimentară şi tehnologii biochimice</w:t>
            </w:r>
          </w:p>
        </w:tc>
        <w:tc>
          <w:tcPr>
            <w:tcW w:w="1203" w:type="dxa"/>
            <w:vMerge w:val="restart"/>
            <w:vAlign w:val="center"/>
          </w:tcPr>
          <w:p w:rsidR="008157CE" w:rsidRPr="004D49D9" w:rsidRDefault="008157CE" w:rsidP="00D804D5">
            <w:pPr>
              <w:rPr>
                <w:sz w:val="14"/>
                <w:szCs w:val="14"/>
              </w:rPr>
            </w:pPr>
            <w:r w:rsidRPr="004D49D9">
              <w:rPr>
                <w:sz w:val="14"/>
                <w:szCs w:val="14"/>
              </w:rPr>
              <w:t>INGINERIE CHIMICĂ</w:t>
            </w:r>
          </w:p>
        </w:tc>
        <w:tc>
          <w:tcPr>
            <w:tcW w:w="3366" w:type="dxa"/>
            <w:vMerge w:val="restart"/>
            <w:vAlign w:val="center"/>
          </w:tcPr>
          <w:p w:rsidR="008157CE" w:rsidRPr="004D49D9" w:rsidRDefault="008157CE" w:rsidP="00B92754">
            <w:pPr>
              <w:numPr>
                <w:ilvl w:val="0"/>
                <w:numId w:val="78"/>
              </w:numPr>
              <w:tabs>
                <w:tab w:val="left" w:pos="306"/>
              </w:tabs>
              <w:autoSpaceDE w:val="0"/>
              <w:autoSpaceDN w:val="0"/>
              <w:adjustRightInd w:val="0"/>
              <w:ind w:left="0" w:firstLine="0"/>
              <w:rPr>
                <w:sz w:val="14"/>
                <w:szCs w:val="14"/>
              </w:rPr>
            </w:pPr>
            <w:r w:rsidRPr="004D49D9">
              <w:rPr>
                <w:sz w:val="14"/>
                <w:szCs w:val="14"/>
              </w:rPr>
              <w:t>Chimie alimentară</w:t>
            </w:r>
          </w:p>
          <w:p w:rsidR="008157CE" w:rsidRPr="004D49D9" w:rsidRDefault="008157CE" w:rsidP="00B92754">
            <w:pPr>
              <w:numPr>
                <w:ilvl w:val="0"/>
                <w:numId w:val="78"/>
              </w:numPr>
              <w:tabs>
                <w:tab w:val="left" w:pos="306"/>
              </w:tabs>
              <w:autoSpaceDE w:val="0"/>
              <w:autoSpaceDN w:val="0"/>
              <w:adjustRightInd w:val="0"/>
              <w:ind w:left="0" w:firstLine="0"/>
              <w:rPr>
                <w:sz w:val="14"/>
                <w:szCs w:val="14"/>
                <w:lang w:eastAsia="en-US"/>
              </w:rPr>
            </w:pPr>
            <w:r w:rsidRPr="004D49D9">
              <w:rPr>
                <w:sz w:val="14"/>
                <w:szCs w:val="14"/>
                <w:lang w:eastAsia="en-US"/>
              </w:rPr>
              <w:t>Chimie alimentară aplicată</w:t>
            </w:r>
          </w:p>
          <w:p w:rsidR="008157CE" w:rsidRPr="004D49D9" w:rsidRDefault="008157CE" w:rsidP="00B92754">
            <w:pPr>
              <w:numPr>
                <w:ilvl w:val="0"/>
                <w:numId w:val="78"/>
              </w:numPr>
              <w:tabs>
                <w:tab w:val="clear" w:pos="720"/>
                <w:tab w:val="num" w:pos="266"/>
                <w:tab w:val="left" w:pos="306"/>
              </w:tabs>
              <w:autoSpaceDE w:val="0"/>
              <w:autoSpaceDN w:val="0"/>
              <w:adjustRightInd w:val="0"/>
              <w:ind w:left="0" w:firstLine="0"/>
              <w:rPr>
                <w:sz w:val="14"/>
                <w:szCs w:val="14"/>
                <w:lang w:eastAsia="en-US"/>
              </w:rPr>
            </w:pPr>
            <w:r w:rsidRPr="004D49D9">
              <w:rPr>
                <w:sz w:val="14"/>
                <w:szCs w:val="14"/>
              </w:rPr>
              <w:t>Chimia</w:t>
            </w:r>
            <w:r w:rsidRPr="004D49D9">
              <w:rPr>
                <w:sz w:val="14"/>
                <w:szCs w:val="14"/>
                <w:lang w:eastAsia="en-US"/>
              </w:rPr>
              <w:t xml:space="preserve"> şi ingineria valorificării bioresurselor</w:t>
            </w:r>
          </w:p>
          <w:p w:rsidR="008157CE" w:rsidRPr="004D49D9" w:rsidRDefault="008157CE" w:rsidP="00B92754">
            <w:pPr>
              <w:numPr>
                <w:ilvl w:val="0"/>
                <w:numId w:val="78"/>
              </w:numPr>
              <w:tabs>
                <w:tab w:val="left" w:pos="306"/>
              </w:tabs>
              <w:autoSpaceDE w:val="0"/>
              <w:autoSpaceDN w:val="0"/>
              <w:adjustRightInd w:val="0"/>
              <w:ind w:left="0" w:firstLine="0"/>
              <w:rPr>
                <w:sz w:val="14"/>
                <w:szCs w:val="14"/>
                <w:lang w:eastAsia="en-US"/>
              </w:rPr>
            </w:pPr>
            <w:r w:rsidRPr="004D49D9">
              <w:rPr>
                <w:sz w:val="14"/>
                <w:szCs w:val="14"/>
                <w:lang w:eastAsia="en-US"/>
              </w:rPr>
              <w:t>Controlul şi avizarea produselor alimentare</w:t>
            </w:r>
          </w:p>
          <w:p w:rsidR="008157CE" w:rsidRPr="004D49D9" w:rsidRDefault="008157CE" w:rsidP="00B92754">
            <w:pPr>
              <w:numPr>
                <w:ilvl w:val="0"/>
                <w:numId w:val="78"/>
              </w:numPr>
              <w:tabs>
                <w:tab w:val="left" w:pos="306"/>
              </w:tabs>
              <w:autoSpaceDE w:val="0"/>
              <w:autoSpaceDN w:val="0"/>
              <w:adjustRightInd w:val="0"/>
              <w:ind w:left="0" w:firstLine="0"/>
              <w:rPr>
                <w:sz w:val="14"/>
                <w:szCs w:val="14"/>
              </w:rPr>
            </w:pPr>
            <w:r w:rsidRPr="004D49D9">
              <w:rPr>
                <w:sz w:val="14"/>
                <w:szCs w:val="14"/>
              </w:rPr>
              <w:t>Expertizarea produselor chimice, alimentelor şi materialelor</w:t>
            </w:r>
          </w:p>
          <w:p w:rsidR="008157CE" w:rsidRPr="004D49D9" w:rsidRDefault="008157CE" w:rsidP="00B92754">
            <w:pPr>
              <w:numPr>
                <w:ilvl w:val="0"/>
                <w:numId w:val="78"/>
              </w:numPr>
              <w:tabs>
                <w:tab w:val="left" w:pos="306"/>
              </w:tabs>
              <w:autoSpaceDE w:val="0"/>
              <w:autoSpaceDN w:val="0"/>
              <w:adjustRightInd w:val="0"/>
              <w:ind w:left="0" w:firstLine="0"/>
              <w:rPr>
                <w:sz w:val="14"/>
                <w:szCs w:val="14"/>
              </w:rPr>
            </w:pPr>
            <w:r w:rsidRPr="004D49D9">
              <w:rPr>
                <w:sz w:val="14"/>
                <w:szCs w:val="14"/>
              </w:rPr>
              <w:t>Protecţia consumatorului. Controlul calităţii produselor</w:t>
            </w:r>
          </w:p>
        </w:tc>
        <w:tc>
          <w:tcPr>
            <w:tcW w:w="667" w:type="dxa"/>
            <w:vMerge w:val="restart"/>
            <w:tcBorders>
              <w:right w:val="thinThickSmallGap" w:sz="24" w:space="0" w:color="auto"/>
            </w:tcBorders>
            <w:vAlign w:val="center"/>
          </w:tcPr>
          <w:p w:rsidR="008157CE" w:rsidRPr="004D49D9" w:rsidRDefault="008157CE" w:rsidP="00D804D5">
            <w:pPr>
              <w:jc w:val="center"/>
              <w:rPr>
                <w:sz w:val="16"/>
                <w:szCs w:val="16"/>
              </w:rPr>
            </w:pPr>
            <w:r w:rsidRPr="004D49D9">
              <w:rPr>
                <w:sz w:val="16"/>
                <w:szCs w:val="16"/>
              </w:rPr>
              <w:t>x</w:t>
            </w:r>
          </w:p>
        </w:tc>
        <w:tc>
          <w:tcPr>
            <w:tcW w:w="1309" w:type="dxa"/>
            <w:vMerge w:val="restart"/>
            <w:tcBorders>
              <w:left w:val="thinThickSmallGap" w:sz="24" w:space="0" w:color="auto"/>
              <w:right w:val="thinThickSmallGap" w:sz="24" w:space="0" w:color="auto"/>
            </w:tcBorders>
            <w:vAlign w:val="center"/>
          </w:tcPr>
          <w:p w:rsidR="008157CE" w:rsidRPr="004D49D9" w:rsidRDefault="008157CE" w:rsidP="00D804D5">
            <w:pPr>
              <w:pStyle w:val="Subsol"/>
              <w:jc w:val="center"/>
              <w:rPr>
                <w:b/>
                <w:bCs/>
                <w:caps/>
                <w:sz w:val="14"/>
                <w:szCs w:val="14"/>
              </w:rPr>
            </w:pPr>
            <w:r w:rsidRPr="004D49D9">
              <w:rPr>
                <w:b/>
                <w:bCs/>
                <w:caps/>
                <w:sz w:val="14"/>
                <w:szCs w:val="14"/>
              </w:rPr>
              <w:t xml:space="preserve">Industrie alimentară </w:t>
            </w:r>
          </w:p>
          <w:p w:rsidR="008157CE" w:rsidRPr="004D49D9" w:rsidRDefault="008157CE" w:rsidP="00D804D5">
            <w:pPr>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171"/>
          <w:jc w:val="center"/>
        </w:trPr>
        <w:tc>
          <w:tcPr>
            <w:tcW w:w="1087" w:type="dxa"/>
            <w:vMerge/>
            <w:tcBorders>
              <w:left w:val="thinThickSmallGap" w:sz="24" w:space="0" w:color="auto"/>
            </w:tcBorders>
            <w:vAlign w:val="center"/>
          </w:tcPr>
          <w:p w:rsidR="00E04F13" w:rsidRPr="004D49D9" w:rsidRDefault="00E04F13" w:rsidP="00D804D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left w:val="nil"/>
            </w:tcBorders>
            <w:vAlign w:val="center"/>
          </w:tcPr>
          <w:p w:rsidR="00E04F13" w:rsidRPr="004D49D9" w:rsidRDefault="00E04F13" w:rsidP="00D804D5">
            <w:pPr>
              <w:jc w:val="center"/>
              <w:rPr>
                <w:sz w:val="14"/>
                <w:szCs w:val="14"/>
              </w:rPr>
            </w:pPr>
          </w:p>
        </w:tc>
        <w:tc>
          <w:tcPr>
            <w:tcW w:w="1378" w:type="dxa"/>
            <w:vMerge/>
            <w:tcBorders>
              <w:left w:val="nil"/>
            </w:tcBorders>
            <w:vAlign w:val="center"/>
          </w:tcPr>
          <w:p w:rsidR="00E04F13" w:rsidRPr="004D49D9" w:rsidRDefault="00E04F13" w:rsidP="00D804D5">
            <w:pPr>
              <w:rPr>
                <w:sz w:val="14"/>
                <w:szCs w:val="14"/>
              </w:rPr>
            </w:pPr>
          </w:p>
        </w:tc>
        <w:tc>
          <w:tcPr>
            <w:tcW w:w="2431" w:type="dxa"/>
            <w:vAlign w:val="center"/>
          </w:tcPr>
          <w:p w:rsidR="00E04F13" w:rsidRPr="004D49D9" w:rsidRDefault="00E04F13" w:rsidP="00607D37">
            <w:pPr>
              <w:rPr>
                <w:sz w:val="14"/>
                <w:szCs w:val="14"/>
              </w:rPr>
            </w:pPr>
            <w:r w:rsidRPr="004D49D9">
              <w:rPr>
                <w:sz w:val="14"/>
                <w:szCs w:val="14"/>
              </w:rPr>
              <w:t xml:space="preserve">Extracte şi aditivi naturali alimentari        </w:t>
            </w:r>
          </w:p>
        </w:tc>
        <w:tc>
          <w:tcPr>
            <w:tcW w:w="1203" w:type="dxa"/>
            <w:vMerge/>
            <w:vAlign w:val="center"/>
          </w:tcPr>
          <w:p w:rsidR="00E04F13" w:rsidRPr="004D49D9" w:rsidRDefault="00E04F13" w:rsidP="00D804D5">
            <w:pPr>
              <w:jc w:val="center"/>
              <w:rPr>
                <w:sz w:val="14"/>
                <w:szCs w:val="14"/>
              </w:rPr>
            </w:pPr>
          </w:p>
        </w:tc>
        <w:tc>
          <w:tcPr>
            <w:tcW w:w="3366" w:type="dxa"/>
            <w:vMerge/>
            <w:vAlign w:val="center"/>
          </w:tcPr>
          <w:p w:rsidR="00E04F13" w:rsidRPr="004D49D9" w:rsidRDefault="00E04F13" w:rsidP="00D804D5">
            <w:pPr>
              <w:jc w:val="center"/>
              <w:rPr>
                <w:sz w:val="16"/>
                <w:szCs w:val="16"/>
              </w:rPr>
            </w:pPr>
          </w:p>
        </w:tc>
        <w:tc>
          <w:tcPr>
            <w:tcW w:w="667" w:type="dxa"/>
            <w:vMerge/>
            <w:tcBorders>
              <w:right w:val="thinThickSmallGap" w:sz="24" w:space="0" w:color="auto"/>
            </w:tcBorders>
            <w:vAlign w:val="center"/>
          </w:tcPr>
          <w:p w:rsidR="00E04F13" w:rsidRPr="004D49D9" w:rsidRDefault="00E04F13" w:rsidP="00D804D5">
            <w:pPr>
              <w:jc w:val="center"/>
              <w:rPr>
                <w:sz w:val="16"/>
                <w:szCs w:val="16"/>
              </w:rPr>
            </w:pPr>
          </w:p>
        </w:tc>
        <w:tc>
          <w:tcPr>
            <w:tcW w:w="1309" w:type="dxa"/>
            <w:vMerge/>
            <w:tcBorders>
              <w:left w:val="thinThickSmallGap" w:sz="24" w:space="0" w:color="auto"/>
              <w:right w:val="thinThickSmallGap" w:sz="24" w:space="0" w:color="auto"/>
            </w:tcBorders>
            <w:vAlign w:val="center"/>
          </w:tcPr>
          <w:p w:rsidR="00E04F13" w:rsidRPr="004D49D9" w:rsidRDefault="00E04F13" w:rsidP="00D804D5">
            <w:pPr>
              <w:jc w:val="center"/>
              <w:rPr>
                <w:b/>
                <w:bCs/>
                <w:caps/>
                <w:sz w:val="14"/>
                <w:szCs w:val="14"/>
              </w:rPr>
            </w:pPr>
          </w:p>
        </w:tc>
      </w:tr>
      <w:tr w:rsidR="00E04F13" w:rsidRPr="004D49D9">
        <w:trPr>
          <w:cantSplit/>
          <w:trHeight w:val="171"/>
          <w:jc w:val="center"/>
        </w:trPr>
        <w:tc>
          <w:tcPr>
            <w:tcW w:w="1087" w:type="dxa"/>
            <w:vMerge/>
            <w:tcBorders>
              <w:left w:val="thinThickSmallGap" w:sz="24" w:space="0" w:color="auto"/>
            </w:tcBorders>
            <w:vAlign w:val="center"/>
          </w:tcPr>
          <w:p w:rsidR="00E04F13" w:rsidRPr="004D49D9" w:rsidRDefault="00E04F13" w:rsidP="00D804D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left w:val="nil"/>
            </w:tcBorders>
            <w:vAlign w:val="center"/>
          </w:tcPr>
          <w:p w:rsidR="00E04F13" w:rsidRPr="004D49D9" w:rsidRDefault="00E04F13" w:rsidP="00D804D5">
            <w:pPr>
              <w:jc w:val="center"/>
              <w:rPr>
                <w:sz w:val="14"/>
                <w:szCs w:val="14"/>
              </w:rPr>
            </w:pPr>
          </w:p>
        </w:tc>
        <w:tc>
          <w:tcPr>
            <w:tcW w:w="1378" w:type="dxa"/>
            <w:vMerge/>
            <w:tcBorders>
              <w:left w:val="nil"/>
            </w:tcBorders>
            <w:vAlign w:val="center"/>
          </w:tcPr>
          <w:p w:rsidR="00E04F13" w:rsidRPr="004D49D9" w:rsidRDefault="00E04F13" w:rsidP="00D804D5">
            <w:pPr>
              <w:rPr>
                <w:sz w:val="14"/>
                <w:szCs w:val="14"/>
              </w:rPr>
            </w:pPr>
          </w:p>
        </w:tc>
        <w:tc>
          <w:tcPr>
            <w:tcW w:w="2431" w:type="dxa"/>
            <w:vAlign w:val="center"/>
          </w:tcPr>
          <w:p w:rsidR="00E04F13" w:rsidRPr="004D49D9" w:rsidRDefault="00E04F13" w:rsidP="00607D37">
            <w:pPr>
              <w:rPr>
                <w:sz w:val="14"/>
                <w:szCs w:val="14"/>
              </w:rPr>
            </w:pPr>
            <w:r w:rsidRPr="004D49D9">
              <w:rPr>
                <w:sz w:val="14"/>
                <w:szCs w:val="14"/>
              </w:rPr>
              <w:t>Controlul şi expertiza produselor alimentare</w:t>
            </w:r>
          </w:p>
        </w:tc>
        <w:tc>
          <w:tcPr>
            <w:tcW w:w="1203" w:type="dxa"/>
            <w:vMerge/>
            <w:vAlign w:val="center"/>
          </w:tcPr>
          <w:p w:rsidR="00E04F13" w:rsidRPr="004D49D9" w:rsidRDefault="00E04F13" w:rsidP="00D804D5">
            <w:pPr>
              <w:pStyle w:val="Titlu4"/>
              <w:jc w:val="center"/>
              <w:rPr>
                <w:b w:val="0"/>
                <w:bCs w:val="0"/>
                <w:sz w:val="14"/>
                <w:szCs w:val="14"/>
              </w:rPr>
            </w:pPr>
          </w:p>
        </w:tc>
        <w:tc>
          <w:tcPr>
            <w:tcW w:w="3366" w:type="dxa"/>
            <w:vMerge/>
            <w:vAlign w:val="center"/>
          </w:tcPr>
          <w:p w:rsidR="00E04F13" w:rsidRPr="004D49D9" w:rsidRDefault="00E04F13" w:rsidP="00D804D5">
            <w:pPr>
              <w:pStyle w:val="Titlu4"/>
              <w:jc w:val="center"/>
              <w:rPr>
                <w:b w:val="0"/>
                <w:bCs w:val="0"/>
                <w:sz w:val="16"/>
                <w:szCs w:val="16"/>
              </w:rPr>
            </w:pPr>
          </w:p>
        </w:tc>
        <w:tc>
          <w:tcPr>
            <w:tcW w:w="667" w:type="dxa"/>
            <w:vMerge/>
            <w:tcBorders>
              <w:right w:val="thinThickSmallGap" w:sz="24" w:space="0" w:color="auto"/>
            </w:tcBorders>
            <w:vAlign w:val="center"/>
          </w:tcPr>
          <w:p w:rsidR="00E04F13" w:rsidRPr="004D49D9" w:rsidRDefault="00E04F13"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E04F13" w:rsidRPr="004D49D9" w:rsidRDefault="00E04F13" w:rsidP="00D804D5">
            <w:pPr>
              <w:pStyle w:val="Titlu4"/>
              <w:rPr>
                <w:b w:val="0"/>
                <w:bCs w:val="0"/>
                <w:caps/>
                <w:sz w:val="14"/>
                <w:szCs w:val="14"/>
              </w:rPr>
            </w:pPr>
          </w:p>
        </w:tc>
      </w:tr>
      <w:tr w:rsidR="00E6002B" w:rsidRPr="004D49D9">
        <w:trPr>
          <w:cantSplit/>
          <w:trHeight w:val="171"/>
          <w:jc w:val="center"/>
        </w:trPr>
        <w:tc>
          <w:tcPr>
            <w:tcW w:w="1087" w:type="dxa"/>
            <w:vMerge/>
            <w:tcBorders>
              <w:left w:val="thinThickSmallGap" w:sz="24" w:space="0" w:color="auto"/>
            </w:tcBorders>
            <w:vAlign w:val="center"/>
          </w:tcPr>
          <w:p w:rsidR="00E6002B" w:rsidRPr="004D49D9" w:rsidRDefault="00E6002B" w:rsidP="00D804D5">
            <w:pPr>
              <w:jc w:val="center"/>
              <w:rPr>
                <w:b/>
                <w:bCs/>
                <w:sz w:val="14"/>
                <w:szCs w:val="14"/>
              </w:rPr>
            </w:pPr>
          </w:p>
        </w:tc>
        <w:tc>
          <w:tcPr>
            <w:tcW w:w="935" w:type="dxa"/>
            <w:vMerge/>
            <w:tcBorders>
              <w:right w:val="thinThickSmallGap" w:sz="24" w:space="0" w:color="auto"/>
            </w:tcBorders>
            <w:vAlign w:val="center"/>
          </w:tcPr>
          <w:p w:rsidR="00E6002B" w:rsidRPr="004D49D9" w:rsidRDefault="00E6002B" w:rsidP="00D804D5">
            <w:pPr>
              <w:jc w:val="center"/>
              <w:rPr>
                <w:sz w:val="14"/>
                <w:szCs w:val="14"/>
              </w:rPr>
            </w:pPr>
          </w:p>
        </w:tc>
        <w:tc>
          <w:tcPr>
            <w:tcW w:w="1122" w:type="dxa"/>
            <w:vMerge/>
            <w:tcBorders>
              <w:right w:val="thinThickSmallGap" w:sz="24" w:space="0" w:color="auto"/>
            </w:tcBorders>
            <w:vAlign w:val="center"/>
          </w:tcPr>
          <w:p w:rsidR="00E6002B" w:rsidRPr="004D49D9" w:rsidRDefault="00E6002B" w:rsidP="00D804D5">
            <w:pPr>
              <w:jc w:val="center"/>
              <w:rPr>
                <w:sz w:val="14"/>
                <w:szCs w:val="14"/>
              </w:rPr>
            </w:pPr>
          </w:p>
        </w:tc>
        <w:tc>
          <w:tcPr>
            <w:tcW w:w="1122" w:type="dxa"/>
            <w:vMerge/>
            <w:tcBorders>
              <w:left w:val="nil"/>
            </w:tcBorders>
            <w:vAlign w:val="center"/>
          </w:tcPr>
          <w:p w:rsidR="00E6002B" w:rsidRPr="004D49D9" w:rsidRDefault="00E6002B" w:rsidP="00D804D5">
            <w:pPr>
              <w:jc w:val="center"/>
              <w:rPr>
                <w:sz w:val="14"/>
                <w:szCs w:val="14"/>
              </w:rPr>
            </w:pPr>
          </w:p>
        </w:tc>
        <w:tc>
          <w:tcPr>
            <w:tcW w:w="1378" w:type="dxa"/>
            <w:vMerge w:val="restart"/>
            <w:tcBorders>
              <w:left w:val="nil"/>
            </w:tcBorders>
            <w:vAlign w:val="center"/>
          </w:tcPr>
          <w:p w:rsidR="00E6002B" w:rsidRPr="004D49D9" w:rsidRDefault="00E6002B" w:rsidP="00D804D5">
            <w:pPr>
              <w:rPr>
                <w:sz w:val="14"/>
                <w:szCs w:val="14"/>
              </w:rPr>
            </w:pPr>
            <w:r w:rsidRPr="004D49D9">
              <w:rPr>
                <w:sz w:val="14"/>
                <w:szCs w:val="14"/>
              </w:rPr>
              <w:t>INGINERIE INDUSTRIALĂ</w:t>
            </w:r>
          </w:p>
        </w:tc>
        <w:tc>
          <w:tcPr>
            <w:tcW w:w="2431" w:type="dxa"/>
            <w:vAlign w:val="center"/>
          </w:tcPr>
          <w:p w:rsidR="00E6002B" w:rsidRPr="004D49D9" w:rsidRDefault="00E6002B" w:rsidP="00607D37">
            <w:pPr>
              <w:rPr>
                <w:sz w:val="14"/>
                <w:szCs w:val="14"/>
              </w:rPr>
            </w:pPr>
            <w:r w:rsidRPr="004D49D9">
              <w:rPr>
                <w:sz w:val="14"/>
                <w:szCs w:val="14"/>
              </w:rPr>
              <w:t>Ingineria produselor alimentare</w:t>
            </w:r>
          </w:p>
        </w:tc>
        <w:tc>
          <w:tcPr>
            <w:tcW w:w="1203" w:type="dxa"/>
            <w:vMerge/>
            <w:vAlign w:val="center"/>
          </w:tcPr>
          <w:p w:rsidR="00E6002B" w:rsidRPr="004D49D9" w:rsidRDefault="00E6002B" w:rsidP="00D804D5">
            <w:pPr>
              <w:pStyle w:val="Titlu4"/>
              <w:jc w:val="center"/>
              <w:rPr>
                <w:b w:val="0"/>
                <w:bCs w:val="0"/>
                <w:sz w:val="14"/>
                <w:szCs w:val="14"/>
              </w:rPr>
            </w:pPr>
          </w:p>
        </w:tc>
        <w:tc>
          <w:tcPr>
            <w:tcW w:w="3366" w:type="dxa"/>
            <w:vMerge/>
            <w:vAlign w:val="center"/>
          </w:tcPr>
          <w:p w:rsidR="00E6002B" w:rsidRPr="004D49D9" w:rsidRDefault="00E6002B" w:rsidP="00D804D5">
            <w:pPr>
              <w:pStyle w:val="Titlu4"/>
              <w:jc w:val="center"/>
              <w:rPr>
                <w:b w:val="0"/>
                <w:bCs w:val="0"/>
                <w:sz w:val="16"/>
                <w:szCs w:val="16"/>
              </w:rPr>
            </w:pPr>
          </w:p>
        </w:tc>
        <w:tc>
          <w:tcPr>
            <w:tcW w:w="667" w:type="dxa"/>
            <w:vMerge/>
            <w:tcBorders>
              <w:right w:val="thinThickSmallGap" w:sz="24" w:space="0" w:color="auto"/>
            </w:tcBorders>
            <w:vAlign w:val="center"/>
          </w:tcPr>
          <w:p w:rsidR="00E6002B" w:rsidRPr="004D49D9" w:rsidRDefault="00E6002B"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E6002B" w:rsidRPr="004D49D9" w:rsidRDefault="00E6002B" w:rsidP="00D804D5">
            <w:pPr>
              <w:pStyle w:val="Titlu4"/>
              <w:rPr>
                <w:b w:val="0"/>
                <w:bCs w:val="0"/>
                <w:caps/>
                <w:sz w:val="14"/>
                <w:szCs w:val="14"/>
              </w:rPr>
            </w:pPr>
          </w:p>
        </w:tc>
      </w:tr>
      <w:tr w:rsidR="00E6002B" w:rsidRPr="004D49D9">
        <w:trPr>
          <w:cantSplit/>
          <w:trHeight w:val="171"/>
          <w:jc w:val="center"/>
        </w:trPr>
        <w:tc>
          <w:tcPr>
            <w:tcW w:w="1087" w:type="dxa"/>
            <w:vMerge/>
            <w:tcBorders>
              <w:left w:val="thinThickSmallGap" w:sz="24" w:space="0" w:color="auto"/>
            </w:tcBorders>
            <w:vAlign w:val="center"/>
          </w:tcPr>
          <w:p w:rsidR="00E6002B" w:rsidRPr="004D49D9" w:rsidRDefault="00E6002B" w:rsidP="00D804D5">
            <w:pPr>
              <w:jc w:val="center"/>
              <w:rPr>
                <w:b/>
                <w:bCs/>
                <w:sz w:val="14"/>
                <w:szCs w:val="14"/>
              </w:rPr>
            </w:pPr>
          </w:p>
        </w:tc>
        <w:tc>
          <w:tcPr>
            <w:tcW w:w="935" w:type="dxa"/>
            <w:vMerge/>
            <w:tcBorders>
              <w:right w:val="thinThickSmallGap" w:sz="24" w:space="0" w:color="auto"/>
            </w:tcBorders>
            <w:vAlign w:val="center"/>
          </w:tcPr>
          <w:p w:rsidR="00E6002B" w:rsidRPr="004D49D9" w:rsidRDefault="00E6002B" w:rsidP="00D804D5">
            <w:pPr>
              <w:jc w:val="center"/>
              <w:rPr>
                <w:sz w:val="14"/>
                <w:szCs w:val="14"/>
              </w:rPr>
            </w:pPr>
          </w:p>
        </w:tc>
        <w:tc>
          <w:tcPr>
            <w:tcW w:w="1122" w:type="dxa"/>
            <w:vMerge/>
            <w:tcBorders>
              <w:right w:val="thinThickSmallGap" w:sz="24" w:space="0" w:color="auto"/>
            </w:tcBorders>
            <w:vAlign w:val="center"/>
          </w:tcPr>
          <w:p w:rsidR="00E6002B" w:rsidRPr="004D49D9" w:rsidRDefault="00E6002B" w:rsidP="00D804D5">
            <w:pPr>
              <w:jc w:val="center"/>
              <w:rPr>
                <w:sz w:val="14"/>
                <w:szCs w:val="14"/>
              </w:rPr>
            </w:pPr>
          </w:p>
        </w:tc>
        <w:tc>
          <w:tcPr>
            <w:tcW w:w="1122" w:type="dxa"/>
            <w:vMerge/>
            <w:tcBorders>
              <w:left w:val="nil"/>
            </w:tcBorders>
            <w:vAlign w:val="center"/>
          </w:tcPr>
          <w:p w:rsidR="00E6002B" w:rsidRPr="004D49D9" w:rsidRDefault="00E6002B" w:rsidP="00D804D5">
            <w:pPr>
              <w:jc w:val="center"/>
              <w:rPr>
                <w:sz w:val="14"/>
                <w:szCs w:val="14"/>
              </w:rPr>
            </w:pPr>
          </w:p>
        </w:tc>
        <w:tc>
          <w:tcPr>
            <w:tcW w:w="1378" w:type="dxa"/>
            <w:vMerge/>
            <w:tcBorders>
              <w:left w:val="nil"/>
            </w:tcBorders>
            <w:vAlign w:val="center"/>
          </w:tcPr>
          <w:p w:rsidR="00E6002B" w:rsidRPr="004D49D9" w:rsidRDefault="00E6002B" w:rsidP="00D804D5">
            <w:pPr>
              <w:rPr>
                <w:sz w:val="14"/>
                <w:szCs w:val="14"/>
              </w:rPr>
            </w:pPr>
          </w:p>
        </w:tc>
        <w:tc>
          <w:tcPr>
            <w:tcW w:w="2431" w:type="dxa"/>
            <w:vAlign w:val="center"/>
          </w:tcPr>
          <w:p w:rsidR="00E6002B" w:rsidRPr="004D49D9" w:rsidRDefault="00E6002B" w:rsidP="00D804D5">
            <w:pPr>
              <w:rPr>
                <w:sz w:val="14"/>
                <w:szCs w:val="14"/>
              </w:rPr>
            </w:pPr>
            <w:r w:rsidRPr="004D49D9">
              <w:rPr>
                <w:sz w:val="14"/>
                <w:szCs w:val="14"/>
              </w:rPr>
              <w:t xml:space="preserve">Pescuit şi industrializarea peştelui             </w:t>
            </w:r>
          </w:p>
        </w:tc>
        <w:tc>
          <w:tcPr>
            <w:tcW w:w="1203" w:type="dxa"/>
            <w:vMerge/>
            <w:vAlign w:val="center"/>
          </w:tcPr>
          <w:p w:rsidR="00E6002B" w:rsidRPr="004D49D9" w:rsidRDefault="00E6002B" w:rsidP="00D804D5">
            <w:pPr>
              <w:pStyle w:val="Titlu4"/>
              <w:jc w:val="center"/>
              <w:rPr>
                <w:b w:val="0"/>
                <w:bCs w:val="0"/>
                <w:sz w:val="14"/>
                <w:szCs w:val="14"/>
              </w:rPr>
            </w:pPr>
          </w:p>
        </w:tc>
        <w:tc>
          <w:tcPr>
            <w:tcW w:w="3366" w:type="dxa"/>
            <w:vMerge/>
            <w:vAlign w:val="center"/>
          </w:tcPr>
          <w:p w:rsidR="00E6002B" w:rsidRPr="004D49D9" w:rsidRDefault="00E6002B" w:rsidP="00D804D5">
            <w:pPr>
              <w:pStyle w:val="Titlu4"/>
              <w:jc w:val="center"/>
              <w:rPr>
                <w:b w:val="0"/>
                <w:bCs w:val="0"/>
                <w:sz w:val="16"/>
                <w:szCs w:val="16"/>
              </w:rPr>
            </w:pPr>
          </w:p>
        </w:tc>
        <w:tc>
          <w:tcPr>
            <w:tcW w:w="667" w:type="dxa"/>
            <w:vMerge/>
            <w:tcBorders>
              <w:right w:val="thinThickSmallGap" w:sz="24" w:space="0" w:color="auto"/>
            </w:tcBorders>
            <w:vAlign w:val="center"/>
          </w:tcPr>
          <w:p w:rsidR="00E6002B" w:rsidRPr="004D49D9" w:rsidRDefault="00E6002B"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E6002B" w:rsidRPr="004D49D9" w:rsidRDefault="00E6002B" w:rsidP="00D804D5">
            <w:pPr>
              <w:pStyle w:val="Titlu4"/>
              <w:rPr>
                <w:b w:val="0"/>
                <w:bCs w:val="0"/>
                <w:caps/>
                <w:sz w:val="14"/>
                <w:szCs w:val="14"/>
              </w:rPr>
            </w:pPr>
          </w:p>
        </w:tc>
      </w:tr>
      <w:tr w:rsidR="00E6002B" w:rsidRPr="004D49D9">
        <w:trPr>
          <w:cantSplit/>
          <w:trHeight w:val="171"/>
          <w:jc w:val="center"/>
        </w:trPr>
        <w:tc>
          <w:tcPr>
            <w:tcW w:w="1087" w:type="dxa"/>
            <w:vMerge/>
            <w:tcBorders>
              <w:left w:val="thinThickSmallGap" w:sz="24" w:space="0" w:color="auto"/>
            </w:tcBorders>
            <w:vAlign w:val="center"/>
          </w:tcPr>
          <w:p w:rsidR="00E6002B" w:rsidRPr="004D49D9" w:rsidRDefault="00E6002B" w:rsidP="00D804D5">
            <w:pPr>
              <w:jc w:val="center"/>
              <w:rPr>
                <w:b/>
                <w:bCs/>
                <w:sz w:val="14"/>
                <w:szCs w:val="14"/>
              </w:rPr>
            </w:pPr>
          </w:p>
        </w:tc>
        <w:tc>
          <w:tcPr>
            <w:tcW w:w="935" w:type="dxa"/>
            <w:vMerge/>
            <w:tcBorders>
              <w:right w:val="thinThickSmallGap" w:sz="24" w:space="0" w:color="auto"/>
            </w:tcBorders>
            <w:vAlign w:val="center"/>
          </w:tcPr>
          <w:p w:rsidR="00E6002B" w:rsidRPr="004D49D9" w:rsidRDefault="00E6002B" w:rsidP="00D804D5">
            <w:pPr>
              <w:jc w:val="center"/>
              <w:rPr>
                <w:sz w:val="14"/>
                <w:szCs w:val="14"/>
              </w:rPr>
            </w:pPr>
          </w:p>
        </w:tc>
        <w:tc>
          <w:tcPr>
            <w:tcW w:w="1122" w:type="dxa"/>
            <w:vMerge/>
            <w:tcBorders>
              <w:right w:val="thinThickSmallGap" w:sz="24" w:space="0" w:color="auto"/>
            </w:tcBorders>
            <w:vAlign w:val="center"/>
          </w:tcPr>
          <w:p w:rsidR="00E6002B" w:rsidRPr="004D49D9" w:rsidRDefault="00E6002B" w:rsidP="00D804D5">
            <w:pPr>
              <w:jc w:val="center"/>
              <w:rPr>
                <w:sz w:val="14"/>
                <w:szCs w:val="14"/>
              </w:rPr>
            </w:pPr>
          </w:p>
        </w:tc>
        <w:tc>
          <w:tcPr>
            <w:tcW w:w="1122" w:type="dxa"/>
            <w:vMerge/>
            <w:tcBorders>
              <w:left w:val="nil"/>
            </w:tcBorders>
            <w:vAlign w:val="center"/>
          </w:tcPr>
          <w:p w:rsidR="00E6002B" w:rsidRPr="004D49D9" w:rsidRDefault="00E6002B" w:rsidP="00D804D5">
            <w:pPr>
              <w:jc w:val="center"/>
              <w:rPr>
                <w:sz w:val="14"/>
                <w:szCs w:val="14"/>
              </w:rPr>
            </w:pPr>
          </w:p>
        </w:tc>
        <w:tc>
          <w:tcPr>
            <w:tcW w:w="1378" w:type="dxa"/>
            <w:vMerge/>
            <w:tcBorders>
              <w:left w:val="nil"/>
            </w:tcBorders>
            <w:vAlign w:val="center"/>
          </w:tcPr>
          <w:p w:rsidR="00E6002B" w:rsidRPr="004D49D9" w:rsidRDefault="00E6002B" w:rsidP="00D804D5">
            <w:pPr>
              <w:rPr>
                <w:sz w:val="14"/>
                <w:szCs w:val="14"/>
              </w:rPr>
            </w:pPr>
          </w:p>
        </w:tc>
        <w:tc>
          <w:tcPr>
            <w:tcW w:w="2431" w:type="dxa"/>
            <w:vAlign w:val="center"/>
          </w:tcPr>
          <w:p w:rsidR="00E6002B" w:rsidRPr="004D49D9" w:rsidRDefault="00E6002B" w:rsidP="00D804D5">
            <w:pPr>
              <w:rPr>
                <w:sz w:val="14"/>
                <w:szCs w:val="14"/>
              </w:rPr>
            </w:pPr>
            <w:r w:rsidRPr="004D49D9">
              <w:rPr>
                <w:sz w:val="14"/>
                <w:szCs w:val="14"/>
              </w:rPr>
              <w:t>Tehnologia prelucrării produselor agricole</w:t>
            </w:r>
          </w:p>
        </w:tc>
        <w:tc>
          <w:tcPr>
            <w:tcW w:w="1203" w:type="dxa"/>
            <w:vMerge/>
            <w:vAlign w:val="center"/>
          </w:tcPr>
          <w:p w:rsidR="00E6002B" w:rsidRPr="004D49D9" w:rsidRDefault="00E6002B" w:rsidP="00D804D5">
            <w:pPr>
              <w:pStyle w:val="Titlu4"/>
              <w:jc w:val="center"/>
              <w:rPr>
                <w:b w:val="0"/>
                <w:bCs w:val="0"/>
                <w:sz w:val="14"/>
                <w:szCs w:val="14"/>
              </w:rPr>
            </w:pPr>
          </w:p>
        </w:tc>
        <w:tc>
          <w:tcPr>
            <w:tcW w:w="3366" w:type="dxa"/>
            <w:vMerge/>
            <w:vAlign w:val="center"/>
          </w:tcPr>
          <w:p w:rsidR="00E6002B" w:rsidRPr="004D49D9" w:rsidRDefault="00E6002B" w:rsidP="00D804D5">
            <w:pPr>
              <w:pStyle w:val="Titlu4"/>
              <w:jc w:val="center"/>
              <w:rPr>
                <w:b w:val="0"/>
                <w:bCs w:val="0"/>
                <w:sz w:val="16"/>
                <w:szCs w:val="16"/>
              </w:rPr>
            </w:pPr>
          </w:p>
        </w:tc>
        <w:tc>
          <w:tcPr>
            <w:tcW w:w="667" w:type="dxa"/>
            <w:vMerge/>
            <w:tcBorders>
              <w:right w:val="thinThickSmallGap" w:sz="24" w:space="0" w:color="auto"/>
            </w:tcBorders>
            <w:vAlign w:val="center"/>
          </w:tcPr>
          <w:p w:rsidR="00E6002B" w:rsidRPr="004D49D9" w:rsidRDefault="00E6002B"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E6002B" w:rsidRPr="004D49D9" w:rsidRDefault="00E6002B" w:rsidP="00D804D5">
            <w:pPr>
              <w:pStyle w:val="Titlu4"/>
              <w:rPr>
                <w:b w:val="0"/>
                <w:bCs w:val="0"/>
                <w:caps/>
                <w:sz w:val="14"/>
                <w:szCs w:val="14"/>
              </w:rPr>
            </w:pPr>
          </w:p>
        </w:tc>
      </w:tr>
      <w:tr w:rsidR="00E04F13" w:rsidRPr="004D49D9">
        <w:trPr>
          <w:cantSplit/>
          <w:trHeight w:val="171"/>
          <w:jc w:val="center"/>
        </w:trPr>
        <w:tc>
          <w:tcPr>
            <w:tcW w:w="1087" w:type="dxa"/>
            <w:vMerge/>
            <w:tcBorders>
              <w:left w:val="thinThickSmallGap" w:sz="24" w:space="0" w:color="auto"/>
            </w:tcBorders>
            <w:vAlign w:val="center"/>
          </w:tcPr>
          <w:p w:rsidR="00E04F13" w:rsidRPr="004D49D9" w:rsidRDefault="00E04F13" w:rsidP="00D804D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left w:val="nil"/>
            </w:tcBorders>
            <w:vAlign w:val="center"/>
          </w:tcPr>
          <w:p w:rsidR="00E04F13" w:rsidRPr="004D49D9" w:rsidRDefault="00E04F13" w:rsidP="00D804D5">
            <w:pPr>
              <w:jc w:val="center"/>
              <w:rPr>
                <w:sz w:val="14"/>
                <w:szCs w:val="14"/>
              </w:rPr>
            </w:pPr>
          </w:p>
        </w:tc>
        <w:tc>
          <w:tcPr>
            <w:tcW w:w="1378" w:type="dxa"/>
            <w:vMerge w:val="restart"/>
            <w:tcBorders>
              <w:left w:val="nil"/>
            </w:tcBorders>
            <w:vAlign w:val="center"/>
          </w:tcPr>
          <w:p w:rsidR="00E04F13" w:rsidRPr="004D49D9" w:rsidRDefault="00E04F13" w:rsidP="00D804D5">
            <w:pPr>
              <w:rPr>
                <w:sz w:val="14"/>
                <w:szCs w:val="14"/>
              </w:rPr>
            </w:pPr>
            <w:r w:rsidRPr="004D49D9">
              <w:rPr>
                <w:sz w:val="14"/>
                <w:szCs w:val="14"/>
              </w:rPr>
              <w:t>INGINERIA PRODUSELOR ALIMENTARE</w:t>
            </w:r>
          </w:p>
        </w:tc>
        <w:tc>
          <w:tcPr>
            <w:tcW w:w="2431" w:type="dxa"/>
            <w:vAlign w:val="center"/>
          </w:tcPr>
          <w:p w:rsidR="00E04F13" w:rsidRPr="004D49D9" w:rsidRDefault="00E04F13" w:rsidP="00607D37">
            <w:pPr>
              <w:rPr>
                <w:sz w:val="14"/>
                <w:szCs w:val="14"/>
              </w:rPr>
            </w:pPr>
            <w:r w:rsidRPr="004D49D9">
              <w:rPr>
                <w:sz w:val="14"/>
                <w:szCs w:val="14"/>
              </w:rPr>
              <w:t>Ingineria produselor alimentare</w:t>
            </w:r>
          </w:p>
        </w:tc>
        <w:tc>
          <w:tcPr>
            <w:tcW w:w="1203" w:type="dxa"/>
            <w:vMerge/>
            <w:vAlign w:val="center"/>
          </w:tcPr>
          <w:p w:rsidR="00E04F13" w:rsidRPr="004D49D9" w:rsidRDefault="00E04F13" w:rsidP="00D804D5">
            <w:pPr>
              <w:pStyle w:val="Titlu4"/>
              <w:jc w:val="center"/>
              <w:rPr>
                <w:b w:val="0"/>
                <w:bCs w:val="0"/>
                <w:sz w:val="14"/>
                <w:szCs w:val="14"/>
              </w:rPr>
            </w:pPr>
          </w:p>
        </w:tc>
        <w:tc>
          <w:tcPr>
            <w:tcW w:w="3366" w:type="dxa"/>
            <w:vMerge/>
            <w:vAlign w:val="center"/>
          </w:tcPr>
          <w:p w:rsidR="00E04F13" w:rsidRPr="004D49D9" w:rsidRDefault="00E04F13" w:rsidP="00D804D5">
            <w:pPr>
              <w:pStyle w:val="Titlu4"/>
              <w:jc w:val="center"/>
              <w:rPr>
                <w:b w:val="0"/>
                <w:bCs w:val="0"/>
                <w:sz w:val="16"/>
                <w:szCs w:val="16"/>
              </w:rPr>
            </w:pPr>
          </w:p>
        </w:tc>
        <w:tc>
          <w:tcPr>
            <w:tcW w:w="667" w:type="dxa"/>
            <w:vMerge/>
            <w:tcBorders>
              <w:right w:val="thinThickSmallGap" w:sz="24" w:space="0" w:color="auto"/>
            </w:tcBorders>
            <w:vAlign w:val="center"/>
          </w:tcPr>
          <w:p w:rsidR="00E04F13" w:rsidRPr="004D49D9" w:rsidRDefault="00E04F13"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E04F13" w:rsidRPr="004D49D9" w:rsidRDefault="00E04F13" w:rsidP="00D804D5">
            <w:pPr>
              <w:pStyle w:val="Titlu4"/>
              <w:rPr>
                <w:b w:val="0"/>
                <w:bCs w:val="0"/>
                <w:caps/>
                <w:sz w:val="14"/>
                <w:szCs w:val="14"/>
              </w:rPr>
            </w:pPr>
          </w:p>
        </w:tc>
      </w:tr>
      <w:tr w:rsidR="00E04F13" w:rsidRPr="004D49D9">
        <w:trPr>
          <w:cantSplit/>
          <w:trHeight w:val="171"/>
          <w:jc w:val="center"/>
        </w:trPr>
        <w:tc>
          <w:tcPr>
            <w:tcW w:w="1087" w:type="dxa"/>
            <w:vMerge/>
            <w:tcBorders>
              <w:left w:val="thinThickSmallGap" w:sz="24" w:space="0" w:color="auto"/>
            </w:tcBorders>
            <w:vAlign w:val="center"/>
          </w:tcPr>
          <w:p w:rsidR="00E04F13" w:rsidRPr="004D49D9" w:rsidRDefault="00E04F13" w:rsidP="00D804D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left w:val="nil"/>
            </w:tcBorders>
            <w:vAlign w:val="center"/>
          </w:tcPr>
          <w:p w:rsidR="00E04F13" w:rsidRPr="004D49D9" w:rsidRDefault="00E04F13" w:rsidP="00D804D5">
            <w:pPr>
              <w:jc w:val="center"/>
              <w:rPr>
                <w:sz w:val="14"/>
                <w:szCs w:val="14"/>
              </w:rPr>
            </w:pPr>
          </w:p>
        </w:tc>
        <w:tc>
          <w:tcPr>
            <w:tcW w:w="1378" w:type="dxa"/>
            <w:vMerge/>
            <w:tcBorders>
              <w:left w:val="nil"/>
            </w:tcBorders>
            <w:vAlign w:val="center"/>
          </w:tcPr>
          <w:p w:rsidR="00E04F13" w:rsidRPr="004D49D9" w:rsidRDefault="00E04F13" w:rsidP="00D804D5">
            <w:pPr>
              <w:rPr>
                <w:sz w:val="14"/>
                <w:szCs w:val="14"/>
              </w:rPr>
            </w:pPr>
          </w:p>
        </w:tc>
        <w:tc>
          <w:tcPr>
            <w:tcW w:w="2431" w:type="dxa"/>
            <w:vAlign w:val="center"/>
          </w:tcPr>
          <w:p w:rsidR="00E04F13" w:rsidRPr="004D49D9" w:rsidRDefault="00E04F13" w:rsidP="00607D37">
            <w:pPr>
              <w:rPr>
                <w:sz w:val="14"/>
                <w:szCs w:val="14"/>
              </w:rPr>
            </w:pPr>
            <w:r w:rsidRPr="004D49D9">
              <w:rPr>
                <w:sz w:val="14"/>
                <w:szCs w:val="14"/>
              </w:rPr>
              <w:t>Tehnologia prelucrării produselor agricole</w:t>
            </w:r>
          </w:p>
        </w:tc>
        <w:tc>
          <w:tcPr>
            <w:tcW w:w="1203" w:type="dxa"/>
            <w:vMerge/>
            <w:vAlign w:val="center"/>
          </w:tcPr>
          <w:p w:rsidR="00E04F13" w:rsidRPr="004D49D9" w:rsidRDefault="00E04F13" w:rsidP="00D804D5">
            <w:pPr>
              <w:pStyle w:val="Titlu4"/>
              <w:jc w:val="center"/>
              <w:rPr>
                <w:b w:val="0"/>
                <w:bCs w:val="0"/>
                <w:sz w:val="14"/>
                <w:szCs w:val="14"/>
              </w:rPr>
            </w:pPr>
          </w:p>
        </w:tc>
        <w:tc>
          <w:tcPr>
            <w:tcW w:w="3366" w:type="dxa"/>
            <w:vMerge/>
            <w:vAlign w:val="center"/>
          </w:tcPr>
          <w:p w:rsidR="00E04F13" w:rsidRPr="004D49D9" w:rsidRDefault="00E04F13" w:rsidP="00D804D5">
            <w:pPr>
              <w:pStyle w:val="Titlu4"/>
              <w:jc w:val="center"/>
              <w:rPr>
                <w:b w:val="0"/>
                <w:bCs w:val="0"/>
                <w:sz w:val="16"/>
                <w:szCs w:val="16"/>
              </w:rPr>
            </w:pPr>
          </w:p>
        </w:tc>
        <w:tc>
          <w:tcPr>
            <w:tcW w:w="667" w:type="dxa"/>
            <w:vMerge/>
            <w:tcBorders>
              <w:right w:val="thinThickSmallGap" w:sz="24" w:space="0" w:color="auto"/>
            </w:tcBorders>
            <w:vAlign w:val="center"/>
          </w:tcPr>
          <w:p w:rsidR="00E04F13" w:rsidRPr="004D49D9" w:rsidRDefault="00E04F13"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E04F13" w:rsidRPr="004D49D9" w:rsidRDefault="00E04F13" w:rsidP="00D804D5">
            <w:pPr>
              <w:pStyle w:val="Titlu4"/>
              <w:rPr>
                <w:b w:val="0"/>
                <w:bCs w:val="0"/>
                <w:caps/>
                <w:sz w:val="14"/>
                <w:szCs w:val="14"/>
              </w:rPr>
            </w:pPr>
          </w:p>
        </w:tc>
      </w:tr>
      <w:tr w:rsidR="00E04F13" w:rsidRPr="004D49D9">
        <w:trPr>
          <w:cantSplit/>
          <w:trHeight w:val="171"/>
          <w:jc w:val="center"/>
        </w:trPr>
        <w:tc>
          <w:tcPr>
            <w:tcW w:w="1087" w:type="dxa"/>
            <w:vMerge/>
            <w:tcBorders>
              <w:left w:val="thinThickSmallGap" w:sz="24" w:space="0" w:color="auto"/>
            </w:tcBorders>
            <w:vAlign w:val="center"/>
          </w:tcPr>
          <w:p w:rsidR="00E04F13" w:rsidRPr="004D49D9" w:rsidRDefault="00E04F13" w:rsidP="00D804D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left w:val="nil"/>
            </w:tcBorders>
            <w:vAlign w:val="center"/>
          </w:tcPr>
          <w:p w:rsidR="00E04F13" w:rsidRPr="004D49D9" w:rsidRDefault="00E04F13" w:rsidP="00D804D5">
            <w:pPr>
              <w:jc w:val="center"/>
              <w:rPr>
                <w:sz w:val="14"/>
                <w:szCs w:val="14"/>
              </w:rPr>
            </w:pPr>
          </w:p>
        </w:tc>
        <w:tc>
          <w:tcPr>
            <w:tcW w:w="1378" w:type="dxa"/>
            <w:vMerge/>
            <w:tcBorders>
              <w:left w:val="nil"/>
            </w:tcBorders>
            <w:vAlign w:val="center"/>
          </w:tcPr>
          <w:p w:rsidR="00E04F13" w:rsidRPr="004D49D9" w:rsidRDefault="00E04F13" w:rsidP="00D804D5">
            <w:pPr>
              <w:rPr>
                <w:sz w:val="14"/>
                <w:szCs w:val="14"/>
              </w:rPr>
            </w:pPr>
          </w:p>
        </w:tc>
        <w:tc>
          <w:tcPr>
            <w:tcW w:w="2431" w:type="dxa"/>
            <w:vAlign w:val="center"/>
          </w:tcPr>
          <w:p w:rsidR="00E04F13" w:rsidRPr="004D49D9" w:rsidRDefault="00E04F13" w:rsidP="00607D37">
            <w:pPr>
              <w:rPr>
                <w:sz w:val="14"/>
                <w:szCs w:val="14"/>
              </w:rPr>
            </w:pPr>
            <w:r w:rsidRPr="004D49D9">
              <w:rPr>
                <w:sz w:val="14"/>
                <w:szCs w:val="14"/>
              </w:rPr>
              <w:t>Controlul şi expertiza produselor alimentare</w:t>
            </w:r>
          </w:p>
        </w:tc>
        <w:tc>
          <w:tcPr>
            <w:tcW w:w="1203" w:type="dxa"/>
            <w:vMerge/>
            <w:vAlign w:val="center"/>
          </w:tcPr>
          <w:p w:rsidR="00E04F13" w:rsidRPr="004D49D9" w:rsidRDefault="00E04F13" w:rsidP="00D804D5">
            <w:pPr>
              <w:pStyle w:val="Titlu4"/>
              <w:jc w:val="center"/>
              <w:rPr>
                <w:b w:val="0"/>
                <w:bCs w:val="0"/>
                <w:sz w:val="14"/>
                <w:szCs w:val="14"/>
              </w:rPr>
            </w:pPr>
          </w:p>
        </w:tc>
        <w:tc>
          <w:tcPr>
            <w:tcW w:w="3366" w:type="dxa"/>
            <w:vMerge/>
            <w:vAlign w:val="center"/>
          </w:tcPr>
          <w:p w:rsidR="00E04F13" w:rsidRPr="004D49D9" w:rsidRDefault="00E04F13" w:rsidP="00D804D5">
            <w:pPr>
              <w:pStyle w:val="Titlu4"/>
              <w:jc w:val="center"/>
              <w:rPr>
                <w:b w:val="0"/>
                <w:bCs w:val="0"/>
                <w:sz w:val="16"/>
                <w:szCs w:val="16"/>
              </w:rPr>
            </w:pPr>
          </w:p>
        </w:tc>
        <w:tc>
          <w:tcPr>
            <w:tcW w:w="667" w:type="dxa"/>
            <w:vMerge/>
            <w:tcBorders>
              <w:right w:val="thinThickSmallGap" w:sz="24" w:space="0" w:color="auto"/>
            </w:tcBorders>
            <w:vAlign w:val="center"/>
          </w:tcPr>
          <w:p w:rsidR="00E04F13" w:rsidRPr="004D49D9" w:rsidRDefault="00E04F13"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E04F13" w:rsidRPr="004D49D9" w:rsidRDefault="00E04F13" w:rsidP="00D804D5">
            <w:pPr>
              <w:pStyle w:val="Titlu4"/>
              <w:rPr>
                <w:b w:val="0"/>
                <w:bCs w:val="0"/>
                <w:caps/>
                <w:sz w:val="14"/>
                <w:szCs w:val="14"/>
              </w:rPr>
            </w:pPr>
          </w:p>
        </w:tc>
      </w:tr>
      <w:tr w:rsidR="00E04F13" w:rsidRPr="004D49D9">
        <w:trPr>
          <w:cantSplit/>
          <w:trHeight w:val="171"/>
          <w:jc w:val="center"/>
        </w:trPr>
        <w:tc>
          <w:tcPr>
            <w:tcW w:w="1087" w:type="dxa"/>
            <w:vMerge/>
            <w:tcBorders>
              <w:left w:val="thinThickSmallGap" w:sz="24" w:space="0" w:color="auto"/>
            </w:tcBorders>
            <w:vAlign w:val="center"/>
          </w:tcPr>
          <w:p w:rsidR="00E04F13" w:rsidRPr="004D49D9" w:rsidRDefault="00E04F13" w:rsidP="00D804D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left w:val="nil"/>
            </w:tcBorders>
            <w:vAlign w:val="center"/>
          </w:tcPr>
          <w:p w:rsidR="00E04F13" w:rsidRPr="004D49D9" w:rsidRDefault="00E04F13" w:rsidP="00D804D5">
            <w:pPr>
              <w:jc w:val="center"/>
              <w:rPr>
                <w:sz w:val="14"/>
                <w:szCs w:val="14"/>
              </w:rPr>
            </w:pPr>
          </w:p>
        </w:tc>
        <w:tc>
          <w:tcPr>
            <w:tcW w:w="1378" w:type="dxa"/>
            <w:vMerge/>
            <w:tcBorders>
              <w:left w:val="nil"/>
            </w:tcBorders>
            <w:vAlign w:val="center"/>
          </w:tcPr>
          <w:p w:rsidR="00E04F13" w:rsidRPr="004D49D9" w:rsidRDefault="00E04F13" w:rsidP="00D804D5">
            <w:pPr>
              <w:rPr>
                <w:sz w:val="14"/>
                <w:szCs w:val="14"/>
              </w:rPr>
            </w:pPr>
          </w:p>
        </w:tc>
        <w:tc>
          <w:tcPr>
            <w:tcW w:w="2431" w:type="dxa"/>
            <w:vAlign w:val="center"/>
          </w:tcPr>
          <w:p w:rsidR="00E04F13" w:rsidRPr="004D49D9" w:rsidRDefault="00E04F13" w:rsidP="00607D37">
            <w:pPr>
              <w:rPr>
                <w:sz w:val="14"/>
                <w:szCs w:val="14"/>
              </w:rPr>
            </w:pPr>
            <w:r w:rsidRPr="004D49D9">
              <w:rPr>
                <w:sz w:val="14"/>
                <w:szCs w:val="14"/>
              </w:rPr>
              <w:t xml:space="preserve">Pescuit şi industrializarea peştelui             </w:t>
            </w:r>
          </w:p>
        </w:tc>
        <w:tc>
          <w:tcPr>
            <w:tcW w:w="1203" w:type="dxa"/>
            <w:vMerge/>
            <w:vAlign w:val="center"/>
          </w:tcPr>
          <w:p w:rsidR="00E04F13" w:rsidRPr="004D49D9" w:rsidRDefault="00E04F13" w:rsidP="00D804D5">
            <w:pPr>
              <w:pStyle w:val="Titlu4"/>
              <w:jc w:val="center"/>
              <w:rPr>
                <w:b w:val="0"/>
                <w:bCs w:val="0"/>
                <w:sz w:val="14"/>
                <w:szCs w:val="14"/>
              </w:rPr>
            </w:pPr>
          </w:p>
        </w:tc>
        <w:tc>
          <w:tcPr>
            <w:tcW w:w="3366" w:type="dxa"/>
            <w:vMerge/>
            <w:vAlign w:val="center"/>
          </w:tcPr>
          <w:p w:rsidR="00E04F13" w:rsidRPr="004D49D9" w:rsidRDefault="00E04F13" w:rsidP="00D804D5">
            <w:pPr>
              <w:pStyle w:val="Titlu4"/>
              <w:jc w:val="center"/>
              <w:rPr>
                <w:b w:val="0"/>
                <w:bCs w:val="0"/>
                <w:sz w:val="16"/>
                <w:szCs w:val="16"/>
              </w:rPr>
            </w:pPr>
          </w:p>
        </w:tc>
        <w:tc>
          <w:tcPr>
            <w:tcW w:w="667" w:type="dxa"/>
            <w:vMerge/>
            <w:tcBorders>
              <w:right w:val="thinThickSmallGap" w:sz="24" w:space="0" w:color="auto"/>
            </w:tcBorders>
            <w:vAlign w:val="center"/>
          </w:tcPr>
          <w:p w:rsidR="00E04F13" w:rsidRPr="004D49D9" w:rsidRDefault="00E04F13"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E04F13" w:rsidRPr="004D49D9" w:rsidRDefault="00E04F13" w:rsidP="00D804D5">
            <w:pPr>
              <w:pStyle w:val="Titlu4"/>
              <w:rPr>
                <w:b w:val="0"/>
                <w:bCs w:val="0"/>
                <w:caps/>
                <w:sz w:val="14"/>
                <w:szCs w:val="14"/>
              </w:rPr>
            </w:pPr>
          </w:p>
        </w:tc>
      </w:tr>
      <w:tr w:rsidR="00E04F13" w:rsidRPr="004D49D9">
        <w:trPr>
          <w:cantSplit/>
          <w:trHeight w:val="171"/>
          <w:jc w:val="center"/>
        </w:trPr>
        <w:tc>
          <w:tcPr>
            <w:tcW w:w="1087" w:type="dxa"/>
            <w:vMerge/>
            <w:tcBorders>
              <w:left w:val="thinThickSmallGap" w:sz="24" w:space="0" w:color="auto"/>
            </w:tcBorders>
            <w:vAlign w:val="center"/>
          </w:tcPr>
          <w:p w:rsidR="00E04F13" w:rsidRPr="004D49D9" w:rsidRDefault="00E04F13" w:rsidP="00D804D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tcBorders>
              <w:left w:val="nil"/>
            </w:tcBorders>
            <w:vAlign w:val="center"/>
          </w:tcPr>
          <w:p w:rsidR="00E04F13" w:rsidRPr="004D49D9" w:rsidRDefault="00E04F13" w:rsidP="00235919">
            <w:pPr>
              <w:rPr>
                <w:sz w:val="14"/>
                <w:szCs w:val="14"/>
              </w:rPr>
            </w:pPr>
            <w:r w:rsidRPr="004D49D9">
              <w:rPr>
                <w:sz w:val="14"/>
                <w:szCs w:val="14"/>
              </w:rPr>
              <w:t>ŞTIINŢE AGRICOLE ŞI SILVICE</w:t>
            </w:r>
          </w:p>
        </w:tc>
        <w:tc>
          <w:tcPr>
            <w:tcW w:w="1378" w:type="dxa"/>
            <w:tcBorders>
              <w:left w:val="nil"/>
            </w:tcBorders>
            <w:vAlign w:val="center"/>
          </w:tcPr>
          <w:p w:rsidR="00E04F13" w:rsidRPr="004D49D9" w:rsidRDefault="00E04F13" w:rsidP="00235919">
            <w:pPr>
              <w:rPr>
                <w:sz w:val="14"/>
                <w:szCs w:val="14"/>
              </w:rPr>
            </w:pPr>
            <w:r w:rsidRPr="004D49D9">
              <w:rPr>
                <w:sz w:val="14"/>
                <w:szCs w:val="14"/>
              </w:rPr>
              <w:t>BIOTEHNOLOGII</w:t>
            </w:r>
          </w:p>
        </w:tc>
        <w:tc>
          <w:tcPr>
            <w:tcW w:w="2431" w:type="dxa"/>
            <w:vAlign w:val="center"/>
          </w:tcPr>
          <w:p w:rsidR="00E04F13" w:rsidRPr="004D49D9" w:rsidRDefault="00E04F13" w:rsidP="00235919">
            <w:pPr>
              <w:rPr>
                <w:sz w:val="14"/>
                <w:szCs w:val="14"/>
              </w:rPr>
            </w:pPr>
            <w:r w:rsidRPr="004D49D9">
              <w:rPr>
                <w:sz w:val="14"/>
                <w:szCs w:val="14"/>
              </w:rPr>
              <w:t>Biotehnologii pentru industria alimentară</w:t>
            </w:r>
          </w:p>
        </w:tc>
        <w:tc>
          <w:tcPr>
            <w:tcW w:w="1203" w:type="dxa"/>
            <w:vMerge/>
            <w:vAlign w:val="center"/>
          </w:tcPr>
          <w:p w:rsidR="00E04F13" w:rsidRPr="004D49D9" w:rsidRDefault="00E04F13" w:rsidP="00D804D5">
            <w:pPr>
              <w:pStyle w:val="Titlu4"/>
              <w:jc w:val="center"/>
              <w:rPr>
                <w:b w:val="0"/>
                <w:bCs w:val="0"/>
                <w:sz w:val="14"/>
                <w:szCs w:val="14"/>
              </w:rPr>
            </w:pPr>
          </w:p>
        </w:tc>
        <w:tc>
          <w:tcPr>
            <w:tcW w:w="3366" w:type="dxa"/>
            <w:vMerge/>
            <w:vAlign w:val="center"/>
          </w:tcPr>
          <w:p w:rsidR="00E04F13" w:rsidRPr="004D49D9" w:rsidRDefault="00E04F13" w:rsidP="00D804D5">
            <w:pPr>
              <w:pStyle w:val="Titlu4"/>
              <w:jc w:val="center"/>
              <w:rPr>
                <w:b w:val="0"/>
                <w:bCs w:val="0"/>
                <w:sz w:val="16"/>
                <w:szCs w:val="16"/>
              </w:rPr>
            </w:pPr>
          </w:p>
        </w:tc>
        <w:tc>
          <w:tcPr>
            <w:tcW w:w="667" w:type="dxa"/>
            <w:vMerge/>
            <w:tcBorders>
              <w:right w:val="thinThickSmallGap" w:sz="24" w:space="0" w:color="auto"/>
            </w:tcBorders>
            <w:vAlign w:val="center"/>
          </w:tcPr>
          <w:p w:rsidR="00E04F13" w:rsidRPr="004D49D9" w:rsidRDefault="00E04F13"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E04F13" w:rsidRPr="004D49D9" w:rsidRDefault="00E04F13" w:rsidP="00D804D5">
            <w:pPr>
              <w:pStyle w:val="Titlu4"/>
              <w:rPr>
                <w:b w:val="0"/>
                <w:bCs w:val="0"/>
                <w:caps/>
                <w:sz w:val="14"/>
                <w:szCs w:val="14"/>
              </w:rPr>
            </w:pPr>
          </w:p>
        </w:tc>
      </w:tr>
      <w:tr w:rsidR="00E04F13" w:rsidRPr="004D49D9">
        <w:trPr>
          <w:cantSplit/>
          <w:trHeight w:val="171"/>
          <w:jc w:val="center"/>
        </w:trPr>
        <w:tc>
          <w:tcPr>
            <w:tcW w:w="1087" w:type="dxa"/>
            <w:vMerge/>
            <w:tcBorders>
              <w:left w:val="thinThickSmallGap" w:sz="24" w:space="0" w:color="auto"/>
            </w:tcBorders>
            <w:vAlign w:val="center"/>
          </w:tcPr>
          <w:p w:rsidR="00E04F13" w:rsidRPr="004D49D9" w:rsidRDefault="00E04F13" w:rsidP="00D804D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D804D5">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val="restart"/>
            <w:tcBorders>
              <w:left w:val="nil"/>
            </w:tcBorders>
            <w:vAlign w:val="center"/>
          </w:tcPr>
          <w:p w:rsidR="00E04F13" w:rsidRPr="004D49D9" w:rsidRDefault="00E04F13" w:rsidP="00D804D5">
            <w:pPr>
              <w:jc w:val="center"/>
              <w:rPr>
                <w:sz w:val="14"/>
                <w:szCs w:val="14"/>
              </w:rPr>
            </w:pPr>
            <w:r w:rsidRPr="004D49D9">
              <w:rPr>
                <w:sz w:val="14"/>
                <w:szCs w:val="14"/>
              </w:rPr>
              <w:t>ŞTIINŢE INGINEREŞTI</w:t>
            </w:r>
          </w:p>
          <w:p w:rsidR="00E04F13" w:rsidRPr="004D49D9" w:rsidRDefault="00E04F13" w:rsidP="00D804D5">
            <w:pPr>
              <w:jc w:val="center"/>
              <w:rPr>
                <w:sz w:val="14"/>
                <w:szCs w:val="14"/>
              </w:rPr>
            </w:pPr>
          </w:p>
        </w:tc>
        <w:tc>
          <w:tcPr>
            <w:tcW w:w="1378" w:type="dxa"/>
            <w:vMerge w:val="restart"/>
            <w:tcBorders>
              <w:left w:val="nil"/>
            </w:tcBorders>
            <w:vAlign w:val="center"/>
          </w:tcPr>
          <w:p w:rsidR="00E04F13" w:rsidRPr="004D49D9" w:rsidRDefault="00E04F13" w:rsidP="00D804D5">
            <w:pPr>
              <w:rPr>
                <w:sz w:val="14"/>
                <w:szCs w:val="14"/>
              </w:rPr>
            </w:pPr>
            <w:r w:rsidRPr="004D49D9">
              <w:rPr>
                <w:sz w:val="14"/>
                <w:szCs w:val="14"/>
              </w:rPr>
              <w:t>INGINERIE CHIMICĂ</w:t>
            </w:r>
          </w:p>
        </w:tc>
        <w:tc>
          <w:tcPr>
            <w:tcW w:w="2431" w:type="dxa"/>
            <w:vAlign w:val="center"/>
          </w:tcPr>
          <w:p w:rsidR="00E04F13" w:rsidRPr="004D49D9" w:rsidRDefault="00E04F13" w:rsidP="00D804D5">
            <w:pPr>
              <w:rPr>
                <w:sz w:val="14"/>
                <w:szCs w:val="14"/>
              </w:rPr>
            </w:pPr>
            <w:r w:rsidRPr="004D49D9">
              <w:rPr>
                <w:sz w:val="14"/>
                <w:szCs w:val="14"/>
              </w:rPr>
              <w:t>Chimie alimentară şi tehnologii biochimice</w:t>
            </w:r>
          </w:p>
        </w:tc>
        <w:tc>
          <w:tcPr>
            <w:tcW w:w="1203" w:type="dxa"/>
            <w:vMerge w:val="restart"/>
            <w:vAlign w:val="center"/>
          </w:tcPr>
          <w:p w:rsidR="00E04F13" w:rsidRPr="004D49D9" w:rsidRDefault="00E04F13" w:rsidP="00D804D5">
            <w:pPr>
              <w:rPr>
                <w:sz w:val="14"/>
                <w:szCs w:val="14"/>
              </w:rPr>
            </w:pPr>
            <w:r w:rsidRPr="004D49D9">
              <w:rPr>
                <w:sz w:val="14"/>
                <w:szCs w:val="14"/>
              </w:rPr>
              <w:t>INGINERIA PRODUSELOR ALIMENTARE</w:t>
            </w:r>
          </w:p>
        </w:tc>
        <w:tc>
          <w:tcPr>
            <w:tcW w:w="3366" w:type="dxa"/>
            <w:vMerge w:val="restart"/>
            <w:vAlign w:val="center"/>
          </w:tcPr>
          <w:p w:rsidR="00E04F13" w:rsidRPr="004D49D9" w:rsidRDefault="00E04F13" w:rsidP="00E57677">
            <w:pPr>
              <w:numPr>
                <w:ilvl w:val="0"/>
                <w:numId w:val="47"/>
              </w:numPr>
              <w:tabs>
                <w:tab w:val="clear" w:pos="720"/>
                <w:tab w:val="left" w:pos="242"/>
              </w:tabs>
              <w:autoSpaceDE w:val="0"/>
              <w:autoSpaceDN w:val="0"/>
              <w:adjustRightInd w:val="0"/>
              <w:ind w:left="0" w:firstLine="0"/>
              <w:rPr>
                <w:sz w:val="16"/>
                <w:szCs w:val="16"/>
                <w:lang w:eastAsia="en-US"/>
              </w:rPr>
            </w:pPr>
            <w:r w:rsidRPr="004D49D9">
              <w:rPr>
                <w:sz w:val="16"/>
                <w:szCs w:val="16"/>
                <w:lang w:eastAsia="en-US"/>
              </w:rPr>
              <w:t>Asigurarea calităţii şi siguranţei alimentelor</w:t>
            </w:r>
          </w:p>
          <w:p w:rsidR="00E04F13" w:rsidRPr="004D49D9" w:rsidRDefault="00E04F13" w:rsidP="00E57677">
            <w:pPr>
              <w:numPr>
                <w:ilvl w:val="0"/>
                <w:numId w:val="47"/>
              </w:numPr>
              <w:tabs>
                <w:tab w:val="clear" w:pos="720"/>
                <w:tab w:val="left" w:pos="242"/>
              </w:tabs>
              <w:autoSpaceDE w:val="0"/>
              <w:autoSpaceDN w:val="0"/>
              <w:adjustRightInd w:val="0"/>
              <w:ind w:left="0" w:firstLine="0"/>
              <w:rPr>
                <w:sz w:val="16"/>
                <w:szCs w:val="16"/>
                <w:lang w:eastAsia="en-US"/>
              </w:rPr>
            </w:pPr>
            <w:r w:rsidRPr="004D49D9">
              <w:rPr>
                <w:sz w:val="16"/>
                <w:szCs w:val="16"/>
                <w:lang w:eastAsia="en-US"/>
              </w:rPr>
              <w:t>Controlul, expertizarea şi siguranţa alimentelor</w:t>
            </w:r>
          </w:p>
          <w:p w:rsidR="00E04F13" w:rsidRPr="004D49D9" w:rsidRDefault="00E04F13" w:rsidP="00E57677">
            <w:pPr>
              <w:numPr>
                <w:ilvl w:val="0"/>
                <w:numId w:val="47"/>
              </w:numPr>
              <w:tabs>
                <w:tab w:val="clear" w:pos="720"/>
                <w:tab w:val="left" w:pos="242"/>
              </w:tabs>
              <w:autoSpaceDE w:val="0"/>
              <w:autoSpaceDN w:val="0"/>
              <w:adjustRightInd w:val="0"/>
              <w:ind w:left="0" w:firstLine="0"/>
              <w:rPr>
                <w:sz w:val="16"/>
                <w:szCs w:val="16"/>
                <w:lang w:eastAsia="en-US"/>
              </w:rPr>
            </w:pPr>
            <w:r w:rsidRPr="004D49D9">
              <w:rPr>
                <w:sz w:val="16"/>
                <w:szCs w:val="16"/>
                <w:lang w:eastAsia="en-US"/>
              </w:rPr>
              <w:t>Controlul şi expertiza produselor alimentare</w:t>
            </w:r>
          </w:p>
          <w:p w:rsidR="00E04F13" w:rsidRPr="004D49D9" w:rsidRDefault="00E04F13" w:rsidP="00E57677">
            <w:pPr>
              <w:numPr>
                <w:ilvl w:val="0"/>
                <w:numId w:val="47"/>
              </w:numPr>
              <w:tabs>
                <w:tab w:val="clear" w:pos="720"/>
                <w:tab w:val="left" w:pos="242"/>
              </w:tabs>
              <w:autoSpaceDE w:val="0"/>
              <w:autoSpaceDN w:val="0"/>
              <w:adjustRightInd w:val="0"/>
              <w:ind w:left="0" w:firstLine="0"/>
              <w:rPr>
                <w:sz w:val="16"/>
                <w:szCs w:val="16"/>
                <w:lang w:eastAsia="en-US"/>
              </w:rPr>
            </w:pPr>
            <w:r w:rsidRPr="004D49D9">
              <w:rPr>
                <w:sz w:val="16"/>
                <w:szCs w:val="16"/>
                <w:lang w:eastAsia="en-US"/>
              </w:rPr>
              <w:t>Controlul şi expertiza alimentelor</w:t>
            </w:r>
          </w:p>
          <w:p w:rsidR="00E04F13" w:rsidRPr="004D49D9" w:rsidRDefault="00E04F13" w:rsidP="00E57677">
            <w:pPr>
              <w:numPr>
                <w:ilvl w:val="0"/>
                <w:numId w:val="47"/>
              </w:numPr>
              <w:tabs>
                <w:tab w:val="clear" w:pos="720"/>
                <w:tab w:val="left" w:pos="242"/>
              </w:tabs>
              <w:autoSpaceDE w:val="0"/>
              <w:autoSpaceDN w:val="0"/>
              <w:adjustRightInd w:val="0"/>
              <w:ind w:left="0" w:firstLine="0"/>
              <w:rPr>
                <w:sz w:val="16"/>
                <w:szCs w:val="16"/>
                <w:lang w:eastAsia="en-US"/>
              </w:rPr>
            </w:pPr>
            <w:r w:rsidRPr="004D49D9">
              <w:rPr>
                <w:sz w:val="16"/>
                <w:szCs w:val="16"/>
                <w:lang w:eastAsia="en-US"/>
              </w:rPr>
              <w:t>Chimia şi ingineria valorificării bioresurselor</w:t>
            </w:r>
          </w:p>
          <w:p w:rsidR="00E04F13" w:rsidRPr="004D49D9" w:rsidRDefault="00E04F13" w:rsidP="00E57677">
            <w:pPr>
              <w:numPr>
                <w:ilvl w:val="0"/>
                <w:numId w:val="47"/>
              </w:numPr>
              <w:tabs>
                <w:tab w:val="clear" w:pos="720"/>
                <w:tab w:val="left" w:pos="242"/>
              </w:tabs>
              <w:ind w:left="0" w:firstLine="0"/>
              <w:rPr>
                <w:sz w:val="16"/>
                <w:szCs w:val="16"/>
                <w:lang w:eastAsia="en-US"/>
              </w:rPr>
            </w:pPr>
            <w:r w:rsidRPr="004D49D9">
              <w:rPr>
                <w:sz w:val="16"/>
                <w:szCs w:val="16"/>
                <w:lang w:eastAsia="en-US"/>
              </w:rPr>
              <w:t>Inginerie alimentară şi mediul înconjurător</w:t>
            </w:r>
          </w:p>
          <w:p w:rsidR="00E04F13" w:rsidRPr="004D49D9" w:rsidRDefault="00E04F13" w:rsidP="00E57677">
            <w:pPr>
              <w:numPr>
                <w:ilvl w:val="0"/>
                <w:numId w:val="47"/>
              </w:numPr>
              <w:tabs>
                <w:tab w:val="clear" w:pos="720"/>
                <w:tab w:val="left" w:pos="242"/>
              </w:tabs>
              <w:autoSpaceDE w:val="0"/>
              <w:autoSpaceDN w:val="0"/>
              <w:adjustRightInd w:val="0"/>
              <w:ind w:left="0" w:firstLine="0"/>
              <w:rPr>
                <w:sz w:val="16"/>
                <w:szCs w:val="16"/>
                <w:lang w:eastAsia="en-US"/>
              </w:rPr>
            </w:pPr>
            <w:r w:rsidRPr="004D49D9">
              <w:rPr>
                <w:sz w:val="16"/>
                <w:szCs w:val="16"/>
                <w:lang w:eastAsia="en-US"/>
              </w:rPr>
              <w:t>Ingineria alimentelor funcţionale</w:t>
            </w:r>
          </w:p>
          <w:p w:rsidR="00E04F13" w:rsidRPr="004D49D9" w:rsidRDefault="00E04F13" w:rsidP="00E57677">
            <w:pPr>
              <w:numPr>
                <w:ilvl w:val="0"/>
                <w:numId w:val="47"/>
              </w:numPr>
              <w:tabs>
                <w:tab w:val="clear" w:pos="720"/>
                <w:tab w:val="left" w:pos="242"/>
              </w:tabs>
              <w:autoSpaceDE w:val="0"/>
              <w:autoSpaceDN w:val="0"/>
              <w:adjustRightInd w:val="0"/>
              <w:ind w:left="0" w:firstLine="0"/>
              <w:rPr>
                <w:sz w:val="16"/>
                <w:szCs w:val="16"/>
                <w:lang w:eastAsia="en-US"/>
              </w:rPr>
            </w:pPr>
            <w:r w:rsidRPr="004D49D9">
              <w:rPr>
                <w:sz w:val="16"/>
                <w:szCs w:val="16"/>
                <w:lang w:eastAsia="en-US"/>
              </w:rPr>
              <w:t>Inspecţie, expertiză şi legislaţie în siguranţa alimentelor, protecţia consumatorului şi protecţia mediului</w:t>
            </w:r>
          </w:p>
          <w:p w:rsidR="00E04F13" w:rsidRPr="004D49D9" w:rsidRDefault="00E04F13" w:rsidP="00E57677">
            <w:pPr>
              <w:numPr>
                <w:ilvl w:val="0"/>
                <w:numId w:val="47"/>
              </w:numPr>
              <w:tabs>
                <w:tab w:val="clear" w:pos="720"/>
                <w:tab w:val="left" w:pos="242"/>
              </w:tabs>
              <w:autoSpaceDE w:val="0"/>
              <w:autoSpaceDN w:val="0"/>
              <w:adjustRightInd w:val="0"/>
              <w:ind w:left="0" w:firstLine="0"/>
              <w:rPr>
                <w:sz w:val="16"/>
                <w:szCs w:val="16"/>
                <w:lang w:eastAsia="en-US"/>
              </w:rPr>
            </w:pPr>
            <w:r w:rsidRPr="004D49D9">
              <w:rPr>
                <w:sz w:val="16"/>
                <w:szCs w:val="16"/>
                <w:lang w:eastAsia="en-US"/>
              </w:rPr>
              <w:t>Managementul calităţii alimentelor</w:t>
            </w:r>
          </w:p>
          <w:p w:rsidR="005A7837" w:rsidRPr="004D49D9" w:rsidRDefault="005A7837" w:rsidP="00E57677">
            <w:pPr>
              <w:numPr>
                <w:ilvl w:val="0"/>
                <w:numId w:val="47"/>
              </w:numPr>
              <w:tabs>
                <w:tab w:val="clear" w:pos="720"/>
                <w:tab w:val="left" w:pos="242"/>
              </w:tabs>
              <w:autoSpaceDE w:val="0"/>
              <w:autoSpaceDN w:val="0"/>
              <w:adjustRightInd w:val="0"/>
              <w:ind w:left="0" w:firstLine="0"/>
              <w:rPr>
                <w:sz w:val="16"/>
                <w:szCs w:val="16"/>
                <w:lang w:eastAsia="en-US"/>
              </w:rPr>
            </w:pPr>
            <w:r w:rsidRPr="004D49D9">
              <w:rPr>
                <w:sz w:val="16"/>
                <w:szCs w:val="16"/>
                <w:lang w:eastAsia="en-US"/>
              </w:rPr>
              <w:t>Food quality management</w:t>
            </w:r>
          </w:p>
          <w:p w:rsidR="00E04F13" w:rsidRPr="004D49D9" w:rsidRDefault="00E04F13" w:rsidP="00E57677">
            <w:pPr>
              <w:numPr>
                <w:ilvl w:val="0"/>
                <w:numId w:val="47"/>
              </w:numPr>
              <w:tabs>
                <w:tab w:val="clear" w:pos="720"/>
                <w:tab w:val="left" w:pos="242"/>
              </w:tabs>
              <w:ind w:left="0" w:firstLine="0"/>
              <w:rPr>
                <w:sz w:val="16"/>
                <w:szCs w:val="16"/>
                <w:lang w:eastAsia="en-US"/>
              </w:rPr>
            </w:pPr>
            <w:r w:rsidRPr="004D49D9">
              <w:rPr>
                <w:sz w:val="16"/>
                <w:szCs w:val="16"/>
                <w:lang w:eastAsia="en-US"/>
              </w:rPr>
              <w:t>Managementul calităţii produselor alimentare</w:t>
            </w:r>
          </w:p>
          <w:p w:rsidR="00E04F13" w:rsidRPr="004D49D9" w:rsidRDefault="00E04F13" w:rsidP="00E57677">
            <w:pPr>
              <w:numPr>
                <w:ilvl w:val="0"/>
                <w:numId w:val="47"/>
              </w:numPr>
              <w:tabs>
                <w:tab w:val="clear" w:pos="720"/>
                <w:tab w:val="left" w:pos="242"/>
              </w:tabs>
              <w:autoSpaceDE w:val="0"/>
              <w:autoSpaceDN w:val="0"/>
              <w:adjustRightInd w:val="0"/>
              <w:ind w:left="0" w:firstLine="0"/>
              <w:rPr>
                <w:sz w:val="16"/>
                <w:szCs w:val="16"/>
                <w:lang w:eastAsia="en-US"/>
              </w:rPr>
            </w:pPr>
            <w:r w:rsidRPr="004D49D9">
              <w:rPr>
                <w:sz w:val="16"/>
                <w:szCs w:val="16"/>
                <w:lang w:eastAsia="en-US"/>
              </w:rPr>
              <w:t>Managementul calităţii produselor alimentare şi a mediului</w:t>
            </w:r>
          </w:p>
          <w:p w:rsidR="00E04F13" w:rsidRPr="004D49D9" w:rsidRDefault="00E04F13" w:rsidP="00E57677">
            <w:pPr>
              <w:numPr>
                <w:ilvl w:val="0"/>
                <w:numId w:val="47"/>
              </w:numPr>
              <w:tabs>
                <w:tab w:val="clear" w:pos="720"/>
                <w:tab w:val="left" w:pos="242"/>
              </w:tabs>
              <w:autoSpaceDE w:val="0"/>
              <w:autoSpaceDN w:val="0"/>
              <w:adjustRightInd w:val="0"/>
              <w:ind w:left="0" w:firstLine="0"/>
              <w:rPr>
                <w:sz w:val="16"/>
                <w:szCs w:val="16"/>
                <w:lang w:eastAsia="en-US"/>
              </w:rPr>
            </w:pPr>
            <w:r w:rsidRPr="004D49D9">
              <w:rPr>
                <w:sz w:val="16"/>
                <w:szCs w:val="16"/>
                <w:lang w:eastAsia="en-US"/>
              </w:rPr>
              <w:t>Managementul igienei, controlul calităţii produselor alimentare si asigurarea sănătăţii populaţiei</w:t>
            </w:r>
          </w:p>
          <w:p w:rsidR="00E04F13" w:rsidRPr="004D49D9" w:rsidRDefault="00E04F13" w:rsidP="00E57677">
            <w:pPr>
              <w:numPr>
                <w:ilvl w:val="0"/>
                <w:numId w:val="47"/>
              </w:numPr>
              <w:tabs>
                <w:tab w:val="clear" w:pos="720"/>
                <w:tab w:val="left" w:pos="242"/>
              </w:tabs>
              <w:autoSpaceDE w:val="0"/>
              <w:autoSpaceDN w:val="0"/>
              <w:adjustRightInd w:val="0"/>
              <w:ind w:left="0" w:firstLine="0"/>
              <w:rPr>
                <w:sz w:val="16"/>
                <w:szCs w:val="16"/>
                <w:lang w:eastAsia="en-US"/>
              </w:rPr>
            </w:pPr>
            <w:r w:rsidRPr="004D49D9">
              <w:rPr>
                <w:sz w:val="16"/>
                <w:szCs w:val="16"/>
                <w:lang w:eastAsia="en-US"/>
              </w:rPr>
              <w:t xml:space="preserve">Managementul educaţiei pentru protecţia mediului şi igiena alimentaţiei                                                  </w:t>
            </w:r>
          </w:p>
          <w:p w:rsidR="00E04F13" w:rsidRPr="004D49D9" w:rsidRDefault="00E04F13" w:rsidP="00E57677">
            <w:pPr>
              <w:numPr>
                <w:ilvl w:val="0"/>
                <w:numId w:val="47"/>
              </w:numPr>
              <w:tabs>
                <w:tab w:val="clear" w:pos="720"/>
                <w:tab w:val="left" w:pos="242"/>
              </w:tabs>
              <w:autoSpaceDE w:val="0"/>
              <w:autoSpaceDN w:val="0"/>
              <w:adjustRightInd w:val="0"/>
              <w:ind w:left="0" w:firstLine="0"/>
              <w:rPr>
                <w:sz w:val="16"/>
                <w:szCs w:val="16"/>
                <w:lang w:eastAsia="en-US"/>
              </w:rPr>
            </w:pPr>
            <w:r w:rsidRPr="004D49D9">
              <w:rPr>
                <w:sz w:val="16"/>
                <w:szCs w:val="16"/>
                <w:lang w:eastAsia="en-US"/>
              </w:rPr>
              <w:t>Managementul procesării moderne a alimentelor</w:t>
            </w:r>
          </w:p>
          <w:p w:rsidR="00E04F13" w:rsidRPr="004D49D9" w:rsidRDefault="00E04F13" w:rsidP="00E57677">
            <w:pPr>
              <w:numPr>
                <w:ilvl w:val="0"/>
                <w:numId w:val="47"/>
              </w:numPr>
              <w:tabs>
                <w:tab w:val="clear" w:pos="720"/>
                <w:tab w:val="left" w:pos="242"/>
              </w:tabs>
              <w:autoSpaceDE w:val="0"/>
              <w:autoSpaceDN w:val="0"/>
              <w:adjustRightInd w:val="0"/>
              <w:ind w:left="0" w:firstLine="0"/>
              <w:rPr>
                <w:sz w:val="16"/>
                <w:szCs w:val="16"/>
                <w:lang w:eastAsia="en-US"/>
              </w:rPr>
            </w:pPr>
            <w:r w:rsidRPr="004D49D9">
              <w:rPr>
                <w:sz w:val="16"/>
                <w:szCs w:val="16"/>
                <w:lang w:eastAsia="en-US"/>
              </w:rPr>
              <w:t xml:space="preserve">Protecţia consumatorului în alimentaţia publică  </w:t>
            </w:r>
          </w:p>
          <w:p w:rsidR="00E04F13" w:rsidRPr="004D49D9" w:rsidRDefault="00E04F13" w:rsidP="00E57677">
            <w:pPr>
              <w:numPr>
                <w:ilvl w:val="0"/>
                <w:numId w:val="47"/>
              </w:numPr>
              <w:tabs>
                <w:tab w:val="clear" w:pos="720"/>
                <w:tab w:val="left" w:pos="242"/>
              </w:tabs>
              <w:ind w:left="0" w:firstLine="0"/>
              <w:rPr>
                <w:sz w:val="16"/>
                <w:szCs w:val="16"/>
                <w:lang w:eastAsia="en-US"/>
              </w:rPr>
            </w:pPr>
            <w:r w:rsidRPr="004D49D9">
              <w:rPr>
                <w:sz w:val="16"/>
                <w:szCs w:val="16"/>
                <w:lang w:eastAsia="en-US"/>
              </w:rPr>
              <w:t>Ştiinţa şi ingineria produselor alimentare ecologice</w:t>
            </w:r>
          </w:p>
          <w:p w:rsidR="00E04F13" w:rsidRPr="004D49D9" w:rsidRDefault="00E04F13" w:rsidP="00E57677">
            <w:pPr>
              <w:numPr>
                <w:ilvl w:val="0"/>
                <w:numId w:val="47"/>
              </w:numPr>
              <w:tabs>
                <w:tab w:val="clear" w:pos="720"/>
                <w:tab w:val="left" w:pos="242"/>
              </w:tabs>
              <w:autoSpaceDE w:val="0"/>
              <w:autoSpaceDN w:val="0"/>
              <w:adjustRightInd w:val="0"/>
              <w:ind w:left="0" w:firstLine="0"/>
              <w:rPr>
                <w:sz w:val="16"/>
                <w:szCs w:val="16"/>
                <w:lang w:eastAsia="en-US"/>
              </w:rPr>
            </w:pPr>
            <w:r w:rsidRPr="004D49D9">
              <w:rPr>
                <w:sz w:val="16"/>
                <w:szCs w:val="16"/>
                <w:lang w:eastAsia="en-US"/>
              </w:rPr>
              <w:t>Sisteme de procesare şi controlul calităţii produselor alimentare</w:t>
            </w:r>
          </w:p>
          <w:p w:rsidR="00E04F13" w:rsidRPr="004D49D9" w:rsidRDefault="00E04F13" w:rsidP="00E57677">
            <w:pPr>
              <w:numPr>
                <w:ilvl w:val="0"/>
                <w:numId w:val="47"/>
              </w:numPr>
              <w:tabs>
                <w:tab w:val="clear" w:pos="720"/>
                <w:tab w:val="left" w:pos="242"/>
              </w:tabs>
              <w:autoSpaceDE w:val="0"/>
              <w:autoSpaceDN w:val="0"/>
              <w:adjustRightInd w:val="0"/>
              <w:ind w:left="0" w:firstLine="0"/>
              <w:rPr>
                <w:sz w:val="16"/>
                <w:szCs w:val="16"/>
                <w:lang w:eastAsia="en-US"/>
              </w:rPr>
            </w:pPr>
            <w:r w:rsidRPr="004D49D9">
              <w:rPr>
                <w:sz w:val="16"/>
                <w:szCs w:val="16"/>
                <w:lang w:eastAsia="en-US"/>
              </w:rPr>
              <w:t>Sisteme de procesare ecologică multifuncţională integrată a principiilor bioactive naturale - SPE</w:t>
            </w:r>
          </w:p>
          <w:p w:rsidR="00E04F13" w:rsidRPr="004D49D9" w:rsidRDefault="00E04F13" w:rsidP="00E57677">
            <w:pPr>
              <w:numPr>
                <w:ilvl w:val="0"/>
                <w:numId w:val="47"/>
              </w:numPr>
              <w:tabs>
                <w:tab w:val="clear" w:pos="720"/>
                <w:tab w:val="left" w:pos="242"/>
              </w:tabs>
              <w:autoSpaceDE w:val="0"/>
              <w:autoSpaceDN w:val="0"/>
              <w:adjustRightInd w:val="0"/>
              <w:ind w:left="0" w:firstLine="0"/>
              <w:rPr>
                <w:sz w:val="16"/>
                <w:szCs w:val="16"/>
                <w:lang w:eastAsia="en-US"/>
              </w:rPr>
            </w:pPr>
            <w:r w:rsidRPr="004D49D9">
              <w:rPr>
                <w:sz w:val="16"/>
                <w:szCs w:val="16"/>
                <w:lang w:eastAsia="en-US"/>
              </w:rPr>
              <w:t>Siguranţa alimentară şi protecţia</w:t>
            </w:r>
          </w:p>
          <w:p w:rsidR="00E04F13" w:rsidRPr="004D49D9" w:rsidRDefault="00E04F13" w:rsidP="00770B56">
            <w:pPr>
              <w:tabs>
                <w:tab w:val="left" w:pos="242"/>
              </w:tabs>
              <w:autoSpaceDE w:val="0"/>
              <w:autoSpaceDN w:val="0"/>
              <w:adjustRightInd w:val="0"/>
              <w:rPr>
                <w:sz w:val="16"/>
                <w:szCs w:val="16"/>
                <w:lang w:eastAsia="en-US"/>
              </w:rPr>
            </w:pPr>
            <w:r w:rsidRPr="004D49D9">
              <w:rPr>
                <w:sz w:val="16"/>
                <w:szCs w:val="16"/>
                <w:lang w:eastAsia="en-US"/>
              </w:rPr>
              <w:t>consumatorului</w:t>
            </w:r>
          </w:p>
          <w:p w:rsidR="00E04F13" w:rsidRPr="004D49D9" w:rsidRDefault="00E04F13" w:rsidP="00E57677">
            <w:pPr>
              <w:numPr>
                <w:ilvl w:val="0"/>
                <w:numId w:val="47"/>
              </w:numPr>
              <w:tabs>
                <w:tab w:val="clear" w:pos="720"/>
                <w:tab w:val="left" w:pos="242"/>
              </w:tabs>
              <w:autoSpaceDE w:val="0"/>
              <w:autoSpaceDN w:val="0"/>
              <w:adjustRightInd w:val="0"/>
              <w:ind w:left="0" w:firstLine="0"/>
              <w:rPr>
                <w:sz w:val="16"/>
                <w:szCs w:val="16"/>
                <w:lang w:eastAsia="en-US"/>
              </w:rPr>
            </w:pPr>
            <w:r w:rsidRPr="004D49D9">
              <w:rPr>
                <w:sz w:val="16"/>
                <w:szCs w:val="16"/>
                <w:lang w:eastAsia="en-US"/>
              </w:rPr>
              <w:t>Siguranţa şi biosecuritatea produselor agroalimentare</w:t>
            </w:r>
          </w:p>
          <w:p w:rsidR="00E04F13" w:rsidRPr="004D49D9" w:rsidRDefault="00E04F13" w:rsidP="00E57677">
            <w:pPr>
              <w:numPr>
                <w:ilvl w:val="0"/>
                <w:numId w:val="47"/>
              </w:numPr>
              <w:tabs>
                <w:tab w:val="clear" w:pos="720"/>
                <w:tab w:val="left" w:pos="242"/>
              </w:tabs>
              <w:autoSpaceDE w:val="0"/>
              <w:autoSpaceDN w:val="0"/>
              <w:adjustRightInd w:val="0"/>
              <w:ind w:left="0" w:firstLine="0"/>
              <w:rPr>
                <w:sz w:val="16"/>
                <w:szCs w:val="16"/>
                <w:lang w:eastAsia="en-US"/>
              </w:rPr>
            </w:pPr>
            <w:r w:rsidRPr="004D49D9">
              <w:rPr>
                <w:sz w:val="16"/>
                <w:szCs w:val="16"/>
                <w:lang w:eastAsia="en-US"/>
              </w:rPr>
              <w:t>Ştiinţa şi ingineria alimentelor</w:t>
            </w:r>
          </w:p>
          <w:p w:rsidR="00E04F13" w:rsidRPr="004D49D9" w:rsidRDefault="00E04F13" w:rsidP="00E57677">
            <w:pPr>
              <w:numPr>
                <w:ilvl w:val="0"/>
                <w:numId w:val="47"/>
              </w:numPr>
              <w:tabs>
                <w:tab w:val="clear" w:pos="720"/>
                <w:tab w:val="left" w:pos="242"/>
              </w:tabs>
              <w:autoSpaceDE w:val="0"/>
              <w:autoSpaceDN w:val="0"/>
              <w:adjustRightInd w:val="0"/>
              <w:ind w:left="0" w:firstLine="0"/>
              <w:rPr>
                <w:sz w:val="16"/>
                <w:szCs w:val="16"/>
                <w:lang w:eastAsia="en-US"/>
              </w:rPr>
            </w:pPr>
            <w:r w:rsidRPr="004D49D9">
              <w:rPr>
                <w:sz w:val="16"/>
                <w:szCs w:val="16"/>
                <w:lang w:eastAsia="en-US"/>
              </w:rPr>
              <w:t>Ştiinţa şi ingineria bioresurselor acvatice</w:t>
            </w:r>
          </w:p>
          <w:p w:rsidR="00E04F13" w:rsidRPr="004D49D9" w:rsidRDefault="00E04F13" w:rsidP="00E57677">
            <w:pPr>
              <w:numPr>
                <w:ilvl w:val="0"/>
                <w:numId w:val="47"/>
              </w:numPr>
              <w:tabs>
                <w:tab w:val="clear" w:pos="720"/>
                <w:tab w:val="left" w:pos="242"/>
              </w:tabs>
              <w:ind w:left="0" w:firstLine="0"/>
              <w:rPr>
                <w:sz w:val="16"/>
                <w:szCs w:val="16"/>
                <w:lang w:eastAsia="en-US"/>
              </w:rPr>
            </w:pPr>
            <w:r w:rsidRPr="004D49D9">
              <w:rPr>
                <w:sz w:val="16"/>
                <w:szCs w:val="16"/>
                <w:lang w:eastAsia="en-US"/>
              </w:rPr>
              <w:t>Tehnologii speciale în industria alimentară</w:t>
            </w:r>
          </w:p>
          <w:p w:rsidR="00E04F13" w:rsidRPr="004D49D9" w:rsidRDefault="00E04F13" w:rsidP="00E57677">
            <w:pPr>
              <w:numPr>
                <w:ilvl w:val="0"/>
                <w:numId w:val="47"/>
              </w:numPr>
              <w:tabs>
                <w:tab w:val="clear" w:pos="720"/>
                <w:tab w:val="left" w:pos="242"/>
              </w:tabs>
              <w:autoSpaceDE w:val="0"/>
              <w:autoSpaceDN w:val="0"/>
              <w:adjustRightInd w:val="0"/>
              <w:ind w:left="0" w:firstLine="0"/>
              <w:rPr>
                <w:sz w:val="16"/>
                <w:szCs w:val="16"/>
                <w:lang w:eastAsia="en-US"/>
              </w:rPr>
            </w:pPr>
            <w:r w:rsidRPr="004D49D9">
              <w:rPr>
                <w:sz w:val="16"/>
                <w:szCs w:val="16"/>
                <w:lang w:eastAsia="en-US"/>
              </w:rPr>
              <w:t>Tehnologii avansate de procesare a materiilor prime agricole -TAP</w:t>
            </w:r>
          </w:p>
        </w:tc>
        <w:tc>
          <w:tcPr>
            <w:tcW w:w="667" w:type="dxa"/>
            <w:vMerge w:val="restart"/>
            <w:tcBorders>
              <w:right w:val="thinThickSmallGap" w:sz="24" w:space="0" w:color="auto"/>
            </w:tcBorders>
            <w:vAlign w:val="center"/>
          </w:tcPr>
          <w:p w:rsidR="00E04F13" w:rsidRPr="004D49D9" w:rsidRDefault="00E04F13" w:rsidP="00D804D5">
            <w:pPr>
              <w:jc w:val="center"/>
              <w:rPr>
                <w:sz w:val="16"/>
                <w:szCs w:val="16"/>
              </w:rPr>
            </w:pPr>
            <w:r w:rsidRPr="004D49D9">
              <w:rPr>
                <w:sz w:val="16"/>
                <w:szCs w:val="16"/>
              </w:rPr>
              <w:t>x</w:t>
            </w:r>
          </w:p>
        </w:tc>
        <w:tc>
          <w:tcPr>
            <w:tcW w:w="1309" w:type="dxa"/>
            <w:vMerge/>
            <w:tcBorders>
              <w:left w:val="thinThickSmallGap" w:sz="24" w:space="0" w:color="auto"/>
              <w:right w:val="thinThickSmallGap" w:sz="24" w:space="0" w:color="auto"/>
            </w:tcBorders>
            <w:vAlign w:val="center"/>
          </w:tcPr>
          <w:p w:rsidR="00E04F13" w:rsidRPr="004D49D9" w:rsidRDefault="00E04F13" w:rsidP="00D804D5">
            <w:pPr>
              <w:jc w:val="center"/>
              <w:rPr>
                <w:b/>
                <w:bCs/>
                <w:caps/>
                <w:sz w:val="14"/>
                <w:szCs w:val="14"/>
              </w:rPr>
            </w:pPr>
          </w:p>
        </w:tc>
      </w:tr>
      <w:tr w:rsidR="00E04F13" w:rsidRPr="004D49D9">
        <w:trPr>
          <w:cantSplit/>
          <w:trHeight w:val="171"/>
          <w:jc w:val="center"/>
        </w:trPr>
        <w:tc>
          <w:tcPr>
            <w:tcW w:w="1087" w:type="dxa"/>
            <w:vMerge/>
            <w:tcBorders>
              <w:left w:val="thinThickSmallGap" w:sz="24" w:space="0" w:color="auto"/>
            </w:tcBorders>
            <w:vAlign w:val="center"/>
          </w:tcPr>
          <w:p w:rsidR="00E04F13" w:rsidRPr="004D49D9" w:rsidRDefault="00E04F13" w:rsidP="00D804D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left w:val="nil"/>
            </w:tcBorders>
            <w:vAlign w:val="center"/>
          </w:tcPr>
          <w:p w:rsidR="00E04F13" w:rsidRPr="004D49D9" w:rsidRDefault="00E04F13" w:rsidP="00D804D5">
            <w:pPr>
              <w:jc w:val="center"/>
              <w:rPr>
                <w:sz w:val="14"/>
                <w:szCs w:val="14"/>
              </w:rPr>
            </w:pPr>
          </w:p>
        </w:tc>
        <w:tc>
          <w:tcPr>
            <w:tcW w:w="1378" w:type="dxa"/>
            <w:vMerge/>
            <w:tcBorders>
              <w:left w:val="nil"/>
            </w:tcBorders>
            <w:vAlign w:val="center"/>
          </w:tcPr>
          <w:p w:rsidR="00E04F13" w:rsidRPr="004D49D9" w:rsidRDefault="00E04F13" w:rsidP="00D804D5">
            <w:pPr>
              <w:rPr>
                <w:sz w:val="14"/>
                <w:szCs w:val="14"/>
              </w:rPr>
            </w:pPr>
          </w:p>
        </w:tc>
        <w:tc>
          <w:tcPr>
            <w:tcW w:w="2431" w:type="dxa"/>
            <w:vAlign w:val="center"/>
          </w:tcPr>
          <w:p w:rsidR="00E04F13" w:rsidRPr="004D49D9" w:rsidRDefault="00E04F13" w:rsidP="00D804D5">
            <w:pPr>
              <w:rPr>
                <w:sz w:val="14"/>
                <w:szCs w:val="14"/>
              </w:rPr>
            </w:pPr>
            <w:r w:rsidRPr="004D49D9">
              <w:rPr>
                <w:sz w:val="14"/>
                <w:szCs w:val="14"/>
              </w:rPr>
              <w:t xml:space="preserve">Extracte şi aditivi naturali alimentari        </w:t>
            </w:r>
          </w:p>
        </w:tc>
        <w:tc>
          <w:tcPr>
            <w:tcW w:w="1203" w:type="dxa"/>
            <w:vMerge/>
            <w:vAlign w:val="center"/>
          </w:tcPr>
          <w:p w:rsidR="00E04F13" w:rsidRPr="004D49D9" w:rsidRDefault="00E04F13" w:rsidP="00D804D5">
            <w:pPr>
              <w:jc w:val="center"/>
              <w:rPr>
                <w:sz w:val="14"/>
                <w:szCs w:val="14"/>
              </w:rPr>
            </w:pPr>
          </w:p>
        </w:tc>
        <w:tc>
          <w:tcPr>
            <w:tcW w:w="3366" w:type="dxa"/>
            <w:vMerge/>
            <w:vAlign w:val="center"/>
          </w:tcPr>
          <w:p w:rsidR="00E04F13" w:rsidRPr="004D49D9" w:rsidRDefault="00E04F13" w:rsidP="00D804D5">
            <w:pPr>
              <w:jc w:val="center"/>
              <w:rPr>
                <w:sz w:val="16"/>
                <w:szCs w:val="16"/>
              </w:rPr>
            </w:pPr>
          </w:p>
        </w:tc>
        <w:tc>
          <w:tcPr>
            <w:tcW w:w="667" w:type="dxa"/>
            <w:vMerge/>
            <w:tcBorders>
              <w:right w:val="thinThickSmallGap" w:sz="24" w:space="0" w:color="auto"/>
            </w:tcBorders>
            <w:vAlign w:val="center"/>
          </w:tcPr>
          <w:p w:rsidR="00E04F13" w:rsidRPr="004D49D9" w:rsidRDefault="00E04F13" w:rsidP="00D804D5">
            <w:pPr>
              <w:jc w:val="center"/>
              <w:rPr>
                <w:sz w:val="16"/>
                <w:szCs w:val="16"/>
              </w:rPr>
            </w:pPr>
          </w:p>
        </w:tc>
        <w:tc>
          <w:tcPr>
            <w:tcW w:w="1309" w:type="dxa"/>
            <w:vMerge/>
            <w:tcBorders>
              <w:left w:val="thinThickSmallGap" w:sz="24" w:space="0" w:color="auto"/>
              <w:right w:val="thinThickSmallGap" w:sz="24" w:space="0" w:color="auto"/>
            </w:tcBorders>
            <w:vAlign w:val="center"/>
          </w:tcPr>
          <w:p w:rsidR="00E04F13" w:rsidRPr="004D49D9" w:rsidRDefault="00E04F13" w:rsidP="00D804D5">
            <w:pPr>
              <w:jc w:val="center"/>
              <w:rPr>
                <w:b/>
                <w:bCs/>
                <w:caps/>
                <w:sz w:val="14"/>
                <w:szCs w:val="14"/>
              </w:rPr>
            </w:pPr>
          </w:p>
        </w:tc>
      </w:tr>
      <w:tr w:rsidR="00E04F13" w:rsidRPr="004D49D9">
        <w:trPr>
          <w:cantSplit/>
          <w:trHeight w:val="171"/>
          <w:jc w:val="center"/>
        </w:trPr>
        <w:tc>
          <w:tcPr>
            <w:tcW w:w="1087" w:type="dxa"/>
            <w:vMerge/>
            <w:tcBorders>
              <w:left w:val="thinThickSmallGap" w:sz="24" w:space="0" w:color="auto"/>
            </w:tcBorders>
            <w:vAlign w:val="center"/>
          </w:tcPr>
          <w:p w:rsidR="00E04F13" w:rsidRPr="004D49D9" w:rsidRDefault="00E04F13" w:rsidP="00D804D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left w:val="nil"/>
            </w:tcBorders>
            <w:vAlign w:val="center"/>
          </w:tcPr>
          <w:p w:rsidR="00E04F13" w:rsidRPr="004D49D9" w:rsidRDefault="00E04F13" w:rsidP="00D804D5">
            <w:pPr>
              <w:jc w:val="center"/>
              <w:rPr>
                <w:sz w:val="14"/>
                <w:szCs w:val="14"/>
              </w:rPr>
            </w:pPr>
          </w:p>
        </w:tc>
        <w:tc>
          <w:tcPr>
            <w:tcW w:w="1378" w:type="dxa"/>
            <w:vMerge/>
            <w:tcBorders>
              <w:left w:val="nil"/>
            </w:tcBorders>
            <w:vAlign w:val="center"/>
          </w:tcPr>
          <w:p w:rsidR="00E04F13" w:rsidRPr="004D49D9" w:rsidRDefault="00E04F13" w:rsidP="00D804D5">
            <w:pPr>
              <w:rPr>
                <w:sz w:val="14"/>
                <w:szCs w:val="14"/>
              </w:rPr>
            </w:pPr>
          </w:p>
        </w:tc>
        <w:tc>
          <w:tcPr>
            <w:tcW w:w="2431" w:type="dxa"/>
            <w:vAlign w:val="center"/>
          </w:tcPr>
          <w:p w:rsidR="00E04F13" w:rsidRPr="004D49D9" w:rsidRDefault="00E04F13" w:rsidP="00D804D5">
            <w:pPr>
              <w:rPr>
                <w:sz w:val="14"/>
                <w:szCs w:val="14"/>
              </w:rPr>
            </w:pPr>
            <w:r w:rsidRPr="004D49D9">
              <w:rPr>
                <w:sz w:val="14"/>
                <w:szCs w:val="14"/>
              </w:rPr>
              <w:t>Controlul şi expertiza produselor alimentare</w:t>
            </w:r>
          </w:p>
        </w:tc>
        <w:tc>
          <w:tcPr>
            <w:tcW w:w="1203" w:type="dxa"/>
            <w:vMerge/>
            <w:vAlign w:val="center"/>
          </w:tcPr>
          <w:p w:rsidR="00E04F13" w:rsidRPr="004D49D9" w:rsidRDefault="00E04F13" w:rsidP="00D804D5">
            <w:pPr>
              <w:pStyle w:val="Titlu4"/>
              <w:jc w:val="center"/>
              <w:rPr>
                <w:b w:val="0"/>
                <w:bCs w:val="0"/>
                <w:sz w:val="14"/>
                <w:szCs w:val="14"/>
              </w:rPr>
            </w:pPr>
          </w:p>
        </w:tc>
        <w:tc>
          <w:tcPr>
            <w:tcW w:w="3366" w:type="dxa"/>
            <w:vMerge/>
            <w:vAlign w:val="center"/>
          </w:tcPr>
          <w:p w:rsidR="00E04F13" w:rsidRPr="004D49D9" w:rsidRDefault="00E04F13" w:rsidP="00D804D5">
            <w:pPr>
              <w:pStyle w:val="Titlu4"/>
              <w:jc w:val="center"/>
              <w:rPr>
                <w:b w:val="0"/>
                <w:bCs w:val="0"/>
                <w:sz w:val="16"/>
                <w:szCs w:val="16"/>
              </w:rPr>
            </w:pPr>
          </w:p>
        </w:tc>
        <w:tc>
          <w:tcPr>
            <w:tcW w:w="667" w:type="dxa"/>
            <w:vMerge/>
            <w:tcBorders>
              <w:right w:val="thinThickSmallGap" w:sz="24" w:space="0" w:color="auto"/>
            </w:tcBorders>
            <w:vAlign w:val="center"/>
          </w:tcPr>
          <w:p w:rsidR="00E04F13" w:rsidRPr="004D49D9" w:rsidRDefault="00E04F13"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E04F13" w:rsidRPr="004D49D9" w:rsidRDefault="00E04F13" w:rsidP="00D804D5">
            <w:pPr>
              <w:pStyle w:val="Titlu4"/>
              <w:rPr>
                <w:b w:val="0"/>
                <w:bCs w:val="0"/>
                <w:caps/>
                <w:sz w:val="14"/>
                <w:szCs w:val="14"/>
              </w:rPr>
            </w:pPr>
          </w:p>
        </w:tc>
      </w:tr>
      <w:tr w:rsidR="00B914B5" w:rsidRPr="004D49D9">
        <w:trPr>
          <w:cantSplit/>
          <w:trHeight w:val="171"/>
          <w:jc w:val="center"/>
        </w:trPr>
        <w:tc>
          <w:tcPr>
            <w:tcW w:w="1087" w:type="dxa"/>
            <w:vMerge/>
            <w:tcBorders>
              <w:left w:val="thinThickSmallGap" w:sz="24" w:space="0" w:color="auto"/>
            </w:tcBorders>
            <w:vAlign w:val="center"/>
          </w:tcPr>
          <w:p w:rsidR="00B914B5" w:rsidRPr="004D49D9" w:rsidRDefault="00B914B5" w:rsidP="00D804D5">
            <w:pPr>
              <w:jc w:val="center"/>
              <w:rPr>
                <w:b/>
                <w:bCs/>
                <w:sz w:val="14"/>
                <w:szCs w:val="14"/>
              </w:rPr>
            </w:pPr>
          </w:p>
        </w:tc>
        <w:tc>
          <w:tcPr>
            <w:tcW w:w="935" w:type="dxa"/>
            <w:vMerge/>
            <w:tcBorders>
              <w:right w:val="thinThickSmallGap" w:sz="24" w:space="0" w:color="auto"/>
            </w:tcBorders>
            <w:vAlign w:val="center"/>
          </w:tcPr>
          <w:p w:rsidR="00B914B5" w:rsidRPr="004D49D9" w:rsidRDefault="00B914B5" w:rsidP="00D804D5">
            <w:pPr>
              <w:jc w:val="center"/>
              <w:rPr>
                <w:sz w:val="14"/>
                <w:szCs w:val="14"/>
              </w:rPr>
            </w:pPr>
          </w:p>
        </w:tc>
        <w:tc>
          <w:tcPr>
            <w:tcW w:w="1122" w:type="dxa"/>
            <w:vMerge/>
            <w:tcBorders>
              <w:right w:val="thinThickSmallGap" w:sz="24" w:space="0" w:color="auto"/>
            </w:tcBorders>
            <w:vAlign w:val="center"/>
          </w:tcPr>
          <w:p w:rsidR="00B914B5" w:rsidRPr="004D49D9" w:rsidRDefault="00B914B5" w:rsidP="00D804D5">
            <w:pPr>
              <w:jc w:val="center"/>
              <w:rPr>
                <w:sz w:val="14"/>
                <w:szCs w:val="14"/>
              </w:rPr>
            </w:pPr>
          </w:p>
        </w:tc>
        <w:tc>
          <w:tcPr>
            <w:tcW w:w="1122" w:type="dxa"/>
            <w:vMerge/>
            <w:tcBorders>
              <w:left w:val="nil"/>
            </w:tcBorders>
            <w:vAlign w:val="center"/>
          </w:tcPr>
          <w:p w:rsidR="00B914B5" w:rsidRPr="004D49D9" w:rsidRDefault="00B914B5" w:rsidP="00D804D5">
            <w:pPr>
              <w:jc w:val="center"/>
              <w:rPr>
                <w:sz w:val="14"/>
                <w:szCs w:val="14"/>
              </w:rPr>
            </w:pPr>
          </w:p>
        </w:tc>
        <w:tc>
          <w:tcPr>
            <w:tcW w:w="1378" w:type="dxa"/>
            <w:vMerge w:val="restart"/>
            <w:tcBorders>
              <w:left w:val="nil"/>
            </w:tcBorders>
            <w:vAlign w:val="center"/>
          </w:tcPr>
          <w:p w:rsidR="00B914B5" w:rsidRPr="004D49D9" w:rsidRDefault="00B914B5" w:rsidP="00D804D5">
            <w:pPr>
              <w:rPr>
                <w:sz w:val="14"/>
                <w:szCs w:val="14"/>
              </w:rPr>
            </w:pPr>
            <w:r w:rsidRPr="004D49D9">
              <w:rPr>
                <w:sz w:val="14"/>
                <w:szCs w:val="14"/>
              </w:rPr>
              <w:t>INGINERIE INDUSTRIALĂ</w:t>
            </w:r>
          </w:p>
        </w:tc>
        <w:tc>
          <w:tcPr>
            <w:tcW w:w="2431" w:type="dxa"/>
            <w:vAlign w:val="center"/>
          </w:tcPr>
          <w:p w:rsidR="00B914B5" w:rsidRPr="004D49D9" w:rsidRDefault="00B914B5" w:rsidP="00D804D5">
            <w:pPr>
              <w:rPr>
                <w:sz w:val="14"/>
                <w:szCs w:val="14"/>
              </w:rPr>
            </w:pPr>
            <w:r w:rsidRPr="004D49D9">
              <w:rPr>
                <w:sz w:val="14"/>
                <w:szCs w:val="14"/>
              </w:rPr>
              <w:t>Ingineria produselor alimentare</w:t>
            </w:r>
          </w:p>
        </w:tc>
        <w:tc>
          <w:tcPr>
            <w:tcW w:w="1203" w:type="dxa"/>
            <w:vMerge/>
            <w:vAlign w:val="center"/>
          </w:tcPr>
          <w:p w:rsidR="00B914B5" w:rsidRPr="004D49D9" w:rsidRDefault="00B914B5" w:rsidP="00D804D5">
            <w:pPr>
              <w:pStyle w:val="Titlu4"/>
              <w:jc w:val="center"/>
              <w:rPr>
                <w:b w:val="0"/>
                <w:bCs w:val="0"/>
                <w:sz w:val="14"/>
                <w:szCs w:val="14"/>
              </w:rPr>
            </w:pPr>
          </w:p>
        </w:tc>
        <w:tc>
          <w:tcPr>
            <w:tcW w:w="3366" w:type="dxa"/>
            <w:vMerge/>
            <w:vAlign w:val="center"/>
          </w:tcPr>
          <w:p w:rsidR="00B914B5" w:rsidRPr="004D49D9" w:rsidRDefault="00B914B5" w:rsidP="00D804D5">
            <w:pPr>
              <w:pStyle w:val="Titlu4"/>
              <w:jc w:val="center"/>
              <w:rPr>
                <w:b w:val="0"/>
                <w:bCs w:val="0"/>
                <w:sz w:val="16"/>
                <w:szCs w:val="16"/>
              </w:rPr>
            </w:pPr>
          </w:p>
        </w:tc>
        <w:tc>
          <w:tcPr>
            <w:tcW w:w="667" w:type="dxa"/>
            <w:vMerge/>
            <w:tcBorders>
              <w:right w:val="thinThickSmallGap" w:sz="24" w:space="0" w:color="auto"/>
            </w:tcBorders>
            <w:vAlign w:val="center"/>
          </w:tcPr>
          <w:p w:rsidR="00B914B5" w:rsidRPr="004D49D9" w:rsidRDefault="00B914B5"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B914B5" w:rsidRPr="004D49D9" w:rsidRDefault="00B914B5" w:rsidP="00D804D5">
            <w:pPr>
              <w:pStyle w:val="Titlu4"/>
              <w:rPr>
                <w:b w:val="0"/>
                <w:bCs w:val="0"/>
                <w:caps/>
                <w:sz w:val="14"/>
                <w:szCs w:val="14"/>
              </w:rPr>
            </w:pPr>
          </w:p>
        </w:tc>
      </w:tr>
      <w:tr w:rsidR="00B914B5" w:rsidRPr="004D49D9">
        <w:trPr>
          <w:cantSplit/>
          <w:trHeight w:val="171"/>
          <w:jc w:val="center"/>
        </w:trPr>
        <w:tc>
          <w:tcPr>
            <w:tcW w:w="1087" w:type="dxa"/>
            <w:vMerge/>
            <w:tcBorders>
              <w:left w:val="thinThickSmallGap" w:sz="24" w:space="0" w:color="auto"/>
            </w:tcBorders>
            <w:vAlign w:val="center"/>
          </w:tcPr>
          <w:p w:rsidR="00B914B5" w:rsidRPr="004D49D9" w:rsidRDefault="00B914B5" w:rsidP="00D804D5">
            <w:pPr>
              <w:jc w:val="center"/>
              <w:rPr>
                <w:b/>
                <w:bCs/>
                <w:sz w:val="14"/>
                <w:szCs w:val="14"/>
              </w:rPr>
            </w:pPr>
          </w:p>
        </w:tc>
        <w:tc>
          <w:tcPr>
            <w:tcW w:w="935" w:type="dxa"/>
            <w:vMerge/>
            <w:tcBorders>
              <w:right w:val="thinThickSmallGap" w:sz="24" w:space="0" w:color="auto"/>
            </w:tcBorders>
            <w:vAlign w:val="center"/>
          </w:tcPr>
          <w:p w:rsidR="00B914B5" w:rsidRPr="004D49D9" w:rsidRDefault="00B914B5" w:rsidP="00D804D5">
            <w:pPr>
              <w:jc w:val="center"/>
              <w:rPr>
                <w:sz w:val="14"/>
                <w:szCs w:val="14"/>
              </w:rPr>
            </w:pPr>
          </w:p>
        </w:tc>
        <w:tc>
          <w:tcPr>
            <w:tcW w:w="1122" w:type="dxa"/>
            <w:vMerge/>
            <w:tcBorders>
              <w:right w:val="thinThickSmallGap" w:sz="24" w:space="0" w:color="auto"/>
            </w:tcBorders>
            <w:vAlign w:val="center"/>
          </w:tcPr>
          <w:p w:rsidR="00B914B5" w:rsidRPr="004D49D9" w:rsidRDefault="00B914B5" w:rsidP="00D804D5">
            <w:pPr>
              <w:jc w:val="center"/>
              <w:rPr>
                <w:sz w:val="14"/>
                <w:szCs w:val="14"/>
              </w:rPr>
            </w:pPr>
          </w:p>
        </w:tc>
        <w:tc>
          <w:tcPr>
            <w:tcW w:w="1122" w:type="dxa"/>
            <w:vMerge/>
            <w:tcBorders>
              <w:left w:val="nil"/>
            </w:tcBorders>
            <w:vAlign w:val="center"/>
          </w:tcPr>
          <w:p w:rsidR="00B914B5" w:rsidRPr="004D49D9" w:rsidRDefault="00B914B5" w:rsidP="00D804D5">
            <w:pPr>
              <w:jc w:val="center"/>
              <w:rPr>
                <w:sz w:val="14"/>
                <w:szCs w:val="14"/>
              </w:rPr>
            </w:pPr>
          </w:p>
        </w:tc>
        <w:tc>
          <w:tcPr>
            <w:tcW w:w="1378" w:type="dxa"/>
            <w:vMerge/>
            <w:tcBorders>
              <w:left w:val="nil"/>
            </w:tcBorders>
            <w:vAlign w:val="center"/>
          </w:tcPr>
          <w:p w:rsidR="00B914B5" w:rsidRPr="004D49D9" w:rsidRDefault="00B914B5" w:rsidP="00D804D5">
            <w:pPr>
              <w:rPr>
                <w:sz w:val="14"/>
                <w:szCs w:val="14"/>
              </w:rPr>
            </w:pPr>
          </w:p>
        </w:tc>
        <w:tc>
          <w:tcPr>
            <w:tcW w:w="2431" w:type="dxa"/>
            <w:vAlign w:val="center"/>
          </w:tcPr>
          <w:p w:rsidR="00B914B5" w:rsidRPr="004D49D9" w:rsidRDefault="00B914B5" w:rsidP="00D804D5">
            <w:pPr>
              <w:rPr>
                <w:sz w:val="14"/>
                <w:szCs w:val="14"/>
              </w:rPr>
            </w:pPr>
            <w:r w:rsidRPr="004D49D9">
              <w:rPr>
                <w:sz w:val="14"/>
                <w:szCs w:val="14"/>
              </w:rPr>
              <w:t xml:space="preserve">Pescuit şi industrializarea peştelui             </w:t>
            </w:r>
          </w:p>
        </w:tc>
        <w:tc>
          <w:tcPr>
            <w:tcW w:w="1203" w:type="dxa"/>
            <w:vMerge/>
            <w:vAlign w:val="center"/>
          </w:tcPr>
          <w:p w:rsidR="00B914B5" w:rsidRPr="004D49D9" w:rsidRDefault="00B914B5" w:rsidP="00D804D5">
            <w:pPr>
              <w:pStyle w:val="Titlu4"/>
              <w:jc w:val="center"/>
              <w:rPr>
                <w:b w:val="0"/>
                <w:bCs w:val="0"/>
                <w:sz w:val="14"/>
                <w:szCs w:val="14"/>
              </w:rPr>
            </w:pPr>
          </w:p>
        </w:tc>
        <w:tc>
          <w:tcPr>
            <w:tcW w:w="3366" w:type="dxa"/>
            <w:vMerge/>
            <w:vAlign w:val="center"/>
          </w:tcPr>
          <w:p w:rsidR="00B914B5" w:rsidRPr="004D49D9" w:rsidRDefault="00B914B5" w:rsidP="00D804D5">
            <w:pPr>
              <w:pStyle w:val="Titlu4"/>
              <w:jc w:val="center"/>
              <w:rPr>
                <w:b w:val="0"/>
                <w:bCs w:val="0"/>
                <w:sz w:val="16"/>
                <w:szCs w:val="16"/>
              </w:rPr>
            </w:pPr>
          </w:p>
        </w:tc>
        <w:tc>
          <w:tcPr>
            <w:tcW w:w="667" w:type="dxa"/>
            <w:vMerge/>
            <w:tcBorders>
              <w:right w:val="thinThickSmallGap" w:sz="24" w:space="0" w:color="auto"/>
            </w:tcBorders>
            <w:vAlign w:val="center"/>
          </w:tcPr>
          <w:p w:rsidR="00B914B5" w:rsidRPr="004D49D9" w:rsidRDefault="00B914B5"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B914B5" w:rsidRPr="004D49D9" w:rsidRDefault="00B914B5" w:rsidP="00D804D5">
            <w:pPr>
              <w:pStyle w:val="Titlu4"/>
              <w:rPr>
                <w:b w:val="0"/>
                <w:bCs w:val="0"/>
                <w:caps/>
                <w:sz w:val="14"/>
                <w:szCs w:val="14"/>
              </w:rPr>
            </w:pPr>
          </w:p>
        </w:tc>
      </w:tr>
      <w:tr w:rsidR="00B914B5" w:rsidRPr="004D49D9">
        <w:trPr>
          <w:cantSplit/>
          <w:trHeight w:val="171"/>
          <w:jc w:val="center"/>
        </w:trPr>
        <w:tc>
          <w:tcPr>
            <w:tcW w:w="1087" w:type="dxa"/>
            <w:vMerge/>
            <w:tcBorders>
              <w:left w:val="thinThickSmallGap" w:sz="24" w:space="0" w:color="auto"/>
            </w:tcBorders>
            <w:vAlign w:val="center"/>
          </w:tcPr>
          <w:p w:rsidR="00B914B5" w:rsidRPr="004D49D9" w:rsidRDefault="00B914B5" w:rsidP="00D804D5">
            <w:pPr>
              <w:jc w:val="center"/>
              <w:rPr>
                <w:b/>
                <w:bCs/>
                <w:sz w:val="14"/>
                <w:szCs w:val="14"/>
              </w:rPr>
            </w:pPr>
          </w:p>
        </w:tc>
        <w:tc>
          <w:tcPr>
            <w:tcW w:w="935" w:type="dxa"/>
            <w:vMerge/>
            <w:tcBorders>
              <w:right w:val="thinThickSmallGap" w:sz="24" w:space="0" w:color="auto"/>
            </w:tcBorders>
            <w:vAlign w:val="center"/>
          </w:tcPr>
          <w:p w:rsidR="00B914B5" w:rsidRPr="004D49D9" w:rsidRDefault="00B914B5" w:rsidP="00D804D5">
            <w:pPr>
              <w:jc w:val="center"/>
              <w:rPr>
                <w:sz w:val="14"/>
                <w:szCs w:val="14"/>
              </w:rPr>
            </w:pPr>
          </w:p>
        </w:tc>
        <w:tc>
          <w:tcPr>
            <w:tcW w:w="1122" w:type="dxa"/>
            <w:vMerge/>
            <w:tcBorders>
              <w:right w:val="thinThickSmallGap" w:sz="24" w:space="0" w:color="auto"/>
            </w:tcBorders>
            <w:vAlign w:val="center"/>
          </w:tcPr>
          <w:p w:rsidR="00B914B5" w:rsidRPr="004D49D9" w:rsidRDefault="00B914B5" w:rsidP="00D804D5">
            <w:pPr>
              <w:jc w:val="center"/>
              <w:rPr>
                <w:sz w:val="14"/>
                <w:szCs w:val="14"/>
              </w:rPr>
            </w:pPr>
          </w:p>
        </w:tc>
        <w:tc>
          <w:tcPr>
            <w:tcW w:w="1122" w:type="dxa"/>
            <w:vMerge/>
            <w:tcBorders>
              <w:left w:val="nil"/>
            </w:tcBorders>
            <w:vAlign w:val="center"/>
          </w:tcPr>
          <w:p w:rsidR="00B914B5" w:rsidRPr="004D49D9" w:rsidRDefault="00B914B5" w:rsidP="00D804D5">
            <w:pPr>
              <w:jc w:val="center"/>
              <w:rPr>
                <w:sz w:val="14"/>
                <w:szCs w:val="14"/>
              </w:rPr>
            </w:pPr>
          </w:p>
        </w:tc>
        <w:tc>
          <w:tcPr>
            <w:tcW w:w="1378" w:type="dxa"/>
            <w:vMerge/>
            <w:tcBorders>
              <w:left w:val="nil"/>
            </w:tcBorders>
            <w:vAlign w:val="center"/>
          </w:tcPr>
          <w:p w:rsidR="00B914B5" w:rsidRPr="004D49D9" w:rsidRDefault="00B914B5" w:rsidP="00D804D5">
            <w:pPr>
              <w:rPr>
                <w:sz w:val="14"/>
                <w:szCs w:val="14"/>
              </w:rPr>
            </w:pPr>
          </w:p>
        </w:tc>
        <w:tc>
          <w:tcPr>
            <w:tcW w:w="2431" w:type="dxa"/>
            <w:vAlign w:val="center"/>
          </w:tcPr>
          <w:p w:rsidR="00B914B5" w:rsidRPr="004D49D9" w:rsidRDefault="00B914B5" w:rsidP="00D804D5">
            <w:pPr>
              <w:rPr>
                <w:sz w:val="14"/>
                <w:szCs w:val="14"/>
              </w:rPr>
            </w:pPr>
            <w:r w:rsidRPr="004D49D9">
              <w:rPr>
                <w:sz w:val="14"/>
                <w:szCs w:val="14"/>
              </w:rPr>
              <w:t>Tehnologia prelucrării produselor agricole</w:t>
            </w:r>
          </w:p>
        </w:tc>
        <w:tc>
          <w:tcPr>
            <w:tcW w:w="1203" w:type="dxa"/>
            <w:vMerge/>
            <w:vAlign w:val="center"/>
          </w:tcPr>
          <w:p w:rsidR="00B914B5" w:rsidRPr="004D49D9" w:rsidRDefault="00B914B5" w:rsidP="00D804D5">
            <w:pPr>
              <w:pStyle w:val="Titlu4"/>
              <w:jc w:val="center"/>
              <w:rPr>
                <w:b w:val="0"/>
                <w:bCs w:val="0"/>
                <w:sz w:val="14"/>
                <w:szCs w:val="14"/>
              </w:rPr>
            </w:pPr>
          </w:p>
        </w:tc>
        <w:tc>
          <w:tcPr>
            <w:tcW w:w="3366" w:type="dxa"/>
            <w:vMerge/>
            <w:vAlign w:val="center"/>
          </w:tcPr>
          <w:p w:rsidR="00B914B5" w:rsidRPr="004D49D9" w:rsidRDefault="00B914B5" w:rsidP="00D804D5">
            <w:pPr>
              <w:pStyle w:val="Titlu4"/>
              <w:jc w:val="center"/>
              <w:rPr>
                <w:b w:val="0"/>
                <w:bCs w:val="0"/>
                <w:sz w:val="16"/>
                <w:szCs w:val="16"/>
              </w:rPr>
            </w:pPr>
          </w:p>
        </w:tc>
        <w:tc>
          <w:tcPr>
            <w:tcW w:w="667" w:type="dxa"/>
            <w:vMerge/>
            <w:tcBorders>
              <w:right w:val="thinThickSmallGap" w:sz="24" w:space="0" w:color="auto"/>
            </w:tcBorders>
            <w:vAlign w:val="center"/>
          </w:tcPr>
          <w:p w:rsidR="00B914B5" w:rsidRPr="004D49D9" w:rsidRDefault="00B914B5"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B914B5" w:rsidRPr="004D49D9" w:rsidRDefault="00B914B5" w:rsidP="00D804D5">
            <w:pPr>
              <w:pStyle w:val="Titlu4"/>
              <w:rPr>
                <w:b w:val="0"/>
                <w:bCs w:val="0"/>
                <w:caps/>
                <w:sz w:val="14"/>
                <w:szCs w:val="14"/>
              </w:rPr>
            </w:pPr>
          </w:p>
        </w:tc>
      </w:tr>
      <w:tr w:rsidR="00E04F13" w:rsidRPr="004D49D9">
        <w:trPr>
          <w:cantSplit/>
          <w:trHeight w:val="171"/>
          <w:jc w:val="center"/>
        </w:trPr>
        <w:tc>
          <w:tcPr>
            <w:tcW w:w="1087" w:type="dxa"/>
            <w:vMerge/>
            <w:tcBorders>
              <w:left w:val="thinThickSmallGap" w:sz="24" w:space="0" w:color="auto"/>
            </w:tcBorders>
            <w:vAlign w:val="center"/>
          </w:tcPr>
          <w:p w:rsidR="00E04F13" w:rsidRPr="004D49D9" w:rsidRDefault="00E04F13" w:rsidP="00D804D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left w:val="nil"/>
            </w:tcBorders>
            <w:vAlign w:val="center"/>
          </w:tcPr>
          <w:p w:rsidR="00E04F13" w:rsidRPr="004D49D9" w:rsidRDefault="00E04F13" w:rsidP="00D804D5">
            <w:pPr>
              <w:jc w:val="center"/>
              <w:rPr>
                <w:sz w:val="14"/>
                <w:szCs w:val="14"/>
              </w:rPr>
            </w:pPr>
          </w:p>
        </w:tc>
        <w:tc>
          <w:tcPr>
            <w:tcW w:w="1378" w:type="dxa"/>
            <w:vMerge w:val="restart"/>
            <w:tcBorders>
              <w:left w:val="nil"/>
            </w:tcBorders>
            <w:vAlign w:val="center"/>
          </w:tcPr>
          <w:p w:rsidR="00E04F13" w:rsidRPr="004D49D9" w:rsidRDefault="00E04F13" w:rsidP="00D804D5">
            <w:pPr>
              <w:rPr>
                <w:sz w:val="14"/>
                <w:szCs w:val="14"/>
              </w:rPr>
            </w:pPr>
            <w:r w:rsidRPr="004D49D9">
              <w:rPr>
                <w:sz w:val="14"/>
                <w:szCs w:val="14"/>
              </w:rPr>
              <w:t>INGINERIA PRODUSELOR ALIMENTARE</w:t>
            </w:r>
          </w:p>
        </w:tc>
        <w:tc>
          <w:tcPr>
            <w:tcW w:w="2431" w:type="dxa"/>
            <w:vAlign w:val="center"/>
          </w:tcPr>
          <w:p w:rsidR="00E04F13" w:rsidRPr="004D49D9" w:rsidRDefault="00E04F13" w:rsidP="00D804D5">
            <w:pPr>
              <w:rPr>
                <w:sz w:val="14"/>
                <w:szCs w:val="14"/>
              </w:rPr>
            </w:pPr>
            <w:r w:rsidRPr="004D49D9">
              <w:rPr>
                <w:sz w:val="14"/>
                <w:szCs w:val="14"/>
              </w:rPr>
              <w:t>Ingineria produselor alimentare</w:t>
            </w:r>
          </w:p>
        </w:tc>
        <w:tc>
          <w:tcPr>
            <w:tcW w:w="1203" w:type="dxa"/>
            <w:vMerge/>
            <w:vAlign w:val="center"/>
          </w:tcPr>
          <w:p w:rsidR="00E04F13" w:rsidRPr="004D49D9" w:rsidRDefault="00E04F13" w:rsidP="00D804D5">
            <w:pPr>
              <w:pStyle w:val="Titlu4"/>
              <w:jc w:val="center"/>
              <w:rPr>
                <w:b w:val="0"/>
                <w:bCs w:val="0"/>
                <w:sz w:val="14"/>
                <w:szCs w:val="14"/>
              </w:rPr>
            </w:pPr>
          </w:p>
        </w:tc>
        <w:tc>
          <w:tcPr>
            <w:tcW w:w="3366" w:type="dxa"/>
            <w:vMerge/>
            <w:vAlign w:val="center"/>
          </w:tcPr>
          <w:p w:rsidR="00E04F13" w:rsidRPr="004D49D9" w:rsidRDefault="00E04F13" w:rsidP="00D804D5">
            <w:pPr>
              <w:pStyle w:val="Titlu4"/>
              <w:jc w:val="center"/>
              <w:rPr>
                <w:b w:val="0"/>
                <w:bCs w:val="0"/>
                <w:sz w:val="16"/>
                <w:szCs w:val="16"/>
              </w:rPr>
            </w:pPr>
          </w:p>
        </w:tc>
        <w:tc>
          <w:tcPr>
            <w:tcW w:w="667" w:type="dxa"/>
            <w:vMerge/>
            <w:tcBorders>
              <w:right w:val="thinThickSmallGap" w:sz="24" w:space="0" w:color="auto"/>
            </w:tcBorders>
            <w:vAlign w:val="center"/>
          </w:tcPr>
          <w:p w:rsidR="00E04F13" w:rsidRPr="004D49D9" w:rsidRDefault="00E04F13"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E04F13" w:rsidRPr="004D49D9" w:rsidRDefault="00E04F13" w:rsidP="00D804D5">
            <w:pPr>
              <w:pStyle w:val="Titlu4"/>
              <w:rPr>
                <w:b w:val="0"/>
                <w:bCs w:val="0"/>
                <w:caps/>
                <w:sz w:val="14"/>
                <w:szCs w:val="14"/>
              </w:rPr>
            </w:pPr>
          </w:p>
        </w:tc>
      </w:tr>
      <w:tr w:rsidR="00E04F13" w:rsidRPr="004D49D9">
        <w:trPr>
          <w:cantSplit/>
          <w:trHeight w:val="171"/>
          <w:jc w:val="center"/>
        </w:trPr>
        <w:tc>
          <w:tcPr>
            <w:tcW w:w="1087" w:type="dxa"/>
            <w:vMerge/>
            <w:tcBorders>
              <w:left w:val="thinThickSmallGap" w:sz="24" w:space="0" w:color="auto"/>
            </w:tcBorders>
            <w:vAlign w:val="center"/>
          </w:tcPr>
          <w:p w:rsidR="00E04F13" w:rsidRPr="004D49D9" w:rsidRDefault="00E04F13" w:rsidP="00D804D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left w:val="nil"/>
            </w:tcBorders>
            <w:vAlign w:val="center"/>
          </w:tcPr>
          <w:p w:rsidR="00E04F13" w:rsidRPr="004D49D9" w:rsidRDefault="00E04F13" w:rsidP="00D804D5">
            <w:pPr>
              <w:jc w:val="center"/>
              <w:rPr>
                <w:sz w:val="14"/>
                <w:szCs w:val="14"/>
              </w:rPr>
            </w:pPr>
          </w:p>
        </w:tc>
        <w:tc>
          <w:tcPr>
            <w:tcW w:w="1378" w:type="dxa"/>
            <w:vMerge/>
            <w:tcBorders>
              <w:left w:val="nil"/>
            </w:tcBorders>
            <w:vAlign w:val="center"/>
          </w:tcPr>
          <w:p w:rsidR="00E04F13" w:rsidRPr="004D49D9" w:rsidRDefault="00E04F13" w:rsidP="00D804D5">
            <w:pPr>
              <w:rPr>
                <w:sz w:val="14"/>
                <w:szCs w:val="14"/>
              </w:rPr>
            </w:pPr>
          </w:p>
        </w:tc>
        <w:tc>
          <w:tcPr>
            <w:tcW w:w="2431" w:type="dxa"/>
            <w:vAlign w:val="center"/>
          </w:tcPr>
          <w:p w:rsidR="00E04F13" w:rsidRPr="004D49D9" w:rsidRDefault="00E04F13" w:rsidP="00D804D5">
            <w:pPr>
              <w:rPr>
                <w:sz w:val="14"/>
                <w:szCs w:val="14"/>
              </w:rPr>
            </w:pPr>
            <w:r w:rsidRPr="004D49D9">
              <w:rPr>
                <w:sz w:val="14"/>
                <w:szCs w:val="14"/>
              </w:rPr>
              <w:t>Tehnologia prelucrării produselor agricole</w:t>
            </w:r>
          </w:p>
        </w:tc>
        <w:tc>
          <w:tcPr>
            <w:tcW w:w="1203" w:type="dxa"/>
            <w:vMerge/>
            <w:vAlign w:val="center"/>
          </w:tcPr>
          <w:p w:rsidR="00E04F13" w:rsidRPr="004D49D9" w:rsidRDefault="00E04F13" w:rsidP="00D804D5">
            <w:pPr>
              <w:pStyle w:val="Titlu4"/>
              <w:jc w:val="center"/>
              <w:rPr>
                <w:b w:val="0"/>
                <w:bCs w:val="0"/>
                <w:sz w:val="14"/>
                <w:szCs w:val="14"/>
              </w:rPr>
            </w:pPr>
          </w:p>
        </w:tc>
        <w:tc>
          <w:tcPr>
            <w:tcW w:w="3366" w:type="dxa"/>
            <w:vMerge/>
            <w:vAlign w:val="center"/>
          </w:tcPr>
          <w:p w:rsidR="00E04F13" w:rsidRPr="004D49D9" w:rsidRDefault="00E04F13" w:rsidP="00D804D5">
            <w:pPr>
              <w:pStyle w:val="Titlu4"/>
              <w:jc w:val="center"/>
              <w:rPr>
                <w:b w:val="0"/>
                <w:bCs w:val="0"/>
                <w:sz w:val="16"/>
                <w:szCs w:val="16"/>
              </w:rPr>
            </w:pPr>
          </w:p>
        </w:tc>
        <w:tc>
          <w:tcPr>
            <w:tcW w:w="667" w:type="dxa"/>
            <w:vMerge/>
            <w:tcBorders>
              <w:right w:val="thinThickSmallGap" w:sz="24" w:space="0" w:color="auto"/>
            </w:tcBorders>
            <w:vAlign w:val="center"/>
          </w:tcPr>
          <w:p w:rsidR="00E04F13" w:rsidRPr="004D49D9" w:rsidRDefault="00E04F13"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E04F13" w:rsidRPr="004D49D9" w:rsidRDefault="00E04F13" w:rsidP="00D804D5">
            <w:pPr>
              <w:pStyle w:val="Titlu4"/>
              <w:rPr>
                <w:b w:val="0"/>
                <w:bCs w:val="0"/>
                <w:caps/>
                <w:sz w:val="14"/>
                <w:szCs w:val="14"/>
              </w:rPr>
            </w:pPr>
          </w:p>
        </w:tc>
      </w:tr>
      <w:tr w:rsidR="00E04F13" w:rsidRPr="004D49D9">
        <w:trPr>
          <w:cantSplit/>
          <w:trHeight w:val="171"/>
          <w:jc w:val="center"/>
        </w:trPr>
        <w:tc>
          <w:tcPr>
            <w:tcW w:w="1087" w:type="dxa"/>
            <w:vMerge/>
            <w:tcBorders>
              <w:left w:val="thinThickSmallGap" w:sz="24" w:space="0" w:color="auto"/>
            </w:tcBorders>
            <w:vAlign w:val="center"/>
          </w:tcPr>
          <w:p w:rsidR="00E04F13" w:rsidRPr="004D49D9" w:rsidRDefault="00E04F13" w:rsidP="00D804D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left w:val="nil"/>
            </w:tcBorders>
            <w:vAlign w:val="center"/>
          </w:tcPr>
          <w:p w:rsidR="00E04F13" w:rsidRPr="004D49D9" w:rsidRDefault="00E04F13" w:rsidP="00D804D5">
            <w:pPr>
              <w:jc w:val="center"/>
              <w:rPr>
                <w:sz w:val="14"/>
                <w:szCs w:val="14"/>
              </w:rPr>
            </w:pPr>
          </w:p>
        </w:tc>
        <w:tc>
          <w:tcPr>
            <w:tcW w:w="1378" w:type="dxa"/>
            <w:vMerge/>
            <w:tcBorders>
              <w:left w:val="nil"/>
            </w:tcBorders>
            <w:vAlign w:val="center"/>
          </w:tcPr>
          <w:p w:rsidR="00E04F13" w:rsidRPr="004D49D9" w:rsidRDefault="00E04F13" w:rsidP="00D804D5">
            <w:pPr>
              <w:rPr>
                <w:sz w:val="14"/>
                <w:szCs w:val="14"/>
              </w:rPr>
            </w:pPr>
          </w:p>
        </w:tc>
        <w:tc>
          <w:tcPr>
            <w:tcW w:w="2431" w:type="dxa"/>
            <w:vAlign w:val="center"/>
          </w:tcPr>
          <w:p w:rsidR="00E04F13" w:rsidRPr="004D49D9" w:rsidRDefault="00E04F13" w:rsidP="00D804D5">
            <w:pPr>
              <w:rPr>
                <w:sz w:val="14"/>
                <w:szCs w:val="14"/>
              </w:rPr>
            </w:pPr>
            <w:r w:rsidRPr="004D49D9">
              <w:rPr>
                <w:sz w:val="14"/>
                <w:szCs w:val="14"/>
              </w:rPr>
              <w:t>Controlul şi expertiza produselor alimentare</w:t>
            </w:r>
          </w:p>
        </w:tc>
        <w:tc>
          <w:tcPr>
            <w:tcW w:w="1203" w:type="dxa"/>
            <w:vMerge/>
            <w:vAlign w:val="center"/>
          </w:tcPr>
          <w:p w:rsidR="00E04F13" w:rsidRPr="004D49D9" w:rsidRDefault="00E04F13" w:rsidP="00D804D5">
            <w:pPr>
              <w:pStyle w:val="Titlu4"/>
              <w:jc w:val="center"/>
              <w:rPr>
                <w:b w:val="0"/>
                <w:bCs w:val="0"/>
                <w:sz w:val="14"/>
                <w:szCs w:val="14"/>
              </w:rPr>
            </w:pPr>
          </w:p>
        </w:tc>
        <w:tc>
          <w:tcPr>
            <w:tcW w:w="3366" w:type="dxa"/>
            <w:vMerge/>
            <w:vAlign w:val="center"/>
          </w:tcPr>
          <w:p w:rsidR="00E04F13" w:rsidRPr="004D49D9" w:rsidRDefault="00E04F13" w:rsidP="00D804D5">
            <w:pPr>
              <w:pStyle w:val="Titlu4"/>
              <w:jc w:val="center"/>
              <w:rPr>
                <w:b w:val="0"/>
                <w:bCs w:val="0"/>
                <w:sz w:val="16"/>
                <w:szCs w:val="16"/>
              </w:rPr>
            </w:pPr>
          </w:p>
        </w:tc>
        <w:tc>
          <w:tcPr>
            <w:tcW w:w="667" w:type="dxa"/>
            <w:vMerge/>
            <w:tcBorders>
              <w:right w:val="thinThickSmallGap" w:sz="24" w:space="0" w:color="auto"/>
            </w:tcBorders>
            <w:vAlign w:val="center"/>
          </w:tcPr>
          <w:p w:rsidR="00E04F13" w:rsidRPr="004D49D9" w:rsidRDefault="00E04F13"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E04F13" w:rsidRPr="004D49D9" w:rsidRDefault="00E04F13" w:rsidP="00D804D5">
            <w:pPr>
              <w:pStyle w:val="Titlu4"/>
              <w:rPr>
                <w:b w:val="0"/>
                <w:bCs w:val="0"/>
                <w:caps/>
                <w:sz w:val="14"/>
                <w:szCs w:val="14"/>
              </w:rPr>
            </w:pPr>
          </w:p>
        </w:tc>
      </w:tr>
      <w:tr w:rsidR="00E04F13" w:rsidRPr="004D49D9">
        <w:trPr>
          <w:cantSplit/>
          <w:trHeight w:val="171"/>
          <w:jc w:val="center"/>
        </w:trPr>
        <w:tc>
          <w:tcPr>
            <w:tcW w:w="1087" w:type="dxa"/>
            <w:vMerge/>
            <w:tcBorders>
              <w:left w:val="thinThickSmallGap" w:sz="24" w:space="0" w:color="auto"/>
            </w:tcBorders>
            <w:vAlign w:val="center"/>
          </w:tcPr>
          <w:p w:rsidR="00E04F13" w:rsidRPr="004D49D9" w:rsidRDefault="00E04F13" w:rsidP="00D804D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left w:val="nil"/>
            </w:tcBorders>
            <w:vAlign w:val="center"/>
          </w:tcPr>
          <w:p w:rsidR="00E04F13" w:rsidRPr="004D49D9" w:rsidRDefault="00E04F13" w:rsidP="00D804D5">
            <w:pPr>
              <w:jc w:val="center"/>
              <w:rPr>
                <w:sz w:val="14"/>
                <w:szCs w:val="14"/>
              </w:rPr>
            </w:pPr>
          </w:p>
        </w:tc>
        <w:tc>
          <w:tcPr>
            <w:tcW w:w="1378" w:type="dxa"/>
            <w:vMerge/>
            <w:tcBorders>
              <w:left w:val="nil"/>
            </w:tcBorders>
            <w:vAlign w:val="center"/>
          </w:tcPr>
          <w:p w:rsidR="00E04F13" w:rsidRPr="004D49D9" w:rsidRDefault="00E04F13" w:rsidP="00D804D5">
            <w:pPr>
              <w:rPr>
                <w:sz w:val="14"/>
                <w:szCs w:val="14"/>
              </w:rPr>
            </w:pPr>
          </w:p>
        </w:tc>
        <w:tc>
          <w:tcPr>
            <w:tcW w:w="2431" w:type="dxa"/>
            <w:vAlign w:val="center"/>
          </w:tcPr>
          <w:p w:rsidR="00E04F13" w:rsidRPr="004D49D9" w:rsidRDefault="00E04F13" w:rsidP="00D804D5">
            <w:pPr>
              <w:rPr>
                <w:sz w:val="14"/>
                <w:szCs w:val="14"/>
              </w:rPr>
            </w:pPr>
            <w:r w:rsidRPr="004D49D9">
              <w:rPr>
                <w:sz w:val="14"/>
                <w:szCs w:val="14"/>
              </w:rPr>
              <w:t xml:space="preserve">Pescuit şi industrializarea peştelui             </w:t>
            </w:r>
          </w:p>
        </w:tc>
        <w:tc>
          <w:tcPr>
            <w:tcW w:w="1203" w:type="dxa"/>
            <w:vMerge/>
            <w:vAlign w:val="center"/>
          </w:tcPr>
          <w:p w:rsidR="00E04F13" w:rsidRPr="004D49D9" w:rsidRDefault="00E04F13" w:rsidP="00D804D5">
            <w:pPr>
              <w:pStyle w:val="Titlu4"/>
              <w:jc w:val="center"/>
              <w:rPr>
                <w:b w:val="0"/>
                <w:bCs w:val="0"/>
                <w:sz w:val="14"/>
                <w:szCs w:val="14"/>
              </w:rPr>
            </w:pPr>
          </w:p>
        </w:tc>
        <w:tc>
          <w:tcPr>
            <w:tcW w:w="3366" w:type="dxa"/>
            <w:vMerge/>
            <w:vAlign w:val="center"/>
          </w:tcPr>
          <w:p w:rsidR="00E04F13" w:rsidRPr="004D49D9" w:rsidRDefault="00E04F13" w:rsidP="00D804D5">
            <w:pPr>
              <w:pStyle w:val="Titlu4"/>
              <w:jc w:val="center"/>
              <w:rPr>
                <w:b w:val="0"/>
                <w:bCs w:val="0"/>
                <w:sz w:val="16"/>
                <w:szCs w:val="16"/>
              </w:rPr>
            </w:pPr>
          </w:p>
        </w:tc>
        <w:tc>
          <w:tcPr>
            <w:tcW w:w="667" w:type="dxa"/>
            <w:vMerge/>
            <w:tcBorders>
              <w:right w:val="thinThickSmallGap" w:sz="24" w:space="0" w:color="auto"/>
            </w:tcBorders>
            <w:vAlign w:val="center"/>
          </w:tcPr>
          <w:p w:rsidR="00E04F13" w:rsidRPr="004D49D9" w:rsidRDefault="00E04F13"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E04F13" w:rsidRPr="004D49D9" w:rsidRDefault="00E04F13" w:rsidP="00D804D5">
            <w:pPr>
              <w:pStyle w:val="Titlu4"/>
              <w:rPr>
                <w:b w:val="0"/>
                <w:bCs w:val="0"/>
                <w:caps/>
                <w:sz w:val="14"/>
                <w:szCs w:val="14"/>
              </w:rPr>
            </w:pPr>
          </w:p>
        </w:tc>
      </w:tr>
      <w:tr w:rsidR="00E04F13" w:rsidRPr="004D49D9">
        <w:trPr>
          <w:cantSplit/>
          <w:trHeight w:val="171"/>
          <w:jc w:val="center"/>
        </w:trPr>
        <w:tc>
          <w:tcPr>
            <w:tcW w:w="1087" w:type="dxa"/>
            <w:vMerge/>
            <w:tcBorders>
              <w:left w:val="thinThickSmallGap" w:sz="24" w:space="0" w:color="auto"/>
            </w:tcBorders>
            <w:vAlign w:val="center"/>
          </w:tcPr>
          <w:p w:rsidR="00E04F13" w:rsidRPr="004D49D9" w:rsidRDefault="00E04F13" w:rsidP="00D804D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tcBorders>
              <w:left w:val="nil"/>
            </w:tcBorders>
            <w:vAlign w:val="center"/>
          </w:tcPr>
          <w:p w:rsidR="00E04F13" w:rsidRPr="004D49D9" w:rsidRDefault="00E04F13" w:rsidP="00235919">
            <w:pPr>
              <w:rPr>
                <w:sz w:val="14"/>
                <w:szCs w:val="14"/>
              </w:rPr>
            </w:pPr>
            <w:r w:rsidRPr="004D49D9">
              <w:rPr>
                <w:sz w:val="14"/>
                <w:szCs w:val="14"/>
              </w:rPr>
              <w:t>ŞTIINŢE AGRICOLE ŞI SILVICE</w:t>
            </w:r>
          </w:p>
        </w:tc>
        <w:tc>
          <w:tcPr>
            <w:tcW w:w="1378" w:type="dxa"/>
            <w:tcBorders>
              <w:left w:val="nil"/>
            </w:tcBorders>
            <w:vAlign w:val="center"/>
          </w:tcPr>
          <w:p w:rsidR="00E04F13" w:rsidRPr="004D49D9" w:rsidRDefault="00E04F13" w:rsidP="00235919">
            <w:pPr>
              <w:rPr>
                <w:sz w:val="14"/>
                <w:szCs w:val="14"/>
              </w:rPr>
            </w:pPr>
            <w:r w:rsidRPr="004D49D9">
              <w:rPr>
                <w:sz w:val="14"/>
                <w:szCs w:val="14"/>
              </w:rPr>
              <w:t>BIOTEHNOLOGII</w:t>
            </w:r>
          </w:p>
        </w:tc>
        <w:tc>
          <w:tcPr>
            <w:tcW w:w="2431" w:type="dxa"/>
            <w:vAlign w:val="center"/>
          </w:tcPr>
          <w:p w:rsidR="00E04F13" w:rsidRPr="004D49D9" w:rsidRDefault="00E04F13" w:rsidP="00235919">
            <w:pPr>
              <w:rPr>
                <w:sz w:val="14"/>
                <w:szCs w:val="14"/>
              </w:rPr>
            </w:pPr>
            <w:r w:rsidRPr="004D49D9">
              <w:rPr>
                <w:sz w:val="14"/>
                <w:szCs w:val="14"/>
              </w:rPr>
              <w:t>Biotehnologii pentru industria alimentară</w:t>
            </w:r>
          </w:p>
        </w:tc>
        <w:tc>
          <w:tcPr>
            <w:tcW w:w="1203" w:type="dxa"/>
            <w:vMerge/>
            <w:vAlign w:val="center"/>
          </w:tcPr>
          <w:p w:rsidR="00E04F13" w:rsidRPr="004D49D9" w:rsidRDefault="00E04F13" w:rsidP="00D804D5">
            <w:pPr>
              <w:pStyle w:val="Titlu4"/>
              <w:jc w:val="center"/>
              <w:rPr>
                <w:b w:val="0"/>
                <w:bCs w:val="0"/>
                <w:sz w:val="14"/>
                <w:szCs w:val="14"/>
              </w:rPr>
            </w:pPr>
          </w:p>
        </w:tc>
        <w:tc>
          <w:tcPr>
            <w:tcW w:w="3366" w:type="dxa"/>
            <w:vMerge/>
            <w:vAlign w:val="center"/>
          </w:tcPr>
          <w:p w:rsidR="00E04F13" w:rsidRPr="004D49D9" w:rsidRDefault="00E04F13" w:rsidP="00D804D5">
            <w:pPr>
              <w:pStyle w:val="Titlu4"/>
              <w:jc w:val="center"/>
              <w:rPr>
                <w:b w:val="0"/>
                <w:bCs w:val="0"/>
                <w:sz w:val="16"/>
                <w:szCs w:val="16"/>
              </w:rPr>
            </w:pPr>
          </w:p>
        </w:tc>
        <w:tc>
          <w:tcPr>
            <w:tcW w:w="667" w:type="dxa"/>
            <w:vMerge/>
            <w:tcBorders>
              <w:right w:val="thinThickSmallGap" w:sz="24" w:space="0" w:color="auto"/>
            </w:tcBorders>
            <w:vAlign w:val="center"/>
          </w:tcPr>
          <w:p w:rsidR="00E04F13" w:rsidRPr="004D49D9" w:rsidRDefault="00E04F13"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E04F13" w:rsidRPr="004D49D9" w:rsidRDefault="00E04F13" w:rsidP="00D804D5">
            <w:pPr>
              <w:pStyle w:val="Titlu4"/>
              <w:rPr>
                <w:b w:val="0"/>
                <w:bCs w:val="0"/>
                <w:caps/>
                <w:sz w:val="14"/>
                <w:szCs w:val="14"/>
              </w:rPr>
            </w:pPr>
          </w:p>
        </w:tc>
      </w:tr>
    </w:tbl>
    <w:p w:rsidR="00E04F13" w:rsidRPr="004D49D9" w:rsidRDefault="00E04F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7"/>
        <w:gridCol w:w="935"/>
        <w:gridCol w:w="1122"/>
        <w:gridCol w:w="1122"/>
        <w:gridCol w:w="1378"/>
        <w:gridCol w:w="2431"/>
        <w:gridCol w:w="1390"/>
        <w:gridCol w:w="3179"/>
        <w:gridCol w:w="667"/>
        <w:gridCol w:w="1309"/>
      </w:tblGrid>
      <w:tr w:rsidR="008157CE" w:rsidRPr="004D49D9">
        <w:trPr>
          <w:cantSplit/>
          <w:trHeight w:val="171"/>
          <w:jc w:val="center"/>
        </w:trPr>
        <w:tc>
          <w:tcPr>
            <w:tcW w:w="1087" w:type="dxa"/>
            <w:vMerge w:val="restart"/>
            <w:tcBorders>
              <w:left w:val="thinThickSmallGap" w:sz="24" w:space="0" w:color="auto"/>
            </w:tcBorders>
            <w:vAlign w:val="center"/>
          </w:tcPr>
          <w:p w:rsidR="008157CE" w:rsidRPr="004D49D9" w:rsidRDefault="008157CE" w:rsidP="008157CE">
            <w:pPr>
              <w:jc w:val="center"/>
              <w:rPr>
                <w:b/>
                <w:bCs/>
                <w:sz w:val="14"/>
                <w:szCs w:val="14"/>
              </w:rPr>
            </w:pPr>
            <w:r w:rsidRPr="004D49D9">
              <w:rPr>
                <w:b/>
                <w:bCs/>
                <w:sz w:val="14"/>
                <w:szCs w:val="14"/>
              </w:rPr>
              <w:lastRenderedPageBreak/>
              <w:t xml:space="preserve">Învăţământ </w:t>
            </w:r>
          </w:p>
          <w:p w:rsidR="008157CE" w:rsidRPr="004D49D9" w:rsidRDefault="008157CE" w:rsidP="008157CE">
            <w:pPr>
              <w:jc w:val="center"/>
              <w:rPr>
                <w:b/>
                <w:bCs/>
                <w:sz w:val="14"/>
                <w:szCs w:val="14"/>
              </w:rPr>
            </w:pPr>
            <w:r w:rsidRPr="004D49D9">
              <w:rPr>
                <w:b/>
                <w:bCs/>
                <w:sz w:val="14"/>
                <w:szCs w:val="14"/>
              </w:rPr>
              <w:t>liceal/</w:t>
            </w:r>
          </w:p>
          <w:p w:rsidR="008157CE" w:rsidRPr="004D49D9" w:rsidRDefault="008157CE" w:rsidP="008157CE">
            <w:pPr>
              <w:jc w:val="center"/>
              <w:rPr>
                <w:b/>
                <w:bCs/>
                <w:sz w:val="14"/>
                <w:szCs w:val="14"/>
              </w:rPr>
            </w:pPr>
            <w:r w:rsidRPr="004D49D9">
              <w:rPr>
                <w:b/>
                <w:bCs/>
                <w:sz w:val="14"/>
                <w:szCs w:val="14"/>
              </w:rPr>
              <w:t>Anul de completare/</w:t>
            </w:r>
          </w:p>
          <w:p w:rsidR="008157CE" w:rsidRPr="004D49D9" w:rsidRDefault="008157CE" w:rsidP="008157CE">
            <w:pPr>
              <w:jc w:val="center"/>
              <w:rPr>
                <w:b/>
                <w:bCs/>
                <w:sz w:val="14"/>
                <w:szCs w:val="14"/>
              </w:rPr>
            </w:pPr>
            <w:r w:rsidRPr="004D49D9">
              <w:rPr>
                <w:b/>
                <w:bCs/>
                <w:sz w:val="14"/>
                <w:szCs w:val="14"/>
              </w:rPr>
              <w:t xml:space="preserve">Învăţământ profesional </w:t>
            </w:r>
          </w:p>
        </w:tc>
        <w:tc>
          <w:tcPr>
            <w:tcW w:w="935" w:type="dxa"/>
            <w:vMerge w:val="restart"/>
            <w:tcBorders>
              <w:right w:val="thinThickSmallGap" w:sz="24" w:space="0" w:color="auto"/>
            </w:tcBorders>
            <w:vAlign w:val="center"/>
          </w:tcPr>
          <w:p w:rsidR="008157CE" w:rsidRPr="004D49D9" w:rsidRDefault="008157CE" w:rsidP="00D804D5">
            <w:pPr>
              <w:jc w:val="center"/>
              <w:rPr>
                <w:sz w:val="14"/>
                <w:szCs w:val="14"/>
              </w:rPr>
            </w:pPr>
            <w:r w:rsidRPr="004D49D9">
              <w:rPr>
                <w:sz w:val="14"/>
                <w:szCs w:val="14"/>
              </w:rPr>
              <w:t>Industrie</w:t>
            </w:r>
          </w:p>
          <w:p w:rsidR="008157CE" w:rsidRPr="004D49D9" w:rsidRDefault="008157CE" w:rsidP="00D804D5">
            <w:pPr>
              <w:jc w:val="center"/>
              <w:rPr>
                <w:sz w:val="14"/>
                <w:szCs w:val="14"/>
              </w:rPr>
            </w:pPr>
            <w:r w:rsidRPr="004D49D9">
              <w:rPr>
                <w:sz w:val="14"/>
                <w:szCs w:val="14"/>
              </w:rPr>
              <w:t>alimentară</w:t>
            </w:r>
          </w:p>
          <w:p w:rsidR="008157CE" w:rsidRPr="004D49D9" w:rsidRDefault="008157CE" w:rsidP="00D804D5">
            <w:pPr>
              <w:jc w:val="center"/>
              <w:rPr>
                <w:b/>
                <w:bCs/>
                <w:sz w:val="14"/>
                <w:szCs w:val="14"/>
              </w:rPr>
            </w:pPr>
            <w:r w:rsidRPr="004D49D9">
              <w:rPr>
                <w:sz w:val="14"/>
                <w:szCs w:val="14"/>
              </w:rPr>
              <w:t>(Anexa 9)</w:t>
            </w:r>
          </w:p>
        </w:tc>
        <w:tc>
          <w:tcPr>
            <w:tcW w:w="1122" w:type="dxa"/>
            <w:vMerge w:val="restart"/>
            <w:tcBorders>
              <w:right w:val="thinThickSmallGap" w:sz="24" w:space="0" w:color="auto"/>
            </w:tcBorders>
            <w:vAlign w:val="center"/>
          </w:tcPr>
          <w:p w:rsidR="008157CE" w:rsidRPr="004D49D9" w:rsidRDefault="008157CE" w:rsidP="00D804D5">
            <w:pPr>
              <w:jc w:val="center"/>
              <w:rPr>
                <w:sz w:val="14"/>
                <w:szCs w:val="14"/>
              </w:rPr>
            </w:pPr>
            <w:r w:rsidRPr="004D49D9">
              <w:rPr>
                <w:sz w:val="14"/>
                <w:szCs w:val="14"/>
              </w:rPr>
              <w:t>Industrie</w:t>
            </w:r>
          </w:p>
          <w:p w:rsidR="008157CE" w:rsidRPr="004D49D9" w:rsidRDefault="008157CE" w:rsidP="00D804D5">
            <w:pPr>
              <w:jc w:val="center"/>
              <w:rPr>
                <w:sz w:val="14"/>
                <w:szCs w:val="14"/>
              </w:rPr>
            </w:pPr>
            <w:r w:rsidRPr="004D49D9">
              <w:rPr>
                <w:sz w:val="14"/>
                <w:szCs w:val="14"/>
              </w:rPr>
              <w:t>alimentară</w:t>
            </w:r>
          </w:p>
        </w:tc>
        <w:tc>
          <w:tcPr>
            <w:tcW w:w="1122" w:type="dxa"/>
            <w:vMerge w:val="restart"/>
            <w:tcBorders>
              <w:left w:val="nil"/>
            </w:tcBorders>
            <w:vAlign w:val="center"/>
          </w:tcPr>
          <w:p w:rsidR="008157CE" w:rsidRPr="004D49D9" w:rsidRDefault="008157CE" w:rsidP="00D804D5">
            <w:pPr>
              <w:jc w:val="center"/>
              <w:rPr>
                <w:sz w:val="14"/>
                <w:szCs w:val="14"/>
              </w:rPr>
            </w:pPr>
            <w:r w:rsidRPr="004D49D9">
              <w:rPr>
                <w:sz w:val="14"/>
                <w:szCs w:val="14"/>
              </w:rPr>
              <w:t>ŞTIINŢE INGINEREŞTI</w:t>
            </w:r>
          </w:p>
          <w:p w:rsidR="008157CE" w:rsidRPr="004D49D9" w:rsidRDefault="008157CE" w:rsidP="00D804D5">
            <w:pPr>
              <w:jc w:val="center"/>
              <w:rPr>
                <w:sz w:val="14"/>
                <w:szCs w:val="14"/>
              </w:rPr>
            </w:pPr>
          </w:p>
        </w:tc>
        <w:tc>
          <w:tcPr>
            <w:tcW w:w="1378" w:type="dxa"/>
            <w:vMerge w:val="restart"/>
            <w:tcBorders>
              <w:left w:val="nil"/>
            </w:tcBorders>
            <w:vAlign w:val="center"/>
          </w:tcPr>
          <w:p w:rsidR="008157CE" w:rsidRPr="004D49D9" w:rsidRDefault="008157CE" w:rsidP="00D804D5">
            <w:pPr>
              <w:rPr>
                <w:sz w:val="14"/>
                <w:szCs w:val="14"/>
              </w:rPr>
            </w:pPr>
            <w:r w:rsidRPr="004D49D9">
              <w:rPr>
                <w:sz w:val="14"/>
                <w:szCs w:val="14"/>
              </w:rPr>
              <w:t>INGINERIE CHIMICĂ</w:t>
            </w:r>
          </w:p>
        </w:tc>
        <w:tc>
          <w:tcPr>
            <w:tcW w:w="2431" w:type="dxa"/>
            <w:vAlign w:val="center"/>
          </w:tcPr>
          <w:p w:rsidR="008157CE" w:rsidRPr="004D49D9" w:rsidRDefault="008157CE" w:rsidP="00D804D5">
            <w:pPr>
              <w:rPr>
                <w:sz w:val="14"/>
                <w:szCs w:val="14"/>
              </w:rPr>
            </w:pPr>
            <w:r w:rsidRPr="004D49D9">
              <w:rPr>
                <w:sz w:val="14"/>
                <w:szCs w:val="14"/>
              </w:rPr>
              <w:t>Chimie alimentară şi tehnologii biochimice</w:t>
            </w:r>
          </w:p>
        </w:tc>
        <w:tc>
          <w:tcPr>
            <w:tcW w:w="1390" w:type="dxa"/>
            <w:vMerge w:val="restart"/>
            <w:vAlign w:val="center"/>
          </w:tcPr>
          <w:p w:rsidR="008157CE" w:rsidRPr="004D49D9" w:rsidRDefault="008157CE" w:rsidP="00607D37">
            <w:pPr>
              <w:rPr>
                <w:sz w:val="14"/>
                <w:szCs w:val="14"/>
              </w:rPr>
            </w:pPr>
            <w:r w:rsidRPr="004D49D9">
              <w:rPr>
                <w:sz w:val="14"/>
                <w:szCs w:val="14"/>
              </w:rPr>
              <w:t>ŞTIINŢE INGINEREŞTI APLICATE</w:t>
            </w:r>
          </w:p>
          <w:p w:rsidR="008157CE" w:rsidRPr="004D49D9" w:rsidRDefault="008157CE" w:rsidP="00607D37">
            <w:pPr>
              <w:rPr>
                <w:sz w:val="14"/>
                <w:szCs w:val="14"/>
              </w:rPr>
            </w:pPr>
          </w:p>
        </w:tc>
        <w:tc>
          <w:tcPr>
            <w:tcW w:w="3179" w:type="dxa"/>
            <w:vMerge w:val="restart"/>
            <w:vAlign w:val="center"/>
          </w:tcPr>
          <w:p w:rsidR="008157CE" w:rsidRPr="004D49D9" w:rsidRDefault="008157CE" w:rsidP="00B61B04">
            <w:pPr>
              <w:rPr>
                <w:sz w:val="16"/>
                <w:szCs w:val="16"/>
              </w:rPr>
            </w:pPr>
            <w:r w:rsidRPr="004D49D9">
              <w:rPr>
                <w:sz w:val="16"/>
                <w:szCs w:val="16"/>
                <w:lang w:eastAsia="en-US"/>
              </w:rPr>
              <w:t>Biotehnologie şi siguranţă alimentară</w:t>
            </w:r>
          </w:p>
        </w:tc>
        <w:tc>
          <w:tcPr>
            <w:tcW w:w="667" w:type="dxa"/>
            <w:vMerge w:val="restart"/>
            <w:tcBorders>
              <w:right w:val="thinThickSmallGap" w:sz="24" w:space="0" w:color="auto"/>
            </w:tcBorders>
            <w:vAlign w:val="center"/>
          </w:tcPr>
          <w:p w:rsidR="008157CE" w:rsidRPr="004D49D9" w:rsidRDefault="008157CE" w:rsidP="00D804D5">
            <w:pPr>
              <w:jc w:val="center"/>
              <w:rPr>
                <w:sz w:val="16"/>
                <w:szCs w:val="16"/>
              </w:rPr>
            </w:pPr>
            <w:r w:rsidRPr="004D49D9">
              <w:rPr>
                <w:sz w:val="16"/>
                <w:szCs w:val="16"/>
              </w:rPr>
              <w:t>x</w:t>
            </w:r>
          </w:p>
        </w:tc>
        <w:tc>
          <w:tcPr>
            <w:tcW w:w="1309" w:type="dxa"/>
            <w:vMerge w:val="restart"/>
            <w:tcBorders>
              <w:left w:val="thinThickSmallGap" w:sz="24" w:space="0" w:color="auto"/>
              <w:right w:val="thinThickSmallGap" w:sz="24" w:space="0" w:color="auto"/>
            </w:tcBorders>
            <w:vAlign w:val="center"/>
          </w:tcPr>
          <w:p w:rsidR="008157CE" w:rsidRPr="004D49D9" w:rsidRDefault="008157CE" w:rsidP="00D804D5">
            <w:pPr>
              <w:pStyle w:val="Subsol"/>
              <w:jc w:val="center"/>
              <w:rPr>
                <w:b/>
                <w:bCs/>
                <w:caps/>
                <w:sz w:val="14"/>
                <w:szCs w:val="14"/>
              </w:rPr>
            </w:pPr>
            <w:r w:rsidRPr="004D49D9">
              <w:rPr>
                <w:b/>
                <w:bCs/>
                <w:caps/>
                <w:sz w:val="14"/>
                <w:szCs w:val="14"/>
              </w:rPr>
              <w:t xml:space="preserve">Industrie alimentară </w:t>
            </w:r>
          </w:p>
          <w:p w:rsidR="008157CE" w:rsidRPr="004D49D9" w:rsidRDefault="008157CE" w:rsidP="00D804D5">
            <w:pPr>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171"/>
          <w:jc w:val="center"/>
        </w:trPr>
        <w:tc>
          <w:tcPr>
            <w:tcW w:w="1087" w:type="dxa"/>
            <w:vMerge/>
            <w:tcBorders>
              <w:left w:val="thinThickSmallGap" w:sz="24" w:space="0" w:color="auto"/>
            </w:tcBorders>
            <w:vAlign w:val="center"/>
          </w:tcPr>
          <w:p w:rsidR="00E04F13" w:rsidRPr="004D49D9" w:rsidRDefault="00E04F13" w:rsidP="00D804D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left w:val="nil"/>
            </w:tcBorders>
            <w:vAlign w:val="center"/>
          </w:tcPr>
          <w:p w:rsidR="00E04F13" w:rsidRPr="004D49D9" w:rsidRDefault="00E04F13" w:rsidP="00D804D5">
            <w:pPr>
              <w:jc w:val="center"/>
              <w:rPr>
                <w:sz w:val="14"/>
                <w:szCs w:val="14"/>
              </w:rPr>
            </w:pPr>
          </w:p>
        </w:tc>
        <w:tc>
          <w:tcPr>
            <w:tcW w:w="1378" w:type="dxa"/>
            <w:vMerge/>
            <w:tcBorders>
              <w:left w:val="nil"/>
            </w:tcBorders>
            <w:vAlign w:val="center"/>
          </w:tcPr>
          <w:p w:rsidR="00E04F13" w:rsidRPr="004D49D9" w:rsidRDefault="00E04F13" w:rsidP="00D804D5">
            <w:pPr>
              <w:rPr>
                <w:sz w:val="14"/>
                <w:szCs w:val="14"/>
              </w:rPr>
            </w:pPr>
          </w:p>
        </w:tc>
        <w:tc>
          <w:tcPr>
            <w:tcW w:w="2431" w:type="dxa"/>
            <w:vAlign w:val="center"/>
          </w:tcPr>
          <w:p w:rsidR="00E04F13" w:rsidRPr="004D49D9" w:rsidRDefault="00E04F13" w:rsidP="00D804D5">
            <w:pPr>
              <w:rPr>
                <w:sz w:val="14"/>
                <w:szCs w:val="14"/>
              </w:rPr>
            </w:pPr>
            <w:r w:rsidRPr="004D49D9">
              <w:rPr>
                <w:sz w:val="14"/>
                <w:szCs w:val="14"/>
              </w:rPr>
              <w:t xml:space="preserve">Extracte şi aditivi naturali alimentari        </w:t>
            </w:r>
          </w:p>
        </w:tc>
        <w:tc>
          <w:tcPr>
            <w:tcW w:w="1390" w:type="dxa"/>
            <w:vMerge/>
            <w:vAlign w:val="center"/>
          </w:tcPr>
          <w:p w:rsidR="00E04F13" w:rsidRPr="004D49D9" w:rsidRDefault="00E04F13" w:rsidP="00D804D5">
            <w:pPr>
              <w:jc w:val="center"/>
              <w:rPr>
                <w:sz w:val="14"/>
                <w:szCs w:val="14"/>
              </w:rPr>
            </w:pPr>
          </w:p>
        </w:tc>
        <w:tc>
          <w:tcPr>
            <w:tcW w:w="3179" w:type="dxa"/>
            <w:vMerge/>
            <w:vAlign w:val="center"/>
          </w:tcPr>
          <w:p w:rsidR="00E04F13" w:rsidRPr="004D49D9" w:rsidRDefault="00E04F13" w:rsidP="00D804D5">
            <w:pPr>
              <w:jc w:val="center"/>
              <w:rPr>
                <w:sz w:val="16"/>
                <w:szCs w:val="16"/>
              </w:rPr>
            </w:pPr>
          </w:p>
        </w:tc>
        <w:tc>
          <w:tcPr>
            <w:tcW w:w="667" w:type="dxa"/>
            <w:vMerge/>
            <w:tcBorders>
              <w:right w:val="thinThickSmallGap" w:sz="24" w:space="0" w:color="auto"/>
            </w:tcBorders>
            <w:vAlign w:val="center"/>
          </w:tcPr>
          <w:p w:rsidR="00E04F13" w:rsidRPr="004D49D9" w:rsidRDefault="00E04F13" w:rsidP="00D804D5">
            <w:pPr>
              <w:jc w:val="center"/>
              <w:rPr>
                <w:sz w:val="16"/>
                <w:szCs w:val="16"/>
              </w:rPr>
            </w:pPr>
          </w:p>
        </w:tc>
        <w:tc>
          <w:tcPr>
            <w:tcW w:w="1309" w:type="dxa"/>
            <w:vMerge/>
            <w:tcBorders>
              <w:left w:val="thinThickSmallGap" w:sz="24" w:space="0" w:color="auto"/>
              <w:right w:val="thinThickSmallGap" w:sz="24" w:space="0" w:color="auto"/>
            </w:tcBorders>
            <w:vAlign w:val="center"/>
          </w:tcPr>
          <w:p w:rsidR="00E04F13" w:rsidRPr="004D49D9" w:rsidRDefault="00E04F13" w:rsidP="00D804D5">
            <w:pPr>
              <w:jc w:val="center"/>
              <w:rPr>
                <w:b/>
                <w:bCs/>
                <w:caps/>
                <w:sz w:val="14"/>
                <w:szCs w:val="14"/>
              </w:rPr>
            </w:pPr>
          </w:p>
        </w:tc>
      </w:tr>
      <w:tr w:rsidR="00E04F13" w:rsidRPr="004D49D9">
        <w:trPr>
          <w:cantSplit/>
          <w:trHeight w:val="171"/>
          <w:jc w:val="center"/>
        </w:trPr>
        <w:tc>
          <w:tcPr>
            <w:tcW w:w="1087" w:type="dxa"/>
            <w:vMerge/>
            <w:tcBorders>
              <w:left w:val="thinThickSmallGap" w:sz="24" w:space="0" w:color="auto"/>
            </w:tcBorders>
            <w:vAlign w:val="center"/>
          </w:tcPr>
          <w:p w:rsidR="00E04F13" w:rsidRPr="004D49D9" w:rsidRDefault="00E04F13" w:rsidP="00D804D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left w:val="nil"/>
            </w:tcBorders>
            <w:vAlign w:val="center"/>
          </w:tcPr>
          <w:p w:rsidR="00E04F13" w:rsidRPr="004D49D9" w:rsidRDefault="00E04F13" w:rsidP="00D804D5">
            <w:pPr>
              <w:jc w:val="center"/>
              <w:rPr>
                <w:sz w:val="14"/>
                <w:szCs w:val="14"/>
              </w:rPr>
            </w:pPr>
          </w:p>
        </w:tc>
        <w:tc>
          <w:tcPr>
            <w:tcW w:w="1378" w:type="dxa"/>
            <w:vMerge/>
            <w:tcBorders>
              <w:left w:val="nil"/>
            </w:tcBorders>
            <w:vAlign w:val="center"/>
          </w:tcPr>
          <w:p w:rsidR="00E04F13" w:rsidRPr="004D49D9" w:rsidRDefault="00E04F13" w:rsidP="00D804D5">
            <w:pPr>
              <w:rPr>
                <w:sz w:val="14"/>
                <w:szCs w:val="14"/>
              </w:rPr>
            </w:pPr>
          </w:p>
        </w:tc>
        <w:tc>
          <w:tcPr>
            <w:tcW w:w="2431" w:type="dxa"/>
            <w:vAlign w:val="center"/>
          </w:tcPr>
          <w:p w:rsidR="00E04F13" w:rsidRPr="004D49D9" w:rsidRDefault="00E04F13" w:rsidP="00D804D5">
            <w:pPr>
              <w:rPr>
                <w:sz w:val="14"/>
                <w:szCs w:val="14"/>
              </w:rPr>
            </w:pPr>
            <w:r w:rsidRPr="004D49D9">
              <w:rPr>
                <w:sz w:val="14"/>
                <w:szCs w:val="14"/>
              </w:rPr>
              <w:t>Controlul şi expertiza produselor alimentare</w:t>
            </w:r>
          </w:p>
        </w:tc>
        <w:tc>
          <w:tcPr>
            <w:tcW w:w="1390" w:type="dxa"/>
            <w:vMerge/>
            <w:vAlign w:val="center"/>
          </w:tcPr>
          <w:p w:rsidR="00E04F13" w:rsidRPr="004D49D9" w:rsidRDefault="00E04F13" w:rsidP="00D804D5">
            <w:pPr>
              <w:pStyle w:val="Titlu4"/>
              <w:jc w:val="center"/>
              <w:rPr>
                <w:b w:val="0"/>
                <w:bCs w:val="0"/>
                <w:sz w:val="14"/>
                <w:szCs w:val="14"/>
              </w:rPr>
            </w:pPr>
          </w:p>
        </w:tc>
        <w:tc>
          <w:tcPr>
            <w:tcW w:w="3179" w:type="dxa"/>
            <w:vMerge/>
            <w:vAlign w:val="center"/>
          </w:tcPr>
          <w:p w:rsidR="00E04F13" w:rsidRPr="004D49D9" w:rsidRDefault="00E04F13" w:rsidP="00D804D5">
            <w:pPr>
              <w:pStyle w:val="Titlu4"/>
              <w:jc w:val="center"/>
              <w:rPr>
                <w:b w:val="0"/>
                <w:bCs w:val="0"/>
                <w:sz w:val="16"/>
                <w:szCs w:val="16"/>
              </w:rPr>
            </w:pPr>
          </w:p>
        </w:tc>
        <w:tc>
          <w:tcPr>
            <w:tcW w:w="667" w:type="dxa"/>
            <w:vMerge/>
            <w:tcBorders>
              <w:right w:val="thinThickSmallGap" w:sz="24" w:space="0" w:color="auto"/>
            </w:tcBorders>
            <w:vAlign w:val="center"/>
          </w:tcPr>
          <w:p w:rsidR="00E04F13" w:rsidRPr="004D49D9" w:rsidRDefault="00E04F13"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E04F13" w:rsidRPr="004D49D9" w:rsidRDefault="00E04F13" w:rsidP="00D804D5">
            <w:pPr>
              <w:pStyle w:val="Titlu4"/>
              <w:rPr>
                <w:b w:val="0"/>
                <w:bCs w:val="0"/>
                <w:caps/>
                <w:sz w:val="14"/>
                <w:szCs w:val="14"/>
              </w:rPr>
            </w:pPr>
          </w:p>
        </w:tc>
      </w:tr>
      <w:tr w:rsidR="00B914B5" w:rsidRPr="004D49D9">
        <w:trPr>
          <w:cantSplit/>
          <w:trHeight w:val="171"/>
          <w:jc w:val="center"/>
        </w:trPr>
        <w:tc>
          <w:tcPr>
            <w:tcW w:w="1087" w:type="dxa"/>
            <w:vMerge/>
            <w:tcBorders>
              <w:left w:val="thinThickSmallGap" w:sz="24" w:space="0" w:color="auto"/>
            </w:tcBorders>
            <w:vAlign w:val="center"/>
          </w:tcPr>
          <w:p w:rsidR="00B914B5" w:rsidRPr="004D49D9" w:rsidRDefault="00B914B5" w:rsidP="00D804D5">
            <w:pPr>
              <w:jc w:val="center"/>
              <w:rPr>
                <w:b/>
                <w:bCs/>
                <w:sz w:val="14"/>
                <w:szCs w:val="14"/>
              </w:rPr>
            </w:pPr>
          </w:p>
        </w:tc>
        <w:tc>
          <w:tcPr>
            <w:tcW w:w="935" w:type="dxa"/>
            <w:vMerge/>
            <w:tcBorders>
              <w:right w:val="thinThickSmallGap" w:sz="24" w:space="0" w:color="auto"/>
            </w:tcBorders>
            <w:vAlign w:val="center"/>
          </w:tcPr>
          <w:p w:rsidR="00B914B5" w:rsidRPr="004D49D9" w:rsidRDefault="00B914B5" w:rsidP="00D804D5">
            <w:pPr>
              <w:jc w:val="center"/>
              <w:rPr>
                <w:sz w:val="14"/>
                <w:szCs w:val="14"/>
              </w:rPr>
            </w:pPr>
          </w:p>
        </w:tc>
        <w:tc>
          <w:tcPr>
            <w:tcW w:w="1122" w:type="dxa"/>
            <w:vMerge/>
            <w:tcBorders>
              <w:right w:val="thinThickSmallGap" w:sz="24" w:space="0" w:color="auto"/>
            </w:tcBorders>
            <w:vAlign w:val="center"/>
          </w:tcPr>
          <w:p w:rsidR="00B914B5" w:rsidRPr="004D49D9" w:rsidRDefault="00B914B5" w:rsidP="00D804D5">
            <w:pPr>
              <w:jc w:val="center"/>
              <w:rPr>
                <w:sz w:val="14"/>
                <w:szCs w:val="14"/>
              </w:rPr>
            </w:pPr>
          </w:p>
        </w:tc>
        <w:tc>
          <w:tcPr>
            <w:tcW w:w="1122" w:type="dxa"/>
            <w:vMerge/>
            <w:tcBorders>
              <w:left w:val="nil"/>
            </w:tcBorders>
            <w:vAlign w:val="center"/>
          </w:tcPr>
          <w:p w:rsidR="00B914B5" w:rsidRPr="004D49D9" w:rsidRDefault="00B914B5" w:rsidP="00D804D5">
            <w:pPr>
              <w:jc w:val="center"/>
              <w:rPr>
                <w:sz w:val="14"/>
                <w:szCs w:val="14"/>
              </w:rPr>
            </w:pPr>
          </w:p>
        </w:tc>
        <w:tc>
          <w:tcPr>
            <w:tcW w:w="1378" w:type="dxa"/>
            <w:vMerge w:val="restart"/>
            <w:tcBorders>
              <w:left w:val="nil"/>
            </w:tcBorders>
            <w:vAlign w:val="center"/>
          </w:tcPr>
          <w:p w:rsidR="00B914B5" w:rsidRPr="004D49D9" w:rsidRDefault="00B914B5" w:rsidP="00D804D5">
            <w:pPr>
              <w:rPr>
                <w:sz w:val="14"/>
                <w:szCs w:val="14"/>
              </w:rPr>
            </w:pPr>
            <w:r w:rsidRPr="004D49D9">
              <w:rPr>
                <w:sz w:val="14"/>
                <w:szCs w:val="14"/>
              </w:rPr>
              <w:t>INGINERIE INDUSTRIALĂ</w:t>
            </w:r>
          </w:p>
        </w:tc>
        <w:tc>
          <w:tcPr>
            <w:tcW w:w="2431" w:type="dxa"/>
            <w:vAlign w:val="center"/>
          </w:tcPr>
          <w:p w:rsidR="00B914B5" w:rsidRPr="004D49D9" w:rsidRDefault="00B914B5" w:rsidP="00D804D5">
            <w:pPr>
              <w:rPr>
                <w:sz w:val="14"/>
                <w:szCs w:val="14"/>
              </w:rPr>
            </w:pPr>
            <w:r w:rsidRPr="004D49D9">
              <w:rPr>
                <w:sz w:val="14"/>
                <w:szCs w:val="14"/>
              </w:rPr>
              <w:t xml:space="preserve">Pescuit şi industrializarea peştelui             </w:t>
            </w:r>
          </w:p>
        </w:tc>
        <w:tc>
          <w:tcPr>
            <w:tcW w:w="1390" w:type="dxa"/>
            <w:vMerge/>
            <w:vAlign w:val="center"/>
          </w:tcPr>
          <w:p w:rsidR="00B914B5" w:rsidRPr="004D49D9" w:rsidRDefault="00B914B5" w:rsidP="00D804D5">
            <w:pPr>
              <w:pStyle w:val="Titlu4"/>
              <w:jc w:val="center"/>
              <w:rPr>
                <w:b w:val="0"/>
                <w:bCs w:val="0"/>
                <w:sz w:val="14"/>
                <w:szCs w:val="14"/>
              </w:rPr>
            </w:pPr>
          </w:p>
        </w:tc>
        <w:tc>
          <w:tcPr>
            <w:tcW w:w="3179" w:type="dxa"/>
            <w:vMerge/>
            <w:vAlign w:val="center"/>
          </w:tcPr>
          <w:p w:rsidR="00B914B5" w:rsidRPr="004D49D9" w:rsidRDefault="00B914B5" w:rsidP="00D804D5">
            <w:pPr>
              <w:pStyle w:val="Titlu4"/>
              <w:jc w:val="center"/>
              <w:rPr>
                <w:b w:val="0"/>
                <w:bCs w:val="0"/>
                <w:sz w:val="16"/>
                <w:szCs w:val="16"/>
              </w:rPr>
            </w:pPr>
          </w:p>
        </w:tc>
        <w:tc>
          <w:tcPr>
            <w:tcW w:w="667" w:type="dxa"/>
            <w:vMerge/>
            <w:tcBorders>
              <w:right w:val="thinThickSmallGap" w:sz="24" w:space="0" w:color="auto"/>
            </w:tcBorders>
            <w:vAlign w:val="center"/>
          </w:tcPr>
          <w:p w:rsidR="00B914B5" w:rsidRPr="004D49D9" w:rsidRDefault="00B914B5"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B914B5" w:rsidRPr="004D49D9" w:rsidRDefault="00B914B5" w:rsidP="00D804D5">
            <w:pPr>
              <w:pStyle w:val="Titlu4"/>
              <w:rPr>
                <w:b w:val="0"/>
                <w:bCs w:val="0"/>
                <w:caps/>
                <w:sz w:val="14"/>
                <w:szCs w:val="14"/>
              </w:rPr>
            </w:pPr>
          </w:p>
        </w:tc>
      </w:tr>
      <w:tr w:rsidR="00B914B5" w:rsidRPr="004D49D9">
        <w:trPr>
          <w:cantSplit/>
          <w:trHeight w:val="171"/>
          <w:jc w:val="center"/>
        </w:trPr>
        <w:tc>
          <w:tcPr>
            <w:tcW w:w="1087" w:type="dxa"/>
            <w:vMerge/>
            <w:tcBorders>
              <w:left w:val="thinThickSmallGap" w:sz="24" w:space="0" w:color="auto"/>
            </w:tcBorders>
            <w:vAlign w:val="center"/>
          </w:tcPr>
          <w:p w:rsidR="00B914B5" w:rsidRPr="004D49D9" w:rsidRDefault="00B914B5" w:rsidP="00D804D5">
            <w:pPr>
              <w:jc w:val="center"/>
              <w:rPr>
                <w:b/>
                <w:bCs/>
                <w:sz w:val="14"/>
                <w:szCs w:val="14"/>
              </w:rPr>
            </w:pPr>
          </w:p>
        </w:tc>
        <w:tc>
          <w:tcPr>
            <w:tcW w:w="935" w:type="dxa"/>
            <w:vMerge/>
            <w:tcBorders>
              <w:right w:val="thinThickSmallGap" w:sz="24" w:space="0" w:color="auto"/>
            </w:tcBorders>
            <w:vAlign w:val="center"/>
          </w:tcPr>
          <w:p w:rsidR="00B914B5" w:rsidRPr="004D49D9" w:rsidRDefault="00B914B5" w:rsidP="00D804D5">
            <w:pPr>
              <w:jc w:val="center"/>
              <w:rPr>
                <w:sz w:val="14"/>
                <w:szCs w:val="14"/>
              </w:rPr>
            </w:pPr>
          </w:p>
        </w:tc>
        <w:tc>
          <w:tcPr>
            <w:tcW w:w="1122" w:type="dxa"/>
            <w:vMerge/>
            <w:tcBorders>
              <w:right w:val="thinThickSmallGap" w:sz="24" w:space="0" w:color="auto"/>
            </w:tcBorders>
            <w:vAlign w:val="center"/>
          </w:tcPr>
          <w:p w:rsidR="00B914B5" w:rsidRPr="004D49D9" w:rsidRDefault="00B914B5" w:rsidP="00D804D5">
            <w:pPr>
              <w:jc w:val="center"/>
              <w:rPr>
                <w:sz w:val="14"/>
                <w:szCs w:val="14"/>
              </w:rPr>
            </w:pPr>
          </w:p>
        </w:tc>
        <w:tc>
          <w:tcPr>
            <w:tcW w:w="1122" w:type="dxa"/>
            <w:vMerge/>
            <w:tcBorders>
              <w:left w:val="nil"/>
            </w:tcBorders>
            <w:vAlign w:val="center"/>
          </w:tcPr>
          <w:p w:rsidR="00B914B5" w:rsidRPr="004D49D9" w:rsidRDefault="00B914B5" w:rsidP="00D804D5">
            <w:pPr>
              <w:jc w:val="center"/>
              <w:rPr>
                <w:sz w:val="14"/>
                <w:szCs w:val="14"/>
              </w:rPr>
            </w:pPr>
          </w:p>
        </w:tc>
        <w:tc>
          <w:tcPr>
            <w:tcW w:w="1378" w:type="dxa"/>
            <w:vMerge/>
            <w:tcBorders>
              <w:left w:val="nil"/>
            </w:tcBorders>
            <w:vAlign w:val="center"/>
          </w:tcPr>
          <w:p w:rsidR="00B914B5" w:rsidRPr="004D49D9" w:rsidRDefault="00B914B5" w:rsidP="00D804D5">
            <w:pPr>
              <w:rPr>
                <w:sz w:val="14"/>
                <w:szCs w:val="14"/>
              </w:rPr>
            </w:pPr>
          </w:p>
        </w:tc>
        <w:tc>
          <w:tcPr>
            <w:tcW w:w="2431" w:type="dxa"/>
            <w:vAlign w:val="center"/>
          </w:tcPr>
          <w:p w:rsidR="00B914B5" w:rsidRPr="004D49D9" w:rsidRDefault="00B914B5" w:rsidP="00D804D5">
            <w:pPr>
              <w:rPr>
                <w:sz w:val="14"/>
                <w:szCs w:val="14"/>
              </w:rPr>
            </w:pPr>
            <w:r w:rsidRPr="004D49D9">
              <w:rPr>
                <w:sz w:val="14"/>
                <w:szCs w:val="14"/>
              </w:rPr>
              <w:t>Ingineria produselor alimentare</w:t>
            </w:r>
          </w:p>
        </w:tc>
        <w:tc>
          <w:tcPr>
            <w:tcW w:w="1390" w:type="dxa"/>
            <w:vMerge/>
            <w:vAlign w:val="center"/>
          </w:tcPr>
          <w:p w:rsidR="00B914B5" w:rsidRPr="004D49D9" w:rsidRDefault="00B914B5" w:rsidP="00D804D5">
            <w:pPr>
              <w:pStyle w:val="Titlu4"/>
              <w:jc w:val="center"/>
              <w:rPr>
                <w:b w:val="0"/>
                <w:bCs w:val="0"/>
                <w:sz w:val="14"/>
                <w:szCs w:val="14"/>
              </w:rPr>
            </w:pPr>
          </w:p>
        </w:tc>
        <w:tc>
          <w:tcPr>
            <w:tcW w:w="3179" w:type="dxa"/>
            <w:vMerge/>
            <w:vAlign w:val="center"/>
          </w:tcPr>
          <w:p w:rsidR="00B914B5" w:rsidRPr="004D49D9" w:rsidRDefault="00B914B5" w:rsidP="00D804D5">
            <w:pPr>
              <w:pStyle w:val="Titlu4"/>
              <w:jc w:val="center"/>
              <w:rPr>
                <w:b w:val="0"/>
                <w:bCs w:val="0"/>
                <w:sz w:val="16"/>
                <w:szCs w:val="16"/>
              </w:rPr>
            </w:pPr>
          </w:p>
        </w:tc>
        <w:tc>
          <w:tcPr>
            <w:tcW w:w="667" w:type="dxa"/>
            <w:vMerge/>
            <w:tcBorders>
              <w:right w:val="thinThickSmallGap" w:sz="24" w:space="0" w:color="auto"/>
            </w:tcBorders>
            <w:vAlign w:val="center"/>
          </w:tcPr>
          <w:p w:rsidR="00B914B5" w:rsidRPr="004D49D9" w:rsidRDefault="00B914B5"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B914B5" w:rsidRPr="004D49D9" w:rsidRDefault="00B914B5" w:rsidP="00D804D5">
            <w:pPr>
              <w:pStyle w:val="Titlu4"/>
              <w:rPr>
                <w:b w:val="0"/>
                <w:bCs w:val="0"/>
                <w:caps/>
                <w:sz w:val="14"/>
                <w:szCs w:val="14"/>
              </w:rPr>
            </w:pPr>
          </w:p>
        </w:tc>
      </w:tr>
      <w:tr w:rsidR="00B914B5" w:rsidRPr="004D49D9">
        <w:trPr>
          <w:cantSplit/>
          <w:trHeight w:val="171"/>
          <w:jc w:val="center"/>
        </w:trPr>
        <w:tc>
          <w:tcPr>
            <w:tcW w:w="1087" w:type="dxa"/>
            <w:vMerge/>
            <w:tcBorders>
              <w:left w:val="thinThickSmallGap" w:sz="24" w:space="0" w:color="auto"/>
            </w:tcBorders>
            <w:vAlign w:val="center"/>
          </w:tcPr>
          <w:p w:rsidR="00B914B5" w:rsidRPr="004D49D9" w:rsidRDefault="00B914B5" w:rsidP="00D804D5">
            <w:pPr>
              <w:jc w:val="center"/>
              <w:rPr>
                <w:b/>
                <w:bCs/>
                <w:sz w:val="14"/>
                <w:szCs w:val="14"/>
              </w:rPr>
            </w:pPr>
          </w:p>
        </w:tc>
        <w:tc>
          <w:tcPr>
            <w:tcW w:w="935" w:type="dxa"/>
            <w:vMerge/>
            <w:tcBorders>
              <w:right w:val="thinThickSmallGap" w:sz="24" w:space="0" w:color="auto"/>
            </w:tcBorders>
            <w:vAlign w:val="center"/>
          </w:tcPr>
          <w:p w:rsidR="00B914B5" w:rsidRPr="004D49D9" w:rsidRDefault="00B914B5" w:rsidP="00D804D5">
            <w:pPr>
              <w:jc w:val="center"/>
              <w:rPr>
                <w:sz w:val="14"/>
                <w:szCs w:val="14"/>
              </w:rPr>
            </w:pPr>
          </w:p>
        </w:tc>
        <w:tc>
          <w:tcPr>
            <w:tcW w:w="1122" w:type="dxa"/>
            <w:vMerge/>
            <w:tcBorders>
              <w:right w:val="thinThickSmallGap" w:sz="24" w:space="0" w:color="auto"/>
            </w:tcBorders>
            <w:vAlign w:val="center"/>
          </w:tcPr>
          <w:p w:rsidR="00B914B5" w:rsidRPr="004D49D9" w:rsidRDefault="00B914B5" w:rsidP="00D804D5">
            <w:pPr>
              <w:jc w:val="center"/>
              <w:rPr>
                <w:sz w:val="14"/>
                <w:szCs w:val="14"/>
              </w:rPr>
            </w:pPr>
          </w:p>
        </w:tc>
        <w:tc>
          <w:tcPr>
            <w:tcW w:w="1122" w:type="dxa"/>
            <w:vMerge/>
            <w:tcBorders>
              <w:left w:val="nil"/>
            </w:tcBorders>
            <w:vAlign w:val="center"/>
          </w:tcPr>
          <w:p w:rsidR="00B914B5" w:rsidRPr="004D49D9" w:rsidRDefault="00B914B5" w:rsidP="00D804D5">
            <w:pPr>
              <w:jc w:val="center"/>
              <w:rPr>
                <w:sz w:val="14"/>
                <w:szCs w:val="14"/>
              </w:rPr>
            </w:pPr>
          </w:p>
        </w:tc>
        <w:tc>
          <w:tcPr>
            <w:tcW w:w="1378" w:type="dxa"/>
            <w:vMerge/>
            <w:tcBorders>
              <w:left w:val="nil"/>
            </w:tcBorders>
            <w:vAlign w:val="center"/>
          </w:tcPr>
          <w:p w:rsidR="00B914B5" w:rsidRPr="004D49D9" w:rsidRDefault="00B914B5" w:rsidP="00D804D5">
            <w:pPr>
              <w:rPr>
                <w:sz w:val="14"/>
                <w:szCs w:val="14"/>
              </w:rPr>
            </w:pPr>
          </w:p>
        </w:tc>
        <w:tc>
          <w:tcPr>
            <w:tcW w:w="2431" w:type="dxa"/>
            <w:vAlign w:val="center"/>
          </w:tcPr>
          <w:p w:rsidR="00B914B5" w:rsidRPr="004D49D9" w:rsidRDefault="00B914B5" w:rsidP="00D804D5">
            <w:pPr>
              <w:rPr>
                <w:sz w:val="14"/>
                <w:szCs w:val="14"/>
              </w:rPr>
            </w:pPr>
            <w:r w:rsidRPr="004D49D9">
              <w:rPr>
                <w:sz w:val="14"/>
                <w:szCs w:val="14"/>
              </w:rPr>
              <w:t>Tehnologia prelucrării produselor agricole</w:t>
            </w:r>
          </w:p>
        </w:tc>
        <w:tc>
          <w:tcPr>
            <w:tcW w:w="1390" w:type="dxa"/>
            <w:vMerge/>
            <w:vAlign w:val="center"/>
          </w:tcPr>
          <w:p w:rsidR="00B914B5" w:rsidRPr="004D49D9" w:rsidRDefault="00B914B5" w:rsidP="00D804D5">
            <w:pPr>
              <w:pStyle w:val="Titlu4"/>
              <w:jc w:val="center"/>
              <w:rPr>
                <w:b w:val="0"/>
                <w:bCs w:val="0"/>
                <w:sz w:val="14"/>
                <w:szCs w:val="14"/>
              </w:rPr>
            </w:pPr>
          </w:p>
        </w:tc>
        <w:tc>
          <w:tcPr>
            <w:tcW w:w="3179" w:type="dxa"/>
            <w:vMerge/>
            <w:vAlign w:val="center"/>
          </w:tcPr>
          <w:p w:rsidR="00B914B5" w:rsidRPr="004D49D9" w:rsidRDefault="00B914B5" w:rsidP="00D804D5">
            <w:pPr>
              <w:pStyle w:val="Titlu4"/>
              <w:jc w:val="center"/>
              <w:rPr>
                <w:b w:val="0"/>
                <w:bCs w:val="0"/>
                <w:sz w:val="16"/>
                <w:szCs w:val="16"/>
              </w:rPr>
            </w:pPr>
          </w:p>
        </w:tc>
        <w:tc>
          <w:tcPr>
            <w:tcW w:w="667" w:type="dxa"/>
            <w:vMerge/>
            <w:tcBorders>
              <w:right w:val="thinThickSmallGap" w:sz="24" w:space="0" w:color="auto"/>
            </w:tcBorders>
            <w:vAlign w:val="center"/>
          </w:tcPr>
          <w:p w:rsidR="00B914B5" w:rsidRPr="004D49D9" w:rsidRDefault="00B914B5"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B914B5" w:rsidRPr="004D49D9" w:rsidRDefault="00B914B5" w:rsidP="00D804D5">
            <w:pPr>
              <w:pStyle w:val="Titlu4"/>
              <w:rPr>
                <w:b w:val="0"/>
                <w:bCs w:val="0"/>
                <w:caps/>
                <w:sz w:val="14"/>
                <w:szCs w:val="14"/>
              </w:rPr>
            </w:pPr>
          </w:p>
        </w:tc>
      </w:tr>
      <w:tr w:rsidR="00E04F13" w:rsidRPr="004D49D9">
        <w:trPr>
          <w:cantSplit/>
          <w:trHeight w:val="171"/>
          <w:jc w:val="center"/>
        </w:trPr>
        <w:tc>
          <w:tcPr>
            <w:tcW w:w="1087" w:type="dxa"/>
            <w:vMerge/>
            <w:tcBorders>
              <w:left w:val="thinThickSmallGap" w:sz="24" w:space="0" w:color="auto"/>
            </w:tcBorders>
            <w:vAlign w:val="center"/>
          </w:tcPr>
          <w:p w:rsidR="00E04F13" w:rsidRPr="004D49D9" w:rsidRDefault="00E04F13" w:rsidP="00D804D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left w:val="nil"/>
            </w:tcBorders>
            <w:vAlign w:val="center"/>
          </w:tcPr>
          <w:p w:rsidR="00E04F13" w:rsidRPr="004D49D9" w:rsidRDefault="00E04F13" w:rsidP="00D804D5">
            <w:pPr>
              <w:jc w:val="center"/>
              <w:rPr>
                <w:sz w:val="14"/>
                <w:szCs w:val="14"/>
              </w:rPr>
            </w:pPr>
          </w:p>
        </w:tc>
        <w:tc>
          <w:tcPr>
            <w:tcW w:w="1378" w:type="dxa"/>
            <w:vMerge w:val="restart"/>
            <w:tcBorders>
              <w:left w:val="nil"/>
            </w:tcBorders>
            <w:vAlign w:val="center"/>
          </w:tcPr>
          <w:p w:rsidR="00E04F13" w:rsidRPr="004D49D9" w:rsidRDefault="00E04F13" w:rsidP="00D804D5">
            <w:pPr>
              <w:rPr>
                <w:sz w:val="14"/>
                <w:szCs w:val="14"/>
              </w:rPr>
            </w:pPr>
            <w:r w:rsidRPr="004D49D9">
              <w:rPr>
                <w:sz w:val="14"/>
                <w:szCs w:val="14"/>
              </w:rPr>
              <w:t>INGINERIA PRODUSELOR ALIMENTARE</w:t>
            </w:r>
          </w:p>
        </w:tc>
        <w:tc>
          <w:tcPr>
            <w:tcW w:w="2431" w:type="dxa"/>
            <w:vAlign w:val="center"/>
          </w:tcPr>
          <w:p w:rsidR="00E04F13" w:rsidRPr="004D49D9" w:rsidRDefault="00E04F13" w:rsidP="00D804D5">
            <w:pPr>
              <w:rPr>
                <w:sz w:val="14"/>
                <w:szCs w:val="14"/>
              </w:rPr>
            </w:pPr>
            <w:r w:rsidRPr="004D49D9">
              <w:rPr>
                <w:sz w:val="14"/>
                <w:szCs w:val="14"/>
              </w:rPr>
              <w:t>Ingineria produselor alimentare</w:t>
            </w:r>
          </w:p>
        </w:tc>
        <w:tc>
          <w:tcPr>
            <w:tcW w:w="1390" w:type="dxa"/>
            <w:vMerge/>
            <w:vAlign w:val="center"/>
          </w:tcPr>
          <w:p w:rsidR="00E04F13" w:rsidRPr="004D49D9" w:rsidRDefault="00E04F13" w:rsidP="00D804D5">
            <w:pPr>
              <w:pStyle w:val="Titlu4"/>
              <w:jc w:val="center"/>
              <w:rPr>
                <w:b w:val="0"/>
                <w:bCs w:val="0"/>
                <w:sz w:val="14"/>
                <w:szCs w:val="14"/>
              </w:rPr>
            </w:pPr>
          </w:p>
        </w:tc>
        <w:tc>
          <w:tcPr>
            <w:tcW w:w="3179" w:type="dxa"/>
            <w:vMerge/>
            <w:vAlign w:val="center"/>
          </w:tcPr>
          <w:p w:rsidR="00E04F13" w:rsidRPr="004D49D9" w:rsidRDefault="00E04F13" w:rsidP="00D804D5">
            <w:pPr>
              <w:pStyle w:val="Titlu4"/>
              <w:jc w:val="center"/>
              <w:rPr>
                <w:b w:val="0"/>
                <w:bCs w:val="0"/>
                <w:sz w:val="16"/>
                <w:szCs w:val="16"/>
              </w:rPr>
            </w:pPr>
          </w:p>
        </w:tc>
        <w:tc>
          <w:tcPr>
            <w:tcW w:w="667" w:type="dxa"/>
            <w:vMerge/>
            <w:tcBorders>
              <w:right w:val="thinThickSmallGap" w:sz="24" w:space="0" w:color="auto"/>
            </w:tcBorders>
            <w:vAlign w:val="center"/>
          </w:tcPr>
          <w:p w:rsidR="00E04F13" w:rsidRPr="004D49D9" w:rsidRDefault="00E04F13"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E04F13" w:rsidRPr="004D49D9" w:rsidRDefault="00E04F13" w:rsidP="00D804D5">
            <w:pPr>
              <w:pStyle w:val="Titlu4"/>
              <w:rPr>
                <w:b w:val="0"/>
                <w:bCs w:val="0"/>
                <w:caps/>
                <w:sz w:val="14"/>
                <w:szCs w:val="14"/>
              </w:rPr>
            </w:pPr>
          </w:p>
        </w:tc>
      </w:tr>
      <w:tr w:rsidR="00E04F13" w:rsidRPr="004D49D9">
        <w:trPr>
          <w:cantSplit/>
          <w:trHeight w:val="171"/>
          <w:jc w:val="center"/>
        </w:trPr>
        <w:tc>
          <w:tcPr>
            <w:tcW w:w="1087" w:type="dxa"/>
            <w:vMerge/>
            <w:tcBorders>
              <w:left w:val="thinThickSmallGap" w:sz="24" w:space="0" w:color="auto"/>
            </w:tcBorders>
            <w:vAlign w:val="center"/>
          </w:tcPr>
          <w:p w:rsidR="00E04F13" w:rsidRPr="004D49D9" w:rsidRDefault="00E04F13" w:rsidP="00D804D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left w:val="nil"/>
            </w:tcBorders>
            <w:vAlign w:val="center"/>
          </w:tcPr>
          <w:p w:rsidR="00E04F13" w:rsidRPr="004D49D9" w:rsidRDefault="00E04F13" w:rsidP="00D804D5">
            <w:pPr>
              <w:jc w:val="center"/>
              <w:rPr>
                <w:sz w:val="14"/>
                <w:szCs w:val="14"/>
              </w:rPr>
            </w:pPr>
          </w:p>
        </w:tc>
        <w:tc>
          <w:tcPr>
            <w:tcW w:w="1378" w:type="dxa"/>
            <w:vMerge/>
            <w:tcBorders>
              <w:left w:val="nil"/>
            </w:tcBorders>
            <w:vAlign w:val="center"/>
          </w:tcPr>
          <w:p w:rsidR="00E04F13" w:rsidRPr="004D49D9" w:rsidRDefault="00E04F13" w:rsidP="00D804D5">
            <w:pPr>
              <w:rPr>
                <w:sz w:val="14"/>
                <w:szCs w:val="14"/>
              </w:rPr>
            </w:pPr>
          </w:p>
        </w:tc>
        <w:tc>
          <w:tcPr>
            <w:tcW w:w="2431" w:type="dxa"/>
            <w:vAlign w:val="center"/>
          </w:tcPr>
          <w:p w:rsidR="00E04F13" w:rsidRPr="004D49D9" w:rsidRDefault="00E04F13" w:rsidP="00D804D5">
            <w:pPr>
              <w:rPr>
                <w:sz w:val="14"/>
                <w:szCs w:val="14"/>
              </w:rPr>
            </w:pPr>
            <w:r w:rsidRPr="004D49D9">
              <w:rPr>
                <w:sz w:val="14"/>
                <w:szCs w:val="14"/>
              </w:rPr>
              <w:t>Tehnologia prelucrării produselor agricole</w:t>
            </w:r>
          </w:p>
        </w:tc>
        <w:tc>
          <w:tcPr>
            <w:tcW w:w="1390" w:type="dxa"/>
            <w:vMerge/>
            <w:vAlign w:val="center"/>
          </w:tcPr>
          <w:p w:rsidR="00E04F13" w:rsidRPr="004D49D9" w:rsidRDefault="00E04F13" w:rsidP="00D804D5">
            <w:pPr>
              <w:pStyle w:val="Titlu4"/>
              <w:jc w:val="center"/>
              <w:rPr>
                <w:b w:val="0"/>
                <w:bCs w:val="0"/>
                <w:sz w:val="14"/>
                <w:szCs w:val="14"/>
              </w:rPr>
            </w:pPr>
          </w:p>
        </w:tc>
        <w:tc>
          <w:tcPr>
            <w:tcW w:w="3179" w:type="dxa"/>
            <w:vMerge/>
            <w:vAlign w:val="center"/>
          </w:tcPr>
          <w:p w:rsidR="00E04F13" w:rsidRPr="004D49D9" w:rsidRDefault="00E04F13" w:rsidP="00D804D5">
            <w:pPr>
              <w:pStyle w:val="Titlu4"/>
              <w:jc w:val="center"/>
              <w:rPr>
                <w:b w:val="0"/>
                <w:bCs w:val="0"/>
                <w:sz w:val="16"/>
                <w:szCs w:val="16"/>
              </w:rPr>
            </w:pPr>
          </w:p>
        </w:tc>
        <w:tc>
          <w:tcPr>
            <w:tcW w:w="667" w:type="dxa"/>
            <w:vMerge/>
            <w:tcBorders>
              <w:right w:val="thinThickSmallGap" w:sz="24" w:space="0" w:color="auto"/>
            </w:tcBorders>
            <w:vAlign w:val="center"/>
          </w:tcPr>
          <w:p w:rsidR="00E04F13" w:rsidRPr="004D49D9" w:rsidRDefault="00E04F13"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E04F13" w:rsidRPr="004D49D9" w:rsidRDefault="00E04F13" w:rsidP="00D804D5">
            <w:pPr>
              <w:pStyle w:val="Titlu4"/>
              <w:rPr>
                <w:b w:val="0"/>
                <w:bCs w:val="0"/>
                <w:caps/>
                <w:sz w:val="14"/>
                <w:szCs w:val="14"/>
              </w:rPr>
            </w:pPr>
          </w:p>
        </w:tc>
      </w:tr>
      <w:tr w:rsidR="00E04F13" w:rsidRPr="004D49D9">
        <w:trPr>
          <w:cantSplit/>
          <w:trHeight w:val="171"/>
          <w:jc w:val="center"/>
        </w:trPr>
        <w:tc>
          <w:tcPr>
            <w:tcW w:w="1087" w:type="dxa"/>
            <w:vMerge/>
            <w:tcBorders>
              <w:left w:val="thinThickSmallGap" w:sz="24" w:space="0" w:color="auto"/>
            </w:tcBorders>
            <w:vAlign w:val="center"/>
          </w:tcPr>
          <w:p w:rsidR="00E04F13" w:rsidRPr="004D49D9" w:rsidRDefault="00E04F13" w:rsidP="00D804D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left w:val="nil"/>
            </w:tcBorders>
            <w:vAlign w:val="center"/>
          </w:tcPr>
          <w:p w:rsidR="00E04F13" w:rsidRPr="004D49D9" w:rsidRDefault="00E04F13" w:rsidP="00D804D5">
            <w:pPr>
              <w:jc w:val="center"/>
              <w:rPr>
                <w:sz w:val="14"/>
                <w:szCs w:val="14"/>
              </w:rPr>
            </w:pPr>
          </w:p>
        </w:tc>
        <w:tc>
          <w:tcPr>
            <w:tcW w:w="1378" w:type="dxa"/>
            <w:vMerge/>
            <w:tcBorders>
              <w:left w:val="nil"/>
            </w:tcBorders>
            <w:vAlign w:val="center"/>
          </w:tcPr>
          <w:p w:rsidR="00E04F13" w:rsidRPr="004D49D9" w:rsidRDefault="00E04F13" w:rsidP="00D804D5">
            <w:pPr>
              <w:rPr>
                <w:sz w:val="14"/>
                <w:szCs w:val="14"/>
              </w:rPr>
            </w:pPr>
          </w:p>
        </w:tc>
        <w:tc>
          <w:tcPr>
            <w:tcW w:w="2431" w:type="dxa"/>
            <w:vAlign w:val="center"/>
          </w:tcPr>
          <w:p w:rsidR="00E04F13" w:rsidRPr="004D49D9" w:rsidRDefault="00E04F13" w:rsidP="00D804D5">
            <w:pPr>
              <w:rPr>
                <w:sz w:val="14"/>
                <w:szCs w:val="14"/>
              </w:rPr>
            </w:pPr>
            <w:r w:rsidRPr="004D49D9">
              <w:rPr>
                <w:sz w:val="14"/>
                <w:szCs w:val="14"/>
              </w:rPr>
              <w:t>Controlul şi expertiza produselor alimentare</w:t>
            </w:r>
          </w:p>
        </w:tc>
        <w:tc>
          <w:tcPr>
            <w:tcW w:w="1390" w:type="dxa"/>
            <w:vMerge/>
            <w:vAlign w:val="center"/>
          </w:tcPr>
          <w:p w:rsidR="00E04F13" w:rsidRPr="004D49D9" w:rsidRDefault="00E04F13" w:rsidP="00D804D5">
            <w:pPr>
              <w:pStyle w:val="Titlu4"/>
              <w:jc w:val="center"/>
              <w:rPr>
                <w:b w:val="0"/>
                <w:bCs w:val="0"/>
                <w:sz w:val="14"/>
                <w:szCs w:val="14"/>
              </w:rPr>
            </w:pPr>
          </w:p>
        </w:tc>
        <w:tc>
          <w:tcPr>
            <w:tcW w:w="3179" w:type="dxa"/>
            <w:vMerge/>
            <w:vAlign w:val="center"/>
          </w:tcPr>
          <w:p w:rsidR="00E04F13" w:rsidRPr="004D49D9" w:rsidRDefault="00E04F13" w:rsidP="00D804D5">
            <w:pPr>
              <w:pStyle w:val="Titlu4"/>
              <w:jc w:val="center"/>
              <w:rPr>
                <w:b w:val="0"/>
                <w:bCs w:val="0"/>
                <w:sz w:val="16"/>
                <w:szCs w:val="16"/>
              </w:rPr>
            </w:pPr>
          </w:p>
        </w:tc>
        <w:tc>
          <w:tcPr>
            <w:tcW w:w="667" w:type="dxa"/>
            <w:vMerge/>
            <w:tcBorders>
              <w:right w:val="thinThickSmallGap" w:sz="24" w:space="0" w:color="auto"/>
            </w:tcBorders>
            <w:vAlign w:val="center"/>
          </w:tcPr>
          <w:p w:rsidR="00E04F13" w:rsidRPr="004D49D9" w:rsidRDefault="00E04F13"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E04F13" w:rsidRPr="004D49D9" w:rsidRDefault="00E04F13" w:rsidP="00D804D5">
            <w:pPr>
              <w:pStyle w:val="Titlu4"/>
              <w:rPr>
                <w:b w:val="0"/>
                <w:bCs w:val="0"/>
                <w:caps/>
                <w:sz w:val="14"/>
                <w:szCs w:val="14"/>
              </w:rPr>
            </w:pPr>
          </w:p>
        </w:tc>
      </w:tr>
      <w:tr w:rsidR="00E04F13" w:rsidRPr="004D49D9">
        <w:trPr>
          <w:cantSplit/>
          <w:trHeight w:val="171"/>
          <w:jc w:val="center"/>
        </w:trPr>
        <w:tc>
          <w:tcPr>
            <w:tcW w:w="1087" w:type="dxa"/>
            <w:vMerge/>
            <w:tcBorders>
              <w:left w:val="thinThickSmallGap" w:sz="24" w:space="0" w:color="auto"/>
            </w:tcBorders>
            <w:vAlign w:val="center"/>
          </w:tcPr>
          <w:p w:rsidR="00E04F13" w:rsidRPr="004D49D9" w:rsidRDefault="00E04F13" w:rsidP="00D804D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left w:val="nil"/>
            </w:tcBorders>
            <w:vAlign w:val="center"/>
          </w:tcPr>
          <w:p w:rsidR="00E04F13" w:rsidRPr="004D49D9" w:rsidRDefault="00E04F13" w:rsidP="00D804D5">
            <w:pPr>
              <w:jc w:val="center"/>
              <w:rPr>
                <w:sz w:val="14"/>
                <w:szCs w:val="14"/>
              </w:rPr>
            </w:pPr>
          </w:p>
        </w:tc>
        <w:tc>
          <w:tcPr>
            <w:tcW w:w="1378" w:type="dxa"/>
            <w:vMerge/>
            <w:tcBorders>
              <w:left w:val="nil"/>
            </w:tcBorders>
            <w:vAlign w:val="center"/>
          </w:tcPr>
          <w:p w:rsidR="00E04F13" w:rsidRPr="004D49D9" w:rsidRDefault="00E04F13" w:rsidP="00D804D5">
            <w:pPr>
              <w:rPr>
                <w:sz w:val="14"/>
                <w:szCs w:val="14"/>
              </w:rPr>
            </w:pPr>
          </w:p>
        </w:tc>
        <w:tc>
          <w:tcPr>
            <w:tcW w:w="2431" w:type="dxa"/>
            <w:vAlign w:val="center"/>
          </w:tcPr>
          <w:p w:rsidR="00E04F13" w:rsidRPr="004D49D9" w:rsidRDefault="00E04F13" w:rsidP="00D804D5">
            <w:pPr>
              <w:rPr>
                <w:sz w:val="14"/>
                <w:szCs w:val="14"/>
              </w:rPr>
            </w:pPr>
            <w:r w:rsidRPr="004D49D9">
              <w:rPr>
                <w:sz w:val="14"/>
                <w:szCs w:val="14"/>
              </w:rPr>
              <w:t xml:space="preserve">Pescuit şi industrializarea peştelui             </w:t>
            </w:r>
          </w:p>
        </w:tc>
        <w:tc>
          <w:tcPr>
            <w:tcW w:w="1390" w:type="dxa"/>
            <w:vMerge/>
            <w:vAlign w:val="center"/>
          </w:tcPr>
          <w:p w:rsidR="00E04F13" w:rsidRPr="004D49D9" w:rsidRDefault="00E04F13" w:rsidP="00D804D5">
            <w:pPr>
              <w:pStyle w:val="Titlu4"/>
              <w:jc w:val="center"/>
              <w:rPr>
                <w:b w:val="0"/>
                <w:bCs w:val="0"/>
                <w:sz w:val="14"/>
                <w:szCs w:val="14"/>
              </w:rPr>
            </w:pPr>
          </w:p>
        </w:tc>
        <w:tc>
          <w:tcPr>
            <w:tcW w:w="3179" w:type="dxa"/>
            <w:vMerge/>
            <w:vAlign w:val="center"/>
          </w:tcPr>
          <w:p w:rsidR="00E04F13" w:rsidRPr="004D49D9" w:rsidRDefault="00E04F13" w:rsidP="00D804D5">
            <w:pPr>
              <w:pStyle w:val="Titlu4"/>
              <w:jc w:val="center"/>
              <w:rPr>
                <w:b w:val="0"/>
                <w:bCs w:val="0"/>
                <w:sz w:val="16"/>
                <w:szCs w:val="16"/>
              </w:rPr>
            </w:pPr>
          </w:p>
        </w:tc>
        <w:tc>
          <w:tcPr>
            <w:tcW w:w="667" w:type="dxa"/>
            <w:vMerge/>
            <w:tcBorders>
              <w:right w:val="thinThickSmallGap" w:sz="24" w:space="0" w:color="auto"/>
            </w:tcBorders>
            <w:vAlign w:val="center"/>
          </w:tcPr>
          <w:p w:rsidR="00E04F13" w:rsidRPr="004D49D9" w:rsidRDefault="00E04F13"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E04F13" w:rsidRPr="004D49D9" w:rsidRDefault="00E04F13" w:rsidP="00D804D5">
            <w:pPr>
              <w:pStyle w:val="Titlu4"/>
              <w:rPr>
                <w:b w:val="0"/>
                <w:bCs w:val="0"/>
                <w:caps/>
                <w:sz w:val="14"/>
                <w:szCs w:val="14"/>
              </w:rPr>
            </w:pPr>
          </w:p>
        </w:tc>
      </w:tr>
      <w:tr w:rsidR="00E04F13" w:rsidRPr="004D49D9">
        <w:trPr>
          <w:cantSplit/>
          <w:trHeight w:val="171"/>
          <w:jc w:val="center"/>
        </w:trPr>
        <w:tc>
          <w:tcPr>
            <w:tcW w:w="1087" w:type="dxa"/>
            <w:vMerge/>
            <w:tcBorders>
              <w:left w:val="thinThickSmallGap" w:sz="24" w:space="0" w:color="auto"/>
            </w:tcBorders>
            <w:vAlign w:val="center"/>
          </w:tcPr>
          <w:p w:rsidR="00E04F13" w:rsidRPr="004D49D9" w:rsidRDefault="00E04F13" w:rsidP="00D804D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D804D5">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tcBorders>
              <w:left w:val="nil"/>
            </w:tcBorders>
            <w:vAlign w:val="center"/>
          </w:tcPr>
          <w:p w:rsidR="00E04F13" w:rsidRPr="004D49D9" w:rsidRDefault="00E04F13" w:rsidP="00235919">
            <w:pPr>
              <w:rPr>
                <w:sz w:val="14"/>
                <w:szCs w:val="14"/>
              </w:rPr>
            </w:pPr>
            <w:r w:rsidRPr="004D49D9">
              <w:rPr>
                <w:sz w:val="14"/>
                <w:szCs w:val="14"/>
              </w:rPr>
              <w:t>ŞTIINŢE AGRICOLE ŞI SILVICE</w:t>
            </w:r>
          </w:p>
        </w:tc>
        <w:tc>
          <w:tcPr>
            <w:tcW w:w="1378" w:type="dxa"/>
            <w:tcBorders>
              <w:left w:val="nil"/>
            </w:tcBorders>
            <w:vAlign w:val="center"/>
          </w:tcPr>
          <w:p w:rsidR="00E04F13" w:rsidRPr="004D49D9" w:rsidRDefault="00E04F13" w:rsidP="00235919">
            <w:pPr>
              <w:rPr>
                <w:sz w:val="14"/>
                <w:szCs w:val="14"/>
              </w:rPr>
            </w:pPr>
            <w:r w:rsidRPr="004D49D9">
              <w:rPr>
                <w:sz w:val="14"/>
                <w:szCs w:val="14"/>
              </w:rPr>
              <w:t>BIOTEHNOLOGII</w:t>
            </w:r>
          </w:p>
        </w:tc>
        <w:tc>
          <w:tcPr>
            <w:tcW w:w="2431" w:type="dxa"/>
            <w:vAlign w:val="center"/>
          </w:tcPr>
          <w:p w:rsidR="00E04F13" w:rsidRPr="004D49D9" w:rsidRDefault="00E04F13" w:rsidP="00235919">
            <w:pPr>
              <w:rPr>
                <w:sz w:val="14"/>
                <w:szCs w:val="14"/>
              </w:rPr>
            </w:pPr>
            <w:r w:rsidRPr="004D49D9">
              <w:rPr>
                <w:sz w:val="14"/>
                <w:szCs w:val="14"/>
              </w:rPr>
              <w:t>Biotehnologii pentru industria alimentară</w:t>
            </w:r>
          </w:p>
        </w:tc>
        <w:tc>
          <w:tcPr>
            <w:tcW w:w="1390" w:type="dxa"/>
            <w:vMerge/>
            <w:vAlign w:val="center"/>
          </w:tcPr>
          <w:p w:rsidR="00E04F13" w:rsidRPr="004D49D9" w:rsidRDefault="00E04F13" w:rsidP="00D804D5">
            <w:pPr>
              <w:pStyle w:val="Titlu4"/>
              <w:jc w:val="center"/>
              <w:rPr>
                <w:b w:val="0"/>
                <w:bCs w:val="0"/>
                <w:sz w:val="14"/>
                <w:szCs w:val="14"/>
              </w:rPr>
            </w:pPr>
          </w:p>
        </w:tc>
        <w:tc>
          <w:tcPr>
            <w:tcW w:w="3179" w:type="dxa"/>
            <w:vMerge/>
            <w:vAlign w:val="center"/>
          </w:tcPr>
          <w:p w:rsidR="00E04F13" w:rsidRPr="004D49D9" w:rsidRDefault="00E04F13" w:rsidP="00D804D5">
            <w:pPr>
              <w:pStyle w:val="Titlu4"/>
              <w:jc w:val="center"/>
              <w:rPr>
                <w:b w:val="0"/>
                <w:bCs w:val="0"/>
                <w:sz w:val="16"/>
                <w:szCs w:val="16"/>
              </w:rPr>
            </w:pPr>
          </w:p>
        </w:tc>
        <w:tc>
          <w:tcPr>
            <w:tcW w:w="667" w:type="dxa"/>
            <w:vMerge/>
            <w:tcBorders>
              <w:right w:val="thinThickSmallGap" w:sz="24" w:space="0" w:color="auto"/>
            </w:tcBorders>
            <w:vAlign w:val="center"/>
          </w:tcPr>
          <w:p w:rsidR="00E04F13" w:rsidRPr="004D49D9" w:rsidRDefault="00E04F13"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E04F13" w:rsidRPr="004D49D9" w:rsidRDefault="00E04F13" w:rsidP="00D804D5">
            <w:pPr>
              <w:pStyle w:val="Titlu4"/>
              <w:rPr>
                <w:b w:val="0"/>
                <w:bCs w:val="0"/>
                <w:caps/>
                <w:sz w:val="14"/>
                <w:szCs w:val="14"/>
              </w:rPr>
            </w:pPr>
          </w:p>
        </w:tc>
      </w:tr>
      <w:tr w:rsidR="00E04F13" w:rsidRPr="004D49D9">
        <w:trPr>
          <w:cantSplit/>
          <w:trHeight w:val="171"/>
          <w:jc w:val="center"/>
        </w:trPr>
        <w:tc>
          <w:tcPr>
            <w:tcW w:w="1087" w:type="dxa"/>
            <w:vMerge/>
            <w:tcBorders>
              <w:left w:val="thinThickSmallGap" w:sz="24" w:space="0" w:color="auto"/>
            </w:tcBorders>
            <w:vAlign w:val="center"/>
          </w:tcPr>
          <w:p w:rsidR="00E04F13" w:rsidRPr="004D49D9" w:rsidRDefault="00E04F13" w:rsidP="00D804D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D804D5">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val="restart"/>
            <w:tcBorders>
              <w:left w:val="nil"/>
            </w:tcBorders>
            <w:vAlign w:val="center"/>
          </w:tcPr>
          <w:p w:rsidR="00E04F13" w:rsidRPr="004D49D9" w:rsidRDefault="00E04F13" w:rsidP="00D804D5">
            <w:pPr>
              <w:jc w:val="center"/>
              <w:rPr>
                <w:sz w:val="14"/>
                <w:szCs w:val="14"/>
              </w:rPr>
            </w:pPr>
            <w:r w:rsidRPr="004D49D9">
              <w:rPr>
                <w:sz w:val="14"/>
                <w:szCs w:val="14"/>
              </w:rPr>
              <w:t>ŞTIINŢE INGINEREŞTI</w:t>
            </w:r>
          </w:p>
          <w:p w:rsidR="00E04F13" w:rsidRPr="004D49D9" w:rsidRDefault="00E04F13" w:rsidP="00D804D5">
            <w:pPr>
              <w:jc w:val="center"/>
              <w:rPr>
                <w:sz w:val="14"/>
                <w:szCs w:val="14"/>
              </w:rPr>
            </w:pPr>
          </w:p>
        </w:tc>
        <w:tc>
          <w:tcPr>
            <w:tcW w:w="1378" w:type="dxa"/>
            <w:vMerge w:val="restart"/>
            <w:tcBorders>
              <w:left w:val="nil"/>
            </w:tcBorders>
            <w:vAlign w:val="center"/>
          </w:tcPr>
          <w:p w:rsidR="00E04F13" w:rsidRPr="004D49D9" w:rsidRDefault="00E04F13" w:rsidP="00D804D5">
            <w:pPr>
              <w:rPr>
                <w:sz w:val="14"/>
                <w:szCs w:val="14"/>
              </w:rPr>
            </w:pPr>
            <w:r w:rsidRPr="004D49D9">
              <w:rPr>
                <w:sz w:val="14"/>
                <w:szCs w:val="14"/>
              </w:rPr>
              <w:t>INGINERIE CHIMICĂ</w:t>
            </w:r>
          </w:p>
        </w:tc>
        <w:tc>
          <w:tcPr>
            <w:tcW w:w="2431" w:type="dxa"/>
            <w:vAlign w:val="center"/>
          </w:tcPr>
          <w:p w:rsidR="00E04F13" w:rsidRPr="004D49D9" w:rsidRDefault="00E04F13" w:rsidP="00D804D5">
            <w:pPr>
              <w:rPr>
                <w:sz w:val="14"/>
                <w:szCs w:val="14"/>
              </w:rPr>
            </w:pPr>
            <w:r w:rsidRPr="004D49D9">
              <w:rPr>
                <w:sz w:val="14"/>
                <w:szCs w:val="14"/>
              </w:rPr>
              <w:t>Chimie alimentară şi tehnologii biochimice</w:t>
            </w:r>
          </w:p>
        </w:tc>
        <w:tc>
          <w:tcPr>
            <w:tcW w:w="1390" w:type="dxa"/>
            <w:vMerge w:val="restart"/>
            <w:vAlign w:val="center"/>
          </w:tcPr>
          <w:p w:rsidR="00E04F13" w:rsidRPr="004D49D9" w:rsidRDefault="00E04F13" w:rsidP="00D804D5">
            <w:pPr>
              <w:rPr>
                <w:sz w:val="14"/>
                <w:szCs w:val="14"/>
              </w:rPr>
            </w:pPr>
            <w:r w:rsidRPr="004D49D9">
              <w:rPr>
                <w:sz w:val="14"/>
                <w:szCs w:val="14"/>
              </w:rPr>
              <w:t>INGINERIE MECANICĂ</w:t>
            </w:r>
          </w:p>
        </w:tc>
        <w:tc>
          <w:tcPr>
            <w:tcW w:w="3179" w:type="dxa"/>
            <w:vMerge w:val="restart"/>
            <w:vAlign w:val="center"/>
          </w:tcPr>
          <w:p w:rsidR="00E04F13" w:rsidRPr="004D49D9" w:rsidRDefault="00E04F13" w:rsidP="00E57677">
            <w:pPr>
              <w:numPr>
                <w:ilvl w:val="0"/>
                <w:numId w:val="48"/>
              </w:numPr>
              <w:tabs>
                <w:tab w:val="clear" w:pos="720"/>
                <w:tab w:val="left" w:pos="260"/>
              </w:tabs>
              <w:ind w:left="79" w:firstLine="0"/>
              <w:rPr>
                <w:sz w:val="16"/>
                <w:szCs w:val="16"/>
                <w:lang w:eastAsia="en-US"/>
              </w:rPr>
            </w:pPr>
            <w:r w:rsidRPr="004D49D9">
              <w:rPr>
                <w:sz w:val="16"/>
                <w:szCs w:val="16"/>
                <w:lang w:eastAsia="en-US"/>
              </w:rPr>
              <w:t>Eco-biotehnologii agricole şi alimentare</w:t>
            </w:r>
          </w:p>
          <w:p w:rsidR="00E04F13" w:rsidRPr="004D49D9" w:rsidRDefault="00E04F13" w:rsidP="00D858E1">
            <w:pPr>
              <w:tabs>
                <w:tab w:val="left" w:pos="260"/>
              </w:tabs>
              <w:ind w:left="79"/>
              <w:rPr>
                <w:sz w:val="16"/>
                <w:szCs w:val="16"/>
                <w:lang w:eastAsia="en-US"/>
              </w:rPr>
            </w:pPr>
          </w:p>
          <w:p w:rsidR="00E04F13" w:rsidRPr="004D49D9" w:rsidRDefault="00E04F13" w:rsidP="00E57677">
            <w:pPr>
              <w:numPr>
                <w:ilvl w:val="0"/>
                <w:numId w:val="48"/>
              </w:numPr>
              <w:tabs>
                <w:tab w:val="clear" w:pos="720"/>
                <w:tab w:val="left" w:pos="260"/>
              </w:tabs>
              <w:ind w:left="79" w:firstLine="0"/>
              <w:rPr>
                <w:sz w:val="16"/>
                <w:szCs w:val="16"/>
              </w:rPr>
            </w:pPr>
            <w:r w:rsidRPr="004D49D9">
              <w:rPr>
                <w:sz w:val="16"/>
                <w:szCs w:val="16"/>
                <w:lang w:eastAsia="en-US"/>
              </w:rPr>
              <w:t>Tehnici</w:t>
            </w:r>
            <w:r w:rsidRPr="004D49D9">
              <w:rPr>
                <w:sz w:val="16"/>
                <w:szCs w:val="16"/>
              </w:rPr>
              <w:t xml:space="preserve"> nepoluante în industria agroalimentară</w:t>
            </w:r>
          </w:p>
          <w:p w:rsidR="00E04F13" w:rsidRPr="004D49D9" w:rsidRDefault="00E04F13" w:rsidP="00D858E1">
            <w:pPr>
              <w:tabs>
                <w:tab w:val="left" w:pos="260"/>
              </w:tabs>
              <w:ind w:left="79"/>
              <w:rPr>
                <w:sz w:val="16"/>
                <w:szCs w:val="16"/>
              </w:rPr>
            </w:pPr>
          </w:p>
        </w:tc>
        <w:tc>
          <w:tcPr>
            <w:tcW w:w="667" w:type="dxa"/>
            <w:vMerge w:val="restart"/>
            <w:tcBorders>
              <w:right w:val="thinThickSmallGap" w:sz="24" w:space="0" w:color="auto"/>
            </w:tcBorders>
            <w:vAlign w:val="center"/>
          </w:tcPr>
          <w:p w:rsidR="00E04F13" w:rsidRPr="004D49D9" w:rsidRDefault="00E04F13" w:rsidP="00D804D5">
            <w:pPr>
              <w:jc w:val="center"/>
              <w:rPr>
                <w:sz w:val="16"/>
                <w:szCs w:val="16"/>
              </w:rPr>
            </w:pPr>
            <w:r w:rsidRPr="004D49D9">
              <w:rPr>
                <w:sz w:val="16"/>
                <w:szCs w:val="16"/>
              </w:rPr>
              <w:t>x</w:t>
            </w:r>
          </w:p>
        </w:tc>
        <w:tc>
          <w:tcPr>
            <w:tcW w:w="1309" w:type="dxa"/>
            <w:vMerge/>
            <w:tcBorders>
              <w:left w:val="thinThickSmallGap" w:sz="24" w:space="0" w:color="auto"/>
              <w:right w:val="thinThickSmallGap" w:sz="24" w:space="0" w:color="auto"/>
            </w:tcBorders>
            <w:vAlign w:val="center"/>
          </w:tcPr>
          <w:p w:rsidR="00E04F13" w:rsidRPr="004D49D9" w:rsidRDefault="00E04F13" w:rsidP="00D804D5">
            <w:pPr>
              <w:jc w:val="center"/>
              <w:rPr>
                <w:b/>
                <w:bCs/>
                <w:caps/>
                <w:sz w:val="14"/>
                <w:szCs w:val="14"/>
              </w:rPr>
            </w:pPr>
          </w:p>
        </w:tc>
      </w:tr>
      <w:tr w:rsidR="00E04F13" w:rsidRPr="004D49D9">
        <w:trPr>
          <w:cantSplit/>
          <w:trHeight w:val="171"/>
          <w:jc w:val="center"/>
        </w:trPr>
        <w:tc>
          <w:tcPr>
            <w:tcW w:w="1087" w:type="dxa"/>
            <w:vMerge/>
            <w:tcBorders>
              <w:left w:val="thinThickSmallGap" w:sz="24" w:space="0" w:color="auto"/>
            </w:tcBorders>
            <w:vAlign w:val="center"/>
          </w:tcPr>
          <w:p w:rsidR="00E04F13" w:rsidRPr="004D49D9" w:rsidRDefault="00E04F13" w:rsidP="00D804D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left w:val="nil"/>
            </w:tcBorders>
            <w:vAlign w:val="center"/>
          </w:tcPr>
          <w:p w:rsidR="00E04F13" w:rsidRPr="004D49D9" w:rsidRDefault="00E04F13" w:rsidP="00D804D5">
            <w:pPr>
              <w:jc w:val="center"/>
              <w:rPr>
                <w:sz w:val="14"/>
                <w:szCs w:val="14"/>
              </w:rPr>
            </w:pPr>
          </w:p>
        </w:tc>
        <w:tc>
          <w:tcPr>
            <w:tcW w:w="1378" w:type="dxa"/>
            <w:vMerge/>
            <w:tcBorders>
              <w:left w:val="nil"/>
            </w:tcBorders>
            <w:vAlign w:val="center"/>
          </w:tcPr>
          <w:p w:rsidR="00E04F13" w:rsidRPr="004D49D9" w:rsidRDefault="00E04F13" w:rsidP="00D804D5">
            <w:pPr>
              <w:rPr>
                <w:sz w:val="14"/>
                <w:szCs w:val="14"/>
              </w:rPr>
            </w:pPr>
          </w:p>
        </w:tc>
        <w:tc>
          <w:tcPr>
            <w:tcW w:w="2431" w:type="dxa"/>
            <w:vAlign w:val="center"/>
          </w:tcPr>
          <w:p w:rsidR="00E04F13" w:rsidRPr="004D49D9" w:rsidRDefault="00E04F13" w:rsidP="00D804D5">
            <w:pPr>
              <w:rPr>
                <w:sz w:val="14"/>
                <w:szCs w:val="14"/>
              </w:rPr>
            </w:pPr>
            <w:r w:rsidRPr="004D49D9">
              <w:rPr>
                <w:sz w:val="14"/>
                <w:szCs w:val="14"/>
              </w:rPr>
              <w:t xml:space="preserve">Extracte şi aditivi naturali alimentari        </w:t>
            </w:r>
          </w:p>
        </w:tc>
        <w:tc>
          <w:tcPr>
            <w:tcW w:w="1390" w:type="dxa"/>
            <w:vMerge/>
            <w:vAlign w:val="center"/>
          </w:tcPr>
          <w:p w:rsidR="00E04F13" w:rsidRPr="004D49D9" w:rsidRDefault="00E04F13" w:rsidP="00D804D5">
            <w:pPr>
              <w:jc w:val="center"/>
              <w:rPr>
                <w:sz w:val="14"/>
                <w:szCs w:val="14"/>
              </w:rPr>
            </w:pPr>
          </w:p>
        </w:tc>
        <w:tc>
          <w:tcPr>
            <w:tcW w:w="3179" w:type="dxa"/>
            <w:vMerge/>
            <w:vAlign w:val="center"/>
          </w:tcPr>
          <w:p w:rsidR="00E04F13" w:rsidRPr="004D49D9" w:rsidRDefault="00E04F13" w:rsidP="00D804D5">
            <w:pPr>
              <w:jc w:val="center"/>
              <w:rPr>
                <w:sz w:val="16"/>
                <w:szCs w:val="16"/>
              </w:rPr>
            </w:pPr>
          </w:p>
        </w:tc>
        <w:tc>
          <w:tcPr>
            <w:tcW w:w="667" w:type="dxa"/>
            <w:vMerge/>
            <w:tcBorders>
              <w:right w:val="thinThickSmallGap" w:sz="24" w:space="0" w:color="auto"/>
            </w:tcBorders>
            <w:vAlign w:val="center"/>
          </w:tcPr>
          <w:p w:rsidR="00E04F13" w:rsidRPr="004D49D9" w:rsidRDefault="00E04F13" w:rsidP="00D804D5">
            <w:pPr>
              <w:jc w:val="center"/>
              <w:rPr>
                <w:sz w:val="16"/>
                <w:szCs w:val="16"/>
              </w:rPr>
            </w:pPr>
          </w:p>
        </w:tc>
        <w:tc>
          <w:tcPr>
            <w:tcW w:w="1309" w:type="dxa"/>
            <w:vMerge/>
            <w:tcBorders>
              <w:left w:val="thinThickSmallGap" w:sz="24" w:space="0" w:color="auto"/>
              <w:right w:val="thinThickSmallGap" w:sz="24" w:space="0" w:color="auto"/>
            </w:tcBorders>
            <w:vAlign w:val="center"/>
          </w:tcPr>
          <w:p w:rsidR="00E04F13" w:rsidRPr="004D49D9" w:rsidRDefault="00E04F13" w:rsidP="00D804D5">
            <w:pPr>
              <w:jc w:val="center"/>
              <w:rPr>
                <w:b/>
                <w:bCs/>
                <w:caps/>
                <w:sz w:val="14"/>
                <w:szCs w:val="14"/>
              </w:rPr>
            </w:pPr>
          </w:p>
        </w:tc>
      </w:tr>
      <w:tr w:rsidR="00E04F13" w:rsidRPr="004D49D9">
        <w:trPr>
          <w:cantSplit/>
          <w:trHeight w:val="171"/>
          <w:jc w:val="center"/>
        </w:trPr>
        <w:tc>
          <w:tcPr>
            <w:tcW w:w="1087" w:type="dxa"/>
            <w:vMerge/>
            <w:tcBorders>
              <w:left w:val="thinThickSmallGap" w:sz="24" w:space="0" w:color="auto"/>
            </w:tcBorders>
            <w:vAlign w:val="center"/>
          </w:tcPr>
          <w:p w:rsidR="00E04F13" w:rsidRPr="004D49D9" w:rsidRDefault="00E04F13" w:rsidP="00D804D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left w:val="nil"/>
            </w:tcBorders>
            <w:vAlign w:val="center"/>
          </w:tcPr>
          <w:p w:rsidR="00E04F13" w:rsidRPr="004D49D9" w:rsidRDefault="00E04F13" w:rsidP="00D804D5">
            <w:pPr>
              <w:jc w:val="center"/>
              <w:rPr>
                <w:sz w:val="14"/>
                <w:szCs w:val="14"/>
              </w:rPr>
            </w:pPr>
          </w:p>
        </w:tc>
        <w:tc>
          <w:tcPr>
            <w:tcW w:w="1378" w:type="dxa"/>
            <w:vMerge/>
            <w:tcBorders>
              <w:left w:val="nil"/>
            </w:tcBorders>
            <w:vAlign w:val="center"/>
          </w:tcPr>
          <w:p w:rsidR="00E04F13" w:rsidRPr="004D49D9" w:rsidRDefault="00E04F13" w:rsidP="00D804D5">
            <w:pPr>
              <w:rPr>
                <w:sz w:val="14"/>
                <w:szCs w:val="14"/>
              </w:rPr>
            </w:pPr>
          </w:p>
        </w:tc>
        <w:tc>
          <w:tcPr>
            <w:tcW w:w="2431" w:type="dxa"/>
            <w:vAlign w:val="center"/>
          </w:tcPr>
          <w:p w:rsidR="00E04F13" w:rsidRPr="004D49D9" w:rsidRDefault="00E04F13" w:rsidP="00D804D5">
            <w:pPr>
              <w:rPr>
                <w:sz w:val="14"/>
                <w:szCs w:val="14"/>
              </w:rPr>
            </w:pPr>
            <w:r w:rsidRPr="004D49D9">
              <w:rPr>
                <w:sz w:val="14"/>
                <w:szCs w:val="14"/>
              </w:rPr>
              <w:t>Controlul şi expertiza produselor alimentare</w:t>
            </w:r>
          </w:p>
        </w:tc>
        <w:tc>
          <w:tcPr>
            <w:tcW w:w="1390" w:type="dxa"/>
            <w:vMerge/>
            <w:vAlign w:val="center"/>
          </w:tcPr>
          <w:p w:rsidR="00E04F13" w:rsidRPr="004D49D9" w:rsidRDefault="00E04F13" w:rsidP="00D804D5">
            <w:pPr>
              <w:pStyle w:val="Titlu4"/>
              <w:jc w:val="center"/>
              <w:rPr>
                <w:b w:val="0"/>
                <w:bCs w:val="0"/>
                <w:sz w:val="14"/>
                <w:szCs w:val="14"/>
              </w:rPr>
            </w:pPr>
          </w:p>
        </w:tc>
        <w:tc>
          <w:tcPr>
            <w:tcW w:w="3179" w:type="dxa"/>
            <w:vMerge/>
            <w:vAlign w:val="center"/>
          </w:tcPr>
          <w:p w:rsidR="00E04F13" w:rsidRPr="004D49D9" w:rsidRDefault="00E04F13" w:rsidP="00D804D5">
            <w:pPr>
              <w:pStyle w:val="Titlu4"/>
              <w:jc w:val="center"/>
              <w:rPr>
                <w:b w:val="0"/>
                <w:bCs w:val="0"/>
                <w:sz w:val="16"/>
                <w:szCs w:val="16"/>
              </w:rPr>
            </w:pPr>
          </w:p>
        </w:tc>
        <w:tc>
          <w:tcPr>
            <w:tcW w:w="667" w:type="dxa"/>
            <w:vMerge/>
            <w:tcBorders>
              <w:right w:val="thinThickSmallGap" w:sz="24" w:space="0" w:color="auto"/>
            </w:tcBorders>
            <w:vAlign w:val="center"/>
          </w:tcPr>
          <w:p w:rsidR="00E04F13" w:rsidRPr="004D49D9" w:rsidRDefault="00E04F13"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E04F13" w:rsidRPr="004D49D9" w:rsidRDefault="00E04F13" w:rsidP="00D804D5">
            <w:pPr>
              <w:pStyle w:val="Titlu4"/>
              <w:rPr>
                <w:b w:val="0"/>
                <w:bCs w:val="0"/>
                <w:caps/>
                <w:sz w:val="14"/>
                <w:szCs w:val="14"/>
              </w:rPr>
            </w:pPr>
          </w:p>
        </w:tc>
      </w:tr>
      <w:tr w:rsidR="00B914B5" w:rsidRPr="004D49D9">
        <w:trPr>
          <w:cantSplit/>
          <w:trHeight w:val="171"/>
          <w:jc w:val="center"/>
        </w:trPr>
        <w:tc>
          <w:tcPr>
            <w:tcW w:w="1087" w:type="dxa"/>
            <w:vMerge/>
            <w:tcBorders>
              <w:left w:val="thinThickSmallGap" w:sz="24" w:space="0" w:color="auto"/>
            </w:tcBorders>
            <w:vAlign w:val="center"/>
          </w:tcPr>
          <w:p w:rsidR="00B914B5" w:rsidRPr="004D49D9" w:rsidRDefault="00B914B5" w:rsidP="00D804D5">
            <w:pPr>
              <w:jc w:val="center"/>
              <w:rPr>
                <w:b/>
                <w:bCs/>
                <w:sz w:val="14"/>
                <w:szCs w:val="14"/>
              </w:rPr>
            </w:pPr>
          </w:p>
        </w:tc>
        <w:tc>
          <w:tcPr>
            <w:tcW w:w="935" w:type="dxa"/>
            <w:vMerge/>
            <w:tcBorders>
              <w:right w:val="thinThickSmallGap" w:sz="24" w:space="0" w:color="auto"/>
            </w:tcBorders>
            <w:vAlign w:val="center"/>
          </w:tcPr>
          <w:p w:rsidR="00B914B5" w:rsidRPr="004D49D9" w:rsidRDefault="00B914B5" w:rsidP="00D804D5">
            <w:pPr>
              <w:jc w:val="center"/>
              <w:rPr>
                <w:sz w:val="14"/>
                <w:szCs w:val="14"/>
              </w:rPr>
            </w:pPr>
          </w:p>
        </w:tc>
        <w:tc>
          <w:tcPr>
            <w:tcW w:w="1122" w:type="dxa"/>
            <w:vMerge/>
            <w:tcBorders>
              <w:right w:val="thinThickSmallGap" w:sz="24" w:space="0" w:color="auto"/>
            </w:tcBorders>
            <w:vAlign w:val="center"/>
          </w:tcPr>
          <w:p w:rsidR="00B914B5" w:rsidRPr="004D49D9" w:rsidRDefault="00B914B5" w:rsidP="00D804D5">
            <w:pPr>
              <w:jc w:val="center"/>
              <w:rPr>
                <w:sz w:val="14"/>
                <w:szCs w:val="14"/>
              </w:rPr>
            </w:pPr>
          </w:p>
        </w:tc>
        <w:tc>
          <w:tcPr>
            <w:tcW w:w="1122" w:type="dxa"/>
            <w:vMerge/>
            <w:tcBorders>
              <w:left w:val="nil"/>
            </w:tcBorders>
            <w:vAlign w:val="center"/>
          </w:tcPr>
          <w:p w:rsidR="00B914B5" w:rsidRPr="004D49D9" w:rsidRDefault="00B914B5" w:rsidP="00D804D5">
            <w:pPr>
              <w:jc w:val="center"/>
              <w:rPr>
                <w:sz w:val="14"/>
                <w:szCs w:val="14"/>
              </w:rPr>
            </w:pPr>
          </w:p>
        </w:tc>
        <w:tc>
          <w:tcPr>
            <w:tcW w:w="1378" w:type="dxa"/>
            <w:vMerge w:val="restart"/>
            <w:tcBorders>
              <w:left w:val="nil"/>
            </w:tcBorders>
            <w:vAlign w:val="center"/>
          </w:tcPr>
          <w:p w:rsidR="00B914B5" w:rsidRPr="004D49D9" w:rsidRDefault="00B914B5" w:rsidP="00D804D5">
            <w:pPr>
              <w:rPr>
                <w:sz w:val="14"/>
                <w:szCs w:val="14"/>
              </w:rPr>
            </w:pPr>
            <w:r w:rsidRPr="004D49D9">
              <w:rPr>
                <w:sz w:val="14"/>
                <w:szCs w:val="14"/>
              </w:rPr>
              <w:t>INGINERIE INDUSTRIALĂ</w:t>
            </w:r>
          </w:p>
        </w:tc>
        <w:tc>
          <w:tcPr>
            <w:tcW w:w="2431" w:type="dxa"/>
            <w:vAlign w:val="center"/>
          </w:tcPr>
          <w:p w:rsidR="00B914B5" w:rsidRPr="004D49D9" w:rsidRDefault="00B914B5" w:rsidP="00D804D5">
            <w:pPr>
              <w:rPr>
                <w:sz w:val="14"/>
                <w:szCs w:val="14"/>
              </w:rPr>
            </w:pPr>
            <w:r w:rsidRPr="004D49D9">
              <w:rPr>
                <w:sz w:val="14"/>
                <w:szCs w:val="14"/>
              </w:rPr>
              <w:t>Ingineria produselor alimentare</w:t>
            </w:r>
          </w:p>
        </w:tc>
        <w:tc>
          <w:tcPr>
            <w:tcW w:w="1390" w:type="dxa"/>
            <w:vMerge/>
            <w:vAlign w:val="center"/>
          </w:tcPr>
          <w:p w:rsidR="00B914B5" w:rsidRPr="004D49D9" w:rsidRDefault="00B914B5" w:rsidP="00D804D5">
            <w:pPr>
              <w:pStyle w:val="Titlu4"/>
              <w:jc w:val="center"/>
              <w:rPr>
                <w:b w:val="0"/>
                <w:bCs w:val="0"/>
                <w:sz w:val="14"/>
                <w:szCs w:val="14"/>
              </w:rPr>
            </w:pPr>
          </w:p>
        </w:tc>
        <w:tc>
          <w:tcPr>
            <w:tcW w:w="3179" w:type="dxa"/>
            <w:vMerge/>
            <w:vAlign w:val="center"/>
          </w:tcPr>
          <w:p w:rsidR="00B914B5" w:rsidRPr="004D49D9" w:rsidRDefault="00B914B5" w:rsidP="00D804D5">
            <w:pPr>
              <w:pStyle w:val="Titlu4"/>
              <w:jc w:val="center"/>
              <w:rPr>
                <w:b w:val="0"/>
                <w:bCs w:val="0"/>
                <w:sz w:val="16"/>
                <w:szCs w:val="16"/>
              </w:rPr>
            </w:pPr>
          </w:p>
        </w:tc>
        <w:tc>
          <w:tcPr>
            <w:tcW w:w="667" w:type="dxa"/>
            <w:vMerge/>
            <w:tcBorders>
              <w:right w:val="thinThickSmallGap" w:sz="24" w:space="0" w:color="auto"/>
            </w:tcBorders>
            <w:vAlign w:val="center"/>
          </w:tcPr>
          <w:p w:rsidR="00B914B5" w:rsidRPr="004D49D9" w:rsidRDefault="00B914B5"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B914B5" w:rsidRPr="004D49D9" w:rsidRDefault="00B914B5" w:rsidP="00D804D5">
            <w:pPr>
              <w:pStyle w:val="Titlu4"/>
              <w:rPr>
                <w:b w:val="0"/>
                <w:bCs w:val="0"/>
                <w:caps/>
                <w:sz w:val="14"/>
                <w:szCs w:val="14"/>
              </w:rPr>
            </w:pPr>
          </w:p>
        </w:tc>
      </w:tr>
      <w:tr w:rsidR="00B914B5" w:rsidRPr="004D49D9">
        <w:trPr>
          <w:cantSplit/>
          <w:trHeight w:val="171"/>
          <w:jc w:val="center"/>
        </w:trPr>
        <w:tc>
          <w:tcPr>
            <w:tcW w:w="1087" w:type="dxa"/>
            <w:vMerge/>
            <w:tcBorders>
              <w:left w:val="thinThickSmallGap" w:sz="24" w:space="0" w:color="auto"/>
            </w:tcBorders>
            <w:vAlign w:val="center"/>
          </w:tcPr>
          <w:p w:rsidR="00B914B5" w:rsidRPr="004D49D9" w:rsidRDefault="00B914B5" w:rsidP="00D804D5">
            <w:pPr>
              <w:jc w:val="center"/>
              <w:rPr>
                <w:b/>
                <w:bCs/>
                <w:sz w:val="14"/>
                <w:szCs w:val="14"/>
              </w:rPr>
            </w:pPr>
          </w:p>
        </w:tc>
        <w:tc>
          <w:tcPr>
            <w:tcW w:w="935" w:type="dxa"/>
            <w:vMerge/>
            <w:tcBorders>
              <w:right w:val="thinThickSmallGap" w:sz="24" w:space="0" w:color="auto"/>
            </w:tcBorders>
            <w:vAlign w:val="center"/>
          </w:tcPr>
          <w:p w:rsidR="00B914B5" w:rsidRPr="004D49D9" w:rsidRDefault="00B914B5" w:rsidP="00D804D5">
            <w:pPr>
              <w:jc w:val="center"/>
              <w:rPr>
                <w:sz w:val="14"/>
                <w:szCs w:val="14"/>
              </w:rPr>
            </w:pPr>
          </w:p>
        </w:tc>
        <w:tc>
          <w:tcPr>
            <w:tcW w:w="1122" w:type="dxa"/>
            <w:vMerge/>
            <w:tcBorders>
              <w:right w:val="thinThickSmallGap" w:sz="24" w:space="0" w:color="auto"/>
            </w:tcBorders>
            <w:vAlign w:val="center"/>
          </w:tcPr>
          <w:p w:rsidR="00B914B5" w:rsidRPr="004D49D9" w:rsidRDefault="00B914B5" w:rsidP="00D804D5">
            <w:pPr>
              <w:jc w:val="center"/>
              <w:rPr>
                <w:sz w:val="14"/>
                <w:szCs w:val="14"/>
              </w:rPr>
            </w:pPr>
          </w:p>
        </w:tc>
        <w:tc>
          <w:tcPr>
            <w:tcW w:w="1122" w:type="dxa"/>
            <w:vMerge/>
            <w:tcBorders>
              <w:left w:val="nil"/>
            </w:tcBorders>
            <w:vAlign w:val="center"/>
          </w:tcPr>
          <w:p w:rsidR="00B914B5" w:rsidRPr="004D49D9" w:rsidRDefault="00B914B5" w:rsidP="00D804D5">
            <w:pPr>
              <w:jc w:val="center"/>
              <w:rPr>
                <w:sz w:val="14"/>
                <w:szCs w:val="14"/>
              </w:rPr>
            </w:pPr>
          </w:p>
        </w:tc>
        <w:tc>
          <w:tcPr>
            <w:tcW w:w="1378" w:type="dxa"/>
            <w:vMerge/>
            <w:tcBorders>
              <w:left w:val="nil"/>
            </w:tcBorders>
            <w:vAlign w:val="center"/>
          </w:tcPr>
          <w:p w:rsidR="00B914B5" w:rsidRPr="004D49D9" w:rsidRDefault="00B914B5" w:rsidP="00D804D5">
            <w:pPr>
              <w:rPr>
                <w:sz w:val="14"/>
                <w:szCs w:val="14"/>
              </w:rPr>
            </w:pPr>
          </w:p>
        </w:tc>
        <w:tc>
          <w:tcPr>
            <w:tcW w:w="2431" w:type="dxa"/>
            <w:vAlign w:val="center"/>
          </w:tcPr>
          <w:p w:rsidR="00B914B5" w:rsidRPr="004D49D9" w:rsidRDefault="00B914B5" w:rsidP="00235919">
            <w:pPr>
              <w:rPr>
                <w:sz w:val="14"/>
                <w:szCs w:val="14"/>
              </w:rPr>
            </w:pPr>
            <w:r w:rsidRPr="004D49D9">
              <w:rPr>
                <w:sz w:val="14"/>
                <w:szCs w:val="14"/>
              </w:rPr>
              <w:t xml:space="preserve">Pescuit şi industrializarea peştelui             </w:t>
            </w:r>
          </w:p>
        </w:tc>
        <w:tc>
          <w:tcPr>
            <w:tcW w:w="1390" w:type="dxa"/>
            <w:vMerge/>
            <w:vAlign w:val="center"/>
          </w:tcPr>
          <w:p w:rsidR="00B914B5" w:rsidRPr="004D49D9" w:rsidRDefault="00B914B5" w:rsidP="00D804D5">
            <w:pPr>
              <w:pStyle w:val="Titlu4"/>
              <w:jc w:val="center"/>
              <w:rPr>
                <w:b w:val="0"/>
                <w:bCs w:val="0"/>
                <w:sz w:val="14"/>
                <w:szCs w:val="14"/>
              </w:rPr>
            </w:pPr>
          </w:p>
        </w:tc>
        <w:tc>
          <w:tcPr>
            <w:tcW w:w="3179" w:type="dxa"/>
            <w:vMerge/>
            <w:vAlign w:val="center"/>
          </w:tcPr>
          <w:p w:rsidR="00B914B5" w:rsidRPr="004D49D9" w:rsidRDefault="00B914B5" w:rsidP="00D804D5">
            <w:pPr>
              <w:pStyle w:val="Titlu4"/>
              <w:jc w:val="center"/>
              <w:rPr>
                <w:b w:val="0"/>
                <w:bCs w:val="0"/>
                <w:sz w:val="16"/>
                <w:szCs w:val="16"/>
              </w:rPr>
            </w:pPr>
          </w:p>
        </w:tc>
        <w:tc>
          <w:tcPr>
            <w:tcW w:w="667" w:type="dxa"/>
            <w:vMerge/>
            <w:tcBorders>
              <w:right w:val="thinThickSmallGap" w:sz="24" w:space="0" w:color="auto"/>
            </w:tcBorders>
            <w:vAlign w:val="center"/>
          </w:tcPr>
          <w:p w:rsidR="00B914B5" w:rsidRPr="004D49D9" w:rsidRDefault="00B914B5"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B914B5" w:rsidRPr="004D49D9" w:rsidRDefault="00B914B5" w:rsidP="00D804D5">
            <w:pPr>
              <w:pStyle w:val="Titlu4"/>
              <w:rPr>
                <w:b w:val="0"/>
                <w:bCs w:val="0"/>
                <w:caps/>
                <w:sz w:val="14"/>
                <w:szCs w:val="14"/>
              </w:rPr>
            </w:pPr>
          </w:p>
        </w:tc>
      </w:tr>
      <w:tr w:rsidR="00B914B5" w:rsidRPr="004D49D9">
        <w:trPr>
          <w:cantSplit/>
          <w:trHeight w:val="171"/>
          <w:jc w:val="center"/>
        </w:trPr>
        <w:tc>
          <w:tcPr>
            <w:tcW w:w="1087" w:type="dxa"/>
            <w:vMerge/>
            <w:tcBorders>
              <w:left w:val="thinThickSmallGap" w:sz="24" w:space="0" w:color="auto"/>
            </w:tcBorders>
            <w:vAlign w:val="center"/>
          </w:tcPr>
          <w:p w:rsidR="00B914B5" w:rsidRPr="004D49D9" w:rsidRDefault="00B914B5" w:rsidP="00D804D5">
            <w:pPr>
              <w:jc w:val="center"/>
              <w:rPr>
                <w:b/>
                <w:bCs/>
                <w:sz w:val="14"/>
                <w:szCs w:val="14"/>
              </w:rPr>
            </w:pPr>
          </w:p>
        </w:tc>
        <w:tc>
          <w:tcPr>
            <w:tcW w:w="935" w:type="dxa"/>
            <w:vMerge/>
            <w:tcBorders>
              <w:right w:val="thinThickSmallGap" w:sz="24" w:space="0" w:color="auto"/>
            </w:tcBorders>
            <w:vAlign w:val="center"/>
          </w:tcPr>
          <w:p w:rsidR="00B914B5" w:rsidRPr="004D49D9" w:rsidRDefault="00B914B5" w:rsidP="00D804D5">
            <w:pPr>
              <w:jc w:val="center"/>
              <w:rPr>
                <w:sz w:val="14"/>
                <w:szCs w:val="14"/>
              </w:rPr>
            </w:pPr>
          </w:p>
        </w:tc>
        <w:tc>
          <w:tcPr>
            <w:tcW w:w="1122" w:type="dxa"/>
            <w:vMerge/>
            <w:tcBorders>
              <w:right w:val="thinThickSmallGap" w:sz="24" w:space="0" w:color="auto"/>
            </w:tcBorders>
            <w:vAlign w:val="center"/>
          </w:tcPr>
          <w:p w:rsidR="00B914B5" w:rsidRPr="004D49D9" w:rsidRDefault="00B914B5" w:rsidP="00D804D5">
            <w:pPr>
              <w:jc w:val="center"/>
              <w:rPr>
                <w:sz w:val="14"/>
                <w:szCs w:val="14"/>
              </w:rPr>
            </w:pPr>
          </w:p>
        </w:tc>
        <w:tc>
          <w:tcPr>
            <w:tcW w:w="1122" w:type="dxa"/>
            <w:vMerge/>
            <w:tcBorders>
              <w:left w:val="nil"/>
            </w:tcBorders>
            <w:vAlign w:val="center"/>
          </w:tcPr>
          <w:p w:rsidR="00B914B5" w:rsidRPr="004D49D9" w:rsidRDefault="00B914B5" w:rsidP="00D804D5">
            <w:pPr>
              <w:jc w:val="center"/>
              <w:rPr>
                <w:sz w:val="14"/>
                <w:szCs w:val="14"/>
              </w:rPr>
            </w:pPr>
          </w:p>
        </w:tc>
        <w:tc>
          <w:tcPr>
            <w:tcW w:w="1378" w:type="dxa"/>
            <w:vMerge/>
            <w:tcBorders>
              <w:left w:val="nil"/>
            </w:tcBorders>
            <w:vAlign w:val="center"/>
          </w:tcPr>
          <w:p w:rsidR="00B914B5" w:rsidRPr="004D49D9" w:rsidRDefault="00B914B5" w:rsidP="00D804D5">
            <w:pPr>
              <w:rPr>
                <w:sz w:val="14"/>
                <w:szCs w:val="14"/>
              </w:rPr>
            </w:pPr>
          </w:p>
        </w:tc>
        <w:tc>
          <w:tcPr>
            <w:tcW w:w="2431" w:type="dxa"/>
            <w:vAlign w:val="center"/>
          </w:tcPr>
          <w:p w:rsidR="00B914B5" w:rsidRPr="004D49D9" w:rsidRDefault="00B914B5" w:rsidP="00235919">
            <w:pPr>
              <w:rPr>
                <w:sz w:val="14"/>
                <w:szCs w:val="14"/>
              </w:rPr>
            </w:pPr>
            <w:r w:rsidRPr="004D49D9">
              <w:rPr>
                <w:sz w:val="14"/>
                <w:szCs w:val="14"/>
              </w:rPr>
              <w:t>Tehnologia prelucrării produselor agricole</w:t>
            </w:r>
          </w:p>
        </w:tc>
        <w:tc>
          <w:tcPr>
            <w:tcW w:w="1390" w:type="dxa"/>
            <w:vMerge/>
            <w:vAlign w:val="center"/>
          </w:tcPr>
          <w:p w:rsidR="00B914B5" w:rsidRPr="004D49D9" w:rsidRDefault="00B914B5" w:rsidP="00D804D5">
            <w:pPr>
              <w:pStyle w:val="Titlu4"/>
              <w:jc w:val="center"/>
              <w:rPr>
                <w:b w:val="0"/>
                <w:bCs w:val="0"/>
                <w:sz w:val="14"/>
                <w:szCs w:val="14"/>
              </w:rPr>
            </w:pPr>
          </w:p>
        </w:tc>
        <w:tc>
          <w:tcPr>
            <w:tcW w:w="3179" w:type="dxa"/>
            <w:vMerge/>
            <w:vAlign w:val="center"/>
          </w:tcPr>
          <w:p w:rsidR="00B914B5" w:rsidRPr="004D49D9" w:rsidRDefault="00B914B5" w:rsidP="00D804D5">
            <w:pPr>
              <w:pStyle w:val="Titlu4"/>
              <w:jc w:val="center"/>
              <w:rPr>
                <w:b w:val="0"/>
                <w:bCs w:val="0"/>
                <w:sz w:val="16"/>
                <w:szCs w:val="16"/>
              </w:rPr>
            </w:pPr>
          </w:p>
        </w:tc>
        <w:tc>
          <w:tcPr>
            <w:tcW w:w="667" w:type="dxa"/>
            <w:vMerge/>
            <w:tcBorders>
              <w:right w:val="thinThickSmallGap" w:sz="24" w:space="0" w:color="auto"/>
            </w:tcBorders>
            <w:vAlign w:val="center"/>
          </w:tcPr>
          <w:p w:rsidR="00B914B5" w:rsidRPr="004D49D9" w:rsidRDefault="00B914B5"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B914B5" w:rsidRPr="004D49D9" w:rsidRDefault="00B914B5" w:rsidP="00D804D5">
            <w:pPr>
              <w:pStyle w:val="Titlu4"/>
              <w:rPr>
                <w:b w:val="0"/>
                <w:bCs w:val="0"/>
                <w:caps/>
                <w:sz w:val="14"/>
                <w:szCs w:val="14"/>
              </w:rPr>
            </w:pPr>
          </w:p>
        </w:tc>
      </w:tr>
      <w:tr w:rsidR="00E04F13" w:rsidRPr="004D49D9">
        <w:trPr>
          <w:cantSplit/>
          <w:trHeight w:val="171"/>
          <w:jc w:val="center"/>
        </w:trPr>
        <w:tc>
          <w:tcPr>
            <w:tcW w:w="1087" w:type="dxa"/>
            <w:vMerge/>
            <w:tcBorders>
              <w:left w:val="thinThickSmallGap" w:sz="24" w:space="0" w:color="auto"/>
            </w:tcBorders>
            <w:vAlign w:val="center"/>
          </w:tcPr>
          <w:p w:rsidR="00E04F13" w:rsidRPr="004D49D9" w:rsidRDefault="00E04F13" w:rsidP="00D804D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left w:val="nil"/>
            </w:tcBorders>
            <w:vAlign w:val="center"/>
          </w:tcPr>
          <w:p w:rsidR="00E04F13" w:rsidRPr="004D49D9" w:rsidRDefault="00E04F13" w:rsidP="00D804D5">
            <w:pPr>
              <w:jc w:val="center"/>
              <w:rPr>
                <w:sz w:val="14"/>
                <w:szCs w:val="14"/>
              </w:rPr>
            </w:pPr>
          </w:p>
        </w:tc>
        <w:tc>
          <w:tcPr>
            <w:tcW w:w="1378" w:type="dxa"/>
            <w:vMerge w:val="restart"/>
            <w:tcBorders>
              <w:left w:val="nil"/>
            </w:tcBorders>
            <w:vAlign w:val="center"/>
          </w:tcPr>
          <w:p w:rsidR="00E04F13" w:rsidRPr="004D49D9" w:rsidRDefault="00E04F13" w:rsidP="00D804D5">
            <w:pPr>
              <w:rPr>
                <w:sz w:val="14"/>
                <w:szCs w:val="14"/>
              </w:rPr>
            </w:pPr>
            <w:r w:rsidRPr="004D49D9">
              <w:rPr>
                <w:sz w:val="14"/>
                <w:szCs w:val="14"/>
              </w:rPr>
              <w:t>INGINERIA PRODUSELOR ALIMENTARE</w:t>
            </w:r>
          </w:p>
        </w:tc>
        <w:tc>
          <w:tcPr>
            <w:tcW w:w="2431" w:type="dxa"/>
            <w:vAlign w:val="center"/>
          </w:tcPr>
          <w:p w:rsidR="00E04F13" w:rsidRPr="004D49D9" w:rsidRDefault="00E04F13" w:rsidP="00D804D5">
            <w:pPr>
              <w:rPr>
                <w:sz w:val="14"/>
                <w:szCs w:val="14"/>
              </w:rPr>
            </w:pPr>
            <w:r w:rsidRPr="004D49D9">
              <w:rPr>
                <w:sz w:val="14"/>
                <w:szCs w:val="14"/>
              </w:rPr>
              <w:t>Ingineria produselor alimentare</w:t>
            </w:r>
          </w:p>
        </w:tc>
        <w:tc>
          <w:tcPr>
            <w:tcW w:w="1390" w:type="dxa"/>
            <w:vMerge/>
            <w:vAlign w:val="center"/>
          </w:tcPr>
          <w:p w:rsidR="00E04F13" w:rsidRPr="004D49D9" w:rsidRDefault="00E04F13" w:rsidP="00D804D5">
            <w:pPr>
              <w:pStyle w:val="Titlu4"/>
              <w:jc w:val="center"/>
              <w:rPr>
                <w:b w:val="0"/>
                <w:bCs w:val="0"/>
                <w:sz w:val="14"/>
                <w:szCs w:val="14"/>
              </w:rPr>
            </w:pPr>
          </w:p>
        </w:tc>
        <w:tc>
          <w:tcPr>
            <w:tcW w:w="3179" w:type="dxa"/>
            <w:vMerge/>
            <w:vAlign w:val="center"/>
          </w:tcPr>
          <w:p w:rsidR="00E04F13" w:rsidRPr="004D49D9" w:rsidRDefault="00E04F13" w:rsidP="00D804D5">
            <w:pPr>
              <w:pStyle w:val="Titlu4"/>
              <w:jc w:val="center"/>
              <w:rPr>
                <w:b w:val="0"/>
                <w:bCs w:val="0"/>
                <w:sz w:val="16"/>
                <w:szCs w:val="16"/>
              </w:rPr>
            </w:pPr>
          </w:p>
        </w:tc>
        <w:tc>
          <w:tcPr>
            <w:tcW w:w="667" w:type="dxa"/>
            <w:vMerge/>
            <w:tcBorders>
              <w:right w:val="thinThickSmallGap" w:sz="24" w:space="0" w:color="auto"/>
            </w:tcBorders>
            <w:vAlign w:val="center"/>
          </w:tcPr>
          <w:p w:rsidR="00E04F13" w:rsidRPr="004D49D9" w:rsidRDefault="00E04F13"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E04F13" w:rsidRPr="004D49D9" w:rsidRDefault="00E04F13" w:rsidP="00D804D5">
            <w:pPr>
              <w:pStyle w:val="Titlu4"/>
              <w:rPr>
                <w:b w:val="0"/>
                <w:bCs w:val="0"/>
                <w:caps/>
                <w:sz w:val="14"/>
                <w:szCs w:val="14"/>
              </w:rPr>
            </w:pPr>
          </w:p>
        </w:tc>
      </w:tr>
      <w:tr w:rsidR="00E04F13" w:rsidRPr="004D49D9">
        <w:trPr>
          <w:cantSplit/>
          <w:trHeight w:val="171"/>
          <w:jc w:val="center"/>
        </w:trPr>
        <w:tc>
          <w:tcPr>
            <w:tcW w:w="1087" w:type="dxa"/>
            <w:vMerge/>
            <w:tcBorders>
              <w:left w:val="thinThickSmallGap" w:sz="24" w:space="0" w:color="auto"/>
            </w:tcBorders>
            <w:vAlign w:val="center"/>
          </w:tcPr>
          <w:p w:rsidR="00E04F13" w:rsidRPr="004D49D9" w:rsidRDefault="00E04F13" w:rsidP="00D804D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left w:val="nil"/>
            </w:tcBorders>
            <w:vAlign w:val="center"/>
          </w:tcPr>
          <w:p w:rsidR="00E04F13" w:rsidRPr="004D49D9" w:rsidRDefault="00E04F13" w:rsidP="00D804D5">
            <w:pPr>
              <w:jc w:val="center"/>
              <w:rPr>
                <w:sz w:val="14"/>
                <w:szCs w:val="14"/>
              </w:rPr>
            </w:pPr>
          </w:p>
        </w:tc>
        <w:tc>
          <w:tcPr>
            <w:tcW w:w="1378" w:type="dxa"/>
            <w:vMerge/>
            <w:tcBorders>
              <w:left w:val="nil"/>
            </w:tcBorders>
            <w:vAlign w:val="center"/>
          </w:tcPr>
          <w:p w:rsidR="00E04F13" w:rsidRPr="004D49D9" w:rsidRDefault="00E04F13" w:rsidP="00D804D5">
            <w:pPr>
              <w:rPr>
                <w:sz w:val="14"/>
                <w:szCs w:val="14"/>
              </w:rPr>
            </w:pPr>
          </w:p>
        </w:tc>
        <w:tc>
          <w:tcPr>
            <w:tcW w:w="2431" w:type="dxa"/>
            <w:vAlign w:val="center"/>
          </w:tcPr>
          <w:p w:rsidR="00E04F13" w:rsidRPr="004D49D9" w:rsidRDefault="00E04F13" w:rsidP="00D804D5">
            <w:pPr>
              <w:rPr>
                <w:sz w:val="14"/>
                <w:szCs w:val="14"/>
              </w:rPr>
            </w:pPr>
            <w:r w:rsidRPr="004D49D9">
              <w:rPr>
                <w:sz w:val="14"/>
                <w:szCs w:val="14"/>
              </w:rPr>
              <w:t>Tehnologia prelucrării produselor agricole</w:t>
            </w:r>
          </w:p>
        </w:tc>
        <w:tc>
          <w:tcPr>
            <w:tcW w:w="1390" w:type="dxa"/>
            <w:vMerge/>
            <w:vAlign w:val="center"/>
          </w:tcPr>
          <w:p w:rsidR="00E04F13" w:rsidRPr="004D49D9" w:rsidRDefault="00E04F13" w:rsidP="00D804D5">
            <w:pPr>
              <w:pStyle w:val="Titlu4"/>
              <w:jc w:val="center"/>
              <w:rPr>
                <w:b w:val="0"/>
                <w:bCs w:val="0"/>
                <w:sz w:val="14"/>
                <w:szCs w:val="14"/>
              </w:rPr>
            </w:pPr>
          </w:p>
        </w:tc>
        <w:tc>
          <w:tcPr>
            <w:tcW w:w="3179" w:type="dxa"/>
            <w:vMerge/>
            <w:vAlign w:val="center"/>
          </w:tcPr>
          <w:p w:rsidR="00E04F13" w:rsidRPr="004D49D9" w:rsidRDefault="00E04F13" w:rsidP="00D804D5">
            <w:pPr>
              <w:pStyle w:val="Titlu4"/>
              <w:jc w:val="center"/>
              <w:rPr>
                <w:b w:val="0"/>
                <w:bCs w:val="0"/>
                <w:sz w:val="16"/>
                <w:szCs w:val="16"/>
              </w:rPr>
            </w:pPr>
          </w:p>
        </w:tc>
        <w:tc>
          <w:tcPr>
            <w:tcW w:w="667" w:type="dxa"/>
            <w:vMerge/>
            <w:tcBorders>
              <w:right w:val="thinThickSmallGap" w:sz="24" w:space="0" w:color="auto"/>
            </w:tcBorders>
            <w:vAlign w:val="center"/>
          </w:tcPr>
          <w:p w:rsidR="00E04F13" w:rsidRPr="004D49D9" w:rsidRDefault="00E04F13"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E04F13" w:rsidRPr="004D49D9" w:rsidRDefault="00E04F13" w:rsidP="00D804D5">
            <w:pPr>
              <w:pStyle w:val="Titlu4"/>
              <w:rPr>
                <w:b w:val="0"/>
                <w:bCs w:val="0"/>
                <w:caps/>
                <w:sz w:val="14"/>
                <w:szCs w:val="14"/>
              </w:rPr>
            </w:pPr>
          </w:p>
        </w:tc>
      </w:tr>
      <w:tr w:rsidR="00E04F13" w:rsidRPr="004D49D9">
        <w:trPr>
          <w:cantSplit/>
          <w:trHeight w:val="171"/>
          <w:jc w:val="center"/>
        </w:trPr>
        <w:tc>
          <w:tcPr>
            <w:tcW w:w="1087" w:type="dxa"/>
            <w:vMerge/>
            <w:tcBorders>
              <w:left w:val="thinThickSmallGap" w:sz="24" w:space="0" w:color="auto"/>
            </w:tcBorders>
            <w:vAlign w:val="center"/>
          </w:tcPr>
          <w:p w:rsidR="00E04F13" w:rsidRPr="004D49D9" w:rsidRDefault="00E04F13" w:rsidP="00D804D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left w:val="nil"/>
            </w:tcBorders>
            <w:vAlign w:val="center"/>
          </w:tcPr>
          <w:p w:rsidR="00E04F13" w:rsidRPr="004D49D9" w:rsidRDefault="00E04F13" w:rsidP="00D804D5">
            <w:pPr>
              <w:jc w:val="center"/>
              <w:rPr>
                <w:sz w:val="14"/>
                <w:szCs w:val="14"/>
              </w:rPr>
            </w:pPr>
          </w:p>
        </w:tc>
        <w:tc>
          <w:tcPr>
            <w:tcW w:w="1378" w:type="dxa"/>
            <w:vMerge/>
            <w:tcBorders>
              <w:left w:val="nil"/>
            </w:tcBorders>
            <w:vAlign w:val="center"/>
          </w:tcPr>
          <w:p w:rsidR="00E04F13" w:rsidRPr="004D49D9" w:rsidRDefault="00E04F13" w:rsidP="00D804D5">
            <w:pPr>
              <w:rPr>
                <w:sz w:val="14"/>
                <w:szCs w:val="14"/>
              </w:rPr>
            </w:pPr>
          </w:p>
        </w:tc>
        <w:tc>
          <w:tcPr>
            <w:tcW w:w="2431" w:type="dxa"/>
            <w:vAlign w:val="center"/>
          </w:tcPr>
          <w:p w:rsidR="00E04F13" w:rsidRPr="004D49D9" w:rsidRDefault="00E04F13" w:rsidP="00D804D5">
            <w:pPr>
              <w:rPr>
                <w:sz w:val="14"/>
                <w:szCs w:val="14"/>
              </w:rPr>
            </w:pPr>
            <w:r w:rsidRPr="004D49D9">
              <w:rPr>
                <w:sz w:val="14"/>
                <w:szCs w:val="14"/>
              </w:rPr>
              <w:t>Controlul şi expertiza produselor alimentare</w:t>
            </w:r>
          </w:p>
        </w:tc>
        <w:tc>
          <w:tcPr>
            <w:tcW w:w="1390" w:type="dxa"/>
            <w:vMerge/>
            <w:vAlign w:val="center"/>
          </w:tcPr>
          <w:p w:rsidR="00E04F13" w:rsidRPr="004D49D9" w:rsidRDefault="00E04F13" w:rsidP="00D804D5">
            <w:pPr>
              <w:pStyle w:val="Titlu4"/>
              <w:jc w:val="center"/>
              <w:rPr>
                <w:b w:val="0"/>
                <w:bCs w:val="0"/>
                <w:sz w:val="14"/>
                <w:szCs w:val="14"/>
              </w:rPr>
            </w:pPr>
          </w:p>
        </w:tc>
        <w:tc>
          <w:tcPr>
            <w:tcW w:w="3179" w:type="dxa"/>
            <w:vMerge/>
            <w:vAlign w:val="center"/>
          </w:tcPr>
          <w:p w:rsidR="00E04F13" w:rsidRPr="004D49D9" w:rsidRDefault="00E04F13" w:rsidP="00D804D5">
            <w:pPr>
              <w:pStyle w:val="Titlu4"/>
              <w:jc w:val="center"/>
              <w:rPr>
                <w:b w:val="0"/>
                <w:bCs w:val="0"/>
                <w:sz w:val="16"/>
                <w:szCs w:val="16"/>
              </w:rPr>
            </w:pPr>
          </w:p>
        </w:tc>
        <w:tc>
          <w:tcPr>
            <w:tcW w:w="667" w:type="dxa"/>
            <w:vMerge/>
            <w:tcBorders>
              <w:right w:val="thinThickSmallGap" w:sz="24" w:space="0" w:color="auto"/>
            </w:tcBorders>
            <w:vAlign w:val="center"/>
          </w:tcPr>
          <w:p w:rsidR="00E04F13" w:rsidRPr="004D49D9" w:rsidRDefault="00E04F13"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E04F13" w:rsidRPr="004D49D9" w:rsidRDefault="00E04F13" w:rsidP="00D804D5">
            <w:pPr>
              <w:pStyle w:val="Titlu4"/>
              <w:rPr>
                <w:b w:val="0"/>
                <w:bCs w:val="0"/>
                <w:caps/>
                <w:sz w:val="14"/>
                <w:szCs w:val="14"/>
              </w:rPr>
            </w:pPr>
          </w:p>
        </w:tc>
      </w:tr>
      <w:tr w:rsidR="00E04F13" w:rsidRPr="004D49D9">
        <w:trPr>
          <w:cantSplit/>
          <w:trHeight w:val="171"/>
          <w:jc w:val="center"/>
        </w:trPr>
        <w:tc>
          <w:tcPr>
            <w:tcW w:w="1087" w:type="dxa"/>
            <w:vMerge/>
            <w:tcBorders>
              <w:left w:val="thinThickSmallGap" w:sz="24" w:space="0" w:color="auto"/>
            </w:tcBorders>
            <w:vAlign w:val="center"/>
          </w:tcPr>
          <w:p w:rsidR="00E04F13" w:rsidRPr="004D49D9" w:rsidRDefault="00E04F13" w:rsidP="00D804D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left w:val="nil"/>
            </w:tcBorders>
            <w:vAlign w:val="center"/>
          </w:tcPr>
          <w:p w:rsidR="00E04F13" w:rsidRPr="004D49D9" w:rsidRDefault="00E04F13" w:rsidP="00D804D5">
            <w:pPr>
              <w:jc w:val="center"/>
              <w:rPr>
                <w:sz w:val="14"/>
                <w:szCs w:val="14"/>
              </w:rPr>
            </w:pPr>
          </w:p>
        </w:tc>
        <w:tc>
          <w:tcPr>
            <w:tcW w:w="1378" w:type="dxa"/>
            <w:vMerge/>
            <w:tcBorders>
              <w:left w:val="nil"/>
            </w:tcBorders>
            <w:vAlign w:val="center"/>
          </w:tcPr>
          <w:p w:rsidR="00E04F13" w:rsidRPr="004D49D9" w:rsidRDefault="00E04F13" w:rsidP="00D804D5">
            <w:pPr>
              <w:rPr>
                <w:sz w:val="14"/>
                <w:szCs w:val="14"/>
              </w:rPr>
            </w:pPr>
          </w:p>
        </w:tc>
        <w:tc>
          <w:tcPr>
            <w:tcW w:w="2431" w:type="dxa"/>
            <w:vAlign w:val="center"/>
          </w:tcPr>
          <w:p w:rsidR="00E04F13" w:rsidRPr="004D49D9" w:rsidRDefault="00E04F13" w:rsidP="00D804D5">
            <w:pPr>
              <w:rPr>
                <w:sz w:val="14"/>
                <w:szCs w:val="14"/>
              </w:rPr>
            </w:pPr>
            <w:r w:rsidRPr="004D49D9">
              <w:rPr>
                <w:sz w:val="14"/>
                <w:szCs w:val="14"/>
              </w:rPr>
              <w:t xml:space="preserve">Pescuit şi industrializarea peştelui             </w:t>
            </w:r>
          </w:p>
        </w:tc>
        <w:tc>
          <w:tcPr>
            <w:tcW w:w="1390" w:type="dxa"/>
            <w:vMerge/>
            <w:vAlign w:val="center"/>
          </w:tcPr>
          <w:p w:rsidR="00E04F13" w:rsidRPr="004D49D9" w:rsidRDefault="00E04F13" w:rsidP="00D804D5">
            <w:pPr>
              <w:pStyle w:val="Titlu4"/>
              <w:jc w:val="center"/>
              <w:rPr>
                <w:b w:val="0"/>
                <w:bCs w:val="0"/>
                <w:sz w:val="14"/>
                <w:szCs w:val="14"/>
              </w:rPr>
            </w:pPr>
          </w:p>
        </w:tc>
        <w:tc>
          <w:tcPr>
            <w:tcW w:w="3179" w:type="dxa"/>
            <w:vMerge/>
            <w:vAlign w:val="center"/>
          </w:tcPr>
          <w:p w:rsidR="00E04F13" w:rsidRPr="004D49D9" w:rsidRDefault="00E04F13" w:rsidP="00D804D5">
            <w:pPr>
              <w:pStyle w:val="Titlu4"/>
              <w:jc w:val="center"/>
              <w:rPr>
                <w:b w:val="0"/>
                <w:bCs w:val="0"/>
                <w:sz w:val="16"/>
                <w:szCs w:val="16"/>
              </w:rPr>
            </w:pPr>
          </w:p>
        </w:tc>
        <w:tc>
          <w:tcPr>
            <w:tcW w:w="667" w:type="dxa"/>
            <w:vMerge/>
            <w:tcBorders>
              <w:right w:val="thinThickSmallGap" w:sz="24" w:space="0" w:color="auto"/>
            </w:tcBorders>
            <w:vAlign w:val="center"/>
          </w:tcPr>
          <w:p w:rsidR="00E04F13" w:rsidRPr="004D49D9" w:rsidRDefault="00E04F13"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E04F13" w:rsidRPr="004D49D9" w:rsidRDefault="00E04F13" w:rsidP="00D804D5">
            <w:pPr>
              <w:pStyle w:val="Titlu4"/>
              <w:rPr>
                <w:b w:val="0"/>
                <w:bCs w:val="0"/>
                <w:caps/>
                <w:sz w:val="14"/>
                <w:szCs w:val="14"/>
              </w:rPr>
            </w:pPr>
          </w:p>
        </w:tc>
      </w:tr>
      <w:tr w:rsidR="00E04F13" w:rsidRPr="004D49D9">
        <w:trPr>
          <w:cantSplit/>
          <w:trHeight w:val="171"/>
          <w:jc w:val="center"/>
        </w:trPr>
        <w:tc>
          <w:tcPr>
            <w:tcW w:w="1087" w:type="dxa"/>
            <w:vMerge/>
            <w:tcBorders>
              <w:left w:val="thinThickSmallGap" w:sz="24" w:space="0" w:color="auto"/>
            </w:tcBorders>
            <w:vAlign w:val="center"/>
          </w:tcPr>
          <w:p w:rsidR="00E04F13" w:rsidRPr="004D49D9" w:rsidRDefault="00E04F13" w:rsidP="00D804D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D804D5">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tcBorders>
              <w:left w:val="nil"/>
            </w:tcBorders>
            <w:vAlign w:val="center"/>
          </w:tcPr>
          <w:p w:rsidR="00E04F13" w:rsidRPr="004D49D9" w:rsidRDefault="00E04F13" w:rsidP="00235919">
            <w:pPr>
              <w:rPr>
                <w:sz w:val="14"/>
                <w:szCs w:val="14"/>
              </w:rPr>
            </w:pPr>
            <w:r w:rsidRPr="004D49D9">
              <w:rPr>
                <w:sz w:val="14"/>
                <w:szCs w:val="14"/>
              </w:rPr>
              <w:t>ŞTIINŢE AGRICOLE ŞI SILVICE</w:t>
            </w:r>
          </w:p>
        </w:tc>
        <w:tc>
          <w:tcPr>
            <w:tcW w:w="1378" w:type="dxa"/>
            <w:tcBorders>
              <w:left w:val="nil"/>
            </w:tcBorders>
            <w:vAlign w:val="center"/>
          </w:tcPr>
          <w:p w:rsidR="00E04F13" w:rsidRPr="004D49D9" w:rsidRDefault="00E04F13" w:rsidP="00235919">
            <w:pPr>
              <w:rPr>
                <w:sz w:val="14"/>
                <w:szCs w:val="14"/>
              </w:rPr>
            </w:pPr>
            <w:r w:rsidRPr="004D49D9">
              <w:rPr>
                <w:sz w:val="14"/>
                <w:szCs w:val="14"/>
              </w:rPr>
              <w:t>BIOTEHNOLOGII</w:t>
            </w:r>
          </w:p>
        </w:tc>
        <w:tc>
          <w:tcPr>
            <w:tcW w:w="2431" w:type="dxa"/>
            <w:vAlign w:val="center"/>
          </w:tcPr>
          <w:p w:rsidR="00E04F13" w:rsidRPr="004D49D9" w:rsidRDefault="00E04F13" w:rsidP="00235919">
            <w:pPr>
              <w:rPr>
                <w:sz w:val="14"/>
                <w:szCs w:val="14"/>
              </w:rPr>
            </w:pPr>
            <w:r w:rsidRPr="004D49D9">
              <w:rPr>
                <w:sz w:val="14"/>
                <w:szCs w:val="14"/>
              </w:rPr>
              <w:t>Biotehnologii pentru industria alimentară</w:t>
            </w:r>
          </w:p>
        </w:tc>
        <w:tc>
          <w:tcPr>
            <w:tcW w:w="1390" w:type="dxa"/>
            <w:vMerge/>
            <w:vAlign w:val="center"/>
          </w:tcPr>
          <w:p w:rsidR="00E04F13" w:rsidRPr="004D49D9" w:rsidRDefault="00E04F13" w:rsidP="00D804D5">
            <w:pPr>
              <w:pStyle w:val="Titlu4"/>
              <w:jc w:val="center"/>
              <w:rPr>
                <w:b w:val="0"/>
                <w:bCs w:val="0"/>
                <w:sz w:val="14"/>
                <w:szCs w:val="14"/>
              </w:rPr>
            </w:pPr>
          </w:p>
        </w:tc>
        <w:tc>
          <w:tcPr>
            <w:tcW w:w="3179" w:type="dxa"/>
            <w:vMerge/>
            <w:vAlign w:val="center"/>
          </w:tcPr>
          <w:p w:rsidR="00E04F13" w:rsidRPr="004D49D9" w:rsidRDefault="00E04F13" w:rsidP="00D804D5">
            <w:pPr>
              <w:pStyle w:val="Titlu4"/>
              <w:jc w:val="center"/>
              <w:rPr>
                <w:b w:val="0"/>
                <w:bCs w:val="0"/>
                <w:sz w:val="16"/>
                <w:szCs w:val="16"/>
              </w:rPr>
            </w:pPr>
          </w:p>
        </w:tc>
        <w:tc>
          <w:tcPr>
            <w:tcW w:w="667" w:type="dxa"/>
            <w:vMerge/>
            <w:tcBorders>
              <w:right w:val="thinThickSmallGap" w:sz="24" w:space="0" w:color="auto"/>
            </w:tcBorders>
            <w:vAlign w:val="center"/>
          </w:tcPr>
          <w:p w:rsidR="00E04F13" w:rsidRPr="004D49D9" w:rsidRDefault="00E04F13"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E04F13" w:rsidRPr="004D49D9" w:rsidRDefault="00E04F13" w:rsidP="00D804D5">
            <w:pPr>
              <w:pStyle w:val="Titlu4"/>
              <w:rPr>
                <w:b w:val="0"/>
                <w:bCs w:val="0"/>
                <w:caps/>
                <w:sz w:val="14"/>
                <w:szCs w:val="14"/>
              </w:rPr>
            </w:pPr>
          </w:p>
        </w:tc>
      </w:tr>
      <w:tr w:rsidR="00E04F13" w:rsidRPr="004D49D9">
        <w:trPr>
          <w:cantSplit/>
          <w:trHeight w:val="171"/>
          <w:jc w:val="center"/>
        </w:trPr>
        <w:tc>
          <w:tcPr>
            <w:tcW w:w="1087" w:type="dxa"/>
            <w:vMerge/>
            <w:tcBorders>
              <w:left w:val="thinThickSmallGap" w:sz="24" w:space="0" w:color="auto"/>
            </w:tcBorders>
            <w:vAlign w:val="center"/>
          </w:tcPr>
          <w:p w:rsidR="00E04F13" w:rsidRPr="004D49D9" w:rsidRDefault="00E04F13" w:rsidP="00D804D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D804D5">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val="restart"/>
            <w:tcBorders>
              <w:left w:val="nil"/>
            </w:tcBorders>
            <w:vAlign w:val="center"/>
          </w:tcPr>
          <w:p w:rsidR="00E04F13" w:rsidRPr="004D49D9" w:rsidRDefault="00E04F13" w:rsidP="00D804D5">
            <w:pPr>
              <w:jc w:val="center"/>
              <w:rPr>
                <w:sz w:val="14"/>
                <w:szCs w:val="14"/>
              </w:rPr>
            </w:pPr>
            <w:r w:rsidRPr="004D49D9">
              <w:rPr>
                <w:sz w:val="14"/>
                <w:szCs w:val="14"/>
              </w:rPr>
              <w:t>ŞTIINŢE INGINEREŞTI</w:t>
            </w:r>
          </w:p>
          <w:p w:rsidR="00E04F13" w:rsidRPr="004D49D9" w:rsidRDefault="00E04F13" w:rsidP="00D804D5">
            <w:pPr>
              <w:jc w:val="center"/>
              <w:rPr>
                <w:sz w:val="14"/>
                <w:szCs w:val="14"/>
              </w:rPr>
            </w:pPr>
          </w:p>
        </w:tc>
        <w:tc>
          <w:tcPr>
            <w:tcW w:w="1378" w:type="dxa"/>
            <w:vMerge w:val="restart"/>
            <w:tcBorders>
              <w:left w:val="nil"/>
            </w:tcBorders>
            <w:vAlign w:val="center"/>
          </w:tcPr>
          <w:p w:rsidR="00E04F13" w:rsidRPr="004D49D9" w:rsidRDefault="00E04F13" w:rsidP="00D804D5">
            <w:pPr>
              <w:rPr>
                <w:sz w:val="14"/>
                <w:szCs w:val="14"/>
              </w:rPr>
            </w:pPr>
            <w:r w:rsidRPr="004D49D9">
              <w:rPr>
                <w:sz w:val="14"/>
                <w:szCs w:val="14"/>
              </w:rPr>
              <w:t>INGINERIE CHIMICĂ</w:t>
            </w:r>
          </w:p>
        </w:tc>
        <w:tc>
          <w:tcPr>
            <w:tcW w:w="2431" w:type="dxa"/>
            <w:vAlign w:val="center"/>
          </w:tcPr>
          <w:p w:rsidR="00E04F13" w:rsidRPr="004D49D9" w:rsidRDefault="00E04F13" w:rsidP="00D804D5">
            <w:pPr>
              <w:rPr>
                <w:sz w:val="14"/>
                <w:szCs w:val="14"/>
              </w:rPr>
            </w:pPr>
            <w:r w:rsidRPr="004D49D9">
              <w:rPr>
                <w:sz w:val="14"/>
                <w:szCs w:val="14"/>
              </w:rPr>
              <w:t>Chimie alimentară şi tehnologii biochimice</w:t>
            </w:r>
          </w:p>
        </w:tc>
        <w:tc>
          <w:tcPr>
            <w:tcW w:w="1390" w:type="dxa"/>
            <w:vMerge w:val="restart"/>
            <w:vAlign w:val="center"/>
          </w:tcPr>
          <w:p w:rsidR="00E04F13" w:rsidRPr="004D49D9" w:rsidRDefault="00E04F13" w:rsidP="00D804D5">
            <w:pPr>
              <w:rPr>
                <w:sz w:val="14"/>
                <w:szCs w:val="14"/>
              </w:rPr>
            </w:pPr>
            <w:r w:rsidRPr="004D49D9">
              <w:rPr>
                <w:sz w:val="14"/>
                <w:szCs w:val="14"/>
              </w:rPr>
              <w:t>BIOLOGIE</w:t>
            </w:r>
          </w:p>
        </w:tc>
        <w:tc>
          <w:tcPr>
            <w:tcW w:w="3179" w:type="dxa"/>
            <w:vMerge w:val="restart"/>
            <w:vAlign w:val="center"/>
          </w:tcPr>
          <w:p w:rsidR="00E04F13" w:rsidRPr="004D49D9" w:rsidRDefault="00E04F13" w:rsidP="00D804D5">
            <w:pPr>
              <w:tabs>
                <w:tab w:val="left" w:pos="227"/>
                <w:tab w:val="left" w:pos="368"/>
              </w:tabs>
              <w:autoSpaceDE w:val="0"/>
              <w:autoSpaceDN w:val="0"/>
              <w:adjustRightInd w:val="0"/>
              <w:rPr>
                <w:sz w:val="16"/>
                <w:szCs w:val="16"/>
              </w:rPr>
            </w:pPr>
            <w:r w:rsidRPr="004D49D9">
              <w:rPr>
                <w:sz w:val="16"/>
                <w:szCs w:val="16"/>
                <w:lang w:eastAsia="en-US"/>
              </w:rPr>
              <w:t>Bioprocedee în domeniul agro-alimentar</w:t>
            </w:r>
          </w:p>
          <w:p w:rsidR="00E04F13" w:rsidRPr="004D49D9" w:rsidRDefault="00E04F13" w:rsidP="00D804D5">
            <w:pPr>
              <w:rPr>
                <w:sz w:val="16"/>
                <w:szCs w:val="16"/>
              </w:rPr>
            </w:pPr>
          </w:p>
        </w:tc>
        <w:tc>
          <w:tcPr>
            <w:tcW w:w="667" w:type="dxa"/>
            <w:vMerge w:val="restart"/>
            <w:tcBorders>
              <w:right w:val="thinThickSmallGap" w:sz="24" w:space="0" w:color="auto"/>
            </w:tcBorders>
            <w:vAlign w:val="center"/>
          </w:tcPr>
          <w:p w:rsidR="00E04F13" w:rsidRPr="004D49D9" w:rsidRDefault="00E04F13" w:rsidP="00D804D5">
            <w:pPr>
              <w:jc w:val="center"/>
              <w:rPr>
                <w:sz w:val="16"/>
                <w:szCs w:val="16"/>
              </w:rPr>
            </w:pPr>
            <w:r w:rsidRPr="004D49D9">
              <w:rPr>
                <w:sz w:val="16"/>
                <w:szCs w:val="16"/>
              </w:rPr>
              <w:t>x</w:t>
            </w:r>
          </w:p>
        </w:tc>
        <w:tc>
          <w:tcPr>
            <w:tcW w:w="1309" w:type="dxa"/>
            <w:vMerge/>
            <w:tcBorders>
              <w:left w:val="thinThickSmallGap" w:sz="24" w:space="0" w:color="auto"/>
              <w:right w:val="thinThickSmallGap" w:sz="24" w:space="0" w:color="auto"/>
            </w:tcBorders>
            <w:vAlign w:val="center"/>
          </w:tcPr>
          <w:p w:rsidR="00E04F13" w:rsidRPr="004D49D9" w:rsidRDefault="00E04F13" w:rsidP="00D804D5">
            <w:pPr>
              <w:jc w:val="center"/>
              <w:rPr>
                <w:b/>
                <w:bCs/>
                <w:caps/>
                <w:sz w:val="14"/>
                <w:szCs w:val="14"/>
              </w:rPr>
            </w:pPr>
          </w:p>
        </w:tc>
      </w:tr>
      <w:tr w:rsidR="00E04F13" w:rsidRPr="004D49D9">
        <w:trPr>
          <w:cantSplit/>
          <w:trHeight w:val="171"/>
          <w:jc w:val="center"/>
        </w:trPr>
        <w:tc>
          <w:tcPr>
            <w:tcW w:w="1087" w:type="dxa"/>
            <w:vMerge/>
            <w:tcBorders>
              <w:left w:val="thinThickSmallGap" w:sz="24" w:space="0" w:color="auto"/>
            </w:tcBorders>
            <w:vAlign w:val="center"/>
          </w:tcPr>
          <w:p w:rsidR="00E04F13" w:rsidRPr="004D49D9" w:rsidRDefault="00E04F13" w:rsidP="00D804D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left w:val="nil"/>
            </w:tcBorders>
            <w:vAlign w:val="center"/>
          </w:tcPr>
          <w:p w:rsidR="00E04F13" w:rsidRPr="004D49D9" w:rsidRDefault="00E04F13" w:rsidP="00D804D5">
            <w:pPr>
              <w:jc w:val="center"/>
              <w:rPr>
                <w:sz w:val="14"/>
                <w:szCs w:val="14"/>
              </w:rPr>
            </w:pPr>
          </w:p>
        </w:tc>
        <w:tc>
          <w:tcPr>
            <w:tcW w:w="1378" w:type="dxa"/>
            <w:vMerge/>
            <w:tcBorders>
              <w:left w:val="nil"/>
            </w:tcBorders>
            <w:vAlign w:val="center"/>
          </w:tcPr>
          <w:p w:rsidR="00E04F13" w:rsidRPr="004D49D9" w:rsidRDefault="00E04F13" w:rsidP="00D804D5">
            <w:pPr>
              <w:rPr>
                <w:sz w:val="14"/>
                <w:szCs w:val="14"/>
              </w:rPr>
            </w:pPr>
          </w:p>
        </w:tc>
        <w:tc>
          <w:tcPr>
            <w:tcW w:w="2431" w:type="dxa"/>
            <w:vAlign w:val="center"/>
          </w:tcPr>
          <w:p w:rsidR="00E04F13" w:rsidRPr="004D49D9" w:rsidRDefault="00E04F13" w:rsidP="00D804D5">
            <w:pPr>
              <w:rPr>
                <w:sz w:val="14"/>
                <w:szCs w:val="14"/>
              </w:rPr>
            </w:pPr>
            <w:r w:rsidRPr="004D49D9">
              <w:rPr>
                <w:sz w:val="14"/>
                <w:szCs w:val="14"/>
              </w:rPr>
              <w:t xml:space="preserve">Extracte şi aditivi naturali alimentari        </w:t>
            </w:r>
          </w:p>
        </w:tc>
        <w:tc>
          <w:tcPr>
            <w:tcW w:w="1390" w:type="dxa"/>
            <w:vMerge/>
            <w:vAlign w:val="center"/>
          </w:tcPr>
          <w:p w:rsidR="00E04F13" w:rsidRPr="004D49D9" w:rsidRDefault="00E04F13" w:rsidP="00D804D5">
            <w:pPr>
              <w:jc w:val="center"/>
              <w:rPr>
                <w:sz w:val="14"/>
                <w:szCs w:val="14"/>
              </w:rPr>
            </w:pPr>
          </w:p>
        </w:tc>
        <w:tc>
          <w:tcPr>
            <w:tcW w:w="3179" w:type="dxa"/>
            <w:vMerge/>
            <w:vAlign w:val="center"/>
          </w:tcPr>
          <w:p w:rsidR="00E04F13" w:rsidRPr="004D49D9" w:rsidRDefault="00E04F13" w:rsidP="00D804D5">
            <w:pPr>
              <w:jc w:val="center"/>
              <w:rPr>
                <w:sz w:val="16"/>
                <w:szCs w:val="16"/>
              </w:rPr>
            </w:pPr>
          </w:p>
        </w:tc>
        <w:tc>
          <w:tcPr>
            <w:tcW w:w="667" w:type="dxa"/>
            <w:vMerge/>
            <w:tcBorders>
              <w:right w:val="thinThickSmallGap" w:sz="24" w:space="0" w:color="auto"/>
            </w:tcBorders>
            <w:vAlign w:val="center"/>
          </w:tcPr>
          <w:p w:rsidR="00E04F13" w:rsidRPr="004D49D9" w:rsidRDefault="00E04F13" w:rsidP="00D804D5">
            <w:pPr>
              <w:jc w:val="center"/>
              <w:rPr>
                <w:sz w:val="16"/>
                <w:szCs w:val="16"/>
              </w:rPr>
            </w:pPr>
          </w:p>
        </w:tc>
        <w:tc>
          <w:tcPr>
            <w:tcW w:w="1309" w:type="dxa"/>
            <w:vMerge/>
            <w:tcBorders>
              <w:left w:val="thinThickSmallGap" w:sz="24" w:space="0" w:color="auto"/>
              <w:right w:val="thinThickSmallGap" w:sz="24" w:space="0" w:color="auto"/>
            </w:tcBorders>
            <w:vAlign w:val="center"/>
          </w:tcPr>
          <w:p w:rsidR="00E04F13" w:rsidRPr="004D49D9" w:rsidRDefault="00E04F13" w:rsidP="00D804D5">
            <w:pPr>
              <w:jc w:val="center"/>
              <w:rPr>
                <w:b/>
                <w:bCs/>
                <w:caps/>
                <w:sz w:val="14"/>
                <w:szCs w:val="14"/>
              </w:rPr>
            </w:pPr>
          </w:p>
        </w:tc>
      </w:tr>
      <w:tr w:rsidR="00E04F13" w:rsidRPr="004D49D9">
        <w:trPr>
          <w:cantSplit/>
          <w:trHeight w:val="171"/>
          <w:jc w:val="center"/>
        </w:trPr>
        <w:tc>
          <w:tcPr>
            <w:tcW w:w="1087" w:type="dxa"/>
            <w:vMerge/>
            <w:tcBorders>
              <w:left w:val="thinThickSmallGap" w:sz="24" w:space="0" w:color="auto"/>
            </w:tcBorders>
            <w:vAlign w:val="center"/>
          </w:tcPr>
          <w:p w:rsidR="00E04F13" w:rsidRPr="004D49D9" w:rsidRDefault="00E04F13" w:rsidP="00D804D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left w:val="nil"/>
            </w:tcBorders>
            <w:vAlign w:val="center"/>
          </w:tcPr>
          <w:p w:rsidR="00E04F13" w:rsidRPr="004D49D9" w:rsidRDefault="00E04F13" w:rsidP="00D804D5">
            <w:pPr>
              <w:jc w:val="center"/>
              <w:rPr>
                <w:sz w:val="14"/>
                <w:szCs w:val="14"/>
              </w:rPr>
            </w:pPr>
          </w:p>
        </w:tc>
        <w:tc>
          <w:tcPr>
            <w:tcW w:w="1378" w:type="dxa"/>
            <w:vMerge/>
            <w:tcBorders>
              <w:left w:val="nil"/>
            </w:tcBorders>
            <w:vAlign w:val="center"/>
          </w:tcPr>
          <w:p w:rsidR="00E04F13" w:rsidRPr="004D49D9" w:rsidRDefault="00E04F13" w:rsidP="00D804D5">
            <w:pPr>
              <w:rPr>
                <w:sz w:val="14"/>
                <w:szCs w:val="14"/>
              </w:rPr>
            </w:pPr>
          </w:p>
        </w:tc>
        <w:tc>
          <w:tcPr>
            <w:tcW w:w="2431" w:type="dxa"/>
            <w:vAlign w:val="center"/>
          </w:tcPr>
          <w:p w:rsidR="00E04F13" w:rsidRPr="004D49D9" w:rsidRDefault="00E04F13" w:rsidP="00D804D5">
            <w:pPr>
              <w:rPr>
                <w:sz w:val="14"/>
                <w:szCs w:val="14"/>
              </w:rPr>
            </w:pPr>
            <w:r w:rsidRPr="004D49D9">
              <w:rPr>
                <w:sz w:val="14"/>
                <w:szCs w:val="14"/>
              </w:rPr>
              <w:t>Controlul şi expertiza produselor alimentare</w:t>
            </w:r>
          </w:p>
        </w:tc>
        <w:tc>
          <w:tcPr>
            <w:tcW w:w="1390" w:type="dxa"/>
            <w:vMerge/>
            <w:vAlign w:val="center"/>
          </w:tcPr>
          <w:p w:rsidR="00E04F13" w:rsidRPr="004D49D9" w:rsidRDefault="00E04F13" w:rsidP="00D804D5">
            <w:pPr>
              <w:pStyle w:val="Titlu4"/>
              <w:jc w:val="center"/>
              <w:rPr>
                <w:b w:val="0"/>
                <w:bCs w:val="0"/>
                <w:sz w:val="14"/>
                <w:szCs w:val="14"/>
              </w:rPr>
            </w:pPr>
          </w:p>
        </w:tc>
        <w:tc>
          <w:tcPr>
            <w:tcW w:w="3179" w:type="dxa"/>
            <w:vMerge/>
            <w:vAlign w:val="center"/>
          </w:tcPr>
          <w:p w:rsidR="00E04F13" w:rsidRPr="004D49D9" w:rsidRDefault="00E04F13" w:rsidP="00D804D5">
            <w:pPr>
              <w:pStyle w:val="Titlu4"/>
              <w:jc w:val="center"/>
              <w:rPr>
                <w:b w:val="0"/>
                <w:bCs w:val="0"/>
                <w:sz w:val="16"/>
                <w:szCs w:val="16"/>
              </w:rPr>
            </w:pPr>
          </w:p>
        </w:tc>
        <w:tc>
          <w:tcPr>
            <w:tcW w:w="667" w:type="dxa"/>
            <w:vMerge/>
            <w:tcBorders>
              <w:right w:val="thinThickSmallGap" w:sz="24" w:space="0" w:color="auto"/>
            </w:tcBorders>
            <w:vAlign w:val="center"/>
          </w:tcPr>
          <w:p w:rsidR="00E04F13" w:rsidRPr="004D49D9" w:rsidRDefault="00E04F13"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E04F13" w:rsidRPr="004D49D9" w:rsidRDefault="00E04F13" w:rsidP="00D804D5">
            <w:pPr>
              <w:pStyle w:val="Titlu4"/>
              <w:rPr>
                <w:b w:val="0"/>
                <w:bCs w:val="0"/>
                <w:caps/>
                <w:sz w:val="14"/>
                <w:szCs w:val="14"/>
              </w:rPr>
            </w:pPr>
          </w:p>
        </w:tc>
      </w:tr>
      <w:tr w:rsidR="00B914B5" w:rsidRPr="004D49D9">
        <w:trPr>
          <w:cantSplit/>
          <w:trHeight w:val="171"/>
          <w:jc w:val="center"/>
        </w:trPr>
        <w:tc>
          <w:tcPr>
            <w:tcW w:w="1087" w:type="dxa"/>
            <w:vMerge/>
            <w:tcBorders>
              <w:left w:val="thinThickSmallGap" w:sz="24" w:space="0" w:color="auto"/>
            </w:tcBorders>
            <w:vAlign w:val="center"/>
          </w:tcPr>
          <w:p w:rsidR="00B914B5" w:rsidRPr="004D49D9" w:rsidRDefault="00B914B5" w:rsidP="00D804D5">
            <w:pPr>
              <w:jc w:val="center"/>
              <w:rPr>
                <w:b/>
                <w:bCs/>
                <w:sz w:val="14"/>
                <w:szCs w:val="14"/>
              </w:rPr>
            </w:pPr>
          </w:p>
        </w:tc>
        <w:tc>
          <w:tcPr>
            <w:tcW w:w="935" w:type="dxa"/>
            <w:vMerge/>
            <w:tcBorders>
              <w:right w:val="thinThickSmallGap" w:sz="24" w:space="0" w:color="auto"/>
            </w:tcBorders>
            <w:vAlign w:val="center"/>
          </w:tcPr>
          <w:p w:rsidR="00B914B5" w:rsidRPr="004D49D9" w:rsidRDefault="00B914B5" w:rsidP="00D804D5">
            <w:pPr>
              <w:jc w:val="center"/>
              <w:rPr>
                <w:sz w:val="14"/>
                <w:szCs w:val="14"/>
              </w:rPr>
            </w:pPr>
          </w:p>
        </w:tc>
        <w:tc>
          <w:tcPr>
            <w:tcW w:w="1122" w:type="dxa"/>
            <w:vMerge/>
            <w:tcBorders>
              <w:right w:val="thinThickSmallGap" w:sz="24" w:space="0" w:color="auto"/>
            </w:tcBorders>
            <w:vAlign w:val="center"/>
          </w:tcPr>
          <w:p w:rsidR="00B914B5" w:rsidRPr="004D49D9" w:rsidRDefault="00B914B5" w:rsidP="00D804D5">
            <w:pPr>
              <w:jc w:val="center"/>
              <w:rPr>
                <w:sz w:val="14"/>
                <w:szCs w:val="14"/>
              </w:rPr>
            </w:pPr>
          </w:p>
        </w:tc>
        <w:tc>
          <w:tcPr>
            <w:tcW w:w="1122" w:type="dxa"/>
            <w:vMerge/>
            <w:tcBorders>
              <w:left w:val="nil"/>
            </w:tcBorders>
            <w:vAlign w:val="center"/>
          </w:tcPr>
          <w:p w:rsidR="00B914B5" w:rsidRPr="004D49D9" w:rsidRDefault="00B914B5" w:rsidP="00D804D5">
            <w:pPr>
              <w:jc w:val="center"/>
              <w:rPr>
                <w:sz w:val="14"/>
                <w:szCs w:val="14"/>
              </w:rPr>
            </w:pPr>
          </w:p>
        </w:tc>
        <w:tc>
          <w:tcPr>
            <w:tcW w:w="1378" w:type="dxa"/>
            <w:vMerge w:val="restart"/>
            <w:tcBorders>
              <w:left w:val="nil"/>
            </w:tcBorders>
            <w:vAlign w:val="center"/>
          </w:tcPr>
          <w:p w:rsidR="00B914B5" w:rsidRPr="004D49D9" w:rsidRDefault="00B914B5" w:rsidP="00D804D5">
            <w:pPr>
              <w:rPr>
                <w:sz w:val="14"/>
                <w:szCs w:val="14"/>
              </w:rPr>
            </w:pPr>
            <w:r w:rsidRPr="004D49D9">
              <w:rPr>
                <w:sz w:val="14"/>
                <w:szCs w:val="14"/>
              </w:rPr>
              <w:t>INGINERIE INDUSTRIALĂ</w:t>
            </w:r>
          </w:p>
        </w:tc>
        <w:tc>
          <w:tcPr>
            <w:tcW w:w="2431" w:type="dxa"/>
            <w:vAlign w:val="center"/>
          </w:tcPr>
          <w:p w:rsidR="00B914B5" w:rsidRPr="004D49D9" w:rsidRDefault="00B914B5" w:rsidP="00235919">
            <w:pPr>
              <w:rPr>
                <w:sz w:val="14"/>
                <w:szCs w:val="14"/>
              </w:rPr>
            </w:pPr>
            <w:r w:rsidRPr="004D49D9">
              <w:rPr>
                <w:sz w:val="14"/>
                <w:szCs w:val="14"/>
              </w:rPr>
              <w:t xml:space="preserve">Pescuit şi industrializarea peştelui             </w:t>
            </w:r>
          </w:p>
        </w:tc>
        <w:tc>
          <w:tcPr>
            <w:tcW w:w="1390" w:type="dxa"/>
            <w:vMerge/>
            <w:vAlign w:val="center"/>
          </w:tcPr>
          <w:p w:rsidR="00B914B5" w:rsidRPr="004D49D9" w:rsidRDefault="00B914B5" w:rsidP="00D804D5">
            <w:pPr>
              <w:pStyle w:val="Titlu4"/>
              <w:jc w:val="center"/>
              <w:rPr>
                <w:b w:val="0"/>
                <w:bCs w:val="0"/>
                <w:sz w:val="14"/>
                <w:szCs w:val="14"/>
              </w:rPr>
            </w:pPr>
          </w:p>
        </w:tc>
        <w:tc>
          <w:tcPr>
            <w:tcW w:w="3179" w:type="dxa"/>
            <w:vMerge/>
            <w:vAlign w:val="center"/>
          </w:tcPr>
          <w:p w:rsidR="00B914B5" w:rsidRPr="004D49D9" w:rsidRDefault="00B914B5" w:rsidP="00D804D5">
            <w:pPr>
              <w:pStyle w:val="Titlu4"/>
              <w:jc w:val="center"/>
              <w:rPr>
                <w:b w:val="0"/>
                <w:bCs w:val="0"/>
                <w:sz w:val="16"/>
                <w:szCs w:val="16"/>
              </w:rPr>
            </w:pPr>
          </w:p>
        </w:tc>
        <w:tc>
          <w:tcPr>
            <w:tcW w:w="667" w:type="dxa"/>
            <w:vMerge/>
            <w:tcBorders>
              <w:right w:val="thinThickSmallGap" w:sz="24" w:space="0" w:color="auto"/>
            </w:tcBorders>
            <w:vAlign w:val="center"/>
          </w:tcPr>
          <w:p w:rsidR="00B914B5" w:rsidRPr="004D49D9" w:rsidRDefault="00B914B5"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B914B5" w:rsidRPr="004D49D9" w:rsidRDefault="00B914B5" w:rsidP="00D804D5">
            <w:pPr>
              <w:pStyle w:val="Titlu4"/>
              <w:rPr>
                <w:b w:val="0"/>
                <w:bCs w:val="0"/>
                <w:caps/>
                <w:sz w:val="14"/>
                <w:szCs w:val="14"/>
              </w:rPr>
            </w:pPr>
          </w:p>
        </w:tc>
      </w:tr>
      <w:tr w:rsidR="00B914B5" w:rsidRPr="004D49D9">
        <w:trPr>
          <w:cantSplit/>
          <w:trHeight w:val="171"/>
          <w:jc w:val="center"/>
        </w:trPr>
        <w:tc>
          <w:tcPr>
            <w:tcW w:w="1087" w:type="dxa"/>
            <w:vMerge/>
            <w:tcBorders>
              <w:left w:val="thinThickSmallGap" w:sz="24" w:space="0" w:color="auto"/>
            </w:tcBorders>
            <w:vAlign w:val="center"/>
          </w:tcPr>
          <w:p w:rsidR="00B914B5" w:rsidRPr="004D49D9" w:rsidRDefault="00B914B5" w:rsidP="00D804D5">
            <w:pPr>
              <w:jc w:val="center"/>
              <w:rPr>
                <w:b/>
                <w:bCs/>
                <w:sz w:val="14"/>
                <w:szCs w:val="14"/>
              </w:rPr>
            </w:pPr>
          </w:p>
        </w:tc>
        <w:tc>
          <w:tcPr>
            <w:tcW w:w="935" w:type="dxa"/>
            <w:vMerge/>
            <w:tcBorders>
              <w:right w:val="thinThickSmallGap" w:sz="24" w:space="0" w:color="auto"/>
            </w:tcBorders>
            <w:vAlign w:val="center"/>
          </w:tcPr>
          <w:p w:rsidR="00B914B5" w:rsidRPr="004D49D9" w:rsidRDefault="00B914B5" w:rsidP="00D804D5">
            <w:pPr>
              <w:jc w:val="center"/>
              <w:rPr>
                <w:sz w:val="14"/>
                <w:szCs w:val="14"/>
              </w:rPr>
            </w:pPr>
          </w:p>
        </w:tc>
        <w:tc>
          <w:tcPr>
            <w:tcW w:w="1122" w:type="dxa"/>
            <w:vMerge/>
            <w:tcBorders>
              <w:right w:val="thinThickSmallGap" w:sz="24" w:space="0" w:color="auto"/>
            </w:tcBorders>
            <w:vAlign w:val="center"/>
          </w:tcPr>
          <w:p w:rsidR="00B914B5" w:rsidRPr="004D49D9" w:rsidRDefault="00B914B5" w:rsidP="00D804D5">
            <w:pPr>
              <w:jc w:val="center"/>
              <w:rPr>
                <w:sz w:val="14"/>
                <w:szCs w:val="14"/>
              </w:rPr>
            </w:pPr>
          </w:p>
        </w:tc>
        <w:tc>
          <w:tcPr>
            <w:tcW w:w="1122" w:type="dxa"/>
            <w:vMerge/>
            <w:tcBorders>
              <w:left w:val="nil"/>
            </w:tcBorders>
            <w:vAlign w:val="center"/>
          </w:tcPr>
          <w:p w:rsidR="00B914B5" w:rsidRPr="004D49D9" w:rsidRDefault="00B914B5" w:rsidP="00D804D5">
            <w:pPr>
              <w:jc w:val="center"/>
              <w:rPr>
                <w:sz w:val="14"/>
                <w:szCs w:val="14"/>
              </w:rPr>
            </w:pPr>
          </w:p>
        </w:tc>
        <w:tc>
          <w:tcPr>
            <w:tcW w:w="1378" w:type="dxa"/>
            <w:vMerge/>
            <w:tcBorders>
              <w:left w:val="nil"/>
            </w:tcBorders>
            <w:vAlign w:val="center"/>
          </w:tcPr>
          <w:p w:rsidR="00B914B5" w:rsidRPr="004D49D9" w:rsidRDefault="00B914B5" w:rsidP="00D804D5">
            <w:pPr>
              <w:rPr>
                <w:sz w:val="14"/>
                <w:szCs w:val="14"/>
              </w:rPr>
            </w:pPr>
          </w:p>
        </w:tc>
        <w:tc>
          <w:tcPr>
            <w:tcW w:w="2431" w:type="dxa"/>
            <w:vAlign w:val="center"/>
          </w:tcPr>
          <w:p w:rsidR="00B914B5" w:rsidRPr="004D49D9" w:rsidRDefault="00B914B5" w:rsidP="00D804D5">
            <w:pPr>
              <w:rPr>
                <w:sz w:val="14"/>
                <w:szCs w:val="14"/>
              </w:rPr>
            </w:pPr>
            <w:r w:rsidRPr="004D49D9">
              <w:rPr>
                <w:sz w:val="14"/>
                <w:szCs w:val="14"/>
              </w:rPr>
              <w:t>Ingineria produselor alimentare</w:t>
            </w:r>
          </w:p>
        </w:tc>
        <w:tc>
          <w:tcPr>
            <w:tcW w:w="1390" w:type="dxa"/>
            <w:vMerge/>
            <w:vAlign w:val="center"/>
          </w:tcPr>
          <w:p w:rsidR="00B914B5" w:rsidRPr="004D49D9" w:rsidRDefault="00B914B5" w:rsidP="00D804D5">
            <w:pPr>
              <w:pStyle w:val="Titlu4"/>
              <w:jc w:val="center"/>
              <w:rPr>
                <w:b w:val="0"/>
                <w:bCs w:val="0"/>
                <w:sz w:val="14"/>
                <w:szCs w:val="14"/>
              </w:rPr>
            </w:pPr>
          </w:p>
        </w:tc>
        <w:tc>
          <w:tcPr>
            <w:tcW w:w="3179" w:type="dxa"/>
            <w:vMerge/>
            <w:vAlign w:val="center"/>
          </w:tcPr>
          <w:p w:rsidR="00B914B5" w:rsidRPr="004D49D9" w:rsidRDefault="00B914B5" w:rsidP="00D804D5">
            <w:pPr>
              <w:pStyle w:val="Titlu4"/>
              <w:jc w:val="center"/>
              <w:rPr>
                <w:b w:val="0"/>
                <w:bCs w:val="0"/>
                <w:sz w:val="16"/>
                <w:szCs w:val="16"/>
              </w:rPr>
            </w:pPr>
          </w:p>
        </w:tc>
        <w:tc>
          <w:tcPr>
            <w:tcW w:w="667" w:type="dxa"/>
            <w:vMerge/>
            <w:tcBorders>
              <w:right w:val="thinThickSmallGap" w:sz="24" w:space="0" w:color="auto"/>
            </w:tcBorders>
            <w:vAlign w:val="center"/>
          </w:tcPr>
          <w:p w:rsidR="00B914B5" w:rsidRPr="004D49D9" w:rsidRDefault="00B914B5"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B914B5" w:rsidRPr="004D49D9" w:rsidRDefault="00B914B5" w:rsidP="00D804D5">
            <w:pPr>
              <w:pStyle w:val="Titlu4"/>
              <w:rPr>
                <w:b w:val="0"/>
                <w:bCs w:val="0"/>
                <w:caps/>
                <w:sz w:val="14"/>
                <w:szCs w:val="14"/>
              </w:rPr>
            </w:pPr>
          </w:p>
        </w:tc>
      </w:tr>
      <w:tr w:rsidR="00B914B5" w:rsidRPr="004D49D9">
        <w:trPr>
          <w:cantSplit/>
          <w:trHeight w:val="171"/>
          <w:jc w:val="center"/>
        </w:trPr>
        <w:tc>
          <w:tcPr>
            <w:tcW w:w="1087" w:type="dxa"/>
            <w:vMerge/>
            <w:tcBorders>
              <w:left w:val="thinThickSmallGap" w:sz="24" w:space="0" w:color="auto"/>
            </w:tcBorders>
            <w:vAlign w:val="center"/>
          </w:tcPr>
          <w:p w:rsidR="00B914B5" w:rsidRPr="004D49D9" w:rsidRDefault="00B914B5" w:rsidP="00D804D5">
            <w:pPr>
              <w:jc w:val="center"/>
              <w:rPr>
                <w:b/>
                <w:bCs/>
                <w:sz w:val="14"/>
                <w:szCs w:val="14"/>
              </w:rPr>
            </w:pPr>
          </w:p>
        </w:tc>
        <w:tc>
          <w:tcPr>
            <w:tcW w:w="935" w:type="dxa"/>
            <w:vMerge/>
            <w:tcBorders>
              <w:right w:val="thinThickSmallGap" w:sz="24" w:space="0" w:color="auto"/>
            </w:tcBorders>
            <w:vAlign w:val="center"/>
          </w:tcPr>
          <w:p w:rsidR="00B914B5" w:rsidRPr="004D49D9" w:rsidRDefault="00B914B5" w:rsidP="00D804D5">
            <w:pPr>
              <w:jc w:val="center"/>
              <w:rPr>
                <w:sz w:val="14"/>
                <w:szCs w:val="14"/>
              </w:rPr>
            </w:pPr>
          </w:p>
        </w:tc>
        <w:tc>
          <w:tcPr>
            <w:tcW w:w="1122" w:type="dxa"/>
            <w:vMerge/>
            <w:tcBorders>
              <w:right w:val="thinThickSmallGap" w:sz="24" w:space="0" w:color="auto"/>
            </w:tcBorders>
            <w:vAlign w:val="center"/>
          </w:tcPr>
          <w:p w:rsidR="00B914B5" w:rsidRPr="004D49D9" w:rsidRDefault="00B914B5" w:rsidP="00D804D5">
            <w:pPr>
              <w:jc w:val="center"/>
              <w:rPr>
                <w:sz w:val="14"/>
                <w:szCs w:val="14"/>
              </w:rPr>
            </w:pPr>
          </w:p>
        </w:tc>
        <w:tc>
          <w:tcPr>
            <w:tcW w:w="1122" w:type="dxa"/>
            <w:vMerge/>
            <w:tcBorders>
              <w:left w:val="nil"/>
            </w:tcBorders>
            <w:vAlign w:val="center"/>
          </w:tcPr>
          <w:p w:rsidR="00B914B5" w:rsidRPr="004D49D9" w:rsidRDefault="00B914B5" w:rsidP="00D804D5">
            <w:pPr>
              <w:jc w:val="center"/>
              <w:rPr>
                <w:sz w:val="14"/>
                <w:szCs w:val="14"/>
              </w:rPr>
            </w:pPr>
          </w:p>
        </w:tc>
        <w:tc>
          <w:tcPr>
            <w:tcW w:w="1378" w:type="dxa"/>
            <w:vMerge/>
            <w:tcBorders>
              <w:left w:val="nil"/>
            </w:tcBorders>
            <w:vAlign w:val="center"/>
          </w:tcPr>
          <w:p w:rsidR="00B914B5" w:rsidRPr="004D49D9" w:rsidRDefault="00B914B5" w:rsidP="00D804D5">
            <w:pPr>
              <w:rPr>
                <w:sz w:val="14"/>
                <w:szCs w:val="14"/>
              </w:rPr>
            </w:pPr>
          </w:p>
        </w:tc>
        <w:tc>
          <w:tcPr>
            <w:tcW w:w="2431" w:type="dxa"/>
            <w:vAlign w:val="center"/>
          </w:tcPr>
          <w:p w:rsidR="00B914B5" w:rsidRPr="004D49D9" w:rsidRDefault="00B914B5" w:rsidP="00D804D5">
            <w:pPr>
              <w:rPr>
                <w:sz w:val="14"/>
                <w:szCs w:val="14"/>
              </w:rPr>
            </w:pPr>
            <w:r w:rsidRPr="004D49D9">
              <w:rPr>
                <w:sz w:val="14"/>
                <w:szCs w:val="14"/>
              </w:rPr>
              <w:t>Tehnologia prelucrării produselor agricole</w:t>
            </w:r>
          </w:p>
        </w:tc>
        <w:tc>
          <w:tcPr>
            <w:tcW w:w="1390" w:type="dxa"/>
            <w:vMerge/>
            <w:vAlign w:val="center"/>
          </w:tcPr>
          <w:p w:rsidR="00B914B5" w:rsidRPr="004D49D9" w:rsidRDefault="00B914B5" w:rsidP="00D804D5">
            <w:pPr>
              <w:pStyle w:val="Titlu4"/>
              <w:jc w:val="center"/>
              <w:rPr>
                <w:b w:val="0"/>
                <w:bCs w:val="0"/>
                <w:sz w:val="14"/>
                <w:szCs w:val="14"/>
              </w:rPr>
            </w:pPr>
          </w:p>
        </w:tc>
        <w:tc>
          <w:tcPr>
            <w:tcW w:w="3179" w:type="dxa"/>
            <w:vMerge/>
            <w:vAlign w:val="center"/>
          </w:tcPr>
          <w:p w:rsidR="00B914B5" w:rsidRPr="004D49D9" w:rsidRDefault="00B914B5" w:rsidP="00D804D5">
            <w:pPr>
              <w:pStyle w:val="Titlu4"/>
              <w:jc w:val="center"/>
              <w:rPr>
                <w:b w:val="0"/>
                <w:bCs w:val="0"/>
                <w:sz w:val="16"/>
                <w:szCs w:val="16"/>
              </w:rPr>
            </w:pPr>
          </w:p>
        </w:tc>
        <w:tc>
          <w:tcPr>
            <w:tcW w:w="667" w:type="dxa"/>
            <w:vMerge/>
            <w:tcBorders>
              <w:right w:val="thinThickSmallGap" w:sz="24" w:space="0" w:color="auto"/>
            </w:tcBorders>
            <w:vAlign w:val="center"/>
          </w:tcPr>
          <w:p w:rsidR="00B914B5" w:rsidRPr="004D49D9" w:rsidRDefault="00B914B5"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B914B5" w:rsidRPr="004D49D9" w:rsidRDefault="00B914B5" w:rsidP="00D804D5">
            <w:pPr>
              <w:pStyle w:val="Titlu4"/>
              <w:rPr>
                <w:b w:val="0"/>
                <w:bCs w:val="0"/>
                <w:caps/>
                <w:sz w:val="14"/>
                <w:szCs w:val="14"/>
              </w:rPr>
            </w:pPr>
          </w:p>
        </w:tc>
      </w:tr>
      <w:tr w:rsidR="00E04F13" w:rsidRPr="004D49D9">
        <w:trPr>
          <w:cantSplit/>
          <w:trHeight w:val="171"/>
          <w:jc w:val="center"/>
        </w:trPr>
        <w:tc>
          <w:tcPr>
            <w:tcW w:w="1087" w:type="dxa"/>
            <w:vMerge/>
            <w:tcBorders>
              <w:left w:val="thinThickSmallGap" w:sz="24" w:space="0" w:color="auto"/>
            </w:tcBorders>
            <w:vAlign w:val="center"/>
          </w:tcPr>
          <w:p w:rsidR="00E04F13" w:rsidRPr="004D49D9" w:rsidRDefault="00E04F13" w:rsidP="00D804D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left w:val="nil"/>
            </w:tcBorders>
            <w:vAlign w:val="center"/>
          </w:tcPr>
          <w:p w:rsidR="00E04F13" w:rsidRPr="004D49D9" w:rsidRDefault="00E04F13" w:rsidP="00D804D5">
            <w:pPr>
              <w:jc w:val="center"/>
              <w:rPr>
                <w:sz w:val="14"/>
                <w:szCs w:val="14"/>
              </w:rPr>
            </w:pPr>
          </w:p>
        </w:tc>
        <w:tc>
          <w:tcPr>
            <w:tcW w:w="1378" w:type="dxa"/>
            <w:vMerge w:val="restart"/>
            <w:tcBorders>
              <w:left w:val="nil"/>
            </w:tcBorders>
            <w:vAlign w:val="center"/>
          </w:tcPr>
          <w:p w:rsidR="00E04F13" w:rsidRPr="004D49D9" w:rsidRDefault="00E04F13" w:rsidP="00D804D5">
            <w:pPr>
              <w:rPr>
                <w:sz w:val="14"/>
                <w:szCs w:val="14"/>
              </w:rPr>
            </w:pPr>
            <w:r w:rsidRPr="004D49D9">
              <w:rPr>
                <w:sz w:val="14"/>
                <w:szCs w:val="14"/>
              </w:rPr>
              <w:t>INGINERIA PRODUSELOR ALIMENTARE</w:t>
            </w:r>
          </w:p>
        </w:tc>
        <w:tc>
          <w:tcPr>
            <w:tcW w:w="2431" w:type="dxa"/>
            <w:vAlign w:val="center"/>
          </w:tcPr>
          <w:p w:rsidR="00E04F13" w:rsidRPr="004D49D9" w:rsidRDefault="00E04F13" w:rsidP="00D804D5">
            <w:pPr>
              <w:rPr>
                <w:sz w:val="14"/>
                <w:szCs w:val="14"/>
              </w:rPr>
            </w:pPr>
            <w:r w:rsidRPr="004D49D9">
              <w:rPr>
                <w:sz w:val="14"/>
                <w:szCs w:val="14"/>
              </w:rPr>
              <w:t>Ingineria produselor alimentare</w:t>
            </w:r>
          </w:p>
        </w:tc>
        <w:tc>
          <w:tcPr>
            <w:tcW w:w="1390" w:type="dxa"/>
            <w:vMerge/>
            <w:vAlign w:val="center"/>
          </w:tcPr>
          <w:p w:rsidR="00E04F13" w:rsidRPr="004D49D9" w:rsidRDefault="00E04F13" w:rsidP="00D804D5">
            <w:pPr>
              <w:pStyle w:val="Titlu4"/>
              <w:jc w:val="center"/>
              <w:rPr>
                <w:b w:val="0"/>
                <w:bCs w:val="0"/>
                <w:sz w:val="14"/>
                <w:szCs w:val="14"/>
              </w:rPr>
            </w:pPr>
          </w:p>
        </w:tc>
        <w:tc>
          <w:tcPr>
            <w:tcW w:w="3179" w:type="dxa"/>
            <w:vMerge/>
            <w:vAlign w:val="center"/>
          </w:tcPr>
          <w:p w:rsidR="00E04F13" w:rsidRPr="004D49D9" w:rsidRDefault="00E04F13" w:rsidP="00D804D5">
            <w:pPr>
              <w:pStyle w:val="Titlu4"/>
              <w:jc w:val="center"/>
              <w:rPr>
                <w:b w:val="0"/>
                <w:bCs w:val="0"/>
                <w:sz w:val="16"/>
                <w:szCs w:val="16"/>
              </w:rPr>
            </w:pPr>
          </w:p>
        </w:tc>
        <w:tc>
          <w:tcPr>
            <w:tcW w:w="667" w:type="dxa"/>
            <w:vMerge/>
            <w:tcBorders>
              <w:right w:val="thinThickSmallGap" w:sz="24" w:space="0" w:color="auto"/>
            </w:tcBorders>
            <w:vAlign w:val="center"/>
          </w:tcPr>
          <w:p w:rsidR="00E04F13" w:rsidRPr="004D49D9" w:rsidRDefault="00E04F13"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E04F13" w:rsidRPr="004D49D9" w:rsidRDefault="00E04F13" w:rsidP="00D804D5">
            <w:pPr>
              <w:pStyle w:val="Titlu4"/>
              <w:rPr>
                <w:b w:val="0"/>
                <w:bCs w:val="0"/>
                <w:caps/>
                <w:sz w:val="14"/>
                <w:szCs w:val="14"/>
              </w:rPr>
            </w:pPr>
          </w:p>
        </w:tc>
      </w:tr>
      <w:tr w:rsidR="00E04F13" w:rsidRPr="004D49D9">
        <w:trPr>
          <w:cantSplit/>
          <w:trHeight w:val="171"/>
          <w:jc w:val="center"/>
        </w:trPr>
        <w:tc>
          <w:tcPr>
            <w:tcW w:w="1087" w:type="dxa"/>
            <w:vMerge/>
            <w:tcBorders>
              <w:left w:val="thinThickSmallGap" w:sz="24" w:space="0" w:color="auto"/>
            </w:tcBorders>
            <w:vAlign w:val="center"/>
          </w:tcPr>
          <w:p w:rsidR="00E04F13" w:rsidRPr="004D49D9" w:rsidRDefault="00E04F13" w:rsidP="00D804D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left w:val="nil"/>
            </w:tcBorders>
            <w:vAlign w:val="center"/>
          </w:tcPr>
          <w:p w:rsidR="00E04F13" w:rsidRPr="004D49D9" w:rsidRDefault="00E04F13" w:rsidP="00D804D5">
            <w:pPr>
              <w:jc w:val="center"/>
              <w:rPr>
                <w:sz w:val="14"/>
                <w:szCs w:val="14"/>
              </w:rPr>
            </w:pPr>
          </w:p>
        </w:tc>
        <w:tc>
          <w:tcPr>
            <w:tcW w:w="1378" w:type="dxa"/>
            <w:vMerge/>
            <w:tcBorders>
              <w:left w:val="nil"/>
            </w:tcBorders>
            <w:vAlign w:val="center"/>
          </w:tcPr>
          <w:p w:rsidR="00E04F13" w:rsidRPr="004D49D9" w:rsidRDefault="00E04F13" w:rsidP="00D804D5">
            <w:pPr>
              <w:rPr>
                <w:sz w:val="14"/>
                <w:szCs w:val="14"/>
              </w:rPr>
            </w:pPr>
          </w:p>
        </w:tc>
        <w:tc>
          <w:tcPr>
            <w:tcW w:w="2431" w:type="dxa"/>
            <w:vAlign w:val="center"/>
          </w:tcPr>
          <w:p w:rsidR="00E04F13" w:rsidRPr="004D49D9" w:rsidRDefault="00E04F13" w:rsidP="00D804D5">
            <w:pPr>
              <w:rPr>
                <w:sz w:val="14"/>
                <w:szCs w:val="14"/>
              </w:rPr>
            </w:pPr>
            <w:r w:rsidRPr="004D49D9">
              <w:rPr>
                <w:sz w:val="14"/>
                <w:szCs w:val="14"/>
              </w:rPr>
              <w:t>Tehnologia prelucrării produselor agricole</w:t>
            </w:r>
          </w:p>
        </w:tc>
        <w:tc>
          <w:tcPr>
            <w:tcW w:w="1390" w:type="dxa"/>
            <w:vMerge/>
            <w:vAlign w:val="center"/>
          </w:tcPr>
          <w:p w:rsidR="00E04F13" w:rsidRPr="004D49D9" w:rsidRDefault="00E04F13" w:rsidP="00D804D5">
            <w:pPr>
              <w:pStyle w:val="Titlu4"/>
              <w:jc w:val="center"/>
              <w:rPr>
                <w:b w:val="0"/>
                <w:bCs w:val="0"/>
                <w:sz w:val="14"/>
                <w:szCs w:val="14"/>
              </w:rPr>
            </w:pPr>
          </w:p>
        </w:tc>
        <w:tc>
          <w:tcPr>
            <w:tcW w:w="3179" w:type="dxa"/>
            <w:vMerge/>
            <w:vAlign w:val="center"/>
          </w:tcPr>
          <w:p w:rsidR="00E04F13" w:rsidRPr="004D49D9" w:rsidRDefault="00E04F13" w:rsidP="00D804D5">
            <w:pPr>
              <w:pStyle w:val="Titlu4"/>
              <w:jc w:val="center"/>
              <w:rPr>
                <w:b w:val="0"/>
                <w:bCs w:val="0"/>
                <w:sz w:val="16"/>
                <w:szCs w:val="16"/>
              </w:rPr>
            </w:pPr>
          </w:p>
        </w:tc>
        <w:tc>
          <w:tcPr>
            <w:tcW w:w="667" w:type="dxa"/>
            <w:vMerge/>
            <w:tcBorders>
              <w:right w:val="thinThickSmallGap" w:sz="24" w:space="0" w:color="auto"/>
            </w:tcBorders>
            <w:vAlign w:val="center"/>
          </w:tcPr>
          <w:p w:rsidR="00E04F13" w:rsidRPr="004D49D9" w:rsidRDefault="00E04F13"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E04F13" w:rsidRPr="004D49D9" w:rsidRDefault="00E04F13" w:rsidP="00D804D5">
            <w:pPr>
              <w:pStyle w:val="Titlu4"/>
              <w:rPr>
                <w:b w:val="0"/>
                <w:bCs w:val="0"/>
                <w:caps/>
                <w:sz w:val="14"/>
                <w:szCs w:val="14"/>
              </w:rPr>
            </w:pPr>
          </w:p>
        </w:tc>
      </w:tr>
      <w:tr w:rsidR="00E04F13" w:rsidRPr="004D49D9">
        <w:trPr>
          <w:cantSplit/>
          <w:trHeight w:val="171"/>
          <w:jc w:val="center"/>
        </w:trPr>
        <w:tc>
          <w:tcPr>
            <w:tcW w:w="1087" w:type="dxa"/>
            <w:vMerge/>
            <w:tcBorders>
              <w:left w:val="thinThickSmallGap" w:sz="24" w:space="0" w:color="auto"/>
            </w:tcBorders>
            <w:vAlign w:val="center"/>
          </w:tcPr>
          <w:p w:rsidR="00E04F13" w:rsidRPr="004D49D9" w:rsidRDefault="00E04F13" w:rsidP="00D804D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left w:val="nil"/>
            </w:tcBorders>
            <w:vAlign w:val="center"/>
          </w:tcPr>
          <w:p w:rsidR="00E04F13" w:rsidRPr="004D49D9" w:rsidRDefault="00E04F13" w:rsidP="00D804D5">
            <w:pPr>
              <w:jc w:val="center"/>
              <w:rPr>
                <w:sz w:val="14"/>
                <w:szCs w:val="14"/>
              </w:rPr>
            </w:pPr>
          </w:p>
        </w:tc>
        <w:tc>
          <w:tcPr>
            <w:tcW w:w="1378" w:type="dxa"/>
            <w:vMerge/>
            <w:tcBorders>
              <w:left w:val="nil"/>
            </w:tcBorders>
            <w:vAlign w:val="center"/>
          </w:tcPr>
          <w:p w:rsidR="00E04F13" w:rsidRPr="004D49D9" w:rsidRDefault="00E04F13" w:rsidP="00D804D5">
            <w:pPr>
              <w:rPr>
                <w:sz w:val="14"/>
                <w:szCs w:val="14"/>
              </w:rPr>
            </w:pPr>
          </w:p>
        </w:tc>
        <w:tc>
          <w:tcPr>
            <w:tcW w:w="2431" w:type="dxa"/>
            <w:vAlign w:val="center"/>
          </w:tcPr>
          <w:p w:rsidR="00E04F13" w:rsidRPr="004D49D9" w:rsidRDefault="00E04F13" w:rsidP="00D804D5">
            <w:pPr>
              <w:rPr>
                <w:sz w:val="14"/>
                <w:szCs w:val="14"/>
              </w:rPr>
            </w:pPr>
            <w:r w:rsidRPr="004D49D9">
              <w:rPr>
                <w:sz w:val="14"/>
                <w:szCs w:val="14"/>
              </w:rPr>
              <w:t>Controlul şi expertiza produselor alimentare</w:t>
            </w:r>
          </w:p>
        </w:tc>
        <w:tc>
          <w:tcPr>
            <w:tcW w:w="1390" w:type="dxa"/>
            <w:vMerge/>
            <w:vAlign w:val="center"/>
          </w:tcPr>
          <w:p w:rsidR="00E04F13" w:rsidRPr="004D49D9" w:rsidRDefault="00E04F13" w:rsidP="00D804D5">
            <w:pPr>
              <w:pStyle w:val="Titlu4"/>
              <w:jc w:val="center"/>
              <w:rPr>
                <w:b w:val="0"/>
                <w:bCs w:val="0"/>
                <w:sz w:val="14"/>
                <w:szCs w:val="14"/>
              </w:rPr>
            </w:pPr>
          </w:p>
        </w:tc>
        <w:tc>
          <w:tcPr>
            <w:tcW w:w="3179" w:type="dxa"/>
            <w:vMerge/>
            <w:vAlign w:val="center"/>
          </w:tcPr>
          <w:p w:rsidR="00E04F13" w:rsidRPr="004D49D9" w:rsidRDefault="00E04F13" w:rsidP="00D804D5">
            <w:pPr>
              <w:pStyle w:val="Titlu4"/>
              <w:jc w:val="center"/>
              <w:rPr>
                <w:b w:val="0"/>
                <w:bCs w:val="0"/>
                <w:sz w:val="16"/>
                <w:szCs w:val="16"/>
              </w:rPr>
            </w:pPr>
          </w:p>
        </w:tc>
        <w:tc>
          <w:tcPr>
            <w:tcW w:w="667" w:type="dxa"/>
            <w:vMerge/>
            <w:tcBorders>
              <w:right w:val="thinThickSmallGap" w:sz="24" w:space="0" w:color="auto"/>
            </w:tcBorders>
            <w:vAlign w:val="center"/>
          </w:tcPr>
          <w:p w:rsidR="00E04F13" w:rsidRPr="004D49D9" w:rsidRDefault="00E04F13"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E04F13" w:rsidRPr="004D49D9" w:rsidRDefault="00E04F13" w:rsidP="00D804D5">
            <w:pPr>
              <w:pStyle w:val="Titlu4"/>
              <w:rPr>
                <w:b w:val="0"/>
                <w:bCs w:val="0"/>
                <w:caps/>
                <w:sz w:val="14"/>
                <w:szCs w:val="14"/>
              </w:rPr>
            </w:pPr>
          </w:p>
        </w:tc>
      </w:tr>
      <w:tr w:rsidR="00E04F13" w:rsidRPr="004D49D9">
        <w:trPr>
          <w:cantSplit/>
          <w:trHeight w:val="171"/>
          <w:jc w:val="center"/>
        </w:trPr>
        <w:tc>
          <w:tcPr>
            <w:tcW w:w="1087" w:type="dxa"/>
            <w:vMerge/>
            <w:tcBorders>
              <w:left w:val="thinThickSmallGap" w:sz="24" w:space="0" w:color="auto"/>
            </w:tcBorders>
            <w:vAlign w:val="center"/>
          </w:tcPr>
          <w:p w:rsidR="00E04F13" w:rsidRPr="004D49D9" w:rsidRDefault="00E04F13" w:rsidP="00D804D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vMerge/>
            <w:tcBorders>
              <w:left w:val="nil"/>
            </w:tcBorders>
            <w:vAlign w:val="center"/>
          </w:tcPr>
          <w:p w:rsidR="00E04F13" w:rsidRPr="004D49D9" w:rsidRDefault="00E04F13" w:rsidP="00D804D5">
            <w:pPr>
              <w:jc w:val="center"/>
              <w:rPr>
                <w:sz w:val="14"/>
                <w:szCs w:val="14"/>
              </w:rPr>
            </w:pPr>
          </w:p>
        </w:tc>
        <w:tc>
          <w:tcPr>
            <w:tcW w:w="1378" w:type="dxa"/>
            <w:vMerge/>
            <w:tcBorders>
              <w:left w:val="nil"/>
            </w:tcBorders>
            <w:vAlign w:val="center"/>
          </w:tcPr>
          <w:p w:rsidR="00E04F13" w:rsidRPr="004D49D9" w:rsidRDefault="00E04F13" w:rsidP="00D804D5">
            <w:pPr>
              <w:rPr>
                <w:sz w:val="14"/>
                <w:szCs w:val="14"/>
              </w:rPr>
            </w:pPr>
          </w:p>
        </w:tc>
        <w:tc>
          <w:tcPr>
            <w:tcW w:w="2431" w:type="dxa"/>
            <w:vAlign w:val="center"/>
          </w:tcPr>
          <w:p w:rsidR="00E04F13" w:rsidRPr="004D49D9" w:rsidRDefault="00E04F13" w:rsidP="00D804D5">
            <w:pPr>
              <w:rPr>
                <w:sz w:val="14"/>
                <w:szCs w:val="14"/>
              </w:rPr>
            </w:pPr>
            <w:r w:rsidRPr="004D49D9">
              <w:rPr>
                <w:sz w:val="14"/>
                <w:szCs w:val="14"/>
              </w:rPr>
              <w:t xml:space="preserve">Pescuit şi industrializarea peştelui             </w:t>
            </w:r>
          </w:p>
        </w:tc>
        <w:tc>
          <w:tcPr>
            <w:tcW w:w="1390" w:type="dxa"/>
            <w:vMerge/>
            <w:vAlign w:val="center"/>
          </w:tcPr>
          <w:p w:rsidR="00E04F13" w:rsidRPr="004D49D9" w:rsidRDefault="00E04F13" w:rsidP="00D804D5">
            <w:pPr>
              <w:pStyle w:val="Titlu4"/>
              <w:jc w:val="center"/>
              <w:rPr>
                <w:b w:val="0"/>
                <w:bCs w:val="0"/>
                <w:sz w:val="14"/>
                <w:szCs w:val="14"/>
              </w:rPr>
            </w:pPr>
          </w:p>
        </w:tc>
        <w:tc>
          <w:tcPr>
            <w:tcW w:w="3179" w:type="dxa"/>
            <w:vMerge/>
            <w:vAlign w:val="center"/>
          </w:tcPr>
          <w:p w:rsidR="00E04F13" w:rsidRPr="004D49D9" w:rsidRDefault="00E04F13" w:rsidP="00D804D5">
            <w:pPr>
              <w:pStyle w:val="Titlu4"/>
              <w:jc w:val="center"/>
              <w:rPr>
                <w:b w:val="0"/>
                <w:bCs w:val="0"/>
                <w:sz w:val="16"/>
                <w:szCs w:val="16"/>
              </w:rPr>
            </w:pPr>
          </w:p>
        </w:tc>
        <w:tc>
          <w:tcPr>
            <w:tcW w:w="667" w:type="dxa"/>
            <w:vMerge/>
            <w:tcBorders>
              <w:right w:val="thinThickSmallGap" w:sz="24" w:space="0" w:color="auto"/>
            </w:tcBorders>
            <w:vAlign w:val="center"/>
          </w:tcPr>
          <w:p w:rsidR="00E04F13" w:rsidRPr="004D49D9" w:rsidRDefault="00E04F13"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E04F13" w:rsidRPr="004D49D9" w:rsidRDefault="00E04F13" w:rsidP="00D804D5">
            <w:pPr>
              <w:pStyle w:val="Titlu4"/>
              <w:rPr>
                <w:b w:val="0"/>
                <w:bCs w:val="0"/>
                <w:caps/>
                <w:sz w:val="14"/>
                <w:szCs w:val="14"/>
              </w:rPr>
            </w:pPr>
          </w:p>
        </w:tc>
      </w:tr>
      <w:tr w:rsidR="00E04F13" w:rsidRPr="004D49D9">
        <w:trPr>
          <w:cantSplit/>
          <w:trHeight w:val="171"/>
          <w:jc w:val="center"/>
        </w:trPr>
        <w:tc>
          <w:tcPr>
            <w:tcW w:w="1087" w:type="dxa"/>
            <w:vMerge/>
            <w:tcBorders>
              <w:left w:val="thinThickSmallGap" w:sz="24" w:space="0" w:color="auto"/>
            </w:tcBorders>
            <w:vAlign w:val="center"/>
          </w:tcPr>
          <w:p w:rsidR="00E04F13" w:rsidRPr="004D49D9" w:rsidRDefault="00E04F13" w:rsidP="00D804D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D804D5">
            <w:pPr>
              <w:jc w:val="center"/>
              <w:rPr>
                <w:b/>
                <w:bCs/>
                <w:sz w:val="14"/>
                <w:szCs w:val="14"/>
              </w:rPr>
            </w:pPr>
          </w:p>
        </w:tc>
        <w:tc>
          <w:tcPr>
            <w:tcW w:w="1122" w:type="dxa"/>
            <w:vMerge/>
            <w:tcBorders>
              <w:right w:val="thinThickSmallGap" w:sz="24" w:space="0" w:color="auto"/>
            </w:tcBorders>
            <w:vAlign w:val="center"/>
          </w:tcPr>
          <w:p w:rsidR="00E04F13" w:rsidRPr="004D49D9" w:rsidRDefault="00E04F13" w:rsidP="00D804D5">
            <w:pPr>
              <w:jc w:val="center"/>
              <w:rPr>
                <w:sz w:val="14"/>
                <w:szCs w:val="14"/>
              </w:rPr>
            </w:pPr>
          </w:p>
        </w:tc>
        <w:tc>
          <w:tcPr>
            <w:tcW w:w="1122" w:type="dxa"/>
            <w:tcBorders>
              <w:left w:val="nil"/>
            </w:tcBorders>
            <w:vAlign w:val="center"/>
          </w:tcPr>
          <w:p w:rsidR="00E04F13" w:rsidRPr="004D49D9" w:rsidRDefault="00E04F13" w:rsidP="00235919">
            <w:pPr>
              <w:rPr>
                <w:sz w:val="14"/>
                <w:szCs w:val="14"/>
              </w:rPr>
            </w:pPr>
            <w:r w:rsidRPr="004D49D9">
              <w:rPr>
                <w:sz w:val="14"/>
                <w:szCs w:val="14"/>
              </w:rPr>
              <w:t>ŞTIINŢE AGRICOLE ŞI SILVICE</w:t>
            </w:r>
          </w:p>
        </w:tc>
        <w:tc>
          <w:tcPr>
            <w:tcW w:w="1378" w:type="dxa"/>
            <w:tcBorders>
              <w:left w:val="nil"/>
            </w:tcBorders>
            <w:vAlign w:val="center"/>
          </w:tcPr>
          <w:p w:rsidR="00E04F13" w:rsidRPr="004D49D9" w:rsidRDefault="00E04F13" w:rsidP="00235919">
            <w:pPr>
              <w:rPr>
                <w:sz w:val="14"/>
                <w:szCs w:val="14"/>
              </w:rPr>
            </w:pPr>
            <w:r w:rsidRPr="004D49D9">
              <w:rPr>
                <w:sz w:val="14"/>
                <w:szCs w:val="14"/>
              </w:rPr>
              <w:t>BIOTEHNOLOGII</w:t>
            </w:r>
          </w:p>
        </w:tc>
        <w:tc>
          <w:tcPr>
            <w:tcW w:w="2431" w:type="dxa"/>
            <w:vAlign w:val="center"/>
          </w:tcPr>
          <w:p w:rsidR="00E04F13" w:rsidRPr="004D49D9" w:rsidRDefault="00E04F13" w:rsidP="00235919">
            <w:pPr>
              <w:rPr>
                <w:sz w:val="14"/>
                <w:szCs w:val="14"/>
              </w:rPr>
            </w:pPr>
            <w:r w:rsidRPr="004D49D9">
              <w:rPr>
                <w:sz w:val="14"/>
                <w:szCs w:val="14"/>
              </w:rPr>
              <w:t>Biotehnologii pentru industria alimentară</w:t>
            </w:r>
          </w:p>
        </w:tc>
        <w:tc>
          <w:tcPr>
            <w:tcW w:w="1390" w:type="dxa"/>
            <w:vMerge/>
            <w:vAlign w:val="center"/>
          </w:tcPr>
          <w:p w:rsidR="00E04F13" w:rsidRPr="004D49D9" w:rsidRDefault="00E04F13" w:rsidP="00D804D5">
            <w:pPr>
              <w:pStyle w:val="Titlu4"/>
              <w:jc w:val="center"/>
              <w:rPr>
                <w:b w:val="0"/>
                <w:bCs w:val="0"/>
                <w:sz w:val="14"/>
                <w:szCs w:val="14"/>
              </w:rPr>
            </w:pPr>
          </w:p>
        </w:tc>
        <w:tc>
          <w:tcPr>
            <w:tcW w:w="3179" w:type="dxa"/>
            <w:vMerge/>
            <w:vAlign w:val="center"/>
          </w:tcPr>
          <w:p w:rsidR="00E04F13" w:rsidRPr="004D49D9" w:rsidRDefault="00E04F13" w:rsidP="00D804D5">
            <w:pPr>
              <w:pStyle w:val="Titlu4"/>
              <w:jc w:val="center"/>
              <w:rPr>
                <w:b w:val="0"/>
                <w:bCs w:val="0"/>
                <w:sz w:val="16"/>
                <w:szCs w:val="16"/>
              </w:rPr>
            </w:pPr>
          </w:p>
        </w:tc>
        <w:tc>
          <w:tcPr>
            <w:tcW w:w="667" w:type="dxa"/>
            <w:vMerge/>
            <w:tcBorders>
              <w:right w:val="thinThickSmallGap" w:sz="24" w:space="0" w:color="auto"/>
            </w:tcBorders>
            <w:vAlign w:val="center"/>
          </w:tcPr>
          <w:p w:rsidR="00E04F13" w:rsidRPr="004D49D9" w:rsidRDefault="00E04F13"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E04F13" w:rsidRPr="004D49D9" w:rsidRDefault="00E04F13" w:rsidP="00D804D5">
            <w:pPr>
              <w:pStyle w:val="Titlu4"/>
              <w:rPr>
                <w:b w:val="0"/>
                <w:bCs w:val="0"/>
                <w:caps/>
                <w:sz w:val="14"/>
                <w:szCs w:val="14"/>
              </w:rPr>
            </w:pPr>
          </w:p>
        </w:tc>
      </w:tr>
    </w:tbl>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7"/>
        <w:gridCol w:w="935"/>
        <w:gridCol w:w="1122"/>
        <w:gridCol w:w="1122"/>
        <w:gridCol w:w="1378"/>
        <w:gridCol w:w="2431"/>
        <w:gridCol w:w="1390"/>
        <w:gridCol w:w="3179"/>
        <w:gridCol w:w="667"/>
        <w:gridCol w:w="1309"/>
      </w:tblGrid>
      <w:tr w:rsidR="004035C6" w:rsidRPr="004D49D9">
        <w:trPr>
          <w:cantSplit/>
          <w:trHeight w:val="171"/>
          <w:jc w:val="center"/>
        </w:trPr>
        <w:tc>
          <w:tcPr>
            <w:tcW w:w="1087" w:type="dxa"/>
            <w:vMerge w:val="restart"/>
            <w:tcBorders>
              <w:left w:val="thinThickSmallGap" w:sz="24" w:space="0" w:color="auto"/>
            </w:tcBorders>
            <w:vAlign w:val="center"/>
          </w:tcPr>
          <w:p w:rsidR="004035C6" w:rsidRPr="004D49D9" w:rsidRDefault="004035C6" w:rsidP="008157CE">
            <w:pPr>
              <w:jc w:val="center"/>
              <w:rPr>
                <w:b/>
                <w:bCs/>
                <w:sz w:val="14"/>
                <w:szCs w:val="14"/>
              </w:rPr>
            </w:pPr>
            <w:r w:rsidRPr="004D49D9">
              <w:rPr>
                <w:b/>
                <w:bCs/>
                <w:sz w:val="14"/>
                <w:szCs w:val="14"/>
              </w:rPr>
              <w:lastRenderedPageBreak/>
              <w:t xml:space="preserve"> </w:t>
            </w:r>
          </w:p>
          <w:p w:rsidR="004035C6" w:rsidRPr="004D49D9" w:rsidRDefault="004035C6" w:rsidP="00973B1E">
            <w:pPr>
              <w:jc w:val="center"/>
              <w:rPr>
                <w:b/>
                <w:bCs/>
                <w:sz w:val="14"/>
                <w:szCs w:val="14"/>
              </w:rPr>
            </w:pPr>
            <w:r w:rsidRPr="004D49D9">
              <w:rPr>
                <w:b/>
                <w:bCs/>
                <w:sz w:val="14"/>
                <w:szCs w:val="14"/>
              </w:rPr>
              <w:t xml:space="preserve">Învăţământ </w:t>
            </w:r>
          </w:p>
          <w:p w:rsidR="004035C6" w:rsidRPr="004D49D9" w:rsidRDefault="004035C6" w:rsidP="00973B1E">
            <w:pPr>
              <w:jc w:val="center"/>
              <w:rPr>
                <w:b/>
                <w:bCs/>
                <w:sz w:val="14"/>
                <w:szCs w:val="14"/>
              </w:rPr>
            </w:pPr>
            <w:r w:rsidRPr="004D49D9">
              <w:rPr>
                <w:b/>
                <w:bCs/>
                <w:sz w:val="14"/>
                <w:szCs w:val="14"/>
              </w:rPr>
              <w:t>liceal/</w:t>
            </w:r>
          </w:p>
          <w:p w:rsidR="004035C6" w:rsidRPr="004D49D9" w:rsidRDefault="004035C6" w:rsidP="00973B1E">
            <w:pPr>
              <w:jc w:val="center"/>
              <w:rPr>
                <w:b/>
                <w:bCs/>
                <w:sz w:val="14"/>
                <w:szCs w:val="14"/>
              </w:rPr>
            </w:pPr>
            <w:r w:rsidRPr="004D49D9">
              <w:rPr>
                <w:b/>
                <w:bCs/>
                <w:sz w:val="14"/>
                <w:szCs w:val="14"/>
              </w:rPr>
              <w:t>Anul de completare/</w:t>
            </w:r>
          </w:p>
          <w:p w:rsidR="004035C6" w:rsidRPr="004D49D9" w:rsidRDefault="004035C6" w:rsidP="00973B1E">
            <w:pPr>
              <w:jc w:val="center"/>
              <w:rPr>
                <w:b/>
                <w:bCs/>
                <w:sz w:val="14"/>
                <w:szCs w:val="14"/>
              </w:rPr>
            </w:pPr>
            <w:r w:rsidRPr="004D49D9">
              <w:rPr>
                <w:b/>
                <w:bCs/>
                <w:sz w:val="14"/>
                <w:szCs w:val="14"/>
              </w:rPr>
              <w:t xml:space="preserve">Învăţământ profesional </w:t>
            </w:r>
          </w:p>
        </w:tc>
        <w:tc>
          <w:tcPr>
            <w:tcW w:w="935" w:type="dxa"/>
            <w:vMerge w:val="restart"/>
            <w:tcBorders>
              <w:right w:val="thinThickSmallGap" w:sz="24" w:space="0" w:color="auto"/>
            </w:tcBorders>
            <w:vAlign w:val="center"/>
          </w:tcPr>
          <w:p w:rsidR="004035C6" w:rsidRPr="004D49D9" w:rsidRDefault="004035C6" w:rsidP="00973B1E">
            <w:pPr>
              <w:jc w:val="center"/>
              <w:rPr>
                <w:sz w:val="14"/>
                <w:szCs w:val="14"/>
              </w:rPr>
            </w:pPr>
            <w:r w:rsidRPr="004D49D9">
              <w:rPr>
                <w:sz w:val="14"/>
                <w:szCs w:val="14"/>
              </w:rPr>
              <w:t>Industrie</w:t>
            </w:r>
          </w:p>
          <w:p w:rsidR="004035C6" w:rsidRPr="004D49D9" w:rsidRDefault="004035C6" w:rsidP="00973B1E">
            <w:pPr>
              <w:jc w:val="center"/>
              <w:rPr>
                <w:sz w:val="14"/>
                <w:szCs w:val="14"/>
              </w:rPr>
            </w:pPr>
            <w:r w:rsidRPr="004D49D9">
              <w:rPr>
                <w:sz w:val="14"/>
                <w:szCs w:val="14"/>
              </w:rPr>
              <w:t>alimentară</w:t>
            </w:r>
          </w:p>
          <w:p w:rsidR="004035C6" w:rsidRPr="004D49D9" w:rsidRDefault="004035C6" w:rsidP="00973B1E">
            <w:pPr>
              <w:jc w:val="center"/>
              <w:rPr>
                <w:b/>
                <w:bCs/>
                <w:sz w:val="14"/>
                <w:szCs w:val="14"/>
              </w:rPr>
            </w:pPr>
            <w:r w:rsidRPr="004D49D9">
              <w:rPr>
                <w:sz w:val="14"/>
                <w:szCs w:val="14"/>
              </w:rPr>
              <w:t>(Anexa 9)</w:t>
            </w:r>
          </w:p>
        </w:tc>
        <w:tc>
          <w:tcPr>
            <w:tcW w:w="1122" w:type="dxa"/>
            <w:vMerge w:val="restart"/>
            <w:tcBorders>
              <w:right w:val="thinThickSmallGap" w:sz="24" w:space="0" w:color="auto"/>
            </w:tcBorders>
            <w:vAlign w:val="center"/>
          </w:tcPr>
          <w:p w:rsidR="004035C6" w:rsidRPr="004D49D9" w:rsidRDefault="004035C6" w:rsidP="00D804D5">
            <w:pPr>
              <w:jc w:val="center"/>
              <w:rPr>
                <w:sz w:val="14"/>
                <w:szCs w:val="14"/>
              </w:rPr>
            </w:pPr>
            <w:r w:rsidRPr="004D49D9">
              <w:rPr>
                <w:sz w:val="14"/>
                <w:szCs w:val="14"/>
              </w:rPr>
              <w:t>Industrie</w:t>
            </w:r>
          </w:p>
          <w:p w:rsidR="004035C6" w:rsidRPr="004D49D9" w:rsidRDefault="004035C6" w:rsidP="00D804D5">
            <w:pPr>
              <w:jc w:val="center"/>
              <w:rPr>
                <w:sz w:val="14"/>
                <w:szCs w:val="14"/>
              </w:rPr>
            </w:pPr>
            <w:r w:rsidRPr="004D49D9">
              <w:rPr>
                <w:sz w:val="14"/>
                <w:szCs w:val="14"/>
              </w:rPr>
              <w:t>alimentară</w:t>
            </w:r>
          </w:p>
        </w:tc>
        <w:tc>
          <w:tcPr>
            <w:tcW w:w="1122" w:type="dxa"/>
            <w:vMerge w:val="restart"/>
            <w:tcBorders>
              <w:left w:val="nil"/>
            </w:tcBorders>
            <w:vAlign w:val="center"/>
          </w:tcPr>
          <w:p w:rsidR="004035C6" w:rsidRPr="004D49D9" w:rsidRDefault="004035C6" w:rsidP="00D804D5">
            <w:pPr>
              <w:jc w:val="center"/>
              <w:rPr>
                <w:sz w:val="14"/>
                <w:szCs w:val="14"/>
              </w:rPr>
            </w:pPr>
            <w:r w:rsidRPr="004D49D9">
              <w:rPr>
                <w:sz w:val="14"/>
                <w:szCs w:val="14"/>
              </w:rPr>
              <w:t>ŞTIINŢE INGINEREŞTI</w:t>
            </w:r>
          </w:p>
          <w:p w:rsidR="004035C6" w:rsidRPr="004D49D9" w:rsidRDefault="004035C6" w:rsidP="00D804D5">
            <w:pPr>
              <w:jc w:val="center"/>
              <w:rPr>
                <w:sz w:val="14"/>
                <w:szCs w:val="14"/>
              </w:rPr>
            </w:pPr>
          </w:p>
        </w:tc>
        <w:tc>
          <w:tcPr>
            <w:tcW w:w="1378" w:type="dxa"/>
            <w:vMerge w:val="restart"/>
            <w:tcBorders>
              <w:left w:val="nil"/>
            </w:tcBorders>
            <w:vAlign w:val="center"/>
          </w:tcPr>
          <w:p w:rsidR="004035C6" w:rsidRPr="004D49D9" w:rsidRDefault="004035C6" w:rsidP="00D804D5">
            <w:pPr>
              <w:rPr>
                <w:sz w:val="14"/>
                <w:szCs w:val="14"/>
              </w:rPr>
            </w:pPr>
            <w:r w:rsidRPr="004D49D9">
              <w:rPr>
                <w:sz w:val="14"/>
                <w:szCs w:val="14"/>
              </w:rPr>
              <w:t>INGINERIE CHIMICĂ</w:t>
            </w:r>
          </w:p>
        </w:tc>
        <w:tc>
          <w:tcPr>
            <w:tcW w:w="2431" w:type="dxa"/>
            <w:vAlign w:val="center"/>
          </w:tcPr>
          <w:p w:rsidR="004035C6" w:rsidRPr="004D49D9" w:rsidRDefault="004035C6" w:rsidP="00D804D5">
            <w:pPr>
              <w:rPr>
                <w:sz w:val="14"/>
                <w:szCs w:val="14"/>
              </w:rPr>
            </w:pPr>
            <w:r w:rsidRPr="004D49D9">
              <w:rPr>
                <w:sz w:val="14"/>
                <w:szCs w:val="14"/>
              </w:rPr>
              <w:t>Chimie alimentară şi tehnologii biochimice</w:t>
            </w:r>
          </w:p>
        </w:tc>
        <w:tc>
          <w:tcPr>
            <w:tcW w:w="1390" w:type="dxa"/>
            <w:vMerge w:val="restart"/>
            <w:vAlign w:val="center"/>
          </w:tcPr>
          <w:p w:rsidR="004035C6" w:rsidRPr="004D49D9" w:rsidRDefault="004035C6" w:rsidP="00D804D5">
            <w:pPr>
              <w:rPr>
                <w:sz w:val="14"/>
                <w:szCs w:val="14"/>
              </w:rPr>
            </w:pPr>
            <w:r w:rsidRPr="004D49D9">
              <w:rPr>
                <w:sz w:val="14"/>
                <w:szCs w:val="14"/>
              </w:rPr>
              <w:t>CHIMIE</w:t>
            </w:r>
          </w:p>
        </w:tc>
        <w:tc>
          <w:tcPr>
            <w:tcW w:w="3179" w:type="dxa"/>
            <w:vMerge w:val="restart"/>
            <w:vAlign w:val="center"/>
          </w:tcPr>
          <w:p w:rsidR="004035C6" w:rsidRPr="004D49D9" w:rsidRDefault="004035C6" w:rsidP="00E57677">
            <w:pPr>
              <w:numPr>
                <w:ilvl w:val="0"/>
                <w:numId w:val="15"/>
              </w:numPr>
              <w:tabs>
                <w:tab w:val="clear" w:pos="547"/>
                <w:tab w:val="left" w:pos="230"/>
              </w:tabs>
              <w:ind w:left="43" w:firstLine="0"/>
              <w:rPr>
                <w:sz w:val="16"/>
                <w:szCs w:val="16"/>
              </w:rPr>
            </w:pPr>
            <w:r w:rsidRPr="004D49D9">
              <w:rPr>
                <w:sz w:val="16"/>
                <w:szCs w:val="16"/>
              </w:rPr>
              <w:t>Metode fizico-chimice de analiză a produselor cosmetice, farmaceutice şi alimentare</w:t>
            </w:r>
          </w:p>
          <w:p w:rsidR="004035C6" w:rsidRPr="004D49D9" w:rsidRDefault="004035C6" w:rsidP="00D804D5">
            <w:pPr>
              <w:rPr>
                <w:sz w:val="16"/>
                <w:szCs w:val="16"/>
                <w:lang w:eastAsia="en-US"/>
              </w:rPr>
            </w:pPr>
          </w:p>
          <w:p w:rsidR="004035C6" w:rsidRPr="004D49D9" w:rsidRDefault="004035C6" w:rsidP="00E57677">
            <w:pPr>
              <w:numPr>
                <w:ilvl w:val="0"/>
                <w:numId w:val="15"/>
              </w:numPr>
              <w:tabs>
                <w:tab w:val="clear" w:pos="547"/>
                <w:tab w:val="left" w:pos="230"/>
              </w:tabs>
              <w:ind w:left="43" w:firstLine="0"/>
              <w:rPr>
                <w:sz w:val="16"/>
                <w:szCs w:val="16"/>
              </w:rPr>
            </w:pPr>
            <w:r w:rsidRPr="004D49D9">
              <w:rPr>
                <w:sz w:val="16"/>
                <w:szCs w:val="16"/>
                <w:lang w:eastAsia="en-US"/>
              </w:rPr>
              <w:t>Tehnici de analiză chimică cu aplicaţii în industria alimentară, cosmetică şi farmaceutică</w:t>
            </w:r>
          </w:p>
          <w:p w:rsidR="004035C6" w:rsidRPr="004D49D9" w:rsidRDefault="004035C6" w:rsidP="00EA19F5">
            <w:pPr>
              <w:tabs>
                <w:tab w:val="left" w:pos="230"/>
              </w:tabs>
              <w:ind w:left="43"/>
              <w:rPr>
                <w:sz w:val="16"/>
                <w:szCs w:val="16"/>
                <w:lang w:eastAsia="en-US"/>
              </w:rPr>
            </w:pPr>
          </w:p>
          <w:p w:rsidR="004035C6" w:rsidRPr="004D49D9" w:rsidRDefault="004035C6" w:rsidP="00EA19F5">
            <w:pPr>
              <w:numPr>
                <w:ilvl w:val="0"/>
                <w:numId w:val="15"/>
              </w:numPr>
              <w:tabs>
                <w:tab w:val="clear" w:pos="547"/>
                <w:tab w:val="left" w:pos="230"/>
              </w:tabs>
              <w:ind w:left="43" w:firstLine="0"/>
              <w:rPr>
                <w:sz w:val="16"/>
                <w:szCs w:val="16"/>
              </w:rPr>
            </w:pPr>
            <w:r w:rsidRPr="004D49D9">
              <w:rPr>
                <w:sz w:val="16"/>
                <w:szCs w:val="16"/>
              </w:rPr>
              <w:t>Metode de analiză utilizate în controlul calităţii mediului şi produselor</w:t>
            </w:r>
          </w:p>
          <w:p w:rsidR="004035C6" w:rsidRPr="004D49D9" w:rsidRDefault="004035C6" w:rsidP="00EA19F5">
            <w:pPr>
              <w:tabs>
                <w:tab w:val="left" w:pos="230"/>
              </w:tabs>
              <w:ind w:left="43"/>
              <w:rPr>
                <w:sz w:val="16"/>
                <w:szCs w:val="16"/>
              </w:rPr>
            </w:pPr>
          </w:p>
        </w:tc>
        <w:tc>
          <w:tcPr>
            <w:tcW w:w="667" w:type="dxa"/>
            <w:vMerge w:val="restart"/>
            <w:tcBorders>
              <w:right w:val="thinThickSmallGap" w:sz="24" w:space="0" w:color="auto"/>
            </w:tcBorders>
            <w:vAlign w:val="center"/>
          </w:tcPr>
          <w:p w:rsidR="004035C6" w:rsidRPr="004D49D9" w:rsidRDefault="004035C6" w:rsidP="00D804D5">
            <w:pPr>
              <w:jc w:val="center"/>
              <w:rPr>
                <w:sz w:val="16"/>
                <w:szCs w:val="16"/>
              </w:rPr>
            </w:pPr>
            <w:r w:rsidRPr="004D49D9">
              <w:rPr>
                <w:sz w:val="16"/>
                <w:szCs w:val="16"/>
              </w:rPr>
              <w:t>x</w:t>
            </w:r>
          </w:p>
        </w:tc>
        <w:tc>
          <w:tcPr>
            <w:tcW w:w="1309" w:type="dxa"/>
            <w:vMerge w:val="restart"/>
            <w:tcBorders>
              <w:left w:val="thinThickSmallGap" w:sz="24" w:space="0" w:color="auto"/>
              <w:right w:val="thinThickSmallGap" w:sz="24" w:space="0" w:color="auto"/>
            </w:tcBorders>
            <w:vAlign w:val="center"/>
          </w:tcPr>
          <w:p w:rsidR="004035C6" w:rsidRPr="004D49D9" w:rsidRDefault="004035C6" w:rsidP="00D804D5">
            <w:pPr>
              <w:pStyle w:val="Subsol"/>
              <w:jc w:val="center"/>
              <w:rPr>
                <w:b/>
                <w:bCs/>
                <w:caps/>
                <w:sz w:val="14"/>
                <w:szCs w:val="14"/>
              </w:rPr>
            </w:pPr>
            <w:r w:rsidRPr="004D49D9">
              <w:rPr>
                <w:b/>
                <w:bCs/>
                <w:caps/>
                <w:sz w:val="14"/>
                <w:szCs w:val="14"/>
              </w:rPr>
              <w:t xml:space="preserve">Industrie alimentară </w:t>
            </w:r>
          </w:p>
          <w:p w:rsidR="004035C6" w:rsidRPr="004D49D9" w:rsidRDefault="004035C6" w:rsidP="00D804D5">
            <w:pPr>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4035C6" w:rsidRPr="004D49D9">
        <w:trPr>
          <w:cantSplit/>
          <w:trHeight w:val="171"/>
          <w:jc w:val="center"/>
        </w:trPr>
        <w:tc>
          <w:tcPr>
            <w:tcW w:w="1087" w:type="dxa"/>
            <w:vMerge/>
            <w:tcBorders>
              <w:left w:val="thinThickSmallGap" w:sz="24" w:space="0" w:color="auto"/>
            </w:tcBorders>
            <w:vAlign w:val="center"/>
          </w:tcPr>
          <w:p w:rsidR="004035C6" w:rsidRPr="004D49D9" w:rsidRDefault="004035C6" w:rsidP="00973B1E">
            <w:pPr>
              <w:jc w:val="center"/>
              <w:rPr>
                <w:b/>
                <w:bCs/>
                <w:sz w:val="14"/>
                <w:szCs w:val="14"/>
              </w:rPr>
            </w:pPr>
          </w:p>
        </w:tc>
        <w:tc>
          <w:tcPr>
            <w:tcW w:w="935" w:type="dxa"/>
            <w:vMerge/>
            <w:tcBorders>
              <w:right w:val="thinThickSmallGap" w:sz="24" w:space="0" w:color="auto"/>
            </w:tcBorders>
            <w:vAlign w:val="center"/>
          </w:tcPr>
          <w:p w:rsidR="004035C6" w:rsidRPr="004D49D9" w:rsidRDefault="004035C6" w:rsidP="00973B1E">
            <w:pPr>
              <w:jc w:val="center"/>
              <w:rPr>
                <w:sz w:val="14"/>
                <w:szCs w:val="14"/>
              </w:rPr>
            </w:pPr>
          </w:p>
        </w:tc>
        <w:tc>
          <w:tcPr>
            <w:tcW w:w="1122" w:type="dxa"/>
            <w:vMerge/>
            <w:tcBorders>
              <w:right w:val="thinThickSmallGap" w:sz="24" w:space="0" w:color="auto"/>
            </w:tcBorders>
            <w:vAlign w:val="center"/>
          </w:tcPr>
          <w:p w:rsidR="004035C6" w:rsidRPr="004D49D9" w:rsidRDefault="004035C6" w:rsidP="00D804D5">
            <w:pPr>
              <w:jc w:val="center"/>
              <w:rPr>
                <w:sz w:val="14"/>
                <w:szCs w:val="14"/>
              </w:rPr>
            </w:pPr>
          </w:p>
        </w:tc>
        <w:tc>
          <w:tcPr>
            <w:tcW w:w="1122" w:type="dxa"/>
            <w:vMerge/>
            <w:tcBorders>
              <w:left w:val="nil"/>
            </w:tcBorders>
            <w:vAlign w:val="center"/>
          </w:tcPr>
          <w:p w:rsidR="004035C6" w:rsidRPr="004D49D9" w:rsidRDefault="004035C6" w:rsidP="00D804D5">
            <w:pPr>
              <w:jc w:val="center"/>
              <w:rPr>
                <w:sz w:val="14"/>
                <w:szCs w:val="14"/>
              </w:rPr>
            </w:pPr>
          </w:p>
        </w:tc>
        <w:tc>
          <w:tcPr>
            <w:tcW w:w="1378" w:type="dxa"/>
            <w:vMerge/>
            <w:tcBorders>
              <w:left w:val="nil"/>
            </w:tcBorders>
            <w:vAlign w:val="center"/>
          </w:tcPr>
          <w:p w:rsidR="004035C6" w:rsidRPr="004D49D9" w:rsidRDefault="004035C6" w:rsidP="00D804D5">
            <w:pPr>
              <w:rPr>
                <w:sz w:val="14"/>
                <w:szCs w:val="14"/>
              </w:rPr>
            </w:pPr>
          </w:p>
        </w:tc>
        <w:tc>
          <w:tcPr>
            <w:tcW w:w="2431" w:type="dxa"/>
            <w:vAlign w:val="center"/>
          </w:tcPr>
          <w:p w:rsidR="004035C6" w:rsidRPr="004D49D9" w:rsidRDefault="004035C6" w:rsidP="00D804D5">
            <w:pPr>
              <w:rPr>
                <w:sz w:val="14"/>
                <w:szCs w:val="14"/>
              </w:rPr>
            </w:pPr>
            <w:r w:rsidRPr="004D49D9">
              <w:rPr>
                <w:sz w:val="14"/>
                <w:szCs w:val="14"/>
              </w:rPr>
              <w:t xml:space="preserve">Extracte şi aditivi naturali alimentari        </w:t>
            </w:r>
          </w:p>
        </w:tc>
        <w:tc>
          <w:tcPr>
            <w:tcW w:w="1390" w:type="dxa"/>
            <w:vMerge/>
            <w:vAlign w:val="center"/>
          </w:tcPr>
          <w:p w:rsidR="004035C6" w:rsidRPr="004D49D9" w:rsidRDefault="004035C6" w:rsidP="00D804D5">
            <w:pPr>
              <w:jc w:val="center"/>
              <w:rPr>
                <w:sz w:val="14"/>
                <w:szCs w:val="14"/>
              </w:rPr>
            </w:pPr>
          </w:p>
        </w:tc>
        <w:tc>
          <w:tcPr>
            <w:tcW w:w="3179" w:type="dxa"/>
            <w:vMerge/>
            <w:vAlign w:val="center"/>
          </w:tcPr>
          <w:p w:rsidR="004035C6" w:rsidRPr="004D49D9" w:rsidRDefault="004035C6" w:rsidP="00D804D5">
            <w:pPr>
              <w:jc w:val="center"/>
              <w:rPr>
                <w:sz w:val="16"/>
                <w:szCs w:val="16"/>
              </w:rPr>
            </w:pPr>
          </w:p>
        </w:tc>
        <w:tc>
          <w:tcPr>
            <w:tcW w:w="667" w:type="dxa"/>
            <w:vMerge/>
            <w:tcBorders>
              <w:right w:val="thinThickSmallGap" w:sz="24" w:space="0" w:color="auto"/>
            </w:tcBorders>
            <w:vAlign w:val="center"/>
          </w:tcPr>
          <w:p w:rsidR="004035C6" w:rsidRPr="004D49D9" w:rsidRDefault="004035C6" w:rsidP="00D804D5">
            <w:pPr>
              <w:jc w:val="center"/>
              <w:rPr>
                <w:sz w:val="16"/>
                <w:szCs w:val="16"/>
              </w:rPr>
            </w:pPr>
          </w:p>
        </w:tc>
        <w:tc>
          <w:tcPr>
            <w:tcW w:w="1309" w:type="dxa"/>
            <w:vMerge/>
            <w:tcBorders>
              <w:left w:val="thinThickSmallGap" w:sz="24" w:space="0" w:color="auto"/>
              <w:right w:val="thinThickSmallGap" w:sz="24" w:space="0" w:color="auto"/>
            </w:tcBorders>
            <w:vAlign w:val="center"/>
          </w:tcPr>
          <w:p w:rsidR="004035C6" w:rsidRPr="004D49D9" w:rsidRDefault="004035C6" w:rsidP="00D804D5">
            <w:pPr>
              <w:jc w:val="center"/>
              <w:rPr>
                <w:b/>
                <w:bCs/>
                <w:caps/>
                <w:sz w:val="14"/>
                <w:szCs w:val="14"/>
              </w:rPr>
            </w:pPr>
          </w:p>
        </w:tc>
      </w:tr>
      <w:tr w:rsidR="004035C6" w:rsidRPr="004D49D9">
        <w:trPr>
          <w:cantSplit/>
          <w:trHeight w:val="171"/>
          <w:jc w:val="center"/>
        </w:trPr>
        <w:tc>
          <w:tcPr>
            <w:tcW w:w="1087" w:type="dxa"/>
            <w:vMerge/>
            <w:tcBorders>
              <w:left w:val="thinThickSmallGap" w:sz="24" w:space="0" w:color="auto"/>
            </w:tcBorders>
            <w:vAlign w:val="center"/>
          </w:tcPr>
          <w:p w:rsidR="004035C6" w:rsidRPr="004D49D9" w:rsidRDefault="004035C6" w:rsidP="00973B1E">
            <w:pPr>
              <w:jc w:val="center"/>
              <w:rPr>
                <w:b/>
                <w:bCs/>
                <w:sz w:val="14"/>
                <w:szCs w:val="14"/>
              </w:rPr>
            </w:pPr>
          </w:p>
        </w:tc>
        <w:tc>
          <w:tcPr>
            <w:tcW w:w="935" w:type="dxa"/>
            <w:vMerge/>
            <w:tcBorders>
              <w:right w:val="thinThickSmallGap" w:sz="24" w:space="0" w:color="auto"/>
            </w:tcBorders>
            <w:vAlign w:val="center"/>
          </w:tcPr>
          <w:p w:rsidR="004035C6" w:rsidRPr="004D49D9" w:rsidRDefault="004035C6" w:rsidP="00973B1E">
            <w:pPr>
              <w:jc w:val="center"/>
              <w:rPr>
                <w:sz w:val="14"/>
                <w:szCs w:val="14"/>
              </w:rPr>
            </w:pPr>
          </w:p>
        </w:tc>
        <w:tc>
          <w:tcPr>
            <w:tcW w:w="1122" w:type="dxa"/>
            <w:vMerge/>
            <w:tcBorders>
              <w:right w:val="thinThickSmallGap" w:sz="24" w:space="0" w:color="auto"/>
            </w:tcBorders>
            <w:vAlign w:val="center"/>
          </w:tcPr>
          <w:p w:rsidR="004035C6" w:rsidRPr="004D49D9" w:rsidRDefault="004035C6" w:rsidP="00D804D5">
            <w:pPr>
              <w:jc w:val="center"/>
              <w:rPr>
                <w:sz w:val="14"/>
                <w:szCs w:val="14"/>
              </w:rPr>
            </w:pPr>
          </w:p>
        </w:tc>
        <w:tc>
          <w:tcPr>
            <w:tcW w:w="1122" w:type="dxa"/>
            <w:vMerge/>
            <w:tcBorders>
              <w:left w:val="nil"/>
            </w:tcBorders>
            <w:vAlign w:val="center"/>
          </w:tcPr>
          <w:p w:rsidR="004035C6" w:rsidRPr="004D49D9" w:rsidRDefault="004035C6" w:rsidP="00D804D5">
            <w:pPr>
              <w:jc w:val="center"/>
              <w:rPr>
                <w:sz w:val="14"/>
                <w:szCs w:val="14"/>
              </w:rPr>
            </w:pPr>
          </w:p>
        </w:tc>
        <w:tc>
          <w:tcPr>
            <w:tcW w:w="1378" w:type="dxa"/>
            <w:vMerge/>
            <w:tcBorders>
              <w:left w:val="nil"/>
            </w:tcBorders>
            <w:vAlign w:val="center"/>
          </w:tcPr>
          <w:p w:rsidR="004035C6" w:rsidRPr="004D49D9" w:rsidRDefault="004035C6" w:rsidP="00D804D5">
            <w:pPr>
              <w:rPr>
                <w:sz w:val="14"/>
                <w:szCs w:val="14"/>
              </w:rPr>
            </w:pPr>
          </w:p>
        </w:tc>
        <w:tc>
          <w:tcPr>
            <w:tcW w:w="2431" w:type="dxa"/>
            <w:vAlign w:val="center"/>
          </w:tcPr>
          <w:p w:rsidR="004035C6" w:rsidRPr="004D49D9" w:rsidRDefault="004035C6" w:rsidP="00D804D5">
            <w:pPr>
              <w:rPr>
                <w:sz w:val="14"/>
                <w:szCs w:val="14"/>
              </w:rPr>
            </w:pPr>
            <w:r w:rsidRPr="004D49D9">
              <w:rPr>
                <w:sz w:val="14"/>
                <w:szCs w:val="14"/>
              </w:rPr>
              <w:t>Controlul şi expertiza produselor alimentare</w:t>
            </w:r>
          </w:p>
        </w:tc>
        <w:tc>
          <w:tcPr>
            <w:tcW w:w="1390" w:type="dxa"/>
            <w:vMerge/>
            <w:vAlign w:val="center"/>
          </w:tcPr>
          <w:p w:rsidR="004035C6" w:rsidRPr="004D49D9" w:rsidRDefault="004035C6" w:rsidP="00D804D5">
            <w:pPr>
              <w:pStyle w:val="Titlu4"/>
              <w:jc w:val="center"/>
              <w:rPr>
                <w:b w:val="0"/>
                <w:bCs w:val="0"/>
                <w:sz w:val="14"/>
                <w:szCs w:val="14"/>
              </w:rPr>
            </w:pPr>
          </w:p>
        </w:tc>
        <w:tc>
          <w:tcPr>
            <w:tcW w:w="3179" w:type="dxa"/>
            <w:vMerge/>
            <w:vAlign w:val="center"/>
          </w:tcPr>
          <w:p w:rsidR="004035C6" w:rsidRPr="004D49D9" w:rsidRDefault="004035C6" w:rsidP="00D804D5">
            <w:pPr>
              <w:pStyle w:val="Titlu4"/>
              <w:jc w:val="center"/>
              <w:rPr>
                <w:b w:val="0"/>
                <w:bCs w:val="0"/>
                <w:sz w:val="16"/>
                <w:szCs w:val="16"/>
              </w:rPr>
            </w:pPr>
          </w:p>
        </w:tc>
        <w:tc>
          <w:tcPr>
            <w:tcW w:w="667" w:type="dxa"/>
            <w:vMerge/>
            <w:tcBorders>
              <w:right w:val="thinThickSmallGap" w:sz="24" w:space="0" w:color="auto"/>
            </w:tcBorders>
            <w:vAlign w:val="center"/>
          </w:tcPr>
          <w:p w:rsidR="004035C6" w:rsidRPr="004D49D9" w:rsidRDefault="004035C6"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035C6" w:rsidRPr="004D49D9" w:rsidRDefault="004035C6" w:rsidP="00D804D5">
            <w:pPr>
              <w:pStyle w:val="Titlu4"/>
              <w:rPr>
                <w:b w:val="0"/>
                <w:bCs w:val="0"/>
                <w:caps/>
                <w:sz w:val="14"/>
                <w:szCs w:val="14"/>
              </w:rPr>
            </w:pPr>
          </w:p>
        </w:tc>
      </w:tr>
      <w:tr w:rsidR="00B914B5" w:rsidRPr="004D49D9">
        <w:trPr>
          <w:cantSplit/>
          <w:trHeight w:val="171"/>
          <w:jc w:val="center"/>
        </w:trPr>
        <w:tc>
          <w:tcPr>
            <w:tcW w:w="1087" w:type="dxa"/>
            <w:vMerge/>
            <w:tcBorders>
              <w:left w:val="thinThickSmallGap" w:sz="24" w:space="0" w:color="auto"/>
            </w:tcBorders>
            <w:vAlign w:val="center"/>
          </w:tcPr>
          <w:p w:rsidR="00B914B5" w:rsidRPr="004D49D9" w:rsidRDefault="00B914B5" w:rsidP="00973B1E">
            <w:pPr>
              <w:jc w:val="center"/>
              <w:rPr>
                <w:b/>
                <w:bCs/>
                <w:sz w:val="14"/>
                <w:szCs w:val="14"/>
              </w:rPr>
            </w:pPr>
          </w:p>
        </w:tc>
        <w:tc>
          <w:tcPr>
            <w:tcW w:w="935" w:type="dxa"/>
            <w:vMerge/>
            <w:tcBorders>
              <w:right w:val="thinThickSmallGap" w:sz="24" w:space="0" w:color="auto"/>
            </w:tcBorders>
            <w:vAlign w:val="center"/>
          </w:tcPr>
          <w:p w:rsidR="00B914B5" w:rsidRPr="004D49D9" w:rsidRDefault="00B914B5" w:rsidP="00973B1E">
            <w:pPr>
              <w:jc w:val="center"/>
              <w:rPr>
                <w:sz w:val="14"/>
                <w:szCs w:val="14"/>
              </w:rPr>
            </w:pPr>
          </w:p>
        </w:tc>
        <w:tc>
          <w:tcPr>
            <w:tcW w:w="1122" w:type="dxa"/>
            <w:vMerge/>
            <w:tcBorders>
              <w:right w:val="thinThickSmallGap" w:sz="24" w:space="0" w:color="auto"/>
            </w:tcBorders>
            <w:vAlign w:val="center"/>
          </w:tcPr>
          <w:p w:rsidR="00B914B5" w:rsidRPr="004D49D9" w:rsidRDefault="00B914B5" w:rsidP="00D804D5">
            <w:pPr>
              <w:jc w:val="center"/>
              <w:rPr>
                <w:sz w:val="14"/>
                <w:szCs w:val="14"/>
              </w:rPr>
            </w:pPr>
          </w:p>
        </w:tc>
        <w:tc>
          <w:tcPr>
            <w:tcW w:w="1122" w:type="dxa"/>
            <w:vMerge/>
            <w:tcBorders>
              <w:left w:val="nil"/>
            </w:tcBorders>
            <w:vAlign w:val="center"/>
          </w:tcPr>
          <w:p w:rsidR="00B914B5" w:rsidRPr="004D49D9" w:rsidRDefault="00B914B5" w:rsidP="00D804D5">
            <w:pPr>
              <w:jc w:val="center"/>
              <w:rPr>
                <w:sz w:val="14"/>
                <w:szCs w:val="14"/>
              </w:rPr>
            </w:pPr>
          </w:p>
        </w:tc>
        <w:tc>
          <w:tcPr>
            <w:tcW w:w="1378" w:type="dxa"/>
            <w:vMerge w:val="restart"/>
            <w:tcBorders>
              <w:left w:val="nil"/>
            </w:tcBorders>
            <w:vAlign w:val="center"/>
          </w:tcPr>
          <w:p w:rsidR="00B914B5" w:rsidRPr="004D49D9" w:rsidRDefault="00B914B5" w:rsidP="00D804D5">
            <w:pPr>
              <w:rPr>
                <w:sz w:val="14"/>
                <w:szCs w:val="14"/>
              </w:rPr>
            </w:pPr>
            <w:r w:rsidRPr="004D49D9">
              <w:rPr>
                <w:sz w:val="14"/>
                <w:szCs w:val="14"/>
              </w:rPr>
              <w:t>INGINERIE INDUSTRIALĂ</w:t>
            </w:r>
          </w:p>
        </w:tc>
        <w:tc>
          <w:tcPr>
            <w:tcW w:w="2431" w:type="dxa"/>
            <w:vAlign w:val="center"/>
          </w:tcPr>
          <w:p w:rsidR="00B914B5" w:rsidRPr="004D49D9" w:rsidRDefault="00B914B5" w:rsidP="00235919">
            <w:pPr>
              <w:rPr>
                <w:sz w:val="14"/>
                <w:szCs w:val="14"/>
              </w:rPr>
            </w:pPr>
            <w:r w:rsidRPr="004D49D9">
              <w:rPr>
                <w:sz w:val="14"/>
                <w:szCs w:val="14"/>
              </w:rPr>
              <w:t xml:space="preserve">Pescuit şi industrializarea peştelui             </w:t>
            </w:r>
          </w:p>
        </w:tc>
        <w:tc>
          <w:tcPr>
            <w:tcW w:w="1390" w:type="dxa"/>
            <w:vMerge/>
            <w:vAlign w:val="center"/>
          </w:tcPr>
          <w:p w:rsidR="00B914B5" w:rsidRPr="004D49D9" w:rsidRDefault="00B914B5" w:rsidP="00D804D5">
            <w:pPr>
              <w:pStyle w:val="Titlu4"/>
              <w:jc w:val="center"/>
              <w:rPr>
                <w:b w:val="0"/>
                <w:bCs w:val="0"/>
                <w:sz w:val="14"/>
                <w:szCs w:val="14"/>
              </w:rPr>
            </w:pPr>
          </w:p>
        </w:tc>
        <w:tc>
          <w:tcPr>
            <w:tcW w:w="3179" w:type="dxa"/>
            <w:vMerge/>
            <w:vAlign w:val="center"/>
          </w:tcPr>
          <w:p w:rsidR="00B914B5" w:rsidRPr="004D49D9" w:rsidRDefault="00B914B5" w:rsidP="00D804D5">
            <w:pPr>
              <w:pStyle w:val="Titlu4"/>
              <w:jc w:val="center"/>
              <w:rPr>
                <w:b w:val="0"/>
                <w:bCs w:val="0"/>
                <w:sz w:val="16"/>
                <w:szCs w:val="16"/>
              </w:rPr>
            </w:pPr>
          </w:p>
        </w:tc>
        <w:tc>
          <w:tcPr>
            <w:tcW w:w="667" w:type="dxa"/>
            <w:vMerge/>
            <w:tcBorders>
              <w:right w:val="thinThickSmallGap" w:sz="24" w:space="0" w:color="auto"/>
            </w:tcBorders>
            <w:vAlign w:val="center"/>
          </w:tcPr>
          <w:p w:rsidR="00B914B5" w:rsidRPr="004D49D9" w:rsidRDefault="00B914B5"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B914B5" w:rsidRPr="004D49D9" w:rsidRDefault="00B914B5" w:rsidP="00D804D5">
            <w:pPr>
              <w:pStyle w:val="Titlu4"/>
              <w:rPr>
                <w:b w:val="0"/>
                <w:bCs w:val="0"/>
                <w:caps/>
                <w:sz w:val="14"/>
                <w:szCs w:val="14"/>
              </w:rPr>
            </w:pPr>
          </w:p>
        </w:tc>
      </w:tr>
      <w:tr w:rsidR="00B914B5" w:rsidRPr="004D49D9">
        <w:trPr>
          <w:cantSplit/>
          <w:trHeight w:val="171"/>
          <w:jc w:val="center"/>
        </w:trPr>
        <w:tc>
          <w:tcPr>
            <w:tcW w:w="1087" w:type="dxa"/>
            <w:vMerge/>
            <w:tcBorders>
              <w:left w:val="thinThickSmallGap" w:sz="24" w:space="0" w:color="auto"/>
            </w:tcBorders>
            <w:vAlign w:val="center"/>
          </w:tcPr>
          <w:p w:rsidR="00B914B5" w:rsidRPr="004D49D9" w:rsidRDefault="00B914B5" w:rsidP="00973B1E">
            <w:pPr>
              <w:jc w:val="center"/>
              <w:rPr>
                <w:b/>
                <w:bCs/>
                <w:sz w:val="14"/>
                <w:szCs w:val="14"/>
              </w:rPr>
            </w:pPr>
          </w:p>
        </w:tc>
        <w:tc>
          <w:tcPr>
            <w:tcW w:w="935" w:type="dxa"/>
            <w:vMerge/>
            <w:tcBorders>
              <w:right w:val="thinThickSmallGap" w:sz="24" w:space="0" w:color="auto"/>
            </w:tcBorders>
            <w:vAlign w:val="center"/>
          </w:tcPr>
          <w:p w:rsidR="00B914B5" w:rsidRPr="004D49D9" w:rsidRDefault="00B914B5" w:rsidP="00973B1E">
            <w:pPr>
              <w:jc w:val="center"/>
              <w:rPr>
                <w:sz w:val="14"/>
                <w:szCs w:val="14"/>
              </w:rPr>
            </w:pPr>
          </w:p>
        </w:tc>
        <w:tc>
          <w:tcPr>
            <w:tcW w:w="1122" w:type="dxa"/>
            <w:vMerge/>
            <w:tcBorders>
              <w:right w:val="thinThickSmallGap" w:sz="24" w:space="0" w:color="auto"/>
            </w:tcBorders>
            <w:vAlign w:val="center"/>
          </w:tcPr>
          <w:p w:rsidR="00B914B5" w:rsidRPr="004D49D9" w:rsidRDefault="00B914B5" w:rsidP="00D804D5">
            <w:pPr>
              <w:jc w:val="center"/>
              <w:rPr>
                <w:sz w:val="14"/>
                <w:szCs w:val="14"/>
              </w:rPr>
            </w:pPr>
          </w:p>
        </w:tc>
        <w:tc>
          <w:tcPr>
            <w:tcW w:w="1122" w:type="dxa"/>
            <w:vMerge/>
            <w:tcBorders>
              <w:left w:val="nil"/>
            </w:tcBorders>
            <w:vAlign w:val="center"/>
          </w:tcPr>
          <w:p w:rsidR="00B914B5" w:rsidRPr="004D49D9" w:rsidRDefault="00B914B5" w:rsidP="00D804D5">
            <w:pPr>
              <w:jc w:val="center"/>
              <w:rPr>
                <w:sz w:val="14"/>
                <w:szCs w:val="14"/>
              </w:rPr>
            </w:pPr>
          </w:p>
        </w:tc>
        <w:tc>
          <w:tcPr>
            <w:tcW w:w="1378" w:type="dxa"/>
            <w:vMerge/>
            <w:tcBorders>
              <w:left w:val="nil"/>
            </w:tcBorders>
            <w:vAlign w:val="center"/>
          </w:tcPr>
          <w:p w:rsidR="00B914B5" w:rsidRPr="004D49D9" w:rsidRDefault="00B914B5" w:rsidP="00D804D5">
            <w:pPr>
              <w:rPr>
                <w:sz w:val="14"/>
                <w:szCs w:val="14"/>
              </w:rPr>
            </w:pPr>
          </w:p>
        </w:tc>
        <w:tc>
          <w:tcPr>
            <w:tcW w:w="2431" w:type="dxa"/>
            <w:vAlign w:val="center"/>
          </w:tcPr>
          <w:p w:rsidR="00B914B5" w:rsidRPr="004D49D9" w:rsidRDefault="00B914B5" w:rsidP="00D804D5">
            <w:pPr>
              <w:rPr>
                <w:sz w:val="14"/>
                <w:szCs w:val="14"/>
              </w:rPr>
            </w:pPr>
            <w:r w:rsidRPr="004D49D9">
              <w:rPr>
                <w:sz w:val="14"/>
                <w:szCs w:val="14"/>
              </w:rPr>
              <w:t>Ingineria produselor alimentare</w:t>
            </w:r>
          </w:p>
        </w:tc>
        <w:tc>
          <w:tcPr>
            <w:tcW w:w="1390" w:type="dxa"/>
            <w:vMerge/>
            <w:vAlign w:val="center"/>
          </w:tcPr>
          <w:p w:rsidR="00B914B5" w:rsidRPr="004D49D9" w:rsidRDefault="00B914B5" w:rsidP="00D804D5">
            <w:pPr>
              <w:pStyle w:val="Titlu4"/>
              <w:jc w:val="center"/>
              <w:rPr>
                <w:b w:val="0"/>
                <w:bCs w:val="0"/>
                <w:sz w:val="14"/>
                <w:szCs w:val="14"/>
              </w:rPr>
            </w:pPr>
          </w:p>
        </w:tc>
        <w:tc>
          <w:tcPr>
            <w:tcW w:w="3179" w:type="dxa"/>
            <w:vMerge/>
            <w:vAlign w:val="center"/>
          </w:tcPr>
          <w:p w:rsidR="00B914B5" w:rsidRPr="004D49D9" w:rsidRDefault="00B914B5" w:rsidP="00D804D5">
            <w:pPr>
              <w:pStyle w:val="Titlu4"/>
              <w:jc w:val="center"/>
              <w:rPr>
                <w:b w:val="0"/>
                <w:bCs w:val="0"/>
                <w:sz w:val="16"/>
                <w:szCs w:val="16"/>
              </w:rPr>
            </w:pPr>
          </w:p>
        </w:tc>
        <w:tc>
          <w:tcPr>
            <w:tcW w:w="667" w:type="dxa"/>
            <w:vMerge/>
            <w:tcBorders>
              <w:right w:val="thinThickSmallGap" w:sz="24" w:space="0" w:color="auto"/>
            </w:tcBorders>
            <w:vAlign w:val="center"/>
          </w:tcPr>
          <w:p w:rsidR="00B914B5" w:rsidRPr="004D49D9" w:rsidRDefault="00B914B5"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B914B5" w:rsidRPr="004D49D9" w:rsidRDefault="00B914B5" w:rsidP="00D804D5">
            <w:pPr>
              <w:pStyle w:val="Titlu4"/>
              <w:rPr>
                <w:b w:val="0"/>
                <w:bCs w:val="0"/>
                <w:caps/>
                <w:sz w:val="14"/>
                <w:szCs w:val="14"/>
              </w:rPr>
            </w:pPr>
          </w:p>
        </w:tc>
      </w:tr>
      <w:tr w:rsidR="00B914B5" w:rsidRPr="004D49D9">
        <w:trPr>
          <w:cantSplit/>
          <w:trHeight w:val="171"/>
          <w:jc w:val="center"/>
        </w:trPr>
        <w:tc>
          <w:tcPr>
            <w:tcW w:w="1087" w:type="dxa"/>
            <w:vMerge/>
            <w:tcBorders>
              <w:left w:val="thinThickSmallGap" w:sz="24" w:space="0" w:color="auto"/>
            </w:tcBorders>
            <w:vAlign w:val="center"/>
          </w:tcPr>
          <w:p w:rsidR="00B914B5" w:rsidRPr="004D49D9" w:rsidRDefault="00B914B5" w:rsidP="00973B1E">
            <w:pPr>
              <w:jc w:val="center"/>
              <w:rPr>
                <w:b/>
                <w:bCs/>
                <w:sz w:val="14"/>
                <w:szCs w:val="14"/>
              </w:rPr>
            </w:pPr>
          </w:p>
        </w:tc>
        <w:tc>
          <w:tcPr>
            <w:tcW w:w="935" w:type="dxa"/>
            <w:vMerge/>
            <w:tcBorders>
              <w:right w:val="thinThickSmallGap" w:sz="24" w:space="0" w:color="auto"/>
            </w:tcBorders>
            <w:vAlign w:val="center"/>
          </w:tcPr>
          <w:p w:rsidR="00B914B5" w:rsidRPr="004D49D9" w:rsidRDefault="00B914B5" w:rsidP="00973B1E">
            <w:pPr>
              <w:jc w:val="center"/>
              <w:rPr>
                <w:sz w:val="14"/>
                <w:szCs w:val="14"/>
              </w:rPr>
            </w:pPr>
          </w:p>
        </w:tc>
        <w:tc>
          <w:tcPr>
            <w:tcW w:w="1122" w:type="dxa"/>
            <w:vMerge/>
            <w:tcBorders>
              <w:right w:val="thinThickSmallGap" w:sz="24" w:space="0" w:color="auto"/>
            </w:tcBorders>
            <w:vAlign w:val="center"/>
          </w:tcPr>
          <w:p w:rsidR="00B914B5" w:rsidRPr="004D49D9" w:rsidRDefault="00B914B5" w:rsidP="00D804D5">
            <w:pPr>
              <w:jc w:val="center"/>
              <w:rPr>
                <w:sz w:val="14"/>
                <w:szCs w:val="14"/>
              </w:rPr>
            </w:pPr>
          </w:p>
        </w:tc>
        <w:tc>
          <w:tcPr>
            <w:tcW w:w="1122" w:type="dxa"/>
            <w:vMerge/>
            <w:tcBorders>
              <w:left w:val="nil"/>
            </w:tcBorders>
            <w:vAlign w:val="center"/>
          </w:tcPr>
          <w:p w:rsidR="00B914B5" w:rsidRPr="004D49D9" w:rsidRDefault="00B914B5" w:rsidP="00D804D5">
            <w:pPr>
              <w:jc w:val="center"/>
              <w:rPr>
                <w:sz w:val="14"/>
                <w:szCs w:val="14"/>
              </w:rPr>
            </w:pPr>
          </w:p>
        </w:tc>
        <w:tc>
          <w:tcPr>
            <w:tcW w:w="1378" w:type="dxa"/>
            <w:vMerge/>
            <w:tcBorders>
              <w:left w:val="nil"/>
            </w:tcBorders>
            <w:vAlign w:val="center"/>
          </w:tcPr>
          <w:p w:rsidR="00B914B5" w:rsidRPr="004D49D9" w:rsidRDefault="00B914B5" w:rsidP="00D804D5">
            <w:pPr>
              <w:rPr>
                <w:sz w:val="14"/>
                <w:szCs w:val="14"/>
              </w:rPr>
            </w:pPr>
          </w:p>
        </w:tc>
        <w:tc>
          <w:tcPr>
            <w:tcW w:w="2431" w:type="dxa"/>
            <w:vAlign w:val="center"/>
          </w:tcPr>
          <w:p w:rsidR="00B914B5" w:rsidRPr="004D49D9" w:rsidRDefault="00B914B5" w:rsidP="00D804D5">
            <w:pPr>
              <w:rPr>
                <w:sz w:val="14"/>
                <w:szCs w:val="14"/>
              </w:rPr>
            </w:pPr>
            <w:r w:rsidRPr="004D49D9">
              <w:rPr>
                <w:sz w:val="14"/>
                <w:szCs w:val="14"/>
              </w:rPr>
              <w:t>Tehnologia prelucrării produselor agricole</w:t>
            </w:r>
          </w:p>
        </w:tc>
        <w:tc>
          <w:tcPr>
            <w:tcW w:w="1390" w:type="dxa"/>
            <w:vMerge/>
            <w:vAlign w:val="center"/>
          </w:tcPr>
          <w:p w:rsidR="00B914B5" w:rsidRPr="004D49D9" w:rsidRDefault="00B914B5" w:rsidP="00D804D5">
            <w:pPr>
              <w:pStyle w:val="Titlu4"/>
              <w:jc w:val="center"/>
              <w:rPr>
                <w:b w:val="0"/>
                <w:bCs w:val="0"/>
                <w:sz w:val="14"/>
                <w:szCs w:val="14"/>
              </w:rPr>
            </w:pPr>
          </w:p>
        </w:tc>
        <w:tc>
          <w:tcPr>
            <w:tcW w:w="3179" w:type="dxa"/>
            <w:vMerge/>
            <w:vAlign w:val="center"/>
          </w:tcPr>
          <w:p w:rsidR="00B914B5" w:rsidRPr="004D49D9" w:rsidRDefault="00B914B5" w:rsidP="00D804D5">
            <w:pPr>
              <w:pStyle w:val="Titlu4"/>
              <w:jc w:val="center"/>
              <w:rPr>
                <w:b w:val="0"/>
                <w:bCs w:val="0"/>
                <w:sz w:val="16"/>
                <w:szCs w:val="16"/>
              </w:rPr>
            </w:pPr>
          </w:p>
        </w:tc>
        <w:tc>
          <w:tcPr>
            <w:tcW w:w="667" w:type="dxa"/>
            <w:vMerge/>
            <w:tcBorders>
              <w:right w:val="thinThickSmallGap" w:sz="24" w:space="0" w:color="auto"/>
            </w:tcBorders>
            <w:vAlign w:val="center"/>
          </w:tcPr>
          <w:p w:rsidR="00B914B5" w:rsidRPr="004D49D9" w:rsidRDefault="00B914B5"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B914B5" w:rsidRPr="004D49D9" w:rsidRDefault="00B914B5" w:rsidP="00D804D5">
            <w:pPr>
              <w:pStyle w:val="Titlu4"/>
              <w:rPr>
                <w:b w:val="0"/>
                <w:bCs w:val="0"/>
                <w:caps/>
                <w:sz w:val="14"/>
                <w:szCs w:val="14"/>
              </w:rPr>
            </w:pPr>
          </w:p>
        </w:tc>
      </w:tr>
      <w:tr w:rsidR="004035C6" w:rsidRPr="004D49D9">
        <w:trPr>
          <w:cantSplit/>
          <w:trHeight w:val="171"/>
          <w:jc w:val="center"/>
        </w:trPr>
        <w:tc>
          <w:tcPr>
            <w:tcW w:w="1087" w:type="dxa"/>
            <w:vMerge/>
            <w:tcBorders>
              <w:left w:val="thinThickSmallGap" w:sz="24" w:space="0" w:color="auto"/>
            </w:tcBorders>
            <w:vAlign w:val="center"/>
          </w:tcPr>
          <w:p w:rsidR="004035C6" w:rsidRPr="004D49D9" w:rsidRDefault="004035C6" w:rsidP="00973B1E">
            <w:pPr>
              <w:jc w:val="center"/>
              <w:rPr>
                <w:b/>
                <w:bCs/>
                <w:sz w:val="14"/>
                <w:szCs w:val="14"/>
              </w:rPr>
            </w:pPr>
          </w:p>
        </w:tc>
        <w:tc>
          <w:tcPr>
            <w:tcW w:w="935" w:type="dxa"/>
            <w:vMerge/>
            <w:tcBorders>
              <w:right w:val="thinThickSmallGap" w:sz="24" w:space="0" w:color="auto"/>
            </w:tcBorders>
            <w:vAlign w:val="center"/>
          </w:tcPr>
          <w:p w:rsidR="004035C6" w:rsidRPr="004D49D9" w:rsidRDefault="004035C6" w:rsidP="00973B1E">
            <w:pPr>
              <w:jc w:val="center"/>
              <w:rPr>
                <w:sz w:val="14"/>
                <w:szCs w:val="14"/>
              </w:rPr>
            </w:pPr>
          </w:p>
        </w:tc>
        <w:tc>
          <w:tcPr>
            <w:tcW w:w="1122" w:type="dxa"/>
            <w:vMerge/>
            <w:tcBorders>
              <w:right w:val="thinThickSmallGap" w:sz="24" w:space="0" w:color="auto"/>
            </w:tcBorders>
            <w:vAlign w:val="center"/>
          </w:tcPr>
          <w:p w:rsidR="004035C6" w:rsidRPr="004D49D9" w:rsidRDefault="004035C6" w:rsidP="00D804D5">
            <w:pPr>
              <w:jc w:val="center"/>
              <w:rPr>
                <w:sz w:val="14"/>
                <w:szCs w:val="14"/>
              </w:rPr>
            </w:pPr>
          </w:p>
        </w:tc>
        <w:tc>
          <w:tcPr>
            <w:tcW w:w="1122" w:type="dxa"/>
            <w:vMerge/>
            <w:tcBorders>
              <w:left w:val="nil"/>
            </w:tcBorders>
            <w:vAlign w:val="center"/>
          </w:tcPr>
          <w:p w:rsidR="004035C6" w:rsidRPr="004D49D9" w:rsidRDefault="004035C6" w:rsidP="00D804D5">
            <w:pPr>
              <w:jc w:val="center"/>
              <w:rPr>
                <w:sz w:val="14"/>
                <w:szCs w:val="14"/>
              </w:rPr>
            </w:pPr>
          </w:p>
        </w:tc>
        <w:tc>
          <w:tcPr>
            <w:tcW w:w="1378" w:type="dxa"/>
            <w:vMerge w:val="restart"/>
            <w:tcBorders>
              <w:left w:val="nil"/>
            </w:tcBorders>
            <w:vAlign w:val="center"/>
          </w:tcPr>
          <w:p w:rsidR="004035C6" w:rsidRPr="004D49D9" w:rsidRDefault="004035C6" w:rsidP="00D804D5">
            <w:pPr>
              <w:rPr>
                <w:sz w:val="14"/>
                <w:szCs w:val="14"/>
              </w:rPr>
            </w:pPr>
            <w:r w:rsidRPr="004D49D9">
              <w:rPr>
                <w:sz w:val="14"/>
                <w:szCs w:val="14"/>
              </w:rPr>
              <w:t>INGINERIA PRODUSELOR ALIMENTARE</w:t>
            </w:r>
          </w:p>
        </w:tc>
        <w:tc>
          <w:tcPr>
            <w:tcW w:w="2431" w:type="dxa"/>
            <w:vAlign w:val="center"/>
          </w:tcPr>
          <w:p w:rsidR="004035C6" w:rsidRPr="004D49D9" w:rsidRDefault="004035C6" w:rsidP="00D804D5">
            <w:pPr>
              <w:rPr>
                <w:sz w:val="14"/>
                <w:szCs w:val="14"/>
              </w:rPr>
            </w:pPr>
            <w:r w:rsidRPr="004D49D9">
              <w:rPr>
                <w:sz w:val="14"/>
                <w:szCs w:val="14"/>
              </w:rPr>
              <w:t>Ingineria produselor alimentare</w:t>
            </w:r>
          </w:p>
        </w:tc>
        <w:tc>
          <w:tcPr>
            <w:tcW w:w="1390" w:type="dxa"/>
            <w:vMerge/>
            <w:vAlign w:val="center"/>
          </w:tcPr>
          <w:p w:rsidR="004035C6" w:rsidRPr="004D49D9" w:rsidRDefault="004035C6" w:rsidP="00D804D5">
            <w:pPr>
              <w:pStyle w:val="Titlu4"/>
              <w:jc w:val="center"/>
              <w:rPr>
                <w:b w:val="0"/>
                <w:bCs w:val="0"/>
                <w:sz w:val="14"/>
                <w:szCs w:val="14"/>
              </w:rPr>
            </w:pPr>
          </w:p>
        </w:tc>
        <w:tc>
          <w:tcPr>
            <w:tcW w:w="3179" w:type="dxa"/>
            <w:vMerge/>
            <w:vAlign w:val="center"/>
          </w:tcPr>
          <w:p w:rsidR="004035C6" w:rsidRPr="004D49D9" w:rsidRDefault="004035C6" w:rsidP="00D804D5">
            <w:pPr>
              <w:pStyle w:val="Titlu4"/>
              <w:jc w:val="center"/>
              <w:rPr>
                <w:b w:val="0"/>
                <w:bCs w:val="0"/>
                <w:sz w:val="16"/>
                <w:szCs w:val="16"/>
              </w:rPr>
            </w:pPr>
          </w:p>
        </w:tc>
        <w:tc>
          <w:tcPr>
            <w:tcW w:w="667" w:type="dxa"/>
            <w:vMerge/>
            <w:tcBorders>
              <w:right w:val="thinThickSmallGap" w:sz="24" w:space="0" w:color="auto"/>
            </w:tcBorders>
            <w:vAlign w:val="center"/>
          </w:tcPr>
          <w:p w:rsidR="004035C6" w:rsidRPr="004D49D9" w:rsidRDefault="004035C6"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035C6" w:rsidRPr="004D49D9" w:rsidRDefault="004035C6" w:rsidP="00D804D5">
            <w:pPr>
              <w:pStyle w:val="Titlu4"/>
              <w:rPr>
                <w:b w:val="0"/>
                <w:bCs w:val="0"/>
                <w:caps/>
                <w:sz w:val="14"/>
                <w:szCs w:val="14"/>
              </w:rPr>
            </w:pPr>
          </w:p>
        </w:tc>
      </w:tr>
      <w:tr w:rsidR="004035C6" w:rsidRPr="004D49D9">
        <w:trPr>
          <w:cantSplit/>
          <w:trHeight w:val="171"/>
          <w:jc w:val="center"/>
        </w:trPr>
        <w:tc>
          <w:tcPr>
            <w:tcW w:w="1087" w:type="dxa"/>
            <w:vMerge/>
            <w:tcBorders>
              <w:left w:val="thinThickSmallGap" w:sz="24" w:space="0" w:color="auto"/>
            </w:tcBorders>
            <w:vAlign w:val="center"/>
          </w:tcPr>
          <w:p w:rsidR="004035C6" w:rsidRPr="004D49D9" w:rsidRDefault="004035C6" w:rsidP="00973B1E">
            <w:pPr>
              <w:jc w:val="center"/>
              <w:rPr>
                <w:b/>
                <w:bCs/>
                <w:sz w:val="14"/>
                <w:szCs w:val="14"/>
              </w:rPr>
            </w:pPr>
          </w:p>
        </w:tc>
        <w:tc>
          <w:tcPr>
            <w:tcW w:w="935" w:type="dxa"/>
            <w:vMerge/>
            <w:tcBorders>
              <w:right w:val="thinThickSmallGap" w:sz="24" w:space="0" w:color="auto"/>
            </w:tcBorders>
            <w:vAlign w:val="center"/>
          </w:tcPr>
          <w:p w:rsidR="004035C6" w:rsidRPr="004D49D9" w:rsidRDefault="004035C6" w:rsidP="00973B1E">
            <w:pPr>
              <w:jc w:val="center"/>
              <w:rPr>
                <w:sz w:val="14"/>
                <w:szCs w:val="14"/>
              </w:rPr>
            </w:pPr>
          </w:p>
        </w:tc>
        <w:tc>
          <w:tcPr>
            <w:tcW w:w="1122" w:type="dxa"/>
            <w:vMerge/>
            <w:tcBorders>
              <w:right w:val="thinThickSmallGap" w:sz="24" w:space="0" w:color="auto"/>
            </w:tcBorders>
            <w:vAlign w:val="center"/>
          </w:tcPr>
          <w:p w:rsidR="004035C6" w:rsidRPr="004D49D9" w:rsidRDefault="004035C6" w:rsidP="00D804D5">
            <w:pPr>
              <w:jc w:val="center"/>
              <w:rPr>
                <w:sz w:val="14"/>
                <w:szCs w:val="14"/>
              </w:rPr>
            </w:pPr>
          </w:p>
        </w:tc>
        <w:tc>
          <w:tcPr>
            <w:tcW w:w="1122" w:type="dxa"/>
            <w:vMerge/>
            <w:tcBorders>
              <w:left w:val="nil"/>
            </w:tcBorders>
            <w:vAlign w:val="center"/>
          </w:tcPr>
          <w:p w:rsidR="004035C6" w:rsidRPr="004D49D9" w:rsidRDefault="004035C6" w:rsidP="00D804D5">
            <w:pPr>
              <w:jc w:val="center"/>
              <w:rPr>
                <w:sz w:val="14"/>
                <w:szCs w:val="14"/>
              </w:rPr>
            </w:pPr>
          </w:p>
        </w:tc>
        <w:tc>
          <w:tcPr>
            <w:tcW w:w="1378" w:type="dxa"/>
            <w:vMerge/>
            <w:tcBorders>
              <w:left w:val="nil"/>
            </w:tcBorders>
            <w:vAlign w:val="center"/>
          </w:tcPr>
          <w:p w:rsidR="004035C6" w:rsidRPr="004D49D9" w:rsidRDefault="004035C6" w:rsidP="00D804D5">
            <w:pPr>
              <w:rPr>
                <w:sz w:val="14"/>
                <w:szCs w:val="14"/>
              </w:rPr>
            </w:pPr>
          </w:p>
        </w:tc>
        <w:tc>
          <w:tcPr>
            <w:tcW w:w="2431" w:type="dxa"/>
            <w:vAlign w:val="center"/>
          </w:tcPr>
          <w:p w:rsidR="004035C6" w:rsidRPr="004D49D9" w:rsidRDefault="004035C6" w:rsidP="00D804D5">
            <w:pPr>
              <w:rPr>
                <w:sz w:val="14"/>
                <w:szCs w:val="14"/>
              </w:rPr>
            </w:pPr>
            <w:r w:rsidRPr="004D49D9">
              <w:rPr>
                <w:sz w:val="14"/>
                <w:szCs w:val="14"/>
              </w:rPr>
              <w:t>Tehnologia prelucrării produselor agricole</w:t>
            </w:r>
          </w:p>
        </w:tc>
        <w:tc>
          <w:tcPr>
            <w:tcW w:w="1390" w:type="dxa"/>
            <w:vMerge/>
            <w:vAlign w:val="center"/>
          </w:tcPr>
          <w:p w:rsidR="004035C6" w:rsidRPr="004D49D9" w:rsidRDefault="004035C6" w:rsidP="00D804D5">
            <w:pPr>
              <w:pStyle w:val="Titlu4"/>
              <w:jc w:val="center"/>
              <w:rPr>
                <w:b w:val="0"/>
                <w:bCs w:val="0"/>
                <w:sz w:val="14"/>
                <w:szCs w:val="14"/>
              </w:rPr>
            </w:pPr>
          </w:p>
        </w:tc>
        <w:tc>
          <w:tcPr>
            <w:tcW w:w="3179" w:type="dxa"/>
            <w:vMerge/>
            <w:vAlign w:val="center"/>
          </w:tcPr>
          <w:p w:rsidR="004035C6" w:rsidRPr="004D49D9" w:rsidRDefault="004035C6" w:rsidP="00D804D5">
            <w:pPr>
              <w:pStyle w:val="Titlu4"/>
              <w:jc w:val="center"/>
              <w:rPr>
                <w:b w:val="0"/>
                <w:bCs w:val="0"/>
                <w:sz w:val="16"/>
                <w:szCs w:val="16"/>
              </w:rPr>
            </w:pPr>
          </w:p>
        </w:tc>
        <w:tc>
          <w:tcPr>
            <w:tcW w:w="667" w:type="dxa"/>
            <w:vMerge/>
            <w:tcBorders>
              <w:right w:val="thinThickSmallGap" w:sz="24" w:space="0" w:color="auto"/>
            </w:tcBorders>
            <w:vAlign w:val="center"/>
          </w:tcPr>
          <w:p w:rsidR="004035C6" w:rsidRPr="004D49D9" w:rsidRDefault="004035C6"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035C6" w:rsidRPr="004D49D9" w:rsidRDefault="004035C6" w:rsidP="00D804D5">
            <w:pPr>
              <w:pStyle w:val="Titlu4"/>
              <w:rPr>
                <w:b w:val="0"/>
                <w:bCs w:val="0"/>
                <w:caps/>
                <w:sz w:val="14"/>
                <w:szCs w:val="14"/>
              </w:rPr>
            </w:pPr>
          </w:p>
        </w:tc>
      </w:tr>
      <w:tr w:rsidR="004035C6" w:rsidRPr="004D49D9">
        <w:trPr>
          <w:cantSplit/>
          <w:trHeight w:val="171"/>
          <w:jc w:val="center"/>
        </w:trPr>
        <w:tc>
          <w:tcPr>
            <w:tcW w:w="1087" w:type="dxa"/>
            <w:vMerge/>
            <w:tcBorders>
              <w:left w:val="thinThickSmallGap" w:sz="24" w:space="0" w:color="auto"/>
            </w:tcBorders>
            <w:vAlign w:val="center"/>
          </w:tcPr>
          <w:p w:rsidR="004035C6" w:rsidRPr="004D49D9" w:rsidRDefault="004035C6" w:rsidP="00973B1E">
            <w:pPr>
              <w:jc w:val="center"/>
              <w:rPr>
                <w:b/>
                <w:bCs/>
                <w:sz w:val="14"/>
                <w:szCs w:val="14"/>
              </w:rPr>
            </w:pPr>
          </w:p>
        </w:tc>
        <w:tc>
          <w:tcPr>
            <w:tcW w:w="935" w:type="dxa"/>
            <w:vMerge/>
            <w:tcBorders>
              <w:right w:val="thinThickSmallGap" w:sz="24" w:space="0" w:color="auto"/>
            </w:tcBorders>
            <w:vAlign w:val="center"/>
          </w:tcPr>
          <w:p w:rsidR="004035C6" w:rsidRPr="004D49D9" w:rsidRDefault="004035C6" w:rsidP="00973B1E">
            <w:pPr>
              <w:jc w:val="center"/>
              <w:rPr>
                <w:sz w:val="14"/>
                <w:szCs w:val="14"/>
              </w:rPr>
            </w:pPr>
          </w:p>
        </w:tc>
        <w:tc>
          <w:tcPr>
            <w:tcW w:w="1122" w:type="dxa"/>
            <w:vMerge/>
            <w:tcBorders>
              <w:right w:val="thinThickSmallGap" w:sz="24" w:space="0" w:color="auto"/>
            </w:tcBorders>
            <w:vAlign w:val="center"/>
          </w:tcPr>
          <w:p w:rsidR="004035C6" w:rsidRPr="004D49D9" w:rsidRDefault="004035C6" w:rsidP="00D804D5">
            <w:pPr>
              <w:jc w:val="center"/>
              <w:rPr>
                <w:sz w:val="14"/>
                <w:szCs w:val="14"/>
              </w:rPr>
            </w:pPr>
          </w:p>
        </w:tc>
        <w:tc>
          <w:tcPr>
            <w:tcW w:w="1122" w:type="dxa"/>
            <w:vMerge/>
            <w:tcBorders>
              <w:left w:val="nil"/>
            </w:tcBorders>
            <w:vAlign w:val="center"/>
          </w:tcPr>
          <w:p w:rsidR="004035C6" w:rsidRPr="004D49D9" w:rsidRDefault="004035C6" w:rsidP="00D804D5">
            <w:pPr>
              <w:jc w:val="center"/>
              <w:rPr>
                <w:sz w:val="14"/>
                <w:szCs w:val="14"/>
              </w:rPr>
            </w:pPr>
          </w:p>
        </w:tc>
        <w:tc>
          <w:tcPr>
            <w:tcW w:w="1378" w:type="dxa"/>
            <w:vMerge/>
            <w:tcBorders>
              <w:left w:val="nil"/>
            </w:tcBorders>
            <w:vAlign w:val="center"/>
          </w:tcPr>
          <w:p w:rsidR="004035C6" w:rsidRPr="004D49D9" w:rsidRDefault="004035C6" w:rsidP="00D804D5">
            <w:pPr>
              <w:rPr>
                <w:sz w:val="14"/>
                <w:szCs w:val="14"/>
              </w:rPr>
            </w:pPr>
          </w:p>
        </w:tc>
        <w:tc>
          <w:tcPr>
            <w:tcW w:w="2431" w:type="dxa"/>
            <w:vAlign w:val="center"/>
          </w:tcPr>
          <w:p w:rsidR="004035C6" w:rsidRPr="004D49D9" w:rsidRDefault="004035C6" w:rsidP="00D804D5">
            <w:pPr>
              <w:rPr>
                <w:sz w:val="14"/>
                <w:szCs w:val="14"/>
              </w:rPr>
            </w:pPr>
            <w:r w:rsidRPr="004D49D9">
              <w:rPr>
                <w:sz w:val="14"/>
                <w:szCs w:val="14"/>
              </w:rPr>
              <w:t>Controlul şi expertiza produselor alimentare</w:t>
            </w:r>
          </w:p>
        </w:tc>
        <w:tc>
          <w:tcPr>
            <w:tcW w:w="1390" w:type="dxa"/>
            <w:vMerge/>
            <w:vAlign w:val="center"/>
          </w:tcPr>
          <w:p w:rsidR="004035C6" w:rsidRPr="004D49D9" w:rsidRDefault="004035C6" w:rsidP="00D804D5">
            <w:pPr>
              <w:pStyle w:val="Titlu4"/>
              <w:jc w:val="center"/>
              <w:rPr>
                <w:b w:val="0"/>
                <w:bCs w:val="0"/>
                <w:sz w:val="14"/>
                <w:szCs w:val="14"/>
              </w:rPr>
            </w:pPr>
          </w:p>
        </w:tc>
        <w:tc>
          <w:tcPr>
            <w:tcW w:w="3179" w:type="dxa"/>
            <w:vMerge/>
            <w:vAlign w:val="center"/>
          </w:tcPr>
          <w:p w:rsidR="004035C6" w:rsidRPr="004D49D9" w:rsidRDefault="004035C6" w:rsidP="00D804D5">
            <w:pPr>
              <w:pStyle w:val="Titlu4"/>
              <w:jc w:val="center"/>
              <w:rPr>
                <w:b w:val="0"/>
                <w:bCs w:val="0"/>
                <w:sz w:val="16"/>
                <w:szCs w:val="16"/>
              </w:rPr>
            </w:pPr>
          </w:p>
        </w:tc>
        <w:tc>
          <w:tcPr>
            <w:tcW w:w="667" w:type="dxa"/>
            <w:vMerge/>
            <w:tcBorders>
              <w:right w:val="thinThickSmallGap" w:sz="24" w:space="0" w:color="auto"/>
            </w:tcBorders>
            <w:vAlign w:val="center"/>
          </w:tcPr>
          <w:p w:rsidR="004035C6" w:rsidRPr="004D49D9" w:rsidRDefault="004035C6"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035C6" w:rsidRPr="004D49D9" w:rsidRDefault="004035C6" w:rsidP="00D804D5">
            <w:pPr>
              <w:pStyle w:val="Titlu4"/>
              <w:rPr>
                <w:b w:val="0"/>
                <w:bCs w:val="0"/>
                <w:caps/>
                <w:sz w:val="14"/>
                <w:szCs w:val="14"/>
              </w:rPr>
            </w:pPr>
          </w:p>
        </w:tc>
      </w:tr>
      <w:tr w:rsidR="004035C6" w:rsidRPr="004D49D9">
        <w:trPr>
          <w:cantSplit/>
          <w:trHeight w:val="171"/>
          <w:jc w:val="center"/>
        </w:trPr>
        <w:tc>
          <w:tcPr>
            <w:tcW w:w="1087" w:type="dxa"/>
            <w:vMerge/>
            <w:tcBorders>
              <w:left w:val="thinThickSmallGap" w:sz="24" w:space="0" w:color="auto"/>
            </w:tcBorders>
            <w:vAlign w:val="center"/>
          </w:tcPr>
          <w:p w:rsidR="004035C6" w:rsidRPr="004D49D9" w:rsidRDefault="004035C6" w:rsidP="00973B1E">
            <w:pPr>
              <w:jc w:val="center"/>
              <w:rPr>
                <w:b/>
                <w:bCs/>
                <w:sz w:val="14"/>
                <w:szCs w:val="14"/>
              </w:rPr>
            </w:pPr>
          </w:p>
        </w:tc>
        <w:tc>
          <w:tcPr>
            <w:tcW w:w="935" w:type="dxa"/>
            <w:vMerge/>
            <w:tcBorders>
              <w:right w:val="thinThickSmallGap" w:sz="24" w:space="0" w:color="auto"/>
            </w:tcBorders>
            <w:vAlign w:val="center"/>
          </w:tcPr>
          <w:p w:rsidR="004035C6" w:rsidRPr="004D49D9" w:rsidRDefault="004035C6" w:rsidP="00973B1E">
            <w:pPr>
              <w:jc w:val="center"/>
              <w:rPr>
                <w:sz w:val="14"/>
                <w:szCs w:val="14"/>
              </w:rPr>
            </w:pPr>
          </w:p>
        </w:tc>
        <w:tc>
          <w:tcPr>
            <w:tcW w:w="1122" w:type="dxa"/>
            <w:vMerge/>
            <w:tcBorders>
              <w:right w:val="thinThickSmallGap" w:sz="24" w:space="0" w:color="auto"/>
            </w:tcBorders>
            <w:vAlign w:val="center"/>
          </w:tcPr>
          <w:p w:rsidR="004035C6" w:rsidRPr="004D49D9" w:rsidRDefault="004035C6" w:rsidP="00D804D5">
            <w:pPr>
              <w:jc w:val="center"/>
              <w:rPr>
                <w:sz w:val="14"/>
                <w:szCs w:val="14"/>
              </w:rPr>
            </w:pPr>
          </w:p>
        </w:tc>
        <w:tc>
          <w:tcPr>
            <w:tcW w:w="1122" w:type="dxa"/>
            <w:vMerge/>
            <w:tcBorders>
              <w:left w:val="nil"/>
            </w:tcBorders>
            <w:vAlign w:val="center"/>
          </w:tcPr>
          <w:p w:rsidR="004035C6" w:rsidRPr="004D49D9" w:rsidRDefault="004035C6" w:rsidP="00D804D5">
            <w:pPr>
              <w:jc w:val="center"/>
              <w:rPr>
                <w:sz w:val="14"/>
                <w:szCs w:val="14"/>
              </w:rPr>
            </w:pPr>
          </w:p>
        </w:tc>
        <w:tc>
          <w:tcPr>
            <w:tcW w:w="1378" w:type="dxa"/>
            <w:vMerge/>
            <w:tcBorders>
              <w:left w:val="nil"/>
            </w:tcBorders>
            <w:vAlign w:val="center"/>
          </w:tcPr>
          <w:p w:rsidR="004035C6" w:rsidRPr="004D49D9" w:rsidRDefault="004035C6" w:rsidP="00D804D5">
            <w:pPr>
              <w:rPr>
                <w:sz w:val="14"/>
                <w:szCs w:val="14"/>
              </w:rPr>
            </w:pPr>
          </w:p>
        </w:tc>
        <w:tc>
          <w:tcPr>
            <w:tcW w:w="2431" w:type="dxa"/>
            <w:vAlign w:val="center"/>
          </w:tcPr>
          <w:p w:rsidR="004035C6" w:rsidRPr="004D49D9" w:rsidRDefault="004035C6" w:rsidP="00D804D5">
            <w:pPr>
              <w:rPr>
                <w:sz w:val="14"/>
                <w:szCs w:val="14"/>
              </w:rPr>
            </w:pPr>
            <w:r w:rsidRPr="004D49D9">
              <w:rPr>
                <w:sz w:val="14"/>
                <w:szCs w:val="14"/>
              </w:rPr>
              <w:t xml:space="preserve">Pescuit şi industrializarea peştelui             </w:t>
            </w:r>
          </w:p>
        </w:tc>
        <w:tc>
          <w:tcPr>
            <w:tcW w:w="1390" w:type="dxa"/>
            <w:vMerge/>
            <w:vAlign w:val="center"/>
          </w:tcPr>
          <w:p w:rsidR="004035C6" w:rsidRPr="004D49D9" w:rsidRDefault="004035C6" w:rsidP="00D804D5">
            <w:pPr>
              <w:pStyle w:val="Titlu4"/>
              <w:jc w:val="center"/>
              <w:rPr>
                <w:b w:val="0"/>
                <w:bCs w:val="0"/>
                <w:sz w:val="14"/>
                <w:szCs w:val="14"/>
              </w:rPr>
            </w:pPr>
          </w:p>
        </w:tc>
        <w:tc>
          <w:tcPr>
            <w:tcW w:w="3179" w:type="dxa"/>
            <w:vMerge/>
            <w:vAlign w:val="center"/>
          </w:tcPr>
          <w:p w:rsidR="004035C6" w:rsidRPr="004D49D9" w:rsidRDefault="004035C6" w:rsidP="00D804D5">
            <w:pPr>
              <w:pStyle w:val="Titlu4"/>
              <w:jc w:val="center"/>
              <w:rPr>
                <w:b w:val="0"/>
                <w:bCs w:val="0"/>
                <w:sz w:val="16"/>
                <w:szCs w:val="16"/>
              </w:rPr>
            </w:pPr>
          </w:p>
        </w:tc>
        <w:tc>
          <w:tcPr>
            <w:tcW w:w="667" w:type="dxa"/>
            <w:vMerge/>
            <w:tcBorders>
              <w:right w:val="thinThickSmallGap" w:sz="24" w:space="0" w:color="auto"/>
            </w:tcBorders>
            <w:vAlign w:val="center"/>
          </w:tcPr>
          <w:p w:rsidR="004035C6" w:rsidRPr="004D49D9" w:rsidRDefault="004035C6"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035C6" w:rsidRPr="004D49D9" w:rsidRDefault="004035C6" w:rsidP="00D804D5">
            <w:pPr>
              <w:pStyle w:val="Titlu4"/>
              <w:rPr>
                <w:b w:val="0"/>
                <w:bCs w:val="0"/>
                <w:caps/>
                <w:sz w:val="14"/>
                <w:szCs w:val="14"/>
              </w:rPr>
            </w:pPr>
          </w:p>
        </w:tc>
      </w:tr>
      <w:tr w:rsidR="004035C6" w:rsidRPr="004D49D9">
        <w:trPr>
          <w:cantSplit/>
          <w:trHeight w:val="171"/>
          <w:jc w:val="center"/>
        </w:trPr>
        <w:tc>
          <w:tcPr>
            <w:tcW w:w="1087" w:type="dxa"/>
            <w:vMerge/>
            <w:tcBorders>
              <w:left w:val="thinThickSmallGap" w:sz="24" w:space="0" w:color="auto"/>
            </w:tcBorders>
            <w:vAlign w:val="center"/>
          </w:tcPr>
          <w:p w:rsidR="004035C6" w:rsidRPr="004D49D9" w:rsidRDefault="004035C6" w:rsidP="00973B1E">
            <w:pPr>
              <w:jc w:val="center"/>
              <w:rPr>
                <w:b/>
                <w:bCs/>
                <w:sz w:val="14"/>
                <w:szCs w:val="14"/>
              </w:rPr>
            </w:pPr>
          </w:p>
        </w:tc>
        <w:tc>
          <w:tcPr>
            <w:tcW w:w="935" w:type="dxa"/>
            <w:vMerge/>
            <w:tcBorders>
              <w:right w:val="thinThickSmallGap" w:sz="24" w:space="0" w:color="auto"/>
            </w:tcBorders>
            <w:vAlign w:val="center"/>
          </w:tcPr>
          <w:p w:rsidR="004035C6" w:rsidRPr="004D49D9" w:rsidRDefault="004035C6" w:rsidP="00973B1E">
            <w:pPr>
              <w:jc w:val="center"/>
              <w:rPr>
                <w:b/>
                <w:bCs/>
                <w:sz w:val="14"/>
                <w:szCs w:val="14"/>
              </w:rPr>
            </w:pPr>
          </w:p>
        </w:tc>
        <w:tc>
          <w:tcPr>
            <w:tcW w:w="1122" w:type="dxa"/>
            <w:vMerge/>
            <w:tcBorders>
              <w:right w:val="thinThickSmallGap" w:sz="24" w:space="0" w:color="auto"/>
            </w:tcBorders>
            <w:vAlign w:val="center"/>
          </w:tcPr>
          <w:p w:rsidR="004035C6" w:rsidRPr="004D49D9" w:rsidRDefault="004035C6" w:rsidP="00D804D5">
            <w:pPr>
              <w:jc w:val="center"/>
              <w:rPr>
                <w:sz w:val="14"/>
                <w:szCs w:val="14"/>
              </w:rPr>
            </w:pPr>
          </w:p>
        </w:tc>
        <w:tc>
          <w:tcPr>
            <w:tcW w:w="1122" w:type="dxa"/>
            <w:tcBorders>
              <w:left w:val="nil"/>
            </w:tcBorders>
            <w:vAlign w:val="center"/>
          </w:tcPr>
          <w:p w:rsidR="004035C6" w:rsidRPr="004D49D9" w:rsidRDefault="004035C6" w:rsidP="00235919">
            <w:pPr>
              <w:rPr>
                <w:sz w:val="14"/>
                <w:szCs w:val="14"/>
              </w:rPr>
            </w:pPr>
            <w:r w:rsidRPr="004D49D9">
              <w:rPr>
                <w:sz w:val="14"/>
                <w:szCs w:val="14"/>
              </w:rPr>
              <w:t>ŞTIINŢE AGRICOLE ŞI SILVICE</w:t>
            </w:r>
          </w:p>
        </w:tc>
        <w:tc>
          <w:tcPr>
            <w:tcW w:w="1378" w:type="dxa"/>
            <w:tcBorders>
              <w:left w:val="nil"/>
            </w:tcBorders>
            <w:vAlign w:val="center"/>
          </w:tcPr>
          <w:p w:rsidR="004035C6" w:rsidRPr="004D49D9" w:rsidRDefault="004035C6" w:rsidP="00235919">
            <w:pPr>
              <w:rPr>
                <w:sz w:val="14"/>
                <w:szCs w:val="14"/>
              </w:rPr>
            </w:pPr>
            <w:r w:rsidRPr="004D49D9">
              <w:rPr>
                <w:sz w:val="14"/>
                <w:szCs w:val="14"/>
              </w:rPr>
              <w:t>BIOTEHNOLOGII</w:t>
            </w:r>
          </w:p>
        </w:tc>
        <w:tc>
          <w:tcPr>
            <w:tcW w:w="2431" w:type="dxa"/>
            <w:vAlign w:val="center"/>
          </w:tcPr>
          <w:p w:rsidR="004035C6" w:rsidRPr="004D49D9" w:rsidRDefault="004035C6" w:rsidP="00235919">
            <w:pPr>
              <w:rPr>
                <w:sz w:val="14"/>
                <w:szCs w:val="14"/>
              </w:rPr>
            </w:pPr>
            <w:r w:rsidRPr="004D49D9">
              <w:rPr>
                <w:sz w:val="14"/>
                <w:szCs w:val="14"/>
              </w:rPr>
              <w:t>Biotehnologii pentru industria alimentară</w:t>
            </w:r>
          </w:p>
        </w:tc>
        <w:tc>
          <w:tcPr>
            <w:tcW w:w="1390" w:type="dxa"/>
            <w:vMerge/>
            <w:vAlign w:val="center"/>
          </w:tcPr>
          <w:p w:rsidR="004035C6" w:rsidRPr="004D49D9" w:rsidRDefault="004035C6" w:rsidP="00D804D5">
            <w:pPr>
              <w:pStyle w:val="Titlu4"/>
              <w:jc w:val="center"/>
              <w:rPr>
                <w:b w:val="0"/>
                <w:bCs w:val="0"/>
                <w:sz w:val="14"/>
                <w:szCs w:val="14"/>
              </w:rPr>
            </w:pPr>
          </w:p>
        </w:tc>
        <w:tc>
          <w:tcPr>
            <w:tcW w:w="3179" w:type="dxa"/>
            <w:vMerge/>
            <w:vAlign w:val="center"/>
          </w:tcPr>
          <w:p w:rsidR="004035C6" w:rsidRPr="004D49D9" w:rsidRDefault="004035C6" w:rsidP="00D804D5">
            <w:pPr>
              <w:pStyle w:val="Titlu4"/>
              <w:jc w:val="center"/>
              <w:rPr>
                <w:b w:val="0"/>
                <w:bCs w:val="0"/>
                <w:sz w:val="16"/>
                <w:szCs w:val="16"/>
              </w:rPr>
            </w:pPr>
          </w:p>
        </w:tc>
        <w:tc>
          <w:tcPr>
            <w:tcW w:w="667" w:type="dxa"/>
            <w:vMerge/>
            <w:tcBorders>
              <w:right w:val="thinThickSmallGap" w:sz="24" w:space="0" w:color="auto"/>
            </w:tcBorders>
            <w:vAlign w:val="center"/>
          </w:tcPr>
          <w:p w:rsidR="004035C6" w:rsidRPr="004D49D9" w:rsidRDefault="004035C6" w:rsidP="00D804D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035C6" w:rsidRPr="004D49D9" w:rsidRDefault="004035C6" w:rsidP="00D804D5">
            <w:pPr>
              <w:pStyle w:val="Titlu4"/>
              <w:rPr>
                <w:b w:val="0"/>
                <w:bCs w:val="0"/>
                <w:caps/>
                <w:sz w:val="14"/>
                <w:szCs w:val="14"/>
              </w:rPr>
            </w:pPr>
          </w:p>
        </w:tc>
      </w:tr>
      <w:tr w:rsidR="004035C6" w:rsidRPr="004D49D9">
        <w:trPr>
          <w:cantSplit/>
          <w:trHeight w:val="171"/>
          <w:jc w:val="center"/>
        </w:trPr>
        <w:tc>
          <w:tcPr>
            <w:tcW w:w="1087" w:type="dxa"/>
            <w:vMerge/>
            <w:tcBorders>
              <w:left w:val="thinThickSmallGap" w:sz="24" w:space="0" w:color="auto"/>
            </w:tcBorders>
            <w:vAlign w:val="center"/>
          </w:tcPr>
          <w:p w:rsidR="004035C6" w:rsidRPr="004D49D9" w:rsidRDefault="004035C6" w:rsidP="00973B1E">
            <w:pPr>
              <w:jc w:val="center"/>
              <w:rPr>
                <w:b/>
                <w:bCs/>
                <w:sz w:val="14"/>
                <w:szCs w:val="14"/>
              </w:rPr>
            </w:pPr>
          </w:p>
        </w:tc>
        <w:tc>
          <w:tcPr>
            <w:tcW w:w="935" w:type="dxa"/>
            <w:vMerge/>
            <w:tcBorders>
              <w:right w:val="thinThickSmallGap" w:sz="24" w:space="0" w:color="auto"/>
            </w:tcBorders>
            <w:vAlign w:val="center"/>
          </w:tcPr>
          <w:p w:rsidR="004035C6" w:rsidRPr="004D49D9" w:rsidRDefault="004035C6" w:rsidP="00973B1E">
            <w:pPr>
              <w:jc w:val="center"/>
              <w:rPr>
                <w:b/>
                <w:bCs/>
                <w:sz w:val="14"/>
                <w:szCs w:val="14"/>
              </w:rPr>
            </w:pPr>
          </w:p>
        </w:tc>
        <w:tc>
          <w:tcPr>
            <w:tcW w:w="1122" w:type="dxa"/>
            <w:vMerge/>
            <w:tcBorders>
              <w:right w:val="thinThickSmallGap" w:sz="24" w:space="0" w:color="auto"/>
            </w:tcBorders>
            <w:vAlign w:val="center"/>
          </w:tcPr>
          <w:p w:rsidR="004035C6" w:rsidRPr="004D49D9" w:rsidRDefault="004035C6" w:rsidP="00F07725">
            <w:pPr>
              <w:jc w:val="center"/>
              <w:rPr>
                <w:sz w:val="14"/>
                <w:szCs w:val="14"/>
              </w:rPr>
            </w:pPr>
          </w:p>
        </w:tc>
        <w:tc>
          <w:tcPr>
            <w:tcW w:w="1122" w:type="dxa"/>
            <w:vMerge w:val="restart"/>
            <w:tcBorders>
              <w:left w:val="nil"/>
            </w:tcBorders>
            <w:vAlign w:val="center"/>
          </w:tcPr>
          <w:p w:rsidR="004035C6" w:rsidRPr="004D49D9" w:rsidRDefault="004035C6" w:rsidP="00F07725">
            <w:pPr>
              <w:jc w:val="center"/>
              <w:rPr>
                <w:sz w:val="14"/>
                <w:szCs w:val="14"/>
              </w:rPr>
            </w:pPr>
            <w:r w:rsidRPr="004D49D9">
              <w:rPr>
                <w:sz w:val="14"/>
                <w:szCs w:val="14"/>
              </w:rPr>
              <w:t>ŞTIINŢE INGINEREŞTI</w:t>
            </w:r>
          </w:p>
          <w:p w:rsidR="004035C6" w:rsidRPr="004D49D9" w:rsidRDefault="004035C6" w:rsidP="00F07725">
            <w:pPr>
              <w:jc w:val="center"/>
              <w:rPr>
                <w:sz w:val="14"/>
                <w:szCs w:val="14"/>
              </w:rPr>
            </w:pPr>
          </w:p>
        </w:tc>
        <w:tc>
          <w:tcPr>
            <w:tcW w:w="1378" w:type="dxa"/>
            <w:vMerge w:val="restart"/>
            <w:tcBorders>
              <w:left w:val="nil"/>
            </w:tcBorders>
            <w:vAlign w:val="center"/>
          </w:tcPr>
          <w:p w:rsidR="004035C6" w:rsidRPr="004D49D9" w:rsidRDefault="004035C6" w:rsidP="00F07725">
            <w:pPr>
              <w:rPr>
                <w:sz w:val="14"/>
                <w:szCs w:val="14"/>
              </w:rPr>
            </w:pPr>
            <w:r w:rsidRPr="004D49D9">
              <w:rPr>
                <w:sz w:val="14"/>
                <w:szCs w:val="14"/>
              </w:rPr>
              <w:t>INGINERIE CHIMICĂ</w:t>
            </w:r>
          </w:p>
        </w:tc>
        <w:tc>
          <w:tcPr>
            <w:tcW w:w="2431" w:type="dxa"/>
            <w:vAlign w:val="center"/>
          </w:tcPr>
          <w:p w:rsidR="004035C6" w:rsidRPr="004D49D9" w:rsidRDefault="004035C6" w:rsidP="00F07725">
            <w:pPr>
              <w:rPr>
                <w:sz w:val="14"/>
                <w:szCs w:val="14"/>
              </w:rPr>
            </w:pPr>
            <w:r w:rsidRPr="004D49D9">
              <w:rPr>
                <w:sz w:val="14"/>
                <w:szCs w:val="14"/>
              </w:rPr>
              <w:t>Chimie alimentară şi tehnologii biochimice</w:t>
            </w:r>
          </w:p>
        </w:tc>
        <w:tc>
          <w:tcPr>
            <w:tcW w:w="1390" w:type="dxa"/>
            <w:vMerge w:val="restart"/>
            <w:vAlign w:val="center"/>
          </w:tcPr>
          <w:p w:rsidR="004035C6" w:rsidRPr="004D49D9" w:rsidRDefault="004035C6" w:rsidP="00F07725">
            <w:pPr>
              <w:rPr>
                <w:sz w:val="14"/>
                <w:szCs w:val="14"/>
              </w:rPr>
            </w:pPr>
            <w:r w:rsidRPr="004D49D9">
              <w:rPr>
                <w:sz w:val="14"/>
                <w:szCs w:val="14"/>
              </w:rPr>
              <w:t>AGRICULTURA</w:t>
            </w:r>
          </w:p>
        </w:tc>
        <w:tc>
          <w:tcPr>
            <w:tcW w:w="3179" w:type="dxa"/>
            <w:vMerge w:val="restart"/>
            <w:vAlign w:val="center"/>
          </w:tcPr>
          <w:p w:rsidR="004035C6" w:rsidRPr="004D49D9" w:rsidRDefault="004035C6" w:rsidP="00146E69">
            <w:pPr>
              <w:rPr>
                <w:sz w:val="16"/>
                <w:szCs w:val="16"/>
              </w:rPr>
            </w:pPr>
            <w:r w:rsidRPr="004D49D9">
              <w:rPr>
                <w:sz w:val="16"/>
                <w:szCs w:val="16"/>
                <w:lang w:eastAsia="en-US"/>
              </w:rPr>
              <w:t>Controlul şi monitorizarea produselor agricole</w:t>
            </w:r>
          </w:p>
        </w:tc>
        <w:tc>
          <w:tcPr>
            <w:tcW w:w="667" w:type="dxa"/>
            <w:vMerge w:val="restart"/>
            <w:tcBorders>
              <w:right w:val="thinThickSmallGap" w:sz="24" w:space="0" w:color="auto"/>
            </w:tcBorders>
            <w:vAlign w:val="center"/>
          </w:tcPr>
          <w:p w:rsidR="004035C6" w:rsidRPr="004D49D9" w:rsidRDefault="004035C6" w:rsidP="00F07725">
            <w:pPr>
              <w:jc w:val="center"/>
              <w:rPr>
                <w:sz w:val="16"/>
                <w:szCs w:val="16"/>
              </w:rPr>
            </w:pPr>
            <w:r w:rsidRPr="004D49D9">
              <w:rPr>
                <w:sz w:val="16"/>
                <w:szCs w:val="16"/>
              </w:rPr>
              <w:t>x</w:t>
            </w:r>
          </w:p>
        </w:tc>
        <w:tc>
          <w:tcPr>
            <w:tcW w:w="1309" w:type="dxa"/>
            <w:vMerge/>
            <w:tcBorders>
              <w:left w:val="thinThickSmallGap" w:sz="24" w:space="0" w:color="auto"/>
              <w:right w:val="thinThickSmallGap" w:sz="24" w:space="0" w:color="auto"/>
            </w:tcBorders>
            <w:vAlign w:val="center"/>
          </w:tcPr>
          <w:p w:rsidR="004035C6" w:rsidRPr="004D49D9" w:rsidRDefault="004035C6" w:rsidP="00F07725">
            <w:pPr>
              <w:jc w:val="center"/>
              <w:rPr>
                <w:b/>
                <w:bCs/>
                <w:caps/>
                <w:sz w:val="14"/>
                <w:szCs w:val="14"/>
              </w:rPr>
            </w:pPr>
          </w:p>
        </w:tc>
      </w:tr>
      <w:tr w:rsidR="004035C6" w:rsidRPr="004D49D9">
        <w:trPr>
          <w:cantSplit/>
          <w:trHeight w:val="171"/>
          <w:jc w:val="center"/>
        </w:trPr>
        <w:tc>
          <w:tcPr>
            <w:tcW w:w="1087" w:type="dxa"/>
            <w:vMerge/>
            <w:tcBorders>
              <w:left w:val="thinThickSmallGap" w:sz="24" w:space="0" w:color="auto"/>
            </w:tcBorders>
            <w:vAlign w:val="center"/>
          </w:tcPr>
          <w:p w:rsidR="004035C6" w:rsidRPr="004D49D9" w:rsidRDefault="004035C6" w:rsidP="00973B1E">
            <w:pPr>
              <w:jc w:val="center"/>
              <w:rPr>
                <w:b/>
                <w:bCs/>
                <w:sz w:val="14"/>
                <w:szCs w:val="14"/>
              </w:rPr>
            </w:pPr>
          </w:p>
        </w:tc>
        <w:tc>
          <w:tcPr>
            <w:tcW w:w="935" w:type="dxa"/>
            <w:vMerge/>
            <w:tcBorders>
              <w:right w:val="thinThickSmallGap" w:sz="24" w:space="0" w:color="auto"/>
            </w:tcBorders>
            <w:vAlign w:val="center"/>
          </w:tcPr>
          <w:p w:rsidR="004035C6" w:rsidRPr="004D49D9" w:rsidRDefault="004035C6" w:rsidP="00973B1E">
            <w:pPr>
              <w:jc w:val="center"/>
              <w:rPr>
                <w:sz w:val="14"/>
                <w:szCs w:val="14"/>
              </w:rPr>
            </w:pPr>
          </w:p>
        </w:tc>
        <w:tc>
          <w:tcPr>
            <w:tcW w:w="1122" w:type="dxa"/>
            <w:vMerge/>
            <w:tcBorders>
              <w:right w:val="thinThickSmallGap" w:sz="24" w:space="0" w:color="auto"/>
            </w:tcBorders>
            <w:vAlign w:val="center"/>
          </w:tcPr>
          <w:p w:rsidR="004035C6" w:rsidRPr="004D49D9" w:rsidRDefault="004035C6" w:rsidP="00F07725">
            <w:pPr>
              <w:jc w:val="center"/>
              <w:rPr>
                <w:sz w:val="14"/>
                <w:szCs w:val="14"/>
              </w:rPr>
            </w:pPr>
          </w:p>
        </w:tc>
        <w:tc>
          <w:tcPr>
            <w:tcW w:w="1122" w:type="dxa"/>
            <w:vMerge/>
            <w:tcBorders>
              <w:left w:val="nil"/>
            </w:tcBorders>
            <w:vAlign w:val="center"/>
          </w:tcPr>
          <w:p w:rsidR="004035C6" w:rsidRPr="004D49D9" w:rsidRDefault="004035C6" w:rsidP="00F07725">
            <w:pPr>
              <w:jc w:val="center"/>
              <w:rPr>
                <w:sz w:val="14"/>
                <w:szCs w:val="14"/>
              </w:rPr>
            </w:pPr>
          </w:p>
        </w:tc>
        <w:tc>
          <w:tcPr>
            <w:tcW w:w="1378" w:type="dxa"/>
            <w:vMerge/>
            <w:tcBorders>
              <w:left w:val="nil"/>
            </w:tcBorders>
            <w:vAlign w:val="center"/>
          </w:tcPr>
          <w:p w:rsidR="004035C6" w:rsidRPr="004D49D9" w:rsidRDefault="004035C6" w:rsidP="00F07725">
            <w:pPr>
              <w:rPr>
                <w:sz w:val="14"/>
                <w:szCs w:val="14"/>
              </w:rPr>
            </w:pPr>
          </w:p>
        </w:tc>
        <w:tc>
          <w:tcPr>
            <w:tcW w:w="2431" w:type="dxa"/>
            <w:vAlign w:val="center"/>
          </w:tcPr>
          <w:p w:rsidR="004035C6" w:rsidRPr="004D49D9" w:rsidRDefault="004035C6" w:rsidP="00F07725">
            <w:pPr>
              <w:rPr>
                <w:sz w:val="14"/>
                <w:szCs w:val="14"/>
              </w:rPr>
            </w:pPr>
            <w:r w:rsidRPr="004D49D9">
              <w:rPr>
                <w:sz w:val="14"/>
                <w:szCs w:val="14"/>
              </w:rPr>
              <w:t xml:space="preserve">Extracte şi aditivi naturali alimentari        </w:t>
            </w:r>
          </w:p>
        </w:tc>
        <w:tc>
          <w:tcPr>
            <w:tcW w:w="1390" w:type="dxa"/>
            <w:vMerge/>
            <w:vAlign w:val="center"/>
          </w:tcPr>
          <w:p w:rsidR="004035C6" w:rsidRPr="004D49D9" w:rsidRDefault="004035C6" w:rsidP="00F07725">
            <w:pPr>
              <w:jc w:val="center"/>
              <w:rPr>
                <w:sz w:val="14"/>
                <w:szCs w:val="14"/>
              </w:rPr>
            </w:pPr>
          </w:p>
        </w:tc>
        <w:tc>
          <w:tcPr>
            <w:tcW w:w="3179" w:type="dxa"/>
            <w:vMerge/>
            <w:vAlign w:val="center"/>
          </w:tcPr>
          <w:p w:rsidR="004035C6" w:rsidRPr="004D49D9" w:rsidRDefault="004035C6" w:rsidP="00F07725">
            <w:pPr>
              <w:jc w:val="center"/>
              <w:rPr>
                <w:sz w:val="16"/>
                <w:szCs w:val="16"/>
              </w:rPr>
            </w:pPr>
          </w:p>
        </w:tc>
        <w:tc>
          <w:tcPr>
            <w:tcW w:w="667" w:type="dxa"/>
            <w:vMerge/>
            <w:tcBorders>
              <w:right w:val="thinThickSmallGap" w:sz="24" w:space="0" w:color="auto"/>
            </w:tcBorders>
            <w:vAlign w:val="center"/>
          </w:tcPr>
          <w:p w:rsidR="004035C6" w:rsidRPr="004D49D9" w:rsidRDefault="004035C6" w:rsidP="00F07725">
            <w:pPr>
              <w:jc w:val="center"/>
              <w:rPr>
                <w:sz w:val="16"/>
                <w:szCs w:val="16"/>
              </w:rPr>
            </w:pPr>
          </w:p>
        </w:tc>
        <w:tc>
          <w:tcPr>
            <w:tcW w:w="1309" w:type="dxa"/>
            <w:vMerge/>
            <w:tcBorders>
              <w:left w:val="thinThickSmallGap" w:sz="24" w:space="0" w:color="auto"/>
              <w:right w:val="thinThickSmallGap" w:sz="24" w:space="0" w:color="auto"/>
            </w:tcBorders>
            <w:vAlign w:val="center"/>
          </w:tcPr>
          <w:p w:rsidR="004035C6" w:rsidRPr="004D49D9" w:rsidRDefault="004035C6" w:rsidP="00F07725">
            <w:pPr>
              <w:jc w:val="center"/>
              <w:rPr>
                <w:b/>
                <w:bCs/>
                <w:caps/>
                <w:sz w:val="14"/>
                <w:szCs w:val="14"/>
              </w:rPr>
            </w:pPr>
          </w:p>
        </w:tc>
      </w:tr>
      <w:tr w:rsidR="004035C6" w:rsidRPr="004D49D9">
        <w:trPr>
          <w:cantSplit/>
          <w:trHeight w:val="171"/>
          <w:jc w:val="center"/>
        </w:trPr>
        <w:tc>
          <w:tcPr>
            <w:tcW w:w="1087" w:type="dxa"/>
            <w:vMerge/>
            <w:tcBorders>
              <w:left w:val="thinThickSmallGap" w:sz="24" w:space="0" w:color="auto"/>
            </w:tcBorders>
            <w:vAlign w:val="center"/>
          </w:tcPr>
          <w:p w:rsidR="004035C6" w:rsidRPr="004D49D9" w:rsidRDefault="004035C6" w:rsidP="00973B1E">
            <w:pPr>
              <w:jc w:val="center"/>
              <w:rPr>
                <w:b/>
                <w:bCs/>
                <w:sz w:val="14"/>
                <w:szCs w:val="14"/>
              </w:rPr>
            </w:pPr>
          </w:p>
        </w:tc>
        <w:tc>
          <w:tcPr>
            <w:tcW w:w="935" w:type="dxa"/>
            <w:vMerge/>
            <w:tcBorders>
              <w:right w:val="thinThickSmallGap" w:sz="24" w:space="0" w:color="auto"/>
            </w:tcBorders>
            <w:vAlign w:val="center"/>
          </w:tcPr>
          <w:p w:rsidR="004035C6" w:rsidRPr="004D49D9" w:rsidRDefault="004035C6" w:rsidP="00973B1E">
            <w:pPr>
              <w:jc w:val="center"/>
              <w:rPr>
                <w:sz w:val="14"/>
                <w:szCs w:val="14"/>
              </w:rPr>
            </w:pPr>
          </w:p>
        </w:tc>
        <w:tc>
          <w:tcPr>
            <w:tcW w:w="1122" w:type="dxa"/>
            <w:vMerge/>
            <w:tcBorders>
              <w:right w:val="thinThickSmallGap" w:sz="24" w:space="0" w:color="auto"/>
            </w:tcBorders>
            <w:vAlign w:val="center"/>
          </w:tcPr>
          <w:p w:rsidR="004035C6" w:rsidRPr="004D49D9" w:rsidRDefault="004035C6" w:rsidP="00F07725">
            <w:pPr>
              <w:jc w:val="center"/>
              <w:rPr>
                <w:sz w:val="14"/>
                <w:szCs w:val="14"/>
              </w:rPr>
            </w:pPr>
          </w:p>
        </w:tc>
        <w:tc>
          <w:tcPr>
            <w:tcW w:w="1122" w:type="dxa"/>
            <w:vMerge/>
            <w:tcBorders>
              <w:left w:val="nil"/>
            </w:tcBorders>
            <w:vAlign w:val="center"/>
          </w:tcPr>
          <w:p w:rsidR="004035C6" w:rsidRPr="004D49D9" w:rsidRDefault="004035C6" w:rsidP="00F07725">
            <w:pPr>
              <w:jc w:val="center"/>
              <w:rPr>
                <w:sz w:val="14"/>
                <w:szCs w:val="14"/>
              </w:rPr>
            </w:pPr>
          </w:p>
        </w:tc>
        <w:tc>
          <w:tcPr>
            <w:tcW w:w="1378" w:type="dxa"/>
            <w:vMerge/>
            <w:tcBorders>
              <w:left w:val="nil"/>
            </w:tcBorders>
            <w:vAlign w:val="center"/>
          </w:tcPr>
          <w:p w:rsidR="004035C6" w:rsidRPr="004D49D9" w:rsidRDefault="004035C6" w:rsidP="00F07725">
            <w:pPr>
              <w:rPr>
                <w:sz w:val="14"/>
                <w:szCs w:val="14"/>
              </w:rPr>
            </w:pPr>
          </w:p>
        </w:tc>
        <w:tc>
          <w:tcPr>
            <w:tcW w:w="2431" w:type="dxa"/>
            <w:vAlign w:val="center"/>
          </w:tcPr>
          <w:p w:rsidR="004035C6" w:rsidRPr="004D49D9" w:rsidRDefault="004035C6" w:rsidP="00F07725">
            <w:pPr>
              <w:rPr>
                <w:sz w:val="14"/>
                <w:szCs w:val="14"/>
              </w:rPr>
            </w:pPr>
            <w:r w:rsidRPr="004D49D9">
              <w:rPr>
                <w:sz w:val="14"/>
                <w:szCs w:val="14"/>
              </w:rPr>
              <w:t>Controlul şi expertiza produselor alimentare</w:t>
            </w:r>
          </w:p>
        </w:tc>
        <w:tc>
          <w:tcPr>
            <w:tcW w:w="1390" w:type="dxa"/>
            <w:vMerge/>
            <w:vAlign w:val="center"/>
          </w:tcPr>
          <w:p w:rsidR="004035C6" w:rsidRPr="004D49D9" w:rsidRDefault="004035C6" w:rsidP="00F07725">
            <w:pPr>
              <w:pStyle w:val="Titlu4"/>
              <w:jc w:val="center"/>
              <w:rPr>
                <w:b w:val="0"/>
                <w:bCs w:val="0"/>
                <w:sz w:val="14"/>
                <w:szCs w:val="14"/>
              </w:rPr>
            </w:pPr>
          </w:p>
        </w:tc>
        <w:tc>
          <w:tcPr>
            <w:tcW w:w="3179" w:type="dxa"/>
            <w:vMerge/>
            <w:vAlign w:val="center"/>
          </w:tcPr>
          <w:p w:rsidR="004035C6" w:rsidRPr="004D49D9" w:rsidRDefault="004035C6" w:rsidP="00F07725">
            <w:pPr>
              <w:pStyle w:val="Titlu4"/>
              <w:jc w:val="center"/>
              <w:rPr>
                <w:b w:val="0"/>
                <w:bCs w:val="0"/>
                <w:sz w:val="16"/>
                <w:szCs w:val="16"/>
              </w:rPr>
            </w:pPr>
          </w:p>
        </w:tc>
        <w:tc>
          <w:tcPr>
            <w:tcW w:w="667" w:type="dxa"/>
            <w:vMerge/>
            <w:tcBorders>
              <w:right w:val="thinThickSmallGap" w:sz="24" w:space="0" w:color="auto"/>
            </w:tcBorders>
            <w:vAlign w:val="center"/>
          </w:tcPr>
          <w:p w:rsidR="004035C6" w:rsidRPr="004D49D9" w:rsidRDefault="004035C6" w:rsidP="00F0772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035C6" w:rsidRPr="004D49D9" w:rsidRDefault="004035C6" w:rsidP="00F07725">
            <w:pPr>
              <w:pStyle w:val="Titlu4"/>
              <w:rPr>
                <w:b w:val="0"/>
                <w:bCs w:val="0"/>
                <w:caps/>
                <w:sz w:val="14"/>
                <w:szCs w:val="14"/>
              </w:rPr>
            </w:pPr>
          </w:p>
        </w:tc>
      </w:tr>
      <w:tr w:rsidR="00B914B5" w:rsidRPr="004D49D9">
        <w:trPr>
          <w:cantSplit/>
          <w:trHeight w:val="171"/>
          <w:jc w:val="center"/>
        </w:trPr>
        <w:tc>
          <w:tcPr>
            <w:tcW w:w="1087" w:type="dxa"/>
            <w:vMerge/>
            <w:tcBorders>
              <w:left w:val="thinThickSmallGap" w:sz="24" w:space="0" w:color="auto"/>
            </w:tcBorders>
            <w:vAlign w:val="center"/>
          </w:tcPr>
          <w:p w:rsidR="00B914B5" w:rsidRPr="004D49D9" w:rsidRDefault="00B914B5" w:rsidP="00973B1E">
            <w:pPr>
              <w:jc w:val="center"/>
              <w:rPr>
                <w:b/>
                <w:bCs/>
                <w:sz w:val="14"/>
                <w:szCs w:val="14"/>
              </w:rPr>
            </w:pPr>
          </w:p>
        </w:tc>
        <w:tc>
          <w:tcPr>
            <w:tcW w:w="935" w:type="dxa"/>
            <w:vMerge/>
            <w:tcBorders>
              <w:right w:val="thinThickSmallGap" w:sz="24" w:space="0" w:color="auto"/>
            </w:tcBorders>
            <w:vAlign w:val="center"/>
          </w:tcPr>
          <w:p w:rsidR="00B914B5" w:rsidRPr="004D49D9" w:rsidRDefault="00B914B5" w:rsidP="00973B1E">
            <w:pPr>
              <w:jc w:val="center"/>
              <w:rPr>
                <w:sz w:val="14"/>
                <w:szCs w:val="14"/>
              </w:rPr>
            </w:pPr>
          </w:p>
        </w:tc>
        <w:tc>
          <w:tcPr>
            <w:tcW w:w="1122" w:type="dxa"/>
            <w:vMerge/>
            <w:tcBorders>
              <w:right w:val="thinThickSmallGap" w:sz="24" w:space="0" w:color="auto"/>
            </w:tcBorders>
            <w:vAlign w:val="center"/>
          </w:tcPr>
          <w:p w:rsidR="00B914B5" w:rsidRPr="004D49D9" w:rsidRDefault="00B914B5" w:rsidP="00F07725">
            <w:pPr>
              <w:jc w:val="center"/>
              <w:rPr>
                <w:sz w:val="14"/>
                <w:szCs w:val="14"/>
              </w:rPr>
            </w:pPr>
          </w:p>
        </w:tc>
        <w:tc>
          <w:tcPr>
            <w:tcW w:w="1122" w:type="dxa"/>
            <w:vMerge/>
            <w:tcBorders>
              <w:left w:val="nil"/>
            </w:tcBorders>
            <w:vAlign w:val="center"/>
          </w:tcPr>
          <w:p w:rsidR="00B914B5" w:rsidRPr="004D49D9" w:rsidRDefault="00B914B5" w:rsidP="00F07725">
            <w:pPr>
              <w:jc w:val="center"/>
              <w:rPr>
                <w:sz w:val="14"/>
                <w:szCs w:val="14"/>
              </w:rPr>
            </w:pPr>
          </w:p>
        </w:tc>
        <w:tc>
          <w:tcPr>
            <w:tcW w:w="1378" w:type="dxa"/>
            <w:vMerge w:val="restart"/>
            <w:tcBorders>
              <w:left w:val="nil"/>
            </w:tcBorders>
            <w:vAlign w:val="center"/>
          </w:tcPr>
          <w:p w:rsidR="00B914B5" w:rsidRPr="004D49D9" w:rsidRDefault="00B914B5" w:rsidP="00F07725">
            <w:pPr>
              <w:rPr>
                <w:sz w:val="14"/>
                <w:szCs w:val="14"/>
              </w:rPr>
            </w:pPr>
            <w:r w:rsidRPr="004D49D9">
              <w:rPr>
                <w:sz w:val="14"/>
                <w:szCs w:val="14"/>
              </w:rPr>
              <w:t>INGINERIE INDUSTRIALĂ</w:t>
            </w:r>
          </w:p>
        </w:tc>
        <w:tc>
          <w:tcPr>
            <w:tcW w:w="2431" w:type="dxa"/>
            <w:vAlign w:val="center"/>
          </w:tcPr>
          <w:p w:rsidR="00B914B5" w:rsidRPr="004D49D9" w:rsidRDefault="00B914B5" w:rsidP="00235919">
            <w:pPr>
              <w:rPr>
                <w:sz w:val="14"/>
                <w:szCs w:val="14"/>
              </w:rPr>
            </w:pPr>
            <w:r w:rsidRPr="004D49D9">
              <w:rPr>
                <w:sz w:val="14"/>
                <w:szCs w:val="14"/>
              </w:rPr>
              <w:t xml:space="preserve">Pescuit şi industrializarea peştelui             </w:t>
            </w:r>
          </w:p>
        </w:tc>
        <w:tc>
          <w:tcPr>
            <w:tcW w:w="1390" w:type="dxa"/>
            <w:vMerge/>
            <w:vAlign w:val="center"/>
          </w:tcPr>
          <w:p w:rsidR="00B914B5" w:rsidRPr="004D49D9" w:rsidRDefault="00B914B5" w:rsidP="00F07725">
            <w:pPr>
              <w:pStyle w:val="Titlu4"/>
              <w:jc w:val="center"/>
              <w:rPr>
                <w:b w:val="0"/>
                <w:bCs w:val="0"/>
                <w:sz w:val="14"/>
                <w:szCs w:val="14"/>
              </w:rPr>
            </w:pPr>
          </w:p>
        </w:tc>
        <w:tc>
          <w:tcPr>
            <w:tcW w:w="3179" w:type="dxa"/>
            <w:vMerge/>
            <w:vAlign w:val="center"/>
          </w:tcPr>
          <w:p w:rsidR="00B914B5" w:rsidRPr="004D49D9" w:rsidRDefault="00B914B5" w:rsidP="00F07725">
            <w:pPr>
              <w:pStyle w:val="Titlu4"/>
              <w:jc w:val="center"/>
              <w:rPr>
                <w:b w:val="0"/>
                <w:bCs w:val="0"/>
                <w:sz w:val="16"/>
                <w:szCs w:val="16"/>
              </w:rPr>
            </w:pPr>
          </w:p>
        </w:tc>
        <w:tc>
          <w:tcPr>
            <w:tcW w:w="667" w:type="dxa"/>
            <w:vMerge/>
            <w:tcBorders>
              <w:right w:val="thinThickSmallGap" w:sz="24" w:space="0" w:color="auto"/>
            </w:tcBorders>
            <w:vAlign w:val="center"/>
          </w:tcPr>
          <w:p w:rsidR="00B914B5" w:rsidRPr="004D49D9" w:rsidRDefault="00B914B5" w:rsidP="00F0772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B914B5" w:rsidRPr="004D49D9" w:rsidRDefault="00B914B5" w:rsidP="00F07725">
            <w:pPr>
              <w:pStyle w:val="Titlu4"/>
              <w:rPr>
                <w:b w:val="0"/>
                <w:bCs w:val="0"/>
                <w:caps/>
                <w:sz w:val="14"/>
                <w:szCs w:val="14"/>
              </w:rPr>
            </w:pPr>
          </w:p>
        </w:tc>
      </w:tr>
      <w:tr w:rsidR="00B914B5" w:rsidRPr="004D49D9">
        <w:trPr>
          <w:cantSplit/>
          <w:trHeight w:val="171"/>
          <w:jc w:val="center"/>
        </w:trPr>
        <w:tc>
          <w:tcPr>
            <w:tcW w:w="1087" w:type="dxa"/>
            <w:vMerge/>
            <w:tcBorders>
              <w:left w:val="thinThickSmallGap" w:sz="24" w:space="0" w:color="auto"/>
            </w:tcBorders>
            <w:vAlign w:val="center"/>
          </w:tcPr>
          <w:p w:rsidR="00B914B5" w:rsidRPr="004D49D9" w:rsidRDefault="00B914B5" w:rsidP="00973B1E">
            <w:pPr>
              <w:jc w:val="center"/>
              <w:rPr>
                <w:b/>
                <w:bCs/>
                <w:sz w:val="14"/>
                <w:szCs w:val="14"/>
              </w:rPr>
            </w:pPr>
          </w:p>
        </w:tc>
        <w:tc>
          <w:tcPr>
            <w:tcW w:w="935" w:type="dxa"/>
            <w:vMerge/>
            <w:tcBorders>
              <w:right w:val="thinThickSmallGap" w:sz="24" w:space="0" w:color="auto"/>
            </w:tcBorders>
            <w:vAlign w:val="center"/>
          </w:tcPr>
          <w:p w:rsidR="00B914B5" w:rsidRPr="004D49D9" w:rsidRDefault="00B914B5" w:rsidP="00973B1E">
            <w:pPr>
              <w:jc w:val="center"/>
              <w:rPr>
                <w:sz w:val="14"/>
                <w:szCs w:val="14"/>
              </w:rPr>
            </w:pPr>
          </w:p>
        </w:tc>
        <w:tc>
          <w:tcPr>
            <w:tcW w:w="1122" w:type="dxa"/>
            <w:vMerge/>
            <w:tcBorders>
              <w:right w:val="thinThickSmallGap" w:sz="24" w:space="0" w:color="auto"/>
            </w:tcBorders>
            <w:vAlign w:val="center"/>
          </w:tcPr>
          <w:p w:rsidR="00B914B5" w:rsidRPr="004D49D9" w:rsidRDefault="00B914B5" w:rsidP="00F07725">
            <w:pPr>
              <w:jc w:val="center"/>
              <w:rPr>
                <w:sz w:val="14"/>
                <w:szCs w:val="14"/>
              </w:rPr>
            </w:pPr>
          </w:p>
        </w:tc>
        <w:tc>
          <w:tcPr>
            <w:tcW w:w="1122" w:type="dxa"/>
            <w:vMerge/>
            <w:tcBorders>
              <w:left w:val="nil"/>
            </w:tcBorders>
            <w:vAlign w:val="center"/>
          </w:tcPr>
          <w:p w:rsidR="00B914B5" w:rsidRPr="004D49D9" w:rsidRDefault="00B914B5" w:rsidP="00F07725">
            <w:pPr>
              <w:jc w:val="center"/>
              <w:rPr>
                <w:sz w:val="14"/>
                <w:szCs w:val="14"/>
              </w:rPr>
            </w:pPr>
          </w:p>
        </w:tc>
        <w:tc>
          <w:tcPr>
            <w:tcW w:w="1378" w:type="dxa"/>
            <w:vMerge/>
            <w:tcBorders>
              <w:left w:val="nil"/>
            </w:tcBorders>
            <w:vAlign w:val="center"/>
          </w:tcPr>
          <w:p w:rsidR="00B914B5" w:rsidRPr="004D49D9" w:rsidRDefault="00B914B5" w:rsidP="00F07725">
            <w:pPr>
              <w:rPr>
                <w:sz w:val="14"/>
                <w:szCs w:val="14"/>
              </w:rPr>
            </w:pPr>
          </w:p>
        </w:tc>
        <w:tc>
          <w:tcPr>
            <w:tcW w:w="2431" w:type="dxa"/>
            <w:vAlign w:val="center"/>
          </w:tcPr>
          <w:p w:rsidR="00B914B5" w:rsidRPr="004D49D9" w:rsidRDefault="00B914B5" w:rsidP="00F07725">
            <w:pPr>
              <w:rPr>
                <w:sz w:val="14"/>
                <w:szCs w:val="14"/>
              </w:rPr>
            </w:pPr>
            <w:r w:rsidRPr="004D49D9">
              <w:rPr>
                <w:sz w:val="14"/>
                <w:szCs w:val="14"/>
              </w:rPr>
              <w:t>Ingineria produselor alimentare</w:t>
            </w:r>
          </w:p>
        </w:tc>
        <w:tc>
          <w:tcPr>
            <w:tcW w:w="1390" w:type="dxa"/>
            <w:vMerge/>
            <w:vAlign w:val="center"/>
          </w:tcPr>
          <w:p w:rsidR="00B914B5" w:rsidRPr="004D49D9" w:rsidRDefault="00B914B5" w:rsidP="00F07725">
            <w:pPr>
              <w:pStyle w:val="Titlu4"/>
              <w:jc w:val="center"/>
              <w:rPr>
                <w:b w:val="0"/>
                <w:bCs w:val="0"/>
                <w:sz w:val="14"/>
                <w:szCs w:val="14"/>
              </w:rPr>
            </w:pPr>
          </w:p>
        </w:tc>
        <w:tc>
          <w:tcPr>
            <w:tcW w:w="3179" w:type="dxa"/>
            <w:vMerge/>
            <w:vAlign w:val="center"/>
          </w:tcPr>
          <w:p w:rsidR="00B914B5" w:rsidRPr="004D49D9" w:rsidRDefault="00B914B5" w:rsidP="00F07725">
            <w:pPr>
              <w:pStyle w:val="Titlu4"/>
              <w:jc w:val="center"/>
              <w:rPr>
                <w:b w:val="0"/>
                <w:bCs w:val="0"/>
                <w:sz w:val="16"/>
                <w:szCs w:val="16"/>
              </w:rPr>
            </w:pPr>
          </w:p>
        </w:tc>
        <w:tc>
          <w:tcPr>
            <w:tcW w:w="667" w:type="dxa"/>
            <w:vMerge/>
            <w:tcBorders>
              <w:right w:val="thinThickSmallGap" w:sz="24" w:space="0" w:color="auto"/>
            </w:tcBorders>
            <w:vAlign w:val="center"/>
          </w:tcPr>
          <w:p w:rsidR="00B914B5" w:rsidRPr="004D49D9" w:rsidRDefault="00B914B5" w:rsidP="00F0772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B914B5" w:rsidRPr="004D49D9" w:rsidRDefault="00B914B5" w:rsidP="00F07725">
            <w:pPr>
              <w:pStyle w:val="Titlu4"/>
              <w:rPr>
                <w:b w:val="0"/>
                <w:bCs w:val="0"/>
                <w:caps/>
                <w:sz w:val="14"/>
                <w:szCs w:val="14"/>
              </w:rPr>
            </w:pPr>
          </w:p>
        </w:tc>
      </w:tr>
      <w:tr w:rsidR="00B914B5" w:rsidRPr="004D49D9">
        <w:trPr>
          <w:cantSplit/>
          <w:trHeight w:val="171"/>
          <w:jc w:val="center"/>
        </w:trPr>
        <w:tc>
          <w:tcPr>
            <w:tcW w:w="1087" w:type="dxa"/>
            <w:vMerge/>
            <w:tcBorders>
              <w:left w:val="thinThickSmallGap" w:sz="24" w:space="0" w:color="auto"/>
            </w:tcBorders>
            <w:vAlign w:val="center"/>
          </w:tcPr>
          <w:p w:rsidR="00B914B5" w:rsidRPr="004D49D9" w:rsidRDefault="00B914B5" w:rsidP="00973B1E">
            <w:pPr>
              <w:jc w:val="center"/>
              <w:rPr>
                <w:b/>
                <w:bCs/>
                <w:sz w:val="14"/>
                <w:szCs w:val="14"/>
              </w:rPr>
            </w:pPr>
          </w:p>
        </w:tc>
        <w:tc>
          <w:tcPr>
            <w:tcW w:w="935" w:type="dxa"/>
            <w:vMerge/>
            <w:tcBorders>
              <w:right w:val="thinThickSmallGap" w:sz="24" w:space="0" w:color="auto"/>
            </w:tcBorders>
            <w:vAlign w:val="center"/>
          </w:tcPr>
          <w:p w:rsidR="00B914B5" w:rsidRPr="004D49D9" w:rsidRDefault="00B914B5" w:rsidP="00973B1E">
            <w:pPr>
              <w:jc w:val="center"/>
              <w:rPr>
                <w:sz w:val="14"/>
                <w:szCs w:val="14"/>
              </w:rPr>
            </w:pPr>
          </w:p>
        </w:tc>
        <w:tc>
          <w:tcPr>
            <w:tcW w:w="1122" w:type="dxa"/>
            <w:vMerge/>
            <w:tcBorders>
              <w:right w:val="thinThickSmallGap" w:sz="24" w:space="0" w:color="auto"/>
            </w:tcBorders>
            <w:vAlign w:val="center"/>
          </w:tcPr>
          <w:p w:rsidR="00B914B5" w:rsidRPr="004D49D9" w:rsidRDefault="00B914B5" w:rsidP="00F07725">
            <w:pPr>
              <w:jc w:val="center"/>
              <w:rPr>
                <w:sz w:val="14"/>
                <w:szCs w:val="14"/>
              </w:rPr>
            </w:pPr>
          </w:p>
        </w:tc>
        <w:tc>
          <w:tcPr>
            <w:tcW w:w="1122" w:type="dxa"/>
            <w:vMerge/>
            <w:tcBorders>
              <w:left w:val="nil"/>
            </w:tcBorders>
            <w:vAlign w:val="center"/>
          </w:tcPr>
          <w:p w:rsidR="00B914B5" w:rsidRPr="004D49D9" w:rsidRDefault="00B914B5" w:rsidP="00F07725">
            <w:pPr>
              <w:jc w:val="center"/>
              <w:rPr>
                <w:sz w:val="14"/>
                <w:szCs w:val="14"/>
              </w:rPr>
            </w:pPr>
          </w:p>
        </w:tc>
        <w:tc>
          <w:tcPr>
            <w:tcW w:w="1378" w:type="dxa"/>
            <w:vMerge/>
            <w:tcBorders>
              <w:left w:val="nil"/>
            </w:tcBorders>
            <w:vAlign w:val="center"/>
          </w:tcPr>
          <w:p w:rsidR="00B914B5" w:rsidRPr="004D49D9" w:rsidRDefault="00B914B5" w:rsidP="00F07725">
            <w:pPr>
              <w:rPr>
                <w:sz w:val="14"/>
                <w:szCs w:val="14"/>
              </w:rPr>
            </w:pPr>
          </w:p>
        </w:tc>
        <w:tc>
          <w:tcPr>
            <w:tcW w:w="2431" w:type="dxa"/>
            <w:vAlign w:val="center"/>
          </w:tcPr>
          <w:p w:rsidR="00B914B5" w:rsidRPr="004D49D9" w:rsidRDefault="00B914B5" w:rsidP="00F07725">
            <w:pPr>
              <w:rPr>
                <w:sz w:val="14"/>
                <w:szCs w:val="14"/>
              </w:rPr>
            </w:pPr>
            <w:r w:rsidRPr="004D49D9">
              <w:rPr>
                <w:sz w:val="14"/>
                <w:szCs w:val="14"/>
              </w:rPr>
              <w:t>Tehnologia prelucrării produselor agricole</w:t>
            </w:r>
          </w:p>
        </w:tc>
        <w:tc>
          <w:tcPr>
            <w:tcW w:w="1390" w:type="dxa"/>
            <w:vMerge/>
            <w:vAlign w:val="center"/>
          </w:tcPr>
          <w:p w:rsidR="00B914B5" w:rsidRPr="004D49D9" w:rsidRDefault="00B914B5" w:rsidP="00F07725">
            <w:pPr>
              <w:pStyle w:val="Titlu4"/>
              <w:jc w:val="center"/>
              <w:rPr>
                <w:b w:val="0"/>
                <w:bCs w:val="0"/>
                <w:sz w:val="14"/>
                <w:szCs w:val="14"/>
              </w:rPr>
            </w:pPr>
          </w:p>
        </w:tc>
        <w:tc>
          <w:tcPr>
            <w:tcW w:w="3179" w:type="dxa"/>
            <w:vMerge/>
            <w:vAlign w:val="center"/>
          </w:tcPr>
          <w:p w:rsidR="00B914B5" w:rsidRPr="004D49D9" w:rsidRDefault="00B914B5" w:rsidP="00F07725">
            <w:pPr>
              <w:pStyle w:val="Titlu4"/>
              <w:jc w:val="center"/>
              <w:rPr>
                <w:b w:val="0"/>
                <w:bCs w:val="0"/>
                <w:sz w:val="16"/>
                <w:szCs w:val="16"/>
              </w:rPr>
            </w:pPr>
          </w:p>
        </w:tc>
        <w:tc>
          <w:tcPr>
            <w:tcW w:w="667" w:type="dxa"/>
            <w:vMerge/>
            <w:tcBorders>
              <w:right w:val="thinThickSmallGap" w:sz="24" w:space="0" w:color="auto"/>
            </w:tcBorders>
            <w:vAlign w:val="center"/>
          </w:tcPr>
          <w:p w:rsidR="00B914B5" w:rsidRPr="004D49D9" w:rsidRDefault="00B914B5" w:rsidP="00F0772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B914B5" w:rsidRPr="004D49D9" w:rsidRDefault="00B914B5" w:rsidP="00F07725">
            <w:pPr>
              <w:pStyle w:val="Titlu4"/>
              <w:rPr>
                <w:b w:val="0"/>
                <w:bCs w:val="0"/>
                <w:caps/>
                <w:sz w:val="14"/>
                <w:szCs w:val="14"/>
              </w:rPr>
            </w:pPr>
          </w:p>
        </w:tc>
      </w:tr>
      <w:tr w:rsidR="004035C6" w:rsidRPr="004D49D9">
        <w:trPr>
          <w:cantSplit/>
          <w:trHeight w:val="171"/>
          <w:jc w:val="center"/>
        </w:trPr>
        <w:tc>
          <w:tcPr>
            <w:tcW w:w="1087" w:type="dxa"/>
            <w:vMerge/>
            <w:tcBorders>
              <w:left w:val="thinThickSmallGap" w:sz="24" w:space="0" w:color="auto"/>
            </w:tcBorders>
            <w:vAlign w:val="center"/>
          </w:tcPr>
          <w:p w:rsidR="004035C6" w:rsidRPr="004D49D9" w:rsidRDefault="004035C6" w:rsidP="00973B1E">
            <w:pPr>
              <w:jc w:val="center"/>
              <w:rPr>
                <w:b/>
                <w:bCs/>
                <w:sz w:val="14"/>
                <w:szCs w:val="14"/>
              </w:rPr>
            </w:pPr>
          </w:p>
        </w:tc>
        <w:tc>
          <w:tcPr>
            <w:tcW w:w="935" w:type="dxa"/>
            <w:vMerge/>
            <w:tcBorders>
              <w:right w:val="thinThickSmallGap" w:sz="24" w:space="0" w:color="auto"/>
            </w:tcBorders>
            <w:vAlign w:val="center"/>
          </w:tcPr>
          <w:p w:rsidR="004035C6" w:rsidRPr="004D49D9" w:rsidRDefault="004035C6" w:rsidP="00973B1E">
            <w:pPr>
              <w:jc w:val="center"/>
              <w:rPr>
                <w:sz w:val="14"/>
                <w:szCs w:val="14"/>
              </w:rPr>
            </w:pPr>
          </w:p>
        </w:tc>
        <w:tc>
          <w:tcPr>
            <w:tcW w:w="1122" w:type="dxa"/>
            <w:vMerge/>
            <w:tcBorders>
              <w:right w:val="thinThickSmallGap" w:sz="24" w:space="0" w:color="auto"/>
            </w:tcBorders>
            <w:vAlign w:val="center"/>
          </w:tcPr>
          <w:p w:rsidR="004035C6" w:rsidRPr="004D49D9" w:rsidRDefault="004035C6" w:rsidP="00F07725">
            <w:pPr>
              <w:jc w:val="center"/>
              <w:rPr>
                <w:sz w:val="14"/>
                <w:szCs w:val="14"/>
              </w:rPr>
            </w:pPr>
          </w:p>
        </w:tc>
        <w:tc>
          <w:tcPr>
            <w:tcW w:w="1122" w:type="dxa"/>
            <w:vMerge/>
            <w:tcBorders>
              <w:left w:val="nil"/>
            </w:tcBorders>
            <w:vAlign w:val="center"/>
          </w:tcPr>
          <w:p w:rsidR="004035C6" w:rsidRPr="004D49D9" w:rsidRDefault="004035C6" w:rsidP="00F07725">
            <w:pPr>
              <w:jc w:val="center"/>
              <w:rPr>
                <w:sz w:val="14"/>
                <w:szCs w:val="14"/>
              </w:rPr>
            </w:pPr>
          </w:p>
        </w:tc>
        <w:tc>
          <w:tcPr>
            <w:tcW w:w="1378" w:type="dxa"/>
            <w:vMerge w:val="restart"/>
            <w:tcBorders>
              <w:left w:val="nil"/>
            </w:tcBorders>
            <w:vAlign w:val="center"/>
          </w:tcPr>
          <w:p w:rsidR="004035C6" w:rsidRPr="004D49D9" w:rsidRDefault="004035C6" w:rsidP="00F07725">
            <w:pPr>
              <w:rPr>
                <w:sz w:val="14"/>
                <w:szCs w:val="14"/>
              </w:rPr>
            </w:pPr>
            <w:r w:rsidRPr="004D49D9">
              <w:rPr>
                <w:sz w:val="14"/>
                <w:szCs w:val="14"/>
              </w:rPr>
              <w:t>INGINERIA PRODUSELOR ALIMENTARE</w:t>
            </w:r>
          </w:p>
        </w:tc>
        <w:tc>
          <w:tcPr>
            <w:tcW w:w="2431" w:type="dxa"/>
            <w:vAlign w:val="center"/>
          </w:tcPr>
          <w:p w:rsidR="004035C6" w:rsidRPr="004D49D9" w:rsidRDefault="004035C6" w:rsidP="00F07725">
            <w:pPr>
              <w:rPr>
                <w:sz w:val="14"/>
                <w:szCs w:val="14"/>
              </w:rPr>
            </w:pPr>
            <w:r w:rsidRPr="004D49D9">
              <w:rPr>
                <w:sz w:val="14"/>
                <w:szCs w:val="14"/>
              </w:rPr>
              <w:t>Ingineria produselor alimentare</w:t>
            </w:r>
          </w:p>
        </w:tc>
        <w:tc>
          <w:tcPr>
            <w:tcW w:w="1390" w:type="dxa"/>
            <w:vMerge/>
            <w:vAlign w:val="center"/>
          </w:tcPr>
          <w:p w:rsidR="004035C6" w:rsidRPr="004D49D9" w:rsidRDefault="004035C6" w:rsidP="00F07725">
            <w:pPr>
              <w:pStyle w:val="Titlu4"/>
              <w:jc w:val="center"/>
              <w:rPr>
                <w:b w:val="0"/>
                <w:bCs w:val="0"/>
                <w:sz w:val="14"/>
                <w:szCs w:val="14"/>
              </w:rPr>
            </w:pPr>
          </w:p>
        </w:tc>
        <w:tc>
          <w:tcPr>
            <w:tcW w:w="3179" w:type="dxa"/>
            <w:vMerge/>
            <w:vAlign w:val="center"/>
          </w:tcPr>
          <w:p w:rsidR="004035C6" w:rsidRPr="004D49D9" w:rsidRDefault="004035C6" w:rsidP="00F07725">
            <w:pPr>
              <w:pStyle w:val="Titlu4"/>
              <w:jc w:val="center"/>
              <w:rPr>
                <w:b w:val="0"/>
                <w:bCs w:val="0"/>
                <w:sz w:val="16"/>
                <w:szCs w:val="16"/>
              </w:rPr>
            </w:pPr>
          </w:p>
        </w:tc>
        <w:tc>
          <w:tcPr>
            <w:tcW w:w="667" w:type="dxa"/>
            <w:vMerge/>
            <w:tcBorders>
              <w:right w:val="thinThickSmallGap" w:sz="24" w:space="0" w:color="auto"/>
            </w:tcBorders>
            <w:vAlign w:val="center"/>
          </w:tcPr>
          <w:p w:rsidR="004035C6" w:rsidRPr="004D49D9" w:rsidRDefault="004035C6" w:rsidP="00F0772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035C6" w:rsidRPr="004D49D9" w:rsidRDefault="004035C6" w:rsidP="00F07725">
            <w:pPr>
              <w:pStyle w:val="Titlu4"/>
              <w:rPr>
                <w:b w:val="0"/>
                <w:bCs w:val="0"/>
                <w:caps/>
                <w:sz w:val="14"/>
                <w:szCs w:val="14"/>
              </w:rPr>
            </w:pPr>
          </w:p>
        </w:tc>
      </w:tr>
      <w:tr w:rsidR="004035C6" w:rsidRPr="004D49D9">
        <w:trPr>
          <w:cantSplit/>
          <w:trHeight w:val="171"/>
          <w:jc w:val="center"/>
        </w:trPr>
        <w:tc>
          <w:tcPr>
            <w:tcW w:w="1087" w:type="dxa"/>
            <w:vMerge/>
            <w:tcBorders>
              <w:left w:val="thinThickSmallGap" w:sz="24" w:space="0" w:color="auto"/>
            </w:tcBorders>
            <w:vAlign w:val="center"/>
          </w:tcPr>
          <w:p w:rsidR="004035C6" w:rsidRPr="004D49D9" w:rsidRDefault="004035C6" w:rsidP="00973B1E">
            <w:pPr>
              <w:jc w:val="center"/>
              <w:rPr>
                <w:b/>
                <w:bCs/>
                <w:sz w:val="14"/>
                <w:szCs w:val="14"/>
              </w:rPr>
            </w:pPr>
          </w:p>
        </w:tc>
        <w:tc>
          <w:tcPr>
            <w:tcW w:w="935" w:type="dxa"/>
            <w:vMerge/>
            <w:tcBorders>
              <w:right w:val="thinThickSmallGap" w:sz="24" w:space="0" w:color="auto"/>
            </w:tcBorders>
            <w:vAlign w:val="center"/>
          </w:tcPr>
          <w:p w:rsidR="004035C6" w:rsidRPr="004D49D9" w:rsidRDefault="004035C6" w:rsidP="00973B1E">
            <w:pPr>
              <w:jc w:val="center"/>
              <w:rPr>
                <w:sz w:val="14"/>
                <w:szCs w:val="14"/>
              </w:rPr>
            </w:pPr>
          </w:p>
        </w:tc>
        <w:tc>
          <w:tcPr>
            <w:tcW w:w="1122" w:type="dxa"/>
            <w:vMerge/>
            <w:tcBorders>
              <w:right w:val="thinThickSmallGap" w:sz="24" w:space="0" w:color="auto"/>
            </w:tcBorders>
            <w:vAlign w:val="center"/>
          </w:tcPr>
          <w:p w:rsidR="004035C6" w:rsidRPr="004D49D9" w:rsidRDefault="004035C6" w:rsidP="00F07725">
            <w:pPr>
              <w:jc w:val="center"/>
              <w:rPr>
                <w:sz w:val="14"/>
                <w:szCs w:val="14"/>
              </w:rPr>
            </w:pPr>
          </w:p>
        </w:tc>
        <w:tc>
          <w:tcPr>
            <w:tcW w:w="1122" w:type="dxa"/>
            <w:vMerge/>
            <w:tcBorders>
              <w:left w:val="nil"/>
            </w:tcBorders>
            <w:vAlign w:val="center"/>
          </w:tcPr>
          <w:p w:rsidR="004035C6" w:rsidRPr="004D49D9" w:rsidRDefault="004035C6" w:rsidP="00F07725">
            <w:pPr>
              <w:jc w:val="center"/>
              <w:rPr>
                <w:sz w:val="14"/>
                <w:szCs w:val="14"/>
              </w:rPr>
            </w:pPr>
          </w:p>
        </w:tc>
        <w:tc>
          <w:tcPr>
            <w:tcW w:w="1378" w:type="dxa"/>
            <w:vMerge/>
            <w:tcBorders>
              <w:left w:val="nil"/>
            </w:tcBorders>
            <w:vAlign w:val="center"/>
          </w:tcPr>
          <w:p w:rsidR="004035C6" w:rsidRPr="004D49D9" w:rsidRDefault="004035C6" w:rsidP="00F07725">
            <w:pPr>
              <w:rPr>
                <w:sz w:val="14"/>
                <w:szCs w:val="14"/>
              </w:rPr>
            </w:pPr>
          </w:p>
        </w:tc>
        <w:tc>
          <w:tcPr>
            <w:tcW w:w="2431" w:type="dxa"/>
            <w:vAlign w:val="center"/>
          </w:tcPr>
          <w:p w:rsidR="004035C6" w:rsidRPr="004D49D9" w:rsidRDefault="004035C6" w:rsidP="00F07725">
            <w:pPr>
              <w:rPr>
                <w:sz w:val="14"/>
                <w:szCs w:val="14"/>
              </w:rPr>
            </w:pPr>
            <w:r w:rsidRPr="004D49D9">
              <w:rPr>
                <w:sz w:val="14"/>
                <w:szCs w:val="14"/>
              </w:rPr>
              <w:t>Tehnologia prelucrării produselor agricole</w:t>
            </w:r>
          </w:p>
        </w:tc>
        <w:tc>
          <w:tcPr>
            <w:tcW w:w="1390" w:type="dxa"/>
            <w:vMerge/>
            <w:vAlign w:val="center"/>
          </w:tcPr>
          <w:p w:rsidR="004035C6" w:rsidRPr="004D49D9" w:rsidRDefault="004035C6" w:rsidP="00F07725">
            <w:pPr>
              <w:pStyle w:val="Titlu4"/>
              <w:jc w:val="center"/>
              <w:rPr>
                <w:b w:val="0"/>
                <w:bCs w:val="0"/>
                <w:sz w:val="14"/>
                <w:szCs w:val="14"/>
              </w:rPr>
            </w:pPr>
          </w:p>
        </w:tc>
        <w:tc>
          <w:tcPr>
            <w:tcW w:w="3179" w:type="dxa"/>
            <w:vMerge/>
            <w:vAlign w:val="center"/>
          </w:tcPr>
          <w:p w:rsidR="004035C6" w:rsidRPr="004D49D9" w:rsidRDefault="004035C6" w:rsidP="00F07725">
            <w:pPr>
              <w:pStyle w:val="Titlu4"/>
              <w:jc w:val="center"/>
              <w:rPr>
                <w:b w:val="0"/>
                <w:bCs w:val="0"/>
                <w:sz w:val="16"/>
                <w:szCs w:val="16"/>
              </w:rPr>
            </w:pPr>
          </w:p>
        </w:tc>
        <w:tc>
          <w:tcPr>
            <w:tcW w:w="667" w:type="dxa"/>
            <w:vMerge/>
            <w:tcBorders>
              <w:right w:val="thinThickSmallGap" w:sz="24" w:space="0" w:color="auto"/>
            </w:tcBorders>
            <w:vAlign w:val="center"/>
          </w:tcPr>
          <w:p w:rsidR="004035C6" w:rsidRPr="004D49D9" w:rsidRDefault="004035C6" w:rsidP="00F0772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035C6" w:rsidRPr="004D49D9" w:rsidRDefault="004035C6" w:rsidP="00F07725">
            <w:pPr>
              <w:pStyle w:val="Titlu4"/>
              <w:rPr>
                <w:b w:val="0"/>
                <w:bCs w:val="0"/>
                <w:caps/>
                <w:sz w:val="14"/>
                <w:szCs w:val="14"/>
              </w:rPr>
            </w:pPr>
          </w:p>
        </w:tc>
      </w:tr>
      <w:tr w:rsidR="004035C6" w:rsidRPr="004D49D9">
        <w:trPr>
          <w:cantSplit/>
          <w:trHeight w:val="171"/>
          <w:jc w:val="center"/>
        </w:trPr>
        <w:tc>
          <w:tcPr>
            <w:tcW w:w="1087" w:type="dxa"/>
            <w:vMerge/>
            <w:tcBorders>
              <w:left w:val="thinThickSmallGap" w:sz="24" w:space="0" w:color="auto"/>
            </w:tcBorders>
            <w:vAlign w:val="center"/>
          </w:tcPr>
          <w:p w:rsidR="004035C6" w:rsidRPr="004D49D9" w:rsidRDefault="004035C6" w:rsidP="00973B1E">
            <w:pPr>
              <w:jc w:val="center"/>
              <w:rPr>
                <w:b/>
                <w:bCs/>
                <w:sz w:val="14"/>
                <w:szCs w:val="14"/>
              </w:rPr>
            </w:pPr>
          </w:p>
        </w:tc>
        <w:tc>
          <w:tcPr>
            <w:tcW w:w="935" w:type="dxa"/>
            <w:vMerge/>
            <w:tcBorders>
              <w:right w:val="thinThickSmallGap" w:sz="24" w:space="0" w:color="auto"/>
            </w:tcBorders>
            <w:vAlign w:val="center"/>
          </w:tcPr>
          <w:p w:rsidR="004035C6" w:rsidRPr="004D49D9" w:rsidRDefault="004035C6" w:rsidP="00973B1E">
            <w:pPr>
              <w:jc w:val="center"/>
              <w:rPr>
                <w:sz w:val="14"/>
                <w:szCs w:val="14"/>
              </w:rPr>
            </w:pPr>
          </w:p>
        </w:tc>
        <w:tc>
          <w:tcPr>
            <w:tcW w:w="1122" w:type="dxa"/>
            <w:vMerge/>
            <w:tcBorders>
              <w:right w:val="thinThickSmallGap" w:sz="24" w:space="0" w:color="auto"/>
            </w:tcBorders>
            <w:vAlign w:val="center"/>
          </w:tcPr>
          <w:p w:rsidR="004035C6" w:rsidRPr="004D49D9" w:rsidRDefault="004035C6" w:rsidP="00F07725">
            <w:pPr>
              <w:jc w:val="center"/>
              <w:rPr>
                <w:sz w:val="14"/>
                <w:szCs w:val="14"/>
              </w:rPr>
            </w:pPr>
          </w:p>
        </w:tc>
        <w:tc>
          <w:tcPr>
            <w:tcW w:w="1122" w:type="dxa"/>
            <w:vMerge/>
            <w:tcBorders>
              <w:left w:val="nil"/>
            </w:tcBorders>
            <w:vAlign w:val="center"/>
          </w:tcPr>
          <w:p w:rsidR="004035C6" w:rsidRPr="004D49D9" w:rsidRDefault="004035C6" w:rsidP="00F07725">
            <w:pPr>
              <w:jc w:val="center"/>
              <w:rPr>
                <w:sz w:val="14"/>
                <w:szCs w:val="14"/>
              </w:rPr>
            </w:pPr>
          </w:p>
        </w:tc>
        <w:tc>
          <w:tcPr>
            <w:tcW w:w="1378" w:type="dxa"/>
            <w:vMerge/>
            <w:tcBorders>
              <w:left w:val="nil"/>
            </w:tcBorders>
            <w:vAlign w:val="center"/>
          </w:tcPr>
          <w:p w:rsidR="004035C6" w:rsidRPr="004D49D9" w:rsidRDefault="004035C6" w:rsidP="00F07725">
            <w:pPr>
              <w:rPr>
                <w:sz w:val="14"/>
                <w:szCs w:val="14"/>
              </w:rPr>
            </w:pPr>
          </w:p>
        </w:tc>
        <w:tc>
          <w:tcPr>
            <w:tcW w:w="2431" w:type="dxa"/>
            <w:vAlign w:val="center"/>
          </w:tcPr>
          <w:p w:rsidR="004035C6" w:rsidRPr="004D49D9" w:rsidRDefault="004035C6" w:rsidP="00F07725">
            <w:pPr>
              <w:rPr>
                <w:sz w:val="14"/>
                <w:szCs w:val="14"/>
              </w:rPr>
            </w:pPr>
            <w:r w:rsidRPr="004D49D9">
              <w:rPr>
                <w:sz w:val="14"/>
                <w:szCs w:val="14"/>
              </w:rPr>
              <w:t>Controlul şi expertiza produselor alimentare</w:t>
            </w:r>
          </w:p>
        </w:tc>
        <w:tc>
          <w:tcPr>
            <w:tcW w:w="1390" w:type="dxa"/>
            <w:vMerge/>
            <w:vAlign w:val="center"/>
          </w:tcPr>
          <w:p w:rsidR="004035C6" w:rsidRPr="004D49D9" w:rsidRDefault="004035C6" w:rsidP="00F07725">
            <w:pPr>
              <w:pStyle w:val="Titlu4"/>
              <w:jc w:val="center"/>
              <w:rPr>
                <w:b w:val="0"/>
                <w:bCs w:val="0"/>
                <w:sz w:val="14"/>
                <w:szCs w:val="14"/>
              </w:rPr>
            </w:pPr>
          </w:p>
        </w:tc>
        <w:tc>
          <w:tcPr>
            <w:tcW w:w="3179" w:type="dxa"/>
            <w:vMerge/>
            <w:vAlign w:val="center"/>
          </w:tcPr>
          <w:p w:rsidR="004035C6" w:rsidRPr="004D49D9" w:rsidRDefault="004035C6" w:rsidP="00F07725">
            <w:pPr>
              <w:pStyle w:val="Titlu4"/>
              <w:jc w:val="center"/>
              <w:rPr>
                <w:b w:val="0"/>
                <w:bCs w:val="0"/>
                <w:sz w:val="16"/>
                <w:szCs w:val="16"/>
              </w:rPr>
            </w:pPr>
          </w:p>
        </w:tc>
        <w:tc>
          <w:tcPr>
            <w:tcW w:w="667" w:type="dxa"/>
            <w:vMerge/>
            <w:tcBorders>
              <w:right w:val="thinThickSmallGap" w:sz="24" w:space="0" w:color="auto"/>
            </w:tcBorders>
            <w:vAlign w:val="center"/>
          </w:tcPr>
          <w:p w:rsidR="004035C6" w:rsidRPr="004D49D9" w:rsidRDefault="004035C6" w:rsidP="00F0772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035C6" w:rsidRPr="004D49D9" w:rsidRDefault="004035C6" w:rsidP="00F07725">
            <w:pPr>
              <w:pStyle w:val="Titlu4"/>
              <w:rPr>
                <w:b w:val="0"/>
                <w:bCs w:val="0"/>
                <w:caps/>
                <w:sz w:val="14"/>
                <w:szCs w:val="14"/>
              </w:rPr>
            </w:pPr>
          </w:p>
        </w:tc>
      </w:tr>
      <w:tr w:rsidR="004035C6" w:rsidRPr="004D49D9">
        <w:trPr>
          <w:cantSplit/>
          <w:trHeight w:val="171"/>
          <w:jc w:val="center"/>
        </w:trPr>
        <w:tc>
          <w:tcPr>
            <w:tcW w:w="1087" w:type="dxa"/>
            <w:vMerge/>
            <w:tcBorders>
              <w:left w:val="thinThickSmallGap" w:sz="24" w:space="0" w:color="auto"/>
            </w:tcBorders>
            <w:vAlign w:val="center"/>
          </w:tcPr>
          <w:p w:rsidR="004035C6" w:rsidRPr="004D49D9" w:rsidRDefault="004035C6" w:rsidP="00973B1E">
            <w:pPr>
              <w:jc w:val="center"/>
              <w:rPr>
                <w:b/>
                <w:bCs/>
                <w:sz w:val="14"/>
                <w:szCs w:val="14"/>
              </w:rPr>
            </w:pPr>
          </w:p>
        </w:tc>
        <w:tc>
          <w:tcPr>
            <w:tcW w:w="935" w:type="dxa"/>
            <w:vMerge/>
            <w:tcBorders>
              <w:right w:val="thinThickSmallGap" w:sz="24" w:space="0" w:color="auto"/>
            </w:tcBorders>
            <w:vAlign w:val="center"/>
          </w:tcPr>
          <w:p w:rsidR="004035C6" w:rsidRPr="004D49D9" w:rsidRDefault="004035C6" w:rsidP="00973B1E">
            <w:pPr>
              <w:jc w:val="center"/>
              <w:rPr>
                <w:sz w:val="14"/>
                <w:szCs w:val="14"/>
              </w:rPr>
            </w:pPr>
          </w:p>
        </w:tc>
        <w:tc>
          <w:tcPr>
            <w:tcW w:w="1122" w:type="dxa"/>
            <w:vMerge/>
            <w:tcBorders>
              <w:right w:val="thinThickSmallGap" w:sz="24" w:space="0" w:color="auto"/>
            </w:tcBorders>
            <w:vAlign w:val="center"/>
          </w:tcPr>
          <w:p w:rsidR="004035C6" w:rsidRPr="004D49D9" w:rsidRDefault="004035C6" w:rsidP="00F07725">
            <w:pPr>
              <w:jc w:val="center"/>
              <w:rPr>
                <w:sz w:val="14"/>
                <w:szCs w:val="14"/>
              </w:rPr>
            </w:pPr>
          </w:p>
        </w:tc>
        <w:tc>
          <w:tcPr>
            <w:tcW w:w="1122" w:type="dxa"/>
            <w:vMerge/>
            <w:tcBorders>
              <w:left w:val="nil"/>
            </w:tcBorders>
            <w:vAlign w:val="center"/>
          </w:tcPr>
          <w:p w:rsidR="004035C6" w:rsidRPr="004D49D9" w:rsidRDefault="004035C6" w:rsidP="00F07725">
            <w:pPr>
              <w:jc w:val="center"/>
              <w:rPr>
                <w:sz w:val="14"/>
                <w:szCs w:val="14"/>
              </w:rPr>
            </w:pPr>
          </w:p>
        </w:tc>
        <w:tc>
          <w:tcPr>
            <w:tcW w:w="1378" w:type="dxa"/>
            <w:vMerge/>
            <w:tcBorders>
              <w:left w:val="nil"/>
            </w:tcBorders>
            <w:vAlign w:val="center"/>
          </w:tcPr>
          <w:p w:rsidR="004035C6" w:rsidRPr="004D49D9" w:rsidRDefault="004035C6" w:rsidP="00F07725">
            <w:pPr>
              <w:rPr>
                <w:sz w:val="14"/>
                <w:szCs w:val="14"/>
              </w:rPr>
            </w:pPr>
          </w:p>
        </w:tc>
        <w:tc>
          <w:tcPr>
            <w:tcW w:w="2431" w:type="dxa"/>
            <w:vAlign w:val="center"/>
          </w:tcPr>
          <w:p w:rsidR="004035C6" w:rsidRPr="004D49D9" w:rsidRDefault="004035C6" w:rsidP="00F07725">
            <w:pPr>
              <w:rPr>
                <w:sz w:val="14"/>
                <w:szCs w:val="14"/>
              </w:rPr>
            </w:pPr>
            <w:r w:rsidRPr="004D49D9">
              <w:rPr>
                <w:sz w:val="14"/>
                <w:szCs w:val="14"/>
              </w:rPr>
              <w:t xml:space="preserve">Pescuit şi industrializarea peştelui             </w:t>
            </w:r>
          </w:p>
        </w:tc>
        <w:tc>
          <w:tcPr>
            <w:tcW w:w="1390" w:type="dxa"/>
            <w:vMerge/>
            <w:vAlign w:val="center"/>
          </w:tcPr>
          <w:p w:rsidR="004035C6" w:rsidRPr="004D49D9" w:rsidRDefault="004035C6" w:rsidP="00F07725">
            <w:pPr>
              <w:pStyle w:val="Titlu4"/>
              <w:jc w:val="center"/>
              <w:rPr>
                <w:b w:val="0"/>
                <w:bCs w:val="0"/>
                <w:sz w:val="14"/>
                <w:szCs w:val="14"/>
              </w:rPr>
            </w:pPr>
          </w:p>
        </w:tc>
        <w:tc>
          <w:tcPr>
            <w:tcW w:w="3179" w:type="dxa"/>
            <w:vMerge/>
            <w:vAlign w:val="center"/>
          </w:tcPr>
          <w:p w:rsidR="004035C6" w:rsidRPr="004D49D9" w:rsidRDefault="004035C6" w:rsidP="00F07725">
            <w:pPr>
              <w:pStyle w:val="Titlu4"/>
              <w:jc w:val="center"/>
              <w:rPr>
                <w:b w:val="0"/>
                <w:bCs w:val="0"/>
                <w:sz w:val="16"/>
                <w:szCs w:val="16"/>
              </w:rPr>
            </w:pPr>
          </w:p>
        </w:tc>
        <w:tc>
          <w:tcPr>
            <w:tcW w:w="667" w:type="dxa"/>
            <w:vMerge/>
            <w:tcBorders>
              <w:right w:val="thinThickSmallGap" w:sz="24" w:space="0" w:color="auto"/>
            </w:tcBorders>
            <w:vAlign w:val="center"/>
          </w:tcPr>
          <w:p w:rsidR="004035C6" w:rsidRPr="004D49D9" w:rsidRDefault="004035C6" w:rsidP="00F0772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035C6" w:rsidRPr="004D49D9" w:rsidRDefault="004035C6" w:rsidP="00F07725">
            <w:pPr>
              <w:pStyle w:val="Titlu4"/>
              <w:rPr>
                <w:b w:val="0"/>
                <w:bCs w:val="0"/>
                <w:caps/>
                <w:sz w:val="14"/>
                <w:szCs w:val="14"/>
              </w:rPr>
            </w:pPr>
          </w:p>
        </w:tc>
      </w:tr>
      <w:tr w:rsidR="004035C6" w:rsidRPr="004D49D9">
        <w:trPr>
          <w:cantSplit/>
          <w:trHeight w:val="171"/>
          <w:jc w:val="center"/>
        </w:trPr>
        <w:tc>
          <w:tcPr>
            <w:tcW w:w="1087" w:type="dxa"/>
            <w:vMerge/>
            <w:tcBorders>
              <w:left w:val="thinThickSmallGap" w:sz="24" w:space="0" w:color="auto"/>
            </w:tcBorders>
            <w:vAlign w:val="center"/>
          </w:tcPr>
          <w:p w:rsidR="004035C6" w:rsidRPr="004D49D9" w:rsidRDefault="004035C6" w:rsidP="00973B1E">
            <w:pPr>
              <w:jc w:val="center"/>
              <w:rPr>
                <w:b/>
                <w:bCs/>
                <w:sz w:val="14"/>
                <w:szCs w:val="14"/>
              </w:rPr>
            </w:pPr>
          </w:p>
        </w:tc>
        <w:tc>
          <w:tcPr>
            <w:tcW w:w="935" w:type="dxa"/>
            <w:vMerge/>
            <w:tcBorders>
              <w:right w:val="thinThickSmallGap" w:sz="24" w:space="0" w:color="auto"/>
            </w:tcBorders>
            <w:vAlign w:val="center"/>
          </w:tcPr>
          <w:p w:rsidR="004035C6" w:rsidRPr="004D49D9" w:rsidRDefault="004035C6" w:rsidP="00973B1E">
            <w:pPr>
              <w:jc w:val="center"/>
              <w:rPr>
                <w:b/>
                <w:bCs/>
                <w:sz w:val="14"/>
                <w:szCs w:val="14"/>
              </w:rPr>
            </w:pPr>
          </w:p>
        </w:tc>
        <w:tc>
          <w:tcPr>
            <w:tcW w:w="1122" w:type="dxa"/>
            <w:vMerge/>
            <w:tcBorders>
              <w:right w:val="thinThickSmallGap" w:sz="24" w:space="0" w:color="auto"/>
            </w:tcBorders>
            <w:vAlign w:val="center"/>
          </w:tcPr>
          <w:p w:rsidR="004035C6" w:rsidRPr="004D49D9" w:rsidRDefault="004035C6" w:rsidP="00F07725">
            <w:pPr>
              <w:jc w:val="center"/>
              <w:rPr>
                <w:sz w:val="14"/>
                <w:szCs w:val="14"/>
              </w:rPr>
            </w:pPr>
          </w:p>
        </w:tc>
        <w:tc>
          <w:tcPr>
            <w:tcW w:w="1122" w:type="dxa"/>
            <w:tcBorders>
              <w:left w:val="nil"/>
            </w:tcBorders>
            <w:vAlign w:val="center"/>
          </w:tcPr>
          <w:p w:rsidR="004035C6" w:rsidRPr="004D49D9" w:rsidRDefault="004035C6" w:rsidP="00235919">
            <w:pPr>
              <w:rPr>
                <w:sz w:val="14"/>
                <w:szCs w:val="14"/>
              </w:rPr>
            </w:pPr>
            <w:r w:rsidRPr="004D49D9">
              <w:rPr>
                <w:sz w:val="14"/>
                <w:szCs w:val="14"/>
              </w:rPr>
              <w:t>ŞTIINŢE AGRICOLE ŞI SILVICE</w:t>
            </w:r>
          </w:p>
        </w:tc>
        <w:tc>
          <w:tcPr>
            <w:tcW w:w="1378" w:type="dxa"/>
            <w:tcBorders>
              <w:left w:val="nil"/>
            </w:tcBorders>
            <w:vAlign w:val="center"/>
          </w:tcPr>
          <w:p w:rsidR="004035C6" w:rsidRPr="004D49D9" w:rsidRDefault="004035C6" w:rsidP="00235919">
            <w:pPr>
              <w:rPr>
                <w:sz w:val="14"/>
                <w:szCs w:val="14"/>
              </w:rPr>
            </w:pPr>
            <w:r w:rsidRPr="004D49D9">
              <w:rPr>
                <w:sz w:val="14"/>
                <w:szCs w:val="14"/>
              </w:rPr>
              <w:t>BIOTEHNOLOGII</w:t>
            </w:r>
          </w:p>
        </w:tc>
        <w:tc>
          <w:tcPr>
            <w:tcW w:w="2431" w:type="dxa"/>
            <w:vAlign w:val="center"/>
          </w:tcPr>
          <w:p w:rsidR="004035C6" w:rsidRPr="004D49D9" w:rsidRDefault="004035C6" w:rsidP="00235919">
            <w:pPr>
              <w:rPr>
                <w:sz w:val="14"/>
                <w:szCs w:val="14"/>
              </w:rPr>
            </w:pPr>
            <w:r w:rsidRPr="004D49D9">
              <w:rPr>
                <w:sz w:val="14"/>
                <w:szCs w:val="14"/>
              </w:rPr>
              <w:t>Biotehnologii pentru industria alimentară</w:t>
            </w:r>
          </w:p>
        </w:tc>
        <w:tc>
          <w:tcPr>
            <w:tcW w:w="1390" w:type="dxa"/>
            <w:vMerge/>
            <w:vAlign w:val="center"/>
          </w:tcPr>
          <w:p w:rsidR="004035C6" w:rsidRPr="004D49D9" w:rsidRDefault="004035C6" w:rsidP="00F07725">
            <w:pPr>
              <w:pStyle w:val="Titlu4"/>
              <w:jc w:val="center"/>
              <w:rPr>
                <w:b w:val="0"/>
                <w:bCs w:val="0"/>
                <w:sz w:val="14"/>
                <w:szCs w:val="14"/>
              </w:rPr>
            </w:pPr>
          </w:p>
        </w:tc>
        <w:tc>
          <w:tcPr>
            <w:tcW w:w="3179" w:type="dxa"/>
            <w:vMerge/>
            <w:vAlign w:val="center"/>
          </w:tcPr>
          <w:p w:rsidR="004035C6" w:rsidRPr="004D49D9" w:rsidRDefault="004035C6" w:rsidP="00F07725">
            <w:pPr>
              <w:pStyle w:val="Titlu4"/>
              <w:jc w:val="center"/>
              <w:rPr>
                <w:b w:val="0"/>
                <w:bCs w:val="0"/>
                <w:sz w:val="16"/>
                <w:szCs w:val="16"/>
              </w:rPr>
            </w:pPr>
          </w:p>
        </w:tc>
        <w:tc>
          <w:tcPr>
            <w:tcW w:w="667" w:type="dxa"/>
            <w:vMerge/>
            <w:tcBorders>
              <w:right w:val="thinThickSmallGap" w:sz="24" w:space="0" w:color="auto"/>
            </w:tcBorders>
            <w:vAlign w:val="center"/>
          </w:tcPr>
          <w:p w:rsidR="004035C6" w:rsidRPr="004D49D9" w:rsidRDefault="004035C6" w:rsidP="00F07725">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035C6" w:rsidRPr="004D49D9" w:rsidRDefault="004035C6" w:rsidP="00F07725">
            <w:pPr>
              <w:pStyle w:val="Titlu4"/>
              <w:rPr>
                <w:b w:val="0"/>
                <w:bCs w:val="0"/>
                <w:caps/>
                <w:sz w:val="14"/>
                <w:szCs w:val="14"/>
              </w:rPr>
            </w:pPr>
          </w:p>
        </w:tc>
      </w:tr>
      <w:tr w:rsidR="004035C6" w:rsidRPr="004D49D9" w:rsidTr="00973B1E">
        <w:trPr>
          <w:cantSplit/>
          <w:trHeight w:val="171"/>
          <w:jc w:val="center"/>
        </w:trPr>
        <w:tc>
          <w:tcPr>
            <w:tcW w:w="1087" w:type="dxa"/>
            <w:vMerge/>
            <w:tcBorders>
              <w:left w:val="thinThickSmallGap" w:sz="24" w:space="0" w:color="auto"/>
            </w:tcBorders>
            <w:vAlign w:val="center"/>
          </w:tcPr>
          <w:p w:rsidR="004035C6" w:rsidRPr="004D49D9" w:rsidRDefault="004035C6" w:rsidP="00973B1E">
            <w:pPr>
              <w:jc w:val="center"/>
              <w:rPr>
                <w:b/>
                <w:bCs/>
                <w:sz w:val="14"/>
                <w:szCs w:val="14"/>
              </w:rPr>
            </w:pPr>
          </w:p>
        </w:tc>
        <w:tc>
          <w:tcPr>
            <w:tcW w:w="935" w:type="dxa"/>
            <w:vMerge/>
            <w:tcBorders>
              <w:right w:val="thinThickSmallGap" w:sz="24" w:space="0" w:color="auto"/>
            </w:tcBorders>
            <w:vAlign w:val="center"/>
          </w:tcPr>
          <w:p w:rsidR="004035C6" w:rsidRPr="004D49D9" w:rsidRDefault="004035C6" w:rsidP="00973B1E">
            <w:pPr>
              <w:jc w:val="center"/>
              <w:rPr>
                <w:b/>
                <w:bCs/>
                <w:sz w:val="14"/>
                <w:szCs w:val="14"/>
              </w:rPr>
            </w:pPr>
          </w:p>
        </w:tc>
        <w:tc>
          <w:tcPr>
            <w:tcW w:w="1122" w:type="dxa"/>
            <w:vMerge/>
            <w:tcBorders>
              <w:right w:val="thinThickSmallGap" w:sz="24" w:space="0" w:color="auto"/>
            </w:tcBorders>
            <w:vAlign w:val="center"/>
          </w:tcPr>
          <w:p w:rsidR="004035C6" w:rsidRPr="004D49D9" w:rsidRDefault="004035C6" w:rsidP="00973B1E">
            <w:pPr>
              <w:jc w:val="center"/>
              <w:rPr>
                <w:sz w:val="14"/>
                <w:szCs w:val="14"/>
              </w:rPr>
            </w:pPr>
          </w:p>
        </w:tc>
        <w:tc>
          <w:tcPr>
            <w:tcW w:w="1122" w:type="dxa"/>
            <w:vMerge w:val="restart"/>
            <w:tcBorders>
              <w:left w:val="nil"/>
            </w:tcBorders>
            <w:vAlign w:val="center"/>
          </w:tcPr>
          <w:p w:rsidR="004035C6" w:rsidRPr="004D49D9" w:rsidRDefault="004035C6" w:rsidP="00973B1E">
            <w:pPr>
              <w:jc w:val="center"/>
              <w:rPr>
                <w:sz w:val="14"/>
                <w:szCs w:val="14"/>
              </w:rPr>
            </w:pPr>
            <w:r w:rsidRPr="004D49D9">
              <w:rPr>
                <w:sz w:val="14"/>
                <w:szCs w:val="14"/>
              </w:rPr>
              <w:t>ŞTIINŢE INGINEREŞTI</w:t>
            </w:r>
          </w:p>
          <w:p w:rsidR="004035C6" w:rsidRPr="004D49D9" w:rsidRDefault="004035C6" w:rsidP="00973B1E">
            <w:pPr>
              <w:jc w:val="center"/>
              <w:rPr>
                <w:sz w:val="14"/>
                <w:szCs w:val="14"/>
              </w:rPr>
            </w:pPr>
          </w:p>
        </w:tc>
        <w:tc>
          <w:tcPr>
            <w:tcW w:w="1378" w:type="dxa"/>
            <w:vMerge w:val="restart"/>
            <w:tcBorders>
              <w:left w:val="nil"/>
            </w:tcBorders>
            <w:vAlign w:val="center"/>
          </w:tcPr>
          <w:p w:rsidR="004035C6" w:rsidRPr="004D49D9" w:rsidRDefault="004035C6" w:rsidP="00973B1E">
            <w:pPr>
              <w:rPr>
                <w:sz w:val="14"/>
                <w:szCs w:val="14"/>
              </w:rPr>
            </w:pPr>
            <w:r w:rsidRPr="004D49D9">
              <w:rPr>
                <w:sz w:val="14"/>
                <w:szCs w:val="14"/>
              </w:rPr>
              <w:t>INGINERIE CHIMICĂ</w:t>
            </w:r>
          </w:p>
        </w:tc>
        <w:tc>
          <w:tcPr>
            <w:tcW w:w="2431" w:type="dxa"/>
            <w:vAlign w:val="center"/>
          </w:tcPr>
          <w:p w:rsidR="004035C6" w:rsidRPr="004D49D9" w:rsidRDefault="004035C6" w:rsidP="00973B1E">
            <w:pPr>
              <w:rPr>
                <w:sz w:val="14"/>
                <w:szCs w:val="14"/>
              </w:rPr>
            </w:pPr>
            <w:r w:rsidRPr="004D49D9">
              <w:rPr>
                <w:sz w:val="14"/>
                <w:szCs w:val="14"/>
              </w:rPr>
              <w:t>Chimie alimentară şi tehnologii biochimice</w:t>
            </w:r>
          </w:p>
        </w:tc>
        <w:tc>
          <w:tcPr>
            <w:tcW w:w="1390" w:type="dxa"/>
            <w:vMerge w:val="restart"/>
            <w:vAlign w:val="center"/>
          </w:tcPr>
          <w:p w:rsidR="004035C6" w:rsidRPr="004D49D9" w:rsidRDefault="004035C6" w:rsidP="00973B1E">
            <w:pPr>
              <w:rPr>
                <w:sz w:val="14"/>
                <w:szCs w:val="14"/>
              </w:rPr>
            </w:pPr>
            <w:r w:rsidRPr="004D49D9">
              <w:rPr>
                <w:sz w:val="14"/>
                <w:szCs w:val="14"/>
              </w:rPr>
              <w:t>HORTICULTURĂ</w:t>
            </w:r>
          </w:p>
        </w:tc>
        <w:tc>
          <w:tcPr>
            <w:tcW w:w="3179" w:type="dxa"/>
            <w:vMerge w:val="restart"/>
            <w:vAlign w:val="center"/>
          </w:tcPr>
          <w:p w:rsidR="004035C6" w:rsidRPr="004D49D9" w:rsidRDefault="004035C6" w:rsidP="00973B1E">
            <w:pPr>
              <w:numPr>
                <w:ilvl w:val="0"/>
                <w:numId w:val="51"/>
              </w:numPr>
              <w:tabs>
                <w:tab w:val="clear" w:pos="720"/>
                <w:tab w:val="num" w:pos="266"/>
              </w:tabs>
              <w:autoSpaceDE w:val="0"/>
              <w:autoSpaceDN w:val="0"/>
              <w:adjustRightInd w:val="0"/>
              <w:ind w:left="57" w:firstLine="0"/>
              <w:rPr>
                <w:sz w:val="14"/>
                <w:szCs w:val="14"/>
                <w:lang w:eastAsia="en-US"/>
              </w:rPr>
            </w:pPr>
            <w:r w:rsidRPr="004D49D9">
              <w:rPr>
                <w:sz w:val="14"/>
                <w:szCs w:val="14"/>
                <w:lang w:eastAsia="en-US"/>
              </w:rPr>
              <w:t xml:space="preserve">Tehnologia şi controlul calităţii băuturilor  </w:t>
            </w:r>
          </w:p>
          <w:p w:rsidR="00802E3A" w:rsidRPr="004D49D9" w:rsidRDefault="00802E3A" w:rsidP="00802E3A">
            <w:pPr>
              <w:autoSpaceDE w:val="0"/>
              <w:autoSpaceDN w:val="0"/>
              <w:adjustRightInd w:val="0"/>
              <w:ind w:left="57"/>
              <w:rPr>
                <w:sz w:val="14"/>
                <w:szCs w:val="14"/>
                <w:lang w:eastAsia="en-US"/>
              </w:rPr>
            </w:pPr>
          </w:p>
          <w:p w:rsidR="004035C6" w:rsidRPr="004D49D9" w:rsidRDefault="004035C6" w:rsidP="004035C6">
            <w:pPr>
              <w:numPr>
                <w:ilvl w:val="0"/>
                <w:numId w:val="51"/>
              </w:numPr>
              <w:tabs>
                <w:tab w:val="clear" w:pos="720"/>
                <w:tab w:val="num" w:pos="266"/>
              </w:tabs>
              <w:autoSpaceDE w:val="0"/>
              <w:autoSpaceDN w:val="0"/>
              <w:adjustRightInd w:val="0"/>
              <w:ind w:left="57" w:firstLine="0"/>
              <w:rPr>
                <w:sz w:val="14"/>
                <w:szCs w:val="14"/>
                <w:lang w:eastAsia="en-US"/>
              </w:rPr>
            </w:pPr>
            <w:r w:rsidRPr="004D49D9">
              <w:rPr>
                <w:sz w:val="14"/>
                <w:szCs w:val="14"/>
                <w:lang w:eastAsia="en-US"/>
              </w:rPr>
              <w:t>Tehnologia producerii şi valorificării vinurilor speciale şi a produselor derivate</w:t>
            </w:r>
          </w:p>
        </w:tc>
        <w:tc>
          <w:tcPr>
            <w:tcW w:w="667" w:type="dxa"/>
            <w:vMerge w:val="restart"/>
            <w:tcBorders>
              <w:right w:val="thinThickSmallGap" w:sz="24" w:space="0" w:color="auto"/>
            </w:tcBorders>
            <w:vAlign w:val="center"/>
          </w:tcPr>
          <w:p w:rsidR="004035C6" w:rsidRPr="004D49D9" w:rsidRDefault="004035C6" w:rsidP="00973B1E">
            <w:pPr>
              <w:jc w:val="center"/>
              <w:rPr>
                <w:sz w:val="16"/>
                <w:szCs w:val="16"/>
              </w:rPr>
            </w:pPr>
            <w:r w:rsidRPr="004D49D9">
              <w:rPr>
                <w:sz w:val="16"/>
                <w:szCs w:val="16"/>
              </w:rPr>
              <w:t>x</w:t>
            </w:r>
          </w:p>
        </w:tc>
        <w:tc>
          <w:tcPr>
            <w:tcW w:w="1309" w:type="dxa"/>
            <w:vMerge/>
            <w:tcBorders>
              <w:left w:val="thinThickSmallGap" w:sz="24" w:space="0" w:color="auto"/>
              <w:right w:val="thinThickSmallGap" w:sz="24" w:space="0" w:color="auto"/>
            </w:tcBorders>
            <w:vAlign w:val="center"/>
          </w:tcPr>
          <w:p w:rsidR="004035C6" w:rsidRPr="004D49D9" w:rsidRDefault="004035C6" w:rsidP="00973B1E">
            <w:pPr>
              <w:jc w:val="center"/>
              <w:rPr>
                <w:b/>
                <w:bCs/>
                <w:caps/>
                <w:sz w:val="14"/>
                <w:szCs w:val="14"/>
              </w:rPr>
            </w:pPr>
          </w:p>
        </w:tc>
      </w:tr>
      <w:tr w:rsidR="004035C6" w:rsidRPr="004D49D9" w:rsidTr="00973B1E">
        <w:trPr>
          <w:cantSplit/>
          <w:trHeight w:val="171"/>
          <w:jc w:val="center"/>
        </w:trPr>
        <w:tc>
          <w:tcPr>
            <w:tcW w:w="1087" w:type="dxa"/>
            <w:vMerge/>
            <w:tcBorders>
              <w:left w:val="thinThickSmallGap" w:sz="24" w:space="0" w:color="auto"/>
            </w:tcBorders>
            <w:vAlign w:val="center"/>
          </w:tcPr>
          <w:p w:rsidR="004035C6" w:rsidRPr="004D49D9" w:rsidRDefault="004035C6" w:rsidP="00973B1E">
            <w:pPr>
              <w:jc w:val="center"/>
              <w:rPr>
                <w:b/>
                <w:bCs/>
                <w:sz w:val="14"/>
                <w:szCs w:val="14"/>
              </w:rPr>
            </w:pPr>
          </w:p>
        </w:tc>
        <w:tc>
          <w:tcPr>
            <w:tcW w:w="935" w:type="dxa"/>
            <w:vMerge/>
            <w:tcBorders>
              <w:right w:val="thinThickSmallGap" w:sz="24" w:space="0" w:color="auto"/>
            </w:tcBorders>
            <w:vAlign w:val="center"/>
          </w:tcPr>
          <w:p w:rsidR="004035C6" w:rsidRPr="004D49D9" w:rsidRDefault="004035C6" w:rsidP="00973B1E">
            <w:pPr>
              <w:jc w:val="center"/>
              <w:rPr>
                <w:sz w:val="14"/>
                <w:szCs w:val="14"/>
              </w:rPr>
            </w:pPr>
          </w:p>
        </w:tc>
        <w:tc>
          <w:tcPr>
            <w:tcW w:w="1122" w:type="dxa"/>
            <w:vMerge/>
            <w:tcBorders>
              <w:right w:val="thinThickSmallGap" w:sz="24" w:space="0" w:color="auto"/>
            </w:tcBorders>
            <w:vAlign w:val="center"/>
          </w:tcPr>
          <w:p w:rsidR="004035C6" w:rsidRPr="004D49D9" w:rsidRDefault="004035C6" w:rsidP="00973B1E">
            <w:pPr>
              <w:jc w:val="center"/>
              <w:rPr>
                <w:sz w:val="14"/>
                <w:szCs w:val="14"/>
              </w:rPr>
            </w:pPr>
          </w:p>
        </w:tc>
        <w:tc>
          <w:tcPr>
            <w:tcW w:w="1122" w:type="dxa"/>
            <w:vMerge/>
            <w:tcBorders>
              <w:left w:val="nil"/>
            </w:tcBorders>
            <w:vAlign w:val="center"/>
          </w:tcPr>
          <w:p w:rsidR="004035C6" w:rsidRPr="004D49D9" w:rsidRDefault="004035C6" w:rsidP="00973B1E">
            <w:pPr>
              <w:jc w:val="center"/>
              <w:rPr>
                <w:sz w:val="14"/>
                <w:szCs w:val="14"/>
              </w:rPr>
            </w:pPr>
          </w:p>
        </w:tc>
        <w:tc>
          <w:tcPr>
            <w:tcW w:w="1378" w:type="dxa"/>
            <w:vMerge/>
            <w:tcBorders>
              <w:left w:val="nil"/>
            </w:tcBorders>
            <w:vAlign w:val="center"/>
          </w:tcPr>
          <w:p w:rsidR="004035C6" w:rsidRPr="004D49D9" w:rsidRDefault="004035C6" w:rsidP="00973B1E">
            <w:pPr>
              <w:rPr>
                <w:sz w:val="14"/>
                <w:szCs w:val="14"/>
              </w:rPr>
            </w:pPr>
          </w:p>
        </w:tc>
        <w:tc>
          <w:tcPr>
            <w:tcW w:w="2431" w:type="dxa"/>
            <w:vAlign w:val="center"/>
          </w:tcPr>
          <w:p w:rsidR="004035C6" w:rsidRPr="004D49D9" w:rsidRDefault="004035C6" w:rsidP="00973B1E">
            <w:pPr>
              <w:rPr>
                <w:sz w:val="14"/>
                <w:szCs w:val="14"/>
              </w:rPr>
            </w:pPr>
            <w:r w:rsidRPr="004D49D9">
              <w:rPr>
                <w:sz w:val="14"/>
                <w:szCs w:val="14"/>
              </w:rPr>
              <w:t xml:space="preserve">Extracte şi aditivi naturali alimentari        </w:t>
            </w:r>
          </w:p>
        </w:tc>
        <w:tc>
          <w:tcPr>
            <w:tcW w:w="1390" w:type="dxa"/>
            <w:vMerge/>
            <w:vAlign w:val="center"/>
          </w:tcPr>
          <w:p w:rsidR="004035C6" w:rsidRPr="004D49D9" w:rsidRDefault="004035C6" w:rsidP="00973B1E">
            <w:pPr>
              <w:jc w:val="center"/>
              <w:rPr>
                <w:sz w:val="14"/>
                <w:szCs w:val="14"/>
              </w:rPr>
            </w:pPr>
          </w:p>
        </w:tc>
        <w:tc>
          <w:tcPr>
            <w:tcW w:w="3179" w:type="dxa"/>
            <w:vMerge/>
            <w:vAlign w:val="center"/>
          </w:tcPr>
          <w:p w:rsidR="004035C6" w:rsidRPr="004D49D9" w:rsidRDefault="004035C6" w:rsidP="00973B1E">
            <w:pPr>
              <w:jc w:val="center"/>
              <w:rPr>
                <w:sz w:val="16"/>
                <w:szCs w:val="16"/>
              </w:rPr>
            </w:pPr>
          </w:p>
        </w:tc>
        <w:tc>
          <w:tcPr>
            <w:tcW w:w="667" w:type="dxa"/>
            <w:vMerge/>
            <w:tcBorders>
              <w:right w:val="thinThickSmallGap" w:sz="24" w:space="0" w:color="auto"/>
            </w:tcBorders>
            <w:vAlign w:val="center"/>
          </w:tcPr>
          <w:p w:rsidR="004035C6" w:rsidRPr="004D49D9" w:rsidRDefault="004035C6" w:rsidP="00973B1E">
            <w:pPr>
              <w:jc w:val="center"/>
              <w:rPr>
                <w:sz w:val="16"/>
                <w:szCs w:val="16"/>
              </w:rPr>
            </w:pPr>
          </w:p>
        </w:tc>
        <w:tc>
          <w:tcPr>
            <w:tcW w:w="1309" w:type="dxa"/>
            <w:vMerge/>
            <w:tcBorders>
              <w:left w:val="thinThickSmallGap" w:sz="24" w:space="0" w:color="auto"/>
              <w:right w:val="thinThickSmallGap" w:sz="24" w:space="0" w:color="auto"/>
            </w:tcBorders>
            <w:vAlign w:val="center"/>
          </w:tcPr>
          <w:p w:rsidR="004035C6" w:rsidRPr="004D49D9" w:rsidRDefault="004035C6" w:rsidP="00973B1E">
            <w:pPr>
              <w:jc w:val="center"/>
              <w:rPr>
                <w:b/>
                <w:bCs/>
                <w:caps/>
                <w:sz w:val="14"/>
                <w:szCs w:val="14"/>
              </w:rPr>
            </w:pPr>
          </w:p>
        </w:tc>
      </w:tr>
      <w:tr w:rsidR="004035C6" w:rsidRPr="004D49D9" w:rsidTr="00973B1E">
        <w:trPr>
          <w:cantSplit/>
          <w:trHeight w:val="171"/>
          <w:jc w:val="center"/>
        </w:trPr>
        <w:tc>
          <w:tcPr>
            <w:tcW w:w="1087" w:type="dxa"/>
            <w:vMerge/>
            <w:tcBorders>
              <w:left w:val="thinThickSmallGap" w:sz="24" w:space="0" w:color="auto"/>
            </w:tcBorders>
            <w:vAlign w:val="center"/>
          </w:tcPr>
          <w:p w:rsidR="004035C6" w:rsidRPr="004D49D9" w:rsidRDefault="004035C6" w:rsidP="00973B1E">
            <w:pPr>
              <w:jc w:val="center"/>
              <w:rPr>
                <w:b/>
                <w:bCs/>
                <w:sz w:val="14"/>
                <w:szCs w:val="14"/>
              </w:rPr>
            </w:pPr>
          </w:p>
        </w:tc>
        <w:tc>
          <w:tcPr>
            <w:tcW w:w="935" w:type="dxa"/>
            <w:vMerge/>
            <w:tcBorders>
              <w:right w:val="thinThickSmallGap" w:sz="24" w:space="0" w:color="auto"/>
            </w:tcBorders>
            <w:vAlign w:val="center"/>
          </w:tcPr>
          <w:p w:rsidR="004035C6" w:rsidRPr="004D49D9" w:rsidRDefault="004035C6" w:rsidP="00973B1E">
            <w:pPr>
              <w:jc w:val="center"/>
              <w:rPr>
                <w:sz w:val="14"/>
                <w:szCs w:val="14"/>
              </w:rPr>
            </w:pPr>
          </w:p>
        </w:tc>
        <w:tc>
          <w:tcPr>
            <w:tcW w:w="1122" w:type="dxa"/>
            <w:vMerge/>
            <w:tcBorders>
              <w:right w:val="thinThickSmallGap" w:sz="24" w:space="0" w:color="auto"/>
            </w:tcBorders>
            <w:vAlign w:val="center"/>
          </w:tcPr>
          <w:p w:rsidR="004035C6" w:rsidRPr="004D49D9" w:rsidRDefault="004035C6" w:rsidP="00973B1E">
            <w:pPr>
              <w:jc w:val="center"/>
              <w:rPr>
                <w:sz w:val="14"/>
                <w:szCs w:val="14"/>
              </w:rPr>
            </w:pPr>
          </w:p>
        </w:tc>
        <w:tc>
          <w:tcPr>
            <w:tcW w:w="1122" w:type="dxa"/>
            <w:vMerge/>
            <w:tcBorders>
              <w:left w:val="nil"/>
            </w:tcBorders>
            <w:vAlign w:val="center"/>
          </w:tcPr>
          <w:p w:rsidR="004035C6" w:rsidRPr="004D49D9" w:rsidRDefault="004035C6" w:rsidP="00973B1E">
            <w:pPr>
              <w:jc w:val="center"/>
              <w:rPr>
                <w:sz w:val="14"/>
                <w:szCs w:val="14"/>
              </w:rPr>
            </w:pPr>
          </w:p>
        </w:tc>
        <w:tc>
          <w:tcPr>
            <w:tcW w:w="1378" w:type="dxa"/>
            <w:vMerge/>
            <w:tcBorders>
              <w:left w:val="nil"/>
            </w:tcBorders>
            <w:vAlign w:val="center"/>
          </w:tcPr>
          <w:p w:rsidR="004035C6" w:rsidRPr="004D49D9" w:rsidRDefault="004035C6" w:rsidP="00973B1E">
            <w:pPr>
              <w:rPr>
                <w:sz w:val="14"/>
                <w:szCs w:val="14"/>
              </w:rPr>
            </w:pPr>
          </w:p>
        </w:tc>
        <w:tc>
          <w:tcPr>
            <w:tcW w:w="2431" w:type="dxa"/>
            <w:vAlign w:val="center"/>
          </w:tcPr>
          <w:p w:rsidR="004035C6" w:rsidRPr="004D49D9" w:rsidRDefault="004035C6" w:rsidP="00973B1E">
            <w:pPr>
              <w:rPr>
                <w:sz w:val="14"/>
                <w:szCs w:val="14"/>
              </w:rPr>
            </w:pPr>
            <w:r w:rsidRPr="004D49D9">
              <w:rPr>
                <w:sz w:val="14"/>
                <w:szCs w:val="14"/>
              </w:rPr>
              <w:t>Controlul şi expertiza produselor alimentare</w:t>
            </w:r>
          </w:p>
        </w:tc>
        <w:tc>
          <w:tcPr>
            <w:tcW w:w="1390" w:type="dxa"/>
            <w:vMerge/>
            <w:vAlign w:val="center"/>
          </w:tcPr>
          <w:p w:rsidR="004035C6" w:rsidRPr="004D49D9" w:rsidRDefault="004035C6" w:rsidP="00973B1E">
            <w:pPr>
              <w:pStyle w:val="Titlu4"/>
              <w:jc w:val="center"/>
              <w:rPr>
                <w:b w:val="0"/>
                <w:bCs w:val="0"/>
                <w:sz w:val="14"/>
                <w:szCs w:val="14"/>
              </w:rPr>
            </w:pPr>
          </w:p>
        </w:tc>
        <w:tc>
          <w:tcPr>
            <w:tcW w:w="3179" w:type="dxa"/>
            <w:vMerge/>
            <w:vAlign w:val="center"/>
          </w:tcPr>
          <w:p w:rsidR="004035C6" w:rsidRPr="004D49D9" w:rsidRDefault="004035C6" w:rsidP="00973B1E">
            <w:pPr>
              <w:pStyle w:val="Titlu4"/>
              <w:jc w:val="center"/>
              <w:rPr>
                <w:b w:val="0"/>
                <w:bCs w:val="0"/>
                <w:sz w:val="16"/>
                <w:szCs w:val="16"/>
              </w:rPr>
            </w:pPr>
          </w:p>
        </w:tc>
        <w:tc>
          <w:tcPr>
            <w:tcW w:w="667" w:type="dxa"/>
            <w:vMerge/>
            <w:tcBorders>
              <w:right w:val="thinThickSmallGap" w:sz="24" w:space="0" w:color="auto"/>
            </w:tcBorders>
            <w:vAlign w:val="center"/>
          </w:tcPr>
          <w:p w:rsidR="004035C6" w:rsidRPr="004D49D9" w:rsidRDefault="004035C6" w:rsidP="00973B1E">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035C6" w:rsidRPr="004D49D9" w:rsidRDefault="004035C6" w:rsidP="00973B1E">
            <w:pPr>
              <w:pStyle w:val="Titlu4"/>
              <w:rPr>
                <w:b w:val="0"/>
                <w:bCs w:val="0"/>
                <w:caps/>
                <w:sz w:val="14"/>
                <w:szCs w:val="14"/>
              </w:rPr>
            </w:pPr>
          </w:p>
        </w:tc>
      </w:tr>
      <w:tr w:rsidR="00B914B5" w:rsidRPr="004D49D9" w:rsidTr="00973B1E">
        <w:trPr>
          <w:cantSplit/>
          <w:trHeight w:val="171"/>
          <w:jc w:val="center"/>
        </w:trPr>
        <w:tc>
          <w:tcPr>
            <w:tcW w:w="1087" w:type="dxa"/>
            <w:vMerge/>
            <w:tcBorders>
              <w:left w:val="thinThickSmallGap" w:sz="24" w:space="0" w:color="auto"/>
            </w:tcBorders>
            <w:vAlign w:val="center"/>
          </w:tcPr>
          <w:p w:rsidR="00B914B5" w:rsidRPr="004D49D9" w:rsidRDefault="00B914B5" w:rsidP="00973B1E">
            <w:pPr>
              <w:jc w:val="center"/>
              <w:rPr>
                <w:b/>
                <w:bCs/>
                <w:sz w:val="14"/>
                <w:szCs w:val="14"/>
              </w:rPr>
            </w:pPr>
          </w:p>
        </w:tc>
        <w:tc>
          <w:tcPr>
            <w:tcW w:w="935" w:type="dxa"/>
            <w:vMerge/>
            <w:tcBorders>
              <w:right w:val="thinThickSmallGap" w:sz="24" w:space="0" w:color="auto"/>
            </w:tcBorders>
            <w:vAlign w:val="center"/>
          </w:tcPr>
          <w:p w:rsidR="00B914B5" w:rsidRPr="004D49D9" w:rsidRDefault="00B914B5" w:rsidP="00973B1E">
            <w:pPr>
              <w:jc w:val="center"/>
              <w:rPr>
                <w:sz w:val="14"/>
                <w:szCs w:val="14"/>
              </w:rPr>
            </w:pPr>
          </w:p>
        </w:tc>
        <w:tc>
          <w:tcPr>
            <w:tcW w:w="1122" w:type="dxa"/>
            <w:vMerge/>
            <w:tcBorders>
              <w:right w:val="thinThickSmallGap" w:sz="24" w:space="0" w:color="auto"/>
            </w:tcBorders>
            <w:vAlign w:val="center"/>
          </w:tcPr>
          <w:p w:rsidR="00B914B5" w:rsidRPr="004D49D9" w:rsidRDefault="00B914B5" w:rsidP="00973B1E">
            <w:pPr>
              <w:jc w:val="center"/>
              <w:rPr>
                <w:sz w:val="14"/>
                <w:szCs w:val="14"/>
              </w:rPr>
            </w:pPr>
          </w:p>
        </w:tc>
        <w:tc>
          <w:tcPr>
            <w:tcW w:w="1122" w:type="dxa"/>
            <w:vMerge/>
            <w:tcBorders>
              <w:left w:val="nil"/>
            </w:tcBorders>
            <w:vAlign w:val="center"/>
          </w:tcPr>
          <w:p w:rsidR="00B914B5" w:rsidRPr="004D49D9" w:rsidRDefault="00B914B5" w:rsidP="00973B1E">
            <w:pPr>
              <w:jc w:val="center"/>
              <w:rPr>
                <w:sz w:val="14"/>
                <w:szCs w:val="14"/>
              </w:rPr>
            </w:pPr>
          </w:p>
        </w:tc>
        <w:tc>
          <w:tcPr>
            <w:tcW w:w="1378" w:type="dxa"/>
            <w:vMerge w:val="restart"/>
            <w:tcBorders>
              <w:left w:val="nil"/>
            </w:tcBorders>
            <w:vAlign w:val="center"/>
          </w:tcPr>
          <w:p w:rsidR="00B914B5" w:rsidRPr="004D49D9" w:rsidRDefault="00B914B5" w:rsidP="00973B1E">
            <w:pPr>
              <w:rPr>
                <w:sz w:val="14"/>
                <w:szCs w:val="14"/>
              </w:rPr>
            </w:pPr>
            <w:r w:rsidRPr="004D49D9">
              <w:rPr>
                <w:sz w:val="14"/>
                <w:szCs w:val="14"/>
              </w:rPr>
              <w:t>INGINERIE INDUSTRIALĂ</w:t>
            </w:r>
          </w:p>
        </w:tc>
        <w:tc>
          <w:tcPr>
            <w:tcW w:w="2431" w:type="dxa"/>
            <w:vAlign w:val="center"/>
          </w:tcPr>
          <w:p w:rsidR="00B914B5" w:rsidRPr="004D49D9" w:rsidRDefault="00B914B5" w:rsidP="00973B1E">
            <w:pPr>
              <w:rPr>
                <w:sz w:val="14"/>
                <w:szCs w:val="14"/>
              </w:rPr>
            </w:pPr>
            <w:r w:rsidRPr="004D49D9">
              <w:rPr>
                <w:sz w:val="14"/>
                <w:szCs w:val="14"/>
              </w:rPr>
              <w:t xml:space="preserve">Pescuit şi industrializarea peştelui             </w:t>
            </w:r>
          </w:p>
        </w:tc>
        <w:tc>
          <w:tcPr>
            <w:tcW w:w="1390" w:type="dxa"/>
            <w:vMerge/>
            <w:vAlign w:val="center"/>
          </w:tcPr>
          <w:p w:rsidR="00B914B5" w:rsidRPr="004D49D9" w:rsidRDefault="00B914B5" w:rsidP="00973B1E">
            <w:pPr>
              <w:pStyle w:val="Titlu4"/>
              <w:jc w:val="center"/>
              <w:rPr>
                <w:b w:val="0"/>
                <w:bCs w:val="0"/>
                <w:sz w:val="14"/>
                <w:szCs w:val="14"/>
              </w:rPr>
            </w:pPr>
          </w:p>
        </w:tc>
        <w:tc>
          <w:tcPr>
            <w:tcW w:w="3179" w:type="dxa"/>
            <w:vMerge/>
            <w:vAlign w:val="center"/>
          </w:tcPr>
          <w:p w:rsidR="00B914B5" w:rsidRPr="004D49D9" w:rsidRDefault="00B914B5" w:rsidP="00973B1E">
            <w:pPr>
              <w:pStyle w:val="Titlu4"/>
              <w:jc w:val="center"/>
              <w:rPr>
                <w:b w:val="0"/>
                <w:bCs w:val="0"/>
                <w:sz w:val="16"/>
                <w:szCs w:val="16"/>
              </w:rPr>
            </w:pPr>
          </w:p>
        </w:tc>
        <w:tc>
          <w:tcPr>
            <w:tcW w:w="667" w:type="dxa"/>
            <w:vMerge/>
            <w:tcBorders>
              <w:right w:val="thinThickSmallGap" w:sz="24" w:space="0" w:color="auto"/>
            </w:tcBorders>
            <w:vAlign w:val="center"/>
          </w:tcPr>
          <w:p w:rsidR="00B914B5" w:rsidRPr="004D49D9" w:rsidRDefault="00B914B5" w:rsidP="00973B1E">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B914B5" w:rsidRPr="004D49D9" w:rsidRDefault="00B914B5" w:rsidP="00973B1E">
            <w:pPr>
              <w:pStyle w:val="Titlu4"/>
              <w:rPr>
                <w:b w:val="0"/>
                <w:bCs w:val="0"/>
                <w:caps/>
                <w:sz w:val="14"/>
                <w:szCs w:val="14"/>
              </w:rPr>
            </w:pPr>
          </w:p>
        </w:tc>
      </w:tr>
      <w:tr w:rsidR="00B914B5" w:rsidRPr="004D49D9" w:rsidTr="00973B1E">
        <w:trPr>
          <w:cantSplit/>
          <w:trHeight w:val="171"/>
          <w:jc w:val="center"/>
        </w:trPr>
        <w:tc>
          <w:tcPr>
            <w:tcW w:w="1087" w:type="dxa"/>
            <w:vMerge/>
            <w:tcBorders>
              <w:left w:val="thinThickSmallGap" w:sz="24" w:space="0" w:color="auto"/>
            </w:tcBorders>
            <w:vAlign w:val="center"/>
          </w:tcPr>
          <w:p w:rsidR="00B914B5" w:rsidRPr="004D49D9" w:rsidRDefault="00B914B5" w:rsidP="00973B1E">
            <w:pPr>
              <w:jc w:val="center"/>
              <w:rPr>
                <w:b/>
                <w:bCs/>
                <w:sz w:val="14"/>
                <w:szCs w:val="14"/>
              </w:rPr>
            </w:pPr>
          </w:p>
        </w:tc>
        <w:tc>
          <w:tcPr>
            <w:tcW w:w="935" w:type="dxa"/>
            <w:vMerge/>
            <w:tcBorders>
              <w:right w:val="thinThickSmallGap" w:sz="24" w:space="0" w:color="auto"/>
            </w:tcBorders>
            <w:vAlign w:val="center"/>
          </w:tcPr>
          <w:p w:rsidR="00B914B5" w:rsidRPr="004D49D9" w:rsidRDefault="00B914B5" w:rsidP="00973B1E">
            <w:pPr>
              <w:jc w:val="center"/>
              <w:rPr>
                <w:sz w:val="14"/>
                <w:szCs w:val="14"/>
              </w:rPr>
            </w:pPr>
          </w:p>
        </w:tc>
        <w:tc>
          <w:tcPr>
            <w:tcW w:w="1122" w:type="dxa"/>
            <w:vMerge/>
            <w:tcBorders>
              <w:right w:val="thinThickSmallGap" w:sz="24" w:space="0" w:color="auto"/>
            </w:tcBorders>
            <w:vAlign w:val="center"/>
          </w:tcPr>
          <w:p w:rsidR="00B914B5" w:rsidRPr="004D49D9" w:rsidRDefault="00B914B5" w:rsidP="00973B1E">
            <w:pPr>
              <w:jc w:val="center"/>
              <w:rPr>
                <w:sz w:val="14"/>
                <w:szCs w:val="14"/>
              </w:rPr>
            </w:pPr>
          </w:p>
        </w:tc>
        <w:tc>
          <w:tcPr>
            <w:tcW w:w="1122" w:type="dxa"/>
            <w:vMerge/>
            <w:tcBorders>
              <w:left w:val="nil"/>
            </w:tcBorders>
            <w:vAlign w:val="center"/>
          </w:tcPr>
          <w:p w:rsidR="00B914B5" w:rsidRPr="004D49D9" w:rsidRDefault="00B914B5" w:rsidP="00973B1E">
            <w:pPr>
              <w:jc w:val="center"/>
              <w:rPr>
                <w:sz w:val="14"/>
                <w:szCs w:val="14"/>
              </w:rPr>
            </w:pPr>
          </w:p>
        </w:tc>
        <w:tc>
          <w:tcPr>
            <w:tcW w:w="1378" w:type="dxa"/>
            <w:vMerge/>
            <w:tcBorders>
              <w:left w:val="nil"/>
            </w:tcBorders>
            <w:vAlign w:val="center"/>
          </w:tcPr>
          <w:p w:rsidR="00B914B5" w:rsidRPr="004D49D9" w:rsidRDefault="00B914B5" w:rsidP="00973B1E">
            <w:pPr>
              <w:rPr>
                <w:sz w:val="14"/>
                <w:szCs w:val="14"/>
              </w:rPr>
            </w:pPr>
          </w:p>
        </w:tc>
        <w:tc>
          <w:tcPr>
            <w:tcW w:w="2431" w:type="dxa"/>
            <w:vAlign w:val="center"/>
          </w:tcPr>
          <w:p w:rsidR="00B914B5" w:rsidRPr="004D49D9" w:rsidRDefault="00B914B5" w:rsidP="00973B1E">
            <w:pPr>
              <w:rPr>
                <w:sz w:val="14"/>
                <w:szCs w:val="14"/>
              </w:rPr>
            </w:pPr>
            <w:r w:rsidRPr="004D49D9">
              <w:rPr>
                <w:sz w:val="14"/>
                <w:szCs w:val="14"/>
              </w:rPr>
              <w:t>Ingineria produselor alimentare</w:t>
            </w:r>
          </w:p>
        </w:tc>
        <w:tc>
          <w:tcPr>
            <w:tcW w:w="1390" w:type="dxa"/>
            <w:vMerge/>
            <w:vAlign w:val="center"/>
          </w:tcPr>
          <w:p w:rsidR="00B914B5" w:rsidRPr="004D49D9" w:rsidRDefault="00B914B5" w:rsidP="00973B1E">
            <w:pPr>
              <w:pStyle w:val="Titlu4"/>
              <w:jc w:val="center"/>
              <w:rPr>
                <w:b w:val="0"/>
                <w:bCs w:val="0"/>
                <w:sz w:val="14"/>
                <w:szCs w:val="14"/>
              </w:rPr>
            </w:pPr>
          </w:p>
        </w:tc>
        <w:tc>
          <w:tcPr>
            <w:tcW w:w="3179" w:type="dxa"/>
            <w:vMerge/>
            <w:vAlign w:val="center"/>
          </w:tcPr>
          <w:p w:rsidR="00B914B5" w:rsidRPr="004D49D9" w:rsidRDefault="00B914B5" w:rsidP="00973B1E">
            <w:pPr>
              <w:pStyle w:val="Titlu4"/>
              <w:jc w:val="center"/>
              <w:rPr>
                <w:b w:val="0"/>
                <w:bCs w:val="0"/>
                <w:sz w:val="16"/>
                <w:szCs w:val="16"/>
              </w:rPr>
            </w:pPr>
          </w:p>
        </w:tc>
        <w:tc>
          <w:tcPr>
            <w:tcW w:w="667" w:type="dxa"/>
            <w:vMerge/>
            <w:tcBorders>
              <w:right w:val="thinThickSmallGap" w:sz="24" w:space="0" w:color="auto"/>
            </w:tcBorders>
            <w:vAlign w:val="center"/>
          </w:tcPr>
          <w:p w:rsidR="00B914B5" w:rsidRPr="004D49D9" w:rsidRDefault="00B914B5" w:rsidP="00973B1E">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B914B5" w:rsidRPr="004D49D9" w:rsidRDefault="00B914B5" w:rsidP="00973B1E">
            <w:pPr>
              <w:pStyle w:val="Titlu4"/>
              <w:rPr>
                <w:b w:val="0"/>
                <w:bCs w:val="0"/>
                <w:caps/>
                <w:sz w:val="14"/>
                <w:szCs w:val="14"/>
              </w:rPr>
            </w:pPr>
          </w:p>
        </w:tc>
      </w:tr>
      <w:tr w:rsidR="00B914B5" w:rsidRPr="004D49D9" w:rsidTr="00973B1E">
        <w:trPr>
          <w:cantSplit/>
          <w:trHeight w:val="171"/>
          <w:jc w:val="center"/>
        </w:trPr>
        <w:tc>
          <w:tcPr>
            <w:tcW w:w="1087" w:type="dxa"/>
            <w:vMerge/>
            <w:tcBorders>
              <w:left w:val="thinThickSmallGap" w:sz="24" w:space="0" w:color="auto"/>
            </w:tcBorders>
            <w:vAlign w:val="center"/>
          </w:tcPr>
          <w:p w:rsidR="00B914B5" w:rsidRPr="004D49D9" w:rsidRDefault="00B914B5" w:rsidP="00973B1E">
            <w:pPr>
              <w:jc w:val="center"/>
              <w:rPr>
                <w:b/>
                <w:bCs/>
                <w:sz w:val="14"/>
                <w:szCs w:val="14"/>
              </w:rPr>
            </w:pPr>
          </w:p>
        </w:tc>
        <w:tc>
          <w:tcPr>
            <w:tcW w:w="935" w:type="dxa"/>
            <w:vMerge/>
            <w:tcBorders>
              <w:right w:val="thinThickSmallGap" w:sz="24" w:space="0" w:color="auto"/>
            </w:tcBorders>
            <w:vAlign w:val="center"/>
          </w:tcPr>
          <w:p w:rsidR="00B914B5" w:rsidRPr="004D49D9" w:rsidRDefault="00B914B5" w:rsidP="00973B1E">
            <w:pPr>
              <w:jc w:val="center"/>
              <w:rPr>
                <w:sz w:val="14"/>
                <w:szCs w:val="14"/>
              </w:rPr>
            </w:pPr>
          </w:p>
        </w:tc>
        <w:tc>
          <w:tcPr>
            <w:tcW w:w="1122" w:type="dxa"/>
            <w:vMerge/>
            <w:tcBorders>
              <w:right w:val="thinThickSmallGap" w:sz="24" w:space="0" w:color="auto"/>
            </w:tcBorders>
            <w:vAlign w:val="center"/>
          </w:tcPr>
          <w:p w:rsidR="00B914B5" w:rsidRPr="004D49D9" w:rsidRDefault="00B914B5" w:rsidP="00973B1E">
            <w:pPr>
              <w:jc w:val="center"/>
              <w:rPr>
                <w:sz w:val="14"/>
                <w:szCs w:val="14"/>
              </w:rPr>
            </w:pPr>
          </w:p>
        </w:tc>
        <w:tc>
          <w:tcPr>
            <w:tcW w:w="1122" w:type="dxa"/>
            <w:vMerge/>
            <w:tcBorders>
              <w:left w:val="nil"/>
            </w:tcBorders>
            <w:vAlign w:val="center"/>
          </w:tcPr>
          <w:p w:rsidR="00B914B5" w:rsidRPr="004D49D9" w:rsidRDefault="00B914B5" w:rsidP="00973B1E">
            <w:pPr>
              <w:jc w:val="center"/>
              <w:rPr>
                <w:sz w:val="14"/>
                <w:szCs w:val="14"/>
              </w:rPr>
            </w:pPr>
          </w:p>
        </w:tc>
        <w:tc>
          <w:tcPr>
            <w:tcW w:w="1378" w:type="dxa"/>
            <w:vMerge/>
            <w:tcBorders>
              <w:left w:val="nil"/>
            </w:tcBorders>
            <w:vAlign w:val="center"/>
          </w:tcPr>
          <w:p w:rsidR="00B914B5" w:rsidRPr="004D49D9" w:rsidRDefault="00B914B5" w:rsidP="00973B1E">
            <w:pPr>
              <w:rPr>
                <w:sz w:val="14"/>
                <w:szCs w:val="14"/>
              </w:rPr>
            </w:pPr>
          </w:p>
        </w:tc>
        <w:tc>
          <w:tcPr>
            <w:tcW w:w="2431" w:type="dxa"/>
            <w:vAlign w:val="center"/>
          </w:tcPr>
          <w:p w:rsidR="00B914B5" w:rsidRPr="004D49D9" w:rsidRDefault="00B914B5" w:rsidP="00973B1E">
            <w:pPr>
              <w:rPr>
                <w:sz w:val="14"/>
                <w:szCs w:val="14"/>
              </w:rPr>
            </w:pPr>
            <w:r w:rsidRPr="004D49D9">
              <w:rPr>
                <w:sz w:val="14"/>
                <w:szCs w:val="14"/>
              </w:rPr>
              <w:t>Tehnologia prelucrării produselor agricole</w:t>
            </w:r>
          </w:p>
        </w:tc>
        <w:tc>
          <w:tcPr>
            <w:tcW w:w="1390" w:type="dxa"/>
            <w:vMerge/>
            <w:vAlign w:val="center"/>
          </w:tcPr>
          <w:p w:rsidR="00B914B5" w:rsidRPr="004D49D9" w:rsidRDefault="00B914B5" w:rsidP="00973B1E">
            <w:pPr>
              <w:pStyle w:val="Titlu4"/>
              <w:jc w:val="center"/>
              <w:rPr>
                <w:b w:val="0"/>
                <w:bCs w:val="0"/>
                <w:sz w:val="14"/>
                <w:szCs w:val="14"/>
              </w:rPr>
            </w:pPr>
          </w:p>
        </w:tc>
        <w:tc>
          <w:tcPr>
            <w:tcW w:w="3179" w:type="dxa"/>
            <w:vMerge/>
            <w:vAlign w:val="center"/>
          </w:tcPr>
          <w:p w:rsidR="00B914B5" w:rsidRPr="004D49D9" w:rsidRDefault="00B914B5" w:rsidP="00973B1E">
            <w:pPr>
              <w:pStyle w:val="Titlu4"/>
              <w:jc w:val="center"/>
              <w:rPr>
                <w:b w:val="0"/>
                <w:bCs w:val="0"/>
                <w:sz w:val="16"/>
                <w:szCs w:val="16"/>
              </w:rPr>
            </w:pPr>
          </w:p>
        </w:tc>
        <w:tc>
          <w:tcPr>
            <w:tcW w:w="667" w:type="dxa"/>
            <w:vMerge/>
            <w:tcBorders>
              <w:right w:val="thinThickSmallGap" w:sz="24" w:space="0" w:color="auto"/>
            </w:tcBorders>
            <w:vAlign w:val="center"/>
          </w:tcPr>
          <w:p w:rsidR="00B914B5" w:rsidRPr="004D49D9" w:rsidRDefault="00B914B5" w:rsidP="00973B1E">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B914B5" w:rsidRPr="004D49D9" w:rsidRDefault="00B914B5" w:rsidP="00973B1E">
            <w:pPr>
              <w:pStyle w:val="Titlu4"/>
              <w:rPr>
                <w:b w:val="0"/>
                <w:bCs w:val="0"/>
                <w:caps/>
                <w:sz w:val="14"/>
                <w:szCs w:val="14"/>
              </w:rPr>
            </w:pPr>
          </w:p>
        </w:tc>
      </w:tr>
      <w:tr w:rsidR="004035C6" w:rsidRPr="004D49D9" w:rsidTr="00973B1E">
        <w:trPr>
          <w:cantSplit/>
          <w:trHeight w:val="171"/>
          <w:jc w:val="center"/>
        </w:trPr>
        <w:tc>
          <w:tcPr>
            <w:tcW w:w="1087" w:type="dxa"/>
            <w:vMerge/>
            <w:tcBorders>
              <w:left w:val="thinThickSmallGap" w:sz="24" w:space="0" w:color="auto"/>
            </w:tcBorders>
            <w:vAlign w:val="center"/>
          </w:tcPr>
          <w:p w:rsidR="004035C6" w:rsidRPr="004D49D9" w:rsidRDefault="004035C6" w:rsidP="00973B1E">
            <w:pPr>
              <w:jc w:val="center"/>
              <w:rPr>
                <w:b/>
                <w:bCs/>
                <w:sz w:val="14"/>
                <w:szCs w:val="14"/>
              </w:rPr>
            </w:pPr>
          </w:p>
        </w:tc>
        <w:tc>
          <w:tcPr>
            <w:tcW w:w="935" w:type="dxa"/>
            <w:vMerge/>
            <w:tcBorders>
              <w:right w:val="thinThickSmallGap" w:sz="24" w:space="0" w:color="auto"/>
            </w:tcBorders>
            <w:vAlign w:val="center"/>
          </w:tcPr>
          <w:p w:rsidR="004035C6" w:rsidRPr="004D49D9" w:rsidRDefault="004035C6" w:rsidP="00973B1E">
            <w:pPr>
              <w:jc w:val="center"/>
              <w:rPr>
                <w:sz w:val="14"/>
                <w:szCs w:val="14"/>
              </w:rPr>
            </w:pPr>
          </w:p>
        </w:tc>
        <w:tc>
          <w:tcPr>
            <w:tcW w:w="1122" w:type="dxa"/>
            <w:vMerge/>
            <w:tcBorders>
              <w:right w:val="thinThickSmallGap" w:sz="24" w:space="0" w:color="auto"/>
            </w:tcBorders>
            <w:vAlign w:val="center"/>
          </w:tcPr>
          <w:p w:rsidR="004035C6" w:rsidRPr="004D49D9" w:rsidRDefault="004035C6" w:rsidP="00973B1E">
            <w:pPr>
              <w:jc w:val="center"/>
              <w:rPr>
                <w:sz w:val="14"/>
                <w:szCs w:val="14"/>
              </w:rPr>
            </w:pPr>
          </w:p>
        </w:tc>
        <w:tc>
          <w:tcPr>
            <w:tcW w:w="1122" w:type="dxa"/>
            <w:vMerge/>
            <w:tcBorders>
              <w:left w:val="nil"/>
            </w:tcBorders>
            <w:vAlign w:val="center"/>
          </w:tcPr>
          <w:p w:rsidR="004035C6" w:rsidRPr="004D49D9" w:rsidRDefault="004035C6" w:rsidP="00973B1E">
            <w:pPr>
              <w:jc w:val="center"/>
              <w:rPr>
                <w:sz w:val="14"/>
                <w:szCs w:val="14"/>
              </w:rPr>
            </w:pPr>
          </w:p>
        </w:tc>
        <w:tc>
          <w:tcPr>
            <w:tcW w:w="1378" w:type="dxa"/>
            <w:vMerge w:val="restart"/>
            <w:tcBorders>
              <w:left w:val="nil"/>
            </w:tcBorders>
            <w:vAlign w:val="center"/>
          </w:tcPr>
          <w:p w:rsidR="004035C6" w:rsidRPr="004D49D9" w:rsidRDefault="004035C6" w:rsidP="00973B1E">
            <w:pPr>
              <w:rPr>
                <w:sz w:val="14"/>
                <w:szCs w:val="14"/>
              </w:rPr>
            </w:pPr>
            <w:r w:rsidRPr="004D49D9">
              <w:rPr>
                <w:sz w:val="14"/>
                <w:szCs w:val="14"/>
              </w:rPr>
              <w:t>INGINERIA PRODUSELOR ALIMENTARE</w:t>
            </w:r>
          </w:p>
        </w:tc>
        <w:tc>
          <w:tcPr>
            <w:tcW w:w="2431" w:type="dxa"/>
            <w:vAlign w:val="center"/>
          </w:tcPr>
          <w:p w:rsidR="004035C6" w:rsidRPr="004D49D9" w:rsidRDefault="004035C6" w:rsidP="00973B1E">
            <w:pPr>
              <w:rPr>
                <w:sz w:val="14"/>
                <w:szCs w:val="14"/>
              </w:rPr>
            </w:pPr>
            <w:r w:rsidRPr="004D49D9">
              <w:rPr>
                <w:sz w:val="14"/>
                <w:szCs w:val="14"/>
              </w:rPr>
              <w:t>Ingineria produselor alimentare</w:t>
            </w:r>
          </w:p>
        </w:tc>
        <w:tc>
          <w:tcPr>
            <w:tcW w:w="1390" w:type="dxa"/>
            <w:vMerge/>
            <w:vAlign w:val="center"/>
          </w:tcPr>
          <w:p w:rsidR="004035C6" w:rsidRPr="004D49D9" w:rsidRDefault="004035C6" w:rsidP="00973B1E">
            <w:pPr>
              <w:pStyle w:val="Titlu4"/>
              <w:jc w:val="center"/>
              <w:rPr>
                <w:b w:val="0"/>
                <w:bCs w:val="0"/>
                <w:sz w:val="14"/>
                <w:szCs w:val="14"/>
              </w:rPr>
            </w:pPr>
          </w:p>
        </w:tc>
        <w:tc>
          <w:tcPr>
            <w:tcW w:w="3179" w:type="dxa"/>
            <w:vMerge/>
            <w:vAlign w:val="center"/>
          </w:tcPr>
          <w:p w:rsidR="004035C6" w:rsidRPr="004D49D9" w:rsidRDefault="004035C6" w:rsidP="00973B1E">
            <w:pPr>
              <w:pStyle w:val="Titlu4"/>
              <w:jc w:val="center"/>
              <w:rPr>
                <w:b w:val="0"/>
                <w:bCs w:val="0"/>
                <w:sz w:val="16"/>
                <w:szCs w:val="16"/>
              </w:rPr>
            </w:pPr>
          </w:p>
        </w:tc>
        <w:tc>
          <w:tcPr>
            <w:tcW w:w="667" w:type="dxa"/>
            <w:vMerge/>
            <w:tcBorders>
              <w:right w:val="thinThickSmallGap" w:sz="24" w:space="0" w:color="auto"/>
            </w:tcBorders>
            <w:vAlign w:val="center"/>
          </w:tcPr>
          <w:p w:rsidR="004035C6" w:rsidRPr="004D49D9" w:rsidRDefault="004035C6" w:rsidP="00973B1E">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035C6" w:rsidRPr="004D49D9" w:rsidRDefault="004035C6" w:rsidP="00973B1E">
            <w:pPr>
              <w:pStyle w:val="Titlu4"/>
              <w:rPr>
                <w:b w:val="0"/>
                <w:bCs w:val="0"/>
                <w:caps/>
                <w:sz w:val="14"/>
                <w:szCs w:val="14"/>
              </w:rPr>
            </w:pPr>
          </w:p>
        </w:tc>
      </w:tr>
      <w:tr w:rsidR="004035C6" w:rsidRPr="004D49D9" w:rsidTr="00973B1E">
        <w:trPr>
          <w:cantSplit/>
          <w:trHeight w:val="171"/>
          <w:jc w:val="center"/>
        </w:trPr>
        <w:tc>
          <w:tcPr>
            <w:tcW w:w="1087" w:type="dxa"/>
            <w:vMerge/>
            <w:tcBorders>
              <w:left w:val="thinThickSmallGap" w:sz="24" w:space="0" w:color="auto"/>
            </w:tcBorders>
            <w:vAlign w:val="center"/>
          </w:tcPr>
          <w:p w:rsidR="004035C6" w:rsidRPr="004D49D9" w:rsidRDefault="004035C6" w:rsidP="00973B1E">
            <w:pPr>
              <w:jc w:val="center"/>
              <w:rPr>
                <w:b/>
                <w:bCs/>
                <w:sz w:val="14"/>
                <w:szCs w:val="14"/>
              </w:rPr>
            </w:pPr>
          </w:p>
        </w:tc>
        <w:tc>
          <w:tcPr>
            <w:tcW w:w="935" w:type="dxa"/>
            <w:vMerge/>
            <w:tcBorders>
              <w:right w:val="thinThickSmallGap" w:sz="24" w:space="0" w:color="auto"/>
            </w:tcBorders>
            <w:vAlign w:val="center"/>
          </w:tcPr>
          <w:p w:rsidR="004035C6" w:rsidRPr="004D49D9" w:rsidRDefault="004035C6" w:rsidP="00973B1E">
            <w:pPr>
              <w:jc w:val="center"/>
              <w:rPr>
                <w:sz w:val="14"/>
                <w:szCs w:val="14"/>
              </w:rPr>
            </w:pPr>
          </w:p>
        </w:tc>
        <w:tc>
          <w:tcPr>
            <w:tcW w:w="1122" w:type="dxa"/>
            <w:vMerge/>
            <w:tcBorders>
              <w:right w:val="thinThickSmallGap" w:sz="24" w:space="0" w:color="auto"/>
            </w:tcBorders>
            <w:vAlign w:val="center"/>
          </w:tcPr>
          <w:p w:rsidR="004035C6" w:rsidRPr="004D49D9" w:rsidRDefault="004035C6" w:rsidP="00973B1E">
            <w:pPr>
              <w:jc w:val="center"/>
              <w:rPr>
                <w:sz w:val="14"/>
                <w:szCs w:val="14"/>
              </w:rPr>
            </w:pPr>
          </w:p>
        </w:tc>
        <w:tc>
          <w:tcPr>
            <w:tcW w:w="1122" w:type="dxa"/>
            <w:vMerge/>
            <w:tcBorders>
              <w:left w:val="nil"/>
            </w:tcBorders>
            <w:vAlign w:val="center"/>
          </w:tcPr>
          <w:p w:rsidR="004035C6" w:rsidRPr="004D49D9" w:rsidRDefault="004035C6" w:rsidP="00973B1E">
            <w:pPr>
              <w:jc w:val="center"/>
              <w:rPr>
                <w:sz w:val="14"/>
                <w:szCs w:val="14"/>
              </w:rPr>
            </w:pPr>
          </w:p>
        </w:tc>
        <w:tc>
          <w:tcPr>
            <w:tcW w:w="1378" w:type="dxa"/>
            <w:vMerge/>
            <w:tcBorders>
              <w:left w:val="nil"/>
            </w:tcBorders>
            <w:vAlign w:val="center"/>
          </w:tcPr>
          <w:p w:rsidR="004035C6" w:rsidRPr="004D49D9" w:rsidRDefault="004035C6" w:rsidP="00973B1E">
            <w:pPr>
              <w:rPr>
                <w:sz w:val="14"/>
                <w:szCs w:val="14"/>
              </w:rPr>
            </w:pPr>
          </w:p>
        </w:tc>
        <w:tc>
          <w:tcPr>
            <w:tcW w:w="2431" w:type="dxa"/>
            <w:vAlign w:val="center"/>
          </w:tcPr>
          <w:p w:rsidR="004035C6" w:rsidRPr="004D49D9" w:rsidRDefault="004035C6" w:rsidP="00973B1E">
            <w:pPr>
              <w:rPr>
                <w:sz w:val="14"/>
                <w:szCs w:val="14"/>
              </w:rPr>
            </w:pPr>
            <w:r w:rsidRPr="004D49D9">
              <w:rPr>
                <w:sz w:val="14"/>
                <w:szCs w:val="14"/>
              </w:rPr>
              <w:t>Tehnologia prelucrării produselor agricole</w:t>
            </w:r>
          </w:p>
        </w:tc>
        <w:tc>
          <w:tcPr>
            <w:tcW w:w="1390" w:type="dxa"/>
            <w:vMerge/>
            <w:vAlign w:val="center"/>
          </w:tcPr>
          <w:p w:rsidR="004035C6" w:rsidRPr="004D49D9" w:rsidRDefault="004035C6" w:rsidP="00973B1E">
            <w:pPr>
              <w:pStyle w:val="Titlu4"/>
              <w:jc w:val="center"/>
              <w:rPr>
                <w:b w:val="0"/>
                <w:bCs w:val="0"/>
                <w:sz w:val="14"/>
                <w:szCs w:val="14"/>
              </w:rPr>
            </w:pPr>
          </w:p>
        </w:tc>
        <w:tc>
          <w:tcPr>
            <w:tcW w:w="3179" w:type="dxa"/>
            <w:vMerge/>
            <w:vAlign w:val="center"/>
          </w:tcPr>
          <w:p w:rsidR="004035C6" w:rsidRPr="004D49D9" w:rsidRDefault="004035C6" w:rsidP="00973B1E">
            <w:pPr>
              <w:pStyle w:val="Titlu4"/>
              <w:jc w:val="center"/>
              <w:rPr>
                <w:b w:val="0"/>
                <w:bCs w:val="0"/>
                <w:sz w:val="16"/>
                <w:szCs w:val="16"/>
              </w:rPr>
            </w:pPr>
          </w:p>
        </w:tc>
        <w:tc>
          <w:tcPr>
            <w:tcW w:w="667" w:type="dxa"/>
            <w:vMerge/>
            <w:tcBorders>
              <w:right w:val="thinThickSmallGap" w:sz="24" w:space="0" w:color="auto"/>
            </w:tcBorders>
            <w:vAlign w:val="center"/>
          </w:tcPr>
          <w:p w:rsidR="004035C6" w:rsidRPr="004D49D9" w:rsidRDefault="004035C6" w:rsidP="00973B1E">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035C6" w:rsidRPr="004D49D9" w:rsidRDefault="004035C6" w:rsidP="00973B1E">
            <w:pPr>
              <w:pStyle w:val="Titlu4"/>
              <w:rPr>
                <w:b w:val="0"/>
                <w:bCs w:val="0"/>
                <w:caps/>
                <w:sz w:val="14"/>
                <w:szCs w:val="14"/>
              </w:rPr>
            </w:pPr>
          </w:p>
        </w:tc>
      </w:tr>
      <w:tr w:rsidR="004035C6" w:rsidRPr="004D49D9" w:rsidTr="00973B1E">
        <w:trPr>
          <w:cantSplit/>
          <w:trHeight w:val="171"/>
          <w:jc w:val="center"/>
        </w:trPr>
        <w:tc>
          <w:tcPr>
            <w:tcW w:w="1087" w:type="dxa"/>
            <w:vMerge/>
            <w:tcBorders>
              <w:left w:val="thinThickSmallGap" w:sz="24" w:space="0" w:color="auto"/>
            </w:tcBorders>
            <w:vAlign w:val="center"/>
          </w:tcPr>
          <w:p w:rsidR="004035C6" w:rsidRPr="004D49D9" w:rsidRDefault="004035C6" w:rsidP="00973B1E">
            <w:pPr>
              <w:jc w:val="center"/>
              <w:rPr>
                <w:b/>
                <w:bCs/>
                <w:sz w:val="14"/>
                <w:szCs w:val="14"/>
              </w:rPr>
            </w:pPr>
          </w:p>
        </w:tc>
        <w:tc>
          <w:tcPr>
            <w:tcW w:w="935" w:type="dxa"/>
            <w:vMerge/>
            <w:tcBorders>
              <w:right w:val="thinThickSmallGap" w:sz="24" w:space="0" w:color="auto"/>
            </w:tcBorders>
            <w:vAlign w:val="center"/>
          </w:tcPr>
          <w:p w:rsidR="004035C6" w:rsidRPr="004D49D9" w:rsidRDefault="004035C6" w:rsidP="00973B1E">
            <w:pPr>
              <w:jc w:val="center"/>
              <w:rPr>
                <w:sz w:val="14"/>
                <w:szCs w:val="14"/>
              </w:rPr>
            </w:pPr>
          </w:p>
        </w:tc>
        <w:tc>
          <w:tcPr>
            <w:tcW w:w="1122" w:type="dxa"/>
            <w:vMerge/>
            <w:tcBorders>
              <w:right w:val="thinThickSmallGap" w:sz="24" w:space="0" w:color="auto"/>
            </w:tcBorders>
            <w:vAlign w:val="center"/>
          </w:tcPr>
          <w:p w:rsidR="004035C6" w:rsidRPr="004D49D9" w:rsidRDefault="004035C6" w:rsidP="00973B1E">
            <w:pPr>
              <w:jc w:val="center"/>
              <w:rPr>
                <w:sz w:val="14"/>
                <w:szCs w:val="14"/>
              </w:rPr>
            </w:pPr>
          </w:p>
        </w:tc>
        <w:tc>
          <w:tcPr>
            <w:tcW w:w="1122" w:type="dxa"/>
            <w:vMerge/>
            <w:tcBorders>
              <w:left w:val="nil"/>
            </w:tcBorders>
            <w:vAlign w:val="center"/>
          </w:tcPr>
          <w:p w:rsidR="004035C6" w:rsidRPr="004D49D9" w:rsidRDefault="004035C6" w:rsidP="00973B1E">
            <w:pPr>
              <w:jc w:val="center"/>
              <w:rPr>
                <w:sz w:val="14"/>
                <w:szCs w:val="14"/>
              </w:rPr>
            </w:pPr>
          </w:p>
        </w:tc>
        <w:tc>
          <w:tcPr>
            <w:tcW w:w="1378" w:type="dxa"/>
            <w:vMerge/>
            <w:tcBorders>
              <w:left w:val="nil"/>
            </w:tcBorders>
            <w:vAlign w:val="center"/>
          </w:tcPr>
          <w:p w:rsidR="004035C6" w:rsidRPr="004D49D9" w:rsidRDefault="004035C6" w:rsidP="00973B1E">
            <w:pPr>
              <w:rPr>
                <w:sz w:val="14"/>
                <w:szCs w:val="14"/>
              </w:rPr>
            </w:pPr>
          </w:p>
        </w:tc>
        <w:tc>
          <w:tcPr>
            <w:tcW w:w="2431" w:type="dxa"/>
            <w:vAlign w:val="center"/>
          </w:tcPr>
          <w:p w:rsidR="004035C6" w:rsidRPr="004D49D9" w:rsidRDefault="004035C6" w:rsidP="00973B1E">
            <w:pPr>
              <w:rPr>
                <w:sz w:val="14"/>
                <w:szCs w:val="14"/>
              </w:rPr>
            </w:pPr>
            <w:r w:rsidRPr="004D49D9">
              <w:rPr>
                <w:sz w:val="14"/>
                <w:szCs w:val="14"/>
              </w:rPr>
              <w:t>Controlul şi expertiza produselor alimentare</w:t>
            </w:r>
          </w:p>
        </w:tc>
        <w:tc>
          <w:tcPr>
            <w:tcW w:w="1390" w:type="dxa"/>
            <w:vMerge/>
            <w:vAlign w:val="center"/>
          </w:tcPr>
          <w:p w:rsidR="004035C6" w:rsidRPr="004D49D9" w:rsidRDefault="004035C6" w:rsidP="00973B1E">
            <w:pPr>
              <w:pStyle w:val="Titlu4"/>
              <w:jc w:val="center"/>
              <w:rPr>
                <w:b w:val="0"/>
                <w:bCs w:val="0"/>
                <w:sz w:val="14"/>
                <w:szCs w:val="14"/>
              </w:rPr>
            </w:pPr>
          </w:p>
        </w:tc>
        <w:tc>
          <w:tcPr>
            <w:tcW w:w="3179" w:type="dxa"/>
            <w:vMerge/>
            <w:vAlign w:val="center"/>
          </w:tcPr>
          <w:p w:rsidR="004035C6" w:rsidRPr="004D49D9" w:rsidRDefault="004035C6" w:rsidP="00973B1E">
            <w:pPr>
              <w:pStyle w:val="Titlu4"/>
              <w:jc w:val="center"/>
              <w:rPr>
                <w:b w:val="0"/>
                <w:bCs w:val="0"/>
                <w:sz w:val="16"/>
                <w:szCs w:val="16"/>
              </w:rPr>
            </w:pPr>
          </w:p>
        </w:tc>
        <w:tc>
          <w:tcPr>
            <w:tcW w:w="667" w:type="dxa"/>
            <w:vMerge/>
            <w:tcBorders>
              <w:right w:val="thinThickSmallGap" w:sz="24" w:space="0" w:color="auto"/>
            </w:tcBorders>
            <w:vAlign w:val="center"/>
          </w:tcPr>
          <w:p w:rsidR="004035C6" w:rsidRPr="004D49D9" w:rsidRDefault="004035C6" w:rsidP="00973B1E">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035C6" w:rsidRPr="004D49D9" w:rsidRDefault="004035C6" w:rsidP="00973B1E">
            <w:pPr>
              <w:pStyle w:val="Titlu4"/>
              <w:rPr>
                <w:b w:val="0"/>
                <w:bCs w:val="0"/>
                <w:caps/>
                <w:sz w:val="14"/>
                <w:szCs w:val="14"/>
              </w:rPr>
            </w:pPr>
          </w:p>
        </w:tc>
      </w:tr>
      <w:tr w:rsidR="004035C6" w:rsidRPr="004D49D9" w:rsidTr="00973B1E">
        <w:trPr>
          <w:cantSplit/>
          <w:trHeight w:val="171"/>
          <w:jc w:val="center"/>
        </w:trPr>
        <w:tc>
          <w:tcPr>
            <w:tcW w:w="1087" w:type="dxa"/>
            <w:vMerge/>
            <w:tcBorders>
              <w:left w:val="thinThickSmallGap" w:sz="24" w:space="0" w:color="auto"/>
            </w:tcBorders>
            <w:vAlign w:val="center"/>
          </w:tcPr>
          <w:p w:rsidR="004035C6" w:rsidRPr="004D49D9" w:rsidRDefault="004035C6" w:rsidP="00973B1E">
            <w:pPr>
              <w:jc w:val="center"/>
              <w:rPr>
                <w:b/>
                <w:bCs/>
                <w:sz w:val="14"/>
                <w:szCs w:val="14"/>
              </w:rPr>
            </w:pPr>
          </w:p>
        </w:tc>
        <w:tc>
          <w:tcPr>
            <w:tcW w:w="935" w:type="dxa"/>
            <w:vMerge/>
            <w:tcBorders>
              <w:right w:val="thinThickSmallGap" w:sz="24" w:space="0" w:color="auto"/>
            </w:tcBorders>
            <w:vAlign w:val="center"/>
          </w:tcPr>
          <w:p w:rsidR="004035C6" w:rsidRPr="004D49D9" w:rsidRDefault="004035C6" w:rsidP="00973B1E">
            <w:pPr>
              <w:jc w:val="center"/>
              <w:rPr>
                <w:sz w:val="14"/>
                <w:szCs w:val="14"/>
              </w:rPr>
            </w:pPr>
          </w:p>
        </w:tc>
        <w:tc>
          <w:tcPr>
            <w:tcW w:w="1122" w:type="dxa"/>
            <w:vMerge/>
            <w:tcBorders>
              <w:right w:val="thinThickSmallGap" w:sz="24" w:space="0" w:color="auto"/>
            </w:tcBorders>
            <w:vAlign w:val="center"/>
          </w:tcPr>
          <w:p w:rsidR="004035C6" w:rsidRPr="004D49D9" w:rsidRDefault="004035C6" w:rsidP="00973B1E">
            <w:pPr>
              <w:jc w:val="center"/>
              <w:rPr>
                <w:sz w:val="14"/>
                <w:szCs w:val="14"/>
              </w:rPr>
            </w:pPr>
          </w:p>
        </w:tc>
        <w:tc>
          <w:tcPr>
            <w:tcW w:w="1122" w:type="dxa"/>
            <w:vMerge/>
            <w:tcBorders>
              <w:left w:val="nil"/>
            </w:tcBorders>
            <w:vAlign w:val="center"/>
          </w:tcPr>
          <w:p w:rsidR="004035C6" w:rsidRPr="004D49D9" w:rsidRDefault="004035C6" w:rsidP="00973B1E">
            <w:pPr>
              <w:jc w:val="center"/>
              <w:rPr>
                <w:sz w:val="14"/>
                <w:szCs w:val="14"/>
              </w:rPr>
            </w:pPr>
          </w:p>
        </w:tc>
        <w:tc>
          <w:tcPr>
            <w:tcW w:w="1378" w:type="dxa"/>
            <w:vMerge/>
            <w:tcBorders>
              <w:left w:val="nil"/>
            </w:tcBorders>
            <w:vAlign w:val="center"/>
          </w:tcPr>
          <w:p w:rsidR="004035C6" w:rsidRPr="004D49D9" w:rsidRDefault="004035C6" w:rsidP="00973B1E">
            <w:pPr>
              <w:rPr>
                <w:sz w:val="14"/>
                <w:szCs w:val="14"/>
              </w:rPr>
            </w:pPr>
          </w:p>
        </w:tc>
        <w:tc>
          <w:tcPr>
            <w:tcW w:w="2431" w:type="dxa"/>
            <w:vAlign w:val="center"/>
          </w:tcPr>
          <w:p w:rsidR="004035C6" w:rsidRPr="004D49D9" w:rsidRDefault="004035C6" w:rsidP="00973B1E">
            <w:pPr>
              <w:rPr>
                <w:sz w:val="14"/>
                <w:szCs w:val="14"/>
              </w:rPr>
            </w:pPr>
            <w:r w:rsidRPr="004D49D9">
              <w:rPr>
                <w:sz w:val="14"/>
                <w:szCs w:val="14"/>
              </w:rPr>
              <w:t xml:space="preserve">Pescuit şi industrializarea peştelui             </w:t>
            </w:r>
          </w:p>
        </w:tc>
        <w:tc>
          <w:tcPr>
            <w:tcW w:w="1390" w:type="dxa"/>
            <w:vMerge/>
            <w:vAlign w:val="center"/>
          </w:tcPr>
          <w:p w:rsidR="004035C6" w:rsidRPr="004D49D9" w:rsidRDefault="004035C6" w:rsidP="00973B1E">
            <w:pPr>
              <w:pStyle w:val="Titlu4"/>
              <w:jc w:val="center"/>
              <w:rPr>
                <w:b w:val="0"/>
                <w:bCs w:val="0"/>
                <w:sz w:val="14"/>
                <w:szCs w:val="14"/>
              </w:rPr>
            </w:pPr>
          </w:p>
        </w:tc>
        <w:tc>
          <w:tcPr>
            <w:tcW w:w="3179" w:type="dxa"/>
            <w:vMerge/>
            <w:vAlign w:val="center"/>
          </w:tcPr>
          <w:p w:rsidR="004035C6" w:rsidRPr="004D49D9" w:rsidRDefault="004035C6" w:rsidP="00973B1E">
            <w:pPr>
              <w:pStyle w:val="Titlu4"/>
              <w:jc w:val="center"/>
              <w:rPr>
                <w:b w:val="0"/>
                <w:bCs w:val="0"/>
                <w:sz w:val="16"/>
                <w:szCs w:val="16"/>
              </w:rPr>
            </w:pPr>
          </w:p>
        </w:tc>
        <w:tc>
          <w:tcPr>
            <w:tcW w:w="667" w:type="dxa"/>
            <w:vMerge/>
            <w:tcBorders>
              <w:right w:val="thinThickSmallGap" w:sz="24" w:space="0" w:color="auto"/>
            </w:tcBorders>
            <w:vAlign w:val="center"/>
          </w:tcPr>
          <w:p w:rsidR="004035C6" w:rsidRPr="004D49D9" w:rsidRDefault="004035C6" w:rsidP="00973B1E">
            <w:pPr>
              <w:pStyle w:val="Titlu4"/>
              <w:jc w:val="center"/>
              <w:rPr>
                <w:b w:val="0"/>
                <w:bCs w:val="0"/>
                <w:sz w:val="16"/>
                <w:szCs w:val="16"/>
              </w:rPr>
            </w:pPr>
          </w:p>
        </w:tc>
        <w:tc>
          <w:tcPr>
            <w:tcW w:w="1309" w:type="dxa"/>
            <w:vMerge/>
            <w:tcBorders>
              <w:left w:val="thinThickSmallGap" w:sz="24" w:space="0" w:color="auto"/>
              <w:right w:val="thinThickSmallGap" w:sz="24" w:space="0" w:color="auto"/>
            </w:tcBorders>
            <w:vAlign w:val="center"/>
          </w:tcPr>
          <w:p w:rsidR="004035C6" w:rsidRPr="004D49D9" w:rsidRDefault="004035C6" w:rsidP="00973B1E">
            <w:pPr>
              <w:pStyle w:val="Titlu4"/>
              <w:rPr>
                <w:b w:val="0"/>
                <w:bCs w:val="0"/>
                <w:caps/>
                <w:sz w:val="14"/>
                <w:szCs w:val="14"/>
              </w:rPr>
            </w:pPr>
          </w:p>
        </w:tc>
      </w:tr>
      <w:tr w:rsidR="004035C6" w:rsidRPr="004D49D9" w:rsidTr="00973B1E">
        <w:trPr>
          <w:cantSplit/>
          <w:trHeight w:val="171"/>
          <w:jc w:val="center"/>
        </w:trPr>
        <w:tc>
          <w:tcPr>
            <w:tcW w:w="1087" w:type="dxa"/>
            <w:vMerge/>
            <w:tcBorders>
              <w:left w:val="thinThickSmallGap" w:sz="24" w:space="0" w:color="auto"/>
            </w:tcBorders>
            <w:vAlign w:val="center"/>
          </w:tcPr>
          <w:p w:rsidR="004035C6" w:rsidRPr="004D49D9" w:rsidRDefault="004035C6" w:rsidP="00973B1E">
            <w:pPr>
              <w:jc w:val="center"/>
              <w:rPr>
                <w:b/>
                <w:bCs/>
                <w:sz w:val="14"/>
                <w:szCs w:val="14"/>
              </w:rPr>
            </w:pPr>
          </w:p>
        </w:tc>
        <w:tc>
          <w:tcPr>
            <w:tcW w:w="935" w:type="dxa"/>
            <w:vMerge/>
            <w:tcBorders>
              <w:right w:val="thinThickSmallGap" w:sz="24" w:space="0" w:color="auto"/>
            </w:tcBorders>
            <w:vAlign w:val="center"/>
          </w:tcPr>
          <w:p w:rsidR="004035C6" w:rsidRPr="004D49D9" w:rsidRDefault="004035C6" w:rsidP="00973B1E">
            <w:pPr>
              <w:jc w:val="center"/>
              <w:rPr>
                <w:b/>
                <w:bCs/>
                <w:sz w:val="14"/>
                <w:szCs w:val="14"/>
              </w:rPr>
            </w:pPr>
          </w:p>
        </w:tc>
        <w:tc>
          <w:tcPr>
            <w:tcW w:w="1122" w:type="dxa"/>
            <w:vMerge/>
            <w:tcBorders>
              <w:right w:val="thinThickSmallGap" w:sz="24" w:space="0" w:color="auto"/>
            </w:tcBorders>
            <w:vAlign w:val="center"/>
          </w:tcPr>
          <w:p w:rsidR="004035C6" w:rsidRPr="004D49D9" w:rsidRDefault="004035C6" w:rsidP="00973B1E">
            <w:pPr>
              <w:jc w:val="center"/>
              <w:rPr>
                <w:sz w:val="14"/>
                <w:szCs w:val="14"/>
              </w:rPr>
            </w:pPr>
          </w:p>
        </w:tc>
        <w:tc>
          <w:tcPr>
            <w:tcW w:w="11476" w:type="dxa"/>
            <w:gridSpan w:val="7"/>
            <w:tcBorders>
              <w:left w:val="nil"/>
              <w:right w:val="thinThickSmallGap" w:sz="24" w:space="0" w:color="auto"/>
            </w:tcBorders>
            <w:vAlign w:val="center"/>
          </w:tcPr>
          <w:p w:rsidR="004035C6" w:rsidRPr="004D49D9" w:rsidRDefault="004035C6" w:rsidP="00973B1E">
            <w:pPr>
              <w:autoSpaceDE w:val="0"/>
              <w:autoSpaceDN w:val="0"/>
              <w:adjustRightInd w:val="0"/>
              <w:ind w:firstLine="567"/>
              <w:jc w:val="both"/>
              <w:rPr>
                <w:sz w:val="16"/>
                <w:szCs w:val="16"/>
              </w:rPr>
            </w:pPr>
            <w:r w:rsidRPr="004D49D9">
              <w:rPr>
                <w:i/>
                <w:iCs/>
                <w:sz w:val="16"/>
                <w:szCs w:val="16"/>
              </w:rPr>
              <w:t>Notă. Încadrarea pe catedre de discipline tehnologice din domeniul industrie alimentară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 tehnologice din domeniul industrie alimentară  în conformitate cu prevederile prezentului Centralizator.</w:t>
            </w:r>
          </w:p>
          <w:p w:rsidR="004035C6" w:rsidRPr="004D49D9" w:rsidRDefault="004035C6" w:rsidP="00973B1E">
            <w:pPr>
              <w:pStyle w:val="Titlu4"/>
              <w:rPr>
                <w:b w:val="0"/>
                <w:bCs w:val="0"/>
                <w:caps/>
                <w:sz w:val="14"/>
                <w:szCs w:val="14"/>
              </w:rPr>
            </w:pPr>
          </w:p>
        </w:tc>
      </w:tr>
    </w:tbl>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0"/>
        <w:gridCol w:w="935"/>
        <w:gridCol w:w="1122"/>
        <w:gridCol w:w="1122"/>
        <w:gridCol w:w="2057"/>
        <w:gridCol w:w="1683"/>
        <w:gridCol w:w="1496"/>
        <w:gridCol w:w="3179"/>
        <w:gridCol w:w="549"/>
        <w:gridCol w:w="1417"/>
      </w:tblGrid>
      <w:tr w:rsidR="008157CE" w:rsidRPr="004D49D9" w:rsidTr="000A2FF6">
        <w:trPr>
          <w:cantSplit/>
          <w:trHeight w:val="171"/>
          <w:jc w:val="center"/>
        </w:trPr>
        <w:tc>
          <w:tcPr>
            <w:tcW w:w="1040" w:type="dxa"/>
            <w:vMerge w:val="restart"/>
            <w:tcBorders>
              <w:left w:val="thinThickSmallGap" w:sz="24" w:space="0" w:color="auto"/>
            </w:tcBorders>
            <w:vAlign w:val="center"/>
          </w:tcPr>
          <w:p w:rsidR="008157CE" w:rsidRPr="004D49D9" w:rsidRDefault="008157CE" w:rsidP="008157CE">
            <w:pPr>
              <w:jc w:val="center"/>
              <w:rPr>
                <w:b/>
                <w:bCs/>
                <w:sz w:val="14"/>
                <w:szCs w:val="14"/>
              </w:rPr>
            </w:pPr>
            <w:r w:rsidRPr="004D49D9">
              <w:rPr>
                <w:b/>
                <w:bCs/>
                <w:sz w:val="14"/>
                <w:szCs w:val="14"/>
              </w:rPr>
              <w:lastRenderedPageBreak/>
              <w:t xml:space="preserve">Învăţământ </w:t>
            </w:r>
          </w:p>
          <w:p w:rsidR="008157CE" w:rsidRPr="004D49D9" w:rsidRDefault="008157CE" w:rsidP="008157CE">
            <w:pPr>
              <w:jc w:val="center"/>
              <w:rPr>
                <w:b/>
                <w:bCs/>
                <w:sz w:val="14"/>
                <w:szCs w:val="14"/>
              </w:rPr>
            </w:pPr>
            <w:r w:rsidRPr="004D49D9">
              <w:rPr>
                <w:b/>
                <w:bCs/>
                <w:sz w:val="14"/>
                <w:szCs w:val="14"/>
              </w:rPr>
              <w:t>liceal/</w:t>
            </w:r>
          </w:p>
          <w:p w:rsidR="008157CE" w:rsidRPr="004D49D9" w:rsidRDefault="008157CE" w:rsidP="008157CE">
            <w:pPr>
              <w:jc w:val="center"/>
              <w:rPr>
                <w:b/>
                <w:bCs/>
                <w:sz w:val="14"/>
                <w:szCs w:val="14"/>
              </w:rPr>
            </w:pPr>
            <w:r w:rsidRPr="004D49D9">
              <w:rPr>
                <w:b/>
                <w:bCs/>
                <w:sz w:val="14"/>
                <w:szCs w:val="14"/>
              </w:rPr>
              <w:t>Anul de completare/</w:t>
            </w:r>
          </w:p>
          <w:p w:rsidR="008157CE" w:rsidRPr="004D49D9" w:rsidRDefault="008157CE" w:rsidP="008157CE">
            <w:pPr>
              <w:jc w:val="center"/>
              <w:rPr>
                <w:b/>
                <w:bCs/>
                <w:sz w:val="14"/>
                <w:szCs w:val="14"/>
              </w:rPr>
            </w:pPr>
            <w:r w:rsidRPr="004D49D9">
              <w:rPr>
                <w:b/>
                <w:bCs/>
                <w:sz w:val="14"/>
                <w:szCs w:val="14"/>
              </w:rPr>
              <w:t xml:space="preserve">Învăţământ profesional </w:t>
            </w:r>
          </w:p>
        </w:tc>
        <w:tc>
          <w:tcPr>
            <w:tcW w:w="935" w:type="dxa"/>
            <w:vMerge w:val="restart"/>
            <w:tcBorders>
              <w:right w:val="thinThickSmallGap" w:sz="24" w:space="0" w:color="auto"/>
            </w:tcBorders>
            <w:vAlign w:val="center"/>
          </w:tcPr>
          <w:p w:rsidR="008157CE" w:rsidRPr="004D49D9" w:rsidRDefault="008157CE" w:rsidP="00F07725">
            <w:pPr>
              <w:pStyle w:val="Titlu1"/>
              <w:rPr>
                <w:noProof w:val="0"/>
                <w:sz w:val="14"/>
                <w:szCs w:val="14"/>
              </w:rPr>
            </w:pPr>
            <w:r w:rsidRPr="004D49D9">
              <w:rPr>
                <w:noProof w:val="0"/>
                <w:sz w:val="14"/>
                <w:szCs w:val="14"/>
              </w:rPr>
              <w:t xml:space="preserve">Agricultură, </w:t>
            </w:r>
          </w:p>
          <w:p w:rsidR="008157CE" w:rsidRPr="004D49D9" w:rsidRDefault="008157CE" w:rsidP="00F07725">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Horticultură</w:t>
            </w:r>
          </w:p>
          <w:p w:rsidR="008157CE" w:rsidRPr="004D49D9" w:rsidRDefault="008157CE" w:rsidP="00F07725">
            <w:pPr>
              <w:rPr>
                <w:b/>
                <w:bCs/>
                <w:sz w:val="14"/>
                <w:szCs w:val="14"/>
              </w:rPr>
            </w:pPr>
            <w:r w:rsidRPr="004D49D9">
              <w:rPr>
                <w:sz w:val="14"/>
                <w:szCs w:val="14"/>
              </w:rPr>
              <w:t>(Anexa 10)</w:t>
            </w:r>
          </w:p>
        </w:tc>
        <w:tc>
          <w:tcPr>
            <w:tcW w:w="1122" w:type="dxa"/>
            <w:vMerge w:val="restart"/>
            <w:tcBorders>
              <w:right w:val="thinThickSmallGap" w:sz="24" w:space="0" w:color="auto"/>
            </w:tcBorders>
            <w:vAlign w:val="center"/>
          </w:tcPr>
          <w:p w:rsidR="008157CE" w:rsidRPr="004D49D9" w:rsidRDefault="008157CE" w:rsidP="00F07725">
            <w:pPr>
              <w:pStyle w:val="Titlu1"/>
              <w:jc w:val="center"/>
              <w:rPr>
                <w:noProof w:val="0"/>
                <w:sz w:val="14"/>
                <w:szCs w:val="14"/>
              </w:rPr>
            </w:pPr>
            <w:r w:rsidRPr="004D49D9">
              <w:rPr>
                <w:noProof w:val="0"/>
                <w:sz w:val="14"/>
                <w:szCs w:val="14"/>
              </w:rPr>
              <w:t>Agricultură,</w:t>
            </w:r>
          </w:p>
          <w:p w:rsidR="008157CE" w:rsidRPr="004D49D9" w:rsidRDefault="008157CE" w:rsidP="00F07725">
            <w:pPr>
              <w:pStyle w:val="Titlu3"/>
              <w:rPr>
                <w:rFonts w:ascii="Times New Roman" w:hAnsi="Times New Roman" w:cs="Times New Roman"/>
                <w:noProof w:val="0"/>
                <w:sz w:val="14"/>
                <w:szCs w:val="14"/>
              </w:rPr>
            </w:pPr>
            <w:r w:rsidRPr="004D49D9">
              <w:rPr>
                <w:rFonts w:ascii="Times New Roman" w:hAnsi="Times New Roman" w:cs="Times New Roman"/>
                <w:i w:val="0"/>
                <w:iCs w:val="0"/>
                <w:noProof w:val="0"/>
                <w:sz w:val="14"/>
                <w:szCs w:val="14"/>
              </w:rPr>
              <w:t>Horticultură</w:t>
            </w:r>
          </w:p>
        </w:tc>
        <w:tc>
          <w:tcPr>
            <w:tcW w:w="1122" w:type="dxa"/>
            <w:vMerge w:val="restart"/>
            <w:tcBorders>
              <w:left w:val="nil"/>
            </w:tcBorders>
            <w:vAlign w:val="center"/>
          </w:tcPr>
          <w:p w:rsidR="008157CE" w:rsidRPr="004D49D9" w:rsidRDefault="008157CE" w:rsidP="00F07725">
            <w:pPr>
              <w:jc w:val="center"/>
              <w:rPr>
                <w:sz w:val="14"/>
                <w:szCs w:val="14"/>
              </w:rPr>
            </w:pPr>
            <w:r w:rsidRPr="004D49D9">
              <w:rPr>
                <w:sz w:val="14"/>
                <w:szCs w:val="14"/>
              </w:rPr>
              <w:t>ŞTIINŢE AGRICOLE ŞI SILVICE</w:t>
            </w:r>
          </w:p>
        </w:tc>
        <w:tc>
          <w:tcPr>
            <w:tcW w:w="2057" w:type="dxa"/>
            <w:vMerge w:val="restart"/>
            <w:tcBorders>
              <w:left w:val="nil"/>
            </w:tcBorders>
            <w:vAlign w:val="center"/>
          </w:tcPr>
          <w:p w:rsidR="008157CE" w:rsidRPr="004D49D9" w:rsidRDefault="008157CE" w:rsidP="00F07725">
            <w:pPr>
              <w:rPr>
                <w:sz w:val="14"/>
                <w:szCs w:val="14"/>
              </w:rPr>
            </w:pPr>
            <w:r w:rsidRPr="004D49D9">
              <w:rPr>
                <w:sz w:val="14"/>
                <w:szCs w:val="14"/>
              </w:rPr>
              <w:t>AGRONOMIE</w:t>
            </w:r>
          </w:p>
        </w:tc>
        <w:tc>
          <w:tcPr>
            <w:tcW w:w="1683" w:type="dxa"/>
            <w:vAlign w:val="center"/>
          </w:tcPr>
          <w:p w:rsidR="008157CE" w:rsidRPr="004D49D9" w:rsidRDefault="008157CE" w:rsidP="00F07725">
            <w:pPr>
              <w:rPr>
                <w:sz w:val="14"/>
                <w:szCs w:val="14"/>
              </w:rPr>
            </w:pPr>
            <w:r w:rsidRPr="004D49D9">
              <w:rPr>
                <w:sz w:val="14"/>
                <w:szCs w:val="14"/>
              </w:rPr>
              <w:t xml:space="preserve">Agricultură  </w:t>
            </w:r>
          </w:p>
        </w:tc>
        <w:tc>
          <w:tcPr>
            <w:tcW w:w="1496" w:type="dxa"/>
            <w:vMerge w:val="restart"/>
            <w:vAlign w:val="center"/>
          </w:tcPr>
          <w:p w:rsidR="008157CE" w:rsidRPr="004D49D9" w:rsidRDefault="008157CE" w:rsidP="00F07725">
            <w:pPr>
              <w:rPr>
                <w:sz w:val="14"/>
                <w:szCs w:val="14"/>
              </w:rPr>
            </w:pPr>
            <w:r w:rsidRPr="004D49D9">
              <w:rPr>
                <w:sz w:val="14"/>
                <w:szCs w:val="14"/>
              </w:rPr>
              <w:t>AGRONOMIE</w:t>
            </w:r>
          </w:p>
        </w:tc>
        <w:tc>
          <w:tcPr>
            <w:tcW w:w="3179" w:type="dxa"/>
            <w:vMerge w:val="restart"/>
            <w:vAlign w:val="center"/>
          </w:tcPr>
          <w:p w:rsidR="008157CE" w:rsidRPr="004D49D9" w:rsidRDefault="008157CE" w:rsidP="00B92754">
            <w:pPr>
              <w:numPr>
                <w:ilvl w:val="0"/>
                <w:numId w:val="66"/>
              </w:numPr>
              <w:tabs>
                <w:tab w:val="clear" w:pos="720"/>
                <w:tab w:val="num" w:pos="266"/>
              </w:tabs>
              <w:ind w:left="57" w:firstLine="0"/>
              <w:rPr>
                <w:rFonts w:ascii="TimesNewRoman" w:hAnsi="TimesNewRoman" w:cs="TimesNewRoman"/>
                <w:sz w:val="16"/>
                <w:szCs w:val="16"/>
                <w:lang w:eastAsia="en-US"/>
              </w:rPr>
            </w:pPr>
            <w:r w:rsidRPr="004D49D9">
              <w:rPr>
                <w:rFonts w:ascii="TimesNewRoman" w:hAnsi="TimesNewRoman" w:cs="TimesNewRoman"/>
                <w:sz w:val="16"/>
                <w:szCs w:val="16"/>
                <w:lang w:eastAsia="en-US"/>
              </w:rPr>
              <w:t>Agricultură ecologică</w:t>
            </w:r>
          </w:p>
          <w:p w:rsidR="008157CE" w:rsidRPr="004D49D9" w:rsidRDefault="008157CE" w:rsidP="00B92754">
            <w:pPr>
              <w:numPr>
                <w:ilvl w:val="0"/>
                <w:numId w:val="66"/>
              </w:numPr>
              <w:tabs>
                <w:tab w:val="clear" w:pos="720"/>
                <w:tab w:val="num" w:pos="266"/>
              </w:tabs>
              <w:ind w:left="57" w:firstLine="0"/>
              <w:rPr>
                <w:rFonts w:ascii="TimesNewRoman" w:hAnsi="TimesNewRoman" w:cs="TimesNewRoman"/>
                <w:sz w:val="16"/>
                <w:szCs w:val="16"/>
                <w:lang w:eastAsia="en-US"/>
              </w:rPr>
            </w:pPr>
            <w:r w:rsidRPr="004D49D9">
              <w:rPr>
                <w:rFonts w:ascii="TimesNewRoman" w:hAnsi="TimesNewRoman" w:cs="TimesNewRoman"/>
                <w:sz w:val="16"/>
                <w:szCs w:val="16"/>
                <w:lang w:eastAsia="en-US"/>
              </w:rPr>
              <w:t>Agricultură durabilă</w:t>
            </w:r>
          </w:p>
          <w:p w:rsidR="008157CE" w:rsidRPr="004D49D9" w:rsidRDefault="008157CE" w:rsidP="00B92754">
            <w:pPr>
              <w:numPr>
                <w:ilvl w:val="0"/>
                <w:numId w:val="66"/>
              </w:numPr>
              <w:tabs>
                <w:tab w:val="clear" w:pos="720"/>
                <w:tab w:val="num" w:pos="266"/>
              </w:tabs>
              <w:ind w:left="57" w:firstLine="0"/>
              <w:rPr>
                <w:rFonts w:ascii="TimesNewRoman" w:hAnsi="TimesNewRoman" w:cs="TimesNewRoman"/>
                <w:sz w:val="16"/>
                <w:szCs w:val="16"/>
                <w:lang w:eastAsia="en-US"/>
              </w:rPr>
            </w:pPr>
            <w:r w:rsidRPr="004D49D9">
              <w:rPr>
                <w:rFonts w:ascii="TimesNewRoman" w:hAnsi="TimesNewRoman" w:cs="TimesNewRoman"/>
                <w:sz w:val="16"/>
                <w:szCs w:val="16"/>
                <w:lang w:eastAsia="en-US"/>
              </w:rPr>
              <w:t>Agricultură organică</w:t>
            </w:r>
          </w:p>
          <w:p w:rsidR="008157CE" w:rsidRPr="004D49D9" w:rsidRDefault="008157CE" w:rsidP="00B92754">
            <w:pPr>
              <w:numPr>
                <w:ilvl w:val="0"/>
                <w:numId w:val="66"/>
              </w:numPr>
              <w:tabs>
                <w:tab w:val="clear" w:pos="720"/>
                <w:tab w:val="num" w:pos="266"/>
              </w:tabs>
              <w:ind w:left="57" w:firstLine="0"/>
              <w:rPr>
                <w:rFonts w:ascii="TimesNewRoman" w:hAnsi="TimesNewRoman" w:cs="TimesNewRoman"/>
                <w:sz w:val="16"/>
                <w:szCs w:val="16"/>
                <w:lang w:eastAsia="en-US"/>
              </w:rPr>
            </w:pPr>
            <w:r w:rsidRPr="004D49D9">
              <w:rPr>
                <w:rFonts w:ascii="TimesNewRoman" w:hAnsi="TimesNewRoman" w:cs="TimesNewRoman"/>
                <w:sz w:val="16"/>
                <w:szCs w:val="16"/>
                <w:lang w:eastAsia="en-US"/>
              </w:rPr>
              <w:t>Ameliorarea plantelor şi producerea de sămânţă</w:t>
            </w:r>
          </w:p>
          <w:p w:rsidR="008157CE" w:rsidRPr="004D49D9" w:rsidRDefault="008157CE" w:rsidP="00B92754">
            <w:pPr>
              <w:numPr>
                <w:ilvl w:val="0"/>
                <w:numId w:val="66"/>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4D49D9">
              <w:rPr>
                <w:rFonts w:ascii="TimesNewRoman" w:hAnsi="TimesNewRoman" w:cs="TimesNewRoman"/>
                <w:sz w:val="16"/>
                <w:szCs w:val="16"/>
                <w:lang w:eastAsia="en-US"/>
              </w:rPr>
              <w:t>Conservarea şi utilizarea resurselor genetice vegetale</w:t>
            </w:r>
          </w:p>
          <w:p w:rsidR="008157CE" w:rsidRPr="004D49D9" w:rsidRDefault="008157CE" w:rsidP="00B92754">
            <w:pPr>
              <w:numPr>
                <w:ilvl w:val="0"/>
                <w:numId w:val="66"/>
              </w:numPr>
              <w:tabs>
                <w:tab w:val="clear" w:pos="720"/>
                <w:tab w:val="num" w:pos="266"/>
              </w:tabs>
              <w:ind w:left="57" w:firstLine="0"/>
              <w:rPr>
                <w:rFonts w:ascii="TimesNewRoman" w:hAnsi="TimesNewRoman" w:cs="TimesNewRoman"/>
                <w:sz w:val="16"/>
                <w:szCs w:val="16"/>
                <w:lang w:eastAsia="en-US"/>
              </w:rPr>
            </w:pPr>
            <w:r w:rsidRPr="004D49D9">
              <w:rPr>
                <w:rFonts w:ascii="TimesNewRoman" w:hAnsi="TimesNewRoman" w:cs="TimesNewRoman"/>
                <w:sz w:val="16"/>
                <w:szCs w:val="16"/>
                <w:lang w:eastAsia="en-US"/>
              </w:rPr>
              <w:t>Consultanţă agricolă</w:t>
            </w:r>
          </w:p>
          <w:p w:rsidR="008157CE" w:rsidRPr="004D49D9" w:rsidRDefault="008157CE" w:rsidP="00B92754">
            <w:pPr>
              <w:numPr>
                <w:ilvl w:val="0"/>
                <w:numId w:val="66"/>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4D49D9">
              <w:rPr>
                <w:rFonts w:ascii="TimesNewRoman" w:hAnsi="TimesNewRoman" w:cs="TimesNewRoman"/>
                <w:sz w:val="16"/>
                <w:szCs w:val="16"/>
                <w:lang w:eastAsia="en-US"/>
              </w:rPr>
              <w:t>Consultanţă şi management în agricultură</w:t>
            </w:r>
          </w:p>
          <w:p w:rsidR="008157CE" w:rsidRPr="004D49D9" w:rsidRDefault="008157CE" w:rsidP="00B92754">
            <w:pPr>
              <w:numPr>
                <w:ilvl w:val="0"/>
                <w:numId w:val="66"/>
              </w:numPr>
              <w:tabs>
                <w:tab w:val="clear" w:pos="720"/>
                <w:tab w:val="num" w:pos="266"/>
              </w:tabs>
              <w:ind w:left="57" w:firstLine="0"/>
              <w:rPr>
                <w:rFonts w:ascii="TimesNewRoman" w:hAnsi="TimesNewRoman" w:cs="TimesNewRoman"/>
                <w:sz w:val="16"/>
                <w:szCs w:val="16"/>
                <w:lang w:eastAsia="en-US"/>
              </w:rPr>
            </w:pPr>
            <w:r w:rsidRPr="004D49D9">
              <w:rPr>
                <w:rFonts w:ascii="TimesNewRoman" w:hAnsi="TimesNewRoman" w:cs="TimesNewRoman"/>
                <w:sz w:val="16"/>
                <w:szCs w:val="16"/>
                <w:lang w:eastAsia="en-US"/>
              </w:rPr>
              <w:t>Dezvoltare rurală</w:t>
            </w:r>
          </w:p>
          <w:p w:rsidR="008157CE" w:rsidRPr="004D49D9" w:rsidRDefault="008157CE" w:rsidP="00B92754">
            <w:pPr>
              <w:numPr>
                <w:ilvl w:val="0"/>
                <w:numId w:val="66"/>
              </w:numPr>
              <w:tabs>
                <w:tab w:val="clear" w:pos="720"/>
                <w:tab w:val="num" w:pos="266"/>
              </w:tabs>
              <w:ind w:left="57" w:firstLine="0"/>
              <w:rPr>
                <w:rFonts w:ascii="TimesNewRoman" w:hAnsi="TimesNewRoman" w:cs="TimesNewRoman"/>
                <w:sz w:val="16"/>
                <w:szCs w:val="16"/>
                <w:lang w:eastAsia="en-US"/>
              </w:rPr>
            </w:pPr>
            <w:r w:rsidRPr="004D49D9">
              <w:rPr>
                <w:rFonts w:ascii="TimesNewRoman" w:hAnsi="TimesNewRoman" w:cs="TimesNewRoman"/>
                <w:sz w:val="16"/>
                <w:szCs w:val="16"/>
                <w:lang w:eastAsia="en-US"/>
              </w:rPr>
              <w:t>Dezvoltarea durabilă a zonei montane</w:t>
            </w:r>
          </w:p>
          <w:p w:rsidR="008157CE" w:rsidRPr="004D49D9" w:rsidRDefault="008157CE" w:rsidP="00B92754">
            <w:pPr>
              <w:numPr>
                <w:ilvl w:val="0"/>
                <w:numId w:val="66"/>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4D49D9">
              <w:rPr>
                <w:rFonts w:ascii="TimesNewRoman" w:hAnsi="TimesNewRoman" w:cs="TimesNewRoman"/>
                <w:sz w:val="16"/>
                <w:szCs w:val="16"/>
                <w:lang w:eastAsia="en-US"/>
              </w:rPr>
              <w:t xml:space="preserve">Evaluarea şi conservarea terenurilor agricole  </w:t>
            </w:r>
          </w:p>
          <w:p w:rsidR="008157CE" w:rsidRPr="004D49D9" w:rsidRDefault="008157CE" w:rsidP="00B92754">
            <w:pPr>
              <w:numPr>
                <w:ilvl w:val="0"/>
                <w:numId w:val="66"/>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4D49D9">
              <w:rPr>
                <w:rFonts w:ascii="TimesNewRoman" w:hAnsi="TimesNewRoman" w:cs="TimesNewRoman"/>
                <w:sz w:val="16"/>
                <w:szCs w:val="16"/>
                <w:lang w:eastAsia="en-US"/>
              </w:rPr>
              <w:t>Management în agroturism şi controlul produselor agroalimentare</w:t>
            </w:r>
          </w:p>
          <w:p w:rsidR="008157CE" w:rsidRPr="004D49D9" w:rsidRDefault="008157CE" w:rsidP="00B92754">
            <w:pPr>
              <w:numPr>
                <w:ilvl w:val="0"/>
                <w:numId w:val="66"/>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4D49D9">
              <w:rPr>
                <w:rFonts w:ascii="TimesNewRoman" w:hAnsi="TimesNewRoman" w:cs="TimesNewRoman"/>
                <w:sz w:val="16"/>
                <w:szCs w:val="16"/>
                <w:lang w:eastAsia="en-US"/>
              </w:rPr>
              <w:t>Management în agroturism şi calitatea produselor agroalimentare</w:t>
            </w:r>
          </w:p>
          <w:p w:rsidR="008157CE" w:rsidRPr="004D49D9" w:rsidRDefault="008157CE" w:rsidP="00B92754">
            <w:pPr>
              <w:numPr>
                <w:ilvl w:val="0"/>
                <w:numId w:val="66"/>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4D49D9">
              <w:rPr>
                <w:rFonts w:ascii="TimesNewRoman" w:hAnsi="TimesNewRoman" w:cs="TimesNewRoman"/>
                <w:sz w:val="16"/>
                <w:szCs w:val="16"/>
                <w:lang w:eastAsia="en-US"/>
              </w:rPr>
              <w:t>Managementul resurselor naturale şi agroturistice din zona montană</w:t>
            </w:r>
          </w:p>
          <w:p w:rsidR="008157CE" w:rsidRPr="004D49D9" w:rsidRDefault="008157CE" w:rsidP="00B92754">
            <w:pPr>
              <w:numPr>
                <w:ilvl w:val="0"/>
                <w:numId w:val="66"/>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4D49D9">
              <w:rPr>
                <w:rFonts w:ascii="TimesNewRoman" w:hAnsi="TimesNewRoman" w:cs="TimesNewRoman"/>
                <w:sz w:val="16"/>
                <w:szCs w:val="16"/>
                <w:lang w:eastAsia="en-US"/>
              </w:rPr>
              <w:t>Managementul protecţiei mediului agricol</w:t>
            </w:r>
          </w:p>
          <w:p w:rsidR="008157CE" w:rsidRPr="004D49D9" w:rsidRDefault="008157CE" w:rsidP="00B92754">
            <w:pPr>
              <w:numPr>
                <w:ilvl w:val="0"/>
                <w:numId w:val="66"/>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4D49D9">
              <w:rPr>
                <w:rFonts w:ascii="TimesNewRoman" w:hAnsi="TimesNewRoman" w:cs="TimesNewRoman"/>
                <w:sz w:val="16"/>
                <w:szCs w:val="16"/>
                <w:lang w:eastAsia="en-US"/>
              </w:rPr>
              <w:t>Managementul dezvoltării durabile a zonei rurale</w:t>
            </w:r>
          </w:p>
          <w:p w:rsidR="008157CE" w:rsidRPr="004D49D9" w:rsidRDefault="008157CE" w:rsidP="00B92754">
            <w:pPr>
              <w:numPr>
                <w:ilvl w:val="0"/>
                <w:numId w:val="66"/>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4D49D9">
              <w:rPr>
                <w:rFonts w:ascii="TimesNewRoman" w:hAnsi="TimesNewRoman" w:cs="TimesNewRoman"/>
                <w:sz w:val="16"/>
                <w:szCs w:val="16"/>
                <w:lang w:eastAsia="en-US"/>
              </w:rPr>
              <w:t>Managementul şi expertiza fondului funciar</w:t>
            </w:r>
          </w:p>
          <w:p w:rsidR="008157CE" w:rsidRPr="004D49D9" w:rsidRDefault="008157CE" w:rsidP="00B92754">
            <w:pPr>
              <w:numPr>
                <w:ilvl w:val="0"/>
                <w:numId w:val="66"/>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4D49D9">
              <w:rPr>
                <w:rFonts w:ascii="TimesNewRoman" w:hAnsi="TimesNewRoman" w:cs="TimesNewRoman"/>
                <w:sz w:val="16"/>
                <w:szCs w:val="16"/>
                <w:lang w:eastAsia="en-US"/>
              </w:rPr>
              <w:t>Producerea de sămânţă şi material de plantat</w:t>
            </w:r>
          </w:p>
          <w:p w:rsidR="008157CE" w:rsidRPr="004D49D9" w:rsidRDefault="008157CE" w:rsidP="00B92754">
            <w:pPr>
              <w:numPr>
                <w:ilvl w:val="0"/>
                <w:numId w:val="66"/>
              </w:numPr>
              <w:tabs>
                <w:tab w:val="clear" w:pos="720"/>
                <w:tab w:val="num" w:pos="266"/>
              </w:tabs>
              <w:ind w:left="57" w:firstLine="0"/>
              <w:rPr>
                <w:rFonts w:ascii="TimesNewRoman" w:hAnsi="TimesNewRoman" w:cs="TimesNewRoman"/>
                <w:sz w:val="16"/>
                <w:szCs w:val="16"/>
                <w:lang w:eastAsia="en-US"/>
              </w:rPr>
            </w:pPr>
            <w:r w:rsidRPr="004D49D9">
              <w:rPr>
                <w:rFonts w:ascii="TimesNewRoman" w:hAnsi="TimesNewRoman" w:cs="TimesNewRoman"/>
                <w:sz w:val="16"/>
                <w:szCs w:val="16"/>
                <w:lang w:eastAsia="en-US"/>
              </w:rPr>
              <w:t>Protecţia agroecosistemelor şi expertiză fitosanitară</w:t>
            </w:r>
          </w:p>
          <w:p w:rsidR="008157CE" w:rsidRPr="004D49D9" w:rsidRDefault="008157CE" w:rsidP="00B92754">
            <w:pPr>
              <w:numPr>
                <w:ilvl w:val="0"/>
                <w:numId w:val="66"/>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4D49D9">
              <w:rPr>
                <w:rFonts w:ascii="TimesNewRoman" w:hAnsi="TimesNewRoman" w:cs="TimesNewRoman"/>
                <w:sz w:val="16"/>
                <w:szCs w:val="16"/>
                <w:lang w:eastAsia="en-US"/>
              </w:rPr>
              <w:t>Protecţia mediului în agricultură</w:t>
            </w:r>
          </w:p>
          <w:p w:rsidR="008157CE" w:rsidRPr="004D49D9" w:rsidRDefault="008157CE" w:rsidP="00B92754">
            <w:pPr>
              <w:numPr>
                <w:ilvl w:val="0"/>
                <w:numId w:val="66"/>
              </w:numPr>
              <w:tabs>
                <w:tab w:val="clear" w:pos="720"/>
                <w:tab w:val="num" w:pos="266"/>
              </w:tabs>
              <w:ind w:left="57" w:firstLine="0"/>
              <w:rPr>
                <w:rFonts w:ascii="TimesNewRoman" w:hAnsi="TimesNewRoman" w:cs="TimesNewRoman"/>
                <w:sz w:val="16"/>
                <w:szCs w:val="16"/>
                <w:lang w:eastAsia="en-US"/>
              </w:rPr>
            </w:pPr>
            <w:r w:rsidRPr="004D49D9">
              <w:rPr>
                <w:rFonts w:ascii="TimesNewRoman" w:hAnsi="TimesNewRoman" w:cs="TimesNewRoman"/>
                <w:sz w:val="16"/>
                <w:szCs w:val="16"/>
                <w:lang w:eastAsia="en-US"/>
              </w:rPr>
              <w:t>Protecţia plantelor</w:t>
            </w:r>
          </w:p>
          <w:p w:rsidR="008157CE" w:rsidRPr="004D49D9" w:rsidRDefault="008157CE" w:rsidP="00B92754">
            <w:pPr>
              <w:numPr>
                <w:ilvl w:val="0"/>
                <w:numId w:val="66"/>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4D49D9">
              <w:rPr>
                <w:rFonts w:ascii="TimesNewRoman" w:hAnsi="TimesNewRoman" w:cs="TimesNewRoman"/>
                <w:sz w:val="16"/>
                <w:szCs w:val="16"/>
                <w:lang w:eastAsia="en-US"/>
              </w:rPr>
              <w:t>Sisteme de producere a furajelor</w:t>
            </w:r>
          </w:p>
          <w:p w:rsidR="008157CE" w:rsidRPr="004D49D9" w:rsidRDefault="008157CE" w:rsidP="00B92754">
            <w:pPr>
              <w:numPr>
                <w:ilvl w:val="0"/>
                <w:numId w:val="66"/>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4D49D9">
              <w:rPr>
                <w:rFonts w:ascii="TimesNewRoman" w:hAnsi="TimesNewRoman" w:cs="TimesNewRoman"/>
                <w:sz w:val="16"/>
                <w:szCs w:val="16"/>
                <w:lang w:eastAsia="en-US"/>
              </w:rPr>
              <w:t xml:space="preserve">Tehnologii avansate în agricultură  </w:t>
            </w:r>
          </w:p>
          <w:p w:rsidR="008157CE" w:rsidRPr="004D49D9" w:rsidRDefault="008157CE" w:rsidP="00B92754">
            <w:pPr>
              <w:numPr>
                <w:ilvl w:val="0"/>
                <w:numId w:val="66"/>
              </w:numPr>
              <w:tabs>
                <w:tab w:val="clear" w:pos="720"/>
                <w:tab w:val="num" w:pos="266"/>
              </w:tabs>
              <w:ind w:left="57" w:firstLine="0"/>
              <w:rPr>
                <w:rFonts w:ascii="TimesNewRoman" w:hAnsi="TimesNewRoman" w:cs="TimesNewRoman"/>
                <w:sz w:val="16"/>
                <w:szCs w:val="16"/>
                <w:lang w:eastAsia="en-US"/>
              </w:rPr>
            </w:pPr>
            <w:r w:rsidRPr="004D49D9">
              <w:rPr>
                <w:rFonts w:ascii="TimesNewRoman" w:hAnsi="TimesNewRoman" w:cs="TimesNewRoman"/>
                <w:sz w:val="16"/>
                <w:szCs w:val="16"/>
                <w:lang w:eastAsia="en-US"/>
              </w:rPr>
              <w:t>Tehnologii moderne în exploataţiile agricole şi zootehnice</w:t>
            </w:r>
          </w:p>
          <w:p w:rsidR="008157CE" w:rsidRPr="004D49D9" w:rsidRDefault="008157CE" w:rsidP="00B92754">
            <w:pPr>
              <w:numPr>
                <w:ilvl w:val="0"/>
                <w:numId w:val="66"/>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4D49D9">
              <w:rPr>
                <w:rFonts w:ascii="TimesNewRoman" w:hAnsi="TimesNewRoman" w:cs="TimesNewRoman"/>
                <w:sz w:val="16"/>
                <w:szCs w:val="16"/>
                <w:lang w:eastAsia="en-US"/>
              </w:rPr>
              <w:t>Tehnologii sustenabile pentru culturi de câmp</w:t>
            </w:r>
          </w:p>
          <w:p w:rsidR="008157CE" w:rsidRPr="004D49D9" w:rsidRDefault="008157CE" w:rsidP="00B92754">
            <w:pPr>
              <w:numPr>
                <w:ilvl w:val="0"/>
                <w:numId w:val="66"/>
              </w:numPr>
              <w:tabs>
                <w:tab w:val="clear" w:pos="720"/>
                <w:tab w:val="num" w:pos="266"/>
              </w:tabs>
              <w:ind w:left="57" w:firstLine="0"/>
              <w:rPr>
                <w:sz w:val="16"/>
                <w:szCs w:val="16"/>
              </w:rPr>
            </w:pPr>
            <w:r w:rsidRPr="004D49D9">
              <w:rPr>
                <w:rFonts w:ascii="TimesNewRoman" w:hAnsi="TimesNewRoman" w:cs="TimesNewRoman"/>
                <w:sz w:val="16"/>
                <w:szCs w:val="16"/>
                <w:lang w:eastAsia="en-US"/>
              </w:rPr>
              <w:t>Utilizarea durabilă a terenurilor agricole</w:t>
            </w:r>
          </w:p>
        </w:tc>
        <w:tc>
          <w:tcPr>
            <w:tcW w:w="549" w:type="dxa"/>
            <w:vMerge w:val="restart"/>
            <w:tcBorders>
              <w:right w:val="thinThickSmallGap" w:sz="24" w:space="0" w:color="auto"/>
            </w:tcBorders>
            <w:vAlign w:val="center"/>
          </w:tcPr>
          <w:p w:rsidR="008157CE" w:rsidRPr="004D49D9" w:rsidRDefault="008157CE" w:rsidP="00F07725">
            <w:pPr>
              <w:jc w:val="center"/>
              <w:rPr>
                <w:sz w:val="16"/>
                <w:szCs w:val="16"/>
              </w:rPr>
            </w:pPr>
            <w:r w:rsidRPr="004D49D9">
              <w:rPr>
                <w:sz w:val="16"/>
                <w:szCs w:val="16"/>
              </w:rPr>
              <w:t>x</w:t>
            </w:r>
          </w:p>
        </w:tc>
        <w:tc>
          <w:tcPr>
            <w:tcW w:w="1417" w:type="dxa"/>
            <w:vMerge w:val="restart"/>
            <w:tcBorders>
              <w:left w:val="thinThickSmallGap" w:sz="24" w:space="0" w:color="auto"/>
              <w:right w:val="thinThickSmallGap" w:sz="24" w:space="0" w:color="auto"/>
            </w:tcBorders>
            <w:vAlign w:val="center"/>
          </w:tcPr>
          <w:p w:rsidR="008157CE" w:rsidRPr="004D49D9" w:rsidRDefault="008157CE" w:rsidP="00F07725">
            <w:pPr>
              <w:pStyle w:val="Subsol"/>
              <w:tabs>
                <w:tab w:val="clear" w:pos="4320"/>
                <w:tab w:val="clear" w:pos="8640"/>
              </w:tabs>
              <w:jc w:val="center"/>
              <w:rPr>
                <w:b/>
                <w:bCs/>
                <w:caps/>
                <w:sz w:val="14"/>
                <w:szCs w:val="14"/>
              </w:rPr>
            </w:pPr>
            <w:r w:rsidRPr="004D49D9">
              <w:rPr>
                <w:b/>
                <w:bCs/>
                <w:caps/>
                <w:sz w:val="14"/>
                <w:szCs w:val="14"/>
              </w:rPr>
              <w:t>Agricultură – Horticultură</w:t>
            </w:r>
          </w:p>
          <w:p w:rsidR="008157CE" w:rsidRPr="004D49D9" w:rsidRDefault="008157CE" w:rsidP="00F07725">
            <w:pPr>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rsidTr="000A2FF6">
        <w:trPr>
          <w:cantSplit/>
          <w:trHeight w:val="171"/>
          <w:jc w:val="center"/>
        </w:trPr>
        <w:tc>
          <w:tcPr>
            <w:tcW w:w="1040" w:type="dxa"/>
            <w:vMerge/>
            <w:tcBorders>
              <w:left w:val="thinThickSmallGap" w:sz="24" w:space="0" w:color="auto"/>
            </w:tcBorders>
            <w:vAlign w:val="center"/>
          </w:tcPr>
          <w:p w:rsidR="00E04F13" w:rsidRPr="004D49D9" w:rsidRDefault="00E04F13" w:rsidP="00F0772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07725">
            <w:pPr>
              <w:rPr>
                <w:sz w:val="14"/>
                <w:szCs w:val="14"/>
              </w:rPr>
            </w:pPr>
          </w:p>
        </w:tc>
        <w:tc>
          <w:tcPr>
            <w:tcW w:w="1122" w:type="dxa"/>
            <w:vMerge/>
            <w:tcBorders>
              <w:right w:val="thinThickSmallGap" w:sz="24" w:space="0" w:color="auto"/>
            </w:tcBorders>
            <w:vAlign w:val="center"/>
          </w:tcPr>
          <w:p w:rsidR="00E04F13" w:rsidRPr="004D49D9" w:rsidRDefault="00E04F13" w:rsidP="00F07725">
            <w:pPr>
              <w:pStyle w:val="Titlu3"/>
              <w:rPr>
                <w:rFonts w:ascii="Times New Roman" w:hAnsi="Times New Roman" w:cs="Times New Roman"/>
                <w:noProof w:val="0"/>
                <w:sz w:val="14"/>
                <w:szCs w:val="14"/>
              </w:rPr>
            </w:pPr>
          </w:p>
        </w:tc>
        <w:tc>
          <w:tcPr>
            <w:tcW w:w="1122" w:type="dxa"/>
            <w:vMerge/>
            <w:tcBorders>
              <w:left w:val="nil"/>
            </w:tcBorders>
            <w:vAlign w:val="center"/>
          </w:tcPr>
          <w:p w:rsidR="00E04F13" w:rsidRPr="004D49D9" w:rsidRDefault="00E04F13" w:rsidP="00F07725">
            <w:pPr>
              <w:jc w:val="center"/>
              <w:rPr>
                <w:sz w:val="14"/>
                <w:szCs w:val="14"/>
              </w:rPr>
            </w:pPr>
          </w:p>
        </w:tc>
        <w:tc>
          <w:tcPr>
            <w:tcW w:w="2057" w:type="dxa"/>
            <w:vMerge/>
            <w:tcBorders>
              <w:left w:val="nil"/>
            </w:tcBorders>
            <w:vAlign w:val="center"/>
          </w:tcPr>
          <w:p w:rsidR="00E04F13" w:rsidRPr="004D49D9" w:rsidRDefault="00E04F13" w:rsidP="00F07725">
            <w:pPr>
              <w:rPr>
                <w:sz w:val="14"/>
                <w:szCs w:val="14"/>
              </w:rPr>
            </w:pPr>
          </w:p>
        </w:tc>
        <w:tc>
          <w:tcPr>
            <w:tcW w:w="1683" w:type="dxa"/>
            <w:vAlign w:val="center"/>
          </w:tcPr>
          <w:p w:rsidR="00E04F13" w:rsidRPr="004D49D9" w:rsidRDefault="00E04F13" w:rsidP="00F07725">
            <w:pPr>
              <w:rPr>
                <w:sz w:val="14"/>
                <w:szCs w:val="14"/>
              </w:rPr>
            </w:pPr>
            <w:r w:rsidRPr="004D49D9">
              <w:rPr>
                <w:sz w:val="14"/>
                <w:szCs w:val="14"/>
              </w:rPr>
              <w:t xml:space="preserve">Ştiinţele solului  </w:t>
            </w:r>
          </w:p>
        </w:tc>
        <w:tc>
          <w:tcPr>
            <w:tcW w:w="1496" w:type="dxa"/>
            <w:vMerge/>
            <w:vAlign w:val="center"/>
          </w:tcPr>
          <w:p w:rsidR="00E04F13" w:rsidRPr="004D49D9" w:rsidRDefault="00E04F13" w:rsidP="00F07725">
            <w:pPr>
              <w:jc w:val="center"/>
              <w:rPr>
                <w:sz w:val="14"/>
                <w:szCs w:val="14"/>
              </w:rPr>
            </w:pPr>
          </w:p>
        </w:tc>
        <w:tc>
          <w:tcPr>
            <w:tcW w:w="3179" w:type="dxa"/>
            <w:vMerge/>
            <w:vAlign w:val="center"/>
          </w:tcPr>
          <w:p w:rsidR="00E04F13" w:rsidRPr="004D49D9" w:rsidRDefault="00E04F13" w:rsidP="00F07725">
            <w:pPr>
              <w:jc w:val="center"/>
              <w:rPr>
                <w:sz w:val="16"/>
                <w:szCs w:val="16"/>
              </w:rPr>
            </w:pPr>
          </w:p>
        </w:tc>
        <w:tc>
          <w:tcPr>
            <w:tcW w:w="549" w:type="dxa"/>
            <w:vMerge/>
            <w:tcBorders>
              <w:right w:val="thinThickSmallGap" w:sz="24" w:space="0" w:color="auto"/>
            </w:tcBorders>
            <w:vAlign w:val="center"/>
          </w:tcPr>
          <w:p w:rsidR="00E04F13" w:rsidRPr="004D49D9" w:rsidRDefault="00E04F13" w:rsidP="00F07725">
            <w:pPr>
              <w:jc w:val="center"/>
              <w:rPr>
                <w:sz w:val="16"/>
                <w:szCs w:val="16"/>
              </w:rPr>
            </w:pPr>
          </w:p>
        </w:tc>
        <w:tc>
          <w:tcPr>
            <w:tcW w:w="1417" w:type="dxa"/>
            <w:vMerge/>
            <w:tcBorders>
              <w:left w:val="thinThickSmallGap" w:sz="24" w:space="0" w:color="auto"/>
              <w:right w:val="thinThickSmallGap" w:sz="24" w:space="0" w:color="auto"/>
            </w:tcBorders>
            <w:vAlign w:val="center"/>
          </w:tcPr>
          <w:p w:rsidR="00E04F13" w:rsidRPr="004D49D9" w:rsidRDefault="00E04F13" w:rsidP="00F07725">
            <w:pPr>
              <w:jc w:val="center"/>
              <w:rPr>
                <w:b/>
                <w:bCs/>
                <w:caps/>
                <w:sz w:val="14"/>
                <w:szCs w:val="14"/>
              </w:rPr>
            </w:pPr>
          </w:p>
        </w:tc>
      </w:tr>
      <w:tr w:rsidR="00E04F13" w:rsidRPr="004D49D9" w:rsidTr="000A2FF6">
        <w:trPr>
          <w:cantSplit/>
          <w:trHeight w:val="171"/>
          <w:jc w:val="center"/>
        </w:trPr>
        <w:tc>
          <w:tcPr>
            <w:tcW w:w="1040" w:type="dxa"/>
            <w:vMerge/>
            <w:tcBorders>
              <w:left w:val="thinThickSmallGap" w:sz="24" w:space="0" w:color="auto"/>
            </w:tcBorders>
            <w:vAlign w:val="center"/>
          </w:tcPr>
          <w:p w:rsidR="00E04F13" w:rsidRPr="004D49D9" w:rsidRDefault="00E04F13" w:rsidP="00F0772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07725">
            <w:pPr>
              <w:rPr>
                <w:sz w:val="14"/>
                <w:szCs w:val="14"/>
              </w:rPr>
            </w:pPr>
          </w:p>
        </w:tc>
        <w:tc>
          <w:tcPr>
            <w:tcW w:w="1122" w:type="dxa"/>
            <w:vMerge/>
            <w:tcBorders>
              <w:right w:val="thinThickSmallGap" w:sz="24" w:space="0" w:color="auto"/>
            </w:tcBorders>
            <w:vAlign w:val="center"/>
          </w:tcPr>
          <w:p w:rsidR="00E04F13" w:rsidRPr="004D49D9" w:rsidRDefault="00E04F13" w:rsidP="00F07725">
            <w:pPr>
              <w:pStyle w:val="Titlu3"/>
              <w:rPr>
                <w:rFonts w:ascii="Times New Roman" w:hAnsi="Times New Roman" w:cs="Times New Roman"/>
                <w:noProof w:val="0"/>
                <w:sz w:val="14"/>
                <w:szCs w:val="14"/>
              </w:rPr>
            </w:pPr>
          </w:p>
        </w:tc>
        <w:tc>
          <w:tcPr>
            <w:tcW w:w="1122" w:type="dxa"/>
            <w:vMerge/>
            <w:tcBorders>
              <w:left w:val="nil"/>
            </w:tcBorders>
            <w:vAlign w:val="center"/>
          </w:tcPr>
          <w:p w:rsidR="00E04F13" w:rsidRPr="004D49D9" w:rsidRDefault="00E04F13" w:rsidP="00F07725">
            <w:pPr>
              <w:jc w:val="center"/>
              <w:rPr>
                <w:sz w:val="14"/>
                <w:szCs w:val="14"/>
              </w:rPr>
            </w:pPr>
          </w:p>
        </w:tc>
        <w:tc>
          <w:tcPr>
            <w:tcW w:w="2057" w:type="dxa"/>
            <w:vMerge/>
            <w:tcBorders>
              <w:left w:val="nil"/>
            </w:tcBorders>
            <w:vAlign w:val="center"/>
          </w:tcPr>
          <w:p w:rsidR="00E04F13" w:rsidRPr="004D49D9" w:rsidRDefault="00E04F13" w:rsidP="00F07725">
            <w:pPr>
              <w:rPr>
                <w:sz w:val="14"/>
                <w:szCs w:val="14"/>
              </w:rPr>
            </w:pPr>
          </w:p>
        </w:tc>
        <w:tc>
          <w:tcPr>
            <w:tcW w:w="1683" w:type="dxa"/>
            <w:vAlign w:val="center"/>
          </w:tcPr>
          <w:p w:rsidR="00E04F13" w:rsidRPr="004D49D9" w:rsidRDefault="00E04F13" w:rsidP="00F07725">
            <w:pPr>
              <w:rPr>
                <w:sz w:val="14"/>
                <w:szCs w:val="14"/>
              </w:rPr>
            </w:pPr>
            <w:r w:rsidRPr="004D49D9">
              <w:rPr>
                <w:sz w:val="14"/>
                <w:szCs w:val="14"/>
              </w:rPr>
              <w:t>Montanologie</w:t>
            </w:r>
          </w:p>
        </w:tc>
        <w:tc>
          <w:tcPr>
            <w:tcW w:w="1496" w:type="dxa"/>
            <w:vMerge/>
            <w:vAlign w:val="center"/>
          </w:tcPr>
          <w:p w:rsidR="00E04F13" w:rsidRPr="004D49D9" w:rsidRDefault="00E04F13" w:rsidP="00F07725">
            <w:pPr>
              <w:jc w:val="center"/>
              <w:rPr>
                <w:sz w:val="14"/>
                <w:szCs w:val="14"/>
              </w:rPr>
            </w:pPr>
          </w:p>
        </w:tc>
        <w:tc>
          <w:tcPr>
            <w:tcW w:w="3179" w:type="dxa"/>
            <w:vMerge/>
            <w:vAlign w:val="center"/>
          </w:tcPr>
          <w:p w:rsidR="00E04F13" w:rsidRPr="004D49D9" w:rsidRDefault="00E04F13" w:rsidP="00F07725">
            <w:pPr>
              <w:jc w:val="center"/>
              <w:rPr>
                <w:sz w:val="16"/>
                <w:szCs w:val="16"/>
              </w:rPr>
            </w:pPr>
          </w:p>
        </w:tc>
        <w:tc>
          <w:tcPr>
            <w:tcW w:w="549" w:type="dxa"/>
            <w:vMerge/>
            <w:tcBorders>
              <w:right w:val="thinThickSmallGap" w:sz="24" w:space="0" w:color="auto"/>
            </w:tcBorders>
            <w:vAlign w:val="center"/>
          </w:tcPr>
          <w:p w:rsidR="00E04F13" w:rsidRPr="004D49D9" w:rsidRDefault="00E04F13" w:rsidP="00F07725">
            <w:pPr>
              <w:jc w:val="center"/>
              <w:rPr>
                <w:sz w:val="16"/>
                <w:szCs w:val="16"/>
              </w:rPr>
            </w:pPr>
          </w:p>
        </w:tc>
        <w:tc>
          <w:tcPr>
            <w:tcW w:w="1417" w:type="dxa"/>
            <w:vMerge/>
            <w:tcBorders>
              <w:left w:val="thinThickSmallGap" w:sz="24" w:space="0" w:color="auto"/>
              <w:right w:val="thinThickSmallGap" w:sz="24" w:space="0" w:color="auto"/>
            </w:tcBorders>
            <w:vAlign w:val="center"/>
          </w:tcPr>
          <w:p w:rsidR="00E04F13" w:rsidRPr="004D49D9" w:rsidRDefault="00E04F13" w:rsidP="00F07725">
            <w:pPr>
              <w:jc w:val="center"/>
              <w:rPr>
                <w:b/>
                <w:bCs/>
                <w:caps/>
                <w:sz w:val="14"/>
                <w:szCs w:val="14"/>
              </w:rPr>
            </w:pPr>
          </w:p>
        </w:tc>
      </w:tr>
      <w:tr w:rsidR="00E04F13" w:rsidRPr="004D49D9" w:rsidTr="000A2FF6">
        <w:trPr>
          <w:cantSplit/>
          <w:trHeight w:val="171"/>
          <w:jc w:val="center"/>
        </w:trPr>
        <w:tc>
          <w:tcPr>
            <w:tcW w:w="1040" w:type="dxa"/>
            <w:vMerge/>
            <w:tcBorders>
              <w:left w:val="thinThickSmallGap" w:sz="24" w:space="0" w:color="auto"/>
            </w:tcBorders>
            <w:vAlign w:val="center"/>
          </w:tcPr>
          <w:p w:rsidR="00E04F13" w:rsidRPr="004D49D9" w:rsidRDefault="00E04F13" w:rsidP="00F0772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07725">
            <w:pPr>
              <w:rPr>
                <w:sz w:val="14"/>
                <w:szCs w:val="14"/>
              </w:rPr>
            </w:pPr>
          </w:p>
        </w:tc>
        <w:tc>
          <w:tcPr>
            <w:tcW w:w="1122" w:type="dxa"/>
            <w:vMerge/>
            <w:tcBorders>
              <w:right w:val="thinThickSmallGap" w:sz="24" w:space="0" w:color="auto"/>
            </w:tcBorders>
            <w:vAlign w:val="center"/>
          </w:tcPr>
          <w:p w:rsidR="00E04F13" w:rsidRPr="004D49D9" w:rsidRDefault="00E04F13" w:rsidP="00F07725">
            <w:pPr>
              <w:pStyle w:val="Titlu3"/>
              <w:rPr>
                <w:rFonts w:ascii="Times New Roman" w:hAnsi="Times New Roman" w:cs="Times New Roman"/>
                <w:noProof w:val="0"/>
                <w:sz w:val="14"/>
                <w:szCs w:val="14"/>
              </w:rPr>
            </w:pPr>
          </w:p>
        </w:tc>
        <w:tc>
          <w:tcPr>
            <w:tcW w:w="1122" w:type="dxa"/>
            <w:vMerge/>
            <w:tcBorders>
              <w:left w:val="nil"/>
            </w:tcBorders>
            <w:vAlign w:val="center"/>
          </w:tcPr>
          <w:p w:rsidR="00E04F13" w:rsidRPr="004D49D9" w:rsidRDefault="00E04F13" w:rsidP="00F07725">
            <w:pPr>
              <w:jc w:val="center"/>
              <w:rPr>
                <w:sz w:val="14"/>
                <w:szCs w:val="14"/>
              </w:rPr>
            </w:pPr>
          </w:p>
        </w:tc>
        <w:tc>
          <w:tcPr>
            <w:tcW w:w="2057" w:type="dxa"/>
            <w:vMerge/>
            <w:tcBorders>
              <w:left w:val="nil"/>
            </w:tcBorders>
            <w:vAlign w:val="center"/>
          </w:tcPr>
          <w:p w:rsidR="00E04F13" w:rsidRPr="004D49D9" w:rsidRDefault="00E04F13" w:rsidP="00F07725">
            <w:pPr>
              <w:rPr>
                <w:sz w:val="14"/>
                <w:szCs w:val="14"/>
              </w:rPr>
            </w:pPr>
          </w:p>
        </w:tc>
        <w:tc>
          <w:tcPr>
            <w:tcW w:w="1683" w:type="dxa"/>
            <w:vAlign w:val="center"/>
          </w:tcPr>
          <w:p w:rsidR="00E04F13" w:rsidRPr="004D49D9" w:rsidRDefault="00E04F13" w:rsidP="00F07725">
            <w:pPr>
              <w:rPr>
                <w:sz w:val="14"/>
                <w:szCs w:val="14"/>
              </w:rPr>
            </w:pPr>
            <w:r w:rsidRPr="004D49D9">
              <w:rPr>
                <w:sz w:val="14"/>
                <w:szCs w:val="14"/>
              </w:rPr>
              <w:t xml:space="preserve">Protecţia plantelor  </w:t>
            </w:r>
          </w:p>
        </w:tc>
        <w:tc>
          <w:tcPr>
            <w:tcW w:w="1496" w:type="dxa"/>
            <w:vMerge/>
            <w:vAlign w:val="center"/>
          </w:tcPr>
          <w:p w:rsidR="00E04F13" w:rsidRPr="004D49D9" w:rsidRDefault="00E04F13" w:rsidP="00F07725">
            <w:pPr>
              <w:jc w:val="center"/>
              <w:rPr>
                <w:sz w:val="14"/>
                <w:szCs w:val="14"/>
              </w:rPr>
            </w:pPr>
          </w:p>
        </w:tc>
        <w:tc>
          <w:tcPr>
            <w:tcW w:w="3179" w:type="dxa"/>
            <w:vMerge/>
            <w:vAlign w:val="center"/>
          </w:tcPr>
          <w:p w:rsidR="00E04F13" w:rsidRPr="004D49D9" w:rsidRDefault="00E04F13" w:rsidP="00F07725">
            <w:pPr>
              <w:jc w:val="center"/>
              <w:rPr>
                <w:sz w:val="16"/>
                <w:szCs w:val="16"/>
              </w:rPr>
            </w:pPr>
          </w:p>
        </w:tc>
        <w:tc>
          <w:tcPr>
            <w:tcW w:w="549" w:type="dxa"/>
            <w:vMerge/>
            <w:tcBorders>
              <w:right w:val="thinThickSmallGap" w:sz="24" w:space="0" w:color="auto"/>
            </w:tcBorders>
            <w:vAlign w:val="center"/>
          </w:tcPr>
          <w:p w:rsidR="00E04F13" w:rsidRPr="004D49D9" w:rsidRDefault="00E04F13" w:rsidP="00F07725">
            <w:pPr>
              <w:jc w:val="center"/>
              <w:rPr>
                <w:sz w:val="16"/>
                <w:szCs w:val="16"/>
              </w:rPr>
            </w:pPr>
          </w:p>
        </w:tc>
        <w:tc>
          <w:tcPr>
            <w:tcW w:w="1417" w:type="dxa"/>
            <w:vMerge/>
            <w:tcBorders>
              <w:left w:val="thinThickSmallGap" w:sz="24" w:space="0" w:color="auto"/>
              <w:right w:val="thinThickSmallGap" w:sz="24" w:space="0" w:color="auto"/>
            </w:tcBorders>
            <w:vAlign w:val="center"/>
          </w:tcPr>
          <w:p w:rsidR="00E04F13" w:rsidRPr="004D49D9" w:rsidRDefault="00E04F13" w:rsidP="00F07725">
            <w:pPr>
              <w:jc w:val="center"/>
              <w:rPr>
                <w:b/>
                <w:bCs/>
                <w:caps/>
                <w:sz w:val="14"/>
                <w:szCs w:val="14"/>
              </w:rPr>
            </w:pPr>
          </w:p>
        </w:tc>
      </w:tr>
      <w:tr w:rsidR="00E04F13" w:rsidRPr="004D49D9" w:rsidTr="000A2FF6">
        <w:trPr>
          <w:cantSplit/>
          <w:trHeight w:val="171"/>
          <w:jc w:val="center"/>
        </w:trPr>
        <w:tc>
          <w:tcPr>
            <w:tcW w:w="1040" w:type="dxa"/>
            <w:vMerge/>
            <w:tcBorders>
              <w:left w:val="thinThickSmallGap" w:sz="24" w:space="0" w:color="auto"/>
            </w:tcBorders>
            <w:vAlign w:val="center"/>
          </w:tcPr>
          <w:p w:rsidR="00E04F13" w:rsidRPr="004D49D9" w:rsidRDefault="00E04F13" w:rsidP="00F0772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07725">
            <w:pPr>
              <w:rPr>
                <w:sz w:val="14"/>
                <w:szCs w:val="14"/>
              </w:rPr>
            </w:pPr>
          </w:p>
        </w:tc>
        <w:tc>
          <w:tcPr>
            <w:tcW w:w="1122" w:type="dxa"/>
            <w:vMerge/>
            <w:tcBorders>
              <w:right w:val="thinThickSmallGap" w:sz="24" w:space="0" w:color="auto"/>
            </w:tcBorders>
            <w:vAlign w:val="center"/>
          </w:tcPr>
          <w:p w:rsidR="00E04F13" w:rsidRPr="004D49D9" w:rsidRDefault="00E04F13" w:rsidP="00F07725">
            <w:pPr>
              <w:pStyle w:val="Titlu3"/>
              <w:rPr>
                <w:rFonts w:ascii="Times New Roman" w:hAnsi="Times New Roman" w:cs="Times New Roman"/>
                <w:noProof w:val="0"/>
                <w:sz w:val="14"/>
                <w:szCs w:val="14"/>
              </w:rPr>
            </w:pPr>
          </w:p>
        </w:tc>
        <w:tc>
          <w:tcPr>
            <w:tcW w:w="1122" w:type="dxa"/>
            <w:vMerge/>
            <w:tcBorders>
              <w:left w:val="nil"/>
            </w:tcBorders>
            <w:vAlign w:val="center"/>
          </w:tcPr>
          <w:p w:rsidR="00E04F13" w:rsidRPr="004D49D9" w:rsidRDefault="00E04F13" w:rsidP="00F07725">
            <w:pPr>
              <w:jc w:val="center"/>
              <w:rPr>
                <w:sz w:val="14"/>
                <w:szCs w:val="14"/>
              </w:rPr>
            </w:pPr>
          </w:p>
        </w:tc>
        <w:tc>
          <w:tcPr>
            <w:tcW w:w="2057" w:type="dxa"/>
            <w:tcBorders>
              <w:left w:val="nil"/>
            </w:tcBorders>
            <w:vAlign w:val="center"/>
          </w:tcPr>
          <w:p w:rsidR="00E04F13" w:rsidRPr="004D49D9" w:rsidRDefault="00E04F13" w:rsidP="00F07725">
            <w:pPr>
              <w:rPr>
                <w:sz w:val="14"/>
                <w:szCs w:val="14"/>
              </w:rPr>
            </w:pPr>
            <w:r w:rsidRPr="004D49D9">
              <w:rPr>
                <w:sz w:val="14"/>
                <w:szCs w:val="14"/>
              </w:rPr>
              <w:t>HORTICULTURĂ</w:t>
            </w:r>
          </w:p>
        </w:tc>
        <w:tc>
          <w:tcPr>
            <w:tcW w:w="1683" w:type="dxa"/>
            <w:vAlign w:val="center"/>
          </w:tcPr>
          <w:p w:rsidR="00E04F13" w:rsidRPr="004D49D9" w:rsidRDefault="00E04F13" w:rsidP="00F07725">
            <w:pPr>
              <w:rPr>
                <w:sz w:val="14"/>
                <w:szCs w:val="14"/>
              </w:rPr>
            </w:pPr>
            <w:r w:rsidRPr="004D49D9">
              <w:rPr>
                <w:sz w:val="14"/>
                <w:szCs w:val="14"/>
              </w:rPr>
              <w:t>Horticultură</w:t>
            </w:r>
          </w:p>
        </w:tc>
        <w:tc>
          <w:tcPr>
            <w:tcW w:w="1496" w:type="dxa"/>
            <w:vMerge/>
            <w:vAlign w:val="center"/>
          </w:tcPr>
          <w:p w:rsidR="00E04F13" w:rsidRPr="004D49D9" w:rsidRDefault="00E04F13" w:rsidP="00F07725">
            <w:pPr>
              <w:jc w:val="center"/>
              <w:rPr>
                <w:sz w:val="14"/>
                <w:szCs w:val="14"/>
              </w:rPr>
            </w:pPr>
          </w:p>
        </w:tc>
        <w:tc>
          <w:tcPr>
            <w:tcW w:w="3179" w:type="dxa"/>
            <w:vMerge/>
            <w:vAlign w:val="center"/>
          </w:tcPr>
          <w:p w:rsidR="00E04F13" w:rsidRPr="004D49D9" w:rsidRDefault="00E04F13" w:rsidP="00F07725">
            <w:pPr>
              <w:jc w:val="center"/>
              <w:rPr>
                <w:sz w:val="16"/>
                <w:szCs w:val="16"/>
              </w:rPr>
            </w:pPr>
          </w:p>
        </w:tc>
        <w:tc>
          <w:tcPr>
            <w:tcW w:w="549" w:type="dxa"/>
            <w:vMerge/>
            <w:tcBorders>
              <w:right w:val="thinThickSmallGap" w:sz="24" w:space="0" w:color="auto"/>
            </w:tcBorders>
            <w:vAlign w:val="center"/>
          </w:tcPr>
          <w:p w:rsidR="00E04F13" w:rsidRPr="004D49D9" w:rsidRDefault="00E04F13" w:rsidP="00F07725">
            <w:pPr>
              <w:jc w:val="center"/>
              <w:rPr>
                <w:sz w:val="16"/>
                <w:szCs w:val="16"/>
              </w:rPr>
            </w:pPr>
          </w:p>
        </w:tc>
        <w:tc>
          <w:tcPr>
            <w:tcW w:w="1417" w:type="dxa"/>
            <w:vMerge/>
            <w:tcBorders>
              <w:left w:val="thinThickSmallGap" w:sz="24" w:space="0" w:color="auto"/>
              <w:right w:val="thinThickSmallGap" w:sz="24" w:space="0" w:color="auto"/>
            </w:tcBorders>
            <w:vAlign w:val="center"/>
          </w:tcPr>
          <w:p w:rsidR="00E04F13" w:rsidRPr="004D49D9" w:rsidRDefault="00E04F13" w:rsidP="00F07725">
            <w:pPr>
              <w:jc w:val="center"/>
              <w:rPr>
                <w:b/>
                <w:bCs/>
                <w:caps/>
                <w:sz w:val="14"/>
                <w:szCs w:val="14"/>
              </w:rPr>
            </w:pPr>
          </w:p>
        </w:tc>
      </w:tr>
      <w:tr w:rsidR="00E04F13" w:rsidRPr="004D49D9" w:rsidTr="000A2FF6">
        <w:trPr>
          <w:cantSplit/>
          <w:trHeight w:val="171"/>
          <w:jc w:val="center"/>
        </w:trPr>
        <w:tc>
          <w:tcPr>
            <w:tcW w:w="1040" w:type="dxa"/>
            <w:vMerge/>
            <w:tcBorders>
              <w:left w:val="thinThickSmallGap" w:sz="24" w:space="0" w:color="auto"/>
            </w:tcBorders>
            <w:vAlign w:val="center"/>
          </w:tcPr>
          <w:p w:rsidR="00E04F13" w:rsidRPr="004D49D9" w:rsidRDefault="00E04F13" w:rsidP="00F07725">
            <w:pPr>
              <w:jc w:val="center"/>
              <w:rPr>
                <w:b/>
                <w:bCs/>
                <w:sz w:val="14"/>
                <w:szCs w:val="14"/>
              </w:rPr>
            </w:pPr>
          </w:p>
        </w:tc>
        <w:tc>
          <w:tcPr>
            <w:tcW w:w="935" w:type="dxa"/>
            <w:vMerge/>
            <w:tcBorders>
              <w:right w:val="thinThickSmallGap" w:sz="24" w:space="0" w:color="auto"/>
            </w:tcBorders>
            <w:vAlign w:val="center"/>
          </w:tcPr>
          <w:p w:rsidR="00E04F13" w:rsidRPr="004D49D9" w:rsidRDefault="00E04F13" w:rsidP="00F07725">
            <w:pPr>
              <w:rPr>
                <w:sz w:val="14"/>
                <w:szCs w:val="14"/>
              </w:rPr>
            </w:pPr>
          </w:p>
        </w:tc>
        <w:tc>
          <w:tcPr>
            <w:tcW w:w="1122" w:type="dxa"/>
            <w:vMerge/>
            <w:tcBorders>
              <w:right w:val="thinThickSmallGap" w:sz="24" w:space="0" w:color="auto"/>
            </w:tcBorders>
            <w:vAlign w:val="center"/>
          </w:tcPr>
          <w:p w:rsidR="00E04F13" w:rsidRPr="004D49D9" w:rsidRDefault="00E04F13" w:rsidP="00F07725">
            <w:pPr>
              <w:pStyle w:val="Titlu3"/>
              <w:rPr>
                <w:rFonts w:ascii="Times New Roman" w:hAnsi="Times New Roman" w:cs="Times New Roman"/>
                <w:noProof w:val="0"/>
                <w:sz w:val="14"/>
                <w:szCs w:val="14"/>
              </w:rPr>
            </w:pPr>
          </w:p>
        </w:tc>
        <w:tc>
          <w:tcPr>
            <w:tcW w:w="1122" w:type="dxa"/>
            <w:vMerge/>
            <w:tcBorders>
              <w:left w:val="nil"/>
            </w:tcBorders>
            <w:vAlign w:val="center"/>
          </w:tcPr>
          <w:p w:rsidR="00E04F13" w:rsidRPr="004D49D9" w:rsidRDefault="00E04F13" w:rsidP="00F07725">
            <w:pPr>
              <w:jc w:val="center"/>
              <w:rPr>
                <w:sz w:val="14"/>
                <w:szCs w:val="14"/>
              </w:rPr>
            </w:pPr>
          </w:p>
        </w:tc>
        <w:tc>
          <w:tcPr>
            <w:tcW w:w="2057" w:type="dxa"/>
            <w:tcBorders>
              <w:left w:val="nil"/>
            </w:tcBorders>
            <w:vAlign w:val="center"/>
          </w:tcPr>
          <w:p w:rsidR="00E04F13" w:rsidRPr="004D49D9" w:rsidRDefault="00E04F13" w:rsidP="00F07725">
            <w:pPr>
              <w:rPr>
                <w:sz w:val="14"/>
                <w:szCs w:val="14"/>
              </w:rPr>
            </w:pPr>
            <w:r w:rsidRPr="004D49D9">
              <w:rPr>
                <w:sz w:val="14"/>
                <w:szCs w:val="14"/>
              </w:rPr>
              <w:t>BIOTEHNOLOGII</w:t>
            </w:r>
          </w:p>
        </w:tc>
        <w:tc>
          <w:tcPr>
            <w:tcW w:w="1683" w:type="dxa"/>
            <w:vAlign w:val="center"/>
          </w:tcPr>
          <w:p w:rsidR="00E04F13" w:rsidRPr="004D49D9" w:rsidRDefault="00E04F13" w:rsidP="00F07725">
            <w:pPr>
              <w:rPr>
                <w:sz w:val="14"/>
                <w:szCs w:val="14"/>
              </w:rPr>
            </w:pPr>
            <w:r w:rsidRPr="004D49D9">
              <w:rPr>
                <w:sz w:val="14"/>
                <w:szCs w:val="14"/>
              </w:rPr>
              <w:t>Biotehnologii agricole</w:t>
            </w:r>
          </w:p>
        </w:tc>
        <w:tc>
          <w:tcPr>
            <w:tcW w:w="1496" w:type="dxa"/>
            <w:vMerge/>
            <w:vAlign w:val="center"/>
          </w:tcPr>
          <w:p w:rsidR="00E04F13" w:rsidRPr="004D49D9" w:rsidRDefault="00E04F13" w:rsidP="00F07725">
            <w:pPr>
              <w:jc w:val="center"/>
              <w:rPr>
                <w:sz w:val="14"/>
                <w:szCs w:val="14"/>
              </w:rPr>
            </w:pPr>
          </w:p>
        </w:tc>
        <w:tc>
          <w:tcPr>
            <w:tcW w:w="3179" w:type="dxa"/>
            <w:vMerge/>
            <w:vAlign w:val="center"/>
          </w:tcPr>
          <w:p w:rsidR="00E04F13" w:rsidRPr="004D49D9" w:rsidRDefault="00E04F13" w:rsidP="00F07725">
            <w:pPr>
              <w:jc w:val="center"/>
              <w:rPr>
                <w:sz w:val="16"/>
                <w:szCs w:val="16"/>
              </w:rPr>
            </w:pPr>
          </w:p>
        </w:tc>
        <w:tc>
          <w:tcPr>
            <w:tcW w:w="549" w:type="dxa"/>
            <w:vMerge/>
            <w:tcBorders>
              <w:right w:val="thinThickSmallGap" w:sz="24" w:space="0" w:color="auto"/>
            </w:tcBorders>
            <w:vAlign w:val="center"/>
          </w:tcPr>
          <w:p w:rsidR="00E04F13" w:rsidRPr="004D49D9" w:rsidRDefault="00E04F13" w:rsidP="00F07725">
            <w:pPr>
              <w:jc w:val="center"/>
              <w:rPr>
                <w:sz w:val="16"/>
                <w:szCs w:val="16"/>
              </w:rPr>
            </w:pPr>
          </w:p>
        </w:tc>
        <w:tc>
          <w:tcPr>
            <w:tcW w:w="1417" w:type="dxa"/>
            <w:vMerge/>
            <w:tcBorders>
              <w:left w:val="thinThickSmallGap" w:sz="24" w:space="0" w:color="auto"/>
              <w:right w:val="thinThickSmallGap" w:sz="24" w:space="0" w:color="auto"/>
            </w:tcBorders>
            <w:vAlign w:val="center"/>
          </w:tcPr>
          <w:p w:rsidR="00E04F13" w:rsidRPr="004D49D9" w:rsidRDefault="00E04F13" w:rsidP="00F07725">
            <w:pPr>
              <w:jc w:val="center"/>
              <w:rPr>
                <w:b/>
                <w:bCs/>
                <w:caps/>
                <w:sz w:val="14"/>
                <w:szCs w:val="14"/>
              </w:rPr>
            </w:pPr>
          </w:p>
        </w:tc>
      </w:tr>
      <w:tr w:rsidR="00BB3B73" w:rsidRPr="004D49D9" w:rsidTr="000A2FF6">
        <w:trPr>
          <w:cantSplit/>
          <w:trHeight w:val="171"/>
          <w:jc w:val="center"/>
        </w:trPr>
        <w:tc>
          <w:tcPr>
            <w:tcW w:w="1040" w:type="dxa"/>
            <w:vMerge/>
            <w:tcBorders>
              <w:left w:val="thinThickSmallGap" w:sz="24" w:space="0" w:color="auto"/>
            </w:tcBorders>
            <w:vAlign w:val="center"/>
          </w:tcPr>
          <w:p w:rsidR="00BB3B73" w:rsidRPr="004D49D9" w:rsidRDefault="00BB3B73" w:rsidP="00F07725">
            <w:pPr>
              <w:jc w:val="center"/>
              <w:rPr>
                <w:b/>
                <w:bCs/>
                <w:sz w:val="14"/>
                <w:szCs w:val="14"/>
              </w:rPr>
            </w:pPr>
          </w:p>
        </w:tc>
        <w:tc>
          <w:tcPr>
            <w:tcW w:w="935" w:type="dxa"/>
            <w:vMerge/>
            <w:tcBorders>
              <w:right w:val="thinThickSmallGap" w:sz="24" w:space="0" w:color="auto"/>
            </w:tcBorders>
            <w:vAlign w:val="center"/>
          </w:tcPr>
          <w:p w:rsidR="00BB3B73" w:rsidRPr="004D49D9" w:rsidRDefault="00BB3B73" w:rsidP="00F07725">
            <w:pPr>
              <w:rPr>
                <w:b/>
                <w:bCs/>
                <w:sz w:val="14"/>
                <w:szCs w:val="14"/>
              </w:rPr>
            </w:pPr>
          </w:p>
        </w:tc>
        <w:tc>
          <w:tcPr>
            <w:tcW w:w="1122" w:type="dxa"/>
            <w:vMerge/>
            <w:tcBorders>
              <w:right w:val="thinThickSmallGap" w:sz="24" w:space="0" w:color="auto"/>
            </w:tcBorders>
            <w:vAlign w:val="center"/>
          </w:tcPr>
          <w:p w:rsidR="00BB3B73" w:rsidRPr="004D49D9" w:rsidRDefault="00BB3B73" w:rsidP="00F07725">
            <w:pPr>
              <w:pStyle w:val="Titlu3"/>
              <w:rPr>
                <w:rFonts w:ascii="Times New Roman" w:hAnsi="Times New Roman" w:cs="Times New Roman"/>
                <w:noProof w:val="0"/>
                <w:sz w:val="14"/>
                <w:szCs w:val="14"/>
              </w:rPr>
            </w:pPr>
          </w:p>
        </w:tc>
        <w:tc>
          <w:tcPr>
            <w:tcW w:w="1122" w:type="dxa"/>
            <w:vMerge w:val="restart"/>
            <w:tcBorders>
              <w:left w:val="nil"/>
            </w:tcBorders>
            <w:vAlign w:val="center"/>
          </w:tcPr>
          <w:p w:rsidR="00BB3B73" w:rsidRPr="004D49D9" w:rsidRDefault="00BB3B73" w:rsidP="00F07725">
            <w:pPr>
              <w:jc w:val="center"/>
              <w:rPr>
                <w:sz w:val="14"/>
                <w:szCs w:val="14"/>
              </w:rPr>
            </w:pPr>
            <w:r w:rsidRPr="004D49D9">
              <w:rPr>
                <w:sz w:val="14"/>
                <w:szCs w:val="14"/>
              </w:rPr>
              <w:t>ŞTIINŢE INGINEREŞTI</w:t>
            </w:r>
          </w:p>
        </w:tc>
        <w:tc>
          <w:tcPr>
            <w:tcW w:w="2057" w:type="dxa"/>
            <w:tcBorders>
              <w:left w:val="nil"/>
            </w:tcBorders>
            <w:vAlign w:val="center"/>
          </w:tcPr>
          <w:p w:rsidR="00BB3B73" w:rsidRPr="004D49D9" w:rsidRDefault="00BB3B73" w:rsidP="00F07725">
            <w:pPr>
              <w:rPr>
                <w:sz w:val="14"/>
                <w:szCs w:val="14"/>
              </w:rPr>
            </w:pPr>
            <w:r w:rsidRPr="004D49D9">
              <w:rPr>
                <w:sz w:val="14"/>
                <w:szCs w:val="14"/>
              </w:rPr>
              <w:t>INGINERIE INDUSTRIALĂ</w:t>
            </w:r>
          </w:p>
        </w:tc>
        <w:tc>
          <w:tcPr>
            <w:tcW w:w="1683" w:type="dxa"/>
            <w:vAlign w:val="center"/>
          </w:tcPr>
          <w:p w:rsidR="00BB3B73" w:rsidRPr="004D49D9" w:rsidRDefault="00BB3B73" w:rsidP="00F07725">
            <w:pPr>
              <w:rPr>
                <w:sz w:val="14"/>
                <w:szCs w:val="14"/>
              </w:rPr>
            </w:pPr>
            <w:r w:rsidRPr="004D49D9">
              <w:rPr>
                <w:sz w:val="14"/>
                <w:szCs w:val="14"/>
              </w:rPr>
              <w:t>Tehnologia prelucrării produselor agricole</w:t>
            </w:r>
          </w:p>
        </w:tc>
        <w:tc>
          <w:tcPr>
            <w:tcW w:w="1496" w:type="dxa"/>
            <w:vMerge/>
            <w:vAlign w:val="center"/>
          </w:tcPr>
          <w:p w:rsidR="00BB3B73" w:rsidRPr="004D49D9" w:rsidRDefault="00BB3B73" w:rsidP="00F07725">
            <w:pPr>
              <w:jc w:val="center"/>
              <w:rPr>
                <w:sz w:val="14"/>
                <w:szCs w:val="14"/>
              </w:rPr>
            </w:pPr>
          </w:p>
        </w:tc>
        <w:tc>
          <w:tcPr>
            <w:tcW w:w="3179" w:type="dxa"/>
            <w:vMerge/>
            <w:vAlign w:val="center"/>
          </w:tcPr>
          <w:p w:rsidR="00BB3B73" w:rsidRPr="004D49D9" w:rsidRDefault="00BB3B73" w:rsidP="00F07725">
            <w:pPr>
              <w:jc w:val="center"/>
              <w:rPr>
                <w:sz w:val="16"/>
                <w:szCs w:val="16"/>
              </w:rPr>
            </w:pPr>
          </w:p>
        </w:tc>
        <w:tc>
          <w:tcPr>
            <w:tcW w:w="549" w:type="dxa"/>
            <w:vMerge/>
            <w:tcBorders>
              <w:right w:val="thinThickSmallGap" w:sz="24" w:space="0" w:color="auto"/>
            </w:tcBorders>
            <w:vAlign w:val="center"/>
          </w:tcPr>
          <w:p w:rsidR="00BB3B73" w:rsidRPr="004D49D9" w:rsidRDefault="00BB3B73" w:rsidP="00F07725">
            <w:pPr>
              <w:jc w:val="center"/>
              <w:rPr>
                <w:sz w:val="16"/>
                <w:szCs w:val="16"/>
              </w:rPr>
            </w:pPr>
          </w:p>
        </w:tc>
        <w:tc>
          <w:tcPr>
            <w:tcW w:w="1417" w:type="dxa"/>
            <w:vMerge/>
            <w:tcBorders>
              <w:left w:val="thinThickSmallGap" w:sz="24" w:space="0" w:color="auto"/>
              <w:right w:val="thinThickSmallGap" w:sz="24" w:space="0" w:color="auto"/>
            </w:tcBorders>
            <w:vAlign w:val="center"/>
          </w:tcPr>
          <w:p w:rsidR="00BB3B73" w:rsidRPr="004D49D9" w:rsidRDefault="00BB3B73" w:rsidP="00F07725">
            <w:pPr>
              <w:jc w:val="center"/>
              <w:rPr>
                <w:caps/>
                <w:sz w:val="16"/>
                <w:szCs w:val="16"/>
              </w:rPr>
            </w:pPr>
          </w:p>
        </w:tc>
      </w:tr>
      <w:tr w:rsidR="000A2FF6" w:rsidRPr="004D49D9" w:rsidTr="000A2FF6">
        <w:trPr>
          <w:cantSplit/>
          <w:trHeight w:val="171"/>
          <w:jc w:val="center"/>
        </w:trPr>
        <w:tc>
          <w:tcPr>
            <w:tcW w:w="1040" w:type="dxa"/>
            <w:vMerge/>
            <w:tcBorders>
              <w:left w:val="thinThickSmallGap" w:sz="24" w:space="0" w:color="auto"/>
            </w:tcBorders>
            <w:vAlign w:val="center"/>
          </w:tcPr>
          <w:p w:rsidR="000A2FF6" w:rsidRPr="004D49D9" w:rsidRDefault="000A2FF6" w:rsidP="00F07725">
            <w:pPr>
              <w:jc w:val="center"/>
              <w:rPr>
                <w:b/>
                <w:bCs/>
                <w:sz w:val="14"/>
                <w:szCs w:val="14"/>
              </w:rPr>
            </w:pPr>
          </w:p>
        </w:tc>
        <w:tc>
          <w:tcPr>
            <w:tcW w:w="935" w:type="dxa"/>
            <w:vMerge/>
            <w:tcBorders>
              <w:right w:val="thinThickSmallGap" w:sz="24" w:space="0" w:color="auto"/>
            </w:tcBorders>
            <w:vAlign w:val="center"/>
          </w:tcPr>
          <w:p w:rsidR="000A2FF6" w:rsidRPr="004D49D9" w:rsidRDefault="000A2FF6" w:rsidP="00F07725">
            <w:pPr>
              <w:rPr>
                <w:b/>
                <w:bCs/>
                <w:sz w:val="14"/>
                <w:szCs w:val="14"/>
              </w:rPr>
            </w:pPr>
          </w:p>
        </w:tc>
        <w:tc>
          <w:tcPr>
            <w:tcW w:w="1122" w:type="dxa"/>
            <w:vMerge/>
            <w:tcBorders>
              <w:right w:val="thinThickSmallGap" w:sz="24" w:space="0" w:color="auto"/>
            </w:tcBorders>
            <w:vAlign w:val="center"/>
          </w:tcPr>
          <w:p w:rsidR="000A2FF6" w:rsidRPr="004D49D9" w:rsidRDefault="000A2FF6" w:rsidP="00F07725">
            <w:pPr>
              <w:pStyle w:val="Titlu3"/>
              <w:rPr>
                <w:rFonts w:ascii="Times New Roman" w:hAnsi="Times New Roman" w:cs="Times New Roman"/>
                <w:noProof w:val="0"/>
                <w:sz w:val="14"/>
                <w:szCs w:val="14"/>
              </w:rPr>
            </w:pPr>
          </w:p>
        </w:tc>
        <w:tc>
          <w:tcPr>
            <w:tcW w:w="1122" w:type="dxa"/>
            <w:vMerge/>
            <w:tcBorders>
              <w:left w:val="nil"/>
            </w:tcBorders>
            <w:vAlign w:val="center"/>
          </w:tcPr>
          <w:p w:rsidR="000A2FF6" w:rsidRPr="004D49D9" w:rsidRDefault="000A2FF6" w:rsidP="00F07725">
            <w:pPr>
              <w:jc w:val="center"/>
              <w:rPr>
                <w:sz w:val="14"/>
                <w:szCs w:val="14"/>
              </w:rPr>
            </w:pPr>
          </w:p>
        </w:tc>
        <w:tc>
          <w:tcPr>
            <w:tcW w:w="2057" w:type="dxa"/>
            <w:tcBorders>
              <w:left w:val="nil"/>
            </w:tcBorders>
            <w:vAlign w:val="center"/>
          </w:tcPr>
          <w:p w:rsidR="000A2FF6" w:rsidRPr="004D49D9" w:rsidRDefault="000A2FF6" w:rsidP="00F07725">
            <w:pPr>
              <w:rPr>
                <w:sz w:val="14"/>
                <w:szCs w:val="14"/>
              </w:rPr>
            </w:pPr>
            <w:r w:rsidRPr="004D49D9">
              <w:rPr>
                <w:sz w:val="14"/>
                <w:szCs w:val="14"/>
              </w:rPr>
              <w:t>INGINERIA PRODUSELOR ALIMENTARE</w:t>
            </w:r>
          </w:p>
        </w:tc>
        <w:tc>
          <w:tcPr>
            <w:tcW w:w="1683" w:type="dxa"/>
            <w:vAlign w:val="center"/>
          </w:tcPr>
          <w:p w:rsidR="000A2FF6" w:rsidRPr="004D49D9" w:rsidRDefault="000A2FF6" w:rsidP="00F07725">
            <w:pPr>
              <w:rPr>
                <w:sz w:val="14"/>
                <w:szCs w:val="14"/>
              </w:rPr>
            </w:pPr>
            <w:r w:rsidRPr="004D49D9">
              <w:rPr>
                <w:sz w:val="14"/>
                <w:szCs w:val="14"/>
              </w:rPr>
              <w:t>Tehnologia prelucrării produselor agricole</w:t>
            </w:r>
          </w:p>
        </w:tc>
        <w:tc>
          <w:tcPr>
            <w:tcW w:w="1496" w:type="dxa"/>
            <w:vMerge/>
            <w:vAlign w:val="center"/>
          </w:tcPr>
          <w:p w:rsidR="000A2FF6" w:rsidRPr="004D49D9" w:rsidRDefault="000A2FF6" w:rsidP="00F07725">
            <w:pPr>
              <w:jc w:val="center"/>
              <w:rPr>
                <w:sz w:val="14"/>
                <w:szCs w:val="14"/>
              </w:rPr>
            </w:pPr>
          </w:p>
        </w:tc>
        <w:tc>
          <w:tcPr>
            <w:tcW w:w="3179" w:type="dxa"/>
            <w:vMerge/>
            <w:vAlign w:val="center"/>
          </w:tcPr>
          <w:p w:rsidR="000A2FF6" w:rsidRPr="004D49D9" w:rsidRDefault="000A2FF6" w:rsidP="00F07725">
            <w:pPr>
              <w:jc w:val="center"/>
              <w:rPr>
                <w:sz w:val="16"/>
                <w:szCs w:val="16"/>
              </w:rPr>
            </w:pPr>
          </w:p>
        </w:tc>
        <w:tc>
          <w:tcPr>
            <w:tcW w:w="549" w:type="dxa"/>
            <w:vMerge/>
            <w:tcBorders>
              <w:right w:val="thinThickSmallGap" w:sz="24" w:space="0" w:color="auto"/>
            </w:tcBorders>
            <w:vAlign w:val="center"/>
          </w:tcPr>
          <w:p w:rsidR="000A2FF6" w:rsidRPr="004D49D9" w:rsidRDefault="000A2FF6" w:rsidP="00F07725">
            <w:pPr>
              <w:jc w:val="center"/>
              <w:rPr>
                <w:sz w:val="16"/>
                <w:szCs w:val="16"/>
              </w:rPr>
            </w:pPr>
          </w:p>
        </w:tc>
        <w:tc>
          <w:tcPr>
            <w:tcW w:w="1417" w:type="dxa"/>
            <w:vMerge/>
            <w:tcBorders>
              <w:left w:val="thinThickSmallGap" w:sz="24" w:space="0" w:color="auto"/>
              <w:right w:val="thinThickSmallGap" w:sz="24" w:space="0" w:color="auto"/>
            </w:tcBorders>
            <w:vAlign w:val="center"/>
          </w:tcPr>
          <w:p w:rsidR="000A2FF6" w:rsidRPr="004D49D9" w:rsidRDefault="000A2FF6" w:rsidP="00F07725">
            <w:pPr>
              <w:jc w:val="center"/>
              <w:rPr>
                <w:caps/>
                <w:sz w:val="16"/>
                <w:szCs w:val="16"/>
              </w:rPr>
            </w:pPr>
          </w:p>
        </w:tc>
      </w:tr>
      <w:tr w:rsidR="00BB3B73" w:rsidRPr="004D49D9" w:rsidTr="000A2FF6">
        <w:trPr>
          <w:cantSplit/>
          <w:trHeight w:val="171"/>
          <w:jc w:val="center"/>
        </w:trPr>
        <w:tc>
          <w:tcPr>
            <w:tcW w:w="1040" w:type="dxa"/>
            <w:vMerge/>
            <w:tcBorders>
              <w:left w:val="thinThickSmallGap" w:sz="24" w:space="0" w:color="auto"/>
            </w:tcBorders>
            <w:vAlign w:val="center"/>
          </w:tcPr>
          <w:p w:rsidR="00BB3B73" w:rsidRPr="004D49D9" w:rsidRDefault="00BB3B73" w:rsidP="00F07725">
            <w:pPr>
              <w:jc w:val="center"/>
              <w:rPr>
                <w:b/>
                <w:bCs/>
                <w:sz w:val="14"/>
                <w:szCs w:val="14"/>
              </w:rPr>
            </w:pPr>
          </w:p>
        </w:tc>
        <w:tc>
          <w:tcPr>
            <w:tcW w:w="935" w:type="dxa"/>
            <w:vMerge/>
            <w:tcBorders>
              <w:right w:val="thinThickSmallGap" w:sz="24" w:space="0" w:color="auto"/>
            </w:tcBorders>
            <w:vAlign w:val="center"/>
          </w:tcPr>
          <w:p w:rsidR="00BB3B73" w:rsidRPr="004D49D9" w:rsidRDefault="00BB3B73" w:rsidP="00F07725">
            <w:pPr>
              <w:rPr>
                <w:b/>
                <w:bCs/>
                <w:sz w:val="14"/>
                <w:szCs w:val="14"/>
              </w:rPr>
            </w:pPr>
          </w:p>
        </w:tc>
        <w:tc>
          <w:tcPr>
            <w:tcW w:w="1122" w:type="dxa"/>
            <w:vMerge/>
            <w:tcBorders>
              <w:right w:val="thinThickSmallGap" w:sz="24" w:space="0" w:color="auto"/>
            </w:tcBorders>
            <w:vAlign w:val="center"/>
          </w:tcPr>
          <w:p w:rsidR="00BB3B73" w:rsidRPr="004D49D9" w:rsidRDefault="00BB3B73" w:rsidP="00F07725">
            <w:pPr>
              <w:pStyle w:val="Titlu3"/>
              <w:rPr>
                <w:rFonts w:ascii="Times New Roman" w:hAnsi="Times New Roman" w:cs="Times New Roman"/>
                <w:noProof w:val="0"/>
                <w:sz w:val="14"/>
                <w:szCs w:val="14"/>
              </w:rPr>
            </w:pPr>
          </w:p>
        </w:tc>
        <w:tc>
          <w:tcPr>
            <w:tcW w:w="1122" w:type="dxa"/>
            <w:vMerge/>
            <w:tcBorders>
              <w:left w:val="nil"/>
            </w:tcBorders>
            <w:vAlign w:val="center"/>
          </w:tcPr>
          <w:p w:rsidR="00BB3B73" w:rsidRPr="004D49D9" w:rsidRDefault="00BB3B73" w:rsidP="00F07725">
            <w:pPr>
              <w:jc w:val="center"/>
              <w:rPr>
                <w:sz w:val="14"/>
                <w:szCs w:val="14"/>
              </w:rPr>
            </w:pPr>
          </w:p>
        </w:tc>
        <w:tc>
          <w:tcPr>
            <w:tcW w:w="2057" w:type="dxa"/>
            <w:tcBorders>
              <w:left w:val="nil"/>
            </w:tcBorders>
            <w:vAlign w:val="center"/>
          </w:tcPr>
          <w:p w:rsidR="00BB3B73" w:rsidRPr="004D49D9" w:rsidRDefault="00BB3B73" w:rsidP="00F07725">
            <w:pPr>
              <w:rPr>
                <w:sz w:val="14"/>
                <w:szCs w:val="14"/>
              </w:rPr>
            </w:pPr>
            <w:r w:rsidRPr="004D49D9">
              <w:rPr>
                <w:sz w:val="14"/>
                <w:szCs w:val="14"/>
              </w:rPr>
              <w:t>INGINERIE ŞI MANAGEMENT</w:t>
            </w:r>
          </w:p>
        </w:tc>
        <w:tc>
          <w:tcPr>
            <w:tcW w:w="1683" w:type="dxa"/>
            <w:vAlign w:val="center"/>
          </w:tcPr>
          <w:p w:rsidR="00BB3B73" w:rsidRPr="004D49D9" w:rsidRDefault="00BB3B73" w:rsidP="00F07725">
            <w:pPr>
              <w:rPr>
                <w:sz w:val="14"/>
                <w:szCs w:val="14"/>
              </w:rPr>
            </w:pPr>
            <w:r w:rsidRPr="004D49D9">
              <w:rPr>
                <w:sz w:val="14"/>
                <w:szCs w:val="14"/>
              </w:rPr>
              <w:t xml:space="preserve">Inginerie economică în agricultură  </w:t>
            </w:r>
          </w:p>
        </w:tc>
        <w:tc>
          <w:tcPr>
            <w:tcW w:w="1496" w:type="dxa"/>
            <w:vMerge/>
            <w:vAlign w:val="center"/>
          </w:tcPr>
          <w:p w:rsidR="00BB3B73" w:rsidRPr="004D49D9" w:rsidRDefault="00BB3B73" w:rsidP="00F07725">
            <w:pPr>
              <w:jc w:val="center"/>
              <w:rPr>
                <w:sz w:val="14"/>
                <w:szCs w:val="14"/>
              </w:rPr>
            </w:pPr>
          </w:p>
        </w:tc>
        <w:tc>
          <w:tcPr>
            <w:tcW w:w="3179" w:type="dxa"/>
            <w:vMerge/>
            <w:vAlign w:val="center"/>
          </w:tcPr>
          <w:p w:rsidR="00BB3B73" w:rsidRPr="004D49D9" w:rsidRDefault="00BB3B73" w:rsidP="00F07725">
            <w:pPr>
              <w:jc w:val="center"/>
              <w:rPr>
                <w:sz w:val="16"/>
                <w:szCs w:val="16"/>
              </w:rPr>
            </w:pPr>
          </w:p>
        </w:tc>
        <w:tc>
          <w:tcPr>
            <w:tcW w:w="549" w:type="dxa"/>
            <w:vMerge/>
            <w:tcBorders>
              <w:right w:val="thinThickSmallGap" w:sz="24" w:space="0" w:color="auto"/>
            </w:tcBorders>
            <w:vAlign w:val="center"/>
          </w:tcPr>
          <w:p w:rsidR="00BB3B73" w:rsidRPr="004D49D9" w:rsidRDefault="00BB3B73" w:rsidP="00F07725">
            <w:pPr>
              <w:jc w:val="center"/>
              <w:rPr>
                <w:sz w:val="16"/>
                <w:szCs w:val="16"/>
              </w:rPr>
            </w:pPr>
          </w:p>
        </w:tc>
        <w:tc>
          <w:tcPr>
            <w:tcW w:w="1417" w:type="dxa"/>
            <w:vMerge/>
            <w:tcBorders>
              <w:left w:val="thinThickSmallGap" w:sz="24" w:space="0" w:color="auto"/>
              <w:right w:val="thinThickSmallGap" w:sz="24" w:space="0" w:color="auto"/>
            </w:tcBorders>
            <w:vAlign w:val="center"/>
          </w:tcPr>
          <w:p w:rsidR="00BB3B73" w:rsidRPr="004D49D9" w:rsidRDefault="00BB3B73" w:rsidP="00F07725">
            <w:pPr>
              <w:jc w:val="center"/>
              <w:rPr>
                <w:caps/>
                <w:sz w:val="16"/>
                <w:szCs w:val="16"/>
              </w:rPr>
            </w:pPr>
          </w:p>
        </w:tc>
      </w:tr>
      <w:tr w:rsidR="00E04F13" w:rsidRPr="004D49D9" w:rsidTr="000A2FF6">
        <w:trPr>
          <w:cantSplit/>
          <w:trHeight w:val="171"/>
          <w:jc w:val="center"/>
        </w:trPr>
        <w:tc>
          <w:tcPr>
            <w:tcW w:w="1040" w:type="dxa"/>
            <w:vMerge/>
            <w:tcBorders>
              <w:left w:val="thinThickSmallGap" w:sz="24" w:space="0" w:color="auto"/>
            </w:tcBorders>
            <w:vAlign w:val="center"/>
          </w:tcPr>
          <w:p w:rsidR="00E04F13" w:rsidRPr="004D49D9" w:rsidRDefault="00E04F13" w:rsidP="000775A2">
            <w:pPr>
              <w:jc w:val="center"/>
              <w:rPr>
                <w:b/>
                <w:bCs/>
                <w:sz w:val="14"/>
                <w:szCs w:val="14"/>
              </w:rPr>
            </w:pPr>
          </w:p>
        </w:tc>
        <w:tc>
          <w:tcPr>
            <w:tcW w:w="935" w:type="dxa"/>
            <w:vMerge/>
            <w:tcBorders>
              <w:right w:val="thinThickSmallGap" w:sz="24" w:space="0" w:color="auto"/>
            </w:tcBorders>
            <w:vAlign w:val="center"/>
          </w:tcPr>
          <w:p w:rsidR="00E04F13" w:rsidRPr="004D49D9" w:rsidRDefault="00E04F13" w:rsidP="000775A2">
            <w:pPr>
              <w:rPr>
                <w:b/>
                <w:bCs/>
                <w:sz w:val="14"/>
                <w:szCs w:val="14"/>
              </w:rPr>
            </w:pPr>
          </w:p>
        </w:tc>
        <w:tc>
          <w:tcPr>
            <w:tcW w:w="1122" w:type="dxa"/>
            <w:vMerge w:val="restart"/>
            <w:tcBorders>
              <w:right w:val="thinThickSmallGap" w:sz="24" w:space="0" w:color="auto"/>
            </w:tcBorders>
            <w:vAlign w:val="center"/>
          </w:tcPr>
          <w:p w:rsidR="00E04F13" w:rsidRPr="004D49D9" w:rsidRDefault="00E04F13" w:rsidP="000775A2">
            <w:pPr>
              <w:pStyle w:val="Titlu1"/>
              <w:jc w:val="center"/>
              <w:rPr>
                <w:noProof w:val="0"/>
                <w:sz w:val="14"/>
                <w:szCs w:val="14"/>
              </w:rPr>
            </w:pPr>
            <w:r w:rsidRPr="004D49D9">
              <w:rPr>
                <w:noProof w:val="0"/>
                <w:sz w:val="14"/>
                <w:szCs w:val="14"/>
              </w:rPr>
              <w:t>Agricultură,</w:t>
            </w:r>
          </w:p>
          <w:p w:rsidR="00E04F13" w:rsidRPr="004D49D9" w:rsidRDefault="00E04F13" w:rsidP="000775A2">
            <w:pPr>
              <w:pStyle w:val="Titlu3"/>
              <w:rPr>
                <w:rFonts w:ascii="Times New Roman" w:hAnsi="Times New Roman" w:cs="Times New Roman"/>
                <w:noProof w:val="0"/>
                <w:sz w:val="14"/>
                <w:szCs w:val="14"/>
              </w:rPr>
            </w:pPr>
            <w:r w:rsidRPr="004D49D9">
              <w:rPr>
                <w:rFonts w:ascii="Times New Roman" w:hAnsi="Times New Roman" w:cs="Times New Roman"/>
                <w:i w:val="0"/>
                <w:iCs w:val="0"/>
                <w:noProof w:val="0"/>
                <w:sz w:val="14"/>
                <w:szCs w:val="14"/>
              </w:rPr>
              <w:t>Horticultură</w:t>
            </w:r>
          </w:p>
        </w:tc>
        <w:tc>
          <w:tcPr>
            <w:tcW w:w="1122" w:type="dxa"/>
            <w:vMerge w:val="restart"/>
            <w:tcBorders>
              <w:left w:val="nil"/>
            </w:tcBorders>
            <w:vAlign w:val="center"/>
          </w:tcPr>
          <w:p w:rsidR="00E04F13" w:rsidRPr="004D49D9" w:rsidRDefault="00E04F13" w:rsidP="000775A2">
            <w:pPr>
              <w:jc w:val="center"/>
              <w:rPr>
                <w:sz w:val="14"/>
                <w:szCs w:val="14"/>
              </w:rPr>
            </w:pPr>
            <w:r w:rsidRPr="004D49D9">
              <w:rPr>
                <w:sz w:val="14"/>
                <w:szCs w:val="14"/>
              </w:rPr>
              <w:t>ŞTIINŢE AGRICOLE ŞI SILVICE</w:t>
            </w:r>
          </w:p>
        </w:tc>
        <w:tc>
          <w:tcPr>
            <w:tcW w:w="2057" w:type="dxa"/>
            <w:vMerge w:val="restart"/>
            <w:tcBorders>
              <w:left w:val="nil"/>
            </w:tcBorders>
            <w:vAlign w:val="center"/>
          </w:tcPr>
          <w:p w:rsidR="00E04F13" w:rsidRPr="004D49D9" w:rsidRDefault="00E04F13" w:rsidP="000775A2">
            <w:pPr>
              <w:rPr>
                <w:sz w:val="14"/>
                <w:szCs w:val="14"/>
              </w:rPr>
            </w:pPr>
            <w:r w:rsidRPr="004D49D9">
              <w:rPr>
                <w:sz w:val="14"/>
                <w:szCs w:val="14"/>
              </w:rPr>
              <w:t>AGRONOMIE</w:t>
            </w:r>
          </w:p>
        </w:tc>
        <w:tc>
          <w:tcPr>
            <w:tcW w:w="1683" w:type="dxa"/>
            <w:vAlign w:val="center"/>
          </w:tcPr>
          <w:p w:rsidR="00E04F13" w:rsidRPr="004D49D9" w:rsidRDefault="00E04F13" w:rsidP="000775A2">
            <w:pPr>
              <w:rPr>
                <w:sz w:val="14"/>
                <w:szCs w:val="14"/>
              </w:rPr>
            </w:pPr>
            <w:r w:rsidRPr="004D49D9">
              <w:rPr>
                <w:sz w:val="14"/>
                <w:szCs w:val="14"/>
              </w:rPr>
              <w:t xml:space="preserve">Agricultură  </w:t>
            </w:r>
          </w:p>
        </w:tc>
        <w:tc>
          <w:tcPr>
            <w:tcW w:w="1496" w:type="dxa"/>
            <w:vMerge w:val="restart"/>
            <w:vAlign w:val="center"/>
          </w:tcPr>
          <w:p w:rsidR="00E04F13" w:rsidRPr="004D49D9" w:rsidRDefault="00E04F13" w:rsidP="000775A2">
            <w:pPr>
              <w:rPr>
                <w:sz w:val="14"/>
                <w:szCs w:val="14"/>
              </w:rPr>
            </w:pPr>
            <w:r w:rsidRPr="004D49D9">
              <w:rPr>
                <w:sz w:val="14"/>
                <w:szCs w:val="14"/>
              </w:rPr>
              <w:t>AGRICULTURĂ</w:t>
            </w:r>
          </w:p>
        </w:tc>
        <w:tc>
          <w:tcPr>
            <w:tcW w:w="3179" w:type="dxa"/>
            <w:vMerge w:val="restart"/>
            <w:vAlign w:val="center"/>
          </w:tcPr>
          <w:p w:rsidR="00E04F13" w:rsidRPr="004D49D9" w:rsidRDefault="00E04F13" w:rsidP="00E57677">
            <w:pPr>
              <w:numPr>
                <w:ilvl w:val="0"/>
                <w:numId w:val="50"/>
              </w:numPr>
              <w:tabs>
                <w:tab w:val="clear" w:pos="720"/>
                <w:tab w:val="num" w:pos="266"/>
              </w:tabs>
              <w:ind w:left="57" w:firstLine="0"/>
              <w:rPr>
                <w:rFonts w:ascii="TimesNewRoman" w:hAnsi="TimesNewRoman" w:cs="TimesNewRoman"/>
                <w:sz w:val="16"/>
                <w:szCs w:val="16"/>
                <w:lang w:eastAsia="en-US"/>
              </w:rPr>
            </w:pPr>
            <w:r w:rsidRPr="004D49D9">
              <w:rPr>
                <w:rFonts w:ascii="TimesNewRoman" w:hAnsi="TimesNewRoman" w:cs="TimesNewRoman"/>
                <w:sz w:val="16"/>
                <w:szCs w:val="16"/>
                <w:lang w:eastAsia="en-US"/>
              </w:rPr>
              <w:t>Agricultură ecologică</w:t>
            </w:r>
          </w:p>
          <w:p w:rsidR="00E04F13" w:rsidRPr="004D49D9" w:rsidRDefault="00E04F13" w:rsidP="00E57677">
            <w:pPr>
              <w:numPr>
                <w:ilvl w:val="0"/>
                <w:numId w:val="50"/>
              </w:numPr>
              <w:tabs>
                <w:tab w:val="clear" w:pos="720"/>
                <w:tab w:val="num" w:pos="266"/>
              </w:tabs>
              <w:autoSpaceDE w:val="0"/>
              <w:autoSpaceDN w:val="0"/>
              <w:adjustRightInd w:val="0"/>
              <w:ind w:left="57" w:firstLine="0"/>
              <w:rPr>
                <w:rFonts w:ascii="TimesNewRoman" w:hAnsi="TimesNewRoman" w:cs="TimesNewRoman"/>
                <w:sz w:val="16"/>
                <w:szCs w:val="16"/>
                <w:lang w:eastAsia="en-US"/>
              </w:rPr>
            </w:pPr>
            <w:r w:rsidRPr="004D49D9">
              <w:rPr>
                <w:rFonts w:ascii="TimesNewRoman" w:hAnsi="TimesNewRoman" w:cs="TimesNewRoman"/>
                <w:sz w:val="16"/>
                <w:szCs w:val="16"/>
                <w:lang w:eastAsia="en-US"/>
              </w:rPr>
              <w:t>Controlul şi monitorizarea produselor agricole</w:t>
            </w:r>
          </w:p>
          <w:p w:rsidR="00E04F13" w:rsidRPr="004D49D9" w:rsidRDefault="00E04F13" w:rsidP="00E57677">
            <w:pPr>
              <w:numPr>
                <w:ilvl w:val="0"/>
                <w:numId w:val="50"/>
              </w:numPr>
              <w:tabs>
                <w:tab w:val="clear" w:pos="720"/>
                <w:tab w:val="num" w:pos="266"/>
              </w:tabs>
              <w:ind w:left="57" w:firstLine="0"/>
              <w:rPr>
                <w:sz w:val="16"/>
                <w:szCs w:val="16"/>
              </w:rPr>
            </w:pPr>
            <w:r w:rsidRPr="004D49D9">
              <w:rPr>
                <w:rFonts w:ascii="TimesNewRoman" w:hAnsi="TimesNewRoman" w:cs="TimesNewRoman"/>
                <w:sz w:val="16"/>
                <w:szCs w:val="16"/>
                <w:lang w:eastAsia="en-US"/>
              </w:rPr>
              <w:t>Sisteme de agricultură şi monitorizarea zonelor vulnerabile la secetă</w:t>
            </w:r>
          </w:p>
        </w:tc>
        <w:tc>
          <w:tcPr>
            <w:tcW w:w="549" w:type="dxa"/>
            <w:vMerge w:val="restart"/>
            <w:tcBorders>
              <w:right w:val="thinThickSmallGap" w:sz="24" w:space="0" w:color="auto"/>
            </w:tcBorders>
            <w:vAlign w:val="center"/>
          </w:tcPr>
          <w:p w:rsidR="00E04F13" w:rsidRPr="004D49D9" w:rsidRDefault="00E04F13" w:rsidP="000775A2">
            <w:pPr>
              <w:jc w:val="center"/>
              <w:rPr>
                <w:sz w:val="16"/>
                <w:szCs w:val="16"/>
              </w:rPr>
            </w:pPr>
            <w:r w:rsidRPr="004D49D9">
              <w:rPr>
                <w:sz w:val="16"/>
                <w:szCs w:val="16"/>
              </w:rPr>
              <w:t>x</w:t>
            </w:r>
          </w:p>
        </w:tc>
        <w:tc>
          <w:tcPr>
            <w:tcW w:w="1417" w:type="dxa"/>
            <w:vMerge/>
            <w:tcBorders>
              <w:left w:val="thinThickSmallGap" w:sz="24" w:space="0" w:color="auto"/>
              <w:right w:val="thinThickSmallGap" w:sz="24" w:space="0" w:color="auto"/>
            </w:tcBorders>
            <w:vAlign w:val="center"/>
          </w:tcPr>
          <w:p w:rsidR="00E04F13" w:rsidRPr="004D49D9" w:rsidRDefault="00E04F13" w:rsidP="000775A2">
            <w:pPr>
              <w:jc w:val="center"/>
              <w:rPr>
                <w:b/>
                <w:bCs/>
                <w:caps/>
                <w:sz w:val="14"/>
                <w:szCs w:val="14"/>
              </w:rPr>
            </w:pPr>
          </w:p>
        </w:tc>
      </w:tr>
      <w:tr w:rsidR="00E04F13" w:rsidRPr="004D49D9" w:rsidTr="000A2FF6">
        <w:trPr>
          <w:cantSplit/>
          <w:trHeight w:val="171"/>
          <w:jc w:val="center"/>
        </w:trPr>
        <w:tc>
          <w:tcPr>
            <w:tcW w:w="1040" w:type="dxa"/>
            <w:vMerge/>
            <w:tcBorders>
              <w:left w:val="thinThickSmallGap" w:sz="24" w:space="0" w:color="auto"/>
            </w:tcBorders>
            <w:vAlign w:val="center"/>
          </w:tcPr>
          <w:p w:rsidR="00E04F13" w:rsidRPr="004D49D9" w:rsidRDefault="00E04F13" w:rsidP="000775A2">
            <w:pPr>
              <w:jc w:val="center"/>
              <w:rPr>
                <w:b/>
                <w:bCs/>
                <w:sz w:val="14"/>
                <w:szCs w:val="14"/>
              </w:rPr>
            </w:pPr>
          </w:p>
        </w:tc>
        <w:tc>
          <w:tcPr>
            <w:tcW w:w="935" w:type="dxa"/>
            <w:vMerge/>
            <w:tcBorders>
              <w:right w:val="thinThickSmallGap" w:sz="24" w:space="0" w:color="auto"/>
            </w:tcBorders>
            <w:vAlign w:val="center"/>
          </w:tcPr>
          <w:p w:rsidR="00E04F13" w:rsidRPr="004D49D9" w:rsidRDefault="00E04F13" w:rsidP="000775A2">
            <w:pPr>
              <w:rPr>
                <w:sz w:val="14"/>
                <w:szCs w:val="14"/>
              </w:rPr>
            </w:pPr>
          </w:p>
        </w:tc>
        <w:tc>
          <w:tcPr>
            <w:tcW w:w="1122" w:type="dxa"/>
            <w:vMerge/>
            <w:tcBorders>
              <w:right w:val="thinThickSmallGap" w:sz="24" w:space="0" w:color="auto"/>
            </w:tcBorders>
            <w:vAlign w:val="center"/>
          </w:tcPr>
          <w:p w:rsidR="00E04F13" w:rsidRPr="004D49D9" w:rsidRDefault="00E04F13" w:rsidP="000775A2">
            <w:pPr>
              <w:pStyle w:val="Titlu3"/>
              <w:rPr>
                <w:rFonts w:ascii="Times New Roman" w:hAnsi="Times New Roman" w:cs="Times New Roman"/>
                <w:noProof w:val="0"/>
                <w:sz w:val="14"/>
                <w:szCs w:val="14"/>
              </w:rPr>
            </w:pPr>
          </w:p>
        </w:tc>
        <w:tc>
          <w:tcPr>
            <w:tcW w:w="1122" w:type="dxa"/>
            <w:vMerge/>
            <w:tcBorders>
              <w:left w:val="nil"/>
            </w:tcBorders>
            <w:vAlign w:val="center"/>
          </w:tcPr>
          <w:p w:rsidR="00E04F13" w:rsidRPr="004D49D9" w:rsidRDefault="00E04F13" w:rsidP="000775A2">
            <w:pPr>
              <w:jc w:val="center"/>
              <w:rPr>
                <w:sz w:val="14"/>
                <w:szCs w:val="14"/>
              </w:rPr>
            </w:pPr>
          </w:p>
        </w:tc>
        <w:tc>
          <w:tcPr>
            <w:tcW w:w="2057" w:type="dxa"/>
            <w:vMerge/>
            <w:tcBorders>
              <w:left w:val="nil"/>
            </w:tcBorders>
            <w:vAlign w:val="center"/>
          </w:tcPr>
          <w:p w:rsidR="00E04F13" w:rsidRPr="004D49D9" w:rsidRDefault="00E04F13" w:rsidP="000775A2">
            <w:pPr>
              <w:rPr>
                <w:sz w:val="14"/>
                <w:szCs w:val="14"/>
              </w:rPr>
            </w:pPr>
          </w:p>
        </w:tc>
        <w:tc>
          <w:tcPr>
            <w:tcW w:w="1683" w:type="dxa"/>
            <w:vAlign w:val="center"/>
          </w:tcPr>
          <w:p w:rsidR="00E04F13" w:rsidRPr="004D49D9" w:rsidRDefault="00E04F13" w:rsidP="000775A2">
            <w:pPr>
              <w:rPr>
                <w:sz w:val="14"/>
                <w:szCs w:val="14"/>
              </w:rPr>
            </w:pPr>
            <w:r w:rsidRPr="004D49D9">
              <w:rPr>
                <w:sz w:val="14"/>
                <w:szCs w:val="14"/>
              </w:rPr>
              <w:t xml:space="preserve">Ştiinţele solului  </w:t>
            </w:r>
          </w:p>
        </w:tc>
        <w:tc>
          <w:tcPr>
            <w:tcW w:w="1496" w:type="dxa"/>
            <w:vMerge/>
            <w:vAlign w:val="center"/>
          </w:tcPr>
          <w:p w:rsidR="00E04F13" w:rsidRPr="004D49D9" w:rsidRDefault="00E04F13" w:rsidP="000775A2">
            <w:pPr>
              <w:jc w:val="center"/>
              <w:rPr>
                <w:sz w:val="14"/>
                <w:szCs w:val="14"/>
              </w:rPr>
            </w:pPr>
          </w:p>
        </w:tc>
        <w:tc>
          <w:tcPr>
            <w:tcW w:w="3179" w:type="dxa"/>
            <w:vMerge/>
            <w:vAlign w:val="center"/>
          </w:tcPr>
          <w:p w:rsidR="00E04F13" w:rsidRPr="004D49D9" w:rsidRDefault="00E04F13" w:rsidP="000775A2">
            <w:pPr>
              <w:jc w:val="center"/>
              <w:rPr>
                <w:sz w:val="16"/>
                <w:szCs w:val="16"/>
              </w:rPr>
            </w:pPr>
          </w:p>
        </w:tc>
        <w:tc>
          <w:tcPr>
            <w:tcW w:w="549" w:type="dxa"/>
            <w:vMerge/>
            <w:tcBorders>
              <w:right w:val="thinThickSmallGap" w:sz="24" w:space="0" w:color="auto"/>
            </w:tcBorders>
            <w:vAlign w:val="center"/>
          </w:tcPr>
          <w:p w:rsidR="00E04F13" w:rsidRPr="004D49D9" w:rsidRDefault="00E04F13" w:rsidP="000775A2">
            <w:pPr>
              <w:jc w:val="center"/>
              <w:rPr>
                <w:sz w:val="16"/>
                <w:szCs w:val="16"/>
              </w:rPr>
            </w:pPr>
          </w:p>
        </w:tc>
        <w:tc>
          <w:tcPr>
            <w:tcW w:w="1417" w:type="dxa"/>
            <w:vMerge/>
            <w:tcBorders>
              <w:left w:val="thinThickSmallGap" w:sz="24" w:space="0" w:color="auto"/>
              <w:right w:val="thinThickSmallGap" w:sz="24" w:space="0" w:color="auto"/>
            </w:tcBorders>
            <w:vAlign w:val="center"/>
          </w:tcPr>
          <w:p w:rsidR="00E04F13" w:rsidRPr="004D49D9" w:rsidRDefault="00E04F13" w:rsidP="000775A2">
            <w:pPr>
              <w:jc w:val="center"/>
              <w:rPr>
                <w:b/>
                <w:bCs/>
                <w:caps/>
                <w:sz w:val="14"/>
                <w:szCs w:val="14"/>
              </w:rPr>
            </w:pPr>
          </w:p>
        </w:tc>
      </w:tr>
      <w:tr w:rsidR="00E04F13" w:rsidRPr="004D49D9" w:rsidTr="000A2FF6">
        <w:trPr>
          <w:cantSplit/>
          <w:trHeight w:val="171"/>
          <w:jc w:val="center"/>
        </w:trPr>
        <w:tc>
          <w:tcPr>
            <w:tcW w:w="1040" w:type="dxa"/>
            <w:vMerge/>
            <w:tcBorders>
              <w:left w:val="thinThickSmallGap" w:sz="24" w:space="0" w:color="auto"/>
            </w:tcBorders>
            <w:vAlign w:val="center"/>
          </w:tcPr>
          <w:p w:rsidR="00E04F13" w:rsidRPr="004D49D9" w:rsidRDefault="00E04F13" w:rsidP="000775A2">
            <w:pPr>
              <w:jc w:val="center"/>
              <w:rPr>
                <w:b/>
                <w:bCs/>
                <w:sz w:val="14"/>
                <w:szCs w:val="14"/>
              </w:rPr>
            </w:pPr>
          </w:p>
        </w:tc>
        <w:tc>
          <w:tcPr>
            <w:tcW w:w="935" w:type="dxa"/>
            <w:vMerge/>
            <w:tcBorders>
              <w:right w:val="thinThickSmallGap" w:sz="24" w:space="0" w:color="auto"/>
            </w:tcBorders>
            <w:vAlign w:val="center"/>
          </w:tcPr>
          <w:p w:rsidR="00E04F13" w:rsidRPr="004D49D9" w:rsidRDefault="00E04F13" w:rsidP="000775A2">
            <w:pPr>
              <w:rPr>
                <w:sz w:val="14"/>
                <w:szCs w:val="14"/>
              </w:rPr>
            </w:pPr>
          </w:p>
        </w:tc>
        <w:tc>
          <w:tcPr>
            <w:tcW w:w="1122" w:type="dxa"/>
            <w:vMerge/>
            <w:tcBorders>
              <w:right w:val="thinThickSmallGap" w:sz="24" w:space="0" w:color="auto"/>
            </w:tcBorders>
            <w:vAlign w:val="center"/>
          </w:tcPr>
          <w:p w:rsidR="00E04F13" w:rsidRPr="004D49D9" w:rsidRDefault="00E04F13" w:rsidP="000775A2">
            <w:pPr>
              <w:pStyle w:val="Titlu3"/>
              <w:rPr>
                <w:rFonts w:ascii="Times New Roman" w:hAnsi="Times New Roman" w:cs="Times New Roman"/>
                <w:noProof w:val="0"/>
                <w:sz w:val="14"/>
                <w:szCs w:val="14"/>
              </w:rPr>
            </w:pPr>
          </w:p>
        </w:tc>
        <w:tc>
          <w:tcPr>
            <w:tcW w:w="1122" w:type="dxa"/>
            <w:vMerge/>
            <w:tcBorders>
              <w:left w:val="nil"/>
            </w:tcBorders>
            <w:vAlign w:val="center"/>
          </w:tcPr>
          <w:p w:rsidR="00E04F13" w:rsidRPr="004D49D9" w:rsidRDefault="00E04F13" w:rsidP="000775A2">
            <w:pPr>
              <w:jc w:val="center"/>
              <w:rPr>
                <w:sz w:val="14"/>
                <w:szCs w:val="14"/>
              </w:rPr>
            </w:pPr>
          </w:p>
        </w:tc>
        <w:tc>
          <w:tcPr>
            <w:tcW w:w="2057" w:type="dxa"/>
            <w:vMerge/>
            <w:tcBorders>
              <w:left w:val="nil"/>
            </w:tcBorders>
            <w:vAlign w:val="center"/>
          </w:tcPr>
          <w:p w:rsidR="00E04F13" w:rsidRPr="004D49D9" w:rsidRDefault="00E04F13" w:rsidP="000775A2">
            <w:pPr>
              <w:rPr>
                <w:sz w:val="14"/>
                <w:szCs w:val="14"/>
              </w:rPr>
            </w:pPr>
          </w:p>
        </w:tc>
        <w:tc>
          <w:tcPr>
            <w:tcW w:w="1683" w:type="dxa"/>
            <w:vAlign w:val="center"/>
          </w:tcPr>
          <w:p w:rsidR="00E04F13" w:rsidRPr="004D49D9" w:rsidRDefault="00E04F13" w:rsidP="000775A2">
            <w:pPr>
              <w:rPr>
                <w:sz w:val="14"/>
                <w:szCs w:val="14"/>
              </w:rPr>
            </w:pPr>
            <w:r w:rsidRPr="004D49D9">
              <w:rPr>
                <w:sz w:val="14"/>
                <w:szCs w:val="14"/>
              </w:rPr>
              <w:t>Montanologie</w:t>
            </w:r>
          </w:p>
        </w:tc>
        <w:tc>
          <w:tcPr>
            <w:tcW w:w="1496" w:type="dxa"/>
            <w:vMerge/>
            <w:vAlign w:val="center"/>
          </w:tcPr>
          <w:p w:rsidR="00E04F13" w:rsidRPr="004D49D9" w:rsidRDefault="00E04F13" w:rsidP="000775A2">
            <w:pPr>
              <w:jc w:val="center"/>
              <w:rPr>
                <w:sz w:val="14"/>
                <w:szCs w:val="14"/>
              </w:rPr>
            </w:pPr>
          </w:p>
        </w:tc>
        <w:tc>
          <w:tcPr>
            <w:tcW w:w="3179" w:type="dxa"/>
            <w:vMerge/>
            <w:vAlign w:val="center"/>
          </w:tcPr>
          <w:p w:rsidR="00E04F13" w:rsidRPr="004D49D9" w:rsidRDefault="00E04F13" w:rsidP="000775A2">
            <w:pPr>
              <w:jc w:val="center"/>
              <w:rPr>
                <w:sz w:val="16"/>
                <w:szCs w:val="16"/>
              </w:rPr>
            </w:pPr>
          </w:p>
        </w:tc>
        <w:tc>
          <w:tcPr>
            <w:tcW w:w="549" w:type="dxa"/>
            <w:vMerge/>
            <w:tcBorders>
              <w:right w:val="thinThickSmallGap" w:sz="24" w:space="0" w:color="auto"/>
            </w:tcBorders>
            <w:vAlign w:val="center"/>
          </w:tcPr>
          <w:p w:rsidR="00E04F13" w:rsidRPr="004D49D9" w:rsidRDefault="00E04F13" w:rsidP="000775A2">
            <w:pPr>
              <w:jc w:val="center"/>
              <w:rPr>
                <w:sz w:val="16"/>
                <w:szCs w:val="16"/>
              </w:rPr>
            </w:pPr>
          </w:p>
        </w:tc>
        <w:tc>
          <w:tcPr>
            <w:tcW w:w="1417" w:type="dxa"/>
            <w:vMerge/>
            <w:tcBorders>
              <w:left w:val="thinThickSmallGap" w:sz="24" w:space="0" w:color="auto"/>
              <w:right w:val="thinThickSmallGap" w:sz="24" w:space="0" w:color="auto"/>
            </w:tcBorders>
            <w:vAlign w:val="center"/>
          </w:tcPr>
          <w:p w:rsidR="00E04F13" w:rsidRPr="004D49D9" w:rsidRDefault="00E04F13" w:rsidP="000775A2">
            <w:pPr>
              <w:jc w:val="center"/>
              <w:rPr>
                <w:b/>
                <w:bCs/>
                <w:caps/>
                <w:sz w:val="14"/>
                <w:szCs w:val="14"/>
              </w:rPr>
            </w:pPr>
          </w:p>
        </w:tc>
      </w:tr>
      <w:tr w:rsidR="00E04F13" w:rsidRPr="004D49D9" w:rsidTr="000A2FF6">
        <w:trPr>
          <w:cantSplit/>
          <w:trHeight w:val="171"/>
          <w:jc w:val="center"/>
        </w:trPr>
        <w:tc>
          <w:tcPr>
            <w:tcW w:w="1040" w:type="dxa"/>
            <w:vMerge/>
            <w:tcBorders>
              <w:left w:val="thinThickSmallGap" w:sz="24" w:space="0" w:color="auto"/>
            </w:tcBorders>
            <w:vAlign w:val="center"/>
          </w:tcPr>
          <w:p w:rsidR="00E04F13" w:rsidRPr="004D49D9" w:rsidRDefault="00E04F13" w:rsidP="000775A2">
            <w:pPr>
              <w:jc w:val="center"/>
              <w:rPr>
                <w:b/>
                <w:bCs/>
                <w:sz w:val="14"/>
                <w:szCs w:val="14"/>
              </w:rPr>
            </w:pPr>
          </w:p>
        </w:tc>
        <w:tc>
          <w:tcPr>
            <w:tcW w:w="935" w:type="dxa"/>
            <w:vMerge/>
            <w:tcBorders>
              <w:right w:val="thinThickSmallGap" w:sz="24" w:space="0" w:color="auto"/>
            </w:tcBorders>
            <w:vAlign w:val="center"/>
          </w:tcPr>
          <w:p w:rsidR="00E04F13" w:rsidRPr="004D49D9" w:rsidRDefault="00E04F13" w:rsidP="000775A2">
            <w:pPr>
              <w:rPr>
                <w:sz w:val="14"/>
                <w:szCs w:val="14"/>
              </w:rPr>
            </w:pPr>
          </w:p>
        </w:tc>
        <w:tc>
          <w:tcPr>
            <w:tcW w:w="1122" w:type="dxa"/>
            <w:vMerge/>
            <w:tcBorders>
              <w:right w:val="thinThickSmallGap" w:sz="24" w:space="0" w:color="auto"/>
            </w:tcBorders>
            <w:vAlign w:val="center"/>
          </w:tcPr>
          <w:p w:rsidR="00E04F13" w:rsidRPr="004D49D9" w:rsidRDefault="00E04F13" w:rsidP="000775A2">
            <w:pPr>
              <w:pStyle w:val="Titlu3"/>
              <w:rPr>
                <w:rFonts w:ascii="Times New Roman" w:hAnsi="Times New Roman" w:cs="Times New Roman"/>
                <w:noProof w:val="0"/>
                <w:sz w:val="14"/>
                <w:szCs w:val="14"/>
              </w:rPr>
            </w:pPr>
          </w:p>
        </w:tc>
        <w:tc>
          <w:tcPr>
            <w:tcW w:w="1122" w:type="dxa"/>
            <w:vMerge/>
            <w:tcBorders>
              <w:left w:val="nil"/>
            </w:tcBorders>
            <w:vAlign w:val="center"/>
          </w:tcPr>
          <w:p w:rsidR="00E04F13" w:rsidRPr="004D49D9" w:rsidRDefault="00E04F13" w:rsidP="000775A2">
            <w:pPr>
              <w:jc w:val="center"/>
              <w:rPr>
                <w:sz w:val="14"/>
                <w:szCs w:val="14"/>
              </w:rPr>
            </w:pPr>
          </w:p>
        </w:tc>
        <w:tc>
          <w:tcPr>
            <w:tcW w:w="2057" w:type="dxa"/>
            <w:vMerge/>
            <w:tcBorders>
              <w:left w:val="nil"/>
            </w:tcBorders>
            <w:vAlign w:val="center"/>
          </w:tcPr>
          <w:p w:rsidR="00E04F13" w:rsidRPr="004D49D9" w:rsidRDefault="00E04F13" w:rsidP="000775A2">
            <w:pPr>
              <w:rPr>
                <w:sz w:val="14"/>
                <w:szCs w:val="14"/>
              </w:rPr>
            </w:pPr>
          </w:p>
        </w:tc>
        <w:tc>
          <w:tcPr>
            <w:tcW w:w="1683" w:type="dxa"/>
            <w:vAlign w:val="center"/>
          </w:tcPr>
          <w:p w:rsidR="00E04F13" w:rsidRPr="004D49D9" w:rsidRDefault="00E04F13" w:rsidP="000775A2">
            <w:pPr>
              <w:rPr>
                <w:sz w:val="14"/>
                <w:szCs w:val="14"/>
              </w:rPr>
            </w:pPr>
            <w:r w:rsidRPr="004D49D9">
              <w:rPr>
                <w:sz w:val="14"/>
                <w:szCs w:val="14"/>
              </w:rPr>
              <w:t xml:space="preserve">Protecţia plantelor  </w:t>
            </w:r>
          </w:p>
        </w:tc>
        <w:tc>
          <w:tcPr>
            <w:tcW w:w="1496" w:type="dxa"/>
            <w:vMerge/>
            <w:vAlign w:val="center"/>
          </w:tcPr>
          <w:p w:rsidR="00E04F13" w:rsidRPr="004D49D9" w:rsidRDefault="00E04F13" w:rsidP="000775A2">
            <w:pPr>
              <w:jc w:val="center"/>
              <w:rPr>
                <w:sz w:val="14"/>
                <w:szCs w:val="14"/>
              </w:rPr>
            </w:pPr>
          </w:p>
        </w:tc>
        <w:tc>
          <w:tcPr>
            <w:tcW w:w="3179" w:type="dxa"/>
            <w:vMerge/>
            <w:vAlign w:val="center"/>
          </w:tcPr>
          <w:p w:rsidR="00E04F13" w:rsidRPr="004D49D9" w:rsidRDefault="00E04F13" w:rsidP="000775A2">
            <w:pPr>
              <w:jc w:val="center"/>
              <w:rPr>
                <w:sz w:val="16"/>
                <w:szCs w:val="16"/>
              </w:rPr>
            </w:pPr>
          </w:p>
        </w:tc>
        <w:tc>
          <w:tcPr>
            <w:tcW w:w="549" w:type="dxa"/>
            <w:vMerge/>
            <w:tcBorders>
              <w:right w:val="thinThickSmallGap" w:sz="24" w:space="0" w:color="auto"/>
            </w:tcBorders>
            <w:vAlign w:val="center"/>
          </w:tcPr>
          <w:p w:rsidR="00E04F13" w:rsidRPr="004D49D9" w:rsidRDefault="00E04F13" w:rsidP="000775A2">
            <w:pPr>
              <w:jc w:val="center"/>
              <w:rPr>
                <w:sz w:val="16"/>
                <w:szCs w:val="16"/>
              </w:rPr>
            </w:pPr>
          </w:p>
        </w:tc>
        <w:tc>
          <w:tcPr>
            <w:tcW w:w="1417" w:type="dxa"/>
            <w:vMerge/>
            <w:tcBorders>
              <w:left w:val="thinThickSmallGap" w:sz="24" w:space="0" w:color="auto"/>
              <w:right w:val="thinThickSmallGap" w:sz="24" w:space="0" w:color="auto"/>
            </w:tcBorders>
            <w:vAlign w:val="center"/>
          </w:tcPr>
          <w:p w:rsidR="00E04F13" w:rsidRPr="004D49D9" w:rsidRDefault="00E04F13" w:rsidP="000775A2">
            <w:pPr>
              <w:jc w:val="center"/>
              <w:rPr>
                <w:b/>
                <w:bCs/>
                <w:caps/>
                <w:sz w:val="14"/>
                <w:szCs w:val="14"/>
              </w:rPr>
            </w:pPr>
          </w:p>
        </w:tc>
      </w:tr>
      <w:tr w:rsidR="00E04F13" w:rsidRPr="004D49D9" w:rsidTr="000A2FF6">
        <w:trPr>
          <w:cantSplit/>
          <w:trHeight w:val="171"/>
          <w:jc w:val="center"/>
        </w:trPr>
        <w:tc>
          <w:tcPr>
            <w:tcW w:w="1040" w:type="dxa"/>
            <w:vMerge/>
            <w:tcBorders>
              <w:left w:val="thinThickSmallGap" w:sz="24" w:space="0" w:color="auto"/>
            </w:tcBorders>
            <w:vAlign w:val="center"/>
          </w:tcPr>
          <w:p w:rsidR="00E04F13" w:rsidRPr="004D49D9" w:rsidRDefault="00E04F13" w:rsidP="000775A2">
            <w:pPr>
              <w:jc w:val="center"/>
              <w:rPr>
                <w:b/>
                <w:bCs/>
                <w:sz w:val="14"/>
                <w:szCs w:val="14"/>
              </w:rPr>
            </w:pPr>
          </w:p>
        </w:tc>
        <w:tc>
          <w:tcPr>
            <w:tcW w:w="935" w:type="dxa"/>
            <w:vMerge/>
            <w:tcBorders>
              <w:right w:val="thinThickSmallGap" w:sz="24" w:space="0" w:color="auto"/>
            </w:tcBorders>
            <w:vAlign w:val="center"/>
          </w:tcPr>
          <w:p w:rsidR="00E04F13" w:rsidRPr="004D49D9" w:rsidRDefault="00E04F13" w:rsidP="000775A2">
            <w:pPr>
              <w:rPr>
                <w:sz w:val="14"/>
                <w:szCs w:val="14"/>
              </w:rPr>
            </w:pPr>
          </w:p>
        </w:tc>
        <w:tc>
          <w:tcPr>
            <w:tcW w:w="1122" w:type="dxa"/>
            <w:vMerge/>
            <w:tcBorders>
              <w:right w:val="thinThickSmallGap" w:sz="24" w:space="0" w:color="auto"/>
            </w:tcBorders>
            <w:vAlign w:val="center"/>
          </w:tcPr>
          <w:p w:rsidR="00E04F13" w:rsidRPr="004D49D9" w:rsidRDefault="00E04F13" w:rsidP="000775A2">
            <w:pPr>
              <w:pStyle w:val="Titlu3"/>
              <w:rPr>
                <w:rFonts w:ascii="Times New Roman" w:hAnsi="Times New Roman" w:cs="Times New Roman"/>
                <w:noProof w:val="0"/>
                <w:sz w:val="14"/>
                <w:szCs w:val="14"/>
              </w:rPr>
            </w:pPr>
          </w:p>
        </w:tc>
        <w:tc>
          <w:tcPr>
            <w:tcW w:w="1122" w:type="dxa"/>
            <w:vMerge/>
            <w:tcBorders>
              <w:left w:val="nil"/>
            </w:tcBorders>
            <w:vAlign w:val="center"/>
          </w:tcPr>
          <w:p w:rsidR="00E04F13" w:rsidRPr="004D49D9" w:rsidRDefault="00E04F13" w:rsidP="000775A2">
            <w:pPr>
              <w:jc w:val="center"/>
              <w:rPr>
                <w:sz w:val="14"/>
                <w:szCs w:val="14"/>
              </w:rPr>
            </w:pPr>
          </w:p>
        </w:tc>
        <w:tc>
          <w:tcPr>
            <w:tcW w:w="2057" w:type="dxa"/>
            <w:tcBorders>
              <w:left w:val="nil"/>
            </w:tcBorders>
            <w:vAlign w:val="center"/>
          </w:tcPr>
          <w:p w:rsidR="00E04F13" w:rsidRPr="004D49D9" w:rsidRDefault="00E04F13" w:rsidP="000775A2">
            <w:pPr>
              <w:rPr>
                <w:sz w:val="14"/>
                <w:szCs w:val="14"/>
              </w:rPr>
            </w:pPr>
            <w:r w:rsidRPr="004D49D9">
              <w:rPr>
                <w:sz w:val="14"/>
                <w:szCs w:val="14"/>
              </w:rPr>
              <w:t>HORTICULTURĂ</w:t>
            </w:r>
          </w:p>
        </w:tc>
        <w:tc>
          <w:tcPr>
            <w:tcW w:w="1683" w:type="dxa"/>
            <w:vAlign w:val="center"/>
          </w:tcPr>
          <w:p w:rsidR="00E04F13" w:rsidRPr="004D49D9" w:rsidRDefault="00E04F13" w:rsidP="000775A2">
            <w:pPr>
              <w:rPr>
                <w:sz w:val="14"/>
                <w:szCs w:val="14"/>
              </w:rPr>
            </w:pPr>
            <w:r w:rsidRPr="004D49D9">
              <w:rPr>
                <w:sz w:val="14"/>
                <w:szCs w:val="14"/>
              </w:rPr>
              <w:t>Horticultură</w:t>
            </w:r>
          </w:p>
        </w:tc>
        <w:tc>
          <w:tcPr>
            <w:tcW w:w="1496" w:type="dxa"/>
            <w:vMerge/>
            <w:vAlign w:val="center"/>
          </w:tcPr>
          <w:p w:rsidR="00E04F13" w:rsidRPr="004D49D9" w:rsidRDefault="00E04F13" w:rsidP="000775A2">
            <w:pPr>
              <w:jc w:val="center"/>
              <w:rPr>
                <w:sz w:val="14"/>
                <w:szCs w:val="14"/>
              </w:rPr>
            </w:pPr>
          </w:p>
        </w:tc>
        <w:tc>
          <w:tcPr>
            <w:tcW w:w="3179" w:type="dxa"/>
            <w:vMerge/>
            <w:vAlign w:val="center"/>
          </w:tcPr>
          <w:p w:rsidR="00E04F13" w:rsidRPr="004D49D9" w:rsidRDefault="00E04F13" w:rsidP="000775A2">
            <w:pPr>
              <w:jc w:val="center"/>
              <w:rPr>
                <w:sz w:val="16"/>
                <w:szCs w:val="16"/>
              </w:rPr>
            </w:pPr>
          </w:p>
        </w:tc>
        <w:tc>
          <w:tcPr>
            <w:tcW w:w="549" w:type="dxa"/>
            <w:vMerge/>
            <w:tcBorders>
              <w:right w:val="thinThickSmallGap" w:sz="24" w:space="0" w:color="auto"/>
            </w:tcBorders>
            <w:vAlign w:val="center"/>
          </w:tcPr>
          <w:p w:rsidR="00E04F13" w:rsidRPr="004D49D9" w:rsidRDefault="00E04F13" w:rsidP="000775A2">
            <w:pPr>
              <w:jc w:val="center"/>
              <w:rPr>
                <w:sz w:val="16"/>
                <w:szCs w:val="16"/>
              </w:rPr>
            </w:pPr>
          </w:p>
        </w:tc>
        <w:tc>
          <w:tcPr>
            <w:tcW w:w="1417" w:type="dxa"/>
            <w:vMerge/>
            <w:tcBorders>
              <w:left w:val="thinThickSmallGap" w:sz="24" w:space="0" w:color="auto"/>
              <w:right w:val="thinThickSmallGap" w:sz="24" w:space="0" w:color="auto"/>
            </w:tcBorders>
            <w:vAlign w:val="center"/>
          </w:tcPr>
          <w:p w:rsidR="00E04F13" w:rsidRPr="004D49D9" w:rsidRDefault="00E04F13" w:rsidP="000775A2">
            <w:pPr>
              <w:jc w:val="center"/>
              <w:rPr>
                <w:b/>
                <w:bCs/>
                <w:caps/>
                <w:sz w:val="14"/>
                <w:szCs w:val="14"/>
              </w:rPr>
            </w:pPr>
          </w:p>
        </w:tc>
      </w:tr>
      <w:tr w:rsidR="00E04F13" w:rsidRPr="004D49D9" w:rsidTr="000A2FF6">
        <w:trPr>
          <w:cantSplit/>
          <w:trHeight w:val="171"/>
          <w:jc w:val="center"/>
        </w:trPr>
        <w:tc>
          <w:tcPr>
            <w:tcW w:w="1040" w:type="dxa"/>
            <w:vMerge/>
            <w:tcBorders>
              <w:left w:val="thinThickSmallGap" w:sz="24" w:space="0" w:color="auto"/>
            </w:tcBorders>
            <w:vAlign w:val="center"/>
          </w:tcPr>
          <w:p w:rsidR="00E04F13" w:rsidRPr="004D49D9" w:rsidRDefault="00E04F13" w:rsidP="000775A2">
            <w:pPr>
              <w:jc w:val="center"/>
              <w:rPr>
                <w:b/>
                <w:bCs/>
                <w:sz w:val="14"/>
                <w:szCs w:val="14"/>
              </w:rPr>
            </w:pPr>
          </w:p>
        </w:tc>
        <w:tc>
          <w:tcPr>
            <w:tcW w:w="935" w:type="dxa"/>
            <w:vMerge/>
            <w:tcBorders>
              <w:right w:val="thinThickSmallGap" w:sz="24" w:space="0" w:color="auto"/>
            </w:tcBorders>
            <w:vAlign w:val="center"/>
          </w:tcPr>
          <w:p w:rsidR="00E04F13" w:rsidRPr="004D49D9" w:rsidRDefault="00E04F13" w:rsidP="000775A2">
            <w:pPr>
              <w:rPr>
                <w:sz w:val="14"/>
                <w:szCs w:val="14"/>
              </w:rPr>
            </w:pPr>
          </w:p>
        </w:tc>
        <w:tc>
          <w:tcPr>
            <w:tcW w:w="1122" w:type="dxa"/>
            <w:vMerge/>
            <w:tcBorders>
              <w:right w:val="thinThickSmallGap" w:sz="24" w:space="0" w:color="auto"/>
            </w:tcBorders>
            <w:vAlign w:val="center"/>
          </w:tcPr>
          <w:p w:rsidR="00E04F13" w:rsidRPr="004D49D9" w:rsidRDefault="00E04F13" w:rsidP="000775A2">
            <w:pPr>
              <w:pStyle w:val="Titlu3"/>
              <w:rPr>
                <w:rFonts w:ascii="Times New Roman" w:hAnsi="Times New Roman" w:cs="Times New Roman"/>
                <w:noProof w:val="0"/>
                <w:sz w:val="14"/>
                <w:szCs w:val="14"/>
              </w:rPr>
            </w:pPr>
          </w:p>
        </w:tc>
        <w:tc>
          <w:tcPr>
            <w:tcW w:w="1122" w:type="dxa"/>
            <w:vMerge/>
            <w:tcBorders>
              <w:left w:val="nil"/>
            </w:tcBorders>
            <w:vAlign w:val="center"/>
          </w:tcPr>
          <w:p w:rsidR="00E04F13" w:rsidRPr="004D49D9" w:rsidRDefault="00E04F13" w:rsidP="000775A2">
            <w:pPr>
              <w:jc w:val="center"/>
              <w:rPr>
                <w:sz w:val="14"/>
                <w:szCs w:val="14"/>
              </w:rPr>
            </w:pPr>
          </w:p>
        </w:tc>
        <w:tc>
          <w:tcPr>
            <w:tcW w:w="2057" w:type="dxa"/>
            <w:tcBorders>
              <w:left w:val="nil"/>
            </w:tcBorders>
            <w:vAlign w:val="center"/>
          </w:tcPr>
          <w:p w:rsidR="00E04F13" w:rsidRPr="004D49D9" w:rsidRDefault="00E04F13" w:rsidP="005D0E11">
            <w:pPr>
              <w:rPr>
                <w:sz w:val="14"/>
                <w:szCs w:val="14"/>
              </w:rPr>
            </w:pPr>
            <w:r w:rsidRPr="004D49D9">
              <w:rPr>
                <w:sz w:val="14"/>
                <w:szCs w:val="14"/>
              </w:rPr>
              <w:t>BIOTEHNOLOGII</w:t>
            </w:r>
          </w:p>
        </w:tc>
        <w:tc>
          <w:tcPr>
            <w:tcW w:w="1683" w:type="dxa"/>
            <w:vAlign w:val="center"/>
          </w:tcPr>
          <w:p w:rsidR="00E04F13" w:rsidRPr="004D49D9" w:rsidRDefault="00E04F13" w:rsidP="005D0E11">
            <w:pPr>
              <w:rPr>
                <w:sz w:val="14"/>
                <w:szCs w:val="14"/>
              </w:rPr>
            </w:pPr>
            <w:r w:rsidRPr="004D49D9">
              <w:rPr>
                <w:sz w:val="14"/>
                <w:szCs w:val="14"/>
              </w:rPr>
              <w:t>Biotehnologii agricole</w:t>
            </w:r>
          </w:p>
        </w:tc>
        <w:tc>
          <w:tcPr>
            <w:tcW w:w="1496" w:type="dxa"/>
            <w:vMerge/>
            <w:vAlign w:val="center"/>
          </w:tcPr>
          <w:p w:rsidR="00E04F13" w:rsidRPr="004D49D9" w:rsidRDefault="00E04F13" w:rsidP="000775A2">
            <w:pPr>
              <w:jc w:val="center"/>
              <w:rPr>
                <w:sz w:val="14"/>
                <w:szCs w:val="14"/>
              </w:rPr>
            </w:pPr>
          </w:p>
        </w:tc>
        <w:tc>
          <w:tcPr>
            <w:tcW w:w="3179" w:type="dxa"/>
            <w:vMerge/>
            <w:vAlign w:val="center"/>
          </w:tcPr>
          <w:p w:rsidR="00E04F13" w:rsidRPr="004D49D9" w:rsidRDefault="00E04F13" w:rsidP="000775A2">
            <w:pPr>
              <w:jc w:val="center"/>
              <w:rPr>
                <w:sz w:val="16"/>
                <w:szCs w:val="16"/>
              </w:rPr>
            </w:pPr>
          </w:p>
        </w:tc>
        <w:tc>
          <w:tcPr>
            <w:tcW w:w="549" w:type="dxa"/>
            <w:vMerge/>
            <w:tcBorders>
              <w:right w:val="thinThickSmallGap" w:sz="24" w:space="0" w:color="auto"/>
            </w:tcBorders>
            <w:vAlign w:val="center"/>
          </w:tcPr>
          <w:p w:rsidR="00E04F13" w:rsidRPr="004D49D9" w:rsidRDefault="00E04F13" w:rsidP="000775A2">
            <w:pPr>
              <w:jc w:val="center"/>
              <w:rPr>
                <w:sz w:val="16"/>
                <w:szCs w:val="16"/>
              </w:rPr>
            </w:pPr>
          </w:p>
        </w:tc>
        <w:tc>
          <w:tcPr>
            <w:tcW w:w="1417" w:type="dxa"/>
            <w:vMerge/>
            <w:tcBorders>
              <w:left w:val="thinThickSmallGap" w:sz="24" w:space="0" w:color="auto"/>
              <w:right w:val="thinThickSmallGap" w:sz="24" w:space="0" w:color="auto"/>
            </w:tcBorders>
            <w:vAlign w:val="center"/>
          </w:tcPr>
          <w:p w:rsidR="00E04F13" w:rsidRPr="004D49D9" w:rsidRDefault="00E04F13" w:rsidP="000775A2">
            <w:pPr>
              <w:jc w:val="center"/>
              <w:rPr>
                <w:b/>
                <w:bCs/>
                <w:caps/>
                <w:sz w:val="14"/>
                <w:szCs w:val="14"/>
              </w:rPr>
            </w:pPr>
          </w:p>
        </w:tc>
      </w:tr>
      <w:tr w:rsidR="00D6626A" w:rsidRPr="004D49D9" w:rsidTr="000A2FF6">
        <w:trPr>
          <w:cantSplit/>
          <w:trHeight w:val="171"/>
          <w:jc w:val="center"/>
        </w:trPr>
        <w:tc>
          <w:tcPr>
            <w:tcW w:w="1040" w:type="dxa"/>
            <w:vMerge/>
            <w:tcBorders>
              <w:left w:val="thinThickSmallGap" w:sz="24" w:space="0" w:color="auto"/>
            </w:tcBorders>
            <w:vAlign w:val="center"/>
          </w:tcPr>
          <w:p w:rsidR="00D6626A" w:rsidRPr="004D49D9" w:rsidRDefault="00D6626A" w:rsidP="000775A2">
            <w:pPr>
              <w:jc w:val="center"/>
              <w:rPr>
                <w:b/>
                <w:bCs/>
                <w:sz w:val="14"/>
                <w:szCs w:val="14"/>
              </w:rPr>
            </w:pPr>
          </w:p>
        </w:tc>
        <w:tc>
          <w:tcPr>
            <w:tcW w:w="935" w:type="dxa"/>
            <w:vMerge/>
            <w:tcBorders>
              <w:right w:val="thinThickSmallGap" w:sz="24" w:space="0" w:color="auto"/>
            </w:tcBorders>
            <w:vAlign w:val="center"/>
          </w:tcPr>
          <w:p w:rsidR="00D6626A" w:rsidRPr="004D49D9" w:rsidRDefault="00D6626A" w:rsidP="000775A2">
            <w:pPr>
              <w:rPr>
                <w:b/>
                <w:bCs/>
                <w:sz w:val="14"/>
                <w:szCs w:val="14"/>
              </w:rPr>
            </w:pPr>
          </w:p>
        </w:tc>
        <w:tc>
          <w:tcPr>
            <w:tcW w:w="1122" w:type="dxa"/>
            <w:vMerge/>
            <w:tcBorders>
              <w:right w:val="thinThickSmallGap" w:sz="24" w:space="0" w:color="auto"/>
            </w:tcBorders>
            <w:vAlign w:val="center"/>
          </w:tcPr>
          <w:p w:rsidR="00D6626A" w:rsidRPr="004D49D9" w:rsidRDefault="00D6626A" w:rsidP="000775A2">
            <w:pPr>
              <w:pStyle w:val="Titlu3"/>
              <w:rPr>
                <w:rFonts w:ascii="Times New Roman" w:hAnsi="Times New Roman" w:cs="Times New Roman"/>
                <w:noProof w:val="0"/>
                <w:sz w:val="14"/>
                <w:szCs w:val="14"/>
              </w:rPr>
            </w:pPr>
          </w:p>
        </w:tc>
        <w:tc>
          <w:tcPr>
            <w:tcW w:w="1122" w:type="dxa"/>
            <w:vMerge w:val="restart"/>
            <w:tcBorders>
              <w:left w:val="nil"/>
            </w:tcBorders>
            <w:vAlign w:val="center"/>
          </w:tcPr>
          <w:p w:rsidR="00D6626A" w:rsidRPr="004D49D9" w:rsidRDefault="00D6626A" w:rsidP="000775A2">
            <w:pPr>
              <w:jc w:val="center"/>
              <w:rPr>
                <w:sz w:val="14"/>
                <w:szCs w:val="14"/>
              </w:rPr>
            </w:pPr>
            <w:r w:rsidRPr="004D49D9">
              <w:rPr>
                <w:sz w:val="14"/>
                <w:szCs w:val="14"/>
              </w:rPr>
              <w:t>ŞTIINŢE INGINEREŞTI</w:t>
            </w:r>
          </w:p>
        </w:tc>
        <w:tc>
          <w:tcPr>
            <w:tcW w:w="2057" w:type="dxa"/>
            <w:tcBorders>
              <w:left w:val="nil"/>
            </w:tcBorders>
            <w:vAlign w:val="center"/>
          </w:tcPr>
          <w:p w:rsidR="00D6626A" w:rsidRPr="004D49D9" w:rsidRDefault="00D6626A" w:rsidP="00572273">
            <w:pPr>
              <w:rPr>
                <w:sz w:val="14"/>
                <w:szCs w:val="14"/>
              </w:rPr>
            </w:pPr>
            <w:r w:rsidRPr="004D49D9">
              <w:rPr>
                <w:sz w:val="14"/>
                <w:szCs w:val="14"/>
              </w:rPr>
              <w:t>INGINERIE INDUSTRIALĂ</w:t>
            </w:r>
          </w:p>
        </w:tc>
        <w:tc>
          <w:tcPr>
            <w:tcW w:w="1683" w:type="dxa"/>
            <w:vAlign w:val="center"/>
          </w:tcPr>
          <w:p w:rsidR="00D6626A" w:rsidRPr="004D49D9" w:rsidRDefault="00D6626A" w:rsidP="00572273">
            <w:pPr>
              <w:rPr>
                <w:sz w:val="14"/>
                <w:szCs w:val="14"/>
              </w:rPr>
            </w:pPr>
            <w:r w:rsidRPr="004D49D9">
              <w:rPr>
                <w:sz w:val="14"/>
                <w:szCs w:val="14"/>
              </w:rPr>
              <w:t>Tehnologia prelucrării produselor agricole</w:t>
            </w:r>
          </w:p>
        </w:tc>
        <w:tc>
          <w:tcPr>
            <w:tcW w:w="1496" w:type="dxa"/>
            <w:vMerge/>
            <w:vAlign w:val="center"/>
          </w:tcPr>
          <w:p w:rsidR="00D6626A" w:rsidRPr="004D49D9" w:rsidRDefault="00D6626A" w:rsidP="000775A2">
            <w:pPr>
              <w:jc w:val="center"/>
              <w:rPr>
                <w:sz w:val="14"/>
                <w:szCs w:val="14"/>
              </w:rPr>
            </w:pPr>
          </w:p>
        </w:tc>
        <w:tc>
          <w:tcPr>
            <w:tcW w:w="3179" w:type="dxa"/>
            <w:vMerge/>
            <w:vAlign w:val="center"/>
          </w:tcPr>
          <w:p w:rsidR="00D6626A" w:rsidRPr="004D49D9" w:rsidRDefault="00D6626A" w:rsidP="000775A2">
            <w:pPr>
              <w:jc w:val="center"/>
              <w:rPr>
                <w:sz w:val="16"/>
                <w:szCs w:val="16"/>
              </w:rPr>
            </w:pPr>
          </w:p>
        </w:tc>
        <w:tc>
          <w:tcPr>
            <w:tcW w:w="549" w:type="dxa"/>
            <w:vMerge/>
            <w:tcBorders>
              <w:right w:val="thinThickSmallGap" w:sz="24" w:space="0" w:color="auto"/>
            </w:tcBorders>
            <w:vAlign w:val="center"/>
          </w:tcPr>
          <w:p w:rsidR="00D6626A" w:rsidRPr="004D49D9" w:rsidRDefault="00D6626A" w:rsidP="000775A2">
            <w:pPr>
              <w:jc w:val="center"/>
              <w:rPr>
                <w:sz w:val="16"/>
                <w:szCs w:val="16"/>
              </w:rPr>
            </w:pPr>
          </w:p>
        </w:tc>
        <w:tc>
          <w:tcPr>
            <w:tcW w:w="1417" w:type="dxa"/>
            <w:vMerge/>
            <w:tcBorders>
              <w:left w:val="thinThickSmallGap" w:sz="24" w:space="0" w:color="auto"/>
              <w:right w:val="thinThickSmallGap" w:sz="24" w:space="0" w:color="auto"/>
            </w:tcBorders>
            <w:vAlign w:val="center"/>
          </w:tcPr>
          <w:p w:rsidR="00D6626A" w:rsidRPr="004D49D9" w:rsidRDefault="00D6626A" w:rsidP="000775A2">
            <w:pPr>
              <w:jc w:val="center"/>
              <w:rPr>
                <w:caps/>
                <w:sz w:val="16"/>
                <w:szCs w:val="16"/>
              </w:rPr>
            </w:pPr>
          </w:p>
        </w:tc>
      </w:tr>
      <w:tr w:rsidR="00D73E8C" w:rsidRPr="004D49D9" w:rsidTr="000A2FF6">
        <w:trPr>
          <w:cantSplit/>
          <w:trHeight w:val="171"/>
          <w:jc w:val="center"/>
        </w:trPr>
        <w:tc>
          <w:tcPr>
            <w:tcW w:w="1040" w:type="dxa"/>
            <w:vMerge/>
            <w:tcBorders>
              <w:left w:val="thinThickSmallGap" w:sz="24" w:space="0" w:color="auto"/>
            </w:tcBorders>
            <w:vAlign w:val="center"/>
          </w:tcPr>
          <w:p w:rsidR="00D73E8C" w:rsidRPr="004D49D9" w:rsidRDefault="00D73E8C" w:rsidP="000775A2">
            <w:pPr>
              <w:jc w:val="center"/>
              <w:rPr>
                <w:b/>
                <w:bCs/>
                <w:sz w:val="14"/>
                <w:szCs w:val="14"/>
              </w:rPr>
            </w:pPr>
          </w:p>
        </w:tc>
        <w:tc>
          <w:tcPr>
            <w:tcW w:w="935" w:type="dxa"/>
            <w:vMerge/>
            <w:tcBorders>
              <w:right w:val="thinThickSmallGap" w:sz="24" w:space="0" w:color="auto"/>
            </w:tcBorders>
            <w:vAlign w:val="center"/>
          </w:tcPr>
          <w:p w:rsidR="00D73E8C" w:rsidRPr="004D49D9" w:rsidRDefault="00D73E8C" w:rsidP="000775A2">
            <w:pPr>
              <w:rPr>
                <w:b/>
                <w:bCs/>
                <w:sz w:val="14"/>
                <w:szCs w:val="14"/>
              </w:rPr>
            </w:pPr>
          </w:p>
        </w:tc>
        <w:tc>
          <w:tcPr>
            <w:tcW w:w="1122" w:type="dxa"/>
            <w:vMerge/>
            <w:tcBorders>
              <w:right w:val="thinThickSmallGap" w:sz="24" w:space="0" w:color="auto"/>
            </w:tcBorders>
            <w:vAlign w:val="center"/>
          </w:tcPr>
          <w:p w:rsidR="00D73E8C" w:rsidRPr="004D49D9" w:rsidRDefault="00D73E8C" w:rsidP="000775A2">
            <w:pPr>
              <w:pStyle w:val="Titlu3"/>
              <w:rPr>
                <w:rFonts w:ascii="Times New Roman" w:hAnsi="Times New Roman" w:cs="Times New Roman"/>
                <w:noProof w:val="0"/>
                <w:sz w:val="14"/>
                <w:szCs w:val="14"/>
              </w:rPr>
            </w:pPr>
          </w:p>
        </w:tc>
        <w:tc>
          <w:tcPr>
            <w:tcW w:w="1122" w:type="dxa"/>
            <w:vMerge/>
            <w:tcBorders>
              <w:left w:val="nil"/>
            </w:tcBorders>
            <w:vAlign w:val="center"/>
          </w:tcPr>
          <w:p w:rsidR="00D73E8C" w:rsidRPr="004D49D9" w:rsidRDefault="00D73E8C" w:rsidP="000775A2">
            <w:pPr>
              <w:jc w:val="center"/>
              <w:rPr>
                <w:sz w:val="14"/>
                <w:szCs w:val="14"/>
              </w:rPr>
            </w:pPr>
          </w:p>
        </w:tc>
        <w:tc>
          <w:tcPr>
            <w:tcW w:w="2057" w:type="dxa"/>
            <w:tcBorders>
              <w:left w:val="nil"/>
            </w:tcBorders>
            <w:vAlign w:val="center"/>
          </w:tcPr>
          <w:p w:rsidR="00D73E8C" w:rsidRPr="004D49D9" w:rsidRDefault="00D73E8C" w:rsidP="00572273">
            <w:pPr>
              <w:rPr>
                <w:sz w:val="14"/>
                <w:szCs w:val="14"/>
              </w:rPr>
            </w:pPr>
            <w:r w:rsidRPr="004D49D9">
              <w:rPr>
                <w:sz w:val="14"/>
                <w:szCs w:val="14"/>
              </w:rPr>
              <w:t>INGINERIA PRODUSELOR ALIMENTARE</w:t>
            </w:r>
          </w:p>
        </w:tc>
        <w:tc>
          <w:tcPr>
            <w:tcW w:w="1683" w:type="dxa"/>
            <w:vAlign w:val="center"/>
          </w:tcPr>
          <w:p w:rsidR="00D73E8C" w:rsidRPr="004D49D9" w:rsidRDefault="00D73E8C" w:rsidP="00572273">
            <w:pPr>
              <w:rPr>
                <w:sz w:val="14"/>
                <w:szCs w:val="14"/>
              </w:rPr>
            </w:pPr>
            <w:r w:rsidRPr="004D49D9">
              <w:rPr>
                <w:sz w:val="14"/>
                <w:szCs w:val="14"/>
              </w:rPr>
              <w:t>Tehnologia prelucrării produselor agricole</w:t>
            </w:r>
          </w:p>
        </w:tc>
        <w:tc>
          <w:tcPr>
            <w:tcW w:w="1496" w:type="dxa"/>
            <w:vMerge/>
            <w:vAlign w:val="center"/>
          </w:tcPr>
          <w:p w:rsidR="00D73E8C" w:rsidRPr="004D49D9" w:rsidRDefault="00D73E8C" w:rsidP="000775A2">
            <w:pPr>
              <w:jc w:val="center"/>
              <w:rPr>
                <w:sz w:val="14"/>
                <w:szCs w:val="14"/>
              </w:rPr>
            </w:pPr>
          </w:p>
        </w:tc>
        <w:tc>
          <w:tcPr>
            <w:tcW w:w="3179" w:type="dxa"/>
            <w:vMerge/>
            <w:vAlign w:val="center"/>
          </w:tcPr>
          <w:p w:rsidR="00D73E8C" w:rsidRPr="004D49D9" w:rsidRDefault="00D73E8C" w:rsidP="000775A2">
            <w:pPr>
              <w:jc w:val="center"/>
              <w:rPr>
                <w:sz w:val="16"/>
                <w:szCs w:val="16"/>
              </w:rPr>
            </w:pPr>
          </w:p>
        </w:tc>
        <w:tc>
          <w:tcPr>
            <w:tcW w:w="549" w:type="dxa"/>
            <w:vMerge/>
            <w:tcBorders>
              <w:right w:val="thinThickSmallGap" w:sz="24" w:space="0" w:color="auto"/>
            </w:tcBorders>
            <w:vAlign w:val="center"/>
          </w:tcPr>
          <w:p w:rsidR="00D73E8C" w:rsidRPr="004D49D9" w:rsidRDefault="00D73E8C" w:rsidP="000775A2">
            <w:pPr>
              <w:jc w:val="center"/>
              <w:rPr>
                <w:sz w:val="16"/>
                <w:szCs w:val="16"/>
              </w:rPr>
            </w:pPr>
          </w:p>
        </w:tc>
        <w:tc>
          <w:tcPr>
            <w:tcW w:w="1417" w:type="dxa"/>
            <w:vMerge/>
            <w:tcBorders>
              <w:left w:val="thinThickSmallGap" w:sz="24" w:space="0" w:color="auto"/>
              <w:right w:val="thinThickSmallGap" w:sz="24" w:space="0" w:color="auto"/>
            </w:tcBorders>
            <w:vAlign w:val="center"/>
          </w:tcPr>
          <w:p w:rsidR="00D73E8C" w:rsidRPr="004D49D9" w:rsidRDefault="00D73E8C" w:rsidP="000775A2">
            <w:pPr>
              <w:jc w:val="center"/>
              <w:rPr>
                <w:caps/>
                <w:sz w:val="16"/>
                <w:szCs w:val="16"/>
              </w:rPr>
            </w:pPr>
          </w:p>
        </w:tc>
      </w:tr>
      <w:tr w:rsidR="00D6626A" w:rsidRPr="004D49D9" w:rsidTr="000A2FF6">
        <w:trPr>
          <w:cantSplit/>
          <w:trHeight w:val="171"/>
          <w:jc w:val="center"/>
        </w:trPr>
        <w:tc>
          <w:tcPr>
            <w:tcW w:w="1040" w:type="dxa"/>
            <w:vMerge/>
            <w:tcBorders>
              <w:left w:val="thinThickSmallGap" w:sz="24" w:space="0" w:color="auto"/>
            </w:tcBorders>
            <w:vAlign w:val="center"/>
          </w:tcPr>
          <w:p w:rsidR="00D6626A" w:rsidRPr="004D49D9" w:rsidRDefault="00D6626A" w:rsidP="000775A2">
            <w:pPr>
              <w:jc w:val="center"/>
              <w:rPr>
                <w:b/>
                <w:bCs/>
                <w:sz w:val="14"/>
                <w:szCs w:val="14"/>
              </w:rPr>
            </w:pPr>
          </w:p>
        </w:tc>
        <w:tc>
          <w:tcPr>
            <w:tcW w:w="935" w:type="dxa"/>
            <w:vMerge/>
            <w:tcBorders>
              <w:right w:val="thinThickSmallGap" w:sz="24" w:space="0" w:color="auto"/>
            </w:tcBorders>
            <w:vAlign w:val="center"/>
          </w:tcPr>
          <w:p w:rsidR="00D6626A" w:rsidRPr="004D49D9" w:rsidRDefault="00D6626A" w:rsidP="000775A2">
            <w:pPr>
              <w:rPr>
                <w:b/>
                <w:bCs/>
                <w:sz w:val="14"/>
                <w:szCs w:val="14"/>
              </w:rPr>
            </w:pPr>
          </w:p>
        </w:tc>
        <w:tc>
          <w:tcPr>
            <w:tcW w:w="1122" w:type="dxa"/>
            <w:vMerge/>
            <w:tcBorders>
              <w:right w:val="thinThickSmallGap" w:sz="24" w:space="0" w:color="auto"/>
            </w:tcBorders>
            <w:vAlign w:val="center"/>
          </w:tcPr>
          <w:p w:rsidR="00D6626A" w:rsidRPr="004D49D9" w:rsidRDefault="00D6626A" w:rsidP="000775A2">
            <w:pPr>
              <w:pStyle w:val="Titlu3"/>
              <w:rPr>
                <w:rFonts w:ascii="Times New Roman" w:hAnsi="Times New Roman" w:cs="Times New Roman"/>
                <w:noProof w:val="0"/>
                <w:sz w:val="14"/>
                <w:szCs w:val="14"/>
              </w:rPr>
            </w:pPr>
          </w:p>
        </w:tc>
        <w:tc>
          <w:tcPr>
            <w:tcW w:w="1122" w:type="dxa"/>
            <w:vMerge/>
            <w:tcBorders>
              <w:left w:val="nil"/>
            </w:tcBorders>
            <w:vAlign w:val="center"/>
          </w:tcPr>
          <w:p w:rsidR="00D6626A" w:rsidRPr="004D49D9" w:rsidRDefault="00D6626A" w:rsidP="000775A2">
            <w:pPr>
              <w:jc w:val="center"/>
              <w:rPr>
                <w:sz w:val="14"/>
                <w:szCs w:val="14"/>
              </w:rPr>
            </w:pPr>
          </w:p>
        </w:tc>
        <w:tc>
          <w:tcPr>
            <w:tcW w:w="2057" w:type="dxa"/>
            <w:tcBorders>
              <w:left w:val="nil"/>
            </w:tcBorders>
            <w:vAlign w:val="center"/>
          </w:tcPr>
          <w:p w:rsidR="00D6626A" w:rsidRPr="004D49D9" w:rsidRDefault="00D6626A" w:rsidP="000775A2">
            <w:pPr>
              <w:rPr>
                <w:sz w:val="14"/>
                <w:szCs w:val="14"/>
              </w:rPr>
            </w:pPr>
            <w:r w:rsidRPr="004D49D9">
              <w:rPr>
                <w:sz w:val="14"/>
                <w:szCs w:val="14"/>
              </w:rPr>
              <w:t>INGINERIE ŞI MANAGEMENT</w:t>
            </w:r>
          </w:p>
        </w:tc>
        <w:tc>
          <w:tcPr>
            <w:tcW w:w="1683" w:type="dxa"/>
            <w:vAlign w:val="center"/>
          </w:tcPr>
          <w:p w:rsidR="00D6626A" w:rsidRPr="004D49D9" w:rsidRDefault="00D6626A" w:rsidP="000775A2">
            <w:pPr>
              <w:rPr>
                <w:sz w:val="14"/>
                <w:szCs w:val="14"/>
              </w:rPr>
            </w:pPr>
            <w:r w:rsidRPr="004D49D9">
              <w:rPr>
                <w:sz w:val="14"/>
                <w:szCs w:val="14"/>
              </w:rPr>
              <w:t xml:space="preserve">Inginerie economică în agricultură  </w:t>
            </w:r>
          </w:p>
        </w:tc>
        <w:tc>
          <w:tcPr>
            <w:tcW w:w="1496" w:type="dxa"/>
            <w:vMerge/>
            <w:vAlign w:val="center"/>
          </w:tcPr>
          <w:p w:rsidR="00D6626A" w:rsidRPr="004D49D9" w:rsidRDefault="00D6626A" w:rsidP="000775A2">
            <w:pPr>
              <w:jc w:val="center"/>
              <w:rPr>
                <w:sz w:val="14"/>
                <w:szCs w:val="14"/>
              </w:rPr>
            </w:pPr>
          </w:p>
        </w:tc>
        <w:tc>
          <w:tcPr>
            <w:tcW w:w="3179" w:type="dxa"/>
            <w:vMerge/>
            <w:vAlign w:val="center"/>
          </w:tcPr>
          <w:p w:rsidR="00D6626A" w:rsidRPr="004D49D9" w:rsidRDefault="00D6626A" w:rsidP="000775A2">
            <w:pPr>
              <w:jc w:val="center"/>
              <w:rPr>
                <w:sz w:val="16"/>
                <w:szCs w:val="16"/>
              </w:rPr>
            </w:pPr>
          </w:p>
        </w:tc>
        <w:tc>
          <w:tcPr>
            <w:tcW w:w="549" w:type="dxa"/>
            <w:vMerge/>
            <w:tcBorders>
              <w:right w:val="thinThickSmallGap" w:sz="24" w:space="0" w:color="auto"/>
            </w:tcBorders>
            <w:vAlign w:val="center"/>
          </w:tcPr>
          <w:p w:rsidR="00D6626A" w:rsidRPr="004D49D9" w:rsidRDefault="00D6626A" w:rsidP="000775A2">
            <w:pPr>
              <w:jc w:val="center"/>
              <w:rPr>
                <w:sz w:val="16"/>
                <w:szCs w:val="16"/>
              </w:rPr>
            </w:pPr>
          </w:p>
        </w:tc>
        <w:tc>
          <w:tcPr>
            <w:tcW w:w="1417" w:type="dxa"/>
            <w:vMerge/>
            <w:tcBorders>
              <w:left w:val="thinThickSmallGap" w:sz="24" w:space="0" w:color="auto"/>
              <w:right w:val="thinThickSmallGap" w:sz="24" w:space="0" w:color="auto"/>
            </w:tcBorders>
            <w:vAlign w:val="center"/>
          </w:tcPr>
          <w:p w:rsidR="00D6626A" w:rsidRPr="004D49D9" w:rsidRDefault="00D6626A" w:rsidP="000775A2">
            <w:pPr>
              <w:jc w:val="center"/>
              <w:rPr>
                <w:caps/>
                <w:sz w:val="16"/>
                <w:szCs w:val="16"/>
              </w:rPr>
            </w:pPr>
          </w:p>
        </w:tc>
      </w:tr>
    </w:tbl>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0"/>
        <w:gridCol w:w="935"/>
        <w:gridCol w:w="1122"/>
        <w:gridCol w:w="1122"/>
        <w:gridCol w:w="1683"/>
        <w:gridCol w:w="1683"/>
        <w:gridCol w:w="1496"/>
        <w:gridCol w:w="3553"/>
        <w:gridCol w:w="549"/>
        <w:gridCol w:w="1417"/>
      </w:tblGrid>
      <w:tr w:rsidR="008157CE" w:rsidRPr="004D49D9">
        <w:trPr>
          <w:cantSplit/>
          <w:trHeight w:val="171"/>
          <w:jc w:val="center"/>
        </w:trPr>
        <w:tc>
          <w:tcPr>
            <w:tcW w:w="1040" w:type="dxa"/>
            <w:vMerge w:val="restart"/>
            <w:tcBorders>
              <w:left w:val="thinThickSmallGap" w:sz="24" w:space="0" w:color="auto"/>
            </w:tcBorders>
            <w:vAlign w:val="center"/>
          </w:tcPr>
          <w:p w:rsidR="008157CE" w:rsidRPr="004D49D9" w:rsidRDefault="008157CE" w:rsidP="008157CE">
            <w:pPr>
              <w:jc w:val="center"/>
              <w:rPr>
                <w:b/>
                <w:bCs/>
                <w:sz w:val="14"/>
                <w:szCs w:val="14"/>
              </w:rPr>
            </w:pPr>
            <w:r w:rsidRPr="004D49D9">
              <w:rPr>
                <w:b/>
                <w:bCs/>
                <w:sz w:val="14"/>
                <w:szCs w:val="14"/>
              </w:rPr>
              <w:lastRenderedPageBreak/>
              <w:t xml:space="preserve">Învăţământ </w:t>
            </w:r>
          </w:p>
          <w:p w:rsidR="008157CE" w:rsidRPr="004D49D9" w:rsidRDefault="008157CE" w:rsidP="008157CE">
            <w:pPr>
              <w:jc w:val="center"/>
              <w:rPr>
                <w:b/>
                <w:bCs/>
                <w:sz w:val="14"/>
                <w:szCs w:val="14"/>
              </w:rPr>
            </w:pPr>
            <w:r w:rsidRPr="004D49D9">
              <w:rPr>
                <w:b/>
                <w:bCs/>
                <w:sz w:val="14"/>
                <w:szCs w:val="14"/>
              </w:rPr>
              <w:t>liceal/</w:t>
            </w:r>
          </w:p>
          <w:p w:rsidR="008157CE" w:rsidRPr="004D49D9" w:rsidRDefault="008157CE" w:rsidP="008157CE">
            <w:pPr>
              <w:jc w:val="center"/>
              <w:rPr>
                <w:b/>
                <w:bCs/>
                <w:sz w:val="14"/>
                <w:szCs w:val="14"/>
              </w:rPr>
            </w:pPr>
            <w:r w:rsidRPr="004D49D9">
              <w:rPr>
                <w:b/>
                <w:bCs/>
                <w:sz w:val="14"/>
                <w:szCs w:val="14"/>
              </w:rPr>
              <w:t>Anul de completare/</w:t>
            </w:r>
          </w:p>
          <w:p w:rsidR="008157CE" w:rsidRPr="004D49D9" w:rsidRDefault="008157CE" w:rsidP="008157CE">
            <w:pPr>
              <w:jc w:val="center"/>
              <w:rPr>
                <w:b/>
                <w:bCs/>
                <w:sz w:val="14"/>
                <w:szCs w:val="14"/>
              </w:rPr>
            </w:pPr>
            <w:r w:rsidRPr="004D49D9">
              <w:rPr>
                <w:b/>
                <w:bCs/>
                <w:sz w:val="14"/>
                <w:szCs w:val="14"/>
              </w:rPr>
              <w:t xml:space="preserve">Învăţământ profesional </w:t>
            </w:r>
          </w:p>
        </w:tc>
        <w:tc>
          <w:tcPr>
            <w:tcW w:w="935" w:type="dxa"/>
            <w:vMerge w:val="restart"/>
            <w:tcBorders>
              <w:right w:val="thinThickSmallGap" w:sz="24" w:space="0" w:color="auto"/>
            </w:tcBorders>
            <w:vAlign w:val="center"/>
          </w:tcPr>
          <w:p w:rsidR="008157CE" w:rsidRPr="004D49D9" w:rsidRDefault="008157CE" w:rsidP="000775A2">
            <w:pPr>
              <w:pStyle w:val="Titlu1"/>
              <w:rPr>
                <w:noProof w:val="0"/>
                <w:sz w:val="14"/>
                <w:szCs w:val="14"/>
              </w:rPr>
            </w:pPr>
            <w:r w:rsidRPr="004D49D9">
              <w:rPr>
                <w:noProof w:val="0"/>
                <w:sz w:val="14"/>
                <w:szCs w:val="14"/>
              </w:rPr>
              <w:t xml:space="preserve">Agricultură, </w:t>
            </w:r>
          </w:p>
          <w:p w:rsidR="008157CE" w:rsidRPr="004D49D9" w:rsidRDefault="008157CE" w:rsidP="000775A2">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Horticultură</w:t>
            </w:r>
          </w:p>
          <w:p w:rsidR="008157CE" w:rsidRPr="004D49D9" w:rsidRDefault="008157CE" w:rsidP="000775A2">
            <w:pPr>
              <w:rPr>
                <w:b/>
                <w:bCs/>
                <w:sz w:val="14"/>
                <w:szCs w:val="14"/>
              </w:rPr>
            </w:pPr>
            <w:r w:rsidRPr="004D49D9">
              <w:rPr>
                <w:sz w:val="14"/>
                <w:szCs w:val="14"/>
              </w:rPr>
              <w:t>(Anexa 10)</w:t>
            </w:r>
          </w:p>
        </w:tc>
        <w:tc>
          <w:tcPr>
            <w:tcW w:w="1122" w:type="dxa"/>
            <w:vMerge w:val="restart"/>
            <w:tcBorders>
              <w:right w:val="thinThickSmallGap" w:sz="24" w:space="0" w:color="auto"/>
            </w:tcBorders>
            <w:vAlign w:val="center"/>
          </w:tcPr>
          <w:p w:rsidR="008157CE" w:rsidRPr="004D49D9" w:rsidRDefault="008157CE" w:rsidP="000775A2">
            <w:pPr>
              <w:pStyle w:val="Titlu1"/>
              <w:jc w:val="center"/>
              <w:rPr>
                <w:noProof w:val="0"/>
                <w:sz w:val="14"/>
                <w:szCs w:val="14"/>
              </w:rPr>
            </w:pPr>
            <w:r w:rsidRPr="004D49D9">
              <w:rPr>
                <w:noProof w:val="0"/>
                <w:sz w:val="14"/>
                <w:szCs w:val="14"/>
              </w:rPr>
              <w:t>Agricultură,</w:t>
            </w:r>
          </w:p>
          <w:p w:rsidR="008157CE" w:rsidRPr="004D49D9" w:rsidRDefault="008157CE" w:rsidP="000775A2">
            <w:pPr>
              <w:pStyle w:val="Titlu3"/>
              <w:rPr>
                <w:rFonts w:ascii="Times New Roman" w:hAnsi="Times New Roman" w:cs="Times New Roman"/>
                <w:noProof w:val="0"/>
                <w:sz w:val="14"/>
                <w:szCs w:val="14"/>
              </w:rPr>
            </w:pPr>
            <w:r w:rsidRPr="004D49D9">
              <w:rPr>
                <w:rFonts w:ascii="Times New Roman" w:hAnsi="Times New Roman" w:cs="Times New Roman"/>
                <w:i w:val="0"/>
                <w:iCs w:val="0"/>
                <w:noProof w:val="0"/>
                <w:sz w:val="14"/>
                <w:szCs w:val="14"/>
              </w:rPr>
              <w:t>Horticultură</w:t>
            </w:r>
          </w:p>
        </w:tc>
        <w:tc>
          <w:tcPr>
            <w:tcW w:w="1122" w:type="dxa"/>
            <w:vMerge w:val="restart"/>
            <w:tcBorders>
              <w:left w:val="nil"/>
            </w:tcBorders>
            <w:vAlign w:val="center"/>
          </w:tcPr>
          <w:p w:rsidR="008157CE" w:rsidRPr="004D49D9" w:rsidRDefault="008157CE" w:rsidP="000775A2">
            <w:pPr>
              <w:jc w:val="center"/>
              <w:rPr>
                <w:sz w:val="14"/>
                <w:szCs w:val="14"/>
              </w:rPr>
            </w:pPr>
            <w:r w:rsidRPr="004D49D9">
              <w:rPr>
                <w:sz w:val="14"/>
                <w:szCs w:val="14"/>
              </w:rPr>
              <w:t>ŞTIINŢE AGRICOLE ŞI SILVICE</w:t>
            </w:r>
          </w:p>
        </w:tc>
        <w:tc>
          <w:tcPr>
            <w:tcW w:w="1683" w:type="dxa"/>
            <w:vMerge w:val="restart"/>
            <w:tcBorders>
              <w:left w:val="nil"/>
            </w:tcBorders>
            <w:vAlign w:val="center"/>
          </w:tcPr>
          <w:p w:rsidR="008157CE" w:rsidRPr="004D49D9" w:rsidRDefault="008157CE" w:rsidP="000775A2">
            <w:pPr>
              <w:rPr>
                <w:sz w:val="14"/>
                <w:szCs w:val="14"/>
              </w:rPr>
            </w:pPr>
            <w:r w:rsidRPr="004D49D9">
              <w:rPr>
                <w:sz w:val="14"/>
                <w:szCs w:val="14"/>
              </w:rPr>
              <w:t>AGRONOMIE</w:t>
            </w:r>
          </w:p>
        </w:tc>
        <w:tc>
          <w:tcPr>
            <w:tcW w:w="1683" w:type="dxa"/>
            <w:vAlign w:val="center"/>
          </w:tcPr>
          <w:p w:rsidR="008157CE" w:rsidRPr="004D49D9" w:rsidRDefault="008157CE" w:rsidP="000775A2">
            <w:pPr>
              <w:rPr>
                <w:sz w:val="14"/>
                <w:szCs w:val="14"/>
              </w:rPr>
            </w:pPr>
            <w:r w:rsidRPr="004D49D9">
              <w:rPr>
                <w:sz w:val="14"/>
                <w:szCs w:val="14"/>
              </w:rPr>
              <w:t xml:space="preserve">Agricultură  </w:t>
            </w:r>
          </w:p>
        </w:tc>
        <w:tc>
          <w:tcPr>
            <w:tcW w:w="1496" w:type="dxa"/>
            <w:vMerge w:val="restart"/>
            <w:vAlign w:val="center"/>
          </w:tcPr>
          <w:p w:rsidR="008157CE" w:rsidRPr="004D49D9" w:rsidRDefault="008157CE" w:rsidP="000775A2">
            <w:pPr>
              <w:rPr>
                <w:sz w:val="14"/>
                <w:szCs w:val="14"/>
              </w:rPr>
            </w:pPr>
            <w:r w:rsidRPr="004D49D9">
              <w:rPr>
                <w:sz w:val="14"/>
                <w:szCs w:val="14"/>
              </w:rPr>
              <w:t>HORTICULTURĂ</w:t>
            </w:r>
          </w:p>
        </w:tc>
        <w:tc>
          <w:tcPr>
            <w:tcW w:w="3553" w:type="dxa"/>
            <w:vMerge w:val="restart"/>
            <w:vAlign w:val="center"/>
          </w:tcPr>
          <w:p w:rsidR="008157CE" w:rsidRPr="004D49D9" w:rsidRDefault="008157CE" w:rsidP="00001C69">
            <w:pPr>
              <w:numPr>
                <w:ilvl w:val="0"/>
                <w:numId w:val="95"/>
              </w:numPr>
              <w:tabs>
                <w:tab w:val="clear" w:pos="720"/>
                <w:tab w:val="left" w:pos="262"/>
              </w:tabs>
              <w:autoSpaceDE w:val="0"/>
              <w:autoSpaceDN w:val="0"/>
              <w:adjustRightInd w:val="0"/>
              <w:ind w:left="79" w:firstLine="0"/>
              <w:rPr>
                <w:sz w:val="14"/>
                <w:szCs w:val="14"/>
                <w:lang w:eastAsia="en-US"/>
              </w:rPr>
            </w:pPr>
            <w:r w:rsidRPr="004D49D9">
              <w:rPr>
                <w:sz w:val="14"/>
                <w:szCs w:val="14"/>
                <w:lang w:eastAsia="en-US"/>
              </w:rPr>
              <w:t>Amenajare peisagistică urbană şi teritorială</w:t>
            </w:r>
          </w:p>
          <w:p w:rsidR="008157CE" w:rsidRPr="004D49D9" w:rsidRDefault="008157CE" w:rsidP="00001C69">
            <w:pPr>
              <w:numPr>
                <w:ilvl w:val="0"/>
                <w:numId w:val="95"/>
              </w:numPr>
              <w:tabs>
                <w:tab w:val="clear" w:pos="720"/>
                <w:tab w:val="left" w:pos="262"/>
              </w:tabs>
              <w:autoSpaceDE w:val="0"/>
              <w:autoSpaceDN w:val="0"/>
              <w:adjustRightInd w:val="0"/>
              <w:ind w:left="79" w:firstLine="0"/>
              <w:rPr>
                <w:sz w:val="14"/>
                <w:szCs w:val="14"/>
                <w:lang w:eastAsia="en-US"/>
              </w:rPr>
            </w:pPr>
            <w:r w:rsidRPr="004D49D9">
              <w:rPr>
                <w:sz w:val="14"/>
                <w:szCs w:val="14"/>
                <w:lang w:eastAsia="en-US"/>
              </w:rPr>
              <w:t>Bazele biologice ale protecţiei plantelor şi mediului în ecosistemele antropice</w:t>
            </w:r>
          </w:p>
          <w:p w:rsidR="008157CE" w:rsidRPr="004D49D9" w:rsidRDefault="008157CE" w:rsidP="00001C69">
            <w:pPr>
              <w:numPr>
                <w:ilvl w:val="0"/>
                <w:numId w:val="95"/>
              </w:numPr>
              <w:tabs>
                <w:tab w:val="clear" w:pos="720"/>
                <w:tab w:val="left" w:pos="262"/>
              </w:tabs>
              <w:autoSpaceDE w:val="0"/>
              <w:autoSpaceDN w:val="0"/>
              <w:adjustRightInd w:val="0"/>
              <w:ind w:left="79" w:firstLine="0"/>
              <w:rPr>
                <w:sz w:val="14"/>
                <w:szCs w:val="14"/>
                <w:lang w:eastAsia="en-US"/>
              </w:rPr>
            </w:pPr>
            <w:r w:rsidRPr="004D49D9">
              <w:rPr>
                <w:sz w:val="14"/>
                <w:szCs w:val="14"/>
                <w:lang w:eastAsia="en-US"/>
              </w:rPr>
              <w:t>Biodiversitate şi bioconservare</w:t>
            </w:r>
          </w:p>
          <w:p w:rsidR="008157CE" w:rsidRPr="004D49D9" w:rsidRDefault="008157CE" w:rsidP="00001C69">
            <w:pPr>
              <w:numPr>
                <w:ilvl w:val="0"/>
                <w:numId w:val="95"/>
              </w:numPr>
              <w:tabs>
                <w:tab w:val="clear" w:pos="720"/>
                <w:tab w:val="left" w:pos="262"/>
              </w:tabs>
              <w:autoSpaceDE w:val="0"/>
              <w:autoSpaceDN w:val="0"/>
              <w:adjustRightInd w:val="0"/>
              <w:ind w:left="79" w:firstLine="0"/>
              <w:rPr>
                <w:sz w:val="14"/>
                <w:szCs w:val="14"/>
                <w:lang w:eastAsia="en-US"/>
              </w:rPr>
            </w:pPr>
            <w:r w:rsidRPr="004D49D9">
              <w:rPr>
                <w:sz w:val="14"/>
                <w:szCs w:val="14"/>
                <w:lang w:eastAsia="en-US"/>
              </w:rPr>
              <w:t>Calitatea produselor şi subproduselor viti-vinicole</w:t>
            </w:r>
          </w:p>
          <w:p w:rsidR="008157CE" w:rsidRPr="004D49D9" w:rsidRDefault="008157CE" w:rsidP="00001C69">
            <w:pPr>
              <w:numPr>
                <w:ilvl w:val="0"/>
                <w:numId w:val="95"/>
              </w:numPr>
              <w:tabs>
                <w:tab w:val="clear" w:pos="720"/>
                <w:tab w:val="left" w:pos="262"/>
              </w:tabs>
              <w:autoSpaceDE w:val="0"/>
              <w:autoSpaceDN w:val="0"/>
              <w:adjustRightInd w:val="0"/>
              <w:ind w:left="79" w:firstLine="0"/>
              <w:rPr>
                <w:sz w:val="14"/>
                <w:szCs w:val="14"/>
                <w:lang w:eastAsia="en-US"/>
              </w:rPr>
            </w:pPr>
            <w:r w:rsidRPr="004D49D9">
              <w:rPr>
                <w:sz w:val="14"/>
                <w:szCs w:val="14"/>
                <w:lang w:eastAsia="en-US"/>
              </w:rPr>
              <w:t>Culturile horticole şi impactul ecologic</w:t>
            </w:r>
          </w:p>
          <w:p w:rsidR="008157CE" w:rsidRPr="004D49D9" w:rsidRDefault="008157CE" w:rsidP="00001C69">
            <w:pPr>
              <w:numPr>
                <w:ilvl w:val="0"/>
                <w:numId w:val="95"/>
              </w:numPr>
              <w:tabs>
                <w:tab w:val="clear" w:pos="720"/>
                <w:tab w:val="left" w:pos="262"/>
              </w:tabs>
              <w:autoSpaceDE w:val="0"/>
              <w:autoSpaceDN w:val="0"/>
              <w:adjustRightInd w:val="0"/>
              <w:ind w:left="79" w:firstLine="0"/>
              <w:rPr>
                <w:sz w:val="14"/>
                <w:szCs w:val="14"/>
                <w:lang w:eastAsia="en-US"/>
              </w:rPr>
            </w:pPr>
            <w:r w:rsidRPr="004D49D9">
              <w:rPr>
                <w:sz w:val="14"/>
                <w:szCs w:val="14"/>
                <w:lang w:eastAsia="en-US"/>
              </w:rPr>
              <w:t xml:space="preserve">Exploatarea tractoarelor, maşinilor şi instalaţiilor agricole                                                           </w:t>
            </w:r>
          </w:p>
          <w:p w:rsidR="008157CE" w:rsidRPr="004D49D9" w:rsidRDefault="008157CE" w:rsidP="00001C69">
            <w:pPr>
              <w:numPr>
                <w:ilvl w:val="0"/>
                <w:numId w:val="95"/>
              </w:numPr>
              <w:tabs>
                <w:tab w:val="clear" w:pos="720"/>
                <w:tab w:val="left" w:pos="262"/>
              </w:tabs>
              <w:autoSpaceDE w:val="0"/>
              <w:autoSpaceDN w:val="0"/>
              <w:adjustRightInd w:val="0"/>
              <w:ind w:left="79" w:firstLine="0"/>
              <w:rPr>
                <w:sz w:val="14"/>
                <w:szCs w:val="14"/>
                <w:lang w:eastAsia="en-US"/>
              </w:rPr>
            </w:pPr>
            <w:r w:rsidRPr="004D49D9">
              <w:rPr>
                <w:sz w:val="14"/>
                <w:szCs w:val="14"/>
                <w:lang w:eastAsia="en-US"/>
              </w:rPr>
              <w:t>Horticultura ecologică</w:t>
            </w:r>
          </w:p>
          <w:p w:rsidR="008157CE" w:rsidRPr="004D49D9" w:rsidRDefault="008157CE" w:rsidP="00001C69">
            <w:pPr>
              <w:numPr>
                <w:ilvl w:val="0"/>
                <w:numId w:val="95"/>
              </w:numPr>
              <w:tabs>
                <w:tab w:val="clear" w:pos="720"/>
                <w:tab w:val="left" w:pos="262"/>
              </w:tabs>
              <w:autoSpaceDE w:val="0"/>
              <w:autoSpaceDN w:val="0"/>
              <w:adjustRightInd w:val="0"/>
              <w:ind w:left="79" w:firstLine="0"/>
              <w:rPr>
                <w:sz w:val="14"/>
                <w:szCs w:val="14"/>
                <w:lang w:eastAsia="en-US"/>
              </w:rPr>
            </w:pPr>
            <w:r w:rsidRPr="004D49D9">
              <w:rPr>
                <w:sz w:val="14"/>
                <w:szCs w:val="14"/>
                <w:lang w:eastAsia="en-US"/>
              </w:rPr>
              <w:t>Inginerie genetică în ameliorarea plantelor</w:t>
            </w:r>
          </w:p>
          <w:p w:rsidR="008157CE" w:rsidRPr="004D49D9" w:rsidRDefault="008157CE" w:rsidP="00001C69">
            <w:pPr>
              <w:numPr>
                <w:ilvl w:val="0"/>
                <w:numId w:val="95"/>
              </w:numPr>
              <w:tabs>
                <w:tab w:val="clear" w:pos="720"/>
                <w:tab w:val="left" w:pos="262"/>
              </w:tabs>
              <w:autoSpaceDE w:val="0"/>
              <w:autoSpaceDN w:val="0"/>
              <w:adjustRightInd w:val="0"/>
              <w:ind w:left="79" w:firstLine="0"/>
              <w:rPr>
                <w:sz w:val="14"/>
                <w:szCs w:val="14"/>
                <w:lang w:eastAsia="en-US"/>
              </w:rPr>
            </w:pPr>
            <w:r w:rsidRPr="004D49D9">
              <w:rPr>
                <w:sz w:val="14"/>
                <w:szCs w:val="14"/>
                <w:lang w:eastAsia="en-US"/>
              </w:rPr>
              <w:t>Managementul conservării biodiversităţii</w:t>
            </w:r>
          </w:p>
          <w:p w:rsidR="008157CE" w:rsidRPr="004D49D9" w:rsidRDefault="008157CE" w:rsidP="00001C69">
            <w:pPr>
              <w:numPr>
                <w:ilvl w:val="0"/>
                <w:numId w:val="95"/>
              </w:numPr>
              <w:tabs>
                <w:tab w:val="clear" w:pos="720"/>
                <w:tab w:val="left" w:pos="262"/>
              </w:tabs>
              <w:autoSpaceDE w:val="0"/>
              <w:autoSpaceDN w:val="0"/>
              <w:adjustRightInd w:val="0"/>
              <w:ind w:left="79" w:firstLine="0"/>
              <w:rPr>
                <w:sz w:val="14"/>
                <w:szCs w:val="14"/>
                <w:lang w:eastAsia="en-US"/>
              </w:rPr>
            </w:pPr>
            <w:r w:rsidRPr="004D49D9">
              <w:rPr>
                <w:sz w:val="14"/>
                <w:szCs w:val="14"/>
                <w:lang w:eastAsia="en-US"/>
              </w:rPr>
              <w:t>Managementul producţiei horticole în climat controlat</w:t>
            </w:r>
          </w:p>
          <w:p w:rsidR="008157CE" w:rsidRPr="004D49D9" w:rsidRDefault="008157CE" w:rsidP="00001C69">
            <w:pPr>
              <w:numPr>
                <w:ilvl w:val="0"/>
                <w:numId w:val="95"/>
              </w:numPr>
              <w:tabs>
                <w:tab w:val="clear" w:pos="720"/>
                <w:tab w:val="left" w:pos="262"/>
              </w:tabs>
              <w:autoSpaceDE w:val="0"/>
              <w:autoSpaceDN w:val="0"/>
              <w:adjustRightInd w:val="0"/>
              <w:ind w:left="79" w:firstLine="0"/>
              <w:rPr>
                <w:sz w:val="14"/>
                <w:szCs w:val="14"/>
                <w:lang w:eastAsia="en-US"/>
              </w:rPr>
            </w:pPr>
            <w:r w:rsidRPr="004D49D9">
              <w:rPr>
                <w:sz w:val="14"/>
                <w:szCs w:val="14"/>
                <w:lang w:eastAsia="en-US"/>
              </w:rPr>
              <w:t>Modelarea şi conservarea peisajului vegetal urban</w:t>
            </w:r>
          </w:p>
          <w:p w:rsidR="008157CE" w:rsidRPr="004D49D9" w:rsidRDefault="008157CE" w:rsidP="00001C69">
            <w:pPr>
              <w:numPr>
                <w:ilvl w:val="0"/>
                <w:numId w:val="95"/>
              </w:numPr>
              <w:tabs>
                <w:tab w:val="clear" w:pos="720"/>
                <w:tab w:val="left" w:pos="262"/>
              </w:tabs>
              <w:autoSpaceDE w:val="0"/>
              <w:autoSpaceDN w:val="0"/>
              <w:adjustRightInd w:val="0"/>
              <w:ind w:left="79" w:firstLine="0"/>
              <w:rPr>
                <w:sz w:val="14"/>
                <w:szCs w:val="14"/>
                <w:lang w:eastAsia="en-US"/>
              </w:rPr>
            </w:pPr>
            <w:r w:rsidRPr="004D49D9">
              <w:rPr>
                <w:sz w:val="14"/>
                <w:szCs w:val="14"/>
                <w:lang w:eastAsia="en-US"/>
              </w:rPr>
              <w:t>Monitorizarea contaminării produselor de origine vegetală</w:t>
            </w:r>
          </w:p>
          <w:p w:rsidR="008157CE" w:rsidRPr="004D49D9" w:rsidRDefault="008157CE" w:rsidP="00001C69">
            <w:pPr>
              <w:numPr>
                <w:ilvl w:val="0"/>
                <w:numId w:val="95"/>
              </w:numPr>
              <w:tabs>
                <w:tab w:val="clear" w:pos="720"/>
                <w:tab w:val="left" w:pos="262"/>
              </w:tabs>
              <w:autoSpaceDE w:val="0"/>
              <w:autoSpaceDN w:val="0"/>
              <w:adjustRightInd w:val="0"/>
              <w:ind w:left="79" w:firstLine="0"/>
              <w:rPr>
                <w:sz w:val="14"/>
                <w:szCs w:val="14"/>
                <w:lang w:eastAsia="en-US"/>
              </w:rPr>
            </w:pPr>
            <w:r w:rsidRPr="004D49D9">
              <w:rPr>
                <w:sz w:val="14"/>
                <w:szCs w:val="14"/>
                <w:lang w:eastAsia="en-US"/>
              </w:rPr>
              <w:t>Plante horticole cultivate în condiţii optime şi de stres</w:t>
            </w:r>
          </w:p>
          <w:p w:rsidR="008157CE" w:rsidRPr="004D49D9" w:rsidRDefault="008157CE" w:rsidP="00001C69">
            <w:pPr>
              <w:numPr>
                <w:ilvl w:val="0"/>
                <w:numId w:val="95"/>
              </w:numPr>
              <w:tabs>
                <w:tab w:val="clear" w:pos="720"/>
                <w:tab w:val="left" w:pos="262"/>
              </w:tabs>
              <w:autoSpaceDE w:val="0"/>
              <w:autoSpaceDN w:val="0"/>
              <w:adjustRightInd w:val="0"/>
              <w:ind w:left="79" w:firstLine="0"/>
              <w:rPr>
                <w:sz w:val="14"/>
                <w:szCs w:val="14"/>
                <w:lang w:eastAsia="en-US"/>
              </w:rPr>
            </w:pPr>
            <w:r w:rsidRPr="004D49D9">
              <w:rPr>
                <w:sz w:val="14"/>
                <w:szCs w:val="14"/>
                <w:lang w:eastAsia="en-US"/>
              </w:rPr>
              <w:t>Producerea seminţelor şi materialului săditor horticol</w:t>
            </w:r>
          </w:p>
          <w:p w:rsidR="008157CE" w:rsidRPr="004D49D9" w:rsidRDefault="008157CE" w:rsidP="00001C69">
            <w:pPr>
              <w:numPr>
                <w:ilvl w:val="0"/>
                <w:numId w:val="95"/>
              </w:numPr>
              <w:tabs>
                <w:tab w:val="clear" w:pos="720"/>
                <w:tab w:val="left" w:pos="262"/>
              </w:tabs>
              <w:autoSpaceDE w:val="0"/>
              <w:autoSpaceDN w:val="0"/>
              <w:adjustRightInd w:val="0"/>
              <w:ind w:left="79" w:firstLine="0"/>
              <w:rPr>
                <w:sz w:val="14"/>
                <w:szCs w:val="14"/>
                <w:lang w:eastAsia="en-US"/>
              </w:rPr>
            </w:pPr>
            <w:r w:rsidRPr="004D49D9">
              <w:rPr>
                <w:sz w:val="14"/>
                <w:szCs w:val="14"/>
                <w:lang w:eastAsia="en-US"/>
              </w:rPr>
              <w:t xml:space="preserve">Protecţia plantelor   </w:t>
            </w:r>
          </w:p>
          <w:p w:rsidR="008157CE" w:rsidRPr="004D49D9" w:rsidRDefault="008157CE" w:rsidP="00001C69">
            <w:pPr>
              <w:numPr>
                <w:ilvl w:val="0"/>
                <w:numId w:val="95"/>
              </w:numPr>
              <w:tabs>
                <w:tab w:val="clear" w:pos="720"/>
                <w:tab w:val="left" w:pos="262"/>
              </w:tabs>
              <w:autoSpaceDE w:val="0"/>
              <w:autoSpaceDN w:val="0"/>
              <w:adjustRightInd w:val="0"/>
              <w:ind w:left="79" w:firstLine="0"/>
              <w:rPr>
                <w:sz w:val="14"/>
                <w:szCs w:val="14"/>
                <w:lang w:eastAsia="en-US"/>
              </w:rPr>
            </w:pPr>
            <w:r w:rsidRPr="004D49D9">
              <w:rPr>
                <w:sz w:val="14"/>
                <w:szCs w:val="14"/>
                <w:lang w:eastAsia="en-US"/>
              </w:rPr>
              <w:t>Proiectarea, amenajarea şi întreţinerea spaţiilor verzi</w:t>
            </w:r>
          </w:p>
          <w:p w:rsidR="008157CE" w:rsidRPr="004D49D9" w:rsidRDefault="008157CE" w:rsidP="00001C69">
            <w:pPr>
              <w:numPr>
                <w:ilvl w:val="0"/>
                <w:numId w:val="95"/>
              </w:numPr>
              <w:tabs>
                <w:tab w:val="clear" w:pos="720"/>
                <w:tab w:val="left" w:pos="262"/>
              </w:tabs>
              <w:autoSpaceDE w:val="0"/>
              <w:autoSpaceDN w:val="0"/>
              <w:adjustRightInd w:val="0"/>
              <w:ind w:left="79" w:firstLine="0"/>
              <w:rPr>
                <w:sz w:val="14"/>
                <w:szCs w:val="14"/>
                <w:lang w:eastAsia="en-US"/>
              </w:rPr>
            </w:pPr>
            <w:r w:rsidRPr="004D49D9">
              <w:rPr>
                <w:sz w:val="14"/>
                <w:szCs w:val="14"/>
                <w:lang w:eastAsia="en-US"/>
              </w:rPr>
              <w:t xml:space="preserve">Securitatea şi calitatea produselor horticole primare </w:t>
            </w:r>
          </w:p>
          <w:p w:rsidR="008157CE" w:rsidRPr="004D49D9" w:rsidRDefault="008157CE" w:rsidP="00001C69">
            <w:pPr>
              <w:numPr>
                <w:ilvl w:val="0"/>
                <w:numId w:val="95"/>
              </w:numPr>
              <w:tabs>
                <w:tab w:val="clear" w:pos="720"/>
                <w:tab w:val="left" w:pos="262"/>
              </w:tabs>
              <w:autoSpaceDE w:val="0"/>
              <w:autoSpaceDN w:val="0"/>
              <w:adjustRightInd w:val="0"/>
              <w:ind w:left="79" w:firstLine="0"/>
              <w:rPr>
                <w:sz w:val="14"/>
                <w:szCs w:val="14"/>
                <w:lang w:eastAsia="en-US"/>
              </w:rPr>
            </w:pPr>
            <w:r w:rsidRPr="004D49D9">
              <w:rPr>
                <w:sz w:val="14"/>
                <w:szCs w:val="14"/>
                <w:lang w:eastAsia="en-US"/>
              </w:rPr>
              <w:t>Ştiinţe horticole</w:t>
            </w:r>
          </w:p>
          <w:p w:rsidR="008157CE" w:rsidRPr="004D49D9" w:rsidRDefault="008157CE" w:rsidP="00001C69">
            <w:pPr>
              <w:numPr>
                <w:ilvl w:val="0"/>
                <w:numId w:val="95"/>
              </w:numPr>
              <w:tabs>
                <w:tab w:val="clear" w:pos="720"/>
                <w:tab w:val="left" w:pos="262"/>
              </w:tabs>
              <w:autoSpaceDE w:val="0"/>
              <w:autoSpaceDN w:val="0"/>
              <w:adjustRightInd w:val="0"/>
              <w:ind w:left="79" w:firstLine="0"/>
              <w:rPr>
                <w:sz w:val="14"/>
                <w:szCs w:val="14"/>
                <w:lang w:eastAsia="en-US"/>
              </w:rPr>
            </w:pPr>
            <w:r w:rsidRPr="004D49D9">
              <w:rPr>
                <w:sz w:val="14"/>
                <w:szCs w:val="14"/>
                <w:lang w:eastAsia="en-US"/>
              </w:rPr>
              <w:t>Tehnici în proiectarea şi amenajarea peisajului</w:t>
            </w:r>
          </w:p>
          <w:p w:rsidR="008157CE" w:rsidRPr="004D49D9" w:rsidRDefault="008157CE" w:rsidP="00001C69">
            <w:pPr>
              <w:numPr>
                <w:ilvl w:val="0"/>
                <w:numId w:val="95"/>
              </w:numPr>
              <w:tabs>
                <w:tab w:val="clear" w:pos="720"/>
                <w:tab w:val="left" w:pos="262"/>
              </w:tabs>
              <w:autoSpaceDE w:val="0"/>
              <w:autoSpaceDN w:val="0"/>
              <w:adjustRightInd w:val="0"/>
              <w:ind w:left="79" w:firstLine="0"/>
              <w:rPr>
                <w:sz w:val="14"/>
                <w:szCs w:val="14"/>
                <w:lang w:eastAsia="en-US"/>
              </w:rPr>
            </w:pPr>
            <w:r w:rsidRPr="004D49D9">
              <w:rPr>
                <w:sz w:val="14"/>
                <w:szCs w:val="14"/>
                <w:lang w:eastAsia="en-US"/>
              </w:rPr>
              <w:t xml:space="preserve">Tehnologia şi controlul calităţii băuturilor  </w:t>
            </w:r>
          </w:p>
          <w:p w:rsidR="008157CE" w:rsidRPr="004D49D9" w:rsidRDefault="008157CE" w:rsidP="00001C69">
            <w:pPr>
              <w:numPr>
                <w:ilvl w:val="0"/>
                <w:numId w:val="95"/>
              </w:numPr>
              <w:tabs>
                <w:tab w:val="clear" w:pos="720"/>
                <w:tab w:val="left" w:pos="262"/>
              </w:tabs>
              <w:autoSpaceDE w:val="0"/>
              <w:autoSpaceDN w:val="0"/>
              <w:adjustRightInd w:val="0"/>
              <w:ind w:left="79" w:firstLine="0"/>
              <w:rPr>
                <w:sz w:val="14"/>
                <w:szCs w:val="14"/>
                <w:lang w:eastAsia="en-US"/>
              </w:rPr>
            </w:pPr>
            <w:r w:rsidRPr="004D49D9">
              <w:rPr>
                <w:sz w:val="14"/>
                <w:szCs w:val="14"/>
                <w:lang w:eastAsia="en-US"/>
              </w:rPr>
              <w:t>Tehnologia producerii şi valorificării vinurilor speciale şi a produselor derivate</w:t>
            </w:r>
          </w:p>
          <w:p w:rsidR="008157CE" w:rsidRPr="004D49D9" w:rsidRDefault="008157CE" w:rsidP="00001C69">
            <w:pPr>
              <w:numPr>
                <w:ilvl w:val="0"/>
                <w:numId w:val="95"/>
              </w:numPr>
              <w:tabs>
                <w:tab w:val="clear" w:pos="720"/>
                <w:tab w:val="left" w:pos="262"/>
              </w:tabs>
              <w:autoSpaceDE w:val="0"/>
              <w:autoSpaceDN w:val="0"/>
              <w:adjustRightInd w:val="0"/>
              <w:ind w:left="79" w:firstLine="0"/>
              <w:rPr>
                <w:sz w:val="14"/>
                <w:szCs w:val="14"/>
                <w:lang w:eastAsia="en-US"/>
              </w:rPr>
            </w:pPr>
            <w:r w:rsidRPr="004D49D9">
              <w:rPr>
                <w:sz w:val="14"/>
                <w:szCs w:val="14"/>
                <w:lang w:eastAsia="en-US"/>
              </w:rPr>
              <w:t>Tehnologii horticole moderne</w:t>
            </w:r>
          </w:p>
          <w:p w:rsidR="008157CE" w:rsidRPr="004D49D9" w:rsidRDefault="008157CE" w:rsidP="00001C69">
            <w:pPr>
              <w:numPr>
                <w:ilvl w:val="0"/>
                <w:numId w:val="95"/>
              </w:numPr>
              <w:tabs>
                <w:tab w:val="clear" w:pos="720"/>
                <w:tab w:val="left" w:pos="262"/>
              </w:tabs>
              <w:ind w:left="79" w:firstLine="0"/>
              <w:rPr>
                <w:sz w:val="14"/>
                <w:szCs w:val="14"/>
                <w:lang w:eastAsia="en-US"/>
              </w:rPr>
            </w:pPr>
            <w:r w:rsidRPr="004D49D9">
              <w:rPr>
                <w:sz w:val="14"/>
                <w:szCs w:val="14"/>
                <w:lang w:eastAsia="en-US"/>
              </w:rPr>
              <w:t>Tehnologii performante, management şi marketing vitivinicol</w:t>
            </w:r>
          </w:p>
          <w:p w:rsidR="008157CE" w:rsidRPr="004D49D9" w:rsidRDefault="008157CE" w:rsidP="00001C69">
            <w:pPr>
              <w:numPr>
                <w:ilvl w:val="0"/>
                <w:numId w:val="95"/>
              </w:numPr>
              <w:tabs>
                <w:tab w:val="clear" w:pos="720"/>
                <w:tab w:val="left" w:pos="262"/>
              </w:tabs>
              <w:ind w:left="79" w:firstLine="0"/>
              <w:rPr>
                <w:sz w:val="14"/>
                <w:szCs w:val="14"/>
                <w:lang w:eastAsia="en-US"/>
              </w:rPr>
            </w:pPr>
            <w:r w:rsidRPr="004D49D9">
              <w:rPr>
                <w:sz w:val="14"/>
                <w:szCs w:val="14"/>
                <w:lang w:eastAsia="en-US"/>
              </w:rPr>
              <w:t>Tehnologii integrate de obţinere şi valorificare a produselor horticole</w:t>
            </w:r>
          </w:p>
          <w:p w:rsidR="008157CE" w:rsidRPr="004D49D9" w:rsidRDefault="008157CE" w:rsidP="00001C69">
            <w:pPr>
              <w:numPr>
                <w:ilvl w:val="0"/>
                <w:numId w:val="95"/>
              </w:numPr>
              <w:tabs>
                <w:tab w:val="clear" w:pos="720"/>
                <w:tab w:val="left" w:pos="262"/>
              </w:tabs>
              <w:ind w:left="79" w:firstLine="0"/>
              <w:rPr>
                <w:sz w:val="14"/>
                <w:szCs w:val="14"/>
              </w:rPr>
            </w:pPr>
            <w:r w:rsidRPr="004D49D9">
              <w:rPr>
                <w:sz w:val="14"/>
                <w:szCs w:val="14"/>
                <w:lang w:eastAsia="en-US"/>
              </w:rPr>
              <w:t>Tehnologii în sistemele ecobiologice horticole</w:t>
            </w:r>
          </w:p>
          <w:p w:rsidR="008157CE" w:rsidRPr="004D49D9" w:rsidRDefault="008157CE" w:rsidP="00001C69">
            <w:pPr>
              <w:numPr>
                <w:ilvl w:val="0"/>
                <w:numId w:val="95"/>
              </w:numPr>
              <w:tabs>
                <w:tab w:val="clear" w:pos="720"/>
                <w:tab w:val="left" w:pos="262"/>
              </w:tabs>
              <w:ind w:left="79" w:firstLine="0"/>
              <w:rPr>
                <w:sz w:val="14"/>
                <w:szCs w:val="14"/>
              </w:rPr>
            </w:pPr>
            <w:r w:rsidRPr="004D49D9">
              <w:rPr>
                <w:sz w:val="14"/>
                <w:szCs w:val="14"/>
              </w:rPr>
              <w:t>Viticultură-Oenologie</w:t>
            </w:r>
          </w:p>
        </w:tc>
        <w:tc>
          <w:tcPr>
            <w:tcW w:w="549" w:type="dxa"/>
            <w:vMerge w:val="restart"/>
            <w:tcBorders>
              <w:right w:val="thinThickSmallGap" w:sz="24" w:space="0" w:color="auto"/>
            </w:tcBorders>
            <w:vAlign w:val="center"/>
          </w:tcPr>
          <w:p w:rsidR="008157CE" w:rsidRPr="004D49D9" w:rsidRDefault="008157CE" w:rsidP="000775A2">
            <w:pPr>
              <w:jc w:val="center"/>
              <w:rPr>
                <w:sz w:val="14"/>
                <w:szCs w:val="14"/>
              </w:rPr>
            </w:pPr>
            <w:r w:rsidRPr="004D49D9">
              <w:rPr>
                <w:sz w:val="14"/>
                <w:szCs w:val="14"/>
              </w:rPr>
              <w:t>x</w:t>
            </w:r>
          </w:p>
        </w:tc>
        <w:tc>
          <w:tcPr>
            <w:tcW w:w="1417" w:type="dxa"/>
            <w:vMerge w:val="restart"/>
            <w:tcBorders>
              <w:left w:val="thinThickSmallGap" w:sz="24" w:space="0" w:color="auto"/>
              <w:right w:val="thinThickSmallGap" w:sz="24" w:space="0" w:color="auto"/>
            </w:tcBorders>
            <w:vAlign w:val="center"/>
          </w:tcPr>
          <w:p w:rsidR="008157CE" w:rsidRPr="004D49D9" w:rsidRDefault="008157CE" w:rsidP="000775A2">
            <w:pPr>
              <w:pStyle w:val="Subsol"/>
              <w:tabs>
                <w:tab w:val="clear" w:pos="4320"/>
                <w:tab w:val="clear" w:pos="8640"/>
              </w:tabs>
              <w:jc w:val="center"/>
              <w:rPr>
                <w:b/>
                <w:bCs/>
                <w:caps/>
                <w:sz w:val="14"/>
                <w:szCs w:val="14"/>
              </w:rPr>
            </w:pPr>
            <w:r w:rsidRPr="004D49D9">
              <w:rPr>
                <w:b/>
                <w:bCs/>
                <w:caps/>
                <w:sz w:val="14"/>
                <w:szCs w:val="14"/>
              </w:rPr>
              <w:t>Agricultură – Horticultură</w:t>
            </w:r>
          </w:p>
          <w:p w:rsidR="008157CE" w:rsidRPr="004D49D9" w:rsidRDefault="008157CE" w:rsidP="000775A2">
            <w:pPr>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171"/>
          <w:jc w:val="center"/>
        </w:trPr>
        <w:tc>
          <w:tcPr>
            <w:tcW w:w="1040" w:type="dxa"/>
            <w:vMerge/>
            <w:tcBorders>
              <w:left w:val="thinThickSmallGap" w:sz="24" w:space="0" w:color="auto"/>
            </w:tcBorders>
            <w:vAlign w:val="center"/>
          </w:tcPr>
          <w:p w:rsidR="00E04F13" w:rsidRPr="004D49D9" w:rsidRDefault="00E04F13" w:rsidP="000775A2">
            <w:pPr>
              <w:jc w:val="center"/>
              <w:rPr>
                <w:b/>
                <w:bCs/>
                <w:sz w:val="14"/>
                <w:szCs w:val="14"/>
              </w:rPr>
            </w:pPr>
          </w:p>
        </w:tc>
        <w:tc>
          <w:tcPr>
            <w:tcW w:w="935" w:type="dxa"/>
            <w:vMerge/>
            <w:tcBorders>
              <w:right w:val="thinThickSmallGap" w:sz="24" w:space="0" w:color="auto"/>
            </w:tcBorders>
            <w:vAlign w:val="center"/>
          </w:tcPr>
          <w:p w:rsidR="00E04F13" w:rsidRPr="004D49D9" w:rsidRDefault="00E04F13" w:rsidP="000775A2">
            <w:pPr>
              <w:rPr>
                <w:sz w:val="14"/>
                <w:szCs w:val="14"/>
              </w:rPr>
            </w:pPr>
          </w:p>
        </w:tc>
        <w:tc>
          <w:tcPr>
            <w:tcW w:w="1122" w:type="dxa"/>
            <w:vMerge/>
            <w:tcBorders>
              <w:right w:val="thinThickSmallGap" w:sz="24" w:space="0" w:color="auto"/>
            </w:tcBorders>
            <w:vAlign w:val="center"/>
          </w:tcPr>
          <w:p w:rsidR="00E04F13" w:rsidRPr="004D49D9" w:rsidRDefault="00E04F13" w:rsidP="000775A2">
            <w:pPr>
              <w:pStyle w:val="Titlu3"/>
              <w:rPr>
                <w:rFonts w:ascii="Times New Roman" w:hAnsi="Times New Roman" w:cs="Times New Roman"/>
                <w:noProof w:val="0"/>
                <w:sz w:val="14"/>
                <w:szCs w:val="14"/>
              </w:rPr>
            </w:pPr>
          </w:p>
        </w:tc>
        <w:tc>
          <w:tcPr>
            <w:tcW w:w="1122" w:type="dxa"/>
            <w:vMerge/>
            <w:tcBorders>
              <w:left w:val="nil"/>
            </w:tcBorders>
            <w:vAlign w:val="center"/>
          </w:tcPr>
          <w:p w:rsidR="00E04F13" w:rsidRPr="004D49D9" w:rsidRDefault="00E04F13" w:rsidP="000775A2">
            <w:pPr>
              <w:jc w:val="center"/>
              <w:rPr>
                <w:sz w:val="14"/>
                <w:szCs w:val="14"/>
              </w:rPr>
            </w:pPr>
          </w:p>
        </w:tc>
        <w:tc>
          <w:tcPr>
            <w:tcW w:w="1683" w:type="dxa"/>
            <w:vMerge/>
            <w:tcBorders>
              <w:left w:val="nil"/>
            </w:tcBorders>
            <w:vAlign w:val="center"/>
          </w:tcPr>
          <w:p w:rsidR="00E04F13" w:rsidRPr="004D49D9" w:rsidRDefault="00E04F13" w:rsidP="000775A2">
            <w:pPr>
              <w:rPr>
                <w:sz w:val="14"/>
                <w:szCs w:val="14"/>
              </w:rPr>
            </w:pPr>
          </w:p>
        </w:tc>
        <w:tc>
          <w:tcPr>
            <w:tcW w:w="1683" w:type="dxa"/>
            <w:vAlign w:val="center"/>
          </w:tcPr>
          <w:p w:rsidR="00E04F13" w:rsidRPr="004D49D9" w:rsidRDefault="00E04F13" w:rsidP="000775A2">
            <w:pPr>
              <w:rPr>
                <w:sz w:val="14"/>
                <w:szCs w:val="14"/>
              </w:rPr>
            </w:pPr>
            <w:r w:rsidRPr="004D49D9">
              <w:rPr>
                <w:sz w:val="14"/>
                <w:szCs w:val="14"/>
              </w:rPr>
              <w:t xml:space="preserve">Ştiinţele solului  </w:t>
            </w:r>
          </w:p>
        </w:tc>
        <w:tc>
          <w:tcPr>
            <w:tcW w:w="1496" w:type="dxa"/>
            <w:vMerge/>
            <w:vAlign w:val="center"/>
          </w:tcPr>
          <w:p w:rsidR="00E04F13" w:rsidRPr="004D49D9" w:rsidRDefault="00E04F13" w:rsidP="000775A2">
            <w:pPr>
              <w:jc w:val="center"/>
              <w:rPr>
                <w:sz w:val="14"/>
                <w:szCs w:val="14"/>
              </w:rPr>
            </w:pPr>
          </w:p>
        </w:tc>
        <w:tc>
          <w:tcPr>
            <w:tcW w:w="3553" w:type="dxa"/>
            <w:vMerge/>
            <w:vAlign w:val="center"/>
          </w:tcPr>
          <w:p w:rsidR="00E04F13" w:rsidRPr="004D49D9" w:rsidRDefault="00E04F13" w:rsidP="000775A2">
            <w:pPr>
              <w:jc w:val="center"/>
              <w:rPr>
                <w:sz w:val="14"/>
                <w:szCs w:val="14"/>
              </w:rPr>
            </w:pPr>
          </w:p>
        </w:tc>
        <w:tc>
          <w:tcPr>
            <w:tcW w:w="549" w:type="dxa"/>
            <w:vMerge/>
            <w:tcBorders>
              <w:right w:val="thinThickSmallGap" w:sz="24" w:space="0" w:color="auto"/>
            </w:tcBorders>
            <w:vAlign w:val="center"/>
          </w:tcPr>
          <w:p w:rsidR="00E04F13" w:rsidRPr="004D49D9" w:rsidRDefault="00E04F13" w:rsidP="000775A2">
            <w:pPr>
              <w:jc w:val="center"/>
              <w:rPr>
                <w:sz w:val="14"/>
                <w:szCs w:val="14"/>
              </w:rPr>
            </w:pPr>
          </w:p>
        </w:tc>
        <w:tc>
          <w:tcPr>
            <w:tcW w:w="1417" w:type="dxa"/>
            <w:vMerge/>
            <w:tcBorders>
              <w:left w:val="thinThickSmallGap" w:sz="24" w:space="0" w:color="auto"/>
              <w:right w:val="thinThickSmallGap" w:sz="24" w:space="0" w:color="auto"/>
            </w:tcBorders>
            <w:vAlign w:val="center"/>
          </w:tcPr>
          <w:p w:rsidR="00E04F13" w:rsidRPr="004D49D9" w:rsidRDefault="00E04F13" w:rsidP="000775A2">
            <w:pPr>
              <w:jc w:val="center"/>
              <w:rPr>
                <w:b/>
                <w:bCs/>
                <w:caps/>
                <w:sz w:val="14"/>
                <w:szCs w:val="14"/>
              </w:rPr>
            </w:pPr>
          </w:p>
        </w:tc>
      </w:tr>
      <w:tr w:rsidR="00E04F13" w:rsidRPr="004D49D9">
        <w:trPr>
          <w:cantSplit/>
          <w:trHeight w:val="171"/>
          <w:jc w:val="center"/>
        </w:trPr>
        <w:tc>
          <w:tcPr>
            <w:tcW w:w="1040" w:type="dxa"/>
            <w:vMerge/>
            <w:tcBorders>
              <w:left w:val="thinThickSmallGap" w:sz="24" w:space="0" w:color="auto"/>
            </w:tcBorders>
            <w:vAlign w:val="center"/>
          </w:tcPr>
          <w:p w:rsidR="00E04F13" w:rsidRPr="004D49D9" w:rsidRDefault="00E04F13" w:rsidP="000775A2">
            <w:pPr>
              <w:jc w:val="center"/>
              <w:rPr>
                <w:b/>
                <w:bCs/>
                <w:sz w:val="14"/>
                <w:szCs w:val="14"/>
              </w:rPr>
            </w:pPr>
          </w:p>
        </w:tc>
        <w:tc>
          <w:tcPr>
            <w:tcW w:w="935" w:type="dxa"/>
            <w:vMerge/>
            <w:tcBorders>
              <w:right w:val="thinThickSmallGap" w:sz="24" w:space="0" w:color="auto"/>
            </w:tcBorders>
            <w:vAlign w:val="center"/>
          </w:tcPr>
          <w:p w:rsidR="00E04F13" w:rsidRPr="004D49D9" w:rsidRDefault="00E04F13" w:rsidP="000775A2">
            <w:pPr>
              <w:rPr>
                <w:sz w:val="14"/>
                <w:szCs w:val="14"/>
              </w:rPr>
            </w:pPr>
          </w:p>
        </w:tc>
        <w:tc>
          <w:tcPr>
            <w:tcW w:w="1122" w:type="dxa"/>
            <w:vMerge/>
            <w:tcBorders>
              <w:right w:val="thinThickSmallGap" w:sz="24" w:space="0" w:color="auto"/>
            </w:tcBorders>
            <w:vAlign w:val="center"/>
          </w:tcPr>
          <w:p w:rsidR="00E04F13" w:rsidRPr="004D49D9" w:rsidRDefault="00E04F13" w:rsidP="000775A2">
            <w:pPr>
              <w:pStyle w:val="Titlu3"/>
              <w:rPr>
                <w:rFonts w:ascii="Times New Roman" w:hAnsi="Times New Roman" w:cs="Times New Roman"/>
                <w:noProof w:val="0"/>
                <w:sz w:val="14"/>
                <w:szCs w:val="14"/>
              </w:rPr>
            </w:pPr>
          </w:p>
        </w:tc>
        <w:tc>
          <w:tcPr>
            <w:tcW w:w="1122" w:type="dxa"/>
            <w:vMerge/>
            <w:tcBorders>
              <w:left w:val="nil"/>
            </w:tcBorders>
            <w:vAlign w:val="center"/>
          </w:tcPr>
          <w:p w:rsidR="00E04F13" w:rsidRPr="004D49D9" w:rsidRDefault="00E04F13" w:rsidP="000775A2">
            <w:pPr>
              <w:jc w:val="center"/>
              <w:rPr>
                <w:sz w:val="14"/>
                <w:szCs w:val="14"/>
              </w:rPr>
            </w:pPr>
          </w:p>
        </w:tc>
        <w:tc>
          <w:tcPr>
            <w:tcW w:w="1683" w:type="dxa"/>
            <w:vMerge/>
            <w:tcBorders>
              <w:left w:val="nil"/>
            </w:tcBorders>
            <w:vAlign w:val="center"/>
          </w:tcPr>
          <w:p w:rsidR="00E04F13" w:rsidRPr="004D49D9" w:rsidRDefault="00E04F13" w:rsidP="000775A2">
            <w:pPr>
              <w:rPr>
                <w:sz w:val="14"/>
                <w:szCs w:val="14"/>
              </w:rPr>
            </w:pPr>
          </w:p>
        </w:tc>
        <w:tc>
          <w:tcPr>
            <w:tcW w:w="1683" w:type="dxa"/>
            <w:vAlign w:val="center"/>
          </w:tcPr>
          <w:p w:rsidR="00E04F13" w:rsidRPr="004D49D9" w:rsidRDefault="00E04F13" w:rsidP="000775A2">
            <w:pPr>
              <w:rPr>
                <w:sz w:val="14"/>
                <w:szCs w:val="14"/>
              </w:rPr>
            </w:pPr>
            <w:r w:rsidRPr="004D49D9">
              <w:rPr>
                <w:sz w:val="14"/>
                <w:szCs w:val="14"/>
              </w:rPr>
              <w:t>Montanologie</w:t>
            </w:r>
          </w:p>
        </w:tc>
        <w:tc>
          <w:tcPr>
            <w:tcW w:w="1496" w:type="dxa"/>
            <w:vMerge/>
            <w:vAlign w:val="center"/>
          </w:tcPr>
          <w:p w:rsidR="00E04F13" w:rsidRPr="004D49D9" w:rsidRDefault="00E04F13" w:rsidP="000775A2">
            <w:pPr>
              <w:jc w:val="center"/>
              <w:rPr>
                <w:sz w:val="14"/>
                <w:szCs w:val="14"/>
              </w:rPr>
            </w:pPr>
          </w:p>
        </w:tc>
        <w:tc>
          <w:tcPr>
            <w:tcW w:w="3553" w:type="dxa"/>
            <w:vMerge/>
            <w:vAlign w:val="center"/>
          </w:tcPr>
          <w:p w:rsidR="00E04F13" w:rsidRPr="004D49D9" w:rsidRDefault="00E04F13" w:rsidP="000775A2">
            <w:pPr>
              <w:jc w:val="center"/>
              <w:rPr>
                <w:sz w:val="14"/>
                <w:szCs w:val="14"/>
              </w:rPr>
            </w:pPr>
          </w:p>
        </w:tc>
        <w:tc>
          <w:tcPr>
            <w:tcW w:w="549" w:type="dxa"/>
            <w:vMerge/>
            <w:tcBorders>
              <w:right w:val="thinThickSmallGap" w:sz="24" w:space="0" w:color="auto"/>
            </w:tcBorders>
            <w:vAlign w:val="center"/>
          </w:tcPr>
          <w:p w:rsidR="00E04F13" w:rsidRPr="004D49D9" w:rsidRDefault="00E04F13" w:rsidP="000775A2">
            <w:pPr>
              <w:jc w:val="center"/>
              <w:rPr>
                <w:sz w:val="14"/>
                <w:szCs w:val="14"/>
              </w:rPr>
            </w:pPr>
          </w:p>
        </w:tc>
        <w:tc>
          <w:tcPr>
            <w:tcW w:w="1417" w:type="dxa"/>
            <w:vMerge/>
            <w:tcBorders>
              <w:left w:val="thinThickSmallGap" w:sz="24" w:space="0" w:color="auto"/>
              <w:right w:val="thinThickSmallGap" w:sz="24" w:space="0" w:color="auto"/>
            </w:tcBorders>
            <w:vAlign w:val="center"/>
          </w:tcPr>
          <w:p w:rsidR="00E04F13" w:rsidRPr="004D49D9" w:rsidRDefault="00E04F13" w:rsidP="000775A2">
            <w:pPr>
              <w:jc w:val="center"/>
              <w:rPr>
                <w:b/>
                <w:bCs/>
                <w:caps/>
                <w:sz w:val="14"/>
                <w:szCs w:val="14"/>
              </w:rPr>
            </w:pPr>
          </w:p>
        </w:tc>
      </w:tr>
      <w:tr w:rsidR="00E04F13" w:rsidRPr="004D49D9">
        <w:trPr>
          <w:cantSplit/>
          <w:trHeight w:val="171"/>
          <w:jc w:val="center"/>
        </w:trPr>
        <w:tc>
          <w:tcPr>
            <w:tcW w:w="1040" w:type="dxa"/>
            <w:vMerge/>
            <w:tcBorders>
              <w:left w:val="thinThickSmallGap" w:sz="24" w:space="0" w:color="auto"/>
            </w:tcBorders>
            <w:vAlign w:val="center"/>
          </w:tcPr>
          <w:p w:rsidR="00E04F13" w:rsidRPr="004D49D9" w:rsidRDefault="00E04F13" w:rsidP="000775A2">
            <w:pPr>
              <w:jc w:val="center"/>
              <w:rPr>
                <w:b/>
                <w:bCs/>
                <w:sz w:val="14"/>
                <w:szCs w:val="14"/>
              </w:rPr>
            </w:pPr>
          </w:p>
        </w:tc>
        <w:tc>
          <w:tcPr>
            <w:tcW w:w="935" w:type="dxa"/>
            <w:vMerge/>
            <w:tcBorders>
              <w:right w:val="thinThickSmallGap" w:sz="24" w:space="0" w:color="auto"/>
            </w:tcBorders>
            <w:vAlign w:val="center"/>
          </w:tcPr>
          <w:p w:rsidR="00E04F13" w:rsidRPr="004D49D9" w:rsidRDefault="00E04F13" w:rsidP="000775A2">
            <w:pPr>
              <w:rPr>
                <w:sz w:val="14"/>
                <w:szCs w:val="14"/>
              </w:rPr>
            </w:pPr>
          </w:p>
        </w:tc>
        <w:tc>
          <w:tcPr>
            <w:tcW w:w="1122" w:type="dxa"/>
            <w:vMerge/>
            <w:tcBorders>
              <w:right w:val="thinThickSmallGap" w:sz="24" w:space="0" w:color="auto"/>
            </w:tcBorders>
            <w:vAlign w:val="center"/>
          </w:tcPr>
          <w:p w:rsidR="00E04F13" w:rsidRPr="004D49D9" w:rsidRDefault="00E04F13" w:rsidP="000775A2">
            <w:pPr>
              <w:pStyle w:val="Titlu3"/>
              <w:rPr>
                <w:rFonts w:ascii="Times New Roman" w:hAnsi="Times New Roman" w:cs="Times New Roman"/>
                <w:noProof w:val="0"/>
                <w:sz w:val="14"/>
                <w:szCs w:val="14"/>
              </w:rPr>
            </w:pPr>
          </w:p>
        </w:tc>
        <w:tc>
          <w:tcPr>
            <w:tcW w:w="1122" w:type="dxa"/>
            <w:vMerge/>
            <w:tcBorders>
              <w:left w:val="nil"/>
            </w:tcBorders>
            <w:vAlign w:val="center"/>
          </w:tcPr>
          <w:p w:rsidR="00E04F13" w:rsidRPr="004D49D9" w:rsidRDefault="00E04F13" w:rsidP="000775A2">
            <w:pPr>
              <w:jc w:val="center"/>
              <w:rPr>
                <w:sz w:val="14"/>
                <w:szCs w:val="14"/>
              </w:rPr>
            </w:pPr>
          </w:p>
        </w:tc>
        <w:tc>
          <w:tcPr>
            <w:tcW w:w="1683" w:type="dxa"/>
            <w:vMerge/>
            <w:tcBorders>
              <w:left w:val="nil"/>
            </w:tcBorders>
            <w:vAlign w:val="center"/>
          </w:tcPr>
          <w:p w:rsidR="00E04F13" w:rsidRPr="004D49D9" w:rsidRDefault="00E04F13" w:rsidP="000775A2">
            <w:pPr>
              <w:rPr>
                <w:sz w:val="14"/>
                <w:szCs w:val="14"/>
              </w:rPr>
            </w:pPr>
          </w:p>
        </w:tc>
        <w:tc>
          <w:tcPr>
            <w:tcW w:w="1683" w:type="dxa"/>
            <w:vAlign w:val="center"/>
          </w:tcPr>
          <w:p w:rsidR="00E04F13" w:rsidRPr="004D49D9" w:rsidRDefault="00E04F13" w:rsidP="000775A2">
            <w:pPr>
              <w:rPr>
                <w:sz w:val="14"/>
                <w:szCs w:val="14"/>
              </w:rPr>
            </w:pPr>
            <w:r w:rsidRPr="004D49D9">
              <w:rPr>
                <w:sz w:val="14"/>
                <w:szCs w:val="14"/>
              </w:rPr>
              <w:t xml:space="preserve">Protecţia plantelor  </w:t>
            </w:r>
          </w:p>
        </w:tc>
        <w:tc>
          <w:tcPr>
            <w:tcW w:w="1496" w:type="dxa"/>
            <w:vMerge/>
            <w:vAlign w:val="center"/>
          </w:tcPr>
          <w:p w:rsidR="00E04F13" w:rsidRPr="004D49D9" w:rsidRDefault="00E04F13" w:rsidP="000775A2">
            <w:pPr>
              <w:jc w:val="center"/>
              <w:rPr>
                <w:sz w:val="14"/>
                <w:szCs w:val="14"/>
              </w:rPr>
            </w:pPr>
          </w:p>
        </w:tc>
        <w:tc>
          <w:tcPr>
            <w:tcW w:w="3553" w:type="dxa"/>
            <w:vMerge/>
            <w:vAlign w:val="center"/>
          </w:tcPr>
          <w:p w:rsidR="00E04F13" w:rsidRPr="004D49D9" w:rsidRDefault="00E04F13" w:rsidP="000775A2">
            <w:pPr>
              <w:jc w:val="center"/>
              <w:rPr>
                <w:sz w:val="14"/>
                <w:szCs w:val="14"/>
              </w:rPr>
            </w:pPr>
          </w:p>
        </w:tc>
        <w:tc>
          <w:tcPr>
            <w:tcW w:w="549" w:type="dxa"/>
            <w:vMerge/>
            <w:tcBorders>
              <w:right w:val="thinThickSmallGap" w:sz="24" w:space="0" w:color="auto"/>
            </w:tcBorders>
            <w:vAlign w:val="center"/>
          </w:tcPr>
          <w:p w:rsidR="00E04F13" w:rsidRPr="004D49D9" w:rsidRDefault="00E04F13" w:rsidP="000775A2">
            <w:pPr>
              <w:jc w:val="center"/>
              <w:rPr>
                <w:sz w:val="14"/>
                <w:szCs w:val="14"/>
              </w:rPr>
            </w:pPr>
          </w:p>
        </w:tc>
        <w:tc>
          <w:tcPr>
            <w:tcW w:w="1417" w:type="dxa"/>
            <w:vMerge/>
            <w:tcBorders>
              <w:left w:val="thinThickSmallGap" w:sz="24" w:space="0" w:color="auto"/>
              <w:right w:val="thinThickSmallGap" w:sz="24" w:space="0" w:color="auto"/>
            </w:tcBorders>
            <w:vAlign w:val="center"/>
          </w:tcPr>
          <w:p w:rsidR="00E04F13" w:rsidRPr="004D49D9" w:rsidRDefault="00E04F13" w:rsidP="000775A2">
            <w:pPr>
              <w:jc w:val="center"/>
              <w:rPr>
                <w:b/>
                <w:bCs/>
                <w:caps/>
                <w:sz w:val="14"/>
                <w:szCs w:val="14"/>
              </w:rPr>
            </w:pPr>
          </w:p>
        </w:tc>
      </w:tr>
      <w:tr w:rsidR="00E04F13" w:rsidRPr="004D49D9">
        <w:trPr>
          <w:cantSplit/>
          <w:trHeight w:val="171"/>
          <w:jc w:val="center"/>
        </w:trPr>
        <w:tc>
          <w:tcPr>
            <w:tcW w:w="1040" w:type="dxa"/>
            <w:vMerge/>
            <w:tcBorders>
              <w:left w:val="thinThickSmallGap" w:sz="24" w:space="0" w:color="auto"/>
            </w:tcBorders>
            <w:vAlign w:val="center"/>
          </w:tcPr>
          <w:p w:rsidR="00E04F13" w:rsidRPr="004D49D9" w:rsidRDefault="00E04F13" w:rsidP="000775A2">
            <w:pPr>
              <w:jc w:val="center"/>
              <w:rPr>
                <w:b/>
                <w:bCs/>
                <w:sz w:val="14"/>
                <w:szCs w:val="14"/>
              </w:rPr>
            </w:pPr>
          </w:p>
        </w:tc>
        <w:tc>
          <w:tcPr>
            <w:tcW w:w="935" w:type="dxa"/>
            <w:vMerge/>
            <w:tcBorders>
              <w:right w:val="thinThickSmallGap" w:sz="24" w:space="0" w:color="auto"/>
            </w:tcBorders>
            <w:vAlign w:val="center"/>
          </w:tcPr>
          <w:p w:rsidR="00E04F13" w:rsidRPr="004D49D9" w:rsidRDefault="00E04F13" w:rsidP="000775A2">
            <w:pPr>
              <w:rPr>
                <w:sz w:val="14"/>
                <w:szCs w:val="14"/>
              </w:rPr>
            </w:pPr>
          </w:p>
        </w:tc>
        <w:tc>
          <w:tcPr>
            <w:tcW w:w="1122" w:type="dxa"/>
            <w:vMerge/>
            <w:tcBorders>
              <w:right w:val="thinThickSmallGap" w:sz="24" w:space="0" w:color="auto"/>
            </w:tcBorders>
            <w:vAlign w:val="center"/>
          </w:tcPr>
          <w:p w:rsidR="00E04F13" w:rsidRPr="004D49D9" w:rsidRDefault="00E04F13" w:rsidP="000775A2">
            <w:pPr>
              <w:pStyle w:val="Titlu3"/>
              <w:rPr>
                <w:rFonts w:ascii="Times New Roman" w:hAnsi="Times New Roman" w:cs="Times New Roman"/>
                <w:noProof w:val="0"/>
                <w:sz w:val="14"/>
                <w:szCs w:val="14"/>
              </w:rPr>
            </w:pPr>
          </w:p>
        </w:tc>
        <w:tc>
          <w:tcPr>
            <w:tcW w:w="1122" w:type="dxa"/>
            <w:vMerge/>
            <w:tcBorders>
              <w:left w:val="nil"/>
            </w:tcBorders>
            <w:vAlign w:val="center"/>
          </w:tcPr>
          <w:p w:rsidR="00E04F13" w:rsidRPr="004D49D9" w:rsidRDefault="00E04F13" w:rsidP="000775A2">
            <w:pPr>
              <w:jc w:val="center"/>
              <w:rPr>
                <w:sz w:val="14"/>
                <w:szCs w:val="14"/>
              </w:rPr>
            </w:pPr>
          </w:p>
        </w:tc>
        <w:tc>
          <w:tcPr>
            <w:tcW w:w="1683" w:type="dxa"/>
            <w:tcBorders>
              <w:left w:val="nil"/>
            </w:tcBorders>
            <w:vAlign w:val="center"/>
          </w:tcPr>
          <w:p w:rsidR="00E04F13" w:rsidRPr="004D49D9" w:rsidRDefault="00E04F13" w:rsidP="000775A2">
            <w:pPr>
              <w:rPr>
                <w:sz w:val="14"/>
                <w:szCs w:val="14"/>
              </w:rPr>
            </w:pPr>
            <w:r w:rsidRPr="004D49D9">
              <w:rPr>
                <w:sz w:val="14"/>
                <w:szCs w:val="14"/>
              </w:rPr>
              <w:t>HORTICULTURĂ</w:t>
            </w:r>
          </w:p>
        </w:tc>
        <w:tc>
          <w:tcPr>
            <w:tcW w:w="1683" w:type="dxa"/>
            <w:vAlign w:val="center"/>
          </w:tcPr>
          <w:p w:rsidR="00E04F13" w:rsidRPr="004D49D9" w:rsidRDefault="00E04F13" w:rsidP="000775A2">
            <w:pPr>
              <w:rPr>
                <w:sz w:val="14"/>
                <w:szCs w:val="14"/>
              </w:rPr>
            </w:pPr>
            <w:r w:rsidRPr="004D49D9">
              <w:rPr>
                <w:sz w:val="14"/>
                <w:szCs w:val="14"/>
              </w:rPr>
              <w:t>Horticultură</w:t>
            </w:r>
          </w:p>
        </w:tc>
        <w:tc>
          <w:tcPr>
            <w:tcW w:w="1496" w:type="dxa"/>
            <w:vMerge/>
            <w:vAlign w:val="center"/>
          </w:tcPr>
          <w:p w:rsidR="00E04F13" w:rsidRPr="004D49D9" w:rsidRDefault="00E04F13" w:rsidP="000775A2">
            <w:pPr>
              <w:jc w:val="center"/>
              <w:rPr>
                <w:sz w:val="14"/>
                <w:szCs w:val="14"/>
              </w:rPr>
            </w:pPr>
          </w:p>
        </w:tc>
        <w:tc>
          <w:tcPr>
            <w:tcW w:w="3553" w:type="dxa"/>
            <w:vMerge/>
            <w:vAlign w:val="center"/>
          </w:tcPr>
          <w:p w:rsidR="00E04F13" w:rsidRPr="004D49D9" w:rsidRDefault="00E04F13" w:rsidP="000775A2">
            <w:pPr>
              <w:jc w:val="center"/>
              <w:rPr>
                <w:sz w:val="14"/>
                <w:szCs w:val="14"/>
              </w:rPr>
            </w:pPr>
          </w:p>
        </w:tc>
        <w:tc>
          <w:tcPr>
            <w:tcW w:w="549" w:type="dxa"/>
            <w:vMerge/>
            <w:tcBorders>
              <w:right w:val="thinThickSmallGap" w:sz="24" w:space="0" w:color="auto"/>
            </w:tcBorders>
            <w:vAlign w:val="center"/>
          </w:tcPr>
          <w:p w:rsidR="00E04F13" w:rsidRPr="004D49D9" w:rsidRDefault="00E04F13" w:rsidP="000775A2">
            <w:pPr>
              <w:jc w:val="center"/>
              <w:rPr>
                <w:sz w:val="14"/>
                <w:szCs w:val="14"/>
              </w:rPr>
            </w:pPr>
          </w:p>
        </w:tc>
        <w:tc>
          <w:tcPr>
            <w:tcW w:w="1417" w:type="dxa"/>
            <w:vMerge/>
            <w:tcBorders>
              <w:left w:val="thinThickSmallGap" w:sz="24" w:space="0" w:color="auto"/>
              <w:right w:val="thinThickSmallGap" w:sz="24" w:space="0" w:color="auto"/>
            </w:tcBorders>
            <w:vAlign w:val="center"/>
          </w:tcPr>
          <w:p w:rsidR="00E04F13" w:rsidRPr="004D49D9" w:rsidRDefault="00E04F13" w:rsidP="000775A2">
            <w:pPr>
              <w:jc w:val="center"/>
              <w:rPr>
                <w:b/>
                <w:bCs/>
                <w:caps/>
                <w:sz w:val="14"/>
                <w:szCs w:val="14"/>
              </w:rPr>
            </w:pPr>
          </w:p>
        </w:tc>
      </w:tr>
      <w:tr w:rsidR="00E04F13" w:rsidRPr="004D49D9">
        <w:trPr>
          <w:cantSplit/>
          <w:trHeight w:val="171"/>
          <w:jc w:val="center"/>
        </w:trPr>
        <w:tc>
          <w:tcPr>
            <w:tcW w:w="1040" w:type="dxa"/>
            <w:vMerge/>
            <w:tcBorders>
              <w:left w:val="thinThickSmallGap" w:sz="24" w:space="0" w:color="auto"/>
            </w:tcBorders>
            <w:vAlign w:val="center"/>
          </w:tcPr>
          <w:p w:rsidR="00E04F13" w:rsidRPr="004D49D9" w:rsidRDefault="00E04F13" w:rsidP="000775A2">
            <w:pPr>
              <w:jc w:val="center"/>
              <w:rPr>
                <w:b/>
                <w:bCs/>
                <w:sz w:val="14"/>
                <w:szCs w:val="14"/>
              </w:rPr>
            </w:pPr>
          </w:p>
        </w:tc>
        <w:tc>
          <w:tcPr>
            <w:tcW w:w="935" w:type="dxa"/>
            <w:vMerge/>
            <w:tcBorders>
              <w:right w:val="thinThickSmallGap" w:sz="24" w:space="0" w:color="auto"/>
            </w:tcBorders>
            <w:vAlign w:val="center"/>
          </w:tcPr>
          <w:p w:rsidR="00E04F13" w:rsidRPr="004D49D9" w:rsidRDefault="00E04F13" w:rsidP="000775A2">
            <w:pPr>
              <w:rPr>
                <w:sz w:val="14"/>
                <w:szCs w:val="14"/>
              </w:rPr>
            </w:pPr>
          </w:p>
        </w:tc>
        <w:tc>
          <w:tcPr>
            <w:tcW w:w="1122" w:type="dxa"/>
            <w:vMerge/>
            <w:tcBorders>
              <w:right w:val="thinThickSmallGap" w:sz="24" w:space="0" w:color="auto"/>
            </w:tcBorders>
            <w:vAlign w:val="center"/>
          </w:tcPr>
          <w:p w:rsidR="00E04F13" w:rsidRPr="004D49D9" w:rsidRDefault="00E04F13" w:rsidP="000775A2">
            <w:pPr>
              <w:pStyle w:val="Titlu3"/>
              <w:rPr>
                <w:rFonts w:ascii="Times New Roman" w:hAnsi="Times New Roman" w:cs="Times New Roman"/>
                <w:noProof w:val="0"/>
                <w:sz w:val="14"/>
                <w:szCs w:val="14"/>
              </w:rPr>
            </w:pPr>
          </w:p>
        </w:tc>
        <w:tc>
          <w:tcPr>
            <w:tcW w:w="1122" w:type="dxa"/>
            <w:vMerge/>
            <w:tcBorders>
              <w:left w:val="nil"/>
            </w:tcBorders>
            <w:vAlign w:val="center"/>
          </w:tcPr>
          <w:p w:rsidR="00E04F13" w:rsidRPr="004D49D9" w:rsidRDefault="00E04F13" w:rsidP="000775A2">
            <w:pPr>
              <w:jc w:val="center"/>
              <w:rPr>
                <w:sz w:val="14"/>
                <w:szCs w:val="14"/>
              </w:rPr>
            </w:pPr>
          </w:p>
        </w:tc>
        <w:tc>
          <w:tcPr>
            <w:tcW w:w="1683" w:type="dxa"/>
            <w:tcBorders>
              <w:left w:val="nil"/>
            </w:tcBorders>
            <w:vAlign w:val="center"/>
          </w:tcPr>
          <w:p w:rsidR="00E04F13" w:rsidRPr="004D49D9" w:rsidRDefault="00E04F13" w:rsidP="005D0E11">
            <w:pPr>
              <w:rPr>
                <w:sz w:val="14"/>
                <w:szCs w:val="14"/>
              </w:rPr>
            </w:pPr>
            <w:r w:rsidRPr="004D49D9">
              <w:rPr>
                <w:sz w:val="14"/>
                <w:szCs w:val="14"/>
              </w:rPr>
              <w:t>BIOTEHNOLOGII</w:t>
            </w:r>
          </w:p>
        </w:tc>
        <w:tc>
          <w:tcPr>
            <w:tcW w:w="1683" w:type="dxa"/>
            <w:vAlign w:val="center"/>
          </w:tcPr>
          <w:p w:rsidR="00E04F13" w:rsidRPr="004D49D9" w:rsidRDefault="00E04F13" w:rsidP="005D0E11">
            <w:pPr>
              <w:rPr>
                <w:sz w:val="14"/>
                <w:szCs w:val="14"/>
              </w:rPr>
            </w:pPr>
            <w:r w:rsidRPr="004D49D9">
              <w:rPr>
                <w:sz w:val="14"/>
                <w:szCs w:val="14"/>
              </w:rPr>
              <w:t>Biotehnologii agricole</w:t>
            </w:r>
          </w:p>
        </w:tc>
        <w:tc>
          <w:tcPr>
            <w:tcW w:w="1496" w:type="dxa"/>
            <w:vMerge/>
            <w:vAlign w:val="center"/>
          </w:tcPr>
          <w:p w:rsidR="00E04F13" w:rsidRPr="004D49D9" w:rsidRDefault="00E04F13" w:rsidP="000775A2">
            <w:pPr>
              <w:jc w:val="center"/>
              <w:rPr>
                <w:sz w:val="14"/>
                <w:szCs w:val="14"/>
              </w:rPr>
            </w:pPr>
          </w:p>
        </w:tc>
        <w:tc>
          <w:tcPr>
            <w:tcW w:w="3553" w:type="dxa"/>
            <w:vMerge/>
            <w:vAlign w:val="center"/>
          </w:tcPr>
          <w:p w:rsidR="00E04F13" w:rsidRPr="004D49D9" w:rsidRDefault="00E04F13" w:rsidP="000775A2">
            <w:pPr>
              <w:jc w:val="center"/>
              <w:rPr>
                <w:sz w:val="14"/>
                <w:szCs w:val="14"/>
              </w:rPr>
            </w:pPr>
          </w:p>
        </w:tc>
        <w:tc>
          <w:tcPr>
            <w:tcW w:w="549" w:type="dxa"/>
            <w:vMerge/>
            <w:tcBorders>
              <w:right w:val="thinThickSmallGap" w:sz="24" w:space="0" w:color="auto"/>
            </w:tcBorders>
            <w:vAlign w:val="center"/>
          </w:tcPr>
          <w:p w:rsidR="00E04F13" w:rsidRPr="004D49D9" w:rsidRDefault="00E04F13" w:rsidP="000775A2">
            <w:pPr>
              <w:jc w:val="center"/>
              <w:rPr>
                <w:sz w:val="14"/>
                <w:szCs w:val="14"/>
              </w:rPr>
            </w:pPr>
          </w:p>
        </w:tc>
        <w:tc>
          <w:tcPr>
            <w:tcW w:w="1417" w:type="dxa"/>
            <w:vMerge/>
            <w:tcBorders>
              <w:left w:val="thinThickSmallGap" w:sz="24" w:space="0" w:color="auto"/>
              <w:right w:val="thinThickSmallGap" w:sz="24" w:space="0" w:color="auto"/>
            </w:tcBorders>
            <w:vAlign w:val="center"/>
          </w:tcPr>
          <w:p w:rsidR="00E04F13" w:rsidRPr="004D49D9" w:rsidRDefault="00E04F13" w:rsidP="000775A2">
            <w:pPr>
              <w:jc w:val="center"/>
              <w:rPr>
                <w:b/>
                <w:bCs/>
                <w:caps/>
                <w:sz w:val="14"/>
                <w:szCs w:val="14"/>
              </w:rPr>
            </w:pPr>
          </w:p>
        </w:tc>
      </w:tr>
      <w:tr w:rsidR="00D6626A" w:rsidRPr="004D49D9">
        <w:trPr>
          <w:cantSplit/>
          <w:trHeight w:val="171"/>
          <w:jc w:val="center"/>
        </w:trPr>
        <w:tc>
          <w:tcPr>
            <w:tcW w:w="1040" w:type="dxa"/>
            <w:vMerge/>
            <w:tcBorders>
              <w:left w:val="thinThickSmallGap" w:sz="24" w:space="0" w:color="auto"/>
            </w:tcBorders>
            <w:vAlign w:val="center"/>
          </w:tcPr>
          <w:p w:rsidR="00D6626A" w:rsidRPr="004D49D9" w:rsidRDefault="00D6626A" w:rsidP="000775A2">
            <w:pPr>
              <w:jc w:val="center"/>
              <w:rPr>
                <w:b/>
                <w:bCs/>
                <w:sz w:val="14"/>
                <w:szCs w:val="14"/>
              </w:rPr>
            </w:pPr>
          </w:p>
        </w:tc>
        <w:tc>
          <w:tcPr>
            <w:tcW w:w="935" w:type="dxa"/>
            <w:vMerge/>
            <w:tcBorders>
              <w:right w:val="thinThickSmallGap" w:sz="24" w:space="0" w:color="auto"/>
            </w:tcBorders>
            <w:vAlign w:val="center"/>
          </w:tcPr>
          <w:p w:rsidR="00D6626A" w:rsidRPr="004D49D9" w:rsidRDefault="00D6626A" w:rsidP="000775A2">
            <w:pPr>
              <w:rPr>
                <w:b/>
                <w:bCs/>
                <w:sz w:val="14"/>
                <w:szCs w:val="14"/>
              </w:rPr>
            </w:pPr>
          </w:p>
        </w:tc>
        <w:tc>
          <w:tcPr>
            <w:tcW w:w="1122" w:type="dxa"/>
            <w:vMerge/>
            <w:tcBorders>
              <w:right w:val="thinThickSmallGap" w:sz="24" w:space="0" w:color="auto"/>
            </w:tcBorders>
            <w:vAlign w:val="center"/>
          </w:tcPr>
          <w:p w:rsidR="00D6626A" w:rsidRPr="004D49D9" w:rsidRDefault="00D6626A" w:rsidP="000775A2">
            <w:pPr>
              <w:pStyle w:val="Titlu3"/>
              <w:rPr>
                <w:rFonts w:ascii="Times New Roman" w:hAnsi="Times New Roman" w:cs="Times New Roman"/>
                <w:noProof w:val="0"/>
                <w:sz w:val="14"/>
                <w:szCs w:val="14"/>
              </w:rPr>
            </w:pPr>
          </w:p>
        </w:tc>
        <w:tc>
          <w:tcPr>
            <w:tcW w:w="1122" w:type="dxa"/>
            <w:vMerge w:val="restart"/>
            <w:tcBorders>
              <w:left w:val="nil"/>
            </w:tcBorders>
            <w:vAlign w:val="center"/>
          </w:tcPr>
          <w:p w:rsidR="00D6626A" w:rsidRPr="004D49D9" w:rsidRDefault="00D6626A" w:rsidP="000775A2">
            <w:pPr>
              <w:jc w:val="center"/>
              <w:rPr>
                <w:sz w:val="14"/>
                <w:szCs w:val="14"/>
              </w:rPr>
            </w:pPr>
            <w:r w:rsidRPr="004D49D9">
              <w:rPr>
                <w:sz w:val="14"/>
                <w:szCs w:val="14"/>
              </w:rPr>
              <w:t>ŞTIINŢE INGINEREŞTI</w:t>
            </w:r>
          </w:p>
        </w:tc>
        <w:tc>
          <w:tcPr>
            <w:tcW w:w="1683" w:type="dxa"/>
            <w:tcBorders>
              <w:left w:val="nil"/>
            </w:tcBorders>
            <w:vAlign w:val="center"/>
          </w:tcPr>
          <w:p w:rsidR="00D6626A" w:rsidRPr="004D49D9" w:rsidRDefault="00D6626A" w:rsidP="00572273">
            <w:pPr>
              <w:rPr>
                <w:sz w:val="14"/>
                <w:szCs w:val="14"/>
              </w:rPr>
            </w:pPr>
            <w:r w:rsidRPr="004D49D9">
              <w:rPr>
                <w:sz w:val="14"/>
                <w:szCs w:val="14"/>
              </w:rPr>
              <w:t>INGINERIE INDUSTRIALĂ</w:t>
            </w:r>
          </w:p>
        </w:tc>
        <w:tc>
          <w:tcPr>
            <w:tcW w:w="1683" w:type="dxa"/>
            <w:vAlign w:val="center"/>
          </w:tcPr>
          <w:p w:rsidR="00D6626A" w:rsidRPr="004D49D9" w:rsidRDefault="00D6626A" w:rsidP="00572273">
            <w:pPr>
              <w:rPr>
                <w:sz w:val="14"/>
                <w:szCs w:val="14"/>
              </w:rPr>
            </w:pPr>
            <w:r w:rsidRPr="004D49D9">
              <w:rPr>
                <w:sz w:val="14"/>
                <w:szCs w:val="14"/>
              </w:rPr>
              <w:t>Tehnologia prelucrării produselor agricole</w:t>
            </w:r>
          </w:p>
        </w:tc>
        <w:tc>
          <w:tcPr>
            <w:tcW w:w="1496" w:type="dxa"/>
            <w:vMerge/>
            <w:vAlign w:val="center"/>
          </w:tcPr>
          <w:p w:rsidR="00D6626A" w:rsidRPr="004D49D9" w:rsidRDefault="00D6626A" w:rsidP="000775A2">
            <w:pPr>
              <w:jc w:val="center"/>
              <w:rPr>
                <w:sz w:val="14"/>
                <w:szCs w:val="14"/>
              </w:rPr>
            </w:pPr>
          </w:p>
        </w:tc>
        <w:tc>
          <w:tcPr>
            <w:tcW w:w="3553" w:type="dxa"/>
            <w:vMerge/>
            <w:vAlign w:val="center"/>
          </w:tcPr>
          <w:p w:rsidR="00D6626A" w:rsidRPr="004D49D9" w:rsidRDefault="00D6626A" w:rsidP="000775A2">
            <w:pPr>
              <w:jc w:val="center"/>
              <w:rPr>
                <w:sz w:val="14"/>
                <w:szCs w:val="14"/>
              </w:rPr>
            </w:pPr>
          </w:p>
        </w:tc>
        <w:tc>
          <w:tcPr>
            <w:tcW w:w="549" w:type="dxa"/>
            <w:vMerge/>
            <w:tcBorders>
              <w:right w:val="thinThickSmallGap" w:sz="24" w:space="0" w:color="auto"/>
            </w:tcBorders>
            <w:vAlign w:val="center"/>
          </w:tcPr>
          <w:p w:rsidR="00D6626A" w:rsidRPr="004D49D9" w:rsidRDefault="00D6626A" w:rsidP="000775A2">
            <w:pPr>
              <w:jc w:val="center"/>
              <w:rPr>
                <w:sz w:val="14"/>
                <w:szCs w:val="14"/>
              </w:rPr>
            </w:pPr>
          </w:p>
        </w:tc>
        <w:tc>
          <w:tcPr>
            <w:tcW w:w="1417" w:type="dxa"/>
            <w:vMerge/>
            <w:tcBorders>
              <w:left w:val="thinThickSmallGap" w:sz="24" w:space="0" w:color="auto"/>
              <w:right w:val="thinThickSmallGap" w:sz="24" w:space="0" w:color="auto"/>
            </w:tcBorders>
            <w:vAlign w:val="center"/>
          </w:tcPr>
          <w:p w:rsidR="00D6626A" w:rsidRPr="004D49D9" w:rsidRDefault="00D6626A" w:rsidP="000775A2">
            <w:pPr>
              <w:jc w:val="center"/>
              <w:rPr>
                <w:caps/>
                <w:sz w:val="16"/>
                <w:szCs w:val="16"/>
              </w:rPr>
            </w:pPr>
          </w:p>
        </w:tc>
      </w:tr>
      <w:tr w:rsidR="00D73E8C" w:rsidRPr="004D49D9">
        <w:trPr>
          <w:cantSplit/>
          <w:trHeight w:val="171"/>
          <w:jc w:val="center"/>
        </w:trPr>
        <w:tc>
          <w:tcPr>
            <w:tcW w:w="1040" w:type="dxa"/>
            <w:vMerge/>
            <w:tcBorders>
              <w:left w:val="thinThickSmallGap" w:sz="24" w:space="0" w:color="auto"/>
            </w:tcBorders>
            <w:vAlign w:val="center"/>
          </w:tcPr>
          <w:p w:rsidR="00D73E8C" w:rsidRPr="004D49D9" w:rsidRDefault="00D73E8C" w:rsidP="000775A2">
            <w:pPr>
              <w:jc w:val="center"/>
              <w:rPr>
                <w:b/>
                <w:bCs/>
                <w:sz w:val="14"/>
                <w:szCs w:val="14"/>
              </w:rPr>
            </w:pPr>
          </w:p>
        </w:tc>
        <w:tc>
          <w:tcPr>
            <w:tcW w:w="935" w:type="dxa"/>
            <w:vMerge/>
            <w:tcBorders>
              <w:right w:val="thinThickSmallGap" w:sz="24" w:space="0" w:color="auto"/>
            </w:tcBorders>
            <w:vAlign w:val="center"/>
          </w:tcPr>
          <w:p w:rsidR="00D73E8C" w:rsidRPr="004D49D9" w:rsidRDefault="00D73E8C" w:rsidP="000775A2">
            <w:pPr>
              <w:rPr>
                <w:b/>
                <w:bCs/>
                <w:sz w:val="14"/>
                <w:szCs w:val="14"/>
              </w:rPr>
            </w:pPr>
          </w:p>
        </w:tc>
        <w:tc>
          <w:tcPr>
            <w:tcW w:w="1122" w:type="dxa"/>
            <w:vMerge/>
            <w:tcBorders>
              <w:right w:val="thinThickSmallGap" w:sz="24" w:space="0" w:color="auto"/>
            </w:tcBorders>
            <w:vAlign w:val="center"/>
          </w:tcPr>
          <w:p w:rsidR="00D73E8C" w:rsidRPr="004D49D9" w:rsidRDefault="00D73E8C" w:rsidP="000775A2">
            <w:pPr>
              <w:pStyle w:val="Titlu3"/>
              <w:rPr>
                <w:rFonts w:ascii="Times New Roman" w:hAnsi="Times New Roman" w:cs="Times New Roman"/>
                <w:noProof w:val="0"/>
                <w:sz w:val="14"/>
                <w:szCs w:val="14"/>
              </w:rPr>
            </w:pPr>
          </w:p>
        </w:tc>
        <w:tc>
          <w:tcPr>
            <w:tcW w:w="1122" w:type="dxa"/>
            <w:vMerge/>
            <w:tcBorders>
              <w:left w:val="nil"/>
            </w:tcBorders>
            <w:vAlign w:val="center"/>
          </w:tcPr>
          <w:p w:rsidR="00D73E8C" w:rsidRPr="004D49D9" w:rsidRDefault="00D73E8C" w:rsidP="000775A2">
            <w:pPr>
              <w:jc w:val="center"/>
              <w:rPr>
                <w:sz w:val="14"/>
                <w:szCs w:val="14"/>
              </w:rPr>
            </w:pPr>
          </w:p>
        </w:tc>
        <w:tc>
          <w:tcPr>
            <w:tcW w:w="1683" w:type="dxa"/>
            <w:tcBorders>
              <w:left w:val="nil"/>
            </w:tcBorders>
            <w:vAlign w:val="center"/>
          </w:tcPr>
          <w:p w:rsidR="00D73E8C" w:rsidRPr="004D49D9" w:rsidRDefault="00D73E8C" w:rsidP="00572273">
            <w:pPr>
              <w:rPr>
                <w:sz w:val="14"/>
                <w:szCs w:val="14"/>
              </w:rPr>
            </w:pPr>
            <w:r w:rsidRPr="004D49D9">
              <w:rPr>
                <w:sz w:val="14"/>
                <w:szCs w:val="14"/>
              </w:rPr>
              <w:t>INGINERIA PRODUSELOR ALIMENTARE</w:t>
            </w:r>
          </w:p>
        </w:tc>
        <w:tc>
          <w:tcPr>
            <w:tcW w:w="1683" w:type="dxa"/>
            <w:vAlign w:val="center"/>
          </w:tcPr>
          <w:p w:rsidR="00D73E8C" w:rsidRPr="004D49D9" w:rsidRDefault="00D73E8C" w:rsidP="00572273">
            <w:pPr>
              <w:rPr>
                <w:sz w:val="14"/>
                <w:szCs w:val="14"/>
              </w:rPr>
            </w:pPr>
            <w:r w:rsidRPr="004D49D9">
              <w:rPr>
                <w:sz w:val="14"/>
                <w:szCs w:val="14"/>
              </w:rPr>
              <w:t>Tehnologia prelucrării produselor agricole</w:t>
            </w:r>
          </w:p>
        </w:tc>
        <w:tc>
          <w:tcPr>
            <w:tcW w:w="1496" w:type="dxa"/>
            <w:vMerge/>
            <w:vAlign w:val="center"/>
          </w:tcPr>
          <w:p w:rsidR="00D73E8C" w:rsidRPr="004D49D9" w:rsidRDefault="00D73E8C" w:rsidP="000775A2">
            <w:pPr>
              <w:jc w:val="center"/>
              <w:rPr>
                <w:sz w:val="14"/>
                <w:szCs w:val="14"/>
              </w:rPr>
            </w:pPr>
          </w:p>
        </w:tc>
        <w:tc>
          <w:tcPr>
            <w:tcW w:w="3553" w:type="dxa"/>
            <w:vMerge/>
            <w:vAlign w:val="center"/>
          </w:tcPr>
          <w:p w:rsidR="00D73E8C" w:rsidRPr="004D49D9" w:rsidRDefault="00D73E8C" w:rsidP="000775A2">
            <w:pPr>
              <w:jc w:val="center"/>
              <w:rPr>
                <w:sz w:val="14"/>
                <w:szCs w:val="14"/>
              </w:rPr>
            </w:pPr>
          </w:p>
        </w:tc>
        <w:tc>
          <w:tcPr>
            <w:tcW w:w="549" w:type="dxa"/>
            <w:vMerge/>
            <w:tcBorders>
              <w:right w:val="thinThickSmallGap" w:sz="24" w:space="0" w:color="auto"/>
            </w:tcBorders>
            <w:vAlign w:val="center"/>
          </w:tcPr>
          <w:p w:rsidR="00D73E8C" w:rsidRPr="004D49D9" w:rsidRDefault="00D73E8C" w:rsidP="000775A2">
            <w:pPr>
              <w:jc w:val="center"/>
              <w:rPr>
                <w:sz w:val="14"/>
                <w:szCs w:val="14"/>
              </w:rPr>
            </w:pPr>
          </w:p>
        </w:tc>
        <w:tc>
          <w:tcPr>
            <w:tcW w:w="1417" w:type="dxa"/>
            <w:vMerge/>
            <w:tcBorders>
              <w:left w:val="thinThickSmallGap" w:sz="24" w:space="0" w:color="auto"/>
              <w:right w:val="thinThickSmallGap" w:sz="24" w:space="0" w:color="auto"/>
            </w:tcBorders>
            <w:vAlign w:val="center"/>
          </w:tcPr>
          <w:p w:rsidR="00D73E8C" w:rsidRPr="004D49D9" w:rsidRDefault="00D73E8C" w:rsidP="000775A2">
            <w:pPr>
              <w:jc w:val="center"/>
              <w:rPr>
                <w:caps/>
                <w:sz w:val="16"/>
                <w:szCs w:val="16"/>
              </w:rPr>
            </w:pPr>
          </w:p>
        </w:tc>
      </w:tr>
      <w:tr w:rsidR="00D6626A" w:rsidRPr="004D49D9">
        <w:trPr>
          <w:cantSplit/>
          <w:trHeight w:val="171"/>
          <w:jc w:val="center"/>
        </w:trPr>
        <w:tc>
          <w:tcPr>
            <w:tcW w:w="1040" w:type="dxa"/>
            <w:vMerge/>
            <w:tcBorders>
              <w:left w:val="thinThickSmallGap" w:sz="24" w:space="0" w:color="auto"/>
            </w:tcBorders>
            <w:vAlign w:val="center"/>
          </w:tcPr>
          <w:p w:rsidR="00D6626A" w:rsidRPr="004D49D9" w:rsidRDefault="00D6626A" w:rsidP="000775A2">
            <w:pPr>
              <w:jc w:val="center"/>
              <w:rPr>
                <w:b/>
                <w:bCs/>
                <w:sz w:val="14"/>
                <w:szCs w:val="14"/>
              </w:rPr>
            </w:pPr>
          </w:p>
        </w:tc>
        <w:tc>
          <w:tcPr>
            <w:tcW w:w="935" w:type="dxa"/>
            <w:vMerge/>
            <w:tcBorders>
              <w:right w:val="thinThickSmallGap" w:sz="24" w:space="0" w:color="auto"/>
            </w:tcBorders>
            <w:vAlign w:val="center"/>
          </w:tcPr>
          <w:p w:rsidR="00D6626A" w:rsidRPr="004D49D9" w:rsidRDefault="00D6626A" w:rsidP="000775A2">
            <w:pPr>
              <w:rPr>
                <w:b/>
                <w:bCs/>
                <w:sz w:val="14"/>
                <w:szCs w:val="14"/>
              </w:rPr>
            </w:pPr>
          </w:p>
        </w:tc>
        <w:tc>
          <w:tcPr>
            <w:tcW w:w="1122" w:type="dxa"/>
            <w:vMerge/>
            <w:tcBorders>
              <w:right w:val="thinThickSmallGap" w:sz="24" w:space="0" w:color="auto"/>
            </w:tcBorders>
            <w:vAlign w:val="center"/>
          </w:tcPr>
          <w:p w:rsidR="00D6626A" w:rsidRPr="004D49D9" w:rsidRDefault="00D6626A" w:rsidP="000775A2">
            <w:pPr>
              <w:pStyle w:val="Titlu3"/>
              <w:rPr>
                <w:rFonts w:ascii="Times New Roman" w:hAnsi="Times New Roman" w:cs="Times New Roman"/>
                <w:noProof w:val="0"/>
                <w:sz w:val="14"/>
                <w:szCs w:val="14"/>
              </w:rPr>
            </w:pPr>
          </w:p>
        </w:tc>
        <w:tc>
          <w:tcPr>
            <w:tcW w:w="1122" w:type="dxa"/>
            <w:vMerge/>
            <w:tcBorders>
              <w:left w:val="nil"/>
            </w:tcBorders>
            <w:vAlign w:val="center"/>
          </w:tcPr>
          <w:p w:rsidR="00D6626A" w:rsidRPr="004D49D9" w:rsidRDefault="00D6626A" w:rsidP="000775A2">
            <w:pPr>
              <w:jc w:val="center"/>
              <w:rPr>
                <w:sz w:val="14"/>
                <w:szCs w:val="14"/>
              </w:rPr>
            </w:pPr>
          </w:p>
        </w:tc>
        <w:tc>
          <w:tcPr>
            <w:tcW w:w="1683" w:type="dxa"/>
            <w:tcBorders>
              <w:left w:val="nil"/>
            </w:tcBorders>
            <w:vAlign w:val="center"/>
          </w:tcPr>
          <w:p w:rsidR="00D6626A" w:rsidRPr="004D49D9" w:rsidRDefault="00D6626A" w:rsidP="000775A2">
            <w:pPr>
              <w:rPr>
                <w:sz w:val="14"/>
                <w:szCs w:val="14"/>
              </w:rPr>
            </w:pPr>
            <w:r w:rsidRPr="004D49D9">
              <w:rPr>
                <w:sz w:val="14"/>
                <w:szCs w:val="14"/>
              </w:rPr>
              <w:t>INGINERIE ŞI MANAGEMENT</w:t>
            </w:r>
          </w:p>
        </w:tc>
        <w:tc>
          <w:tcPr>
            <w:tcW w:w="1683" w:type="dxa"/>
            <w:vAlign w:val="center"/>
          </w:tcPr>
          <w:p w:rsidR="00D6626A" w:rsidRPr="004D49D9" w:rsidRDefault="00D6626A" w:rsidP="000775A2">
            <w:pPr>
              <w:rPr>
                <w:sz w:val="14"/>
                <w:szCs w:val="14"/>
              </w:rPr>
            </w:pPr>
            <w:r w:rsidRPr="004D49D9">
              <w:rPr>
                <w:sz w:val="14"/>
                <w:szCs w:val="14"/>
              </w:rPr>
              <w:t xml:space="preserve">Inginerie economică în agricultură  </w:t>
            </w:r>
          </w:p>
        </w:tc>
        <w:tc>
          <w:tcPr>
            <w:tcW w:w="1496" w:type="dxa"/>
            <w:vMerge/>
            <w:vAlign w:val="center"/>
          </w:tcPr>
          <w:p w:rsidR="00D6626A" w:rsidRPr="004D49D9" w:rsidRDefault="00D6626A" w:rsidP="000775A2">
            <w:pPr>
              <w:jc w:val="center"/>
              <w:rPr>
                <w:sz w:val="14"/>
                <w:szCs w:val="14"/>
              </w:rPr>
            </w:pPr>
          </w:p>
        </w:tc>
        <w:tc>
          <w:tcPr>
            <w:tcW w:w="3553" w:type="dxa"/>
            <w:vMerge/>
            <w:vAlign w:val="center"/>
          </w:tcPr>
          <w:p w:rsidR="00D6626A" w:rsidRPr="004D49D9" w:rsidRDefault="00D6626A" w:rsidP="000775A2">
            <w:pPr>
              <w:jc w:val="center"/>
              <w:rPr>
                <w:sz w:val="14"/>
                <w:szCs w:val="14"/>
              </w:rPr>
            </w:pPr>
          </w:p>
        </w:tc>
        <w:tc>
          <w:tcPr>
            <w:tcW w:w="549" w:type="dxa"/>
            <w:vMerge/>
            <w:tcBorders>
              <w:right w:val="thinThickSmallGap" w:sz="24" w:space="0" w:color="auto"/>
            </w:tcBorders>
            <w:vAlign w:val="center"/>
          </w:tcPr>
          <w:p w:rsidR="00D6626A" w:rsidRPr="004D49D9" w:rsidRDefault="00D6626A" w:rsidP="000775A2">
            <w:pPr>
              <w:jc w:val="center"/>
              <w:rPr>
                <w:sz w:val="14"/>
                <w:szCs w:val="14"/>
              </w:rPr>
            </w:pPr>
          </w:p>
        </w:tc>
        <w:tc>
          <w:tcPr>
            <w:tcW w:w="1417" w:type="dxa"/>
            <w:vMerge/>
            <w:tcBorders>
              <w:left w:val="thinThickSmallGap" w:sz="24" w:space="0" w:color="auto"/>
              <w:right w:val="thinThickSmallGap" w:sz="24" w:space="0" w:color="auto"/>
            </w:tcBorders>
            <w:vAlign w:val="center"/>
          </w:tcPr>
          <w:p w:rsidR="00D6626A" w:rsidRPr="004D49D9" w:rsidRDefault="00D6626A" w:rsidP="000775A2">
            <w:pPr>
              <w:jc w:val="center"/>
              <w:rPr>
                <w:caps/>
                <w:sz w:val="16"/>
                <w:szCs w:val="16"/>
              </w:rPr>
            </w:pPr>
          </w:p>
        </w:tc>
      </w:tr>
      <w:tr w:rsidR="00D6626A" w:rsidRPr="004D49D9">
        <w:trPr>
          <w:cantSplit/>
          <w:trHeight w:val="171"/>
          <w:jc w:val="center"/>
        </w:trPr>
        <w:tc>
          <w:tcPr>
            <w:tcW w:w="1040" w:type="dxa"/>
            <w:vMerge/>
            <w:tcBorders>
              <w:left w:val="thinThickSmallGap" w:sz="24" w:space="0" w:color="auto"/>
            </w:tcBorders>
            <w:vAlign w:val="center"/>
          </w:tcPr>
          <w:p w:rsidR="00D6626A" w:rsidRPr="004D49D9" w:rsidRDefault="00D6626A" w:rsidP="00F07725">
            <w:pPr>
              <w:jc w:val="center"/>
              <w:rPr>
                <w:b/>
                <w:bCs/>
                <w:sz w:val="14"/>
                <w:szCs w:val="14"/>
              </w:rPr>
            </w:pPr>
          </w:p>
        </w:tc>
        <w:tc>
          <w:tcPr>
            <w:tcW w:w="935" w:type="dxa"/>
            <w:vMerge/>
            <w:tcBorders>
              <w:right w:val="thinThickSmallGap" w:sz="24" w:space="0" w:color="auto"/>
            </w:tcBorders>
            <w:vAlign w:val="center"/>
          </w:tcPr>
          <w:p w:rsidR="00D6626A" w:rsidRPr="004D49D9" w:rsidRDefault="00D6626A" w:rsidP="00F07725">
            <w:pPr>
              <w:rPr>
                <w:b/>
                <w:bCs/>
                <w:sz w:val="14"/>
                <w:szCs w:val="14"/>
              </w:rPr>
            </w:pPr>
          </w:p>
        </w:tc>
        <w:tc>
          <w:tcPr>
            <w:tcW w:w="1122" w:type="dxa"/>
            <w:vMerge/>
            <w:tcBorders>
              <w:right w:val="thinThickSmallGap" w:sz="24" w:space="0" w:color="auto"/>
            </w:tcBorders>
            <w:vAlign w:val="center"/>
          </w:tcPr>
          <w:p w:rsidR="00D6626A" w:rsidRPr="004D49D9" w:rsidRDefault="00D6626A" w:rsidP="00F07725">
            <w:pPr>
              <w:pStyle w:val="Titlu3"/>
              <w:rPr>
                <w:rFonts w:ascii="Times New Roman" w:hAnsi="Times New Roman" w:cs="Times New Roman"/>
                <w:noProof w:val="0"/>
                <w:sz w:val="14"/>
                <w:szCs w:val="14"/>
              </w:rPr>
            </w:pPr>
          </w:p>
        </w:tc>
        <w:tc>
          <w:tcPr>
            <w:tcW w:w="1122" w:type="dxa"/>
            <w:vMerge w:val="restart"/>
            <w:tcBorders>
              <w:left w:val="nil"/>
            </w:tcBorders>
            <w:vAlign w:val="center"/>
          </w:tcPr>
          <w:p w:rsidR="00D6626A" w:rsidRPr="004D49D9" w:rsidRDefault="00D6626A" w:rsidP="00F07725">
            <w:pPr>
              <w:jc w:val="center"/>
              <w:rPr>
                <w:sz w:val="14"/>
                <w:szCs w:val="14"/>
              </w:rPr>
            </w:pPr>
            <w:r w:rsidRPr="004D49D9">
              <w:rPr>
                <w:sz w:val="14"/>
                <w:szCs w:val="14"/>
              </w:rPr>
              <w:t>ŞTIINŢE AGRICOLE ŞI SILVICE</w:t>
            </w:r>
          </w:p>
        </w:tc>
        <w:tc>
          <w:tcPr>
            <w:tcW w:w="1683" w:type="dxa"/>
            <w:vMerge w:val="restart"/>
            <w:tcBorders>
              <w:left w:val="nil"/>
            </w:tcBorders>
            <w:vAlign w:val="center"/>
          </w:tcPr>
          <w:p w:rsidR="00D6626A" w:rsidRPr="004D49D9" w:rsidRDefault="00D6626A" w:rsidP="00F07725">
            <w:pPr>
              <w:rPr>
                <w:sz w:val="14"/>
                <w:szCs w:val="14"/>
              </w:rPr>
            </w:pPr>
            <w:r w:rsidRPr="004D49D9">
              <w:rPr>
                <w:sz w:val="14"/>
                <w:szCs w:val="14"/>
              </w:rPr>
              <w:t>AGRONOMIE</w:t>
            </w:r>
          </w:p>
        </w:tc>
        <w:tc>
          <w:tcPr>
            <w:tcW w:w="1683" w:type="dxa"/>
            <w:vAlign w:val="center"/>
          </w:tcPr>
          <w:p w:rsidR="00D6626A" w:rsidRPr="004D49D9" w:rsidRDefault="00D6626A" w:rsidP="00F07725">
            <w:pPr>
              <w:rPr>
                <w:sz w:val="14"/>
                <w:szCs w:val="14"/>
              </w:rPr>
            </w:pPr>
            <w:r w:rsidRPr="004D49D9">
              <w:rPr>
                <w:sz w:val="14"/>
                <w:szCs w:val="14"/>
              </w:rPr>
              <w:t xml:space="preserve">Agricultură  </w:t>
            </w:r>
          </w:p>
        </w:tc>
        <w:tc>
          <w:tcPr>
            <w:tcW w:w="1496" w:type="dxa"/>
            <w:vMerge w:val="restart"/>
            <w:vAlign w:val="center"/>
          </w:tcPr>
          <w:p w:rsidR="00D6626A" w:rsidRPr="004D49D9" w:rsidRDefault="00D6626A" w:rsidP="006F170A">
            <w:pPr>
              <w:rPr>
                <w:caps/>
                <w:sz w:val="14"/>
                <w:szCs w:val="14"/>
              </w:rPr>
            </w:pPr>
            <w:r w:rsidRPr="004D49D9">
              <w:rPr>
                <w:caps/>
                <w:sz w:val="14"/>
                <w:szCs w:val="14"/>
                <w:lang w:eastAsia="en-US"/>
              </w:rPr>
              <w:t>Biotehnologii</w:t>
            </w:r>
          </w:p>
        </w:tc>
        <w:tc>
          <w:tcPr>
            <w:tcW w:w="3553" w:type="dxa"/>
            <w:vMerge w:val="restart"/>
            <w:vAlign w:val="center"/>
          </w:tcPr>
          <w:p w:rsidR="00D6626A" w:rsidRPr="004D49D9" w:rsidRDefault="00D6626A" w:rsidP="00E57677">
            <w:pPr>
              <w:numPr>
                <w:ilvl w:val="0"/>
                <w:numId w:val="52"/>
              </w:numPr>
              <w:tabs>
                <w:tab w:val="clear" w:pos="720"/>
                <w:tab w:val="num" w:pos="266"/>
              </w:tabs>
              <w:autoSpaceDE w:val="0"/>
              <w:autoSpaceDN w:val="0"/>
              <w:adjustRightInd w:val="0"/>
              <w:ind w:left="57" w:firstLine="0"/>
              <w:rPr>
                <w:sz w:val="14"/>
                <w:szCs w:val="14"/>
                <w:lang w:eastAsia="en-US"/>
              </w:rPr>
            </w:pPr>
            <w:r w:rsidRPr="004D49D9">
              <w:rPr>
                <w:sz w:val="14"/>
                <w:szCs w:val="14"/>
                <w:lang w:eastAsia="en-US"/>
              </w:rPr>
              <w:t>Ameliorare şi producere de sămânţă la plantele cultivate</w:t>
            </w:r>
          </w:p>
          <w:p w:rsidR="00D6626A" w:rsidRPr="004D49D9" w:rsidRDefault="00D6626A" w:rsidP="00E57677">
            <w:pPr>
              <w:numPr>
                <w:ilvl w:val="0"/>
                <w:numId w:val="52"/>
              </w:numPr>
              <w:tabs>
                <w:tab w:val="clear" w:pos="720"/>
                <w:tab w:val="num" w:pos="266"/>
              </w:tabs>
              <w:ind w:left="57" w:firstLine="0"/>
              <w:rPr>
                <w:sz w:val="14"/>
                <w:szCs w:val="14"/>
                <w:lang w:eastAsia="en-US"/>
              </w:rPr>
            </w:pPr>
            <w:r w:rsidRPr="004D49D9">
              <w:rPr>
                <w:sz w:val="14"/>
                <w:szCs w:val="14"/>
                <w:lang w:eastAsia="en-US"/>
              </w:rPr>
              <w:t>Aplicaţii moderne ale biotehnologiilor în agricultură</w:t>
            </w:r>
          </w:p>
          <w:p w:rsidR="00D6626A" w:rsidRPr="004D49D9" w:rsidRDefault="00D6626A" w:rsidP="00E57677">
            <w:pPr>
              <w:numPr>
                <w:ilvl w:val="0"/>
                <w:numId w:val="52"/>
              </w:numPr>
              <w:tabs>
                <w:tab w:val="clear" w:pos="720"/>
                <w:tab w:val="num" w:pos="266"/>
              </w:tabs>
              <w:ind w:left="57" w:firstLine="0"/>
              <w:rPr>
                <w:sz w:val="14"/>
                <w:szCs w:val="14"/>
              </w:rPr>
            </w:pPr>
            <w:r w:rsidRPr="004D49D9">
              <w:rPr>
                <w:sz w:val="14"/>
                <w:szCs w:val="14"/>
                <w:lang w:eastAsia="en-US"/>
              </w:rPr>
              <w:t>Manipularea genetică la plante</w:t>
            </w:r>
          </w:p>
        </w:tc>
        <w:tc>
          <w:tcPr>
            <w:tcW w:w="549" w:type="dxa"/>
            <w:vMerge w:val="restart"/>
            <w:tcBorders>
              <w:right w:val="thinThickSmallGap" w:sz="24" w:space="0" w:color="auto"/>
            </w:tcBorders>
            <w:vAlign w:val="center"/>
          </w:tcPr>
          <w:p w:rsidR="00D6626A" w:rsidRPr="004D49D9" w:rsidRDefault="00D6626A" w:rsidP="00F07725">
            <w:pPr>
              <w:jc w:val="center"/>
              <w:rPr>
                <w:sz w:val="14"/>
                <w:szCs w:val="14"/>
              </w:rPr>
            </w:pPr>
            <w:r w:rsidRPr="004D49D9">
              <w:rPr>
                <w:sz w:val="14"/>
                <w:szCs w:val="14"/>
              </w:rPr>
              <w:t>x</w:t>
            </w:r>
          </w:p>
        </w:tc>
        <w:tc>
          <w:tcPr>
            <w:tcW w:w="1417" w:type="dxa"/>
            <w:vMerge/>
            <w:tcBorders>
              <w:left w:val="thinThickSmallGap" w:sz="24" w:space="0" w:color="auto"/>
              <w:right w:val="thinThickSmallGap" w:sz="24" w:space="0" w:color="auto"/>
            </w:tcBorders>
            <w:vAlign w:val="center"/>
          </w:tcPr>
          <w:p w:rsidR="00D6626A" w:rsidRPr="004D49D9" w:rsidRDefault="00D6626A" w:rsidP="00F07725">
            <w:pPr>
              <w:jc w:val="center"/>
              <w:rPr>
                <w:b/>
                <w:bCs/>
                <w:caps/>
                <w:sz w:val="14"/>
                <w:szCs w:val="14"/>
              </w:rPr>
            </w:pPr>
          </w:p>
        </w:tc>
      </w:tr>
      <w:tr w:rsidR="00D6626A" w:rsidRPr="004D49D9">
        <w:trPr>
          <w:cantSplit/>
          <w:trHeight w:val="171"/>
          <w:jc w:val="center"/>
        </w:trPr>
        <w:tc>
          <w:tcPr>
            <w:tcW w:w="1040" w:type="dxa"/>
            <w:vMerge/>
            <w:tcBorders>
              <w:left w:val="thinThickSmallGap" w:sz="24" w:space="0" w:color="auto"/>
            </w:tcBorders>
            <w:vAlign w:val="center"/>
          </w:tcPr>
          <w:p w:rsidR="00D6626A" w:rsidRPr="004D49D9" w:rsidRDefault="00D6626A" w:rsidP="00F07725">
            <w:pPr>
              <w:jc w:val="center"/>
              <w:rPr>
                <w:b/>
                <w:bCs/>
                <w:sz w:val="14"/>
                <w:szCs w:val="14"/>
              </w:rPr>
            </w:pPr>
          </w:p>
        </w:tc>
        <w:tc>
          <w:tcPr>
            <w:tcW w:w="935" w:type="dxa"/>
            <w:vMerge/>
            <w:tcBorders>
              <w:right w:val="thinThickSmallGap" w:sz="24" w:space="0" w:color="auto"/>
            </w:tcBorders>
            <w:vAlign w:val="center"/>
          </w:tcPr>
          <w:p w:rsidR="00D6626A" w:rsidRPr="004D49D9" w:rsidRDefault="00D6626A" w:rsidP="00F07725">
            <w:pPr>
              <w:rPr>
                <w:sz w:val="14"/>
                <w:szCs w:val="14"/>
              </w:rPr>
            </w:pPr>
          </w:p>
        </w:tc>
        <w:tc>
          <w:tcPr>
            <w:tcW w:w="1122" w:type="dxa"/>
            <w:vMerge/>
            <w:tcBorders>
              <w:right w:val="thinThickSmallGap" w:sz="24" w:space="0" w:color="auto"/>
            </w:tcBorders>
            <w:vAlign w:val="center"/>
          </w:tcPr>
          <w:p w:rsidR="00D6626A" w:rsidRPr="004D49D9" w:rsidRDefault="00D6626A" w:rsidP="00F07725">
            <w:pPr>
              <w:pStyle w:val="Titlu3"/>
              <w:rPr>
                <w:rFonts w:ascii="Times New Roman" w:hAnsi="Times New Roman" w:cs="Times New Roman"/>
                <w:noProof w:val="0"/>
                <w:sz w:val="14"/>
                <w:szCs w:val="14"/>
              </w:rPr>
            </w:pPr>
          </w:p>
        </w:tc>
        <w:tc>
          <w:tcPr>
            <w:tcW w:w="1122" w:type="dxa"/>
            <w:vMerge/>
            <w:tcBorders>
              <w:left w:val="nil"/>
            </w:tcBorders>
            <w:vAlign w:val="center"/>
          </w:tcPr>
          <w:p w:rsidR="00D6626A" w:rsidRPr="004D49D9" w:rsidRDefault="00D6626A" w:rsidP="00F07725">
            <w:pPr>
              <w:jc w:val="center"/>
              <w:rPr>
                <w:sz w:val="14"/>
                <w:szCs w:val="14"/>
              </w:rPr>
            </w:pPr>
          </w:p>
        </w:tc>
        <w:tc>
          <w:tcPr>
            <w:tcW w:w="1683" w:type="dxa"/>
            <w:vMerge/>
            <w:tcBorders>
              <w:left w:val="nil"/>
            </w:tcBorders>
            <w:vAlign w:val="center"/>
          </w:tcPr>
          <w:p w:rsidR="00D6626A" w:rsidRPr="004D49D9" w:rsidRDefault="00D6626A" w:rsidP="00F07725">
            <w:pPr>
              <w:rPr>
                <w:sz w:val="14"/>
                <w:szCs w:val="14"/>
              </w:rPr>
            </w:pPr>
          </w:p>
        </w:tc>
        <w:tc>
          <w:tcPr>
            <w:tcW w:w="1683" w:type="dxa"/>
            <w:vAlign w:val="center"/>
          </w:tcPr>
          <w:p w:rsidR="00D6626A" w:rsidRPr="004D49D9" w:rsidRDefault="00D6626A" w:rsidP="00F07725">
            <w:pPr>
              <w:rPr>
                <w:sz w:val="14"/>
                <w:szCs w:val="14"/>
              </w:rPr>
            </w:pPr>
            <w:r w:rsidRPr="004D49D9">
              <w:rPr>
                <w:sz w:val="14"/>
                <w:szCs w:val="14"/>
              </w:rPr>
              <w:t xml:space="preserve">Ştiinţele solului  </w:t>
            </w:r>
          </w:p>
        </w:tc>
        <w:tc>
          <w:tcPr>
            <w:tcW w:w="1496" w:type="dxa"/>
            <w:vMerge/>
            <w:vAlign w:val="center"/>
          </w:tcPr>
          <w:p w:rsidR="00D6626A" w:rsidRPr="004D49D9" w:rsidRDefault="00D6626A" w:rsidP="00F07725">
            <w:pPr>
              <w:jc w:val="center"/>
              <w:rPr>
                <w:sz w:val="14"/>
                <w:szCs w:val="14"/>
              </w:rPr>
            </w:pPr>
          </w:p>
        </w:tc>
        <w:tc>
          <w:tcPr>
            <w:tcW w:w="3553" w:type="dxa"/>
            <w:vMerge/>
            <w:vAlign w:val="center"/>
          </w:tcPr>
          <w:p w:rsidR="00D6626A" w:rsidRPr="004D49D9" w:rsidRDefault="00D6626A" w:rsidP="00F07725">
            <w:pPr>
              <w:jc w:val="center"/>
              <w:rPr>
                <w:sz w:val="14"/>
                <w:szCs w:val="14"/>
              </w:rPr>
            </w:pPr>
          </w:p>
        </w:tc>
        <w:tc>
          <w:tcPr>
            <w:tcW w:w="549" w:type="dxa"/>
            <w:vMerge/>
            <w:tcBorders>
              <w:right w:val="thinThickSmallGap" w:sz="24" w:space="0" w:color="auto"/>
            </w:tcBorders>
            <w:vAlign w:val="center"/>
          </w:tcPr>
          <w:p w:rsidR="00D6626A" w:rsidRPr="004D49D9" w:rsidRDefault="00D6626A" w:rsidP="00F07725">
            <w:pPr>
              <w:jc w:val="center"/>
              <w:rPr>
                <w:sz w:val="14"/>
                <w:szCs w:val="14"/>
              </w:rPr>
            </w:pPr>
          </w:p>
        </w:tc>
        <w:tc>
          <w:tcPr>
            <w:tcW w:w="1417" w:type="dxa"/>
            <w:vMerge/>
            <w:tcBorders>
              <w:left w:val="thinThickSmallGap" w:sz="24" w:space="0" w:color="auto"/>
              <w:right w:val="thinThickSmallGap" w:sz="24" w:space="0" w:color="auto"/>
            </w:tcBorders>
            <w:vAlign w:val="center"/>
          </w:tcPr>
          <w:p w:rsidR="00D6626A" w:rsidRPr="004D49D9" w:rsidRDefault="00D6626A" w:rsidP="00F07725">
            <w:pPr>
              <w:jc w:val="center"/>
              <w:rPr>
                <w:b/>
                <w:bCs/>
                <w:caps/>
                <w:sz w:val="14"/>
                <w:szCs w:val="14"/>
              </w:rPr>
            </w:pPr>
          </w:p>
        </w:tc>
      </w:tr>
      <w:tr w:rsidR="00D6626A" w:rsidRPr="004D49D9">
        <w:trPr>
          <w:cantSplit/>
          <w:trHeight w:val="171"/>
          <w:jc w:val="center"/>
        </w:trPr>
        <w:tc>
          <w:tcPr>
            <w:tcW w:w="1040" w:type="dxa"/>
            <w:vMerge/>
            <w:tcBorders>
              <w:left w:val="thinThickSmallGap" w:sz="24" w:space="0" w:color="auto"/>
            </w:tcBorders>
            <w:vAlign w:val="center"/>
          </w:tcPr>
          <w:p w:rsidR="00D6626A" w:rsidRPr="004D49D9" w:rsidRDefault="00D6626A" w:rsidP="00F07725">
            <w:pPr>
              <w:jc w:val="center"/>
              <w:rPr>
                <w:b/>
                <w:bCs/>
                <w:sz w:val="14"/>
                <w:szCs w:val="14"/>
              </w:rPr>
            </w:pPr>
          </w:p>
        </w:tc>
        <w:tc>
          <w:tcPr>
            <w:tcW w:w="935" w:type="dxa"/>
            <w:vMerge/>
            <w:tcBorders>
              <w:right w:val="thinThickSmallGap" w:sz="24" w:space="0" w:color="auto"/>
            </w:tcBorders>
            <w:vAlign w:val="center"/>
          </w:tcPr>
          <w:p w:rsidR="00D6626A" w:rsidRPr="004D49D9" w:rsidRDefault="00D6626A" w:rsidP="00F07725">
            <w:pPr>
              <w:rPr>
                <w:sz w:val="14"/>
                <w:szCs w:val="14"/>
              </w:rPr>
            </w:pPr>
          </w:p>
        </w:tc>
        <w:tc>
          <w:tcPr>
            <w:tcW w:w="1122" w:type="dxa"/>
            <w:vMerge/>
            <w:tcBorders>
              <w:right w:val="thinThickSmallGap" w:sz="24" w:space="0" w:color="auto"/>
            </w:tcBorders>
            <w:vAlign w:val="center"/>
          </w:tcPr>
          <w:p w:rsidR="00D6626A" w:rsidRPr="004D49D9" w:rsidRDefault="00D6626A" w:rsidP="00F07725">
            <w:pPr>
              <w:pStyle w:val="Titlu3"/>
              <w:rPr>
                <w:rFonts w:ascii="Times New Roman" w:hAnsi="Times New Roman" w:cs="Times New Roman"/>
                <w:noProof w:val="0"/>
                <w:sz w:val="14"/>
                <w:szCs w:val="14"/>
              </w:rPr>
            </w:pPr>
          </w:p>
        </w:tc>
        <w:tc>
          <w:tcPr>
            <w:tcW w:w="1122" w:type="dxa"/>
            <w:vMerge/>
            <w:tcBorders>
              <w:left w:val="nil"/>
            </w:tcBorders>
            <w:vAlign w:val="center"/>
          </w:tcPr>
          <w:p w:rsidR="00D6626A" w:rsidRPr="004D49D9" w:rsidRDefault="00D6626A" w:rsidP="00F07725">
            <w:pPr>
              <w:jc w:val="center"/>
              <w:rPr>
                <w:sz w:val="14"/>
                <w:szCs w:val="14"/>
              </w:rPr>
            </w:pPr>
          </w:p>
        </w:tc>
        <w:tc>
          <w:tcPr>
            <w:tcW w:w="1683" w:type="dxa"/>
            <w:vMerge/>
            <w:tcBorders>
              <w:left w:val="nil"/>
            </w:tcBorders>
            <w:vAlign w:val="center"/>
          </w:tcPr>
          <w:p w:rsidR="00D6626A" w:rsidRPr="004D49D9" w:rsidRDefault="00D6626A" w:rsidP="00F07725">
            <w:pPr>
              <w:rPr>
                <w:sz w:val="14"/>
                <w:szCs w:val="14"/>
              </w:rPr>
            </w:pPr>
          </w:p>
        </w:tc>
        <w:tc>
          <w:tcPr>
            <w:tcW w:w="1683" w:type="dxa"/>
            <w:vAlign w:val="center"/>
          </w:tcPr>
          <w:p w:rsidR="00D6626A" w:rsidRPr="004D49D9" w:rsidRDefault="00D6626A" w:rsidP="00F07725">
            <w:pPr>
              <w:rPr>
                <w:sz w:val="14"/>
                <w:szCs w:val="14"/>
              </w:rPr>
            </w:pPr>
            <w:r w:rsidRPr="004D49D9">
              <w:rPr>
                <w:sz w:val="14"/>
                <w:szCs w:val="14"/>
              </w:rPr>
              <w:t>Montanologie</w:t>
            </w:r>
          </w:p>
        </w:tc>
        <w:tc>
          <w:tcPr>
            <w:tcW w:w="1496" w:type="dxa"/>
            <w:vMerge/>
            <w:vAlign w:val="center"/>
          </w:tcPr>
          <w:p w:rsidR="00D6626A" w:rsidRPr="004D49D9" w:rsidRDefault="00D6626A" w:rsidP="00F07725">
            <w:pPr>
              <w:jc w:val="center"/>
              <w:rPr>
                <w:sz w:val="14"/>
                <w:szCs w:val="14"/>
              </w:rPr>
            </w:pPr>
          </w:p>
        </w:tc>
        <w:tc>
          <w:tcPr>
            <w:tcW w:w="3553" w:type="dxa"/>
            <w:vMerge/>
            <w:vAlign w:val="center"/>
          </w:tcPr>
          <w:p w:rsidR="00D6626A" w:rsidRPr="004D49D9" w:rsidRDefault="00D6626A" w:rsidP="00F07725">
            <w:pPr>
              <w:jc w:val="center"/>
              <w:rPr>
                <w:sz w:val="14"/>
                <w:szCs w:val="14"/>
              </w:rPr>
            </w:pPr>
          </w:p>
        </w:tc>
        <w:tc>
          <w:tcPr>
            <w:tcW w:w="549" w:type="dxa"/>
            <w:vMerge/>
            <w:tcBorders>
              <w:right w:val="thinThickSmallGap" w:sz="24" w:space="0" w:color="auto"/>
            </w:tcBorders>
            <w:vAlign w:val="center"/>
          </w:tcPr>
          <w:p w:rsidR="00D6626A" w:rsidRPr="004D49D9" w:rsidRDefault="00D6626A" w:rsidP="00F07725">
            <w:pPr>
              <w:jc w:val="center"/>
              <w:rPr>
                <w:sz w:val="14"/>
                <w:szCs w:val="14"/>
              </w:rPr>
            </w:pPr>
          </w:p>
        </w:tc>
        <w:tc>
          <w:tcPr>
            <w:tcW w:w="1417" w:type="dxa"/>
            <w:vMerge/>
            <w:tcBorders>
              <w:left w:val="thinThickSmallGap" w:sz="24" w:space="0" w:color="auto"/>
              <w:right w:val="thinThickSmallGap" w:sz="24" w:space="0" w:color="auto"/>
            </w:tcBorders>
            <w:vAlign w:val="center"/>
          </w:tcPr>
          <w:p w:rsidR="00D6626A" w:rsidRPr="004D49D9" w:rsidRDefault="00D6626A" w:rsidP="00F07725">
            <w:pPr>
              <w:jc w:val="center"/>
              <w:rPr>
                <w:b/>
                <w:bCs/>
                <w:caps/>
                <w:sz w:val="14"/>
                <w:szCs w:val="14"/>
              </w:rPr>
            </w:pPr>
          </w:p>
        </w:tc>
      </w:tr>
      <w:tr w:rsidR="00D6626A" w:rsidRPr="004D49D9">
        <w:trPr>
          <w:cantSplit/>
          <w:trHeight w:val="171"/>
          <w:jc w:val="center"/>
        </w:trPr>
        <w:tc>
          <w:tcPr>
            <w:tcW w:w="1040" w:type="dxa"/>
            <w:vMerge/>
            <w:tcBorders>
              <w:left w:val="thinThickSmallGap" w:sz="24" w:space="0" w:color="auto"/>
            </w:tcBorders>
            <w:vAlign w:val="center"/>
          </w:tcPr>
          <w:p w:rsidR="00D6626A" w:rsidRPr="004D49D9" w:rsidRDefault="00D6626A" w:rsidP="00F07725">
            <w:pPr>
              <w:jc w:val="center"/>
              <w:rPr>
                <w:b/>
                <w:bCs/>
                <w:sz w:val="14"/>
                <w:szCs w:val="14"/>
              </w:rPr>
            </w:pPr>
          </w:p>
        </w:tc>
        <w:tc>
          <w:tcPr>
            <w:tcW w:w="935" w:type="dxa"/>
            <w:vMerge/>
            <w:tcBorders>
              <w:right w:val="thinThickSmallGap" w:sz="24" w:space="0" w:color="auto"/>
            </w:tcBorders>
            <w:vAlign w:val="center"/>
          </w:tcPr>
          <w:p w:rsidR="00D6626A" w:rsidRPr="004D49D9" w:rsidRDefault="00D6626A" w:rsidP="00F07725">
            <w:pPr>
              <w:rPr>
                <w:sz w:val="14"/>
                <w:szCs w:val="14"/>
              </w:rPr>
            </w:pPr>
          </w:p>
        </w:tc>
        <w:tc>
          <w:tcPr>
            <w:tcW w:w="1122" w:type="dxa"/>
            <w:vMerge/>
            <w:tcBorders>
              <w:right w:val="thinThickSmallGap" w:sz="24" w:space="0" w:color="auto"/>
            </w:tcBorders>
            <w:vAlign w:val="center"/>
          </w:tcPr>
          <w:p w:rsidR="00D6626A" w:rsidRPr="004D49D9" w:rsidRDefault="00D6626A" w:rsidP="00F07725">
            <w:pPr>
              <w:pStyle w:val="Titlu3"/>
              <w:rPr>
                <w:rFonts w:ascii="Times New Roman" w:hAnsi="Times New Roman" w:cs="Times New Roman"/>
                <w:noProof w:val="0"/>
                <w:sz w:val="14"/>
                <w:szCs w:val="14"/>
              </w:rPr>
            </w:pPr>
          </w:p>
        </w:tc>
        <w:tc>
          <w:tcPr>
            <w:tcW w:w="1122" w:type="dxa"/>
            <w:vMerge/>
            <w:tcBorders>
              <w:left w:val="nil"/>
            </w:tcBorders>
            <w:vAlign w:val="center"/>
          </w:tcPr>
          <w:p w:rsidR="00D6626A" w:rsidRPr="004D49D9" w:rsidRDefault="00D6626A" w:rsidP="00F07725">
            <w:pPr>
              <w:jc w:val="center"/>
              <w:rPr>
                <w:sz w:val="14"/>
                <w:szCs w:val="14"/>
              </w:rPr>
            </w:pPr>
          </w:p>
        </w:tc>
        <w:tc>
          <w:tcPr>
            <w:tcW w:w="1683" w:type="dxa"/>
            <w:vMerge/>
            <w:tcBorders>
              <w:left w:val="nil"/>
            </w:tcBorders>
            <w:vAlign w:val="center"/>
          </w:tcPr>
          <w:p w:rsidR="00D6626A" w:rsidRPr="004D49D9" w:rsidRDefault="00D6626A" w:rsidP="00F07725">
            <w:pPr>
              <w:rPr>
                <w:sz w:val="14"/>
                <w:szCs w:val="14"/>
              </w:rPr>
            </w:pPr>
          </w:p>
        </w:tc>
        <w:tc>
          <w:tcPr>
            <w:tcW w:w="1683" w:type="dxa"/>
            <w:vAlign w:val="center"/>
          </w:tcPr>
          <w:p w:rsidR="00D6626A" w:rsidRPr="004D49D9" w:rsidRDefault="00D6626A" w:rsidP="00F07725">
            <w:pPr>
              <w:rPr>
                <w:sz w:val="14"/>
                <w:szCs w:val="14"/>
              </w:rPr>
            </w:pPr>
            <w:r w:rsidRPr="004D49D9">
              <w:rPr>
                <w:sz w:val="14"/>
                <w:szCs w:val="14"/>
              </w:rPr>
              <w:t xml:space="preserve">Protecţia plantelor  </w:t>
            </w:r>
          </w:p>
        </w:tc>
        <w:tc>
          <w:tcPr>
            <w:tcW w:w="1496" w:type="dxa"/>
            <w:vMerge/>
            <w:vAlign w:val="center"/>
          </w:tcPr>
          <w:p w:rsidR="00D6626A" w:rsidRPr="004D49D9" w:rsidRDefault="00D6626A" w:rsidP="00F07725">
            <w:pPr>
              <w:jc w:val="center"/>
              <w:rPr>
                <w:sz w:val="14"/>
                <w:szCs w:val="14"/>
              </w:rPr>
            </w:pPr>
          </w:p>
        </w:tc>
        <w:tc>
          <w:tcPr>
            <w:tcW w:w="3553" w:type="dxa"/>
            <w:vMerge/>
            <w:vAlign w:val="center"/>
          </w:tcPr>
          <w:p w:rsidR="00D6626A" w:rsidRPr="004D49D9" w:rsidRDefault="00D6626A" w:rsidP="00F07725">
            <w:pPr>
              <w:jc w:val="center"/>
              <w:rPr>
                <w:sz w:val="14"/>
                <w:szCs w:val="14"/>
              </w:rPr>
            </w:pPr>
          </w:p>
        </w:tc>
        <w:tc>
          <w:tcPr>
            <w:tcW w:w="549" w:type="dxa"/>
            <w:vMerge/>
            <w:tcBorders>
              <w:right w:val="thinThickSmallGap" w:sz="24" w:space="0" w:color="auto"/>
            </w:tcBorders>
            <w:vAlign w:val="center"/>
          </w:tcPr>
          <w:p w:rsidR="00D6626A" w:rsidRPr="004D49D9" w:rsidRDefault="00D6626A" w:rsidP="00F07725">
            <w:pPr>
              <w:jc w:val="center"/>
              <w:rPr>
                <w:sz w:val="14"/>
                <w:szCs w:val="14"/>
              </w:rPr>
            </w:pPr>
          </w:p>
        </w:tc>
        <w:tc>
          <w:tcPr>
            <w:tcW w:w="1417" w:type="dxa"/>
            <w:vMerge/>
            <w:tcBorders>
              <w:left w:val="thinThickSmallGap" w:sz="24" w:space="0" w:color="auto"/>
              <w:right w:val="thinThickSmallGap" w:sz="24" w:space="0" w:color="auto"/>
            </w:tcBorders>
            <w:vAlign w:val="center"/>
          </w:tcPr>
          <w:p w:rsidR="00D6626A" w:rsidRPr="004D49D9" w:rsidRDefault="00D6626A" w:rsidP="00F07725">
            <w:pPr>
              <w:jc w:val="center"/>
              <w:rPr>
                <w:b/>
                <w:bCs/>
                <w:caps/>
                <w:sz w:val="14"/>
                <w:szCs w:val="14"/>
              </w:rPr>
            </w:pPr>
          </w:p>
        </w:tc>
      </w:tr>
      <w:tr w:rsidR="00D6626A" w:rsidRPr="004D49D9">
        <w:trPr>
          <w:cantSplit/>
          <w:trHeight w:val="171"/>
          <w:jc w:val="center"/>
        </w:trPr>
        <w:tc>
          <w:tcPr>
            <w:tcW w:w="1040" w:type="dxa"/>
            <w:vMerge/>
            <w:tcBorders>
              <w:left w:val="thinThickSmallGap" w:sz="24" w:space="0" w:color="auto"/>
            </w:tcBorders>
            <w:vAlign w:val="center"/>
          </w:tcPr>
          <w:p w:rsidR="00D6626A" w:rsidRPr="004D49D9" w:rsidRDefault="00D6626A" w:rsidP="00F07725">
            <w:pPr>
              <w:jc w:val="center"/>
              <w:rPr>
                <w:b/>
                <w:bCs/>
                <w:sz w:val="14"/>
                <w:szCs w:val="14"/>
              </w:rPr>
            </w:pPr>
          </w:p>
        </w:tc>
        <w:tc>
          <w:tcPr>
            <w:tcW w:w="935" w:type="dxa"/>
            <w:vMerge/>
            <w:tcBorders>
              <w:right w:val="thinThickSmallGap" w:sz="24" w:space="0" w:color="auto"/>
            </w:tcBorders>
            <w:vAlign w:val="center"/>
          </w:tcPr>
          <w:p w:rsidR="00D6626A" w:rsidRPr="004D49D9" w:rsidRDefault="00D6626A" w:rsidP="00F07725">
            <w:pPr>
              <w:rPr>
                <w:sz w:val="14"/>
                <w:szCs w:val="14"/>
              </w:rPr>
            </w:pPr>
          </w:p>
        </w:tc>
        <w:tc>
          <w:tcPr>
            <w:tcW w:w="1122" w:type="dxa"/>
            <w:vMerge/>
            <w:tcBorders>
              <w:right w:val="thinThickSmallGap" w:sz="24" w:space="0" w:color="auto"/>
            </w:tcBorders>
            <w:vAlign w:val="center"/>
          </w:tcPr>
          <w:p w:rsidR="00D6626A" w:rsidRPr="004D49D9" w:rsidRDefault="00D6626A" w:rsidP="00F07725">
            <w:pPr>
              <w:pStyle w:val="Titlu3"/>
              <w:rPr>
                <w:rFonts w:ascii="Times New Roman" w:hAnsi="Times New Roman" w:cs="Times New Roman"/>
                <w:noProof w:val="0"/>
                <w:sz w:val="14"/>
                <w:szCs w:val="14"/>
              </w:rPr>
            </w:pPr>
          </w:p>
        </w:tc>
        <w:tc>
          <w:tcPr>
            <w:tcW w:w="1122" w:type="dxa"/>
            <w:vMerge/>
            <w:tcBorders>
              <w:left w:val="nil"/>
            </w:tcBorders>
            <w:vAlign w:val="center"/>
          </w:tcPr>
          <w:p w:rsidR="00D6626A" w:rsidRPr="004D49D9" w:rsidRDefault="00D6626A" w:rsidP="00F07725">
            <w:pPr>
              <w:jc w:val="center"/>
              <w:rPr>
                <w:sz w:val="14"/>
                <w:szCs w:val="14"/>
              </w:rPr>
            </w:pPr>
          </w:p>
        </w:tc>
        <w:tc>
          <w:tcPr>
            <w:tcW w:w="1683" w:type="dxa"/>
            <w:tcBorders>
              <w:left w:val="nil"/>
            </w:tcBorders>
            <w:vAlign w:val="center"/>
          </w:tcPr>
          <w:p w:rsidR="00D6626A" w:rsidRPr="004D49D9" w:rsidRDefault="00D6626A" w:rsidP="00F07725">
            <w:pPr>
              <w:rPr>
                <w:sz w:val="14"/>
                <w:szCs w:val="14"/>
              </w:rPr>
            </w:pPr>
            <w:r w:rsidRPr="004D49D9">
              <w:rPr>
                <w:sz w:val="14"/>
                <w:szCs w:val="14"/>
              </w:rPr>
              <w:t>HORTICULTURĂ</w:t>
            </w:r>
          </w:p>
        </w:tc>
        <w:tc>
          <w:tcPr>
            <w:tcW w:w="1683" w:type="dxa"/>
            <w:vAlign w:val="center"/>
          </w:tcPr>
          <w:p w:rsidR="00D6626A" w:rsidRPr="004D49D9" w:rsidRDefault="00D6626A" w:rsidP="00F07725">
            <w:pPr>
              <w:rPr>
                <w:sz w:val="14"/>
                <w:szCs w:val="14"/>
              </w:rPr>
            </w:pPr>
            <w:r w:rsidRPr="004D49D9">
              <w:rPr>
                <w:sz w:val="14"/>
                <w:szCs w:val="14"/>
              </w:rPr>
              <w:t>Horticultură</w:t>
            </w:r>
          </w:p>
        </w:tc>
        <w:tc>
          <w:tcPr>
            <w:tcW w:w="1496" w:type="dxa"/>
            <w:vMerge/>
            <w:vAlign w:val="center"/>
          </w:tcPr>
          <w:p w:rsidR="00D6626A" w:rsidRPr="004D49D9" w:rsidRDefault="00D6626A" w:rsidP="00F07725">
            <w:pPr>
              <w:jc w:val="center"/>
              <w:rPr>
                <w:sz w:val="14"/>
                <w:szCs w:val="14"/>
              </w:rPr>
            </w:pPr>
          </w:p>
        </w:tc>
        <w:tc>
          <w:tcPr>
            <w:tcW w:w="3553" w:type="dxa"/>
            <w:vMerge/>
            <w:vAlign w:val="center"/>
          </w:tcPr>
          <w:p w:rsidR="00D6626A" w:rsidRPr="004D49D9" w:rsidRDefault="00D6626A" w:rsidP="00F07725">
            <w:pPr>
              <w:jc w:val="center"/>
              <w:rPr>
                <w:sz w:val="14"/>
                <w:szCs w:val="14"/>
              </w:rPr>
            </w:pPr>
          </w:p>
        </w:tc>
        <w:tc>
          <w:tcPr>
            <w:tcW w:w="549" w:type="dxa"/>
            <w:vMerge/>
            <w:tcBorders>
              <w:right w:val="thinThickSmallGap" w:sz="24" w:space="0" w:color="auto"/>
            </w:tcBorders>
            <w:vAlign w:val="center"/>
          </w:tcPr>
          <w:p w:rsidR="00D6626A" w:rsidRPr="004D49D9" w:rsidRDefault="00D6626A" w:rsidP="00F07725">
            <w:pPr>
              <w:jc w:val="center"/>
              <w:rPr>
                <w:sz w:val="14"/>
                <w:szCs w:val="14"/>
              </w:rPr>
            </w:pPr>
          </w:p>
        </w:tc>
        <w:tc>
          <w:tcPr>
            <w:tcW w:w="1417" w:type="dxa"/>
            <w:vMerge/>
            <w:tcBorders>
              <w:left w:val="thinThickSmallGap" w:sz="24" w:space="0" w:color="auto"/>
              <w:right w:val="thinThickSmallGap" w:sz="24" w:space="0" w:color="auto"/>
            </w:tcBorders>
            <w:vAlign w:val="center"/>
          </w:tcPr>
          <w:p w:rsidR="00D6626A" w:rsidRPr="004D49D9" w:rsidRDefault="00D6626A" w:rsidP="00F07725">
            <w:pPr>
              <w:jc w:val="center"/>
              <w:rPr>
                <w:b/>
                <w:bCs/>
                <w:caps/>
                <w:sz w:val="14"/>
                <w:szCs w:val="14"/>
              </w:rPr>
            </w:pPr>
          </w:p>
        </w:tc>
      </w:tr>
      <w:tr w:rsidR="00D6626A" w:rsidRPr="004D49D9">
        <w:trPr>
          <w:cantSplit/>
          <w:trHeight w:val="171"/>
          <w:jc w:val="center"/>
        </w:trPr>
        <w:tc>
          <w:tcPr>
            <w:tcW w:w="1040" w:type="dxa"/>
            <w:vMerge/>
            <w:tcBorders>
              <w:left w:val="thinThickSmallGap" w:sz="24" w:space="0" w:color="auto"/>
            </w:tcBorders>
            <w:vAlign w:val="center"/>
          </w:tcPr>
          <w:p w:rsidR="00D6626A" w:rsidRPr="004D49D9" w:rsidRDefault="00D6626A" w:rsidP="00F07725">
            <w:pPr>
              <w:jc w:val="center"/>
              <w:rPr>
                <w:b/>
                <w:bCs/>
                <w:sz w:val="14"/>
                <w:szCs w:val="14"/>
              </w:rPr>
            </w:pPr>
          </w:p>
        </w:tc>
        <w:tc>
          <w:tcPr>
            <w:tcW w:w="935" w:type="dxa"/>
            <w:vMerge/>
            <w:tcBorders>
              <w:right w:val="thinThickSmallGap" w:sz="24" w:space="0" w:color="auto"/>
            </w:tcBorders>
            <w:vAlign w:val="center"/>
          </w:tcPr>
          <w:p w:rsidR="00D6626A" w:rsidRPr="004D49D9" w:rsidRDefault="00D6626A" w:rsidP="00F07725">
            <w:pPr>
              <w:rPr>
                <w:sz w:val="14"/>
                <w:szCs w:val="14"/>
              </w:rPr>
            </w:pPr>
          </w:p>
        </w:tc>
        <w:tc>
          <w:tcPr>
            <w:tcW w:w="1122" w:type="dxa"/>
            <w:vMerge/>
            <w:tcBorders>
              <w:right w:val="thinThickSmallGap" w:sz="24" w:space="0" w:color="auto"/>
            </w:tcBorders>
            <w:vAlign w:val="center"/>
          </w:tcPr>
          <w:p w:rsidR="00D6626A" w:rsidRPr="004D49D9" w:rsidRDefault="00D6626A" w:rsidP="00F07725">
            <w:pPr>
              <w:pStyle w:val="Titlu3"/>
              <w:rPr>
                <w:rFonts w:ascii="Times New Roman" w:hAnsi="Times New Roman" w:cs="Times New Roman"/>
                <w:noProof w:val="0"/>
                <w:sz w:val="14"/>
                <w:szCs w:val="14"/>
              </w:rPr>
            </w:pPr>
          </w:p>
        </w:tc>
        <w:tc>
          <w:tcPr>
            <w:tcW w:w="1122" w:type="dxa"/>
            <w:vMerge/>
            <w:tcBorders>
              <w:left w:val="nil"/>
            </w:tcBorders>
            <w:vAlign w:val="center"/>
          </w:tcPr>
          <w:p w:rsidR="00D6626A" w:rsidRPr="004D49D9" w:rsidRDefault="00D6626A" w:rsidP="00F07725">
            <w:pPr>
              <w:jc w:val="center"/>
              <w:rPr>
                <w:sz w:val="14"/>
                <w:szCs w:val="14"/>
              </w:rPr>
            </w:pPr>
          </w:p>
        </w:tc>
        <w:tc>
          <w:tcPr>
            <w:tcW w:w="1683" w:type="dxa"/>
            <w:tcBorders>
              <w:left w:val="nil"/>
            </w:tcBorders>
            <w:vAlign w:val="center"/>
          </w:tcPr>
          <w:p w:rsidR="00D6626A" w:rsidRPr="004D49D9" w:rsidRDefault="00D6626A" w:rsidP="005D0E11">
            <w:pPr>
              <w:rPr>
                <w:sz w:val="14"/>
                <w:szCs w:val="14"/>
              </w:rPr>
            </w:pPr>
            <w:r w:rsidRPr="004D49D9">
              <w:rPr>
                <w:sz w:val="14"/>
                <w:szCs w:val="14"/>
              </w:rPr>
              <w:t>BIOTEHNOLOGII</w:t>
            </w:r>
          </w:p>
        </w:tc>
        <w:tc>
          <w:tcPr>
            <w:tcW w:w="1683" w:type="dxa"/>
            <w:vAlign w:val="center"/>
          </w:tcPr>
          <w:p w:rsidR="00D6626A" w:rsidRPr="004D49D9" w:rsidRDefault="00D6626A" w:rsidP="005D0E11">
            <w:pPr>
              <w:rPr>
                <w:sz w:val="14"/>
                <w:szCs w:val="14"/>
              </w:rPr>
            </w:pPr>
            <w:r w:rsidRPr="004D49D9">
              <w:rPr>
                <w:sz w:val="14"/>
                <w:szCs w:val="14"/>
              </w:rPr>
              <w:t>Biotehnologii agricole</w:t>
            </w:r>
          </w:p>
        </w:tc>
        <w:tc>
          <w:tcPr>
            <w:tcW w:w="1496" w:type="dxa"/>
            <w:vMerge/>
            <w:vAlign w:val="center"/>
          </w:tcPr>
          <w:p w:rsidR="00D6626A" w:rsidRPr="004D49D9" w:rsidRDefault="00D6626A" w:rsidP="00F07725">
            <w:pPr>
              <w:jc w:val="center"/>
              <w:rPr>
                <w:sz w:val="14"/>
                <w:szCs w:val="14"/>
              </w:rPr>
            </w:pPr>
          </w:p>
        </w:tc>
        <w:tc>
          <w:tcPr>
            <w:tcW w:w="3553" w:type="dxa"/>
            <w:vMerge/>
            <w:vAlign w:val="center"/>
          </w:tcPr>
          <w:p w:rsidR="00D6626A" w:rsidRPr="004D49D9" w:rsidRDefault="00D6626A" w:rsidP="00F07725">
            <w:pPr>
              <w:jc w:val="center"/>
              <w:rPr>
                <w:sz w:val="14"/>
                <w:szCs w:val="14"/>
              </w:rPr>
            </w:pPr>
          </w:p>
        </w:tc>
        <w:tc>
          <w:tcPr>
            <w:tcW w:w="549" w:type="dxa"/>
            <w:vMerge/>
            <w:tcBorders>
              <w:right w:val="thinThickSmallGap" w:sz="24" w:space="0" w:color="auto"/>
            </w:tcBorders>
            <w:vAlign w:val="center"/>
          </w:tcPr>
          <w:p w:rsidR="00D6626A" w:rsidRPr="004D49D9" w:rsidRDefault="00D6626A" w:rsidP="00F07725">
            <w:pPr>
              <w:jc w:val="center"/>
              <w:rPr>
                <w:sz w:val="14"/>
                <w:szCs w:val="14"/>
              </w:rPr>
            </w:pPr>
          </w:p>
        </w:tc>
        <w:tc>
          <w:tcPr>
            <w:tcW w:w="1417" w:type="dxa"/>
            <w:vMerge/>
            <w:tcBorders>
              <w:left w:val="thinThickSmallGap" w:sz="24" w:space="0" w:color="auto"/>
              <w:right w:val="thinThickSmallGap" w:sz="24" w:space="0" w:color="auto"/>
            </w:tcBorders>
            <w:vAlign w:val="center"/>
          </w:tcPr>
          <w:p w:rsidR="00D6626A" w:rsidRPr="004D49D9" w:rsidRDefault="00D6626A" w:rsidP="00F07725">
            <w:pPr>
              <w:jc w:val="center"/>
              <w:rPr>
                <w:b/>
                <w:bCs/>
                <w:caps/>
                <w:sz w:val="14"/>
                <w:szCs w:val="14"/>
              </w:rPr>
            </w:pPr>
          </w:p>
        </w:tc>
      </w:tr>
      <w:tr w:rsidR="00CD70D7" w:rsidRPr="004D49D9">
        <w:trPr>
          <w:cantSplit/>
          <w:trHeight w:val="171"/>
          <w:jc w:val="center"/>
        </w:trPr>
        <w:tc>
          <w:tcPr>
            <w:tcW w:w="1040" w:type="dxa"/>
            <w:vMerge/>
            <w:tcBorders>
              <w:left w:val="thinThickSmallGap" w:sz="24" w:space="0" w:color="auto"/>
            </w:tcBorders>
            <w:vAlign w:val="center"/>
          </w:tcPr>
          <w:p w:rsidR="00CD70D7" w:rsidRPr="004D49D9" w:rsidRDefault="00CD70D7" w:rsidP="00F07725">
            <w:pPr>
              <w:jc w:val="center"/>
              <w:rPr>
                <w:b/>
                <w:bCs/>
                <w:sz w:val="14"/>
                <w:szCs w:val="14"/>
              </w:rPr>
            </w:pPr>
          </w:p>
        </w:tc>
        <w:tc>
          <w:tcPr>
            <w:tcW w:w="935" w:type="dxa"/>
            <w:vMerge/>
            <w:tcBorders>
              <w:right w:val="thinThickSmallGap" w:sz="24" w:space="0" w:color="auto"/>
            </w:tcBorders>
            <w:vAlign w:val="center"/>
          </w:tcPr>
          <w:p w:rsidR="00CD70D7" w:rsidRPr="004D49D9" w:rsidRDefault="00CD70D7" w:rsidP="00F07725">
            <w:pPr>
              <w:rPr>
                <w:b/>
                <w:bCs/>
                <w:sz w:val="14"/>
                <w:szCs w:val="14"/>
              </w:rPr>
            </w:pPr>
          </w:p>
        </w:tc>
        <w:tc>
          <w:tcPr>
            <w:tcW w:w="1122" w:type="dxa"/>
            <w:vMerge/>
            <w:tcBorders>
              <w:right w:val="thinThickSmallGap" w:sz="24" w:space="0" w:color="auto"/>
            </w:tcBorders>
            <w:vAlign w:val="center"/>
          </w:tcPr>
          <w:p w:rsidR="00CD70D7" w:rsidRPr="004D49D9" w:rsidRDefault="00CD70D7" w:rsidP="00F07725">
            <w:pPr>
              <w:pStyle w:val="Titlu3"/>
              <w:rPr>
                <w:rFonts w:ascii="Times New Roman" w:hAnsi="Times New Roman" w:cs="Times New Roman"/>
                <w:noProof w:val="0"/>
                <w:sz w:val="14"/>
                <w:szCs w:val="14"/>
              </w:rPr>
            </w:pPr>
          </w:p>
        </w:tc>
        <w:tc>
          <w:tcPr>
            <w:tcW w:w="1122" w:type="dxa"/>
            <w:vMerge w:val="restart"/>
            <w:tcBorders>
              <w:left w:val="nil"/>
            </w:tcBorders>
            <w:vAlign w:val="center"/>
          </w:tcPr>
          <w:p w:rsidR="00CD70D7" w:rsidRPr="004D49D9" w:rsidRDefault="00CD70D7" w:rsidP="00F07725">
            <w:pPr>
              <w:jc w:val="center"/>
              <w:rPr>
                <w:sz w:val="14"/>
                <w:szCs w:val="14"/>
              </w:rPr>
            </w:pPr>
            <w:r w:rsidRPr="004D49D9">
              <w:rPr>
                <w:sz w:val="14"/>
                <w:szCs w:val="14"/>
              </w:rPr>
              <w:t>ŞTIINŢE INGINEREŞTI</w:t>
            </w:r>
          </w:p>
        </w:tc>
        <w:tc>
          <w:tcPr>
            <w:tcW w:w="1683" w:type="dxa"/>
            <w:tcBorders>
              <w:left w:val="nil"/>
            </w:tcBorders>
            <w:vAlign w:val="center"/>
          </w:tcPr>
          <w:p w:rsidR="00CD70D7" w:rsidRPr="004D49D9" w:rsidRDefault="00CD70D7" w:rsidP="00572273">
            <w:pPr>
              <w:rPr>
                <w:sz w:val="14"/>
                <w:szCs w:val="14"/>
              </w:rPr>
            </w:pPr>
            <w:r w:rsidRPr="004D49D9">
              <w:rPr>
                <w:sz w:val="14"/>
                <w:szCs w:val="14"/>
              </w:rPr>
              <w:t>INGINERIE INDUSTRIALĂ</w:t>
            </w:r>
          </w:p>
        </w:tc>
        <w:tc>
          <w:tcPr>
            <w:tcW w:w="1683" w:type="dxa"/>
            <w:vAlign w:val="center"/>
          </w:tcPr>
          <w:p w:rsidR="00CD70D7" w:rsidRPr="004D49D9" w:rsidRDefault="00CD70D7" w:rsidP="00572273">
            <w:pPr>
              <w:rPr>
                <w:sz w:val="14"/>
                <w:szCs w:val="14"/>
              </w:rPr>
            </w:pPr>
            <w:r w:rsidRPr="004D49D9">
              <w:rPr>
                <w:sz w:val="14"/>
                <w:szCs w:val="14"/>
              </w:rPr>
              <w:t>Tehnologia prelucrării produselor agricole</w:t>
            </w:r>
          </w:p>
        </w:tc>
        <w:tc>
          <w:tcPr>
            <w:tcW w:w="1496" w:type="dxa"/>
            <w:vMerge/>
            <w:vAlign w:val="center"/>
          </w:tcPr>
          <w:p w:rsidR="00CD70D7" w:rsidRPr="004D49D9" w:rsidRDefault="00CD70D7" w:rsidP="00F07725">
            <w:pPr>
              <w:jc w:val="center"/>
              <w:rPr>
                <w:sz w:val="14"/>
                <w:szCs w:val="14"/>
              </w:rPr>
            </w:pPr>
          </w:p>
        </w:tc>
        <w:tc>
          <w:tcPr>
            <w:tcW w:w="3553" w:type="dxa"/>
            <w:vMerge/>
            <w:vAlign w:val="center"/>
          </w:tcPr>
          <w:p w:rsidR="00CD70D7" w:rsidRPr="004D49D9" w:rsidRDefault="00CD70D7" w:rsidP="00F07725">
            <w:pPr>
              <w:jc w:val="center"/>
              <w:rPr>
                <w:sz w:val="14"/>
                <w:szCs w:val="14"/>
              </w:rPr>
            </w:pPr>
          </w:p>
        </w:tc>
        <w:tc>
          <w:tcPr>
            <w:tcW w:w="549" w:type="dxa"/>
            <w:vMerge/>
            <w:tcBorders>
              <w:right w:val="thinThickSmallGap" w:sz="24" w:space="0" w:color="auto"/>
            </w:tcBorders>
            <w:vAlign w:val="center"/>
          </w:tcPr>
          <w:p w:rsidR="00CD70D7" w:rsidRPr="004D49D9" w:rsidRDefault="00CD70D7" w:rsidP="00F07725">
            <w:pPr>
              <w:jc w:val="center"/>
              <w:rPr>
                <w:sz w:val="14"/>
                <w:szCs w:val="14"/>
              </w:rPr>
            </w:pPr>
          </w:p>
        </w:tc>
        <w:tc>
          <w:tcPr>
            <w:tcW w:w="1417" w:type="dxa"/>
            <w:vMerge/>
            <w:tcBorders>
              <w:left w:val="thinThickSmallGap" w:sz="24" w:space="0" w:color="auto"/>
              <w:right w:val="thinThickSmallGap" w:sz="24" w:space="0" w:color="auto"/>
            </w:tcBorders>
            <w:vAlign w:val="center"/>
          </w:tcPr>
          <w:p w:rsidR="00CD70D7" w:rsidRPr="004D49D9" w:rsidRDefault="00CD70D7" w:rsidP="00F07725">
            <w:pPr>
              <w:jc w:val="center"/>
              <w:rPr>
                <w:caps/>
                <w:sz w:val="16"/>
                <w:szCs w:val="16"/>
              </w:rPr>
            </w:pPr>
          </w:p>
        </w:tc>
      </w:tr>
      <w:tr w:rsidR="00572273" w:rsidRPr="004D49D9">
        <w:trPr>
          <w:cantSplit/>
          <w:trHeight w:val="171"/>
          <w:jc w:val="center"/>
        </w:trPr>
        <w:tc>
          <w:tcPr>
            <w:tcW w:w="1040" w:type="dxa"/>
            <w:vMerge/>
            <w:tcBorders>
              <w:left w:val="thinThickSmallGap" w:sz="24" w:space="0" w:color="auto"/>
            </w:tcBorders>
            <w:vAlign w:val="center"/>
          </w:tcPr>
          <w:p w:rsidR="00572273" w:rsidRPr="004D49D9" w:rsidRDefault="00572273" w:rsidP="00F07725">
            <w:pPr>
              <w:jc w:val="center"/>
              <w:rPr>
                <w:b/>
                <w:bCs/>
                <w:sz w:val="14"/>
                <w:szCs w:val="14"/>
              </w:rPr>
            </w:pPr>
            <w:bookmarkStart w:id="13" w:name="_Hlk314606152"/>
          </w:p>
        </w:tc>
        <w:tc>
          <w:tcPr>
            <w:tcW w:w="935" w:type="dxa"/>
            <w:vMerge/>
            <w:tcBorders>
              <w:right w:val="thinThickSmallGap" w:sz="24" w:space="0" w:color="auto"/>
            </w:tcBorders>
            <w:vAlign w:val="center"/>
          </w:tcPr>
          <w:p w:rsidR="00572273" w:rsidRPr="004D49D9" w:rsidRDefault="00572273" w:rsidP="00F07725">
            <w:pPr>
              <w:rPr>
                <w:b/>
                <w:bCs/>
                <w:sz w:val="14"/>
                <w:szCs w:val="14"/>
              </w:rPr>
            </w:pPr>
          </w:p>
        </w:tc>
        <w:tc>
          <w:tcPr>
            <w:tcW w:w="1122" w:type="dxa"/>
            <w:vMerge/>
            <w:tcBorders>
              <w:right w:val="thinThickSmallGap" w:sz="24" w:space="0" w:color="auto"/>
            </w:tcBorders>
            <w:vAlign w:val="center"/>
          </w:tcPr>
          <w:p w:rsidR="00572273" w:rsidRPr="004D49D9" w:rsidRDefault="00572273" w:rsidP="00F07725">
            <w:pPr>
              <w:pStyle w:val="Titlu3"/>
              <w:rPr>
                <w:rFonts w:ascii="Times New Roman" w:hAnsi="Times New Roman" w:cs="Times New Roman"/>
                <w:noProof w:val="0"/>
                <w:sz w:val="14"/>
                <w:szCs w:val="14"/>
              </w:rPr>
            </w:pPr>
          </w:p>
        </w:tc>
        <w:tc>
          <w:tcPr>
            <w:tcW w:w="1122" w:type="dxa"/>
            <w:vMerge/>
            <w:tcBorders>
              <w:left w:val="nil"/>
            </w:tcBorders>
            <w:vAlign w:val="center"/>
          </w:tcPr>
          <w:p w:rsidR="00572273" w:rsidRPr="004D49D9" w:rsidRDefault="00572273" w:rsidP="00F07725">
            <w:pPr>
              <w:jc w:val="center"/>
              <w:rPr>
                <w:sz w:val="14"/>
                <w:szCs w:val="14"/>
              </w:rPr>
            </w:pPr>
          </w:p>
        </w:tc>
        <w:tc>
          <w:tcPr>
            <w:tcW w:w="1683" w:type="dxa"/>
            <w:tcBorders>
              <w:left w:val="nil"/>
            </w:tcBorders>
            <w:vAlign w:val="center"/>
          </w:tcPr>
          <w:p w:rsidR="00572273" w:rsidRPr="004D49D9" w:rsidRDefault="00572273" w:rsidP="00572273">
            <w:pPr>
              <w:rPr>
                <w:sz w:val="14"/>
                <w:szCs w:val="14"/>
              </w:rPr>
            </w:pPr>
            <w:r w:rsidRPr="004D49D9">
              <w:rPr>
                <w:sz w:val="14"/>
                <w:szCs w:val="14"/>
              </w:rPr>
              <w:t>INGINERIA PRODUSELOR ALIMENTARE</w:t>
            </w:r>
          </w:p>
        </w:tc>
        <w:tc>
          <w:tcPr>
            <w:tcW w:w="1683" w:type="dxa"/>
            <w:vAlign w:val="center"/>
          </w:tcPr>
          <w:p w:rsidR="00572273" w:rsidRPr="004D49D9" w:rsidRDefault="00572273" w:rsidP="00572273">
            <w:pPr>
              <w:rPr>
                <w:sz w:val="14"/>
                <w:szCs w:val="14"/>
              </w:rPr>
            </w:pPr>
            <w:r w:rsidRPr="004D49D9">
              <w:rPr>
                <w:sz w:val="14"/>
                <w:szCs w:val="14"/>
              </w:rPr>
              <w:t>Tehnologia prelucrării produselor agricole</w:t>
            </w:r>
          </w:p>
        </w:tc>
        <w:tc>
          <w:tcPr>
            <w:tcW w:w="1496" w:type="dxa"/>
            <w:vMerge/>
            <w:vAlign w:val="center"/>
          </w:tcPr>
          <w:p w:rsidR="00572273" w:rsidRPr="004D49D9" w:rsidRDefault="00572273" w:rsidP="00F07725">
            <w:pPr>
              <w:jc w:val="center"/>
              <w:rPr>
                <w:sz w:val="14"/>
                <w:szCs w:val="14"/>
              </w:rPr>
            </w:pPr>
          </w:p>
        </w:tc>
        <w:tc>
          <w:tcPr>
            <w:tcW w:w="3553" w:type="dxa"/>
            <w:vMerge/>
            <w:vAlign w:val="center"/>
          </w:tcPr>
          <w:p w:rsidR="00572273" w:rsidRPr="004D49D9" w:rsidRDefault="00572273" w:rsidP="00F07725">
            <w:pPr>
              <w:jc w:val="center"/>
              <w:rPr>
                <w:sz w:val="14"/>
                <w:szCs w:val="14"/>
              </w:rPr>
            </w:pPr>
          </w:p>
        </w:tc>
        <w:tc>
          <w:tcPr>
            <w:tcW w:w="549" w:type="dxa"/>
            <w:vMerge/>
            <w:tcBorders>
              <w:right w:val="thinThickSmallGap" w:sz="24" w:space="0" w:color="auto"/>
            </w:tcBorders>
            <w:vAlign w:val="center"/>
          </w:tcPr>
          <w:p w:rsidR="00572273" w:rsidRPr="004D49D9" w:rsidRDefault="00572273" w:rsidP="00F07725">
            <w:pPr>
              <w:jc w:val="center"/>
              <w:rPr>
                <w:sz w:val="14"/>
                <w:szCs w:val="14"/>
              </w:rPr>
            </w:pPr>
          </w:p>
        </w:tc>
        <w:tc>
          <w:tcPr>
            <w:tcW w:w="1417" w:type="dxa"/>
            <w:vMerge/>
            <w:tcBorders>
              <w:left w:val="thinThickSmallGap" w:sz="24" w:space="0" w:color="auto"/>
              <w:right w:val="thinThickSmallGap" w:sz="24" w:space="0" w:color="auto"/>
            </w:tcBorders>
            <w:vAlign w:val="center"/>
          </w:tcPr>
          <w:p w:rsidR="00572273" w:rsidRPr="004D49D9" w:rsidRDefault="00572273" w:rsidP="00F07725">
            <w:pPr>
              <w:jc w:val="center"/>
              <w:rPr>
                <w:caps/>
                <w:sz w:val="16"/>
                <w:szCs w:val="16"/>
              </w:rPr>
            </w:pPr>
          </w:p>
        </w:tc>
      </w:tr>
      <w:bookmarkEnd w:id="13"/>
      <w:tr w:rsidR="00572273" w:rsidRPr="004D49D9">
        <w:trPr>
          <w:cantSplit/>
          <w:trHeight w:val="171"/>
          <w:jc w:val="center"/>
        </w:trPr>
        <w:tc>
          <w:tcPr>
            <w:tcW w:w="1040" w:type="dxa"/>
            <w:vMerge/>
            <w:tcBorders>
              <w:left w:val="thinThickSmallGap" w:sz="24" w:space="0" w:color="auto"/>
            </w:tcBorders>
            <w:vAlign w:val="center"/>
          </w:tcPr>
          <w:p w:rsidR="00572273" w:rsidRPr="004D49D9" w:rsidRDefault="00572273" w:rsidP="00F07725">
            <w:pPr>
              <w:jc w:val="center"/>
              <w:rPr>
                <w:b/>
                <w:bCs/>
                <w:sz w:val="14"/>
                <w:szCs w:val="14"/>
              </w:rPr>
            </w:pPr>
          </w:p>
        </w:tc>
        <w:tc>
          <w:tcPr>
            <w:tcW w:w="935" w:type="dxa"/>
            <w:vMerge/>
            <w:tcBorders>
              <w:right w:val="thinThickSmallGap" w:sz="24" w:space="0" w:color="auto"/>
            </w:tcBorders>
            <w:vAlign w:val="center"/>
          </w:tcPr>
          <w:p w:rsidR="00572273" w:rsidRPr="004D49D9" w:rsidRDefault="00572273" w:rsidP="00F07725">
            <w:pPr>
              <w:rPr>
                <w:b/>
                <w:bCs/>
                <w:sz w:val="14"/>
                <w:szCs w:val="14"/>
              </w:rPr>
            </w:pPr>
          </w:p>
        </w:tc>
        <w:tc>
          <w:tcPr>
            <w:tcW w:w="1122" w:type="dxa"/>
            <w:vMerge/>
            <w:tcBorders>
              <w:right w:val="thinThickSmallGap" w:sz="24" w:space="0" w:color="auto"/>
            </w:tcBorders>
            <w:vAlign w:val="center"/>
          </w:tcPr>
          <w:p w:rsidR="00572273" w:rsidRPr="004D49D9" w:rsidRDefault="00572273" w:rsidP="00F07725">
            <w:pPr>
              <w:pStyle w:val="Titlu3"/>
              <w:rPr>
                <w:rFonts w:ascii="Times New Roman" w:hAnsi="Times New Roman" w:cs="Times New Roman"/>
                <w:noProof w:val="0"/>
                <w:sz w:val="14"/>
                <w:szCs w:val="14"/>
              </w:rPr>
            </w:pPr>
          </w:p>
        </w:tc>
        <w:tc>
          <w:tcPr>
            <w:tcW w:w="1122" w:type="dxa"/>
            <w:vMerge/>
            <w:tcBorders>
              <w:left w:val="nil"/>
            </w:tcBorders>
            <w:vAlign w:val="center"/>
          </w:tcPr>
          <w:p w:rsidR="00572273" w:rsidRPr="004D49D9" w:rsidRDefault="00572273" w:rsidP="00F07725">
            <w:pPr>
              <w:jc w:val="center"/>
              <w:rPr>
                <w:sz w:val="14"/>
                <w:szCs w:val="14"/>
              </w:rPr>
            </w:pPr>
          </w:p>
        </w:tc>
        <w:tc>
          <w:tcPr>
            <w:tcW w:w="1683" w:type="dxa"/>
            <w:tcBorders>
              <w:left w:val="nil"/>
            </w:tcBorders>
            <w:vAlign w:val="center"/>
          </w:tcPr>
          <w:p w:rsidR="00572273" w:rsidRPr="004D49D9" w:rsidRDefault="00572273" w:rsidP="00F07725">
            <w:pPr>
              <w:rPr>
                <w:sz w:val="14"/>
                <w:szCs w:val="14"/>
              </w:rPr>
            </w:pPr>
            <w:r w:rsidRPr="004D49D9">
              <w:rPr>
                <w:sz w:val="14"/>
                <w:szCs w:val="14"/>
              </w:rPr>
              <w:t>INGINERIE ŞI MANAGEMENT</w:t>
            </w:r>
          </w:p>
        </w:tc>
        <w:tc>
          <w:tcPr>
            <w:tcW w:w="1683" w:type="dxa"/>
            <w:vAlign w:val="center"/>
          </w:tcPr>
          <w:p w:rsidR="00572273" w:rsidRPr="004D49D9" w:rsidRDefault="00572273" w:rsidP="00F07725">
            <w:pPr>
              <w:rPr>
                <w:sz w:val="14"/>
                <w:szCs w:val="14"/>
              </w:rPr>
            </w:pPr>
            <w:r w:rsidRPr="004D49D9">
              <w:rPr>
                <w:sz w:val="14"/>
                <w:szCs w:val="14"/>
              </w:rPr>
              <w:t xml:space="preserve">Inginerie economică în agricultură  </w:t>
            </w:r>
          </w:p>
        </w:tc>
        <w:tc>
          <w:tcPr>
            <w:tcW w:w="1496" w:type="dxa"/>
            <w:vMerge/>
            <w:vAlign w:val="center"/>
          </w:tcPr>
          <w:p w:rsidR="00572273" w:rsidRPr="004D49D9" w:rsidRDefault="00572273" w:rsidP="00F07725">
            <w:pPr>
              <w:jc w:val="center"/>
              <w:rPr>
                <w:sz w:val="14"/>
                <w:szCs w:val="14"/>
              </w:rPr>
            </w:pPr>
          </w:p>
        </w:tc>
        <w:tc>
          <w:tcPr>
            <w:tcW w:w="3553" w:type="dxa"/>
            <w:vMerge/>
            <w:vAlign w:val="center"/>
          </w:tcPr>
          <w:p w:rsidR="00572273" w:rsidRPr="004D49D9" w:rsidRDefault="00572273" w:rsidP="00F07725">
            <w:pPr>
              <w:jc w:val="center"/>
              <w:rPr>
                <w:sz w:val="14"/>
                <w:szCs w:val="14"/>
              </w:rPr>
            </w:pPr>
          </w:p>
        </w:tc>
        <w:tc>
          <w:tcPr>
            <w:tcW w:w="549" w:type="dxa"/>
            <w:vMerge/>
            <w:tcBorders>
              <w:right w:val="thinThickSmallGap" w:sz="24" w:space="0" w:color="auto"/>
            </w:tcBorders>
            <w:vAlign w:val="center"/>
          </w:tcPr>
          <w:p w:rsidR="00572273" w:rsidRPr="004D49D9" w:rsidRDefault="00572273" w:rsidP="00F07725">
            <w:pPr>
              <w:jc w:val="center"/>
              <w:rPr>
                <w:sz w:val="14"/>
                <w:szCs w:val="14"/>
              </w:rPr>
            </w:pPr>
          </w:p>
        </w:tc>
        <w:tc>
          <w:tcPr>
            <w:tcW w:w="1417" w:type="dxa"/>
            <w:vMerge/>
            <w:tcBorders>
              <w:left w:val="thinThickSmallGap" w:sz="24" w:space="0" w:color="auto"/>
              <w:right w:val="thinThickSmallGap" w:sz="24" w:space="0" w:color="auto"/>
            </w:tcBorders>
            <w:vAlign w:val="center"/>
          </w:tcPr>
          <w:p w:rsidR="00572273" w:rsidRPr="004D49D9" w:rsidRDefault="00572273" w:rsidP="00F07725">
            <w:pPr>
              <w:jc w:val="center"/>
              <w:rPr>
                <w:caps/>
                <w:sz w:val="16"/>
                <w:szCs w:val="16"/>
              </w:rPr>
            </w:pPr>
          </w:p>
        </w:tc>
      </w:tr>
      <w:tr w:rsidR="00572273" w:rsidRPr="004D49D9">
        <w:trPr>
          <w:cantSplit/>
          <w:trHeight w:val="171"/>
          <w:jc w:val="center"/>
        </w:trPr>
        <w:tc>
          <w:tcPr>
            <w:tcW w:w="1040" w:type="dxa"/>
            <w:vMerge/>
            <w:tcBorders>
              <w:left w:val="thinThickSmallGap" w:sz="24" w:space="0" w:color="auto"/>
            </w:tcBorders>
            <w:vAlign w:val="center"/>
          </w:tcPr>
          <w:p w:rsidR="00572273" w:rsidRPr="004D49D9" w:rsidRDefault="00572273" w:rsidP="000775A2">
            <w:pPr>
              <w:jc w:val="center"/>
              <w:rPr>
                <w:b/>
                <w:bCs/>
                <w:sz w:val="14"/>
                <w:szCs w:val="14"/>
              </w:rPr>
            </w:pPr>
          </w:p>
        </w:tc>
        <w:tc>
          <w:tcPr>
            <w:tcW w:w="935" w:type="dxa"/>
            <w:vMerge/>
            <w:tcBorders>
              <w:right w:val="thinThickSmallGap" w:sz="24" w:space="0" w:color="auto"/>
            </w:tcBorders>
            <w:vAlign w:val="center"/>
          </w:tcPr>
          <w:p w:rsidR="00572273" w:rsidRPr="004D49D9" w:rsidRDefault="00572273" w:rsidP="000775A2">
            <w:pPr>
              <w:rPr>
                <w:b/>
                <w:bCs/>
                <w:sz w:val="14"/>
                <w:szCs w:val="14"/>
              </w:rPr>
            </w:pPr>
          </w:p>
        </w:tc>
        <w:tc>
          <w:tcPr>
            <w:tcW w:w="1122" w:type="dxa"/>
            <w:vMerge/>
            <w:tcBorders>
              <w:right w:val="thinThickSmallGap" w:sz="24" w:space="0" w:color="auto"/>
            </w:tcBorders>
            <w:vAlign w:val="center"/>
          </w:tcPr>
          <w:p w:rsidR="00572273" w:rsidRPr="004D49D9" w:rsidRDefault="00572273" w:rsidP="000775A2">
            <w:pPr>
              <w:pStyle w:val="Titlu3"/>
              <w:rPr>
                <w:rFonts w:ascii="Times New Roman" w:hAnsi="Times New Roman" w:cs="Times New Roman"/>
                <w:noProof w:val="0"/>
                <w:sz w:val="14"/>
                <w:szCs w:val="14"/>
              </w:rPr>
            </w:pPr>
          </w:p>
        </w:tc>
        <w:tc>
          <w:tcPr>
            <w:tcW w:w="1122" w:type="dxa"/>
            <w:vMerge w:val="restart"/>
            <w:tcBorders>
              <w:left w:val="nil"/>
            </w:tcBorders>
            <w:vAlign w:val="center"/>
          </w:tcPr>
          <w:p w:rsidR="00572273" w:rsidRPr="004D49D9" w:rsidRDefault="00572273" w:rsidP="000775A2">
            <w:pPr>
              <w:jc w:val="center"/>
              <w:rPr>
                <w:sz w:val="14"/>
                <w:szCs w:val="14"/>
              </w:rPr>
            </w:pPr>
            <w:r w:rsidRPr="004D49D9">
              <w:rPr>
                <w:sz w:val="14"/>
                <w:szCs w:val="14"/>
              </w:rPr>
              <w:t>ŞTIINŢE AGRICOLE ŞI SILVICE</w:t>
            </w:r>
          </w:p>
        </w:tc>
        <w:tc>
          <w:tcPr>
            <w:tcW w:w="1683" w:type="dxa"/>
            <w:vMerge w:val="restart"/>
            <w:tcBorders>
              <w:left w:val="nil"/>
            </w:tcBorders>
            <w:vAlign w:val="center"/>
          </w:tcPr>
          <w:p w:rsidR="00572273" w:rsidRPr="004D49D9" w:rsidRDefault="00572273" w:rsidP="000775A2">
            <w:pPr>
              <w:rPr>
                <w:sz w:val="14"/>
                <w:szCs w:val="14"/>
              </w:rPr>
            </w:pPr>
            <w:r w:rsidRPr="004D49D9">
              <w:rPr>
                <w:sz w:val="14"/>
                <w:szCs w:val="14"/>
              </w:rPr>
              <w:t>AGRONOMIE</w:t>
            </w:r>
          </w:p>
        </w:tc>
        <w:tc>
          <w:tcPr>
            <w:tcW w:w="1683" w:type="dxa"/>
            <w:vAlign w:val="center"/>
          </w:tcPr>
          <w:p w:rsidR="00572273" w:rsidRPr="004D49D9" w:rsidRDefault="00572273" w:rsidP="000775A2">
            <w:pPr>
              <w:rPr>
                <w:sz w:val="14"/>
                <w:szCs w:val="14"/>
              </w:rPr>
            </w:pPr>
            <w:r w:rsidRPr="004D49D9">
              <w:rPr>
                <w:sz w:val="14"/>
                <w:szCs w:val="14"/>
              </w:rPr>
              <w:t xml:space="preserve">Agricultură  </w:t>
            </w:r>
          </w:p>
        </w:tc>
        <w:tc>
          <w:tcPr>
            <w:tcW w:w="1496" w:type="dxa"/>
            <w:vMerge w:val="restart"/>
            <w:vAlign w:val="center"/>
          </w:tcPr>
          <w:p w:rsidR="00572273" w:rsidRPr="004D49D9" w:rsidRDefault="00572273" w:rsidP="000775A2">
            <w:pPr>
              <w:rPr>
                <w:sz w:val="14"/>
                <w:szCs w:val="14"/>
              </w:rPr>
            </w:pPr>
            <w:r w:rsidRPr="004D49D9">
              <w:rPr>
                <w:sz w:val="14"/>
                <w:szCs w:val="14"/>
              </w:rPr>
              <w:t>INGINERIE MECANICĂ</w:t>
            </w:r>
          </w:p>
        </w:tc>
        <w:tc>
          <w:tcPr>
            <w:tcW w:w="3553" w:type="dxa"/>
            <w:vMerge w:val="restart"/>
            <w:vAlign w:val="center"/>
          </w:tcPr>
          <w:p w:rsidR="00572273" w:rsidRPr="004D49D9" w:rsidRDefault="00572273" w:rsidP="00465FD0">
            <w:pPr>
              <w:rPr>
                <w:sz w:val="14"/>
                <w:szCs w:val="14"/>
                <w:lang w:eastAsia="en-US"/>
              </w:rPr>
            </w:pPr>
            <w:r w:rsidRPr="004D49D9">
              <w:rPr>
                <w:sz w:val="14"/>
                <w:szCs w:val="14"/>
                <w:lang w:eastAsia="en-US"/>
              </w:rPr>
              <w:t>Eco-biotehnologii agricole şi alimentare</w:t>
            </w:r>
          </w:p>
        </w:tc>
        <w:tc>
          <w:tcPr>
            <w:tcW w:w="549" w:type="dxa"/>
            <w:vMerge w:val="restart"/>
            <w:tcBorders>
              <w:right w:val="thinThickSmallGap" w:sz="24" w:space="0" w:color="auto"/>
            </w:tcBorders>
            <w:vAlign w:val="center"/>
          </w:tcPr>
          <w:p w:rsidR="00572273" w:rsidRPr="004D49D9" w:rsidRDefault="00572273" w:rsidP="000775A2">
            <w:pPr>
              <w:jc w:val="center"/>
              <w:rPr>
                <w:sz w:val="14"/>
                <w:szCs w:val="14"/>
              </w:rPr>
            </w:pPr>
            <w:r w:rsidRPr="004D49D9">
              <w:rPr>
                <w:sz w:val="14"/>
                <w:szCs w:val="14"/>
              </w:rPr>
              <w:t>x</w:t>
            </w:r>
          </w:p>
        </w:tc>
        <w:tc>
          <w:tcPr>
            <w:tcW w:w="1417" w:type="dxa"/>
            <w:vMerge/>
            <w:tcBorders>
              <w:left w:val="thinThickSmallGap" w:sz="24" w:space="0" w:color="auto"/>
              <w:right w:val="thinThickSmallGap" w:sz="24" w:space="0" w:color="auto"/>
            </w:tcBorders>
            <w:vAlign w:val="center"/>
          </w:tcPr>
          <w:p w:rsidR="00572273" w:rsidRPr="004D49D9" w:rsidRDefault="00572273" w:rsidP="000775A2">
            <w:pPr>
              <w:jc w:val="center"/>
              <w:rPr>
                <w:b/>
                <w:bCs/>
                <w:caps/>
                <w:sz w:val="14"/>
                <w:szCs w:val="14"/>
              </w:rPr>
            </w:pPr>
          </w:p>
        </w:tc>
      </w:tr>
      <w:tr w:rsidR="00572273" w:rsidRPr="004D49D9">
        <w:trPr>
          <w:cantSplit/>
          <w:trHeight w:val="171"/>
          <w:jc w:val="center"/>
        </w:trPr>
        <w:tc>
          <w:tcPr>
            <w:tcW w:w="1040" w:type="dxa"/>
            <w:vMerge/>
            <w:tcBorders>
              <w:left w:val="thinThickSmallGap" w:sz="24" w:space="0" w:color="auto"/>
            </w:tcBorders>
            <w:vAlign w:val="center"/>
          </w:tcPr>
          <w:p w:rsidR="00572273" w:rsidRPr="004D49D9" w:rsidRDefault="00572273" w:rsidP="000775A2">
            <w:pPr>
              <w:jc w:val="center"/>
              <w:rPr>
                <w:b/>
                <w:bCs/>
                <w:sz w:val="14"/>
                <w:szCs w:val="14"/>
              </w:rPr>
            </w:pPr>
          </w:p>
        </w:tc>
        <w:tc>
          <w:tcPr>
            <w:tcW w:w="935" w:type="dxa"/>
            <w:vMerge/>
            <w:tcBorders>
              <w:right w:val="thinThickSmallGap" w:sz="24" w:space="0" w:color="auto"/>
            </w:tcBorders>
            <w:vAlign w:val="center"/>
          </w:tcPr>
          <w:p w:rsidR="00572273" w:rsidRPr="004D49D9" w:rsidRDefault="00572273" w:rsidP="000775A2">
            <w:pPr>
              <w:rPr>
                <w:sz w:val="14"/>
                <w:szCs w:val="14"/>
              </w:rPr>
            </w:pPr>
          </w:p>
        </w:tc>
        <w:tc>
          <w:tcPr>
            <w:tcW w:w="1122" w:type="dxa"/>
            <w:vMerge/>
            <w:tcBorders>
              <w:right w:val="thinThickSmallGap" w:sz="24" w:space="0" w:color="auto"/>
            </w:tcBorders>
            <w:vAlign w:val="center"/>
          </w:tcPr>
          <w:p w:rsidR="00572273" w:rsidRPr="004D49D9" w:rsidRDefault="00572273" w:rsidP="000775A2">
            <w:pPr>
              <w:pStyle w:val="Titlu3"/>
              <w:rPr>
                <w:rFonts w:ascii="Times New Roman" w:hAnsi="Times New Roman" w:cs="Times New Roman"/>
                <w:noProof w:val="0"/>
                <w:sz w:val="14"/>
                <w:szCs w:val="14"/>
              </w:rPr>
            </w:pPr>
          </w:p>
        </w:tc>
        <w:tc>
          <w:tcPr>
            <w:tcW w:w="1122" w:type="dxa"/>
            <w:vMerge/>
            <w:tcBorders>
              <w:left w:val="nil"/>
            </w:tcBorders>
            <w:vAlign w:val="center"/>
          </w:tcPr>
          <w:p w:rsidR="00572273" w:rsidRPr="004D49D9" w:rsidRDefault="00572273" w:rsidP="000775A2">
            <w:pPr>
              <w:jc w:val="center"/>
              <w:rPr>
                <w:sz w:val="14"/>
                <w:szCs w:val="14"/>
              </w:rPr>
            </w:pPr>
          </w:p>
        </w:tc>
        <w:tc>
          <w:tcPr>
            <w:tcW w:w="1683" w:type="dxa"/>
            <w:vMerge/>
            <w:tcBorders>
              <w:left w:val="nil"/>
            </w:tcBorders>
            <w:vAlign w:val="center"/>
          </w:tcPr>
          <w:p w:rsidR="00572273" w:rsidRPr="004D49D9" w:rsidRDefault="00572273" w:rsidP="000775A2">
            <w:pPr>
              <w:rPr>
                <w:sz w:val="14"/>
                <w:szCs w:val="14"/>
              </w:rPr>
            </w:pPr>
          </w:p>
        </w:tc>
        <w:tc>
          <w:tcPr>
            <w:tcW w:w="1683" w:type="dxa"/>
            <w:vAlign w:val="center"/>
          </w:tcPr>
          <w:p w:rsidR="00572273" w:rsidRPr="004D49D9" w:rsidRDefault="00572273" w:rsidP="000775A2">
            <w:pPr>
              <w:rPr>
                <w:sz w:val="14"/>
                <w:szCs w:val="14"/>
              </w:rPr>
            </w:pPr>
            <w:r w:rsidRPr="004D49D9">
              <w:rPr>
                <w:sz w:val="14"/>
                <w:szCs w:val="14"/>
              </w:rPr>
              <w:t xml:space="preserve">Ştiinţele solului  </w:t>
            </w:r>
          </w:p>
        </w:tc>
        <w:tc>
          <w:tcPr>
            <w:tcW w:w="1496" w:type="dxa"/>
            <w:vMerge/>
            <w:vAlign w:val="center"/>
          </w:tcPr>
          <w:p w:rsidR="00572273" w:rsidRPr="004D49D9" w:rsidRDefault="00572273" w:rsidP="000775A2">
            <w:pPr>
              <w:jc w:val="center"/>
              <w:rPr>
                <w:sz w:val="14"/>
                <w:szCs w:val="14"/>
              </w:rPr>
            </w:pPr>
          </w:p>
        </w:tc>
        <w:tc>
          <w:tcPr>
            <w:tcW w:w="3553" w:type="dxa"/>
            <w:vMerge/>
            <w:vAlign w:val="center"/>
          </w:tcPr>
          <w:p w:rsidR="00572273" w:rsidRPr="004D49D9" w:rsidRDefault="00572273" w:rsidP="000775A2">
            <w:pPr>
              <w:jc w:val="center"/>
              <w:rPr>
                <w:sz w:val="14"/>
                <w:szCs w:val="14"/>
              </w:rPr>
            </w:pPr>
          </w:p>
        </w:tc>
        <w:tc>
          <w:tcPr>
            <w:tcW w:w="549" w:type="dxa"/>
            <w:vMerge/>
            <w:tcBorders>
              <w:right w:val="thinThickSmallGap" w:sz="24" w:space="0" w:color="auto"/>
            </w:tcBorders>
            <w:vAlign w:val="center"/>
          </w:tcPr>
          <w:p w:rsidR="00572273" w:rsidRPr="004D49D9" w:rsidRDefault="00572273" w:rsidP="000775A2">
            <w:pPr>
              <w:jc w:val="center"/>
              <w:rPr>
                <w:sz w:val="14"/>
                <w:szCs w:val="14"/>
              </w:rPr>
            </w:pPr>
          </w:p>
        </w:tc>
        <w:tc>
          <w:tcPr>
            <w:tcW w:w="1417" w:type="dxa"/>
            <w:vMerge/>
            <w:tcBorders>
              <w:left w:val="thinThickSmallGap" w:sz="24" w:space="0" w:color="auto"/>
              <w:right w:val="thinThickSmallGap" w:sz="24" w:space="0" w:color="auto"/>
            </w:tcBorders>
            <w:vAlign w:val="center"/>
          </w:tcPr>
          <w:p w:rsidR="00572273" w:rsidRPr="004D49D9" w:rsidRDefault="00572273" w:rsidP="000775A2">
            <w:pPr>
              <w:jc w:val="center"/>
              <w:rPr>
                <w:b/>
                <w:bCs/>
                <w:caps/>
                <w:sz w:val="14"/>
                <w:szCs w:val="14"/>
              </w:rPr>
            </w:pPr>
          </w:p>
        </w:tc>
      </w:tr>
      <w:tr w:rsidR="00572273" w:rsidRPr="004D49D9">
        <w:trPr>
          <w:cantSplit/>
          <w:trHeight w:val="171"/>
          <w:jc w:val="center"/>
        </w:trPr>
        <w:tc>
          <w:tcPr>
            <w:tcW w:w="1040" w:type="dxa"/>
            <w:vMerge/>
            <w:tcBorders>
              <w:left w:val="thinThickSmallGap" w:sz="24" w:space="0" w:color="auto"/>
            </w:tcBorders>
            <w:vAlign w:val="center"/>
          </w:tcPr>
          <w:p w:rsidR="00572273" w:rsidRPr="004D49D9" w:rsidRDefault="00572273" w:rsidP="000775A2">
            <w:pPr>
              <w:jc w:val="center"/>
              <w:rPr>
                <w:b/>
                <w:bCs/>
                <w:sz w:val="14"/>
                <w:szCs w:val="14"/>
              </w:rPr>
            </w:pPr>
          </w:p>
        </w:tc>
        <w:tc>
          <w:tcPr>
            <w:tcW w:w="935" w:type="dxa"/>
            <w:vMerge/>
            <w:tcBorders>
              <w:right w:val="thinThickSmallGap" w:sz="24" w:space="0" w:color="auto"/>
            </w:tcBorders>
            <w:vAlign w:val="center"/>
          </w:tcPr>
          <w:p w:rsidR="00572273" w:rsidRPr="004D49D9" w:rsidRDefault="00572273" w:rsidP="000775A2">
            <w:pPr>
              <w:rPr>
                <w:sz w:val="14"/>
                <w:szCs w:val="14"/>
              </w:rPr>
            </w:pPr>
          </w:p>
        </w:tc>
        <w:tc>
          <w:tcPr>
            <w:tcW w:w="1122" w:type="dxa"/>
            <w:vMerge/>
            <w:tcBorders>
              <w:right w:val="thinThickSmallGap" w:sz="24" w:space="0" w:color="auto"/>
            </w:tcBorders>
            <w:vAlign w:val="center"/>
          </w:tcPr>
          <w:p w:rsidR="00572273" w:rsidRPr="004D49D9" w:rsidRDefault="00572273" w:rsidP="000775A2">
            <w:pPr>
              <w:pStyle w:val="Titlu3"/>
              <w:rPr>
                <w:rFonts w:ascii="Times New Roman" w:hAnsi="Times New Roman" w:cs="Times New Roman"/>
                <w:noProof w:val="0"/>
                <w:sz w:val="14"/>
                <w:szCs w:val="14"/>
              </w:rPr>
            </w:pPr>
          </w:p>
        </w:tc>
        <w:tc>
          <w:tcPr>
            <w:tcW w:w="1122" w:type="dxa"/>
            <w:vMerge/>
            <w:tcBorders>
              <w:left w:val="nil"/>
            </w:tcBorders>
            <w:vAlign w:val="center"/>
          </w:tcPr>
          <w:p w:rsidR="00572273" w:rsidRPr="004D49D9" w:rsidRDefault="00572273" w:rsidP="000775A2">
            <w:pPr>
              <w:jc w:val="center"/>
              <w:rPr>
                <w:sz w:val="14"/>
                <w:szCs w:val="14"/>
              </w:rPr>
            </w:pPr>
          </w:p>
        </w:tc>
        <w:tc>
          <w:tcPr>
            <w:tcW w:w="1683" w:type="dxa"/>
            <w:vMerge/>
            <w:tcBorders>
              <w:left w:val="nil"/>
            </w:tcBorders>
            <w:vAlign w:val="center"/>
          </w:tcPr>
          <w:p w:rsidR="00572273" w:rsidRPr="004D49D9" w:rsidRDefault="00572273" w:rsidP="000775A2">
            <w:pPr>
              <w:rPr>
                <w:sz w:val="14"/>
                <w:szCs w:val="14"/>
              </w:rPr>
            </w:pPr>
          </w:p>
        </w:tc>
        <w:tc>
          <w:tcPr>
            <w:tcW w:w="1683" w:type="dxa"/>
            <w:vAlign w:val="center"/>
          </w:tcPr>
          <w:p w:rsidR="00572273" w:rsidRPr="004D49D9" w:rsidRDefault="00572273" w:rsidP="000775A2">
            <w:pPr>
              <w:rPr>
                <w:sz w:val="14"/>
                <w:szCs w:val="14"/>
              </w:rPr>
            </w:pPr>
            <w:r w:rsidRPr="004D49D9">
              <w:rPr>
                <w:sz w:val="14"/>
                <w:szCs w:val="14"/>
              </w:rPr>
              <w:t>Montanologie</w:t>
            </w:r>
          </w:p>
        </w:tc>
        <w:tc>
          <w:tcPr>
            <w:tcW w:w="1496" w:type="dxa"/>
            <w:vMerge/>
            <w:vAlign w:val="center"/>
          </w:tcPr>
          <w:p w:rsidR="00572273" w:rsidRPr="004D49D9" w:rsidRDefault="00572273" w:rsidP="000775A2">
            <w:pPr>
              <w:jc w:val="center"/>
              <w:rPr>
                <w:sz w:val="14"/>
                <w:szCs w:val="14"/>
              </w:rPr>
            </w:pPr>
          </w:p>
        </w:tc>
        <w:tc>
          <w:tcPr>
            <w:tcW w:w="3553" w:type="dxa"/>
            <w:vMerge/>
            <w:vAlign w:val="center"/>
          </w:tcPr>
          <w:p w:rsidR="00572273" w:rsidRPr="004D49D9" w:rsidRDefault="00572273" w:rsidP="000775A2">
            <w:pPr>
              <w:jc w:val="center"/>
              <w:rPr>
                <w:sz w:val="14"/>
                <w:szCs w:val="14"/>
              </w:rPr>
            </w:pPr>
          </w:p>
        </w:tc>
        <w:tc>
          <w:tcPr>
            <w:tcW w:w="549" w:type="dxa"/>
            <w:vMerge/>
            <w:tcBorders>
              <w:right w:val="thinThickSmallGap" w:sz="24" w:space="0" w:color="auto"/>
            </w:tcBorders>
            <w:vAlign w:val="center"/>
          </w:tcPr>
          <w:p w:rsidR="00572273" w:rsidRPr="004D49D9" w:rsidRDefault="00572273" w:rsidP="000775A2">
            <w:pPr>
              <w:jc w:val="center"/>
              <w:rPr>
                <w:sz w:val="14"/>
                <w:szCs w:val="14"/>
              </w:rPr>
            </w:pPr>
          </w:p>
        </w:tc>
        <w:tc>
          <w:tcPr>
            <w:tcW w:w="1417" w:type="dxa"/>
            <w:vMerge/>
            <w:tcBorders>
              <w:left w:val="thinThickSmallGap" w:sz="24" w:space="0" w:color="auto"/>
              <w:right w:val="thinThickSmallGap" w:sz="24" w:space="0" w:color="auto"/>
            </w:tcBorders>
            <w:vAlign w:val="center"/>
          </w:tcPr>
          <w:p w:rsidR="00572273" w:rsidRPr="004D49D9" w:rsidRDefault="00572273" w:rsidP="000775A2">
            <w:pPr>
              <w:jc w:val="center"/>
              <w:rPr>
                <w:b/>
                <w:bCs/>
                <w:caps/>
                <w:sz w:val="14"/>
                <w:szCs w:val="14"/>
              </w:rPr>
            </w:pPr>
          </w:p>
        </w:tc>
      </w:tr>
      <w:tr w:rsidR="00572273" w:rsidRPr="004D49D9">
        <w:trPr>
          <w:cantSplit/>
          <w:trHeight w:val="171"/>
          <w:jc w:val="center"/>
        </w:trPr>
        <w:tc>
          <w:tcPr>
            <w:tcW w:w="1040" w:type="dxa"/>
            <w:vMerge/>
            <w:tcBorders>
              <w:left w:val="thinThickSmallGap" w:sz="24" w:space="0" w:color="auto"/>
            </w:tcBorders>
            <w:vAlign w:val="center"/>
          </w:tcPr>
          <w:p w:rsidR="00572273" w:rsidRPr="004D49D9" w:rsidRDefault="00572273" w:rsidP="000775A2">
            <w:pPr>
              <w:jc w:val="center"/>
              <w:rPr>
                <w:b/>
                <w:bCs/>
                <w:sz w:val="14"/>
                <w:szCs w:val="14"/>
              </w:rPr>
            </w:pPr>
          </w:p>
        </w:tc>
        <w:tc>
          <w:tcPr>
            <w:tcW w:w="935" w:type="dxa"/>
            <w:vMerge/>
            <w:tcBorders>
              <w:right w:val="thinThickSmallGap" w:sz="24" w:space="0" w:color="auto"/>
            </w:tcBorders>
            <w:vAlign w:val="center"/>
          </w:tcPr>
          <w:p w:rsidR="00572273" w:rsidRPr="004D49D9" w:rsidRDefault="00572273" w:rsidP="000775A2">
            <w:pPr>
              <w:rPr>
                <w:sz w:val="14"/>
                <w:szCs w:val="14"/>
              </w:rPr>
            </w:pPr>
          </w:p>
        </w:tc>
        <w:tc>
          <w:tcPr>
            <w:tcW w:w="1122" w:type="dxa"/>
            <w:vMerge/>
            <w:tcBorders>
              <w:right w:val="thinThickSmallGap" w:sz="24" w:space="0" w:color="auto"/>
            </w:tcBorders>
            <w:vAlign w:val="center"/>
          </w:tcPr>
          <w:p w:rsidR="00572273" w:rsidRPr="004D49D9" w:rsidRDefault="00572273" w:rsidP="000775A2">
            <w:pPr>
              <w:pStyle w:val="Titlu3"/>
              <w:rPr>
                <w:rFonts w:ascii="Times New Roman" w:hAnsi="Times New Roman" w:cs="Times New Roman"/>
                <w:noProof w:val="0"/>
                <w:sz w:val="14"/>
                <w:szCs w:val="14"/>
              </w:rPr>
            </w:pPr>
          </w:p>
        </w:tc>
        <w:tc>
          <w:tcPr>
            <w:tcW w:w="1122" w:type="dxa"/>
            <w:vMerge/>
            <w:tcBorders>
              <w:left w:val="nil"/>
            </w:tcBorders>
            <w:vAlign w:val="center"/>
          </w:tcPr>
          <w:p w:rsidR="00572273" w:rsidRPr="004D49D9" w:rsidRDefault="00572273" w:rsidP="000775A2">
            <w:pPr>
              <w:jc w:val="center"/>
              <w:rPr>
                <w:sz w:val="14"/>
                <w:szCs w:val="14"/>
              </w:rPr>
            </w:pPr>
          </w:p>
        </w:tc>
        <w:tc>
          <w:tcPr>
            <w:tcW w:w="1683" w:type="dxa"/>
            <w:vMerge/>
            <w:tcBorders>
              <w:left w:val="nil"/>
            </w:tcBorders>
            <w:vAlign w:val="center"/>
          </w:tcPr>
          <w:p w:rsidR="00572273" w:rsidRPr="004D49D9" w:rsidRDefault="00572273" w:rsidP="000775A2">
            <w:pPr>
              <w:rPr>
                <w:sz w:val="14"/>
                <w:szCs w:val="14"/>
              </w:rPr>
            </w:pPr>
          </w:p>
        </w:tc>
        <w:tc>
          <w:tcPr>
            <w:tcW w:w="1683" w:type="dxa"/>
            <w:vAlign w:val="center"/>
          </w:tcPr>
          <w:p w:rsidR="00572273" w:rsidRPr="004D49D9" w:rsidRDefault="00572273" w:rsidP="000775A2">
            <w:pPr>
              <w:rPr>
                <w:sz w:val="14"/>
                <w:szCs w:val="14"/>
              </w:rPr>
            </w:pPr>
            <w:r w:rsidRPr="004D49D9">
              <w:rPr>
                <w:sz w:val="14"/>
                <w:szCs w:val="14"/>
              </w:rPr>
              <w:t xml:space="preserve">Protecţia plantelor  </w:t>
            </w:r>
          </w:p>
        </w:tc>
        <w:tc>
          <w:tcPr>
            <w:tcW w:w="1496" w:type="dxa"/>
            <w:vMerge/>
            <w:vAlign w:val="center"/>
          </w:tcPr>
          <w:p w:rsidR="00572273" w:rsidRPr="004D49D9" w:rsidRDefault="00572273" w:rsidP="000775A2">
            <w:pPr>
              <w:jc w:val="center"/>
              <w:rPr>
                <w:sz w:val="14"/>
                <w:szCs w:val="14"/>
              </w:rPr>
            </w:pPr>
          </w:p>
        </w:tc>
        <w:tc>
          <w:tcPr>
            <w:tcW w:w="3553" w:type="dxa"/>
            <w:vMerge/>
            <w:vAlign w:val="center"/>
          </w:tcPr>
          <w:p w:rsidR="00572273" w:rsidRPr="004D49D9" w:rsidRDefault="00572273" w:rsidP="000775A2">
            <w:pPr>
              <w:jc w:val="center"/>
              <w:rPr>
                <w:sz w:val="14"/>
                <w:szCs w:val="14"/>
              </w:rPr>
            </w:pPr>
          </w:p>
        </w:tc>
        <w:tc>
          <w:tcPr>
            <w:tcW w:w="549" w:type="dxa"/>
            <w:vMerge/>
            <w:tcBorders>
              <w:right w:val="thinThickSmallGap" w:sz="24" w:space="0" w:color="auto"/>
            </w:tcBorders>
            <w:vAlign w:val="center"/>
          </w:tcPr>
          <w:p w:rsidR="00572273" w:rsidRPr="004D49D9" w:rsidRDefault="00572273" w:rsidP="000775A2">
            <w:pPr>
              <w:jc w:val="center"/>
              <w:rPr>
                <w:sz w:val="14"/>
                <w:szCs w:val="14"/>
              </w:rPr>
            </w:pPr>
          </w:p>
        </w:tc>
        <w:tc>
          <w:tcPr>
            <w:tcW w:w="1417" w:type="dxa"/>
            <w:vMerge/>
            <w:tcBorders>
              <w:left w:val="thinThickSmallGap" w:sz="24" w:space="0" w:color="auto"/>
              <w:right w:val="thinThickSmallGap" w:sz="24" w:space="0" w:color="auto"/>
            </w:tcBorders>
            <w:vAlign w:val="center"/>
          </w:tcPr>
          <w:p w:rsidR="00572273" w:rsidRPr="004D49D9" w:rsidRDefault="00572273" w:rsidP="000775A2">
            <w:pPr>
              <w:jc w:val="center"/>
              <w:rPr>
                <w:b/>
                <w:bCs/>
                <w:caps/>
                <w:sz w:val="14"/>
                <w:szCs w:val="14"/>
              </w:rPr>
            </w:pPr>
          </w:p>
        </w:tc>
      </w:tr>
      <w:tr w:rsidR="00572273" w:rsidRPr="004D49D9">
        <w:trPr>
          <w:cantSplit/>
          <w:trHeight w:val="171"/>
          <w:jc w:val="center"/>
        </w:trPr>
        <w:tc>
          <w:tcPr>
            <w:tcW w:w="1040" w:type="dxa"/>
            <w:vMerge/>
            <w:tcBorders>
              <w:left w:val="thinThickSmallGap" w:sz="24" w:space="0" w:color="auto"/>
            </w:tcBorders>
            <w:vAlign w:val="center"/>
          </w:tcPr>
          <w:p w:rsidR="00572273" w:rsidRPr="004D49D9" w:rsidRDefault="00572273" w:rsidP="000775A2">
            <w:pPr>
              <w:jc w:val="center"/>
              <w:rPr>
                <w:b/>
                <w:bCs/>
                <w:sz w:val="14"/>
                <w:szCs w:val="14"/>
              </w:rPr>
            </w:pPr>
          </w:p>
        </w:tc>
        <w:tc>
          <w:tcPr>
            <w:tcW w:w="935" w:type="dxa"/>
            <w:vMerge/>
            <w:tcBorders>
              <w:right w:val="thinThickSmallGap" w:sz="24" w:space="0" w:color="auto"/>
            </w:tcBorders>
            <w:vAlign w:val="center"/>
          </w:tcPr>
          <w:p w:rsidR="00572273" w:rsidRPr="004D49D9" w:rsidRDefault="00572273" w:rsidP="000775A2">
            <w:pPr>
              <w:rPr>
                <w:sz w:val="14"/>
                <w:szCs w:val="14"/>
              </w:rPr>
            </w:pPr>
          </w:p>
        </w:tc>
        <w:tc>
          <w:tcPr>
            <w:tcW w:w="1122" w:type="dxa"/>
            <w:vMerge/>
            <w:tcBorders>
              <w:right w:val="thinThickSmallGap" w:sz="24" w:space="0" w:color="auto"/>
            </w:tcBorders>
            <w:vAlign w:val="center"/>
          </w:tcPr>
          <w:p w:rsidR="00572273" w:rsidRPr="004D49D9" w:rsidRDefault="00572273" w:rsidP="000775A2">
            <w:pPr>
              <w:pStyle w:val="Titlu3"/>
              <w:rPr>
                <w:rFonts w:ascii="Times New Roman" w:hAnsi="Times New Roman" w:cs="Times New Roman"/>
                <w:noProof w:val="0"/>
                <w:sz w:val="14"/>
                <w:szCs w:val="14"/>
              </w:rPr>
            </w:pPr>
          </w:p>
        </w:tc>
        <w:tc>
          <w:tcPr>
            <w:tcW w:w="1122" w:type="dxa"/>
            <w:vMerge/>
            <w:tcBorders>
              <w:left w:val="nil"/>
            </w:tcBorders>
            <w:vAlign w:val="center"/>
          </w:tcPr>
          <w:p w:rsidR="00572273" w:rsidRPr="004D49D9" w:rsidRDefault="00572273" w:rsidP="000775A2">
            <w:pPr>
              <w:jc w:val="center"/>
              <w:rPr>
                <w:sz w:val="14"/>
                <w:szCs w:val="14"/>
              </w:rPr>
            </w:pPr>
          </w:p>
        </w:tc>
        <w:tc>
          <w:tcPr>
            <w:tcW w:w="1683" w:type="dxa"/>
            <w:tcBorders>
              <w:left w:val="nil"/>
            </w:tcBorders>
            <w:vAlign w:val="center"/>
          </w:tcPr>
          <w:p w:rsidR="00572273" w:rsidRPr="004D49D9" w:rsidRDefault="00572273" w:rsidP="000775A2">
            <w:pPr>
              <w:rPr>
                <w:sz w:val="14"/>
                <w:szCs w:val="14"/>
              </w:rPr>
            </w:pPr>
            <w:r w:rsidRPr="004D49D9">
              <w:rPr>
                <w:sz w:val="14"/>
                <w:szCs w:val="14"/>
              </w:rPr>
              <w:t>HORTICULTURĂ</w:t>
            </w:r>
          </w:p>
        </w:tc>
        <w:tc>
          <w:tcPr>
            <w:tcW w:w="1683" w:type="dxa"/>
            <w:vAlign w:val="center"/>
          </w:tcPr>
          <w:p w:rsidR="00572273" w:rsidRPr="004D49D9" w:rsidRDefault="00572273" w:rsidP="000775A2">
            <w:pPr>
              <w:rPr>
                <w:sz w:val="14"/>
                <w:szCs w:val="14"/>
              </w:rPr>
            </w:pPr>
            <w:r w:rsidRPr="004D49D9">
              <w:rPr>
                <w:sz w:val="14"/>
                <w:szCs w:val="14"/>
              </w:rPr>
              <w:t>Horticultură</w:t>
            </w:r>
          </w:p>
        </w:tc>
        <w:tc>
          <w:tcPr>
            <w:tcW w:w="1496" w:type="dxa"/>
            <w:vMerge/>
            <w:vAlign w:val="center"/>
          </w:tcPr>
          <w:p w:rsidR="00572273" w:rsidRPr="004D49D9" w:rsidRDefault="00572273" w:rsidP="000775A2">
            <w:pPr>
              <w:jc w:val="center"/>
              <w:rPr>
                <w:sz w:val="14"/>
                <w:szCs w:val="14"/>
              </w:rPr>
            </w:pPr>
          </w:p>
        </w:tc>
        <w:tc>
          <w:tcPr>
            <w:tcW w:w="3553" w:type="dxa"/>
            <w:vMerge/>
            <w:vAlign w:val="center"/>
          </w:tcPr>
          <w:p w:rsidR="00572273" w:rsidRPr="004D49D9" w:rsidRDefault="00572273" w:rsidP="000775A2">
            <w:pPr>
              <w:jc w:val="center"/>
              <w:rPr>
                <w:sz w:val="14"/>
                <w:szCs w:val="14"/>
              </w:rPr>
            </w:pPr>
          </w:p>
        </w:tc>
        <w:tc>
          <w:tcPr>
            <w:tcW w:w="549" w:type="dxa"/>
            <w:vMerge/>
            <w:tcBorders>
              <w:right w:val="thinThickSmallGap" w:sz="24" w:space="0" w:color="auto"/>
            </w:tcBorders>
            <w:vAlign w:val="center"/>
          </w:tcPr>
          <w:p w:rsidR="00572273" w:rsidRPr="004D49D9" w:rsidRDefault="00572273" w:rsidP="000775A2">
            <w:pPr>
              <w:jc w:val="center"/>
              <w:rPr>
                <w:sz w:val="14"/>
                <w:szCs w:val="14"/>
              </w:rPr>
            </w:pPr>
          </w:p>
        </w:tc>
        <w:tc>
          <w:tcPr>
            <w:tcW w:w="1417" w:type="dxa"/>
            <w:vMerge/>
            <w:tcBorders>
              <w:left w:val="thinThickSmallGap" w:sz="24" w:space="0" w:color="auto"/>
              <w:right w:val="thinThickSmallGap" w:sz="24" w:space="0" w:color="auto"/>
            </w:tcBorders>
            <w:vAlign w:val="center"/>
          </w:tcPr>
          <w:p w:rsidR="00572273" w:rsidRPr="004D49D9" w:rsidRDefault="00572273" w:rsidP="000775A2">
            <w:pPr>
              <w:jc w:val="center"/>
              <w:rPr>
                <w:b/>
                <w:bCs/>
                <w:caps/>
                <w:sz w:val="14"/>
                <w:szCs w:val="14"/>
              </w:rPr>
            </w:pPr>
          </w:p>
        </w:tc>
      </w:tr>
      <w:tr w:rsidR="00572273" w:rsidRPr="004D49D9">
        <w:trPr>
          <w:cantSplit/>
          <w:trHeight w:val="171"/>
          <w:jc w:val="center"/>
        </w:trPr>
        <w:tc>
          <w:tcPr>
            <w:tcW w:w="1040" w:type="dxa"/>
            <w:vMerge/>
            <w:tcBorders>
              <w:left w:val="thinThickSmallGap" w:sz="24" w:space="0" w:color="auto"/>
            </w:tcBorders>
            <w:vAlign w:val="center"/>
          </w:tcPr>
          <w:p w:rsidR="00572273" w:rsidRPr="004D49D9" w:rsidRDefault="00572273" w:rsidP="000775A2">
            <w:pPr>
              <w:jc w:val="center"/>
              <w:rPr>
                <w:b/>
                <w:bCs/>
                <w:sz w:val="14"/>
                <w:szCs w:val="14"/>
              </w:rPr>
            </w:pPr>
          </w:p>
        </w:tc>
        <w:tc>
          <w:tcPr>
            <w:tcW w:w="935" w:type="dxa"/>
            <w:vMerge/>
            <w:tcBorders>
              <w:right w:val="thinThickSmallGap" w:sz="24" w:space="0" w:color="auto"/>
            </w:tcBorders>
            <w:vAlign w:val="center"/>
          </w:tcPr>
          <w:p w:rsidR="00572273" w:rsidRPr="004D49D9" w:rsidRDefault="00572273" w:rsidP="000775A2">
            <w:pPr>
              <w:rPr>
                <w:sz w:val="14"/>
                <w:szCs w:val="14"/>
              </w:rPr>
            </w:pPr>
          </w:p>
        </w:tc>
        <w:tc>
          <w:tcPr>
            <w:tcW w:w="1122" w:type="dxa"/>
            <w:vMerge/>
            <w:tcBorders>
              <w:right w:val="thinThickSmallGap" w:sz="24" w:space="0" w:color="auto"/>
            </w:tcBorders>
            <w:vAlign w:val="center"/>
          </w:tcPr>
          <w:p w:rsidR="00572273" w:rsidRPr="004D49D9" w:rsidRDefault="00572273" w:rsidP="000775A2">
            <w:pPr>
              <w:pStyle w:val="Titlu3"/>
              <w:rPr>
                <w:rFonts w:ascii="Times New Roman" w:hAnsi="Times New Roman" w:cs="Times New Roman"/>
                <w:noProof w:val="0"/>
                <w:sz w:val="14"/>
                <w:szCs w:val="14"/>
              </w:rPr>
            </w:pPr>
          </w:p>
        </w:tc>
        <w:tc>
          <w:tcPr>
            <w:tcW w:w="1122" w:type="dxa"/>
            <w:vMerge/>
            <w:tcBorders>
              <w:left w:val="nil"/>
            </w:tcBorders>
            <w:vAlign w:val="center"/>
          </w:tcPr>
          <w:p w:rsidR="00572273" w:rsidRPr="004D49D9" w:rsidRDefault="00572273" w:rsidP="000775A2">
            <w:pPr>
              <w:jc w:val="center"/>
              <w:rPr>
                <w:sz w:val="14"/>
                <w:szCs w:val="14"/>
              </w:rPr>
            </w:pPr>
          </w:p>
        </w:tc>
        <w:tc>
          <w:tcPr>
            <w:tcW w:w="1683" w:type="dxa"/>
            <w:tcBorders>
              <w:left w:val="nil"/>
            </w:tcBorders>
            <w:vAlign w:val="center"/>
          </w:tcPr>
          <w:p w:rsidR="00572273" w:rsidRPr="004D49D9" w:rsidRDefault="00572273" w:rsidP="005D0E11">
            <w:pPr>
              <w:rPr>
                <w:sz w:val="14"/>
                <w:szCs w:val="14"/>
              </w:rPr>
            </w:pPr>
            <w:r w:rsidRPr="004D49D9">
              <w:rPr>
                <w:sz w:val="14"/>
                <w:szCs w:val="14"/>
              </w:rPr>
              <w:t>BIOTEHNOLOGII</w:t>
            </w:r>
          </w:p>
        </w:tc>
        <w:tc>
          <w:tcPr>
            <w:tcW w:w="1683" w:type="dxa"/>
            <w:vAlign w:val="center"/>
          </w:tcPr>
          <w:p w:rsidR="00572273" w:rsidRPr="004D49D9" w:rsidRDefault="00572273" w:rsidP="005D0E11">
            <w:pPr>
              <w:rPr>
                <w:sz w:val="14"/>
                <w:szCs w:val="14"/>
              </w:rPr>
            </w:pPr>
            <w:r w:rsidRPr="004D49D9">
              <w:rPr>
                <w:sz w:val="14"/>
                <w:szCs w:val="14"/>
              </w:rPr>
              <w:t>Biotehnologii agricole</w:t>
            </w:r>
          </w:p>
        </w:tc>
        <w:tc>
          <w:tcPr>
            <w:tcW w:w="1496" w:type="dxa"/>
            <w:vMerge/>
            <w:vAlign w:val="center"/>
          </w:tcPr>
          <w:p w:rsidR="00572273" w:rsidRPr="004D49D9" w:rsidRDefault="00572273" w:rsidP="000775A2">
            <w:pPr>
              <w:jc w:val="center"/>
              <w:rPr>
                <w:sz w:val="14"/>
                <w:szCs w:val="14"/>
              </w:rPr>
            </w:pPr>
          </w:p>
        </w:tc>
        <w:tc>
          <w:tcPr>
            <w:tcW w:w="3553" w:type="dxa"/>
            <w:vMerge/>
            <w:vAlign w:val="center"/>
          </w:tcPr>
          <w:p w:rsidR="00572273" w:rsidRPr="004D49D9" w:rsidRDefault="00572273" w:rsidP="000775A2">
            <w:pPr>
              <w:jc w:val="center"/>
              <w:rPr>
                <w:sz w:val="14"/>
                <w:szCs w:val="14"/>
              </w:rPr>
            </w:pPr>
          </w:p>
        </w:tc>
        <w:tc>
          <w:tcPr>
            <w:tcW w:w="549" w:type="dxa"/>
            <w:vMerge/>
            <w:tcBorders>
              <w:right w:val="thinThickSmallGap" w:sz="24" w:space="0" w:color="auto"/>
            </w:tcBorders>
            <w:vAlign w:val="center"/>
          </w:tcPr>
          <w:p w:rsidR="00572273" w:rsidRPr="004D49D9" w:rsidRDefault="00572273" w:rsidP="000775A2">
            <w:pPr>
              <w:jc w:val="center"/>
              <w:rPr>
                <w:sz w:val="14"/>
                <w:szCs w:val="14"/>
              </w:rPr>
            </w:pPr>
          </w:p>
        </w:tc>
        <w:tc>
          <w:tcPr>
            <w:tcW w:w="1417" w:type="dxa"/>
            <w:vMerge/>
            <w:tcBorders>
              <w:left w:val="thinThickSmallGap" w:sz="24" w:space="0" w:color="auto"/>
              <w:right w:val="thinThickSmallGap" w:sz="24" w:space="0" w:color="auto"/>
            </w:tcBorders>
            <w:vAlign w:val="center"/>
          </w:tcPr>
          <w:p w:rsidR="00572273" w:rsidRPr="004D49D9" w:rsidRDefault="00572273" w:rsidP="000775A2">
            <w:pPr>
              <w:jc w:val="center"/>
              <w:rPr>
                <w:b/>
                <w:bCs/>
                <w:caps/>
                <w:sz w:val="14"/>
                <w:szCs w:val="14"/>
              </w:rPr>
            </w:pPr>
          </w:p>
        </w:tc>
      </w:tr>
      <w:tr w:rsidR="00572273" w:rsidRPr="004D49D9">
        <w:trPr>
          <w:cantSplit/>
          <w:trHeight w:val="171"/>
          <w:jc w:val="center"/>
        </w:trPr>
        <w:tc>
          <w:tcPr>
            <w:tcW w:w="1040" w:type="dxa"/>
            <w:vMerge/>
            <w:tcBorders>
              <w:left w:val="thinThickSmallGap" w:sz="24" w:space="0" w:color="auto"/>
            </w:tcBorders>
            <w:vAlign w:val="center"/>
          </w:tcPr>
          <w:p w:rsidR="00572273" w:rsidRPr="004D49D9" w:rsidRDefault="00572273" w:rsidP="000775A2">
            <w:pPr>
              <w:jc w:val="center"/>
              <w:rPr>
                <w:b/>
                <w:bCs/>
                <w:sz w:val="14"/>
                <w:szCs w:val="14"/>
              </w:rPr>
            </w:pPr>
          </w:p>
        </w:tc>
        <w:tc>
          <w:tcPr>
            <w:tcW w:w="935" w:type="dxa"/>
            <w:vMerge/>
            <w:tcBorders>
              <w:right w:val="thinThickSmallGap" w:sz="24" w:space="0" w:color="auto"/>
            </w:tcBorders>
            <w:vAlign w:val="center"/>
          </w:tcPr>
          <w:p w:rsidR="00572273" w:rsidRPr="004D49D9" w:rsidRDefault="00572273" w:rsidP="000775A2">
            <w:pPr>
              <w:rPr>
                <w:b/>
                <w:bCs/>
                <w:sz w:val="14"/>
                <w:szCs w:val="14"/>
              </w:rPr>
            </w:pPr>
          </w:p>
        </w:tc>
        <w:tc>
          <w:tcPr>
            <w:tcW w:w="1122" w:type="dxa"/>
            <w:vMerge/>
            <w:tcBorders>
              <w:right w:val="thinThickSmallGap" w:sz="24" w:space="0" w:color="auto"/>
            </w:tcBorders>
            <w:vAlign w:val="center"/>
          </w:tcPr>
          <w:p w:rsidR="00572273" w:rsidRPr="004D49D9" w:rsidRDefault="00572273" w:rsidP="000775A2">
            <w:pPr>
              <w:pStyle w:val="Titlu3"/>
              <w:rPr>
                <w:rFonts w:ascii="Times New Roman" w:hAnsi="Times New Roman" w:cs="Times New Roman"/>
                <w:noProof w:val="0"/>
                <w:sz w:val="14"/>
                <w:szCs w:val="14"/>
              </w:rPr>
            </w:pPr>
          </w:p>
        </w:tc>
        <w:tc>
          <w:tcPr>
            <w:tcW w:w="1122" w:type="dxa"/>
            <w:vMerge w:val="restart"/>
            <w:tcBorders>
              <w:left w:val="nil"/>
            </w:tcBorders>
            <w:vAlign w:val="center"/>
          </w:tcPr>
          <w:p w:rsidR="00572273" w:rsidRPr="004D49D9" w:rsidRDefault="00572273" w:rsidP="000775A2">
            <w:pPr>
              <w:jc w:val="center"/>
              <w:rPr>
                <w:sz w:val="14"/>
                <w:szCs w:val="14"/>
              </w:rPr>
            </w:pPr>
            <w:r w:rsidRPr="004D49D9">
              <w:rPr>
                <w:sz w:val="14"/>
                <w:szCs w:val="14"/>
              </w:rPr>
              <w:t>ŞTIINŢE INGINEREŞTI</w:t>
            </w:r>
          </w:p>
        </w:tc>
        <w:tc>
          <w:tcPr>
            <w:tcW w:w="1683" w:type="dxa"/>
            <w:tcBorders>
              <w:left w:val="nil"/>
            </w:tcBorders>
            <w:vAlign w:val="center"/>
          </w:tcPr>
          <w:p w:rsidR="00572273" w:rsidRPr="004D49D9" w:rsidRDefault="00572273" w:rsidP="00572273">
            <w:pPr>
              <w:rPr>
                <w:sz w:val="14"/>
                <w:szCs w:val="14"/>
              </w:rPr>
            </w:pPr>
            <w:r w:rsidRPr="004D49D9">
              <w:rPr>
                <w:sz w:val="14"/>
                <w:szCs w:val="14"/>
              </w:rPr>
              <w:t>INGINERIE INDUSTRIALĂ</w:t>
            </w:r>
          </w:p>
        </w:tc>
        <w:tc>
          <w:tcPr>
            <w:tcW w:w="1683" w:type="dxa"/>
            <w:vAlign w:val="center"/>
          </w:tcPr>
          <w:p w:rsidR="00572273" w:rsidRPr="004D49D9" w:rsidRDefault="00572273" w:rsidP="00572273">
            <w:pPr>
              <w:rPr>
                <w:sz w:val="14"/>
                <w:szCs w:val="14"/>
              </w:rPr>
            </w:pPr>
            <w:r w:rsidRPr="004D49D9">
              <w:rPr>
                <w:sz w:val="14"/>
                <w:szCs w:val="14"/>
              </w:rPr>
              <w:t>Tehnologia prelucrării produselor agricole</w:t>
            </w:r>
          </w:p>
        </w:tc>
        <w:tc>
          <w:tcPr>
            <w:tcW w:w="1496" w:type="dxa"/>
            <w:vMerge/>
            <w:vAlign w:val="center"/>
          </w:tcPr>
          <w:p w:rsidR="00572273" w:rsidRPr="004D49D9" w:rsidRDefault="00572273" w:rsidP="000775A2">
            <w:pPr>
              <w:jc w:val="center"/>
              <w:rPr>
                <w:sz w:val="14"/>
                <w:szCs w:val="14"/>
              </w:rPr>
            </w:pPr>
          </w:p>
        </w:tc>
        <w:tc>
          <w:tcPr>
            <w:tcW w:w="3553" w:type="dxa"/>
            <w:vMerge/>
            <w:vAlign w:val="center"/>
          </w:tcPr>
          <w:p w:rsidR="00572273" w:rsidRPr="004D49D9" w:rsidRDefault="00572273" w:rsidP="000775A2">
            <w:pPr>
              <w:jc w:val="center"/>
              <w:rPr>
                <w:sz w:val="14"/>
                <w:szCs w:val="14"/>
              </w:rPr>
            </w:pPr>
          </w:p>
        </w:tc>
        <w:tc>
          <w:tcPr>
            <w:tcW w:w="549" w:type="dxa"/>
            <w:vMerge/>
            <w:tcBorders>
              <w:right w:val="thinThickSmallGap" w:sz="24" w:space="0" w:color="auto"/>
            </w:tcBorders>
            <w:vAlign w:val="center"/>
          </w:tcPr>
          <w:p w:rsidR="00572273" w:rsidRPr="004D49D9" w:rsidRDefault="00572273" w:rsidP="000775A2">
            <w:pPr>
              <w:jc w:val="center"/>
              <w:rPr>
                <w:sz w:val="14"/>
                <w:szCs w:val="14"/>
              </w:rPr>
            </w:pPr>
          </w:p>
        </w:tc>
        <w:tc>
          <w:tcPr>
            <w:tcW w:w="1417" w:type="dxa"/>
            <w:vMerge/>
            <w:tcBorders>
              <w:left w:val="thinThickSmallGap" w:sz="24" w:space="0" w:color="auto"/>
              <w:right w:val="thinThickSmallGap" w:sz="24" w:space="0" w:color="auto"/>
            </w:tcBorders>
            <w:vAlign w:val="center"/>
          </w:tcPr>
          <w:p w:rsidR="00572273" w:rsidRPr="004D49D9" w:rsidRDefault="00572273" w:rsidP="000775A2">
            <w:pPr>
              <w:jc w:val="center"/>
              <w:rPr>
                <w:caps/>
                <w:sz w:val="16"/>
                <w:szCs w:val="16"/>
              </w:rPr>
            </w:pPr>
          </w:p>
        </w:tc>
      </w:tr>
      <w:tr w:rsidR="00572273" w:rsidRPr="004D49D9">
        <w:trPr>
          <w:cantSplit/>
          <w:trHeight w:val="171"/>
          <w:jc w:val="center"/>
        </w:trPr>
        <w:tc>
          <w:tcPr>
            <w:tcW w:w="1040" w:type="dxa"/>
            <w:vMerge/>
            <w:tcBorders>
              <w:left w:val="thinThickSmallGap" w:sz="24" w:space="0" w:color="auto"/>
            </w:tcBorders>
            <w:vAlign w:val="center"/>
          </w:tcPr>
          <w:p w:rsidR="00572273" w:rsidRPr="004D49D9" w:rsidRDefault="00572273" w:rsidP="000775A2">
            <w:pPr>
              <w:jc w:val="center"/>
              <w:rPr>
                <w:b/>
                <w:bCs/>
                <w:sz w:val="14"/>
                <w:szCs w:val="14"/>
              </w:rPr>
            </w:pPr>
          </w:p>
        </w:tc>
        <w:tc>
          <w:tcPr>
            <w:tcW w:w="935" w:type="dxa"/>
            <w:vMerge/>
            <w:tcBorders>
              <w:right w:val="thinThickSmallGap" w:sz="24" w:space="0" w:color="auto"/>
            </w:tcBorders>
            <w:vAlign w:val="center"/>
          </w:tcPr>
          <w:p w:rsidR="00572273" w:rsidRPr="004D49D9" w:rsidRDefault="00572273" w:rsidP="000775A2">
            <w:pPr>
              <w:rPr>
                <w:b/>
                <w:bCs/>
                <w:sz w:val="14"/>
                <w:szCs w:val="14"/>
              </w:rPr>
            </w:pPr>
          </w:p>
        </w:tc>
        <w:tc>
          <w:tcPr>
            <w:tcW w:w="1122" w:type="dxa"/>
            <w:vMerge/>
            <w:tcBorders>
              <w:right w:val="thinThickSmallGap" w:sz="24" w:space="0" w:color="auto"/>
            </w:tcBorders>
            <w:vAlign w:val="center"/>
          </w:tcPr>
          <w:p w:rsidR="00572273" w:rsidRPr="004D49D9" w:rsidRDefault="00572273" w:rsidP="000775A2">
            <w:pPr>
              <w:pStyle w:val="Titlu3"/>
              <w:rPr>
                <w:rFonts w:ascii="Times New Roman" w:hAnsi="Times New Roman" w:cs="Times New Roman"/>
                <w:noProof w:val="0"/>
                <w:sz w:val="14"/>
                <w:szCs w:val="14"/>
              </w:rPr>
            </w:pPr>
          </w:p>
        </w:tc>
        <w:tc>
          <w:tcPr>
            <w:tcW w:w="1122" w:type="dxa"/>
            <w:vMerge/>
            <w:tcBorders>
              <w:left w:val="nil"/>
            </w:tcBorders>
            <w:vAlign w:val="center"/>
          </w:tcPr>
          <w:p w:rsidR="00572273" w:rsidRPr="004D49D9" w:rsidRDefault="00572273" w:rsidP="000775A2">
            <w:pPr>
              <w:jc w:val="center"/>
              <w:rPr>
                <w:sz w:val="14"/>
                <w:szCs w:val="14"/>
              </w:rPr>
            </w:pPr>
          </w:p>
        </w:tc>
        <w:tc>
          <w:tcPr>
            <w:tcW w:w="1683" w:type="dxa"/>
            <w:tcBorders>
              <w:left w:val="nil"/>
            </w:tcBorders>
            <w:vAlign w:val="center"/>
          </w:tcPr>
          <w:p w:rsidR="00572273" w:rsidRPr="004D49D9" w:rsidRDefault="00572273" w:rsidP="00572273">
            <w:pPr>
              <w:rPr>
                <w:sz w:val="14"/>
                <w:szCs w:val="14"/>
              </w:rPr>
            </w:pPr>
            <w:r w:rsidRPr="004D49D9">
              <w:rPr>
                <w:sz w:val="14"/>
                <w:szCs w:val="14"/>
              </w:rPr>
              <w:t>INGINERIA PRODUSELOR ALIMENTARE</w:t>
            </w:r>
          </w:p>
        </w:tc>
        <w:tc>
          <w:tcPr>
            <w:tcW w:w="1683" w:type="dxa"/>
            <w:vAlign w:val="center"/>
          </w:tcPr>
          <w:p w:rsidR="00572273" w:rsidRPr="004D49D9" w:rsidRDefault="00572273" w:rsidP="00572273">
            <w:pPr>
              <w:rPr>
                <w:sz w:val="14"/>
                <w:szCs w:val="14"/>
              </w:rPr>
            </w:pPr>
            <w:r w:rsidRPr="004D49D9">
              <w:rPr>
                <w:sz w:val="14"/>
                <w:szCs w:val="14"/>
              </w:rPr>
              <w:t>Tehnologia prelucrării produselor agricole</w:t>
            </w:r>
          </w:p>
        </w:tc>
        <w:tc>
          <w:tcPr>
            <w:tcW w:w="1496" w:type="dxa"/>
            <w:vMerge/>
            <w:vAlign w:val="center"/>
          </w:tcPr>
          <w:p w:rsidR="00572273" w:rsidRPr="004D49D9" w:rsidRDefault="00572273" w:rsidP="000775A2">
            <w:pPr>
              <w:jc w:val="center"/>
              <w:rPr>
                <w:sz w:val="14"/>
                <w:szCs w:val="14"/>
              </w:rPr>
            </w:pPr>
          </w:p>
        </w:tc>
        <w:tc>
          <w:tcPr>
            <w:tcW w:w="3553" w:type="dxa"/>
            <w:vMerge/>
            <w:vAlign w:val="center"/>
          </w:tcPr>
          <w:p w:rsidR="00572273" w:rsidRPr="004D49D9" w:rsidRDefault="00572273" w:rsidP="000775A2">
            <w:pPr>
              <w:jc w:val="center"/>
              <w:rPr>
                <w:sz w:val="14"/>
                <w:szCs w:val="14"/>
              </w:rPr>
            </w:pPr>
          </w:p>
        </w:tc>
        <w:tc>
          <w:tcPr>
            <w:tcW w:w="549" w:type="dxa"/>
            <w:vMerge/>
            <w:tcBorders>
              <w:right w:val="thinThickSmallGap" w:sz="24" w:space="0" w:color="auto"/>
            </w:tcBorders>
            <w:vAlign w:val="center"/>
          </w:tcPr>
          <w:p w:rsidR="00572273" w:rsidRPr="004D49D9" w:rsidRDefault="00572273" w:rsidP="000775A2">
            <w:pPr>
              <w:jc w:val="center"/>
              <w:rPr>
                <w:sz w:val="14"/>
                <w:szCs w:val="14"/>
              </w:rPr>
            </w:pPr>
          </w:p>
        </w:tc>
        <w:tc>
          <w:tcPr>
            <w:tcW w:w="1417" w:type="dxa"/>
            <w:vMerge/>
            <w:tcBorders>
              <w:left w:val="thinThickSmallGap" w:sz="24" w:space="0" w:color="auto"/>
              <w:right w:val="thinThickSmallGap" w:sz="24" w:space="0" w:color="auto"/>
            </w:tcBorders>
            <w:vAlign w:val="center"/>
          </w:tcPr>
          <w:p w:rsidR="00572273" w:rsidRPr="004D49D9" w:rsidRDefault="00572273" w:rsidP="000775A2">
            <w:pPr>
              <w:jc w:val="center"/>
              <w:rPr>
                <w:caps/>
                <w:sz w:val="16"/>
                <w:szCs w:val="16"/>
              </w:rPr>
            </w:pPr>
          </w:p>
        </w:tc>
      </w:tr>
      <w:tr w:rsidR="00572273" w:rsidRPr="004D49D9">
        <w:trPr>
          <w:cantSplit/>
          <w:trHeight w:val="171"/>
          <w:jc w:val="center"/>
        </w:trPr>
        <w:tc>
          <w:tcPr>
            <w:tcW w:w="1040" w:type="dxa"/>
            <w:vMerge/>
            <w:tcBorders>
              <w:left w:val="thinThickSmallGap" w:sz="24" w:space="0" w:color="auto"/>
            </w:tcBorders>
            <w:vAlign w:val="center"/>
          </w:tcPr>
          <w:p w:rsidR="00572273" w:rsidRPr="004D49D9" w:rsidRDefault="00572273" w:rsidP="000775A2">
            <w:pPr>
              <w:jc w:val="center"/>
              <w:rPr>
                <w:b/>
                <w:bCs/>
                <w:sz w:val="14"/>
                <w:szCs w:val="14"/>
              </w:rPr>
            </w:pPr>
          </w:p>
        </w:tc>
        <w:tc>
          <w:tcPr>
            <w:tcW w:w="935" w:type="dxa"/>
            <w:vMerge/>
            <w:tcBorders>
              <w:right w:val="thinThickSmallGap" w:sz="24" w:space="0" w:color="auto"/>
            </w:tcBorders>
            <w:vAlign w:val="center"/>
          </w:tcPr>
          <w:p w:rsidR="00572273" w:rsidRPr="004D49D9" w:rsidRDefault="00572273" w:rsidP="000775A2">
            <w:pPr>
              <w:rPr>
                <w:b/>
                <w:bCs/>
                <w:sz w:val="14"/>
                <w:szCs w:val="14"/>
              </w:rPr>
            </w:pPr>
          </w:p>
        </w:tc>
        <w:tc>
          <w:tcPr>
            <w:tcW w:w="1122" w:type="dxa"/>
            <w:vMerge/>
            <w:tcBorders>
              <w:right w:val="thinThickSmallGap" w:sz="24" w:space="0" w:color="auto"/>
            </w:tcBorders>
            <w:vAlign w:val="center"/>
          </w:tcPr>
          <w:p w:rsidR="00572273" w:rsidRPr="004D49D9" w:rsidRDefault="00572273" w:rsidP="000775A2">
            <w:pPr>
              <w:pStyle w:val="Titlu3"/>
              <w:rPr>
                <w:rFonts w:ascii="Times New Roman" w:hAnsi="Times New Roman" w:cs="Times New Roman"/>
                <w:noProof w:val="0"/>
                <w:sz w:val="14"/>
                <w:szCs w:val="14"/>
              </w:rPr>
            </w:pPr>
          </w:p>
        </w:tc>
        <w:tc>
          <w:tcPr>
            <w:tcW w:w="1122" w:type="dxa"/>
            <w:vMerge/>
            <w:tcBorders>
              <w:left w:val="nil"/>
            </w:tcBorders>
            <w:vAlign w:val="center"/>
          </w:tcPr>
          <w:p w:rsidR="00572273" w:rsidRPr="004D49D9" w:rsidRDefault="00572273" w:rsidP="000775A2">
            <w:pPr>
              <w:jc w:val="center"/>
              <w:rPr>
                <w:sz w:val="14"/>
                <w:szCs w:val="14"/>
              </w:rPr>
            </w:pPr>
          </w:p>
        </w:tc>
        <w:tc>
          <w:tcPr>
            <w:tcW w:w="1683" w:type="dxa"/>
            <w:tcBorders>
              <w:left w:val="nil"/>
            </w:tcBorders>
            <w:vAlign w:val="center"/>
          </w:tcPr>
          <w:p w:rsidR="00572273" w:rsidRPr="004D49D9" w:rsidRDefault="00572273" w:rsidP="000775A2">
            <w:pPr>
              <w:rPr>
                <w:sz w:val="14"/>
                <w:szCs w:val="14"/>
              </w:rPr>
            </w:pPr>
            <w:r w:rsidRPr="004D49D9">
              <w:rPr>
                <w:sz w:val="14"/>
                <w:szCs w:val="14"/>
              </w:rPr>
              <w:t>INGINERIE ŞI MANAGEMENT</w:t>
            </w:r>
          </w:p>
        </w:tc>
        <w:tc>
          <w:tcPr>
            <w:tcW w:w="1683" w:type="dxa"/>
            <w:vAlign w:val="center"/>
          </w:tcPr>
          <w:p w:rsidR="00572273" w:rsidRPr="004D49D9" w:rsidRDefault="00572273" w:rsidP="000775A2">
            <w:pPr>
              <w:rPr>
                <w:sz w:val="14"/>
                <w:szCs w:val="14"/>
              </w:rPr>
            </w:pPr>
            <w:r w:rsidRPr="004D49D9">
              <w:rPr>
                <w:sz w:val="14"/>
                <w:szCs w:val="14"/>
              </w:rPr>
              <w:t xml:space="preserve">Inginerie economică în agricultură  </w:t>
            </w:r>
          </w:p>
        </w:tc>
        <w:tc>
          <w:tcPr>
            <w:tcW w:w="1496" w:type="dxa"/>
            <w:vMerge/>
            <w:vAlign w:val="center"/>
          </w:tcPr>
          <w:p w:rsidR="00572273" w:rsidRPr="004D49D9" w:rsidRDefault="00572273" w:rsidP="000775A2">
            <w:pPr>
              <w:jc w:val="center"/>
              <w:rPr>
                <w:sz w:val="14"/>
                <w:szCs w:val="14"/>
              </w:rPr>
            </w:pPr>
          </w:p>
        </w:tc>
        <w:tc>
          <w:tcPr>
            <w:tcW w:w="3553" w:type="dxa"/>
            <w:vMerge/>
            <w:vAlign w:val="center"/>
          </w:tcPr>
          <w:p w:rsidR="00572273" w:rsidRPr="004D49D9" w:rsidRDefault="00572273" w:rsidP="000775A2">
            <w:pPr>
              <w:jc w:val="center"/>
              <w:rPr>
                <w:sz w:val="14"/>
                <w:szCs w:val="14"/>
              </w:rPr>
            </w:pPr>
          </w:p>
        </w:tc>
        <w:tc>
          <w:tcPr>
            <w:tcW w:w="549" w:type="dxa"/>
            <w:vMerge/>
            <w:tcBorders>
              <w:right w:val="thinThickSmallGap" w:sz="24" w:space="0" w:color="auto"/>
            </w:tcBorders>
            <w:vAlign w:val="center"/>
          </w:tcPr>
          <w:p w:rsidR="00572273" w:rsidRPr="004D49D9" w:rsidRDefault="00572273" w:rsidP="000775A2">
            <w:pPr>
              <w:jc w:val="center"/>
              <w:rPr>
                <w:sz w:val="14"/>
                <w:szCs w:val="14"/>
              </w:rPr>
            </w:pPr>
          </w:p>
        </w:tc>
        <w:tc>
          <w:tcPr>
            <w:tcW w:w="1417" w:type="dxa"/>
            <w:vMerge/>
            <w:tcBorders>
              <w:left w:val="thinThickSmallGap" w:sz="24" w:space="0" w:color="auto"/>
              <w:right w:val="thinThickSmallGap" w:sz="24" w:space="0" w:color="auto"/>
            </w:tcBorders>
            <w:vAlign w:val="center"/>
          </w:tcPr>
          <w:p w:rsidR="00572273" w:rsidRPr="004D49D9" w:rsidRDefault="00572273" w:rsidP="000775A2">
            <w:pPr>
              <w:jc w:val="center"/>
              <w:rPr>
                <w:caps/>
                <w:sz w:val="16"/>
                <w:szCs w:val="16"/>
              </w:rPr>
            </w:pPr>
          </w:p>
        </w:tc>
      </w:tr>
      <w:tr w:rsidR="00572273" w:rsidRPr="004D49D9">
        <w:trPr>
          <w:cantSplit/>
          <w:trHeight w:val="171"/>
          <w:jc w:val="center"/>
        </w:trPr>
        <w:tc>
          <w:tcPr>
            <w:tcW w:w="1040" w:type="dxa"/>
            <w:vMerge/>
            <w:tcBorders>
              <w:left w:val="thinThickSmallGap" w:sz="24" w:space="0" w:color="auto"/>
            </w:tcBorders>
            <w:vAlign w:val="center"/>
          </w:tcPr>
          <w:p w:rsidR="00572273" w:rsidRPr="004D49D9" w:rsidRDefault="00572273" w:rsidP="000775A2">
            <w:pPr>
              <w:jc w:val="center"/>
              <w:rPr>
                <w:b/>
                <w:bCs/>
                <w:sz w:val="14"/>
                <w:szCs w:val="14"/>
              </w:rPr>
            </w:pPr>
          </w:p>
        </w:tc>
        <w:tc>
          <w:tcPr>
            <w:tcW w:w="935" w:type="dxa"/>
            <w:vMerge/>
            <w:tcBorders>
              <w:right w:val="thinThickSmallGap" w:sz="24" w:space="0" w:color="auto"/>
            </w:tcBorders>
            <w:vAlign w:val="center"/>
          </w:tcPr>
          <w:p w:rsidR="00572273" w:rsidRPr="004D49D9" w:rsidRDefault="00572273" w:rsidP="000775A2">
            <w:pPr>
              <w:rPr>
                <w:b/>
                <w:bCs/>
                <w:sz w:val="14"/>
                <w:szCs w:val="14"/>
              </w:rPr>
            </w:pPr>
          </w:p>
        </w:tc>
        <w:tc>
          <w:tcPr>
            <w:tcW w:w="1122" w:type="dxa"/>
            <w:vMerge/>
            <w:tcBorders>
              <w:right w:val="thinThickSmallGap" w:sz="24" w:space="0" w:color="auto"/>
            </w:tcBorders>
            <w:vAlign w:val="center"/>
          </w:tcPr>
          <w:p w:rsidR="00572273" w:rsidRPr="004D49D9" w:rsidRDefault="00572273" w:rsidP="000775A2">
            <w:pPr>
              <w:pStyle w:val="Titlu3"/>
              <w:rPr>
                <w:rFonts w:ascii="Times New Roman" w:hAnsi="Times New Roman" w:cs="Times New Roman"/>
                <w:noProof w:val="0"/>
                <w:sz w:val="14"/>
                <w:szCs w:val="14"/>
              </w:rPr>
            </w:pPr>
          </w:p>
        </w:tc>
        <w:tc>
          <w:tcPr>
            <w:tcW w:w="11503" w:type="dxa"/>
            <w:gridSpan w:val="7"/>
            <w:tcBorders>
              <w:left w:val="nil"/>
              <w:right w:val="thinThickSmallGap" w:sz="24" w:space="0" w:color="auto"/>
            </w:tcBorders>
            <w:vAlign w:val="center"/>
          </w:tcPr>
          <w:p w:rsidR="00572273" w:rsidRPr="004D49D9" w:rsidRDefault="00572273" w:rsidP="00294C11">
            <w:pPr>
              <w:ind w:firstLine="567"/>
              <w:jc w:val="both"/>
              <w:rPr>
                <w:caps/>
                <w:sz w:val="16"/>
                <w:szCs w:val="16"/>
              </w:rPr>
            </w:pPr>
            <w:r w:rsidRPr="004D49D9">
              <w:rPr>
                <w:i/>
                <w:iCs/>
                <w:sz w:val="16"/>
                <w:szCs w:val="16"/>
              </w:rPr>
              <w:t>Notă. Încadrarea pe catedre de discipline tehnologice din domeniile agricultură şi horticultură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 tehnologice din domeniile agricultură şi horticultură în conformitate cu prevederile prezentului Centralizator.</w:t>
            </w:r>
          </w:p>
        </w:tc>
      </w:tr>
    </w:tbl>
    <w:p w:rsidR="00E04F13" w:rsidRPr="004D49D9" w:rsidRDefault="00E04F13">
      <w:pPr>
        <w:rPr>
          <w:sz w:val="12"/>
          <w:szCs w:val="12"/>
        </w:rPr>
      </w:pPr>
    </w:p>
    <w:p w:rsidR="00EC3755" w:rsidRPr="004D49D9" w:rsidRDefault="00EC3755">
      <w:pPr>
        <w:rPr>
          <w:sz w:val="12"/>
          <w:szCs w:val="12"/>
        </w:rPr>
      </w:pPr>
    </w:p>
    <w:p w:rsidR="00EC3755" w:rsidRPr="004D49D9" w:rsidRDefault="00EC3755">
      <w:pPr>
        <w:rPr>
          <w:sz w:val="12"/>
          <w:szCs w:val="12"/>
        </w:rPr>
      </w:pPr>
    </w:p>
    <w:p w:rsidR="00EC3755" w:rsidRPr="004D49D9" w:rsidRDefault="00EC3755">
      <w:pPr>
        <w:rPr>
          <w:sz w:val="12"/>
          <w:szCs w:val="12"/>
        </w:rPr>
      </w:pPr>
    </w:p>
    <w:p w:rsidR="00EC3755" w:rsidRPr="004D49D9" w:rsidRDefault="00EC3755">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1"/>
        <w:gridCol w:w="938"/>
        <w:gridCol w:w="1081"/>
        <w:gridCol w:w="1122"/>
        <w:gridCol w:w="1911"/>
        <w:gridCol w:w="1870"/>
        <w:gridCol w:w="1496"/>
        <w:gridCol w:w="3179"/>
        <w:gridCol w:w="561"/>
        <w:gridCol w:w="1389"/>
      </w:tblGrid>
      <w:tr w:rsidR="008157CE" w:rsidRPr="004D49D9">
        <w:trPr>
          <w:cantSplit/>
          <w:trHeight w:val="171"/>
          <w:jc w:val="center"/>
        </w:trPr>
        <w:tc>
          <w:tcPr>
            <w:tcW w:w="1021" w:type="dxa"/>
            <w:vMerge w:val="restart"/>
            <w:tcBorders>
              <w:left w:val="thinThickSmallGap" w:sz="24" w:space="0" w:color="auto"/>
            </w:tcBorders>
            <w:vAlign w:val="center"/>
          </w:tcPr>
          <w:p w:rsidR="008157CE" w:rsidRPr="004D49D9" w:rsidRDefault="008157CE" w:rsidP="008157CE">
            <w:pPr>
              <w:jc w:val="center"/>
              <w:rPr>
                <w:b/>
                <w:bCs/>
                <w:sz w:val="14"/>
                <w:szCs w:val="14"/>
              </w:rPr>
            </w:pPr>
            <w:r w:rsidRPr="004D49D9">
              <w:rPr>
                <w:b/>
                <w:bCs/>
                <w:sz w:val="14"/>
                <w:szCs w:val="14"/>
              </w:rPr>
              <w:lastRenderedPageBreak/>
              <w:t xml:space="preserve">Învăţământ </w:t>
            </w:r>
          </w:p>
          <w:p w:rsidR="008157CE" w:rsidRPr="004D49D9" w:rsidRDefault="008157CE" w:rsidP="008157CE">
            <w:pPr>
              <w:jc w:val="center"/>
              <w:rPr>
                <w:b/>
                <w:bCs/>
                <w:sz w:val="14"/>
                <w:szCs w:val="14"/>
              </w:rPr>
            </w:pPr>
            <w:r w:rsidRPr="004D49D9">
              <w:rPr>
                <w:b/>
                <w:bCs/>
                <w:sz w:val="14"/>
                <w:szCs w:val="14"/>
              </w:rPr>
              <w:t>liceal/</w:t>
            </w:r>
          </w:p>
          <w:p w:rsidR="008157CE" w:rsidRPr="004D49D9" w:rsidRDefault="008157CE" w:rsidP="008157CE">
            <w:pPr>
              <w:jc w:val="center"/>
              <w:rPr>
                <w:b/>
                <w:bCs/>
                <w:sz w:val="14"/>
                <w:szCs w:val="14"/>
              </w:rPr>
            </w:pPr>
            <w:r w:rsidRPr="004D49D9">
              <w:rPr>
                <w:b/>
                <w:bCs/>
                <w:sz w:val="14"/>
                <w:szCs w:val="14"/>
              </w:rPr>
              <w:t>Anul de completare/</w:t>
            </w:r>
          </w:p>
          <w:p w:rsidR="008157CE" w:rsidRPr="004D49D9" w:rsidRDefault="008157CE" w:rsidP="008157CE">
            <w:pPr>
              <w:jc w:val="center"/>
              <w:rPr>
                <w:b/>
                <w:bCs/>
                <w:sz w:val="14"/>
                <w:szCs w:val="14"/>
              </w:rPr>
            </w:pPr>
            <w:r w:rsidRPr="004D49D9">
              <w:rPr>
                <w:b/>
                <w:bCs/>
                <w:sz w:val="14"/>
                <w:szCs w:val="14"/>
              </w:rPr>
              <w:t xml:space="preserve">Învăţământ profesional </w:t>
            </w:r>
          </w:p>
        </w:tc>
        <w:tc>
          <w:tcPr>
            <w:tcW w:w="938" w:type="dxa"/>
            <w:vMerge w:val="restart"/>
            <w:tcBorders>
              <w:right w:val="thinThickSmallGap" w:sz="24" w:space="0" w:color="auto"/>
            </w:tcBorders>
            <w:vAlign w:val="center"/>
          </w:tcPr>
          <w:p w:rsidR="008157CE" w:rsidRPr="004D49D9" w:rsidRDefault="008157CE" w:rsidP="00235919">
            <w:pPr>
              <w:pStyle w:val="Titlu5"/>
              <w:jc w:val="left"/>
              <w:rPr>
                <w:b w:val="0"/>
                <w:bCs w:val="0"/>
                <w:sz w:val="14"/>
                <w:szCs w:val="14"/>
              </w:rPr>
            </w:pPr>
            <w:r w:rsidRPr="004D49D9">
              <w:rPr>
                <w:b w:val="0"/>
                <w:bCs w:val="0"/>
                <w:sz w:val="14"/>
                <w:szCs w:val="14"/>
              </w:rPr>
              <w:t>Zootehnie</w:t>
            </w:r>
          </w:p>
          <w:p w:rsidR="008157CE" w:rsidRPr="004D49D9" w:rsidRDefault="008157CE" w:rsidP="00235919">
            <w:pPr>
              <w:pStyle w:val="Titlu5"/>
              <w:jc w:val="left"/>
              <w:rPr>
                <w:b w:val="0"/>
                <w:bCs w:val="0"/>
                <w:sz w:val="14"/>
                <w:szCs w:val="14"/>
              </w:rPr>
            </w:pPr>
            <w:r w:rsidRPr="004D49D9">
              <w:rPr>
                <w:b w:val="0"/>
                <w:bCs w:val="0"/>
                <w:sz w:val="14"/>
                <w:szCs w:val="14"/>
              </w:rPr>
              <w:t>(Anexa 12)</w:t>
            </w:r>
          </w:p>
        </w:tc>
        <w:tc>
          <w:tcPr>
            <w:tcW w:w="1081" w:type="dxa"/>
            <w:vMerge w:val="restart"/>
            <w:tcBorders>
              <w:right w:val="thinThickSmallGap" w:sz="24" w:space="0" w:color="auto"/>
            </w:tcBorders>
            <w:vAlign w:val="center"/>
          </w:tcPr>
          <w:p w:rsidR="008157CE" w:rsidRPr="004D49D9" w:rsidRDefault="008157CE" w:rsidP="00235919">
            <w:pPr>
              <w:pStyle w:val="Titlu3"/>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Zootehnie</w:t>
            </w:r>
          </w:p>
        </w:tc>
        <w:tc>
          <w:tcPr>
            <w:tcW w:w="1122" w:type="dxa"/>
            <w:vMerge w:val="restart"/>
            <w:tcBorders>
              <w:left w:val="nil"/>
            </w:tcBorders>
            <w:vAlign w:val="center"/>
          </w:tcPr>
          <w:p w:rsidR="008157CE" w:rsidRPr="004D49D9" w:rsidRDefault="008157CE" w:rsidP="00235919">
            <w:pPr>
              <w:jc w:val="center"/>
              <w:rPr>
                <w:sz w:val="14"/>
                <w:szCs w:val="14"/>
              </w:rPr>
            </w:pPr>
            <w:r w:rsidRPr="004D49D9">
              <w:rPr>
                <w:sz w:val="14"/>
                <w:szCs w:val="14"/>
              </w:rPr>
              <w:t>ŞTIINŢE INGINEREŞTI</w:t>
            </w:r>
          </w:p>
        </w:tc>
        <w:tc>
          <w:tcPr>
            <w:tcW w:w="1911" w:type="dxa"/>
            <w:tcBorders>
              <w:left w:val="nil"/>
            </w:tcBorders>
            <w:vAlign w:val="center"/>
          </w:tcPr>
          <w:p w:rsidR="008157CE" w:rsidRPr="004D49D9" w:rsidRDefault="008157CE" w:rsidP="00235919">
            <w:pPr>
              <w:rPr>
                <w:sz w:val="14"/>
                <w:szCs w:val="14"/>
              </w:rPr>
            </w:pPr>
            <w:r w:rsidRPr="004D49D9">
              <w:rPr>
                <w:sz w:val="14"/>
                <w:szCs w:val="14"/>
              </w:rPr>
              <w:t>INGINERIE INDUSTRIALĂ</w:t>
            </w:r>
          </w:p>
        </w:tc>
        <w:tc>
          <w:tcPr>
            <w:tcW w:w="1870" w:type="dxa"/>
            <w:vAlign w:val="center"/>
          </w:tcPr>
          <w:p w:rsidR="008157CE" w:rsidRPr="004D49D9" w:rsidRDefault="008157CE" w:rsidP="00016443">
            <w:pPr>
              <w:rPr>
                <w:sz w:val="14"/>
                <w:szCs w:val="14"/>
              </w:rPr>
            </w:pPr>
            <w:r w:rsidRPr="004D49D9">
              <w:rPr>
                <w:sz w:val="14"/>
                <w:szCs w:val="14"/>
              </w:rPr>
              <w:t xml:space="preserve">Pescuit şi industrializarea peştelui             </w:t>
            </w:r>
          </w:p>
        </w:tc>
        <w:tc>
          <w:tcPr>
            <w:tcW w:w="1496" w:type="dxa"/>
            <w:vMerge w:val="restart"/>
            <w:vAlign w:val="center"/>
          </w:tcPr>
          <w:p w:rsidR="008157CE" w:rsidRPr="004D49D9" w:rsidRDefault="008157CE" w:rsidP="00235919">
            <w:pPr>
              <w:rPr>
                <w:sz w:val="14"/>
                <w:szCs w:val="14"/>
              </w:rPr>
            </w:pPr>
            <w:r w:rsidRPr="004D49D9">
              <w:rPr>
                <w:sz w:val="14"/>
                <w:szCs w:val="14"/>
              </w:rPr>
              <w:t>ZOOTEHNIE</w:t>
            </w:r>
          </w:p>
        </w:tc>
        <w:tc>
          <w:tcPr>
            <w:tcW w:w="3179" w:type="dxa"/>
            <w:vMerge w:val="restart"/>
            <w:vAlign w:val="center"/>
          </w:tcPr>
          <w:p w:rsidR="008157CE" w:rsidRPr="004D49D9" w:rsidRDefault="008157CE" w:rsidP="00E57677">
            <w:pPr>
              <w:numPr>
                <w:ilvl w:val="0"/>
                <w:numId w:val="53"/>
              </w:numPr>
              <w:tabs>
                <w:tab w:val="clear" w:pos="720"/>
                <w:tab w:val="num" w:pos="266"/>
              </w:tabs>
              <w:autoSpaceDE w:val="0"/>
              <w:autoSpaceDN w:val="0"/>
              <w:adjustRightInd w:val="0"/>
              <w:ind w:left="57" w:firstLine="0"/>
              <w:rPr>
                <w:sz w:val="16"/>
                <w:szCs w:val="16"/>
                <w:lang w:eastAsia="en-US"/>
              </w:rPr>
            </w:pPr>
            <w:r w:rsidRPr="004D49D9">
              <w:rPr>
                <w:sz w:val="16"/>
                <w:szCs w:val="16"/>
                <w:lang w:eastAsia="en-US"/>
              </w:rPr>
              <w:t>Managementul creşterii animalelor şi acvacultură</w:t>
            </w:r>
          </w:p>
          <w:p w:rsidR="008157CE" w:rsidRPr="004D49D9" w:rsidRDefault="008157CE" w:rsidP="00E57677">
            <w:pPr>
              <w:numPr>
                <w:ilvl w:val="0"/>
                <w:numId w:val="53"/>
              </w:numPr>
              <w:tabs>
                <w:tab w:val="clear" w:pos="720"/>
                <w:tab w:val="num" w:pos="266"/>
              </w:tabs>
              <w:autoSpaceDE w:val="0"/>
              <w:autoSpaceDN w:val="0"/>
              <w:adjustRightInd w:val="0"/>
              <w:ind w:left="57" w:firstLine="0"/>
              <w:rPr>
                <w:sz w:val="16"/>
                <w:szCs w:val="16"/>
                <w:lang w:eastAsia="en-US"/>
              </w:rPr>
            </w:pPr>
            <w:r w:rsidRPr="004D49D9">
              <w:rPr>
                <w:sz w:val="16"/>
                <w:szCs w:val="16"/>
                <w:lang w:eastAsia="en-US"/>
              </w:rPr>
              <w:t>Managementul calităţii produselor de origine animalieră</w:t>
            </w:r>
          </w:p>
          <w:p w:rsidR="008157CE" w:rsidRPr="004D49D9" w:rsidRDefault="008157CE" w:rsidP="00E57677">
            <w:pPr>
              <w:numPr>
                <w:ilvl w:val="0"/>
                <w:numId w:val="53"/>
              </w:numPr>
              <w:tabs>
                <w:tab w:val="clear" w:pos="720"/>
                <w:tab w:val="num" w:pos="266"/>
              </w:tabs>
              <w:autoSpaceDE w:val="0"/>
              <w:autoSpaceDN w:val="0"/>
              <w:adjustRightInd w:val="0"/>
              <w:ind w:left="57" w:firstLine="0"/>
              <w:rPr>
                <w:sz w:val="16"/>
                <w:szCs w:val="16"/>
                <w:lang w:eastAsia="en-US"/>
              </w:rPr>
            </w:pPr>
            <w:r w:rsidRPr="004D49D9">
              <w:rPr>
                <w:sz w:val="16"/>
                <w:szCs w:val="16"/>
                <w:lang w:eastAsia="en-US"/>
              </w:rPr>
              <w:t>Managementul producţiilor din acvacultură</w:t>
            </w:r>
          </w:p>
          <w:p w:rsidR="008157CE" w:rsidRPr="004D49D9" w:rsidRDefault="008157CE" w:rsidP="00E57677">
            <w:pPr>
              <w:numPr>
                <w:ilvl w:val="0"/>
                <w:numId w:val="53"/>
              </w:numPr>
              <w:tabs>
                <w:tab w:val="clear" w:pos="720"/>
                <w:tab w:val="num" w:pos="266"/>
              </w:tabs>
              <w:autoSpaceDE w:val="0"/>
              <w:autoSpaceDN w:val="0"/>
              <w:adjustRightInd w:val="0"/>
              <w:ind w:left="57" w:firstLine="0"/>
              <w:rPr>
                <w:sz w:val="16"/>
                <w:szCs w:val="16"/>
                <w:lang w:eastAsia="en-US"/>
              </w:rPr>
            </w:pPr>
            <w:r w:rsidRPr="004D49D9">
              <w:rPr>
                <w:sz w:val="16"/>
                <w:szCs w:val="16"/>
              </w:rPr>
              <w:t xml:space="preserve">Managementul </w:t>
            </w:r>
            <w:r w:rsidRPr="004D49D9">
              <w:rPr>
                <w:sz w:val="16"/>
                <w:szCs w:val="16"/>
                <w:lang w:eastAsia="en-US"/>
              </w:rPr>
              <w:t xml:space="preserve">calităţii </w:t>
            </w:r>
            <w:r w:rsidRPr="004D49D9">
              <w:rPr>
                <w:sz w:val="16"/>
                <w:szCs w:val="16"/>
              </w:rPr>
              <w:t xml:space="preserve">produselor agroalimentare </w:t>
            </w:r>
          </w:p>
          <w:p w:rsidR="008157CE" w:rsidRPr="004D49D9" w:rsidRDefault="008157CE" w:rsidP="00E57677">
            <w:pPr>
              <w:numPr>
                <w:ilvl w:val="0"/>
                <w:numId w:val="53"/>
              </w:numPr>
              <w:tabs>
                <w:tab w:val="clear" w:pos="720"/>
                <w:tab w:val="num" w:pos="266"/>
              </w:tabs>
              <w:autoSpaceDE w:val="0"/>
              <w:autoSpaceDN w:val="0"/>
              <w:adjustRightInd w:val="0"/>
              <w:ind w:left="57" w:firstLine="0"/>
              <w:rPr>
                <w:sz w:val="16"/>
                <w:szCs w:val="16"/>
              </w:rPr>
            </w:pPr>
            <w:r w:rsidRPr="004D49D9">
              <w:rPr>
                <w:sz w:val="16"/>
                <w:szCs w:val="16"/>
              </w:rPr>
              <w:t xml:space="preserve">Managementul producţiilor animale   </w:t>
            </w:r>
          </w:p>
          <w:p w:rsidR="008157CE" w:rsidRPr="004D49D9" w:rsidRDefault="008157CE" w:rsidP="00E57677">
            <w:pPr>
              <w:numPr>
                <w:ilvl w:val="0"/>
                <w:numId w:val="53"/>
              </w:numPr>
              <w:tabs>
                <w:tab w:val="clear" w:pos="720"/>
                <w:tab w:val="num" w:pos="266"/>
              </w:tabs>
              <w:autoSpaceDE w:val="0"/>
              <w:autoSpaceDN w:val="0"/>
              <w:adjustRightInd w:val="0"/>
              <w:ind w:left="57" w:firstLine="0"/>
              <w:rPr>
                <w:sz w:val="16"/>
                <w:szCs w:val="16"/>
              </w:rPr>
            </w:pPr>
            <w:r w:rsidRPr="004D49D9">
              <w:rPr>
                <w:sz w:val="16"/>
                <w:szCs w:val="16"/>
              </w:rPr>
              <w:t xml:space="preserve">Managementul exploataţiilor în acvacultură </w:t>
            </w:r>
          </w:p>
          <w:p w:rsidR="008157CE" w:rsidRPr="004D49D9" w:rsidRDefault="008157CE" w:rsidP="00E57677">
            <w:pPr>
              <w:numPr>
                <w:ilvl w:val="0"/>
                <w:numId w:val="53"/>
              </w:numPr>
              <w:tabs>
                <w:tab w:val="clear" w:pos="720"/>
                <w:tab w:val="num" w:pos="266"/>
              </w:tabs>
              <w:autoSpaceDE w:val="0"/>
              <w:autoSpaceDN w:val="0"/>
              <w:adjustRightInd w:val="0"/>
              <w:ind w:left="57" w:firstLine="0"/>
              <w:rPr>
                <w:sz w:val="16"/>
                <w:szCs w:val="16"/>
                <w:lang w:eastAsia="en-US"/>
              </w:rPr>
            </w:pPr>
            <w:r w:rsidRPr="004D49D9">
              <w:rPr>
                <w:sz w:val="16"/>
                <w:szCs w:val="16"/>
                <w:lang w:eastAsia="en-US"/>
              </w:rPr>
              <w:t>Nutriţie şi</w:t>
            </w:r>
            <w:r w:rsidRPr="004D49D9">
              <w:rPr>
                <w:rFonts w:ascii="Tahoma" w:hAnsi="Tahoma" w:cs="Tahoma"/>
                <w:sz w:val="16"/>
                <w:szCs w:val="16"/>
                <w:lang w:eastAsia="en-US"/>
              </w:rPr>
              <w:t xml:space="preserve"> </w:t>
            </w:r>
            <w:r w:rsidRPr="004D49D9">
              <w:rPr>
                <w:sz w:val="16"/>
                <w:szCs w:val="16"/>
                <w:lang w:eastAsia="en-US"/>
              </w:rPr>
              <w:t>bază furajeră</w:t>
            </w:r>
          </w:p>
          <w:p w:rsidR="008157CE" w:rsidRPr="004D49D9" w:rsidRDefault="008157CE" w:rsidP="00E57677">
            <w:pPr>
              <w:numPr>
                <w:ilvl w:val="0"/>
                <w:numId w:val="53"/>
              </w:numPr>
              <w:tabs>
                <w:tab w:val="clear" w:pos="720"/>
                <w:tab w:val="num" w:pos="266"/>
              </w:tabs>
              <w:autoSpaceDE w:val="0"/>
              <w:autoSpaceDN w:val="0"/>
              <w:adjustRightInd w:val="0"/>
              <w:ind w:left="57" w:firstLine="0"/>
              <w:rPr>
                <w:sz w:val="16"/>
                <w:szCs w:val="16"/>
              </w:rPr>
            </w:pPr>
            <w:r w:rsidRPr="004D49D9">
              <w:rPr>
                <w:sz w:val="16"/>
                <w:szCs w:val="16"/>
              </w:rPr>
              <w:t>Nutriţia şi alimentaţia animalelor</w:t>
            </w:r>
          </w:p>
          <w:p w:rsidR="008157CE" w:rsidRPr="004D49D9" w:rsidRDefault="008157CE" w:rsidP="00E57677">
            <w:pPr>
              <w:pStyle w:val="Titlu4"/>
              <w:numPr>
                <w:ilvl w:val="0"/>
                <w:numId w:val="53"/>
              </w:numPr>
              <w:tabs>
                <w:tab w:val="clear" w:pos="720"/>
                <w:tab w:val="num" w:pos="266"/>
              </w:tabs>
              <w:ind w:left="57" w:firstLine="0"/>
              <w:rPr>
                <w:b w:val="0"/>
                <w:bCs w:val="0"/>
                <w:sz w:val="16"/>
                <w:szCs w:val="16"/>
                <w:lang w:eastAsia="en-US"/>
              </w:rPr>
            </w:pPr>
            <w:r w:rsidRPr="004D49D9">
              <w:rPr>
                <w:b w:val="0"/>
                <w:bCs w:val="0"/>
                <w:sz w:val="16"/>
                <w:szCs w:val="16"/>
                <w:lang w:eastAsia="en-US"/>
              </w:rPr>
              <w:t>Proiectarea şi dezvoltarea fermelor zootehnice</w:t>
            </w:r>
          </w:p>
          <w:p w:rsidR="008157CE" w:rsidRPr="004D49D9" w:rsidRDefault="008157CE" w:rsidP="00E57677">
            <w:pPr>
              <w:numPr>
                <w:ilvl w:val="0"/>
                <w:numId w:val="53"/>
              </w:numPr>
              <w:tabs>
                <w:tab w:val="clear" w:pos="720"/>
                <w:tab w:val="num" w:pos="266"/>
              </w:tabs>
              <w:ind w:left="57" w:firstLine="0"/>
              <w:rPr>
                <w:sz w:val="16"/>
                <w:szCs w:val="16"/>
              </w:rPr>
            </w:pPr>
            <w:r w:rsidRPr="004D49D9">
              <w:rPr>
                <w:sz w:val="16"/>
                <w:szCs w:val="16"/>
                <w:lang w:eastAsia="en-US"/>
              </w:rPr>
              <w:t>Proiectare şi evaluare tehnicoeconomică a producţiilor animaliere</w:t>
            </w:r>
          </w:p>
          <w:p w:rsidR="008157CE" w:rsidRPr="004D49D9" w:rsidRDefault="008157CE" w:rsidP="00E57677">
            <w:pPr>
              <w:numPr>
                <w:ilvl w:val="0"/>
                <w:numId w:val="53"/>
              </w:numPr>
              <w:tabs>
                <w:tab w:val="clear" w:pos="720"/>
                <w:tab w:val="num" w:pos="266"/>
              </w:tabs>
              <w:autoSpaceDE w:val="0"/>
              <w:autoSpaceDN w:val="0"/>
              <w:adjustRightInd w:val="0"/>
              <w:ind w:left="57" w:firstLine="0"/>
              <w:rPr>
                <w:sz w:val="16"/>
                <w:szCs w:val="16"/>
              </w:rPr>
            </w:pPr>
            <w:r w:rsidRPr="004D49D9">
              <w:rPr>
                <w:sz w:val="16"/>
                <w:szCs w:val="16"/>
              </w:rPr>
              <w:t>Reproducţie şi ameliorare genetică</w:t>
            </w:r>
            <w:r w:rsidRPr="004D49D9">
              <w:t xml:space="preserve">  </w:t>
            </w:r>
          </w:p>
        </w:tc>
        <w:tc>
          <w:tcPr>
            <w:tcW w:w="561" w:type="dxa"/>
            <w:vMerge w:val="restart"/>
            <w:tcBorders>
              <w:right w:val="thinThickSmallGap" w:sz="24" w:space="0" w:color="auto"/>
            </w:tcBorders>
            <w:vAlign w:val="center"/>
          </w:tcPr>
          <w:p w:rsidR="008157CE" w:rsidRPr="004D49D9" w:rsidRDefault="008157CE" w:rsidP="00235919">
            <w:pPr>
              <w:pStyle w:val="Titlu4"/>
              <w:jc w:val="center"/>
              <w:rPr>
                <w:b w:val="0"/>
                <w:bCs w:val="0"/>
                <w:sz w:val="16"/>
                <w:szCs w:val="16"/>
              </w:rPr>
            </w:pPr>
            <w:r w:rsidRPr="004D49D9">
              <w:rPr>
                <w:b w:val="0"/>
                <w:bCs w:val="0"/>
                <w:sz w:val="16"/>
                <w:szCs w:val="16"/>
              </w:rPr>
              <w:t>x</w:t>
            </w:r>
          </w:p>
        </w:tc>
        <w:tc>
          <w:tcPr>
            <w:tcW w:w="1389" w:type="dxa"/>
            <w:vMerge w:val="restart"/>
            <w:tcBorders>
              <w:left w:val="thinThickSmallGap" w:sz="24" w:space="0" w:color="auto"/>
              <w:right w:val="thinThickSmallGap" w:sz="24" w:space="0" w:color="auto"/>
            </w:tcBorders>
            <w:vAlign w:val="center"/>
          </w:tcPr>
          <w:p w:rsidR="008157CE" w:rsidRPr="004D49D9" w:rsidRDefault="008157CE" w:rsidP="00235919">
            <w:pPr>
              <w:pStyle w:val="Titlu5"/>
              <w:rPr>
                <w:caps/>
                <w:sz w:val="14"/>
                <w:szCs w:val="14"/>
              </w:rPr>
            </w:pPr>
            <w:r w:rsidRPr="004D49D9">
              <w:rPr>
                <w:caps/>
                <w:sz w:val="14"/>
                <w:szCs w:val="14"/>
              </w:rPr>
              <w:t>Zootehnie</w:t>
            </w:r>
          </w:p>
          <w:p w:rsidR="008157CE" w:rsidRPr="004D49D9" w:rsidRDefault="008157CE" w:rsidP="00235919">
            <w:pPr>
              <w:pStyle w:val="Titlu5"/>
              <w:rPr>
                <w:b w:val="0"/>
                <w:bCs w:val="0"/>
                <w:caps/>
                <w:sz w:val="14"/>
                <w:szCs w:val="14"/>
              </w:rPr>
            </w:pPr>
            <w:r w:rsidRPr="004D49D9">
              <w:rPr>
                <w:b w:val="0"/>
                <w:bCs w:val="0"/>
                <w:sz w:val="16"/>
                <w:szCs w:val="16"/>
              </w:rPr>
              <w:t>(</w:t>
            </w:r>
            <w:r w:rsidRPr="004D49D9">
              <w:rPr>
                <w:b w:val="0"/>
                <w:bCs w:val="0"/>
                <w:sz w:val="12"/>
                <w:szCs w:val="12"/>
              </w:rPr>
              <w:t>programa aprobată prin ordinul ministrului educaţiei,  cercetării,  tineretului  şi sportului nr. 5620 / 2010</w:t>
            </w:r>
            <w:r w:rsidRPr="004D49D9">
              <w:rPr>
                <w:b w:val="0"/>
                <w:bCs w:val="0"/>
                <w:sz w:val="16"/>
                <w:szCs w:val="16"/>
              </w:rPr>
              <w:t>)</w:t>
            </w: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C2665E">
            <w:pPr>
              <w:jc w:val="center"/>
              <w:rPr>
                <w:b/>
                <w:bCs/>
                <w:sz w:val="14"/>
                <w:szCs w:val="14"/>
              </w:rPr>
            </w:pPr>
          </w:p>
        </w:tc>
        <w:tc>
          <w:tcPr>
            <w:tcW w:w="938" w:type="dxa"/>
            <w:vMerge/>
            <w:tcBorders>
              <w:right w:val="thinThickSmallGap" w:sz="24" w:space="0" w:color="auto"/>
            </w:tcBorders>
            <w:vAlign w:val="center"/>
          </w:tcPr>
          <w:p w:rsidR="00E04F13" w:rsidRPr="004D49D9" w:rsidRDefault="00E04F13" w:rsidP="00235919">
            <w:pPr>
              <w:pStyle w:val="Titlu5"/>
              <w:jc w:val="left"/>
              <w:rPr>
                <w:b w:val="0"/>
                <w:bCs w:val="0"/>
                <w:sz w:val="14"/>
                <w:szCs w:val="14"/>
              </w:rPr>
            </w:pPr>
          </w:p>
        </w:tc>
        <w:tc>
          <w:tcPr>
            <w:tcW w:w="1081"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E04F13" w:rsidRPr="004D49D9" w:rsidRDefault="00E04F13" w:rsidP="00235919">
            <w:pPr>
              <w:jc w:val="center"/>
              <w:rPr>
                <w:sz w:val="14"/>
                <w:szCs w:val="14"/>
              </w:rPr>
            </w:pPr>
          </w:p>
        </w:tc>
        <w:tc>
          <w:tcPr>
            <w:tcW w:w="1911" w:type="dxa"/>
            <w:tcBorders>
              <w:left w:val="nil"/>
            </w:tcBorders>
            <w:vAlign w:val="center"/>
          </w:tcPr>
          <w:p w:rsidR="00E04F13" w:rsidRPr="004D49D9" w:rsidRDefault="00E04F13" w:rsidP="00235919">
            <w:pPr>
              <w:rPr>
                <w:sz w:val="14"/>
                <w:szCs w:val="14"/>
              </w:rPr>
            </w:pPr>
            <w:r w:rsidRPr="004D49D9">
              <w:rPr>
                <w:sz w:val="14"/>
                <w:szCs w:val="14"/>
              </w:rPr>
              <w:t>INGINERIA PRODUSELOR ALIMENTARE</w:t>
            </w:r>
          </w:p>
        </w:tc>
        <w:tc>
          <w:tcPr>
            <w:tcW w:w="1870" w:type="dxa"/>
            <w:vAlign w:val="center"/>
          </w:tcPr>
          <w:p w:rsidR="00E04F13" w:rsidRPr="004D49D9" w:rsidRDefault="00E04F13" w:rsidP="005D0E11">
            <w:pPr>
              <w:rPr>
                <w:sz w:val="14"/>
                <w:szCs w:val="14"/>
              </w:rPr>
            </w:pPr>
            <w:r w:rsidRPr="004D49D9">
              <w:rPr>
                <w:sz w:val="14"/>
                <w:szCs w:val="14"/>
              </w:rPr>
              <w:t xml:space="preserve">Pescuit şi industrializarea peştelui             </w:t>
            </w:r>
          </w:p>
        </w:tc>
        <w:tc>
          <w:tcPr>
            <w:tcW w:w="1496" w:type="dxa"/>
            <w:vMerge/>
            <w:vAlign w:val="center"/>
          </w:tcPr>
          <w:p w:rsidR="00E04F13" w:rsidRPr="004D49D9" w:rsidRDefault="00E04F13" w:rsidP="00235919">
            <w:pPr>
              <w:rPr>
                <w:sz w:val="14"/>
                <w:szCs w:val="14"/>
              </w:rPr>
            </w:pPr>
          </w:p>
        </w:tc>
        <w:tc>
          <w:tcPr>
            <w:tcW w:w="3179" w:type="dxa"/>
            <w:vMerge/>
            <w:vAlign w:val="center"/>
          </w:tcPr>
          <w:p w:rsidR="00E04F13" w:rsidRPr="004D49D9" w:rsidRDefault="00E04F13" w:rsidP="00E57677">
            <w:pPr>
              <w:numPr>
                <w:ilvl w:val="0"/>
                <w:numId w:val="53"/>
              </w:numPr>
              <w:tabs>
                <w:tab w:val="clear" w:pos="720"/>
                <w:tab w:val="num" w:pos="266"/>
              </w:tabs>
              <w:autoSpaceDE w:val="0"/>
              <w:autoSpaceDN w:val="0"/>
              <w:adjustRightInd w:val="0"/>
              <w:ind w:left="57" w:firstLine="0"/>
              <w:rPr>
                <w:sz w:val="16"/>
                <w:szCs w:val="16"/>
                <w:lang w:eastAsia="en-US"/>
              </w:rPr>
            </w:pPr>
          </w:p>
        </w:tc>
        <w:tc>
          <w:tcPr>
            <w:tcW w:w="561" w:type="dxa"/>
            <w:vMerge/>
            <w:tcBorders>
              <w:right w:val="thinThickSmallGap" w:sz="24" w:space="0" w:color="auto"/>
            </w:tcBorders>
            <w:vAlign w:val="center"/>
          </w:tcPr>
          <w:p w:rsidR="00E04F13" w:rsidRPr="004D49D9" w:rsidRDefault="00E04F13" w:rsidP="00235919">
            <w:pPr>
              <w:pStyle w:val="Titlu4"/>
              <w:jc w:val="center"/>
              <w:rPr>
                <w:b w:val="0"/>
                <w:bCs w:val="0"/>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235919">
            <w:pPr>
              <w:pStyle w:val="Titlu5"/>
              <w:rPr>
                <w:caps/>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235919">
            <w:pPr>
              <w:jc w:val="center"/>
              <w:rPr>
                <w:b/>
                <w:bCs/>
                <w:sz w:val="14"/>
                <w:szCs w:val="14"/>
              </w:rPr>
            </w:pPr>
          </w:p>
        </w:tc>
        <w:tc>
          <w:tcPr>
            <w:tcW w:w="938"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b/>
                <w:bCs/>
                <w:i w:val="0"/>
                <w:iCs w:val="0"/>
                <w:sz w:val="14"/>
                <w:szCs w:val="14"/>
              </w:rPr>
            </w:pPr>
          </w:p>
        </w:tc>
        <w:tc>
          <w:tcPr>
            <w:tcW w:w="1081"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i w:val="0"/>
                <w:iCs w:val="0"/>
                <w:noProof w:val="0"/>
                <w:sz w:val="14"/>
                <w:szCs w:val="14"/>
              </w:rPr>
            </w:pPr>
          </w:p>
        </w:tc>
        <w:tc>
          <w:tcPr>
            <w:tcW w:w="1122" w:type="dxa"/>
            <w:vMerge w:val="restart"/>
            <w:tcBorders>
              <w:left w:val="nil"/>
            </w:tcBorders>
            <w:vAlign w:val="center"/>
          </w:tcPr>
          <w:p w:rsidR="00E04F13" w:rsidRPr="004D49D9" w:rsidRDefault="00E04F13" w:rsidP="00235919">
            <w:pPr>
              <w:jc w:val="center"/>
              <w:rPr>
                <w:sz w:val="14"/>
                <w:szCs w:val="14"/>
              </w:rPr>
            </w:pPr>
            <w:r w:rsidRPr="004D49D9">
              <w:rPr>
                <w:sz w:val="14"/>
                <w:szCs w:val="14"/>
              </w:rPr>
              <w:t>ŞTIINŢE AGRICOLE ŞI SILVICE</w:t>
            </w:r>
          </w:p>
        </w:tc>
        <w:tc>
          <w:tcPr>
            <w:tcW w:w="1911" w:type="dxa"/>
            <w:vMerge w:val="restart"/>
            <w:tcBorders>
              <w:left w:val="nil"/>
            </w:tcBorders>
            <w:vAlign w:val="center"/>
          </w:tcPr>
          <w:p w:rsidR="00E04F13" w:rsidRPr="004D49D9" w:rsidRDefault="00E04F13" w:rsidP="00235919">
            <w:pPr>
              <w:rPr>
                <w:sz w:val="14"/>
                <w:szCs w:val="14"/>
              </w:rPr>
            </w:pPr>
            <w:r w:rsidRPr="004D49D9">
              <w:rPr>
                <w:sz w:val="14"/>
                <w:szCs w:val="14"/>
              </w:rPr>
              <w:t>ZOOTEHNIE</w:t>
            </w:r>
          </w:p>
        </w:tc>
        <w:tc>
          <w:tcPr>
            <w:tcW w:w="1870" w:type="dxa"/>
            <w:vAlign w:val="center"/>
          </w:tcPr>
          <w:p w:rsidR="00E04F13" w:rsidRPr="004D49D9" w:rsidRDefault="00E04F13" w:rsidP="00016443">
            <w:pPr>
              <w:rPr>
                <w:sz w:val="14"/>
                <w:szCs w:val="14"/>
              </w:rPr>
            </w:pPr>
            <w:r w:rsidRPr="004D49D9">
              <w:rPr>
                <w:sz w:val="14"/>
                <w:szCs w:val="14"/>
              </w:rPr>
              <w:t>Zootehnie</w:t>
            </w:r>
          </w:p>
        </w:tc>
        <w:tc>
          <w:tcPr>
            <w:tcW w:w="1496" w:type="dxa"/>
            <w:vMerge/>
            <w:vAlign w:val="center"/>
          </w:tcPr>
          <w:p w:rsidR="00E04F13" w:rsidRPr="004D49D9" w:rsidRDefault="00E04F13" w:rsidP="00235919">
            <w:pPr>
              <w:pStyle w:val="Titlu4"/>
              <w:jc w:val="center"/>
              <w:rPr>
                <w:b w:val="0"/>
                <w:bCs w:val="0"/>
                <w:sz w:val="14"/>
                <w:szCs w:val="14"/>
              </w:rPr>
            </w:pPr>
          </w:p>
        </w:tc>
        <w:tc>
          <w:tcPr>
            <w:tcW w:w="3179" w:type="dxa"/>
            <w:vMerge/>
            <w:vAlign w:val="center"/>
          </w:tcPr>
          <w:p w:rsidR="00E04F13" w:rsidRPr="004D49D9" w:rsidRDefault="00E04F13" w:rsidP="00235919">
            <w:pPr>
              <w:pStyle w:val="Titlu4"/>
              <w:jc w:val="center"/>
              <w:rPr>
                <w:b w:val="0"/>
                <w:bCs w:val="0"/>
                <w:sz w:val="16"/>
                <w:szCs w:val="16"/>
              </w:rPr>
            </w:pPr>
          </w:p>
        </w:tc>
        <w:tc>
          <w:tcPr>
            <w:tcW w:w="561" w:type="dxa"/>
            <w:vMerge/>
            <w:tcBorders>
              <w:right w:val="thinThickSmallGap" w:sz="24" w:space="0" w:color="auto"/>
            </w:tcBorders>
            <w:vAlign w:val="center"/>
          </w:tcPr>
          <w:p w:rsidR="00E04F13" w:rsidRPr="004D49D9" w:rsidRDefault="00E04F13" w:rsidP="00235919">
            <w:pPr>
              <w:pStyle w:val="Titlu4"/>
              <w:jc w:val="center"/>
              <w:rPr>
                <w:b w:val="0"/>
                <w:bCs w:val="0"/>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235919">
            <w:pPr>
              <w:pStyle w:val="Titlu4"/>
              <w:rPr>
                <w:caps/>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235919">
            <w:pPr>
              <w:jc w:val="center"/>
              <w:rPr>
                <w:b/>
                <w:bCs/>
                <w:sz w:val="14"/>
                <w:szCs w:val="14"/>
              </w:rPr>
            </w:pPr>
          </w:p>
        </w:tc>
        <w:tc>
          <w:tcPr>
            <w:tcW w:w="938"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b/>
                <w:bCs/>
                <w:i w:val="0"/>
                <w:iCs w:val="0"/>
                <w:sz w:val="14"/>
                <w:szCs w:val="14"/>
              </w:rPr>
            </w:pPr>
          </w:p>
        </w:tc>
        <w:tc>
          <w:tcPr>
            <w:tcW w:w="1081"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E04F13" w:rsidRPr="004D49D9" w:rsidRDefault="00E04F13" w:rsidP="00235919">
            <w:pPr>
              <w:jc w:val="center"/>
              <w:rPr>
                <w:sz w:val="14"/>
                <w:szCs w:val="14"/>
              </w:rPr>
            </w:pPr>
          </w:p>
        </w:tc>
        <w:tc>
          <w:tcPr>
            <w:tcW w:w="1911" w:type="dxa"/>
            <w:vMerge/>
            <w:tcBorders>
              <w:left w:val="nil"/>
            </w:tcBorders>
            <w:vAlign w:val="center"/>
          </w:tcPr>
          <w:p w:rsidR="00E04F13" w:rsidRPr="004D49D9" w:rsidRDefault="00E04F13" w:rsidP="00235919">
            <w:pPr>
              <w:rPr>
                <w:sz w:val="14"/>
                <w:szCs w:val="14"/>
              </w:rPr>
            </w:pPr>
          </w:p>
        </w:tc>
        <w:tc>
          <w:tcPr>
            <w:tcW w:w="1870" w:type="dxa"/>
            <w:vAlign w:val="center"/>
          </w:tcPr>
          <w:p w:rsidR="00E04F13" w:rsidRPr="004D49D9" w:rsidRDefault="00E04F13" w:rsidP="00016443">
            <w:pPr>
              <w:rPr>
                <w:sz w:val="14"/>
                <w:szCs w:val="14"/>
              </w:rPr>
            </w:pPr>
            <w:r w:rsidRPr="004D49D9">
              <w:rPr>
                <w:sz w:val="14"/>
                <w:szCs w:val="14"/>
              </w:rPr>
              <w:t>Piscicultură şi acvacultură</w:t>
            </w:r>
          </w:p>
        </w:tc>
        <w:tc>
          <w:tcPr>
            <w:tcW w:w="1496" w:type="dxa"/>
            <w:vMerge/>
            <w:vAlign w:val="center"/>
          </w:tcPr>
          <w:p w:rsidR="00E04F13" w:rsidRPr="004D49D9" w:rsidRDefault="00E04F13" w:rsidP="00235919">
            <w:pPr>
              <w:pStyle w:val="Titlu4"/>
              <w:jc w:val="center"/>
              <w:rPr>
                <w:b w:val="0"/>
                <w:bCs w:val="0"/>
                <w:sz w:val="14"/>
                <w:szCs w:val="14"/>
              </w:rPr>
            </w:pPr>
          </w:p>
        </w:tc>
        <w:tc>
          <w:tcPr>
            <w:tcW w:w="3179" w:type="dxa"/>
            <w:vMerge/>
            <w:vAlign w:val="center"/>
          </w:tcPr>
          <w:p w:rsidR="00E04F13" w:rsidRPr="004D49D9" w:rsidRDefault="00E04F13" w:rsidP="00235919">
            <w:pPr>
              <w:pStyle w:val="Titlu4"/>
              <w:jc w:val="center"/>
              <w:rPr>
                <w:b w:val="0"/>
                <w:bCs w:val="0"/>
                <w:sz w:val="16"/>
                <w:szCs w:val="16"/>
              </w:rPr>
            </w:pPr>
          </w:p>
        </w:tc>
        <w:tc>
          <w:tcPr>
            <w:tcW w:w="561" w:type="dxa"/>
            <w:vMerge/>
            <w:tcBorders>
              <w:right w:val="thinThickSmallGap" w:sz="24" w:space="0" w:color="auto"/>
            </w:tcBorders>
            <w:vAlign w:val="center"/>
          </w:tcPr>
          <w:p w:rsidR="00E04F13" w:rsidRPr="004D49D9" w:rsidRDefault="00E04F13" w:rsidP="00235919">
            <w:pPr>
              <w:pStyle w:val="Titlu4"/>
              <w:jc w:val="center"/>
              <w:rPr>
                <w:b w:val="0"/>
                <w:bCs w:val="0"/>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235919">
            <w:pPr>
              <w:pStyle w:val="Titlu4"/>
              <w:rPr>
                <w:caps/>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235919">
            <w:pPr>
              <w:jc w:val="center"/>
              <w:rPr>
                <w:b/>
                <w:bCs/>
                <w:sz w:val="14"/>
                <w:szCs w:val="14"/>
              </w:rPr>
            </w:pPr>
          </w:p>
        </w:tc>
        <w:tc>
          <w:tcPr>
            <w:tcW w:w="938"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b/>
                <w:bCs/>
                <w:i w:val="0"/>
                <w:iCs w:val="0"/>
                <w:sz w:val="14"/>
                <w:szCs w:val="14"/>
              </w:rPr>
            </w:pPr>
          </w:p>
        </w:tc>
        <w:tc>
          <w:tcPr>
            <w:tcW w:w="1081"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E04F13" w:rsidRPr="004D49D9" w:rsidRDefault="00E04F13" w:rsidP="00235919">
            <w:pPr>
              <w:jc w:val="center"/>
              <w:rPr>
                <w:sz w:val="14"/>
                <w:szCs w:val="14"/>
              </w:rPr>
            </w:pPr>
          </w:p>
        </w:tc>
        <w:tc>
          <w:tcPr>
            <w:tcW w:w="1911" w:type="dxa"/>
            <w:vMerge w:val="restart"/>
            <w:tcBorders>
              <w:left w:val="nil"/>
            </w:tcBorders>
            <w:vAlign w:val="center"/>
          </w:tcPr>
          <w:p w:rsidR="00E04F13" w:rsidRPr="004D49D9" w:rsidRDefault="00E04F13" w:rsidP="00235919">
            <w:pPr>
              <w:rPr>
                <w:sz w:val="14"/>
                <w:szCs w:val="14"/>
              </w:rPr>
            </w:pPr>
            <w:r w:rsidRPr="004D49D9">
              <w:rPr>
                <w:sz w:val="14"/>
                <w:szCs w:val="14"/>
              </w:rPr>
              <w:t>BIOTEHNOLOGII</w:t>
            </w:r>
          </w:p>
        </w:tc>
        <w:tc>
          <w:tcPr>
            <w:tcW w:w="1870" w:type="dxa"/>
            <w:vAlign w:val="center"/>
          </w:tcPr>
          <w:p w:rsidR="00E04F13" w:rsidRPr="004D49D9" w:rsidRDefault="00E04F13" w:rsidP="00016443">
            <w:pPr>
              <w:rPr>
                <w:sz w:val="14"/>
                <w:szCs w:val="14"/>
              </w:rPr>
            </w:pPr>
            <w:r w:rsidRPr="004D49D9">
              <w:rPr>
                <w:sz w:val="14"/>
                <w:szCs w:val="14"/>
              </w:rPr>
              <w:t>Biotehnologii agricole</w:t>
            </w:r>
          </w:p>
        </w:tc>
        <w:tc>
          <w:tcPr>
            <w:tcW w:w="1496" w:type="dxa"/>
            <w:vMerge/>
            <w:vAlign w:val="center"/>
          </w:tcPr>
          <w:p w:rsidR="00E04F13" w:rsidRPr="004D49D9" w:rsidRDefault="00E04F13" w:rsidP="00235919">
            <w:pPr>
              <w:jc w:val="center"/>
              <w:rPr>
                <w:sz w:val="14"/>
                <w:szCs w:val="14"/>
              </w:rPr>
            </w:pPr>
          </w:p>
        </w:tc>
        <w:tc>
          <w:tcPr>
            <w:tcW w:w="3179" w:type="dxa"/>
            <w:vMerge/>
            <w:vAlign w:val="center"/>
          </w:tcPr>
          <w:p w:rsidR="00E04F13" w:rsidRPr="004D49D9" w:rsidRDefault="00E04F13" w:rsidP="00235919">
            <w:pPr>
              <w:jc w:val="center"/>
              <w:rPr>
                <w:sz w:val="16"/>
                <w:szCs w:val="16"/>
              </w:rPr>
            </w:pPr>
          </w:p>
        </w:tc>
        <w:tc>
          <w:tcPr>
            <w:tcW w:w="561" w:type="dxa"/>
            <w:vMerge/>
            <w:tcBorders>
              <w:right w:val="thinThickSmallGap" w:sz="24" w:space="0" w:color="auto"/>
            </w:tcBorders>
            <w:vAlign w:val="center"/>
          </w:tcPr>
          <w:p w:rsidR="00E04F13" w:rsidRPr="004D49D9" w:rsidRDefault="00E04F13" w:rsidP="00235919">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235919">
            <w:pPr>
              <w:rPr>
                <w:caps/>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235919">
            <w:pPr>
              <w:jc w:val="center"/>
              <w:rPr>
                <w:b/>
                <w:bCs/>
                <w:sz w:val="14"/>
                <w:szCs w:val="14"/>
              </w:rPr>
            </w:pPr>
          </w:p>
        </w:tc>
        <w:tc>
          <w:tcPr>
            <w:tcW w:w="938"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b/>
                <w:bCs/>
                <w:i w:val="0"/>
                <w:iCs w:val="0"/>
                <w:sz w:val="14"/>
                <w:szCs w:val="14"/>
              </w:rPr>
            </w:pPr>
          </w:p>
        </w:tc>
        <w:tc>
          <w:tcPr>
            <w:tcW w:w="1081"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E04F13" w:rsidRPr="004D49D9" w:rsidRDefault="00E04F13" w:rsidP="00235919">
            <w:pPr>
              <w:jc w:val="center"/>
              <w:rPr>
                <w:sz w:val="14"/>
                <w:szCs w:val="14"/>
              </w:rPr>
            </w:pPr>
          </w:p>
        </w:tc>
        <w:tc>
          <w:tcPr>
            <w:tcW w:w="1911" w:type="dxa"/>
            <w:vMerge/>
            <w:tcBorders>
              <w:left w:val="nil"/>
            </w:tcBorders>
            <w:vAlign w:val="center"/>
          </w:tcPr>
          <w:p w:rsidR="00E04F13" w:rsidRPr="004D49D9" w:rsidRDefault="00E04F13" w:rsidP="00235919">
            <w:pPr>
              <w:rPr>
                <w:sz w:val="14"/>
                <w:szCs w:val="14"/>
              </w:rPr>
            </w:pPr>
          </w:p>
        </w:tc>
        <w:tc>
          <w:tcPr>
            <w:tcW w:w="1870" w:type="dxa"/>
            <w:vAlign w:val="center"/>
          </w:tcPr>
          <w:p w:rsidR="00E04F13" w:rsidRPr="004D49D9" w:rsidRDefault="00E04F13" w:rsidP="00016443">
            <w:pPr>
              <w:rPr>
                <w:sz w:val="14"/>
                <w:szCs w:val="14"/>
              </w:rPr>
            </w:pPr>
            <w:r w:rsidRPr="004D49D9">
              <w:rPr>
                <w:sz w:val="14"/>
                <w:szCs w:val="14"/>
              </w:rPr>
              <w:t>Biotehnologii pentru industria alimentară</w:t>
            </w:r>
          </w:p>
        </w:tc>
        <w:tc>
          <w:tcPr>
            <w:tcW w:w="1496" w:type="dxa"/>
            <w:vMerge/>
            <w:vAlign w:val="center"/>
          </w:tcPr>
          <w:p w:rsidR="00E04F13" w:rsidRPr="004D49D9" w:rsidRDefault="00E04F13" w:rsidP="00235919">
            <w:pPr>
              <w:jc w:val="center"/>
              <w:rPr>
                <w:sz w:val="14"/>
                <w:szCs w:val="14"/>
              </w:rPr>
            </w:pPr>
          </w:p>
        </w:tc>
        <w:tc>
          <w:tcPr>
            <w:tcW w:w="3179" w:type="dxa"/>
            <w:vMerge/>
            <w:vAlign w:val="center"/>
          </w:tcPr>
          <w:p w:rsidR="00E04F13" w:rsidRPr="004D49D9" w:rsidRDefault="00E04F13" w:rsidP="00235919">
            <w:pPr>
              <w:jc w:val="center"/>
              <w:rPr>
                <w:sz w:val="16"/>
                <w:szCs w:val="16"/>
              </w:rPr>
            </w:pPr>
          </w:p>
        </w:tc>
        <w:tc>
          <w:tcPr>
            <w:tcW w:w="561" w:type="dxa"/>
            <w:vMerge/>
            <w:tcBorders>
              <w:right w:val="thinThickSmallGap" w:sz="24" w:space="0" w:color="auto"/>
            </w:tcBorders>
            <w:vAlign w:val="center"/>
          </w:tcPr>
          <w:p w:rsidR="00E04F13" w:rsidRPr="004D49D9" w:rsidRDefault="00E04F13" w:rsidP="00235919">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235919">
            <w:pPr>
              <w:rPr>
                <w:caps/>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235919">
            <w:pPr>
              <w:jc w:val="center"/>
              <w:rPr>
                <w:b/>
                <w:bCs/>
                <w:sz w:val="14"/>
                <w:szCs w:val="14"/>
              </w:rPr>
            </w:pPr>
          </w:p>
        </w:tc>
        <w:tc>
          <w:tcPr>
            <w:tcW w:w="938" w:type="dxa"/>
            <w:vMerge/>
            <w:tcBorders>
              <w:right w:val="thinThickSmallGap" w:sz="24" w:space="0" w:color="auto"/>
            </w:tcBorders>
            <w:vAlign w:val="center"/>
          </w:tcPr>
          <w:p w:rsidR="00E04F13" w:rsidRPr="004D49D9" w:rsidRDefault="00E04F13" w:rsidP="00235919">
            <w:pPr>
              <w:pStyle w:val="Titlu5"/>
              <w:jc w:val="left"/>
              <w:rPr>
                <w:b w:val="0"/>
                <w:bCs w:val="0"/>
                <w:sz w:val="14"/>
                <w:szCs w:val="14"/>
              </w:rPr>
            </w:pPr>
          </w:p>
        </w:tc>
        <w:tc>
          <w:tcPr>
            <w:tcW w:w="1081"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i w:val="0"/>
                <w:iCs w:val="0"/>
                <w:noProof w:val="0"/>
                <w:sz w:val="14"/>
                <w:szCs w:val="14"/>
              </w:rPr>
            </w:pPr>
          </w:p>
        </w:tc>
        <w:tc>
          <w:tcPr>
            <w:tcW w:w="1122" w:type="dxa"/>
            <w:vMerge w:val="restart"/>
            <w:tcBorders>
              <w:left w:val="nil"/>
            </w:tcBorders>
            <w:vAlign w:val="center"/>
          </w:tcPr>
          <w:p w:rsidR="00E04F13" w:rsidRPr="004D49D9" w:rsidRDefault="00E04F13" w:rsidP="00235919">
            <w:pPr>
              <w:jc w:val="center"/>
              <w:rPr>
                <w:sz w:val="14"/>
                <w:szCs w:val="14"/>
              </w:rPr>
            </w:pPr>
            <w:r w:rsidRPr="004D49D9">
              <w:rPr>
                <w:sz w:val="14"/>
                <w:szCs w:val="14"/>
              </w:rPr>
              <w:t>ŞTIINŢE INGINEREŞTI</w:t>
            </w:r>
          </w:p>
        </w:tc>
        <w:tc>
          <w:tcPr>
            <w:tcW w:w="1911" w:type="dxa"/>
            <w:tcBorders>
              <w:left w:val="nil"/>
            </w:tcBorders>
            <w:vAlign w:val="center"/>
          </w:tcPr>
          <w:p w:rsidR="00E04F13" w:rsidRPr="004D49D9" w:rsidRDefault="00E04F13" w:rsidP="00235919">
            <w:pPr>
              <w:rPr>
                <w:sz w:val="14"/>
                <w:szCs w:val="14"/>
              </w:rPr>
            </w:pPr>
            <w:r w:rsidRPr="004D49D9">
              <w:rPr>
                <w:sz w:val="14"/>
                <w:szCs w:val="14"/>
              </w:rPr>
              <w:t>INGINERIE INDUSTRIALĂ</w:t>
            </w:r>
          </w:p>
        </w:tc>
        <w:tc>
          <w:tcPr>
            <w:tcW w:w="1870" w:type="dxa"/>
            <w:vAlign w:val="center"/>
          </w:tcPr>
          <w:p w:rsidR="00E04F13" w:rsidRPr="004D49D9" w:rsidRDefault="00E04F13" w:rsidP="00016443">
            <w:pPr>
              <w:rPr>
                <w:sz w:val="14"/>
                <w:szCs w:val="14"/>
              </w:rPr>
            </w:pPr>
            <w:r w:rsidRPr="004D49D9">
              <w:rPr>
                <w:sz w:val="14"/>
                <w:szCs w:val="14"/>
              </w:rPr>
              <w:t xml:space="preserve">Pescuit şi industrializarea peştelui             </w:t>
            </w:r>
          </w:p>
        </w:tc>
        <w:tc>
          <w:tcPr>
            <w:tcW w:w="1496" w:type="dxa"/>
            <w:vMerge w:val="restart"/>
            <w:vAlign w:val="center"/>
          </w:tcPr>
          <w:p w:rsidR="00E04F13" w:rsidRPr="004D49D9" w:rsidRDefault="00E04F13" w:rsidP="00235919">
            <w:pPr>
              <w:rPr>
                <w:sz w:val="14"/>
                <w:szCs w:val="14"/>
              </w:rPr>
            </w:pPr>
            <w:r w:rsidRPr="004D49D9">
              <w:rPr>
                <w:sz w:val="14"/>
                <w:szCs w:val="14"/>
              </w:rPr>
              <w:t>BIOTEHNOLOGII</w:t>
            </w:r>
          </w:p>
        </w:tc>
        <w:tc>
          <w:tcPr>
            <w:tcW w:w="3179" w:type="dxa"/>
            <w:vMerge w:val="restart"/>
            <w:vAlign w:val="center"/>
          </w:tcPr>
          <w:p w:rsidR="00E04F13" w:rsidRPr="004D49D9" w:rsidRDefault="00E04F13" w:rsidP="00E57677">
            <w:pPr>
              <w:numPr>
                <w:ilvl w:val="0"/>
                <w:numId w:val="54"/>
              </w:numPr>
              <w:tabs>
                <w:tab w:val="clear" w:pos="720"/>
                <w:tab w:val="left" w:pos="248"/>
              </w:tabs>
              <w:autoSpaceDE w:val="0"/>
              <w:autoSpaceDN w:val="0"/>
              <w:adjustRightInd w:val="0"/>
              <w:ind w:left="57" w:firstLine="0"/>
              <w:rPr>
                <w:sz w:val="16"/>
                <w:szCs w:val="16"/>
                <w:lang w:eastAsia="en-US"/>
              </w:rPr>
            </w:pPr>
            <w:r w:rsidRPr="004D49D9">
              <w:rPr>
                <w:sz w:val="16"/>
                <w:szCs w:val="16"/>
                <w:lang w:eastAsia="en-US"/>
              </w:rPr>
              <w:t>Aplicaţii moderne ale biotehnologiilor în agricultură</w:t>
            </w:r>
          </w:p>
          <w:p w:rsidR="00E04F13" w:rsidRPr="004D49D9" w:rsidRDefault="00E04F13" w:rsidP="00E57677">
            <w:pPr>
              <w:pStyle w:val="Titlu4"/>
              <w:numPr>
                <w:ilvl w:val="0"/>
                <w:numId w:val="54"/>
              </w:numPr>
              <w:tabs>
                <w:tab w:val="clear" w:pos="720"/>
                <w:tab w:val="left" w:pos="248"/>
              </w:tabs>
              <w:ind w:left="57" w:firstLine="0"/>
              <w:rPr>
                <w:b w:val="0"/>
                <w:bCs w:val="0"/>
                <w:sz w:val="16"/>
                <w:szCs w:val="16"/>
                <w:lang w:eastAsia="en-US"/>
              </w:rPr>
            </w:pPr>
            <w:r w:rsidRPr="004D49D9">
              <w:rPr>
                <w:b w:val="0"/>
                <w:bCs w:val="0"/>
                <w:sz w:val="16"/>
                <w:szCs w:val="16"/>
                <w:lang w:eastAsia="en-US"/>
              </w:rPr>
              <w:t>Biotehnologii aplicate</w:t>
            </w:r>
          </w:p>
          <w:p w:rsidR="00E04F13" w:rsidRPr="004D49D9" w:rsidRDefault="00E04F13" w:rsidP="00E57677">
            <w:pPr>
              <w:numPr>
                <w:ilvl w:val="0"/>
                <w:numId w:val="54"/>
              </w:numPr>
              <w:tabs>
                <w:tab w:val="clear" w:pos="720"/>
                <w:tab w:val="left" w:pos="248"/>
              </w:tabs>
              <w:ind w:left="57" w:firstLine="0"/>
              <w:rPr>
                <w:sz w:val="16"/>
                <w:szCs w:val="16"/>
              </w:rPr>
            </w:pPr>
            <w:r w:rsidRPr="004D49D9">
              <w:rPr>
                <w:sz w:val="16"/>
                <w:szCs w:val="16"/>
                <w:lang w:eastAsia="en-US"/>
              </w:rPr>
              <w:t>Reproducerea asistată la animale</w:t>
            </w:r>
          </w:p>
        </w:tc>
        <w:tc>
          <w:tcPr>
            <w:tcW w:w="561" w:type="dxa"/>
            <w:vMerge w:val="restart"/>
            <w:tcBorders>
              <w:right w:val="thinThickSmallGap" w:sz="24" w:space="0" w:color="auto"/>
            </w:tcBorders>
            <w:vAlign w:val="center"/>
          </w:tcPr>
          <w:p w:rsidR="00E04F13" w:rsidRPr="004D49D9" w:rsidRDefault="00E04F13" w:rsidP="00235919">
            <w:pPr>
              <w:pStyle w:val="Titlu4"/>
              <w:jc w:val="center"/>
              <w:rPr>
                <w:b w:val="0"/>
                <w:bCs w:val="0"/>
                <w:sz w:val="16"/>
                <w:szCs w:val="16"/>
              </w:rPr>
            </w:pPr>
            <w:r w:rsidRPr="004D49D9">
              <w:rPr>
                <w:b w:val="0"/>
                <w:bCs w:val="0"/>
                <w:sz w:val="16"/>
                <w:szCs w:val="16"/>
              </w:rPr>
              <w:t>x</w:t>
            </w:r>
          </w:p>
        </w:tc>
        <w:tc>
          <w:tcPr>
            <w:tcW w:w="1389" w:type="dxa"/>
            <w:vMerge/>
            <w:tcBorders>
              <w:left w:val="thinThickSmallGap" w:sz="24" w:space="0" w:color="auto"/>
              <w:right w:val="thinThickSmallGap" w:sz="24" w:space="0" w:color="auto"/>
            </w:tcBorders>
            <w:vAlign w:val="center"/>
          </w:tcPr>
          <w:p w:rsidR="00E04F13" w:rsidRPr="004D49D9" w:rsidRDefault="00E04F13" w:rsidP="00235919">
            <w:pPr>
              <w:pStyle w:val="Titlu5"/>
              <w:rPr>
                <w:b w:val="0"/>
                <w:bCs w:val="0"/>
                <w:caps/>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235919">
            <w:pPr>
              <w:jc w:val="center"/>
              <w:rPr>
                <w:b/>
                <w:bCs/>
                <w:sz w:val="14"/>
                <w:szCs w:val="14"/>
              </w:rPr>
            </w:pPr>
          </w:p>
        </w:tc>
        <w:tc>
          <w:tcPr>
            <w:tcW w:w="938" w:type="dxa"/>
            <w:vMerge/>
            <w:tcBorders>
              <w:right w:val="thinThickSmallGap" w:sz="24" w:space="0" w:color="auto"/>
            </w:tcBorders>
            <w:vAlign w:val="center"/>
          </w:tcPr>
          <w:p w:rsidR="00E04F13" w:rsidRPr="004D49D9" w:rsidRDefault="00E04F13" w:rsidP="00235919">
            <w:pPr>
              <w:pStyle w:val="Titlu5"/>
              <w:jc w:val="left"/>
              <w:rPr>
                <w:b w:val="0"/>
                <w:bCs w:val="0"/>
                <w:sz w:val="14"/>
                <w:szCs w:val="14"/>
              </w:rPr>
            </w:pPr>
          </w:p>
        </w:tc>
        <w:tc>
          <w:tcPr>
            <w:tcW w:w="1081"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E04F13" w:rsidRPr="004D49D9" w:rsidRDefault="00E04F13" w:rsidP="00235919">
            <w:pPr>
              <w:jc w:val="center"/>
              <w:rPr>
                <w:sz w:val="14"/>
                <w:szCs w:val="14"/>
              </w:rPr>
            </w:pPr>
          </w:p>
        </w:tc>
        <w:tc>
          <w:tcPr>
            <w:tcW w:w="1911" w:type="dxa"/>
            <w:tcBorders>
              <w:left w:val="nil"/>
            </w:tcBorders>
            <w:vAlign w:val="center"/>
          </w:tcPr>
          <w:p w:rsidR="00E04F13" w:rsidRPr="004D49D9" w:rsidRDefault="00E04F13" w:rsidP="005D0E11">
            <w:pPr>
              <w:rPr>
                <w:sz w:val="14"/>
                <w:szCs w:val="14"/>
              </w:rPr>
            </w:pPr>
            <w:r w:rsidRPr="004D49D9">
              <w:rPr>
                <w:sz w:val="14"/>
                <w:szCs w:val="14"/>
              </w:rPr>
              <w:t>INGINERIA PRODUSELOR ALIMENTARE</w:t>
            </w:r>
          </w:p>
        </w:tc>
        <w:tc>
          <w:tcPr>
            <w:tcW w:w="1870" w:type="dxa"/>
            <w:vAlign w:val="center"/>
          </w:tcPr>
          <w:p w:rsidR="00E04F13" w:rsidRPr="004D49D9" w:rsidRDefault="00E04F13" w:rsidP="005D0E11">
            <w:pPr>
              <w:rPr>
                <w:sz w:val="14"/>
                <w:szCs w:val="14"/>
              </w:rPr>
            </w:pPr>
            <w:r w:rsidRPr="004D49D9">
              <w:rPr>
                <w:sz w:val="14"/>
                <w:szCs w:val="14"/>
              </w:rPr>
              <w:t xml:space="preserve">Pescuit şi industrializarea peştelui             </w:t>
            </w:r>
          </w:p>
        </w:tc>
        <w:tc>
          <w:tcPr>
            <w:tcW w:w="1496" w:type="dxa"/>
            <w:vMerge/>
            <w:vAlign w:val="center"/>
          </w:tcPr>
          <w:p w:rsidR="00E04F13" w:rsidRPr="004D49D9" w:rsidRDefault="00E04F13" w:rsidP="00235919">
            <w:pPr>
              <w:rPr>
                <w:sz w:val="14"/>
                <w:szCs w:val="14"/>
              </w:rPr>
            </w:pPr>
          </w:p>
        </w:tc>
        <w:tc>
          <w:tcPr>
            <w:tcW w:w="3179" w:type="dxa"/>
            <w:vMerge/>
            <w:vAlign w:val="center"/>
          </w:tcPr>
          <w:p w:rsidR="00E04F13" w:rsidRPr="004D49D9" w:rsidRDefault="00E04F13" w:rsidP="00E57677">
            <w:pPr>
              <w:numPr>
                <w:ilvl w:val="0"/>
                <w:numId w:val="54"/>
              </w:numPr>
              <w:tabs>
                <w:tab w:val="clear" w:pos="720"/>
                <w:tab w:val="left" w:pos="248"/>
              </w:tabs>
              <w:autoSpaceDE w:val="0"/>
              <w:autoSpaceDN w:val="0"/>
              <w:adjustRightInd w:val="0"/>
              <w:ind w:left="57" w:firstLine="0"/>
              <w:rPr>
                <w:sz w:val="16"/>
                <w:szCs w:val="16"/>
                <w:lang w:eastAsia="en-US"/>
              </w:rPr>
            </w:pPr>
          </w:p>
        </w:tc>
        <w:tc>
          <w:tcPr>
            <w:tcW w:w="561" w:type="dxa"/>
            <w:vMerge/>
            <w:tcBorders>
              <w:right w:val="thinThickSmallGap" w:sz="24" w:space="0" w:color="auto"/>
            </w:tcBorders>
            <w:vAlign w:val="center"/>
          </w:tcPr>
          <w:p w:rsidR="00E04F13" w:rsidRPr="004D49D9" w:rsidRDefault="00E04F13" w:rsidP="00235919">
            <w:pPr>
              <w:pStyle w:val="Titlu4"/>
              <w:jc w:val="center"/>
              <w:rPr>
                <w:b w:val="0"/>
                <w:bCs w:val="0"/>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235919">
            <w:pPr>
              <w:pStyle w:val="Titlu5"/>
              <w:rPr>
                <w:b w:val="0"/>
                <w:bCs w:val="0"/>
                <w:caps/>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235919">
            <w:pPr>
              <w:jc w:val="center"/>
              <w:rPr>
                <w:b/>
                <w:bCs/>
                <w:sz w:val="14"/>
                <w:szCs w:val="14"/>
              </w:rPr>
            </w:pPr>
          </w:p>
        </w:tc>
        <w:tc>
          <w:tcPr>
            <w:tcW w:w="938"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b/>
                <w:bCs/>
                <w:i w:val="0"/>
                <w:iCs w:val="0"/>
                <w:sz w:val="14"/>
                <w:szCs w:val="14"/>
              </w:rPr>
            </w:pPr>
          </w:p>
        </w:tc>
        <w:tc>
          <w:tcPr>
            <w:tcW w:w="1081"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i w:val="0"/>
                <w:iCs w:val="0"/>
                <w:noProof w:val="0"/>
                <w:sz w:val="14"/>
                <w:szCs w:val="14"/>
              </w:rPr>
            </w:pPr>
          </w:p>
        </w:tc>
        <w:tc>
          <w:tcPr>
            <w:tcW w:w="1122" w:type="dxa"/>
            <w:vMerge w:val="restart"/>
            <w:tcBorders>
              <w:left w:val="nil"/>
            </w:tcBorders>
            <w:vAlign w:val="center"/>
          </w:tcPr>
          <w:p w:rsidR="00E04F13" w:rsidRPr="004D49D9" w:rsidRDefault="00E04F13" w:rsidP="00235919">
            <w:pPr>
              <w:jc w:val="center"/>
              <w:rPr>
                <w:sz w:val="14"/>
                <w:szCs w:val="14"/>
              </w:rPr>
            </w:pPr>
            <w:r w:rsidRPr="004D49D9">
              <w:rPr>
                <w:sz w:val="14"/>
                <w:szCs w:val="14"/>
              </w:rPr>
              <w:t>ŞTIINŢE AGRICOLE ŞI SILVICE</w:t>
            </w:r>
          </w:p>
        </w:tc>
        <w:tc>
          <w:tcPr>
            <w:tcW w:w="1911" w:type="dxa"/>
            <w:vMerge w:val="restart"/>
            <w:tcBorders>
              <w:left w:val="nil"/>
            </w:tcBorders>
            <w:vAlign w:val="center"/>
          </w:tcPr>
          <w:p w:rsidR="00E04F13" w:rsidRPr="004D49D9" w:rsidRDefault="00E04F13" w:rsidP="00235919">
            <w:pPr>
              <w:rPr>
                <w:sz w:val="14"/>
                <w:szCs w:val="14"/>
              </w:rPr>
            </w:pPr>
            <w:r w:rsidRPr="004D49D9">
              <w:rPr>
                <w:sz w:val="14"/>
                <w:szCs w:val="14"/>
              </w:rPr>
              <w:t>ZOOTEHNIE</w:t>
            </w:r>
          </w:p>
        </w:tc>
        <w:tc>
          <w:tcPr>
            <w:tcW w:w="1870" w:type="dxa"/>
            <w:vAlign w:val="center"/>
          </w:tcPr>
          <w:p w:rsidR="00E04F13" w:rsidRPr="004D49D9" w:rsidRDefault="00E04F13" w:rsidP="00016443">
            <w:pPr>
              <w:rPr>
                <w:sz w:val="14"/>
                <w:szCs w:val="14"/>
              </w:rPr>
            </w:pPr>
            <w:r w:rsidRPr="004D49D9">
              <w:rPr>
                <w:sz w:val="14"/>
                <w:szCs w:val="14"/>
              </w:rPr>
              <w:t>Zootehnie</w:t>
            </w:r>
          </w:p>
        </w:tc>
        <w:tc>
          <w:tcPr>
            <w:tcW w:w="1496" w:type="dxa"/>
            <w:vMerge/>
            <w:vAlign w:val="center"/>
          </w:tcPr>
          <w:p w:rsidR="00E04F13" w:rsidRPr="004D49D9" w:rsidRDefault="00E04F13" w:rsidP="00235919">
            <w:pPr>
              <w:pStyle w:val="Titlu4"/>
              <w:jc w:val="center"/>
              <w:rPr>
                <w:b w:val="0"/>
                <w:bCs w:val="0"/>
                <w:sz w:val="14"/>
                <w:szCs w:val="14"/>
              </w:rPr>
            </w:pPr>
          </w:p>
        </w:tc>
        <w:tc>
          <w:tcPr>
            <w:tcW w:w="3179" w:type="dxa"/>
            <w:vMerge/>
            <w:vAlign w:val="center"/>
          </w:tcPr>
          <w:p w:rsidR="00E04F13" w:rsidRPr="004D49D9" w:rsidRDefault="00E04F13" w:rsidP="00235919">
            <w:pPr>
              <w:pStyle w:val="Titlu4"/>
              <w:jc w:val="center"/>
              <w:rPr>
                <w:b w:val="0"/>
                <w:bCs w:val="0"/>
                <w:sz w:val="16"/>
                <w:szCs w:val="16"/>
              </w:rPr>
            </w:pPr>
          </w:p>
        </w:tc>
        <w:tc>
          <w:tcPr>
            <w:tcW w:w="561" w:type="dxa"/>
            <w:vMerge/>
            <w:tcBorders>
              <w:right w:val="thinThickSmallGap" w:sz="24" w:space="0" w:color="auto"/>
            </w:tcBorders>
            <w:vAlign w:val="center"/>
          </w:tcPr>
          <w:p w:rsidR="00E04F13" w:rsidRPr="004D49D9" w:rsidRDefault="00E04F13" w:rsidP="00235919">
            <w:pPr>
              <w:pStyle w:val="Titlu4"/>
              <w:jc w:val="center"/>
              <w:rPr>
                <w:b w:val="0"/>
                <w:bCs w:val="0"/>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235919">
            <w:pPr>
              <w:pStyle w:val="Titlu4"/>
              <w:rPr>
                <w:caps/>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235919">
            <w:pPr>
              <w:jc w:val="center"/>
              <w:rPr>
                <w:b/>
                <w:bCs/>
                <w:sz w:val="14"/>
                <w:szCs w:val="14"/>
              </w:rPr>
            </w:pPr>
          </w:p>
        </w:tc>
        <w:tc>
          <w:tcPr>
            <w:tcW w:w="938"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b/>
                <w:bCs/>
                <w:i w:val="0"/>
                <w:iCs w:val="0"/>
                <w:sz w:val="14"/>
                <w:szCs w:val="14"/>
              </w:rPr>
            </w:pPr>
          </w:p>
        </w:tc>
        <w:tc>
          <w:tcPr>
            <w:tcW w:w="1081"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E04F13" w:rsidRPr="004D49D9" w:rsidRDefault="00E04F13" w:rsidP="00235919">
            <w:pPr>
              <w:jc w:val="center"/>
              <w:rPr>
                <w:sz w:val="14"/>
                <w:szCs w:val="14"/>
              </w:rPr>
            </w:pPr>
          </w:p>
        </w:tc>
        <w:tc>
          <w:tcPr>
            <w:tcW w:w="1911" w:type="dxa"/>
            <w:vMerge/>
            <w:tcBorders>
              <w:left w:val="nil"/>
            </w:tcBorders>
            <w:vAlign w:val="center"/>
          </w:tcPr>
          <w:p w:rsidR="00E04F13" w:rsidRPr="004D49D9" w:rsidRDefault="00E04F13" w:rsidP="00235919">
            <w:pPr>
              <w:rPr>
                <w:sz w:val="14"/>
                <w:szCs w:val="14"/>
              </w:rPr>
            </w:pPr>
          </w:p>
        </w:tc>
        <w:tc>
          <w:tcPr>
            <w:tcW w:w="1870" w:type="dxa"/>
            <w:vAlign w:val="center"/>
          </w:tcPr>
          <w:p w:rsidR="00E04F13" w:rsidRPr="004D49D9" w:rsidRDefault="00E04F13" w:rsidP="00016443">
            <w:pPr>
              <w:rPr>
                <w:sz w:val="14"/>
                <w:szCs w:val="14"/>
              </w:rPr>
            </w:pPr>
            <w:r w:rsidRPr="004D49D9">
              <w:rPr>
                <w:sz w:val="14"/>
                <w:szCs w:val="14"/>
              </w:rPr>
              <w:t>Piscicultură şi acvacultură</w:t>
            </w:r>
          </w:p>
        </w:tc>
        <w:tc>
          <w:tcPr>
            <w:tcW w:w="1496" w:type="dxa"/>
            <w:vMerge/>
            <w:vAlign w:val="center"/>
          </w:tcPr>
          <w:p w:rsidR="00E04F13" w:rsidRPr="004D49D9" w:rsidRDefault="00E04F13" w:rsidP="00235919">
            <w:pPr>
              <w:pStyle w:val="Titlu4"/>
              <w:jc w:val="center"/>
              <w:rPr>
                <w:b w:val="0"/>
                <w:bCs w:val="0"/>
                <w:sz w:val="14"/>
                <w:szCs w:val="14"/>
              </w:rPr>
            </w:pPr>
          </w:p>
        </w:tc>
        <w:tc>
          <w:tcPr>
            <w:tcW w:w="3179" w:type="dxa"/>
            <w:vMerge/>
            <w:vAlign w:val="center"/>
          </w:tcPr>
          <w:p w:rsidR="00E04F13" w:rsidRPr="004D49D9" w:rsidRDefault="00E04F13" w:rsidP="00235919">
            <w:pPr>
              <w:pStyle w:val="Titlu4"/>
              <w:jc w:val="center"/>
              <w:rPr>
                <w:b w:val="0"/>
                <w:bCs w:val="0"/>
                <w:sz w:val="16"/>
                <w:szCs w:val="16"/>
              </w:rPr>
            </w:pPr>
          </w:p>
        </w:tc>
        <w:tc>
          <w:tcPr>
            <w:tcW w:w="561" w:type="dxa"/>
            <w:vMerge/>
            <w:tcBorders>
              <w:right w:val="thinThickSmallGap" w:sz="24" w:space="0" w:color="auto"/>
            </w:tcBorders>
            <w:vAlign w:val="center"/>
          </w:tcPr>
          <w:p w:rsidR="00E04F13" w:rsidRPr="004D49D9" w:rsidRDefault="00E04F13" w:rsidP="00235919">
            <w:pPr>
              <w:pStyle w:val="Titlu4"/>
              <w:jc w:val="center"/>
              <w:rPr>
                <w:b w:val="0"/>
                <w:bCs w:val="0"/>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235919">
            <w:pPr>
              <w:pStyle w:val="Titlu4"/>
              <w:rPr>
                <w:caps/>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235919">
            <w:pPr>
              <w:jc w:val="center"/>
              <w:rPr>
                <w:b/>
                <w:bCs/>
                <w:sz w:val="14"/>
                <w:szCs w:val="14"/>
              </w:rPr>
            </w:pPr>
          </w:p>
        </w:tc>
        <w:tc>
          <w:tcPr>
            <w:tcW w:w="938"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b/>
                <w:bCs/>
                <w:i w:val="0"/>
                <w:iCs w:val="0"/>
                <w:sz w:val="14"/>
                <w:szCs w:val="14"/>
              </w:rPr>
            </w:pPr>
          </w:p>
        </w:tc>
        <w:tc>
          <w:tcPr>
            <w:tcW w:w="1081"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E04F13" w:rsidRPr="004D49D9" w:rsidRDefault="00E04F13" w:rsidP="00235919">
            <w:pPr>
              <w:jc w:val="center"/>
              <w:rPr>
                <w:sz w:val="14"/>
                <w:szCs w:val="14"/>
              </w:rPr>
            </w:pPr>
          </w:p>
        </w:tc>
        <w:tc>
          <w:tcPr>
            <w:tcW w:w="1911" w:type="dxa"/>
            <w:vMerge w:val="restart"/>
            <w:tcBorders>
              <w:left w:val="nil"/>
            </w:tcBorders>
            <w:vAlign w:val="center"/>
          </w:tcPr>
          <w:p w:rsidR="00E04F13" w:rsidRPr="004D49D9" w:rsidRDefault="00E04F13" w:rsidP="00235919">
            <w:pPr>
              <w:rPr>
                <w:sz w:val="14"/>
                <w:szCs w:val="14"/>
              </w:rPr>
            </w:pPr>
            <w:r w:rsidRPr="004D49D9">
              <w:rPr>
                <w:sz w:val="14"/>
                <w:szCs w:val="14"/>
              </w:rPr>
              <w:t>BIOTEHNOLOGII</w:t>
            </w:r>
          </w:p>
        </w:tc>
        <w:tc>
          <w:tcPr>
            <w:tcW w:w="1870" w:type="dxa"/>
            <w:vAlign w:val="center"/>
          </w:tcPr>
          <w:p w:rsidR="00E04F13" w:rsidRPr="004D49D9" w:rsidRDefault="00E04F13" w:rsidP="00016443">
            <w:pPr>
              <w:rPr>
                <w:sz w:val="14"/>
                <w:szCs w:val="14"/>
              </w:rPr>
            </w:pPr>
            <w:r w:rsidRPr="004D49D9">
              <w:rPr>
                <w:sz w:val="14"/>
                <w:szCs w:val="14"/>
              </w:rPr>
              <w:t>Biotehnologii agricole</w:t>
            </w:r>
          </w:p>
        </w:tc>
        <w:tc>
          <w:tcPr>
            <w:tcW w:w="1496" w:type="dxa"/>
            <w:vMerge/>
            <w:vAlign w:val="center"/>
          </w:tcPr>
          <w:p w:rsidR="00E04F13" w:rsidRPr="004D49D9" w:rsidRDefault="00E04F13" w:rsidP="00235919">
            <w:pPr>
              <w:jc w:val="center"/>
              <w:rPr>
                <w:sz w:val="14"/>
                <w:szCs w:val="14"/>
              </w:rPr>
            </w:pPr>
          </w:p>
        </w:tc>
        <w:tc>
          <w:tcPr>
            <w:tcW w:w="3179" w:type="dxa"/>
            <w:vMerge/>
            <w:vAlign w:val="center"/>
          </w:tcPr>
          <w:p w:rsidR="00E04F13" w:rsidRPr="004D49D9" w:rsidRDefault="00E04F13" w:rsidP="00235919">
            <w:pPr>
              <w:jc w:val="center"/>
              <w:rPr>
                <w:sz w:val="16"/>
                <w:szCs w:val="16"/>
              </w:rPr>
            </w:pPr>
          </w:p>
        </w:tc>
        <w:tc>
          <w:tcPr>
            <w:tcW w:w="561" w:type="dxa"/>
            <w:vMerge/>
            <w:tcBorders>
              <w:right w:val="thinThickSmallGap" w:sz="24" w:space="0" w:color="auto"/>
            </w:tcBorders>
            <w:vAlign w:val="center"/>
          </w:tcPr>
          <w:p w:rsidR="00E04F13" w:rsidRPr="004D49D9" w:rsidRDefault="00E04F13" w:rsidP="00235919">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235919">
            <w:pPr>
              <w:rPr>
                <w:caps/>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235919">
            <w:pPr>
              <w:jc w:val="center"/>
              <w:rPr>
                <w:b/>
                <w:bCs/>
                <w:sz w:val="14"/>
                <w:szCs w:val="14"/>
              </w:rPr>
            </w:pPr>
          </w:p>
        </w:tc>
        <w:tc>
          <w:tcPr>
            <w:tcW w:w="938"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b/>
                <w:bCs/>
                <w:i w:val="0"/>
                <w:iCs w:val="0"/>
                <w:sz w:val="14"/>
                <w:szCs w:val="14"/>
              </w:rPr>
            </w:pPr>
          </w:p>
        </w:tc>
        <w:tc>
          <w:tcPr>
            <w:tcW w:w="1081"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E04F13" w:rsidRPr="004D49D9" w:rsidRDefault="00E04F13" w:rsidP="00235919">
            <w:pPr>
              <w:jc w:val="center"/>
              <w:rPr>
                <w:sz w:val="14"/>
                <w:szCs w:val="14"/>
              </w:rPr>
            </w:pPr>
          </w:p>
        </w:tc>
        <w:tc>
          <w:tcPr>
            <w:tcW w:w="1911" w:type="dxa"/>
            <w:vMerge/>
            <w:tcBorders>
              <w:left w:val="nil"/>
            </w:tcBorders>
            <w:vAlign w:val="center"/>
          </w:tcPr>
          <w:p w:rsidR="00E04F13" w:rsidRPr="004D49D9" w:rsidRDefault="00E04F13" w:rsidP="00235919">
            <w:pPr>
              <w:rPr>
                <w:sz w:val="14"/>
                <w:szCs w:val="14"/>
              </w:rPr>
            </w:pPr>
          </w:p>
        </w:tc>
        <w:tc>
          <w:tcPr>
            <w:tcW w:w="1870" w:type="dxa"/>
            <w:vAlign w:val="center"/>
          </w:tcPr>
          <w:p w:rsidR="00E04F13" w:rsidRPr="004D49D9" w:rsidRDefault="00E04F13" w:rsidP="00016443">
            <w:pPr>
              <w:rPr>
                <w:sz w:val="14"/>
                <w:szCs w:val="14"/>
              </w:rPr>
            </w:pPr>
            <w:r w:rsidRPr="004D49D9">
              <w:rPr>
                <w:sz w:val="14"/>
                <w:szCs w:val="14"/>
              </w:rPr>
              <w:t>Biotehnologii pentru industria alimentară</w:t>
            </w:r>
          </w:p>
        </w:tc>
        <w:tc>
          <w:tcPr>
            <w:tcW w:w="1496" w:type="dxa"/>
            <w:vMerge/>
            <w:vAlign w:val="center"/>
          </w:tcPr>
          <w:p w:rsidR="00E04F13" w:rsidRPr="004D49D9" w:rsidRDefault="00E04F13" w:rsidP="00235919">
            <w:pPr>
              <w:jc w:val="center"/>
              <w:rPr>
                <w:sz w:val="14"/>
                <w:szCs w:val="14"/>
              </w:rPr>
            </w:pPr>
          </w:p>
        </w:tc>
        <w:tc>
          <w:tcPr>
            <w:tcW w:w="3179" w:type="dxa"/>
            <w:vMerge/>
            <w:vAlign w:val="center"/>
          </w:tcPr>
          <w:p w:rsidR="00E04F13" w:rsidRPr="004D49D9" w:rsidRDefault="00E04F13" w:rsidP="00235919">
            <w:pPr>
              <w:jc w:val="center"/>
              <w:rPr>
                <w:sz w:val="16"/>
                <w:szCs w:val="16"/>
              </w:rPr>
            </w:pPr>
          </w:p>
        </w:tc>
        <w:tc>
          <w:tcPr>
            <w:tcW w:w="561" w:type="dxa"/>
            <w:vMerge/>
            <w:tcBorders>
              <w:right w:val="thinThickSmallGap" w:sz="24" w:space="0" w:color="auto"/>
            </w:tcBorders>
            <w:vAlign w:val="center"/>
          </w:tcPr>
          <w:p w:rsidR="00E04F13" w:rsidRPr="004D49D9" w:rsidRDefault="00E04F13" w:rsidP="00235919">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235919">
            <w:pPr>
              <w:rPr>
                <w:caps/>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235919">
            <w:pPr>
              <w:jc w:val="center"/>
              <w:rPr>
                <w:b/>
                <w:bCs/>
                <w:sz w:val="14"/>
                <w:szCs w:val="14"/>
              </w:rPr>
            </w:pPr>
          </w:p>
        </w:tc>
        <w:tc>
          <w:tcPr>
            <w:tcW w:w="938" w:type="dxa"/>
            <w:vMerge/>
            <w:tcBorders>
              <w:right w:val="thinThickSmallGap" w:sz="24" w:space="0" w:color="auto"/>
            </w:tcBorders>
            <w:vAlign w:val="center"/>
          </w:tcPr>
          <w:p w:rsidR="00E04F13" w:rsidRPr="004D49D9" w:rsidRDefault="00E04F13" w:rsidP="00235919">
            <w:pPr>
              <w:pStyle w:val="Titlu5"/>
              <w:jc w:val="left"/>
              <w:rPr>
                <w:b w:val="0"/>
                <w:bCs w:val="0"/>
                <w:sz w:val="14"/>
                <w:szCs w:val="14"/>
              </w:rPr>
            </w:pPr>
          </w:p>
        </w:tc>
        <w:tc>
          <w:tcPr>
            <w:tcW w:w="1081"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i w:val="0"/>
                <w:iCs w:val="0"/>
                <w:noProof w:val="0"/>
                <w:sz w:val="14"/>
                <w:szCs w:val="14"/>
              </w:rPr>
            </w:pPr>
          </w:p>
        </w:tc>
        <w:tc>
          <w:tcPr>
            <w:tcW w:w="1122" w:type="dxa"/>
            <w:vMerge w:val="restart"/>
            <w:tcBorders>
              <w:left w:val="nil"/>
            </w:tcBorders>
            <w:vAlign w:val="center"/>
          </w:tcPr>
          <w:p w:rsidR="00E04F13" w:rsidRPr="004D49D9" w:rsidRDefault="00E04F13" w:rsidP="00235919">
            <w:pPr>
              <w:jc w:val="center"/>
              <w:rPr>
                <w:sz w:val="14"/>
                <w:szCs w:val="14"/>
              </w:rPr>
            </w:pPr>
            <w:r w:rsidRPr="004D49D9">
              <w:rPr>
                <w:sz w:val="14"/>
                <w:szCs w:val="14"/>
              </w:rPr>
              <w:t>ŞTIINŢE INGINEREŞTI</w:t>
            </w:r>
          </w:p>
        </w:tc>
        <w:tc>
          <w:tcPr>
            <w:tcW w:w="1911" w:type="dxa"/>
            <w:tcBorders>
              <w:left w:val="nil"/>
            </w:tcBorders>
            <w:vAlign w:val="center"/>
          </w:tcPr>
          <w:p w:rsidR="00E04F13" w:rsidRPr="004D49D9" w:rsidRDefault="00E04F13" w:rsidP="00235919">
            <w:pPr>
              <w:rPr>
                <w:sz w:val="14"/>
                <w:szCs w:val="14"/>
              </w:rPr>
            </w:pPr>
            <w:r w:rsidRPr="004D49D9">
              <w:rPr>
                <w:sz w:val="14"/>
                <w:szCs w:val="14"/>
              </w:rPr>
              <w:t>INGINERIE INDUSTRIALĂ</w:t>
            </w:r>
          </w:p>
        </w:tc>
        <w:tc>
          <w:tcPr>
            <w:tcW w:w="1870" w:type="dxa"/>
            <w:vAlign w:val="center"/>
          </w:tcPr>
          <w:p w:rsidR="00E04F13" w:rsidRPr="004D49D9" w:rsidRDefault="00E04F13" w:rsidP="00016443">
            <w:pPr>
              <w:rPr>
                <w:sz w:val="14"/>
                <w:szCs w:val="14"/>
              </w:rPr>
            </w:pPr>
            <w:r w:rsidRPr="004D49D9">
              <w:rPr>
                <w:sz w:val="14"/>
                <w:szCs w:val="14"/>
              </w:rPr>
              <w:t xml:space="preserve">Pescuit şi industrializarea peştelui             </w:t>
            </w:r>
          </w:p>
        </w:tc>
        <w:tc>
          <w:tcPr>
            <w:tcW w:w="1496" w:type="dxa"/>
            <w:vMerge w:val="restart"/>
            <w:vAlign w:val="center"/>
          </w:tcPr>
          <w:p w:rsidR="00E04F13" w:rsidRPr="004D49D9" w:rsidRDefault="00E04F13" w:rsidP="00235919">
            <w:pPr>
              <w:rPr>
                <w:sz w:val="14"/>
                <w:szCs w:val="14"/>
              </w:rPr>
            </w:pPr>
            <w:r w:rsidRPr="004D49D9">
              <w:rPr>
                <w:sz w:val="14"/>
                <w:szCs w:val="14"/>
              </w:rPr>
              <w:t>INGINERIE CHIMICĂ</w:t>
            </w:r>
          </w:p>
        </w:tc>
        <w:tc>
          <w:tcPr>
            <w:tcW w:w="3179" w:type="dxa"/>
            <w:vMerge w:val="restart"/>
            <w:vAlign w:val="center"/>
          </w:tcPr>
          <w:p w:rsidR="00E04F13" w:rsidRPr="004D49D9" w:rsidRDefault="00E04F13" w:rsidP="00720DD1">
            <w:pPr>
              <w:pStyle w:val="Titlu4"/>
              <w:rPr>
                <w:b w:val="0"/>
                <w:bCs w:val="0"/>
                <w:sz w:val="16"/>
                <w:szCs w:val="16"/>
                <w:lang w:eastAsia="en-US"/>
              </w:rPr>
            </w:pPr>
            <w:r w:rsidRPr="004D49D9">
              <w:rPr>
                <w:b w:val="0"/>
                <w:bCs w:val="0"/>
                <w:sz w:val="16"/>
                <w:szCs w:val="16"/>
                <w:lang w:eastAsia="en-US"/>
              </w:rPr>
              <w:t>Biotehnologii aplicate</w:t>
            </w:r>
          </w:p>
          <w:p w:rsidR="00E04F13" w:rsidRPr="004D49D9" w:rsidRDefault="00E04F13" w:rsidP="00720DD1">
            <w:pPr>
              <w:rPr>
                <w:sz w:val="16"/>
                <w:szCs w:val="16"/>
              </w:rPr>
            </w:pPr>
          </w:p>
        </w:tc>
        <w:tc>
          <w:tcPr>
            <w:tcW w:w="561" w:type="dxa"/>
            <w:vMerge w:val="restart"/>
            <w:tcBorders>
              <w:right w:val="thinThickSmallGap" w:sz="24" w:space="0" w:color="auto"/>
            </w:tcBorders>
            <w:vAlign w:val="center"/>
          </w:tcPr>
          <w:p w:rsidR="00E04F13" w:rsidRPr="004D49D9" w:rsidRDefault="00E04F13" w:rsidP="00235919">
            <w:pPr>
              <w:pStyle w:val="Titlu4"/>
              <w:jc w:val="center"/>
              <w:rPr>
                <w:b w:val="0"/>
                <w:bCs w:val="0"/>
                <w:sz w:val="16"/>
                <w:szCs w:val="16"/>
              </w:rPr>
            </w:pPr>
            <w:r w:rsidRPr="004D49D9">
              <w:rPr>
                <w:b w:val="0"/>
                <w:bCs w:val="0"/>
                <w:sz w:val="16"/>
                <w:szCs w:val="16"/>
              </w:rPr>
              <w:t>x</w:t>
            </w:r>
          </w:p>
        </w:tc>
        <w:tc>
          <w:tcPr>
            <w:tcW w:w="1389" w:type="dxa"/>
            <w:vMerge/>
            <w:tcBorders>
              <w:left w:val="thinThickSmallGap" w:sz="24" w:space="0" w:color="auto"/>
              <w:right w:val="thinThickSmallGap" w:sz="24" w:space="0" w:color="auto"/>
            </w:tcBorders>
            <w:vAlign w:val="center"/>
          </w:tcPr>
          <w:p w:rsidR="00E04F13" w:rsidRPr="004D49D9" w:rsidRDefault="00E04F13" w:rsidP="00235919">
            <w:pPr>
              <w:pStyle w:val="Titlu5"/>
              <w:rPr>
                <w:b w:val="0"/>
                <w:bCs w:val="0"/>
                <w:caps/>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235919">
            <w:pPr>
              <w:jc w:val="center"/>
              <w:rPr>
                <w:b/>
                <w:bCs/>
                <w:sz w:val="14"/>
                <w:szCs w:val="14"/>
              </w:rPr>
            </w:pPr>
          </w:p>
        </w:tc>
        <w:tc>
          <w:tcPr>
            <w:tcW w:w="938" w:type="dxa"/>
            <w:vMerge/>
            <w:tcBorders>
              <w:right w:val="thinThickSmallGap" w:sz="24" w:space="0" w:color="auto"/>
            </w:tcBorders>
            <w:vAlign w:val="center"/>
          </w:tcPr>
          <w:p w:rsidR="00E04F13" w:rsidRPr="004D49D9" w:rsidRDefault="00E04F13" w:rsidP="00235919">
            <w:pPr>
              <w:pStyle w:val="Titlu5"/>
              <w:jc w:val="left"/>
              <w:rPr>
                <w:b w:val="0"/>
                <w:bCs w:val="0"/>
                <w:sz w:val="14"/>
                <w:szCs w:val="14"/>
              </w:rPr>
            </w:pPr>
          </w:p>
        </w:tc>
        <w:tc>
          <w:tcPr>
            <w:tcW w:w="1081"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E04F13" w:rsidRPr="004D49D9" w:rsidRDefault="00E04F13" w:rsidP="00235919">
            <w:pPr>
              <w:jc w:val="center"/>
              <w:rPr>
                <w:sz w:val="14"/>
                <w:szCs w:val="14"/>
              </w:rPr>
            </w:pPr>
          </w:p>
        </w:tc>
        <w:tc>
          <w:tcPr>
            <w:tcW w:w="1911" w:type="dxa"/>
            <w:tcBorders>
              <w:left w:val="nil"/>
            </w:tcBorders>
            <w:vAlign w:val="center"/>
          </w:tcPr>
          <w:p w:rsidR="00E04F13" w:rsidRPr="004D49D9" w:rsidRDefault="00E04F13" w:rsidP="005D0E11">
            <w:pPr>
              <w:rPr>
                <w:sz w:val="14"/>
                <w:szCs w:val="14"/>
              </w:rPr>
            </w:pPr>
            <w:r w:rsidRPr="004D49D9">
              <w:rPr>
                <w:sz w:val="14"/>
                <w:szCs w:val="14"/>
              </w:rPr>
              <w:t>INGINERIA PRODUSELOR ALIMENTARE</w:t>
            </w:r>
          </w:p>
        </w:tc>
        <w:tc>
          <w:tcPr>
            <w:tcW w:w="1870" w:type="dxa"/>
            <w:vAlign w:val="center"/>
          </w:tcPr>
          <w:p w:rsidR="00E04F13" w:rsidRPr="004D49D9" w:rsidRDefault="00E04F13" w:rsidP="005D0E11">
            <w:pPr>
              <w:rPr>
                <w:sz w:val="14"/>
                <w:szCs w:val="14"/>
              </w:rPr>
            </w:pPr>
            <w:r w:rsidRPr="004D49D9">
              <w:rPr>
                <w:sz w:val="14"/>
                <w:szCs w:val="14"/>
              </w:rPr>
              <w:t xml:space="preserve">Pescuit şi industrializarea peştelui             </w:t>
            </w:r>
          </w:p>
        </w:tc>
        <w:tc>
          <w:tcPr>
            <w:tcW w:w="1496" w:type="dxa"/>
            <w:vMerge/>
            <w:vAlign w:val="center"/>
          </w:tcPr>
          <w:p w:rsidR="00E04F13" w:rsidRPr="004D49D9" w:rsidRDefault="00E04F13" w:rsidP="00235919">
            <w:pPr>
              <w:rPr>
                <w:sz w:val="14"/>
                <w:szCs w:val="14"/>
              </w:rPr>
            </w:pPr>
          </w:p>
        </w:tc>
        <w:tc>
          <w:tcPr>
            <w:tcW w:w="3179" w:type="dxa"/>
            <w:vMerge/>
            <w:vAlign w:val="center"/>
          </w:tcPr>
          <w:p w:rsidR="00E04F13" w:rsidRPr="004D49D9" w:rsidRDefault="00E04F13" w:rsidP="00720DD1">
            <w:pPr>
              <w:pStyle w:val="Titlu4"/>
              <w:rPr>
                <w:b w:val="0"/>
                <w:bCs w:val="0"/>
                <w:sz w:val="16"/>
                <w:szCs w:val="16"/>
                <w:lang w:eastAsia="en-US"/>
              </w:rPr>
            </w:pPr>
          </w:p>
        </w:tc>
        <w:tc>
          <w:tcPr>
            <w:tcW w:w="561" w:type="dxa"/>
            <w:vMerge/>
            <w:tcBorders>
              <w:right w:val="thinThickSmallGap" w:sz="24" w:space="0" w:color="auto"/>
            </w:tcBorders>
            <w:vAlign w:val="center"/>
          </w:tcPr>
          <w:p w:rsidR="00E04F13" w:rsidRPr="004D49D9" w:rsidRDefault="00E04F13" w:rsidP="00235919">
            <w:pPr>
              <w:pStyle w:val="Titlu4"/>
              <w:jc w:val="center"/>
              <w:rPr>
                <w:b w:val="0"/>
                <w:bCs w:val="0"/>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235919">
            <w:pPr>
              <w:pStyle w:val="Titlu5"/>
              <w:rPr>
                <w:b w:val="0"/>
                <w:bCs w:val="0"/>
                <w:caps/>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235919">
            <w:pPr>
              <w:jc w:val="center"/>
              <w:rPr>
                <w:b/>
                <w:bCs/>
                <w:sz w:val="14"/>
                <w:szCs w:val="14"/>
              </w:rPr>
            </w:pPr>
          </w:p>
        </w:tc>
        <w:tc>
          <w:tcPr>
            <w:tcW w:w="938"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b/>
                <w:bCs/>
                <w:i w:val="0"/>
                <w:iCs w:val="0"/>
                <w:sz w:val="14"/>
                <w:szCs w:val="14"/>
              </w:rPr>
            </w:pPr>
          </w:p>
        </w:tc>
        <w:tc>
          <w:tcPr>
            <w:tcW w:w="1081"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i w:val="0"/>
                <w:iCs w:val="0"/>
                <w:noProof w:val="0"/>
                <w:sz w:val="14"/>
                <w:szCs w:val="14"/>
              </w:rPr>
            </w:pPr>
          </w:p>
        </w:tc>
        <w:tc>
          <w:tcPr>
            <w:tcW w:w="1122" w:type="dxa"/>
            <w:vMerge w:val="restart"/>
            <w:tcBorders>
              <w:left w:val="nil"/>
            </w:tcBorders>
            <w:vAlign w:val="center"/>
          </w:tcPr>
          <w:p w:rsidR="00E04F13" w:rsidRPr="004D49D9" w:rsidRDefault="00E04F13" w:rsidP="00235919">
            <w:pPr>
              <w:jc w:val="center"/>
              <w:rPr>
                <w:sz w:val="14"/>
                <w:szCs w:val="14"/>
              </w:rPr>
            </w:pPr>
            <w:r w:rsidRPr="004D49D9">
              <w:rPr>
                <w:sz w:val="14"/>
                <w:szCs w:val="14"/>
              </w:rPr>
              <w:t>ŞTIINŢE AGRICOLE ŞI SILVICE</w:t>
            </w:r>
          </w:p>
        </w:tc>
        <w:tc>
          <w:tcPr>
            <w:tcW w:w="1911" w:type="dxa"/>
            <w:vMerge w:val="restart"/>
            <w:tcBorders>
              <w:left w:val="nil"/>
            </w:tcBorders>
            <w:vAlign w:val="center"/>
          </w:tcPr>
          <w:p w:rsidR="00E04F13" w:rsidRPr="004D49D9" w:rsidRDefault="00E04F13" w:rsidP="00235919">
            <w:pPr>
              <w:rPr>
                <w:sz w:val="14"/>
                <w:szCs w:val="14"/>
              </w:rPr>
            </w:pPr>
            <w:r w:rsidRPr="004D49D9">
              <w:rPr>
                <w:sz w:val="14"/>
                <w:szCs w:val="14"/>
              </w:rPr>
              <w:t>ZOOTEHNIE</w:t>
            </w:r>
          </w:p>
        </w:tc>
        <w:tc>
          <w:tcPr>
            <w:tcW w:w="1870" w:type="dxa"/>
            <w:vAlign w:val="center"/>
          </w:tcPr>
          <w:p w:rsidR="00E04F13" w:rsidRPr="004D49D9" w:rsidRDefault="00E04F13" w:rsidP="00016443">
            <w:pPr>
              <w:rPr>
                <w:sz w:val="14"/>
                <w:szCs w:val="14"/>
              </w:rPr>
            </w:pPr>
            <w:r w:rsidRPr="004D49D9">
              <w:rPr>
                <w:sz w:val="14"/>
                <w:szCs w:val="14"/>
              </w:rPr>
              <w:t>Zootehnie</w:t>
            </w:r>
          </w:p>
        </w:tc>
        <w:tc>
          <w:tcPr>
            <w:tcW w:w="1496" w:type="dxa"/>
            <w:vMerge/>
            <w:vAlign w:val="center"/>
          </w:tcPr>
          <w:p w:rsidR="00E04F13" w:rsidRPr="004D49D9" w:rsidRDefault="00E04F13" w:rsidP="00235919">
            <w:pPr>
              <w:pStyle w:val="Titlu4"/>
              <w:jc w:val="center"/>
              <w:rPr>
                <w:b w:val="0"/>
                <w:bCs w:val="0"/>
                <w:sz w:val="14"/>
                <w:szCs w:val="14"/>
              </w:rPr>
            </w:pPr>
          </w:p>
        </w:tc>
        <w:tc>
          <w:tcPr>
            <w:tcW w:w="3179" w:type="dxa"/>
            <w:vMerge/>
            <w:vAlign w:val="center"/>
          </w:tcPr>
          <w:p w:rsidR="00E04F13" w:rsidRPr="004D49D9" w:rsidRDefault="00E04F13" w:rsidP="00720DD1">
            <w:pPr>
              <w:pStyle w:val="Titlu4"/>
              <w:rPr>
                <w:b w:val="0"/>
                <w:bCs w:val="0"/>
                <w:sz w:val="16"/>
                <w:szCs w:val="16"/>
              </w:rPr>
            </w:pPr>
          </w:p>
        </w:tc>
        <w:tc>
          <w:tcPr>
            <w:tcW w:w="561" w:type="dxa"/>
            <w:vMerge/>
            <w:tcBorders>
              <w:right w:val="thinThickSmallGap" w:sz="24" w:space="0" w:color="auto"/>
            </w:tcBorders>
            <w:vAlign w:val="center"/>
          </w:tcPr>
          <w:p w:rsidR="00E04F13" w:rsidRPr="004D49D9" w:rsidRDefault="00E04F13" w:rsidP="00235919">
            <w:pPr>
              <w:pStyle w:val="Titlu4"/>
              <w:jc w:val="center"/>
              <w:rPr>
                <w:b w:val="0"/>
                <w:bCs w:val="0"/>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235919">
            <w:pPr>
              <w:pStyle w:val="Titlu4"/>
              <w:rPr>
                <w:caps/>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235919">
            <w:pPr>
              <w:jc w:val="center"/>
              <w:rPr>
                <w:b/>
                <w:bCs/>
                <w:sz w:val="14"/>
                <w:szCs w:val="14"/>
              </w:rPr>
            </w:pPr>
          </w:p>
        </w:tc>
        <w:tc>
          <w:tcPr>
            <w:tcW w:w="938"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b/>
                <w:bCs/>
                <w:i w:val="0"/>
                <w:iCs w:val="0"/>
                <w:sz w:val="14"/>
                <w:szCs w:val="14"/>
              </w:rPr>
            </w:pPr>
          </w:p>
        </w:tc>
        <w:tc>
          <w:tcPr>
            <w:tcW w:w="1081"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E04F13" w:rsidRPr="004D49D9" w:rsidRDefault="00E04F13" w:rsidP="00235919">
            <w:pPr>
              <w:jc w:val="center"/>
              <w:rPr>
                <w:sz w:val="14"/>
                <w:szCs w:val="14"/>
              </w:rPr>
            </w:pPr>
          </w:p>
        </w:tc>
        <w:tc>
          <w:tcPr>
            <w:tcW w:w="1911" w:type="dxa"/>
            <w:vMerge/>
            <w:tcBorders>
              <w:left w:val="nil"/>
            </w:tcBorders>
            <w:vAlign w:val="center"/>
          </w:tcPr>
          <w:p w:rsidR="00E04F13" w:rsidRPr="004D49D9" w:rsidRDefault="00E04F13" w:rsidP="00235919">
            <w:pPr>
              <w:rPr>
                <w:sz w:val="14"/>
                <w:szCs w:val="14"/>
              </w:rPr>
            </w:pPr>
          </w:p>
        </w:tc>
        <w:tc>
          <w:tcPr>
            <w:tcW w:w="1870" w:type="dxa"/>
            <w:vAlign w:val="center"/>
          </w:tcPr>
          <w:p w:rsidR="00E04F13" w:rsidRPr="004D49D9" w:rsidRDefault="00E04F13" w:rsidP="00016443">
            <w:pPr>
              <w:rPr>
                <w:sz w:val="14"/>
                <w:szCs w:val="14"/>
              </w:rPr>
            </w:pPr>
            <w:r w:rsidRPr="004D49D9">
              <w:rPr>
                <w:sz w:val="14"/>
                <w:szCs w:val="14"/>
              </w:rPr>
              <w:t>Piscicultură şi acvacultură</w:t>
            </w:r>
          </w:p>
        </w:tc>
        <w:tc>
          <w:tcPr>
            <w:tcW w:w="1496" w:type="dxa"/>
            <w:vMerge/>
            <w:vAlign w:val="center"/>
          </w:tcPr>
          <w:p w:rsidR="00E04F13" w:rsidRPr="004D49D9" w:rsidRDefault="00E04F13" w:rsidP="00235919">
            <w:pPr>
              <w:pStyle w:val="Titlu4"/>
              <w:jc w:val="center"/>
              <w:rPr>
                <w:b w:val="0"/>
                <w:bCs w:val="0"/>
                <w:sz w:val="14"/>
                <w:szCs w:val="14"/>
              </w:rPr>
            </w:pPr>
          </w:p>
        </w:tc>
        <w:tc>
          <w:tcPr>
            <w:tcW w:w="3179" w:type="dxa"/>
            <w:vMerge/>
            <w:vAlign w:val="center"/>
          </w:tcPr>
          <w:p w:rsidR="00E04F13" w:rsidRPr="004D49D9" w:rsidRDefault="00E04F13" w:rsidP="00720DD1">
            <w:pPr>
              <w:pStyle w:val="Titlu4"/>
              <w:rPr>
                <w:b w:val="0"/>
                <w:bCs w:val="0"/>
                <w:sz w:val="16"/>
                <w:szCs w:val="16"/>
              </w:rPr>
            </w:pPr>
          </w:p>
        </w:tc>
        <w:tc>
          <w:tcPr>
            <w:tcW w:w="561" w:type="dxa"/>
            <w:vMerge/>
            <w:tcBorders>
              <w:right w:val="thinThickSmallGap" w:sz="24" w:space="0" w:color="auto"/>
            </w:tcBorders>
            <w:vAlign w:val="center"/>
          </w:tcPr>
          <w:p w:rsidR="00E04F13" w:rsidRPr="004D49D9" w:rsidRDefault="00E04F13" w:rsidP="00235919">
            <w:pPr>
              <w:pStyle w:val="Titlu4"/>
              <w:jc w:val="center"/>
              <w:rPr>
                <w:b w:val="0"/>
                <w:bCs w:val="0"/>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235919">
            <w:pPr>
              <w:pStyle w:val="Titlu4"/>
              <w:rPr>
                <w:caps/>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235919">
            <w:pPr>
              <w:jc w:val="center"/>
              <w:rPr>
                <w:b/>
                <w:bCs/>
                <w:sz w:val="14"/>
                <w:szCs w:val="14"/>
              </w:rPr>
            </w:pPr>
          </w:p>
        </w:tc>
        <w:tc>
          <w:tcPr>
            <w:tcW w:w="938"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b/>
                <w:bCs/>
                <w:i w:val="0"/>
                <w:iCs w:val="0"/>
                <w:sz w:val="14"/>
                <w:szCs w:val="14"/>
              </w:rPr>
            </w:pPr>
          </w:p>
        </w:tc>
        <w:tc>
          <w:tcPr>
            <w:tcW w:w="1081"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E04F13" w:rsidRPr="004D49D9" w:rsidRDefault="00E04F13" w:rsidP="00235919">
            <w:pPr>
              <w:jc w:val="center"/>
              <w:rPr>
                <w:sz w:val="14"/>
                <w:szCs w:val="14"/>
              </w:rPr>
            </w:pPr>
          </w:p>
        </w:tc>
        <w:tc>
          <w:tcPr>
            <w:tcW w:w="1911" w:type="dxa"/>
            <w:vMerge w:val="restart"/>
            <w:tcBorders>
              <w:left w:val="nil"/>
            </w:tcBorders>
            <w:vAlign w:val="center"/>
          </w:tcPr>
          <w:p w:rsidR="00E04F13" w:rsidRPr="004D49D9" w:rsidRDefault="00E04F13" w:rsidP="00235919">
            <w:pPr>
              <w:rPr>
                <w:sz w:val="14"/>
                <w:szCs w:val="14"/>
              </w:rPr>
            </w:pPr>
            <w:r w:rsidRPr="004D49D9">
              <w:rPr>
                <w:sz w:val="14"/>
                <w:szCs w:val="14"/>
              </w:rPr>
              <w:t>BIOTEHNOLOGII</w:t>
            </w:r>
          </w:p>
        </w:tc>
        <w:tc>
          <w:tcPr>
            <w:tcW w:w="1870" w:type="dxa"/>
            <w:vAlign w:val="center"/>
          </w:tcPr>
          <w:p w:rsidR="00E04F13" w:rsidRPr="004D49D9" w:rsidRDefault="00E04F13" w:rsidP="00016443">
            <w:pPr>
              <w:rPr>
                <w:sz w:val="14"/>
                <w:szCs w:val="14"/>
              </w:rPr>
            </w:pPr>
            <w:r w:rsidRPr="004D49D9">
              <w:rPr>
                <w:sz w:val="14"/>
                <w:szCs w:val="14"/>
              </w:rPr>
              <w:t>Biotehnologii agricole</w:t>
            </w:r>
          </w:p>
        </w:tc>
        <w:tc>
          <w:tcPr>
            <w:tcW w:w="1496" w:type="dxa"/>
            <w:vMerge/>
            <w:vAlign w:val="center"/>
          </w:tcPr>
          <w:p w:rsidR="00E04F13" w:rsidRPr="004D49D9" w:rsidRDefault="00E04F13" w:rsidP="00235919">
            <w:pPr>
              <w:jc w:val="center"/>
              <w:rPr>
                <w:sz w:val="14"/>
                <w:szCs w:val="14"/>
              </w:rPr>
            </w:pPr>
          </w:p>
        </w:tc>
        <w:tc>
          <w:tcPr>
            <w:tcW w:w="3179" w:type="dxa"/>
            <w:vMerge/>
            <w:vAlign w:val="center"/>
          </w:tcPr>
          <w:p w:rsidR="00E04F13" w:rsidRPr="004D49D9" w:rsidRDefault="00E04F13" w:rsidP="00720DD1">
            <w:pPr>
              <w:rPr>
                <w:sz w:val="16"/>
                <w:szCs w:val="16"/>
              </w:rPr>
            </w:pPr>
          </w:p>
        </w:tc>
        <w:tc>
          <w:tcPr>
            <w:tcW w:w="561" w:type="dxa"/>
            <w:vMerge/>
            <w:tcBorders>
              <w:right w:val="thinThickSmallGap" w:sz="24" w:space="0" w:color="auto"/>
            </w:tcBorders>
            <w:vAlign w:val="center"/>
          </w:tcPr>
          <w:p w:rsidR="00E04F13" w:rsidRPr="004D49D9" w:rsidRDefault="00E04F13" w:rsidP="00235919">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235919">
            <w:pPr>
              <w:rPr>
                <w:caps/>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235919">
            <w:pPr>
              <w:jc w:val="center"/>
              <w:rPr>
                <w:b/>
                <w:bCs/>
                <w:sz w:val="14"/>
                <w:szCs w:val="14"/>
              </w:rPr>
            </w:pPr>
          </w:p>
        </w:tc>
        <w:tc>
          <w:tcPr>
            <w:tcW w:w="938"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b/>
                <w:bCs/>
                <w:i w:val="0"/>
                <w:iCs w:val="0"/>
                <w:sz w:val="14"/>
                <w:szCs w:val="14"/>
              </w:rPr>
            </w:pPr>
          </w:p>
        </w:tc>
        <w:tc>
          <w:tcPr>
            <w:tcW w:w="1081"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E04F13" w:rsidRPr="004D49D9" w:rsidRDefault="00E04F13" w:rsidP="00235919">
            <w:pPr>
              <w:jc w:val="center"/>
              <w:rPr>
                <w:sz w:val="14"/>
                <w:szCs w:val="14"/>
              </w:rPr>
            </w:pPr>
          </w:p>
        </w:tc>
        <w:tc>
          <w:tcPr>
            <w:tcW w:w="1911" w:type="dxa"/>
            <w:vMerge/>
            <w:tcBorders>
              <w:left w:val="nil"/>
            </w:tcBorders>
            <w:vAlign w:val="center"/>
          </w:tcPr>
          <w:p w:rsidR="00E04F13" w:rsidRPr="004D49D9" w:rsidRDefault="00E04F13" w:rsidP="00235919">
            <w:pPr>
              <w:rPr>
                <w:sz w:val="14"/>
                <w:szCs w:val="14"/>
              </w:rPr>
            </w:pPr>
          </w:p>
        </w:tc>
        <w:tc>
          <w:tcPr>
            <w:tcW w:w="1870" w:type="dxa"/>
            <w:vAlign w:val="center"/>
          </w:tcPr>
          <w:p w:rsidR="00E04F13" w:rsidRPr="004D49D9" w:rsidRDefault="00E04F13" w:rsidP="00016443">
            <w:pPr>
              <w:rPr>
                <w:sz w:val="14"/>
                <w:szCs w:val="14"/>
              </w:rPr>
            </w:pPr>
            <w:r w:rsidRPr="004D49D9">
              <w:rPr>
                <w:sz w:val="14"/>
                <w:szCs w:val="14"/>
              </w:rPr>
              <w:t>Biotehnologii pentru industria alimentară</w:t>
            </w:r>
          </w:p>
        </w:tc>
        <w:tc>
          <w:tcPr>
            <w:tcW w:w="1496" w:type="dxa"/>
            <w:vMerge/>
            <w:vAlign w:val="center"/>
          </w:tcPr>
          <w:p w:rsidR="00E04F13" w:rsidRPr="004D49D9" w:rsidRDefault="00E04F13" w:rsidP="00235919">
            <w:pPr>
              <w:jc w:val="center"/>
              <w:rPr>
                <w:sz w:val="14"/>
                <w:szCs w:val="14"/>
              </w:rPr>
            </w:pPr>
          </w:p>
        </w:tc>
        <w:tc>
          <w:tcPr>
            <w:tcW w:w="3179" w:type="dxa"/>
            <w:vMerge/>
            <w:vAlign w:val="center"/>
          </w:tcPr>
          <w:p w:rsidR="00E04F13" w:rsidRPr="004D49D9" w:rsidRDefault="00E04F13" w:rsidP="00720DD1">
            <w:pPr>
              <w:rPr>
                <w:sz w:val="16"/>
                <w:szCs w:val="16"/>
              </w:rPr>
            </w:pPr>
          </w:p>
        </w:tc>
        <w:tc>
          <w:tcPr>
            <w:tcW w:w="561" w:type="dxa"/>
            <w:vMerge/>
            <w:tcBorders>
              <w:right w:val="thinThickSmallGap" w:sz="24" w:space="0" w:color="auto"/>
            </w:tcBorders>
            <w:vAlign w:val="center"/>
          </w:tcPr>
          <w:p w:rsidR="00E04F13" w:rsidRPr="004D49D9" w:rsidRDefault="00E04F13" w:rsidP="00235919">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235919">
            <w:pPr>
              <w:rPr>
                <w:caps/>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235919">
            <w:pPr>
              <w:jc w:val="center"/>
              <w:rPr>
                <w:b/>
                <w:bCs/>
                <w:sz w:val="14"/>
                <w:szCs w:val="14"/>
              </w:rPr>
            </w:pPr>
          </w:p>
        </w:tc>
        <w:tc>
          <w:tcPr>
            <w:tcW w:w="938" w:type="dxa"/>
            <w:vMerge/>
            <w:tcBorders>
              <w:right w:val="thinThickSmallGap" w:sz="24" w:space="0" w:color="auto"/>
            </w:tcBorders>
            <w:vAlign w:val="center"/>
          </w:tcPr>
          <w:p w:rsidR="00E04F13" w:rsidRPr="004D49D9" w:rsidRDefault="00E04F13" w:rsidP="00235919">
            <w:pPr>
              <w:pStyle w:val="Titlu5"/>
              <w:jc w:val="left"/>
              <w:rPr>
                <w:b w:val="0"/>
                <w:bCs w:val="0"/>
                <w:sz w:val="14"/>
                <w:szCs w:val="14"/>
              </w:rPr>
            </w:pPr>
          </w:p>
        </w:tc>
        <w:tc>
          <w:tcPr>
            <w:tcW w:w="1081"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i w:val="0"/>
                <w:iCs w:val="0"/>
                <w:noProof w:val="0"/>
                <w:sz w:val="14"/>
                <w:szCs w:val="14"/>
              </w:rPr>
            </w:pPr>
          </w:p>
        </w:tc>
        <w:tc>
          <w:tcPr>
            <w:tcW w:w="1122" w:type="dxa"/>
            <w:vMerge w:val="restart"/>
            <w:tcBorders>
              <w:left w:val="nil"/>
            </w:tcBorders>
            <w:vAlign w:val="center"/>
          </w:tcPr>
          <w:p w:rsidR="00E04F13" w:rsidRPr="004D49D9" w:rsidRDefault="00E04F13" w:rsidP="00235919">
            <w:pPr>
              <w:jc w:val="center"/>
              <w:rPr>
                <w:sz w:val="14"/>
                <w:szCs w:val="14"/>
              </w:rPr>
            </w:pPr>
            <w:r w:rsidRPr="004D49D9">
              <w:rPr>
                <w:sz w:val="14"/>
                <w:szCs w:val="14"/>
              </w:rPr>
              <w:t>ŞTIINŢE INGINEREŞTI</w:t>
            </w:r>
          </w:p>
        </w:tc>
        <w:tc>
          <w:tcPr>
            <w:tcW w:w="1911" w:type="dxa"/>
            <w:tcBorders>
              <w:left w:val="nil"/>
            </w:tcBorders>
            <w:vAlign w:val="center"/>
          </w:tcPr>
          <w:p w:rsidR="00E04F13" w:rsidRPr="004D49D9" w:rsidRDefault="00E04F13" w:rsidP="00235919">
            <w:pPr>
              <w:rPr>
                <w:sz w:val="14"/>
                <w:szCs w:val="14"/>
              </w:rPr>
            </w:pPr>
            <w:r w:rsidRPr="004D49D9">
              <w:rPr>
                <w:sz w:val="14"/>
                <w:szCs w:val="14"/>
              </w:rPr>
              <w:t>INGINERIE INDUSTRIALĂ</w:t>
            </w:r>
          </w:p>
        </w:tc>
        <w:tc>
          <w:tcPr>
            <w:tcW w:w="1870" w:type="dxa"/>
            <w:vAlign w:val="center"/>
          </w:tcPr>
          <w:p w:rsidR="00E04F13" w:rsidRPr="004D49D9" w:rsidRDefault="00E04F13" w:rsidP="00016443">
            <w:pPr>
              <w:rPr>
                <w:sz w:val="14"/>
                <w:szCs w:val="14"/>
              </w:rPr>
            </w:pPr>
            <w:r w:rsidRPr="004D49D9">
              <w:rPr>
                <w:sz w:val="14"/>
                <w:szCs w:val="14"/>
              </w:rPr>
              <w:t xml:space="preserve">Pescuit şi industrializarea peştelui             </w:t>
            </w:r>
          </w:p>
        </w:tc>
        <w:tc>
          <w:tcPr>
            <w:tcW w:w="1496" w:type="dxa"/>
            <w:vMerge w:val="restart"/>
            <w:vAlign w:val="center"/>
          </w:tcPr>
          <w:p w:rsidR="00E04F13" w:rsidRPr="004D49D9" w:rsidRDefault="00E04F13" w:rsidP="00235919">
            <w:pPr>
              <w:rPr>
                <w:sz w:val="14"/>
                <w:szCs w:val="14"/>
              </w:rPr>
            </w:pPr>
            <w:r w:rsidRPr="004D49D9">
              <w:rPr>
                <w:sz w:val="14"/>
                <w:szCs w:val="14"/>
              </w:rPr>
              <w:t>ŞTIINŢE INGINEREŞTI APLICATE</w:t>
            </w:r>
          </w:p>
          <w:p w:rsidR="00E04F13" w:rsidRPr="004D49D9" w:rsidRDefault="00E04F13" w:rsidP="00235919">
            <w:pPr>
              <w:rPr>
                <w:sz w:val="14"/>
                <w:szCs w:val="14"/>
              </w:rPr>
            </w:pPr>
          </w:p>
        </w:tc>
        <w:tc>
          <w:tcPr>
            <w:tcW w:w="3179" w:type="dxa"/>
            <w:vMerge w:val="restart"/>
            <w:vAlign w:val="center"/>
          </w:tcPr>
          <w:p w:rsidR="00E04F13" w:rsidRPr="004D49D9" w:rsidRDefault="00E04F13" w:rsidP="00720DD1">
            <w:pPr>
              <w:rPr>
                <w:sz w:val="16"/>
                <w:szCs w:val="16"/>
              </w:rPr>
            </w:pPr>
            <w:r w:rsidRPr="004D49D9">
              <w:rPr>
                <w:sz w:val="16"/>
                <w:szCs w:val="16"/>
                <w:lang w:eastAsia="en-US"/>
              </w:rPr>
              <w:t>Biotehnologie şi siguranţă alimentară</w:t>
            </w:r>
          </w:p>
        </w:tc>
        <w:tc>
          <w:tcPr>
            <w:tcW w:w="561" w:type="dxa"/>
            <w:vMerge w:val="restart"/>
            <w:tcBorders>
              <w:right w:val="thinThickSmallGap" w:sz="24" w:space="0" w:color="auto"/>
            </w:tcBorders>
            <w:vAlign w:val="center"/>
          </w:tcPr>
          <w:p w:rsidR="00E04F13" w:rsidRPr="004D49D9" w:rsidRDefault="00E04F13" w:rsidP="00235919">
            <w:pPr>
              <w:pStyle w:val="Titlu4"/>
              <w:jc w:val="center"/>
              <w:rPr>
                <w:b w:val="0"/>
                <w:bCs w:val="0"/>
                <w:sz w:val="16"/>
                <w:szCs w:val="16"/>
              </w:rPr>
            </w:pPr>
            <w:r w:rsidRPr="004D49D9">
              <w:rPr>
                <w:b w:val="0"/>
                <w:bCs w:val="0"/>
                <w:sz w:val="16"/>
                <w:szCs w:val="16"/>
              </w:rPr>
              <w:t>x</w:t>
            </w:r>
          </w:p>
        </w:tc>
        <w:tc>
          <w:tcPr>
            <w:tcW w:w="1389" w:type="dxa"/>
            <w:vMerge/>
            <w:tcBorders>
              <w:left w:val="thinThickSmallGap" w:sz="24" w:space="0" w:color="auto"/>
              <w:right w:val="thinThickSmallGap" w:sz="24" w:space="0" w:color="auto"/>
            </w:tcBorders>
            <w:vAlign w:val="center"/>
          </w:tcPr>
          <w:p w:rsidR="00E04F13" w:rsidRPr="004D49D9" w:rsidRDefault="00E04F13" w:rsidP="00235919">
            <w:pPr>
              <w:pStyle w:val="Titlu5"/>
              <w:rPr>
                <w:b w:val="0"/>
                <w:bCs w:val="0"/>
                <w:caps/>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235919">
            <w:pPr>
              <w:jc w:val="center"/>
              <w:rPr>
                <w:b/>
                <w:bCs/>
                <w:sz w:val="14"/>
                <w:szCs w:val="14"/>
              </w:rPr>
            </w:pPr>
          </w:p>
        </w:tc>
        <w:tc>
          <w:tcPr>
            <w:tcW w:w="938" w:type="dxa"/>
            <w:vMerge/>
            <w:tcBorders>
              <w:right w:val="thinThickSmallGap" w:sz="24" w:space="0" w:color="auto"/>
            </w:tcBorders>
            <w:vAlign w:val="center"/>
          </w:tcPr>
          <w:p w:rsidR="00E04F13" w:rsidRPr="004D49D9" w:rsidRDefault="00E04F13" w:rsidP="00235919">
            <w:pPr>
              <w:pStyle w:val="Titlu5"/>
              <w:jc w:val="left"/>
              <w:rPr>
                <w:b w:val="0"/>
                <w:bCs w:val="0"/>
                <w:sz w:val="14"/>
                <w:szCs w:val="14"/>
              </w:rPr>
            </w:pPr>
          </w:p>
        </w:tc>
        <w:tc>
          <w:tcPr>
            <w:tcW w:w="1081"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E04F13" w:rsidRPr="004D49D9" w:rsidRDefault="00E04F13" w:rsidP="00235919">
            <w:pPr>
              <w:jc w:val="center"/>
              <w:rPr>
                <w:sz w:val="14"/>
                <w:szCs w:val="14"/>
              </w:rPr>
            </w:pPr>
          </w:p>
        </w:tc>
        <w:tc>
          <w:tcPr>
            <w:tcW w:w="1911" w:type="dxa"/>
            <w:tcBorders>
              <w:left w:val="nil"/>
            </w:tcBorders>
            <w:vAlign w:val="center"/>
          </w:tcPr>
          <w:p w:rsidR="00E04F13" w:rsidRPr="004D49D9" w:rsidRDefault="00E04F13" w:rsidP="005D0E11">
            <w:pPr>
              <w:rPr>
                <w:sz w:val="14"/>
                <w:szCs w:val="14"/>
              </w:rPr>
            </w:pPr>
            <w:r w:rsidRPr="004D49D9">
              <w:rPr>
                <w:sz w:val="14"/>
                <w:szCs w:val="14"/>
              </w:rPr>
              <w:t>INGINERIA PRODUSELOR ALIMENTARE</w:t>
            </w:r>
          </w:p>
        </w:tc>
        <w:tc>
          <w:tcPr>
            <w:tcW w:w="1870" w:type="dxa"/>
            <w:vAlign w:val="center"/>
          </w:tcPr>
          <w:p w:rsidR="00E04F13" w:rsidRPr="004D49D9" w:rsidRDefault="00E04F13" w:rsidP="005D0E11">
            <w:pPr>
              <w:rPr>
                <w:sz w:val="14"/>
                <w:szCs w:val="14"/>
              </w:rPr>
            </w:pPr>
            <w:r w:rsidRPr="004D49D9">
              <w:rPr>
                <w:sz w:val="14"/>
                <w:szCs w:val="14"/>
              </w:rPr>
              <w:t xml:space="preserve">Pescuit şi industrializarea peştelui             </w:t>
            </w:r>
          </w:p>
        </w:tc>
        <w:tc>
          <w:tcPr>
            <w:tcW w:w="1496" w:type="dxa"/>
            <w:vMerge/>
            <w:vAlign w:val="center"/>
          </w:tcPr>
          <w:p w:rsidR="00E04F13" w:rsidRPr="004D49D9" w:rsidRDefault="00E04F13" w:rsidP="00235919">
            <w:pPr>
              <w:rPr>
                <w:sz w:val="14"/>
                <w:szCs w:val="14"/>
              </w:rPr>
            </w:pPr>
          </w:p>
        </w:tc>
        <w:tc>
          <w:tcPr>
            <w:tcW w:w="3179" w:type="dxa"/>
            <w:vMerge/>
            <w:vAlign w:val="center"/>
          </w:tcPr>
          <w:p w:rsidR="00E04F13" w:rsidRPr="004D49D9" w:rsidRDefault="00E04F13" w:rsidP="00720DD1">
            <w:pPr>
              <w:rPr>
                <w:sz w:val="16"/>
                <w:szCs w:val="16"/>
                <w:lang w:eastAsia="en-US"/>
              </w:rPr>
            </w:pPr>
          </w:p>
        </w:tc>
        <w:tc>
          <w:tcPr>
            <w:tcW w:w="561" w:type="dxa"/>
            <w:vMerge/>
            <w:tcBorders>
              <w:right w:val="thinThickSmallGap" w:sz="24" w:space="0" w:color="auto"/>
            </w:tcBorders>
            <w:vAlign w:val="center"/>
          </w:tcPr>
          <w:p w:rsidR="00E04F13" w:rsidRPr="004D49D9" w:rsidRDefault="00E04F13" w:rsidP="00235919">
            <w:pPr>
              <w:pStyle w:val="Titlu4"/>
              <w:jc w:val="center"/>
              <w:rPr>
                <w:b w:val="0"/>
                <w:bCs w:val="0"/>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235919">
            <w:pPr>
              <w:pStyle w:val="Titlu5"/>
              <w:rPr>
                <w:b w:val="0"/>
                <w:bCs w:val="0"/>
                <w:caps/>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235919">
            <w:pPr>
              <w:jc w:val="center"/>
              <w:rPr>
                <w:b/>
                <w:bCs/>
                <w:sz w:val="14"/>
                <w:szCs w:val="14"/>
              </w:rPr>
            </w:pPr>
          </w:p>
        </w:tc>
        <w:tc>
          <w:tcPr>
            <w:tcW w:w="938"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b/>
                <w:bCs/>
                <w:i w:val="0"/>
                <w:iCs w:val="0"/>
                <w:sz w:val="14"/>
                <w:szCs w:val="14"/>
              </w:rPr>
            </w:pPr>
          </w:p>
        </w:tc>
        <w:tc>
          <w:tcPr>
            <w:tcW w:w="1081"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i w:val="0"/>
                <w:iCs w:val="0"/>
                <w:noProof w:val="0"/>
                <w:sz w:val="14"/>
                <w:szCs w:val="14"/>
              </w:rPr>
            </w:pPr>
          </w:p>
        </w:tc>
        <w:tc>
          <w:tcPr>
            <w:tcW w:w="1122" w:type="dxa"/>
            <w:vMerge w:val="restart"/>
            <w:tcBorders>
              <w:left w:val="nil"/>
            </w:tcBorders>
            <w:vAlign w:val="center"/>
          </w:tcPr>
          <w:p w:rsidR="00E04F13" w:rsidRPr="004D49D9" w:rsidRDefault="00E04F13" w:rsidP="00235919">
            <w:pPr>
              <w:jc w:val="center"/>
              <w:rPr>
                <w:sz w:val="14"/>
                <w:szCs w:val="14"/>
              </w:rPr>
            </w:pPr>
            <w:r w:rsidRPr="004D49D9">
              <w:rPr>
                <w:sz w:val="14"/>
                <w:szCs w:val="14"/>
              </w:rPr>
              <w:t>ŞTIINŢE AGRICOLE ŞI SILVICE</w:t>
            </w:r>
          </w:p>
        </w:tc>
        <w:tc>
          <w:tcPr>
            <w:tcW w:w="1911" w:type="dxa"/>
            <w:vMerge w:val="restart"/>
            <w:tcBorders>
              <w:left w:val="nil"/>
            </w:tcBorders>
            <w:vAlign w:val="center"/>
          </w:tcPr>
          <w:p w:rsidR="00E04F13" w:rsidRPr="004D49D9" w:rsidRDefault="00E04F13" w:rsidP="00235919">
            <w:pPr>
              <w:rPr>
                <w:sz w:val="14"/>
                <w:szCs w:val="14"/>
              </w:rPr>
            </w:pPr>
            <w:r w:rsidRPr="004D49D9">
              <w:rPr>
                <w:sz w:val="14"/>
                <w:szCs w:val="14"/>
              </w:rPr>
              <w:t>ZOOTEHNIE</w:t>
            </w:r>
          </w:p>
        </w:tc>
        <w:tc>
          <w:tcPr>
            <w:tcW w:w="1870" w:type="dxa"/>
            <w:vAlign w:val="center"/>
          </w:tcPr>
          <w:p w:rsidR="00E04F13" w:rsidRPr="004D49D9" w:rsidRDefault="00E04F13" w:rsidP="00016443">
            <w:pPr>
              <w:rPr>
                <w:sz w:val="14"/>
                <w:szCs w:val="14"/>
              </w:rPr>
            </w:pPr>
            <w:r w:rsidRPr="004D49D9">
              <w:rPr>
                <w:sz w:val="14"/>
                <w:szCs w:val="14"/>
              </w:rPr>
              <w:t>Zootehnie</w:t>
            </w:r>
          </w:p>
        </w:tc>
        <w:tc>
          <w:tcPr>
            <w:tcW w:w="1496" w:type="dxa"/>
            <w:vMerge/>
            <w:vAlign w:val="center"/>
          </w:tcPr>
          <w:p w:rsidR="00E04F13" w:rsidRPr="004D49D9" w:rsidRDefault="00E04F13" w:rsidP="00235919">
            <w:pPr>
              <w:pStyle w:val="Titlu4"/>
              <w:jc w:val="center"/>
              <w:rPr>
                <w:b w:val="0"/>
                <w:bCs w:val="0"/>
                <w:sz w:val="14"/>
                <w:szCs w:val="14"/>
              </w:rPr>
            </w:pPr>
          </w:p>
        </w:tc>
        <w:tc>
          <w:tcPr>
            <w:tcW w:w="3179" w:type="dxa"/>
            <w:vMerge/>
            <w:vAlign w:val="center"/>
          </w:tcPr>
          <w:p w:rsidR="00E04F13" w:rsidRPr="004D49D9" w:rsidRDefault="00E04F13" w:rsidP="00720DD1">
            <w:pPr>
              <w:pStyle w:val="Titlu4"/>
              <w:rPr>
                <w:b w:val="0"/>
                <w:bCs w:val="0"/>
                <w:sz w:val="16"/>
                <w:szCs w:val="16"/>
              </w:rPr>
            </w:pPr>
          </w:p>
        </w:tc>
        <w:tc>
          <w:tcPr>
            <w:tcW w:w="561" w:type="dxa"/>
            <w:vMerge/>
            <w:tcBorders>
              <w:right w:val="thinThickSmallGap" w:sz="24" w:space="0" w:color="auto"/>
            </w:tcBorders>
            <w:vAlign w:val="center"/>
          </w:tcPr>
          <w:p w:rsidR="00E04F13" w:rsidRPr="004D49D9" w:rsidRDefault="00E04F13" w:rsidP="00235919">
            <w:pPr>
              <w:pStyle w:val="Titlu4"/>
              <w:jc w:val="center"/>
              <w:rPr>
                <w:b w:val="0"/>
                <w:bCs w:val="0"/>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235919">
            <w:pPr>
              <w:pStyle w:val="Titlu4"/>
              <w:rPr>
                <w:caps/>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235919">
            <w:pPr>
              <w:jc w:val="center"/>
              <w:rPr>
                <w:b/>
                <w:bCs/>
                <w:sz w:val="14"/>
                <w:szCs w:val="14"/>
              </w:rPr>
            </w:pPr>
          </w:p>
        </w:tc>
        <w:tc>
          <w:tcPr>
            <w:tcW w:w="938"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b/>
                <w:bCs/>
                <w:i w:val="0"/>
                <w:iCs w:val="0"/>
                <w:sz w:val="14"/>
                <w:szCs w:val="14"/>
              </w:rPr>
            </w:pPr>
          </w:p>
        </w:tc>
        <w:tc>
          <w:tcPr>
            <w:tcW w:w="1081"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E04F13" w:rsidRPr="004D49D9" w:rsidRDefault="00E04F13" w:rsidP="00235919">
            <w:pPr>
              <w:jc w:val="center"/>
              <w:rPr>
                <w:sz w:val="14"/>
                <w:szCs w:val="14"/>
              </w:rPr>
            </w:pPr>
          </w:p>
        </w:tc>
        <w:tc>
          <w:tcPr>
            <w:tcW w:w="1911" w:type="dxa"/>
            <w:vMerge/>
            <w:tcBorders>
              <w:left w:val="nil"/>
            </w:tcBorders>
            <w:vAlign w:val="center"/>
          </w:tcPr>
          <w:p w:rsidR="00E04F13" w:rsidRPr="004D49D9" w:rsidRDefault="00E04F13" w:rsidP="00235919">
            <w:pPr>
              <w:rPr>
                <w:sz w:val="14"/>
                <w:szCs w:val="14"/>
              </w:rPr>
            </w:pPr>
          </w:p>
        </w:tc>
        <w:tc>
          <w:tcPr>
            <w:tcW w:w="1870" w:type="dxa"/>
            <w:vAlign w:val="center"/>
          </w:tcPr>
          <w:p w:rsidR="00E04F13" w:rsidRPr="004D49D9" w:rsidRDefault="00E04F13" w:rsidP="00016443">
            <w:pPr>
              <w:rPr>
                <w:sz w:val="14"/>
                <w:szCs w:val="14"/>
              </w:rPr>
            </w:pPr>
            <w:r w:rsidRPr="004D49D9">
              <w:rPr>
                <w:sz w:val="14"/>
                <w:szCs w:val="14"/>
              </w:rPr>
              <w:t>Piscicultură şi acvacultură</w:t>
            </w:r>
          </w:p>
        </w:tc>
        <w:tc>
          <w:tcPr>
            <w:tcW w:w="1496" w:type="dxa"/>
            <w:vMerge/>
            <w:vAlign w:val="center"/>
          </w:tcPr>
          <w:p w:rsidR="00E04F13" w:rsidRPr="004D49D9" w:rsidRDefault="00E04F13" w:rsidP="00235919">
            <w:pPr>
              <w:pStyle w:val="Titlu4"/>
              <w:jc w:val="center"/>
              <w:rPr>
                <w:b w:val="0"/>
                <w:bCs w:val="0"/>
                <w:sz w:val="14"/>
                <w:szCs w:val="14"/>
              </w:rPr>
            </w:pPr>
          </w:p>
        </w:tc>
        <w:tc>
          <w:tcPr>
            <w:tcW w:w="3179" w:type="dxa"/>
            <w:vMerge/>
            <w:vAlign w:val="center"/>
          </w:tcPr>
          <w:p w:rsidR="00E04F13" w:rsidRPr="004D49D9" w:rsidRDefault="00E04F13" w:rsidP="00720DD1">
            <w:pPr>
              <w:pStyle w:val="Titlu4"/>
              <w:rPr>
                <w:b w:val="0"/>
                <w:bCs w:val="0"/>
                <w:sz w:val="16"/>
                <w:szCs w:val="16"/>
              </w:rPr>
            </w:pPr>
          </w:p>
        </w:tc>
        <w:tc>
          <w:tcPr>
            <w:tcW w:w="561" w:type="dxa"/>
            <w:vMerge/>
            <w:tcBorders>
              <w:right w:val="thinThickSmallGap" w:sz="24" w:space="0" w:color="auto"/>
            </w:tcBorders>
            <w:vAlign w:val="center"/>
          </w:tcPr>
          <w:p w:rsidR="00E04F13" w:rsidRPr="004D49D9" w:rsidRDefault="00E04F13" w:rsidP="00235919">
            <w:pPr>
              <w:pStyle w:val="Titlu4"/>
              <w:jc w:val="center"/>
              <w:rPr>
                <w:b w:val="0"/>
                <w:bCs w:val="0"/>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235919">
            <w:pPr>
              <w:pStyle w:val="Titlu4"/>
              <w:rPr>
                <w:caps/>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235919">
            <w:pPr>
              <w:jc w:val="center"/>
              <w:rPr>
                <w:b/>
                <w:bCs/>
                <w:sz w:val="14"/>
                <w:szCs w:val="14"/>
              </w:rPr>
            </w:pPr>
          </w:p>
        </w:tc>
        <w:tc>
          <w:tcPr>
            <w:tcW w:w="938"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b/>
                <w:bCs/>
                <w:i w:val="0"/>
                <w:iCs w:val="0"/>
                <w:sz w:val="14"/>
                <w:szCs w:val="14"/>
              </w:rPr>
            </w:pPr>
          </w:p>
        </w:tc>
        <w:tc>
          <w:tcPr>
            <w:tcW w:w="1081"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E04F13" w:rsidRPr="004D49D9" w:rsidRDefault="00E04F13" w:rsidP="00235919">
            <w:pPr>
              <w:jc w:val="center"/>
              <w:rPr>
                <w:sz w:val="14"/>
                <w:szCs w:val="14"/>
              </w:rPr>
            </w:pPr>
          </w:p>
        </w:tc>
        <w:tc>
          <w:tcPr>
            <w:tcW w:w="1911" w:type="dxa"/>
            <w:vMerge w:val="restart"/>
            <w:tcBorders>
              <w:left w:val="nil"/>
            </w:tcBorders>
            <w:vAlign w:val="center"/>
          </w:tcPr>
          <w:p w:rsidR="00E04F13" w:rsidRPr="004D49D9" w:rsidRDefault="00E04F13" w:rsidP="00235919">
            <w:pPr>
              <w:rPr>
                <w:sz w:val="14"/>
                <w:szCs w:val="14"/>
              </w:rPr>
            </w:pPr>
            <w:r w:rsidRPr="004D49D9">
              <w:rPr>
                <w:sz w:val="14"/>
                <w:szCs w:val="14"/>
              </w:rPr>
              <w:t>BIOTEHNOLOGII</w:t>
            </w:r>
          </w:p>
        </w:tc>
        <w:tc>
          <w:tcPr>
            <w:tcW w:w="1870" w:type="dxa"/>
            <w:vAlign w:val="center"/>
          </w:tcPr>
          <w:p w:rsidR="00E04F13" w:rsidRPr="004D49D9" w:rsidRDefault="00E04F13" w:rsidP="00016443">
            <w:pPr>
              <w:rPr>
                <w:sz w:val="14"/>
                <w:szCs w:val="14"/>
              </w:rPr>
            </w:pPr>
            <w:r w:rsidRPr="004D49D9">
              <w:rPr>
                <w:sz w:val="14"/>
                <w:szCs w:val="14"/>
              </w:rPr>
              <w:t>Biotehnologii agricole</w:t>
            </w:r>
          </w:p>
        </w:tc>
        <w:tc>
          <w:tcPr>
            <w:tcW w:w="1496" w:type="dxa"/>
            <w:vMerge/>
            <w:vAlign w:val="center"/>
          </w:tcPr>
          <w:p w:rsidR="00E04F13" w:rsidRPr="004D49D9" w:rsidRDefault="00E04F13" w:rsidP="00235919">
            <w:pPr>
              <w:jc w:val="center"/>
              <w:rPr>
                <w:sz w:val="14"/>
                <w:szCs w:val="14"/>
              </w:rPr>
            </w:pPr>
          </w:p>
        </w:tc>
        <w:tc>
          <w:tcPr>
            <w:tcW w:w="3179" w:type="dxa"/>
            <w:vMerge/>
            <w:vAlign w:val="center"/>
          </w:tcPr>
          <w:p w:rsidR="00E04F13" w:rsidRPr="004D49D9" w:rsidRDefault="00E04F13" w:rsidP="00720DD1">
            <w:pPr>
              <w:rPr>
                <w:sz w:val="16"/>
                <w:szCs w:val="16"/>
              </w:rPr>
            </w:pPr>
          </w:p>
        </w:tc>
        <w:tc>
          <w:tcPr>
            <w:tcW w:w="561" w:type="dxa"/>
            <w:vMerge/>
            <w:tcBorders>
              <w:right w:val="thinThickSmallGap" w:sz="24" w:space="0" w:color="auto"/>
            </w:tcBorders>
            <w:vAlign w:val="center"/>
          </w:tcPr>
          <w:p w:rsidR="00E04F13" w:rsidRPr="004D49D9" w:rsidRDefault="00E04F13" w:rsidP="00235919">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235919">
            <w:pPr>
              <w:rPr>
                <w:caps/>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235919">
            <w:pPr>
              <w:jc w:val="center"/>
              <w:rPr>
                <w:b/>
                <w:bCs/>
                <w:sz w:val="14"/>
                <w:szCs w:val="14"/>
              </w:rPr>
            </w:pPr>
          </w:p>
        </w:tc>
        <w:tc>
          <w:tcPr>
            <w:tcW w:w="938"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b/>
                <w:bCs/>
                <w:i w:val="0"/>
                <w:iCs w:val="0"/>
                <w:sz w:val="14"/>
                <w:szCs w:val="14"/>
              </w:rPr>
            </w:pPr>
          </w:p>
        </w:tc>
        <w:tc>
          <w:tcPr>
            <w:tcW w:w="1081"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E04F13" w:rsidRPr="004D49D9" w:rsidRDefault="00E04F13" w:rsidP="00235919">
            <w:pPr>
              <w:jc w:val="center"/>
              <w:rPr>
                <w:sz w:val="14"/>
                <w:szCs w:val="14"/>
              </w:rPr>
            </w:pPr>
          </w:p>
        </w:tc>
        <w:tc>
          <w:tcPr>
            <w:tcW w:w="1911" w:type="dxa"/>
            <w:vMerge/>
            <w:tcBorders>
              <w:left w:val="nil"/>
            </w:tcBorders>
            <w:vAlign w:val="center"/>
          </w:tcPr>
          <w:p w:rsidR="00E04F13" w:rsidRPr="004D49D9" w:rsidRDefault="00E04F13" w:rsidP="00235919">
            <w:pPr>
              <w:rPr>
                <w:sz w:val="14"/>
                <w:szCs w:val="14"/>
              </w:rPr>
            </w:pPr>
          </w:p>
        </w:tc>
        <w:tc>
          <w:tcPr>
            <w:tcW w:w="1870" w:type="dxa"/>
            <w:vAlign w:val="center"/>
          </w:tcPr>
          <w:p w:rsidR="00E04F13" w:rsidRPr="004D49D9" w:rsidRDefault="00E04F13" w:rsidP="00016443">
            <w:pPr>
              <w:rPr>
                <w:sz w:val="14"/>
                <w:szCs w:val="14"/>
              </w:rPr>
            </w:pPr>
            <w:r w:rsidRPr="004D49D9">
              <w:rPr>
                <w:sz w:val="14"/>
                <w:szCs w:val="14"/>
              </w:rPr>
              <w:t>Biotehnologii pentru industria alimentară</w:t>
            </w:r>
          </w:p>
        </w:tc>
        <w:tc>
          <w:tcPr>
            <w:tcW w:w="1496" w:type="dxa"/>
            <w:vMerge/>
            <w:vAlign w:val="center"/>
          </w:tcPr>
          <w:p w:rsidR="00E04F13" w:rsidRPr="004D49D9" w:rsidRDefault="00E04F13" w:rsidP="00235919">
            <w:pPr>
              <w:jc w:val="center"/>
              <w:rPr>
                <w:sz w:val="14"/>
                <w:szCs w:val="14"/>
              </w:rPr>
            </w:pPr>
          </w:p>
        </w:tc>
        <w:tc>
          <w:tcPr>
            <w:tcW w:w="3179" w:type="dxa"/>
            <w:vMerge/>
            <w:vAlign w:val="center"/>
          </w:tcPr>
          <w:p w:rsidR="00E04F13" w:rsidRPr="004D49D9" w:rsidRDefault="00E04F13" w:rsidP="00720DD1">
            <w:pPr>
              <w:rPr>
                <w:sz w:val="16"/>
                <w:szCs w:val="16"/>
              </w:rPr>
            </w:pPr>
          </w:p>
        </w:tc>
        <w:tc>
          <w:tcPr>
            <w:tcW w:w="561" w:type="dxa"/>
            <w:vMerge/>
            <w:tcBorders>
              <w:right w:val="thinThickSmallGap" w:sz="24" w:space="0" w:color="auto"/>
            </w:tcBorders>
            <w:vAlign w:val="center"/>
          </w:tcPr>
          <w:p w:rsidR="00E04F13" w:rsidRPr="004D49D9" w:rsidRDefault="00E04F13" w:rsidP="00235919">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235919">
            <w:pPr>
              <w:rPr>
                <w:caps/>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235919">
            <w:pPr>
              <w:jc w:val="center"/>
              <w:rPr>
                <w:b/>
                <w:bCs/>
                <w:sz w:val="14"/>
                <w:szCs w:val="14"/>
              </w:rPr>
            </w:pPr>
          </w:p>
        </w:tc>
        <w:tc>
          <w:tcPr>
            <w:tcW w:w="938"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b/>
                <w:bCs/>
                <w:i w:val="0"/>
                <w:iCs w:val="0"/>
                <w:sz w:val="14"/>
                <w:szCs w:val="14"/>
              </w:rPr>
            </w:pPr>
          </w:p>
        </w:tc>
        <w:tc>
          <w:tcPr>
            <w:tcW w:w="1081"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i w:val="0"/>
                <w:iCs w:val="0"/>
                <w:noProof w:val="0"/>
                <w:sz w:val="14"/>
                <w:szCs w:val="14"/>
              </w:rPr>
            </w:pPr>
          </w:p>
        </w:tc>
        <w:tc>
          <w:tcPr>
            <w:tcW w:w="11528" w:type="dxa"/>
            <w:gridSpan w:val="7"/>
            <w:tcBorders>
              <w:left w:val="nil"/>
              <w:right w:val="thinThickSmallGap" w:sz="24" w:space="0" w:color="auto"/>
            </w:tcBorders>
            <w:vAlign w:val="center"/>
          </w:tcPr>
          <w:p w:rsidR="00E04F13" w:rsidRPr="004D49D9" w:rsidRDefault="00E04F13" w:rsidP="00081396">
            <w:pPr>
              <w:ind w:firstLine="567"/>
              <w:rPr>
                <w:caps/>
                <w:sz w:val="14"/>
                <w:szCs w:val="14"/>
              </w:rPr>
            </w:pPr>
            <w:r w:rsidRPr="004D49D9">
              <w:rPr>
                <w:i/>
                <w:iCs/>
                <w:sz w:val="16"/>
                <w:szCs w:val="16"/>
              </w:rPr>
              <w:t>Notă. Încadrarea pe catedre de discipline tehnologice din domeniul zootehnie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 tehnologice din domeniul zootehnie în conformitate cu prevederile prezentului Centralizator.</w:t>
            </w:r>
          </w:p>
        </w:tc>
      </w:tr>
    </w:tbl>
    <w:p w:rsidR="007854A0" w:rsidRPr="004D49D9" w:rsidRDefault="007854A0"/>
    <w:p w:rsidR="007854A0" w:rsidRPr="004D49D9" w:rsidRDefault="007854A0"/>
    <w:p w:rsidR="007854A0" w:rsidRPr="004D49D9" w:rsidRDefault="007854A0"/>
    <w:p w:rsidR="007854A0" w:rsidRPr="004D49D9" w:rsidRDefault="007854A0"/>
    <w:p w:rsidR="007854A0" w:rsidRPr="004D49D9" w:rsidRDefault="007854A0"/>
    <w:p w:rsidR="007854A0" w:rsidRPr="004D49D9" w:rsidRDefault="007854A0"/>
    <w:p w:rsidR="007854A0" w:rsidRPr="004D49D9" w:rsidRDefault="007854A0"/>
    <w:p w:rsidR="007854A0" w:rsidRPr="004D49D9" w:rsidRDefault="007854A0"/>
    <w:p w:rsidR="007854A0" w:rsidRPr="004D49D9" w:rsidRDefault="007854A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1"/>
        <w:gridCol w:w="938"/>
        <w:gridCol w:w="1081"/>
        <w:gridCol w:w="1122"/>
        <w:gridCol w:w="1911"/>
        <w:gridCol w:w="1870"/>
        <w:gridCol w:w="1496"/>
        <w:gridCol w:w="3179"/>
        <w:gridCol w:w="561"/>
        <w:gridCol w:w="1389"/>
      </w:tblGrid>
      <w:tr w:rsidR="008157CE" w:rsidRPr="004D49D9">
        <w:trPr>
          <w:cantSplit/>
          <w:trHeight w:val="171"/>
          <w:jc w:val="center"/>
        </w:trPr>
        <w:tc>
          <w:tcPr>
            <w:tcW w:w="1021" w:type="dxa"/>
            <w:vMerge w:val="restart"/>
            <w:tcBorders>
              <w:left w:val="thinThickSmallGap" w:sz="24" w:space="0" w:color="auto"/>
            </w:tcBorders>
            <w:vAlign w:val="center"/>
          </w:tcPr>
          <w:p w:rsidR="008157CE" w:rsidRPr="004D49D9" w:rsidRDefault="008157CE" w:rsidP="008157CE">
            <w:pPr>
              <w:jc w:val="center"/>
              <w:rPr>
                <w:b/>
                <w:bCs/>
                <w:sz w:val="14"/>
                <w:szCs w:val="14"/>
              </w:rPr>
            </w:pPr>
            <w:r w:rsidRPr="004D49D9">
              <w:rPr>
                <w:b/>
                <w:bCs/>
                <w:sz w:val="14"/>
                <w:szCs w:val="14"/>
              </w:rPr>
              <w:t xml:space="preserve">Învăţământ </w:t>
            </w:r>
          </w:p>
          <w:p w:rsidR="008157CE" w:rsidRPr="004D49D9" w:rsidRDefault="008157CE" w:rsidP="008157CE">
            <w:pPr>
              <w:jc w:val="center"/>
              <w:rPr>
                <w:b/>
                <w:bCs/>
                <w:sz w:val="14"/>
                <w:szCs w:val="14"/>
              </w:rPr>
            </w:pPr>
            <w:r w:rsidRPr="004D49D9">
              <w:rPr>
                <w:b/>
                <w:bCs/>
                <w:sz w:val="14"/>
                <w:szCs w:val="14"/>
              </w:rPr>
              <w:t>liceal/</w:t>
            </w:r>
          </w:p>
          <w:p w:rsidR="008157CE" w:rsidRPr="004D49D9" w:rsidRDefault="008157CE" w:rsidP="008157CE">
            <w:pPr>
              <w:jc w:val="center"/>
              <w:rPr>
                <w:b/>
                <w:bCs/>
                <w:sz w:val="14"/>
                <w:szCs w:val="14"/>
              </w:rPr>
            </w:pPr>
            <w:r w:rsidRPr="004D49D9">
              <w:rPr>
                <w:b/>
                <w:bCs/>
                <w:sz w:val="14"/>
                <w:szCs w:val="14"/>
              </w:rPr>
              <w:t>Anul de completare/</w:t>
            </w:r>
          </w:p>
          <w:p w:rsidR="008157CE" w:rsidRPr="004D49D9" w:rsidRDefault="008157CE" w:rsidP="008157CE">
            <w:pPr>
              <w:jc w:val="center"/>
              <w:rPr>
                <w:b/>
                <w:bCs/>
                <w:sz w:val="14"/>
                <w:szCs w:val="14"/>
              </w:rPr>
            </w:pPr>
            <w:r w:rsidRPr="004D49D9">
              <w:rPr>
                <w:b/>
                <w:bCs/>
                <w:sz w:val="14"/>
                <w:szCs w:val="14"/>
              </w:rPr>
              <w:t xml:space="preserve">Învăţământ profesional </w:t>
            </w:r>
          </w:p>
        </w:tc>
        <w:tc>
          <w:tcPr>
            <w:tcW w:w="938" w:type="dxa"/>
            <w:vMerge w:val="restart"/>
            <w:tcBorders>
              <w:right w:val="thinThickSmallGap" w:sz="24" w:space="0" w:color="auto"/>
            </w:tcBorders>
            <w:vAlign w:val="center"/>
          </w:tcPr>
          <w:p w:rsidR="008157CE" w:rsidRPr="004D49D9" w:rsidRDefault="008157CE" w:rsidP="00235919">
            <w:pPr>
              <w:pStyle w:val="Titlu5"/>
              <w:jc w:val="left"/>
              <w:rPr>
                <w:b w:val="0"/>
                <w:bCs w:val="0"/>
                <w:sz w:val="14"/>
                <w:szCs w:val="14"/>
              </w:rPr>
            </w:pPr>
            <w:r w:rsidRPr="004D49D9">
              <w:rPr>
                <w:b w:val="0"/>
                <w:bCs w:val="0"/>
                <w:sz w:val="14"/>
                <w:szCs w:val="14"/>
              </w:rPr>
              <w:t>Silvicultură</w:t>
            </w:r>
          </w:p>
          <w:p w:rsidR="008157CE" w:rsidRPr="004D49D9" w:rsidRDefault="008157CE" w:rsidP="00235919">
            <w:pPr>
              <w:pStyle w:val="Titlu5"/>
              <w:jc w:val="left"/>
              <w:rPr>
                <w:b w:val="0"/>
                <w:bCs w:val="0"/>
                <w:sz w:val="14"/>
                <w:szCs w:val="14"/>
              </w:rPr>
            </w:pPr>
            <w:r w:rsidRPr="004D49D9">
              <w:rPr>
                <w:b w:val="0"/>
                <w:bCs w:val="0"/>
                <w:sz w:val="14"/>
                <w:szCs w:val="14"/>
              </w:rPr>
              <w:t>(Anexa 13)</w:t>
            </w:r>
          </w:p>
        </w:tc>
        <w:tc>
          <w:tcPr>
            <w:tcW w:w="1081" w:type="dxa"/>
            <w:vMerge w:val="restart"/>
            <w:tcBorders>
              <w:right w:val="thinThickSmallGap" w:sz="24" w:space="0" w:color="auto"/>
            </w:tcBorders>
            <w:vAlign w:val="center"/>
          </w:tcPr>
          <w:p w:rsidR="008157CE" w:rsidRPr="004D49D9" w:rsidRDefault="008157CE" w:rsidP="00235919">
            <w:pPr>
              <w:pStyle w:val="Titlu3"/>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Silvicultură</w:t>
            </w:r>
          </w:p>
        </w:tc>
        <w:tc>
          <w:tcPr>
            <w:tcW w:w="1122" w:type="dxa"/>
            <w:vMerge w:val="restart"/>
            <w:tcBorders>
              <w:left w:val="nil"/>
            </w:tcBorders>
            <w:vAlign w:val="center"/>
          </w:tcPr>
          <w:p w:rsidR="008157CE" w:rsidRPr="004D49D9" w:rsidRDefault="008157CE" w:rsidP="00235919">
            <w:pPr>
              <w:jc w:val="center"/>
              <w:rPr>
                <w:sz w:val="14"/>
                <w:szCs w:val="14"/>
              </w:rPr>
            </w:pPr>
            <w:r w:rsidRPr="004D49D9">
              <w:rPr>
                <w:sz w:val="14"/>
                <w:szCs w:val="14"/>
              </w:rPr>
              <w:t>ŞTIINŢE AGRICOLE ŞI SILVICE</w:t>
            </w:r>
          </w:p>
        </w:tc>
        <w:tc>
          <w:tcPr>
            <w:tcW w:w="1911" w:type="dxa"/>
            <w:vMerge w:val="restart"/>
            <w:tcBorders>
              <w:left w:val="nil"/>
            </w:tcBorders>
            <w:vAlign w:val="center"/>
          </w:tcPr>
          <w:p w:rsidR="008157CE" w:rsidRPr="004D49D9" w:rsidRDefault="008157CE" w:rsidP="00235919">
            <w:pPr>
              <w:rPr>
                <w:sz w:val="14"/>
                <w:szCs w:val="14"/>
              </w:rPr>
            </w:pPr>
            <w:r w:rsidRPr="004D49D9">
              <w:rPr>
                <w:sz w:val="14"/>
                <w:szCs w:val="14"/>
              </w:rPr>
              <w:t>SILVICULTURĂ</w:t>
            </w:r>
          </w:p>
        </w:tc>
        <w:tc>
          <w:tcPr>
            <w:tcW w:w="1870" w:type="dxa"/>
            <w:vAlign w:val="center"/>
          </w:tcPr>
          <w:p w:rsidR="008157CE" w:rsidRPr="004D49D9" w:rsidRDefault="008157CE" w:rsidP="00016443">
            <w:pPr>
              <w:rPr>
                <w:sz w:val="14"/>
                <w:szCs w:val="14"/>
              </w:rPr>
            </w:pPr>
            <w:r w:rsidRPr="004D49D9">
              <w:rPr>
                <w:sz w:val="14"/>
                <w:szCs w:val="14"/>
              </w:rPr>
              <w:t>Silvicultură</w:t>
            </w:r>
          </w:p>
        </w:tc>
        <w:tc>
          <w:tcPr>
            <w:tcW w:w="1496" w:type="dxa"/>
            <w:vMerge w:val="restart"/>
            <w:vAlign w:val="center"/>
          </w:tcPr>
          <w:p w:rsidR="008157CE" w:rsidRPr="004D49D9" w:rsidRDefault="008157CE" w:rsidP="00235919">
            <w:pPr>
              <w:rPr>
                <w:sz w:val="14"/>
                <w:szCs w:val="14"/>
              </w:rPr>
            </w:pPr>
            <w:r w:rsidRPr="004D49D9">
              <w:rPr>
                <w:sz w:val="14"/>
                <w:szCs w:val="14"/>
              </w:rPr>
              <w:t>SILVICULTURĂ</w:t>
            </w:r>
          </w:p>
        </w:tc>
        <w:tc>
          <w:tcPr>
            <w:tcW w:w="3179" w:type="dxa"/>
            <w:vMerge w:val="restart"/>
            <w:vAlign w:val="center"/>
          </w:tcPr>
          <w:p w:rsidR="008157CE" w:rsidRPr="004D49D9" w:rsidRDefault="008157CE" w:rsidP="00E57677">
            <w:pPr>
              <w:numPr>
                <w:ilvl w:val="0"/>
                <w:numId w:val="55"/>
              </w:numPr>
              <w:tabs>
                <w:tab w:val="clear" w:pos="720"/>
                <w:tab w:val="num" w:pos="266"/>
              </w:tabs>
              <w:autoSpaceDE w:val="0"/>
              <w:autoSpaceDN w:val="0"/>
              <w:adjustRightInd w:val="0"/>
              <w:ind w:left="113" w:firstLine="0"/>
              <w:rPr>
                <w:sz w:val="16"/>
                <w:szCs w:val="16"/>
                <w:lang w:eastAsia="en-US"/>
              </w:rPr>
            </w:pPr>
            <w:r w:rsidRPr="004D49D9">
              <w:rPr>
                <w:sz w:val="16"/>
                <w:szCs w:val="16"/>
                <w:lang w:eastAsia="en-US"/>
              </w:rPr>
              <w:t>Conservarea biodiversităţii şi certificarea pădurilor</w:t>
            </w:r>
          </w:p>
          <w:p w:rsidR="008157CE" w:rsidRPr="004D49D9" w:rsidRDefault="008157CE" w:rsidP="00E57677">
            <w:pPr>
              <w:numPr>
                <w:ilvl w:val="0"/>
                <w:numId w:val="55"/>
              </w:numPr>
              <w:tabs>
                <w:tab w:val="clear" w:pos="720"/>
                <w:tab w:val="num" w:pos="266"/>
              </w:tabs>
              <w:autoSpaceDE w:val="0"/>
              <w:autoSpaceDN w:val="0"/>
              <w:adjustRightInd w:val="0"/>
              <w:ind w:left="113" w:firstLine="0"/>
              <w:rPr>
                <w:sz w:val="16"/>
                <w:szCs w:val="16"/>
                <w:lang w:eastAsia="en-US"/>
              </w:rPr>
            </w:pPr>
            <w:r w:rsidRPr="004D49D9">
              <w:rPr>
                <w:sz w:val="16"/>
                <w:szCs w:val="16"/>
              </w:rPr>
              <w:t>Management şi marketing forestier</w:t>
            </w:r>
          </w:p>
          <w:p w:rsidR="008157CE" w:rsidRPr="004D49D9" w:rsidRDefault="008157CE" w:rsidP="00E57677">
            <w:pPr>
              <w:numPr>
                <w:ilvl w:val="0"/>
                <w:numId w:val="55"/>
              </w:numPr>
              <w:tabs>
                <w:tab w:val="clear" w:pos="720"/>
                <w:tab w:val="num" w:pos="266"/>
              </w:tabs>
              <w:ind w:left="113" w:firstLine="0"/>
              <w:rPr>
                <w:sz w:val="16"/>
                <w:szCs w:val="16"/>
                <w:lang w:eastAsia="en-US"/>
              </w:rPr>
            </w:pPr>
            <w:r w:rsidRPr="004D49D9">
              <w:rPr>
                <w:sz w:val="16"/>
                <w:szCs w:val="16"/>
                <w:lang w:eastAsia="en-US"/>
              </w:rPr>
              <w:t>Managementul ecosistemelor forestiere</w:t>
            </w:r>
          </w:p>
          <w:p w:rsidR="008157CE" w:rsidRPr="004D49D9" w:rsidRDefault="008157CE" w:rsidP="00E57677">
            <w:pPr>
              <w:numPr>
                <w:ilvl w:val="0"/>
                <w:numId w:val="55"/>
              </w:numPr>
              <w:tabs>
                <w:tab w:val="clear" w:pos="720"/>
                <w:tab w:val="num" w:pos="266"/>
              </w:tabs>
              <w:autoSpaceDE w:val="0"/>
              <w:autoSpaceDN w:val="0"/>
              <w:adjustRightInd w:val="0"/>
              <w:ind w:left="113" w:firstLine="0"/>
              <w:rPr>
                <w:sz w:val="16"/>
                <w:szCs w:val="16"/>
                <w:lang w:eastAsia="en-US"/>
              </w:rPr>
            </w:pPr>
            <w:r w:rsidRPr="004D49D9">
              <w:rPr>
                <w:sz w:val="16"/>
                <w:szCs w:val="16"/>
                <w:lang w:eastAsia="en-US"/>
              </w:rPr>
              <w:t>Management şi sisteme tehnice în exploatări forestiere</w:t>
            </w:r>
          </w:p>
          <w:p w:rsidR="008157CE" w:rsidRPr="004D49D9" w:rsidRDefault="008157CE" w:rsidP="00E57677">
            <w:pPr>
              <w:numPr>
                <w:ilvl w:val="0"/>
                <w:numId w:val="55"/>
              </w:numPr>
              <w:tabs>
                <w:tab w:val="clear" w:pos="720"/>
                <w:tab w:val="num" w:pos="266"/>
              </w:tabs>
              <w:autoSpaceDE w:val="0"/>
              <w:autoSpaceDN w:val="0"/>
              <w:adjustRightInd w:val="0"/>
              <w:ind w:left="113" w:firstLine="0"/>
              <w:rPr>
                <w:sz w:val="16"/>
                <w:szCs w:val="16"/>
                <w:lang w:eastAsia="en-US"/>
              </w:rPr>
            </w:pPr>
            <w:r w:rsidRPr="004D49D9">
              <w:rPr>
                <w:sz w:val="16"/>
                <w:szCs w:val="16"/>
                <w:lang w:eastAsia="en-US"/>
              </w:rPr>
              <w:t>Managementul activităţilor de exploatare şi prelucrare a lemnului</w:t>
            </w:r>
          </w:p>
          <w:p w:rsidR="008157CE" w:rsidRPr="004D49D9" w:rsidRDefault="008157CE" w:rsidP="00E57677">
            <w:pPr>
              <w:numPr>
                <w:ilvl w:val="0"/>
                <w:numId w:val="55"/>
              </w:numPr>
              <w:tabs>
                <w:tab w:val="clear" w:pos="720"/>
                <w:tab w:val="num" w:pos="266"/>
              </w:tabs>
              <w:ind w:left="113" w:firstLine="0"/>
              <w:rPr>
                <w:sz w:val="16"/>
                <w:szCs w:val="16"/>
              </w:rPr>
            </w:pPr>
            <w:r w:rsidRPr="004D49D9">
              <w:rPr>
                <w:sz w:val="16"/>
                <w:szCs w:val="16"/>
                <w:lang w:eastAsia="en-US"/>
              </w:rPr>
              <w:t>Valorificarea durabilă a resurselor pădurii</w:t>
            </w:r>
          </w:p>
        </w:tc>
        <w:tc>
          <w:tcPr>
            <w:tcW w:w="561" w:type="dxa"/>
            <w:vMerge w:val="restart"/>
            <w:tcBorders>
              <w:right w:val="thinThickSmallGap" w:sz="24" w:space="0" w:color="auto"/>
            </w:tcBorders>
            <w:vAlign w:val="center"/>
          </w:tcPr>
          <w:p w:rsidR="008157CE" w:rsidRPr="004D49D9" w:rsidRDefault="008157CE" w:rsidP="00235919">
            <w:pPr>
              <w:jc w:val="center"/>
              <w:rPr>
                <w:sz w:val="16"/>
                <w:szCs w:val="16"/>
              </w:rPr>
            </w:pPr>
            <w:r w:rsidRPr="004D49D9">
              <w:rPr>
                <w:sz w:val="16"/>
                <w:szCs w:val="16"/>
              </w:rPr>
              <w:t>x</w:t>
            </w:r>
          </w:p>
        </w:tc>
        <w:tc>
          <w:tcPr>
            <w:tcW w:w="1389" w:type="dxa"/>
            <w:vMerge w:val="restart"/>
            <w:tcBorders>
              <w:left w:val="thinThickSmallGap" w:sz="24" w:space="0" w:color="auto"/>
              <w:right w:val="thinThickSmallGap" w:sz="24" w:space="0" w:color="auto"/>
            </w:tcBorders>
            <w:vAlign w:val="center"/>
          </w:tcPr>
          <w:p w:rsidR="008157CE" w:rsidRPr="004D49D9" w:rsidRDefault="008157CE" w:rsidP="00235919">
            <w:pPr>
              <w:jc w:val="center"/>
              <w:rPr>
                <w:b/>
                <w:bCs/>
                <w:caps/>
                <w:sz w:val="15"/>
                <w:szCs w:val="15"/>
              </w:rPr>
            </w:pPr>
            <w:r w:rsidRPr="004D49D9">
              <w:rPr>
                <w:b/>
                <w:bCs/>
                <w:caps/>
                <w:sz w:val="14"/>
                <w:szCs w:val="14"/>
              </w:rPr>
              <w:t xml:space="preserve">Silvicultură </w:t>
            </w:r>
          </w:p>
          <w:p w:rsidR="008157CE" w:rsidRPr="004D49D9" w:rsidRDefault="008157CE" w:rsidP="00235919">
            <w:pPr>
              <w:pStyle w:val="Titlu5"/>
              <w:rPr>
                <w:b w:val="0"/>
                <w:bCs w:val="0"/>
                <w:caps/>
                <w:sz w:val="14"/>
                <w:szCs w:val="14"/>
              </w:rPr>
            </w:pPr>
            <w:r w:rsidRPr="004D49D9">
              <w:rPr>
                <w:b w:val="0"/>
                <w:bCs w:val="0"/>
                <w:sz w:val="16"/>
                <w:szCs w:val="16"/>
              </w:rPr>
              <w:t>(</w:t>
            </w:r>
            <w:r w:rsidRPr="004D49D9">
              <w:rPr>
                <w:b w:val="0"/>
                <w:bCs w:val="0"/>
                <w:sz w:val="12"/>
                <w:szCs w:val="12"/>
              </w:rPr>
              <w:t>programa aprobată prin ordinul ministrului educaţiei,  cercetării,  tineretului  şi sportului nr. 5620 / 2010</w:t>
            </w:r>
            <w:r w:rsidRPr="004D49D9">
              <w:rPr>
                <w:b w:val="0"/>
                <w:bCs w:val="0"/>
                <w:sz w:val="16"/>
                <w:szCs w:val="16"/>
              </w:rPr>
              <w:t>)</w:t>
            </w: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235919">
            <w:pPr>
              <w:jc w:val="center"/>
              <w:rPr>
                <w:b/>
                <w:bCs/>
                <w:sz w:val="14"/>
                <w:szCs w:val="14"/>
              </w:rPr>
            </w:pPr>
          </w:p>
        </w:tc>
        <w:tc>
          <w:tcPr>
            <w:tcW w:w="938" w:type="dxa"/>
            <w:vMerge/>
            <w:tcBorders>
              <w:right w:val="thinThickSmallGap" w:sz="24" w:space="0" w:color="auto"/>
            </w:tcBorders>
            <w:vAlign w:val="center"/>
          </w:tcPr>
          <w:p w:rsidR="00E04F13" w:rsidRPr="004D49D9" w:rsidRDefault="00E04F13" w:rsidP="00235919">
            <w:pPr>
              <w:pStyle w:val="Titlu5"/>
              <w:jc w:val="left"/>
              <w:rPr>
                <w:b w:val="0"/>
                <w:bCs w:val="0"/>
                <w:sz w:val="14"/>
                <w:szCs w:val="14"/>
              </w:rPr>
            </w:pPr>
          </w:p>
        </w:tc>
        <w:tc>
          <w:tcPr>
            <w:tcW w:w="1081"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E04F13" w:rsidRPr="004D49D9" w:rsidRDefault="00E04F13" w:rsidP="00235919">
            <w:pPr>
              <w:jc w:val="center"/>
              <w:rPr>
                <w:sz w:val="14"/>
                <w:szCs w:val="14"/>
              </w:rPr>
            </w:pPr>
          </w:p>
        </w:tc>
        <w:tc>
          <w:tcPr>
            <w:tcW w:w="1911" w:type="dxa"/>
            <w:vMerge/>
            <w:tcBorders>
              <w:left w:val="nil"/>
            </w:tcBorders>
            <w:vAlign w:val="center"/>
          </w:tcPr>
          <w:p w:rsidR="00E04F13" w:rsidRPr="004D49D9" w:rsidRDefault="00E04F13" w:rsidP="00235919">
            <w:pPr>
              <w:rPr>
                <w:sz w:val="14"/>
                <w:szCs w:val="14"/>
              </w:rPr>
            </w:pPr>
          </w:p>
        </w:tc>
        <w:tc>
          <w:tcPr>
            <w:tcW w:w="1870" w:type="dxa"/>
            <w:vAlign w:val="center"/>
          </w:tcPr>
          <w:p w:rsidR="00E04F13" w:rsidRPr="004D49D9" w:rsidRDefault="00E04F13" w:rsidP="00016443">
            <w:pPr>
              <w:rPr>
                <w:sz w:val="14"/>
                <w:szCs w:val="14"/>
              </w:rPr>
            </w:pPr>
            <w:r w:rsidRPr="004D49D9">
              <w:rPr>
                <w:sz w:val="14"/>
                <w:szCs w:val="14"/>
              </w:rPr>
              <w:t>Exploatări forestiere</w:t>
            </w:r>
          </w:p>
        </w:tc>
        <w:tc>
          <w:tcPr>
            <w:tcW w:w="1496" w:type="dxa"/>
            <w:vMerge/>
            <w:vAlign w:val="center"/>
          </w:tcPr>
          <w:p w:rsidR="00E04F13" w:rsidRPr="004D49D9" w:rsidRDefault="00E04F13" w:rsidP="00235919">
            <w:pPr>
              <w:jc w:val="center"/>
              <w:rPr>
                <w:sz w:val="14"/>
                <w:szCs w:val="14"/>
              </w:rPr>
            </w:pPr>
          </w:p>
        </w:tc>
        <w:tc>
          <w:tcPr>
            <w:tcW w:w="3179" w:type="dxa"/>
            <w:vMerge/>
            <w:vAlign w:val="center"/>
          </w:tcPr>
          <w:p w:rsidR="00E04F13" w:rsidRPr="004D49D9" w:rsidRDefault="00E04F13" w:rsidP="00235919">
            <w:pPr>
              <w:jc w:val="center"/>
              <w:rPr>
                <w:sz w:val="16"/>
                <w:szCs w:val="16"/>
              </w:rPr>
            </w:pPr>
          </w:p>
        </w:tc>
        <w:tc>
          <w:tcPr>
            <w:tcW w:w="561" w:type="dxa"/>
            <w:vMerge/>
            <w:tcBorders>
              <w:right w:val="thinThickSmallGap" w:sz="24" w:space="0" w:color="auto"/>
            </w:tcBorders>
            <w:vAlign w:val="center"/>
          </w:tcPr>
          <w:p w:rsidR="00E04F13" w:rsidRPr="004D49D9" w:rsidRDefault="00E04F13" w:rsidP="00235919">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235919">
            <w:pPr>
              <w:rPr>
                <w:caps/>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235919">
            <w:pPr>
              <w:jc w:val="center"/>
              <w:rPr>
                <w:b/>
                <w:bCs/>
                <w:sz w:val="14"/>
                <w:szCs w:val="14"/>
              </w:rPr>
            </w:pPr>
          </w:p>
        </w:tc>
        <w:tc>
          <w:tcPr>
            <w:tcW w:w="938" w:type="dxa"/>
            <w:vMerge/>
            <w:tcBorders>
              <w:right w:val="thinThickSmallGap" w:sz="24" w:space="0" w:color="auto"/>
            </w:tcBorders>
            <w:vAlign w:val="center"/>
          </w:tcPr>
          <w:p w:rsidR="00E04F13" w:rsidRPr="004D49D9" w:rsidRDefault="00E04F13" w:rsidP="00235919">
            <w:pPr>
              <w:pStyle w:val="Titlu5"/>
              <w:jc w:val="left"/>
              <w:rPr>
                <w:b w:val="0"/>
                <w:bCs w:val="0"/>
                <w:sz w:val="14"/>
                <w:szCs w:val="14"/>
              </w:rPr>
            </w:pPr>
          </w:p>
        </w:tc>
        <w:tc>
          <w:tcPr>
            <w:tcW w:w="1081"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E04F13" w:rsidRPr="004D49D9" w:rsidRDefault="00E04F13" w:rsidP="00235919">
            <w:pPr>
              <w:jc w:val="center"/>
              <w:rPr>
                <w:sz w:val="14"/>
                <w:szCs w:val="14"/>
              </w:rPr>
            </w:pPr>
          </w:p>
        </w:tc>
        <w:tc>
          <w:tcPr>
            <w:tcW w:w="1911" w:type="dxa"/>
            <w:vMerge/>
            <w:tcBorders>
              <w:left w:val="nil"/>
            </w:tcBorders>
            <w:vAlign w:val="center"/>
          </w:tcPr>
          <w:p w:rsidR="00E04F13" w:rsidRPr="004D49D9" w:rsidRDefault="00E04F13" w:rsidP="00235919">
            <w:pPr>
              <w:rPr>
                <w:sz w:val="14"/>
                <w:szCs w:val="14"/>
              </w:rPr>
            </w:pPr>
          </w:p>
        </w:tc>
        <w:tc>
          <w:tcPr>
            <w:tcW w:w="1870" w:type="dxa"/>
            <w:vAlign w:val="center"/>
          </w:tcPr>
          <w:p w:rsidR="00E04F13" w:rsidRPr="004D49D9" w:rsidRDefault="00E04F13" w:rsidP="00016443">
            <w:pPr>
              <w:rPr>
                <w:sz w:val="14"/>
                <w:szCs w:val="14"/>
              </w:rPr>
            </w:pPr>
            <w:r w:rsidRPr="004D49D9">
              <w:rPr>
                <w:sz w:val="14"/>
                <w:szCs w:val="14"/>
              </w:rPr>
              <w:t>Cinegetică</w:t>
            </w:r>
          </w:p>
        </w:tc>
        <w:tc>
          <w:tcPr>
            <w:tcW w:w="1496" w:type="dxa"/>
            <w:vMerge/>
            <w:vAlign w:val="center"/>
          </w:tcPr>
          <w:p w:rsidR="00E04F13" w:rsidRPr="004D49D9" w:rsidRDefault="00E04F13" w:rsidP="00235919">
            <w:pPr>
              <w:jc w:val="center"/>
              <w:rPr>
                <w:sz w:val="14"/>
                <w:szCs w:val="14"/>
              </w:rPr>
            </w:pPr>
          </w:p>
        </w:tc>
        <w:tc>
          <w:tcPr>
            <w:tcW w:w="3179" w:type="dxa"/>
            <w:vMerge/>
            <w:vAlign w:val="center"/>
          </w:tcPr>
          <w:p w:rsidR="00E04F13" w:rsidRPr="004D49D9" w:rsidRDefault="00E04F13" w:rsidP="00235919">
            <w:pPr>
              <w:jc w:val="center"/>
              <w:rPr>
                <w:sz w:val="16"/>
                <w:szCs w:val="16"/>
              </w:rPr>
            </w:pPr>
          </w:p>
        </w:tc>
        <w:tc>
          <w:tcPr>
            <w:tcW w:w="561" w:type="dxa"/>
            <w:vMerge/>
            <w:tcBorders>
              <w:right w:val="thinThickSmallGap" w:sz="24" w:space="0" w:color="auto"/>
            </w:tcBorders>
            <w:vAlign w:val="center"/>
          </w:tcPr>
          <w:p w:rsidR="00E04F13" w:rsidRPr="004D49D9" w:rsidRDefault="00E04F13" w:rsidP="00235919">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235919">
            <w:pPr>
              <w:rPr>
                <w:caps/>
                <w:sz w:val="14"/>
                <w:szCs w:val="14"/>
              </w:rPr>
            </w:pPr>
          </w:p>
        </w:tc>
      </w:tr>
      <w:tr w:rsidR="00E04F13" w:rsidRPr="004D49D9">
        <w:trPr>
          <w:cantSplit/>
          <w:trHeight w:val="171"/>
          <w:jc w:val="center"/>
        </w:trPr>
        <w:tc>
          <w:tcPr>
            <w:tcW w:w="1021" w:type="dxa"/>
            <w:vMerge/>
            <w:tcBorders>
              <w:left w:val="thinThickSmallGap" w:sz="24" w:space="0" w:color="auto"/>
            </w:tcBorders>
            <w:vAlign w:val="center"/>
          </w:tcPr>
          <w:p w:rsidR="00E04F13" w:rsidRPr="004D49D9" w:rsidRDefault="00E04F13" w:rsidP="00235919">
            <w:pPr>
              <w:jc w:val="center"/>
              <w:rPr>
                <w:b/>
                <w:bCs/>
                <w:sz w:val="14"/>
                <w:szCs w:val="14"/>
              </w:rPr>
            </w:pPr>
          </w:p>
        </w:tc>
        <w:tc>
          <w:tcPr>
            <w:tcW w:w="938" w:type="dxa"/>
            <w:vMerge/>
            <w:tcBorders>
              <w:right w:val="thinThickSmallGap" w:sz="24" w:space="0" w:color="auto"/>
            </w:tcBorders>
            <w:vAlign w:val="center"/>
          </w:tcPr>
          <w:p w:rsidR="00E04F13" w:rsidRPr="004D49D9" w:rsidRDefault="00E04F13" w:rsidP="00235919">
            <w:pPr>
              <w:pStyle w:val="Titlu5"/>
              <w:jc w:val="left"/>
              <w:rPr>
                <w:b w:val="0"/>
                <w:bCs w:val="0"/>
                <w:sz w:val="14"/>
                <w:szCs w:val="14"/>
              </w:rPr>
            </w:pPr>
          </w:p>
        </w:tc>
        <w:tc>
          <w:tcPr>
            <w:tcW w:w="1081" w:type="dxa"/>
            <w:vMerge/>
            <w:tcBorders>
              <w:right w:val="thinThickSmallGap" w:sz="24" w:space="0" w:color="auto"/>
            </w:tcBorders>
            <w:vAlign w:val="center"/>
          </w:tcPr>
          <w:p w:rsidR="00E04F13" w:rsidRPr="004D49D9" w:rsidRDefault="00E04F13" w:rsidP="00235919">
            <w:pPr>
              <w:pStyle w:val="Titlu3"/>
              <w:rPr>
                <w:rFonts w:ascii="Times New Roman" w:hAnsi="Times New Roman" w:cs="Times New Roman"/>
                <w:i w:val="0"/>
                <w:iCs w:val="0"/>
                <w:noProof w:val="0"/>
                <w:sz w:val="14"/>
                <w:szCs w:val="14"/>
              </w:rPr>
            </w:pPr>
          </w:p>
        </w:tc>
        <w:tc>
          <w:tcPr>
            <w:tcW w:w="11528" w:type="dxa"/>
            <w:gridSpan w:val="7"/>
            <w:tcBorders>
              <w:left w:val="nil"/>
              <w:right w:val="thinThickSmallGap" w:sz="24" w:space="0" w:color="auto"/>
            </w:tcBorders>
            <w:vAlign w:val="center"/>
          </w:tcPr>
          <w:p w:rsidR="00E04F13" w:rsidRPr="004D49D9" w:rsidRDefault="00E04F13" w:rsidP="00081396">
            <w:pPr>
              <w:ind w:firstLine="567"/>
              <w:rPr>
                <w:caps/>
                <w:sz w:val="14"/>
                <w:szCs w:val="14"/>
              </w:rPr>
            </w:pPr>
            <w:r w:rsidRPr="004D49D9">
              <w:rPr>
                <w:i/>
                <w:iCs/>
                <w:sz w:val="16"/>
                <w:szCs w:val="16"/>
              </w:rPr>
              <w:t>Notă. Încadrarea pe catedre de discipline tehnologice din domeniul silvicultură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 tehnologice din domeniul silvicultură în conformitate cu prevederile prezentului Centralizator.</w:t>
            </w:r>
          </w:p>
        </w:tc>
      </w:tr>
      <w:tr w:rsidR="008157CE" w:rsidRPr="004D49D9" w:rsidTr="00CA54AC">
        <w:trPr>
          <w:cantSplit/>
          <w:trHeight w:val="171"/>
          <w:jc w:val="center"/>
        </w:trPr>
        <w:tc>
          <w:tcPr>
            <w:tcW w:w="1021" w:type="dxa"/>
            <w:vMerge w:val="restart"/>
            <w:tcBorders>
              <w:left w:val="thinThickSmallGap" w:sz="24" w:space="0" w:color="auto"/>
            </w:tcBorders>
            <w:vAlign w:val="center"/>
          </w:tcPr>
          <w:p w:rsidR="008157CE" w:rsidRPr="004D49D9" w:rsidRDefault="008157CE" w:rsidP="008157CE">
            <w:pPr>
              <w:jc w:val="center"/>
              <w:rPr>
                <w:b/>
                <w:bCs/>
                <w:sz w:val="14"/>
                <w:szCs w:val="14"/>
              </w:rPr>
            </w:pPr>
            <w:r w:rsidRPr="004D49D9">
              <w:rPr>
                <w:b/>
                <w:bCs/>
                <w:sz w:val="14"/>
                <w:szCs w:val="14"/>
              </w:rPr>
              <w:t xml:space="preserve">Învăţământ </w:t>
            </w:r>
          </w:p>
          <w:p w:rsidR="008157CE" w:rsidRPr="004D49D9" w:rsidRDefault="008157CE" w:rsidP="008157CE">
            <w:pPr>
              <w:jc w:val="center"/>
              <w:rPr>
                <w:b/>
                <w:bCs/>
                <w:sz w:val="14"/>
                <w:szCs w:val="14"/>
              </w:rPr>
            </w:pPr>
            <w:r w:rsidRPr="004D49D9">
              <w:rPr>
                <w:b/>
                <w:bCs/>
                <w:sz w:val="14"/>
                <w:szCs w:val="14"/>
              </w:rPr>
              <w:t>liceal/</w:t>
            </w:r>
          </w:p>
          <w:p w:rsidR="008157CE" w:rsidRPr="004D49D9" w:rsidRDefault="008157CE" w:rsidP="008157CE">
            <w:pPr>
              <w:jc w:val="center"/>
              <w:rPr>
                <w:b/>
                <w:bCs/>
                <w:sz w:val="14"/>
                <w:szCs w:val="14"/>
              </w:rPr>
            </w:pPr>
            <w:r w:rsidRPr="004D49D9">
              <w:rPr>
                <w:b/>
                <w:bCs/>
                <w:sz w:val="14"/>
                <w:szCs w:val="14"/>
              </w:rPr>
              <w:t>Anul de completare/</w:t>
            </w:r>
          </w:p>
          <w:p w:rsidR="008157CE" w:rsidRPr="004D49D9" w:rsidRDefault="008157CE" w:rsidP="008157CE">
            <w:pPr>
              <w:jc w:val="center"/>
              <w:rPr>
                <w:b/>
                <w:bCs/>
                <w:sz w:val="14"/>
                <w:szCs w:val="14"/>
              </w:rPr>
            </w:pPr>
            <w:r w:rsidRPr="004D49D9">
              <w:rPr>
                <w:b/>
                <w:bCs/>
                <w:sz w:val="14"/>
                <w:szCs w:val="14"/>
              </w:rPr>
              <w:t xml:space="preserve">Învăţământ profesional </w:t>
            </w:r>
          </w:p>
        </w:tc>
        <w:tc>
          <w:tcPr>
            <w:tcW w:w="938" w:type="dxa"/>
            <w:vMerge w:val="restart"/>
            <w:tcBorders>
              <w:right w:val="thinThickSmallGap" w:sz="24" w:space="0" w:color="auto"/>
            </w:tcBorders>
            <w:vAlign w:val="center"/>
          </w:tcPr>
          <w:p w:rsidR="008157CE" w:rsidRPr="004D49D9" w:rsidRDefault="008157CE" w:rsidP="00235919">
            <w:pPr>
              <w:pStyle w:val="Titlu5"/>
              <w:jc w:val="left"/>
              <w:rPr>
                <w:b w:val="0"/>
                <w:bCs w:val="0"/>
                <w:sz w:val="14"/>
                <w:szCs w:val="14"/>
              </w:rPr>
            </w:pPr>
            <w:r w:rsidRPr="004D49D9">
              <w:rPr>
                <w:b w:val="0"/>
                <w:bCs w:val="0"/>
                <w:sz w:val="14"/>
                <w:szCs w:val="14"/>
              </w:rPr>
              <w:t xml:space="preserve">Prelucrarea </w:t>
            </w:r>
          </w:p>
          <w:p w:rsidR="008157CE" w:rsidRPr="004D49D9" w:rsidRDefault="008157CE" w:rsidP="00235919">
            <w:pPr>
              <w:pStyle w:val="Titlu5"/>
              <w:jc w:val="left"/>
              <w:rPr>
                <w:b w:val="0"/>
                <w:bCs w:val="0"/>
                <w:sz w:val="14"/>
                <w:szCs w:val="14"/>
              </w:rPr>
            </w:pPr>
            <w:r w:rsidRPr="004D49D9">
              <w:rPr>
                <w:b w:val="0"/>
                <w:bCs w:val="0"/>
                <w:sz w:val="14"/>
                <w:szCs w:val="14"/>
              </w:rPr>
              <w:t>lemnului</w:t>
            </w:r>
          </w:p>
          <w:p w:rsidR="008157CE" w:rsidRPr="004D49D9" w:rsidRDefault="008157CE" w:rsidP="00235919">
            <w:pPr>
              <w:pStyle w:val="Titlu5"/>
              <w:jc w:val="left"/>
              <w:rPr>
                <w:b w:val="0"/>
                <w:bCs w:val="0"/>
                <w:sz w:val="14"/>
                <w:szCs w:val="14"/>
              </w:rPr>
            </w:pPr>
            <w:r w:rsidRPr="004D49D9">
              <w:rPr>
                <w:b w:val="0"/>
                <w:bCs w:val="0"/>
                <w:sz w:val="14"/>
                <w:szCs w:val="14"/>
              </w:rPr>
              <w:t>(Anexa 14)</w:t>
            </w:r>
          </w:p>
        </w:tc>
        <w:tc>
          <w:tcPr>
            <w:tcW w:w="1081" w:type="dxa"/>
            <w:vMerge w:val="restart"/>
            <w:tcBorders>
              <w:right w:val="thinThickSmallGap" w:sz="24" w:space="0" w:color="auto"/>
            </w:tcBorders>
            <w:vAlign w:val="center"/>
          </w:tcPr>
          <w:p w:rsidR="008157CE" w:rsidRPr="004D49D9" w:rsidRDefault="008157CE" w:rsidP="00235919">
            <w:pPr>
              <w:pStyle w:val="Titlu5"/>
              <w:rPr>
                <w:b w:val="0"/>
                <w:bCs w:val="0"/>
                <w:sz w:val="14"/>
                <w:szCs w:val="14"/>
              </w:rPr>
            </w:pPr>
            <w:r w:rsidRPr="004D49D9">
              <w:rPr>
                <w:b w:val="0"/>
                <w:bCs w:val="0"/>
                <w:sz w:val="14"/>
                <w:szCs w:val="14"/>
              </w:rPr>
              <w:t>Prelucrarea</w:t>
            </w:r>
          </w:p>
          <w:p w:rsidR="008157CE" w:rsidRPr="004D49D9" w:rsidRDefault="008157CE" w:rsidP="00235919">
            <w:pPr>
              <w:pStyle w:val="Titlu5"/>
              <w:rPr>
                <w:b w:val="0"/>
                <w:bCs w:val="0"/>
                <w:sz w:val="14"/>
                <w:szCs w:val="14"/>
              </w:rPr>
            </w:pPr>
            <w:r w:rsidRPr="004D49D9">
              <w:rPr>
                <w:b w:val="0"/>
                <w:bCs w:val="0"/>
                <w:sz w:val="14"/>
                <w:szCs w:val="14"/>
              </w:rPr>
              <w:t>lemnului</w:t>
            </w:r>
          </w:p>
        </w:tc>
        <w:tc>
          <w:tcPr>
            <w:tcW w:w="1122" w:type="dxa"/>
            <w:vMerge w:val="restart"/>
            <w:tcBorders>
              <w:left w:val="nil"/>
            </w:tcBorders>
            <w:vAlign w:val="center"/>
          </w:tcPr>
          <w:p w:rsidR="008157CE" w:rsidRPr="004D49D9" w:rsidRDefault="008157CE" w:rsidP="00235919">
            <w:pPr>
              <w:jc w:val="center"/>
              <w:rPr>
                <w:sz w:val="14"/>
                <w:szCs w:val="14"/>
              </w:rPr>
            </w:pPr>
            <w:r w:rsidRPr="004D49D9">
              <w:rPr>
                <w:sz w:val="14"/>
                <w:szCs w:val="14"/>
              </w:rPr>
              <w:t>ŞTIINŢE INGINEREŞTI</w:t>
            </w:r>
          </w:p>
        </w:tc>
        <w:tc>
          <w:tcPr>
            <w:tcW w:w="1911" w:type="dxa"/>
            <w:vMerge w:val="restart"/>
            <w:tcBorders>
              <w:left w:val="nil"/>
            </w:tcBorders>
            <w:vAlign w:val="center"/>
          </w:tcPr>
          <w:p w:rsidR="008157CE" w:rsidRPr="004D49D9" w:rsidRDefault="008157CE" w:rsidP="00235919">
            <w:pPr>
              <w:rPr>
                <w:sz w:val="14"/>
                <w:szCs w:val="14"/>
              </w:rPr>
            </w:pPr>
            <w:r w:rsidRPr="004D49D9">
              <w:rPr>
                <w:sz w:val="14"/>
                <w:szCs w:val="14"/>
              </w:rPr>
              <w:t>INGINERIE INDUSTRIALĂ</w:t>
            </w:r>
          </w:p>
        </w:tc>
        <w:tc>
          <w:tcPr>
            <w:tcW w:w="1870" w:type="dxa"/>
            <w:vAlign w:val="center"/>
          </w:tcPr>
          <w:p w:rsidR="008157CE" w:rsidRPr="004D49D9" w:rsidRDefault="008157CE" w:rsidP="00235919">
            <w:pPr>
              <w:rPr>
                <w:sz w:val="14"/>
                <w:szCs w:val="14"/>
              </w:rPr>
            </w:pPr>
            <w:r w:rsidRPr="004D49D9">
              <w:rPr>
                <w:sz w:val="14"/>
                <w:szCs w:val="14"/>
              </w:rPr>
              <w:t xml:space="preserve">Ingineria prelucrării lemnului      </w:t>
            </w:r>
          </w:p>
        </w:tc>
        <w:tc>
          <w:tcPr>
            <w:tcW w:w="1496" w:type="dxa"/>
            <w:vMerge w:val="restart"/>
            <w:vAlign w:val="center"/>
          </w:tcPr>
          <w:p w:rsidR="008157CE" w:rsidRPr="004D49D9" w:rsidRDefault="008157CE" w:rsidP="00235919">
            <w:pPr>
              <w:jc w:val="center"/>
              <w:rPr>
                <w:sz w:val="14"/>
                <w:szCs w:val="14"/>
              </w:rPr>
            </w:pPr>
            <w:r w:rsidRPr="004D49D9">
              <w:rPr>
                <w:sz w:val="14"/>
                <w:szCs w:val="14"/>
              </w:rPr>
              <w:t>INGINERIE FORESTIERĂ</w:t>
            </w:r>
          </w:p>
        </w:tc>
        <w:tc>
          <w:tcPr>
            <w:tcW w:w="3179" w:type="dxa"/>
            <w:vMerge w:val="restart"/>
            <w:vAlign w:val="center"/>
          </w:tcPr>
          <w:p w:rsidR="008157CE" w:rsidRPr="004D49D9" w:rsidRDefault="008157CE" w:rsidP="00E57677">
            <w:pPr>
              <w:numPr>
                <w:ilvl w:val="0"/>
                <w:numId w:val="58"/>
              </w:numPr>
              <w:tabs>
                <w:tab w:val="clear" w:pos="720"/>
                <w:tab w:val="left" w:pos="266"/>
              </w:tabs>
              <w:autoSpaceDE w:val="0"/>
              <w:autoSpaceDN w:val="0"/>
              <w:adjustRightInd w:val="0"/>
              <w:ind w:left="79" w:firstLine="0"/>
              <w:rPr>
                <w:rFonts w:ascii="TimesNewRoman" w:hAnsi="TimesNewRoman" w:cs="TimesNewRoman"/>
                <w:sz w:val="16"/>
                <w:szCs w:val="16"/>
                <w:lang w:eastAsia="en-US"/>
              </w:rPr>
            </w:pPr>
            <w:r w:rsidRPr="004D49D9">
              <w:rPr>
                <w:rFonts w:ascii="TimesNewRoman" w:hAnsi="TimesNewRoman" w:cs="TimesNewRoman"/>
                <w:sz w:val="16"/>
                <w:szCs w:val="16"/>
                <w:lang w:eastAsia="en-US"/>
              </w:rPr>
              <w:t>Eco-design de mobilier şi restaurare</w:t>
            </w:r>
          </w:p>
          <w:p w:rsidR="008157CE" w:rsidRPr="004D49D9" w:rsidRDefault="008157CE" w:rsidP="00E57677">
            <w:pPr>
              <w:numPr>
                <w:ilvl w:val="0"/>
                <w:numId w:val="58"/>
              </w:numPr>
              <w:tabs>
                <w:tab w:val="clear" w:pos="720"/>
                <w:tab w:val="left" w:pos="266"/>
              </w:tabs>
              <w:autoSpaceDE w:val="0"/>
              <w:autoSpaceDN w:val="0"/>
              <w:adjustRightInd w:val="0"/>
              <w:ind w:left="79" w:firstLine="0"/>
              <w:rPr>
                <w:sz w:val="16"/>
                <w:szCs w:val="16"/>
              </w:rPr>
            </w:pPr>
            <w:r w:rsidRPr="004D49D9">
              <w:rPr>
                <w:rFonts w:ascii="TimesNewRoman" w:hAnsi="TimesNewRoman" w:cs="TimesNewRoman"/>
                <w:sz w:val="16"/>
                <w:szCs w:val="16"/>
                <w:lang w:eastAsia="en-US"/>
              </w:rPr>
              <w:t>Structuri avansate din lemn şi tehnologii inovative</w:t>
            </w:r>
          </w:p>
        </w:tc>
        <w:tc>
          <w:tcPr>
            <w:tcW w:w="561" w:type="dxa"/>
            <w:vMerge w:val="restart"/>
            <w:tcBorders>
              <w:right w:val="thinThickSmallGap" w:sz="24" w:space="0" w:color="auto"/>
            </w:tcBorders>
            <w:vAlign w:val="center"/>
          </w:tcPr>
          <w:p w:rsidR="008157CE" w:rsidRPr="004D49D9" w:rsidRDefault="008157CE" w:rsidP="00235919">
            <w:pPr>
              <w:jc w:val="center"/>
              <w:rPr>
                <w:sz w:val="16"/>
                <w:szCs w:val="16"/>
              </w:rPr>
            </w:pPr>
            <w:r w:rsidRPr="004D49D9">
              <w:rPr>
                <w:sz w:val="16"/>
                <w:szCs w:val="16"/>
              </w:rPr>
              <w:t>x</w:t>
            </w:r>
          </w:p>
        </w:tc>
        <w:tc>
          <w:tcPr>
            <w:tcW w:w="1389" w:type="dxa"/>
            <w:vMerge w:val="restart"/>
            <w:tcBorders>
              <w:left w:val="thinThickSmallGap" w:sz="24" w:space="0" w:color="auto"/>
              <w:right w:val="thinThickSmallGap" w:sz="24" w:space="0" w:color="auto"/>
            </w:tcBorders>
            <w:vAlign w:val="center"/>
          </w:tcPr>
          <w:p w:rsidR="008157CE" w:rsidRPr="004D49D9" w:rsidRDefault="008157CE" w:rsidP="00235919">
            <w:pPr>
              <w:pStyle w:val="Titlu4"/>
              <w:jc w:val="center"/>
              <w:rPr>
                <w:caps/>
                <w:sz w:val="15"/>
                <w:szCs w:val="15"/>
              </w:rPr>
            </w:pPr>
            <w:r w:rsidRPr="004D49D9">
              <w:rPr>
                <w:caps/>
                <w:sz w:val="15"/>
                <w:szCs w:val="15"/>
              </w:rPr>
              <w:t xml:space="preserve">Prelucrarea lemnului            </w:t>
            </w:r>
          </w:p>
          <w:p w:rsidR="008157CE" w:rsidRPr="004D49D9" w:rsidRDefault="008157CE" w:rsidP="00235919">
            <w:pPr>
              <w:pStyle w:val="Titlu4"/>
              <w:jc w:val="center"/>
              <w:rPr>
                <w:b w:val="0"/>
                <w:bCs w:val="0"/>
                <w:caps/>
                <w:sz w:val="15"/>
                <w:szCs w:val="15"/>
              </w:rPr>
            </w:pPr>
            <w:r w:rsidRPr="004D49D9">
              <w:rPr>
                <w:caps/>
                <w:sz w:val="15"/>
                <w:szCs w:val="15"/>
              </w:rPr>
              <w:t xml:space="preserve"> </w:t>
            </w:r>
            <w:r w:rsidRPr="004D49D9">
              <w:rPr>
                <w:b w:val="0"/>
                <w:bCs w:val="0"/>
                <w:sz w:val="16"/>
                <w:szCs w:val="16"/>
              </w:rPr>
              <w:t>(</w:t>
            </w:r>
            <w:r w:rsidRPr="004D49D9">
              <w:rPr>
                <w:b w:val="0"/>
                <w:bCs w:val="0"/>
                <w:sz w:val="12"/>
                <w:szCs w:val="12"/>
              </w:rPr>
              <w:t>programa aprobată prin ordinul ministrului educaţiei,  cercetării,  tineretului  şi sportului nr. 5620 / 2010</w:t>
            </w:r>
            <w:r w:rsidRPr="004D49D9">
              <w:rPr>
                <w:b w:val="0"/>
                <w:bCs w:val="0"/>
                <w:sz w:val="16"/>
                <w:szCs w:val="16"/>
              </w:rPr>
              <w:t>)</w:t>
            </w:r>
          </w:p>
        </w:tc>
      </w:tr>
      <w:tr w:rsidR="008157CE" w:rsidRPr="004D49D9" w:rsidTr="00CA54AC">
        <w:trPr>
          <w:cantSplit/>
          <w:trHeight w:val="171"/>
          <w:jc w:val="center"/>
        </w:trPr>
        <w:tc>
          <w:tcPr>
            <w:tcW w:w="1021" w:type="dxa"/>
            <w:vMerge/>
            <w:tcBorders>
              <w:left w:val="thinThickSmallGap" w:sz="24" w:space="0" w:color="auto"/>
            </w:tcBorders>
            <w:vAlign w:val="center"/>
          </w:tcPr>
          <w:p w:rsidR="008157CE" w:rsidRPr="004D49D9" w:rsidRDefault="008157CE" w:rsidP="00235919">
            <w:pPr>
              <w:jc w:val="center"/>
              <w:rPr>
                <w:b/>
                <w:bCs/>
                <w:sz w:val="14"/>
                <w:szCs w:val="14"/>
              </w:rPr>
            </w:pPr>
          </w:p>
        </w:tc>
        <w:tc>
          <w:tcPr>
            <w:tcW w:w="938" w:type="dxa"/>
            <w:vMerge/>
            <w:tcBorders>
              <w:right w:val="thinThickSmallGap" w:sz="24" w:space="0" w:color="auto"/>
            </w:tcBorders>
            <w:vAlign w:val="center"/>
          </w:tcPr>
          <w:p w:rsidR="008157CE" w:rsidRPr="004D49D9" w:rsidRDefault="008157CE" w:rsidP="00235919">
            <w:pPr>
              <w:pStyle w:val="Titlu5"/>
              <w:jc w:val="left"/>
              <w:rPr>
                <w:b w:val="0"/>
                <w:bCs w:val="0"/>
                <w:sz w:val="14"/>
                <w:szCs w:val="14"/>
              </w:rPr>
            </w:pPr>
          </w:p>
        </w:tc>
        <w:tc>
          <w:tcPr>
            <w:tcW w:w="1081" w:type="dxa"/>
            <w:vMerge/>
            <w:tcBorders>
              <w:right w:val="thinThickSmallGap" w:sz="24" w:space="0" w:color="auto"/>
            </w:tcBorders>
            <w:vAlign w:val="center"/>
          </w:tcPr>
          <w:p w:rsidR="008157CE" w:rsidRPr="004D49D9" w:rsidRDefault="008157CE" w:rsidP="00235919">
            <w:pPr>
              <w:pStyle w:val="Titlu5"/>
              <w:rPr>
                <w:i/>
                <w:iCs/>
                <w:sz w:val="14"/>
                <w:szCs w:val="14"/>
              </w:rPr>
            </w:pPr>
          </w:p>
        </w:tc>
        <w:tc>
          <w:tcPr>
            <w:tcW w:w="1122" w:type="dxa"/>
            <w:vMerge/>
            <w:tcBorders>
              <w:left w:val="nil"/>
            </w:tcBorders>
            <w:vAlign w:val="center"/>
          </w:tcPr>
          <w:p w:rsidR="008157CE" w:rsidRPr="004D49D9" w:rsidRDefault="008157CE" w:rsidP="00235919">
            <w:pPr>
              <w:jc w:val="center"/>
              <w:rPr>
                <w:sz w:val="14"/>
                <w:szCs w:val="14"/>
              </w:rPr>
            </w:pPr>
          </w:p>
        </w:tc>
        <w:tc>
          <w:tcPr>
            <w:tcW w:w="1911" w:type="dxa"/>
            <w:vMerge/>
            <w:tcBorders>
              <w:left w:val="nil"/>
            </w:tcBorders>
            <w:vAlign w:val="center"/>
          </w:tcPr>
          <w:p w:rsidR="008157CE" w:rsidRPr="004D49D9" w:rsidRDefault="008157CE" w:rsidP="00235919">
            <w:pPr>
              <w:rPr>
                <w:sz w:val="14"/>
                <w:szCs w:val="14"/>
              </w:rPr>
            </w:pPr>
          </w:p>
        </w:tc>
        <w:tc>
          <w:tcPr>
            <w:tcW w:w="1870" w:type="dxa"/>
            <w:vAlign w:val="center"/>
          </w:tcPr>
          <w:p w:rsidR="008157CE" w:rsidRPr="004D49D9" w:rsidRDefault="008157CE" w:rsidP="00235919">
            <w:pPr>
              <w:rPr>
                <w:sz w:val="14"/>
                <w:szCs w:val="14"/>
              </w:rPr>
            </w:pPr>
            <w:r w:rsidRPr="004D49D9">
              <w:rPr>
                <w:sz w:val="14"/>
                <w:szCs w:val="14"/>
              </w:rPr>
              <w:t xml:space="preserve">Ingineria produselor finite din lemn   </w:t>
            </w:r>
          </w:p>
        </w:tc>
        <w:tc>
          <w:tcPr>
            <w:tcW w:w="1496" w:type="dxa"/>
            <w:vMerge/>
            <w:vAlign w:val="center"/>
          </w:tcPr>
          <w:p w:rsidR="008157CE" w:rsidRPr="004D49D9" w:rsidRDefault="008157CE" w:rsidP="00235919">
            <w:pPr>
              <w:jc w:val="center"/>
              <w:rPr>
                <w:sz w:val="14"/>
                <w:szCs w:val="14"/>
              </w:rPr>
            </w:pPr>
          </w:p>
        </w:tc>
        <w:tc>
          <w:tcPr>
            <w:tcW w:w="3179" w:type="dxa"/>
            <w:vMerge/>
            <w:vAlign w:val="center"/>
          </w:tcPr>
          <w:p w:rsidR="008157CE" w:rsidRPr="004D49D9" w:rsidRDefault="008157CE" w:rsidP="00235919">
            <w:pPr>
              <w:jc w:val="center"/>
              <w:rPr>
                <w:sz w:val="16"/>
                <w:szCs w:val="16"/>
              </w:rPr>
            </w:pPr>
          </w:p>
        </w:tc>
        <w:tc>
          <w:tcPr>
            <w:tcW w:w="561" w:type="dxa"/>
            <w:vMerge/>
            <w:tcBorders>
              <w:right w:val="thinThickSmallGap" w:sz="24" w:space="0" w:color="auto"/>
            </w:tcBorders>
            <w:vAlign w:val="center"/>
          </w:tcPr>
          <w:p w:rsidR="008157CE" w:rsidRPr="004D49D9" w:rsidRDefault="008157CE" w:rsidP="00235919">
            <w:pPr>
              <w:jc w:val="center"/>
              <w:rPr>
                <w:sz w:val="16"/>
                <w:szCs w:val="16"/>
              </w:rPr>
            </w:pPr>
          </w:p>
        </w:tc>
        <w:tc>
          <w:tcPr>
            <w:tcW w:w="1389" w:type="dxa"/>
            <w:vMerge/>
            <w:tcBorders>
              <w:left w:val="thinThickSmallGap" w:sz="24" w:space="0" w:color="auto"/>
              <w:right w:val="thinThickSmallGap" w:sz="24" w:space="0" w:color="auto"/>
            </w:tcBorders>
            <w:vAlign w:val="center"/>
          </w:tcPr>
          <w:p w:rsidR="008157CE" w:rsidRPr="004D49D9" w:rsidRDefault="008157CE" w:rsidP="00235919">
            <w:pPr>
              <w:rPr>
                <w:caps/>
                <w:sz w:val="14"/>
                <w:szCs w:val="14"/>
              </w:rPr>
            </w:pPr>
          </w:p>
        </w:tc>
      </w:tr>
      <w:tr w:rsidR="008157CE" w:rsidRPr="004D49D9" w:rsidTr="00CA54AC">
        <w:trPr>
          <w:cantSplit/>
          <w:trHeight w:val="171"/>
          <w:jc w:val="center"/>
        </w:trPr>
        <w:tc>
          <w:tcPr>
            <w:tcW w:w="1021" w:type="dxa"/>
            <w:vMerge/>
            <w:tcBorders>
              <w:left w:val="thinThickSmallGap" w:sz="24" w:space="0" w:color="auto"/>
            </w:tcBorders>
            <w:vAlign w:val="center"/>
          </w:tcPr>
          <w:p w:rsidR="008157CE" w:rsidRPr="004D49D9" w:rsidRDefault="008157CE" w:rsidP="00235919">
            <w:pPr>
              <w:jc w:val="center"/>
              <w:rPr>
                <w:b/>
                <w:bCs/>
                <w:sz w:val="14"/>
                <w:szCs w:val="14"/>
              </w:rPr>
            </w:pPr>
          </w:p>
        </w:tc>
        <w:tc>
          <w:tcPr>
            <w:tcW w:w="938" w:type="dxa"/>
            <w:vMerge/>
            <w:tcBorders>
              <w:right w:val="thinThickSmallGap" w:sz="24" w:space="0" w:color="auto"/>
            </w:tcBorders>
            <w:vAlign w:val="center"/>
          </w:tcPr>
          <w:p w:rsidR="008157CE" w:rsidRPr="004D49D9" w:rsidRDefault="008157CE" w:rsidP="00235919">
            <w:pPr>
              <w:pStyle w:val="Titlu5"/>
              <w:jc w:val="left"/>
              <w:rPr>
                <w:b w:val="0"/>
                <w:bCs w:val="0"/>
                <w:sz w:val="14"/>
                <w:szCs w:val="14"/>
              </w:rPr>
            </w:pPr>
          </w:p>
        </w:tc>
        <w:tc>
          <w:tcPr>
            <w:tcW w:w="1081" w:type="dxa"/>
            <w:vMerge/>
            <w:tcBorders>
              <w:right w:val="thinThickSmallGap" w:sz="24" w:space="0" w:color="auto"/>
            </w:tcBorders>
            <w:vAlign w:val="center"/>
          </w:tcPr>
          <w:p w:rsidR="008157CE" w:rsidRPr="004D49D9" w:rsidRDefault="008157CE" w:rsidP="00235919">
            <w:pPr>
              <w:pStyle w:val="Titlu5"/>
              <w:rPr>
                <w:b w:val="0"/>
                <w:bCs w:val="0"/>
                <w:sz w:val="14"/>
                <w:szCs w:val="14"/>
              </w:rPr>
            </w:pPr>
          </w:p>
        </w:tc>
        <w:tc>
          <w:tcPr>
            <w:tcW w:w="1122" w:type="dxa"/>
            <w:vMerge/>
            <w:tcBorders>
              <w:left w:val="nil"/>
            </w:tcBorders>
            <w:vAlign w:val="center"/>
          </w:tcPr>
          <w:p w:rsidR="008157CE" w:rsidRPr="004D49D9" w:rsidRDefault="008157CE" w:rsidP="00235919">
            <w:pPr>
              <w:jc w:val="center"/>
              <w:rPr>
                <w:sz w:val="14"/>
                <w:szCs w:val="14"/>
              </w:rPr>
            </w:pPr>
          </w:p>
        </w:tc>
        <w:tc>
          <w:tcPr>
            <w:tcW w:w="1911" w:type="dxa"/>
            <w:vMerge w:val="restart"/>
            <w:tcBorders>
              <w:left w:val="nil"/>
            </w:tcBorders>
            <w:vAlign w:val="center"/>
          </w:tcPr>
          <w:p w:rsidR="008157CE" w:rsidRPr="004D49D9" w:rsidRDefault="008157CE" w:rsidP="00235919">
            <w:pPr>
              <w:rPr>
                <w:sz w:val="14"/>
                <w:szCs w:val="14"/>
              </w:rPr>
            </w:pPr>
            <w:r w:rsidRPr="004D49D9">
              <w:rPr>
                <w:sz w:val="14"/>
                <w:szCs w:val="14"/>
              </w:rPr>
              <w:t>INGINERIE FORESTIERĂ</w:t>
            </w:r>
          </w:p>
        </w:tc>
        <w:tc>
          <w:tcPr>
            <w:tcW w:w="1870" w:type="dxa"/>
            <w:vAlign w:val="center"/>
          </w:tcPr>
          <w:p w:rsidR="008157CE" w:rsidRPr="004D49D9" w:rsidRDefault="008157CE" w:rsidP="00235919">
            <w:pPr>
              <w:rPr>
                <w:sz w:val="14"/>
                <w:szCs w:val="14"/>
              </w:rPr>
            </w:pPr>
            <w:r w:rsidRPr="004D49D9">
              <w:rPr>
                <w:sz w:val="14"/>
                <w:szCs w:val="14"/>
              </w:rPr>
              <w:t xml:space="preserve">Ingineria prelucrării lemnului      </w:t>
            </w:r>
          </w:p>
        </w:tc>
        <w:tc>
          <w:tcPr>
            <w:tcW w:w="1496" w:type="dxa"/>
            <w:vMerge/>
            <w:vAlign w:val="center"/>
          </w:tcPr>
          <w:p w:rsidR="008157CE" w:rsidRPr="004D49D9" w:rsidRDefault="008157CE" w:rsidP="00235919">
            <w:pPr>
              <w:jc w:val="center"/>
              <w:rPr>
                <w:sz w:val="14"/>
                <w:szCs w:val="14"/>
              </w:rPr>
            </w:pPr>
          </w:p>
        </w:tc>
        <w:tc>
          <w:tcPr>
            <w:tcW w:w="3179" w:type="dxa"/>
            <w:vMerge/>
            <w:vAlign w:val="center"/>
          </w:tcPr>
          <w:p w:rsidR="008157CE" w:rsidRPr="004D49D9" w:rsidRDefault="008157CE" w:rsidP="00235919">
            <w:pPr>
              <w:jc w:val="center"/>
              <w:rPr>
                <w:sz w:val="16"/>
                <w:szCs w:val="16"/>
              </w:rPr>
            </w:pPr>
          </w:p>
        </w:tc>
        <w:tc>
          <w:tcPr>
            <w:tcW w:w="561" w:type="dxa"/>
            <w:vMerge/>
            <w:tcBorders>
              <w:right w:val="thinThickSmallGap" w:sz="24" w:space="0" w:color="auto"/>
            </w:tcBorders>
            <w:vAlign w:val="center"/>
          </w:tcPr>
          <w:p w:rsidR="008157CE" w:rsidRPr="004D49D9" w:rsidRDefault="008157CE" w:rsidP="00235919">
            <w:pPr>
              <w:jc w:val="center"/>
              <w:rPr>
                <w:sz w:val="16"/>
                <w:szCs w:val="16"/>
              </w:rPr>
            </w:pPr>
          </w:p>
        </w:tc>
        <w:tc>
          <w:tcPr>
            <w:tcW w:w="1389" w:type="dxa"/>
            <w:vMerge/>
            <w:tcBorders>
              <w:left w:val="thinThickSmallGap" w:sz="24" w:space="0" w:color="auto"/>
              <w:right w:val="thinThickSmallGap" w:sz="24" w:space="0" w:color="auto"/>
            </w:tcBorders>
            <w:vAlign w:val="center"/>
          </w:tcPr>
          <w:p w:rsidR="008157CE" w:rsidRPr="004D49D9" w:rsidRDefault="008157CE" w:rsidP="00235919">
            <w:pPr>
              <w:pStyle w:val="Titlu4"/>
              <w:jc w:val="center"/>
              <w:rPr>
                <w:b w:val="0"/>
                <w:bCs w:val="0"/>
                <w:caps/>
                <w:sz w:val="15"/>
                <w:szCs w:val="15"/>
              </w:rPr>
            </w:pPr>
          </w:p>
        </w:tc>
      </w:tr>
      <w:tr w:rsidR="008157CE" w:rsidRPr="004D49D9" w:rsidTr="00CA54AC">
        <w:trPr>
          <w:cantSplit/>
          <w:trHeight w:val="171"/>
          <w:jc w:val="center"/>
        </w:trPr>
        <w:tc>
          <w:tcPr>
            <w:tcW w:w="1021" w:type="dxa"/>
            <w:vMerge/>
            <w:tcBorders>
              <w:left w:val="thinThickSmallGap" w:sz="24" w:space="0" w:color="auto"/>
            </w:tcBorders>
            <w:vAlign w:val="center"/>
          </w:tcPr>
          <w:p w:rsidR="008157CE" w:rsidRPr="004D49D9" w:rsidRDefault="008157CE" w:rsidP="00235919">
            <w:pPr>
              <w:jc w:val="center"/>
              <w:rPr>
                <w:b/>
                <w:bCs/>
                <w:sz w:val="14"/>
                <w:szCs w:val="14"/>
              </w:rPr>
            </w:pPr>
          </w:p>
        </w:tc>
        <w:tc>
          <w:tcPr>
            <w:tcW w:w="938" w:type="dxa"/>
            <w:vMerge/>
            <w:tcBorders>
              <w:right w:val="thinThickSmallGap" w:sz="24" w:space="0" w:color="auto"/>
            </w:tcBorders>
            <w:vAlign w:val="center"/>
          </w:tcPr>
          <w:p w:rsidR="008157CE" w:rsidRPr="004D49D9" w:rsidRDefault="008157CE" w:rsidP="00235919">
            <w:pPr>
              <w:pStyle w:val="Titlu5"/>
              <w:jc w:val="left"/>
              <w:rPr>
                <w:b w:val="0"/>
                <w:bCs w:val="0"/>
                <w:sz w:val="14"/>
                <w:szCs w:val="14"/>
              </w:rPr>
            </w:pPr>
          </w:p>
        </w:tc>
        <w:tc>
          <w:tcPr>
            <w:tcW w:w="1081" w:type="dxa"/>
            <w:vMerge/>
            <w:tcBorders>
              <w:right w:val="thinThickSmallGap" w:sz="24" w:space="0" w:color="auto"/>
            </w:tcBorders>
            <w:vAlign w:val="center"/>
          </w:tcPr>
          <w:p w:rsidR="008157CE" w:rsidRPr="004D49D9" w:rsidRDefault="008157CE" w:rsidP="00235919">
            <w:pPr>
              <w:pStyle w:val="Titlu5"/>
              <w:rPr>
                <w:b w:val="0"/>
                <w:bCs w:val="0"/>
                <w:sz w:val="14"/>
                <w:szCs w:val="14"/>
              </w:rPr>
            </w:pPr>
          </w:p>
        </w:tc>
        <w:tc>
          <w:tcPr>
            <w:tcW w:w="1122" w:type="dxa"/>
            <w:vMerge/>
            <w:tcBorders>
              <w:left w:val="nil"/>
            </w:tcBorders>
            <w:vAlign w:val="center"/>
          </w:tcPr>
          <w:p w:rsidR="008157CE" w:rsidRPr="004D49D9" w:rsidRDefault="008157CE" w:rsidP="00235919">
            <w:pPr>
              <w:jc w:val="center"/>
              <w:rPr>
                <w:sz w:val="14"/>
                <w:szCs w:val="14"/>
              </w:rPr>
            </w:pPr>
          </w:p>
        </w:tc>
        <w:tc>
          <w:tcPr>
            <w:tcW w:w="1911" w:type="dxa"/>
            <w:vMerge/>
            <w:tcBorders>
              <w:left w:val="nil"/>
            </w:tcBorders>
            <w:vAlign w:val="center"/>
          </w:tcPr>
          <w:p w:rsidR="008157CE" w:rsidRPr="004D49D9" w:rsidRDefault="008157CE" w:rsidP="00235919">
            <w:pPr>
              <w:rPr>
                <w:sz w:val="14"/>
                <w:szCs w:val="14"/>
              </w:rPr>
            </w:pPr>
          </w:p>
        </w:tc>
        <w:tc>
          <w:tcPr>
            <w:tcW w:w="1870" w:type="dxa"/>
            <w:vAlign w:val="center"/>
          </w:tcPr>
          <w:p w:rsidR="008157CE" w:rsidRPr="004D49D9" w:rsidRDefault="008157CE" w:rsidP="00235919">
            <w:pPr>
              <w:rPr>
                <w:sz w:val="14"/>
                <w:szCs w:val="14"/>
              </w:rPr>
            </w:pPr>
            <w:r w:rsidRPr="004D49D9">
              <w:rPr>
                <w:sz w:val="14"/>
                <w:szCs w:val="14"/>
              </w:rPr>
              <w:t xml:space="preserve">Ingineria prelucrării lemnului  (în limba engleză)     </w:t>
            </w:r>
          </w:p>
        </w:tc>
        <w:tc>
          <w:tcPr>
            <w:tcW w:w="1496" w:type="dxa"/>
            <w:vMerge/>
            <w:vAlign w:val="center"/>
          </w:tcPr>
          <w:p w:rsidR="008157CE" w:rsidRPr="004D49D9" w:rsidRDefault="008157CE" w:rsidP="00235919">
            <w:pPr>
              <w:jc w:val="center"/>
              <w:rPr>
                <w:sz w:val="14"/>
                <w:szCs w:val="14"/>
              </w:rPr>
            </w:pPr>
          </w:p>
        </w:tc>
        <w:tc>
          <w:tcPr>
            <w:tcW w:w="3179" w:type="dxa"/>
            <w:vMerge/>
            <w:vAlign w:val="center"/>
          </w:tcPr>
          <w:p w:rsidR="008157CE" w:rsidRPr="004D49D9" w:rsidRDefault="008157CE" w:rsidP="00235919">
            <w:pPr>
              <w:jc w:val="center"/>
              <w:rPr>
                <w:sz w:val="16"/>
                <w:szCs w:val="16"/>
              </w:rPr>
            </w:pPr>
          </w:p>
        </w:tc>
        <w:tc>
          <w:tcPr>
            <w:tcW w:w="561" w:type="dxa"/>
            <w:vMerge/>
            <w:tcBorders>
              <w:right w:val="thinThickSmallGap" w:sz="24" w:space="0" w:color="auto"/>
            </w:tcBorders>
            <w:vAlign w:val="center"/>
          </w:tcPr>
          <w:p w:rsidR="008157CE" w:rsidRPr="004D49D9" w:rsidRDefault="008157CE" w:rsidP="00235919">
            <w:pPr>
              <w:jc w:val="center"/>
              <w:rPr>
                <w:sz w:val="16"/>
                <w:szCs w:val="16"/>
              </w:rPr>
            </w:pPr>
          </w:p>
        </w:tc>
        <w:tc>
          <w:tcPr>
            <w:tcW w:w="1389" w:type="dxa"/>
            <w:vMerge/>
            <w:tcBorders>
              <w:left w:val="thinThickSmallGap" w:sz="24" w:space="0" w:color="auto"/>
              <w:right w:val="thinThickSmallGap" w:sz="24" w:space="0" w:color="auto"/>
            </w:tcBorders>
            <w:vAlign w:val="center"/>
          </w:tcPr>
          <w:p w:rsidR="008157CE" w:rsidRPr="004D49D9" w:rsidRDefault="008157CE" w:rsidP="00235919">
            <w:pPr>
              <w:pStyle w:val="Titlu4"/>
              <w:jc w:val="center"/>
              <w:rPr>
                <w:caps/>
                <w:sz w:val="15"/>
                <w:szCs w:val="15"/>
              </w:rPr>
            </w:pPr>
          </w:p>
        </w:tc>
      </w:tr>
      <w:tr w:rsidR="008157CE" w:rsidRPr="004D49D9" w:rsidTr="00CA54AC">
        <w:trPr>
          <w:cantSplit/>
          <w:trHeight w:val="171"/>
          <w:jc w:val="center"/>
        </w:trPr>
        <w:tc>
          <w:tcPr>
            <w:tcW w:w="1021" w:type="dxa"/>
            <w:vMerge/>
            <w:tcBorders>
              <w:left w:val="thinThickSmallGap" w:sz="24" w:space="0" w:color="auto"/>
            </w:tcBorders>
            <w:vAlign w:val="center"/>
          </w:tcPr>
          <w:p w:rsidR="008157CE" w:rsidRPr="004D49D9" w:rsidRDefault="008157CE" w:rsidP="00235919">
            <w:pPr>
              <w:jc w:val="center"/>
              <w:rPr>
                <w:b/>
                <w:bCs/>
                <w:sz w:val="14"/>
                <w:szCs w:val="14"/>
              </w:rPr>
            </w:pPr>
          </w:p>
        </w:tc>
        <w:tc>
          <w:tcPr>
            <w:tcW w:w="938" w:type="dxa"/>
            <w:vMerge/>
            <w:tcBorders>
              <w:right w:val="thinThickSmallGap" w:sz="24" w:space="0" w:color="auto"/>
            </w:tcBorders>
            <w:vAlign w:val="center"/>
          </w:tcPr>
          <w:p w:rsidR="008157CE" w:rsidRPr="004D49D9" w:rsidRDefault="008157CE" w:rsidP="00235919">
            <w:pPr>
              <w:pStyle w:val="Titlu5"/>
              <w:jc w:val="left"/>
              <w:rPr>
                <w:b w:val="0"/>
                <w:bCs w:val="0"/>
                <w:sz w:val="14"/>
                <w:szCs w:val="14"/>
              </w:rPr>
            </w:pPr>
          </w:p>
        </w:tc>
        <w:tc>
          <w:tcPr>
            <w:tcW w:w="1081" w:type="dxa"/>
            <w:vMerge/>
            <w:tcBorders>
              <w:right w:val="thinThickSmallGap" w:sz="24" w:space="0" w:color="auto"/>
            </w:tcBorders>
            <w:vAlign w:val="center"/>
          </w:tcPr>
          <w:p w:rsidR="008157CE" w:rsidRPr="004D49D9" w:rsidRDefault="008157CE" w:rsidP="00235919">
            <w:pPr>
              <w:pStyle w:val="Titlu5"/>
              <w:rPr>
                <w:i/>
                <w:iCs/>
                <w:sz w:val="14"/>
                <w:szCs w:val="14"/>
              </w:rPr>
            </w:pPr>
          </w:p>
        </w:tc>
        <w:tc>
          <w:tcPr>
            <w:tcW w:w="1122" w:type="dxa"/>
            <w:vMerge/>
            <w:tcBorders>
              <w:left w:val="nil"/>
            </w:tcBorders>
            <w:vAlign w:val="center"/>
          </w:tcPr>
          <w:p w:rsidR="008157CE" w:rsidRPr="004D49D9" w:rsidRDefault="008157CE" w:rsidP="00235919">
            <w:pPr>
              <w:jc w:val="center"/>
              <w:rPr>
                <w:sz w:val="14"/>
                <w:szCs w:val="14"/>
              </w:rPr>
            </w:pPr>
          </w:p>
        </w:tc>
        <w:tc>
          <w:tcPr>
            <w:tcW w:w="1911" w:type="dxa"/>
            <w:vMerge/>
            <w:tcBorders>
              <w:left w:val="nil"/>
            </w:tcBorders>
            <w:vAlign w:val="center"/>
          </w:tcPr>
          <w:p w:rsidR="008157CE" w:rsidRPr="004D49D9" w:rsidRDefault="008157CE" w:rsidP="00235919">
            <w:pPr>
              <w:rPr>
                <w:sz w:val="14"/>
                <w:szCs w:val="14"/>
              </w:rPr>
            </w:pPr>
          </w:p>
        </w:tc>
        <w:tc>
          <w:tcPr>
            <w:tcW w:w="1870" w:type="dxa"/>
            <w:vAlign w:val="center"/>
          </w:tcPr>
          <w:p w:rsidR="008157CE" w:rsidRPr="004D49D9" w:rsidRDefault="008157CE" w:rsidP="00235919">
            <w:pPr>
              <w:rPr>
                <w:sz w:val="14"/>
                <w:szCs w:val="14"/>
              </w:rPr>
            </w:pPr>
            <w:r w:rsidRPr="004D49D9">
              <w:rPr>
                <w:sz w:val="14"/>
                <w:szCs w:val="14"/>
              </w:rPr>
              <w:t xml:space="preserve">Ingineria produselor finite din lemn   </w:t>
            </w:r>
          </w:p>
        </w:tc>
        <w:tc>
          <w:tcPr>
            <w:tcW w:w="1496" w:type="dxa"/>
            <w:vMerge/>
            <w:vAlign w:val="center"/>
          </w:tcPr>
          <w:p w:rsidR="008157CE" w:rsidRPr="004D49D9" w:rsidRDefault="008157CE" w:rsidP="00235919">
            <w:pPr>
              <w:jc w:val="center"/>
              <w:rPr>
                <w:sz w:val="14"/>
                <w:szCs w:val="14"/>
              </w:rPr>
            </w:pPr>
          </w:p>
        </w:tc>
        <w:tc>
          <w:tcPr>
            <w:tcW w:w="3179" w:type="dxa"/>
            <w:vMerge/>
            <w:vAlign w:val="center"/>
          </w:tcPr>
          <w:p w:rsidR="008157CE" w:rsidRPr="004D49D9" w:rsidRDefault="008157CE" w:rsidP="00235919">
            <w:pPr>
              <w:jc w:val="center"/>
              <w:rPr>
                <w:sz w:val="16"/>
                <w:szCs w:val="16"/>
              </w:rPr>
            </w:pPr>
          </w:p>
        </w:tc>
        <w:tc>
          <w:tcPr>
            <w:tcW w:w="561" w:type="dxa"/>
            <w:vMerge/>
            <w:tcBorders>
              <w:right w:val="thinThickSmallGap" w:sz="24" w:space="0" w:color="auto"/>
            </w:tcBorders>
            <w:vAlign w:val="center"/>
          </w:tcPr>
          <w:p w:rsidR="008157CE" w:rsidRPr="004D49D9" w:rsidRDefault="008157CE" w:rsidP="00235919">
            <w:pPr>
              <w:jc w:val="center"/>
              <w:rPr>
                <w:sz w:val="16"/>
                <w:szCs w:val="16"/>
              </w:rPr>
            </w:pPr>
          </w:p>
        </w:tc>
        <w:tc>
          <w:tcPr>
            <w:tcW w:w="1389" w:type="dxa"/>
            <w:vMerge/>
            <w:tcBorders>
              <w:left w:val="thinThickSmallGap" w:sz="24" w:space="0" w:color="auto"/>
              <w:right w:val="thinThickSmallGap" w:sz="24" w:space="0" w:color="auto"/>
            </w:tcBorders>
            <w:vAlign w:val="center"/>
          </w:tcPr>
          <w:p w:rsidR="008157CE" w:rsidRPr="004D49D9" w:rsidRDefault="008157CE" w:rsidP="00235919">
            <w:pPr>
              <w:rPr>
                <w:caps/>
                <w:sz w:val="14"/>
                <w:szCs w:val="14"/>
              </w:rPr>
            </w:pPr>
          </w:p>
        </w:tc>
      </w:tr>
      <w:tr w:rsidR="008157CE" w:rsidRPr="004D49D9" w:rsidTr="00CA54AC">
        <w:trPr>
          <w:cantSplit/>
          <w:trHeight w:val="171"/>
          <w:jc w:val="center"/>
        </w:trPr>
        <w:tc>
          <w:tcPr>
            <w:tcW w:w="1021" w:type="dxa"/>
            <w:vMerge/>
            <w:tcBorders>
              <w:left w:val="thinThickSmallGap" w:sz="24" w:space="0" w:color="auto"/>
            </w:tcBorders>
            <w:vAlign w:val="center"/>
          </w:tcPr>
          <w:p w:rsidR="008157CE" w:rsidRPr="004D49D9" w:rsidRDefault="008157CE" w:rsidP="00235919">
            <w:pPr>
              <w:jc w:val="center"/>
              <w:rPr>
                <w:b/>
                <w:bCs/>
                <w:sz w:val="14"/>
                <w:szCs w:val="14"/>
              </w:rPr>
            </w:pPr>
          </w:p>
        </w:tc>
        <w:tc>
          <w:tcPr>
            <w:tcW w:w="938" w:type="dxa"/>
            <w:vMerge/>
            <w:tcBorders>
              <w:right w:val="thinThickSmallGap" w:sz="24" w:space="0" w:color="auto"/>
            </w:tcBorders>
            <w:vAlign w:val="center"/>
          </w:tcPr>
          <w:p w:rsidR="008157CE" w:rsidRPr="004D49D9" w:rsidRDefault="008157CE" w:rsidP="00235919">
            <w:pPr>
              <w:pStyle w:val="Titlu5"/>
              <w:jc w:val="left"/>
              <w:rPr>
                <w:b w:val="0"/>
                <w:bCs w:val="0"/>
                <w:sz w:val="14"/>
                <w:szCs w:val="14"/>
              </w:rPr>
            </w:pPr>
          </w:p>
        </w:tc>
        <w:tc>
          <w:tcPr>
            <w:tcW w:w="1081" w:type="dxa"/>
            <w:vMerge/>
            <w:tcBorders>
              <w:right w:val="thinThickSmallGap" w:sz="24" w:space="0" w:color="auto"/>
            </w:tcBorders>
            <w:vAlign w:val="center"/>
          </w:tcPr>
          <w:p w:rsidR="008157CE" w:rsidRPr="004D49D9" w:rsidRDefault="008157CE" w:rsidP="00235919">
            <w:pPr>
              <w:pStyle w:val="Titlu5"/>
              <w:rPr>
                <w:b w:val="0"/>
                <w:bCs w:val="0"/>
                <w:sz w:val="14"/>
                <w:szCs w:val="14"/>
              </w:rPr>
            </w:pPr>
          </w:p>
        </w:tc>
        <w:tc>
          <w:tcPr>
            <w:tcW w:w="1122" w:type="dxa"/>
            <w:vMerge w:val="restart"/>
            <w:tcBorders>
              <w:left w:val="nil"/>
            </w:tcBorders>
            <w:vAlign w:val="center"/>
          </w:tcPr>
          <w:p w:rsidR="008157CE" w:rsidRPr="004D49D9" w:rsidRDefault="008157CE" w:rsidP="00235919">
            <w:pPr>
              <w:jc w:val="center"/>
              <w:rPr>
                <w:sz w:val="14"/>
                <w:szCs w:val="14"/>
              </w:rPr>
            </w:pPr>
            <w:r w:rsidRPr="004D49D9">
              <w:rPr>
                <w:sz w:val="14"/>
                <w:szCs w:val="14"/>
              </w:rPr>
              <w:t>ŞTIINŢE INGINEREŞTI</w:t>
            </w:r>
          </w:p>
        </w:tc>
        <w:tc>
          <w:tcPr>
            <w:tcW w:w="1911" w:type="dxa"/>
            <w:vMerge w:val="restart"/>
            <w:tcBorders>
              <w:left w:val="nil"/>
            </w:tcBorders>
            <w:vAlign w:val="center"/>
          </w:tcPr>
          <w:p w:rsidR="008157CE" w:rsidRPr="004D49D9" w:rsidRDefault="008157CE" w:rsidP="00235919">
            <w:pPr>
              <w:rPr>
                <w:sz w:val="14"/>
                <w:szCs w:val="14"/>
              </w:rPr>
            </w:pPr>
            <w:r w:rsidRPr="004D49D9">
              <w:rPr>
                <w:sz w:val="14"/>
                <w:szCs w:val="14"/>
              </w:rPr>
              <w:t>INGINERIE INDUSTRIALĂ</w:t>
            </w:r>
          </w:p>
        </w:tc>
        <w:tc>
          <w:tcPr>
            <w:tcW w:w="1870" w:type="dxa"/>
            <w:vAlign w:val="center"/>
          </w:tcPr>
          <w:p w:rsidR="008157CE" w:rsidRPr="004D49D9" w:rsidRDefault="008157CE" w:rsidP="00235919">
            <w:pPr>
              <w:rPr>
                <w:sz w:val="14"/>
                <w:szCs w:val="14"/>
              </w:rPr>
            </w:pPr>
            <w:r w:rsidRPr="004D49D9">
              <w:rPr>
                <w:sz w:val="14"/>
                <w:szCs w:val="14"/>
              </w:rPr>
              <w:t xml:space="preserve">Ingineria prelucrării lemnului      </w:t>
            </w:r>
          </w:p>
        </w:tc>
        <w:tc>
          <w:tcPr>
            <w:tcW w:w="1496" w:type="dxa"/>
            <w:vMerge w:val="restart"/>
            <w:vAlign w:val="center"/>
          </w:tcPr>
          <w:p w:rsidR="008157CE" w:rsidRPr="004D49D9" w:rsidRDefault="008157CE" w:rsidP="00235919">
            <w:pPr>
              <w:rPr>
                <w:sz w:val="14"/>
                <w:szCs w:val="14"/>
              </w:rPr>
            </w:pPr>
            <w:r w:rsidRPr="004D49D9">
              <w:rPr>
                <w:sz w:val="14"/>
                <w:szCs w:val="14"/>
              </w:rPr>
              <w:t>SILVICULTURĂ</w:t>
            </w:r>
          </w:p>
        </w:tc>
        <w:tc>
          <w:tcPr>
            <w:tcW w:w="3179" w:type="dxa"/>
            <w:vMerge w:val="restart"/>
            <w:vAlign w:val="center"/>
          </w:tcPr>
          <w:p w:rsidR="008157CE" w:rsidRPr="004D49D9" w:rsidRDefault="008157CE" w:rsidP="00016443">
            <w:pPr>
              <w:autoSpaceDE w:val="0"/>
              <w:autoSpaceDN w:val="0"/>
              <w:adjustRightInd w:val="0"/>
              <w:rPr>
                <w:rFonts w:ascii="TimesNewRoman" w:hAnsi="TimesNewRoman" w:cs="TimesNewRoman"/>
                <w:sz w:val="16"/>
                <w:szCs w:val="16"/>
                <w:lang w:eastAsia="en-US"/>
              </w:rPr>
            </w:pPr>
            <w:r w:rsidRPr="004D49D9">
              <w:rPr>
                <w:rFonts w:ascii="TimesNewRoman" w:hAnsi="TimesNewRoman" w:cs="TimesNewRoman"/>
                <w:sz w:val="16"/>
                <w:szCs w:val="16"/>
                <w:lang w:eastAsia="en-US"/>
              </w:rPr>
              <w:t xml:space="preserve"> Managementul activităţilor de exploatare şi prelucrare a lemnului</w:t>
            </w:r>
          </w:p>
          <w:p w:rsidR="008157CE" w:rsidRPr="004D49D9" w:rsidRDefault="008157CE" w:rsidP="00235919">
            <w:pPr>
              <w:rPr>
                <w:sz w:val="16"/>
                <w:szCs w:val="16"/>
              </w:rPr>
            </w:pPr>
          </w:p>
        </w:tc>
        <w:tc>
          <w:tcPr>
            <w:tcW w:w="561" w:type="dxa"/>
            <w:vMerge w:val="restart"/>
            <w:tcBorders>
              <w:right w:val="thinThickSmallGap" w:sz="24" w:space="0" w:color="auto"/>
            </w:tcBorders>
            <w:vAlign w:val="center"/>
          </w:tcPr>
          <w:p w:rsidR="008157CE" w:rsidRPr="004D49D9" w:rsidRDefault="008157CE" w:rsidP="00235919">
            <w:pPr>
              <w:jc w:val="center"/>
              <w:rPr>
                <w:sz w:val="16"/>
                <w:szCs w:val="16"/>
              </w:rPr>
            </w:pPr>
            <w:r w:rsidRPr="004D49D9">
              <w:rPr>
                <w:sz w:val="16"/>
                <w:szCs w:val="16"/>
              </w:rPr>
              <w:t>x</w:t>
            </w:r>
          </w:p>
        </w:tc>
        <w:tc>
          <w:tcPr>
            <w:tcW w:w="1389" w:type="dxa"/>
            <w:vMerge/>
            <w:tcBorders>
              <w:left w:val="thinThickSmallGap" w:sz="24" w:space="0" w:color="auto"/>
              <w:right w:val="thinThickSmallGap" w:sz="24" w:space="0" w:color="auto"/>
            </w:tcBorders>
            <w:vAlign w:val="center"/>
          </w:tcPr>
          <w:p w:rsidR="008157CE" w:rsidRPr="004D49D9" w:rsidRDefault="008157CE" w:rsidP="00235919">
            <w:pPr>
              <w:pStyle w:val="Titlu4"/>
              <w:jc w:val="center"/>
              <w:rPr>
                <w:b w:val="0"/>
                <w:bCs w:val="0"/>
                <w:caps/>
                <w:sz w:val="15"/>
                <w:szCs w:val="15"/>
              </w:rPr>
            </w:pPr>
          </w:p>
        </w:tc>
      </w:tr>
      <w:tr w:rsidR="008157CE" w:rsidRPr="004D49D9" w:rsidTr="00CA54AC">
        <w:trPr>
          <w:cantSplit/>
          <w:trHeight w:val="171"/>
          <w:jc w:val="center"/>
        </w:trPr>
        <w:tc>
          <w:tcPr>
            <w:tcW w:w="1021" w:type="dxa"/>
            <w:vMerge/>
            <w:tcBorders>
              <w:left w:val="thinThickSmallGap" w:sz="24" w:space="0" w:color="auto"/>
            </w:tcBorders>
            <w:vAlign w:val="center"/>
          </w:tcPr>
          <w:p w:rsidR="008157CE" w:rsidRPr="004D49D9" w:rsidRDefault="008157CE" w:rsidP="00235919">
            <w:pPr>
              <w:jc w:val="center"/>
              <w:rPr>
                <w:b/>
                <w:bCs/>
                <w:sz w:val="14"/>
                <w:szCs w:val="14"/>
              </w:rPr>
            </w:pPr>
          </w:p>
        </w:tc>
        <w:tc>
          <w:tcPr>
            <w:tcW w:w="938" w:type="dxa"/>
            <w:vMerge/>
            <w:tcBorders>
              <w:right w:val="thinThickSmallGap" w:sz="24" w:space="0" w:color="auto"/>
            </w:tcBorders>
            <w:vAlign w:val="center"/>
          </w:tcPr>
          <w:p w:rsidR="008157CE" w:rsidRPr="004D49D9" w:rsidRDefault="008157CE" w:rsidP="00235919">
            <w:pPr>
              <w:pStyle w:val="Titlu5"/>
              <w:jc w:val="left"/>
              <w:rPr>
                <w:b w:val="0"/>
                <w:bCs w:val="0"/>
                <w:sz w:val="14"/>
                <w:szCs w:val="14"/>
              </w:rPr>
            </w:pPr>
          </w:p>
        </w:tc>
        <w:tc>
          <w:tcPr>
            <w:tcW w:w="1081" w:type="dxa"/>
            <w:vMerge/>
            <w:tcBorders>
              <w:right w:val="thinThickSmallGap" w:sz="24" w:space="0" w:color="auto"/>
            </w:tcBorders>
            <w:vAlign w:val="center"/>
          </w:tcPr>
          <w:p w:rsidR="008157CE" w:rsidRPr="004D49D9" w:rsidRDefault="008157CE" w:rsidP="00235919">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8157CE" w:rsidRPr="004D49D9" w:rsidRDefault="008157CE" w:rsidP="00235919">
            <w:pPr>
              <w:jc w:val="center"/>
              <w:rPr>
                <w:sz w:val="14"/>
                <w:szCs w:val="14"/>
              </w:rPr>
            </w:pPr>
          </w:p>
        </w:tc>
        <w:tc>
          <w:tcPr>
            <w:tcW w:w="1911" w:type="dxa"/>
            <w:vMerge/>
            <w:tcBorders>
              <w:left w:val="nil"/>
            </w:tcBorders>
            <w:vAlign w:val="center"/>
          </w:tcPr>
          <w:p w:rsidR="008157CE" w:rsidRPr="004D49D9" w:rsidRDefault="008157CE" w:rsidP="00235919">
            <w:pPr>
              <w:rPr>
                <w:sz w:val="14"/>
                <w:szCs w:val="14"/>
              </w:rPr>
            </w:pPr>
          </w:p>
        </w:tc>
        <w:tc>
          <w:tcPr>
            <w:tcW w:w="1870" w:type="dxa"/>
            <w:vAlign w:val="center"/>
          </w:tcPr>
          <w:p w:rsidR="008157CE" w:rsidRPr="004D49D9" w:rsidRDefault="008157CE" w:rsidP="00235919">
            <w:pPr>
              <w:rPr>
                <w:sz w:val="14"/>
                <w:szCs w:val="14"/>
              </w:rPr>
            </w:pPr>
            <w:r w:rsidRPr="004D49D9">
              <w:rPr>
                <w:sz w:val="14"/>
                <w:szCs w:val="14"/>
              </w:rPr>
              <w:t xml:space="preserve">Ingineria produselor finite din lemn   </w:t>
            </w:r>
          </w:p>
        </w:tc>
        <w:tc>
          <w:tcPr>
            <w:tcW w:w="1496" w:type="dxa"/>
            <w:vMerge/>
            <w:vAlign w:val="center"/>
          </w:tcPr>
          <w:p w:rsidR="008157CE" w:rsidRPr="004D49D9" w:rsidRDefault="008157CE" w:rsidP="00235919">
            <w:pPr>
              <w:jc w:val="center"/>
              <w:rPr>
                <w:sz w:val="14"/>
                <w:szCs w:val="14"/>
              </w:rPr>
            </w:pPr>
          </w:p>
        </w:tc>
        <w:tc>
          <w:tcPr>
            <w:tcW w:w="3179" w:type="dxa"/>
            <w:vMerge/>
            <w:vAlign w:val="center"/>
          </w:tcPr>
          <w:p w:rsidR="008157CE" w:rsidRPr="004D49D9" w:rsidRDefault="008157CE" w:rsidP="00235919">
            <w:pPr>
              <w:jc w:val="center"/>
              <w:rPr>
                <w:sz w:val="16"/>
                <w:szCs w:val="16"/>
              </w:rPr>
            </w:pPr>
          </w:p>
        </w:tc>
        <w:tc>
          <w:tcPr>
            <w:tcW w:w="561" w:type="dxa"/>
            <w:vMerge/>
            <w:tcBorders>
              <w:right w:val="thinThickSmallGap" w:sz="24" w:space="0" w:color="auto"/>
            </w:tcBorders>
            <w:vAlign w:val="center"/>
          </w:tcPr>
          <w:p w:rsidR="008157CE" w:rsidRPr="004D49D9" w:rsidRDefault="008157CE" w:rsidP="00235919">
            <w:pPr>
              <w:jc w:val="center"/>
              <w:rPr>
                <w:sz w:val="16"/>
                <w:szCs w:val="16"/>
              </w:rPr>
            </w:pPr>
          </w:p>
        </w:tc>
        <w:tc>
          <w:tcPr>
            <w:tcW w:w="1389" w:type="dxa"/>
            <w:vMerge/>
            <w:tcBorders>
              <w:left w:val="thinThickSmallGap" w:sz="24" w:space="0" w:color="auto"/>
              <w:right w:val="thinThickSmallGap" w:sz="24" w:space="0" w:color="auto"/>
            </w:tcBorders>
            <w:vAlign w:val="center"/>
          </w:tcPr>
          <w:p w:rsidR="008157CE" w:rsidRPr="004D49D9" w:rsidRDefault="008157CE" w:rsidP="00235919">
            <w:pPr>
              <w:rPr>
                <w:caps/>
                <w:sz w:val="14"/>
                <w:szCs w:val="14"/>
              </w:rPr>
            </w:pPr>
          </w:p>
        </w:tc>
      </w:tr>
      <w:tr w:rsidR="008157CE" w:rsidRPr="004D49D9" w:rsidTr="00CA54AC">
        <w:trPr>
          <w:cantSplit/>
          <w:trHeight w:val="171"/>
          <w:jc w:val="center"/>
        </w:trPr>
        <w:tc>
          <w:tcPr>
            <w:tcW w:w="1021" w:type="dxa"/>
            <w:vMerge/>
            <w:tcBorders>
              <w:left w:val="thinThickSmallGap" w:sz="24" w:space="0" w:color="auto"/>
            </w:tcBorders>
            <w:vAlign w:val="center"/>
          </w:tcPr>
          <w:p w:rsidR="008157CE" w:rsidRPr="004D49D9" w:rsidRDefault="008157CE" w:rsidP="00235919">
            <w:pPr>
              <w:jc w:val="center"/>
              <w:rPr>
                <w:b/>
                <w:bCs/>
                <w:sz w:val="14"/>
                <w:szCs w:val="14"/>
              </w:rPr>
            </w:pPr>
          </w:p>
        </w:tc>
        <w:tc>
          <w:tcPr>
            <w:tcW w:w="938" w:type="dxa"/>
            <w:vMerge/>
            <w:tcBorders>
              <w:right w:val="thinThickSmallGap" w:sz="24" w:space="0" w:color="auto"/>
            </w:tcBorders>
            <w:vAlign w:val="center"/>
          </w:tcPr>
          <w:p w:rsidR="008157CE" w:rsidRPr="004D49D9" w:rsidRDefault="008157CE" w:rsidP="00235919">
            <w:pPr>
              <w:pStyle w:val="Titlu5"/>
              <w:jc w:val="left"/>
              <w:rPr>
                <w:b w:val="0"/>
                <w:bCs w:val="0"/>
                <w:sz w:val="14"/>
                <w:szCs w:val="14"/>
              </w:rPr>
            </w:pPr>
          </w:p>
        </w:tc>
        <w:tc>
          <w:tcPr>
            <w:tcW w:w="1081" w:type="dxa"/>
            <w:vMerge/>
            <w:tcBorders>
              <w:right w:val="thinThickSmallGap" w:sz="24" w:space="0" w:color="auto"/>
            </w:tcBorders>
            <w:vAlign w:val="center"/>
          </w:tcPr>
          <w:p w:rsidR="008157CE" w:rsidRPr="004D49D9" w:rsidRDefault="008157CE" w:rsidP="00235919">
            <w:pPr>
              <w:pStyle w:val="Titlu5"/>
              <w:rPr>
                <w:b w:val="0"/>
                <w:bCs w:val="0"/>
                <w:sz w:val="14"/>
                <w:szCs w:val="14"/>
              </w:rPr>
            </w:pPr>
          </w:p>
        </w:tc>
        <w:tc>
          <w:tcPr>
            <w:tcW w:w="1122" w:type="dxa"/>
            <w:vMerge/>
            <w:tcBorders>
              <w:left w:val="nil"/>
            </w:tcBorders>
            <w:vAlign w:val="center"/>
          </w:tcPr>
          <w:p w:rsidR="008157CE" w:rsidRPr="004D49D9" w:rsidRDefault="008157CE" w:rsidP="00235919">
            <w:pPr>
              <w:jc w:val="center"/>
              <w:rPr>
                <w:sz w:val="14"/>
                <w:szCs w:val="14"/>
              </w:rPr>
            </w:pPr>
          </w:p>
        </w:tc>
        <w:tc>
          <w:tcPr>
            <w:tcW w:w="1911" w:type="dxa"/>
            <w:vMerge w:val="restart"/>
            <w:tcBorders>
              <w:left w:val="nil"/>
            </w:tcBorders>
            <w:vAlign w:val="center"/>
          </w:tcPr>
          <w:p w:rsidR="008157CE" w:rsidRPr="004D49D9" w:rsidRDefault="008157CE" w:rsidP="00235919">
            <w:pPr>
              <w:rPr>
                <w:sz w:val="14"/>
                <w:szCs w:val="14"/>
              </w:rPr>
            </w:pPr>
            <w:r w:rsidRPr="004D49D9">
              <w:rPr>
                <w:sz w:val="14"/>
                <w:szCs w:val="14"/>
              </w:rPr>
              <w:t>INGINERIE FORESTIERĂ</w:t>
            </w:r>
          </w:p>
        </w:tc>
        <w:tc>
          <w:tcPr>
            <w:tcW w:w="1870" w:type="dxa"/>
            <w:vAlign w:val="center"/>
          </w:tcPr>
          <w:p w:rsidR="008157CE" w:rsidRPr="004D49D9" w:rsidRDefault="008157CE" w:rsidP="00235919">
            <w:pPr>
              <w:rPr>
                <w:sz w:val="14"/>
                <w:szCs w:val="14"/>
              </w:rPr>
            </w:pPr>
            <w:r w:rsidRPr="004D49D9">
              <w:rPr>
                <w:sz w:val="14"/>
                <w:szCs w:val="14"/>
              </w:rPr>
              <w:t xml:space="preserve">Ingineria prelucrării lemnului      </w:t>
            </w:r>
          </w:p>
        </w:tc>
        <w:tc>
          <w:tcPr>
            <w:tcW w:w="1496" w:type="dxa"/>
            <w:vMerge/>
            <w:vAlign w:val="center"/>
          </w:tcPr>
          <w:p w:rsidR="008157CE" w:rsidRPr="004D49D9" w:rsidRDefault="008157CE" w:rsidP="00235919">
            <w:pPr>
              <w:jc w:val="center"/>
              <w:rPr>
                <w:sz w:val="14"/>
                <w:szCs w:val="14"/>
              </w:rPr>
            </w:pPr>
          </w:p>
        </w:tc>
        <w:tc>
          <w:tcPr>
            <w:tcW w:w="3179" w:type="dxa"/>
            <w:vMerge/>
            <w:vAlign w:val="center"/>
          </w:tcPr>
          <w:p w:rsidR="008157CE" w:rsidRPr="004D49D9" w:rsidRDefault="008157CE" w:rsidP="00235919">
            <w:pPr>
              <w:jc w:val="center"/>
              <w:rPr>
                <w:sz w:val="16"/>
                <w:szCs w:val="16"/>
              </w:rPr>
            </w:pPr>
          </w:p>
        </w:tc>
        <w:tc>
          <w:tcPr>
            <w:tcW w:w="561" w:type="dxa"/>
            <w:vMerge/>
            <w:tcBorders>
              <w:right w:val="thinThickSmallGap" w:sz="24" w:space="0" w:color="auto"/>
            </w:tcBorders>
            <w:vAlign w:val="center"/>
          </w:tcPr>
          <w:p w:rsidR="008157CE" w:rsidRPr="004D49D9" w:rsidRDefault="008157CE" w:rsidP="00235919">
            <w:pPr>
              <w:jc w:val="center"/>
              <w:rPr>
                <w:sz w:val="16"/>
                <w:szCs w:val="16"/>
              </w:rPr>
            </w:pPr>
          </w:p>
        </w:tc>
        <w:tc>
          <w:tcPr>
            <w:tcW w:w="1389" w:type="dxa"/>
            <w:vMerge/>
            <w:tcBorders>
              <w:left w:val="thinThickSmallGap" w:sz="24" w:space="0" w:color="auto"/>
              <w:right w:val="thinThickSmallGap" w:sz="24" w:space="0" w:color="auto"/>
            </w:tcBorders>
            <w:vAlign w:val="center"/>
          </w:tcPr>
          <w:p w:rsidR="008157CE" w:rsidRPr="004D49D9" w:rsidRDefault="008157CE" w:rsidP="00235919">
            <w:pPr>
              <w:pStyle w:val="Titlu4"/>
              <w:jc w:val="center"/>
              <w:rPr>
                <w:b w:val="0"/>
                <w:bCs w:val="0"/>
                <w:caps/>
                <w:sz w:val="15"/>
                <w:szCs w:val="15"/>
              </w:rPr>
            </w:pPr>
          </w:p>
        </w:tc>
      </w:tr>
      <w:tr w:rsidR="008157CE" w:rsidRPr="004D49D9" w:rsidTr="00CA54AC">
        <w:trPr>
          <w:cantSplit/>
          <w:trHeight w:val="171"/>
          <w:jc w:val="center"/>
        </w:trPr>
        <w:tc>
          <w:tcPr>
            <w:tcW w:w="1021" w:type="dxa"/>
            <w:vMerge/>
            <w:tcBorders>
              <w:left w:val="thinThickSmallGap" w:sz="24" w:space="0" w:color="auto"/>
            </w:tcBorders>
            <w:vAlign w:val="center"/>
          </w:tcPr>
          <w:p w:rsidR="008157CE" w:rsidRPr="004D49D9" w:rsidRDefault="008157CE" w:rsidP="00235919">
            <w:pPr>
              <w:jc w:val="center"/>
              <w:rPr>
                <w:b/>
                <w:bCs/>
                <w:sz w:val="14"/>
                <w:szCs w:val="14"/>
              </w:rPr>
            </w:pPr>
          </w:p>
        </w:tc>
        <w:tc>
          <w:tcPr>
            <w:tcW w:w="938" w:type="dxa"/>
            <w:vMerge/>
            <w:tcBorders>
              <w:right w:val="thinThickSmallGap" w:sz="24" w:space="0" w:color="auto"/>
            </w:tcBorders>
            <w:vAlign w:val="center"/>
          </w:tcPr>
          <w:p w:rsidR="008157CE" w:rsidRPr="004D49D9" w:rsidRDefault="008157CE" w:rsidP="00235919">
            <w:pPr>
              <w:pStyle w:val="Titlu5"/>
              <w:jc w:val="left"/>
              <w:rPr>
                <w:b w:val="0"/>
                <w:bCs w:val="0"/>
                <w:sz w:val="14"/>
                <w:szCs w:val="14"/>
              </w:rPr>
            </w:pPr>
          </w:p>
        </w:tc>
        <w:tc>
          <w:tcPr>
            <w:tcW w:w="1081" w:type="dxa"/>
            <w:vMerge/>
            <w:tcBorders>
              <w:right w:val="thinThickSmallGap" w:sz="24" w:space="0" w:color="auto"/>
            </w:tcBorders>
            <w:vAlign w:val="center"/>
          </w:tcPr>
          <w:p w:rsidR="008157CE" w:rsidRPr="004D49D9" w:rsidRDefault="008157CE" w:rsidP="00235919">
            <w:pPr>
              <w:pStyle w:val="Titlu5"/>
              <w:rPr>
                <w:b w:val="0"/>
                <w:bCs w:val="0"/>
                <w:sz w:val="14"/>
                <w:szCs w:val="14"/>
              </w:rPr>
            </w:pPr>
          </w:p>
        </w:tc>
        <w:tc>
          <w:tcPr>
            <w:tcW w:w="1122" w:type="dxa"/>
            <w:vMerge/>
            <w:tcBorders>
              <w:left w:val="nil"/>
            </w:tcBorders>
            <w:vAlign w:val="center"/>
          </w:tcPr>
          <w:p w:rsidR="008157CE" w:rsidRPr="004D49D9" w:rsidRDefault="008157CE" w:rsidP="00235919">
            <w:pPr>
              <w:jc w:val="center"/>
              <w:rPr>
                <w:sz w:val="14"/>
                <w:szCs w:val="14"/>
              </w:rPr>
            </w:pPr>
          </w:p>
        </w:tc>
        <w:tc>
          <w:tcPr>
            <w:tcW w:w="1911" w:type="dxa"/>
            <w:vMerge/>
            <w:tcBorders>
              <w:left w:val="nil"/>
            </w:tcBorders>
            <w:vAlign w:val="center"/>
          </w:tcPr>
          <w:p w:rsidR="008157CE" w:rsidRPr="004D49D9" w:rsidRDefault="008157CE" w:rsidP="00235919">
            <w:pPr>
              <w:rPr>
                <w:sz w:val="14"/>
                <w:szCs w:val="14"/>
              </w:rPr>
            </w:pPr>
          </w:p>
        </w:tc>
        <w:tc>
          <w:tcPr>
            <w:tcW w:w="1870" w:type="dxa"/>
            <w:vAlign w:val="center"/>
          </w:tcPr>
          <w:p w:rsidR="008157CE" w:rsidRPr="004D49D9" w:rsidRDefault="008157CE" w:rsidP="00235919">
            <w:pPr>
              <w:rPr>
                <w:sz w:val="14"/>
                <w:szCs w:val="14"/>
              </w:rPr>
            </w:pPr>
            <w:r w:rsidRPr="004D49D9">
              <w:rPr>
                <w:sz w:val="14"/>
                <w:szCs w:val="14"/>
              </w:rPr>
              <w:t xml:space="preserve">Ingineria prelucrării lemnului  (în limba engleză)     </w:t>
            </w:r>
          </w:p>
        </w:tc>
        <w:tc>
          <w:tcPr>
            <w:tcW w:w="1496" w:type="dxa"/>
            <w:vMerge/>
            <w:vAlign w:val="center"/>
          </w:tcPr>
          <w:p w:rsidR="008157CE" w:rsidRPr="004D49D9" w:rsidRDefault="008157CE" w:rsidP="00235919">
            <w:pPr>
              <w:jc w:val="center"/>
              <w:rPr>
                <w:sz w:val="14"/>
                <w:szCs w:val="14"/>
              </w:rPr>
            </w:pPr>
          </w:p>
        </w:tc>
        <w:tc>
          <w:tcPr>
            <w:tcW w:w="3179" w:type="dxa"/>
            <w:vMerge/>
            <w:vAlign w:val="center"/>
          </w:tcPr>
          <w:p w:rsidR="008157CE" w:rsidRPr="004D49D9" w:rsidRDefault="008157CE" w:rsidP="00235919">
            <w:pPr>
              <w:jc w:val="center"/>
              <w:rPr>
                <w:sz w:val="16"/>
                <w:szCs w:val="16"/>
              </w:rPr>
            </w:pPr>
          </w:p>
        </w:tc>
        <w:tc>
          <w:tcPr>
            <w:tcW w:w="561" w:type="dxa"/>
            <w:vMerge/>
            <w:tcBorders>
              <w:right w:val="thinThickSmallGap" w:sz="24" w:space="0" w:color="auto"/>
            </w:tcBorders>
            <w:vAlign w:val="center"/>
          </w:tcPr>
          <w:p w:rsidR="008157CE" w:rsidRPr="004D49D9" w:rsidRDefault="008157CE" w:rsidP="00235919">
            <w:pPr>
              <w:jc w:val="center"/>
              <w:rPr>
                <w:sz w:val="16"/>
                <w:szCs w:val="16"/>
              </w:rPr>
            </w:pPr>
          </w:p>
        </w:tc>
        <w:tc>
          <w:tcPr>
            <w:tcW w:w="1389" w:type="dxa"/>
            <w:vMerge/>
            <w:tcBorders>
              <w:left w:val="thinThickSmallGap" w:sz="24" w:space="0" w:color="auto"/>
              <w:right w:val="thinThickSmallGap" w:sz="24" w:space="0" w:color="auto"/>
            </w:tcBorders>
            <w:vAlign w:val="center"/>
          </w:tcPr>
          <w:p w:rsidR="008157CE" w:rsidRPr="004D49D9" w:rsidRDefault="008157CE" w:rsidP="00235919">
            <w:pPr>
              <w:pStyle w:val="Titlu4"/>
              <w:jc w:val="center"/>
              <w:rPr>
                <w:caps/>
                <w:sz w:val="15"/>
                <w:szCs w:val="15"/>
              </w:rPr>
            </w:pPr>
          </w:p>
        </w:tc>
      </w:tr>
      <w:tr w:rsidR="008157CE" w:rsidRPr="004D49D9" w:rsidTr="00CA54AC">
        <w:trPr>
          <w:cantSplit/>
          <w:trHeight w:val="171"/>
          <w:jc w:val="center"/>
        </w:trPr>
        <w:tc>
          <w:tcPr>
            <w:tcW w:w="1021" w:type="dxa"/>
            <w:vMerge/>
            <w:tcBorders>
              <w:left w:val="thinThickSmallGap" w:sz="24" w:space="0" w:color="auto"/>
            </w:tcBorders>
            <w:vAlign w:val="center"/>
          </w:tcPr>
          <w:p w:rsidR="008157CE" w:rsidRPr="004D49D9" w:rsidRDefault="008157CE" w:rsidP="00235919">
            <w:pPr>
              <w:jc w:val="center"/>
              <w:rPr>
                <w:b/>
                <w:bCs/>
                <w:sz w:val="14"/>
                <w:szCs w:val="14"/>
              </w:rPr>
            </w:pPr>
          </w:p>
        </w:tc>
        <w:tc>
          <w:tcPr>
            <w:tcW w:w="938" w:type="dxa"/>
            <w:vMerge/>
            <w:tcBorders>
              <w:right w:val="thinThickSmallGap" w:sz="24" w:space="0" w:color="auto"/>
            </w:tcBorders>
            <w:vAlign w:val="center"/>
          </w:tcPr>
          <w:p w:rsidR="008157CE" w:rsidRPr="004D49D9" w:rsidRDefault="008157CE" w:rsidP="00235919">
            <w:pPr>
              <w:pStyle w:val="Titlu5"/>
              <w:jc w:val="left"/>
              <w:rPr>
                <w:b w:val="0"/>
                <w:bCs w:val="0"/>
                <w:sz w:val="14"/>
                <w:szCs w:val="14"/>
              </w:rPr>
            </w:pPr>
          </w:p>
        </w:tc>
        <w:tc>
          <w:tcPr>
            <w:tcW w:w="1081" w:type="dxa"/>
            <w:vMerge/>
            <w:tcBorders>
              <w:right w:val="thinThickSmallGap" w:sz="24" w:space="0" w:color="auto"/>
            </w:tcBorders>
            <w:vAlign w:val="center"/>
          </w:tcPr>
          <w:p w:rsidR="008157CE" w:rsidRPr="004D49D9" w:rsidRDefault="008157CE" w:rsidP="00235919">
            <w:pPr>
              <w:pStyle w:val="Titlu3"/>
              <w:rPr>
                <w:rFonts w:ascii="Times New Roman" w:hAnsi="Times New Roman" w:cs="Times New Roman"/>
                <w:i w:val="0"/>
                <w:iCs w:val="0"/>
                <w:noProof w:val="0"/>
                <w:sz w:val="14"/>
                <w:szCs w:val="14"/>
              </w:rPr>
            </w:pPr>
          </w:p>
        </w:tc>
        <w:tc>
          <w:tcPr>
            <w:tcW w:w="1122" w:type="dxa"/>
            <w:vMerge/>
            <w:tcBorders>
              <w:left w:val="nil"/>
            </w:tcBorders>
            <w:vAlign w:val="center"/>
          </w:tcPr>
          <w:p w:rsidR="008157CE" w:rsidRPr="004D49D9" w:rsidRDefault="008157CE" w:rsidP="00235919">
            <w:pPr>
              <w:jc w:val="center"/>
              <w:rPr>
                <w:sz w:val="14"/>
                <w:szCs w:val="14"/>
              </w:rPr>
            </w:pPr>
          </w:p>
        </w:tc>
        <w:tc>
          <w:tcPr>
            <w:tcW w:w="1911" w:type="dxa"/>
            <w:vMerge/>
            <w:tcBorders>
              <w:left w:val="nil"/>
            </w:tcBorders>
            <w:vAlign w:val="center"/>
          </w:tcPr>
          <w:p w:rsidR="008157CE" w:rsidRPr="004D49D9" w:rsidRDefault="008157CE" w:rsidP="00235919">
            <w:pPr>
              <w:rPr>
                <w:sz w:val="14"/>
                <w:szCs w:val="14"/>
              </w:rPr>
            </w:pPr>
          </w:p>
        </w:tc>
        <w:tc>
          <w:tcPr>
            <w:tcW w:w="1870" w:type="dxa"/>
            <w:vAlign w:val="center"/>
          </w:tcPr>
          <w:p w:rsidR="008157CE" w:rsidRPr="004D49D9" w:rsidRDefault="008157CE" w:rsidP="00235919">
            <w:pPr>
              <w:rPr>
                <w:sz w:val="14"/>
                <w:szCs w:val="14"/>
              </w:rPr>
            </w:pPr>
            <w:r w:rsidRPr="004D49D9">
              <w:rPr>
                <w:sz w:val="14"/>
                <w:szCs w:val="14"/>
              </w:rPr>
              <w:t xml:space="preserve">Ingineria produselor finite din lemn   </w:t>
            </w:r>
          </w:p>
        </w:tc>
        <w:tc>
          <w:tcPr>
            <w:tcW w:w="1496" w:type="dxa"/>
            <w:vMerge/>
            <w:vAlign w:val="center"/>
          </w:tcPr>
          <w:p w:rsidR="008157CE" w:rsidRPr="004D49D9" w:rsidRDefault="008157CE" w:rsidP="00235919">
            <w:pPr>
              <w:jc w:val="center"/>
              <w:rPr>
                <w:sz w:val="14"/>
                <w:szCs w:val="14"/>
              </w:rPr>
            </w:pPr>
          </w:p>
        </w:tc>
        <w:tc>
          <w:tcPr>
            <w:tcW w:w="3179" w:type="dxa"/>
            <w:vMerge/>
            <w:vAlign w:val="center"/>
          </w:tcPr>
          <w:p w:rsidR="008157CE" w:rsidRPr="004D49D9" w:rsidRDefault="008157CE" w:rsidP="00235919">
            <w:pPr>
              <w:jc w:val="center"/>
              <w:rPr>
                <w:sz w:val="16"/>
                <w:szCs w:val="16"/>
              </w:rPr>
            </w:pPr>
          </w:p>
        </w:tc>
        <w:tc>
          <w:tcPr>
            <w:tcW w:w="561" w:type="dxa"/>
            <w:vMerge/>
            <w:tcBorders>
              <w:right w:val="thinThickSmallGap" w:sz="24" w:space="0" w:color="auto"/>
            </w:tcBorders>
            <w:vAlign w:val="center"/>
          </w:tcPr>
          <w:p w:rsidR="008157CE" w:rsidRPr="004D49D9" w:rsidRDefault="008157CE" w:rsidP="00235919">
            <w:pPr>
              <w:jc w:val="center"/>
              <w:rPr>
                <w:sz w:val="16"/>
                <w:szCs w:val="16"/>
              </w:rPr>
            </w:pPr>
          </w:p>
        </w:tc>
        <w:tc>
          <w:tcPr>
            <w:tcW w:w="1389" w:type="dxa"/>
            <w:vMerge/>
            <w:tcBorders>
              <w:left w:val="thinThickSmallGap" w:sz="24" w:space="0" w:color="auto"/>
              <w:right w:val="thinThickSmallGap" w:sz="24" w:space="0" w:color="auto"/>
            </w:tcBorders>
            <w:vAlign w:val="center"/>
          </w:tcPr>
          <w:p w:rsidR="008157CE" w:rsidRPr="004D49D9" w:rsidRDefault="008157CE" w:rsidP="00235919">
            <w:pPr>
              <w:rPr>
                <w:caps/>
                <w:sz w:val="14"/>
                <w:szCs w:val="14"/>
              </w:rPr>
            </w:pPr>
          </w:p>
        </w:tc>
      </w:tr>
      <w:tr w:rsidR="008157CE" w:rsidRPr="004D49D9">
        <w:trPr>
          <w:cantSplit/>
          <w:trHeight w:val="171"/>
          <w:jc w:val="center"/>
        </w:trPr>
        <w:tc>
          <w:tcPr>
            <w:tcW w:w="1021" w:type="dxa"/>
            <w:vMerge/>
            <w:tcBorders>
              <w:left w:val="thinThickSmallGap" w:sz="24" w:space="0" w:color="auto"/>
            </w:tcBorders>
            <w:vAlign w:val="center"/>
          </w:tcPr>
          <w:p w:rsidR="008157CE" w:rsidRPr="004D49D9" w:rsidRDefault="008157CE" w:rsidP="00235919">
            <w:pPr>
              <w:jc w:val="center"/>
              <w:rPr>
                <w:b/>
                <w:bCs/>
                <w:sz w:val="14"/>
                <w:szCs w:val="14"/>
              </w:rPr>
            </w:pPr>
          </w:p>
        </w:tc>
        <w:tc>
          <w:tcPr>
            <w:tcW w:w="938" w:type="dxa"/>
            <w:vMerge/>
            <w:tcBorders>
              <w:right w:val="thinThickSmallGap" w:sz="24" w:space="0" w:color="auto"/>
            </w:tcBorders>
            <w:vAlign w:val="center"/>
          </w:tcPr>
          <w:p w:rsidR="008157CE" w:rsidRPr="004D49D9" w:rsidRDefault="008157CE" w:rsidP="00235919">
            <w:pPr>
              <w:pStyle w:val="Titlu5"/>
              <w:jc w:val="left"/>
              <w:rPr>
                <w:b w:val="0"/>
                <w:bCs w:val="0"/>
                <w:sz w:val="14"/>
                <w:szCs w:val="14"/>
              </w:rPr>
            </w:pPr>
          </w:p>
        </w:tc>
        <w:tc>
          <w:tcPr>
            <w:tcW w:w="1081" w:type="dxa"/>
            <w:vMerge/>
            <w:tcBorders>
              <w:right w:val="thinThickSmallGap" w:sz="24" w:space="0" w:color="auto"/>
            </w:tcBorders>
            <w:vAlign w:val="center"/>
          </w:tcPr>
          <w:p w:rsidR="008157CE" w:rsidRPr="004D49D9" w:rsidRDefault="008157CE" w:rsidP="00235919">
            <w:pPr>
              <w:pStyle w:val="Titlu3"/>
              <w:rPr>
                <w:rFonts w:ascii="Times New Roman" w:hAnsi="Times New Roman" w:cs="Times New Roman"/>
                <w:i w:val="0"/>
                <w:iCs w:val="0"/>
                <w:noProof w:val="0"/>
                <w:sz w:val="14"/>
                <w:szCs w:val="14"/>
              </w:rPr>
            </w:pPr>
          </w:p>
        </w:tc>
        <w:tc>
          <w:tcPr>
            <w:tcW w:w="11528" w:type="dxa"/>
            <w:gridSpan w:val="7"/>
            <w:tcBorders>
              <w:left w:val="nil"/>
              <w:right w:val="thinThickSmallGap" w:sz="24" w:space="0" w:color="auto"/>
            </w:tcBorders>
            <w:vAlign w:val="center"/>
          </w:tcPr>
          <w:p w:rsidR="008157CE" w:rsidRPr="004D49D9" w:rsidRDefault="008157CE" w:rsidP="00081396">
            <w:pPr>
              <w:ind w:firstLine="567"/>
              <w:rPr>
                <w:caps/>
                <w:sz w:val="14"/>
                <w:szCs w:val="14"/>
              </w:rPr>
            </w:pPr>
            <w:r w:rsidRPr="004D49D9">
              <w:rPr>
                <w:i/>
                <w:iCs/>
                <w:sz w:val="16"/>
                <w:szCs w:val="16"/>
              </w:rPr>
              <w:t>Notă. Încadrarea pe catedre de discipline tehnologice din domeniul prelucrarea lemnului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preda discipline tehnologice din domeniul prelucrarea lemnului în conformitate cu prevederile prezentului Centralizator.</w:t>
            </w:r>
          </w:p>
        </w:tc>
      </w:tr>
    </w:tbl>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309"/>
        <w:gridCol w:w="1309"/>
        <w:gridCol w:w="1122"/>
        <w:gridCol w:w="1496"/>
        <w:gridCol w:w="2821"/>
        <w:gridCol w:w="1122"/>
        <w:gridCol w:w="2822"/>
        <w:gridCol w:w="748"/>
        <w:gridCol w:w="1559"/>
      </w:tblGrid>
      <w:tr w:rsidR="00526076" w:rsidRPr="004D49D9">
        <w:trPr>
          <w:cantSplit/>
          <w:trHeight w:val="108"/>
          <w:jc w:val="center"/>
        </w:trPr>
        <w:tc>
          <w:tcPr>
            <w:tcW w:w="1008" w:type="dxa"/>
            <w:vMerge w:val="restart"/>
            <w:tcBorders>
              <w:left w:val="thinThickSmallGap" w:sz="24" w:space="0" w:color="auto"/>
            </w:tcBorders>
            <w:vAlign w:val="center"/>
          </w:tcPr>
          <w:p w:rsidR="00526076" w:rsidRPr="004D49D9" w:rsidRDefault="00526076" w:rsidP="008157CE">
            <w:pPr>
              <w:jc w:val="center"/>
              <w:rPr>
                <w:b/>
                <w:bCs/>
                <w:sz w:val="14"/>
                <w:szCs w:val="14"/>
              </w:rPr>
            </w:pPr>
            <w:bookmarkStart w:id="14" w:name="_Hlk246085118"/>
            <w:r w:rsidRPr="004D49D9">
              <w:rPr>
                <w:b/>
                <w:bCs/>
                <w:sz w:val="14"/>
                <w:szCs w:val="14"/>
              </w:rPr>
              <w:lastRenderedPageBreak/>
              <w:t xml:space="preserve">Învăţământ </w:t>
            </w:r>
          </w:p>
          <w:p w:rsidR="00526076" w:rsidRPr="004D49D9" w:rsidRDefault="00526076" w:rsidP="008157CE">
            <w:pPr>
              <w:jc w:val="center"/>
              <w:rPr>
                <w:b/>
                <w:bCs/>
                <w:sz w:val="14"/>
                <w:szCs w:val="14"/>
              </w:rPr>
            </w:pPr>
            <w:r w:rsidRPr="004D49D9">
              <w:rPr>
                <w:b/>
                <w:bCs/>
                <w:sz w:val="14"/>
                <w:szCs w:val="14"/>
              </w:rPr>
              <w:t>liceal/</w:t>
            </w:r>
          </w:p>
          <w:p w:rsidR="00526076" w:rsidRPr="004D49D9" w:rsidRDefault="00526076" w:rsidP="008157CE">
            <w:pPr>
              <w:jc w:val="center"/>
              <w:rPr>
                <w:b/>
                <w:bCs/>
                <w:sz w:val="14"/>
                <w:szCs w:val="14"/>
              </w:rPr>
            </w:pPr>
            <w:r w:rsidRPr="004D49D9">
              <w:rPr>
                <w:b/>
                <w:bCs/>
                <w:sz w:val="14"/>
                <w:szCs w:val="14"/>
              </w:rPr>
              <w:t>Anul de completare/</w:t>
            </w:r>
          </w:p>
          <w:p w:rsidR="00526076" w:rsidRPr="004D49D9" w:rsidRDefault="00526076" w:rsidP="008157CE">
            <w:pPr>
              <w:jc w:val="center"/>
              <w:rPr>
                <w:b/>
                <w:bCs/>
                <w:sz w:val="14"/>
                <w:szCs w:val="14"/>
              </w:rPr>
            </w:pPr>
            <w:r w:rsidRPr="004D49D9">
              <w:rPr>
                <w:b/>
                <w:bCs/>
                <w:sz w:val="14"/>
                <w:szCs w:val="14"/>
              </w:rPr>
              <w:t xml:space="preserve">Învăţământ profesional </w:t>
            </w:r>
          </w:p>
        </w:tc>
        <w:tc>
          <w:tcPr>
            <w:tcW w:w="1309" w:type="dxa"/>
            <w:vMerge w:val="restart"/>
            <w:tcBorders>
              <w:right w:val="thinThickSmallGap" w:sz="24" w:space="0" w:color="auto"/>
            </w:tcBorders>
            <w:vAlign w:val="center"/>
          </w:tcPr>
          <w:p w:rsidR="00526076" w:rsidRPr="004D49D9" w:rsidRDefault="00526076" w:rsidP="00F466E3">
            <w:pPr>
              <w:rPr>
                <w:sz w:val="14"/>
                <w:szCs w:val="14"/>
              </w:rPr>
            </w:pPr>
            <w:r w:rsidRPr="004D49D9">
              <w:rPr>
                <w:sz w:val="14"/>
                <w:szCs w:val="14"/>
              </w:rPr>
              <w:t xml:space="preserve">Economic, administrativ, </w:t>
            </w:r>
          </w:p>
          <w:p w:rsidR="00526076" w:rsidRPr="004D49D9" w:rsidRDefault="00526076" w:rsidP="00F466E3">
            <w:pPr>
              <w:rPr>
                <w:sz w:val="14"/>
                <w:szCs w:val="14"/>
              </w:rPr>
            </w:pPr>
            <w:r w:rsidRPr="004D49D9">
              <w:rPr>
                <w:sz w:val="14"/>
                <w:szCs w:val="14"/>
              </w:rPr>
              <w:t>comerţ şi servicii /</w:t>
            </w:r>
          </w:p>
          <w:p w:rsidR="00526076" w:rsidRPr="004D49D9" w:rsidRDefault="00526076" w:rsidP="00F466E3">
            <w:pPr>
              <w:rPr>
                <w:sz w:val="14"/>
                <w:szCs w:val="14"/>
              </w:rPr>
            </w:pPr>
            <w:r w:rsidRPr="004D49D9">
              <w:rPr>
                <w:sz w:val="14"/>
                <w:szCs w:val="14"/>
              </w:rPr>
              <w:t>Economic,</w:t>
            </w:r>
          </w:p>
          <w:p w:rsidR="00526076" w:rsidRPr="004D49D9" w:rsidRDefault="00526076" w:rsidP="00F466E3">
            <w:pPr>
              <w:rPr>
                <w:sz w:val="14"/>
                <w:szCs w:val="14"/>
              </w:rPr>
            </w:pPr>
            <w:r w:rsidRPr="004D49D9">
              <w:rPr>
                <w:sz w:val="14"/>
                <w:szCs w:val="14"/>
              </w:rPr>
              <w:t>administrativ, poştă (Anexa 15 / Anexa 15.1)</w:t>
            </w:r>
          </w:p>
          <w:p w:rsidR="00526076" w:rsidRPr="004D49D9" w:rsidRDefault="00526076" w:rsidP="00B361C6">
            <w:pPr>
              <w:rPr>
                <w:sz w:val="14"/>
                <w:szCs w:val="14"/>
              </w:rPr>
            </w:pPr>
          </w:p>
        </w:tc>
        <w:tc>
          <w:tcPr>
            <w:tcW w:w="1309" w:type="dxa"/>
            <w:vMerge w:val="restart"/>
            <w:tcBorders>
              <w:right w:val="thinThickSmallGap" w:sz="24" w:space="0" w:color="auto"/>
            </w:tcBorders>
            <w:vAlign w:val="center"/>
          </w:tcPr>
          <w:p w:rsidR="00526076" w:rsidRPr="004D49D9" w:rsidRDefault="00526076" w:rsidP="00F466E3">
            <w:pPr>
              <w:rPr>
                <w:sz w:val="14"/>
                <w:szCs w:val="14"/>
              </w:rPr>
            </w:pPr>
            <w:r w:rsidRPr="004D49D9">
              <w:rPr>
                <w:sz w:val="14"/>
                <w:szCs w:val="14"/>
              </w:rPr>
              <w:t xml:space="preserve">Economic, administrativ, </w:t>
            </w:r>
          </w:p>
          <w:p w:rsidR="00526076" w:rsidRPr="004D49D9" w:rsidRDefault="00526076" w:rsidP="00F466E3">
            <w:pPr>
              <w:rPr>
                <w:sz w:val="14"/>
                <w:szCs w:val="14"/>
              </w:rPr>
            </w:pPr>
            <w:r w:rsidRPr="004D49D9">
              <w:rPr>
                <w:sz w:val="14"/>
                <w:szCs w:val="14"/>
              </w:rPr>
              <w:t>comerţ şi servicii /</w:t>
            </w:r>
          </w:p>
          <w:p w:rsidR="00526076" w:rsidRPr="004D49D9" w:rsidRDefault="00526076" w:rsidP="00F466E3">
            <w:pPr>
              <w:rPr>
                <w:sz w:val="14"/>
                <w:szCs w:val="14"/>
              </w:rPr>
            </w:pPr>
            <w:r w:rsidRPr="004D49D9">
              <w:rPr>
                <w:sz w:val="14"/>
                <w:szCs w:val="14"/>
              </w:rPr>
              <w:t>Economic,</w:t>
            </w:r>
          </w:p>
          <w:p w:rsidR="00526076" w:rsidRPr="004D49D9" w:rsidRDefault="00526076" w:rsidP="00F466E3">
            <w:pPr>
              <w:rPr>
                <w:sz w:val="14"/>
                <w:szCs w:val="14"/>
              </w:rPr>
            </w:pPr>
            <w:r w:rsidRPr="004D49D9">
              <w:rPr>
                <w:sz w:val="14"/>
                <w:szCs w:val="14"/>
              </w:rPr>
              <w:t>administrativ, poştă</w:t>
            </w:r>
          </w:p>
          <w:p w:rsidR="00526076" w:rsidRPr="004D49D9" w:rsidRDefault="00526076" w:rsidP="00F466E3">
            <w:pPr>
              <w:rPr>
                <w:sz w:val="14"/>
                <w:szCs w:val="14"/>
              </w:rPr>
            </w:pPr>
          </w:p>
        </w:tc>
        <w:tc>
          <w:tcPr>
            <w:tcW w:w="1122" w:type="dxa"/>
            <w:vMerge w:val="restart"/>
            <w:tcBorders>
              <w:left w:val="nil"/>
            </w:tcBorders>
            <w:vAlign w:val="center"/>
          </w:tcPr>
          <w:p w:rsidR="00526076" w:rsidRPr="004D49D9" w:rsidRDefault="00526076" w:rsidP="00BE7CBD">
            <w:pPr>
              <w:jc w:val="center"/>
              <w:rPr>
                <w:sz w:val="16"/>
                <w:szCs w:val="16"/>
              </w:rPr>
            </w:pPr>
            <w:r w:rsidRPr="004D49D9">
              <w:rPr>
                <w:sz w:val="14"/>
                <w:szCs w:val="14"/>
              </w:rPr>
              <w:t>ŞTIINŢE ECONOMICE</w:t>
            </w:r>
          </w:p>
        </w:tc>
        <w:tc>
          <w:tcPr>
            <w:tcW w:w="1496" w:type="dxa"/>
            <w:vMerge w:val="restart"/>
            <w:tcBorders>
              <w:left w:val="nil"/>
            </w:tcBorders>
            <w:vAlign w:val="center"/>
          </w:tcPr>
          <w:p w:rsidR="00526076" w:rsidRPr="004D49D9" w:rsidRDefault="00526076" w:rsidP="007052FA">
            <w:pPr>
              <w:rPr>
                <w:sz w:val="14"/>
                <w:szCs w:val="14"/>
              </w:rPr>
            </w:pPr>
            <w:r w:rsidRPr="004D49D9">
              <w:rPr>
                <w:sz w:val="14"/>
                <w:szCs w:val="14"/>
              </w:rPr>
              <w:t>ECONOMIE</w:t>
            </w:r>
          </w:p>
        </w:tc>
        <w:tc>
          <w:tcPr>
            <w:tcW w:w="2821" w:type="dxa"/>
            <w:tcBorders>
              <w:left w:val="nil"/>
            </w:tcBorders>
            <w:vAlign w:val="center"/>
          </w:tcPr>
          <w:p w:rsidR="00526076" w:rsidRPr="004D49D9" w:rsidRDefault="00526076" w:rsidP="00BE7CBD">
            <w:pPr>
              <w:rPr>
                <w:sz w:val="14"/>
                <w:szCs w:val="14"/>
              </w:rPr>
            </w:pPr>
            <w:r w:rsidRPr="004D49D9">
              <w:rPr>
                <w:sz w:val="14"/>
                <w:szCs w:val="14"/>
              </w:rPr>
              <w:t>Economie generală</w:t>
            </w:r>
          </w:p>
        </w:tc>
        <w:tc>
          <w:tcPr>
            <w:tcW w:w="1122" w:type="dxa"/>
            <w:vMerge w:val="restart"/>
            <w:vAlign w:val="center"/>
          </w:tcPr>
          <w:p w:rsidR="00526076" w:rsidRPr="004D49D9" w:rsidRDefault="00526076" w:rsidP="00BE7CBD">
            <w:pPr>
              <w:jc w:val="center"/>
              <w:rPr>
                <w:sz w:val="14"/>
                <w:szCs w:val="14"/>
              </w:rPr>
            </w:pPr>
            <w:r w:rsidRPr="004D49D9">
              <w:rPr>
                <w:sz w:val="14"/>
                <w:szCs w:val="14"/>
              </w:rPr>
              <w:t>ECONOMIE</w:t>
            </w:r>
          </w:p>
        </w:tc>
        <w:tc>
          <w:tcPr>
            <w:tcW w:w="2822" w:type="dxa"/>
            <w:vMerge w:val="restart"/>
            <w:vAlign w:val="center"/>
          </w:tcPr>
          <w:p w:rsidR="00526076" w:rsidRPr="004D49D9" w:rsidRDefault="00526076" w:rsidP="00526076">
            <w:pPr>
              <w:numPr>
                <w:ilvl w:val="0"/>
                <w:numId w:val="2"/>
              </w:numPr>
              <w:tabs>
                <w:tab w:val="clear" w:pos="742"/>
                <w:tab w:val="left" w:pos="181"/>
              </w:tabs>
              <w:autoSpaceDE w:val="0"/>
              <w:autoSpaceDN w:val="0"/>
              <w:adjustRightInd w:val="0"/>
              <w:ind w:left="0" w:firstLine="0"/>
              <w:rPr>
                <w:sz w:val="16"/>
                <w:szCs w:val="16"/>
              </w:rPr>
            </w:pPr>
            <w:r w:rsidRPr="004D49D9">
              <w:rPr>
                <w:sz w:val="16"/>
                <w:szCs w:val="16"/>
              </w:rPr>
              <w:t>Agro-Business</w:t>
            </w:r>
          </w:p>
          <w:p w:rsidR="00526076" w:rsidRPr="004D49D9" w:rsidRDefault="00526076" w:rsidP="00526076">
            <w:pPr>
              <w:numPr>
                <w:ilvl w:val="0"/>
                <w:numId w:val="2"/>
              </w:numPr>
              <w:tabs>
                <w:tab w:val="clear" w:pos="742"/>
                <w:tab w:val="left" w:pos="181"/>
              </w:tabs>
              <w:autoSpaceDE w:val="0"/>
              <w:autoSpaceDN w:val="0"/>
              <w:adjustRightInd w:val="0"/>
              <w:ind w:left="0" w:firstLine="0"/>
              <w:rPr>
                <w:sz w:val="16"/>
                <w:szCs w:val="16"/>
              </w:rPr>
            </w:pPr>
            <w:r w:rsidRPr="004D49D9">
              <w:rPr>
                <w:sz w:val="16"/>
                <w:szCs w:val="16"/>
              </w:rPr>
              <w:t>Agrobusiness</w:t>
            </w:r>
          </w:p>
          <w:p w:rsidR="00526076" w:rsidRPr="004D49D9" w:rsidRDefault="00526076" w:rsidP="00526076">
            <w:pPr>
              <w:numPr>
                <w:ilvl w:val="0"/>
                <w:numId w:val="2"/>
              </w:numPr>
              <w:tabs>
                <w:tab w:val="clear" w:pos="742"/>
                <w:tab w:val="left" w:pos="181"/>
              </w:tabs>
              <w:autoSpaceDE w:val="0"/>
              <w:autoSpaceDN w:val="0"/>
              <w:adjustRightInd w:val="0"/>
              <w:ind w:left="0" w:firstLine="0"/>
              <w:rPr>
                <w:sz w:val="16"/>
                <w:szCs w:val="16"/>
              </w:rPr>
            </w:pPr>
            <w:r w:rsidRPr="004D49D9">
              <w:rPr>
                <w:sz w:val="16"/>
                <w:szCs w:val="16"/>
              </w:rPr>
              <w:t>Analize şi strategii economice</w:t>
            </w:r>
          </w:p>
          <w:p w:rsidR="00526076" w:rsidRPr="004D49D9" w:rsidRDefault="00526076" w:rsidP="00526076">
            <w:pPr>
              <w:numPr>
                <w:ilvl w:val="0"/>
                <w:numId w:val="2"/>
              </w:numPr>
              <w:tabs>
                <w:tab w:val="clear" w:pos="742"/>
                <w:tab w:val="left" w:pos="181"/>
              </w:tabs>
              <w:autoSpaceDE w:val="0"/>
              <w:autoSpaceDN w:val="0"/>
              <w:adjustRightInd w:val="0"/>
              <w:ind w:left="0" w:firstLine="0"/>
              <w:rPr>
                <w:sz w:val="16"/>
                <w:szCs w:val="16"/>
              </w:rPr>
            </w:pPr>
            <w:r w:rsidRPr="004D49D9">
              <w:rPr>
                <w:sz w:val="16"/>
                <w:szCs w:val="16"/>
              </w:rPr>
              <w:t>Afaceri internaţionale şi strategii interculturale</w:t>
            </w:r>
          </w:p>
          <w:p w:rsidR="00526076" w:rsidRPr="004D49D9" w:rsidRDefault="00526076" w:rsidP="00526076">
            <w:pPr>
              <w:numPr>
                <w:ilvl w:val="0"/>
                <w:numId w:val="2"/>
              </w:numPr>
              <w:tabs>
                <w:tab w:val="clear" w:pos="742"/>
                <w:tab w:val="left" w:pos="181"/>
              </w:tabs>
              <w:autoSpaceDE w:val="0"/>
              <w:autoSpaceDN w:val="0"/>
              <w:adjustRightInd w:val="0"/>
              <w:ind w:left="0" w:firstLine="0"/>
              <w:rPr>
                <w:sz w:val="16"/>
                <w:szCs w:val="16"/>
              </w:rPr>
            </w:pPr>
            <w:r w:rsidRPr="004D49D9">
              <w:rPr>
                <w:sz w:val="16"/>
                <w:szCs w:val="16"/>
              </w:rPr>
              <w:t>Comunicare în afaceri</w:t>
            </w:r>
          </w:p>
          <w:p w:rsidR="00526076" w:rsidRPr="004D49D9" w:rsidRDefault="00526076" w:rsidP="00526076">
            <w:pPr>
              <w:numPr>
                <w:ilvl w:val="0"/>
                <w:numId w:val="2"/>
              </w:numPr>
              <w:tabs>
                <w:tab w:val="clear" w:pos="742"/>
                <w:tab w:val="left" w:pos="181"/>
              </w:tabs>
              <w:autoSpaceDE w:val="0"/>
              <w:autoSpaceDN w:val="0"/>
              <w:adjustRightInd w:val="0"/>
              <w:ind w:left="0" w:firstLine="0"/>
              <w:rPr>
                <w:sz w:val="16"/>
                <w:szCs w:val="16"/>
              </w:rPr>
            </w:pPr>
            <w:r w:rsidRPr="004D49D9">
              <w:rPr>
                <w:sz w:val="16"/>
                <w:szCs w:val="16"/>
              </w:rPr>
              <w:t>Comunicare şi relaţii publice în afaceri</w:t>
            </w:r>
          </w:p>
          <w:p w:rsidR="00526076" w:rsidRPr="004D49D9" w:rsidRDefault="00526076" w:rsidP="00526076">
            <w:pPr>
              <w:numPr>
                <w:ilvl w:val="0"/>
                <w:numId w:val="2"/>
              </w:numPr>
              <w:tabs>
                <w:tab w:val="clear" w:pos="742"/>
                <w:tab w:val="left" w:pos="181"/>
              </w:tabs>
              <w:autoSpaceDE w:val="0"/>
              <w:autoSpaceDN w:val="0"/>
              <w:adjustRightInd w:val="0"/>
              <w:ind w:left="0" w:firstLine="0"/>
              <w:rPr>
                <w:sz w:val="16"/>
                <w:szCs w:val="16"/>
              </w:rPr>
            </w:pPr>
            <w:r w:rsidRPr="004D49D9">
              <w:rPr>
                <w:sz w:val="16"/>
                <w:szCs w:val="16"/>
              </w:rPr>
              <w:t>Dezvoltare regională durabilă</w:t>
            </w:r>
          </w:p>
          <w:p w:rsidR="00526076" w:rsidRPr="004D49D9" w:rsidRDefault="00526076" w:rsidP="00526076">
            <w:pPr>
              <w:numPr>
                <w:ilvl w:val="0"/>
                <w:numId w:val="2"/>
              </w:numPr>
              <w:tabs>
                <w:tab w:val="clear" w:pos="742"/>
                <w:tab w:val="left" w:pos="181"/>
              </w:tabs>
              <w:autoSpaceDE w:val="0"/>
              <w:autoSpaceDN w:val="0"/>
              <w:adjustRightInd w:val="0"/>
              <w:ind w:left="0" w:firstLine="0"/>
              <w:rPr>
                <w:sz w:val="16"/>
                <w:szCs w:val="16"/>
              </w:rPr>
            </w:pPr>
            <w:r w:rsidRPr="004D49D9">
              <w:rPr>
                <w:sz w:val="16"/>
                <w:szCs w:val="16"/>
              </w:rPr>
              <w:t>Economia şi administrarea afacerilor</w:t>
            </w:r>
          </w:p>
          <w:p w:rsidR="00526076" w:rsidRPr="004D49D9" w:rsidRDefault="00526076" w:rsidP="00526076">
            <w:pPr>
              <w:numPr>
                <w:ilvl w:val="0"/>
                <w:numId w:val="2"/>
              </w:numPr>
              <w:tabs>
                <w:tab w:val="clear" w:pos="742"/>
                <w:tab w:val="left" w:pos="181"/>
              </w:tabs>
              <w:autoSpaceDE w:val="0"/>
              <w:autoSpaceDN w:val="0"/>
              <w:adjustRightInd w:val="0"/>
              <w:ind w:left="0" w:firstLine="0"/>
              <w:rPr>
                <w:sz w:val="16"/>
                <w:szCs w:val="16"/>
              </w:rPr>
            </w:pPr>
            <w:r w:rsidRPr="004D49D9">
              <w:rPr>
                <w:sz w:val="16"/>
                <w:szCs w:val="16"/>
              </w:rPr>
              <w:t>Economia şi dreptul afacerilor</w:t>
            </w:r>
          </w:p>
          <w:p w:rsidR="00526076" w:rsidRPr="004D49D9" w:rsidRDefault="00526076" w:rsidP="00526076">
            <w:pPr>
              <w:numPr>
                <w:ilvl w:val="0"/>
                <w:numId w:val="2"/>
              </w:numPr>
              <w:tabs>
                <w:tab w:val="clear" w:pos="742"/>
                <w:tab w:val="left" w:pos="272"/>
              </w:tabs>
              <w:autoSpaceDE w:val="0"/>
              <w:autoSpaceDN w:val="0"/>
              <w:adjustRightInd w:val="0"/>
              <w:ind w:left="0" w:firstLine="0"/>
              <w:rPr>
                <w:sz w:val="16"/>
                <w:szCs w:val="16"/>
              </w:rPr>
            </w:pPr>
            <w:r w:rsidRPr="004D49D9">
              <w:rPr>
                <w:sz w:val="16"/>
                <w:szCs w:val="16"/>
              </w:rPr>
              <w:t>Economia şi administrarea afacerilor agroalimentare</w:t>
            </w:r>
          </w:p>
          <w:p w:rsidR="00526076" w:rsidRPr="004D49D9" w:rsidRDefault="00526076" w:rsidP="00526076">
            <w:pPr>
              <w:numPr>
                <w:ilvl w:val="0"/>
                <w:numId w:val="2"/>
              </w:numPr>
              <w:tabs>
                <w:tab w:val="clear" w:pos="742"/>
                <w:tab w:val="left" w:pos="272"/>
              </w:tabs>
              <w:autoSpaceDE w:val="0"/>
              <w:autoSpaceDN w:val="0"/>
              <w:adjustRightInd w:val="0"/>
              <w:ind w:left="0" w:firstLine="0"/>
              <w:rPr>
                <w:sz w:val="16"/>
                <w:szCs w:val="16"/>
              </w:rPr>
            </w:pPr>
            <w:r w:rsidRPr="004D49D9">
              <w:rPr>
                <w:sz w:val="16"/>
                <w:szCs w:val="16"/>
              </w:rPr>
              <w:t>Economie ecologică</w:t>
            </w:r>
          </w:p>
          <w:p w:rsidR="00526076" w:rsidRPr="004D49D9" w:rsidRDefault="00526076" w:rsidP="00526076">
            <w:pPr>
              <w:numPr>
                <w:ilvl w:val="0"/>
                <w:numId w:val="2"/>
              </w:numPr>
              <w:tabs>
                <w:tab w:val="clear" w:pos="742"/>
                <w:tab w:val="left" w:pos="272"/>
              </w:tabs>
              <w:autoSpaceDE w:val="0"/>
              <w:autoSpaceDN w:val="0"/>
              <w:adjustRightInd w:val="0"/>
              <w:ind w:left="0" w:firstLine="0"/>
              <w:rPr>
                <w:sz w:val="16"/>
                <w:szCs w:val="16"/>
              </w:rPr>
            </w:pPr>
            <w:r w:rsidRPr="004D49D9">
              <w:rPr>
                <w:sz w:val="16"/>
                <w:szCs w:val="16"/>
              </w:rPr>
              <w:t xml:space="preserve">Economie europeană </w:t>
            </w:r>
          </w:p>
          <w:p w:rsidR="00526076" w:rsidRPr="004D49D9" w:rsidRDefault="00526076" w:rsidP="00526076">
            <w:pPr>
              <w:numPr>
                <w:ilvl w:val="0"/>
                <w:numId w:val="2"/>
              </w:numPr>
              <w:tabs>
                <w:tab w:val="clear" w:pos="742"/>
                <w:tab w:val="left" w:pos="272"/>
              </w:tabs>
              <w:autoSpaceDE w:val="0"/>
              <w:autoSpaceDN w:val="0"/>
              <w:adjustRightInd w:val="0"/>
              <w:ind w:left="0" w:firstLine="0"/>
              <w:rPr>
                <w:sz w:val="16"/>
                <w:szCs w:val="16"/>
              </w:rPr>
            </w:pPr>
            <w:r w:rsidRPr="004D49D9">
              <w:rPr>
                <w:sz w:val="16"/>
                <w:szCs w:val="16"/>
              </w:rPr>
              <w:t>Economie europeană şi politici aplicate</w:t>
            </w:r>
          </w:p>
          <w:p w:rsidR="00526076" w:rsidRPr="004D49D9" w:rsidRDefault="00526076" w:rsidP="00526076">
            <w:pPr>
              <w:numPr>
                <w:ilvl w:val="0"/>
                <w:numId w:val="2"/>
              </w:numPr>
              <w:tabs>
                <w:tab w:val="clear" w:pos="742"/>
                <w:tab w:val="left" w:pos="272"/>
              </w:tabs>
              <w:autoSpaceDE w:val="0"/>
              <w:autoSpaceDN w:val="0"/>
              <w:adjustRightInd w:val="0"/>
              <w:ind w:left="0" w:firstLine="0"/>
              <w:rPr>
                <w:sz w:val="16"/>
                <w:szCs w:val="16"/>
              </w:rPr>
            </w:pPr>
            <w:r w:rsidRPr="004D49D9">
              <w:rPr>
                <w:sz w:val="16"/>
                <w:szCs w:val="16"/>
              </w:rPr>
              <w:t>Economie şi dezvoltare durabilă</w:t>
            </w:r>
          </w:p>
          <w:p w:rsidR="00526076" w:rsidRPr="004D49D9" w:rsidRDefault="00526076" w:rsidP="00526076">
            <w:pPr>
              <w:numPr>
                <w:ilvl w:val="0"/>
                <w:numId w:val="2"/>
              </w:numPr>
              <w:tabs>
                <w:tab w:val="clear" w:pos="742"/>
                <w:tab w:val="left" w:pos="272"/>
              </w:tabs>
              <w:autoSpaceDE w:val="0"/>
              <w:autoSpaceDN w:val="0"/>
              <w:adjustRightInd w:val="0"/>
              <w:ind w:left="0" w:firstLine="0"/>
              <w:rPr>
                <w:sz w:val="16"/>
                <w:szCs w:val="16"/>
              </w:rPr>
            </w:pPr>
            <w:r w:rsidRPr="004D49D9">
              <w:rPr>
                <w:sz w:val="16"/>
                <w:szCs w:val="16"/>
              </w:rPr>
              <w:t xml:space="preserve">Economia resurselor naturale  </w:t>
            </w:r>
          </w:p>
          <w:p w:rsidR="00526076" w:rsidRPr="004D49D9" w:rsidRDefault="00526076" w:rsidP="00526076">
            <w:pPr>
              <w:numPr>
                <w:ilvl w:val="0"/>
                <w:numId w:val="2"/>
              </w:numPr>
              <w:tabs>
                <w:tab w:val="clear" w:pos="742"/>
                <w:tab w:val="left" w:pos="272"/>
              </w:tabs>
              <w:autoSpaceDE w:val="0"/>
              <w:autoSpaceDN w:val="0"/>
              <w:adjustRightInd w:val="0"/>
              <w:ind w:left="0" w:firstLine="0"/>
              <w:rPr>
                <w:sz w:val="16"/>
                <w:szCs w:val="16"/>
              </w:rPr>
            </w:pPr>
            <w:r w:rsidRPr="004D49D9">
              <w:rPr>
                <w:sz w:val="16"/>
                <w:szCs w:val="16"/>
              </w:rPr>
              <w:t>Economia mediului</w:t>
            </w:r>
          </w:p>
          <w:p w:rsidR="00526076" w:rsidRPr="004D49D9" w:rsidRDefault="00526076" w:rsidP="00526076">
            <w:pPr>
              <w:numPr>
                <w:ilvl w:val="0"/>
                <w:numId w:val="2"/>
              </w:numPr>
              <w:tabs>
                <w:tab w:val="clear" w:pos="742"/>
                <w:tab w:val="left" w:pos="272"/>
              </w:tabs>
              <w:autoSpaceDE w:val="0"/>
              <w:autoSpaceDN w:val="0"/>
              <w:adjustRightInd w:val="0"/>
              <w:ind w:left="0" w:firstLine="0"/>
              <w:rPr>
                <w:sz w:val="16"/>
                <w:szCs w:val="16"/>
              </w:rPr>
            </w:pPr>
            <w:r w:rsidRPr="004D49D9">
              <w:rPr>
                <w:sz w:val="16"/>
                <w:szCs w:val="16"/>
              </w:rPr>
              <w:t>Formare-Cercetare-Inovare în knoledge society</w:t>
            </w:r>
          </w:p>
          <w:p w:rsidR="00526076" w:rsidRPr="004D49D9" w:rsidRDefault="00526076" w:rsidP="00526076">
            <w:pPr>
              <w:numPr>
                <w:ilvl w:val="0"/>
                <w:numId w:val="2"/>
              </w:numPr>
              <w:tabs>
                <w:tab w:val="clear" w:pos="742"/>
                <w:tab w:val="left" w:pos="272"/>
              </w:tabs>
              <w:autoSpaceDE w:val="0"/>
              <w:autoSpaceDN w:val="0"/>
              <w:adjustRightInd w:val="0"/>
              <w:ind w:left="0" w:firstLine="0"/>
              <w:rPr>
                <w:sz w:val="16"/>
                <w:szCs w:val="16"/>
              </w:rPr>
            </w:pPr>
            <w:r w:rsidRPr="004D49D9">
              <w:rPr>
                <w:sz w:val="16"/>
                <w:szCs w:val="16"/>
              </w:rPr>
              <w:t>Gestiunea şi evaluarea proiectelor</w:t>
            </w:r>
          </w:p>
          <w:p w:rsidR="00526076" w:rsidRPr="004D49D9" w:rsidRDefault="00526076" w:rsidP="00526076">
            <w:pPr>
              <w:numPr>
                <w:ilvl w:val="0"/>
                <w:numId w:val="2"/>
              </w:numPr>
              <w:tabs>
                <w:tab w:val="clear" w:pos="742"/>
                <w:tab w:val="left" w:pos="272"/>
              </w:tabs>
              <w:autoSpaceDE w:val="0"/>
              <w:autoSpaceDN w:val="0"/>
              <w:adjustRightInd w:val="0"/>
              <w:ind w:left="0" w:firstLine="0"/>
              <w:rPr>
                <w:sz w:val="16"/>
                <w:szCs w:val="16"/>
              </w:rPr>
            </w:pPr>
            <w:r w:rsidRPr="004D49D9">
              <w:rPr>
                <w:sz w:val="16"/>
                <w:szCs w:val="16"/>
              </w:rPr>
              <w:t>Management în retail</w:t>
            </w:r>
          </w:p>
          <w:p w:rsidR="00526076" w:rsidRPr="004D49D9" w:rsidRDefault="00526076" w:rsidP="00526076">
            <w:pPr>
              <w:numPr>
                <w:ilvl w:val="0"/>
                <w:numId w:val="2"/>
              </w:numPr>
              <w:tabs>
                <w:tab w:val="clear" w:pos="742"/>
                <w:tab w:val="left" w:pos="272"/>
              </w:tabs>
              <w:autoSpaceDE w:val="0"/>
              <w:autoSpaceDN w:val="0"/>
              <w:adjustRightInd w:val="0"/>
              <w:ind w:left="0" w:firstLine="0"/>
              <w:rPr>
                <w:sz w:val="16"/>
                <w:szCs w:val="16"/>
              </w:rPr>
            </w:pPr>
            <w:r w:rsidRPr="004D49D9">
              <w:rPr>
                <w:sz w:val="16"/>
                <w:szCs w:val="16"/>
              </w:rPr>
              <w:t>Managementul proiectelor de dezvoltare rurală şi regională</w:t>
            </w:r>
          </w:p>
          <w:p w:rsidR="00526076" w:rsidRPr="004D49D9" w:rsidRDefault="00526076" w:rsidP="00526076">
            <w:pPr>
              <w:numPr>
                <w:ilvl w:val="0"/>
                <w:numId w:val="2"/>
              </w:numPr>
              <w:tabs>
                <w:tab w:val="clear" w:pos="742"/>
                <w:tab w:val="left" w:pos="272"/>
              </w:tabs>
              <w:autoSpaceDE w:val="0"/>
              <w:autoSpaceDN w:val="0"/>
              <w:adjustRightInd w:val="0"/>
              <w:ind w:left="0" w:firstLine="0"/>
              <w:rPr>
                <w:sz w:val="16"/>
                <w:szCs w:val="16"/>
              </w:rPr>
            </w:pPr>
            <w:r w:rsidRPr="004D49D9">
              <w:rPr>
                <w:sz w:val="16"/>
                <w:szCs w:val="16"/>
              </w:rPr>
              <w:t>Managementul mediului şi al resurselor naturale</w:t>
            </w:r>
          </w:p>
          <w:p w:rsidR="00526076" w:rsidRPr="004D49D9" w:rsidRDefault="00526076" w:rsidP="00526076">
            <w:pPr>
              <w:numPr>
                <w:ilvl w:val="0"/>
                <w:numId w:val="2"/>
              </w:numPr>
              <w:tabs>
                <w:tab w:val="clear" w:pos="742"/>
                <w:tab w:val="left" w:pos="272"/>
              </w:tabs>
              <w:autoSpaceDE w:val="0"/>
              <w:autoSpaceDN w:val="0"/>
              <w:adjustRightInd w:val="0"/>
              <w:ind w:left="0" w:firstLine="0"/>
              <w:rPr>
                <w:sz w:val="16"/>
                <w:szCs w:val="16"/>
              </w:rPr>
            </w:pPr>
            <w:r w:rsidRPr="004D49D9">
              <w:rPr>
                <w:sz w:val="16"/>
                <w:szCs w:val="16"/>
              </w:rPr>
              <w:t>Strategia europeană a dezvoltării durabile</w:t>
            </w:r>
          </w:p>
          <w:p w:rsidR="00526076" w:rsidRPr="004D49D9" w:rsidRDefault="00526076" w:rsidP="00526076">
            <w:pPr>
              <w:numPr>
                <w:ilvl w:val="0"/>
                <w:numId w:val="2"/>
              </w:numPr>
              <w:tabs>
                <w:tab w:val="clear" w:pos="742"/>
                <w:tab w:val="left" w:pos="272"/>
              </w:tabs>
              <w:autoSpaceDE w:val="0"/>
              <w:autoSpaceDN w:val="0"/>
              <w:adjustRightInd w:val="0"/>
              <w:ind w:left="0" w:firstLine="0"/>
              <w:rPr>
                <w:sz w:val="16"/>
                <w:szCs w:val="16"/>
              </w:rPr>
            </w:pPr>
            <w:r w:rsidRPr="004D49D9">
              <w:rPr>
                <w:sz w:val="16"/>
                <w:szCs w:val="16"/>
              </w:rPr>
              <w:t xml:space="preserve">Studii europene şi relaţii internaţionale    </w:t>
            </w:r>
          </w:p>
        </w:tc>
        <w:tc>
          <w:tcPr>
            <w:tcW w:w="748" w:type="dxa"/>
            <w:vMerge w:val="restart"/>
            <w:tcBorders>
              <w:right w:val="thinThickSmallGap" w:sz="24" w:space="0" w:color="auto"/>
            </w:tcBorders>
            <w:vAlign w:val="center"/>
          </w:tcPr>
          <w:p w:rsidR="00526076" w:rsidRPr="004D49D9" w:rsidRDefault="00526076" w:rsidP="00BE7CBD">
            <w:pPr>
              <w:jc w:val="center"/>
              <w:rPr>
                <w:sz w:val="16"/>
                <w:szCs w:val="16"/>
              </w:rPr>
            </w:pPr>
            <w:r w:rsidRPr="004D49D9">
              <w:rPr>
                <w:sz w:val="16"/>
                <w:szCs w:val="16"/>
              </w:rPr>
              <w:t>x</w:t>
            </w:r>
          </w:p>
        </w:tc>
        <w:tc>
          <w:tcPr>
            <w:tcW w:w="1559" w:type="dxa"/>
            <w:vMerge w:val="restart"/>
            <w:tcBorders>
              <w:left w:val="thinThickSmallGap" w:sz="24" w:space="0" w:color="auto"/>
              <w:right w:val="thinThickSmallGap" w:sz="24" w:space="0" w:color="auto"/>
            </w:tcBorders>
            <w:vAlign w:val="center"/>
          </w:tcPr>
          <w:p w:rsidR="00526076" w:rsidRPr="004D49D9" w:rsidRDefault="00526076" w:rsidP="00AA077D">
            <w:pPr>
              <w:jc w:val="center"/>
              <w:rPr>
                <w:caps/>
                <w:sz w:val="14"/>
                <w:szCs w:val="14"/>
              </w:rPr>
            </w:pPr>
            <w:r w:rsidRPr="004D49D9">
              <w:rPr>
                <w:b/>
                <w:bCs/>
                <w:caps/>
                <w:sz w:val="14"/>
                <w:szCs w:val="14"/>
              </w:rPr>
              <w:t>Economic,</w:t>
            </w:r>
          </w:p>
          <w:p w:rsidR="00526076" w:rsidRPr="004D49D9" w:rsidRDefault="00526076" w:rsidP="00AA077D">
            <w:pPr>
              <w:jc w:val="center"/>
              <w:rPr>
                <w:caps/>
                <w:sz w:val="14"/>
                <w:szCs w:val="14"/>
              </w:rPr>
            </w:pPr>
            <w:r w:rsidRPr="004D49D9">
              <w:rPr>
                <w:b/>
                <w:bCs/>
                <w:caps/>
                <w:sz w:val="14"/>
                <w:szCs w:val="14"/>
              </w:rPr>
              <w:t>Administrativ,</w:t>
            </w:r>
          </w:p>
          <w:p w:rsidR="00526076" w:rsidRPr="004D49D9" w:rsidRDefault="00526076" w:rsidP="00AA077D">
            <w:pPr>
              <w:jc w:val="center"/>
              <w:rPr>
                <w:b/>
                <w:bCs/>
                <w:caps/>
                <w:sz w:val="14"/>
                <w:szCs w:val="14"/>
              </w:rPr>
            </w:pPr>
            <w:r w:rsidRPr="004D49D9">
              <w:rPr>
                <w:b/>
                <w:bCs/>
                <w:caps/>
                <w:sz w:val="14"/>
                <w:szCs w:val="14"/>
              </w:rPr>
              <w:t>Poştă</w:t>
            </w:r>
          </w:p>
          <w:p w:rsidR="00526076" w:rsidRPr="004D49D9" w:rsidRDefault="00526076" w:rsidP="00BE7CBD">
            <w:pPr>
              <w:jc w:val="center"/>
              <w:rPr>
                <w:sz w:val="16"/>
                <w:szCs w:val="16"/>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bookmarkEnd w:id="14"/>
      <w:tr w:rsidR="00E04F13" w:rsidRPr="004D49D9">
        <w:trPr>
          <w:cantSplit/>
          <w:trHeight w:val="119"/>
          <w:jc w:val="center"/>
        </w:trPr>
        <w:tc>
          <w:tcPr>
            <w:tcW w:w="1008" w:type="dxa"/>
            <w:vMerge/>
            <w:tcBorders>
              <w:left w:val="thinThickSmallGap" w:sz="24" w:space="0" w:color="auto"/>
            </w:tcBorders>
            <w:vAlign w:val="center"/>
          </w:tcPr>
          <w:p w:rsidR="00E04F13" w:rsidRPr="004D49D9" w:rsidRDefault="00E04F13" w:rsidP="00BE7CBD">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122" w:type="dxa"/>
            <w:vMerge/>
            <w:tcBorders>
              <w:left w:val="nil"/>
            </w:tcBorders>
            <w:vAlign w:val="center"/>
          </w:tcPr>
          <w:p w:rsidR="00E04F13" w:rsidRPr="004D49D9" w:rsidRDefault="00E04F13" w:rsidP="00BE7CBD">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821" w:type="dxa"/>
            <w:tcBorders>
              <w:left w:val="nil"/>
            </w:tcBorders>
            <w:vAlign w:val="center"/>
          </w:tcPr>
          <w:p w:rsidR="00E04F13" w:rsidRPr="004D49D9" w:rsidRDefault="00E04F13" w:rsidP="00BE7CBD">
            <w:pPr>
              <w:rPr>
                <w:sz w:val="14"/>
                <w:szCs w:val="14"/>
              </w:rPr>
            </w:pPr>
            <w:r w:rsidRPr="004D49D9">
              <w:rPr>
                <w:sz w:val="14"/>
                <w:szCs w:val="14"/>
              </w:rPr>
              <w:t>Economie agroalimentară</w:t>
            </w:r>
          </w:p>
        </w:tc>
        <w:tc>
          <w:tcPr>
            <w:tcW w:w="1122" w:type="dxa"/>
            <w:vMerge/>
            <w:vAlign w:val="center"/>
          </w:tcPr>
          <w:p w:rsidR="00E04F13" w:rsidRPr="004D49D9" w:rsidRDefault="00E04F13" w:rsidP="00BE7CBD">
            <w:pPr>
              <w:jc w:val="center"/>
              <w:rPr>
                <w:sz w:val="14"/>
                <w:szCs w:val="14"/>
              </w:rPr>
            </w:pPr>
          </w:p>
        </w:tc>
        <w:tc>
          <w:tcPr>
            <w:tcW w:w="2822" w:type="dxa"/>
            <w:vMerge/>
            <w:vAlign w:val="center"/>
          </w:tcPr>
          <w:p w:rsidR="00E04F13" w:rsidRPr="004D49D9" w:rsidRDefault="00E04F13" w:rsidP="00BE7CBD">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BE7CBD">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BE7CBD">
            <w:pPr>
              <w:jc w:val="center"/>
              <w:rPr>
                <w:b/>
                <w:bCs/>
                <w:sz w:val="20"/>
                <w:szCs w:val="20"/>
              </w:rPr>
            </w:pPr>
          </w:p>
        </w:tc>
      </w:tr>
      <w:tr w:rsidR="00E04F13" w:rsidRPr="004D49D9">
        <w:trPr>
          <w:cantSplit/>
          <w:trHeight w:val="135"/>
          <w:jc w:val="center"/>
        </w:trPr>
        <w:tc>
          <w:tcPr>
            <w:tcW w:w="1008" w:type="dxa"/>
            <w:vMerge/>
            <w:tcBorders>
              <w:left w:val="thinThickSmallGap" w:sz="24" w:space="0" w:color="auto"/>
            </w:tcBorders>
            <w:vAlign w:val="center"/>
          </w:tcPr>
          <w:p w:rsidR="00E04F13" w:rsidRPr="004D49D9" w:rsidRDefault="00E04F13" w:rsidP="00BE7CBD">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122" w:type="dxa"/>
            <w:vMerge/>
            <w:tcBorders>
              <w:left w:val="nil"/>
            </w:tcBorders>
            <w:vAlign w:val="center"/>
          </w:tcPr>
          <w:p w:rsidR="00E04F13" w:rsidRPr="004D49D9" w:rsidRDefault="00E04F13" w:rsidP="00BE7CBD">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821" w:type="dxa"/>
            <w:tcBorders>
              <w:left w:val="nil"/>
            </w:tcBorders>
            <w:vAlign w:val="center"/>
          </w:tcPr>
          <w:p w:rsidR="00E04F13" w:rsidRPr="004D49D9" w:rsidRDefault="00E04F13" w:rsidP="00BE7CBD">
            <w:pPr>
              <w:rPr>
                <w:sz w:val="14"/>
                <w:szCs w:val="14"/>
              </w:rPr>
            </w:pPr>
            <w:r w:rsidRPr="004D49D9">
              <w:rPr>
                <w:sz w:val="14"/>
                <w:szCs w:val="14"/>
              </w:rPr>
              <w:t>Economia mediului</w:t>
            </w:r>
          </w:p>
        </w:tc>
        <w:tc>
          <w:tcPr>
            <w:tcW w:w="1122" w:type="dxa"/>
            <w:vMerge/>
            <w:vAlign w:val="center"/>
          </w:tcPr>
          <w:p w:rsidR="00E04F13" w:rsidRPr="004D49D9" w:rsidRDefault="00E04F13" w:rsidP="00BE7CBD">
            <w:pPr>
              <w:jc w:val="center"/>
              <w:rPr>
                <w:sz w:val="14"/>
                <w:szCs w:val="14"/>
              </w:rPr>
            </w:pPr>
          </w:p>
        </w:tc>
        <w:tc>
          <w:tcPr>
            <w:tcW w:w="2822" w:type="dxa"/>
            <w:vMerge/>
            <w:vAlign w:val="center"/>
          </w:tcPr>
          <w:p w:rsidR="00E04F13" w:rsidRPr="004D49D9" w:rsidRDefault="00E04F13" w:rsidP="00BE7CBD">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BE7CBD">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BE7CBD">
            <w:pPr>
              <w:jc w:val="center"/>
              <w:rPr>
                <w:b/>
                <w:bCs/>
                <w:sz w:val="20"/>
                <w:szCs w:val="20"/>
              </w:rPr>
            </w:pPr>
          </w:p>
        </w:tc>
      </w:tr>
      <w:tr w:rsidR="00E04F13" w:rsidRPr="004D49D9" w:rsidTr="007854A0">
        <w:trPr>
          <w:cantSplit/>
          <w:trHeight w:val="50"/>
          <w:jc w:val="center"/>
        </w:trPr>
        <w:tc>
          <w:tcPr>
            <w:tcW w:w="1008" w:type="dxa"/>
            <w:vMerge/>
            <w:tcBorders>
              <w:left w:val="thinThickSmallGap" w:sz="24" w:space="0" w:color="auto"/>
            </w:tcBorders>
            <w:vAlign w:val="center"/>
          </w:tcPr>
          <w:p w:rsidR="00E04F13" w:rsidRPr="004D49D9" w:rsidRDefault="00E04F13" w:rsidP="00BE7CBD">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122" w:type="dxa"/>
            <w:vMerge/>
            <w:tcBorders>
              <w:left w:val="nil"/>
            </w:tcBorders>
            <w:vAlign w:val="center"/>
          </w:tcPr>
          <w:p w:rsidR="00E04F13" w:rsidRPr="004D49D9" w:rsidRDefault="00E04F13" w:rsidP="00BE7CBD">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821" w:type="dxa"/>
            <w:tcBorders>
              <w:left w:val="nil"/>
            </w:tcBorders>
            <w:vAlign w:val="center"/>
          </w:tcPr>
          <w:p w:rsidR="00E04F13" w:rsidRPr="004D49D9" w:rsidRDefault="00E04F13" w:rsidP="00BE7CBD">
            <w:pPr>
              <w:rPr>
                <w:sz w:val="14"/>
                <w:szCs w:val="14"/>
              </w:rPr>
            </w:pPr>
            <w:r w:rsidRPr="004D49D9">
              <w:rPr>
                <w:sz w:val="14"/>
                <w:szCs w:val="14"/>
              </w:rPr>
              <w:t xml:space="preserve">Economie şi comunicare economică în afaceri  </w:t>
            </w:r>
          </w:p>
        </w:tc>
        <w:tc>
          <w:tcPr>
            <w:tcW w:w="1122" w:type="dxa"/>
            <w:vMerge/>
            <w:vAlign w:val="center"/>
          </w:tcPr>
          <w:p w:rsidR="00E04F13" w:rsidRPr="004D49D9" w:rsidRDefault="00E04F13" w:rsidP="00BE7CBD">
            <w:pPr>
              <w:jc w:val="center"/>
              <w:rPr>
                <w:sz w:val="14"/>
                <w:szCs w:val="14"/>
              </w:rPr>
            </w:pPr>
          </w:p>
        </w:tc>
        <w:tc>
          <w:tcPr>
            <w:tcW w:w="2822" w:type="dxa"/>
            <w:vMerge/>
            <w:vAlign w:val="center"/>
          </w:tcPr>
          <w:p w:rsidR="00E04F13" w:rsidRPr="004D49D9" w:rsidRDefault="00E04F13" w:rsidP="00BE7CBD">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BE7CBD">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BE7CBD">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BE7CBD">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122" w:type="dxa"/>
            <w:vMerge/>
            <w:tcBorders>
              <w:left w:val="nil"/>
            </w:tcBorders>
            <w:vAlign w:val="center"/>
          </w:tcPr>
          <w:p w:rsidR="00E04F13" w:rsidRPr="004D49D9" w:rsidRDefault="00E04F13" w:rsidP="00BE7CBD">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821" w:type="dxa"/>
            <w:tcBorders>
              <w:left w:val="nil"/>
            </w:tcBorders>
            <w:vAlign w:val="center"/>
          </w:tcPr>
          <w:p w:rsidR="00E04F13" w:rsidRPr="004D49D9" w:rsidRDefault="00E04F13" w:rsidP="00BE7CBD">
            <w:pPr>
              <w:rPr>
                <w:sz w:val="14"/>
                <w:szCs w:val="14"/>
              </w:rPr>
            </w:pPr>
            <w:r w:rsidRPr="004D49D9">
              <w:rPr>
                <w:sz w:val="14"/>
                <w:szCs w:val="14"/>
              </w:rPr>
              <w:t>Economie agroalimentară şi a mediului</w:t>
            </w:r>
          </w:p>
        </w:tc>
        <w:tc>
          <w:tcPr>
            <w:tcW w:w="1122" w:type="dxa"/>
            <w:vMerge/>
            <w:vAlign w:val="center"/>
          </w:tcPr>
          <w:p w:rsidR="00E04F13" w:rsidRPr="004D49D9" w:rsidRDefault="00E04F13" w:rsidP="00BE7CBD">
            <w:pPr>
              <w:jc w:val="center"/>
              <w:rPr>
                <w:sz w:val="14"/>
                <w:szCs w:val="14"/>
              </w:rPr>
            </w:pPr>
          </w:p>
        </w:tc>
        <w:tc>
          <w:tcPr>
            <w:tcW w:w="2822" w:type="dxa"/>
            <w:vMerge/>
            <w:vAlign w:val="center"/>
          </w:tcPr>
          <w:p w:rsidR="00E04F13" w:rsidRPr="004D49D9" w:rsidRDefault="00E04F13" w:rsidP="00BE7CBD">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BE7CBD">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BE7CBD">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BE7CBD">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122" w:type="dxa"/>
            <w:vMerge/>
            <w:tcBorders>
              <w:left w:val="nil"/>
            </w:tcBorders>
            <w:vAlign w:val="center"/>
          </w:tcPr>
          <w:p w:rsidR="00E04F13" w:rsidRPr="004D49D9" w:rsidRDefault="00E04F13" w:rsidP="00BE7CBD">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821" w:type="dxa"/>
            <w:tcBorders>
              <w:left w:val="nil"/>
            </w:tcBorders>
            <w:vAlign w:val="center"/>
          </w:tcPr>
          <w:p w:rsidR="00E04F13" w:rsidRPr="004D49D9" w:rsidRDefault="00E04F13" w:rsidP="00BE7CBD">
            <w:pPr>
              <w:rPr>
                <w:sz w:val="14"/>
                <w:szCs w:val="14"/>
              </w:rPr>
            </w:pPr>
            <w:r w:rsidRPr="004D49D9">
              <w:rPr>
                <w:sz w:val="14"/>
                <w:szCs w:val="14"/>
              </w:rPr>
              <w:t xml:space="preserve">Economie generală şi comunicare economică                             </w:t>
            </w:r>
          </w:p>
        </w:tc>
        <w:tc>
          <w:tcPr>
            <w:tcW w:w="1122" w:type="dxa"/>
            <w:vMerge/>
            <w:vAlign w:val="center"/>
          </w:tcPr>
          <w:p w:rsidR="00E04F13" w:rsidRPr="004D49D9" w:rsidRDefault="00E04F13" w:rsidP="00BE7CBD">
            <w:pPr>
              <w:jc w:val="center"/>
              <w:rPr>
                <w:sz w:val="14"/>
                <w:szCs w:val="14"/>
              </w:rPr>
            </w:pPr>
          </w:p>
        </w:tc>
        <w:tc>
          <w:tcPr>
            <w:tcW w:w="2822" w:type="dxa"/>
            <w:vMerge/>
            <w:vAlign w:val="center"/>
          </w:tcPr>
          <w:p w:rsidR="00E04F13" w:rsidRPr="004D49D9" w:rsidRDefault="00E04F13" w:rsidP="00BE7CBD">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BE7CBD">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BE7CBD">
            <w:pPr>
              <w:jc w:val="center"/>
              <w:rPr>
                <w:b/>
                <w:bCs/>
                <w:sz w:val="20"/>
                <w:szCs w:val="20"/>
              </w:rPr>
            </w:pPr>
          </w:p>
        </w:tc>
      </w:tr>
      <w:tr w:rsidR="00E04F13" w:rsidRPr="004D49D9">
        <w:trPr>
          <w:cantSplit/>
          <w:trHeight w:val="119"/>
          <w:jc w:val="center"/>
        </w:trPr>
        <w:tc>
          <w:tcPr>
            <w:tcW w:w="1008" w:type="dxa"/>
            <w:vMerge/>
            <w:tcBorders>
              <w:left w:val="thinThickSmallGap" w:sz="24" w:space="0" w:color="auto"/>
            </w:tcBorders>
            <w:vAlign w:val="center"/>
          </w:tcPr>
          <w:p w:rsidR="00E04F13" w:rsidRPr="004D49D9" w:rsidRDefault="00E04F13" w:rsidP="00BE7CBD">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122" w:type="dxa"/>
            <w:vMerge/>
            <w:tcBorders>
              <w:left w:val="nil"/>
            </w:tcBorders>
            <w:vAlign w:val="center"/>
          </w:tcPr>
          <w:p w:rsidR="00E04F13" w:rsidRPr="004D49D9" w:rsidRDefault="00E04F13" w:rsidP="00BE7CBD">
            <w:pPr>
              <w:jc w:val="center"/>
              <w:rPr>
                <w:sz w:val="16"/>
                <w:szCs w:val="16"/>
              </w:rPr>
            </w:pPr>
          </w:p>
        </w:tc>
        <w:tc>
          <w:tcPr>
            <w:tcW w:w="1496" w:type="dxa"/>
            <w:vMerge w:val="restart"/>
            <w:tcBorders>
              <w:left w:val="nil"/>
            </w:tcBorders>
            <w:vAlign w:val="center"/>
          </w:tcPr>
          <w:p w:rsidR="00E04F13" w:rsidRPr="004D49D9" w:rsidRDefault="00E04F13" w:rsidP="007052FA">
            <w:pPr>
              <w:rPr>
                <w:sz w:val="14"/>
                <w:szCs w:val="14"/>
              </w:rPr>
            </w:pPr>
            <w:r w:rsidRPr="004D49D9">
              <w:rPr>
                <w:sz w:val="14"/>
                <w:szCs w:val="14"/>
              </w:rPr>
              <w:t>ADMINISTRAREA AFACERILOR</w:t>
            </w:r>
          </w:p>
        </w:tc>
        <w:tc>
          <w:tcPr>
            <w:tcW w:w="2821" w:type="dxa"/>
            <w:tcBorders>
              <w:left w:val="nil"/>
            </w:tcBorders>
            <w:vAlign w:val="center"/>
          </w:tcPr>
          <w:p w:rsidR="00E04F13" w:rsidRPr="004D49D9" w:rsidRDefault="00E04F13" w:rsidP="00BE7CBD">
            <w:pPr>
              <w:rPr>
                <w:sz w:val="14"/>
                <w:szCs w:val="14"/>
              </w:rPr>
            </w:pPr>
            <w:r w:rsidRPr="004D49D9">
              <w:rPr>
                <w:sz w:val="14"/>
                <w:szCs w:val="14"/>
              </w:rPr>
              <w:t xml:space="preserve">Administrarea afacerilor                                        </w:t>
            </w:r>
          </w:p>
        </w:tc>
        <w:tc>
          <w:tcPr>
            <w:tcW w:w="1122" w:type="dxa"/>
            <w:vMerge/>
            <w:vAlign w:val="center"/>
          </w:tcPr>
          <w:p w:rsidR="00E04F13" w:rsidRPr="004D49D9" w:rsidRDefault="00E04F13" w:rsidP="00BE7CBD">
            <w:pPr>
              <w:jc w:val="center"/>
              <w:rPr>
                <w:sz w:val="14"/>
                <w:szCs w:val="14"/>
              </w:rPr>
            </w:pPr>
          </w:p>
        </w:tc>
        <w:tc>
          <w:tcPr>
            <w:tcW w:w="2822" w:type="dxa"/>
            <w:vMerge/>
            <w:vAlign w:val="center"/>
          </w:tcPr>
          <w:p w:rsidR="00E04F13" w:rsidRPr="004D49D9" w:rsidRDefault="00E04F13" w:rsidP="00BE7CBD">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BE7CBD">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BE7CBD">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BE7CBD">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122" w:type="dxa"/>
            <w:vMerge/>
            <w:tcBorders>
              <w:left w:val="nil"/>
            </w:tcBorders>
            <w:vAlign w:val="center"/>
          </w:tcPr>
          <w:p w:rsidR="00E04F13" w:rsidRPr="004D49D9" w:rsidRDefault="00E04F13" w:rsidP="00BE7CBD">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821" w:type="dxa"/>
            <w:tcBorders>
              <w:left w:val="nil"/>
            </w:tcBorders>
            <w:vAlign w:val="center"/>
          </w:tcPr>
          <w:p w:rsidR="00E04F13" w:rsidRPr="004D49D9" w:rsidRDefault="00E04F13" w:rsidP="00BE7CBD">
            <w:pPr>
              <w:rPr>
                <w:sz w:val="14"/>
                <w:szCs w:val="14"/>
              </w:rPr>
            </w:pPr>
            <w:r w:rsidRPr="004D49D9">
              <w:rPr>
                <w:sz w:val="14"/>
                <w:szCs w:val="14"/>
              </w:rPr>
              <w:t xml:space="preserve">Administrarea afacerilor (în limbi străine)                                        </w:t>
            </w:r>
          </w:p>
        </w:tc>
        <w:tc>
          <w:tcPr>
            <w:tcW w:w="1122" w:type="dxa"/>
            <w:vMerge/>
            <w:vAlign w:val="center"/>
          </w:tcPr>
          <w:p w:rsidR="00E04F13" w:rsidRPr="004D49D9" w:rsidRDefault="00E04F13" w:rsidP="00BE7CBD">
            <w:pPr>
              <w:jc w:val="center"/>
              <w:rPr>
                <w:sz w:val="14"/>
                <w:szCs w:val="14"/>
              </w:rPr>
            </w:pPr>
          </w:p>
        </w:tc>
        <w:tc>
          <w:tcPr>
            <w:tcW w:w="2822" w:type="dxa"/>
            <w:vMerge/>
            <w:vAlign w:val="center"/>
          </w:tcPr>
          <w:p w:rsidR="00E04F13" w:rsidRPr="004D49D9" w:rsidRDefault="00E04F13" w:rsidP="00BE7CBD">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BE7CBD">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BE7CBD">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BE7CBD">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122" w:type="dxa"/>
            <w:vMerge/>
            <w:tcBorders>
              <w:left w:val="nil"/>
            </w:tcBorders>
            <w:vAlign w:val="center"/>
          </w:tcPr>
          <w:p w:rsidR="00E04F13" w:rsidRPr="004D49D9" w:rsidRDefault="00E04F13" w:rsidP="00BE7CBD">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821" w:type="dxa"/>
            <w:tcBorders>
              <w:left w:val="nil"/>
            </w:tcBorders>
            <w:vAlign w:val="center"/>
          </w:tcPr>
          <w:p w:rsidR="00E04F13" w:rsidRPr="004D49D9" w:rsidRDefault="00E04F13" w:rsidP="00BE7CBD">
            <w:pPr>
              <w:rPr>
                <w:sz w:val="14"/>
                <w:szCs w:val="14"/>
              </w:rPr>
            </w:pPr>
            <w:r w:rsidRPr="004D49D9">
              <w:rPr>
                <w:sz w:val="14"/>
                <w:szCs w:val="14"/>
              </w:rPr>
              <w:t xml:space="preserve">Economia întreprinderii  </w:t>
            </w:r>
          </w:p>
        </w:tc>
        <w:tc>
          <w:tcPr>
            <w:tcW w:w="1122" w:type="dxa"/>
            <w:vMerge/>
            <w:vAlign w:val="center"/>
          </w:tcPr>
          <w:p w:rsidR="00E04F13" w:rsidRPr="004D49D9" w:rsidRDefault="00E04F13" w:rsidP="00BE7CBD">
            <w:pPr>
              <w:jc w:val="center"/>
              <w:rPr>
                <w:sz w:val="14"/>
                <w:szCs w:val="14"/>
              </w:rPr>
            </w:pPr>
          </w:p>
        </w:tc>
        <w:tc>
          <w:tcPr>
            <w:tcW w:w="2822" w:type="dxa"/>
            <w:vMerge/>
            <w:vAlign w:val="center"/>
          </w:tcPr>
          <w:p w:rsidR="00E04F13" w:rsidRPr="004D49D9" w:rsidRDefault="00E04F13" w:rsidP="00BE7CBD">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BE7CBD">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BE7CBD">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BE7CBD">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122" w:type="dxa"/>
            <w:vMerge/>
            <w:tcBorders>
              <w:left w:val="nil"/>
            </w:tcBorders>
            <w:vAlign w:val="center"/>
          </w:tcPr>
          <w:p w:rsidR="00E04F13" w:rsidRPr="004D49D9" w:rsidRDefault="00E04F13" w:rsidP="00BE7CBD">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821" w:type="dxa"/>
            <w:tcBorders>
              <w:left w:val="nil"/>
            </w:tcBorders>
            <w:vAlign w:val="center"/>
          </w:tcPr>
          <w:p w:rsidR="00E04F13" w:rsidRPr="004D49D9" w:rsidRDefault="00E04F13" w:rsidP="00BE7CBD">
            <w:pPr>
              <w:rPr>
                <w:sz w:val="14"/>
                <w:szCs w:val="14"/>
              </w:rPr>
            </w:pPr>
            <w:r w:rsidRPr="004D49D9">
              <w:rPr>
                <w:sz w:val="14"/>
                <w:szCs w:val="14"/>
              </w:rPr>
              <w:t>Economia comerţului, turismului şi serviciilor</w:t>
            </w:r>
          </w:p>
        </w:tc>
        <w:tc>
          <w:tcPr>
            <w:tcW w:w="1122" w:type="dxa"/>
            <w:vMerge/>
            <w:vAlign w:val="center"/>
          </w:tcPr>
          <w:p w:rsidR="00E04F13" w:rsidRPr="004D49D9" w:rsidRDefault="00E04F13" w:rsidP="00BE7CBD">
            <w:pPr>
              <w:jc w:val="center"/>
              <w:rPr>
                <w:sz w:val="14"/>
                <w:szCs w:val="14"/>
              </w:rPr>
            </w:pPr>
          </w:p>
        </w:tc>
        <w:tc>
          <w:tcPr>
            <w:tcW w:w="2822" w:type="dxa"/>
            <w:vMerge/>
            <w:vAlign w:val="center"/>
          </w:tcPr>
          <w:p w:rsidR="00E04F13" w:rsidRPr="004D49D9" w:rsidRDefault="00E04F13" w:rsidP="00BE7CBD">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BE7CBD">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BE7CBD">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BE7CBD">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122" w:type="dxa"/>
            <w:vMerge/>
            <w:tcBorders>
              <w:left w:val="nil"/>
            </w:tcBorders>
            <w:vAlign w:val="center"/>
          </w:tcPr>
          <w:p w:rsidR="00E04F13" w:rsidRPr="004D49D9" w:rsidRDefault="00E04F13" w:rsidP="00BE7CBD">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821" w:type="dxa"/>
            <w:tcBorders>
              <w:left w:val="nil"/>
            </w:tcBorders>
            <w:vAlign w:val="center"/>
          </w:tcPr>
          <w:p w:rsidR="00E04F13" w:rsidRPr="004D49D9" w:rsidRDefault="00E04F13" w:rsidP="00BE7CBD">
            <w:pPr>
              <w:rPr>
                <w:sz w:val="14"/>
                <w:szCs w:val="14"/>
              </w:rPr>
            </w:pPr>
            <w:r w:rsidRPr="004D49D9">
              <w:rPr>
                <w:sz w:val="14"/>
                <w:szCs w:val="14"/>
              </w:rPr>
              <w:t xml:space="preserve">Merceologie şi managementul calităţii  </w:t>
            </w:r>
          </w:p>
        </w:tc>
        <w:tc>
          <w:tcPr>
            <w:tcW w:w="1122" w:type="dxa"/>
            <w:vMerge/>
            <w:vAlign w:val="center"/>
          </w:tcPr>
          <w:p w:rsidR="00E04F13" w:rsidRPr="004D49D9" w:rsidRDefault="00E04F13" w:rsidP="00BE7CBD">
            <w:pPr>
              <w:jc w:val="center"/>
              <w:rPr>
                <w:sz w:val="14"/>
                <w:szCs w:val="14"/>
              </w:rPr>
            </w:pPr>
          </w:p>
        </w:tc>
        <w:tc>
          <w:tcPr>
            <w:tcW w:w="2822" w:type="dxa"/>
            <w:vMerge/>
            <w:vAlign w:val="center"/>
          </w:tcPr>
          <w:p w:rsidR="00E04F13" w:rsidRPr="004D49D9" w:rsidRDefault="00E04F13" w:rsidP="00BE7CBD">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BE7CBD">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BE7CBD">
            <w:pPr>
              <w:jc w:val="center"/>
              <w:rPr>
                <w:b/>
                <w:bCs/>
                <w:sz w:val="20"/>
                <w:szCs w:val="20"/>
              </w:rPr>
            </w:pPr>
          </w:p>
        </w:tc>
      </w:tr>
      <w:tr w:rsidR="00E04F13" w:rsidRPr="004D49D9">
        <w:trPr>
          <w:cantSplit/>
          <w:trHeight w:val="140"/>
          <w:jc w:val="center"/>
        </w:trPr>
        <w:tc>
          <w:tcPr>
            <w:tcW w:w="1008" w:type="dxa"/>
            <w:vMerge/>
            <w:tcBorders>
              <w:left w:val="thinThickSmallGap" w:sz="24" w:space="0" w:color="auto"/>
            </w:tcBorders>
            <w:vAlign w:val="center"/>
          </w:tcPr>
          <w:p w:rsidR="00E04F13" w:rsidRPr="004D49D9" w:rsidRDefault="00E04F13" w:rsidP="00BE7CBD">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122" w:type="dxa"/>
            <w:vMerge/>
            <w:tcBorders>
              <w:left w:val="nil"/>
            </w:tcBorders>
            <w:vAlign w:val="center"/>
          </w:tcPr>
          <w:p w:rsidR="00E04F13" w:rsidRPr="004D49D9" w:rsidRDefault="00E04F13" w:rsidP="00BE7CBD">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821" w:type="dxa"/>
            <w:tcBorders>
              <w:left w:val="nil"/>
            </w:tcBorders>
            <w:vAlign w:val="center"/>
          </w:tcPr>
          <w:p w:rsidR="00E04F13" w:rsidRPr="004D49D9" w:rsidRDefault="00E04F13" w:rsidP="00BE7CBD">
            <w:pPr>
              <w:rPr>
                <w:sz w:val="14"/>
                <w:szCs w:val="14"/>
              </w:rPr>
            </w:pPr>
            <w:r w:rsidRPr="004D49D9">
              <w:rPr>
                <w:sz w:val="14"/>
                <w:szCs w:val="14"/>
              </w:rPr>
              <w:t>Economia firmei</w:t>
            </w:r>
          </w:p>
        </w:tc>
        <w:tc>
          <w:tcPr>
            <w:tcW w:w="1122" w:type="dxa"/>
            <w:vMerge/>
            <w:vAlign w:val="center"/>
          </w:tcPr>
          <w:p w:rsidR="00E04F13" w:rsidRPr="004D49D9" w:rsidRDefault="00E04F13" w:rsidP="00BE7CBD">
            <w:pPr>
              <w:jc w:val="center"/>
              <w:rPr>
                <w:sz w:val="14"/>
                <w:szCs w:val="14"/>
              </w:rPr>
            </w:pPr>
          </w:p>
        </w:tc>
        <w:tc>
          <w:tcPr>
            <w:tcW w:w="2822" w:type="dxa"/>
            <w:vMerge/>
            <w:vAlign w:val="center"/>
          </w:tcPr>
          <w:p w:rsidR="00E04F13" w:rsidRPr="004D49D9" w:rsidRDefault="00E04F13" w:rsidP="00BE7CBD">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BE7CBD">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BE7CBD">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BE7CBD">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122" w:type="dxa"/>
            <w:vMerge/>
            <w:tcBorders>
              <w:left w:val="nil"/>
            </w:tcBorders>
            <w:vAlign w:val="center"/>
          </w:tcPr>
          <w:p w:rsidR="00E04F13" w:rsidRPr="004D49D9" w:rsidRDefault="00E04F13" w:rsidP="00BE7CBD">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821" w:type="dxa"/>
            <w:tcBorders>
              <w:left w:val="nil"/>
            </w:tcBorders>
            <w:vAlign w:val="center"/>
          </w:tcPr>
          <w:p w:rsidR="00E04F13" w:rsidRPr="004D49D9" w:rsidRDefault="00E04F13" w:rsidP="00BE7CBD">
            <w:pPr>
              <w:rPr>
                <w:sz w:val="14"/>
                <w:szCs w:val="14"/>
              </w:rPr>
            </w:pPr>
            <w:r w:rsidRPr="004D49D9">
              <w:rPr>
                <w:sz w:val="14"/>
                <w:szCs w:val="14"/>
              </w:rPr>
              <w:t>Economia comerţului, turismului, serviciilor şi managementul calităţii</w:t>
            </w:r>
          </w:p>
        </w:tc>
        <w:tc>
          <w:tcPr>
            <w:tcW w:w="1122" w:type="dxa"/>
            <w:vMerge/>
            <w:vAlign w:val="center"/>
          </w:tcPr>
          <w:p w:rsidR="00E04F13" w:rsidRPr="004D49D9" w:rsidRDefault="00E04F13" w:rsidP="00BE7CBD">
            <w:pPr>
              <w:jc w:val="center"/>
              <w:rPr>
                <w:sz w:val="14"/>
                <w:szCs w:val="14"/>
              </w:rPr>
            </w:pPr>
          </w:p>
        </w:tc>
        <w:tc>
          <w:tcPr>
            <w:tcW w:w="2822" w:type="dxa"/>
            <w:vMerge/>
            <w:vAlign w:val="center"/>
          </w:tcPr>
          <w:p w:rsidR="00E04F13" w:rsidRPr="004D49D9" w:rsidRDefault="00E04F13" w:rsidP="00BE7CBD">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BE7CBD">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BE7CBD">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BE7CBD">
            <w:pPr>
              <w:pStyle w:val="Titlu2"/>
              <w:jc w:val="center"/>
              <w:rPr>
                <w:sz w:val="14"/>
                <w:szCs w:val="14"/>
              </w:rPr>
            </w:pPr>
            <w:bookmarkStart w:id="15" w:name="_Hlk246076453"/>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122" w:type="dxa"/>
            <w:vMerge/>
            <w:tcBorders>
              <w:left w:val="nil"/>
            </w:tcBorders>
            <w:vAlign w:val="center"/>
          </w:tcPr>
          <w:p w:rsidR="00E04F13" w:rsidRPr="004D49D9" w:rsidRDefault="00E04F13" w:rsidP="00BE7CBD">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821" w:type="dxa"/>
            <w:tcBorders>
              <w:left w:val="nil"/>
            </w:tcBorders>
            <w:vAlign w:val="center"/>
          </w:tcPr>
          <w:p w:rsidR="00E04F13" w:rsidRPr="004D49D9" w:rsidRDefault="00E04F13" w:rsidP="00D028AD">
            <w:pPr>
              <w:rPr>
                <w:sz w:val="14"/>
                <w:szCs w:val="14"/>
              </w:rPr>
            </w:pPr>
            <w:r w:rsidRPr="004D49D9">
              <w:rPr>
                <w:sz w:val="14"/>
                <w:szCs w:val="14"/>
              </w:rPr>
              <w:t>Administrarea afacerilor în servicii de ospitalitate</w:t>
            </w:r>
          </w:p>
        </w:tc>
        <w:tc>
          <w:tcPr>
            <w:tcW w:w="1122" w:type="dxa"/>
            <w:vMerge/>
            <w:vAlign w:val="center"/>
          </w:tcPr>
          <w:p w:rsidR="00E04F13" w:rsidRPr="004D49D9" w:rsidRDefault="00E04F13" w:rsidP="00BE7CBD">
            <w:pPr>
              <w:jc w:val="center"/>
              <w:rPr>
                <w:sz w:val="14"/>
                <w:szCs w:val="14"/>
              </w:rPr>
            </w:pPr>
          </w:p>
        </w:tc>
        <w:tc>
          <w:tcPr>
            <w:tcW w:w="2822" w:type="dxa"/>
            <w:vMerge/>
            <w:vAlign w:val="center"/>
          </w:tcPr>
          <w:p w:rsidR="00E04F13" w:rsidRPr="004D49D9" w:rsidRDefault="00E04F13" w:rsidP="00BE7CBD">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BE7CBD">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BE7CBD">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BE7CBD">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122" w:type="dxa"/>
            <w:vMerge/>
            <w:tcBorders>
              <w:left w:val="nil"/>
            </w:tcBorders>
            <w:vAlign w:val="center"/>
          </w:tcPr>
          <w:p w:rsidR="00E04F13" w:rsidRPr="004D49D9" w:rsidRDefault="00E04F13" w:rsidP="00BE7CBD">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821" w:type="dxa"/>
            <w:tcBorders>
              <w:left w:val="nil"/>
            </w:tcBorders>
            <w:vAlign w:val="center"/>
          </w:tcPr>
          <w:p w:rsidR="00E04F13" w:rsidRPr="004D49D9" w:rsidRDefault="00E04F13" w:rsidP="00D028AD">
            <w:pPr>
              <w:rPr>
                <w:sz w:val="14"/>
                <w:szCs w:val="14"/>
              </w:rPr>
            </w:pPr>
            <w:r w:rsidRPr="004D49D9">
              <w:rPr>
                <w:sz w:val="14"/>
                <w:szCs w:val="14"/>
              </w:rPr>
              <w:t>Administrarea afacerilor în comerţ, turism, servicii, merceologie şi managementul calităţii</w:t>
            </w:r>
          </w:p>
        </w:tc>
        <w:tc>
          <w:tcPr>
            <w:tcW w:w="1122" w:type="dxa"/>
            <w:vMerge/>
            <w:vAlign w:val="center"/>
          </w:tcPr>
          <w:p w:rsidR="00E04F13" w:rsidRPr="004D49D9" w:rsidRDefault="00E04F13" w:rsidP="00BE7CBD">
            <w:pPr>
              <w:jc w:val="center"/>
              <w:rPr>
                <w:sz w:val="14"/>
                <w:szCs w:val="14"/>
              </w:rPr>
            </w:pPr>
          </w:p>
        </w:tc>
        <w:tc>
          <w:tcPr>
            <w:tcW w:w="2822" w:type="dxa"/>
            <w:vMerge/>
            <w:vAlign w:val="center"/>
          </w:tcPr>
          <w:p w:rsidR="00E04F13" w:rsidRPr="004D49D9" w:rsidRDefault="00E04F13" w:rsidP="00BE7CBD">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BE7CBD">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BE7CBD">
            <w:pPr>
              <w:jc w:val="center"/>
              <w:rPr>
                <w:b/>
                <w:bCs/>
                <w:sz w:val="20"/>
                <w:szCs w:val="20"/>
              </w:rPr>
            </w:pPr>
          </w:p>
        </w:tc>
      </w:tr>
      <w:bookmarkEnd w:id="15"/>
      <w:tr w:rsidR="00E04F13" w:rsidRPr="004D49D9">
        <w:trPr>
          <w:cantSplit/>
          <w:trHeight w:val="163"/>
          <w:jc w:val="center"/>
        </w:trPr>
        <w:tc>
          <w:tcPr>
            <w:tcW w:w="1008" w:type="dxa"/>
            <w:vMerge/>
            <w:tcBorders>
              <w:left w:val="thinThickSmallGap" w:sz="24" w:space="0" w:color="auto"/>
            </w:tcBorders>
            <w:vAlign w:val="center"/>
          </w:tcPr>
          <w:p w:rsidR="00E04F13" w:rsidRPr="004D49D9" w:rsidRDefault="00E04F13" w:rsidP="00BE7CBD">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122" w:type="dxa"/>
            <w:vMerge/>
            <w:tcBorders>
              <w:left w:val="nil"/>
            </w:tcBorders>
            <w:vAlign w:val="center"/>
          </w:tcPr>
          <w:p w:rsidR="00E04F13" w:rsidRPr="004D49D9" w:rsidRDefault="00E04F13" w:rsidP="00BE7CBD">
            <w:pPr>
              <w:jc w:val="center"/>
              <w:rPr>
                <w:sz w:val="16"/>
                <w:szCs w:val="16"/>
              </w:rPr>
            </w:pPr>
          </w:p>
        </w:tc>
        <w:tc>
          <w:tcPr>
            <w:tcW w:w="1496" w:type="dxa"/>
            <w:tcBorders>
              <w:left w:val="nil"/>
            </w:tcBorders>
            <w:vAlign w:val="center"/>
          </w:tcPr>
          <w:p w:rsidR="00E04F13" w:rsidRPr="004D49D9" w:rsidRDefault="00E04F13" w:rsidP="007052FA">
            <w:pPr>
              <w:rPr>
                <w:sz w:val="14"/>
                <w:szCs w:val="14"/>
              </w:rPr>
            </w:pPr>
            <w:r w:rsidRPr="004D49D9">
              <w:rPr>
                <w:sz w:val="14"/>
                <w:szCs w:val="14"/>
              </w:rPr>
              <w:t xml:space="preserve">FINANŢE </w:t>
            </w:r>
          </w:p>
        </w:tc>
        <w:tc>
          <w:tcPr>
            <w:tcW w:w="2821" w:type="dxa"/>
            <w:tcBorders>
              <w:left w:val="nil"/>
            </w:tcBorders>
            <w:vAlign w:val="center"/>
          </w:tcPr>
          <w:p w:rsidR="00E04F13" w:rsidRPr="004D49D9" w:rsidRDefault="00E04F13" w:rsidP="00BE7CBD">
            <w:pPr>
              <w:rPr>
                <w:sz w:val="14"/>
                <w:szCs w:val="14"/>
              </w:rPr>
            </w:pPr>
            <w:r w:rsidRPr="004D49D9">
              <w:rPr>
                <w:sz w:val="14"/>
                <w:szCs w:val="14"/>
              </w:rPr>
              <w:t>Finanţe şi bănci</w:t>
            </w:r>
          </w:p>
        </w:tc>
        <w:tc>
          <w:tcPr>
            <w:tcW w:w="1122" w:type="dxa"/>
            <w:vMerge/>
            <w:vAlign w:val="center"/>
          </w:tcPr>
          <w:p w:rsidR="00E04F13" w:rsidRPr="004D49D9" w:rsidRDefault="00E04F13" w:rsidP="00BE7CBD">
            <w:pPr>
              <w:jc w:val="center"/>
              <w:rPr>
                <w:sz w:val="14"/>
                <w:szCs w:val="14"/>
              </w:rPr>
            </w:pPr>
          </w:p>
        </w:tc>
        <w:tc>
          <w:tcPr>
            <w:tcW w:w="2822" w:type="dxa"/>
            <w:vMerge/>
            <w:vAlign w:val="center"/>
          </w:tcPr>
          <w:p w:rsidR="00E04F13" w:rsidRPr="004D49D9" w:rsidRDefault="00E04F13" w:rsidP="00BE7CBD">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BE7CBD">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BE7CBD">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BE7CBD">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122" w:type="dxa"/>
            <w:vMerge/>
            <w:tcBorders>
              <w:left w:val="nil"/>
            </w:tcBorders>
            <w:vAlign w:val="center"/>
          </w:tcPr>
          <w:p w:rsidR="00E04F13" w:rsidRPr="004D49D9" w:rsidRDefault="00E04F13" w:rsidP="00BE7CBD">
            <w:pPr>
              <w:jc w:val="center"/>
              <w:rPr>
                <w:sz w:val="16"/>
                <w:szCs w:val="16"/>
              </w:rPr>
            </w:pPr>
          </w:p>
        </w:tc>
        <w:tc>
          <w:tcPr>
            <w:tcW w:w="1496" w:type="dxa"/>
            <w:tcBorders>
              <w:left w:val="nil"/>
            </w:tcBorders>
            <w:vAlign w:val="center"/>
          </w:tcPr>
          <w:p w:rsidR="00E04F13" w:rsidRPr="004D49D9" w:rsidRDefault="00E04F13" w:rsidP="007052FA">
            <w:pPr>
              <w:rPr>
                <w:sz w:val="14"/>
                <w:szCs w:val="14"/>
              </w:rPr>
            </w:pPr>
            <w:r w:rsidRPr="004D49D9">
              <w:rPr>
                <w:sz w:val="14"/>
                <w:szCs w:val="14"/>
              </w:rPr>
              <w:t>CONTABILITATE</w:t>
            </w:r>
          </w:p>
        </w:tc>
        <w:tc>
          <w:tcPr>
            <w:tcW w:w="2821" w:type="dxa"/>
            <w:tcBorders>
              <w:left w:val="nil"/>
            </w:tcBorders>
            <w:vAlign w:val="center"/>
          </w:tcPr>
          <w:p w:rsidR="00E04F13" w:rsidRPr="004D49D9" w:rsidRDefault="00E04F13" w:rsidP="00BE7CBD">
            <w:pPr>
              <w:rPr>
                <w:sz w:val="14"/>
                <w:szCs w:val="14"/>
              </w:rPr>
            </w:pPr>
            <w:r w:rsidRPr="004D49D9">
              <w:rPr>
                <w:sz w:val="14"/>
                <w:szCs w:val="14"/>
              </w:rPr>
              <w:t>Contabilitate şi informatică de gestiune</w:t>
            </w:r>
          </w:p>
        </w:tc>
        <w:tc>
          <w:tcPr>
            <w:tcW w:w="1122" w:type="dxa"/>
            <w:vMerge/>
            <w:vAlign w:val="center"/>
          </w:tcPr>
          <w:p w:rsidR="00E04F13" w:rsidRPr="004D49D9" w:rsidRDefault="00E04F13" w:rsidP="00BE7CBD">
            <w:pPr>
              <w:jc w:val="center"/>
              <w:rPr>
                <w:sz w:val="14"/>
                <w:szCs w:val="14"/>
              </w:rPr>
            </w:pPr>
          </w:p>
        </w:tc>
        <w:tc>
          <w:tcPr>
            <w:tcW w:w="2822" w:type="dxa"/>
            <w:vMerge/>
            <w:vAlign w:val="center"/>
          </w:tcPr>
          <w:p w:rsidR="00E04F13" w:rsidRPr="004D49D9" w:rsidRDefault="00E04F13" w:rsidP="00BE7CBD">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BE7CBD">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BE7CBD">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BE7CBD">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122" w:type="dxa"/>
            <w:vMerge/>
            <w:tcBorders>
              <w:left w:val="nil"/>
            </w:tcBorders>
            <w:vAlign w:val="center"/>
          </w:tcPr>
          <w:p w:rsidR="00E04F13" w:rsidRPr="004D49D9" w:rsidRDefault="00E04F13" w:rsidP="00BE7CBD">
            <w:pPr>
              <w:jc w:val="center"/>
              <w:rPr>
                <w:sz w:val="16"/>
                <w:szCs w:val="16"/>
              </w:rPr>
            </w:pPr>
          </w:p>
        </w:tc>
        <w:tc>
          <w:tcPr>
            <w:tcW w:w="1496" w:type="dxa"/>
            <w:vMerge w:val="restart"/>
            <w:tcBorders>
              <w:left w:val="nil"/>
            </w:tcBorders>
            <w:vAlign w:val="center"/>
          </w:tcPr>
          <w:p w:rsidR="00E04F13" w:rsidRPr="004D49D9" w:rsidRDefault="00E04F13" w:rsidP="007052FA">
            <w:pPr>
              <w:rPr>
                <w:sz w:val="14"/>
                <w:szCs w:val="14"/>
              </w:rPr>
            </w:pPr>
            <w:r w:rsidRPr="004D49D9">
              <w:rPr>
                <w:sz w:val="14"/>
                <w:szCs w:val="14"/>
              </w:rPr>
              <w:t>STATISTICĂ ŞI INFORMATICĂ ECONOMICĂ</w:t>
            </w:r>
          </w:p>
        </w:tc>
        <w:tc>
          <w:tcPr>
            <w:tcW w:w="2821" w:type="dxa"/>
            <w:tcBorders>
              <w:left w:val="nil"/>
            </w:tcBorders>
            <w:vAlign w:val="center"/>
          </w:tcPr>
          <w:p w:rsidR="00E04F13" w:rsidRPr="004D49D9" w:rsidRDefault="00E04F13" w:rsidP="00BE7CBD">
            <w:pPr>
              <w:rPr>
                <w:sz w:val="14"/>
                <w:szCs w:val="14"/>
              </w:rPr>
            </w:pPr>
            <w:r w:rsidRPr="004D49D9">
              <w:rPr>
                <w:sz w:val="14"/>
                <w:szCs w:val="14"/>
              </w:rPr>
              <w:t>Cibernetică economică</w:t>
            </w:r>
          </w:p>
        </w:tc>
        <w:tc>
          <w:tcPr>
            <w:tcW w:w="1122" w:type="dxa"/>
            <w:vMerge/>
            <w:vAlign w:val="center"/>
          </w:tcPr>
          <w:p w:rsidR="00E04F13" w:rsidRPr="004D49D9" w:rsidRDefault="00E04F13" w:rsidP="00BE7CBD">
            <w:pPr>
              <w:jc w:val="center"/>
              <w:rPr>
                <w:sz w:val="14"/>
                <w:szCs w:val="14"/>
              </w:rPr>
            </w:pPr>
          </w:p>
        </w:tc>
        <w:tc>
          <w:tcPr>
            <w:tcW w:w="2822" w:type="dxa"/>
            <w:vMerge/>
            <w:vAlign w:val="center"/>
          </w:tcPr>
          <w:p w:rsidR="00E04F13" w:rsidRPr="004D49D9" w:rsidRDefault="00E04F13" w:rsidP="00BE7CBD">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BE7CBD">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BE7CBD">
            <w:pPr>
              <w:jc w:val="center"/>
              <w:rPr>
                <w:b/>
                <w:bCs/>
                <w:sz w:val="20"/>
                <w:szCs w:val="20"/>
              </w:rPr>
            </w:pPr>
          </w:p>
        </w:tc>
      </w:tr>
      <w:tr w:rsidR="00E04F13" w:rsidRPr="004D49D9">
        <w:trPr>
          <w:cantSplit/>
          <w:trHeight w:val="145"/>
          <w:jc w:val="center"/>
        </w:trPr>
        <w:tc>
          <w:tcPr>
            <w:tcW w:w="1008" w:type="dxa"/>
            <w:vMerge/>
            <w:tcBorders>
              <w:left w:val="thinThickSmallGap" w:sz="24" w:space="0" w:color="auto"/>
            </w:tcBorders>
            <w:vAlign w:val="center"/>
          </w:tcPr>
          <w:p w:rsidR="00E04F13" w:rsidRPr="004D49D9" w:rsidRDefault="00E04F13" w:rsidP="00BE7CBD">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122" w:type="dxa"/>
            <w:vMerge/>
            <w:tcBorders>
              <w:left w:val="nil"/>
            </w:tcBorders>
            <w:vAlign w:val="center"/>
          </w:tcPr>
          <w:p w:rsidR="00E04F13" w:rsidRPr="004D49D9" w:rsidRDefault="00E04F13" w:rsidP="00BE7CBD">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821" w:type="dxa"/>
            <w:tcBorders>
              <w:left w:val="nil"/>
            </w:tcBorders>
            <w:vAlign w:val="center"/>
          </w:tcPr>
          <w:p w:rsidR="00E04F13" w:rsidRPr="004D49D9" w:rsidRDefault="00E04F13" w:rsidP="00BE7CBD">
            <w:pPr>
              <w:rPr>
                <w:sz w:val="14"/>
                <w:szCs w:val="14"/>
              </w:rPr>
            </w:pPr>
            <w:r w:rsidRPr="004D49D9">
              <w:rPr>
                <w:sz w:val="14"/>
                <w:szCs w:val="14"/>
              </w:rPr>
              <w:t>Statistică şi previziune economică</w:t>
            </w:r>
          </w:p>
        </w:tc>
        <w:tc>
          <w:tcPr>
            <w:tcW w:w="1122" w:type="dxa"/>
            <w:vMerge/>
            <w:vAlign w:val="center"/>
          </w:tcPr>
          <w:p w:rsidR="00E04F13" w:rsidRPr="004D49D9" w:rsidRDefault="00E04F13" w:rsidP="00BE7CBD">
            <w:pPr>
              <w:jc w:val="center"/>
              <w:rPr>
                <w:sz w:val="14"/>
                <w:szCs w:val="14"/>
              </w:rPr>
            </w:pPr>
          </w:p>
        </w:tc>
        <w:tc>
          <w:tcPr>
            <w:tcW w:w="2822" w:type="dxa"/>
            <w:vMerge/>
            <w:vAlign w:val="center"/>
          </w:tcPr>
          <w:p w:rsidR="00E04F13" w:rsidRPr="004D49D9" w:rsidRDefault="00E04F13" w:rsidP="00BE7CBD">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BE7CBD">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BE7CBD">
            <w:pPr>
              <w:jc w:val="center"/>
              <w:rPr>
                <w:b/>
                <w:bCs/>
                <w:sz w:val="20"/>
                <w:szCs w:val="20"/>
              </w:rPr>
            </w:pPr>
          </w:p>
        </w:tc>
      </w:tr>
      <w:tr w:rsidR="00E04F13" w:rsidRPr="004D49D9">
        <w:trPr>
          <w:cantSplit/>
          <w:trHeight w:val="125"/>
          <w:jc w:val="center"/>
        </w:trPr>
        <w:tc>
          <w:tcPr>
            <w:tcW w:w="1008" w:type="dxa"/>
            <w:vMerge/>
            <w:tcBorders>
              <w:left w:val="thinThickSmallGap" w:sz="24" w:space="0" w:color="auto"/>
            </w:tcBorders>
            <w:vAlign w:val="center"/>
          </w:tcPr>
          <w:p w:rsidR="00E04F13" w:rsidRPr="004D49D9" w:rsidRDefault="00E04F13" w:rsidP="00BE7CBD">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122" w:type="dxa"/>
            <w:vMerge/>
            <w:tcBorders>
              <w:left w:val="nil"/>
            </w:tcBorders>
            <w:vAlign w:val="center"/>
          </w:tcPr>
          <w:p w:rsidR="00E04F13" w:rsidRPr="004D49D9" w:rsidRDefault="00E04F13" w:rsidP="00BE7CBD">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821" w:type="dxa"/>
            <w:tcBorders>
              <w:left w:val="nil"/>
            </w:tcBorders>
            <w:vAlign w:val="center"/>
          </w:tcPr>
          <w:p w:rsidR="00E04F13" w:rsidRPr="004D49D9" w:rsidRDefault="00E04F13" w:rsidP="00BE7CBD">
            <w:pPr>
              <w:rPr>
                <w:sz w:val="14"/>
                <w:szCs w:val="14"/>
              </w:rPr>
            </w:pPr>
            <w:r w:rsidRPr="004D49D9">
              <w:rPr>
                <w:sz w:val="14"/>
                <w:szCs w:val="14"/>
              </w:rPr>
              <w:t>Informatică economică</w:t>
            </w:r>
          </w:p>
        </w:tc>
        <w:tc>
          <w:tcPr>
            <w:tcW w:w="1122" w:type="dxa"/>
            <w:vMerge/>
            <w:vAlign w:val="center"/>
          </w:tcPr>
          <w:p w:rsidR="00E04F13" w:rsidRPr="004D49D9" w:rsidRDefault="00E04F13" w:rsidP="00BE7CBD">
            <w:pPr>
              <w:jc w:val="center"/>
              <w:rPr>
                <w:sz w:val="14"/>
                <w:szCs w:val="14"/>
              </w:rPr>
            </w:pPr>
          </w:p>
        </w:tc>
        <w:tc>
          <w:tcPr>
            <w:tcW w:w="2822" w:type="dxa"/>
            <w:vMerge/>
            <w:vAlign w:val="center"/>
          </w:tcPr>
          <w:p w:rsidR="00E04F13" w:rsidRPr="004D49D9" w:rsidRDefault="00E04F13" w:rsidP="00BE7CBD">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BE7CBD">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BE7CBD">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BE7CBD">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122" w:type="dxa"/>
            <w:vMerge/>
            <w:tcBorders>
              <w:left w:val="nil"/>
            </w:tcBorders>
            <w:vAlign w:val="center"/>
          </w:tcPr>
          <w:p w:rsidR="00E04F13" w:rsidRPr="004D49D9" w:rsidRDefault="00E04F13" w:rsidP="00BE7CBD">
            <w:pPr>
              <w:jc w:val="center"/>
              <w:rPr>
                <w:sz w:val="16"/>
                <w:szCs w:val="16"/>
              </w:rPr>
            </w:pPr>
          </w:p>
        </w:tc>
        <w:tc>
          <w:tcPr>
            <w:tcW w:w="1496" w:type="dxa"/>
            <w:vMerge w:val="restart"/>
            <w:tcBorders>
              <w:left w:val="nil"/>
            </w:tcBorders>
            <w:vAlign w:val="center"/>
          </w:tcPr>
          <w:p w:rsidR="00E04F13" w:rsidRPr="004D49D9" w:rsidRDefault="00E04F13" w:rsidP="007052FA">
            <w:pPr>
              <w:rPr>
                <w:sz w:val="14"/>
                <w:szCs w:val="14"/>
              </w:rPr>
            </w:pPr>
            <w:r w:rsidRPr="004D49D9">
              <w:rPr>
                <w:sz w:val="14"/>
                <w:szCs w:val="14"/>
              </w:rPr>
              <w:t>CIBERNETICĂ, STATISTICĂ ŞI INFORMATICĂ ECONOMICĂ</w:t>
            </w:r>
          </w:p>
        </w:tc>
        <w:tc>
          <w:tcPr>
            <w:tcW w:w="2821" w:type="dxa"/>
            <w:tcBorders>
              <w:left w:val="nil"/>
            </w:tcBorders>
            <w:vAlign w:val="center"/>
          </w:tcPr>
          <w:p w:rsidR="00E04F13" w:rsidRPr="004D49D9" w:rsidRDefault="00E04F13" w:rsidP="00BE7CBD">
            <w:pPr>
              <w:rPr>
                <w:sz w:val="14"/>
                <w:szCs w:val="14"/>
              </w:rPr>
            </w:pPr>
            <w:r w:rsidRPr="004D49D9">
              <w:rPr>
                <w:sz w:val="14"/>
                <w:szCs w:val="14"/>
              </w:rPr>
              <w:t>Cibernetică economică</w:t>
            </w:r>
          </w:p>
        </w:tc>
        <w:tc>
          <w:tcPr>
            <w:tcW w:w="1122" w:type="dxa"/>
            <w:vMerge/>
            <w:vAlign w:val="center"/>
          </w:tcPr>
          <w:p w:rsidR="00E04F13" w:rsidRPr="004D49D9" w:rsidRDefault="00E04F13" w:rsidP="00BE7CBD">
            <w:pPr>
              <w:jc w:val="center"/>
              <w:rPr>
                <w:sz w:val="14"/>
                <w:szCs w:val="14"/>
              </w:rPr>
            </w:pPr>
          </w:p>
        </w:tc>
        <w:tc>
          <w:tcPr>
            <w:tcW w:w="2822" w:type="dxa"/>
            <w:vMerge/>
            <w:vAlign w:val="center"/>
          </w:tcPr>
          <w:p w:rsidR="00E04F13" w:rsidRPr="004D49D9" w:rsidRDefault="00E04F13" w:rsidP="00BE7CBD">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BE7CBD">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BE7CBD">
            <w:pPr>
              <w:jc w:val="center"/>
              <w:rPr>
                <w:b/>
                <w:bCs/>
                <w:sz w:val="20"/>
                <w:szCs w:val="20"/>
              </w:rPr>
            </w:pPr>
          </w:p>
        </w:tc>
      </w:tr>
      <w:tr w:rsidR="00E04F13" w:rsidRPr="004D49D9">
        <w:trPr>
          <w:cantSplit/>
          <w:trHeight w:val="123"/>
          <w:jc w:val="center"/>
        </w:trPr>
        <w:tc>
          <w:tcPr>
            <w:tcW w:w="1008" w:type="dxa"/>
            <w:vMerge/>
            <w:tcBorders>
              <w:left w:val="thinThickSmallGap" w:sz="24" w:space="0" w:color="auto"/>
            </w:tcBorders>
            <w:vAlign w:val="center"/>
          </w:tcPr>
          <w:p w:rsidR="00E04F13" w:rsidRPr="004D49D9" w:rsidRDefault="00E04F13" w:rsidP="00BE7CBD">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122" w:type="dxa"/>
            <w:vMerge/>
            <w:tcBorders>
              <w:left w:val="nil"/>
            </w:tcBorders>
            <w:vAlign w:val="center"/>
          </w:tcPr>
          <w:p w:rsidR="00E04F13" w:rsidRPr="004D49D9" w:rsidRDefault="00E04F13" w:rsidP="00BE7CBD">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821" w:type="dxa"/>
            <w:tcBorders>
              <w:left w:val="nil"/>
            </w:tcBorders>
            <w:vAlign w:val="center"/>
          </w:tcPr>
          <w:p w:rsidR="00E04F13" w:rsidRPr="004D49D9" w:rsidRDefault="00E04F13" w:rsidP="00BE7CBD">
            <w:pPr>
              <w:rPr>
                <w:sz w:val="14"/>
                <w:szCs w:val="14"/>
              </w:rPr>
            </w:pPr>
            <w:r w:rsidRPr="004D49D9">
              <w:rPr>
                <w:sz w:val="14"/>
                <w:szCs w:val="14"/>
              </w:rPr>
              <w:t>Statistică şi previziune economică</w:t>
            </w:r>
          </w:p>
        </w:tc>
        <w:tc>
          <w:tcPr>
            <w:tcW w:w="1122" w:type="dxa"/>
            <w:vMerge/>
            <w:vAlign w:val="center"/>
          </w:tcPr>
          <w:p w:rsidR="00E04F13" w:rsidRPr="004D49D9" w:rsidRDefault="00E04F13" w:rsidP="00BE7CBD">
            <w:pPr>
              <w:jc w:val="center"/>
              <w:rPr>
                <w:sz w:val="14"/>
                <w:szCs w:val="14"/>
              </w:rPr>
            </w:pPr>
          </w:p>
        </w:tc>
        <w:tc>
          <w:tcPr>
            <w:tcW w:w="2822" w:type="dxa"/>
            <w:vMerge/>
            <w:vAlign w:val="center"/>
          </w:tcPr>
          <w:p w:rsidR="00E04F13" w:rsidRPr="004D49D9" w:rsidRDefault="00E04F13" w:rsidP="00BE7CBD">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BE7CBD">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BE7CBD">
            <w:pPr>
              <w:jc w:val="center"/>
              <w:rPr>
                <w:b/>
                <w:bCs/>
                <w:sz w:val="20"/>
                <w:szCs w:val="20"/>
              </w:rPr>
            </w:pPr>
          </w:p>
        </w:tc>
      </w:tr>
      <w:tr w:rsidR="00E04F13" w:rsidRPr="004D49D9">
        <w:trPr>
          <w:cantSplit/>
          <w:trHeight w:val="180"/>
          <w:jc w:val="center"/>
        </w:trPr>
        <w:tc>
          <w:tcPr>
            <w:tcW w:w="1008" w:type="dxa"/>
            <w:vMerge/>
            <w:tcBorders>
              <w:left w:val="thinThickSmallGap" w:sz="24" w:space="0" w:color="auto"/>
            </w:tcBorders>
            <w:vAlign w:val="center"/>
          </w:tcPr>
          <w:p w:rsidR="00E04F13" w:rsidRPr="004D49D9" w:rsidRDefault="00E04F13" w:rsidP="00BE7CBD">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122" w:type="dxa"/>
            <w:vMerge/>
            <w:tcBorders>
              <w:left w:val="nil"/>
            </w:tcBorders>
            <w:vAlign w:val="center"/>
          </w:tcPr>
          <w:p w:rsidR="00E04F13" w:rsidRPr="004D49D9" w:rsidRDefault="00E04F13" w:rsidP="00BE7CBD">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821" w:type="dxa"/>
            <w:tcBorders>
              <w:left w:val="nil"/>
            </w:tcBorders>
            <w:vAlign w:val="center"/>
          </w:tcPr>
          <w:p w:rsidR="00E04F13" w:rsidRPr="004D49D9" w:rsidRDefault="00E04F13" w:rsidP="00BE7CBD">
            <w:pPr>
              <w:rPr>
                <w:sz w:val="14"/>
                <w:szCs w:val="14"/>
              </w:rPr>
            </w:pPr>
            <w:r w:rsidRPr="004D49D9">
              <w:rPr>
                <w:sz w:val="14"/>
                <w:szCs w:val="14"/>
              </w:rPr>
              <w:t>Informatică economică</w:t>
            </w:r>
          </w:p>
        </w:tc>
        <w:tc>
          <w:tcPr>
            <w:tcW w:w="1122" w:type="dxa"/>
            <w:vMerge/>
            <w:vAlign w:val="center"/>
          </w:tcPr>
          <w:p w:rsidR="00E04F13" w:rsidRPr="004D49D9" w:rsidRDefault="00E04F13" w:rsidP="00BE7CBD">
            <w:pPr>
              <w:jc w:val="center"/>
              <w:rPr>
                <w:sz w:val="14"/>
                <w:szCs w:val="14"/>
              </w:rPr>
            </w:pPr>
          </w:p>
        </w:tc>
        <w:tc>
          <w:tcPr>
            <w:tcW w:w="2822" w:type="dxa"/>
            <w:vMerge/>
            <w:vAlign w:val="center"/>
          </w:tcPr>
          <w:p w:rsidR="00E04F13" w:rsidRPr="004D49D9" w:rsidRDefault="00E04F13" w:rsidP="00BE7CBD">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BE7CBD">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BE7CBD">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BE7CBD">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122" w:type="dxa"/>
            <w:vMerge/>
            <w:tcBorders>
              <w:left w:val="nil"/>
            </w:tcBorders>
            <w:vAlign w:val="center"/>
          </w:tcPr>
          <w:p w:rsidR="00E04F13" w:rsidRPr="004D49D9" w:rsidRDefault="00E04F13" w:rsidP="00BE7CBD">
            <w:pPr>
              <w:jc w:val="center"/>
              <w:rPr>
                <w:sz w:val="16"/>
                <w:szCs w:val="16"/>
              </w:rPr>
            </w:pPr>
          </w:p>
        </w:tc>
        <w:tc>
          <w:tcPr>
            <w:tcW w:w="1496" w:type="dxa"/>
            <w:vMerge w:val="restart"/>
            <w:tcBorders>
              <w:left w:val="nil"/>
            </w:tcBorders>
            <w:vAlign w:val="center"/>
          </w:tcPr>
          <w:p w:rsidR="00E04F13" w:rsidRPr="004D49D9" w:rsidRDefault="00E04F13" w:rsidP="007052FA">
            <w:pPr>
              <w:rPr>
                <w:sz w:val="14"/>
                <w:szCs w:val="14"/>
              </w:rPr>
            </w:pPr>
            <w:r w:rsidRPr="004D49D9">
              <w:rPr>
                <w:sz w:val="14"/>
                <w:szCs w:val="14"/>
              </w:rPr>
              <w:t>ECONOMIE ŞI AFACERI INTERNAŢIONALE</w:t>
            </w:r>
          </w:p>
        </w:tc>
        <w:tc>
          <w:tcPr>
            <w:tcW w:w="2821" w:type="dxa"/>
            <w:tcBorders>
              <w:left w:val="nil"/>
            </w:tcBorders>
            <w:vAlign w:val="center"/>
          </w:tcPr>
          <w:p w:rsidR="00E04F13" w:rsidRPr="004D49D9" w:rsidRDefault="00E04F13" w:rsidP="00BE7CBD">
            <w:pPr>
              <w:rPr>
                <w:sz w:val="14"/>
                <w:szCs w:val="14"/>
              </w:rPr>
            </w:pPr>
            <w:r w:rsidRPr="004D49D9">
              <w:rPr>
                <w:sz w:val="14"/>
                <w:szCs w:val="14"/>
              </w:rPr>
              <w:t>Economie internaţională</w:t>
            </w:r>
          </w:p>
        </w:tc>
        <w:tc>
          <w:tcPr>
            <w:tcW w:w="1122" w:type="dxa"/>
            <w:vMerge/>
            <w:vAlign w:val="center"/>
          </w:tcPr>
          <w:p w:rsidR="00E04F13" w:rsidRPr="004D49D9" w:rsidRDefault="00E04F13" w:rsidP="00BE7CBD">
            <w:pPr>
              <w:jc w:val="center"/>
              <w:rPr>
                <w:sz w:val="14"/>
                <w:szCs w:val="14"/>
              </w:rPr>
            </w:pPr>
          </w:p>
        </w:tc>
        <w:tc>
          <w:tcPr>
            <w:tcW w:w="2822" w:type="dxa"/>
            <w:vMerge/>
            <w:vAlign w:val="center"/>
          </w:tcPr>
          <w:p w:rsidR="00E04F13" w:rsidRPr="004D49D9" w:rsidRDefault="00E04F13" w:rsidP="00BE7CBD">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BE7CBD">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BE7CBD">
            <w:pPr>
              <w:jc w:val="center"/>
              <w:rPr>
                <w:b/>
                <w:bCs/>
                <w:sz w:val="20"/>
                <w:szCs w:val="20"/>
              </w:rPr>
            </w:pPr>
          </w:p>
        </w:tc>
      </w:tr>
      <w:tr w:rsidR="00E04F13" w:rsidRPr="004D49D9">
        <w:trPr>
          <w:cantSplit/>
          <w:trHeight w:val="139"/>
          <w:jc w:val="center"/>
        </w:trPr>
        <w:tc>
          <w:tcPr>
            <w:tcW w:w="1008" w:type="dxa"/>
            <w:vMerge/>
            <w:tcBorders>
              <w:left w:val="thinThickSmallGap" w:sz="24" w:space="0" w:color="auto"/>
            </w:tcBorders>
            <w:vAlign w:val="center"/>
          </w:tcPr>
          <w:p w:rsidR="00E04F13" w:rsidRPr="004D49D9" w:rsidRDefault="00E04F13" w:rsidP="00BE7CBD">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122" w:type="dxa"/>
            <w:vMerge/>
            <w:tcBorders>
              <w:left w:val="nil"/>
            </w:tcBorders>
            <w:vAlign w:val="center"/>
          </w:tcPr>
          <w:p w:rsidR="00E04F13" w:rsidRPr="004D49D9" w:rsidRDefault="00E04F13" w:rsidP="00BE7CBD">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821" w:type="dxa"/>
            <w:tcBorders>
              <w:left w:val="nil"/>
            </w:tcBorders>
            <w:vAlign w:val="center"/>
          </w:tcPr>
          <w:p w:rsidR="00E04F13" w:rsidRPr="004D49D9" w:rsidRDefault="00E04F13" w:rsidP="00BE7CBD">
            <w:pPr>
              <w:rPr>
                <w:sz w:val="14"/>
                <w:szCs w:val="14"/>
              </w:rPr>
            </w:pPr>
            <w:r w:rsidRPr="004D49D9">
              <w:rPr>
                <w:sz w:val="14"/>
                <w:szCs w:val="14"/>
              </w:rPr>
              <w:t>Afaceri internaţionale</w:t>
            </w:r>
          </w:p>
        </w:tc>
        <w:tc>
          <w:tcPr>
            <w:tcW w:w="1122" w:type="dxa"/>
            <w:vMerge/>
            <w:vAlign w:val="center"/>
          </w:tcPr>
          <w:p w:rsidR="00E04F13" w:rsidRPr="004D49D9" w:rsidRDefault="00E04F13" w:rsidP="00BE7CBD">
            <w:pPr>
              <w:jc w:val="center"/>
              <w:rPr>
                <w:sz w:val="14"/>
                <w:szCs w:val="14"/>
              </w:rPr>
            </w:pPr>
          </w:p>
        </w:tc>
        <w:tc>
          <w:tcPr>
            <w:tcW w:w="2822" w:type="dxa"/>
            <w:vMerge/>
            <w:vAlign w:val="center"/>
          </w:tcPr>
          <w:p w:rsidR="00E04F13" w:rsidRPr="004D49D9" w:rsidRDefault="00E04F13" w:rsidP="00BE7CBD">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BE7CBD">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BE7CBD">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BE7CBD">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122" w:type="dxa"/>
            <w:vMerge/>
            <w:tcBorders>
              <w:left w:val="nil"/>
            </w:tcBorders>
            <w:vAlign w:val="center"/>
          </w:tcPr>
          <w:p w:rsidR="00E04F13" w:rsidRPr="004D49D9" w:rsidRDefault="00E04F13" w:rsidP="00BE7CBD">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821" w:type="dxa"/>
            <w:tcBorders>
              <w:left w:val="nil"/>
            </w:tcBorders>
            <w:vAlign w:val="center"/>
          </w:tcPr>
          <w:p w:rsidR="00E04F13" w:rsidRPr="004D49D9" w:rsidRDefault="00E04F13" w:rsidP="00BE7CBD">
            <w:pPr>
              <w:rPr>
                <w:sz w:val="14"/>
                <w:szCs w:val="14"/>
              </w:rPr>
            </w:pPr>
            <w:r w:rsidRPr="004D49D9">
              <w:rPr>
                <w:sz w:val="14"/>
                <w:szCs w:val="14"/>
              </w:rPr>
              <w:t>Economie şi afaceri internaţionale</w:t>
            </w:r>
          </w:p>
        </w:tc>
        <w:tc>
          <w:tcPr>
            <w:tcW w:w="1122" w:type="dxa"/>
            <w:vMerge/>
            <w:vAlign w:val="center"/>
          </w:tcPr>
          <w:p w:rsidR="00E04F13" w:rsidRPr="004D49D9" w:rsidRDefault="00E04F13" w:rsidP="00BE7CBD">
            <w:pPr>
              <w:jc w:val="center"/>
              <w:rPr>
                <w:sz w:val="14"/>
                <w:szCs w:val="14"/>
              </w:rPr>
            </w:pPr>
          </w:p>
        </w:tc>
        <w:tc>
          <w:tcPr>
            <w:tcW w:w="2822" w:type="dxa"/>
            <w:vMerge/>
            <w:vAlign w:val="center"/>
          </w:tcPr>
          <w:p w:rsidR="00E04F13" w:rsidRPr="004D49D9" w:rsidRDefault="00E04F13" w:rsidP="00BE7CBD">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BE7CBD">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BE7CBD">
            <w:pPr>
              <w:jc w:val="center"/>
              <w:rPr>
                <w:b/>
                <w:bCs/>
                <w:sz w:val="20"/>
                <w:szCs w:val="20"/>
              </w:rPr>
            </w:pPr>
          </w:p>
        </w:tc>
      </w:tr>
      <w:tr w:rsidR="00E04F13" w:rsidRPr="004D49D9">
        <w:trPr>
          <w:cantSplit/>
          <w:trHeight w:val="82"/>
          <w:jc w:val="center"/>
        </w:trPr>
        <w:tc>
          <w:tcPr>
            <w:tcW w:w="1008" w:type="dxa"/>
            <w:vMerge/>
            <w:tcBorders>
              <w:left w:val="thinThickSmallGap" w:sz="24" w:space="0" w:color="auto"/>
            </w:tcBorders>
            <w:vAlign w:val="center"/>
          </w:tcPr>
          <w:p w:rsidR="00E04F13" w:rsidRPr="004D49D9" w:rsidRDefault="00E04F13" w:rsidP="00BE7CBD">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122" w:type="dxa"/>
            <w:vMerge/>
            <w:tcBorders>
              <w:left w:val="nil"/>
            </w:tcBorders>
            <w:vAlign w:val="center"/>
          </w:tcPr>
          <w:p w:rsidR="00E04F13" w:rsidRPr="004D49D9" w:rsidRDefault="00E04F13" w:rsidP="00BE7CBD">
            <w:pPr>
              <w:jc w:val="center"/>
              <w:rPr>
                <w:sz w:val="16"/>
                <w:szCs w:val="16"/>
              </w:rPr>
            </w:pPr>
          </w:p>
        </w:tc>
        <w:tc>
          <w:tcPr>
            <w:tcW w:w="1496" w:type="dxa"/>
            <w:vMerge w:val="restart"/>
            <w:tcBorders>
              <w:left w:val="nil"/>
            </w:tcBorders>
            <w:vAlign w:val="center"/>
          </w:tcPr>
          <w:p w:rsidR="00E04F13" w:rsidRPr="004D49D9" w:rsidRDefault="00E04F13" w:rsidP="007052FA">
            <w:pPr>
              <w:rPr>
                <w:sz w:val="14"/>
                <w:szCs w:val="14"/>
              </w:rPr>
            </w:pPr>
            <w:r w:rsidRPr="004D49D9">
              <w:rPr>
                <w:sz w:val="14"/>
                <w:szCs w:val="14"/>
              </w:rPr>
              <w:t xml:space="preserve">MANAGEMENT </w:t>
            </w:r>
          </w:p>
        </w:tc>
        <w:tc>
          <w:tcPr>
            <w:tcW w:w="2821" w:type="dxa"/>
            <w:tcBorders>
              <w:left w:val="nil"/>
            </w:tcBorders>
            <w:vAlign w:val="center"/>
          </w:tcPr>
          <w:p w:rsidR="00E04F13" w:rsidRPr="004D49D9" w:rsidRDefault="00E04F13" w:rsidP="00BE7CBD">
            <w:pPr>
              <w:rPr>
                <w:sz w:val="14"/>
                <w:szCs w:val="14"/>
              </w:rPr>
            </w:pPr>
            <w:r w:rsidRPr="004D49D9">
              <w:rPr>
                <w:sz w:val="14"/>
                <w:szCs w:val="14"/>
              </w:rPr>
              <w:t>Management</w:t>
            </w:r>
          </w:p>
        </w:tc>
        <w:tc>
          <w:tcPr>
            <w:tcW w:w="1122" w:type="dxa"/>
            <w:vMerge/>
            <w:vAlign w:val="center"/>
          </w:tcPr>
          <w:p w:rsidR="00E04F13" w:rsidRPr="004D49D9" w:rsidRDefault="00E04F13" w:rsidP="00BE7CBD">
            <w:pPr>
              <w:jc w:val="center"/>
              <w:rPr>
                <w:sz w:val="14"/>
                <w:szCs w:val="14"/>
              </w:rPr>
            </w:pPr>
          </w:p>
        </w:tc>
        <w:tc>
          <w:tcPr>
            <w:tcW w:w="2822" w:type="dxa"/>
            <w:vMerge/>
            <w:vAlign w:val="center"/>
          </w:tcPr>
          <w:p w:rsidR="00E04F13" w:rsidRPr="004D49D9" w:rsidRDefault="00E04F13" w:rsidP="00BE7CBD">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BE7CBD">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BE7CBD">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BE7CBD">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122" w:type="dxa"/>
            <w:vMerge/>
            <w:tcBorders>
              <w:left w:val="nil"/>
            </w:tcBorders>
            <w:vAlign w:val="center"/>
          </w:tcPr>
          <w:p w:rsidR="00E04F13" w:rsidRPr="004D49D9" w:rsidRDefault="00E04F13" w:rsidP="00BE7CBD">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821" w:type="dxa"/>
            <w:tcBorders>
              <w:left w:val="nil"/>
            </w:tcBorders>
            <w:vAlign w:val="center"/>
          </w:tcPr>
          <w:p w:rsidR="00E04F13" w:rsidRPr="004D49D9" w:rsidRDefault="00E04F13" w:rsidP="00BE7CBD">
            <w:pPr>
              <w:rPr>
                <w:sz w:val="14"/>
                <w:szCs w:val="14"/>
              </w:rPr>
            </w:pPr>
            <w:r w:rsidRPr="004D49D9">
              <w:rPr>
                <w:sz w:val="14"/>
                <w:szCs w:val="14"/>
              </w:rPr>
              <w:t>Managementul dezvoltării rurale durabile</w:t>
            </w:r>
          </w:p>
        </w:tc>
        <w:tc>
          <w:tcPr>
            <w:tcW w:w="1122" w:type="dxa"/>
            <w:vMerge/>
            <w:vAlign w:val="center"/>
          </w:tcPr>
          <w:p w:rsidR="00E04F13" w:rsidRPr="004D49D9" w:rsidRDefault="00E04F13" w:rsidP="00BE7CBD">
            <w:pPr>
              <w:jc w:val="center"/>
              <w:rPr>
                <w:sz w:val="14"/>
                <w:szCs w:val="14"/>
              </w:rPr>
            </w:pPr>
          </w:p>
        </w:tc>
        <w:tc>
          <w:tcPr>
            <w:tcW w:w="2822" w:type="dxa"/>
            <w:vMerge/>
            <w:vAlign w:val="center"/>
          </w:tcPr>
          <w:p w:rsidR="00E04F13" w:rsidRPr="004D49D9" w:rsidRDefault="00E04F13" w:rsidP="00BE7CBD">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BE7CBD">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BE7CBD">
            <w:pPr>
              <w:jc w:val="center"/>
              <w:rPr>
                <w:b/>
                <w:bCs/>
                <w:sz w:val="20"/>
                <w:szCs w:val="20"/>
              </w:rPr>
            </w:pPr>
          </w:p>
        </w:tc>
      </w:tr>
      <w:tr w:rsidR="00E04F13" w:rsidRPr="004D49D9">
        <w:trPr>
          <w:cantSplit/>
          <w:trHeight w:val="134"/>
          <w:jc w:val="center"/>
        </w:trPr>
        <w:tc>
          <w:tcPr>
            <w:tcW w:w="1008" w:type="dxa"/>
            <w:vMerge/>
            <w:tcBorders>
              <w:left w:val="thinThickSmallGap" w:sz="24" w:space="0" w:color="auto"/>
            </w:tcBorders>
            <w:vAlign w:val="center"/>
          </w:tcPr>
          <w:p w:rsidR="00E04F13" w:rsidRPr="004D49D9" w:rsidRDefault="00E04F13" w:rsidP="00BE7CBD">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309" w:type="dxa"/>
            <w:vMerge/>
            <w:tcBorders>
              <w:right w:val="thinThickSmallGap" w:sz="24" w:space="0" w:color="auto"/>
            </w:tcBorders>
            <w:vAlign w:val="center"/>
          </w:tcPr>
          <w:p w:rsidR="00E04F13" w:rsidRPr="004D49D9" w:rsidRDefault="00E04F13" w:rsidP="00BE7CBD">
            <w:pPr>
              <w:rPr>
                <w:b/>
                <w:bCs/>
                <w:sz w:val="18"/>
                <w:szCs w:val="18"/>
              </w:rPr>
            </w:pPr>
          </w:p>
        </w:tc>
        <w:tc>
          <w:tcPr>
            <w:tcW w:w="1122" w:type="dxa"/>
            <w:vMerge/>
            <w:tcBorders>
              <w:left w:val="nil"/>
            </w:tcBorders>
            <w:vAlign w:val="center"/>
          </w:tcPr>
          <w:p w:rsidR="00E04F13" w:rsidRPr="004D49D9" w:rsidRDefault="00E04F13" w:rsidP="00BE7CBD">
            <w:pPr>
              <w:jc w:val="center"/>
              <w:rPr>
                <w:sz w:val="16"/>
                <w:szCs w:val="16"/>
              </w:rPr>
            </w:pPr>
          </w:p>
        </w:tc>
        <w:tc>
          <w:tcPr>
            <w:tcW w:w="1496" w:type="dxa"/>
            <w:tcBorders>
              <w:left w:val="nil"/>
            </w:tcBorders>
            <w:vAlign w:val="center"/>
          </w:tcPr>
          <w:p w:rsidR="00E04F13" w:rsidRPr="004D49D9" w:rsidRDefault="00E04F13" w:rsidP="007052FA">
            <w:pPr>
              <w:rPr>
                <w:sz w:val="14"/>
                <w:szCs w:val="14"/>
              </w:rPr>
            </w:pPr>
            <w:r w:rsidRPr="004D49D9">
              <w:rPr>
                <w:sz w:val="14"/>
                <w:szCs w:val="14"/>
              </w:rPr>
              <w:t>MARKETING</w:t>
            </w:r>
          </w:p>
        </w:tc>
        <w:tc>
          <w:tcPr>
            <w:tcW w:w="2821" w:type="dxa"/>
            <w:tcBorders>
              <w:left w:val="nil"/>
            </w:tcBorders>
            <w:vAlign w:val="center"/>
          </w:tcPr>
          <w:p w:rsidR="00E04F13" w:rsidRPr="004D49D9" w:rsidRDefault="00E04F13" w:rsidP="00BE7CBD">
            <w:pPr>
              <w:rPr>
                <w:sz w:val="14"/>
                <w:szCs w:val="14"/>
              </w:rPr>
            </w:pPr>
            <w:r w:rsidRPr="004D49D9">
              <w:rPr>
                <w:sz w:val="14"/>
                <w:szCs w:val="14"/>
              </w:rPr>
              <w:t>Marketing</w:t>
            </w:r>
          </w:p>
        </w:tc>
        <w:tc>
          <w:tcPr>
            <w:tcW w:w="1122" w:type="dxa"/>
            <w:vMerge/>
            <w:vAlign w:val="center"/>
          </w:tcPr>
          <w:p w:rsidR="00E04F13" w:rsidRPr="004D49D9" w:rsidRDefault="00E04F13" w:rsidP="00BE7CBD">
            <w:pPr>
              <w:jc w:val="center"/>
              <w:rPr>
                <w:sz w:val="14"/>
                <w:szCs w:val="14"/>
              </w:rPr>
            </w:pPr>
          </w:p>
        </w:tc>
        <w:tc>
          <w:tcPr>
            <w:tcW w:w="2822" w:type="dxa"/>
            <w:vMerge/>
            <w:vAlign w:val="center"/>
          </w:tcPr>
          <w:p w:rsidR="00E04F13" w:rsidRPr="004D49D9" w:rsidRDefault="00E04F13" w:rsidP="00BE7CBD">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BE7CBD">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BE7CBD">
            <w:pPr>
              <w:jc w:val="center"/>
              <w:rPr>
                <w:b/>
                <w:bCs/>
                <w:sz w:val="20"/>
                <w:szCs w:val="20"/>
              </w:rPr>
            </w:pPr>
          </w:p>
        </w:tc>
      </w:tr>
      <w:tr w:rsidR="00E04F13" w:rsidRPr="004D49D9">
        <w:trPr>
          <w:cantSplit/>
          <w:trHeight w:val="145"/>
          <w:jc w:val="center"/>
        </w:trPr>
        <w:tc>
          <w:tcPr>
            <w:tcW w:w="1008" w:type="dxa"/>
            <w:vMerge/>
            <w:tcBorders>
              <w:left w:val="thinThickSmallGap" w:sz="24" w:space="0" w:color="auto"/>
            </w:tcBorders>
            <w:vAlign w:val="center"/>
          </w:tcPr>
          <w:p w:rsidR="00E04F13" w:rsidRPr="004D49D9" w:rsidRDefault="00E04F13" w:rsidP="00D028AD">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028AD">
            <w:pPr>
              <w:rPr>
                <w:b/>
                <w:bCs/>
                <w:sz w:val="18"/>
                <w:szCs w:val="18"/>
              </w:rPr>
            </w:pPr>
          </w:p>
        </w:tc>
        <w:tc>
          <w:tcPr>
            <w:tcW w:w="1309" w:type="dxa"/>
            <w:vMerge/>
            <w:tcBorders>
              <w:right w:val="thinThickSmallGap" w:sz="24" w:space="0" w:color="auto"/>
            </w:tcBorders>
            <w:vAlign w:val="center"/>
          </w:tcPr>
          <w:p w:rsidR="00E04F13" w:rsidRPr="004D49D9" w:rsidRDefault="00E04F13" w:rsidP="00D028AD">
            <w:pPr>
              <w:rPr>
                <w:b/>
                <w:bCs/>
                <w:sz w:val="18"/>
                <w:szCs w:val="18"/>
              </w:rPr>
            </w:pPr>
          </w:p>
        </w:tc>
        <w:tc>
          <w:tcPr>
            <w:tcW w:w="1122" w:type="dxa"/>
            <w:vMerge w:val="restart"/>
            <w:tcBorders>
              <w:left w:val="nil"/>
            </w:tcBorders>
            <w:vAlign w:val="center"/>
          </w:tcPr>
          <w:p w:rsidR="00E04F13" w:rsidRPr="004D49D9" w:rsidRDefault="00E04F13" w:rsidP="00D028AD">
            <w:pPr>
              <w:jc w:val="center"/>
              <w:rPr>
                <w:sz w:val="14"/>
                <w:szCs w:val="14"/>
              </w:rPr>
            </w:pPr>
            <w:r w:rsidRPr="004D49D9">
              <w:rPr>
                <w:sz w:val="14"/>
                <w:szCs w:val="14"/>
              </w:rPr>
              <w:t>ŞTIINŢE SOCIALE ŞI POLITICE</w:t>
            </w:r>
          </w:p>
        </w:tc>
        <w:tc>
          <w:tcPr>
            <w:tcW w:w="1496" w:type="dxa"/>
            <w:vMerge w:val="restart"/>
            <w:tcBorders>
              <w:left w:val="nil"/>
            </w:tcBorders>
            <w:vAlign w:val="center"/>
          </w:tcPr>
          <w:p w:rsidR="00E04F13" w:rsidRPr="004D49D9" w:rsidRDefault="00E04F13" w:rsidP="007052FA">
            <w:pPr>
              <w:rPr>
                <w:sz w:val="14"/>
                <w:szCs w:val="14"/>
              </w:rPr>
            </w:pPr>
            <w:r w:rsidRPr="004D49D9">
              <w:rPr>
                <w:sz w:val="14"/>
                <w:szCs w:val="14"/>
              </w:rPr>
              <w:t>ŞTIINŢE ADMINISTRATIVE</w:t>
            </w:r>
          </w:p>
        </w:tc>
        <w:tc>
          <w:tcPr>
            <w:tcW w:w="2821" w:type="dxa"/>
            <w:tcBorders>
              <w:left w:val="nil"/>
            </w:tcBorders>
            <w:vAlign w:val="center"/>
          </w:tcPr>
          <w:p w:rsidR="00E04F13" w:rsidRPr="004D49D9" w:rsidRDefault="00E04F13" w:rsidP="00D028AD">
            <w:pPr>
              <w:rPr>
                <w:sz w:val="14"/>
                <w:szCs w:val="14"/>
              </w:rPr>
            </w:pPr>
            <w:r w:rsidRPr="004D49D9">
              <w:rPr>
                <w:sz w:val="14"/>
                <w:szCs w:val="14"/>
              </w:rPr>
              <w:t xml:space="preserve">Administraţie publică                 </w:t>
            </w:r>
          </w:p>
        </w:tc>
        <w:tc>
          <w:tcPr>
            <w:tcW w:w="1122" w:type="dxa"/>
            <w:vMerge/>
            <w:vAlign w:val="center"/>
          </w:tcPr>
          <w:p w:rsidR="00E04F13" w:rsidRPr="004D49D9" w:rsidRDefault="00E04F13" w:rsidP="00D028AD">
            <w:pPr>
              <w:rPr>
                <w:sz w:val="14"/>
                <w:szCs w:val="14"/>
              </w:rPr>
            </w:pPr>
          </w:p>
        </w:tc>
        <w:tc>
          <w:tcPr>
            <w:tcW w:w="2822" w:type="dxa"/>
            <w:vMerge/>
            <w:vAlign w:val="center"/>
          </w:tcPr>
          <w:p w:rsidR="00E04F13" w:rsidRPr="004D49D9" w:rsidRDefault="00E04F13" w:rsidP="00D028AD">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D028AD">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028AD">
            <w:pPr>
              <w:jc w:val="center"/>
              <w:rPr>
                <w:b/>
                <w:bCs/>
                <w:sz w:val="20"/>
                <w:szCs w:val="20"/>
              </w:rPr>
            </w:pPr>
          </w:p>
        </w:tc>
      </w:tr>
      <w:tr w:rsidR="00E04F13" w:rsidRPr="004D49D9">
        <w:trPr>
          <w:cantSplit/>
          <w:trHeight w:val="157"/>
          <w:jc w:val="center"/>
        </w:trPr>
        <w:tc>
          <w:tcPr>
            <w:tcW w:w="1008" w:type="dxa"/>
            <w:vMerge/>
            <w:tcBorders>
              <w:left w:val="thinThickSmallGap" w:sz="24" w:space="0" w:color="auto"/>
            </w:tcBorders>
            <w:vAlign w:val="center"/>
          </w:tcPr>
          <w:p w:rsidR="00E04F13" w:rsidRPr="004D49D9" w:rsidRDefault="00E04F13" w:rsidP="00D028AD">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028AD">
            <w:pPr>
              <w:rPr>
                <w:b/>
                <w:bCs/>
                <w:sz w:val="18"/>
                <w:szCs w:val="18"/>
              </w:rPr>
            </w:pPr>
          </w:p>
        </w:tc>
        <w:tc>
          <w:tcPr>
            <w:tcW w:w="1309" w:type="dxa"/>
            <w:vMerge/>
            <w:tcBorders>
              <w:right w:val="thinThickSmallGap" w:sz="24" w:space="0" w:color="auto"/>
            </w:tcBorders>
            <w:vAlign w:val="center"/>
          </w:tcPr>
          <w:p w:rsidR="00E04F13" w:rsidRPr="004D49D9" w:rsidRDefault="00E04F13" w:rsidP="00D028AD">
            <w:pPr>
              <w:rPr>
                <w:b/>
                <w:bCs/>
                <w:sz w:val="18"/>
                <w:szCs w:val="18"/>
              </w:rPr>
            </w:pPr>
          </w:p>
        </w:tc>
        <w:tc>
          <w:tcPr>
            <w:tcW w:w="1122" w:type="dxa"/>
            <w:vMerge/>
            <w:tcBorders>
              <w:left w:val="nil"/>
            </w:tcBorders>
            <w:vAlign w:val="center"/>
          </w:tcPr>
          <w:p w:rsidR="00E04F13" w:rsidRPr="004D49D9" w:rsidRDefault="00E04F13" w:rsidP="00D028AD">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821" w:type="dxa"/>
            <w:tcBorders>
              <w:left w:val="nil"/>
            </w:tcBorders>
            <w:vAlign w:val="center"/>
          </w:tcPr>
          <w:p w:rsidR="00E04F13" w:rsidRPr="004D49D9" w:rsidRDefault="00E04F13" w:rsidP="00D028AD">
            <w:pPr>
              <w:rPr>
                <w:sz w:val="14"/>
                <w:szCs w:val="14"/>
              </w:rPr>
            </w:pPr>
            <w:r w:rsidRPr="004D49D9">
              <w:rPr>
                <w:sz w:val="14"/>
                <w:szCs w:val="14"/>
              </w:rPr>
              <w:t xml:space="preserve">Administraţie europeană               </w:t>
            </w:r>
          </w:p>
        </w:tc>
        <w:tc>
          <w:tcPr>
            <w:tcW w:w="1122" w:type="dxa"/>
            <w:vMerge/>
            <w:vAlign w:val="center"/>
          </w:tcPr>
          <w:p w:rsidR="00E04F13" w:rsidRPr="004D49D9" w:rsidRDefault="00E04F13" w:rsidP="00D028AD">
            <w:pPr>
              <w:jc w:val="center"/>
              <w:rPr>
                <w:sz w:val="14"/>
                <w:szCs w:val="14"/>
              </w:rPr>
            </w:pPr>
          </w:p>
        </w:tc>
        <w:tc>
          <w:tcPr>
            <w:tcW w:w="2822" w:type="dxa"/>
            <w:vMerge/>
            <w:vAlign w:val="center"/>
          </w:tcPr>
          <w:p w:rsidR="00E04F13" w:rsidRPr="004D49D9" w:rsidRDefault="00E04F13" w:rsidP="00D028AD">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D028AD">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028AD">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D028AD">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028AD">
            <w:pPr>
              <w:rPr>
                <w:b/>
                <w:bCs/>
                <w:sz w:val="18"/>
                <w:szCs w:val="18"/>
              </w:rPr>
            </w:pPr>
          </w:p>
        </w:tc>
        <w:tc>
          <w:tcPr>
            <w:tcW w:w="1309" w:type="dxa"/>
            <w:vMerge/>
            <w:tcBorders>
              <w:right w:val="thinThickSmallGap" w:sz="24" w:space="0" w:color="auto"/>
            </w:tcBorders>
            <w:vAlign w:val="center"/>
          </w:tcPr>
          <w:p w:rsidR="00E04F13" w:rsidRPr="004D49D9" w:rsidRDefault="00E04F13" w:rsidP="00D028AD">
            <w:pPr>
              <w:rPr>
                <w:b/>
                <w:bCs/>
                <w:sz w:val="18"/>
                <w:szCs w:val="18"/>
              </w:rPr>
            </w:pPr>
          </w:p>
        </w:tc>
        <w:tc>
          <w:tcPr>
            <w:tcW w:w="1122" w:type="dxa"/>
            <w:vMerge/>
            <w:tcBorders>
              <w:left w:val="nil"/>
            </w:tcBorders>
            <w:vAlign w:val="center"/>
          </w:tcPr>
          <w:p w:rsidR="00E04F13" w:rsidRPr="004D49D9" w:rsidRDefault="00E04F13" w:rsidP="00D028AD">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821" w:type="dxa"/>
            <w:tcBorders>
              <w:left w:val="nil"/>
            </w:tcBorders>
            <w:vAlign w:val="center"/>
          </w:tcPr>
          <w:p w:rsidR="00E04F13" w:rsidRPr="004D49D9" w:rsidRDefault="00E04F13" w:rsidP="00D028AD">
            <w:pPr>
              <w:rPr>
                <w:sz w:val="14"/>
                <w:szCs w:val="14"/>
              </w:rPr>
            </w:pPr>
            <w:r w:rsidRPr="004D49D9">
              <w:rPr>
                <w:sz w:val="14"/>
                <w:szCs w:val="14"/>
              </w:rPr>
              <w:t xml:space="preserve">Asistenţă managerială şi secretariat  </w:t>
            </w:r>
          </w:p>
        </w:tc>
        <w:tc>
          <w:tcPr>
            <w:tcW w:w="1122" w:type="dxa"/>
            <w:vMerge/>
            <w:vAlign w:val="center"/>
          </w:tcPr>
          <w:p w:rsidR="00E04F13" w:rsidRPr="004D49D9" w:rsidRDefault="00E04F13" w:rsidP="00D028AD">
            <w:pPr>
              <w:jc w:val="center"/>
              <w:rPr>
                <w:sz w:val="14"/>
                <w:szCs w:val="14"/>
              </w:rPr>
            </w:pPr>
          </w:p>
        </w:tc>
        <w:tc>
          <w:tcPr>
            <w:tcW w:w="2822" w:type="dxa"/>
            <w:vMerge/>
            <w:vAlign w:val="center"/>
          </w:tcPr>
          <w:p w:rsidR="00E04F13" w:rsidRPr="004D49D9" w:rsidRDefault="00E04F13" w:rsidP="00D028AD">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D028AD">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028AD">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D028AD">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028AD">
            <w:pPr>
              <w:rPr>
                <w:b/>
                <w:bCs/>
                <w:sz w:val="18"/>
                <w:szCs w:val="18"/>
              </w:rPr>
            </w:pPr>
          </w:p>
        </w:tc>
        <w:tc>
          <w:tcPr>
            <w:tcW w:w="1309" w:type="dxa"/>
            <w:vMerge/>
            <w:tcBorders>
              <w:right w:val="thinThickSmallGap" w:sz="24" w:space="0" w:color="auto"/>
            </w:tcBorders>
            <w:vAlign w:val="center"/>
          </w:tcPr>
          <w:p w:rsidR="00E04F13" w:rsidRPr="004D49D9" w:rsidRDefault="00E04F13" w:rsidP="00D028AD">
            <w:pPr>
              <w:rPr>
                <w:b/>
                <w:bCs/>
                <w:sz w:val="18"/>
                <w:szCs w:val="18"/>
              </w:rPr>
            </w:pPr>
          </w:p>
        </w:tc>
        <w:tc>
          <w:tcPr>
            <w:tcW w:w="1122" w:type="dxa"/>
            <w:vMerge w:val="restart"/>
            <w:tcBorders>
              <w:left w:val="nil"/>
            </w:tcBorders>
            <w:vAlign w:val="center"/>
          </w:tcPr>
          <w:p w:rsidR="00E04F13" w:rsidRPr="004D49D9" w:rsidRDefault="00E04F13" w:rsidP="00955598">
            <w:pPr>
              <w:jc w:val="center"/>
              <w:rPr>
                <w:sz w:val="14"/>
                <w:szCs w:val="14"/>
              </w:rPr>
            </w:pPr>
            <w:r w:rsidRPr="004D49D9">
              <w:rPr>
                <w:sz w:val="14"/>
                <w:szCs w:val="14"/>
              </w:rPr>
              <w:t>ŞTIINŢE INGINEREŞTI</w:t>
            </w:r>
          </w:p>
        </w:tc>
        <w:tc>
          <w:tcPr>
            <w:tcW w:w="1496" w:type="dxa"/>
            <w:vMerge w:val="restart"/>
            <w:tcBorders>
              <w:left w:val="nil"/>
            </w:tcBorders>
            <w:vAlign w:val="center"/>
          </w:tcPr>
          <w:p w:rsidR="00E04F13" w:rsidRPr="004D49D9" w:rsidRDefault="00E04F13" w:rsidP="007052FA">
            <w:pPr>
              <w:rPr>
                <w:sz w:val="14"/>
                <w:szCs w:val="14"/>
              </w:rPr>
            </w:pPr>
            <w:r w:rsidRPr="004D49D9">
              <w:rPr>
                <w:sz w:val="14"/>
                <w:szCs w:val="14"/>
              </w:rPr>
              <w:t>INGINERIE ŞI MANAGEMENT</w:t>
            </w:r>
          </w:p>
        </w:tc>
        <w:tc>
          <w:tcPr>
            <w:tcW w:w="2821" w:type="dxa"/>
            <w:tcBorders>
              <w:left w:val="nil"/>
            </w:tcBorders>
            <w:vAlign w:val="center"/>
          </w:tcPr>
          <w:p w:rsidR="00E04F13" w:rsidRPr="004D49D9" w:rsidRDefault="00E04F13" w:rsidP="00955598">
            <w:pPr>
              <w:rPr>
                <w:sz w:val="14"/>
                <w:szCs w:val="14"/>
              </w:rPr>
            </w:pPr>
            <w:r w:rsidRPr="004D49D9">
              <w:rPr>
                <w:sz w:val="14"/>
                <w:szCs w:val="14"/>
              </w:rPr>
              <w:t>Inginerie economică industrială</w:t>
            </w:r>
          </w:p>
        </w:tc>
        <w:tc>
          <w:tcPr>
            <w:tcW w:w="1122" w:type="dxa"/>
            <w:vMerge/>
            <w:vAlign w:val="center"/>
          </w:tcPr>
          <w:p w:rsidR="00E04F13" w:rsidRPr="004D49D9" w:rsidRDefault="00E04F13" w:rsidP="00D028AD">
            <w:pPr>
              <w:jc w:val="center"/>
              <w:rPr>
                <w:sz w:val="14"/>
                <w:szCs w:val="14"/>
              </w:rPr>
            </w:pPr>
          </w:p>
        </w:tc>
        <w:tc>
          <w:tcPr>
            <w:tcW w:w="2822" w:type="dxa"/>
            <w:vMerge/>
            <w:vAlign w:val="center"/>
          </w:tcPr>
          <w:p w:rsidR="00E04F13" w:rsidRPr="004D49D9" w:rsidRDefault="00E04F13" w:rsidP="00D028AD">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D028AD">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028AD">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D028AD">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028AD">
            <w:pPr>
              <w:rPr>
                <w:b/>
                <w:bCs/>
                <w:sz w:val="18"/>
                <w:szCs w:val="18"/>
              </w:rPr>
            </w:pPr>
          </w:p>
        </w:tc>
        <w:tc>
          <w:tcPr>
            <w:tcW w:w="1309" w:type="dxa"/>
            <w:vMerge/>
            <w:tcBorders>
              <w:right w:val="thinThickSmallGap" w:sz="24" w:space="0" w:color="auto"/>
            </w:tcBorders>
            <w:vAlign w:val="center"/>
          </w:tcPr>
          <w:p w:rsidR="00E04F13" w:rsidRPr="004D49D9" w:rsidRDefault="00E04F13" w:rsidP="00D028AD">
            <w:pPr>
              <w:rPr>
                <w:b/>
                <w:bCs/>
                <w:sz w:val="18"/>
                <w:szCs w:val="18"/>
              </w:rPr>
            </w:pPr>
          </w:p>
        </w:tc>
        <w:tc>
          <w:tcPr>
            <w:tcW w:w="1122" w:type="dxa"/>
            <w:vMerge/>
            <w:tcBorders>
              <w:left w:val="nil"/>
            </w:tcBorders>
            <w:vAlign w:val="center"/>
          </w:tcPr>
          <w:p w:rsidR="00E04F13" w:rsidRPr="004D49D9" w:rsidRDefault="00E04F13" w:rsidP="00D028AD">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821" w:type="dxa"/>
            <w:tcBorders>
              <w:left w:val="nil"/>
            </w:tcBorders>
            <w:vAlign w:val="center"/>
          </w:tcPr>
          <w:p w:rsidR="00E04F13" w:rsidRPr="004D49D9" w:rsidRDefault="00E04F13" w:rsidP="00955598">
            <w:pPr>
              <w:rPr>
                <w:sz w:val="14"/>
                <w:szCs w:val="14"/>
              </w:rPr>
            </w:pPr>
            <w:r w:rsidRPr="004D49D9">
              <w:rPr>
                <w:sz w:val="14"/>
                <w:szCs w:val="14"/>
              </w:rPr>
              <w:t>Inginerie economică în domeniul mecanic</w:t>
            </w:r>
          </w:p>
        </w:tc>
        <w:tc>
          <w:tcPr>
            <w:tcW w:w="1122" w:type="dxa"/>
            <w:vMerge/>
            <w:vAlign w:val="center"/>
          </w:tcPr>
          <w:p w:rsidR="00E04F13" w:rsidRPr="004D49D9" w:rsidRDefault="00E04F13" w:rsidP="00D028AD">
            <w:pPr>
              <w:jc w:val="center"/>
              <w:rPr>
                <w:sz w:val="14"/>
                <w:szCs w:val="14"/>
              </w:rPr>
            </w:pPr>
          </w:p>
        </w:tc>
        <w:tc>
          <w:tcPr>
            <w:tcW w:w="2822" w:type="dxa"/>
            <w:vMerge/>
            <w:vAlign w:val="center"/>
          </w:tcPr>
          <w:p w:rsidR="00E04F13" w:rsidRPr="004D49D9" w:rsidRDefault="00E04F13" w:rsidP="00D028AD">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D028AD">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028AD">
            <w:pPr>
              <w:jc w:val="center"/>
              <w:rPr>
                <w:b/>
                <w:bCs/>
                <w:sz w:val="20"/>
                <w:szCs w:val="20"/>
              </w:rPr>
            </w:pPr>
          </w:p>
        </w:tc>
      </w:tr>
      <w:tr w:rsidR="00E04F13" w:rsidRPr="004D49D9">
        <w:trPr>
          <w:cantSplit/>
          <w:trHeight w:val="211"/>
          <w:jc w:val="center"/>
        </w:trPr>
        <w:tc>
          <w:tcPr>
            <w:tcW w:w="1008" w:type="dxa"/>
            <w:vMerge/>
            <w:tcBorders>
              <w:left w:val="thinThickSmallGap" w:sz="24" w:space="0" w:color="auto"/>
            </w:tcBorders>
            <w:vAlign w:val="center"/>
          </w:tcPr>
          <w:p w:rsidR="00E04F13" w:rsidRPr="004D49D9" w:rsidRDefault="00E04F13" w:rsidP="00D028AD">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028AD">
            <w:pPr>
              <w:rPr>
                <w:b/>
                <w:bCs/>
                <w:sz w:val="18"/>
                <w:szCs w:val="18"/>
              </w:rPr>
            </w:pPr>
          </w:p>
        </w:tc>
        <w:tc>
          <w:tcPr>
            <w:tcW w:w="1309" w:type="dxa"/>
            <w:vMerge/>
            <w:tcBorders>
              <w:right w:val="thinThickSmallGap" w:sz="24" w:space="0" w:color="auto"/>
            </w:tcBorders>
            <w:vAlign w:val="center"/>
          </w:tcPr>
          <w:p w:rsidR="00E04F13" w:rsidRPr="004D49D9" w:rsidRDefault="00E04F13" w:rsidP="00D028AD">
            <w:pPr>
              <w:rPr>
                <w:b/>
                <w:bCs/>
                <w:sz w:val="18"/>
                <w:szCs w:val="18"/>
              </w:rPr>
            </w:pPr>
          </w:p>
        </w:tc>
        <w:tc>
          <w:tcPr>
            <w:tcW w:w="1122" w:type="dxa"/>
            <w:vMerge/>
            <w:tcBorders>
              <w:left w:val="nil"/>
            </w:tcBorders>
            <w:vAlign w:val="center"/>
          </w:tcPr>
          <w:p w:rsidR="00E04F13" w:rsidRPr="004D49D9" w:rsidRDefault="00E04F13" w:rsidP="00D028AD">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821" w:type="dxa"/>
            <w:tcBorders>
              <w:left w:val="nil"/>
            </w:tcBorders>
            <w:vAlign w:val="center"/>
          </w:tcPr>
          <w:p w:rsidR="00E04F13" w:rsidRPr="004D49D9" w:rsidRDefault="00E04F13" w:rsidP="00955598">
            <w:pPr>
              <w:rPr>
                <w:sz w:val="14"/>
                <w:szCs w:val="14"/>
              </w:rPr>
            </w:pPr>
            <w:r w:rsidRPr="004D49D9">
              <w:rPr>
                <w:sz w:val="14"/>
                <w:szCs w:val="14"/>
              </w:rPr>
              <w:t>Inginerie economică în construcţii</w:t>
            </w:r>
          </w:p>
        </w:tc>
        <w:tc>
          <w:tcPr>
            <w:tcW w:w="1122" w:type="dxa"/>
            <w:vMerge/>
            <w:vAlign w:val="center"/>
          </w:tcPr>
          <w:p w:rsidR="00E04F13" w:rsidRPr="004D49D9" w:rsidRDefault="00E04F13" w:rsidP="00D028AD">
            <w:pPr>
              <w:jc w:val="center"/>
              <w:rPr>
                <w:sz w:val="14"/>
                <w:szCs w:val="14"/>
              </w:rPr>
            </w:pPr>
          </w:p>
        </w:tc>
        <w:tc>
          <w:tcPr>
            <w:tcW w:w="2822" w:type="dxa"/>
            <w:vMerge/>
            <w:vAlign w:val="center"/>
          </w:tcPr>
          <w:p w:rsidR="00E04F13" w:rsidRPr="004D49D9" w:rsidRDefault="00E04F13" w:rsidP="00D028AD">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D028AD">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028AD">
            <w:pPr>
              <w:jc w:val="center"/>
              <w:rPr>
                <w:b/>
                <w:bCs/>
                <w:sz w:val="20"/>
                <w:szCs w:val="20"/>
              </w:rPr>
            </w:pPr>
          </w:p>
        </w:tc>
      </w:tr>
      <w:tr w:rsidR="00E04F13" w:rsidRPr="004D49D9">
        <w:trPr>
          <w:cantSplit/>
          <w:trHeight w:val="153"/>
          <w:jc w:val="center"/>
        </w:trPr>
        <w:tc>
          <w:tcPr>
            <w:tcW w:w="1008" w:type="dxa"/>
            <w:vMerge/>
            <w:tcBorders>
              <w:left w:val="thinThickSmallGap" w:sz="24" w:space="0" w:color="auto"/>
            </w:tcBorders>
            <w:vAlign w:val="center"/>
          </w:tcPr>
          <w:p w:rsidR="00E04F13" w:rsidRPr="004D49D9" w:rsidRDefault="00E04F13" w:rsidP="00D028AD">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028AD">
            <w:pPr>
              <w:rPr>
                <w:b/>
                <w:bCs/>
                <w:sz w:val="18"/>
                <w:szCs w:val="18"/>
              </w:rPr>
            </w:pPr>
          </w:p>
        </w:tc>
        <w:tc>
          <w:tcPr>
            <w:tcW w:w="1309" w:type="dxa"/>
            <w:vMerge/>
            <w:tcBorders>
              <w:right w:val="thinThickSmallGap" w:sz="24" w:space="0" w:color="auto"/>
            </w:tcBorders>
            <w:vAlign w:val="center"/>
          </w:tcPr>
          <w:p w:rsidR="00E04F13" w:rsidRPr="004D49D9" w:rsidRDefault="00E04F13" w:rsidP="00D028AD">
            <w:pPr>
              <w:rPr>
                <w:b/>
                <w:bCs/>
                <w:sz w:val="18"/>
                <w:szCs w:val="18"/>
              </w:rPr>
            </w:pPr>
          </w:p>
        </w:tc>
        <w:tc>
          <w:tcPr>
            <w:tcW w:w="1122" w:type="dxa"/>
            <w:vMerge/>
            <w:tcBorders>
              <w:left w:val="nil"/>
            </w:tcBorders>
            <w:vAlign w:val="center"/>
          </w:tcPr>
          <w:p w:rsidR="00E04F13" w:rsidRPr="004D49D9" w:rsidRDefault="00E04F13" w:rsidP="00D028AD">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821" w:type="dxa"/>
            <w:tcBorders>
              <w:left w:val="nil"/>
            </w:tcBorders>
            <w:vAlign w:val="center"/>
          </w:tcPr>
          <w:p w:rsidR="00E04F13" w:rsidRPr="004D49D9" w:rsidRDefault="00E04F13" w:rsidP="00955598">
            <w:pPr>
              <w:rPr>
                <w:sz w:val="14"/>
                <w:szCs w:val="14"/>
              </w:rPr>
            </w:pPr>
            <w:r w:rsidRPr="004D49D9">
              <w:rPr>
                <w:sz w:val="14"/>
                <w:szCs w:val="14"/>
              </w:rPr>
              <w:t>Inginerie şi management naval şi portuar</w:t>
            </w:r>
          </w:p>
        </w:tc>
        <w:tc>
          <w:tcPr>
            <w:tcW w:w="1122" w:type="dxa"/>
            <w:vMerge/>
            <w:vAlign w:val="center"/>
          </w:tcPr>
          <w:p w:rsidR="00E04F13" w:rsidRPr="004D49D9" w:rsidRDefault="00E04F13" w:rsidP="00D028AD">
            <w:pPr>
              <w:jc w:val="center"/>
              <w:rPr>
                <w:sz w:val="14"/>
                <w:szCs w:val="14"/>
              </w:rPr>
            </w:pPr>
          </w:p>
        </w:tc>
        <w:tc>
          <w:tcPr>
            <w:tcW w:w="2822" w:type="dxa"/>
            <w:vMerge/>
            <w:vAlign w:val="center"/>
          </w:tcPr>
          <w:p w:rsidR="00E04F13" w:rsidRPr="004D49D9" w:rsidRDefault="00E04F13" w:rsidP="00D028AD">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D028AD">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028AD">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D028AD">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028AD">
            <w:pPr>
              <w:rPr>
                <w:b/>
                <w:bCs/>
                <w:sz w:val="18"/>
                <w:szCs w:val="18"/>
              </w:rPr>
            </w:pPr>
          </w:p>
        </w:tc>
        <w:tc>
          <w:tcPr>
            <w:tcW w:w="1309" w:type="dxa"/>
            <w:vMerge/>
            <w:tcBorders>
              <w:right w:val="thinThickSmallGap" w:sz="24" w:space="0" w:color="auto"/>
            </w:tcBorders>
            <w:vAlign w:val="center"/>
          </w:tcPr>
          <w:p w:rsidR="00E04F13" w:rsidRPr="004D49D9" w:rsidRDefault="00E04F13" w:rsidP="00D028AD">
            <w:pPr>
              <w:rPr>
                <w:b/>
                <w:bCs/>
                <w:sz w:val="18"/>
                <w:szCs w:val="18"/>
              </w:rPr>
            </w:pPr>
          </w:p>
        </w:tc>
        <w:tc>
          <w:tcPr>
            <w:tcW w:w="1122" w:type="dxa"/>
            <w:vMerge/>
            <w:tcBorders>
              <w:left w:val="nil"/>
            </w:tcBorders>
            <w:vAlign w:val="center"/>
          </w:tcPr>
          <w:p w:rsidR="00E04F13" w:rsidRPr="004D49D9" w:rsidRDefault="00E04F13" w:rsidP="00D028AD">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821" w:type="dxa"/>
            <w:tcBorders>
              <w:left w:val="nil"/>
            </w:tcBorders>
            <w:vAlign w:val="center"/>
          </w:tcPr>
          <w:p w:rsidR="00E04F13" w:rsidRPr="004D49D9" w:rsidRDefault="00E04F13" w:rsidP="00955598">
            <w:pPr>
              <w:rPr>
                <w:sz w:val="14"/>
                <w:szCs w:val="14"/>
              </w:rPr>
            </w:pPr>
            <w:r w:rsidRPr="004D49D9">
              <w:rPr>
                <w:sz w:val="14"/>
                <w:szCs w:val="14"/>
              </w:rPr>
              <w:t xml:space="preserve">Inginerie economică în domeniul transporturilor  </w:t>
            </w:r>
          </w:p>
        </w:tc>
        <w:tc>
          <w:tcPr>
            <w:tcW w:w="1122" w:type="dxa"/>
            <w:vMerge/>
            <w:vAlign w:val="center"/>
          </w:tcPr>
          <w:p w:rsidR="00E04F13" w:rsidRPr="004D49D9" w:rsidRDefault="00E04F13" w:rsidP="00D028AD">
            <w:pPr>
              <w:jc w:val="center"/>
              <w:rPr>
                <w:sz w:val="14"/>
                <w:szCs w:val="14"/>
              </w:rPr>
            </w:pPr>
          </w:p>
        </w:tc>
        <w:tc>
          <w:tcPr>
            <w:tcW w:w="2822" w:type="dxa"/>
            <w:vMerge/>
            <w:vAlign w:val="center"/>
          </w:tcPr>
          <w:p w:rsidR="00E04F13" w:rsidRPr="004D49D9" w:rsidRDefault="00E04F13" w:rsidP="00D028AD">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D028AD">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028AD">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D028AD">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028AD">
            <w:pPr>
              <w:rPr>
                <w:b/>
                <w:bCs/>
                <w:sz w:val="18"/>
                <w:szCs w:val="18"/>
              </w:rPr>
            </w:pPr>
          </w:p>
        </w:tc>
        <w:tc>
          <w:tcPr>
            <w:tcW w:w="1309" w:type="dxa"/>
            <w:vMerge/>
            <w:tcBorders>
              <w:right w:val="thinThickSmallGap" w:sz="24" w:space="0" w:color="auto"/>
            </w:tcBorders>
            <w:vAlign w:val="center"/>
          </w:tcPr>
          <w:p w:rsidR="00E04F13" w:rsidRPr="004D49D9" w:rsidRDefault="00E04F13" w:rsidP="00D028AD">
            <w:pPr>
              <w:rPr>
                <w:b/>
                <w:bCs/>
                <w:sz w:val="18"/>
                <w:szCs w:val="18"/>
              </w:rPr>
            </w:pPr>
          </w:p>
        </w:tc>
        <w:tc>
          <w:tcPr>
            <w:tcW w:w="1122" w:type="dxa"/>
            <w:vMerge/>
            <w:tcBorders>
              <w:left w:val="nil"/>
            </w:tcBorders>
            <w:vAlign w:val="center"/>
          </w:tcPr>
          <w:p w:rsidR="00E04F13" w:rsidRPr="004D49D9" w:rsidRDefault="00E04F13" w:rsidP="00D028AD">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821" w:type="dxa"/>
            <w:tcBorders>
              <w:left w:val="nil"/>
            </w:tcBorders>
            <w:vAlign w:val="center"/>
          </w:tcPr>
          <w:p w:rsidR="00E04F13" w:rsidRPr="004D49D9" w:rsidRDefault="00E04F13" w:rsidP="00955598">
            <w:pPr>
              <w:rPr>
                <w:sz w:val="14"/>
                <w:szCs w:val="14"/>
              </w:rPr>
            </w:pPr>
            <w:r w:rsidRPr="004D49D9">
              <w:rPr>
                <w:sz w:val="14"/>
                <w:szCs w:val="14"/>
              </w:rPr>
              <w:t xml:space="preserve">Inginerie economică în domeniul electric, electronic şi energetic </w:t>
            </w:r>
          </w:p>
        </w:tc>
        <w:tc>
          <w:tcPr>
            <w:tcW w:w="1122" w:type="dxa"/>
            <w:vMerge/>
            <w:vAlign w:val="center"/>
          </w:tcPr>
          <w:p w:rsidR="00E04F13" w:rsidRPr="004D49D9" w:rsidRDefault="00E04F13" w:rsidP="00D028AD">
            <w:pPr>
              <w:jc w:val="center"/>
              <w:rPr>
                <w:sz w:val="14"/>
                <w:szCs w:val="14"/>
              </w:rPr>
            </w:pPr>
          </w:p>
        </w:tc>
        <w:tc>
          <w:tcPr>
            <w:tcW w:w="2822" w:type="dxa"/>
            <w:vMerge/>
            <w:vAlign w:val="center"/>
          </w:tcPr>
          <w:p w:rsidR="00E04F13" w:rsidRPr="004D49D9" w:rsidRDefault="00E04F13" w:rsidP="00D028AD">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D028AD">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028AD">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D028AD">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028AD">
            <w:pPr>
              <w:rPr>
                <w:b/>
                <w:bCs/>
                <w:sz w:val="18"/>
                <w:szCs w:val="18"/>
              </w:rPr>
            </w:pPr>
          </w:p>
        </w:tc>
        <w:tc>
          <w:tcPr>
            <w:tcW w:w="1309" w:type="dxa"/>
            <w:vMerge/>
            <w:tcBorders>
              <w:right w:val="thinThickSmallGap" w:sz="24" w:space="0" w:color="auto"/>
            </w:tcBorders>
            <w:vAlign w:val="center"/>
          </w:tcPr>
          <w:p w:rsidR="00E04F13" w:rsidRPr="004D49D9" w:rsidRDefault="00E04F13" w:rsidP="00D028AD">
            <w:pPr>
              <w:rPr>
                <w:b/>
                <w:bCs/>
                <w:sz w:val="18"/>
                <w:szCs w:val="18"/>
              </w:rPr>
            </w:pPr>
          </w:p>
        </w:tc>
        <w:tc>
          <w:tcPr>
            <w:tcW w:w="1122" w:type="dxa"/>
            <w:vMerge/>
            <w:tcBorders>
              <w:left w:val="nil"/>
            </w:tcBorders>
            <w:vAlign w:val="center"/>
          </w:tcPr>
          <w:p w:rsidR="00E04F13" w:rsidRPr="004D49D9" w:rsidRDefault="00E04F13" w:rsidP="00D028AD">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821" w:type="dxa"/>
            <w:tcBorders>
              <w:left w:val="nil"/>
            </w:tcBorders>
            <w:vAlign w:val="center"/>
          </w:tcPr>
          <w:p w:rsidR="00E04F13" w:rsidRPr="004D49D9" w:rsidRDefault="00E04F13" w:rsidP="00955598">
            <w:pPr>
              <w:rPr>
                <w:sz w:val="14"/>
                <w:szCs w:val="14"/>
              </w:rPr>
            </w:pPr>
            <w:r w:rsidRPr="004D49D9">
              <w:rPr>
                <w:sz w:val="14"/>
                <w:szCs w:val="14"/>
              </w:rPr>
              <w:t xml:space="preserve">Inginerie economică în industria chimică şi de materiale  </w:t>
            </w:r>
          </w:p>
        </w:tc>
        <w:tc>
          <w:tcPr>
            <w:tcW w:w="1122" w:type="dxa"/>
            <w:vMerge/>
            <w:vAlign w:val="center"/>
          </w:tcPr>
          <w:p w:rsidR="00E04F13" w:rsidRPr="004D49D9" w:rsidRDefault="00E04F13" w:rsidP="00D028AD">
            <w:pPr>
              <w:jc w:val="center"/>
              <w:rPr>
                <w:sz w:val="14"/>
                <w:szCs w:val="14"/>
              </w:rPr>
            </w:pPr>
          </w:p>
        </w:tc>
        <w:tc>
          <w:tcPr>
            <w:tcW w:w="2822" w:type="dxa"/>
            <w:vMerge/>
            <w:vAlign w:val="center"/>
          </w:tcPr>
          <w:p w:rsidR="00E04F13" w:rsidRPr="004D49D9" w:rsidRDefault="00E04F13" w:rsidP="00D028AD">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D028AD">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028AD">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D028AD">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028AD">
            <w:pPr>
              <w:rPr>
                <w:b/>
                <w:bCs/>
                <w:sz w:val="18"/>
                <w:szCs w:val="18"/>
              </w:rPr>
            </w:pPr>
          </w:p>
        </w:tc>
        <w:tc>
          <w:tcPr>
            <w:tcW w:w="1309" w:type="dxa"/>
            <w:vMerge/>
            <w:tcBorders>
              <w:right w:val="thinThickSmallGap" w:sz="24" w:space="0" w:color="auto"/>
            </w:tcBorders>
            <w:vAlign w:val="center"/>
          </w:tcPr>
          <w:p w:rsidR="00E04F13" w:rsidRPr="004D49D9" w:rsidRDefault="00E04F13" w:rsidP="00D028AD">
            <w:pPr>
              <w:rPr>
                <w:b/>
                <w:bCs/>
                <w:sz w:val="18"/>
                <w:szCs w:val="18"/>
              </w:rPr>
            </w:pPr>
          </w:p>
        </w:tc>
        <w:tc>
          <w:tcPr>
            <w:tcW w:w="1122" w:type="dxa"/>
            <w:vMerge/>
            <w:tcBorders>
              <w:left w:val="nil"/>
            </w:tcBorders>
            <w:vAlign w:val="center"/>
          </w:tcPr>
          <w:p w:rsidR="00E04F13" w:rsidRPr="004D49D9" w:rsidRDefault="00E04F13" w:rsidP="00D028AD">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821" w:type="dxa"/>
            <w:tcBorders>
              <w:left w:val="nil"/>
            </w:tcBorders>
            <w:vAlign w:val="center"/>
          </w:tcPr>
          <w:p w:rsidR="00E04F13" w:rsidRPr="004D49D9" w:rsidRDefault="00E04F13" w:rsidP="00955598">
            <w:pPr>
              <w:rPr>
                <w:sz w:val="14"/>
                <w:szCs w:val="14"/>
              </w:rPr>
            </w:pPr>
            <w:r w:rsidRPr="004D49D9">
              <w:rPr>
                <w:sz w:val="14"/>
                <w:szCs w:val="14"/>
              </w:rPr>
              <w:t xml:space="preserve">Inginerie economică în agricultură  </w:t>
            </w:r>
          </w:p>
        </w:tc>
        <w:tc>
          <w:tcPr>
            <w:tcW w:w="1122" w:type="dxa"/>
            <w:vMerge/>
            <w:vAlign w:val="center"/>
          </w:tcPr>
          <w:p w:rsidR="00E04F13" w:rsidRPr="004D49D9" w:rsidRDefault="00E04F13" w:rsidP="00D028AD">
            <w:pPr>
              <w:jc w:val="center"/>
              <w:rPr>
                <w:sz w:val="14"/>
                <w:szCs w:val="14"/>
              </w:rPr>
            </w:pPr>
          </w:p>
        </w:tc>
        <w:tc>
          <w:tcPr>
            <w:tcW w:w="2822" w:type="dxa"/>
            <w:vMerge/>
            <w:vAlign w:val="center"/>
          </w:tcPr>
          <w:p w:rsidR="00E04F13" w:rsidRPr="004D49D9" w:rsidRDefault="00E04F13" w:rsidP="00D028AD">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D028AD">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028AD">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D028AD">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028AD">
            <w:pPr>
              <w:rPr>
                <w:b/>
                <w:bCs/>
                <w:sz w:val="18"/>
                <w:szCs w:val="18"/>
              </w:rPr>
            </w:pPr>
          </w:p>
        </w:tc>
        <w:tc>
          <w:tcPr>
            <w:tcW w:w="1309" w:type="dxa"/>
            <w:vMerge/>
            <w:tcBorders>
              <w:right w:val="thinThickSmallGap" w:sz="24" w:space="0" w:color="auto"/>
            </w:tcBorders>
            <w:vAlign w:val="center"/>
          </w:tcPr>
          <w:p w:rsidR="00E04F13" w:rsidRPr="004D49D9" w:rsidRDefault="00E04F13" w:rsidP="00D028AD">
            <w:pPr>
              <w:rPr>
                <w:b/>
                <w:bCs/>
                <w:sz w:val="18"/>
                <w:szCs w:val="18"/>
              </w:rPr>
            </w:pPr>
          </w:p>
        </w:tc>
        <w:tc>
          <w:tcPr>
            <w:tcW w:w="1122" w:type="dxa"/>
            <w:vMerge w:val="restart"/>
            <w:tcBorders>
              <w:left w:val="nil"/>
            </w:tcBorders>
            <w:vAlign w:val="center"/>
          </w:tcPr>
          <w:p w:rsidR="00E04F13" w:rsidRPr="004D49D9" w:rsidRDefault="00E04F13" w:rsidP="00955598">
            <w:pPr>
              <w:jc w:val="center"/>
              <w:rPr>
                <w:sz w:val="14"/>
                <w:szCs w:val="14"/>
              </w:rPr>
            </w:pPr>
            <w:r w:rsidRPr="004D49D9">
              <w:rPr>
                <w:sz w:val="14"/>
                <w:szCs w:val="14"/>
              </w:rPr>
              <w:t>ŞTIINŢE MILITARE ŞI INFORMAŢII</w:t>
            </w:r>
          </w:p>
        </w:tc>
        <w:tc>
          <w:tcPr>
            <w:tcW w:w="1496" w:type="dxa"/>
            <w:vMerge w:val="restart"/>
            <w:tcBorders>
              <w:left w:val="nil"/>
            </w:tcBorders>
            <w:vAlign w:val="center"/>
          </w:tcPr>
          <w:p w:rsidR="00E04F13" w:rsidRPr="004D49D9" w:rsidRDefault="00E04F13" w:rsidP="007052FA">
            <w:pPr>
              <w:rPr>
                <w:sz w:val="14"/>
                <w:szCs w:val="14"/>
              </w:rPr>
            </w:pPr>
            <w:r w:rsidRPr="004D49D9">
              <w:rPr>
                <w:sz w:val="14"/>
                <w:szCs w:val="14"/>
              </w:rPr>
              <w:t>ŞTIINŢE MILITARE ŞI INFORMAŢII</w:t>
            </w:r>
          </w:p>
        </w:tc>
        <w:tc>
          <w:tcPr>
            <w:tcW w:w="2821" w:type="dxa"/>
            <w:tcBorders>
              <w:left w:val="nil"/>
            </w:tcBorders>
            <w:vAlign w:val="center"/>
          </w:tcPr>
          <w:p w:rsidR="00E04F13" w:rsidRPr="004D49D9" w:rsidRDefault="00E04F13" w:rsidP="00955598">
            <w:pPr>
              <w:rPr>
                <w:sz w:val="14"/>
                <w:szCs w:val="14"/>
              </w:rPr>
            </w:pPr>
            <w:r w:rsidRPr="004D49D9">
              <w:rPr>
                <w:sz w:val="14"/>
                <w:szCs w:val="14"/>
              </w:rPr>
              <w:t>Management economico - financiar</w:t>
            </w:r>
          </w:p>
        </w:tc>
        <w:tc>
          <w:tcPr>
            <w:tcW w:w="1122" w:type="dxa"/>
            <w:vMerge/>
            <w:vAlign w:val="center"/>
          </w:tcPr>
          <w:p w:rsidR="00E04F13" w:rsidRPr="004D49D9" w:rsidRDefault="00E04F13" w:rsidP="00D028AD">
            <w:pPr>
              <w:jc w:val="center"/>
              <w:rPr>
                <w:sz w:val="14"/>
                <w:szCs w:val="14"/>
              </w:rPr>
            </w:pPr>
          </w:p>
        </w:tc>
        <w:tc>
          <w:tcPr>
            <w:tcW w:w="2822" w:type="dxa"/>
            <w:vMerge/>
            <w:vAlign w:val="center"/>
          </w:tcPr>
          <w:p w:rsidR="00E04F13" w:rsidRPr="004D49D9" w:rsidRDefault="00E04F13" w:rsidP="00D028AD">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D028AD">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028AD">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D028AD">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028AD">
            <w:pPr>
              <w:rPr>
                <w:b/>
                <w:bCs/>
                <w:sz w:val="18"/>
                <w:szCs w:val="18"/>
              </w:rPr>
            </w:pPr>
          </w:p>
        </w:tc>
        <w:tc>
          <w:tcPr>
            <w:tcW w:w="1309" w:type="dxa"/>
            <w:vMerge/>
            <w:tcBorders>
              <w:right w:val="thinThickSmallGap" w:sz="24" w:space="0" w:color="auto"/>
            </w:tcBorders>
            <w:vAlign w:val="center"/>
          </w:tcPr>
          <w:p w:rsidR="00E04F13" w:rsidRPr="004D49D9" w:rsidRDefault="00E04F13" w:rsidP="00D028AD">
            <w:pPr>
              <w:rPr>
                <w:b/>
                <w:bCs/>
                <w:sz w:val="18"/>
                <w:szCs w:val="18"/>
              </w:rPr>
            </w:pPr>
          </w:p>
        </w:tc>
        <w:tc>
          <w:tcPr>
            <w:tcW w:w="1122" w:type="dxa"/>
            <w:vMerge/>
            <w:tcBorders>
              <w:left w:val="nil"/>
            </w:tcBorders>
            <w:vAlign w:val="center"/>
          </w:tcPr>
          <w:p w:rsidR="00E04F13" w:rsidRPr="004D49D9" w:rsidRDefault="00E04F13" w:rsidP="00955598">
            <w:pPr>
              <w:jc w:val="center"/>
              <w:rPr>
                <w:sz w:val="14"/>
                <w:szCs w:val="14"/>
              </w:rPr>
            </w:pPr>
          </w:p>
        </w:tc>
        <w:tc>
          <w:tcPr>
            <w:tcW w:w="1496" w:type="dxa"/>
            <w:vMerge/>
            <w:tcBorders>
              <w:left w:val="nil"/>
            </w:tcBorders>
            <w:vAlign w:val="center"/>
          </w:tcPr>
          <w:p w:rsidR="00E04F13" w:rsidRPr="004D49D9" w:rsidRDefault="00E04F13" w:rsidP="007052FA">
            <w:pPr>
              <w:rPr>
                <w:sz w:val="14"/>
                <w:szCs w:val="14"/>
              </w:rPr>
            </w:pPr>
          </w:p>
        </w:tc>
        <w:tc>
          <w:tcPr>
            <w:tcW w:w="2821" w:type="dxa"/>
            <w:tcBorders>
              <w:left w:val="nil"/>
            </w:tcBorders>
            <w:vAlign w:val="center"/>
          </w:tcPr>
          <w:p w:rsidR="00E04F13" w:rsidRPr="004D49D9" w:rsidRDefault="00E04F13" w:rsidP="00955598">
            <w:pPr>
              <w:rPr>
                <w:sz w:val="14"/>
                <w:szCs w:val="14"/>
              </w:rPr>
            </w:pPr>
            <w:r w:rsidRPr="004D49D9">
              <w:rPr>
                <w:sz w:val="14"/>
                <w:szCs w:val="14"/>
              </w:rPr>
              <w:t>Managementul organizaţiei</w:t>
            </w:r>
          </w:p>
        </w:tc>
        <w:tc>
          <w:tcPr>
            <w:tcW w:w="1122" w:type="dxa"/>
            <w:vMerge/>
            <w:vAlign w:val="center"/>
          </w:tcPr>
          <w:p w:rsidR="00E04F13" w:rsidRPr="004D49D9" w:rsidRDefault="00E04F13" w:rsidP="00D028AD">
            <w:pPr>
              <w:jc w:val="center"/>
              <w:rPr>
                <w:sz w:val="14"/>
                <w:szCs w:val="14"/>
              </w:rPr>
            </w:pPr>
          </w:p>
        </w:tc>
        <w:tc>
          <w:tcPr>
            <w:tcW w:w="2822" w:type="dxa"/>
            <w:vMerge/>
            <w:vAlign w:val="center"/>
          </w:tcPr>
          <w:p w:rsidR="00E04F13" w:rsidRPr="004D49D9" w:rsidRDefault="00E04F13" w:rsidP="00D028AD">
            <w:pPr>
              <w:tabs>
                <w:tab w:val="left" w:pos="215"/>
              </w:tabs>
              <w:autoSpaceDE w:val="0"/>
              <w:autoSpaceDN w:val="0"/>
              <w:adjustRightInd w:val="0"/>
              <w:rPr>
                <w:sz w:val="16"/>
                <w:szCs w:val="16"/>
              </w:rPr>
            </w:pPr>
          </w:p>
        </w:tc>
        <w:tc>
          <w:tcPr>
            <w:tcW w:w="748" w:type="dxa"/>
            <w:vMerge/>
            <w:tcBorders>
              <w:right w:val="thinThickSmallGap" w:sz="24" w:space="0" w:color="auto"/>
            </w:tcBorders>
            <w:vAlign w:val="center"/>
          </w:tcPr>
          <w:p w:rsidR="00E04F13" w:rsidRPr="004D49D9" w:rsidRDefault="00E04F13" w:rsidP="00D028AD">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028AD">
            <w:pPr>
              <w:jc w:val="center"/>
              <w:rPr>
                <w:b/>
                <w:bCs/>
                <w:sz w:val="20"/>
                <w:szCs w:val="20"/>
              </w:rPr>
            </w:pPr>
          </w:p>
        </w:tc>
      </w:tr>
    </w:tbl>
    <w:p w:rsidR="00E04F13" w:rsidRPr="004D49D9" w:rsidRDefault="00E04F13"/>
    <w:p w:rsidR="007854A0" w:rsidRPr="004D49D9" w:rsidRDefault="007854A0"/>
    <w:p w:rsidR="00E04F13" w:rsidRPr="004D49D9" w:rsidRDefault="00E04F13"/>
    <w:p w:rsidR="00E04F13" w:rsidRPr="004D49D9" w:rsidRDefault="00E04F13"/>
    <w:p w:rsidR="00E04F13" w:rsidRPr="004D49D9" w:rsidRDefault="00E04F13">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51"/>
        <w:gridCol w:w="935"/>
        <w:gridCol w:w="1122"/>
        <w:gridCol w:w="1870"/>
        <w:gridCol w:w="2618"/>
        <w:gridCol w:w="1309"/>
        <w:gridCol w:w="3553"/>
        <w:gridCol w:w="391"/>
        <w:gridCol w:w="1559"/>
      </w:tblGrid>
      <w:tr w:rsidR="00526076" w:rsidRPr="004D49D9" w:rsidTr="00526076">
        <w:trPr>
          <w:cantSplit/>
          <w:trHeight w:val="108"/>
          <w:jc w:val="center"/>
        </w:trPr>
        <w:tc>
          <w:tcPr>
            <w:tcW w:w="1008" w:type="dxa"/>
            <w:vMerge w:val="restart"/>
            <w:tcBorders>
              <w:left w:val="thinThickSmallGap" w:sz="24" w:space="0" w:color="auto"/>
            </w:tcBorders>
            <w:vAlign w:val="center"/>
          </w:tcPr>
          <w:p w:rsidR="00526076" w:rsidRPr="004D49D9" w:rsidRDefault="00526076" w:rsidP="008157CE">
            <w:pPr>
              <w:jc w:val="center"/>
              <w:rPr>
                <w:b/>
                <w:bCs/>
                <w:sz w:val="13"/>
                <w:szCs w:val="13"/>
              </w:rPr>
            </w:pPr>
            <w:r w:rsidRPr="004D49D9">
              <w:rPr>
                <w:b/>
                <w:bCs/>
                <w:sz w:val="13"/>
                <w:szCs w:val="13"/>
              </w:rPr>
              <w:lastRenderedPageBreak/>
              <w:t xml:space="preserve">Învăţământ </w:t>
            </w:r>
          </w:p>
          <w:p w:rsidR="00526076" w:rsidRPr="004D49D9" w:rsidRDefault="00526076" w:rsidP="008157CE">
            <w:pPr>
              <w:jc w:val="center"/>
              <w:rPr>
                <w:b/>
                <w:bCs/>
                <w:sz w:val="13"/>
                <w:szCs w:val="13"/>
              </w:rPr>
            </w:pPr>
            <w:r w:rsidRPr="004D49D9">
              <w:rPr>
                <w:b/>
                <w:bCs/>
                <w:sz w:val="13"/>
                <w:szCs w:val="13"/>
              </w:rPr>
              <w:t>liceal/</w:t>
            </w:r>
          </w:p>
          <w:p w:rsidR="00526076" w:rsidRPr="004D49D9" w:rsidRDefault="00526076" w:rsidP="008157CE">
            <w:pPr>
              <w:jc w:val="center"/>
              <w:rPr>
                <w:b/>
                <w:bCs/>
                <w:sz w:val="13"/>
                <w:szCs w:val="13"/>
              </w:rPr>
            </w:pPr>
            <w:r w:rsidRPr="004D49D9">
              <w:rPr>
                <w:b/>
                <w:bCs/>
                <w:sz w:val="13"/>
                <w:szCs w:val="13"/>
              </w:rPr>
              <w:t>Anul de completare/</w:t>
            </w:r>
          </w:p>
          <w:p w:rsidR="00526076" w:rsidRPr="004D49D9" w:rsidRDefault="00526076" w:rsidP="008157CE">
            <w:pPr>
              <w:jc w:val="center"/>
              <w:rPr>
                <w:b/>
                <w:bCs/>
                <w:sz w:val="13"/>
                <w:szCs w:val="13"/>
              </w:rPr>
            </w:pPr>
            <w:r w:rsidRPr="004D49D9">
              <w:rPr>
                <w:b/>
                <w:bCs/>
                <w:sz w:val="13"/>
                <w:szCs w:val="13"/>
              </w:rPr>
              <w:t xml:space="preserve">Învăţământ profesional </w:t>
            </w:r>
          </w:p>
        </w:tc>
        <w:tc>
          <w:tcPr>
            <w:tcW w:w="951" w:type="dxa"/>
            <w:vMerge w:val="restart"/>
            <w:tcBorders>
              <w:right w:val="thinThickSmallGap" w:sz="24" w:space="0" w:color="auto"/>
            </w:tcBorders>
            <w:vAlign w:val="center"/>
          </w:tcPr>
          <w:p w:rsidR="00526076" w:rsidRPr="004D49D9" w:rsidRDefault="00526076" w:rsidP="00955598">
            <w:pPr>
              <w:rPr>
                <w:sz w:val="13"/>
                <w:szCs w:val="13"/>
              </w:rPr>
            </w:pPr>
            <w:r w:rsidRPr="004D49D9">
              <w:rPr>
                <w:sz w:val="13"/>
                <w:szCs w:val="13"/>
              </w:rPr>
              <w:t xml:space="preserve">Economic, administrativ, </w:t>
            </w:r>
          </w:p>
          <w:p w:rsidR="00526076" w:rsidRPr="004D49D9" w:rsidRDefault="00526076" w:rsidP="00955598">
            <w:pPr>
              <w:rPr>
                <w:sz w:val="13"/>
                <w:szCs w:val="13"/>
              </w:rPr>
            </w:pPr>
            <w:r w:rsidRPr="004D49D9">
              <w:rPr>
                <w:sz w:val="13"/>
                <w:szCs w:val="13"/>
              </w:rPr>
              <w:t>comerţ şi servicii/</w:t>
            </w:r>
          </w:p>
          <w:p w:rsidR="00526076" w:rsidRPr="004D49D9" w:rsidRDefault="00526076" w:rsidP="00955598">
            <w:pPr>
              <w:rPr>
                <w:sz w:val="13"/>
                <w:szCs w:val="13"/>
              </w:rPr>
            </w:pPr>
            <w:r w:rsidRPr="004D49D9">
              <w:rPr>
                <w:sz w:val="13"/>
                <w:szCs w:val="13"/>
              </w:rPr>
              <w:t>Economic,</w:t>
            </w:r>
          </w:p>
          <w:p w:rsidR="00526076" w:rsidRPr="004D49D9" w:rsidRDefault="00526076" w:rsidP="00955598">
            <w:pPr>
              <w:rPr>
                <w:sz w:val="13"/>
                <w:szCs w:val="13"/>
              </w:rPr>
            </w:pPr>
            <w:r w:rsidRPr="004D49D9">
              <w:rPr>
                <w:sz w:val="13"/>
                <w:szCs w:val="13"/>
              </w:rPr>
              <w:t>administrativ, poştă (Anexa 15 / Anexa 15.1)</w:t>
            </w:r>
          </w:p>
          <w:p w:rsidR="00526076" w:rsidRPr="004D49D9" w:rsidRDefault="00526076" w:rsidP="00955598">
            <w:pPr>
              <w:rPr>
                <w:sz w:val="13"/>
                <w:szCs w:val="13"/>
              </w:rPr>
            </w:pPr>
          </w:p>
        </w:tc>
        <w:tc>
          <w:tcPr>
            <w:tcW w:w="935" w:type="dxa"/>
            <w:vMerge w:val="restart"/>
            <w:tcBorders>
              <w:right w:val="thinThickSmallGap" w:sz="24" w:space="0" w:color="auto"/>
            </w:tcBorders>
            <w:vAlign w:val="center"/>
          </w:tcPr>
          <w:p w:rsidR="00526076" w:rsidRPr="004D49D9" w:rsidRDefault="00526076" w:rsidP="00955598">
            <w:pPr>
              <w:rPr>
                <w:sz w:val="13"/>
                <w:szCs w:val="13"/>
              </w:rPr>
            </w:pPr>
            <w:r w:rsidRPr="004D49D9">
              <w:rPr>
                <w:sz w:val="13"/>
                <w:szCs w:val="13"/>
              </w:rPr>
              <w:t xml:space="preserve">Economic, administrativ, </w:t>
            </w:r>
          </w:p>
          <w:p w:rsidR="00526076" w:rsidRPr="004D49D9" w:rsidRDefault="00526076" w:rsidP="00955598">
            <w:pPr>
              <w:rPr>
                <w:sz w:val="13"/>
                <w:szCs w:val="13"/>
              </w:rPr>
            </w:pPr>
            <w:r w:rsidRPr="004D49D9">
              <w:rPr>
                <w:sz w:val="13"/>
                <w:szCs w:val="13"/>
              </w:rPr>
              <w:t>comerţ şi servicii/</w:t>
            </w:r>
          </w:p>
          <w:p w:rsidR="00526076" w:rsidRPr="004D49D9" w:rsidRDefault="00526076" w:rsidP="00955598">
            <w:pPr>
              <w:rPr>
                <w:sz w:val="13"/>
                <w:szCs w:val="13"/>
              </w:rPr>
            </w:pPr>
            <w:r w:rsidRPr="004D49D9">
              <w:rPr>
                <w:sz w:val="13"/>
                <w:szCs w:val="13"/>
              </w:rPr>
              <w:t>Economic,</w:t>
            </w:r>
          </w:p>
          <w:p w:rsidR="00526076" w:rsidRPr="004D49D9" w:rsidRDefault="00526076" w:rsidP="00955598">
            <w:pPr>
              <w:rPr>
                <w:sz w:val="13"/>
                <w:szCs w:val="13"/>
              </w:rPr>
            </w:pPr>
            <w:r w:rsidRPr="004D49D9">
              <w:rPr>
                <w:sz w:val="13"/>
                <w:szCs w:val="13"/>
              </w:rPr>
              <w:t>administrativ, poştă</w:t>
            </w:r>
          </w:p>
          <w:p w:rsidR="00526076" w:rsidRPr="004D49D9" w:rsidRDefault="00526076" w:rsidP="00955598">
            <w:pPr>
              <w:rPr>
                <w:sz w:val="13"/>
                <w:szCs w:val="13"/>
              </w:rPr>
            </w:pPr>
          </w:p>
        </w:tc>
        <w:tc>
          <w:tcPr>
            <w:tcW w:w="1122" w:type="dxa"/>
            <w:vMerge w:val="restart"/>
            <w:tcBorders>
              <w:left w:val="nil"/>
            </w:tcBorders>
            <w:vAlign w:val="center"/>
          </w:tcPr>
          <w:p w:rsidR="00526076" w:rsidRPr="004D49D9" w:rsidRDefault="00526076" w:rsidP="00955598">
            <w:pPr>
              <w:jc w:val="center"/>
              <w:rPr>
                <w:sz w:val="13"/>
                <w:szCs w:val="13"/>
              </w:rPr>
            </w:pPr>
            <w:r w:rsidRPr="004D49D9">
              <w:rPr>
                <w:sz w:val="13"/>
                <w:szCs w:val="13"/>
              </w:rPr>
              <w:t>ŞTIINŢE ECONOMICE</w:t>
            </w:r>
          </w:p>
        </w:tc>
        <w:tc>
          <w:tcPr>
            <w:tcW w:w="1870" w:type="dxa"/>
            <w:vMerge w:val="restart"/>
            <w:tcBorders>
              <w:left w:val="nil"/>
            </w:tcBorders>
            <w:vAlign w:val="center"/>
          </w:tcPr>
          <w:p w:rsidR="00526076" w:rsidRPr="004D49D9" w:rsidRDefault="00526076" w:rsidP="007052FA">
            <w:pPr>
              <w:rPr>
                <w:sz w:val="13"/>
                <w:szCs w:val="13"/>
              </w:rPr>
            </w:pPr>
            <w:r w:rsidRPr="004D49D9">
              <w:rPr>
                <w:sz w:val="13"/>
                <w:szCs w:val="13"/>
              </w:rPr>
              <w:t>ECONOMIE</w:t>
            </w:r>
          </w:p>
        </w:tc>
        <w:tc>
          <w:tcPr>
            <w:tcW w:w="2618" w:type="dxa"/>
            <w:tcBorders>
              <w:left w:val="nil"/>
            </w:tcBorders>
            <w:vAlign w:val="center"/>
          </w:tcPr>
          <w:p w:rsidR="00526076" w:rsidRPr="004D49D9" w:rsidRDefault="00526076" w:rsidP="00955598">
            <w:pPr>
              <w:rPr>
                <w:sz w:val="13"/>
                <w:szCs w:val="13"/>
              </w:rPr>
            </w:pPr>
            <w:r w:rsidRPr="004D49D9">
              <w:rPr>
                <w:sz w:val="13"/>
                <w:szCs w:val="13"/>
              </w:rPr>
              <w:t>Economie generală</w:t>
            </w:r>
          </w:p>
        </w:tc>
        <w:tc>
          <w:tcPr>
            <w:tcW w:w="1309" w:type="dxa"/>
            <w:vMerge w:val="restart"/>
            <w:vAlign w:val="center"/>
          </w:tcPr>
          <w:p w:rsidR="00526076" w:rsidRPr="004D49D9" w:rsidRDefault="00526076" w:rsidP="00955598">
            <w:pPr>
              <w:jc w:val="center"/>
              <w:rPr>
                <w:sz w:val="13"/>
                <w:szCs w:val="13"/>
              </w:rPr>
            </w:pPr>
            <w:r w:rsidRPr="004D49D9">
              <w:rPr>
                <w:sz w:val="13"/>
                <w:szCs w:val="13"/>
              </w:rPr>
              <w:t>ADMINISTRAREA AFACERILOR</w:t>
            </w:r>
          </w:p>
        </w:tc>
        <w:tc>
          <w:tcPr>
            <w:tcW w:w="3553" w:type="dxa"/>
            <w:vMerge w:val="restart"/>
            <w:vAlign w:val="center"/>
          </w:tcPr>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Antreprenoriat</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Administrarea afacerilor</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Administrarea afacerilor comerciale</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Administrarea afacerilor europene</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Administrarea afacerilor în industria hotelieră</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Administrarea şi auditul proiectelor de afaceri</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Administrarea şi finanţarea proiectelor de dezvoltare</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Administrarea afacerilor în turism, comerţ şi servicii</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Administrarea afacerilor în comerţ şi turism</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Administrarea afacerilor din turism</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Administrarea afacerilor în comerţ</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Administrarea afacerilor în turism</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Administrarea afacerilor în turism şi servicii</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Administrarea afacerilor în comerţ, turism şi servicii</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Administrarea afacerilor în comerţ, turism şi servicii de ospitalitate</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Administrarea afacerilor în întreprinderile mici şi mijlocii</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Administrarea afacerilor mici şi mijlocii</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Administrarea afacerilor regionale</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Administrarea afacerilor internaţionale</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Administrarea dezvoltării regionale durabile</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Administrarea serviciilor turistice</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Administrarea şi dezvoltarea întreprinderii de turism şi servicii</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Administrarea şi eficienţa în afaceri</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Administrarea şi finanţarea proiectelor de dezvoltare</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Administrarea şi negocierea în afaceri</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 xml:space="preserve">Asigurarea calităţii în afaceri </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Business</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Business în turism</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 xml:space="preserve">Business administration in tourism, restaurant and hospitality          </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Comerţ şi servicii în turism</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Comunicare în afaceri şi relaţii publice ale firmei</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Consultanţă în afaceri</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Dezvoltare regională</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Economia şi managementul serviciilor</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 xml:space="preserve">Economia şi administrarea afacerilor în turism  </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Economia şi administrarea afacerilor şi industria ospitalităţii</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Economia şi administrarea afacerilor în turism şi industria ospitalităţii</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Economie şi afaceri în industria ospitalităţii</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Economie şi globalizare</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Turism cultural şi agroturism</w:t>
            </w:r>
          </w:p>
        </w:tc>
        <w:tc>
          <w:tcPr>
            <w:tcW w:w="391" w:type="dxa"/>
            <w:vMerge w:val="restart"/>
            <w:tcBorders>
              <w:right w:val="thinThickSmallGap" w:sz="24" w:space="0" w:color="auto"/>
            </w:tcBorders>
            <w:vAlign w:val="center"/>
          </w:tcPr>
          <w:p w:rsidR="00526076" w:rsidRPr="004D49D9" w:rsidRDefault="00526076" w:rsidP="00955598">
            <w:pPr>
              <w:jc w:val="center"/>
              <w:rPr>
                <w:sz w:val="16"/>
                <w:szCs w:val="16"/>
              </w:rPr>
            </w:pPr>
            <w:r w:rsidRPr="004D49D9">
              <w:rPr>
                <w:sz w:val="16"/>
                <w:szCs w:val="16"/>
              </w:rPr>
              <w:t>x</w:t>
            </w:r>
          </w:p>
        </w:tc>
        <w:tc>
          <w:tcPr>
            <w:tcW w:w="1559" w:type="dxa"/>
            <w:vMerge w:val="restart"/>
            <w:tcBorders>
              <w:left w:val="thinThickSmallGap" w:sz="24" w:space="0" w:color="auto"/>
              <w:right w:val="thinThickSmallGap" w:sz="24" w:space="0" w:color="auto"/>
            </w:tcBorders>
            <w:vAlign w:val="center"/>
          </w:tcPr>
          <w:p w:rsidR="00526076" w:rsidRPr="004D49D9" w:rsidRDefault="00526076" w:rsidP="00955598">
            <w:pPr>
              <w:jc w:val="center"/>
              <w:rPr>
                <w:caps/>
                <w:sz w:val="14"/>
                <w:szCs w:val="14"/>
              </w:rPr>
            </w:pPr>
            <w:r w:rsidRPr="004D49D9">
              <w:rPr>
                <w:b/>
                <w:bCs/>
                <w:caps/>
                <w:sz w:val="14"/>
                <w:szCs w:val="14"/>
              </w:rPr>
              <w:t>Economic,</w:t>
            </w:r>
          </w:p>
          <w:p w:rsidR="00526076" w:rsidRPr="004D49D9" w:rsidRDefault="00526076" w:rsidP="00955598">
            <w:pPr>
              <w:jc w:val="center"/>
              <w:rPr>
                <w:caps/>
                <w:sz w:val="14"/>
                <w:szCs w:val="14"/>
              </w:rPr>
            </w:pPr>
            <w:r w:rsidRPr="004D49D9">
              <w:rPr>
                <w:b/>
                <w:bCs/>
                <w:caps/>
                <w:sz w:val="14"/>
                <w:szCs w:val="14"/>
              </w:rPr>
              <w:t>Administrativ,</w:t>
            </w:r>
          </w:p>
          <w:p w:rsidR="00526076" w:rsidRPr="004D49D9" w:rsidRDefault="00526076" w:rsidP="00955598">
            <w:pPr>
              <w:jc w:val="center"/>
              <w:rPr>
                <w:b/>
                <w:bCs/>
                <w:caps/>
                <w:sz w:val="14"/>
                <w:szCs w:val="14"/>
              </w:rPr>
            </w:pPr>
            <w:r w:rsidRPr="004D49D9">
              <w:rPr>
                <w:b/>
                <w:bCs/>
                <w:caps/>
                <w:sz w:val="14"/>
                <w:szCs w:val="14"/>
              </w:rPr>
              <w:t>Poştă</w:t>
            </w:r>
          </w:p>
          <w:p w:rsidR="00526076" w:rsidRPr="004D49D9" w:rsidRDefault="00526076" w:rsidP="00955598">
            <w:pPr>
              <w:jc w:val="center"/>
              <w:rPr>
                <w:sz w:val="16"/>
                <w:szCs w:val="16"/>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rsidTr="00526076">
        <w:trPr>
          <w:cantSplit/>
          <w:trHeight w:val="11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3"/>
                <w:szCs w:val="13"/>
              </w:rPr>
            </w:pPr>
          </w:p>
        </w:tc>
        <w:tc>
          <w:tcPr>
            <w:tcW w:w="951" w:type="dxa"/>
            <w:vMerge/>
            <w:tcBorders>
              <w:right w:val="thinThickSmallGap" w:sz="24" w:space="0" w:color="auto"/>
            </w:tcBorders>
            <w:vAlign w:val="center"/>
          </w:tcPr>
          <w:p w:rsidR="00E04F13" w:rsidRPr="004D49D9" w:rsidRDefault="00E04F13" w:rsidP="00955598">
            <w:pPr>
              <w:rPr>
                <w:b/>
                <w:bCs/>
                <w:sz w:val="13"/>
                <w:szCs w:val="13"/>
              </w:rPr>
            </w:pPr>
          </w:p>
        </w:tc>
        <w:tc>
          <w:tcPr>
            <w:tcW w:w="935" w:type="dxa"/>
            <w:vMerge/>
            <w:tcBorders>
              <w:right w:val="thinThickSmallGap" w:sz="24" w:space="0" w:color="auto"/>
            </w:tcBorders>
            <w:vAlign w:val="center"/>
          </w:tcPr>
          <w:p w:rsidR="00E04F13" w:rsidRPr="004D49D9" w:rsidRDefault="00E04F13" w:rsidP="00955598">
            <w:pPr>
              <w:rPr>
                <w:b/>
                <w:bCs/>
                <w:sz w:val="13"/>
                <w:szCs w:val="13"/>
              </w:rPr>
            </w:pPr>
          </w:p>
        </w:tc>
        <w:tc>
          <w:tcPr>
            <w:tcW w:w="1122" w:type="dxa"/>
            <w:vMerge/>
            <w:tcBorders>
              <w:left w:val="nil"/>
            </w:tcBorders>
            <w:vAlign w:val="center"/>
          </w:tcPr>
          <w:p w:rsidR="00E04F13" w:rsidRPr="004D49D9" w:rsidRDefault="00E04F13" w:rsidP="00955598">
            <w:pPr>
              <w:jc w:val="center"/>
              <w:rPr>
                <w:sz w:val="13"/>
                <w:szCs w:val="13"/>
              </w:rPr>
            </w:pPr>
          </w:p>
        </w:tc>
        <w:tc>
          <w:tcPr>
            <w:tcW w:w="1870" w:type="dxa"/>
            <w:vMerge/>
            <w:tcBorders>
              <w:left w:val="nil"/>
            </w:tcBorders>
            <w:vAlign w:val="center"/>
          </w:tcPr>
          <w:p w:rsidR="00E04F13" w:rsidRPr="004D49D9" w:rsidRDefault="00E04F13" w:rsidP="007052FA">
            <w:pPr>
              <w:rPr>
                <w:sz w:val="13"/>
                <w:szCs w:val="13"/>
              </w:rPr>
            </w:pPr>
          </w:p>
        </w:tc>
        <w:tc>
          <w:tcPr>
            <w:tcW w:w="2618" w:type="dxa"/>
            <w:tcBorders>
              <w:left w:val="nil"/>
            </w:tcBorders>
            <w:vAlign w:val="center"/>
          </w:tcPr>
          <w:p w:rsidR="00E04F13" w:rsidRPr="004D49D9" w:rsidRDefault="00E04F13" w:rsidP="00955598">
            <w:pPr>
              <w:rPr>
                <w:sz w:val="13"/>
                <w:szCs w:val="13"/>
              </w:rPr>
            </w:pPr>
            <w:r w:rsidRPr="004D49D9">
              <w:rPr>
                <w:sz w:val="13"/>
                <w:szCs w:val="13"/>
              </w:rPr>
              <w:t>Economie agroalimentară</w:t>
            </w:r>
          </w:p>
        </w:tc>
        <w:tc>
          <w:tcPr>
            <w:tcW w:w="1309" w:type="dxa"/>
            <w:vMerge/>
            <w:vAlign w:val="center"/>
          </w:tcPr>
          <w:p w:rsidR="00E04F13" w:rsidRPr="004D49D9" w:rsidRDefault="00E04F13" w:rsidP="00955598">
            <w:pPr>
              <w:jc w:val="center"/>
              <w:rPr>
                <w:sz w:val="13"/>
                <w:szCs w:val="13"/>
              </w:rPr>
            </w:pPr>
          </w:p>
        </w:tc>
        <w:tc>
          <w:tcPr>
            <w:tcW w:w="3553" w:type="dxa"/>
            <w:vMerge/>
            <w:vAlign w:val="center"/>
          </w:tcPr>
          <w:p w:rsidR="00E04F13" w:rsidRPr="004D49D9" w:rsidRDefault="00E04F13" w:rsidP="00955598">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26076">
        <w:trPr>
          <w:cantSplit/>
          <w:trHeight w:val="135"/>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3"/>
                <w:szCs w:val="13"/>
              </w:rPr>
            </w:pPr>
          </w:p>
        </w:tc>
        <w:tc>
          <w:tcPr>
            <w:tcW w:w="951" w:type="dxa"/>
            <w:vMerge/>
            <w:tcBorders>
              <w:right w:val="thinThickSmallGap" w:sz="24" w:space="0" w:color="auto"/>
            </w:tcBorders>
            <w:vAlign w:val="center"/>
          </w:tcPr>
          <w:p w:rsidR="00E04F13" w:rsidRPr="004D49D9" w:rsidRDefault="00E04F13" w:rsidP="00955598">
            <w:pPr>
              <w:rPr>
                <w:b/>
                <w:bCs/>
                <w:sz w:val="13"/>
                <w:szCs w:val="13"/>
              </w:rPr>
            </w:pPr>
          </w:p>
        </w:tc>
        <w:tc>
          <w:tcPr>
            <w:tcW w:w="935" w:type="dxa"/>
            <w:vMerge/>
            <w:tcBorders>
              <w:right w:val="thinThickSmallGap" w:sz="24" w:space="0" w:color="auto"/>
            </w:tcBorders>
            <w:vAlign w:val="center"/>
          </w:tcPr>
          <w:p w:rsidR="00E04F13" w:rsidRPr="004D49D9" w:rsidRDefault="00E04F13" w:rsidP="00955598">
            <w:pPr>
              <w:rPr>
                <w:b/>
                <w:bCs/>
                <w:sz w:val="13"/>
                <w:szCs w:val="13"/>
              </w:rPr>
            </w:pPr>
          </w:p>
        </w:tc>
        <w:tc>
          <w:tcPr>
            <w:tcW w:w="1122" w:type="dxa"/>
            <w:vMerge/>
            <w:tcBorders>
              <w:left w:val="nil"/>
            </w:tcBorders>
            <w:vAlign w:val="center"/>
          </w:tcPr>
          <w:p w:rsidR="00E04F13" w:rsidRPr="004D49D9" w:rsidRDefault="00E04F13" w:rsidP="00955598">
            <w:pPr>
              <w:jc w:val="center"/>
              <w:rPr>
                <w:sz w:val="13"/>
                <w:szCs w:val="13"/>
              </w:rPr>
            </w:pPr>
          </w:p>
        </w:tc>
        <w:tc>
          <w:tcPr>
            <w:tcW w:w="1870" w:type="dxa"/>
            <w:vMerge/>
            <w:tcBorders>
              <w:left w:val="nil"/>
            </w:tcBorders>
            <w:vAlign w:val="center"/>
          </w:tcPr>
          <w:p w:rsidR="00E04F13" w:rsidRPr="004D49D9" w:rsidRDefault="00E04F13" w:rsidP="007052FA">
            <w:pPr>
              <w:rPr>
                <w:sz w:val="13"/>
                <w:szCs w:val="13"/>
              </w:rPr>
            </w:pPr>
          </w:p>
        </w:tc>
        <w:tc>
          <w:tcPr>
            <w:tcW w:w="2618" w:type="dxa"/>
            <w:tcBorders>
              <w:left w:val="nil"/>
            </w:tcBorders>
            <w:vAlign w:val="center"/>
          </w:tcPr>
          <w:p w:rsidR="00E04F13" w:rsidRPr="004D49D9" w:rsidRDefault="00E04F13" w:rsidP="00955598">
            <w:pPr>
              <w:rPr>
                <w:sz w:val="13"/>
                <w:szCs w:val="13"/>
              </w:rPr>
            </w:pPr>
            <w:r w:rsidRPr="004D49D9">
              <w:rPr>
                <w:sz w:val="13"/>
                <w:szCs w:val="13"/>
              </w:rPr>
              <w:t>Economia mediului</w:t>
            </w:r>
          </w:p>
        </w:tc>
        <w:tc>
          <w:tcPr>
            <w:tcW w:w="1309" w:type="dxa"/>
            <w:vMerge/>
            <w:vAlign w:val="center"/>
          </w:tcPr>
          <w:p w:rsidR="00E04F13" w:rsidRPr="004D49D9" w:rsidRDefault="00E04F13" w:rsidP="00955598">
            <w:pPr>
              <w:jc w:val="center"/>
              <w:rPr>
                <w:sz w:val="13"/>
                <w:szCs w:val="13"/>
              </w:rPr>
            </w:pPr>
          </w:p>
        </w:tc>
        <w:tc>
          <w:tcPr>
            <w:tcW w:w="3553" w:type="dxa"/>
            <w:vMerge/>
            <w:vAlign w:val="center"/>
          </w:tcPr>
          <w:p w:rsidR="00E04F13" w:rsidRPr="004D49D9" w:rsidRDefault="00E04F13" w:rsidP="00955598">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26076">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3"/>
                <w:szCs w:val="13"/>
              </w:rPr>
            </w:pPr>
          </w:p>
        </w:tc>
        <w:tc>
          <w:tcPr>
            <w:tcW w:w="951" w:type="dxa"/>
            <w:vMerge/>
            <w:tcBorders>
              <w:right w:val="thinThickSmallGap" w:sz="24" w:space="0" w:color="auto"/>
            </w:tcBorders>
            <w:vAlign w:val="center"/>
          </w:tcPr>
          <w:p w:rsidR="00E04F13" w:rsidRPr="004D49D9" w:rsidRDefault="00E04F13" w:rsidP="00955598">
            <w:pPr>
              <w:rPr>
                <w:b/>
                <w:bCs/>
                <w:sz w:val="13"/>
                <w:szCs w:val="13"/>
              </w:rPr>
            </w:pPr>
          </w:p>
        </w:tc>
        <w:tc>
          <w:tcPr>
            <w:tcW w:w="935" w:type="dxa"/>
            <w:vMerge/>
            <w:tcBorders>
              <w:right w:val="thinThickSmallGap" w:sz="24" w:space="0" w:color="auto"/>
            </w:tcBorders>
            <w:vAlign w:val="center"/>
          </w:tcPr>
          <w:p w:rsidR="00E04F13" w:rsidRPr="004D49D9" w:rsidRDefault="00E04F13" w:rsidP="00955598">
            <w:pPr>
              <w:rPr>
                <w:b/>
                <w:bCs/>
                <w:sz w:val="13"/>
                <w:szCs w:val="13"/>
              </w:rPr>
            </w:pPr>
          </w:p>
        </w:tc>
        <w:tc>
          <w:tcPr>
            <w:tcW w:w="1122" w:type="dxa"/>
            <w:vMerge/>
            <w:tcBorders>
              <w:left w:val="nil"/>
            </w:tcBorders>
            <w:vAlign w:val="center"/>
          </w:tcPr>
          <w:p w:rsidR="00E04F13" w:rsidRPr="004D49D9" w:rsidRDefault="00E04F13" w:rsidP="00955598">
            <w:pPr>
              <w:jc w:val="center"/>
              <w:rPr>
                <w:sz w:val="13"/>
                <w:szCs w:val="13"/>
              </w:rPr>
            </w:pPr>
          </w:p>
        </w:tc>
        <w:tc>
          <w:tcPr>
            <w:tcW w:w="1870" w:type="dxa"/>
            <w:vMerge/>
            <w:tcBorders>
              <w:left w:val="nil"/>
            </w:tcBorders>
            <w:vAlign w:val="center"/>
          </w:tcPr>
          <w:p w:rsidR="00E04F13" w:rsidRPr="004D49D9" w:rsidRDefault="00E04F13" w:rsidP="007052FA">
            <w:pPr>
              <w:rPr>
                <w:sz w:val="13"/>
                <w:szCs w:val="13"/>
              </w:rPr>
            </w:pPr>
          </w:p>
        </w:tc>
        <w:tc>
          <w:tcPr>
            <w:tcW w:w="2618" w:type="dxa"/>
            <w:tcBorders>
              <w:left w:val="nil"/>
            </w:tcBorders>
            <w:vAlign w:val="center"/>
          </w:tcPr>
          <w:p w:rsidR="00E04F13" w:rsidRPr="004D49D9" w:rsidRDefault="00E04F13" w:rsidP="00955598">
            <w:pPr>
              <w:rPr>
                <w:sz w:val="13"/>
                <w:szCs w:val="13"/>
              </w:rPr>
            </w:pPr>
            <w:r w:rsidRPr="004D49D9">
              <w:rPr>
                <w:sz w:val="13"/>
                <w:szCs w:val="13"/>
              </w:rPr>
              <w:t xml:space="preserve">Economie şi comunicare economică în afaceri  </w:t>
            </w:r>
          </w:p>
        </w:tc>
        <w:tc>
          <w:tcPr>
            <w:tcW w:w="1309" w:type="dxa"/>
            <w:vMerge/>
            <w:vAlign w:val="center"/>
          </w:tcPr>
          <w:p w:rsidR="00E04F13" w:rsidRPr="004D49D9" w:rsidRDefault="00E04F13" w:rsidP="00955598">
            <w:pPr>
              <w:jc w:val="center"/>
              <w:rPr>
                <w:sz w:val="13"/>
                <w:szCs w:val="13"/>
              </w:rPr>
            </w:pPr>
          </w:p>
        </w:tc>
        <w:tc>
          <w:tcPr>
            <w:tcW w:w="3553" w:type="dxa"/>
            <w:vMerge/>
            <w:vAlign w:val="center"/>
          </w:tcPr>
          <w:p w:rsidR="00E04F13" w:rsidRPr="004D49D9" w:rsidRDefault="00E04F13" w:rsidP="00955598">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26076">
        <w:trPr>
          <w:cantSplit/>
          <w:trHeight w:val="66"/>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3"/>
                <w:szCs w:val="13"/>
              </w:rPr>
            </w:pPr>
          </w:p>
        </w:tc>
        <w:tc>
          <w:tcPr>
            <w:tcW w:w="951" w:type="dxa"/>
            <w:vMerge/>
            <w:tcBorders>
              <w:right w:val="thinThickSmallGap" w:sz="24" w:space="0" w:color="auto"/>
            </w:tcBorders>
            <w:vAlign w:val="center"/>
          </w:tcPr>
          <w:p w:rsidR="00E04F13" w:rsidRPr="004D49D9" w:rsidRDefault="00E04F13" w:rsidP="00955598">
            <w:pPr>
              <w:rPr>
                <w:b/>
                <w:bCs/>
                <w:sz w:val="13"/>
                <w:szCs w:val="13"/>
              </w:rPr>
            </w:pPr>
          </w:p>
        </w:tc>
        <w:tc>
          <w:tcPr>
            <w:tcW w:w="935" w:type="dxa"/>
            <w:vMerge/>
            <w:tcBorders>
              <w:right w:val="thinThickSmallGap" w:sz="24" w:space="0" w:color="auto"/>
            </w:tcBorders>
            <w:vAlign w:val="center"/>
          </w:tcPr>
          <w:p w:rsidR="00E04F13" w:rsidRPr="004D49D9" w:rsidRDefault="00E04F13" w:rsidP="00955598">
            <w:pPr>
              <w:rPr>
                <w:b/>
                <w:bCs/>
                <w:sz w:val="13"/>
                <w:szCs w:val="13"/>
              </w:rPr>
            </w:pPr>
          </w:p>
        </w:tc>
        <w:tc>
          <w:tcPr>
            <w:tcW w:w="1122" w:type="dxa"/>
            <w:vMerge/>
            <w:tcBorders>
              <w:left w:val="nil"/>
            </w:tcBorders>
            <w:vAlign w:val="center"/>
          </w:tcPr>
          <w:p w:rsidR="00E04F13" w:rsidRPr="004D49D9" w:rsidRDefault="00E04F13" w:rsidP="00955598">
            <w:pPr>
              <w:jc w:val="center"/>
              <w:rPr>
                <w:sz w:val="13"/>
                <w:szCs w:val="13"/>
              </w:rPr>
            </w:pPr>
          </w:p>
        </w:tc>
        <w:tc>
          <w:tcPr>
            <w:tcW w:w="1870" w:type="dxa"/>
            <w:vMerge/>
            <w:tcBorders>
              <w:left w:val="nil"/>
            </w:tcBorders>
            <w:vAlign w:val="center"/>
          </w:tcPr>
          <w:p w:rsidR="00E04F13" w:rsidRPr="004D49D9" w:rsidRDefault="00E04F13" w:rsidP="007052FA">
            <w:pPr>
              <w:rPr>
                <w:sz w:val="13"/>
                <w:szCs w:val="13"/>
              </w:rPr>
            </w:pPr>
          </w:p>
        </w:tc>
        <w:tc>
          <w:tcPr>
            <w:tcW w:w="2618" w:type="dxa"/>
            <w:tcBorders>
              <w:left w:val="nil"/>
            </w:tcBorders>
            <w:vAlign w:val="center"/>
          </w:tcPr>
          <w:p w:rsidR="00E04F13" w:rsidRPr="004D49D9" w:rsidRDefault="00E04F13" w:rsidP="00955598">
            <w:pPr>
              <w:rPr>
                <w:sz w:val="13"/>
                <w:szCs w:val="13"/>
              </w:rPr>
            </w:pPr>
            <w:r w:rsidRPr="004D49D9">
              <w:rPr>
                <w:sz w:val="13"/>
                <w:szCs w:val="13"/>
              </w:rPr>
              <w:t>Economie agroalimentară şi a mediului</w:t>
            </w:r>
          </w:p>
        </w:tc>
        <w:tc>
          <w:tcPr>
            <w:tcW w:w="1309" w:type="dxa"/>
            <w:vMerge/>
            <w:vAlign w:val="center"/>
          </w:tcPr>
          <w:p w:rsidR="00E04F13" w:rsidRPr="004D49D9" w:rsidRDefault="00E04F13" w:rsidP="00955598">
            <w:pPr>
              <w:jc w:val="center"/>
              <w:rPr>
                <w:sz w:val="13"/>
                <w:szCs w:val="13"/>
              </w:rPr>
            </w:pPr>
          </w:p>
        </w:tc>
        <w:tc>
          <w:tcPr>
            <w:tcW w:w="3553" w:type="dxa"/>
            <w:vMerge/>
            <w:vAlign w:val="center"/>
          </w:tcPr>
          <w:p w:rsidR="00E04F13" w:rsidRPr="004D49D9" w:rsidRDefault="00E04F13" w:rsidP="00955598">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26076">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3"/>
                <w:szCs w:val="13"/>
              </w:rPr>
            </w:pPr>
          </w:p>
        </w:tc>
        <w:tc>
          <w:tcPr>
            <w:tcW w:w="951" w:type="dxa"/>
            <w:vMerge/>
            <w:tcBorders>
              <w:right w:val="thinThickSmallGap" w:sz="24" w:space="0" w:color="auto"/>
            </w:tcBorders>
            <w:vAlign w:val="center"/>
          </w:tcPr>
          <w:p w:rsidR="00E04F13" w:rsidRPr="004D49D9" w:rsidRDefault="00E04F13" w:rsidP="00955598">
            <w:pPr>
              <w:rPr>
                <w:b/>
                <w:bCs/>
                <w:sz w:val="13"/>
                <w:szCs w:val="13"/>
              </w:rPr>
            </w:pPr>
          </w:p>
        </w:tc>
        <w:tc>
          <w:tcPr>
            <w:tcW w:w="935" w:type="dxa"/>
            <w:vMerge/>
            <w:tcBorders>
              <w:right w:val="thinThickSmallGap" w:sz="24" w:space="0" w:color="auto"/>
            </w:tcBorders>
            <w:vAlign w:val="center"/>
          </w:tcPr>
          <w:p w:rsidR="00E04F13" w:rsidRPr="004D49D9" w:rsidRDefault="00E04F13" w:rsidP="00955598">
            <w:pPr>
              <w:rPr>
                <w:b/>
                <w:bCs/>
                <w:sz w:val="13"/>
                <w:szCs w:val="13"/>
              </w:rPr>
            </w:pPr>
          </w:p>
        </w:tc>
        <w:tc>
          <w:tcPr>
            <w:tcW w:w="1122" w:type="dxa"/>
            <w:vMerge/>
            <w:tcBorders>
              <w:left w:val="nil"/>
            </w:tcBorders>
            <w:vAlign w:val="center"/>
          </w:tcPr>
          <w:p w:rsidR="00E04F13" w:rsidRPr="004D49D9" w:rsidRDefault="00E04F13" w:rsidP="00955598">
            <w:pPr>
              <w:jc w:val="center"/>
              <w:rPr>
                <w:sz w:val="13"/>
                <w:szCs w:val="13"/>
              </w:rPr>
            </w:pPr>
          </w:p>
        </w:tc>
        <w:tc>
          <w:tcPr>
            <w:tcW w:w="1870" w:type="dxa"/>
            <w:vMerge/>
            <w:tcBorders>
              <w:left w:val="nil"/>
            </w:tcBorders>
            <w:vAlign w:val="center"/>
          </w:tcPr>
          <w:p w:rsidR="00E04F13" w:rsidRPr="004D49D9" w:rsidRDefault="00E04F13" w:rsidP="007052FA">
            <w:pPr>
              <w:rPr>
                <w:sz w:val="13"/>
                <w:szCs w:val="13"/>
              </w:rPr>
            </w:pPr>
          </w:p>
        </w:tc>
        <w:tc>
          <w:tcPr>
            <w:tcW w:w="2618" w:type="dxa"/>
            <w:tcBorders>
              <w:left w:val="nil"/>
            </w:tcBorders>
            <w:vAlign w:val="center"/>
          </w:tcPr>
          <w:p w:rsidR="00E04F13" w:rsidRPr="004D49D9" w:rsidRDefault="00E04F13" w:rsidP="00955598">
            <w:pPr>
              <w:rPr>
                <w:sz w:val="13"/>
                <w:szCs w:val="13"/>
              </w:rPr>
            </w:pPr>
            <w:r w:rsidRPr="004D49D9">
              <w:rPr>
                <w:sz w:val="13"/>
                <w:szCs w:val="13"/>
              </w:rPr>
              <w:t xml:space="preserve">Economie generală şi comunicare economică                             </w:t>
            </w:r>
          </w:p>
        </w:tc>
        <w:tc>
          <w:tcPr>
            <w:tcW w:w="1309" w:type="dxa"/>
            <w:vMerge/>
            <w:vAlign w:val="center"/>
          </w:tcPr>
          <w:p w:rsidR="00E04F13" w:rsidRPr="004D49D9" w:rsidRDefault="00E04F13" w:rsidP="00955598">
            <w:pPr>
              <w:jc w:val="center"/>
              <w:rPr>
                <w:sz w:val="13"/>
                <w:szCs w:val="13"/>
              </w:rPr>
            </w:pPr>
          </w:p>
        </w:tc>
        <w:tc>
          <w:tcPr>
            <w:tcW w:w="3553" w:type="dxa"/>
            <w:vMerge/>
            <w:vAlign w:val="center"/>
          </w:tcPr>
          <w:p w:rsidR="00E04F13" w:rsidRPr="004D49D9" w:rsidRDefault="00E04F13" w:rsidP="00955598">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26076">
        <w:trPr>
          <w:cantSplit/>
          <w:trHeight w:val="11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3"/>
                <w:szCs w:val="13"/>
              </w:rPr>
            </w:pPr>
          </w:p>
        </w:tc>
        <w:tc>
          <w:tcPr>
            <w:tcW w:w="951" w:type="dxa"/>
            <w:vMerge/>
            <w:tcBorders>
              <w:right w:val="thinThickSmallGap" w:sz="24" w:space="0" w:color="auto"/>
            </w:tcBorders>
            <w:vAlign w:val="center"/>
          </w:tcPr>
          <w:p w:rsidR="00E04F13" w:rsidRPr="004D49D9" w:rsidRDefault="00E04F13" w:rsidP="00955598">
            <w:pPr>
              <w:rPr>
                <w:b/>
                <w:bCs/>
                <w:sz w:val="13"/>
                <w:szCs w:val="13"/>
              </w:rPr>
            </w:pPr>
          </w:p>
        </w:tc>
        <w:tc>
          <w:tcPr>
            <w:tcW w:w="935" w:type="dxa"/>
            <w:vMerge/>
            <w:tcBorders>
              <w:right w:val="thinThickSmallGap" w:sz="24" w:space="0" w:color="auto"/>
            </w:tcBorders>
            <w:vAlign w:val="center"/>
          </w:tcPr>
          <w:p w:rsidR="00E04F13" w:rsidRPr="004D49D9" w:rsidRDefault="00E04F13" w:rsidP="00955598">
            <w:pPr>
              <w:rPr>
                <w:b/>
                <w:bCs/>
                <w:sz w:val="13"/>
                <w:szCs w:val="13"/>
              </w:rPr>
            </w:pPr>
          </w:p>
        </w:tc>
        <w:tc>
          <w:tcPr>
            <w:tcW w:w="1122" w:type="dxa"/>
            <w:vMerge/>
            <w:tcBorders>
              <w:left w:val="nil"/>
            </w:tcBorders>
            <w:vAlign w:val="center"/>
          </w:tcPr>
          <w:p w:rsidR="00E04F13" w:rsidRPr="004D49D9" w:rsidRDefault="00E04F13" w:rsidP="00955598">
            <w:pPr>
              <w:jc w:val="center"/>
              <w:rPr>
                <w:sz w:val="13"/>
                <w:szCs w:val="13"/>
              </w:rPr>
            </w:pPr>
          </w:p>
        </w:tc>
        <w:tc>
          <w:tcPr>
            <w:tcW w:w="1870" w:type="dxa"/>
            <w:vMerge w:val="restart"/>
            <w:tcBorders>
              <w:left w:val="nil"/>
            </w:tcBorders>
            <w:vAlign w:val="center"/>
          </w:tcPr>
          <w:p w:rsidR="00E04F13" w:rsidRPr="004D49D9" w:rsidRDefault="00E04F13" w:rsidP="007052FA">
            <w:pPr>
              <w:rPr>
                <w:sz w:val="13"/>
                <w:szCs w:val="13"/>
              </w:rPr>
            </w:pPr>
            <w:r w:rsidRPr="004D49D9">
              <w:rPr>
                <w:sz w:val="13"/>
                <w:szCs w:val="13"/>
              </w:rPr>
              <w:t>ADMINISTRAREA AFACERILOR</w:t>
            </w:r>
          </w:p>
        </w:tc>
        <w:tc>
          <w:tcPr>
            <w:tcW w:w="2618" w:type="dxa"/>
            <w:tcBorders>
              <w:left w:val="nil"/>
            </w:tcBorders>
            <w:vAlign w:val="center"/>
          </w:tcPr>
          <w:p w:rsidR="00E04F13" w:rsidRPr="004D49D9" w:rsidRDefault="00E04F13" w:rsidP="00955598">
            <w:pPr>
              <w:rPr>
                <w:sz w:val="13"/>
                <w:szCs w:val="13"/>
              </w:rPr>
            </w:pPr>
            <w:r w:rsidRPr="004D49D9">
              <w:rPr>
                <w:sz w:val="13"/>
                <w:szCs w:val="13"/>
              </w:rPr>
              <w:t xml:space="preserve">Administrarea afacerilor                                        </w:t>
            </w:r>
          </w:p>
        </w:tc>
        <w:tc>
          <w:tcPr>
            <w:tcW w:w="1309" w:type="dxa"/>
            <w:vMerge/>
            <w:vAlign w:val="center"/>
          </w:tcPr>
          <w:p w:rsidR="00E04F13" w:rsidRPr="004D49D9" w:rsidRDefault="00E04F13" w:rsidP="00955598">
            <w:pPr>
              <w:jc w:val="center"/>
              <w:rPr>
                <w:sz w:val="13"/>
                <w:szCs w:val="13"/>
              </w:rPr>
            </w:pPr>
          </w:p>
        </w:tc>
        <w:tc>
          <w:tcPr>
            <w:tcW w:w="3553" w:type="dxa"/>
            <w:vMerge/>
            <w:vAlign w:val="center"/>
          </w:tcPr>
          <w:p w:rsidR="00E04F13" w:rsidRPr="004D49D9" w:rsidRDefault="00E04F13" w:rsidP="00955598">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26076">
        <w:trPr>
          <w:cantSplit/>
          <w:trHeight w:val="122"/>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3"/>
                <w:szCs w:val="13"/>
              </w:rPr>
            </w:pPr>
          </w:p>
        </w:tc>
        <w:tc>
          <w:tcPr>
            <w:tcW w:w="951" w:type="dxa"/>
            <w:vMerge/>
            <w:tcBorders>
              <w:right w:val="thinThickSmallGap" w:sz="24" w:space="0" w:color="auto"/>
            </w:tcBorders>
            <w:vAlign w:val="center"/>
          </w:tcPr>
          <w:p w:rsidR="00E04F13" w:rsidRPr="004D49D9" w:rsidRDefault="00E04F13" w:rsidP="00955598">
            <w:pPr>
              <w:rPr>
                <w:b/>
                <w:bCs/>
                <w:sz w:val="13"/>
                <w:szCs w:val="13"/>
              </w:rPr>
            </w:pPr>
          </w:p>
        </w:tc>
        <w:tc>
          <w:tcPr>
            <w:tcW w:w="935" w:type="dxa"/>
            <w:vMerge/>
            <w:tcBorders>
              <w:right w:val="thinThickSmallGap" w:sz="24" w:space="0" w:color="auto"/>
            </w:tcBorders>
            <w:vAlign w:val="center"/>
          </w:tcPr>
          <w:p w:rsidR="00E04F13" w:rsidRPr="004D49D9" w:rsidRDefault="00E04F13" w:rsidP="00955598">
            <w:pPr>
              <w:rPr>
                <w:b/>
                <w:bCs/>
                <w:sz w:val="13"/>
                <w:szCs w:val="13"/>
              </w:rPr>
            </w:pPr>
          </w:p>
        </w:tc>
        <w:tc>
          <w:tcPr>
            <w:tcW w:w="1122" w:type="dxa"/>
            <w:vMerge/>
            <w:tcBorders>
              <w:left w:val="nil"/>
            </w:tcBorders>
            <w:vAlign w:val="center"/>
          </w:tcPr>
          <w:p w:rsidR="00E04F13" w:rsidRPr="004D49D9" w:rsidRDefault="00E04F13" w:rsidP="00955598">
            <w:pPr>
              <w:jc w:val="center"/>
              <w:rPr>
                <w:sz w:val="13"/>
                <w:szCs w:val="13"/>
              </w:rPr>
            </w:pPr>
          </w:p>
        </w:tc>
        <w:tc>
          <w:tcPr>
            <w:tcW w:w="1870" w:type="dxa"/>
            <w:vMerge/>
            <w:tcBorders>
              <w:left w:val="nil"/>
            </w:tcBorders>
            <w:vAlign w:val="center"/>
          </w:tcPr>
          <w:p w:rsidR="00E04F13" w:rsidRPr="004D49D9" w:rsidRDefault="00E04F13" w:rsidP="007052FA">
            <w:pPr>
              <w:rPr>
                <w:sz w:val="13"/>
                <w:szCs w:val="13"/>
              </w:rPr>
            </w:pPr>
          </w:p>
        </w:tc>
        <w:tc>
          <w:tcPr>
            <w:tcW w:w="2618" w:type="dxa"/>
            <w:tcBorders>
              <w:left w:val="nil"/>
            </w:tcBorders>
            <w:vAlign w:val="center"/>
          </w:tcPr>
          <w:p w:rsidR="00E04F13" w:rsidRPr="004D49D9" w:rsidRDefault="00E04F13" w:rsidP="00955598">
            <w:pPr>
              <w:rPr>
                <w:sz w:val="13"/>
                <w:szCs w:val="13"/>
              </w:rPr>
            </w:pPr>
            <w:r w:rsidRPr="004D49D9">
              <w:rPr>
                <w:sz w:val="13"/>
                <w:szCs w:val="13"/>
              </w:rPr>
              <w:t xml:space="preserve">Administrarea afacerilor (în limbi străine)                                        </w:t>
            </w:r>
          </w:p>
        </w:tc>
        <w:tc>
          <w:tcPr>
            <w:tcW w:w="1309" w:type="dxa"/>
            <w:vMerge/>
            <w:vAlign w:val="center"/>
          </w:tcPr>
          <w:p w:rsidR="00E04F13" w:rsidRPr="004D49D9" w:rsidRDefault="00E04F13" w:rsidP="00955598">
            <w:pPr>
              <w:jc w:val="center"/>
              <w:rPr>
                <w:sz w:val="13"/>
                <w:szCs w:val="13"/>
              </w:rPr>
            </w:pPr>
          </w:p>
        </w:tc>
        <w:tc>
          <w:tcPr>
            <w:tcW w:w="3553" w:type="dxa"/>
            <w:vMerge/>
            <w:vAlign w:val="center"/>
          </w:tcPr>
          <w:p w:rsidR="00E04F13" w:rsidRPr="004D49D9" w:rsidRDefault="00E04F13" w:rsidP="00955598">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26076">
        <w:trPr>
          <w:cantSplit/>
          <w:trHeight w:val="133"/>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3"/>
                <w:szCs w:val="13"/>
              </w:rPr>
            </w:pPr>
          </w:p>
        </w:tc>
        <w:tc>
          <w:tcPr>
            <w:tcW w:w="951" w:type="dxa"/>
            <w:vMerge/>
            <w:tcBorders>
              <w:right w:val="thinThickSmallGap" w:sz="24" w:space="0" w:color="auto"/>
            </w:tcBorders>
            <w:vAlign w:val="center"/>
          </w:tcPr>
          <w:p w:rsidR="00E04F13" w:rsidRPr="004D49D9" w:rsidRDefault="00E04F13" w:rsidP="00955598">
            <w:pPr>
              <w:rPr>
                <w:b/>
                <w:bCs/>
                <w:sz w:val="13"/>
                <w:szCs w:val="13"/>
              </w:rPr>
            </w:pPr>
          </w:p>
        </w:tc>
        <w:tc>
          <w:tcPr>
            <w:tcW w:w="935" w:type="dxa"/>
            <w:vMerge/>
            <w:tcBorders>
              <w:right w:val="thinThickSmallGap" w:sz="24" w:space="0" w:color="auto"/>
            </w:tcBorders>
            <w:vAlign w:val="center"/>
          </w:tcPr>
          <w:p w:rsidR="00E04F13" w:rsidRPr="004D49D9" w:rsidRDefault="00E04F13" w:rsidP="00955598">
            <w:pPr>
              <w:rPr>
                <w:b/>
                <w:bCs/>
                <w:sz w:val="13"/>
                <w:szCs w:val="13"/>
              </w:rPr>
            </w:pPr>
          </w:p>
        </w:tc>
        <w:tc>
          <w:tcPr>
            <w:tcW w:w="1122" w:type="dxa"/>
            <w:vMerge/>
            <w:tcBorders>
              <w:left w:val="nil"/>
            </w:tcBorders>
            <w:vAlign w:val="center"/>
          </w:tcPr>
          <w:p w:rsidR="00E04F13" w:rsidRPr="004D49D9" w:rsidRDefault="00E04F13" w:rsidP="00955598">
            <w:pPr>
              <w:jc w:val="center"/>
              <w:rPr>
                <w:sz w:val="13"/>
                <w:szCs w:val="13"/>
              </w:rPr>
            </w:pPr>
          </w:p>
        </w:tc>
        <w:tc>
          <w:tcPr>
            <w:tcW w:w="1870" w:type="dxa"/>
            <w:vMerge/>
            <w:tcBorders>
              <w:left w:val="nil"/>
            </w:tcBorders>
            <w:vAlign w:val="center"/>
          </w:tcPr>
          <w:p w:rsidR="00E04F13" w:rsidRPr="004D49D9" w:rsidRDefault="00E04F13" w:rsidP="007052FA">
            <w:pPr>
              <w:rPr>
                <w:sz w:val="13"/>
                <w:szCs w:val="13"/>
              </w:rPr>
            </w:pPr>
          </w:p>
        </w:tc>
        <w:tc>
          <w:tcPr>
            <w:tcW w:w="2618" w:type="dxa"/>
            <w:tcBorders>
              <w:left w:val="nil"/>
            </w:tcBorders>
            <w:vAlign w:val="center"/>
          </w:tcPr>
          <w:p w:rsidR="00E04F13" w:rsidRPr="004D49D9" w:rsidRDefault="00E04F13" w:rsidP="00955598">
            <w:pPr>
              <w:rPr>
                <w:sz w:val="13"/>
                <w:szCs w:val="13"/>
              </w:rPr>
            </w:pPr>
            <w:r w:rsidRPr="004D49D9">
              <w:rPr>
                <w:sz w:val="13"/>
                <w:szCs w:val="13"/>
              </w:rPr>
              <w:t xml:space="preserve">Economia întreprinderii  </w:t>
            </w:r>
          </w:p>
        </w:tc>
        <w:tc>
          <w:tcPr>
            <w:tcW w:w="1309" w:type="dxa"/>
            <w:vMerge/>
            <w:vAlign w:val="center"/>
          </w:tcPr>
          <w:p w:rsidR="00E04F13" w:rsidRPr="004D49D9" w:rsidRDefault="00E04F13" w:rsidP="00955598">
            <w:pPr>
              <w:jc w:val="center"/>
              <w:rPr>
                <w:sz w:val="13"/>
                <w:szCs w:val="13"/>
              </w:rPr>
            </w:pPr>
          </w:p>
        </w:tc>
        <w:tc>
          <w:tcPr>
            <w:tcW w:w="3553" w:type="dxa"/>
            <w:vMerge/>
            <w:vAlign w:val="center"/>
          </w:tcPr>
          <w:p w:rsidR="00E04F13" w:rsidRPr="004D49D9" w:rsidRDefault="00E04F13" w:rsidP="00955598">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26076">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3"/>
                <w:szCs w:val="13"/>
              </w:rPr>
            </w:pPr>
          </w:p>
        </w:tc>
        <w:tc>
          <w:tcPr>
            <w:tcW w:w="951" w:type="dxa"/>
            <w:vMerge/>
            <w:tcBorders>
              <w:right w:val="thinThickSmallGap" w:sz="24" w:space="0" w:color="auto"/>
            </w:tcBorders>
            <w:vAlign w:val="center"/>
          </w:tcPr>
          <w:p w:rsidR="00E04F13" w:rsidRPr="004D49D9" w:rsidRDefault="00E04F13" w:rsidP="00955598">
            <w:pPr>
              <w:rPr>
                <w:b/>
                <w:bCs/>
                <w:sz w:val="13"/>
                <w:szCs w:val="13"/>
              </w:rPr>
            </w:pPr>
          </w:p>
        </w:tc>
        <w:tc>
          <w:tcPr>
            <w:tcW w:w="935" w:type="dxa"/>
            <w:vMerge/>
            <w:tcBorders>
              <w:right w:val="thinThickSmallGap" w:sz="24" w:space="0" w:color="auto"/>
            </w:tcBorders>
            <w:vAlign w:val="center"/>
          </w:tcPr>
          <w:p w:rsidR="00E04F13" w:rsidRPr="004D49D9" w:rsidRDefault="00E04F13" w:rsidP="00955598">
            <w:pPr>
              <w:rPr>
                <w:b/>
                <w:bCs/>
                <w:sz w:val="13"/>
                <w:szCs w:val="13"/>
              </w:rPr>
            </w:pPr>
          </w:p>
        </w:tc>
        <w:tc>
          <w:tcPr>
            <w:tcW w:w="1122" w:type="dxa"/>
            <w:vMerge/>
            <w:tcBorders>
              <w:left w:val="nil"/>
            </w:tcBorders>
            <w:vAlign w:val="center"/>
          </w:tcPr>
          <w:p w:rsidR="00E04F13" w:rsidRPr="004D49D9" w:rsidRDefault="00E04F13" w:rsidP="00955598">
            <w:pPr>
              <w:jc w:val="center"/>
              <w:rPr>
                <w:sz w:val="13"/>
                <w:szCs w:val="13"/>
              </w:rPr>
            </w:pPr>
          </w:p>
        </w:tc>
        <w:tc>
          <w:tcPr>
            <w:tcW w:w="1870" w:type="dxa"/>
            <w:vMerge/>
            <w:tcBorders>
              <w:left w:val="nil"/>
            </w:tcBorders>
            <w:vAlign w:val="center"/>
          </w:tcPr>
          <w:p w:rsidR="00E04F13" w:rsidRPr="004D49D9" w:rsidRDefault="00E04F13" w:rsidP="007052FA">
            <w:pPr>
              <w:rPr>
                <w:sz w:val="13"/>
                <w:szCs w:val="13"/>
              </w:rPr>
            </w:pPr>
          </w:p>
        </w:tc>
        <w:tc>
          <w:tcPr>
            <w:tcW w:w="2618" w:type="dxa"/>
            <w:tcBorders>
              <w:left w:val="nil"/>
            </w:tcBorders>
            <w:vAlign w:val="center"/>
          </w:tcPr>
          <w:p w:rsidR="00E04F13" w:rsidRPr="004D49D9" w:rsidRDefault="00E04F13" w:rsidP="00955598">
            <w:pPr>
              <w:rPr>
                <w:sz w:val="13"/>
                <w:szCs w:val="13"/>
              </w:rPr>
            </w:pPr>
            <w:r w:rsidRPr="004D49D9">
              <w:rPr>
                <w:sz w:val="13"/>
                <w:szCs w:val="13"/>
              </w:rPr>
              <w:t>Economia comerţului, turismului şi serviciilor</w:t>
            </w:r>
          </w:p>
        </w:tc>
        <w:tc>
          <w:tcPr>
            <w:tcW w:w="1309" w:type="dxa"/>
            <w:vMerge/>
            <w:vAlign w:val="center"/>
          </w:tcPr>
          <w:p w:rsidR="00E04F13" w:rsidRPr="004D49D9" w:rsidRDefault="00E04F13" w:rsidP="00955598">
            <w:pPr>
              <w:jc w:val="center"/>
              <w:rPr>
                <w:sz w:val="13"/>
                <w:szCs w:val="13"/>
              </w:rPr>
            </w:pPr>
          </w:p>
        </w:tc>
        <w:tc>
          <w:tcPr>
            <w:tcW w:w="3553" w:type="dxa"/>
            <w:vMerge/>
            <w:vAlign w:val="center"/>
          </w:tcPr>
          <w:p w:rsidR="00E04F13" w:rsidRPr="004D49D9" w:rsidRDefault="00E04F13" w:rsidP="00955598">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26076">
        <w:trPr>
          <w:cantSplit/>
          <w:trHeight w:val="61"/>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3"/>
                <w:szCs w:val="13"/>
              </w:rPr>
            </w:pPr>
          </w:p>
        </w:tc>
        <w:tc>
          <w:tcPr>
            <w:tcW w:w="951" w:type="dxa"/>
            <w:vMerge/>
            <w:tcBorders>
              <w:right w:val="thinThickSmallGap" w:sz="24" w:space="0" w:color="auto"/>
            </w:tcBorders>
            <w:vAlign w:val="center"/>
          </w:tcPr>
          <w:p w:rsidR="00E04F13" w:rsidRPr="004D49D9" w:rsidRDefault="00E04F13" w:rsidP="00955598">
            <w:pPr>
              <w:rPr>
                <w:b/>
                <w:bCs/>
                <w:sz w:val="13"/>
                <w:szCs w:val="13"/>
              </w:rPr>
            </w:pPr>
          </w:p>
        </w:tc>
        <w:tc>
          <w:tcPr>
            <w:tcW w:w="935" w:type="dxa"/>
            <w:vMerge/>
            <w:tcBorders>
              <w:right w:val="thinThickSmallGap" w:sz="24" w:space="0" w:color="auto"/>
            </w:tcBorders>
            <w:vAlign w:val="center"/>
          </w:tcPr>
          <w:p w:rsidR="00E04F13" w:rsidRPr="004D49D9" w:rsidRDefault="00E04F13" w:rsidP="00955598">
            <w:pPr>
              <w:rPr>
                <w:b/>
                <w:bCs/>
                <w:sz w:val="13"/>
                <w:szCs w:val="13"/>
              </w:rPr>
            </w:pPr>
          </w:p>
        </w:tc>
        <w:tc>
          <w:tcPr>
            <w:tcW w:w="1122" w:type="dxa"/>
            <w:vMerge/>
            <w:tcBorders>
              <w:left w:val="nil"/>
            </w:tcBorders>
            <w:vAlign w:val="center"/>
          </w:tcPr>
          <w:p w:rsidR="00E04F13" w:rsidRPr="004D49D9" w:rsidRDefault="00E04F13" w:rsidP="00955598">
            <w:pPr>
              <w:jc w:val="center"/>
              <w:rPr>
                <w:sz w:val="13"/>
                <w:szCs w:val="13"/>
              </w:rPr>
            </w:pPr>
          </w:p>
        </w:tc>
        <w:tc>
          <w:tcPr>
            <w:tcW w:w="1870" w:type="dxa"/>
            <w:vMerge/>
            <w:tcBorders>
              <w:left w:val="nil"/>
            </w:tcBorders>
            <w:vAlign w:val="center"/>
          </w:tcPr>
          <w:p w:rsidR="00E04F13" w:rsidRPr="004D49D9" w:rsidRDefault="00E04F13" w:rsidP="007052FA">
            <w:pPr>
              <w:rPr>
                <w:sz w:val="13"/>
                <w:szCs w:val="13"/>
              </w:rPr>
            </w:pPr>
          </w:p>
        </w:tc>
        <w:tc>
          <w:tcPr>
            <w:tcW w:w="2618" w:type="dxa"/>
            <w:tcBorders>
              <w:left w:val="nil"/>
            </w:tcBorders>
            <w:vAlign w:val="center"/>
          </w:tcPr>
          <w:p w:rsidR="00E04F13" w:rsidRPr="004D49D9" w:rsidRDefault="00E04F13" w:rsidP="00955598">
            <w:pPr>
              <w:rPr>
                <w:sz w:val="13"/>
                <w:szCs w:val="13"/>
              </w:rPr>
            </w:pPr>
            <w:r w:rsidRPr="004D49D9">
              <w:rPr>
                <w:sz w:val="13"/>
                <w:szCs w:val="13"/>
              </w:rPr>
              <w:t xml:space="preserve">Merceologie şi managementul calităţii  </w:t>
            </w:r>
          </w:p>
        </w:tc>
        <w:tc>
          <w:tcPr>
            <w:tcW w:w="1309" w:type="dxa"/>
            <w:vMerge/>
            <w:vAlign w:val="center"/>
          </w:tcPr>
          <w:p w:rsidR="00E04F13" w:rsidRPr="004D49D9" w:rsidRDefault="00E04F13" w:rsidP="00955598">
            <w:pPr>
              <w:jc w:val="center"/>
              <w:rPr>
                <w:sz w:val="13"/>
                <w:szCs w:val="13"/>
              </w:rPr>
            </w:pPr>
          </w:p>
        </w:tc>
        <w:tc>
          <w:tcPr>
            <w:tcW w:w="3553" w:type="dxa"/>
            <w:vMerge/>
            <w:vAlign w:val="center"/>
          </w:tcPr>
          <w:p w:rsidR="00E04F13" w:rsidRPr="004D49D9" w:rsidRDefault="00E04F13" w:rsidP="00955598">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26076">
        <w:trPr>
          <w:cantSplit/>
          <w:trHeight w:val="140"/>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3"/>
                <w:szCs w:val="13"/>
              </w:rPr>
            </w:pPr>
          </w:p>
        </w:tc>
        <w:tc>
          <w:tcPr>
            <w:tcW w:w="951" w:type="dxa"/>
            <w:vMerge/>
            <w:tcBorders>
              <w:right w:val="thinThickSmallGap" w:sz="24" w:space="0" w:color="auto"/>
            </w:tcBorders>
            <w:vAlign w:val="center"/>
          </w:tcPr>
          <w:p w:rsidR="00E04F13" w:rsidRPr="004D49D9" w:rsidRDefault="00E04F13" w:rsidP="00955598">
            <w:pPr>
              <w:rPr>
                <w:b/>
                <w:bCs/>
                <w:sz w:val="13"/>
                <w:szCs w:val="13"/>
              </w:rPr>
            </w:pPr>
          </w:p>
        </w:tc>
        <w:tc>
          <w:tcPr>
            <w:tcW w:w="935" w:type="dxa"/>
            <w:vMerge/>
            <w:tcBorders>
              <w:right w:val="thinThickSmallGap" w:sz="24" w:space="0" w:color="auto"/>
            </w:tcBorders>
            <w:vAlign w:val="center"/>
          </w:tcPr>
          <w:p w:rsidR="00E04F13" w:rsidRPr="004D49D9" w:rsidRDefault="00E04F13" w:rsidP="00955598">
            <w:pPr>
              <w:rPr>
                <w:b/>
                <w:bCs/>
                <w:sz w:val="13"/>
                <w:szCs w:val="13"/>
              </w:rPr>
            </w:pPr>
          </w:p>
        </w:tc>
        <w:tc>
          <w:tcPr>
            <w:tcW w:w="1122" w:type="dxa"/>
            <w:vMerge/>
            <w:tcBorders>
              <w:left w:val="nil"/>
            </w:tcBorders>
            <w:vAlign w:val="center"/>
          </w:tcPr>
          <w:p w:rsidR="00E04F13" w:rsidRPr="004D49D9" w:rsidRDefault="00E04F13" w:rsidP="00955598">
            <w:pPr>
              <w:jc w:val="center"/>
              <w:rPr>
                <w:sz w:val="13"/>
                <w:szCs w:val="13"/>
              </w:rPr>
            </w:pPr>
          </w:p>
        </w:tc>
        <w:tc>
          <w:tcPr>
            <w:tcW w:w="1870" w:type="dxa"/>
            <w:vMerge/>
            <w:tcBorders>
              <w:left w:val="nil"/>
            </w:tcBorders>
            <w:vAlign w:val="center"/>
          </w:tcPr>
          <w:p w:rsidR="00E04F13" w:rsidRPr="004D49D9" w:rsidRDefault="00E04F13" w:rsidP="007052FA">
            <w:pPr>
              <w:rPr>
                <w:sz w:val="13"/>
                <w:szCs w:val="13"/>
              </w:rPr>
            </w:pPr>
          </w:p>
        </w:tc>
        <w:tc>
          <w:tcPr>
            <w:tcW w:w="2618" w:type="dxa"/>
            <w:tcBorders>
              <w:left w:val="nil"/>
            </w:tcBorders>
            <w:vAlign w:val="center"/>
          </w:tcPr>
          <w:p w:rsidR="00E04F13" w:rsidRPr="004D49D9" w:rsidRDefault="00E04F13" w:rsidP="00955598">
            <w:pPr>
              <w:rPr>
                <w:sz w:val="13"/>
                <w:szCs w:val="13"/>
              </w:rPr>
            </w:pPr>
            <w:r w:rsidRPr="004D49D9">
              <w:rPr>
                <w:sz w:val="13"/>
                <w:szCs w:val="13"/>
              </w:rPr>
              <w:t>Economia firmei</w:t>
            </w:r>
          </w:p>
        </w:tc>
        <w:tc>
          <w:tcPr>
            <w:tcW w:w="1309" w:type="dxa"/>
            <w:vMerge/>
            <w:vAlign w:val="center"/>
          </w:tcPr>
          <w:p w:rsidR="00E04F13" w:rsidRPr="004D49D9" w:rsidRDefault="00E04F13" w:rsidP="00955598">
            <w:pPr>
              <w:jc w:val="center"/>
              <w:rPr>
                <w:sz w:val="13"/>
                <w:szCs w:val="13"/>
              </w:rPr>
            </w:pPr>
          </w:p>
        </w:tc>
        <w:tc>
          <w:tcPr>
            <w:tcW w:w="3553" w:type="dxa"/>
            <w:vMerge/>
            <w:vAlign w:val="center"/>
          </w:tcPr>
          <w:p w:rsidR="00E04F13" w:rsidRPr="004D49D9" w:rsidRDefault="00E04F13" w:rsidP="00955598">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26076">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3"/>
                <w:szCs w:val="13"/>
              </w:rPr>
            </w:pPr>
          </w:p>
        </w:tc>
        <w:tc>
          <w:tcPr>
            <w:tcW w:w="951" w:type="dxa"/>
            <w:vMerge/>
            <w:tcBorders>
              <w:right w:val="thinThickSmallGap" w:sz="24" w:space="0" w:color="auto"/>
            </w:tcBorders>
            <w:vAlign w:val="center"/>
          </w:tcPr>
          <w:p w:rsidR="00E04F13" w:rsidRPr="004D49D9" w:rsidRDefault="00E04F13" w:rsidP="00955598">
            <w:pPr>
              <w:rPr>
                <w:b/>
                <w:bCs/>
                <w:sz w:val="13"/>
                <w:szCs w:val="13"/>
              </w:rPr>
            </w:pPr>
          </w:p>
        </w:tc>
        <w:tc>
          <w:tcPr>
            <w:tcW w:w="935" w:type="dxa"/>
            <w:vMerge/>
            <w:tcBorders>
              <w:right w:val="thinThickSmallGap" w:sz="24" w:space="0" w:color="auto"/>
            </w:tcBorders>
            <w:vAlign w:val="center"/>
          </w:tcPr>
          <w:p w:rsidR="00E04F13" w:rsidRPr="004D49D9" w:rsidRDefault="00E04F13" w:rsidP="00955598">
            <w:pPr>
              <w:rPr>
                <w:b/>
                <w:bCs/>
                <w:sz w:val="13"/>
                <w:szCs w:val="13"/>
              </w:rPr>
            </w:pPr>
          </w:p>
        </w:tc>
        <w:tc>
          <w:tcPr>
            <w:tcW w:w="1122" w:type="dxa"/>
            <w:vMerge/>
            <w:tcBorders>
              <w:left w:val="nil"/>
            </w:tcBorders>
            <w:vAlign w:val="center"/>
          </w:tcPr>
          <w:p w:rsidR="00E04F13" w:rsidRPr="004D49D9" w:rsidRDefault="00E04F13" w:rsidP="00955598">
            <w:pPr>
              <w:jc w:val="center"/>
              <w:rPr>
                <w:sz w:val="13"/>
                <w:szCs w:val="13"/>
              </w:rPr>
            </w:pPr>
          </w:p>
        </w:tc>
        <w:tc>
          <w:tcPr>
            <w:tcW w:w="1870" w:type="dxa"/>
            <w:vMerge/>
            <w:tcBorders>
              <w:left w:val="nil"/>
            </w:tcBorders>
            <w:vAlign w:val="center"/>
          </w:tcPr>
          <w:p w:rsidR="00E04F13" w:rsidRPr="004D49D9" w:rsidRDefault="00E04F13" w:rsidP="007052FA">
            <w:pPr>
              <w:rPr>
                <w:sz w:val="13"/>
                <w:szCs w:val="13"/>
              </w:rPr>
            </w:pPr>
          </w:p>
        </w:tc>
        <w:tc>
          <w:tcPr>
            <w:tcW w:w="2618" w:type="dxa"/>
            <w:tcBorders>
              <w:left w:val="nil"/>
            </w:tcBorders>
            <w:vAlign w:val="center"/>
          </w:tcPr>
          <w:p w:rsidR="00E04F13" w:rsidRPr="004D49D9" w:rsidRDefault="00E04F13" w:rsidP="00955598">
            <w:pPr>
              <w:rPr>
                <w:sz w:val="13"/>
                <w:szCs w:val="13"/>
              </w:rPr>
            </w:pPr>
            <w:r w:rsidRPr="004D49D9">
              <w:rPr>
                <w:sz w:val="13"/>
                <w:szCs w:val="13"/>
              </w:rPr>
              <w:t>Economia comerţului, turismului, serviciilor şi managementul calităţii</w:t>
            </w:r>
          </w:p>
        </w:tc>
        <w:tc>
          <w:tcPr>
            <w:tcW w:w="1309" w:type="dxa"/>
            <w:vMerge/>
            <w:vAlign w:val="center"/>
          </w:tcPr>
          <w:p w:rsidR="00E04F13" w:rsidRPr="004D49D9" w:rsidRDefault="00E04F13" w:rsidP="00955598">
            <w:pPr>
              <w:jc w:val="center"/>
              <w:rPr>
                <w:sz w:val="13"/>
                <w:szCs w:val="13"/>
              </w:rPr>
            </w:pPr>
          </w:p>
        </w:tc>
        <w:tc>
          <w:tcPr>
            <w:tcW w:w="3553" w:type="dxa"/>
            <w:vMerge/>
            <w:vAlign w:val="center"/>
          </w:tcPr>
          <w:p w:rsidR="00E04F13" w:rsidRPr="004D49D9" w:rsidRDefault="00E04F13" w:rsidP="00955598">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26076">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3"/>
                <w:szCs w:val="13"/>
              </w:rPr>
            </w:pPr>
          </w:p>
        </w:tc>
        <w:tc>
          <w:tcPr>
            <w:tcW w:w="951" w:type="dxa"/>
            <w:vMerge/>
            <w:tcBorders>
              <w:right w:val="thinThickSmallGap" w:sz="24" w:space="0" w:color="auto"/>
            </w:tcBorders>
            <w:vAlign w:val="center"/>
          </w:tcPr>
          <w:p w:rsidR="00E04F13" w:rsidRPr="004D49D9" w:rsidRDefault="00E04F13" w:rsidP="00955598">
            <w:pPr>
              <w:rPr>
                <w:b/>
                <w:bCs/>
                <w:sz w:val="13"/>
                <w:szCs w:val="13"/>
              </w:rPr>
            </w:pPr>
          </w:p>
        </w:tc>
        <w:tc>
          <w:tcPr>
            <w:tcW w:w="935" w:type="dxa"/>
            <w:vMerge/>
            <w:tcBorders>
              <w:right w:val="thinThickSmallGap" w:sz="24" w:space="0" w:color="auto"/>
            </w:tcBorders>
            <w:vAlign w:val="center"/>
          </w:tcPr>
          <w:p w:rsidR="00E04F13" w:rsidRPr="004D49D9" w:rsidRDefault="00E04F13" w:rsidP="00955598">
            <w:pPr>
              <w:rPr>
                <w:b/>
                <w:bCs/>
                <w:sz w:val="13"/>
                <w:szCs w:val="13"/>
              </w:rPr>
            </w:pPr>
          </w:p>
        </w:tc>
        <w:tc>
          <w:tcPr>
            <w:tcW w:w="1122" w:type="dxa"/>
            <w:vMerge/>
            <w:tcBorders>
              <w:left w:val="nil"/>
            </w:tcBorders>
            <w:vAlign w:val="center"/>
          </w:tcPr>
          <w:p w:rsidR="00E04F13" w:rsidRPr="004D49D9" w:rsidRDefault="00E04F13" w:rsidP="00955598">
            <w:pPr>
              <w:jc w:val="center"/>
              <w:rPr>
                <w:sz w:val="13"/>
                <w:szCs w:val="13"/>
              </w:rPr>
            </w:pPr>
          </w:p>
        </w:tc>
        <w:tc>
          <w:tcPr>
            <w:tcW w:w="1870" w:type="dxa"/>
            <w:vMerge/>
            <w:tcBorders>
              <w:left w:val="nil"/>
            </w:tcBorders>
            <w:vAlign w:val="center"/>
          </w:tcPr>
          <w:p w:rsidR="00E04F13" w:rsidRPr="004D49D9" w:rsidRDefault="00E04F13" w:rsidP="007052FA">
            <w:pPr>
              <w:rPr>
                <w:sz w:val="13"/>
                <w:szCs w:val="13"/>
              </w:rPr>
            </w:pPr>
          </w:p>
        </w:tc>
        <w:tc>
          <w:tcPr>
            <w:tcW w:w="2618" w:type="dxa"/>
            <w:tcBorders>
              <w:left w:val="nil"/>
            </w:tcBorders>
            <w:vAlign w:val="center"/>
          </w:tcPr>
          <w:p w:rsidR="00E04F13" w:rsidRPr="004D49D9" w:rsidRDefault="00E04F13" w:rsidP="00955598">
            <w:pPr>
              <w:rPr>
                <w:sz w:val="13"/>
                <w:szCs w:val="13"/>
              </w:rPr>
            </w:pPr>
            <w:r w:rsidRPr="004D49D9">
              <w:rPr>
                <w:sz w:val="13"/>
                <w:szCs w:val="13"/>
              </w:rPr>
              <w:t>Administrarea afacerilor în servicii de ospitalitate</w:t>
            </w:r>
          </w:p>
        </w:tc>
        <w:tc>
          <w:tcPr>
            <w:tcW w:w="1309" w:type="dxa"/>
            <w:vMerge/>
            <w:vAlign w:val="center"/>
          </w:tcPr>
          <w:p w:rsidR="00E04F13" w:rsidRPr="004D49D9" w:rsidRDefault="00E04F13" w:rsidP="00955598">
            <w:pPr>
              <w:jc w:val="center"/>
              <w:rPr>
                <w:sz w:val="13"/>
                <w:szCs w:val="13"/>
              </w:rPr>
            </w:pPr>
          </w:p>
        </w:tc>
        <w:tc>
          <w:tcPr>
            <w:tcW w:w="3553" w:type="dxa"/>
            <w:vMerge/>
            <w:vAlign w:val="center"/>
          </w:tcPr>
          <w:p w:rsidR="00E04F13" w:rsidRPr="004D49D9" w:rsidRDefault="00E04F13" w:rsidP="00955598">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26076">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3"/>
                <w:szCs w:val="13"/>
              </w:rPr>
            </w:pPr>
          </w:p>
        </w:tc>
        <w:tc>
          <w:tcPr>
            <w:tcW w:w="951" w:type="dxa"/>
            <w:vMerge/>
            <w:tcBorders>
              <w:right w:val="thinThickSmallGap" w:sz="24" w:space="0" w:color="auto"/>
            </w:tcBorders>
            <w:vAlign w:val="center"/>
          </w:tcPr>
          <w:p w:rsidR="00E04F13" w:rsidRPr="004D49D9" w:rsidRDefault="00E04F13" w:rsidP="00955598">
            <w:pPr>
              <w:rPr>
                <w:b/>
                <w:bCs/>
                <w:sz w:val="13"/>
                <w:szCs w:val="13"/>
              </w:rPr>
            </w:pPr>
          </w:p>
        </w:tc>
        <w:tc>
          <w:tcPr>
            <w:tcW w:w="935" w:type="dxa"/>
            <w:vMerge/>
            <w:tcBorders>
              <w:right w:val="thinThickSmallGap" w:sz="24" w:space="0" w:color="auto"/>
            </w:tcBorders>
            <w:vAlign w:val="center"/>
          </w:tcPr>
          <w:p w:rsidR="00E04F13" w:rsidRPr="004D49D9" w:rsidRDefault="00E04F13" w:rsidP="00955598">
            <w:pPr>
              <w:rPr>
                <w:b/>
                <w:bCs/>
                <w:sz w:val="13"/>
                <w:szCs w:val="13"/>
              </w:rPr>
            </w:pPr>
          </w:p>
        </w:tc>
        <w:tc>
          <w:tcPr>
            <w:tcW w:w="1122" w:type="dxa"/>
            <w:vMerge/>
            <w:tcBorders>
              <w:left w:val="nil"/>
            </w:tcBorders>
            <w:vAlign w:val="center"/>
          </w:tcPr>
          <w:p w:rsidR="00E04F13" w:rsidRPr="004D49D9" w:rsidRDefault="00E04F13" w:rsidP="00955598">
            <w:pPr>
              <w:jc w:val="center"/>
              <w:rPr>
                <w:sz w:val="13"/>
                <w:szCs w:val="13"/>
              </w:rPr>
            </w:pPr>
          </w:p>
        </w:tc>
        <w:tc>
          <w:tcPr>
            <w:tcW w:w="1870" w:type="dxa"/>
            <w:vMerge/>
            <w:tcBorders>
              <w:left w:val="nil"/>
            </w:tcBorders>
            <w:vAlign w:val="center"/>
          </w:tcPr>
          <w:p w:rsidR="00E04F13" w:rsidRPr="004D49D9" w:rsidRDefault="00E04F13" w:rsidP="007052FA">
            <w:pPr>
              <w:rPr>
                <w:sz w:val="13"/>
                <w:szCs w:val="13"/>
              </w:rPr>
            </w:pPr>
          </w:p>
        </w:tc>
        <w:tc>
          <w:tcPr>
            <w:tcW w:w="2618" w:type="dxa"/>
            <w:tcBorders>
              <w:left w:val="nil"/>
            </w:tcBorders>
            <w:vAlign w:val="center"/>
          </w:tcPr>
          <w:p w:rsidR="00E04F13" w:rsidRPr="004D49D9" w:rsidRDefault="00E04F13" w:rsidP="00955598">
            <w:pPr>
              <w:rPr>
                <w:sz w:val="13"/>
                <w:szCs w:val="13"/>
              </w:rPr>
            </w:pPr>
            <w:r w:rsidRPr="004D49D9">
              <w:rPr>
                <w:sz w:val="13"/>
                <w:szCs w:val="13"/>
              </w:rPr>
              <w:t>Administrarea afacerilor în comerţ, turism, servicii, merceologie şi managementul calităţii</w:t>
            </w:r>
          </w:p>
        </w:tc>
        <w:tc>
          <w:tcPr>
            <w:tcW w:w="1309" w:type="dxa"/>
            <w:vMerge/>
            <w:vAlign w:val="center"/>
          </w:tcPr>
          <w:p w:rsidR="00E04F13" w:rsidRPr="004D49D9" w:rsidRDefault="00E04F13" w:rsidP="00955598">
            <w:pPr>
              <w:jc w:val="center"/>
              <w:rPr>
                <w:sz w:val="13"/>
                <w:szCs w:val="13"/>
              </w:rPr>
            </w:pPr>
          </w:p>
        </w:tc>
        <w:tc>
          <w:tcPr>
            <w:tcW w:w="3553" w:type="dxa"/>
            <w:vMerge/>
            <w:vAlign w:val="center"/>
          </w:tcPr>
          <w:p w:rsidR="00E04F13" w:rsidRPr="004D49D9" w:rsidRDefault="00E04F13" w:rsidP="00955598">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26076">
        <w:trPr>
          <w:cantSplit/>
          <w:trHeight w:val="163"/>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3"/>
                <w:szCs w:val="13"/>
              </w:rPr>
            </w:pPr>
          </w:p>
        </w:tc>
        <w:tc>
          <w:tcPr>
            <w:tcW w:w="951" w:type="dxa"/>
            <w:vMerge/>
            <w:tcBorders>
              <w:right w:val="thinThickSmallGap" w:sz="24" w:space="0" w:color="auto"/>
            </w:tcBorders>
            <w:vAlign w:val="center"/>
          </w:tcPr>
          <w:p w:rsidR="00E04F13" w:rsidRPr="004D49D9" w:rsidRDefault="00E04F13" w:rsidP="00955598">
            <w:pPr>
              <w:rPr>
                <w:b/>
                <w:bCs/>
                <w:sz w:val="13"/>
                <w:szCs w:val="13"/>
              </w:rPr>
            </w:pPr>
          </w:p>
        </w:tc>
        <w:tc>
          <w:tcPr>
            <w:tcW w:w="935" w:type="dxa"/>
            <w:vMerge/>
            <w:tcBorders>
              <w:right w:val="thinThickSmallGap" w:sz="24" w:space="0" w:color="auto"/>
            </w:tcBorders>
            <w:vAlign w:val="center"/>
          </w:tcPr>
          <w:p w:rsidR="00E04F13" w:rsidRPr="004D49D9" w:rsidRDefault="00E04F13" w:rsidP="00955598">
            <w:pPr>
              <w:rPr>
                <w:b/>
                <w:bCs/>
                <w:sz w:val="13"/>
                <w:szCs w:val="13"/>
              </w:rPr>
            </w:pPr>
          </w:p>
        </w:tc>
        <w:tc>
          <w:tcPr>
            <w:tcW w:w="1122" w:type="dxa"/>
            <w:vMerge/>
            <w:tcBorders>
              <w:left w:val="nil"/>
            </w:tcBorders>
            <w:vAlign w:val="center"/>
          </w:tcPr>
          <w:p w:rsidR="00E04F13" w:rsidRPr="004D49D9" w:rsidRDefault="00E04F13" w:rsidP="00955598">
            <w:pPr>
              <w:jc w:val="center"/>
              <w:rPr>
                <w:sz w:val="13"/>
                <w:szCs w:val="13"/>
              </w:rPr>
            </w:pPr>
          </w:p>
        </w:tc>
        <w:tc>
          <w:tcPr>
            <w:tcW w:w="1870" w:type="dxa"/>
            <w:tcBorders>
              <w:left w:val="nil"/>
            </w:tcBorders>
            <w:vAlign w:val="center"/>
          </w:tcPr>
          <w:p w:rsidR="00E04F13" w:rsidRPr="004D49D9" w:rsidRDefault="00E04F13" w:rsidP="007052FA">
            <w:pPr>
              <w:rPr>
                <w:sz w:val="13"/>
                <w:szCs w:val="13"/>
              </w:rPr>
            </w:pPr>
            <w:r w:rsidRPr="004D49D9">
              <w:rPr>
                <w:sz w:val="13"/>
                <w:szCs w:val="13"/>
              </w:rPr>
              <w:t xml:space="preserve">FINANŢE </w:t>
            </w:r>
          </w:p>
        </w:tc>
        <w:tc>
          <w:tcPr>
            <w:tcW w:w="2618" w:type="dxa"/>
            <w:tcBorders>
              <w:left w:val="nil"/>
            </w:tcBorders>
            <w:vAlign w:val="center"/>
          </w:tcPr>
          <w:p w:rsidR="00E04F13" w:rsidRPr="004D49D9" w:rsidRDefault="00E04F13" w:rsidP="00955598">
            <w:pPr>
              <w:rPr>
                <w:sz w:val="13"/>
                <w:szCs w:val="13"/>
              </w:rPr>
            </w:pPr>
            <w:r w:rsidRPr="004D49D9">
              <w:rPr>
                <w:sz w:val="13"/>
                <w:szCs w:val="13"/>
              </w:rPr>
              <w:t>Finanţe şi bănci</w:t>
            </w:r>
          </w:p>
        </w:tc>
        <w:tc>
          <w:tcPr>
            <w:tcW w:w="1309" w:type="dxa"/>
            <w:vMerge/>
            <w:vAlign w:val="center"/>
          </w:tcPr>
          <w:p w:rsidR="00E04F13" w:rsidRPr="004D49D9" w:rsidRDefault="00E04F13" w:rsidP="00955598">
            <w:pPr>
              <w:jc w:val="center"/>
              <w:rPr>
                <w:sz w:val="13"/>
                <w:szCs w:val="13"/>
              </w:rPr>
            </w:pPr>
          </w:p>
        </w:tc>
        <w:tc>
          <w:tcPr>
            <w:tcW w:w="3553" w:type="dxa"/>
            <w:vMerge/>
            <w:vAlign w:val="center"/>
          </w:tcPr>
          <w:p w:rsidR="00E04F13" w:rsidRPr="004D49D9" w:rsidRDefault="00E04F13" w:rsidP="00955598">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26076">
        <w:trPr>
          <w:cantSplit/>
          <w:trHeight w:val="83"/>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3"/>
                <w:szCs w:val="13"/>
              </w:rPr>
            </w:pPr>
          </w:p>
        </w:tc>
        <w:tc>
          <w:tcPr>
            <w:tcW w:w="951" w:type="dxa"/>
            <w:vMerge/>
            <w:tcBorders>
              <w:right w:val="thinThickSmallGap" w:sz="24" w:space="0" w:color="auto"/>
            </w:tcBorders>
            <w:vAlign w:val="center"/>
          </w:tcPr>
          <w:p w:rsidR="00E04F13" w:rsidRPr="004D49D9" w:rsidRDefault="00E04F13" w:rsidP="00955598">
            <w:pPr>
              <w:rPr>
                <w:b/>
                <w:bCs/>
                <w:sz w:val="13"/>
                <w:szCs w:val="13"/>
              </w:rPr>
            </w:pPr>
          </w:p>
        </w:tc>
        <w:tc>
          <w:tcPr>
            <w:tcW w:w="935" w:type="dxa"/>
            <w:vMerge/>
            <w:tcBorders>
              <w:right w:val="thinThickSmallGap" w:sz="24" w:space="0" w:color="auto"/>
            </w:tcBorders>
            <w:vAlign w:val="center"/>
          </w:tcPr>
          <w:p w:rsidR="00E04F13" w:rsidRPr="004D49D9" w:rsidRDefault="00E04F13" w:rsidP="00955598">
            <w:pPr>
              <w:rPr>
                <w:b/>
                <w:bCs/>
                <w:sz w:val="13"/>
                <w:szCs w:val="13"/>
              </w:rPr>
            </w:pPr>
          </w:p>
        </w:tc>
        <w:tc>
          <w:tcPr>
            <w:tcW w:w="1122" w:type="dxa"/>
            <w:vMerge/>
            <w:tcBorders>
              <w:left w:val="nil"/>
            </w:tcBorders>
            <w:vAlign w:val="center"/>
          </w:tcPr>
          <w:p w:rsidR="00E04F13" w:rsidRPr="004D49D9" w:rsidRDefault="00E04F13" w:rsidP="00955598">
            <w:pPr>
              <w:jc w:val="center"/>
              <w:rPr>
                <w:sz w:val="13"/>
                <w:szCs w:val="13"/>
              </w:rPr>
            </w:pPr>
          </w:p>
        </w:tc>
        <w:tc>
          <w:tcPr>
            <w:tcW w:w="1870" w:type="dxa"/>
            <w:tcBorders>
              <w:left w:val="nil"/>
            </w:tcBorders>
            <w:vAlign w:val="center"/>
          </w:tcPr>
          <w:p w:rsidR="00E04F13" w:rsidRPr="004D49D9" w:rsidRDefault="00E04F13" w:rsidP="007052FA">
            <w:pPr>
              <w:rPr>
                <w:sz w:val="13"/>
                <w:szCs w:val="13"/>
              </w:rPr>
            </w:pPr>
            <w:r w:rsidRPr="004D49D9">
              <w:rPr>
                <w:sz w:val="13"/>
                <w:szCs w:val="13"/>
              </w:rPr>
              <w:t>CONTABILITATE</w:t>
            </w:r>
          </w:p>
        </w:tc>
        <w:tc>
          <w:tcPr>
            <w:tcW w:w="2618" w:type="dxa"/>
            <w:tcBorders>
              <w:left w:val="nil"/>
            </w:tcBorders>
            <w:vAlign w:val="center"/>
          </w:tcPr>
          <w:p w:rsidR="00E04F13" w:rsidRPr="004D49D9" w:rsidRDefault="00E04F13" w:rsidP="00955598">
            <w:pPr>
              <w:rPr>
                <w:sz w:val="13"/>
                <w:szCs w:val="13"/>
              </w:rPr>
            </w:pPr>
            <w:r w:rsidRPr="004D49D9">
              <w:rPr>
                <w:sz w:val="13"/>
                <w:szCs w:val="13"/>
              </w:rPr>
              <w:t>Contabilitate şi informatică de gestiune</w:t>
            </w:r>
          </w:p>
        </w:tc>
        <w:tc>
          <w:tcPr>
            <w:tcW w:w="1309" w:type="dxa"/>
            <w:vMerge/>
            <w:vAlign w:val="center"/>
          </w:tcPr>
          <w:p w:rsidR="00E04F13" w:rsidRPr="004D49D9" w:rsidRDefault="00E04F13" w:rsidP="00955598">
            <w:pPr>
              <w:jc w:val="center"/>
              <w:rPr>
                <w:sz w:val="13"/>
                <w:szCs w:val="13"/>
              </w:rPr>
            </w:pPr>
          </w:p>
        </w:tc>
        <w:tc>
          <w:tcPr>
            <w:tcW w:w="3553" w:type="dxa"/>
            <w:vMerge/>
            <w:vAlign w:val="center"/>
          </w:tcPr>
          <w:p w:rsidR="00E04F13" w:rsidRPr="004D49D9" w:rsidRDefault="00E04F13" w:rsidP="00955598">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26076">
        <w:trPr>
          <w:cantSplit/>
          <w:trHeight w:val="61"/>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3"/>
                <w:szCs w:val="13"/>
              </w:rPr>
            </w:pPr>
          </w:p>
        </w:tc>
        <w:tc>
          <w:tcPr>
            <w:tcW w:w="951" w:type="dxa"/>
            <w:vMerge/>
            <w:tcBorders>
              <w:right w:val="thinThickSmallGap" w:sz="24" w:space="0" w:color="auto"/>
            </w:tcBorders>
            <w:vAlign w:val="center"/>
          </w:tcPr>
          <w:p w:rsidR="00E04F13" w:rsidRPr="004D49D9" w:rsidRDefault="00E04F13" w:rsidP="00955598">
            <w:pPr>
              <w:rPr>
                <w:b/>
                <w:bCs/>
                <w:sz w:val="13"/>
                <w:szCs w:val="13"/>
              </w:rPr>
            </w:pPr>
          </w:p>
        </w:tc>
        <w:tc>
          <w:tcPr>
            <w:tcW w:w="935" w:type="dxa"/>
            <w:vMerge/>
            <w:tcBorders>
              <w:right w:val="thinThickSmallGap" w:sz="24" w:space="0" w:color="auto"/>
            </w:tcBorders>
            <w:vAlign w:val="center"/>
          </w:tcPr>
          <w:p w:rsidR="00E04F13" w:rsidRPr="004D49D9" w:rsidRDefault="00E04F13" w:rsidP="00955598">
            <w:pPr>
              <w:rPr>
                <w:b/>
                <w:bCs/>
                <w:sz w:val="13"/>
                <w:szCs w:val="13"/>
              </w:rPr>
            </w:pPr>
          </w:p>
        </w:tc>
        <w:tc>
          <w:tcPr>
            <w:tcW w:w="1122" w:type="dxa"/>
            <w:vMerge/>
            <w:tcBorders>
              <w:left w:val="nil"/>
            </w:tcBorders>
            <w:vAlign w:val="center"/>
          </w:tcPr>
          <w:p w:rsidR="00E04F13" w:rsidRPr="004D49D9" w:rsidRDefault="00E04F13" w:rsidP="00955598">
            <w:pPr>
              <w:jc w:val="center"/>
              <w:rPr>
                <w:sz w:val="13"/>
                <w:szCs w:val="13"/>
              </w:rPr>
            </w:pPr>
          </w:p>
        </w:tc>
        <w:tc>
          <w:tcPr>
            <w:tcW w:w="1870" w:type="dxa"/>
            <w:vMerge w:val="restart"/>
            <w:tcBorders>
              <w:left w:val="nil"/>
            </w:tcBorders>
            <w:vAlign w:val="center"/>
          </w:tcPr>
          <w:p w:rsidR="00E04F13" w:rsidRPr="004D49D9" w:rsidRDefault="00E04F13" w:rsidP="007052FA">
            <w:pPr>
              <w:rPr>
                <w:sz w:val="13"/>
                <w:szCs w:val="13"/>
              </w:rPr>
            </w:pPr>
            <w:r w:rsidRPr="004D49D9">
              <w:rPr>
                <w:sz w:val="13"/>
                <w:szCs w:val="13"/>
              </w:rPr>
              <w:t>STATISTICĂ ŞI INFORMATICĂ ECONOMICĂ</w:t>
            </w:r>
          </w:p>
        </w:tc>
        <w:tc>
          <w:tcPr>
            <w:tcW w:w="2618" w:type="dxa"/>
            <w:tcBorders>
              <w:left w:val="nil"/>
            </w:tcBorders>
            <w:vAlign w:val="center"/>
          </w:tcPr>
          <w:p w:rsidR="00E04F13" w:rsidRPr="004D49D9" w:rsidRDefault="00E04F13" w:rsidP="00955598">
            <w:pPr>
              <w:rPr>
                <w:sz w:val="13"/>
                <w:szCs w:val="13"/>
              </w:rPr>
            </w:pPr>
            <w:r w:rsidRPr="004D49D9">
              <w:rPr>
                <w:sz w:val="13"/>
                <w:szCs w:val="13"/>
              </w:rPr>
              <w:t>Cibernetică economică</w:t>
            </w:r>
          </w:p>
        </w:tc>
        <w:tc>
          <w:tcPr>
            <w:tcW w:w="1309" w:type="dxa"/>
            <w:vMerge/>
            <w:vAlign w:val="center"/>
          </w:tcPr>
          <w:p w:rsidR="00E04F13" w:rsidRPr="004D49D9" w:rsidRDefault="00E04F13" w:rsidP="00955598">
            <w:pPr>
              <w:jc w:val="center"/>
              <w:rPr>
                <w:sz w:val="13"/>
                <w:szCs w:val="13"/>
              </w:rPr>
            </w:pPr>
          </w:p>
        </w:tc>
        <w:tc>
          <w:tcPr>
            <w:tcW w:w="3553" w:type="dxa"/>
            <w:vMerge/>
            <w:vAlign w:val="center"/>
          </w:tcPr>
          <w:p w:rsidR="00E04F13" w:rsidRPr="004D49D9" w:rsidRDefault="00E04F13" w:rsidP="00955598">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26076">
        <w:trPr>
          <w:cantSplit/>
          <w:trHeight w:val="145"/>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3"/>
                <w:szCs w:val="13"/>
              </w:rPr>
            </w:pPr>
          </w:p>
        </w:tc>
        <w:tc>
          <w:tcPr>
            <w:tcW w:w="951" w:type="dxa"/>
            <w:vMerge/>
            <w:tcBorders>
              <w:right w:val="thinThickSmallGap" w:sz="24" w:space="0" w:color="auto"/>
            </w:tcBorders>
            <w:vAlign w:val="center"/>
          </w:tcPr>
          <w:p w:rsidR="00E04F13" w:rsidRPr="004D49D9" w:rsidRDefault="00E04F13" w:rsidP="00955598">
            <w:pPr>
              <w:rPr>
                <w:b/>
                <w:bCs/>
                <w:sz w:val="13"/>
                <w:szCs w:val="13"/>
              </w:rPr>
            </w:pPr>
          </w:p>
        </w:tc>
        <w:tc>
          <w:tcPr>
            <w:tcW w:w="935" w:type="dxa"/>
            <w:vMerge/>
            <w:tcBorders>
              <w:right w:val="thinThickSmallGap" w:sz="24" w:space="0" w:color="auto"/>
            </w:tcBorders>
            <w:vAlign w:val="center"/>
          </w:tcPr>
          <w:p w:rsidR="00E04F13" w:rsidRPr="004D49D9" w:rsidRDefault="00E04F13" w:rsidP="00955598">
            <w:pPr>
              <w:rPr>
                <w:b/>
                <w:bCs/>
                <w:sz w:val="13"/>
                <w:szCs w:val="13"/>
              </w:rPr>
            </w:pPr>
          </w:p>
        </w:tc>
        <w:tc>
          <w:tcPr>
            <w:tcW w:w="1122" w:type="dxa"/>
            <w:vMerge/>
            <w:tcBorders>
              <w:left w:val="nil"/>
            </w:tcBorders>
            <w:vAlign w:val="center"/>
          </w:tcPr>
          <w:p w:rsidR="00E04F13" w:rsidRPr="004D49D9" w:rsidRDefault="00E04F13" w:rsidP="00955598">
            <w:pPr>
              <w:jc w:val="center"/>
              <w:rPr>
                <w:sz w:val="13"/>
                <w:szCs w:val="13"/>
              </w:rPr>
            </w:pPr>
          </w:p>
        </w:tc>
        <w:tc>
          <w:tcPr>
            <w:tcW w:w="1870" w:type="dxa"/>
            <w:vMerge/>
            <w:tcBorders>
              <w:left w:val="nil"/>
            </w:tcBorders>
            <w:vAlign w:val="center"/>
          </w:tcPr>
          <w:p w:rsidR="00E04F13" w:rsidRPr="004D49D9" w:rsidRDefault="00E04F13" w:rsidP="007052FA">
            <w:pPr>
              <w:rPr>
                <w:sz w:val="13"/>
                <w:szCs w:val="13"/>
              </w:rPr>
            </w:pPr>
          </w:p>
        </w:tc>
        <w:tc>
          <w:tcPr>
            <w:tcW w:w="2618" w:type="dxa"/>
            <w:tcBorders>
              <w:left w:val="nil"/>
            </w:tcBorders>
            <w:vAlign w:val="center"/>
          </w:tcPr>
          <w:p w:rsidR="00E04F13" w:rsidRPr="004D49D9" w:rsidRDefault="00E04F13" w:rsidP="00955598">
            <w:pPr>
              <w:rPr>
                <w:sz w:val="13"/>
                <w:szCs w:val="13"/>
              </w:rPr>
            </w:pPr>
            <w:r w:rsidRPr="004D49D9">
              <w:rPr>
                <w:sz w:val="13"/>
                <w:szCs w:val="13"/>
              </w:rPr>
              <w:t>Statistică şi previziune economică</w:t>
            </w:r>
          </w:p>
        </w:tc>
        <w:tc>
          <w:tcPr>
            <w:tcW w:w="1309" w:type="dxa"/>
            <w:vMerge/>
            <w:vAlign w:val="center"/>
          </w:tcPr>
          <w:p w:rsidR="00E04F13" w:rsidRPr="004D49D9" w:rsidRDefault="00E04F13" w:rsidP="00955598">
            <w:pPr>
              <w:jc w:val="center"/>
              <w:rPr>
                <w:sz w:val="13"/>
                <w:szCs w:val="13"/>
              </w:rPr>
            </w:pPr>
          </w:p>
        </w:tc>
        <w:tc>
          <w:tcPr>
            <w:tcW w:w="3553" w:type="dxa"/>
            <w:vMerge/>
            <w:vAlign w:val="center"/>
          </w:tcPr>
          <w:p w:rsidR="00E04F13" w:rsidRPr="004D49D9" w:rsidRDefault="00E04F13" w:rsidP="00955598">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26076">
        <w:trPr>
          <w:cantSplit/>
          <w:trHeight w:val="125"/>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3"/>
                <w:szCs w:val="13"/>
              </w:rPr>
            </w:pPr>
          </w:p>
        </w:tc>
        <w:tc>
          <w:tcPr>
            <w:tcW w:w="951" w:type="dxa"/>
            <w:vMerge/>
            <w:tcBorders>
              <w:right w:val="thinThickSmallGap" w:sz="24" w:space="0" w:color="auto"/>
            </w:tcBorders>
            <w:vAlign w:val="center"/>
          </w:tcPr>
          <w:p w:rsidR="00E04F13" w:rsidRPr="004D49D9" w:rsidRDefault="00E04F13" w:rsidP="00955598">
            <w:pPr>
              <w:rPr>
                <w:b/>
                <w:bCs/>
                <w:sz w:val="13"/>
                <w:szCs w:val="13"/>
              </w:rPr>
            </w:pPr>
          </w:p>
        </w:tc>
        <w:tc>
          <w:tcPr>
            <w:tcW w:w="935" w:type="dxa"/>
            <w:vMerge/>
            <w:tcBorders>
              <w:right w:val="thinThickSmallGap" w:sz="24" w:space="0" w:color="auto"/>
            </w:tcBorders>
            <w:vAlign w:val="center"/>
          </w:tcPr>
          <w:p w:rsidR="00E04F13" w:rsidRPr="004D49D9" w:rsidRDefault="00E04F13" w:rsidP="00955598">
            <w:pPr>
              <w:rPr>
                <w:b/>
                <w:bCs/>
                <w:sz w:val="13"/>
                <w:szCs w:val="13"/>
              </w:rPr>
            </w:pPr>
          </w:p>
        </w:tc>
        <w:tc>
          <w:tcPr>
            <w:tcW w:w="1122" w:type="dxa"/>
            <w:vMerge/>
            <w:tcBorders>
              <w:left w:val="nil"/>
            </w:tcBorders>
            <w:vAlign w:val="center"/>
          </w:tcPr>
          <w:p w:rsidR="00E04F13" w:rsidRPr="004D49D9" w:rsidRDefault="00E04F13" w:rsidP="00955598">
            <w:pPr>
              <w:jc w:val="center"/>
              <w:rPr>
                <w:sz w:val="13"/>
                <w:szCs w:val="13"/>
              </w:rPr>
            </w:pPr>
          </w:p>
        </w:tc>
        <w:tc>
          <w:tcPr>
            <w:tcW w:w="1870" w:type="dxa"/>
            <w:vMerge/>
            <w:tcBorders>
              <w:left w:val="nil"/>
            </w:tcBorders>
            <w:vAlign w:val="center"/>
          </w:tcPr>
          <w:p w:rsidR="00E04F13" w:rsidRPr="004D49D9" w:rsidRDefault="00E04F13" w:rsidP="007052FA">
            <w:pPr>
              <w:rPr>
                <w:sz w:val="13"/>
                <w:szCs w:val="13"/>
              </w:rPr>
            </w:pPr>
          </w:p>
        </w:tc>
        <w:tc>
          <w:tcPr>
            <w:tcW w:w="2618" w:type="dxa"/>
            <w:tcBorders>
              <w:left w:val="nil"/>
            </w:tcBorders>
            <w:vAlign w:val="center"/>
          </w:tcPr>
          <w:p w:rsidR="00E04F13" w:rsidRPr="004D49D9" w:rsidRDefault="00E04F13" w:rsidP="00955598">
            <w:pPr>
              <w:rPr>
                <w:sz w:val="13"/>
                <w:szCs w:val="13"/>
              </w:rPr>
            </w:pPr>
            <w:r w:rsidRPr="004D49D9">
              <w:rPr>
                <w:sz w:val="13"/>
                <w:szCs w:val="13"/>
              </w:rPr>
              <w:t>Informatică economică</w:t>
            </w:r>
          </w:p>
        </w:tc>
        <w:tc>
          <w:tcPr>
            <w:tcW w:w="1309" w:type="dxa"/>
            <w:vMerge/>
            <w:vAlign w:val="center"/>
          </w:tcPr>
          <w:p w:rsidR="00E04F13" w:rsidRPr="004D49D9" w:rsidRDefault="00E04F13" w:rsidP="00955598">
            <w:pPr>
              <w:jc w:val="center"/>
              <w:rPr>
                <w:sz w:val="13"/>
                <w:szCs w:val="13"/>
              </w:rPr>
            </w:pPr>
          </w:p>
        </w:tc>
        <w:tc>
          <w:tcPr>
            <w:tcW w:w="3553" w:type="dxa"/>
            <w:vMerge/>
            <w:vAlign w:val="center"/>
          </w:tcPr>
          <w:p w:rsidR="00E04F13" w:rsidRPr="004D49D9" w:rsidRDefault="00E04F13" w:rsidP="00955598">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26076">
        <w:trPr>
          <w:cantSplit/>
          <w:trHeight w:val="61"/>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3"/>
                <w:szCs w:val="13"/>
              </w:rPr>
            </w:pPr>
          </w:p>
        </w:tc>
        <w:tc>
          <w:tcPr>
            <w:tcW w:w="951" w:type="dxa"/>
            <w:vMerge/>
            <w:tcBorders>
              <w:right w:val="thinThickSmallGap" w:sz="24" w:space="0" w:color="auto"/>
            </w:tcBorders>
            <w:vAlign w:val="center"/>
          </w:tcPr>
          <w:p w:rsidR="00E04F13" w:rsidRPr="004D49D9" w:rsidRDefault="00E04F13" w:rsidP="00955598">
            <w:pPr>
              <w:rPr>
                <w:b/>
                <w:bCs/>
                <w:sz w:val="13"/>
                <w:szCs w:val="13"/>
              </w:rPr>
            </w:pPr>
          </w:p>
        </w:tc>
        <w:tc>
          <w:tcPr>
            <w:tcW w:w="935" w:type="dxa"/>
            <w:vMerge/>
            <w:tcBorders>
              <w:right w:val="thinThickSmallGap" w:sz="24" w:space="0" w:color="auto"/>
            </w:tcBorders>
            <w:vAlign w:val="center"/>
          </w:tcPr>
          <w:p w:rsidR="00E04F13" w:rsidRPr="004D49D9" w:rsidRDefault="00E04F13" w:rsidP="00955598">
            <w:pPr>
              <w:rPr>
                <w:b/>
                <w:bCs/>
                <w:sz w:val="13"/>
                <w:szCs w:val="13"/>
              </w:rPr>
            </w:pPr>
          </w:p>
        </w:tc>
        <w:tc>
          <w:tcPr>
            <w:tcW w:w="1122" w:type="dxa"/>
            <w:vMerge/>
            <w:tcBorders>
              <w:left w:val="nil"/>
            </w:tcBorders>
            <w:vAlign w:val="center"/>
          </w:tcPr>
          <w:p w:rsidR="00E04F13" w:rsidRPr="004D49D9" w:rsidRDefault="00E04F13" w:rsidP="00955598">
            <w:pPr>
              <w:jc w:val="center"/>
              <w:rPr>
                <w:sz w:val="13"/>
                <w:szCs w:val="13"/>
              </w:rPr>
            </w:pPr>
          </w:p>
        </w:tc>
        <w:tc>
          <w:tcPr>
            <w:tcW w:w="1870" w:type="dxa"/>
            <w:vMerge w:val="restart"/>
            <w:tcBorders>
              <w:left w:val="nil"/>
            </w:tcBorders>
            <w:vAlign w:val="center"/>
          </w:tcPr>
          <w:p w:rsidR="00E04F13" w:rsidRPr="004D49D9" w:rsidRDefault="00E04F13" w:rsidP="007052FA">
            <w:pPr>
              <w:rPr>
                <w:sz w:val="13"/>
                <w:szCs w:val="13"/>
              </w:rPr>
            </w:pPr>
            <w:r w:rsidRPr="004D49D9">
              <w:rPr>
                <w:sz w:val="13"/>
                <w:szCs w:val="13"/>
              </w:rPr>
              <w:t>CIBERNETICĂ, STATISTICĂ ŞI INFORMATICĂ ECONOMICĂ</w:t>
            </w:r>
          </w:p>
        </w:tc>
        <w:tc>
          <w:tcPr>
            <w:tcW w:w="2618" w:type="dxa"/>
            <w:tcBorders>
              <w:left w:val="nil"/>
            </w:tcBorders>
            <w:vAlign w:val="center"/>
          </w:tcPr>
          <w:p w:rsidR="00E04F13" w:rsidRPr="004D49D9" w:rsidRDefault="00E04F13" w:rsidP="00955598">
            <w:pPr>
              <w:rPr>
                <w:sz w:val="13"/>
                <w:szCs w:val="13"/>
              </w:rPr>
            </w:pPr>
            <w:r w:rsidRPr="004D49D9">
              <w:rPr>
                <w:sz w:val="13"/>
                <w:szCs w:val="13"/>
              </w:rPr>
              <w:t>Cibernetică economică</w:t>
            </w:r>
          </w:p>
        </w:tc>
        <w:tc>
          <w:tcPr>
            <w:tcW w:w="1309" w:type="dxa"/>
            <w:vMerge/>
            <w:vAlign w:val="center"/>
          </w:tcPr>
          <w:p w:rsidR="00E04F13" w:rsidRPr="004D49D9" w:rsidRDefault="00E04F13" w:rsidP="00955598">
            <w:pPr>
              <w:jc w:val="center"/>
              <w:rPr>
                <w:sz w:val="13"/>
                <w:szCs w:val="13"/>
              </w:rPr>
            </w:pPr>
          </w:p>
        </w:tc>
        <w:tc>
          <w:tcPr>
            <w:tcW w:w="3553" w:type="dxa"/>
            <w:vMerge/>
            <w:vAlign w:val="center"/>
          </w:tcPr>
          <w:p w:rsidR="00E04F13" w:rsidRPr="004D49D9" w:rsidRDefault="00E04F13" w:rsidP="00955598">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26076">
        <w:trPr>
          <w:cantSplit/>
          <w:trHeight w:val="123"/>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3"/>
                <w:szCs w:val="13"/>
              </w:rPr>
            </w:pPr>
          </w:p>
        </w:tc>
        <w:tc>
          <w:tcPr>
            <w:tcW w:w="951" w:type="dxa"/>
            <w:vMerge/>
            <w:tcBorders>
              <w:right w:val="thinThickSmallGap" w:sz="24" w:space="0" w:color="auto"/>
            </w:tcBorders>
            <w:vAlign w:val="center"/>
          </w:tcPr>
          <w:p w:rsidR="00E04F13" w:rsidRPr="004D49D9" w:rsidRDefault="00E04F13" w:rsidP="00955598">
            <w:pPr>
              <w:rPr>
                <w:b/>
                <w:bCs/>
                <w:sz w:val="13"/>
                <w:szCs w:val="13"/>
              </w:rPr>
            </w:pPr>
          </w:p>
        </w:tc>
        <w:tc>
          <w:tcPr>
            <w:tcW w:w="935" w:type="dxa"/>
            <w:vMerge/>
            <w:tcBorders>
              <w:right w:val="thinThickSmallGap" w:sz="24" w:space="0" w:color="auto"/>
            </w:tcBorders>
            <w:vAlign w:val="center"/>
          </w:tcPr>
          <w:p w:rsidR="00E04F13" w:rsidRPr="004D49D9" w:rsidRDefault="00E04F13" w:rsidP="00955598">
            <w:pPr>
              <w:rPr>
                <w:b/>
                <w:bCs/>
                <w:sz w:val="13"/>
                <w:szCs w:val="13"/>
              </w:rPr>
            </w:pPr>
          </w:p>
        </w:tc>
        <w:tc>
          <w:tcPr>
            <w:tcW w:w="1122" w:type="dxa"/>
            <w:vMerge/>
            <w:tcBorders>
              <w:left w:val="nil"/>
            </w:tcBorders>
            <w:vAlign w:val="center"/>
          </w:tcPr>
          <w:p w:rsidR="00E04F13" w:rsidRPr="004D49D9" w:rsidRDefault="00E04F13" w:rsidP="00955598">
            <w:pPr>
              <w:jc w:val="center"/>
              <w:rPr>
                <w:sz w:val="13"/>
                <w:szCs w:val="13"/>
              </w:rPr>
            </w:pPr>
          </w:p>
        </w:tc>
        <w:tc>
          <w:tcPr>
            <w:tcW w:w="1870" w:type="dxa"/>
            <w:vMerge/>
            <w:tcBorders>
              <w:left w:val="nil"/>
            </w:tcBorders>
            <w:vAlign w:val="center"/>
          </w:tcPr>
          <w:p w:rsidR="00E04F13" w:rsidRPr="004D49D9" w:rsidRDefault="00E04F13" w:rsidP="007052FA">
            <w:pPr>
              <w:rPr>
                <w:sz w:val="13"/>
                <w:szCs w:val="13"/>
              </w:rPr>
            </w:pPr>
          </w:p>
        </w:tc>
        <w:tc>
          <w:tcPr>
            <w:tcW w:w="2618" w:type="dxa"/>
            <w:tcBorders>
              <w:left w:val="nil"/>
            </w:tcBorders>
            <w:vAlign w:val="center"/>
          </w:tcPr>
          <w:p w:rsidR="00E04F13" w:rsidRPr="004D49D9" w:rsidRDefault="00E04F13" w:rsidP="00955598">
            <w:pPr>
              <w:rPr>
                <w:sz w:val="13"/>
                <w:szCs w:val="13"/>
              </w:rPr>
            </w:pPr>
            <w:r w:rsidRPr="004D49D9">
              <w:rPr>
                <w:sz w:val="13"/>
                <w:szCs w:val="13"/>
              </w:rPr>
              <w:t>Statistică şi previziune economică</w:t>
            </w:r>
          </w:p>
        </w:tc>
        <w:tc>
          <w:tcPr>
            <w:tcW w:w="1309" w:type="dxa"/>
            <w:vMerge/>
            <w:vAlign w:val="center"/>
          </w:tcPr>
          <w:p w:rsidR="00E04F13" w:rsidRPr="004D49D9" w:rsidRDefault="00E04F13" w:rsidP="00955598">
            <w:pPr>
              <w:jc w:val="center"/>
              <w:rPr>
                <w:sz w:val="13"/>
                <w:szCs w:val="13"/>
              </w:rPr>
            </w:pPr>
          </w:p>
        </w:tc>
        <w:tc>
          <w:tcPr>
            <w:tcW w:w="3553" w:type="dxa"/>
            <w:vMerge/>
            <w:vAlign w:val="center"/>
          </w:tcPr>
          <w:p w:rsidR="00E04F13" w:rsidRPr="004D49D9" w:rsidRDefault="00E04F13" w:rsidP="00955598">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26076">
        <w:trPr>
          <w:cantSplit/>
          <w:trHeight w:val="180"/>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3"/>
                <w:szCs w:val="13"/>
              </w:rPr>
            </w:pPr>
          </w:p>
        </w:tc>
        <w:tc>
          <w:tcPr>
            <w:tcW w:w="951" w:type="dxa"/>
            <w:vMerge/>
            <w:tcBorders>
              <w:right w:val="thinThickSmallGap" w:sz="24" w:space="0" w:color="auto"/>
            </w:tcBorders>
            <w:vAlign w:val="center"/>
          </w:tcPr>
          <w:p w:rsidR="00E04F13" w:rsidRPr="004D49D9" w:rsidRDefault="00E04F13" w:rsidP="00955598">
            <w:pPr>
              <w:rPr>
                <w:b/>
                <w:bCs/>
                <w:sz w:val="13"/>
                <w:szCs w:val="13"/>
              </w:rPr>
            </w:pPr>
          </w:p>
        </w:tc>
        <w:tc>
          <w:tcPr>
            <w:tcW w:w="935" w:type="dxa"/>
            <w:vMerge/>
            <w:tcBorders>
              <w:right w:val="thinThickSmallGap" w:sz="24" w:space="0" w:color="auto"/>
            </w:tcBorders>
            <w:vAlign w:val="center"/>
          </w:tcPr>
          <w:p w:rsidR="00E04F13" w:rsidRPr="004D49D9" w:rsidRDefault="00E04F13" w:rsidP="00955598">
            <w:pPr>
              <w:rPr>
                <w:b/>
                <w:bCs/>
                <w:sz w:val="13"/>
                <w:szCs w:val="13"/>
              </w:rPr>
            </w:pPr>
          </w:p>
        </w:tc>
        <w:tc>
          <w:tcPr>
            <w:tcW w:w="1122" w:type="dxa"/>
            <w:vMerge/>
            <w:tcBorders>
              <w:left w:val="nil"/>
            </w:tcBorders>
            <w:vAlign w:val="center"/>
          </w:tcPr>
          <w:p w:rsidR="00E04F13" w:rsidRPr="004D49D9" w:rsidRDefault="00E04F13" w:rsidP="00955598">
            <w:pPr>
              <w:jc w:val="center"/>
              <w:rPr>
                <w:sz w:val="13"/>
                <w:szCs w:val="13"/>
              </w:rPr>
            </w:pPr>
          </w:p>
        </w:tc>
        <w:tc>
          <w:tcPr>
            <w:tcW w:w="1870" w:type="dxa"/>
            <w:vMerge/>
            <w:tcBorders>
              <w:left w:val="nil"/>
            </w:tcBorders>
            <w:vAlign w:val="center"/>
          </w:tcPr>
          <w:p w:rsidR="00E04F13" w:rsidRPr="004D49D9" w:rsidRDefault="00E04F13" w:rsidP="007052FA">
            <w:pPr>
              <w:rPr>
                <w:sz w:val="13"/>
                <w:szCs w:val="13"/>
              </w:rPr>
            </w:pPr>
          </w:p>
        </w:tc>
        <w:tc>
          <w:tcPr>
            <w:tcW w:w="2618" w:type="dxa"/>
            <w:tcBorders>
              <w:left w:val="nil"/>
            </w:tcBorders>
            <w:vAlign w:val="center"/>
          </w:tcPr>
          <w:p w:rsidR="00E04F13" w:rsidRPr="004D49D9" w:rsidRDefault="00E04F13" w:rsidP="00955598">
            <w:pPr>
              <w:rPr>
                <w:sz w:val="13"/>
                <w:szCs w:val="13"/>
              </w:rPr>
            </w:pPr>
            <w:r w:rsidRPr="004D49D9">
              <w:rPr>
                <w:sz w:val="13"/>
                <w:szCs w:val="13"/>
              </w:rPr>
              <w:t>Informatică economică</w:t>
            </w:r>
          </w:p>
        </w:tc>
        <w:tc>
          <w:tcPr>
            <w:tcW w:w="1309" w:type="dxa"/>
            <w:vMerge/>
            <w:vAlign w:val="center"/>
          </w:tcPr>
          <w:p w:rsidR="00E04F13" w:rsidRPr="004D49D9" w:rsidRDefault="00E04F13" w:rsidP="00955598">
            <w:pPr>
              <w:jc w:val="center"/>
              <w:rPr>
                <w:sz w:val="13"/>
                <w:szCs w:val="13"/>
              </w:rPr>
            </w:pPr>
          </w:p>
        </w:tc>
        <w:tc>
          <w:tcPr>
            <w:tcW w:w="3553" w:type="dxa"/>
            <w:vMerge/>
            <w:vAlign w:val="center"/>
          </w:tcPr>
          <w:p w:rsidR="00E04F13" w:rsidRPr="004D49D9" w:rsidRDefault="00E04F13" w:rsidP="00955598">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26076">
        <w:trPr>
          <w:cantSplit/>
          <w:trHeight w:val="84"/>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3"/>
                <w:szCs w:val="13"/>
              </w:rPr>
            </w:pPr>
          </w:p>
        </w:tc>
        <w:tc>
          <w:tcPr>
            <w:tcW w:w="951" w:type="dxa"/>
            <w:vMerge/>
            <w:tcBorders>
              <w:right w:val="thinThickSmallGap" w:sz="24" w:space="0" w:color="auto"/>
            </w:tcBorders>
            <w:vAlign w:val="center"/>
          </w:tcPr>
          <w:p w:rsidR="00E04F13" w:rsidRPr="004D49D9" w:rsidRDefault="00E04F13" w:rsidP="00955598">
            <w:pPr>
              <w:rPr>
                <w:b/>
                <w:bCs/>
                <w:sz w:val="13"/>
                <w:szCs w:val="13"/>
              </w:rPr>
            </w:pPr>
          </w:p>
        </w:tc>
        <w:tc>
          <w:tcPr>
            <w:tcW w:w="935" w:type="dxa"/>
            <w:vMerge/>
            <w:tcBorders>
              <w:right w:val="thinThickSmallGap" w:sz="24" w:space="0" w:color="auto"/>
            </w:tcBorders>
            <w:vAlign w:val="center"/>
          </w:tcPr>
          <w:p w:rsidR="00E04F13" w:rsidRPr="004D49D9" w:rsidRDefault="00E04F13" w:rsidP="00955598">
            <w:pPr>
              <w:rPr>
                <w:b/>
                <w:bCs/>
                <w:sz w:val="13"/>
                <w:szCs w:val="13"/>
              </w:rPr>
            </w:pPr>
          </w:p>
        </w:tc>
        <w:tc>
          <w:tcPr>
            <w:tcW w:w="1122" w:type="dxa"/>
            <w:vMerge/>
            <w:tcBorders>
              <w:left w:val="nil"/>
            </w:tcBorders>
            <w:vAlign w:val="center"/>
          </w:tcPr>
          <w:p w:rsidR="00E04F13" w:rsidRPr="004D49D9" w:rsidRDefault="00E04F13" w:rsidP="00955598">
            <w:pPr>
              <w:jc w:val="center"/>
              <w:rPr>
                <w:sz w:val="13"/>
                <w:szCs w:val="13"/>
              </w:rPr>
            </w:pPr>
          </w:p>
        </w:tc>
        <w:tc>
          <w:tcPr>
            <w:tcW w:w="1870" w:type="dxa"/>
            <w:vMerge w:val="restart"/>
            <w:tcBorders>
              <w:left w:val="nil"/>
            </w:tcBorders>
            <w:vAlign w:val="center"/>
          </w:tcPr>
          <w:p w:rsidR="00E04F13" w:rsidRPr="004D49D9" w:rsidRDefault="00E04F13" w:rsidP="007052FA">
            <w:pPr>
              <w:rPr>
                <w:sz w:val="13"/>
                <w:szCs w:val="13"/>
              </w:rPr>
            </w:pPr>
            <w:r w:rsidRPr="004D49D9">
              <w:rPr>
                <w:sz w:val="13"/>
                <w:szCs w:val="13"/>
              </w:rPr>
              <w:t>ECONOMIE ŞI AFACERI INTERNAŢIONALE</w:t>
            </w:r>
          </w:p>
        </w:tc>
        <w:tc>
          <w:tcPr>
            <w:tcW w:w="2618" w:type="dxa"/>
            <w:tcBorders>
              <w:left w:val="nil"/>
            </w:tcBorders>
            <w:vAlign w:val="center"/>
          </w:tcPr>
          <w:p w:rsidR="00E04F13" w:rsidRPr="004D49D9" w:rsidRDefault="00E04F13" w:rsidP="00955598">
            <w:pPr>
              <w:rPr>
                <w:sz w:val="13"/>
                <w:szCs w:val="13"/>
              </w:rPr>
            </w:pPr>
            <w:r w:rsidRPr="004D49D9">
              <w:rPr>
                <w:sz w:val="13"/>
                <w:szCs w:val="13"/>
              </w:rPr>
              <w:t>Economie internaţională</w:t>
            </w:r>
          </w:p>
        </w:tc>
        <w:tc>
          <w:tcPr>
            <w:tcW w:w="1309" w:type="dxa"/>
            <w:vMerge/>
            <w:vAlign w:val="center"/>
          </w:tcPr>
          <w:p w:rsidR="00E04F13" w:rsidRPr="004D49D9" w:rsidRDefault="00E04F13" w:rsidP="00955598">
            <w:pPr>
              <w:jc w:val="center"/>
              <w:rPr>
                <w:sz w:val="13"/>
                <w:szCs w:val="13"/>
              </w:rPr>
            </w:pPr>
          </w:p>
        </w:tc>
        <w:tc>
          <w:tcPr>
            <w:tcW w:w="3553" w:type="dxa"/>
            <w:vMerge/>
            <w:vAlign w:val="center"/>
          </w:tcPr>
          <w:p w:rsidR="00E04F13" w:rsidRPr="004D49D9" w:rsidRDefault="00E04F13" w:rsidP="00955598">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26076">
        <w:trPr>
          <w:cantSplit/>
          <w:trHeight w:val="13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3"/>
                <w:szCs w:val="13"/>
              </w:rPr>
            </w:pPr>
          </w:p>
        </w:tc>
        <w:tc>
          <w:tcPr>
            <w:tcW w:w="951" w:type="dxa"/>
            <w:vMerge/>
            <w:tcBorders>
              <w:right w:val="thinThickSmallGap" w:sz="24" w:space="0" w:color="auto"/>
            </w:tcBorders>
            <w:vAlign w:val="center"/>
          </w:tcPr>
          <w:p w:rsidR="00E04F13" w:rsidRPr="004D49D9" w:rsidRDefault="00E04F13" w:rsidP="00955598">
            <w:pPr>
              <w:rPr>
                <w:b/>
                <w:bCs/>
                <w:sz w:val="13"/>
                <w:szCs w:val="13"/>
              </w:rPr>
            </w:pPr>
          </w:p>
        </w:tc>
        <w:tc>
          <w:tcPr>
            <w:tcW w:w="935" w:type="dxa"/>
            <w:vMerge/>
            <w:tcBorders>
              <w:right w:val="thinThickSmallGap" w:sz="24" w:space="0" w:color="auto"/>
            </w:tcBorders>
            <w:vAlign w:val="center"/>
          </w:tcPr>
          <w:p w:rsidR="00E04F13" w:rsidRPr="004D49D9" w:rsidRDefault="00E04F13" w:rsidP="00955598">
            <w:pPr>
              <w:rPr>
                <w:b/>
                <w:bCs/>
                <w:sz w:val="13"/>
                <w:szCs w:val="13"/>
              </w:rPr>
            </w:pPr>
          </w:p>
        </w:tc>
        <w:tc>
          <w:tcPr>
            <w:tcW w:w="1122" w:type="dxa"/>
            <w:vMerge/>
            <w:tcBorders>
              <w:left w:val="nil"/>
            </w:tcBorders>
            <w:vAlign w:val="center"/>
          </w:tcPr>
          <w:p w:rsidR="00E04F13" w:rsidRPr="004D49D9" w:rsidRDefault="00E04F13" w:rsidP="00955598">
            <w:pPr>
              <w:jc w:val="center"/>
              <w:rPr>
                <w:sz w:val="13"/>
                <w:szCs w:val="13"/>
              </w:rPr>
            </w:pPr>
          </w:p>
        </w:tc>
        <w:tc>
          <w:tcPr>
            <w:tcW w:w="1870" w:type="dxa"/>
            <w:vMerge/>
            <w:tcBorders>
              <w:left w:val="nil"/>
            </w:tcBorders>
            <w:vAlign w:val="center"/>
          </w:tcPr>
          <w:p w:rsidR="00E04F13" w:rsidRPr="004D49D9" w:rsidRDefault="00E04F13" w:rsidP="007052FA">
            <w:pPr>
              <w:rPr>
                <w:sz w:val="13"/>
                <w:szCs w:val="13"/>
              </w:rPr>
            </w:pPr>
          </w:p>
        </w:tc>
        <w:tc>
          <w:tcPr>
            <w:tcW w:w="2618" w:type="dxa"/>
            <w:tcBorders>
              <w:left w:val="nil"/>
            </w:tcBorders>
            <w:vAlign w:val="center"/>
          </w:tcPr>
          <w:p w:rsidR="00E04F13" w:rsidRPr="004D49D9" w:rsidRDefault="00E04F13" w:rsidP="00955598">
            <w:pPr>
              <w:rPr>
                <w:sz w:val="13"/>
                <w:szCs w:val="13"/>
              </w:rPr>
            </w:pPr>
            <w:r w:rsidRPr="004D49D9">
              <w:rPr>
                <w:sz w:val="13"/>
                <w:szCs w:val="13"/>
              </w:rPr>
              <w:t>Afaceri internaţionale</w:t>
            </w:r>
          </w:p>
        </w:tc>
        <w:tc>
          <w:tcPr>
            <w:tcW w:w="1309" w:type="dxa"/>
            <w:vMerge/>
            <w:vAlign w:val="center"/>
          </w:tcPr>
          <w:p w:rsidR="00E04F13" w:rsidRPr="004D49D9" w:rsidRDefault="00E04F13" w:rsidP="00955598">
            <w:pPr>
              <w:jc w:val="center"/>
              <w:rPr>
                <w:sz w:val="13"/>
                <w:szCs w:val="13"/>
              </w:rPr>
            </w:pPr>
          </w:p>
        </w:tc>
        <w:tc>
          <w:tcPr>
            <w:tcW w:w="3553" w:type="dxa"/>
            <w:vMerge/>
            <w:vAlign w:val="center"/>
          </w:tcPr>
          <w:p w:rsidR="00E04F13" w:rsidRPr="004D49D9" w:rsidRDefault="00E04F13" w:rsidP="00955598">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26076">
        <w:trPr>
          <w:cantSplit/>
          <w:trHeight w:val="121"/>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3"/>
                <w:szCs w:val="13"/>
              </w:rPr>
            </w:pPr>
          </w:p>
        </w:tc>
        <w:tc>
          <w:tcPr>
            <w:tcW w:w="951" w:type="dxa"/>
            <w:vMerge/>
            <w:tcBorders>
              <w:right w:val="thinThickSmallGap" w:sz="24" w:space="0" w:color="auto"/>
            </w:tcBorders>
            <w:vAlign w:val="center"/>
          </w:tcPr>
          <w:p w:rsidR="00E04F13" w:rsidRPr="004D49D9" w:rsidRDefault="00E04F13" w:rsidP="00955598">
            <w:pPr>
              <w:rPr>
                <w:b/>
                <w:bCs/>
                <w:sz w:val="13"/>
                <w:szCs w:val="13"/>
              </w:rPr>
            </w:pPr>
          </w:p>
        </w:tc>
        <w:tc>
          <w:tcPr>
            <w:tcW w:w="935" w:type="dxa"/>
            <w:vMerge/>
            <w:tcBorders>
              <w:right w:val="thinThickSmallGap" w:sz="24" w:space="0" w:color="auto"/>
            </w:tcBorders>
            <w:vAlign w:val="center"/>
          </w:tcPr>
          <w:p w:rsidR="00E04F13" w:rsidRPr="004D49D9" w:rsidRDefault="00E04F13" w:rsidP="00955598">
            <w:pPr>
              <w:rPr>
                <w:b/>
                <w:bCs/>
                <w:sz w:val="13"/>
                <w:szCs w:val="13"/>
              </w:rPr>
            </w:pPr>
          </w:p>
        </w:tc>
        <w:tc>
          <w:tcPr>
            <w:tcW w:w="1122" w:type="dxa"/>
            <w:vMerge/>
            <w:tcBorders>
              <w:left w:val="nil"/>
            </w:tcBorders>
            <w:vAlign w:val="center"/>
          </w:tcPr>
          <w:p w:rsidR="00E04F13" w:rsidRPr="004D49D9" w:rsidRDefault="00E04F13" w:rsidP="00955598">
            <w:pPr>
              <w:jc w:val="center"/>
              <w:rPr>
                <w:sz w:val="13"/>
                <w:szCs w:val="13"/>
              </w:rPr>
            </w:pPr>
          </w:p>
        </w:tc>
        <w:tc>
          <w:tcPr>
            <w:tcW w:w="1870" w:type="dxa"/>
            <w:vMerge/>
            <w:tcBorders>
              <w:left w:val="nil"/>
            </w:tcBorders>
            <w:vAlign w:val="center"/>
          </w:tcPr>
          <w:p w:rsidR="00E04F13" w:rsidRPr="004D49D9" w:rsidRDefault="00E04F13" w:rsidP="007052FA">
            <w:pPr>
              <w:rPr>
                <w:sz w:val="13"/>
                <w:szCs w:val="13"/>
              </w:rPr>
            </w:pPr>
          </w:p>
        </w:tc>
        <w:tc>
          <w:tcPr>
            <w:tcW w:w="2618" w:type="dxa"/>
            <w:tcBorders>
              <w:left w:val="nil"/>
            </w:tcBorders>
            <w:vAlign w:val="center"/>
          </w:tcPr>
          <w:p w:rsidR="00E04F13" w:rsidRPr="004D49D9" w:rsidRDefault="00E04F13" w:rsidP="00955598">
            <w:pPr>
              <w:rPr>
                <w:sz w:val="13"/>
                <w:szCs w:val="13"/>
              </w:rPr>
            </w:pPr>
            <w:r w:rsidRPr="004D49D9">
              <w:rPr>
                <w:sz w:val="13"/>
                <w:szCs w:val="13"/>
              </w:rPr>
              <w:t>Economie şi afaceri internaţionale</w:t>
            </w:r>
          </w:p>
        </w:tc>
        <w:tc>
          <w:tcPr>
            <w:tcW w:w="1309" w:type="dxa"/>
            <w:vMerge/>
            <w:vAlign w:val="center"/>
          </w:tcPr>
          <w:p w:rsidR="00E04F13" w:rsidRPr="004D49D9" w:rsidRDefault="00E04F13" w:rsidP="00955598">
            <w:pPr>
              <w:jc w:val="center"/>
              <w:rPr>
                <w:sz w:val="13"/>
                <w:szCs w:val="13"/>
              </w:rPr>
            </w:pPr>
          </w:p>
        </w:tc>
        <w:tc>
          <w:tcPr>
            <w:tcW w:w="3553" w:type="dxa"/>
            <w:vMerge/>
            <w:vAlign w:val="center"/>
          </w:tcPr>
          <w:p w:rsidR="00E04F13" w:rsidRPr="004D49D9" w:rsidRDefault="00E04F13" w:rsidP="00955598">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26076">
        <w:trPr>
          <w:cantSplit/>
          <w:trHeight w:val="82"/>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3"/>
                <w:szCs w:val="13"/>
              </w:rPr>
            </w:pPr>
          </w:p>
        </w:tc>
        <w:tc>
          <w:tcPr>
            <w:tcW w:w="951" w:type="dxa"/>
            <w:vMerge/>
            <w:tcBorders>
              <w:right w:val="thinThickSmallGap" w:sz="24" w:space="0" w:color="auto"/>
            </w:tcBorders>
            <w:vAlign w:val="center"/>
          </w:tcPr>
          <w:p w:rsidR="00E04F13" w:rsidRPr="004D49D9" w:rsidRDefault="00E04F13" w:rsidP="00955598">
            <w:pPr>
              <w:rPr>
                <w:b/>
                <w:bCs/>
                <w:sz w:val="13"/>
                <w:szCs w:val="13"/>
              </w:rPr>
            </w:pPr>
          </w:p>
        </w:tc>
        <w:tc>
          <w:tcPr>
            <w:tcW w:w="935" w:type="dxa"/>
            <w:vMerge/>
            <w:tcBorders>
              <w:right w:val="thinThickSmallGap" w:sz="24" w:space="0" w:color="auto"/>
            </w:tcBorders>
            <w:vAlign w:val="center"/>
          </w:tcPr>
          <w:p w:rsidR="00E04F13" w:rsidRPr="004D49D9" w:rsidRDefault="00E04F13" w:rsidP="00955598">
            <w:pPr>
              <w:rPr>
                <w:b/>
                <w:bCs/>
                <w:sz w:val="13"/>
                <w:szCs w:val="13"/>
              </w:rPr>
            </w:pPr>
          </w:p>
        </w:tc>
        <w:tc>
          <w:tcPr>
            <w:tcW w:w="1122" w:type="dxa"/>
            <w:vMerge/>
            <w:tcBorders>
              <w:left w:val="nil"/>
            </w:tcBorders>
            <w:vAlign w:val="center"/>
          </w:tcPr>
          <w:p w:rsidR="00E04F13" w:rsidRPr="004D49D9" w:rsidRDefault="00E04F13" w:rsidP="00955598">
            <w:pPr>
              <w:jc w:val="center"/>
              <w:rPr>
                <w:sz w:val="13"/>
                <w:szCs w:val="13"/>
              </w:rPr>
            </w:pPr>
          </w:p>
        </w:tc>
        <w:tc>
          <w:tcPr>
            <w:tcW w:w="1870" w:type="dxa"/>
            <w:vMerge w:val="restart"/>
            <w:tcBorders>
              <w:left w:val="nil"/>
            </w:tcBorders>
            <w:vAlign w:val="center"/>
          </w:tcPr>
          <w:p w:rsidR="00E04F13" w:rsidRPr="004D49D9" w:rsidRDefault="00E04F13" w:rsidP="007052FA">
            <w:pPr>
              <w:rPr>
                <w:sz w:val="13"/>
                <w:szCs w:val="13"/>
              </w:rPr>
            </w:pPr>
            <w:r w:rsidRPr="004D49D9">
              <w:rPr>
                <w:sz w:val="13"/>
                <w:szCs w:val="13"/>
              </w:rPr>
              <w:t xml:space="preserve">MANAGEMENT </w:t>
            </w:r>
          </w:p>
        </w:tc>
        <w:tc>
          <w:tcPr>
            <w:tcW w:w="2618" w:type="dxa"/>
            <w:tcBorders>
              <w:left w:val="nil"/>
            </w:tcBorders>
            <w:vAlign w:val="center"/>
          </w:tcPr>
          <w:p w:rsidR="00E04F13" w:rsidRPr="004D49D9" w:rsidRDefault="00E04F13" w:rsidP="00955598">
            <w:pPr>
              <w:rPr>
                <w:sz w:val="13"/>
                <w:szCs w:val="13"/>
              </w:rPr>
            </w:pPr>
            <w:r w:rsidRPr="004D49D9">
              <w:rPr>
                <w:sz w:val="13"/>
                <w:szCs w:val="13"/>
              </w:rPr>
              <w:t>Management</w:t>
            </w:r>
          </w:p>
        </w:tc>
        <w:tc>
          <w:tcPr>
            <w:tcW w:w="1309" w:type="dxa"/>
            <w:vMerge/>
            <w:vAlign w:val="center"/>
          </w:tcPr>
          <w:p w:rsidR="00E04F13" w:rsidRPr="004D49D9" w:rsidRDefault="00E04F13" w:rsidP="00955598">
            <w:pPr>
              <w:jc w:val="center"/>
              <w:rPr>
                <w:sz w:val="13"/>
                <w:szCs w:val="13"/>
              </w:rPr>
            </w:pPr>
          </w:p>
        </w:tc>
        <w:tc>
          <w:tcPr>
            <w:tcW w:w="3553" w:type="dxa"/>
            <w:vMerge/>
            <w:vAlign w:val="center"/>
          </w:tcPr>
          <w:p w:rsidR="00E04F13" w:rsidRPr="004D49D9" w:rsidRDefault="00E04F13" w:rsidP="00955598">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26076">
        <w:trPr>
          <w:cantSplit/>
          <w:trHeight w:val="15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3"/>
                <w:szCs w:val="13"/>
              </w:rPr>
            </w:pPr>
          </w:p>
        </w:tc>
        <w:tc>
          <w:tcPr>
            <w:tcW w:w="951" w:type="dxa"/>
            <w:vMerge/>
            <w:tcBorders>
              <w:right w:val="thinThickSmallGap" w:sz="24" w:space="0" w:color="auto"/>
            </w:tcBorders>
            <w:vAlign w:val="center"/>
          </w:tcPr>
          <w:p w:rsidR="00E04F13" w:rsidRPr="004D49D9" w:rsidRDefault="00E04F13" w:rsidP="00955598">
            <w:pPr>
              <w:rPr>
                <w:b/>
                <w:bCs/>
                <w:sz w:val="13"/>
                <w:szCs w:val="13"/>
              </w:rPr>
            </w:pPr>
          </w:p>
        </w:tc>
        <w:tc>
          <w:tcPr>
            <w:tcW w:w="935" w:type="dxa"/>
            <w:vMerge/>
            <w:tcBorders>
              <w:right w:val="thinThickSmallGap" w:sz="24" w:space="0" w:color="auto"/>
            </w:tcBorders>
            <w:vAlign w:val="center"/>
          </w:tcPr>
          <w:p w:rsidR="00E04F13" w:rsidRPr="004D49D9" w:rsidRDefault="00E04F13" w:rsidP="00955598">
            <w:pPr>
              <w:rPr>
                <w:b/>
                <w:bCs/>
                <w:sz w:val="13"/>
                <w:szCs w:val="13"/>
              </w:rPr>
            </w:pPr>
          </w:p>
        </w:tc>
        <w:tc>
          <w:tcPr>
            <w:tcW w:w="1122" w:type="dxa"/>
            <w:vMerge/>
            <w:tcBorders>
              <w:left w:val="nil"/>
            </w:tcBorders>
            <w:vAlign w:val="center"/>
          </w:tcPr>
          <w:p w:rsidR="00E04F13" w:rsidRPr="004D49D9" w:rsidRDefault="00E04F13" w:rsidP="00955598">
            <w:pPr>
              <w:jc w:val="center"/>
              <w:rPr>
                <w:sz w:val="13"/>
                <w:szCs w:val="13"/>
              </w:rPr>
            </w:pPr>
          </w:p>
        </w:tc>
        <w:tc>
          <w:tcPr>
            <w:tcW w:w="1870" w:type="dxa"/>
            <w:vMerge/>
            <w:tcBorders>
              <w:left w:val="nil"/>
            </w:tcBorders>
            <w:vAlign w:val="center"/>
          </w:tcPr>
          <w:p w:rsidR="00E04F13" w:rsidRPr="004D49D9" w:rsidRDefault="00E04F13" w:rsidP="007052FA">
            <w:pPr>
              <w:rPr>
                <w:sz w:val="13"/>
                <w:szCs w:val="13"/>
              </w:rPr>
            </w:pPr>
          </w:p>
        </w:tc>
        <w:tc>
          <w:tcPr>
            <w:tcW w:w="2618" w:type="dxa"/>
            <w:tcBorders>
              <w:left w:val="nil"/>
            </w:tcBorders>
            <w:vAlign w:val="center"/>
          </w:tcPr>
          <w:p w:rsidR="00E04F13" w:rsidRPr="004D49D9" w:rsidRDefault="00E04F13" w:rsidP="00955598">
            <w:pPr>
              <w:rPr>
                <w:sz w:val="13"/>
                <w:szCs w:val="13"/>
              </w:rPr>
            </w:pPr>
            <w:r w:rsidRPr="004D49D9">
              <w:rPr>
                <w:sz w:val="13"/>
                <w:szCs w:val="13"/>
              </w:rPr>
              <w:t>Managementul dezvoltării rurale durabile</w:t>
            </w:r>
          </w:p>
        </w:tc>
        <w:tc>
          <w:tcPr>
            <w:tcW w:w="1309" w:type="dxa"/>
            <w:vMerge/>
            <w:vAlign w:val="center"/>
          </w:tcPr>
          <w:p w:rsidR="00E04F13" w:rsidRPr="004D49D9" w:rsidRDefault="00E04F13" w:rsidP="00955598">
            <w:pPr>
              <w:jc w:val="center"/>
              <w:rPr>
                <w:sz w:val="13"/>
                <w:szCs w:val="13"/>
              </w:rPr>
            </w:pPr>
          </w:p>
        </w:tc>
        <w:tc>
          <w:tcPr>
            <w:tcW w:w="3553" w:type="dxa"/>
            <w:vMerge/>
            <w:vAlign w:val="center"/>
          </w:tcPr>
          <w:p w:rsidR="00E04F13" w:rsidRPr="004D49D9" w:rsidRDefault="00E04F13" w:rsidP="00955598">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26076">
        <w:trPr>
          <w:cantSplit/>
          <w:trHeight w:val="134"/>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3"/>
                <w:szCs w:val="13"/>
              </w:rPr>
            </w:pPr>
          </w:p>
        </w:tc>
        <w:tc>
          <w:tcPr>
            <w:tcW w:w="951" w:type="dxa"/>
            <w:vMerge/>
            <w:tcBorders>
              <w:right w:val="thinThickSmallGap" w:sz="24" w:space="0" w:color="auto"/>
            </w:tcBorders>
            <w:vAlign w:val="center"/>
          </w:tcPr>
          <w:p w:rsidR="00E04F13" w:rsidRPr="004D49D9" w:rsidRDefault="00E04F13" w:rsidP="00955598">
            <w:pPr>
              <w:rPr>
                <w:b/>
                <w:bCs/>
                <w:sz w:val="13"/>
                <w:szCs w:val="13"/>
              </w:rPr>
            </w:pPr>
          </w:p>
        </w:tc>
        <w:tc>
          <w:tcPr>
            <w:tcW w:w="935" w:type="dxa"/>
            <w:vMerge/>
            <w:tcBorders>
              <w:right w:val="thinThickSmallGap" w:sz="24" w:space="0" w:color="auto"/>
            </w:tcBorders>
            <w:vAlign w:val="center"/>
          </w:tcPr>
          <w:p w:rsidR="00E04F13" w:rsidRPr="004D49D9" w:rsidRDefault="00E04F13" w:rsidP="00955598">
            <w:pPr>
              <w:rPr>
                <w:b/>
                <w:bCs/>
                <w:sz w:val="13"/>
                <w:szCs w:val="13"/>
              </w:rPr>
            </w:pPr>
          </w:p>
        </w:tc>
        <w:tc>
          <w:tcPr>
            <w:tcW w:w="1122" w:type="dxa"/>
            <w:vMerge/>
            <w:tcBorders>
              <w:left w:val="nil"/>
            </w:tcBorders>
            <w:vAlign w:val="center"/>
          </w:tcPr>
          <w:p w:rsidR="00E04F13" w:rsidRPr="004D49D9" w:rsidRDefault="00E04F13" w:rsidP="00955598">
            <w:pPr>
              <w:jc w:val="center"/>
              <w:rPr>
                <w:sz w:val="13"/>
                <w:szCs w:val="13"/>
              </w:rPr>
            </w:pPr>
          </w:p>
        </w:tc>
        <w:tc>
          <w:tcPr>
            <w:tcW w:w="1870" w:type="dxa"/>
            <w:tcBorders>
              <w:left w:val="nil"/>
            </w:tcBorders>
            <w:vAlign w:val="center"/>
          </w:tcPr>
          <w:p w:rsidR="00E04F13" w:rsidRPr="004D49D9" w:rsidRDefault="00E04F13" w:rsidP="007052FA">
            <w:pPr>
              <w:rPr>
                <w:sz w:val="13"/>
                <w:szCs w:val="13"/>
              </w:rPr>
            </w:pPr>
            <w:r w:rsidRPr="004D49D9">
              <w:rPr>
                <w:sz w:val="13"/>
                <w:szCs w:val="13"/>
              </w:rPr>
              <w:t>MARKETING</w:t>
            </w:r>
          </w:p>
        </w:tc>
        <w:tc>
          <w:tcPr>
            <w:tcW w:w="2618" w:type="dxa"/>
            <w:tcBorders>
              <w:left w:val="nil"/>
            </w:tcBorders>
            <w:vAlign w:val="center"/>
          </w:tcPr>
          <w:p w:rsidR="00E04F13" w:rsidRPr="004D49D9" w:rsidRDefault="00E04F13" w:rsidP="00955598">
            <w:pPr>
              <w:rPr>
                <w:sz w:val="13"/>
                <w:szCs w:val="13"/>
              </w:rPr>
            </w:pPr>
            <w:r w:rsidRPr="004D49D9">
              <w:rPr>
                <w:sz w:val="13"/>
                <w:szCs w:val="13"/>
              </w:rPr>
              <w:t>Marketing</w:t>
            </w:r>
          </w:p>
        </w:tc>
        <w:tc>
          <w:tcPr>
            <w:tcW w:w="1309" w:type="dxa"/>
            <w:vMerge/>
            <w:vAlign w:val="center"/>
          </w:tcPr>
          <w:p w:rsidR="00E04F13" w:rsidRPr="004D49D9" w:rsidRDefault="00E04F13" w:rsidP="00955598">
            <w:pPr>
              <w:jc w:val="center"/>
              <w:rPr>
                <w:sz w:val="13"/>
                <w:szCs w:val="13"/>
              </w:rPr>
            </w:pPr>
          </w:p>
        </w:tc>
        <w:tc>
          <w:tcPr>
            <w:tcW w:w="3553" w:type="dxa"/>
            <w:vMerge/>
            <w:vAlign w:val="center"/>
          </w:tcPr>
          <w:p w:rsidR="00E04F13" w:rsidRPr="004D49D9" w:rsidRDefault="00E04F13" w:rsidP="00955598">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26076">
        <w:trPr>
          <w:cantSplit/>
          <w:trHeight w:val="145"/>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3"/>
                <w:szCs w:val="13"/>
              </w:rPr>
            </w:pPr>
          </w:p>
        </w:tc>
        <w:tc>
          <w:tcPr>
            <w:tcW w:w="951" w:type="dxa"/>
            <w:vMerge/>
            <w:tcBorders>
              <w:right w:val="thinThickSmallGap" w:sz="24" w:space="0" w:color="auto"/>
            </w:tcBorders>
            <w:vAlign w:val="center"/>
          </w:tcPr>
          <w:p w:rsidR="00E04F13" w:rsidRPr="004D49D9" w:rsidRDefault="00E04F13" w:rsidP="00955598">
            <w:pPr>
              <w:rPr>
                <w:b/>
                <w:bCs/>
                <w:sz w:val="13"/>
                <w:szCs w:val="13"/>
              </w:rPr>
            </w:pPr>
          </w:p>
        </w:tc>
        <w:tc>
          <w:tcPr>
            <w:tcW w:w="935" w:type="dxa"/>
            <w:vMerge/>
            <w:tcBorders>
              <w:right w:val="thinThickSmallGap" w:sz="24" w:space="0" w:color="auto"/>
            </w:tcBorders>
            <w:vAlign w:val="center"/>
          </w:tcPr>
          <w:p w:rsidR="00E04F13" w:rsidRPr="004D49D9" w:rsidRDefault="00E04F13" w:rsidP="00955598">
            <w:pPr>
              <w:rPr>
                <w:b/>
                <w:bCs/>
                <w:sz w:val="13"/>
                <w:szCs w:val="13"/>
              </w:rPr>
            </w:pPr>
          </w:p>
        </w:tc>
        <w:tc>
          <w:tcPr>
            <w:tcW w:w="1122" w:type="dxa"/>
            <w:vMerge w:val="restart"/>
            <w:tcBorders>
              <w:left w:val="nil"/>
            </w:tcBorders>
            <w:vAlign w:val="center"/>
          </w:tcPr>
          <w:p w:rsidR="00E04F13" w:rsidRPr="004D49D9" w:rsidRDefault="00E04F13" w:rsidP="00955598">
            <w:pPr>
              <w:jc w:val="center"/>
              <w:rPr>
                <w:sz w:val="13"/>
                <w:szCs w:val="13"/>
              </w:rPr>
            </w:pPr>
            <w:r w:rsidRPr="004D49D9">
              <w:rPr>
                <w:sz w:val="13"/>
                <w:szCs w:val="13"/>
              </w:rPr>
              <w:t>ŞTIINŢE SOCIALE ŞI POLITICE</w:t>
            </w:r>
          </w:p>
        </w:tc>
        <w:tc>
          <w:tcPr>
            <w:tcW w:w="1870" w:type="dxa"/>
            <w:vMerge w:val="restart"/>
            <w:tcBorders>
              <w:left w:val="nil"/>
            </w:tcBorders>
            <w:vAlign w:val="center"/>
          </w:tcPr>
          <w:p w:rsidR="00E04F13" w:rsidRPr="004D49D9" w:rsidRDefault="00E04F13" w:rsidP="007052FA">
            <w:pPr>
              <w:rPr>
                <w:sz w:val="13"/>
                <w:szCs w:val="13"/>
              </w:rPr>
            </w:pPr>
            <w:r w:rsidRPr="004D49D9">
              <w:rPr>
                <w:sz w:val="13"/>
                <w:szCs w:val="13"/>
              </w:rPr>
              <w:t>ŞTIINŢE ADMINISTRATIVE</w:t>
            </w:r>
          </w:p>
        </w:tc>
        <w:tc>
          <w:tcPr>
            <w:tcW w:w="2618" w:type="dxa"/>
            <w:tcBorders>
              <w:left w:val="nil"/>
            </w:tcBorders>
            <w:vAlign w:val="center"/>
          </w:tcPr>
          <w:p w:rsidR="00E04F13" w:rsidRPr="004D49D9" w:rsidRDefault="00E04F13" w:rsidP="00955598">
            <w:pPr>
              <w:rPr>
                <w:sz w:val="13"/>
                <w:szCs w:val="13"/>
              </w:rPr>
            </w:pPr>
            <w:r w:rsidRPr="004D49D9">
              <w:rPr>
                <w:sz w:val="13"/>
                <w:szCs w:val="13"/>
              </w:rPr>
              <w:t xml:space="preserve">Administraţie publică                 </w:t>
            </w:r>
          </w:p>
        </w:tc>
        <w:tc>
          <w:tcPr>
            <w:tcW w:w="1309" w:type="dxa"/>
            <w:vMerge/>
            <w:vAlign w:val="center"/>
          </w:tcPr>
          <w:p w:rsidR="00E04F13" w:rsidRPr="004D49D9" w:rsidRDefault="00E04F13" w:rsidP="00955598">
            <w:pPr>
              <w:rPr>
                <w:sz w:val="13"/>
                <w:szCs w:val="13"/>
              </w:rPr>
            </w:pPr>
          </w:p>
        </w:tc>
        <w:tc>
          <w:tcPr>
            <w:tcW w:w="3553" w:type="dxa"/>
            <w:vMerge/>
            <w:vAlign w:val="center"/>
          </w:tcPr>
          <w:p w:rsidR="00E04F13" w:rsidRPr="004D49D9" w:rsidRDefault="00E04F13" w:rsidP="00955598">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26076">
        <w:trPr>
          <w:cantSplit/>
          <w:trHeight w:val="157"/>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3"/>
                <w:szCs w:val="13"/>
              </w:rPr>
            </w:pPr>
          </w:p>
        </w:tc>
        <w:tc>
          <w:tcPr>
            <w:tcW w:w="951" w:type="dxa"/>
            <w:vMerge/>
            <w:tcBorders>
              <w:right w:val="thinThickSmallGap" w:sz="24" w:space="0" w:color="auto"/>
            </w:tcBorders>
            <w:vAlign w:val="center"/>
          </w:tcPr>
          <w:p w:rsidR="00E04F13" w:rsidRPr="004D49D9" w:rsidRDefault="00E04F13" w:rsidP="00955598">
            <w:pPr>
              <w:rPr>
                <w:b/>
                <w:bCs/>
                <w:sz w:val="13"/>
                <w:szCs w:val="13"/>
              </w:rPr>
            </w:pPr>
          </w:p>
        </w:tc>
        <w:tc>
          <w:tcPr>
            <w:tcW w:w="935" w:type="dxa"/>
            <w:vMerge/>
            <w:tcBorders>
              <w:right w:val="thinThickSmallGap" w:sz="24" w:space="0" w:color="auto"/>
            </w:tcBorders>
            <w:vAlign w:val="center"/>
          </w:tcPr>
          <w:p w:rsidR="00E04F13" w:rsidRPr="004D49D9" w:rsidRDefault="00E04F13" w:rsidP="00955598">
            <w:pPr>
              <w:rPr>
                <w:b/>
                <w:bCs/>
                <w:sz w:val="13"/>
                <w:szCs w:val="13"/>
              </w:rPr>
            </w:pPr>
          </w:p>
        </w:tc>
        <w:tc>
          <w:tcPr>
            <w:tcW w:w="1122" w:type="dxa"/>
            <w:vMerge/>
            <w:tcBorders>
              <w:left w:val="nil"/>
            </w:tcBorders>
            <w:vAlign w:val="center"/>
          </w:tcPr>
          <w:p w:rsidR="00E04F13" w:rsidRPr="004D49D9" w:rsidRDefault="00E04F13" w:rsidP="00955598">
            <w:pPr>
              <w:jc w:val="center"/>
              <w:rPr>
                <w:sz w:val="13"/>
                <w:szCs w:val="13"/>
              </w:rPr>
            </w:pPr>
          </w:p>
        </w:tc>
        <w:tc>
          <w:tcPr>
            <w:tcW w:w="1870" w:type="dxa"/>
            <w:vMerge/>
            <w:tcBorders>
              <w:left w:val="nil"/>
            </w:tcBorders>
            <w:vAlign w:val="center"/>
          </w:tcPr>
          <w:p w:rsidR="00E04F13" w:rsidRPr="004D49D9" w:rsidRDefault="00E04F13" w:rsidP="007052FA">
            <w:pPr>
              <w:rPr>
                <w:sz w:val="13"/>
                <w:szCs w:val="13"/>
              </w:rPr>
            </w:pPr>
          </w:p>
        </w:tc>
        <w:tc>
          <w:tcPr>
            <w:tcW w:w="2618" w:type="dxa"/>
            <w:tcBorders>
              <w:left w:val="nil"/>
            </w:tcBorders>
            <w:vAlign w:val="center"/>
          </w:tcPr>
          <w:p w:rsidR="00E04F13" w:rsidRPr="004D49D9" w:rsidRDefault="00E04F13" w:rsidP="00955598">
            <w:pPr>
              <w:rPr>
                <w:sz w:val="13"/>
                <w:szCs w:val="13"/>
              </w:rPr>
            </w:pPr>
            <w:r w:rsidRPr="004D49D9">
              <w:rPr>
                <w:sz w:val="13"/>
                <w:szCs w:val="13"/>
              </w:rPr>
              <w:t xml:space="preserve">Administraţie europeană               </w:t>
            </w:r>
          </w:p>
        </w:tc>
        <w:tc>
          <w:tcPr>
            <w:tcW w:w="1309" w:type="dxa"/>
            <w:vMerge/>
            <w:vAlign w:val="center"/>
          </w:tcPr>
          <w:p w:rsidR="00E04F13" w:rsidRPr="004D49D9" w:rsidRDefault="00E04F13" w:rsidP="00955598">
            <w:pPr>
              <w:jc w:val="center"/>
              <w:rPr>
                <w:sz w:val="13"/>
                <w:szCs w:val="13"/>
              </w:rPr>
            </w:pPr>
          </w:p>
        </w:tc>
        <w:tc>
          <w:tcPr>
            <w:tcW w:w="3553" w:type="dxa"/>
            <w:vMerge/>
            <w:vAlign w:val="center"/>
          </w:tcPr>
          <w:p w:rsidR="00E04F13" w:rsidRPr="004D49D9" w:rsidRDefault="00E04F13" w:rsidP="00955598">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26076">
        <w:trPr>
          <w:cantSplit/>
          <w:trHeight w:val="66"/>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3"/>
                <w:szCs w:val="13"/>
              </w:rPr>
            </w:pPr>
          </w:p>
        </w:tc>
        <w:tc>
          <w:tcPr>
            <w:tcW w:w="951" w:type="dxa"/>
            <w:vMerge/>
            <w:tcBorders>
              <w:right w:val="thinThickSmallGap" w:sz="24" w:space="0" w:color="auto"/>
            </w:tcBorders>
            <w:vAlign w:val="center"/>
          </w:tcPr>
          <w:p w:rsidR="00E04F13" w:rsidRPr="004D49D9" w:rsidRDefault="00E04F13" w:rsidP="00955598">
            <w:pPr>
              <w:rPr>
                <w:b/>
                <w:bCs/>
                <w:sz w:val="13"/>
                <w:szCs w:val="13"/>
              </w:rPr>
            </w:pPr>
          </w:p>
        </w:tc>
        <w:tc>
          <w:tcPr>
            <w:tcW w:w="935" w:type="dxa"/>
            <w:vMerge/>
            <w:tcBorders>
              <w:right w:val="thinThickSmallGap" w:sz="24" w:space="0" w:color="auto"/>
            </w:tcBorders>
            <w:vAlign w:val="center"/>
          </w:tcPr>
          <w:p w:rsidR="00E04F13" w:rsidRPr="004D49D9" w:rsidRDefault="00E04F13" w:rsidP="00955598">
            <w:pPr>
              <w:rPr>
                <w:b/>
                <w:bCs/>
                <w:sz w:val="13"/>
                <w:szCs w:val="13"/>
              </w:rPr>
            </w:pPr>
          </w:p>
        </w:tc>
        <w:tc>
          <w:tcPr>
            <w:tcW w:w="1122" w:type="dxa"/>
            <w:vMerge/>
            <w:tcBorders>
              <w:left w:val="nil"/>
            </w:tcBorders>
            <w:vAlign w:val="center"/>
          </w:tcPr>
          <w:p w:rsidR="00E04F13" w:rsidRPr="004D49D9" w:rsidRDefault="00E04F13" w:rsidP="00955598">
            <w:pPr>
              <w:jc w:val="center"/>
              <w:rPr>
                <w:sz w:val="13"/>
                <w:szCs w:val="13"/>
              </w:rPr>
            </w:pPr>
          </w:p>
        </w:tc>
        <w:tc>
          <w:tcPr>
            <w:tcW w:w="1870" w:type="dxa"/>
            <w:vMerge/>
            <w:tcBorders>
              <w:left w:val="nil"/>
            </w:tcBorders>
            <w:vAlign w:val="center"/>
          </w:tcPr>
          <w:p w:rsidR="00E04F13" w:rsidRPr="004D49D9" w:rsidRDefault="00E04F13" w:rsidP="007052FA">
            <w:pPr>
              <w:rPr>
                <w:sz w:val="13"/>
                <w:szCs w:val="13"/>
              </w:rPr>
            </w:pPr>
          </w:p>
        </w:tc>
        <w:tc>
          <w:tcPr>
            <w:tcW w:w="2618" w:type="dxa"/>
            <w:tcBorders>
              <w:left w:val="nil"/>
            </w:tcBorders>
            <w:vAlign w:val="center"/>
          </w:tcPr>
          <w:p w:rsidR="00E04F13" w:rsidRPr="004D49D9" w:rsidRDefault="00E04F13" w:rsidP="00955598">
            <w:pPr>
              <w:rPr>
                <w:sz w:val="13"/>
                <w:szCs w:val="13"/>
              </w:rPr>
            </w:pPr>
            <w:r w:rsidRPr="004D49D9">
              <w:rPr>
                <w:sz w:val="13"/>
                <w:szCs w:val="13"/>
              </w:rPr>
              <w:t xml:space="preserve">Asistenţă managerială şi secretariat  </w:t>
            </w:r>
          </w:p>
        </w:tc>
        <w:tc>
          <w:tcPr>
            <w:tcW w:w="1309" w:type="dxa"/>
            <w:vMerge/>
            <w:vAlign w:val="center"/>
          </w:tcPr>
          <w:p w:rsidR="00E04F13" w:rsidRPr="004D49D9" w:rsidRDefault="00E04F13" w:rsidP="00955598">
            <w:pPr>
              <w:jc w:val="center"/>
              <w:rPr>
                <w:sz w:val="13"/>
                <w:szCs w:val="13"/>
              </w:rPr>
            </w:pPr>
          </w:p>
        </w:tc>
        <w:tc>
          <w:tcPr>
            <w:tcW w:w="3553" w:type="dxa"/>
            <w:vMerge/>
            <w:vAlign w:val="center"/>
          </w:tcPr>
          <w:p w:rsidR="00E04F13" w:rsidRPr="004D49D9" w:rsidRDefault="00E04F13" w:rsidP="00955598">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26076">
        <w:trPr>
          <w:cantSplit/>
          <w:trHeight w:val="61"/>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3"/>
                <w:szCs w:val="13"/>
              </w:rPr>
            </w:pPr>
          </w:p>
        </w:tc>
        <w:tc>
          <w:tcPr>
            <w:tcW w:w="951" w:type="dxa"/>
            <w:vMerge/>
            <w:tcBorders>
              <w:right w:val="thinThickSmallGap" w:sz="24" w:space="0" w:color="auto"/>
            </w:tcBorders>
            <w:vAlign w:val="center"/>
          </w:tcPr>
          <w:p w:rsidR="00E04F13" w:rsidRPr="004D49D9" w:rsidRDefault="00E04F13" w:rsidP="00955598">
            <w:pPr>
              <w:rPr>
                <w:b/>
                <w:bCs/>
                <w:sz w:val="13"/>
                <w:szCs w:val="13"/>
              </w:rPr>
            </w:pPr>
          </w:p>
        </w:tc>
        <w:tc>
          <w:tcPr>
            <w:tcW w:w="935" w:type="dxa"/>
            <w:vMerge/>
            <w:tcBorders>
              <w:right w:val="thinThickSmallGap" w:sz="24" w:space="0" w:color="auto"/>
            </w:tcBorders>
            <w:vAlign w:val="center"/>
          </w:tcPr>
          <w:p w:rsidR="00E04F13" w:rsidRPr="004D49D9" w:rsidRDefault="00E04F13" w:rsidP="00955598">
            <w:pPr>
              <w:rPr>
                <w:b/>
                <w:bCs/>
                <w:sz w:val="13"/>
                <w:szCs w:val="13"/>
              </w:rPr>
            </w:pPr>
          </w:p>
        </w:tc>
        <w:tc>
          <w:tcPr>
            <w:tcW w:w="1122" w:type="dxa"/>
            <w:vMerge w:val="restart"/>
            <w:tcBorders>
              <w:left w:val="nil"/>
            </w:tcBorders>
            <w:vAlign w:val="center"/>
          </w:tcPr>
          <w:p w:rsidR="00E04F13" w:rsidRPr="004D49D9" w:rsidRDefault="00E04F13" w:rsidP="00955598">
            <w:pPr>
              <w:jc w:val="center"/>
              <w:rPr>
                <w:sz w:val="13"/>
                <w:szCs w:val="13"/>
              </w:rPr>
            </w:pPr>
            <w:r w:rsidRPr="004D49D9">
              <w:rPr>
                <w:sz w:val="13"/>
                <w:szCs w:val="13"/>
              </w:rPr>
              <w:t>ŞTIINŢE INGINEREŞTI</w:t>
            </w:r>
          </w:p>
        </w:tc>
        <w:tc>
          <w:tcPr>
            <w:tcW w:w="1870" w:type="dxa"/>
            <w:vMerge w:val="restart"/>
            <w:tcBorders>
              <w:left w:val="nil"/>
            </w:tcBorders>
            <w:vAlign w:val="center"/>
          </w:tcPr>
          <w:p w:rsidR="00E04F13" w:rsidRPr="004D49D9" w:rsidRDefault="00E04F13" w:rsidP="007052FA">
            <w:pPr>
              <w:rPr>
                <w:sz w:val="13"/>
                <w:szCs w:val="13"/>
              </w:rPr>
            </w:pPr>
            <w:r w:rsidRPr="004D49D9">
              <w:rPr>
                <w:sz w:val="13"/>
                <w:szCs w:val="13"/>
              </w:rPr>
              <w:t>INGINERIE ŞI MANAGEMENT</w:t>
            </w:r>
          </w:p>
        </w:tc>
        <w:tc>
          <w:tcPr>
            <w:tcW w:w="2618" w:type="dxa"/>
            <w:tcBorders>
              <w:left w:val="nil"/>
            </w:tcBorders>
            <w:vAlign w:val="center"/>
          </w:tcPr>
          <w:p w:rsidR="00E04F13" w:rsidRPr="004D49D9" w:rsidRDefault="00E04F13" w:rsidP="00955598">
            <w:pPr>
              <w:rPr>
                <w:sz w:val="13"/>
                <w:szCs w:val="13"/>
              </w:rPr>
            </w:pPr>
            <w:r w:rsidRPr="004D49D9">
              <w:rPr>
                <w:sz w:val="13"/>
                <w:szCs w:val="13"/>
              </w:rPr>
              <w:t>Inginerie economică industrială</w:t>
            </w:r>
          </w:p>
        </w:tc>
        <w:tc>
          <w:tcPr>
            <w:tcW w:w="1309" w:type="dxa"/>
            <w:vMerge/>
            <w:vAlign w:val="center"/>
          </w:tcPr>
          <w:p w:rsidR="00E04F13" w:rsidRPr="004D49D9" w:rsidRDefault="00E04F13" w:rsidP="00955598">
            <w:pPr>
              <w:jc w:val="center"/>
              <w:rPr>
                <w:sz w:val="13"/>
                <w:szCs w:val="13"/>
              </w:rPr>
            </w:pPr>
          </w:p>
        </w:tc>
        <w:tc>
          <w:tcPr>
            <w:tcW w:w="3553" w:type="dxa"/>
            <w:vMerge/>
            <w:vAlign w:val="center"/>
          </w:tcPr>
          <w:p w:rsidR="00E04F13" w:rsidRPr="004D49D9" w:rsidRDefault="00E04F13" w:rsidP="00955598">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26076">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3"/>
                <w:szCs w:val="13"/>
              </w:rPr>
            </w:pPr>
          </w:p>
        </w:tc>
        <w:tc>
          <w:tcPr>
            <w:tcW w:w="951" w:type="dxa"/>
            <w:vMerge/>
            <w:tcBorders>
              <w:right w:val="thinThickSmallGap" w:sz="24" w:space="0" w:color="auto"/>
            </w:tcBorders>
            <w:vAlign w:val="center"/>
          </w:tcPr>
          <w:p w:rsidR="00E04F13" w:rsidRPr="004D49D9" w:rsidRDefault="00E04F13" w:rsidP="00955598">
            <w:pPr>
              <w:rPr>
                <w:b/>
                <w:bCs/>
                <w:sz w:val="13"/>
                <w:szCs w:val="13"/>
              </w:rPr>
            </w:pPr>
          </w:p>
        </w:tc>
        <w:tc>
          <w:tcPr>
            <w:tcW w:w="935" w:type="dxa"/>
            <w:vMerge/>
            <w:tcBorders>
              <w:right w:val="thinThickSmallGap" w:sz="24" w:space="0" w:color="auto"/>
            </w:tcBorders>
            <w:vAlign w:val="center"/>
          </w:tcPr>
          <w:p w:rsidR="00E04F13" w:rsidRPr="004D49D9" w:rsidRDefault="00E04F13" w:rsidP="00955598">
            <w:pPr>
              <w:rPr>
                <w:b/>
                <w:bCs/>
                <w:sz w:val="13"/>
                <w:szCs w:val="13"/>
              </w:rPr>
            </w:pPr>
          </w:p>
        </w:tc>
        <w:tc>
          <w:tcPr>
            <w:tcW w:w="1122" w:type="dxa"/>
            <w:vMerge/>
            <w:tcBorders>
              <w:left w:val="nil"/>
            </w:tcBorders>
            <w:vAlign w:val="center"/>
          </w:tcPr>
          <w:p w:rsidR="00E04F13" w:rsidRPr="004D49D9" w:rsidRDefault="00E04F13" w:rsidP="00955598">
            <w:pPr>
              <w:jc w:val="center"/>
              <w:rPr>
                <w:sz w:val="13"/>
                <w:szCs w:val="13"/>
              </w:rPr>
            </w:pPr>
          </w:p>
        </w:tc>
        <w:tc>
          <w:tcPr>
            <w:tcW w:w="1870" w:type="dxa"/>
            <w:vMerge/>
            <w:tcBorders>
              <w:left w:val="nil"/>
            </w:tcBorders>
            <w:vAlign w:val="center"/>
          </w:tcPr>
          <w:p w:rsidR="00E04F13" w:rsidRPr="004D49D9" w:rsidRDefault="00E04F13" w:rsidP="007052FA">
            <w:pPr>
              <w:rPr>
                <w:sz w:val="13"/>
                <w:szCs w:val="13"/>
              </w:rPr>
            </w:pPr>
          </w:p>
        </w:tc>
        <w:tc>
          <w:tcPr>
            <w:tcW w:w="2618" w:type="dxa"/>
            <w:tcBorders>
              <w:left w:val="nil"/>
            </w:tcBorders>
            <w:vAlign w:val="center"/>
          </w:tcPr>
          <w:p w:rsidR="00E04F13" w:rsidRPr="004D49D9" w:rsidRDefault="00E04F13" w:rsidP="00955598">
            <w:pPr>
              <w:rPr>
                <w:sz w:val="13"/>
                <w:szCs w:val="13"/>
              </w:rPr>
            </w:pPr>
            <w:r w:rsidRPr="004D49D9">
              <w:rPr>
                <w:sz w:val="13"/>
                <w:szCs w:val="13"/>
              </w:rPr>
              <w:t>Inginerie economică în domeniul mecanic</w:t>
            </w:r>
          </w:p>
        </w:tc>
        <w:tc>
          <w:tcPr>
            <w:tcW w:w="1309" w:type="dxa"/>
            <w:vMerge/>
            <w:vAlign w:val="center"/>
          </w:tcPr>
          <w:p w:rsidR="00E04F13" w:rsidRPr="004D49D9" w:rsidRDefault="00E04F13" w:rsidP="00955598">
            <w:pPr>
              <w:jc w:val="center"/>
              <w:rPr>
                <w:sz w:val="13"/>
                <w:szCs w:val="13"/>
              </w:rPr>
            </w:pPr>
          </w:p>
        </w:tc>
        <w:tc>
          <w:tcPr>
            <w:tcW w:w="3553" w:type="dxa"/>
            <w:vMerge/>
            <w:vAlign w:val="center"/>
          </w:tcPr>
          <w:p w:rsidR="00E04F13" w:rsidRPr="004D49D9" w:rsidRDefault="00E04F13" w:rsidP="00955598">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26076">
        <w:trPr>
          <w:cantSplit/>
          <w:trHeight w:val="211"/>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3"/>
                <w:szCs w:val="13"/>
              </w:rPr>
            </w:pPr>
          </w:p>
        </w:tc>
        <w:tc>
          <w:tcPr>
            <w:tcW w:w="951" w:type="dxa"/>
            <w:vMerge/>
            <w:tcBorders>
              <w:right w:val="thinThickSmallGap" w:sz="24" w:space="0" w:color="auto"/>
            </w:tcBorders>
            <w:vAlign w:val="center"/>
          </w:tcPr>
          <w:p w:rsidR="00E04F13" w:rsidRPr="004D49D9" w:rsidRDefault="00E04F13" w:rsidP="00955598">
            <w:pPr>
              <w:rPr>
                <w:b/>
                <w:bCs/>
                <w:sz w:val="13"/>
                <w:szCs w:val="13"/>
              </w:rPr>
            </w:pPr>
          </w:p>
        </w:tc>
        <w:tc>
          <w:tcPr>
            <w:tcW w:w="935" w:type="dxa"/>
            <w:vMerge/>
            <w:tcBorders>
              <w:right w:val="thinThickSmallGap" w:sz="24" w:space="0" w:color="auto"/>
            </w:tcBorders>
            <w:vAlign w:val="center"/>
          </w:tcPr>
          <w:p w:rsidR="00E04F13" w:rsidRPr="004D49D9" w:rsidRDefault="00E04F13" w:rsidP="00955598">
            <w:pPr>
              <w:rPr>
                <w:b/>
                <w:bCs/>
                <w:sz w:val="13"/>
                <w:szCs w:val="13"/>
              </w:rPr>
            </w:pPr>
          </w:p>
        </w:tc>
        <w:tc>
          <w:tcPr>
            <w:tcW w:w="1122" w:type="dxa"/>
            <w:vMerge/>
            <w:tcBorders>
              <w:left w:val="nil"/>
            </w:tcBorders>
            <w:vAlign w:val="center"/>
          </w:tcPr>
          <w:p w:rsidR="00E04F13" w:rsidRPr="004D49D9" w:rsidRDefault="00E04F13" w:rsidP="00955598">
            <w:pPr>
              <w:jc w:val="center"/>
              <w:rPr>
                <w:sz w:val="13"/>
                <w:szCs w:val="13"/>
              </w:rPr>
            </w:pPr>
          </w:p>
        </w:tc>
        <w:tc>
          <w:tcPr>
            <w:tcW w:w="1870" w:type="dxa"/>
            <w:vMerge/>
            <w:tcBorders>
              <w:left w:val="nil"/>
            </w:tcBorders>
            <w:vAlign w:val="center"/>
          </w:tcPr>
          <w:p w:rsidR="00E04F13" w:rsidRPr="004D49D9" w:rsidRDefault="00E04F13" w:rsidP="007052FA">
            <w:pPr>
              <w:rPr>
                <w:sz w:val="13"/>
                <w:szCs w:val="13"/>
              </w:rPr>
            </w:pPr>
          </w:p>
        </w:tc>
        <w:tc>
          <w:tcPr>
            <w:tcW w:w="2618" w:type="dxa"/>
            <w:tcBorders>
              <w:left w:val="nil"/>
            </w:tcBorders>
            <w:vAlign w:val="center"/>
          </w:tcPr>
          <w:p w:rsidR="00E04F13" w:rsidRPr="004D49D9" w:rsidRDefault="00E04F13" w:rsidP="00955598">
            <w:pPr>
              <w:rPr>
                <w:sz w:val="13"/>
                <w:szCs w:val="13"/>
              </w:rPr>
            </w:pPr>
            <w:r w:rsidRPr="004D49D9">
              <w:rPr>
                <w:sz w:val="13"/>
                <w:szCs w:val="13"/>
              </w:rPr>
              <w:t>Inginerie economică în construcţii</w:t>
            </w:r>
          </w:p>
        </w:tc>
        <w:tc>
          <w:tcPr>
            <w:tcW w:w="1309" w:type="dxa"/>
            <w:vMerge/>
            <w:vAlign w:val="center"/>
          </w:tcPr>
          <w:p w:rsidR="00E04F13" w:rsidRPr="004D49D9" w:rsidRDefault="00E04F13" w:rsidP="00955598">
            <w:pPr>
              <w:jc w:val="center"/>
              <w:rPr>
                <w:sz w:val="13"/>
                <w:szCs w:val="13"/>
              </w:rPr>
            </w:pPr>
          </w:p>
        </w:tc>
        <w:tc>
          <w:tcPr>
            <w:tcW w:w="3553" w:type="dxa"/>
            <w:vMerge/>
            <w:vAlign w:val="center"/>
          </w:tcPr>
          <w:p w:rsidR="00E04F13" w:rsidRPr="004D49D9" w:rsidRDefault="00E04F13" w:rsidP="00955598">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26076">
        <w:trPr>
          <w:cantSplit/>
          <w:trHeight w:val="153"/>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3"/>
                <w:szCs w:val="13"/>
              </w:rPr>
            </w:pPr>
          </w:p>
        </w:tc>
        <w:tc>
          <w:tcPr>
            <w:tcW w:w="951" w:type="dxa"/>
            <w:vMerge/>
            <w:tcBorders>
              <w:right w:val="thinThickSmallGap" w:sz="24" w:space="0" w:color="auto"/>
            </w:tcBorders>
            <w:vAlign w:val="center"/>
          </w:tcPr>
          <w:p w:rsidR="00E04F13" w:rsidRPr="004D49D9" w:rsidRDefault="00E04F13" w:rsidP="00955598">
            <w:pPr>
              <w:rPr>
                <w:b/>
                <w:bCs/>
                <w:sz w:val="13"/>
                <w:szCs w:val="13"/>
              </w:rPr>
            </w:pPr>
          </w:p>
        </w:tc>
        <w:tc>
          <w:tcPr>
            <w:tcW w:w="935" w:type="dxa"/>
            <w:vMerge/>
            <w:tcBorders>
              <w:right w:val="thinThickSmallGap" w:sz="24" w:space="0" w:color="auto"/>
            </w:tcBorders>
            <w:vAlign w:val="center"/>
          </w:tcPr>
          <w:p w:rsidR="00E04F13" w:rsidRPr="004D49D9" w:rsidRDefault="00E04F13" w:rsidP="00955598">
            <w:pPr>
              <w:rPr>
                <w:b/>
                <w:bCs/>
                <w:sz w:val="13"/>
                <w:szCs w:val="13"/>
              </w:rPr>
            </w:pPr>
          </w:p>
        </w:tc>
        <w:tc>
          <w:tcPr>
            <w:tcW w:w="1122" w:type="dxa"/>
            <w:vMerge/>
            <w:tcBorders>
              <w:left w:val="nil"/>
            </w:tcBorders>
            <w:vAlign w:val="center"/>
          </w:tcPr>
          <w:p w:rsidR="00E04F13" w:rsidRPr="004D49D9" w:rsidRDefault="00E04F13" w:rsidP="00955598">
            <w:pPr>
              <w:jc w:val="center"/>
              <w:rPr>
                <w:sz w:val="13"/>
                <w:szCs w:val="13"/>
              </w:rPr>
            </w:pPr>
          </w:p>
        </w:tc>
        <w:tc>
          <w:tcPr>
            <w:tcW w:w="1870" w:type="dxa"/>
            <w:vMerge/>
            <w:tcBorders>
              <w:left w:val="nil"/>
            </w:tcBorders>
            <w:vAlign w:val="center"/>
          </w:tcPr>
          <w:p w:rsidR="00E04F13" w:rsidRPr="004D49D9" w:rsidRDefault="00E04F13" w:rsidP="007052FA">
            <w:pPr>
              <w:rPr>
                <w:sz w:val="13"/>
                <w:szCs w:val="13"/>
              </w:rPr>
            </w:pPr>
          </w:p>
        </w:tc>
        <w:tc>
          <w:tcPr>
            <w:tcW w:w="2618" w:type="dxa"/>
            <w:tcBorders>
              <w:left w:val="nil"/>
            </w:tcBorders>
            <w:vAlign w:val="center"/>
          </w:tcPr>
          <w:p w:rsidR="00E04F13" w:rsidRPr="004D49D9" w:rsidRDefault="00E04F13" w:rsidP="00955598">
            <w:pPr>
              <w:rPr>
                <w:sz w:val="13"/>
                <w:szCs w:val="13"/>
              </w:rPr>
            </w:pPr>
            <w:r w:rsidRPr="004D49D9">
              <w:rPr>
                <w:sz w:val="13"/>
                <w:szCs w:val="13"/>
              </w:rPr>
              <w:t>Inginerie şi management naval şi portuar</w:t>
            </w:r>
          </w:p>
        </w:tc>
        <w:tc>
          <w:tcPr>
            <w:tcW w:w="1309" w:type="dxa"/>
            <w:vMerge/>
            <w:vAlign w:val="center"/>
          </w:tcPr>
          <w:p w:rsidR="00E04F13" w:rsidRPr="004D49D9" w:rsidRDefault="00E04F13" w:rsidP="00955598">
            <w:pPr>
              <w:jc w:val="center"/>
              <w:rPr>
                <w:sz w:val="13"/>
                <w:szCs w:val="13"/>
              </w:rPr>
            </w:pPr>
          </w:p>
        </w:tc>
        <w:tc>
          <w:tcPr>
            <w:tcW w:w="3553" w:type="dxa"/>
            <w:vMerge/>
            <w:vAlign w:val="center"/>
          </w:tcPr>
          <w:p w:rsidR="00E04F13" w:rsidRPr="004D49D9" w:rsidRDefault="00E04F13" w:rsidP="00955598">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26076">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3"/>
                <w:szCs w:val="13"/>
              </w:rPr>
            </w:pPr>
          </w:p>
        </w:tc>
        <w:tc>
          <w:tcPr>
            <w:tcW w:w="951" w:type="dxa"/>
            <w:vMerge/>
            <w:tcBorders>
              <w:right w:val="thinThickSmallGap" w:sz="24" w:space="0" w:color="auto"/>
            </w:tcBorders>
            <w:vAlign w:val="center"/>
          </w:tcPr>
          <w:p w:rsidR="00E04F13" w:rsidRPr="004D49D9" w:rsidRDefault="00E04F13" w:rsidP="00955598">
            <w:pPr>
              <w:rPr>
                <w:b/>
                <w:bCs/>
                <w:sz w:val="13"/>
                <w:szCs w:val="13"/>
              </w:rPr>
            </w:pPr>
          </w:p>
        </w:tc>
        <w:tc>
          <w:tcPr>
            <w:tcW w:w="935" w:type="dxa"/>
            <w:vMerge/>
            <w:tcBorders>
              <w:right w:val="thinThickSmallGap" w:sz="24" w:space="0" w:color="auto"/>
            </w:tcBorders>
            <w:vAlign w:val="center"/>
          </w:tcPr>
          <w:p w:rsidR="00E04F13" w:rsidRPr="004D49D9" w:rsidRDefault="00E04F13" w:rsidP="00955598">
            <w:pPr>
              <w:rPr>
                <w:b/>
                <w:bCs/>
                <w:sz w:val="13"/>
                <w:szCs w:val="13"/>
              </w:rPr>
            </w:pPr>
          </w:p>
        </w:tc>
        <w:tc>
          <w:tcPr>
            <w:tcW w:w="1122" w:type="dxa"/>
            <w:vMerge/>
            <w:tcBorders>
              <w:left w:val="nil"/>
            </w:tcBorders>
            <w:vAlign w:val="center"/>
          </w:tcPr>
          <w:p w:rsidR="00E04F13" w:rsidRPr="004D49D9" w:rsidRDefault="00E04F13" w:rsidP="00955598">
            <w:pPr>
              <w:jc w:val="center"/>
              <w:rPr>
                <w:sz w:val="13"/>
                <w:szCs w:val="13"/>
              </w:rPr>
            </w:pPr>
          </w:p>
        </w:tc>
        <w:tc>
          <w:tcPr>
            <w:tcW w:w="1870" w:type="dxa"/>
            <w:vMerge/>
            <w:tcBorders>
              <w:left w:val="nil"/>
            </w:tcBorders>
            <w:vAlign w:val="center"/>
          </w:tcPr>
          <w:p w:rsidR="00E04F13" w:rsidRPr="004D49D9" w:rsidRDefault="00E04F13" w:rsidP="007052FA">
            <w:pPr>
              <w:rPr>
                <w:sz w:val="13"/>
                <w:szCs w:val="13"/>
              </w:rPr>
            </w:pPr>
          </w:p>
        </w:tc>
        <w:tc>
          <w:tcPr>
            <w:tcW w:w="2618" w:type="dxa"/>
            <w:tcBorders>
              <w:left w:val="nil"/>
            </w:tcBorders>
            <w:vAlign w:val="center"/>
          </w:tcPr>
          <w:p w:rsidR="00E04F13" w:rsidRPr="004D49D9" w:rsidRDefault="00E04F13" w:rsidP="00955598">
            <w:pPr>
              <w:rPr>
                <w:sz w:val="13"/>
                <w:szCs w:val="13"/>
              </w:rPr>
            </w:pPr>
            <w:r w:rsidRPr="004D49D9">
              <w:rPr>
                <w:sz w:val="13"/>
                <w:szCs w:val="13"/>
              </w:rPr>
              <w:t xml:space="preserve">Inginerie economică în domeniul transporturilor  </w:t>
            </w:r>
          </w:p>
        </w:tc>
        <w:tc>
          <w:tcPr>
            <w:tcW w:w="1309" w:type="dxa"/>
            <w:vMerge/>
            <w:vAlign w:val="center"/>
          </w:tcPr>
          <w:p w:rsidR="00E04F13" w:rsidRPr="004D49D9" w:rsidRDefault="00E04F13" w:rsidP="00955598">
            <w:pPr>
              <w:jc w:val="center"/>
              <w:rPr>
                <w:sz w:val="13"/>
                <w:szCs w:val="13"/>
              </w:rPr>
            </w:pPr>
          </w:p>
        </w:tc>
        <w:tc>
          <w:tcPr>
            <w:tcW w:w="3553" w:type="dxa"/>
            <w:vMerge/>
            <w:vAlign w:val="center"/>
          </w:tcPr>
          <w:p w:rsidR="00E04F13" w:rsidRPr="004D49D9" w:rsidRDefault="00E04F13" w:rsidP="00955598">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26076">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3"/>
                <w:szCs w:val="13"/>
              </w:rPr>
            </w:pPr>
          </w:p>
        </w:tc>
        <w:tc>
          <w:tcPr>
            <w:tcW w:w="951" w:type="dxa"/>
            <w:vMerge/>
            <w:tcBorders>
              <w:right w:val="thinThickSmallGap" w:sz="24" w:space="0" w:color="auto"/>
            </w:tcBorders>
            <w:vAlign w:val="center"/>
          </w:tcPr>
          <w:p w:rsidR="00E04F13" w:rsidRPr="004D49D9" w:rsidRDefault="00E04F13" w:rsidP="00955598">
            <w:pPr>
              <w:rPr>
                <w:b/>
                <w:bCs/>
                <w:sz w:val="13"/>
                <w:szCs w:val="13"/>
              </w:rPr>
            </w:pPr>
          </w:p>
        </w:tc>
        <w:tc>
          <w:tcPr>
            <w:tcW w:w="935" w:type="dxa"/>
            <w:vMerge/>
            <w:tcBorders>
              <w:right w:val="thinThickSmallGap" w:sz="24" w:space="0" w:color="auto"/>
            </w:tcBorders>
            <w:vAlign w:val="center"/>
          </w:tcPr>
          <w:p w:rsidR="00E04F13" w:rsidRPr="004D49D9" w:rsidRDefault="00E04F13" w:rsidP="00955598">
            <w:pPr>
              <w:rPr>
                <w:b/>
                <w:bCs/>
                <w:sz w:val="13"/>
                <w:szCs w:val="13"/>
              </w:rPr>
            </w:pPr>
          </w:p>
        </w:tc>
        <w:tc>
          <w:tcPr>
            <w:tcW w:w="1122" w:type="dxa"/>
            <w:vMerge/>
            <w:tcBorders>
              <w:left w:val="nil"/>
            </w:tcBorders>
            <w:vAlign w:val="center"/>
          </w:tcPr>
          <w:p w:rsidR="00E04F13" w:rsidRPr="004D49D9" w:rsidRDefault="00E04F13" w:rsidP="00955598">
            <w:pPr>
              <w:jc w:val="center"/>
              <w:rPr>
                <w:sz w:val="13"/>
                <w:szCs w:val="13"/>
              </w:rPr>
            </w:pPr>
          </w:p>
        </w:tc>
        <w:tc>
          <w:tcPr>
            <w:tcW w:w="1870" w:type="dxa"/>
            <w:vMerge/>
            <w:tcBorders>
              <w:left w:val="nil"/>
            </w:tcBorders>
            <w:vAlign w:val="center"/>
          </w:tcPr>
          <w:p w:rsidR="00E04F13" w:rsidRPr="004D49D9" w:rsidRDefault="00E04F13" w:rsidP="007052FA">
            <w:pPr>
              <w:rPr>
                <w:sz w:val="13"/>
                <w:szCs w:val="13"/>
              </w:rPr>
            </w:pPr>
          </w:p>
        </w:tc>
        <w:tc>
          <w:tcPr>
            <w:tcW w:w="2618" w:type="dxa"/>
            <w:tcBorders>
              <w:left w:val="nil"/>
            </w:tcBorders>
            <w:vAlign w:val="center"/>
          </w:tcPr>
          <w:p w:rsidR="00E04F13" w:rsidRPr="004D49D9" w:rsidRDefault="00E04F13" w:rsidP="00955598">
            <w:pPr>
              <w:rPr>
                <w:sz w:val="13"/>
                <w:szCs w:val="13"/>
              </w:rPr>
            </w:pPr>
            <w:r w:rsidRPr="004D49D9">
              <w:rPr>
                <w:sz w:val="13"/>
                <w:szCs w:val="13"/>
              </w:rPr>
              <w:t xml:space="preserve">Inginerie economică în domeniul electric, electronic şi energetic </w:t>
            </w:r>
          </w:p>
        </w:tc>
        <w:tc>
          <w:tcPr>
            <w:tcW w:w="1309" w:type="dxa"/>
            <w:vMerge/>
            <w:vAlign w:val="center"/>
          </w:tcPr>
          <w:p w:rsidR="00E04F13" w:rsidRPr="004D49D9" w:rsidRDefault="00E04F13" w:rsidP="00955598">
            <w:pPr>
              <w:jc w:val="center"/>
              <w:rPr>
                <w:sz w:val="13"/>
                <w:szCs w:val="13"/>
              </w:rPr>
            </w:pPr>
          </w:p>
        </w:tc>
        <w:tc>
          <w:tcPr>
            <w:tcW w:w="3553" w:type="dxa"/>
            <w:vMerge/>
            <w:vAlign w:val="center"/>
          </w:tcPr>
          <w:p w:rsidR="00E04F13" w:rsidRPr="004D49D9" w:rsidRDefault="00E04F13" w:rsidP="00955598">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26076">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3"/>
                <w:szCs w:val="13"/>
              </w:rPr>
            </w:pPr>
          </w:p>
        </w:tc>
        <w:tc>
          <w:tcPr>
            <w:tcW w:w="951" w:type="dxa"/>
            <w:vMerge/>
            <w:tcBorders>
              <w:right w:val="thinThickSmallGap" w:sz="24" w:space="0" w:color="auto"/>
            </w:tcBorders>
            <w:vAlign w:val="center"/>
          </w:tcPr>
          <w:p w:rsidR="00E04F13" w:rsidRPr="004D49D9" w:rsidRDefault="00E04F13" w:rsidP="00955598">
            <w:pPr>
              <w:rPr>
                <w:b/>
                <w:bCs/>
                <w:sz w:val="13"/>
                <w:szCs w:val="13"/>
              </w:rPr>
            </w:pPr>
          </w:p>
        </w:tc>
        <w:tc>
          <w:tcPr>
            <w:tcW w:w="935" w:type="dxa"/>
            <w:vMerge/>
            <w:tcBorders>
              <w:right w:val="thinThickSmallGap" w:sz="24" w:space="0" w:color="auto"/>
            </w:tcBorders>
            <w:vAlign w:val="center"/>
          </w:tcPr>
          <w:p w:rsidR="00E04F13" w:rsidRPr="004D49D9" w:rsidRDefault="00E04F13" w:rsidP="00955598">
            <w:pPr>
              <w:rPr>
                <w:b/>
                <w:bCs/>
                <w:sz w:val="13"/>
                <w:szCs w:val="13"/>
              </w:rPr>
            </w:pPr>
          </w:p>
        </w:tc>
        <w:tc>
          <w:tcPr>
            <w:tcW w:w="1122" w:type="dxa"/>
            <w:vMerge/>
            <w:tcBorders>
              <w:left w:val="nil"/>
            </w:tcBorders>
            <w:vAlign w:val="center"/>
          </w:tcPr>
          <w:p w:rsidR="00E04F13" w:rsidRPr="004D49D9" w:rsidRDefault="00E04F13" w:rsidP="00955598">
            <w:pPr>
              <w:jc w:val="center"/>
              <w:rPr>
                <w:sz w:val="13"/>
                <w:szCs w:val="13"/>
              </w:rPr>
            </w:pPr>
          </w:p>
        </w:tc>
        <w:tc>
          <w:tcPr>
            <w:tcW w:w="1870" w:type="dxa"/>
            <w:vMerge/>
            <w:tcBorders>
              <w:left w:val="nil"/>
            </w:tcBorders>
            <w:vAlign w:val="center"/>
          </w:tcPr>
          <w:p w:rsidR="00E04F13" w:rsidRPr="004D49D9" w:rsidRDefault="00E04F13" w:rsidP="007052FA">
            <w:pPr>
              <w:rPr>
                <w:sz w:val="13"/>
                <w:szCs w:val="13"/>
              </w:rPr>
            </w:pPr>
          </w:p>
        </w:tc>
        <w:tc>
          <w:tcPr>
            <w:tcW w:w="2618" w:type="dxa"/>
            <w:tcBorders>
              <w:left w:val="nil"/>
            </w:tcBorders>
            <w:vAlign w:val="center"/>
          </w:tcPr>
          <w:p w:rsidR="00E04F13" w:rsidRPr="004D49D9" w:rsidRDefault="00E04F13" w:rsidP="00955598">
            <w:pPr>
              <w:rPr>
                <w:sz w:val="13"/>
                <w:szCs w:val="13"/>
              </w:rPr>
            </w:pPr>
            <w:r w:rsidRPr="004D49D9">
              <w:rPr>
                <w:sz w:val="13"/>
                <w:szCs w:val="13"/>
              </w:rPr>
              <w:t xml:space="preserve">Inginerie economică în industria chimică şi de materiale  </w:t>
            </w:r>
          </w:p>
        </w:tc>
        <w:tc>
          <w:tcPr>
            <w:tcW w:w="1309" w:type="dxa"/>
            <w:vMerge/>
            <w:vAlign w:val="center"/>
          </w:tcPr>
          <w:p w:rsidR="00E04F13" w:rsidRPr="004D49D9" w:rsidRDefault="00E04F13" w:rsidP="00955598">
            <w:pPr>
              <w:jc w:val="center"/>
              <w:rPr>
                <w:sz w:val="13"/>
                <w:szCs w:val="13"/>
              </w:rPr>
            </w:pPr>
          </w:p>
        </w:tc>
        <w:tc>
          <w:tcPr>
            <w:tcW w:w="3553" w:type="dxa"/>
            <w:vMerge/>
            <w:vAlign w:val="center"/>
          </w:tcPr>
          <w:p w:rsidR="00E04F13" w:rsidRPr="004D49D9" w:rsidRDefault="00E04F13" w:rsidP="00955598">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26076">
        <w:trPr>
          <w:cantSplit/>
          <w:trHeight w:val="66"/>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3"/>
                <w:szCs w:val="13"/>
              </w:rPr>
            </w:pPr>
          </w:p>
        </w:tc>
        <w:tc>
          <w:tcPr>
            <w:tcW w:w="951" w:type="dxa"/>
            <w:vMerge/>
            <w:tcBorders>
              <w:right w:val="thinThickSmallGap" w:sz="24" w:space="0" w:color="auto"/>
            </w:tcBorders>
            <w:vAlign w:val="center"/>
          </w:tcPr>
          <w:p w:rsidR="00E04F13" w:rsidRPr="004D49D9" w:rsidRDefault="00E04F13" w:rsidP="00955598">
            <w:pPr>
              <w:rPr>
                <w:b/>
                <w:bCs/>
                <w:sz w:val="13"/>
                <w:szCs w:val="13"/>
              </w:rPr>
            </w:pPr>
          </w:p>
        </w:tc>
        <w:tc>
          <w:tcPr>
            <w:tcW w:w="935" w:type="dxa"/>
            <w:vMerge/>
            <w:tcBorders>
              <w:right w:val="thinThickSmallGap" w:sz="24" w:space="0" w:color="auto"/>
            </w:tcBorders>
            <w:vAlign w:val="center"/>
          </w:tcPr>
          <w:p w:rsidR="00E04F13" w:rsidRPr="004D49D9" w:rsidRDefault="00E04F13" w:rsidP="00955598">
            <w:pPr>
              <w:rPr>
                <w:b/>
                <w:bCs/>
                <w:sz w:val="13"/>
                <w:szCs w:val="13"/>
              </w:rPr>
            </w:pPr>
          </w:p>
        </w:tc>
        <w:tc>
          <w:tcPr>
            <w:tcW w:w="1122" w:type="dxa"/>
            <w:vMerge/>
            <w:tcBorders>
              <w:left w:val="nil"/>
            </w:tcBorders>
            <w:vAlign w:val="center"/>
          </w:tcPr>
          <w:p w:rsidR="00E04F13" w:rsidRPr="004D49D9" w:rsidRDefault="00E04F13" w:rsidP="00955598">
            <w:pPr>
              <w:jc w:val="center"/>
              <w:rPr>
                <w:sz w:val="13"/>
                <w:szCs w:val="13"/>
              </w:rPr>
            </w:pPr>
          </w:p>
        </w:tc>
        <w:tc>
          <w:tcPr>
            <w:tcW w:w="1870" w:type="dxa"/>
            <w:vMerge/>
            <w:tcBorders>
              <w:left w:val="nil"/>
            </w:tcBorders>
            <w:vAlign w:val="center"/>
          </w:tcPr>
          <w:p w:rsidR="00E04F13" w:rsidRPr="004D49D9" w:rsidRDefault="00E04F13" w:rsidP="007052FA">
            <w:pPr>
              <w:rPr>
                <w:sz w:val="13"/>
                <w:szCs w:val="13"/>
              </w:rPr>
            </w:pPr>
          </w:p>
        </w:tc>
        <w:tc>
          <w:tcPr>
            <w:tcW w:w="2618" w:type="dxa"/>
            <w:tcBorders>
              <w:left w:val="nil"/>
            </w:tcBorders>
            <w:vAlign w:val="center"/>
          </w:tcPr>
          <w:p w:rsidR="00E04F13" w:rsidRPr="004D49D9" w:rsidRDefault="00E04F13" w:rsidP="00955598">
            <w:pPr>
              <w:rPr>
                <w:sz w:val="13"/>
                <w:szCs w:val="13"/>
              </w:rPr>
            </w:pPr>
            <w:r w:rsidRPr="004D49D9">
              <w:rPr>
                <w:sz w:val="13"/>
                <w:szCs w:val="13"/>
              </w:rPr>
              <w:t xml:space="preserve">Inginerie economică în agricultură  </w:t>
            </w:r>
          </w:p>
        </w:tc>
        <w:tc>
          <w:tcPr>
            <w:tcW w:w="1309" w:type="dxa"/>
            <w:vMerge/>
            <w:vAlign w:val="center"/>
          </w:tcPr>
          <w:p w:rsidR="00E04F13" w:rsidRPr="004D49D9" w:rsidRDefault="00E04F13" w:rsidP="00955598">
            <w:pPr>
              <w:jc w:val="center"/>
              <w:rPr>
                <w:sz w:val="13"/>
                <w:szCs w:val="13"/>
              </w:rPr>
            </w:pPr>
          </w:p>
        </w:tc>
        <w:tc>
          <w:tcPr>
            <w:tcW w:w="3553" w:type="dxa"/>
            <w:vMerge/>
            <w:vAlign w:val="center"/>
          </w:tcPr>
          <w:p w:rsidR="00E04F13" w:rsidRPr="004D49D9" w:rsidRDefault="00E04F13" w:rsidP="00955598">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26076">
        <w:trPr>
          <w:cantSplit/>
          <w:trHeight w:val="66"/>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3"/>
                <w:szCs w:val="13"/>
              </w:rPr>
            </w:pPr>
          </w:p>
        </w:tc>
        <w:tc>
          <w:tcPr>
            <w:tcW w:w="951" w:type="dxa"/>
            <w:vMerge/>
            <w:tcBorders>
              <w:right w:val="thinThickSmallGap" w:sz="24" w:space="0" w:color="auto"/>
            </w:tcBorders>
            <w:vAlign w:val="center"/>
          </w:tcPr>
          <w:p w:rsidR="00E04F13" w:rsidRPr="004D49D9" w:rsidRDefault="00E04F13" w:rsidP="00955598">
            <w:pPr>
              <w:rPr>
                <w:b/>
                <w:bCs/>
                <w:sz w:val="13"/>
                <w:szCs w:val="13"/>
              </w:rPr>
            </w:pPr>
          </w:p>
        </w:tc>
        <w:tc>
          <w:tcPr>
            <w:tcW w:w="935" w:type="dxa"/>
            <w:vMerge/>
            <w:tcBorders>
              <w:right w:val="thinThickSmallGap" w:sz="24" w:space="0" w:color="auto"/>
            </w:tcBorders>
            <w:vAlign w:val="center"/>
          </w:tcPr>
          <w:p w:rsidR="00E04F13" w:rsidRPr="004D49D9" w:rsidRDefault="00E04F13" w:rsidP="00955598">
            <w:pPr>
              <w:rPr>
                <w:b/>
                <w:bCs/>
                <w:sz w:val="13"/>
                <w:szCs w:val="13"/>
              </w:rPr>
            </w:pPr>
          </w:p>
        </w:tc>
        <w:tc>
          <w:tcPr>
            <w:tcW w:w="1122" w:type="dxa"/>
            <w:vMerge w:val="restart"/>
            <w:tcBorders>
              <w:left w:val="nil"/>
            </w:tcBorders>
            <w:vAlign w:val="center"/>
          </w:tcPr>
          <w:p w:rsidR="00E04F13" w:rsidRPr="004D49D9" w:rsidRDefault="00E04F13" w:rsidP="00955598">
            <w:pPr>
              <w:jc w:val="center"/>
              <w:rPr>
                <w:sz w:val="13"/>
                <w:szCs w:val="13"/>
              </w:rPr>
            </w:pPr>
            <w:r w:rsidRPr="004D49D9">
              <w:rPr>
                <w:sz w:val="13"/>
                <w:szCs w:val="13"/>
              </w:rPr>
              <w:t>ŞTIINŢE MILITARE ŞI INFORMAŢII</w:t>
            </w:r>
          </w:p>
        </w:tc>
        <w:tc>
          <w:tcPr>
            <w:tcW w:w="1870" w:type="dxa"/>
            <w:vMerge w:val="restart"/>
            <w:tcBorders>
              <w:left w:val="nil"/>
            </w:tcBorders>
            <w:vAlign w:val="center"/>
          </w:tcPr>
          <w:p w:rsidR="00E04F13" w:rsidRPr="004D49D9" w:rsidRDefault="00E04F13" w:rsidP="007052FA">
            <w:pPr>
              <w:rPr>
                <w:sz w:val="13"/>
                <w:szCs w:val="13"/>
              </w:rPr>
            </w:pPr>
            <w:r w:rsidRPr="004D49D9">
              <w:rPr>
                <w:sz w:val="13"/>
                <w:szCs w:val="13"/>
              </w:rPr>
              <w:t>ŞTIINŢE MILITARE ŞI INFORMAŢII</w:t>
            </w:r>
          </w:p>
        </w:tc>
        <w:tc>
          <w:tcPr>
            <w:tcW w:w="2618" w:type="dxa"/>
            <w:tcBorders>
              <w:left w:val="nil"/>
            </w:tcBorders>
            <w:vAlign w:val="center"/>
          </w:tcPr>
          <w:p w:rsidR="00E04F13" w:rsidRPr="004D49D9" w:rsidRDefault="00E04F13" w:rsidP="00955598">
            <w:pPr>
              <w:rPr>
                <w:sz w:val="13"/>
                <w:szCs w:val="13"/>
              </w:rPr>
            </w:pPr>
            <w:r w:rsidRPr="004D49D9">
              <w:rPr>
                <w:sz w:val="13"/>
                <w:szCs w:val="13"/>
              </w:rPr>
              <w:t>Management economico - financiar</w:t>
            </w:r>
          </w:p>
        </w:tc>
        <w:tc>
          <w:tcPr>
            <w:tcW w:w="1309" w:type="dxa"/>
            <w:vMerge/>
            <w:vAlign w:val="center"/>
          </w:tcPr>
          <w:p w:rsidR="00E04F13" w:rsidRPr="004D49D9" w:rsidRDefault="00E04F13" w:rsidP="00955598">
            <w:pPr>
              <w:jc w:val="center"/>
              <w:rPr>
                <w:sz w:val="13"/>
                <w:szCs w:val="13"/>
              </w:rPr>
            </w:pPr>
          </w:p>
        </w:tc>
        <w:tc>
          <w:tcPr>
            <w:tcW w:w="3553" w:type="dxa"/>
            <w:vMerge/>
            <w:vAlign w:val="center"/>
          </w:tcPr>
          <w:p w:rsidR="00E04F13" w:rsidRPr="004D49D9" w:rsidRDefault="00E04F13" w:rsidP="00955598">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26076">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3"/>
                <w:szCs w:val="13"/>
              </w:rPr>
            </w:pPr>
          </w:p>
        </w:tc>
        <w:tc>
          <w:tcPr>
            <w:tcW w:w="951" w:type="dxa"/>
            <w:vMerge/>
            <w:tcBorders>
              <w:right w:val="thinThickSmallGap" w:sz="24" w:space="0" w:color="auto"/>
            </w:tcBorders>
            <w:vAlign w:val="center"/>
          </w:tcPr>
          <w:p w:rsidR="00E04F13" w:rsidRPr="004D49D9" w:rsidRDefault="00E04F13" w:rsidP="00955598">
            <w:pPr>
              <w:rPr>
                <w:b/>
                <w:bCs/>
                <w:sz w:val="13"/>
                <w:szCs w:val="13"/>
              </w:rPr>
            </w:pPr>
          </w:p>
        </w:tc>
        <w:tc>
          <w:tcPr>
            <w:tcW w:w="935" w:type="dxa"/>
            <w:vMerge/>
            <w:tcBorders>
              <w:right w:val="thinThickSmallGap" w:sz="24" w:space="0" w:color="auto"/>
            </w:tcBorders>
            <w:vAlign w:val="center"/>
          </w:tcPr>
          <w:p w:rsidR="00E04F13" w:rsidRPr="004D49D9" w:rsidRDefault="00E04F13" w:rsidP="00955598">
            <w:pPr>
              <w:rPr>
                <w:b/>
                <w:bCs/>
                <w:sz w:val="13"/>
                <w:szCs w:val="13"/>
              </w:rPr>
            </w:pPr>
          </w:p>
        </w:tc>
        <w:tc>
          <w:tcPr>
            <w:tcW w:w="1122" w:type="dxa"/>
            <w:vMerge/>
            <w:tcBorders>
              <w:left w:val="nil"/>
            </w:tcBorders>
            <w:vAlign w:val="center"/>
          </w:tcPr>
          <w:p w:rsidR="00E04F13" w:rsidRPr="004D49D9" w:rsidRDefault="00E04F13" w:rsidP="00955598">
            <w:pPr>
              <w:jc w:val="center"/>
              <w:rPr>
                <w:sz w:val="13"/>
                <w:szCs w:val="13"/>
              </w:rPr>
            </w:pPr>
          </w:p>
        </w:tc>
        <w:tc>
          <w:tcPr>
            <w:tcW w:w="1870" w:type="dxa"/>
            <w:vMerge/>
            <w:tcBorders>
              <w:left w:val="nil"/>
            </w:tcBorders>
            <w:vAlign w:val="center"/>
          </w:tcPr>
          <w:p w:rsidR="00E04F13" w:rsidRPr="004D49D9" w:rsidRDefault="00E04F13" w:rsidP="007052FA">
            <w:pPr>
              <w:rPr>
                <w:sz w:val="13"/>
                <w:szCs w:val="13"/>
              </w:rPr>
            </w:pPr>
          </w:p>
        </w:tc>
        <w:tc>
          <w:tcPr>
            <w:tcW w:w="2618" w:type="dxa"/>
            <w:tcBorders>
              <w:left w:val="nil"/>
            </w:tcBorders>
            <w:vAlign w:val="center"/>
          </w:tcPr>
          <w:p w:rsidR="00E04F13" w:rsidRPr="004D49D9" w:rsidRDefault="00E04F13" w:rsidP="00955598">
            <w:pPr>
              <w:rPr>
                <w:sz w:val="13"/>
                <w:szCs w:val="13"/>
              </w:rPr>
            </w:pPr>
            <w:r w:rsidRPr="004D49D9">
              <w:rPr>
                <w:sz w:val="13"/>
                <w:szCs w:val="13"/>
              </w:rPr>
              <w:t>Managementul organizaţiei</w:t>
            </w:r>
          </w:p>
        </w:tc>
        <w:tc>
          <w:tcPr>
            <w:tcW w:w="1309" w:type="dxa"/>
            <w:vMerge/>
            <w:vAlign w:val="center"/>
          </w:tcPr>
          <w:p w:rsidR="00E04F13" w:rsidRPr="004D49D9" w:rsidRDefault="00E04F13" w:rsidP="00955598">
            <w:pPr>
              <w:jc w:val="center"/>
              <w:rPr>
                <w:sz w:val="13"/>
                <w:szCs w:val="13"/>
              </w:rPr>
            </w:pPr>
          </w:p>
        </w:tc>
        <w:tc>
          <w:tcPr>
            <w:tcW w:w="3553" w:type="dxa"/>
            <w:vMerge/>
            <w:vAlign w:val="center"/>
          </w:tcPr>
          <w:p w:rsidR="00E04F13" w:rsidRPr="004D49D9" w:rsidRDefault="00E04F13" w:rsidP="00955598">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bl>
    <w:p w:rsidR="00E04F13" w:rsidRPr="004D49D9" w:rsidRDefault="00E04F13">
      <w:pPr>
        <w:rPr>
          <w:sz w:val="16"/>
          <w:szCs w:val="16"/>
        </w:rPr>
      </w:pPr>
    </w:p>
    <w:p w:rsidR="00526076" w:rsidRPr="004D49D9" w:rsidRDefault="00526076">
      <w:pPr>
        <w:rPr>
          <w:sz w:val="16"/>
          <w:szCs w:val="16"/>
        </w:rPr>
      </w:pPr>
    </w:p>
    <w:p w:rsidR="00526076" w:rsidRPr="004D49D9" w:rsidRDefault="00526076">
      <w:pPr>
        <w:rPr>
          <w:sz w:val="16"/>
          <w:szCs w:val="16"/>
        </w:rPr>
      </w:pPr>
    </w:p>
    <w:p w:rsidR="00526076" w:rsidRPr="004D49D9" w:rsidRDefault="00526076">
      <w:pPr>
        <w:rPr>
          <w:sz w:val="16"/>
          <w:szCs w:val="16"/>
        </w:rPr>
      </w:pPr>
    </w:p>
    <w:p w:rsidR="00526076" w:rsidRPr="004D49D9" w:rsidRDefault="00526076">
      <w:pPr>
        <w:rPr>
          <w:sz w:val="16"/>
          <w:szCs w:val="16"/>
        </w:rPr>
      </w:pPr>
    </w:p>
    <w:p w:rsidR="00526076" w:rsidRPr="004D49D9" w:rsidRDefault="00526076">
      <w:pPr>
        <w:rPr>
          <w:sz w:val="16"/>
          <w:szCs w:val="16"/>
        </w:rPr>
      </w:pPr>
    </w:p>
    <w:p w:rsidR="00526076" w:rsidRPr="004D49D9" w:rsidRDefault="00526076">
      <w:pPr>
        <w:rPr>
          <w:sz w:val="16"/>
          <w:szCs w:val="16"/>
        </w:rPr>
      </w:pPr>
    </w:p>
    <w:p w:rsidR="00526076" w:rsidRPr="004D49D9" w:rsidRDefault="00526076">
      <w:pPr>
        <w:rPr>
          <w:sz w:val="16"/>
          <w:szCs w:val="16"/>
        </w:rPr>
      </w:pPr>
    </w:p>
    <w:p w:rsidR="00526076" w:rsidRPr="004D49D9" w:rsidRDefault="00526076">
      <w:pPr>
        <w:rPr>
          <w:sz w:val="16"/>
          <w:szCs w:val="16"/>
        </w:rPr>
      </w:pPr>
    </w:p>
    <w:p w:rsidR="00526076" w:rsidRPr="004D49D9" w:rsidRDefault="00526076">
      <w:pPr>
        <w:rPr>
          <w:sz w:val="16"/>
          <w:szCs w:val="16"/>
        </w:rPr>
      </w:pPr>
    </w:p>
    <w:p w:rsidR="00526076" w:rsidRPr="004D49D9" w:rsidRDefault="00526076">
      <w:pPr>
        <w:rPr>
          <w:sz w:val="16"/>
          <w:szCs w:val="16"/>
        </w:rPr>
      </w:pPr>
    </w:p>
    <w:p w:rsidR="00526076" w:rsidRPr="004D49D9" w:rsidRDefault="00526076">
      <w:pPr>
        <w:rPr>
          <w:sz w:val="16"/>
          <w:szCs w:val="16"/>
        </w:rPr>
      </w:pPr>
    </w:p>
    <w:p w:rsidR="00526076" w:rsidRPr="004D49D9" w:rsidRDefault="00526076">
      <w:pPr>
        <w:rPr>
          <w:sz w:val="16"/>
          <w:szCs w:val="16"/>
        </w:rPr>
      </w:pPr>
    </w:p>
    <w:p w:rsidR="00526076" w:rsidRPr="004D49D9" w:rsidRDefault="00526076">
      <w:pPr>
        <w:rPr>
          <w:sz w:val="16"/>
          <w:szCs w:val="16"/>
        </w:rPr>
      </w:pPr>
    </w:p>
    <w:p w:rsidR="00526076" w:rsidRPr="004D49D9" w:rsidRDefault="00526076">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51"/>
        <w:gridCol w:w="935"/>
        <w:gridCol w:w="1122"/>
        <w:gridCol w:w="1870"/>
        <w:gridCol w:w="2618"/>
        <w:gridCol w:w="1309"/>
        <w:gridCol w:w="3553"/>
        <w:gridCol w:w="391"/>
        <w:gridCol w:w="1559"/>
      </w:tblGrid>
      <w:tr w:rsidR="00526076" w:rsidRPr="004D49D9" w:rsidTr="00526076">
        <w:trPr>
          <w:cantSplit/>
          <w:trHeight w:val="108"/>
          <w:jc w:val="center"/>
        </w:trPr>
        <w:tc>
          <w:tcPr>
            <w:tcW w:w="1008" w:type="dxa"/>
            <w:vMerge w:val="restart"/>
            <w:tcBorders>
              <w:left w:val="thinThickSmallGap" w:sz="24" w:space="0" w:color="auto"/>
            </w:tcBorders>
            <w:vAlign w:val="center"/>
          </w:tcPr>
          <w:p w:rsidR="00526076" w:rsidRPr="004D49D9" w:rsidRDefault="00526076" w:rsidP="00526076">
            <w:pPr>
              <w:jc w:val="center"/>
              <w:rPr>
                <w:b/>
                <w:bCs/>
                <w:sz w:val="13"/>
                <w:szCs w:val="13"/>
              </w:rPr>
            </w:pPr>
            <w:r w:rsidRPr="004D49D9">
              <w:rPr>
                <w:b/>
                <w:bCs/>
                <w:sz w:val="13"/>
                <w:szCs w:val="13"/>
              </w:rPr>
              <w:t xml:space="preserve">Învăţământ </w:t>
            </w:r>
          </w:p>
          <w:p w:rsidR="00526076" w:rsidRPr="004D49D9" w:rsidRDefault="00526076" w:rsidP="00526076">
            <w:pPr>
              <w:jc w:val="center"/>
              <w:rPr>
                <w:b/>
                <w:bCs/>
                <w:sz w:val="13"/>
                <w:szCs w:val="13"/>
              </w:rPr>
            </w:pPr>
            <w:r w:rsidRPr="004D49D9">
              <w:rPr>
                <w:b/>
                <w:bCs/>
                <w:sz w:val="13"/>
                <w:szCs w:val="13"/>
              </w:rPr>
              <w:t>liceal/</w:t>
            </w:r>
          </w:p>
          <w:p w:rsidR="00526076" w:rsidRPr="004D49D9" w:rsidRDefault="00526076" w:rsidP="00526076">
            <w:pPr>
              <w:jc w:val="center"/>
              <w:rPr>
                <w:b/>
                <w:bCs/>
                <w:sz w:val="13"/>
                <w:szCs w:val="13"/>
              </w:rPr>
            </w:pPr>
            <w:r w:rsidRPr="004D49D9">
              <w:rPr>
                <w:b/>
                <w:bCs/>
                <w:sz w:val="13"/>
                <w:szCs w:val="13"/>
              </w:rPr>
              <w:t>Anul de completare/</w:t>
            </w:r>
          </w:p>
          <w:p w:rsidR="00526076" w:rsidRPr="004D49D9" w:rsidRDefault="00526076" w:rsidP="00526076">
            <w:pPr>
              <w:jc w:val="center"/>
              <w:rPr>
                <w:b/>
                <w:bCs/>
                <w:sz w:val="13"/>
                <w:szCs w:val="13"/>
              </w:rPr>
            </w:pPr>
            <w:r w:rsidRPr="004D49D9">
              <w:rPr>
                <w:b/>
                <w:bCs/>
                <w:sz w:val="13"/>
                <w:szCs w:val="13"/>
              </w:rPr>
              <w:t xml:space="preserve">Învăţământ profesional </w:t>
            </w:r>
          </w:p>
        </w:tc>
        <w:tc>
          <w:tcPr>
            <w:tcW w:w="951" w:type="dxa"/>
            <w:vMerge w:val="restart"/>
            <w:tcBorders>
              <w:right w:val="thinThickSmallGap" w:sz="24" w:space="0" w:color="auto"/>
            </w:tcBorders>
            <w:vAlign w:val="center"/>
          </w:tcPr>
          <w:p w:rsidR="00526076" w:rsidRPr="004D49D9" w:rsidRDefault="00526076" w:rsidP="00526076">
            <w:pPr>
              <w:rPr>
                <w:sz w:val="13"/>
                <w:szCs w:val="13"/>
              </w:rPr>
            </w:pPr>
            <w:r w:rsidRPr="004D49D9">
              <w:rPr>
                <w:sz w:val="13"/>
                <w:szCs w:val="13"/>
              </w:rPr>
              <w:t xml:space="preserve">Economic, administrativ, </w:t>
            </w:r>
          </w:p>
          <w:p w:rsidR="00526076" w:rsidRPr="004D49D9" w:rsidRDefault="00526076" w:rsidP="00526076">
            <w:pPr>
              <w:rPr>
                <w:sz w:val="13"/>
                <w:szCs w:val="13"/>
              </w:rPr>
            </w:pPr>
            <w:r w:rsidRPr="004D49D9">
              <w:rPr>
                <w:sz w:val="13"/>
                <w:szCs w:val="13"/>
              </w:rPr>
              <w:t>comerţ şi servicii/</w:t>
            </w:r>
          </w:p>
          <w:p w:rsidR="00526076" w:rsidRPr="004D49D9" w:rsidRDefault="00526076" w:rsidP="00526076">
            <w:pPr>
              <w:rPr>
                <w:sz w:val="13"/>
                <w:szCs w:val="13"/>
              </w:rPr>
            </w:pPr>
            <w:r w:rsidRPr="004D49D9">
              <w:rPr>
                <w:sz w:val="13"/>
                <w:szCs w:val="13"/>
              </w:rPr>
              <w:t>Economic,</w:t>
            </w:r>
          </w:p>
          <w:p w:rsidR="00526076" w:rsidRPr="004D49D9" w:rsidRDefault="00526076" w:rsidP="00526076">
            <w:pPr>
              <w:rPr>
                <w:sz w:val="13"/>
                <w:szCs w:val="13"/>
              </w:rPr>
            </w:pPr>
            <w:r w:rsidRPr="004D49D9">
              <w:rPr>
                <w:sz w:val="13"/>
                <w:szCs w:val="13"/>
              </w:rPr>
              <w:t>administrativ, poştă (Anexa 15 / Anexa 15.1)</w:t>
            </w:r>
          </w:p>
          <w:p w:rsidR="00526076" w:rsidRPr="004D49D9" w:rsidRDefault="00526076" w:rsidP="00526076">
            <w:pPr>
              <w:rPr>
                <w:sz w:val="13"/>
                <w:szCs w:val="13"/>
              </w:rPr>
            </w:pPr>
          </w:p>
        </w:tc>
        <w:tc>
          <w:tcPr>
            <w:tcW w:w="935" w:type="dxa"/>
            <w:vMerge w:val="restart"/>
            <w:tcBorders>
              <w:right w:val="thinThickSmallGap" w:sz="24" w:space="0" w:color="auto"/>
            </w:tcBorders>
            <w:vAlign w:val="center"/>
          </w:tcPr>
          <w:p w:rsidR="00526076" w:rsidRPr="004D49D9" w:rsidRDefault="00526076" w:rsidP="00526076">
            <w:pPr>
              <w:rPr>
                <w:sz w:val="13"/>
                <w:szCs w:val="13"/>
              </w:rPr>
            </w:pPr>
            <w:r w:rsidRPr="004D49D9">
              <w:rPr>
                <w:sz w:val="13"/>
                <w:szCs w:val="13"/>
              </w:rPr>
              <w:t xml:space="preserve">Economic, administrativ, </w:t>
            </w:r>
          </w:p>
          <w:p w:rsidR="00526076" w:rsidRPr="004D49D9" w:rsidRDefault="00526076" w:rsidP="00526076">
            <w:pPr>
              <w:rPr>
                <w:sz w:val="13"/>
                <w:szCs w:val="13"/>
              </w:rPr>
            </w:pPr>
            <w:r w:rsidRPr="004D49D9">
              <w:rPr>
                <w:sz w:val="13"/>
                <w:szCs w:val="13"/>
              </w:rPr>
              <w:t>comerţ şi servicii/</w:t>
            </w:r>
          </w:p>
          <w:p w:rsidR="00526076" w:rsidRPr="004D49D9" w:rsidRDefault="00526076" w:rsidP="00526076">
            <w:pPr>
              <w:rPr>
                <w:sz w:val="13"/>
                <w:szCs w:val="13"/>
              </w:rPr>
            </w:pPr>
            <w:r w:rsidRPr="004D49D9">
              <w:rPr>
                <w:sz w:val="13"/>
                <w:szCs w:val="13"/>
              </w:rPr>
              <w:t>Economic,</w:t>
            </w:r>
          </w:p>
          <w:p w:rsidR="00526076" w:rsidRPr="004D49D9" w:rsidRDefault="00526076" w:rsidP="00526076">
            <w:pPr>
              <w:rPr>
                <w:sz w:val="13"/>
                <w:szCs w:val="13"/>
              </w:rPr>
            </w:pPr>
            <w:r w:rsidRPr="004D49D9">
              <w:rPr>
                <w:sz w:val="13"/>
                <w:szCs w:val="13"/>
              </w:rPr>
              <w:t>administrativ, poştă</w:t>
            </w:r>
          </w:p>
          <w:p w:rsidR="00526076" w:rsidRPr="004D49D9" w:rsidRDefault="00526076" w:rsidP="00526076">
            <w:pPr>
              <w:rPr>
                <w:sz w:val="13"/>
                <w:szCs w:val="13"/>
              </w:rPr>
            </w:pPr>
          </w:p>
        </w:tc>
        <w:tc>
          <w:tcPr>
            <w:tcW w:w="1122" w:type="dxa"/>
            <w:vMerge w:val="restart"/>
            <w:tcBorders>
              <w:left w:val="nil"/>
            </w:tcBorders>
            <w:vAlign w:val="center"/>
          </w:tcPr>
          <w:p w:rsidR="00526076" w:rsidRPr="004D49D9" w:rsidRDefault="00526076" w:rsidP="00526076">
            <w:pPr>
              <w:jc w:val="center"/>
              <w:rPr>
                <w:sz w:val="13"/>
                <w:szCs w:val="13"/>
              </w:rPr>
            </w:pPr>
            <w:r w:rsidRPr="004D49D9">
              <w:rPr>
                <w:sz w:val="13"/>
                <w:szCs w:val="13"/>
              </w:rPr>
              <w:t>ŞTIINŢE ECONOMICE</w:t>
            </w:r>
          </w:p>
        </w:tc>
        <w:tc>
          <w:tcPr>
            <w:tcW w:w="1870" w:type="dxa"/>
            <w:vMerge w:val="restart"/>
            <w:tcBorders>
              <w:left w:val="nil"/>
            </w:tcBorders>
            <w:vAlign w:val="center"/>
          </w:tcPr>
          <w:p w:rsidR="00526076" w:rsidRPr="004D49D9" w:rsidRDefault="00526076" w:rsidP="00526076">
            <w:pPr>
              <w:rPr>
                <w:sz w:val="13"/>
                <w:szCs w:val="13"/>
              </w:rPr>
            </w:pPr>
            <w:r w:rsidRPr="004D49D9">
              <w:rPr>
                <w:sz w:val="13"/>
                <w:szCs w:val="13"/>
              </w:rPr>
              <w:t>ECONOMIE</w:t>
            </w:r>
          </w:p>
        </w:tc>
        <w:tc>
          <w:tcPr>
            <w:tcW w:w="2618" w:type="dxa"/>
            <w:tcBorders>
              <w:left w:val="nil"/>
            </w:tcBorders>
            <w:vAlign w:val="center"/>
          </w:tcPr>
          <w:p w:rsidR="00526076" w:rsidRPr="004D49D9" w:rsidRDefault="00526076" w:rsidP="00526076">
            <w:pPr>
              <w:rPr>
                <w:sz w:val="13"/>
                <w:szCs w:val="13"/>
              </w:rPr>
            </w:pPr>
            <w:r w:rsidRPr="004D49D9">
              <w:rPr>
                <w:sz w:val="13"/>
                <w:szCs w:val="13"/>
              </w:rPr>
              <w:t>Economie generală</w:t>
            </w:r>
          </w:p>
        </w:tc>
        <w:tc>
          <w:tcPr>
            <w:tcW w:w="1309" w:type="dxa"/>
            <w:vMerge w:val="restart"/>
            <w:vAlign w:val="center"/>
          </w:tcPr>
          <w:p w:rsidR="00526076" w:rsidRPr="004D49D9" w:rsidRDefault="00526076" w:rsidP="00526076">
            <w:pPr>
              <w:jc w:val="center"/>
              <w:rPr>
                <w:sz w:val="13"/>
                <w:szCs w:val="13"/>
              </w:rPr>
            </w:pPr>
            <w:r w:rsidRPr="004D49D9">
              <w:rPr>
                <w:sz w:val="13"/>
                <w:szCs w:val="13"/>
              </w:rPr>
              <w:t>ADMINISTRAREA AFACERILOR</w:t>
            </w:r>
          </w:p>
        </w:tc>
        <w:tc>
          <w:tcPr>
            <w:tcW w:w="3553" w:type="dxa"/>
            <w:vMerge w:val="restart"/>
            <w:vAlign w:val="center"/>
          </w:tcPr>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Executive Master of Business Administration</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Finanţe şi control de gestiune</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Logistică</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 xml:space="preserve">Master of business administration </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Maşter of business administration Programul MBA româno-canadian cu predare în limba engleză</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MBA româno-german "Management antreprenorial" - în limba germană</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Management antreprenorial</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Management în comerţ</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Management în turism</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Management european al întreprinderilor mici şi mijlocii</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Management hotelier</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Management şi marketing în turism</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Management şi administrarea afacerilor</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Management turistic şi hotelier</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Managementul afacerilor</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Managementul afacerilor agroalimentare şi de mediu</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Managementul afacerilor în comerţ</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Managementul afacerilor în turism</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Managementul afacerilor în turism şi comerţ</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Managementul calităţii, expertize şi protecţia consumatorului</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Managementul calităţii</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Managementul firmelor de comerţ, turism şi servicii</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Managementul proiectelor</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Marketing şi negocieri în afaceri</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Negocieri, relaţii şi afaceri internaţionale</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Politici şi strategii de marketing</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Strategii şi politici de management şi marketing ale firmei</w:t>
            </w:r>
          </w:p>
          <w:p w:rsidR="00526076" w:rsidRPr="004D49D9" w:rsidRDefault="00526076" w:rsidP="00526076">
            <w:pPr>
              <w:numPr>
                <w:ilvl w:val="0"/>
                <w:numId w:val="3"/>
              </w:numPr>
              <w:tabs>
                <w:tab w:val="clear" w:pos="720"/>
                <w:tab w:val="left" w:pos="266"/>
              </w:tabs>
              <w:autoSpaceDE w:val="0"/>
              <w:autoSpaceDN w:val="0"/>
              <w:adjustRightInd w:val="0"/>
              <w:ind w:left="0" w:firstLine="0"/>
              <w:rPr>
                <w:sz w:val="13"/>
                <w:szCs w:val="13"/>
              </w:rPr>
            </w:pPr>
            <w:r w:rsidRPr="004D49D9">
              <w:rPr>
                <w:sz w:val="13"/>
                <w:szCs w:val="13"/>
              </w:rPr>
              <w:t>Strategii în afaceri internaţionale</w:t>
            </w:r>
          </w:p>
          <w:p w:rsidR="00526076" w:rsidRPr="004D49D9" w:rsidRDefault="00526076" w:rsidP="00526076">
            <w:pPr>
              <w:tabs>
                <w:tab w:val="left" w:pos="266"/>
              </w:tabs>
              <w:autoSpaceDE w:val="0"/>
              <w:autoSpaceDN w:val="0"/>
              <w:adjustRightInd w:val="0"/>
              <w:rPr>
                <w:sz w:val="13"/>
                <w:szCs w:val="13"/>
              </w:rPr>
            </w:pPr>
          </w:p>
        </w:tc>
        <w:tc>
          <w:tcPr>
            <w:tcW w:w="391" w:type="dxa"/>
            <w:vMerge w:val="restart"/>
            <w:tcBorders>
              <w:right w:val="thinThickSmallGap" w:sz="24" w:space="0" w:color="auto"/>
            </w:tcBorders>
            <w:vAlign w:val="center"/>
          </w:tcPr>
          <w:p w:rsidR="00526076" w:rsidRPr="004D49D9" w:rsidRDefault="00526076" w:rsidP="00526076">
            <w:pPr>
              <w:jc w:val="center"/>
              <w:rPr>
                <w:sz w:val="16"/>
                <w:szCs w:val="16"/>
              </w:rPr>
            </w:pPr>
            <w:r w:rsidRPr="004D49D9">
              <w:rPr>
                <w:sz w:val="16"/>
                <w:szCs w:val="16"/>
              </w:rPr>
              <w:t>x</w:t>
            </w:r>
          </w:p>
        </w:tc>
        <w:tc>
          <w:tcPr>
            <w:tcW w:w="1559" w:type="dxa"/>
            <w:vMerge w:val="restart"/>
            <w:tcBorders>
              <w:left w:val="thinThickSmallGap" w:sz="24" w:space="0" w:color="auto"/>
              <w:right w:val="thinThickSmallGap" w:sz="24" w:space="0" w:color="auto"/>
            </w:tcBorders>
            <w:vAlign w:val="center"/>
          </w:tcPr>
          <w:p w:rsidR="00526076" w:rsidRPr="004D49D9" w:rsidRDefault="00526076" w:rsidP="00526076">
            <w:pPr>
              <w:jc w:val="center"/>
              <w:rPr>
                <w:caps/>
                <w:sz w:val="14"/>
                <w:szCs w:val="14"/>
              </w:rPr>
            </w:pPr>
            <w:r w:rsidRPr="004D49D9">
              <w:rPr>
                <w:b/>
                <w:bCs/>
                <w:caps/>
                <w:sz w:val="14"/>
                <w:szCs w:val="14"/>
              </w:rPr>
              <w:t>Economic,</w:t>
            </w:r>
          </w:p>
          <w:p w:rsidR="00526076" w:rsidRPr="004D49D9" w:rsidRDefault="00526076" w:rsidP="00526076">
            <w:pPr>
              <w:jc w:val="center"/>
              <w:rPr>
                <w:caps/>
                <w:sz w:val="14"/>
                <w:szCs w:val="14"/>
              </w:rPr>
            </w:pPr>
            <w:r w:rsidRPr="004D49D9">
              <w:rPr>
                <w:b/>
                <w:bCs/>
                <w:caps/>
                <w:sz w:val="14"/>
                <w:szCs w:val="14"/>
              </w:rPr>
              <w:t>Administrativ,</w:t>
            </w:r>
          </w:p>
          <w:p w:rsidR="00526076" w:rsidRPr="004D49D9" w:rsidRDefault="00526076" w:rsidP="00526076">
            <w:pPr>
              <w:jc w:val="center"/>
              <w:rPr>
                <w:b/>
                <w:bCs/>
                <w:caps/>
                <w:sz w:val="14"/>
                <w:szCs w:val="14"/>
              </w:rPr>
            </w:pPr>
            <w:r w:rsidRPr="004D49D9">
              <w:rPr>
                <w:b/>
                <w:bCs/>
                <w:caps/>
                <w:sz w:val="14"/>
                <w:szCs w:val="14"/>
              </w:rPr>
              <w:t>Poştă</w:t>
            </w:r>
          </w:p>
          <w:p w:rsidR="00526076" w:rsidRPr="004D49D9" w:rsidRDefault="00526076" w:rsidP="00526076">
            <w:pPr>
              <w:jc w:val="center"/>
              <w:rPr>
                <w:sz w:val="16"/>
                <w:szCs w:val="16"/>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526076" w:rsidRPr="004D49D9" w:rsidTr="00526076">
        <w:trPr>
          <w:cantSplit/>
          <w:trHeight w:val="119"/>
          <w:jc w:val="center"/>
        </w:trPr>
        <w:tc>
          <w:tcPr>
            <w:tcW w:w="1008" w:type="dxa"/>
            <w:vMerge/>
            <w:tcBorders>
              <w:left w:val="thinThickSmallGap" w:sz="24" w:space="0" w:color="auto"/>
            </w:tcBorders>
            <w:vAlign w:val="center"/>
          </w:tcPr>
          <w:p w:rsidR="00526076" w:rsidRPr="004D49D9" w:rsidRDefault="00526076" w:rsidP="00526076">
            <w:pPr>
              <w:pStyle w:val="Titlu2"/>
              <w:jc w:val="center"/>
              <w:rPr>
                <w:sz w:val="13"/>
                <w:szCs w:val="13"/>
              </w:rPr>
            </w:pPr>
          </w:p>
        </w:tc>
        <w:tc>
          <w:tcPr>
            <w:tcW w:w="951" w:type="dxa"/>
            <w:vMerge/>
            <w:tcBorders>
              <w:right w:val="thinThickSmallGap" w:sz="24" w:space="0" w:color="auto"/>
            </w:tcBorders>
            <w:vAlign w:val="center"/>
          </w:tcPr>
          <w:p w:rsidR="00526076" w:rsidRPr="004D49D9" w:rsidRDefault="00526076" w:rsidP="00526076">
            <w:pPr>
              <w:rPr>
                <w:b/>
                <w:bCs/>
                <w:sz w:val="13"/>
                <w:szCs w:val="13"/>
              </w:rPr>
            </w:pPr>
          </w:p>
        </w:tc>
        <w:tc>
          <w:tcPr>
            <w:tcW w:w="935" w:type="dxa"/>
            <w:vMerge/>
            <w:tcBorders>
              <w:right w:val="thinThickSmallGap" w:sz="24" w:space="0" w:color="auto"/>
            </w:tcBorders>
            <w:vAlign w:val="center"/>
          </w:tcPr>
          <w:p w:rsidR="00526076" w:rsidRPr="004D49D9" w:rsidRDefault="00526076" w:rsidP="00526076">
            <w:pPr>
              <w:rPr>
                <w:b/>
                <w:bCs/>
                <w:sz w:val="13"/>
                <w:szCs w:val="13"/>
              </w:rPr>
            </w:pPr>
          </w:p>
        </w:tc>
        <w:tc>
          <w:tcPr>
            <w:tcW w:w="1122" w:type="dxa"/>
            <w:vMerge/>
            <w:tcBorders>
              <w:left w:val="nil"/>
            </w:tcBorders>
            <w:vAlign w:val="center"/>
          </w:tcPr>
          <w:p w:rsidR="00526076" w:rsidRPr="004D49D9" w:rsidRDefault="00526076" w:rsidP="00526076">
            <w:pPr>
              <w:jc w:val="center"/>
              <w:rPr>
                <w:sz w:val="13"/>
                <w:szCs w:val="13"/>
              </w:rPr>
            </w:pPr>
          </w:p>
        </w:tc>
        <w:tc>
          <w:tcPr>
            <w:tcW w:w="1870" w:type="dxa"/>
            <w:vMerge/>
            <w:tcBorders>
              <w:left w:val="nil"/>
            </w:tcBorders>
            <w:vAlign w:val="center"/>
          </w:tcPr>
          <w:p w:rsidR="00526076" w:rsidRPr="004D49D9" w:rsidRDefault="00526076" w:rsidP="00526076">
            <w:pPr>
              <w:rPr>
                <w:sz w:val="13"/>
                <w:szCs w:val="13"/>
              </w:rPr>
            </w:pPr>
          </w:p>
        </w:tc>
        <w:tc>
          <w:tcPr>
            <w:tcW w:w="2618" w:type="dxa"/>
            <w:tcBorders>
              <w:left w:val="nil"/>
            </w:tcBorders>
            <w:vAlign w:val="center"/>
          </w:tcPr>
          <w:p w:rsidR="00526076" w:rsidRPr="004D49D9" w:rsidRDefault="00526076" w:rsidP="00526076">
            <w:pPr>
              <w:rPr>
                <w:sz w:val="13"/>
                <w:szCs w:val="13"/>
              </w:rPr>
            </w:pPr>
            <w:r w:rsidRPr="004D49D9">
              <w:rPr>
                <w:sz w:val="13"/>
                <w:szCs w:val="13"/>
              </w:rPr>
              <w:t>Economie agroalimentară</w:t>
            </w:r>
          </w:p>
        </w:tc>
        <w:tc>
          <w:tcPr>
            <w:tcW w:w="1309" w:type="dxa"/>
            <w:vMerge/>
            <w:vAlign w:val="center"/>
          </w:tcPr>
          <w:p w:rsidR="00526076" w:rsidRPr="004D49D9" w:rsidRDefault="00526076" w:rsidP="00526076">
            <w:pPr>
              <w:jc w:val="center"/>
              <w:rPr>
                <w:sz w:val="13"/>
                <w:szCs w:val="13"/>
              </w:rPr>
            </w:pPr>
          </w:p>
        </w:tc>
        <w:tc>
          <w:tcPr>
            <w:tcW w:w="3553" w:type="dxa"/>
            <w:vMerge/>
            <w:vAlign w:val="center"/>
          </w:tcPr>
          <w:p w:rsidR="00526076" w:rsidRPr="004D49D9" w:rsidRDefault="00526076" w:rsidP="00526076">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526076" w:rsidRPr="004D49D9" w:rsidRDefault="00526076" w:rsidP="00526076">
            <w:pPr>
              <w:jc w:val="center"/>
              <w:rPr>
                <w:sz w:val="16"/>
                <w:szCs w:val="16"/>
              </w:rPr>
            </w:pPr>
          </w:p>
        </w:tc>
        <w:tc>
          <w:tcPr>
            <w:tcW w:w="1559" w:type="dxa"/>
            <w:vMerge/>
            <w:tcBorders>
              <w:left w:val="thinThickSmallGap" w:sz="24" w:space="0" w:color="auto"/>
              <w:right w:val="thinThickSmallGap" w:sz="24" w:space="0" w:color="auto"/>
            </w:tcBorders>
            <w:vAlign w:val="center"/>
          </w:tcPr>
          <w:p w:rsidR="00526076" w:rsidRPr="004D49D9" w:rsidRDefault="00526076" w:rsidP="00526076">
            <w:pPr>
              <w:jc w:val="center"/>
              <w:rPr>
                <w:b/>
                <w:bCs/>
                <w:sz w:val="20"/>
                <w:szCs w:val="20"/>
              </w:rPr>
            </w:pPr>
          </w:p>
        </w:tc>
      </w:tr>
      <w:tr w:rsidR="00526076" w:rsidRPr="004D49D9" w:rsidTr="00526076">
        <w:trPr>
          <w:cantSplit/>
          <w:trHeight w:val="135"/>
          <w:jc w:val="center"/>
        </w:trPr>
        <w:tc>
          <w:tcPr>
            <w:tcW w:w="1008" w:type="dxa"/>
            <w:vMerge/>
            <w:tcBorders>
              <w:left w:val="thinThickSmallGap" w:sz="24" w:space="0" w:color="auto"/>
            </w:tcBorders>
            <w:vAlign w:val="center"/>
          </w:tcPr>
          <w:p w:rsidR="00526076" w:rsidRPr="004D49D9" w:rsidRDefault="00526076" w:rsidP="00526076">
            <w:pPr>
              <w:pStyle w:val="Titlu2"/>
              <w:jc w:val="center"/>
              <w:rPr>
                <w:sz w:val="13"/>
                <w:szCs w:val="13"/>
              </w:rPr>
            </w:pPr>
          </w:p>
        </w:tc>
        <w:tc>
          <w:tcPr>
            <w:tcW w:w="951" w:type="dxa"/>
            <w:vMerge/>
            <w:tcBorders>
              <w:right w:val="thinThickSmallGap" w:sz="24" w:space="0" w:color="auto"/>
            </w:tcBorders>
            <w:vAlign w:val="center"/>
          </w:tcPr>
          <w:p w:rsidR="00526076" w:rsidRPr="004D49D9" w:rsidRDefault="00526076" w:rsidP="00526076">
            <w:pPr>
              <w:rPr>
                <w:b/>
                <w:bCs/>
                <w:sz w:val="13"/>
                <w:szCs w:val="13"/>
              </w:rPr>
            </w:pPr>
          </w:p>
        </w:tc>
        <w:tc>
          <w:tcPr>
            <w:tcW w:w="935" w:type="dxa"/>
            <w:vMerge/>
            <w:tcBorders>
              <w:right w:val="thinThickSmallGap" w:sz="24" w:space="0" w:color="auto"/>
            </w:tcBorders>
            <w:vAlign w:val="center"/>
          </w:tcPr>
          <w:p w:rsidR="00526076" w:rsidRPr="004D49D9" w:rsidRDefault="00526076" w:rsidP="00526076">
            <w:pPr>
              <w:rPr>
                <w:b/>
                <w:bCs/>
                <w:sz w:val="13"/>
                <w:szCs w:val="13"/>
              </w:rPr>
            </w:pPr>
          </w:p>
        </w:tc>
        <w:tc>
          <w:tcPr>
            <w:tcW w:w="1122" w:type="dxa"/>
            <w:vMerge/>
            <w:tcBorders>
              <w:left w:val="nil"/>
            </w:tcBorders>
            <w:vAlign w:val="center"/>
          </w:tcPr>
          <w:p w:rsidR="00526076" w:rsidRPr="004D49D9" w:rsidRDefault="00526076" w:rsidP="00526076">
            <w:pPr>
              <w:jc w:val="center"/>
              <w:rPr>
                <w:sz w:val="13"/>
                <w:szCs w:val="13"/>
              </w:rPr>
            </w:pPr>
          </w:p>
        </w:tc>
        <w:tc>
          <w:tcPr>
            <w:tcW w:w="1870" w:type="dxa"/>
            <w:vMerge/>
            <w:tcBorders>
              <w:left w:val="nil"/>
            </w:tcBorders>
            <w:vAlign w:val="center"/>
          </w:tcPr>
          <w:p w:rsidR="00526076" w:rsidRPr="004D49D9" w:rsidRDefault="00526076" w:rsidP="00526076">
            <w:pPr>
              <w:rPr>
                <w:sz w:val="13"/>
                <w:szCs w:val="13"/>
              </w:rPr>
            </w:pPr>
          </w:p>
        </w:tc>
        <w:tc>
          <w:tcPr>
            <w:tcW w:w="2618" w:type="dxa"/>
            <w:tcBorders>
              <w:left w:val="nil"/>
            </w:tcBorders>
            <w:vAlign w:val="center"/>
          </w:tcPr>
          <w:p w:rsidR="00526076" w:rsidRPr="004D49D9" w:rsidRDefault="00526076" w:rsidP="00526076">
            <w:pPr>
              <w:rPr>
                <w:sz w:val="13"/>
                <w:szCs w:val="13"/>
              </w:rPr>
            </w:pPr>
            <w:r w:rsidRPr="004D49D9">
              <w:rPr>
                <w:sz w:val="13"/>
                <w:szCs w:val="13"/>
              </w:rPr>
              <w:t>Economia mediului</w:t>
            </w:r>
          </w:p>
        </w:tc>
        <w:tc>
          <w:tcPr>
            <w:tcW w:w="1309" w:type="dxa"/>
            <w:vMerge/>
            <w:vAlign w:val="center"/>
          </w:tcPr>
          <w:p w:rsidR="00526076" w:rsidRPr="004D49D9" w:rsidRDefault="00526076" w:rsidP="00526076">
            <w:pPr>
              <w:jc w:val="center"/>
              <w:rPr>
                <w:sz w:val="13"/>
                <w:szCs w:val="13"/>
              </w:rPr>
            </w:pPr>
          </w:p>
        </w:tc>
        <w:tc>
          <w:tcPr>
            <w:tcW w:w="3553" w:type="dxa"/>
            <w:vMerge/>
            <w:vAlign w:val="center"/>
          </w:tcPr>
          <w:p w:rsidR="00526076" w:rsidRPr="004D49D9" w:rsidRDefault="00526076" w:rsidP="00526076">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526076" w:rsidRPr="004D49D9" w:rsidRDefault="00526076" w:rsidP="00526076">
            <w:pPr>
              <w:jc w:val="center"/>
              <w:rPr>
                <w:sz w:val="16"/>
                <w:szCs w:val="16"/>
              </w:rPr>
            </w:pPr>
          </w:p>
        </w:tc>
        <w:tc>
          <w:tcPr>
            <w:tcW w:w="1559" w:type="dxa"/>
            <w:vMerge/>
            <w:tcBorders>
              <w:left w:val="thinThickSmallGap" w:sz="24" w:space="0" w:color="auto"/>
              <w:right w:val="thinThickSmallGap" w:sz="24" w:space="0" w:color="auto"/>
            </w:tcBorders>
            <w:vAlign w:val="center"/>
          </w:tcPr>
          <w:p w:rsidR="00526076" w:rsidRPr="004D49D9" w:rsidRDefault="00526076" w:rsidP="00526076">
            <w:pPr>
              <w:jc w:val="center"/>
              <w:rPr>
                <w:b/>
                <w:bCs/>
                <w:sz w:val="20"/>
                <w:szCs w:val="20"/>
              </w:rPr>
            </w:pPr>
          </w:p>
        </w:tc>
      </w:tr>
      <w:tr w:rsidR="00526076" w:rsidRPr="004D49D9" w:rsidTr="00526076">
        <w:trPr>
          <w:cantSplit/>
          <w:trHeight w:val="249"/>
          <w:jc w:val="center"/>
        </w:trPr>
        <w:tc>
          <w:tcPr>
            <w:tcW w:w="1008" w:type="dxa"/>
            <w:vMerge/>
            <w:tcBorders>
              <w:left w:val="thinThickSmallGap" w:sz="24" w:space="0" w:color="auto"/>
            </w:tcBorders>
            <w:vAlign w:val="center"/>
          </w:tcPr>
          <w:p w:rsidR="00526076" w:rsidRPr="004D49D9" w:rsidRDefault="00526076" w:rsidP="00526076">
            <w:pPr>
              <w:pStyle w:val="Titlu2"/>
              <w:jc w:val="center"/>
              <w:rPr>
                <w:sz w:val="13"/>
                <w:szCs w:val="13"/>
              </w:rPr>
            </w:pPr>
          </w:p>
        </w:tc>
        <w:tc>
          <w:tcPr>
            <w:tcW w:w="951" w:type="dxa"/>
            <w:vMerge/>
            <w:tcBorders>
              <w:right w:val="thinThickSmallGap" w:sz="24" w:space="0" w:color="auto"/>
            </w:tcBorders>
            <w:vAlign w:val="center"/>
          </w:tcPr>
          <w:p w:rsidR="00526076" w:rsidRPr="004D49D9" w:rsidRDefault="00526076" w:rsidP="00526076">
            <w:pPr>
              <w:rPr>
                <w:b/>
                <w:bCs/>
                <w:sz w:val="13"/>
                <w:szCs w:val="13"/>
              </w:rPr>
            </w:pPr>
          </w:p>
        </w:tc>
        <w:tc>
          <w:tcPr>
            <w:tcW w:w="935" w:type="dxa"/>
            <w:vMerge/>
            <w:tcBorders>
              <w:right w:val="thinThickSmallGap" w:sz="24" w:space="0" w:color="auto"/>
            </w:tcBorders>
            <w:vAlign w:val="center"/>
          </w:tcPr>
          <w:p w:rsidR="00526076" w:rsidRPr="004D49D9" w:rsidRDefault="00526076" w:rsidP="00526076">
            <w:pPr>
              <w:rPr>
                <w:b/>
                <w:bCs/>
                <w:sz w:val="13"/>
                <w:szCs w:val="13"/>
              </w:rPr>
            </w:pPr>
          </w:p>
        </w:tc>
        <w:tc>
          <w:tcPr>
            <w:tcW w:w="1122" w:type="dxa"/>
            <w:vMerge/>
            <w:tcBorders>
              <w:left w:val="nil"/>
            </w:tcBorders>
            <w:vAlign w:val="center"/>
          </w:tcPr>
          <w:p w:rsidR="00526076" w:rsidRPr="004D49D9" w:rsidRDefault="00526076" w:rsidP="00526076">
            <w:pPr>
              <w:jc w:val="center"/>
              <w:rPr>
                <w:sz w:val="13"/>
                <w:szCs w:val="13"/>
              </w:rPr>
            </w:pPr>
          </w:p>
        </w:tc>
        <w:tc>
          <w:tcPr>
            <w:tcW w:w="1870" w:type="dxa"/>
            <w:vMerge/>
            <w:tcBorders>
              <w:left w:val="nil"/>
            </w:tcBorders>
            <w:vAlign w:val="center"/>
          </w:tcPr>
          <w:p w:rsidR="00526076" w:rsidRPr="004D49D9" w:rsidRDefault="00526076" w:rsidP="00526076">
            <w:pPr>
              <w:rPr>
                <w:sz w:val="13"/>
                <w:szCs w:val="13"/>
              </w:rPr>
            </w:pPr>
          </w:p>
        </w:tc>
        <w:tc>
          <w:tcPr>
            <w:tcW w:w="2618" w:type="dxa"/>
            <w:tcBorders>
              <w:left w:val="nil"/>
            </w:tcBorders>
            <w:vAlign w:val="center"/>
          </w:tcPr>
          <w:p w:rsidR="00526076" w:rsidRPr="004D49D9" w:rsidRDefault="00526076" w:rsidP="00526076">
            <w:pPr>
              <w:rPr>
                <w:sz w:val="13"/>
                <w:szCs w:val="13"/>
              </w:rPr>
            </w:pPr>
            <w:r w:rsidRPr="004D49D9">
              <w:rPr>
                <w:sz w:val="13"/>
                <w:szCs w:val="13"/>
              </w:rPr>
              <w:t xml:space="preserve">Economie şi comunicare economică în afaceri  </w:t>
            </w:r>
          </w:p>
        </w:tc>
        <w:tc>
          <w:tcPr>
            <w:tcW w:w="1309" w:type="dxa"/>
            <w:vMerge/>
            <w:vAlign w:val="center"/>
          </w:tcPr>
          <w:p w:rsidR="00526076" w:rsidRPr="004D49D9" w:rsidRDefault="00526076" w:rsidP="00526076">
            <w:pPr>
              <w:jc w:val="center"/>
              <w:rPr>
                <w:sz w:val="13"/>
                <w:szCs w:val="13"/>
              </w:rPr>
            </w:pPr>
          </w:p>
        </w:tc>
        <w:tc>
          <w:tcPr>
            <w:tcW w:w="3553" w:type="dxa"/>
            <w:vMerge/>
            <w:vAlign w:val="center"/>
          </w:tcPr>
          <w:p w:rsidR="00526076" w:rsidRPr="004D49D9" w:rsidRDefault="00526076" w:rsidP="00526076">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526076" w:rsidRPr="004D49D9" w:rsidRDefault="00526076" w:rsidP="00526076">
            <w:pPr>
              <w:jc w:val="center"/>
              <w:rPr>
                <w:sz w:val="16"/>
                <w:szCs w:val="16"/>
              </w:rPr>
            </w:pPr>
          </w:p>
        </w:tc>
        <w:tc>
          <w:tcPr>
            <w:tcW w:w="1559" w:type="dxa"/>
            <w:vMerge/>
            <w:tcBorders>
              <w:left w:val="thinThickSmallGap" w:sz="24" w:space="0" w:color="auto"/>
              <w:right w:val="thinThickSmallGap" w:sz="24" w:space="0" w:color="auto"/>
            </w:tcBorders>
            <w:vAlign w:val="center"/>
          </w:tcPr>
          <w:p w:rsidR="00526076" w:rsidRPr="004D49D9" w:rsidRDefault="00526076" w:rsidP="00526076">
            <w:pPr>
              <w:jc w:val="center"/>
              <w:rPr>
                <w:b/>
                <w:bCs/>
                <w:sz w:val="20"/>
                <w:szCs w:val="20"/>
              </w:rPr>
            </w:pPr>
          </w:p>
        </w:tc>
      </w:tr>
      <w:tr w:rsidR="00526076" w:rsidRPr="004D49D9" w:rsidTr="00526076">
        <w:trPr>
          <w:cantSplit/>
          <w:trHeight w:val="66"/>
          <w:jc w:val="center"/>
        </w:trPr>
        <w:tc>
          <w:tcPr>
            <w:tcW w:w="1008" w:type="dxa"/>
            <w:vMerge/>
            <w:tcBorders>
              <w:left w:val="thinThickSmallGap" w:sz="24" w:space="0" w:color="auto"/>
            </w:tcBorders>
            <w:vAlign w:val="center"/>
          </w:tcPr>
          <w:p w:rsidR="00526076" w:rsidRPr="004D49D9" w:rsidRDefault="00526076" w:rsidP="00526076">
            <w:pPr>
              <w:pStyle w:val="Titlu2"/>
              <w:jc w:val="center"/>
              <w:rPr>
                <w:sz w:val="13"/>
                <w:szCs w:val="13"/>
              </w:rPr>
            </w:pPr>
          </w:p>
        </w:tc>
        <w:tc>
          <w:tcPr>
            <w:tcW w:w="951" w:type="dxa"/>
            <w:vMerge/>
            <w:tcBorders>
              <w:right w:val="thinThickSmallGap" w:sz="24" w:space="0" w:color="auto"/>
            </w:tcBorders>
            <w:vAlign w:val="center"/>
          </w:tcPr>
          <w:p w:rsidR="00526076" w:rsidRPr="004D49D9" w:rsidRDefault="00526076" w:rsidP="00526076">
            <w:pPr>
              <w:rPr>
                <w:b/>
                <w:bCs/>
                <w:sz w:val="13"/>
                <w:szCs w:val="13"/>
              </w:rPr>
            </w:pPr>
          </w:p>
        </w:tc>
        <w:tc>
          <w:tcPr>
            <w:tcW w:w="935" w:type="dxa"/>
            <w:vMerge/>
            <w:tcBorders>
              <w:right w:val="thinThickSmallGap" w:sz="24" w:space="0" w:color="auto"/>
            </w:tcBorders>
            <w:vAlign w:val="center"/>
          </w:tcPr>
          <w:p w:rsidR="00526076" w:rsidRPr="004D49D9" w:rsidRDefault="00526076" w:rsidP="00526076">
            <w:pPr>
              <w:rPr>
                <w:b/>
                <w:bCs/>
                <w:sz w:val="13"/>
                <w:szCs w:val="13"/>
              </w:rPr>
            </w:pPr>
          </w:p>
        </w:tc>
        <w:tc>
          <w:tcPr>
            <w:tcW w:w="1122" w:type="dxa"/>
            <w:vMerge/>
            <w:tcBorders>
              <w:left w:val="nil"/>
            </w:tcBorders>
            <w:vAlign w:val="center"/>
          </w:tcPr>
          <w:p w:rsidR="00526076" w:rsidRPr="004D49D9" w:rsidRDefault="00526076" w:rsidP="00526076">
            <w:pPr>
              <w:jc w:val="center"/>
              <w:rPr>
                <w:sz w:val="13"/>
                <w:szCs w:val="13"/>
              </w:rPr>
            </w:pPr>
          </w:p>
        </w:tc>
        <w:tc>
          <w:tcPr>
            <w:tcW w:w="1870" w:type="dxa"/>
            <w:vMerge/>
            <w:tcBorders>
              <w:left w:val="nil"/>
            </w:tcBorders>
            <w:vAlign w:val="center"/>
          </w:tcPr>
          <w:p w:rsidR="00526076" w:rsidRPr="004D49D9" w:rsidRDefault="00526076" w:rsidP="00526076">
            <w:pPr>
              <w:rPr>
                <w:sz w:val="13"/>
                <w:szCs w:val="13"/>
              </w:rPr>
            </w:pPr>
          </w:p>
        </w:tc>
        <w:tc>
          <w:tcPr>
            <w:tcW w:w="2618" w:type="dxa"/>
            <w:tcBorders>
              <w:left w:val="nil"/>
            </w:tcBorders>
            <w:vAlign w:val="center"/>
          </w:tcPr>
          <w:p w:rsidR="00526076" w:rsidRPr="004D49D9" w:rsidRDefault="00526076" w:rsidP="00526076">
            <w:pPr>
              <w:rPr>
                <w:sz w:val="13"/>
                <w:szCs w:val="13"/>
              </w:rPr>
            </w:pPr>
            <w:r w:rsidRPr="004D49D9">
              <w:rPr>
                <w:sz w:val="13"/>
                <w:szCs w:val="13"/>
              </w:rPr>
              <w:t>Economie agroalimentară şi a mediului</w:t>
            </w:r>
          </w:p>
        </w:tc>
        <w:tc>
          <w:tcPr>
            <w:tcW w:w="1309" w:type="dxa"/>
            <w:vMerge/>
            <w:vAlign w:val="center"/>
          </w:tcPr>
          <w:p w:rsidR="00526076" w:rsidRPr="004D49D9" w:rsidRDefault="00526076" w:rsidP="00526076">
            <w:pPr>
              <w:jc w:val="center"/>
              <w:rPr>
                <w:sz w:val="13"/>
                <w:szCs w:val="13"/>
              </w:rPr>
            </w:pPr>
          </w:p>
        </w:tc>
        <w:tc>
          <w:tcPr>
            <w:tcW w:w="3553" w:type="dxa"/>
            <w:vMerge/>
            <w:vAlign w:val="center"/>
          </w:tcPr>
          <w:p w:rsidR="00526076" w:rsidRPr="004D49D9" w:rsidRDefault="00526076" w:rsidP="00526076">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526076" w:rsidRPr="004D49D9" w:rsidRDefault="00526076" w:rsidP="00526076">
            <w:pPr>
              <w:jc w:val="center"/>
              <w:rPr>
                <w:sz w:val="16"/>
                <w:szCs w:val="16"/>
              </w:rPr>
            </w:pPr>
          </w:p>
        </w:tc>
        <w:tc>
          <w:tcPr>
            <w:tcW w:w="1559" w:type="dxa"/>
            <w:vMerge/>
            <w:tcBorders>
              <w:left w:val="thinThickSmallGap" w:sz="24" w:space="0" w:color="auto"/>
              <w:right w:val="thinThickSmallGap" w:sz="24" w:space="0" w:color="auto"/>
            </w:tcBorders>
            <w:vAlign w:val="center"/>
          </w:tcPr>
          <w:p w:rsidR="00526076" w:rsidRPr="004D49D9" w:rsidRDefault="00526076" w:rsidP="00526076">
            <w:pPr>
              <w:jc w:val="center"/>
              <w:rPr>
                <w:b/>
                <w:bCs/>
                <w:sz w:val="20"/>
                <w:szCs w:val="20"/>
              </w:rPr>
            </w:pPr>
          </w:p>
        </w:tc>
      </w:tr>
      <w:tr w:rsidR="00526076" w:rsidRPr="004D49D9" w:rsidTr="00526076">
        <w:trPr>
          <w:cantSplit/>
          <w:trHeight w:val="249"/>
          <w:jc w:val="center"/>
        </w:trPr>
        <w:tc>
          <w:tcPr>
            <w:tcW w:w="1008" w:type="dxa"/>
            <w:vMerge/>
            <w:tcBorders>
              <w:left w:val="thinThickSmallGap" w:sz="24" w:space="0" w:color="auto"/>
            </w:tcBorders>
            <w:vAlign w:val="center"/>
          </w:tcPr>
          <w:p w:rsidR="00526076" w:rsidRPr="004D49D9" w:rsidRDefault="00526076" w:rsidP="00526076">
            <w:pPr>
              <w:pStyle w:val="Titlu2"/>
              <w:jc w:val="center"/>
              <w:rPr>
                <w:sz w:val="13"/>
                <w:szCs w:val="13"/>
              </w:rPr>
            </w:pPr>
          </w:p>
        </w:tc>
        <w:tc>
          <w:tcPr>
            <w:tcW w:w="951" w:type="dxa"/>
            <w:vMerge/>
            <w:tcBorders>
              <w:right w:val="thinThickSmallGap" w:sz="24" w:space="0" w:color="auto"/>
            </w:tcBorders>
            <w:vAlign w:val="center"/>
          </w:tcPr>
          <w:p w:rsidR="00526076" w:rsidRPr="004D49D9" w:rsidRDefault="00526076" w:rsidP="00526076">
            <w:pPr>
              <w:rPr>
                <w:b/>
                <w:bCs/>
                <w:sz w:val="13"/>
                <w:szCs w:val="13"/>
              </w:rPr>
            </w:pPr>
          </w:p>
        </w:tc>
        <w:tc>
          <w:tcPr>
            <w:tcW w:w="935" w:type="dxa"/>
            <w:vMerge/>
            <w:tcBorders>
              <w:right w:val="thinThickSmallGap" w:sz="24" w:space="0" w:color="auto"/>
            </w:tcBorders>
            <w:vAlign w:val="center"/>
          </w:tcPr>
          <w:p w:rsidR="00526076" w:rsidRPr="004D49D9" w:rsidRDefault="00526076" w:rsidP="00526076">
            <w:pPr>
              <w:rPr>
                <w:b/>
                <w:bCs/>
                <w:sz w:val="13"/>
                <w:szCs w:val="13"/>
              </w:rPr>
            </w:pPr>
          </w:p>
        </w:tc>
        <w:tc>
          <w:tcPr>
            <w:tcW w:w="1122" w:type="dxa"/>
            <w:vMerge/>
            <w:tcBorders>
              <w:left w:val="nil"/>
            </w:tcBorders>
            <w:vAlign w:val="center"/>
          </w:tcPr>
          <w:p w:rsidR="00526076" w:rsidRPr="004D49D9" w:rsidRDefault="00526076" w:rsidP="00526076">
            <w:pPr>
              <w:jc w:val="center"/>
              <w:rPr>
                <w:sz w:val="13"/>
                <w:szCs w:val="13"/>
              </w:rPr>
            </w:pPr>
          </w:p>
        </w:tc>
        <w:tc>
          <w:tcPr>
            <w:tcW w:w="1870" w:type="dxa"/>
            <w:vMerge/>
            <w:tcBorders>
              <w:left w:val="nil"/>
            </w:tcBorders>
            <w:vAlign w:val="center"/>
          </w:tcPr>
          <w:p w:rsidR="00526076" w:rsidRPr="004D49D9" w:rsidRDefault="00526076" w:rsidP="00526076">
            <w:pPr>
              <w:rPr>
                <w:sz w:val="13"/>
                <w:szCs w:val="13"/>
              </w:rPr>
            </w:pPr>
          </w:p>
        </w:tc>
        <w:tc>
          <w:tcPr>
            <w:tcW w:w="2618" w:type="dxa"/>
            <w:tcBorders>
              <w:left w:val="nil"/>
            </w:tcBorders>
            <w:vAlign w:val="center"/>
          </w:tcPr>
          <w:p w:rsidR="00526076" w:rsidRPr="004D49D9" w:rsidRDefault="00526076" w:rsidP="00526076">
            <w:pPr>
              <w:rPr>
                <w:sz w:val="13"/>
                <w:szCs w:val="13"/>
              </w:rPr>
            </w:pPr>
            <w:r w:rsidRPr="004D49D9">
              <w:rPr>
                <w:sz w:val="13"/>
                <w:szCs w:val="13"/>
              </w:rPr>
              <w:t xml:space="preserve">Economie generală şi comunicare economică                             </w:t>
            </w:r>
          </w:p>
        </w:tc>
        <w:tc>
          <w:tcPr>
            <w:tcW w:w="1309" w:type="dxa"/>
            <w:vMerge/>
            <w:vAlign w:val="center"/>
          </w:tcPr>
          <w:p w:rsidR="00526076" w:rsidRPr="004D49D9" w:rsidRDefault="00526076" w:rsidP="00526076">
            <w:pPr>
              <w:jc w:val="center"/>
              <w:rPr>
                <w:sz w:val="13"/>
                <w:szCs w:val="13"/>
              </w:rPr>
            </w:pPr>
          </w:p>
        </w:tc>
        <w:tc>
          <w:tcPr>
            <w:tcW w:w="3553" w:type="dxa"/>
            <w:vMerge/>
            <w:vAlign w:val="center"/>
          </w:tcPr>
          <w:p w:rsidR="00526076" w:rsidRPr="004D49D9" w:rsidRDefault="00526076" w:rsidP="00526076">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526076" w:rsidRPr="004D49D9" w:rsidRDefault="00526076" w:rsidP="00526076">
            <w:pPr>
              <w:jc w:val="center"/>
              <w:rPr>
                <w:sz w:val="16"/>
                <w:szCs w:val="16"/>
              </w:rPr>
            </w:pPr>
          </w:p>
        </w:tc>
        <w:tc>
          <w:tcPr>
            <w:tcW w:w="1559" w:type="dxa"/>
            <w:vMerge/>
            <w:tcBorders>
              <w:left w:val="thinThickSmallGap" w:sz="24" w:space="0" w:color="auto"/>
              <w:right w:val="thinThickSmallGap" w:sz="24" w:space="0" w:color="auto"/>
            </w:tcBorders>
            <w:vAlign w:val="center"/>
          </w:tcPr>
          <w:p w:rsidR="00526076" w:rsidRPr="004D49D9" w:rsidRDefault="00526076" w:rsidP="00526076">
            <w:pPr>
              <w:jc w:val="center"/>
              <w:rPr>
                <w:b/>
                <w:bCs/>
                <w:sz w:val="20"/>
                <w:szCs w:val="20"/>
              </w:rPr>
            </w:pPr>
          </w:p>
        </w:tc>
      </w:tr>
      <w:tr w:rsidR="00526076" w:rsidRPr="004D49D9" w:rsidTr="00526076">
        <w:trPr>
          <w:cantSplit/>
          <w:trHeight w:val="119"/>
          <w:jc w:val="center"/>
        </w:trPr>
        <w:tc>
          <w:tcPr>
            <w:tcW w:w="1008" w:type="dxa"/>
            <w:vMerge/>
            <w:tcBorders>
              <w:left w:val="thinThickSmallGap" w:sz="24" w:space="0" w:color="auto"/>
            </w:tcBorders>
            <w:vAlign w:val="center"/>
          </w:tcPr>
          <w:p w:rsidR="00526076" w:rsidRPr="004D49D9" w:rsidRDefault="00526076" w:rsidP="00526076">
            <w:pPr>
              <w:pStyle w:val="Titlu2"/>
              <w:jc w:val="center"/>
              <w:rPr>
                <w:sz w:val="13"/>
                <w:szCs w:val="13"/>
              </w:rPr>
            </w:pPr>
          </w:p>
        </w:tc>
        <w:tc>
          <w:tcPr>
            <w:tcW w:w="951" w:type="dxa"/>
            <w:vMerge/>
            <w:tcBorders>
              <w:right w:val="thinThickSmallGap" w:sz="24" w:space="0" w:color="auto"/>
            </w:tcBorders>
            <w:vAlign w:val="center"/>
          </w:tcPr>
          <w:p w:rsidR="00526076" w:rsidRPr="004D49D9" w:rsidRDefault="00526076" w:rsidP="00526076">
            <w:pPr>
              <w:rPr>
                <w:b/>
                <w:bCs/>
                <w:sz w:val="13"/>
                <w:szCs w:val="13"/>
              </w:rPr>
            </w:pPr>
          </w:p>
        </w:tc>
        <w:tc>
          <w:tcPr>
            <w:tcW w:w="935" w:type="dxa"/>
            <w:vMerge/>
            <w:tcBorders>
              <w:right w:val="thinThickSmallGap" w:sz="24" w:space="0" w:color="auto"/>
            </w:tcBorders>
            <w:vAlign w:val="center"/>
          </w:tcPr>
          <w:p w:rsidR="00526076" w:rsidRPr="004D49D9" w:rsidRDefault="00526076" w:rsidP="00526076">
            <w:pPr>
              <w:rPr>
                <w:b/>
                <w:bCs/>
                <w:sz w:val="13"/>
                <w:szCs w:val="13"/>
              </w:rPr>
            </w:pPr>
          </w:p>
        </w:tc>
        <w:tc>
          <w:tcPr>
            <w:tcW w:w="1122" w:type="dxa"/>
            <w:vMerge/>
            <w:tcBorders>
              <w:left w:val="nil"/>
            </w:tcBorders>
            <w:vAlign w:val="center"/>
          </w:tcPr>
          <w:p w:rsidR="00526076" w:rsidRPr="004D49D9" w:rsidRDefault="00526076" w:rsidP="00526076">
            <w:pPr>
              <w:jc w:val="center"/>
              <w:rPr>
                <w:sz w:val="13"/>
                <w:szCs w:val="13"/>
              </w:rPr>
            </w:pPr>
          </w:p>
        </w:tc>
        <w:tc>
          <w:tcPr>
            <w:tcW w:w="1870" w:type="dxa"/>
            <w:vMerge w:val="restart"/>
            <w:tcBorders>
              <w:left w:val="nil"/>
            </w:tcBorders>
            <w:vAlign w:val="center"/>
          </w:tcPr>
          <w:p w:rsidR="00526076" w:rsidRPr="004D49D9" w:rsidRDefault="00526076" w:rsidP="00526076">
            <w:pPr>
              <w:rPr>
                <w:sz w:val="13"/>
                <w:szCs w:val="13"/>
              </w:rPr>
            </w:pPr>
            <w:r w:rsidRPr="004D49D9">
              <w:rPr>
                <w:sz w:val="13"/>
                <w:szCs w:val="13"/>
              </w:rPr>
              <w:t>ADMINISTRAREA AFACERILOR</w:t>
            </w:r>
          </w:p>
        </w:tc>
        <w:tc>
          <w:tcPr>
            <w:tcW w:w="2618" w:type="dxa"/>
            <w:tcBorders>
              <w:left w:val="nil"/>
            </w:tcBorders>
            <w:vAlign w:val="center"/>
          </w:tcPr>
          <w:p w:rsidR="00526076" w:rsidRPr="004D49D9" w:rsidRDefault="00526076" w:rsidP="00526076">
            <w:pPr>
              <w:rPr>
                <w:sz w:val="13"/>
                <w:szCs w:val="13"/>
              </w:rPr>
            </w:pPr>
            <w:r w:rsidRPr="004D49D9">
              <w:rPr>
                <w:sz w:val="13"/>
                <w:szCs w:val="13"/>
              </w:rPr>
              <w:t xml:space="preserve">Administrarea afacerilor                                        </w:t>
            </w:r>
          </w:p>
        </w:tc>
        <w:tc>
          <w:tcPr>
            <w:tcW w:w="1309" w:type="dxa"/>
            <w:vMerge/>
            <w:vAlign w:val="center"/>
          </w:tcPr>
          <w:p w:rsidR="00526076" w:rsidRPr="004D49D9" w:rsidRDefault="00526076" w:rsidP="00526076">
            <w:pPr>
              <w:jc w:val="center"/>
              <w:rPr>
                <w:sz w:val="13"/>
                <w:szCs w:val="13"/>
              </w:rPr>
            </w:pPr>
          </w:p>
        </w:tc>
        <w:tc>
          <w:tcPr>
            <w:tcW w:w="3553" w:type="dxa"/>
            <w:vMerge/>
            <w:vAlign w:val="center"/>
          </w:tcPr>
          <w:p w:rsidR="00526076" w:rsidRPr="004D49D9" w:rsidRDefault="00526076" w:rsidP="00526076">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526076" w:rsidRPr="004D49D9" w:rsidRDefault="00526076" w:rsidP="00526076">
            <w:pPr>
              <w:jc w:val="center"/>
              <w:rPr>
                <w:sz w:val="16"/>
                <w:szCs w:val="16"/>
              </w:rPr>
            </w:pPr>
          </w:p>
        </w:tc>
        <w:tc>
          <w:tcPr>
            <w:tcW w:w="1559" w:type="dxa"/>
            <w:vMerge/>
            <w:tcBorders>
              <w:left w:val="thinThickSmallGap" w:sz="24" w:space="0" w:color="auto"/>
              <w:right w:val="thinThickSmallGap" w:sz="24" w:space="0" w:color="auto"/>
            </w:tcBorders>
            <w:vAlign w:val="center"/>
          </w:tcPr>
          <w:p w:rsidR="00526076" w:rsidRPr="004D49D9" w:rsidRDefault="00526076" w:rsidP="00526076">
            <w:pPr>
              <w:jc w:val="center"/>
              <w:rPr>
                <w:b/>
                <w:bCs/>
                <w:sz w:val="20"/>
                <w:szCs w:val="20"/>
              </w:rPr>
            </w:pPr>
          </w:p>
        </w:tc>
      </w:tr>
      <w:tr w:rsidR="00526076" w:rsidRPr="004D49D9" w:rsidTr="00526076">
        <w:trPr>
          <w:cantSplit/>
          <w:trHeight w:val="122"/>
          <w:jc w:val="center"/>
        </w:trPr>
        <w:tc>
          <w:tcPr>
            <w:tcW w:w="1008" w:type="dxa"/>
            <w:vMerge/>
            <w:tcBorders>
              <w:left w:val="thinThickSmallGap" w:sz="24" w:space="0" w:color="auto"/>
            </w:tcBorders>
            <w:vAlign w:val="center"/>
          </w:tcPr>
          <w:p w:rsidR="00526076" w:rsidRPr="004D49D9" w:rsidRDefault="00526076" w:rsidP="00526076">
            <w:pPr>
              <w:pStyle w:val="Titlu2"/>
              <w:jc w:val="center"/>
              <w:rPr>
                <w:sz w:val="13"/>
                <w:szCs w:val="13"/>
              </w:rPr>
            </w:pPr>
          </w:p>
        </w:tc>
        <w:tc>
          <w:tcPr>
            <w:tcW w:w="951" w:type="dxa"/>
            <w:vMerge/>
            <w:tcBorders>
              <w:right w:val="thinThickSmallGap" w:sz="24" w:space="0" w:color="auto"/>
            </w:tcBorders>
            <w:vAlign w:val="center"/>
          </w:tcPr>
          <w:p w:rsidR="00526076" w:rsidRPr="004D49D9" w:rsidRDefault="00526076" w:rsidP="00526076">
            <w:pPr>
              <w:rPr>
                <w:b/>
                <w:bCs/>
                <w:sz w:val="13"/>
                <w:szCs w:val="13"/>
              </w:rPr>
            </w:pPr>
          </w:p>
        </w:tc>
        <w:tc>
          <w:tcPr>
            <w:tcW w:w="935" w:type="dxa"/>
            <w:vMerge/>
            <w:tcBorders>
              <w:right w:val="thinThickSmallGap" w:sz="24" w:space="0" w:color="auto"/>
            </w:tcBorders>
            <w:vAlign w:val="center"/>
          </w:tcPr>
          <w:p w:rsidR="00526076" w:rsidRPr="004D49D9" w:rsidRDefault="00526076" w:rsidP="00526076">
            <w:pPr>
              <w:rPr>
                <w:b/>
                <w:bCs/>
                <w:sz w:val="13"/>
                <w:szCs w:val="13"/>
              </w:rPr>
            </w:pPr>
          </w:p>
        </w:tc>
        <w:tc>
          <w:tcPr>
            <w:tcW w:w="1122" w:type="dxa"/>
            <w:vMerge/>
            <w:tcBorders>
              <w:left w:val="nil"/>
            </w:tcBorders>
            <w:vAlign w:val="center"/>
          </w:tcPr>
          <w:p w:rsidR="00526076" w:rsidRPr="004D49D9" w:rsidRDefault="00526076" w:rsidP="00526076">
            <w:pPr>
              <w:jc w:val="center"/>
              <w:rPr>
                <w:sz w:val="13"/>
                <w:szCs w:val="13"/>
              </w:rPr>
            </w:pPr>
          </w:p>
        </w:tc>
        <w:tc>
          <w:tcPr>
            <w:tcW w:w="1870" w:type="dxa"/>
            <w:vMerge/>
            <w:tcBorders>
              <w:left w:val="nil"/>
            </w:tcBorders>
            <w:vAlign w:val="center"/>
          </w:tcPr>
          <w:p w:rsidR="00526076" w:rsidRPr="004D49D9" w:rsidRDefault="00526076" w:rsidP="00526076">
            <w:pPr>
              <w:rPr>
                <w:sz w:val="13"/>
                <w:szCs w:val="13"/>
              </w:rPr>
            </w:pPr>
          </w:p>
        </w:tc>
        <w:tc>
          <w:tcPr>
            <w:tcW w:w="2618" w:type="dxa"/>
            <w:tcBorders>
              <w:left w:val="nil"/>
            </w:tcBorders>
            <w:vAlign w:val="center"/>
          </w:tcPr>
          <w:p w:rsidR="00526076" w:rsidRPr="004D49D9" w:rsidRDefault="00526076" w:rsidP="00526076">
            <w:pPr>
              <w:rPr>
                <w:sz w:val="13"/>
                <w:szCs w:val="13"/>
              </w:rPr>
            </w:pPr>
            <w:r w:rsidRPr="004D49D9">
              <w:rPr>
                <w:sz w:val="13"/>
                <w:szCs w:val="13"/>
              </w:rPr>
              <w:t xml:space="preserve">Administrarea afacerilor (în limbi străine)                                        </w:t>
            </w:r>
          </w:p>
        </w:tc>
        <w:tc>
          <w:tcPr>
            <w:tcW w:w="1309" w:type="dxa"/>
            <w:vMerge/>
            <w:vAlign w:val="center"/>
          </w:tcPr>
          <w:p w:rsidR="00526076" w:rsidRPr="004D49D9" w:rsidRDefault="00526076" w:rsidP="00526076">
            <w:pPr>
              <w:jc w:val="center"/>
              <w:rPr>
                <w:sz w:val="13"/>
                <w:szCs w:val="13"/>
              </w:rPr>
            </w:pPr>
          </w:p>
        </w:tc>
        <w:tc>
          <w:tcPr>
            <w:tcW w:w="3553" w:type="dxa"/>
            <w:vMerge/>
            <w:vAlign w:val="center"/>
          </w:tcPr>
          <w:p w:rsidR="00526076" w:rsidRPr="004D49D9" w:rsidRDefault="00526076" w:rsidP="00526076">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526076" w:rsidRPr="004D49D9" w:rsidRDefault="00526076" w:rsidP="00526076">
            <w:pPr>
              <w:jc w:val="center"/>
              <w:rPr>
                <w:sz w:val="16"/>
                <w:szCs w:val="16"/>
              </w:rPr>
            </w:pPr>
          </w:p>
        </w:tc>
        <w:tc>
          <w:tcPr>
            <w:tcW w:w="1559" w:type="dxa"/>
            <w:vMerge/>
            <w:tcBorders>
              <w:left w:val="thinThickSmallGap" w:sz="24" w:space="0" w:color="auto"/>
              <w:right w:val="thinThickSmallGap" w:sz="24" w:space="0" w:color="auto"/>
            </w:tcBorders>
            <w:vAlign w:val="center"/>
          </w:tcPr>
          <w:p w:rsidR="00526076" w:rsidRPr="004D49D9" w:rsidRDefault="00526076" w:rsidP="00526076">
            <w:pPr>
              <w:jc w:val="center"/>
              <w:rPr>
                <w:b/>
                <w:bCs/>
                <w:sz w:val="20"/>
                <w:szCs w:val="20"/>
              </w:rPr>
            </w:pPr>
          </w:p>
        </w:tc>
      </w:tr>
      <w:tr w:rsidR="00526076" w:rsidRPr="004D49D9" w:rsidTr="00526076">
        <w:trPr>
          <w:cantSplit/>
          <w:trHeight w:val="133"/>
          <w:jc w:val="center"/>
        </w:trPr>
        <w:tc>
          <w:tcPr>
            <w:tcW w:w="1008" w:type="dxa"/>
            <w:vMerge/>
            <w:tcBorders>
              <w:left w:val="thinThickSmallGap" w:sz="24" w:space="0" w:color="auto"/>
            </w:tcBorders>
            <w:vAlign w:val="center"/>
          </w:tcPr>
          <w:p w:rsidR="00526076" w:rsidRPr="004D49D9" w:rsidRDefault="00526076" w:rsidP="00526076">
            <w:pPr>
              <w:pStyle w:val="Titlu2"/>
              <w:jc w:val="center"/>
              <w:rPr>
                <w:sz w:val="13"/>
                <w:szCs w:val="13"/>
              </w:rPr>
            </w:pPr>
          </w:p>
        </w:tc>
        <w:tc>
          <w:tcPr>
            <w:tcW w:w="951" w:type="dxa"/>
            <w:vMerge/>
            <w:tcBorders>
              <w:right w:val="thinThickSmallGap" w:sz="24" w:space="0" w:color="auto"/>
            </w:tcBorders>
            <w:vAlign w:val="center"/>
          </w:tcPr>
          <w:p w:rsidR="00526076" w:rsidRPr="004D49D9" w:rsidRDefault="00526076" w:rsidP="00526076">
            <w:pPr>
              <w:rPr>
                <w:b/>
                <w:bCs/>
                <w:sz w:val="13"/>
                <w:szCs w:val="13"/>
              </w:rPr>
            </w:pPr>
          </w:p>
        </w:tc>
        <w:tc>
          <w:tcPr>
            <w:tcW w:w="935" w:type="dxa"/>
            <w:vMerge/>
            <w:tcBorders>
              <w:right w:val="thinThickSmallGap" w:sz="24" w:space="0" w:color="auto"/>
            </w:tcBorders>
            <w:vAlign w:val="center"/>
          </w:tcPr>
          <w:p w:rsidR="00526076" w:rsidRPr="004D49D9" w:rsidRDefault="00526076" w:rsidP="00526076">
            <w:pPr>
              <w:rPr>
                <w:b/>
                <w:bCs/>
                <w:sz w:val="13"/>
                <w:szCs w:val="13"/>
              </w:rPr>
            </w:pPr>
          </w:p>
        </w:tc>
        <w:tc>
          <w:tcPr>
            <w:tcW w:w="1122" w:type="dxa"/>
            <w:vMerge/>
            <w:tcBorders>
              <w:left w:val="nil"/>
            </w:tcBorders>
            <w:vAlign w:val="center"/>
          </w:tcPr>
          <w:p w:rsidR="00526076" w:rsidRPr="004D49D9" w:rsidRDefault="00526076" w:rsidP="00526076">
            <w:pPr>
              <w:jc w:val="center"/>
              <w:rPr>
                <w:sz w:val="13"/>
                <w:szCs w:val="13"/>
              </w:rPr>
            </w:pPr>
          </w:p>
        </w:tc>
        <w:tc>
          <w:tcPr>
            <w:tcW w:w="1870" w:type="dxa"/>
            <w:vMerge/>
            <w:tcBorders>
              <w:left w:val="nil"/>
            </w:tcBorders>
            <w:vAlign w:val="center"/>
          </w:tcPr>
          <w:p w:rsidR="00526076" w:rsidRPr="004D49D9" w:rsidRDefault="00526076" w:rsidP="00526076">
            <w:pPr>
              <w:rPr>
                <w:sz w:val="13"/>
                <w:szCs w:val="13"/>
              </w:rPr>
            </w:pPr>
          </w:p>
        </w:tc>
        <w:tc>
          <w:tcPr>
            <w:tcW w:w="2618" w:type="dxa"/>
            <w:tcBorders>
              <w:left w:val="nil"/>
            </w:tcBorders>
            <w:vAlign w:val="center"/>
          </w:tcPr>
          <w:p w:rsidR="00526076" w:rsidRPr="004D49D9" w:rsidRDefault="00526076" w:rsidP="00526076">
            <w:pPr>
              <w:rPr>
                <w:sz w:val="13"/>
                <w:szCs w:val="13"/>
              </w:rPr>
            </w:pPr>
            <w:r w:rsidRPr="004D49D9">
              <w:rPr>
                <w:sz w:val="13"/>
                <w:szCs w:val="13"/>
              </w:rPr>
              <w:t xml:space="preserve">Economia întreprinderii  </w:t>
            </w:r>
          </w:p>
        </w:tc>
        <w:tc>
          <w:tcPr>
            <w:tcW w:w="1309" w:type="dxa"/>
            <w:vMerge/>
            <w:vAlign w:val="center"/>
          </w:tcPr>
          <w:p w:rsidR="00526076" w:rsidRPr="004D49D9" w:rsidRDefault="00526076" w:rsidP="00526076">
            <w:pPr>
              <w:jc w:val="center"/>
              <w:rPr>
                <w:sz w:val="13"/>
                <w:szCs w:val="13"/>
              </w:rPr>
            </w:pPr>
          </w:p>
        </w:tc>
        <w:tc>
          <w:tcPr>
            <w:tcW w:w="3553" w:type="dxa"/>
            <w:vMerge/>
            <w:vAlign w:val="center"/>
          </w:tcPr>
          <w:p w:rsidR="00526076" w:rsidRPr="004D49D9" w:rsidRDefault="00526076" w:rsidP="00526076">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526076" w:rsidRPr="004D49D9" w:rsidRDefault="00526076" w:rsidP="00526076">
            <w:pPr>
              <w:jc w:val="center"/>
              <w:rPr>
                <w:sz w:val="16"/>
                <w:szCs w:val="16"/>
              </w:rPr>
            </w:pPr>
          </w:p>
        </w:tc>
        <w:tc>
          <w:tcPr>
            <w:tcW w:w="1559" w:type="dxa"/>
            <w:vMerge/>
            <w:tcBorders>
              <w:left w:val="thinThickSmallGap" w:sz="24" w:space="0" w:color="auto"/>
              <w:right w:val="thinThickSmallGap" w:sz="24" w:space="0" w:color="auto"/>
            </w:tcBorders>
            <w:vAlign w:val="center"/>
          </w:tcPr>
          <w:p w:rsidR="00526076" w:rsidRPr="004D49D9" w:rsidRDefault="00526076" w:rsidP="00526076">
            <w:pPr>
              <w:jc w:val="center"/>
              <w:rPr>
                <w:b/>
                <w:bCs/>
                <w:sz w:val="20"/>
                <w:szCs w:val="20"/>
              </w:rPr>
            </w:pPr>
          </w:p>
        </w:tc>
      </w:tr>
      <w:tr w:rsidR="00526076" w:rsidRPr="004D49D9" w:rsidTr="00526076">
        <w:trPr>
          <w:cantSplit/>
          <w:trHeight w:val="249"/>
          <w:jc w:val="center"/>
        </w:trPr>
        <w:tc>
          <w:tcPr>
            <w:tcW w:w="1008" w:type="dxa"/>
            <w:vMerge/>
            <w:tcBorders>
              <w:left w:val="thinThickSmallGap" w:sz="24" w:space="0" w:color="auto"/>
            </w:tcBorders>
            <w:vAlign w:val="center"/>
          </w:tcPr>
          <w:p w:rsidR="00526076" w:rsidRPr="004D49D9" w:rsidRDefault="00526076" w:rsidP="00526076">
            <w:pPr>
              <w:pStyle w:val="Titlu2"/>
              <w:jc w:val="center"/>
              <w:rPr>
                <w:sz w:val="13"/>
                <w:szCs w:val="13"/>
              </w:rPr>
            </w:pPr>
          </w:p>
        </w:tc>
        <w:tc>
          <w:tcPr>
            <w:tcW w:w="951" w:type="dxa"/>
            <w:vMerge/>
            <w:tcBorders>
              <w:right w:val="thinThickSmallGap" w:sz="24" w:space="0" w:color="auto"/>
            </w:tcBorders>
            <w:vAlign w:val="center"/>
          </w:tcPr>
          <w:p w:rsidR="00526076" w:rsidRPr="004D49D9" w:rsidRDefault="00526076" w:rsidP="00526076">
            <w:pPr>
              <w:rPr>
                <w:b/>
                <w:bCs/>
                <w:sz w:val="13"/>
                <w:szCs w:val="13"/>
              </w:rPr>
            </w:pPr>
          </w:p>
        </w:tc>
        <w:tc>
          <w:tcPr>
            <w:tcW w:w="935" w:type="dxa"/>
            <w:vMerge/>
            <w:tcBorders>
              <w:right w:val="thinThickSmallGap" w:sz="24" w:space="0" w:color="auto"/>
            </w:tcBorders>
            <w:vAlign w:val="center"/>
          </w:tcPr>
          <w:p w:rsidR="00526076" w:rsidRPr="004D49D9" w:rsidRDefault="00526076" w:rsidP="00526076">
            <w:pPr>
              <w:rPr>
                <w:b/>
                <w:bCs/>
                <w:sz w:val="13"/>
                <w:szCs w:val="13"/>
              </w:rPr>
            </w:pPr>
          </w:p>
        </w:tc>
        <w:tc>
          <w:tcPr>
            <w:tcW w:w="1122" w:type="dxa"/>
            <w:vMerge/>
            <w:tcBorders>
              <w:left w:val="nil"/>
            </w:tcBorders>
            <w:vAlign w:val="center"/>
          </w:tcPr>
          <w:p w:rsidR="00526076" w:rsidRPr="004D49D9" w:rsidRDefault="00526076" w:rsidP="00526076">
            <w:pPr>
              <w:jc w:val="center"/>
              <w:rPr>
                <w:sz w:val="13"/>
                <w:szCs w:val="13"/>
              </w:rPr>
            </w:pPr>
          </w:p>
        </w:tc>
        <w:tc>
          <w:tcPr>
            <w:tcW w:w="1870" w:type="dxa"/>
            <w:vMerge/>
            <w:tcBorders>
              <w:left w:val="nil"/>
            </w:tcBorders>
            <w:vAlign w:val="center"/>
          </w:tcPr>
          <w:p w:rsidR="00526076" w:rsidRPr="004D49D9" w:rsidRDefault="00526076" w:rsidP="00526076">
            <w:pPr>
              <w:rPr>
                <w:sz w:val="13"/>
                <w:szCs w:val="13"/>
              </w:rPr>
            </w:pPr>
          </w:p>
        </w:tc>
        <w:tc>
          <w:tcPr>
            <w:tcW w:w="2618" w:type="dxa"/>
            <w:tcBorders>
              <w:left w:val="nil"/>
            </w:tcBorders>
            <w:vAlign w:val="center"/>
          </w:tcPr>
          <w:p w:rsidR="00526076" w:rsidRPr="004D49D9" w:rsidRDefault="00526076" w:rsidP="00526076">
            <w:pPr>
              <w:rPr>
                <w:sz w:val="13"/>
                <w:szCs w:val="13"/>
              </w:rPr>
            </w:pPr>
            <w:r w:rsidRPr="004D49D9">
              <w:rPr>
                <w:sz w:val="13"/>
                <w:szCs w:val="13"/>
              </w:rPr>
              <w:t>Economia comerţului, turismului şi serviciilor</w:t>
            </w:r>
          </w:p>
        </w:tc>
        <w:tc>
          <w:tcPr>
            <w:tcW w:w="1309" w:type="dxa"/>
            <w:vMerge/>
            <w:vAlign w:val="center"/>
          </w:tcPr>
          <w:p w:rsidR="00526076" w:rsidRPr="004D49D9" w:rsidRDefault="00526076" w:rsidP="00526076">
            <w:pPr>
              <w:jc w:val="center"/>
              <w:rPr>
                <w:sz w:val="13"/>
                <w:szCs w:val="13"/>
              </w:rPr>
            </w:pPr>
          </w:p>
        </w:tc>
        <w:tc>
          <w:tcPr>
            <w:tcW w:w="3553" w:type="dxa"/>
            <w:vMerge/>
            <w:vAlign w:val="center"/>
          </w:tcPr>
          <w:p w:rsidR="00526076" w:rsidRPr="004D49D9" w:rsidRDefault="00526076" w:rsidP="00526076">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526076" w:rsidRPr="004D49D9" w:rsidRDefault="00526076" w:rsidP="00526076">
            <w:pPr>
              <w:jc w:val="center"/>
              <w:rPr>
                <w:sz w:val="16"/>
                <w:szCs w:val="16"/>
              </w:rPr>
            </w:pPr>
          </w:p>
        </w:tc>
        <w:tc>
          <w:tcPr>
            <w:tcW w:w="1559" w:type="dxa"/>
            <w:vMerge/>
            <w:tcBorders>
              <w:left w:val="thinThickSmallGap" w:sz="24" w:space="0" w:color="auto"/>
              <w:right w:val="thinThickSmallGap" w:sz="24" w:space="0" w:color="auto"/>
            </w:tcBorders>
            <w:vAlign w:val="center"/>
          </w:tcPr>
          <w:p w:rsidR="00526076" w:rsidRPr="004D49D9" w:rsidRDefault="00526076" w:rsidP="00526076">
            <w:pPr>
              <w:jc w:val="center"/>
              <w:rPr>
                <w:b/>
                <w:bCs/>
                <w:sz w:val="20"/>
                <w:szCs w:val="20"/>
              </w:rPr>
            </w:pPr>
          </w:p>
        </w:tc>
      </w:tr>
      <w:tr w:rsidR="00526076" w:rsidRPr="004D49D9" w:rsidTr="00526076">
        <w:trPr>
          <w:cantSplit/>
          <w:trHeight w:val="61"/>
          <w:jc w:val="center"/>
        </w:trPr>
        <w:tc>
          <w:tcPr>
            <w:tcW w:w="1008" w:type="dxa"/>
            <w:vMerge/>
            <w:tcBorders>
              <w:left w:val="thinThickSmallGap" w:sz="24" w:space="0" w:color="auto"/>
            </w:tcBorders>
            <w:vAlign w:val="center"/>
          </w:tcPr>
          <w:p w:rsidR="00526076" w:rsidRPr="004D49D9" w:rsidRDefault="00526076" w:rsidP="00526076">
            <w:pPr>
              <w:pStyle w:val="Titlu2"/>
              <w:jc w:val="center"/>
              <w:rPr>
                <w:sz w:val="13"/>
                <w:szCs w:val="13"/>
              </w:rPr>
            </w:pPr>
          </w:p>
        </w:tc>
        <w:tc>
          <w:tcPr>
            <w:tcW w:w="951" w:type="dxa"/>
            <w:vMerge/>
            <w:tcBorders>
              <w:right w:val="thinThickSmallGap" w:sz="24" w:space="0" w:color="auto"/>
            </w:tcBorders>
            <w:vAlign w:val="center"/>
          </w:tcPr>
          <w:p w:rsidR="00526076" w:rsidRPr="004D49D9" w:rsidRDefault="00526076" w:rsidP="00526076">
            <w:pPr>
              <w:rPr>
                <w:b/>
                <w:bCs/>
                <w:sz w:val="13"/>
                <w:szCs w:val="13"/>
              </w:rPr>
            </w:pPr>
          </w:p>
        </w:tc>
        <w:tc>
          <w:tcPr>
            <w:tcW w:w="935" w:type="dxa"/>
            <w:vMerge/>
            <w:tcBorders>
              <w:right w:val="thinThickSmallGap" w:sz="24" w:space="0" w:color="auto"/>
            </w:tcBorders>
            <w:vAlign w:val="center"/>
          </w:tcPr>
          <w:p w:rsidR="00526076" w:rsidRPr="004D49D9" w:rsidRDefault="00526076" w:rsidP="00526076">
            <w:pPr>
              <w:rPr>
                <w:b/>
                <w:bCs/>
                <w:sz w:val="13"/>
                <w:szCs w:val="13"/>
              </w:rPr>
            </w:pPr>
          </w:p>
        </w:tc>
        <w:tc>
          <w:tcPr>
            <w:tcW w:w="1122" w:type="dxa"/>
            <w:vMerge/>
            <w:tcBorders>
              <w:left w:val="nil"/>
            </w:tcBorders>
            <w:vAlign w:val="center"/>
          </w:tcPr>
          <w:p w:rsidR="00526076" w:rsidRPr="004D49D9" w:rsidRDefault="00526076" w:rsidP="00526076">
            <w:pPr>
              <w:jc w:val="center"/>
              <w:rPr>
                <w:sz w:val="13"/>
                <w:szCs w:val="13"/>
              </w:rPr>
            </w:pPr>
          </w:p>
        </w:tc>
        <w:tc>
          <w:tcPr>
            <w:tcW w:w="1870" w:type="dxa"/>
            <w:vMerge/>
            <w:tcBorders>
              <w:left w:val="nil"/>
            </w:tcBorders>
            <w:vAlign w:val="center"/>
          </w:tcPr>
          <w:p w:rsidR="00526076" w:rsidRPr="004D49D9" w:rsidRDefault="00526076" w:rsidP="00526076">
            <w:pPr>
              <w:rPr>
                <w:sz w:val="13"/>
                <w:szCs w:val="13"/>
              </w:rPr>
            </w:pPr>
          </w:p>
        </w:tc>
        <w:tc>
          <w:tcPr>
            <w:tcW w:w="2618" w:type="dxa"/>
            <w:tcBorders>
              <w:left w:val="nil"/>
            </w:tcBorders>
            <w:vAlign w:val="center"/>
          </w:tcPr>
          <w:p w:rsidR="00526076" w:rsidRPr="004D49D9" w:rsidRDefault="00526076" w:rsidP="00526076">
            <w:pPr>
              <w:rPr>
                <w:sz w:val="13"/>
                <w:szCs w:val="13"/>
              </w:rPr>
            </w:pPr>
            <w:r w:rsidRPr="004D49D9">
              <w:rPr>
                <w:sz w:val="13"/>
                <w:szCs w:val="13"/>
              </w:rPr>
              <w:t xml:space="preserve">Merceologie şi managementul calităţii  </w:t>
            </w:r>
          </w:p>
        </w:tc>
        <w:tc>
          <w:tcPr>
            <w:tcW w:w="1309" w:type="dxa"/>
            <w:vMerge/>
            <w:vAlign w:val="center"/>
          </w:tcPr>
          <w:p w:rsidR="00526076" w:rsidRPr="004D49D9" w:rsidRDefault="00526076" w:rsidP="00526076">
            <w:pPr>
              <w:jc w:val="center"/>
              <w:rPr>
                <w:sz w:val="13"/>
                <w:szCs w:val="13"/>
              </w:rPr>
            </w:pPr>
          </w:p>
        </w:tc>
        <w:tc>
          <w:tcPr>
            <w:tcW w:w="3553" w:type="dxa"/>
            <w:vMerge/>
            <w:vAlign w:val="center"/>
          </w:tcPr>
          <w:p w:rsidR="00526076" w:rsidRPr="004D49D9" w:rsidRDefault="00526076" w:rsidP="00526076">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526076" w:rsidRPr="004D49D9" w:rsidRDefault="00526076" w:rsidP="00526076">
            <w:pPr>
              <w:jc w:val="center"/>
              <w:rPr>
                <w:sz w:val="16"/>
                <w:szCs w:val="16"/>
              </w:rPr>
            </w:pPr>
          </w:p>
        </w:tc>
        <w:tc>
          <w:tcPr>
            <w:tcW w:w="1559" w:type="dxa"/>
            <w:vMerge/>
            <w:tcBorders>
              <w:left w:val="thinThickSmallGap" w:sz="24" w:space="0" w:color="auto"/>
              <w:right w:val="thinThickSmallGap" w:sz="24" w:space="0" w:color="auto"/>
            </w:tcBorders>
            <w:vAlign w:val="center"/>
          </w:tcPr>
          <w:p w:rsidR="00526076" w:rsidRPr="004D49D9" w:rsidRDefault="00526076" w:rsidP="00526076">
            <w:pPr>
              <w:jc w:val="center"/>
              <w:rPr>
                <w:b/>
                <w:bCs/>
                <w:sz w:val="20"/>
                <w:szCs w:val="20"/>
              </w:rPr>
            </w:pPr>
          </w:p>
        </w:tc>
      </w:tr>
      <w:tr w:rsidR="00526076" w:rsidRPr="004D49D9" w:rsidTr="00526076">
        <w:trPr>
          <w:cantSplit/>
          <w:trHeight w:val="140"/>
          <w:jc w:val="center"/>
        </w:trPr>
        <w:tc>
          <w:tcPr>
            <w:tcW w:w="1008" w:type="dxa"/>
            <w:vMerge/>
            <w:tcBorders>
              <w:left w:val="thinThickSmallGap" w:sz="24" w:space="0" w:color="auto"/>
            </w:tcBorders>
            <w:vAlign w:val="center"/>
          </w:tcPr>
          <w:p w:rsidR="00526076" w:rsidRPr="004D49D9" w:rsidRDefault="00526076" w:rsidP="00526076">
            <w:pPr>
              <w:pStyle w:val="Titlu2"/>
              <w:jc w:val="center"/>
              <w:rPr>
                <w:sz w:val="13"/>
                <w:szCs w:val="13"/>
              </w:rPr>
            </w:pPr>
          </w:p>
        </w:tc>
        <w:tc>
          <w:tcPr>
            <w:tcW w:w="951" w:type="dxa"/>
            <w:vMerge/>
            <w:tcBorders>
              <w:right w:val="thinThickSmallGap" w:sz="24" w:space="0" w:color="auto"/>
            </w:tcBorders>
            <w:vAlign w:val="center"/>
          </w:tcPr>
          <w:p w:rsidR="00526076" w:rsidRPr="004D49D9" w:rsidRDefault="00526076" w:rsidP="00526076">
            <w:pPr>
              <w:rPr>
                <w:b/>
                <w:bCs/>
                <w:sz w:val="13"/>
                <w:szCs w:val="13"/>
              </w:rPr>
            </w:pPr>
          </w:p>
        </w:tc>
        <w:tc>
          <w:tcPr>
            <w:tcW w:w="935" w:type="dxa"/>
            <w:vMerge/>
            <w:tcBorders>
              <w:right w:val="thinThickSmallGap" w:sz="24" w:space="0" w:color="auto"/>
            </w:tcBorders>
            <w:vAlign w:val="center"/>
          </w:tcPr>
          <w:p w:rsidR="00526076" w:rsidRPr="004D49D9" w:rsidRDefault="00526076" w:rsidP="00526076">
            <w:pPr>
              <w:rPr>
                <w:b/>
                <w:bCs/>
                <w:sz w:val="13"/>
                <w:szCs w:val="13"/>
              </w:rPr>
            </w:pPr>
          </w:p>
        </w:tc>
        <w:tc>
          <w:tcPr>
            <w:tcW w:w="1122" w:type="dxa"/>
            <w:vMerge/>
            <w:tcBorders>
              <w:left w:val="nil"/>
            </w:tcBorders>
            <w:vAlign w:val="center"/>
          </w:tcPr>
          <w:p w:rsidR="00526076" w:rsidRPr="004D49D9" w:rsidRDefault="00526076" w:rsidP="00526076">
            <w:pPr>
              <w:jc w:val="center"/>
              <w:rPr>
                <w:sz w:val="13"/>
                <w:szCs w:val="13"/>
              </w:rPr>
            </w:pPr>
          </w:p>
        </w:tc>
        <w:tc>
          <w:tcPr>
            <w:tcW w:w="1870" w:type="dxa"/>
            <w:vMerge/>
            <w:tcBorders>
              <w:left w:val="nil"/>
            </w:tcBorders>
            <w:vAlign w:val="center"/>
          </w:tcPr>
          <w:p w:rsidR="00526076" w:rsidRPr="004D49D9" w:rsidRDefault="00526076" w:rsidP="00526076">
            <w:pPr>
              <w:rPr>
                <w:sz w:val="13"/>
                <w:szCs w:val="13"/>
              </w:rPr>
            </w:pPr>
          </w:p>
        </w:tc>
        <w:tc>
          <w:tcPr>
            <w:tcW w:w="2618" w:type="dxa"/>
            <w:tcBorders>
              <w:left w:val="nil"/>
            </w:tcBorders>
            <w:vAlign w:val="center"/>
          </w:tcPr>
          <w:p w:rsidR="00526076" w:rsidRPr="004D49D9" w:rsidRDefault="00526076" w:rsidP="00526076">
            <w:pPr>
              <w:rPr>
                <w:sz w:val="13"/>
                <w:szCs w:val="13"/>
              </w:rPr>
            </w:pPr>
            <w:r w:rsidRPr="004D49D9">
              <w:rPr>
                <w:sz w:val="13"/>
                <w:szCs w:val="13"/>
              </w:rPr>
              <w:t>Economia firmei</w:t>
            </w:r>
          </w:p>
        </w:tc>
        <w:tc>
          <w:tcPr>
            <w:tcW w:w="1309" w:type="dxa"/>
            <w:vMerge/>
            <w:vAlign w:val="center"/>
          </w:tcPr>
          <w:p w:rsidR="00526076" w:rsidRPr="004D49D9" w:rsidRDefault="00526076" w:rsidP="00526076">
            <w:pPr>
              <w:jc w:val="center"/>
              <w:rPr>
                <w:sz w:val="13"/>
                <w:szCs w:val="13"/>
              </w:rPr>
            </w:pPr>
          </w:p>
        </w:tc>
        <w:tc>
          <w:tcPr>
            <w:tcW w:w="3553" w:type="dxa"/>
            <w:vMerge/>
            <w:vAlign w:val="center"/>
          </w:tcPr>
          <w:p w:rsidR="00526076" w:rsidRPr="004D49D9" w:rsidRDefault="00526076" w:rsidP="00526076">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526076" w:rsidRPr="004D49D9" w:rsidRDefault="00526076" w:rsidP="00526076">
            <w:pPr>
              <w:jc w:val="center"/>
              <w:rPr>
                <w:sz w:val="16"/>
                <w:szCs w:val="16"/>
              </w:rPr>
            </w:pPr>
          </w:p>
        </w:tc>
        <w:tc>
          <w:tcPr>
            <w:tcW w:w="1559" w:type="dxa"/>
            <w:vMerge/>
            <w:tcBorders>
              <w:left w:val="thinThickSmallGap" w:sz="24" w:space="0" w:color="auto"/>
              <w:right w:val="thinThickSmallGap" w:sz="24" w:space="0" w:color="auto"/>
            </w:tcBorders>
            <w:vAlign w:val="center"/>
          </w:tcPr>
          <w:p w:rsidR="00526076" w:rsidRPr="004D49D9" w:rsidRDefault="00526076" w:rsidP="00526076">
            <w:pPr>
              <w:jc w:val="center"/>
              <w:rPr>
                <w:b/>
                <w:bCs/>
                <w:sz w:val="20"/>
                <w:szCs w:val="20"/>
              </w:rPr>
            </w:pPr>
          </w:p>
        </w:tc>
      </w:tr>
      <w:tr w:rsidR="00526076" w:rsidRPr="004D49D9" w:rsidTr="00526076">
        <w:trPr>
          <w:cantSplit/>
          <w:trHeight w:val="249"/>
          <w:jc w:val="center"/>
        </w:trPr>
        <w:tc>
          <w:tcPr>
            <w:tcW w:w="1008" w:type="dxa"/>
            <w:vMerge/>
            <w:tcBorders>
              <w:left w:val="thinThickSmallGap" w:sz="24" w:space="0" w:color="auto"/>
            </w:tcBorders>
            <w:vAlign w:val="center"/>
          </w:tcPr>
          <w:p w:rsidR="00526076" w:rsidRPr="004D49D9" w:rsidRDefault="00526076" w:rsidP="00526076">
            <w:pPr>
              <w:pStyle w:val="Titlu2"/>
              <w:jc w:val="center"/>
              <w:rPr>
                <w:sz w:val="13"/>
                <w:szCs w:val="13"/>
              </w:rPr>
            </w:pPr>
          </w:p>
        </w:tc>
        <w:tc>
          <w:tcPr>
            <w:tcW w:w="951" w:type="dxa"/>
            <w:vMerge/>
            <w:tcBorders>
              <w:right w:val="thinThickSmallGap" w:sz="24" w:space="0" w:color="auto"/>
            </w:tcBorders>
            <w:vAlign w:val="center"/>
          </w:tcPr>
          <w:p w:rsidR="00526076" w:rsidRPr="004D49D9" w:rsidRDefault="00526076" w:rsidP="00526076">
            <w:pPr>
              <w:rPr>
                <w:b/>
                <w:bCs/>
                <w:sz w:val="13"/>
                <w:szCs w:val="13"/>
              </w:rPr>
            </w:pPr>
          </w:p>
        </w:tc>
        <w:tc>
          <w:tcPr>
            <w:tcW w:w="935" w:type="dxa"/>
            <w:vMerge/>
            <w:tcBorders>
              <w:right w:val="thinThickSmallGap" w:sz="24" w:space="0" w:color="auto"/>
            </w:tcBorders>
            <w:vAlign w:val="center"/>
          </w:tcPr>
          <w:p w:rsidR="00526076" w:rsidRPr="004D49D9" w:rsidRDefault="00526076" w:rsidP="00526076">
            <w:pPr>
              <w:rPr>
                <w:b/>
                <w:bCs/>
                <w:sz w:val="13"/>
                <w:szCs w:val="13"/>
              </w:rPr>
            </w:pPr>
          </w:p>
        </w:tc>
        <w:tc>
          <w:tcPr>
            <w:tcW w:w="1122" w:type="dxa"/>
            <w:vMerge/>
            <w:tcBorders>
              <w:left w:val="nil"/>
            </w:tcBorders>
            <w:vAlign w:val="center"/>
          </w:tcPr>
          <w:p w:rsidR="00526076" w:rsidRPr="004D49D9" w:rsidRDefault="00526076" w:rsidP="00526076">
            <w:pPr>
              <w:jc w:val="center"/>
              <w:rPr>
                <w:sz w:val="13"/>
                <w:szCs w:val="13"/>
              </w:rPr>
            </w:pPr>
          </w:p>
        </w:tc>
        <w:tc>
          <w:tcPr>
            <w:tcW w:w="1870" w:type="dxa"/>
            <w:vMerge/>
            <w:tcBorders>
              <w:left w:val="nil"/>
            </w:tcBorders>
            <w:vAlign w:val="center"/>
          </w:tcPr>
          <w:p w:rsidR="00526076" w:rsidRPr="004D49D9" w:rsidRDefault="00526076" w:rsidP="00526076">
            <w:pPr>
              <w:rPr>
                <w:sz w:val="13"/>
                <w:szCs w:val="13"/>
              </w:rPr>
            </w:pPr>
          </w:p>
        </w:tc>
        <w:tc>
          <w:tcPr>
            <w:tcW w:w="2618" w:type="dxa"/>
            <w:tcBorders>
              <w:left w:val="nil"/>
            </w:tcBorders>
            <w:vAlign w:val="center"/>
          </w:tcPr>
          <w:p w:rsidR="00526076" w:rsidRPr="004D49D9" w:rsidRDefault="00526076" w:rsidP="00526076">
            <w:pPr>
              <w:rPr>
                <w:sz w:val="13"/>
                <w:szCs w:val="13"/>
              </w:rPr>
            </w:pPr>
            <w:r w:rsidRPr="004D49D9">
              <w:rPr>
                <w:sz w:val="13"/>
                <w:szCs w:val="13"/>
              </w:rPr>
              <w:t>Economia comerţului, turismului, serviciilor şi managementul calităţii</w:t>
            </w:r>
          </w:p>
        </w:tc>
        <w:tc>
          <w:tcPr>
            <w:tcW w:w="1309" w:type="dxa"/>
            <w:vMerge/>
            <w:vAlign w:val="center"/>
          </w:tcPr>
          <w:p w:rsidR="00526076" w:rsidRPr="004D49D9" w:rsidRDefault="00526076" w:rsidP="00526076">
            <w:pPr>
              <w:jc w:val="center"/>
              <w:rPr>
                <w:sz w:val="13"/>
                <w:szCs w:val="13"/>
              </w:rPr>
            </w:pPr>
          </w:p>
        </w:tc>
        <w:tc>
          <w:tcPr>
            <w:tcW w:w="3553" w:type="dxa"/>
            <w:vMerge/>
            <w:vAlign w:val="center"/>
          </w:tcPr>
          <w:p w:rsidR="00526076" w:rsidRPr="004D49D9" w:rsidRDefault="00526076" w:rsidP="00526076">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526076" w:rsidRPr="004D49D9" w:rsidRDefault="00526076" w:rsidP="00526076">
            <w:pPr>
              <w:jc w:val="center"/>
              <w:rPr>
                <w:sz w:val="16"/>
                <w:szCs w:val="16"/>
              </w:rPr>
            </w:pPr>
          </w:p>
        </w:tc>
        <w:tc>
          <w:tcPr>
            <w:tcW w:w="1559" w:type="dxa"/>
            <w:vMerge/>
            <w:tcBorders>
              <w:left w:val="thinThickSmallGap" w:sz="24" w:space="0" w:color="auto"/>
              <w:right w:val="thinThickSmallGap" w:sz="24" w:space="0" w:color="auto"/>
            </w:tcBorders>
            <w:vAlign w:val="center"/>
          </w:tcPr>
          <w:p w:rsidR="00526076" w:rsidRPr="004D49D9" w:rsidRDefault="00526076" w:rsidP="00526076">
            <w:pPr>
              <w:jc w:val="center"/>
              <w:rPr>
                <w:b/>
                <w:bCs/>
                <w:sz w:val="20"/>
                <w:szCs w:val="20"/>
              </w:rPr>
            </w:pPr>
          </w:p>
        </w:tc>
      </w:tr>
      <w:tr w:rsidR="00526076" w:rsidRPr="004D49D9" w:rsidTr="00526076">
        <w:trPr>
          <w:cantSplit/>
          <w:trHeight w:val="249"/>
          <w:jc w:val="center"/>
        </w:trPr>
        <w:tc>
          <w:tcPr>
            <w:tcW w:w="1008" w:type="dxa"/>
            <w:vMerge/>
            <w:tcBorders>
              <w:left w:val="thinThickSmallGap" w:sz="24" w:space="0" w:color="auto"/>
            </w:tcBorders>
            <w:vAlign w:val="center"/>
          </w:tcPr>
          <w:p w:rsidR="00526076" w:rsidRPr="004D49D9" w:rsidRDefault="00526076" w:rsidP="00526076">
            <w:pPr>
              <w:pStyle w:val="Titlu2"/>
              <w:jc w:val="center"/>
              <w:rPr>
                <w:sz w:val="13"/>
                <w:szCs w:val="13"/>
              </w:rPr>
            </w:pPr>
          </w:p>
        </w:tc>
        <w:tc>
          <w:tcPr>
            <w:tcW w:w="951" w:type="dxa"/>
            <w:vMerge/>
            <w:tcBorders>
              <w:right w:val="thinThickSmallGap" w:sz="24" w:space="0" w:color="auto"/>
            </w:tcBorders>
            <w:vAlign w:val="center"/>
          </w:tcPr>
          <w:p w:rsidR="00526076" w:rsidRPr="004D49D9" w:rsidRDefault="00526076" w:rsidP="00526076">
            <w:pPr>
              <w:rPr>
                <w:b/>
                <w:bCs/>
                <w:sz w:val="13"/>
                <w:szCs w:val="13"/>
              </w:rPr>
            </w:pPr>
          </w:p>
        </w:tc>
        <w:tc>
          <w:tcPr>
            <w:tcW w:w="935" w:type="dxa"/>
            <w:vMerge/>
            <w:tcBorders>
              <w:right w:val="thinThickSmallGap" w:sz="24" w:space="0" w:color="auto"/>
            </w:tcBorders>
            <w:vAlign w:val="center"/>
          </w:tcPr>
          <w:p w:rsidR="00526076" w:rsidRPr="004D49D9" w:rsidRDefault="00526076" w:rsidP="00526076">
            <w:pPr>
              <w:rPr>
                <w:b/>
                <w:bCs/>
                <w:sz w:val="13"/>
                <w:szCs w:val="13"/>
              </w:rPr>
            </w:pPr>
          </w:p>
        </w:tc>
        <w:tc>
          <w:tcPr>
            <w:tcW w:w="1122" w:type="dxa"/>
            <w:vMerge/>
            <w:tcBorders>
              <w:left w:val="nil"/>
            </w:tcBorders>
            <w:vAlign w:val="center"/>
          </w:tcPr>
          <w:p w:rsidR="00526076" w:rsidRPr="004D49D9" w:rsidRDefault="00526076" w:rsidP="00526076">
            <w:pPr>
              <w:jc w:val="center"/>
              <w:rPr>
                <w:sz w:val="13"/>
                <w:szCs w:val="13"/>
              </w:rPr>
            </w:pPr>
          </w:p>
        </w:tc>
        <w:tc>
          <w:tcPr>
            <w:tcW w:w="1870" w:type="dxa"/>
            <w:vMerge/>
            <w:tcBorders>
              <w:left w:val="nil"/>
            </w:tcBorders>
            <w:vAlign w:val="center"/>
          </w:tcPr>
          <w:p w:rsidR="00526076" w:rsidRPr="004D49D9" w:rsidRDefault="00526076" w:rsidP="00526076">
            <w:pPr>
              <w:rPr>
                <w:sz w:val="13"/>
                <w:szCs w:val="13"/>
              </w:rPr>
            </w:pPr>
          </w:p>
        </w:tc>
        <w:tc>
          <w:tcPr>
            <w:tcW w:w="2618" w:type="dxa"/>
            <w:tcBorders>
              <w:left w:val="nil"/>
            </w:tcBorders>
            <w:vAlign w:val="center"/>
          </w:tcPr>
          <w:p w:rsidR="00526076" w:rsidRPr="004D49D9" w:rsidRDefault="00526076" w:rsidP="00526076">
            <w:pPr>
              <w:rPr>
                <w:sz w:val="13"/>
                <w:szCs w:val="13"/>
              </w:rPr>
            </w:pPr>
            <w:r w:rsidRPr="004D49D9">
              <w:rPr>
                <w:sz w:val="13"/>
                <w:szCs w:val="13"/>
              </w:rPr>
              <w:t>Administrarea afacerilor în servicii de ospitalitate</w:t>
            </w:r>
          </w:p>
        </w:tc>
        <w:tc>
          <w:tcPr>
            <w:tcW w:w="1309" w:type="dxa"/>
            <w:vMerge/>
            <w:vAlign w:val="center"/>
          </w:tcPr>
          <w:p w:rsidR="00526076" w:rsidRPr="004D49D9" w:rsidRDefault="00526076" w:rsidP="00526076">
            <w:pPr>
              <w:jc w:val="center"/>
              <w:rPr>
                <w:sz w:val="13"/>
                <w:szCs w:val="13"/>
              </w:rPr>
            </w:pPr>
          </w:p>
        </w:tc>
        <w:tc>
          <w:tcPr>
            <w:tcW w:w="3553" w:type="dxa"/>
            <w:vMerge/>
            <w:vAlign w:val="center"/>
          </w:tcPr>
          <w:p w:rsidR="00526076" w:rsidRPr="004D49D9" w:rsidRDefault="00526076" w:rsidP="00526076">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526076" w:rsidRPr="004D49D9" w:rsidRDefault="00526076" w:rsidP="00526076">
            <w:pPr>
              <w:jc w:val="center"/>
              <w:rPr>
                <w:sz w:val="16"/>
                <w:szCs w:val="16"/>
              </w:rPr>
            </w:pPr>
          </w:p>
        </w:tc>
        <w:tc>
          <w:tcPr>
            <w:tcW w:w="1559" w:type="dxa"/>
            <w:vMerge/>
            <w:tcBorders>
              <w:left w:val="thinThickSmallGap" w:sz="24" w:space="0" w:color="auto"/>
              <w:right w:val="thinThickSmallGap" w:sz="24" w:space="0" w:color="auto"/>
            </w:tcBorders>
            <w:vAlign w:val="center"/>
          </w:tcPr>
          <w:p w:rsidR="00526076" w:rsidRPr="004D49D9" w:rsidRDefault="00526076" w:rsidP="00526076">
            <w:pPr>
              <w:jc w:val="center"/>
              <w:rPr>
                <w:b/>
                <w:bCs/>
                <w:sz w:val="20"/>
                <w:szCs w:val="20"/>
              </w:rPr>
            </w:pPr>
          </w:p>
        </w:tc>
      </w:tr>
      <w:tr w:rsidR="00526076" w:rsidRPr="004D49D9" w:rsidTr="00526076">
        <w:trPr>
          <w:cantSplit/>
          <w:trHeight w:val="249"/>
          <w:jc w:val="center"/>
        </w:trPr>
        <w:tc>
          <w:tcPr>
            <w:tcW w:w="1008" w:type="dxa"/>
            <w:vMerge/>
            <w:tcBorders>
              <w:left w:val="thinThickSmallGap" w:sz="24" w:space="0" w:color="auto"/>
            </w:tcBorders>
            <w:vAlign w:val="center"/>
          </w:tcPr>
          <w:p w:rsidR="00526076" w:rsidRPr="004D49D9" w:rsidRDefault="00526076" w:rsidP="00526076">
            <w:pPr>
              <w:pStyle w:val="Titlu2"/>
              <w:jc w:val="center"/>
              <w:rPr>
                <w:sz w:val="13"/>
                <w:szCs w:val="13"/>
              </w:rPr>
            </w:pPr>
          </w:p>
        </w:tc>
        <w:tc>
          <w:tcPr>
            <w:tcW w:w="951" w:type="dxa"/>
            <w:vMerge/>
            <w:tcBorders>
              <w:right w:val="thinThickSmallGap" w:sz="24" w:space="0" w:color="auto"/>
            </w:tcBorders>
            <w:vAlign w:val="center"/>
          </w:tcPr>
          <w:p w:rsidR="00526076" w:rsidRPr="004D49D9" w:rsidRDefault="00526076" w:rsidP="00526076">
            <w:pPr>
              <w:rPr>
                <w:b/>
                <w:bCs/>
                <w:sz w:val="13"/>
                <w:szCs w:val="13"/>
              </w:rPr>
            </w:pPr>
          </w:p>
        </w:tc>
        <w:tc>
          <w:tcPr>
            <w:tcW w:w="935" w:type="dxa"/>
            <w:vMerge/>
            <w:tcBorders>
              <w:right w:val="thinThickSmallGap" w:sz="24" w:space="0" w:color="auto"/>
            </w:tcBorders>
            <w:vAlign w:val="center"/>
          </w:tcPr>
          <w:p w:rsidR="00526076" w:rsidRPr="004D49D9" w:rsidRDefault="00526076" w:rsidP="00526076">
            <w:pPr>
              <w:rPr>
                <w:b/>
                <w:bCs/>
                <w:sz w:val="13"/>
                <w:szCs w:val="13"/>
              </w:rPr>
            </w:pPr>
          </w:p>
        </w:tc>
        <w:tc>
          <w:tcPr>
            <w:tcW w:w="1122" w:type="dxa"/>
            <w:vMerge/>
            <w:tcBorders>
              <w:left w:val="nil"/>
            </w:tcBorders>
            <w:vAlign w:val="center"/>
          </w:tcPr>
          <w:p w:rsidR="00526076" w:rsidRPr="004D49D9" w:rsidRDefault="00526076" w:rsidP="00526076">
            <w:pPr>
              <w:jc w:val="center"/>
              <w:rPr>
                <w:sz w:val="13"/>
                <w:szCs w:val="13"/>
              </w:rPr>
            </w:pPr>
          </w:p>
        </w:tc>
        <w:tc>
          <w:tcPr>
            <w:tcW w:w="1870" w:type="dxa"/>
            <w:vMerge/>
            <w:tcBorders>
              <w:left w:val="nil"/>
            </w:tcBorders>
            <w:vAlign w:val="center"/>
          </w:tcPr>
          <w:p w:rsidR="00526076" w:rsidRPr="004D49D9" w:rsidRDefault="00526076" w:rsidP="00526076">
            <w:pPr>
              <w:rPr>
                <w:sz w:val="13"/>
                <w:szCs w:val="13"/>
              </w:rPr>
            </w:pPr>
          </w:p>
        </w:tc>
        <w:tc>
          <w:tcPr>
            <w:tcW w:w="2618" w:type="dxa"/>
            <w:tcBorders>
              <w:left w:val="nil"/>
            </w:tcBorders>
            <w:vAlign w:val="center"/>
          </w:tcPr>
          <w:p w:rsidR="00526076" w:rsidRPr="004D49D9" w:rsidRDefault="00526076" w:rsidP="00526076">
            <w:pPr>
              <w:rPr>
                <w:sz w:val="13"/>
                <w:szCs w:val="13"/>
              </w:rPr>
            </w:pPr>
            <w:r w:rsidRPr="004D49D9">
              <w:rPr>
                <w:sz w:val="13"/>
                <w:szCs w:val="13"/>
              </w:rPr>
              <w:t>Administrarea afacerilor în comerţ, turism, servicii, merceologie şi managementul calităţii</w:t>
            </w:r>
          </w:p>
        </w:tc>
        <w:tc>
          <w:tcPr>
            <w:tcW w:w="1309" w:type="dxa"/>
            <w:vMerge/>
            <w:vAlign w:val="center"/>
          </w:tcPr>
          <w:p w:rsidR="00526076" w:rsidRPr="004D49D9" w:rsidRDefault="00526076" w:rsidP="00526076">
            <w:pPr>
              <w:jc w:val="center"/>
              <w:rPr>
                <w:sz w:val="13"/>
                <w:szCs w:val="13"/>
              </w:rPr>
            </w:pPr>
          </w:p>
        </w:tc>
        <w:tc>
          <w:tcPr>
            <w:tcW w:w="3553" w:type="dxa"/>
            <w:vMerge/>
            <w:vAlign w:val="center"/>
          </w:tcPr>
          <w:p w:rsidR="00526076" w:rsidRPr="004D49D9" w:rsidRDefault="00526076" w:rsidP="00526076">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526076" w:rsidRPr="004D49D9" w:rsidRDefault="00526076" w:rsidP="00526076">
            <w:pPr>
              <w:jc w:val="center"/>
              <w:rPr>
                <w:sz w:val="16"/>
                <w:szCs w:val="16"/>
              </w:rPr>
            </w:pPr>
          </w:p>
        </w:tc>
        <w:tc>
          <w:tcPr>
            <w:tcW w:w="1559" w:type="dxa"/>
            <w:vMerge/>
            <w:tcBorders>
              <w:left w:val="thinThickSmallGap" w:sz="24" w:space="0" w:color="auto"/>
              <w:right w:val="thinThickSmallGap" w:sz="24" w:space="0" w:color="auto"/>
            </w:tcBorders>
            <w:vAlign w:val="center"/>
          </w:tcPr>
          <w:p w:rsidR="00526076" w:rsidRPr="004D49D9" w:rsidRDefault="00526076" w:rsidP="00526076">
            <w:pPr>
              <w:jc w:val="center"/>
              <w:rPr>
                <w:b/>
                <w:bCs/>
                <w:sz w:val="20"/>
                <w:szCs w:val="20"/>
              </w:rPr>
            </w:pPr>
          </w:p>
        </w:tc>
      </w:tr>
      <w:tr w:rsidR="00526076" w:rsidRPr="004D49D9" w:rsidTr="00526076">
        <w:trPr>
          <w:cantSplit/>
          <w:trHeight w:val="163"/>
          <w:jc w:val="center"/>
        </w:trPr>
        <w:tc>
          <w:tcPr>
            <w:tcW w:w="1008" w:type="dxa"/>
            <w:vMerge/>
            <w:tcBorders>
              <w:left w:val="thinThickSmallGap" w:sz="24" w:space="0" w:color="auto"/>
            </w:tcBorders>
            <w:vAlign w:val="center"/>
          </w:tcPr>
          <w:p w:rsidR="00526076" w:rsidRPr="004D49D9" w:rsidRDefault="00526076" w:rsidP="00526076">
            <w:pPr>
              <w:pStyle w:val="Titlu2"/>
              <w:jc w:val="center"/>
              <w:rPr>
                <w:sz w:val="13"/>
                <w:szCs w:val="13"/>
              </w:rPr>
            </w:pPr>
          </w:p>
        </w:tc>
        <w:tc>
          <w:tcPr>
            <w:tcW w:w="951" w:type="dxa"/>
            <w:vMerge/>
            <w:tcBorders>
              <w:right w:val="thinThickSmallGap" w:sz="24" w:space="0" w:color="auto"/>
            </w:tcBorders>
            <w:vAlign w:val="center"/>
          </w:tcPr>
          <w:p w:rsidR="00526076" w:rsidRPr="004D49D9" w:rsidRDefault="00526076" w:rsidP="00526076">
            <w:pPr>
              <w:rPr>
                <w:b/>
                <w:bCs/>
                <w:sz w:val="13"/>
                <w:szCs w:val="13"/>
              </w:rPr>
            </w:pPr>
          </w:p>
        </w:tc>
        <w:tc>
          <w:tcPr>
            <w:tcW w:w="935" w:type="dxa"/>
            <w:vMerge/>
            <w:tcBorders>
              <w:right w:val="thinThickSmallGap" w:sz="24" w:space="0" w:color="auto"/>
            </w:tcBorders>
            <w:vAlign w:val="center"/>
          </w:tcPr>
          <w:p w:rsidR="00526076" w:rsidRPr="004D49D9" w:rsidRDefault="00526076" w:rsidP="00526076">
            <w:pPr>
              <w:rPr>
                <w:b/>
                <w:bCs/>
                <w:sz w:val="13"/>
                <w:szCs w:val="13"/>
              </w:rPr>
            </w:pPr>
          </w:p>
        </w:tc>
        <w:tc>
          <w:tcPr>
            <w:tcW w:w="1122" w:type="dxa"/>
            <w:vMerge/>
            <w:tcBorders>
              <w:left w:val="nil"/>
            </w:tcBorders>
            <w:vAlign w:val="center"/>
          </w:tcPr>
          <w:p w:rsidR="00526076" w:rsidRPr="004D49D9" w:rsidRDefault="00526076" w:rsidP="00526076">
            <w:pPr>
              <w:jc w:val="center"/>
              <w:rPr>
                <w:sz w:val="13"/>
                <w:szCs w:val="13"/>
              </w:rPr>
            </w:pPr>
          </w:p>
        </w:tc>
        <w:tc>
          <w:tcPr>
            <w:tcW w:w="1870" w:type="dxa"/>
            <w:tcBorders>
              <w:left w:val="nil"/>
            </w:tcBorders>
            <w:vAlign w:val="center"/>
          </w:tcPr>
          <w:p w:rsidR="00526076" w:rsidRPr="004D49D9" w:rsidRDefault="00526076" w:rsidP="00526076">
            <w:pPr>
              <w:rPr>
                <w:sz w:val="13"/>
                <w:szCs w:val="13"/>
              </w:rPr>
            </w:pPr>
            <w:r w:rsidRPr="004D49D9">
              <w:rPr>
                <w:sz w:val="13"/>
                <w:szCs w:val="13"/>
              </w:rPr>
              <w:t xml:space="preserve">FINANŢE </w:t>
            </w:r>
          </w:p>
        </w:tc>
        <w:tc>
          <w:tcPr>
            <w:tcW w:w="2618" w:type="dxa"/>
            <w:tcBorders>
              <w:left w:val="nil"/>
            </w:tcBorders>
            <w:vAlign w:val="center"/>
          </w:tcPr>
          <w:p w:rsidR="00526076" w:rsidRPr="004D49D9" w:rsidRDefault="00526076" w:rsidP="00526076">
            <w:pPr>
              <w:rPr>
                <w:sz w:val="13"/>
                <w:szCs w:val="13"/>
              </w:rPr>
            </w:pPr>
            <w:r w:rsidRPr="004D49D9">
              <w:rPr>
                <w:sz w:val="13"/>
                <w:szCs w:val="13"/>
              </w:rPr>
              <w:t>Finanţe şi bănci</w:t>
            </w:r>
          </w:p>
        </w:tc>
        <w:tc>
          <w:tcPr>
            <w:tcW w:w="1309" w:type="dxa"/>
            <w:vMerge/>
            <w:vAlign w:val="center"/>
          </w:tcPr>
          <w:p w:rsidR="00526076" w:rsidRPr="004D49D9" w:rsidRDefault="00526076" w:rsidP="00526076">
            <w:pPr>
              <w:jc w:val="center"/>
              <w:rPr>
                <w:sz w:val="13"/>
                <w:szCs w:val="13"/>
              </w:rPr>
            </w:pPr>
          </w:p>
        </w:tc>
        <w:tc>
          <w:tcPr>
            <w:tcW w:w="3553" w:type="dxa"/>
            <w:vMerge/>
            <w:vAlign w:val="center"/>
          </w:tcPr>
          <w:p w:rsidR="00526076" w:rsidRPr="004D49D9" w:rsidRDefault="00526076" w:rsidP="00526076">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526076" w:rsidRPr="004D49D9" w:rsidRDefault="00526076" w:rsidP="00526076">
            <w:pPr>
              <w:jc w:val="center"/>
              <w:rPr>
                <w:sz w:val="16"/>
                <w:szCs w:val="16"/>
              </w:rPr>
            </w:pPr>
          </w:p>
        </w:tc>
        <w:tc>
          <w:tcPr>
            <w:tcW w:w="1559" w:type="dxa"/>
            <w:vMerge/>
            <w:tcBorders>
              <w:left w:val="thinThickSmallGap" w:sz="24" w:space="0" w:color="auto"/>
              <w:right w:val="thinThickSmallGap" w:sz="24" w:space="0" w:color="auto"/>
            </w:tcBorders>
            <w:vAlign w:val="center"/>
          </w:tcPr>
          <w:p w:rsidR="00526076" w:rsidRPr="004D49D9" w:rsidRDefault="00526076" w:rsidP="00526076">
            <w:pPr>
              <w:jc w:val="center"/>
              <w:rPr>
                <w:b/>
                <w:bCs/>
                <w:sz w:val="20"/>
                <w:szCs w:val="20"/>
              </w:rPr>
            </w:pPr>
          </w:p>
        </w:tc>
      </w:tr>
      <w:tr w:rsidR="00526076" w:rsidRPr="004D49D9" w:rsidTr="00526076">
        <w:trPr>
          <w:cantSplit/>
          <w:trHeight w:val="83"/>
          <w:jc w:val="center"/>
        </w:trPr>
        <w:tc>
          <w:tcPr>
            <w:tcW w:w="1008" w:type="dxa"/>
            <w:vMerge/>
            <w:tcBorders>
              <w:left w:val="thinThickSmallGap" w:sz="24" w:space="0" w:color="auto"/>
            </w:tcBorders>
            <w:vAlign w:val="center"/>
          </w:tcPr>
          <w:p w:rsidR="00526076" w:rsidRPr="004D49D9" w:rsidRDefault="00526076" w:rsidP="00526076">
            <w:pPr>
              <w:pStyle w:val="Titlu2"/>
              <w:jc w:val="center"/>
              <w:rPr>
                <w:sz w:val="13"/>
                <w:szCs w:val="13"/>
              </w:rPr>
            </w:pPr>
          </w:p>
        </w:tc>
        <w:tc>
          <w:tcPr>
            <w:tcW w:w="951" w:type="dxa"/>
            <w:vMerge/>
            <w:tcBorders>
              <w:right w:val="thinThickSmallGap" w:sz="24" w:space="0" w:color="auto"/>
            </w:tcBorders>
            <w:vAlign w:val="center"/>
          </w:tcPr>
          <w:p w:rsidR="00526076" w:rsidRPr="004D49D9" w:rsidRDefault="00526076" w:rsidP="00526076">
            <w:pPr>
              <w:rPr>
                <w:b/>
                <w:bCs/>
                <w:sz w:val="13"/>
                <w:szCs w:val="13"/>
              </w:rPr>
            </w:pPr>
          </w:p>
        </w:tc>
        <w:tc>
          <w:tcPr>
            <w:tcW w:w="935" w:type="dxa"/>
            <w:vMerge/>
            <w:tcBorders>
              <w:right w:val="thinThickSmallGap" w:sz="24" w:space="0" w:color="auto"/>
            </w:tcBorders>
            <w:vAlign w:val="center"/>
          </w:tcPr>
          <w:p w:rsidR="00526076" w:rsidRPr="004D49D9" w:rsidRDefault="00526076" w:rsidP="00526076">
            <w:pPr>
              <w:rPr>
                <w:b/>
                <w:bCs/>
                <w:sz w:val="13"/>
                <w:szCs w:val="13"/>
              </w:rPr>
            </w:pPr>
          </w:p>
        </w:tc>
        <w:tc>
          <w:tcPr>
            <w:tcW w:w="1122" w:type="dxa"/>
            <w:vMerge/>
            <w:tcBorders>
              <w:left w:val="nil"/>
            </w:tcBorders>
            <w:vAlign w:val="center"/>
          </w:tcPr>
          <w:p w:rsidR="00526076" w:rsidRPr="004D49D9" w:rsidRDefault="00526076" w:rsidP="00526076">
            <w:pPr>
              <w:jc w:val="center"/>
              <w:rPr>
                <w:sz w:val="13"/>
                <w:szCs w:val="13"/>
              </w:rPr>
            </w:pPr>
          </w:p>
        </w:tc>
        <w:tc>
          <w:tcPr>
            <w:tcW w:w="1870" w:type="dxa"/>
            <w:tcBorders>
              <w:left w:val="nil"/>
            </w:tcBorders>
            <w:vAlign w:val="center"/>
          </w:tcPr>
          <w:p w:rsidR="00526076" w:rsidRPr="004D49D9" w:rsidRDefault="00526076" w:rsidP="00526076">
            <w:pPr>
              <w:rPr>
                <w:sz w:val="13"/>
                <w:szCs w:val="13"/>
              </w:rPr>
            </w:pPr>
            <w:r w:rsidRPr="004D49D9">
              <w:rPr>
                <w:sz w:val="13"/>
                <w:szCs w:val="13"/>
              </w:rPr>
              <w:t>CONTABILITATE</w:t>
            </w:r>
          </w:p>
        </w:tc>
        <w:tc>
          <w:tcPr>
            <w:tcW w:w="2618" w:type="dxa"/>
            <w:tcBorders>
              <w:left w:val="nil"/>
            </w:tcBorders>
            <w:vAlign w:val="center"/>
          </w:tcPr>
          <w:p w:rsidR="00526076" w:rsidRPr="004D49D9" w:rsidRDefault="00526076" w:rsidP="00526076">
            <w:pPr>
              <w:rPr>
                <w:sz w:val="13"/>
                <w:szCs w:val="13"/>
              </w:rPr>
            </w:pPr>
            <w:r w:rsidRPr="004D49D9">
              <w:rPr>
                <w:sz w:val="13"/>
                <w:szCs w:val="13"/>
              </w:rPr>
              <w:t>Contabilitate şi informatică de gestiune</w:t>
            </w:r>
          </w:p>
        </w:tc>
        <w:tc>
          <w:tcPr>
            <w:tcW w:w="1309" w:type="dxa"/>
            <w:vMerge/>
            <w:vAlign w:val="center"/>
          </w:tcPr>
          <w:p w:rsidR="00526076" w:rsidRPr="004D49D9" w:rsidRDefault="00526076" w:rsidP="00526076">
            <w:pPr>
              <w:jc w:val="center"/>
              <w:rPr>
                <w:sz w:val="13"/>
                <w:szCs w:val="13"/>
              </w:rPr>
            </w:pPr>
          </w:p>
        </w:tc>
        <w:tc>
          <w:tcPr>
            <w:tcW w:w="3553" w:type="dxa"/>
            <w:vMerge/>
            <w:vAlign w:val="center"/>
          </w:tcPr>
          <w:p w:rsidR="00526076" w:rsidRPr="004D49D9" w:rsidRDefault="00526076" w:rsidP="00526076">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526076" w:rsidRPr="004D49D9" w:rsidRDefault="00526076" w:rsidP="00526076">
            <w:pPr>
              <w:jc w:val="center"/>
              <w:rPr>
                <w:sz w:val="16"/>
                <w:szCs w:val="16"/>
              </w:rPr>
            </w:pPr>
          </w:p>
        </w:tc>
        <w:tc>
          <w:tcPr>
            <w:tcW w:w="1559" w:type="dxa"/>
            <w:vMerge/>
            <w:tcBorders>
              <w:left w:val="thinThickSmallGap" w:sz="24" w:space="0" w:color="auto"/>
              <w:right w:val="thinThickSmallGap" w:sz="24" w:space="0" w:color="auto"/>
            </w:tcBorders>
            <w:vAlign w:val="center"/>
          </w:tcPr>
          <w:p w:rsidR="00526076" w:rsidRPr="004D49D9" w:rsidRDefault="00526076" w:rsidP="00526076">
            <w:pPr>
              <w:jc w:val="center"/>
              <w:rPr>
                <w:b/>
                <w:bCs/>
                <w:sz w:val="20"/>
                <w:szCs w:val="20"/>
              </w:rPr>
            </w:pPr>
          </w:p>
        </w:tc>
      </w:tr>
      <w:tr w:rsidR="00526076" w:rsidRPr="004D49D9" w:rsidTr="00526076">
        <w:trPr>
          <w:cantSplit/>
          <w:trHeight w:val="61"/>
          <w:jc w:val="center"/>
        </w:trPr>
        <w:tc>
          <w:tcPr>
            <w:tcW w:w="1008" w:type="dxa"/>
            <w:vMerge/>
            <w:tcBorders>
              <w:left w:val="thinThickSmallGap" w:sz="24" w:space="0" w:color="auto"/>
            </w:tcBorders>
            <w:vAlign w:val="center"/>
          </w:tcPr>
          <w:p w:rsidR="00526076" w:rsidRPr="004D49D9" w:rsidRDefault="00526076" w:rsidP="00526076">
            <w:pPr>
              <w:pStyle w:val="Titlu2"/>
              <w:jc w:val="center"/>
              <w:rPr>
                <w:sz w:val="13"/>
                <w:szCs w:val="13"/>
              </w:rPr>
            </w:pPr>
          </w:p>
        </w:tc>
        <w:tc>
          <w:tcPr>
            <w:tcW w:w="951" w:type="dxa"/>
            <w:vMerge/>
            <w:tcBorders>
              <w:right w:val="thinThickSmallGap" w:sz="24" w:space="0" w:color="auto"/>
            </w:tcBorders>
            <w:vAlign w:val="center"/>
          </w:tcPr>
          <w:p w:rsidR="00526076" w:rsidRPr="004D49D9" w:rsidRDefault="00526076" w:rsidP="00526076">
            <w:pPr>
              <w:rPr>
                <w:b/>
                <w:bCs/>
                <w:sz w:val="13"/>
                <w:szCs w:val="13"/>
              </w:rPr>
            </w:pPr>
          </w:p>
        </w:tc>
        <w:tc>
          <w:tcPr>
            <w:tcW w:w="935" w:type="dxa"/>
            <w:vMerge/>
            <w:tcBorders>
              <w:right w:val="thinThickSmallGap" w:sz="24" w:space="0" w:color="auto"/>
            </w:tcBorders>
            <w:vAlign w:val="center"/>
          </w:tcPr>
          <w:p w:rsidR="00526076" w:rsidRPr="004D49D9" w:rsidRDefault="00526076" w:rsidP="00526076">
            <w:pPr>
              <w:rPr>
                <w:b/>
                <w:bCs/>
                <w:sz w:val="13"/>
                <w:szCs w:val="13"/>
              </w:rPr>
            </w:pPr>
          </w:p>
        </w:tc>
        <w:tc>
          <w:tcPr>
            <w:tcW w:w="1122" w:type="dxa"/>
            <w:vMerge/>
            <w:tcBorders>
              <w:left w:val="nil"/>
            </w:tcBorders>
            <w:vAlign w:val="center"/>
          </w:tcPr>
          <w:p w:rsidR="00526076" w:rsidRPr="004D49D9" w:rsidRDefault="00526076" w:rsidP="00526076">
            <w:pPr>
              <w:jc w:val="center"/>
              <w:rPr>
                <w:sz w:val="13"/>
                <w:szCs w:val="13"/>
              </w:rPr>
            </w:pPr>
          </w:p>
        </w:tc>
        <w:tc>
          <w:tcPr>
            <w:tcW w:w="1870" w:type="dxa"/>
            <w:vMerge w:val="restart"/>
            <w:tcBorders>
              <w:left w:val="nil"/>
            </w:tcBorders>
            <w:vAlign w:val="center"/>
          </w:tcPr>
          <w:p w:rsidR="00526076" w:rsidRPr="004D49D9" w:rsidRDefault="00526076" w:rsidP="00526076">
            <w:pPr>
              <w:rPr>
                <w:sz w:val="13"/>
                <w:szCs w:val="13"/>
              </w:rPr>
            </w:pPr>
            <w:r w:rsidRPr="004D49D9">
              <w:rPr>
                <w:sz w:val="13"/>
                <w:szCs w:val="13"/>
              </w:rPr>
              <w:t>STATISTICĂ ŞI INFORMATICĂ ECONOMICĂ</w:t>
            </w:r>
          </w:p>
        </w:tc>
        <w:tc>
          <w:tcPr>
            <w:tcW w:w="2618" w:type="dxa"/>
            <w:tcBorders>
              <w:left w:val="nil"/>
            </w:tcBorders>
            <w:vAlign w:val="center"/>
          </w:tcPr>
          <w:p w:rsidR="00526076" w:rsidRPr="004D49D9" w:rsidRDefault="00526076" w:rsidP="00526076">
            <w:pPr>
              <w:rPr>
                <w:sz w:val="13"/>
                <w:szCs w:val="13"/>
              </w:rPr>
            </w:pPr>
            <w:r w:rsidRPr="004D49D9">
              <w:rPr>
                <w:sz w:val="13"/>
                <w:szCs w:val="13"/>
              </w:rPr>
              <w:t>Cibernetică economică</w:t>
            </w:r>
          </w:p>
        </w:tc>
        <w:tc>
          <w:tcPr>
            <w:tcW w:w="1309" w:type="dxa"/>
            <w:vMerge/>
            <w:vAlign w:val="center"/>
          </w:tcPr>
          <w:p w:rsidR="00526076" w:rsidRPr="004D49D9" w:rsidRDefault="00526076" w:rsidP="00526076">
            <w:pPr>
              <w:jc w:val="center"/>
              <w:rPr>
                <w:sz w:val="13"/>
                <w:szCs w:val="13"/>
              </w:rPr>
            </w:pPr>
          </w:p>
        </w:tc>
        <w:tc>
          <w:tcPr>
            <w:tcW w:w="3553" w:type="dxa"/>
            <w:vMerge/>
            <w:vAlign w:val="center"/>
          </w:tcPr>
          <w:p w:rsidR="00526076" w:rsidRPr="004D49D9" w:rsidRDefault="00526076" w:rsidP="00526076">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526076" w:rsidRPr="004D49D9" w:rsidRDefault="00526076" w:rsidP="00526076">
            <w:pPr>
              <w:jc w:val="center"/>
              <w:rPr>
                <w:sz w:val="16"/>
                <w:szCs w:val="16"/>
              </w:rPr>
            </w:pPr>
          </w:p>
        </w:tc>
        <w:tc>
          <w:tcPr>
            <w:tcW w:w="1559" w:type="dxa"/>
            <w:vMerge/>
            <w:tcBorders>
              <w:left w:val="thinThickSmallGap" w:sz="24" w:space="0" w:color="auto"/>
              <w:right w:val="thinThickSmallGap" w:sz="24" w:space="0" w:color="auto"/>
            </w:tcBorders>
            <w:vAlign w:val="center"/>
          </w:tcPr>
          <w:p w:rsidR="00526076" w:rsidRPr="004D49D9" w:rsidRDefault="00526076" w:rsidP="00526076">
            <w:pPr>
              <w:jc w:val="center"/>
              <w:rPr>
                <w:b/>
                <w:bCs/>
                <w:sz w:val="20"/>
                <w:szCs w:val="20"/>
              </w:rPr>
            </w:pPr>
          </w:p>
        </w:tc>
      </w:tr>
      <w:tr w:rsidR="00526076" w:rsidRPr="004D49D9" w:rsidTr="00526076">
        <w:trPr>
          <w:cantSplit/>
          <w:trHeight w:val="145"/>
          <w:jc w:val="center"/>
        </w:trPr>
        <w:tc>
          <w:tcPr>
            <w:tcW w:w="1008" w:type="dxa"/>
            <w:vMerge/>
            <w:tcBorders>
              <w:left w:val="thinThickSmallGap" w:sz="24" w:space="0" w:color="auto"/>
            </w:tcBorders>
            <w:vAlign w:val="center"/>
          </w:tcPr>
          <w:p w:rsidR="00526076" w:rsidRPr="004D49D9" w:rsidRDefault="00526076" w:rsidP="00526076">
            <w:pPr>
              <w:pStyle w:val="Titlu2"/>
              <w:jc w:val="center"/>
              <w:rPr>
                <w:sz w:val="13"/>
                <w:szCs w:val="13"/>
              </w:rPr>
            </w:pPr>
          </w:p>
        </w:tc>
        <w:tc>
          <w:tcPr>
            <w:tcW w:w="951" w:type="dxa"/>
            <w:vMerge/>
            <w:tcBorders>
              <w:right w:val="thinThickSmallGap" w:sz="24" w:space="0" w:color="auto"/>
            </w:tcBorders>
            <w:vAlign w:val="center"/>
          </w:tcPr>
          <w:p w:rsidR="00526076" w:rsidRPr="004D49D9" w:rsidRDefault="00526076" w:rsidP="00526076">
            <w:pPr>
              <w:rPr>
                <w:b/>
                <w:bCs/>
                <w:sz w:val="13"/>
                <w:szCs w:val="13"/>
              </w:rPr>
            </w:pPr>
          </w:p>
        </w:tc>
        <w:tc>
          <w:tcPr>
            <w:tcW w:w="935" w:type="dxa"/>
            <w:vMerge/>
            <w:tcBorders>
              <w:right w:val="thinThickSmallGap" w:sz="24" w:space="0" w:color="auto"/>
            </w:tcBorders>
            <w:vAlign w:val="center"/>
          </w:tcPr>
          <w:p w:rsidR="00526076" w:rsidRPr="004D49D9" w:rsidRDefault="00526076" w:rsidP="00526076">
            <w:pPr>
              <w:rPr>
                <w:b/>
                <w:bCs/>
                <w:sz w:val="13"/>
                <w:szCs w:val="13"/>
              </w:rPr>
            </w:pPr>
          </w:p>
        </w:tc>
        <w:tc>
          <w:tcPr>
            <w:tcW w:w="1122" w:type="dxa"/>
            <w:vMerge/>
            <w:tcBorders>
              <w:left w:val="nil"/>
            </w:tcBorders>
            <w:vAlign w:val="center"/>
          </w:tcPr>
          <w:p w:rsidR="00526076" w:rsidRPr="004D49D9" w:rsidRDefault="00526076" w:rsidP="00526076">
            <w:pPr>
              <w:jc w:val="center"/>
              <w:rPr>
                <w:sz w:val="13"/>
                <w:szCs w:val="13"/>
              </w:rPr>
            </w:pPr>
          </w:p>
        </w:tc>
        <w:tc>
          <w:tcPr>
            <w:tcW w:w="1870" w:type="dxa"/>
            <w:vMerge/>
            <w:tcBorders>
              <w:left w:val="nil"/>
            </w:tcBorders>
            <w:vAlign w:val="center"/>
          </w:tcPr>
          <w:p w:rsidR="00526076" w:rsidRPr="004D49D9" w:rsidRDefault="00526076" w:rsidP="00526076">
            <w:pPr>
              <w:rPr>
                <w:sz w:val="13"/>
                <w:szCs w:val="13"/>
              </w:rPr>
            </w:pPr>
          </w:p>
        </w:tc>
        <w:tc>
          <w:tcPr>
            <w:tcW w:w="2618" w:type="dxa"/>
            <w:tcBorders>
              <w:left w:val="nil"/>
            </w:tcBorders>
            <w:vAlign w:val="center"/>
          </w:tcPr>
          <w:p w:rsidR="00526076" w:rsidRPr="004D49D9" w:rsidRDefault="00526076" w:rsidP="00526076">
            <w:pPr>
              <w:rPr>
                <w:sz w:val="13"/>
                <w:szCs w:val="13"/>
              </w:rPr>
            </w:pPr>
            <w:r w:rsidRPr="004D49D9">
              <w:rPr>
                <w:sz w:val="13"/>
                <w:szCs w:val="13"/>
              </w:rPr>
              <w:t>Statistică şi previziune economică</w:t>
            </w:r>
          </w:p>
        </w:tc>
        <w:tc>
          <w:tcPr>
            <w:tcW w:w="1309" w:type="dxa"/>
            <w:vMerge/>
            <w:vAlign w:val="center"/>
          </w:tcPr>
          <w:p w:rsidR="00526076" w:rsidRPr="004D49D9" w:rsidRDefault="00526076" w:rsidP="00526076">
            <w:pPr>
              <w:jc w:val="center"/>
              <w:rPr>
                <w:sz w:val="13"/>
                <w:szCs w:val="13"/>
              </w:rPr>
            </w:pPr>
          </w:p>
        </w:tc>
        <w:tc>
          <w:tcPr>
            <w:tcW w:w="3553" w:type="dxa"/>
            <w:vMerge/>
            <w:vAlign w:val="center"/>
          </w:tcPr>
          <w:p w:rsidR="00526076" w:rsidRPr="004D49D9" w:rsidRDefault="00526076" w:rsidP="00526076">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526076" w:rsidRPr="004D49D9" w:rsidRDefault="00526076" w:rsidP="00526076">
            <w:pPr>
              <w:jc w:val="center"/>
              <w:rPr>
                <w:sz w:val="16"/>
                <w:szCs w:val="16"/>
              </w:rPr>
            </w:pPr>
          </w:p>
        </w:tc>
        <w:tc>
          <w:tcPr>
            <w:tcW w:w="1559" w:type="dxa"/>
            <w:vMerge/>
            <w:tcBorders>
              <w:left w:val="thinThickSmallGap" w:sz="24" w:space="0" w:color="auto"/>
              <w:right w:val="thinThickSmallGap" w:sz="24" w:space="0" w:color="auto"/>
            </w:tcBorders>
            <w:vAlign w:val="center"/>
          </w:tcPr>
          <w:p w:rsidR="00526076" w:rsidRPr="004D49D9" w:rsidRDefault="00526076" w:rsidP="00526076">
            <w:pPr>
              <w:jc w:val="center"/>
              <w:rPr>
                <w:b/>
                <w:bCs/>
                <w:sz w:val="20"/>
                <w:szCs w:val="20"/>
              </w:rPr>
            </w:pPr>
          </w:p>
        </w:tc>
      </w:tr>
      <w:tr w:rsidR="00526076" w:rsidRPr="004D49D9" w:rsidTr="00526076">
        <w:trPr>
          <w:cantSplit/>
          <w:trHeight w:val="125"/>
          <w:jc w:val="center"/>
        </w:trPr>
        <w:tc>
          <w:tcPr>
            <w:tcW w:w="1008" w:type="dxa"/>
            <w:vMerge/>
            <w:tcBorders>
              <w:left w:val="thinThickSmallGap" w:sz="24" w:space="0" w:color="auto"/>
            </w:tcBorders>
            <w:vAlign w:val="center"/>
          </w:tcPr>
          <w:p w:rsidR="00526076" w:rsidRPr="004D49D9" w:rsidRDefault="00526076" w:rsidP="00526076">
            <w:pPr>
              <w:pStyle w:val="Titlu2"/>
              <w:jc w:val="center"/>
              <w:rPr>
                <w:sz w:val="13"/>
                <w:szCs w:val="13"/>
              </w:rPr>
            </w:pPr>
          </w:p>
        </w:tc>
        <w:tc>
          <w:tcPr>
            <w:tcW w:w="951" w:type="dxa"/>
            <w:vMerge/>
            <w:tcBorders>
              <w:right w:val="thinThickSmallGap" w:sz="24" w:space="0" w:color="auto"/>
            </w:tcBorders>
            <w:vAlign w:val="center"/>
          </w:tcPr>
          <w:p w:rsidR="00526076" w:rsidRPr="004D49D9" w:rsidRDefault="00526076" w:rsidP="00526076">
            <w:pPr>
              <w:rPr>
                <w:b/>
                <w:bCs/>
                <w:sz w:val="13"/>
                <w:szCs w:val="13"/>
              </w:rPr>
            </w:pPr>
          </w:p>
        </w:tc>
        <w:tc>
          <w:tcPr>
            <w:tcW w:w="935" w:type="dxa"/>
            <w:vMerge/>
            <w:tcBorders>
              <w:right w:val="thinThickSmallGap" w:sz="24" w:space="0" w:color="auto"/>
            </w:tcBorders>
            <w:vAlign w:val="center"/>
          </w:tcPr>
          <w:p w:rsidR="00526076" w:rsidRPr="004D49D9" w:rsidRDefault="00526076" w:rsidP="00526076">
            <w:pPr>
              <w:rPr>
                <w:b/>
                <w:bCs/>
                <w:sz w:val="13"/>
                <w:szCs w:val="13"/>
              </w:rPr>
            </w:pPr>
          </w:p>
        </w:tc>
        <w:tc>
          <w:tcPr>
            <w:tcW w:w="1122" w:type="dxa"/>
            <w:vMerge/>
            <w:tcBorders>
              <w:left w:val="nil"/>
            </w:tcBorders>
            <w:vAlign w:val="center"/>
          </w:tcPr>
          <w:p w:rsidR="00526076" w:rsidRPr="004D49D9" w:rsidRDefault="00526076" w:rsidP="00526076">
            <w:pPr>
              <w:jc w:val="center"/>
              <w:rPr>
                <w:sz w:val="13"/>
                <w:szCs w:val="13"/>
              </w:rPr>
            </w:pPr>
          </w:p>
        </w:tc>
        <w:tc>
          <w:tcPr>
            <w:tcW w:w="1870" w:type="dxa"/>
            <w:vMerge/>
            <w:tcBorders>
              <w:left w:val="nil"/>
            </w:tcBorders>
            <w:vAlign w:val="center"/>
          </w:tcPr>
          <w:p w:rsidR="00526076" w:rsidRPr="004D49D9" w:rsidRDefault="00526076" w:rsidP="00526076">
            <w:pPr>
              <w:rPr>
                <w:sz w:val="13"/>
                <w:szCs w:val="13"/>
              </w:rPr>
            </w:pPr>
          </w:p>
        </w:tc>
        <w:tc>
          <w:tcPr>
            <w:tcW w:w="2618" w:type="dxa"/>
            <w:tcBorders>
              <w:left w:val="nil"/>
            </w:tcBorders>
            <w:vAlign w:val="center"/>
          </w:tcPr>
          <w:p w:rsidR="00526076" w:rsidRPr="004D49D9" w:rsidRDefault="00526076" w:rsidP="00526076">
            <w:pPr>
              <w:rPr>
                <w:sz w:val="13"/>
                <w:szCs w:val="13"/>
              </w:rPr>
            </w:pPr>
            <w:r w:rsidRPr="004D49D9">
              <w:rPr>
                <w:sz w:val="13"/>
                <w:szCs w:val="13"/>
              </w:rPr>
              <w:t>Informatică economică</w:t>
            </w:r>
          </w:p>
        </w:tc>
        <w:tc>
          <w:tcPr>
            <w:tcW w:w="1309" w:type="dxa"/>
            <w:vMerge/>
            <w:vAlign w:val="center"/>
          </w:tcPr>
          <w:p w:rsidR="00526076" w:rsidRPr="004D49D9" w:rsidRDefault="00526076" w:rsidP="00526076">
            <w:pPr>
              <w:jc w:val="center"/>
              <w:rPr>
                <w:sz w:val="13"/>
                <w:szCs w:val="13"/>
              </w:rPr>
            </w:pPr>
          </w:p>
        </w:tc>
        <w:tc>
          <w:tcPr>
            <w:tcW w:w="3553" w:type="dxa"/>
            <w:vMerge/>
            <w:vAlign w:val="center"/>
          </w:tcPr>
          <w:p w:rsidR="00526076" w:rsidRPr="004D49D9" w:rsidRDefault="00526076" w:rsidP="00526076">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526076" w:rsidRPr="004D49D9" w:rsidRDefault="00526076" w:rsidP="00526076">
            <w:pPr>
              <w:jc w:val="center"/>
              <w:rPr>
                <w:sz w:val="16"/>
                <w:szCs w:val="16"/>
              </w:rPr>
            </w:pPr>
          </w:p>
        </w:tc>
        <w:tc>
          <w:tcPr>
            <w:tcW w:w="1559" w:type="dxa"/>
            <w:vMerge/>
            <w:tcBorders>
              <w:left w:val="thinThickSmallGap" w:sz="24" w:space="0" w:color="auto"/>
              <w:right w:val="thinThickSmallGap" w:sz="24" w:space="0" w:color="auto"/>
            </w:tcBorders>
            <w:vAlign w:val="center"/>
          </w:tcPr>
          <w:p w:rsidR="00526076" w:rsidRPr="004D49D9" w:rsidRDefault="00526076" w:rsidP="00526076">
            <w:pPr>
              <w:jc w:val="center"/>
              <w:rPr>
                <w:b/>
                <w:bCs/>
                <w:sz w:val="20"/>
                <w:szCs w:val="20"/>
              </w:rPr>
            </w:pPr>
          </w:p>
        </w:tc>
      </w:tr>
      <w:tr w:rsidR="00526076" w:rsidRPr="004D49D9" w:rsidTr="00526076">
        <w:trPr>
          <w:cantSplit/>
          <w:trHeight w:val="61"/>
          <w:jc w:val="center"/>
        </w:trPr>
        <w:tc>
          <w:tcPr>
            <w:tcW w:w="1008" w:type="dxa"/>
            <w:vMerge/>
            <w:tcBorders>
              <w:left w:val="thinThickSmallGap" w:sz="24" w:space="0" w:color="auto"/>
            </w:tcBorders>
            <w:vAlign w:val="center"/>
          </w:tcPr>
          <w:p w:rsidR="00526076" w:rsidRPr="004D49D9" w:rsidRDefault="00526076" w:rsidP="00526076">
            <w:pPr>
              <w:pStyle w:val="Titlu2"/>
              <w:jc w:val="center"/>
              <w:rPr>
                <w:sz w:val="13"/>
                <w:szCs w:val="13"/>
              </w:rPr>
            </w:pPr>
          </w:p>
        </w:tc>
        <w:tc>
          <w:tcPr>
            <w:tcW w:w="951" w:type="dxa"/>
            <w:vMerge/>
            <w:tcBorders>
              <w:right w:val="thinThickSmallGap" w:sz="24" w:space="0" w:color="auto"/>
            </w:tcBorders>
            <w:vAlign w:val="center"/>
          </w:tcPr>
          <w:p w:rsidR="00526076" w:rsidRPr="004D49D9" w:rsidRDefault="00526076" w:rsidP="00526076">
            <w:pPr>
              <w:rPr>
                <w:b/>
                <w:bCs/>
                <w:sz w:val="13"/>
                <w:szCs w:val="13"/>
              </w:rPr>
            </w:pPr>
          </w:p>
        </w:tc>
        <w:tc>
          <w:tcPr>
            <w:tcW w:w="935" w:type="dxa"/>
            <w:vMerge/>
            <w:tcBorders>
              <w:right w:val="thinThickSmallGap" w:sz="24" w:space="0" w:color="auto"/>
            </w:tcBorders>
            <w:vAlign w:val="center"/>
          </w:tcPr>
          <w:p w:rsidR="00526076" w:rsidRPr="004D49D9" w:rsidRDefault="00526076" w:rsidP="00526076">
            <w:pPr>
              <w:rPr>
                <w:b/>
                <w:bCs/>
                <w:sz w:val="13"/>
                <w:szCs w:val="13"/>
              </w:rPr>
            </w:pPr>
          </w:p>
        </w:tc>
        <w:tc>
          <w:tcPr>
            <w:tcW w:w="1122" w:type="dxa"/>
            <w:vMerge/>
            <w:tcBorders>
              <w:left w:val="nil"/>
            </w:tcBorders>
            <w:vAlign w:val="center"/>
          </w:tcPr>
          <w:p w:rsidR="00526076" w:rsidRPr="004D49D9" w:rsidRDefault="00526076" w:rsidP="00526076">
            <w:pPr>
              <w:jc w:val="center"/>
              <w:rPr>
                <w:sz w:val="13"/>
                <w:szCs w:val="13"/>
              </w:rPr>
            </w:pPr>
          </w:p>
        </w:tc>
        <w:tc>
          <w:tcPr>
            <w:tcW w:w="1870" w:type="dxa"/>
            <w:vMerge w:val="restart"/>
            <w:tcBorders>
              <w:left w:val="nil"/>
            </w:tcBorders>
            <w:vAlign w:val="center"/>
          </w:tcPr>
          <w:p w:rsidR="00526076" w:rsidRPr="004D49D9" w:rsidRDefault="00526076" w:rsidP="00526076">
            <w:pPr>
              <w:rPr>
                <w:sz w:val="13"/>
                <w:szCs w:val="13"/>
              </w:rPr>
            </w:pPr>
            <w:r w:rsidRPr="004D49D9">
              <w:rPr>
                <w:sz w:val="13"/>
                <w:szCs w:val="13"/>
              </w:rPr>
              <w:t>CIBERNETICĂ, STATISTICĂ ŞI INFORMATICĂ ECONOMICĂ</w:t>
            </w:r>
          </w:p>
        </w:tc>
        <w:tc>
          <w:tcPr>
            <w:tcW w:w="2618" w:type="dxa"/>
            <w:tcBorders>
              <w:left w:val="nil"/>
            </w:tcBorders>
            <w:vAlign w:val="center"/>
          </w:tcPr>
          <w:p w:rsidR="00526076" w:rsidRPr="004D49D9" w:rsidRDefault="00526076" w:rsidP="00526076">
            <w:pPr>
              <w:rPr>
                <w:sz w:val="13"/>
                <w:szCs w:val="13"/>
              </w:rPr>
            </w:pPr>
            <w:r w:rsidRPr="004D49D9">
              <w:rPr>
                <w:sz w:val="13"/>
                <w:szCs w:val="13"/>
              </w:rPr>
              <w:t>Cibernetică economică</w:t>
            </w:r>
          </w:p>
        </w:tc>
        <w:tc>
          <w:tcPr>
            <w:tcW w:w="1309" w:type="dxa"/>
            <w:vMerge/>
            <w:vAlign w:val="center"/>
          </w:tcPr>
          <w:p w:rsidR="00526076" w:rsidRPr="004D49D9" w:rsidRDefault="00526076" w:rsidP="00526076">
            <w:pPr>
              <w:jc w:val="center"/>
              <w:rPr>
                <w:sz w:val="13"/>
                <w:szCs w:val="13"/>
              </w:rPr>
            </w:pPr>
          </w:p>
        </w:tc>
        <w:tc>
          <w:tcPr>
            <w:tcW w:w="3553" w:type="dxa"/>
            <w:vMerge/>
            <w:vAlign w:val="center"/>
          </w:tcPr>
          <w:p w:rsidR="00526076" w:rsidRPr="004D49D9" w:rsidRDefault="00526076" w:rsidP="00526076">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526076" w:rsidRPr="004D49D9" w:rsidRDefault="00526076" w:rsidP="00526076">
            <w:pPr>
              <w:jc w:val="center"/>
              <w:rPr>
                <w:sz w:val="16"/>
                <w:szCs w:val="16"/>
              </w:rPr>
            </w:pPr>
          </w:p>
        </w:tc>
        <w:tc>
          <w:tcPr>
            <w:tcW w:w="1559" w:type="dxa"/>
            <w:vMerge/>
            <w:tcBorders>
              <w:left w:val="thinThickSmallGap" w:sz="24" w:space="0" w:color="auto"/>
              <w:right w:val="thinThickSmallGap" w:sz="24" w:space="0" w:color="auto"/>
            </w:tcBorders>
            <w:vAlign w:val="center"/>
          </w:tcPr>
          <w:p w:rsidR="00526076" w:rsidRPr="004D49D9" w:rsidRDefault="00526076" w:rsidP="00526076">
            <w:pPr>
              <w:jc w:val="center"/>
              <w:rPr>
                <w:b/>
                <w:bCs/>
                <w:sz w:val="20"/>
                <w:szCs w:val="20"/>
              </w:rPr>
            </w:pPr>
          </w:p>
        </w:tc>
      </w:tr>
      <w:tr w:rsidR="00526076" w:rsidRPr="004D49D9" w:rsidTr="00526076">
        <w:trPr>
          <w:cantSplit/>
          <w:trHeight w:val="123"/>
          <w:jc w:val="center"/>
        </w:trPr>
        <w:tc>
          <w:tcPr>
            <w:tcW w:w="1008" w:type="dxa"/>
            <w:vMerge/>
            <w:tcBorders>
              <w:left w:val="thinThickSmallGap" w:sz="24" w:space="0" w:color="auto"/>
            </w:tcBorders>
            <w:vAlign w:val="center"/>
          </w:tcPr>
          <w:p w:rsidR="00526076" w:rsidRPr="004D49D9" w:rsidRDefault="00526076" w:rsidP="00526076">
            <w:pPr>
              <w:pStyle w:val="Titlu2"/>
              <w:jc w:val="center"/>
              <w:rPr>
                <w:sz w:val="13"/>
                <w:szCs w:val="13"/>
              </w:rPr>
            </w:pPr>
          </w:p>
        </w:tc>
        <w:tc>
          <w:tcPr>
            <w:tcW w:w="951" w:type="dxa"/>
            <w:vMerge/>
            <w:tcBorders>
              <w:right w:val="thinThickSmallGap" w:sz="24" w:space="0" w:color="auto"/>
            </w:tcBorders>
            <w:vAlign w:val="center"/>
          </w:tcPr>
          <w:p w:rsidR="00526076" w:rsidRPr="004D49D9" w:rsidRDefault="00526076" w:rsidP="00526076">
            <w:pPr>
              <w:rPr>
                <w:b/>
                <w:bCs/>
                <w:sz w:val="13"/>
                <w:szCs w:val="13"/>
              </w:rPr>
            </w:pPr>
          </w:p>
        </w:tc>
        <w:tc>
          <w:tcPr>
            <w:tcW w:w="935" w:type="dxa"/>
            <w:vMerge/>
            <w:tcBorders>
              <w:right w:val="thinThickSmallGap" w:sz="24" w:space="0" w:color="auto"/>
            </w:tcBorders>
            <w:vAlign w:val="center"/>
          </w:tcPr>
          <w:p w:rsidR="00526076" w:rsidRPr="004D49D9" w:rsidRDefault="00526076" w:rsidP="00526076">
            <w:pPr>
              <w:rPr>
                <w:b/>
                <w:bCs/>
                <w:sz w:val="13"/>
                <w:szCs w:val="13"/>
              </w:rPr>
            </w:pPr>
          </w:p>
        </w:tc>
        <w:tc>
          <w:tcPr>
            <w:tcW w:w="1122" w:type="dxa"/>
            <w:vMerge/>
            <w:tcBorders>
              <w:left w:val="nil"/>
            </w:tcBorders>
            <w:vAlign w:val="center"/>
          </w:tcPr>
          <w:p w:rsidR="00526076" w:rsidRPr="004D49D9" w:rsidRDefault="00526076" w:rsidP="00526076">
            <w:pPr>
              <w:jc w:val="center"/>
              <w:rPr>
                <w:sz w:val="13"/>
                <w:szCs w:val="13"/>
              </w:rPr>
            </w:pPr>
          </w:p>
        </w:tc>
        <w:tc>
          <w:tcPr>
            <w:tcW w:w="1870" w:type="dxa"/>
            <w:vMerge/>
            <w:tcBorders>
              <w:left w:val="nil"/>
            </w:tcBorders>
            <w:vAlign w:val="center"/>
          </w:tcPr>
          <w:p w:rsidR="00526076" w:rsidRPr="004D49D9" w:rsidRDefault="00526076" w:rsidP="00526076">
            <w:pPr>
              <w:rPr>
                <w:sz w:val="13"/>
                <w:szCs w:val="13"/>
              </w:rPr>
            </w:pPr>
          </w:p>
        </w:tc>
        <w:tc>
          <w:tcPr>
            <w:tcW w:w="2618" w:type="dxa"/>
            <w:tcBorders>
              <w:left w:val="nil"/>
            </w:tcBorders>
            <w:vAlign w:val="center"/>
          </w:tcPr>
          <w:p w:rsidR="00526076" w:rsidRPr="004D49D9" w:rsidRDefault="00526076" w:rsidP="00526076">
            <w:pPr>
              <w:rPr>
                <w:sz w:val="13"/>
                <w:szCs w:val="13"/>
              </w:rPr>
            </w:pPr>
            <w:r w:rsidRPr="004D49D9">
              <w:rPr>
                <w:sz w:val="13"/>
                <w:szCs w:val="13"/>
              </w:rPr>
              <w:t>Statistică şi previziune economică</w:t>
            </w:r>
          </w:p>
        </w:tc>
        <w:tc>
          <w:tcPr>
            <w:tcW w:w="1309" w:type="dxa"/>
            <w:vMerge/>
            <w:vAlign w:val="center"/>
          </w:tcPr>
          <w:p w:rsidR="00526076" w:rsidRPr="004D49D9" w:rsidRDefault="00526076" w:rsidP="00526076">
            <w:pPr>
              <w:jc w:val="center"/>
              <w:rPr>
                <w:sz w:val="13"/>
                <w:szCs w:val="13"/>
              </w:rPr>
            </w:pPr>
          </w:p>
        </w:tc>
        <w:tc>
          <w:tcPr>
            <w:tcW w:w="3553" w:type="dxa"/>
            <w:vMerge/>
            <w:vAlign w:val="center"/>
          </w:tcPr>
          <w:p w:rsidR="00526076" w:rsidRPr="004D49D9" w:rsidRDefault="00526076" w:rsidP="00526076">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526076" w:rsidRPr="004D49D9" w:rsidRDefault="00526076" w:rsidP="00526076">
            <w:pPr>
              <w:jc w:val="center"/>
              <w:rPr>
                <w:sz w:val="16"/>
                <w:szCs w:val="16"/>
              </w:rPr>
            </w:pPr>
          </w:p>
        </w:tc>
        <w:tc>
          <w:tcPr>
            <w:tcW w:w="1559" w:type="dxa"/>
            <w:vMerge/>
            <w:tcBorders>
              <w:left w:val="thinThickSmallGap" w:sz="24" w:space="0" w:color="auto"/>
              <w:right w:val="thinThickSmallGap" w:sz="24" w:space="0" w:color="auto"/>
            </w:tcBorders>
            <w:vAlign w:val="center"/>
          </w:tcPr>
          <w:p w:rsidR="00526076" w:rsidRPr="004D49D9" w:rsidRDefault="00526076" w:rsidP="00526076">
            <w:pPr>
              <w:jc w:val="center"/>
              <w:rPr>
                <w:b/>
                <w:bCs/>
                <w:sz w:val="20"/>
                <w:szCs w:val="20"/>
              </w:rPr>
            </w:pPr>
          </w:p>
        </w:tc>
      </w:tr>
      <w:tr w:rsidR="00526076" w:rsidRPr="004D49D9" w:rsidTr="00526076">
        <w:trPr>
          <w:cantSplit/>
          <w:trHeight w:val="180"/>
          <w:jc w:val="center"/>
        </w:trPr>
        <w:tc>
          <w:tcPr>
            <w:tcW w:w="1008" w:type="dxa"/>
            <w:vMerge/>
            <w:tcBorders>
              <w:left w:val="thinThickSmallGap" w:sz="24" w:space="0" w:color="auto"/>
            </w:tcBorders>
            <w:vAlign w:val="center"/>
          </w:tcPr>
          <w:p w:rsidR="00526076" w:rsidRPr="004D49D9" w:rsidRDefault="00526076" w:rsidP="00526076">
            <w:pPr>
              <w:pStyle w:val="Titlu2"/>
              <w:jc w:val="center"/>
              <w:rPr>
                <w:sz w:val="13"/>
                <w:szCs w:val="13"/>
              </w:rPr>
            </w:pPr>
          </w:p>
        </w:tc>
        <w:tc>
          <w:tcPr>
            <w:tcW w:w="951" w:type="dxa"/>
            <w:vMerge/>
            <w:tcBorders>
              <w:right w:val="thinThickSmallGap" w:sz="24" w:space="0" w:color="auto"/>
            </w:tcBorders>
            <w:vAlign w:val="center"/>
          </w:tcPr>
          <w:p w:rsidR="00526076" w:rsidRPr="004D49D9" w:rsidRDefault="00526076" w:rsidP="00526076">
            <w:pPr>
              <w:rPr>
                <w:b/>
                <w:bCs/>
                <w:sz w:val="13"/>
                <w:szCs w:val="13"/>
              </w:rPr>
            </w:pPr>
          </w:p>
        </w:tc>
        <w:tc>
          <w:tcPr>
            <w:tcW w:w="935" w:type="dxa"/>
            <w:vMerge/>
            <w:tcBorders>
              <w:right w:val="thinThickSmallGap" w:sz="24" w:space="0" w:color="auto"/>
            </w:tcBorders>
            <w:vAlign w:val="center"/>
          </w:tcPr>
          <w:p w:rsidR="00526076" w:rsidRPr="004D49D9" w:rsidRDefault="00526076" w:rsidP="00526076">
            <w:pPr>
              <w:rPr>
                <w:b/>
                <w:bCs/>
                <w:sz w:val="13"/>
                <w:szCs w:val="13"/>
              </w:rPr>
            </w:pPr>
          </w:p>
        </w:tc>
        <w:tc>
          <w:tcPr>
            <w:tcW w:w="1122" w:type="dxa"/>
            <w:vMerge/>
            <w:tcBorders>
              <w:left w:val="nil"/>
            </w:tcBorders>
            <w:vAlign w:val="center"/>
          </w:tcPr>
          <w:p w:rsidR="00526076" w:rsidRPr="004D49D9" w:rsidRDefault="00526076" w:rsidP="00526076">
            <w:pPr>
              <w:jc w:val="center"/>
              <w:rPr>
                <w:sz w:val="13"/>
                <w:szCs w:val="13"/>
              </w:rPr>
            </w:pPr>
          </w:p>
        </w:tc>
        <w:tc>
          <w:tcPr>
            <w:tcW w:w="1870" w:type="dxa"/>
            <w:vMerge/>
            <w:tcBorders>
              <w:left w:val="nil"/>
            </w:tcBorders>
            <w:vAlign w:val="center"/>
          </w:tcPr>
          <w:p w:rsidR="00526076" w:rsidRPr="004D49D9" w:rsidRDefault="00526076" w:rsidP="00526076">
            <w:pPr>
              <w:rPr>
                <w:sz w:val="13"/>
                <w:szCs w:val="13"/>
              </w:rPr>
            </w:pPr>
          </w:p>
        </w:tc>
        <w:tc>
          <w:tcPr>
            <w:tcW w:w="2618" w:type="dxa"/>
            <w:tcBorders>
              <w:left w:val="nil"/>
            </w:tcBorders>
            <w:vAlign w:val="center"/>
          </w:tcPr>
          <w:p w:rsidR="00526076" w:rsidRPr="004D49D9" w:rsidRDefault="00526076" w:rsidP="00526076">
            <w:pPr>
              <w:rPr>
                <w:sz w:val="13"/>
                <w:szCs w:val="13"/>
              </w:rPr>
            </w:pPr>
            <w:r w:rsidRPr="004D49D9">
              <w:rPr>
                <w:sz w:val="13"/>
                <w:szCs w:val="13"/>
              </w:rPr>
              <w:t>Informatică economică</w:t>
            </w:r>
          </w:p>
        </w:tc>
        <w:tc>
          <w:tcPr>
            <w:tcW w:w="1309" w:type="dxa"/>
            <w:vMerge/>
            <w:vAlign w:val="center"/>
          </w:tcPr>
          <w:p w:rsidR="00526076" w:rsidRPr="004D49D9" w:rsidRDefault="00526076" w:rsidP="00526076">
            <w:pPr>
              <w:jc w:val="center"/>
              <w:rPr>
                <w:sz w:val="13"/>
                <w:szCs w:val="13"/>
              </w:rPr>
            </w:pPr>
          </w:p>
        </w:tc>
        <w:tc>
          <w:tcPr>
            <w:tcW w:w="3553" w:type="dxa"/>
            <w:vMerge/>
            <w:vAlign w:val="center"/>
          </w:tcPr>
          <w:p w:rsidR="00526076" w:rsidRPr="004D49D9" w:rsidRDefault="00526076" w:rsidP="00526076">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526076" w:rsidRPr="004D49D9" w:rsidRDefault="00526076" w:rsidP="00526076">
            <w:pPr>
              <w:jc w:val="center"/>
              <w:rPr>
                <w:sz w:val="16"/>
                <w:szCs w:val="16"/>
              </w:rPr>
            </w:pPr>
          </w:p>
        </w:tc>
        <w:tc>
          <w:tcPr>
            <w:tcW w:w="1559" w:type="dxa"/>
            <w:vMerge/>
            <w:tcBorders>
              <w:left w:val="thinThickSmallGap" w:sz="24" w:space="0" w:color="auto"/>
              <w:right w:val="thinThickSmallGap" w:sz="24" w:space="0" w:color="auto"/>
            </w:tcBorders>
            <w:vAlign w:val="center"/>
          </w:tcPr>
          <w:p w:rsidR="00526076" w:rsidRPr="004D49D9" w:rsidRDefault="00526076" w:rsidP="00526076">
            <w:pPr>
              <w:jc w:val="center"/>
              <w:rPr>
                <w:b/>
                <w:bCs/>
                <w:sz w:val="20"/>
                <w:szCs w:val="20"/>
              </w:rPr>
            </w:pPr>
          </w:p>
        </w:tc>
      </w:tr>
      <w:tr w:rsidR="00526076" w:rsidRPr="004D49D9" w:rsidTr="00526076">
        <w:trPr>
          <w:cantSplit/>
          <w:trHeight w:val="84"/>
          <w:jc w:val="center"/>
        </w:trPr>
        <w:tc>
          <w:tcPr>
            <w:tcW w:w="1008" w:type="dxa"/>
            <w:vMerge/>
            <w:tcBorders>
              <w:left w:val="thinThickSmallGap" w:sz="24" w:space="0" w:color="auto"/>
            </w:tcBorders>
            <w:vAlign w:val="center"/>
          </w:tcPr>
          <w:p w:rsidR="00526076" w:rsidRPr="004D49D9" w:rsidRDefault="00526076" w:rsidP="00526076">
            <w:pPr>
              <w:pStyle w:val="Titlu2"/>
              <w:jc w:val="center"/>
              <w:rPr>
                <w:sz w:val="13"/>
                <w:szCs w:val="13"/>
              </w:rPr>
            </w:pPr>
          </w:p>
        </w:tc>
        <w:tc>
          <w:tcPr>
            <w:tcW w:w="951" w:type="dxa"/>
            <w:vMerge/>
            <w:tcBorders>
              <w:right w:val="thinThickSmallGap" w:sz="24" w:space="0" w:color="auto"/>
            </w:tcBorders>
            <w:vAlign w:val="center"/>
          </w:tcPr>
          <w:p w:rsidR="00526076" w:rsidRPr="004D49D9" w:rsidRDefault="00526076" w:rsidP="00526076">
            <w:pPr>
              <w:rPr>
                <w:b/>
                <w:bCs/>
                <w:sz w:val="13"/>
                <w:szCs w:val="13"/>
              </w:rPr>
            </w:pPr>
          </w:p>
        </w:tc>
        <w:tc>
          <w:tcPr>
            <w:tcW w:w="935" w:type="dxa"/>
            <w:vMerge/>
            <w:tcBorders>
              <w:right w:val="thinThickSmallGap" w:sz="24" w:space="0" w:color="auto"/>
            </w:tcBorders>
            <w:vAlign w:val="center"/>
          </w:tcPr>
          <w:p w:rsidR="00526076" w:rsidRPr="004D49D9" w:rsidRDefault="00526076" w:rsidP="00526076">
            <w:pPr>
              <w:rPr>
                <w:b/>
                <w:bCs/>
                <w:sz w:val="13"/>
                <w:szCs w:val="13"/>
              </w:rPr>
            </w:pPr>
          </w:p>
        </w:tc>
        <w:tc>
          <w:tcPr>
            <w:tcW w:w="1122" w:type="dxa"/>
            <w:vMerge/>
            <w:tcBorders>
              <w:left w:val="nil"/>
            </w:tcBorders>
            <w:vAlign w:val="center"/>
          </w:tcPr>
          <w:p w:rsidR="00526076" w:rsidRPr="004D49D9" w:rsidRDefault="00526076" w:rsidP="00526076">
            <w:pPr>
              <w:jc w:val="center"/>
              <w:rPr>
                <w:sz w:val="13"/>
                <w:szCs w:val="13"/>
              </w:rPr>
            </w:pPr>
          </w:p>
        </w:tc>
        <w:tc>
          <w:tcPr>
            <w:tcW w:w="1870" w:type="dxa"/>
            <w:vMerge w:val="restart"/>
            <w:tcBorders>
              <w:left w:val="nil"/>
            </w:tcBorders>
            <w:vAlign w:val="center"/>
          </w:tcPr>
          <w:p w:rsidR="00526076" w:rsidRPr="004D49D9" w:rsidRDefault="00526076" w:rsidP="00526076">
            <w:pPr>
              <w:rPr>
                <w:sz w:val="13"/>
                <w:szCs w:val="13"/>
              </w:rPr>
            </w:pPr>
            <w:r w:rsidRPr="004D49D9">
              <w:rPr>
                <w:sz w:val="13"/>
                <w:szCs w:val="13"/>
              </w:rPr>
              <w:t>ECONOMIE ŞI AFACERI INTERNAŢIONALE</w:t>
            </w:r>
          </w:p>
        </w:tc>
        <w:tc>
          <w:tcPr>
            <w:tcW w:w="2618" w:type="dxa"/>
            <w:tcBorders>
              <w:left w:val="nil"/>
            </w:tcBorders>
            <w:vAlign w:val="center"/>
          </w:tcPr>
          <w:p w:rsidR="00526076" w:rsidRPr="004D49D9" w:rsidRDefault="00526076" w:rsidP="00526076">
            <w:pPr>
              <w:rPr>
                <w:sz w:val="13"/>
                <w:szCs w:val="13"/>
              </w:rPr>
            </w:pPr>
            <w:r w:rsidRPr="004D49D9">
              <w:rPr>
                <w:sz w:val="13"/>
                <w:szCs w:val="13"/>
              </w:rPr>
              <w:t>Economie internaţională</w:t>
            </w:r>
          </w:p>
        </w:tc>
        <w:tc>
          <w:tcPr>
            <w:tcW w:w="1309" w:type="dxa"/>
            <w:vMerge/>
            <w:vAlign w:val="center"/>
          </w:tcPr>
          <w:p w:rsidR="00526076" w:rsidRPr="004D49D9" w:rsidRDefault="00526076" w:rsidP="00526076">
            <w:pPr>
              <w:jc w:val="center"/>
              <w:rPr>
                <w:sz w:val="13"/>
                <w:szCs w:val="13"/>
              </w:rPr>
            </w:pPr>
          </w:p>
        </w:tc>
        <w:tc>
          <w:tcPr>
            <w:tcW w:w="3553" w:type="dxa"/>
            <w:vMerge/>
            <w:vAlign w:val="center"/>
          </w:tcPr>
          <w:p w:rsidR="00526076" w:rsidRPr="004D49D9" w:rsidRDefault="00526076" w:rsidP="00526076">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526076" w:rsidRPr="004D49D9" w:rsidRDefault="00526076" w:rsidP="00526076">
            <w:pPr>
              <w:jc w:val="center"/>
              <w:rPr>
                <w:sz w:val="16"/>
                <w:szCs w:val="16"/>
              </w:rPr>
            </w:pPr>
          </w:p>
        </w:tc>
        <w:tc>
          <w:tcPr>
            <w:tcW w:w="1559" w:type="dxa"/>
            <w:vMerge/>
            <w:tcBorders>
              <w:left w:val="thinThickSmallGap" w:sz="24" w:space="0" w:color="auto"/>
              <w:right w:val="thinThickSmallGap" w:sz="24" w:space="0" w:color="auto"/>
            </w:tcBorders>
            <w:vAlign w:val="center"/>
          </w:tcPr>
          <w:p w:rsidR="00526076" w:rsidRPr="004D49D9" w:rsidRDefault="00526076" w:rsidP="00526076">
            <w:pPr>
              <w:jc w:val="center"/>
              <w:rPr>
                <w:b/>
                <w:bCs/>
                <w:sz w:val="20"/>
                <w:szCs w:val="20"/>
              </w:rPr>
            </w:pPr>
          </w:p>
        </w:tc>
      </w:tr>
      <w:tr w:rsidR="00526076" w:rsidRPr="004D49D9" w:rsidTr="00526076">
        <w:trPr>
          <w:cantSplit/>
          <w:trHeight w:val="139"/>
          <w:jc w:val="center"/>
        </w:trPr>
        <w:tc>
          <w:tcPr>
            <w:tcW w:w="1008" w:type="dxa"/>
            <w:vMerge/>
            <w:tcBorders>
              <w:left w:val="thinThickSmallGap" w:sz="24" w:space="0" w:color="auto"/>
            </w:tcBorders>
            <w:vAlign w:val="center"/>
          </w:tcPr>
          <w:p w:rsidR="00526076" w:rsidRPr="004D49D9" w:rsidRDefault="00526076" w:rsidP="00526076">
            <w:pPr>
              <w:pStyle w:val="Titlu2"/>
              <w:jc w:val="center"/>
              <w:rPr>
                <w:sz w:val="13"/>
                <w:szCs w:val="13"/>
              </w:rPr>
            </w:pPr>
          </w:p>
        </w:tc>
        <w:tc>
          <w:tcPr>
            <w:tcW w:w="951" w:type="dxa"/>
            <w:vMerge/>
            <w:tcBorders>
              <w:right w:val="thinThickSmallGap" w:sz="24" w:space="0" w:color="auto"/>
            </w:tcBorders>
            <w:vAlign w:val="center"/>
          </w:tcPr>
          <w:p w:rsidR="00526076" w:rsidRPr="004D49D9" w:rsidRDefault="00526076" w:rsidP="00526076">
            <w:pPr>
              <w:rPr>
                <w:b/>
                <w:bCs/>
                <w:sz w:val="13"/>
                <w:szCs w:val="13"/>
              </w:rPr>
            </w:pPr>
          </w:p>
        </w:tc>
        <w:tc>
          <w:tcPr>
            <w:tcW w:w="935" w:type="dxa"/>
            <w:vMerge/>
            <w:tcBorders>
              <w:right w:val="thinThickSmallGap" w:sz="24" w:space="0" w:color="auto"/>
            </w:tcBorders>
            <w:vAlign w:val="center"/>
          </w:tcPr>
          <w:p w:rsidR="00526076" w:rsidRPr="004D49D9" w:rsidRDefault="00526076" w:rsidP="00526076">
            <w:pPr>
              <w:rPr>
                <w:b/>
                <w:bCs/>
                <w:sz w:val="13"/>
                <w:szCs w:val="13"/>
              </w:rPr>
            </w:pPr>
          </w:p>
        </w:tc>
        <w:tc>
          <w:tcPr>
            <w:tcW w:w="1122" w:type="dxa"/>
            <w:vMerge/>
            <w:tcBorders>
              <w:left w:val="nil"/>
            </w:tcBorders>
            <w:vAlign w:val="center"/>
          </w:tcPr>
          <w:p w:rsidR="00526076" w:rsidRPr="004D49D9" w:rsidRDefault="00526076" w:rsidP="00526076">
            <w:pPr>
              <w:jc w:val="center"/>
              <w:rPr>
                <w:sz w:val="13"/>
                <w:szCs w:val="13"/>
              </w:rPr>
            </w:pPr>
          </w:p>
        </w:tc>
        <w:tc>
          <w:tcPr>
            <w:tcW w:w="1870" w:type="dxa"/>
            <w:vMerge/>
            <w:tcBorders>
              <w:left w:val="nil"/>
            </w:tcBorders>
            <w:vAlign w:val="center"/>
          </w:tcPr>
          <w:p w:rsidR="00526076" w:rsidRPr="004D49D9" w:rsidRDefault="00526076" w:rsidP="00526076">
            <w:pPr>
              <w:rPr>
                <w:sz w:val="13"/>
                <w:szCs w:val="13"/>
              </w:rPr>
            </w:pPr>
          </w:p>
        </w:tc>
        <w:tc>
          <w:tcPr>
            <w:tcW w:w="2618" w:type="dxa"/>
            <w:tcBorders>
              <w:left w:val="nil"/>
            </w:tcBorders>
            <w:vAlign w:val="center"/>
          </w:tcPr>
          <w:p w:rsidR="00526076" w:rsidRPr="004D49D9" w:rsidRDefault="00526076" w:rsidP="00526076">
            <w:pPr>
              <w:rPr>
                <w:sz w:val="13"/>
                <w:szCs w:val="13"/>
              </w:rPr>
            </w:pPr>
            <w:r w:rsidRPr="004D49D9">
              <w:rPr>
                <w:sz w:val="13"/>
                <w:szCs w:val="13"/>
              </w:rPr>
              <w:t>Afaceri internaţionale</w:t>
            </w:r>
          </w:p>
        </w:tc>
        <w:tc>
          <w:tcPr>
            <w:tcW w:w="1309" w:type="dxa"/>
            <w:vMerge/>
            <w:vAlign w:val="center"/>
          </w:tcPr>
          <w:p w:rsidR="00526076" w:rsidRPr="004D49D9" w:rsidRDefault="00526076" w:rsidP="00526076">
            <w:pPr>
              <w:jc w:val="center"/>
              <w:rPr>
                <w:sz w:val="13"/>
                <w:szCs w:val="13"/>
              </w:rPr>
            </w:pPr>
          </w:p>
        </w:tc>
        <w:tc>
          <w:tcPr>
            <w:tcW w:w="3553" w:type="dxa"/>
            <w:vMerge/>
            <w:vAlign w:val="center"/>
          </w:tcPr>
          <w:p w:rsidR="00526076" w:rsidRPr="004D49D9" w:rsidRDefault="00526076" w:rsidP="00526076">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526076" w:rsidRPr="004D49D9" w:rsidRDefault="00526076" w:rsidP="00526076">
            <w:pPr>
              <w:jc w:val="center"/>
              <w:rPr>
                <w:sz w:val="16"/>
                <w:szCs w:val="16"/>
              </w:rPr>
            </w:pPr>
          </w:p>
        </w:tc>
        <w:tc>
          <w:tcPr>
            <w:tcW w:w="1559" w:type="dxa"/>
            <w:vMerge/>
            <w:tcBorders>
              <w:left w:val="thinThickSmallGap" w:sz="24" w:space="0" w:color="auto"/>
              <w:right w:val="thinThickSmallGap" w:sz="24" w:space="0" w:color="auto"/>
            </w:tcBorders>
            <w:vAlign w:val="center"/>
          </w:tcPr>
          <w:p w:rsidR="00526076" w:rsidRPr="004D49D9" w:rsidRDefault="00526076" w:rsidP="00526076">
            <w:pPr>
              <w:jc w:val="center"/>
              <w:rPr>
                <w:b/>
                <w:bCs/>
                <w:sz w:val="20"/>
                <w:szCs w:val="20"/>
              </w:rPr>
            </w:pPr>
          </w:p>
        </w:tc>
      </w:tr>
      <w:tr w:rsidR="00526076" w:rsidRPr="004D49D9" w:rsidTr="00526076">
        <w:trPr>
          <w:cantSplit/>
          <w:trHeight w:val="121"/>
          <w:jc w:val="center"/>
        </w:trPr>
        <w:tc>
          <w:tcPr>
            <w:tcW w:w="1008" w:type="dxa"/>
            <w:vMerge/>
            <w:tcBorders>
              <w:left w:val="thinThickSmallGap" w:sz="24" w:space="0" w:color="auto"/>
            </w:tcBorders>
            <w:vAlign w:val="center"/>
          </w:tcPr>
          <w:p w:rsidR="00526076" w:rsidRPr="004D49D9" w:rsidRDefault="00526076" w:rsidP="00526076">
            <w:pPr>
              <w:pStyle w:val="Titlu2"/>
              <w:jc w:val="center"/>
              <w:rPr>
                <w:sz w:val="13"/>
                <w:szCs w:val="13"/>
              </w:rPr>
            </w:pPr>
          </w:p>
        </w:tc>
        <w:tc>
          <w:tcPr>
            <w:tcW w:w="951" w:type="dxa"/>
            <w:vMerge/>
            <w:tcBorders>
              <w:right w:val="thinThickSmallGap" w:sz="24" w:space="0" w:color="auto"/>
            </w:tcBorders>
            <w:vAlign w:val="center"/>
          </w:tcPr>
          <w:p w:rsidR="00526076" w:rsidRPr="004D49D9" w:rsidRDefault="00526076" w:rsidP="00526076">
            <w:pPr>
              <w:rPr>
                <w:b/>
                <w:bCs/>
                <w:sz w:val="13"/>
                <w:szCs w:val="13"/>
              </w:rPr>
            </w:pPr>
          </w:p>
        </w:tc>
        <w:tc>
          <w:tcPr>
            <w:tcW w:w="935" w:type="dxa"/>
            <w:vMerge/>
            <w:tcBorders>
              <w:right w:val="thinThickSmallGap" w:sz="24" w:space="0" w:color="auto"/>
            </w:tcBorders>
            <w:vAlign w:val="center"/>
          </w:tcPr>
          <w:p w:rsidR="00526076" w:rsidRPr="004D49D9" w:rsidRDefault="00526076" w:rsidP="00526076">
            <w:pPr>
              <w:rPr>
                <w:b/>
                <w:bCs/>
                <w:sz w:val="13"/>
                <w:szCs w:val="13"/>
              </w:rPr>
            </w:pPr>
          </w:p>
        </w:tc>
        <w:tc>
          <w:tcPr>
            <w:tcW w:w="1122" w:type="dxa"/>
            <w:vMerge/>
            <w:tcBorders>
              <w:left w:val="nil"/>
            </w:tcBorders>
            <w:vAlign w:val="center"/>
          </w:tcPr>
          <w:p w:rsidR="00526076" w:rsidRPr="004D49D9" w:rsidRDefault="00526076" w:rsidP="00526076">
            <w:pPr>
              <w:jc w:val="center"/>
              <w:rPr>
                <w:sz w:val="13"/>
                <w:szCs w:val="13"/>
              </w:rPr>
            </w:pPr>
          </w:p>
        </w:tc>
        <w:tc>
          <w:tcPr>
            <w:tcW w:w="1870" w:type="dxa"/>
            <w:vMerge/>
            <w:tcBorders>
              <w:left w:val="nil"/>
            </w:tcBorders>
            <w:vAlign w:val="center"/>
          </w:tcPr>
          <w:p w:rsidR="00526076" w:rsidRPr="004D49D9" w:rsidRDefault="00526076" w:rsidP="00526076">
            <w:pPr>
              <w:rPr>
                <w:sz w:val="13"/>
                <w:szCs w:val="13"/>
              </w:rPr>
            </w:pPr>
          </w:p>
        </w:tc>
        <w:tc>
          <w:tcPr>
            <w:tcW w:w="2618" w:type="dxa"/>
            <w:tcBorders>
              <w:left w:val="nil"/>
            </w:tcBorders>
            <w:vAlign w:val="center"/>
          </w:tcPr>
          <w:p w:rsidR="00526076" w:rsidRPr="004D49D9" w:rsidRDefault="00526076" w:rsidP="00526076">
            <w:pPr>
              <w:rPr>
                <w:sz w:val="13"/>
                <w:szCs w:val="13"/>
              </w:rPr>
            </w:pPr>
            <w:r w:rsidRPr="004D49D9">
              <w:rPr>
                <w:sz w:val="13"/>
                <w:szCs w:val="13"/>
              </w:rPr>
              <w:t>Economie şi afaceri internaţionale</w:t>
            </w:r>
          </w:p>
        </w:tc>
        <w:tc>
          <w:tcPr>
            <w:tcW w:w="1309" w:type="dxa"/>
            <w:vMerge/>
            <w:vAlign w:val="center"/>
          </w:tcPr>
          <w:p w:rsidR="00526076" w:rsidRPr="004D49D9" w:rsidRDefault="00526076" w:rsidP="00526076">
            <w:pPr>
              <w:jc w:val="center"/>
              <w:rPr>
                <w:sz w:val="13"/>
                <w:szCs w:val="13"/>
              </w:rPr>
            </w:pPr>
          </w:p>
        </w:tc>
        <w:tc>
          <w:tcPr>
            <w:tcW w:w="3553" w:type="dxa"/>
            <w:vMerge/>
            <w:vAlign w:val="center"/>
          </w:tcPr>
          <w:p w:rsidR="00526076" w:rsidRPr="004D49D9" w:rsidRDefault="00526076" w:rsidP="00526076">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526076" w:rsidRPr="004D49D9" w:rsidRDefault="00526076" w:rsidP="00526076">
            <w:pPr>
              <w:jc w:val="center"/>
              <w:rPr>
                <w:sz w:val="16"/>
                <w:szCs w:val="16"/>
              </w:rPr>
            </w:pPr>
          </w:p>
        </w:tc>
        <w:tc>
          <w:tcPr>
            <w:tcW w:w="1559" w:type="dxa"/>
            <w:vMerge/>
            <w:tcBorders>
              <w:left w:val="thinThickSmallGap" w:sz="24" w:space="0" w:color="auto"/>
              <w:right w:val="thinThickSmallGap" w:sz="24" w:space="0" w:color="auto"/>
            </w:tcBorders>
            <w:vAlign w:val="center"/>
          </w:tcPr>
          <w:p w:rsidR="00526076" w:rsidRPr="004D49D9" w:rsidRDefault="00526076" w:rsidP="00526076">
            <w:pPr>
              <w:jc w:val="center"/>
              <w:rPr>
                <w:b/>
                <w:bCs/>
                <w:sz w:val="20"/>
                <w:szCs w:val="20"/>
              </w:rPr>
            </w:pPr>
          </w:p>
        </w:tc>
      </w:tr>
      <w:tr w:rsidR="00526076" w:rsidRPr="004D49D9" w:rsidTr="00526076">
        <w:trPr>
          <w:cantSplit/>
          <w:trHeight w:val="82"/>
          <w:jc w:val="center"/>
        </w:trPr>
        <w:tc>
          <w:tcPr>
            <w:tcW w:w="1008" w:type="dxa"/>
            <w:vMerge/>
            <w:tcBorders>
              <w:left w:val="thinThickSmallGap" w:sz="24" w:space="0" w:color="auto"/>
            </w:tcBorders>
            <w:vAlign w:val="center"/>
          </w:tcPr>
          <w:p w:rsidR="00526076" w:rsidRPr="004D49D9" w:rsidRDefault="00526076" w:rsidP="00526076">
            <w:pPr>
              <w:pStyle w:val="Titlu2"/>
              <w:jc w:val="center"/>
              <w:rPr>
                <w:sz w:val="13"/>
                <w:szCs w:val="13"/>
              </w:rPr>
            </w:pPr>
          </w:p>
        </w:tc>
        <w:tc>
          <w:tcPr>
            <w:tcW w:w="951" w:type="dxa"/>
            <w:vMerge/>
            <w:tcBorders>
              <w:right w:val="thinThickSmallGap" w:sz="24" w:space="0" w:color="auto"/>
            </w:tcBorders>
            <w:vAlign w:val="center"/>
          </w:tcPr>
          <w:p w:rsidR="00526076" w:rsidRPr="004D49D9" w:rsidRDefault="00526076" w:rsidP="00526076">
            <w:pPr>
              <w:rPr>
                <w:b/>
                <w:bCs/>
                <w:sz w:val="13"/>
                <w:szCs w:val="13"/>
              </w:rPr>
            </w:pPr>
          </w:p>
        </w:tc>
        <w:tc>
          <w:tcPr>
            <w:tcW w:w="935" w:type="dxa"/>
            <w:vMerge/>
            <w:tcBorders>
              <w:right w:val="thinThickSmallGap" w:sz="24" w:space="0" w:color="auto"/>
            </w:tcBorders>
            <w:vAlign w:val="center"/>
          </w:tcPr>
          <w:p w:rsidR="00526076" w:rsidRPr="004D49D9" w:rsidRDefault="00526076" w:rsidP="00526076">
            <w:pPr>
              <w:rPr>
                <w:b/>
                <w:bCs/>
                <w:sz w:val="13"/>
                <w:szCs w:val="13"/>
              </w:rPr>
            </w:pPr>
          </w:p>
        </w:tc>
        <w:tc>
          <w:tcPr>
            <w:tcW w:w="1122" w:type="dxa"/>
            <w:vMerge/>
            <w:tcBorders>
              <w:left w:val="nil"/>
            </w:tcBorders>
            <w:vAlign w:val="center"/>
          </w:tcPr>
          <w:p w:rsidR="00526076" w:rsidRPr="004D49D9" w:rsidRDefault="00526076" w:rsidP="00526076">
            <w:pPr>
              <w:jc w:val="center"/>
              <w:rPr>
                <w:sz w:val="13"/>
                <w:szCs w:val="13"/>
              </w:rPr>
            </w:pPr>
          </w:p>
        </w:tc>
        <w:tc>
          <w:tcPr>
            <w:tcW w:w="1870" w:type="dxa"/>
            <w:vMerge w:val="restart"/>
            <w:tcBorders>
              <w:left w:val="nil"/>
            </w:tcBorders>
            <w:vAlign w:val="center"/>
          </w:tcPr>
          <w:p w:rsidR="00526076" w:rsidRPr="004D49D9" w:rsidRDefault="00526076" w:rsidP="00526076">
            <w:pPr>
              <w:rPr>
                <w:sz w:val="13"/>
                <w:szCs w:val="13"/>
              </w:rPr>
            </w:pPr>
            <w:r w:rsidRPr="004D49D9">
              <w:rPr>
                <w:sz w:val="13"/>
                <w:szCs w:val="13"/>
              </w:rPr>
              <w:t xml:space="preserve">MANAGEMENT </w:t>
            </w:r>
          </w:p>
        </w:tc>
        <w:tc>
          <w:tcPr>
            <w:tcW w:w="2618" w:type="dxa"/>
            <w:tcBorders>
              <w:left w:val="nil"/>
            </w:tcBorders>
            <w:vAlign w:val="center"/>
          </w:tcPr>
          <w:p w:rsidR="00526076" w:rsidRPr="004D49D9" w:rsidRDefault="00526076" w:rsidP="00526076">
            <w:pPr>
              <w:rPr>
                <w:sz w:val="13"/>
                <w:szCs w:val="13"/>
              </w:rPr>
            </w:pPr>
            <w:r w:rsidRPr="004D49D9">
              <w:rPr>
                <w:sz w:val="13"/>
                <w:szCs w:val="13"/>
              </w:rPr>
              <w:t>Management</w:t>
            </w:r>
          </w:p>
        </w:tc>
        <w:tc>
          <w:tcPr>
            <w:tcW w:w="1309" w:type="dxa"/>
            <w:vMerge/>
            <w:vAlign w:val="center"/>
          </w:tcPr>
          <w:p w:rsidR="00526076" w:rsidRPr="004D49D9" w:rsidRDefault="00526076" w:rsidP="00526076">
            <w:pPr>
              <w:jc w:val="center"/>
              <w:rPr>
                <w:sz w:val="13"/>
                <w:szCs w:val="13"/>
              </w:rPr>
            </w:pPr>
          </w:p>
        </w:tc>
        <w:tc>
          <w:tcPr>
            <w:tcW w:w="3553" w:type="dxa"/>
            <w:vMerge/>
            <w:vAlign w:val="center"/>
          </w:tcPr>
          <w:p w:rsidR="00526076" w:rsidRPr="004D49D9" w:rsidRDefault="00526076" w:rsidP="00526076">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526076" w:rsidRPr="004D49D9" w:rsidRDefault="00526076" w:rsidP="00526076">
            <w:pPr>
              <w:jc w:val="center"/>
              <w:rPr>
                <w:sz w:val="16"/>
                <w:szCs w:val="16"/>
              </w:rPr>
            </w:pPr>
          </w:p>
        </w:tc>
        <w:tc>
          <w:tcPr>
            <w:tcW w:w="1559" w:type="dxa"/>
            <w:vMerge/>
            <w:tcBorders>
              <w:left w:val="thinThickSmallGap" w:sz="24" w:space="0" w:color="auto"/>
              <w:right w:val="thinThickSmallGap" w:sz="24" w:space="0" w:color="auto"/>
            </w:tcBorders>
            <w:vAlign w:val="center"/>
          </w:tcPr>
          <w:p w:rsidR="00526076" w:rsidRPr="004D49D9" w:rsidRDefault="00526076" w:rsidP="00526076">
            <w:pPr>
              <w:jc w:val="center"/>
              <w:rPr>
                <w:b/>
                <w:bCs/>
                <w:sz w:val="20"/>
                <w:szCs w:val="20"/>
              </w:rPr>
            </w:pPr>
          </w:p>
        </w:tc>
      </w:tr>
      <w:tr w:rsidR="00526076" w:rsidRPr="004D49D9" w:rsidTr="00526076">
        <w:trPr>
          <w:cantSplit/>
          <w:trHeight w:val="159"/>
          <w:jc w:val="center"/>
        </w:trPr>
        <w:tc>
          <w:tcPr>
            <w:tcW w:w="1008" w:type="dxa"/>
            <w:vMerge/>
            <w:tcBorders>
              <w:left w:val="thinThickSmallGap" w:sz="24" w:space="0" w:color="auto"/>
            </w:tcBorders>
            <w:vAlign w:val="center"/>
          </w:tcPr>
          <w:p w:rsidR="00526076" w:rsidRPr="004D49D9" w:rsidRDefault="00526076" w:rsidP="00526076">
            <w:pPr>
              <w:pStyle w:val="Titlu2"/>
              <w:jc w:val="center"/>
              <w:rPr>
                <w:sz w:val="13"/>
                <w:szCs w:val="13"/>
              </w:rPr>
            </w:pPr>
          </w:p>
        </w:tc>
        <w:tc>
          <w:tcPr>
            <w:tcW w:w="951" w:type="dxa"/>
            <w:vMerge/>
            <w:tcBorders>
              <w:right w:val="thinThickSmallGap" w:sz="24" w:space="0" w:color="auto"/>
            </w:tcBorders>
            <w:vAlign w:val="center"/>
          </w:tcPr>
          <w:p w:rsidR="00526076" w:rsidRPr="004D49D9" w:rsidRDefault="00526076" w:rsidP="00526076">
            <w:pPr>
              <w:rPr>
                <w:b/>
                <w:bCs/>
                <w:sz w:val="13"/>
                <w:szCs w:val="13"/>
              </w:rPr>
            </w:pPr>
          </w:p>
        </w:tc>
        <w:tc>
          <w:tcPr>
            <w:tcW w:w="935" w:type="dxa"/>
            <w:vMerge/>
            <w:tcBorders>
              <w:right w:val="thinThickSmallGap" w:sz="24" w:space="0" w:color="auto"/>
            </w:tcBorders>
            <w:vAlign w:val="center"/>
          </w:tcPr>
          <w:p w:rsidR="00526076" w:rsidRPr="004D49D9" w:rsidRDefault="00526076" w:rsidP="00526076">
            <w:pPr>
              <w:rPr>
                <w:b/>
                <w:bCs/>
                <w:sz w:val="13"/>
                <w:szCs w:val="13"/>
              </w:rPr>
            </w:pPr>
          </w:p>
        </w:tc>
        <w:tc>
          <w:tcPr>
            <w:tcW w:w="1122" w:type="dxa"/>
            <w:vMerge/>
            <w:tcBorders>
              <w:left w:val="nil"/>
            </w:tcBorders>
            <w:vAlign w:val="center"/>
          </w:tcPr>
          <w:p w:rsidR="00526076" w:rsidRPr="004D49D9" w:rsidRDefault="00526076" w:rsidP="00526076">
            <w:pPr>
              <w:jc w:val="center"/>
              <w:rPr>
                <w:sz w:val="13"/>
                <w:szCs w:val="13"/>
              </w:rPr>
            </w:pPr>
          </w:p>
        </w:tc>
        <w:tc>
          <w:tcPr>
            <w:tcW w:w="1870" w:type="dxa"/>
            <w:vMerge/>
            <w:tcBorders>
              <w:left w:val="nil"/>
            </w:tcBorders>
            <w:vAlign w:val="center"/>
          </w:tcPr>
          <w:p w:rsidR="00526076" w:rsidRPr="004D49D9" w:rsidRDefault="00526076" w:rsidP="00526076">
            <w:pPr>
              <w:rPr>
                <w:sz w:val="13"/>
                <w:szCs w:val="13"/>
              </w:rPr>
            </w:pPr>
          </w:p>
        </w:tc>
        <w:tc>
          <w:tcPr>
            <w:tcW w:w="2618" w:type="dxa"/>
            <w:tcBorders>
              <w:left w:val="nil"/>
            </w:tcBorders>
            <w:vAlign w:val="center"/>
          </w:tcPr>
          <w:p w:rsidR="00526076" w:rsidRPr="004D49D9" w:rsidRDefault="00526076" w:rsidP="00526076">
            <w:pPr>
              <w:rPr>
                <w:sz w:val="13"/>
                <w:szCs w:val="13"/>
              </w:rPr>
            </w:pPr>
            <w:r w:rsidRPr="004D49D9">
              <w:rPr>
                <w:sz w:val="13"/>
                <w:szCs w:val="13"/>
              </w:rPr>
              <w:t>Managementul dezvoltării rurale durabile</w:t>
            </w:r>
          </w:p>
        </w:tc>
        <w:tc>
          <w:tcPr>
            <w:tcW w:w="1309" w:type="dxa"/>
            <w:vMerge/>
            <w:vAlign w:val="center"/>
          </w:tcPr>
          <w:p w:rsidR="00526076" w:rsidRPr="004D49D9" w:rsidRDefault="00526076" w:rsidP="00526076">
            <w:pPr>
              <w:jc w:val="center"/>
              <w:rPr>
                <w:sz w:val="13"/>
                <w:szCs w:val="13"/>
              </w:rPr>
            </w:pPr>
          </w:p>
        </w:tc>
        <w:tc>
          <w:tcPr>
            <w:tcW w:w="3553" w:type="dxa"/>
            <w:vMerge/>
            <w:vAlign w:val="center"/>
          </w:tcPr>
          <w:p w:rsidR="00526076" w:rsidRPr="004D49D9" w:rsidRDefault="00526076" w:rsidP="00526076">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526076" w:rsidRPr="004D49D9" w:rsidRDefault="00526076" w:rsidP="00526076">
            <w:pPr>
              <w:jc w:val="center"/>
              <w:rPr>
                <w:sz w:val="16"/>
                <w:szCs w:val="16"/>
              </w:rPr>
            </w:pPr>
          </w:p>
        </w:tc>
        <w:tc>
          <w:tcPr>
            <w:tcW w:w="1559" w:type="dxa"/>
            <w:vMerge/>
            <w:tcBorders>
              <w:left w:val="thinThickSmallGap" w:sz="24" w:space="0" w:color="auto"/>
              <w:right w:val="thinThickSmallGap" w:sz="24" w:space="0" w:color="auto"/>
            </w:tcBorders>
            <w:vAlign w:val="center"/>
          </w:tcPr>
          <w:p w:rsidR="00526076" w:rsidRPr="004D49D9" w:rsidRDefault="00526076" w:rsidP="00526076">
            <w:pPr>
              <w:jc w:val="center"/>
              <w:rPr>
                <w:b/>
                <w:bCs/>
                <w:sz w:val="20"/>
                <w:szCs w:val="20"/>
              </w:rPr>
            </w:pPr>
          </w:p>
        </w:tc>
      </w:tr>
      <w:tr w:rsidR="00526076" w:rsidRPr="004D49D9" w:rsidTr="00526076">
        <w:trPr>
          <w:cantSplit/>
          <w:trHeight w:val="134"/>
          <w:jc w:val="center"/>
        </w:trPr>
        <w:tc>
          <w:tcPr>
            <w:tcW w:w="1008" w:type="dxa"/>
            <w:vMerge/>
            <w:tcBorders>
              <w:left w:val="thinThickSmallGap" w:sz="24" w:space="0" w:color="auto"/>
            </w:tcBorders>
            <w:vAlign w:val="center"/>
          </w:tcPr>
          <w:p w:rsidR="00526076" w:rsidRPr="004D49D9" w:rsidRDefault="00526076" w:rsidP="00526076">
            <w:pPr>
              <w:pStyle w:val="Titlu2"/>
              <w:jc w:val="center"/>
              <w:rPr>
                <w:sz w:val="13"/>
                <w:szCs w:val="13"/>
              </w:rPr>
            </w:pPr>
          </w:p>
        </w:tc>
        <w:tc>
          <w:tcPr>
            <w:tcW w:w="951" w:type="dxa"/>
            <w:vMerge/>
            <w:tcBorders>
              <w:right w:val="thinThickSmallGap" w:sz="24" w:space="0" w:color="auto"/>
            </w:tcBorders>
            <w:vAlign w:val="center"/>
          </w:tcPr>
          <w:p w:rsidR="00526076" w:rsidRPr="004D49D9" w:rsidRDefault="00526076" w:rsidP="00526076">
            <w:pPr>
              <w:rPr>
                <w:b/>
                <w:bCs/>
                <w:sz w:val="13"/>
                <w:szCs w:val="13"/>
              </w:rPr>
            </w:pPr>
          </w:p>
        </w:tc>
        <w:tc>
          <w:tcPr>
            <w:tcW w:w="935" w:type="dxa"/>
            <w:vMerge/>
            <w:tcBorders>
              <w:right w:val="thinThickSmallGap" w:sz="24" w:space="0" w:color="auto"/>
            </w:tcBorders>
            <w:vAlign w:val="center"/>
          </w:tcPr>
          <w:p w:rsidR="00526076" w:rsidRPr="004D49D9" w:rsidRDefault="00526076" w:rsidP="00526076">
            <w:pPr>
              <w:rPr>
                <w:b/>
                <w:bCs/>
                <w:sz w:val="13"/>
                <w:szCs w:val="13"/>
              </w:rPr>
            </w:pPr>
          </w:p>
        </w:tc>
        <w:tc>
          <w:tcPr>
            <w:tcW w:w="1122" w:type="dxa"/>
            <w:vMerge/>
            <w:tcBorders>
              <w:left w:val="nil"/>
            </w:tcBorders>
            <w:vAlign w:val="center"/>
          </w:tcPr>
          <w:p w:rsidR="00526076" w:rsidRPr="004D49D9" w:rsidRDefault="00526076" w:rsidP="00526076">
            <w:pPr>
              <w:jc w:val="center"/>
              <w:rPr>
                <w:sz w:val="13"/>
                <w:szCs w:val="13"/>
              </w:rPr>
            </w:pPr>
          </w:p>
        </w:tc>
        <w:tc>
          <w:tcPr>
            <w:tcW w:w="1870" w:type="dxa"/>
            <w:tcBorders>
              <w:left w:val="nil"/>
            </w:tcBorders>
            <w:vAlign w:val="center"/>
          </w:tcPr>
          <w:p w:rsidR="00526076" w:rsidRPr="004D49D9" w:rsidRDefault="00526076" w:rsidP="00526076">
            <w:pPr>
              <w:rPr>
                <w:sz w:val="13"/>
                <w:szCs w:val="13"/>
              </w:rPr>
            </w:pPr>
            <w:r w:rsidRPr="004D49D9">
              <w:rPr>
                <w:sz w:val="13"/>
                <w:szCs w:val="13"/>
              </w:rPr>
              <w:t>MARKETING</w:t>
            </w:r>
          </w:p>
        </w:tc>
        <w:tc>
          <w:tcPr>
            <w:tcW w:w="2618" w:type="dxa"/>
            <w:tcBorders>
              <w:left w:val="nil"/>
            </w:tcBorders>
            <w:vAlign w:val="center"/>
          </w:tcPr>
          <w:p w:rsidR="00526076" w:rsidRPr="004D49D9" w:rsidRDefault="00526076" w:rsidP="00526076">
            <w:pPr>
              <w:rPr>
                <w:sz w:val="13"/>
                <w:szCs w:val="13"/>
              </w:rPr>
            </w:pPr>
            <w:r w:rsidRPr="004D49D9">
              <w:rPr>
                <w:sz w:val="13"/>
                <w:szCs w:val="13"/>
              </w:rPr>
              <w:t>Marketing</w:t>
            </w:r>
          </w:p>
        </w:tc>
        <w:tc>
          <w:tcPr>
            <w:tcW w:w="1309" w:type="dxa"/>
            <w:vMerge/>
            <w:vAlign w:val="center"/>
          </w:tcPr>
          <w:p w:rsidR="00526076" w:rsidRPr="004D49D9" w:rsidRDefault="00526076" w:rsidP="00526076">
            <w:pPr>
              <w:jc w:val="center"/>
              <w:rPr>
                <w:sz w:val="13"/>
                <w:szCs w:val="13"/>
              </w:rPr>
            </w:pPr>
          </w:p>
        </w:tc>
        <w:tc>
          <w:tcPr>
            <w:tcW w:w="3553" w:type="dxa"/>
            <w:vMerge/>
            <w:vAlign w:val="center"/>
          </w:tcPr>
          <w:p w:rsidR="00526076" w:rsidRPr="004D49D9" w:rsidRDefault="00526076" w:rsidP="00526076">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526076" w:rsidRPr="004D49D9" w:rsidRDefault="00526076" w:rsidP="00526076">
            <w:pPr>
              <w:jc w:val="center"/>
              <w:rPr>
                <w:sz w:val="16"/>
                <w:szCs w:val="16"/>
              </w:rPr>
            </w:pPr>
          </w:p>
        </w:tc>
        <w:tc>
          <w:tcPr>
            <w:tcW w:w="1559" w:type="dxa"/>
            <w:vMerge/>
            <w:tcBorders>
              <w:left w:val="thinThickSmallGap" w:sz="24" w:space="0" w:color="auto"/>
              <w:right w:val="thinThickSmallGap" w:sz="24" w:space="0" w:color="auto"/>
            </w:tcBorders>
            <w:vAlign w:val="center"/>
          </w:tcPr>
          <w:p w:rsidR="00526076" w:rsidRPr="004D49D9" w:rsidRDefault="00526076" w:rsidP="00526076">
            <w:pPr>
              <w:jc w:val="center"/>
              <w:rPr>
                <w:b/>
                <w:bCs/>
                <w:sz w:val="20"/>
                <w:szCs w:val="20"/>
              </w:rPr>
            </w:pPr>
          </w:p>
        </w:tc>
      </w:tr>
      <w:tr w:rsidR="00526076" w:rsidRPr="004D49D9" w:rsidTr="00526076">
        <w:trPr>
          <w:cantSplit/>
          <w:trHeight w:val="145"/>
          <w:jc w:val="center"/>
        </w:trPr>
        <w:tc>
          <w:tcPr>
            <w:tcW w:w="1008" w:type="dxa"/>
            <w:vMerge/>
            <w:tcBorders>
              <w:left w:val="thinThickSmallGap" w:sz="24" w:space="0" w:color="auto"/>
            </w:tcBorders>
            <w:vAlign w:val="center"/>
          </w:tcPr>
          <w:p w:rsidR="00526076" w:rsidRPr="004D49D9" w:rsidRDefault="00526076" w:rsidP="00526076">
            <w:pPr>
              <w:pStyle w:val="Titlu2"/>
              <w:jc w:val="center"/>
              <w:rPr>
                <w:sz w:val="13"/>
                <w:szCs w:val="13"/>
              </w:rPr>
            </w:pPr>
          </w:p>
        </w:tc>
        <w:tc>
          <w:tcPr>
            <w:tcW w:w="951" w:type="dxa"/>
            <w:vMerge/>
            <w:tcBorders>
              <w:right w:val="thinThickSmallGap" w:sz="24" w:space="0" w:color="auto"/>
            </w:tcBorders>
            <w:vAlign w:val="center"/>
          </w:tcPr>
          <w:p w:rsidR="00526076" w:rsidRPr="004D49D9" w:rsidRDefault="00526076" w:rsidP="00526076">
            <w:pPr>
              <w:rPr>
                <w:b/>
                <w:bCs/>
                <w:sz w:val="13"/>
                <w:szCs w:val="13"/>
              </w:rPr>
            </w:pPr>
          </w:p>
        </w:tc>
        <w:tc>
          <w:tcPr>
            <w:tcW w:w="935" w:type="dxa"/>
            <w:vMerge/>
            <w:tcBorders>
              <w:right w:val="thinThickSmallGap" w:sz="24" w:space="0" w:color="auto"/>
            </w:tcBorders>
            <w:vAlign w:val="center"/>
          </w:tcPr>
          <w:p w:rsidR="00526076" w:rsidRPr="004D49D9" w:rsidRDefault="00526076" w:rsidP="00526076">
            <w:pPr>
              <w:rPr>
                <w:b/>
                <w:bCs/>
                <w:sz w:val="13"/>
                <w:szCs w:val="13"/>
              </w:rPr>
            </w:pPr>
          </w:p>
        </w:tc>
        <w:tc>
          <w:tcPr>
            <w:tcW w:w="1122" w:type="dxa"/>
            <w:vMerge w:val="restart"/>
            <w:tcBorders>
              <w:left w:val="nil"/>
            </w:tcBorders>
            <w:vAlign w:val="center"/>
          </w:tcPr>
          <w:p w:rsidR="00526076" w:rsidRPr="004D49D9" w:rsidRDefault="00526076" w:rsidP="00526076">
            <w:pPr>
              <w:jc w:val="center"/>
              <w:rPr>
                <w:sz w:val="13"/>
                <w:szCs w:val="13"/>
              </w:rPr>
            </w:pPr>
            <w:r w:rsidRPr="004D49D9">
              <w:rPr>
                <w:sz w:val="13"/>
                <w:szCs w:val="13"/>
              </w:rPr>
              <w:t>ŞTIINŢE SOCIALE ŞI POLITICE</w:t>
            </w:r>
          </w:p>
        </w:tc>
        <w:tc>
          <w:tcPr>
            <w:tcW w:w="1870" w:type="dxa"/>
            <w:vMerge w:val="restart"/>
            <w:tcBorders>
              <w:left w:val="nil"/>
            </w:tcBorders>
            <w:vAlign w:val="center"/>
          </w:tcPr>
          <w:p w:rsidR="00526076" w:rsidRPr="004D49D9" w:rsidRDefault="00526076" w:rsidP="00526076">
            <w:pPr>
              <w:rPr>
                <w:sz w:val="13"/>
                <w:szCs w:val="13"/>
              </w:rPr>
            </w:pPr>
            <w:r w:rsidRPr="004D49D9">
              <w:rPr>
                <w:sz w:val="13"/>
                <w:szCs w:val="13"/>
              </w:rPr>
              <w:t>ŞTIINŢE ADMINISTRATIVE</w:t>
            </w:r>
          </w:p>
        </w:tc>
        <w:tc>
          <w:tcPr>
            <w:tcW w:w="2618" w:type="dxa"/>
            <w:tcBorders>
              <w:left w:val="nil"/>
            </w:tcBorders>
            <w:vAlign w:val="center"/>
          </w:tcPr>
          <w:p w:rsidR="00526076" w:rsidRPr="004D49D9" w:rsidRDefault="00526076" w:rsidP="00526076">
            <w:pPr>
              <w:rPr>
                <w:sz w:val="13"/>
                <w:szCs w:val="13"/>
              </w:rPr>
            </w:pPr>
            <w:r w:rsidRPr="004D49D9">
              <w:rPr>
                <w:sz w:val="13"/>
                <w:szCs w:val="13"/>
              </w:rPr>
              <w:t xml:space="preserve">Administraţie publică                 </w:t>
            </w:r>
          </w:p>
        </w:tc>
        <w:tc>
          <w:tcPr>
            <w:tcW w:w="1309" w:type="dxa"/>
            <w:vMerge/>
            <w:vAlign w:val="center"/>
          </w:tcPr>
          <w:p w:rsidR="00526076" w:rsidRPr="004D49D9" w:rsidRDefault="00526076" w:rsidP="00526076">
            <w:pPr>
              <w:rPr>
                <w:sz w:val="13"/>
                <w:szCs w:val="13"/>
              </w:rPr>
            </w:pPr>
          </w:p>
        </w:tc>
        <w:tc>
          <w:tcPr>
            <w:tcW w:w="3553" w:type="dxa"/>
            <w:vMerge/>
            <w:vAlign w:val="center"/>
          </w:tcPr>
          <w:p w:rsidR="00526076" w:rsidRPr="004D49D9" w:rsidRDefault="00526076" w:rsidP="00526076">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526076" w:rsidRPr="004D49D9" w:rsidRDefault="00526076" w:rsidP="00526076">
            <w:pPr>
              <w:jc w:val="center"/>
              <w:rPr>
                <w:sz w:val="16"/>
                <w:szCs w:val="16"/>
              </w:rPr>
            </w:pPr>
          </w:p>
        </w:tc>
        <w:tc>
          <w:tcPr>
            <w:tcW w:w="1559" w:type="dxa"/>
            <w:vMerge/>
            <w:tcBorders>
              <w:left w:val="thinThickSmallGap" w:sz="24" w:space="0" w:color="auto"/>
              <w:right w:val="thinThickSmallGap" w:sz="24" w:space="0" w:color="auto"/>
            </w:tcBorders>
            <w:vAlign w:val="center"/>
          </w:tcPr>
          <w:p w:rsidR="00526076" w:rsidRPr="004D49D9" w:rsidRDefault="00526076" w:rsidP="00526076">
            <w:pPr>
              <w:jc w:val="center"/>
              <w:rPr>
                <w:b/>
                <w:bCs/>
                <w:sz w:val="20"/>
                <w:szCs w:val="20"/>
              </w:rPr>
            </w:pPr>
          </w:p>
        </w:tc>
      </w:tr>
      <w:tr w:rsidR="00526076" w:rsidRPr="004D49D9" w:rsidTr="00526076">
        <w:trPr>
          <w:cantSplit/>
          <w:trHeight w:val="157"/>
          <w:jc w:val="center"/>
        </w:trPr>
        <w:tc>
          <w:tcPr>
            <w:tcW w:w="1008" w:type="dxa"/>
            <w:vMerge/>
            <w:tcBorders>
              <w:left w:val="thinThickSmallGap" w:sz="24" w:space="0" w:color="auto"/>
            </w:tcBorders>
            <w:vAlign w:val="center"/>
          </w:tcPr>
          <w:p w:rsidR="00526076" w:rsidRPr="004D49D9" w:rsidRDefault="00526076" w:rsidP="00526076">
            <w:pPr>
              <w:pStyle w:val="Titlu2"/>
              <w:jc w:val="center"/>
              <w:rPr>
                <w:sz w:val="13"/>
                <w:szCs w:val="13"/>
              </w:rPr>
            </w:pPr>
          </w:p>
        </w:tc>
        <w:tc>
          <w:tcPr>
            <w:tcW w:w="951" w:type="dxa"/>
            <w:vMerge/>
            <w:tcBorders>
              <w:right w:val="thinThickSmallGap" w:sz="24" w:space="0" w:color="auto"/>
            </w:tcBorders>
            <w:vAlign w:val="center"/>
          </w:tcPr>
          <w:p w:rsidR="00526076" w:rsidRPr="004D49D9" w:rsidRDefault="00526076" w:rsidP="00526076">
            <w:pPr>
              <w:rPr>
                <w:b/>
                <w:bCs/>
                <w:sz w:val="13"/>
                <w:szCs w:val="13"/>
              </w:rPr>
            </w:pPr>
          </w:p>
        </w:tc>
        <w:tc>
          <w:tcPr>
            <w:tcW w:w="935" w:type="dxa"/>
            <w:vMerge/>
            <w:tcBorders>
              <w:right w:val="thinThickSmallGap" w:sz="24" w:space="0" w:color="auto"/>
            </w:tcBorders>
            <w:vAlign w:val="center"/>
          </w:tcPr>
          <w:p w:rsidR="00526076" w:rsidRPr="004D49D9" w:rsidRDefault="00526076" w:rsidP="00526076">
            <w:pPr>
              <w:rPr>
                <w:b/>
                <w:bCs/>
                <w:sz w:val="13"/>
                <w:szCs w:val="13"/>
              </w:rPr>
            </w:pPr>
          </w:p>
        </w:tc>
        <w:tc>
          <w:tcPr>
            <w:tcW w:w="1122" w:type="dxa"/>
            <w:vMerge/>
            <w:tcBorders>
              <w:left w:val="nil"/>
            </w:tcBorders>
            <w:vAlign w:val="center"/>
          </w:tcPr>
          <w:p w:rsidR="00526076" w:rsidRPr="004D49D9" w:rsidRDefault="00526076" w:rsidP="00526076">
            <w:pPr>
              <w:jc w:val="center"/>
              <w:rPr>
                <w:sz w:val="13"/>
                <w:szCs w:val="13"/>
              </w:rPr>
            </w:pPr>
          </w:p>
        </w:tc>
        <w:tc>
          <w:tcPr>
            <w:tcW w:w="1870" w:type="dxa"/>
            <w:vMerge/>
            <w:tcBorders>
              <w:left w:val="nil"/>
            </w:tcBorders>
            <w:vAlign w:val="center"/>
          </w:tcPr>
          <w:p w:rsidR="00526076" w:rsidRPr="004D49D9" w:rsidRDefault="00526076" w:rsidP="00526076">
            <w:pPr>
              <w:rPr>
                <w:sz w:val="13"/>
                <w:szCs w:val="13"/>
              </w:rPr>
            </w:pPr>
          </w:p>
        </w:tc>
        <w:tc>
          <w:tcPr>
            <w:tcW w:w="2618" w:type="dxa"/>
            <w:tcBorders>
              <w:left w:val="nil"/>
            </w:tcBorders>
            <w:vAlign w:val="center"/>
          </w:tcPr>
          <w:p w:rsidR="00526076" w:rsidRPr="004D49D9" w:rsidRDefault="00526076" w:rsidP="00526076">
            <w:pPr>
              <w:rPr>
                <w:sz w:val="13"/>
                <w:szCs w:val="13"/>
              </w:rPr>
            </w:pPr>
            <w:r w:rsidRPr="004D49D9">
              <w:rPr>
                <w:sz w:val="13"/>
                <w:szCs w:val="13"/>
              </w:rPr>
              <w:t xml:space="preserve">Administraţie europeană               </w:t>
            </w:r>
          </w:p>
        </w:tc>
        <w:tc>
          <w:tcPr>
            <w:tcW w:w="1309" w:type="dxa"/>
            <w:vMerge/>
            <w:vAlign w:val="center"/>
          </w:tcPr>
          <w:p w:rsidR="00526076" w:rsidRPr="004D49D9" w:rsidRDefault="00526076" w:rsidP="00526076">
            <w:pPr>
              <w:jc w:val="center"/>
              <w:rPr>
                <w:sz w:val="13"/>
                <w:szCs w:val="13"/>
              </w:rPr>
            </w:pPr>
          </w:p>
        </w:tc>
        <w:tc>
          <w:tcPr>
            <w:tcW w:w="3553" w:type="dxa"/>
            <w:vMerge/>
            <w:vAlign w:val="center"/>
          </w:tcPr>
          <w:p w:rsidR="00526076" w:rsidRPr="004D49D9" w:rsidRDefault="00526076" w:rsidP="00526076">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526076" w:rsidRPr="004D49D9" w:rsidRDefault="00526076" w:rsidP="00526076">
            <w:pPr>
              <w:jc w:val="center"/>
              <w:rPr>
                <w:sz w:val="16"/>
                <w:szCs w:val="16"/>
              </w:rPr>
            </w:pPr>
          </w:p>
        </w:tc>
        <w:tc>
          <w:tcPr>
            <w:tcW w:w="1559" w:type="dxa"/>
            <w:vMerge/>
            <w:tcBorders>
              <w:left w:val="thinThickSmallGap" w:sz="24" w:space="0" w:color="auto"/>
              <w:right w:val="thinThickSmallGap" w:sz="24" w:space="0" w:color="auto"/>
            </w:tcBorders>
            <w:vAlign w:val="center"/>
          </w:tcPr>
          <w:p w:rsidR="00526076" w:rsidRPr="004D49D9" w:rsidRDefault="00526076" w:rsidP="00526076">
            <w:pPr>
              <w:jc w:val="center"/>
              <w:rPr>
                <w:b/>
                <w:bCs/>
                <w:sz w:val="20"/>
                <w:szCs w:val="20"/>
              </w:rPr>
            </w:pPr>
          </w:p>
        </w:tc>
      </w:tr>
      <w:tr w:rsidR="00526076" w:rsidRPr="004D49D9" w:rsidTr="00526076">
        <w:trPr>
          <w:cantSplit/>
          <w:trHeight w:val="66"/>
          <w:jc w:val="center"/>
        </w:trPr>
        <w:tc>
          <w:tcPr>
            <w:tcW w:w="1008" w:type="dxa"/>
            <w:vMerge/>
            <w:tcBorders>
              <w:left w:val="thinThickSmallGap" w:sz="24" w:space="0" w:color="auto"/>
            </w:tcBorders>
            <w:vAlign w:val="center"/>
          </w:tcPr>
          <w:p w:rsidR="00526076" w:rsidRPr="004D49D9" w:rsidRDefault="00526076" w:rsidP="00526076">
            <w:pPr>
              <w:pStyle w:val="Titlu2"/>
              <w:jc w:val="center"/>
              <w:rPr>
                <w:sz w:val="13"/>
                <w:szCs w:val="13"/>
              </w:rPr>
            </w:pPr>
          </w:p>
        </w:tc>
        <w:tc>
          <w:tcPr>
            <w:tcW w:w="951" w:type="dxa"/>
            <w:vMerge/>
            <w:tcBorders>
              <w:right w:val="thinThickSmallGap" w:sz="24" w:space="0" w:color="auto"/>
            </w:tcBorders>
            <w:vAlign w:val="center"/>
          </w:tcPr>
          <w:p w:rsidR="00526076" w:rsidRPr="004D49D9" w:rsidRDefault="00526076" w:rsidP="00526076">
            <w:pPr>
              <w:rPr>
                <w:b/>
                <w:bCs/>
                <w:sz w:val="13"/>
                <w:szCs w:val="13"/>
              </w:rPr>
            </w:pPr>
          </w:p>
        </w:tc>
        <w:tc>
          <w:tcPr>
            <w:tcW w:w="935" w:type="dxa"/>
            <w:vMerge/>
            <w:tcBorders>
              <w:right w:val="thinThickSmallGap" w:sz="24" w:space="0" w:color="auto"/>
            </w:tcBorders>
            <w:vAlign w:val="center"/>
          </w:tcPr>
          <w:p w:rsidR="00526076" w:rsidRPr="004D49D9" w:rsidRDefault="00526076" w:rsidP="00526076">
            <w:pPr>
              <w:rPr>
                <w:b/>
                <w:bCs/>
                <w:sz w:val="13"/>
                <w:szCs w:val="13"/>
              </w:rPr>
            </w:pPr>
          </w:p>
        </w:tc>
        <w:tc>
          <w:tcPr>
            <w:tcW w:w="1122" w:type="dxa"/>
            <w:vMerge/>
            <w:tcBorders>
              <w:left w:val="nil"/>
            </w:tcBorders>
            <w:vAlign w:val="center"/>
          </w:tcPr>
          <w:p w:rsidR="00526076" w:rsidRPr="004D49D9" w:rsidRDefault="00526076" w:rsidP="00526076">
            <w:pPr>
              <w:jc w:val="center"/>
              <w:rPr>
                <w:sz w:val="13"/>
                <w:szCs w:val="13"/>
              </w:rPr>
            </w:pPr>
          </w:p>
        </w:tc>
        <w:tc>
          <w:tcPr>
            <w:tcW w:w="1870" w:type="dxa"/>
            <w:vMerge/>
            <w:tcBorders>
              <w:left w:val="nil"/>
            </w:tcBorders>
            <w:vAlign w:val="center"/>
          </w:tcPr>
          <w:p w:rsidR="00526076" w:rsidRPr="004D49D9" w:rsidRDefault="00526076" w:rsidP="00526076">
            <w:pPr>
              <w:rPr>
                <w:sz w:val="13"/>
                <w:szCs w:val="13"/>
              </w:rPr>
            </w:pPr>
          </w:p>
        </w:tc>
        <w:tc>
          <w:tcPr>
            <w:tcW w:w="2618" w:type="dxa"/>
            <w:tcBorders>
              <w:left w:val="nil"/>
            </w:tcBorders>
            <w:vAlign w:val="center"/>
          </w:tcPr>
          <w:p w:rsidR="00526076" w:rsidRPr="004D49D9" w:rsidRDefault="00526076" w:rsidP="00526076">
            <w:pPr>
              <w:rPr>
                <w:sz w:val="13"/>
                <w:szCs w:val="13"/>
              </w:rPr>
            </w:pPr>
            <w:r w:rsidRPr="004D49D9">
              <w:rPr>
                <w:sz w:val="13"/>
                <w:szCs w:val="13"/>
              </w:rPr>
              <w:t xml:space="preserve">Asistenţă managerială şi secretariat  </w:t>
            </w:r>
          </w:p>
        </w:tc>
        <w:tc>
          <w:tcPr>
            <w:tcW w:w="1309" w:type="dxa"/>
            <w:vMerge/>
            <w:vAlign w:val="center"/>
          </w:tcPr>
          <w:p w:rsidR="00526076" w:rsidRPr="004D49D9" w:rsidRDefault="00526076" w:rsidP="00526076">
            <w:pPr>
              <w:jc w:val="center"/>
              <w:rPr>
                <w:sz w:val="13"/>
                <w:szCs w:val="13"/>
              </w:rPr>
            </w:pPr>
          </w:p>
        </w:tc>
        <w:tc>
          <w:tcPr>
            <w:tcW w:w="3553" w:type="dxa"/>
            <w:vMerge/>
            <w:vAlign w:val="center"/>
          </w:tcPr>
          <w:p w:rsidR="00526076" w:rsidRPr="004D49D9" w:rsidRDefault="00526076" w:rsidP="00526076">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526076" w:rsidRPr="004D49D9" w:rsidRDefault="00526076" w:rsidP="00526076">
            <w:pPr>
              <w:jc w:val="center"/>
              <w:rPr>
                <w:sz w:val="16"/>
                <w:szCs w:val="16"/>
              </w:rPr>
            </w:pPr>
          </w:p>
        </w:tc>
        <w:tc>
          <w:tcPr>
            <w:tcW w:w="1559" w:type="dxa"/>
            <w:vMerge/>
            <w:tcBorders>
              <w:left w:val="thinThickSmallGap" w:sz="24" w:space="0" w:color="auto"/>
              <w:right w:val="thinThickSmallGap" w:sz="24" w:space="0" w:color="auto"/>
            </w:tcBorders>
            <w:vAlign w:val="center"/>
          </w:tcPr>
          <w:p w:rsidR="00526076" w:rsidRPr="004D49D9" w:rsidRDefault="00526076" w:rsidP="00526076">
            <w:pPr>
              <w:jc w:val="center"/>
              <w:rPr>
                <w:b/>
                <w:bCs/>
                <w:sz w:val="20"/>
                <w:szCs w:val="20"/>
              </w:rPr>
            </w:pPr>
          </w:p>
        </w:tc>
      </w:tr>
      <w:tr w:rsidR="00526076" w:rsidRPr="004D49D9" w:rsidTr="00526076">
        <w:trPr>
          <w:cantSplit/>
          <w:trHeight w:val="61"/>
          <w:jc w:val="center"/>
        </w:trPr>
        <w:tc>
          <w:tcPr>
            <w:tcW w:w="1008" w:type="dxa"/>
            <w:vMerge/>
            <w:tcBorders>
              <w:left w:val="thinThickSmallGap" w:sz="24" w:space="0" w:color="auto"/>
            </w:tcBorders>
            <w:vAlign w:val="center"/>
          </w:tcPr>
          <w:p w:rsidR="00526076" w:rsidRPr="004D49D9" w:rsidRDefault="00526076" w:rsidP="00526076">
            <w:pPr>
              <w:pStyle w:val="Titlu2"/>
              <w:jc w:val="center"/>
              <w:rPr>
                <w:sz w:val="13"/>
                <w:szCs w:val="13"/>
              </w:rPr>
            </w:pPr>
          </w:p>
        </w:tc>
        <w:tc>
          <w:tcPr>
            <w:tcW w:w="951" w:type="dxa"/>
            <w:vMerge/>
            <w:tcBorders>
              <w:right w:val="thinThickSmallGap" w:sz="24" w:space="0" w:color="auto"/>
            </w:tcBorders>
            <w:vAlign w:val="center"/>
          </w:tcPr>
          <w:p w:rsidR="00526076" w:rsidRPr="004D49D9" w:rsidRDefault="00526076" w:rsidP="00526076">
            <w:pPr>
              <w:rPr>
                <w:b/>
                <w:bCs/>
                <w:sz w:val="13"/>
                <w:szCs w:val="13"/>
              </w:rPr>
            </w:pPr>
          </w:p>
        </w:tc>
        <w:tc>
          <w:tcPr>
            <w:tcW w:w="935" w:type="dxa"/>
            <w:vMerge/>
            <w:tcBorders>
              <w:right w:val="thinThickSmallGap" w:sz="24" w:space="0" w:color="auto"/>
            </w:tcBorders>
            <w:vAlign w:val="center"/>
          </w:tcPr>
          <w:p w:rsidR="00526076" w:rsidRPr="004D49D9" w:rsidRDefault="00526076" w:rsidP="00526076">
            <w:pPr>
              <w:rPr>
                <w:b/>
                <w:bCs/>
                <w:sz w:val="13"/>
                <w:szCs w:val="13"/>
              </w:rPr>
            </w:pPr>
          </w:p>
        </w:tc>
        <w:tc>
          <w:tcPr>
            <w:tcW w:w="1122" w:type="dxa"/>
            <w:vMerge w:val="restart"/>
            <w:tcBorders>
              <w:left w:val="nil"/>
            </w:tcBorders>
            <w:vAlign w:val="center"/>
          </w:tcPr>
          <w:p w:rsidR="00526076" w:rsidRPr="004D49D9" w:rsidRDefault="00526076" w:rsidP="00526076">
            <w:pPr>
              <w:jc w:val="center"/>
              <w:rPr>
                <w:sz w:val="13"/>
                <w:szCs w:val="13"/>
              </w:rPr>
            </w:pPr>
            <w:r w:rsidRPr="004D49D9">
              <w:rPr>
                <w:sz w:val="13"/>
                <w:szCs w:val="13"/>
              </w:rPr>
              <w:t>ŞTIINŢE INGINEREŞTI</w:t>
            </w:r>
          </w:p>
        </w:tc>
        <w:tc>
          <w:tcPr>
            <w:tcW w:w="1870" w:type="dxa"/>
            <w:vMerge w:val="restart"/>
            <w:tcBorders>
              <w:left w:val="nil"/>
            </w:tcBorders>
            <w:vAlign w:val="center"/>
          </w:tcPr>
          <w:p w:rsidR="00526076" w:rsidRPr="004D49D9" w:rsidRDefault="00526076" w:rsidP="00526076">
            <w:pPr>
              <w:rPr>
                <w:sz w:val="13"/>
                <w:szCs w:val="13"/>
              </w:rPr>
            </w:pPr>
            <w:r w:rsidRPr="004D49D9">
              <w:rPr>
                <w:sz w:val="13"/>
                <w:szCs w:val="13"/>
              </w:rPr>
              <w:t>INGINERIE ŞI MANAGEMENT</w:t>
            </w:r>
          </w:p>
        </w:tc>
        <w:tc>
          <w:tcPr>
            <w:tcW w:w="2618" w:type="dxa"/>
            <w:tcBorders>
              <w:left w:val="nil"/>
            </w:tcBorders>
            <w:vAlign w:val="center"/>
          </w:tcPr>
          <w:p w:rsidR="00526076" w:rsidRPr="004D49D9" w:rsidRDefault="00526076" w:rsidP="00526076">
            <w:pPr>
              <w:rPr>
                <w:sz w:val="13"/>
                <w:szCs w:val="13"/>
              </w:rPr>
            </w:pPr>
            <w:r w:rsidRPr="004D49D9">
              <w:rPr>
                <w:sz w:val="13"/>
                <w:szCs w:val="13"/>
              </w:rPr>
              <w:t>Inginerie economică industrială</w:t>
            </w:r>
          </w:p>
        </w:tc>
        <w:tc>
          <w:tcPr>
            <w:tcW w:w="1309" w:type="dxa"/>
            <w:vMerge/>
            <w:vAlign w:val="center"/>
          </w:tcPr>
          <w:p w:rsidR="00526076" w:rsidRPr="004D49D9" w:rsidRDefault="00526076" w:rsidP="00526076">
            <w:pPr>
              <w:jc w:val="center"/>
              <w:rPr>
                <w:sz w:val="13"/>
                <w:szCs w:val="13"/>
              </w:rPr>
            </w:pPr>
          </w:p>
        </w:tc>
        <w:tc>
          <w:tcPr>
            <w:tcW w:w="3553" w:type="dxa"/>
            <w:vMerge/>
            <w:vAlign w:val="center"/>
          </w:tcPr>
          <w:p w:rsidR="00526076" w:rsidRPr="004D49D9" w:rsidRDefault="00526076" w:rsidP="00526076">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526076" w:rsidRPr="004D49D9" w:rsidRDefault="00526076" w:rsidP="00526076">
            <w:pPr>
              <w:jc w:val="center"/>
              <w:rPr>
                <w:sz w:val="16"/>
                <w:szCs w:val="16"/>
              </w:rPr>
            </w:pPr>
          </w:p>
        </w:tc>
        <w:tc>
          <w:tcPr>
            <w:tcW w:w="1559" w:type="dxa"/>
            <w:vMerge/>
            <w:tcBorders>
              <w:left w:val="thinThickSmallGap" w:sz="24" w:space="0" w:color="auto"/>
              <w:right w:val="thinThickSmallGap" w:sz="24" w:space="0" w:color="auto"/>
            </w:tcBorders>
            <w:vAlign w:val="center"/>
          </w:tcPr>
          <w:p w:rsidR="00526076" w:rsidRPr="004D49D9" w:rsidRDefault="00526076" w:rsidP="00526076">
            <w:pPr>
              <w:jc w:val="center"/>
              <w:rPr>
                <w:b/>
                <w:bCs/>
                <w:sz w:val="20"/>
                <w:szCs w:val="20"/>
              </w:rPr>
            </w:pPr>
          </w:p>
        </w:tc>
      </w:tr>
      <w:tr w:rsidR="00526076" w:rsidRPr="004D49D9" w:rsidTr="00526076">
        <w:trPr>
          <w:cantSplit/>
          <w:trHeight w:val="249"/>
          <w:jc w:val="center"/>
        </w:trPr>
        <w:tc>
          <w:tcPr>
            <w:tcW w:w="1008" w:type="dxa"/>
            <w:vMerge/>
            <w:tcBorders>
              <w:left w:val="thinThickSmallGap" w:sz="24" w:space="0" w:color="auto"/>
            </w:tcBorders>
            <w:vAlign w:val="center"/>
          </w:tcPr>
          <w:p w:rsidR="00526076" w:rsidRPr="004D49D9" w:rsidRDefault="00526076" w:rsidP="00526076">
            <w:pPr>
              <w:pStyle w:val="Titlu2"/>
              <w:jc w:val="center"/>
              <w:rPr>
                <w:sz w:val="13"/>
                <w:szCs w:val="13"/>
              </w:rPr>
            </w:pPr>
          </w:p>
        </w:tc>
        <w:tc>
          <w:tcPr>
            <w:tcW w:w="951" w:type="dxa"/>
            <w:vMerge/>
            <w:tcBorders>
              <w:right w:val="thinThickSmallGap" w:sz="24" w:space="0" w:color="auto"/>
            </w:tcBorders>
            <w:vAlign w:val="center"/>
          </w:tcPr>
          <w:p w:rsidR="00526076" w:rsidRPr="004D49D9" w:rsidRDefault="00526076" w:rsidP="00526076">
            <w:pPr>
              <w:rPr>
                <w:b/>
                <w:bCs/>
                <w:sz w:val="13"/>
                <w:szCs w:val="13"/>
              </w:rPr>
            </w:pPr>
          </w:p>
        </w:tc>
        <w:tc>
          <w:tcPr>
            <w:tcW w:w="935" w:type="dxa"/>
            <w:vMerge/>
            <w:tcBorders>
              <w:right w:val="thinThickSmallGap" w:sz="24" w:space="0" w:color="auto"/>
            </w:tcBorders>
            <w:vAlign w:val="center"/>
          </w:tcPr>
          <w:p w:rsidR="00526076" w:rsidRPr="004D49D9" w:rsidRDefault="00526076" w:rsidP="00526076">
            <w:pPr>
              <w:rPr>
                <w:b/>
                <w:bCs/>
                <w:sz w:val="13"/>
                <w:szCs w:val="13"/>
              </w:rPr>
            </w:pPr>
          </w:p>
        </w:tc>
        <w:tc>
          <w:tcPr>
            <w:tcW w:w="1122" w:type="dxa"/>
            <w:vMerge/>
            <w:tcBorders>
              <w:left w:val="nil"/>
            </w:tcBorders>
            <w:vAlign w:val="center"/>
          </w:tcPr>
          <w:p w:rsidR="00526076" w:rsidRPr="004D49D9" w:rsidRDefault="00526076" w:rsidP="00526076">
            <w:pPr>
              <w:jc w:val="center"/>
              <w:rPr>
                <w:sz w:val="13"/>
                <w:szCs w:val="13"/>
              </w:rPr>
            </w:pPr>
          </w:p>
        </w:tc>
        <w:tc>
          <w:tcPr>
            <w:tcW w:w="1870" w:type="dxa"/>
            <w:vMerge/>
            <w:tcBorders>
              <w:left w:val="nil"/>
            </w:tcBorders>
            <w:vAlign w:val="center"/>
          </w:tcPr>
          <w:p w:rsidR="00526076" w:rsidRPr="004D49D9" w:rsidRDefault="00526076" w:rsidP="00526076">
            <w:pPr>
              <w:rPr>
                <w:sz w:val="13"/>
                <w:szCs w:val="13"/>
              </w:rPr>
            </w:pPr>
          </w:p>
        </w:tc>
        <w:tc>
          <w:tcPr>
            <w:tcW w:w="2618" w:type="dxa"/>
            <w:tcBorders>
              <w:left w:val="nil"/>
            </w:tcBorders>
            <w:vAlign w:val="center"/>
          </w:tcPr>
          <w:p w:rsidR="00526076" w:rsidRPr="004D49D9" w:rsidRDefault="00526076" w:rsidP="00526076">
            <w:pPr>
              <w:rPr>
                <w:sz w:val="13"/>
                <w:szCs w:val="13"/>
              </w:rPr>
            </w:pPr>
            <w:r w:rsidRPr="004D49D9">
              <w:rPr>
                <w:sz w:val="13"/>
                <w:szCs w:val="13"/>
              </w:rPr>
              <w:t>Inginerie economică în domeniul mecanic</w:t>
            </w:r>
          </w:p>
        </w:tc>
        <w:tc>
          <w:tcPr>
            <w:tcW w:w="1309" w:type="dxa"/>
            <w:vMerge/>
            <w:vAlign w:val="center"/>
          </w:tcPr>
          <w:p w:rsidR="00526076" w:rsidRPr="004D49D9" w:rsidRDefault="00526076" w:rsidP="00526076">
            <w:pPr>
              <w:jc w:val="center"/>
              <w:rPr>
                <w:sz w:val="13"/>
                <w:szCs w:val="13"/>
              </w:rPr>
            </w:pPr>
          </w:p>
        </w:tc>
        <w:tc>
          <w:tcPr>
            <w:tcW w:w="3553" w:type="dxa"/>
            <w:vMerge/>
            <w:vAlign w:val="center"/>
          </w:tcPr>
          <w:p w:rsidR="00526076" w:rsidRPr="004D49D9" w:rsidRDefault="00526076" w:rsidP="00526076">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526076" w:rsidRPr="004D49D9" w:rsidRDefault="00526076" w:rsidP="00526076">
            <w:pPr>
              <w:jc w:val="center"/>
              <w:rPr>
                <w:sz w:val="16"/>
                <w:szCs w:val="16"/>
              </w:rPr>
            </w:pPr>
          </w:p>
        </w:tc>
        <w:tc>
          <w:tcPr>
            <w:tcW w:w="1559" w:type="dxa"/>
            <w:vMerge/>
            <w:tcBorders>
              <w:left w:val="thinThickSmallGap" w:sz="24" w:space="0" w:color="auto"/>
              <w:right w:val="thinThickSmallGap" w:sz="24" w:space="0" w:color="auto"/>
            </w:tcBorders>
            <w:vAlign w:val="center"/>
          </w:tcPr>
          <w:p w:rsidR="00526076" w:rsidRPr="004D49D9" w:rsidRDefault="00526076" w:rsidP="00526076">
            <w:pPr>
              <w:jc w:val="center"/>
              <w:rPr>
                <w:b/>
                <w:bCs/>
                <w:sz w:val="20"/>
                <w:szCs w:val="20"/>
              </w:rPr>
            </w:pPr>
          </w:p>
        </w:tc>
      </w:tr>
      <w:tr w:rsidR="00526076" w:rsidRPr="004D49D9" w:rsidTr="00526076">
        <w:trPr>
          <w:cantSplit/>
          <w:trHeight w:val="211"/>
          <w:jc w:val="center"/>
        </w:trPr>
        <w:tc>
          <w:tcPr>
            <w:tcW w:w="1008" w:type="dxa"/>
            <w:vMerge/>
            <w:tcBorders>
              <w:left w:val="thinThickSmallGap" w:sz="24" w:space="0" w:color="auto"/>
            </w:tcBorders>
            <w:vAlign w:val="center"/>
          </w:tcPr>
          <w:p w:rsidR="00526076" w:rsidRPr="004D49D9" w:rsidRDefault="00526076" w:rsidP="00526076">
            <w:pPr>
              <w:pStyle w:val="Titlu2"/>
              <w:jc w:val="center"/>
              <w:rPr>
                <w:sz w:val="13"/>
                <w:szCs w:val="13"/>
              </w:rPr>
            </w:pPr>
          </w:p>
        </w:tc>
        <w:tc>
          <w:tcPr>
            <w:tcW w:w="951" w:type="dxa"/>
            <w:vMerge/>
            <w:tcBorders>
              <w:right w:val="thinThickSmallGap" w:sz="24" w:space="0" w:color="auto"/>
            </w:tcBorders>
            <w:vAlign w:val="center"/>
          </w:tcPr>
          <w:p w:rsidR="00526076" w:rsidRPr="004D49D9" w:rsidRDefault="00526076" w:rsidP="00526076">
            <w:pPr>
              <w:rPr>
                <w:b/>
                <w:bCs/>
                <w:sz w:val="13"/>
                <w:szCs w:val="13"/>
              </w:rPr>
            </w:pPr>
          </w:p>
        </w:tc>
        <w:tc>
          <w:tcPr>
            <w:tcW w:w="935" w:type="dxa"/>
            <w:vMerge/>
            <w:tcBorders>
              <w:right w:val="thinThickSmallGap" w:sz="24" w:space="0" w:color="auto"/>
            </w:tcBorders>
            <w:vAlign w:val="center"/>
          </w:tcPr>
          <w:p w:rsidR="00526076" w:rsidRPr="004D49D9" w:rsidRDefault="00526076" w:rsidP="00526076">
            <w:pPr>
              <w:rPr>
                <w:b/>
                <w:bCs/>
                <w:sz w:val="13"/>
                <w:szCs w:val="13"/>
              </w:rPr>
            </w:pPr>
          </w:p>
        </w:tc>
        <w:tc>
          <w:tcPr>
            <w:tcW w:w="1122" w:type="dxa"/>
            <w:vMerge/>
            <w:tcBorders>
              <w:left w:val="nil"/>
            </w:tcBorders>
            <w:vAlign w:val="center"/>
          </w:tcPr>
          <w:p w:rsidR="00526076" w:rsidRPr="004D49D9" w:rsidRDefault="00526076" w:rsidP="00526076">
            <w:pPr>
              <w:jc w:val="center"/>
              <w:rPr>
                <w:sz w:val="13"/>
                <w:szCs w:val="13"/>
              </w:rPr>
            </w:pPr>
          </w:p>
        </w:tc>
        <w:tc>
          <w:tcPr>
            <w:tcW w:w="1870" w:type="dxa"/>
            <w:vMerge/>
            <w:tcBorders>
              <w:left w:val="nil"/>
            </w:tcBorders>
            <w:vAlign w:val="center"/>
          </w:tcPr>
          <w:p w:rsidR="00526076" w:rsidRPr="004D49D9" w:rsidRDefault="00526076" w:rsidP="00526076">
            <w:pPr>
              <w:rPr>
                <w:sz w:val="13"/>
                <w:szCs w:val="13"/>
              </w:rPr>
            </w:pPr>
          </w:p>
        </w:tc>
        <w:tc>
          <w:tcPr>
            <w:tcW w:w="2618" w:type="dxa"/>
            <w:tcBorders>
              <w:left w:val="nil"/>
            </w:tcBorders>
            <w:vAlign w:val="center"/>
          </w:tcPr>
          <w:p w:rsidR="00526076" w:rsidRPr="004D49D9" w:rsidRDefault="00526076" w:rsidP="00526076">
            <w:pPr>
              <w:rPr>
                <w:sz w:val="13"/>
                <w:szCs w:val="13"/>
              </w:rPr>
            </w:pPr>
            <w:r w:rsidRPr="004D49D9">
              <w:rPr>
                <w:sz w:val="13"/>
                <w:szCs w:val="13"/>
              </w:rPr>
              <w:t>Inginerie economică în construcţii</w:t>
            </w:r>
          </w:p>
        </w:tc>
        <w:tc>
          <w:tcPr>
            <w:tcW w:w="1309" w:type="dxa"/>
            <w:vMerge/>
            <w:vAlign w:val="center"/>
          </w:tcPr>
          <w:p w:rsidR="00526076" w:rsidRPr="004D49D9" w:rsidRDefault="00526076" w:rsidP="00526076">
            <w:pPr>
              <w:jc w:val="center"/>
              <w:rPr>
                <w:sz w:val="13"/>
                <w:szCs w:val="13"/>
              </w:rPr>
            </w:pPr>
          </w:p>
        </w:tc>
        <w:tc>
          <w:tcPr>
            <w:tcW w:w="3553" w:type="dxa"/>
            <w:vMerge/>
            <w:vAlign w:val="center"/>
          </w:tcPr>
          <w:p w:rsidR="00526076" w:rsidRPr="004D49D9" w:rsidRDefault="00526076" w:rsidP="00526076">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526076" w:rsidRPr="004D49D9" w:rsidRDefault="00526076" w:rsidP="00526076">
            <w:pPr>
              <w:jc w:val="center"/>
              <w:rPr>
                <w:sz w:val="16"/>
                <w:szCs w:val="16"/>
              </w:rPr>
            </w:pPr>
          </w:p>
        </w:tc>
        <w:tc>
          <w:tcPr>
            <w:tcW w:w="1559" w:type="dxa"/>
            <w:vMerge/>
            <w:tcBorders>
              <w:left w:val="thinThickSmallGap" w:sz="24" w:space="0" w:color="auto"/>
              <w:right w:val="thinThickSmallGap" w:sz="24" w:space="0" w:color="auto"/>
            </w:tcBorders>
            <w:vAlign w:val="center"/>
          </w:tcPr>
          <w:p w:rsidR="00526076" w:rsidRPr="004D49D9" w:rsidRDefault="00526076" w:rsidP="00526076">
            <w:pPr>
              <w:jc w:val="center"/>
              <w:rPr>
                <w:b/>
                <w:bCs/>
                <w:sz w:val="20"/>
                <w:szCs w:val="20"/>
              </w:rPr>
            </w:pPr>
          </w:p>
        </w:tc>
      </w:tr>
      <w:tr w:rsidR="00526076" w:rsidRPr="004D49D9" w:rsidTr="00526076">
        <w:trPr>
          <w:cantSplit/>
          <w:trHeight w:val="153"/>
          <w:jc w:val="center"/>
        </w:trPr>
        <w:tc>
          <w:tcPr>
            <w:tcW w:w="1008" w:type="dxa"/>
            <w:vMerge/>
            <w:tcBorders>
              <w:left w:val="thinThickSmallGap" w:sz="24" w:space="0" w:color="auto"/>
            </w:tcBorders>
            <w:vAlign w:val="center"/>
          </w:tcPr>
          <w:p w:rsidR="00526076" w:rsidRPr="004D49D9" w:rsidRDefault="00526076" w:rsidP="00526076">
            <w:pPr>
              <w:pStyle w:val="Titlu2"/>
              <w:jc w:val="center"/>
              <w:rPr>
                <w:sz w:val="13"/>
                <w:szCs w:val="13"/>
              </w:rPr>
            </w:pPr>
          </w:p>
        </w:tc>
        <w:tc>
          <w:tcPr>
            <w:tcW w:w="951" w:type="dxa"/>
            <w:vMerge/>
            <w:tcBorders>
              <w:right w:val="thinThickSmallGap" w:sz="24" w:space="0" w:color="auto"/>
            </w:tcBorders>
            <w:vAlign w:val="center"/>
          </w:tcPr>
          <w:p w:rsidR="00526076" w:rsidRPr="004D49D9" w:rsidRDefault="00526076" w:rsidP="00526076">
            <w:pPr>
              <w:rPr>
                <w:b/>
                <w:bCs/>
                <w:sz w:val="13"/>
                <w:szCs w:val="13"/>
              </w:rPr>
            </w:pPr>
          </w:p>
        </w:tc>
        <w:tc>
          <w:tcPr>
            <w:tcW w:w="935" w:type="dxa"/>
            <w:vMerge/>
            <w:tcBorders>
              <w:right w:val="thinThickSmallGap" w:sz="24" w:space="0" w:color="auto"/>
            </w:tcBorders>
            <w:vAlign w:val="center"/>
          </w:tcPr>
          <w:p w:rsidR="00526076" w:rsidRPr="004D49D9" w:rsidRDefault="00526076" w:rsidP="00526076">
            <w:pPr>
              <w:rPr>
                <w:b/>
                <w:bCs/>
                <w:sz w:val="13"/>
                <w:szCs w:val="13"/>
              </w:rPr>
            </w:pPr>
          </w:p>
        </w:tc>
        <w:tc>
          <w:tcPr>
            <w:tcW w:w="1122" w:type="dxa"/>
            <w:vMerge/>
            <w:tcBorders>
              <w:left w:val="nil"/>
            </w:tcBorders>
            <w:vAlign w:val="center"/>
          </w:tcPr>
          <w:p w:rsidR="00526076" w:rsidRPr="004D49D9" w:rsidRDefault="00526076" w:rsidP="00526076">
            <w:pPr>
              <w:jc w:val="center"/>
              <w:rPr>
                <w:sz w:val="13"/>
                <w:szCs w:val="13"/>
              </w:rPr>
            </w:pPr>
          </w:p>
        </w:tc>
        <w:tc>
          <w:tcPr>
            <w:tcW w:w="1870" w:type="dxa"/>
            <w:vMerge/>
            <w:tcBorders>
              <w:left w:val="nil"/>
            </w:tcBorders>
            <w:vAlign w:val="center"/>
          </w:tcPr>
          <w:p w:rsidR="00526076" w:rsidRPr="004D49D9" w:rsidRDefault="00526076" w:rsidP="00526076">
            <w:pPr>
              <w:rPr>
                <w:sz w:val="13"/>
                <w:szCs w:val="13"/>
              </w:rPr>
            </w:pPr>
          </w:p>
        </w:tc>
        <w:tc>
          <w:tcPr>
            <w:tcW w:w="2618" w:type="dxa"/>
            <w:tcBorders>
              <w:left w:val="nil"/>
            </w:tcBorders>
            <w:vAlign w:val="center"/>
          </w:tcPr>
          <w:p w:rsidR="00526076" w:rsidRPr="004D49D9" w:rsidRDefault="00526076" w:rsidP="00526076">
            <w:pPr>
              <w:rPr>
                <w:sz w:val="13"/>
                <w:szCs w:val="13"/>
              </w:rPr>
            </w:pPr>
            <w:r w:rsidRPr="004D49D9">
              <w:rPr>
                <w:sz w:val="13"/>
                <w:szCs w:val="13"/>
              </w:rPr>
              <w:t>Inginerie şi management naval şi portuar</w:t>
            </w:r>
          </w:p>
        </w:tc>
        <w:tc>
          <w:tcPr>
            <w:tcW w:w="1309" w:type="dxa"/>
            <w:vMerge/>
            <w:vAlign w:val="center"/>
          </w:tcPr>
          <w:p w:rsidR="00526076" w:rsidRPr="004D49D9" w:rsidRDefault="00526076" w:rsidP="00526076">
            <w:pPr>
              <w:jc w:val="center"/>
              <w:rPr>
                <w:sz w:val="13"/>
                <w:szCs w:val="13"/>
              </w:rPr>
            </w:pPr>
          </w:p>
        </w:tc>
        <w:tc>
          <w:tcPr>
            <w:tcW w:w="3553" w:type="dxa"/>
            <w:vMerge/>
            <w:vAlign w:val="center"/>
          </w:tcPr>
          <w:p w:rsidR="00526076" w:rsidRPr="004D49D9" w:rsidRDefault="00526076" w:rsidP="00526076">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526076" w:rsidRPr="004D49D9" w:rsidRDefault="00526076" w:rsidP="00526076">
            <w:pPr>
              <w:jc w:val="center"/>
              <w:rPr>
                <w:sz w:val="16"/>
                <w:szCs w:val="16"/>
              </w:rPr>
            </w:pPr>
          </w:p>
        </w:tc>
        <w:tc>
          <w:tcPr>
            <w:tcW w:w="1559" w:type="dxa"/>
            <w:vMerge/>
            <w:tcBorders>
              <w:left w:val="thinThickSmallGap" w:sz="24" w:space="0" w:color="auto"/>
              <w:right w:val="thinThickSmallGap" w:sz="24" w:space="0" w:color="auto"/>
            </w:tcBorders>
            <w:vAlign w:val="center"/>
          </w:tcPr>
          <w:p w:rsidR="00526076" w:rsidRPr="004D49D9" w:rsidRDefault="00526076" w:rsidP="00526076">
            <w:pPr>
              <w:jc w:val="center"/>
              <w:rPr>
                <w:b/>
                <w:bCs/>
                <w:sz w:val="20"/>
                <w:szCs w:val="20"/>
              </w:rPr>
            </w:pPr>
          </w:p>
        </w:tc>
      </w:tr>
      <w:tr w:rsidR="00526076" w:rsidRPr="004D49D9" w:rsidTr="00526076">
        <w:trPr>
          <w:cantSplit/>
          <w:trHeight w:val="249"/>
          <w:jc w:val="center"/>
        </w:trPr>
        <w:tc>
          <w:tcPr>
            <w:tcW w:w="1008" w:type="dxa"/>
            <w:vMerge/>
            <w:tcBorders>
              <w:left w:val="thinThickSmallGap" w:sz="24" w:space="0" w:color="auto"/>
            </w:tcBorders>
            <w:vAlign w:val="center"/>
          </w:tcPr>
          <w:p w:rsidR="00526076" w:rsidRPr="004D49D9" w:rsidRDefault="00526076" w:rsidP="00526076">
            <w:pPr>
              <w:pStyle w:val="Titlu2"/>
              <w:jc w:val="center"/>
              <w:rPr>
                <w:sz w:val="13"/>
                <w:szCs w:val="13"/>
              </w:rPr>
            </w:pPr>
          </w:p>
        </w:tc>
        <w:tc>
          <w:tcPr>
            <w:tcW w:w="951" w:type="dxa"/>
            <w:vMerge/>
            <w:tcBorders>
              <w:right w:val="thinThickSmallGap" w:sz="24" w:space="0" w:color="auto"/>
            </w:tcBorders>
            <w:vAlign w:val="center"/>
          </w:tcPr>
          <w:p w:rsidR="00526076" w:rsidRPr="004D49D9" w:rsidRDefault="00526076" w:rsidP="00526076">
            <w:pPr>
              <w:rPr>
                <w:b/>
                <w:bCs/>
                <w:sz w:val="13"/>
                <w:szCs w:val="13"/>
              </w:rPr>
            </w:pPr>
          </w:p>
        </w:tc>
        <w:tc>
          <w:tcPr>
            <w:tcW w:w="935" w:type="dxa"/>
            <w:vMerge/>
            <w:tcBorders>
              <w:right w:val="thinThickSmallGap" w:sz="24" w:space="0" w:color="auto"/>
            </w:tcBorders>
            <w:vAlign w:val="center"/>
          </w:tcPr>
          <w:p w:rsidR="00526076" w:rsidRPr="004D49D9" w:rsidRDefault="00526076" w:rsidP="00526076">
            <w:pPr>
              <w:rPr>
                <w:b/>
                <w:bCs/>
                <w:sz w:val="13"/>
                <w:szCs w:val="13"/>
              </w:rPr>
            </w:pPr>
          </w:p>
        </w:tc>
        <w:tc>
          <w:tcPr>
            <w:tcW w:w="1122" w:type="dxa"/>
            <w:vMerge/>
            <w:tcBorders>
              <w:left w:val="nil"/>
            </w:tcBorders>
            <w:vAlign w:val="center"/>
          </w:tcPr>
          <w:p w:rsidR="00526076" w:rsidRPr="004D49D9" w:rsidRDefault="00526076" w:rsidP="00526076">
            <w:pPr>
              <w:jc w:val="center"/>
              <w:rPr>
                <w:sz w:val="13"/>
                <w:szCs w:val="13"/>
              </w:rPr>
            </w:pPr>
          </w:p>
        </w:tc>
        <w:tc>
          <w:tcPr>
            <w:tcW w:w="1870" w:type="dxa"/>
            <w:vMerge/>
            <w:tcBorders>
              <w:left w:val="nil"/>
            </w:tcBorders>
            <w:vAlign w:val="center"/>
          </w:tcPr>
          <w:p w:rsidR="00526076" w:rsidRPr="004D49D9" w:rsidRDefault="00526076" w:rsidP="00526076">
            <w:pPr>
              <w:rPr>
                <w:sz w:val="13"/>
                <w:szCs w:val="13"/>
              </w:rPr>
            </w:pPr>
          </w:p>
        </w:tc>
        <w:tc>
          <w:tcPr>
            <w:tcW w:w="2618" w:type="dxa"/>
            <w:tcBorders>
              <w:left w:val="nil"/>
            </w:tcBorders>
            <w:vAlign w:val="center"/>
          </w:tcPr>
          <w:p w:rsidR="00526076" w:rsidRPr="004D49D9" w:rsidRDefault="00526076" w:rsidP="00526076">
            <w:pPr>
              <w:rPr>
                <w:sz w:val="13"/>
                <w:szCs w:val="13"/>
              </w:rPr>
            </w:pPr>
            <w:r w:rsidRPr="004D49D9">
              <w:rPr>
                <w:sz w:val="13"/>
                <w:szCs w:val="13"/>
              </w:rPr>
              <w:t xml:space="preserve">Inginerie economică în domeniul transporturilor  </w:t>
            </w:r>
          </w:p>
        </w:tc>
        <w:tc>
          <w:tcPr>
            <w:tcW w:w="1309" w:type="dxa"/>
            <w:vMerge/>
            <w:vAlign w:val="center"/>
          </w:tcPr>
          <w:p w:rsidR="00526076" w:rsidRPr="004D49D9" w:rsidRDefault="00526076" w:rsidP="00526076">
            <w:pPr>
              <w:jc w:val="center"/>
              <w:rPr>
                <w:sz w:val="13"/>
                <w:szCs w:val="13"/>
              </w:rPr>
            </w:pPr>
          </w:p>
        </w:tc>
        <w:tc>
          <w:tcPr>
            <w:tcW w:w="3553" w:type="dxa"/>
            <w:vMerge/>
            <w:vAlign w:val="center"/>
          </w:tcPr>
          <w:p w:rsidR="00526076" w:rsidRPr="004D49D9" w:rsidRDefault="00526076" w:rsidP="00526076">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526076" w:rsidRPr="004D49D9" w:rsidRDefault="00526076" w:rsidP="00526076">
            <w:pPr>
              <w:jc w:val="center"/>
              <w:rPr>
                <w:sz w:val="16"/>
                <w:szCs w:val="16"/>
              </w:rPr>
            </w:pPr>
          </w:p>
        </w:tc>
        <w:tc>
          <w:tcPr>
            <w:tcW w:w="1559" w:type="dxa"/>
            <w:vMerge/>
            <w:tcBorders>
              <w:left w:val="thinThickSmallGap" w:sz="24" w:space="0" w:color="auto"/>
              <w:right w:val="thinThickSmallGap" w:sz="24" w:space="0" w:color="auto"/>
            </w:tcBorders>
            <w:vAlign w:val="center"/>
          </w:tcPr>
          <w:p w:rsidR="00526076" w:rsidRPr="004D49D9" w:rsidRDefault="00526076" w:rsidP="00526076">
            <w:pPr>
              <w:jc w:val="center"/>
              <w:rPr>
                <w:b/>
                <w:bCs/>
                <w:sz w:val="20"/>
                <w:szCs w:val="20"/>
              </w:rPr>
            </w:pPr>
          </w:p>
        </w:tc>
      </w:tr>
      <w:tr w:rsidR="00526076" w:rsidRPr="004D49D9" w:rsidTr="00526076">
        <w:trPr>
          <w:cantSplit/>
          <w:trHeight w:val="249"/>
          <w:jc w:val="center"/>
        </w:trPr>
        <w:tc>
          <w:tcPr>
            <w:tcW w:w="1008" w:type="dxa"/>
            <w:vMerge/>
            <w:tcBorders>
              <w:left w:val="thinThickSmallGap" w:sz="24" w:space="0" w:color="auto"/>
            </w:tcBorders>
            <w:vAlign w:val="center"/>
          </w:tcPr>
          <w:p w:rsidR="00526076" w:rsidRPr="004D49D9" w:rsidRDefault="00526076" w:rsidP="00526076">
            <w:pPr>
              <w:pStyle w:val="Titlu2"/>
              <w:jc w:val="center"/>
              <w:rPr>
                <w:sz w:val="13"/>
                <w:szCs w:val="13"/>
              </w:rPr>
            </w:pPr>
          </w:p>
        </w:tc>
        <w:tc>
          <w:tcPr>
            <w:tcW w:w="951" w:type="dxa"/>
            <w:vMerge/>
            <w:tcBorders>
              <w:right w:val="thinThickSmallGap" w:sz="24" w:space="0" w:color="auto"/>
            </w:tcBorders>
            <w:vAlign w:val="center"/>
          </w:tcPr>
          <w:p w:rsidR="00526076" w:rsidRPr="004D49D9" w:rsidRDefault="00526076" w:rsidP="00526076">
            <w:pPr>
              <w:rPr>
                <w:b/>
                <w:bCs/>
                <w:sz w:val="13"/>
                <w:szCs w:val="13"/>
              </w:rPr>
            </w:pPr>
          </w:p>
        </w:tc>
        <w:tc>
          <w:tcPr>
            <w:tcW w:w="935" w:type="dxa"/>
            <w:vMerge/>
            <w:tcBorders>
              <w:right w:val="thinThickSmallGap" w:sz="24" w:space="0" w:color="auto"/>
            </w:tcBorders>
            <w:vAlign w:val="center"/>
          </w:tcPr>
          <w:p w:rsidR="00526076" w:rsidRPr="004D49D9" w:rsidRDefault="00526076" w:rsidP="00526076">
            <w:pPr>
              <w:rPr>
                <w:b/>
                <w:bCs/>
                <w:sz w:val="13"/>
                <w:szCs w:val="13"/>
              </w:rPr>
            </w:pPr>
          </w:p>
        </w:tc>
        <w:tc>
          <w:tcPr>
            <w:tcW w:w="1122" w:type="dxa"/>
            <w:vMerge/>
            <w:tcBorders>
              <w:left w:val="nil"/>
            </w:tcBorders>
            <w:vAlign w:val="center"/>
          </w:tcPr>
          <w:p w:rsidR="00526076" w:rsidRPr="004D49D9" w:rsidRDefault="00526076" w:rsidP="00526076">
            <w:pPr>
              <w:jc w:val="center"/>
              <w:rPr>
                <w:sz w:val="13"/>
                <w:szCs w:val="13"/>
              </w:rPr>
            </w:pPr>
          </w:p>
        </w:tc>
        <w:tc>
          <w:tcPr>
            <w:tcW w:w="1870" w:type="dxa"/>
            <w:vMerge/>
            <w:tcBorders>
              <w:left w:val="nil"/>
            </w:tcBorders>
            <w:vAlign w:val="center"/>
          </w:tcPr>
          <w:p w:rsidR="00526076" w:rsidRPr="004D49D9" w:rsidRDefault="00526076" w:rsidP="00526076">
            <w:pPr>
              <w:rPr>
                <w:sz w:val="13"/>
                <w:szCs w:val="13"/>
              </w:rPr>
            </w:pPr>
          </w:p>
        </w:tc>
        <w:tc>
          <w:tcPr>
            <w:tcW w:w="2618" w:type="dxa"/>
            <w:tcBorders>
              <w:left w:val="nil"/>
            </w:tcBorders>
            <w:vAlign w:val="center"/>
          </w:tcPr>
          <w:p w:rsidR="00526076" w:rsidRPr="004D49D9" w:rsidRDefault="00526076" w:rsidP="00526076">
            <w:pPr>
              <w:rPr>
                <w:sz w:val="13"/>
                <w:szCs w:val="13"/>
              </w:rPr>
            </w:pPr>
            <w:r w:rsidRPr="004D49D9">
              <w:rPr>
                <w:sz w:val="13"/>
                <w:szCs w:val="13"/>
              </w:rPr>
              <w:t xml:space="preserve">Inginerie economică în domeniul electric, electronic şi energetic </w:t>
            </w:r>
          </w:p>
        </w:tc>
        <w:tc>
          <w:tcPr>
            <w:tcW w:w="1309" w:type="dxa"/>
            <w:vMerge/>
            <w:vAlign w:val="center"/>
          </w:tcPr>
          <w:p w:rsidR="00526076" w:rsidRPr="004D49D9" w:rsidRDefault="00526076" w:rsidP="00526076">
            <w:pPr>
              <w:jc w:val="center"/>
              <w:rPr>
                <w:sz w:val="13"/>
                <w:szCs w:val="13"/>
              </w:rPr>
            </w:pPr>
          </w:p>
        </w:tc>
        <w:tc>
          <w:tcPr>
            <w:tcW w:w="3553" w:type="dxa"/>
            <w:vMerge/>
            <w:vAlign w:val="center"/>
          </w:tcPr>
          <w:p w:rsidR="00526076" w:rsidRPr="004D49D9" w:rsidRDefault="00526076" w:rsidP="00526076">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526076" w:rsidRPr="004D49D9" w:rsidRDefault="00526076" w:rsidP="00526076">
            <w:pPr>
              <w:jc w:val="center"/>
              <w:rPr>
                <w:sz w:val="16"/>
                <w:szCs w:val="16"/>
              </w:rPr>
            </w:pPr>
          </w:p>
        </w:tc>
        <w:tc>
          <w:tcPr>
            <w:tcW w:w="1559" w:type="dxa"/>
            <w:vMerge/>
            <w:tcBorders>
              <w:left w:val="thinThickSmallGap" w:sz="24" w:space="0" w:color="auto"/>
              <w:right w:val="thinThickSmallGap" w:sz="24" w:space="0" w:color="auto"/>
            </w:tcBorders>
            <w:vAlign w:val="center"/>
          </w:tcPr>
          <w:p w:rsidR="00526076" w:rsidRPr="004D49D9" w:rsidRDefault="00526076" w:rsidP="00526076">
            <w:pPr>
              <w:jc w:val="center"/>
              <w:rPr>
                <w:b/>
                <w:bCs/>
                <w:sz w:val="20"/>
                <w:szCs w:val="20"/>
              </w:rPr>
            </w:pPr>
          </w:p>
        </w:tc>
      </w:tr>
      <w:tr w:rsidR="00526076" w:rsidRPr="004D49D9" w:rsidTr="00526076">
        <w:trPr>
          <w:cantSplit/>
          <w:trHeight w:val="249"/>
          <w:jc w:val="center"/>
        </w:trPr>
        <w:tc>
          <w:tcPr>
            <w:tcW w:w="1008" w:type="dxa"/>
            <w:vMerge/>
            <w:tcBorders>
              <w:left w:val="thinThickSmallGap" w:sz="24" w:space="0" w:color="auto"/>
            </w:tcBorders>
            <w:vAlign w:val="center"/>
          </w:tcPr>
          <w:p w:rsidR="00526076" w:rsidRPr="004D49D9" w:rsidRDefault="00526076" w:rsidP="00526076">
            <w:pPr>
              <w:pStyle w:val="Titlu2"/>
              <w:jc w:val="center"/>
              <w:rPr>
                <w:sz w:val="13"/>
                <w:szCs w:val="13"/>
              </w:rPr>
            </w:pPr>
          </w:p>
        </w:tc>
        <w:tc>
          <w:tcPr>
            <w:tcW w:w="951" w:type="dxa"/>
            <w:vMerge/>
            <w:tcBorders>
              <w:right w:val="thinThickSmallGap" w:sz="24" w:space="0" w:color="auto"/>
            </w:tcBorders>
            <w:vAlign w:val="center"/>
          </w:tcPr>
          <w:p w:rsidR="00526076" w:rsidRPr="004D49D9" w:rsidRDefault="00526076" w:rsidP="00526076">
            <w:pPr>
              <w:rPr>
                <w:b/>
                <w:bCs/>
                <w:sz w:val="13"/>
                <w:szCs w:val="13"/>
              </w:rPr>
            </w:pPr>
          </w:p>
        </w:tc>
        <w:tc>
          <w:tcPr>
            <w:tcW w:w="935" w:type="dxa"/>
            <w:vMerge/>
            <w:tcBorders>
              <w:right w:val="thinThickSmallGap" w:sz="24" w:space="0" w:color="auto"/>
            </w:tcBorders>
            <w:vAlign w:val="center"/>
          </w:tcPr>
          <w:p w:rsidR="00526076" w:rsidRPr="004D49D9" w:rsidRDefault="00526076" w:rsidP="00526076">
            <w:pPr>
              <w:rPr>
                <w:b/>
                <w:bCs/>
                <w:sz w:val="13"/>
                <w:szCs w:val="13"/>
              </w:rPr>
            </w:pPr>
          </w:p>
        </w:tc>
        <w:tc>
          <w:tcPr>
            <w:tcW w:w="1122" w:type="dxa"/>
            <w:vMerge/>
            <w:tcBorders>
              <w:left w:val="nil"/>
            </w:tcBorders>
            <w:vAlign w:val="center"/>
          </w:tcPr>
          <w:p w:rsidR="00526076" w:rsidRPr="004D49D9" w:rsidRDefault="00526076" w:rsidP="00526076">
            <w:pPr>
              <w:jc w:val="center"/>
              <w:rPr>
                <w:sz w:val="13"/>
                <w:szCs w:val="13"/>
              </w:rPr>
            </w:pPr>
          </w:p>
        </w:tc>
        <w:tc>
          <w:tcPr>
            <w:tcW w:w="1870" w:type="dxa"/>
            <w:vMerge/>
            <w:tcBorders>
              <w:left w:val="nil"/>
            </w:tcBorders>
            <w:vAlign w:val="center"/>
          </w:tcPr>
          <w:p w:rsidR="00526076" w:rsidRPr="004D49D9" w:rsidRDefault="00526076" w:rsidP="00526076">
            <w:pPr>
              <w:rPr>
                <w:sz w:val="13"/>
                <w:szCs w:val="13"/>
              </w:rPr>
            </w:pPr>
          </w:p>
        </w:tc>
        <w:tc>
          <w:tcPr>
            <w:tcW w:w="2618" w:type="dxa"/>
            <w:tcBorders>
              <w:left w:val="nil"/>
            </w:tcBorders>
            <w:vAlign w:val="center"/>
          </w:tcPr>
          <w:p w:rsidR="00526076" w:rsidRPr="004D49D9" w:rsidRDefault="00526076" w:rsidP="00526076">
            <w:pPr>
              <w:rPr>
                <w:sz w:val="13"/>
                <w:szCs w:val="13"/>
              </w:rPr>
            </w:pPr>
            <w:r w:rsidRPr="004D49D9">
              <w:rPr>
                <w:sz w:val="13"/>
                <w:szCs w:val="13"/>
              </w:rPr>
              <w:t xml:space="preserve">Inginerie economică în industria chimică şi de materiale  </w:t>
            </w:r>
          </w:p>
        </w:tc>
        <w:tc>
          <w:tcPr>
            <w:tcW w:w="1309" w:type="dxa"/>
            <w:vMerge/>
            <w:vAlign w:val="center"/>
          </w:tcPr>
          <w:p w:rsidR="00526076" w:rsidRPr="004D49D9" w:rsidRDefault="00526076" w:rsidP="00526076">
            <w:pPr>
              <w:jc w:val="center"/>
              <w:rPr>
                <w:sz w:val="13"/>
                <w:szCs w:val="13"/>
              </w:rPr>
            </w:pPr>
          </w:p>
        </w:tc>
        <w:tc>
          <w:tcPr>
            <w:tcW w:w="3553" w:type="dxa"/>
            <w:vMerge/>
            <w:vAlign w:val="center"/>
          </w:tcPr>
          <w:p w:rsidR="00526076" w:rsidRPr="004D49D9" w:rsidRDefault="00526076" w:rsidP="00526076">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526076" w:rsidRPr="004D49D9" w:rsidRDefault="00526076" w:rsidP="00526076">
            <w:pPr>
              <w:jc w:val="center"/>
              <w:rPr>
                <w:sz w:val="16"/>
                <w:szCs w:val="16"/>
              </w:rPr>
            </w:pPr>
          </w:p>
        </w:tc>
        <w:tc>
          <w:tcPr>
            <w:tcW w:w="1559" w:type="dxa"/>
            <w:vMerge/>
            <w:tcBorders>
              <w:left w:val="thinThickSmallGap" w:sz="24" w:space="0" w:color="auto"/>
              <w:right w:val="thinThickSmallGap" w:sz="24" w:space="0" w:color="auto"/>
            </w:tcBorders>
            <w:vAlign w:val="center"/>
          </w:tcPr>
          <w:p w:rsidR="00526076" w:rsidRPr="004D49D9" w:rsidRDefault="00526076" w:rsidP="00526076">
            <w:pPr>
              <w:jc w:val="center"/>
              <w:rPr>
                <w:b/>
                <w:bCs/>
                <w:sz w:val="20"/>
                <w:szCs w:val="20"/>
              </w:rPr>
            </w:pPr>
          </w:p>
        </w:tc>
      </w:tr>
      <w:tr w:rsidR="00526076" w:rsidRPr="004D49D9" w:rsidTr="00526076">
        <w:trPr>
          <w:cantSplit/>
          <w:trHeight w:val="66"/>
          <w:jc w:val="center"/>
        </w:trPr>
        <w:tc>
          <w:tcPr>
            <w:tcW w:w="1008" w:type="dxa"/>
            <w:vMerge/>
            <w:tcBorders>
              <w:left w:val="thinThickSmallGap" w:sz="24" w:space="0" w:color="auto"/>
            </w:tcBorders>
            <w:vAlign w:val="center"/>
          </w:tcPr>
          <w:p w:rsidR="00526076" w:rsidRPr="004D49D9" w:rsidRDefault="00526076" w:rsidP="00526076">
            <w:pPr>
              <w:pStyle w:val="Titlu2"/>
              <w:jc w:val="center"/>
              <w:rPr>
                <w:sz w:val="13"/>
                <w:szCs w:val="13"/>
              </w:rPr>
            </w:pPr>
          </w:p>
        </w:tc>
        <w:tc>
          <w:tcPr>
            <w:tcW w:w="951" w:type="dxa"/>
            <w:vMerge/>
            <w:tcBorders>
              <w:right w:val="thinThickSmallGap" w:sz="24" w:space="0" w:color="auto"/>
            </w:tcBorders>
            <w:vAlign w:val="center"/>
          </w:tcPr>
          <w:p w:rsidR="00526076" w:rsidRPr="004D49D9" w:rsidRDefault="00526076" w:rsidP="00526076">
            <w:pPr>
              <w:rPr>
                <w:b/>
                <w:bCs/>
                <w:sz w:val="13"/>
                <w:szCs w:val="13"/>
              </w:rPr>
            </w:pPr>
          </w:p>
        </w:tc>
        <w:tc>
          <w:tcPr>
            <w:tcW w:w="935" w:type="dxa"/>
            <w:vMerge/>
            <w:tcBorders>
              <w:right w:val="thinThickSmallGap" w:sz="24" w:space="0" w:color="auto"/>
            </w:tcBorders>
            <w:vAlign w:val="center"/>
          </w:tcPr>
          <w:p w:rsidR="00526076" w:rsidRPr="004D49D9" w:rsidRDefault="00526076" w:rsidP="00526076">
            <w:pPr>
              <w:rPr>
                <w:b/>
                <w:bCs/>
                <w:sz w:val="13"/>
                <w:szCs w:val="13"/>
              </w:rPr>
            </w:pPr>
          </w:p>
        </w:tc>
        <w:tc>
          <w:tcPr>
            <w:tcW w:w="1122" w:type="dxa"/>
            <w:vMerge/>
            <w:tcBorders>
              <w:left w:val="nil"/>
            </w:tcBorders>
            <w:vAlign w:val="center"/>
          </w:tcPr>
          <w:p w:rsidR="00526076" w:rsidRPr="004D49D9" w:rsidRDefault="00526076" w:rsidP="00526076">
            <w:pPr>
              <w:jc w:val="center"/>
              <w:rPr>
                <w:sz w:val="13"/>
                <w:szCs w:val="13"/>
              </w:rPr>
            </w:pPr>
          </w:p>
        </w:tc>
        <w:tc>
          <w:tcPr>
            <w:tcW w:w="1870" w:type="dxa"/>
            <w:vMerge/>
            <w:tcBorders>
              <w:left w:val="nil"/>
            </w:tcBorders>
            <w:vAlign w:val="center"/>
          </w:tcPr>
          <w:p w:rsidR="00526076" w:rsidRPr="004D49D9" w:rsidRDefault="00526076" w:rsidP="00526076">
            <w:pPr>
              <w:rPr>
                <w:sz w:val="13"/>
                <w:szCs w:val="13"/>
              </w:rPr>
            </w:pPr>
          </w:p>
        </w:tc>
        <w:tc>
          <w:tcPr>
            <w:tcW w:w="2618" w:type="dxa"/>
            <w:tcBorders>
              <w:left w:val="nil"/>
            </w:tcBorders>
            <w:vAlign w:val="center"/>
          </w:tcPr>
          <w:p w:rsidR="00526076" w:rsidRPr="004D49D9" w:rsidRDefault="00526076" w:rsidP="00526076">
            <w:pPr>
              <w:rPr>
                <w:sz w:val="13"/>
                <w:szCs w:val="13"/>
              </w:rPr>
            </w:pPr>
            <w:r w:rsidRPr="004D49D9">
              <w:rPr>
                <w:sz w:val="13"/>
                <w:szCs w:val="13"/>
              </w:rPr>
              <w:t xml:space="preserve">Inginerie economică în agricultură  </w:t>
            </w:r>
          </w:p>
        </w:tc>
        <w:tc>
          <w:tcPr>
            <w:tcW w:w="1309" w:type="dxa"/>
            <w:vMerge/>
            <w:vAlign w:val="center"/>
          </w:tcPr>
          <w:p w:rsidR="00526076" w:rsidRPr="004D49D9" w:rsidRDefault="00526076" w:rsidP="00526076">
            <w:pPr>
              <w:jc w:val="center"/>
              <w:rPr>
                <w:sz w:val="13"/>
                <w:szCs w:val="13"/>
              </w:rPr>
            </w:pPr>
          </w:p>
        </w:tc>
        <w:tc>
          <w:tcPr>
            <w:tcW w:w="3553" w:type="dxa"/>
            <w:vMerge/>
            <w:vAlign w:val="center"/>
          </w:tcPr>
          <w:p w:rsidR="00526076" w:rsidRPr="004D49D9" w:rsidRDefault="00526076" w:rsidP="00526076">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526076" w:rsidRPr="004D49D9" w:rsidRDefault="00526076" w:rsidP="00526076">
            <w:pPr>
              <w:jc w:val="center"/>
              <w:rPr>
                <w:sz w:val="16"/>
                <w:szCs w:val="16"/>
              </w:rPr>
            </w:pPr>
          </w:p>
        </w:tc>
        <w:tc>
          <w:tcPr>
            <w:tcW w:w="1559" w:type="dxa"/>
            <w:vMerge/>
            <w:tcBorders>
              <w:left w:val="thinThickSmallGap" w:sz="24" w:space="0" w:color="auto"/>
              <w:right w:val="thinThickSmallGap" w:sz="24" w:space="0" w:color="auto"/>
            </w:tcBorders>
            <w:vAlign w:val="center"/>
          </w:tcPr>
          <w:p w:rsidR="00526076" w:rsidRPr="004D49D9" w:rsidRDefault="00526076" w:rsidP="00526076">
            <w:pPr>
              <w:jc w:val="center"/>
              <w:rPr>
                <w:b/>
                <w:bCs/>
                <w:sz w:val="20"/>
                <w:szCs w:val="20"/>
              </w:rPr>
            </w:pPr>
          </w:p>
        </w:tc>
      </w:tr>
      <w:tr w:rsidR="00526076" w:rsidRPr="004D49D9" w:rsidTr="00526076">
        <w:trPr>
          <w:cantSplit/>
          <w:trHeight w:val="66"/>
          <w:jc w:val="center"/>
        </w:trPr>
        <w:tc>
          <w:tcPr>
            <w:tcW w:w="1008" w:type="dxa"/>
            <w:vMerge/>
            <w:tcBorders>
              <w:left w:val="thinThickSmallGap" w:sz="24" w:space="0" w:color="auto"/>
            </w:tcBorders>
            <w:vAlign w:val="center"/>
          </w:tcPr>
          <w:p w:rsidR="00526076" w:rsidRPr="004D49D9" w:rsidRDefault="00526076" w:rsidP="00526076">
            <w:pPr>
              <w:pStyle w:val="Titlu2"/>
              <w:jc w:val="center"/>
              <w:rPr>
                <w:sz w:val="13"/>
                <w:szCs w:val="13"/>
              </w:rPr>
            </w:pPr>
          </w:p>
        </w:tc>
        <w:tc>
          <w:tcPr>
            <w:tcW w:w="951" w:type="dxa"/>
            <w:vMerge/>
            <w:tcBorders>
              <w:right w:val="thinThickSmallGap" w:sz="24" w:space="0" w:color="auto"/>
            </w:tcBorders>
            <w:vAlign w:val="center"/>
          </w:tcPr>
          <w:p w:rsidR="00526076" w:rsidRPr="004D49D9" w:rsidRDefault="00526076" w:rsidP="00526076">
            <w:pPr>
              <w:rPr>
                <w:b/>
                <w:bCs/>
                <w:sz w:val="13"/>
                <w:szCs w:val="13"/>
              </w:rPr>
            </w:pPr>
          </w:p>
        </w:tc>
        <w:tc>
          <w:tcPr>
            <w:tcW w:w="935" w:type="dxa"/>
            <w:vMerge/>
            <w:tcBorders>
              <w:right w:val="thinThickSmallGap" w:sz="24" w:space="0" w:color="auto"/>
            </w:tcBorders>
            <w:vAlign w:val="center"/>
          </w:tcPr>
          <w:p w:rsidR="00526076" w:rsidRPr="004D49D9" w:rsidRDefault="00526076" w:rsidP="00526076">
            <w:pPr>
              <w:rPr>
                <w:b/>
                <w:bCs/>
                <w:sz w:val="13"/>
                <w:szCs w:val="13"/>
              </w:rPr>
            </w:pPr>
          </w:p>
        </w:tc>
        <w:tc>
          <w:tcPr>
            <w:tcW w:w="1122" w:type="dxa"/>
            <w:vMerge w:val="restart"/>
            <w:tcBorders>
              <w:left w:val="nil"/>
            </w:tcBorders>
            <w:vAlign w:val="center"/>
          </w:tcPr>
          <w:p w:rsidR="00526076" w:rsidRPr="004D49D9" w:rsidRDefault="00526076" w:rsidP="00526076">
            <w:pPr>
              <w:jc w:val="center"/>
              <w:rPr>
                <w:sz w:val="13"/>
                <w:szCs w:val="13"/>
              </w:rPr>
            </w:pPr>
            <w:r w:rsidRPr="004D49D9">
              <w:rPr>
                <w:sz w:val="13"/>
                <w:szCs w:val="13"/>
              </w:rPr>
              <w:t>ŞTIINŢE MILITARE ŞI INFORMAŢII</w:t>
            </w:r>
          </w:p>
        </w:tc>
        <w:tc>
          <w:tcPr>
            <w:tcW w:w="1870" w:type="dxa"/>
            <w:vMerge w:val="restart"/>
            <w:tcBorders>
              <w:left w:val="nil"/>
            </w:tcBorders>
            <w:vAlign w:val="center"/>
          </w:tcPr>
          <w:p w:rsidR="00526076" w:rsidRPr="004D49D9" w:rsidRDefault="00526076" w:rsidP="00526076">
            <w:pPr>
              <w:rPr>
                <w:sz w:val="13"/>
                <w:szCs w:val="13"/>
              </w:rPr>
            </w:pPr>
            <w:r w:rsidRPr="004D49D9">
              <w:rPr>
                <w:sz w:val="13"/>
                <w:szCs w:val="13"/>
              </w:rPr>
              <w:t>ŞTIINŢE MILITARE ŞI INFORMAŢII</w:t>
            </w:r>
          </w:p>
        </w:tc>
        <w:tc>
          <w:tcPr>
            <w:tcW w:w="2618" w:type="dxa"/>
            <w:tcBorders>
              <w:left w:val="nil"/>
            </w:tcBorders>
            <w:vAlign w:val="center"/>
          </w:tcPr>
          <w:p w:rsidR="00526076" w:rsidRPr="004D49D9" w:rsidRDefault="00526076" w:rsidP="00526076">
            <w:pPr>
              <w:rPr>
                <w:sz w:val="13"/>
                <w:szCs w:val="13"/>
              </w:rPr>
            </w:pPr>
            <w:r w:rsidRPr="004D49D9">
              <w:rPr>
                <w:sz w:val="13"/>
                <w:szCs w:val="13"/>
              </w:rPr>
              <w:t>Management economico - financiar</w:t>
            </w:r>
          </w:p>
        </w:tc>
        <w:tc>
          <w:tcPr>
            <w:tcW w:w="1309" w:type="dxa"/>
            <w:vMerge/>
            <w:vAlign w:val="center"/>
          </w:tcPr>
          <w:p w:rsidR="00526076" w:rsidRPr="004D49D9" w:rsidRDefault="00526076" w:rsidP="00526076">
            <w:pPr>
              <w:jc w:val="center"/>
              <w:rPr>
                <w:sz w:val="13"/>
                <w:szCs w:val="13"/>
              </w:rPr>
            </w:pPr>
          </w:p>
        </w:tc>
        <w:tc>
          <w:tcPr>
            <w:tcW w:w="3553" w:type="dxa"/>
            <w:vMerge/>
            <w:vAlign w:val="center"/>
          </w:tcPr>
          <w:p w:rsidR="00526076" w:rsidRPr="004D49D9" w:rsidRDefault="00526076" w:rsidP="00526076">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526076" w:rsidRPr="004D49D9" w:rsidRDefault="00526076" w:rsidP="00526076">
            <w:pPr>
              <w:jc w:val="center"/>
              <w:rPr>
                <w:sz w:val="16"/>
                <w:szCs w:val="16"/>
              </w:rPr>
            </w:pPr>
          </w:p>
        </w:tc>
        <w:tc>
          <w:tcPr>
            <w:tcW w:w="1559" w:type="dxa"/>
            <w:vMerge/>
            <w:tcBorders>
              <w:left w:val="thinThickSmallGap" w:sz="24" w:space="0" w:color="auto"/>
              <w:right w:val="thinThickSmallGap" w:sz="24" w:space="0" w:color="auto"/>
            </w:tcBorders>
            <w:vAlign w:val="center"/>
          </w:tcPr>
          <w:p w:rsidR="00526076" w:rsidRPr="004D49D9" w:rsidRDefault="00526076" w:rsidP="00526076">
            <w:pPr>
              <w:jc w:val="center"/>
              <w:rPr>
                <w:b/>
                <w:bCs/>
                <w:sz w:val="20"/>
                <w:szCs w:val="20"/>
              </w:rPr>
            </w:pPr>
          </w:p>
        </w:tc>
      </w:tr>
      <w:tr w:rsidR="00526076" w:rsidRPr="004D49D9" w:rsidTr="00526076">
        <w:trPr>
          <w:cantSplit/>
          <w:trHeight w:val="249"/>
          <w:jc w:val="center"/>
        </w:trPr>
        <w:tc>
          <w:tcPr>
            <w:tcW w:w="1008" w:type="dxa"/>
            <w:vMerge/>
            <w:tcBorders>
              <w:left w:val="thinThickSmallGap" w:sz="24" w:space="0" w:color="auto"/>
            </w:tcBorders>
            <w:vAlign w:val="center"/>
          </w:tcPr>
          <w:p w:rsidR="00526076" w:rsidRPr="004D49D9" w:rsidRDefault="00526076" w:rsidP="00526076">
            <w:pPr>
              <w:pStyle w:val="Titlu2"/>
              <w:jc w:val="center"/>
              <w:rPr>
                <w:sz w:val="13"/>
                <w:szCs w:val="13"/>
              </w:rPr>
            </w:pPr>
          </w:p>
        </w:tc>
        <w:tc>
          <w:tcPr>
            <w:tcW w:w="951" w:type="dxa"/>
            <w:vMerge/>
            <w:tcBorders>
              <w:right w:val="thinThickSmallGap" w:sz="24" w:space="0" w:color="auto"/>
            </w:tcBorders>
            <w:vAlign w:val="center"/>
          </w:tcPr>
          <w:p w:rsidR="00526076" w:rsidRPr="004D49D9" w:rsidRDefault="00526076" w:rsidP="00526076">
            <w:pPr>
              <w:rPr>
                <w:b/>
                <w:bCs/>
                <w:sz w:val="13"/>
                <w:szCs w:val="13"/>
              </w:rPr>
            </w:pPr>
          </w:p>
        </w:tc>
        <w:tc>
          <w:tcPr>
            <w:tcW w:w="935" w:type="dxa"/>
            <w:vMerge/>
            <w:tcBorders>
              <w:right w:val="thinThickSmallGap" w:sz="24" w:space="0" w:color="auto"/>
            </w:tcBorders>
            <w:vAlign w:val="center"/>
          </w:tcPr>
          <w:p w:rsidR="00526076" w:rsidRPr="004D49D9" w:rsidRDefault="00526076" w:rsidP="00526076">
            <w:pPr>
              <w:rPr>
                <w:b/>
                <w:bCs/>
                <w:sz w:val="13"/>
                <w:szCs w:val="13"/>
              </w:rPr>
            </w:pPr>
          </w:p>
        </w:tc>
        <w:tc>
          <w:tcPr>
            <w:tcW w:w="1122" w:type="dxa"/>
            <w:vMerge/>
            <w:tcBorders>
              <w:left w:val="nil"/>
            </w:tcBorders>
            <w:vAlign w:val="center"/>
          </w:tcPr>
          <w:p w:rsidR="00526076" w:rsidRPr="004D49D9" w:rsidRDefault="00526076" w:rsidP="00526076">
            <w:pPr>
              <w:jc w:val="center"/>
              <w:rPr>
                <w:sz w:val="13"/>
                <w:szCs w:val="13"/>
              </w:rPr>
            </w:pPr>
          </w:p>
        </w:tc>
        <w:tc>
          <w:tcPr>
            <w:tcW w:w="1870" w:type="dxa"/>
            <w:vMerge/>
            <w:tcBorders>
              <w:left w:val="nil"/>
            </w:tcBorders>
            <w:vAlign w:val="center"/>
          </w:tcPr>
          <w:p w:rsidR="00526076" w:rsidRPr="004D49D9" w:rsidRDefault="00526076" w:rsidP="00526076">
            <w:pPr>
              <w:rPr>
                <w:sz w:val="13"/>
                <w:szCs w:val="13"/>
              </w:rPr>
            </w:pPr>
          </w:p>
        </w:tc>
        <w:tc>
          <w:tcPr>
            <w:tcW w:w="2618" w:type="dxa"/>
            <w:tcBorders>
              <w:left w:val="nil"/>
            </w:tcBorders>
            <w:vAlign w:val="center"/>
          </w:tcPr>
          <w:p w:rsidR="00526076" w:rsidRPr="004D49D9" w:rsidRDefault="00526076" w:rsidP="00526076">
            <w:pPr>
              <w:rPr>
                <w:sz w:val="13"/>
                <w:szCs w:val="13"/>
              </w:rPr>
            </w:pPr>
            <w:r w:rsidRPr="004D49D9">
              <w:rPr>
                <w:sz w:val="13"/>
                <w:szCs w:val="13"/>
              </w:rPr>
              <w:t>Managementul organizaţiei</w:t>
            </w:r>
          </w:p>
        </w:tc>
        <w:tc>
          <w:tcPr>
            <w:tcW w:w="1309" w:type="dxa"/>
            <w:vMerge/>
            <w:vAlign w:val="center"/>
          </w:tcPr>
          <w:p w:rsidR="00526076" w:rsidRPr="004D49D9" w:rsidRDefault="00526076" w:rsidP="00526076">
            <w:pPr>
              <w:jc w:val="center"/>
              <w:rPr>
                <w:sz w:val="13"/>
                <w:szCs w:val="13"/>
              </w:rPr>
            </w:pPr>
          </w:p>
        </w:tc>
        <w:tc>
          <w:tcPr>
            <w:tcW w:w="3553" w:type="dxa"/>
            <w:vMerge/>
            <w:vAlign w:val="center"/>
          </w:tcPr>
          <w:p w:rsidR="00526076" w:rsidRPr="004D49D9" w:rsidRDefault="00526076" w:rsidP="00526076">
            <w:pPr>
              <w:tabs>
                <w:tab w:val="left" w:pos="215"/>
              </w:tabs>
              <w:autoSpaceDE w:val="0"/>
              <w:autoSpaceDN w:val="0"/>
              <w:adjustRightInd w:val="0"/>
              <w:rPr>
                <w:sz w:val="16"/>
                <w:szCs w:val="16"/>
              </w:rPr>
            </w:pPr>
          </w:p>
        </w:tc>
        <w:tc>
          <w:tcPr>
            <w:tcW w:w="391" w:type="dxa"/>
            <w:vMerge/>
            <w:tcBorders>
              <w:right w:val="thinThickSmallGap" w:sz="24" w:space="0" w:color="auto"/>
            </w:tcBorders>
            <w:vAlign w:val="center"/>
          </w:tcPr>
          <w:p w:rsidR="00526076" w:rsidRPr="004D49D9" w:rsidRDefault="00526076" w:rsidP="00526076">
            <w:pPr>
              <w:jc w:val="center"/>
              <w:rPr>
                <w:sz w:val="16"/>
                <w:szCs w:val="16"/>
              </w:rPr>
            </w:pPr>
          </w:p>
        </w:tc>
        <w:tc>
          <w:tcPr>
            <w:tcW w:w="1559" w:type="dxa"/>
            <w:vMerge/>
            <w:tcBorders>
              <w:left w:val="thinThickSmallGap" w:sz="24" w:space="0" w:color="auto"/>
              <w:right w:val="thinThickSmallGap" w:sz="24" w:space="0" w:color="auto"/>
            </w:tcBorders>
            <w:vAlign w:val="center"/>
          </w:tcPr>
          <w:p w:rsidR="00526076" w:rsidRPr="004D49D9" w:rsidRDefault="00526076" w:rsidP="00526076">
            <w:pPr>
              <w:jc w:val="center"/>
              <w:rPr>
                <w:b/>
                <w:bCs/>
                <w:sz w:val="20"/>
                <w:szCs w:val="20"/>
              </w:rPr>
            </w:pPr>
          </w:p>
        </w:tc>
      </w:tr>
    </w:tbl>
    <w:p w:rsidR="00526076" w:rsidRPr="004D49D9" w:rsidRDefault="00526076">
      <w:pPr>
        <w:rPr>
          <w:sz w:val="16"/>
          <w:szCs w:val="16"/>
        </w:rPr>
      </w:pPr>
    </w:p>
    <w:p w:rsidR="00526076" w:rsidRPr="004D49D9" w:rsidRDefault="00526076">
      <w:pPr>
        <w:rPr>
          <w:sz w:val="16"/>
          <w:szCs w:val="16"/>
        </w:rPr>
      </w:pPr>
    </w:p>
    <w:p w:rsidR="00526076" w:rsidRPr="004D49D9" w:rsidRDefault="00526076">
      <w:pPr>
        <w:rPr>
          <w:sz w:val="16"/>
          <w:szCs w:val="16"/>
        </w:rPr>
      </w:pPr>
    </w:p>
    <w:p w:rsidR="00526076" w:rsidRPr="004D49D9" w:rsidRDefault="00526076">
      <w:pPr>
        <w:rPr>
          <w:sz w:val="16"/>
          <w:szCs w:val="16"/>
        </w:rPr>
      </w:pPr>
    </w:p>
    <w:p w:rsidR="00526076" w:rsidRPr="004D49D9" w:rsidRDefault="00526076">
      <w:pPr>
        <w:rPr>
          <w:sz w:val="16"/>
          <w:szCs w:val="16"/>
        </w:rPr>
      </w:pPr>
    </w:p>
    <w:p w:rsidR="00526076" w:rsidRPr="004D49D9" w:rsidRDefault="00526076">
      <w:pPr>
        <w:rPr>
          <w:sz w:val="16"/>
          <w:szCs w:val="16"/>
        </w:rPr>
      </w:pPr>
    </w:p>
    <w:p w:rsidR="00526076" w:rsidRPr="004D49D9" w:rsidRDefault="00526076">
      <w:pPr>
        <w:rPr>
          <w:sz w:val="16"/>
          <w:szCs w:val="16"/>
        </w:rPr>
      </w:pPr>
    </w:p>
    <w:p w:rsidR="00526076" w:rsidRPr="004D49D9" w:rsidRDefault="00526076">
      <w:pPr>
        <w:rPr>
          <w:sz w:val="16"/>
          <w:szCs w:val="16"/>
        </w:rPr>
      </w:pPr>
    </w:p>
    <w:p w:rsidR="00526076" w:rsidRPr="004D49D9" w:rsidRDefault="00526076">
      <w:pPr>
        <w:rPr>
          <w:sz w:val="16"/>
          <w:szCs w:val="16"/>
        </w:rPr>
      </w:pPr>
    </w:p>
    <w:p w:rsidR="00526076" w:rsidRPr="004D49D9" w:rsidRDefault="00526076">
      <w:pPr>
        <w:rPr>
          <w:sz w:val="16"/>
          <w:szCs w:val="16"/>
        </w:rPr>
      </w:pPr>
    </w:p>
    <w:p w:rsidR="00526076" w:rsidRPr="004D49D9" w:rsidRDefault="00526076">
      <w:pPr>
        <w:rPr>
          <w:sz w:val="16"/>
          <w:szCs w:val="16"/>
        </w:rPr>
      </w:pPr>
    </w:p>
    <w:p w:rsidR="00526076" w:rsidRPr="004D49D9" w:rsidRDefault="00526076">
      <w:pPr>
        <w:rPr>
          <w:sz w:val="16"/>
          <w:szCs w:val="16"/>
        </w:rPr>
      </w:pPr>
    </w:p>
    <w:p w:rsidR="00E04F13" w:rsidRPr="004D49D9" w:rsidRDefault="00E04F13">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309"/>
        <w:gridCol w:w="1309"/>
        <w:gridCol w:w="1122"/>
        <w:gridCol w:w="1496"/>
        <w:gridCol w:w="2447"/>
        <w:gridCol w:w="935"/>
        <w:gridCol w:w="3553"/>
        <w:gridCol w:w="578"/>
        <w:gridCol w:w="1559"/>
      </w:tblGrid>
      <w:tr w:rsidR="008157CE" w:rsidRPr="004D49D9">
        <w:trPr>
          <w:cantSplit/>
          <w:trHeight w:val="108"/>
          <w:jc w:val="center"/>
        </w:trPr>
        <w:tc>
          <w:tcPr>
            <w:tcW w:w="1008" w:type="dxa"/>
            <w:vMerge w:val="restart"/>
            <w:tcBorders>
              <w:left w:val="thinThickSmallGap" w:sz="24" w:space="0" w:color="auto"/>
            </w:tcBorders>
            <w:vAlign w:val="center"/>
          </w:tcPr>
          <w:p w:rsidR="008157CE" w:rsidRPr="004D49D9" w:rsidRDefault="008157CE" w:rsidP="008157CE">
            <w:pPr>
              <w:jc w:val="center"/>
              <w:rPr>
                <w:b/>
                <w:bCs/>
                <w:sz w:val="14"/>
                <w:szCs w:val="14"/>
              </w:rPr>
            </w:pPr>
            <w:r w:rsidRPr="004D49D9">
              <w:rPr>
                <w:b/>
                <w:bCs/>
                <w:sz w:val="14"/>
                <w:szCs w:val="14"/>
              </w:rPr>
              <w:lastRenderedPageBreak/>
              <w:t xml:space="preserve">Învăţământ </w:t>
            </w:r>
          </w:p>
          <w:p w:rsidR="008157CE" w:rsidRPr="004D49D9" w:rsidRDefault="008157CE" w:rsidP="008157CE">
            <w:pPr>
              <w:jc w:val="center"/>
              <w:rPr>
                <w:b/>
                <w:bCs/>
                <w:sz w:val="14"/>
                <w:szCs w:val="14"/>
              </w:rPr>
            </w:pPr>
            <w:r w:rsidRPr="004D49D9">
              <w:rPr>
                <w:b/>
                <w:bCs/>
                <w:sz w:val="14"/>
                <w:szCs w:val="14"/>
              </w:rPr>
              <w:t>liceal/</w:t>
            </w:r>
          </w:p>
          <w:p w:rsidR="008157CE" w:rsidRPr="004D49D9" w:rsidRDefault="008157CE" w:rsidP="008157CE">
            <w:pPr>
              <w:jc w:val="center"/>
              <w:rPr>
                <w:b/>
                <w:bCs/>
                <w:sz w:val="14"/>
                <w:szCs w:val="14"/>
              </w:rPr>
            </w:pPr>
            <w:r w:rsidRPr="004D49D9">
              <w:rPr>
                <w:b/>
                <w:bCs/>
                <w:sz w:val="14"/>
                <w:szCs w:val="14"/>
              </w:rPr>
              <w:t>Anul de completare/</w:t>
            </w:r>
          </w:p>
          <w:p w:rsidR="008157CE" w:rsidRPr="004D49D9" w:rsidRDefault="008157CE" w:rsidP="008157CE">
            <w:pPr>
              <w:jc w:val="center"/>
              <w:rPr>
                <w:b/>
                <w:bCs/>
                <w:sz w:val="14"/>
                <w:szCs w:val="14"/>
              </w:rPr>
            </w:pPr>
            <w:r w:rsidRPr="004D49D9">
              <w:rPr>
                <w:b/>
                <w:bCs/>
                <w:sz w:val="14"/>
                <w:szCs w:val="14"/>
              </w:rPr>
              <w:t xml:space="preserve">Învăţământ profesional </w:t>
            </w:r>
          </w:p>
        </w:tc>
        <w:tc>
          <w:tcPr>
            <w:tcW w:w="1309" w:type="dxa"/>
            <w:vMerge w:val="restart"/>
            <w:tcBorders>
              <w:right w:val="thinThickSmallGap" w:sz="24" w:space="0" w:color="auto"/>
            </w:tcBorders>
            <w:vAlign w:val="center"/>
          </w:tcPr>
          <w:p w:rsidR="008157CE" w:rsidRPr="004D49D9" w:rsidRDefault="008157CE" w:rsidP="00DD7A04">
            <w:pPr>
              <w:rPr>
                <w:sz w:val="14"/>
                <w:szCs w:val="14"/>
              </w:rPr>
            </w:pPr>
            <w:r w:rsidRPr="004D49D9">
              <w:rPr>
                <w:sz w:val="14"/>
                <w:szCs w:val="14"/>
              </w:rPr>
              <w:t xml:space="preserve">Economic, administrativ, </w:t>
            </w:r>
          </w:p>
          <w:p w:rsidR="008157CE" w:rsidRPr="004D49D9" w:rsidRDefault="008157CE" w:rsidP="00DD7A04">
            <w:pPr>
              <w:rPr>
                <w:sz w:val="14"/>
                <w:szCs w:val="14"/>
              </w:rPr>
            </w:pPr>
            <w:r w:rsidRPr="004D49D9">
              <w:rPr>
                <w:sz w:val="14"/>
                <w:szCs w:val="14"/>
              </w:rPr>
              <w:t>comerţ şi servicii /</w:t>
            </w:r>
          </w:p>
          <w:p w:rsidR="008157CE" w:rsidRPr="004D49D9" w:rsidRDefault="008157CE" w:rsidP="00DD7A04">
            <w:pPr>
              <w:rPr>
                <w:sz w:val="14"/>
                <w:szCs w:val="14"/>
              </w:rPr>
            </w:pPr>
            <w:r w:rsidRPr="004D49D9">
              <w:rPr>
                <w:sz w:val="14"/>
                <w:szCs w:val="14"/>
              </w:rPr>
              <w:t>Economic,</w:t>
            </w:r>
          </w:p>
          <w:p w:rsidR="008157CE" w:rsidRPr="004D49D9" w:rsidRDefault="008157CE" w:rsidP="00DD7A04">
            <w:pPr>
              <w:rPr>
                <w:sz w:val="14"/>
                <w:szCs w:val="14"/>
              </w:rPr>
            </w:pPr>
            <w:r w:rsidRPr="004D49D9">
              <w:rPr>
                <w:sz w:val="14"/>
                <w:szCs w:val="14"/>
              </w:rPr>
              <w:t>administrativ, poştă (Anexa 15 / Anexa 15.1)</w:t>
            </w:r>
          </w:p>
          <w:p w:rsidR="008157CE" w:rsidRPr="004D49D9" w:rsidRDefault="008157CE" w:rsidP="00DD7A04">
            <w:pPr>
              <w:rPr>
                <w:sz w:val="14"/>
                <w:szCs w:val="14"/>
              </w:rPr>
            </w:pPr>
          </w:p>
        </w:tc>
        <w:tc>
          <w:tcPr>
            <w:tcW w:w="1309" w:type="dxa"/>
            <w:vMerge w:val="restart"/>
            <w:tcBorders>
              <w:right w:val="thinThickSmallGap" w:sz="24" w:space="0" w:color="auto"/>
            </w:tcBorders>
            <w:vAlign w:val="center"/>
          </w:tcPr>
          <w:p w:rsidR="008157CE" w:rsidRPr="004D49D9" w:rsidRDefault="008157CE" w:rsidP="00DD7A04">
            <w:pPr>
              <w:rPr>
                <w:sz w:val="14"/>
                <w:szCs w:val="14"/>
              </w:rPr>
            </w:pPr>
            <w:r w:rsidRPr="004D49D9">
              <w:rPr>
                <w:sz w:val="14"/>
                <w:szCs w:val="14"/>
              </w:rPr>
              <w:t xml:space="preserve">Economic, administrativ, </w:t>
            </w:r>
          </w:p>
          <w:p w:rsidR="008157CE" w:rsidRPr="004D49D9" w:rsidRDefault="008157CE" w:rsidP="00DD7A04">
            <w:pPr>
              <w:rPr>
                <w:sz w:val="14"/>
                <w:szCs w:val="14"/>
              </w:rPr>
            </w:pPr>
            <w:r w:rsidRPr="004D49D9">
              <w:rPr>
                <w:sz w:val="14"/>
                <w:szCs w:val="14"/>
              </w:rPr>
              <w:t>comerţ şi servicii /</w:t>
            </w:r>
          </w:p>
          <w:p w:rsidR="008157CE" w:rsidRPr="004D49D9" w:rsidRDefault="008157CE" w:rsidP="00DD7A04">
            <w:pPr>
              <w:rPr>
                <w:sz w:val="14"/>
                <w:szCs w:val="14"/>
              </w:rPr>
            </w:pPr>
            <w:r w:rsidRPr="004D49D9">
              <w:rPr>
                <w:sz w:val="14"/>
                <w:szCs w:val="14"/>
              </w:rPr>
              <w:t>Economic,</w:t>
            </w:r>
          </w:p>
          <w:p w:rsidR="008157CE" w:rsidRPr="004D49D9" w:rsidRDefault="008157CE" w:rsidP="00DD7A04">
            <w:pPr>
              <w:rPr>
                <w:sz w:val="14"/>
                <w:szCs w:val="14"/>
              </w:rPr>
            </w:pPr>
            <w:r w:rsidRPr="004D49D9">
              <w:rPr>
                <w:sz w:val="14"/>
                <w:szCs w:val="14"/>
              </w:rPr>
              <w:t>administrativ, poştă</w:t>
            </w:r>
          </w:p>
          <w:p w:rsidR="008157CE" w:rsidRPr="004D49D9" w:rsidRDefault="008157CE" w:rsidP="00DD7A04">
            <w:pPr>
              <w:rPr>
                <w:sz w:val="14"/>
                <w:szCs w:val="14"/>
              </w:rPr>
            </w:pPr>
          </w:p>
        </w:tc>
        <w:tc>
          <w:tcPr>
            <w:tcW w:w="1122" w:type="dxa"/>
            <w:vMerge w:val="restart"/>
            <w:tcBorders>
              <w:left w:val="nil"/>
            </w:tcBorders>
            <w:vAlign w:val="center"/>
          </w:tcPr>
          <w:p w:rsidR="008157CE" w:rsidRPr="004D49D9" w:rsidRDefault="008157CE" w:rsidP="00DD7A04">
            <w:pPr>
              <w:jc w:val="center"/>
              <w:rPr>
                <w:sz w:val="13"/>
                <w:szCs w:val="13"/>
              </w:rPr>
            </w:pPr>
            <w:r w:rsidRPr="004D49D9">
              <w:rPr>
                <w:sz w:val="13"/>
                <w:szCs w:val="13"/>
              </w:rPr>
              <w:t>ŞTIINŢE ECONOMICE</w:t>
            </w:r>
          </w:p>
        </w:tc>
        <w:tc>
          <w:tcPr>
            <w:tcW w:w="1496" w:type="dxa"/>
            <w:vMerge w:val="restart"/>
            <w:tcBorders>
              <w:left w:val="nil"/>
            </w:tcBorders>
            <w:vAlign w:val="center"/>
          </w:tcPr>
          <w:p w:rsidR="008157CE" w:rsidRPr="004D49D9" w:rsidRDefault="008157CE" w:rsidP="00DD7A04">
            <w:pPr>
              <w:rPr>
                <w:sz w:val="13"/>
                <w:szCs w:val="13"/>
              </w:rPr>
            </w:pPr>
            <w:r w:rsidRPr="004D49D9">
              <w:rPr>
                <w:sz w:val="13"/>
                <w:szCs w:val="13"/>
              </w:rPr>
              <w:t>ECONOMIE</w:t>
            </w:r>
          </w:p>
        </w:tc>
        <w:tc>
          <w:tcPr>
            <w:tcW w:w="2447" w:type="dxa"/>
            <w:tcBorders>
              <w:left w:val="nil"/>
            </w:tcBorders>
            <w:vAlign w:val="center"/>
          </w:tcPr>
          <w:p w:rsidR="008157CE" w:rsidRPr="004D49D9" w:rsidRDefault="008157CE" w:rsidP="00DD7A04">
            <w:pPr>
              <w:rPr>
                <w:sz w:val="13"/>
                <w:szCs w:val="13"/>
              </w:rPr>
            </w:pPr>
            <w:r w:rsidRPr="004D49D9">
              <w:rPr>
                <w:sz w:val="13"/>
                <w:szCs w:val="13"/>
              </w:rPr>
              <w:t>Economie generală</w:t>
            </w:r>
          </w:p>
        </w:tc>
        <w:tc>
          <w:tcPr>
            <w:tcW w:w="935" w:type="dxa"/>
            <w:vMerge w:val="restart"/>
            <w:vAlign w:val="center"/>
          </w:tcPr>
          <w:p w:rsidR="008157CE" w:rsidRPr="004D49D9" w:rsidRDefault="008157CE" w:rsidP="00DD7A04">
            <w:pPr>
              <w:jc w:val="center"/>
              <w:rPr>
                <w:sz w:val="14"/>
                <w:szCs w:val="14"/>
              </w:rPr>
            </w:pPr>
            <w:r w:rsidRPr="004D49D9">
              <w:rPr>
                <w:sz w:val="13"/>
                <w:szCs w:val="13"/>
              </w:rPr>
              <w:t>FINANŢE</w:t>
            </w:r>
          </w:p>
        </w:tc>
        <w:tc>
          <w:tcPr>
            <w:tcW w:w="3553" w:type="dxa"/>
            <w:vMerge w:val="restart"/>
            <w:vAlign w:val="center"/>
          </w:tcPr>
          <w:p w:rsidR="008157CE" w:rsidRPr="004D49D9" w:rsidRDefault="008157CE" w:rsidP="00B92754">
            <w:pPr>
              <w:numPr>
                <w:ilvl w:val="0"/>
                <w:numId w:val="70"/>
              </w:numPr>
              <w:tabs>
                <w:tab w:val="clear" w:pos="439"/>
                <w:tab w:val="left" w:pos="234"/>
              </w:tabs>
              <w:autoSpaceDE w:val="0"/>
              <w:autoSpaceDN w:val="0"/>
              <w:adjustRightInd w:val="0"/>
              <w:ind w:left="0" w:firstLine="0"/>
              <w:rPr>
                <w:sz w:val="13"/>
                <w:szCs w:val="13"/>
              </w:rPr>
            </w:pPr>
            <w:r w:rsidRPr="004D49D9">
              <w:rPr>
                <w:sz w:val="13"/>
                <w:szCs w:val="13"/>
              </w:rPr>
              <w:t>Administrare fiscală</w:t>
            </w:r>
          </w:p>
          <w:p w:rsidR="008157CE" w:rsidRPr="004D49D9" w:rsidRDefault="008157CE" w:rsidP="00B92754">
            <w:pPr>
              <w:numPr>
                <w:ilvl w:val="0"/>
                <w:numId w:val="70"/>
              </w:numPr>
              <w:tabs>
                <w:tab w:val="clear" w:pos="439"/>
                <w:tab w:val="left" w:pos="234"/>
              </w:tabs>
              <w:autoSpaceDE w:val="0"/>
              <w:autoSpaceDN w:val="0"/>
              <w:adjustRightInd w:val="0"/>
              <w:ind w:left="0" w:firstLine="0"/>
              <w:rPr>
                <w:sz w:val="13"/>
                <w:szCs w:val="13"/>
              </w:rPr>
            </w:pPr>
            <w:r w:rsidRPr="004D49D9">
              <w:rPr>
                <w:sz w:val="13"/>
                <w:szCs w:val="13"/>
              </w:rPr>
              <w:t>Analiza şi evaluarea financiară a organizaţiilor</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Analiza economico-financiară şi evaluare</w:t>
            </w:r>
          </w:p>
          <w:p w:rsidR="008157CE" w:rsidRPr="004D49D9" w:rsidRDefault="008157CE" w:rsidP="00B92754">
            <w:pPr>
              <w:numPr>
                <w:ilvl w:val="0"/>
                <w:numId w:val="70"/>
              </w:numPr>
              <w:tabs>
                <w:tab w:val="clear" w:pos="439"/>
                <w:tab w:val="left" w:pos="234"/>
              </w:tabs>
              <w:autoSpaceDE w:val="0"/>
              <w:autoSpaceDN w:val="0"/>
              <w:adjustRightInd w:val="0"/>
              <w:ind w:left="0" w:firstLine="0"/>
              <w:rPr>
                <w:sz w:val="13"/>
                <w:szCs w:val="13"/>
              </w:rPr>
            </w:pPr>
            <w:r w:rsidRPr="004D49D9">
              <w:rPr>
                <w:sz w:val="13"/>
                <w:szCs w:val="13"/>
              </w:rPr>
              <w:t>Asigurări comerciale şi sociale</w:t>
            </w:r>
          </w:p>
          <w:p w:rsidR="008157CE" w:rsidRPr="004D49D9" w:rsidRDefault="008157CE" w:rsidP="00B92754">
            <w:pPr>
              <w:numPr>
                <w:ilvl w:val="0"/>
                <w:numId w:val="70"/>
              </w:numPr>
              <w:tabs>
                <w:tab w:val="clear" w:pos="439"/>
                <w:tab w:val="left" w:pos="234"/>
              </w:tabs>
              <w:autoSpaceDE w:val="0"/>
              <w:autoSpaceDN w:val="0"/>
              <w:adjustRightInd w:val="0"/>
              <w:ind w:left="0" w:firstLine="0"/>
              <w:rPr>
                <w:sz w:val="13"/>
                <w:szCs w:val="13"/>
              </w:rPr>
            </w:pPr>
            <w:r w:rsidRPr="004D49D9">
              <w:rPr>
                <w:sz w:val="13"/>
                <w:szCs w:val="13"/>
              </w:rPr>
              <w:t xml:space="preserve">Asigurări şi reasigurări </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Asigurările în context european</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 xml:space="preserve">Audit şi management financiar contabil  </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Bănci</w:t>
            </w:r>
          </w:p>
          <w:p w:rsidR="008157CE" w:rsidRPr="004D49D9" w:rsidRDefault="008157CE" w:rsidP="00B92754">
            <w:pPr>
              <w:numPr>
                <w:ilvl w:val="0"/>
                <w:numId w:val="70"/>
              </w:numPr>
              <w:tabs>
                <w:tab w:val="clear" w:pos="439"/>
                <w:tab w:val="left" w:pos="234"/>
              </w:tabs>
              <w:autoSpaceDE w:val="0"/>
              <w:autoSpaceDN w:val="0"/>
              <w:adjustRightInd w:val="0"/>
              <w:ind w:left="0" w:firstLine="0"/>
              <w:rPr>
                <w:sz w:val="13"/>
                <w:szCs w:val="13"/>
              </w:rPr>
            </w:pPr>
            <w:r w:rsidRPr="004D49D9">
              <w:rPr>
                <w:sz w:val="13"/>
                <w:szCs w:val="13"/>
              </w:rPr>
              <w:t>Bănci şi politici monetare</w:t>
            </w:r>
          </w:p>
          <w:p w:rsidR="008157CE" w:rsidRPr="004D49D9" w:rsidRDefault="008157CE" w:rsidP="00B92754">
            <w:pPr>
              <w:numPr>
                <w:ilvl w:val="0"/>
                <w:numId w:val="70"/>
              </w:numPr>
              <w:tabs>
                <w:tab w:val="clear" w:pos="439"/>
                <w:tab w:val="left" w:pos="234"/>
              </w:tabs>
              <w:autoSpaceDE w:val="0"/>
              <w:autoSpaceDN w:val="0"/>
              <w:adjustRightInd w:val="0"/>
              <w:ind w:left="0" w:firstLine="0"/>
              <w:rPr>
                <w:sz w:val="13"/>
                <w:szCs w:val="13"/>
              </w:rPr>
            </w:pPr>
            <w:r w:rsidRPr="004D49D9">
              <w:rPr>
                <w:sz w:val="13"/>
                <w:szCs w:val="13"/>
              </w:rPr>
              <w:t>Bănci şi asigurări</w:t>
            </w:r>
          </w:p>
          <w:p w:rsidR="008157CE" w:rsidRPr="004D49D9" w:rsidRDefault="008157CE" w:rsidP="00B92754">
            <w:pPr>
              <w:numPr>
                <w:ilvl w:val="0"/>
                <w:numId w:val="70"/>
              </w:numPr>
              <w:tabs>
                <w:tab w:val="clear" w:pos="439"/>
                <w:tab w:val="left" w:pos="234"/>
              </w:tabs>
              <w:autoSpaceDE w:val="0"/>
              <w:autoSpaceDN w:val="0"/>
              <w:adjustRightInd w:val="0"/>
              <w:ind w:left="0" w:firstLine="0"/>
              <w:rPr>
                <w:sz w:val="13"/>
                <w:szCs w:val="13"/>
              </w:rPr>
            </w:pPr>
            <w:r w:rsidRPr="004D49D9">
              <w:rPr>
                <w:sz w:val="13"/>
                <w:szCs w:val="13"/>
              </w:rPr>
              <w:t>Bănci şi pieţe de capital</w:t>
            </w:r>
          </w:p>
          <w:p w:rsidR="008157CE" w:rsidRPr="004D49D9" w:rsidRDefault="008157CE" w:rsidP="00B92754">
            <w:pPr>
              <w:numPr>
                <w:ilvl w:val="0"/>
                <w:numId w:val="70"/>
              </w:numPr>
              <w:tabs>
                <w:tab w:val="clear" w:pos="439"/>
                <w:tab w:val="left" w:pos="234"/>
              </w:tabs>
              <w:autoSpaceDE w:val="0"/>
              <w:autoSpaceDN w:val="0"/>
              <w:adjustRightInd w:val="0"/>
              <w:ind w:left="0" w:firstLine="0"/>
              <w:rPr>
                <w:sz w:val="13"/>
                <w:szCs w:val="13"/>
              </w:rPr>
            </w:pPr>
            <w:r w:rsidRPr="004D49D9">
              <w:rPr>
                <w:sz w:val="13"/>
                <w:szCs w:val="13"/>
              </w:rPr>
              <w:t>Bănci şi pieţe de capital în context european</w:t>
            </w:r>
          </w:p>
          <w:p w:rsidR="008157CE" w:rsidRPr="004D49D9" w:rsidRDefault="008157CE" w:rsidP="00B92754">
            <w:pPr>
              <w:numPr>
                <w:ilvl w:val="0"/>
                <w:numId w:val="70"/>
              </w:numPr>
              <w:tabs>
                <w:tab w:val="clear" w:pos="439"/>
                <w:tab w:val="left" w:pos="234"/>
              </w:tabs>
              <w:autoSpaceDE w:val="0"/>
              <w:autoSpaceDN w:val="0"/>
              <w:adjustRightInd w:val="0"/>
              <w:ind w:left="0" w:firstLine="0"/>
              <w:rPr>
                <w:sz w:val="13"/>
                <w:szCs w:val="13"/>
              </w:rPr>
            </w:pPr>
            <w:r w:rsidRPr="004D49D9">
              <w:rPr>
                <w:sz w:val="13"/>
                <w:szCs w:val="13"/>
              </w:rPr>
              <w:t>Bănci şi pieţe financiare</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Buget public, pieţe financiare şi bănci</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Burse şi asigurări</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Control, expertiză şi audit</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Economie şi finanţe europene</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Eficienţă şi riscuri în activitatea bancară, asigurări şi pieţe de capital</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Dezvoltare regională</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Finanţarea protecţiei sociale</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Finanţe</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Finanţare şi management în administraţie publică</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Finanţarea şi administrarea afacerilor în turism şi servicii</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Finanţare şi consiliere în agrobussines</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Finanţare şi management de proiect</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Finanţare şi management în instituţiile mass-media</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Finanţare şi management în instituţiile de asistenţă socială</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Finanţare şi management în instituţiile de siguranţă publică</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Finanţare şi management în şcoala românească</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Finanţarea şi administrarea proiectelor</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Finanţe - Asigurări</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 xml:space="preserve">Finanţe şi asigurări </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Finanţe - bănci şi pieţe de capital</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Finanţe şi administrarea afacerilor</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Finanţe şi administraţie publică</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Finanţe corporative - asigurări</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Finanţe publice</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Finanţe şi bănci – DOFIN</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Finanţe corporative</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Finanţe publice şi securitate socială</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Finanţe publice şi politici fiscale naţionale şi comunitare</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Finanţe şi strategiile financiare ale companiilor</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Finanţe, bănci, asigurări</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Finanţe şi gestiunea afacerilor</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Finanţe şi politici financiare</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Finanţe şi guvernanţă publică europeană</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Finanţele sectorului public</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Gestiune financiară corporativă</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Gestiune financiară şi audit în instituţiile publice</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Gestiune financiar – bancară</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 xml:space="preserve">Gestiune financiară, fiscalitate şi managementul performanţei                                                            </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Gestiunea financiară a afacerilor</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Gestiunea financiară a afacerilor în spaţiul european</w:t>
            </w:r>
          </w:p>
          <w:p w:rsidR="008157CE" w:rsidRPr="004D49D9" w:rsidRDefault="008157CE"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Gestiunea şi finanţarea proiectelor din fonduri europene</w:t>
            </w:r>
          </w:p>
          <w:p w:rsidR="008157CE" w:rsidRPr="004D49D9" w:rsidRDefault="008157CE" w:rsidP="00251311">
            <w:pPr>
              <w:tabs>
                <w:tab w:val="left" w:pos="234"/>
                <w:tab w:val="left" w:pos="368"/>
              </w:tabs>
              <w:autoSpaceDE w:val="0"/>
              <w:autoSpaceDN w:val="0"/>
              <w:adjustRightInd w:val="0"/>
              <w:rPr>
                <w:sz w:val="13"/>
                <w:szCs w:val="13"/>
              </w:rPr>
            </w:pPr>
          </w:p>
        </w:tc>
        <w:tc>
          <w:tcPr>
            <w:tcW w:w="578" w:type="dxa"/>
            <w:vMerge w:val="restart"/>
            <w:tcBorders>
              <w:right w:val="thinThickSmallGap" w:sz="24" w:space="0" w:color="auto"/>
            </w:tcBorders>
            <w:vAlign w:val="center"/>
          </w:tcPr>
          <w:p w:rsidR="008157CE" w:rsidRPr="004D49D9" w:rsidRDefault="008157CE" w:rsidP="00DD7A04">
            <w:pPr>
              <w:jc w:val="center"/>
              <w:rPr>
                <w:sz w:val="16"/>
                <w:szCs w:val="16"/>
              </w:rPr>
            </w:pPr>
            <w:r w:rsidRPr="004D49D9">
              <w:rPr>
                <w:sz w:val="16"/>
                <w:szCs w:val="16"/>
              </w:rPr>
              <w:t>x</w:t>
            </w:r>
          </w:p>
        </w:tc>
        <w:tc>
          <w:tcPr>
            <w:tcW w:w="1559" w:type="dxa"/>
            <w:vMerge w:val="restart"/>
            <w:tcBorders>
              <w:left w:val="thinThickSmallGap" w:sz="24" w:space="0" w:color="auto"/>
              <w:right w:val="thinThickSmallGap" w:sz="24" w:space="0" w:color="auto"/>
            </w:tcBorders>
            <w:vAlign w:val="center"/>
          </w:tcPr>
          <w:p w:rsidR="008157CE" w:rsidRPr="004D49D9" w:rsidRDefault="008157CE" w:rsidP="00DD7A04">
            <w:pPr>
              <w:jc w:val="center"/>
              <w:rPr>
                <w:caps/>
                <w:sz w:val="14"/>
                <w:szCs w:val="14"/>
              </w:rPr>
            </w:pPr>
            <w:r w:rsidRPr="004D49D9">
              <w:rPr>
                <w:b/>
                <w:bCs/>
                <w:caps/>
                <w:sz w:val="14"/>
                <w:szCs w:val="14"/>
              </w:rPr>
              <w:t>Economic,</w:t>
            </w:r>
          </w:p>
          <w:p w:rsidR="008157CE" w:rsidRPr="004D49D9" w:rsidRDefault="008157CE" w:rsidP="00DD7A04">
            <w:pPr>
              <w:jc w:val="center"/>
              <w:rPr>
                <w:caps/>
                <w:sz w:val="14"/>
                <w:szCs w:val="14"/>
              </w:rPr>
            </w:pPr>
            <w:r w:rsidRPr="004D49D9">
              <w:rPr>
                <w:b/>
                <w:bCs/>
                <w:caps/>
                <w:sz w:val="14"/>
                <w:szCs w:val="14"/>
              </w:rPr>
              <w:t>Administrativ,</w:t>
            </w:r>
          </w:p>
          <w:p w:rsidR="008157CE" w:rsidRPr="004D49D9" w:rsidRDefault="008157CE" w:rsidP="00DD7A04">
            <w:pPr>
              <w:jc w:val="center"/>
              <w:rPr>
                <w:b/>
                <w:bCs/>
                <w:caps/>
                <w:sz w:val="14"/>
                <w:szCs w:val="14"/>
              </w:rPr>
            </w:pPr>
            <w:r w:rsidRPr="004D49D9">
              <w:rPr>
                <w:b/>
                <w:bCs/>
                <w:caps/>
                <w:sz w:val="14"/>
                <w:szCs w:val="14"/>
              </w:rPr>
              <w:t>Poştă</w:t>
            </w:r>
          </w:p>
          <w:p w:rsidR="008157CE" w:rsidRPr="004D49D9" w:rsidRDefault="008157CE" w:rsidP="00DD7A04">
            <w:pPr>
              <w:jc w:val="center"/>
              <w:rPr>
                <w:sz w:val="16"/>
                <w:szCs w:val="16"/>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119"/>
          <w:jc w:val="center"/>
        </w:trPr>
        <w:tc>
          <w:tcPr>
            <w:tcW w:w="1008" w:type="dxa"/>
            <w:vMerge/>
            <w:tcBorders>
              <w:left w:val="thinThickSmallGap" w:sz="24" w:space="0" w:color="auto"/>
            </w:tcBorders>
            <w:vAlign w:val="center"/>
          </w:tcPr>
          <w:p w:rsidR="00E04F13" w:rsidRPr="004D49D9" w:rsidRDefault="00E04F13" w:rsidP="00DD7A04">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122" w:type="dxa"/>
            <w:vMerge/>
            <w:tcBorders>
              <w:left w:val="nil"/>
            </w:tcBorders>
            <w:vAlign w:val="center"/>
          </w:tcPr>
          <w:p w:rsidR="00E04F13" w:rsidRPr="004D49D9" w:rsidRDefault="00E04F13" w:rsidP="00DD7A04">
            <w:pPr>
              <w:jc w:val="center"/>
              <w:rPr>
                <w:sz w:val="13"/>
                <w:szCs w:val="13"/>
              </w:rPr>
            </w:pPr>
          </w:p>
        </w:tc>
        <w:tc>
          <w:tcPr>
            <w:tcW w:w="1496" w:type="dxa"/>
            <w:vMerge/>
            <w:tcBorders>
              <w:left w:val="nil"/>
            </w:tcBorders>
            <w:vAlign w:val="center"/>
          </w:tcPr>
          <w:p w:rsidR="00E04F13" w:rsidRPr="004D49D9" w:rsidRDefault="00E04F13" w:rsidP="00DD7A04">
            <w:pPr>
              <w:rPr>
                <w:sz w:val="13"/>
                <w:szCs w:val="13"/>
              </w:rPr>
            </w:pPr>
          </w:p>
        </w:tc>
        <w:tc>
          <w:tcPr>
            <w:tcW w:w="2447" w:type="dxa"/>
            <w:tcBorders>
              <w:left w:val="nil"/>
            </w:tcBorders>
            <w:vAlign w:val="center"/>
          </w:tcPr>
          <w:p w:rsidR="00E04F13" w:rsidRPr="004D49D9" w:rsidRDefault="00E04F13" w:rsidP="00DD7A04">
            <w:pPr>
              <w:rPr>
                <w:sz w:val="13"/>
                <w:szCs w:val="13"/>
              </w:rPr>
            </w:pPr>
            <w:r w:rsidRPr="004D49D9">
              <w:rPr>
                <w:sz w:val="13"/>
                <w:szCs w:val="13"/>
              </w:rPr>
              <w:t>Economie agroalimentară</w:t>
            </w:r>
          </w:p>
        </w:tc>
        <w:tc>
          <w:tcPr>
            <w:tcW w:w="935" w:type="dxa"/>
            <w:vMerge/>
            <w:vAlign w:val="center"/>
          </w:tcPr>
          <w:p w:rsidR="00E04F13" w:rsidRPr="004D49D9" w:rsidRDefault="00E04F13" w:rsidP="00DD7A04">
            <w:pPr>
              <w:jc w:val="center"/>
              <w:rPr>
                <w:sz w:val="14"/>
                <w:szCs w:val="14"/>
              </w:rPr>
            </w:pPr>
          </w:p>
        </w:tc>
        <w:tc>
          <w:tcPr>
            <w:tcW w:w="3553" w:type="dxa"/>
            <w:vMerge/>
            <w:vAlign w:val="center"/>
          </w:tcPr>
          <w:p w:rsidR="00E04F13" w:rsidRPr="004D49D9" w:rsidRDefault="00E04F13" w:rsidP="00DD7A04">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DD7A04">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D7A04">
            <w:pPr>
              <w:jc w:val="center"/>
              <w:rPr>
                <w:b/>
                <w:bCs/>
                <w:sz w:val="20"/>
                <w:szCs w:val="20"/>
              </w:rPr>
            </w:pPr>
          </w:p>
        </w:tc>
      </w:tr>
      <w:tr w:rsidR="00E04F13" w:rsidRPr="004D49D9">
        <w:trPr>
          <w:cantSplit/>
          <w:trHeight w:val="135"/>
          <w:jc w:val="center"/>
        </w:trPr>
        <w:tc>
          <w:tcPr>
            <w:tcW w:w="1008" w:type="dxa"/>
            <w:vMerge/>
            <w:tcBorders>
              <w:left w:val="thinThickSmallGap" w:sz="24" w:space="0" w:color="auto"/>
            </w:tcBorders>
            <w:vAlign w:val="center"/>
          </w:tcPr>
          <w:p w:rsidR="00E04F13" w:rsidRPr="004D49D9" w:rsidRDefault="00E04F13" w:rsidP="00DD7A04">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122" w:type="dxa"/>
            <w:vMerge/>
            <w:tcBorders>
              <w:left w:val="nil"/>
            </w:tcBorders>
            <w:vAlign w:val="center"/>
          </w:tcPr>
          <w:p w:rsidR="00E04F13" w:rsidRPr="004D49D9" w:rsidRDefault="00E04F13" w:rsidP="00DD7A04">
            <w:pPr>
              <w:jc w:val="center"/>
              <w:rPr>
                <w:sz w:val="13"/>
                <w:szCs w:val="13"/>
              </w:rPr>
            </w:pPr>
          </w:p>
        </w:tc>
        <w:tc>
          <w:tcPr>
            <w:tcW w:w="1496" w:type="dxa"/>
            <w:vMerge/>
            <w:tcBorders>
              <w:left w:val="nil"/>
            </w:tcBorders>
            <w:vAlign w:val="center"/>
          </w:tcPr>
          <w:p w:rsidR="00E04F13" w:rsidRPr="004D49D9" w:rsidRDefault="00E04F13" w:rsidP="00DD7A04">
            <w:pPr>
              <w:rPr>
                <w:sz w:val="13"/>
                <w:szCs w:val="13"/>
              </w:rPr>
            </w:pPr>
          </w:p>
        </w:tc>
        <w:tc>
          <w:tcPr>
            <w:tcW w:w="2447" w:type="dxa"/>
            <w:tcBorders>
              <w:left w:val="nil"/>
            </w:tcBorders>
            <w:vAlign w:val="center"/>
          </w:tcPr>
          <w:p w:rsidR="00E04F13" w:rsidRPr="004D49D9" w:rsidRDefault="00E04F13" w:rsidP="00DD7A04">
            <w:pPr>
              <w:rPr>
                <w:sz w:val="13"/>
                <w:szCs w:val="13"/>
              </w:rPr>
            </w:pPr>
            <w:r w:rsidRPr="004D49D9">
              <w:rPr>
                <w:sz w:val="13"/>
                <w:szCs w:val="13"/>
              </w:rPr>
              <w:t>Economia mediului</w:t>
            </w:r>
          </w:p>
        </w:tc>
        <w:tc>
          <w:tcPr>
            <w:tcW w:w="935" w:type="dxa"/>
            <w:vMerge/>
            <w:vAlign w:val="center"/>
          </w:tcPr>
          <w:p w:rsidR="00E04F13" w:rsidRPr="004D49D9" w:rsidRDefault="00E04F13" w:rsidP="00DD7A04">
            <w:pPr>
              <w:jc w:val="center"/>
              <w:rPr>
                <w:sz w:val="14"/>
                <w:szCs w:val="14"/>
              </w:rPr>
            </w:pPr>
          </w:p>
        </w:tc>
        <w:tc>
          <w:tcPr>
            <w:tcW w:w="3553" w:type="dxa"/>
            <w:vMerge/>
            <w:vAlign w:val="center"/>
          </w:tcPr>
          <w:p w:rsidR="00E04F13" w:rsidRPr="004D49D9" w:rsidRDefault="00E04F13" w:rsidP="00DD7A04">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DD7A04">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D7A04">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DD7A04">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122" w:type="dxa"/>
            <w:vMerge/>
            <w:tcBorders>
              <w:left w:val="nil"/>
            </w:tcBorders>
            <w:vAlign w:val="center"/>
          </w:tcPr>
          <w:p w:rsidR="00E04F13" w:rsidRPr="004D49D9" w:rsidRDefault="00E04F13" w:rsidP="00DD7A04">
            <w:pPr>
              <w:jc w:val="center"/>
              <w:rPr>
                <w:sz w:val="13"/>
                <w:szCs w:val="13"/>
              </w:rPr>
            </w:pPr>
          </w:p>
        </w:tc>
        <w:tc>
          <w:tcPr>
            <w:tcW w:w="1496" w:type="dxa"/>
            <w:vMerge/>
            <w:tcBorders>
              <w:left w:val="nil"/>
            </w:tcBorders>
            <w:vAlign w:val="center"/>
          </w:tcPr>
          <w:p w:rsidR="00E04F13" w:rsidRPr="004D49D9" w:rsidRDefault="00E04F13" w:rsidP="00DD7A04">
            <w:pPr>
              <w:rPr>
                <w:sz w:val="13"/>
                <w:szCs w:val="13"/>
              </w:rPr>
            </w:pPr>
          </w:p>
        </w:tc>
        <w:tc>
          <w:tcPr>
            <w:tcW w:w="2447" w:type="dxa"/>
            <w:tcBorders>
              <w:left w:val="nil"/>
            </w:tcBorders>
            <w:vAlign w:val="center"/>
          </w:tcPr>
          <w:p w:rsidR="00E04F13" w:rsidRPr="004D49D9" w:rsidRDefault="00E04F13" w:rsidP="00DD7A04">
            <w:pPr>
              <w:rPr>
                <w:sz w:val="13"/>
                <w:szCs w:val="13"/>
              </w:rPr>
            </w:pPr>
            <w:r w:rsidRPr="004D49D9">
              <w:rPr>
                <w:sz w:val="13"/>
                <w:szCs w:val="13"/>
              </w:rPr>
              <w:t xml:space="preserve">Economie şi comunicare economică în afaceri  </w:t>
            </w:r>
          </w:p>
        </w:tc>
        <w:tc>
          <w:tcPr>
            <w:tcW w:w="935" w:type="dxa"/>
            <w:vMerge/>
            <w:vAlign w:val="center"/>
          </w:tcPr>
          <w:p w:rsidR="00E04F13" w:rsidRPr="004D49D9" w:rsidRDefault="00E04F13" w:rsidP="00DD7A04">
            <w:pPr>
              <w:jc w:val="center"/>
              <w:rPr>
                <w:sz w:val="14"/>
                <w:szCs w:val="14"/>
              </w:rPr>
            </w:pPr>
          </w:p>
        </w:tc>
        <w:tc>
          <w:tcPr>
            <w:tcW w:w="3553" w:type="dxa"/>
            <w:vMerge/>
            <w:vAlign w:val="center"/>
          </w:tcPr>
          <w:p w:rsidR="00E04F13" w:rsidRPr="004D49D9" w:rsidRDefault="00E04F13" w:rsidP="00DD7A04">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DD7A04">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D7A04">
            <w:pPr>
              <w:jc w:val="center"/>
              <w:rPr>
                <w:b/>
                <w:bCs/>
                <w:sz w:val="20"/>
                <w:szCs w:val="20"/>
              </w:rPr>
            </w:pPr>
          </w:p>
        </w:tc>
      </w:tr>
      <w:tr w:rsidR="00E04F13" w:rsidRPr="004D49D9">
        <w:trPr>
          <w:cantSplit/>
          <w:trHeight w:val="164"/>
          <w:jc w:val="center"/>
        </w:trPr>
        <w:tc>
          <w:tcPr>
            <w:tcW w:w="1008" w:type="dxa"/>
            <w:vMerge/>
            <w:tcBorders>
              <w:left w:val="thinThickSmallGap" w:sz="24" w:space="0" w:color="auto"/>
            </w:tcBorders>
            <w:vAlign w:val="center"/>
          </w:tcPr>
          <w:p w:rsidR="00E04F13" w:rsidRPr="004D49D9" w:rsidRDefault="00E04F13" w:rsidP="00DD7A04">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122" w:type="dxa"/>
            <w:vMerge/>
            <w:tcBorders>
              <w:left w:val="nil"/>
            </w:tcBorders>
            <w:vAlign w:val="center"/>
          </w:tcPr>
          <w:p w:rsidR="00E04F13" w:rsidRPr="004D49D9" w:rsidRDefault="00E04F13" w:rsidP="00DD7A04">
            <w:pPr>
              <w:jc w:val="center"/>
              <w:rPr>
                <w:sz w:val="13"/>
                <w:szCs w:val="13"/>
              </w:rPr>
            </w:pPr>
          </w:p>
        </w:tc>
        <w:tc>
          <w:tcPr>
            <w:tcW w:w="1496" w:type="dxa"/>
            <w:vMerge/>
            <w:tcBorders>
              <w:left w:val="nil"/>
            </w:tcBorders>
            <w:vAlign w:val="center"/>
          </w:tcPr>
          <w:p w:rsidR="00E04F13" w:rsidRPr="004D49D9" w:rsidRDefault="00E04F13" w:rsidP="00DD7A04">
            <w:pPr>
              <w:rPr>
                <w:sz w:val="13"/>
                <w:szCs w:val="13"/>
              </w:rPr>
            </w:pPr>
          </w:p>
        </w:tc>
        <w:tc>
          <w:tcPr>
            <w:tcW w:w="2447" w:type="dxa"/>
            <w:tcBorders>
              <w:left w:val="nil"/>
            </w:tcBorders>
            <w:vAlign w:val="center"/>
          </w:tcPr>
          <w:p w:rsidR="00E04F13" w:rsidRPr="004D49D9" w:rsidRDefault="00E04F13" w:rsidP="00DD7A04">
            <w:pPr>
              <w:rPr>
                <w:sz w:val="13"/>
                <w:szCs w:val="13"/>
              </w:rPr>
            </w:pPr>
            <w:r w:rsidRPr="004D49D9">
              <w:rPr>
                <w:sz w:val="13"/>
                <w:szCs w:val="13"/>
              </w:rPr>
              <w:t>Economie agroalimentară şi a mediului</w:t>
            </w:r>
          </w:p>
        </w:tc>
        <w:tc>
          <w:tcPr>
            <w:tcW w:w="935" w:type="dxa"/>
            <w:vMerge/>
            <w:vAlign w:val="center"/>
          </w:tcPr>
          <w:p w:rsidR="00E04F13" w:rsidRPr="004D49D9" w:rsidRDefault="00E04F13" w:rsidP="00DD7A04">
            <w:pPr>
              <w:jc w:val="center"/>
              <w:rPr>
                <w:sz w:val="14"/>
                <w:szCs w:val="14"/>
              </w:rPr>
            </w:pPr>
          </w:p>
        </w:tc>
        <w:tc>
          <w:tcPr>
            <w:tcW w:w="3553" w:type="dxa"/>
            <w:vMerge/>
            <w:vAlign w:val="center"/>
          </w:tcPr>
          <w:p w:rsidR="00E04F13" w:rsidRPr="004D49D9" w:rsidRDefault="00E04F13" w:rsidP="00DD7A04">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DD7A04">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D7A04">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DD7A04">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122" w:type="dxa"/>
            <w:vMerge/>
            <w:tcBorders>
              <w:left w:val="nil"/>
            </w:tcBorders>
            <w:vAlign w:val="center"/>
          </w:tcPr>
          <w:p w:rsidR="00E04F13" w:rsidRPr="004D49D9" w:rsidRDefault="00E04F13" w:rsidP="00DD7A04">
            <w:pPr>
              <w:jc w:val="center"/>
              <w:rPr>
                <w:sz w:val="13"/>
                <w:szCs w:val="13"/>
              </w:rPr>
            </w:pPr>
          </w:p>
        </w:tc>
        <w:tc>
          <w:tcPr>
            <w:tcW w:w="1496" w:type="dxa"/>
            <w:vMerge/>
            <w:tcBorders>
              <w:left w:val="nil"/>
            </w:tcBorders>
            <w:vAlign w:val="center"/>
          </w:tcPr>
          <w:p w:rsidR="00E04F13" w:rsidRPr="004D49D9" w:rsidRDefault="00E04F13" w:rsidP="00DD7A04">
            <w:pPr>
              <w:rPr>
                <w:sz w:val="13"/>
                <w:szCs w:val="13"/>
              </w:rPr>
            </w:pPr>
          </w:p>
        </w:tc>
        <w:tc>
          <w:tcPr>
            <w:tcW w:w="2447" w:type="dxa"/>
            <w:tcBorders>
              <w:left w:val="nil"/>
            </w:tcBorders>
            <w:vAlign w:val="center"/>
          </w:tcPr>
          <w:p w:rsidR="00E04F13" w:rsidRPr="004D49D9" w:rsidRDefault="00E04F13" w:rsidP="00DD7A04">
            <w:pPr>
              <w:rPr>
                <w:sz w:val="13"/>
                <w:szCs w:val="13"/>
              </w:rPr>
            </w:pPr>
            <w:r w:rsidRPr="004D49D9">
              <w:rPr>
                <w:sz w:val="13"/>
                <w:szCs w:val="13"/>
              </w:rPr>
              <w:t xml:space="preserve">Economie generală şi comunicare economică                             </w:t>
            </w:r>
          </w:p>
        </w:tc>
        <w:tc>
          <w:tcPr>
            <w:tcW w:w="935" w:type="dxa"/>
            <w:vMerge/>
            <w:vAlign w:val="center"/>
          </w:tcPr>
          <w:p w:rsidR="00E04F13" w:rsidRPr="004D49D9" w:rsidRDefault="00E04F13" w:rsidP="00DD7A04">
            <w:pPr>
              <w:jc w:val="center"/>
              <w:rPr>
                <w:sz w:val="14"/>
                <w:szCs w:val="14"/>
              </w:rPr>
            </w:pPr>
          </w:p>
        </w:tc>
        <w:tc>
          <w:tcPr>
            <w:tcW w:w="3553" w:type="dxa"/>
            <w:vMerge/>
            <w:vAlign w:val="center"/>
          </w:tcPr>
          <w:p w:rsidR="00E04F13" w:rsidRPr="004D49D9" w:rsidRDefault="00E04F13" w:rsidP="00DD7A04">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DD7A04">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D7A04">
            <w:pPr>
              <w:jc w:val="center"/>
              <w:rPr>
                <w:b/>
                <w:bCs/>
                <w:sz w:val="20"/>
                <w:szCs w:val="20"/>
              </w:rPr>
            </w:pPr>
          </w:p>
        </w:tc>
      </w:tr>
      <w:tr w:rsidR="00E04F13" w:rsidRPr="004D49D9">
        <w:trPr>
          <w:cantSplit/>
          <w:trHeight w:val="119"/>
          <w:jc w:val="center"/>
        </w:trPr>
        <w:tc>
          <w:tcPr>
            <w:tcW w:w="1008" w:type="dxa"/>
            <w:vMerge/>
            <w:tcBorders>
              <w:left w:val="thinThickSmallGap" w:sz="24" w:space="0" w:color="auto"/>
            </w:tcBorders>
            <w:vAlign w:val="center"/>
          </w:tcPr>
          <w:p w:rsidR="00E04F13" w:rsidRPr="004D49D9" w:rsidRDefault="00E04F13" w:rsidP="00DD7A04">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122" w:type="dxa"/>
            <w:vMerge/>
            <w:tcBorders>
              <w:left w:val="nil"/>
            </w:tcBorders>
            <w:vAlign w:val="center"/>
          </w:tcPr>
          <w:p w:rsidR="00E04F13" w:rsidRPr="004D49D9" w:rsidRDefault="00E04F13" w:rsidP="00DD7A04">
            <w:pPr>
              <w:jc w:val="center"/>
              <w:rPr>
                <w:sz w:val="13"/>
                <w:szCs w:val="13"/>
              </w:rPr>
            </w:pPr>
          </w:p>
        </w:tc>
        <w:tc>
          <w:tcPr>
            <w:tcW w:w="1496" w:type="dxa"/>
            <w:vMerge w:val="restart"/>
            <w:tcBorders>
              <w:left w:val="nil"/>
            </w:tcBorders>
            <w:vAlign w:val="center"/>
          </w:tcPr>
          <w:p w:rsidR="00E04F13" w:rsidRPr="004D49D9" w:rsidRDefault="00E04F13" w:rsidP="00DD7A04">
            <w:pPr>
              <w:rPr>
                <w:sz w:val="13"/>
                <w:szCs w:val="13"/>
              </w:rPr>
            </w:pPr>
            <w:r w:rsidRPr="004D49D9">
              <w:rPr>
                <w:sz w:val="13"/>
                <w:szCs w:val="13"/>
              </w:rPr>
              <w:t>ADMINISTRAREA AFACERILOR</w:t>
            </w:r>
          </w:p>
        </w:tc>
        <w:tc>
          <w:tcPr>
            <w:tcW w:w="2447" w:type="dxa"/>
            <w:tcBorders>
              <w:left w:val="nil"/>
            </w:tcBorders>
            <w:vAlign w:val="center"/>
          </w:tcPr>
          <w:p w:rsidR="00E04F13" w:rsidRPr="004D49D9" w:rsidRDefault="00E04F13" w:rsidP="00DD7A04">
            <w:pPr>
              <w:rPr>
                <w:sz w:val="13"/>
                <w:szCs w:val="13"/>
              </w:rPr>
            </w:pPr>
            <w:r w:rsidRPr="004D49D9">
              <w:rPr>
                <w:sz w:val="13"/>
                <w:szCs w:val="13"/>
              </w:rPr>
              <w:t xml:space="preserve">Administrarea afacerilor                                        </w:t>
            </w:r>
          </w:p>
        </w:tc>
        <w:tc>
          <w:tcPr>
            <w:tcW w:w="935" w:type="dxa"/>
            <w:vMerge/>
            <w:vAlign w:val="center"/>
          </w:tcPr>
          <w:p w:rsidR="00E04F13" w:rsidRPr="004D49D9" w:rsidRDefault="00E04F13" w:rsidP="00DD7A04">
            <w:pPr>
              <w:jc w:val="center"/>
              <w:rPr>
                <w:sz w:val="14"/>
                <w:szCs w:val="14"/>
              </w:rPr>
            </w:pPr>
          </w:p>
        </w:tc>
        <w:tc>
          <w:tcPr>
            <w:tcW w:w="3553" w:type="dxa"/>
            <w:vMerge/>
            <w:vAlign w:val="center"/>
          </w:tcPr>
          <w:p w:rsidR="00E04F13" w:rsidRPr="004D49D9" w:rsidRDefault="00E04F13" w:rsidP="00DD7A04">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DD7A04">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D7A04">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DD7A04">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122" w:type="dxa"/>
            <w:vMerge/>
            <w:tcBorders>
              <w:left w:val="nil"/>
            </w:tcBorders>
            <w:vAlign w:val="center"/>
          </w:tcPr>
          <w:p w:rsidR="00E04F13" w:rsidRPr="004D49D9" w:rsidRDefault="00E04F13" w:rsidP="00DD7A04">
            <w:pPr>
              <w:jc w:val="center"/>
              <w:rPr>
                <w:sz w:val="13"/>
                <w:szCs w:val="13"/>
              </w:rPr>
            </w:pPr>
          </w:p>
        </w:tc>
        <w:tc>
          <w:tcPr>
            <w:tcW w:w="1496" w:type="dxa"/>
            <w:vMerge/>
            <w:tcBorders>
              <w:left w:val="nil"/>
            </w:tcBorders>
            <w:vAlign w:val="center"/>
          </w:tcPr>
          <w:p w:rsidR="00E04F13" w:rsidRPr="004D49D9" w:rsidRDefault="00E04F13" w:rsidP="00DD7A04">
            <w:pPr>
              <w:rPr>
                <w:sz w:val="13"/>
                <w:szCs w:val="13"/>
              </w:rPr>
            </w:pPr>
          </w:p>
        </w:tc>
        <w:tc>
          <w:tcPr>
            <w:tcW w:w="2447" w:type="dxa"/>
            <w:tcBorders>
              <w:left w:val="nil"/>
            </w:tcBorders>
            <w:vAlign w:val="center"/>
          </w:tcPr>
          <w:p w:rsidR="00E04F13" w:rsidRPr="004D49D9" w:rsidRDefault="00E04F13" w:rsidP="00DD7A04">
            <w:pPr>
              <w:rPr>
                <w:sz w:val="13"/>
                <w:szCs w:val="13"/>
              </w:rPr>
            </w:pPr>
            <w:r w:rsidRPr="004D49D9">
              <w:rPr>
                <w:sz w:val="13"/>
                <w:szCs w:val="13"/>
              </w:rPr>
              <w:t xml:space="preserve">Administrarea afacerilor (în limbi străine)                                        </w:t>
            </w:r>
          </w:p>
        </w:tc>
        <w:tc>
          <w:tcPr>
            <w:tcW w:w="935" w:type="dxa"/>
            <w:vMerge/>
            <w:vAlign w:val="center"/>
          </w:tcPr>
          <w:p w:rsidR="00E04F13" w:rsidRPr="004D49D9" w:rsidRDefault="00E04F13" w:rsidP="00DD7A04">
            <w:pPr>
              <w:jc w:val="center"/>
              <w:rPr>
                <w:sz w:val="14"/>
                <w:szCs w:val="14"/>
              </w:rPr>
            </w:pPr>
          </w:p>
        </w:tc>
        <w:tc>
          <w:tcPr>
            <w:tcW w:w="3553" w:type="dxa"/>
            <w:vMerge/>
            <w:vAlign w:val="center"/>
          </w:tcPr>
          <w:p w:rsidR="00E04F13" w:rsidRPr="004D49D9" w:rsidRDefault="00E04F13" w:rsidP="00DD7A04">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DD7A04">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D7A04">
            <w:pPr>
              <w:jc w:val="center"/>
              <w:rPr>
                <w:b/>
                <w:bCs/>
                <w:sz w:val="20"/>
                <w:szCs w:val="20"/>
              </w:rPr>
            </w:pPr>
          </w:p>
        </w:tc>
      </w:tr>
      <w:tr w:rsidR="00E04F13" w:rsidRPr="004D49D9">
        <w:trPr>
          <w:cantSplit/>
          <w:trHeight w:val="56"/>
          <w:jc w:val="center"/>
        </w:trPr>
        <w:tc>
          <w:tcPr>
            <w:tcW w:w="1008" w:type="dxa"/>
            <w:vMerge/>
            <w:tcBorders>
              <w:left w:val="thinThickSmallGap" w:sz="24" w:space="0" w:color="auto"/>
            </w:tcBorders>
            <w:vAlign w:val="center"/>
          </w:tcPr>
          <w:p w:rsidR="00E04F13" w:rsidRPr="004D49D9" w:rsidRDefault="00E04F13" w:rsidP="00DD7A04">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122" w:type="dxa"/>
            <w:vMerge/>
            <w:tcBorders>
              <w:left w:val="nil"/>
            </w:tcBorders>
            <w:vAlign w:val="center"/>
          </w:tcPr>
          <w:p w:rsidR="00E04F13" w:rsidRPr="004D49D9" w:rsidRDefault="00E04F13" w:rsidP="00DD7A04">
            <w:pPr>
              <w:jc w:val="center"/>
              <w:rPr>
                <w:sz w:val="13"/>
                <w:szCs w:val="13"/>
              </w:rPr>
            </w:pPr>
          </w:p>
        </w:tc>
        <w:tc>
          <w:tcPr>
            <w:tcW w:w="1496" w:type="dxa"/>
            <w:vMerge/>
            <w:tcBorders>
              <w:left w:val="nil"/>
            </w:tcBorders>
            <w:vAlign w:val="center"/>
          </w:tcPr>
          <w:p w:rsidR="00E04F13" w:rsidRPr="004D49D9" w:rsidRDefault="00E04F13" w:rsidP="00DD7A04">
            <w:pPr>
              <w:rPr>
                <w:sz w:val="13"/>
                <w:szCs w:val="13"/>
              </w:rPr>
            </w:pPr>
          </w:p>
        </w:tc>
        <w:tc>
          <w:tcPr>
            <w:tcW w:w="2447" w:type="dxa"/>
            <w:tcBorders>
              <w:left w:val="nil"/>
            </w:tcBorders>
            <w:vAlign w:val="center"/>
          </w:tcPr>
          <w:p w:rsidR="00E04F13" w:rsidRPr="004D49D9" w:rsidRDefault="00E04F13" w:rsidP="00DD7A04">
            <w:pPr>
              <w:rPr>
                <w:sz w:val="13"/>
                <w:szCs w:val="13"/>
              </w:rPr>
            </w:pPr>
            <w:r w:rsidRPr="004D49D9">
              <w:rPr>
                <w:sz w:val="13"/>
                <w:szCs w:val="13"/>
              </w:rPr>
              <w:t xml:space="preserve">Economia întreprinderii  </w:t>
            </w:r>
          </w:p>
        </w:tc>
        <w:tc>
          <w:tcPr>
            <w:tcW w:w="935" w:type="dxa"/>
            <w:vMerge/>
            <w:vAlign w:val="center"/>
          </w:tcPr>
          <w:p w:rsidR="00E04F13" w:rsidRPr="004D49D9" w:rsidRDefault="00E04F13" w:rsidP="00DD7A04">
            <w:pPr>
              <w:jc w:val="center"/>
              <w:rPr>
                <w:sz w:val="14"/>
                <w:szCs w:val="14"/>
              </w:rPr>
            </w:pPr>
          </w:p>
        </w:tc>
        <w:tc>
          <w:tcPr>
            <w:tcW w:w="3553" w:type="dxa"/>
            <w:vMerge/>
            <w:vAlign w:val="center"/>
          </w:tcPr>
          <w:p w:rsidR="00E04F13" w:rsidRPr="004D49D9" w:rsidRDefault="00E04F13" w:rsidP="00DD7A04">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DD7A04">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D7A04">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DD7A04">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122" w:type="dxa"/>
            <w:vMerge/>
            <w:tcBorders>
              <w:left w:val="nil"/>
            </w:tcBorders>
            <w:vAlign w:val="center"/>
          </w:tcPr>
          <w:p w:rsidR="00E04F13" w:rsidRPr="004D49D9" w:rsidRDefault="00E04F13" w:rsidP="00DD7A04">
            <w:pPr>
              <w:jc w:val="center"/>
              <w:rPr>
                <w:sz w:val="13"/>
                <w:szCs w:val="13"/>
              </w:rPr>
            </w:pPr>
          </w:p>
        </w:tc>
        <w:tc>
          <w:tcPr>
            <w:tcW w:w="1496" w:type="dxa"/>
            <w:vMerge/>
            <w:tcBorders>
              <w:left w:val="nil"/>
            </w:tcBorders>
            <w:vAlign w:val="center"/>
          </w:tcPr>
          <w:p w:rsidR="00E04F13" w:rsidRPr="004D49D9" w:rsidRDefault="00E04F13" w:rsidP="00DD7A04">
            <w:pPr>
              <w:rPr>
                <w:sz w:val="13"/>
                <w:szCs w:val="13"/>
              </w:rPr>
            </w:pPr>
          </w:p>
        </w:tc>
        <w:tc>
          <w:tcPr>
            <w:tcW w:w="2447" w:type="dxa"/>
            <w:tcBorders>
              <w:left w:val="nil"/>
            </w:tcBorders>
            <w:vAlign w:val="center"/>
          </w:tcPr>
          <w:p w:rsidR="00E04F13" w:rsidRPr="004D49D9" w:rsidRDefault="00E04F13" w:rsidP="00DD7A04">
            <w:pPr>
              <w:rPr>
                <w:sz w:val="13"/>
                <w:szCs w:val="13"/>
              </w:rPr>
            </w:pPr>
            <w:r w:rsidRPr="004D49D9">
              <w:rPr>
                <w:sz w:val="13"/>
                <w:szCs w:val="13"/>
              </w:rPr>
              <w:t>Economia comerţului, turismului şi serviciilor</w:t>
            </w:r>
          </w:p>
        </w:tc>
        <w:tc>
          <w:tcPr>
            <w:tcW w:w="935" w:type="dxa"/>
            <w:vMerge/>
            <w:vAlign w:val="center"/>
          </w:tcPr>
          <w:p w:rsidR="00E04F13" w:rsidRPr="004D49D9" w:rsidRDefault="00E04F13" w:rsidP="00DD7A04">
            <w:pPr>
              <w:jc w:val="center"/>
              <w:rPr>
                <w:sz w:val="14"/>
                <w:szCs w:val="14"/>
              </w:rPr>
            </w:pPr>
          </w:p>
        </w:tc>
        <w:tc>
          <w:tcPr>
            <w:tcW w:w="3553" w:type="dxa"/>
            <w:vMerge/>
            <w:vAlign w:val="center"/>
          </w:tcPr>
          <w:p w:rsidR="00E04F13" w:rsidRPr="004D49D9" w:rsidRDefault="00E04F13" w:rsidP="00DD7A04">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DD7A04">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D7A04">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DD7A04">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122" w:type="dxa"/>
            <w:vMerge/>
            <w:tcBorders>
              <w:left w:val="nil"/>
            </w:tcBorders>
            <w:vAlign w:val="center"/>
          </w:tcPr>
          <w:p w:rsidR="00E04F13" w:rsidRPr="004D49D9" w:rsidRDefault="00E04F13" w:rsidP="00DD7A04">
            <w:pPr>
              <w:jc w:val="center"/>
              <w:rPr>
                <w:sz w:val="13"/>
                <w:szCs w:val="13"/>
              </w:rPr>
            </w:pPr>
          </w:p>
        </w:tc>
        <w:tc>
          <w:tcPr>
            <w:tcW w:w="1496" w:type="dxa"/>
            <w:vMerge/>
            <w:tcBorders>
              <w:left w:val="nil"/>
            </w:tcBorders>
            <w:vAlign w:val="center"/>
          </w:tcPr>
          <w:p w:rsidR="00E04F13" w:rsidRPr="004D49D9" w:rsidRDefault="00E04F13" w:rsidP="00DD7A04">
            <w:pPr>
              <w:rPr>
                <w:sz w:val="13"/>
                <w:szCs w:val="13"/>
              </w:rPr>
            </w:pPr>
          </w:p>
        </w:tc>
        <w:tc>
          <w:tcPr>
            <w:tcW w:w="2447" w:type="dxa"/>
            <w:tcBorders>
              <w:left w:val="nil"/>
            </w:tcBorders>
            <w:vAlign w:val="center"/>
          </w:tcPr>
          <w:p w:rsidR="00E04F13" w:rsidRPr="004D49D9" w:rsidRDefault="00E04F13" w:rsidP="00DD7A04">
            <w:pPr>
              <w:rPr>
                <w:sz w:val="13"/>
                <w:szCs w:val="13"/>
              </w:rPr>
            </w:pPr>
            <w:r w:rsidRPr="004D49D9">
              <w:rPr>
                <w:sz w:val="13"/>
                <w:szCs w:val="13"/>
              </w:rPr>
              <w:t xml:space="preserve">Merceologie şi managementul calităţii  </w:t>
            </w:r>
          </w:p>
        </w:tc>
        <w:tc>
          <w:tcPr>
            <w:tcW w:w="935" w:type="dxa"/>
            <w:vMerge/>
            <w:vAlign w:val="center"/>
          </w:tcPr>
          <w:p w:rsidR="00E04F13" w:rsidRPr="004D49D9" w:rsidRDefault="00E04F13" w:rsidP="00DD7A04">
            <w:pPr>
              <w:jc w:val="center"/>
              <w:rPr>
                <w:sz w:val="14"/>
                <w:szCs w:val="14"/>
              </w:rPr>
            </w:pPr>
          </w:p>
        </w:tc>
        <w:tc>
          <w:tcPr>
            <w:tcW w:w="3553" w:type="dxa"/>
            <w:vMerge/>
            <w:vAlign w:val="center"/>
          </w:tcPr>
          <w:p w:rsidR="00E04F13" w:rsidRPr="004D49D9" w:rsidRDefault="00E04F13" w:rsidP="00DD7A04">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DD7A04">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D7A04">
            <w:pPr>
              <w:jc w:val="center"/>
              <w:rPr>
                <w:b/>
                <w:bCs/>
                <w:sz w:val="20"/>
                <w:szCs w:val="20"/>
              </w:rPr>
            </w:pPr>
          </w:p>
        </w:tc>
      </w:tr>
      <w:tr w:rsidR="00E04F13" w:rsidRPr="004D49D9">
        <w:trPr>
          <w:cantSplit/>
          <w:trHeight w:val="140"/>
          <w:jc w:val="center"/>
        </w:trPr>
        <w:tc>
          <w:tcPr>
            <w:tcW w:w="1008" w:type="dxa"/>
            <w:vMerge/>
            <w:tcBorders>
              <w:left w:val="thinThickSmallGap" w:sz="24" w:space="0" w:color="auto"/>
            </w:tcBorders>
            <w:vAlign w:val="center"/>
          </w:tcPr>
          <w:p w:rsidR="00E04F13" w:rsidRPr="004D49D9" w:rsidRDefault="00E04F13" w:rsidP="00DD7A04">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122" w:type="dxa"/>
            <w:vMerge/>
            <w:tcBorders>
              <w:left w:val="nil"/>
            </w:tcBorders>
            <w:vAlign w:val="center"/>
          </w:tcPr>
          <w:p w:rsidR="00E04F13" w:rsidRPr="004D49D9" w:rsidRDefault="00E04F13" w:rsidP="00DD7A04">
            <w:pPr>
              <w:jc w:val="center"/>
              <w:rPr>
                <w:sz w:val="13"/>
                <w:szCs w:val="13"/>
              </w:rPr>
            </w:pPr>
          </w:p>
        </w:tc>
        <w:tc>
          <w:tcPr>
            <w:tcW w:w="1496" w:type="dxa"/>
            <w:vMerge/>
            <w:tcBorders>
              <w:left w:val="nil"/>
            </w:tcBorders>
            <w:vAlign w:val="center"/>
          </w:tcPr>
          <w:p w:rsidR="00E04F13" w:rsidRPr="004D49D9" w:rsidRDefault="00E04F13" w:rsidP="00DD7A04">
            <w:pPr>
              <w:rPr>
                <w:sz w:val="13"/>
                <w:szCs w:val="13"/>
              </w:rPr>
            </w:pPr>
          </w:p>
        </w:tc>
        <w:tc>
          <w:tcPr>
            <w:tcW w:w="2447" w:type="dxa"/>
            <w:tcBorders>
              <w:left w:val="nil"/>
            </w:tcBorders>
            <w:vAlign w:val="center"/>
          </w:tcPr>
          <w:p w:rsidR="00E04F13" w:rsidRPr="004D49D9" w:rsidRDefault="00E04F13" w:rsidP="00DD7A04">
            <w:pPr>
              <w:rPr>
                <w:sz w:val="13"/>
                <w:szCs w:val="13"/>
              </w:rPr>
            </w:pPr>
            <w:r w:rsidRPr="004D49D9">
              <w:rPr>
                <w:sz w:val="13"/>
                <w:szCs w:val="13"/>
              </w:rPr>
              <w:t>Economia firmei</w:t>
            </w:r>
          </w:p>
        </w:tc>
        <w:tc>
          <w:tcPr>
            <w:tcW w:w="935" w:type="dxa"/>
            <w:vMerge/>
            <w:vAlign w:val="center"/>
          </w:tcPr>
          <w:p w:rsidR="00E04F13" w:rsidRPr="004D49D9" w:rsidRDefault="00E04F13" w:rsidP="00DD7A04">
            <w:pPr>
              <w:jc w:val="center"/>
              <w:rPr>
                <w:sz w:val="14"/>
                <w:szCs w:val="14"/>
              </w:rPr>
            </w:pPr>
          </w:p>
        </w:tc>
        <w:tc>
          <w:tcPr>
            <w:tcW w:w="3553" w:type="dxa"/>
            <w:vMerge/>
            <w:vAlign w:val="center"/>
          </w:tcPr>
          <w:p w:rsidR="00E04F13" w:rsidRPr="004D49D9" w:rsidRDefault="00E04F13" w:rsidP="00DD7A04">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DD7A04">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D7A04">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DD7A04">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122" w:type="dxa"/>
            <w:vMerge/>
            <w:tcBorders>
              <w:left w:val="nil"/>
            </w:tcBorders>
            <w:vAlign w:val="center"/>
          </w:tcPr>
          <w:p w:rsidR="00E04F13" w:rsidRPr="004D49D9" w:rsidRDefault="00E04F13" w:rsidP="00DD7A04">
            <w:pPr>
              <w:jc w:val="center"/>
              <w:rPr>
                <w:sz w:val="13"/>
                <w:szCs w:val="13"/>
              </w:rPr>
            </w:pPr>
          </w:p>
        </w:tc>
        <w:tc>
          <w:tcPr>
            <w:tcW w:w="1496" w:type="dxa"/>
            <w:vMerge/>
            <w:tcBorders>
              <w:left w:val="nil"/>
            </w:tcBorders>
            <w:vAlign w:val="center"/>
          </w:tcPr>
          <w:p w:rsidR="00E04F13" w:rsidRPr="004D49D9" w:rsidRDefault="00E04F13" w:rsidP="00DD7A04">
            <w:pPr>
              <w:rPr>
                <w:sz w:val="13"/>
                <w:szCs w:val="13"/>
              </w:rPr>
            </w:pPr>
          </w:p>
        </w:tc>
        <w:tc>
          <w:tcPr>
            <w:tcW w:w="2447" w:type="dxa"/>
            <w:tcBorders>
              <w:left w:val="nil"/>
            </w:tcBorders>
            <w:vAlign w:val="center"/>
          </w:tcPr>
          <w:p w:rsidR="00E04F13" w:rsidRPr="004D49D9" w:rsidRDefault="00E04F13" w:rsidP="00DD7A04">
            <w:pPr>
              <w:rPr>
                <w:sz w:val="13"/>
                <w:szCs w:val="13"/>
              </w:rPr>
            </w:pPr>
            <w:r w:rsidRPr="004D49D9">
              <w:rPr>
                <w:sz w:val="13"/>
                <w:szCs w:val="13"/>
              </w:rPr>
              <w:t>Economia comerţului, turismului, serviciilor şi managementul calităţii</w:t>
            </w:r>
          </w:p>
        </w:tc>
        <w:tc>
          <w:tcPr>
            <w:tcW w:w="935" w:type="dxa"/>
            <w:vMerge/>
            <w:vAlign w:val="center"/>
          </w:tcPr>
          <w:p w:rsidR="00E04F13" w:rsidRPr="004D49D9" w:rsidRDefault="00E04F13" w:rsidP="00DD7A04">
            <w:pPr>
              <w:jc w:val="center"/>
              <w:rPr>
                <w:sz w:val="14"/>
                <w:szCs w:val="14"/>
              </w:rPr>
            </w:pPr>
          </w:p>
        </w:tc>
        <w:tc>
          <w:tcPr>
            <w:tcW w:w="3553" w:type="dxa"/>
            <w:vMerge/>
            <w:vAlign w:val="center"/>
          </w:tcPr>
          <w:p w:rsidR="00E04F13" w:rsidRPr="004D49D9" w:rsidRDefault="00E04F13" w:rsidP="00DD7A04">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DD7A04">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D7A04">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DD7A04">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122" w:type="dxa"/>
            <w:vMerge/>
            <w:tcBorders>
              <w:left w:val="nil"/>
            </w:tcBorders>
            <w:vAlign w:val="center"/>
          </w:tcPr>
          <w:p w:rsidR="00E04F13" w:rsidRPr="004D49D9" w:rsidRDefault="00E04F13" w:rsidP="00DD7A04">
            <w:pPr>
              <w:jc w:val="center"/>
              <w:rPr>
                <w:sz w:val="13"/>
                <w:szCs w:val="13"/>
              </w:rPr>
            </w:pPr>
          </w:p>
        </w:tc>
        <w:tc>
          <w:tcPr>
            <w:tcW w:w="1496" w:type="dxa"/>
            <w:vMerge/>
            <w:tcBorders>
              <w:left w:val="nil"/>
            </w:tcBorders>
            <w:vAlign w:val="center"/>
          </w:tcPr>
          <w:p w:rsidR="00E04F13" w:rsidRPr="004D49D9" w:rsidRDefault="00E04F13" w:rsidP="00DD7A04">
            <w:pPr>
              <w:rPr>
                <w:sz w:val="13"/>
                <w:szCs w:val="13"/>
              </w:rPr>
            </w:pPr>
          </w:p>
        </w:tc>
        <w:tc>
          <w:tcPr>
            <w:tcW w:w="2447" w:type="dxa"/>
            <w:tcBorders>
              <w:left w:val="nil"/>
            </w:tcBorders>
            <w:vAlign w:val="center"/>
          </w:tcPr>
          <w:p w:rsidR="00E04F13" w:rsidRPr="004D49D9" w:rsidRDefault="00E04F13" w:rsidP="00DD7A04">
            <w:pPr>
              <w:rPr>
                <w:sz w:val="13"/>
                <w:szCs w:val="13"/>
              </w:rPr>
            </w:pPr>
            <w:r w:rsidRPr="004D49D9">
              <w:rPr>
                <w:sz w:val="13"/>
                <w:szCs w:val="13"/>
              </w:rPr>
              <w:t>Administrarea afacerilor în servicii de ospitalitate</w:t>
            </w:r>
          </w:p>
        </w:tc>
        <w:tc>
          <w:tcPr>
            <w:tcW w:w="935" w:type="dxa"/>
            <w:vMerge/>
            <w:vAlign w:val="center"/>
          </w:tcPr>
          <w:p w:rsidR="00E04F13" w:rsidRPr="004D49D9" w:rsidRDefault="00E04F13" w:rsidP="00DD7A04">
            <w:pPr>
              <w:jc w:val="center"/>
              <w:rPr>
                <w:sz w:val="14"/>
                <w:szCs w:val="14"/>
              </w:rPr>
            </w:pPr>
          </w:p>
        </w:tc>
        <w:tc>
          <w:tcPr>
            <w:tcW w:w="3553" w:type="dxa"/>
            <w:vMerge/>
            <w:vAlign w:val="center"/>
          </w:tcPr>
          <w:p w:rsidR="00E04F13" w:rsidRPr="004D49D9" w:rsidRDefault="00E04F13" w:rsidP="00DD7A04">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DD7A04">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D7A04">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DD7A04">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122" w:type="dxa"/>
            <w:vMerge/>
            <w:tcBorders>
              <w:left w:val="nil"/>
            </w:tcBorders>
            <w:vAlign w:val="center"/>
          </w:tcPr>
          <w:p w:rsidR="00E04F13" w:rsidRPr="004D49D9" w:rsidRDefault="00E04F13" w:rsidP="00DD7A04">
            <w:pPr>
              <w:jc w:val="center"/>
              <w:rPr>
                <w:sz w:val="13"/>
                <w:szCs w:val="13"/>
              </w:rPr>
            </w:pPr>
          </w:p>
        </w:tc>
        <w:tc>
          <w:tcPr>
            <w:tcW w:w="1496" w:type="dxa"/>
            <w:vMerge/>
            <w:tcBorders>
              <w:left w:val="nil"/>
            </w:tcBorders>
            <w:vAlign w:val="center"/>
          </w:tcPr>
          <w:p w:rsidR="00E04F13" w:rsidRPr="004D49D9" w:rsidRDefault="00E04F13" w:rsidP="00DD7A04">
            <w:pPr>
              <w:rPr>
                <w:sz w:val="13"/>
                <w:szCs w:val="13"/>
              </w:rPr>
            </w:pPr>
          </w:p>
        </w:tc>
        <w:tc>
          <w:tcPr>
            <w:tcW w:w="2447" w:type="dxa"/>
            <w:tcBorders>
              <w:left w:val="nil"/>
            </w:tcBorders>
            <w:vAlign w:val="center"/>
          </w:tcPr>
          <w:p w:rsidR="00E04F13" w:rsidRPr="004D49D9" w:rsidRDefault="00E04F13" w:rsidP="00DD7A04">
            <w:pPr>
              <w:rPr>
                <w:sz w:val="13"/>
                <w:szCs w:val="13"/>
              </w:rPr>
            </w:pPr>
            <w:r w:rsidRPr="004D49D9">
              <w:rPr>
                <w:sz w:val="13"/>
                <w:szCs w:val="13"/>
              </w:rPr>
              <w:t>Administrarea afacerilor în comerţ, turism, servicii, merceologie şi managementul calităţii</w:t>
            </w:r>
          </w:p>
        </w:tc>
        <w:tc>
          <w:tcPr>
            <w:tcW w:w="935" w:type="dxa"/>
            <w:vMerge/>
            <w:vAlign w:val="center"/>
          </w:tcPr>
          <w:p w:rsidR="00E04F13" w:rsidRPr="004D49D9" w:rsidRDefault="00E04F13" w:rsidP="00DD7A04">
            <w:pPr>
              <w:jc w:val="center"/>
              <w:rPr>
                <w:sz w:val="14"/>
                <w:szCs w:val="14"/>
              </w:rPr>
            </w:pPr>
          </w:p>
        </w:tc>
        <w:tc>
          <w:tcPr>
            <w:tcW w:w="3553" w:type="dxa"/>
            <w:vMerge/>
            <w:vAlign w:val="center"/>
          </w:tcPr>
          <w:p w:rsidR="00E04F13" w:rsidRPr="004D49D9" w:rsidRDefault="00E04F13" w:rsidP="00DD7A04">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DD7A04">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D7A04">
            <w:pPr>
              <w:jc w:val="center"/>
              <w:rPr>
                <w:b/>
                <w:bCs/>
                <w:sz w:val="20"/>
                <w:szCs w:val="20"/>
              </w:rPr>
            </w:pPr>
          </w:p>
        </w:tc>
      </w:tr>
      <w:tr w:rsidR="00E04F13" w:rsidRPr="004D49D9">
        <w:trPr>
          <w:cantSplit/>
          <w:trHeight w:val="163"/>
          <w:jc w:val="center"/>
        </w:trPr>
        <w:tc>
          <w:tcPr>
            <w:tcW w:w="1008" w:type="dxa"/>
            <w:vMerge/>
            <w:tcBorders>
              <w:left w:val="thinThickSmallGap" w:sz="24" w:space="0" w:color="auto"/>
            </w:tcBorders>
            <w:vAlign w:val="center"/>
          </w:tcPr>
          <w:p w:rsidR="00E04F13" w:rsidRPr="004D49D9" w:rsidRDefault="00E04F13" w:rsidP="00DD7A04">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122" w:type="dxa"/>
            <w:vMerge/>
            <w:tcBorders>
              <w:left w:val="nil"/>
            </w:tcBorders>
            <w:vAlign w:val="center"/>
          </w:tcPr>
          <w:p w:rsidR="00E04F13" w:rsidRPr="004D49D9" w:rsidRDefault="00E04F13" w:rsidP="00DD7A04">
            <w:pPr>
              <w:jc w:val="center"/>
              <w:rPr>
                <w:sz w:val="13"/>
                <w:szCs w:val="13"/>
              </w:rPr>
            </w:pPr>
          </w:p>
        </w:tc>
        <w:tc>
          <w:tcPr>
            <w:tcW w:w="1496" w:type="dxa"/>
            <w:tcBorders>
              <w:left w:val="nil"/>
            </w:tcBorders>
            <w:vAlign w:val="center"/>
          </w:tcPr>
          <w:p w:rsidR="00E04F13" w:rsidRPr="004D49D9" w:rsidRDefault="00E04F13" w:rsidP="00DD7A04">
            <w:pPr>
              <w:rPr>
                <w:sz w:val="13"/>
                <w:szCs w:val="13"/>
              </w:rPr>
            </w:pPr>
            <w:r w:rsidRPr="004D49D9">
              <w:rPr>
                <w:sz w:val="13"/>
                <w:szCs w:val="13"/>
              </w:rPr>
              <w:t xml:space="preserve">FINANŢE </w:t>
            </w:r>
          </w:p>
        </w:tc>
        <w:tc>
          <w:tcPr>
            <w:tcW w:w="2447" w:type="dxa"/>
            <w:tcBorders>
              <w:left w:val="nil"/>
            </w:tcBorders>
            <w:vAlign w:val="center"/>
          </w:tcPr>
          <w:p w:rsidR="00E04F13" w:rsidRPr="004D49D9" w:rsidRDefault="00E04F13" w:rsidP="00DD7A04">
            <w:pPr>
              <w:rPr>
                <w:sz w:val="13"/>
                <w:szCs w:val="13"/>
              </w:rPr>
            </w:pPr>
            <w:r w:rsidRPr="004D49D9">
              <w:rPr>
                <w:sz w:val="13"/>
                <w:szCs w:val="13"/>
              </w:rPr>
              <w:t>Finanţe şi bănci</w:t>
            </w:r>
          </w:p>
        </w:tc>
        <w:tc>
          <w:tcPr>
            <w:tcW w:w="935" w:type="dxa"/>
            <w:vMerge/>
            <w:vAlign w:val="center"/>
          </w:tcPr>
          <w:p w:rsidR="00E04F13" w:rsidRPr="004D49D9" w:rsidRDefault="00E04F13" w:rsidP="00DD7A04">
            <w:pPr>
              <w:jc w:val="center"/>
              <w:rPr>
                <w:sz w:val="14"/>
                <w:szCs w:val="14"/>
              </w:rPr>
            </w:pPr>
          </w:p>
        </w:tc>
        <w:tc>
          <w:tcPr>
            <w:tcW w:w="3553" w:type="dxa"/>
            <w:vMerge/>
            <w:vAlign w:val="center"/>
          </w:tcPr>
          <w:p w:rsidR="00E04F13" w:rsidRPr="004D49D9" w:rsidRDefault="00E04F13" w:rsidP="00DD7A04">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DD7A04">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D7A04">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DD7A04">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122" w:type="dxa"/>
            <w:vMerge/>
            <w:tcBorders>
              <w:left w:val="nil"/>
            </w:tcBorders>
            <w:vAlign w:val="center"/>
          </w:tcPr>
          <w:p w:rsidR="00E04F13" w:rsidRPr="004D49D9" w:rsidRDefault="00E04F13" w:rsidP="00DD7A04">
            <w:pPr>
              <w:jc w:val="center"/>
              <w:rPr>
                <w:sz w:val="13"/>
                <w:szCs w:val="13"/>
              </w:rPr>
            </w:pPr>
          </w:p>
        </w:tc>
        <w:tc>
          <w:tcPr>
            <w:tcW w:w="1496" w:type="dxa"/>
            <w:tcBorders>
              <w:left w:val="nil"/>
            </w:tcBorders>
            <w:vAlign w:val="center"/>
          </w:tcPr>
          <w:p w:rsidR="00E04F13" w:rsidRPr="004D49D9" w:rsidRDefault="00E04F13" w:rsidP="00DD7A04">
            <w:pPr>
              <w:rPr>
                <w:sz w:val="13"/>
                <w:szCs w:val="13"/>
              </w:rPr>
            </w:pPr>
            <w:r w:rsidRPr="004D49D9">
              <w:rPr>
                <w:sz w:val="13"/>
                <w:szCs w:val="13"/>
              </w:rPr>
              <w:t>CONTABILITATE</w:t>
            </w:r>
          </w:p>
        </w:tc>
        <w:tc>
          <w:tcPr>
            <w:tcW w:w="2447" w:type="dxa"/>
            <w:tcBorders>
              <w:left w:val="nil"/>
            </w:tcBorders>
            <w:vAlign w:val="center"/>
          </w:tcPr>
          <w:p w:rsidR="00E04F13" w:rsidRPr="004D49D9" w:rsidRDefault="00E04F13" w:rsidP="00DD7A04">
            <w:pPr>
              <w:rPr>
                <w:sz w:val="13"/>
                <w:szCs w:val="13"/>
              </w:rPr>
            </w:pPr>
            <w:r w:rsidRPr="004D49D9">
              <w:rPr>
                <w:sz w:val="13"/>
                <w:szCs w:val="13"/>
              </w:rPr>
              <w:t>Contabilitate şi informatică de gestiune</w:t>
            </w:r>
          </w:p>
        </w:tc>
        <w:tc>
          <w:tcPr>
            <w:tcW w:w="935" w:type="dxa"/>
            <w:vMerge/>
            <w:vAlign w:val="center"/>
          </w:tcPr>
          <w:p w:rsidR="00E04F13" w:rsidRPr="004D49D9" w:rsidRDefault="00E04F13" w:rsidP="00DD7A04">
            <w:pPr>
              <w:jc w:val="center"/>
              <w:rPr>
                <w:sz w:val="14"/>
                <w:szCs w:val="14"/>
              </w:rPr>
            </w:pPr>
          </w:p>
        </w:tc>
        <w:tc>
          <w:tcPr>
            <w:tcW w:w="3553" w:type="dxa"/>
            <w:vMerge/>
            <w:vAlign w:val="center"/>
          </w:tcPr>
          <w:p w:rsidR="00E04F13" w:rsidRPr="004D49D9" w:rsidRDefault="00E04F13" w:rsidP="00DD7A04">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DD7A04">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D7A04">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DD7A04">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122" w:type="dxa"/>
            <w:vMerge/>
            <w:tcBorders>
              <w:left w:val="nil"/>
            </w:tcBorders>
            <w:vAlign w:val="center"/>
          </w:tcPr>
          <w:p w:rsidR="00E04F13" w:rsidRPr="004D49D9" w:rsidRDefault="00E04F13" w:rsidP="00DD7A04">
            <w:pPr>
              <w:jc w:val="center"/>
              <w:rPr>
                <w:sz w:val="13"/>
                <w:szCs w:val="13"/>
              </w:rPr>
            </w:pPr>
          </w:p>
        </w:tc>
        <w:tc>
          <w:tcPr>
            <w:tcW w:w="1496" w:type="dxa"/>
            <w:vMerge w:val="restart"/>
            <w:tcBorders>
              <w:left w:val="nil"/>
            </w:tcBorders>
            <w:vAlign w:val="center"/>
          </w:tcPr>
          <w:p w:rsidR="00E04F13" w:rsidRPr="004D49D9" w:rsidRDefault="00E04F13" w:rsidP="00DD7A04">
            <w:pPr>
              <w:rPr>
                <w:sz w:val="13"/>
                <w:szCs w:val="13"/>
              </w:rPr>
            </w:pPr>
            <w:r w:rsidRPr="004D49D9">
              <w:rPr>
                <w:sz w:val="13"/>
                <w:szCs w:val="13"/>
              </w:rPr>
              <w:t>STATISTICĂ ŞI INFORMATICĂ ECONOMICĂ</w:t>
            </w:r>
          </w:p>
        </w:tc>
        <w:tc>
          <w:tcPr>
            <w:tcW w:w="2447" w:type="dxa"/>
            <w:tcBorders>
              <w:left w:val="nil"/>
            </w:tcBorders>
            <w:vAlign w:val="center"/>
          </w:tcPr>
          <w:p w:rsidR="00E04F13" w:rsidRPr="004D49D9" w:rsidRDefault="00E04F13" w:rsidP="00DD7A04">
            <w:pPr>
              <w:rPr>
                <w:sz w:val="13"/>
                <w:szCs w:val="13"/>
              </w:rPr>
            </w:pPr>
            <w:r w:rsidRPr="004D49D9">
              <w:rPr>
                <w:sz w:val="13"/>
                <w:szCs w:val="13"/>
              </w:rPr>
              <w:t>Cibernetică economică</w:t>
            </w:r>
          </w:p>
        </w:tc>
        <w:tc>
          <w:tcPr>
            <w:tcW w:w="935" w:type="dxa"/>
            <w:vMerge/>
            <w:vAlign w:val="center"/>
          </w:tcPr>
          <w:p w:rsidR="00E04F13" w:rsidRPr="004D49D9" w:rsidRDefault="00E04F13" w:rsidP="00DD7A04">
            <w:pPr>
              <w:jc w:val="center"/>
              <w:rPr>
                <w:sz w:val="14"/>
                <w:szCs w:val="14"/>
              </w:rPr>
            </w:pPr>
          </w:p>
        </w:tc>
        <w:tc>
          <w:tcPr>
            <w:tcW w:w="3553" w:type="dxa"/>
            <w:vMerge/>
            <w:vAlign w:val="center"/>
          </w:tcPr>
          <w:p w:rsidR="00E04F13" w:rsidRPr="004D49D9" w:rsidRDefault="00E04F13" w:rsidP="00DD7A04">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DD7A04">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D7A04">
            <w:pPr>
              <w:jc w:val="center"/>
              <w:rPr>
                <w:b/>
                <w:bCs/>
                <w:sz w:val="20"/>
                <w:szCs w:val="20"/>
              </w:rPr>
            </w:pPr>
          </w:p>
        </w:tc>
      </w:tr>
      <w:tr w:rsidR="00E04F13" w:rsidRPr="004D49D9">
        <w:trPr>
          <w:cantSplit/>
          <w:trHeight w:val="145"/>
          <w:jc w:val="center"/>
        </w:trPr>
        <w:tc>
          <w:tcPr>
            <w:tcW w:w="1008" w:type="dxa"/>
            <w:vMerge/>
            <w:tcBorders>
              <w:left w:val="thinThickSmallGap" w:sz="24" w:space="0" w:color="auto"/>
            </w:tcBorders>
            <w:vAlign w:val="center"/>
          </w:tcPr>
          <w:p w:rsidR="00E04F13" w:rsidRPr="004D49D9" w:rsidRDefault="00E04F13" w:rsidP="00DD7A04">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122" w:type="dxa"/>
            <w:vMerge/>
            <w:tcBorders>
              <w:left w:val="nil"/>
            </w:tcBorders>
            <w:vAlign w:val="center"/>
          </w:tcPr>
          <w:p w:rsidR="00E04F13" w:rsidRPr="004D49D9" w:rsidRDefault="00E04F13" w:rsidP="00DD7A04">
            <w:pPr>
              <w:jc w:val="center"/>
              <w:rPr>
                <w:sz w:val="13"/>
                <w:szCs w:val="13"/>
              </w:rPr>
            </w:pPr>
          </w:p>
        </w:tc>
        <w:tc>
          <w:tcPr>
            <w:tcW w:w="1496" w:type="dxa"/>
            <w:vMerge/>
            <w:tcBorders>
              <w:left w:val="nil"/>
            </w:tcBorders>
            <w:vAlign w:val="center"/>
          </w:tcPr>
          <w:p w:rsidR="00E04F13" w:rsidRPr="004D49D9" w:rsidRDefault="00E04F13" w:rsidP="00DD7A04">
            <w:pPr>
              <w:rPr>
                <w:sz w:val="13"/>
                <w:szCs w:val="13"/>
              </w:rPr>
            </w:pPr>
          </w:p>
        </w:tc>
        <w:tc>
          <w:tcPr>
            <w:tcW w:w="2447" w:type="dxa"/>
            <w:tcBorders>
              <w:left w:val="nil"/>
            </w:tcBorders>
            <w:vAlign w:val="center"/>
          </w:tcPr>
          <w:p w:rsidR="00E04F13" w:rsidRPr="004D49D9" w:rsidRDefault="00E04F13" w:rsidP="00DD7A04">
            <w:pPr>
              <w:rPr>
                <w:sz w:val="13"/>
                <w:szCs w:val="13"/>
              </w:rPr>
            </w:pPr>
            <w:r w:rsidRPr="004D49D9">
              <w:rPr>
                <w:sz w:val="13"/>
                <w:szCs w:val="13"/>
              </w:rPr>
              <w:t>Statistică şi previziune economică</w:t>
            </w:r>
          </w:p>
        </w:tc>
        <w:tc>
          <w:tcPr>
            <w:tcW w:w="935" w:type="dxa"/>
            <w:vMerge/>
            <w:vAlign w:val="center"/>
          </w:tcPr>
          <w:p w:rsidR="00E04F13" w:rsidRPr="004D49D9" w:rsidRDefault="00E04F13" w:rsidP="00DD7A04">
            <w:pPr>
              <w:jc w:val="center"/>
              <w:rPr>
                <w:sz w:val="14"/>
                <w:szCs w:val="14"/>
              </w:rPr>
            </w:pPr>
          </w:p>
        </w:tc>
        <w:tc>
          <w:tcPr>
            <w:tcW w:w="3553" w:type="dxa"/>
            <w:vMerge/>
            <w:vAlign w:val="center"/>
          </w:tcPr>
          <w:p w:rsidR="00E04F13" w:rsidRPr="004D49D9" w:rsidRDefault="00E04F13" w:rsidP="00DD7A04">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DD7A04">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D7A04">
            <w:pPr>
              <w:jc w:val="center"/>
              <w:rPr>
                <w:b/>
                <w:bCs/>
                <w:sz w:val="20"/>
                <w:szCs w:val="20"/>
              </w:rPr>
            </w:pPr>
          </w:p>
        </w:tc>
      </w:tr>
      <w:tr w:rsidR="00E04F13" w:rsidRPr="004D49D9">
        <w:trPr>
          <w:cantSplit/>
          <w:trHeight w:val="125"/>
          <w:jc w:val="center"/>
        </w:trPr>
        <w:tc>
          <w:tcPr>
            <w:tcW w:w="1008" w:type="dxa"/>
            <w:vMerge/>
            <w:tcBorders>
              <w:left w:val="thinThickSmallGap" w:sz="24" w:space="0" w:color="auto"/>
            </w:tcBorders>
            <w:vAlign w:val="center"/>
          </w:tcPr>
          <w:p w:rsidR="00E04F13" w:rsidRPr="004D49D9" w:rsidRDefault="00E04F13" w:rsidP="00DD7A04">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122" w:type="dxa"/>
            <w:vMerge/>
            <w:tcBorders>
              <w:left w:val="nil"/>
            </w:tcBorders>
            <w:vAlign w:val="center"/>
          </w:tcPr>
          <w:p w:rsidR="00E04F13" w:rsidRPr="004D49D9" w:rsidRDefault="00E04F13" w:rsidP="00DD7A04">
            <w:pPr>
              <w:jc w:val="center"/>
              <w:rPr>
                <w:sz w:val="13"/>
                <w:szCs w:val="13"/>
              </w:rPr>
            </w:pPr>
          </w:p>
        </w:tc>
        <w:tc>
          <w:tcPr>
            <w:tcW w:w="1496" w:type="dxa"/>
            <w:vMerge/>
            <w:tcBorders>
              <w:left w:val="nil"/>
            </w:tcBorders>
            <w:vAlign w:val="center"/>
          </w:tcPr>
          <w:p w:rsidR="00E04F13" w:rsidRPr="004D49D9" w:rsidRDefault="00E04F13" w:rsidP="00DD7A04">
            <w:pPr>
              <w:rPr>
                <w:sz w:val="13"/>
                <w:szCs w:val="13"/>
              </w:rPr>
            </w:pPr>
          </w:p>
        </w:tc>
        <w:tc>
          <w:tcPr>
            <w:tcW w:w="2447" w:type="dxa"/>
            <w:tcBorders>
              <w:left w:val="nil"/>
            </w:tcBorders>
            <w:vAlign w:val="center"/>
          </w:tcPr>
          <w:p w:rsidR="00E04F13" w:rsidRPr="004D49D9" w:rsidRDefault="00E04F13" w:rsidP="00DD7A04">
            <w:pPr>
              <w:rPr>
                <w:sz w:val="13"/>
                <w:szCs w:val="13"/>
              </w:rPr>
            </w:pPr>
            <w:r w:rsidRPr="004D49D9">
              <w:rPr>
                <w:sz w:val="13"/>
                <w:szCs w:val="13"/>
              </w:rPr>
              <w:t>Informatică economică</w:t>
            </w:r>
          </w:p>
        </w:tc>
        <w:tc>
          <w:tcPr>
            <w:tcW w:w="935" w:type="dxa"/>
            <w:vMerge/>
            <w:vAlign w:val="center"/>
          </w:tcPr>
          <w:p w:rsidR="00E04F13" w:rsidRPr="004D49D9" w:rsidRDefault="00E04F13" w:rsidP="00DD7A04">
            <w:pPr>
              <w:jc w:val="center"/>
              <w:rPr>
                <w:sz w:val="14"/>
                <w:szCs w:val="14"/>
              </w:rPr>
            </w:pPr>
          </w:p>
        </w:tc>
        <w:tc>
          <w:tcPr>
            <w:tcW w:w="3553" w:type="dxa"/>
            <w:vMerge/>
            <w:vAlign w:val="center"/>
          </w:tcPr>
          <w:p w:rsidR="00E04F13" w:rsidRPr="004D49D9" w:rsidRDefault="00E04F13" w:rsidP="00DD7A04">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DD7A04">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D7A04">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DD7A04">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122" w:type="dxa"/>
            <w:vMerge/>
            <w:tcBorders>
              <w:left w:val="nil"/>
            </w:tcBorders>
            <w:vAlign w:val="center"/>
          </w:tcPr>
          <w:p w:rsidR="00E04F13" w:rsidRPr="004D49D9" w:rsidRDefault="00E04F13" w:rsidP="00DD7A04">
            <w:pPr>
              <w:jc w:val="center"/>
              <w:rPr>
                <w:sz w:val="13"/>
                <w:szCs w:val="13"/>
              </w:rPr>
            </w:pPr>
          </w:p>
        </w:tc>
        <w:tc>
          <w:tcPr>
            <w:tcW w:w="1496" w:type="dxa"/>
            <w:vMerge w:val="restart"/>
            <w:tcBorders>
              <w:left w:val="nil"/>
            </w:tcBorders>
            <w:vAlign w:val="center"/>
          </w:tcPr>
          <w:p w:rsidR="00E04F13" w:rsidRPr="004D49D9" w:rsidRDefault="00E04F13" w:rsidP="00DD7A04">
            <w:pPr>
              <w:rPr>
                <w:sz w:val="13"/>
                <w:szCs w:val="13"/>
              </w:rPr>
            </w:pPr>
            <w:r w:rsidRPr="004D49D9">
              <w:rPr>
                <w:sz w:val="13"/>
                <w:szCs w:val="13"/>
              </w:rPr>
              <w:t>CIBERNETICĂ, STATISTICĂ ŞI INFORMATICĂ ECONOMICĂ</w:t>
            </w:r>
          </w:p>
        </w:tc>
        <w:tc>
          <w:tcPr>
            <w:tcW w:w="2447" w:type="dxa"/>
            <w:tcBorders>
              <w:left w:val="nil"/>
            </w:tcBorders>
            <w:vAlign w:val="center"/>
          </w:tcPr>
          <w:p w:rsidR="00E04F13" w:rsidRPr="004D49D9" w:rsidRDefault="00E04F13" w:rsidP="00DD7A04">
            <w:pPr>
              <w:rPr>
                <w:sz w:val="13"/>
                <w:szCs w:val="13"/>
              </w:rPr>
            </w:pPr>
            <w:r w:rsidRPr="004D49D9">
              <w:rPr>
                <w:sz w:val="13"/>
                <w:szCs w:val="13"/>
              </w:rPr>
              <w:t>Cibernetică economică</w:t>
            </w:r>
          </w:p>
        </w:tc>
        <w:tc>
          <w:tcPr>
            <w:tcW w:w="935" w:type="dxa"/>
            <w:vMerge/>
            <w:vAlign w:val="center"/>
          </w:tcPr>
          <w:p w:rsidR="00E04F13" w:rsidRPr="004D49D9" w:rsidRDefault="00E04F13" w:rsidP="00DD7A04">
            <w:pPr>
              <w:jc w:val="center"/>
              <w:rPr>
                <w:sz w:val="14"/>
                <w:szCs w:val="14"/>
              </w:rPr>
            </w:pPr>
          </w:p>
        </w:tc>
        <w:tc>
          <w:tcPr>
            <w:tcW w:w="3553" w:type="dxa"/>
            <w:vMerge/>
            <w:vAlign w:val="center"/>
          </w:tcPr>
          <w:p w:rsidR="00E04F13" w:rsidRPr="004D49D9" w:rsidRDefault="00E04F13" w:rsidP="00DD7A04">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DD7A04">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D7A04">
            <w:pPr>
              <w:jc w:val="center"/>
              <w:rPr>
                <w:b/>
                <w:bCs/>
                <w:sz w:val="20"/>
                <w:szCs w:val="20"/>
              </w:rPr>
            </w:pPr>
          </w:p>
        </w:tc>
      </w:tr>
      <w:tr w:rsidR="00E04F13" w:rsidRPr="004D49D9">
        <w:trPr>
          <w:cantSplit/>
          <w:trHeight w:val="123"/>
          <w:jc w:val="center"/>
        </w:trPr>
        <w:tc>
          <w:tcPr>
            <w:tcW w:w="1008" w:type="dxa"/>
            <w:vMerge/>
            <w:tcBorders>
              <w:left w:val="thinThickSmallGap" w:sz="24" w:space="0" w:color="auto"/>
            </w:tcBorders>
            <w:vAlign w:val="center"/>
          </w:tcPr>
          <w:p w:rsidR="00E04F13" w:rsidRPr="004D49D9" w:rsidRDefault="00E04F13" w:rsidP="00DD7A04">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122" w:type="dxa"/>
            <w:vMerge/>
            <w:tcBorders>
              <w:left w:val="nil"/>
            </w:tcBorders>
            <w:vAlign w:val="center"/>
          </w:tcPr>
          <w:p w:rsidR="00E04F13" w:rsidRPr="004D49D9" w:rsidRDefault="00E04F13" w:rsidP="00DD7A04">
            <w:pPr>
              <w:jc w:val="center"/>
              <w:rPr>
                <w:sz w:val="13"/>
                <w:szCs w:val="13"/>
              </w:rPr>
            </w:pPr>
          </w:p>
        </w:tc>
        <w:tc>
          <w:tcPr>
            <w:tcW w:w="1496" w:type="dxa"/>
            <w:vMerge/>
            <w:tcBorders>
              <w:left w:val="nil"/>
            </w:tcBorders>
            <w:vAlign w:val="center"/>
          </w:tcPr>
          <w:p w:rsidR="00E04F13" w:rsidRPr="004D49D9" w:rsidRDefault="00E04F13" w:rsidP="00DD7A04">
            <w:pPr>
              <w:rPr>
                <w:sz w:val="13"/>
                <w:szCs w:val="13"/>
              </w:rPr>
            </w:pPr>
          </w:p>
        </w:tc>
        <w:tc>
          <w:tcPr>
            <w:tcW w:w="2447" w:type="dxa"/>
            <w:tcBorders>
              <w:left w:val="nil"/>
            </w:tcBorders>
            <w:vAlign w:val="center"/>
          </w:tcPr>
          <w:p w:rsidR="00E04F13" w:rsidRPr="004D49D9" w:rsidRDefault="00E04F13" w:rsidP="00DD7A04">
            <w:pPr>
              <w:rPr>
                <w:sz w:val="13"/>
                <w:szCs w:val="13"/>
              </w:rPr>
            </w:pPr>
            <w:r w:rsidRPr="004D49D9">
              <w:rPr>
                <w:sz w:val="13"/>
                <w:szCs w:val="13"/>
              </w:rPr>
              <w:t>Statistică şi previziune economică</w:t>
            </w:r>
          </w:p>
        </w:tc>
        <w:tc>
          <w:tcPr>
            <w:tcW w:w="935" w:type="dxa"/>
            <w:vMerge/>
            <w:vAlign w:val="center"/>
          </w:tcPr>
          <w:p w:rsidR="00E04F13" w:rsidRPr="004D49D9" w:rsidRDefault="00E04F13" w:rsidP="00DD7A04">
            <w:pPr>
              <w:jc w:val="center"/>
              <w:rPr>
                <w:sz w:val="14"/>
                <w:szCs w:val="14"/>
              </w:rPr>
            </w:pPr>
          </w:p>
        </w:tc>
        <w:tc>
          <w:tcPr>
            <w:tcW w:w="3553" w:type="dxa"/>
            <w:vMerge/>
            <w:vAlign w:val="center"/>
          </w:tcPr>
          <w:p w:rsidR="00E04F13" w:rsidRPr="004D49D9" w:rsidRDefault="00E04F13" w:rsidP="00DD7A04">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DD7A04">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D7A04">
            <w:pPr>
              <w:jc w:val="center"/>
              <w:rPr>
                <w:b/>
                <w:bCs/>
                <w:sz w:val="20"/>
                <w:szCs w:val="20"/>
              </w:rPr>
            </w:pPr>
          </w:p>
        </w:tc>
      </w:tr>
      <w:tr w:rsidR="00E04F13" w:rsidRPr="004D49D9">
        <w:trPr>
          <w:cantSplit/>
          <w:trHeight w:val="180"/>
          <w:jc w:val="center"/>
        </w:trPr>
        <w:tc>
          <w:tcPr>
            <w:tcW w:w="1008" w:type="dxa"/>
            <w:vMerge/>
            <w:tcBorders>
              <w:left w:val="thinThickSmallGap" w:sz="24" w:space="0" w:color="auto"/>
            </w:tcBorders>
            <w:vAlign w:val="center"/>
          </w:tcPr>
          <w:p w:rsidR="00E04F13" w:rsidRPr="004D49D9" w:rsidRDefault="00E04F13" w:rsidP="00DD7A04">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122" w:type="dxa"/>
            <w:vMerge/>
            <w:tcBorders>
              <w:left w:val="nil"/>
            </w:tcBorders>
            <w:vAlign w:val="center"/>
          </w:tcPr>
          <w:p w:rsidR="00E04F13" w:rsidRPr="004D49D9" w:rsidRDefault="00E04F13" w:rsidP="00DD7A04">
            <w:pPr>
              <w:jc w:val="center"/>
              <w:rPr>
                <w:sz w:val="13"/>
                <w:szCs w:val="13"/>
              </w:rPr>
            </w:pPr>
          </w:p>
        </w:tc>
        <w:tc>
          <w:tcPr>
            <w:tcW w:w="1496" w:type="dxa"/>
            <w:vMerge/>
            <w:tcBorders>
              <w:left w:val="nil"/>
            </w:tcBorders>
            <w:vAlign w:val="center"/>
          </w:tcPr>
          <w:p w:rsidR="00E04F13" w:rsidRPr="004D49D9" w:rsidRDefault="00E04F13" w:rsidP="00DD7A04">
            <w:pPr>
              <w:rPr>
                <w:sz w:val="13"/>
                <w:szCs w:val="13"/>
              </w:rPr>
            </w:pPr>
          </w:p>
        </w:tc>
        <w:tc>
          <w:tcPr>
            <w:tcW w:w="2447" w:type="dxa"/>
            <w:tcBorders>
              <w:left w:val="nil"/>
            </w:tcBorders>
            <w:vAlign w:val="center"/>
          </w:tcPr>
          <w:p w:rsidR="00E04F13" w:rsidRPr="004D49D9" w:rsidRDefault="00E04F13" w:rsidP="00DD7A04">
            <w:pPr>
              <w:rPr>
                <w:sz w:val="13"/>
                <w:szCs w:val="13"/>
              </w:rPr>
            </w:pPr>
            <w:r w:rsidRPr="004D49D9">
              <w:rPr>
                <w:sz w:val="13"/>
                <w:szCs w:val="13"/>
              </w:rPr>
              <w:t>Informatică economică</w:t>
            </w:r>
          </w:p>
        </w:tc>
        <w:tc>
          <w:tcPr>
            <w:tcW w:w="935" w:type="dxa"/>
            <w:vMerge/>
            <w:vAlign w:val="center"/>
          </w:tcPr>
          <w:p w:rsidR="00E04F13" w:rsidRPr="004D49D9" w:rsidRDefault="00E04F13" w:rsidP="00DD7A04">
            <w:pPr>
              <w:jc w:val="center"/>
              <w:rPr>
                <w:sz w:val="14"/>
                <w:szCs w:val="14"/>
              </w:rPr>
            </w:pPr>
          </w:p>
        </w:tc>
        <w:tc>
          <w:tcPr>
            <w:tcW w:w="3553" w:type="dxa"/>
            <w:vMerge/>
            <w:vAlign w:val="center"/>
          </w:tcPr>
          <w:p w:rsidR="00E04F13" w:rsidRPr="004D49D9" w:rsidRDefault="00E04F13" w:rsidP="00DD7A04">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DD7A04">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D7A04">
            <w:pPr>
              <w:jc w:val="center"/>
              <w:rPr>
                <w:b/>
                <w:bCs/>
                <w:sz w:val="20"/>
                <w:szCs w:val="20"/>
              </w:rPr>
            </w:pPr>
          </w:p>
        </w:tc>
      </w:tr>
      <w:tr w:rsidR="00E04F13" w:rsidRPr="004D49D9">
        <w:trPr>
          <w:cantSplit/>
          <w:trHeight w:val="56"/>
          <w:jc w:val="center"/>
        </w:trPr>
        <w:tc>
          <w:tcPr>
            <w:tcW w:w="1008" w:type="dxa"/>
            <w:vMerge/>
            <w:tcBorders>
              <w:left w:val="thinThickSmallGap" w:sz="24" w:space="0" w:color="auto"/>
            </w:tcBorders>
            <w:vAlign w:val="center"/>
          </w:tcPr>
          <w:p w:rsidR="00E04F13" w:rsidRPr="004D49D9" w:rsidRDefault="00E04F13" w:rsidP="00DD7A04">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122" w:type="dxa"/>
            <w:vMerge/>
            <w:tcBorders>
              <w:left w:val="nil"/>
            </w:tcBorders>
            <w:vAlign w:val="center"/>
          </w:tcPr>
          <w:p w:rsidR="00E04F13" w:rsidRPr="004D49D9" w:rsidRDefault="00E04F13" w:rsidP="00DD7A04">
            <w:pPr>
              <w:jc w:val="center"/>
              <w:rPr>
                <w:sz w:val="13"/>
                <w:szCs w:val="13"/>
              </w:rPr>
            </w:pPr>
          </w:p>
        </w:tc>
        <w:tc>
          <w:tcPr>
            <w:tcW w:w="1496" w:type="dxa"/>
            <w:vMerge w:val="restart"/>
            <w:tcBorders>
              <w:left w:val="nil"/>
            </w:tcBorders>
            <w:vAlign w:val="center"/>
          </w:tcPr>
          <w:p w:rsidR="00E04F13" w:rsidRPr="004D49D9" w:rsidRDefault="00E04F13" w:rsidP="00DD7A04">
            <w:pPr>
              <w:rPr>
                <w:sz w:val="13"/>
                <w:szCs w:val="13"/>
              </w:rPr>
            </w:pPr>
            <w:r w:rsidRPr="004D49D9">
              <w:rPr>
                <w:sz w:val="13"/>
                <w:szCs w:val="13"/>
              </w:rPr>
              <w:t>ECONOMIE ŞI AFACERI INTERNAŢIONALE</w:t>
            </w:r>
          </w:p>
        </w:tc>
        <w:tc>
          <w:tcPr>
            <w:tcW w:w="2447" w:type="dxa"/>
            <w:tcBorders>
              <w:left w:val="nil"/>
            </w:tcBorders>
            <w:vAlign w:val="center"/>
          </w:tcPr>
          <w:p w:rsidR="00E04F13" w:rsidRPr="004D49D9" w:rsidRDefault="00E04F13" w:rsidP="00DD7A04">
            <w:pPr>
              <w:rPr>
                <w:sz w:val="13"/>
                <w:szCs w:val="13"/>
              </w:rPr>
            </w:pPr>
            <w:r w:rsidRPr="004D49D9">
              <w:rPr>
                <w:sz w:val="13"/>
                <w:szCs w:val="13"/>
              </w:rPr>
              <w:t>Economie internaţională</w:t>
            </w:r>
          </w:p>
        </w:tc>
        <w:tc>
          <w:tcPr>
            <w:tcW w:w="935" w:type="dxa"/>
            <w:vMerge/>
            <w:vAlign w:val="center"/>
          </w:tcPr>
          <w:p w:rsidR="00E04F13" w:rsidRPr="004D49D9" w:rsidRDefault="00E04F13" w:rsidP="00DD7A04">
            <w:pPr>
              <w:jc w:val="center"/>
              <w:rPr>
                <w:sz w:val="14"/>
                <w:szCs w:val="14"/>
              </w:rPr>
            </w:pPr>
          </w:p>
        </w:tc>
        <w:tc>
          <w:tcPr>
            <w:tcW w:w="3553" w:type="dxa"/>
            <w:vMerge/>
            <w:vAlign w:val="center"/>
          </w:tcPr>
          <w:p w:rsidR="00E04F13" w:rsidRPr="004D49D9" w:rsidRDefault="00E04F13" w:rsidP="00DD7A04">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DD7A04">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D7A04">
            <w:pPr>
              <w:jc w:val="center"/>
              <w:rPr>
                <w:b/>
                <w:bCs/>
                <w:sz w:val="20"/>
                <w:szCs w:val="20"/>
              </w:rPr>
            </w:pPr>
          </w:p>
        </w:tc>
      </w:tr>
      <w:tr w:rsidR="00E04F13" w:rsidRPr="004D49D9">
        <w:trPr>
          <w:cantSplit/>
          <w:trHeight w:val="139"/>
          <w:jc w:val="center"/>
        </w:trPr>
        <w:tc>
          <w:tcPr>
            <w:tcW w:w="1008" w:type="dxa"/>
            <w:vMerge/>
            <w:tcBorders>
              <w:left w:val="thinThickSmallGap" w:sz="24" w:space="0" w:color="auto"/>
            </w:tcBorders>
            <w:vAlign w:val="center"/>
          </w:tcPr>
          <w:p w:rsidR="00E04F13" w:rsidRPr="004D49D9" w:rsidRDefault="00E04F13" w:rsidP="00DD7A04">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122" w:type="dxa"/>
            <w:vMerge/>
            <w:tcBorders>
              <w:left w:val="nil"/>
            </w:tcBorders>
            <w:vAlign w:val="center"/>
          </w:tcPr>
          <w:p w:rsidR="00E04F13" w:rsidRPr="004D49D9" w:rsidRDefault="00E04F13" w:rsidP="00DD7A04">
            <w:pPr>
              <w:jc w:val="center"/>
              <w:rPr>
                <w:sz w:val="13"/>
                <w:szCs w:val="13"/>
              </w:rPr>
            </w:pPr>
          </w:p>
        </w:tc>
        <w:tc>
          <w:tcPr>
            <w:tcW w:w="1496" w:type="dxa"/>
            <w:vMerge/>
            <w:tcBorders>
              <w:left w:val="nil"/>
            </w:tcBorders>
            <w:vAlign w:val="center"/>
          </w:tcPr>
          <w:p w:rsidR="00E04F13" w:rsidRPr="004D49D9" w:rsidRDefault="00E04F13" w:rsidP="00DD7A04">
            <w:pPr>
              <w:rPr>
                <w:sz w:val="13"/>
                <w:szCs w:val="13"/>
              </w:rPr>
            </w:pPr>
          </w:p>
        </w:tc>
        <w:tc>
          <w:tcPr>
            <w:tcW w:w="2447" w:type="dxa"/>
            <w:tcBorders>
              <w:left w:val="nil"/>
            </w:tcBorders>
            <w:vAlign w:val="center"/>
          </w:tcPr>
          <w:p w:rsidR="00E04F13" w:rsidRPr="004D49D9" w:rsidRDefault="00E04F13" w:rsidP="00DD7A04">
            <w:pPr>
              <w:rPr>
                <w:sz w:val="13"/>
                <w:szCs w:val="13"/>
              </w:rPr>
            </w:pPr>
            <w:r w:rsidRPr="004D49D9">
              <w:rPr>
                <w:sz w:val="13"/>
                <w:szCs w:val="13"/>
              </w:rPr>
              <w:t>Afaceri internaţionale</w:t>
            </w:r>
          </w:p>
        </w:tc>
        <w:tc>
          <w:tcPr>
            <w:tcW w:w="935" w:type="dxa"/>
            <w:vMerge/>
            <w:vAlign w:val="center"/>
          </w:tcPr>
          <w:p w:rsidR="00E04F13" w:rsidRPr="004D49D9" w:rsidRDefault="00E04F13" w:rsidP="00DD7A04">
            <w:pPr>
              <w:jc w:val="center"/>
              <w:rPr>
                <w:sz w:val="14"/>
                <w:szCs w:val="14"/>
              </w:rPr>
            </w:pPr>
          </w:p>
        </w:tc>
        <w:tc>
          <w:tcPr>
            <w:tcW w:w="3553" w:type="dxa"/>
            <w:vMerge/>
            <w:vAlign w:val="center"/>
          </w:tcPr>
          <w:p w:rsidR="00E04F13" w:rsidRPr="004D49D9" w:rsidRDefault="00E04F13" w:rsidP="00DD7A04">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DD7A04">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D7A04">
            <w:pPr>
              <w:jc w:val="center"/>
              <w:rPr>
                <w:b/>
                <w:bCs/>
                <w:sz w:val="20"/>
                <w:szCs w:val="20"/>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DD7A04">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122" w:type="dxa"/>
            <w:vMerge/>
            <w:tcBorders>
              <w:left w:val="nil"/>
            </w:tcBorders>
            <w:vAlign w:val="center"/>
          </w:tcPr>
          <w:p w:rsidR="00E04F13" w:rsidRPr="004D49D9" w:rsidRDefault="00E04F13" w:rsidP="00DD7A04">
            <w:pPr>
              <w:jc w:val="center"/>
              <w:rPr>
                <w:sz w:val="13"/>
                <w:szCs w:val="13"/>
              </w:rPr>
            </w:pPr>
          </w:p>
        </w:tc>
        <w:tc>
          <w:tcPr>
            <w:tcW w:w="1496" w:type="dxa"/>
            <w:vMerge/>
            <w:tcBorders>
              <w:left w:val="nil"/>
            </w:tcBorders>
            <w:vAlign w:val="center"/>
          </w:tcPr>
          <w:p w:rsidR="00E04F13" w:rsidRPr="004D49D9" w:rsidRDefault="00E04F13" w:rsidP="00DD7A04">
            <w:pPr>
              <w:rPr>
                <w:sz w:val="13"/>
                <w:szCs w:val="13"/>
              </w:rPr>
            </w:pPr>
          </w:p>
        </w:tc>
        <w:tc>
          <w:tcPr>
            <w:tcW w:w="2447" w:type="dxa"/>
            <w:tcBorders>
              <w:left w:val="nil"/>
            </w:tcBorders>
            <w:vAlign w:val="center"/>
          </w:tcPr>
          <w:p w:rsidR="00E04F13" w:rsidRPr="004D49D9" w:rsidRDefault="00E04F13" w:rsidP="00DD7A04">
            <w:pPr>
              <w:rPr>
                <w:sz w:val="13"/>
                <w:szCs w:val="13"/>
              </w:rPr>
            </w:pPr>
            <w:r w:rsidRPr="004D49D9">
              <w:rPr>
                <w:sz w:val="13"/>
                <w:szCs w:val="13"/>
              </w:rPr>
              <w:t>Economie şi afaceri internaţionale</w:t>
            </w:r>
          </w:p>
        </w:tc>
        <w:tc>
          <w:tcPr>
            <w:tcW w:w="935" w:type="dxa"/>
            <w:vMerge/>
            <w:vAlign w:val="center"/>
          </w:tcPr>
          <w:p w:rsidR="00E04F13" w:rsidRPr="004D49D9" w:rsidRDefault="00E04F13" w:rsidP="00DD7A04">
            <w:pPr>
              <w:jc w:val="center"/>
              <w:rPr>
                <w:sz w:val="14"/>
                <w:szCs w:val="14"/>
              </w:rPr>
            </w:pPr>
          </w:p>
        </w:tc>
        <w:tc>
          <w:tcPr>
            <w:tcW w:w="3553" w:type="dxa"/>
            <w:vMerge/>
            <w:vAlign w:val="center"/>
          </w:tcPr>
          <w:p w:rsidR="00E04F13" w:rsidRPr="004D49D9" w:rsidRDefault="00E04F13" w:rsidP="00DD7A04">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DD7A04">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D7A04">
            <w:pPr>
              <w:jc w:val="center"/>
              <w:rPr>
                <w:b/>
                <w:bCs/>
                <w:sz w:val="20"/>
                <w:szCs w:val="20"/>
              </w:rPr>
            </w:pPr>
          </w:p>
        </w:tc>
      </w:tr>
      <w:tr w:rsidR="00E04F13" w:rsidRPr="004D49D9">
        <w:trPr>
          <w:cantSplit/>
          <w:trHeight w:val="82"/>
          <w:jc w:val="center"/>
        </w:trPr>
        <w:tc>
          <w:tcPr>
            <w:tcW w:w="1008" w:type="dxa"/>
            <w:vMerge/>
            <w:tcBorders>
              <w:left w:val="thinThickSmallGap" w:sz="24" w:space="0" w:color="auto"/>
            </w:tcBorders>
            <w:vAlign w:val="center"/>
          </w:tcPr>
          <w:p w:rsidR="00E04F13" w:rsidRPr="004D49D9" w:rsidRDefault="00E04F13" w:rsidP="00DD7A04">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122" w:type="dxa"/>
            <w:vMerge/>
            <w:tcBorders>
              <w:left w:val="nil"/>
            </w:tcBorders>
            <w:vAlign w:val="center"/>
          </w:tcPr>
          <w:p w:rsidR="00E04F13" w:rsidRPr="004D49D9" w:rsidRDefault="00E04F13" w:rsidP="00DD7A04">
            <w:pPr>
              <w:jc w:val="center"/>
              <w:rPr>
                <w:sz w:val="13"/>
                <w:szCs w:val="13"/>
              </w:rPr>
            </w:pPr>
          </w:p>
        </w:tc>
        <w:tc>
          <w:tcPr>
            <w:tcW w:w="1496" w:type="dxa"/>
            <w:vMerge w:val="restart"/>
            <w:tcBorders>
              <w:left w:val="nil"/>
            </w:tcBorders>
            <w:vAlign w:val="center"/>
          </w:tcPr>
          <w:p w:rsidR="00E04F13" w:rsidRPr="004D49D9" w:rsidRDefault="00E04F13" w:rsidP="00DD7A04">
            <w:pPr>
              <w:rPr>
                <w:sz w:val="13"/>
                <w:szCs w:val="13"/>
              </w:rPr>
            </w:pPr>
            <w:r w:rsidRPr="004D49D9">
              <w:rPr>
                <w:sz w:val="13"/>
                <w:szCs w:val="13"/>
              </w:rPr>
              <w:t xml:space="preserve">MANAGEMENT </w:t>
            </w:r>
          </w:p>
        </w:tc>
        <w:tc>
          <w:tcPr>
            <w:tcW w:w="2447" w:type="dxa"/>
            <w:tcBorders>
              <w:left w:val="nil"/>
            </w:tcBorders>
            <w:vAlign w:val="center"/>
          </w:tcPr>
          <w:p w:rsidR="00E04F13" w:rsidRPr="004D49D9" w:rsidRDefault="00E04F13" w:rsidP="00DD7A04">
            <w:pPr>
              <w:rPr>
                <w:sz w:val="13"/>
                <w:szCs w:val="13"/>
              </w:rPr>
            </w:pPr>
            <w:r w:rsidRPr="004D49D9">
              <w:rPr>
                <w:sz w:val="13"/>
                <w:szCs w:val="13"/>
              </w:rPr>
              <w:t>Management</w:t>
            </w:r>
          </w:p>
        </w:tc>
        <w:tc>
          <w:tcPr>
            <w:tcW w:w="935" w:type="dxa"/>
            <w:vMerge/>
            <w:vAlign w:val="center"/>
          </w:tcPr>
          <w:p w:rsidR="00E04F13" w:rsidRPr="004D49D9" w:rsidRDefault="00E04F13" w:rsidP="00DD7A04">
            <w:pPr>
              <w:jc w:val="center"/>
              <w:rPr>
                <w:sz w:val="14"/>
                <w:szCs w:val="14"/>
              </w:rPr>
            </w:pPr>
          </w:p>
        </w:tc>
        <w:tc>
          <w:tcPr>
            <w:tcW w:w="3553" w:type="dxa"/>
            <w:vMerge/>
            <w:vAlign w:val="center"/>
          </w:tcPr>
          <w:p w:rsidR="00E04F13" w:rsidRPr="004D49D9" w:rsidRDefault="00E04F13" w:rsidP="00DD7A04">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DD7A04">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D7A04">
            <w:pPr>
              <w:jc w:val="center"/>
              <w:rPr>
                <w:b/>
                <w:bCs/>
                <w:sz w:val="20"/>
                <w:szCs w:val="20"/>
              </w:rPr>
            </w:pPr>
          </w:p>
        </w:tc>
      </w:tr>
      <w:tr w:rsidR="00E04F13" w:rsidRPr="004D49D9">
        <w:trPr>
          <w:cantSplit/>
          <w:trHeight w:val="143"/>
          <w:jc w:val="center"/>
        </w:trPr>
        <w:tc>
          <w:tcPr>
            <w:tcW w:w="1008" w:type="dxa"/>
            <w:vMerge/>
            <w:tcBorders>
              <w:left w:val="thinThickSmallGap" w:sz="24" w:space="0" w:color="auto"/>
            </w:tcBorders>
            <w:vAlign w:val="center"/>
          </w:tcPr>
          <w:p w:rsidR="00E04F13" w:rsidRPr="004D49D9" w:rsidRDefault="00E04F13" w:rsidP="00DD7A04">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122" w:type="dxa"/>
            <w:vMerge/>
            <w:tcBorders>
              <w:left w:val="nil"/>
            </w:tcBorders>
            <w:vAlign w:val="center"/>
          </w:tcPr>
          <w:p w:rsidR="00E04F13" w:rsidRPr="004D49D9" w:rsidRDefault="00E04F13" w:rsidP="00DD7A04">
            <w:pPr>
              <w:jc w:val="center"/>
              <w:rPr>
                <w:sz w:val="13"/>
                <w:szCs w:val="13"/>
              </w:rPr>
            </w:pPr>
          </w:p>
        </w:tc>
        <w:tc>
          <w:tcPr>
            <w:tcW w:w="1496" w:type="dxa"/>
            <w:vMerge/>
            <w:tcBorders>
              <w:left w:val="nil"/>
            </w:tcBorders>
            <w:vAlign w:val="center"/>
          </w:tcPr>
          <w:p w:rsidR="00E04F13" w:rsidRPr="004D49D9" w:rsidRDefault="00E04F13" w:rsidP="00DD7A04">
            <w:pPr>
              <w:rPr>
                <w:sz w:val="13"/>
                <w:szCs w:val="13"/>
              </w:rPr>
            </w:pPr>
          </w:p>
        </w:tc>
        <w:tc>
          <w:tcPr>
            <w:tcW w:w="2447" w:type="dxa"/>
            <w:tcBorders>
              <w:left w:val="nil"/>
            </w:tcBorders>
            <w:vAlign w:val="center"/>
          </w:tcPr>
          <w:p w:rsidR="00E04F13" w:rsidRPr="004D49D9" w:rsidRDefault="00E04F13" w:rsidP="00DD7A04">
            <w:pPr>
              <w:rPr>
                <w:sz w:val="13"/>
                <w:szCs w:val="13"/>
              </w:rPr>
            </w:pPr>
            <w:r w:rsidRPr="004D49D9">
              <w:rPr>
                <w:sz w:val="13"/>
                <w:szCs w:val="13"/>
              </w:rPr>
              <w:t>Managementul dezvoltării rurale durabile</w:t>
            </w:r>
          </w:p>
        </w:tc>
        <w:tc>
          <w:tcPr>
            <w:tcW w:w="935" w:type="dxa"/>
            <w:vMerge/>
            <w:vAlign w:val="center"/>
          </w:tcPr>
          <w:p w:rsidR="00E04F13" w:rsidRPr="004D49D9" w:rsidRDefault="00E04F13" w:rsidP="00DD7A04">
            <w:pPr>
              <w:jc w:val="center"/>
              <w:rPr>
                <w:sz w:val="14"/>
                <w:szCs w:val="14"/>
              </w:rPr>
            </w:pPr>
          </w:p>
        </w:tc>
        <w:tc>
          <w:tcPr>
            <w:tcW w:w="3553" w:type="dxa"/>
            <w:vMerge/>
            <w:vAlign w:val="center"/>
          </w:tcPr>
          <w:p w:rsidR="00E04F13" w:rsidRPr="004D49D9" w:rsidRDefault="00E04F13" w:rsidP="00DD7A04">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DD7A04">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D7A04">
            <w:pPr>
              <w:jc w:val="center"/>
              <w:rPr>
                <w:b/>
                <w:bCs/>
                <w:sz w:val="20"/>
                <w:szCs w:val="20"/>
              </w:rPr>
            </w:pPr>
          </w:p>
        </w:tc>
      </w:tr>
      <w:tr w:rsidR="00E04F13" w:rsidRPr="004D49D9">
        <w:trPr>
          <w:cantSplit/>
          <w:trHeight w:val="134"/>
          <w:jc w:val="center"/>
        </w:trPr>
        <w:tc>
          <w:tcPr>
            <w:tcW w:w="1008" w:type="dxa"/>
            <w:vMerge/>
            <w:tcBorders>
              <w:left w:val="thinThickSmallGap" w:sz="24" w:space="0" w:color="auto"/>
            </w:tcBorders>
            <w:vAlign w:val="center"/>
          </w:tcPr>
          <w:p w:rsidR="00E04F13" w:rsidRPr="004D49D9" w:rsidRDefault="00E04F13" w:rsidP="00DD7A04">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122" w:type="dxa"/>
            <w:vMerge/>
            <w:tcBorders>
              <w:left w:val="nil"/>
            </w:tcBorders>
            <w:vAlign w:val="center"/>
          </w:tcPr>
          <w:p w:rsidR="00E04F13" w:rsidRPr="004D49D9" w:rsidRDefault="00E04F13" w:rsidP="00DD7A04">
            <w:pPr>
              <w:jc w:val="center"/>
              <w:rPr>
                <w:sz w:val="13"/>
                <w:szCs w:val="13"/>
              </w:rPr>
            </w:pPr>
          </w:p>
        </w:tc>
        <w:tc>
          <w:tcPr>
            <w:tcW w:w="1496" w:type="dxa"/>
            <w:tcBorders>
              <w:left w:val="nil"/>
            </w:tcBorders>
            <w:vAlign w:val="center"/>
          </w:tcPr>
          <w:p w:rsidR="00E04F13" w:rsidRPr="004D49D9" w:rsidRDefault="00E04F13" w:rsidP="00DD7A04">
            <w:pPr>
              <w:rPr>
                <w:sz w:val="13"/>
                <w:szCs w:val="13"/>
              </w:rPr>
            </w:pPr>
            <w:r w:rsidRPr="004D49D9">
              <w:rPr>
                <w:sz w:val="13"/>
                <w:szCs w:val="13"/>
              </w:rPr>
              <w:t>MARKETING</w:t>
            </w:r>
          </w:p>
        </w:tc>
        <w:tc>
          <w:tcPr>
            <w:tcW w:w="2447" w:type="dxa"/>
            <w:tcBorders>
              <w:left w:val="nil"/>
            </w:tcBorders>
            <w:vAlign w:val="center"/>
          </w:tcPr>
          <w:p w:rsidR="00E04F13" w:rsidRPr="004D49D9" w:rsidRDefault="00E04F13" w:rsidP="00DD7A04">
            <w:pPr>
              <w:rPr>
                <w:sz w:val="13"/>
                <w:szCs w:val="13"/>
              </w:rPr>
            </w:pPr>
            <w:r w:rsidRPr="004D49D9">
              <w:rPr>
                <w:sz w:val="13"/>
                <w:szCs w:val="13"/>
              </w:rPr>
              <w:t>Marketing</w:t>
            </w:r>
          </w:p>
        </w:tc>
        <w:tc>
          <w:tcPr>
            <w:tcW w:w="935" w:type="dxa"/>
            <w:vMerge/>
            <w:vAlign w:val="center"/>
          </w:tcPr>
          <w:p w:rsidR="00E04F13" w:rsidRPr="004D49D9" w:rsidRDefault="00E04F13" w:rsidP="00DD7A04">
            <w:pPr>
              <w:jc w:val="center"/>
              <w:rPr>
                <w:sz w:val="14"/>
                <w:szCs w:val="14"/>
              </w:rPr>
            </w:pPr>
          </w:p>
        </w:tc>
        <w:tc>
          <w:tcPr>
            <w:tcW w:w="3553" w:type="dxa"/>
            <w:vMerge/>
            <w:vAlign w:val="center"/>
          </w:tcPr>
          <w:p w:rsidR="00E04F13" w:rsidRPr="004D49D9" w:rsidRDefault="00E04F13" w:rsidP="00DD7A04">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DD7A04">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D7A04">
            <w:pPr>
              <w:jc w:val="center"/>
              <w:rPr>
                <w:b/>
                <w:bCs/>
                <w:sz w:val="20"/>
                <w:szCs w:val="20"/>
              </w:rPr>
            </w:pPr>
          </w:p>
        </w:tc>
      </w:tr>
      <w:tr w:rsidR="00E04F13" w:rsidRPr="004D49D9">
        <w:trPr>
          <w:cantSplit/>
          <w:trHeight w:val="145"/>
          <w:jc w:val="center"/>
        </w:trPr>
        <w:tc>
          <w:tcPr>
            <w:tcW w:w="1008" w:type="dxa"/>
            <w:vMerge/>
            <w:tcBorders>
              <w:left w:val="thinThickSmallGap" w:sz="24" w:space="0" w:color="auto"/>
            </w:tcBorders>
            <w:vAlign w:val="center"/>
          </w:tcPr>
          <w:p w:rsidR="00E04F13" w:rsidRPr="004D49D9" w:rsidRDefault="00E04F13" w:rsidP="00DD7A04">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122" w:type="dxa"/>
            <w:vMerge w:val="restart"/>
            <w:tcBorders>
              <w:left w:val="nil"/>
            </w:tcBorders>
            <w:vAlign w:val="center"/>
          </w:tcPr>
          <w:p w:rsidR="00E04F13" w:rsidRPr="004D49D9" w:rsidRDefault="00E04F13" w:rsidP="00DD7A04">
            <w:pPr>
              <w:jc w:val="center"/>
              <w:rPr>
                <w:sz w:val="13"/>
                <w:szCs w:val="13"/>
              </w:rPr>
            </w:pPr>
            <w:r w:rsidRPr="004D49D9">
              <w:rPr>
                <w:sz w:val="13"/>
                <w:szCs w:val="13"/>
              </w:rPr>
              <w:t>ŞTIINŢE SOCIALE ŞI POLITICE</w:t>
            </w:r>
          </w:p>
        </w:tc>
        <w:tc>
          <w:tcPr>
            <w:tcW w:w="1496" w:type="dxa"/>
            <w:vMerge w:val="restart"/>
            <w:tcBorders>
              <w:left w:val="nil"/>
            </w:tcBorders>
            <w:vAlign w:val="center"/>
          </w:tcPr>
          <w:p w:rsidR="00E04F13" w:rsidRPr="004D49D9" w:rsidRDefault="00E04F13" w:rsidP="00DD7A04">
            <w:pPr>
              <w:rPr>
                <w:sz w:val="13"/>
                <w:szCs w:val="13"/>
              </w:rPr>
            </w:pPr>
            <w:r w:rsidRPr="004D49D9">
              <w:rPr>
                <w:sz w:val="13"/>
                <w:szCs w:val="13"/>
              </w:rPr>
              <w:t>ŞTIINŢE ADMINISTRATIVE</w:t>
            </w:r>
          </w:p>
        </w:tc>
        <w:tc>
          <w:tcPr>
            <w:tcW w:w="2447" w:type="dxa"/>
            <w:tcBorders>
              <w:left w:val="nil"/>
            </w:tcBorders>
            <w:vAlign w:val="center"/>
          </w:tcPr>
          <w:p w:rsidR="00E04F13" w:rsidRPr="004D49D9" w:rsidRDefault="00E04F13" w:rsidP="00DD7A04">
            <w:pPr>
              <w:rPr>
                <w:sz w:val="13"/>
                <w:szCs w:val="13"/>
              </w:rPr>
            </w:pPr>
            <w:r w:rsidRPr="004D49D9">
              <w:rPr>
                <w:sz w:val="13"/>
                <w:szCs w:val="13"/>
              </w:rPr>
              <w:t xml:space="preserve">Administraţie publică                 </w:t>
            </w:r>
          </w:p>
        </w:tc>
        <w:tc>
          <w:tcPr>
            <w:tcW w:w="935" w:type="dxa"/>
            <w:vMerge/>
            <w:vAlign w:val="center"/>
          </w:tcPr>
          <w:p w:rsidR="00E04F13" w:rsidRPr="004D49D9" w:rsidRDefault="00E04F13" w:rsidP="00DD7A04">
            <w:pPr>
              <w:rPr>
                <w:sz w:val="14"/>
                <w:szCs w:val="14"/>
              </w:rPr>
            </w:pPr>
          </w:p>
        </w:tc>
        <w:tc>
          <w:tcPr>
            <w:tcW w:w="3553" w:type="dxa"/>
            <w:vMerge/>
            <w:vAlign w:val="center"/>
          </w:tcPr>
          <w:p w:rsidR="00E04F13" w:rsidRPr="004D49D9" w:rsidRDefault="00E04F13" w:rsidP="00DD7A04">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DD7A04">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D7A04">
            <w:pPr>
              <w:jc w:val="center"/>
              <w:rPr>
                <w:b/>
                <w:bCs/>
                <w:sz w:val="20"/>
                <w:szCs w:val="20"/>
              </w:rPr>
            </w:pPr>
          </w:p>
        </w:tc>
      </w:tr>
      <w:tr w:rsidR="00E04F13" w:rsidRPr="004D49D9">
        <w:trPr>
          <w:cantSplit/>
          <w:trHeight w:val="157"/>
          <w:jc w:val="center"/>
        </w:trPr>
        <w:tc>
          <w:tcPr>
            <w:tcW w:w="1008" w:type="dxa"/>
            <w:vMerge/>
            <w:tcBorders>
              <w:left w:val="thinThickSmallGap" w:sz="24" w:space="0" w:color="auto"/>
            </w:tcBorders>
            <w:vAlign w:val="center"/>
          </w:tcPr>
          <w:p w:rsidR="00E04F13" w:rsidRPr="004D49D9" w:rsidRDefault="00E04F13" w:rsidP="00DD7A04">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122" w:type="dxa"/>
            <w:vMerge/>
            <w:tcBorders>
              <w:left w:val="nil"/>
            </w:tcBorders>
            <w:vAlign w:val="center"/>
          </w:tcPr>
          <w:p w:rsidR="00E04F13" w:rsidRPr="004D49D9" w:rsidRDefault="00E04F13" w:rsidP="00DD7A04">
            <w:pPr>
              <w:jc w:val="center"/>
              <w:rPr>
                <w:sz w:val="13"/>
                <w:szCs w:val="13"/>
              </w:rPr>
            </w:pPr>
          </w:p>
        </w:tc>
        <w:tc>
          <w:tcPr>
            <w:tcW w:w="1496" w:type="dxa"/>
            <w:vMerge/>
            <w:tcBorders>
              <w:left w:val="nil"/>
            </w:tcBorders>
            <w:vAlign w:val="center"/>
          </w:tcPr>
          <w:p w:rsidR="00E04F13" w:rsidRPr="004D49D9" w:rsidRDefault="00E04F13" w:rsidP="00DD7A04">
            <w:pPr>
              <w:rPr>
                <w:sz w:val="13"/>
                <w:szCs w:val="13"/>
              </w:rPr>
            </w:pPr>
          </w:p>
        </w:tc>
        <w:tc>
          <w:tcPr>
            <w:tcW w:w="2447" w:type="dxa"/>
            <w:tcBorders>
              <w:left w:val="nil"/>
            </w:tcBorders>
            <w:vAlign w:val="center"/>
          </w:tcPr>
          <w:p w:rsidR="00E04F13" w:rsidRPr="004D49D9" w:rsidRDefault="00E04F13" w:rsidP="00DD7A04">
            <w:pPr>
              <w:rPr>
                <w:sz w:val="13"/>
                <w:szCs w:val="13"/>
              </w:rPr>
            </w:pPr>
            <w:r w:rsidRPr="004D49D9">
              <w:rPr>
                <w:sz w:val="13"/>
                <w:szCs w:val="13"/>
              </w:rPr>
              <w:t xml:space="preserve">Administraţie europeană               </w:t>
            </w:r>
          </w:p>
        </w:tc>
        <w:tc>
          <w:tcPr>
            <w:tcW w:w="935" w:type="dxa"/>
            <w:vMerge/>
            <w:vAlign w:val="center"/>
          </w:tcPr>
          <w:p w:rsidR="00E04F13" w:rsidRPr="004D49D9" w:rsidRDefault="00E04F13" w:rsidP="00DD7A04">
            <w:pPr>
              <w:jc w:val="center"/>
              <w:rPr>
                <w:sz w:val="14"/>
                <w:szCs w:val="14"/>
              </w:rPr>
            </w:pPr>
          </w:p>
        </w:tc>
        <w:tc>
          <w:tcPr>
            <w:tcW w:w="3553" w:type="dxa"/>
            <w:vMerge/>
            <w:vAlign w:val="center"/>
          </w:tcPr>
          <w:p w:rsidR="00E04F13" w:rsidRPr="004D49D9" w:rsidRDefault="00E04F13" w:rsidP="00DD7A04">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DD7A04">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D7A04">
            <w:pPr>
              <w:jc w:val="center"/>
              <w:rPr>
                <w:b/>
                <w:bCs/>
                <w:sz w:val="20"/>
                <w:szCs w:val="20"/>
              </w:rPr>
            </w:pPr>
          </w:p>
        </w:tc>
      </w:tr>
      <w:tr w:rsidR="00E04F13" w:rsidRPr="004D49D9">
        <w:trPr>
          <w:cantSplit/>
          <w:trHeight w:val="134"/>
          <w:jc w:val="center"/>
        </w:trPr>
        <w:tc>
          <w:tcPr>
            <w:tcW w:w="1008" w:type="dxa"/>
            <w:vMerge/>
            <w:tcBorders>
              <w:left w:val="thinThickSmallGap" w:sz="24" w:space="0" w:color="auto"/>
            </w:tcBorders>
            <w:vAlign w:val="center"/>
          </w:tcPr>
          <w:p w:rsidR="00E04F13" w:rsidRPr="004D49D9" w:rsidRDefault="00E04F13" w:rsidP="00DD7A04">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122" w:type="dxa"/>
            <w:vMerge/>
            <w:tcBorders>
              <w:left w:val="nil"/>
            </w:tcBorders>
            <w:vAlign w:val="center"/>
          </w:tcPr>
          <w:p w:rsidR="00E04F13" w:rsidRPr="004D49D9" w:rsidRDefault="00E04F13" w:rsidP="00DD7A04">
            <w:pPr>
              <w:jc w:val="center"/>
              <w:rPr>
                <w:sz w:val="13"/>
                <w:szCs w:val="13"/>
              </w:rPr>
            </w:pPr>
          </w:p>
        </w:tc>
        <w:tc>
          <w:tcPr>
            <w:tcW w:w="1496" w:type="dxa"/>
            <w:vMerge/>
            <w:tcBorders>
              <w:left w:val="nil"/>
            </w:tcBorders>
            <w:vAlign w:val="center"/>
          </w:tcPr>
          <w:p w:rsidR="00E04F13" w:rsidRPr="004D49D9" w:rsidRDefault="00E04F13" w:rsidP="00DD7A04">
            <w:pPr>
              <w:rPr>
                <w:sz w:val="13"/>
                <w:szCs w:val="13"/>
              </w:rPr>
            </w:pPr>
          </w:p>
        </w:tc>
        <w:tc>
          <w:tcPr>
            <w:tcW w:w="2447" w:type="dxa"/>
            <w:tcBorders>
              <w:left w:val="nil"/>
            </w:tcBorders>
            <w:vAlign w:val="center"/>
          </w:tcPr>
          <w:p w:rsidR="00E04F13" w:rsidRPr="004D49D9" w:rsidRDefault="00E04F13" w:rsidP="00DD7A04">
            <w:pPr>
              <w:rPr>
                <w:sz w:val="13"/>
                <w:szCs w:val="13"/>
              </w:rPr>
            </w:pPr>
            <w:r w:rsidRPr="004D49D9">
              <w:rPr>
                <w:sz w:val="13"/>
                <w:szCs w:val="13"/>
              </w:rPr>
              <w:t xml:space="preserve">Asistenţă managerială şi secretariat  </w:t>
            </w:r>
          </w:p>
        </w:tc>
        <w:tc>
          <w:tcPr>
            <w:tcW w:w="935" w:type="dxa"/>
            <w:vMerge/>
            <w:vAlign w:val="center"/>
          </w:tcPr>
          <w:p w:rsidR="00E04F13" w:rsidRPr="004D49D9" w:rsidRDefault="00E04F13" w:rsidP="00DD7A04">
            <w:pPr>
              <w:jc w:val="center"/>
              <w:rPr>
                <w:sz w:val="14"/>
                <w:szCs w:val="14"/>
              </w:rPr>
            </w:pPr>
          </w:p>
        </w:tc>
        <w:tc>
          <w:tcPr>
            <w:tcW w:w="3553" w:type="dxa"/>
            <w:vMerge/>
            <w:vAlign w:val="center"/>
          </w:tcPr>
          <w:p w:rsidR="00E04F13" w:rsidRPr="004D49D9" w:rsidRDefault="00E04F13" w:rsidP="00DD7A04">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DD7A04">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D7A04">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DD7A04">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122" w:type="dxa"/>
            <w:vMerge w:val="restart"/>
            <w:tcBorders>
              <w:left w:val="nil"/>
            </w:tcBorders>
            <w:vAlign w:val="center"/>
          </w:tcPr>
          <w:p w:rsidR="00E04F13" w:rsidRPr="004D49D9" w:rsidRDefault="00E04F13" w:rsidP="00DD7A04">
            <w:pPr>
              <w:jc w:val="center"/>
              <w:rPr>
                <w:sz w:val="13"/>
                <w:szCs w:val="13"/>
              </w:rPr>
            </w:pPr>
            <w:r w:rsidRPr="004D49D9">
              <w:rPr>
                <w:sz w:val="13"/>
                <w:szCs w:val="13"/>
              </w:rPr>
              <w:t>ŞTIINŢE INGINEREŞTI</w:t>
            </w:r>
          </w:p>
        </w:tc>
        <w:tc>
          <w:tcPr>
            <w:tcW w:w="1496" w:type="dxa"/>
            <w:vMerge w:val="restart"/>
            <w:tcBorders>
              <w:left w:val="nil"/>
            </w:tcBorders>
            <w:vAlign w:val="center"/>
          </w:tcPr>
          <w:p w:rsidR="00E04F13" w:rsidRPr="004D49D9" w:rsidRDefault="00E04F13" w:rsidP="00DD7A04">
            <w:pPr>
              <w:rPr>
                <w:sz w:val="13"/>
                <w:szCs w:val="13"/>
              </w:rPr>
            </w:pPr>
            <w:r w:rsidRPr="004D49D9">
              <w:rPr>
                <w:sz w:val="13"/>
                <w:szCs w:val="13"/>
              </w:rPr>
              <w:t>INGINERIE ŞI MANAGEMENT</w:t>
            </w:r>
          </w:p>
        </w:tc>
        <w:tc>
          <w:tcPr>
            <w:tcW w:w="2447" w:type="dxa"/>
            <w:tcBorders>
              <w:left w:val="nil"/>
            </w:tcBorders>
            <w:vAlign w:val="center"/>
          </w:tcPr>
          <w:p w:rsidR="00E04F13" w:rsidRPr="004D49D9" w:rsidRDefault="00E04F13" w:rsidP="00DD7A04">
            <w:pPr>
              <w:rPr>
                <w:sz w:val="13"/>
                <w:szCs w:val="13"/>
              </w:rPr>
            </w:pPr>
            <w:r w:rsidRPr="004D49D9">
              <w:rPr>
                <w:sz w:val="13"/>
                <w:szCs w:val="13"/>
              </w:rPr>
              <w:t>Inginerie economică industrială</w:t>
            </w:r>
          </w:p>
        </w:tc>
        <w:tc>
          <w:tcPr>
            <w:tcW w:w="935" w:type="dxa"/>
            <w:vMerge/>
            <w:vAlign w:val="center"/>
          </w:tcPr>
          <w:p w:rsidR="00E04F13" w:rsidRPr="004D49D9" w:rsidRDefault="00E04F13" w:rsidP="00DD7A04">
            <w:pPr>
              <w:jc w:val="center"/>
              <w:rPr>
                <w:sz w:val="14"/>
                <w:szCs w:val="14"/>
              </w:rPr>
            </w:pPr>
          </w:p>
        </w:tc>
        <w:tc>
          <w:tcPr>
            <w:tcW w:w="3553" w:type="dxa"/>
            <w:vMerge/>
            <w:vAlign w:val="center"/>
          </w:tcPr>
          <w:p w:rsidR="00E04F13" w:rsidRPr="004D49D9" w:rsidRDefault="00E04F13" w:rsidP="00DD7A04">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DD7A04">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D7A04">
            <w:pPr>
              <w:jc w:val="center"/>
              <w:rPr>
                <w:b/>
                <w:bCs/>
                <w:sz w:val="20"/>
                <w:szCs w:val="20"/>
              </w:rPr>
            </w:pPr>
          </w:p>
        </w:tc>
      </w:tr>
      <w:tr w:rsidR="00E04F13" w:rsidRPr="004D49D9">
        <w:trPr>
          <w:cantSplit/>
          <w:trHeight w:val="185"/>
          <w:jc w:val="center"/>
        </w:trPr>
        <w:tc>
          <w:tcPr>
            <w:tcW w:w="1008" w:type="dxa"/>
            <w:vMerge/>
            <w:tcBorders>
              <w:left w:val="thinThickSmallGap" w:sz="24" w:space="0" w:color="auto"/>
            </w:tcBorders>
            <w:vAlign w:val="center"/>
          </w:tcPr>
          <w:p w:rsidR="00E04F13" w:rsidRPr="004D49D9" w:rsidRDefault="00E04F13" w:rsidP="00DD7A04">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122" w:type="dxa"/>
            <w:vMerge/>
            <w:tcBorders>
              <w:left w:val="nil"/>
            </w:tcBorders>
            <w:vAlign w:val="center"/>
          </w:tcPr>
          <w:p w:rsidR="00E04F13" w:rsidRPr="004D49D9" w:rsidRDefault="00E04F13" w:rsidP="00DD7A04">
            <w:pPr>
              <w:jc w:val="center"/>
              <w:rPr>
                <w:sz w:val="13"/>
                <w:szCs w:val="13"/>
              </w:rPr>
            </w:pPr>
          </w:p>
        </w:tc>
        <w:tc>
          <w:tcPr>
            <w:tcW w:w="1496" w:type="dxa"/>
            <w:vMerge/>
            <w:tcBorders>
              <w:left w:val="nil"/>
            </w:tcBorders>
            <w:vAlign w:val="center"/>
          </w:tcPr>
          <w:p w:rsidR="00E04F13" w:rsidRPr="004D49D9" w:rsidRDefault="00E04F13" w:rsidP="00DD7A04">
            <w:pPr>
              <w:rPr>
                <w:sz w:val="13"/>
                <w:szCs w:val="13"/>
              </w:rPr>
            </w:pPr>
          </w:p>
        </w:tc>
        <w:tc>
          <w:tcPr>
            <w:tcW w:w="2447" w:type="dxa"/>
            <w:tcBorders>
              <w:left w:val="nil"/>
            </w:tcBorders>
            <w:vAlign w:val="center"/>
          </w:tcPr>
          <w:p w:rsidR="00E04F13" w:rsidRPr="004D49D9" w:rsidRDefault="00E04F13" w:rsidP="00DD7A04">
            <w:pPr>
              <w:rPr>
                <w:sz w:val="13"/>
                <w:szCs w:val="13"/>
              </w:rPr>
            </w:pPr>
            <w:r w:rsidRPr="004D49D9">
              <w:rPr>
                <w:sz w:val="13"/>
                <w:szCs w:val="13"/>
              </w:rPr>
              <w:t>Inginerie economică în domeniul mecanic</w:t>
            </w:r>
          </w:p>
        </w:tc>
        <w:tc>
          <w:tcPr>
            <w:tcW w:w="935" w:type="dxa"/>
            <w:vMerge/>
            <w:vAlign w:val="center"/>
          </w:tcPr>
          <w:p w:rsidR="00E04F13" w:rsidRPr="004D49D9" w:rsidRDefault="00E04F13" w:rsidP="00DD7A04">
            <w:pPr>
              <w:jc w:val="center"/>
              <w:rPr>
                <w:sz w:val="14"/>
                <w:szCs w:val="14"/>
              </w:rPr>
            </w:pPr>
          </w:p>
        </w:tc>
        <w:tc>
          <w:tcPr>
            <w:tcW w:w="3553" w:type="dxa"/>
            <w:vMerge/>
            <w:vAlign w:val="center"/>
          </w:tcPr>
          <w:p w:rsidR="00E04F13" w:rsidRPr="004D49D9" w:rsidRDefault="00E04F13" w:rsidP="00DD7A04">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DD7A04">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D7A04">
            <w:pPr>
              <w:jc w:val="center"/>
              <w:rPr>
                <w:b/>
                <w:bCs/>
                <w:sz w:val="20"/>
                <w:szCs w:val="20"/>
              </w:rPr>
            </w:pPr>
          </w:p>
        </w:tc>
      </w:tr>
      <w:tr w:rsidR="00E04F13" w:rsidRPr="004D49D9">
        <w:trPr>
          <w:cantSplit/>
          <w:trHeight w:val="56"/>
          <w:jc w:val="center"/>
        </w:trPr>
        <w:tc>
          <w:tcPr>
            <w:tcW w:w="1008" w:type="dxa"/>
            <w:vMerge/>
            <w:tcBorders>
              <w:left w:val="thinThickSmallGap" w:sz="24" w:space="0" w:color="auto"/>
            </w:tcBorders>
            <w:vAlign w:val="center"/>
          </w:tcPr>
          <w:p w:rsidR="00E04F13" w:rsidRPr="004D49D9" w:rsidRDefault="00E04F13" w:rsidP="00DD7A04">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122" w:type="dxa"/>
            <w:vMerge/>
            <w:tcBorders>
              <w:left w:val="nil"/>
            </w:tcBorders>
            <w:vAlign w:val="center"/>
          </w:tcPr>
          <w:p w:rsidR="00E04F13" w:rsidRPr="004D49D9" w:rsidRDefault="00E04F13" w:rsidP="00DD7A04">
            <w:pPr>
              <w:jc w:val="center"/>
              <w:rPr>
                <w:sz w:val="13"/>
                <w:szCs w:val="13"/>
              </w:rPr>
            </w:pPr>
          </w:p>
        </w:tc>
        <w:tc>
          <w:tcPr>
            <w:tcW w:w="1496" w:type="dxa"/>
            <w:vMerge/>
            <w:tcBorders>
              <w:left w:val="nil"/>
            </w:tcBorders>
            <w:vAlign w:val="center"/>
          </w:tcPr>
          <w:p w:rsidR="00E04F13" w:rsidRPr="004D49D9" w:rsidRDefault="00E04F13" w:rsidP="00DD7A04">
            <w:pPr>
              <w:rPr>
                <w:sz w:val="13"/>
                <w:szCs w:val="13"/>
              </w:rPr>
            </w:pPr>
          </w:p>
        </w:tc>
        <w:tc>
          <w:tcPr>
            <w:tcW w:w="2447" w:type="dxa"/>
            <w:tcBorders>
              <w:left w:val="nil"/>
            </w:tcBorders>
            <w:vAlign w:val="center"/>
          </w:tcPr>
          <w:p w:rsidR="00E04F13" w:rsidRPr="004D49D9" w:rsidRDefault="00E04F13" w:rsidP="00DD7A04">
            <w:pPr>
              <w:rPr>
                <w:sz w:val="13"/>
                <w:szCs w:val="13"/>
              </w:rPr>
            </w:pPr>
            <w:r w:rsidRPr="004D49D9">
              <w:rPr>
                <w:sz w:val="13"/>
                <w:szCs w:val="13"/>
              </w:rPr>
              <w:t>Inginerie economică în construcţii</w:t>
            </w:r>
          </w:p>
        </w:tc>
        <w:tc>
          <w:tcPr>
            <w:tcW w:w="935" w:type="dxa"/>
            <w:vMerge/>
            <w:vAlign w:val="center"/>
          </w:tcPr>
          <w:p w:rsidR="00E04F13" w:rsidRPr="004D49D9" w:rsidRDefault="00E04F13" w:rsidP="00DD7A04">
            <w:pPr>
              <w:jc w:val="center"/>
              <w:rPr>
                <w:sz w:val="14"/>
                <w:szCs w:val="14"/>
              </w:rPr>
            </w:pPr>
          </w:p>
        </w:tc>
        <w:tc>
          <w:tcPr>
            <w:tcW w:w="3553" w:type="dxa"/>
            <w:vMerge/>
            <w:vAlign w:val="center"/>
          </w:tcPr>
          <w:p w:rsidR="00E04F13" w:rsidRPr="004D49D9" w:rsidRDefault="00E04F13" w:rsidP="00DD7A04">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DD7A04">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D7A04">
            <w:pPr>
              <w:jc w:val="center"/>
              <w:rPr>
                <w:b/>
                <w:bCs/>
                <w:sz w:val="20"/>
                <w:szCs w:val="20"/>
              </w:rPr>
            </w:pPr>
          </w:p>
        </w:tc>
      </w:tr>
      <w:tr w:rsidR="00E04F13" w:rsidRPr="004D49D9">
        <w:trPr>
          <w:cantSplit/>
          <w:trHeight w:val="153"/>
          <w:jc w:val="center"/>
        </w:trPr>
        <w:tc>
          <w:tcPr>
            <w:tcW w:w="1008" w:type="dxa"/>
            <w:vMerge/>
            <w:tcBorders>
              <w:left w:val="thinThickSmallGap" w:sz="24" w:space="0" w:color="auto"/>
            </w:tcBorders>
            <w:vAlign w:val="center"/>
          </w:tcPr>
          <w:p w:rsidR="00E04F13" w:rsidRPr="004D49D9" w:rsidRDefault="00E04F13" w:rsidP="00DD7A04">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122" w:type="dxa"/>
            <w:vMerge/>
            <w:tcBorders>
              <w:left w:val="nil"/>
            </w:tcBorders>
            <w:vAlign w:val="center"/>
          </w:tcPr>
          <w:p w:rsidR="00E04F13" w:rsidRPr="004D49D9" w:rsidRDefault="00E04F13" w:rsidP="00DD7A04">
            <w:pPr>
              <w:jc w:val="center"/>
              <w:rPr>
                <w:sz w:val="13"/>
                <w:szCs w:val="13"/>
              </w:rPr>
            </w:pPr>
          </w:p>
        </w:tc>
        <w:tc>
          <w:tcPr>
            <w:tcW w:w="1496" w:type="dxa"/>
            <w:vMerge/>
            <w:tcBorders>
              <w:left w:val="nil"/>
            </w:tcBorders>
            <w:vAlign w:val="center"/>
          </w:tcPr>
          <w:p w:rsidR="00E04F13" w:rsidRPr="004D49D9" w:rsidRDefault="00E04F13" w:rsidP="00DD7A04">
            <w:pPr>
              <w:rPr>
                <w:sz w:val="13"/>
                <w:szCs w:val="13"/>
              </w:rPr>
            </w:pPr>
          </w:p>
        </w:tc>
        <w:tc>
          <w:tcPr>
            <w:tcW w:w="2447" w:type="dxa"/>
            <w:tcBorders>
              <w:left w:val="nil"/>
            </w:tcBorders>
            <w:vAlign w:val="center"/>
          </w:tcPr>
          <w:p w:rsidR="00E04F13" w:rsidRPr="004D49D9" w:rsidRDefault="00E04F13" w:rsidP="00DD7A04">
            <w:pPr>
              <w:rPr>
                <w:sz w:val="13"/>
                <w:szCs w:val="13"/>
              </w:rPr>
            </w:pPr>
            <w:r w:rsidRPr="004D49D9">
              <w:rPr>
                <w:sz w:val="13"/>
                <w:szCs w:val="13"/>
              </w:rPr>
              <w:t>Inginerie şi management naval şi portuar</w:t>
            </w:r>
          </w:p>
        </w:tc>
        <w:tc>
          <w:tcPr>
            <w:tcW w:w="935" w:type="dxa"/>
            <w:vMerge/>
            <w:vAlign w:val="center"/>
          </w:tcPr>
          <w:p w:rsidR="00E04F13" w:rsidRPr="004D49D9" w:rsidRDefault="00E04F13" w:rsidP="00DD7A04">
            <w:pPr>
              <w:jc w:val="center"/>
              <w:rPr>
                <w:sz w:val="14"/>
                <w:szCs w:val="14"/>
              </w:rPr>
            </w:pPr>
          </w:p>
        </w:tc>
        <w:tc>
          <w:tcPr>
            <w:tcW w:w="3553" w:type="dxa"/>
            <w:vMerge/>
            <w:vAlign w:val="center"/>
          </w:tcPr>
          <w:p w:rsidR="00E04F13" w:rsidRPr="004D49D9" w:rsidRDefault="00E04F13" w:rsidP="00DD7A04">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DD7A04">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D7A04">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DD7A04">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122" w:type="dxa"/>
            <w:vMerge/>
            <w:tcBorders>
              <w:left w:val="nil"/>
            </w:tcBorders>
            <w:vAlign w:val="center"/>
          </w:tcPr>
          <w:p w:rsidR="00E04F13" w:rsidRPr="004D49D9" w:rsidRDefault="00E04F13" w:rsidP="00DD7A04">
            <w:pPr>
              <w:jc w:val="center"/>
              <w:rPr>
                <w:sz w:val="13"/>
                <w:szCs w:val="13"/>
              </w:rPr>
            </w:pPr>
          </w:p>
        </w:tc>
        <w:tc>
          <w:tcPr>
            <w:tcW w:w="1496" w:type="dxa"/>
            <w:vMerge/>
            <w:tcBorders>
              <w:left w:val="nil"/>
            </w:tcBorders>
            <w:vAlign w:val="center"/>
          </w:tcPr>
          <w:p w:rsidR="00E04F13" w:rsidRPr="004D49D9" w:rsidRDefault="00E04F13" w:rsidP="00DD7A04">
            <w:pPr>
              <w:rPr>
                <w:sz w:val="13"/>
                <w:szCs w:val="13"/>
              </w:rPr>
            </w:pPr>
          </w:p>
        </w:tc>
        <w:tc>
          <w:tcPr>
            <w:tcW w:w="2447" w:type="dxa"/>
            <w:tcBorders>
              <w:left w:val="nil"/>
            </w:tcBorders>
            <w:vAlign w:val="center"/>
          </w:tcPr>
          <w:p w:rsidR="00E04F13" w:rsidRPr="004D49D9" w:rsidRDefault="00E04F13" w:rsidP="00DD7A04">
            <w:pPr>
              <w:rPr>
                <w:sz w:val="13"/>
                <w:szCs w:val="13"/>
              </w:rPr>
            </w:pPr>
            <w:r w:rsidRPr="004D49D9">
              <w:rPr>
                <w:sz w:val="13"/>
                <w:szCs w:val="13"/>
              </w:rPr>
              <w:t xml:space="preserve">Inginerie economică în domeniul transporturilor  </w:t>
            </w:r>
          </w:p>
        </w:tc>
        <w:tc>
          <w:tcPr>
            <w:tcW w:w="935" w:type="dxa"/>
            <w:vMerge/>
            <w:vAlign w:val="center"/>
          </w:tcPr>
          <w:p w:rsidR="00E04F13" w:rsidRPr="004D49D9" w:rsidRDefault="00E04F13" w:rsidP="00DD7A04">
            <w:pPr>
              <w:jc w:val="center"/>
              <w:rPr>
                <w:sz w:val="14"/>
                <w:szCs w:val="14"/>
              </w:rPr>
            </w:pPr>
          </w:p>
        </w:tc>
        <w:tc>
          <w:tcPr>
            <w:tcW w:w="3553" w:type="dxa"/>
            <w:vMerge/>
            <w:vAlign w:val="center"/>
          </w:tcPr>
          <w:p w:rsidR="00E04F13" w:rsidRPr="004D49D9" w:rsidRDefault="00E04F13" w:rsidP="00DD7A04">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DD7A04">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D7A04">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DD7A04">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122" w:type="dxa"/>
            <w:vMerge/>
            <w:tcBorders>
              <w:left w:val="nil"/>
            </w:tcBorders>
            <w:vAlign w:val="center"/>
          </w:tcPr>
          <w:p w:rsidR="00E04F13" w:rsidRPr="004D49D9" w:rsidRDefault="00E04F13" w:rsidP="00DD7A04">
            <w:pPr>
              <w:jc w:val="center"/>
              <w:rPr>
                <w:sz w:val="13"/>
                <w:szCs w:val="13"/>
              </w:rPr>
            </w:pPr>
          </w:p>
        </w:tc>
        <w:tc>
          <w:tcPr>
            <w:tcW w:w="1496" w:type="dxa"/>
            <w:vMerge/>
            <w:tcBorders>
              <w:left w:val="nil"/>
            </w:tcBorders>
            <w:vAlign w:val="center"/>
          </w:tcPr>
          <w:p w:rsidR="00E04F13" w:rsidRPr="004D49D9" w:rsidRDefault="00E04F13" w:rsidP="00DD7A04">
            <w:pPr>
              <w:rPr>
                <w:sz w:val="13"/>
                <w:szCs w:val="13"/>
              </w:rPr>
            </w:pPr>
          </w:p>
        </w:tc>
        <w:tc>
          <w:tcPr>
            <w:tcW w:w="2447" w:type="dxa"/>
            <w:tcBorders>
              <w:left w:val="nil"/>
            </w:tcBorders>
            <w:vAlign w:val="center"/>
          </w:tcPr>
          <w:p w:rsidR="00E04F13" w:rsidRPr="004D49D9" w:rsidRDefault="00E04F13" w:rsidP="00DD7A04">
            <w:pPr>
              <w:rPr>
                <w:sz w:val="13"/>
                <w:szCs w:val="13"/>
              </w:rPr>
            </w:pPr>
            <w:r w:rsidRPr="004D49D9">
              <w:rPr>
                <w:sz w:val="13"/>
                <w:szCs w:val="13"/>
              </w:rPr>
              <w:t xml:space="preserve">Inginerie economică în domeniul electric, electronic şi energetic </w:t>
            </w:r>
          </w:p>
        </w:tc>
        <w:tc>
          <w:tcPr>
            <w:tcW w:w="935" w:type="dxa"/>
            <w:vMerge/>
            <w:vAlign w:val="center"/>
          </w:tcPr>
          <w:p w:rsidR="00E04F13" w:rsidRPr="004D49D9" w:rsidRDefault="00E04F13" w:rsidP="00DD7A04">
            <w:pPr>
              <w:jc w:val="center"/>
              <w:rPr>
                <w:sz w:val="14"/>
                <w:szCs w:val="14"/>
              </w:rPr>
            </w:pPr>
          </w:p>
        </w:tc>
        <w:tc>
          <w:tcPr>
            <w:tcW w:w="3553" w:type="dxa"/>
            <w:vMerge/>
            <w:vAlign w:val="center"/>
          </w:tcPr>
          <w:p w:rsidR="00E04F13" w:rsidRPr="004D49D9" w:rsidRDefault="00E04F13" w:rsidP="00DD7A04">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DD7A04">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D7A04">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DD7A04">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122" w:type="dxa"/>
            <w:vMerge/>
            <w:tcBorders>
              <w:left w:val="nil"/>
            </w:tcBorders>
            <w:vAlign w:val="center"/>
          </w:tcPr>
          <w:p w:rsidR="00E04F13" w:rsidRPr="004D49D9" w:rsidRDefault="00E04F13" w:rsidP="00DD7A04">
            <w:pPr>
              <w:jc w:val="center"/>
              <w:rPr>
                <w:sz w:val="13"/>
                <w:szCs w:val="13"/>
              </w:rPr>
            </w:pPr>
          </w:p>
        </w:tc>
        <w:tc>
          <w:tcPr>
            <w:tcW w:w="1496" w:type="dxa"/>
            <w:vMerge/>
            <w:tcBorders>
              <w:left w:val="nil"/>
            </w:tcBorders>
            <w:vAlign w:val="center"/>
          </w:tcPr>
          <w:p w:rsidR="00E04F13" w:rsidRPr="004D49D9" w:rsidRDefault="00E04F13" w:rsidP="00DD7A04">
            <w:pPr>
              <w:rPr>
                <w:sz w:val="13"/>
                <w:szCs w:val="13"/>
              </w:rPr>
            </w:pPr>
          </w:p>
        </w:tc>
        <w:tc>
          <w:tcPr>
            <w:tcW w:w="2447" w:type="dxa"/>
            <w:tcBorders>
              <w:left w:val="nil"/>
            </w:tcBorders>
            <w:vAlign w:val="center"/>
          </w:tcPr>
          <w:p w:rsidR="00E04F13" w:rsidRPr="004D49D9" w:rsidRDefault="00E04F13" w:rsidP="00DD7A04">
            <w:pPr>
              <w:rPr>
                <w:sz w:val="13"/>
                <w:szCs w:val="13"/>
              </w:rPr>
            </w:pPr>
            <w:r w:rsidRPr="004D49D9">
              <w:rPr>
                <w:sz w:val="13"/>
                <w:szCs w:val="13"/>
              </w:rPr>
              <w:t xml:space="preserve">Inginerie economică în industria chimică şi de materiale  </w:t>
            </w:r>
          </w:p>
        </w:tc>
        <w:tc>
          <w:tcPr>
            <w:tcW w:w="935" w:type="dxa"/>
            <w:vMerge/>
            <w:vAlign w:val="center"/>
          </w:tcPr>
          <w:p w:rsidR="00E04F13" w:rsidRPr="004D49D9" w:rsidRDefault="00E04F13" w:rsidP="00DD7A04">
            <w:pPr>
              <w:jc w:val="center"/>
              <w:rPr>
                <w:sz w:val="14"/>
                <w:szCs w:val="14"/>
              </w:rPr>
            </w:pPr>
          </w:p>
        </w:tc>
        <w:tc>
          <w:tcPr>
            <w:tcW w:w="3553" w:type="dxa"/>
            <w:vMerge/>
            <w:vAlign w:val="center"/>
          </w:tcPr>
          <w:p w:rsidR="00E04F13" w:rsidRPr="004D49D9" w:rsidRDefault="00E04F13" w:rsidP="00DD7A04">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DD7A04">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D7A04">
            <w:pPr>
              <w:jc w:val="center"/>
              <w:rPr>
                <w:b/>
                <w:bCs/>
                <w:sz w:val="20"/>
                <w:szCs w:val="20"/>
              </w:rPr>
            </w:pPr>
          </w:p>
        </w:tc>
      </w:tr>
      <w:tr w:rsidR="00E04F13" w:rsidRPr="004D49D9">
        <w:trPr>
          <w:cantSplit/>
          <w:trHeight w:val="144"/>
          <w:jc w:val="center"/>
        </w:trPr>
        <w:tc>
          <w:tcPr>
            <w:tcW w:w="1008" w:type="dxa"/>
            <w:vMerge/>
            <w:tcBorders>
              <w:left w:val="thinThickSmallGap" w:sz="24" w:space="0" w:color="auto"/>
            </w:tcBorders>
            <w:vAlign w:val="center"/>
          </w:tcPr>
          <w:p w:rsidR="00E04F13" w:rsidRPr="004D49D9" w:rsidRDefault="00E04F13" w:rsidP="00DD7A04">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122" w:type="dxa"/>
            <w:vMerge/>
            <w:tcBorders>
              <w:left w:val="nil"/>
            </w:tcBorders>
            <w:vAlign w:val="center"/>
          </w:tcPr>
          <w:p w:rsidR="00E04F13" w:rsidRPr="004D49D9" w:rsidRDefault="00E04F13" w:rsidP="00DD7A04">
            <w:pPr>
              <w:jc w:val="center"/>
              <w:rPr>
                <w:sz w:val="13"/>
                <w:szCs w:val="13"/>
              </w:rPr>
            </w:pPr>
          </w:p>
        </w:tc>
        <w:tc>
          <w:tcPr>
            <w:tcW w:w="1496" w:type="dxa"/>
            <w:vMerge/>
            <w:tcBorders>
              <w:left w:val="nil"/>
            </w:tcBorders>
            <w:vAlign w:val="center"/>
          </w:tcPr>
          <w:p w:rsidR="00E04F13" w:rsidRPr="004D49D9" w:rsidRDefault="00E04F13" w:rsidP="00DD7A04">
            <w:pPr>
              <w:rPr>
                <w:sz w:val="13"/>
                <w:szCs w:val="13"/>
              </w:rPr>
            </w:pPr>
          </w:p>
        </w:tc>
        <w:tc>
          <w:tcPr>
            <w:tcW w:w="2447" w:type="dxa"/>
            <w:tcBorders>
              <w:left w:val="nil"/>
            </w:tcBorders>
            <w:vAlign w:val="center"/>
          </w:tcPr>
          <w:p w:rsidR="00E04F13" w:rsidRPr="004D49D9" w:rsidRDefault="00E04F13" w:rsidP="00DD7A04">
            <w:pPr>
              <w:rPr>
                <w:sz w:val="13"/>
                <w:szCs w:val="13"/>
              </w:rPr>
            </w:pPr>
            <w:r w:rsidRPr="004D49D9">
              <w:rPr>
                <w:sz w:val="13"/>
                <w:szCs w:val="13"/>
              </w:rPr>
              <w:t xml:space="preserve">Inginerie economică în agricultură  </w:t>
            </w:r>
          </w:p>
        </w:tc>
        <w:tc>
          <w:tcPr>
            <w:tcW w:w="935" w:type="dxa"/>
            <w:vMerge/>
            <w:vAlign w:val="center"/>
          </w:tcPr>
          <w:p w:rsidR="00E04F13" w:rsidRPr="004D49D9" w:rsidRDefault="00E04F13" w:rsidP="00DD7A04">
            <w:pPr>
              <w:jc w:val="center"/>
              <w:rPr>
                <w:sz w:val="14"/>
                <w:szCs w:val="14"/>
              </w:rPr>
            </w:pPr>
          </w:p>
        </w:tc>
        <w:tc>
          <w:tcPr>
            <w:tcW w:w="3553" w:type="dxa"/>
            <w:vMerge/>
            <w:vAlign w:val="center"/>
          </w:tcPr>
          <w:p w:rsidR="00E04F13" w:rsidRPr="004D49D9" w:rsidRDefault="00E04F13" w:rsidP="00DD7A04">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DD7A04">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D7A04">
            <w:pPr>
              <w:jc w:val="center"/>
              <w:rPr>
                <w:b/>
                <w:bCs/>
                <w:sz w:val="20"/>
                <w:szCs w:val="20"/>
              </w:rPr>
            </w:pPr>
          </w:p>
        </w:tc>
      </w:tr>
      <w:tr w:rsidR="00E04F13" w:rsidRPr="004D49D9">
        <w:trPr>
          <w:cantSplit/>
          <w:trHeight w:val="169"/>
          <w:jc w:val="center"/>
        </w:trPr>
        <w:tc>
          <w:tcPr>
            <w:tcW w:w="1008" w:type="dxa"/>
            <w:vMerge/>
            <w:tcBorders>
              <w:left w:val="thinThickSmallGap" w:sz="24" w:space="0" w:color="auto"/>
            </w:tcBorders>
            <w:vAlign w:val="center"/>
          </w:tcPr>
          <w:p w:rsidR="00E04F13" w:rsidRPr="004D49D9" w:rsidRDefault="00E04F13" w:rsidP="00DD7A04">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122" w:type="dxa"/>
            <w:vMerge w:val="restart"/>
            <w:tcBorders>
              <w:left w:val="nil"/>
            </w:tcBorders>
            <w:vAlign w:val="center"/>
          </w:tcPr>
          <w:p w:rsidR="00E04F13" w:rsidRPr="004D49D9" w:rsidRDefault="00E04F13" w:rsidP="00DD7A04">
            <w:pPr>
              <w:jc w:val="center"/>
              <w:rPr>
                <w:sz w:val="13"/>
                <w:szCs w:val="13"/>
              </w:rPr>
            </w:pPr>
            <w:r w:rsidRPr="004D49D9">
              <w:rPr>
                <w:sz w:val="13"/>
                <w:szCs w:val="13"/>
              </w:rPr>
              <w:t>ŞTIINŢE MILITARE ŞI INFORMAŢII</w:t>
            </w:r>
          </w:p>
        </w:tc>
        <w:tc>
          <w:tcPr>
            <w:tcW w:w="1496" w:type="dxa"/>
            <w:vMerge w:val="restart"/>
            <w:tcBorders>
              <w:left w:val="nil"/>
            </w:tcBorders>
            <w:vAlign w:val="center"/>
          </w:tcPr>
          <w:p w:rsidR="00E04F13" w:rsidRPr="004D49D9" w:rsidRDefault="00E04F13" w:rsidP="00DD7A04">
            <w:pPr>
              <w:rPr>
                <w:sz w:val="13"/>
                <w:szCs w:val="13"/>
              </w:rPr>
            </w:pPr>
            <w:r w:rsidRPr="004D49D9">
              <w:rPr>
                <w:sz w:val="13"/>
                <w:szCs w:val="13"/>
              </w:rPr>
              <w:t>ŞTIINŢE MILITARE ŞI INFORMAŢII</w:t>
            </w:r>
          </w:p>
        </w:tc>
        <w:tc>
          <w:tcPr>
            <w:tcW w:w="2447" w:type="dxa"/>
            <w:tcBorders>
              <w:left w:val="nil"/>
            </w:tcBorders>
            <w:vAlign w:val="center"/>
          </w:tcPr>
          <w:p w:rsidR="00E04F13" w:rsidRPr="004D49D9" w:rsidRDefault="00E04F13" w:rsidP="00DD7A04">
            <w:pPr>
              <w:rPr>
                <w:sz w:val="13"/>
                <w:szCs w:val="13"/>
              </w:rPr>
            </w:pPr>
            <w:r w:rsidRPr="004D49D9">
              <w:rPr>
                <w:sz w:val="13"/>
                <w:szCs w:val="13"/>
              </w:rPr>
              <w:t>Management economico - financiar</w:t>
            </w:r>
          </w:p>
        </w:tc>
        <w:tc>
          <w:tcPr>
            <w:tcW w:w="935" w:type="dxa"/>
            <w:vMerge/>
            <w:vAlign w:val="center"/>
          </w:tcPr>
          <w:p w:rsidR="00E04F13" w:rsidRPr="004D49D9" w:rsidRDefault="00E04F13" w:rsidP="00DD7A04">
            <w:pPr>
              <w:jc w:val="center"/>
              <w:rPr>
                <w:sz w:val="14"/>
                <w:szCs w:val="14"/>
              </w:rPr>
            </w:pPr>
          </w:p>
        </w:tc>
        <w:tc>
          <w:tcPr>
            <w:tcW w:w="3553" w:type="dxa"/>
            <w:vMerge/>
            <w:vAlign w:val="center"/>
          </w:tcPr>
          <w:p w:rsidR="00E04F13" w:rsidRPr="004D49D9" w:rsidRDefault="00E04F13" w:rsidP="00DD7A04">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DD7A04">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D7A04">
            <w:pPr>
              <w:jc w:val="center"/>
              <w:rPr>
                <w:b/>
                <w:bCs/>
                <w:sz w:val="20"/>
                <w:szCs w:val="20"/>
              </w:rPr>
            </w:pPr>
          </w:p>
        </w:tc>
      </w:tr>
      <w:tr w:rsidR="00E04F13" w:rsidRPr="004D49D9">
        <w:trPr>
          <w:cantSplit/>
          <w:trHeight w:val="167"/>
          <w:jc w:val="center"/>
        </w:trPr>
        <w:tc>
          <w:tcPr>
            <w:tcW w:w="1008" w:type="dxa"/>
            <w:vMerge/>
            <w:tcBorders>
              <w:left w:val="thinThickSmallGap" w:sz="24" w:space="0" w:color="auto"/>
            </w:tcBorders>
            <w:vAlign w:val="center"/>
          </w:tcPr>
          <w:p w:rsidR="00E04F13" w:rsidRPr="004D49D9" w:rsidRDefault="00E04F13" w:rsidP="00DD7A04">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309" w:type="dxa"/>
            <w:vMerge/>
            <w:tcBorders>
              <w:right w:val="thinThickSmallGap" w:sz="24" w:space="0" w:color="auto"/>
            </w:tcBorders>
            <w:vAlign w:val="center"/>
          </w:tcPr>
          <w:p w:rsidR="00E04F13" w:rsidRPr="004D49D9" w:rsidRDefault="00E04F13" w:rsidP="00DD7A04">
            <w:pPr>
              <w:rPr>
                <w:b/>
                <w:bCs/>
                <w:sz w:val="18"/>
                <w:szCs w:val="18"/>
              </w:rPr>
            </w:pPr>
          </w:p>
        </w:tc>
        <w:tc>
          <w:tcPr>
            <w:tcW w:w="1122" w:type="dxa"/>
            <w:vMerge/>
            <w:tcBorders>
              <w:left w:val="nil"/>
            </w:tcBorders>
            <w:vAlign w:val="center"/>
          </w:tcPr>
          <w:p w:rsidR="00E04F13" w:rsidRPr="004D49D9" w:rsidRDefault="00E04F13" w:rsidP="00DD7A04">
            <w:pPr>
              <w:jc w:val="center"/>
              <w:rPr>
                <w:sz w:val="13"/>
                <w:szCs w:val="13"/>
              </w:rPr>
            </w:pPr>
          </w:p>
        </w:tc>
        <w:tc>
          <w:tcPr>
            <w:tcW w:w="1496" w:type="dxa"/>
            <w:vMerge/>
            <w:tcBorders>
              <w:left w:val="nil"/>
            </w:tcBorders>
            <w:vAlign w:val="center"/>
          </w:tcPr>
          <w:p w:rsidR="00E04F13" w:rsidRPr="004D49D9" w:rsidRDefault="00E04F13" w:rsidP="00DD7A04">
            <w:pPr>
              <w:rPr>
                <w:sz w:val="13"/>
                <w:szCs w:val="13"/>
              </w:rPr>
            </w:pPr>
          </w:p>
        </w:tc>
        <w:tc>
          <w:tcPr>
            <w:tcW w:w="2447" w:type="dxa"/>
            <w:tcBorders>
              <w:left w:val="nil"/>
            </w:tcBorders>
            <w:vAlign w:val="center"/>
          </w:tcPr>
          <w:p w:rsidR="00E04F13" w:rsidRPr="004D49D9" w:rsidRDefault="00E04F13" w:rsidP="00DD7A04">
            <w:pPr>
              <w:rPr>
                <w:sz w:val="13"/>
                <w:szCs w:val="13"/>
              </w:rPr>
            </w:pPr>
            <w:r w:rsidRPr="004D49D9">
              <w:rPr>
                <w:sz w:val="13"/>
                <w:szCs w:val="13"/>
              </w:rPr>
              <w:t>Managementul organizaţiei</w:t>
            </w:r>
          </w:p>
        </w:tc>
        <w:tc>
          <w:tcPr>
            <w:tcW w:w="935" w:type="dxa"/>
            <w:vMerge/>
            <w:vAlign w:val="center"/>
          </w:tcPr>
          <w:p w:rsidR="00E04F13" w:rsidRPr="004D49D9" w:rsidRDefault="00E04F13" w:rsidP="00DD7A04">
            <w:pPr>
              <w:jc w:val="center"/>
              <w:rPr>
                <w:sz w:val="14"/>
                <w:szCs w:val="14"/>
              </w:rPr>
            </w:pPr>
          </w:p>
        </w:tc>
        <w:tc>
          <w:tcPr>
            <w:tcW w:w="3553" w:type="dxa"/>
            <w:vMerge/>
            <w:vAlign w:val="center"/>
          </w:tcPr>
          <w:p w:rsidR="00E04F13" w:rsidRPr="004D49D9" w:rsidRDefault="00E04F13" w:rsidP="00DD7A04">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DD7A04">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DD7A04">
            <w:pPr>
              <w:jc w:val="center"/>
              <w:rPr>
                <w:b/>
                <w:bCs/>
                <w:sz w:val="20"/>
                <w:szCs w:val="20"/>
              </w:rPr>
            </w:pPr>
          </w:p>
        </w:tc>
      </w:tr>
    </w:tbl>
    <w:p w:rsidR="00E04F13" w:rsidRPr="004D49D9" w:rsidRDefault="00E04F13">
      <w:pPr>
        <w:rPr>
          <w:sz w:val="16"/>
          <w:szCs w:val="16"/>
        </w:rPr>
      </w:pPr>
    </w:p>
    <w:p w:rsidR="00E04F13" w:rsidRPr="004D49D9" w:rsidRDefault="00E04F13">
      <w:pPr>
        <w:rPr>
          <w:sz w:val="16"/>
          <w:szCs w:val="16"/>
        </w:rPr>
      </w:pPr>
    </w:p>
    <w:p w:rsidR="00E04F13" w:rsidRPr="004D49D9" w:rsidRDefault="00E04F13">
      <w:pPr>
        <w:rPr>
          <w:sz w:val="16"/>
          <w:szCs w:val="16"/>
        </w:rPr>
      </w:pPr>
    </w:p>
    <w:p w:rsidR="00E04F13" w:rsidRPr="004D49D9" w:rsidRDefault="00E04F13">
      <w:pPr>
        <w:rPr>
          <w:sz w:val="16"/>
          <w:szCs w:val="16"/>
        </w:rPr>
      </w:pPr>
    </w:p>
    <w:p w:rsidR="00E04F13" w:rsidRPr="004D49D9" w:rsidRDefault="00E04F13">
      <w:pPr>
        <w:rPr>
          <w:sz w:val="16"/>
          <w:szCs w:val="16"/>
        </w:rPr>
      </w:pPr>
    </w:p>
    <w:p w:rsidR="00E04F13" w:rsidRPr="004D49D9" w:rsidRDefault="00E04F13">
      <w:pPr>
        <w:rPr>
          <w:sz w:val="16"/>
          <w:szCs w:val="16"/>
        </w:rPr>
      </w:pPr>
    </w:p>
    <w:p w:rsidR="00E04F13" w:rsidRPr="004D49D9" w:rsidRDefault="00E04F13">
      <w:pPr>
        <w:rPr>
          <w:sz w:val="16"/>
          <w:szCs w:val="16"/>
        </w:rPr>
      </w:pPr>
    </w:p>
    <w:p w:rsidR="00E04F13" w:rsidRPr="004D49D9" w:rsidRDefault="00E04F13">
      <w:pPr>
        <w:rPr>
          <w:sz w:val="16"/>
          <w:szCs w:val="16"/>
        </w:rPr>
      </w:pPr>
    </w:p>
    <w:p w:rsidR="00E04F13" w:rsidRPr="004D49D9" w:rsidRDefault="00E04F13">
      <w:pPr>
        <w:rPr>
          <w:sz w:val="16"/>
          <w:szCs w:val="16"/>
        </w:rPr>
      </w:pPr>
    </w:p>
    <w:p w:rsidR="00E04F13" w:rsidRPr="004D49D9" w:rsidRDefault="00E04F13">
      <w:pPr>
        <w:rPr>
          <w:sz w:val="16"/>
          <w:szCs w:val="16"/>
        </w:rPr>
      </w:pPr>
    </w:p>
    <w:p w:rsidR="00E04F13" w:rsidRPr="004D49D9" w:rsidRDefault="00E04F13">
      <w:pPr>
        <w:rPr>
          <w:sz w:val="16"/>
          <w:szCs w:val="16"/>
        </w:rPr>
      </w:pPr>
    </w:p>
    <w:p w:rsidR="00E04F13" w:rsidRPr="004D49D9" w:rsidRDefault="00E04F13">
      <w:pPr>
        <w:rPr>
          <w:sz w:val="16"/>
          <w:szCs w:val="16"/>
        </w:rPr>
      </w:pPr>
    </w:p>
    <w:p w:rsidR="00E04F13" w:rsidRPr="004D49D9" w:rsidRDefault="00E04F13">
      <w:pPr>
        <w:rPr>
          <w:sz w:val="16"/>
          <w:szCs w:val="16"/>
        </w:rPr>
      </w:pPr>
    </w:p>
    <w:p w:rsidR="00E04F13" w:rsidRPr="004D49D9" w:rsidRDefault="00E04F13">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309"/>
        <w:gridCol w:w="1309"/>
        <w:gridCol w:w="1122"/>
        <w:gridCol w:w="1496"/>
        <w:gridCol w:w="2447"/>
        <w:gridCol w:w="935"/>
        <w:gridCol w:w="3553"/>
        <w:gridCol w:w="578"/>
        <w:gridCol w:w="1559"/>
      </w:tblGrid>
      <w:tr w:rsidR="0059431B" w:rsidRPr="004D49D9">
        <w:trPr>
          <w:cantSplit/>
          <w:trHeight w:val="108"/>
          <w:jc w:val="center"/>
        </w:trPr>
        <w:tc>
          <w:tcPr>
            <w:tcW w:w="1008" w:type="dxa"/>
            <w:vMerge w:val="restart"/>
            <w:tcBorders>
              <w:left w:val="thinThickSmallGap" w:sz="24" w:space="0" w:color="auto"/>
            </w:tcBorders>
            <w:vAlign w:val="center"/>
          </w:tcPr>
          <w:p w:rsidR="0059431B" w:rsidRPr="004D49D9" w:rsidRDefault="0059431B" w:rsidP="008157CE">
            <w:pPr>
              <w:jc w:val="center"/>
              <w:rPr>
                <w:b/>
                <w:bCs/>
                <w:sz w:val="14"/>
                <w:szCs w:val="14"/>
              </w:rPr>
            </w:pPr>
            <w:r w:rsidRPr="004D49D9">
              <w:rPr>
                <w:b/>
                <w:bCs/>
                <w:sz w:val="14"/>
                <w:szCs w:val="14"/>
              </w:rPr>
              <w:t xml:space="preserve">Învăţământ </w:t>
            </w:r>
          </w:p>
          <w:p w:rsidR="0059431B" w:rsidRPr="004D49D9" w:rsidRDefault="0059431B" w:rsidP="008157CE">
            <w:pPr>
              <w:jc w:val="center"/>
              <w:rPr>
                <w:b/>
                <w:bCs/>
                <w:sz w:val="14"/>
                <w:szCs w:val="14"/>
              </w:rPr>
            </w:pPr>
            <w:r w:rsidRPr="004D49D9">
              <w:rPr>
                <w:b/>
                <w:bCs/>
                <w:sz w:val="14"/>
                <w:szCs w:val="14"/>
              </w:rPr>
              <w:t>liceal/</w:t>
            </w:r>
          </w:p>
          <w:p w:rsidR="0059431B" w:rsidRPr="004D49D9" w:rsidRDefault="0059431B" w:rsidP="008157CE">
            <w:pPr>
              <w:jc w:val="center"/>
              <w:rPr>
                <w:b/>
                <w:bCs/>
                <w:sz w:val="14"/>
                <w:szCs w:val="14"/>
              </w:rPr>
            </w:pPr>
            <w:r w:rsidRPr="004D49D9">
              <w:rPr>
                <w:b/>
                <w:bCs/>
                <w:sz w:val="14"/>
                <w:szCs w:val="14"/>
              </w:rPr>
              <w:t>Anul de completare/</w:t>
            </w:r>
          </w:p>
          <w:p w:rsidR="0059431B" w:rsidRPr="004D49D9" w:rsidRDefault="0059431B" w:rsidP="008157CE">
            <w:pPr>
              <w:jc w:val="center"/>
              <w:rPr>
                <w:b/>
                <w:bCs/>
                <w:sz w:val="14"/>
                <w:szCs w:val="14"/>
              </w:rPr>
            </w:pPr>
            <w:r w:rsidRPr="004D49D9">
              <w:rPr>
                <w:b/>
                <w:bCs/>
                <w:sz w:val="14"/>
                <w:szCs w:val="14"/>
              </w:rPr>
              <w:t xml:space="preserve">Învăţământ profesional </w:t>
            </w:r>
          </w:p>
        </w:tc>
        <w:tc>
          <w:tcPr>
            <w:tcW w:w="1309" w:type="dxa"/>
            <w:vMerge w:val="restart"/>
            <w:tcBorders>
              <w:right w:val="thinThickSmallGap" w:sz="24" w:space="0" w:color="auto"/>
            </w:tcBorders>
            <w:vAlign w:val="center"/>
          </w:tcPr>
          <w:p w:rsidR="0059431B" w:rsidRPr="004D49D9" w:rsidRDefault="0059431B" w:rsidP="00251311">
            <w:pPr>
              <w:rPr>
                <w:sz w:val="14"/>
                <w:szCs w:val="14"/>
              </w:rPr>
            </w:pPr>
            <w:r w:rsidRPr="004D49D9">
              <w:rPr>
                <w:sz w:val="14"/>
                <w:szCs w:val="14"/>
              </w:rPr>
              <w:t xml:space="preserve">Economic, administrativ, </w:t>
            </w:r>
          </w:p>
          <w:p w:rsidR="0059431B" w:rsidRPr="004D49D9" w:rsidRDefault="0059431B" w:rsidP="00251311">
            <w:pPr>
              <w:rPr>
                <w:sz w:val="14"/>
                <w:szCs w:val="14"/>
              </w:rPr>
            </w:pPr>
            <w:r w:rsidRPr="004D49D9">
              <w:rPr>
                <w:sz w:val="14"/>
                <w:szCs w:val="14"/>
              </w:rPr>
              <w:t>comerţ şi servicii /</w:t>
            </w:r>
          </w:p>
          <w:p w:rsidR="0059431B" w:rsidRPr="004D49D9" w:rsidRDefault="0059431B" w:rsidP="00251311">
            <w:pPr>
              <w:rPr>
                <w:sz w:val="14"/>
                <w:szCs w:val="14"/>
              </w:rPr>
            </w:pPr>
            <w:r w:rsidRPr="004D49D9">
              <w:rPr>
                <w:sz w:val="14"/>
                <w:szCs w:val="14"/>
              </w:rPr>
              <w:t>Economic,</w:t>
            </w:r>
          </w:p>
          <w:p w:rsidR="0059431B" w:rsidRPr="004D49D9" w:rsidRDefault="0059431B" w:rsidP="00251311">
            <w:pPr>
              <w:rPr>
                <w:sz w:val="14"/>
                <w:szCs w:val="14"/>
              </w:rPr>
            </w:pPr>
            <w:r w:rsidRPr="004D49D9">
              <w:rPr>
                <w:sz w:val="14"/>
                <w:szCs w:val="14"/>
              </w:rPr>
              <w:t>administrativ, poştă (Anexa 15 / Anexa 15.1)</w:t>
            </w:r>
          </w:p>
          <w:p w:rsidR="0059431B" w:rsidRPr="004D49D9" w:rsidRDefault="0059431B" w:rsidP="00251311">
            <w:pPr>
              <w:rPr>
                <w:sz w:val="14"/>
                <w:szCs w:val="14"/>
              </w:rPr>
            </w:pPr>
          </w:p>
        </w:tc>
        <w:tc>
          <w:tcPr>
            <w:tcW w:w="1309" w:type="dxa"/>
            <w:vMerge w:val="restart"/>
            <w:tcBorders>
              <w:right w:val="thinThickSmallGap" w:sz="24" w:space="0" w:color="auto"/>
            </w:tcBorders>
            <w:vAlign w:val="center"/>
          </w:tcPr>
          <w:p w:rsidR="0059431B" w:rsidRPr="004D49D9" w:rsidRDefault="0059431B" w:rsidP="00251311">
            <w:pPr>
              <w:rPr>
                <w:sz w:val="14"/>
                <w:szCs w:val="14"/>
              </w:rPr>
            </w:pPr>
            <w:r w:rsidRPr="004D49D9">
              <w:rPr>
                <w:sz w:val="14"/>
                <w:szCs w:val="14"/>
              </w:rPr>
              <w:t xml:space="preserve">Economic, administrativ, </w:t>
            </w:r>
          </w:p>
          <w:p w:rsidR="0059431B" w:rsidRPr="004D49D9" w:rsidRDefault="0059431B" w:rsidP="00251311">
            <w:pPr>
              <w:rPr>
                <w:sz w:val="14"/>
                <w:szCs w:val="14"/>
              </w:rPr>
            </w:pPr>
            <w:r w:rsidRPr="004D49D9">
              <w:rPr>
                <w:sz w:val="14"/>
                <w:szCs w:val="14"/>
              </w:rPr>
              <w:t>comerţ şi servicii /</w:t>
            </w:r>
          </w:p>
          <w:p w:rsidR="0059431B" w:rsidRPr="004D49D9" w:rsidRDefault="0059431B" w:rsidP="00251311">
            <w:pPr>
              <w:rPr>
                <w:sz w:val="14"/>
                <w:szCs w:val="14"/>
              </w:rPr>
            </w:pPr>
            <w:r w:rsidRPr="004D49D9">
              <w:rPr>
                <w:sz w:val="14"/>
                <w:szCs w:val="14"/>
              </w:rPr>
              <w:t>Economic,</w:t>
            </w:r>
          </w:p>
          <w:p w:rsidR="0059431B" w:rsidRPr="004D49D9" w:rsidRDefault="0059431B" w:rsidP="00251311">
            <w:pPr>
              <w:rPr>
                <w:sz w:val="14"/>
                <w:szCs w:val="14"/>
              </w:rPr>
            </w:pPr>
            <w:r w:rsidRPr="004D49D9">
              <w:rPr>
                <w:sz w:val="14"/>
                <w:szCs w:val="14"/>
              </w:rPr>
              <w:t>administrativ, poştă</w:t>
            </w:r>
          </w:p>
          <w:p w:rsidR="0059431B" w:rsidRPr="004D49D9" w:rsidRDefault="0059431B" w:rsidP="00251311">
            <w:pPr>
              <w:rPr>
                <w:sz w:val="14"/>
                <w:szCs w:val="14"/>
              </w:rPr>
            </w:pPr>
          </w:p>
        </w:tc>
        <w:tc>
          <w:tcPr>
            <w:tcW w:w="1122" w:type="dxa"/>
            <w:vMerge w:val="restart"/>
            <w:tcBorders>
              <w:left w:val="nil"/>
            </w:tcBorders>
            <w:vAlign w:val="center"/>
          </w:tcPr>
          <w:p w:rsidR="0059431B" w:rsidRPr="004D49D9" w:rsidRDefault="0059431B" w:rsidP="00251311">
            <w:pPr>
              <w:jc w:val="center"/>
              <w:rPr>
                <w:sz w:val="13"/>
                <w:szCs w:val="13"/>
              </w:rPr>
            </w:pPr>
            <w:r w:rsidRPr="004D49D9">
              <w:rPr>
                <w:sz w:val="13"/>
                <w:szCs w:val="13"/>
              </w:rPr>
              <w:t>ŞTIINŢE ECONOMICE</w:t>
            </w:r>
          </w:p>
        </w:tc>
        <w:tc>
          <w:tcPr>
            <w:tcW w:w="1496" w:type="dxa"/>
            <w:vMerge w:val="restart"/>
            <w:tcBorders>
              <w:left w:val="nil"/>
            </w:tcBorders>
            <w:vAlign w:val="center"/>
          </w:tcPr>
          <w:p w:rsidR="0059431B" w:rsidRPr="004D49D9" w:rsidRDefault="0059431B" w:rsidP="00251311">
            <w:pPr>
              <w:rPr>
                <w:sz w:val="13"/>
                <w:szCs w:val="13"/>
              </w:rPr>
            </w:pPr>
            <w:r w:rsidRPr="004D49D9">
              <w:rPr>
                <w:sz w:val="13"/>
                <w:szCs w:val="13"/>
              </w:rPr>
              <w:t>ECONOMIE</w:t>
            </w:r>
          </w:p>
        </w:tc>
        <w:tc>
          <w:tcPr>
            <w:tcW w:w="2447" w:type="dxa"/>
            <w:tcBorders>
              <w:left w:val="nil"/>
            </w:tcBorders>
            <w:vAlign w:val="center"/>
          </w:tcPr>
          <w:p w:rsidR="0059431B" w:rsidRPr="004D49D9" w:rsidRDefault="0059431B" w:rsidP="00251311">
            <w:pPr>
              <w:rPr>
                <w:sz w:val="13"/>
                <w:szCs w:val="13"/>
              </w:rPr>
            </w:pPr>
            <w:r w:rsidRPr="004D49D9">
              <w:rPr>
                <w:sz w:val="13"/>
                <w:szCs w:val="13"/>
              </w:rPr>
              <w:t>Economie generală</w:t>
            </w:r>
          </w:p>
        </w:tc>
        <w:tc>
          <w:tcPr>
            <w:tcW w:w="935" w:type="dxa"/>
            <w:vMerge w:val="restart"/>
            <w:vAlign w:val="center"/>
          </w:tcPr>
          <w:p w:rsidR="0059431B" w:rsidRPr="004D49D9" w:rsidRDefault="0059431B" w:rsidP="00251311">
            <w:pPr>
              <w:jc w:val="center"/>
              <w:rPr>
                <w:sz w:val="14"/>
                <w:szCs w:val="14"/>
              </w:rPr>
            </w:pPr>
            <w:r w:rsidRPr="004D49D9">
              <w:rPr>
                <w:sz w:val="13"/>
                <w:szCs w:val="13"/>
              </w:rPr>
              <w:t>FINANŢE</w:t>
            </w:r>
          </w:p>
        </w:tc>
        <w:tc>
          <w:tcPr>
            <w:tcW w:w="3553" w:type="dxa"/>
            <w:vMerge w:val="restart"/>
            <w:vAlign w:val="center"/>
          </w:tcPr>
          <w:p w:rsidR="0059431B" w:rsidRPr="004D49D9" w:rsidRDefault="0059431B" w:rsidP="0059431B">
            <w:pPr>
              <w:tabs>
                <w:tab w:val="left" w:pos="234"/>
                <w:tab w:val="left" w:pos="368"/>
              </w:tabs>
              <w:autoSpaceDE w:val="0"/>
              <w:autoSpaceDN w:val="0"/>
              <w:adjustRightInd w:val="0"/>
              <w:rPr>
                <w:sz w:val="13"/>
                <w:szCs w:val="13"/>
              </w:rPr>
            </w:pPr>
          </w:p>
          <w:p w:rsidR="0059431B" w:rsidRPr="004D49D9" w:rsidRDefault="0059431B"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Management financiar</w:t>
            </w:r>
          </w:p>
          <w:p w:rsidR="0059431B" w:rsidRPr="004D49D9" w:rsidRDefault="0059431B"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Management financiar şi al costurilor de mediu</w:t>
            </w:r>
          </w:p>
          <w:p w:rsidR="0059431B" w:rsidRPr="004D49D9" w:rsidRDefault="0059431B"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 xml:space="preserve">Managementul asigurărilor şi reasigurărilor  </w:t>
            </w:r>
          </w:p>
          <w:p w:rsidR="0059431B" w:rsidRPr="004D49D9" w:rsidRDefault="0059431B"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Managementul finanţării proiectelor europene</w:t>
            </w:r>
          </w:p>
          <w:p w:rsidR="0059431B" w:rsidRPr="004D49D9" w:rsidRDefault="0059431B"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Management financiar şi bursier – DAFI</w:t>
            </w:r>
          </w:p>
          <w:p w:rsidR="0059431B" w:rsidRPr="004D49D9" w:rsidRDefault="0059431B"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Management financiar - bancar</w:t>
            </w:r>
          </w:p>
          <w:p w:rsidR="0059431B" w:rsidRPr="004D49D9" w:rsidRDefault="0059431B"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Management financiar şi bancar</w:t>
            </w:r>
          </w:p>
          <w:p w:rsidR="0059431B" w:rsidRPr="004D49D9" w:rsidRDefault="0059431B"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Management financiar bancar şi bursier</w:t>
            </w:r>
          </w:p>
          <w:p w:rsidR="0059431B" w:rsidRPr="004D49D9" w:rsidRDefault="0059431B"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Management financiar - bancar şi de asigurări</w:t>
            </w:r>
          </w:p>
          <w:p w:rsidR="0059431B" w:rsidRPr="004D49D9" w:rsidRDefault="0059431B"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Management financiar - bancar şi comunicare în afaceri</w:t>
            </w:r>
          </w:p>
          <w:p w:rsidR="0059431B" w:rsidRPr="004D49D9" w:rsidRDefault="0059431B"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Management financiar public şi privat</w:t>
            </w:r>
          </w:p>
          <w:p w:rsidR="0059431B" w:rsidRPr="004D49D9" w:rsidRDefault="0059431B"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Managementul sistemelor bancare</w:t>
            </w:r>
          </w:p>
          <w:p w:rsidR="0059431B" w:rsidRPr="004D49D9" w:rsidRDefault="0059431B"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Managementul riscului şi actuariat</w:t>
            </w:r>
          </w:p>
          <w:p w:rsidR="0059431B" w:rsidRPr="004D49D9" w:rsidRDefault="0059431B"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Managementul financiar al organizaţiei</w:t>
            </w:r>
          </w:p>
          <w:p w:rsidR="0059431B" w:rsidRPr="004D49D9" w:rsidRDefault="0059431B"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Managementul financiar al mediului</w:t>
            </w:r>
          </w:p>
          <w:p w:rsidR="0059431B" w:rsidRPr="004D49D9" w:rsidRDefault="0059431B"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Managementul finanţării proiectelor europene</w:t>
            </w:r>
          </w:p>
          <w:p w:rsidR="0059431B" w:rsidRPr="004D49D9" w:rsidRDefault="0059431B"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 xml:space="preserve">Managementul economico-financiar european  </w:t>
            </w:r>
          </w:p>
          <w:p w:rsidR="0059431B" w:rsidRPr="004D49D9" w:rsidRDefault="0059431B"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Monedă şi bănci</w:t>
            </w:r>
          </w:p>
          <w:p w:rsidR="0059431B" w:rsidRPr="004D49D9" w:rsidRDefault="0059431B"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 xml:space="preserve">Operaţiuni şi management bancar   </w:t>
            </w:r>
          </w:p>
          <w:p w:rsidR="0059431B" w:rsidRPr="004D49D9" w:rsidRDefault="0059431B"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Pieţe de capital</w:t>
            </w:r>
          </w:p>
          <w:p w:rsidR="0059431B" w:rsidRPr="004D49D9" w:rsidRDefault="0059431B"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Pieţe financiare</w:t>
            </w:r>
          </w:p>
          <w:p w:rsidR="0059431B" w:rsidRPr="004D49D9" w:rsidRDefault="0059431B"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Politici financiare de întreprindere</w:t>
            </w:r>
          </w:p>
          <w:p w:rsidR="0059431B" w:rsidRPr="004D49D9" w:rsidRDefault="0059431B"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Sisteme bancare europene</w:t>
            </w:r>
          </w:p>
          <w:p w:rsidR="0059431B" w:rsidRPr="004D49D9" w:rsidRDefault="0059431B"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Situaţii financiar-contabile şi auditarea acestora</w:t>
            </w:r>
          </w:p>
          <w:p w:rsidR="0059431B" w:rsidRPr="004D49D9" w:rsidRDefault="0059431B" w:rsidP="00B92754">
            <w:pPr>
              <w:numPr>
                <w:ilvl w:val="0"/>
                <w:numId w:val="70"/>
              </w:numPr>
              <w:tabs>
                <w:tab w:val="clear" w:pos="439"/>
                <w:tab w:val="left" w:pos="234"/>
                <w:tab w:val="left" w:pos="368"/>
              </w:tabs>
              <w:autoSpaceDE w:val="0"/>
              <w:autoSpaceDN w:val="0"/>
              <w:adjustRightInd w:val="0"/>
              <w:ind w:left="0" w:firstLine="0"/>
              <w:rPr>
                <w:sz w:val="13"/>
                <w:szCs w:val="13"/>
              </w:rPr>
            </w:pPr>
            <w:r w:rsidRPr="004D49D9">
              <w:rPr>
                <w:sz w:val="13"/>
                <w:szCs w:val="13"/>
              </w:rPr>
              <w:t>Tehnici bursiere, bancare şi</w:t>
            </w:r>
            <w:r w:rsidRPr="004D49D9">
              <w:t xml:space="preserve"> </w:t>
            </w:r>
            <w:r w:rsidRPr="004D49D9">
              <w:rPr>
                <w:sz w:val="13"/>
                <w:szCs w:val="13"/>
              </w:rPr>
              <w:t>de asigurări</w:t>
            </w:r>
            <w:r w:rsidRPr="004D49D9">
              <w:t xml:space="preserve">  </w:t>
            </w:r>
          </w:p>
        </w:tc>
        <w:tc>
          <w:tcPr>
            <w:tcW w:w="578" w:type="dxa"/>
            <w:vMerge w:val="restart"/>
            <w:tcBorders>
              <w:right w:val="thinThickSmallGap" w:sz="24" w:space="0" w:color="auto"/>
            </w:tcBorders>
            <w:vAlign w:val="center"/>
          </w:tcPr>
          <w:p w:rsidR="0059431B" w:rsidRPr="004D49D9" w:rsidRDefault="0059431B" w:rsidP="00251311">
            <w:pPr>
              <w:jc w:val="center"/>
              <w:rPr>
                <w:sz w:val="16"/>
                <w:szCs w:val="16"/>
              </w:rPr>
            </w:pPr>
            <w:r w:rsidRPr="004D49D9">
              <w:rPr>
                <w:sz w:val="16"/>
                <w:szCs w:val="16"/>
              </w:rPr>
              <w:t>x</w:t>
            </w:r>
          </w:p>
        </w:tc>
        <w:tc>
          <w:tcPr>
            <w:tcW w:w="1559" w:type="dxa"/>
            <w:vMerge w:val="restart"/>
            <w:tcBorders>
              <w:left w:val="thinThickSmallGap" w:sz="24" w:space="0" w:color="auto"/>
              <w:right w:val="thinThickSmallGap" w:sz="24" w:space="0" w:color="auto"/>
            </w:tcBorders>
            <w:vAlign w:val="center"/>
          </w:tcPr>
          <w:p w:rsidR="0059431B" w:rsidRPr="004D49D9" w:rsidRDefault="0059431B" w:rsidP="00251311">
            <w:pPr>
              <w:jc w:val="center"/>
              <w:rPr>
                <w:caps/>
                <w:sz w:val="14"/>
                <w:szCs w:val="14"/>
              </w:rPr>
            </w:pPr>
            <w:r w:rsidRPr="004D49D9">
              <w:rPr>
                <w:b/>
                <w:bCs/>
                <w:caps/>
                <w:sz w:val="14"/>
                <w:szCs w:val="14"/>
              </w:rPr>
              <w:t>Economic,</w:t>
            </w:r>
          </w:p>
          <w:p w:rsidR="0059431B" w:rsidRPr="004D49D9" w:rsidRDefault="0059431B" w:rsidP="00251311">
            <w:pPr>
              <w:jc w:val="center"/>
              <w:rPr>
                <w:caps/>
                <w:sz w:val="14"/>
                <w:szCs w:val="14"/>
              </w:rPr>
            </w:pPr>
            <w:r w:rsidRPr="004D49D9">
              <w:rPr>
                <w:b/>
                <w:bCs/>
                <w:caps/>
                <w:sz w:val="14"/>
                <w:szCs w:val="14"/>
              </w:rPr>
              <w:t>Administrativ,</w:t>
            </w:r>
          </w:p>
          <w:p w:rsidR="0059431B" w:rsidRPr="004D49D9" w:rsidRDefault="0059431B" w:rsidP="00251311">
            <w:pPr>
              <w:jc w:val="center"/>
              <w:rPr>
                <w:b/>
                <w:bCs/>
                <w:caps/>
                <w:sz w:val="14"/>
                <w:szCs w:val="14"/>
              </w:rPr>
            </w:pPr>
            <w:r w:rsidRPr="004D49D9">
              <w:rPr>
                <w:b/>
                <w:bCs/>
                <w:caps/>
                <w:sz w:val="14"/>
                <w:szCs w:val="14"/>
              </w:rPr>
              <w:t>Poştă</w:t>
            </w:r>
          </w:p>
          <w:p w:rsidR="0059431B" w:rsidRPr="004D49D9" w:rsidRDefault="0059431B" w:rsidP="00251311">
            <w:pPr>
              <w:jc w:val="center"/>
              <w:rPr>
                <w:sz w:val="16"/>
                <w:szCs w:val="16"/>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119"/>
          <w:jc w:val="center"/>
        </w:trPr>
        <w:tc>
          <w:tcPr>
            <w:tcW w:w="1008" w:type="dxa"/>
            <w:vMerge/>
            <w:tcBorders>
              <w:left w:val="thinThickSmallGap" w:sz="24" w:space="0" w:color="auto"/>
            </w:tcBorders>
            <w:vAlign w:val="center"/>
          </w:tcPr>
          <w:p w:rsidR="00E04F13" w:rsidRPr="004D49D9" w:rsidRDefault="00E04F13" w:rsidP="00251311">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122" w:type="dxa"/>
            <w:vMerge/>
            <w:tcBorders>
              <w:left w:val="nil"/>
            </w:tcBorders>
            <w:vAlign w:val="center"/>
          </w:tcPr>
          <w:p w:rsidR="00E04F13" w:rsidRPr="004D49D9" w:rsidRDefault="00E04F13" w:rsidP="00251311">
            <w:pPr>
              <w:jc w:val="center"/>
              <w:rPr>
                <w:sz w:val="13"/>
                <w:szCs w:val="13"/>
              </w:rPr>
            </w:pPr>
          </w:p>
        </w:tc>
        <w:tc>
          <w:tcPr>
            <w:tcW w:w="1496" w:type="dxa"/>
            <w:vMerge/>
            <w:tcBorders>
              <w:left w:val="nil"/>
            </w:tcBorders>
            <w:vAlign w:val="center"/>
          </w:tcPr>
          <w:p w:rsidR="00E04F13" w:rsidRPr="004D49D9" w:rsidRDefault="00E04F13" w:rsidP="00251311">
            <w:pPr>
              <w:rPr>
                <w:sz w:val="13"/>
                <w:szCs w:val="13"/>
              </w:rPr>
            </w:pPr>
          </w:p>
        </w:tc>
        <w:tc>
          <w:tcPr>
            <w:tcW w:w="2447" w:type="dxa"/>
            <w:tcBorders>
              <w:left w:val="nil"/>
            </w:tcBorders>
            <w:vAlign w:val="center"/>
          </w:tcPr>
          <w:p w:rsidR="00E04F13" w:rsidRPr="004D49D9" w:rsidRDefault="00E04F13" w:rsidP="00251311">
            <w:pPr>
              <w:rPr>
                <w:sz w:val="13"/>
                <w:szCs w:val="13"/>
              </w:rPr>
            </w:pPr>
            <w:r w:rsidRPr="004D49D9">
              <w:rPr>
                <w:sz w:val="13"/>
                <w:szCs w:val="13"/>
              </w:rPr>
              <w:t>Economie agroalimentară</w:t>
            </w:r>
          </w:p>
        </w:tc>
        <w:tc>
          <w:tcPr>
            <w:tcW w:w="935" w:type="dxa"/>
            <w:vMerge/>
            <w:vAlign w:val="center"/>
          </w:tcPr>
          <w:p w:rsidR="00E04F13" w:rsidRPr="004D49D9" w:rsidRDefault="00E04F13" w:rsidP="00251311">
            <w:pPr>
              <w:jc w:val="center"/>
              <w:rPr>
                <w:sz w:val="14"/>
                <w:szCs w:val="14"/>
              </w:rPr>
            </w:pPr>
          </w:p>
        </w:tc>
        <w:tc>
          <w:tcPr>
            <w:tcW w:w="3553" w:type="dxa"/>
            <w:vMerge/>
            <w:vAlign w:val="center"/>
          </w:tcPr>
          <w:p w:rsidR="00E04F13" w:rsidRPr="004D49D9" w:rsidRDefault="00E04F13" w:rsidP="00251311">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251311">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51311">
            <w:pPr>
              <w:jc w:val="center"/>
              <w:rPr>
                <w:b/>
                <w:bCs/>
                <w:sz w:val="20"/>
                <w:szCs w:val="20"/>
              </w:rPr>
            </w:pPr>
          </w:p>
        </w:tc>
      </w:tr>
      <w:tr w:rsidR="00E04F13" w:rsidRPr="004D49D9">
        <w:trPr>
          <w:cantSplit/>
          <w:trHeight w:val="135"/>
          <w:jc w:val="center"/>
        </w:trPr>
        <w:tc>
          <w:tcPr>
            <w:tcW w:w="1008" w:type="dxa"/>
            <w:vMerge/>
            <w:tcBorders>
              <w:left w:val="thinThickSmallGap" w:sz="24" w:space="0" w:color="auto"/>
            </w:tcBorders>
            <w:vAlign w:val="center"/>
          </w:tcPr>
          <w:p w:rsidR="00E04F13" w:rsidRPr="004D49D9" w:rsidRDefault="00E04F13" w:rsidP="00251311">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122" w:type="dxa"/>
            <w:vMerge/>
            <w:tcBorders>
              <w:left w:val="nil"/>
            </w:tcBorders>
            <w:vAlign w:val="center"/>
          </w:tcPr>
          <w:p w:rsidR="00E04F13" w:rsidRPr="004D49D9" w:rsidRDefault="00E04F13" w:rsidP="00251311">
            <w:pPr>
              <w:jc w:val="center"/>
              <w:rPr>
                <w:sz w:val="13"/>
                <w:szCs w:val="13"/>
              </w:rPr>
            </w:pPr>
          </w:p>
        </w:tc>
        <w:tc>
          <w:tcPr>
            <w:tcW w:w="1496" w:type="dxa"/>
            <w:vMerge/>
            <w:tcBorders>
              <w:left w:val="nil"/>
            </w:tcBorders>
            <w:vAlign w:val="center"/>
          </w:tcPr>
          <w:p w:rsidR="00E04F13" w:rsidRPr="004D49D9" w:rsidRDefault="00E04F13" w:rsidP="00251311">
            <w:pPr>
              <w:rPr>
                <w:sz w:val="13"/>
                <w:szCs w:val="13"/>
              </w:rPr>
            </w:pPr>
          </w:p>
        </w:tc>
        <w:tc>
          <w:tcPr>
            <w:tcW w:w="2447" w:type="dxa"/>
            <w:tcBorders>
              <w:left w:val="nil"/>
            </w:tcBorders>
            <w:vAlign w:val="center"/>
          </w:tcPr>
          <w:p w:rsidR="00E04F13" w:rsidRPr="004D49D9" w:rsidRDefault="00E04F13" w:rsidP="00251311">
            <w:pPr>
              <w:rPr>
                <w:sz w:val="13"/>
                <w:szCs w:val="13"/>
              </w:rPr>
            </w:pPr>
            <w:r w:rsidRPr="004D49D9">
              <w:rPr>
                <w:sz w:val="13"/>
                <w:szCs w:val="13"/>
              </w:rPr>
              <w:t>Economia mediului</w:t>
            </w:r>
          </w:p>
        </w:tc>
        <w:tc>
          <w:tcPr>
            <w:tcW w:w="935" w:type="dxa"/>
            <w:vMerge/>
            <w:vAlign w:val="center"/>
          </w:tcPr>
          <w:p w:rsidR="00E04F13" w:rsidRPr="004D49D9" w:rsidRDefault="00E04F13" w:rsidP="00251311">
            <w:pPr>
              <w:jc w:val="center"/>
              <w:rPr>
                <w:sz w:val="14"/>
                <w:szCs w:val="14"/>
              </w:rPr>
            </w:pPr>
          </w:p>
        </w:tc>
        <w:tc>
          <w:tcPr>
            <w:tcW w:w="3553" w:type="dxa"/>
            <w:vMerge/>
            <w:vAlign w:val="center"/>
          </w:tcPr>
          <w:p w:rsidR="00E04F13" w:rsidRPr="004D49D9" w:rsidRDefault="00E04F13" w:rsidP="00251311">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251311">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51311">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251311">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122" w:type="dxa"/>
            <w:vMerge/>
            <w:tcBorders>
              <w:left w:val="nil"/>
            </w:tcBorders>
            <w:vAlign w:val="center"/>
          </w:tcPr>
          <w:p w:rsidR="00E04F13" w:rsidRPr="004D49D9" w:rsidRDefault="00E04F13" w:rsidP="00251311">
            <w:pPr>
              <w:jc w:val="center"/>
              <w:rPr>
                <w:sz w:val="13"/>
                <w:szCs w:val="13"/>
              </w:rPr>
            </w:pPr>
          </w:p>
        </w:tc>
        <w:tc>
          <w:tcPr>
            <w:tcW w:w="1496" w:type="dxa"/>
            <w:vMerge/>
            <w:tcBorders>
              <w:left w:val="nil"/>
            </w:tcBorders>
            <w:vAlign w:val="center"/>
          </w:tcPr>
          <w:p w:rsidR="00E04F13" w:rsidRPr="004D49D9" w:rsidRDefault="00E04F13" w:rsidP="00251311">
            <w:pPr>
              <w:rPr>
                <w:sz w:val="13"/>
                <w:szCs w:val="13"/>
              </w:rPr>
            </w:pPr>
          </w:p>
        </w:tc>
        <w:tc>
          <w:tcPr>
            <w:tcW w:w="2447" w:type="dxa"/>
            <w:tcBorders>
              <w:left w:val="nil"/>
            </w:tcBorders>
            <w:vAlign w:val="center"/>
          </w:tcPr>
          <w:p w:rsidR="00E04F13" w:rsidRPr="004D49D9" w:rsidRDefault="00E04F13" w:rsidP="00251311">
            <w:pPr>
              <w:rPr>
                <w:sz w:val="13"/>
                <w:szCs w:val="13"/>
              </w:rPr>
            </w:pPr>
            <w:r w:rsidRPr="004D49D9">
              <w:rPr>
                <w:sz w:val="13"/>
                <w:szCs w:val="13"/>
              </w:rPr>
              <w:t xml:space="preserve">Economie şi comunicare economică în afaceri  </w:t>
            </w:r>
          </w:p>
        </w:tc>
        <w:tc>
          <w:tcPr>
            <w:tcW w:w="935" w:type="dxa"/>
            <w:vMerge/>
            <w:vAlign w:val="center"/>
          </w:tcPr>
          <w:p w:rsidR="00E04F13" w:rsidRPr="004D49D9" w:rsidRDefault="00E04F13" w:rsidP="00251311">
            <w:pPr>
              <w:jc w:val="center"/>
              <w:rPr>
                <w:sz w:val="14"/>
                <w:szCs w:val="14"/>
              </w:rPr>
            </w:pPr>
          </w:p>
        </w:tc>
        <w:tc>
          <w:tcPr>
            <w:tcW w:w="3553" w:type="dxa"/>
            <w:vMerge/>
            <w:vAlign w:val="center"/>
          </w:tcPr>
          <w:p w:rsidR="00E04F13" w:rsidRPr="004D49D9" w:rsidRDefault="00E04F13" w:rsidP="00251311">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251311">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51311">
            <w:pPr>
              <w:jc w:val="center"/>
              <w:rPr>
                <w:b/>
                <w:bCs/>
                <w:sz w:val="20"/>
                <w:szCs w:val="20"/>
              </w:rPr>
            </w:pPr>
          </w:p>
        </w:tc>
      </w:tr>
      <w:tr w:rsidR="00E04F13" w:rsidRPr="004D49D9">
        <w:trPr>
          <w:cantSplit/>
          <w:trHeight w:val="164"/>
          <w:jc w:val="center"/>
        </w:trPr>
        <w:tc>
          <w:tcPr>
            <w:tcW w:w="1008" w:type="dxa"/>
            <w:vMerge/>
            <w:tcBorders>
              <w:left w:val="thinThickSmallGap" w:sz="24" w:space="0" w:color="auto"/>
            </w:tcBorders>
            <w:vAlign w:val="center"/>
          </w:tcPr>
          <w:p w:rsidR="00E04F13" w:rsidRPr="004D49D9" w:rsidRDefault="00E04F13" w:rsidP="00251311">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122" w:type="dxa"/>
            <w:vMerge/>
            <w:tcBorders>
              <w:left w:val="nil"/>
            </w:tcBorders>
            <w:vAlign w:val="center"/>
          </w:tcPr>
          <w:p w:rsidR="00E04F13" w:rsidRPr="004D49D9" w:rsidRDefault="00E04F13" w:rsidP="00251311">
            <w:pPr>
              <w:jc w:val="center"/>
              <w:rPr>
                <w:sz w:val="13"/>
                <w:szCs w:val="13"/>
              </w:rPr>
            </w:pPr>
          </w:p>
        </w:tc>
        <w:tc>
          <w:tcPr>
            <w:tcW w:w="1496" w:type="dxa"/>
            <w:vMerge/>
            <w:tcBorders>
              <w:left w:val="nil"/>
            </w:tcBorders>
            <w:vAlign w:val="center"/>
          </w:tcPr>
          <w:p w:rsidR="00E04F13" w:rsidRPr="004D49D9" w:rsidRDefault="00E04F13" w:rsidP="00251311">
            <w:pPr>
              <w:rPr>
                <w:sz w:val="13"/>
                <w:szCs w:val="13"/>
              </w:rPr>
            </w:pPr>
          </w:p>
        </w:tc>
        <w:tc>
          <w:tcPr>
            <w:tcW w:w="2447" w:type="dxa"/>
            <w:tcBorders>
              <w:left w:val="nil"/>
            </w:tcBorders>
            <w:vAlign w:val="center"/>
          </w:tcPr>
          <w:p w:rsidR="00E04F13" w:rsidRPr="004D49D9" w:rsidRDefault="00E04F13" w:rsidP="00251311">
            <w:pPr>
              <w:rPr>
                <w:sz w:val="13"/>
                <w:szCs w:val="13"/>
              </w:rPr>
            </w:pPr>
            <w:r w:rsidRPr="004D49D9">
              <w:rPr>
                <w:sz w:val="13"/>
                <w:szCs w:val="13"/>
              </w:rPr>
              <w:t>Economie agroalimentară şi a mediului</w:t>
            </w:r>
          </w:p>
        </w:tc>
        <w:tc>
          <w:tcPr>
            <w:tcW w:w="935" w:type="dxa"/>
            <w:vMerge/>
            <w:vAlign w:val="center"/>
          </w:tcPr>
          <w:p w:rsidR="00E04F13" w:rsidRPr="004D49D9" w:rsidRDefault="00E04F13" w:rsidP="00251311">
            <w:pPr>
              <w:jc w:val="center"/>
              <w:rPr>
                <w:sz w:val="14"/>
                <w:szCs w:val="14"/>
              </w:rPr>
            </w:pPr>
          </w:p>
        </w:tc>
        <w:tc>
          <w:tcPr>
            <w:tcW w:w="3553" w:type="dxa"/>
            <w:vMerge/>
            <w:vAlign w:val="center"/>
          </w:tcPr>
          <w:p w:rsidR="00E04F13" w:rsidRPr="004D49D9" w:rsidRDefault="00E04F13" w:rsidP="00251311">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251311">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51311">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251311">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122" w:type="dxa"/>
            <w:vMerge/>
            <w:tcBorders>
              <w:left w:val="nil"/>
            </w:tcBorders>
            <w:vAlign w:val="center"/>
          </w:tcPr>
          <w:p w:rsidR="00E04F13" w:rsidRPr="004D49D9" w:rsidRDefault="00E04F13" w:rsidP="00251311">
            <w:pPr>
              <w:jc w:val="center"/>
              <w:rPr>
                <w:sz w:val="13"/>
                <w:szCs w:val="13"/>
              </w:rPr>
            </w:pPr>
          </w:p>
        </w:tc>
        <w:tc>
          <w:tcPr>
            <w:tcW w:w="1496" w:type="dxa"/>
            <w:vMerge/>
            <w:tcBorders>
              <w:left w:val="nil"/>
            </w:tcBorders>
            <w:vAlign w:val="center"/>
          </w:tcPr>
          <w:p w:rsidR="00E04F13" w:rsidRPr="004D49D9" w:rsidRDefault="00E04F13" w:rsidP="00251311">
            <w:pPr>
              <w:rPr>
                <w:sz w:val="13"/>
                <w:szCs w:val="13"/>
              </w:rPr>
            </w:pPr>
          </w:p>
        </w:tc>
        <w:tc>
          <w:tcPr>
            <w:tcW w:w="2447" w:type="dxa"/>
            <w:tcBorders>
              <w:left w:val="nil"/>
            </w:tcBorders>
            <w:vAlign w:val="center"/>
          </w:tcPr>
          <w:p w:rsidR="00E04F13" w:rsidRPr="004D49D9" w:rsidRDefault="00E04F13" w:rsidP="00251311">
            <w:pPr>
              <w:rPr>
                <w:sz w:val="13"/>
                <w:szCs w:val="13"/>
              </w:rPr>
            </w:pPr>
            <w:r w:rsidRPr="004D49D9">
              <w:rPr>
                <w:sz w:val="13"/>
                <w:szCs w:val="13"/>
              </w:rPr>
              <w:t xml:space="preserve">Economie generală şi comunicare economică                             </w:t>
            </w:r>
          </w:p>
        </w:tc>
        <w:tc>
          <w:tcPr>
            <w:tcW w:w="935" w:type="dxa"/>
            <w:vMerge/>
            <w:vAlign w:val="center"/>
          </w:tcPr>
          <w:p w:rsidR="00E04F13" w:rsidRPr="004D49D9" w:rsidRDefault="00E04F13" w:rsidP="00251311">
            <w:pPr>
              <w:jc w:val="center"/>
              <w:rPr>
                <w:sz w:val="14"/>
                <w:szCs w:val="14"/>
              </w:rPr>
            </w:pPr>
          </w:p>
        </w:tc>
        <w:tc>
          <w:tcPr>
            <w:tcW w:w="3553" w:type="dxa"/>
            <w:vMerge/>
            <w:vAlign w:val="center"/>
          </w:tcPr>
          <w:p w:rsidR="00E04F13" w:rsidRPr="004D49D9" w:rsidRDefault="00E04F13" w:rsidP="00251311">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251311">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51311">
            <w:pPr>
              <w:jc w:val="center"/>
              <w:rPr>
                <w:b/>
                <w:bCs/>
                <w:sz w:val="20"/>
                <w:szCs w:val="20"/>
              </w:rPr>
            </w:pPr>
          </w:p>
        </w:tc>
      </w:tr>
      <w:tr w:rsidR="00E04F13" w:rsidRPr="004D49D9">
        <w:trPr>
          <w:cantSplit/>
          <w:trHeight w:val="119"/>
          <w:jc w:val="center"/>
        </w:trPr>
        <w:tc>
          <w:tcPr>
            <w:tcW w:w="1008" w:type="dxa"/>
            <w:vMerge/>
            <w:tcBorders>
              <w:left w:val="thinThickSmallGap" w:sz="24" w:space="0" w:color="auto"/>
            </w:tcBorders>
            <w:vAlign w:val="center"/>
          </w:tcPr>
          <w:p w:rsidR="00E04F13" w:rsidRPr="004D49D9" w:rsidRDefault="00E04F13" w:rsidP="00251311">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122" w:type="dxa"/>
            <w:vMerge/>
            <w:tcBorders>
              <w:left w:val="nil"/>
            </w:tcBorders>
            <w:vAlign w:val="center"/>
          </w:tcPr>
          <w:p w:rsidR="00E04F13" w:rsidRPr="004D49D9" w:rsidRDefault="00E04F13" w:rsidP="00251311">
            <w:pPr>
              <w:jc w:val="center"/>
              <w:rPr>
                <w:sz w:val="13"/>
                <w:szCs w:val="13"/>
              </w:rPr>
            </w:pPr>
          </w:p>
        </w:tc>
        <w:tc>
          <w:tcPr>
            <w:tcW w:w="1496" w:type="dxa"/>
            <w:vMerge w:val="restart"/>
            <w:tcBorders>
              <w:left w:val="nil"/>
            </w:tcBorders>
            <w:vAlign w:val="center"/>
          </w:tcPr>
          <w:p w:rsidR="00E04F13" w:rsidRPr="004D49D9" w:rsidRDefault="00E04F13" w:rsidP="00251311">
            <w:pPr>
              <w:rPr>
                <w:sz w:val="13"/>
                <w:szCs w:val="13"/>
              </w:rPr>
            </w:pPr>
            <w:r w:rsidRPr="004D49D9">
              <w:rPr>
                <w:sz w:val="13"/>
                <w:szCs w:val="13"/>
              </w:rPr>
              <w:t>ADMINISTRAREA AFACERILOR</w:t>
            </w:r>
          </w:p>
        </w:tc>
        <w:tc>
          <w:tcPr>
            <w:tcW w:w="2447" w:type="dxa"/>
            <w:tcBorders>
              <w:left w:val="nil"/>
            </w:tcBorders>
            <w:vAlign w:val="center"/>
          </w:tcPr>
          <w:p w:rsidR="00E04F13" w:rsidRPr="004D49D9" w:rsidRDefault="00E04F13" w:rsidP="00251311">
            <w:pPr>
              <w:rPr>
                <w:sz w:val="13"/>
                <w:szCs w:val="13"/>
              </w:rPr>
            </w:pPr>
            <w:r w:rsidRPr="004D49D9">
              <w:rPr>
                <w:sz w:val="13"/>
                <w:szCs w:val="13"/>
              </w:rPr>
              <w:t xml:space="preserve">Administrarea afacerilor                                        </w:t>
            </w:r>
          </w:p>
        </w:tc>
        <w:tc>
          <w:tcPr>
            <w:tcW w:w="935" w:type="dxa"/>
            <w:vMerge/>
            <w:vAlign w:val="center"/>
          </w:tcPr>
          <w:p w:rsidR="00E04F13" w:rsidRPr="004D49D9" w:rsidRDefault="00E04F13" w:rsidP="00251311">
            <w:pPr>
              <w:jc w:val="center"/>
              <w:rPr>
                <w:sz w:val="14"/>
                <w:szCs w:val="14"/>
              </w:rPr>
            </w:pPr>
          </w:p>
        </w:tc>
        <w:tc>
          <w:tcPr>
            <w:tcW w:w="3553" w:type="dxa"/>
            <w:vMerge/>
            <w:vAlign w:val="center"/>
          </w:tcPr>
          <w:p w:rsidR="00E04F13" w:rsidRPr="004D49D9" w:rsidRDefault="00E04F13" w:rsidP="00251311">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251311">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51311">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251311">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122" w:type="dxa"/>
            <w:vMerge/>
            <w:tcBorders>
              <w:left w:val="nil"/>
            </w:tcBorders>
            <w:vAlign w:val="center"/>
          </w:tcPr>
          <w:p w:rsidR="00E04F13" w:rsidRPr="004D49D9" w:rsidRDefault="00E04F13" w:rsidP="00251311">
            <w:pPr>
              <w:jc w:val="center"/>
              <w:rPr>
                <w:sz w:val="13"/>
                <w:szCs w:val="13"/>
              </w:rPr>
            </w:pPr>
          </w:p>
        </w:tc>
        <w:tc>
          <w:tcPr>
            <w:tcW w:w="1496" w:type="dxa"/>
            <w:vMerge/>
            <w:tcBorders>
              <w:left w:val="nil"/>
            </w:tcBorders>
            <w:vAlign w:val="center"/>
          </w:tcPr>
          <w:p w:rsidR="00E04F13" w:rsidRPr="004D49D9" w:rsidRDefault="00E04F13" w:rsidP="00251311">
            <w:pPr>
              <w:rPr>
                <w:sz w:val="13"/>
                <w:szCs w:val="13"/>
              </w:rPr>
            </w:pPr>
          </w:p>
        </w:tc>
        <w:tc>
          <w:tcPr>
            <w:tcW w:w="2447" w:type="dxa"/>
            <w:tcBorders>
              <w:left w:val="nil"/>
            </w:tcBorders>
            <w:vAlign w:val="center"/>
          </w:tcPr>
          <w:p w:rsidR="00E04F13" w:rsidRPr="004D49D9" w:rsidRDefault="00E04F13" w:rsidP="00251311">
            <w:pPr>
              <w:rPr>
                <w:sz w:val="13"/>
                <w:szCs w:val="13"/>
              </w:rPr>
            </w:pPr>
            <w:r w:rsidRPr="004D49D9">
              <w:rPr>
                <w:sz w:val="13"/>
                <w:szCs w:val="13"/>
              </w:rPr>
              <w:t xml:space="preserve">Administrarea afacerilor (în limbi străine)                                        </w:t>
            </w:r>
          </w:p>
        </w:tc>
        <w:tc>
          <w:tcPr>
            <w:tcW w:w="935" w:type="dxa"/>
            <w:vMerge/>
            <w:vAlign w:val="center"/>
          </w:tcPr>
          <w:p w:rsidR="00E04F13" w:rsidRPr="004D49D9" w:rsidRDefault="00E04F13" w:rsidP="00251311">
            <w:pPr>
              <w:jc w:val="center"/>
              <w:rPr>
                <w:sz w:val="14"/>
                <w:szCs w:val="14"/>
              </w:rPr>
            </w:pPr>
          </w:p>
        </w:tc>
        <w:tc>
          <w:tcPr>
            <w:tcW w:w="3553" w:type="dxa"/>
            <w:vMerge/>
            <w:vAlign w:val="center"/>
          </w:tcPr>
          <w:p w:rsidR="00E04F13" w:rsidRPr="004D49D9" w:rsidRDefault="00E04F13" w:rsidP="00251311">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251311">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51311">
            <w:pPr>
              <w:jc w:val="center"/>
              <w:rPr>
                <w:b/>
                <w:bCs/>
                <w:sz w:val="20"/>
                <w:szCs w:val="20"/>
              </w:rPr>
            </w:pPr>
          </w:p>
        </w:tc>
      </w:tr>
      <w:tr w:rsidR="00E04F13" w:rsidRPr="004D49D9">
        <w:trPr>
          <w:cantSplit/>
          <w:trHeight w:val="56"/>
          <w:jc w:val="center"/>
        </w:trPr>
        <w:tc>
          <w:tcPr>
            <w:tcW w:w="1008" w:type="dxa"/>
            <w:vMerge/>
            <w:tcBorders>
              <w:left w:val="thinThickSmallGap" w:sz="24" w:space="0" w:color="auto"/>
            </w:tcBorders>
            <w:vAlign w:val="center"/>
          </w:tcPr>
          <w:p w:rsidR="00E04F13" w:rsidRPr="004D49D9" w:rsidRDefault="00E04F13" w:rsidP="00251311">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122" w:type="dxa"/>
            <w:vMerge/>
            <w:tcBorders>
              <w:left w:val="nil"/>
            </w:tcBorders>
            <w:vAlign w:val="center"/>
          </w:tcPr>
          <w:p w:rsidR="00E04F13" w:rsidRPr="004D49D9" w:rsidRDefault="00E04F13" w:rsidP="00251311">
            <w:pPr>
              <w:jc w:val="center"/>
              <w:rPr>
                <w:sz w:val="13"/>
                <w:szCs w:val="13"/>
              </w:rPr>
            </w:pPr>
          </w:p>
        </w:tc>
        <w:tc>
          <w:tcPr>
            <w:tcW w:w="1496" w:type="dxa"/>
            <w:vMerge/>
            <w:tcBorders>
              <w:left w:val="nil"/>
            </w:tcBorders>
            <w:vAlign w:val="center"/>
          </w:tcPr>
          <w:p w:rsidR="00E04F13" w:rsidRPr="004D49D9" w:rsidRDefault="00E04F13" w:rsidP="00251311">
            <w:pPr>
              <w:rPr>
                <w:sz w:val="13"/>
                <w:szCs w:val="13"/>
              </w:rPr>
            </w:pPr>
          </w:p>
        </w:tc>
        <w:tc>
          <w:tcPr>
            <w:tcW w:w="2447" w:type="dxa"/>
            <w:tcBorders>
              <w:left w:val="nil"/>
            </w:tcBorders>
            <w:vAlign w:val="center"/>
          </w:tcPr>
          <w:p w:rsidR="00E04F13" w:rsidRPr="004D49D9" w:rsidRDefault="00E04F13" w:rsidP="00251311">
            <w:pPr>
              <w:rPr>
                <w:sz w:val="13"/>
                <w:szCs w:val="13"/>
              </w:rPr>
            </w:pPr>
            <w:r w:rsidRPr="004D49D9">
              <w:rPr>
                <w:sz w:val="13"/>
                <w:szCs w:val="13"/>
              </w:rPr>
              <w:t xml:space="preserve">Economia întreprinderii  </w:t>
            </w:r>
          </w:p>
        </w:tc>
        <w:tc>
          <w:tcPr>
            <w:tcW w:w="935" w:type="dxa"/>
            <w:vMerge/>
            <w:vAlign w:val="center"/>
          </w:tcPr>
          <w:p w:rsidR="00E04F13" w:rsidRPr="004D49D9" w:rsidRDefault="00E04F13" w:rsidP="00251311">
            <w:pPr>
              <w:jc w:val="center"/>
              <w:rPr>
                <w:sz w:val="14"/>
                <w:szCs w:val="14"/>
              </w:rPr>
            </w:pPr>
          </w:p>
        </w:tc>
        <w:tc>
          <w:tcPr>
            <w:tcW w:w="3553" w:type="dxa"/>
            <w:vMerge/>
            <w:vAlign w:val="center"/>
          </w:tcPr>
          <w:p w:rsidR="00E04F13" w:rsidRPr="004D49D9" w:rsidRDefault="00E04F13" w:rsidP="00251311">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251311">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51311">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251311">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122" w:type="dxa"/>
            <w:vMerge/>
            <w:tcBorders>
              <w:left w:val="nil"/>
            </w:tcBorders>
            <w:vAlign w:val="center"/>
          </w:tcPr>
          <w:p w:rsidR="00E04F13" w:rsidRPr="004D49D9" w:rsidRDefault="00E04F13" w:rsidP="00251311">
            <w:pPr>
              <w:jc w:val="center"/>
              <w:rPr>
                <w:sz w:val="13"/>
                <w:szCs w:val="13"/>
              </w:rPr>
            </w:pPr>
          </w:p>
        </w:tc>
        <w:tc>
          <w:tcPr>
            <w:tcW w:w="1496" w:type="dxa"/>
            <w:vMerge/>
            <w:tcBorders>
              <w:left w:val="nil"/>
            </w:tcBorders>
            <w:vAlign w:val="center"/>
          </w:tcPr>
          <w:p w:rsidR="00E04F13" w:rsidRPr="004D49D9" w:rsidRDefault="00E04F13" w:rsidP="00251311">
            <w:pPr>
              <w:rPr>
                <w:sz w:val="13"/>
                <w:szCs w:val="13"/>
              </w:rPr>
            </w:pPr>
          </w:p>
        </w:tc>
        <w:tc>
          <w:tcPr>
            <w:tcW w:w="2447" w:type="dxa"/>
            <w:tcBorders>
              <w:left w:val="nil"/>
            </w:tcBorders>
            <w:vAlign w:val="center"/>
          </w:tcPr>
          <w:p w:rsidR="00E04F13" w:rsidRPr="004D49D9" w:rsidRDefault="00E04F13" w:rsidP="00251311">
            <w:pPr>
              <w:rPr>
                <w:sz w:val="13"/>
                <w:szCs w:val="13"/>
              </w:rPr>
            </w:pPr>
            <w:r w:rsidRPr="004D49D9">
              <w:rPr>
                <w:sz w:val="13"/>
                <w:szCs w:val="13"/>
              </w:rPr>
              <w:t>Economia comerţului, turismului şi serviciilor</w:t>
            </w:r>
          </w:p>
        </w:tc>
        <w:tc>
          <w:tcPr>
            <w:tcW w:w="935" w:type="dxa"/>
            <w:vMerge/>
            <w:vAlign w:val="center"/>
          </w:tcPr>
          <w:p w:rsidR="00E04F13" w:rsidRPr="004D49D9" w:rsidRDefault="00E04F13" w:rsidP="00251311">
            <w:pPr>
              <w:jc w:val="center"/>
              <w:rPr>
                <w:sz w:val="14"/>
                <w:szCs w:val="14"/>
              </w:rPr>
            </w:pPr>
          </w:p>
        </w:tc>
        <w:tc>
          <w:tcPr>
            <w:tcW w:w="3553" w:type="dxa"/>
            <w:vMerge/>
            <w:vAlign w:val="center"/>
          </w:tcPr>
          <w:p w:rsidR="00E04F13" w:rsidRPr="004D49D9" w:rsidRDefault="00E04F13" w:rsidP="00251311">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251311">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51311">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251311">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122" w:type="dxa"/>
            <w:vMerge/>
            <w:tcBorders>
              <w:left w:val="nil"/>
            </w:tcBorders>
            <w:vAlign w:val="center"/>
          </w:tcPr>
          <w:p w:rsidR="00E04F13" w:rsidRPr="004D49D9" w:rsidRDefault="00E04F13" w:rsidP="00251311">
            <w:pPr>
              <w:jc w:val="center"/>
              <w:rPr>
                <w:sz w:val="13"/>
                <w:szCs w:val="13"/>
              </w:rPr>
            </w:pPr>
          </w:p>
        </w:tc>
        <w:tc>
          <w:tcPr>
            <w:tcW w:w="1496" w:type="dxa"/>
            <w:vMerge/>
            <w:tcBorders>
              <w:left w:val="nil"/>
            </w:tcBorders>
            <w:vAlign w:val="center"/>
          </w:tcPr>
          <w:p w:rsidR="00E04F13" w:rsidRPr="004D49D9" w:rsidRDefault="00E04F13" w:rsidP="00251311">
            <w:pPr>
              <w:rPr>
                <w:sz w:val="13"/>
                <w:szCs w:val="13"/>
              </w:rPr>
            </w:pPr>
          </w:p>
        </w:tc>
        <w:tc>
          <w:tcPr>
            <w:tcW w:w="2447" w:type="dxa"/>
            <w:tcBorders>
              <w:left w:val="nil"/>
            </w:tcBorders>
            <w:vAlign w:val="center"/>
          </w:tcPr>
          <w:p w:rsidR="00E04F13" w:rsidRPr="004D49D9" w:rsidRDefault="00E04F13" w:rsidP="00251311">
            <w:pPr>
              <w:rPr>
                <w:sz w:val="13"/>
                <w:szCs w:val="13"/>
              </w:rPr>
            </w:pPr>
            <w:r w:rsidRPr="004D49D9">
              <w:rPr>
                <w:sz w:val="13"/>
                <w:szCs w:val="13"/>
              </w:rPr>
              <w:t xml:space="preserve">Merceologie şi managementul calităţii  </w:t>
            </w:r>
          </w:p>
        </w:tc>
        <w:tc>
          <w:tcPr>
            <w:tcW w:w="935" w:type="dxa"/>
            <w:vMerge/>
            <w:vAlign w:val="center"/>
          </w:tcPr>
          <w:p w:rsidR="00E04F13" w:rsidRPr="004D49D9" w:rsidRDefault="00E04F13" w:rsidP="00251311">
            <w:pPr>
              <w:jc w:val="center"/>
              <w:rPr>
                <w:sz w:val="14"/>
                <w:szCs w:val="14"/>
              </w:rPr>
            </w:pPr>
          </w:p>
        </w:tc>
        <w:tc>
          <w:tcPr>
            <w:tcW w:w="3553" w:type="dxa"/>
            <w:vMerge/>
            <w:vAlign w:val="center"/>
          </w:tcPr>
          <w:p w:rsidR="00E04F13" w:rsidRPr="004D49D9" w:rsidRDefault="00E04F13" w:rsidP="00251311">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251311">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51311">
            <w:pPr>
              <w:jc w:val="center"/>
              <w:rPr>
                <w:b/>
                <w:bCs/>
                <w:sz w:val="20"/>
                <w:szCs w:val="20"/>
              </w:rPr>
            </w:pPr>
          </w:p>
        </w:tc>
      </w:tr>
      <w:tr w:rsidR="00E04F13" w:rsidRPr="004D49D9">
        <w:trPr>
          <w:cantSplit/>
          <w:trHeight w:val="140"/>
          <w:jc w:val="center"/>
        </w:trPr>
        <w:tc>
          <w:tcPr>
            <w:tcW w:w="1008" w:type="dxa"/>
            <w:vMerge/>
            <w:tcBorders>
              <w:left w:val="thinThickSmallGap" w:sz="24" w:space="0" w:color="auto"/>
            </w:tcBorders>
            <w:vAlign w:val="center"/>
          </w:tcPr>
          <w:p w:rsidR="00E04F13" w:rsidRPr="004D49D9" w:rsidRDefault="00E04F13" w:rsidP="00251311">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122" w:type="dxa"/>
            <w:vMerge/>
            <w:tcBorders>
              <w:left w:val="nil"/>
            </w:tcBorders>
            <w:vAlign w:val="center"/>
          </w:tcPr>
          <w:p w:rsidR="00E04F13" w:rsidRPr="004D49D9" w:rsidRDefault="00E04F13" w:rsidP="00251311">
            <w:pPr>
              <w:jc w:val="center"/>
              <w:rPr>
                <w:sz w:val="13"/>
                <w:szCs w:val="13"/>
              </w:rPr>
            </w:pPr>
          </w:p>
        </w:tc>
        <w:tc>
          <w:tcPr>
            <w:tcW w:w="1496" w:type="dxa"/>
            <w:vMerge/>
            <w:tcBorders>
              <w:left w:val="nil"/>
            </w:tcBorders>
            <w:vAlign w:val="center"/>
          </w:tcPr>
          <w:p w:rsidR="00E04F13" w:rsidRPr="004D49D9" w:rsidRDefault="00E04F13" w:rsidP="00251311">
            <w:pPr>
              <w:rPr>
                <w:sz w:val="13"/>
                <w:szCs w:val="13"/>
              </w:rPr>
            </w:pPr>
          </w:p>
        </w:tc>
        <w:tc>
          <w:tcPr>
            <w:tcW w:w="2447" w:type="dxa"/>
            <w:tcBorders>
              <w:left w:val="nil"/>
            </w:tcBorders>
            <w:vAlign w:val="center"/>
          </w:tcPr>
          <w:p w:rsidR="00E04F13" w:rsidRPr="004D49D9" w:rsidRDefault="00E04F13" w:rsidP="00251311">
            <w:pPr>
              <w:rPr>
                <w:sz w:val="13"/>
                <w:szCs w:val="13"/>
              </w:rPr>
            </w:pPr>
            <w:r w:rsidRPr="004D49D9">
              <w:rPr>
                <w:sz w:val="13"/>
                <w:szCs w:val="13"/>
              </w:rPr>
              <w:t>Economia firmei</w:t>
            </w:r>
          </w:p>
        </w:tc>
        <w:tc>
          <w:tcPr>
            <w:tcW w:w="935" w:type="dxa"/>
            <w:vMerge/>
            <w:vAlign w:val="center"/>
          </w:tcPr>
          <w:p w:rsidR="00E04F13" w:rsidRPr="004D49D9" w:rsidRDefault="00E04F13" w:rsidP="00251311">
            <w:pPr>
              <w:jc w:val="center"/>
              <w:rPr>
                <w:sz w:val="14"/>
                <w:szCs w:val="14"/>
              </w:rPr>
            </w:pPr>
          </w:p>
        </w:tc>
        <w:tc>
          <w:tcPr>
            <w:tcW w:w="3553" w:type="dxa"/>
            <w:vMerge/>
            <w:vAlign w:val="center"/>
          </w:tcPr>
          <w:p w:rsidR="00E04F13" w:rsidRPr="004D49D9" w:rsidRDefault="00E04F13" w:rsidP="00251311">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251311">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51311">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251311">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122" w:type="dxa"/>
            <w:vMerge/>
            <w:tcBorders>
              <w:left w:val="nil"/>
            </w:tcBorders>
            <w:vAlign w:val="center"/>
          </w:tcPr>
          <w:p w:rsidR="00E04F13" w:rsidRPr="004D49D9" w:rsidRDefault="00E04F13" w:rsidP="00251311">
            <w:pPr>
              <w:jc w:val="center"/>
              <w:rPr>
                <w:sz w:val="13"/>
                <w:szCs w:val="13"/>
              </w:rPr>
            </w:pPr>
          </w:p>
        </w:tc>
        <w:tc>
          <w:tcPr>
            <w:tcW w:w="1496" w:type="dxa"/>
            <w:vMerge/>
            <w:tcBorders>
              <w:left w:val="nil"/>
            </w:tcBorders>
            <w:vAlign w:val="center"/>
          </w:tcPr>
          <w:p w:rsidR="00E04F13" w:rsidRPr="004D49D9" w:rsidRDefault="00E04F13" w:rsidP="00251311">
            <w:pPr>
              <w:rPr>
                <w:sz w:val="13"/>
                <w:szCs w:val="13"/>
              </w:rPr>
            </w:pPr>
          </w:p>
        </w:tc>
        <w:tc>
          <w:tcPr>
            <w:tcW w:w="2447" w:type="dxa"/>
            <w:tcBorders>
              <w:left w:val="nil"/>
            </w:tcBorders>
            <w:vAlign w:val="center"/>
          </w:tcPr>
          <w:p w:rsidR="00E04F13" w:rsidRPr="004D49D9" w:rsidRDefault="00E04F13" w:rsidP="00251311">
            <w:pPr>
              <w:rPr>
                <w:sz w:val="13"/>
                <w:szCs w:val="13"/>
              </w:rPr>
            </w:pPr>
            <w:r w:rsidRPr="004D49D9">
              <w:rPr>
                <w:sz w:val="13"/>
                <w:szCs w:val="13"/>
              </w:rPr>
              <w:t>Economia comerţului, turismului, serviciilor şi managementul calităţii</w:t>
            </w:r>
          </w:p>
        </w:tc>
        <w:tc>
          <w:tcPr>
            <w:tcW w:w="935" w:type="dxa"/>
            <w:vMerge/>
            <w:vAlign w:val="center"/>
          </w:tcPr>
          <w:p w:rsidR="00E04F13" w:rsidRPr="004D49D9" w:rsidRDefault="00E04F13" w:rsidP="00251311">
            <w:pPr>
              <w:jc w:val="center"/>
              <w:rPr>
                <w:sz w:val="14"/>
                <w:szCs w:val="14"/>
              </w:rPr>
            </w:pPr>
          </w:p>
        </w:tc>
        <w:tc>
          <w:tcPr>
            <w:tcW w:w="3553" w:type="dxa"/>
            <w:vMerge/>
            <w:vAlign w:val="center"/>
          </w:tcPr>
          <w:p w:rsidR="00E04F13" w:rsidRPr="004D49D9" w:rsidRDefault="00E04F13" w:rsidP="00251311">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251311">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51311">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251311">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122" w:type="dxa"/>
            <w:vMerge/>
            <w:tcBorders>
              <w:left w:val="nil"/>
            </w:tcBorders>
            <w:vAlign w:val="center"/>
          </w:tcPr>
          <w:p w:rsidR="00E04F13" w:rsidRPr="004D49D9" w:rsidRDefault="00E04F13" w:rsidP="00251311">
            <w:pPr>
              <w:jc w:val="center"/>
              <w:rPr>
                <w:sz w:val="13"/>
                <w:szCs w:val="13"/>
              </w:rPr>
            </w:pPr>
          </w:p>
        </w:tc>
        <w:tc>
          <w:tcPr>
            <w:tcW w:w="1496" w:type="dxa"/>
            <w:vMerge/>
            <w:tcBorders>
              <w:left w:val="nil"/>
            </w:tcBorders>
            <w:vAlign w:val="center"/>
          </w:tcPr>
          <w:p w:rsidR="00E04F13" w:rsidRPr="004D49D9" w:rsidRDefault="00E04F13" w:rsidP="00251311">
            <w:pPr>
              <w:rPr>
                <w:sz w:val="13"/>
                <w:szCs w:val="13"/>
              </w:rPr>
            </w:pPr>
          </w:p>
        </w:tc>
        <w:tc>
          <w:tcPr>
            <w:tcW w:w="2447" w:type="dxa"/>
            <w:tcBorders>
              <w:left w:val="nil"/>
            </w:tcBorders>
            <w:vAlign w:val="center"/>
          </w:tcPr>
          <w:p w:rsidR="00E04F13" w:rsidRPr="004D49D9" w:rsidRDefault="00E04F13" w:rsidP="00251311">
            <w:pPr>
              <w:rPr>
                <w:sz w:val="13"/>
                <w:szCs w:val="13"/>
              </w:rPr>
            </w:pPr>
            <w:r w:rsidRPr="004D49D9">
              <w:rPr>
                <w:sz w:val="13"/>
                <w:szCs w:val="13"/>
              </w:rPr>
              <w:t>Administrarea afacerilor în servicii de ospitalitate</w:t>
            </w:r>
          </w:p>
        </w:tc>
        <w:tc>
          <w:tcPr>
            <w:tcW w:w="935" w:type="dxa"/>
            <w:vMerge/>
            <w:vAlign w:val="center"/>
          </w:tcPr>
          <w:p w:rsidR="00E04F13" w:rsidRPr="004D49D9" w:rsidRDefault="00E04F13" w:rsidP="00251311">
            <w:pPr>
              <w:jc w:val="center"/>
              <w:rPr>
                <w:sz w:val="14"/>
                <w:szCs w:val="14"/>
              </w:rPr>
            </w:pPr>
          </w:p>
        </w:tc>
        <w:tc>
          <w:tcPr>
            <w:tcW w:w="3553" w:type="dxa"/>
            <w:vMerge/>
            <w:vAlign w:val="center"/>
          </w:tcPr>
          <w:p w:rsidR="00E04F13" w:rsidRPr="004D49D9" w:rsidRDefault="00E04F13" w:rsidP="00251311">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251311">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51311">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251311">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122" w:type="dxa"/>
            <w:vMerge/>
            <w:tcBorders>
              <w:left w:val="nil"/>
            </w:tcBorders>
            <w:vAlign w:val="center"/>
          </w:tcPr>
          <w:p w:rsidR="00E04F13" w:rsidRPr="004D49D9" w:rsidRDefault="00E04F13" w:rsidP="00251311">
            <w:pPr>
              <w:jc w:val="center"/>
              <w:rPr>
                <w:sz w:val="13"/>
                <w:szCs w:val="13"/>
              </w:rPr>
            </w:pPr>
          </w:p>
        </w:tc>
        <w:tc>
          <w:tcPr>
            <w:tcW w:w="1496" w:type="dxa"/>
            <w:vMerge/>
            <w:tcBorders>
              <w:left w:val="nil"/>
            </w:tcBorders>
            <w:vAlign w:val="center"/>
          </w:tcPr>
          <w:p w:rsidR="00E04F13" w:rsidRPr="004D49D9" w:rsidRDefault="00E04F13" w:rsidP="00251311">
            <w:pPr>
              <w:rPr>
                <w:sz w:val="13"/>
                <w:szCs w:val="13"/>
              </w:rPr>
            </w:pPr>
          </w:p>
        </w:tc>
        <w:tc>
          <w:tcPr>
            <w:tcW w:w="2447" w:type="dxa"/>
            <w:tcBorders>
              <w:left w:val="nil"/>
            </w:tcBorders>
            <w:vAlign w:val="center"/>
          </w:tcPr>
          <w:p w:rsidR="00E04F13" w:rsidRPr="004D49D9" w:rsidRDefault="00E04F13" w:rsidP="00251311">
            <w:pPr>
              <w:rPr>
                <w:sz w:val="13"/>
                <w:szCs w:val="13"/>
              </w:rPr>
            </w:pPr>
            <w:r w:rsidRPr="004D49D9">
              <w:rPr>
                <w:sz w:val="13"/>
                <w:szCs w:val="13"/>
              </w:rPr>
              <w:t>Administrarea afacerilor în comerţ, turism, servicii, merceologie şi managementul calităţii</w:t>
            </w:r>
          </w:p>
        </w:tc>
        <w:tc>
          <w:tcPr>
            <w:tcW w:w="935" w:type="dxa"/>
            <w:vMerge/>
            <w:vAlign w:val="center"/>
          </w:tcPr>
          <w:p w:rsidR="00E04F13" w:rsidRPr="004D49D9" w:rsidRDefault="00E04F13" w:rsidP="00251311">
            <w:pPr>
              <w:jc w:val="center"/>
              <w:rPr>
                <w:sz w:val="14"/>
                <w:szCs w:val="14"/>
              </w:rPr>
            </w:pPr>
          </w:p>
        </w:tc>
        <w:tc>
          <w:tcPr>
            <w:tcW w:w="3553" w:type="dxa"/>
            <w:vMerge/>
            <w:vAlign w:val="center"/>
          </w:tcPr>
          <w:p w:rsidR="00E04F13" w:rsidRPr="004D49D9" w:rsidRDefault="00E04F13" w:rsidP="00251311">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251311">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51311">
            <w:pPr>
              <w:jc w:val="center"/>
              <w:rPr>
                <w:b/>
                <w:bCs/>
                <w:sz w:val="20"/>
                <w:szCs w:val="20"/>
              </w:rPr>
            </w:pPr>
          </w:p>
        </w:tc>
      </w:tr>
      <w:tr w:rsidR="00E04F13" w:rsidRPr="004D49D9">
        <w:trPr>
          <w:cantSplit/>
          <w:trHeight w:val="163"/>
          <w:jc w:val="center"/>
        </w:trPr>
        <w:tc>
          <w:tcPr>
            <w:tcW w:w="1008" w:type="dxa"/>
            <w:vMerge/>
            <w:tcBorders>
              <w:left w:val="thinThickSmallGap" w:sz="24" w:space="0" w:color="auto"/>
            </w:tcBorders>
            <w:vAlign w:val="center"/>
          </w:tcPr>
          <w:p w:rsidR="00E04F13" w:rsidRPr="004D49D9" w:rsidRDefault="00E04F13" w:rsidP="00251311">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122" w:type="dxa"/>
            <w:vMerge/>
            <w:tcBorders>
              <w:left w:val="nil"/>
            </w:tcBorders>
            <w:vAlign w:val="center"/>
          </w:tcPr>
          <w:p w:rsidR="00E04F13" w:rsidRPr="004D49D9" w:rsidRDefault="00E04F13" w:rsidP="00251311">
            <w:pPr>
              <w:jc w:val="center"/>
              <w:rPr>
                <w:sz w:val="13"/>
                <w:szCs w:val="13"/>
              </w:rPr>
            </w:pPr>
          </w:p>
        </w:tc>
        <w:tc>
          <w:tcPr>
            <w:tcW w:w="1496" w:type="dxa"/>
            <w:tcBorders>
              <w:left w:val="nil"/>
            </w:tcBorders>
            <w:vAlign w:val="center"/>
          </w:tcPr>
          <w:p w:rsidR="00E04F13" w:rsidRPr="004D49D9" w:rsidRDefault="00E04F13" w:rsidP="00251311">
            <w:pPr>
              <w:rPr>
                <w:sz w:val="13"/>
                <w:szCs w:val="13"/>
              </w:rPr>
            </w:pPr>
            <w:r w:rsidRPr="004D49D9">
              <w:rPr>
                <w:sz w:val="13"/>
                <w:szCs w:val="13"/>
              </w:rPr>
              <w:t xml:space="preserve">FINANŢE </w:t>
            </w:r>
          </w:p>
        </w:tc>
        <w:tc>
          <w:tcPr>
            <w:tcW w:w="2447" w:type="dxa"/>
            <w:tcBorders>
              <w:left w:val="nil"/>
            </w:tcBorders>
            <w:vAlign w:val="center"/>
          </w:tcPr>
          <w:p w:rsidR="00E04F13" w:rsidRPr="004D49D9" w:rsidRDefault="00E04F13" w:rsidP="00251311">
            <w:pPr>
              <w:rPr>
                <w:sz w:val="13"/>
                <w:szCs w:val="13"/>
              </w:rPr>
            </w:pPr>
            <w:r w:rsidRPr="004D49D9">
              <w:rPr>
                <w:sz w:val="13"/>
                <w:szCs w:val="13"/>
              </w:rPr>
              <w:t>Finanţe şi bănci</w:t>
            </w:r>
          </w:p>
        </w:tc>
        <w:tc>
          <w:tcPr>
            <w:tcW w:w="935" w:type="dxa"/>
            <w:vMerge/>
            <w:vAlign w:val="center"/>
          </w:tcPr>
          <w:p w:rsidR="00E04F13" w:rsidRPr="004D49D9" w:rsidRDefault="00E04F13" w:rsidP="00251311">
            <w:pPr>
              <w:jc w:val="center"/>
              <w:rPr>
                <w:sz w:val="14"/>
                <w:szCs w:val="14"/>
              </w:rPr>
            </w:pPr>
          </w:p>
        </w:tc>
        <w:tc>
          <w:tcPr>
            <w:tcW w:w="3553" w:type="dxa"/>
            <w:vMerge/>
            <w:vAlign w:val="center"/>
          </w:tcPr>
          <w:p w:rsidR="00E04F13" w:rsidRPr="004D49D9" w:rsidRDefault="00E04F13" w:rsidP="00251311">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251311">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51311">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251311">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122" w:type="dxa"/>
            <w:vMerge/>
            <w:tcBorders>
              <w:left w:val="nil"/>
            </w:tcBorders>
            <w:vAlign w:val="center"/>
          </w:tcPr>
          <w:p w:rsidR="00E04F13" w:rsidRPr="004D49D9" w:rsidRDefault="00E04F13" w:rsidP="00251311">
            <w:pPr>
              <w:jc w:val="center"/>
              <w:rPr>
                <w:sz w:val="13"/>
                <w:szCs w:val="13"/>
              </w:rPr>
            </w:pPr>
          </w:p>
        </w:tc>
        <w:tc>
          <w:tcPr>
            <w:tcW w:w="1496" w:type="dxa"/>
            <w:tcBorders>
              <w:left w:val="nil"/>
            </w:tcBorders>
            <w:vAlign w:val="center"/>
          </w:tcPr>
          <w:p w:rsidR="00E04F13" w:rsidRPr="004D49D9" w:rsidRDefault="00E04F13" w:rsidP="00251311">
            <w:pPr>
              <w:rPr>
                <w:sz w:val="13"/>
                <w:szCs w:val="13"/>
              </w:rPr>
            </w:pPr>
            <w:r w:rsidRPr="004D49D9">
              <w:rPr>
                <w:sz w:val="13"/>
                <w:szCs w:val="13"/>
              </w:rPr>
              <w:t>CONTABILITATE</w:t>
            </w:r>
          </w:p>
        </w:tc>
        <w:tc>
          <w:tcPr>
            <w:tcW w:w="2447" w:type="dxa"/>
            <w:tcBorders>
              <w:left w:val="nil"/>
            </w:tcBorders>
            <w:vAlign w:val="center"/>
          </w:tcPr>
          <w:p w:rsidR="00E04F13" w:rsidRPr="004D49D9" w:rsidRDefault="00E04F13" w:rsidP="00251311">
            <w:pPr>
              <w:rPr>
                <w:sz w:val="13"/>
                <w:szCs w:val="13"/>
              </w:rPr>
            </w:pPr>
            <w:r w:rsidRPr="004D49D9">
              <w:rPr>
                <w:sz w:val="13"/>
                <w:szCs w:val="13"/>
              </w:rPr>
              <w:t>Contabilitate şi informatică de gestiune</w:t>
            </w:r>
          </w:p>
        </w:tc>
        <w:tc>
          <w:tcPr>
            <w:tcW w:w="935" w:type="dxa"/>
            <w:vMerge/>
            <w:vAlign w:val="center"/>
          </w:tcPr>
          <w:p w:rsidR="00E04F13" w:rsidRPr="004D49D9" w:rsidRDefault="00E04F13" w:rsidP="00251311">
            <w:pPr>
              <w:jc w:val="center"/>
              <w:rPr>
                <w:sz w:val="14"/>
                <w:szCs w:val="14"/>
              </w:rPr>
            </w:pPr>
          </w:p>
        </w:tc>
        <w:tc>
          <w:tcPr>
            <w:tcW w:w="3553" w:type="dxa"/>
            <w:vMerge/>
            <w:vAlign w:val="center"/>
          </w:tcPr>
          <w:p w:rsidR="00E04F13" w:rsidRPr="004D49D9" w:rsidRDefault="00E04F13" w:rsidP="00251311">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251311">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51311">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251311">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122" w:type="dxa"/>
            <w:vMerge/>
            <w:tcBorders>
              <w:left w:val="nil"/>
            </w:tcBorders>
            <w:vAlign w:val="center"/>
          </w:tcPr>
          <w:p w:rsidR="00E04F13" w:rsidRPr="004D49D9" w:rsidRDefault="00E04F13" w:rsidP="00251311">
            <w:pPr>
              <w:jc w:val="center"/>
              <w:rPr>
                <w:sz w:val="13"/>
                <w:szCs w:val="13"/>
              </w:rPr>
            </w:pPr>
          </w:p>
        </w:tc>
        <w:tc>
          <w:tcPr>
            <w:tcW w:w="1496" w:type="dxa"/>
            <w:vMerge w:val="restart"/>
            <w:tcBorders>
              <w:left w:val="nil"/>
            </w:tcBorders>
            <w:vAlign w:val="center"/>
          </w:tcPr>
          <w:p w:rsidR="00E04F13" w:rsidRPr="004D49D9" w:rsidRDefault="00E04F13" w:rsidP="00251311">
            <w:pPr>
              <w:rPr>
                <w:sz w:val="13"/>
                <w:szCs w:val="13"/>
              </w:rPr>
            </w:pPr>
            <w:r w:rsidRPr="004D49D9">
              <w:rPr>
                <w:sz w:val="13"/>
                <w:szCs w:val="13"/>
              </w:rPr>
              <w:t>STATISTICĂ ŞI INFORMATICĂ ECONOMICĂ</w:t>
            </w:r>
          </w:p>
        </w:tc>
        <w:tc>
          <w:tcPr>
            <w:tcW w:w="2447" w:type="dxa"/>
            <w:tcBorders>
              <w:left w:val="nil"/>
            </w:tcBorders>
            <w:vAlign w:val="center"/>
          </w:tcPr>
          <w:p w:rsidR="00E04F13" w:rsidRPr="004D49D9" w:rsidRDefault="00E04F13" w:rsidP="00251311">
            <w:pPr>
              <w:rPr>
                <w:sz w:val="13"/>
                <w:szCs w:val="13"/>
              </w:rPr>
            </w:pPr>
            <w:r w:rsidRPr="004D49D9">
              <w:rPr>
                <w:sz w:val="13"/>
                <w:szCs w:val="13"/>
              </w:rPr>
              <w:t>Cibernetică economică</w:t>
            </w:r>
          </w:p>
        </w:tc>
        <w:tc>
          <w:tcPr>
            <w:tcW w:w="935" w:type="dxa"/>
            <w:vMerge/>
            <w:vAlign w:val="center"/>
          </w:tcPr>
          <w:p w:rsidR="00E04F13" w:rsidRPr="004D49D9" w:rsidRDefault="00E04F13" w:rsidP="00251311">
            <w:pPr>
              <w:jc w:val="center"/>
              <w:rPr>
                <w:sz w:val="14"/>
                <w:szCs w:val="14"/>
              </w:rPr>
            </w:pPr>
          </w:p>
        </w:tc>
        <w:tc>
          <w:tcPr>
            <w:tcW w:w="3553" w:type="dxa"/>
            <w:vMerge/>
            <w:vAlign w:val="center"/>
          </w:tcPr>
          <w:p w:rsidR="00E04F13" w:rsidRPr="004D49D9" w:rsidRDefault="00E04F13" w:rsidP="00251311">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251311">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51311">
            <w:pPr>
              <w:jc w:val="center"/>
              <w:rPr>
                <w:b/>
                <w:bCs/>
                <w:sz w:val="20"/>
                <w:szCs w:val="20"/>
              </w:rPr>
            </w:pPr>
          </w:p>
        </w:tc>
      </w:tr>
      <w:tr w:rsidR="00E04F13" w:rsidRPr="004D49D9">
        <w:trPr>
          <w:cantSplit/>
          <w:trHeight w:val="145"/>
          <w:jc w:val="center"/>
        </w:trPr>
        <w:tc>
          <w:tcPr>
            <w:tcW w:w="1008" w:type="dxa"/>
            <w:vMerge/>
            <w:tcBorders>
              <w:left w:val="thinThickSmallGap" w:sz="24" w:space="0" w:color="auto"/>
            </w:tcBorders>
            <w:vAlign w:val="center"/>
          </w:tcPr>
          <w:p w:rsidR="00E04F13" w:rsidRPr="004D49D9" w:rsidRDefault="00E04F13" w:rsidP="00251311">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122" w:type="dxa"/>
            <w:vMerge/>
            <w:tcBorders>
              <w:left w:val="nil"/>
            </w:tcBorders>
            <w:vAlign w:val="center"/>
          </w:tcPr>
          <w:p w:rsidR="00E04F13" w:rsidRPr="004D49D9" w:rsidRDefault="00E04F13" w:rsidP="00251311">
            <w:pPr>
              <w:jc w:val="center"/>
              <w:rPr>
                <w:sz w:val="13"/>
                <w:szCs w:val="13"/>
              </w:rPr>
            </w:pPr>
          </w:p>
        </w:tc>
        <w:tc>
          <w:tcPr>
            <w:tcW w:w="1496" w:type="dxa"/>
            <w:vMerge/>
            <w:tcBorders>
              <w:left w:val="nil"/>
            </w:tcBorders>
            <w:vAlign w:val="center"/>
          </w:tcPr>
          <w:p w:rsidR="00E04F13" w:rsidRPr="004D49D9" w:rsidRDefault="00E04F13" w:rsidP="00251311">
            <w:pPr>
              <w:rPr>
                <w:sz w:val="13"/>
                <w:szCs w:val="13"/>
              </w:rPr>
            </w:pPr>
          </w:p>
        </w:tc>
        <w:tc>
          <w:tcPr>
            <w:tcW w:w="2447" w:type="dxa"/>
            <w:tcBorders>
              <w:left w:val="nil"/>
            </w:tcBorders>
            <w:vAlign w:val="center"/>
          </w:tcPr>
          <w:p w:rsidR="00E04F13" w:rsidRPr="004D49D9" w:rsidRDefault="00E04F13" w:rsidP="00251311">
            <w:pPr>
              <w:rPr>
                <w:sz w:val="13"/>
                <w:szCs w:val="13"/>
              </w:rPr>
            </w:pPr>
            <w:r w:rsidRPr="004D49D9">
              <w:rPr>
                <w:sz w:val="13"/>
                <w:szCs w:val="13"/>
              </w:rPr>
              <w:t>Statistică şi previziune economică</w:t>
            </w:r>
          </w:p>
        </w:tc>
        <w:tc>
          <w:tcPr>
            <w:tcW w:w="935" w:type="dxa"/>
            <w:vMerge/>
            <w:vAlign w:val="center"/>
          </w:tcPr>
          <w:p w:rsidR="00E04F13" w:rsidRPr="004D49D9" w:rsidRDefault="00E04F13" w:rsidP="00251311">
            <w:pPr>
              <w:jc w:val="center"/>
              <w:rPr>
                <w:sz w:val="14"/>
                <w:szCs w:val="14"/>
              </w:rPr>
            </w:pPr>
          </w:p>
        </w:tc>
        <w:tc>
          <w:tcPr>
            <w:tcW w:w="3553" w:type="dxa"/>
            <w:vMerge/>
            <w:vAlign w:val="center"/>
          </w:tcPr>
          <w:p w:rsidR="00E04F13" w:rsidRPr="004D49D9" w:rsidRDefault="00E04F13" w:rsidP="00251311">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251311">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51311">
            <w:pPr>
              <w:jc w:val="center"/>
              <w:rPr>
                <w:b/>
                <w:bCs/>
                <w:sz w:val="20"/>
                <w:szCs w:val="20"/>
              </w:rPr>
            </w:pPr>
          </w:p>
        </w:tc>
      </w:tr>
      <w:tr w:rsidR="00E04F13" w:rsidRPr="004D49D9">
        <w:trPr>
          <w:cantSplit/>
          <w:trHeight w:val="125"/>
          <w:jc w:val="center"/>
        </w:trPr>
        <w:tc>
          <w:tcPr>
            <w:tcW w:w="1008" w:type="dxa"/>
            <w:vMerge/>
            <w:tcBorders>
              <w:left w:val="thinThickSmallGap" w:sz="24" w:space="0" w:color="auto"/>
            </w:tcBorders>
            <w:vAlign w:val="center"/>
          </w:tcPr>
          <w:p w:rsidR="00E04F13" w:rsidRPr="004D49D9" w:rsidRDefault="00E04F13" w:rsidP="00251311">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122" w:type="dxa"/>
            <w:vMerge/>
            <w:tcBorders>
              <w:left w:val="nil"/>
            </w:tcBorders>
            <w:vAlign w:val="center"/>
          </w:tcPr>
          <w:p w:rsidR="00E04F13" w:rsidRPr="004D49D9" w:rsidRDefault="00E04F13" w:rsidP="00251311">
            <w:pPr>
              <w:jc w:val="center"/>
              <w:rPr>
                <w:sz w:val="13"/>
                <w:szCs w:val="13"/>
              </w:rPr>
            </w:pPr>
          </w:p>
        </w:tc>
        <w:tc>
          <w:tcPr>
            <w:tcW w:w="1496" w:type="dxa"/>
            <w:vMerge/>
            <w:tcBorders>
              <w:left w:val="nil"/>
            </w:tcBorders>
            <w:vAlign w:val="center"/>
          </w:tcPr>
          <w:p w:rsidR="00E04F13" w:rsidRPr="004D49D9" w:rsidRDefault="00E04F13" w:rsidP="00251311">
            <w:pPr>
              <w:rPr>
                <w:sz w:val="13"/>
                <w:szCs w:val="13"/>
              </w:rPr>
            </w:pPr>
          </w:p>
        </w:tc>
        <w:tc>
          <w:tcPr>
            <w:tcW w:w="2447" w:type="dxa"/>
            <w:tcBorders>
              <w:left w:val="nil"/>
            </w:tcBorders>
            <w:vAlign w:val="center"/>
          </w:tcPr>
          <w:p w:rsidR="00E04F13" w:rsidRPr="004D49D9" w:rsidRDefault="00E04F13" w:rsidP="00251311">
            <w:pPr>
              <w:rPr>
                <w:sz w:val="13"/>
                <w:szCs w:val="13"/>
              </w:rPr>
            </w:pPr>
            <w:r w:rsidRPr="004D49D9">
              <w:rPr>
                <w:sz w:val="13"/>
                <w:szCs w:val="13"/>
              </w:rPr>
              <w:t>Informatică economică</w:t>
            </w:r>
          </w:p>
        </w:tc>
        <w:tc>
          <w:tcPr>
            <w:tcW w:w="935" w:type="dxa"/>
            <w:vMerge/>
            <w:vAlign w:val="center"/>
          </w:tcPr>
          <w:p w:rsidR="00E04F13" w:rsidRPr="004D49D9" w:rsidRDefault="00E04F13" w:rsidP="00251311">
            <w:pPr>
              <w:jc w:val="center"/>
              <w:rPr>
                <w:sz w:val="14"/>
                <w:szCs w:val="14"/>
              </w:rPr>
            </w:pPr>
          </w:p>
        </w:tc>
        <w:tc>
          <w:tcPr>
            <w:tcW w:w="3553" w:type="dxa"/>
            <w:vMerge/>
            <w:vAlign w:val="center"/>
          </w:tcPr>
          <w:p w:rsidR="00E04F13" w:rsidRPr="004D49D9" w:rsidRDefault="00E04F13" w:rsidP="00251311">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251311">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51311">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251311">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122" w:type="dxa"/>
            <w:vMerge/>
            <w:tcBorders>
              <w:left w:val="nil"/>
            </w:tcBorders>
            <w:vAlign w:val="center"/>
          </w:tcPr>
          <w:p w:rsidR="00E04F13" w:rsidRPr="004D49D9" w:rsidRDefault="00E04F13" w:rsidP="00251311">
            <w:pPr>
              <w:jc w:val="center"/>
              <w:rPr>
                <w:sz w:val="13"/>
                <w:szCs w:val="13"/>
              </w:rPr>
            </w:pPr>
          </w:p>
        </w:tc>
        <w:tc>
          <w:tcPr>
            <w:tcW w:w="1496" w:type="dxa"/>
            <w:vMerge w:val="restart"/>
            <w:tcBorders>
              <w:left w:val="nil"/>
            </w:tcBorders>
            <w:vAlign w:val="center"/>
          </w:tcPr>
          <w:p w:rsidR="00E04F13" w:rsidRPr="004D49D9" w:rsidRDefault="00E04F13" w:rsidP="00251311">
            <w:pPr>
              <w:rPr>
                <w:sz w:val="13"/>
                <w:szCs w:val="13"/>
              </w:rPr>
            </w:pPr>
            <w:r w:rsidRPr="004D49D9">
              <w:rPr>
                <w:sz w:val="13"/>
                <w:szCs w:val="13"/>
              </w:rPr>
              <w:t>CIBERNETICĂ, STATISTICĂ ŞI INFORMATICĂ ECONOMICĂ</w:t>
            </w:r>
          </w:p>
        </w:tc>
        <w:tc>
          <w:tcPr>
            <w:tcW w:w="2447" w:type="dxa"/>
            <w:tcBorders>
              <w:left w:val="nil"/>
            </w:tcBorders>
            <w:vAlign w:val="center"/>
          </w:tcPr>
          <w:p w:rsidR="00E04F13" w:rsidRPr="004D49D9" w:rsidRDefault="00E04F13" w:rsidP="00251311">
            <w:pPr>
              <w:rPr>
                <w:sz w:val="13"/>
                <w:szCs w:val="13"/>
              </w:rPr>
            </w:pPr>
            <w:r w:rsidRPr="004D49D9">
              <w:rPr>
                <w:sz w:val="13"/>
                <w:szCs w:val="13"/>
              </w:rPr>
              <w:t>Cibernetică economică</w:t>
            </w:r>
          </w:p>
        </w:tc>
        <w:tc>
          <w:tcPr>
            <w:tcW w:w="935" w:type="dxa"/>
            <w:vMerge/>
            <w:vAlign w:val="center"/>
          </w:tcPr>
          <w:p w:rsidR="00E04F13" w:rsidRPr="004D49D9" w:rsidRDefault="00E04F13" w:rsidP="00251311">
            <w:pPr>
              <w:jc w:val="center"/>
              <w:rPr>
                <w:sz w:val="14"/>
                <w:szCs w:val="14"/>
              </w:rPr>
            </w:pPr>
          </w:p>
        </w:tc>
        <w:tc>
          <w:tcPr>
            <w:tcW w:w="3553" w:type="dxa"/>
            <w:vMerge/>
            <w:vAlign w:val="center"/>
          </w:tcPr>
          <w:p w:rsidR="00E04F13" w:rsidRPr="004D49D9" w:rsidRDefault="00E04F13" w:rsidP="00251311">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251311">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51311">
            <w:pPr>
              <w:jc w:val="center"/>
              <w:rPr>
                <w:b/>
                <w:bCs/>
                <w:sz w:val="20"/>
                <w:szCs w:val="20"/>
              </w:rPr>
            </w:pPr>
          </w:p>
        </w:tc>
      </w:tr>
      <w:tr w:rsidR="00E04F13" w:rsidRPr="004D49D9">
        <w:trPr>
          <w:cantSplit/>
          <w:trHeight w:val="123"/>
          <w:jc w:val="center"/>
        </w:trPr>
        <w:tc>
          <w:tcPr>
            <w:tcW w:w="1008" w:type="dxa"/>
            <w:vMerge/>
            <w:tcBorders>
              <w:left w:val="thinThickSmallGap" w:sz="24" w:space="0" w:color="auto"/>
            </w:tcBorders>
            <w:vAlign w:val="center"/>
          </w:tcPr>
          <w:p w:rsidR="00E04F13" w:rsidRPr="004D49D9" w:rsidRDefault="00E04F13" w:rsidP="00251311">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122" w:type="dxa"/>
            <w:vMerge/>
            <w:tcBorders>
              <w:left w:val="nil"/>
            </w:tcBorders>
            <w:vAlign w:val="center"/>
          </w:tcPr>
          <w:p w:rsidR="00E04F13" w:rsidRPr="004D49D9" w:rsidRDefault="00E04F13" w:rsidP="00251311">
            <w:pPr>
              <w:jc w:val="center"/>
              <w:rPr>
                <w:sz w:val="13"/>
                <w:szCs w:val="13"/>
              </w:rPr>
            </w:pPr>
          </w:p>
        </w:tc>
        <w:tc>
          <w:tcPr>
            <w:tcW w:w="1496" w:type="dxa"/>
            <w:vMerge/>
            <w:tcBorders>
              <w:left w:val="nil"/>
            </w:tcBorders>
            <w:vAlign w:val="center"/>
          </w:tcPr>
          <w:p w:rsidR="00E04F13" w:rsidRPr="004D49D9" w:rsidRDefault="00E04F13" w:rsidP="00251311">
            <w:pPr>
              <w:rPr>
                <w:sz w:val="13"/>
                <w:szCs w:val="13"/>
              </w:rPr>
            </w:pPr>
          </w:p>
        </w:tc>
        <w:tc>
          <w:tcPr>
            <w:tcW w:w="2447" w:type="dxa"/>
            <w:tcBorders>
              <w:left w:val="nil"/>
            </w:tcBorders>
            <w:vAlign w:val="center"/>
          </w:tcPr>
          <w:p w:rsidR="00E04F13" w:rsidRPr="004D49D9" w:rsidRDefault="00E04F13" w:rsidP="00251311">
            <w:pPr>
              <w:rPr>
                <w:sz w:val="13"/>
                <w:szCs w:val="13"/>
              </w:rPr>
            </w:pPr>
            <w:r w:rsidRPr="004D49D9">
              <w:rPr>
                <w:sz w:val="13"/>
                <w:szCs w:val="13"/>
              </w:rPr>
              <w:t>Statistică şi previziune economică</w:t>
            </w:r>
          </w:p>
        </w:tc>
        <w:tc>
          <w:tcPr>
            <w:tcW w:w="935" w:type="dxa"/>
            <w:vMerge/>
            <w:vAlign w:val="center"/>
          </w:tcPr>
          <w:p w:rsidR="00E04F13" w:rsidRPr="004D49D9" w:rsidRDefault="00E04F13" w:rsidP="00251311">
            <w:pPr>
              <w:jc w:val="center"/>
              <w:rPr>
                <w:sz w:val="14"/>
                <w:szCs w:val="14"/>
              </w:rPr>
            </w:pPr>
          </w:p>
        </w:tc>
        <w:tc>
          <w:tcPr>
            <w:tcW w:w="3553" w:type="dxa"/>
            <w:vMerge/>
            <w:vAlign w:val="center"/>
          </w:tcPr>
          <w:p w:rsidR="00E04F13" w:rsidRPr="004D49D9" w:rsidRDefault="00E04F13" w:rsidP="00251311">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251311">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51311">
            <w:pPr>
              <w:jc w:val="center"/>
              <w:rPr>
                <w:b/>
                <w:bCs/>
                <w:sz w:val="20"/>
                <w:szCs w:val="20"/>
              </w:rPr>
            </w:pPr>
          </w:p>
        </w:tc>
      </w:tr>
      <w:tr w:rsidR="00E04F13" w:rsidRPr="004D49D9">
        <w:trPr>
          <w:cantSplit/>
          <w:trHeight w:val="180"/>
          <w:jc w:val="center"/>
        </w:trPr>
        <w:tc>
          <w:tcPr>
            <w:tcW w:w="1008" w:type="dxa"/>
            <w:vMerge/>
            <w:tcBorders>
              <w:left w:val="thinThickSmallGap" w:sz="24" w:space="0" w:color="auto"/>
            </w:tcBorders>
            <w:vAlign w:val="center"/>
          </w:tcPr>
          <w:p w:rsidR="00E04F13" w:rsidRPr="004D49D9" w:rsidRDefault="00E04F13" w:rsidP="00251311">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122" w:type="dxa"/>
            <w:vMerge/>
            <w:tcBorders>
              <w:left w:val="nil"/>
            </w:tcBorders>
            <w:vAlign w:val="center"/>
          </w:tcPr>
          <w:p w:rsidR="00E04F13" w:rsidRPr="004D49D9" w:rsidRDefault="00E04F13" w:rsidP="00251311">
            <w:pPr>
              <w:jc w:val="center"/>
              <w:rPr>
                <w:sz w:val="13"/>
                <w:szCs w:val="13"/>
              </w:rPr>
            </w:pPr>
          </w:p>
        </w:tc>
        <w:tc>
          <w:tcPr>
            <w:tcW w:w="1496" w:type="dxa"/>
            <w:vMerge/>
            <w:tcBorders>
              <w:left w:val="nil"/>
            </w:tcBorders>
            <w:vAlign w:val="center"/>
          </w:tcPr>
          <w:p w:rsidR="00E04F13" w:rsidRPr="004D49D9" w:rsidRDefault="00E04F13" w:rsidP="00251311">
            <w:pPr>
              <w:rPr>
                <w:sz w:val="13"/>
                <w:szCs w:val="13"/>
              </w:rPr>
            </w:pPr>
          </w:p>
        </w:tc>
        <w:tc>
          <w:tcPr>
            <w:tcW w:w="2447" w:type="dxa"/>
            <w:tcBorders>
              <w:left w:val="nil"/>
            </w:tcBorders>
            <w:vAlign w:val="center"/>
          </w:tcPr>
          <w:p w:rsidR="00E04F13" w:rsidRPr="004D49D9" w:rsidRDefault="00E04F13" w:rsidP="00251311">
            <w:pPr>
              <w:rPr>
                <w:sz w:val="13"/>
                <w:szCs w:val="13"/>
              </w:rPr>
            </w:pPr>
            <w:r w:rsidRPr="004D49D9">
              <w:rPr>
                <w:sz w:val="13"/>
                <w:szCs w:val="13"/>
              </w:rPr>
              <w:t>Informatică economică</w:t>
            </w:r>
          </w:p>
        </w:tc>
        <w:tc>
          <w:tcPr>
            <w:tcW w:w="935" w:type="dxa"/>
            <w:vMerge/>
            <w:vAlign w:val="center"/>
          </w:tcPr>
          <w:p w:rsidR="00E04F13" w:rsidRPr="004D49D9" w:rsidRDefault="00E04F13" w:rsidP="00251311">
            <w:pPr>
              <w:jc w:val="center"/>
              <w:rPr>
                <w:sz w:val="14"/>
                <w:szCs w:val="14"/>
              </w:rPr>
            </w:pPr>
          </w:p>
        </w:tc>
        <w:tc>
          <w:tcPr>
            <w:tcW w:w="3553" w:type="dxa"/>
            <w:vMerge/>
            <w:vAlign w:val="center"/>
          </w:tcPr>
          <w:p w:rsidR="00E04F13" w:rsidRPr="004D49D9" w:rsidRDefault="00E04F13" w:rsidP="00251311">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251311">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51311">
            <w:pPr>
              <w:jc w:val="center"/>
              <w:rPr>
                <w:b/>
                <w:bCs/>
                <w:sz w:val="20"/>
                <w:szCs w:val="20"/>
              </w:rPr>
            </w:pPr>
          </w:p>
        </w:tc>
      </w:tr>
      <w:tr w:rsidR="00E04F13" w:rsidRPr="004D49D9">
        <w:trPr>
          <w:cantSplit/>
          <w:trHeight w:val="56"/>
          <w:jc w:val="center"/>
        </w:trPr>
        <w:tc>
          <w:tcPr>
            <w:tcW w:w="1008" w:type="dxa"/>
            <w:vMerge/>
            <w:tcBorders>
              <w:left w:val="thinThickSmallGap" w:sz="24" w:space="0" w:color="auto"/>
            </w:tcBorders>
            <w:vAlign w:val="center"/>
          </w:tcPr>
          <w:p w:rsidR="00E04F13" w:rsidRPr="004D49D9" w:rsidRDefault="00E04F13" w:rsidP="00251311">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122" w:type="dxa"/>
            <w:vMerge/>
            <w:tcBorders>
              <w:left w:val="nil"/>
            </w:tcBorders>
            <w:vAlign w:val="center"/>
          </w:tcPr>
          <w:p w:rsidR="00E04F13" w:rsidRPr="004D49D9" w:rsidRDefault="00E04F13" w:rsidP="00251311">
            <w:pPr>
              <w:jc w:val="center"/>
              <w:rPr>
                <w:sz w:val="13"/>
                <w:szCs w:val="13"/>
              </w:rPr>
            </w:pPr>
          </w:p>
        </w:tc>
        <w:tc>
          <w:tcPr>
            <w:tcW w:w="1496" w:type="dxa"/>
            <w:vMerge w:val="restart"/>
            <w:tcBorders>
              <w:left w:val="nil"/>
            </w:tcBorders>
            <w:vAlign w:val="center"/>
          </w:tcPr>
          <w:p w:rsidR="00E04F13" w:rsidRPr="004D49D9" w:rsidRDefault="00E04F13" w:rsidP="00251311">
            <w:pPr>
              <w:rPr>
                <w:sz w:val="13"/>
                <w:szCs w:val="13"/>
              </w:rPr>
            </w:pPr>
            <w:r w:rsidRPr="004D49D9">
              <w:rPr>
                <w:sz w:val="13"/>
                <w:szCs w:val="13"/>
              </w:rPr>
              <w:t>ECONOMIE ŞI AFACERI INTERNAŢIONALE</w:t>
            </w:r>
          </w:p>
        </w:tc>
        <w:tc>
          <w:tcPr>
            <w:tcW w:w="2447" w:type="dxa"/>
            <w:tcBorders>
              <w:left w:val="nil"/>
            </w:tcBorders>
            <w:vAlign w:val="center"/>
          </w:tcPr>
          <w:p w:rsidR="00E04F13" w:rsidRPr="004D49D9" w:rsidRDefault="00E04F13" w:rsidP="00251311">
            <w:pPr>
              <w:rPr>
                <w:sz w:val="13"/>
                <w:szCs w:val="13"/>
              </w:rPr>
            </w:pPr>
            <w:r w:rsidRPr="004D49D9">
              <w:rPr>
                <w:sz w:val="13"/>
                <w:szCs w:val="13"/>
              </w:rPr>
              <w:t>Economie internaţională</w:t>
            </w:r>
          </w:p>
        </w:tc>
        <w:tc>
          <w:tcPr>
            <w:tcW w:w="935" w:type="dxa"/>
            <w:vMerge/>
            <w:vAlign w:val="center"/>
          </w:tcPr>
          <w:p w:rsidR="00E04F13" w:rsidRPr="004D49D9" w:rsidRDefault="00E04F13" w:rsidP="00251311">
            <w:pPr>
              <w:jc w:val="center"/>
              <w:rPr>
                <w:sz w:val="14"/>
                <w:szCs w:val="14"/>
              </w:rPr>
            </w:pPr>
          </w:p>
        </w:tc>
        <w:tc>
          <w:tcPr>
            <w:tcW w:w="3553" w:type="dxa"/>
            <w:vMerge/>
            <w:vAlign w:val="center"/>
          </w:tcPr>
          <w:p w:rsidR="00E04F13" w:rsidRPr="004D49D9" w:rsidRDefault="00E04F13" w:rsidP="00251311">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251311">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51311">
            <w:pPr>
              <w:jc w:val="center"/>
              <w:rPr>
                <w:b/>
                <w:bCs/>
                <w:sz w:val="20"/>
                <w:szCs w:val="20"/>
              </w:rPr>
            </w:pPr>
          </w:p>
        </w:tc>
      </w:tr>
      <w:tr w:rsidR="00E04F13" w:rsidRPr="004D49D9">
        <w:trPr>
          <w:cantSplit/>
          <w:trHeight w:val="139"/>
          <w:jc w:val="center"/>
        </w:trPr>
        <w:tc>
          <w:tcPr>
            <w:tcW w:w="1008" w:type="dxa"/>
            <w:vMerge/>
            <w:tcBorders>
              <w:left w:val="thinThickSmallGap" w:sz="24" w:space="0" w:color="auto"/>
            </w:tcBorders>
            <w:vAlign w:val="center"/>
          </w:tcPr>
          <w:p w:rsidR="00E04F13" w:rsidRPr="004D49D9" w:rsidRDefault="00E04F13" w:rsidP="00251311">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122" w:type="dxa"/>
            <w:vMerge/>
            <w:tcBorders>
              <w:left w:val="nil"/>
            </w:tcBorders>
            <w:vAlign w:val="center"/>
          </w:tcPr>
          <w:p w:rsidR="00E04F13" w:rsidRPr="004D49D9" w:rsidRDefault="00E04F13" w:rsidP="00251311">
            <w:pPr>
              <w:jc w:val="center"/>
              <w:rPr>
                <w:sz w:val="13"/>
                <w:szCs w:val="13"/>
              </w:rPr>
            </w:pPr>
          </w:p>
        </w:tc>
        <w:tc>
          <w:tcPr>
            <w:tcW w:w="1496" w:type="dxa"/>
            <w:vMerge/>
            <w:tcBorders>
              <w:left w:val="nil"/>
            </w:tcBorders>
            <w:vAlign w:val="center"/>
          </w:tcPr>
          <w:p w:rsidR="00E04F13" w:rsidRPr="004D49D9" w:rsidRDefault="00E04F13" w:rsidP="00251311">
            <w:pPr>
              <w:rPr>
                <w:sz w:val="13"/>
                <w:szCs w:val="13"/>
              </w:rPr>
            </w:pPr>
          </w:p>
        </w:tc>
        <w:tc>
          <w:tcPr>
            <w:tcW w:w="2447" w:type="dxa"/>
            <w:tcBorders>
              <w:left w:val="nil"/>
            </w:tcBorders>
            <w:vAlign w:val="center"/>
          </w:tcPr>
          <w:p w:rsidR="00E04F13" w:rsidRPr="004D49D9" w:rsidRDefault="00E04F13" w:rsidP="00251311">
            <w:pPr>
              <w:rPr>
                <w:sz w:val="13"/>
                <w:szCs w:val="13"/>
              </w:rPr>
            </w:pPr>
            <w:r w:rsidRPr="004D49D9">
              <w:rPr>
                <w:sz w:val="13"/>
                <w:szCs w:val="13"/>
              </w:rPr>
              <w:t>Afaceri internaţionale</w:t>
            </w:r>
          </w:p>
        </w:tc>
        <w:tc>
          <w:tcPr>
            <w:tcW w:w="935" w:type="dxa"/>
            <w:vMerge/>
            <w:vAlign w:val="center"/>
          </w:tcPr>
          <w:p w:rsidR="00E04F13" w:rsidRPr="004D49D9" w:rsidRDefault="00E04F13" w:rsidP="00251311">
            <w:pPr>
              <w:jc w:val="center"/>
              <w:rPr>
                <w:sz w:val="14"/>
                <w:szCs w:val="14"/>
              </w:rPr>
            </w:pPr>
          </w:p>
        </w:tc>
        <w:tc>
          <w:tcPr>
            <w:tcW w:w="3553" w:type="dxa"/>
            <w:vMerge/>
            <w:vAlign w:val="center"/>
          </w:tcPr>
          <w:p w:rsidR="00E04F13" w:rsidRPr="004D49D9" w:rsidRDefault="00E04F13" w:rsidP="00251311">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251311">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51311">
            <w:pPr>
              <w:jc w:val="center"/>
              <w:rPr>
                <w:b/>
                <w:bCs/>
                <w:sz w:val="20"/>
                <w:szCs w:val="20"/>
              </w:rPr>
            </w:pPr>
          </w:p>
        </w:tc>
      </w:tr>
      <w:tr w:rsidR="00E04F13" w:rsidRPr="004D49D9">
        <w:trPr>
          <w:cantSplit/>
          <w:trHeight w:val="66"/>
          <w:jc w:val="center"/>
        </w:trPr>
        <w:tc>
          <w:tcPr>
            <w:tcW w:w="1008" w:type="dxa"/>
            <w:vMerge/>
            <w:tcBorders>
              <w:left w:val="thinThickSmallGap" w:sz="24" w:space="0" w:color="auto"/>
            </w:tcBorders>
            <w:vAlign w:val="center"/>
          </w:tcPr>
          <w:p w:rsidR="00E04F13" w:rsidRPr="004D49D9" w:rsidRDefault="00E04F13" w:rsidP="00251311">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122" w:type="dxa"/>
            <w:vMerge/>
            <w:tcBorders>
              <w:left w:val="nil"/>
            </w:tcBorders>
            <w:vAlign w:val="center"/>
          </w:tcPr>
          <w:p w:rsidR="00E04F13" w:rsidRPr="004D49D9" w:rsidRDefault="00E04F13" w:rsidP="00251311">
            <w:pPr>
              <w:jc w:val="center"/>
              <w:rPr>
                <w:sz w:val="13"/>
                <w:szCs w:val="13"/>
              </w:rPr>
            </w:pPr>
          </w:p>
        </w:tc>
        <w:tc>
          <w:tcPr>
            <w:tcW w:w="1496" w:type="dxa"/>
            <w:vMerge/>
            <w:tcBorders>
              <w:left w:val="nil"/>
            </w:tcBorders>
            <w:vAlign w:val="center"/>
          </w:tcPr>
          <w:p w:rsidR="00E04F13" w:rsidRPr="004D49D9" w:rsidRDefault="00E04F13" w:rsidP="00251311">
            <w:pPr>
              <w:rPr>
                <w:sz w:val="13"/>
                <w:szCs w:val="13"/>
              </w:rPr>
            </w:pPr>
          </w:p>
        </w:tc>
        <w:tc>
          <w:tcPr>
            <w:tcW w:w="2447" w:type="dxa"/>
            <w:tcBorders>
              <w:left w:val="nil"/>
            </w:tcBorders>
            <w:vAlign w:val="center"/>
          </w:tcPr>
          <w:p w:rsidR="00E04F13" w:rsidRPr="004D49D9" w:rsidRDefault="00E04F13" w:rsidP="00251311">
            <w:pPr>
              <w:rPr>
                <w:sz w:val="13"/>
                <w:szCs w:val="13"/>
              </w:rPr>
            </w:pPr>
            <w:r w:rsidRPr="004D49D9">
              <w:rPr>
                <w:sz w:val="13"/>
                <w:szCs w:val="13"/>
              </w:rPr>
              <w:t>Economie şi afaceri internaţionale</w:t>
            </w:r>
          </w:p>
        </w:tc>
        <w:tc>
          <w:tcPr>
            <w:tcW w:w="935" w:type="dxa"/>
            <w:vMerge/>
            <w:vAlign w:val="center"/>
          </w:tcPr>
          <w:p w:rsidR="00E04F13" w:rsidRPr="004D49D9" w:rsidRDefault="00E04F13" w:rsidP="00251311">
            <w:pPr>
              <w:jc w:val="center"/>
              <w:rPr>
                <w:sz w:val="14"/>
                <w:szCs w:val="14"/>
              </w:rPr>
            </w:pPr>
          </w:p>
        </w:tc>
        <w:tc>
          <w:tcPr>
            <w:tcW w:w="3553" w:type="dxa"/>
            <w:vMerge/>
            <w:vAlign w:val="center"/>
          </w:tcPr>
          <w:p w:rsidR="00E04F13" w:rsidRPr="004D49D9" w:rsidRDefault="00E04F13" w:rsidP="00251311">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251311">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51311">
            <w:pPr>
              <w:jc w:val="center"/>
              <w:rPr>
                <w:b/>
                <w:bCs/>
                <w:sz w:val="20"/>
                <w:szCs w:val="20"/>
              </w:rPr>
            </w:pPr>
          </w:p>
        </w:tc>
      </w:tr>
      <w:tr w:rsidR="00E04F13" w:rsidRPr="004D49D9">
        <w:trPr>
          <w:cantSplit/>
          <w:trHeight w:val="82"/>
          <w:jc w:val="center"/>
        </w:trPr>
        <w:tc>
          <w:tcPr>
            <w:tcW w:w="1008" w:type="dxa"/>
            <w:vMerge/>
            <w:tcBorders>
              <w:left w:val="thinThickSmallGap" w:sz="24" w:space="0" w:color="auto"/>
            </w:tcBorders>
            <w:vAlign w:val="center"/>
          </w:tcPr>
          <w:p w:rsidR="00E04F13" w:rsidRPr="004D49D9" w:rsidRDefault="00E04F13" w:rsidP="00251311">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122" w:type="dxa"/>
            <w:vMerge/>
            <w:tcBorders>
              <w:left w:val="nil"/>
            </w:tcBorders>
            <w:vAlign w:val="center"/>
          </w:tcPr>
          <w:p w:rsidR="00E04F13" w:rsidRPr="004D49D9" w:rsidRDefault="00E04F13" w:rsidP="00251311">
            <w:pPr>
              <w:jc w:val="center"/>
              <w:rPr>
                <w:sz w:val="13"/>
                <w:szCs w:val="13"/>
              </w:rPr>
            </w:pPr>
          </w:p>
        </w:tc>
        <w:tc>
          <w:tcPr>
            <w:tcW w:w="1496" w:type="dxa"/>
            <w:vMerge w:val="restart"/>
            <w:tcBorders>
              <w:left w:val="nil"/>
            </w:tcBorders>
            <w:vAlign w:val="center"/>
          </w:tcPr>
          <w:p w:rsidR="00E04F13" w:rsidRPr="004D49D9" w:rsidRDefault="00E04F13" w:rsidP="00251311">
            <w:pPr>
              <w:rPr>
                <w:sz w:val="13"/>
                <w:szCs w:val="13"/>
              </w:rPr>
            </w:pPr>
            <w:r w:rsidRPr="004D49D9">
              <w:rPr>
                <w:sz w:val="13"/>
                <w:szCs w:val="13"/>
              </w:rPr>
              <w:t xml:space="preserve">MANAGEMENT </w:t>
            </w:r>
          </w:p>
        </w:tc>
        <w:tc>
          <w:tcPr>
            <w:tcW w:w="2447" w:type="dxa"/>
            <w:tcBorders>
              <w:left w:val="nil"/>
            </w:tcBorders>
            <w:vAlign w:val="center"/>
          </w:tcPr>
          <w:p w:rsidR="00E04F13" w:rsidRPr="004D49D9" w:rsidRDefault="00E04F13" w:rsidP="00251311">
            <w:pPr>
              <w:rPr>
                <w:sz w:val="13"/>
                <w:szCs w:val="13"/>
              </w:rPr>
            </w:pPr>
            <w:r w:rsidRPr="004D49D9">
              <w:rPr>
                <w:sz w:val="13"/>
                <w:szCs w:val="13"/>
              </w:rPr>
              <w:t>Management</w:t>
            </w:r>
          </w:p>
        </w:tc>
        <w:tc>
          <w:tcPr>
            <w:tcW w:w="935" w:type="dxa"/>
            <w:vMerge/>
            <w:vAlign w:val="center"/>
          </w:tcPr>
          <w:p w:rsidR="00E04F13" w:rsidRPr="004D49D9" w:rsidRDefault="00E04F13" w:rsidP="00251311">
            <w:pPr>
              <w:jc w:val="center"/>
              <w:rPr>
                <w:sz w:val="14"/>
                <w:szCs w:val="14"/>
              </w:rPr>
            </w:pPr>
          </w:p>
        </w:tc>
        <w:tc>
          <w:tcPr>
            <w:tcW w:w="3553" w:type="dxa"/>
            <w:vMerge/>
            <w:vAlign w:val="center"/>
          </w:tcPr>
          <w:p w:rsidR="00E04F13" w:rsidRPr="004D49D9" w:rsidRDefault="00E04F13" w:rsidP="00251311">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251311">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51311">
            <w:pPr>
              <w:jc w:val="center"/>
              <w:rPr>
                <w:b/>
                <w:bCs/>
                <w:sz w:val="20"/>
                <w:szCs w:val="20"/>
              </w:rPr>
            </w:pPr>
          </w:p>
        </w:tc>
      </w:tr>
      <w:tr w:rsidR="00E04F13" w:rsidRPr="004D49D9">
        <w:trPr>
          <w:cantSplit/>
          <w:trHeight w:val="143"/>
          <w:jc w:val="center"/>
        </w:trPr>
        <w:tc>
          <w:tcPr>
            <w:tcW w:w="1008" w:type="dxa"/>
            <w:vMerge/>
            <w:tcBorders>
              <w:left w:val="thinThickSmallGap" w:sz="24" w:space="0" w:color="auto"/>
            </w:tcBorders>
            <w:vAlign w:val="center"/>
          </w:tcPr>
          <w:p w:rsidR="00E04F13" w:rsidRPr="004D49D9" w:rsidRDefault="00E04F13" w:rsidP="00251311">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122" w:type="dxa"/>
            <w:vMerge/>
            <w:tcBorders>
              <w:left w:val="nil"/>
            </w:tcBorders>
            <w:vAlign w:val="center"/>
          </w:tcPr>
          <w:p w:rsidR="00E04F13" w:rsidRPr="004D49D9" w:rsidRDefault="00E04F13" w:rsidP="00251311">
            <w:pPr>
              <w:jc w:val="center"/>
              <w:rPr>
                <w:sz w:val="13"/>
                <w:szCs w:val="13"/>
              </w:rPr>
            </w:pPr>
          </w:p>
        </w:tc>
        <w:tc>
          <w:tcPr>
            <w:tcW w:w="1496" w:type="dxa"/>
            <w:vMerge/>
            <w:tcBorders>
              <w:left w:val="nil"/>
            </w:tcBorders>
            <w:vAlign w:val="center"/>
          </w:tcPr>
          <w:p w:rsidR="00E04F13" w:rsidRPr="004D49D9" w:rsidRDefault="00E04F13" w:rsidP="00251311">
            <w:pPr>
              <w:rPr>
                <w:sz w:val="13"/>
                <w:szCs w:val="13"/>
              </w:rPr>
            </w:pPr>
          </w:p>
        </w:tc>
        <w:tc>
          <w:tcPr>
            <w:tcW w:w="2447" w:type="dxa"/>
            <w:tcBorders>
              <w:left w:val="nil"/>
            </w:tcBorders>
            <w:vAlign w:val="center"/>
          </w:tcPr>
          <w:p w:rsidR="00E04F13" w:rsidRPr="004D49D9" w:rsidRDefault="00E04F13" w:rsidP="00251311">
            <w:pPr>
              <w:rPr>
                <w:sz w:val="13"/>
                <w:szCs w:val="13"/>
              </w:rPr>
            </w:pPr>
            <w:r w:rsidRPr="004D49D9">
              <w:rPr>
                <w:sz w:val="13"/>
                <w:szCs w:val="13"/>
              </w:rPr>
              <w:t>Managementul dezvoltării rurale durabile</w:t>
            </w:r>
          </w:p>
        </w:tc>
        <w:tc>
          <w:tcPr>
            <w:tcW w:w="935" w:type="dxa"/>
            <w:vMerge/>
            <w:vAlign w:val="center"/>
          </w:tcPr>
          <w:p w:rsidR="00E04F13" w:rsidRPr="004D49D9" w:rsidRDefault="00E04F13" w:rsidP="00251311">
            <w:pPr>
              <w:jc w:val="center"/>
              <w:rPr>
                <w:sz w:val="14"/>
                <w:szCs w:val="14"/>
              </w:rPr>
            </w:pPr>
          </w:p>
        </w:tc>
        <w:tc>
          <w:tcPr>
            <w:tcW w:w="3553" w:type="dxa"/>
            <w:vMerge/>
            <w:vAlign w:val="center"/>
          </w:tcPr>
          <w:p w:rsidR="00E04F13" w:rsidRPr="004D49D9" w:rsidRDefault="00E04F13" w:rsidP="00251311">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251311">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51311">
            <w:pPr>
              <w:jc w:val="center"/>
              <w:rPr>
                <w:b/>
                <w:bCs/>
                <w:sz w:val="20"/>
                <w:szCs w:val="20"/>
              </w:rPr>
            </w:pPr>
          </w:p>
        </w:tc>
      </w:tr>
      <w:tr w:rsidR="00E04F13" w:rsidRPr="004D49D9">
        <w:trPr>
          <w:cantSplit/>
          <w:trHeight w:val="134"/>
          <w:jc w:val="center"/>
        </w:trPr>
        <w:tc>
          <w:tcPr>
            <w:tcW w:w="1008" w:type="dxa"/>
            <w:vMerge/>
            <w:tcBorders>
              <w:left w:val="thinThickSmallGap" w:sz="24" w:space="0" w:color="auto"/>
            </w:tcBorders>
            <w:vAlign w:val="center"/>
          </w:tcPr>
          <w:p w:rsidR="00E04F13" w:rsidRPr="004D49D9" w:rsidRDefault="00E04F13" w:rsidP="00251311">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122" w:type="dxa"/>
            <w:vMerge/>
            <w:tcBorders>
              <w:left w:val="nil"/>
            </w:tcBorders>
            <w:vAlign w:val="center"/>
          </w:tcPr>
          <w:p w:rsidR="00E04F13" w:rsidRPr="004D49D9" w:rsidRDefault="00E04F13" w:rsidP="00251311">
            <w:pPr>
              <w:jc w:val="center"/>
              <w:rPr>
                <w:sz w:val="13"/>
                <w:szCs w:val="13"/>
              </w:rPr>
            </w:pPr>
          </w:p>
        </w:tc>
        <w:tc>
          <w:tcPr>
            <w:tcW w:w="1496" w:type="dxa"/>
            <w:tcBorders>
              <w:left w:val="nil"/>
            </w:tcBorders>
            <w:vAlign w:val="center"/>
          </w:tcPr>
          <w:p w:rsidR="00E04F13" w:rsidRPr="004D49D9" w:rsidRDefault="00E04F13" w:rsidP="00251311">
            <w:pPr>
              <w:rPr>
                <w:sz w:val="13"/>
                <w:szCs w:val="13"/>
              </w:rPr>
            </w:pPr>
            <w:r w:rsidRPr="004D49D9">
              <w:rPr>
                <w:sz w:val="13"/>
                <w:szCs w:val="13"/>
              </w:rPr>
              <w:t>MARKETING</w:t>
            </w:r>
          </w:p>
        </w:tc>
        <w:tc>
          <w:tcPr>
            <w:tcW w:w="2447" w:type="dxa"/>
            <w:tcBorders>
              <w:left w:val="nil"/>
            </w:tcBorders>
            <w:vAlign w:val="center"/>
          </w:tcPr>
          <w:p w:rsidR="00E04F13" w:rsidRPr="004D49D9" w:rsidRDefault="00E04F13" w:rsidP="00251311">
            <w:pPr>
              <w:rPr>
                <w:sz w:val="13"/>
                <w:szCs w:val="13"/>
              </w:rPr>
            </w:pPr>
            <w:r w:rsidRPr="004D49D9">
              <w:rPr>
                <w:sz w:val="13"/>
                <w:szCs w:val="13"/>
              </w:rPr>
              <w:t>Marketing</w:t>
            </w:r>
          </w:p>
        </w:tc>
        <w:tc>
          <w:tcPr>
            <w:tcW w:w="935" w:type="dxa"/>
            <w:vMerge/>
            <w:vAlign w:val="center"/>
          </w:tcPr>
          <w:p w:rsidR="00E04F13" w:rsidRPr="004D49D9" w:rsidRDefault="00E04F13" w:rsidP="00251311">
            <w:pPr>
              <w:jc w:val="center"/>
              <w:rPr>
                <w:sz w:val="14"/>
                <w:szCs w:val="14"/>
              </w:rPr>
            </w:pPr>
          </w:p>
        </w:tc>
        <w:tc>
          <w:tcPr>
            <w:tcW w:w="3553" w:type="dxa"/>
            <w:vMerge/>
            <w:vAlign w:val="center"/>
          </w:tcPr>
          <w:p w:rsidR="00E04F13" w:rsidRPr="004D49D9" w:rsidRDefault="00E04F13" w:rsidP="00251311">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251311">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51311">
            <w:pPr>
              <w:jc w:val="center"/>
              <w:rPr>
                <w:b/>
                <w:bCs/>
                <w:sz w:val="20"/>
                <w:szCs w:val="20"/>
              </w:rPr>
            </w:pPr>
          </w:p>
        </w:tc>
      </w:tr>
      <w:tr w:rsidR="00E04F13" w:rsidRPr="004D49D9">
        <w:trPr>
          <w:cantSplit/>
          <w:trHeight w:val="145"/>
          <w:jc w:val="center"/>
        </w:trPr>
        <w:tc>
          <w:tcPr>
            <w:tcW w:w="1008" w:type="dxa"/>
            <w:vMerge/>
            <w:tcBorders>
              <w:left w:val="thinThickSmallGap" w:sz="24" w:space="0" w:color="auto"/>
            </w:tcBorders>
            <w:vAlign w:val="center"/>
          </w:tcPr>
          <w:p w:rsidR="00E04F13" w:rsidRPr="004D49D9" w:rsidRDefault="00E04F13" w:rsidP="00251311">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122" w:type="dxa"/>
            <w:vMerge w:val="restart"/>
            <w:tcBorders>
              <w:left w:val="nil"/>
            </w:tcBorders>
            <w:vAlign w:val="center"/>
          </w:tcPr>
          <w:p w:rsidR="00E04F13" w:rsidRPr="004D49D9" w:rsidRDefault="00E04F13" w:rsidP="00251311">
            <w:pPr>
              <w:jc w:val="center"/>
              <w:rPr>
                <w:sz w:val="13"/>
                <w:szCs w:val="13"/>
              </w:rPr>
            </w:pPr>
            <w:r w:rsidRPr="004D49D9">
              <w:rPr>
                <w:sz w:val="13"/>
                <w:szCs w:val="13"/>
              </w:rPr>
              <w:t>ŞTIINŢE SOCIALE ŞI POLITICE</w:t>
            </w:r>
          </w:p>
        </w:tc>
        <w:tc>
          <w:tcPr>
            <w:tcW w:w="1496" w:type="dxa"/>
            <w:vMerge w:val="restart"/>
            <w:tcBorders>
              <w:left w:val="nil"/>
            </w:tcBorders>
            <w:vAlign w:val="center"/>
          </w:tcPr>
          <w:p w:rsidR="00E04F13" w:rsidRPr="004D49D9" w:rsidRDefault="00E04F13" w:rsidP="00251311">
            <w:pPr>
              <w:rPr>
                <w:sz w:val="13"/>
                <w:szCs w:val="13"/>
              </w:rPr>
            </w:pPr>
            <w:r w:rsidRPr="004D49D9">
              <w:rPr>
                <w:sz w:val="13"/>
                <w:szCs w:val="13"/>
              </w:rPr>
              <w:t>ŞTIINŢE ADMINISTRATIVE</w:t>
            </w:r>
          </w:p>
        </w:tc>
        <w:tc>
          <w:tcPr>
            <w:tcW w:w="2447" w:type="dxa"/>
            <w:tcBorders>
              <w:left w:val="nil"/>
            </w:tcBorders>
            <w:vAlign w:val="center"/>
          </w:tcPr>
          <w:p w:rsidR="00E04F13" w:rsidRPr="004D49D9" w:rsidRDefault="00E04F13" w:rsidP="00251311">
            <w:pPr>
              <w:rPr>
                <w:sz w:val="13"/>
                <w:szCs w:val="13"/>
              </w:rPr>
            </w:pPr>
            <w:r w:rsidRPr="004D49D9">
              <w:rPr>
                <w:sz w:val="13"/>
                <w:szCs w:val="13"/>
              </w:rPr>
              <w:t xml:space="preserve">Administraţie publică                 </w:t>
            </w:r>
          </w:p>
        </w:tc>
        <w:tc>
          <w:tcPr>
            <w:tcW w:w="935" w:type="dxa"/>
            <w:vMerge/>
            <w:vAlign w:val="center"/>
          </w:tcPr>
          <w:p w:rsidR="00E04F13" w:rsidRPr="004D49D9" w:rsidRDefault="00E04F13" w:rsidP="00251311">
            <w:pPr>
              <w:rPr>
                <w:sz w:val="14"/>
                <w:szCs w:val="14"/>
              </w:rPr>
            </w:pPr>
          </w:p>
        </w:tc>
        <w:tc>
          <w:tcPr>
            <w:tcW w:w="3553" w:type="dxa"/>
            <w:vMerge/>
            <w:vAlign w:val="center"/>
          </w:tcPr>
          <w:p w:rsidR="00E04F13" w:rsidRPr="004D49D9" w:rsidRDefault="00E04F13" w:rsidP="00251311">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251311">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51311">
            <w:pPr>
              <w:jc w:val="center"/>
              <w:rPr>
                <w:b/>
                <w:bCs/>
                <w:sz w:val="20"/>
                <w:szCs w:val="20"/>
              </w:rPr>
            </w:pPr>
          </w:p>
        </w:tc>
      </w:tr>
      <w:tr w:rsidR="00E04F13" w:rsidRPr="004D49D9">
        <w:trPr>
          <w:cantSplit/>
          <w:trHeight w:val="157"/>
          <w:jc w:val="center"/>
        </w:trPr>
        <w:tc>
          <w:tcPr>
            <w:tcW w:w="1008" w:type="dxa"/>
            <w:vMerge/>
            <w:tcBorders>
              <w:left w:val="thinThickSmallGap" w:sz="24" w:space="0" w:color="auto"/>
            </w:tcBorders>
            <w:vAlign w:val="center"/>
          </w:tcPr>
          <w:p w:rsidR="00E04F13" w:rsidRPr="004D49D9" w:rsidRDefault="00E04F13" w:rsidP="00251311">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122" w:type="dxa"/>
            <w:vMerge/>
            <w:tcBorders>
              <w:left w:val="nil"/>
            </w:tcBorders>
            <w:vAlign w:val="center"/>
          </w:tcPr>
          <w:p w:rsidR="00E04F13" w:rsidRPr="004D49D9" w:rsidRDefault="00E04F13" w:rsidP="00251311">
            <w:pPr>
              <w:jc w:val="center"/>
              <w:rPr>
                <w:sz w:val="13"/>
                <w:szCs w:val="13"/>
              </w:rPr>
            </w:pPr>
          </w:p>
        </w:tc>
        <w:tc>
          <w:tcPr>
            <w:tcW w:w="1496" w:type="dxa"/>
            <w:vMerge/>
            <w:tcBorders>
              <w:left w:val="nil"/>
            </w:tcBorders>
            <w:vAlign w:val="center"/>
          </w:tcPr>
          <w:p w:rsidR="00E04F13" w:rsidRPr="004D49D9" w:rsidRDefault="00E04F13" w:rsidP="00251311">
            <w:pPr>
              <w:rPr>
                <w:sz w:val="13"/>
                <w:szCs w:val="13"/>
              </w:rPr>
            </w:pPr>
          </w:p>
        </w:tc>
        <w:tc>
          <w:tcPr>
            <w:tcW w:w="2447" w:type="dxa"/>
            <w:tcBorders>
              <w:left w:val="nil"/>
            </w:tcBorders>
            <w:vAlign w:val="center"/>
          </w:tcPr>
          <w:p w:rsidR="00E04F13" w:rsidRPr="004D49D9" w:rsidRDefault="00E04F13" w:rsidP="00251311">
            <w:pPr>
              <w:rPr>
                <w:sz w:val="13"/>
                <w:szCs w:val="13"/>
              </w:rPr>
            </w:pPr>
            <w:r w:rsidRPr="004D49D9">
              <w:rPr>
                <w:sz w:val="13"/>
                <w:szCs w:val="13"/>
              </w:rPr>
              <w:t xml:space="preserve">Administraţie europeană               </w:t>
            </w:r>
          </w:p>
        </w:tc>
        <w:tc>
          <w:tcPr>
            <w:tcW w:w="935" w:type="dxa"/>
            <w:vMerge/>
            <w:vAlign w:val="center"/>
          </w:tcPr>
          <w:p w:rsidR="00E04F13" w:rsidRPr="004D49D9" w:rsidRDefault="00E04F13" w:rsidP="00251311">
            <w:pPr>
              <w:jc w:val="center"/>
              <w:rPr>
                <w:sz w:val="14"/>
                <w:szCs w:val="14"/>
              </w:rPr>
            </w:pPr>
          </w:p>
        </w:tc>
        <w:tc>
          <w:tcPr>
            <w:tcW w:w="3553" w:type="dxa"/>
            <w:vMerge/>
            <w:vAlign w:val="center"/>
          </w:tcPr>
          <w:p w:rsidR="00E04F13" w:rsidRPr="004D49D9" w:rsidRDefault="00E04F13" w:rsidP="00251311">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251311">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51311">
            <w:pPr>
              <w:jc w:val="center"/>
              <w:rPr>
                <w:b/>
                <w:bCs/>
                <w:sz w:val="20"/>
                <w:szCs w:val="20"/>
              </w:rPr>
            </w:pPr>
          </w:p>
        </w:tc>
      </w:tr>
      <w:tr w:rsidR="00E04F13" w:rsidRPr="004D49D9">
        <w:trPr>
          <w:cantSplit/>
          <w:trHeight w:val="134"/>
          <w:jc w:val="center"/>
        </w:trPr>
        <w:tc>
          <w:tcPr>
            <w:tcW w:w="1008" w:type="dxa"/>
            <w:vMerge/>
            <w:tcBorders>
              <w:left w:val="thinThickSmallGap" w:sz="24" w:space="0" w:color="auto"/>
            </w:tcBorders>
            <w:vAlign w:val="center"/>
          </w:tcPr>
          <w:p w:rsidR="00E04F13" w:rsidRPr="004D49D9" w:rsidRDefault="00E04F13" w:rsidP="00251311">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122" w:type="dxa"/>
            <w:vMerge/>
            <w:tcBorders>
              <w:left w:val="nil"/>
            </w:tcBorders>
            <w:vAlign w:val="center"/>
          </w:tcPr>
          <w:p w:rsidR="00E04F13" w:rsidRPr="004D49D9" w:rsidRDefault="00E04F13" w:rsidP="00251311">
            <w:pPr>
              <w:jc w:val="center"/>
              <w:rPr>
                <w:sz w:val="13"/>
                <w:szCs w:val="13"/>
              </w:rPr>
            </w:pPr>
          </w:p>
        </w:tc>
        <w:tc>
          <w:tcPr>
            <w:tcW w:w="1496" w:type="dxa"/>
            <w:vMerge/>
            <w:tcBorders>
              <w:left w:val="nil"/>
            </w:tcBorders>
            <w:vAlign w:val="center"/>
          </w:tcPr>
          <w:p w:rsidR="00E04F13" w:rsidRPr="004D49D9" w:rsidRDefault="00E04F13" w:rsidP="00251311">
            <w:pPr>
              <w:rPr>
                <w:sz w:val="13"/>
                <w:szCs w:val="13"/>
              </w:rPr>
            </w:pPr>
          </w:p>
        </w:tc>
        <w:tc>
          <w:tcPr>
            <w:tcW w:w="2447" w:type="dxa"/>
            <w:tcBorders>
              <w:left w:val="nil"/>
            </w:tcBorders>
            <w:vAlign w:val="center"/>
          </w:tcPr>
          <w:p w:rsidR="00E04F13" w:rsidRPr="004D49D9" w:rsidRDefault="00E04F13" w:rsidP="00251311">
            <w:pPr>
              <w:rPr>
                <w:sz w:val="13"/>
                <w:szCs w:val="13"/>
              </w:rPr>
            </w:pPr>
            <w:r w:rsidRPr="004D49D9">
              <w:rPr>
                <w:sz w:val="13"/>
                <w:szCs w:val="13"/>
              </w:rPr>
              <w:t xml:space="preserve">Asistenţă managerială şi secretariat  </w:t>
            </w:r>
          </w:p>
        </w:tc>
        <w:tc>
          <w:tcPr>
            <w:tcW w:w="935" w:type="dxa"/>
            <w:vMerge/>
            <w:vAlign w:val="center"/>
          </w:tcPr>
          <w:p w:rsidR="00E04F13" w:rsidRPr="004D49D9" w:rsidRDefault="00E04F13" w:rsidP="00251311">
            <w:pPr>
              <w:jc w:val="center"/>
              <w:rPr>
                <w:sz w:val="14"/>
                <w:szCs w:val="14"/>
              </w:rPr>
            </w:pPr>
          </w:p>
        </w:tc>
        <w:tc>
          <w:tcPr>
            <w:tcW w:w="3553" w:type="dxa"/>
            <w:vMerge/>
            <w:vAlign w:val="center"/>
          </w:tcPr>
          <w:p w:rsidR="00E04F13" w:rsidRPr="004D49D9" w:rsidRDefault="00E04F13" w:rsidP="00251311">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251311">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51311">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251311">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122" w:type="dxa"/>
            <w:vMerge w:val="restart"/>
            <w:tcBorders>
              <w:left w:val="nil"/>
            </w:tcBorders>
            <w:vAlign w:val="center"/>
          </w:tcPr>
          <w:p w:rsidR="00E04F13" w:rsidRPr="004D49D9" w:rsidRDefault="00E04F13" w:rsidP="00251311">
            <w:pPr>
              <w:jc w:val="center"/>
              <w:rPr>
                <w:sz w:val="13"/>
                <w:szCs w:val="13"/>
              </w:rPr>
            </w:pPr>
            <w:r w:rsidRPr="004D49D9">
              <w:rPr>
                <w:sz w:val="13"/>
                <w:szCs w:val="13"/>
              </w:rPr>
              <w:t>ŞTIINŢE INGINEREŞTI</w:t>
            </w:r>
          </w:p>
        </w:tc>
        <w:tc>
          <w:tcPr>
            <w:tcW w:w="1496" w:type="dxa"/>
            <w:vMerge w:val="restart"/>
            <w:tcBorders>
              <w:left w:val="nil"/>
            </w:tcBorders>
            <w:vAlign w:val="center"/>
          </w:tcPr>
          <w:p w:rsidR="00E04F13" w:rsidRPr="004D49D9" w:rsidRDefault="00E04F13" w:rsidP="00251311">
            <w:pPr>
              <w:rPr>
                <w:sz w:val="13"/>
                <w:szCs w:val="13"/>
              </w:rPr>
            </w:pPr>
            <w:r w:rsidRPr="004D49D9">
              <w:rPr>
                <w:sz w:val="13"/>
                <w:szCs w:val="13"/>
              </w:rPr>
              <w:t>INGINERIE ŞI MANAGEMENT</w:t>
            </w:r>
          </w:p>
        </w:tc>
        <w:tc>
          <w:tcPr>
            <w:tcW w:w="2447" w:type="dxa"/>
            <w:tcBorders>
              <w:left w:val="nil"/>
            </w:tcBorders>
            <w:vAlign w:val="center"/>
          </w:tcPr>
          <w:p w:rsidR="00E04F13" w:rsidRPr="004D49D9" w:rsidRDefault="00E04F13" w:rsidP="00251311">
            <w:pPr>
              <w:rPr>
                <w:sz w:val="13"/>
                <w:szCs w:val="13"/>
              </w:rPr>
            </w:pPr>
            <w:r w:rsidRPr="004D49D9">
              <w:rPr>
                <w:sz w:val="13"/>
                <w:szCs w:val="13"/>
              </w:rPr>
              <w:t>Inginerie economică industrială</w:t>
            </w:r>
          </w:p>
        </w:tc>
        <w:tc>
          <w:tcPr>
            <w:tcW w:w="935" w:type="dxa"/>
            <w:vMerge/>
            <w:vAlign w:val="center"/>
          </w:tcPr>
          <w:p w:rsidR="00E04F13" w:rsidRPr="004D49D9" w:rsidRDefault="00E04F13" w:rsidP="00251311">
            <w:pPr>
              <w:jc w:val="center"/>
              <w:rPr>
                <w:sz w:val="14"/>
                <w:szCs w:val="14"/>
              </w:rPr>
            </w:pPr>
          </w:p>
        </w:tc>
        <w:tc>
          <w:tcPr>
            <w:tcW w:w="3553" w:type="dxa"/>
            <w:vMerge/>
            <w:vAlign w:val="center"/>
          </w:tcPr>
          <w:p w:rsidR="00E04F13" w:rsidRPr="004D49D9" w:rsidRDefault="00E04F13" w:rsidP="00251311">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251311">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51311">
            <w:pPr>
              <w:jc w:val="center"/>
              <w:rPr>
                <w:b/>
                <w:bCs/>
                <w:sz w:val="20"/>
                <w:szCs w:val="20"/>
              </w:rPr>
            </w:pPr>
          </w:p>
        </w:tc>
      </w:tr>
      <w:tr w:rsidR="00E04F13" w:rsidRPr="004D49D9">
        <w:trPr>
          <w:cantSplit/>
          <w:trHeight w:val="185"/>
          <w:jc w:val="center"/>
        </w:trPr>
        <w:tc>
          <w:tcPr>
            <w:tcW w:w="1008" w:type="dxa"/>
            <w:vMerge/>
            <w:tcBorders>
              <w:left w:val="thinThickSmallGap" w:sz="24" w:space="0" w:color="auto"/>
            </w:tcBorders>
            <w:vAlign w:val="center"/>
          </w:tcPr>
          <w:p w:rsidR="00E04F13" w:rsidRPr="004D49D9" w:rsidRDefault="00E04F13" w:rsidP="00251311">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122" w:type="dxa"/>
            <w:vMerge/>
            <w:tcBorders>
              <w:left w:val="nil"/>
            </w:tcBorders>
            <w:vAlign w:val="center"/>
          </w:tcPr>
          <w:p w:rsidR="00E04F13" w:rsidRPr="004D49D9" w:rsidRDefault="00E04F13" w:rsidP="00251311">
            <w:pPr>
              <w:jc w:val="center"/>
              <w:rPr>
                <w:sz w:val="13"/>
                <w:szCs w:val="13"/>
              </w:rPr>
            </w:pPr>
          </w:p>
        </w:tc>
        <w:tc>
          <w:tcPr>
            <w:tcW w:w="1496" w:type="dxa"/>
            <w:vMerge/>
            <w:tcBorders>
              <w:left w:val="nil"/>
            </w:tcBorders>
            <w:vAlign w:val="center"/>
          </w:tcPr>
          <w:p w:rsidR="00E04F13" w:rsidRPr="004D49D9" w:rsidRDefault="00E04F13" w:rsidP="00251311">
            <w:pPr>
              <w:rPr>
                <w:sz w:val="13"/>
                <w:szCs w:val="13"/>
              </w:rPr>
            </w:pPr>
          </w:p>
        </w:tc>
        <w:tc>
          <w:tcPr>
            <w:tcW w:w="2447" w:type="dxa"/>
            <w:tcBorders>
              <w:left w:val="nil"/>
            </w:tcBorders>
            <w:vAlign w:val="center"/>
          </w:tcPr>
          <w:p w:rsidR="00E04F13" w:rsidRPr="004D49D9" w:rsidRDefault="00E04F13" w:rsidP="00251311">
            <w:pPr>
              <w:rPr>
                <w:sz w:val="13"/>
                <w:szCs w:val="13"/>
              </w:rPr>
            </w:pPr>
            <w:r w:rsidRPr="004D49D9">
              <w:rPr>
                <w:sz w:val="13"/>
                <w:szCs w:val="13"/>
              </w:rPr>
              <w:t>Inginerie economică în domeniul mecanic</w:t>
            </w:r>
          </w:p>
        </w:tc>
        <w:tc>
          <w:tcPr>
            <w:tcW w:w="935" w:type="dxa"/>
            <w:vMerge/>
            <w:vAlign w:val="center"/>
          </w:tcPr>
          <w:p w:rsidR="00E04F13" w:rsidRPr="004D49D9" w:rsidRDefault="00E04F13" w:rsidP="00251311">
            <w:pPr>
              <w:jc w:val="center"/>
              <w:rPr>
                <w:sz w:val="14"/>
                <w:szCs w:val="14"/>
              </w:rPr>
            </w:pPr>
          </w:p>
        </w:tc>
        <w:tc>
          <w:tcPr>
            <w:tcW w:w="3553" w:type="dxa"/>
            <w:vMerge/>
            <w:vAlign w:val="center"/>
          </w:tcPr>
          <w:p w:rsidR="00E04F13" w:rsidRPr="004D49D9" w:rsidRDefault="00E04F13" w:rsidP="00251311">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251311">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51311">
            <w:pPr>
              <w:jc w:val="center"/>
              <w:rPr>
                <w:b/>
                <w:bCs/>
                <w:sz w:val="20"/>
                <w:szCs w:val="20"/>
              </w:rPr>
            </w:pPr>
          </w:p>
        </w:tc>
      </w:tr>
      <w:tr w:rsidR="00E04F13" w:rsidRPr="004D49D9">
        <w:trPr>
          <w:cantSplit/>
          <w:trHeight w:val="56"/>
          <w:jc w:val="center"/>
        </w:trPr>
        <w:tc>
          <w:tcPr>
            <w:tcW w:w="1008" w:type="dxa"/>
            <w:vMerge/>
            <w:tcBorders>
              <w:left w:val="thinThickSmallGap" w:sz="24" w:space="0" w:color="auto"/>
            </w:tcBorders>
            <w:vAlign w:val="center"/>
          </w:tcPr>
          <w:p w:rsidR="00E04F13" w:rsidRPr="004D49D9" w:rsidRDefault="00E04F13" w:rsidP="00251311">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122" w:type="dxa"/>
            <w:vMerge/>
            <w:tcBorders>
              <w:left w:val="nil"/>
            </w:tcBorders>
            <w:vAlign w:val="center"/>
          </w:tcPr>
          <w:p w:rsidR="00E04F13" w:rsidRPr="004D49D9" w:rsidRDefault="00E04F13" w:rsidP="00251311">
            <w:pPr>
              <w:jc w:val="center"/>
              <w:rPr>
                <w:sz w:val="13"/>
                <w:szCs w:val="13"/>
              </w:rPr>
            </w:pPr>
          </w:p>
        </w:tc>
        <w:tc>
          <w:tcPr>
            <w:tcW w:w="1496" w:type="dxa"/>
            <w:vMerge/>
            <w:tcBorders>
              <w:left w:val="nil"/>
            </w:tcBorders>
            <w:vAlign w:val="center"/>
          </w:tcPr>
          <w:p w:rsidR="00E04F13" w:rsidRPr="004D49D9" w:rsidRDefault="00E04F13" w:rsidP="00251311">
            <w:pPr>
              <w:rPr>
                <w:sz w:val="13"/>
                <w:szCs w:val="13"/>
              </w:rPr>
            </w:pPr>
          </w:p>
        </w:tc>
        <w:tc>
          <w:tcPr>
            <w:tcW w:w="2447" w:type="dxa"/>
            <w:tcBorders>
              <w:left w:val="nil"/>
            </w:tcBorders>
            <w:vAlign w:val="center"/>
          </w:tcPr>
          <w:p w:rsidR="00E04F13" w:rsidRPr="004D49D9" w:rsidRDefault="00E04F13" w:rsidP="00251311">
            <w:pPr>
              <w:rPr>
                <w:sz w:val="13"/>
                <w:szCs w:val="13"/>
              </w:rPr>
            </w:pPr>
            <w:r w:rsidRPr="004D49D9">
              <w:rPr>
                <w:sz w:val="13"/>
                <w:szCs w:val="13"/>
              </w:rPr>
              <w:t>Inginerie economică în construcţii</w:t>
            </w:r>
          </w:p>
        </w:tc>
        <w:tc>
          <w:tcPr>
            <w:tcW w:w="935" w:type="dxa"/>
            <w:vMerge/>
            <w:vAlign w:val="center"/>
          </w:tcPr>
          <w:p w:rsidR="00E04F13" w:rsidRPr="004D49D9" w:rsidRDefault="00E04F13" w:rsidP="00251311">
            <w:pPr>
              <w:jc w:val="center"/>
              <w:rPr>
                <w:sz w:val="14"/>
                <w:szCs w:val="14"/>
              </w:rPr>
            </w:pPr>
          </w:p>
        </w:tc>
        <w:tc>
          <w:tcPr>
            <w:tcW w:w="3553" w:type="dxa"/>
            <w:vMerge/>
            <w:vAlign w:val="center"/>
          </w:tcPr>
          <w:p w:rsidR="00E04F13" w:rsidRPr="004D49D9" w:rsidRDefault="00E04F13" w:rsidP="00251311">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251311">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51311">
            <w:pPr>
              <w:jc w:val="center"/>
              <w:rPr>
                <w:b/>
                <w:bCs/>
                <w:sz w:val="20"/>
                <w:szCs w:val="20"/>
              </w:rPr>
            </w:pPr>
          </w:p>
        </w:tc>
      </w:tr>
      <w:tr w:rsidR="00E04F13" w:rsidRPr="004D49D9">
        <w:trPr>
          <w:cantSplit/>
          <w:trHeight w:val="153"/>
          <w:jc w:val="center"/>
        </w:trPr>
        <w:tc>
          <w:tcPr>
            <w:tcW w:w="1008" w:type="dxa"/>
            <w:vMerge/>
            <w:tcBorders>
              <w:left w:val="thinThickSmallGap" w:sz="24" w:space="0" w:color="auto"/>
            </w:tcBorders>
            <w:vAlign w:val="center"/>
          </w:tcPr>
          <w:p w:rsidR="00E04F13" w:rsidRPr="004D49D9" w:rsidRDefault="00E04F13" w:rsidP="00251311">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122" w:type="dxa"/>
            <w:vMerge/>
            <w:tcBorders>
              <w:left w:val="nil"/>
            </w:tcBorders>
            <w:vAlign w:val="center"/>
          </w:tcPr>
          <w:p w:rsidR="00E04F13" w:rsidRPr="004D49D9" w:rsidRDefault="00E04F13" w:rsidP="00251311">
            <w:pPr>
              <w:jc w:val="center"/>
              <w:rPr>
                <w:sz w:val="13"/>
                <w:szCs w:val="13"/>
              </w:rPr>
            </w:pPr>
          </w:p>
        </w:tc>
        <w:tc>
          <w:tcPr>
            <w:tcW w:w="1496" w:type="dxa"/>
            <w:vMerge/>
            <w:tcBorders>
              <w:left w:val="nil"/>
            </w:tcBorders>
            <w:vAlign w:val="center"/>
          </w:tcPr>
          <w:p w:rsidR="00E04F13" w:rsidRPr="004D49D9" w:rsidRDefault="00E04F13" w:rsidP="00251311">
            <w:pPr>
              <w:rPr>
                <w:sz w:val="13"/>
                <w:szCs w:val="13"/>
              </w:rPr>
            </w:pPr>
          </w:p>
        </w:tc>
        <w:tc>
          <w:tcPr>
            <w:tcW w:w="2447" w:type="dxa"/>
            <w:tcBorders>
              <w:left w:val="nil"/>
            </w:tcBorders>
            <w:vAlign w:val="center"/>
          </w:tcPr>
          <w:p w:rsidR="00E04F13" w:rsidRPr="004D49D9" w:rsidRDefault="00E04F13" w:rsidP="00251311">
            <w:pPr>
              <w:rPr>
                <w:sz w:val="13"/>
                <w:szCs w:val="13"/>
              </w:rPr>
            </w:pPr>
            <w:r w:rsidRPr="004D49D9">
              <w:rPr>
                <w:sz w:val="13"/>
                <w:szCs w:val="13"/>
              </w:rPr>
              <w:t>Inginerie şi management naval şi portuar</w:t>
            </w:r>
          </w:p>
        </w:tc>
        <w:tc>
          <w:tcPr>
            <w:tcW w:w="935" w:type="dxa"/>
            <w:vMerge/>
            <w:vAlign w:val="center"/>
          </w:tcPr>
          <w:p w:rsidR="00E04F13" w:rsidRPr="004D49D9" w:rsidRDefault="00E04F13" w:rsidP="00251311">
            <w:pPr>
              <w:jc w:val="center"/>
              <w:rPr>
                <w:sz w:val="14"/>
                <w:szCs w:val="14"/>
              </w:rPr>
            </w:pPr>
          </w:p>
        </w:tc>
        <w:tc>
          <w:tcPr>
            <w:tcW w:w="3553" w:type="dxa"/>
            <w:vMerge/>
            <w:vAlign w:val="center"/>
          </w:tcPr>
          <w:p w:rsidR="00E04F13" w:rsidRPr="004D49D9" w:rsidRDefault="00E04F13" w:rsidP="00251311">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251311">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51311">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251311">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122" w:type="dxa"/>
            <w:vMerge/>
            <w:tcBorders>
              <w:left w:val="nil"/>
            </w:tcBorders>
            <w:vAlign w:val="center"/>
          </w:tcPr>
          <w:p w:rsidR="00E04F13" w:rsidRPr="004D49D9" w:rsidRDefault="00E04F13" w:rsidP="00251311">
            <w:pPr>
              <w:jc w:val="center"/>
              <w:rPr>
                <w:sz w:val="13"/>
                <w:szCs w:val="13"/>
              </w:rPr>
            </w:pPr>
          </w:p>
        </w:tc>
        <w:tc>
          <w:tcPr>
            <w:tcW w:w="1496" w:type="dxa"/>
            <w:vMerge/>
            <w:tcBorders>
              <w:left w:val="nil"/>
            </w:tcBorders>
            <w:vAlign w:val="center"/>
          </w:tcPr>
          <w:p w:rsidR="00E04F13" w:rsidRPr="004D49D9" w:rsidRDefault="00E04F13" w:rsidP="00251311">
            <w:pPr>
              <w:rPr>
                <w:sz w:val="13"/>
                <w:szCs w:val="13"/>
              </w:rPr>
            </w:pPr>
          </w:p>
        </w:tc>
        <w:tc>
          <w:tcPr>
            <w:tcW w:w="2447" w:type="dxa"/>
            <w:tcBorders>
              <w:left w:val="nil"/>
            </w:tcBorders>
            <w:vAlign w:val="center"/>
          </w:tcPr>
          <w:p w:rsidR="00E04F13" w:rsidRPr="004D49D9" w:rsidRDefault="00E04F13" w:rsidP="00251311">
            <w:pPr>
              <w:rPr>
                <w:sz w:val="13"/>
                <w:szCs w:val="13"/>
              </w:rPr>
            </w:pPr>
            <w:r w:rsidRPr="004D49D9">
              <w:rPr>
                <w:sz w:val="13"/>
                <w:szCs w:val="13"/>
              </w:rPr>
              <w:t xml:space="preserve">Inginerie economică în domeniul transporturilor  </w:t>
            </w:r>
          </w:p>
        </w:tc>
        <w:tc>
          <w:tcPr>
            <w:tcW w:w="935" w:type="dxa"/>
            <w:vMerge/>
            <w:vAlign w:val="center"/>
          </w:tcPr>
          <w:p w:rsidR="00E04F13" w:rsidRPr="004D49D9" w:rsidRDefault="00E04F13" w:rsidP="00251311">
            <w:pPr>
              <w:jc w:val="center"/>
              <w:rPr>
                <w:sz w:val="14"/>
                <w:szCs w:val="14"/>
              </w:rPr>
            </w:pPr>
          </w:p>
        </w:tc>
        <w:tc>
          <w:tcPr>
            <w:tcW w:w="3553" w:type="dxa"/>
            <w:vMerge/>
            <w:vAlign w:val="center"/>
          </w:tcPr>
          <w:p w:rsidR="00E04F13" w:rsidRPr="004D49D9" w:rsidRDefault="00E04F13" w:rsidP="00251311">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251311">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51311">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251311">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122" w:type="dxa"/>
            <w:vMerge/>
            <w:tcBorders>
              <w:left w:val="nil"/>
            </w:tcBorders>
            <w:vAlign w:val="center"/>
          </w:tcPr>
          <w:p w:rsidR="00E04F13" w:rsidRPr="004D49D9" w:rsidRDefault="00E04F13" w:rsidP="00251311">
            <w:pPr>
              <w:jc w:val="center"/>
              <w:rPr>
                <w:sz w:val="13"/>
                <w:szCs w:val="13"/>
              </w:rPr>
            </w:pPr>
          </w:p>
        </w:tc>
        <w:tc>
          <w:tcPr>
            <w:tcW w:w="1496" w:type="dxa"/>
            <w:vMerge/>
            <w:tcBorders>
              <w:left w:val="nil"/>
            </w:tcBorders>
            <w:vAlign w:val="center"/>
          </w:tcPr>
          <w:p w:rsidR="00E04F13" w:rsidRPr="004D49D9" w:rsidRDefault="00E04F13" w:rsidP="00251311">
            <w:pPr>
              <w:rPr>
                <w:sz w:val="13"/>
                <w:szCs w:val="13"/>
              </w:rPr>
            </w:pPr>
          </w:p>
        </w:tc>
        <w:tc>
          <w:tcPr>
            <w:tcW w:w="2447" w:type="dxa"/>
            <w:tcBorders>
              <w:left w:val="nil"/>
            </w:tcBorders>
            <w:vAlign w:val="center"/>
          </w:tcPr>
          <w:p w:rsidR="00E04F13" w:rsidRPr="004D49D9" w:rsidRDefault="00E04F13" w:rsidP="00251311">
            <w:pPr>
              <w:rPr>
                <w:sz w:val="13"/>
                <w:szCs w:val="13"/>
              </w:rPr>
            </w:pPr>
            <w:r w:rsidRPr="004D49D9">
              <w:rPr>
                <w:sz w:val="13"/>
                <w:szCs w:val="13"/>
              </w:rPr>
              <w:t xml:space="preserve">Inginerie economică în domeniul electric, electronic şi energetic </w:t>
            </w:r>
          </w:p>
        </w:tc>
        <w:tc>
          <w:tcPr>
            <w:tcW w:w="935" w:type="dxa"/>
            <w:vMerge/>
            <w:vAlign w:val="center"/>
          </w:tcPr>
          <w:p w:rsidR="00E04F13" w:rsidRPr="004D49D9" w:rsidRDefault="00E04F13" w:rsidP="00251311">
            <w:pPr>
              <w:jc w:val="center"/>
              <w:rPr>
                <w:sz w:val="14"/>
                <w:szCs w:val="14"/>
              </w:rPr>
            </w:pPr>
          </w:p>
        </w:tc>
        <w:tc>
          <w:tcPr>
            <w:tcW w:w="3553" w:type="dxa"/>
            <w:vMerge/>
            <w:vAlign w:val="center"/>
          </w:tcPr>
          <w:p w:rsidR="00E04F13" w:rsidRPr="004D49D9" w:rsidRDefault="00E04F13" w:rsidP="00251311">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251311">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51311">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251311">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122" w:type="dxa"/>
            <w:vMerge/>
            <w:tcBorders>
              <w:left w:val="nil"/>
            </w:tcBorders>
            <w:vAlign w:val="center"/>
          </w:tcPr>
          <w:p w:rsidR="00E04F13" w:rsidRPr="004D49D9" w:rsidRDefault="00E04F13" w:rsidP="00251311">
            <w:pPr>
              <w:jc w:val="center"/>
              <w:rPr>
                <w:sz w:val="13"/>
                <w:szCs w:val="13"/>
              </w:rPr>
            </w:pPr>
          </w:p>
        </w:tc>
        <w:tc>
          <w:tcPr>
            <w:tcW w:w="1496" w:type="dxa"/>
            <w:vMerge/>
            <w:tcBorders>
              <w:left w:val="nil"/>
            </w:tcBorders>
            <w:vAlign w:val="center"/>
          </w:tcPr>
          <w:p w:rsidR="00E04F13" w:rsidRPr="004D49D9" w:rsidRDefault="00E04F13" w:rsidP="00251311">
            <w:pPr>
              <w:rPr>
                <w:sz w:val="13"/>
                <w:szCs w:val="13"/>
              </w:rPr>
            </w:pPr>
          </w:p>
        </w:tc>
        <w:tc>
          <w:tcPr>
            <w:tcW w:w="2447" w:type="dxa"/>
            <w:tcBorders>
              <w:left w:val="nil"/>
            </w:tcBorders>
            <w:vAlign w:val="center"/>
          </w:tcPr>
          <w:p w:rsidR="00E04F13" w:rsidRPr="004D49D9" w:rsidRDefault="00E04F13" w:rsidP="00251311">
            <w:pPr>
              <w:rPr>
                <w:sz w:val="13"/>
                <w:szCs w:val="13"/>
              </w:rPr>
            </w:pPr>
            <w:r w:rsidRPr="004D49D9">
              <w:rPr>
                <w:sz w:val="13"/>
                <w:szCs w:val="13"/>
              </w:rPr>
              <w:t xml:space="preserve">Inginerie economică în industria chimică şi de materiale  </w:t>
            </w:r>
          </w:p>
        </w:tc>
        <w:tc>
          <w:tcPr>
            <w:tcW w:w="935" w:type="dxa"/>
            <w:vMerge/>
            <w:vAlign w:val="center"/>
          </w:tcPr>
          <w:p w:rsidR="00E04F13" w:rsidRPr="004D49D9" w:rsidRDefault="00E04F13" w:rsidP="00251311">
            <w:pPr>
              <w:jc w:val="center"/>
              <w:rPr>
                <w:sz w:val="14"/>
                <w:szCs w:val="14"/>
              </w:rPr>
            </w:pPr>
          </w:p>
        </w:tc>
        <w:tc>
          <w:tcPr>
            <w:tcW w:w="3553" w:type="dxa"/>
            <w:vMerge/>
            <w:vAlign w:val="center"/>
          </w:tcPr>
          <w:p w:rsidR="00E04F13" w:rsidRPr="004D49D9" w:rsidRDefault="00E04F13" w:rsidP="00251311">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251311">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51311">
            <w:pPr>
              <w:jc w:val="center"/>
              <w:rPr>
                <w:b/>
                <w:bCs/>
                <w:sz w:val="20"/>
                <w:szCs w:val="20"/>
              </w:rPr>
            </w:pPr>
          </w:p>
        </w:tc>
      </w:tr>
      <w:tr w:rsidR="00E04F13" w:rsidRPr="004D49D9">
        <w:trPr>
          <w:cantSplit/>
          <w:trHeight w:val="144"/>
          <w:jc w:val="center"/>
        </w:trPr>
        <w:tc>
          <w:tcPr>
            <w:tcW w:w="1008" w:type="dxa"/>
            <w:vMerge/>
            <w:tcBorders>
              <w:left w:val="thinThickSmallGap" w:sz="24" w:space="0" w:color="auto"/>
            </w:tcBorders>
            <w:vAlign w:val="center"/>
          </w:tcPr>
          <w:p w:rsidR="00E04F13" w:rsidRPr="004D49D9" w:rsidRDefault="00E04F13" w:rsidP="00251311">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122" w:type="dxa"/>
            <w:vMerge/>
            <w:tcBorders>
              <w:left w:val="nil"/>
            </w:tcBorders>
            <w:vAlign w:val="center"/>
          </w:tcPr>
          <w:p w:rsidR="00E04F13" w:rsidRPr="004D49D9" w:rsidRDefault="00E04F13" w:rsidP="00251311">
            <w:pPr>
              <w:jc w:val="center"/>
              <w:rPr>
                <w:sz w:val="13"/>
                <w:szCs w:val="13"/>
              </w:rPr>
            </w:pPr>
          </w:p>
        </w:tc>
        <w:tc>
          <w:tcPr>
            <w:tcW w:w="1496" w:type="dxa"/>
            <w:vMerge/>
            <w:tcBorders>
              <w:left w:val="nil"/>
            </w:tcBorders>
            <w:vAlign w:val="center"/>
          </w:tcPr>
          <w:p w:rsidR="00E04F13" w:rsidRPr="004D49D9" w:rsidRDefault="00E04F13" w:rsidP="00251311">
            <w:pPr>
              <w:rPr>
                <w:sz w:val="13"/>
                <w:szCs w:val="13"/>
              </w:rPr>
            </w:pPr>
          </w:p>
        </w:tc>
        <w:tc>
          <w:tcPr>
            <w:tcW w:w="2447" w:type="dxa"/>
            <w:tcBorders>
              <w:left w:val="nil"/>
            </w:tcBorders>
            <w:vAlign w:val="center"/>
          </w:tcPr>
          <w:p w:rsidR="00E04F13" w:rsidRPr="004D49D9" w:rsidRDefault="00E04F13" w:rsidP="00251311">
            <w:pPr>
              <w:rPr>
                <w:sz w:val="13"/>
                <w:szCs w:val="13"/>
              </w:rPr>
            </w:pPr>
            <w:r w:rsidRPr="004D49D9">
              <w:rPr>
                <w:sz w:val="13"/>
                <w:szCs w:val="13"/>
              </w:rPr>
              <w:t xml:space="preserve">Inginerie economică în agricultură  </w:t>
            </w:r>
          </w:p>
        </w:tc>
        <w:tc>
          <w:tcPr>
            <w:tcW w:w="935" w:type="dxa"/>
            <w:vMerge/>
            <w:vAlign w:val="center"/>
          </w:tcPr>
          <w:p w:rsidR="00E04F13" w:rsidRPr="004D49D9" w:rsidRDefault="00E04F13" w:rsidP="00251311">
            <w:pPr>
              <w:jc w:val="center"/>
              <w:rPr>
                <w:sz w:val="14"/>
                <w:szCs w:val="14"/>
              </w:rPr>
            </w:pPr>
          </w:p>
        </w:tc>
        <w:tc>
          <w:tcPr>
            <w:tcW w:w="3553" w:type="dxa"/>
            <w:vMerge/>
            <w:vAlign w:val="center"/>
          </w:tcPr>
          <w:p w:rsidR="00E04F13" w:rsidRPr="004D49D9" w:rsidRDefault="00E04F13" w:rsidP="00251311">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251311">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51311">
            <w:pPr>
              <w:jc w:val="center"/>
              <w:rPr>
                <w:b/>
                <w:bCs/>
                <w:sz w:val="20"/>
                <w:szCs w:val="20"/>
              </w:rPr>
            </w:pPr>
          </w:p>
        </w:tc>
      </w:tr>
      <w:tr w:rsidR="00E04F13" w:rsidRPr="004D49D9">
        <w:trPr>
          <w:cantSplit/>
          <w:trHeight w:val="169"/>
          <w:jc w:val="center"/>
        </w:trPr>
        <w:tc>
          <w:tcPr>
            <w:tcW w:w="1008" w:type="dxa"/>
            <w:vMerge/>
            <w:tcBorders>
              <w:left w:val="thinThickSmallGap" w:sz="24" w:space="0" w:color="auto"/>
            </w:tcBorders>
            <w:vAlign w:val="center"/>
          </w:tcPr>
          <w:p w:rsidR="00E04F13" w:rsidRPr="004D49D9" w:rsidRDefault="00E04F13" w:rsidP="00251311">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122" w:type="dxa"/>
            <w:vMerge w:val="restart"/>
            <w:tcBorders>
              <w:left w:val="nil"/>
            </w:tcBorders>
            <w:vAlign w:val="center"/>
          </w:tcPr>
          <w:p w:rsidR="00E04F13" w:rsidRPr="004D49D9" w:rsidRDefault="00E04F13" w:rsidP="00251311">
            <w:pPr>
              <w:jc w:val="center"/>
              <w:rPr>
                <w:sz w:val="13"/>
                <w:szCs w:val="13"/>
              </w:rPr>
            </w:pPr>
            <w:r w:rsidRPr="004D49D9">
              <w:rPr>
                <w:sz w:val="13"/>
                <w:szCs w:val="13"/>
              </w:rPr>
              <w:t>ŞTIINŢE MILITARE ŞI INFORMAŢII</w:t>
            </w:r>
          </w:p>
        </w:tc>
        <w:tc>
          <w:tcPr>
            <w:tcW w:w="1496" w:type="dxa"/>
            <w:vMerge w:val="restart"/>
            <w:tcBorders>
              <w:left w:val="nil"/>
            </w:tcBorders>
            <w:vAlign w:val="center"/>
          </w:tcPr>
          <w:p w:rsidR="00E04F13" w:rsidRPr="004D49D9" w:rsidRDefault="00E04F13" w:rsidP="00251311">
            <w:pPr>
              <w:rPr>
                <w:sz w:val="13"/>
                <w:szCs w:val="13"/>
              </w:rPr>
            </w:pPr>
            <w:r w:rsidRPr="004D49D9">
              <w:rPr>
                <w:sz w:val="13"/>
                <w:szCs w:val="13"/>
              </w:rPr>
              <w:t>ŞTIINŢE MILITARE ŞI INFORMAŢII</w:t>
            </w:r>
          </w:p>
        </w:tc>
        <w:tc>
          <w:tcPr>
            <w:tcW w:w="2447" w:type="dxa"/>
            <w:tcBorders>
              <w:left w:val="nil"/>
            </w:tcBorders>
            <w:vAlign w:val="center"/>
          </w:tcPr>
          <w:p w:rsidR="00E04F13" w:rsidRPr="004D49D9" w:rsidRDefault="00E04F13" w:rsidP="00251311">
            <w:pPr>
              <w:rPr>
                <w:sz w:val="13"/>
                <w:szCs w:val="13"/>
              </w:rPr>
            </w:pPr>
            <w:r w:rsidRPr="004D49D9">
              <w:rPr>
                <w:sz w:val="13"/>
                <w:szCs w:val="13"/>
              </w:rPr>
              <w:t>Management economico - financiar</w:t>
            </w:r>
          </w:p>
        </w:tc>
        <w:tc>
          <w:tcPr>
            <w:tcW w:w="935" w:type="dxa"/>
            <w:vMerge/>
            <w:vAlign w:val="center"/>
          </w:tcPr>
          <w:p w:rsidR="00E04F13" w:rsidRPr="004D49D9" w:rsidRDefault="00E04F13" w:rsidP="00251311">
            <w:pPr>
              <w:jc w:val="center"/>
              <w:rPr>
                <w:sz w:val="14"/>
                <w:szCs w:val="14"/>
              </w:rPr>
            </w:pPr>
          </w:p>
        </w:tc>
        <w:tc>
          <w:tcPr>
            <w:tcW w:w="3553" w:type="dxa"/>
            <w:vMerge/>
            <w:vAlign w:val="center"/>
          </w:tcPr>
          <w:p w:rsidR="00E04F13" w:rsidRPr="004D49D9" w:rsidRDefault="00E04F13" w:rsidP="00251311">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251311">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51311">
            <w:pPr>
              <w:jc w:val="center"/>
              <w:rPr>
                <w:b/>
                <w:bCs/>
                <w:sz w:val="20"/>
                <w:szCs w:val="20"/>
              </w:rPr>
            </w:pPr>
          </w:p>
        </w:tc>
      </w:tr>
      <w:tr w:rsidR="00E04F13" w:rsidRPr="004D49D9">
        <w:trPr>
          <w:cantSplit/>
          <w:trHeight w:val="167"/>
          <w:jc w:val="center"/>
        </w:trPr>
        <w:tc>
          <w:tcPr>
            <w:tcW w:w="1008" w:type="dxa"/>
            <w:vMerge/>
            <w:tcBorders>
              <w:left w:val="thinThickSmallGap" w:sz="24" w:space="0" w:color="auto"/>
            </w:tcBorders>
            <w:vAlign w:val="center"/>
          </w:tcPr>
          <w:p w:rsidR="00E04F13" w:rsidRPr="004D49D9" w:rsidRDefault="00E04F13" w:rsidP="00251311">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309" w:type="dxa"/>
            <w:vMerge/>
            <w:tcBorders>
              <w:right w:val="thinThickSmallGap" w:sz="24" w:space="0" w:color="auto"/>
            </w:tcBorders>
            <w:vAlign w:val="center"/>
          </w:tcPr>
          <w:p w:rsidR="00E04F13" w:rsidRPr="004D49D9" w:rsidRDefault="00E04F13" w:rsidP="00251311">
            <w:pPr>
              <w:rPr>
                <w:b/>
                <w:bCs/>
                <w:sz w:val="18"/>
                <w:szCs w:val="18"/>
              </w:rPr>
            </w:pPr>
          </w:p>
        </w:tc>
        <w:tc>
          <w:tcPr>
            <w:tcW w:w="1122" w:type="dxa"/>
            <w:vMerge/>
            <w:tcBorders>
              <w:left w:val="nil"/>
            </w:tcBorders>
            <w:vAlign w:val="center"/>
          </w:tcPr>
          <w:p w:rsidR="00E04F13" w:rsidRPr="004D49D9" w:rsidRDefault="00E04F13" w:rsidP="00251311">
            <w:pPr>
              <w:jc w:val="center"/>
              <w:rPr>
                <w:sz w:val="13"/>
                <w:szCs w:val="13"/>
              </w:rPr>
            </w:pPr>
          </w:p>
        </w:tc>
        <w:tc>
          <w:tcPr>
            <w:tcW w:w="1496" w:type="dxa"/>
            <w:vMerge/>
            <w:tcBorders>
              <w:left w:val="nil"/>
            </w:tcBorders>
            <w:vAlign w:val="center"/>
          </w:tcPr>
          <w:p w:rsidR="00E04F13" w:rsidRPr="004D49D9" w:rsidRDefault="00E04F13" w:rsidP="00251311">
            <w:pPr>
              <w:rPr>
                <w:sz w:val="13"/>
                <w:szCs w:val="13"/>
              </w:rPr>
            </w:pPr>
          </w:p>
        </w:tc>
        <w:tc>
          <w:tcPr>
            <w:tcW w:w="2447" w:type="dxa"/>
            <w:tcBorders>
              <w:left w:val="nil"/>
            </w:tcBorders>
            <w:vAlign w:val="center"/>
          </w:tcPr>
          <w:p w:rsidR="00E04F13" w:rsidRPr="004D49D9" w:rsidRDefault="00E04F13" w:rsidP="00251311">
            <w:pPr>
              <w:rPr>
                <w:sz w:val="13"/>
                <w:szCs w:val="13"/>
              </w:rPr>
            </w:pPr>
            <w:r w:rsidRPr="004D49D9">
              <w:rPr>
                <w:sz w:val="13"/>
                <w:szCs w:val="13"/>
              </w:rPr>
              <w:t>Managementul organizaţiei</w:t>
            </w:r>
          </w:p>
        </w:tc>
        <w:tc>
          <w:tcPr>
            <w:tcW w:w="935" w:type="dxa"/>
            <w:vMerge/>
            <w:vAlign w:val="center"/>
          </w:tcPr>
          <w:p w:rsidR="00E04F13" w:rsidRPr="004D49D9" w:rsidRDefault="00E04F13" w:rsidP="00251311">
            <w:pPr>
              <w:jc w:val="center"/>
              <w:rPr>
                <w:sz w:val="14"/>
                <w:szCs w:val="14"/>
              </w:rPr>
            </w:pPr>
          </w:p>
        </w:tc>
        <w:tc>
          <w:tcPr>
            <w:tcW w:w="3553" w:type="dxa"/>
            <w:vMerge/>
            <w:vAlign w:val="center"/>
          </w:tcPr>
          <w:p w:rsidR="00E04F13" w:rsidRPr="004D49D9" w:rsidRDefault="00E04F13" w:rsidP="00251311">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251311">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51311">
            <w:pPr>
              <w:jc w:val="center"/>
              <w:rPr>
                <w:b/>
                <w:bCs/>
                <w:sz w:val="20"/>
                <w:szCs w:val="20"/>
              </w:rPr>
            </w:pPr>
          </w:p>
        </w:tc>
      </w:tr>
    </w:tbl>
    <w:p w:rsidR="00E04F13" w:rsidRPr="004D49D9" w:rsidRDefault="00E04F13">
      <w:pPr>
        <w:rPr>
          <w:sz w:val="16"/>
          <w:szCs w:val="16"/>
        </w:rPr>
      </w:pPr>
    </w:p>
    <w:p w:rsidR="00E04F13" w:rsidRPr="004D49D9" w:rsidRDefault="00E04F13">
      <w:pPr>
        <w:rPr>
          <w:sz w:val="16"/>
          <w:szCs w:val="16"/>
        </w:rPr>
      </w:pPr>
    </w:p>
    <w:p w:rsidR="00E04F13" w:rsidRPr="004D49D9" w:rsidRDefault="00E04F13">
      <w:pPr>
        <w:rPr>
          <w:sz w:val="16"/>
          <w:szCs w:val="16"/>
        </w:rPr>
      </w:pPr>
    </w:p>
    <w:p w:rsidR="00E04F13" w:rsidRPr="004D49D9" w:rsidRDefault="00E04F13">
      <w:pPr>
        <w:rPr>
          <w:sz w:val="16"/>
          <w:szCs w:val="16"/>
        </w:rPr>
      </w:pPr>
    </w:p>
    <w:p w:rsidR="00E04F13" w:rsidRPr="004D49D9" w:rsidRDefault="00E04F13">
      <w:pPr>
        <w:rPr>
          <w:sz w:val="16"/>
          <w:szCs w:val="16"/>
        </w:rPr>
      </w:pPr>
    </w:p>
    <w:p w:rsidR="00E04F13" w:rsidRPr="004D49D9" w:rsidRDefault="00E04F13">
      <w:pPr>
        <w:rPr>
          <w:sz w:val="16"/>
          <w:szCs w:val="16"/>
        </w:rPr>
      </w:pPr>
    </w:p>
    <w:p w:rsidR="00E04F13" w:rsidRPr="004D49D9" w:rsidRDefault="00E04F13">
      <w:pPr>
        <w:rPr>
          <w:sz w:val="16"/>
          <w:szCs w:val="16"/>
        </w:rPr>
      </w:pPr>
    </w:p>
    <w:p w:rsidR="00E04F13" w:rsidRPr="004D49D9" w:rsidRDefault="00E04F13">
      <w:pPr>
        <w:rPr>
          <w:sz w:val="16"/>
          <w:szCs w:val="16"/>
        </w:rPr>
      </w:pPr>
    </w:p>
    <w:p w:rsidR="00E04F13" w:rsidRPr="004D49D9" w:rsidRDefault="00E04F13">
      <w:pPr>
        <w:rPr>
          <w:sz w:val="16"/>
          <w:szCs w:val="16"/>
        </w:rPr>
      </w:pPr>
    </w:p>
    <w:p w:rsidR="00E04F13" w:rsidRPr="004D49D9" w:rsidRDefault="00E04F13">
      <w:pPr>
        <w:rPr>
          <w:sz w:val="16"/>
          <w:szCs w:val="16"/>
        </w:rPr>
      </w:pPr>
    </w:p>
    <w:p w:rsidR="00E04F13" w:rsidRPr="004D49D9" w:rsidRDefault="00E04F13">
      <w:pPr>
        <w:rPr>
          <w:sz w:val="16"/>
          <w:szCs w:val="16"/>
        </w:rPr>
      </w:pPr>
    </w:p>
    <w:p w:rsidR="00E04F13" w:rsidRPr="004D49D9" w:rsidRDefault="00E04F13">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309"/>
        <w:gridCol w:w="1138"/>
        <w:gridCol w:w="1122"/>
        <w:gridCol w:w="1496"/>
        <w:gridCol w:w="2618"/>
        <w:gridCol w:w="1496"/>
        <w:gridCol w:w="3366"/>
        <w:gridCol w:w="374"/>
        <w:gridCol w:w="1389"/>
      </w:tblGrid>
      <w:tr w:rsidR="0059431B" w:rsidRPr="004D49D9" w:rsidTr="0059431B">
        <w:trPr>
          <w:cantSplit/>
          <w:trHeight w:val="108"/>
          <w:jc w:val="center"/>
        </w:trPr>
        <w:tc>
          <w:tcPr>
            <w:tcW w:w="1008" w:type="dxa"/>
            <w:vMerge w:val="restart"/>
            <w:tcBorders>
              <w:left w:val="thinThickSmallGap" w:sz="24" w:space="0" w:color="auto"/>
            </w:tcBorders>
            <w:vAlign w:val="center"/>
          </w:tcPr>
          <w:p w:rsidR="0059431B" w:rsidRPr="004D49D9" w:rsidRDefault="0059431B" w:rsidP="008157CE">
            <w:pPr>
              <w:jc w:val="center"/>
              <w:rPr>
                <w:b/>
                <w:bCs/>
                <w:sz w:val="14"/>
                <w:szCs w:val="14"/>
              </w:rPr>
            </w:pPr>
            <w:r w:rsidRPr="004D49D9">
              <w:rPr>
                <w:b/>
                <w:bCs/>
                <w:sz w:val="14"/>
                <w:szCs w:val="14"/>
              </w:rPr>
              <w:lastRenderedPageBreak/>
              <w:t xml:space="preserve">Învăţământ </w:t>
            </w:r>
          </w:p>
          <w:p w:rsidR="0059431B" w:rsidRPr="004D49D9" w:rsidRDefault="0059431B" w:rsidP="008157CE">
            <w:pPr>
              <w:jc w:val="center"/>
              <w:rPr>
                <w:b/>
                <w:bCs/>
                <w:sz w:val="14"/>
                <w:szCs w:val="14"/>
              </w:rPr>
            </w:pPr>
            <w:r w:rsidRPr="004D49D9">
              <w:rPr>
                <w:b/>
                <w:bCs/>
                <w:sz w:val="14"/>
                <w:szCs w:val="14"/>
              </w:rPr>
              <w:t>liceal/</w:t>
            </w:r>
          </w:p>
          <w:p w:rsidR="0059431B" w:rsidRPr="004D49D9" w:rsidRDefault="0059431B" w:rsidP="008157CE">
            <w:pPr>
              <w:jc w:val="center"/>
              <w:rPr>
                <w:b/>
                <w:bCs/>
                <w:sz w:val="14"/>
                <w:szCs w:val="14"/>
              </w:rPr>
            </w:pPr>
            <w:r w:rsidRPr="004D49D9">
              <w:rPr>
                <w:b/>
                <w:bCs/>
                <w:sz w:val="14"/>
                <w:szCs w:val="14"/>
              </w:rPr>
              <w:t>Anul de completare/</w:t>
            </w:r>
          </w:p>
          <w:p w:rsidR="0059431B" w:rsidRPr="004D49D9" w:rsidRDefault="0059431B" w:rsidP="008157CE">
            <w:pPr>
              <w:jc w:val="center"/>
              <w:rPr>
                <w:b/>
                <w:bCs/>
                <w:sz w:val="14"/>
                <w:szCs w:val="14"/>
              </w:rPr>
            </w:pPr>
            <w:r w:rsidRPr="004D49D9">
              <w:rPr>
                <w:b/>
                <w:bCs/>
                <w:sz w:val="14"/>
                <w:szCs w:val="14"/>
              </w:rPr>
              <w:t xml:space="preserve">Învăţământ profesional </w:t>
            </w:r>
          </w:p>
        </w:tc>
        <w:tc>
          <w:tcPr>
            <w:tcW w:w="1309" w:type="dxa"/>
            <w:vMerge w:val="restart"/>
            <w:tcBorders>
              <w:right w:val="thinThickSmallGap" w:sz="24" w:space="0" w:color="auto"/>
            </w:tcBorders>
            <w:vAlign w:val="center"/>
          </w:tcPr>
          <w:p w:rsidR="0059431B" w:rsidRPr="004D49D9" w:rsidRDefault="0059431B" w:rsidP="00955598">
            <w:pPr>
              <w:rPr>
                <w:sz w:val="14"/>
                <w:szCs w:val="14"/>
              </w:rPr>
            </w:pPr>
            <w:r w:rsidRPr="004D49D9">
              <w:rPr>
                <w:sz w:val="14"/>
                <w:szCs w:val="14"/>
              </w:rPr>
              <w:t xml:space="preserve">Economic, administrativ, </w:t>
            </w:r>
          </w:p>
          <w:p w:rsidR="0059431B" w:rsidRPr="004D49D9" w:rsidRDefault="0059431B" w:rsidP="00955598">
            <w:pPr>
              <w:rPr>
                <w:sz w:val="14"/>
                <w:szCs w:val="14"/>
              </w:rPr>
            </w:pPr>
            <w:r w:rsidRPr="004D49D9">
              <w:rPr>
                <w:sz w:val="14"/>
                <w:szCs w:val="14"/>
              </w:rPr>
              <w:t>comerţ şi servicii /</w:t>
            </w:r>
          </w:p>
          <w:p w:rsidR="0059431B" w:rsidRPr="004D49D9" w:rsidRDefault="0059431B" w:rsidP="00955598">
            <w:pPr>
              <w:rPr>
                <w:sz w:val="14"/>
                <w:szCs w:val="14"/>
              </w:rPr>
            </w:pPr>
            <w:r w:rsidRPr="004D49D9">
              <w:rPr>
                <w:sz w:val="14"/>
                <w:szCs w:val="14"/>
              </w:rPr>
              <w:t>Economic,</w:t>
            </w:r>
          </w:p>
          <w:p w:rsidR="0059431B" w:rsidRPr="004D49D9" w:rsidRDefault="0059431B" w:rsidP="00955598">
            <w:pPr>
              <w:rPr>
                <w:sz w:val="14"/>
                <w:szCs w:val="14"/>
              </w:rPr>
            </w:pPr>
            <w:r w:rsidRPr="004D49D9">
              <w:rPr>
                <w:sz w:val="14"/>
                <w:szCs w:val="14"/>
              </w:rPr>
              <w:t>administrativ, poştă (Anexa 15 / Anexa 15.1)</w:t>
            </w:r>
          </w:p>
          <w:p w:rsidR="0059431B" w:rsidRPr="004D49D9" w:rsidRDefault="0059431B" w:rsidP="00955598">
            <w:pPr>
              <w:rPr>
                <w:sz w:val="14"/>
                <w:szCs w:val="14"/>
              </w:rPr>
            </w:pPr>
          </w:p>
        </w:tc>
        <w:tc>
          <w:tcPr>
            <w:tcW w:w="1138" w:type="dxa"/>
            <w:vMerge w:val="restart"/>
            <w:tcBorders>
              <w:right w:val="thinThickSmallGap" w:sz="24" w:space="0" w:color="auto"/>
            </w:tcBorders>
            <w:vAlign w:val="center"/>
          </w:tcPr>
          <w:p w:rsidR="0059431B" w:rsidRPr="004D49D9" w:rsidRDefault="0059431B" w:rsidP="00955598">
            <w:pPr>
              <w:rPr>
                <w:sz w:val="14"/>
                <w:szCs w:val="14"/>
              </w:rPr>
            </w:pPr>
            <w:r w:rsidRPr="004D49D9">
              <w:rPr>
                <w:sz w:val="14"/>
                <w:szCs w:val="14"/>
              </w:rPr>
              <w:t xml:space="preserve">Economic, administrativ, </w:t>
            </w:r>
          </w:p>
          <w:p w:rsidR="0059431B" w:rsidRPr="004D49D9" w:rsidRDefault="0059431B" w:rsidP="00955598">
            <w:pPr>
              <w:rPr>
                <w:sz w:val="14"/>
                <w:szCs w:val="14"/>
              </w:rPr>
            </w:pPr>
            <w:r w:rsidRPr="004D49D9">
              <w:rPr>
                <w:sz w:val="14"/>
                <w:szCs w:val="14"/>
              </w:rPr>
              <w:t>comerţ şi servicii /</w:t>
            </w:r>
          </w:p>
          <w:p w:rsidR="0059431B" w:rsidRPr="004D49D9" w:rsidRDefault="0059431B" w:rsidP="00955598">
            <w:pPr>
              <w:rPr>
                <w:sz w:val="14"/>
                <w:szCs w:val="14"/>
              </w:rPr>
            </w:pPr>
            <w:r w:rsidRPr="004D49D9">
              <w:rPr>
                <w:sz w:val="14"/>
                <w:szCs w:val="14"/>
              </w:rPr>
              <w:t>Economic,</w:t>
            </w:r>
          </w:p>
          <w:p w:rsidR="0059431B" w:rsidRPr="004D49D9" w:rsidRDefault="0059431B" w:rsidP="00955598">
            <w:pPr>
              <w:rPr>
                <w:sz w:val="14"/>
                <w:szCs w:val="14"/>
              </w:rPr>
            </w:pPr>
            <w:r w:rsidRPr="004D49D9">
              <w:rPr>
                <w:sz w:val="14"/>
                <w:szCs w:val="14"/>
              </w:rPr>
              <w:t>administrativ, poştă</w:t>
            </w:r>
          </w:p>
          <w:p w:rsidR="0059431B" w:rsidRPr="004D49D9" w:rsidRDefault="0059431B" w:rsidP="00955598">
            <w:pPr>
              <w:rPr>
                <w:sz w:val="14"/>
                <w:szCs w:val="14"/>
              </w:rPr>
            </w:pPr>
          </w:p>
        </w:tc>
        <w:tc>
          <w:tcPr>
            <w:tcW w:w="1122" w:type="dxa"/>
            <w:vMerge w:val="restart"/>
            <w:tcBorders>
              <w:left w:val="nil"/>
            </w:tcBorders>
            <w:vAlign w:val="center"/>
          </w:tcPr>
          <w:p w:rsidR="0059431B" w:rsidRPr="004D49D9" w:rsidRDefault="0059431B" w:rsidP="00955598">
            <w:pPr>
              <w:jc w:val="center"/>
              <w:rPr>
                <w:sz w:val="14"/>
                <w:szCs w:val="14"/>
              </w:rPr>
            </w:pPr>
            <w:r w:rsidRPr="004D49D9">
              <w:rPr>
                <w:sz w:val="14"/>
                <w:szCs w:val="14"/>
              </w:rPr>
              <w:t>ŞTIINŢE ECONOMICE</w:t>
            </w:r>
          </w:p>
        </w:tc>
        <w:tc>
          <w:tcPr>
            <w:tcW w:w="1496" w:type="dxa"/>
            <w:vMerge w:val="restart"/>
            <w:tcBorders>
              <w:left w:val="nil"/>
            </w:tcBorders>
            <w:vAlign w:val="center"/>
          </w:tcPr>
          <w:p w:rsidR="0059431B" w:rsidRPr="004D49D9" w:rsidRDefault="0059431B" w:rsidP="007052FA">
            <w:pPr>
              <w:rPr>
                <w:sz w:val="14"/>
                <w:szCs w:val="14"/>
              </w:rPr>
            </w:pPr>
            <w:r w:rsidRPr="004D49D9">
              <w:rPr>
                <w:sz w:val="14"/>
                <w:szCs w:val="14"/>
              </w:rPr>
              <w:t>ECONOMIE</w:t>
            </w:r>
          </w:p>
        </w:tc>
        <w:tc>
          <w:tcPr>
            <w:tcW w:w="2618" w:type="dxa"/>
            <w:tcBorders>
              <w:left w:val="nil"/>
            </w:tcBorders>
            <w:vAlign w:val="center"/>
          </w:tcPr>
          <w:p w:rsidR="0059431B" w:rsidRPr="004D49D9" w:rsidRDefault="0059431B" w:rsidP="00955598">
            <w:pPr>
              <w:rPr>
                <w:sz w:val="14"/>
                <w:szCs w:val="14"/>
              </w:rPr>
            </w:pPr>
            <w:r w:rsidRPr="004D49D9">
              <w:rPr>
                <w:sz w:val="14"/>
                <w:szCs w:val="14"/>
              </w:rPr>
              <w:t>Economie generală</w:t>
            </w:r>
          </w:p>
        </w:tc>
        <w:tc>
          <w:tcPr>
            <w:tcW w:w="1496" w:type="dxa"/>
            <w:vMerge w:val="restart"/>
            <w:vAlign w:val="center"/>
          </w:tcPr>
          <w:p w:rsidR="0059431B" w:rsidRPr="004D49D9" w:rsidRDefault="0059431B" w:rsidP="00955598">
            <w:pPr>
              <w:jc w:val="center"/>
              <w:rPr>
                <w:sz w:val="14"/>
                <w:szCs w:val="14"/>
              </w:rPr>
            </w:pPr>
            <w:r w:rsidRPr="004D49D9">
              <w:rPr>
                <w:sz w:val="14"/>
                <w:szCs w:val="14"/>
              </w:rPr>
              <w:t>CONTABILITATE</w:t>
            </w:r>
          </w:p>
        </w:tc>
        <w:tc>
          <w:tcPr>
            <w:tcW w:w="3366" w:type="dxa"/>
            <w:vMerge w:val="restart"/>
            <w:vAlign w:val="center"/>
          </w:tcPr>
          <w:p w:rsidR="0059431B" w:rsidRPr="004D49D9" w:rsidRDefault="0059431B" w:rsidP="0059431B">
            <w:pPr>
              <w:numPr>
                <w:ilvl w:val="0"/>
                <w:numId w:val="5"/>
              </w:numPr>
              <w:tabs>
                <w:tab w:val="clear" w:pos="547"/>
                <w:tab w:val="left" w:pos="238"/>
              </w:tabs>
              <w:autoSpaceDE w:val="0"/>
              <w:autoSpaceDN w:val="0"/>
              <w:adjustRightInd w:val="0"/>
              <w:ind w:left="79" w:firstLine="0"/>
              <w:rPr>
                <w:sz w:val="13"/>
                <w:szCs w:val="13"/>
              </w:rPr>
            </w:pPr>
            <w:r w:rsidRPr="004D49D9">
              <w:rPr>
                <w:sz w:val="13"/>
                <w:szCs w:val="13"/>
              </w:rPr>
              <w:t>Administrarea financiar contabilă a întreprinderii</w:t>
            </w:r>
          </w:p>
          <w:p w:rsidR="0059431B" w:rsidRPr="004D49D9" w:rsidRDefault="0059431B" w:rsidP="0059431B">
            <w:pPr>
              <w:numPr>
                <w:ilvl w:val="0"/>
                <w:numId w:val="5"/>
              </w:numPr>
              <w:tabs>
                <w:tab w:val="clear" w:pos="547"/>
                <w:tab w:val="left" w:pos="238"/>
              </w:tabs>
              <w:autoSpaceDE w:val="0"/>
              <w:autoSpaceDN w:val="0"/>
              <w:adjustRightInd w:val="0"/>
              <w:ind w:left="79" w:firstLine="0"/>
              <w:rPr>
                <w:sz w:val="13"/>
                <w:szCs w:val="13"/>
              </w:rPr>
            </w:pPr>
            <w:r w:rsidRPr="004D49D9">
              <w:rPr>
                <w:sz w:val="13"/>
                <w:szCs w:val="13"/>
              </w:rPr>
              <w:t>Analiza diagnostic şi evaluarea afacerilor</w:t>
            </w:r>
          </w:p>
          <w:p w:rsidR="0059431B" w:rsidRPr="004D49D9" w:rsidRDefault="0059431B" w:rsidP="0059431B">
            <w:pPr>
              <w:numPr>
                <w:ilvl w:val="0"/>
                <w:numId w:val="5"/>
              </w:numPr>
              <w:tabs>
                <w:tab w:val="clear" w:pos="547"/>
                <w:tab w:val="left" w:pos="238"/>
              </w:tabs>
              <w:autoSpaceDE w:val="0"/>
              <w:autoSpaceDN w:val="0"/>
              <w:adjustRightInd w:val="0"/>
              <w:ind w:left="79" w:firstLine="0"/>
              <w:rPr>
                <w:sz w:val="13"/>
                <w:szCs w:val="13"/>
              </w:rPr>
            </w:pPr>
            <w:r w:rsidRPr="004D49D9">
              <w:rPr>
                <w:sz w:val="13"/>
                <w:szCs w:val="13"/>
              </w:rPr>
              <w:t>Analiză financiară şi evaluare</w:t>
            </w:r>
          </w:p>
          <w:p w:rsidR="0059431B" w:rsidRPr="004D49D9" w:rsidRDefault="0059431B" w:rsidP="0059431B">
            <w:pPr>
              <w:numPr>
                <w:ilvl w:val="0"/>
                <w:numId w:val="5"/>
              </w:numPr>
              <w:tabs>
                <w:tab w:val="clear" w:pos="547"/>
                <w:tab w:val="left" w:pos="238"/>
              </w:tabs>
              <w:autoSpaceDE w:val="0"/>
              <w:autoSpaceDN w:val="0"/>
              <w:adjustRightInd w:val="0"/>
              <w:ind w:left="79" w:firstLine="0"/>
              <w:rPr>
                <w:sz w:val="13"/>
                <w:szCs w:val="13"/>
              </w:rPr>
            </w:pPr>
            <w:r w:rsidRPr="004D49D9">
              <w:rPr>
                <w:sz w:val="13"/>
                <w:szCs w:val="13"/>
              </w:rPr>
              <w:t>Audit şi management financiar-contabil</w:t>
            </w:r>
          </w:p>
          <w:p w:rsidR="0059431B" w:rsidRPr="004D49D9" w:rsidRDefault="0059431B" w:rsidP="0059431B">
            <w:pPr>
              <w:numPr>
                <w:ilvl w:val="0"/>
                <w:numId w:val="5"/>
              </w:numPr>
              <w:tabs>
                <w:tab w:val="clear" w:pos="547"/>
                <w:tab w:val="left" w:pos="238"/>
              </w:tabs>
              <w:autoSpaceDE w:val="0"/>
              <w:autoSpaceDN w:val="0"/>
              <w:adjustRightInd w:val="0"/>
              <w:ind w:left="79" w:firstLine="0"/>
              <w:rPr>
                <w:sz w:val="13"/>
                <w:szCs w:val="13"/>
              </w:rPr>
            </w:pPr>
            <w:r w:rsidRPr="004D49D9">
              <w:rPr>
                <w:sz w:val="13"/>
                <w:szCs w:val="13"/>
              </w:rPr>
              <w:t>Audit financiar contabil</w:t>
            </w:r>
          </w:p>
          <w:p w:rsidR="0059431B" w:rsidRPr="004D49D9" w:rsidRDefault="0059431B" w:rsidP="0059431B">
            <w:pPr>
              <w:numPr>
                <w:ilvl w:val="0"/>
                <w:numId w:val="5"/>
              </w:numPr>
              <w:tabs>
                <w:tab w:val="clear" w:pos="547"/>
                <w:tab w:val="left" w:pos="238"/>
              </w:tabs>
              <w:autoSpaceDE w:val="0"/>
              <w:autoSpaceDN w:val="0"/>
              <w:adjustRightInd w:val="0"/>
              <w:ind w:left="79" w:firstLine="0"/>
              <w:rPr>
                <w:sz w:val="13"/>
                <w:szCs w:val="13"/>
              </w:rPr>
            </w:pPr>
            <w:r w:rsidRPr="004D49D9">
              <w:rPr>
                <w:sz w:val="13"/>
                <w:szCs w:val="13"/>
              </w:rPr>
              <w:t>Audit financiar şi consiliere</w:t>
            </w:r>
          </w:p>
          <w:p w:rsidR="0059431B" w:rsidRPr="004D49D9" w:rsidRDefault="0059431B" w:rsidP="0059431B">
            <w:pPr>
              <w:numPr>
                <w:ilvl w:val="0"/>
                <w:numId w:val="5"/>
              </w:numPr>
              <w:tabs>
                <w:tab w:val="clear" w:pos="547"/>
                <w:tab w:val="left" w:pos="238"/>
              </w:tabs>
              <w:autoSpaceDE w:val="0"/>
              <w:autoSpaceDN w:val="0"/>
              <w:adjustRightInd w:val="0"/>
              <w:ind w:left="79" w:firstLine="0"/>
              <w:rPr>
                <w:sz w:val="13"/>
                <w:szCs w:val="13"/>
              </w:rPr>
            </w:pPr>
            <w:r w:rsidRPr="004D49D9">
              <w:rPr>
                <w:sz w:val="13"/>
                <w:szCs w:val="13"/>
              </w:rPr>
              <w:t>Audit financiar - contabil şi consiliere</w:t>
            </w:r>
          </w:p>
          <w:p w:rsidR="0059431B" w:rsidRPr="004D49D9" w:rsidRDefault="0059431B" w:rsidP="0059431B">
            <w:pPr>
              <w:numPr>
                <w:ilvl w:val="0"/>
                <w:numId w:val="5"/>
              </w:numPr>
              <w:tabs>
                <w:tab w:val="clear" w:pos="547"/>
                <w:tab w:val="left" w:pos="238"/>
              </w:tabs>
              <w:autoSpaceDE w:val="0"/>
              <w:autoSpaceDN w:val="0"/>
              <w:adjustRightInd w:val="0"/>
              <w:ind w:left="79" w:firstLine="0"/>
              <w:rPr>
                <w:sz w:val="13"/>
                <w:szCs w:val="13"/>
              </w:rPr>
            </w:pPr>
            <w:r w:rsidRPr="004D49D9">
              <w:rPr>
                <w:sz w:val="13"/>
                <w:szCs w:val="13"/>
              </w:rPr>
              <w:t>Audit intern</w:t>
            </w:r>
          </w:p>
          <w:p w:rsidR="0059431B" w:rsidRPr="004D49D9" w:rsidRDefault="0059431B" w:rsidP="0059431B">
            <w:pPr>
              <w:numPr>
                <w:ilvl w:val="0"/>
                <w:numId w:val="5"/>
              </w:numPr>
              <w:tabs>
                <w:tab w:val="clear" w:pos="547"/>
                <w:tab w:val="left" w:pos="238"/>
              </w:tabs>
              <w:autoSpaceDE w:val="0"/>
              <w:autoSpaceDN w:val="0"/>
              <w:adjustRightInd w:val="0"/>
              <w:ind w:left="79" w:firstLine="0"/>
              <w:rPr>
                <w:sz w:val="13"/>
                <w:szCs w:val="13"/>
              </w:rPr>
            </w:pPr>
            <w:r w:rsidRPr="004D49D9">
              <w:rPr>
                <w:sz w:val="13"/>
                <w:szCs w:val="13"/>
              </w:rPr>
              <w:t>Audit şi expertiză contabilă</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Auditul şi controlul agenţilor economici</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Auditul şi evaluarea întreprinderii</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 xml:space="preserve">Auditul entităţilor publice şi private  </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Concepte şi practici de audit la nivel naţional şi internaţional</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 xml:space="preserve">Contabilitate </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Contabilitate, audit şi consultanţă</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Contabilitate, audit şi consultanţă contabilă</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Contabilitate şi audit</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Contabilitate internaţională</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Contabilitate şi audit în instituţii bancare şi financiare</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Contabilitate, control şi expertiză</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Contabilitate, audit şi informatică de gestiune</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Contabilitatea şi auditul afacerilor</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Contabilitatea şi auditul în instituţii publice</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Contabilitate şi audit în instituţiile publice</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Contabilitatea afacerilor</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Contabilitatea afacerilor (în limba engleză) – ACCA</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Contabilitatea agenţilor economici şi a instituţiilor publice</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 xml:space="preserve">Contabilitate, control, audit </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Contabilitate, control, audit (în limba franceză) - CCA</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Contabilitatea şi fiscalitatea patrimoniului</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Contabilitate şi raportări financiare conforme cu standardele internaţionale</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Contabilitate, expertiză şi audit</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Contabilitate, audit şi control de gestiune</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Contabilitatea, auditul şi gestiunea afacerilor</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Contabilitate managerială şi audit contabil</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Contabilitate, audit financiar şi expertiză contabilă</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Contabilitate şi audit financiar</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 xml:space="preserve">Contabilitate şi expertiză contabilă </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Contabilitate şi fiscalitate</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Contabilitate şi audit financiar in firmele de comerţ, turism şi servicii</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Contabilitate şi managementul afacerilor</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Control, audit şi expertiză financiar contabilă</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Consultanţă financiar-contabilă</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Contabilitate şi sisteme informatice integrate în corporaţii</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 xml:space="preserve">Contabilitate, fiscalitate şi evaluare  </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Diagnostic şi evaluare</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Economia proprietăţilor imobiliare</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Expertiză contabilă şi audit</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Expertiză contabilă şi evaluarea firmei</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Expertiză contabilă şi evaluarea afacerilor</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Gestiune şi consultanţă fiscală</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Management contabil, audit şi control</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Management contabil, expertiză şi audit</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Management contabil şi informatică de gestiune</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Management financiar - contabil</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Politici contabile, audit şi control de gestiune</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Sisteme informatice de gestiune</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Sisteme informaţionale contabile</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Sistemul informaţional contabil în asistarea deciziilor manageriale</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Standarde, reglementări şi politici contabile</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Tehnici contabile şi financiare de gestiune a afacerilor</w:t>
            </w:r>
          </w:p>
          <w:p w:rsidR="0059431B" w:rsidRPr="004D49D9" w:rsidRDefault="0059431B" w:rsidP="0059431B">
            <w:pPr>
              <w:numPr>
                <w:ilvl w:val="0"/>
                <w:numId w:val="5"/>
              </w:numPr>
              <w:tabs>
                <w:tab w:val="clear" w:pos="547"/>
                <w:tab w:val="left" w:pos="266"/>
              </w:tabs>
              <w:autoSpaceDE w:val="0"/>
              <w:autoSpaceDN w:val="0"/>
              <w:adjustRightInd w:val="0"/>
              <w:ind w:left="79" w:firstLine="0"/>
              <w:rPr>
                <w:sz w:val="13"/>
                <w:szCs w:val="13"/>
              </w:rPr>
            </w:pPr>
            <w:r w:rsidRPr="004D49D9">
              <w:rPr>
                <w:sz w:val="13"/>
                <w:szCs w:val="13"/>
              </w:rPr>
              <w:t>Tehnici contabile şi financiare pentru gestiunea afacerilor</w:t>
            </w:r>
          </w:p>
        </w:tc>
        <w:tc>
          <w:tcPr>
            <w:tcW w:w="374" w:type="dxa"/>
            <w:vMerge w:val="restart"/>
            <w:tcBorders>
              <w:right w:val="thinThickSmallGap" w:sz="24" w:space="0" w:color="auto"/>
            </w:tcBorders>
            <w:vAlign w:val="center"/>
          </w:tcPr>
          <w:p w:rsidR="0059431B" w:rsidRPr="004D49D9" w:rsidRDefault="0059431B" w:rsidP="00955598">
            <w:pPr>
              <w:jc w:val="center"/>
              <w:rPr>
                <w:sz w:val="16"/>
                <w:szCs w:val="16"/>
              </w:rPr>
            </w:pPr>
            <w:r w:rsidRPr="004D49D9">
              <w:rPr>
                <w:sz w:val="16"/>
                <w:szCs w:val="16"/>
              </w:rPr>
              <w:t>x</w:t>
            </w:r>
          </w:p>
        </w:tc>
        <w:tc>
          <w:tcPr>
            <w:tcW w:w="1389" w:type="dxa"/>
            <w:vMerge w:val="restart"/>
            <w:tcBorders>
              <w:left w:val="thinThickSmallGap" w:sz="24" w:space="0" w:color="auto"/>
              <w:right w:val="thinThickSmallGap" w:sz="24" w:space="0" w:color="auto"/>
            </w:tcBorders>
            <w:vAlign w:val="center"/>
          </w:tcPr>
          <w:p w:rsidR="0059431B" w:rsidRPr="004D49D9" w:rsidRDefault="0059431B" w:rsidP="00955598">
            <w:pPr>
              <w:jc w:val="center"/>
              <w:rPr>
                <w:caps/>
                <w:sz w:val="13"/>
                <w:szCs w:val="13"/>
              </w:rPr>
            </w:pPr>
            <w:r w:rsidRPr="004D49D9">
              <w:rPr>
                <w:b/>
                <w:bCs/>
                <w:caps/>
                <w:sz w:val="13"/>
                <w:szCs w:val="13"/>
              </w:rPr>
              <w:t>Economic,</w:t>
            </w:r>
          </w:p>
          <w:p w:rsidR="0059431B" w:rsidRPr="004D49D9" w:rsidRDefault="0059431B" w:rsidP="00955598">
            <w:pPr>
              <w:jc w:val="center"/>
              <w:rPr>
                <w:caps/>
                <w:sz w:val="13"/>
                <w:szCs w:val="13"/>
              </w:rPr>
            </w:pPr>
            <w:r w:rsidRPr="004D49D9">
              <w:rPr>
                <w:b/>
                <w:bCs/>
                <w:caps/>
                <w:sz w:val="13"/>
                <w:szCs w:val="13"/>
              </w:rPr>
              <w:t>Administrativ,</w:t>
            </w:r>
          </w:p>
          <w:p w:rsidR="0059431B" w:rsidRPr="004D49D9" w:rsidRDefault="0059431B" w:rsidP="00955598">
            <w:pPr>
              <w:jc w:val="center"/>
              <w:rPr>
                <w:b/>
                <w:bCs/>
                <w:caps/>
                <w:sz w:val="13"/>
                <w:szCs w:val="13"/>
              </w:rPr>
            </w:pPr>
            <w:r w:rsidRPr="004D49D9">
              <w:rPr>
                <w:b/>
                <w:bCs/>
                <w:caps/>
                <w:sz w:val="13"/>
                <w:szCs w:val="13"/>
              </w:rPr>
              <w:t>Poştă</w:t>
            </w:r>
          </w:p>
          <w:p w:rsidR="0059431B" w:rsidRPr="004D49D9" w:rsidRDefault="0059431B" w:rsidP="00955598">
            <w:pPr>
              <w:jc w:val="center"/>
              <w:rPr>
                <w:sz w:val="12"/>
                <w:szCs w:val="12"/>
              </w:rPr>
            </w:pPr>
            <w:r w:rsidRPr="004D49D9">
              <w:rPr>
                <w:sz w:val="16"/>
                <w:szCs w:val="16"/>
              </w:rPr>
              <w:t>(</w:t>
            </w:r>
            <w:r w:rsidRPr="004D49D9">
              <w:rPr>
                <w:sz w:val="12"/>
                <w:szCs w:val="12"/>
              </w:rPr>
              <w:t xml:space="preserve">programa aprobată prin ordinul ministrului educaţiei,  cercetării,  tineretului  şi sportului </w:t>
            </w:r>
          </w:p>
          <w:p w:rsidR="0059431B" w:rsidRPr="004D49D9" w:rsidRDefault="0059431B" w:rsidP="00955598">
            <w:pPr>
              <w:jc w:val="center"/>
              <w:rPr>
                <w:sz w:val="16"/>
                <w:szCs w:val="16"/>
              </w:rPr>
            </w:pPr>
            <w:r w:rsidRPr="004D49D9">
              <w:rPr>
                <w:sz w:val="12"/>
                <w:szCs w:val="12"/>
              </w:rPr>
              <w:t>nr. 5620 / 2010</w:t>
            </w:r>
            <w:r w:rsidRPr="004D49D9">
              <w:rPr>
                <w:sz w:val="16"/>
                <w:szCs w:val="16"/>
              </w:rPr>
              <w:t>)</w:t>
            </w:r>
          </w:p>
        </w:tc>
      </w:tr>
      <w:tr w:rsidR="00E04F13" w:rsidRPr="004D49D9" w:rsidTr="0059431B">
        <w:trPr>
          <w:cantSplit/>
          <w:trHeight w:val="11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4"/>
                <w:szCs w:val="14"/>
              </w:rPr>
            </w:pPr>
          </w:p>
        </w:tc>
        <w:tc>
          <w:tcPr>
            <w:tcW w:w="1138" w:type="dxa"/>
            <w:vMerge/>
            <w:tcBorders>
              <w:right w:val="thinThickSmallGap" w:sz="24" w:space="0" w:color="auto"/>
            </w:tcBorders>
            <w:vAlign w:val="center"/>
          </w:tcPr>
          <w:p w:rsidR="00E04F13" w:rsidRPr="004D49D9" w:rsidRDefault="00E04F13" w:rsidP="00955598">
            <w:pPr>
              <w:rPr>
                <w:b/>
                <w:bCs/>
                <w:sz w:val="14"/>
                <w:szCs w:val="14"/>
              </w:rPr>
            </w:pPr>
          </w:p>
        </w:tc>
        <w:tc>
          <w:tcPr>
            <w:tcW w:w="1122" w:type="dxa"/>
            <w:vMerge/>
            <w:tcBorders>
              <w:left w:val="nil"/>
            </w:tcBorders>
            <w:vAlign w:val="center"/>
          </w:tcPr>
          <w:p w:rsidR="00E04F13" w:rsidRPr="004D49D9" w:rsidRDefault="00E04F13" w:rsidP="00955598">
            <w:pPr>
              <w:jc w:val="center"/>
              <w:rPr>
                <w:sz w:val="14"/>
                <w:szCs w:val="14"/>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Economie agroalimentară</w:t>
            </w:r>
          </w:p>
        </w:tc>
        <w:tc>
          <w:tcPr>
            <w:tcW w:w="1496" w:type="dxa"/>
            <w:vMerge/>
            <w:vAlign w:val="center"/>
          </w:tcPr>
          <w:p w:rsidR="00E04F13" w:rsidRPr="004D49D9" w:rsidRDefault="00E04F13" w:rsidP="00955598">
            <w:pPr>
              <w:jc w:val="center"/>
              <w:rPr>
                <w:sz w:val="14"/>
                <w:szCs w:val="14"/>
              </w:rPr>
            </w:pPr>
          </w:p>
        </w:tc>
        <w:tc>
          <w:tcPr>
            <w:tcW w:w="3366" w:type="dxa"/>
            <w:vMerge/>
            <w:vAlign w:val="center"/>
          </w:tcPr>
          <w:p w:rsidR="00E04F13" w:rsidRPr="004D49D9" w:rsidRDefault="00E04F13" w:rsidP="00955598">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955598">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9431B">
        <w:trPr>
          <w:cantSplit/>
          <w:trHeight w:val="135"/>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4"/>
                <w:szCs w:val="14"/>
              </w:rPr>
            </w:pPr>
          </w:p>
        </w:tc>
        <w:tc>
          <w:tcPr>
            <w:tcW w:w="1138" w:type="dxa"/>
            <w:vMerge/>
            <w:tcBorders>
              <w:right w:val="thinThickSmallGap" w:sz="24" w:space="0" w:color="auto"/>
            </w:tcBorders>
            <w:vAlign w:val="center"/>
          </w:tcPr>
          <w:p w:rsidR="00E04F13" w:rsidRPr="004D49D9" w:rsidRDefault="00E04F13" w:rsidP="00955598">
            <w:pPr>
              <w:rPr>
                <w:b/>
                <w:bCs/>
                <w:sz w:val="14"/>
                <w:szCs w:val="14"/>
              </w:rPr>
            </w:pPr>
          </w:p>
        </w:tc>
        <w:tc>
          <w:tcPr>
            <w:tcW w:w="1122" w:type="dxa"/>
            <w:vMerge/>
            <w:tcBorders>
              <w:left w:val="nil"/>
            </w:tcBorders>
            <w:vAlign w:val="center"/>
          </w:tcPr>
          <w:p w:rsidR="00E04F13" w:rsidRPr="004D49D9" w:rsidRDefault="00E04F13" w:rsidP="00955598">
            <w:pPr>
              <w:jc w:val="center"/>
              <w:rPr>
                <w:sz w:val="14"/>
                <w:szCs w:val="14"/>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Economia mediului</w:t>
            </w:r>
          </w:p>
        </w:tc>
        <w:tc>
          <w:tcPr>
            <w:tcW w:w="1496" w:type="dxa"/>
            <w:vMerge/>
            <w:vAlign w:val="center"/>
          </w:tcPr>
          <w:p w:rsidR="00E04F13" w:rsidRPr="004D49D9" w:rsidRDefault="00E04F13" w:rsidP="00955598">
            <w:pPr>
              <w:jc w:val="center"/>
              <w:rPr>
                <w:sz w:val="14"/>
                <w:szCs w:val="14"/>
              </w:rPr>
            </w:pPr>
          </w:p>
        </w:tc>
        <w:tc>
          <w:tcPr>
            <w:tcW w:w="3366" w:type="dxa"/>
            <w:vMerge/>
            <w:vAlign w:val="center"/>
          </w:tcPr>
          <w:p w:rsidR="00E04F13" w:rsidRPr="004D49D9" w:rsidRDefault="00E04F13" w:rsidP="00955598">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955598">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9431B">
        <w:trPr>
          <w:cantSplit/>
          <w:trHeight w:val="131"/>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4"/>
                <w:szCs w:val="14"/>
              </w:rPr>
            </w:pPr>
          </w:p>
        </w:tc>
        <w:tc>
          <w:tcPr>
            <w:tcW w:w="1138" w:type="dxa"/>
            <w:vMerge/>
            <w:tcBorders>
              <w:right w:val="thinThickSmallGap" w:sz="24" w:space="0" w:color="auto"/>
            </w:tcBorders>
            <w:vAlign w:val="center"/>
          </w:tcPr>
          <w:p w:rsidR="00E04F13" w:rsidRPr="004D49D9" w:rsidRDefault="00E04F13" w:rsidP="00955598">
            <w:pPr>
              <w:rPr>
                <w:b/>
                <w:bCs/>
                <w:sz w:val="14"/>
                <w:szCs w:val="14"/>
              </w:rPr>
            </w:pPr>
          </w:p>
        </w:tc>
        <w:tc>
          <w:tcPr>
            <w:tcW w:w="1122" w:type="dxa"/>
            <w:vMerge/>
            <w:tcBorders>
              <w:left w:val="nil"/>
            </w:tcBorders>
            <w:vAlign w:val="center"/>
          </w:tcPr>
          <w:p w:rsidR="00E04F13" w:rsidRPr="004D49D9" w:rsidRDefault="00E04F13" w:rsidP="00955598">
            <w:pPr>
              <w:jc w:val="center"/>
              <w:rPr>
                <w:sz w:val="14"/>
                <w:szCs w:val="14"/>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 xml:space="preserve">Economie şi comunicare economică în afaceri  </w:t>
            </w:r>
          </w:p>
        </w:tc>
        <w:tc>
          <w:tcPr>
            <w:tcW w:w="1496" w:type="dxa"/>
            <w:vMerge/>
            <w:vAlign w:val="center"/>
          </w:tcPr>
          <w:p w:rsidR="00E04F13" w:rsidRPr="004D49D9" w:rsidRDefault="00E04F13" w:rsidP="00955598">
            <w:pPr>
              <w:jc w:val="center"/>
              <w:rPr>
                <w:sz w:val="14"/>
                <w:szCs w:val="14"/>
              </w:rPr>
            </w:pPr>
          </w:p>
        </w:tc>
        <w:tc>
          <w:tcPr>
            <w:tcW w:w="3366" w:type="dxa"/>
            <w:vMerge/>
            <w:vAlign w:val="center"/>
          </w:tcPr>
          <w:p w:rsidR="00E04F13" w:rsidRPr="004D49D9" w:rsidRDefault="00E04F13" w:rsidP="00955598">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955598">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9431B">
        <w:trPr>
          <w:cantSplit/>
          <w:trHeight w:val="143"/>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4"/>
                <w:szCs w:val="14"/>
              </w:rPr>
            </w:pPr>
          </w:p>
        </w:tc>
        <w:tc>
          <w:tcPr>
            <w:tcW w:w="1138" w:type="dxa"/>
            <w:vMerge/>
            <w:tcBorders>
              <w:right w:val="thinThickSmallGap" w:sz="24" w:space="0" w:color="auto"/>
            </w:tcBorders>
            <w:vAlign w:val="center"/>
          </w:tcPr>
          <w:p w:rsidR="00E04F13" w:rsidRPr="004D49D9" w:rsidRDefault="00E04F13" w:rsidP="00955598">
            <w:pPr>
              <w:rPr>
                <w:b/>
                <w:bCs/>
                <w:sz w:val="14"/>
                <w:szCs w:val="14"/>
              </w:rPr>
            </w:pPr>
          </w:p>
        </w:tc>
        <w:tc>
          <w:tcPr>
            <w:tcW w:w="1122" w:type="dxa"/>
            <w:vMerge/>
            <w:tcBorders>
              <w:left w:val="nil"/>
            </w:tcBorders>
            <w:vAlign w:val="center"/>
          </w:tcPr>
          <w:p w:rsidR="00E04F13" w:rsidRPr="004D49D9" w:rsidRDefault="00E04F13" w:rsidP="00955598">
            <w:pPr>
              <w:jc w:val="center"/>
              <w:rPr>
                <w:sz w:val="14"/>
                <w:szCs w:val="14"/>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Economie agroalimentară şi a mediului</w:t>
            </w:r>
          </w:p>
        </w:tc>
        <w:tc>
          <w:tcPr>
            <w:tcW w:w="1496" w:type="dxa"/>
            <w:vMerge/>
            <w:vAlign w:val="center"/>
          </w:tcPr>
          <w:p w:rsidR="00E04F13" w:rsidRPr="004D49D9" w:rsidRDefault="00E04F13" w:rsidP="00955598">
            <w:pPr>
              <w:jc w:val="center"/>
              <w:rPr>
                <w:sz w:val="14"/>
                <w:szCs w:val="14"/>
              </w:rPr>
            </w:pPr>
          </w:p>
        </w:tc>
        <w:tc>
          <w:tcPr>
            <w:tcW w:w="3366" w:type="dxa"/>
            <w:vMerge/>
            <w:vAlign w:val="center"/>
          </w:tcPr>
          <w:p w:rsidR="00E04F13" w:rsidRPr="004D49D9" w:rsidRDefault="00E04F13" w:rsidP="00955598">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955598">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9431B">
        <w:trPr>
          <w:cantSplit/>
          <w:trHeight w:val="61"/>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4"/>
                <w:szCs w:val="14"/>
              </w:rPr>
            </w:pPr>
          </w:p>
        </w:tc>
        <w:tc>
          <w:tcPr>
            <w:tcW w:w="1138" w:type="dxa"/>
            <w:vMerge/>
            <w:tcBorders>
              <w:right w:val="thinThickSmallGap" w:sz="24" w:space="0" w:color="auto"/>
            </w:tcBorders>
            <w:vAlign w:val="center"/>
          </w:tcPr>
          <w:p w:rsidR="00E04F13" w:rsidRPr="004D49D9" w:rsidRDefault="00E04F13" w:rsidP="00955598">
            <w:pPr>
              <w:rPr>
                <w:b/>
                <w:bCs/>
                <w:sz w:val="14"/>
                <w:szCs w:val="14"/>
              </w:rPr>
            </w:pPr>
          </w:p>
        </w:tc>
        <w:tc>
          <w:tcPr>
            <w:tcW w:w="1122" w:type="dxa"/>
            <w:vMerge/>
            <w:tcBorders>
              <w:left w:val="nil"/>
            </w:tcBorders>
            <w:vAlign w:val="center"/>
          </w:tcPr>
          <w:p w:rsidR="00E04F13" w:rsidRPr="004D49D9" w:rsidRDefault="00E04F13" w:rsidP="00955598">
            <w:pPr>
              <w:jc w:val="center"/>
              <w:rPr>
                <w:sz w:val="14"/>
                <w:szCs w:val="14"/>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 xml:space="preserve">Economie generală şi comunicare economică                             </w:t>
            </w:r>
          </w:p>
        </w:tc>
        <w:tc>
          <w:tcPr>
            <w:tcW w:w="1496" w:type="dxa"/>
            <w:vMerge/>
            <w:vAlign w:val="center"/>
          </w:tcPr>
          <w:p w:rsidR="00E04F13" w:rsidRPr="004D49D9" w:rsidRDefault="00E04F13" w:rsidP="00955598">
            <w:pPr>
              <w:jc w:val="center"/>
              <w:rPr>
                <w:sz w:val="14"/>
                <w:szCs w:val="14"/>
              </w:rPr>
            </w:pPr>
          </w:p>
        </w:tc>
        <w:tc>
          <w:tcPr>
            <w:tcW w:w="3366" w:type="dxa"/>
            <w:vMerge/>
            <w:vAlign w:val="center"/>
          </w:tcPr>
          <w:p w:rsidR="00E04F13" w:rsidRPr="004D49D9" w:rsidRDefault="00E04F13" w:rsidP="00955598">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955598">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9431B">
        <w:trPr>
          <w:cantSplit/>
          <w:trHeight w:val="11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4"/>
                <w:szCs w:val="14"/>
              </w:rPr>
            </w:pPr>
          </w:p>
        </w:tc>
        <w:tc>
          <w:tcPr>
            <w:tcW w:w="1138" w:type="dxa"/>
            <w:vMerge/>
            <w:tcBorders>
              <w:right w:val="thinThickSmallGap" w:sz="24" w:space="0" w:color="auto"/>
            </w:tcBorders>
            <w:vAlign w:val="center"/>
          </w:tcPr>
          <w:p w:rsidR="00E04F13" w:rsidRPr="004D49D9" w:rsidRDefault="00E04F13" w:rsidP="00955598">
            <w:pPr>
              <w:rPr>
                <w:b/>
                <w:bCs/>
                <w:sz w:val="14"/>
                <w:szCs w:val="14"/>
              </w:rPr>
            </w:pPr>
          </w:p>
        </w:tc>
        <w:tc>
          <w:tcPr>
            <w:tcW w:w="1122" w:type="dxa"/>
            <w:vMerge/>
            <w:tcBorders>
              <w:left w:val="nil"/>
            </w:tcBorders>
            <w:vAlign w:val="center"/>
          </w:tcPr>
          <w:p w:rsidR="00E04F13" w:rsidRPr="004D49D9" w:rsidRDefault="00E04F13" w:rsidP="00955598">
            <w:pPr>
              <w:jc w:val="center"/>
              <w:rPr>
                <w:sz w:val="14"/>
                <w:szCs w:val="14"/>
              </w:rPr>
            </w:pPr>
          </w:p>
        </w:tc>
        <w:tc>
          <w:tcPr>
            <w:tcW w:w="1496" w:type="dxa"/>
            <w:vMerge w:val="restart"/>
            <w:tcBorders>
              <w:left w:val="nil"/>
            </w:tcBorders>
            <w:vAlign w:val="center"/>
          </w:tcPr>
          <w:p w:rsidR="00E04F13" w:rsidRPr="004D49D9" w:rsidRDefault="00E04F13" w:rsidP="007052FA">
            <w:pPr>
              <w:rPr>
                <w:sz w:val="14"/>
                <w:szCs w:val="14"/>
              </w:rPr>
            </w:pPr>
            <w:r w:rsidRPr="004D49D9">
              <w:rPr>
                <w:sz w:val="14"/>
                <w:szCs w:val="14"/>
              </w:rPr>
              <w:t>ADMINISTRAREA AFACERILOR</w:t>
            </w:r>
          </w:p>
        </w:tc>
        <w:tc>
          <w:tcPr>
            <w:tcW w:w="2618" w:type="dxa"/>
            <w:tcBorders>
              <w:left w:val="nil"/>
            </w:tcBorders>
            <w:vAlign w:val="center"/>
          </w:tcPr>
          <w:p w:rsidR="00E04F13" w:rsidRPr="004D49D9" w:rsidRDefault="00E04F13" w:rsidP="00955598">
            <w:pPr>
              <w:rPr>
                <w:sz w:val="14"/>
                <w:szCs w:val="14"/>
              </w:rPr>
            </w:pPr>
            <w:r w:rsidRPr="004D49D9">
              <w:rPr>
                <w:sz w:val="14"/>
                <w:szCs w:val="14"/>
              </w:rPr>
              <w:t xml:space="preserve">Administrarea afacerilor                                        </w:t>
            </w:r>
          </w:p>
        </w:tc>
        <w:tc>
          <w:tcPr>
            <w:tcW w:w="1496" w:type="dxa"/>
            <w:vMerge/>
            <w:vAlign w:val="center"/>
          </w:tcPr>
          <w:p w:rsidR="00E04F13" w:rsidRPr="004D49D9" w:rsidRDefault="00E04F13" w:rsidP="00955598">
            <w:pPr>
              <w:jc w:val="center"/>
              <w:rPr>
                <w:sz w:val="14"/>
                <w:szCs w:val="14"/>
              </w:rPr>
            </w:pPr>
          </w:p>
        </w:tc>
        <w:tc>
          <w:tcPr>
            <w:tcW w:w="3366" w:type="dxa"/>
            <w:vMerge/>
            <w:vAlign w:val="center"/>
          </w:tcPr>
          <w:p w:rsidR="00E04F13" w:rsidRPr="004D49D9" w:rsidRDefault="00E04F13" w:rsidP="00955598">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955598">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9431B">
        <w:trPr>
          <w:cantSplit/>
          <w:trHeight w:val="61"/>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4"/>
                <w:szCs w:val="14"/>
              </w:rPr>
            </w:pPr>
          </w:p>
        </w:tc>
        <w:tc>
          <w:tcPr>
            <w:tcW w:w="1138" w:type="dxa"/>
            <w:vMerge/>
            <w:tcBorders>
              <w:right w:val="thinThickSmallGap" w:sz="24" w:space="0" w:color="auto"/>
            </w:tcBorders>
            <w:vAlign w:val="center"/>
          </w:tcPr>
          <w:p w:rsidR="00E04F13" w:rsidRPr="004D49D9" w:rsidRDefault="00E04F13" w:rsidP="00955598">
            <w:pPr>
              <w:rPr>
                <w:b/>
                <w:bCs/>
                <w:sz w:val="14"/>
                <w:szCs w:val="14"/>
              </w:rPr>
            </w:pPr>
          </w:p>
        </w:tc>
        <w:tc>
          <w:tcPr>
            <w:tcW w:w="1122" w:type="dxa"/>
            <w:vMerge/>
            <w:tcBorders>
              <w:left w:val="nil"/>
            </w:tcBorders>
            <w:vAlign w:val="center"/>
          </w:tcPr>
          <w:p w:rsidR="00E04F13" w:rsidRPr="004D49D9" w:rsidRDefault="00E04F13" w:rsidP="00955598">
            <w:pPr>
              <w:jc w:val="center"/>
              <w:rPr>
                <w:sz w:val="14"/>
                <w:szCs w:val="14"/>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 xml:space="preserve">Administrarea afacerilor (în limbi străine)                                        </w:t>
            </w:r>
          </w:p>
        </w:tc>
        <w:tc>
          <w:tcPr>
            <w:tcW w:w="1496" w:type="dxa"/>
            <w:vMerge/>
            <w:vAlign w:val="center"/>
          </w:tcPr>
          <w:p w:rsidR="00E04F13" w:rsidRPr="004D49D9" w:rsidRDefault="00E04F13" w:rsidP="00955598">
            <w:pPr>
              <w:jc w:val="center"/>
              <w:rPr>
                <w:sz w:val="14"/>
                <w:szCs w:val="14"/>
              </w:rPr>
            </w:pPr>
          </w:p>
        </w:tc>
        <w:tc>
          <w:tcPr>
            <w:tcW w:w="3366" w:type="dxa"/>
            <w:vMerge/>
            <w:vAlign w:val="center"/>
          </w:tcPr>
          <w:p w:rsidR="00E04F13" w:rsidRPr="004D49D9" w:rsidRDefault="00E04F13" w:rsidP="00955598">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955598">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9431B">
        <w:trPr>
          <w:cantSplit/>
          <w:trHeight w:val="61"/>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4"/>
                <w:szCs w:val="14"/>
              </w:rPr>
            </w:pPr>
          </w:p>
        </w:tc>
        <w:tc>
          <w:tcPr>
            <w:tcW w:w="1138" w:type="dxa"/>
            <w:vMerge/>
            <w:tcBorders>
              <w:right w:val="thinThickSmallGap" w:sz="24" w:space="0" w:color="auto"/>
            </w:tcBorders>
            <w:vAlign w:val="center"/>
          </w:tcPr>
          <w:p w:rsidR="00E04F13" w:rsidRPr="004D49D9" w:rsidRDefault="00E04F13" w:rsidP="00955598">
            <w:pPr>
              <w:rPr>
                <w:b/>
                <w:bCs/>
                <w:sz w:val="14"/>
                <w:szCs w:val="14"/>
              </w:rPr>
            </w:pPr>
          </w:p>
        </w:tc>
        <w:tc>
          <w:tcPr>
            <w:tcW w:w="1122" w:type="dxa"/>
            <w:vMerge/>
            <w:tcBorders>
              <w:left w:val="nil"/>
            </w:tcBorders>
            <w:vAlign w:val="center"/>
          </w:tcPr>
          <w:p w:rsidR="00E04F13" w:rsidRPr="004D49D9" w:rsidRDefault="00E04F13" w:rsidP="00955598">
            <w:pPr>
              <w:jc w:val="center"/>
              <w:rPr>
                <w:sz w:val="14"/>
                <w:szCs w:val="14"/>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 xml:space="preserve">Economia întreprinderii  </w:t>
            </w:r>
          </w:p>
        </w:tc>
        <w:tc>
          <w:tcPr>
            <w:tcW w:w="1496" w:type="dxa"/>
            <w:vMerge/>
            <w:vAlign w:val="center"/>
          </w:tcPr>
          <w:p w:rsidR="00E04F13" w:rsidRPr="004D49D9" w:rsidRDefault="00E04F13" w:rsidP="00955598">
            <w:pPr>
              <w:jc w:val="center"/>
              <w:rPr>
                <w:sz w:val="14"/>
                <w:szCs w:val="14"/>
              </w:rPr>
            </w:pPr>
          </w:p>
        </w:tc>
        <w:tc>
          <w:tcPr>
            <w:tcW w:w="3366" w:type="dxa"/>
            <w:vMerge/>
            <w:vAlign w:val="center"/>
          </w:tcPr>
          <w:p w:rsidR="00E04F13" w:rsidRPr="004D49D9" w:rsidRDefault="00E04F13" w:rsidP="00955598">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955598">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9431B">
        <w:trPr>
          <w:cantSplit/>
          <w:trHeight w:val="19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4"/>
                <w:szCs w:val="14"/>
              </w:rPr>
            </w:pPr>
          </w:p>
        </w:tc>
        <w:tc>
          <w:tcPr>
            <w:tcW w:w="1138" w:type="dxa"/>
            <w:vMerge/>
            <w:tcBorders>
              <w:right w:val="thinThickSmallGap" w:sz="24" w:space="0" w:color="auto"/>
            </w:tcBorders>
            <w:vAlign w:val="center"/>
          </w:tcPr>
          <w:p w:rsidR="00E04F13" w:rsidRPr="004D49D9" w:rsidRDefault="00E04F13" w:rsidP="00955598">
            <w:pPr>
              <w:rPr>
                <w:b/>
                <w:bCs/>
                <w:sz w:val="14"/>
                <w:szCs w:val="14"/>
              </w:rPr>
            </w:pPr>
          </w:p>
        </w:tc>
        <w:tc>
          <w:tcPr>
            <w:tcW w:w="1122" w:type="dxa"/>
            <w:vMerge/>
            <w:tcBorders>
              <w:left w:val="nil"/>
            </w:tcBorders>
            <w:vAlign w:val="center"/>
          </w:tcPr>
          <w:p w:rsidR="00E04F13" w:rsidRPr="004D49D9" w:rsidRDefault="00E04F13" w:rsidP="00955598">
            <w:pPr>
              <w:jc w:val="center"/>
              <w:rPr>
                <w:sz w:val="14"/>
                <w:szCs w:val="14"/>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Economia comerţului, turismului şi serviciilor</w:t>
            </w:r>
          </w:p>
        </w:tc>
        <w:tc>
          <w:tcPr>
            <w:tcW w:w="1496" w:type="dxa"/>
            <w:vMerge/>
            <w:vAlign w:val="center"/>
          </w:tcPr>
          <w:p w:rsidR="00E04F13" w:rsidRPr="004D49D9" w:rsidRDefault="00E04F13" w:rsidP="00955598">
            <w:pPr>
              <w:jc w:val="center"/>
              <w:rPr>
                <w:sz w:val="14"/>
                <w:szCs w:val="14"/>
              </w:rPr>
            </w:pPr>
          </w:p>
        </w:tc>
        <w:tc>
          <w:tcPr>
            <w:tcW w:w="3366" w:type="dxa"/>
            <w:vMerge/>
            <w:vAlign w:val="center"/>
          </w:tcPr>
          <w:p w:rsidR="00E04F13" w:rsidRPr="004D49D9" w:rsidRDefault="00E04F13" w:rsidP="00955598">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955598">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9431B">
        <w:trPr>
          <w:cantSplit/>
          <w:trHeight w:val="61"/>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4"/>
                <w:szCs w:val="14"/>
              </w:rPr>
            </w:pPr>
          </w:p>
        </w:tc>
        <w:tc>
          <w:tcPr>
            <w:tcW w:w="1138" w:type="dxa"/>
            <w:vMerge/>
            <w:tcBorders>
              <w:right w:val="thinThickSmallGap" w:sz="24" w:space="0" w:color="auto"/>
            </w:tcBorders>
            <w:vAlign w:val="center"/>
          </w:tcPr>
          <w:p w:rsidR="00E04F13" w:rsidRPr="004D49D9" w:rsidRDefault="00E04F13" w:rsidP="00955598">
            <w:pPr>
              <w:rPr>
                <w:b/>
                <w:bCs/>
                <w:sz w:val="14"/>
                <w:szCs w:val="14"/>
              </w:rPr>
            </w:pPr>
          </w:p>
        </w:tc>
        <w:tc>
          <w:tcPr>
            <w:tcW w:w="1122" w:type="dxa"/>
            <w:vMerge/>
            <w:tcBorders>
              <w:left w:val="nil"/>
            </w:tcBorders>
            <w:vAlign w:val="center"/>
          </w:tcPr>
          <w:p w:rsidR="00E04F13" w:rsidRPr="004D49D9" w:rsidRDefault="00E04F13" w:rsidP="00955598">
            <w:pPr>
              <w:jc w:val="center"/>
              <w:rPr>
                <w:sz w:val="14"/>
                <w:szCs w:val="14"/>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 xml:space="preserve">Merceologie şi managementul calităţii  </w:t>
            </w:r>
          </w:p>
        </w:tc>
        <w:tc>
          <w:tcPr>
            <w:tcW w:w="1496" w:type="dxa"/>
            <w:vMerge/>
            <w:vAlign w:val="center"/>
          </w:tcPr>
          <w:p w:rsidR="00E04F13" w:rsidRPr="004D49D9" w:rsidRDefault="00E04F13" w:rsidP="00955598">
            <w:pPr>
              <w:jc w:val="center"/>
              <w:rPr>
                <w:sz w:val="14"/>
                <w:szCs w:val="14"/>
              </w:rPr>
            </w:pPr>
          </w:p>
        </w:tc>
        <w:tc>
          <w:tcPr>
            <w:tcW w:w="3366" w:type="dxa"/>
            <w:vMerge/>
            <w:vAlign w:val="center"/>
          </w:tcPr>
          <w:p w:rsidR="00E04F13" w:rsidRPr="004D49D9" w:rsidRDefault="00E04F13" w:rsidP="00955598">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955598">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9431B">
        <w:trPr>
          <w:cantSplit/>
          <w:trHeight w:val="140"/>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4"/>
                <w:szCs w:val="14"/>
              </w:rPr>
            </w:pPr>
          </w:p>
        </w:tc>
        <w:tc>
          <w:tcPr>
            <w:tcW w:w="1138" w:type="dxa"/>
            <w:vMerge/>
            <w:tcBorders>
              <w:right w:val="thinThickSmallGap" w:sz="24" w:space="0" w:color="auto"/>
            </w:tcBorders>
            <w:vAlign w:val="center"/>
          </w:tcPr>
          <w:p w:rsidR="00E04F13" w:rsidRPr="004D49D9" w:rsidRDefault="00E04F13" w:rsidP="00955598">
            <w:pPr>
              <w:rPr>
                <w:b/>
                <w:bCs/>
                <w:sz w:val="14"/>
                <w:szCs w:val="14"/>
              </w:rPr>
            </w:pPr>
          </w:p>
        </w:tc>
        <w:tc>
          <w:tcPr>
            <w:tcW w:w="1122" w:type="dxa"/>
            <w:vMerge/>
            <w:tcBorders>
              <w:left w:val="nil"/>
            </w:tcBorders>
            <w:vAlign w:val="center"/>
          </w:tcPr>
          <w:p w:rsidR="00E04F13" w:rsidRPr="004D49D9" w:rsidRDefault="00E04F13" w:rsidP="00955598">
            <w:pPr>
              <w:jc w:val="center"/>
              <w:rPr>
                <w:sz w:val="14"/>
                <w:szCs w:val="14"/>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Economia firmei</w:t>
            </w:r>
          </w:p>
        </w:tc>
        <w:tc>
          <w:tcPr>
            <w:tcW w:w="1496" w:type="dxa"/>
            <w:vMerge/>
            <w:vAlign w:val="center"/>
          </w:tcPr>
          <w:p w:rsidR="00E04F13" w:rsidRPr="004D49D9" w:rsidRDefault="00E04F13" w:rsidP="00955598">
            <w:pPr>
              <w:jc w:val="center"/>
              <w:rPr>
                <w:sz w:val="14"/>
                <w:szCs w:val="14"/>
              </w:rPr>
            </w:pPr>
          </w:p>
        </w:tc>
        <w:tc>
          <w:tcPr>
            <w:tcW w:w="3366" w:type="dxa"/>
            <w:vMerge/>
            <w:vAlign w:val="center"/>
          </w:tcPr>
          <w:p w:rsidR="00E04F13" w:rsidRPr="004D49D9" w:rsidRDefault="00E04F13" w:rsidP="00955598">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955598">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9431B">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4"/>
                <w:szCs w:val="14"/>
              </w:rPr>
            </w:pPr>
          </w:p>
        </w:tc>
        <w:tc>
          <w:tcPr>
            <w:tcW w:w="1138" w:type="dxa"/>
            <w:vMerge/>
            <w:tcBorders>
              <w:right w:val="thinThickSmallGap" w:sz="24" w:space="0" w:color="auto"/>
            </w:tcBorders>
            <w:vAlign w:val="center"/>
          </w:tcPr>
          <w:p w:rsidR="00E04F13" w:rsidRPr="004D49D9" w:rsidRDefault="00E04F13" w:rsidP="00955598">
            <w:pPr>
              <w:rPr>
                <w:b/>
                <w:bCs/>
                <w:sz w:val="14"/>
                <w:szCs w:val="14"/>
              </w:rPr>
            </w:pPr>
          </w:p>
        </w:tc>
        <w:tc>
          <w:tcPr>
            <w:tcW w:w="1122" w:type="dxa"/>
            <w:vMerge/>
            <w:tcBorders>
              <w:left w:val="nil"/>
            </w:tcBorders>
            <w:vAlign w:val="center"/>
          </w:tcPr>
          <w:p w:rsidR="00E04F13" w:rsidRPr="004D49D9" w:rsidRDefault="00E04F13" w:rsidP="00955598">
            <w:pPr>
              <w:jc w:val="center"/>
              <w:rPr>
                <w:sz w:val="14"/>
                <w:szCs w:val="14"/>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Economia comerţului, turismului, serviciilor şi managementul calităţii</w:t>
            </w:r>
          </w:p>
        </w:tc>
        <w:tc>
          <w:tcPr>
            <w:tcW w:w="1496" w:type="dxa"/>
            <w:vMerge/>
            <w:vAlign w:val="center"/>
          </w:tcPr>
          <w:p w:rsidR="00E04F13" w:rsidRPr="004D49D9" w:rsidRDefault="00E04F13" w:rsidP="00955598">
            <w:pPr>
              <w:jc w:val="center"/>
              <w:rPr>
                <w:sz w:val="14"/>
                <w:szCs w:val="14"/>
              </w:rPr>
            </w:pPr>
          </w:p>
        </w:tc>
        <w:tc>
          <w:tcPr>
            <w:tcW w:w="3366" w:type="dxa"/>
            <w:vMerge/>
            <w:vAlign w:val="center"/>
          </w:tcPr>
          <w:p w:rsidR="00E04F13" w:rsidRPr="004D49D9" w:rsidRDefault="00E04F13" w:rsidP="00955598">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955598">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9431B">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4"/>
                <w:szCs w:val="14"/>
              </w:rPr>
            </w:pPr>
          </w:p>
        </w:tc>
        <w:tc>
          <w:tcPr>
            <w:tcW w:w="1138" w:type="dxa"/>
            <w:vMerge/>
            <w:tcBorders>
              <w:right w:val="thinThickSmallGap" w:sz="24" w:space="0" w:color="auto"/>
            </w:tcBorders>
            <w:vAlign w:val="center"/>
          </w:tcPr>
          <w:p w:rsidR="00E04F13" w:rsidRPr="004D49D9" w:rsidRDefault="00E04F13" w:rsidP="00955598">
            <w:pPr>
              <w:rPr>
                <w:b/>
                <w:bCs/>
                <w:sz w:val="14"/>
                <w:szCs w:val="14"/>
              </w:rPr>
            </w:pPr>
          </w:p>
        </w:tc>
        <w:tc>
          <w:tcPr>
            <w:tcW w:w="1122" w:type="dxa"/>
            <w:vMerge/>
            <w:tcBorders>
              <w:left w:val="nil"/>
            </w:tcBorders>
            <w:vAlign w:val="center"/>
          </w:tcPr>
          <w:p w:rsidR="00E04F13" w:rsidRPr="004D49D9" w:rsidRDefault="00E04F13" w:rsidP="00955598">
            <w:pPr>
              <w:jc w:val="center"/>
              <w:rPr>
                <w:sz w:val="14"/>
                <w:szCs w:val="14"/>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Administrarea afacerilor în servicii de ospitalitate</w:t>
            </w:r>
          </w:p>
        </w:tc>
        <w:tc>
          <w:tcPr>
            <w:tcW w:w="1496" w:type="dxa"/>
            <w:vMerge/>
            <w:vAlign w:val="center"/>
          </w:tcPr>
          <w:p w:rsidR="00E04F13" w:rsidRPr="004D49D9" w:rsidRDefault="00E04F13" w:rsidP="00955598">
            <w:pPr>
              <w:jc w:val="center"/>
              <w:rPr>
                <w:sz w:val="14"/>
                <w:szCs w:val="14"/>
              </w:rPr>
            </w:pPr>
          </w:p>
        </w:tc>
        <w:tc>
          <w:tcPr>
            <w:tcW w:w="3366" w:type="dxa"/>
            <w:vMerge/>
            <w:vAlign w:val="center"/>
          </w:tcPr>
          <w:p w:rsidR="00E04F13" w:rsidRPr="004D49D9" w:rsidRDefault="00E04F13" w:rsidP="00955598">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955598">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9431B">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4"/>
                <w:szCs w:val="14"/>
              </w:rPr>
            </w:pPr>
          </w:p>
        </w:tc>
        <w:tc>
          <w:tcPr>
            <w:tcW w:w="1138" w:type="dxa"/>
            <w:vMerge/>
            <w:tcBorders>
              <w:right w:val="thinThickSmallGap" w:sz="24" w:space="0" w:color="auto"/>
            </w:tcBorders>
            <w:vAlign w:val="center"/>
          </w:tcPr>
          <w:p w:rsidR="00E04F13" w:rsidRPr="004D49D9" w:rsidRDefault="00E04F13" w:rsidP="00955598">
            <w:pPr>
              <w:rPr>
                <w:b/>
                <w:bCs/>
                <w:sz w:val="14"/>
                <w:szCs w:val="14"/>
              </w:rPr>
            </w:pPr>
          </w:p>
        </w:tc>
        <w:tc>
          <w:tcPr>
            <w:tcW w:w="1122" w:type="dxa"/>
            <w:vMerge/>
            <w:tcBorders>
              <w:left w:val="nil"/>
            </w:tcBorders>
            <w:vAlign w:val="center"/>
          </w:tcPr>
          <w:p w:rsidR="00E04F13" w:rsidRPr="004D49D9" w:rsidRDefault="00E04F13" w:rsidP="00955598">
            <w:pPr>
              <w:jc w:val="center"/>
              <w:rPr>
                <w:sz w:val="14"/>
                <w:szCs w:val="14"/>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Administrarea afacerilor în comerţ, turism, servicii, merceologie şi managementul calităţii</w:t>
            </w:r>
          </w:p>
        </w:tc>
        <w:tc>
          <w:tcPr>
            <w:tcW w:w="1496" w:type="dxa"/>
            <w:vMerge/>
            <w:vAlign w:val="center"/>
          </w:tcPr>
          <w:p w:rsidR="00E04F13" w:rsidRPr="004D49D9" w:rsidRDefault="00E04F13" w:rsidP="00955598">
            <w:pPr>
              <w:jc w:val="center"/>
              <w:rPr>
                <w:sz w:val="14"/>
                <w:szCs w:val="14"/>
              </w:rPr>
            </w:pPr>
          </w:p>
        </w:tc>
        <w:tc>
          <w:tcPr>
            <w:tcW w:w="3366" w:type="dxa"/>
            <w:vMerge/>
            <w:vAlign w:val="center"/>
          </w:tcPr>
          <w:p w:rsidR="00E04F13" w:rsidRPr="004D49D9" w:rsidRDefault="00E04F13" w:rsidP="00955598">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955598">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9431B">
        <w:trPr>
          <w:cantSplit/>
          <w:trHeight w:val="163"/>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4"/>
                <w:szCs w:val="14"/>
              </w:rPr>
            </w:pPr>
          </w:p>
        </w:tc>
        <w:tc>
          <w:tcPr>
            <w:tcW w:w="1138" w:type="dxa"/>
            <w:vMerge/>
            <w:tcBorders>
              <w:right w:val="thinThickSmallGap" w:sz="24" w:space="0" w:color="auto"/>
            </w:tcBorders>
            <w:vAlign w:val="center"/>
          </w:tcPr>
          <w:p w:rsidR="00E04F13" w:rsidRPr="004D49D9" w:rsidRDefault="00E04F13" w:rsidP="00955598">
            <w:pPr>
              <w:rPr>
                <w:b/>
                <w:bCs/>
                <w:sz w:val="14"/>
                <w:szCs w:val="14"/>
              </w:rPr>
            </w:pPr>
          </w:p>
        </w:tc>
        <w:tc>
          <w:tcPr>
            <w:tcW w:w="1122" w:type="dxa"/>
            <w:vMerge/>
            <w:tcBorders>
              <w:left w:val="nil"/>
            </w:tcBorders>
            <w:vAlign w:val="center"/>
          </w:tcPr>
          <w:p w:rsidR="00E04F13" w:rsidRPr="004D49D9" w:rsidRDefault="00E04F13" w:rsidP="00955598">
            <w:pPr>
              <w:jc w:val="center"/>
              <w:rPr>
                <w:sz w:val="14"/>
                <w:szCs w:val="14"/>
              </w:rPr>
            </w:pPr>
          </w:p>
        </w:tc>
        <w:tc>
          <w:tcPr>
            <w:tcW w:w="1496" w:type="dxa"/>
            <w:tcBorders>
              <w:left w:val="nil"/>
            </w:tcBorders>
            <w:vAlign w:val="center"/>
          </w:tcPr>
          <w:p w:rsidR="00E04F13" w:rsidRPr="004D49D9" w:rsidRDefault="00E04F13" w:rsidP="007052FA">
            <w:pPr>
              <w:rPr>
                <w:sz w:val="14"/>
                <w:szCs w:val="14"/>
              </w:rPr>
            </w:pPr>
            <w:r w:rsidRPr="004D49D9">
              <w:rPr>
                <w:sz w:val="14"/>
                <w:szCs w:val="14"/>
              </w:rPr>
              <w:t xml:space="preserve">FINANŢE </w:t>
            </w:r>
          </w:p>
        </w:tc>
        <w:tc>
          <w:tcPr>
            <w:tcW w:w="2618" w:type="dxa"/>
            <w:tcBorders>
              <w:left w:val="nil"/>
            </w:tcBorders>
            <w:vAlign w:val="center"/>
          </w:tcPr>
          <w:p w:rsidR="00E04F13" w:rsidRPr="004D49D9" w:rsidRDefault="00E04F13" w:rsidP="00955598">
            <w:pPr>
              <w:rPr>
                <w:sz w:val="14"/>
                <w:szCs w:val="14"/>
              </w:rPr>
            </w:pPr>
            <w:r w:rsidRPr="004D49D9">
              <w:rPr>
                <w:sz w:val="14"/>
                <w:szCs w:val="14"/>
              </w:rPr>
              <w:t>Finanţe şi bănci</w:t>
            </w:r>
          </w:p>
        </w:tc>
        <w:tc>
          <w:tcPr>
            <w:tcW w:w="1496" w:type="dxa"/>
            <w:vMerge/>
            <w:vAlign w:val="center"/>
          </w:tcPr>
          <w:p w:rsidR="00E04F13" w:rsidRPr="004D49D9" w:rsidRDefault="00E04F13" w:rsidP="00955598">
            <w:pPr>
              <w:jc w:val="center"/>
              <w:rPr>
                <w:sz w:val="14"/>
                <w:szCs w:val="14"/>
              </w:rPr>
            </w:pPr>
          </w:p>
        </w:tc>
        <w:tc>
          <w:tcPr>
            <w:tcW w:w="3366" w:type="dxa"/>
            <w:vMerge/>
            <w:vAlign w:val="center"/>
          </w:tcPr>
          <w:p w:rsidR="00E04F13" w:rsidRPr="004D49D9" w:rsidRDefault="00E04F13" w:rsidP="00955598">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955598">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9431B">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4"/>
                <w:szCs w:val="14"/>
              </w:rPr>
            </w:pPr>
          </w:p>
        </w:tc>
        <w:tc>
          <w:tcPr>
            <w:tcW w:w="1138" w:type="dxa"/>
            <w:vMerge/>
            <w:tcBorders>
              <w:right w:val="thinThickSmallGap" w:sz="24" w:space="0" w:color="auto"/>
            </w:tcBorders>
            <w:vAlign w:val="center"/>
          </w:tcPr>
          <w:p w:rsidR="00E04F13" w:rsidRPr="004D49D9" w:rsidRDefault="00E04F13" w:rsidP="00955598">
            <w:pPr>
              <w:rPr>
                <w:b/>
                <w:bCs/>
                <w:sz w:val="14"/>
                <w:szCs w:val="14"/>
              </w:rPr>
            </w:pPr>
          </w:p>
        </w:tc>
        <w:tc>
          <w:tcPr>
            <w:tcW w:w="1122" w:type="dxa"/>
            <w:vMerge/>
            <w:tcBorders>
              <w:left w:val="nil"/>
            </w:tcBorders>
            <w:vAlign w:val="center"/>
          </w:tcPr>
          <w:p w:rsidR="00E04F13" w:rsidRPr="004D49D9" w:rsidRDefault="00E04F13" w:rsidP="00955598">
            <w:pPr>
              <w:jc w:val="center"/>
              <w:rPr>
                <w:sz w:val="14"/>
                <w:szCs w:val="14"/>
              </w:rPr>
            </w:pPr>
          </w:p>
        </w:tc>
        <w:tc>
          <w:tcPr>
            <w:tcW w:w="1496" w:type="dxa"/>
            <w:tcBorders>
              <w:left w:val="nil"/>
            </w:tcBorders>
            <w:vAlign w:val="center"/>
          </w:tcPr>
          <w:p w:rsidR="00E04F13" w:rsidRPr="004D49D9" w:rsidRDefault="00E04F13" w:rsidP="007052FA">
            <w:pPr>
              <w:rPr>
                <w:sz w:val="14"/>
                <w:szCs w:val="14"/>
              </w:rPr>
            </w:pPr>
            <w:r w:rsidRPr="004D49D9">
              <w:rPr>
                <w:sz w:val="14"/>
                <w:szCs w:val="14"/>
              </w:rPr>
              <w:t>CONTABILITATE</w:t>
            </w:r>
          </w:p>
        </w:tc>
        <w:tc>
          <w:tcPr>
            <w:tcW w:w="2618" w:type="dxa"/>
            <w:tcBorders>
              <w:left w:val="nil"/>
            </w:tcBorders>
            <w:vAlign w:val="center"/>
          </w:tcPr>
          <w:p w:rsidR="00E04F13" w:rsidRPr="004D49D9" w:rsidRDefault="00E04F13" w:rsidP="00955598">
            <w:pPr>
              <w:rPr>
                <w:sz w:val="14"/>
                <w:szCs w:val="14"/>
              </w:rPr>
            </w:pPr>
            <w:r w:rsidRPr="004D49D9">
              <w:rPr>
                <w:sz w:val="14"/>
                <w:szCs w:val="14"/>
              </w:rPr>
              <w:t>Contabilitate şi informatică de gestiune</w:t>
            </w:r>
          </w:p>
        </w:tc>
        <w:tc>
          <w:tcPr>
            <w:tcW w:w="1496" w:type="dxa"/>
            <w:vMerge/>
            <w:vAlign w:val="center"/>
          </w:tcPr>
          <w:p w:rsidR="00E04F13" w:rsidRPr="004D49D9" w:rsidRDefault="00E04F13" w:rsidP="00955598">
            <w:pPr>
              <w:jc w:val="center"/>
              <w:rPr>
                <w:sz w:val="14"/>
                <w:szCs w:val="14"/>
              </w:rPr>
            </w:pPr>
          </w:p>
        </w:tc>
        <w:tc>
          <w:tcPr>
            <w:tcW w:w="3366" w:type="dxa"/>
            <w:vMerge/>
            <w:vAlign w:val="center"/>
          </w:tcPr>
          <w:p w:rsidR="00E04F13" w:rsidRPr="004D49D9" w:rsidRDefault="00E04F13" w:rsidP="00955598">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955598">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9431B">
        <w:trPr>
          <w:cantSplit/>
          <w:trHeight w:val="61"/>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4"/>
                <w:szCs w:val="14"/>
              </w:rPr>
            </w:pPr>
          </w:p>
        </w:tc>
        <w:tc>
          <w:tcPr>
            <w:tcW w:w="1138" w:type="dxa"/>
            <w:vMerge/>
            <w:tcBorders>
              <w:right w:val="thinThickSmallGap" w:sz="24" w:space="0" w:color="auto"/>
            </w:tcBorders>
            <w:vAlign w:val="center"/>
          </w:tcPr>
          <w:p w:rsidR="00E04F13" w:rsidRPr="004D49D9" w:rsidRDefault="00E04F13" w:rsidP="00955598">
            <w:pPr>
              <w:rPr>
                <w:b/>
                <w:bCs/>
                <w:sz w:val="14"/>
                <w:szCs w:val="14"/>
              </w:rPr>
            </w:pPr>
          </w:p>
        </w:tc>
        <w:tc>
          <w:tcPr>
            <w:tcW w:w="1122" w:type="dxa"/>
            <w:vMerge/>
            <w:tcBorders>
              <w:left w:val="nil"/>
            </w:tcBorders>
            <w:vAlign w:val="center"/>
          </w:tcPr>
          <w:p w:rsidR="00E04F13" w:rsidRPr="004D49D9" w:rsidRDefault="00E04F13" w:rsidP="00955598">
            <w:pPr>
              <w:jc w:val="center"/>
              <w:rPr>
                <w:sz w:val="14"/>
                <w:szCs w:val="14"/>
              </w:rPr>
            </w:pPr>
          </w:p>
        </w:tc>
        <w:tc>
          <w:tcPr>
            <w:tcW w:w="1496" w:type="dxa"/>
            <w:vMerge w:val="restart"/>
            <w:tcBorders>
              <w:left w:val="nil"/>
            </w:tcBorders>
            <w:vAlign w:val="center"/>
          </w:tcPr>
          <w:p w:rsidR="00E04F13" w:rsidRPr="004D49D9" w:rsidRDefault="00E04F13" w:rsidP="007052FA">
            <w:pPr>
              <w:rPr>
                <w:sz w:val="14"/>
                <w:szCs w:val="14"/>
              </w:rPr>
            </w:pPr>
            <w:r w:rsidRPr="004D49D9">
              <w:rPr>
                <w:sz w:val="14"/>
                <w:szCs w:val="14"/>
              </w:rPr>
              <w:t>STATISTICĂ ŞI INFORMATICĂ ECONOMICĂ</w:t>
            </w:r>
          </w:p>
        </w:tc>
        <w:tc>
          <w:tcPr>
            <w:tcW w:w="2618" w:type="dxa"/>
            <w:tcBorders>
              <w:left w:val="nil"/>
            </w:tcBorders>
            <w:vAlign w:val="center"/>
          </w:tcPr>
          <w:p w:rsidR="00E04F13" w:rsidRPr="004D49D9" w:rsidRDefault="00E04F13" w:rsidP="00955598">
            <w:pPr>
              <w:rPr>
                <w:sz w:val="14"/>
                <w:szCs w:val="14"/>
              </w:rPr>
            </w:pPr>
            <w:r w:rsidRPr="004D49D9">
              <w:rPr>
                <w:sz w:val="14"/>
                <w:szCs w:val="14"/>
              </w:rPr>
              <w:t>Cibernetică economică</w:t>
            </w:r>
          </w:p>
        </w:tc>
        <w:tc>
          <w:tcPr>
            <w:tcW w:w="1496" w:type="dxa"/>
            <w:vMerge/>
            <w:vAlign w:val="center"/>
          </w:tcPr>
          <w:p w:rsidR="00E04F13" w:rsidRPr="004D49D9" w:rsidRDefault="00E04F13" w:rsidP="00955598">
            <w:pPr>
              <w:jc w:val="center"/>
              <w:rPr>
                <w:sz w:val="14"/>
                <w:szCs w:val="14"/>
              </w:rPr>
            </w:pPr>
          </w:p>
        </w:tc>
        <w:tc>
          <w:tcPr>
            <w:tcW w:w="3366" w:type="dxa"/>
            <w:vMerge/>
            <w:vAlign w:val="center"/>
          </w:tcPr>
          <w:p w:rsidR="00E04F13" w:rsidRPr="004D49D9" w:rsidRDefault="00E04F13" w:rsidP="00955598">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955598">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9431B">
        <w:trPr>
          <w:cantSplit/>
          <w:trHeight w:val="145"/>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4"/>
                <w:szCs w:val="14"/>
              </w:rPr>
            </w:pPr>
          </w:p>
        </w:tc>
        <w:tc>
          <w:tcPr>
            <w:tcW w:w="1138" w:type="dxa"/>
            <w:vMerge/>
            <w:tcBorders>
              <w:right w:val="thinThickSmallGap" w:sz="24" w:space="0" w:color="auto"/>
            </w:tcBorders>
            <w:vAlign w:val="center"/>
          </w:tcPr>
          <w:p w:rsidR="00E04F13" w:rsidRPr="004D49D9" w:rsidRDefault="00E04F13" w:rsidP="00955598">
            <w:pPr>
              <w:rPr>
                <w:b/>
                <w:bCs/>
                <w:sz w:val="14"/>
                <w:szCs w:val="14"/>
              </w:rPr>
            </w:pPr>
          </w:p>
        </w:tc>
        <w:tc>
          <w:tcPr>
            <w:tcW w:w="1122" w:type="dxa"/>
            <w:vMerge/>
            <w:tcBorders>
              <w:left w:val="nil"/>
            </w:tcBorders>
            <w:vAlign w:val="center"/>
          </w:tcPr>
          <w:p w:rsidR="00E04F13" w:rsidRPr="004D49D9" w:rsidRDefault="00E04F13" w:rsidP="00955598">
            <w:pPr>
              <w:jc w:val="center"/>
              <w:rPr>
                <w:sz w:val="14"/>
                <w:szCs w:val="14"/>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Statistică şi previziune economică</w:t>
            </w:r>
          </w:p>
        </w:tc>
        <w:tc>
          <w:tcPr>
            <w:tcW w:w="1496" w:type="dxa"/>
            <w:vMerge/>
            <w:vAlign w:val="center"/>
          </w:tcPr>
          <w:p w:rsidR="00E04F13" w:rsidRPr="004D49D9" w:rsidRDefault="00E04F13" w:rsidP="00955598">
            <w:pPr>
              <w:jc w:val="center"/>
              <w:rPr>
                <w:sz w:val="14"/>
                <w:szCs w:val="14"/>
              </w:rPr>
            </w:pPr>
          </w:p>
        </w:tc>
        <w:tc>
          <w:tcPr>
            <w:tcW w:w="3366" w:type="dxa"/>
            <w:vMerge/>
            <w:vAlign w:val="center"/>
          </w:tcPr>
          <w:p w:rsidR="00E04F13" w:rsidRPr="004D49D9" w:rsidRDefault="00E04F13" w:rsidP="00955598">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955598">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9431B">
        <w:trPr>
          <w:cantSplit/>
          <w:trHeight w:val="125"/>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4"/>
                <w:szCs w:val="14"/>
              </w:rPr>
            </w:pPr>
          </w:p>
        </w:tc>
        <w:tc>
          <w:tcPr>
            <w:tcW w:w="1138" w:type="dxa"/>
            <w:vMerge/>
            <w:tcBorders>
              <w:right w:val="thinThickSmallGap" w:sz="24" w:space="0" w:color="auto"/>
            </w:tcBorders>
            <w:vAlign w:val="center"/>
          </w:tcPr>
          <w:p w:rsidR="00E04F13" w:rsidRPr="004D49D9" w:rsidRDefault="00E04F13" w:rsidP="00955598">
            <w:pPr>
              <w:rPr>
                <w:b/>
                <w:bCs/>
                <w:sz w:val="14"/>
                <w:szCs w:val="14"/>
              </w:rPr>
            </w:pPr>
          </w:p>
        </w:tc>
        <w:tc>
          <w:tcPr>
            <w:tcW w:w="1122" w:type="dxa"/>
            <w:vMerge/>
            <w:tcBorders>
              <w:left w:val="nil"/>
            </w:tcBorders>
            <w:vAlign w:val="center"/>
          </w:tcPr>
          <w:p w:rsidR="00E04F13" w:rsidRPr="004D49D9" w:rsidRDefault="00E04F13" w:rsidP="00955598">
            <w:pPr>
              <w:jc w:val="center"/>
              <w:rPr>
                <w:sz w:val="14"/>
                <w:szCs w:val="14"/>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Informatică economică</w:t>
            </w:r>
          </w:p>
        </w:tc>
        <w:tc>
          <w:tcPr>
            <w:tcW w:w="1496" w:type="dxa"/>
            <w:vMerge/>
            <w:vAlign w:val="center"/>
          </w:tcPr>
          <w:p w:rsidR="00E04F13" w:rsidRPr="004D49D9" w:rsidRDefault="00E04F13" w:rsidP="00955598">
            <w:pPr>
              <w:jc w:val="center"/>
              <w:rPr>
                <w:sz w:val="14"/>
                <w:szCs w:val="14"/>
              </w:rPr>
            </w:pPr>
          </w:p>
        </w:tc>
        <w:tc>
          <w:tcPr>
            <w:tcW w:w="3366" w:type="dxa"/>
            <w:vMerge/>
            <w:vAlign w:val="center"/>
          </w:tcPr>
          <w:p w:rsidR="00E04F13" w:rsidRPr="004D49D9" w:rsidRDefault="00E04F13" w:rsidP="00955598">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955598">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9431B">
        <w:trPr>
          <w:cantSplit/>
          <w:trHeight w:val="61"/>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4"/>
                <w:szCs w:val="14"/>
              </w:rPr>
            </w:pPr>
          </w:p>
        </w:tc>
        <w:tc>
          <w:tcPr>
            <w:tcW w:w="1138" w:type="dxa"/>
            <w:vMerge/>
            <w:tcBorders>
              <w:right w:val="thinThickSmallGap" w:sz="24" w:space="0" w:color="auto"/>
            </w:tcBorders>
            <w:vAlign w:val="center"/>
          </w:tcPr>
          <w:p w:rsidR="00E04F13" w:rsidRPr="004D49D9" w:rsidRDefault="00E04F13" w:rsidP="00955598">
            <w:pPr>
              <w:rPr>
                <w:b/>
                <w:bCs/>
                <w:sz w:val="14"/>
                <w:szCs w:val="14"/>
              </w:rPr>
            </w:pPr>
          </w:p>
        </w:tc>
        <w:tc>
          <w:tcPr>
            <w:tcW w:w="1122" w:type="dxa"/>
            <w:vMerge/>
            <w:tcBorders>
              <w:left w:val="nil"/>
            </w:tcBorders>
            <w:vAlign w:val="center"/>
          </w:tcPr>
          <w:p w:rsidR="00E04F13" w:rsidRPr="004D49D9" w:rsidRDefault="00E04F13" w:rsidP="00955598">
            <w:pPr>
              <w:jc w:val="center"/>
              <w:rPr>
                <w:sz w:val="14"/>
                <w:szCs w:val="14"/>
              </w:rPr>
            </w:pPr>
          </w:p>
        </w:tc>
        <w:tc>
          <w:tcPr>
            <w:tcW w:w="1496" w:type="dxa"/>
            <w:vMerge w:val="restart"/>
            <w:tcBorders>
              <w:left w:val="nil"/>
            </w:tcBorders>
            <w:vAlign w:val="center"/>
          </w:tcPr>
          <w:p w:rsidR="00E04F13" w:rsidRPr="004D49D9" w:rsidRDefault="00E04F13" w:rsidP="007052FA">
            <w:pPr>
              <w:rPr>
                <w:sz w:val="14"/>
                <w:szCs w:val="14"/>
              </w:rPr>
            </w:pPr>
            <w:r w:rsidRPr="004D49D9">
              <w:rPr>
                <w:sz w:val="14"/>
                <w:szCs w:val="14"/>
              </w:rPr>
              <w:t>CIBERNETICĂ, STATISTICĂ ŞI INFORMATICĂ ECONOMICĂ</w:t>
            </w:r>
          </w:p>
        </w:tc>
        <w:tc>
          <w:tcPr>
            <w:tcW w:w="2618" w:type="dxa"/>
            <w:tcBorders>
              <w:left w:val="nil"/>
            </w:tcBorders>
            <w:vAlign w:val="center"/>
          </w:tcPr>
          <w:p w:rsidR="00E04F13" w:rsidRPr="004D49D9" w:rsidRDefault="00E04F13" w:rsidP="00955598">
            <w:pPr>
              <w:rPr>
                <w:sz w:val="14"/>
                <w:szCs w:val="14"/>
              </w:rPr>
            </w:pPr>
            <w:r w:rsidRPr="004D49D9">
              <w:rPr>
                <w:sz w:val="14"/>
                <w:szCs w:val="14"/>
              </w:rPr>
              <w:t>Cibernetică economică</w:t>
            </w:r>
          </w:p>
        </w:tc>
        <w:tc>
          <w:tcPr>
            <w:tcW w:w="1496" w:type="dxa"/>
            <w:vMerge/>
            <w:vAlign w:val="center"/>
          </w:tcPr>
          <w:p w:rsidR="00E04F13" w:rsidRPr="004D49D9" w:rsidRDefault="00E04F13" w:rsidP="00955598">
            <w:pPr>
              <w:jc w:val="center"/>
              <w:rPr>
                <w:sz w:val="14"/>
                <w:szCs w:val="14"/>
              </w:rPr>
            </w:pPr>
          </w:p>
        </w:tc>
        <w:tc>
          <w:tcPr>
            <w:tcW w:w="3366" w:type="dxa"/>
            <w:vMerge/>
            <w:vAlign w:val="center"/>
          </w:tcPr>
          <w:p w:rsidR="00E04F13" w:rsidRPr="004D49D9" w:rsidRDefault="00E04F13" w:rsidP="00955598">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955598">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9431B">
        <w:trPr>
          <w:cantSplit/>
          <w:trHeight w:val="123"/>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4"/>
                <w:szCs w:val="14"/>
              </w:rPr>
            </w:pPr>
          </w:p>
        </w:tc>
        <w:tc>
          <w:tcPr>
            <w:tcW w:w="1138" w:type="dxa"/>
            <w:vMerge/>
            <w:tcBorders>
              <w:right w:val="thinThickSmallGap" w:sz="24" w:space="0" w:color="auto"/>
            </w:tcBorders>
            <w:vAlign w:val="center"/>
          </w:tcPr>
          <w:p w:rsidR="00E04F13" w:rsidRPr="004D49D9" w:rsidRDefault="00E04F13" w:rsidP="00955598">
            <w:pPr>
              <w:rPr>
                <w:b/>
                <w:bCs/>
                <w:sz w:val="14"/>
                <w:szCs w:val="14"/>
              </w:rPr>
            </w:pPr>
          </w:p>
        </w:tc>
        <w:tc>
          <w:tcPr>
            <w:tcW w:w="1122" w:type="dxa"/>
            <w:vMerge/>
            <w:tcBorders>
              <w:left w:val="nil"/>
            </w:tcBorders>
            <w:vAlign w:val="center"/>
          </w:tcPr>
          <w:p w:rsidR="00E04F13" w:rsidRPr="004D49D9" w:rsidRDefault="00E04F13" w:rsidP="00955598">
            <w:pPr>
              <w:jc w:val="center"/>
              <w:rPr>
                <w:sz w:val="14"/>
                <w:szCs w:val="14"/>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Statistică şi previziune economică</w:t>
            </w:r>
          </w:p>
        </w:tc>
        <w:tc>
          <w:tcPr>
            <w:tcW w:w="1496" w:type="dxa"/>
            <w:vMerge/>
            <w:vAlign w:val="center"/>
          </w:tcPr>
          <w:p w:rsidR="00E04F13" w:rsidRPr="004D49D9" w:rsidRDefault="00E04F13" w:rsidP="00955598">
            <w:pPr>
              <w:jc w:val="center"/>
              <w:rPr>
                <w:sz w:val="14"/>
                <w:szCs w:val="14"/>
              </w:rPr>
            </w:pPr>
          </w:p>
        </w:tc>
        <w:tc>
          <w:tcPr>
            <w:tcW w:w="3366" w:type="dxa"/>
            <w:vMerge/>
            <w:vAlign w:val="center"/>
          </w:tcPr>
          <w:p w:rsidR="00E04F13" w:rsidRPr="004D49D9" w:rsidRDefault="00E04F13" w:rsidP="00955598">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955598">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9431B">
        <w:trPr>
          <w:cantSplit/>
          <w:trHeight w:val="180"/>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4"/>
                <w:szCs w:val="14"/>
              </w:rPr>
            </w:pPr>
          </w:p>
        </w:tc>
        <w:tc>
          <w:tcPr>
            <w:tcW w:w="1138" w:type="dxa"/>
            <w:vMerge/>
            <w:tcBorders>
              <w:right w:val="thinThickSmallGap" w:sz="24" w:space="0" w:color="auto"/>
            </w:tcBorders>
            <w:vAlign w:val="center"/>
          </w:tcPr>
          <w:p w:rsidR="00E04F13" w:rsidRPr="004D49D9" w:rsidRDefault="00E04F13" w:rsidP="00955598">
            <w:pPr>
              <w:rPr>
                <w:b/>
                <w:bCs/>
                <w:sz w:val="14"/>
                <w:szCs w:val="14"/>
              </w:rPr>
            </w:pPr>
          </w:p>
        </w:tc>
        <w:tc>
          <w:tcPr>
            <w:tcW w:w="1122" w:type="dxa"/>
            <w:vMerge/>
            <w:tcBorders>
              <w:left w:val="nil"/>
            </w:tcBorders>
            <w:vAlign w:val="center"/>
          </w:tcPr>
          <w:p w:rsidR="00E04F13" w:rsidRPr="004D49D9" w:rsidRDefault="00E04F13" w:rsidP="00955598">
            <w:pPr>
              <w:jc w:val="center"/>
              <w:rPr>
                <w:sz w:val="14"/>
                <w:szCs w:val="14"/>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Informatică economică</w:t>
            </w:r>
          </w:p>
        </w:tc>
        <w:tc>
          <w:tcPr>
            <w:tcW w:w="1496" w:type="dxa"/>
            <w:vMerge/>
            <w:vAlign w:val="center"/>
          </w:tcPr>
          <w:p w:rsidR="00E04F13" w:rsidRPr="004D49D9" w:rsidRDefault="00E04F13" w:rsidP="00955598">
            <w:pPr>
              <w:jc w:val="center"/>
              <w:rPr>
                <w:sz w:val="14"/>
                <w:szCs w:val="14"/>
              </w:rPr>
            </w:pPr>
          </w:p>
        </w:tc>
        <w:tc>
          <w:tcPr>
            <w:tcW w:w="3366" w:type="dxa"/>
            <w:vMerge/>
            <w:vAlign w:val="center"/>
          </w:tcPr>
          <w:p w:rsidR="00E04F13" w:rsidRPr="004D49D9" w:rsidRDefault="00E04F13" w:rsidP="00955598">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955598">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9431B">
        <w:trPr>
          <w:cantSplit/>
          <w:trHeight w:val="66"/>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4"/>
                <w:szCs w:val="14"/>
              </w:rPr>
            </w:pPr>
          </w:p>
        </w:tc>
        <w:tc>
          <w:tcPr>
            <w:tcW w:w="1138" w:type="dxa"/>
            <w:vMerge/>
            <w:tcBorders>
              <w:right w:val="thinThickSmallGap" w:sz="24" w:space="0" w:color="auto"/>
            </w:tcBorders>
            <w:vAlign w:val="center"/>
          </w:tcPr>
          <w:p w:rsidR="00E04F13" w:rsidRPr="004D49D9" w:rsidRDefault="00E04F13" w:rsidP="00955598">
            <w:pPr>
              <w:rPr>
                <w:b/>
                <w:bCs/>
                <w:sz w:val="14"/>
                <w:szCs w:val="14"/>
              </w:rPr>
            </w:pPr>
          </w:p>
        </w:tc>
        <w:tc>
          <w:tcPr>
            <w:tcW w:w="1122" w:type="dxa"/>
            <w:vMerge/>
            <w:tcBorders>
              <w:left w:val="nil"/>
            </w:tcBorders>
            <w:vAlign w:val="center"/>
          </w:tcPr>
          <w:p w:rsidR="00E04F13" w:rsidRPr="004D49D9" w:rsidRDefault="00E04F13" w:rsidP="00955598">
            <w:pPr>
              <w:jc w:val="center"/>
              <w:rPr>
                <w:sz w:val="14"/>
                <w:szCs w:val="14"/>
              </w:rPr>
            </w:pPr>
          </w:p>
        </w:tc>
        <w:tc>
          <w:tcPr>
            <w:tcW w:w="1496" w:type="dxa"/>
            <w:vMerge w:val="restart"/>
            <w:tcBorders>
              <w:left w:val="nil"/>
            </w:tcBorders>
            <w:vAlign w:val="center"/>
          </w:tcPr>
          <w:p w:rsidR="00E04F13" w:rsidRPr="004D49D9" w:rsidRDefault="00E04F13" w:rsidP="007052FA">
            <w:pPr>
              <w:rPr>
                <w:sz w:val="14"/>
                <w:szCs w:val="14"/>
              </w:rPr>
            </w:pPr>
            <w:r w:rsidRPr="004D49D9">
              <w:rPr>
                <w:sz w:val="14"/>
                <w:szCs w:val="14"/>
              </w:rPr>
              <w:t>ECONOMIE ŞI AFACERI INTERNAŢIONALE</w:t>
            </w:r>
          </w:p>
        </w:tc>
        <w:tc>
          <w:tcPr>
            <w:tcW w:w="2618" w:type="dxa"/>
            <w:tcBorders>
              <w:left w:val="nil"/>
            </w:tcBorders>
            <w:vAlign w:val="center"/>
          </w:tcPr>
          <w:p w:rsidR="00E04F13" w:rsidRPr="004D49D9" w:rsidRDefault="00E04F13" w:rsidP="00955598">
            <w:pPr>
              <w:rPr>
                <w:sz w:val="14"/>
                <w:szCs w:val="14"/>
              </w:rPr>
            </w:pPr>
            <w:r w:rsidRPr="004D49D9">
              <w:rPr>
                <w:sz w:val="14"/>
                <w:szCs w:val="14"/>
              </w:rPr>
              <w:t>Economie internaţională</w:t>
            </w:r>
          </w:p>
        </w:tc>
        <w:tc>
          <w:tcPr>
            <w:tcW w:w="1496" w:type="dxa"/>
            <w:vMerge/>
            <w:vAlign w:val="center"/>
          </w:tcPr>
          <w:p w:rsidR="00E04F13" w:rsidRPr="004D49D9" w:rsidRDefault="00E04F13" w:rsidP="00955598">
            <w:pPr>
              <w:jc w:val="center"/>
              <w:rPr>
                <w:sz w:val="14"/>
                <w:szCs w:val="14"/>
              </w:rPr>
            </w:pPr>
          </w:p>
        </w:tc>
        <w:tc>
          <w:tcPr>
            <w:tcW w:w="3366" w:type="dxa"/>
            <w:vMerge/>
            <w:vAlign w:val="center"/>
          </w:tcPr>
          <w:p w:rsidR="00E04F13" w:rsidRPr="004D49D9" w:rsidRDefault="00E04F13" w:rsidP="00955598">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955598">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9431B">
        <w:trPr>
          <w:cantSplit/>
          <w:trHeight w:val="13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4"/>
                <w:szCs w:val="14"/>
              </w:rPr>
            </w:pPr>
          </w:p>
        </w:tc>
        <w:tc>
          <w:tcPr>
            <w:tcW w:w="1138" w:type="dxa"/>
            <w:vMerge/>
            <w:tcBorders>
              <w:right w:val="thinThickSmallGap" w:sz="24" w:space="0" w:color="auto"/>
            </w:tcBorders>
            <w:vAlign w:val="center"/>
          </w:tcPr>
          <w:p w:rsidR="00E04F13" w:rsidRPr="004D49D9" w:rsidRDefault="00E04F13" w:rsidP="00955598">
            <w:pPr>
              <w:rPr>
                <w:b/>
                <w:bCs/>
                <w:sz w:val="14"/>
                <w:szCs w:val="14"/>
              </w:rPr>
            </w:pPr>
          </w:p>
        </w:tc>
        <w:tc>
          <w:tcPr>
            <w:tcW w:w="1122" w:type="dxa"/>
            <w:vMerge/>
            <w:tcBorders>
              <w:left w:val="nil"/>
            </w:tcBorders>
            <w:vAlign w:val="center"/>
          </w:tcPr>
          <w:p w:rsidR="00E04F13" w:rsidRPr="004D49D9" w:rsidRDefault="00E04F13" w:rsidP="00955598">
            <w:pPr>
              <w:jc w:val="center"/>
              <w:rPr>
                <w:sz w:val="14"/>
                <w:szCs w:val="14"/>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Afaceri internaţionale</w:t>
            </w:r>
          </w:p>
        </w:tc>
        <w:tc>
          <w:tcPr>
            <w:tcW w:w="1496" w:type="dxa"/>
            <w:vMerge/>
            <w:vAlign w:val="center"/>
          </w:tcPr>
          <w:p w:rsidR="00E04F13" w:rsidRPr="004D49D9" w:rsidRDefault="00E04F13" w:rsidP="00955598">
            <w:pPr>
              <w:jc w:val="center"/>
              <w:rPr>
                <w:sz w:val="14"/>
                <w:szCs w:val="14"/>
              </w:rPr>
            </w:pPr>
          </w:p>
        </w:tc>
        <w:tc>
          <w:tcPr>
            <w:tcW w:w="3366" w:type="dxa"/>
            <w:vMerge/>
            <w:vAlign w:val="center"/>
          </w:tcPr>
          <w:p w:rsidR="00E04F13" w:rsidRPr="004D49D9" w:rsidRDefault="00E04F13" w:rsidP="00955598">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955598">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9431B">
        <w:trPr>
          <w:cantSplit/>
          <w:trHeight w:val="66"/>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4"/>
                <w:szCs w:val="14"/>
              </w:rPr>
            </w:pPr>
          </w:p>
        </w:tc>
        <w:tc>
          <w:tcPr>
            <w:tcW w:w="1138" w:type="dxa"/>
            <w:vMerge/>
            <w:tcBorders>
              <w:right w:val="thinThickSmallGap" w:sz="24" w:space="0" w:color="auto"/>
            </w:tcBorders>
            <w:vAlign w:val="center"/>
          </w:tcPr>
          <w:p w:rsidR="00E04F13" w:rsidRPr="004D49D9" w:rsidRDefault="00E04F13" w:rsidP="00955598">
            <w:pPr>
              <w:rPr>
                <w:b/>
                <w:bCs/>
                <w:sz w:val="14"/>
                <w:szCs w:val="14"/>
              </w:rPr>
            </w:pPr>
          </w:p>
        </w:tc>
        <w:tc>
          <w:tcPr>
            <w:tcW w:w="1122" w:type="dxa"/>
            <w:vMerge/>
            <w:tcBorders>
              <w:left w:val="nil"/>
            </w:tcBorders>
            <w:vAlign w:val="center"/>
          </w:tcPr>
          <w:p w:rsidR="00E04F13" w:rsidRPr="004D49D9" w:rsidRDefault="00E04F13" w:rsidP="00955598">
            <w:pPr>
              <w:jc w:val="center"/>
              <w:rPr>
                <w:sz w:val="14"/>
                <w:szCs w:val="14"/>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Economie şi afaceri internaţionale</w:t>
            </w:r>
          </w:p>
        </w:tc>
        <w:tc>
          <w:tcPr>
            <w:tcW w:w="1496" w:type="dxa"/>
            <w:vMerge/>
            <w:vAlign w:val="center"/>
          </w:tcPr>
          <w:p w:rsidR="00E04F13" w:rsidRPr="004D49D9" w:rsidRDefault="00E04F13" w:rsidP="00955598">
            <w:pPr>
              <w:jc w:val="center"/>
              <w:rPr>
                <w:sz w:val="14"/>
                <w:szCs w:val="14"/>
              </w:rPr>
            </w:pPr>
          </w:p>
        </w:tc>
        <w:tc>
          <w:tcPr>
            <w:tcW w:w="3366" w:type="dxa"/>
            <w:vMerge/>
            <w:vAlign w:val="center"/>
          </w:tcPr>
          <w:p w:rsidR="00E04F13" w:rsidRPr="004D49D9" w:rsidRDefault="00E04F13" w:rsidP="00955598">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955598">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9431B">
        <w:trPr>
          <w:cantSplit/>
          <w:trHeight w:val="82"/>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4"/>
                <w:szCs w:val="14"/>
              </w:rPr>
            </w:pPr>
          </w:p>
        </w:tc>
        <w:tc>
          <w:tcPr>
            <w:tcW w:w="1138" w:type="dxa"/>
            <w:vMerge/>
            <w:tcBorders>
              <w:right w:val="thinThickSmallGap" w:sz="24" w:space="0" w:color="auto"/>
            </w:tcBorders>
            <w:vAlign w:val="center"/>
          </w:tcPr>
          <w:p w:rsidR="00E04F13" w:rsidRPr="004D49D9" w:rsidRDefault="00E04F13" w:rsidP="00955598">
            <w:pPr>
              <w:rPr>
                <w:b/>
                <w:bCs/>
                <w:sz w:val="14"/>
                <w:szCs w:val="14"/>
              </w:rPr>
            </w:pPr>
          </w:p>
        </w:tc>
        <w:tc>
          <w:tcPr>
            <w:tcW w:w="1122" w:type="dxa"/>
            <w:vMerge/>
            <w:tcBorders>
              <w:left w:val="nil"/>
            </w:tcBorders>
            <w:vAlign w:val="center"/>
          </w:tcPr>
          <w:p w:rsidR="00E04F13" w:rsidRPr="004D49D9" w:rsidRDefault="00E04F13" w:rsidP="00955598">
            <w:pPr>
              <w:jc w:val="center"/>
              <w:rPr>
                <w:sz w:val="14"/>
                <w:szCs w:val="14"/>
              </w:rPr>
            </w:pPr>
          </w:p>
        </w:tc>
        <w:tc>
          <w:tcPr>
            <w:tcW w:w="1496" w:type="dxa"/>
            <w:vMerge w:val="restart"/>
            <w:tcBorders>
              <w:left w:val="nil"/>
            </w:tcBorders>
            <w:vAlign w:val="center"/>
          </w:tcPr>
          <w:p w:rsidR="00E04F13" w:rsidRPr="004D49D9" w:rsidRDefault="00E04F13" w:rsidP="007052FA">
            <w:pPr>
              <w:rPr>
                <w:sz w:val="14"/>
                <w:szCs w:val="14"/>
              </w:rPr>
            </w:pPr>
            <w:r w:rsidRPr="004D49D9">
              <w:rPr>
                <w:sz w:val="14"/>
                <w:szCs w:val="14"/>
              </w:rPr>
              <w:t xml:space="preserve">MANAGEMENT </w:t>
            </w:r>
          </w:p>
        </w:tc>
        <w:tc>
          <w:tcPr>
            <w:tcW w:w="2618" w:type="dxa"/>
            <w:tcBorders>
              <w:left w:val="nil"/>
            </w:tcBorders>
            <w:vAlign w:val="center"/>
          </w:tcPr>
          <w:p w:rsidR="00E04F13" w:rsidRPr="004D49D9" w:rsidRDefault="00E04F13" w:rsidP="00955598">
            <w:pPr>
              <w:rPr>
                <w:sz w:val="14"/>
                <w:szCs w:val="14"/>
              </w:rPr>
            </w:pPr>
            <w:r w:rsidRPr="004D49D9">
              <w:rPr>
                <w:sz w:val="14"/>
                <w:szCs w:val="14"/>
              </w:rPr>
              <w:t>Management</w:t>
            </w:r>
          </w:p>
        </w:tc>
        <w:tc>
          <w:tcPr>
            <w:tcW w:w="1496" w:type="dxa"/>
            <w:vMerge/>
            <w:vAlign w:val="center"/>
          </w:tcPr>
          <w:p w:rsidR="00E04F13" w:rsidRPr="004D49D9" w:rsidRDefault="00E04F13" w:rsidP="00955598">
            <w:pPr>
              <w:jc w:val="center"/>
              <w:rPr>
                <w:sz w:val="14"/>
                <w:szCs w:val="14"/>
              </w:rPr>
            </w:pPr>
          </w:p>
        </w:tc>
        <w:tc>
          <w:tcPr>
            <w:tcW w:w="3366" w:type="dxa"/>
            <w:vMerge/>
            <w:vAlign w:val="center"/>
          </w:tcPr>
          <w:p w:rsidR="00E04F13" w:rsidRPr="004D49D9" w:rsidRDefault="00E04F13" w:rsidP="00955598">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955598">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9431B">
        <w:trPr>
          <w:cantSplit/>
          <w:trHeight w:val="66"/>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4"/>
                <w:szCs w:val="14"/>
              </w:rPr>
            </w:pPr>
          </w:p>
        </w:tc>
        <w:tc>
          <w:tcPr>
            <w:tcW w:w="1138" w:type="dxa"/>
            <w:vMerge/>
            <w:tcBorders>
              <w:right w:val="thinThickSmallGap" w:sz="24" w:space="0" w:color="auto"/>
            </w:tcBorders>
            <w:vAlign w:val="center"/>
          </w:tcPr>
          <w:p w:rsidR="00E04F13" w:rsidRPr="004D49D9" w:rsidRDefault="00E04F13" w:rsidP="00955598">
            <w:pPr>
              <w:rPr>
                <w:b/>
                <w:bCs/>
                <w:sz w:val="14"/>
                <w:szCs w:val="14"/>
              </w:rPr>
            </w:pPr>
          </w:p>
        </w:tc>
        <w:tc>
          <w:tcPr>
            <w:tcW w:w="1122" w:type="dxa"/>
            <w:vMerge/>
            <w:tcBorders>
              <w:left w:val="nil"/>
            </w:tcBorders>
            <w:vAlign w:val="center"/>
          </w:tcPr>
          <w:p w:rsidR="00E04F13" w:rsidRPr="004D49D9" w:rsidRDefault="00E04F13" w:rsidP="00955598">
            <w:pPr>
              <w:jc w:val="center"/>
              <w:rPr>
                <w:sz w:val="14"/>
                <w:szCs w:val="14"/>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Managementul dezvoltării rurale durabile</w:t>
            </w:r>
          </w:p>
        </w:tc>
        <w:tc>
          <w:tcPr>
            <w:tcW w:w="1496" w:type="dxa"/>
            <w:vMerge/>
            <w:vAlign w:val="center"/>
          </w:tcPr>
          <w:p w:rsidR="00E04F13" w:rsidRPr="004D49D9" w:rsidRDefault="00E04F13" w:rsidP="00955598">
            <w:pPr>
              <w:jc w:val="center"/>
              <w:rPr>
                <w:sz w:val="14"/>
                <w:szCs w:val="14"/>
              </w:rPr>
            </w:pPr>
          </w:p>
        </w:tc>
        <w:tc>
          <w:tcPr>
            <w:tcW w:w="3366" w:type="dxa"/>
            <w:vMerge/>
            <w:vAlign w:val="center"/>
          </w:tcPr>
          <w:p w:rsidR="00E04F13" w:rsidRPr="004D49D9" w:rsidRDefault="00E04F13" w:rsidP="00955598">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955598">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9431B">
        <w:trPr>
          <w:cantSplit/>
          <w:trHeight w:val="134"/>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4"/>
                <w:szCs w:val="14"/>
              </w:rPr>
            </w:pPr>
          </w:p>
        </w:tc>
        <w:tc>
          <w:tcPr>
            <w:tcW w:w="1138" w:type="dxa"/>
            <w:vMerge/>
            <w:tcBorders>
              <w:right w:val="thinThickSmallGap" w:sz="24" w:space="0" w:color="auto"/>
            </w:tcBorders>
            <w:vAlign w:val="center"/>
          </w:tcPr>
          <w:p w:rsidR="00E04F13" w:rsidRPr="004D49D9" w:rsidRDefault="00E04F13" w:rsidP="00955598">
            <w:pPr>
              <w:rPr>
                <w:b/>
                <w:bCs/>
                <w:sz w:val="14"/>
                <w:szCs w:val="14"/>
              </w:rPr>
            </w:pPr>
          </w:p>
        </w:tc>
        <w:tc>
          <w:tcPr>
            <w:tcW w:w="1122" w:type="dxa"/>
            <w:vMerge/>
            <w:tcBorders>
              <w:left w:val="nil"/>
            </w:tcBorders>
            <w:vAlign w:val="center"/>
          </w:tcPr>
          <w:p w:rsidR="00E04F13" w:rsidRPr="004D49D9" w:rsidRDefault="00E04F13" w:rsidP="00955598">
            <w:pPr>
              <w:jc w:val="center"/>
              <w:rPr>
                <w:sz w:val="14"/>
                <w:szCs w:val="14"/>
              </w:rPr>
            </w:pPr>
          </w:p>
        </w:tc>
        <w:tc>
          <w:tcPr>
            <w:tcW w:w="1496" w:type="dxa"/>
            <w:tcBorders>
              <w:left w:val="nil"/>
            </w:tcBorders>
            <w:vAlign w:val="center"/>
          </w:tcPr>
          <w:p w:rsidR="00E04F13" w:rsidRPr="004D49D9" w:rsidRDefault="00E04F13" w:rsidP="007052FA">
            <w:pPr>
              <w:rPr>
                <w:sz w:val="14"/>
                <w:szCs w:val="14"/>
              </w:rPr>
            </w:pPr>
            <w:r w:rsidRPr="004D49D9">
              <w:rPr>
                <w:sz w:val="14"/>
                <w:szCs w:val="14"/>
              </w:rPr>
              <w:t>MARKETING</w:t>
            </w:r>
          </w:p>
        </w:tc>
        <w:tc>
          <w:tcPr>
            <w:tcW w:w="2618" w:type="dxa"/>
            <w:tcBorders>
              <w:left w:val="nil"/>
            </w:tcBorders>
            <w:vAlign w:val="center"/>
          </w:tcPr>
          <w:p w:rsidR="00E04F13" w:rsidRPr="004D49D9" w:rsidRDefault="00E04F13" w:rsidP="00955598">
            <w:pPr>
              <w:rPr>
                <w:sz w:val="14"/>
                <w:szCs w:val="14"/>
              </w:rPr>
            </w:pPr>
            <w:r w:rsidRPr="004D49D9">
              <w:rPr>
                <w:sz w:val="14"/>
                <w:szCs w:val="14"/>
              </w:rPr>
              <w:t>Marketing</w:t>
            </w:r>
          </w:p>
        </w:tc>
        <w:tc>
          <w:tcPr>
            <w:tcW w:w="1496" w:type="dxa"/>
            <w:vMerge/>
            <w:vAlign w:val="center"/>
          </w:tcPr>
          <w:p w:rsidR="00E04F13" w:rsidRPr="004D49D9" w:rsidRDefault="00E04F13" w:rsidP="00955598">
            <w:pPr>
              <w:jc w:val="center"/>
              <w:rPr>
                <w:sz w:val="14"/>
                <w:szCs w:val="14"/>
              </w:rPr>
            </w:pPr>
          </w:p>
        </w:tc>
        <w:tc>
          <w:tcPr>
            <w:tcW w:w="3366" w:type="dxa"/>
            <w:vMerge/>
            <w:vAlign w:val="center"/>
          </w:tcPr>
          <w:p w:rsidR="00E04F13" w:rsidRPr="004D49D9" w:rsidRDefault="00E04F13" w:rsidP="00955598">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955598">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9431B">
        <w:trPr>
          <w:cantSplit/>
          <w:trHeight w:val="145"/>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4"/>
                <w:szCs w:val="14"/>
              </w:rPr>
            </w:pPr>
          </w:p>
        </w:tc>
        <w:tc>
          <w:tcPr>
            <w:tcW w:w="1138" w:type="dxa"/>
            <w:vMerge/>
            <w:tcBorders>
              <w:right w:val="thinThickSmallGap" w:sz="24" w:space="0" w:color="auto"/>
            </w:tcBorders>
            <w:vAlign w:val="center"/>
          </w:tcPr>
          <w:p w:rsidR="00E04F13" w:rsidRPr="004D49D9" w:rsidRDefault="00E04F13" w:rsidP="00955598">
            <w:pPr>
              <w:rPr>
                <w:b/>
                <w:bCs/>
                <w:sz w:val="14"/>
                <w:szCs w:val="14"/>
              </w:rPr>
            </w:pPr>
          </w:p>
        </w:tc>
        <w:tc>
          <w:tcPr>
            <w:tcW w:w="1122" w:type="dxa"/>
            <w:vMerge w:val="restart"/>
            <w:tcBorders>
              <w:left w:val="nil"/>
            </w:tcBorders>
            <w:vAlign w:val="center"/>
          </w:tcPr>
          <w:p w:rsidR="00E04F13" w:rsidRPr="004D49D9" w:rsidRDefault="00E04F13" w:rsidP="00955598">
            <w:pPr>
              <w:jc w:val="center"/>
              <w:rPr>
                <w:sz w:val="14"/>
                <w:szCs w:val="14"/>
              </w:rPr>
            </w:pPr>
            <w:r w:rsidRPr="004D49D9">
              <w:rPr>
                <w:sz w:val="14"/>
                <w:szCs w:val="14"/>
              </w:rPr>
              <w:t>ŞTIINŢE SOCIALE ŞI POLITICE</w:t>
            </w:r>
          </w:p>
        </w:tc>
        <w:tc>
          <w:tcPr>
            <w:tcW w:w="1496" w:type="dxa"/>
            <w:vMerge w:val="restart"/>
            <w:tcBorders>
              <w:left w:val="nil"/>
            </w:tcBorders>
            <w:vAlign w:val="center"/>
          </w:tcPr>
          <w:p w:rsidR="00E04F13" w:rsidRPr="004D49D9" w:rsidRDefault="00E04F13" w:rsidP="007052FA">
            <w:pPr>
              <w:rPr>
                <w:sz w:val="14"/>
                <w:szCs w:val="14"/>
              </w:rPr>
            </w:pPr>
            <w:r w:rsidRPr="004D49D9">
              <w:rPr>
                <w:sz w:val="14"/>
                <w:szCs w:val="14"/>
              </w:rPr>
              <w:t>ŞTIINŢE ADMINISTRATIVE</w:t>
            </w:r>
          </w:p>
        </w:tc>
        <w:tc>
          <w:tcPr>
            <w:tcW w:w="2618" w:type="dxa"/>
            <w:tcBorders>
              <w:left w:val="nil"/>
            </w:tcBorders>
            <w:vAlign w:val="center"/>
          </w:tcPr>
          <w:p w:rsidR="00E04F13" w:rsidRPr="004D49D9" w:rsidRDefault="00E04F13" w:rsidP="00955598">
            <w:pPr>
              <w:rPr>
                <w:sz w:val="14"/>
                <w:szCs w:val="14"/>
              </w:rPr>
            </w:pPr>
            <w:r w:rsidRPr="004D49D9">
              <w:rPr>
                <w:sz w:val="14"/>
                <w:szCs w:val="14"/>
              </w:rPr>
              <w:t xml:space="preserve">Administraţie publică                 </w:t>
            </w:r>
          </w:p>
        </w:tc>
        <w:tc>
          <w:tcPr>
            <w:tcW w:w="1496" w:type="dxa"/>
            <w:vMerge/>
            <w:vAlign w:val="center"/>
          </w:tcPr>
          <w:p w:rsidR="00E04F13" w:rsidRPr="004D49D9" w:rsidRDefault="00E04F13" w:rsidP="00955598">
            <w:pPr>
              <w:rPr>
                <w:sz w:val="14"/>
                <w:szCs w:val="14"/>
              </w:rPr>
            </w:pPr>
          </w:p>
        </w:tc>
        <w:tc>
          <w:tcPr>
            <w:tcW w:w="3366" w:type="dxa"/>
            <w:vMerge/>
            <w:vAlign w:val="center"/>
          </w:tcPr>
          <w:p w:rsidR="00E04F13" w:rsidRPr="004D49D9" w:rsidRDefault="00E04F13" w:rsidP="00955598">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955598">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9431B">
        <w:trPr>
          <w:cantSplit/>
          <w:trHeight w:val="157"/>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4"/>
                <w:szCs w:val="14"/>
              </w:rPr>
            </w:pPr>
          </w:p>
        </w:tc>
        <w:tc>
          <w:tcPr>
            <w:tcW w:w="1138" w:type="dxa"/>
            <w:vMerge/>
            <w:tcBorders>
              <w:right w:val="thinThickSmallGap" w:sz="24" w:space="0" w:color="auto"/>
            </w:tcBorders>
            <w:vAlign w:val="center"/>
          </w:tcPr>
          <w:p w:rsidR="00E04F13" w:rsidRPr="004D49D9" w:rsidRDefault="00E04F13" w:rsidP="00955598">
            <w:pPr>
              <w:rPr>
                <w:b/>
                <w:bCs/>
                <w:sz w:val="14"/>
                <w:szCs w:val="14"/>
              </w:rPr>
            </w:pPr>
          </w:p>
        </w:tc>
        <w:tc>
          <w:tcPr>
            <w:tcW w:w="1122" w:type="dxa"/>
            <w:vMerge/>
            <w:tcBorders>
              <w:left w:val="nil"/>
            </w:tcBorders>
            <w:vAlign w:val="center"/>
          </w:tcPr>
          <w:p w:rsidR="00E04F13" w:rsidRPr="004D49D9" w:rsidRDefault="00E04F13" w:rsidP="00955598">
            <w:pPr>
              <w:jc w:val="center"/>
              <w:rPr>
                <w:sz w:val="14"/>
                <w:szCs w:val="14"/>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 xml:space="preserve">Administraţie europeană               </w:t>
            </w:r>
          </w:p>
        </w:tc>
        <w:tc>
          <w:tcPr>
            <w:tcW w:w="1496" w:type="dxa"/>
            <w:vMerge/>
            <w:vAlign w:val="center"/>
          </w:tcPr>
          <w:p w:rsidR="00E04F13" w:rsidRPr="004D49D9" w:rsidRDefault="00E04F13" w:rsidP="00955598">
            <w:pPr>
              <w:jc w:val="center"/>
              <w:rPr>
                <w:sz w:val="14"/>
                <w:szCs w:val="14"/>
              </w:rPr>
            </w:pPr>
          </w:p>
        </w:tc>
        <w:tc>
          <w:tcPr>
            <w:tcW w:w="3366" w:type="dxa"/>
            <w:vMerge/>
            <w:vAlign w:val="center"/>
          </w:tcPr>
          <w:p w:rsidR="00E04F13" w:rsidRPr="004D49D9" w:rsidRDefault="00E04F13" w:rsidP="00955598">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955598">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9431B">
        <w:trPr>
          <w:cantSplit/>
          <w:trHeight w:val="66"/>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4"/>
                <w:szCs w:val="14"/>
              </w:rPr>
            </w:pPr>
          </w:p>
        </w:tc>
        <w:tc>
          <w:tcPr>
            <w:tcW w:w="1138" w:type="dxa"/>
            <w:vMerge/>
            <w:tcBorders>
              <w:right w:val="thinThickSmallGap" w:sz="24" w:space="0" w:color="auto"/>
            </w:tcBorders>
            <w:vAlign w:val="center"/>
          </w:tcPr>
          <w:p w:rsidR="00E04F13" w:rsidRPr="004D49D9" w:rsidRDefault="00E04F13" w:rsidP="00955598">
            <w:pPr>
              <w:rPr>
                <w:b/>
                <w:bCs/>
                <w:sz w:val="14"/>
                <w:szCs w:val="14"/>
              </w:rPr>
            </w:pPr>
          </w:p>
        </w:tc>
        <w:tc>
          <w:tcPr>
            <w:tcW w:w="1122" w:type="dxa"/>
            <w:vMerge/>
            <w:tcBorders>
              <w:left w:val="nil"/>
            </w:tcBorders>
            <w:vAlign w:val="center"/>
          </w:tcPr>
          <w:p w:rsidR="00E04F13" w:rsidRPr="004D49D9" w:rsidRDefault="00E04F13" w:rsidP="00955598">
            <w:pPr>
              <w:jc w:val="center"/>
              <w:rPr>
                <w:sz w:val="14"/>
                <w:szCs w:val="14"/>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 xml:space="preserve">Asistenţă managerială şi secretariat  </w:t>
            </w:r>
          </w:p>
        </w:tc>
        <w:tc>
          <w:tcPr>
            <w:tcW w:w="1496" w:type="dxa"/>
            <w:vMerge/>
            <w:vAlign w:val="center"/>
          </w:tcPr>
          <w:p w:rsidR="00E04F13" w:rsidRPr="004D49D9" w:rsidRDefault="00E04F13" w:rsidP="00955598">
            <w:pPr>
              <w:jc w:val="center"/>
              <w:rPr>
                <w:sz w:val="14"/>
                <w:szCs w:val="14"/>
              </w:rPr>
            </w:pPr>
          </w:p>
        </w:tc>
        <w:tc>
          <w:tcPr>
            <w:tcW w:w="3366" w:type="dxa"/>
            <w:vMerge/>
            <w:vAlign w:val="center"/>
          </w:tcPr>
          <w:p w:rsidR="00E04F13" w:rsidRPr="004D49D9" w:rsidRDefault="00E04F13" w:rsidP="00955598">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955598">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9431B">
        <w:trPr>
          <w:cantSplit/>
          <w:trHeight w:val="61"/>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4"/>
                <w:szCs w:val="14"/>
              </w:rPr>
            </w:pPr>
          </w:p>
        </w:tc>
        <w:tc>
          <w:tcPr>
            <w:tcW w:w="1138" w:type="dxa"/>
            <w:vMerge/>
            <w:tcBorders>
              <w:right w:val="thinThickSmallGap" w:sz="24" w:space="0" w:color="auto"/>
            </w:tcBorders>
            <w:vAlign w:val="center"/>
          </w:tcPr>
          <w:p w:rsidR="00E04F13" w:rsidRPr="004D49D9" w:rsidRDefault="00E04F13" w:rsidP="00955598">
            <w:pPr>
              <w:rPr>
                <w:b/>
                <w:bCs/>
                <w:sz w:val="14"/>
                <w:szCs w:val="14"/>
              </w:rPr>
            </w:pPr>
          </w:p>
        </w:tc>
        <w:tc>
          <w:tcPr>
            <w:tcW w:w="1122" w:type="dxa"/>
            <w:vMerge w:val="restart"/>
            <w:tcBorders>
              <w:left w:val="nil"/>
            </w:tcBorders>
            <w:vAlign w:val="center"/>
          </w:tcPr>
          <w:p w:rsidR="00E04F13" w:rsidRPr="004D49D9" w:rsidRDefault="00E04F13" w:rsidP="00955598">
            <w:pPr>
              <w:jc w:val="center"/>
              <w:rPr>
                <w:sz w:val="14"/>
                <w:szCs w:val="14"/>
              </w:rPr>
            </w:pPr>
            <w:r w:rsidRPr="004D49D9">
              <w:rPr>
                <w:sz w:val="14"/>
                <w:szCs w:val="14"/>
              </w:rPr>
              <w:t>ŞTIINŢE INGINEREŞTI</w:t>
            </w:r>
          </w:p>
        </w:tc>
        <w:tc>
          <w:tcPr>
            <w:tcW w:w="1496" w:type="dxa"/>
            <w:vMerge w:val="restart"/>
            <w:tcBorders>
              <w:left w:val="nil"/>
            </w:tcBorders>
            <w:vAlign w:val="center"/>
          </w:tcPr>
          <w:p w:rsidR="00E04F13" w:rsidRPr="004D49D9" w:rsidRDefault="00E04F13" w:rsidP="007052FA">
            <w:pPr>
              <w:rPr>
                <w:sz w:val="14"/>
                <w:szCs w:val="14"/>
              </w:rPr>
            </w:pPr>
            <w:r w:rsidRPr="004D49D9">
              <w:rPr>
                <w:sz w:val="14"/>
                <w:szCs w:val="14"/>
              </w:rPr>
              <w:t>INGINERIE ŞI MANAGEMENT</w:t>
            </w:r>
          </w:p>
        </w:tc>
        <w:tc>
          <w:tcPr>
            <w:tcW w:w="2618" w:type="dxa"/>
            <w:tcBorders>
              <w:left w:val="nil"/>
            </w:tcBorders>
            <w:vAlign w:val="center"/>
          </w:tcPr>
          <w:p w:rsidR="00E04F13" w:rsidRPr="004D49D9" w:rsidRDefault="00E04F13" w:rsidP="00955598">
            <w:pPr>
              <w:rPr>
                <w:sz w:val="14"/>
                <w:szCs w:val="14"/>
              </w:rPr>
            </w:pPr>
            <w:r w:rsidRPr="004D49D9">
              <w:rPr>
                <w:sz w:val="14"/>
                <w:szCs w:val="14"/>
              </w:rPr>
              <w:t>Inginerie economică industrială</w:t>
            </w:r>
          </w:p>
        </w:tc>
        <w:tc>
          <w:tcPr>
            <w:tcW w:w="1496" w:type="dxa"/>
            <w:vMerge/>
            <w:vAlign w:val="center"/>
          </w:tcPr>
          <w:p w:rsidR="00E04F13" w:rsidRPr="004D49D9" w:rsidRDefault="00E04F13" w:rsidP="00955598">
            <w:pPr>
              <w:jc w:val="center"/>
              <w:rPr>
                <w:sz w:val="14"/>
                <w:szCs w:val="14"/>
              </w:rPr>
            </w:pPr>
          </w:p>
        </w:tc>
        <w:tc>
          <w:tcPr>
            <w:tcW w:w="3366" w:type="dxa"/>
            <w:vMerge/>
            <w:vAlign w:val="center"/>
          </w:tcPr>
          <w:p w:rsidR="00E04F13" w:rsidRPr="004D49D9" w:rsidRDefault="00E04F13" w:rsidP="00955598">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955598">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9431B">
        <w:trPr>
          <w:cantSplit/>
          <w:trHeight w:val="101"/>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4"/>
                <w:szCs w:val="14"/>
              </w:rPr>
            </w:pPr>
          </w:p>
        </w:tc>
        <w:tc>
          <w:tcPr>
            <w:tcW w:w="1138" w:type="dxa"/>
            <w:vMerge/>
            <w:tcBorders>
              <w:right w:val="thinThickSmallGap" w:sz="24" w:space="0" w:color="auto"/>
            </w:tcBorders>
            <w:vAlign w:val="center"/>
          </w:tcPr>
          <w:p w:rsidR="00E04F13" w:rsidRPr="004D49D9" w:rsidRDefault="00E04F13" w:rsidP="00955598">
            <w:pPr>
              <w:rPr>
                <w:b/>
                <w:bCs/>
                <w:sz w:val="14"/>
                <w:szCs w:val="14"/>
              </w:rPr>
            </w:pPr>
          </w:p>
        </w:tc>
        <w:tc>
          <w:tcPr>
            <w:tcW w:w="1122" w:type="dxa"/>
            <w:vMerge/>
            <w:tcBorders>
              <w:left w:val="nil"/>
            </w:tcBorders>
            <w:vAlign w:val="center"/>
          </w:tcPr>
          <w:p w:rsidR="00E04F13" w:rsidRPr="004D49D9" w:rsidRDefault="00E04F13" w:rsidP="00955598">
            <w:pPr>
              <w:jc w:val="center"/>
              <w:rPr>
                <w:sz w:val="14"/>
                <w:szCs w:val="14"/>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Inginerie economică în domeniul mecanic</w:t>
            </w:r>
          </w:p>
        </w:tc>
        <w:tc>
          <w:tcPr>
            <w:tcW w:w="1496" w:type="dxa"/>
            <w:vMerge/>
            <w:vAlign w:val="center"/>
          </w:tcPr>
          <w:p w:rsidR="00E04F13" w:rsidRPr="004D49D9" w:rsidRDefault="00E04F13" w:rsidP="00955598">
            <w:pPr>
              <w:jc w:val="center"/>
              <w:rPr>
                <w:sz w:val="14"/>
                <w:szCs w:val="14"/>
              </w:rPr>
            </w:pPr>
          </w:p>
        </w:tc>
        <w:tc>
          <w:tcPr>
            <w:tcW w:w="3366" w:type="dxa"/>
            <w:vMerge/>
            <w:vAlign w:val="center"/>
          </w:tcPr>
          <w:p w:rsidR="00E04F13" w:rsidRPr="004D49D9" w:rsidRDefault="00E04F13" w:rsidP="00955598">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955598">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9431B">
        <w:trPr>
          <w:cantSplit/>
          <w:trHeight w:val="211"/>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4"/>
                <w:szCs w:val="14"/>
              </w:rPr>
            </w:pPr>
          </w:p>
        </w:tc>
        <w:tc>
          <w:tcPr>
            <w:tcW w:w="1138" w:type="dxa"/>
            <w:vMerge/>
            <w:tcBorders>
              <w:right w:val="thinThickSmallGap" w:sz="24" w:space="0" w:color="auto"/>
            </w:tcBorders>
            <w:vAlign w:val="center"/>
          </w:tcPr>
          <w:p w:rsidR="00E04F13" w:rsidRPr="004D49D9" w:rsidRDefault="00E04F13" w:rsidP="00955598">
            <w:pPr>
              <w:rPr>
                <w:b/>
                <w:bCs/>
                <w:sz w:val="14"/>
                <w:szCs w:val="14"/>
              </w:rPr>
            </w:pPr>
          </w:p>
        </w:tc>
        <w:tc>
          <w:tcPr>
            <w:tcW w:w="1122" w:type="dxa"/>
            <w:vMerge/>
            <w:tcBorders>
              <w:left w:val="nil"/>
            </w:tcBorders>
            <w:vAlign w:val="center"/>
          </w:tcPr>
          <w:p w:rsidR="00E04F13" w:rsidRPr="004D49D9" w:rsidRDefault="00E04F13" w:rsidP="00955598">
            <w:pPr>
              <w:jc w:val="center"/>
              <w:rPr>
                <w:sz w:val="14"/>
                <w:szCs w:val="14"/>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Inginerie economică în construcţii</w:t>
            </w:r>
          </w:p>
        </w:tc>
        <w:tc>
          <w:tcPr>
            <w:tcW w:w="1496" w:type="dxa"/>
            <w:vMerge/>
            <w:vAlign w:val="center"/>
          </w:tcPr>
          <w:p w:rsidR="00E04F13" w:rsidRPr="004D49D9" w:rsidRDefault="00E04F13" w:rsidP="00955598">
            <w:pPr>
              <w:jc w:val="center"/>
              <w:rPr>
                <w:sz w:val="14"/>
                <w:szCs w:val="14"/>
              </w:rPr>
            </w:pPr>
          </w:p>
        </w:tc>
        <w:tc>
          <w:tcPr>
            <w:tcW w:w="3366" w:type="dxa"/>
            <w:vMerge/>
            <w:vAlign w:val="center"/>
          </w:tcPr>
          <w:p w:rsidR="00E04F13" w:rsidRPr="004D49D9" w:rsidRDefault="00E04F13" w:rsidP="00955598">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955598">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9431B">
        <w:trPr>
          <w:cantSplit/>
          <w:trHeight w:val="153"/>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4"/>
                <w:szCs w:val="14"/>
              </w:rPr>
            </w:pPr>
          </w:p>
        </w:tc>
        <w:tc>
          <w:tcPr>
            <w:tcW w:w="1138" w:type="dxa"/>
            <w:vMerge/>
            <w:tcBorders>
              <w:right w:val="thinThickSmallGap" w:sz="24" w:space="0" w:color="auto"/>
            </w:tcBorders>
            <w:vAlign w:val="center"/>
          </w:tcPr>
          <w:p w:rsidR="00E04F13" w:rsidRPr="004D49D9" w:rsidRDefault="00E04F13" w:rsidP="00955598">
            <w:pPr>
              <w:rPr>
                <w:b/>
                <w:bCs/>
                <w:sz w:val="14"/>
                <w:szCs w:val="14"/>
              </w:rPr>
            </w:pPr>
          </w:p>
        </w:tc>
        <w:tc>
          <w:tcPr>
            <w:tcW w:w="1122" w:type="dxa"/>
            <w:vMerge/>
            <w:tcBorders>
              <w:left w:val="nil"/>
            </w:tcBorders>
            <w:vAlign w:val="center"/>
          </w:tcPr>
          <w:p w:rsidR="00E04F13" w:rsidRPr="004D49D9" w:rsidRDefault="00E04F13" w:rsidP="00955598">
            <w:pPr>
              <w:jc w:val="center"/>
              <w:rPr>
                <w:sz w:val="14"/>
                <w:szCs w:val="14"/>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Inginerie şi management naval şi portuar</w:t>
            </w:r>
          </w:p>
        </w:tc>
        <w:tc>
          <w:tcPr>
            <w:tcW w:w="1496" w:type="dxa"/>
            <w:vMerge/>
            <w:vAlign w:val="center"/>
          </w:tcPr>
          <w:p w:rsidR="00E04F13" w:rsidRPr="004D49D9" w:rsidRDefault="00E04F13" w:rsidP="00955598">
            <w:pPr>
              <w:jc w:val="center"/>
              <w:rPr>
                <w:sz w:val="14"/>
                <w:szCs w:val="14"/>
              </w:rPr>
            </w:pPr>
          </w:p>
        </w:tc>
        <w:tc>
          <w:tcPr>
            <w:tcW w:w="3366" w:type="dxa"/>
            <w:vMerge/>
            <w:vAlign w:val="center"/>
          </w:tcPr>
          <w:p w:rsidR="00E04F13" w:rsidRPr="004D49D9" w:rsidRDefault="00E04F13" w:rsidP="00955598">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955598">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9431B">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4"/>
                <w:szCs w:val="14"/>
              </w:rPr>
            </w:pPr>
          </w:p>
        </w:tc>
        <w:tc>
          <w:tcPr>
            <w:tcW w:w="1138" w:type="dxa"/>
            <w:vMerge/>
            <w:tcBorders>
              <w:right w:val="thinThickSmallGap" w:sz="24" w:space="0" w:color="auto"/>
            </w:tcBorders>
            <w:vAlign w:val="center"/>
          </w:tcPr>
          <w:p w:rsidR="00E04F13" w:rsidRPr="004D49D9" w:rsidRDefault="00E04F13" w:rsidP="00955598">
            <w:pPr>
              <w:rPr>
                <w:b/>
                <w:bCs/>
                <w:sz w:val="14"/>
                <w:szCs w:val="14"/>
              </w:rPr>
            </w:pPr>
          </w:p>
        </w:tc>
        <w:tc>
          <w:tcPr>
            <w:tcW w:w="1122" w:type="dxa"/>
            <w:vMerge/>
            <w:tcBorders>
              <w:left w:val="nil"/>
            </w:tcBorders>
            <w:vAlign w:val="center"/>
          </w:tcPr>
          <w:p w:rsidR="00E04F13" w:rsidRPr="004D49D9" w:rsidRDefault="00E04F13" w:rsidP="00955598">
            <w:pPr>
              <w:jc w:val="center"/>
              <w:rPr>
                <w:sz w:val="14"/>
                <w:szCs w:val="14"/>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 xml:space="preserve">Inginerie economică în domeniul transporturilor  </w:t>
            </w:r>
          </w:p>
        </w:tc>
        <w:tc>
          <w:tcPr>
            <w:tcW w:w="1496" w:type="dxa"/>
            <w:vMerge/>
            <w:vAlign w:val="center"/>
          </w:tcPr>
          <w:p w:rsidR="00E04F13" w:rsidRPr="004D49D9" w:rsidRDefault="00E04F13" w:rsidP="00955598">
            <w:pPr>
              <w:jc w:val="center"/>
              <w:rPr>
                <w:sz w:val="14"/>
                <w:szCs w:val="14"/>
              </w:rPr>
            </w:pPr>
          </w:p>
        </w:tc>
        <w:tc>
          <w:tcPr>
            <w:tcW w:w="3366" w:type="dxa"/>
            <w:vMerge/>
            <w:vAlign w:val="center"/>
          </w:tcPr>
          <w:p w:rsidR="00E04F13" w:rsidRPr="004D49D9" w:rsidRDefault="00E04F13" w:rsidP="00955598">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955598">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9431B">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4"/>
                <w:szCs w:val="14"/>
              </w:rPr>
            </w:pPr>
          </w:p>
        </w:tc>
        <w:tc>
          <w:tcPr>
            <w:tcW w:w="1138" w:type="dxa"/>
            <w:vMerge/>
            <w:tcBorders>
              <w:right w:val="thinThickSmallGap" w:sz="24" w:space="0" w:color="auto"/>
            </w:tcBorders>
            <w:vAlign w:val="center"/>
          </w:tcPr>
          <w:p w:rsidR="00E04F13" w:rsidRPr="004D49D9" w:rsidRDefault="00E04F13" w:rsidP="00955598">
            <w:pPr>
              <w:rPr>
                <w:b/>
                <w:bCs/>
                <w:sz w:val="14"/>
                <w:szCs w:val="14"/>
              </w:rPr>
            </w:pPr>
          </w:p>
        </w:tc>
        <w:tc>
          <w:tcPr>
            <w:tcW w:w="1122" w:type="dxa"/>
            <w:vMerge/>
            <w:tcBorders>
              <w:left w:val="nil"/>
            </w:tcBorders>
            <w:vAlign w:val="center"/>
          </w:tcPr>
          <w:p w:rsidR="00E04F13" w:rsidRPr="004D49D9" w:rsidRDefault="00E04F13" w:rsidP="00955598">
            <w:pPr>
              <w:jc w:val="center"/>
              <w:rPr>
                <w:sz w:val="14"/>
                <w:szCs w:val="14"/>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 xml:space="preserve">Inginerie economică în domeniul electric, electronic şi energetic </w:t>
            </w:r>
          </w:p>
        </w:tc>
        <w:tc>
          <w:tcPr>
            <w:tcW w:w="1496" w:type="dxa"/>
            <w:vMerge/>
            <w:vAlign w:val="center"/>
          </w:tcPr>
          <w:p w:rsidR="00E04F13" w:rsidRPr="004D49D9" w:rsidRDefault="00E04F13" w:rsidP="00955598">
            <w:pPr>
              <w:jc w:val="center"/>
              <w:rPr>
                <w:sz w:val="14"/>
                <w:szCs w:val="14"/>
              </w:rPr>
            </w:pPr>
          </w:p>
        </w:tc>
        <w:tc>
          <w:tcPr>
            <w:tcW w:w="3366" w:type="dxa"/>
            <w:vMerge/>
            <w:vAlign w:val="center"/>
          </w:tcPr>
          <w:p w:rsidR="00E04F13" w:rsidRPr="004D49D9" w:rsidRDefault="00E04F13" w:rsidP="00955598">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955598">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9431B">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4"/>
                <w:szCs w:val="14"/>
              </w:rPr>
            </w:pPr>
          </w:p>
        </w:tc>
        <w:tc>
          <w:tcPr>
            <w:tcW w:w="1138" w:type="dxa"/>
            <w:vMerge/>
            <w:tcBorders>
              <w:right w:val="thinThickSmallGap" w:sz="24" w:space="0" w:color="auto"/>
            </w:tcBorders>
            <w:vAlign w:val="center"/>
          </w:tcPr>
          <w:p w:rsidR="00E04F13" w:rsidRPr="004D49D9" w:rsidRDefault="00E04F13" w:rsidP="00955598">
            <w:pPr>
              <w:rPr>
                <w:b/>
                <w:bCs/>
                <w:sz w:val="14"/>
                <w:szCs w:val="14"/>
              </w:rPr>
            </w:pPr>
          </w:p>
        </w:tc>
        <w:tc>
          <w:tcPr>
            <w:tcW w:w="1122" w:type="dxa"/>
            <w:vMerge/>
            <w:tcBorders>
              <w:left w:val="nil"/>
            </w:tcBorders>
            <w:vAlign w:val="center"/>
          </w:tcPr>
          <w:p w:rsidR="00E04F13" w:rsidRPr="004D49D9" w:rsidRDefault="00E04F13" w:rsidP="00955598">
            <w:pPr>
              <w:jc w:val="center"/>
              <w:rPr>
                <w:sz w:val="14"/>
                <w:szCs w:val="14"/>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 xml:space="preserve">Inginerie economică în industria chimică şi de materiale  </w:t>
            </w:r>
          </w:p>
        </w:tc>
        <w:tc>
          <w:tcPr>
            <w:tcW w:w="1496" w:type="dxa"/>
            <w:vMerge/>
            <w:vAlign w:val="center"/>
          </w:tcPr>
          <w:p w:rsidR="00E04F13" w:rsidRPr="004D49D9" w:rsidRDefault="00E04F13" w:rsidP="00955598">
            <w:pPr>
              <w:jc w:val="center"/>
              <w:rPr>
                <w:sz w:val="14"/>
                <w:szCs w:val="14"/>
              </w:rPr>
            </w:pPr>
          </w:p>
        </w:tc>
        <w:tc>
          <w:tcPr>
            <w:tcW w:w="3366" w:type="dxa"/>
            <w:vMerge/>
            <w:vAlign w:val="center"/>
          </w:tcPr>
          <w:p w:rsidR="00E04F13" w:rsidRPr="004D49D9" w:rsidRDefault="00E04F13" w:rsidP="00955598">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955598">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9431B">
        <w:trPr>
          <w:cantSplit/>
          <w:trHeight w:val="66"/>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4"/>
                <w:szCs w:val="14"/>
              </w:rPr>
            </w:pPr>
          </w:p>
        </w:tc>
        <w:tc>
          <w:tcPr>
            <w:tcW w:w="1138" w:type="dxa"/>
            <w:vMerge/>
            <w:tcBorders>
              <w:right w:val="thinThickSmallGap" w:sz="24" w:space="0" w:color="auto"/>
            </w:tcBorders>
            <w:vAlign w:val="center"/>
          </w:tcPr>
          <w:p w:rsidR="00E04F13" w:rsidRPr="004D49D9" w:rsidRDefault="00E04F13" w:rsidP="00955598">
            <w:pPr>
              <w:rPr>
                <w:b/>
                <w:bCs/>
                <w:sz w:val="14"/>
                <w:szCs w:val="14"/>
              </w:rPr>
            </w:pPr>
          </w:p>
        </w:tc>
        <w:tc>
          <w:tcPr>
            <w:tcW w:w="1122" w:type="dxa"/>
            <w:vMerge/>
            <w:tcBorders>
              <w:left w:val="nil"/>
            </w:tcBorders>
            <w:vAlign w:val="center"/>
          </w:tcPr>
          <w:p w:rsidR="00E04F13" w:rsidRPr="004D49D9" w:rsidRDefault="00E04F13" w:rsidP="00955598">
            <w:pPr>
              <w:jc w:val="center"/>
              <w:rPr>
                <w:sz w:val="14"/>
                <w:szCs w:val="14"/>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 xml:space="preserve">Inginerie economică în agricultură  </w:t>
            </w:r>
          </w:p>
        </w:tc>
        <w:tc>
          <w:tcPr>
            <w:tcW w:w="1496" w:type="dxa"/>
            <w:vMerge/>
            <w:vAlign w:val="center"/>
          </w:tcPr>
          <w:p w:rsidR="00E04F13" w:rsidRPr="004D49D9" w:rsidRDefault="00E04F13" w:rsidP="00955598">
            <w:pPr>
              <w:jc w:val="center"/>
              <w:rPr>
                <w:sz w:val="14"/>
                <w:szCs w:val="14"/>
              </w:rPr>
            </w:pPr>
          </w:p>
        </w:tc>
        <w:tc>
          <w:tcPr>
            <w:tcW w:w="3366" w:type="dxa"/>
            <w:vMerge/>
            <w:vAlign w:val="center"/>
          </w:tcPr>
          <w:p w:rsidR="00E04F13" w:rsidRPr="004D49D9" w:rsidRDefault="00E04F13" w:rsidP="00955598">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955598">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9431B">
        <w:trPr>
          <w:cantSplit/>
          <w:trHeight w:val="11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4"/>
                <w:szCs w:val="14"/>
              </w:rPr>
            </w:pPr>
          </w:p>
        </w:tc>
        <w:tc>
          <w:tcPr>
            <w:tcW w:w="1138" w:type="dxa"/>
            <w:vMerge/>
            <w:tcBorders>
              <w:right w:val="thinThickSmallGap" w:sz="24" w:space="0" w:color="auto"/>
            </w:tcBorders>
            <w:vAlign w:val="center"/>
          </w:tcPr>
          <w:p w:rsidR="00E04F13" w:rsidRPr="004D49D9" w:rsidRDefault="00E04F13" w:rsidP="00955598">
            <w:pPr>
              <w:rPr>
                <w:b/>
                <w:bCs/>
                <w:sz w:val="14"/>
                <w:szCs w:val="14"/>
              </w:rPr>
            </w:pPr>
          </w:p>
        </w:tc>
        <w:tc>
          <w:tcPr>
            <w:tcW w:w="1122" w:type="dxa"/>
            <w:vMerge w:val="restart"/>
            <w:tcBorders>
              <w:left w:val="nil"/>
            </w:tcBorders>
            <w:vAlign w:val="center"/>
          </w:tcPr>
          <w:p w:rsidR="00E04F13" w:rsidRPr="004D49D9" w:rsidRDefault="00E04F13" w:rsidP="00955598">
            <w:pPr>
              <w:jc w:val="center"/>
              <w:rPr>
                <w:sz w:val="14"/>
                <w:szCs w:val="14"/>
              </w:rPr>
            </w:pPr>
            <w:r w:rsidRPr="004D49D9">
              <w:rPr>
                <w:sz w:val="14"/>
                <w:szCs w:val="14"/>
              </w:rPr>
              <w:t>ŞTIINŢE MILITARE ŞI INFORMAŢII</w:t>
            </w:r>
          </w:p>
        </w:tc>
        <w:tc>
          <w:tcPr>
            <w:tcW w:w="1496" w:type="dxa"/>
            <w:vMerge w:val="restart"/>
            <w:tcBorders>
              <w:left w:val="nil"/>
            </w:tcBorders>
            <w:vAlign w:val="center"/>
          </w:tcPr>
          <w:p w:rsidR="00E04F13" w:rsidRPr="004D49D9" w:rsidRDefault="00E04F13" w:rsidP="007052FA">
            <w:pPr>
              <w:rPr>
                <w:sz w:val="14"/>
                <w:szCs w:val="14"/>
              </w:rPr>
            </w:pPr>
            <w:r w:rsidRPr="004D49D9">
              <w:rPr>
                <w:sz w:val="14"/>
                <w:szCs w:val="14"/>
              </w:rPr>
              <w:t>ŞTIINŢE MILITARE ŞI INFORMAŢII</w:t>
            </w:r>
          </w:p>
        </w:tc>
        <w:tc>
          <w:tcPr>
            <w:tcW w:w="2618" w:type="dxa"/>
            <w:tcBorders>
              <w:left w:val="nil"/>
            </w:tcBorders>
            <w:vAlign w:val="center"/>
          </w:tcPr>
          <w:p w:rsidR="00E04F13" w:rsidRPr="004D49D9" w:rsidRDefault="00E04F13" w:rsidP="00955598">
            <w:pPr>
              <w:rPr>
                <w:sz w:val="14"/>
                <w:szCs w:val="14"/>
              </w:rPr>
            </w:pPr>
            <w:r w:rsidRPr="004D49D9">
              <w:rPr>
                <w:sz w:val="14"/>
                <w:szCs w:val="14"/>
              </w:rPr>
              <w:t>Management economico - financiar</w:t>
            </w:r>
          </w:p>
        </w:tc>
        <w:tc>
          <w:tcPr>
            <w:tcW w:w="1496" w:type="dxa"/>
            <w:vMerge/>
            <w:vAlign w:val="center"/>
          </w:tcPr>
          <w:p w:rsidR="00E04F13" w:rsidRPr="004D49D9" w:rsidRDefault="00E04F13" w:rsidP="00955598">
            <w:pPr>
              <w:jc w:val="center"/>
              <w:rPr>
                <w:sz w:val="14"/>
                <w:szCs w:val="14"/>
              </w:rPr>
            </w:pPr>
          </w:p>
        </w:tc>
        <w:tc>
          <w:tcPr>
            <w:tcW w:w="3366" w:type="dxa"/>
            <w:vMerge/>
            <w:vAlign w:val="center"/>
          </w:tcPr>
          <w:p w:rsidR="00E04F13" w:rsidRPr="004D49D9" w:rsidRDefault="00E04F13" w:rsidP="00955598">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955598">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rsidTr="0059431B">
        <w:trPr>
          <w:cantSplit/>
          <w:trHeight w:val="312"/>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4"/>
                <w:szCs w:val="14"/>
              </w:rPr>
            </w:pPr>
          </w:p>
        </w:tc>
        <w:tc>
          <w:tcPr>
            <w:tcW w:w="1138" w:type="dxa"/>
            <w:vMerge/>
            <w:tcBorders>
              <w:right w:val="thinThickSmallGap" w:sz="24" w:space="0" w:color="auto"/>
            </w:tcBorders>
            <w:vAlign w:val="center"/>
          </w:tcPr>
          <w:p w:rsidR="00E04F13" w:rsidRPr="004D49D9" w:rsidRDefault="00E04F13" w:rsidP="00955598">
            <w:pPr>
              <w:rPr>
                <w:b/>
                <w:bCs/>
                <w:sz w:val="14"/>
                <w:szCs w:val="14"/>
              </w:rPr>
            </w:pPr>
          </w:p>
        </w:tc>
        <w:tc>
          <w:tcPr>
            <w:tcW w:w="1122" w:type="dxa"/>
            <w:vMerge/>
            <w:tcBorders>
              <w:left w:val="nil"/>
            </w:tcBorders>
            <w:vAlign w:val="center"/>
          </w:tcPr>
          <w:p w:rsidR="00E04F13" w:rsidRPr="004D49D9" w:rsidRDefault="00E04F13" w:rsidP="00955598">
            <w:pPr>
              <w:jc w:val="center"/>
              <w:rPr>
                <w:sz w:val="14"/>
                <w:szCs w:val="14"/>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Managementul organizaţiei</w:t>
            </w:r>
          </w:p>
        </w:tc>
        <w:tc>
          <w:tcPr>
            <w:tcW w:w="1496" w:type="dxa"/>
            <w:vMerge/>
            <w:vAlign w:val="center"/>
          </w:tcPr>
          <w:p w:rsidR="00E04F13" w:rsidRPr="004D49D9" w:rsidRDefault="00E04F13" w:rsidP="00955598">
            <w:pPr>
              <w:jc w:val="center"/>
              <w:rPr>
                <w:sz w:val="14"/>
                <w:szCs w:val="14"/>
              </w:rPr>
            </w:pPr>
          </w:p>
        </w:tc>
        <w:tc>
          <w:tcPr>
            <w:tcW w:w="3366" w:type="dxa"/>
            <w:vMerge/>
            <w:vAlign w:val="center"/>
          </w:tcPr>
          <w:p w:rsidR="00E04F13" w:rsidRPr="004D49D9" w:rsidRDefault="00E04F13" w:rsidP="00955598">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955598">
            <w:pPr>
              <w:jc w:val="center"/>
              <w:rPr>
                <w:sz w:val="16"/>
                <w:szCs w:val="16"/>
              </w:rPr>
            </w:pPr>
          </w:p>
        </w:tc>
        <w:tc>
          <w:tcPr>
            <w:tcW w:w="138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bl>
    <w:p w:rsidR="00E04F13" w:rsidRPr="004D49D9" w:rsidRDefault="00E04F13"/>
    <w:p w:rsidR="00E04F13" w:rsidRPr="004D49D9" w:rsidRDefault="00E04F13"/>
    <w:p w:rsidR="00E04F13" w:rsidRPr="004D49D9" w:rsidRDefault="00E04F13"/>
    <w:p w:rsidR="00E04F13" w:rsidRPr="004D49D9" w:rsidRDefault="00E04F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309"/>
        <w:gridCol w:w="1138"/>
        <w:gridCol w:w="1122"/>
        <w:gridCol w:w="1496"/>
        <w:gridCol w:w="2618"/>
        <w:gridCol w:w="1496"/>
        <w:gridCol w:w="2992"/>
        <w:gridCol w:w="578"/>
        <w:gridCol w:w="1559"/>
      </w:tblGrid>
      <w:tr w:rsidR="008157CE" w:rsidRPr="004D49D9">
        <w:trPr>
          <w:cantSplit/>
          <w:trHeight w:val="108"/>
          <w:jc w:val="center"/>
        </w:trPr>
        <w:tc>
          <w:tcPr>
            <w:tcW w:w="1008" w:type="dxa"/>
            <w:vMerge w:val="restart"/>
            <w:tcBorders>
              <w:left w:val="thinThickSmallGap" w:sz="24" w:space="0" w:color="auto"/>
            </w:tcBorders>
            <w:vAlign w:val="center"/>
          </w:tcPr>
          <w:p w:rsidR="008157CE" w:rsidRPr="004D49D9" w:rsidRDefault="008157CE" w:rsidP="008157CE">
            <w:pPr>
              <w:jc w:val="center"/>
              <w:rPr>
                <w:b/>
                <w:bCs/>
                <w:sz w:val="14"/>
                <w:szCs w:val="14"/>
              </w:rPr>
            </w:pPr>
            <w:r w:rsidRPr="004D49D9">
              <w:rPr>
                <w:b/>
                <w:bCs/>
                <w:sz w:val="14"/>
                <w:szCs w:val="14"/>
              </w:rPr>
              <w:t xml:space="preserve">Învăţământ </w:t>
            </w:r>
          </w:p>
          <w:p w:rsidR="008157CE" w:rsidRPr="004D49D9" w:rsidRDefault="008157CE" w:rsidP="008157CE">
            <w:pPr>
              <w:jc w:val="center"/>
              <w:rPr>
                <w:b/>
                <w:bCs/>
                <w:sz w:val="14"/>
                <w:szCs w:val="14"/>
              </w:rPr>
            </w:pPr>
            <w:r w:rsidRPr="004D49D9">
              <w:rPr>
                <w:b/>
                <w:bCs/>
                <w:sz w:val="14"/>
                <w:szCs w:val="14"/>
              </w:rPr>
              <w:t>liceal/</w:t>
            </w:r>
          </w:p>
          <w:p w:rsidR="008157CE" w:rsidRPr="004D49D9" w:rsidRDefault="008157CE" w:rsidP="008157CE">
            <w:pPr>
              <w:jc w:val="center"/>
              <w:rPr>
                <w:b/>
                <w:bCs/>
                <w:sz w:val="14"/>
                <w:szCs w:val="14"/>
              </w:rPr>
            </w:pPr>
            <w:r w:rsidRPr="004D49D9">
              <w:rPr>
                <w:b/>
                <w:bCs/>
                <w:sz w:val="14"/>
                <w:szCs w:val="14"/>
              </w:rPr>
              <w:t>Anul de completare/</w:t>
            </w:r>
          </w:p>
          <w:p w:rsidR="008157CE" w:rsidRPr="004D49D9" w:rsidRDefault="008157CE" w:rsidP="008157CE">
            <w:pPr>
              <w:jc w:val="center"/>
              <w:rPr>
                <w:b/>
                <w:bCs/>
                <w:sz w:val="14"/>
                <w:szCs w:val="14"/>
              </w:rPr>
            </w:pPr>
            <w:r w:rsidRPr="004D49D9">
              <w:rPr>
                <w:b/>
                <w:bCs/>
                <w:sz w:val="14"/>
                <w:szCs w:val="14"/>
              </w:rPr>
              <w:t xml:space="preserve">Învăţământ profesional </w:t>
            </w:r>
          </w:p>
        </w:tc>
        <w:tc>
          <w:tcPr>
            <w:tcW w:w="1309" w:type="dxa"/>
            <w:vMerge w:val="restart"/>
            <w:tcBorders>
              <w:right w:val="thinThickSmallGap" w:sz="24" w:space="0" w:color="auto"/>
            </w:tcBorders>
            <w:vAlign w:val="center"/>
          </w:tcPr>
          <w:p w:rsidR="008157CE" w:rsidRPr="004D49D9" w:rsidRDefault="008157CE" w:rsidP="00955598">
            <w:pPr>
              <w:rPr>
                <w:sz w:val="14"/>
                <w:szCs w:val="14"/>
              </w:rPr>
            </w:pPr>
            <w:r w:rsidRPr="004D49D9">
              <w:rPr>
                <w:sz w:val="14"/>
                <w:szCs w:val="14"/>
              </w:rPr>
              <w:t xml:space="preserve">Economic, administrativ, </w:t>
            </w:r>
          </w:p>
          <w:p w:rsidR="008157CE" w:rsidRPr="004D49D9" w:rsidRDefault="008157CE" w:rsidP="00955598">
            <w:pPr>
              <w:rPr>
                <w:sz w:val="14"/>
                <w:szCs w:val="14"/>
              </w:rPr>
            </w:pPr>
            <w:r w:rsidRPr="004D49D9">
              <w:rPr>
                <w:sz w:val="14"/>
                <w:szCs w:val="14"/>
              </w:rPr>
              <w:t>comerţ şi servicii /</w:t>
            </w:r>
          </w:p>
          <w:p w:rsidR="008157CE" w:rsidRPr="004D49D9" w:rsidRDefault="008157CE" w:rsidP="00955598">
            <w:pPr>
              <w:rPr>
                <w:sz w:val="14"/>
                <w:szCs w:val="14"/>
              </w:rPr>
            </w:pPr>
            <w:r w:rsidRPr="004D49D9">
              <w:rPr>
                <w:sz w:val="14"/>
                <w:szCs w:val="14"/>
              </w:rPr>
              <w:t>Economic,</w:t>
            </w:r>
          </w:p>
          <w:p w:rsidR="008157CE" w:rsidRPr="004D49D9" w:rsidRDefault="008157CE" w:rsidP="00955598">
            <w:pPr>
              <w:rPr>
                <w:sz w:val="14"/>
                <w:szCs w:val="14"/>
              </w:rPr>
            </w:pPr>
            <w:r w:rsidRPr="004D49D9">
              <w:rPr>
                <w:sz w:val="14"/>
                <w:szCs w:val="14"/>
              </w:rPr>
              <w:t>administrativ, poştă (Anexa 15 / Anexa 15.1)</w:t>
            </w:r>
          </w:p>
          <w:p w:rsidR="008157CE" w:rsidRPr="004D49D9" w:rsidRDefault="008157CE" w:rsidP="00955598">
            <w:pPr>
              <w:rPr>
                <w:sz w:val="14"/>
                <w:szCs w:val="14"/>
              </w:rPr>
            </w:pPr>
          </w:p>
        </w:tc>
        <w:tc>
          <w:tcPr>
            <w:tcW w:w="1138" w:type="dxa"/>
            <w:vMerge w:val="restart"/>
            <w:tcBorders>
              <w:right w:val="thinThickSmallGap" w:sz="24" w:space="0" w:color="auto"/>
            </w:tcBorders>
            <w:vAlign w:val="center"/>
          </w:tcPr>
          <w:p w:rsidR="008157CE" w:rsidRPr="004D49D9" w:rsidRDefault="008157CE" w:rsidP="00955598">
            <w:pPr>
              <w:rPr>
                <w:sz w:val="14"/>
                <w:szCs w:val="14"/>
              </w:rPr>
            </w:pPr>
            <w:r w:rsidRPr="004D49D9">
              <w:rPr>
                <w:sz w:val="14"/>
                <w:szCs w:val="14"/>
              </w:rPr>
              <w:t xml:space="preserve">Economic, administrativ, </w:t>
            </w:r>
          </w:p>
          <w:p w:rsidR="008157CE" w:rsidRPr="004D49D9" w:rsidRDefault="008157CE" w:rsidP="00955598">
            <w:pPr>
              <w:rPr>
                <w:sz w:val="14"/>
                <w:szCs w:val="14"/>
              </w:rPr>
            </w:pPr>
            <w:r w:rsidRPr="004D49D9">
              <w:rPr>
                <w:sz w:val="14"/>
                <w:szCs w:val="14"/>
              </w:rPr>
              <w:t>comerţ şi servicii /</w:t>
            </w:r>
          </w:p>
          <w:p w:rsidR="008157CE" w:rsidRPr="004D49D9" w:rsidRDefault="008157CE" w:rsidP="00955598">
            <w:pPr>
              <w:rPr>
                <w:sz w:val="14"/>
                <w:szCs w:val="14"/>
              </w:rPr>
            </w:pPr>
            <w:r w:rsidRPr="004D49D9">
              <w:rPr>
                <w:sz w:val="14"/>
                <w:szCs w:val="14"/>
              </w:rPr>
              <w:t>Economic,</w:t>
            </w:r>
          </w:p>
          <w:p w:rsidR="008157CE" w:rsidRPr="004D49D9" w:rsidRDefault="008157CE" w:rsidP="00955598">
            <w:pPr>
              <w:rPr>
                <w:sz w:val="14"/>
                <w:szCs w:val="14"/>
              </w:rPr>
            </w:pPr>
            <w:r w:rsidRPr="004D49D9">
              <w:rPr>
                <w:sz w:val="14"/>
                <w:szCs w:val="14"/>
              </w:rPr>
              <w:t>administrativ, poştă</w:t>
            </w:r>
          </w:p>
          <w:p w:rsidR="008157CE" w:rsidRPr="004D49D9" w:rsidRDefault="008157CE" w:rsidP="00955598">
            <w:pPr>
              <w:rPr>
                <w:sz w:val="14"/>
                <w:szCs w:val="14"/>
              </w:rPr>
            </w:pPr>
          </w:p>
        </w:tc>
        <w:tc>
          <w:tcPr>
            <w:tcW w:w="1122" w:type="dxa"/>
            <w:vMerge w:val="restart"/>
            <w:tcBorders>
              <w:left w:val="nil"/>
            </w:tcBorders>
            <w:vAlign w:val="center"/>
          </w:tcPr>
          <w:p w:rsidR="008157CE" w:rsidRPr="004D49D9" w:rsidRDefault="008157CE" w:rsidP="00955598">
            <w:pPr>
              <w:jc w:val="center"/>
              <w:rPr>
                <w:sz w:val="16"/>
                <w:szCs w:val="16"/>
              </w:rPr>
            </w:pPr>
            <w:r w:rsidRPr="004D49D9">
              <w:rPr>
                <w:sz w:val="14"/>
                <w:szCs w:val="14"/>
              </w:rPr>
              <w:t>ŞTIINŢE ECONOMICE</w:t>
            </w:r>
          </w:p>
        </w:tc>
        <w:tc>
          <w:tcPr>
            <w:tcW w:w="1496" w:type="dxa"/>
            <w:vMerge w:val="restart"/>
            <w:tcBorders>
              <w:left w:val="nil"/>
            </w:tcBorders>
            <w:vAlign w:val="center"/>
          </w:tcPr>
          <w:p w:rsidR="008157CE" w:rsidRPr="004D49D9" w:rsidRDefault="008157CE" w:rsidP="007052FA">
            <w:pPr>
              <w:rPr>
                <w:sz w:val="14"/>
                <w:szCs w:val="14"/>
              </w:rPr>
            </w:pPr>
            <w:r w:rsidRPr="004D49D9">
              <w:rPr>
                <w:sz w:val="14"/>
                <w:szCs w:val="14"/>
              </w:rPr>
              <w:t>ECONOMIE</w:t>
            </w:r>
          </w:p>
        </w:tc>
        <w:tc>
          <w:tcPr>
            <w:tcW w:w="2618" w:type="dxa"/>
            <w:tcBorders>
              <w:left w:val="nil"/>
            </w:tcBorders>
            <w:vAlign w:val="center"/>
          </w:tcPr>
          <w:p w:rsidR="008157CE" w:rsidRPr="004D49D9" w:rsidRDefault="008157CE" w:rsidP="00955598">
            <w:pPr>
              <w:rPr>
                <w:sz w:val="14"/>
                <w:szCs w:val="14"/>
              </w:rPr>
            </w:pPr>
            <w:r w:rsidRPr="004D49D9">
              <w:rPr>
                <w:sz w:val="14"/>
                <w:szCs w:val="14"/>
              </w:rPr>
              <w:t>Economie generală</w:t>
            </w:r>
          </w:p>
        </w:tc>
        <w:tc>
          <w:tcPr>
            <w:tcW w:w="1496" w:type="dxa"/>
            <w:vMerge w:val="restart"/>
            <w:vAlign w:val="center"/>
          </w:tcPr>
          <w:p w:rsidR="008157CE" w:rsidRPr="004D49D9" w:rsidRDefault="008157CE" w:rsidP="00955598">
            <w:pPr>
              <w:jc w:val="center"/>
              <w:rPr>
                <w:sz w:val="14"/>
                <w:szCs w:val="14"/>
              </w:rPr>
            </w:pPr>
            <w:r w:rsidRPr="004D49D9">
              <w:rPr>
                <w:sz w:val="14"/>
                <w:szCs w:val="14"/>
              </w:rPr>
              <w:t>CIBERNETICĂ, STATISTICĂ ŞI INFORMATICĂ ECONOMICĂ</w:t>
            </w:r>
          </w:p>
        </w:tc>
        <w:tc>
          <w:tcPr>
            <w:tcW w:w="2992" w:type="dxa"/>
            <w:vMerge w:val="restart"/>
            <w:vAlign w:val="center"/>
          </w:tcPr>
          <w:p w:rsidR="008157CE" w:rsidRPr="004D49D9" w:rsidRDefault="008157CE" w:rsidP="00E57677">
            <w:pPr>
              <w:numPr>
                <w:ilvl w:val="0"/>
                <w:numId w:val="4"/>
              </w:numPr>
              <w:tabs>
                <w:tab w:val="clear" w:pos="439"/>
                <w:tab w:val="left" w:pos="266"/>
              </w:tabs>
              <w:ind w:left="0" w:firstLine="0"/>
              <w:rPr>
                <w:sz w:val="14"/>
                <w:szCs w:val="14"/>
              </w:rPr>
            </w:pPr>
            <w:r w:rsidRPr="004D49D9">
              <w:rPr>
                <w:sz w:val="14"/>
                <w:szCs w:val="14"/>
              </w:rPr>
              <w:t>Baze de date-suport pentru afaceri</w:t>
            </w:r>
          </w:p>
          <w:p w:rsidR="008157CE" w:rsidRPr="004D49D9" w:rsidRDefault="008157CE" w:rsidP="00E57677">
            <w:pPr>
              <w:numPr>
                <w:ilvl w:val="0"/>
                <w:numId w:val="4"/>
              </w:numPr>
              <w:tabs>
                <w:tab w:val="clear" w:pos="439"/>
                <w:tab w:val="left" w:pos="266"/>
              </w:tabs>
              <w:ind w:left="0" w:firstLine="0"/>
              <w:rPr>
                <w:sz w:val="14"/>
                <w:szCs w:val="14"/>
              </w:rPr>
            </w:pPr>
            <w:r w:rsidRPr="004D49D9">
              <w:rPr>
                <w:sz w:val="14"/>
                <w:szCs w:val="14"/>
              </w:rPr>
              <w:t>Cibernetică şi economie cantitativă</w:t>
            </w:r>
          </w:p>
          <w:p w:rsidR="008157CE" w:rsidRPr="004D49D9" w:rsidRDefault="008157CE" w:rsidP="00E57677">
            <w:pPr>
              <w:numPr>
                <w:ilvl w:val="0"/>
                <w:numId w:val="4"/>
              </w:numPr>
              <w:tabs>
                <w:tab w:val="clear" w:pos="439"/>
                <w:tab w:val="left" w:pos="266"/>
              </w:tabs>
              <w:ind w:left="0" w:firstLine="0"/>
              <w:rPr>
                <w:sz w:val="14"/>
                <w:szCs w:val="14"/>
              </w:rPr>
            </w:pPr>
            <w:r w:rsidRPr="004D49D9">
              <w:rPr>
                <w:sz w:val="14"/>
                <w:szCs w:val="14"/>
              </w:rPr>
              <w:t>E-Business</w:t>
            </w:r>
          </w:p>
          <w:p w:rsidR="008157CE" w:rsidRPr="004D49D9" w:rsidRDefault="008157CE" w:rsidP="00E57677">
            <w:pPr>
              <w:numPr>
                <w:ilvl w:val="0"/>
                <w:numId w:val="4"/>
              </w:numPr>
              <w:tabs>
                <w:tab w:val="clear" w:pos="439"/>
                <w:tab w:val="left" w:pos="266"/>
              </w:tabs>
              <w:ind w:left="0" w:firstLine="0"/>
              <w:rPr>
                <w:sz w:val="14"/>
                <w:szCs w:val="14"/>
              </w:rPr>
            </w:pPr>
            <w:r w:rsidRPr="004D49D9">
              <w:rPr>
                <w:sz w:val="14"/>
                <w:szCs w:val="14"/>
              </w:rPr>
              <w:t>E-Business administration (în limba engleză)</w:t>
            </w:r>
          </w:p>
          <w:p w:rsidR="008157CE" w:rsidRPr="004D49D9" w:rsidRDefault="008157CE" w:rsidP="00E57677">
            <w:pPr>
              <w:numPr>
                <w:ilvl w:val="0"/>
                <w:numId w:val="4"/>
              </w:numPr>
              <w:tabs>
                <w:tab w:val="clear" w:pos="439"/>
                <w:tab w:val="left" w:pos="266"/>
              </w:tabs>
              <w:ind w:left="0" w:firstLine="0"/>
              <w:rPr>
                <w:sz w:val="14"/>
                <w:szCs w:val="14"/>
              </w:rPr>
            </w:pPr>
            <w:r w:rsidRPr="004D49D9">
              <w:rPr>
                <w:sz w:val="14"/>
                <w:szCs w:val="14"/>
              </w:rPr>
              <w:t>Econometrie şi statistică aplicată</w:t>
            </w:r>
          </w:p>
          <w:p w:rsidR="008157CE" w:rsidRPr="004D49D9" w:rsidRDefault="008157CE" w:rsidP="00E57677">
            <w:pPr>
              <w:numPr>
                <w:ilvl w:val="0"/>
                <w:numId w:val="4"/>
              </w:numPr>
              <w:tabs>
                <w:tab w:val="clear" w:pos="439"/>
                <w:tab w:val="left" w:pos="266"/>
              </w:tabs>
              <w:ind w:left="0" w:firstLine="0"/>
              <w:rPr>
                <w:sz w:val="14"/>
                <w:szCs w:val="14"/>
              </w:rPr>
            </w:pPr>
            <w:r w:rsidRPr="004D49D9">
              <w:rPr>
                <w:sz w:val="14"/>
                <w:szCs w:val="14"/>
              </w:rPr>
              <w:t>Informatică aplicată în management</w:t>
            </w:r>
          </w:p>
          <w:p w:rsidR="008157CE" w:rsidRPr="004D49D9" w:rsidRDefault="008157CE" w:rsidP="00E57677">
            <w:pPr>
              <w:numPr>
                <w:ilvl w:val="0"/>
                <w:numId w:val="4"/>
              </w:numPr>
              <w:tabs>
                <w:tab w:val="clear" w:pos="439"/>
                <w:tab w:val="left" w:pos="266"/>
              </w:tabs>
              <w:ind w:left="0" w:firstLine="0"/>
              <w:rPr>
                <w:sz w:val="14"/>
                <w:szCs w:val="14"/>
              </w:rPr>
            </w:pPr>
            <w:r w:rsidRPr="004D49D9">
              <w:rPr>
                <w:sz w:val="14"/>
                <w:szCs w:val="14"/>
              </w:rPr>
              <w:t>Informatică economică</w:t>
            </w:r>
          </w:p>
          <w:p w:rsidR="008157CE" w:rsidRPr="004D49D9" w:rsidRDefault="008157CE" w:rsidP="00E57677">
            <w:pPr>
              <w:numPr>
                <w:ilvl w:val="0"/>
                <w:numId w:val="4"/>
              </w:numPr>
              <w:tabs>
                <w:tab w:val="clear" w:pos="439"/>
                <w:tab w:val="left" w:pos="266"/>
              </w:tabs>
              <w:ind w:left="0" w:firstLine="0"/>
              <w:rPr>
                <w:sz w:val="14"/>
                <w:szCs w:val="14"/>
              </w:rPr>
            </w:pPr>
            <w:r w:rsidRPr="004D49D9">
              <w:rPr>
                <w:sz w:val="14"/>
                <w:szCs w:val="14"/>
              </w:rPr>
              <w:t>Informatica manageriala</w:t>
            </w:r>
          </w:p>
          <w:p w:rsidR="008157CE" w:rsidRPr="004D49D9" w:rsidRDefault="008157CE" w:rsidP="00E57677">
            <w:pPr>
              <w:numPr>
                <w:ilvl w:val="0"/>
                <w:numId w:val="4"/>
              </w:numPr>
              <w:tabs>
                <w:tab w:val="clear" w:pos="439"/>
                <w:tab w:val="left" w:pos="266"/>
              </w:tabs>
              <w:ind w:left="0" w:firstLine="0"/>
              <w:rPr>
                <w:sz w:val="14"/>
                <w:szCs w:val="14"/>
              </w:rPr>
            </w:pPr>
            <w:r w:rsidRPr="004D49D9">
              <w:rPr>
                <w:sz w:val="14"/>
                <w:szCs w:val="14"/>
              </w:rPr>
              <w:t>Sisteme de asistare a deciziilor economice</w:t>
            </w:r>
          </w:p>
          <w:p w:rsidR="008157CE" w:rsidRPr="004D49D9" w:rsidRDefault="008157CE" w:rsidP="00E57677">
            <w:pPr>
              <w:numPr>
                <w:ilvl w:val="0"/>
                <w:numId w:val="4"/>
              </w:numPr>
              <w:tabs>
                <w:tab w:val="clear" w:pos="439"/>
                <w:tab w:val="left" w:pos="266"/>
              </w:tabs>
              <w:ind w:left="0" w:firstLine="0"/>
              <w:rPr>
                <w:sz w:val="14"/>
                <w:szCs w:val="14"/>
              </w:rPr>
            </w:pPr>
            <w:r w:rsidRPr="004D49D9">
              <w:rPr>
                <w:sz w:val="14"/>
                <w:szCs w:val="14"/>
              </w:rPr>
              <w:t>Managementul informatizat al proiectelor</w:t>
            </w:r>
          </w:p>
          <w:p w:rsidR="008157CE" w:rsidRPr="004D49D9" w:rsidRDefault="008157CE" w:rsidP="00E57677">
            <w:pPr>
              <w:numPr>
                <w:ilvl w:val="0"/>
                <w:numId w:val="4"/>
              </w:numPr>
              <w:tabs>
                <w:tab w:val="clear" w:pos="439"/>
                <w:tab w:val="left" w:pos="266"/>
              </w:tabs>
              <w:ind w:left="0" w:firstLine="0"/>
              <w:rPr>
                <w:sz w:val="14"/>
                <w:szCs w:val="14"/>
              </w:rPr>
            </w:pPr>
            <w:r w:rsidRPr="004D49D9">
              <w:rPr>
                <w:sz w:val="14"/>
                <w:szCs w:val="14"/>
              </w:rPr>
              <w:t>Managementul informatizat al mediului de afaceri</w:t>
            </w:r>
          </w:p>
          <w:p w:rsidR="008157CE" w:rsidRPr="004D49D9" w:rsidRDefault="008157CE" w:rsidP="00E57677">
            <w:pPr>
              <w:numPr>
                <w:ilvl w:val="0"/>
                <w:numId w:val="4"/>
              </w:numPr>
              <w:tabs>
                <w:tab w:val="clear" w:pos="439"/>
                <w:tab w:val="left" w:pos="266"/>
              </w:tabs>
              <w:ind w:left="0" w:firstLine="0"/>
              <w:rPr>
                <w:sz w:val="14"/>
                <w:szCs w:val="14"/>
              </w:rPr>
            </w:pPr>
            <w:r w:rsidRPr="004D49D9">
              <w:rPr>
                <w:sz w:val="14"/>
                <w:szCs w:val="14"/>
              </w:rPr>
              <w:t>Managementul afacerilor electronice</w:t>
            </w:r>
          </w:p>
          <w:p w:rsidR="008157CE" w:rsidRPr="004D49D9" w:rsidRDefault="008157CE" w:rsidP="00E57677">
            <w:pPr>
              <w:numPr>
                <w:ilvl w:val="0"/>
                <w:numId w:val="4"/>
              </w:numPr>
              <w:tabs>
                <w:tab w:val="clear" w:pos="439"/>
                <w:tab w:val="left" w:pos="266"/>
              </w:tabs>
              <w:ind w:left="0" w:firstLine="0"/>
              <w:rPr>
                <w:sz w:val="14"/>
                <w:szCs w:val="14"/>
              </w:rPr>
            </w:pPr>
            <w:r w:rsidRPr="004D49D9">
              <w:rPr>
                <w:sz w:val="14"/>
                <w:szCs w:val="14"/>
              </w:rPr>
              <w:t>Sisteme informaţionale pentru afaceri</w:t>
            </w:r>
          </w:p>
          <w:p w:rsidR="008157CE" w:rsidRPr="004D49D9" w:rsidRDefault="008157CE" w:rsidP="00E57677">
            <w:pPr>
              <w:numPr>
                <w:ilvl w:val="0"/>
                <w:numId w:val="4"/>
              </w:numPr>
              <w:tabs>
                <w:tab w:val="clear" w:pos="439"/>
                <w:tab w:val="left" w:pos="266"/>
              </w:tabs>
              <w:ind w:left="0" w:firstLine="0"/>
              <w:rPr>
                <w:sz w:val="14"/>
                <w:szCs w:val="14"/>
              </w:rPr>
            </w:pPr>
            <w:r w:rsidRPr="004D49D9">
              <w:rPr>
                <w:sz w:val="14"/>
                <w:szCs w:val="14"/>
              </w:rPr>
              <w:t>Statistică şi econometrie</w:t>
            </w:r>
          </w:p>
          <w:p w:rsidR="008157CE" w:rsidRPr="004D49D9" w:rsidRDefault="008157CE" w:rsidP="00E57677">
            <w:pPr>
              <w:numPr>
                <w:ilvl w:val="0"/>
                <w:numId w:val="4"/>
              </w:numPr>
              <w:tabs>
                <w:tab w:val="clear" w:pos="439"/>
                <w:tab w:val="left" w:pos="266"/>
              </w:tabs>
              <w:ind w:left="0" w:firstLine="0"/>
              <w:rPr>
                <w:sz w:val="14"/>
                <w:szCs w:val="14"/>
              </w:rPr>
            </w:pPr>
            <w:r w:rsidRPr="004D49D9">
              <w:rPr>
                <w:sz w:val="14"/>
                <w:szCs w:val="14"/>
              </w:rPr>
              <w:t>Metode cantitative în economie</w:t>
            </w:r>
          </w:p>
          <w:p w:rsidR="008157CE" w:rsidRPr="004D49D9" w:rsidRDefault="008157CE" w:rsidP="00E57677">
            <w:pPr>
              <w:numPr>
                <w:ilvl w:val="0"/>
                <w:numId w:val="4"/>
              </w:numPr>
              <w:tabs>
                <w:tab w:val="clear" w:pos="439"/>
                <w:tab w:val="left" w:pos="266"/>
              </w:tabs>
              <w:ind w:left="0" w:firstLine="0"/>
              <w:rPr>
                <w:sz w:val="14"/>
                <w:szCs w:val="14"/>
              </w:rPr>
            </w:pPr>
            <w:r w:rsidRPr="004D49D9">
              <w:rPr>
                <w:sz w:val="14"/>
                <w:szCs w:val="14"/>
              </w:rPr>
              <w:t>Statistică</w:t>
            </w:r>
          </w:p>
          <w:p w:rsidR="008157CE" w:rsidRPr="004D49D9" w:rsidRDefault="008157CE" w:rsidP="00E57677">
            <w:pPr>
              <w:numPr>
                <w:ilvl w:val="0"/>
                <w:numId w:val="4"/>
              </w:numPr>
              <w:tabs>
                <w:tab w:val="clear" w:pos="439"/>
                <w:tab w:val="left" w:pos="266"/>
              </w:tabs>
              <w:ind w:left="0" w:firstLine="0"/>
              <w:rPr>
                <w:sz w:val="14"/>
                <w:szCs w:val="14"/>
              </w:rPr>
            </w:pPr>
            <w:r w:rsidRPr="004D49D9">
              <w:rPr>
                <w:sz w:val="14"/>
                <w:szCs w:val="14"/>
              </w:rPr>
              <w:t>Statistica şi actuariat în asigurări şi sănătate</w:t>
            </w:r>
          </w:p>
          <w:p w:rsidR="008157CE" w:rsidRPr="004D49D9" w:rsidRDefault="008157CE" w:rsidP="00E57677">
            <w:pPr>
              <w:numPr>
                <w:ilvl w:val="0"/>
                <w:numId w:val="4"/>
              </w:numPr>
              <w:tabs>
                <w:tab w:val="clear" w:pos="439"/>
                <w:tab w:val="left" w:pos="266"/>
              </w:tabs>
              <w:ind w:left="0" w:firstLine="0"/>
              <w:rPr>
                <w:sz w:val="14"/>
                <w:szCs w:val="14"/>
              </w:rPr>
            </w:pPr>
            <w:r w:rsidRPr="004D49D9">
              <w:rPr>
                <w:sz w:val="14"/>
                <w:szCs w:val="14"/>
              </w:rPr>
              <w:t>Securitate informatică</w:t>
            </w:r>
          </w:p>
          <w:p w:rsidR="008157CE" w:rsidRPr="004D49D9" w:rsidRDefault="008157CE" w:rsidP="00E57677">
            <w:pPr>
              <w:numPr>
                <w:ilvl w:val="0"/>
                <w:numId w:val="4"/>
              </w:numPr>
              <w:tabs>
                <w:tab w:val="clear" w:pos="439"/>
                <w:tab w:val="left" w:pos="266"/>
              </w:tabs>
              <w:ind w:left="0" w:firstLine="0"/>
              <w:rPr>
                <w:sz w:val="14"/>
                <w:szCs w:val="14"/>
              </w:rPr>
            </w:pPr>
            <w:r w:rsidRPr="004D49D9">
              <w:rPr>
                <w:sz w:val="14"/>
                <w:szCs w:val="14"/>
              </w:rPr>
              <w:t>Sisteme informatice financiar-bancare</w:t>
            </w:r>
          </w:p>
          <w:p w:rsidR="008157CE" w:rsidRPr="004D49D9" w:rsidRDefault="008157CE" w:rsidP="00E57677">
            <w:pPr>
              <w:numPr>
                <w:ilvl w:val="0"/>
                <w:numId w:val="4"/>
              </w:numPr>
              <w:tabs>
                <w:tab w:val="clear" w:pos="439"/>
                <w:tab w:val="left" w:pos="266"/>
              </w:tabs>
              <w:ind w:left="0" w:firstLine="0"/>
              <w:rPr>
                <w:sz w:val="14"/>
                <w:szCs w:val="14"/>
              </w:rPr>
            </w:pPr>
            <w:r w:rsidRPr="004D49D9">
              <w:rPr>
                <w:sz w:val="14"/>
                <w:szCs w:val="14"/>
              </w:rPr>
              <w:t>Sisteme informatice manageriale</w:t>
            </w:r>
          </w:p>
          <w:p w:rsidR="008157CE" w:rsidRPr="004D49D9" w:rsidRDefault="008157CE" w:rsidP="00E57677">
            <w:pPr>
              <w:numPr>
                <w:ilvl w:val="0"/>
                <w:numId w:val="4"/>
              </w:numPr>
              <w:tabs>
                <w:tab w:val="clear" w:pos="439"/>
                <w:tab w:val="left" w:pos="266"/>
              </w:tabs>
              <w:ind w:left="0" w:firstLine="0"/>
              <w:rPr>
                <w:sz w:val="14"/>
                <w:szCs w:val="14"/>
              </w:rPr>
            </w:pPr>
            <w:r w:rsidRPr="004D49D9">
              <w:rPr>
                <w:sz w:val="14"/>
                <w:szCs w:val="14"/>
              </w:rPr>
              <w:t>Sisteme informatice pentru managementul resurselor</w:t>
            </w:r>
          </w:p>
          <w:p w:rsidR="008157CE" w:rsidRPr="004D49D9" w:rsidRDefault="008157CE" w:rsidP="00E57677">
            <w:pPr>
              <w:numPr>
                <w:ilvl w:val="0"/>
                <w:numId w:val="4"/>
              </w:numPr>
              <w:tabs>
                <w:tab w:val="clear" w:pos="439"/>
                <w:tab w:val="left" w:pos="266"/>
              </w:tabs>
              <w:ind w:left="0" w:firstLine="0"/>
              <w:rPr>
                <w:sz w:val="14"/>
                <w:szCs w:val="14"/>
              </w:rPr>
            </w:pPr>
            <w:r w:rsidRPr="004D49D9">
              <w:rPr>
                <w:sz w:val="14"/>
                <w:szCs w:val="14"/>
              </w:rPr>
              <w:t>Sisteme informatice pentru managementul resurselor şi proceselor economice</w:t>
            </w:r>
          </w:p>
          <w:p w:rsidR="008157CE" w:rsidRPr="004D49D9" w:rsidRDefault="008157CE" w:rsidP="00E57677">
            <w:pPr>
              <w:numPr>
                <w:ilvl w:val="0"/>
                <w:numId w:val="4"/>
              </w:numPr>
              <w:tabs>
                <w:tab w:val="clear" w:pos="439"/>
                <w:tab w:val="left" w:pos="266"/>
              </w:tabs>
              <w:ind w:left="0" w:firstLine="0"/>
              <w:rPr>
                <w:sz w:val="14"/>
                <w:szCs w:val="14"/>
              </w:rPr>
            </w:pPr>
            <w:r w:rsidRPr="004D49D9">
              <w:rPr>
                <w:sz w:val="14"/>
                <w:szCs w:val="14"/>
              </w:rPr>
              <w:t xml:space="preserve">Strategii de dezvoltare a afacerilor            </w:t>
            </w:r>
          </w:p>
        </w:tc>
        <w:tc>
          <w:tcPr>
            <w:tcW w:w="578" w:type="dxa"/>
            <w:vMerge w:val="restart"/>
            <w:tcBorders>
              <w:right w:val="thinThickSmallGap" w:sz="24" w:space="0" w:color="auto"/>
            </w:tcBorders>
            <w:vAlign w:val="center"/>
          </w:tcPr>
          <w:p w:rsidR="008157CE" w:rsidRPr="004D49D9" w:rsidRDefault="008157CE" w:rsidP="00955598">
            <w:pPr>
              <w:jc w:val="center"/>
              <w:rPr>
                <w:sz w:val="16"/>
                <w:szCs w:val="16"/>
              </w:rPr>
            </w:pPr>
            <w:r w:rsidRPr="004D49D9">
              <w:rPr>
                <w:sz w:val="16"/>
                <w:szCs w:val="16"/>
              </w:rPr>
              <w:t>x</w:t>
            </w:r>
          </w:p>
        </w:tc>
        <w:tc>
          <w:tcPr>
            <w:tcW w:w="1559" w:type="dxa"/>
            <w:vMerge w:val="restart"/>
            <w:tcBorders>
              <w:left w:val="thinThickSmallGap" w:sz="24" w:space="0" w:color="auto"/>
              <w:right w:val="thinThickSmallGap" w:sz="24" w:space="0" w:color="auto"/>
            </w:tcBorders>
            <w:vAlign w:val="center"/>
          </w:tcPr>
          <w:p w:rsidR="008157CE" w:rsidRPr="004D49D9" w:rsidRDefault="008157CE" w:rsidP="00955598">
            <w:pPr>
              <w:jc w:val="center"/>
              <w:rPr>
                <w:caps/>
                <w:sz w:val="14"/>
                <w:szCs w:val="14"/>
              </w:rPr>
            </w:pPr>
            <w:r w:rsidRPr="004D49D9">
              <w:rPr>
                <w:b/>
                <w:bCs/>
                <w:caps/>
                <w:sz w:val="14"/>
                <w:szCs w:val="14"/>
              </w:rPr>
              <w:t>Economic,</w:t>
            </w:r>
          </w:p>
          <w:p w:rsidR="008157CE" w:rsidRPr="004D49D9" w:rsidRDefault="008157CE" w:rsidP="00955598">
            <w:pPr>
              <w:jc w:val="center"/>
              <w:rPr>
                <w:caps/>
                <w:sz w:val="14"/>
                <w:szCs w:val="14"/>
              </w:rPr>
            </w:pPr>
            <w:r w:rsidRPr="004D49D9">
              <w:rPr>
                <w:b/>
                <w:bCs/>
                <w:caps/>
                <w:sz w:val="14"/>
                <w:szCs w:val="14"/>
              </w:rPr>
              <w:t>Administrativ,</w:t>
            </w:r>
          </w:p>
          <w:p w:rsidR="008157CE" w:rsidRPr="004D49D9" w:rsidRDefault="008157CE" w:rsidP="00955598">
            <w:pPr>
              <w:jc w:val="center"/>
              <w:rPr>
                <w:b/>
                <w:bCs/>
                <w:caps/>
                <w:sz w:val="14"/>
                <w:szCs w:val="14"/>
              </w:rPr>
            </w:pPr>
            <w:r w:rsidRPr="004D49D9">
              <w:rPr>
                <w:b/>
                <w:bCs/>
                <w:caps/>
                <w:sz w:val="14"/>
                <w:szCs w:val="14"/>
              </w:rPr>
              <w:t>Poştă</w:t>
            </w:r>
          </w:p>
          <w:p w:rsidR="008157CE" w:rsidRPr="004D49D9" w:rsidRDefault="008157CE" w:rsidP="00955598">
            <w:pPr>
              <w:jc w:val="center"/>
              <w:rPr>
                <w:sz w:val="12"/>
                <w:szCs w:val="12"/>
              </w:rPr>
            </w:pPr>
            <w:r w:rsidRPr="004D49D9">
              <w:rPr>
                <w:sz w:val="16"/>
                <w:szCs w:val="16"/>
              </w:rPr>
              <w:t>(</w:t>
            </w:r>
            <w:r w:rsidRPr="004D49D9">
              <w:rPr>
                <w:sz w:val="12"/>
                <w:szCs w:val="12"/>
              </w:rPr>
              <w:t xml:space="preserve">programa aprobată prin ordinul ministrului educaţiei,  cercetării,  tineretului  şi sportului </w:t>
            </w:r>
          </w:p>
          <w:p w:rsidR="008157CE" w:rsidRPr="004D49D9" w:rsidRDefault="008157CE" w:rsidP="00955598">
            <w:pPr>
              <w:jc w:val="center"/>
              <w:rPr>
                <w:sz w:val="16"/>
                <w:szCs w:val="16"/>
              </w:rPr>
            </w:pPr>
            <w:r w:rsidRPr="004D49D9">
              <w:rPr>
                <w:sz w:val="12"/>
                <w:szCs w:val="12"/>
              </w:rPr>
              <w:t>nr. 5620 / 2010</w:t>
            </w:r>
            <w:r w:rsidRPr="004D49D9">
              <w:rPr>
                <w:sz w:val="16"/>
                <w:szCs w:val="16"/>
              </w:rPr>
              <w:t>)</w:t>
            </w:r>
          </w:p>
        </w:tc>
      </w:tr>
      <w:tr w:rsidR="00E04F13" w:rsidRPr="004D49D9">
        <w:trPr>
          <w:cantSplit/>
          <w:trHeight w:val="11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Economie agroalimentară</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135"/>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Economia mediului</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131"/>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 xml:space="preserve">Economie şi comunicare economică în afaceri  </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143"/>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Economie agroalimentară şi a mediului</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 xml:space="preserve">Economie generală şi comunicare economică                             </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11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val="restart"/>
            <w:tcBorders>
              <w:left w:val="nil"/>
            </w:tcBorders>
            <w:vAlign w:val="center"/>
          </w:tcPr>
          <w:p w:rsidR="00E04F13" w:rsidRPr="004D49D9" w:rsidRDefault="00E04F13" w:rsidP="007052FA">
            <w:pPr>
              <w:rPr>
                <w:sz w:val="14"/>
                <w:szCs w:val="14"/>
              </w:rPr>
            </w:pPr>
            <w:r w:rsidRPr="004D49D9">
              <w:rPr>
                <w:sz w:val="14"/>
                <w:szCs w:val="14"/>
              </w:rPr>
              <w:t>ADMINISTRAREA AFACERILOR</w:t>
            </w:r>
          </w:p>
        </w:tc>
        <w:tc>
          <w:tcPr>
            <w:tcW w:w="2618" w:type="dxa"/>
            <w:tcBorders>
              <w:left w:val="nil"/>
            </w:tcBorders>
            <w:vAlign w:val="center"/>
          </w:tcPr>
          <w:p w:rsidR="00E04F13" w:rsidRPr="004D49D9" w:rsidRDefault="00E04F13" w:rsidP="00955598">
            <w:pPr>
              <w:rPr>
                <w:sz w:val="14"/>
                <w:szCs w:val="14"/>
              </w:rPr>
            </w:pPr>
            <w:r w:rsidRPr="004D49D9">
              <w:rPr>
                <w:sz w:val="14"/>
                <w:szCs w:val="14"/>
              </w:rPr>
              <w:t xml:space="preserve">Administrarea afacerilor                                        </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 xml:space="preserve">Administrarea afacerilor (în limbi străine)                                        </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 xml:space="preserve">Economia întreprinderii  </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19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Economia comerţului, turismului şi serviciilor</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 xml:space="preserve">Merceologie şi managementul calităţii  </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140"/>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Economia firmei</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Economia comerţului, turismului, serviciilor şi managementul calităţii</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Administrarea afacerilor în servicii de ospitalitate</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Administrarea afacerilor în comerţ, turism, servicii, merceologie şi managementul calităţii</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163"/>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tcBorders>
              <w:left w:val="nil"/>
            </w:tcBorders>
            <w:vAlign w:val="center"/>
          </w:tcPr>
          <w:p w:rsidR="00E04F13" w:rsidRPr="004D49D9" w:rsidRDefault="00E04F13" w:rsidP="007052FA">
            <w:pPr>
              <w:rPr>
                <w:sz w:val="14"/>
                <w:szCs w:val="14"/>
              </w:rPr>
            </w:pPr>
            <w:r w:rsidRPr="004D49D9">
              <w:rPr>
                <w:sz w:val="14"/>
                <w:szCs w:val="14"/>
              </w:rPr>
              <w:t xml:space="preserve">FINANŢE </w:t>
            </w:r>
          </w:p>
        </w:tc>
        <w:tc>
          <w:tcPr>
            <w:tcW w:w="2618" w:type="dxa"/>
            <w:tcBorders>
              <w:left w:val="nil"/>
            </w:tcBorders>
            <w:vAlign w:val="center"/>
          </w:tcPr>
          <w:p w:rsidR="00E04F13" w:rsidRPr="004D49D9" w:rsidRDefault="00E04F13" w:rsidP="00955598">
            <w:pPr>
              <w:rPr>
                <w:sz w:val="14"/>
                <w:szCs w:val="14"/>
              </w:rPr>
            </w:pPr>
            <w:r w:rsidRPr="004D49D9">
              <w:rPr>
                <w:sz w:val="14"/>
                <w:szCs w:val="14"/>
              </w:rPr>
              <w:t>Finanţe şi bănci</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tcBorders>
              <w:left w:val="nil"/>
            </w:tcBorders>
            <w:vAlign w:val="center"/>
          </w:tcPr>
          <w:p w:rsidR="00E04F13" w:rsidRPr="004D49D9" w:rsidRDefault="00E04F13" w:rsidP="007052FA">
            <w:pPr>
              <w:rPr>
                <w:sz w:val="14"/>
                <w:szCs w:val="14"/>
              </w:rPr>
            </w:pPr>
            <w:r w:rsidRPr="004D49D9">
              <w:rPr>
                <w:sz w:val="14"/>
                <w:szCs w:val="14"/>
              </w:rPr>
              <w:t>CONTABILITATE</w:t>
            </w:r>
          </w:p>
        </w:tc>
        <w:tc>
          <w:tcPr>
            <w:tcW w:w="2618" w:type="dxa"/>
            <w:tcBorders>
              <w:left w:val="nil"/>
            </w:tcBorders>
            <w:vAlign w:val="center"/>
          </w:tcPr>
          <w:p w:rsidR="00E04F13" w:rsidRPr="004D49D9" w:rsidRDefault="00E04F13" w:rsidP="00955598">
            <w:pPr>
              <w:rPr>
                <w:sz w:val="14"/>
                <w:szCs w:val="14"/>
              </w:rPr>
            </w:pPr>
            <w:r w:rsidRPr="004D49D9">
              <w:rPr>
                <w:sz w:val="14"/>
                <w:szCs w:val="14"/>
              </w:rPr>
              <w:t>Contabilitate şi informatică de gestiune</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val="restart"/>
            <w:tcBorders>
              <w:left w:val="nil"/>
            </w:tcBorders>
            <w:vAlign w:val="center"/>
          </w:tcPr>
          <w:p w:rsidR="00E04F13" w:rsidRPr="004D49D9" w:rsidRDefault="00E04F13" w:rsidP="007052FA">
            <w:pPr>
              <w:rPr>
                <w:sz w:val="14"/>
                <w:szCs w:val="14"/>
              </w:rPr>
            </w:pPr>
            <w:r w:rsidRPr="004D49D9">
              <w:rPr>
                <w:sz w:val="14"/>
                <w:szCs w:val="14"/>
              </w:rPr>
              <w:t>STATISTICĂ ŞI INFORMATICĂ ECONOMICĂ</w:t>
            </w:r>
          </w:p>
        </w:tc>
        <w:tc>
          <w:tcPr>
            <w:tcW w:w="2618" w:type="dxa"/>
            <w:tcBorders>
              <w:left w:val="nil"/>
            </w:tcBorders>
            <w:vAlign w:val="center"/>
          </w:tcPr>
          <w:p w:rsidR="00E04F13" w:rsidRPr="004D49D9" w:rsidRDefault="00E04F13" w:rsidP="00955598">
            <w:pPr>
              <w:rPr>
                <w:sz w:val="14"/>
                <w:szCs w:val="14"/>
              </w:rPr>
            </w:pPr>
            <w:r w:rsidRPr="004D49D9">
              <w:rPr>
                <w:sz w:val="14"/>
                <w:szCs w:val="14"/>
              </w:rPr>
              <w:t>Cibernetică economică</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145"/>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Statistică şi previziune economică</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125"/>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Informatică economică</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val="restart"/>
            <w:tcBorders>
              <w:left w:val="nil"/>
            </w:tcBorders>
            <w:vAlign w:val="center"/>
          </w:tcPr>
          <w:p w:rsidR="00E04F13" w:rsidRPr="004D49D9" w:rsidRDefault="00E04F13" w:rsidP="007052FA">
            <w:pPr>
              <w:rPr>
                <w:sz w:val="14"/>
                <w:szCs w:val="14"/>
              </w:rPr>
            </w:pPr>
            <w:r w:rsidRPr="004D49D9">
              <w:rPr>
                <w:sz w:val="14"/>
                <w:szCs w:val="14"/>
              </w:rPr>
              <w:t>CIBERNETICĂ, STATISTICĂ ŞI INFORMATICĂ ECONOMICĂ</w:t>
            </w:r>
          </w:p>
        </w:tc>
        <w:tc>
          <w:tcPr>
            <w:tcW w:w="2618" w:type="dxa"/>
            <w:tcBorders>
              <w:left w:val="nil"/>
            </w:tcBorders>
            <w:vAlign w:val="center"/>
          </w:tcPr>
          <w:p w:rsidR="00E04F13" w:rsidRPr="004D49D9" w:rsidRDefault="00E04F13" w:rsidP="00955598">
            <w:pPr>
              <w:rPr>
                <w:sz w:val="14"/>
                <w:szCs w:val="14"/>
              </w:rPr>
            </w:pPr>
            <w:r w:rsidRPr="004D49D9">
              <w:rPr>
                <w:sz w:val="14"/>
                <w:szCs w:val="14"/>
              </w:rPr>
              <w:t>Cibernetică economică</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123"/>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Statistică şi previziune economică</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180"/>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Informatică economică</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val="restart"/>
            <w:tcBorders>
              <w:left w:val="nil"/>
            </w:tcBorders>
            <w:vAlign w:val="center"/>
          </w:tcPr>
          <w:p w:rsidR="00E04F13" w:rsidRPr="004D49D9" w:rsidRDefault="00E04F13" w:rsidP="007052FA">
            <w:pPr>
              <w:rPr>
                <w:sz w:val="14"/>
                <w:szCs w:val="14"/>
              </w:rPr>
            </w:pPr>
            <w:r w:rsidRPr="004D49D9">
              <w:rPr>
                <w:sz w:val="14"/>
                <w:szCs w:val="14"/>
              </w:rPr>
              <w:t>ECONOMIE ŞI AFACERI INTERNAŢIONALE</w:t>
            </w:r>
          </w:p>
        </w:tc>
        <w:tc>
          <w:tcPr>
            <w:tcW w:w="2618" w:type="dxa"/>
            <w:tcBorders>
              <w:left w:val="nil"/>
            </w:tcBorders>
            <w:vAlign w:val="center"/>
          </w:tcPr>
          <w:p w:rsidR="00E04F13" w:rsidRPr="004D49D9" w:rsidRDefault="00E04F13" w:rsidP="00955598">
            <w:pPr>
              <w:rPr>
                <w:sz w:val="14"/>
                <w:szCs w:val="14"/>
              </w:rPr>
            </w:pPr>
            <w:r w:rsidRPr="004D49D9">
              <w:rPr>
                <w:sz w:val="14"/>
                <w:szCs w:val="14"/>
              </w:rPr>
              <w:t>Economie internaţională</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13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Afaceri internaţionale</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Economie şi afaceri internaţionale</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82"/>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val="restart"/>
            <w:tcBorders>
              <w:left w:val="nil"/>
            </w:tcBorders>
            <w:vAlign w:val="center"/>
          </w:tcPr>
          <w:p w:rsidR="00E04F13" w:rsidRPr="004D49D9" w:rsidRDefault="00E04F13" w:rsidP="007052FA">
            <w:pPr>
              <w:rPr>
                <w:sz w:val="14"/>
                <w:szCs w:val="14"/>
              </w:rPr>
            </w:pPr>
            <w:r w:rsidRPr="004D49D9">
              <w:rPr>
                <w:sz w:val="14"/>
                <w:szCs w:val="14"/>
              </w:rPr>
              <w:t xml:space="preserve">MANAGEMENT </w:t>
            </w:r>
          </w:p>
        </w:tc>
        <w:tc>
          <w:tcPr>
            <w:tcW w:w="2618" w:type="dxa"/>
            <w:tcBorders>
              <w:left w:val="nil"/>
            </w:tcBorders>
            <w:vAlign w:val="center"/>
          </w:tcPr>
          <w:p w:rsidR="00E04F13" w:rsidRPr="004D49D9" w:rsidRDefault="00E04F13" w:rsidP="00955598">
            <w:pPr>
              <w:rPr>
                <w:sz w:val="14"/>
                <w:szCs w:val="14"/>
              </w:rPr>
            </w:pPr>
            <w:r w:rsidRPr="004D49D9">
              <w:rPr>
                <w:sz w:val="14"/>
                <w:szCs w:val="14"/>
              </w:rPr>
              <w:t>Management</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Managementul dezvoltării rurale durabile</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134"/>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tcBorders>
              <w:left w:val="nil"/>
            </w:tcBorders>
            <w:vAlign w:val="center"/>
          </w:tcPr>
          <w:p w:rsidR="00E04F13" w:rsidRPr="004D49D9" w:rsidRDefault="00E04F13" w:rsidP="007052FA">
            <w:pPr>
              <w:rPr>
                <w:sz w:val="14"/>
                <w:szCs w:val="14"/>
              </w:rPr>
            </w:pPr>
            <w:r w:rsidRPr="004D49D9">
              <w:rPr>
                <w:sz w:val="14"/>
                <w:szCs w:val="14"/>
              </w:rPr>
              <w:t>MARKETING</w:t>
            </w:r>
          </w:p>
        </w:tc>
        <w:tc>
          <w:tcPr>
            <w:tcW w:w="2618" w:type="dxa"/>
            <w:tcBorders>
              <w:left w:val="nil"/>
            </w:tcBorders>
            <w:vAlign w:val="center"/>
          </w:tcPr>
          <w:p w:rsidR="00E04F13" w:rsidRPr="004D49D9" w:rsidRDefault="00E04F13" w:rsidP="00955598">
            <w:pPr>
              <w:rPr>
                <w:sz w:val="14"/>
                <w:szCs w:val="14"/>
              </w:rPr>
            </w:pPr>
            <w:r w:rsidRPr="004D49D9">
              <w:rPr>
                <w:sz w:val="14"/>
                <w:szCs w:val="14"/>
              </w:rPr>
              <w:t>Marketing</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145"/>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val="restart"/>
            <w:tcBorders>
              <w:left w:val="nil"/>
            </w:tcBorders>
            <w:vAlign w:val="center"/>
          </w:tcPr>
          <w:p w:rsidR="00E04F13" w:rsidRPr="004D49D9" w:rsidRDefault="00E04F13" w:rsidP="00955598">
            <w:pPr>
              <w:jc w:val="center"/>
              <w:rPr>
                <w:sz w:val="14"/>
                <w:szCs w:val="14"/>
              </w:rPr>
            </w:pPr>
            <w:r w:rsidRPr="004D49D9">
              <w:rPr>
                <w:sz w:val="14"/>
                <w:szCs w:val="14"/>
              </w:rPr>
              <w:t>ŞTIINŢE SOCIALE ŞI POLITICE</w:t>
            </w:r>
          </w:p>
        </w:tc>
        <w:tc>
          <w:tcPr>
            <w:tcW w:w="1496" w:type="dxa"/>
            <w:vMerge w:val="restart"/>
            <w:tcBorders>
              <w:left w:val="nil"/>
            </w:tcBorders>
            <w:vAlign w:val="center"/>
          </w:tcPr>
          <w:p w:rsidR="00E04F13" w:rsidRPr="004D49D9" w:rsidRDefault="00E04F13" w:rsidP="007052FA">
            <w:pPr>
              <w:rPr>
                <w:sz w:val="14"/>
                <w:szCs w:val="14"/>
              </w:rPr>
            </w:pPr>
            <w:r w:rsidRPr="004D49D9">
              <w:rPr>
                <w:sz w:val="14"/>
                <w:szCs w:val="14"/>
              </w:rPr>
              <w:t>ŞTIINŢE ADMINISTRATIVE</w:t>
            </w:r>
          </w:p>
        </w:tc>
        <w:tc>
          <w:tcPr>
            <w:tcW w:w="2618" w:type="dxa"/>
            <w:tcBorders>
              <w:left w:val="nil"/>
            </w:tcBorders>
            <w:vAlign w:val="center"/>
          </w:tcPr>
          <w:p w:rsidR="00E04F13" w:rsidRPr="004D49D9" w:rsidRDefault="00E04F13" w:rsidP="00955598">
            <w:pPr>
              <w:rPr>
                <w:sz w:val="14"/>
                <w:szCs w:val="14"/>
              </w:rPr>
            </w:pPr>
            <w:r w:rsidRPr="004D49D9">
              <w:rPr>
                <w:sz w:val="14"/>
                <w:szCs w:val="14"/>
              </w:rPr>
              <w:t xml:space="preserve">Administraţie publică                 </w:t>
            </w:r>
          </w:p>
        </w:tc>
        <w:tc>
          <w:tcPr>
            <w:tcW w:w="1496" w:type="dxa"/>
            <w:vMerge/>
            <w:vAlign w:val="center"/>
          </w:tcPr>
          <w:p w:rsidR="00E04F13" w:rsidRPr="004D49D9" w:rsidRDefault="00E04F13" w:rsidP="00955598">
            <w:pP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157"/>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 xml:space="preserve">Administraţie europeană               </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 xml:space="preserve">Asistenţă managerială şi secretariat  </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val="restart"/>
            <w:tcBorders>
              <w:left w:val="nil"/>
            </w:tcBorders>
            <w:vAlign w:val="center"/>
          </w:tcPr>
          <w:p w:rsidR="00E04F13" w:rsidRPr="004D49D9" w:rsidRDefault="00E04F13" w:rsidP="00955598">
            <w:pPr>
              <w:jc w:val="center"/>
              <w:rPr>
                <w:sz w:val="14"/>
                <w:szCs w:val="14"/>
              </w:rPr>
            </w:pPr>
            <w:r w:rsidRPr="004D49D9">
              <w:rPr>
                <w:sz w:val="14"/>
                <w:szCs w:val="14"/>
              </w:rPr>
              <w:t>ŞTIINŢE INGINEREŞTI</w:t>
            </w:r>
          </w:p>
        </w:tc>
        <w:tc>
          <w:tcPr>
            <w:tcW w:w="1496" w:type="dxa"/>
            <w:vMerge w:val="restart"/>
            <w:tcBorders>
              <w:left w:val="nil"/>
            </w:tcBorders>
            <w:vAlign w:val="center"/>
          </w:tcPr>
          <w:p w:rsidR="00E04F13" w:rsidRPr="004D49D9" w:rsidRDefault="00E04F13" w:rsidP="007052FA">
            <w:pPr>
              <w:rPr>
                <w:sz w:val="14"/>
                <w:szCs w:val="14"/>
              </w:rPr>
            </w:pPr>
            <w:r w:rsidRPr="004D49D9">
              <w:rPr>
                <w:sz w:val="14"/>
                <w:szCs w:val="14"/>
              </w:rPr>
              <w:t>INGINERIE ŞI MANAGEMENT</w:t>
            </w:r>
          </w:p>
        </w:tc>
        <w:tc>
          <w:tcPr>
            <w:tcW w:w="2618" w:type="dxa"/>
            <w:tcBorders>
              <w:left w:val="nil"/>
            </w:tcBorders>
            <w:vAlign w:val="center"/>
          </w:tcPr>
          <w:p w:rsidR="00E04F13" w:rsidRPr="004D49D9" w:rsidRDefault="00E04F13" w:rsidP="00955598">
            <w:pPr>
              <w:rPr>
                <w:sz w:val="14"/>
                <w:szCs w:val="14"/>
              </w:rPr>
            </w:pPr>
            <w:r w:rsidRPr="004D49D9">
              <w:rPr>
                <w:sz w:val="14"/>
                <w:szCs w:val="14"/>
              </w:rPr>
              <w:t>Inginerie economică industrială</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Inginerie economică în domeniul mecanic</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211"/>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Inginerie economică în construcţii</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153"/>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Inginerie şi management naval şi portuar</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 xml:space="preserve">Inginerie economică în domeniul transporturilor  </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 xml:space="preserve">Inginerie economică în domeniul electric, electronic şi energetic </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 xml:space="preserve">Inginerie economică în industria chimică şi de materiale  </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 xml:space="preserve">Inginerie economică în agricultură  </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11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val="restart"/>
            <w:tcBorders>
              <w:left w:val="nil"/>
            </w:tcBorders>
            <w:vAlign w:val="center"/>
          </w:tcPr>
          <w:p w:rsidR="00E04F13" w:rsidRPr="004D49D9" w:rsidRDefault="00E04F13" w:rsidP="00955598">
            <w:pPr>
              <w:jc w:val="center"/>
              <w:rPr>
                <w:sz w:val="14"/>
                <w:szCs w:val="14"/>
              </w:rPr>
            </w:pPr>
            <w:r w:rsidRPr="004D49D9">
              <w:rPr>
                <w:sz w:val="14"/>
                <w:szCs w:val="14"/>
              </w:rPr>
              <w:t>ŞTIINŢE MILITARE ŞI INFORMAŢII</w:t>
            </w:r>
          </w:p>
        </w:tc>
        <w:tc>
          <w:tcPr>
            <w:tcW w:w="1496" w:type="dxa"/>
            <w:vMerge w:val="restart"/>
            <w:tcBorders>
              <w:left w:val="nil"/>
            </w:tcBorders>
            <w:vAlign w:val="center"/>
          </w:tcPr>
          <w:p w:rsidR="00E04F13" w:rsidRPr="004D49D9" w:rsidRDefault="00E04F13" w:rsidP="007052FA">
            <w:pPr>
              <w:rPr>
                <w:sz w:val="14"/>
                <w:szCs w:val="14"/>
              </w:rPr>
            </w:pPr>
            <w:r w:rsidRPr="004D49D9">
              <w:rPr>
                <w:sz w:val="14"/>
                <w:szCs w:val="14"/>
              </w:rPr>
              <w:t>ŞTIINŢE MILITARE ŞI INFORMAŢII</w:t>
            </w:r>
          </w:p>
        </w:tc>
        <w:tc>
          <w:tcPr>
            <w:tcW w:w="2618" w:type="dxa"/>
            <w:tcBorders>
              <w:left w:val="nil"/>
            </w:tcBorders>
            <w:vAlign w:val="center"/>
          </w:tcPr>
          <w:p w:rsidR="00E04F13" w:rsidRPr="004D49D9" w:rsidRDefault="00E04F13" w:rsidP="00955598">
            <w:pPr>
              <w:rPr>
                <w:sz w:val="14"/>
                <w:szCs w:val="14"/>
              </w:rPr>
            </w:pPr>
            <w:r w:rsidRPr="004D49D9">
              <w:rPr>
                <w:sz w:val="14"/>
                <w:szCs w:val="14"/>
              </w:rPr>
              <w:t>Management economico - financiar</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312"/>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4"/>
                <w:szCs w:val="14"/>
              </w:rPr>
            </w:pPr>
          </w:p>
        </w:tc>
        <w:tc>
          <w:tcPr>
            <w:tcW w:w="1496" w:type="dxa"/>
            <w:vMerge/>
            <w:tcBorders>
              <w:left w:val="nil"/>
            </w:tcBorders>
            <w:vAlign w:val="center"/>
          </w:tcPr>
          <w:p w:rsidR="00E04F13" w:rsidRPr="004D49D9" w:rsidRDefault="00E04F13" w:rsidP="007052FA">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Managementul organizaţiei</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bl>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309"/>
        <w:gridCol w:w="1138"/>
        <w:gridCol w:w="1122"/>
        <w:gridCol w:w="1496"/>
        <w:gridCol w:w="2618"/>
        <w:gridCol w:w="1496"/>
        <w:gridCol w:w="2992"/>
        <w:gridCol w:w="578"/>
        <w:gridCol w:w="1559"/>
      </w:tblGrid>
      <w:tr w:rsidR="0059431B" w:rsidRPr="004D49D9">
        <w:trPr>
          <w:cantSplit/>
          <w:trHeight w:val="108"/>
          <w:jc w:val="center"/>
        </w:trPr>
        <w:tc>
          <w:tcPr>
            <w:tcW w:w="1008" w:type="dxa"/>
            <w:vMerge w:val="restart"/>
            <w:tcBorders>
              <w:left w:val="thinThickSmallGap" w:sz="24" w:space="0" w:color="auto"/>
            </w:tcBorders>
            <w:vAlign w:val="center"/>
          </w:tcPr>
          <w:p w:rsidR="0059431B" w:rsidRPr="004D49D9" w:rsidRDefault="0059431B" w:rsidP="008157CE">
            <w:pPr>
              <w:jc w:val="center"/>
              <w:rPr>
                <w:b/>
                <w:bCs/>
                <w:sz w:val="14"/>
                <w:szCs w:val="14"/>
              </w:rPr>
            </w:pPr>
            <w:r w:rsidRPr="004D49D9">
              <w:rPr>
                <w:b/>
                <w:bCs/>
                <w:sz w:val="14"/>
                <w:szCs w:val="14"/>
              </w:rPr>
              <w:t xml:space="preserve">Învăţământ </w:t>
            </w:r>
          </w:p>
          <w:p w:rsidR="0059431B" w:rsidRPr="004D49D9" w:rsidRDefault="0059431B" w:rsidP="008157CE">
            <w:pPr>
              <w:jc w:val="center"/>
              <w:rPr>
                <w:b/>
                <w:bCs/>
                <w:sz w:val="14"/>
                <w:szCs w:val="14"/>
              </w:rPr>
            </w:pPr>
            <w:r w:rsidRPr="004D49D9">
              <w:rPr>
                <w:b/>
                <w:bCs/>
                <w:sz w:val="14"/>
                <w:szCs w:val="14"/>
              </w:rPr>
              <w:t>liceal/</w:t>
            </w:r>
          </w:p>
          <w:p w:rsidR="0059431B" w:rsidRPr="004D49D9" w:rsidRDefault="0059431B" w:rsidP="008157CE">
            <w:pPr>
              <w:jc w:val="center"/>
              <w:rPr>
                <w:b/>
                <w:bCs/>
                <w:sz w:val="14"/>
                <w:szCs w:val="14"/>
              </w:rPr>
            </w:pPr>
            <w:r w:rsidRPr="004D49D9">
              <w:rPr>
                <w:b/>
                <w:bCs/>
                <w:sz w:val="14"/>
                <w:szCs w:val="14"/>
              </w:rPr>
              <w:t>Anul de completare/</w:t>
            </w:r>
          </w:p>
          <w:p w:rsidR="0059431B" w:rsidRPr="004D49D9" w:rsidRDefault="0059431B" w:rsidP="008157CE">
            <w:pPr>
              <w:jc w:val="center"/>
              <w:rPr>
                <w:b/>
                <w:bCs/>
                <w:sz w:val="14"/>
                <w:szCs w:val="14"/>
              </w:rPr>
            </w:pPr>
            <w:r w:rsidRPr="004D49D9">
              <w:rPr>
                <w:b/>
                <w:bCs/>
                <w:sz w:val="14"/>
                <w:szCs w:val="14"/>
              </w:rPr>
              <w:t xml:space="preserve">Învăţământ profesional </w:t>
            </w:r>
          </w:p>
        </w:tc>
        <w:tc>
          <w:tcPr>
            <w:tcW w:w="1309" w:type="dxa"/>
            <w:vMerge w:val="restart"/>
            <w:tcBorders>
              <w:right w:val="thinThickSmallGap" w:sz="24" w:space="0" w:color="auto"/>
            </w:tcBorders>
            <w:vAlign w:val="center"/>
          </w:tcPr>
          <w:p w:rsidR="0059431B" w:rsidRPr="004D49D9" w:rsidRDefault="0059431B" w:rsidP="00955598">
            <w:pPr>
              <w:rPr>
                <w:sz w:val="14"/>
                <w:szCs w:val="14"/>
              </w:rPr>
            </w:pPr>
            <w:r w:rsidRPr="004D49D9">
              <w:rPr>
                <w:sz w:val="14"/>
                <w:szCs w:val="14"/>
              </w:rPr>
              <w:t xml:space="preserve">Economic, administrativ, </w:t>
            </w:r>
          </w:p>
          <w:p w:rsidR="0059431B" w:rsidRPr="004D49D9" w:rsidRDefault="0059431B" w:rsidP="00955598">
            <w:pPr>
              <w:rPr>
                <w:sz w:val="14"/>
                <w:szCs w:val="14"/>
              </w:rPr>
            </w:pPr>
            <w:r w:rsidRPr="004D49D9">
              <w:rPr>
                <w:sz w:val="14"/>
                <w:szCs w:val="14"/>
              </w:rPr>
              <w:t>comerţ şi servicii /</w:t>
            </w:r>
          </w:p>
          <w:p w:rsidR="0059431B" w:rsidRPr="004D49D9" w:rsidRDefault="0059431B" w:rsidP="00955598">
            <w:pPr>
              <w:rPr>
                <w:sz w:val="14"/>
                <w:szCs w:val="14"/>
              </w:rPr>
            </w:pPr>
            <w:r w:rsidRPr="004D49D9">
              <w:rPr>
                <w:sz w:val="14"/>
                <w:szCs w:val="14"/>
              </w:rPr>
              <w:t>Economic,</w:t>
            </w:r>
          </w:p>
          <w:p w:rsidR="0059431B" w:rsidRPr="004D49D9" w:rsidRDefault="0059431B" w:rsidP="00955598">
            <w:pPr>
              <w:rPr>
                <w:sz w:val="14"/>
                <w:szCs w:val="14"/>
              </w:rPr>
            </w:pPr>
            <w:r w:rsidRPr="004D49D9">
              <w:rPr>
                <w:sz w:val="14"/>
                <w:szCs w:val="14"/>
              </w:rPr>
              <w:t>administrativ, poştă (Anexa 15 / Anexa 15.1)</w:t>
            </w:r>
          </w:p>
          <w:p w:rsidR="0059431B" w:rsidRPr="004D49D9" w:rsidRDefault="0059431B" w:rsidP="00955598">
            <w:pPr>
              <w:rPr>
                <w:sz w:val="14"/>
                <w:szCs w:val="14"/>
              </w:rPr>
            </w:pPr>
          </w:p>
        </w:tc>
        <w:tc>
          <w:tcPr>
            <w:tcW w:w="1138" w:type="dxa"/>
            <w:vMerge w:val="restart"/>
            <w:tcBorders>
              <w:right w:val="thinThickSmallGap" w:sz="24" w:space="0" w:color="auto"/>
            </w:tcBorders>
            <w:vAlign w:val="center"/>
          </w:tcPr>
          <w:p w:rsidR="0059431B" w:rsidRPr="004D49D9" w:rsidRDefault="0059431B" w:rsidP="00955598">
            <w:pPr>
              <w:rPr>
                <w:sz w:val="14"/>
                <w:szCs w:val="14"/>
              </w:rPr>
            </w:pPr>
            <w:r w:rsidRPr="004D49D9">
              <w:rPr>
                <w:sz w:val="14"/>
                <w:szCs w:val="14"/>
              </w:rPr>
              <w:t xml:space="preserve">Economic, administrativ, </w:t>
            </w:r>
          </w:p>
          <w:p w:rsidR="0059431B" w:rsidRPr="004D49D9" w:rsidRDefault="0059431B" w:rsidP="00955598">
            <w:pPr>
              <w:rPr>
                <w:sz w:val="14"/>
                <w:szCs w:val="14"/>
              </w:rPr>
            </w:pPr>
            <w:r w:rsidRPr="004D49D9">
              <w:rPr>
                <w:sz w:val="14"/>
                <w:szCs w:val="14"/>
              </w:rPr>
              <w:t>comerţ şi servicii /</w:t>
            </w:r>
          </w:p>
          <w:p w:rsidR="0059431B" w:rsidRPr="004D49D9" w:rsidRDefault="0059431B" w:rsidP="00955598">
            <w:pPr>
              <w:rPr>
                <w:sz w:val="14"/>
                <w:szCs w:val="14"/>
              </w:rPr>
            </w:pPr>
            <w:r w:rsidRPr="004D49D9">
              <w:rPr>
                <w:sz w:val="14"/>
                <w:szCs w:val="14"/>
              </w:rPr>
              <w:t>Economic,</w:t>
            </w:r>
          </w:p>
          <w:p w:rsidR="0059431B" w:rsidRPr="004D49D9" w:rsidRDefault="0059431B" w:rsidP="00955598">
            <w:pPr>
              <w:rPr>
                <w:sz w:val="14"/>
                <w:szCs w:val="14"/>
              </w:rPr>
            </w:pPr>
            <w:r w:rsidRPr="004D49D9">
              <w:rPr>
                <w:sz w:val="14"/>
                <w:szCs w:val="14"/>
              </w:rPr>
              <w:t>administrativ, poştă</w:t>
            </w:r>
          </w:p>
          <w:p w:rsidR="0059431B" w:rsidRPr="004D49D9" w:rsidRDefault="0059431B" w:rsidP="00955598">
            <w:pPr>
              <w:rPr>
                <w:sz w:val="14"/>
                <w:szCs w:val="14"/>
              </w:rPr>
            </w:pPr>
          </w:p>
        </w:tc>
        <w:tc>
          <w:tcPr>
            <w:tcW w:w="1122" w:type="dxa"/>
            <w:vMerge w:val="restart"/>
            <w:tcBorders>
              <w:left w:val="nil"/>
            </w:tcBorders>
            <w:vAlign w:val="center"/>
          </w:tcPr>
          <w:p w:rsidR="0059431B" w:rsidRPr="004D49D9" w:rsidRDefault="0059431B" w:rsidP="00955598">
            <w:pPr>
              <w:jc w:val="center"/>
              <w:rPr>
                <w:sz w:val="16"/>
                <w:szCs w:val="16"/>
              </w:rPr>
            </w:pPr>
            <w:r w:rsidRPr="004D49D9">
              <w:rPr>
                <w:sz w:val="14"/>
                <w:szCs w:val="14"/>
              </w:rPr>
              <w:t>ŞTIINŢE ECONOMICE</w:t>
            </w:r>
          </w:p>
        </w:tc>
        <w:tc>
          <w:tcPr>
            <w:tcW w:w="1496" w:type="dxa"/>
            <w:vMerge w:val="restart"/>
            <w:tcBorders>
              <w:left w:val="nil"/>
            </w:tcBorders>
            <w:vAlign w:val="center"/>
          </w:tcPr>
          <w:p w:rsidR="0059431B" w:rsidRPr="004D49D9" w:rsidRDefault="0059431B" w:rsidP="002F17DC">
            <w:pPr>
              <w:rPr>
                <w:sz w:val="14"/>
                <w:szCs w:val="14"/>
              </w:rPr>
            </w:pPr>
            <w:r w:rsidRPr="004D49D9">
              <w:rPr>
                <w:sz w:val="14"/>
                <w:szCs w:val="14"/>
              </w:rPr>
              <w:t>ECONOMIE</w:t>
            </w:r>
          </w:p>
        </w:tc>
        <w:tc>
          <w:tcPr>
            <w:tcW w:w="2618" w:type="dxa"/>
            <w:tcBorders>
              <w:left w:val="nil"/>
            </w:tcBorders>
            <w:vAlign w:val="center"/>
          </w:tcPr>
          <w:p w:rsidR="0059431B" w:rsidRPr="004D49D9" w:rsidRDefault="0059431B" w:rsidP="00955598">
            <w:pPr>
              <w:rPr>
                <w:sz w:val="14"/>
                <w:szCs w:val="14"/>
              </w:rPr>
            </w:pPr>
            <w:r w:rsidRPr="004D49D9">
              <w:rPr>
                <w:sz w:val="14"/>
                <w:szCs w:val="14"/>
              </w:rPr>
              <w:t>Economie generală</w:t>
            </w:r>
          </w:p>
        </w:tc>
        <w:tc>
          <w:tcPr>
            <w:tcW w:w="1496" w:type="dxa"/>
            <w:vMerge w:val="restart"/>
            <w:vAlign w:val="center"/>
          </w:tcPr>
          <w:p w:rsidR="0059431B" w:rsidRPr="004D49D9" w:rsidRDefault="0059431B" w:rsidP="00955598">
            <w:pPr>
              <w:jc w:val="center"/>
              <w:rPr>
                <w:sz w:val="14"/>
                <w:szCs w:val="14"/>
              </w:rPr>
            </w:pPr>
            <w:r w:rsidRPr="004D49D9">
              <w:rPr>
                <w:sz w:val="14"/>
                <w:szCs w:val="14"/>
              </w:rPr>
              <w:t>ECONOMIE ŞI AFACERI INTERNAŢIONALE</w:t>
            </w:r>
          </w:p>
        </w:tc>
        <w:tc>
          <w:tcPr>
            <w:tcW w:w="2992" w:type="dxa"/>
            <w:vMerge w:val="restart"/>
            <w:vAlign w:val="center"/>
          </w:tcPr>
          <w:p w:rsidR="0059431B" w:rsidRPr="004D49D9" w:rsidRDefault="0059431B" w:rsidP="0059431B">
            <w:pPr>
              <w:tabs>
                <w:tab w:val="left" w:pos="275"/>
              </w:tabs>
              <w:autoSpaceDE w:val="0"/>
              <w:autoSpaceDN w:val="0"/>
              <w:adjustRightInd w:val="0"/>
              <w:ind w:left="45"/>
              <w:rPr>
                <w:sz w:val="14"/>
                <w:szCs w:val="14"/>
              </w:rPr>
            </w:pPr>
          </w:p>
          <w:p w:rsidR="0059431B" w:rsidRPr="004D49D9" w:rsidRDefault="0059431B" w:rsidP="0059431B">
            <w:pPr>
              <w:numPr>
                <w:ilvl w:val="0"/>
                <w:numId w:val="6"/>
              </w:numPr>
              <w:tabs>
                <w:tab w:val="clear" w:pos="720"/>
                <w:tab w:val="left" w:pos="225"/>
                <w:tab w:val="left" w:pos="275"/>
              </w:tabs>
              <w:autoSpaceDE w:val="0"/>
              <w:autoSpaceDN w:val="0"/>
              <w:adjustRightInd w:val="0"/>
              <w:ind w:left="45" w:firstLine="0"/>
              <w:rPr>
                <w:sz w:val="14"/>
                <w:szCs w:val="14"/>
              </w:rPr>
            </w:pPr>
            <w:r w:rsidRPr="004D49D9">
              <w:rPr>
                <w:sz w:val="14"/>
                <w:szCs w:val="14"/>
              </w:rPr>
              <w:t>Administrarea afacerilor internaţionale</w:t>
            </w:r>
          </w:p>
          <w:p w:rsidR="0059431B" w:rsidRPr="004D49D9" w:rsidRDefault="0059431B" w:rsidP="0059431B">
            <w:pPr>
              <w:numPr>
                <w:ilvl w:val="0"/>
                <w:numId w:val="6"/>
              </w:numPr>
              <w:tabs>
                <w:tab w:val="clear" w:pos="720"/>
                <w:tab w:val="left" w:pos="225"/>
                <w:tab w:val="left" w:pos="275"/>
              </w:tabs>
              <w:autoSpaceDE w:val="0"/>
              <w:autoSpaceDN w:val="0"/>
              <w:adjustRightInd w:val="0"/>
              <w:ind w:left="45" w:firstLine="0"/>
              <w:rPr>
                <w:sz w:val="14"/>
                <w:szCs w:val="14"/>
              </w:rPr>
            </w:pPr>
            <w:r w:rsidRPr="004D49D9">
              <w:rPr>
                <w:sz w:val="14"/>
                <w:szCs w:val="14"/>
              </w:rPr>
              <w:t>Administrarea afacerilor interne şi internaţionale a întreprinderilor mici şi mijlocii</w:t>
            </w:r>
          </w:p>
          <w:p w:rsidR="0059431B" w:rsidRPr="004D49D9" w:rsidRDefault="0059431B" w:rsidP="0059431B">
            <w:pPr>
              <w:numPr>
                <w:ilvl w:val="0"/>
                <w:numId w:val="6"/>
              </w:numPr>
              <w:tabs>
                <w:tab w:val="clear" w:pos="720"/>
                <w:tab w:val="left" w:pos="225"/>
                <w:tab w:val="left" w:pos="275"/>
              </w:tabs>
              <w:autoSpaceDE w:val="0"/>
              <w:autoSpaceDN w:val="0"/>
              <w:adjustRightInd w:val="0"/>
              <w:ind w:left="45" w:firstLine="0"/>
              <w:rPr>
                <w:sz w:val="14"/>
                <w:szCs w:val="14"/>
              </w:rPr>
            </w:pPr>
            <w:r w:rsidRPr="004D49D9">
              <w:rPr>
                <w:sz w:val="14"/>
                <w:szCs w:val="14"/>
              </w:rPr>
              <w:t>Administrarea şi dezvoltarea afacerilor în turism</w:t>
            </w:r>
          </w:p>
          <w:p w:rsidR="0059431B" w:rsidRPr="004D49D9" w:rsidRDefault="0059431B" w:rsidP="0059431B">
            <w:pPr>
              <w:numPr>
                <w:ilvl w:val="0"/>
                <w:numId w:val="6"/>
              </w:numPr>
              <w:tabs>
                <w:tab w:val="clear" w:pos="720"/>
                <w:tab w:val="left" w:pos="225"/>
                <w:tab w:val="left" w:pos="275"/>
              </w:tabs>
              <w:autoSpaceDE w:val="0"/>
              <w:autoSpaceDN w:val="0"/>
              <w:adjustRightInd w:val="0"/>
              <w:ind w:left="45" w:firstLine="0"/>
              <w:rPr>
                <w:sz w:val="14"/>
                <w:szCs w:val="14"/>
              </w:rPr>
            </w:pPr>
            <w:r w:rsidRPr="004D49D9">
              <w:rPr>
                <w:sz w:val="14"/>
                <w:szCs w:val="14"/>
              </w:rPr>
              <w:t>Afaceri internaţionale</w:t>
            </w:r>
          </w:p>
          <w:p w:rsidR="0059431B" w:rsidRPr="004D49D9" w:rsidRDefault="0059431B" w:rsidP="0059431B">
            <w:pPr>
              <w:numPr>
                <w:ilvl w:val="0"/>
                <w:numId w:val="6"/>
              </w:numPr>
              <w:tabs>
                <w:tab w:val="clear" w:pos="720"/>
                <w:tab w:val="left" w:pos="225"/>
                <w:tab w:val="left" w:pos="275"/>
              </w:tabs>
              <w:autoSpaceDE w:val="0"/>
              <w:autoSpaceDN w:val="0"/>
              <w:adjustRightInd w:val="0"/>
              <w:ind w:left="45" w:firstLine="0"/>
              <w:rPr>
                <w:sz w:val="14"/>
                <w:szCs w:val="14"/>
              </w:rPr>
            </w:pPr>
            <w:r w:rsidRPr="004D49D9">
              <w:rPr>
                <w:vanish/>
                <w:sz w:val="14"/>
                <w:szCs w:val="14"/>
              </w:rPr>
              <w:t>e  sic european</w:t>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vanish/>
                <w:sz w:val="14"/>
                <w:szCs w:val="14"/>
              </w:rPr>
              <w:pgNum/>
            </w:r>
            <w:r w:rsidRPr="004D49D9">
              <w:rPr>
                <w:sz w:val="14"/>
                <w:szCs w:val="14"/>
              </w:rPr>
              <w:t xml:space="preserve"> Contabilitate şi audit</w:t>
            </w:r>
          </w:p>
          <w:p w:rsidR="0059431B" w:rsidRPr="004D49D9" w:rsidRDefault="0059431B" w:rsidP="0059431B">
            <w:pPr>
              <w:numPr>
                <w:ilvl w:val="0"/>
                <w:numId w:val="6"/>
              </w:numPr>
              <w:tabs>
                <w:tab w:val="clear" w:pos="720"/>
                <w:tab w:val="left" w:pos="225"/>
                <w:tab w:val="left" w:pos="275"/>
              </w:tabs>
              <w:autoSpaceDE w:val="0"/>
              <w:autoSpaceDN w:val="0"/>
              <w:adjustRightInd w:val="0"/>
              <w:ind w:left="45" w:firstLine="0"/>
              <w:rPr>
                <w:sz w:val="14"/>
                <w:szCs w:val="14"/>
              </w:rPr>
            </w:pPr>
            <w:r w:rsidRPr="004D49D9">
              <w:rPr>
                <w:sz w:val="14"/>
                <w:szCs w:val="14"/>
              </w:rPr>
              <w:t>Dezvoltare regională</w:t>
            </w:r>
          </w:p>
          <w:p w:rsidR="0059431B" w:rsidRPr="004D49D9" w:rsidRDefault="0059431B" w:rsidP="0059431B">
            <w:pPr>
              <w:numPr>
                <w:ilvl w:val="0"/>
                <w:numId w:val="6"/>
              </w:numPr>
              <w:tabs>
                <w:tab w:val="clear" w:pos="720"/>
                <w:tab w:val="left" w:pos="225"/>
                <w:tab w:val="left" w:pos="275"/>
              </w:tabs>
              <w:autoSpaceDE w:val="0"/>
              <w:autoSpaceDN w:val="0"/>
              <w:adjustRightInd w:val="0"/>
              <w:ind w:left="45" w:firstLine="0"/>
              <w:rPr>
                <w:sz w:val="14"/>
                <w:szCs w:val="14"/>
              </w:rPr>
            </w:pPr>
            <w:r w:rsidRPr="004D49D9">
              <w:rPr>
                <w:sz w:val="14"/>
                <w:szCs w:val="14"/>
              </w:rPr>
              <w:t>Dezvoltare regională şi proiecte europene</w:t>
            </w:r>
          </w:p>
          <w:p w:rsidR="0059431B" w:rsidRPr="004D49D9" w:rsidRDefault="0059431B" w:rsidP="0059431B">
            <w:pPr>
              <w:numPr>
                <w:ilvl w:val="0"/>
                <w:numId w:val="6"/>
              </w:numPr>
              <w:tabs>
                <w:tab w:val="clear" w:pos="720"/>
                <w:tab w:val="left" w:pos="225"/>
                <w:tab w:val="left" w:pos="275"/>
              </w:tabs>
              <w:autoSpaceDE w:val="0"/>
              <w:autoSpaceDN w:val="0"/>
              <w:adjustRightInd w:val="0"/>
              <w:ind w:left="45" w:firstLine="0"/>
              <w:rPr>
                <w:sz w:val="14"/>
                <w:szCs w:val="14"/>
              </w:rPr>
            </w:pPr>
            <w:r w:rsidRPr="004D49D9">
              <w:rPr>
                <w:sz w:val="14"/>
                <w:szCs w:val="14"/>
              </w:rPr>
              <w:t>Economie şi administrarea afacerilor internaţionale</w:t>
            </w:r>
          </w:p>
          <w:p w:rsidR="0059431B" w:rsidRPr="004D49D9" w:rsidRDefault="0059431B" w:rsidP="0059431B">
            <w:pPr>
              <w:numPr>
                <w:ilvl w:val="0"/>
                <w:numId w:val="6"/>
              </w:numPr>
              <w:tabs>
                <w:tab w:val="clear" w:pos="720"/>
                <w:tab w:val="left" w:pos="225"/>
                <w:tab w:val="left" w:pos="275"/>
              </w:tabs>
              <w:autoSpaceDE w:val="0"/>
              <w:autoSpaceDN w:val="0"/>
              <w:adjustRightInd w:val="0"/>
              <w:ind w:left="45" w:firstLine="0"/>
              <w:rPr>
                <w:sz w:val="14"/>
                <w:szCs w:val="14"/>
              </w:rPr>
            </w:pPr>
            <w:r w:rsidRPr="004D49D9">
              <w:rPr>
                <w:sz w:val="14"/>
                <w:szCs w:val="14"/>
              </w:rPr>
              <w:t>Economie şi afaceri europene</w:t>
            </w:r>
          </w:p>
          <w:p w:rsidR="0059431B" w:rsidRPr="004D49D9" w:rsidRDefault="0059431B" w:rsidP="0059431B">
            <w:pPr>
              <w:numPr>
                <w:ilvl w:val="0"/>
                <w:numId w:val="6"/>
              </w:numPr>
              <w:tabs>
                <w:tab w:val="clear" w:pos="720"/>
                <w:tab w:val="left" w:pos="225"/>
                <w:tab w:val="left" w:pos="275"/>
              </w:tabs>
              <w:autoSpaceDE w:val="0"/>
              <w:autoSpaceDN w:val="0"/>
              <w:adjustRightInd w:val="0"/>
              <w:ind w:left="45" w:firstLine="0"/>
              <w:rPr>
                <w:sz w:val="14"/>
                <w:szCs w:val="14"/>
              </w:rPr>
            </w:pPr>
            <w:r w:rsidRPr="004D49D9">
              <w:rPr>
                <w:sz w:val="14"/>
                <w:szCs w:val="14"/>
              </w:rPr>
              <w:t>Economie şi afaceri internaţionale</w:t>
            </w:r>
          </w:p>
          <w:p w:rsidR="0059431B" w:rsidRPr="004D49D9" w:rsidRDefault="0059431B" w:rsidP="0059431B">
            <w:pPr>
              <w:numPr>
                <w:ilvl w:val="0"/>
                <w:numId w:val="6"/>
              </w:numPr>
              <w:tabs>
                <w:tab w:val="clear" w:pos="720"/>
                <w:tab w:val="left" w:pos="225"/>
                <w:tab w:val="left" w:pos="275"/>
              </w:tabs>
              <w:autoSpaceDE w:val="0"/>
              <w:autoSpaceDN w:val="0"/>
              <w:adjustRightInd w:val="0"/>
              <w:ind w:left="45" w:firstLine="0"/>
              <w:rPr>
                <w:sz w:val="14"/>
                <w:szCs w:val="14"/>
              </w:rPr>
            </w:pPr>
            <w:r w:rsidRPr="004D49D9">
              <w:rPr>
                <w:sz w:val="14"/>
                <w:szCs w:val="14"/>
              </w:rPr>
              <w:t>Economie internaţională şi afaceri europene</w:t>
            </w:r>
          </w:p>
          <w:p w:rsidR="0059431B" w:rsidRPr="004D49D9" w:rsidRDefault="0059431B" w:rsidP="0059431B">
            <w:pPr>
              <w:numPr>
                <w:ilvl w:val="0"/>
                <w:numId w:val="6"/>
              </w:numPr>
              <w:tabs>
                <w:tab w:val="clear" w:pos="720"/>
                <w:tab w:val="left" w:pos="225"/>
                <w:tab w:val="left" w:pos="275"/>
              </w:tabs>
              <w:autoSpaceDE w:val="0"/>
              <w:autoSpaceDN w:val="0"/>
              <w:adjustRightInd w:val="0"/>
              <w:ind w:left="45" w:firstLine="0"/>
              <w:rPr>
                <w:sz w:val="14"/>
                <w:szCs w:val="14"/>
              </w:rPr>
            </w:pPr>
            <w:r w:rsidRPr="004D49D9">
              <w:rPr>
                <w:sz w:val="14"/>
                <w:szCs w:val="14"/>
              </w:rPr>
              <w:t>Finanţarea şi controlul afacerilor</w:t>
            </w:r>
          </w:p>
          <w:p w:rsidR="0059431B" w:rsidRPr="004D49D9" w:rsidRDefault="0059431B" w:rsidP="0059431B">
            <w:pPr>
              <w:numPr>
                <w:ilvl w:val="0"/>
                <w:numId w:val="6"/>
              </w:numPr>
              <w:tabs>
                <w:tab w:val="clear" w:pos="720"/>
                <w:tab w:val="left" w:pos="225"/>
                <w:tab w:val="left" w:pos="275"/>
              </w:tabs>
              <w:autoSpaceDE w:val="0"/>
              <w:autoSpaceDN w:val="0"/>
              <w:adjustRightInd w:val="0"/>
              <w:ind w:left="45" w:firstLine="0"/>
              <w:rPr>
                <w:sz w:val="14"/>
                <w:szCs w:val="14"/>
              </w:rPr>
            </w:pPr>
            <w:r w:rsidRPr="004D49D9">
              <w:rPr>
                <w:sz w:val="14"/>
                <w:szCs w:val="14"/>
              </w:rPr>
              <w:t>Geopolitică şi relaţii economice internaţionale</w:t>
            </w:r>
          </w:p>
          <w:p w:rsidR="0059431B" w:rsidRPr="004D49D9" w:rsidRDefault="0059431B" w:rsidP="0059431B">
            <w:pPr>
              <w:numPr>
                <w:ilvl w:val="0"/>
                <w:numId w:val="6"/>
              </w:numPr>
              <w:tabs>
                <w:tab w:val="clear" w:pos="720"/>
                <w:tab w:val="left" w:pos="225"/>
                <w:tab w:val="left" w:pos="275"/>
              </w:tabs>
              <w:autoSpaceDE w:val="0"/>
              <w:autoSpaceDN w:val="0"/>
              <w:adjustRightInd w:val="0"/>
              <w:ind w:left="45" w:firstLine="0"/>
              <w:rPr>
                <w:sz w:val="14"/>
                <w:szCs w:val="14"/>
              </w:rPr>
            </w:pPr>
            <w:r w:rsidRPr="004D49D9">
              <w:rPr>
                <w:sz w:val="14"/>
                <w:szCs w:val="14"/>
              </w:rPr>
              <w:t>Gestiunea şi auditul afacerilor</w:t>
            </w:r>
          </w:p>
          <w:p w:rsidR="0059431B" w:rsidRPr="004D49D9" w:rsidRDefault="0059431B" w:rsidP="0059431B">
            <w:pPr>
              <w:numPr>
                <w:ilvl w:val="0"/>
                <w:numId w:val="6"/>
              </w:numPr>
              <w:tabs>
                <w:tab w:val="clear" w:pos="720"/>
                <w:tab w:val="left" w:pos="225"/>
                <w:tab w:val="left" w:pos="275"/>
              </w:tabs>
              <w:autoSpaceDE w:val="0"/>
              <w:autoSpaceDN w:val="0"/>
              <w:adjustRightInd w:val="0"/>
              <w:ind w:left="45" w:firstLine="0"/>
              <w:rPr>
                <w:sz w:val="14"/>
                <w:szCs w:val="14"/>
              </w:rPr>
            </w:pPr>
            <w:r w:rsidRPr="004D49D9">
              <w:rPr>
                <w:sz w:val="14"/>
                <w:szCs w:val="14"/>
              </w:rPr>
              <w:t>Gestiunea afacerilor financiar-bancare interne şi internaţionale</w:t>
            </w:r>
          </w:p>
          <w:p w:rsidR="0059431B" w:rsidRPr="004D49D9" w:rsidRDefault="0059431B" w:rsidP="0059431B">
            <w:pPr>
              <w:numPr>
                <w:ilvl w:val="0"/>
                <w:numId w:val="6"/>
              </w:numPr>
              <w:tabs>
                <w:tab w:val="clear" w:pos="720"/>
                <w:tab w:val="left" w:pos="225"/>
                <w:tab w:val="left" w:pos="275"/>
              </w:tabs>
              <w:autoSpaceDE w:val="0"/>
              <w:autoSpaceDN w:val="0"/>
              <w:adjustRightInd w:val="0"/>
              <w:ind w:left="45" w:firstLine="0"/>
              <w:rPr>
                <w:sz w:val="14"/>
                <w:szCs w:val="14"/>
              </w:rPr>
            </w:pPr>
            <w:r w:rsidRPr="004D49D9">
              <w:rPr>
                <w:sz w:val="14"/>
                <w:szCs w:val="14"/>
              </w:rPr>
              <w:t>Integrare economică europeană</w:t>
            </w:r>
          </w:p>
          <w:p w:rsidR="0059431B" w:rsidRPr="004D49D9" w:rsidRDefault="0059431B" w:rsidP="0059431B">
            <w:pPr>
              <w:numPr>
                <w:ilvl w:val="0"/>
                <w:numId w:val="6"/>
              </w:numPr>
              <w:tabs>
                <w:tab w:val="clear" w:pos="720"/>
                <w:tab w:val="left" w:pos="225"/>
                <w:tab w:val="left" w:pos="275"/>
              </w:tabs>
              <w:autoSpaceDE w:val="0"/>
              <w:autoSpaceDN w:val="0"/>
              <w:adjustRightInd w:val="0"/>
              <w:ind w:left="45" w:firstLine="0"/>
              <w:rPr>
                <w:sz w:val="14"/>
                <w:szCs w:val="14"/>
              </w:rPr>
            </w:pPr>
            <w:r w:rsidRPr="004D49D9">
              <w:rPr>
                <w:sz w:val="14"/>
                <w:szCs w:val="14"/>
              </w:rPr>
              <w:t>Integrare şi afaceri europene</w:t>
            </w:r>
          </w:p>
          <w:p w:rsidR="0059431B" w:rsidRPr="004D49D9" w:rsidRDefault="0059431B" w:rsidP="0059431B">
            <w:pPr>
              <w:numPr>
                <w:ilvl w:val="0"/>
                <w:numId w:val="6"/>
              </w:numPr>
              <w:tabs>
                <w:tab w:val="clear" w:pos="720"/>
                <w:tab w:val="left" w:pos="225"/>
                <w:tab w:val="left" w:pos="275"/>
              </w:tabs>
              <w:autoSpaceDE w:val="0"/>
              <w:autoSpaceDN w:val="0"/>
              <w:adjustRightInd w:val="0"/>
              <w:ind w:left="45" w:firstLine="0"/>
              <w:rPr>
                <w:sz w:val="14"/>
                <w:szCs w:val="14"/>
              </w:rPr>
            </w:pPr>
            <w:r w:rsidRPr="004D49D9">
              <w:rPr>
                <w:sz w:val="14"/>
                <w:szCs w:val="14"/>
              </w:rPr>
              <w:t>Management şi integrare europeană</w:t>
            </w:r>
          </w:p>
          <w:p w:rsidR="0059431B" w:rsidRPr="004D49D9" w:rsidRDefault="0059431B" w:rsidP="0059431B">
            <w:pPr>
              <w:numPr>
                <w:ilvl w:val="0"/>
                <w:numId w:val="6"/>
              </w:numPr>
              <w:tabs>
                <w:tab w:val="clear" w:pos="720"/>
                <w:tab w:val="left" w:pos="225"/>
                <w:tab w:val="left" w:pos="275"/>
              </w:tabs>
              <w:autoSpaceDE w:val="0"/>
              <w:autoSpaceDN w:val="0"/>
              <w:adjustRightInd w:val="0"/>
              <w:ind w:left="45" w:firstLine="0"/>
              <w:rPr>
                <w:sz w:val="14"/>
                <w:szCs w:val="14"/>
              </w:rPr>
            </w:pPr>
            <w:r w:rsidRPr="004D49D9">
              <w:rPr>
                <w:sz w:val="14"/>
                <w:szCs w:val="14"/>
              </w:rPr>
              <w:t>Management internaţional</w:t>
            </w:r>
          </w:p>
          <w:p w:rsidR="0059431B" w:rsidRPr="004D49D9" w:rsidRDefault="0059431B" w:rsidP="0059431B">
            <w:pPr>
              <w:numPr>
                <w:ilvl w:val="0"/>
                <w:numId w:val="6"/>
              </w:numPr>
              <w:tabs>
                <w:tab w:val="clear" w:pos="720"/>
                <w:tab w:val="left" w:pos="225"/>
                <w:tab w:val="left" w:pos="275"/>
              </w:tabs>
              <w:autoSpaceDE w:val="0"/>
              <w:autoSpaceDN w:val="0"/>
              <w:adjustRightInd w:val="0"/>
              <w:ind w:left="45" w:firstLine="0"/>
              <w:rPr>
                <w:sz w:val="14"/>
                <w:szCs w:val="14"/>
              </w:rPr>
            </w:pPr>
            <w:r w:rsidRPr="004D49D9">
              <w:rPr>
                <w:sz w:val="14"/>
                <w:szCs w:val="14"/>
              </w:rPr>
              <w:t>Managementul afacerilor internaţionale</w:t>
            </w:r>
          </w:p>
          <w:p w:rsidR="0059431B" w:rsidRPr="004D49D9" w:rsidRDefault="0059431B" w:rsidP="0059431B">
            <w:pPr>
              <w:numPr>
                <w:ilvl w:val="0"/>
                <w:numId w:val="6"/>
              </w:numPr>
              <w:tabs>
                <w:tab w:val="clear" w:pos="720"/>
                <w:tab w:val="left" w:pos="225"/>
                <w:tab w:val="left" w:pos="275"/>
              </w:tabs>
              <w:autoSpaceDE w:val="0"/>
              <w:autoSpaceDN w:val="0"/>
              <w:adjustRightInd w:val="0"/>
              <w:ind w:left="45" w:firstLine="0"/>
              <w:rPr>
                <w:sz w:val="14"/>
                <w:szCs w:val="14"/>
              </w:rPr>
            </w:pPr>
            <w:r w:rsidRPr="004D49D9">
              <w:rPr>
                <w:sz w:val="14"/>
                <w:szCs w:val="14"/>
              </w:rPr>
              <w:t>Managementul riscului financiar internaţional</w:t>
            </w:r>
          </w:p>
          <w:p w:rsidR="0059431B" w:rsidRPr="004D49D9" w:rsidRDefault="0059431B" w:rsidP="0059431B">
            <w:pPr>
              <w:numPr>
                <w:ilvl w:val="0"/>
                <w:numId w:val="6"/>
              </w:numPr>
              <w:tabs>
                <w:tab w:val="clear" w:pos="720"/>
                <w:tab w:val="left" w:pos="225"/>
                <w:tab w:val="left" w:pos="275"/>
              </w:tabs>
              <w:autoSpaceDE w:val="0"/>
              <w:autoSpaceDN w:val="0"/>
              <w:adjustRightInd w:val="0"/>
              <w:ind w:left="45" w:firstLine="0"/>
              <w:rPr>
                <w:sz w:val="14"/>
                <w:szCs w:val="14"/>
              </w:rPr>
            </w:pPr>
            <w:r w:rsidRPr="004D49D9">
              <w:rPr>
                <w:sz w:val="14"/>
                <w:szCs w:val="14"/>
              </w:rPr>
              <w:t>Managementul fondurilor structurale ale U.E</w:t>
            </w:r>
          </w:p>
          <w:p w:rsidR="0059431B" w:rsidRPr="004D49D9" w:rsidRDefault="0059431B" w:rsidP="0059431B">
            <w:pPr>
              <w:numPr>
                <w:ilvl w:val="0"/>
                <w:numId w:val="6"/>
              </w:numPr>
              <w:tabs>
                <w:tab w:val="clear" w:pos="720"/>
                <w:tab w:val="left" w:pos="225"/>
                <w:tab w:val="left" w:pos="275"/>
              </w:tabs>
              <w:autoSpaceDE w:val="0"/>
              <w:autoSpaceDN w:val="0"/>
              <w:adjustRightInd w:val="0"/>
              <w:ind w:left="45" w:firstLine="0"/>
              <w:rPr>
                <w:sz w:val="14"/>
                <w:szCs w:val="14"/>
              </w:rPr>
            </w:pPr>
            <w:r w:rsidRPr="004D49D9">
              <w:rPr>
                <w:sz w:val="14"/>
                <w:szCs w:val="14"/>
              </w:rPr>
              <w:t>Managementul proiectelor internaţionale</w:t>
            </w:r>
          </w:p>
          <w:p w:rsidR="0059431B" w:rsidRPr="004D49D9" w:rsidRDefault="0059431B" w:rsidP="0059431B">
            <w:pPr>
              <w:numPr>
                <w:ilvl w:val="0"/>
                <w:numId w:val="6"/>
              </w:numPr>
              <w:tabs>
                <w:tab w:val="clear" w:pos="720"/>
                <w:tab w:val="left" w:pos="225"/>
                <w:tab w:val="left" w:pos="275"/>
              </w:tabs>
              <w:autoSpaceDE w:val="0"/>
              <w:autoSpaceDN w:val="0"/>
              <w:adjustRightInd w:val="0"/>
              <w:ind w:left="45" w:firstLine="0"/>
              <w:rPr>
                <w:sz w:val="14"/>
                <w:szCs w:val="14"/>
              </w:rPr>
            </w:pPr>
            <w:r w:rsidRPr="004D49D9">
              <w:rPr>
                <w:sz w:val="14"/>
                <w:szCs w:val="14"/>
              </w:rPr>
              <w:t>Negociere şi administrarea afacerilor internaţionale</w:t>
            </w:r>
          </w:p>
          <w:p w:rsidR="0059431B" w:rsidRPr="004D49D9" w:rsidRDefault="0059431B" w:rsidP="0059431B">
            <w:pPr>
              <w:numPr>
                <w:ilvl w:val="0"/>
                <w:numId w:val="6"/>
              </w:numPr>
              <w:tabs>
                <w:tab w:val="clear" w:pos="720"/>
                <w:tab w:val="left" w:pos="225"/>
                <w:tab w:val="left" w:pos="275"/>
              </w:tabs>
              <w:autoSpaceDE w:val="0"/>
              <w:autoSpaceDN w:val="0"/>
              <w:adjustRightInd w:val="0"/>
              <w:ind w:left="45" w:firstLine="0"/>
              <w:rPr>
                <w:sz w:val="14"/>
                <w:szCs w:val="14"/>
              </w:rPr>
            </w:pPr>
            <w:r w:rsidRPr="004D49D9">
              <w:rPr>
                <w:sz w:val="14"/>
                <w:szCs w:val="14"/>
              </w:rPr>
              <w:t>Politici de dezvoltare internaţională</w:t>
            </w:r>
          </w:p>
          <w:p w:rsidR="0059431B" w:rsidRPr="004D49D9" w:rsidRDefault="0059431B" w:rsidP="0059431B">
            <w:pPr>
              <w:numPr>
                <w:ilvl w:val="0"/>
                <w:numId w:val="6"/>
              </w:numPr>
              <w:tabs>
                <w:tab w:val="clear" w:pos="720"/>
                <w:tab w:val="left" w:pos="225"/>
                <w:tab w:val="left" w:pos="275"/>
              </w:tabs>
              <w:autoSpaceDE w:val="0"/>
              <w:autoSpaceDN w:val="0"/>
              <w:adjustRightInd w:val="0"/>
              <w:ind w:left="45" w:firstLine="0"/>
              <w:rPr>
                <w:sz w:val="14"/>
                <w:szCs w:val="14"/>
              </w:rPr>
            </w:pPr>
            <w:r w:rsidRPr="004D49D9">
              <w:rPr>
                <w:sz w:val="14"/>
                <w:szCs w:val="14"/>
              </w:rPr>
              <w:t>Politici europene de dezvoltare regională</w:t>
            </w:r>
          </w:p>
          <w:p w:rsidR="0059431B" w:rsidRPr="004D49D9" w:rsidRDefault="0059431B" w:rsidP="0059431B">
            <w:pPr>
              <w:numPr>
                <w:ilvl w:val="0"/>
                <w:numId w:val="6"/>
              </w:numPr>
              <w:tabs>
                <w:tab w:val="clear" w:pos="720"/>
                <w:tab w:val="left" w:pos="225"/>
                <w:tab w:val="left" w:pos="275"/>
              </w:tabs>
              <w:autoSpaceDE w:val="0"/>
              <w:autoSpaceDN w:val="0"/>
              <w:adjustRightInd w:val="0"/>
              <w:ind w:left="45" w:firstLine="0"/>
              <w:rPr>
                <w:sz w:val="14"/>
                <w:szCs w:val="14"/>
              </w:rPr>
            </w:pPr>
            <w:r w:rsidRPr="004D49D9">
              <w:rPr>
                <w:sz w:val="14"/>
                <w:szCs w:val="14"/>
              </w:rPr>
              <w:t>Politici şi strategii de marketing</w:t>
            </w:r>
          </w:p>
          <w:p w:rsidR="0059431B" w:rsidRPr="004D49D9" w:rsidRDefault="0059431B" w:rsidP="0059431B">
            <w:pPr>
              <w:numPr>
                <w:ilvl w:val="0"/>
                <w:numId w:val="6"/>
              </w:numPr>
              <w:tabs>
                <w:tab w:val="clear" w:pos="720"/>
                <w:tab w:val="left" w:pos="225"/>
                <w:tab w:val="left" w:pos="275"/>
              </w:tabs>
              <w:autoSpaceDE w:val="0"/>
              <w:autoSpaceDN w:val="0"/>
              <w:adjustRightInd w:val="0"/>
              <w:ind w:left="45" w:firstLine="0"/>
              <w:rPr>
                <w:sz w:val="14"/>
                <w:szCs w:val="14"/>
              </w:rPr>
            </w:pPr>
            <w:r w:rsidRPr="004D49D9">
              <w:rPr>
                <w:sz w:val="14"/>
                <w:szCs w:val="14"/>
              </w:rPr>
              <w:t>Relaţii economice europene</w:t>
            </w:r>
          </w:p>
          <w:p w:rsidR="0059431B" w:rsidRPr="004D49D9" w:rsidRDefault="0059431B" w:rsidP="0059431B">
            <w:pPr>
              <w:numPr>
                <w:ilvl w:val="0"/>
                <w:numId w:val="6"/>
              </w:numPr>
              <w:tabs>
                <w:tab w:val="clear" w:pos="720"/>
                <w:tab w:val="left" w:pos="225"/>
                <w:tab w:val="left" w:pos="275"/>
              </w:tabs>
              <w:autoSpaceDE w:val="0"/>
              <w:autoSpaceDN w:val="0"/>
              <w:adjustRightInd w:val="0"/>
              <w:ind w:left="45" w:firstLine="0"/>
              <w:rPr>
                <w:sz w:val="14"/>
                <w:szCs w:val="14"/>
              </w:rPr>
            </w:pPr>
            <w:r w:rsidRPr="004D49D9">
              <w:rPr>
                <w:sz w:val="14"/>
                <w:szCs w:val="14"/>
              </w:rPr>
              <w:t>Relaţii economice internaţionale</w:t>
            </w:r>
          </w:p>
          <w:p w:rsidR="0059431B" w:rsidRPr="004D49D9" w:rsidRDefault="0059431B" w:rsidP="0059431B">
            <w:pPr>
              <w:numPr>
                <w:ilvl w:val="0"/>
                <w:numId w:val="6"/>
              </w:numPr>
              <w:tabs>
                <w:tab w:val="clear" w:pos="720"/>
                <w:tab w:val="left" w:pos="225"/>
                <w:tab w:val="left" w:pos="275"/>
              </w:tabs>
              <w:autoSpaceDE w:val="0"/>
              <w:autoSpaceDN w:val="0"/>
              <w:adjustRightInd w:val="0"/>
              <w:ind w:left="45" w:firstLine="0"/>
              <w:rPr>
                <w:sz w:val="14"/>
                <w:szCs w:val="14"/>
              </w:rPr>
            </w:pPr>
            <w:r w:rsidRPr="004D49D9">
              <w:rPr>
                <w:sz w:val="14"/>
                <w:szCs w:val="14"/>
              </w:rPr>
              <w:t>Strategia afacerilor în mediul european</w:t>
            </w:r>
          </w:p>
          <w:p w:rsidR="0059431B" w:rsidRPr="004D49D9" w:rsidRDefault="0059431B" w:rsidP="0059431B">
            <w:pPr>
              <w:numPr>
                <w:ilvl w:val="0"/>
                <w:numId w:val="6"/>
              </w:numPr>
              <w:tabs>
                <w:tab w:val="clear" w:pos="720"/>
                <w:tab w:val="left" w:pos="225"/>
                <w:tab w:val="left" w:pos="275"/>
              </w:tabs>
              <w:autoSpaceDE w:val="0"/>
              <w:autoSpaceDN w:val="0"/>
              <w:adjustRightInd w:val="0"/>
              <w:ind w:left="45" w:firstLine="0"/>
              <w:rPr>
                <w:sz w:val="14"/>
                <w:szCs w:val="14"/>
              </w:rPr>
            </w:pPr>
            <w:r w:rsidRPr="004D49D9">
              <w:rPr>
                <w:sz w:val="14"/>
                <w:szCs w:val="14"/>
              </w:rPr>
              <w:t>Studii europene</w:t>
            </w:r>
          </w:p>
          <w:p w:rsidR="0059431B" w:rsidRPr="004D49D9" w:rsidRDefault="0059431B" w:rsidP="0059431B">
            <w:pPr>
              <w:tabs>
                <w:tab w:val="left" w:pos="275"/>
              </w:tabs>
              <w:ind w:left="45"/>
              <w:rPr>
                <w:sz w:val="14"/>
                <w:szCs w:val="14"/>
              </w:rPr>
            </w:pPr>
          </w:p>
        </w:tc>
        <w:tc>
          <w:tcPr>
            <w:tcW w:w="578" w:type="dxa"/>
            <w:vMerge w:val="restart"/>
            <w:tcBorders>
              <w:right w:val="thinThickSmallGap" w:sz="24" w:space="0" w:color="auto"/>
            </w:tcBorders>
            <w:vAlign w:val="center"/>
          </w:tcPr>
          <w:p w:rsidR="0059431B" w:rsidRPr="004D49D9" w:rsidRDefault="0059431B" w:rsidP="00955598">
            <w:pPr>
              <w:jc w:val="center"/>
              <w:rPr>
                <w:sz w:val="16"/>
                <w:szCs w:val="16"/>
              </w:rPr>
            </w:pPr>
            <w:r w:rsidRPr="004D49D9">
              <w:rPr>
                <w:sz w:val="16"/>
                <w:szCs w:val="16"/>
              </w:rPr>
              <w:t>x</w:t>
            </w:r>
          </w:p>
        </w:tc>
        <w:tc>
          <w:tcPr>
            <w:tcW w:w="1559" w:type="dxa"/>
            <w:vMerge w:val="restart"/>
            <w:tcBorders>
              <w:left w:val="thinThickSmallGap" w:sz="24" w:space="0" w:color="auto"/>
              <w:right w:val="thinThickSmallGap" w:sz="24" w:space="0" w:color="auto"/>
            </w:tcBorders>
            <w:vAlign w:val="center"/>
          </w:tcPr>
          <w:p w:rsidR="0059431B" w:rsidRPr="004D49D9" w:rsidRDefault="0059431B" w:rsidP="00955598">
            <w:pPr>
              <w:jc w:val="center"/>
              <w:rPr>
                <w:caps/>
                <w:sz w:val="14"/>
                <w:szCs w:val="14"/>
              </w:rPr>
            </w:pPr>
            <w:r w:rsidRPr="004D49D9">
              <w:rPr>
                <w:b/>
                <w:bCs/>
                <w:caps/>
                <w:sz w:val="14"/>
                <w:szCs w:val="14"/>
              </w:rPr>
              <w:t>Economic,</w:t>
            </w:r>
          </w:p>
          <w:p w:rsidR="0059431B" w:rsidRPr="004D49D9" w:rsidRDefault="0059431B" w:rsidP="00955598">
            <w:pPr>
              <w:jc w:val="center"/>
              <w:rPr>
                <w:caps/>
                <w:sz w:val="14"/>
                <w:szCs w:val="14"/>
              </w:rPr>
            </w:pPr>
            <w:r w:rsidRPr="004D49D9">
              <w:rPr>
                <w:b/>
                <w:bCs/>
                <w:caps/>
                <w:sz w:val="14"/>
                <w:szCs w:val="14"/>
              </w:rPr>
              <w:t>Administrativ,</w:t>
            </w:r>
          </w:p>
          <w:p w:rsidR="0059431B" w:rsidRPr="004D49D9" w:rsidRDefault="0059431B" w:rsidP="00955598">
            <w:pPr>
              <w:jc w:val="center"/>
              <w:rPr>
                <w:b/>
                <w:bCs/>
                <w:caps/>
                <w:sz w:val="14"/>
                <w:szCs w:val="14"/>
              </w:rPr>
            </w:pPr>
            <w:r w:rsidRPr="004D49D9">
              <w:rPr>
                <w:b/>
                <w:bCs/>
                <w:caps/>
                <w:sz w:val="14"/>
                <w:szCs w:val="14"/>
              </w:rPr>
              <w:t>Poştă</w:t>
            </w:r>
          </w:p>
          <w:p w:rsidR="0059431B" w:rsidRPr="004D49D9" w:rsidRDefault="0059431B" w:rsidP="00955598">
            <w:pPr>
              <w:jc w:val="center"/>
              <w:rPr>
                <w:sz w:val="12"/>
                <w:szCs w:val="12"/>
              </w:rPr>
            </w:pPr>
            <w:r w:rsidRPr="004D49D9">
              <w:rPr>
                <w:sz w:val="16"/>
                <w:szCs w:val="16"/>
              </w:rPr>
              <w:t>(</w:t>
            </w:r>
            <w:r w:rsidRPr="004D49D9">
              <w:rPr>
                <w:sz w:val="12"/>
                <w:szCs w:val="12"/>
              </w:rPr>
              <w:t xml:space="preserve">programa aprobată prin ordinul ministrului educaţiei,  cercetării,  tineretului  şi sportului </w:t>
            </w:r>
          </w:p>
          <w:p w:rsidR="0059431B" w:rsidRPr="004D49D9" w:rsidRDefault="0059431B" w:rsidP="00955598">
            <w:pPr>
              <w:jc w:val="center"/>
              <w:rPr>
                <w:sz w:val="16"/>
                <w:szCs w:val="16"/>
              </w:rPr>
            </w:pPr>
            <w:r w:rsidRPr="004D49D9">
              <w:rPr>
                <w:sz w:val="12"/>
                <w:szCs w:val="12"/>
              </w:rPr>
              <w:t>nr. 5620 / 2010</w:t>
            </w:r>
            <w:r w:rsidRPr="004D49D9">
              <w:rPr>
                <w:sz w:val="16"/>
                <w:szCs w:val="16"/>
              </w:rPr>
              <w:t>)</w:t>
            </w:r>
          </w:p>
        </w:tc>
      </w:tr>
      <w:tr w:rsidR="00E04F13" w:rsidRPr="004D49D9">
        <w:trPr>
          <w:cantSplit/>
          <w:trHeight w:val="11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Economie agroalimentară</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135"/>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Economia mediului</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131"/>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 xml:space="preserve">Economie şi comunicare economică în afaceri  </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143"/>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Economie agroalimentară şi a mediului</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 xml:space="preserve">Economie generală şi comunicare economică                             </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11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val="restart"/>
            <w:tcBorders>
              <w:left w:val="nil"/>
            </w:tcBorders>
            <w:vAlign w:val="center"/>
          </w:tcPr>
          <w:p w:rsidR="00E04F13" w:rsidRPr="004D49D9" w:rsidRDefault="00E04F13" w:rsidP="002F17DC">
            <w:pPr>
              <w:rPr>
                <w:sz w:val="14"/>
                <w:szCs w:val="14"/>
              </w:rPr>
            </w:pPr>
            <w:r w:rsidRPr="004D49D9">
              <w:rPr>
                <w:sz w:val="14"/>
                <w:szCs w:val="14"/>
              </w:rPr>
              <w:t>ADMINISTRAREA AFACERILOR</w:t>
            </w:r>
          </w:p>
        </w:tc>
        <w:tc>
          <w:tcPr>
            <w:tcW w:w="2618" w:type="dxa"/>
            <w:tcBorders>
              <w:left w:val="nil"/>
            </w:tcBorders>
            <w:vAlign w:val="center"/>
          </w:tcPr>
          <w:p w:rsidR="00E04F13" w:rsidRPr="004D49D9" w:rsidRDefault="00E04F13" w:rsidP="00955598">
            <w:pPr>
              <w:rPr>
                <w:sz w:val="14"/>
                <w:szCs w:val="14"/>
              </w:rPr>
            </w:pPr>
            <w:r w:rsidRPr="004D49D9">
              <w:rPr>
                <w:sz w:val="14"/>
                <w:szCs w:val="14"/>
              </w:rPr>
              <w:t xml:space="preserve">Administrarea afacerilor                                        </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 xml:space="preserve">Administrarea afacerilor (în limbi străine)                                        </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 xml:space="preserve">Economia întreprinderii  </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19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Economia comerţului, turismului şi serviciilor</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 xml:space="preserve">Merceologie şi managementul calităţii  </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140"/>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Economia firmei</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Economia comerţului, turismului, serviciilor şi managementul calităţii</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Administrarea afacerilor în servicii de ospitalitate</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Administrarea afacerilor în comerţ, turism, servicii, merceologie şi managementul calităţii</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163"/>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tcBorders>
              <w:left w:val="nil"/>
            </w:tcBorders>
            <w:vAlign w:val="center"/>
          </w:tcPr>
          <w:p w:rsidR="00E04F13" w:rsidRPr="004D49D9" w:rsidRDefault="00E04F13" w:rsidP="002F17DC">
            <w:pPr>
              <w:rPr>
                <w:sz w:val="14"/>
                <w:szCs w:val="14"/>
              </w:rPr>
            </w:pPr>
            <w:r w:rsidRPr="004D49D9">
              <w:rPr>
                <w:sz w:val="14"/>
                <w:szCs w:val="14"/>
              </w:rPr>
              <w:t xml:space="preserve">FINANŢE </w:t>
            </w:r>
          </w:p>
        </w:tc>
        <w:tc>
          <w:tcPr>
            <w:tcW w:w="2618" w:type="dxa"/>
            <w:tcBorders>
              <w:left w:val="nil"/>
            </w:tcBorders>
            <w:vAlign w:val="center"/>
          </w:tcPr>
          <w:p w:rsidR="00E04F13" w:rsidRPr="004D49D9" w:rsidRDefault="00E04F13" w:rsidP="00955598">
            <w:pPr>
              <w:rPr>
                <w:sz w:val="14"/>
                <w:szCs w:val="14"/>
              </w:rPr>
            </w:pPr>
            <w:r w:rsidRPr="004D49D9">
              <w:rPr>
                <w:sz w:val="14"/>
                <w:szCs w:val="14"/>
              </w:rPr>
              <w:t>Finanţe şi bănci</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tcBorders>
              <w:left w:val="nil"/>
            </w:tcBorders>
            <w:vAlign w:val="center"/>
          </w:tcPr>
          <w:p w:rsidR="00E04F13" w:rsidRPr="004D49D9" w:rsidRDefault="00E04F13" w:rsidP="002F17DC">
            <w:pPr>
              <w:rPr>
                <w:sz w:val="14"/>
                <w:szCs w:val="14"/>
              </w:rPr>
            </w:pPr>
            <w:r w:rsidRPr="004D49D9">
              <w:rPr>
                <w:sz w:val="14"/>
                <w:szCs w:val="14"/>
              </w:rPr>
              <w:t>CONTABILITATE</w:t>
            </w:r>
          </w:p>
        </w:tc>
        <w:tc>
          <w:tcPr>
            <w:tcW w:w="2618" w:type="dxa"/>
            <w:tcBorders>
              <w:left w:val="nil"/>
            </w:tcBorders>
            <w:vAlign w:val="center"/>
          </w:tcPr>
          <w:p w:rsidR="00E04F13" w:rsidRPr="004D49D9" w:rsidRDefault="00E04F13" w:rsidP="00955598">
            <w:pPr>
              <w:rPr>
                <w:sz w:val="14"/>
                <w:szCs w:val="14"/>
              </w:rPr>
            </w:pPr>
            <w:r w:rsidRPr="004D49D9">
              <w:rPr>
                <w:sz w:val="14"/>
                <w:szCs w:val="14"/>
              </w:rPr>
              <w:t>Contabilitate şi informatică de gestiune</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val="restart"/>
            <w:tcBorders>
              <w:left w:val="nil"/>
            </w:tcBorders>
            <w:vAlign w:val="center"/>
          </w:tcPr>
          <w:p w:rsidR="00E04F13" w:rsidRPr="004D49D9" w:rsidRDefault="00E04F13" w:rsidP="002F17DC">
            <w:pPr>
              <w:rPr>
                <w:sz w:val="14"/>
                <w:szCs w:val="14"/>
              </w:rPr>
            </w:pPr>
            <w:r w:rsidRPr="004D49D9">
              <w:rPr>
                <w:sz w:val="14"/>
                <w:szCs w:val="14"/>
              </w:rPr>
              <w:t>STATISTICĂ ŞI INFORMATICĂ ECONOMICĂ</w:t>
            </w:r>
          </w:p>
        </w:tc>
        <w:tc>
          <w:tcPr>
            <w:tcW w:w="2618" w:type="dxa"/>
            <w:tcBorders>
              <w:left w:val="nil"/>
            </w:tcBorders>
            <w:vAlign w:val="center"/>
          </w:tcPr>
          <w:p w:rsidR="00E04F13" w:rsidRPr="004D49D9" w:rsidRDefault="00E04F13" w:rsidP="00955598">
            <w:pPr>
              <w:rPr>
                <w:sz w:val="14"/>
                <w:szCs w:val="14"/>
              </w:rPr>
            </w:pPr>
            <w:r w:rsidRPr="004D49D9">
              <w:rPr>
                <w:sz w:val="14"/>
                <w:szCs w:val="14"/>
              </w:rPr>
              <w:t>Cibernetică economică</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145"/>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Statistică şi previziune economică</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125"/>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Informatică economică</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val="restart"/>
            <w:tcBorders>
              <w:left w:val="nil"/>
            </w:tcBorders>
            <w:vAlign w:val="center"/>
          </w:tcPr>
          <w:p w:rsidR="00E04F13" w:rsidRPr="004D49D9" w:rsidRDefault="00E04F13" w:rsidP="002F17DC">
            <w:pPr>
              <w:rPr>
                <w:sz w:val="14"/>
                <w:szCs w:val="14"/>
              </w:rPr>
            </w:pPr>
            <w:r w:rsidRPr="004D49D9">
              <w:rPr>
                <w:sz w:val="14"/>
                <w:szCs w:val="14"/>
              </w:rPr>
              <w:t>CIBERNETICĂ, STATISTICĂ ŞI INFORMATICĂ ECONOMICĂ</w:t>
            </w:r>
          </w:p>
        </w:tc>
        <w:tc>
          <w:tcPr>
            <w:tcW w:w="2618" w:type="dxa"/>
            <w:tcBorders>
              <w:left w:val="nil"/>
            </w:tcBorders>
            <w:vAlign w:val="center"/>
          </w:tcPr>
          <w:p w:rsidR="00E04F13" w:rsidRPr="004D49D9" w:rsidRDefault="00E04F13" w:rsidP="00955598">
            <w:pPr>
              <w:rPr>
                <w:sz w:val="14"/>
                <w:szCs w:val="14"/>
              </w:rPr>
            </w:pPr>
            <w:r w:rsidRPr="004D49D9">
              <w:rPr>
                <w:sz w:val="14"/>
                <w:szCs w:val="14"/>
              </w:rPr>
              <w:t>Cibernetică economică</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123"/>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Statistică şi previziune economică</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180"/>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Informatică economică</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val="restart"/>
            <w:tcBorders>
              <w:left w:val="nil"/>
            </w:tcBorders>
            <w:vAlign w:val="center"/>
          </w:tcPr>
          <w:p w:rsidR="00E04F13" w:rsidRPr="004D49D9" w:rsidRDefault="00E04F13" w:rsidP="002F17DC">
            <w:pPr>
              <w:rPr>
                <w:sz w:val="14"/>
                <w:szCs w:val="14"/>
              </w:rPr>
            </w:pPr>
            <w:r w:rsidRPr="004D49D9">
              <w:rPr>
                <w:sz w:val="14"/>
                <w:szCs w:val="14"/>
              </w:rPr>
              <w:t>ECONOMIE ŞI AFACERI INTERNAŢIONALE</w:t>
            </w:r>
          </w:p>
        </w:tc>
        <w:tc>
          <w:tcPr>
            <w:tcW w:w="2618" w:type="dxa"/>
            <w:tcBorders>
              <w:left w:val="nil"/>
            </w:tcBorders>
            <w:vAlign w:val="center"/>
          </w:tcPr>
          <w:p w:rsidR="00E04F13" w:rsidRPr="004D49D9" w:rsidRDefault="00E04F13" w:rsidP="00955598">
            <w:pPr>
              <w:rPr>
                <w:sz w:val="14"/>
                <w:szCs w:val="14"/>
              </w:rPr>
            </w:pPr>
            <w:r w:rsidRPr="004D49D9">
              <w:rPr>
                <w:sz w:val="14"/>
                <w:szCs w:val="14"/>
              </w:rPr>
              <w:t>Economie internaţională</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13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Afaceri internaţionale</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Economie şi afaceri internaţionale</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82"/>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val="restart"/>
            <w:tcBorders>
              <w:left w:val="nil"/>
            </w:tcBorders>
            <w:vAlign w:val="center"/>
          </w:tcPr>
          <w:p w:rsidR="00E04F13" w:rsidRPr="004D49D9" w:rsidRDefault="00E04F13" w:rsidP="002F17DC">
            <w:pPr>
              <w:rPr>
                <w:sz w:val="14"/>
                <w:szCs w:val="14"/>
              </w:rPr>
            </w:pPr>
            <w:r w:rsidRPr="004D49D9">
              <w:rPr>
                <w:sz w:val="14"/>
                <w:szCs w:val="14"/>
              </w:rPr>
              <w:t xml:space="preserve">MANAGEMENT </w:t>
            </w:r>
          </w:p>
        </w:tc>
        <w:tc>
          <w:tcPr>
            <w:tcW w:w="2618" w:type="dxa"/>
            <w:tcBorders>
              <w:left w:val="nil"/>
            </w:tcBorders>
            <w:vAlign w:val="center"/>
          </w:tcPr>
          <w:p w:rsidR="00E04F13" w:rsidRPr="004D49D9" w:rsidRDefault="00E04F13" w:rsidP="00955598">
            <w:pPr>
              <w:rPr>
                <w:sz w:val="14"/>
                <w:szCs w:val="14"/>
              </w:rPr>
            </w:pPr>
            <w:r w:rsidRPr="004D49D9">
              <w:rPr>
                <w:sz w:val="14"/>
                <w:szCs w:val="14"/>
              </w:rPr>
              <w:t>Management</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Managementul dezvoltării rurale durabile</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134"/>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tcBorders>
              <w:left w:val="nil"/>
            </w:tcBorders>
            <w:vAlign w:val="center"/>
          </w:tcPr>
          <w:p w:rsidR="00E04F13" w:rsidRPr="004D49D9" w:rsidRDefault="00E04F13" w:rsidP="002F17DC">
            <w:pPr>
              <w:rPr>
                <w:sz w:val="14"/>
                <w:szCs w:val="14"/>
              </w:rPr>
            </w:pPr>
            <w:r w:rsidRPr="004D49D9">
              <w:rPr>
                <w:sz w:val="14"/>
                <w:szCs w:val="14"/>
              </w:rPr>
              <w:t>MARKETING</w:t>
            </w:r>
          </w:p>
        </w:tc>
        <w:tc>
          <w:tcPr>
            <w:tcW w:w="2618" w:type="dxa"/>
            <w:tcBorders>
              <w:left w:val="nil"/>
            </w:tcBorders>
            <w:vAlign w:val="center"/>
          </w:tcPr>
          <w:p w:rsidR="00E04F13" w:rsidRPr="004D49D9" w:rsidRDefault="00E04F13" w:rsidP="00955598">
            <w:pPr>
              <w:rPr>
                <w:sz w:val="14"/>
                <w:szCs w:val="14"/>
              </w:rPr>
            </w:pPr>
            <w:r w:rsidRPr="004D49D9">
              <w:rPr>
                <w:sz w:val="14"/>
                <w:szCs w:val="14"/>
              </w:rPr>
              <w:t>Marketing</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145"/>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val="restart"/>
            <w:tcBorders>
              <w:left w:val="nil"/>
            </w:tcBorders>
            <w:vAlign w:val="center"/>
          </w:tcPr>
          <w:p w:rsidR="00E04F13" w:rsidRPr="004D49D9" w:rsidRDefault="00E04F13" w:rsidP="00955598">
            <w:pPr>
              <w:jc w:val="center"/>
              <w:rPr>
                <w:sz w:val="14"/>
                <w:szCs w:val="14"/>
              </w:rPr>
            </w:pPr>
            <w:r w:rsidRPr="004D49D9">
              <w:rPr>
                <w:sz w:val="14"/>
                <w:szCs w:val="14"/>
              </w:rPr>
              <w:t>ŞTIINŢE SOCIALE ŞI POLITICE</w:t>
            </w:r>
          </w:p>
        </w:tc>
        <w:tc>
          <w:tcPr>
            <w:tcW w:w="1496" w:type="dxa"/>
            <w:vMerge w:val="restart"/>
            <w:tcBorders>
              <w:left w:val="nil"/>
            </w:tcBorders>
            <w:vAlign w:val="center"/>
          </w:tcPr>
          <w:p w:rsidR="00E04F13" w:rsidRPr="004D49D9" w:rsidRDefault="00E04F13" w:rsidP="002F17DC">
            <w:pPr>
              <w:rPr>
                <w:sz w:val="14"/>
                <w:szCs w:val="14"/>
              </w:rPr>
            </w:pPr>
            <w:r w:rsidRPr="004D49D9">
              <w:rPr>
                <w:sz w:val="14"/>
                <w:szCs w:val="14"/>
              </w:rPr>
              <w:t>ŞTIINŢE ADMINISTRATIVE</w:t>
            </w:r>
          </w:p>
        </w:tc>
        <w:tc>
          <w:tcPr>
            <w:tcW w:w="2618" w:type="dxa"/>
            <w:tcBorders>
              <w:left w:val="nil"/>
            </w:tcBorders>
            <w:vAlign w:val="center"/>
          </w:tcPr>
          <w:p w:rsidR="00E04F13" w:rsidRPr="004D49D9" w:rsidRDefault="00E04F13" w:rsidP="00955598">
            <w:pPr>
              <w:rPr>
                <w:sz w:val="14"/>
                <w:szCs w:val="14"/>
              </w:rPr>
            </w:pPr>
            <w:r w:rsidRPr="004D49D9">
              <w:rPr>
                <w:sz w:val="14"/>
                <w:szCs w:val="14"/>
              </w:rPr>
              <w:t xml:space="preserve">Administraţie publică                 </w:t>
            </w:r>
          </w:p>
        </w:tc>
        <w:tc>
          <w:tcPr>
            <w:tcW w:w="1496" w:type="dxa"/>
            <w:vMerge/>
            <w:vAlign w:val="center"/>
          </w:tcPr>
          <w:p w:rsidR="00E04F13" w:rsidRPr="004D49D9" w:rsidRDefault="00E04F13" w:rsidP="00955598">
            <w:pP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157"/>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 xml:space="preserve">Administraţie europeană               </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 xml:space="preserve">Asistenţă managerială şi secretariat  </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val="restart"/>
            <w:tcBorders>
              <w:left w:val="nil"/>
            </w:tcBorders>
            <w:vAlign w:val="center"/>
          </w:tcPr>
          <w:p w:rsidR="00E04F13" w:rsidRPr="004D49D9" w:rsidRDefault="00E04F13" w:rsidP="00955598">
            <w:pPr>
              <w:jc w:val="center"/>
              <w:rPr>
                <w:sz w:val="14"/>
                <w:szCs w:val="14"/>
              </w:rPr>
            </w:pPr>
            <w:r w:rsidRPr="004D49D9">
              <w:rPr>
                <w:sz w:val="14"/>
                <w:szCs w:val="14"/>
              </w:rPr>
              <w:t>ŞTIINŢE INGINEREŞTI</w:t>
            </w:r>
          </w:p>
        </w:tc>
        <w:tc>
          <w:tcPr>
            <w:tcW w:w="1496" w:type="dxa"/>
            <w:vMerge w:val="restart"/>
            <w:tcBorders>
              <w:left w:val="nil"/>
            </w:tcBorders>
            <w:vAlign w:val="center"/>
          </w:tcPr>
          <w:p w:rsidR="00E04F13" w:rsidRPr="004D49D9" w:rsidRDefault="00E04F13" w:rsidP="002F17DC">
            <w:pPr>
              <w:rPr>
                <w:sz w:val="14"/>
                <w:szCs w:val="14"/>
              </w:rPr>
            </w:pPr>
            <w:r w:rsidRPr="004D49D9">
              <w:rPr>
                <w:sz w:val="14"/>
                <w:szCs w:val="14"/>
              </w:rPr>
              <w:t>INGINERIE ŞI MANAGEMENT</w:t>
            </w:r>
          </w:p>
        </w:tc>
        <w:tc>
          <w:tcPr>
            <w:tcW w:w="2618" w:type="dxa"/>
            <w:tcBorders>
              <w:left w:val="nil"/>
            </w:tcBorders>
            <w:vAlign w:val="center"/>
          </w:tcPr>
          <w:p w:rsidR="00E04F13" w:rsidRPr="004D49D9" w:rsidRDefault="00E04F13" w:rsidP="00955598">
            <w:pPr>
              <w:rPr>
                <w:sz w:val="14"/>
                <w:szCs w:val="14"/>
              </w:rPr>
            </w:pPr>
            <w:r w:rsidRPr="004D49D9">
              <w:rPr>
                <w:sz w:val="14"/>
                <w:szCs w:val="14"/>
              </w:rPr>
              <w:t>Inginerie economică industrială</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Inginerie economică în domeniul mecanic</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211"/>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Inginerie economică în construcţii</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153"/>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Inginerie şi management naval şi portuar</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 xml:space="preserve">Inginerie economică în domeniul transporturilor  </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 xml:space="preserve">Inginerie economică în domeniul electric, electronic şi energetic </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 xml:space="preserve">Inginerie economică în industria chimică şi de materiale  </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 xml:space="preserve">Inginerie economică în agricultură  </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119"/>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val="restart"/>
            <w:tcBorders>
              <w:left w:val="nil"/>
            </w:tcBorders>
            <w:vAlign w:val="center"/>
          </w:tcPr>
          <w:p w:rsidR="00E04F13" w:rsidRPr="004D49D9" w:rsidRDefault="00E04F13" w:rsidP="00955598">
            <w:pPr>
              <w:jc w:val="center"/>
              <w:rPr>
                <w:sz w:val="14"/>
                <w:szCs w:val="14"/>
              </w:rPr>
            </w:pPr>
            <w:r w:rsidRPr="004D49D9">
              <w:rPr>
                <w:sz w:val="14"/>
                <w:szCs w:val="14"/>
              </w:rPr>
              <w:t>ŞTIINŢE MILITARE ŞI INFORMAŢII</w:t>
            </w:r>
          </w:p>
        </w:tc>
        <w:tc>
          <w:tcPr>
            <w:tcW w:w="1496" w:type="dxa"/>
            <w:vMerge w:val="restart"/>
            <w:tcBorders>
              <w:left w:val="nil"/>
            </w:tcBorders>
            <w:vAlign w:val="center"/>
          </w:tcPr>
          <w:p w:rsidR="00E04F13" w:rsidRPr="004D49D9" w:rsidRDefault="00E04F13" w:rsidP="002F17DC">
            <w:pPr>
              <w:rPr>
                <w:sz w:val="14"/>
                <w:szCs w:val="14"/>
              </w:rPr>
            </w:pPr>
            <w:r w:rsidRPr="004D49D9">
              <w:rPr>
                <w:sz w:val="14"/>
                <w:szCs w:val="14"/>
              </w:rPr>
              <w:t>ŞTIINŢE MILITARE ŞI INFORMAŢII</w:t>
            </w:r>
          </w:p>
        </w:tc>
        <w:tc>
          <w:tcPr>
            <w:tcW w:w="2618" w:type="dxa"/>
            <w:tcBorders>
              <w:left w:val="nil"/>
            </w:tcBorders>
            <w:vAlign w:val="center"/>
          </w:tcPr>
          <w:p w:rsidR="00E04F13" w:rsidRPr="004D49D9" w:rsidRDefault="00E04F13" w:rsidP="00955598">
            <w:pPr>
              <w:rPr>
                <w:sz w:val="14"/>
                <w:szCs w:val="14"/>
              </w:rPr>
            </w:pPr>
            <w:r w:rsidRPr="004D49D9">
              <w:rPr>
                <w:sz w:val="14"/>
                <w:szCs w:val="14"/>
              </w:rPr>
              <w:t>Management economico - financiar</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r w:rsidR="00E04F13" w:rsidRPr="004D49D9">
        <w:trPr>
          <w:cantSplit/>
          <w:trHeight w:val="312"/>
          <w:jc w:val="center"/>
        </w:trPr>
        <w:tc>
          <w:tcPr>
            <w:tcW w:w="1008" w:type="dxa"/>
            <w:vMerge/>
            <w:tcBorders>
              <w:left w:val="thinThickSmallGap" w:sz="24" w:space="0" w:color="auto"/>
            </w:tcBorders>
            <w:vAlign w:val="center"/>
          </w:tcPr>
          <w:p w:rsidR="00E04F13" w:rsidRPr="004D49D9" w:rsidRDefault="00E04F13" w:rsidP="00955598">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955598">
            <w:pPr>
              <w:rPr>
                <w:b/>
                <w:bCs/>
                <w:sz w:val="18"/>
                <w:szCs w:val="18"/>
              </w:rPr>
            </w:pPr>
          </w:p>
        </w:tc>
        <w:tc>
          <w:tcPr>
            <w:tcW w:w="1138" w:type="dxa"/>
            <w:vMerge/>
            <w:tcBorders>
              <w:right w:val="thinThickSmallGap" w:sz="24" w:space="0" w:color="auto"/>
            </w:tcBorders>
            <w:vAlign w:val="center"/>
          </w:tcPr>
          <w:p w:rsidR="00E04F13" w:rsidRPr="004D49D9" w:rsidRDefault="00E04F13" w:rsidP="00955598">
            <w:pPr>
              <w:rPr>
                <w:b/>
                <w:bCs/>
                <w:sz w:val="18"/>
                <w:szCs w:val="18"/>
              </w:rPr>
            </w:pPr>
          </w:p>
        </w:tc>
        <w:tc>
          <w:tcPr>
            <w:tcW w:w="1122" w:type="dxa"/>
            <w:vMerge/>
            <w:tcBorders>
              <w:left w:val="nil"/>
            </w:tcBorders>
            <w:vAlign w:val="center"/>
          </w:tcPr>
          <w:p w:rsidR="00E04F13" w:rsidRPr="004D49D9" w:rsidRDefault="00E04F13" w:rsidP="00955598">
            <w:pPr>
              <w:jc w:val="center"/>
              <w:rPr>
                <w:sz w:val="14"/>
                <w:szCs w:val="14"/>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955598">
            <w:pPr>
              <w:rPr>
                <w:sz w:val="14"/>
                <w:szCs w:val="14"/>
              </w:rPr>
            </w:pPr>
            <w:r w:rsidRPr="004D49D9">
              <w:rPr>
                <w:sz w:val="14"/>
                <w:szCs w:val="14"/>
              </w:rPr>
              <w:t>Managementul organizaţiei</w:t>
            </w:r>
          </w:p>
        </w:tc>
        <w:tc>
          <w:tcPr>
            <w:tcW w:w="1496" w:type="dxa"/>
            <w:vMerge/>
            <w:vAlign w:val="center"/>
          </w:tcPr>
          <w:p w:rsidR="00E04F13" w:rsidRPr="004D49D9" w:rsidRDefault="00E04F13" w:rsidP="00955598">
            <w:pPr>
              <w:jc w:val="center"/>
              <w:rPr>
                <w:sz w:val="14"/>
                <w:szCs w:val="14"/>
              </w:rPr>
            </w:pPr>
          </w:p>
        </w:tc>
        <w:tc>
          <w:tcPr>
            <w:tcW w:w="2992" w:type="dxa"/>
            <w:vMerge/>
            <w:vAlign w:val="center"/>
          </w:tcPr>
          <w:p w:rsidR="00E04F13" w:rsidRPr="004D49D9" w:rsidRDefault="00E04F13" w:rsidP="00955598">
            <w:pPr>
              <w:tabs>
                <w:tab w:val="left" w:pos="215"/>
              </w:tabs>
              <w:autoSpaceDE w:val="0"/>
              <w:autoSpaceDN w:val="0"/>
              <w:adjustRightInd w:val="0"/>
              <w:rPr>
                <w:sz w:val="16"/>
                <w:szCs w:val="16"/>
              </w:rPr>
            </w:pPr>
          </w:p>
        </w:tc>
        <w:tc>
          <w:tcPr>
            <w:tcW w:w="578" w:type="dxa"/>
            <w:vMerge/>
            <w:tcBorders>
              <w:right w:val="thinThickSmallGap" w:sz="24" w:space="0" w:color="auto"/>
            </w:tcBorders>
            <w:vAlign w:val="center"/>
          </w:tcPr>
          <w:p w:rsidR="00E04F13" w:rsidRPr="004D49D9" w:rsidRDefault="00E04F13" w:rsidP="00955598">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955598">
            <w:pPr>
              <w:jc w:val="center"/>
              <w:rPr>
                <w:b/>
                <w:bCs/>
                <w:sz w:val="20"/>
                <w:szCs w:val="20"/>
              </w:rPr>
            </w:pPr>
          </w:p>
        </w:tc>
      </w:tr>
    </w:tbl>
    <w:p w:rsidR="00E04F13" w:rsidRPr="004D49D9" w:rsidRDefault="00E04F13"/>
    <w:p w:rsidR="00E04F13" w:rsidRPr="004D49D9" w:rsidRDefault="00E04F13"/>
    <w:p w:rsidR="00E04F13" w:rsidRPr="004D49D9" w:rsidRDefault="00E04F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38"/>
        <w:gridCol w:w="935"/>
        <w:gridCol w:w="1122"/>
        <w:gridCol w:w="1683"/>
        <w:gridCol w:w="2618"/>
        <w:gridCol w:w="1309"/>
        <w:gridCol w:w="3553"/>
        <w:gridCol w:w="391"/>
        <w:gridCol w:w="1559"/>
      </w:tblGrid>
      <w:tr w:rsidR="0059431B" w:rsidRPr="004D49D9" w:rsidTr="0059431B">
        <w:trPr>
          <w:cantSplit/>
          <w:trHeight w:val="108"/>
          <w:jc w:val="center"/>
        </w:trPr>
        <w:tc>
          <w:tcPr>
            <w:tcW w:w="1008" w:type="dxa"/>
            <w:vMerge w:val="restart"/>
            <w:tcBorders>
              <w:left w:val="thinThickSmallGap" w:sz="24" w:space="0" w:color="auto"/>
            </w:tcBorders>
            <w:vAlign w:val="center"/>
          </w:tcPr>
          <w:p w:rsidR="0059431B" w:rsidRPr="004D49D9" w:rsidRDefault="0059431B" w:rsidP="008157CE">
            <w:pPr>
              <w:jc w:val="center"/>
              <w:rPr>
                <w:b/>
                <w:bCs/>
                <w:sz w:val="13"/>
                <w:szCs w:val="13"/>
              </w:rPr>
            </w:pPr>
            <w:r w:rsidRPr="004D49D9">
              <w:rPr>
                <w:b/>
                <w:bCs/>
                <w:sz w:val="13"/>
                <w:szCs w:val="13"/>
              </w:rPr>
              <w:lastRenderedPageBreak/>
              <w:t xml:space="preserve">Învăţământ </w:t>
            </w:r>
          </w:p>
          <w:p w:rsidR="0059431B" w:rsidRPr="004D49D9" w:rsidRDefault="0059431B" w:rsidP="008157CE">
            <w:pPr>
              <w:jc w:val="center"/>
              <w:rPr>
                <w:b/>
                <w:bCs/>
                <w:sz w:val="13"/>
                <w:szCs w:val="13"/>
              </w:rPr>
            </w:pPr>
            <w:r w:rsidRPr="004D49D9">
              <w:rPr>
                <w:b/>
                <w:bCs/>
                <w:sz w:val="13"/>
                <w:szCs w:val="13"/>
              </w:rPr>
              <w:t>liceal/</w:t>
            </w:r>
          </w:p>
          <w:p w:rsidR="0059431B" w:rsidRPr="004D49D9" w:rsidRDefault="0059431B" w:rsidP="008157CE">
            <w:pPr>
              <w:jc w:val="center"/>
              <w:rPr>
                <w:b/>
                <w:bCs/>
                <w:sz w:val="13"/>
                <w:szCs w:val="13"/>
              </w:rPr>
            </w:pPr>
            <w:r w:rsidRPr="004D49D9">
              <w:rPr>
                <w:b/>
                <w:bCs/>
                <w:sz w:val="13"/>
                <w:szCs w:val="13"/>
              </w:rPr>
              <w:t>Anul de completare/</w:t>
            </w:r>
          </w:p>
          <w:p w:rsidR="0059431B" w:rsidRPr="004D49D9" w:rsidRDefault="0059431B" w:rsidP="008157CE">
            <w:pPr>
              <w:jc w:val="center"/>
              <w:rPr>
                <w:b/>
                <w:bCs/>
                <w:sz w:val="13"/>
                <w:szCs w:val="13"/>
              </w:rPr>
            </w:pPr>
            <w:r w:rsidRPr="004D49D9">
              <w:rPr>
                <w:b/>
                <w:bCs/>
                <w:sz w:val="13"/>
                <w:szCs w:val="13"/>
              </w:rPr>
              <w:t xml:space="preserve">Învăţământ profesional </w:t>
            </w:r>
          </w:p>
        </w:tc>
        <w:tc>
          <w:tcPr>
            <w:tcW w:w="1138" w:type="dxa"/>
            <w:vMerge w:val="restart"/>
            <w:tcBorders>
              <w:right w:val="thinThickSmallGap" w:sz="24" w:space="0" w:color="auto"/>
            </w:tcBorders>
            <w:vAlign w:val="center"/>
          </w:tcPr>
          <w:p w:rsidR="0059431B" w:rsidRPr="004D49D9" w:rsidRDefault="0059431B" w:rsidP="002F17DC">
            <w:pPr>
              <w:rPr>
                <w:sz w:val="13"/>
                <w:szCs w:val="13"/>
              </w:rPr>
            </w:pPr>
            <w:r w:rsidRPr="004D49D9">
              <w:rPr>
                <w:sz w:val="13"/>
                <w:szCs w:val="13"/>
              </w:rPr>
              <w:t xml:space="preserve">Economic, administrativ, </w:t>
            </w:r>
          </w:p>
          <w:p w:rsidR="0059431B" w:rsidRPr="004D49D9" w:rsidRDefault="0059431B" w:rsidP="002F17DC">
            <w:pPr>
              <w:rPr>
                <w:sz w:val="13"/>
                <w:szCs w:val="13"/>
              </w:rPr>
            </w:pPr>
            <w:r w:rsidRPr="004D49D9">
              <w:rPr>
                <w:sz w:val="13"/>
                <w:szCs w:val="13"/>
              </w:rPr>
              <w:t>comerţ şi servicii/</w:t>
            </w:r>
          </w:p>
          <w:p w:rsidR="0059431B" w:rsidRPr="004D49D9" w:rsidRDefault="0059431B" w:rsidP="002F17DC">
            <w:pPr>
              <w:rPr>
                <w:sz w:val="13"/>
                <w:szCs w:val="13"/>
              </w:rPr>
            </w:pPr>
            <w:r w:rsidRPr="004D49D9">
              <w:rPr>
                <w:sz w:val="13"/>
                <w:szCs w:val="13"/>
              </w:rPr>
              <w:t>Economic,</w:t>
            </w:r>
          </w:p>
          <w:p w:rsidR="0059431B" w:rsidRPr="004D49D9" w:rsidRDefault="0059431B" w:rsidP="002F17DC">
            <w:pPr>
              <w:rPr>
                <w:sz w:val="13"/>
                <w:szCs w:val="13"/>
              </w:rPr>
            </w:pPr>
            <w:r w:rsidRPr="004D49D9">
              <w:rPr>
                <w:sz w:val="13"/>
                <w:szCs w:val="13"/>
              </w:rPr>
              <w:t>administrativ, poştă (Anexa 15 / Anexa 15.1)</w:t>
            </w:r>
          </w:p>
          <w:p w:rsidR="0059431B" w:rsidRPr="004D49D9" w:rsidRDefault="0059431B" w:rsidP="002F17DC">
            <w:pPr>
              <w:rPr>
                <w:sz w:val="13"/>
                <w:szCs w:val="13"/>
              </w:rPr>
            </w:pPr>
          </w:p>
        </w:tc>
        <w:tc>
          <w:tcPr>
            <w:tcW w:w="935" w:type="dxa"/>
            <w:vMerge w:val="restart"/>
            <w:tcBorders>
              <w:right w:val="thinThickSmallGap" w:sz="24" w:space="0" w:color="auto"/>
            </w:tcBorders>
            <w:vAlign w:val="center"/>
          </w:tcPr>
          <w:p w:rsidR="0059431B" w:rsidRPr="004D49D9" w:rsidRDefault="0059431B" w:rsidP="002F17DC">
            <w:pPr>
              <w:rPr>
                <w:sz w:val="13"/>
                <w:szCs w:val="13"/>
              </w:rPr>
            </w:pPr>
            <w:r w:rsidRPr="004D49D9">
              <w:rPr>
                <w:sz w:val="13"/>
                <w:szCs w:val="13"/>
              </w:rPr>
              <w:t xml:space="preserve">Economic, administrativ, </w:t>
            </w:r>
          </w:p>
          <w:p w:rsidR="0059431B" w:rsidRPr="004D49D9" w:rsidRDefault="0059431B" w:rsidP="002F17DC">
            <w:pPr>
              <w:rPr>
                <w:sz w:val="13"/>
                <w:szCs w:val="13"/>
              </w:rPr>
            </w:pPr>
            <w:r w:rsidRPr="004D49D9">
              <w:rPr>
                <w:sz w:val="13"/>
                <w:szCs w:val="13"/>
              </w:rPr>
              <w:t>comerţ şi servicii /</w:t>
            </w:r>
          </w:p>
          <w:p w:rsidR="0059431B" w:rsidRPr="004D49D9" w:rsidRDefault="0059431B" w:rsidP="002F17DC">
            <w:pPr>
              <w:rPr>
                <w:sz w:val="13"/>
                <w:szCs w:val="13"/>
              </w:rPr>
            </w:pPr>
            <w:r w:rsidRPr="004D49D9">
              <w:rPr>
                <w:sz w:val="13"/>
                <w:szCs w:val="13"/>
              </w:rPr>
              <w:t>Economic,</w:t>
            </w:r>
          </w:p>
          <w:p w:rsidR="0059431B" w:rsidRPr="004D49D9" w:rsidRDefault="0059431B" w:rsidP="002F17DC">
            <w:pPr>
              <w:rPr>
                <w:sz w:val="13"/>
                <w:szCs w:val="13"/>
              </w:rPr>
            </w:pPr>
            <w:r w:rsidRPr="004D49D9">
              <w:rPr>
                <w:sz w:val="13"/>
                <w:szCs w:val="13"/>
              </w:rPr>
              <w:t>administrativ, poştă</w:t>
            </w:r>
          </w:p>
          <w:p w:rsidR="0059431B" w:rsidRPr="004D49D9" w:rsidRDefault="0059431B" w:rsidP="002F17DC">
            <w:pPr>
              <w:rPr>
                <w:sz w:val="13"/>
                <w:szCs w:val="13"/>
              </w:rPr>
            </w:pPr>
          </w:p>
        </w:tc>
        <w:tc>
          <w:tcPr>
            <w:tcW w:w="1122" w:type="dxa"/>
            <w:vMerge w:val="restart"/>
            <w:tcBorders>
              <w:left w:val="nil"/>
            </w:tcBorders>
            <w:vAlign w:val="center"/>
          </w:tcPr>
          <w:p w:rsidR="0059431B" w:rsidRPr="004D49D9" w:rsidRDefault="0059431B" w:rsidP="002F17DC">
            <w:pPr>
              <w:jc w:val="center"/>
              <w:rPr>
                <w:sz w:val="13"/>
                <w:szCs w:val="13"/>
              </w:rPr>
            </w:pPr>
            <w:r w:rsidRPr="004D49D9">
              <w:rPr>
                <w:sz w:val="13"/>
                <w:szCs w:val="13"/>
              </w:rPr>
              <w:t>ŞTIINŢE ECONOMICE</w:t>
            </w:r>
          </w:p>
        </w:tc>
        <w:tc>
          <w:tcPr>
            <w:tcW w:w="1683" w:type="dxa"/>
            <w:vMerge w:val="restart"/>
            <w:tcBorders>
              <w:left w:val="nil"/>
            </w:tcBorders>
            <w:vAlign w:val="center"/>
          </w:tcPr>
          <w:p w:rsidR="0059431B" w:rsidRPr="004D49D9" w:rsidRDefault="0059431B" w:rsidP="002F17DC">
            <w:pPr>
              <w:rPr>
                <w:sz w:val="13"/>
                <w:szCs w:val="13"/>
              </w:rPr>
            </w:pPr>
            <w:r w:rsidRPr="004D49D9">
              <w:rPr>
                <w:sz w:val="13"/>
                <w:szCs w:val="13"/>
              </w:rPr>
              <w:t>ECONOMIE</w:t>
            </w:r>
          </w:p>
        </w:tc>
        <w:tc>
          <w:tcPr>
            <w:tcW w:w="2618" w:type="dxa"/>
            <w:tcBorders>
              <w:left w:val="nil"/>
            </w:tcBorders>
            <w:vAlign w:val="center"/>
          </w:tcPr>
          <w:p w:rsidR="0059431B" w:rsidRPr="004D49D9" w:rsidRDefault="0059431B" w:rsidP="002F17DC">
            <w:pPr>
              <w:rPr>
                <w:sz w:val="13"/>
                <w:szCs w:val="13"/>
              </w:rPr>
            </w:pPr>
            <w:r w:rsidRPr="004D49D9">
              <w:rPr>
                <w:sz w:val="13"/>
                <w:szCs w:val="13"/>
              </w:rPr>
              <w:t>Economie generală</w:t>
            </w:r>
          </w:p>
        </w:tc>
        <w:tc>
          <w:tcPr>
            <w:tcW w:w="1309" w:type="dxa"/>
            <w:vMerge w:val="restart"/>
            <w:vAlign w:val="center"/>
          </w:tcPr>
          <w:p w:rsidR="0059431B" w:rsidRPr="004D49D9" w:rsidRDefault="0059431B" w:rsidP="002F17DC">
            <w:pPr>
              <w:jc w:val="center"/>
              <w:rPr>
                <w:sz w:val="13"/>
                <w:szCs w:val="13"/>
              </w:rPr>
            </w:pPr>
            <w:r w:rsidRPr="004D49D9">
              <w:rPr>
                <w:sz w:val="13"/>
                <w:szCs w:val="13"/>
              </w:rPr>
              <w:t>MANAGEMENT</w:t>
            </w:r>
          </w:p>
        </w:tc>
        <w:tc>
          <w:tcPr>
            <w:tcW w:w="3553" w:type="dxa"/>
            <w:vMerge w:val="restart"/>
            <w:vAlign w:val="center"/>
          </w:tcPr>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Achiziţii, distribuţie, logistică</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Administrare şi comunicare în afaceri</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Administrare şi comunicare internaţională în afaceri</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Administrarea financiară a afacerilor</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Administrarea organizaţiilor de afaceri</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Administrarea şi evaluarea proprietăţilor imobiliare</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Antreprenoriat şi administrarea afacerilor</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Analiza diagnostic şi evaluarea afacerilor</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Consultanţă în management şi dezvoltarea afacerilor</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Dezvoltarea economică a întreprinderii</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Dezvoltarea spaţiului de afaceri</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Dimensiunea europeană a managementului organizaţiei</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Economie bazată pe cunoştinţe şi management</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Economie bazată pe cunoaştere şi management antreprenorial</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Economie bazată pe cunoaştere şi management intreprenorial</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Eficienţă şi risc în activitatea financiar investiţională</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 xml:space="preserve">International business management </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Leadership şi managementul resurselor umane</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 antreprenorial</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 financiar-bancar</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 intercultural</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 în administraţie şi servicii publice</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 organizaţional</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 performant</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 public</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 şi marketing internaţional</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 şi strategii de afaceri</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Managementul afacerilor</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Managementul afacerilor mici şi mijlocii</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Managementul afacerilor prin proiecte</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 xml:space="preserve">Managementul bancar şi al asigurărilor    </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Managementul calităţii</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Managementul dezvoltării regionale durabile</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Managementul dezvoltării afacerilor</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Managementul dezvoltării afacerilor în contextul globalizării</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 xml:space="preserve">Managementul informaţiilor  </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Managementul investiţiilor</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Managementul instituţiilor din administraţia publică</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Managementul instituţiilor publice şi al colectivităţilor locale</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Managementul economic al unităţilor şcolare</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Managementul organizaţiei</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Managementul organizaţiilor</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Managementul organizaţiilor educaţionale</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Managementul organizaţiilor de turism şi servicii</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Managementul organizaţiilor publice</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Managementul organizaţiilor sportive</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Managementul întreprinderilor mici şi mijlocii</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Managementul proiectelor</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Managementul proiectelor cu finanţare europeană</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Managementul proiectelor europene</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Managementul resurselor umane</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Managementul schimbării şi dezvoltării organizaţionale</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Managementul serviciilor de sănătate</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Managementul sectorului public</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Managementul strategic al afacerilor</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Managementul strategic al organizaţiilor</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Managementul strategic al organizaţiilor: Dezvoltarea spaţiului de afaceri</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Managementul strategic al firmei</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Managementul strategic al resurselor umane</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Managementul sistemelor microeconomice</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Managementul societăţilor comerciale şi de credit</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Managementul şi dezvoltarea resurselor umane</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Managementul şi evaluarea investiţiilor</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Managementul şi marketingul organizaţiei</w:t>
            </w:r>
          </w:p>
          <w:p w:rsidR="0059431B" w:rsidRPr="004D49D9" w:rsidRDefault="0059431B" w:rsidP="0059431B">
            <w:pPr>
              <w:numPr>
                <w:ilvl w:val="0"/>
                <w:numId w:val="7"/>
              </w:numPr>
              <w:tabs>
                <w:tab w:val="clear" w:pos="720"/>
                <w:tab w:val="left" w:pos="266"/>
              </w:tabs>
              <w:autoSpaceDE w:val="0"/>
              <w:autoSpaceDN w:val="0"/>
              <w:adjustRightInd w:val="0"/>
              <w:ind w:left="0" w:firstLine="0"/>
              <w:rPr>
                <w:sz w:val="13"/>
                <w:szCs w:val="13"/>
              </w:rPr>
            </w:pPr>
            <w:r w:rsidRPr="004D49D9">
              <w:rPr>
                <w:sz w:val="13"/>
                <w:szCs w:val="13"/>
              </w:rPr>
              <w:t>Managementul unităţilor de administraţie publică</w:t>
            </w:r>
          </w:p>
        </w:tc>
        <w:tc>
          <w:tcPr>
            <w:tcW w:w="391" w:type="dxa"/>
            <w:vMerge w:val="restart"/>
            <w:tcBorders>
              <w:right w:val="thinThickSmallGap" w:sz="24" w:space="0" w:color="auto"/>
            </w:tcBorders>
            <w:vAlign w:val="center"/>
          </w:tcPr>
          <w:p w:rsidR="0059431B" w:rsidRPr="004D49D9" w:rsidRDefault="0059431B" w:rsidP="002F17DC">
            <w:pPr>
              <w:jc w:val="center"/>
              <w:rPr>
                <w:sz w:val="16"/>
                <w:szCs w:val="16"/>
              </w:rPr>
            </w:pPr>
            <w:r w:rsidRPr="004D49D9">
              <w:rPr>
                <w:sz w:val="16"/>
                <w:szCs w:val="16"/>
              </w:rPr>
              <w:t>x</w:t>
            </w:r>
          </w:p>
        </w:tc>
        <w:tc>
          <w:tcPr>
            <w:tcW w:w="1559" w:type="dxa"/>
            <w:vMerge w:val="restart"/>
            <w:tcBorders>
              <w:left w:val="thinThickSmallGap" w:sz="24" w:space="0" w:color="auto"/>
              <w:right w:val="thinThickSmallGap" w:sz="24" w:space="0" w:color="auto"/>
            </w:tcBorders>
            <w:vAlign w:val="center"/>
          </w:tcPr>
          <w:p w:rsidR="0059431B" w:rsidRPr="004D49D9" w:rsidRDefault="0059431B" w:rsidP="002F17DC">
            <w:pPr>
              <w:jc w:val="center"/>
              <w:rPr>
                <w:caps/>
                <w:sz w:val="14"/>
                <w:szCs w:val="14"/>
              </w:rPr>
            </w:pPr>
            <w:r w:rsidRPr="004D49D9">
              <w:rPr>
                <w:b/>
                <w:bCs/>
                <w:caps/>
                <w:sz w:val="14"/>
                <w:szCs w:val="14"/>
              </w:rPr>
              <w:t>Economic,</w:t>
            </w:r>
          </w:p>
          <w:p w:rsidR="0059431B" w:rsidRPr="004D49D9" w:rsidRDefault="0059431B" w:rsidP="002F17DC">
            <w:pPr>
              <w:jc w:val="center"/>
              <w:rPr>
                <w:caps/>
                <w:sz w:val="14"/>
                <w:szCs w:val="14"/>
              </w:rPr>
            </w:pPr>
            <w:r w:rsidRPr="004D49D9">
              <w:rPr>
                <w:b/>
                <w:bCs/>
                <w:caps/>
                <w:sz w:val="14"/>
                <w:szCs w:val="14"/>
              </w:rPr>
              <w:t>Administrativ,</w:t>
            </w:r>
          </w:p>
          <w:p w:rsidR="0059431B" w:rsidRPr="004D49D9" w:rsidRDefault="0059431B" w:rsidP="002F17DC">
            <w:pPr>
              <w:jc w:val="center"/>
              <w:rPr>
                <w:b/>
                <w:bCs/>
                <w:caps/>
                <w:sz w:val="14"/>
                <w:szCs w:val="14"/>
              </w:rPr>
            </w:pPr>
            <w:r w:rsidRPr="004D49D9">
              <w:rPr>
                <w:b/>
                <w:bCs/>
                <w:caps/>
                <w:sz w:val="14"/>
                <w:szCs w:val="14"/>
              </w:rPr>
              <w:t>Poştă</w:t>
            </w:r>
          </w:p>
          <w:p w:rsidR="0059431B" w:rsidRPr="004D49D9" w:rsidRDefault="0059431B" w:rsidP="002F17DC">
            <w:pPr>
              <w:jc w:val="center"/>
              <w:rPr>
                <w:sz w:val="12"/>
                <w:szCs w:val="12"/>
              </w:rPr>
            </w:pPr>
            <w:r w:rsidRPr="004D49D9">
              <w:rPr>
                <w:sz w:val="16"/>
                <w:szCs w:val="16"/>
              </w:rPr>
              <w:t>(</w:t>
            </w:r>
            <w:r w:rsidRPr="004D49D9">
              <w:rPr>
                <w:sz w:val="12"/>
                <w:szCs w:val="12"/>
              </w:rPr>
              <w:t xml:space="preserve">programa aprobată prin ordinul ministrului educaţiei,  cercetării,  tineretului  şi sportului </w:t>
            </w:r>
          </w:p>
          <w:p w:rsidR="0059431B" w:rsidRPr="004D49D9" w:rsidRDefault="0059431B" w:rsidP="002F17DC">
            <w:pPr>
              <w:jc w:val="center"/>
              <w:rPr>
                <w:sz w:val="16"/>
                <w:szCs w:val="16"/>
              </w:rPr>
            </w:pPr>
            <w:r w:rsidRPr="004D49D9">
              <w:rPr>
                <w:sz w:val="12"/>
                <w:szCs w:val="12"/>
              </w:rPr>
              <w:t>nr. 5620 / 2010</w:t>
            </w:r>
            <w:r w:rsidRPr="004D49D9">
              <w:rPr>
                <w:sz w:val="16"/>
                <w:szCs w:val="16"/>
              </w:rPr>
              <w:t>)</w:t>
            </w:r>
          </w:p>
        </w:tc>
      </w:tr>
      <w:tr w:rsidR="00E04F13" w:rsidRPr="004D49D9" w:rsidTr="0059431B">
        <w:trPr>
          <w:cantSplit/>
          <w:trHeight w:val="11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3"/>
                <w:szCs w:val="13"/>
              </w:rPr>
            </w:pPr>
          </w:p>
        </w:tc>
        <w:tc>
          <w:tcPr>
            <w:tcW w:w="1138" w:type="dxa"/>
            <w:vMerge/>
            <w:tcBorders>
              <w:right w:val="thinThickSmallGap" w:sz="24" w:space="0" w:color="auto"/>
            </w:tcBorders>
            <w:vAlign w:val="center"/>
          </w:tcPr>
          <w:p w:rsidR="00E04F13" w:rsidRPr="004D49D9" w:rsidRDefault="00E04F13" w:rsidP="002F17DC">
            <w:pPr>
              <w:rPr>
                <w:b/>
                <w:bCs/>
                <w:sz w:val="13"/>
                <w:szCs w:val="13"/>
              </w:rPr>
            </w:pPr>
          </w:p>
        </w:tc>
        <w:tc>
          <w:tcPr>
            <w:tcW w:w="935" w:type="dxa"/>
            <w:vMerge/>
            <w:tcBorders>
              <w:right w:val="thinThickSmallGap" w:sz="24" w:space="0" w:color="auto"/>
            </w:tcBorders>
            <w:vAlign w:val="center"/>
          </w:tcPr>
          <w:p w:rsidR="00E04F13" w:rsidRPr="004D49D9" w:rsidRDefault="00E04F13" w:rsidP="002F17DC">
            <w:pPr>
              <w:rPr>
                <w:b/>
                <w:bCs/>
                <w:sz w:val="13"/>
                <w:szCs w:val="13"/>
              </w:rPr>
            </w:pPr>
          </w:p>
        </w:tc>
        <w:tc>
          <w:tcPr>
            <w:tcW w:w="1122" w:type="dxa"/>
            <w:vMerge/>
            <w:tcBorders>
              <w:left w:val="nil"/>
            </w:tcBorders>
            <w:vAlign w:val="center"/>
          </w:tcPr>
          <w:p w:rsidR="00E04F13" w:rsidRPr="004D49D9" w:rsidRDefault="00E04F13" w:rsidP="002F17DC">
            <w:pPr>
              <w:jc w:val="center"/>
              <w:rPr>
                <w:sz w:val="13"/>
                <w:szCs w:val="13"/>
              </w:rPr>
            </w:pPr>
          </w:p>
        </w:tc>
        <w:tc>
          <w:tcPr>
            <w:tcW w:w="1683" w:type="dxa"/>
            <w:vMerge/>
            <w:tcBorders>
              <w:left w:val="nil"/>
            </w:tcBorders>
            <w:vAlign w:val="center"/>
          </w:tcPr>
          <w:p w:rsidR="00E04F13" w:rsidRPr="004D49D9" w:rsidRDefault="00E04F13" w:rsidP="002F17DC">
            <w:pPr>
              <w:rPr>
                <w:sz w:val="13"/>
                <w:szCs w:val="13"/>
              </w:rPr>
            </w:pPr>
          </w:p>
        </w:tc>
        <w:tc>
          <w:tcPr>
            <w:tcW w:w="2618" w:type="dxa"/>
            <w:tcBorders>
              <w:left w:val="nil"/>
            </w:tcBorders>
            <w:vAlign w:val="center"/>
          </w:tcPr>
          <w:p w:rsidR="00E04F13" w:rsidRPr="004D49D9" w:rsidRDefault="00E04F13" w:rsidP="002F17DC">
            <w:pPr>
              <w:rPr>
                <w:sz w:val="13"/>
                <w:szCs w:val="13"/>
              </w:rPr>
            </w:pPr>
            <w:r w:rsidRPr="004D49D9">
              <w:rPr>
                <w:sz w:val="13"/>
                <w:szCs w:val="13"/>
              </w:rPr>
              <w:t>Economie agroalimentară</w:t>
            </w:r>
          </w:p>
        </w:tc>
        <w:tc>
          <w:tcPr>
            <w:tcW w:w="1309" w:type="dxa"/>
            <w:vMerge/>
            <w:vAlign w:val="center"/>
          </w:tcPr>
          <w:p w:rsidR="00E04F13" w:rsidRPr="004D49D9" w:rsidRDefault="00E04F13" w:rsidP="002F17DC">
            <w:pPr>
              <w:jc w:val="center"/>
              <w:rPr>
                <w:sz w:val="13"/>
                <w:szCs w:val="13"/>
              </w:rPr>
            </w:pPr>
          </w:p>
        </w:tc>
        <w:tc>
          <w:tcPr>
            <w:tcW w:w="3553" w:type="dxa"/>
            <w:vMerge/>
            <w:vAlign w:val="center"/>
          </w:tcPr>
          <w:p w:rsidR="00E04F13" w:rsidRPr="004D49D9" w:rsidRDefault="00E04F13" w:rsidP="002F17DC">
            <w:pPr>
              <w:tabs>
                <w:tab w:val="left" w:pos="215"/>
              </w:tabs>
              <w:autoSpaceDE w:val="0"/>
              <w:autoSpaceDN w:val="0"/>
              <w:adjustRightInd w:val="0"/>
              <w:rPr>
                <w:sz w:val="13"/>
                <w:szCs w:val="13"/>
              </w:rPr>
            </w:pPr>
          </w:p>
        </w:tc>
        <w:tc>
          <w:tcPr>
            <w:tcW w:w="391"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rsidTr="0059431B">
        <w:trPr>
          <w:cantSplit/>
          <w:trHeight w:val="135"/>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3"/>
                <w:szCs w:val="13"/>
              </w:rPr>
            </w:pPr>
          </w:p>
        </w:tc>
        <w:tc>
          <w:tcPr>
            <w:tcW w:w="1138" w:type="dxa"/>
            <w:vMerge/>
            <w:tcBorders>
              <w:right w:val="thinThickSmallGap" w:sz="24" w:space="0" w:color="auto"/>
            </w:tcBorders>
            <w:vAlign w:val="center"/>
          </w:tcPr>
          <w:p w:rsidR="00E04F13" w:rsidRPr="004D49D9" w:rsidRDefault="00E04F13" w:rsidP="002F17DC">
            <w:pPr>
              <w:rPr>
                <w:b/>
                <w:bCs/>
                <w:sz w:val="13"/>
                <w:szCs w:val="13"/>
              </w:rPr>
            </w:pPr>
          </w:p>
        </w:tc>
        <w:tc>
          <w:tcPr>
            <w:tcW w:w="935" w:type="dxa"/>
            <w:vMerge/>
            <w:tcBorders>
              <w:right w:val="thinThickSmallGap" w:sz="24" w:space="0" w:color="auto"/>
            </w:tcBorders>
            <w:vAlign w:val="center"/>
          </w:tcPr>
          <w:p w:rsidR="00E04F13" w:rsidRPr="004D49D9" w:rsidRDefault="00E04F13" w:rsidP="002F17DC">
            <w:pPr>
              <w:rPr>
                <w:b/>
                <w:bCs/>
                <w:sz w:val="13"/>
                <w:szCs w:val="13"/>
              </w:rPr>
            </w:pPr>
          </w:p>
        </w:tc>
        <w:tc>
          <w:tcPr>
            <w:tcW w:w="1122" w:type="dxa"/>
            <w:vMerge/>
            <w:tcBorders>
              <w:left w:val="nil"/>
            </w:tcBorders>
            <w:vAlign w:val="center"/>
          </w:tcPr>
          <w:p w:rsidR="00E04F13" w:rsidRPr="004D49D9" w:rsidRDefault="00E04F13" w:rsidP="002F17DC">
            <w:pPr>
              <w:jc w:val="center"/>
              <w:rPr>
                <w:sz w:val="13"/>
                <w:szCs w:val="13"/>
              </w:rPr>
            </w:pPr>
          </w:p>
        </w:tc>
        <w:tc>
          <w:tcPr>
            <w:tcW w:w="1683" w:type="dxa"/>
            <w:vMerge/>
            <w:tcBorders>
              <w:left w:val="nil"/>
            </w:tcBorders>
            <w:vAlign w:val="center"/>
          </w:tcPr>
          <w:p w:rsidR="00E04F13" w:rsidRPr="004D49D9" w:rsidRDefault="00E04F13" w:rsidP="002F17DC">
            <w:pPr>
              <w:rPr>
                <w:sz w:val="13"/>
                <w:szCs w:val="13"/>
              </w:rPr>
            </w:pPr>
          </w:p>
        </w:tc>
        <w:tc>
          <w:tcPr>
            <w:tcW w:w="2618" w:type="dxa"/>
            <w:tcBorders>
              <w:left w:val="nil"/>
            </w:tcBorders>
            <w:vAlign w:val="center"/>
          </w:tcPr>
          <w:p w:rsidR="00E04F13" w:rsidRPr="004D49D9" w:rsidRDefault="00E04F13" w:rsidP="002F17DC">
            <w:pPr>
              <w:rPr>
                <w:sz w:val="13"/>
                <w:szCs w:val="13"/>
              </w:rPr>
            </w:pPr>
            <w:r w:rsidRPr="004D49D9">
              <w:rPr>
                <w:sz w:val="13"/>
                <w:szCs w:val="13"/>
              </w:rPr>
              <w:t>Economia mediului</w:t>
            </w:r>
          </w:p>
        </w:tc>
        <w:tc>
          <w:tcPr>
            <w:tcW w:w="1309" w:type="dxa"/>
            <w:vMerge/>
            <w:vAlign w:val="center"/>
          </w:tcPr>
          <w:p w:rsidR="00E04F13" w:rsidRPr="004D49D9" w:rsidRDefault="00E04F13" w:rsidP="002F17DC">
            <w:pPr>
              <w:jc w:val="center"/>
              <w:rPr>
                <w:sz w:val="13"/>
                <w:szCs w:val="13"/>
              </w:rPr>
            </w:pPr>
          </w:p>
        </w:tc>
        <w:tc>
          <w:tcPr>
            <w:tcW w:w="3553" w:type="dxa"/>
            <w:vMerge/>
            <w:vAlign w:val="center"/>
          </w:tcPr>
          <w:p w:rsidR="00E04F13" w:rsidRPr="004D49D9" w:rsidRDefault="00E04F13" w:rsidP="002F17DC">
            <w:pPr>
              <w:tabs>
                <w:tab w:val="left" w:pos="215"/>
              </w:tabs>
              <w:autoSpaceDE w:val="0"/>
              <w:autoSpaceDN w:val="0"/>
              <w:adjustRightInd w:val="0"/>
              <w:rPr>
                <w:sz w:val="13"/>
                <w:szCs w:val="13"/>
              </w:rPr>
            </w:pPr>
          </w:p>
        </w:tc>
        <w:tc>
          <w:tcPr>
            <w:tcW w:w="391"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rsidTr="0059431B">
        <w:trPr>
          <w:cantSplit/>
          <w:trHeight w:val="131"/>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3"/>
                <w:szCs w:val="13"/>
              </w:rPr>
            </w:pPr>
          </w:p>
        </w:tc>
        <w:tc>
          <w:tcPr>
            <w:tcW w:w="1138" w:type="dxa"/>
            <w:vMerge/>
            <w:tcBorders>
              <w:right w:val="thinThickSmallGap" w:sz="24" w:space="0" w:color="auto"/>
            </w:tcBorders>
            <w:vAlign w:val="center"/>
          </w:tcPr>
          <w:p w:rsidR="00E04F13" w:rsidRPr="004D49D9" w:rsidRDefault="00E04F13" w:rsidP="002F17DC">
            <w:pPr>
              <w:rPr>
                <w:b/>
                <w:bCs/>
                <w:sz w:val="13"/>
                <w:szCs w:val="13"/>
              </w:rPr>
            </w:pPr>
          </w:p>
        </w:tc>
        <w:tc>
          <w:tcPr>
            <w:tcW w:w="935" w:type="dxa"/>
            <w:vMerge/>
            <w:tcBorders>
              <w:right w:val="thinThickSmallGap" w:sz="24" w:space="0" w:color="auto"/>
            </w:tcBorders>
            <w:vAlign w:val="center"/>
          </w:tcPr>
          <w:p w:rsidR="00E04F13" w:rsidRPr="004D49D9" w:rsidRDefault="00E04F13" w:rsidP="002F17DC">
            <w:pPr>
              <w:rPr>
                <w:b/>
                <w:bCs/>
                <w:sz w:val="13"/>
                <w:szCs w:val="13"/>
              </w:rPr>
            </w:pPr>
          </w:p>
        </w:tc>
        <w:tc>
          <w:tcPr>
            <w:tcW w:w="1122" w:type="dxa"/>
            <w:vMerge/>
            <w:tcBorders>
              <w:left w:val="nil"/>
            </w:tcBorders>
            <w:vAlign w:val="center"/>
          </w:tcPr>
          <w:p w:rsidR="00E04F13" w:rsidRPr="004D49D9" w:rsidRDefault="00E04F13" w:rsidP="002F17DC">
            <w:pPr>
              <w:jc w:val="center"/>
              <w:rPr>
                <w:sz w:val="13"/>
                <w:szCs w:val="13"/>
              </w:rPr>
            </w:pPr>
          </w:p>
        </w:tc>
        <w:tc>
          <w:tcPr>
            <w:tcW w:w="1683" w:type="dxa"/>
            <w:vMerge/>
            <w:tcBorders>
              <w:left w:val="nil"/>
            </w:tcBorders>
            <w:vAlign w:val="center"/>
          </w:tcPr>
          <w:p w:rsidR="00E04F13" w:rsidRPr="004D49D9" w:rsidRDefault="00E04F13" w:rsidP="002F17DC">
            <w:pPr>
              <w:rPr>
                <w:sz w:val="13"/>
                <w:szCs w:val="13"/>
              </w:rPr>
            </w:pPr>
          </w:p>
        </w:tc>
        <w:tc>
          <w:tcPr>
            <w:tcW w:w="2618" w:type="dxa"/>
            <w:tcBorders>
              <w:left w:val="nil"/>
            </w:tcBorders>
            <w:vAlign w:val="center"/>
          </w:tcPr>
          <w:p w:rsidR="00E04F13" w:rsidRPr="004D49D9" w:rsidRDefault="00E04F13" w:rsidP="002F17DC">
            <w:pPr>
              <w:rPr>
                <w:sz w:val="13"/>
                <w:szCs w:val="13"/>
              </w:rPr>
            </w:pPr>
            <w:r w:rsidRPr="004D49D9">
              <w:rPr>
                <w:sz w:val="13"/>
                <w:szCs w:val="13"/>
              </w:rPr>
              <w:t xml:space="preserve">Economie şi comunicare economică în afaceri  </w:t>
            </w:r>
          </w:p>
        </w:tc>
        <w:tc>
          <w:tcPr>
            <w:tcW w:w="1309" w:type="dxa"/>
            <w:vMerge/>
            <w:vAlign w:val="center"/>
          </w:tcPr>
          <w:p w:rsidR="00E04F13" w:rsidRPr="004D49D9" w:rsidRDefault="00E04F13" w:rsidP="002F17DC">
            <w:pPr>
              <w:jc w:val="center"/>
              <w:rPr>
                <w:sz w:val="13"/>
                <w:szCs w:val="13"/>
              </w:rPr>
            </w:pPr>
          </w:p>
        </w:tc>
        <w:tc>
          <w:tcPr>
            <w:tcW w:w="3553" w:type="dxa"/>
            <w:vMerge/>
            <w:vAlign w:val="center"/>
          </w:tcPr>
          <w:p w:rsidR="00E04F13" w:rsidRPr="004D49D9" w:rsidRDefault="00E04F13" w:rsidP="002F17DC">
            <w:pPr>
              <w:tabs>
                <w:tab w:val="left" w:pos="215"/>
              </w:tabs>
              <w:autoSpaceDE w:val="0"/>
              <w:autoSpaceDN w:val="0"/>
              <w:adjustRightInd w:val="0"/>
              <w:rPr>
                <w:sz w:val="13"/>
                <w:szCs w:val="13"/>
              </w:rPr>
            </w:pPr>
          </w:p>
        </w:tc>
        <w:tc>
          <w:tcPr>
            <w:tcW w:w="391"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rsidTr="0059431B">
        <w:trPr>
          <w:cantSplit/>
          <w:trHeight w:val="143"/>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3"/>
                <w:szCs w:val="13"/>
              </w:rPr>
            </w:pPr>
          </w:p>
        </w:tc>
        <w:tc>
          <w:tcPr>
            <w:tcW w:w="1138" w:type="dxa"/>
            <w:vMerge/>
            <w:tcBorders>
              <w:right w:val="thinThickSmallGap" w:sz="24" w:space="0" w:color="auto"/>
            </w:tcBorders>
            <w:vAlign w:val="center"/>
          </w:tcPr>
          <w:p w:rsidR="00E04F13" w:rsidRPr="004D49D9" w:rsidRDefault="00E04F13" w:rsidP="002F17DC">
            <w:pPr>
              <w:rPr>
                <w:b/>
                <w:bCs/>
                <w:sz w:val="13"/>
                <w:szCs w:val="13"/>
              </w:rPr>
            </w:pPr>
          </w:p>
        </w:tc>
        <w:tc>
          <w:tcPr>
            <w:tcW w:w="935" w:type="dxa"/>
            <w:vMerge/>
            <w:tcBorders>
              <w:right w:val="thinThickSmallGap" w:sz="24" w:space="0" w:color="auto"/>
            </w:tcBorders>
            <w:vAlign w:val="center"/>
          </w:tcPr>
          <w:p w:rsidR="00E04F13" w:rsidRPr="004D49D9" w:rsidRDefault="00E04F13" w:rsidP="002F17DC">
            <w:pPr>
              <w:rPr>
                <w:b/>
                <w:bCs/>
                <w:sz w:val="13"/>
                <w:szCs w:val="13"/>
              </w:rPr>
            </w:pPr>
          </w:p>
        </w:tc>
        <w:tc>
          <w:tcPr>
            <w:tcW w:w="1122" w:type="dxa"/>
            <w:vMerge/>
            <w:tcBorders>
              <w:left w:val="nil"/>
            </w:tcBorders>
            <w:vAlign w:val="center"/>
          </w:tcPr>
          <w:p w:rsidR="00E04F13" w:rsidRPr="004D49D9" w:rsidRDefault="00E04F13" w:rsidP="002F17DC">
            <w:pPr>
              <w:jc w:val="center"/>
              <w:rPr>
                <w:sz w:val="13"/>
                <w:szCs w:val="13"/>
              </w:rPr>
            </w:pPr>
          </w:p>
        </w:tc>
        <w:tc>
          <w:tcPr>
            <w:tcW w:w="1683" w:type="dxa"/>
            <w:vMerge/>
            <w:tcBorders>
              <w:left w:val="nil"/>
            </w:tcBorders>
            <w:vAlign w:val="center"/>
          </w:tcPr>
          <w:p w:rsidR="00E04F13" w:rsidRPr="004D49D9" w:rsidRDefault="00E04F13" w:rsidP="002F17DC">
            <w:pPr>
              <w:rPr>
                <w:sz w:val="13"/>
                <w:szCs w:val="13"/>
              </w:rPr>
            </w:pPr>
          </w:p>
        </w:tc>
        <w:tc>
          <w:tcPr>
            <w:tcW w:w="2618" w:type="dxa"/>
            <w:tcBorders>
              <w:left w:val="nil"/>
            </w:tcBorders>
            <w:vAlign w:val="center"/>
          </w:tcPr>
          <w:p w:rsidR="00E04F13" w:rsidRPr="004D49D9" w:rsidRDefault="00E04F13" w:rsidP="002F17DC">
            <w:pPr>
              <w:rPr>
                <w:sz w:val="13"/>
                <w:szCs w:val="13"/>
              </w:rPr>
            </w:pPr>
            <w:r w:rsidRPr="004D49D9">
              <w:rPr>
                <w:sz w:val="13"/>
                <w:szCs w:val="13"/>
              </w:rPr>
              <w:t>Economie agroalimentară şi a mediului</w:t>
            </w:r>
          </w:p>
        </w:tc>
        <w:tc>
          <w:tcPr>
            <w:tcW w:w="1309" w:type="dxa"/>
            <w:vMerge/>
            <w:vAlign w:val="center"/>
          </w:tcPr>
          <w:p w:rsidR="00E04F13" w:rsidRPr="004D49D9" w:rsidRDefault="00E04F13" w:rsidP="002F17DC">
            <w:pPr>
              <w:jc w:val="center"/>
              <w:rPr>
                <w:sz w:val="13"/>
                <w:szCs w:val="13"/>
              </w:rPr>
            </w:pPr>
          </w:p>
        </w:tc>
        <w:tc>
          <w:tcPr>
            <w:tcW w:w="3553" w:type="dxa"/>
            <w:vMerge/>
            <w:vAlign w:val="center"/>
          </w:tcPr>
          <w:p w:rsidR="00E04F13" w:rsidRPr="004D49D9" w:rsidRDefault="00E04F13" w:rsidP="002F17DC">
            <w:pPr>
              <w:tabs>
                <w:tab w:val="left" w:pos="215"/>
              </w:tabs>
              <w:autoSpaceDE w:val="0"/>
              <w:autoSpaceDN w:val="0"/>
              <w:adjustRightInd w:val="0"/>
              <w:rPr>
                <w:sz w:val="13"/>
                <w:szCs w:val="13"/>
              </w:rPr>
            </w:pPr>
          </w:p>
        </w:tc>
        <w:tc>
          <w:tcPr>
            <w:tcW w:w="391"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rsidTr="0059431B">
        <w:trPr>
          <w:cantSplit/>
          <w:trHeight w:val="61"/>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3"/>
                <w:szCs w:val="13"/>
              </w:rPr>
            </w:pPr>
          </w:p>
        </w:tc>
        <w:tc>
          <w:tcPr>
            <w:tcW w:w="1138" w:type="dxa"/>
            <w:vMerge/>
            <w:tcBorders>
              <w:right w:val="thinThickSmallGap" w:sz="24" w:space="0" w:color="auto"/>
            </w:tcBorders>
            <w:vAlign w:val="center"/>
          </w:tcPr>
          <w:p w:rsidR="00E04F13" w:rsidRPr="004D49D9" w:rsidRDefault="00E04F13" w:rsidP="002F17DC">
            <w:pPr>
              <w:rPr>
                <w:b/>
                <w:bCs/>
                <w:sz w:val="13"/>
                <w:szCs w:val="13"/>
              </w:rPr>
            </w:pPr>
          </w:p>
        </w:tc>
        <w:tc>
          <w:tcPr>
            <w:tcW w:w="935" w:type="dxa"/>
            <w:vMerge/>
            <w:tcBorders>
              <w:right w:val="thinThickSmallGap" w:sz="24" w:space="0" w:color="auto"/>
            </w:tcBorders>
            <w:vAlign w:val="center"/>
          </w:tcPr>
          <w:p w:rsidR="00E04F13" w:rsidRPr="004D49D9" w:rsidRDefault="00E04F13" w:rsidP="002F17DC">
            <w:pPr>
              <w:rPr>
                <w:b/>
                <w:bCs/>
                <w:sz w:val="13"/>
                <w:szCs w:val="13"/>
              </w:rPr>
            </w:pPr>
          </w:p>
        </w:tc>
        <w:tc>
          <w:tcPr>
            <w:tcW w:w="1122" w:type="dxa"/>
            <w:vMerge/>
            <w:tcBorders>
              <w:left w:val="nil"/>
            </w:tcBorders>
            <w:vAlign w:val="center"/>
          </w:tcPr>
          <w:p w:rsidR="00E04F13" w:rsidRPr="004D49D9" w:rsidRDefault="00E04F13" w:rsidP="002F17DC">
            <w:pPr>
              <w:jc w:val="center"/>
              <w:rPr>
                <w:sz w:val="13"/>
                <w:szCs w:val="13"/>
              </w:rPr>
            </w:pPr>
          </w:p>
        </w:tc>
        <w:tc>
          <w:tcPr>
            <w:tcW w:w="1683" w:type="dxa"/>
            <w:vMerge/>
            <w:tcBorders>
              <w:left w:val="nil"/>
            </w:tcBorders>
            <w:vAlign w:val="center"/>
          </w:tcPr>
          <w:p w:rsidR="00E04F13" w:rsidRPr="004D49D9" w:rsidRDefault="00E04F13" w:rsidP="002F17DC">
            <w:pPr>
              <w:rPr>
                <w:sz w:val="13"/>
                <w:szCs w:val="13"/>
              </w:rPr>
            </w:pPr>
          </w:p>
        </w:tc>
        <w:tc>
          <w:tcPr>
            <w:tcW w:w="2618" w:type="dxa"/>
            <w:tcBorders>
              <w:left w:val="nil"/>
            </w:tcBorders>
            <w:vAlign w:val="center"/>
          </w:tcPr>
          <w:p w:rsidR="00E04F13" w:rsidRPr="004D49D9" w:rsidRDefault="00E04F13" w:rsidP="002F17DC">
            <w:pPr>
              <w:rPr>
                <w:sz w:val="13"/>
                <w:szCs w:val="13"/>
              </w:rPr>
            </w:pPr>
            <w:r w:rsidRPr="004D49D9">
              <w:rPr>
                <w:sz w:val="13"/>
                <w:szCs w:val="13"/>
              </w:rPr>
              <w:t xml:space="preserve">Economie generală şi comunicare economică                             </w:t>
            </w:r>
          </w:p>
        </w:tc>
        <w:tc>
          <w:tcPr>
            <w:tcW w:w="1309" w:type="dxa"/>
            <w:vMerge/>
            <w:vAlign w:val="center"/>
          </w:tcPr>
          <w:p w:rsidR="00E04F13" w:rsidRPr="004D49D9" w:rsidRDefault="00E04F13" w:rsidP="002F17DC">
            <w:pPr>
              <w:jc w:val="center"/>
              <w:rPr>
                <w:sz w:val="13"/>
                <w:szCs w:val="13"/>
              </w:rPr>
            </w:pPr>
          </w:p>
        </w:tc>
        <w:tc>
          <w:tcPr>
            <w:tcW w:w="3553" w:type="dxa"/>
            <w:vMerge/>
            <w:vAlign w:val="center"/>
          </w:tcPr>
          <w:p w:rsidR="00E04F13" w:rsidRPr="004D49D9" w:rsidRDefault="00E04F13" w:rsidP="002F17DC">
            <w:pPr>
              <w:tabs>
                <w:tab w:val="left" w:pos="215"/>
              </w:tabs>
              <w:autoSpaceDE w:val="0"/>
              <w:autoSpaceDN w:val="0"/>
              <w:adjustRightInd w:val="0"/>
              <w:rPr>
                <w:sz w:val="13"/>
                <w:szCs w:val="13"/>
              </w:rPr>
            </w:pPr>
          </w:p>
        </w:tc>
        <w:tc>
          <w:tcPr>
            <w:tcW w:w="391"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rsidTr="0059431B">
        <w:trPr>
          <w:cantSplit/>
          <w:trHeight w:val="11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3"/>
                <w:szCs w:val="13"/>
              </w:rPr>
            </w:pPr>
          </w:p>
        </w:tc>
        <w:tc>
          <w:tcPr>
            <w:tcW w:w="1138" w:type="dxa"/>
            <w:vMerge/>
            <w:tcBorders>
              <w:right w:val="thinThickSmallGap" w:sz="24" w:space="0" w:color="auto"/>
            </w:tcBorders>
            <w:vAlign w:val="center"/>
          </w:tcPr>
          <w:p w:rsidR="00E04F13" w:rsidRPr="004D49D9" w:rsidRDefault="00E04F13" w:rsidP="002F17DC">
            <w:pPr>
              <w:rPr>
                <w:b/>
                <w:bCs/>
                <w:sz w:val="13"/>
                <w:szCs w:val="13"/>
              </w:rPr>
            </w:pPr>
          </w:p>
        </w:tc>
        <w:tc>
          <w:tcPr>
            <w:tcW w:w="935" w:type="dxa"/>
            <w:vMerge/>
            <w:tcBorders>
              <w:right w:val="thinThickSmallGap" w:sz="24" w:space="0" w:color="auto"/>
            </w:tcBorders>
            <w:vAlign w:val="center"/>
          </w:tcPr>
          <w:p w:rsidR="00E04F13" w:rsidRPr="004D49D9" w:rsidRDefault="00E04F13" w:rsidP="002F17DC">
            <w:pPr>
              <w:rPr>
                <w:b/>
                <w:bCs/>
                <w:sz w:val="13"/>
                <w:szCs w:val="13"/>
              </w:rPr>
            </w:pPr>
          </w:p>
        </w:tc>
        <w:tc>
          <w:tcPr>
            <w:tcW w:w="1122" w:type="dxa"/>
            <w:vMerge/>
            <w:tcBorders>
              <w:left w:val="nil"/>
            </w:tcBorders>
            <w:vAlign w:val="center"/>
          </w:tcPr>
          <w:p w:rsidR="00E04F13" w:rsidRPr="004D49D9" w:rsidRDefault="00E04F13" w:rsidP="002F17DC">
            <w:pPr>
              <w:jc w:val="center"/>
              <w:rPr>
                <w:sz w:val="13"/>
                <w:szCs w:val="13"/>
              </w:rPr>
            </w:pPr>
          </w:p>
        </w:tc>
        <w:tc>
          <w:tcPr>
            <w:tcW w:w="1683" w:type="dxa"/>
            <w:vMerge w:val="restart"/>
            <w:tcBorders>
              <w:left w:val="nil"/>
            </w:tcBorders>
            <w:vAlign w:val="center"/>
          </w:tcPr>
          <w:p w:rsidR="00E04F13" w:rsidRPr="004D49D9" w:rsidRDefault="00E04F13" w:rsidP="002F17DC">
            <w:pPr>
              <w:rPr>
                <w:sz w:val="13"/>
                <w:szCs w:val="13"/>
              </w:rPr>
            </w:pPr>
            <w:r w:rsidRPr="004D49D9">
              <w:rPr>
                <w:sz w:val="13"/>
                <w:szCs w:val="13"/>
              </w:rPr>
              <w:t>ADMINISTRAREA AFACERILOR</w:t>
            </w:r>
          </w:p>
        </w:tc>
        <w:tc>
          <w:tcPr>
            <w:tcW w:w="2618" w:type="dxa"/>
            <w:tcBorders>
              <w:left w:val="nil"/>
            </w:tcBorders>
            <w:vAlign w:val="center"/>
          </w:tcPr>
          <w:p w:rsidR="00E04F13" w:rsidRPr="004D49D9" w:rsidRDefault="00E04F13" w:rsidP="002F17DC">
            <w:pPr>
              <w:rPr>
                <w:sz w:val="13"/>
                <w:szCs w:val="13"/>
              </w:rPr>
            </w:pPr>
            <w:r w:rsidRPr="004D49D9">
              <w:rPr>
                <w:sz w:val="13"/>
                <w:szCs w:val="13"/>
              </w:rPr>
              <w:t xml:space="preserve">Administrarea afacerilor                                        </w:t>
            </w:r>
          </w:p>
        </w:tc>
        <w:tc>
          <w:tcPr>
            <w:tcW w:w="1309" w:type="dxa"/>
            <w:vMerge/>
            <w:vAlign w:val="center"/>
          </w:tcPr>
          <w:p w:rsidR="00E04F13" w:rsidRPr="004D49D9" w:rsidRDefault="00E04F13" w:rsidP="002F17DC">
            <w:pPr>
              <w:jc w:val="center"/>
              <w:rPr>
                <w:sz w:val="13"/>
                <w:szCs w:val="13"/>
              </w:rPr>
            </w:pPr>
          </w:p>
        </w:tc>
        <w:tc>
          <w:tcPr>
            <w:tcW w:w="3553" w:type="dxa"/>
            <w:vMerge/>
            <w:vAlign w:val="center"/>
          </w:tcPr>
          <w:p w:rsidR="00E04F13" w:rsidRPr="004D49D9" w:rsidRDefault="00E04F13" w:rsidP="002F17DC">
            <w:pPr>
              <w:tabs>
                <w:tab w:val="left" w:pos="215"/>
              </w:tabs>
              <w:autoSpaceDE w:val="0"/>
              <w:autoSpaceDN w:val="0"/>
              <w:adjustRightInd w:val="0"/>
              <w:rPr>
                <w:sz w:val="13"/>
                <w:szCs w:val="13"/>
              </w:rPr>
            </w:pPr>
          </w:p>
        </w:tc>
        <w:tc>
          <w:tcPr>
            <w:tcW w:w="391"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rsidTr="0059431B">
        <w:trPr>
          <w:cantSplit/>
          <w:trHeight w:val="61"/>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3"/>
                <w:szCs w:val="13"/>
              </w:rPr>
            </w:pPr>
          </w:p>
        </w:tc>
        <w:tc>
          <w:tcPr>
            <w:tcW w:w="1138" w:type="dxa"/>
            <w:vMerge/>
            <w:tcBorders>
              <w:right w:val="thinThickSmallGap" w:sz="24" w:space="0" w:color="auto"/>
            </w:tcBorders>
            <w:vAlign w:val="center"/>
          </w:tcPr>
          <w:p w:rsidR="00E04F13" w:rsidRPr="004D49D9" w:rsidRDefault="00E04F13" w:rsidP="002F17DC">
            <w:pPr>
              <w:rPr>
                <w:b/>
                <w:bCs/>
                <w:sz w:val="13"/>
                <w:szCs w:val="13"/>
              </w:rPr>
            </w:pPr>
          </w:p>
        </w:tc>
        <w:tc>
          <w:tcPr>
            <w:tcW w:w="935" w:type="dxa"/>
            <w:vMerge/>
            <w:tcBorders>
              <w:right w:val="thinThickSmallGap" w:sz="24" w:space="0" w:color="auto"/>
            </w:tcBorders>
            <w:vAlign w:val="center"/>
          </w:tcPr>
          <w:p w:rsidR="00E04F13" w:rsidRPr="004D49D9" w:rsidRDefault="00E04F13" w:rsidP="002F17DC">
            <w:pPr>
              <w:rPr>
                <w:b/>
                <w:bCs/>
                <w:sz w:val="13"/>
                <w:szCs w:val="13"/>
              </w:rPr>
            </w:pPr>
          </w:p>
        </w:tc>
        <w:tc>
          <w:tcPr>
            <w:tcW w:w="1122" w:type="dxa"/>
            <w:vMerge/>
            <w:tcBorders>
              <w:left w:val="nil"/>
            </w:tcBorders>
            <w:vAlign w:val="center"/>
          </w:tcPr>
          <w:p w:rsidR="00E04F13" w:rsidRPr="004D49D9" w:rsidRDefault="00E04F13" w:rsidP="002F17DC">
            <w:pPr>
              <w:jc w:val="center"/>
              <w:rPr>
                <w:sz w:val="13"/>
                <w:szCs w:val="13"/>
              </w:rPr>
            </w:pPr>
          </w:p>
        </w:tc>
        <w:tc>
          <w:tcPr>
            <w:tcW w:w="1683" w:type="dxa"/>
            <w:vMerge/>
            <w:tcBorders>
              <w:left w:val="nil"/>
            </w:tcBorders>
            <w:vAlign w:val="center"/>
          </w:tcPr>
          <w:p w:rsidR="00E04F13" w:rsidRPr="004D49D9" w:rsidRDefault="00E04F13" w:rsidP="002F17DC">
            <w:pPr>
              <w:rPr>
                <w:sz w:val="13"/>
                <w:szCs w:val="13"/>
              </w:rPr>
            </w:pPr>
          </w:p>
        </w:tc>
        <w:tc>
          <w:tcPr>
            <w:tcW w:w="2618" w:type="dxa"/>
            <w:tcBorders>
              <w:left w:val="nil"/>
            </w:tcBorders>
            <w:vAlign w:val="center"/>
          </w:tcPr>
          <w:p w:rsidR="00E04F13" w:rsidRPr="004D49D9" w:rsidRDefault="00E04F13" w:rsidP="002F17DC">
            <w:pPr>
              <w:rPr>
                <w:sz w:val="13"/>
                <w:szCs w:val="13"/>
              </w:rPr>
            </w:pPr>
            <w:r w:rsidRPr="004D49D9">
              <w:rPr>
                <w:sz w:val="13"/>
                <w:szCs w:val="13"/>
              </w:rPr>
              <w:t xml:space="preserve">Administrarea afacerilor (în limbi străine)                                        </w:t>
            </w:r>
          </w:p>
        </w:tc>
        <w:tc>
          <w:tcPr>
            <w:tcW w:w="1309" w:type="dxa"/>
            <w:vMerge/>
            <w:vAlign w:val="center"/>
          </w:tcPr>
          <w:p w:rsidR="00E04F13" w:rsidRPr="004D49D9" w:rsidRDefault="00E04F13" w:rsidP="002F17DC">
            <w:pPr>
              <w:jc w:val="center"/>
              <w:rPr>
                <w:sz w:val="13"/>
                <w:szCs w:val="13"/>
              </w:rPr>
            </w:pPr>
          </w:p>
        </w:tc>
        <w:tc>
          <w:tcPr>
            <w:tcW w:w="3553" w:type="dxa"/>
            <w:vMerge/>
            <w:vAlign w:val="center"/>
          </w:tcPr>
          <w:p w:rsidR="00E04F13" w:rsidRPr="004D49D9" w:rsidRDefault="00E04F13" w:rsidP="002F17DC">
            <w:pPr>
              <w:tabs>
                <w:tab w:val="left" w:pos="215"/>
              </w:tabs>
              <w:autoSpaceDE w:val="0"/>
              <w:autoSpaceDN w:val="0"/>
              <w:adjustRightInd w:val="0"/>
              <w:rPr>
                <w:sz w:val="13"/>
                <w:szCs w:val="13"/>
              </w:rPr>
            </w:pPr>
          </w:p>
        </w:tc>
        <w:tc>
          <w:tcPr>
            <w:tcW w:w="391"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rsidTr="0059431B">
        <w:trPr>
          <w:cantSplit/>
          <w:trHeight w:val="61"/>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3"/>
                <w:szCs w:val="13"/>
              </w:rPr>
            </w:pPr>
          </w:p>
        </w:tc>
        <w:tc>
          <w:tcPr>
            <w:tcW w:w="1138" w:type="dxa"/>
            <w:vMerge/>
            <w:tcBorders>
              <w:right w:val="thinThickSmallGap" w:sz="24" w:space="0" w:color="auto"/>
            </w:tcBorders>
            <w:vAlign w:val="center"/>
          </w:tcPr>
          <w:p w:rsidR="00E04F13" w:rsidRPr="004D49D9" w:rsidRDefault="00E04F13" w:rsidP="002F17DC">
            <w:pPr>
              <w:rPr>
                <w:b/>
                <w:bCs/>
                <w:sz w:val="13"/>
                <w:szCs w:val="13"/>
              </w:rPr>
            </w:pPr>
          </w:p>
        </w:tc>
        <w:tc>
          <w:tcPr>
            <w:tcW w:w="935" w:type="dxa"/>
            <w:vMerge/>
            <w:tcBorders>
              <w:right w:val="thinThickSmallGap" w:sz="24" w:space="0" w:color="auto"/>
            </w:tcBorders>
            <w:vAlign w:val="center"/>
          </w:tcPr>
          <w:p w:rsidR="00E04F13" w:rsidRPr="004D49D9" w:rsidRDefault="00E04F13" w:rsidP="002F17DC">
            <w:pPr>
              <w:rPr>
                <w:b/>
                <w:bCs/>
                <w:sz w:val="13"/>
                <w:szCs w:val="13"/>
              </w:rPr>
            </w:pPr>
          </w:p>
        </w:tc>
        <w:tc>
          <w:tcPr>
            <w:tcW w:w="1122" w:type="dxa"/>
            <w:vMerge/>
            <w:tcBorders>
              <w:left w:val="nil"/>
            </w:tcBorders>
            <w:vAlign w:val="center"/>
          </w:tcPr>
          <w:p w:rsidR="00E04F13" w:rsidRPr="004D49D9" w:rsidRDefault="00E04F13" w:rsidP="002F17DC">
            <w:pPr>
              <w:jc w:val="center"/>
              <w:rPr>
                <w:sz w:val="13"/>
                <w:szCs w:val="13"/>
              </w:rPr>
            </w:pPr>
          </w:p>
        </w:tc>
        <w:tc>
          <w:tcPr>
            <w:tcW w:w="1683" w:type="dxa"/>
            <w:vMerge/>
            <w:tcBorders>
              <w:left w:val="nil"/>
            </w:tcBorders>
            <w:vAlign w:val="center"/>
          </w:tcPr>
          <w:p w:rsidR="00E04F13" w:rsidRPr="004D49D9" w:rsidRDefault="00E04F13" w:rsidP="002F17DC">
            <w:pPr>
              <w:rPr>
                <w:sz w:val="13"/>
                <w:szCs w:val="13"/>
              </w:rPr>
            </w:pPr>
          </w:p>
        </w:tc>
        <w:tc>
          <w:tcPr>
            <w:tcW w:w="2618" w:type="dxa"/>
            <w:tcBorders>
              <w:left w:val="nil"/>
            </w:tcBorders>
            <w:vAlign w:val="center"/>
          </w:tcPr>
          <w:p w:rsidR="00E04F13" w:rsidRPr="004D49D9" w:rsidRDefault="00E04F13" w:rsidP="002F17DC">
            <w:pPr>
              <w:rPr>
                <w:sz w:val="13"/>
                <w:szCs w:val="13"/>
              </w:rPr>
            </w:pPr>
            <w:r w:rsidRPr="004D49D9">
              <w:rPr>
                <w:sz w:val="13"/>
                <w:szCs w:val="13"/>
              </w:rPr>
              <w:t xml:space="preserve">Economia întreprinderii  </w:t>
            </w:r>
          </w:p>
        </w:tc>
        <w:tc>
          <w:tcPr>
            <w:tcW w:w="1309" w:type="dxa"/>
            <w:vMerge/>
            <w:vAlign w:val="center"/>
          </w:tcPr>
          <w:p w:rsidR="00E04F13" w:rsidRPr="004D49D9" w:rsidRDefault="00E04F13" w:rsidP="002F17DC">
            <w:pPr>
              <w:jc w:val="center"/>
              <w:rPr>
                <w:sz w:val="13"/>
                <w:szCs w:val="13"/>
              </w:rPr>
            </w:pPr>
          </w:p>
        </w:tc>
        <w:tc>
          <w:tcPr>
            <w:tcW w:w="3553" w:type="dxa"/>
            <w:vMerge/>
            <w:vAlign w:val="center"/>
          </w:tcPr>
          <w:p w:rsidR="00E04F13" w:rsidRPr="004D49D9" w:rsidRDefault="00E04F13" w:rsidP="002F17DC">
            <w:pPr>
              <w:tabs>
                <w:tab w:val="left" w:pos="215"/>
              </w:tabs>
              <w:autoSpaceDE w:val="0"/>
              <w:autoSpaceDN w:val="0"/>
              <w:adjustRightInd w:val="0"/>
              <w:rPr>
                <w:sz w:val="13"/>
                <w:szCs w:val="13"/>
              </w:rPr>
            </w:pPr>
          </w:p>
        </w:tc>
        <w:tc>
          <w:tcPr>
            <w:tcW w:w="391"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rsidTr="0059431B">
        <w:trPr>
          <w:cantSplit/>
          <w:trHeight w:val="19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3"/>
                <w:szCs w:val="13"/>
              </w:rPr>
            </w:pPr>
          </w:p>
        </w:tc>
        <w:tc>
          <w:tcPr>
            <w:tcW w:w="1138" w:type="dxa"/>
            <w:vMerge/>
            <w:tcBorders>
              <w:right w:val="thinThickSmallGap" w:sz="24" w:space="0" w:color="auto"/>
            </w:tcBorders>
            <w:vAlign w:val="center"/>
          </w:tcPr>
          <w:p w:rsidR="00E04F13" w:rsidRPr="004D49D9" w:rsidRDefault="00E04F13" w:rsidP="002F17DC">
            <w:pPr>
              <w:rPr>
                <w:b/>
                <w:bCs/>
                <w:sz w:val="13"/>
                <w:szCs w:val="13"/>
              </w:rPr>
            </w:pPr>
          </w:p>
        </w:tc>
        <w:tc>
          <w:tcPr>
            <w:tcW w:w="935" w:type="dxa"/>
            <w:vMerge/>
            <w:tcBorders>
              <w:right w:val="thinThickSmallGap" w:sz="24" w:space="0" w:color="auto"/>
            </w:tcBorders>
            <w:vAlign w:val="center"/>
          </w:tcPr>
          <w:p w:rsidR="00E04F13" w:rsidRPr="004D49D9" w:rsidRDefault="00E04F13" w:rsidP="002F17DC">
            <w:pPr>
              <w:rPr>
                <w:b/>
                <w:bCs/>
                <w:sz w:val="13"/>
                <w:szCs w:val="13"/>
              </w:rPr>
            </w:pPr>
          </w:p>
        </w:tc>
        <w:tc>
          <w:tcPr>
            <w:tcW w:w="1122" w:type="dxa"/>
            <w:vMerge/>
            <w:tcBorders>
              <w:left w:val="nil"/>
            </w:tcBorders>
            <w:vAlign w:val="center"/>
          </w:tcPr>
          <w:p w:rsidR="00E04F13" w:rsidRPr="004D49D9" w:rsidRDefault="00E04F13" w:rsidP="002F17DC">
            <w:pPr>
              <w:jc w:val="center"/>
              <w:rPr>
                <w:sz w:val="13"/>
                <w:szCs w:val="13"/>
              </w:rPr>
            </w:pPr>
          </w:p>
        </w:tc>
        <w:tc>
          <w:tcPr>
            <w:tcW w:w="1683" w:type="dxa"/>
            <w:vMerge/>
            <w:tcBorders>
              <w:left w:val="nil"/>
            </w:tcBorders>
            <w:vAlign w:val="center"/>
          </w:tcPr>
          <w:p w:rsidR="00E04F13" w:rsidRPr="004D49D9" w:rsidRDefault="00E04F13" w:rsidP="002F17DC">
            <w:pPr>
              <w:rPr>
                <w:sz w:val="13"/>
                <w:szCs w:val="13"/>
              </w:rPr>
            </w:pPr>
          </w:p>
        </w:tc>
        <w:tc>
          <w:tcPr>
            <w:tcW w:w="2618" w:type="dxa"/>
            <w:tcBorders>
              <w:left w:val="nil"/>
            </w:tcBorders>
            <w:vAlign w:val="center"/>
          </w:tcPr>
          <w:p w:rsidR="00E04F13" w:rsidRPr="004D49D9" w:rsidRDefault="00E04F13" w:rsidP="002F17DC">
            <w:pPr>
              <w:rPr>
                <w:sz w:val="13"/>
                <w:szCs w:val="13"/>
              </w:rPr>
            </w:pPr>
            <w:r w:rsidRPr="004D49D9">
              <w:rPr>
                <w:sz w:val="13"/>
                <w:szCs w:val="13"/>
              </w:rPr>
              <w:t>Economia comerţului, turismului şi serviciilor</w:t>
            </w:r>
          </w:p>
        </w:tc>
        <w:tc>
          <w:tcPr>
            <w:tcW w:w="1309" w:type="dxa"/>
            <w:vMerge/>
            <w:vAlign w:val="center"/>
          </w:tcPr>
          <w:p w:rsidR="00E04F13" w:rsidRPr="004D49D9" w:rsidRDefault="00E04F13" w:rsidP="002F17DC">
            <w:pPr>
              <w:jc w:val="center"/>
              <w:rPr>
                <w:sz w:val="13"/>
                <w:szCs w:val="13"/>
              </w:rPr>
            </w:pPr>
          </w:p>
        </w:tc>
        <w:tc>
          <w:tcPr>
            <w:tcW w:w="3553" w:type="dxa"/>
            <w:vMerge/>
            <w:vAlign w:val="center"/>
          </w:tcPr>
          <w:p w:rsidR="00E04F13" w:rsidRPr="004D49D9" w:rsidRDefault="00E04F13" w:rsidP="002F17DC">
            <w:pPr>
              <w:tabs>
                <w:tab w:val="left" w:pos="215"/>
              </w:tabs>
              <w:autoSpaceDE w:val="0"/>
              <w:autoSpaceDN w:val="0"/>
              <w:adjustRightInd w:val="0"/>
              <w:rPr>
                <w:sz w:val="13"/>
                <w:szCs w:val="13"/>
              </w:rPr>
            </w:pPr>
          </w:p>
        </w:tc>
        <w:tc>
          <w:tcPr>
            <w:tcW w:w="391"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rsidTr="0059431B">
        <w:trPr>
          <w:cantSplit/>
          <w:trHeight w:val="61"/>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3"/>
                <w:szCs w:val="13"/>
              </w:rPr>
            </w:pPr>
          </w:p>
        </w:tc>
        <w:tc>
          <w:tcPr>
            <w:tcW w:w="1138" w:type="dxa"/>
            <w:vMerge/>
            <w:tcBorders>
              <w:right w:val="thinThickSmallGap" w:sz="24" w:space="0" w:color="auto"/>
            </w:tcBorders>
            <w:vAlign w:val="center"/>
          </w:tcPr>
          <w:p w:rsidR="00E04F13" w:rsidRPr="004D49D9" w:rsidRDefault="00E04F13" w:rsidP="002F17DC">
            <w:pPr>
              <w:rPr>
                <w:b/>
                <w:bCs/>
                <w:sz w:val="13"/>
                <w:szCs w:val="13"/>
              </w:rPr>
            </w:pPr>
          </w:p>
        </w:tc>
        <w:tc>
          <w:tcPr>
            <w:tcW w:w="935" w:type="dxa"/>
            <w:vMerge/>
            <w:tcBorders>
              <w:right w:val="thinThickSmallGap" w:sz="24" w:space="0" w:color="auto"/>
            </w:tcBorders>
            <w:vAlign w:val="center"/>
          </w:tcPr>
          <w:p w:rsidR="00E04F13" w:rsidRPr="004D49D9" w:rsidRDefault="00E04F13" w:rsidP="002F17DC">
            <w:pPr>
              <w:rPr>
                <w:b/>
                <w:bCs/>
                <w:sz w:val="13"/>
                <w:szCs w:val="13"/>
              </w:rPr>
            </w:pPr>
          </w:p>
        </w:tc>
        <w:tc>
          <w:tcPr>
            <w:tcW w:w="1122" w:type="dxa"/>
            <w:vMerge/>
            <w:tcBorders>
              <w:left w:val="nil"/>
            </w:tcBorders>
            <w:vAlign w:val="center"/>
          </w:tcPr>
          <w:p w:rsidR="00E04F13" w:rsidRPr="004D49D9" w:rsidRDefault="00E04F13" w:rsidP="002F17DC">
            <w:pPr>
              <w:jc w:val="center"/>
              <w:rPr>
                <w:sz w:val="13"/>
                <w:szCs w:val="13"/>
              </w:rPr>
            </w:pPr>
          </w:p>
        </w:tc>
        <w:tc>
          <w:tcPr>
            <w:tcW w:w="1683" w:type="dxa"/>
            <w:vMerge/>
            <w:tcBorders>
              <w:left w:val="nil"/>
            </w:tcBorders>
            <w:vAlign w:val="center"/>
          </w:tcPr>
          <w:p w:rsidR="00E04F13" w:rsidRPr="004D49D9" w:rsidRDefault="00E04F13" w:rsidP="002F17DC">
            <w:pPr>
              <w:rPr>
                <w:sz w:val="13"/>
                <w:szCs w:val="13"/>
              </w:rPr>
            </w:pPr>
          </w:p>
        </w:tc>
        <w:tc>
          <w:tcPr>
            <w:tcW w:w="2618" w:type="dxa"/>
            <w:tcBorders>
              <w:left w:val="nil"/>
            </w:tcBorders>
            <w:vAlign w:val="center"/>
          </w:tcPr>
          <w:p w:rsidR="00E04F13" w:rsidRPr="004D49D9" w:rsidRDefault="00E04F13" w:rsidP="002F17DC">
            <w:pPr>
              <w:rPr>
                <w:sz w:val="13"/>
                <w:szCs w:val="13"/>
              </w:rPr>
            </w:pPr>
            <w:r w:rsidRPr="004D49D9">
              <w:rPr>
                <w:sz w:val="13"/>
                <w:szCs w:val="13"/>
              </w:rPr>
              <w:t xml:space="preserve">Merceologie şi managementul calităţii  </w:t>
            </w:r>
          </w:p>
        </w:tc>
        <w:tc>
          <w:tcPr>
            <w:tcW w:w="1309" w:type="dxa"/>
            <w:vMerge/>
            <w:vAlign w:val="center"/>
          </w:tcPr>
          <w:p w:rsidR="00E04F13" w:rsidRPr="004D49D9" w:rsidRDefault="00E04F13" w:rsidP="002F17DC">
            <w:pPr>
              <w:jc w:val="center"/>
              <w:rPr>
                <w:sz w:val="13"/>
                <w:szCs w:val="13"/>
              </w:rPr>
            </w:pPr>
          </w:p>
        </w:tc>
        <w:tc>
          <w:tcPr>
            <w:tcW w:w="3553" w:type="dxa"/>
            <w:vMerge/>
            <w:vAlign w:val="center"/>
          </w:tcPr>
          <w:p w:rsidR="00E04F13" w:rsidRPr="004D49D9" w:rsidRDefault="00E04F13" w:rsidP="002F17DC">
            <w:pPr>
              <w:tabs>
                <w:tab w:val="left" w:pos="215"/>
              </w:tabs>
              <w:autoSpaceDE w:val="0"/>
              <w:autoSpaceDN w:val="0"/>
              <w:adjustRightInd w:val="0"/>
              <w:rPr>
                <w:sz w:val="13"/>
                <w:szCs w:val="13"/>
              </w:rPr>
            </w:pPr>
          </w:p>
        </w:tc>
        <w:tc>
          <w:tcPr>
            <w:tcW w:w="391"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rsidTr="0059431B">
        <w:trPr>
          <w:cantSplit/>
          <w:trHeight w:val="140"/>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3"/>
                <w:szCs w:val="13"/>
              </w:rPr>
            </w:pPr>
          </w:p>
        </w:tc>
        <w:tc>
          <w:tcPr>
            <w:tcW w:w="1138" w:type="dxa"/>
            <w:vMerge/>
            <w:tcBorders>
              <w:right w:val="thinThickSmallGap" w:sz="24" w:space="0" w:color="auto"/>
            </w:tcBorders>
            <w:vAlign w:val="center"/>
          </w:tcPr>
          <w:p w:rsidR="00E04F13" w:rsidRPr="004D49D9" w:rsidRDefault="00E04F13" w:rsidP="002F17DC">
            <w:pPr>
              <w:rPr>
                <w:b/>
                <w:bCs/>
                <w:sz w:val="13"/>
                <w:szCs w:val="13"/>
              </w:rPr>
            </w:pPr>
          </w:p>
        </w:tc>
        <w:tc>
          <w:tcPr>
            <w:tcW w:w="935" w:type="dxa"/>
            <w:vMerge/>
            <w:tcBorders>
              <w:right w:val="thinThickSmallGap" w:sz="24" w:space="0" w:color="auto"/>
            </w:tcBorders>
            <w:vAlign w:val="center"/>
          </w:tcPr>
          <w:p w:rsidR="00E04F13" w:rsidRPr="004D49D9" w:rsidRDefault="00E04F13" w:rsidP="002F17DC">
            <w:pPr>
              <w:rPr>
                <w:b/>
                <w:bCs/>
                <w:sz w:val="13"/>
                <w:szCs w:val="13"/>
              </w:rPr>
            </w:pPr>
          </w:p>
        </w:tc>
        <w:tc>
          <w:tcPr>
            <w:tcW w:w="1122" w:type="dxa"/>
            <w:vMerge/>
            <w:tcBorders>
              <w:left w:val="nil"/>
            </w:tcBorders>
            <w:vAlign w:val="center"/>
          </w:tcPr>
          <w:p w:rsidR="00E04F13" w:rsidRPr="004D49D9" w:rsidRDefault="00E04F13" w:rsidP="002F17DC">
            <w:pPr>
              <w:jc w:val="center"/>
              <w:rPr>
                <w:sz w:val="13"/>
                <w:szCs w:val="13"/>
              </w:rPr>
            </w:pPr>
          </w:p>
        </w:tc>
        <w:tc>
          <w:tcPr>
            <w:tcW w:w="1683" w:type="dxa"/>
            <w:vMerge/>
            <w:tcBorders>
              <w:left w:val="nil"/>
            </w:tcBorders>
            <w:vAlign w:val="center"/>
          </w:tcPr>
          <w:p w:rsidR="00E04F13" w:rsidRPr="004D49D9" w:rsidRDefault="00E04F13" w:rsidP="002F17DC">
            <w:pPr>
              <w:rPr>
                <w:sz w:val="13"/>
                <w:szCs w:val="13"/>
              </w:rPr>
            </w:pPr>
          </w:p>
        </w:tc>
        <w:tc>
          <w:tcPr>
            <w:tcW w:w="2618" w:type="dxa"/>
            <w:tcBorders>
              <w:left w:val="nil"/>
            </w:tcBorders>
            <w:vAlign w:val="center"/>
          </w:tcPr>
          <w:p w:rsidR="00E04F13" w:rsidRPr="004D49D9" w:rsidRDefault="00E04F13" w:rsidP="002F17DC">
            <w:pPr>
              <w:rPr>
                <w:sz w:val="13"/>
                <w:szCs w:val="13"/>
              </w:rPr>
            </w:pPr>
            <w:r w:rsidRPr="004D49D9">
              <w:rPr>
                <w:sz w:val="13"/>
                <w:szCs w:val="13"/>
              </w:rPr>
              <w:t>Economia firmei</w:t>
            </w:r>
          </w:p>
        </w:tc>
        <w:tc>
          <w:tcPr>
            <w:tcW w:w="1309" w:type="dxa"/>
            <w:vMerge/>
            <w:vAlign w:val="center"/>
          </w:tcPr>
          <w:p w:rsidR="00E04F13" w:rsidRPr="004D49D9" w:rsidRDefault="00E04F13" w:rsidP="002F17DC">
            <w:pPr>
              <w:jc w:val="center"/>
              <w:rPr>
                <w:sz w:val="13"/>
                <w:szCs w:val="13"/>
              </w:rPr>
            </w:pPr>
          </w:p>
        </w:tc>
        <w:tc>
          <w:tcPr>
            <w:tcW w:w="3553" w:type="dxa"/>
            <w:vMerge/>
            <w:vAlign w:val="center"/>
          </w:tcPr>
          <w:p w:rsidR="00E04F13" w:rsidRPr="004D49D9" w:rsidRDefault="00E04F13" w:rsidP="002F17DC">
            <w:pPr>
              <w:tabs>
                <w:tab w:val="left" w:pos="215"/>
              </w:tabs>
              <w:autoSpaceDE w:val="0"/>
              <w:autoSpaceDN w:val="0"/>
              <w:adjustRightInd w:val="0"/>
              <w:rPr>
                <w:sz w:val="13"/>
                <w:szCs w:val="13"/>
              </w:rPr>
            </w:pPr>
          </w:p>
        </w:tc>
        <w:tc>
          <w:tcPr>
            <w:tcW w:w="391"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rsidTr="0059431B">
        <w:trPr>
          <w:cantSplit/>
          <w:trHeight w:val="24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3"/>
                <w:szCs w:val="13"/>
              </w:rPr>
            </w:pPr>
          </w:p>
        </w:tc>
        <w:tc>
          <w:tcPr>
            <w:tcW w:w="1138" w:type="dxa"/>
            <w:vMerge/>
            <w:tcBorders>
              <w:right w:val="thinThickSmallGap" w:sz="24" w:space="0" w:color="auto"/>
            </w:tcBorders>
            <w:vAlign w:val="center"/>
          </w:tcPr>
          <w:p w:rsidR="00E04F13" w:rsidRPr="004D49D9" w:rsidRDefault="00E04F13" w:rsidP="002F17DC">
            <w:pPr>
              <w:rPr>
                <w:b/>
                <w:bCs/>
                <w:sz w:val="13"/>
                <w:szCs w:val="13"/>
              </w:rPr>
            </w:pPr>
          </w:p>
        </w:tc>
        <w:tc>
          <w:tcPr>
            <w:tcW w:w="935" w:type="dxa"/>
            <w:vMerge/>
            <w:tcBorders>
              <w:right w:val="thinThickSmallGap" w:sz="24" w:space="0" w:color="auto"/>
            </w:tcBorders>
            <w:vAlign w:val="center"/>
          </w:tcPr>
          <w:p w:rsidR="00E04F13" w:rsidRPr="004D49D9" w:rsidRDefault="00E04F13" w:rsidP="002F17DC">
            <w:pPr>
              <w:rPr>
                <w:b/>
                <w:bCs/>
                <w:sz w:val="13"/>
                <w:szCs w:val="13"/>
              </w:rPr>
            </w:pPr>
          </w:p>
        </w:tc>
        <w:tc>
          <w:tcPr>
            <w:tcW w:w="1122" w:type="dxa"/>
            <w:vMerge/>
            <w:tcBorders>
              <w:left w:val="nil"/>
            </w:tcBorders>
            <w:vAlign w:val="center"/>
          </w:tcPr>
          <w:p w:rsidR="00E04F13" w:rsidRPr="004D49D9" w:rsidRDefault="00E04F13" w:rsidP="002F17DC">
            <w:pPr>
              <w:jc w:val="center"/>
              <w:rPr>
                <w:sz w:val="13"/>
                <w:szCs w:val="13"/>
              </w:rPr>
            </w:pPr>
          </w:p>
        </w:tc>
        <w:tc>
          <w:tcPr>
            <w:tcW w:w="1683" w:type="dxa"/>
            <w:vMerge/>
            <w:tcBorders>
              <w:left w:val="nil"/>
            </w:tcBorders>
            <w:vAlign w:val="center"/>
          </w:tcPr>
          <w:p w:rsidR="00E04F13" w:rsidRPr="004D49D9" w:rsidRDefault="00E04F13" w:rsidP="002F17DC">
            <w:pPr>
              <w:rPr>
                <w:sz w:val="13"/>
                <w:szCs w:val="13"/>
              </w:rPr>
            </w:pPr>
          </w:p>
        </w:tc>
        <w:tc>
          <w:tcPr>
            <w:tcW w:w="2618" w:type="dxa"/>
            <w:tcBorders>
              <w:left w:val="nil"/>
            </w:tcBorders>
            <w:vAlign w:val="center"/>
          </w:tcPr>
          <w:p w:rsidR="00E04F13" w:rsidRPr="004D49D9" w:rsidRDefault="00E04F13" w:rsidP="002F17DC">
            <w:pPr>
              <w:rPr>
                <w:sz w:val="13"/>
                <w:szCs w:val="13"/>
              </w:rPr>
            </w:pPr>
            <w:r w:rsidRPr="004D49D9">
              <w:rPr>
                <w:sz w:val="13"/>
                <w:szCs w:val="13"/>
              </w:rPr>
              <w:t>Economia comerţului, turismului, serviciilor şi managementul calităţii</w:t>
            </w:r>
          </w:p>
        </w:tc>
        <w:tc>
          <w:tcPr>
            <w:tcW w:w="1309" w:type="dxa"/>
            <w:vMerge/>
            <w:vAlign w:val="center"/>
          </w:tcPr>
          <w:p w:rsidR="00E04F13" w:rsidRPr="004D49D9" w:rsidRDefault="00E04F13" w:rsidP="002F17DC">
            <w:pPr>
              <w:jc w:val="center"/>
              <w:rPr>
                <w:sz w:val="13"/>
                <w:szCs w:val="13"/>
              </w:rPr>
            </w:pPr>
          </w:p>
        </w:tc>
        <w:tc>
          <w:tcPr>
            <w:tcW w:w="3553" w:type="dxa"/>
            <w:vMerge/>
            <w:vAlign w:val="center"/>
          </w:tcPr>
          <w:p w:rsidR="00E04F13" w:rsidRPr="004D49D9" w:rsidRDefault="00E04F13" w:rsidP="002F17DC">
            <w:pPr>
              <w:tabs>
                <w:tab w:val="left" w:pos="215"/>
              </w:tabs>
              <w:autoSpaceDE w:val="0"/>
              <w:autoSpaceDN w:val="0"/>
              <w:adjustRightInd w:val="0"/>
              <w:rPr>
                <w:sz w:val="13"/>
                <w:szCs w:val="13"/>
              </w:rPr>
            </w:pPr>
          </w:p>
        </w:tc>
        <w:tc>
          <w:tcPr>
            <w:tcW w:w="391"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rsidTr="0059431B">
        <w:trPr>
          <w:cantSplit/>
          <w:trHeight w:val="24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3"/>
                <w:szCs w:val="13"/>
              </w:rPr>
            </w:pPr>
          </w:p>
        </w:tc>
        <w:tc>
          <w:tcPr>
            <w:tcW w:w="1138" w:type="dxa"/>
            <w:vMerge/>
            <w:tcBorders>
              <w:right w:val="thinThickSmallGap" w:sz="24" w:space="0" w:color="auto"/>
            </w:tcBorders>
            <w:vAlign w:val="center"/>
          </w:tcPr>
          <w:p w:rsidR="00E04F13" w:rsidRPr="004D49D9" w:rsidRDefault="00E04F13" w:rsidP="002F17DC">
            <w:pPr>
              <w:rPr>
                <w:b/>
                <w:bCs/>
                <w:sz w:val="13"/>
                <w:szCs w:val="13"/>
              </w:rPr>
            </w:pPr>
          </w:p>
        </w:tc>
        <w:tc>
          <w:tcPr>
            <w:tcW w:w="935" w:type="dxa"/>
            <w:vMerge/>
            <w:tcBorders>
              <w:right w:val="thinThickSmallGap" w:sz="24" w:space="0" w:color="auto"/>
            </w:tcBorders>
            <w:vAlign w:val="center"/>
          </w:tcPr>
          <w:p w:rsidR="00E04F13" w:rsidRPr="004D49D9" w:rsidRDefault="00E04F13" w:rsidP="002F17DC">
            <w:pPr>
              <w:rPr>
                <w:b/>
                <w:bCs/>
                <w:sz w:val="13"/>
                <w:szCs w:val="13"/>
              </w:rPr>
            </w:pPr>
          </w:p>
        </w:tc>
        <w:tc>
          <w:tcPr>
            <w:tcW w:w="1122" w:type="dxa"/>
            <w:vMerge/>
            <w:tcBorders>
              <w:left w:val="nil"/>
            </w:tcBorders>
            <w:vAlign w:val="center"/>
          </w:tcPr>
          <w:p w:rsidR="00E04F13" w:rsidRPr="004D49D9" w:rsidRDefault="00E04F13" w:rsidP="002F17DC">
            <w:pPr>
              <w:jc w:val="center"/>
              <w:rPr>
                <w:sz w:val="13"/>
                <w:szCs w:val="13"/>
              </w:rPr>
            </w:pPr>
          </w:p>
        </w:tc>
        <w:tc>
          <w:tcPr>
            <w:tcW w:w="1683" w:type="dxa"/>
            <w:vMerge/>
            <w:tcBorders>
              <w:left w:val="nil"/>
            </w:tcBorders>
            <w:vAlign w:val="center"/>
          </w:tcPr>
          <w:p w:rsidR="00E04F13" w:rsidRPr="004D49D9" w:rsidRDefault="00E04F13" w:rsidP="002F17DC">
            <w:pPr>
              <w:rPr>
                <w:sz w:val="13"/>
                <w:szCs w:val="13"/>
              </w:rPr>
            </w:pPr>
          </w:p>
        </w:tc>
        <w:tc>
          <w:tcPr>
            <w:tcW w:w="2618" w:type="dxa"/>
            <w:tcBorders>
              <w:left w:val="nil"/>
            </w:tcBorders>
            <w:vAlign w:val="center"/>
          </w:tcPr>
          <w:p w:rsidR="00E04F13" w:rsidRPr="004D49D9" w:rsidRDefault="00E04F13" w:rsidP="002F17DC">
            <w:pPr>
              <w:rPr>
                <w:sz w:val="13"/>
                <w:szCs w:val="13"/>
              </w:rPr>
            </w:pPr>
            <w:r w:rsidRPr="004D49D9">
              <w:rPr>
                <w:sz w:val="13"/>
                <w:szCs w:val="13"/>
              </w:rPr>
              <w:t>Administrarea afacerilor în servicii de ospitalitate</w:t>
            </w:r>
          </w:p>
        </w:tc>
        <w:tc>
          <w:tcPr>
            <w:tcW w:w="1309" w:type="dxa"/>
            <w:vMerge/>
            <w:vAlign w:val="center"/>
          </w:tcPr>
          <w:p w:rsidR="00E04F13" w:rsidRPr="004D49D9" w:rsidRDefault="00E04F13" w:rsidP="002F17DC">
            <w:pPr>
              <w:jc w:val="center"/>
              <w:rPr>
                <w:sz w:val="13"/>
                <w:szCs w:val="13"/>
              </w:rPr>
            </w:pPr>
          </w:p>
        </w:tc>
        <w:tc>
          <w:tcPr>
            <w:tcW w:w="3553" w:type="dxa"/>
            <w:vMerge/>
            <w:vAlign w:val="center"/>
          </w:tcPr>
          <w:p w:rsidR="00E04F13" w:rsidRPr="004D49D9" w:rsidRDefault="00E04F13" w:rsidP="002F17DC">
            <w:pPr>
              <w:tabs>
                <w:tab w:val="left" w:pos="215"/>
              </w:tabs>
              <w:autoSpaceDE w:val="0"/>
              <w:autoSpaceDN w:val="0"/>
              <w:adjustRightInd w:val="0"/>
              <w:rPr>
                <w:sz w:val="13"/>
                <w:szCs w:val="13"/>
              </w:rPr>
            </w:pPr>
          </w:p>
        </w:tc>
        <w:tc>
          <w:tcPr>
            <w:tcW w:w="391"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rsidTr="0059431B">
        <w:trPr>
          <w:cantSplit/>
          <w:trHeight w:val="24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3"/>
                <w:szCs w:val="13"/>
              </w:rPr>
            </w:pPr>
          </w:p>
        </w:tc>
        <w:tc>
          <w:tcPr>
            <w:tcW w:w="1138" w:type="dxa"/>
            <w:vMerge/>
            <w:tcBorders>
              <w:right w:val="thinThickSmallGap" w:sz="24" w:space="0" w:color="auto"/>
            </w:tcBorders>
            <w:vAlign w:val="center"/>
          </w:tcPr>
          <w:p w:rsidR="00E04F13" w:rsidRPr="004D49D9" w:rsidRDefault="00E04F13" w:rsidP="002F17DC">
            <w:pPr>
              <w:rPr>
                <w:b/>
                <w:bCs/>
                <w:sz w:val="13"/>
                <w:szCs w:val="13"/>
              </w:rPr>
            </w:pPr>
          </w:p>
        </w:tc>
        <w:tc>
          <w:tcPr>
            <w:tcW w:w="935" w:type="dxa"/>
            <w:vMerge/>
            <w:tcBorders>
              <w:right w:val="thinThickSmallGap" w:sz="24" w:space="0" w:color="auto"/>
            </w:tcBorders>
            <w:vAlign w:val="center"/>
          </w:tcPr>
          <w:p w:rsidR="00E04F13" w:rsidRPr="004D49D9" w:rsidRDefault="00E04F13" w:rsidP="002F17DC">
            <w:pPr>
              <w:rPr>
                <w:b/>
                <w:bCs/>
                <w:sz w:val="13"/>
                <w:szCs w:val="13"/>
              </w:rPr>
            </w:pPr>
          </w:p>
        </w:tc>
        <w:tc>
          <w:tcPr>
            <w:tcW w:w="1122" w:type="dxa"/>
            <w:vMerge/>
            <w:tcBorders>
              <w:left w:val="nil"/>
            </w:tcBorders>
            <w:vAlign w:val="center"/>
          </w:tcPr>
          <w:p w:rsidR="00E04F13" w:rsidRPr="004D49D9" w:rsidRDefault="00E04F13" w:rsidP="002F17DC">
            <w:pPr>
              <w:jc w:val="center"/>
              <w:rPr>
                <w:sz w:val="13"/>
                <w:szCs w:val="13"/>
              </w:rPr>
            </w:pPr>
          </w:p>
        </w:tc>
        <w:tc>
          <w:tcPr>
            <w:tcW w:w="1683" w:type="dxa"/>
            <w:vMerge/>
            <w:tcBorders>
              <w:left w:val="nil"/>
            </w:tcBorders>
            <w:vAlign w:val="center"/>
          </w:tcPr>
          <w:p w:rsidR="00E04F13" w:rsidRPr="004D49D9" w:rsidRDefault="00E04F13" w:rsidP="002F17DC">
            <w:pPr>
              <w:rPr>
                <w:sz w:val="13"/>
                <w:szCs w:val="13"/>
              </w:rPr>
            </w:pPr>
          </w:p>
        </w:tc>
        <w:tc>
          <w:tcPr>
            <w:tcW w:w="2618" w:type="dxa"/>
            <w:tcBorders>
              <w:left w:val="nil"/>
            </w:tcBorders>
            <w:vAlign w:val="center"/>
          </w:tcPr>
          <w:p w:rsidR="00E04F13" w:rsidRPr="004D49D9" w:rsidRDefault="00E04F13" w:rsidP="002F17DC">
            <w:pPr>
              <w:rPr>
                <w:sz w:val="13"/>
                <w:szCs w:val="13"/>
              </w:rPr>
            </w:pPr>
            <w:r w:rsidRPr="004D49D9">
              <w:rPr>
                <w:sz w:val="13"/>
                <w:szCs w:val="13"/>
              </w:rPr>
              <w:t>Administrarea afacerilor în comerţ, turism, servicii, merceologie şi managementul calităţii</w:t>
            </w:r>
          </w:p>
        </w:tc>
        <w:tc>
          <w:tcPr>
            <w:tcW w:w="1309" w:type="dxa"/>
            <w:vMerge/>
            <w:vAlign w:val="center"/>
          </w:tcPr>
          <w:p w:rsidR="00E04F13" w:rsidRPr="004D49D9" w:rsidRDefault="00E04F13" w:rsidP="002F17DC">
            <w:pPr>
              <w:jc w:val="center"/>
              <w:rPr>
                <w:sz w:val="13"/>
                <w:szCs w:val="13"/>
              </w:rPr>
            </w:pPr>
          </w:p>
        </w:tc>
        <w:tc>
          <w:tcPr>
            <w:tcW w:w="3553" w:type="dxa"/>
            <w:vMerge/>
            <w:vAlign w:val="center"/>
          </w:tcPr>
          <w:p w:rsidR="00E04F13" w:rsidRPr="004D49D9" w:rsidRDefault="00E04F13" w:rsidP="002F17DC">
            <w:pPr>
              <w:tabs>
                <w:tab w:val="left" w:pos="215"/>
              </w:tabs>
              <w:autoSpaceDE w:val="0"/>
              <w:autoSpaceDN w:val="0"/>
              <w:adjustRightInd w:val="0"/>
              <w:rPr>
                <w:sz w:val="13"/>
                <w:szCs w:val="13"/>
              </w:rPr>
            </w:pPr>
          </w:p>
        </w:tc>
        <w:tc>
          <w:tcPr>
            <w:tcW w:w="391"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rsidTr="0059431B">
        <w:trPr>
          <w:cantSplit/>
          <w:trHeight w:val="163"/>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3"/>
                <w:szCs w:val="13"/>
              </w:rPr>
            </w:pPr>
          </w:p>
        </w:tc>
        <w:tc>
          <w:tcPr>
            <w:tcW w:w="1138" w:type="dxa"/>
            <w:vMerge/>
            <w:tcBorders>
              <w:right w:val="thinThickSmallGap" w:sz="24" w:space="0" w:color="auto"/>
            </w:tcBorders>
            <w:vAlign w:val="center"/>
          </w:tcPr>
          <w:p w:rsidR="00E04F13" w:rsidRPr="004D49D9" w:rsidRDefault="00E04F13" w:rsidP="002F17DC">
            <w:pPr>
              <w:rPr>
                <w:b/>
                <w:bCs/>
                <w:sz w:val="13"/>
                <w:szCs w:val="13"/>
              </w:rPr>
            </w:pPr>
          </w:p>
        </w:tc>
        <w:tc>
          <w:tcPr>
            <w:tcW w:w="935" w:type="dxa"/>
            <w:vMerge/>
            <w:tcBorders>
              <w:right w:val="thinThickSmallGap" w:sz="24" w:space="0" w:color="auto"/>
            </w:tcBorders>
            <w:vAlign w:val="center"/>
          </w:tcPr>
          <w:p w:rsidR="00E04F13" w:rsidRPr="004D49D9" w:rsidRDefault="00E04F13" w:rsidP="002F17DC">
            <w:pPr>
              <w:rPr>
                <w:b/>
                <w:bCs/>
                <w:sz w:val="13"/>
                <w:szCs w:val="13"/>
              </w:rPr>
            </w:pPr>
          </w:p>
        </w:tc>
        <w:tc>
          <w:tcPr>
            <w:tcW w:w="1122" w:type="dxa"/>
            <w:vMerge/>
            <w:tcBorders>
              <w:left w:val="nil"/>
            </w:tcBorders>
            <w:vAlign w:val="center"/>
          </w:tcPr>
          <w:p w:rsidR="00E04F13" w:rsidRPr="004D49D9" w:rsidRDefault="00E04F13" w:rsidP="002F17DC">
            <w:pPr>
              <w:jc w:val="center"/>
              <w:rPr>
                <w:sz w:val="13"/>
                <w:szCs w:val="13"/>
              </w:rPr>
            </w:pPr>
          </w:p>
        </w:tc>
        <w:tc>
          <w:tcPr>
            <w:tcW w:w="1683" w:type="dxa"/>
            <w:tcBorders>
              <w:left w:val="nil"/>
            </w:tcBorders>
            <w:vAlign w:val="center"/>
          </w:tcPr>
          <w:p w:rsidR="00E04F13" w:rsidRPr="004D49D9" w:rsidRDefault="00E04F13" w:rsidP="002F17DC">
            <w:pPr>
              <w:rPr>
                <w:sz w:val="13"/>
                <w:szCs w:val="13"/>
              </w:rPr>
            </w:pPr>
            <w:r w:rsidRPr="004D49D9">
              <w:rPr>
                <w:sz w:val="13"/>
                <w:szCs w:val="13"/>
              </w:rPr>
              <w:t xml:space="preserve">FINANŢE </w:t>
            </w:r>
          </w:p>
        </w:tc>
        <w:tc>
          <w:tcPr>
            <w:tcW w:w="2618" w:type="dxa"/>
            <w:tcBorders>
              <w:left w:val="nil"/>
            </w:tcBorders>
            <w:vAlign w:val="center"/>
          </w:tcPr>
          <w:p w:rsidR="00E04F13" w:rsidRPr="004D49D9" w:rsidRDefault="00E04F13" w:rsidP="002F17DC">
            <w:pPr>
              <w:rPr>
                <w:sz w:val="13"/>
                <w:szCs w:val="13"/>
              </w:rPr>
            </w:pPr>
            <w:r w:rsidRPr="004D49D9">
              <w:rPr>
                <w:sz w:val="13"/>
                <w:szCs w:val="13"/>
              </w:rPr>
              <w:t>Finanţe şi bănci</w:t>
            </w:r>
          </w:p>
        </w:tc>
        <w:tc>
          <w:tcPr>
            <w:tcW w:w="1309" w:type="dxa"/>
            <w:vMerge/>
            <w:vAlign w:val="center"/>
          </w:tcPr>
          <w:p w:rsidR="00E04F13" w:rsidRPr="004D49D9" w:rsidRDefault="00E04F13" w:rsidP="002F17DC">
            <w:pPr>
              <w:jc w:val="center"/>
              <w:rPr>
                <w:sz w:val="13"/>
                <w:szCs w:val="13"/>
              </w:rPr>
            </w:pPr>
          </w:p>
        </w:tc>
        <w:tc>
          <w:tcPr>
            <w:tcW w:w="3553" w:type="dxa"/>
            <w:vMerge/>
            <w:vAlign w:val="center"/>
          </w:tcPr>
          <w:p w:rsidR="00E04F13" w:rsidRPr="004D49D9" w:rsidRDefault="00E04F13" w:rsidP="002F17DC">
            <w:pPr>
              <w:tabs>
                <w:tab w:val="left" w:pos="215"/>
              </w:tabs>
              <w:autoSpaceDE w:val="0"/>
              <w:autoSpaceDN w:val="0"/>
              <w:adjustRightInd w:val="0"/>
              <w:rPr>
                <w:sz w:val="13"/>
                <w:szCs w:val="13"/>
              </w:rPr>
            </w:pPr>
          </w:p>
        </w:tc>
        <w:tc>
          <w:tcPr>
            <w:tcW w:w="391"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rsidTr="0059431B">
        <w:trPr>
          <w:cantSplit/>
          <w:trHeight w:val="205"/>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3"/>
                <w:szCs w:val="13"/>
              </w:rPr>
            </w:pPr>
          </w:p>
        </w:tc>
        <w:tc>
          <w:tcPr>
            <w:tcW w:w="1138" w:type="dxa"/>
            <w:vMerge/>
            <w:tcBorders>
              <w:right w:val="thinThickSmallGap" w:sz="24" w:space="0" w:color="auto"/>
            </w:tcBorders>
            <w:vAlign w:val="center"/>
          </w:tcPr>
          <w:p w:rsidR="00E04F13" w:rsidRPr="004D49D9" w:rsidRDefault="00E04F13" w:rsidP="002F17DC">
            <w:pPr>
              <w:rPr>
                <w:b/>
                <w:bCs/>
                <w:sz w:val="13"/>
                <w:szCs w:val="13"/>
              </w:rPr>
            </w:pPr>
          </w:p>
        </w:tc>
        <w:tc>
          <w:tcPr>
            <w:tcW w:w="935" w:type="dxa"/>
            <w:vMerge/>
            <w:tcBorders>
              <w:right w:val="thinThickSmallGap" w:sz="24" w:space="0" w:color="auto"/>
            </w:tcBorders>
            <w:vAlign w:val="center"/>
          </w:tcPr>
          <w:p w:rsidR="00E04F13" w:rsidRPr="004D49D9" w:rsidRDefault="00E04F13" w:rsidP="002F17DC">
            <w:pPr>
              <w:rPr>
                <w:b/>
                <w:bCs/>
                <w:sz w:val="13"/>
                <w:szCs w:val="13"/>
              </w:rPr>
            </w:pPr>
          </w:p>
        </w:tc>
        <w:tc>
          <w:tcPr>
            <w:tcW w:w="1122" w:type="dxa"/>
            <w:vMerge/>
            <w:tcBorders>
              <w:left w:val="nil"/>
            </w:tcBorders>
            <w:vAlign w:val="center"/>
          </w:tcPr>
          <w:p w:rsidR="00E04F13" w:rsidRPr="004D49D9" w:rsidRDefault="00E04F13" w:rsidP="002F17DC">
            <w:pPr>
              <w:jc w:val="center"/>
              <w:rPr>
                <w:sz w:val="13"/>
                <w:szCs w:val="13"/>
              </w:rPr>
            </w:pPr>
          </w:p>
        </w:tc>
        <w:tc>
          <w:tcPr>
            <w:tcW w:w="1683" w:type="dxa"/>
            <w:tcBorders>
              <w:left w:val="nil"/>
            </w:tcBorders>
            <w:vAlign w:val="center"/>
          </w:tcPr>
          <w:p w:rsidR="00E04F13" w:rsidRPr="004D49D9" w:rsidRDefault="00E04F13" w:rsidP="002F17DC">
            <w:pPr>
              <w:rPr>
                <w:sz w:val="13"/>
                <w:szCs w:val="13"/>
              </w:rPr>
            </w:pPr>
            <w:r w:rsidRPr="004D49D9">
              <w:rPr>
                <w:sz w:val="13"/>
                <w:szCs w:val="13"/>
              </w:rPr>
              <w:t>CONTABILITATE</w:t>
            </w:r>
          </w:p>
        </w:tc>
        <w:tc>
          <w:tcPr>
            <w:tcW w:w="2618" w:type="dxa"/>
            <w:tcBorders>
              <w:left w:val="nil"/>
            </w:tcBorders>
            <w:vAlign w:val="center"/>
          </w:tcPr>
          <w:p w:rsidR="00E04F13" w:rsidRPr="004D49D9" w:rsidRDefault="00E04F13" w:rsidP="002F17DC">
            <w:pPr>
              <w:rPr>
                <w:sz w:val="13"/>
                <w:szCs w:val="13"/>
              </w:rPr>
            </w:pPr>
            <w:r w:rsidRPr="004D49D9">
              <w:rPr>
                <w:sz w:val="13"/>
                <w:szCs w:val="13"/>
              </w:rPr>
              <w:t>Contabilitate şi informatică de gestiune</w:t>
            </w:r>
          </w:p>
        </w:tc>
        <w:tc>
          <w:tcPr>
            <w:tcW w:w="1309" w:type="dxa"/>
            <w:vMerge/>
            <w:vAlign w:val="center"/>
          </w:tcPr>
          <w:p w:rsidR="00E04F13" w:rsidRPr="004D49D9" w:rsidRDefault="00E04F13" w:rsidP="002F17DC">
            <w:pPr>
              <w:jc w:val="center"/>
              <w:rPr>
                <w:sz w:val="13"/>
                <w:szCs w:val="13"/>
              </w:rPr>
            </w:pPr>
          </w:p>
        </w:tc>
        <w:tc>
          <w:tcPr>
            <w:tcW w:w="3553" w:type="dxa"/>
            <w:vMerge/>
            <w:vAlign w:val="center"/>
          </w:tcPr>
          <w:p w:rsidR="00E04F13" w:rsidRPr="004D49D9" w:rsidRDefault="00E04F13" w:rsidP="002F17DC">
            <w:pPr>
              <w:tabs>
                <w:tab w:val="left" w:pos="215"/>
              </w:tabs>
              <w:autoSpaceDE w:val="0"/>
              <w:autoSpaceDN w:val="0"/>
              <w:adjustRightInd w:val="0"/>
              <w:rPr>
                <w:sz w:val="13"/>
                <w:szCs w:val="13"/>
              </w:rPr>
            </w:pPr>
          </w:p>
        </w:tc>
        <w:tc>
          <w:tcPr>
            <w:tcW w:w="391"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rsidTr="0059431B">
        <w:trPr>
          <w:cantSplit/>
          <w:trHeight w:val="61"/>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3"/>
                <w:szCs w:val="13"/>
              </w:rPr>
            </w:pPr>
          </w:p>
        </w:tc>
        <w:tc>
          <w:tcPr>
            <w:tcW w:w="1138" w:type="dxa"/>
            <w:vMerge/>
            <w:tcBorders>
              <w:right w:val="thinThickSmallGap" w:sz="24" w:space="0" w:color="auto"/>
            </w:tcBorders>
            <w:vAlign w:val="center"/>
          </w:tcPr>
          <w:p w:rsidR="00E04F13" w:rsidRPr="004D49D9" w:rsidRDefault="00E04F13" w:rsidP="002F17DC">
            <w:pPr>
              <w:rPr>
                <w:b/>
                <w:bCs/>
                <w:sz w:val="13"/>
                <w:szCs w:val="13"/>
              </w:rPr>
            </w:pPr>
          </w:p>
        </w:tc>
        <w:tc>
          <w:tcPr>
            <w:tcW w:w="935" w:type="dxa"/>
            <w:vMerge/>
            <w:tcBorders>
              <w:right w:val="thinThickSmallGap" w:sz="24" w:space="0" w:color="auto"/>
            </w:tcBorders>
            <w:vAlign w:val="center"/>
          </w:tcPr>
          <w:p w:rsidR="00E04F13" w:rsidRPr="004D49D9" w:rsidRDefault="00E04F13" w:rsidP="002F17DC">
            <w:pPr>
              <w:rPr>
                <w:b/>
                <w:bCs/>
                <w:sz w:val="13"/>
                <w:szCs w:val="13"/>
              </w:rPr>
            </w:pPr>
          </w:p>
        </w:tc>
        <w:tc>
          <w:tcPr>
            <w:tcW w:w="1122" w:type="dxa"/>
            <w:vMerge/>
            <w:tcBorders>
              <w:left w:val="nil"/>
            </w:tcBorders>
            <w:vAlign w:val="center"/>
          </w:tcPr>
          <w:p w:rsidR="00E04F13" w:rsidRPr="004D49D9" w:rsidRDefault="00E04F13" w:rsidP="002F17DC">
            <w:pPr>
              <w:jc w:val="center"/>
              <w:rPr>
                <w:sz w:val="13"/>
                <w:szCs w:val="13"/>
              </w:rPr>
            </w:pPr>
          </w:p>
        </w:tc>
        <w:tc>
          <w:tcPr>
            <w:tcW w:w="1683" w:type="dxa"/>
            <w:vMerge w:val="restart"/>
            <w:tcBorders>
              <w:left w:val="nil"/>
            </w:tcBorders>
            <w:vAlign w:val="center"/>
          </w:tcPr>
          <w:p w:rsidR="00E04F13" w:rsidRPr="004D49D9" w:rsidRDefault="00E04F13" w:rsidP="002F17DC">
            <w:pPr>
              <w:rPr>
                <w:sz w:val="13"/>
                <w:szCs w:val="13"/>
              </w:rPr>
            </w:pPr>
            <w:r w:rsidRPr="004D49D9">
              <w:rPr>
                <w:sz w:val="13"/>
                <w:szCs w:val="13"/>
              </w:rPr>
              <w:t>STATISTICĂ ŞI INFORMATICĂ ECONOMICĂ</w:t>
            </w:r>
          </w:p>
        </w:tc>
        <w:tc>
          <w:tcPr>
            <w:tcW w:w="2618" w:type="dxa"/>
            <w:tcBorders>
              <w:left w:val="nil"/>
            </w:tcBorders>
            <w:vAlign w:val="center"/>
          </w:tcPr>
          <w:p w:rsidR="00E04F13" w:rsidRPr="004D49D9" w:rsidRDefault="00E04F13" w:rsidP="002F17DC">
            <w:pPr>
              <w:rPr>
                <w:sz w:val="13"/>
                <w:szCs w:val="13"/>
              </w:rPr>
            </w:pPr>
            <w:r w:rsidRPr="004D49D9">
              <w:rPr>
                <w:sz w:val="13"/>
                <w:szCs w:val="13"/>
              </w:rPr>
              <w:t>Cibernetică economică</w:t>
            </w:r>
          </w:p>
        </w:tc>
        <w:tc>
          <w:tcPr>
            <w:tcW w:w="1309" w:type="dxa"/>
            <w:vMerge/>
            <w:vAlign w:val="center"/>
          </w:tcPr>
          <w:p w:rsidR="00E04F13" w:rsidRPr="004D49D9" w:rsidRDefault="00E04F13" w:rsidP="002F17DC">
            <w:pPr>
              <w:jc w:val="center"/>
              <w:rPr>
                <w:sz w:val="13"/>
                <w:szCs w:val="13"/>
              </w:rPr>
            </w:pPr>
          </w:p>
        </w:tc>
        <w:tc>
          <w:tcPr>
            <w:tcW w:w="3553" w:type="dxa"/>
            <w:vMerge/>
            <w:vAlign w:val="center"/>
          </w:tcPr>
          <w:p w:rsidR="00E04F13" w:rsidRPr="004D49D9" w:rsidRDefault="00E04F13" w:rsidP="002F17DC">
            <w:pPr>
              <w:tabs>
                <w:tab w:val="left" w:pos="215"/>
              </w:tabs>
              <w:autoSpaceDE w:val="0"/>
              <w:autoSpaceDN w:val="0"/>
              <w:adjustRightInd w:val="0"/>
              <w:rPr>
                <w:sz w:val="13"/>
                <w:szCs w:val="13"/>
              </w:rPr>
            </w:pPr>
          </w:p>
        </w:tc>
        <w:tc>
          <w:tcPr>
            <w:tcW w:w="391"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rsidTr="0059431B">
        <w:trPr>
          <w:cantSplit/>
          <w:trHeight w:val="145"/>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3"/>
                <w:szCs w:val="13"/>
              </w:rPr>
            </w:pPr>
          </w:p>
        </w:tc>
        <w:tc>
          <w:tcPr>
            <w:tcW w:w="1138" w:type="dxa"/>
            <w:vMerge/>
            <w:tcBorders>
              <w:right w:val="thinThickSmallGap" w:sz="24" w:space="0" w:color="auto"/>
            </w:tcBorders>
            <w:vAlign w:val="center"/>
          </w:tcPr>
          <w:p w:rsidR="00E04F13" w:rsidRPr="004D49D9" w:rsidRDefault="00E04F13" w:rsidP="002F17DC">
            <w:pPr>
              <w:rPr>
                <w:b/>
                <w:bCs/>
                <w:sz w:val="13"/>
                <w:szCs w:val="13"/>
              </w:rPr>
            </w:pPr>
          </w:p>
        </w:tc>
        <w:tc>
          <w:tcPr>
            <w:tcW w:w="935" w:type="dxa"/>
            <w:vMerge/>
            <w:tcBorders>
              <w:right w:val="thinThickSmallGap" w:sz="24" w:space="0" w:color="auto"/>
            </w:tcBorders>
            <w:vAlign w:val="center"/>
          </w:tcPr>
          <w:p w:rsidR="00E04F13" w:rsidRPr="004D49D9" w:rsidRDefault="00E04F13" w:rsidP="002F17DC">
            <w:pPr>
              <w:rPr>
                <w:b/>
                <w:bCs/>
                <w:sz w:val="13"/>
                <w:szCs w:val="13"/>
              </w:rPr>
            </w:pPr>
          </w:p>
        </w:tc>
        <w:tc>
          <w:tcPr>
            <w:tcW w:w="1122" w:type="dxa"/>
            <w:vMerge/>
            <w:tcBorders>
              <w:left w:val="nil"/>
            </w:tcBorders>
            <w:vAlign w:val="center"/>
          </w:tcPr>
          <w:p w:rsidR="00E04F13" w:rsidRPr="004D49D9" w:rsidRDefault="00E04F13" w:rsidP="002F17DC">
            <w:pPr>
              <w:jc w:val="center"/>
              <w:rPr>
                <w:sz w:val="13"/>
                <w:szCs w:val="13"/>
              </w:rPr>
            </w:pPr>
          </w:p>
        </w:tc>
        <w:tc>
          <w:tcPr>
            <w:tcW w:w="1683" w:type="dxa"/>
            <w:vMerge/>
            <w:tcBorders>
              <w:left w:val="nil"/>
            </w:tcBorders>
            <w:vAlign w:val="center"/>
          </w:tcPr>
          <w:p w:rsidR="00E04F13" w:rsidRPr="004D49D9" w:rsidRDefault="00E04F13" w:rsidP="002F17DC">
            <w:pPr>
              <w:rPr>
                <w:sz w:val="13"/>
                <w:szCs w:val="13"/>
              </w:rPr>
            </w:pPr>
          </w:p>
        </w:tc>
        <w:tc>
          <w:tcPr>
            <w:tcW w:w="2618" w:type="dxa"/>
            <w:tcBorders>
              <w:left w:val="nil"/>
            </w:tcBorders>
            <w:vAlign w:val="center"/>
          </w:tcPr>
          <w:p w:rsidR="00E04F13" w:rsidRPr="004D49D9" w:rsidRDefault="00E04F13" w:rsidP="002F17DC">
            <w:pPr>
              <w:rPr>
                <w:sz w:val="13"/>
                <w:szCs w:val="13"/>
              </w:rPr>
            </w:pPr>
            <w:r w:rsidRPr="004D49D9">
              <w:rPr>
                <w:sz w:val="13"/>
                <w:szCs w:val="13"/>
              </w:rPr>
              <w:t>Statistică şi previziune economică</w:t>
            </w:r>
          </w:p>
        </w:tc>
        <w:tc>
          <w:tcPr>
            <w:tcW w:w="1309" w:type="dxa"/>
            <w:vMerge/>
            <w:vAlign w:val="center"/>
          </w:tcPr>
          <w:p w:rsidR="00E04F13" w:rsidRPr="004D49D9" w:rsidRDefault="00E04F13" w:rsidP="002F17DC">
            <w:pPr>
              <w:jc w:val="center"/>
              <w:rPr>
                <w:sz w:val="13"/>
                <w:szCs w:val="13"/>
              </w:rPr>
            </w:pPr>
          </w:p>
        </w:tc>
        <w:tc>
          <w:tcPr>
            <w:tcW w:w="3553" w:type="dxa"/>
            <w:vMerge/>
            <w:vAlign w:val="center"/>
          </w:tcPr>
          <w:p w:rsidR="00E04F13" w:rsidRPr="004D49D9" w:rsidRDefault="00E04F13" w:rsidP="002F17DC">
            <w:pPr>
              <w:tabs>
                <w:tab w:val="left" w:pos="215"/>
              </w:tabs>
              <w:autoSpaceDE w:val="0"/>
              <w:autoSpaceDN w:val="0"/>
              <w:adjustRightInd w:val="0"/>
              <w:rPr>
                <w:sz w:val="13"/>
                <w:szCs w:val="13"/>
              </w:rPr>
            </w:pPr>
          </w:p>
        </w:tc>
        <w:tc>
          <w:tcPr>
            <w:tcW w:w="391"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rsidTr="0059431B">
        <w:trPr>
          <w:cantSplit/>
          <w:trHeight w:val="125"/>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3"/>
                <w:szCs w:val="13"/>
              </w:rPr>
            </w:pPr>
          </w:p>
        </w:tc>
        <w:tc>
          <w:tcPr>
            <w:tcW w:w="1138" w:type="dxa"/>
            <w:vMerge/>
            <w:tcBorders>
              <w:right w:val="thinThickSmallGap" w:sz="24" w:space="0" w:color="auto"/>
            </w:tcBorders>
            <w:vAlign w:val="center"/>
          </w:tcPr>
          <w:p w:rsidR="00E04F13" w:rsidRPr="004D49D9" w:rsidRDefault="00E04F13" w:rsidP="002F17DC">
            <w:pPr>
              <w:rPr>
                <w:b/>
                <w:bCs/>
                <w:sz w:val="13"/>
                <w:szCs w:val="13"/>
              </w:rPr>
            </w:pPr>
          </w:p>
        </w:tc>
        <w:tc>
          <w:tcPr>
            <w:tcW w:w="935" w:type="dxa"/>
            <w:vMerge/>
            <w:tcBorders>
              <w:right w:val="thinThickSmallGap" w:sz="24" w:space="0" w:color="auto"/>
            </w:tcBorders>
            <w:vAlign w:val="center"/>
          </w:tcPr>
          <w:p w:rsidR="00E04F13" w:rsidRPr="004D49D9" w:rsidRDefault="00E04F13" w:rsidP="002F17DC">
            <w:pPr>
              <w:rPr>
                <w:b/>
                <w:bCs/>
                <w:sz w:val="13"/>
                <w:szCs w:val="13"/>
              </w:rPr>
            </w:pPr>
          </w:p>
        </w:tc>
        <w:tc>
          <w:tcPr>
            <w:tcW w:w="1122" w:type="dxa"/>
            <w:vMerge/>
            <w:tcBorders>
              <w:left w:val="nil"/>
            </w:tcBorders>
            <w:vAlign w:val="center"/>
          </w:tcPr>
          <w:p w:rsidR="00E04F13" w:rsidRPr="004D49D9" w:rsidRDefault="00E04F13" w:rsidP="002F17DC">
            <w:pPr>
              <w:jc w:val="center"/>
              <w:rPr>
                <w:sz w:val="13"/>
                <w:szCs w:val="13"/>
              </w:rPr>
            </w:pPr>
          </w:p>
        </w:tc>
        <w:tc>
          <w:tcPr>
            <w:tcW w:w="1683" w:type="dxa"/>
            <w:vMerge/>
            <w:tcBorders>
              <w:left w:val="nil"/>
            </w:tcBorders>
            <w:vAlign w:val="center"/>
          </w:tcPr>
          <w:p w:rsidR="00E04F13" w:rsidRPr="004D49D9" w:rsidRDefault="00E04F13" w:rsidP="002F17DC">
            <w:pPr>
              <w:rPr>
                <w:sz w:val="13"/>
                <w:szCs w:val="13"/>
              </w:rPr>
            </w:pPr>
          </w:p>
        </w:tc>
        <w:tc>
          <w:tcPr>
            <w:tcW w:w="2618" w:type="dxa"/>
            <w:tcBorders>
              <w:left w:val="nil"/>
            </w:tcBorders>
            <w:vAlign w:val="center"/>
          </w:tcPr>
          <w:p w:rsidR="00E04F13" w:rsidRPr="004D49D9" w:rsidRDefault="00E04F13" w:rsidP="002F17DC">
            <w:pPr>
              <w:rPr>
                <w:sz w:val="13"/>
                <w:szCs w:val="13"/>
              </w:rPr>
            </w:pPr>
            <w:r w:rsidRPr="004D49D9">
              <w:rPr>
                <w:sz w:val="13"/>
                <w:szCs w:val="13"/>
              </w:rPr>
              <w:t>Informatică economică</w:t>
            </w:r>
          </w:p>
        </w:tc>
        <w:tc>
          <w:tcPr>
            <w:tcW w:w="1309" w:type="dxa"/>
            <w:vMerge/>
            <w:vAlign w:val="center"/>
          </w:tcPr>
          <w:p w:rsidR="00E04F13" w:rsidRPr="004D49D9" w:rsidRDefault="00E04F13" w:rsidP="002F17DC">
            <w:pPr>
              <w:jc w:val="center"/>
              <w:rPr>
                <w:sz w:val="13"/>
                <w:szCs w:val="13"/>
              </w:rPr>
            </w:pPr>
          </w:p>
        </w:tc>
        <w:tc>
          <w:tcPr>
            <w:tcW w:w="3553" w:type="dxa"/>
            <w:vMerge/>
            <w:vAlign w:val="center"/>
          </w:tcPr>
          <w:p w:rsidR="00E04F13" w:rsidRPr="004D49D9" w:rsidRDefault="00E04F13" w:rsidP="002F17DC">
            <w:pPr>
              <w:tabs>
                <w:tab w:val="left" w:pos="215"/>
              </w:tabs>
              <w:autoSpaceDE w:val="0"/>
              <w:autoSpaceDN w:val="0"/>
              <w:adjustRightInd w:val="0"/>
              <w:rPr>
                <w:sz w:val="13"/>
                <w:szCs w:val="13"/>
              </w:rPr>
            </w:pPr>
          </w:p>
        </w:tc>
        <w:tc>
          <w:tcPr>
            <w:tcW w:w="391"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rsidTr="0059431B">
        <w:trPr>
          <w:cantSplit/>
          <w:trHeight w:val="61"/>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3"/>
                <w:szCs w:val="13"/>
              </w:rPr>
            </w:pPr>
          </w:p>
        </w:tc>
        <w:tc>
          <w:tcPr>
            <w:tcW w:w="1138" w:type="dxa"/>
            <w:vMerge/>
            <w:tcBorders>
              <w:right w:val="thinThickSmallGap" w:sz="24" w:space="0" w:color="auto"/>
            </w:tcBorders>
            <w:vAlign w:val="center"/>
          </w:tcPr>
          <w:p w:rsidR="00E04F13" w:rsidRPr="004D49D9" w:rsidRDefault="00E04F13" w:rsidP="002F17DC">
            <w:pPr>
              <w:rPr>
                <w:b/>
                <w:bCs/>
                <w:sz w:val="13"/>
                <w:szCs w:val="13"/>
              </w:rPr>
            </w:pPr>
          </w:p>
        </w:tc>
        <w:tc>
          <w:tcPr>
            <w:tcW w:w="935" w:type="dxa"/>
            <w:vMerge/>
            <w:tcBorders>
              <w:right w:val="thinThickSmallGap" w:sz="24" w:space="0" w:color="auto"/>
            </w:tcBorders>
            <w:vAlign w:val="center"/>
          </w:tcPr>
          <w:p w:rsidR="00E04F13" w:rsidRPr="004D49D9" w:rsidRDefault="00E04F13" w:rsidP="002F17DC">
            <w:pPr>
              <w:rPr>
                <w:b/>
                <w:bCs/>
                <w:sz w:val="13"/>
                <w:szCs w:val="13"/>
              </w:rPr>
            </w:pPr>
          </w:p>
        </w:tc>
        <w:tc>
          <w:tcPr>
            <w:tcW w:w="1122" w:type="dxa"/>
            <w:vMerge/>
            <w:tcBorders>
              <w:left w:val="nil"/>
            </w:tcBorders>
            <w:vAlign w:val="center"/>
          </w:tcPr>
          <w:p w:rsidR="00E04F13" w:rsidRPr="004D49D9" w:rsidRDefault="00E04F13" w:rsidP="002F17DC">
            <w:pPr>
              <w:jc w:val="center"/>
              <w:rPr>
                <w:sz w:val="13"/>
                <w:szCs w:val="13"/>
              </w:rPr>
            </w:pPr>
          </w:p>
        </w:tc>
        <w:tc>
          <w:tcPr>
            <w:tcW w:w="1683" w:type="dxa"/>
            <w:vMerge w:val="restart"/>
            <w:tcBorders>
              <w:left w:val="nil"/>
            </w:tcBorders>
            <w:vAlign w:val="center"/>
          </w:tcPr>
          <w:p w:rsidR="00E04F13" w:rsidRPr="004D49D9" w:rsidRDefault="00E04F13" w:rsidP="002F17DC">
            <w:pPr>
              <w:rPr>
                <w:sz w:val="13"/>
                <w:szCs w:val="13"/>
              </w:rPr>
            </w:pPr>
            <w:r w:rsidRPr="004D49D9">
              <w:rPr>
                <w:sz w:val="13"/>
                <w:szCs w:val="13"/>
              </w:rPr>
              <w:t>CIBERNETICĂ, STATISTICĂ ŞI INFORMATICĂ ECONOMICĂ</w:t>
            </w:r>
          </w:p>
        </w:tc>
        <w:tc>
          <w:tcPr>
            <w:tcW w:w="2618" w:type="dxa"/>
            <w:tcBorders>
              <w:left w:val="nil"/>
            </w:tcBorders>
            <w:vAlign w:val="center"/>
          </w:tcPr>
          <w:p w:rsidR="00E04F13" w:rsidRPr="004D49D9" w:rsidRDefault="00E04F13" w:rsidP="002F17DC">
            <w:pPr>
              <w:rPr>
                <w:sz w:val="13"/>
                <w:szCs w:val="13"/>
              </w:rPr>
            </w:pPr>
            <w:r w:rsidRPr="004D49D9">
              <w:rPr>
                <w:sz w:val="13"/>
                <w:szCs w:val="13"/>
              </w:rPr>
              <w:t>Cibernetică economică</w:t>
            </w:r>
          </w:p>
        </w:tc>
        <w:tc>
          <w:tcPr>
            <w:tcW w:w="1309" w:type="dxa"/>
            <w:vMerge/>
            <w:vAlign w:val="center"/>
          </w:tcPr>
          <w:p w:rsidR="00E04F13" w:rsidRPr="004D49D9" w:rsidRDefault="00E04F13" w:rsidP="002F17DC">
            <w:pPr>
              <w:jc w:val="center"/>
              <w:rPr>
                <w:sz w:val="13"/>
                <w:szCs w:val="13"/>
              </w:rPr>
            </w:pPr>
          </w:p>
        </w:tc>
        <w:tc>
          <w:tcPr>
            <w:tcW w:w="3553" w:type="dxa"/>
            <w:vMerge/>
            <w:vAlign w:val="center"/>
          </w:tcPr>
          <w:p w:rsidR="00E04F13" w:rsidRPr="004D49D9" w:rsidRDefault="00E04F13" w:rsidP="002F17DC">
            <w:pPr>
              <w:tabs>
                <w:tab w:val="left" w:pos="215"/>
              </w:tabs>
              <w:autoSpaceDE w:val="0"/>
              <w:autoSpaceDN w:val="0"/>
              <w:adjustRightInd w:val="0"/>
              <w:rPr>
                <w:sz w:val="13"/>
                <w:szCs w:val="13"/>
              </w:rPr>
            </w:pPr>
          </w:p>
        </w:tc>
        <w:tc>
          <w:tcPr>
            <w:tcW w:w="391"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rsidTr="0059431B">
        <w:trPr>
          <w:cantSplit/>
          <w:trHeight w:val="123"/>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3"/>
                <w:szCs w:val="13"/>
              </w:rPr>
            </w:pPr>
          </w:p>
        </w:tc>
        <w:tc>
          <w:tcPr>
            <w:tcW w:w="1138" w:type="dxa"/>
            <w:vMerge/>
            <w:tcBorders>
              <w:right w:val="thinThickSmallGap" w:sz="24" w:space="0" w:color="auto"/>
            </w:tcBorders>
            <w:vAlign w:val="center"/>
          </w:tcPr>
          <w:p w:rsidR="00E04F13" w:rsidRPr="004D49D9" w:rsidRDefault="00E04F13" w:rsidP="002F17DC">
            <w:pPr>
              <w:rPr>
                <w:b/>
                <w:bCs/>
                <w:sz w:val="13"/>
                <w:szCs w:val="13"/>
              </w:rPr>
            </w:pPr>
          </w:p>
        </w:tc>
        <w:tc>
          <w:tcPr>
            <w:tcW w:w="935" w:type="dxa"/>
            <w:vMerge/>
            <w:tcBorders>
              <w:right w:val="thinThickSmallGap" w:sz="24" w:space="0" w:color="auto"/>
            </w:tcBorders>
            <w:vAlign w:val="center"/>
          </w:tcPr>
          <w:p w:rsidR="00E04F13" w:rsidRPr="004D49D9" w:rsidRDefault="00E04F13" w:rsidP="002F17DC">
            <w:pPr>
              <w:rPr>
                <w:b/>
                <w:bCs/>
                <w:sz w:val="13"/>
                <w:szCs w:val="13"/>
              </w:rPr>
            </w:pPr>
          </w:p>
        </w:tc>
        <w:tc>
          <w:tcPr>
            <w:tcW w:w="1122" w:type="dxa"/>
            <w:vMerge/>
            <w:tcBorders>
              <w:left w:val="nil"/>
            </w:tcBorders>
            <w:vAlign w:val="center"/>
          </w:tcPr>
          <w:p w:rsidR="00E04F13" w:rsidRPr="004D49D9" w:rsidRDefault="00E04F13" w:rsidP="002F17DC">
            <w:pPr>
              <w:jc w:val="center"/>
              <w:rPr>
                <w:sz w:val="13"/>
                <w:szCs w:val="13"/>
              </w:rPr>
            </w:pPr>
          </w:p>
        </w:tc>
        <w:tc>
          <w:tcPr>
            <w:tcW w:w="1683" w:type="dxa"/>
            <w:vMerge/>
            <w:tcBorders>
              <w:left w:val="nil"/>
            </w:tcBorders>
            <w:vAlign w:val="center"/>
          </w:tcPr>
          <w:p w:rsidR="00E04F13" w:rsidRPr="004D49D9" w:rsidRDefault="00E04F13" w:rsidP="002F17DC">
            <w:pPr>
              <w:rPr>
                <w:sz w:val="13"/>
                <w:szCs w:val="13"/>
              </w:rPr>
            </w:pPr>
          </w:p>
        </w:tc>
        <w:tc>
          <w:tcPr>
            <w:tcW w:w="2618" w:type="dxa"/>
            <w:tcBorders>
              <w:left w:val="nil"/>
            </w:tcBorders>
            <w:vAlign w:val="center"/>
          </w:tcPr>
          <w:p w:rsidR="00E04F13" w:rsidRPr="004D49D9" w:rsidRDefault="00E04F13" w:rsidP="002F17DC">
            <w:pPr>
              <w:rPr>
                <w:sz w:val="13"/>
                <w:szCs w:val="13"/>
              </w:rPr>
            </w:pPr>
            <w:r w:rsidRPr="004D49D9">
              <w:rPr>
                <w:sz w:val="13"/>
                <w:szCs w:val="13"/>
              </w:rPr>
              <w:t>Statistică şi previziune economică</w:t>
            </w:r>
          </w:p>
        </w:tc>
        <w:tc>
          <w:tcPr>
            <w:tcW w:w="1309" w:type="dxa"/>
            <w:vMerge/>
            <w:vAlign w:val="center"/>
          </w:tcPr>
          <w:p w:rsidR="00E04F13" w:rsidRPr="004D49D9" w:rsidRDefault="00E04F13" w:rsidP="002F17DC">
            <w:pPr>
              <w:jc w:val="center"/>
              <w:rPr>
                <w:sz w:val="13"/>
                <w:szCs w:val="13"/>
              </w:rPr>
            </w:pPr>
          </w:p>
        </w:tc>
        <w:tc>
          <w:tcPr>
            <w:tcW w:w="3553" w:type="dxa"/>
            <w:vMerge/>
            <w:vAlign w:val="center"/>
          </w:tcPr>
          <w:p w:rsidR="00E04F13" w:rsidRPr="004D49D9" w:rsidRDefault="00E04F13" w:rsidP="002F17DC">
            <w:pPr>
              <w:tabs>
                <w:tab w:val="left" w:pos="215"/>
              </w:tabs>
              <w:autoSpaceDE w:val="0"/>
              <w:autoSpaceDN w:val="0"/>
              <w:adjustRightInd w:val="0"/>
              <w:rPr>
                <w:sz w:val="13"/>
                <w:szCs w:val="13"/>
              </w:rPr>
            </w:pPr>
          </w:p>
        </w:tc>
        <w:tc>
          <w:tcPr>
            <w:tcW w:w="391"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rsidTr="0059431B">
        <w:trPr>
          <w:cantSplit/>
          <w:trHeight w:val="180"/>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3"/>
                <w:szCs w:val="13"/>
              </w:rPr>
            </w:pPr>
          </w:p>
        </w:tc>
        <w:tc>
          <w:tcPr>
            <w:tcW w:w="1138" w:type="dxa"/>
            <w:vMerge/>
            <w:tcBorders>
              <w:right w:val="thinThickSmallGap" w:sz="24" w:space="0" w:color="auto"/>
            </w:tcBorders>
            <w:vAlign w:val="center"/>
          </w:tcPr>
          <w:p w:rsidR="00E04F13" w:rsidRPr="004D49D9" w:rsidRDefault="00E04F13" w:rsidP="002F17DC">
            <w:pPr>
              <w:rPr>
                <w:b/>
                <w:bCs/>
                <w:sz w:val="13"/>
                <w:szCs w:val="13"/>
              </w:rPr>
            </w:pPr>
          </w:p>
        </w:tc>
        <w:tc>
          <w:tcPr>
            <w:tcW w:w="935" w:type="dxa"/>
            <w:vMerge/>
            <w:tcBorders>
              <w:right w:val="thinThickSmallGap" w:sz="24" w:space="0" w:color="auto"/>
            </w:tcBorders>
            <w:vAlign w:val="center"/>
          </w:tcPr>
          <w:p w:rsidR="00E04F13" w:rsidRPr="004D49D9" w:rsidRDefault="00E04F13" w:rsidP="002F17DC">
            <w:pPr>
              <w:rPr>
                <w:b/>
                <w:bCs/>
                <w:sz w:val="13"/>
                <w:szCs w:val="13"/>
              </w:rPr>
            </w:pPr>
          </w:p>
        </w:tc>
        <w:tc>
          <w:tcPr>
            <w:tcW w:w="1122" w:type="dxa"/>
            <w:vMerge/>
            <w:tcBorders>
              <w:left w:val="nil"/>
            </w:tcBorders>
            <w:vAlign w:val="center"/>
          </w:tcPr>
          <w:p w:rsidR="00E04F13" w:rsidRPr="004D49D9" w:rsidRDefault="00E04F13" w:rsidP="002F17DC">
            <w:pPr>
              <w:jc w:val="center"/>
              <w:rPr>
                <w:sz w:val="13"/>
                <w:szCs w:val="13"/>
              </w:rPr>
            </w:pPr>
          </w:p>
        </w:tc>
        <w:tc>
          <w:tcPr>
            <w:tcW w:w="1683" w:type="dxa"/>
            <w:vMerge/>
            <w:tcBorders>
              <w:left w:val="nil"/>
            </w:tcBorders>
            <w:vAlign w:val="center"/>
          </w:tcPr>
          <w:p w:rsidR="00E04F13" w:rsidRPr="004D49D9" w:rsidRDefault="00E04F13" w:rsidP="002F17DC">
            <w:pPr>
              <w:rPr>
                <w:sz w:val="13"/>
                <w:szCs w:val="13"/>
              </w:rPr>
            </w:pPr>
          </w:p>
        </w:tc>
        <w:tc>
          <w:tcPr>
            <w:tcW w:w="2618" w:type="dxa"/>
            <w:tcBorders>
              <w:left w:val="nil"/>
            </w:tcBorders>
            <w:vAlign w:val="center"/>
          </w:tcPr>
          <w:p w:rsidR="00E04F13" w:rsidRPr="004D49D9" w:rsidRDefault="00E04F13" w:rsidP="002F17DC">
            <w:pPr>
              <w:rPr>
                <w:sz w:val="13"/>
                <w:szCs w:val="13"/>
              </w:rPr>
            </w:pPr>
            <w:r w:rsidRPr="004D49D9">
              <w:rPr>
                <w:sz w:val="13"/>
                <w:szCs w:val="13"/>
              </w:rPr>
              <w:t>Informatică economică</w:t>
            </w:r>
          </w:p>
        </w:tc>
        <w:tc>
          <w:tcPr>
            <w:tcW w:w="1309" w:type="dxa"/>
            <w:vMerge/>
            <w:vAlign w:val="center"/>
          </w:tcPr>
          <w:p w:rsidR="00E04F13" w:rsidRPr="004D49D9" w:rsidRDefault="00E04F13" w:rsidP="002F17DC">
            <w:pPr>
              <w:jc w:val="center"/>
              <w:rPr>
                <w:sz w:val="13"/>
                <w:szCs w:val="13"/>
              </w:rPr>
            </w:pPr>
          </w:p>
        </w:tc>
        <w:tc>
          <w:tcPr>
            <w:tcW w:w="3553" w:type="dxa"/>
            <w:vMerge/>
            <w:vAlign w:val="center"/>
          </w:tcPr>
          <w:p w:rsidR="00E04F13" w:rsidRPr="004D49D9" w:rsidRDefault="00E04F13" w:rsidP="002F17DC">
            <w:pPr>
              <w:tabs>
                <w:tab w:val="left" w:pos="215"/>
              </w:tabs>
              <w:autoSpaceDE w:val="0"/>
              <w:autoSpaceDN w:val="0"/>
              <w:adjustRightInd w:val="0"/>
              <w:rPr>
                <w:sz w:val="13"/>
                <w:szCs w:val="13"/>
              </w:rPr>
            </w:pPr>
          </w:p>
        </w:tc>
        <w:tc>
          <w:tcPr>
            <w:tcW w:w="391"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rsidTr="0059431B">
        <w:trPr>
          <w:cantSplit/>
          <w:trHeight w:val="66"/>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3"/>
                <w:szCs w:val="13"/>
              </w:rPr>
            </w:pPr>
          </w:p>
        </w:tc>
        <w:tc>
          <w:tcPr>
            <w:tcW w:w="1138" w:type="dxa"/>
            <w:vMerge/>
            <w:tcBorders>
              <w:right w:val="thinThickSmallGap" w:sz="24" w:space="0" w:color="auto"/>
            </w:tcBorders>
            <w:vAlign w:val="center"/>
          </w:tcPr>
          <w:p w:rsidR="00E04F13" w:rsidRPr="004D49D9" w:rsidRDefault="00E04F13" w:rsidP="002F17DC">
            <w:pPr>
              <w:rPr>
                <w:b/>
                <w:bCs/>
                <w:sz w:val="13"/>
                <w:szCs w:val="13"/>
              </w:rPr>
            </w:pPr>
          </w:p>
        </w:tc>
        <w:tc>
          <w:tcPr>
            <w:tcW w:w="935" w:type="dxa"/>
            <w:vMerge/>
            <w:tcBorders>
              <w:right w:val="thinThickSmallGap" w:sz="24" w:space="0" w:color="auto"/>
            </w:tcBorders>
            <w:vAlign w:val="center"/>
          </w:tcPr>
          <w:p w:rsidR="00E04F13" w:rsidRPr="004D49D9" w:rsidRDefault="00E04F13" w:rsidP="002F17DC">
            <w:pPr>
              <w:rPr>
                <w:b/>
                <w:bCs/>
                <w:sz w:val="13"/>
                <w:szCs w:val="13"/>
              </w:rPr>
            </w:pPr>
          </w:p>
        </w:tc>
        <w:tc>
          <w:tcPr>
            <w:tcW w:w="1122" w:type="dxa"/>
            <w:vMerge/>
            <w:tcBorders>
              <w:left w:val="nil"/>
            </w:tcBorders>
            <w:vAlign w:val="center"/>
          </w:tcPr>
          <w:p w:rsidR="00E04F13" w:rsidRPr="004D49D9" w:rsidRDefault="00E04F13" w:rsidP="002F17DC">
            <w:pPr>
              <w:jc w:val="center"/>
              <w:rPr>
                <w:sz w:val="13"/>
                <w:szCs w:val="13"/>
              </w:rPr>
            </w:pPr>
          </w:p>
        </w:tc>
        <w:tc>
          <w:tcPr>
            <w:tcW w:w="1683" w:type="dxa"/>
            <w:vMerge w:val="restart"/>
            <w:tcBorders>
              <w:left w:val="nil"/>
            </w:tcBorders>
            <w:vAlign w:val="center"/>
          </w:tcPr>
          <w:p w:rsidR="00E04F13" w:rsidRPr="004D49D9" w:rsidRDefault="00E04F13" w:rsidP="002F17DC">
            <w:pPr>
              <w:rPr>
                <w:sz w:val="13"/>
                <w:szCs w:val="13"/>
              </w:rPr>
            </w:pPr>
            <w:r w:rsidRPr="004D49D9">
              <w:rPr>
                <w:sz w:val="13"/>
                <w:szCs w:val="13"/>
              </w:rPr>
              <w:t>ECONOMIE ŞI AFACERI INTERNAŢIONALE</w:t>
            </w:r>
          </w:p>
        </w:tc>
        <w:tc>
          <w:tcPr>
            <w:tcW w:w="2618" w:type="dxa"/>
            <w:tcBorders>
              <w:left w:val="nil"/>
            </w:tcBorders>
            <w:vAlign w:val="center"/>
          </w:tcPr>
          <w:p w:rsidR="00E04F13" w:rsidRPr="004D49D9" w:rsidRDefault="00E04F13" w:rsidP="002F17DC">
            <w:pPr>
              <w:rPr>
                <w:sz w:val="13"/>
                <w:szCs w:val="13"/>
              </w:rPr>
            </w:pPr>
            <w:r w:rsidRPr="004D49D9">
              <w:rPr>
                <w:sz w:val="13"/>
                <w:szCs w:val="13"/>
              </w:rPr>
              <w:t>Economie internaţională</w:t>
            </w:r>
          </w:p>
        </w:tc>
        <w:tc>
          <w:tcPr>
            <w:tcW w:w="1309" w:type="dxa"/>
            <w:vMerge/>
            <w:vAlign w:val="center"/>
          </w:tcPr>
          <w:p w:rsidR="00E04F13" w:rsidRPr="004D49D9" w:rsidRDefault="00E04F13" w:rsidP="002F17DC">
            <w:pPr>
              <w:jc w:val="center"/>
              <w:rPr>
                <w:sz w:val="13"/>
                <w:szCs w:val="13"/>
              </w:rPr>
            </w:pPr>
          </w:p>
        </w:tc>
        <w:tc>
          <w:tcPr>
            <w:tcW w:w="3553" w:type="dxa"/>
            <w:vMerge/>
            <w:vAlign w:val="center"/>
          </w:tcPr>
          <w:p w:rsidR="00E04F13" w:rsidRPr="004D49D9" w:rsidRDefault="00E04F13" w:rsidP="002F17DC">
            <w:pPr>
              <w:tabs>
                <w:tab w:val="left" w:pos="215"/>
              </w:tabs>
              <w:autoSpaceDE w:val="0"/>
              <w:autoSpaceDN w:val="0"/>
              <w:adjustRightInd w:val="0"/>
              <w:rPr>
                <w:sz w:val="13"/>
                <w:szCs w:val="13"/>
              </w:rPr>
            </w:pPr>
          </w:p>
        </w:tc>
        <w:tc>
          <w:tcPr>
            <w:tcW w:w="391"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rsidTr="0059431B">
        <w:trPr>
          <w:cantSplit/>
          <w:trHeight w:val="13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3"/>
                <w:szCs w:val="13"/>
              </w:rPr>
            </w:pPr>
          </w:p>
        </w:tc>
        <w:tc>
          <w:tcPr>
            <w:tcW w:w="1138" w:type="dxa"/>
            <w:vMerge/>
            <w:tcBorders>
              <w:right w:val="thinThickSmallGap" w:sz="24" w:space="0" w:color="auto"/>
            </w:tcBorders>
            <w:vAlign w:val="center"/>
          </w:tcPr>
          <w:p w:rsidR="00E04F13" w:rsidRPr="004D49D9" w:rsidRDefault="00E04F13" w:rsidP="002F17DC">
            <w:pPr>
              <w:rPr>
                <w:b/>
                <w:bCs/>
                <w:sz w:val="13"/>
                <w:szCs w:val="13"/>
              </w:rPr>
            </w:pPr>
          </w:p>
        </w:tc>
        <w:tc>
          <w:tcPr>
            <w:tcW w:w="935" w:type="dxa"/>
            <w:vMerge/>
            <w:tcBorders>
              <w:right w:val="thinThickSmallGap" w:sz="24" w:space="0" w:color="auto"/>
            </w:tcBorders>
            <w:vAlign w:val="center"/>
          </w:tcPr>
          <w:p w:rsidR="00E04F13" w:rsidRPr="004D49D9" w:rsidRDefault="00E04F13" w:rsidP="002F17DC">
            <w:pPr>
              <w:rPr>
                <w:b/>
                <w:bCs/>
                <w:sz w:val="13"/>
                <w:szCs w:val="13"/>
              </w:rPr>
            </w:pPr>
          </w:p>
        </w:tc>
        <w:tc>
          <w:tcPr>
            <w:tcW w:w="1122" w:type="dxa"/>
            <w:vMerge/>
            <w:tcBorders>
              <w:left w:val="nil"/>
            </w:tcBorders>
            <w:vAlign w:val="center"/>
          </w:tcPr>
          <w:p w:rsidR="00E04F13" w:rsidRPr="004D49D9" w:rsidRDefault="00E04F13" w:rsidP="002F17DC">
            <w:pPr>
              <w:jc w:val="center"/>
              <w:rPr>
                <w:sz w:val="13"/>
                <w:szCs w:val="13"/>
              </w:rPr>
            </w:pPr>
          </w:p>
        </w:tc>
        <w:tc>
          <w:tcPr>
            <w:tcW w:w="1683" w:type="dxa"/>
            <w:vMerge/>
            <w:tcBorders>
              <w:left w:val="nil"/>
            </w:tcBorders>
            <w:vAlign w:val="center"/>
          </w:tcPr>
          <w:p w:rsidR="00E04F13" w:rsidRPr="004D49D9" w:rsidRDefault="00E04F13" w:rsidP="002F17DC">
            <w:pPr>
              <w:rPr>
                <w:sz w:val="13"/>
                <w:szCs w:val="13"/>
              </w:rPr>
            </w:pPr>
          </w:p>
        </w:tc>
        <w:tc>
          <w:tcPr>
            <w:tcW w:w="2618" w:type="dxa"/>
            <w:tcBorders>
              <w:left w:val="nil"/>
            </w:tcBorders>
            <w:vAlign w:val="center"/>
          </w:tcPr>
          <w:p w:rsidR="00E04F13" w:rsidRPr="004D49D9" w:rsidRDefault="00E04F13" w:rsidP="002F17DC">
            <w:pPr>
              <w:rPr>
                <w:sz w:val="13"/>
                <w:szCs w:val="13"/>
              </w:rPr>
            </w:pPr>
            <w:r w:rsidRPr="004D49D9">
              <w:rPr>
                <w:sz w:val="13"/>
                <w:szCs w:val="13"/>
              </w:rPr>
              <w:t>Afaceri internaţionale</w:t>
            </w:r>
          </w:p>
        </w:tc>
        <w:tc>
          <w:tcPr>
            <w:tcW w:w="1309" w:type="dxa"/>
            <w:vMerge/>
            <w:vAlign w:val="center"/>
          </w:tcPr>
          <w:p w:rsidR="00E04F13" w:rsidRPr="004D49D9" w:rsidRDefault="00E04F13" w:rsidP="002F17DC">
            <w:pPr>
              <w:jc w:val="center"/>
              <w:rPr>
                <w:sz w:val="13"/>
                <w:szCs w:val="13"/>
              </w:rPr>
            </w:pPr>
          </w:p>
        </w:tc>
        <w:tc>
          <w:tcPr>
            <w:tcW w:w="3553" w:type="dxa"/>
            <w:vMerge/>
            <w:vAlign w:val="center"/>
          </w:tcPr>
          <w:p w:rsidR="00E04F13" w:rsidRPr="004D49D9" w:rsidRDefault="00E04F13" w:rsidP="002F17DC">
            <w:pPr>
              <w:tabs>
                <w:tab w:val="left" w:pos="215"/>
              </w:tabs>
              <w:autoSpaceDE w:val="0"/>
              <w:autoSpaceDN w:val="0"/>
              <w:adjustRightInd w:val="0"/>
              <w:rPr>
                <w:sz w:val="13"/>
                <w:szCs w:val="13"/>
              </w:rPr>
            </w:pPr>
          </w:p>
        </w:tc>
        <w:tc>
          <w:tcPr>
            <w:tcW w:w="391"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rsidTr="0059431B">
        <w:trPr>
          <w:cantSplit/>
          <w:trHeight w:val="98"/>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3"/>
                <w:szCs w:val="13"/>
              </w:rPr>
            </w:pPr>
          </w:p>
        </w:tc>
        <w:tc>
          <w:tcPr>
            <w:tcW w:w="1138" w:type="dxa"/>
            <w:vMerge/>
            <w:tcBorders>
              <w:right w:val="thinThickSmallGap" w:sz="24" w:space="0" w:color="auto"/>
            </w:tcBorders>
            <w:vAlign w:val="center"/>
          </w:tcPr>
          <w:p w:rsidR="00E04F13" w:rsidRPr="004D49D9" w:rsidRDefault="00E04F13" w:rsidP="002F17DC">
            <w:pPr>
              <w:rPr>
                <w:b/>
                <w:bCs/>
                <w:sz w:val="13"/>
                <w:szCs w:val="13"/>
              </w:rPr>
            </w:pPr>
          </w:p>
        </w:tc>
        <w:tc>
          <w:tcPr>
            <w:tcW w:w="935" w:type="dxa"/>
            <w:vMerge/>
            <w:tcBorders>
              <w:right w:val="thinThickSmallGap" w:sz="24" w:space="0" w:color="auto"/>
            </w:tcBorders>
            <w:vAlign w:val="center"/>
          </w:tcPr>
          <w:p w:rsidR="00E04F13" w:rsidRPr="004D49D9" w:rsidRDefault="00E04F13" w:rsidP="002F17DC">
            <w:pPr>
              <w:rPr>
                <w:b/>
                <w:bCs/>
                <w:sz w:val="13"/>
                <w:szCs w:val="13"/>
              </w:rPr>
            </w:pPr>
          </w:p>
        </w:tc>
        <w:tc>
          <w:tcPr>
            <w:tcW w:w="1122" w:type="dxa"/>
            <w:vMerge/>
            <w:tcBorders>
              <w:left w:val="nil"/>
            </w:tcBorders>
            <w:vAlign w:val="center"/>
          </w:tcPr>
          <w:p w:rsidR="00E04F13" w:rsidRPr="004D49D9" w:rsidRDefault="00E04F13" w:rsidP="002F17DC">
            <w:pPr>
              <w:jc w:val="center"/>
              <w:rPr>
                <w:sz w:val="13"/>
                <w:szCs w:val="13"/>
              </w:rPr>
            </w:pPr>
          </w:p>
        </w:tc>
        <w:tc>
          <w:tcPr>
            <w:tcW w:w="1683" w:type="dxa"/>
            <w:vMerge/>
            <w:tcBorders>
              <w:left w:val="nil"/>
            </w:tcBorders>
            <w:vAlign w:val="center"/>
          </w:tcPr>
          <w:p w:rsidR="00E04F13" w:rsidRPr="004D49D9" w:rsidRDefault="00E04F13" w:rsidP="002F17DC">
            <w:pPr>
              <w:rPr>
                <w:sz w:val="13"/>
                <w:szCs w:val="13"/>
              </w:rPr>
            </w:pPr>
          </w:p>
        </w:tc>
        <w:tc>
          <w:tcPr>
            <w:tcW w:w="2618" w:type="dxa"/>
            <w:tcBorders>
              <w:left w:val="nil"/>
            </w:tcBorders>
            <w:vAlign w:val="center"/>
          </w:tcPr>
          <w:p w:rsidR="00E04F13" w:rsidRPr="004D49D9" w:rsidRDefault="00E04F13" w:rsidP="002F17DC">
            <w:pPr>
              <w:rPr>
                <w:sz w:val="13"/>
                <w:szCs w:val="13"/>
              </w:rPr>
            </w:pPr>
            <w:r w:rsidRPr="004D49D9">
              <w:rPr>
                <w:sz w:val="13"/>
                <w:szCs w:val="13"/>
              </w:rPr>
              <w:t>Economie şi afaceri internaţionale</w:t>
            </w:r>
          </w:p>
        </w:tc>
        <w:tc>
          <w:tcPr>
            <w:tcW w:w="1309" w:type="dxa"/>
            <w:vMerge/>
            <w:vAlign w:val="center"/>
          </w:tcPr>
          <w:p w:rsidR="00E04F13" w:rsidRPr="004D49D9" w:rsidRDefault="00E04F13" w:rsidP="002F17DC">
            <w:pPr>
              <w:jc w:val="center"/>
              <w:rPr>
                <w:sz w:val="13"/>
                <w:szCs w:val="13"/>
              </w:rPr>
            </w:pPr>
          </w:p>
        </w:tc>
        <w:tc>
          <w:tcPr>
            <w:tcW w:w="3553" w:type="dxa"/>
            <w:vMerge/>
            <w:vAlign w:val="center"/>
          </w:tcPr>
          <w:p w:rsidR="00E04F13" w:rsidRPr="004D49D9" w:rsidRDefault="00E04F13" w:rsidP="002F17DC">
            <w:pPr>
              <w:tabs>
                <w:tab w:val="left" w:pos="215"/>
              </w:tabs>
              <w:autoSpaceDE w:val="0"/>
              <w:autoSpaceDN w:val="0"/>
              <w:adjustRightInd w:val="0"/>
              <w:rPr>
                <w:sz w:val="13"/>
                <w:szCs w:val="13"/>
              </w:rPr>
            </w:pPr>
          </w:p>
        </w:tc>
        <w:tc>
          <w:tcPr>
            <w:tcW w:w="391"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rsidTr="0059431B">
        <w:trPr>
          <w:cantSplit/>
          <w:trHeight w:val="82"/>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3"/>
                <w:szCs w:val="13"/>
              </w:rPr>
            </w:pPr>
          </w:p>
        </w:tc>
        <w:tc>
          <w:tcPr>
            <w:tcW w:w="1138" w:type="dxa"/>
            <w:vMerge/>
            <w:tcBorders>
              <w:right w:val="thinThickSmallGap" w:sz="24" w:space="0" w:color="auto"/>
            </w:tcBorders>
            <w:vAlign w:val="center"/>
          </w:tcPr>
          <w:p w:rsidR="00E04F13" w:rsidRPr="004D49D9" w:rsidRDefault="00E04F13" w:rsidP="002F17DC">
            <w:pPr>
              <w:rPr>
                <w:b/>
                <w:bCs/>
                <w:sz w:val="13"/>
                <w:szCs w:val="13"/>
              </w:rPr>
            </w:pPr>
          </w:p>
        </w:tc>
        <w:tc>
          <w:tcPr>
            <w:tcW w:w="935" w:type="dxa"/>
            <w:vMerge/>
            <w:tcBorders>
              <w:right w:val="thinThickSmallGap" w:sz="24" w:space="0" w:color="auto"/>
            </w:tcBorders>
            <w:vAlign w:val="center"/>
          </w:tcPr>
          <w:p w:rsidR="00E04F13" w:rsidRPr="004D49D9" w:rsidRDefault="00E04F13" w:rsidP="002F17DC">
            <w:pPr>
              <w:rPr>
                <w:b/>
                <w:bCs/>
                <w:sz w:val="13"/>
                <w:szCs w:val="13"/>
              </w:rPr>
            </w:pPr>
          </w:p>
        </w:tc>
        <w:tc>
          <w:tcPr>
            <w:tcW w:w="1122" w:type="dxa"/>
            <w:vMerge/>
            <w:tcBorders>
              <w:left w:val="nil"/>
            </w:tcBorders>
            <w:vAlign w:val="center"/>
          </w:tcPr>
          <w:p w:rsidR="00E04F13" w:rsidRPr="004D49D9" w:rsidRDefault="00E04F13" w:rsidP="002F17DC">
            <w:pPr>
              <w:jc w:val="center"/>
              <w:rPr>
                <w:sz w:val="13"/>
                <w:szCs w:val="13"/>
              </w:rPr>
            </w:pPr>
          </w:p>
        </w:tc>
        <w:tc>
          <w:tcPr>
            <w:tcW w:w="1683" w:type="dxa"/>
            <w:vMerge w:val="restart"/>
            <w:tcBorders>
              <w:left w:val="nil"/>
            </w:tcBorders>
            <w:vAlign w:val="center"/>
          </w:tcPr>
          <w:p w:rsidR="00E04F13" w:rsidRPr="004D49D9" w:rsidRDefault="00E04F13" w:rsidP="002F17DC">
            <w:pPr>
              <w:rPr>
                <w:sz w:val="13"/>
                <w:szCs w:val="13"/>
              </w:rPr>
            </w:pPr>
            <w:r w:rsidRPr="004D49D9">
              <w:rPr>
                <w:sz w:val="13"/>
                <w:szCs w:val="13"/>
              </w:rPr>
              <w:t xml:space="preserve">MANAGEMENT </w:t>
            </w:r>
          </w:p>
        </w:tc>
        <w:tc>
          <w:tcPr>
            <w:tcW w:w="2618" w:type="dxa"/>
            <w:tcBorders>
              <w:left w:val="nil"/>
            </w:tcBorders>
            <w:vAlign w:val="center"/>
          </w:tcPr>
          <w:p w:rsidR="00E04F13" w:rsidRPr="004D49D9" w:rsidRDefault="00E04F13" w:rsidP="002F17DC">
            <w:pPr>
              <w:rPr>
                <w:sz w:val="13"/>
                <w:szCs w:val="13"/>
              </w:rPr>
            </w:pPr>
            <w:r w:rsidRPr="004D49D9">
              <w:rPr>
                <w:sz w:val="13"/>
                <w:szCs w:val="13"/>
              </w:rPr>
              <w:t>Management</w:t>
            </w:r>
          </w:p>
        </w:tc>
        <w:tc>
          <w:tcPr>
            <w:tcW w:w="1309" w:type="dxa"/>
            <w:vMerge/>
            <w:vAlign w:val="center"/>
          </w:tcPr>
          <w:p w:rsidR="00E04F13" w:rsidRPr="004D49D9" w:rsidRDefault="00E04F13" w:rsidP="002F17DC">
            <w:pPr>
              <w:jc w:val="center"/>
              <w:rPr>
                <w:sz w:val="13"/>
                <w:szCs w:val="13"/>
              </w:rPr>
            </w:pPr>
          </w:p>
        </w:tc>
        <w:tc>
          <w:tcPr>
            <w:tcW w:w="3553" w:type="dxa"/>
            <w:vMerge/>
            <w:vAlign w:val="center"/>
          </w:tcPr>
          <w:p w:rsidR="00E04F13" w:rsidRPr="004D49D9" w:rsidRDefault="00E04F13" w:rsidP="002F17DC">
            <w:pPr>
              <w:tabs>
                <w:tab w:val="left" w:pos="215"/>
              </w:tabs>
              <w:autoSpaceDE w:val="0"/>
              <w:autoSpaceDN w:val="0"/>
              <w:adjustRightInd w:val="0"/>
              <w:rPr>
                <w:sz w:val="13"/>
                <w:szCs w:val="13"/>
              </w:rPr>
            </w:pPr>
          </w:p>
        </w:tc>
        <w:tc>
          <w:tcPr>
            <w:tcW w:w="391"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rsidTr="0059431B">
        <w:trPr>
          <w:cantSplit/>
          <w:trHeight w:val="66"/>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3"/>
                <w:szCs w:val="13"/>
              </w:rPr>
            </w:pPr>
          </w:p>
        </w:tc>
        <w:tc>
          <w:tcPr>
            <w:tcW w:w="1138" w:type="dxa"/>
            <w:vMerge/>
            <w:tcBorders>
              <w:right w:val="thinThickSmallGap" w:sz="24" w:space="0" w:color="auto"/>
            </w:tcBorders>
            <w:vAlign w:val="center"/>
          </w:tcPr>
          <w:p w:rsidR="00E04F13" w:rsidRPr="004D49D9" w:rsidRDefault="00E04F13" w:rsidP="002F17DC">
            <w:pPr>
              <w:rPr>
                <w:b/>
                <w:bCs/>
                <w:sz w:val="13"/>
                <w:szCs w:val="13"/>
              </w:rPr>
            </w:pPr>
          </w:p>
        </w:tc>
        <w:tc>
          <w:tcPr>
            <w:tcW w:w="935" w:type="dxa"/>
            <w:vMerge/>
            <w:tcBorders>
              <w:right w:val="thinThickSmallGap" w:sz="24" w:space="0" w:color="auto"/>
            </w:tcBorders>
            <w:vAlign w:val="center"/>
          </w:tcPr>
          <w:p w:rsidR="00E04F13" w:rsidRPr="004D49D9" w:rsidRDefault="00E04F13" w:rsidP="002F17DC">
            <w:pPr>
              <w:rPr>
                <w:b/>
                <w:bCs/>
                <w:sz w:val="13"/>
                <w:szCs w:val="13"/>
              </w:rPr>
            </w:pPr>
          </w:p>
        </w:tc>
        <w:tc>
          <w:tcPr>
            <w:tcW w:w="1122" w:type="dxa"/>
            <w:vMerge/>
            <w:tcBorders>
              <w:left w:val="nil"/>
            </w:tcBorders>
            <w:vAlign w:val="center"/>
          </w:tcPr>
          <w:p w:rsidR="00E04F13" w:rsidRPr="004D49D9" w:rsidRDefault="00E04F13" w:rsidP="002F17DC">
            <w:pPr>
              <w:jc w:val="center"/>
              <w:rPr>
                <w:sz w:val="13"/>
                <w:szCs w:val="13"/>
              </w:rPr>
            </w:pPr>
          </w:p>
        </w:tc>
        <w:tc>
          <w:tcPr>
            <w:tcW w:w="1683" w:type="dxa"/>
            <w:vMerge/>
            <w:tcBorders>
              <w:left w:val="nil"/>
            </w:tcBorders>
            <w:vAlign w:val="center"/>
          </w:tcPr>
          <w:p w:rsidR="00E04F13" w:rsidRPr="004D49D9" w:rsidRDefault="00E04F13" w:rsidP="002F17DC">
            <w:pPr>
              <w:rPr>
                <w:sz w:val="13"/>
                <w:szCs w:val="13"/>
              </w:rPr>
            </w:pPr>
          </w:p>
        </w:tc>
        <w:tc>
          <w:tcPr>
            <w:tcW w:w="2618" w:type="dxa"/>
            <w:tcBorders>
              <w:left w:val="nil"/>
            </w:tcBorders>
            <w:vAlign w:val="center"/>
          </w:tcPr>
          <w:p w:rsidR="00E04F13" w:rsidRPr="004D49D9" w:rsidRDefault="00E04F13" w:rsidP="002F17DC">
            <w:pPr>
              <w:rPr>
                <w:sz w:val="13"/>
                <w:szCs w:val="13"/>
              </w:rPr>
            </w:pPr>
            <w:r w:rsidRPr="004D49D9">
              <w:rPr>
                <w:sz w:val="13"/>
                <w:szCs w:val="13"/>
              </w:rPr>
              <w:t>Managementul dezvoltării rurale durabile</w:t>
            </w:r>
          </w:p>
        </w:tc>
        <w:tc>
          <w:tcPr>
            <w:tcW w:w="1309" w:type="dxa"/>
            <w:vMerge/>
            <w:vAlign w:val="center"/>
          </w:tcPr>
          <w:p w:rsidR="00E04F13" w:rsidRPr="004D49D9" w:rsidRDefault="00E04F13" w:rsidP="002F17DC">
            <w:pPr>
              <w:jc w:val="center"/>
              <w:rPr>
                <w:sz w:val="13"/>
                <w:szCs w:val="13"/>
              </w:rPr>
            </w:pPr>
          </w:p>
        </w:tc>
        <w:tc>
          <w:tcPr>
            <w:tcW w:w="3553" w:type="dxa"/>
            <w:vMerge/>
            <w:vAlign w:val="center"/>
          </w:tcPr>
          <w:p w:rsidR="00E04F13" w:rsidRPr="004D49D9" w:rsidRDefault="00E04F13" w:rsidP="002F17DC">
            <w:pPr>
              <w:tabs>
                <w:tab w:val="left" w:pos="215"/>
              </w:tabs>
              <w:autoSpaceDE w:val="0"/>
              <w:autoSpaceDN w:val="0"/>
              <w:adjustRightInd w:val="0"/>
              <w:rPr>
                <w:sz w:val="13"/>
                <w:szCs w:val="13"/>
              </w:rPr>
            </w:pPr>
          </w:p>
        </w:tc>
        <w:tc>
          <w:tcPr>
            <w:tcW w:w="391"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rsidTr="0059431B">
        <w:trPr>
          <w:cantSplit/>
          <w:trHeight w:val="134"/>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3"/>
                <w:szCs w:val="13"/>
              </w:rPr>
            </w:pPr>
          </w:p>
        </w:tc>
        <w:tc>
          <w:tcPr>
            <w:tcW w:w="1138" w:type="dxa"/>
            <w:vMerge/>
            <w:tcBorders>
              <w:right w:val="thinThickSmallGap" w:sz="24" w:space="0" w:color="auto"/>
            </w:tcBorders>
            <w:vAlign w:val="center"/>
          </w:tcPr>
          <w:p w:rsidR="00E04F13" w:rsidRPr="004D49D9" w:rsidRDefault="00E04F13" w:rsidP="002F17DC">
            <w:pPr>
              <w:rPr>
                <w:b/>
                <w:bCs/>
                <w:sz w:val="13"/>
                <w:szCs w:val="13"/>
              </w:rPr>
            </w:pPr>
          </w:p>
        </w:tc>
        <w:tc>
          <w:tcPr>
            <w:tcW w:w="935" w:type="dxa"/>
            <w:vMerge/>
            <w:tcBorders>
              <w:right w:val="thinThickSmallGap" w:sz="24" w:space="0" w:color="auto"/>
            </w:tcBorders>
            <w:vAlign w:val="center"/>
          </w:tcPr>
          <w:p w:rsidR="00E04F13" w:rsidRPr="004D49D9" w:rsidRDefault="00E04F13" w:rsidP="002F17DC">
            <w:pPr>
              <w:rPr>
                <w:b/>
                <w:bCs/>
                <w:sz w:val="13"/>
                <w:szCs w:val="13"/>
              </w:rPr>
            </w:pPr>
          </w:p>
        </w:tc>
        <w:tc>
          <w:tcPr>
            <w:tcW w:w="1122" w:type="dxa"/>
            <w:vMerge/>
            <w:tcBorders>
              <w:left w:val="nil"/>
            </w:tcBorders>
            <w:vAlign w:val="center"/>
          </w:tcPr>
          <w:p w:rsidR="00E04F13" w:rsidRPr="004D49D9" w:rsidRDefault="00E04F13" w:rsidP="002F17DC">
            <w:pPr>
              <w:jc w:val="center"/>
              <w:rPr>
                <w:sz w:val="13"/>
                <w:szCs w:val="13"/>
              </w:rPr>
            </w:pPr>
          </w:p>
        </w:tc>
        <w:tc>
          <w:tcPr>
            <w:tcW w:w="1683" w:type="dxa"/>
            <w:tcBorders>
              <w:left w:val="nil"/>
            </w:tcBorders>
            <w:vAlign w:val="center"/>
          </w:tcPr>
          <w:p w:rsidR="00E04F13" w:rsidRPr="004D49D9" w:rsidRDefault="00E04F13" w:rsidP="002F17DC">
            <w:pPr>
              <w:rPr>
                <w:sz w:val="13"/>
                <w:szCs w:val="13"/>
              </w:rPr>
            </w:pPr>
            <w:r w:rsidRPr="004D49D9">
              <w:rPr>
                <w:sz w:val="13"/>
                <w:szCs w:val="13"/>
              </w:rPr>
              <w:t>MARKETING</w:t>
            </w:r>
          </w:p>
        </w:tc>
        <w:tc>
          <w:tcPr>
            <w:tcW w:w="2618" w:type="dxa"/>
            <w:tcBorders>
              <w:left w:val="nil"/>
            </w:tcBorders>
            <w:vAlign w:val="center"/>
          </w:tcPr>
          <w:p w:rsidR="00E04F13" w:rsidRPr="004D49D9" w:rsidRDefault="00E04F13" w:rsidP="002F17DC">
            <w:pPr>
              <w:rPr>
                <w:sz w:val="13"/>
                <w:szCs w:val="13"/>
              </w:rPr>
            </w:pPr>
            <w:r w:rsidRPr="004D49D9">
              <w:rPr>
                <w:sz w:val="13"/>
                <w:szCs w:val="13"/>
              </w:rPr>
              <w:t>Marketing</w:t>
            </w:r>
          </w:p>
        </w:tc>
        <w:tc>
          <w:tcPr>
            <w:tcW w:w="1309" w:type="dxa"/>
            <w:vMerge/>
            <w:vAlign w:val="center"/>
          </w:tcPr>
          <w:p w:rsidR="00E04F13" w:rsidRPr="004D49D9" w:rsidRDefault="00E04F13" w:rsidP="002F17DC">
            <w:pPr>
              <w:jc w:val="center"/>
              <w:rPr>
                <w:sz w:val="13"/>
                <w:szCs w:val="13"/>
              </w:rPr>
            </w:pPr>
          </w:p>
        </w:tc>
        <w:tc>
          <w:tcPr>
            <w:tcW w:w="3553" w:type="dxa"/>
            <w:vMerge/>
            <w:vAlign w:val="center"/>
          </w:tcPr>
          <w:p w:rsidR="00E04F13" w:rsidRPr="004D49D9" w:rsidRDefault="00E04F13" w:rsidP="002F17DC">
            <w:pPr>
              <w:tabs>
                <w:tab w:val="left" w:pos="215"/>
              </w:tabs>
              <w:autoSpaceDE w:val="0"/>
              <w:autoSpaceDN w:val="0"/>
              <w:adjustRightInd w:val="0"/>
              <w:rPr>
                <w:sz w:val="13"/>
                <w:szCs w:val="13"/>
              </w:rPr>
            </w:pPr>
          </w:p>
        </w:tc>
        <w:tc>
          <w:tcPr>
            <w:tcW w:w="391"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rsidTr="0059431B">
        <w:trPr>
          <w:cantSplit/>
          <w:trHeight w:val="145"/>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3"/>
                <w:szCs w:val="13"/>
              </w:rPr>
            </w:pPr>
          </w:p>
        </w:tc>
        <w:tc>
          <w:tcPr>
            <w:tcW w:w="1138" w:type="dxa"/>
            <w:vMerge/>
            <w:tcBorders>
              <w:right w:val="thinThickSmallGap" w:sz="24" w:space="0" w:color="auto"/>
            </w:tcBorders>
            <w:vAlign w:val="center"/>
          </w:tcPr>
          <w:p w:rsidR="00E04F13" w:rsidRPr="004D49D9" w:rsidRDefault="00E04F13" w:rsidP="002F17DC">
            <w:pPr>
              <w:rPr>
                <w:b/>
                <w:bCs/>
                <w:sz w:val="13"/>
                <w:szCs w:val="13"/>
              </w:rPr>
            </w:pPr>
          </w:p>
        </w:tc>
        <w:tc>
          <w:tcPr>
            <w:tcW w:w="935" w:type="dxa"/>
            <w:vMerge/>
            <w:tcBorders>
              <w:right w:val="thinThickSmallGap" w:sz="24" w:space="0" w:color="auto"/>
            </w:tcBorders>
            <w:vAlign w:val="center"/>
          </w:tcPr>
          <w:p w:rsidR="00E04F13" w:rsidRPr="004D49D9" w:rsidRDefault="00E04F13" w:rsidP="002F17DC">
            <w:pPr>
              <w:rPr>
                <w:b/>
                <w:bCs/>
                <w:sz w:val="13"/>
                <w:szCs w:val="13"/>
              </w:rPr>
            </w:pPr>
          </w:p>
        </w:tc>
        <w:tc>
          <w:tcPr>
            <w:tcW w:w="1122" w:type="dxa"/>
            <w:vMerge w:val="restart"/>
            <w:tcBorders>
              <w:left w:val="nil"/>
            </w:tcBorders>
            <w:vAlign w:val="center"/>
          </w:tcPr>
          <w:p w:rsidR="00E04F13" w:rsidRPr="004D49D9" w:rsidRDefault="00E04F13" w:rsidP="002F17DC">
            <w:pPr>
              <w:jc w:val="center"/>
              <w:rPr>
                <w:sz w:val="13"/>
                <w:szCs w:val="13"/>
              </w:rPr>
            </w:pPr>
            <w:r w:rsidRPr="004D49D9">
              <w:rPr>
                <w:sz w:val="13"/>
                <w:szCs w:val="13"/>
              </w:rPr>
              <w:t>ŞTIINŢE SOCIALE ŞI POLITICE</w:t>
            </w:r>
          </w:p>
        </w:tc>
        <w:tc>
          <w:tcPr>
            <w:tcW w:w="1683" w:type="dxa"/>
            <w:vMerge w:val="restart"/>
            <w:tcBorders>
              <w:left w:val="nil"/>
            </w:tcBorders>
            <w:vAlign w:val="center"/>
          </w:tcPr>
          <w:p w:rsidR="00E04F13" w:rsidRPr="004D49D9" w:rsidRDefault="00E04F13" w:rsidP="002F17DC">
            <w:pPr>
              <w:rPr>
                <w:sz w:val="13"/>
                <w:szCs w:val="13"/>
              </w:rPr>
            </w:pPr>
            <w:r w:rsidRPr="004D49D9">
              <w:rPr>
                <w:sz w:val="13"/>
                <w:szCs w:val="13"/>
              </w:rPr>
              <w:t>ŞTIINŢE ADMINISTRATIVE</w:t>
            </w:r>
          </w:p>
        </w:tc>
        <w:tc>
          <w:tcPr>
            <w:tcW w:w="2618" w:type="dxa"/>
            <w:tcBorders>
              <w:left w:val="nil"/>
            </w:tcBorders>
            <w:vAlign w:val="center"/>
          </w:tcPr>
          <w:p w:rsidR="00E04F13" w:rsidRPr="004D49D9" w:rsidRDefault="00E04F13" w:rsidP="002F17DC">
            <w:pPr>
              <w:rPr>
                <w:sz w:val="13"/>
                <w:szCs w:val="13"/>
              </w:rPr>
            </w:pPr>
            <w:r w:rsidRPr="004D49D9">
              <w:rPr>
                <w:sz w:val="13"/>
                <w:szCs w:val="13"/>
              </w:rPr>
              <w:t xml:space="preserve">Administraţie publică                 </w:t>
            </w:r>
          </w:p>
        </w:tc>
        <w:tc>
          <w:tcPr>
            <w:tcW w:w="1309" w:type="dxa"/>
            <w:vMerge/>
            <w:vAlign w:val="center"/>
          </w:tcPr>
          <w:p w:rsidR="00E04F13" w:rsidRPr="004D49D9" w:rsidRDefault="00E04F13" w:rsidP="002F17DC">
            <w:pPr>
              <w:rPr>
                <w:sz w:val="13"/>
                <w:szCs w:val="13"/>
              </w:rPr>
            </w:pPr>
          </w:p>
        </w:tc>
        <w:tc>
          <w:tcPr>
            <w:tcW w:w="3553" w:type="dxa"/>
            <w:vMerge/>
            <w:vAlign w:val="center"/>
          </w:tcPr>
          <w:p w:rsidR="00E04F13" w:rsidRPr="004D49D9" w:rsidRDefault="00E04F13" w:rsidP="002F17DC">
            <w:pPr>
              <w:tabs>
                <w:tab w:val="left" w:pos="215"/>
              </w:tabs>
              <w:autoSpaceDE w:val="0"/>
              <w:autoSpaceDN w:val="0"/>
              <w:adjustRightInd w:val="0"/>
              <w:rPr>
                <w:sz w:val="13"/>
                <w:szCs w:val="13"/>
              </w:rPr>
            </w:pPr>
          </w:p>
        </w:tc>
        <w:tc>
          <w:tcPr>
            <w:tcW w:w="391"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rsidTr="0059431B">
        <w:trPr>
          <w:cantSplit/>
          <w:trHeight w:val="157"/>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3"/>
                <w:szCs w:val="13"/>
              </w:rPr>
            </w:pPr>
          </w:p>
        </w:tc>
        <w:tc>
          <w:tcPr>
            <w:tcW w:w="1138" w:type="dxa"/>
            <w:vMerge/>
            <w:tcBorders>
              <w:right w:val="thinThickSmallGap" w:sz="24" w:space="0" w:color="auto"/>
            </w:tcBorders>
            <w:vAlign w:val="center"/>
          </w:tcPr>
          <w:p w:rsidR="00E04F13" w:rsidRPr="004D49D9" w:rsidRDefault="00E04F13" w:rsidP="002F17DC">
            <w:pPr>
              <w:rPr>
                <w:b/>
                <w:bCs/>
                <w:sz w:val="13"/>
                <w:szCs w:val="13"/>
              </w:rPr>
            </w:pPr>
          </w:p>
        </w:tc>
        <w:tc>
          <w:tcPr>
            <w:tcW w:w="935" w:type="dxa"/>
            <w:vMerge/>
            <w:tcBorders>
              <w:right w:val="thinThickSmallGap" w:sz="24" w:space="0" w:color="auto"/>
            </w:tcBorders>
            <w:vAlign w:val="center"/>
          </w:tcPr>
          <w:p w:rsidR="00E04F13" w:rsidRPr="004D49D9" w:rsidRDefault="00E04F13" w:rsidP="002F17DC">
            <w:pPr>
              <w:rPr>
                <w:b/>
                <w:bCs/>
                <w:sz w:val="13"/>
                <w:szCs w:val="13"/>
              </w:rPr>
            </w:pPr>
          </w:p>
        </w:tc>
        <w:tc>
          <w:tcPr>
            <w:tcW w:w="1122" w:type="dxa"/>
            <w:vMerge/>
            <w:tcBorders>
              <w:left w:val="nil"/>
            </w:tcBorders>
            <w:vAlign w:val="center"/>
          </w:tcPr>
          <w:p w:rsidR="00E04F13" w:rsidRPr="004D49D9" w:rsidRDefault="00E04F13" w:rsidP="002F17DC">
            <w:pPr>
              <w:jc w:val="center"/>
              <w:rPr>
                <w:sz w:val="13"/>
                <w:szCs w:val="13"/>
              </w:rPr>
            </w:pPr>
          </w:p>
        </w:tc>
        <w:tc>
          <w:tcPr>
            <w:tcW w:w="1683" w:type="dxa"/>
            <w:vMerge/>
            <w:tcBorders>
              <w:left w:val="nil"/>
            </w:tcBorders>
            <w:vAlign w:val="center"/>
          </w:tcPr>
          <w:p w:rsidR="00E04F13" w:rsidRPr="004D49D9" w:rsidRDefault="00E04F13" w:rsidP="002F17DC">
            <w:pPr>
              <w:rPr>
                <w:sz w:val="13"/>
                <w:szCs w:val="13"/>
              </w:rPr>
            </w:pPr>
          </w:p>
        </w:tc>
        <w:tc>
          <w:tcPr>
            <w:tcW w:w="2618" w:type="dxa"/>
            <w:tcBorders>
              <w:left w:val="nil"/>
            </w:tcBorders>
            <w:vAlign w:val="center"/>
          </w:tcPr>
          <w:p w:rsidR="00E04F13" w:rsidRPr="004D49D9" w:rsidRDefault="00E04F13" w:rsidP="002F17DC">
            <w:pPr>
              <w:rPr>
                <w:sz w:val="13"/>
                <w:szCs w:val="13"/>
              </w:rPr>
            </w:pPr>
            <w:r w:rsidRPr="004D49D9">
              <w:rPr>
                <w:sz w:val="13"/>
                <w:szCs w:val="13"/>
              </w:rPr>
              <w:t xml:space="preserve">Administraţie europeană               </w:t>
            </w:r>
          </w:p>
        </w:tc>
        <w:tc>
          <w:tcPr>
            <w:tcW w:w="1309" w:type="dxa"/>
            <w:vMerge/>
            <w:vAlign w:val="center"/>
          </w:tcPr>
          <w:p w:rsidR="00E04F13" w:rsidRPr="004D49D9" w:rsidRDefault="00E04F13" w:rsidP="002F17DC">
            <w:pPr>
              <w:jc w:val="center"/>
              <w:rPr>
                <w:sz w:val="13"/>
                <w:szCs w:val="13"/>
              </w:rPr>
            </w:pPr>
          </w:p>
        </w:tc>
        <w:tc>
          <w:tcPr>
            <w:tcW w:w="3553" w:type="dxa"/>
            <w:vMerge/>
            <w:vAlign w:val="center"/>
          </w:tcPr>
          <w:p w:rsidR="00E04F13" w:rsidRPr="004D49D9" w:rsidRDefault="00E04F13" w:rsidP="002F17DC">
            <w:pPr>
              <w:tabs>
                <w:tab w:val="left" w:pos="215"/>
              </w:tabs>
              <w:autoSpaceDE w:val="0"/>
              <w:autoSpaceDN w:val="0"/>
              <w:adjustRightInd w:val="0"/>
              <w:rPr>
                <w:sz w:val="13"/>
                <w:szCs w:val="13"/>
              </w:rPr>
            </w:pPr>
          </w:p>
        </w:tc>
        <w:tc>
          <w:tcPr>
            <w:tcW w:w="391"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rsidTr="0059431B">
        <w:trPr>
          <w:cantSplit/>
          <w:trHeight w:val="98"/>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3"/>
                <w:szCs w:val="13"/>
              </w:rPr>
            </w:pPr>
          </w:p>
        </w:tc>
        <w:tc>
          <w:tcPr>
            <w:tcW w:w="1138" w:type="dxa"/>
            <w:vMerge/>
            <w:tcBorders>
              <w:right w:val="thinThickSmallGap" w:sz="24" w:space="0" w:color="auto"/>
            </w:tcBorders>
            <w:vAlign w:val="center"/>
          </w:tcPr>
          <w:p w:rsidR="00E04F13" w:rsidRPr="004D49D9" w:rsidRDefault="00E04F13" w:rsidP="002F17DC">
            <w:pPr>
              <w:rPr>
                <w:b/>
                <w:bCs/>
                <w:sz w:val="13"/>
                <w:szCs w:val="13"/>
              </w:rPr>
            </w:pPr>
          </w:p>
        </w:tc>
        <w:tc>
          <w:tcPr>
            <w:tcW w:w="935" w:type="dxa"/>
            <w:vMerge/>
            <w:tcBorders>
              <w:right w:val="thinThickSmallGap" w:sz="24" w:space="0" w:color="auto"/>
            </w:tcBorders>
            <w:vAlign w:val="center"/>
          </w:tcPr>
          <w:p w:rsidR="00E04F13" w:rsidRPr="004D49D9" w:rsidRDefault="00E04F13" w:rsidP="002F17DC">
            <w:pPr>
              <w:rPr>
                <w:b/>
                <w:bCs/>
                <w:sz w:val="13"/>
                <w:szCs w:val="13"/>
              </w:rPr>
            </w:pPr>
          </w:p>
        </w:tc>
        <w:tc>
          <w:tcPr>
            <w:tcW w:w="1122" w:type="dxa"/>
            <w:vMerge/>
            <w:tcBorders>
              <w:left w:val="nil"/>
            </w:tcBorders>
            <w:vAlign w:val="center"/>
          </w:tcPr>
          <w:p w:rsidR="00E04F13" w:rsidRPr="004D49D9" w:rsidRDefault="00E04F13" w:rsidP="002F17DC">
            <w:pPr>
              <w:jc w:val="center"/>
              <w:rPr>
                <w:sz w:val="13"/>
                <w:szCs w:val="13"/>
              </w:rPr>
            </w:pPr>
          </w:p>
        </w:tc>
        <w:tc>
          <w:tcPr>
            <w:tcW w:w="1683" w:type="dxa"/>
            <w:vMerge/>
            <w:tcBorders>
              <w:left w:val="nil"/>
            </w:tcBorders>
            <w:vAlign w:val="center"/>
          </w:tcPr>
          <w:p w:rsidR="00E04F13" w:rsidRPr="004D49D9" w:rsidRDefault="00E04F13" w:rsidP="002F17DC">
            <w:pPr>
              <w:rPr>
                <w:sz w:val="13"/>
                <w:szCs w:val="13"/>
              </w:rPr>
            </w:pPr>
          </w:p>
        </w:tc>
        <w:tc>
          <w:tcPr>
            <w:tcW w:w="2618" w:type="dxa"/>
            <w:tcBorders>
              <w:left w:val="nil"/>
            </w:tcBorders>
            <w:vAlign w:val="center"/>
          </w:tcPr>
          <w:p w:rsidR="00E04F13" w:rsidRPr="004D49D9" w:rsidRDefault="00E04F13" w:rsidP="002F17DC">
            <w:pPr>
              <w:rPr>
                <w:sz w:val="13"/>
                <w:szCs w:val="13"/>
              </w:rPr>
            </w:pPr>
            <w:r w:rsidRPr="004D49D9">
              <w:rPr>
                <w:sz w:val="13"/>
                <w:szCs w:val="13"/>
              </w:rPr>
              <w:t xml:space="preserve">Asistenţă managerială şi secretariat  </w:t>
            </w:r>
          </w:p>
        </w:tc>
        <w:tc>
          <w:tcPr>
            <w:tcW w:w="1309" w:type="dxa"/>
            <w:vMerge/>
            <w:vAlign w:val="center"/>
          </w:tcPr>
          <w:p w:rsidR="00E04F13" w:rsidRPr="004D49D9" w:rsidRDefault="00E04F13" w:rsidP="002F17DC">
            <w:pPr>
              <w:jc w:val="center"/>
              <w:rPr>
                <w:sz w:val="13"/>
                <w:szCs w:val="13"/>
              </w:rPr>
            </w:pPr>
          </w:p>
        </w:tc>
        <w:tc>
          <w:tcPr>
            <w:tcW w:w="3553" w:type="dxa"/>
            <w:vMerge/>
            <w:vAlign w:val="center"/>
          </w:tcPr>
          <w:p w:rsidR="00E04F13" w:rsidRPr="004D49D9" w:rsidRDefault="00E04F13" w:rsidP="002F17DC">
            <w:pPr>
              <w:tabs>
                <w:tab w:val="left" w:pos="215"/>
              </w:tabs>
              <w:autoSpaceDE w:val="0"/>
              <w:autoSpaceDN w:val="0"/>
              <w:adjustRightInd w:val="0"/>
              <w:rPr>
                <w:sz w:val="13"/>
                <w:szCs w:val="13"/>
              </w:rPr>
            </w:pPr>
          </w:p>
        </w:tc>
        <w:tc>
          <w:tcPr>
            <w:tcW w:w="391"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rsidTr="0059431B">
        <w:trPr>
          <w:cantSplit/>
          <w:trHeight w:val="61"/>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3"/>
                <w:szCs w:val="13"/>
              </w:rPr>
            </w:pPr>
          </w:p>
        </w:tc>
        <w:tc>
          <w:tcPr>
            <w:tcW w:w="1138" w:type="dxa"/>
            <w:vMerge/>
            <w:tcBorders>
              <w:right w:val="thinThickSmallGap" w:sz="24" w:space="0" w:color="auto"/>
            </w:tcBorders>
            <w:vAlign w:val="center"/>
          </w:tcPr>
          <w:p w:rsidR="00E04F13" w:rsidRPr="004D49D9" w:rsidRDefault="00E04F13" w:rsidP="002F17DC">
            <w:pPr>
              <w:rPr>
                <w:b/>
                <w:bCs/>
                <w:sz w:val="13"/>
                <w:szCs w:val="13"/>
              </w:rPr>
            </w:pPr>
          </w:p>
        </w:tc>
        <w:tc>
          <w:tcPr>
            <w:tcW w:w="935" w:type="dxa"/>
            <w:vMerge/>
            <w:tcBorders>
              <w:right w:val="thinThickSmallGap" w:sz="24" w:space="0" w:color="auto"/>
            </w:tcBorders>
            <w:vAlign w:val="center"/>
          </w:tcPr>
          <w:p w:rsidR="00E04F13" w:rsidRPr="004D49D9" w:rsidRDefault="00E04F13" w:rsidP="002F17DC">
            <w:pPr>
              <w:rPr>
                <w:b/>
                <w:bCs/>
                <w:sz w:val="13"/>
                <w:szCs w:val="13"/>
              </w:rPr>
            </w:pPr>
          </w:p>
        </w:tc>
        <w:tc>
          <w:tcPr>
            <w:tcW w:w="1122" w:type="dxa"/>
            <w:vMerge w:val="restart"/>
            <w:tcBorders>
              <w:left w:val="nil"/>
            </w:tcBorders>
            <w:vAlign w:val="center"/>
          </w:tcPr>
          <w:p w:rsidR="00E04F13" w:rsidRPr="004D49D9" w:rsidRDefault="00E04F13" w:rsidP="002F17DC">
            <w:pPr>
              <w:jc w:val="center"/>
              <w:rPr>
                <w:sz w:val="13"/>
                <w:szCs w:val="13"/>
              </w:rPr>
            </w:pPr>
            <w:r w:rsidRPr="004D49D9">
              <w:rPr>
                <w:sz w:val="13"/>
                <w:szCs w:val="13"/>
              </w:rPr>
              <w:t>ŞTIINŢE INGINEREŞTI</w:t>
            </w:r>
          </w:p>
        </w:tc>
        <w:tc>
          <w:tcPr>
            <w:tcW w:w="1683" w:type="dxa"/>
            <w:vMerge w:val="restart"/>
            <w:tcBorders>
              <w:left w:val="nil"/>
            </w:tcBorders>
            <w:vAlign w:val="center"/>
          </w:tcPr>
          <w:p w:rsidR="00E04F13" w:rsidRPr="004D49D9" w:rsidRDefault="00E04F13" w:rsidP="002F17DC">
            <w:pPr>
              <w:rPr>
                <w:sz w:val="13"/>
                <w:szCs w:val="13"/>
              </w:rPr>
            </w:pPr>
            <w:r w:rsidRPr="004D49D9">
              <w:rPr>
                <w:sz w:val="13"/>
                <w:szCs w:val="13"/>
              </w:rPr>
              <w:t>INGINERIE ŞI MANAGEMENT</w:t>
            </w:r>
          </w:p>
        </w:tc>
        <w:tc>
          <w:tcPr>
            <w:tcW w:w="2618" w:type="dxa"/>
            <w:tcBorders>
              <w:left w:val="nil"/>
            </w:tcBorders>
            <w:vAlign w:val="center"/>
          </w:tcPr>
          <w:p w:rsidR="00E04F13" w:rsidRPr="004D49D9" w:rsidRDefault="00E04F13" w:rsidP="002F17DC">
            <w:pPr>
              <w:rPr>
                <w:sz w:val="13"/>
                <w:szCs w:val="13"/>
              </w:rPr>
            </w:pPr>
            <w:r w:rsidRPr="004D49D9">
              <w:rPr>
                <w:sz w:val="13"/>
                <w:szCs w:val="13"/>
              </w:rPr>
              <w:t>Inginerie economică industrială</w:t>
            </w:r>
          </w:p>
        </w:tc>
        <w:tc>
          <w:tcPr>
            <w:tcW w:w="1309" w:type="dxa"/>
            <w:vMerge/>
            <w:vAlign w:val="center"/>
          </w:tcPr>
          <w:p w:rsidR="00E04F13" w:rsidRPr="004D49D9" w:rsidRDefault="00E04F13" w:rsidP="002F17DC">
            <w:pPr>
              <w:jc w:val="center"/>
              <w:rPr>
                <w:sz w:val="13"/>
                <w:szCs w:val="13"/>
              </w:rPr>
            </w:pPr>
          </w:p>
        </w:tc>
        <w:tc>
          <w:tcPr>
            <w:tcW w:w="3553" w:type="dxa"/>
            <w:vMerge/>
            <w:vAlign w:val="center"/>
          </w:tcPr>
          <w:p w:rsidR="00E04F13" w:rsidRPr="004D49D9" w:rsidRDefault="00E04F13" w:rsidP="002F17DC">
            <w:pPr>
              <w:tabs>
                <w:tab w:val="left" w:pos="215"/>
              </w:tabs>
              <w:autoSpaceDE w:val="0"/>
              <w:autoSpaceDN w:val="0"/>
              <w:adjustRightInd w:val="0"/>
              <w:rPr>
                <w:sz w:val="13"/>
                <w:szCs w:val="13"/>
              </w:rPr>
            </w:pPr>
          </w:p>
        </w:tc>
        <w:tc>
          <w:tcPr>
            <w:tcW w:w="391"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rsidTr="0059431B">
        <w:trPr>
          <w:cantSplit/>
          <w:trHeight w:val="6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3"/>
                <w:szCs w:val="13"/>
              </w:rPr>
            </w:pPr>
          </w:p>
        </w:tc>
        <w:tc>
          <w:tcPr>
            <w:tcW w:w="1138" w:type="dxa"/>
            <w:vMerge/>
            <w:tcBorders>
              <w:right w:val="thinThickSmallGap" w:sz="24" w:space="0" w:color="auto"/>
            </w:tcBorders>
            <w:vAlign w:val="center"/>
          </w:tcPr>
          <w:p w:rsidR="00E04F13" w:rsidRPr="004D49D9" w:rsidRDefault="00E04F13" w:rsidP="002F17DC">
            <w:pPr>
              <w:rPr>
                <w:b/>
                <w:bCs/>
                <w:sz w:val="13"/>
                <w:szCs w:val="13"/>
              </w:rPr>
            </w:pPr>
          </w:p>
        </w:tc>
        <w:tc>
          <w:tcPr>
            <w:tcW w:w="935" w:type="dxa"/>
            <w:vMerge/>
            <w:tcBorders>
              <w:right w:val="thinThickSmallGap" w:sz="24" w:space="0" w:color="auto"/>
            </w:tcBorders>
            <w:vAlign w:val="center"/>
          </w:tcPr>
          <w:p w:rsidR="00E04F13" w:rsidRPr="004D49D9" w:rsidRDefault="00E04F13" w:rsidP="002F17DC">
            <w:pPr>
              <w:rPr>
                <w:b/>
                <w:bCs/>
                <w:sz w:val="13"/>
                <w:szCs w:val="13"/>
              </w:rPr>
            </w:pPr>
          </w:p>
        </w:tc>
        <w:tc>
          <w:tcPr>
            <w:tcW w:w="1122" w:type="dxa"/>
            <w:vMerge/>
            <w:tcBorders>
              <w:left w:val="nil"/>
            </w:tcBorders>
            <w:vAlign w:val="center"/>
          </w:tcPr>
          <w:p w:rsidR="00E04F13" w:rsidRPr="004D49D9" w:rsidRDefault="00E04F13" w:rsidP="002F17DC">
            <w:pPr>
              <w:jc w:val="center"/>
              <w:rPr>
                <w:sz w:val="13"/>
                <w:szCs w:val="13"/>
              </w:rPr>
            </w:pPr>
          </w:p>
        </w:tc>
        <w:tc>
          <w:tcPr>
            <w:tcW w:w="1683" w:type="dxa"/>
            <w:vMerge/>
            <w:tcBorders>
              <w:left w:val="nil"/>
            </w:tcBorders>
            <w:vAlign w:val="center"/>
          </w:tcPr>
          <w:p w:rsidR="00E04F13" w:rsidRPr="004D49D9" w:rsidRDefault="00E04F13" w:rsidP="002F17DC">
            <w:pPr>
              <w:rPr>
                <w:sz w:val="13"/>
                <w:szCs w:val="13"/>
              </w:rPr>
            </w:pPr>
          </w:p>
        </w:tc>
        <w:tc>
          <w:tcPr>
            <w:tcW w:w="2618" w:type="dxa"/>
            <w:tcBorders>
              <w:left w:val="nil"/>
            </w:tcBorders>
            <w:vAlign w:val="center"/>
          </w:tcPr>
          <w:p w:rsidR="00E04F13" w:rsidRPr="004D49D9" w:rsidRDefault="00E04F13" w:rsidP="002F17DC">
            <w:pPr>
              <w:rPr>
                <w:sz w:val="13"/>
                <w:szCs w:val="13"/>
              </w:rPr>
            </w:pPr>
            <w:r w:rsidRPr="004D49D9">
              <w:rPr>
                <w:sz w:val="13"/>
                <w:szCs w:val="13"/>
              </w:rPr>
              <w:t>Inginerie economică în domeniul mecanic</w:t>
            </w:r>
          </w:p>
        </w:tc>
        <w:tc>
          <w:tcPr>
            <w:tcW w:w="1309" w:type="dxa"/>
            <w:vMerge/>
            <w:vAlign w:val="center"/>
          </w:tcPr>
          <w:p w:rsidR="00E04F13" w:rsidRPr="004D49D9" w:rsidRDefault="00E04F13" w:rsidP="002F17DC">
            <w:pPr>
              <w:jc w:val="center"/>
              <w:rPr>
                <w:sz w:val="13"/>
                <w:szCs w:val="13"/>
              </w:rPr>
            </w:pPr>
          </w:p>
        </w:tc>
        <w:tc>
          <w:tcPr>
            <w:tcW w:w="3553" w:type="dxa"/>
            <w:vMerge/>
            <w:vAlign w:val="center"/>
          </w:tcPr>
          <w:p w:rsidR="00E04F13" w:rsidRPr="004D49D9" w:rsidRDefault="00E04F13" w:rsidP="002F17DC">
            <w:pPr>
              <w:tabs>
                <w:tab w:val="left" w:pos="215"/>
              </w:tabs>
              <w:autoSpaceDE w:val="0"/>
              <w:autoSpaceDN w:val="0"/>
              <w:adjustRightInd w:val="0"/>
              <w:rPr>
                <w:sz w:val="13"/>
                <w:szCs w:val="13"/>
              </w:rPr>
            </w:pPr>
          </w:p>
        </w:tc>
        <w:tc>
          <w:tcPr>
            <w:tcW w:w="391"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rsidTr="0059431B">
        <w:trPr>
          <w:cantSplit/>
          <w:trHeight w:val="95"/>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3"/>
                <w:szCs w:val="13"/>
              </w:rPr>
            </w:pPr>
          </w:p>
        </w:tc>
        <w:tc>
          <w:tcPr>
            <w:tcW w:w="1138" w:type="dxa"/>
            <w:vMerge/>
            <w:tcBorders>
              <w:right w:val="thinThickSmallGap" w:sz="24" w:space="0" w:color="auto"/>
            </w:tcBorders>
            <w:vAlign w:val="center"/>
          </w:tcPr>
          <w:p w:rsidR="00E04F13" w:rsidRPr="004D49D9" w:rsidRDefault="00E04F13" w:rsidP="002F17DC">
            <w:pPr>
              <w:rPr>
                <w:b/>
                <w:bCs/>
                <w:sz w:val="13"/>
                <w:szCs w:val="13"/>
              </w:rPr>
            </w:pPr>
          </w:p>
        </w:tc>
        <w:tc>
          <w:tcPr>
            <w:tcW w:w="935" w:type="dxa"/>
            <w:vMerge/>
            <w:tcBorders>
              <w:right w:val="thinThickSmallGap" w:sz="24" w:space="0" w:color="auto"/>
            </w:tcBorders>
            <w:vAlign w:val="center"/>
          </w:tcPr>
          <w:p w:rsidR="00E04F13" w:rsidRPr="004D49D9" w:rsidRDefault="00E04F13" w:rsidP="002F17DC">
            <w:pPr>
              <w:rPr>
                <w:b/>
                <w:bCs/>
                <w:sz w:val="13"/>
                <w:szCs w:val="13"/>
              </w:rPr>
            </w:pPr>
          </w:p>
        </w:tc>
        <w:tc>
          <w:tcPr>
            <w:tcW w:w="1122" w:type="dxa"/>
            <w:vMerge/>
            <w:tcBorders>
              <w:left w:val="nil"/>
            </w:tcBorders>
            <w:vAlign w:val="center"/>
          </w:tcPr>
          <w:p w:rsidR="00E04F13" w:rsidRPr="004D49D9" w:rsidRDefault="00E04F13" w:rsidP="002F17DC">
            <w:pPr>
              <w:jc w:val="center"/>
              <w:rPr>
                <w:sz w:val="13"/>
                <w:szCs w:val="13"/>
              </w:rPr>
            </w:pPr>
          </w:p>
        </w:tc>
        <w:tc>
          <w:tcPr>
            <w:tcW w:w="1683" w:type="dxa"/>
            <w:vMerge/>
            <w:tcBorders>
              <w:left w:val="nil"/>
            </w:tcBorders>
            <w:vAlign w:val="center"/>
          </w:tcPr>
          <w:p w:rsidR="00E04F13" w:rsidRPr="004D49D9" w:rsidRDefault="00E04F13" w:rsidP="002F17DC">
            <w:pPr>
              <w:rPr>
                <w:sz w:val="13"/>
                <w:szCs w:val="13"/>
              </w:rPr>
            </w:pPr>
          </w:p>
        </w:tc>
        <w:tc>
          <w:tcPr>
            <w:tcW w:w="2618" w:type="dxa"/>
            <w:tcBorders>
              <w:left w:val="nil"/>
            </w:tcBorders>
            <w:vAlign w:val="center"/>
          </w:tcPr>
          <w:p w:rsidR="00E04F13" w:rsidRPr="004D49D9" w:rsidRDefault="00E04F13" w:rsidP="002F17DC">
            <w:pPr>
              <w:rPr>
                <w:sz w:val="13"/>
                <w:szCs w:val="13"/>
              </w:rPr>
            </w:pPr>
            <w:r w:rsidRPr="004D49D9">
              <w:rPr>
                <w:sz w:val="13"/>
                <w:szCs w:val="13"/>
              </w:rPr>
              <w:t>Inginerie economică în construcţii</w:t>
            </w:r>
          </w:p>
        </w:tc>
        <w:tc>
          <w:tcPr>
            <w:tcW w:w="1309" w:type="dxa"/>
            <w:vMerge/>
            <w:vAlign w:val="center"/>
          </w:tcPr>
          <w:p w:rsidR="00E04F13" w:rsidRPr="004D49D9" w:rsidRDefault="00E04F13" w:rsidP="002F17DC">
            <w:pPr>
              <w:jc w:val="center"/>
              <w:rPr>
                <w:sz w:val="13"/>
                <w:szCs w:val="13"/>
              </w:rPr>
            </w:pPr>
          </w:p>
        </w:tc>
        <w:tc>
          <w:tcPr>
            <w:tcW w:w="3553" w:type="dxa"/>
            <w:vMerge/>
            <w:vAlign w:val="center"/>
          </w:tcPr>
          <w:p w:rsidR="00E04F13" w:rsidRPr="004D49D9" w:rsidRDefault="00E04F13" w:rsidP="002F17DC">
            <w:pPr>
              <w:tabs>
                <w:tab w:val="left" w:pos="215"/>
              </w:tabs>
              <w:autoSpaceDE w:val="0"/>
              <w:autoSpaceDN w:val="0"/>
              <w:adjustRightInd w:val="0"/>
              <w:rPr>
                <w:sz w:val="13"/>
                <w:szCs w:val="13"/>
              </w:rPr>
            </w:pPr>
          </w:p>
        </w:tc>
        <w:tc>
          <w:tcPr>
            <w:tcW w:w="391"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rsidTr="0059431B">
        <w:trPr>
          <w:cantSplit/>
          <w:trHeight w:val="153"/>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3"/>
                <w:szCs w:val="13"/>
              </w:rPr>
            </w:pPr>
          </w:p>
        </w:tc>
        <w:tc>
          <w:tcPr>
            <w:tcW w:w="1138" w:type="dxa"/>
            <w:vMerge/>
            <w:tcBorders>
              <w:right w:val="thinThickSmallGap" w:sz="24" w:space="0" w:color="auto"/>
            </w:tcBorders>
            <w:vAlign w:val="center"/>
          </w:tcPr>
          <w:p w:rsidR="00E04F13" w:rsidRPr="004D49D9" w:rsidRDefault="00E04F13" w:rsidP="002F17DC">
            <w:pPr>
              <w:rPr>
                <w:b/>
                <w:bCs/>
                <w:sz w:val="13"/>
                <w:szCs w:val="13"/>
              </w:rPr>
            </w:pPr>
          </w:p>
        </w:tc>
        <w:tc>
          <w:tcPr>
            <w:tcW w:w="935" w:type="dxa"/>
            <w:vMerge/>
            <w:tcBorders>
              <w:right w:val="thinThickSmallGap" w:sz="24" w:space="0" w:color="auto"/>
            </w:tcBorders>
            <w:vAlign w:val="center"/>
          </w:tcPr>
          <w:p w:rsidR="00E04F13" w:rsidRPr="004D49D9" w:rsidRDefault="00E04F13" w:rsidP="002F17DC">
            <w:pPr>
              <w:rPr>
                <w:b/>
                <w:bCs/>
                <w:sz w:val="13"/>
                <w:szCs w:val="13"/>
              </w:rPr>
            </w:pPr>
          </w:p>
        </w:tc>
        <w:tc>
          <w:tcPr>
            <w:tcW w:w="1122" w:type="dxa"/>
            <w:vMerge/>
            <w:tcBorders>
              <w:left w:val="nil"/>
            </w:tcBorders>
            <w:vAlign w:val="center"/>
          </w:tcPr>
          <w:p w:rsidR="00E04F13" w:rsidRPr="004D49D9" w:rsidRDefault="00E04F13" w:rsidP="002F17DC">
            <w:pPr>
              <w:jc w:val="center"/>
              <w:rPr>
                <w:sz w:val="13"/>
                <w:szCs w:val="13"/>
              </w:rPr>
            </w:pPr>
          </w:p>
        </w:tc>
        <w:tc>
          <w:tcPr>
            <w:tcW w:w="1683" w:type="dxa"/>
            <w:vMerge/>
            <w:tcBorders>
              <w:left w:val="nil"/>
            </w:tcBorders>
            <w:vAlign w:val="center"/>
          </w:tcPr>
          <w:p w:rsidR="00E04F13" w:rsidRPr="004D49D9" w:rsidRDefault="00E04F13" w:rsidP="002F17DC">
            <w:pPr>
              <w:rPr>
                <w:sz w:val="13"/>
                <w:szCs w:val="13"/>
              </w:rPr>
            </w:pPr>
          </w:p>
        </w:tc>
        <w:tc>
          <w:tcPr>
            <w:tcW w:w="2618" w:type="dxa"/>
            <w:tcBorders>
              <w:left w:val="nil"/>
            </w:tcBorders>
            <w:vAlign w:val="center"/>
          </w:tcPr>
          <w:p w:rsidR="00E04F13" w:rsidRPr="004D49D9" w:rsidRDefault="00E04F13" w:rsidP="002F17DC">
            <w:pPr>
              <w:rPr>
                <w:sz w:val="13"/>
                <w:szCs w:val="13"/>
              </w:rPr>
            </w:pPr>
            <w:r w:rsidRPr="004D49D9">
              <w:rPr>
                <w:sz w:val="13"/>
                <w:szCs w:val="13"/>
              </w:rPr>
              <w:t>Inginerie şi management naval şi portuar</w:t>
            </w:r>
          </w:p>
        </w:tc>
        <w:tc>
          <w:tcPr>
            <w:tcW w:w="1309" w:type="dxa"/>
            <w:vMerge/>
            <w:vAlign w:val="center"/>
          </w:tcPr>
          <w:p w:rsidR="00E04F13" w:rsidRPr="004D49D9" w:rsidRDefault="00E04F13" w:rsidP="002F17DC">
            <w:pPr>
              <w:jc w:val="center"/>
              <w:rPr>
                <w:sz w:val="13"/>
                <w:szCs w:val="13"/>
              </w:rPr>
            </w:pPr>
          </w:p>
        </w:tc>
        <w:tc>
          <w:tcPr>
            <w:tcW w:w="3553" w:type="dxa"/>
            <w:vMerge/>
            <w:vAlign w:val="center"/>
          </w:tcPr>
          <w:p w:rsidR="00E04F13" w:rsidRPr="004D49D9" w:rsidRDefault="00E04F13" w:rsidP="002F17DC">
            <w:pPr>
              <w:tabs>
                <w:tab w:val="left" w:pos="215"/>
              </w:tabs>
              <w:autoSpaceDE w:val="0"/>
              <w:autoSpaceDN w:val="0"/>
              <w:adjustRightInd w:val="0"/>
              <w:rPr>
                <w:sz w:val="13"/>
                <w:szCs w:val="13"/>
              </w:rPr>
            </w:pPr>
          </w:p>
        </w:tc>
        <w:tc>
          <w:tcPr>
            <w:tcW w:w="391"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rsidTr="0059431B">
        <w:trPr>
          <w:cantSplit/>
          <w:trHeight w:val="24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3"/>
                <w:szCs w:val="13"/>
              </w:rPr>
            </w:pPr>
          </w:p>
        </w:tc>
        <w:tc>
          <w:tcPr>
            <w:tcW w:w="1138" w:type="dxa"/>
            <w:vMerge/>
            <w:tcBorders>
              <w:right w:val="thinThickSmallGap" w:sz="24" w:space="0" w:color="auto"/>
            </w:tcBorders>
            <w:vAlign w:val="center"/>
          </w:tcPr>
          <w:p w:rsidR="00E04F13" w:rsidRPr="004D49D9" w:rsidRDefault="00E04F13" w:rsidP="002F17DC">
            <w:pPr>
              <w:rPr>
                <w:b/>
                <w:bCs/>
                <w:sz w:val="13"/>
                <w:szCs w:val="13"/>
              </w:rPr>
            </w:pPr>
          </w:p>
        </w:tc>
        <w:tc>
          <w:tcPr>
            <w:tcW w:w="935" w:type="dxa"/>
            <w:vMerge/>
            <w:tcBorders>
              <w:right w:val="thinThickSmallGap" w:sz="24" w:space="0" w:color="auto"/>
            </w:tcBorders>
            <w:vAlign w:val="center"/>
          </w:tcPr>
          <w:p w:rsidR="00E04F13" w:rsidRPr="004D49D9" w:rsidRDefault="00E04F13" w:rsidP="002F17DC">
            <w:pPr>
              <w:rPr>
                <w:b/>
                <w:bCs/>
                <w:sz w:val="13"/>
                <w:szCs w:val="13"/>
              </w:rPr>
            </w:pPr>
          </w:p>
        </w:tc>
        <w:tc>
          <w:tcPr>
            <w:tcW w:w="1122" w:type="dxa"/>
            <w:vMerge/>
            <w:tcBorders>
              <w:left w:val="nil"/>
            </w:tcBorders>
            <w:vAlign w:val="center"/>
          </w:tcPr>
          <w:p w:rsidR="00E04F13" w:rsidRPr="004D49D9" w:rsidRDefault="00E04F13" w:rsidP="002F17DC">
            <w:pPr>
              <w:jc w:val="center"/>
              <w:rPr>
                <w:sz w:val="13"/>
                <w:szCs w:val="13"/>
              </w:rPr>
            </w:pPr>
          </w:p>
        </w:tc>
        <w:tc>
          <w:tcPr>
            <w:tcW w:w="1683" w:type="dxa"/>
            <w:vMerge/>
            <w:tcBorders>
              <w:left w:val="nil"/>
            </w:tcBorders>
            <w:vAlign w:val="center"/>
          </w:tcPr>
          <w:p w:rsidR="00E04F13" w:rsidRPr="004D49D9" w:rsidRDefault="00E04F13" w:rsidP="002F17DC">
            <w:pPr>
              <w:rPr>
                <w:sz w:val="13"/>
                <w:szCs w:val="13"/>
              </w:rPr>
            </w:pPr>
          </w:p>
        </w:tc>
        <w:tc>
          <w:tcPr>
            <w:tcW w:w="2618" w:type="dxa"/>
            <w:tcBorders>
              <w:left w:val="nil"/>
            </w:tcBorders>
            <w:vAlign w:val="center"/>
          </w:tcPr>
          <w:p w:rsidR="00E04F13" w:rsidRPr="004D49D9" w:rsidRDefault="00E04F13" w:rsidP="002F17DC">
            <w:pPr>
              <w:rPr>
                <w:sz w:val="13"/>
                <w:szCs w:val="13"/>
              </w:rPr>
            </w:pPr>
            <w:r w:rsidRPr="004D49D9">
              <w:rPr>
                <w:sz w:val="13"/>
                <w:szCs w:val="13"/>
              </w:rPr>
              <w:t xml:space="preserve">Inginerie economică în domeniul transporturilor  </w:t>
            </w:r>
          </w:p>
        </w:tc>
        <w:tc>
          <w:tcPr>
            <w:tcW w:w="1309" w:type="dxa"/>
            <w:vMerge/>
            <w:vAlign w:val="center"/>
          </w:tcPr>
          <w:p w:rsidR="00E04F13" w:rsidRPr="004D49D9" w:rsidRDefault="00E04F13" w:rsidP="002F17DC">
            <w:pPr>
              <w:jc w:val="center"/>
              <w:rPr>
                <w:sz w:val="13"/>
                <w:szCs w:val="13"/>
              </w:rPr>
            </w:pPr>
          </w:p>
        </w:tc>
        <w:tc>
          <w:tcPr>
            <w:tcW w:w="3553" w:type="dxa"/>
            <w:vMerge/>
            <w:vAlign w:val="center"/>
          </w:tcPr>
          <w:p w:rsidR="00E04F13" w:rsidRPr="004D49D9" w:rsidRDefault="00E04F13" w:rsidP="002F17DC">
            <w:pPr>
              <w:tabs>
                <w:tab w:val="left" w:pos="215"/>
              </w:tabs>
              <w:autoSpaceDE w:val="0"/>
              <w:autoSpaceDN w:val="0"/>
              <w:adjustRightInd w:val="0"/>
              <w:rPr>
                <w:sz w:val="13"/>
                <w:szCs w:val="13"/>
              </w:rPr>
            </w:pPr>
          </w:p>
        </w:tc>
        <w:tc>
          <w:tcPr>
            <w:tcW w:w="391"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rsidTr="0059431B">
        <w:trPr>
          <w:cantSplit/>
          <w:trHeight w:val="24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3"/>
                <w:szCs w:val="13"/>
              </w:rPr>
            </w:pPr>
          </w:p>
        </w:tc>
        <w:tc>
          <w:tcPr>
            <w:tcW w:w="1138" w:type="dxa"/>
            <w:vMerge/>
            <w:tcBorders>
              <w:right w:val="thinThickSmallGap" w:sz="24" w:space="0" w:color="auto"/>
            </w:tcBorders>
            <w:vAlign w:val="center"/>
          </w:tcPr>
          <w:p w:rsidR="00E04F13" w:rsidRPr="004D49D9" w:rsidRDefault="00E04F13" w:rsidP="002F17DC">
            <w:pPr>
              <w:rPr>
                <w:b/>
                <w:bCs/>
                <w:sz w:val="13"/>
                <w:szCs w:val="13"/>
              </w:rPr>
            </w:pPr>
          </w:p>
        </w:tc>
        <w:tc>
          <w:tcPr>
            <w:tcW w:w="935" w:type="dxa"/>
            <w:vMerge/>
            <w:tcBorders>
              <w:right w:val="thinThickSmallGap" w:sz="24" w:space="0" w:color="auto"/>
            </w:tcBorders>
            <w:vAlign w:val="center"/>
          </w:tcPr>
          <w:p w:rsidR="00E04F13" w:rsidRPr="004D49D9" w:rsidRDefault="00E04F13" w:rsidP="002F17DC">
            <w:pPr>
              <w:rPr>
                <w:b/>
                <w:bCs/>
                <w:sz w:val="13"/>
                <w:szCs w:val="13"/>
              </w:rPr>
            </w:pPr>
          </w:p>
        </w:tc>
        <w:tc>
          <w:tcPr>
            <w:tcW w:w="1122" w:type="dxa"/>
            <w:vMerge/>
            <w:tcBorders>
              <w:left w:val="nil"/>
            </w:tcBorders>
            <w:vAlign w:val="center"/>
          </w:tcPr>
          <w:p w:rsidR="00E04F13" w:rsidRPr="004D49D9" w:rsidRDefault="00E04F13" w:rsidP="002F17DC">
            <w:pPr>
              <w:jc w:val="center"/>
              <w:rPr>
                <w:sz w:val="13"/>
                <w:szCs w:val="13"/>
              </w:rPr>
            </w:pPr>
          </w:p>
        </w:tc>
        <w:tc>
          <w:tcPr>
            <w:tcW w:w="1683" w:type="dxa"/>
            <w:vMerge/>
            <w:tcBorders>
              <w:left w:val="nil"/>
            </w:tcBorders>
            <w:vAlign w:val="center"/>
          </w:tcPr>
          <w:p w:rsidR="00E04F13" w:rsidRPr="004D49D9" w:rsidRDefault="00E04F13" w:rsidP="002F17DC">
            <w:pPr>
              <w:rPr>
                <w:sz w:val="13"/>
                <w:szCs w:val="13"/>
              </w:rPr>
            </w:pPr>
          </w:p>
        </w:tc>
        <w:tc>
          <w:tcPr>
            <w:tcW w:w="2618" w:type="dxa"/>
            <w:tcBorders>
              <w:left w:val="nil"/>
            </w:tcBorders>
            <w:vAlign w:val="center"/>
          </w:tcPr>
          <w:p w:rsidR="00E04F13" w:rsidRPr="004D49D9" w:rsidRDefault="00E04F13" w:rsidP="002F17DC">
            <w:pPr>
              <w:rPr>
                <w:sz w:val="13"/>
                <w:szCs w:val="13"/>
              </w:rPr>
            </w:pPr>
            <w:r w:rsidRPr="004D49D9">
              <w:rPr>
                <w:sz w:val="13"/>
                <w:szCs w:val="13"/>
              </w:rPr>
              <w:t xml:space="preserve">Inginerie economică în domeniul electric, electronic şi energetic </w:t>
            </w:r>
          </w:p>
        </w:tc>
        <w:tc>
          <w:tcPr>
            <w:tcW w:w="1309" w:type="dxa"/>
            <w:vMerge/>
            <w:vAlign w:val="center"/>
          </w:tcPr>
          <w:p w:rsidR="00E04F13" w:rsidRPr="004D49D9" w:rsidRDefault="00E04F13" w:rsidP="002F17DC">
            <w:pPr>
              <w:jc w:val="center"/>
              <w:rPr>
                <w:sz w:val="13"/>
                <w:szCs w:val="13"/>
              </w:rPr>
            </w:pPr>
          </w:p>
        </w:tc>
        <w:tc>
          <w:tcPr>
            <w:tcW w:w="3553" w:type="dxa"/>
            <w:vMerge/>
            <w:vAlign w:val="center"/>
          </w:tcPr>
          <w:p w:rsidR="00E04F13" w:rsidRPr="004D49D9" w:rsidRDefault="00E04F13" w:rsidP="002F17DC">
            <w:pPr>
              <w:tabs>
                <w:tab w:val="left" w:pos="215"/>
              </w:tabs>
              <w:autoSpaceDE w:val="0"/>
              <w:autoSpaceDN w:val="0"/>
              <w:adjustRightInd w:val="0"/>
              <w:rPr>
                <w:sz w:val="13"/>
                <w:szCs w:val="13"/>
              </w:rPr>
            </w:pPr>
          </w:p>
        </w:tc>
        <w:tc>
          <w:tcPr>
            <w:tcW w:w="391"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rsidTr="0059431B">
        <w:trPr>
          <w:cantSplit/>
          <w:trHeight w:val="24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3"/>
                <w:szCs w:val="13"/>
              </w:rPr>
            </w:pPr>
          </w:p>
        </w:tc>
        <w:tc>
          <w:tcPr>
            <w:tcW w:w="1138" w:type="dxa"/>
            <w:vMerge/>
            <w:tcBorders>
              <w:right w:val="thinThickSmallGap" w:sz="24" w:space="0" w:color="auto"/>
            </w:tcBorders>
            <w:vAlign w:val="center"/>
          </w:tcPr>
          <w:p w:rsidR="00E04F13" w:rsidRPr="004D49D9" w:rsidRDefault="00E04F13" w:rsidP="002F17DC">
            <w:pPr>
              <w:rPr>
                <w:b/>
                <w:bCs/>
                <w:sz w:val="13"/>
                <w:szCs w:val="13"/>
              </w:rPr>
            </w:pPr>
          </w:p>
        </w:tc>
        <w:tc>
          <w:tcPr>
            <w:tcW w:w="935" w:type="dxa"/>
            <w:vMerge/>
            <w:tcBorders>
              <w:right w:val="thinThickSmallGap" w:sz="24" w:space="0" w:color="auto"/>
            </w:tcBorders>
            <w:vAlign w:val="center"/>
          </w:tcPr>
          <w:p w:rsidR="00E04F13" w:rsidRPr="004D49D9" w:rsidRDefault="00E04F13" w:rsidP="002F17DC">
            <w:pPr>
              <w:rPr>
                <w:b/>
                <w:bCs/>
                <w:sz w:val="13"/>
                <w:szCs w:val="13"/>
              </w:rPr>
            </w:pPr>
          </w:p>
        </w:tc>
        <w:tc>
          <w:tcPr>
            <w:tcW w:w="1122" w:type="dxa"/>
            <w:vMerge/>
            <w:tcBorders>
              <w:left w:val="nil"/>
            </w:tcBorders>
            <w:vAlign w:val="center"/>
          </w:tcPr>
          <w:p w:rsidR="00E04F13" w:rsidRPr="004D49D9" w:rsidRDefault="00E04F13" w:rsidP="002F17DC">
            <w:pPr>
              <w:jc w:val="center"/>
              <w:rPr>
                <w:sz w:val="13"/>
                <w:szCs w:val="13"/>
              </w:rPr>
            </w:pPr>
          </w:p>
        </w:tc>
        <w:tc>
          <w:tcPr>
            <w:tcW w:w="1683" w:type="dxa"/>
            <w:vMerge/>
            <w:tcBorders>
              <w:left w:val="nil"/>
            </w:tcBorders>
            <w:vAlign w:val="center"/>
          </w:tcPr>
          <w:p w:rsidR="00E04F13" w:rsidRPr="004D49D9" w:rsidRDefault="00E04F13" w:rsidP="002F17DC">
            <w:pPr>
              <w:rPr>
                <w:sz w:val="13"/>
                <w:szCs w:val="13"/>
              </w:rPr>
            </w:pPr>
          </w:p>
        </w:tc>
        <w:tc>
          <w:tcPr>
            <w:tcW w:w="2618" w:type="dxa"/>
            <w:tcBorders>
              <w:left w:val="nil"/>
            </w:tcBorders>
            <w:vAlign w:val="center"/>
          </w:tcPr>
          <w:p w:rsidR="00E04F13" w:rsidRPr="004D49D9" w:rsidRDefault="00E04F13" w:rsidP="002F17DC">
            <w:pPr>
              <w:rPr>
                <w:sz w:val="13"/>
                <w:szCs w:val="13"/>
              </w:rPr>
            </w:pPr>
            <w:r w:rsidRPr="004D49D9">
              <w:rPr>
                <w:sz w:val="13"/>
                <w:szCs w:val="13"/>
              </w:rPr>
              <w:t xml:space="preserve">Inginerie economică în industria chimică şi de materiale  </w:t>
            </w:r>
          </w:p>
        </w:tc>
        <w:tc>
          <w:tcPr>
            <w:tcW w:w="1309" w:type="dxa"/>
            <w:vMerge/>
            <w:vAlign w:val="center"/>
          </w:tcPr>
          <w:p w:rsidR="00E04F13" w:rsidRPr="004D49D9" w:rsidRDefault="00E04F13" w:rsidP="002F17DC">
            <w:pPr>
              <w:jc w:val="center"/>
              <w:rPr>
                <w:sz w:val="13"/>
                <w:szCs w:val="13"/>
              </w:rPr>
            </w:pPr>
          </w:p>
        </w:tc>
        <w:tc>
          <w:tcPr>
            <w:tcW w:w="3553" w:type="dxa"/>
            <w:vMerge/>
            <w:vAlign w:val="center"/>
          </w:tcPr>
          <w:p w:rsidR="00E04F13" w:rsidRPr="004D49D9" w:rsidRDefault="00E04F13" w:rsidP="002F17DC">
            <w:pPr>
              <w:tabs>
                <w:tab w:val="left" w:pos="215"/>
              </w:tabs>
              <w:autoSpaceDE w:val="0"/>
              <w:autoSpaceDN w:val="0"/>
              <w:adjustRightInd w:val="0"/>
              <w:rPr>
                <w:sz w:val="13"/>
                <w:szCs w:val="13"/>
              </w:rPr>
            </w:pPr>
          </w:p>
        </w:tc>
        <w:tc>
          <w:tcPr>
            <w:tcW w:w="391"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rsidTr="0059431B">
        <w:trPr>
          <w:cantSplit/>
          <w:trHeight w:val="66"/>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3"/>
                <w:szCs w:val="13"/>
              </w:rPr>
            </w:pPr>
          </w:p>
        </w:tc>
        <w:tc>
          <w:tcPr>
            <w:tcW w:w="1138" w:type="dxa"/>
            <w:vMerge/>
            <w:tcBorders>
              <w:right w:val="thinThickSmallGap" w:sz="24" w:space="0" w:color="auto"/>
            </w:tcBorders>
            <w:vAlign w:val="center"/>
          </w:tcPr>
          <w:p w:rsidR="00E04F13" w:rsidRPr="004D49D9" w:rsidRDefault="00E04F13" w:rsidP="002F17DC">
            <w:pPr>
              <w:rPr>
                <w:b/>
                <w:bCs/>
                <w:sz w:val="13"/>
                <w:szCs w:val="13"/>
              </w:rPr>
            </w:pPr>
          </w:p>
        </w:tc>
        <w:tc>
          <w:tcPr>
            <w:tcW w:w="935" w:type="dxa"/>
            <w:vMerge/>
            <w:tcBorders>
              <w:right w:val="thinThickSmallGap" w:sz="24" w:space="0" w:color="auto"/>
            </w:tcBorders>
            <w:vAlign w:val="center"/>
          </w:tcPr>
          <w:p w:rsidR="00E04F13" w:rsidRPr="004D49D9" w:rsidRDefault="00E04F13" w:rsidP="002F17DC">
            <w:pPr>
              <w:rPr>
                <w:b/>
                <w:bCs/>
                <w:sz w:val="13"/>
                <w:szCs w:val="13"/>
              </w:rPr>
            </w:pPr>
          </w:p>
        </w:tc>
        <w:tc>
          <w:tcPr>
            <w:tcW w:w="1122" w:type="dxa"/>
            <w:vMerge/>
            <w:tcBorders>
              <w:left w:val="nil"/>
            </w:tcBorders>
            <w:vAlign w:val="center"/>
          </w:tcPr>
          <w:p w:rsidR="00E04F13" w:rsidRPr="004D49D9" w:rsidRDefault="00E04F13" w:rsidP="002F17DC">
            <w:pPr>
              <w:jc w:val="center"/>
              <w:rPr>
                <w:sz w:val="13"/>
                <w:szCs w:val="13"/>
              </w:rPr>
            </w:pPr>
          </w:p>
        </w:tc>
        <w:tc>
          <w:tcPr>
            <w:tcW w:w="1683" w:type="dxa"/>
            <w:vMerge/>
            <w:tcBorders>
              <w:left w:val="nil"/>
            </w:tcBorders>
            <w:vAlign w:val="center"/>
          </w:tcPr>
          <w:p w:rsidR="00E04F13" w:rsidRPr="004D49D9" w:rsidRDefault="00E04F13" w:rsidP="002F17DC">
            <w:pPr>
              <w:rPr>
                <w:sz w:val="13"/>
                <w:szCs w:val="13"/>
              </w:rPr>
            </w:pPr>
          </w:p>
        </w:tc>
        <w:tc>
          <w:tcPr>
            <w:tcW w:w="2618" w:type="dxa"/>
            <w:tcBorders>
              <w:left w:val="nil"/>
            </w:tcBorders>
            <w:vAlign w:val="center"/>
          </w:tcPr>
          <w:p w:rsidR="00E04F13" w:rsidRPr="004D49D9" w:rsidRDefault="00E04F13" w:rsidP="002F17DC">
            <w:pPr>
              <w:rPr>
                <w:sz w:val="13"/>
                <w:szCs w:val="13"/>
              </w:rPr>
            </w:pPr>
            <w:r w:rsidRPr="004D49D9">
              <w:rPr>
                <w:sz w:val="13"/>
                <w:szCs w:val="13"/>
              </w:rPr>
              <w:t xml:space="preserve">Inginerie economică în agricultură  </w:t>
            </w:r>
          </w:p>
        </w:tc>
        <w:tc>
          <w:tcPr>
            <w:tcW w:w="1309" w:type="dxa"/>
            <w:vMerge/>
            <w:vAlign w:val="center"/>
          </w:tcPr>
          <w:p w:rsidR="00E04F13" w:rsidRPr="004D49D9" w:rsidRDefault="00E04F13" w:rsidP="002F17DC">
            <w:pPr>
              <w:jc w:val="center"/>
              <w:rPr>
                <w:sz w:val="13"/>
                <w:szCs w:val="13"/>
              </w:rPr>
            </w:pPr>
          </w:p>
        </w:tc>
        <w:tc>
          <w:tcPr>
            <w:tcW w:w="3553" w:type="dxa"/>
            <w:vMerge/>
            <w:vAlign w:val="center"/>
          </w:tcPr>
          <w:p w:rsidR="00E04F13" w:rsidRPr="004D49D9" w:rsidRDefault="00E04F13" w:rsidP="002F17DC">
            <w:pPr>
              <w:tabs>
                <w:tab w:val="left" w:pos="215"/>
              </w:tabs>
              <w:autoSpaceDE w:val="0"/>
              <w:autoSpaceDN w:val="0"/>
              <w:adjustRightInd w:val="0"/>
              <w:rPr>
                <w:sz w:val="13"/>
                <w:szCs w:val="13"/>
              </w:rPr>
            </w:pPr>
          </w:p>
        </w:tc>
        <w:tc>
          <w:tcPr>
            <w:tcW w:w="391"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rsidTr="0059431B">
        <w:trPr>
          <w:cantSplit/>
          <w:trHeight w:val="11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3"/>
                <w:szCs w:val="13"/>
              </w:rPr>
            </w:pPr>
          </w:p>
        </w:tc>
        <w:tc>
          <w:tcPr>
            <w:tcW w:w="1138" w:type="dxa"/>
            <w:vMerge/>
            <w:tcBorders>
              <w:right w:val="thinThickSmallGap" w:sz="24" w:space="0" w:color="auto"/>
            </w:tcBorders>
            <w:vAlign w:val="center"/>
          </w:tcPr>
          <w:p w:rsidR="00E04F13" w:rsidRPr="004D49D9" w:rsidRDefault="00E04F13" w:rsidP="002F17DC">
            <w:pPr>
              <w:rPr>
                <w:b/>
                <w:bCs/>
                <w:sz w:val="13"/>
                <w:szCs w:val="13"/>
              </w:rPr>
            </w:pPr>
          </w:p>
        </w:tc>
        <w:tc>
          <w:tcPr>
            <w:tcW w:w="935" w:type="dxa"/>
            <w:vMerge/>
            <w:tcBorders>
              <w:right w:val="thinThickSmallGap" w:sz="24" w:space="0" w:color="auto"/>
            </w:tcBorders>
            <w:vAlign w:val="center"/>
          </w:tcPr>
          <w:p w:rsidR="00E04F13" w:rsidRPr="004D49D9" w:rsidRDefault="00E04F13" w:rsidP="002F17DC">
            <w:pPr>
              <w:rPr>
                <w:b/>
                <w:bCs/>
                <w:sz w:val="13"/>
                <w:szCs w:val="13"/>
              </w:rPr>
            </w:pPr>
          </w:p>
        </w:tc>
        <w:tc>
          <w:tcPr>
            <w:tcW w:w="1122" w:type="dxa"/>
            <w:vMerge w:val="restart"/>
            <w:tcBorders>
              <w:left w:val="nil"/>
            </w:tcBorders>
            <w:vAlign w:val="center"/>
          </w:tcPr>
          <w:p w:rsidR="00E04F13" w:rsidRPr="004D49D9" w:rsidRDefault="00E04F13" w:rsidP="002F17DC">
            <w:pPr>
              <w:jc w:val="center"/>
              <w:rPr>
                <w:sz w:val="13"/>
                <w:szCs w:val="13"/>
              </w:rPr>
            </w:pPr>
            <w:r w:rsidRPr="004D49D9">
              <w:rPr>
                <w:sz w:val="13"/>
                <w:szCs w:val="13"/>
              </w:rPr>
              <w:t>ŞTIINŢE MILITARE ŞI INFORMAŢII</w:t>
            </w:r>
          </w:p>
        </w:tc>
        <w:tc>
          <w:tcPr>
            <w:tcW w:w="1683" w:type="dxa"/>
            <w:vMerge w:val="restart"/>
            <w:tcBorders>
              <w:left w:val="nil"/>
            </w:tcBorders>
            <w:vAlign w:val="center"/>
          </w:tcPr>
          <w:p w:rsidR="00E04F13" w:rsidRPr="004D49D9" w:rsidRDefault="00E04F13" w:rsidP="002F17DC">
            <w:pPr>
              <w:rPr>
                <w:sz w:val="13"/>
                <w:szCs w:val="13"/>
              </w:rPr>
            </w:pPr>
            <w:r w:rsidRPr="004D49D9">
              <w:rPr>
                <w:sz w:val="13"/>
                <w:szCs w:val="13"/>
              </w:rPr>
              <w:t>ŞTIINŢE MILITARE ŞI INFORMAŢII</w:t>
            </w:r>
          </w:p>
        </w:tc>
        <w:tc>
          <w:tcPr>
            <w:tcW w:w="2618" w:type="dxa"/>
            <w:tcBorders>
              <w:left w:val="nil"/>
            </w:tcBorders>
            <w:vAlign w:val="center"/>
          </w:tcPr>
          <w:p w:rsidR="00E04F13" w:rsidRPr="004D49D9" w:rsidRDefault="00E04F13" w:rsidP="002F17DC">
            <w:pPr>
              <w:rPr>
                <w:sz w:val="13"/>
                <w:szCs w:val="13"/>
              </w:rPr>
            </w:pPr>
            <w:r w:rsidRPr="004D49D9">
              <w:rPr>
                <w:sz w:val="13"/>
                <w:szCs w:val="13"/>
              </w:rPr>
              <w:t>Management economico - financiar</w:t>
            </w:r>
          </w:p>
        </w:tc>
        <w:tc>
          <w:tcPr>
            <w:tcW w:w="1309" w:type="dxa"/>
            <w:vMerge/>
            <w:vAlign w:val="center"/>
          </w:tcPr>
          <w:p w:rsidR="00E04F13" w:rsidRPr="004D49D9" w:rsidRDefault="00E04F13" w:rsidP="002F17DC">
            <w:pPr>
              <w:jc w:val="center"/>
              <w:rPr>
                <w:sz w:val="13"/>
                <w:szCs w:val="13"/>
              </w:rPr>
            </w:pPr>
          </w:p>
        </w:tc>
        <w:tc>
          <w:tcPr>
            <w:tcW w:w="3553" w:type="dxa"/>
            <w:vMerge/>
            <w:vAlign w:val="center"/>
          </w:tcPr>
          <w:p w:rsidR="00E04F13" w:rsidRPr="004D49D9" w:rsidRDefault="00E04F13" w:rsidP="002F17DC">
            <w:pPr>
              <w:tabs>
                <w:tab w:val="left" w:pos="215"/>
              </w:tabs>
              <w:autoSpaceDE w:val="0"/>
              <w:autoSpaceDN w:val="0"/>
              <w:adjustRightInd w:val="0"/>
              <w:rPr>
                <w:sz w:val="13"/>
                <w:szCs w:val="13"/>
              </w:rPr>
            </w:pPr>
          </w:p>
        </w:tc>
        <w:tc>
          <w:tcPr>
            <w:tcW w:w="391"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rsidTr="0059431B">
        <w:trPr>
          <w:cantSplit/>
          <w:trHeight w:val="312"/>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3"/>
                <w:szCs w:val="13"/>
              </w:rPr>
            </w:pPr>
          </w:p>
        </w:tc>
        <w:tc>
          <w:tcPr>
            <w:tcW w:w="1138" w:type="dxa"/>
            <w:vMerge/>
            <w:tcBorders>
              <w:right w:val="thinThickSmallGap" w:sz="24" w:space="0" w:color="auto"/>
            </w:tcBorders>
            <w:vAlign w:val="center"/>
          </w:tcPr>
          <w:p w:rsidR="00E04F13" w:rsidRPr="004D49D9" w:rsidRDefault="00E04F13" w:rsidP="002F17DC">
            <w:pPr>
              <w:rPr>
                <w:b/>
                <w:bCs/>
                <w:sz w:val="13"/>
                <w:szCs w:val="13"/>
              </w:rPr>
            </w:pPr>
          </w:p>
        </w:tc>
        <w:tc>
          <w:tcPr>
            <w:tcW w:w="935" w:type="dxa"/>
            <w:vMerge/>
            <w:tcBorders>
              <w:right w:val="thinThickSmallGap" w:sz="24" w:space="0" w:color="auto"/>
            </w:tcBorders>
            <w:vAlign w:val="center"/>
          </w:tcPr>
          <w:p w:rsidR="00E04F13" w:rsidRPr="004D49D9" w:rsidRDefault="00E04F13" w:rsidP="002F17DC">
            <w:pPr>
              <w:rPr>
                <w:b/>
                <w:bCs/>
                <w:sz w:val="13"/>
                <w:szCs w:val="13"/>
              </w:rPr>
            </w:pPr>
          </w:p>
        </w:tc>
        <w:tc>
          <w:tcPr>
            <w:tcW w:w="1122" w:type="dxa"/>
            <w:vMerge/>
            <w:tcBorders>
              <w:left w:val="nil"/>
            </w:tcBorders>
            <w:vAlign w:val="center"/>
          </w:tcPr>
          <w:p w:rsidR="00E04F13" w:rsidRPr="004D49D9" w:rsidRDefault="00E04F13" w:rsidP="002F17DC">
            <w:pPr>
              <w:jc w:val="center"/>
              <w:rPr>
                <w:sz w:val="13"/>
                <w:szCs w:val="13"/>
              </w:rPr>
            </w:pPr>
          </w:p>
        </w:tc>
        <w:tc>
          <w:tcPr>
            <w:tcW w:w="1683" w:type="dxa"/>
            <w:vMerge/>
            <w:tcBorders>
              <w:left w:val="nil"/>
            </w:tcBorders>
            <w:vAlign w:val="center"/>
          </w:tcPr>
          <w:p w:rsidR="00E04F13" w:rsidRPr="004D49D9" w:rsidRDefault="00E04F13" w:rsidP="002F17DC">
            <w:pPr>
              <w:rPr>
                <w:sz w:val="13"/>
                <w:szCs w:val="13"/>
              </w:rPr>
            </w:pPr>
          </w:p>
        </w:tc>
        <w:tc>
          <w:tcPr>
            <w:tcW w:w="2618" w:type="dxa"/>
            <w:tcBorders>
              <w:left w:val="nil"/>
            </w:tcBorders>
            <w:vAlign w:val="center"/>
          </w:tcPr>
          <w:p w:rsidR="00E04F13" w:rsidRPr="004D49D9" w:rsidRDefault="00E04F13" w:rsidP="002F17DC">
            <w:pPr>
              <w:rPr>
                <w:sz w:val="13"/>
                <w:szCs w:val="13"/>
              </w:rPr>
            </w:pPr>
            <w:r w:rsidRPr="004D49D9">
              <w:rPr>
                <w:sz w:val="13"/>
                <w:szCs w:val="13"/>
              </w:rPr>
              <w:t>Managementul organizaţiei</w:t>
            </w:r>
          </w:p>
        </w:tc>
        <w:tc>
          <w:tcPr>
            <w:tcW w:w="1309" w:type="dxa"/>
            <w:vMerge/>
            <w:vAlign w:val="center"/>
          </w:tcPr>
          <w:p w:rsidR="00E04F13" w:rsidRPr="004D49D9" w:rsidRDefault="00E04F13" w:rsidP="002F17DC">
            <w:pPr>
              <w:jc w:val="center"/>
              <w:rPr>
                <w:sz w:val="13"/>
                <w:szCs w:val="13"/>
              </w:rPr>
            </w:pPr>
          </w:p>
        </w:tc>
        <w:tc>
          <w:tcPr>
            <w:tcW w:w="3553" w:type="dxa"/>
            <w:vMerge/>
            <w:vAlign w:val="center"/>
          </w:tcPr>
          <w:p w:rsidR="00E04F13" w:rsidRPr="004D49D9" w:rsidRDefault="00E04F13" w:rsidP="002F17DC">
            <w:pPr>
              <w:tabs>
                <w:tab w:val="left" w:pos="215"/>
              </w:tabs>
              <w:autoSpaceDE w:val="0"/>
              <w:autoSpaceDN w:val="0"/>
              <w:adjustRightInd w:val="0"/>
              <w:rPr>
                <w:sz w:val="13"/>
                <w:szCs w:val="13"/>
              </w:rPr>
            </w:pPr>
          </w:p>
        </w:tc>
        <w:tc>
          <w:tcPr>
            <w:tcW w:w="391"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bl>
    <w:p w:rsidR="00E04F13" w:rsidRPr="004D49D9" w:rsidRDefault="00E04F13"/>
    <w:p w:rsidR="00E04F13" w:rsidRPr="004D49D9" w:rsidRDefault="00E04F13">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309"/>
        <w:gridCol w:w="1138"/>
        <w:gridCol w:w="1122"/>
        <w:gridCol w:w="1496"/>
        <w:gridCol w:w="2618"/>
        <w:gridCol w:w="1309"/>
        <w:gridCol w:w="3179"/>
        <w:gridCol w:w="578"/>
        <w:gridCol w:w="1559"/>
      </w:tblGrid>
      <w:tr w:rsidR="008157CE" w:rsidRPr="004D49D9">
        <w:trPr>
          <w:cantSplit/>
          <w:trHeight w:val="108"/>
          <w:jc w:val="center"/>
        </w:trPr>
        <w:tc>
          <w:tcPr>
            <w:tcW w:w="1008" w:type="dxa"/>
            <w:vMerge w:val="restart"/>
            <w:tcBorders>
              <w:left w:val="thinThickSmallGap" w:sz="24" w:space="0" w:color="auto"/>
            </w:tcBorders>
            <w:vAlign w:val="center"/>
          </w:tcPr>
          <w:p w:rsidR="008157CE" w:rsidRPr="004D49D9" w:rsidRDefault="008157CE" w:rsidP="008157CE">
            <w:pPr>
              <w:jc w:val="center"/>
              <w:rPr>
                <w:b/>
                <w:bCs/>
                <w:sz w:val="14"/>
                <w:szCs w:val="14"/>
              </w:rPr>
            </w:pPr>
            <w:r w:rsidRPr="004D49D9">
              <w:rPr>
                <w:b/>
                <w:bCs/>
                <w:sz w:val="14"/>
                <w:szCs w:val="14"/>
              </w:rPr>
              <w:lastRenderedPageBreak/>
              <w:t xml:space="preserve">Învăţământ </w:t>
            </w:r>
          </w:p>
          <w:p w:rsidR="008157CE" w:rsidRPr="004D49D9" w:rsidRDefault="008157CE" w:rsidP="008157CE">
            <w:pPr>
              <w:jc w:val="center"/>
              <w:rPr>
                <w:b/>
                <w:bCs/>
                <w:sz w:val="14"/>
                <w:szCs w:val="14"/>
              </w:rPr>
            </w:pPr>
            <w:r w:rsidRPr="004D49D9">
              <w:rPr>
                <w:b/>
                <w:bCs/>
                <w:sz w:val="14"/>
                <w:szCs w:val="14"/>
              </w:rPr>
              <w:t>liceal/</w:t>
            </w:r>
          </w:p>
          <w:p w:rsidR="008157CE" w:rsidRPr="004D49D9" w:rsidRDefault="008157CE" w:rsidP="008157CE">
            <w:pPr>
              <w:jc w:val="center"/>
              <w:rPr>
                <w:b/>
                <w:bCs/>
                <w:sz w:val="14"/>
                <w:szCs w:val="14"/>
              </w:rPr>
            </w:pPr>
            <w:r w:rsidRPr="004D49D9">
              <w:rPr>
                <w:b/>
                <w:bCs/>
                <w:sz w:val="14"/>
                <w:szCs w:val="14"/>
              </w:rPr>
              <w:t>Anul de completare/</w:t>
            </w:r>
          </w:p>
          <w:p w:rsidR="008157CE" w:rsidRPr="004D49D9" w:rsidRDefault="008157CE" w:rsidP="008157CE">
            <w:pPr>
              <w:jc w:val="center"/>
              <w:rPr>
                <w:b/>
                <w:bCs/>
                <w:sz w:val="14"/>
                <w:szCs w:val="14"/>
              </w:rPr>
            </w:pPr>
            <w:r w:rsidRPr="004D49D9">
              <w:rPr>
                <w:b/>
                <w:bCs/>
                <w:sz w:val="14"/>
                <w:szCs w:val="14"/>
              </w:rPr>
              <w:t xml:space="preserve">Învăţământ profesional </w:t>
            </w:r>
          </w:p>
        </w:tc>
        <w:tc>
          <w:tcPr>
            <w:tcW w:w="1309" w:type="dxa"/>
            <w:vMerge w:val="restart"/>
            <w:tcBorders>
              <w:right w:val="thinThickSmallGap" w:sz="24" w:space="0" w:color="auto"/>
            </w:tcBorders>
            <w:vAlign w:val="center"/>
          </w:tcPr>
          <w:p w:rsidR="008157CE" w:rsidRPr="004D49D9" w:rsidRDefault="008157CE" w:rsidP="002F17DC">
            <w:pPr>
              <w:rPr>
                <w:sz w:val="14"/>
                <w:szCs w:val="14"/>
              </w:rPr>
            </w:pPr>
            <w:r w:rsidRPr="004D49D9">
              <w:rPr>
                <w:sz w:val="14"/>
                <w:szCs w:val="14"/>
              </w:rPr>
              <w:t xml:space="preserve">Economic, administrativ, </w:t>
            </w:r>
          </w:p>
          <w:p w:rsidR="008157CE" w:rsidRPr="004D49D9" w:rsidRDefault="008157CE" w:rsidP="002F17DC">
            <w:pPr>
              <w:rPr>
                <w:sz w:val="14"/>
                <w:szCs w:val="14"/>
              </w:rPr>
            </w:pPr>
            <w:r w:rsidRPr="004D49D9">
              <w:rPr>
                <w:sz w:val="14"/>
                <w:szCs w:val="14"/>
              </w:rPr>
              <w:t>comerţ şi servicii /</w:t>
            </w:r>
          </w:p>
          <w:p w:rsidR="008157CE" w:rsidRPr="004D49D9" w:rsidRDefault="008157CE" w:rsidP="002F17DC">
            <w:pPr>
              <w:rPr>
                <w:sz w:val="14"/>
                <w:szCs w:val="14"/>
              </w:rPr>
            </w:pPr>
            <w:r w:rsidRPr="004D49D9">
              <w:rPr>
                <w:sz w:val="14"/>
                <w:szCs w:val="14"/>
              </w:rPr>
              <w:t>Economic,</w:t>
            </w:r>
          </w:p>
          <w:p w:rsidR="008157CE" w:rsidRPr="004D49D9" w:rsidRDefault="008157CE" w:rsidP="002F17DC">
            <w:pPr>
              <w:rPr>
                <w:sz w:val="14"/>
                <w:szCs w:val="14"/>
              </w:rPr>
            </w:pPr>
            <w:r w:rsidRPr="004D49D9">
              <w:rPr>
                <w:sz w:val="14"/>
                <w:szCs w:val="14"/>
              </w:rPr>
              <w:t>administrativ, poştă (Anexa 15 / Anexa 15.1)</w:t>
            </w:r>
          </w:p>
          <w:p w:rsidR="008157CE" w:rsidRPr="004D49D9" w:rsidRDefault="008157CE" w:rsidP="002F17DC">
            <w:pPr>
              <w:rPr>
                <w:sz w:val="14"/>
                <w:szCs w:val="14"/>
              </w:rPr>
            </w:pPr>
          </w:p>
        </w:tc>
        <w:tc>
          <w:tcPr>
            <w:tcW w:w="1138" w:type="dxa"/>
            <w:vMerge w:val="restart"/>
            <w:tcBorders>
              <w:right w:val="thinThickSmallGap" w:sz="24" w:space="0" w:color="auto"/>
            </w:tcBorders>
            <w:vAlign w:val="center"/>
          </w:tcPr>
          <w:p w:rsidR="008157CE" w:rsidRPr="004D49D9" w:rsidRDefault="008157CE" w:rsidP="002F17DC">
            <w:pPr>
              <w:rPr>
                <w:sz w:val="14"/>
                <w:szCs w:val="14"/>
              </w:rPr>
            </w:pPr>
            <w:r w:rsidRPr="004D49D9">
              <w:rPr>
                <w:sz w:val="14"/>
                <w:szCs w:val="14"/>
              </w:rPr>
              <w:t xml:space="preserve">Economic, administrativ, </w:t>
            </w:r>
          </w:p>
          <w:p w:rsidR="008157CE" w:rsidRPr="004D49D9" w:rsidRDefault="008157CE" w:rsidP="002F17DC">
            <w:pPr>
              <w:rPr>
                <w:sz w:val="14"/>
                <w:szCs w:val="14"/>
              </w:rPr>
            </w:pPr>
            <w:r w:rsidRPr="004D49D9">
              <w:rPr>
                <w:sz w:val="14"/>
                <w:szCs w:val="14"/>
              </w:rPr>
              <w:t>comerţ şi servicii /</w:t>
            </w:r>
          </w:p>
          <w:p w:rsidR="008157CE" w:rsidRPr="004D49D9" w:rsidRDefault="008157CE" w:rsidP="002F17DC">
            <w:pPr>
              <w:rPr>
                <w:sz w:val="14"/>
                <w:szCs w:val="14"/>
              </w:rPr>
            </w:pPr>
            <w:r w:rsidRPr="004D49D9">
              <w:rPr>
                <w:sz w:val="14"/>
                <w:szCs w:val="14"/>
              </w:rPr>
              <w:t>Economic,</w:t>
            </w:r>
          </w:p>
          <w:p w:rsidR="008157CE" w:rsidRPr="004D49D9" w:rsidRDefault="008157CE" w:rsidP="002F17DC">
            <w:pPr>
              <w:rPr>
                <w:sz w:val="14"/>
                <w:szCs w:val="14"/>
              </w:rPr>
            </w:pPr>
            <w:r w:rsidRPr="004D49D9">
              <w:rPr>
                <w:sz w:val="14"/>
                <w:szCs w:val="14"/>
              </w:rPr>
              <w:t>administrativ, poştă</w:t>
            </w:r>
          </w:p>
          <w:p w:rsidR="008157CE" w:rsidRPr="004D49D9" w:rsidRDefault="008157CE" w:rsidP="002F17DC">
            <w:pPr>
              <w:rPr>
                <w:sz w:val="14"/>
                <w:szCs w:val="14"/>
              </w:rPr>
            </w:pPr>
          </w:p>
        </w:tc>
        <w:tc>
          <w:tcPr>
            <w:tcW w:w="1122" w:type="dxa"/>
            <w:vMerge w:val="restart"/>
            <w:tcBorders>
              <w:left w:val="nil"/>
            </w:tcBorders>
            <w:vAlign w:val="center"/>
          </w:tcPr>
          <w:p w:rsidR="008157CE" w:rsidRPr="004D49D9" w:rsidRDefault="008157CE" w:rsidP="002F17DC">
            <w:pPr>
              <w:jc w:val="center"/>
              <w:rPr>
                <w:sz w:val="16"/>
                <w:szCs w:val="16"/>
              </w:rPr>
            </w:pPr>
            <w:r w:rsidRPr="004D49D9">
              <w:rPr>
                <w:sz w:val="14"/>
                <w:szCs w:val="14"/>
              </w:rPr>
              <w:t>ŞTIINŢE ECONOMICE</w:t>
            </w:r>
          </w:p>
        </w:tc>
        <w:tc>
          <w:tcPr>
            <w:tcW w:w="1496" w:type="dxa"/>
            <w:vMerge w:val="restart"/>
            <w:tcBorders>
              <w:left w:val="nil"/>
            </w:tcBorders>
            <w:vAlign w:val="center"/>
          </w:tcPr>
          <w:p w:rsidR="008157CE" w:rsidRPr="004D49D9" w:rsidRDefault="008157CE" w:rsidP="002F17DC">
            <w:pPr>
              <w:rPr>
                <w:sz w:val="14"/>
                <w:szCs w:val="14"/>
              </w:rPr>
            </w:pPr>
            <w:r w:rsidRPr="004D49D9">
              <w:rPr>
                <w:sz w:val="14"/>
                <w:szCs w:val="14"/>
              </w:rPr>
              <w:t>ECONOMIE</w:t>
            </w:r>
          </w:p>
        </w:tc>
        <w:tc>
          <w:tcPr>
            <w:tcW w:w="2618" w:type="dxa"/>
            <w:tcBorders>
              <w:left w:val="nil"/>
            </w:tcBorders>
            <w:vAlign w:val="center"/>
          </w:tcPr>
          <w:p w:rsidR="008157CE" w:rsidRPr="004D49D9" w:rsidRDefault="008157CE" w:rsidP="002F17DC">
            <w:pPr>
              <w:rPr>
                <w:sz w:val="14"/>
                <w:szCs w:val="14"/>
              </w:rPr>
            </w:pPr>
            <w:r w:rsidRPr="004D49D9">
              <w:rPr>
                <w:sz w:val="14"/>
                <w:szCs w:val="14"/>
              </w:rPr>
              <w:t>Economie generală</w:t>
            </w:r>
          </w:p>
        </w:tc>
        <w:tc>
          <w:tcPr>
            <w:tcW w:w="1309" w:type="dxa"/>
            <w:vMerge w:val="restart"/>
            <w:vAlign w:val="center"/>
          </w:tcPr>
          <w:p w:rsidR="008157CE" w:rsidRPr="004D49D9" w:rsidRDefault="008157CE" w:rsidP="002F17DC">
            <w:pPr>
              <w:rPr>
                <w:sz w:val="14"/>
                <w:szCs w:val="14"/>
              </w:rPr>
            </w:pPr>
            <w:r w:rsidRPr="004D49D9">
              <w:rPr>
                <w:sz w:val="14"/>
                <w:szCs w:val="14"/>
              </w:rPr>
              <w:t>MARKETING</w:t>
            </w:r>
          </w:p>
        </w:tc>
        <w:tc>
          <w:tcPr>
            <w:tcW w:w="3179" w:type="dxa"/>
            <w:vMerge w:val="restart"/>
            <w:vAlign w:val="center"/>
          </w:tcPr>
          <w:p w:rsidR="008157CE" w:rsidRPr="004D49D9" w:rsidRDefault="008157CE" w:rsidP="00E57677">
            <w:pPr>
              <w:numPr>
                <w:ilvl w:val="0"/>
                <w:numId w:val="8"/>
              </w:numPr>
              <w:tabs>
                <w:tab w:val="clear" w:pos="720"/>
                <w:tab w:val="left" w:pos="302"/>
              </w:tabs>
              <w:autoSpaceDE w:val="0"/>
              <w:autoSpaceDN w:val="0"/>
              <w:adjustRightInd w:val="0"/>
              <w:ind w:left="79" w:firstLine="0"/>
              <w:rPr>
                <w:rFonts w:ascii="TimesNewRoman" w:hAnsi="TimesNewRoman" w:cs="TimesNewRoman"/>
                <w:sz w:val="16"/>
                <w:szCs w:val="16"/>
              </w:rPr>
            </w:pPr>
            <w:r w:rsidRPr="004D49D9">
              <w:rPr>
                <w:rFonts w:ascii="TimesNewRoman" w:hAnsi="TimesNewRoman" w:cs="TimesNewRoman"/>
                <w:sz w:val="16"/>
                <w:szCs w:val="16"/>
              </w:rPr>
              <w:t>Analiză şi strategie de marketing</w:t>
            </w:r>
          </w:p>
          <w:p w:rsidR="008157CE" w:rsidRPr="004D49D9" w:rsidRDefault="008157CE" w:rsidP="00E57677">
            <w:pPr>
              <w:numPr>
                <w:ilvl w:val="0"/>
                <w:numId w:val="8"/>
              </w:numPr>
              <w:tabs>
                <w:tab w:val="clear" w:pos="720"/>
                <w:tab w:val="left" w:pos="302"/>
              </w:tabs>
              <w:autoSpaceDE w:val="0"/>
              <w:autoSpaceDN w:val="0"/>
              <w:adjustRightInd w:val="0"/>
              <w:ind w:left="79" w:firstLine="0"/>
              <w:rPr>
                <w:rFonts w:ascii="TimesNewRoman" w:hAnsi="TimesNewRoman" w:cs="TimesNewRoman"/>
                <w:sz w:val="16"/>
                <w:szCs w:val="16"/>
              </w:rPr>
            </w:pPr>
            <w:r w:rsidRPr="004D49D9">
              <w:rPr>
                <w:rFonts w:ascii="TimesNewRoman" w:hAnsi="TimesNewRoman" w:cs="TimesNewRoman"/>
                <w:sz w:val="16"/>
                <w:szCs w:val="16"/>
              </w:rPr>
              <w:t>Business to business marketing</w:t>
            </w:r>
          </w:p>
          <w:p w:rsidR="008157CE" w:rsidRPr="004D49D9" w:rsidRDefault="008157CE" w:rsidP="00E57677">
            <w:pPr>
              <w:numPr>
                <w:ilvl w:val="0"/>
                <w:numId w:val="8"/>
              </w:numPr>
              <w:tabs>
                <w:tab w:val="clear" w:pos="720"/>
                <w:tab w:val="left" w:pos="302"/>
              </w:tabs>
              <w:autoSpaceDE w:val="0"/>
              <w:autoSpaceDN w:val="0"/>
              <w:adjustRightInd w:val="0"/>
              <w:ind w:left="79" w:firstLine="0"/>
              <w:rPr>
                <w:rFonts w:ascii="TimesNewRoman" w:hAnsi="TimesNewRoman" w:cs="TimesNewRoman"/>
                <w:sz w:val="16"/>
                <w:szCs w:val="16"/>
              </w:rPr>
            </w:pPr>
            <w:r w:rsidRPr="004D49D9">
              <w:rPr>
                <w:rFonts w:ascii="TimesNewRoman" w:hAnsi="TimesNewRoman" w:cs="TimesNewRoman"/>
                <w:sz w:val="16"/>
                <w:szCs w:val="16"/>
              </w:rPr>
              <w:t>Cercetări de marketing</w:t>
            </w:r>
          </w:p>
          <w:p w:rsidR="008157CE" w:rsidRPr="004D49D9" w:rsidRDefault="008157CE" w:rsidP="00E57677">
            <w:pPr>
              <w:numPr>
                <w:ilvl w:val="0"/>
                <w:numId w:val="8"/>
              </w:numPr>
              <w:tabs>
                <w:tab w:val="clear" w:pos="720"/>
                <w:tab w:val="left" w:pos="302"/>
              </w:tabs>
              <w:autoSpaceDE w:val="0"/>
              <w:autoSpaceDN w:val="0"/>
              <w:adjustRightInd w:val="0"/>
              <w:ind w:left="79" w:firstLine="0"/>
              <w:rPr>
                <w:rFonts w:ascii="TimesNewRoman" w:hAnsi="TimesNewRoman" w:cs="TimesNewRoman"/>
                <w:sz w:val="16"/>
                <w:szCs w:val="16"/>
              </w:rPr>
            </w:pPr>
            <w:r w:rsidRPr="004D49D9">
              <w:rPr>
                <w:rFonts w:ascii="TimesNewRoman" w:hAnsi="TimesNewRoman" w:cs="TimesNewRoman"/>
                <w:sz w:val="16"/>
                <w:szCs w:val="16"/>
              </w:rPr>
              <w:t>Gestiunea relaţiilor cu consumatorii</w:t>
            </w:r>
          </w:p>
          <w:p w:rsidR="008157CE" w:rsidRPr="004D49D9" w:rsidRDefault="008157CE" w:rsidP="00E57677">
            <w:pPr>
              <w:numPr>
                <w:ilvl w:val="0"/>
                <w:numId w:val="8"/>
              </w:numPr>
              <w:tabs>
                <w:tab w:val="clear" w:pos="720"/>
                <w:tab w:val="left" w:pos="302"/>
              </w:tabs>
              <w:autoSpaceDE w:val="0"/>
              <w:autoSpaceDN w:val="0"/>
              <w:adjustRightInd w:val="0"/>
              <w:ind w:left="79" w:firstLine="0"/>
              <w:rPr>
                <w:rFonts w:ascii="TimesNewRoman" w:hAnsi="TimesNewRoman" w:cs="TimesNewRoman"/>
                <w:sz w:val="16"/>
                <w:szCs w:val="16"/>
              </w:rPr>
            </w:pPr>
            <w:r w:rsidRPr="004D49D9">
              <w:rPr>
                <w:rFonts w:ascii="TimesNewRoman" w:hAnsi="TimesNewRoman" w:cs="TimesNewRoman"/>
                <w:sz w:val="16"/>
                <w:szCs w:val="16"/>
              </w:rPr>
              <w:t>Management marketing</w:t>
            </w:r>
          </w:p>
          <w:p w:rsidR="008157CE" w:rsidRPr="004D49D9" w:rsidRDefault="008157CE" w:rsidP="00E57677">
            <w:pPr>
              <w:numPr>
                <w:ilvl w:val="0"/>
                <w:numId w:val="8"/>
              </w:numPr>
              <w:tabs>
                <w:tab w:val="clear" w:pos="720"/>
                <w:tab w:val="left" w:pos="302"/>
              </w:tabs>
              <w:autoSpaceDE w:val="0"/>
              <w:autoSpaceDN w:val="0"/>
              <w:adjustRightInd w:val="0"/>
              <w:ind w:left="79" w:firstLine="0"/>
              <w:rPr>
                <w:rFonts w:ascii="TimesNewRoman" w:hAnsi="TimesNewRoman" w:cs="TimesNewRoman"/>
                <w:sz w:val="16"/>
                <w:szCs w:val="16"/>
              </w:rPr>
            </w:pPr>
            <w:r w:rsidRPr="004D49D9">
              <w:rPr>
                <w:rFonts w:ascii="TimesNewRoman" w:hAnsi="TimesNewRoman" w:cs="TimesNewRoman"/>
                <w:sz w:val="16"/>
                <w:szCs w:val="16"/>
              </w:rPr>
              <w:t>Managementul marketingului</w:t>
            </w:r>
          </w:p>
          <w:p w:rsidR="008157CE" w:rsidRPr="004D49D9" w:rsidRDefault="008157CE" w:rsidP="00E57677">
            <w:pPr>
              <w:numPr>
                <w:ilvl w:val="0"/>
                <w:numId w:val="8"/>
              </w:numPr>
              <w:tabs>
                <w:tab w:val="clear" w:pos="720"/>
                <w:tab w:val="left" w:pos="302"/>
              </w:tabs>
              <w:autoSpaceDE w:val="0"/>
              <w:autoSpaceDN w:val="0"/>
              <w:adjustRightInd w:val="0"/>
              <w:ind w:left="79" w:firstLine="0"/>
              <w:rPr>
                <w:rFonts w:ascii="TimesNewRoman" w:hAnsi="TimesNewRoman" w:cs="TimesNewRoman"/>
                <w:sz w:val="16"/>
                <w:szCs w:val="16"/>
              </w:rPr>
            </w:pPr>
            <w:r w:rsidRPr="004D49D9">
              <w:rPr>
                <w:rFonts w:ascii="TimesNewRoman" w:hAnsi="TimesNewRoman" w:cs="TimesNewRoman"/>
                <w:sz w:val="16"/>
                <w:szCs w:val="16"/>
              </w:rPr>
              <w:t>Managementul relaţiilor cu clienţii</w:t>
            </w:r>
          </w:p>
          <w:p w:rsidR="008157CE" w:rsidRPr="004D49D9" w:rsidRDefault="008157CE" w:rsidP="00E57677">
            <w:pPr>
              <w:numPr>
                <w:ilvl w:val="0"/>
                <w:numId w:val="8"/>
              </w:numPr>
              <w:tabs>
                <w:tab w:val="clear" w:pos="720"/>
                <w:tab w:val="left" w:pos="302"/>
              </w:tabs>
              <w:autoSpaceDE w:val="0"/>
              <w:autoSpaceDN w:val="0"/>
              <w:adjustRightInd w:val="0"/>
              <w:ind w:left="79" w:firstLine="0"/>
              <w:rPr>
                <w:rFonts w:ascii="TimesNewRoman" w:hAnsi="TimesNewRoman" w:cs="TimesNewRoman"/>
                <w:sz w:val="16"/>
                <w:szCs w:val="16"/>
              </w:rPr>
            </w:pPr>
            <w:r w:rsidRPr="004D49D9">
              <w:rPr>
                <w:rFonts w:ascii="TimesNewRoman" w:hAnsi="TimesNewRoman" w:cs="TimesNewRoman"/>
                <w:sz w:val="16"/>
                <w:szCs w:val="16"/>
              </w:rPr>
              <w:t>Marketing</w:t>
            </w:r>
          </w:p>
          <w:p w:rsidR="008157CE" w:rsidRPr="004D49D9" w:rsidRDefault="008157CE" w:rsidP="00E57677">
            <w:pPr>
              <w:numPr>
                <w:ilvl w:val="0"/>
                <w:numId w:val="8"/>
              </w:numPr>
              <w:tabs>
                <w:tab w:val="clear" w:pos="720"/>
                <w:tab w:val="left" w:pos="302"/>
              </w:tabs>
              <w:autoSpaceDE w:val="0"/>
              <w:autoSpaceDN w:val="0"/>
              <w:adjustRightInd w:val="0"/>
              <w:ind w:left="79" w:firstLine="0"/>
              <w:rPr>
                <w:rFonts w:ascii="TimesNewRoman" w:hAnsi="TimesNewRoman" w:cs="TimesNewRoman"/>
                <w:sz w:val="16"/>
                <w:szCs w:val="16"/>
              </w:rPr>
            </w:pPr>
            <w:r w:rsidRPr="004D49D9">
              <w:rPr>
                <w:rFonts w:ascii="TimesNewRoman" w:hAnsi="TimesNewRoman" w:cs="TimesNewRoman"/>
                <w:sz w:val="16"/>
                <w:szCs w:val="16"/>
              </w:rPr>
              <w:t>Marketing internaţional</w:t>
            </w:r>
          </w:p>
          <w:p w:rsidR="008157CE" w:rsidRPr="004D49D9" w:rsidRDefault="008157CE" w:rsidP="00E57677">
            <w:pPr>
              <w:numPr>
                <w:ilvl w:val="0"/>
                <w:numId w:val="8"/>
              </w:numPr>
              <w:tabs>
                <w:tab w:val="clear" w:pos="720"/>
                <w:tab w:val="left" w:pos="302"/>
              </w:tabs>
              <w:autoSpaceDE w:val="0"/>
              <w:autoSpaceDN w:val="0"/>
              <w:adjustRightInd w:val="0"/>
              <w:ind w:left="79" w:firstLine="0"/>
              <w:rPr>
                <w:rFonts w:ascii="TimesNewRoman" w:hAnsi="TimesNewRoman" w:cs="TimesNewRoman"/>
                <w:sz w:val="16"/>
                <w:szCs w:val="16"/>
              </w:rPr>
            </w:pPr>
            <w:r w:rsidRPr="004D49D9">
              <w:rPr>
                <w:rFonts w:ascii="TimesNewRoman" w:hAnsi="TimesNewRoman" w:cs="TimesNewRoman"/>
                <w:sz w:val="16"/>
                <w:szCs w:val="16"/>
              </w:rPr>
              <w:t>Marketing în afaceri</w:t>
            </w:r>
          </w:p>
          <w:p w:rsidR="008157CE" w:rsidRPr="004D49D9" w:rsidRDefault="008157CE" w:rsidP="00E57677">
            <w:pPr>
              <w:numPr>
                <w:ilvl w:val="0"/>
                <w:numId w:val="8"/>
              </w:numPr>
              <w:tabs>
                <w:tab w:val="clear" w:pos="720"/>
                <w:tab w:val="left" w:pos="302"/>
              </w:tabs>
              <w:autoSpaceDE w:val="0"/>
              <w:autoSpaceDN w:val="0"/>
              <w:adjustRightInd w:val="0"/>
              <w:ind w:left="79" w:firstLine="0"/>
              <w:rPr>
                <w:rFonts w:ascii="TimesNewRoman" w:hAnsi="TimesNewRoman" w:cs="TimesNewRoman"/>
                <w:sz w:val="16"/>
                <w:szCs w:val="16"/>
              </w:rPr>
            </w:pPr>
            <w:r w:rsidRPr="004D49D9">
              <w:rPr>
                <w:rFonts w:ascii="TimesNewRoman" w:hAnsi="TimesNewRoman" w:cs="TimesNewRoman"/>
                <w:sz w:val="16"/>
                <w:szCs w:val="16"/>
              </w:rPr>
              <w:t>Marketing online</w:t>
            </w:r>
          </w:p>
          <w:p w:rsidR="008157CE" w:rsidRPr="004D49D9" w:rsidRDefault="008157CE" w:rsidP="00E57677">
            <w:pPr>
              <w:numPr>
                <w:ilvl w:val="0"/>
                <w:numId w:val="8"/>
              </w:numPr>
              <w:tabs>
                <w:tab w:val="clear" w:pos="720"/>
                <w:tab w:val="left" w:pos="302"/>
              </w:tabs>
              <w:autoSpaceDE w:val="0"/>
              <w:autoSpaceDN w:val="0"/>
              <w:adjustRightInd w:val="0"/>
              <w:ind w:left="79" w:firstLine="0"/>
              <w:rPr>
                <w:rFonts w:ascii="TimesNewRoman" w:hAnsi="TimesNewRoman" w:cs="TimesNewRoman"/>
                <w:sz w:val="16"/>
                <w:szCs w:val="16"/>
              </w:rPr>
            </w:pPr>
            <w:r w:rsidRPr="004D49D9">
              <w:rPr>
                <w:rFonts w:ascii="TimesNewRoman" w:hAnsi="TimesNewRoman" w:cs="TimesNewRoman"/>
                <w:sz w:val="16"/>
                <w:szCs w:val="16"/>
              </w:rPr>
              <w:t>Marketing strategic</w:t>
            </w:r>
          </w:p>
          <w:p w:rsidR="008157CE" w:rsidRPr="004D49D9" w:rsidRDefault="008157CE" w:rsidP="00E57677">
            <w:pPr>
              <w:numPr>
                <w:ilvl w:val="0"/>
                <w:numId w:val="8"/>
              </w:numPr>
              <w:tabs>
                <w:tab w:val="clear" w:pos="720"/>
                <w:tab w:val="left" w:pos="302"/>
              </w:tabs>
              <w:autoSpaceDE w:val="0"/>
              <w:autoSpaceDN w:val="0"/>
              <w:adjustRightInd w:val="0"/>
              <w:ind w:left="79" w:firstLine="0"/>
              <w:rPr>
                <w:rFonts w:ascii="TimesNewRoman" w:hAnsi="TimesNewRoman" w:cs="TimesNewRoman"/>
                <w:sz w:val="16"/>
                <w:szCs w:val="16"/>
              </w:rPr>
            </w:pPr>
            <w:r w:rsidRPr="004D49D9">
              <w:rPr>
                <w:rFonts w:ascii="TimesNewRoman" w:hAnsi="TimesNewRoman" w:cs="TimesNewRoman"/>
                <w:sz w:val="16"/>
                <w:szCs w:val="16"/>
              </w:rPr>
              <w:t>Marketing şi comunicare în afaceri</w:t>
            </w:r>
          </w:p>
          <w:p w:rsidR="008157CE" w:rsidRPr="004D49D9" w:rsidRDefault="008157CE" w:rsidP="00E57677">
            <w:pPr>
              <w:numPr>
                <w:ilvl w:val="0"/>
                <w:numId w:val="8"/>
              </w:numPr>
              <w:tabs>
                <w:tab w:val="clear" w:pos="720"/>
                <w:tab w:val="left" w:pos="302"/>
              </w:tabs>
              <w:autoSpaceDE w:val="0"/>
              <w:autoSpaceDN w:val="0"/>
              <w:adjustRightInd w:val="0"/>
              <w:ind w:left="79" w:firstLine="0"/>
              <w:rPr>
                <w:rFonts w:ascii="TimesNewRoman" w:hAnsi="TimesNewRoman" w:cs="TimesNewRoman"/>
                <w:sz w:val="16"/>
                <w:szCs w:val="16"/>
              </w:rPr>
            </w:pPr>
            <w:r w:rsidRPr="004D49D9">
              <w:rPr>
                <w:rFonts w:ascii="TimesNewRoman" w:hAnsi="TimesNewRoman" w:cs="TimesNewRoman"/>
                <w:sz w:val="16"/>
                <w:szCs w:val="16"/>
              </w:rPr>
              <w:t>Marketing şi gestiunea organizaţiei</w:t>
            </w:r>
          </w:p>
          <w:p w:rsidR="008157CE" w:rsidRPr="004D49D9" w:rsidRDefault="008157CE" w:rsidP="00E57677">
            <w:pPr>
              <w:numPr>
                <w:ilvl w:val="0"/>
                <w:numId w:val="8"/>
              </w:numPr>
              <w:tabs>
                <w:tab w:val="clear" w:pos="720"/>
                <w:tab w:val="left" w:pos="302"/>
              </w:tabs>
              <w:autoSpaceDE w:val="0"/>
              <w:autoSpaceDN w:val="0"/>
              <w:adjustRightInd w:val="0"/>
              <w:ind w:left="79" w:firstLine="0"/>
              <w:rPr>
                <w:rFonts w:ascii="TimesNewRoman" w:hAnsi="TimesNewRoman" w:cs="TimesNewRoman"/>
                <w:sz w:val="16"/>
                <w:szCs w:val="16"/>
              </w:rPr>
            </w:pPr>
            <w:r w:rsidRPr="004D49D9">
              <w:rPr>
                <w:rFonts w:ascii="TimesNewRoman" w:hAnsi="TimesNewRoman" w:cs="TimesNewRoman"/>
                <w:sz w:val="16"/>
                <w:szCs w:val="16"/>
              </w:rPr>
              <w:t>Marketingul serviciilor</w:t>
            </w:r>
          </w:p>
          <w:p w:rsidR="008157CE" w:rsidRPr="004D49D9" w:rsidRDefault="008157CE" w:rsidP="00E57677">
            <w:pPr>
              <w:numPr>
                <w:ilvl w:val="0"/>
                <w:numId w:val="8"/>
              </w:numPr>
              <w:tabs>
                <w:tab w:val="clear" w:pos="720"/>
                <w:tab w:val="left" w:pos="302"/>
              </w:tabs>
              <w:autoSpaceDE w:val="0"/>
              <w:autoSpaceDN w:val="0"/>
              <w:adjustRightInd w:val="0"/>
              <w:ind w:left="79" w:firstLine="0"/>
              <w:rPr>
                <w:rFonts w:ascii="TimesNewRoman" w:hAnsi="TimesNewRoman" w:cs="TimesNewRoman"/>
                <w:sz w:val="16"/>
                <w:szCs w:val="16"/>
              </w:rPr>
            </w:pPr>
            <w:r w:rsidRPr="004D49D9">
              <w:rPr>
                <w:rFonts w:ascii="TimesNewRoman" w:hAnsi="TimesNewRoman" w:cs="TimesNewRoman"/>
                <w:sz w:val="16"/>
                <w:szCs w:val="16"/>
              </w:rPr>
              <w:t>Marketingul serviciilor poştale</w:t>
            </w:r>
          </w:p>
          <w:p w:rsidR="008157CE" w:rsidRPr="004D49D9" w:rsidRDefault="008157CE" w:rsidP="00E57677">
            <w:pPr>
              <w:numPr>
                <w:ilvl w:val="0"/>
                <w:numId w:val="8"/>
              </w:numPr>
              <w:tabs>
                <w:tab w:val="clear" w:pos="720"/>
                <w:tab w:val="left" w:pos="302"/>
              </w:tabs>
              <w:autoSpaceDE w:val="0"/>
              <w:autoSpaceDN w:val="0"/>
              <w:adjustRightInd w:val="0"/>
              <w:ind w:left="79" w:firstLine="0"/>
              <w:rPr>
                <w:rFonts w:ascii="TimesNewRoman" w:hAnsi="TimesNewRoman" w:cs="TimesNewRoman"/>
                <w:sz w:val="16"/>
                <w:szCs w:val="16"/>
              </w:rPr>
            </w:pPr>
            <w:r w:rsidRPr="004D49D9">
              <w:rPr>
                <w:rFonts w:ascii="TimesNewRoman" w:hAnsi="TimesNewRoman" w:cs="TimesNewRoman"/>
                <w:sz w:val="16"/>
                <w:szCs w:val="16"/>
              </w:rPr>
              <w:t>Marketingul şi managementul firmei</w:t>
            </w:r>
          </w:p>
          <w:p w:rsidR="008157CE" w:rsidRPr="004D49D9" w:rsidRDefault="008157CE" w:rsidP="00E57677">
            <w:pPr>
              <w:numPr>
                <w:ilvl w:val="0"/>
                <w:numId w:val="8"/>
              </w:numPr>
              <w:tabs>
                <w:tab w:val="clear" w:pos="720"/>
                <w:tab w:val="left" w:pos="302"/>
              </w:tabs>
              <w:autoSpaceDE w:val="0"/>
              <w:autoSpaceDN w:val="0"/>
              <w:adjustRightInd w:val="0"/>
              <w:ind w:left="79" w:firstLine="0"/>
              <w:rPr>
                <w:rFonts w:ascii="TimesNewRoman" w:hAnsi="TimesNewRoman" w:cs="TimesNewRoman"/>
                <w:sz w:val="16"/>
                <w:szCs w:val="16"/>
              </w:rPr>
            </w:pPr>
            <w:r w:rsidRPr="004D49D9">
              <w:rPr>
                <w:rFonts w:ascii="TimesNewRoman" w:hAnsi="TimesNewRoman" w:cs="TimesNewRoman"/>
                <w:sz w:val="16"/>
                <w:szCs w:val="16"/>
              </w:rPr>
              <w:t xml:space="preserve">Marketingul şi managementul inovării  </w:t>
            </w:r>
          </w:p>
          <w:p w:rsidR="008157CE" w:rsidRPr="004D49D9" w:rsidRDefault="008157CE" w:rsidP="00E57677">
            <w:pPr>
              <w:numPr>
                <w:ilvl w:val="0"/>
                <w:numId w:val="8"/>
              </w:numPr>
              <w:tabs>
                <w:tab w:val="clear" w:pos="720"/>
                <w:tab w:val="left" w:pos="302"/>
              </w:tabs>
              <w:autoSpaceDE w:val="0"/>
              <w:autoSpaceDN w:val="0"/>
              <w:adjustRightInd w:val="0"/>
              <w:ind w:left="79" w:firstLine="0"/>
              <w:rPr>
                <w:rFonts w:ascii="TimesNewRoman" w:hAnsi="TimesNewRoman" w:cs="TimesNewRoman"/>
                <w:sz w:val="16"/>
                <w:szCs w:val="16"/>
              </w:rPr>
            </w:pPr>
            <w:r w:rsidRPr="004D49D9">
              <w:rPr>
                <w:rFonts w:ascii="TimesNewRoman" w:hAnsi="TimesNewRoman" w:cs="TimesNewRoman"/>
                <w:sz w:val="16"/>
                <w:szCs w:val="16"/>
              </w:rPr>
              <w:t>Marketing şi managementul vânzărilor</w:t>
            </w:r>
          </w:p>
          <w:p w:rsidR="008157CE" w:rsidRPr="004D49D9" w:rsidRDefault="008157CE" w:rsidP="00E57677">
            <w:pPr>
              <w:numPr>
                <w:ilvl w:val="0"/>
                <w:numId w:val="8"/>
              </w:numPr>
              <w:tabs>
                <w:tab w:val="clear" w:pos="720"/>
                <w:tab w:val="left" w:pos="302"/>
              </w:tabs>
              <w:autoSpaceDE w:val="0"/>
              <w:autoSpaceDN w:val="0"/>
              <w:adjustRightInd w:val="0"/>
              <w:ind w:left="79" w:firstLine="0"/>
              <w:rPr>
                <w:rFonts w:ascii="TimesNewRoman" w:hAnsi="TimesNewRoman" w:cs="TimesNewRoman"/>
                <w:sz w:val="16"/>
                <w:szCs w:val="16"/>
              </w:rPr>
            </w:pPr>
            <w:r w:rsidRPr="004D49D9">
              <w:rPr>
                <w:rFonts w:ascii="TimesNewRoman" w:hAnsi="TimesNewRoman" w:cs="TimesNewRoman"/>
                <w:sz w:val="16"/>
                <w:szCs w:val="16"/>
              </w:rPr>
              <w:t>Negocieri – relaţii publice</w:t>
            </w:r>
          </w:p>
          <w:p w:rsidR="008157CE" w:rsidRPr="004D49D9" w:rsidRDefault="008157CE" w:rsidP="00E57677">
            <w:pPr>
              <w:numPr>
                <w:ilvl w:val="0"/>
                <w:numId w:val="8"/>
              </w:numPr>
              <w:tabs>
                <w:tab w:val="clear" w:pos="720"/>
                <w:tab w:val="left" w:pos="302"/>
              </w:tabs>
              <w:autoSpaceDE w:val="0"/>
              <w:autoSpaceDN w:val="0"/>
              <w:adjustRightInd w:val="0"/>
              <w:ind w:left="79" w:firstLine="0"/>
              <w:rPr>
                <w:rFonts w:ascii="TimesNewRoman" w:hAnsi="TimesNewRoman" w:cs="TimesNewRoman"/>
                <w:sz w:val="16"/>
                <w:szCs w:val="16"/>
              </w:rPr>
            </w:pPr>
            <w:r w:rsidRPr="004D49D9">
              <w:rPr>
                <w:rFonts w:ascii="TimesNewRoman" w:hAnsi="TimesNewRoman" w:cs="TimesNewRoman"/>
                <w:sz w:val="16"/>
                <w:szCs w:val="16"/>
              </w:rPr>
              <w:t>Politici şi strategii de marketing</w:t>
            </w:r>
          </w:p>
          <w:p w:rsidR="008157CE" w:rsidRPr="004D49D9" w:rsidRDefault="008157CE" w:rsidP="00E57677">
            <w:pPr>
              <w:numPr>
                <w:ilvl w:val="0"/>
                <w:numId w:val="8"/>
              </w:numPr>
              <w:tabs>
                <w:tab w:val="clear" w:pos="720"/>
                <w:tab w:val="left" w:pos="302"/>
              </w:tabs>
              <w:autoSpaceDE w:val="0"/>
              <w:autoSpaceDN w:val="0"/>
              <w:adjustRightInd w:val="0"/>
              <w:ind w:left="79" w:firstLine="0"/>
              <w:rPr>
                <w:rFonts w:ascii="TimesNewRoman" w:hAnsi="TimesNewRoman" w:cs="TimesNewRoman"/>
                <w:sz w:val="16"/>
                <w:szCs w:val="16"/>
              </w:rPr>
            </w:pPr>
            <w:r w:rsidRPr="004D49D9">
              <w:rPr>
                <w:rFonts w:ascii="TimesNewRoman" w:hAnsi="TimesNewRoman" w:cs="TimesNewRoman"/>
                <w:sz w:val="16"/>
                <w:szCs w:val="16"/>
              </w:rPr>
              <w:t>Publicitate şi promovarea vânzărilor</w:t>
            </w:r>
          </w:p>
          <w:p w:rsidR="008157CE" w:rsidRPr="004D49D9" w:rsidRDefault="008157CE" w:rsidP="00E57677">
            <w:pPr>
              <w:numPr>
                <w:ilvl w:val="0"/>
                <w:numId w:val="8"/>
              </w:numPr>
              <w:tabs>
                <w:tab w:val="clear" w:pos="720"/>
                <w:tab w:val="left" w:pos="302"/>
              </w:tabs>
              <w:autoSpaceDE w:val="0"/>
              <w:autoSpaceDN w:val="0"/>
              <w:adjustRightInd w:val="0"/>
              <w:ind w:left="79" w:firstLine="0"/>
              <w:rPr>
                <w:rFonts w:ascii="TimesNewRoman" w:hAnsi="TimesNewRoman" w:cs="TimesNewRoman"/>
                <w:sz w:val="16"/>
                <w:szCs w:val="16"/>
              </w:rPr>
            </w:pPr>
            <w:r w:rsidRPr="004D49D9">
              <w:rPr>
                <w:rFonts w:ascii="TimesNewRoman" w:hAnsi="TimesNewRoman" w:cs="TimesNewRoman"/>
                <w:sz w:val="16"/>
                <w:szCs w:val="16"/>
              </w:rPr>
              <w:t>Relaţii publice în marketing</w:t>
            </w:r>
          </w:p>
          <w:p w:rsidR="008157CE" w:rsidRPr="004D49D9" w:rsidRDefault="008157CE" w:rsidP="00E57677">
            <w:pPr>
              <w:numPr>
                <w:ilvl w:val="0"/>
                <w:numId w:val="8"/>
              </w:numPr>
              <w:tabs>
                <w:tab w:val="clear" w:pos="720"/>
                <w:tab w:val="left" w:pos="302"/>
              </w:tabs>
              <w:autoSpaceDE w:val="0"/>
              <w:autoSpaceDN w:val="0"/>
              <w:adjustRightInd w:val="0"/>
              <w:ind w:left="79" w:firstLine="0"/>
              <w:rPr>
                <w:rFonts w:ascii="TimesNewRoman" w:hAnsi="TimesNewRoman" w:cs="TimesNewRoman"/>
                <w:sz w:val="16"/>
                <w:szCs w:val="16"/>
              </w:rPr>
            </w:pPr>
            <w:r w:rsidRPr="004D49D9">
              <w:rPr>
                <w:rFonts w:ascii="TimesNewRoman" w:hAnsi="TimesNewRoman" w:cs="TimesNewRoman"/>
                <w:sz w:val="16"/>
                <w:szCs w:val="16"/>
              </w:rPr>
              <w:t>Strategii de marketing</w:t>
            </w:r>
          </w:p>
          <w:p w:rsidR="008157CE" w:rsidRPr="004D49D9" w:rsidRDefault="008157CE" w:rsidP="00E57677">
            <w:pPr>
              <w:numPr>
                <w:ilvl w:val="0"/>
                <w:numId w:val="8"/>
              </w:numPr>
              <w:tabs>
                <w:tab w:val="clear" w:pos="720"/>
                <w:tab w:val="left" w:pos="302"/>
              </w:tabs>
              <w:autoSpaceDE w:val="0"/>
              <w:autoSpaceDN w:val="0"/>
              <w:adjustRightInd w:val="0"/>
              <w:ind w:left="79" w:firstLine="0"/>
              <w:rPr>
                <w:rFonts w:ascii="TimesNewRoman" w:hAnsi="TimesNewRoman" w:cs="TimesNewRoman"/>
                <w:sz w:val="16"/>
                <w:szCs w:val="16"/>
              </w:rPr>
            </w:pPr>
            <w:r w:rsidRPr="004D49D9">
              <w:rPr>
                <w:rFonts w:ascii="TimesNewRoman" w:hAnsi="TimesNewRoman" w:cs="TimesNewRoman"/>
                <w:sz w:val="16"/>
                <w:szCs w:val="16"/>
              </w:rPr>
              <w:t>Strategii şi politici de marketing</w:t>
            </w:r>
          </w:p>
        </w:tc>
        <w:tc>
          <w:tcPr>
            <w:tcW w:w="578" w:type="dxa"/>
            <w:vMerge w:val="restart"/>
            <w:tcBorders>
              <w:right w:val="thinThickSmallGap" w:sz="24" w:space="0" w:color="auto"/>
            </w:tcBorders>
            <w:vAlign w:val="center"/>
          </w:tcPr>
          <w:p w:rsidR="008157CE" w:rsidRPr="004D49D9" w:rsidRDefault="008157CE" w:rsidP="002F17DC">
            <w:pPr>
              <w:jc w:val="center"/>
              <w:rPr>
                <w:sz w:val="16"/>
                <w:szCs w:val="16"/>
              </w:rPr>
            </w:pPr>
            <w:r w:rsidRPr="004D49D9">
              <w:rPr>
                <w:sz w:val="16"/>
                <w:szCs w:val="16"/>
              </w:rPr>
              <w:t>x</w:t>
            </w:r>
          </w:p>
        </w:tc>
        <w:tc>
          <w:tcPr>
            <w:tcW w:w="1559" w:type="dxa"/>
            <w:vMerge w:val="restart"/>
            <w:tcBorders>
              <w:left w:val="thinThickSmallGap" w:sz="24" w:space="0" w:color="auto"/>
              <w:right w:val="thinThickSmallGap" w:sz="24" w:space="0" w:color="auto"/>
            </w:tcBorders>
            <w:vAlign w:val="center"/>
          </w:tcPr>
          <w:p w:rsidR="008157CE" w:rsidRPr="004D49D9" w:rsidRDefault="008157CE" w:rsidP="002F17DC">
            <w:pPr>
              <w:jc w:val="center"/>
              <w:rPr>
                <w:caps/>
                <w:sz w:val="14"/>
                <w:szCs w:val="14"/>
              </w:rPr>
            </w:pPr>
            <w:r w:rsidRPr="004D49D9">
              <w:rPr>
                <w:b/>
                <w:bCs/>
                <w:caps/>
                <w:sz w:val="14"/>
                <w:szCs w:val="14"/>
              </w:rPr>
              <w:t>Economic,</w:t>
            </w:r>
          </w:p>
          <w:p w:rsidR="008157CE" w:rsidRPr="004D49D9" w:rsidRDefault="008157CE" w:rsidP="002F17DC">
            <w:pPr>
              <w:jc w:val="center"/>
              <w:rPr>
                <w:caps/>
                <w:sz w:val="14"/>
                <w:szCs w:val="14"/>
              </w:rPr>
            </w:pPr>
            <w:r w:rsidRPr="004D49D9">
              <w:rPr>
                <w:b/>
                <w:bCs/>
                <w:caps/>
                <w:sz w:val="14"/>
                <w:szCs w:val="14"/>
              </w:rPr>
              <w:t>Administrativ,</w:t>
            </w:r>
          </w:p>
          <w:p w:rsidR="008157CE" w:rsidRPr="004D49D9" w:rsidRDefault="008157CE" w:rsidP="002F17DC">
            <w:pPr>
              <w:jc w:val="center"/>
              <w:rPr>
                <w:b/>
                <w:bCs/>
                <w:caps/>
                <w:sz w:val="14"/>
                <w:szCs w:val="14"/>
              </w:rPr>
            </w:pPr>
            <w:r w:rsidRPr="004D49D9">
              <w:rPr>
                <w:b/>
                <w:bCs/>
                <w:caps/>
                <w:sz w:val="14"/>
                <w:szCs w:val="14"/>
              </w:rPr>
              <w:t>Poştă</w:t>
            </w:r>
          </w:p>
          <w:p w:rsidR="008157CE" w:rsidRPr="004D49D9" w:rsidRDefault="008157CE" w:rsidP="002F17DC">
            <w:pPr>
              <w:jc w:val="center"/>
              <w:rPr>
                <w:sz w:val="12"/>
                <w:szCs w:val="12"/>
              </w:rPr>
            </w:pPr>
            <w:r w:rsidRPr="004D49D9">
              <w:rPr>
                <w:sz w:val="16"/>
                <w:szCs w:val="16"/>
              </w:rPr>
              <w:t>(</w:t>
            </w:r>
            <w:r w:rsidRPr="004D49D9">
              <w:rPr>
                <w:sz w:val="12"/>
                <w:szCs w:val="12"/>
              </w:rPr>
              <w:t xml:space="preserve">programa aprobată prin ordinul ministrului educaţiei,  cercetării,  tineretului  şi sportului </w:t>
            </w:r>
          </w:p>
          <w:p w:rsidR="008157CE" w:rsidRPr="004D49D9" w:rsidRDefault="008157CE" w:rsidP="002F17DC">
            <w:pPr>
              <w:jc w:val="center"/>
              <w:rPr>
                <w:sz w:val="16"/>
                <w:szCs w:val="16"/>
              </w:rPr>
            </w:pPr>
            <w:r w:rsidRPr="004D49D9">
              <w:rPr>
                <w:sz w:val="12"/>
                <w:szCs w:val="12"/>
              </w:rPr>
              <w:t>nr. 5620 / 2010</w:t>
            </w:r>
            <w:r w:rsidRPr="004D49D9">
              <w:rPr>
                <w:sz w:val="16"/>
                <w:szCs w:val="16"/>
              </w:rPr>
              <w:t>)</w:t>
            </w:r>
          </w:p>
        </w:tc>
      </w:tr>
      <w:tr w:rsidR="00E04F13" w:rsidRPr="004D49D9">
        <w:trPr>
          <w:cantSplit/>
          <w:trHeight w:val="11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Economie agroalimentară</w:t>
            </w:r>
          </w:p>
        </w:tc>
        <w:tc>
          <w:tcPr>
            <w:tcW w:w="1309" w:type="dxa"/>
            <w:vMerge/>
            <w:vAlign w:val="center"/>
          </w:tcPr>
          <w:p w:rsidR="00E04F13" w:rsidRPr="004D49D9" w:rsidRDefault="00E04F13" w:rsidP="002F17DC">
            <w:pPr>
              <w:jc w:val="center"/>
              <w:rPr>
                <w:sz w:val="14"/>
                <w:szCs w:val="14"/>
              </w:rPr>
            </w:pPr>
          </w:p>
        </w:tc>
        <w:tc>
          <w:tcPr>
            <w:tcW w:w="3179"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135"/>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Economia mediului</w:t>
            </w:r>
          </w:p>
        </w:tc>
        <w:tc>
          <w:tcPr>
            <w:tcW w:w="1309" w:type="dxa"/>
            <w:vMerge/>
            <w:vAlign w:val="center"/>
          </w:tcPr>
          <w:p w:rsidR="00E04F13" w:rsidRPr="004D49D9" w:rsidRDefault="00E04F13" w:rsidP="002F17DC">
            <w:pPr>
              <w:jc w:val="center"/>
              <w:rPr>
                <w:sz w:val="14"/>
                <w:szCs w:val="14"/>
              </w:rPr>
            </w:pPr>
          </w:p>
        </w:tc>
        <w:tc>
          <w:tcPr>
            <w:tcW w:w="3179"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131"/>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 xml:space="preserve">Economie şi comunicare economică în afaceri  </w:t>
            </w:r>
          </w:p>
        </w:tc>
        <w:tc>
          <w:tcPr>
            <w:tcW w:w="1309" w:type="dxa"/>
            <w:vMerge/>
            <w:vAlign w:val="center"/>
          </w:tcPr>
          <w:p w:rsidR="00E04F13" w:rsidRPr="004D49D9" w:rsidRDefault="00E04F13" w:rsidP="002F17DC">
            <w:pPr>
              <w:jc w:val="center"/>
              <w:rPr>
                <w:sz w:val="14"/>
                <w:szCs w:val="14"/>
              </w:rPr>
            </w:pPr>
          </w:p>
        </w:tc>
        <w:tc>
          <w:tcPr>
            <w:tcW w:w="3179"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143"/>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Economie agroalimentară şi a mediului</w:t>
            </w:r>
          </w:p>
        </w:tc>
        <w:tc>
          <w:tcPr>
            <w:tcW w:w="1309" w:type="dxa"/>
            <w:vMerge/>
            <w:vAlign w:val="center"/>
          </w:tcPr>
          <w:p w:rsidR="00E04F13" w:rsidRPr="004D49D9" w:rsidRDefault="00E04F13" w:rsidP="002F17DC">
            <w:pPr>
              <w:jc w:val="center"/>
              <w:rPr>
                <w:sz w:val="14"/>
                <w:szCs w:val="14"/>
              </w:rPr>
            </w:pPr>
          </w:p>
        </w:tc>
        <w:tc>
          <w:tcPr>
            <w:tcW w:w="3179"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 xml:space="preserve">Economie generală şi comunicare economică                             </w:t>
            </w:r>
          </w:p>
        </w:tc>
        <w:tc>
          <w:tcPr>
            <w:tcW w:w="1309" w:type="dxa"/>
            <w:vMerge/>
            <w:vAlign w:val="center"/>
          </w:tcPr>
          <w:p w:rsidR="00E04F13" w:rsidRPr="004D49D9" w:rsidRDefault="00E04F13" w:rsidP="002F17DC">
            <w:pPr>
              <w:jc w:val="center"/>
              <w:rPr>
                <w:sz w:val="14"/>
                <w:szCs w:val="14"/>
              </w:rPr>
            </w:pPr>
          </w:p>
        </w:tc>
        <w:tc>
          <w:tcPr>
            <w:tcW w:w="3179"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11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val="restart"/>
            <w:tcBorders>
              <w:left w:val="nil"/>
            </w:tcBorders>
            <w:vAlign w:val="center"/>
          </w:tcPr>
          <w:p w:rsidR="00E04F13" w:rsidRPr="004D49D9" w:rsidRDefault="00E04F13" w:rsidP="002F17DC">
            <w:pPr>
              <w:rPr>
                <w:sz w:val="14"/>
                <w:szCs w:val="14"/>
              </w:rPr>
            </w:pPr>
            <w:r w:rsidRPr="004D49D9">
              <w:rPr>
                <w:sz w:val="14"/>
                <w:szCs w:val="14"/>
              </w:rPr>
              <w:t>ADMINISTRAREA AFACERILOR</w:t>
            </w:r>
          </w:p>
        </w:tc>
        <w:tc>
          <w:tcPr>
            <w:tcW w:w="2618" w:type="dxa"/>
            <w:tcBorders>
              <w:left w:val="nil"/>
            </w:tcBorders>
            <w:vAlign w:val="center"/>
          </w:tcPr>
          <w:p w:rsidR="00E04F13" w:rsidRPr="004D49D9" w:rsidRDefault="00E04F13" w:rsidP="002F17DC">
            <w:pPr>
              <w:rPr>
                <w:sz w:val="14"/>
                <w:szCs w:val="14"/>
              </w:rPr>
            </w:pPr>
            <w:r w:rsidRPr="004D49D9">
              <w:rPr>
                <w:sz w:val="14"/>
                <w:szCs w:val="14"/>
              </w:rPr>
              <w:t xml:space="preserve">Administrarea afacerilor                                        </w:t>
            </w:r>
          </w:p>
        </w:tc>
        <w:tc>
          <w:tcPr>
            <w:tcW w:w="1309" w:type="dxa"/>
            <w:vMerge/>
            <w:vAlign w:val="center"/>
          </w:tcPr>
          <w:p w:rsidR="00E04F13" w:rsidRPr="004D49D9" w:rsidRDefault="00E04F13" w:rsidP="002F17DC">
            <w:pPr>
              <w:jc w:val="center"/>
              <w:rPr>
                <w:sz w:val="14"/>
                <w:szCs w:val="14"/>
              </w:rPr>
            </w:pPr>
          </w:p>
        </w:tc>
        <w:tc>
          <w:tcPr>
            <w:tcW w:w="3179"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 xml:space="preserve">Administrarea afacerilor (în limbi străine)                                        </w:t>
            </w:r>
          </w:p>
        </w:tc>
        <w:tc>
          <w:tcPr>
            <w:tcW w:w="1309" w:type="dxa"/>
            <w:vMerge/>
            <w:vAlign w:val="center"/>
          </w:tcPr>
          <w:p w:rsidR="00E04F13" w:rsidRPr="004D49D9" w:rsidRDefault="00E04F13" w:rsidP="002F17DC">
            <w:pPr>
              <w:jc w:val="center"/>
              <w:rPr>
                <w:sz w:val="14"/>
                <w:szCs w:val="14"/>
              </w:rPr>
            </w:pPr>
          </w:p>
        </w:tc>
        <w:tc>
          <w:tcPr>
            <w:tcW w:w="3179"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 xml:space="preserve">Economia întreprinderii  </w:t>
            </w:r>
          </w:p>
        </w:tc>
        <w:tc>
          <w:tcPr>
            <w:tcW w:w="1309" w:type="dxa"/>
            <w:vMerge/>
            <w:vAlign w:val="center"/>
          </w:tcPr>
          <w:p w:rsidR="00E04F13" w:rsidRPr="004D49D9" w:rsidRDefault="00E04F13" w:rsidP="002F17DC">
            <w:pPr>
              <w:jc w:val="center"/>
              <w:rPr>
                <w:sz w:val="14"/>
                <w:szCs w:val="14"/>
              </w:rPr>
            </w:pPr>
          </w:p>
        </w:tc>
        <w:tc>
          <w:tcPr>
            <w:tcW w:w="3179"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19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Economia comerţului, turismului şi serviciilor</w:t>
            </w:r>
          </w:p>
        </w:tc>
        <w:tc>
          <w:tcPr>
            <w:tcW w:w="1309" w:type="dxa"/>
            <w:vMerge/>
            <w:vAlign w:val="center"/>
          </w:tcPr>
          <w:p w:rsidR="00E04F13" w:rsidRPr="004D49D9" w:rsidRDefault="00E04F13" w:rsidP="002F17DC">
            <w:pPr>
              <w:jc w:val="center"/>
              <w:rPr>
                <w:sz w:val="14"/>
                <w:szCs w:val="14"/>
              </w:rPr>
            </w:pPr>
          </w:p>
        </w:tc>
        <w:tc>
          <w:tcPr>
            <w:tcW w:w="3179"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 xml:space="preserve">Merceologie şi managementul calităţii  </w:t>
            </w:r>
          </w:p>
        </w:tc>
        <w:tc>
          <w:tcPr>
            <w:tcW w:w="1309" w:type="dxa"/>
            <w:vMerge/>
            <w:vAlign w:val="center"/>
          </w:tcPr>
          <w:p w:rsidR="00E04F13" w:rsidRPr="004D49D9" w:rsidRDefault="00E04F13" w:rsidP="002F17DC">
            <w:pPr>
              <w:jc w:val="center"/>
              <w:rPr>
                <w:sz w:val="14"/>
                <w:szCs w:val="14"/>
              </w:rPr>
            </w:pPr>
          </w:p>
        </w:tc>
        <w:tc>
          <w:tcPr>
            <w:tcW w:w="3179"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140"/>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Economia firmei</w:t>
            </w:r>
          </w:p>
        </w:tc>
        <w:tc>
          <w:tcPr>
            <w:tcW w:w="1309" w:type="dxa"/>
            <w:vMerge/>
            <w:vAlign w:val="center"/>
          </w:tcPr>
          <w:p w:rsidR="00E04F13" w:rsidRPr="004D49D9" w:rsidRDefault="00E04F13" w:rsidP="002F17DC">
            <w:pPr>
              <w:jc w:val="center"/>
              <w:rPr>
                <w:sz w:val="14"/>
                <w:szCs w:val="14"/>
              </w:rPr>
            </w:pPr>
          </w:p>
        </w:tc>
        <w:tc>
          <w:tcPr>
            <w:tcW w:w="3179"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Economia comerţului, turismului, serviciilor şi managementul calităţii</w:t>
            </w:r>
          </w:p>
        </w:tc>
        <w:tc>
          <w:tcPr>
            <w:tcW w:w="1309" w:type="dxa"/>
            <w:vMerge/>
            <w:vAlign w:val="center"/>
          </w:tcPr>
          <w:p w:rsidR="00E04F13" w:rsidRPr="004D49D9" w:rsidRDefault="00E04F13" w:rsidP="002F17DC">
            <w:pPr>
              <w:jc w:val="center"/>
              <w:rPr>
                <w:sz w:val="14"/>
                <w:szCs w:val="14"/>
              </w:rPr>
            </w:pPr>
          </w:p>
        </w:tc>
        <w:tc>
          <w:tcPr>
            <w:tcW w:w="3179"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Administrarea afacerilor în servicii de ospitalitate</w:t>
            </w:r>
          </w:p>
        </w:tc>
        <w:tc>
          <w:tcPr>
            <w:tcW w:w="1309" w:type="dxa"/>
            <w:vMerge/>
            <w:vAlign w:val="center"/>
          </w:tcPr>
          <w:p w:rsidR="00E04F13" w:rsidRPr="004D49D9" w:rsidRDefault="00E04F13" w:rsidP="002F17DC">
            <w:pPr>
              <w:jc w:val="center"/>
              <w:rPr>
                <w:sz w:val="14"/>
                <w:szCs w:val="14"/>
              </w:rPr>
            </w:pPr>
          </w:p>
        </w:tc>
        <w:tc>
          <w:tcPr>
            <w:tcW w:w="3179"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Administrarea afacerilor în comerţ, turism, servicii, merceologie şi managementul calităţii</w:t>
            </w:r>
          </w:p>
        </w:tc>
        <w:tc>
          <w:tcPr>
            <w:tcW w:w="1309" w:type="dxa"/>
            <w:vMerge/>
            <w:vAlign w:val="center"/>
          </w:tcPr>
          <w:p w:rsidR="00E04F13" w:rsidRPr="004D49D9" w:rsidRDefault="00E04F13" w:rsidP="002F17DC">
            <w:pPr>
              <w:jc w:val="center"/>
              <w:rPr>
                <w:sz w:val="14"/>
                <w:szCs w:val="14"/>
              </w:rPr>
            </w:pPr>
          </w:p>
        </w:tc>
        <w:tc>
          <w:tcPr>
            <w:tcW w:w="3179"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163"/>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tcBorders>
              <w:left w:val="nil"/>
            </w:tcBorders>
            <w:vAlign w:val="center"/>
          </w:tcPr>
          <w:p w:rsidR="00E04F13" w:rsidRPr="004D49D9" w:rsidRDefault="00E04F13" w:rsidP="002F17DC">
            <w:pPr>
              <w:rPr>
                <w:sz w:val="14"/>
                <w:szCs w:val="14"/>
              </w:rPr>
            </w:pPr>
            <w:r w:rsidRPr="004D49D9">
              <w:rPr>
                <w:sz w:val="14"/>
                <w:szCs w:val="14"/>
              </w:rPr>
              <w:t xml:space="preserve">FINANŢE </w:t>
            </w:r>
          </w:p>
        </w:tc>
        <w:tc>
          <w:tcPr>
            <w:tcW w:w="2618" w:type="dxa"/>
            <w:tcBorders>
              <w:left w:val="nil"/>
            </w:tcBorders>
            <w:vAlign w:val="center"/>
          </w:tcPr>
          <w:p w:rsidR="00E04F13" w:rsidRPr="004D49D9" w:rsidRDefault="00E04F13" w:rsidP="002F17DC">
            <w:pPr>
              <w:rPr>
                <w:sz w:val="14"/>
                <w:szCs w:val="14"/>
              </w:rPr>
            </w:pPr>
            <w:r w:rsidRPr="004D49D9">
              <w:rPr>
                <w:sz w:val="14"/>
                <w:szCs w:val="14"/>
              </w:rPr>
              <w:t>Finanţe şi bănci</w:t>
            </w:r>
          </w:p>
        </w:tc>
        <w:tc>
          <w:tcPr>
            <w:tcW w:w="1309" w:type="dxa"/>
            <w:vMerge/>
            <w:vAlign w:val="center"/>
          </w:tcPr>
          <w:p w:rsidR="00E04F13" w:rsidRPr="004D49D9" w:rsidRDefault="00E04F13" w:rsidP="002F17DC">
            <w:pPr>
              <w:jc w:val="center"/>
              <w:rPr>
                <w:sz w:val="14"/>
                <w:szCs w:val="14"/>
              </w:rPr>
            </w:pPr>
          </w:p>
        </w:tc>
        <w:tc>
          <w:tcPr>
            <w:tcW w:w="3179"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tcBorders>
              <w:left w:val="nil"/>
            </w:tcBorders>
            <w:vAlign w:val="center"/>
          </w:tcPr>
          <w:p w:rsidR="00E04F13" w:rsidRPr="004D49D9" w:rsidRDefault="00E04F13" w:rsidP="002F17DC">
            <w:pPr>
              <w:rPr>
                <w:sz w:val="14"/>
                <w:szCs w:val="14"/>
              </w:rPr>
            </w:pPr>
            <w:r w:rsidRPr="004D49D9">
              <w:rPr>
                <w:sz w:val="14"/>
                <w:szCs w:val="14"/>
              </w:rPr>
              <w:t>CONTABILITATE</w:t>
            </w:r>
          </w:p>
        </w:tc>
        <w:tc>
          <w:tcPr>
            <w:tcW w:w="2618" w:type="dxa"/>
            <w:tcBorders>
              <w:left w:val="nil"/>
            </w:tcBorders>
            <w:vAlign w:val="center"/>
          </w:tcPr>
          <w:p w:rsidR="00E04F13" w:rsidRPr="004D49D9" w:rsidRDefault="00E04F13" w:rsidP="002F17DC">
            <w:pPr>
              <w:rPr>
                <w:sz w:val="14"/>
                <w:szCs w:val="14"/>
              </w:rPr>
            </w:pPr>
            <w:r w:rsidRPr="004D49D9">
              <w:rPr>
                <w:sz w:val="14"/>
                <w:szCs w:val="14"/>
              </w:rPr>
              <w:t>Contabilitate şi informatică de gestiune</w:t>
            </w:r>
          </w:p>
        </w:tc>
        <w:tc>
          <w:tcPr>
            <w:tcW w:w="1309" w:type="dxa"/>
            <w:vMerge/>
            <w:vAlign w:val="center"/>
          </w:tcPr>
          <w:p w:rsidR="00E04F13" w:rsidRPr="004D49D9" w:rsidRDefault="00E04F13" w:rsidP="002F17DC">
            <w:pPr>
              <w:jc w:val="center"/>
              <w:rPr>
                <w:sz w:val="14"/>
                <w:szCs w:val="14"/>
              </w:rPr>
            </w:pPr>
          </w:p>
        </w:tc>
        <w:tc>
          <w:tcPr>
            <w:tcW w:w="3179"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val="restart"/>
            <w:tcBorders>
              <w:left w:val="nil"/>
            </w:tcBorders>
            <w:vAlign w:val="center"/>
          </w:tcPr>
          <w:p w:rsidR="00E04F13" w:rsidRPr="004D49D9" w:rsidRDefault="00E04F13" w:rsidP="002F17DC">
            <w:pPr>
              <w:rPr>
                <w:sz w:val="14"/>
                <w:szCs w:val="14"/>
              </w:rPr>
            </w:pPr>
            <w:r w:rsidRPr="004D49D9">
              <w:rPr>
                <w:sz w:val="14"/>
                <w:szCs w:val="14"/>
              </w:rPr>
              <w:t>STATISTICĂ ŞI INFORMATICĂ ECONOMICĂ</w:t>
            </w:r>
          </w:p>
        </w:tc>
        <w:tc>
          <w:tcPr>
            <w:tcW w:w="2618" w:type="dxa"/>
            <w:tcBorders>
              <w:left w:val="nil"/>
            </w:tcBorders>
            <w:vAlign w:val="center"/>
          </w:tcPr>
          <w:p w:rsidR="00E04F13" w:rsidRPr="004D49D9" w:rsidRDefault="00E04F13" w:rsidP="002F17DC">
            <w:pPr>
              <w:rPr>
                <w:sz w:val="14"/>
                <w:szCs w:val="14"/>
              </w:rPr>
            </w:pPr>
            <w:r w:rsidRPr="004D49D9">
              <w:rPr>
                <w:sz w:val="14"/>
                <w:szCs w:val="14"/>
              </w:rPr>
              <w:t>Cibernetică economică</w:t>
            </w:r>
          </w:p>
        </w:tc>
        <w:tc>
          <w:tcPr>
            <w:tcW w:w="1309" w:type="dxa"/>
            <w:vMerge/>
            <w:vAlign w:val="center"/>
          </w:tcPr>
          <w:p w:rsidR="00E04F13" w:rsidRPr="004D49D9" w:rsidRDefault="00E04F13" w:rsidP="002F17DC">
            <w:pPr>
              <w:jc w:val="center"/>
              <w:rPr>
                <w:sz w:val="14"/>
                <w:szCs w:val="14"/>
              </w:rPr>
            </w:pPr>
          </w:p>
        </w:tc>
        <w:tc>
          <w:tcPr>
            <w:tcW w:w="3179"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145"/>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Statistică şi previziune economică</w:t>
            </w:r>
          </w:p>
        </w:tc>
        <w:tc>
          <w:tcPr>
            <w:tcW w:w="1309" w:type="dxa"/>
            <w:vMerge/>
            <w:vAlign w:val="center"/>
          </w:tcPr>
          <w:p w:rsidR="00E04F13" w:rsidRPr="004D49D9" w:rsidRDefault="00E04F13" w:rsidP="002F17DC">
            <w:pPr>
              <w:jc w:val="center"/>
              <w:rPr>
                <w:sz w:val="14"/>
                <w:szCs w:val="14"/>
              </w:rPr>
            </w:pPr>
          </w:p>
        </w:tc>
        <w:tc>
          <w:tcPr>
            <w:tcW w:w="3179"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125"/>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Informatică economică</w:t>
            </w:r>
          </w:p>
        </w:tc>
        <w:tc>
          <w:tcPr>
            <w:tcW w:w="1309" w:type="dxa"/>
            <w:vMerge/>
            <w:vAlign w:val="center"/>
          </w:tcPr>
          <w:p w:rsidR="00E04F13" w:rsidRPr="004D49D9" w:rsidRDefault="00E04F13" w:rsidP="002F17DC">
            <w:pPr>
              <w:jc w:val="center"/>
              <w:rPr>
                <w:sz w:val="14"/>
                <w:szCs w:val="14"/>
              </w:rPr>
            </w:pPr>
          </w:p>
        </w:tc>
        <w:tc>
          <w:tcPr>
            <w:tcW w:w="3179"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val="restart"/>
            <w:tcBorders>
              <w:left w:val="nil"/>
            </w:tcBorders>
            <w:vAlign w:val="center"/>
          </w:tcPr>
          <w:p w:rsidR="00E04F13" w:rsidRPr="004D49D9" w:rsidRDefault="00E04F13" w:rsidP="002F17DC">
            <w:pPr>
              <w:rPr>
                <w:sz w:val="14"/>
                <w:szCs w:val="14"/>
              </w:rPr>
            </w:pPr>
            <w:r w:rsidRPr="004D49D9">
              <w:rPr>
                <w:sz w:val="14"/>
                <w:szCs w:val="14"/>
              </w:rPr>
              <w:t>CIBERNETICĂ, STATISTICĂ ŞI INFORMATICĂ ECONOMICĂ</w:t>
            </w:r>
          </w:p>
        </w:tc>
        <w:tc>
          <w:tcPr>
            <w:tcW w:w="2618" w:type="dxa"/>
            <w:tcBorders>
              <w:left w:val="nil"/>
            </w:tcBorders>
            <w:vAlign w:val="center"/>
          </w:tcPr>
          <w:p w:rsidR="00E04F13" w:rsidRPr="004D49D9" w:rsidRDefault="00E04F13" w:rsidP="002F17DC">
            <w:pPr>
              <w:rPr>
                <w:sz w:val="14"/>
                <w:szCs w:val="14"/>
              </w:rPr>
            </w:pPr>
            <w:r w:rsidRPr="004D49D9">
              <w:rPr>
                <w:sz w:val="14"/>
                <w:szCs w:val="14"/>
              </w:rPr>
              <w:t>Cibernetică economică</w:t>
            </w:r>
          </w:p>
        </w:tc>
        <w:tc>
          <w:tcPr>
            <w:tcW w:w="1309" w:type="dxa"/>
            <w:vMerge/>
            <w:vAlign w:val="center"/>
          </w:tcPr>
          <w:p w:rsidR="00E04F13" w:rsidRPr="004D49D9" w:rsidRDefault="00E04F13" w:rsidP="002F17DC">
            <w:pPr>
              <w:jc w:val="center"/>
              <w:rPr>
                <w:sz w:val="14"/>
                <w:szCs w:val="14"/>
              </w:rPr>
            </w:pPr>
          </w:p>
        </w:tc>
        <w:tc>
          <w:tcPr>
            <w:tcW w:w="3179"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123"/>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Statistică şi previziune economică</w:t>
            </w:r>
          </w:p>
        </w:tc>
        <w:tc>
          <w:tcPr>
            <w:tcW w:w="1309" w:type="dxa"/>
            <w:vMerge/>
            <w:vAlign w:val="center"/>
          </w:tcPr>
          <w:p w:rsidR="00E04F13" w:rsidRPr="004D49D9" w:rsidRDefault="00E04F13" w:rsidP="002F17DC">
            <w:pPr>
              <w:jc w:val="center"/>
              <w:rPr>
                <w:sz w:val="14"/>
                <w:szCs w:val="14"/>
              </w:rPr>
            </w:pPr>
          </w:p>
        </w:tc>
        <w:tc>
          <w:tcPr>
            <w:tcW w:w="3179"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180"/>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Informatică economică</w:t>
            </w:r>
          </w:p>
        </w:tc>
        <w:tc>
          <w:tcPr>
            <w:tcW w:w="1309" w:type="dxa"/>
            <w:vMerge/>
            <w:vAlign w:val="center"/>
          </w:tcPr>
          <w:p w:rsidR="00E04F13" w:rsidRPr="004D49D9" w:rsidRDefault="00E04F13" w:rsidP="002F17DC">
            <w:pPr>
              <w:jc w:val="center"/>
              <w:rPr>
                <w:sz w:val="14"/>
                <w:szCs w:val="14"/>
              </w:rPr>
            </w:pPr>
          </w:p>
        </w:tc>
        <w:tc>
          <w:tcPr>
            <w:tcW w:w="3179"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val="restart"/>
            <w:tcBorders>
              <w:left w:val="nil"/>
            </w:tcBorders>
            <w:vAlign w:val="center"/>
          </w:tcPr>
          <w:p w:rsidR="00E04F13" w:rsidRPr="004D49D9" w:rsidRDefault="00E04F13" w:rsidP="002F17DC">
            <w:pPr>
              <w:rPr>
                <w:sz w:val="14"/>
                <w:szCs w:val="14"/>
              </w:rPr>
            </w:pPr>
            <w:r w:rsidRPr="004D49D9">
              <w:rPr>
                <w:sz w:val="14"/>
                <w:szCs w:val="14"/>
              </w:rPr>
              <w:t>ECONOMIE ŞI AFACERI INTERNAŢIONALE</w:t>
            </w:r>
          </w:p>
        </w:tc>
        <w:tc>
          <w:tcPr>
            <w:tcW w:w="2618" w:type="dxa"/>
            <w:tcBorders>
              <w:left w:val="nil"/>
            </w:tcBorders>
            <w:vAlign w:val="center"/>
          </w:tcPr>
          <w:p w:rsidR="00E04F13" w:rsidRPr="004D49D9" w:rsidRDefault="00E04F13" w:rsidP="002F17DC">
            <w:pPr>
              <w:rPr>
                <w:sz w:val="14"/>
                <w:szCs w:val="14"/>
              </w:rPr>
            </w:pPr>
            <w:r w:rsidRPr="004D49D9">
              <w:rPr>
                <w:sz w:val="14"/>
                <w:szCs w:val="14"/>
              </w:rPr>
              <w:t>Economie internaţională</w:t>
            </w:r>
          </w:p>
        </w:tc>
        <w:tc>
          <w:tcPr>
            <w:tcW w:w="1309" w:type="dxa"/>
            <w:vMerge/>
            <w:vAlign w:val="center"/>
          </w:tcPr>
          <w:p w:rsidR="00E04F13" w:rsidRPr="004D49D9" w:rsidRDefault="00E04F13" w:rsidP="002F17DC">
            <w:pPr>
              <w:jc w:val="center"/>
              <w:rPr>
                <w:sz w:val="14"/>
                <w:szCs w:val="14"/>
              </w:rPr>
            </w:pPr>
          </w:p>
        </w:tc>
        <w:tc>
          <w:tcPr>
            <w:tcW w:w="3179"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13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Afaceri internaţionale</w:t>
            </w:r>
          </w:p>
        </w:tc>
        <w:tc>
          <w:tcPr>
            <w:tcW w:w="1309" w:type="dxa"/>
            <w:vMerge/>
            <w:vAlign w:val="center"/>
          </w:tcPr>
          <w:p w:rsidR="00E04F13" w:rsidRPr="004D49D9" w:rsidRDefault="00E04F13" w:rsidP="002F17DC">
            <w:pPr>
              <w:jc w:val="center"/>
              <w:rPr>
                <w:sz w:val="14"/>
                <w:szCs w:val="14"/>
              </w:rPr>
            </w:pPr>
          </w:p>
        </w:tc>
        <w:tc>
          <w:tcPr>
            <w:tcW w:w="3179"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Economie şi afaceri internaţionale</w:t>
            </w:r>
          </w:p>
        </w:tc>
        <w:tc>
          <w:tcPr>
            <w:tcW w:w="1309" w:type="dxa"/>
            <w:vMerge/>
            <w:vAlign w:val="center"/>
          </w:tcPr>
          <w:p w:rsidR="00E04F13" w:rsidRPr="004D49D9" w:rsidRDefault="00E04F13" w:rsidP="002F17DC">
            <w:pPr>
              <w:jc w:val="center"/>
              <w:rPr>
                <w:sz w:val="14"/>
                <w:szCs w:val="14"/>
              </w:rPr>
            </w:pPr>
          </w:p>
        </w:tc>
        <w:tc>
          <w:tcPr>
            <w:tcW w:w="3179"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82"/>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val="restart"/>
            <w:tcBorders>
              <w:left w:val="nil"/>
            </w:tcBorders>
            <w:vAlign w:val="center"/>
          </w:tcPr>
          <w:p w:rsidR="00E04F13" w:rsidRPr="004D49D9" w:rsidRDefault="00E04F13" w:rsidP="002F17DC">
            <w:pPr>
              <w:rPr>
                <w:sz w:val="14"/>
                <w:szCs w:val="14"/>
              </w:rPr>
            </w:pPr>
            <w:r w:rsidRPr="004D49D9">
              <w:rPr>
                <w:sz w:val="14"/>
                <w:szCs w:val="14"/>
              </w:rPr>
              <w:t xml:space="preserve">MANAGEMENT </w:t>
            </w:r>
          </w:p>
        </w:tc>
        <w:tc>
          <w:tcPr>
            <w:tcW w:w="2618" w:type="dxa"/>
            <w:tcBorders>
              <w:left w:val="nil"/>
            </w:tcBorders>
            <w:vAlign w:val="center"/>
          </w:tcPr>
          <w:p w:rsidR="00E04F13" w:rsidRPr="004D49D9" w:rsidRDefault="00E04F13" w:rsidP="002F17DC">
            <w:pPr>
              <w:rPr>
                <w:sz w:val="14"/>
                <w:szCs w:val="14"/>
              </w:rPr>
            </w:pPr>
            <w:r w:rsidRPr="004D49D9">
              <w:rPr>
                <w:sz w:val="14"/>
                <w:szCs w:val="14"/>
              </w:rPr>
              <w:t>Management</w:t>
            </w:r>
          </w:p>
        </w:tc>
        <w:tc>
          <w:tcPr>
            <w:tcW w:w="1309" w:type="dxa"/>
            <w:vMerge/>
            <w:vAlign w:val="center"/>
          </w:tcPr>
          <w:p w:rsidR="00E04F13" w:rsidRPr="004D49D9" w:rsidRDefault="00E04F13" w:rsidP="002F17DC">
            <w:pPr>
              <w:jc w:val="center"/>
              <w:rPr>
                <w:sz w:val="14"/>
                <w:szCs w:val="14"/>
              </w:rPr>
            </w:pPr>
          </w:p>
        </w:tc>
        <w:tc>
          <w:tcPr>
            <w:tcW w:w="3179"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Managementul dezvoltării rurale durabile</w:t>
            </w:r>
          </w:p>
        </w:tc>
        <w:tc>
          <w:tcPr>
            <w:tcW w:w="1309" w:type="dxa"/>
            <w:vMerge/>
            <w:vAlign w:val="center"/>
          </w:tcPr>
          <w:p w:rsidR="00E04F13" w:rsidRPr="004D49D9" w:rsidRDefault="00E04F13" w:rsidP="002F17DC">
            <w:pPr>
              <w:jc w:val="center"/>
              <w:rPr>
                <w:sz w:val="14"/>
                <w:szCs w:val="14"/>
              </w:rPr>
            </w:pPr>
          </w:p>
        </w:tc>
        <w:tc>
          <w:tcPr>
            <w:tcW w:w="3179"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134"/>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tcBorders>
              <w:left w:val="nil"/>
            </w:tcBorders>
            <w:vAlign w:val="center"/>
          </w:tcPr>
          <w:p w:rsidR="00E04F13" w:rsidRPr="004D49D9" w:rsidRDefault="00E04F13" w:rsidP="002F17DC">
            <w:pPr>
              <w:rPr>
                <w:sz w:val="14"/>
                <w:szCs w:val="14"/>
              </w:rPr>
            </w:pPr>
            <w:r w:rsidRPr="004D49D9">
              <w:rPr>
                <w:sz w:val="14"/>
                <w:szCs w:val="14"/>
              </w:rPr>
              <w:t>MARKETING</w:t>
            </w:r>
          </w:p>
        </w:tc>
        <w:tc>
          <w:tcPr>
            <w:tcW w:w="2618" w:type="dxa"/>
            <w:tcBorders>
              <w:left w:val="nil"/>
            </w:tcBorders>
            <w:vAlign w:val="center"/>
          </w:tcPr>
          <w:p w:rsidR="00E04F13" w:rsidRPr="004D49D9" w:rsidRDefault="00E04F13" w:rsidP="002F17DC">
            <w:pPr>
              <w:rPr>
                <w:sz w:val="14"/>
                <w:szCs w:val="14"/>
              </w:rPr>
            </w:pPr>
            <w:r w:rsidRPr="004D49D9">
              <w:rPr>
                <w:sz w:val="14"/>
                <w:szCs w:val="14"/>
              </w:rPr>
              <w:t>Marketing</w:t>
            </w:r>
          </w:p>
        </w:tc>
        <w:tc>
          <w:tcPr>
            <w:tcW w:w="1309" w:type="dxa"/>
            <w:vMerge/>
            <w:vAlign w:val="center"/>
          </w:tcPr>
          <w:p w:rsidR="00E04F13" w:rsidRPr="004D49D9" w:rsidRDefault="00E04F13" w:rsidP="002F17DC">
            <w:pPr>
              <w:jc w:val="center"/>
              <w:rPr>
                <w:sz w:val="14"/>
                <w:szCs w:val="14"/>
              </w:rPr>
            </w:pPr>
          </w:p>
        </w:tc>
        <w:tc>
          <w:tcPr>
            <w:tcW w:w="3179"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145"/>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val="restart"/>
            <w:tcBorders>
              <w:left w:val="nil"/>
            </w:tcBorders>
            <w:vAlign w:val="center"/>
          </w:tcPr>
          <w:p w:rsidR="00E04F13" w:rsidRPr="004D49D9" w:rsidRDefault="00E04F13" w:rsidP="002F17DC">
            <w:pPr>
              <w:jc w:val="center"/>
              <w:rPr>
                <w:sz w:val="14"/>
                <w:szCs w:val="14"/>
              </w:rPr>
            </w:pPr>
            <w:r w:rsidRPr="004D49D9">
              <w:rPr>
                <w:sz w:val="14"/>
                <w:szCs w:val="14"/>
              </w:rPr>
              <w:t>ŞTIINŢE SOCIALE ŞI POLITICE</w:t>
            </w:r>
          </w:p>
        </w:tc>
        <w:tc>
          <w:tcPr>
            <w:tcW w:w="1496" w:type="dxa"/>
            <w:vMerge w:val="restart"/>
            <w:tcBorders>
              <w:left w:val="nil"/>
            </w:tcBorders>
            <w:vAlign w:val="center"/>
          </w:tcPr>
          <w:p w:rsidR="00E04F13" w:rsidRPr="004D49D9" w:rsidRDefault="00E04F13" w:rsidP="002F17DC">
            <w:pPr>
              <w:rPr>
                <w:sz w:val="14"/>
                <w:szCs w:val="14"/>
              </w:rPr>
            </w:pPr>
            <w:r w:rsidRPr="004D49D9">
              <w:rPr>
                <w:sz w:val="14"/>
                <w:szCs w:val="14"/>
              </w:rPr>
              <w:t>ŞTIINŢE ADMINISTRATIVE</w:t>
            </w:r>
          </w:p>
        </w:tc>
        <w:tc>
          <w:tcPr>
            <w:tcW w:w="2618" w:type="dxa"/>
            <w:tcBorders>
              <w:left w:val="nil"/>
            </w:tcBorders>
            <w:vAlign w:val="center"/>
          </w:tcPr>
          <w:p w:rsidR="00E04F13" w:rsidRPr="004D49D9" w:rsidRDefault="00E04F13" w:rsidP="002F17DC">
            <w:pPr>
              <w:rPr>
                <w:sz w:val="14"/>
                <w:szCs w:val="14"/>
              </w:rPr>
            </w:pPr>
            <w:r w:rsidRPr="004D49D9">
              <w:rPr>
                <w:sz w:val="14"/>
                <w:szCs w:val="14"/>
              </w:rPr>
              <w:t xml:space="preserve">Administraţie publică                 </w:t>
            </w:r>
          </w:p>
        </w:tc>
        <w:tc>
          <w:tcPr>
            <w:tcW w:w="1309" w:type="dxa"/>
            <w:vMerge/>
            <w:vAlign w:val="center"/>
          </w:tcPr>
          <w:p w:rsidR="00E04F13" w:rsidRPr="004D49D9" w:rsidRDefault="00E04F13" w:rsidP="002F17DC">
            <w:pPr>
              <w:rPr>
                <w:sz w:val="14"/>
                <w:szCs w:val="14"/>
              </w:rPr>
            </w:pPr>
          </w:p>
        </w:tc>
        <w:tc>
          <w:tcPr>
            <w:tcW w:w="3179"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157"/>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 xml:space="preserve">Administraţie europeană               </w:t>
            </w:r>
          </w:p>
        </w:tc>
        <w:tc>
          <w:tcPr>
            <w:tcW w:w="1309" w:type="dxa"/>
            <w:vMerge/>
            <w:vAlign w:val="center"/>
          </w:tcPr>
          <w:p w:rsidR="00E04F13" w:rsidRPr="004D49D9" w:rsidRDefault="00E04F13" w:rsidP="002F17DC">
            <w:pPr>
              <w:jc w:val="center"/>
              <w:rPr>
                <w:sz w:val="14"/>
                <w:szCs w:val="14"/>
              </w:rPr>
            </w:pPr>
          </w:p>
        </w:tc>
        <w:tc>
          <w:tcPr>
            <w:tcW w:w="3179"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 xml:space="preserve">Asistenţă managerială şi secretariat  </w:t>
            </w:r>
          </w:p>
        </w:tc>
        <w:tc>
          <w:tcPr>
            <w:tcW w:w="1309" w:type="dxa"/>
            <w:vMerge/>
            <w:vAlign w:val="center"/>
          </w:tcPr>
          <w:p w:rsidR="00E04F13" w:rsidRPr="004D49D9" w:rsidRDefault="00E04F13" w:rsidP="002F17DC">
            <w:pPr>
              <w:jc w:val="center"/>
              <w:rPr>
                <w:sz w:val="14"/>
                <w:szCs w:val="14"/>
              </w:rPr>
            </w:pPr>
          </w:p>
        </w:tc>
        <w:tc>
          <w:tcPr>
            <w:tcW w:w="3179"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val="restart"/>
            <w:tcBorders>
              <w:left w:val="nil"/>
            </w:tcBorders>
            <w:vAlign w:val="center"/>
          </w:tcPr>
          <w:p w:rsidR="00E04F13" w:rsidRPr="004D49D9" w:rsidRDefault="00E04F13" w:rsidP="002F17DC">
            <w:pPr>
              <w:jc w:val="center"/>
              <w:rPr>
                <w:sz w:val="14"/>
                <w:szCs w:val="14"/>
              </w:rPr>
            </w:pPr>
            <w:r w:rsidRPr="004D49D9">
              <w:rPr>
                <w:sz w:val="14"/>
                <w:szCs w:val="14"/>
              </w:rPr>
              <w:t>ŞTIINŢE INGINEREŞTI</w:t>
            </w:r>
          </w:p>
        </w:tc>
        <w:tc>
          <w:tcPr>
            <w:tcW w:w="1496" w:type="dxa"/>
            <w:vMerge w:val="restart"/>
            <w:tcBorders>
              <w:left w:val="nil"/>
            </w:tcBorders>
            <w:vAlign w:val="center"/>
          </w:tcPr>
          <w:p w:rsidR="00E04F13" w:rsidRPr="004D49D9" w:rsidRDefault="00E04F13" w:rsidP="002F17DC">
            <w:pPr>
              <w:rPr>
                <w:sz w:val="14"/>
                <w:szCs w:val="14"/>
              </w:rPr>
            </w:pPr>
            <w:r w:rsidRPr="004D49D9">
              <w:rPr>
                <w:sz w:val="14"/>
                <w:szCs w:val="14"/>
              </w:rPr>
              <w:t>INGINERIE ŞI MANAGEMENT</w:t>
            </w:r>
          </w:p>
        </w:tc>
        <w:tc>
          <w:tcPr>
            <w:tcW w:w="2618" w:type="dxa"/>
            <w:tcBorders>
              <w:left w:val="nil"/>
            </w:tcBorders>
            <w:vAlign w:val="center"/>
          </w:tcPr>
          <w:p w:rsidR="00E04F13" w:rsidRPr="004D49D9" w:rsidRDefault="00E04F13" w:rsidP="002F17DC">
            <w:pPr>
              <w:rPr>
                <w:sz w:val="14"/>
                <w:szCs w:val="14"/>
              </w:rPr>
            </w:pPr>
            <w:r w:rsidRPr="004D49D9">
              <w:rPr>
                <w:sz w:val="14"/>
                <w:szCs w:val="14"/>
              </w:rPr>
              <w:t>Inginerie economică industrială</w:t>
            </w:r>
          </w:p>
        </w:tc>
        <w:tc>
          <w:tcPr>
            <w:tcW w:w="1309" w:type="dxa"/>
            <w:vMerge/>
            <w:vAlign w:val="center"/>
          </w:tcPr>
          <w:p w:rsidR="00E04F13" w:rsidRPr="004D49D9" w:rsidRDefault="00E04F13" w:rsidP="002F17DC">
            <w:pPr>
              <w:jc w:val="center"/>
              <w:rPr>
                <w:sz w:val="14"/>
                <w:szCs w:val="14"/>
              </w:rPr>
            </w:pPr>
          </w:p>
        </w:tc>
        <w:tc>
          <w:tcPr>
            <w:tcW w:w="3179"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Inginerie economică în domeniul mecanic</w:t>
            </w:r>
          </w:p>
        </w:tc>
        <w:tc>
          <w:tcPr>
            <w:tcW w:w="1309" w:type="dxa"/>
            <w:vMerge/>
            <w:vAlign w:val="center"/>
          </w:tcPr>
          <w:p w:rsidR="00E04F13" w:rsidRPr="004D49D9" w:rsidRDefault="00E04F13" w:rsidP="002F17DC">
            <w:pPr>
              <w:jc w:val="center"/>
              <w:rPr>
                <w:sz w:val="14"/>
                <w:szCs w:val="14"/>
              </w:rPr>
            </w:pPr>
          </w:p>
        </w:tc>
        <w:tc>
          <w:tcPr>
            <w:tcW w:w="3179"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211"/>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Inginerie economică în construcţii</w:t>
            </w:r>
          </w:p>
        </w:tc>
        <w:tc>
          <w:tcPr>
            <w:tcW w:w="1309" w:type="dxa"/>
            <w:vMerge/>
            <w:vAlign w:val="center"/>
          </w:tcPr>
          <w:p w:rsidR="00E04F13" w:rsidRPr="004D49D9" w:rsidRDefault="00E04F13" w:rsidP="002F17DC">
            <w:pPr>
              <w:jc w:val="center"/>
              <w:rPr>
                <w:sz w:val="14"/>
                <w:szCs w:val="14"/>
              </w:rPr>
            </w:pPr>
          </w:p>
        </w:tc>
        <w:tc>
          <w:tcPr>
            <w:tcW w:w="3179"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153"/>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Inginerie şi management naval şi portuar</w:t>
            </w:r>
          </w:p>
        </w:tc>
        <w:tc>
          <w:tcPr>
            <w:tcW w:w="1309" w:type="dxa"/>
            <w:vMerge/>
            <w:vAlign w:val="center"/>
          </w:tcPr>
          <w:p w:rsidR="00E04F13" w:rsidRPr="004D49D9" w:rsidRDefault="00E04F13" w:rsidP="002F17DC">
            <w:pPr>
              <w:jc w:val="center"/>
              <w:rPr>
                <w:sz w:val="14"/>
                <w:szCs w:val="14"/>
              </w:rPr>
            </w:pPr>
          </w:p>
        </w:tc>
        <w:tc>
          <w:tcPr>
            <w:tcW w:w="3179"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 xml:space="preserve">Inginerie economică în domeniul transporturilor  </w:t>
            </w:r>
          </w:p>
        </w:tc>
        <w:tc>
          <w:tcPr>
            <w:tcW w:w="1309" w:type="dxa"/>
            <w:vMerge/>
            <w:vAlign w:val="center"/>
          </w:tcPr>
          <w:p w:rsidR="00E04F13" w:rsidRPr="004D49D9" w:rsidRDefault="00E04F13" w:rsidP="002F17DC">
            <w:pPr>
              <w:jc w:val="center"/>
              <w:rPr>
                <w:sz w:val="14"/>
                <w:szCs w:val="14"/>
              </w:rPr>
            </w:pPr>
          </w:p>
        </w:tc>
        <w:tc>
          <w:tcPr>
            <w:tcW w:w="3179"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 xml:space="preserve">Inginerie economică în domeniul electric, electronic şi energetic </w:t>
            </w:r>
          </w:p>
        </w:tc>
        <w:tc>
          <w:tcPr>
            <w:tcW w:w="1309" w:type="dxa"/>
            <w:vMerge/>
            <w:vAlign w:val="center"/>
          </w:tcPr>
          <w:p w:rsidR="00E04F13" w:rsidRPr="004D49D9" w:rsidRDefault="00E04F13" w:rsidP="002F17DC">
            <w:pPr>
              <w:jc w:val="center"/>
              <w:rPr>
                <w:sz w:val="14"/>
                <w:szCs w:val="14"/>
              </w:rPr>
            </w:pPr>
          </w:p>
        </w:tc>
        <w:tc>
          <w:tcPr>
            <w:tcW w:w="3179"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 xml:space="preserve">Inginerie economică în industria chimică şi de materiale  </w:t>
            </w:r>
          </w:p>
        </w:tc>
        <w:tc>
          <w:tcPr>
            <w:tcW w:w="1309" w:type="dxa"/>
            <w:vMerge/>
            <w:vAlign w:val="center"/>
          </w:tcPr>
          <w:p w:rsidR="00E04F13" w:rsidRPr="004D49D9" w:rsidRDefault="00E04F13" w:rsidP="002F17DC">
            <w:pPr>
              <w:jc w:val="center"/>
              <w:rPr>
                <w:sz w:val="14"/>
                <w:szCs w:val="14"/>
              </w:rPr>
            </w:pPr>
          </w:p>
        </w:tc>
        <w:tc>
          <w:tcPr>
            <w:tcW w:w="3179"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 xml:space="preserve">Inginerie economică în agricultură  </w:t>
            </w:r>
          </w:p>
        </w:tc>
        <w:tc>
          <w:tcPr>
            <w:tcW w:w="1309" w:type="dxa"/>
            <w:vMerge/>
            <w:vAlign w:val="center"/>
          </w:tcPr>
          <w:p w:rsidR="00E04F13" w:rsidRPr="004D49D9" w:rsidRDefault="00E04F13" w:rsidP="002F17DC">
            <w:pPr>
              <w:jc w:val="center"/>
              <w:rPr>
                <w:sz w:val="14"/>
                <w:szCs w:val="14"/>
              </w:rPr>
            </w:pPr>
          </w:p>
        </w:tc>
        <w:tc>
          <w:tcPr>
            <w:tcW w:w="3179"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11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val="restart"/>
            <w:tcBorders>
              <w:left w:val="nil"/>
            </w:tcBorders>
            <w:vAlign w:val="center"/>
          </w:tcPr>
          <w:p w:rsidR="00E04F13" w:rsidRPr="004D49D9" w:rsidRDefault="00E04F13" w:rsidP="002F17DC">
            <w:pPr>
              <w:jc w:val="center"/>
              <w:rPr>
                <w:sz w:val="14"/>
                <w:szCs w:val="14"/>
              </w:rPr>
            </w:pPr>
            <w:r w:rsidRPr="004D49D9">
              <w:rPr>
                <w:sz w:val="14"/>
                <w:szCs w:val="14"/>
              </w:rPr>
              <w:t>ŞTIINŢE MILITARE ŞI INFORMAŢII</w:t>
            </w:r>
          </w:p>
        </w:tc>
        <w:tc>
          <w:tcPr>
            <w:tcW w:w="1496" w:type="dxa"/>
            <w:vMerge w:val="restart"/>
            <w:tcBorders>
              <w:left w:val="nil"/>
            </w:tcBorders>
            <w:vAlign w:val="center"/>
          </w:tcPr>
          <w:p w:rsidR="00E04F13" w:rsidRPr="004D49D9" w:rsidRDefault="00E04F13" w:rsidP="002F17DC">
            <w:pPr>
              <w:rPr>
                <w:sz w:val="14"/>
                <w:szCs w:val="14"/>
              </w:rPr>
            </w:pPr>
            <w:r w:rsidRPr="004D49D9">
              <w:rPr>
                <w:sz w:val="14"/>
                <w:szCs w:val="14"/>
              </w:rPr>
              <w:t>ŞTIINŢE MILITARE ŞI INFORMAŢII</w:t>
            </w:r>
          </w:p>
        </w:tc>
        <w:tc>
          <w:tcPr>
            <w:tcW w:w="2618" w:type="dxa"/>
            <w:tcBorders>
              <w:left w:val="nil"/>
            </w:tcBorders>
            <w:vAlign w:val="center"/>
          </w:tcPr>
          <w:p w:rsidR="00E04F13" w:rsidRPr="004D49D9" w:rsidRDefault="00E04F13" w:rsidP="002F17DC">
            <w:pPr>
              <w:rPr>
                <w:sz w:val="14"/>
                <w:szCs w:val="14"/>
              </w:rPr>
            </w:pPr>
            <w:r w:rsidRPr="004D49D9">
              <w:rPr>
                <w:sz w:val="14"/>
                <w:szCs w:val="14"/>
              </w:rPr>
              <w:t>Management economico - financiar</w:t>
            </w:r>
          </w:p>
        </w:tc>
        <w:tc>
          <w:tcPr>
            <w:tcW w:w="1309" w:type="dxa"/>
            <w:vMerge/>
            <w:vAlign w:val="center"/>
          </w:tcPr>
          <w:p w:rsidR="00E04F13" w:rsidRPr="004D49D9" w:rsidRDefault="00E04F13" w:rsidP="002F17DC">
            <w:pPr>
              <w:jc w:val="center"/>
              <w:rPr>
                <w:sz w:val="14"/>
                <w:szCs w:val="14"/>
              </w:rPr>
            </w:pPr>
          </w:p>
        </w:tc>
        <w:tc>
          <w:tcPr>
            <w:tcW w:w="3179"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312"/>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4"/>
                <w:szCs w:val="14"/>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Managementul organizaţiei</w:t>
            </w:r>
          </w:p>
        </w:tc>
        <w:tc>
          <w:tcPr>
            <w:tcW w:w="1309" w:type="dxa"/>
            <w:vMerge/>
            <w:vAlign w:val="center"/>
          </w:tcPr>
          <w:p w:rsidR="00E04F13" w:rsidRPr="004D49D9" w:rsidRDefault="00E04F13" w:rsidP="002F17DC">
            <w:pPr>
              <w:jc w:val="center"/>
              <w:rPr>
                <w:sz w:val="14"/>
                <w:szCs w:val="14"/>
              </w:rPr>
            </w:pPr>
          </w:p>
        </w:tc>
        <w:tc>
          <w:tcPr>
            <w:tcW w:w="3179"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bl>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309"/>
        <w:gridCol w:w="1138"/>
        <w:gridCol w:w="1122"/>
        <w:gridCol w:w="1496"/>
        <w:gridCol w:w="2618"/>
        <w:gridCol w:w="1496"/>
        <w:gridCol w:w="2992"/>
        <w:gridCol w:w="578"/>
        <w:gridCol w:w="1479"/>
      </w:tblGrid>
      <w:tr w:rsidR="00D76018" w:rsidRPr="004D49D9">
        <w:trPr>
          <w:cantSplit/>
          <w:trHeight w:val="108"/>
          <w:jc w:val="center"/>
        </w:trPr>
        <w:tc>
          <w:tcPr>
            <w:tcW w:w="1008" w:type="dxa"/>
            <w:vMerge w:val="restart"/>
            <w:tcBorders>
              <w:left w:val="thinThickSmallGap" w:sz="24" w:space="0" w:color="auto"/>
            </w:tcBorders>
            <w:vAlign w:val="center"/>
          </w:tcPr>
          <w:p w:rsidR="00D76018" w:rsidRPr="004D49D9" w:rsidRDefault="00D76018" w:rsidP="008157CE">
            <w:pPr>
              <w:jc w:val="center"/>
              <w:rPr>
                <w:b/>
                <w:bCs/>
                <w:sz w:val="14"/>
                <w:szCs w:val="14"/>
              </w:rPr>
            </w:pPr>
            <w:r w:rsidRPr="004D49D9">
              <w:rPr>
                <w:b/>
                <w:bCs/>
                <w:sz w:val="14"/>
                <w:szCs w:val="14"/>
              </w:rPr>
              <w:lastRenderedPageBreak/>
              <w:t xml:space="preserve">Învăţământ </w:t>
            </w:r>
          </w:p>
          <w:p w:rsidR="00D76018" w:rsidRPr="004D49D9" w:rsidRDefault="00D76018" w:rsidP="008157CE">
            <w:pPr>
              <w:jc w:val="center"/>
              <w:rPr>
                <w:b/>
                <w:bCs/>
                <w:sz w:val="14"/>
                <w:szCs w:val="14"/>
              </w:rPr>
            </w:pPr>
            <w:r w:rsidRPr="004D49D9">
              <w:rPr>
                <w:b/>
                <w:bCs/>
                <w:sz w:val="14"/>
                <w:szCs w:val="14"/>
              </w:rPr>
              <w:t>liceal/</w:t>
            </w:r>
          </w:p>
          <w:p w:rsidR="00D76018" w:rsidRPr="004D49D9" w:rsidRDefault="00D76018" w:rsidP="008157CE">
            <w:pPr>
              <w:jc w:val="center"/>
              <w:rPr>
                <w:b/>
                <w:bCs/>
                <w:sz w:val="14"/>
                <w:szCs w:val="14"/>
              </w:rPr>
            </w:pPr>
            <w:r w:rsidRPr="004D49D9">
              <w:rPr>
                <w:b/>
                <w:bCs/>
                <w:sz w:val="14"/>
                <w:szCs w:val="14"/>
              </w:rPr>
              <w:t>Anul de completare/</w:t>
            </w:r>
          </w:p>
          <w:p w:rsidR="00D76018" w:rsidRPr="004D49D9" w:rsidRDefault="00D76018" w:rsidP="008157CE">
            <w:pPr>
              <w:jc w:val="center"/>
              <w:rPr>
                <w:b/>
                <w:bCs/>
                <w:sz w:val="14"/>
                <w:szCs w:val="14"/>
              </w:rPr>
            </w:pPr>
            <w:r w:rsidRPr="004D49D9">
              <w:rPr>
                <w:b/>
                <w:bCs/>
                <w:sz w:val="14"/>
                <w:szCs w:val="14"/>
              </w:rPr>
              <w:t xml:space="preserve">Învăţământ profesional </w:t>
            </w:r>
          </w:p>
        </w:tc>
        <w:tc>
          <w:tcPr>
            <w:tcW w:w="1309" w:type="dxa"/>
            <w:vMerge w:val="restart"/>
            <w:tcBorders>
              <w:right w:val="thinThickSmallGap" w:sz="24" w:space="0" w:color="auto"/>
            </w:tcBorders>
            <w:vAlign w:val="center"/>
          </w:tcPr>
          <w:p w:rsidR="00D76018" w:rsidRPr="004D49D9" w:rsidRDefault="00D76018" w:rsidP="002F17DC">
            <w:pPr>
              <w:rPr>
                <w:sz w:val="14"/>
                <w:szCs w:val="14"/>
              </w:rPr>
            </w:pPr>
            <w:r w:rsidRPr="004D49D9">
              <w:rPr>
                <w:sz w:val="14"/>
                <w:szCs w:val="14"/>
              </w:rPr>
              <w:t xml:space="preserve">Economic, administrativ, </w:t>
            </w:r>
          </w:p>
          <w:p w:rsidR="00D76018" w:rsidRPr="004D49D9" w:rsidRDefault="00D76018" w:rsidP="002F17DC">
            <w:pPr>
              <w:rPr>
                <w:sz w:val="14"/>
                <w:szCs w:val="14"/>
              </w:rPr>
            </w:pPr>
            <w:r w:rsidRPr="004D49D9">
              <w:rPr>
                <w:sz w:val="14"/>
                <w:szCs w:val="14"/>
              </w:rPr>
              <w:t>comerţ şi servicii /</w:t>
            </w:r>
          </w:p>
          <w:p w:rsidR="00D76018" w:rsidRPr="004D49D9" w:rsidRDefault="00D76018" w:rsidP="002F17DC">
            <w:pPr>
              <w:rPr>
                <w:sz w:val="14"/>
                <w:szCs w:val="14"/>
              </w:rPr>
            </w:pPr>
            <w:r w:rsidRPr="004D49D9">
              <w:rPr>
                <w:sz w:val="14"/>
                <w:szCs w:val="14"/>
              </w:rPr>
              <w:t>Economic,</w:t>
            </w:r>
          </w:p>
          <w:p w:rsidR="00D76018" w:rsidRPr="004D49D9" w:rsidRDefault="00D76018" w:rsidP="002F17DC">
            <w:pPr>
              <w:rPr>
                <w:sz w:val="14"/>
                <w:szCs w:val="14"/>
              </w:rPr>
            </w:pPr>
            <w:r w:rsidRPr="004D49D9">
              <w:rPr>
                <w:sz w:val="14"/>
                <w:szCs w:val="14"/>
              </w:rPr>
              <w:t>administrativ, poştă (Anexa 15 / Anexa 15.1)</w:t>
            </w:r>
          </w:p>
          <w:p w:rsidR="00D76018" w:rsidRPr="004D49D9" w:rsidRDefault="00D76018" w:rsidP="002F17DC">
            <w:pPr>
              <w:rPr>
                <w:sz w:val="14"/>
                <w:szCs w:val="14"/>
              </w:rPr>
            </w:pPr>
          </w:p>
        </w:tc>
        <w:tc>
          <w:tcPr>
            <w:tcW w:w="1138" w:type="dxa"/>
            <w:vMerge w:val="restart"/>
            <w:tcBorders>
              <w:right w:val="thinThickSmallGap" w:sz="24" w:space="0" w:color="auto"/>
            </w:tcBorders>
            <w:vAlign w:val="center"/>
          </w:tcPr>
          <w:p w:rsidR="00D76018" w:rsidRPr="004D49D9" w:rsidRDefault="00D76018" w:rsidP="002F17DC">
            <w:pPr>
              <w:rPr>
                <w:sz w:val="14"/>
                <w:szCs w:val="14"/>
              </w:rPr>
            </w:pPr>
            <w:r w:rsidRPr="004D49D9">
              <w:rPr>
                <w:sz w:val="14"/>
                <w:szCs w:val="14"/>
              </w:rPr>
              <w:t xml:space="preserve">Economic, administrativ, </w:t>
            </w:r>
          </w:p>
          <w:p w:rsidR="00D76018" w:rsidRPr="004D49D9" w:rsidRDefault="00D76018" w:rsidP="002F17DC">
            <w:pPr>
              <w:rPr>
                <w:sz w:val="14"/>
                <w:szCs w:val="14"/>
              </w:rPr>
            </w:pPr>
            <w:r w:rsidRPr="004D49D9">
              <w:rPr>
                <w:sz w:val="14"/>
                <w:szCs w:val="14"/>
              </w:rPr>
              <w:t>comerţ şi servicii /</w:t>
            </w:r>
          </w:p>
          <w:p w:rsidR="00D76018" w:rsidRPr="004D49D9" w:rsidRDefault="00D76018" w:rsidP="002F17DC">
            <w:pPr>
              <w:rPr>
                <w:sz w:val="14"/>
                <w:szCs w:val="14"/>
              </w:rPr>
            </w:pPr>
            <w:r w:rsidRPr="004D49D9">
              <w:rPr>
                <w:sz w:val="14"/>
                <w:szCs w:val="14"/>
              </w:rPr>
              <w:t>Economic,</w:t>
            </w:r>
          </w:p>
          <w:p w:rsidR="00D76018" w:rsidRPr="004D49D9" w:rsidRDefault="00D76018" w:rsidP="002F17DC">
            <w:pPr>
              <w:rPr>
                <w:sz w:val="14"/>
                <w:szCs w:val="14"/>
              </w:rPr>
            </w:pPr>
            <w:r w:rsidRPr="004D49D9">
              <w:rPr>
                <w:sz w:val="14"/>
                <w:szCs w:val="14"/>
              </w:rPr>
              <w:t>administrativ, poştă</w:t>
            </w:r>
          </w:p>
          <w:p w:rsidR="00D76018" w:rsidRPr="004D49D9" w:rsidRDefault="00D76018" w:rsidP="002F17DC">
            <w:pPr>
              <w:rPr>
                <w:sz w:val="14"/>
                <w:szCs w:val="14"/>
              </w:rPr>
            </w:pPr>
          </w:p>
        </w:tc>
        <w:tc>
          <w:tcPr>
            <w:tcW w:w="1122" w:type="dxa"/>
            <w:vMerge w:val="restart"/>
            <w:tcBorders>
              <w:left w:val="nil"/>
            </w:tcBorders>
            <w:vAlign w:val="center"/>
          </w:tcPr>
          <w:p w:rsidR="00D76018" w:rsidRPr="004D49D9" w:rsidRDefault="00D76018" w:rsidP="002F17DC">
            <w:pPr>
              <w:jc w:val="center"/>
              <w:rPr>
                <w:sz w:val="16"/>
                <w:szCs w:val="16"/>
              </w:rPr>
            </w:pPr>
            <w:r w:rsidRPr="004D49D9">
              <w:rPr>
                <w:sz w:val="14"/>
                <w:szCs w:val="14"/>
              </w:rPr>
              <w:t>ŞTIINŢE ECONOMICE</w:t>
            </w:r>
          </w:p>
        </w:tc>
        <w:tc>
          <w:tcPr>
            <w:tcW w:w="1496" w:type="dxa"/>
            <w:vMerge w:val="restart"/>
            <w:tcBorders>
              <w:left w:val="nil"/>
            </w:tcBorders>
            <w:vAlign w:val="center"/>
          </w:tcPr>
          <w:p w:rsidR="00D76018" w:rsidRPr="004D49D9" w:rsidRDefault="00D76018" w:rsidP="002F17DC">
            <w:pPr>
              <w:rPr>
                <w:sz w:val="14"/>
                <w:szCs w:val="14"/>
              </w:rPr>
            </w:pPr>
            <w:r w:rsidRPr="004D49D9">
              <w:rPr>
                <w:sz w:val="14"/>
                <w:szCs w:val="14"/>
              </w:rPr>
              <w:t>ECONOMIE</w:t>
            </w:r>
          </w:p>
        </w:tc>
        <w:tc>
          <w:tcPr>
            <w:tcW w:w="2618" w:type="dxa"/>
            <w:tcBorders>
              <w:left w:val="nil"/>
            </w:tcBorders>
            <w:vAlign w:val="center"/>
          </w:tcPr>
          <w:p w:rsidR="00D76018" w:rsidRPr="004D49D9" w:rsidRDefault="00D76018" w:rsidP="002F17DC">
            <w:pPr>
              <w:rPr>
                <w:sz w:val="14"/>
                <w:szCs w:val="14"/>
              </w:rPr>
            </w:pPr>
            <w:r w:rsidRPr="004D49D9">
              <w:rPr>
                <w:sz w:val="14"/>
                <w:szCs w:val="14"/>
              </w:rPr>
              <w:t>Economie generală</w:t>
            </w:r>
          </w:p>
        </w:tc>
        <w:tc>
          <w:tcPr>
            <w:tcW w:w="1496" w:type="dxa"/>
            <w:vMerge w:val="restart"/>
            <w:vAlign w:val="center"/>
          </w:tcPr>
          <w:p w:rsidR="00D76018" w:rsidRPr="004D49D9" w:rsidRDefault="00D76018" w:rsidP="00721633">
            <w:pPr>
              <w:rPr>
                <w:sz w:val="14"/>
                <w:szCs w:val="14"/>
              </w:rPr>
            </w:pPr>
            <w:r w:rsidRPr="004D49D9">
              <w:rPr>
                <w:sz w:val="14"/>
                <w:szCs w:val="14"/>
              </w:rPr>
              <w:t>ŞTIINŢE ADMINISTRATIVE</w:t>
            </w:r>
          </w:p>
        </w:tc>
        <w:tc>
          <w:tcPr>
            <w:tcW w:w="2992" w:type="dxa"/>
            <w:vMerge w:val="restart"/>
            <w:vAlign w:val="center"/>
          </w:tcPr>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Administraţie europeană. Instituţii şi politici publice</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 xml:space="preserve">Administraţia locală şi managementul ordinii publice în Uniunea Europeană   </w:t>
            </w:r>
          </w:p>
          <w:p w:rsidR="00D76018" w:rsidRPr="004D49D9" w:rsidRDefault="00D76018" w:rsidP="00B92754">
            <w:pPr>
              <w:numPr>
                <w:ilvl w:val="0"/>
                <w:numId w:val="89"/>
              </w:numPr>
              <w:tabs>
                <w:tab w:val="clear" w:pos="720"/>
                <w:tab w:val="left" w:pos="207"/>
                <w:tab w:val="left" w:pos="234"/>
              </w:tabs>
              <w:autoSpaceDE w:val="0"/>
              <w:autoSpaceDN w:val="0"/>
              <w:adjustRightInd w:val="0"/>
              <w:ind w:left="0" w:firstLine="0"/>
              <w:rPr>
                <w:sz w:val="13"/>
                <w:szCs w:val="13"/>
              </w:rPr>
            </w:pPr>
            <w:r w:rsidRPr="004D49D9">
              <w:rPr>
                <w:sz w:val="13"/>
                <w:szCs w:val="13"/>
              </w:rPr>
              <w:t>Administraţia, dreptul şi managementul serviciilor publice şi protecţiei mediului</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 xml:space="preserve"> Administraţie publică</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Administraţie publică europeană</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Administraţie publică europeană - BRIE</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Administraţie publică şi integrare europeană</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Administraţie publică şi dezvoltarea comunitară</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Administraţie publică în contextul integrării europene</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Administraţie şi finanţe publice europene</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Administraţie şi management public</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Administrarea resurselor instituţiilor culturale</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Administraţie publică şi eficienţa sistemului administrativ</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Administrarea relaţiilor publice şi asistenţă managerială</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Administraţie şi politici publice în Uniunea Europeană</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Administrarea şi dezvoltarea resurselor umane</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Asistenţa socială în administraţia publică</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Asistenţă managerială în sectoarele public şi privat</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Asistenţă managerială şi comunicare în organizaţiile publice</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Dezvoltare regională</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Guvernare şi administraţie publică europeană</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Guvernare modernă şi dezvoltare locală</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Management şi administraţie europeană</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Management şi audit în administraţie şi afaceri</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Managementul administraţiei publice</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Managementul crizelor şi conflictelor</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Managementul instituţiilor publice</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Managementul informaţiei şi al documentelor</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Managementul organizaţiilor şi serviciilor publice</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Managementul sectorului public</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Management public</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Managementul poliţiei locale</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Managementul administraţiei publice şi cariere publice</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Managementul proiectelor în administraţia publică</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 xml:space="preserve">Managementul în administraţia publică din ţările Uniunii Europene                                                       </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Politici de sănătate şi management sanitar</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Politici administrative europene</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 xml:space="preserve">Politici europene. Securitatea economico-socială şi a mediului                                                    </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Puterea executivă şi administraţia publică</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Relaţii şi comunicare în administraţia publică</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Sisteme administrative şi relaţii internaţionale</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Spaţiul public european</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Studii administrative europene</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Studii europene în administraţia publică</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 xml:space="preserve">Studii europene de administraţie publică   </w:t>
            </w:r>
          </w:p>
          <w:p w:rsidR="00D76018" w:rsidRPr="004D49D9" w:rsidRDefault="00D76018" w:rsidP="00B92754">
            <w:pPr>
              <w:numPr>
                <w:ilvl w:val="0"/>
                <w:numId w:val="89"/>
              </w:numPr>
              <w:tabs>
                <w:tab w:val="clear" w:pos="720"/>
                <w:tab w:val="left" w:pos="234"/>
              </w:tabs>
              <w:autoSpaceDE w:val="0"/>
              <w:autoSpaceDN w:val="0"/>
              <w:adjustRightInd w:val="0"/>
              <w:ind w:left="0" w:firstLine="0"/>
              <w:rPr>
                <w:sz w:val="13"/>
                <w:szCs w:val="13"/>
              </w:rPr>
            </w:pPr>
            <w:r w:rsidRPr="004D49D9">
              <w:rPr>
                <w:sz w:val="13"/>
                <w:szCs w:val="13"/>
              </w:rPr>
              <w:t>Ştiinţe administrative</w:t>
            </w:r>
          </w:p>
        </w:tc>
        <w:tc>
          <w:tcPr>
            <w:tcW w:w="578" w:type="dxa"/>
            <w:vMerge w:val="restart"/>
            <w:tcBorders>
              <w:right w:val="thinThickSmallGap" w:sz="24" w:space="0" w:color="auto"/>
            </w:tcBorders>
            <w:vAlign w:val="center"/>
          </w:tcPr>
          <w:p w:rsidR="00D76018" w:rsidRPr="004D49D9" w:rsidRDefault="00D76018" w:rsidP="002F17DC">
            <w:pPr>
              <w:jc w:val="center"/>
              <w:rPr>
                <w:sz w:val="16"/>
                <w:szCs w:val="16"/>
              </w:rPr>
            </w:pPr>
            <w:r w:rsidRPr="004D49D9">
              <w:rPr>
                <w:sz w:val="16"/>
                <w:szCs w:val="16"/>
              </w:rPr>
              <w:t>x</w:t>
            </w:r>
          </w:p>
        </w:tc>
        <w:tc>
          <w:tcPr>
            <w:tcW w:w="1479" w:type="dxa"/>
            <w:vMerge w:val="restart"/>
            <w:tcBorders>
              <w:left w:val="thinThickSmallGap" w:sz="24" w:space="0" w:color="auto"/>
              <w:right w:val="thinThickSmallGap" w:sz="24" w:space="0" w:color="auto"/>
            </w:tcBorders>
            <w:vAlign w:val="center"/>
          </w:tcPr>
          <w:p w:rsidR="00D76018" w:rsidRPr="004D49D9" w:rsidRDefault="00D76018" w:rsidP="002F17DC">
            <w:pPr>
              <w:jc w:val="center"/>
              <w:rPr>
                <w:caps/>
                <w:sz w:val="14"/>
                <w:szCs w:val="14"/>
              </w:rPr>
            </w:pPr>
            <w:r w:rsidRPr="004D49D9">
              <w:rPr>
                <w:b/>
                <w:bCs/>
                <w:caps/>
                <w:sz w:val="14"/>
                <w:szCs w:val="14"/>
              </w:rPr>
              <w:t>Economic,</w:t>
            </w:r>
          </w:p>
          <w:p w:rsidR="00D76018" w:rsidRPr="004D49D9" w:rsidRDefault="00D76018" w:rsidP="002F17DC">
            <w:pPr>
              <w:jc w:val="center"/>
              <w:rPr>
                <w:caps/>
                <w:sz w:val="14"/>
                <w:szCs w:val="14"/>
              </w:rPr>
            </w:pPr>
            <w:r w:rsidRPr="004D49D9">
              <w:rPr>
                <w:b/>
                <w:bCs/>
                <w:caps/>
                <w:sz w:val="14"/>
                <w:szCs w:val="14"/>
              </w:rPr>
              <w:t>Administrativ,</w:t>
            </w:r>
          </w:p>
          <w:p w:rsidR="00D76018" w:rsidRPr="004D49D9" w:rsidRDefault="00D76018" w:rsidP="002F17DC">
            <w:pPr>
              <w:jc w:val="center"/>
              <w:rPr>
                <w:b/>
                <w:bCs/>
                <w:caps/>
                <w:sz w:val="14"/>
                <w:szCs w:val="14"/>
              </w:rPr>
            </w:pPr>
            <w:r w:rsidRPr="004D49D9">
              <w:rPr>
                <w:b/>
                <w:bCs/>
                <w:caps/>
                <w:sz w:val="14"/>
                <w:szCs w:val="14"/>
              </w:rPr>
              <w:t>Poştă</w:t>
            </w:r>
          </w:p>
          <w:p w:rsidR="00D76018" w:rsidRPr="004D49D9" w:rsidRDefault="00D76018" w:rsidP="002F17DC">
            <w:pPr>
              <w:jc w:val="center"/>
              <w:rPr>
                <w:sz w:val="12"/>
                <w:szCs w:val="12"/>
              </w:rPr>
            </w:pPr>
            <w:r w:rsidRPr="004D49D9">
              <w:rPr>
                <w:sz w:val="16"/>
                <w:szCs w:val="16"/>
              </w:rPr>
              <w:t>(</w:t>
            </w:r>
            <w:r w:rsidRPr="004D49D9">
              <w:rPr>
                <w:sz w:val="12"/>
                <w:szCs w:val="12"/>
              </w:rPr>
              <w:t xml:space="preserve">programa aprobată prin ordinul ministrului educaţiei,  cercetării,  tineretului  şi sportului </w:t>
            </w:r>
          </w:p>
          <w:p w:rsidR="00D76018" w:rsidRPr="004D49D9" w:rsidRDefault="00D76018" w:rsidP="002F17DC">
            <w:pPr>
              <w:jc w:val="center"/>
              <w:rPr>
                <w:sz w:val="16"/>
                <w:szCs w:val="16"/>
              </w:rPr>
            </w:pPr>
            <w:r w:rsidRPr="004D49D9">
              <w:rPr>
                <w:sz w:val="12"/>
                <w:szCs w:val="12"/>
              </w:rPr>
              <w:t>nr. 5620 / 2010</w:t>
            </w:r>
            <w:r w:rsidRPr="004D49D9">
              <w:rPr>
                <w:sz w:val="16"/>
                <w:szCs w:val="16"/>
              </w:rPr>
              <w:t>)</w:t>
            </w:r>
          </w:p>
        </w:tc>
      </w:tr>
      <w:tr w:rsidR="00E04F13" w:rsidRPr="004D49D9">
        <w:trPr>
          <w:cantSplit/>
          <w:trHeight w:val="11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Economie agroalimentară</w:t>
            </w:r>
          </w:p>
        </w:tc>
        <w:tc>
          <w:tcPr>
            <w:tcW w:w="1496" w:type="dxa"/>
            <w:vMerge/>
            <w:vAlign w:val="center"/>
          </w:tcPr>
          <w:p w:rsidR="00E04F13" w:rsidRPr="004D49D9" w:rsidRDefault="00E04F13" w:rsidP="002F17DC">
            <w:pPr>
              <w:jc w:val="center"/>
              <w:rPr>
                <w:sz w:val="14"/>
                <w:szCs w:val="14"/>
              </w:rPr>
            </w:pPr>
          </w:p>
        </w:tc>
        <w:tc>
          <w:tcPr>
            <w:tcW w:w="2992"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135"/>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Economia mediului</w:t>
            </w:r>
          </w:p>
        </w:tc>
        <w:tc>
          <w:tcPr>
            <w:tcW w:w="1496" w:type="dxa"/>
            <w:vMerge/>
            <w:vAlign w:val="center"/>
          </w:tcPr>
          <w:p w:rsidR="00E04F13" w:rsidRPr="004D49D9" w:rsidRDefault="00E04F13" w:rsidP="002F17DC">
            <w:pPr>
              <w:jc w:val="center"/>
              <w:rPr>
                <w:sz w:val="14"/>
                <w:szCs w:val="14"/>
              </w:rPr>
            </w:pPr>
          </w:p>
        </w:tc>
        <w:tc>
          <w:tcPr>
            <w:tcW w:w="2992"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131"/>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 xml:space="preserve">Economie şi comunicare economică în afaceri  </w:t>
            </w:r>
          </w:p>
        </w:tc>
        <w:tc>
          <w:tcPr>
            <w:tcW w:w="1496" w:type="dxa"/>
            <w:vMerge/>
            <w:vAlign w:val="center"/>
          </w:tcPr>
          <w:p w:rsidR="00E04F13" w:rsidRPr="004D49D9" w:rsidRDefault="00E04F13" w:rsidP="002F17DC">
            <w:pPr>
              <w:jc w:val="center"/>
              <w:rPr>
                <w:sz w:val="14"/>
                <w:szCs w:val="14"/>
              </w:rPr>
            </w:pPr>
          </w:p>
        </w:tc>
        <w:tc>
          <w:tcPr>
            <w:tcW w:w="2992"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143"/>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Economie agroalimentară şi a mediului</w:t>
            </w:r>
          </w:p>
        </w:tc>
        <w:tc>
          <w:tcPr>
            <w:tcW w:w="1496" w:type="dxa"/>
            <w:vMerge/>
            <w:vAlign w:val="center"/>
          </w:tcPr>
          <w:p w:rsidR="00E04F13" w:rsidRPr="004D49D9" w:rsidRDefault="00E04F13" w:rsidP="002F17DC">
            <w:pPr>
              <w:jc w:val="center"/>
              <w:rPr>
                <w:sz w:val="14"/>
                <w:szCs w:val="14"/>
              </w:rPr>
            </w:pPr>
          </w:p>
        </w:tc>
        <w:tc>
          <w:tcPr>
            <w:tcW w:w="2992"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 xml:space="preserve">Economie generală şi comunicare economică                             </w:t>
            </w:r>
          </w:p>
        </w:tc>
        <w:tc>
          <w:tcPr>
            <w:tcW w:w="1496" w:type="dxa"/>
            <w:vMerge/>
            <w:vAlign w:val="center"/>
          </w:tcPr>
          <w:p w:rsidR="00E04F13" w:rsidRPr="004D49D9" w:rsidRDefault="00E04F13" w:rsidP="002F17DC">
            <w:pPr>
              <w:jc w:val="center"/>
              <w:rPr>
                <w:sz w:val="14"/>
                <w:szCs w:val="14"/>
              </w:rPr>
            </w:pPr>
          </w:p>
        </w:tc>
        <w:tc>
          <w:tcPr>
            <w:tcW w:w="2992"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11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val="restart"/>
            <w:tcBorders>
              <w:left w:val="nil"/>
            </w:tcBorders>
            <w:vAlign w:val="center"/>
          </w:tcPr>
          <w:p w:rsidR="00E04F13" w:rsidRPr="004D49D9" w:rsidRDefault="00E04F13" w:rsidP="002F17DC">
            <w:pPr>
              <w:rPr>
                <w:sz w:val="14"/>
                <w:szCs w:val="14"/>
              </w:rPr>
            </w:pPr>
            <w:r w:rsidRPr="004D49D9">
              <w:rPr>
                <w:sz w:val="14"/>
                <w:szCs w:val="14"/>
              </w:rPr>
              <w:t>ADMINISTRAREA AFACERILOR</w:t>
            </w:r>
          </w:p>
        </w:tc>
        <w:tc>
          <w:tcPr>
            <w:tcW w:w="2618" w:type="dxa"/>
            <w:tcBorders>
              <w:left w:val="nil"/>
            </w:tcBorders>
            <w:vAlign w:val="center"/>
          </w:tcPr>
          <w:p w:rsidR="00E04F13" w:rsidRPr="004D49D9" w:rsidRDefault="00E04F13" w:rsidP="002F17DC">
            <w:pPr>
              <w:rPr>
                <w:sz w:val="14"/>
                <w:szCs w:val="14"/>
              </w:rPr>
            </w:pPr>
            <w:r w:rsidRPr="004D49D9">
              <w:rPr>
                <w:sz w:val="14"/>
                <w:szCs w:val="14"/>
              </w:rPr>
              <w:t xml:space="preserve">Administrarea afacerilor                                        </w:t>
            </w:r>
          </w:p>
        </w:tc>
        <w:tc>
          <w:tcPr>
            <w:tcW w:w="1496" w:type="dxa"/>
            <w:vMerge/>
            <w:vAlign w:val="center"/>
          </w:tcPr>
          <w:p w:rsidR="00E04F13" w:rsidRPr="004D49D9" w:rsidRDefault="00E04F13" w:rsidP="002F17DC">
            <w:pPr>
              <w:jc w:val="center"/>
              <w:rPr>
                <w:sz w:val="14"/>
                <w:szCs w:val="14"/>
              </w:rPr>
            </w:pPr>
          </w:p>
        </w:tc>
        <w:tc>
          <w:tcPr>
            <w:tcW w:w="2992"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 xml:space="preserve">Administrarea afacerilor (în limbi străine)                                        </w:t>
            </w:r>
          </w:p>
        </w:tc>
        <w:tc>
          <w:tcPr>
            <w:tcW w:w="1496" w:type="dxa"/>
            <w:vMerge/>
            <w:vAlign w:val="center"/>
          </w:tcPr>
          <w:p w:rsidR="00E04F13" w:rsidRPr="004D49D9" w:rsidRDefault="00E04F13" w:rsidP="002F17DC">
            <w:pPr>
              <w:jc w:val="center"/>
              <w:rPr>
                <w:sz w:val="14"/>
                <w:szCs w:val="14"/>
              </w:rPr>
            </w:pPr>
          </w:p>
        </w:tc>
        <w:tc>
          <w:tcPr>
            <w:tcW w:w="2992"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 xml:space="preserve">Economia întreprinderii  </w:t>
            </w:r>
          </w:p>
        </w:tc>
        <w:tc>
          <w:tcPr>
            <w:tcW w:w="1496" w:type="dxa"/>
            <w:vMerge/>
            <w:vAlign w:val="center"/>
          </w:tcPr>
          <w:p w:rsidR="00E04F13" w:rsidRPr="004D49D9" w:rsidRDefault="00E04F13" w:rsidP="002F17DC">
            <w:pPr>
              <w:jc w:val="center"/>
              <w:rPr>
                <w:sz w:val="14"/>
                <w:szCs w:val="14"/>
              </w:rPr>
            </w:pPr>
          </w:p>
        </w:tc>
        <w:tc>
          <w:tcPr>
            <w:tcW w:w="2992"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19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Economia comerţului, turismului şi serviciilor</w:t>
            </w:r>
          </w:p>
        </w:tc>
        <w:tc>
          <w:tcPr>
            <w:tcW w:w="1496" w:type="dxa"/>
            <w:vMerge/>
            <w:vAlign w:val="center"/>
          </w:tcPr>
          <w:p w:rsidR="00E04F13" w:rsidRPr="004D49D9" w:rsidRDefault="00E04F13" w:rsidP="002F17DC">
            <w:pPr>
              <w:jc w:val="center"/>
              <w:rPr>
                <w:sz w:val="14"/>
                <w:szCs w:val="14"/>
              </w:rPr>
            </w:pPr>
          </w:p>
        </w:tc>
        <w:tc>
          <w:tcPr>
            <w:tcW w:w="2992"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 xml:space="preserve">Merceologie şi managementul calităţii  </w:t>
            </w:r>
          </w:p>
        </w:tc>
        <w:tc>
          <w:tcPr>
            <w:tcW w:w="1496" w:type="dxa"/>
            <w:vMerge/>
            <w:vAlign w:val="center"/>
          </w:tcPr>
          <w:p w:rsidR="00E04F13" w:rsidRPr="004D49D9" w:rsidRDefault="00E04F13" w:rsidP="002F17DC">
            <w:pPr>
              <w:jc w:val="center"/>
              <w:rPr>
                <w:sz w:val="14"/>
                <w:szCs w:val="14"/>
              </w:rPr>
            </w:pPr>
          </w:p>
        </w:tc>
        <w:tc>
          <w:tcPr>
            <w:tcW w:w="2992"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140"/>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Economia firmei</w:t>
            </w:r>
          </w:p>
        </w:tc>
        <w:tc>
          <w:tcPr>
            <w:tcW w:w="1496" w:type="dxa"/>
            <w:vMerge/>
            <w:vAlign w:val="center"/>
          </w:tcPr>
          <w:p w:rsidR="00E04F13" w:rsidRPr="004D49D9" w:rsidRDefault="00E04F13" w:rsidP="002F17DC">
            <w:pPr>
              <w:jc w:val="center"/>
              <w:rPr>
                <w:sz w:val="14"/>
                <w:szCs w:val="14"/>
              </w:rPr>
            </w:pPr>
          </w:p>
        </w:tc>
        <w:tc>
          <w:tcPr>
            <w:tcW w:w="2992"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Economia comerţului, turismului, serviciilor şi managementul calităţii</w:t>
            </w:r>
          </w:p>
        </w:tc>
        <w:tc>
          <w:tcPr>
            <w:tcW w:w="1496" w:type="dxa"/>
            <w:vMerge/>
            <w:vAlign w:val="center"/>
          </w:tcPr>
          <w:p w:rsidR="00E04F13" w:rsidRPr="004D49D9" w:rsidRDefault="00E04F13" w:rsidP="002F17DC">
            <w:pPr>
              <w:jc w:val="center"/>
              <w:rPr>
                <w:sz w:val="14"/>
                <w:szCs w:val="14"/>
              </w:rPr>
            </w:pPr>
          </w:p>
        </w:tc>
        <w:tc>
          <w:tcPr>
            <w:tcW w:w="2992"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Administrarea afacerilor în servicii de ospitalitate</w:t>
            </w:r>
          </w:p>
        </w:tc>
        <w:tc>
          <w:tcPr>
            <w:tcW w:w="1496" w:type="dxa"/>
            <w:vMerge/>
            <w:vAlign w:val="center"/>
          </w:tcPr>
          <w:p w:rsidR="00E04F13" w:rsidRPr="004D49D9" w:rsidRDefault="00E04F13" w:rsidP="002F17DC">
            <w:pPr>
              <w:jc w:val="center"/>
              <w:rPr>
                <w:sz w:val="14"/>
                <w:szCs w:val="14"/>
              </w:rPr>
            </w:pPr>
          </w:p>
        </w:tc>
        <w:tc>
          <w:tcPr>
            <w:tcW w:w="2992"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Administrarea afacerilor în comerţ, turism, servicii, merceologie şi managementul calităţii</w:t>
            </w:r>
          </w:p>
        </w:tc>
        <w:tc>
          <w:tcPr>
            <w:tcW w:w="1496" w:type="dxa"/>
            <w:vMerge/>
            <w:vAlign w:val="center"/>
          </w:tcPr>
          <w:p w:rsidR="00E04F13" w:rsidRPr="004D49D9" w:rsidRDefault="00E04F13" w:rsidP="002F17DC">
            <w:pPr>
              <w:jc w:val="center"/>
              <w:rPr>
                <w:sz w:val="14"/>
                <w:szCs w:val="14"/>
              </w:rPr>
            </w:pPr>
          </w:p>
        </w:tc>
        <w:tc>
          <w:tcPr>
            <w:tcW w:w="2992"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163"/>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tcBorders>
              <w:left w:val="nil"/>
            </w:tcBorders>
            <w:vAlign w:val="center"/>
          </w:tcPr>
          <w:p w:rsidR="00E04F13" w:rsidRPr="004D49D9" w:rsidRDefault="00E04F13" w:rsidP="002F17DC">
            <w:pPr>
              <w:rPr>
                <w:sz w:val="14"/>
                <w:szCs w:val="14"/>
              </w:rPr>
            </w:pPr>
            <w:r w:rsidRPr="004D49D9">
              <w:rPr>
                <w:sz w:val="14"/>
                <w:szCs w:val="14"/>
              </w:rPr>
              <w:t xml:space="preserve">FINANŢE </w:t>
            </w:r>
          </w:p>
        </w:tc>
        <w:tc>
          <w:tcPr>
            <w:tcW w:w="2618" w:type="dxa"/>
            <w:tcBorders>
              <w:left w:val="nil"/>
            </w:tcBorders>
            <w:vAlign w:val="center"/>
          </w:tcPr>
          <w:p w:rsidR="00E04F13" w:rsidRPr="004D49D9" w:rsidRDefault="00E04F13" w:rsidP="002F17DC">
            <w:pPr>
              <w:rPr>
                <w:sz w:val="14"/>
                <w:szCs w:val="14"/>
              </w:rPr>
            </w:pPr>
            <w:r w:rsidRPr="004D49D9">
              <w:rPr>
                <w:sz w:val="14"/>
                <w:szCs w:val="14"/>
              </w:rPr>
              <w:t>Finanţe şi bănci</w:t>
            </w:r>
          </w:p>
        </w:tc>
        <w:tc>
          <w:tcPr>
            <w:tcW w:w="1496" w:type="dxa"/>
            <w:vMerge/>
            <w:vAlign w:val="center"/>
          </w:tcPr>
          <w:p w:rsidR="00E04F13" w:rsidRPr="004D49D9" w:rsidRDefault="00E04F13" w:rsidP="002F17DC">
            <w:pPr>
              <w:jc w:val="center"/>
              <w:rPr>
                <w:sz w:val="14"/>
                <w:szCs w:val="14"/>
              </w:rPr>
            </w:pPr>
          </w:p>
        </w:tc>
        <w:tc>
          <w:tcPr>
            <w:tcW w:w="2992"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rsidTr="00174828">
        <w:trPr>
          <w:cantSplit/>
          <w:trHeight w:val="104"/>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tcBorders>
              <w:left w:val="nil"/>
            </w:tcBorders>
            <w:vAlign w:val="center"/>
          </w:tcPr>
          <w:p w:rsidR="00E04F13" w:rsidRPr="004D49D9" w:rsidRDefault="00E04F13" w:rsidP="002F17DC">
            <w:pPr>
              <w:rPr>
                <w:sz w:val="14"/>
                <w:szCs w:val="14"/>
              </w:rPr>
            </w:pPr>
            <w:r w:rsidRPr="004D49D9">
              <w:rPr>
                <w:sz w:val="14"/>
                <w:szCs w:val="14"/>
              </w:rPr>
              <w:t>CONTABILITATE</w:t>
            </w:r>
          </w:p>
        </w:tc>
        <w:tc>
          <w:tcPr>
            <w:tcW w:w="2618" w:type="dxa"/>
            <w:tcBorders>
              <w:left w:val="nil"/>
            </w:tcBorders>
            <w:vAlign w:val="center"/>
          </w:tcPr>
          <w:p w:rsidR="00E04F13" w:rsidRPr="004D49D9" w:rsidRDefault="00E04F13" w:rsidP="002F17DC">
            <w:pPr>
              <w:rPr>
                <w:sz w:val="14"/>
                <w:szCs w:val="14"/>
              </w:rPr>
            </w:pPr>
            <w:r w:rsidRPr="004D49D9">
              <w:rPr>
                <w:sz w:val="14"/>
                <w:szCs w:val="14"/>
              </w:rPr>
              <w:t>Contabilitate şi informatică de gestiune</w:t>
            </w:r>
          </w:p>
        </w:tc>
        <w:tc>
          <w:tcPr>
            <w:tcW w:w="1496" w:type="dxa"/>
            <w:vMerge/>
            <w:vAlign w:val="center"/>
          </w:tcPr>
          <w:p w:rsidR="00E04F13" w:rsidRPr="004D49D9" w:rsidRDefault="00E04F13" w:rsidP="002F17DC">
            <w:pPr>
              <w:jc w:val="center"/>
              <w:rPr>
                <w:sz w:val="14"/>
                <w:szCs w:val="14"/>
              </w:rPr>
            </w:pPr>
          </w:p>
        </w:tc>
        <w:tc>
          <w:tcPr>
            <w:tcW w:w="2992"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val="restart"/>
            <w:tcBorders>
              <w:left w:val="nil"/>
            </w:tcBorders>
            <w:vAlign w:val="center"/>
          </w:tcPr>
          <w:p w:rsidR="00E04F13" w:rsidRPr="004D49D9" w:rsidRDefault="00E04F13" w:rsidP="002F17DC">
            <w:pPr>
              <w:rPr>
                <w:sz w:val="14"/>
                <w:szCs w:val="14"/>
              </w:rPr>
            </w:pPr>
            <w:r w:rsidRPr="004D49D9">
              <w:rPr>
                <w:sz w:val="14"/>
                <w:szCs w:val="14"/>
              </w:rPr>
              <w:t>STATISTICĂ ŞI INFORMATICĂ ECONOMICĂ</w:t>
            </w:r>
          </w:p>
        </w:tc>
        <w:tc>
          <w:tcPr>
            <w:tcW w:w="2618" w:type="dxa"/>
            <w:tcBorders>
              <w:left w:val="nil"/>
            </w:tcBorders>
            <w:vAlign w:val="center"/>
          </w:tcPr>
          <w:p w:rsidR="00E04F13" w:rsidRPr="004D49D9" w:rsidRDefault="00E04F13" w:rsidP="002F17DC">
            <w:pPr>
              <w:rPr>
                <w:sz w:val="14"/>
                <w:szCs w:val="14"/>
              </w:rPr>
            </w:pPr>
            <w:r w:rsidRPr="004D49D9">
              <w:rPr>
                <w:sz w:val="14"/>
                <w:szCs w:val="14"/>
              </w:rPr>
              <w:t>Cibernetică economică</w:t>
            </w:r>
          </w:p>
        </w:tc>
        <w:tc>
          <w:tcPr>
            <w:tcW w:w="1496" w:type="dxa"/>
            <w:vMerge/>
            <w:vAlign w:val="center"/>
          </w:tcPr>
          <w:p w:rsidR="00E04F13" w:rsidRPr="004D49D9" w:rsidRDefault="00E04F13" w:rsidP="002F17DC">
            <w:pPr>
              <w:jc w:val="center"/>
              <w:rPr>
                <w:sz w:val="14"/>
                <w:szCs w:val="14"/>
              </w:rPr>
            </w:pPr>
          </w:p>
        </w:tc>
        <w:tc>
          <w:tcPr>
            <w:tcW w:w="2992"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145"/>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Statistică şi previziune economică</w:t>
            </w:r>
          </w:p>
        </w:tc>
        <w:tc>
          <w:tcPr>
            <w:tcW w:w="1496" w:type="dxa"/>
            <w:vMerge/>
            <w:vAlign w:val="center"/>
          </w:tcPr>
          <w:p w:rsidR="00E04F13" w:rsidRPr="004D49D9" w:rsidRDefault="00E04F13" w:rsidP="002F17DC">
            <w:pPr>
              <w:jc w:val="center"/>
              <w:rPr>
                <w:sz w:val="14"/>
                <w:szCs w:val="14"/>
              </w:rPr>
            </w:pPr>
          </w:p>
        </w:tc>
        <w:tc>
          <w:tcPr>
            <w:tcW w:w="2992"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125"/>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Informatică economică</w:t>
            </w:r>
          </w:p>
        </w:tc>
        <w:tc>
          <w:tcPr>
            <w:tcW w:w="1496" w:type="dxa"/>
            <w:vMerge/>
            <w:vAlign w:val="center"/>
          </w:tcPr>
          <w:p w:rsidR="00E04F13" w:rsidRPr="004D49D9" w:rsidRDefault="00E04F13" w:rsidP="002F17DC">
            <w:pPr>
              <w:jc w:val="center"/>
              <w:rPr>
                <w:sz w:val="14"/>
                <w:szCs w:val="14"/>
              </w:rPr>
            </w:pPr>
          </w:p>
        </w:tc>
        <w:tc>
          <w:tcPr>
            <w:tcW w:w="2992"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val="restart"/>
            <w:tcBorders>
              <w:left w:val="nil"/>
            </w:tcBorders>
            <w:vAlign w:val="center"/>
          </w:tcPr>
          <w:p w:rsidR="00E04F13" w:rsidRPr="004D49D9" w:rsidRDefault="00E04F13" w:rsidP="002F17DC">
            <w:pPr>
              <w:rPr>
                <w:sz w:val="14"/>
                <w:szCs w:val="14"/>
              </w:rPr>
            </w:pPr>
            <w:r w:rsidRPr="004D49D9">
              <w:rPr>
                <w:sz w:val="14"/>
                <w:szCs w:val="14"/>
              </w:rPr>
              <w:t>CIBERNETICĂ, STATISTICĂ ŞI INFORMATICĂ ECONOMICĂ</w:t>
            </w:r>
          </w:p>
        </w:tc>
        <w:tc>
          <w:tcPr>
            <w:tcW w:w="2618" w:type="dxa"/>
            <w:tcBorders>
              <w:left w:val="nil"/>
            </w:tcBorders>
            <w:vAlign w:val="center"/>
          </w:tcPr>
          <w:p w:rsidR="00E04F13" w:rsidRPr="004D49D9" w:rsidRDefault="00E04F13" w:rsidP="002F17DC">
            <w:pPr>
              <w:rPr>
                <w:sz w:val="14"/>
                <w:szCs w:val="14"/>
              </w:rPr>
            </w:pPr>
            <w:r w:rsidRPr="004D49D9">
              <w:rPr>
                <w:sz w:val="14"/>
                <w:szCs w:val="14"/>
              </w:rPr>
              <w:t>Cibernetică economică</w:t>
            </w:r>
          </w:p>
        </w:tc>
        <w:tc>
          <w:tcPr>
            <w:tcW w:w="1496" w:type="dxa"/>
            <w:vMerge/>
            <w:vAlign w:val="center"/>
          </w:tcPr>
          <w:p w:rsidR="00E04F13" w:rsidRPr="004D49D9" w:rsidRDefault="00E04F13" w:rsidP="002F17DC">
            <w:pPr>
              <w:jc w:val="center"/>
              <w:rPr>
                <w:sz w:val="14"/>
                <w:szCs w:val="14"/>
              </w:rPr>
            </w:pPr>
          </w:p>
        </w:tc>
        <w:tc>
          <w:tcPr>
            <w:tcW w:w="2992"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123"/>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Statistică şi previziune economică</w:t>
            </w:r>
          </w:p>
        </w:tc>
        <w:tc>
          <w:tcPr>
            <w:tcW w:w="1496" w:type="dxa"/>
            <w:vMerge/>
            <w:vAlign w:val="center"/>
          </w:tcPr>
          <w:p w:rsidR="00E04F13" w:rsidRPr="004D49D9" w:rsidRDefault="00E04F13" w:rsidP="002F17DC">
            <w:pPr>
              <w:jc w:val="center"/>
              <w:rPr>
                <w:sz w:val="14"/>
                <w:szCs w:val="14"/>
              </w:rPr>
            </w:pPr>
          </w:p>
        </w:tc>
        <w:tc>
          <w:tcPr>
            <w:tcW w:w="2992"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180"/>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Informatică economică</w:t>
            </w:r>
          </w:p>
        </w:tc>
        <w:tc>
          <w:tcPr>
            <w:tcW w:w="1496" w:type="dxa"/>
            <w:vMerge/>
            <w:vAlign w:val="center"/>
          </w:tcPr>
          <w:p w:rsidR="00E04F13" w:rsidRPr="004D49D9" w:rsidRDefault="00E04F13" w:rsidP="002F17DC">
            <w:pPr>
              <w:jc w:val="center"/>
              <w:rPr>
                <w:sz w:val="14"/>
                <w:szCs w:val="14"/>
              </w:rPr>
            </w:pPr>
          </w:p>
        </w:tc>
        <w:tc>
          <w:tcPr>
            <w:tcW w:w="2992"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val="restart"/>
            <w:tcBorders>
              <w:left w:val="nil"/>
            </w:tcBorders>
            <w:vAlign w:val="center"/>
          </w:tcPr>
          <w:p w:rsidR="00E04F13" w:rsidRPr="004D49D9" w:rsidRDefault="00E04F13" w:rsidP="002F17DC">
            <w:pPr>
              <w:rPr>
                <w:sz w:val="14"/>
                <w:szCs w:val="14"/>
              </w:rPr>
            </w:pPr>
            <w:r w:rsidRPr="004D49D9">
              <w:rPr>
                <w:sz w:val="14"/>
                <w:szCs w:val="14"/>
              </w:rPr>
              <w:t>ECONOMIE ŞI AFACERI INTERNAŢIONALE</w:t>
            </w:r>
          </w:p>
        </w:tc>
        <w:tc>
          <w:tcPr>
            <w:tcW w:w="2618" w:type="dxa"/>
            <w:tcBorders>
              <w:left w:val="nil"/>
            </w:tcBorders>
            <w:vAlign w:val="center"/>
          </w:tcPr>
          <w:p w:rsidR="00E04F13" w:rsidRPr="004D49D9" w:rsidRDefault="00E04F13" w:rsidP="002F17DC">
            <w:pPr>
              <w:rPr>
                <w:sz w:val="14"/>
                <w:szCs w:val="14"/>
              </w:rPr>
            </w:pPr>
            <w:r w:rsidRPr="004D49D9">
              <w:rPr>
                <w:sz w:val="14"/>
                <w:szCs w:val="14"/>
              </w:rPr>
              <w:t>Economie internaţională</w:t>
            </w:r>
          </w:p>
        </w:tc>
        <w:tc>
          <w:tcPr>
            <w:tcW w:w="1496" w:type="dxa"/>
            <w:vMerge/>
            <w:vAlign w:val="center"/>
          </w:tcPr>
          <w:p w:rsidR="00E04F13" w:rsidRPr="004D49D9" w:rsidRDefault="00E04F13" w:rsidP="002F17DC">
            <w:pPr>
              <w:jc w:val="center"/>
              <w:rPr>
                <w:sz w:val="14"/>
                <w:szCs w:val="14"/>
              </w:rPr>
            </w:pPr>
          </w:p>
        </w:tc>
        <w:tc>
          <w:tcPr>
            <w:tcW w:w="2992"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13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Afaceri internaţionale</w:t>
            </w:r>
          </w:p>
        </w:tc>
        <w:tc>
          <w:tcPr>
            <w:tcW w:w="1496" w:type="dxa"/>
            <w:vMerge/>
            <w:vAlign w:val="center"/>
          </w:tcPr>
          <w:p w:rsidR="00E04F13" w:rsidRPr="004D49D9" w:rsidRDefault="00E04F13" w:rsidP="002F17DC">
            <w:pPr>
              <w:jc w:val="center"/>
              <w:rPr>
                <w:sz w:val="14"/>
                <w:szCs w:val="14"/>
              </w:rPr>
            </w:pPr>
          </w:p>
        </w:tc>
        <w:tc>
          <w:tcPr>
            <w:tcW w:w="2992"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Economie şi afaceri internaţionale</w:t>
            </w:r>
          </w:p>
        </w:tc>
        <w:tc>
          <w:tcPr>
            <w:tcW w:w="1496" w:type="dxa"/>
            <w:vMerge/>
            <w:vAlign w:val="center"/>
          </w:tcPr>
          <w:p w:rsidR="00E04F13" w:rsidRPr="004D49D9" w:rsidRDefault="00E04F13" w:rsidP="002F17DC">
            <w:pPr>
              <w:jc w:val="center"/>
              <w:rPr>
                <w:sz w:val="14"/>
                <w:szCs w:val="14"/>
              </w:rPr>
            </w:pPr>
          </w:p>
        </w:tc>
        <w:tc>
          <w:tcPr>
            <w:tcW w:w="2992"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82"/>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val="restart"/>
            <w:tcBorders>
              <w:left w:val="nil"/>
            </w:tcBorders>
            <w:vAlign w:val="center"/>
          </w:tcPr>
          <w:p w:rsidR="00E04F13" w:rsidRPr="004D49D9" w:rsidRDefault="00E04F13" w:rsidP="002F17DC">
            <w:pPr>
              <w:rPr>
                <w:sz w:val="14"/>
                <w:szCs w:val="14"/>
              </w:rPr>
            </w:pPr>
            <w:r w:rsidRPr="004D49D9">
              <w:rPr>
                <w:sz w:val="14"/>
                <w:szCs w:val="14"/>
              </w:rPr>
              <w:t xml:space="preserve">MANAGEMENT </w:t>
            </w:r>
          </w:p>
        </w:tc>
        <w:tc>
          <w:tcPr>
            <w:tcW w:w="2618" w:type="dxa"/>
            <w:tcBorders>
              <w:left w:val="nil"/>
            </w:tcBorders>
            <w:vAlign w:val="center"/>
          </w:tcPr>
          <w:p w:rsidR="00E04F13" w:rsidRPr="004D49D9" w:rsidRDefault="00E04F13" w:rsidP="002F17DC">
            <w:pPr>
              <w:rPr>
                <w:sz w:val="14"/>
                <w:szCs w:val="14"/>
              </w:rPr>
            </w:pPr>
            <w:r w:rsidRPr="004D49D9">
              <w:rPr>
                <w:sz w:val="14"/>
                <w:szCs w:val="14"/>
              </w:rPr>
              <w:t>Management</w:t>
            </w:r>
          </w:p>
        </w:tc>
        <w:tc>
          <w:tcPr>
            <w:tcW w:w="1496" w:type="dxa"/>
            <w:vMerge/>
            <w:vAlign w:val="center"/>
          </w:tcPr>
          <w:p w:rsidR="00E04F13" w:rsidRPr="004D49D9" w:rsidRDefault="00E04F13" w:rsidP="002F17DC">
            <w:pPr>
              <w:jc w:val="center"/>
              <w:rPr>
                <w:sz w:val="14"/>
                <w:szCs w:val="14"/>
              </w:rPr>
            </w:pPr>
          </w:p>
        </w:tc>
        <w:tc>
          <w:tcPr>
            <w:tcW w:w="2992"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Managementul dezvoltării rurale durabile</w:t>
            </w:r>
          </w:p>
        </w:tc>
        <w:tc>
          <w:tcPr>
            <w:tcW w:w="1496" w:type="dxa"/>
            <w:vMerge/>
            <w:vAlign w:val="center"/>
          </w:tcPr>
          <w:p w:rsidR="00E04F13" w:rsidRPr="004D49D9" w:rsidRDefault="00E04F13" w:rsidP="002F17DC">
            <w:pPr>
              <w:jc w:val="center"/>
              <w:rPr>
                <w:sz w:val="14"/>
                <w:szCs w:val="14"/>
              </w:rPr>
            </w:pPr>
          </w:p>
        </w:tc>
        <w:tc>
          <w:tcPr>
            <w:tcW w:w="2992"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134"/>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tcBorders>
              <w:left w:val="nil"/>
            </w:tcBorders>
            <w:vAlign w:val="center"/>
          </w:tcPr>
          <w:p w:rsidR="00E04F13" w:rsidRPr="004D49D9" w:rsidRDefault="00E04F13" w:rsidP="002F17DC">
            <w:pPr>
              <w:rPr>
                <w:sz w:val="14"/>
                <w:szCs w:val="14"/>
              </w:rPr>
            </w:pPr>
            <w:r w:rsidRPr="004D49D9">
              <w:rPr>
                <w:sz w:val="14"/>
                <w:szCs w:val="14"/>
              </w:rPr>
              <w:t>MARKETING</w:t>
            </w:r>
          </w:p>
        </w:tc>
        <w:tc>
          <w:tcPr>
            <w:tcW w:w="2618" w:type="dxa"/>
            <w:tcBorders>
              <w:left w:val="nil"/>
            </w:tcBorders>
            <w:vAlign w:val="center"/>
          </w:tcPr>
          <w:p w:rsidR="00E04F13" w:rsidRPr="004D49D9" w:rsidRDefault="00E04F13" w:rsidP="002F17DC">
            <w:pPr>
              <w:rPr>
                <w:sz w:val="14"/>
                <w:szCs w:val="14"/>
              </w:rPr>
            </w:pPr>
            <w:r w:rsidRPr="004D49D9">
              <w:rPr>
                <w:sz w:val="14"/>
                <w:szCs w:val="14"/>
              </w:rPr>
              <w:t>Marketing</w:t>
            </w:r>
          </w:p>
        </w:tc>
        <w:tc>
          <w:tcPr>
            <w:tcW w:w="1496" w:type="dxa"/>
            <w:vMerge/>
            <w:vAlign w:val="center"/>
          </w:tcPr>
          <w:p w:rsidR="00E04F13" w:rsidRPr="004D49D9" w:rsidRDefault="00E04F13" w:rsidP="002F17DC">
            <w:pPr>
              <w:jc w:val="center"/>
              <w:rPr>
                <w:sz w:val="14"/>
                <w:szCs w:val="14"/>
              </w:rPr>
            </w:pPr>
          </w:p>
        </w:tc>
        <w:tc>
          <w:tcPr>
            <w:tcW w:w="2992"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145"/>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val="restart"/>
            <w:tcBorders>
              <w:left w:val="nil"/>
            </w:tcBorders>
            <w:vAlign w:val="center"/>
          </w:tcPr>
          <w:p w:rsidR="00E04F13" w:rsidRPr="004D49D9" w:rsidRDefault="00E04F13" w:rsidP="002F17DC">
            <w:pPr>
              <w:jc w:val="center"/>
              <w:rPr>
                <w:sz w:val="14"/>
                <w:szCs w:val="14"/>
              </w:rPr>
            </w:pPr>
            <w:r w:rsidRPr="004D49D9">
              <w:rPr>
                <w:sz w:val="14"/>
                <w:szCs w:val="14"/>
              </w:rPr>
              <w:t>ŞTIINŢE SOCIALE ŞI POLITICE</w:t>
            </w:r>
          </w:p>
        </w:tc>
        <w:tc>
          <w:tcPr>
            <w:tcW w:w="1496" w:type="dxa"/>
            <w:vMerge w:val="restart"/>
            <w:tcBorders>
              <w:left w:val="nil"/>
            </w:tcBorders>
            <w:vAlign w:val="center"/>
          </w:tcPr>
          <w:p w:rsidR="00E04F13" w:rsidRPr="004D49D9" w:rsidRDefault="00E04F13" w:rsidP="002F17DC">
            <w:pPr>
              <w:rPr>
                <w:sz w:val="14"/>
                <w:szCs w:val="14"/>
              </w:rPr>
            </w:pPr>
            <w:r w:rsidRPr="004D49D9">
              <w:rPr>
                <w:sz w:val="14"/>
                <w:szCs w:val="14"/>
              </w:rPr>
              <w:t>ŞTIINŢE ADMINISTRATIVE</w:t>
            </w:r>
          </w:p>
        </w:tc>
        <w:tc>
          <w:tcPr>
            <w:tcW w:w="2618" w:type="dxa"/>
            <w:tcBorders>
              <w:left w:val="nil"/>
            </w:tcBorders>
            <w:vAlign w:val="center"/>
          </w:tcPr>
          <w:p w:rsidR="00E04F13" w:rsidRPr="004D49D9" w:rsidRDefault="00E04F13" w:rsidP="002F17DC">
            <w:pPr>
              <w:rPr>
                <w:sz w:val="14"/>
                <w:szCs w:val="14"/>
              </w:rPr>
            </w:pPr>
            <w:r w:rsidRPr="004D49D9">
              <w:rPr>
                <w:sz w:val="14"/>
                <w:szCs w:val="14"/>
              </w:rPr>
              <w:t xml:space="preserve">Administraţie publică                 </w:t>
            </w:r>
          </w:p>
        </w:tc>
        <w:tc>
          <w:tcPr>
            <w:tcW w:w="1496" w:type="dxa"/>
            <w:vMerge/>
            <w:vAlign w:val="center"/>
          </w:tcPr>
          <w:p w:rsidR="00E04F13" w:rsidRPr="004D49D9" w:rsidRDefault="00E04F13" w:rsidP="002F17DC">
            <w:pPr>
              <w:rPr>
                <w:sz w:val="14"/>
                <w:szCs w:val="14"/>
              </w:rPr>
            </w:pPr>
          </w:p>
        </w:tc>
        <w:tc>
          <w:tcPr>
            <w:tcW w:w="2992"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157"/>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 xml:space="preserve">Administraţie europeană               </w:t>
            </w:r>
          </w:p>
        </w:tc>
        <w:tc>
          <w:tcPr>
            <w:tcW w:w="1496" w:type="dxa"/>
            <w:vMerge/>
            <w:vAlign w:val="center"/>
          </w:tcPr>
          <w:p w:rsidR="00E04F13" w:rsidRPr="004D49D9" w:rsidRDefault="00E04F13" w:rsidP="002F17DC">
            <w:pPr>
              <w:jc w:val="center"/>
              <w:rPr>
                <w:sz w:val="14"/>
                <w:szCs w:val="14"/>
              </w:rPr>
            </w:pPr>
          </w:p>
        </w:tc>
        <w:tc>
          <w:tcPr>
            <w:tcW w:w="2992"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 xml:space="preserve">Asistenţă managerială şi secretariat  </w:t>
            </w:r>
          </w:p>
        </w:tc>
        <w:tc>
          <w:tcPr>
            <w:tcW w:w="1496" w:type="dxa"/>
            <w:vMerge/>
            <w:vAlign w:val="center"/>
          </w:tcPr>
          <w:p w:rsidR="00E04F13" w:rsidRPr="004D49D9" w:rsidRDefault="00E04F13" w:rsidP="002F17DC">
            <w:pPr>
              <w:jc w:val="center"/>
              <w:rPr>
                <w:sz w:val="14"/>
                <w:szCs w:val="14"/>
              </w:rPr>
            </w:pPr>
          </w:p>
        </w:tc>
        <w:tc>
          <w:tcPr>
            <w:tcW w:w="2992"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val="restart"/>
            <w:tcBorders>
              <w:left w:val="nil"/>
            </w:tcBorders>
            <w:vAlign w:val="center"/>
          </w:tcPr>
          <w:p w:rsidR="00E04F13" w:rsidRPr="004D49D9" w:rsidRDefault="00E04F13" w:rsidP="002F17DC">
            <w:pPr>
              <w:jc w:val="center"/>
              <w:rPr>
                <w:sz w:val="14"/>
                <w:szCs w:val="14"/>
              </w:rPr>
            </w:pPr>
            <w:r w:rsidRPr="004D49D9">
              <w:rPr>
                <w:sz w:val="14"/>
                <w:szCs w:val="14"/>
              </w:rPr>
              <w:t>ŞTIINŢE INGINEREŞTI</w:t>
            </w:r>
          </w:p>
        </w:tc>
        <w:tc>
          <w:tcPr>
            <w:tcW w:w="1496" w:type="dxa"/>
            <w:vMerge w:val="restart"/>
            <w:tcBorders>
              <w:left w:val="nil"/>
            </w:tcBorders>
            <w:vAlign w:val="center"/>
          </w:tcPr>
          <w:p w:rsidR="00E04F13" w:rsidRPr="004D49D9" w:rsidRDefault="00E04F13" w:rsidP="002F17DC">
            <w:pPr>
              <w:rPr>
                <w:sz w:val="14"/>
                <w:szCs w:val="14"/>
              </w:rPr>
            </w:pPr>
            <w:r w:rsidRPr="004D49D9">
              <w:rPr>
                <w:sz w:val="14"/>
                <w:szCs w:val="14"/>
              </w:rPr>
              <w:t>INGINERIE ŞI MANAGEMENT</w:t>
            </w:r>
          </w:p>
        </w:tc>
        <w:tc>
          <w:tcPr>
            <w:tcW w:w="2618" w:type="dxa"/>
            <w:tcBorders>
              <w:left w:val="nil"/>
            </w:tcBorders>
            <w:vAlign w:val="center"/>
          </w:tcPr>
          <w:p w:rsidR="00E04F13" w:rsidRPr="004D49D9" w:rsidRDefault="00E04F13" w:rsidP="002F17DC">
            <w:pPr>
              <w:rPr>
                <w:sz w:val="14"/>
                <w:szCs w:val="14"/>
              </w:rPr>
            </w:pPr>
            <w:r w:rsidRPr="004D49D9">
              <w:rPr>
                <w:sz w:val="14"/>
                <w:szCs w:val="14"/>
              </w:rPr>
              <w:t>Inginerie economică industrială</w:t>
            </w:r>
          </w:p>
        </w:tc>
        <w:tc>
          <w:tcPr>
            <w:tcW w:w="1496" w:type="dxa"/>
            <w:vMerge/>
            <w:vAlign w:val="center"/>
          </w:tcPr>
          <w:p w:rsidR="00E04F13" w:rsidRPr="004D49D9" w:rsidRDefault="00E04F13" w:rsidP="002F17DC">
            <w:pPr>
              <w:jc w:val="center"/>
              <w:rPr>
                <w:sz w:val="14"/>
                <w:szCs w:val="14"/>
              </w:rPr>
            </w:pPr>
          </w:p>
        </w:tc>
        <w:tc>
          <w:tcPr>
            <w:tcW w:w="2992"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Inginerie economică în domeniul mecanic</w:t>
            </w:r>
          </w:p>
        </w:tc>
        <w:tc>
          <w:tcPr>
            <w:tcW w:w="1496" w:type="dxa"/>
            <w:vMerge/>
            <w:vAlign w:val="center"/>
          </w:tcPr>
          <w:p w:rsidR="00E04F13" w:rsidRPr="004D49D9" w:rsidRDefault="00E04F13" w:rsidP="002F17DC">
            <w:pPr>
              <w:jc w:val="center"/>
              <w:rPr>
                <w:sz w:val="14"/>
                <w:szCs w:val="14"/>
              </w:rPr>
            </w:pPr>
          </w:p>
        </w:tc>
        <w:tc>
          <w:tcPr>
            <w:tcW w:w="2992"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211"/>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Inginerie economică în construcţii</w:t>
            </w:r>
          </w:p>
        </w:tc>
        <w:tc>
          <w:tcPr>
            <w:tcW w:w="1496" w:type="dxa"/>
            <w:vMerge/>
            <w:vAlign w:val="center"/>
          </w:tcPr>
          <w:p w:rsidR="00E04F13" w:rsidRPr="004D49D9" w:rsidRDefault="00E04F13" w:rsidP="002F17DC">
            <w:pPr>
              <w:jc w:val="center"/>
              <w:rPr>
                <w:sz w:val="14"/>
                <w:szCs w:val="14"/>
              </w:rPr>
            </w:pPr>
          </w:p>
        </w:tc>
        <w:tc>
          <w:tcPr>
            <w:tcW w:w="2992"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153"/>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Inginerie şi management naval şi portuar</w:t>
            </w:r>
          </w:p>
        </w:tc>
        <w:tc>
          <w:tcPr>
            <w:tcW w:w="1496" w:type="dxa"/>
            <w:vMerge/>
            <w:vAlign w:val="center"/>
          </w:tcPr>
          <w:p w:rsidR="00E04F13" w:rsidRPr="004D49D9" w:rsidRDefault="00E04F13" w:rsidP="002F17DC">
            <w:pPr>
              <w:jc w:val="center"/>
              <w:rPr>
                <w:sz w:val="14"/>
                <w:szCs w:val="14"/>
              </w:rPr>
            </w:pPr>
          </w:p>
        </w:tc>
        <w:tc>
          <w:tcPr>
            <w:tcW w:w="2992"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 xml:space="preserve">Inginerie economică în domeniul transporturilor  </w:t>
            </w:r>
          </w:p>
        </w:tc>
        <w:tc>
          <w:tcPr>
            <w:tcW w:w="1496" w:type="dxa"/>
            <w:vMerge/>
            <w:vAlign w:val="center"/>
          </w:tcPr>
          <w:p w:rsidR="00E04F13" w:rsidRPr="004D49D9" w:rsidRDefault="00E04F13" w:rsidP="002F17DC">
            <w:pPr>
              <w:jc w:val="center"/>
              <w:rPr>
                <w:sz w:val="14"/>
                <w:szCs w:val="14"/>
              </w:rPr>
            </w:pPr>
          </w:p>
        </w:tc>
        <w:tc>
          <w:tcPr>
            <w:tcW w:w="2992"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 xml:space="preserve">Inginerie economică în domeniul electric, electronic şi energetic </w:t>
            </w:r>
          </w:p>
        </w:tc>
        <w:tc>
          <w:tcPr>
            <w:tcW w:w="1496" w:type="dxa"/>
            <w:vMerge/>
            <w:vAlign w:val="center"/>
          </w:tcPr>
          <w:p w:rsidR="00E04F13" w:rsidRPr="004D49D9" w:rsidRDefault="00E04F13" w:rsidP="002F17DC">
            <w:pPr>
              <w:jc w:val="center"/>
              <w:rPr>
                <w:sz w:val="14"/>
                <w:szCs w:val="14"/>
              </w:rPr>
            </w:pPr>
          </w:p>
        </w:tc>
        <w:tc>
          <w:tcPr>
            <w:tcW w:w="2992"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 xml:space="preserve">Inginerie economică în industria chimică şi de materiale  </w:t>
            </w:r>
          </w:p>
        </w:tc>
        <w:tc>
          <w:tcPr>
            <w:tcW w:w="1496" w:type="dxa"/>
            <w:vMerge/>
            <w:vAlign w:val="center"/>
          </w:tcPr>
          <w:p w:rsidR="00E04F13" w:rsidRPr="004D49D9" w:rsidRDefault="00E04F13" w:rsidP="002F17DC">
            <w:pPr>
              <w:jc w:val="center"/>
              <w:rPr>
                <w:sz w:val="14"/>
                <w:szCs w:val="14"/>
              </w:rPr>
            </w:pPr>
          </w:p>
        </w:tc>
        <w:tc>
          <w:tcPr>
            <w:tcW w:w="2992"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6"/>
                <w:szCs w:val="16"/>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 xml:space="preserve">Inginerie economică în agricultură  </w:t>
            </w:r>
          </w:p>
        </w:tc>
        <w:tc>
          <w:tcPr>
            <w:tcW w:w="1496" w:type="dxa"/>
            <w:vMerge/>
            <w:vAlign w:val="center"/>
          </w:tcPr>
          <w:p w:rsidR="00E04F13" w:rsidRPr="004D49D9" w:rsidRDefault="00E04F13" w:rsidP="002F17DC">
            <w:pPr>
              <w:jc w:val="center"/>
              <w:rPr>
                <w:sz w:val="14"/>
                <w:szCs w:val="14"/>
              </w:rPr>
            </w:pPr>
          </w:p>
        </w:tc>
        <w:tc>
          <w:tcPr>
            <w:tcW w:w="2992"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119"/>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val="restart"/>
            <w:tcBorders>
              <w:left w:val="nil"/>
            </w:tcBorders>
            <w:vAlign w:val="center"/>
          </w:tcPr>
          <w:p w:rsidR="00E04F13" w:rsidRPr="004D49D9" w:rsidRDefault="00E04F13" w:rsidP="002F17DC">
            <w:pPr>
              <w:jc w:val="center"/>
              <w:rPr>
                <w:sz w:val="14"/>
                <w:szCs w:val="14"/>
              </w:rPr>
            </w:pPr>
            <w:r w:rsidRPr="004D49D9">
              <w:rPr>
                <w:sz w:val="14"/>
                <w:szCs w:val="14"/>
              </w:rPr>
              <w:t>ŞTIINŢE MILITARE ŞI INFORMAŢII</w:t>
            </w:r>
          </w:p>
        </w:tc>
        <w:tc>
          <w:tcPr>
            <w:tcW w:w="1496" w:type="dxa"/>
            <w:vMerge w:val="restart"/>
            <w:tcBorders>
              <w:left w:val="nil"/>
            </w:tcBorders>
            <w:vAlign w:val="center"/>
          </w:tcPr>
          <w:p w:rsidR="00E04F13" w:rsidRPr="004D49D9" w:rsidRDefault="00E04F13" w:rsidP="002F17DC">
            <w:pPr>
              <w:rPr>
                <w:sz w:val="14"/>
                <w:szCs w:val="14"/>
              </w:rPr>
            </w:pPr>
            <w:r w:rsidRPr="004D49D9">
              <w:rPr>
                <w:sz w:val="14"/>
                <w:szCs w:val="14"/>
              </w:rPr>
              <w:t>ŞTIINŢE MILITARE ŞI INFORMAŢII</w:t>
            </w:r>
          </w:p>
        </w:tc>
        <w:tc>
          <w:tcPr>
            <w:tcW w:w="2618" w:type="dxa"/>
            <w:tcBorders>
              <w:left w:val="nil"/>
            </w:tcBorders>
            <w:vAlign w:val="center"/>
          </w:tcPr>
          <w:p w:rsidR="00E04F13" w:rsidRPr="004D49D9" w:rsidRDefault="00E04F13" w:rsidP="002F17DC">
            <w:pPr>
              <w:rPr>
                <w:sz w:val="14"/>
                <w:szCs w:val="14"/>
              </w:rPr>
            </w:pPr>
            <w:r w:rsidRPr="004D49D9">
              <w:rPr>
                <w:sz w:val="14"/>
                <w:szCs w:val="14"/>
              </w:rPr>
              <w:t>Management economico - financiar</w:t>
            </w:r>
          </w:p>
        </w:tc>
        <w:tc>
          <w:tcPr>
            <w:tcW w:w="1496" w:type="dxa"/>
            <w:vMerge/>
            <w:vAlign w:val="center"/>
          </w:tcPr>
          <w:p w:rsidR="00E04F13" w:rsidRPr="004D49D9" w:rsidRDefault="00E04F13" w:rsidP="002F17DC">
            <w:pPr>
              <w:jc w:val="center"/>
              <w:rPr>
                <w:sz w:val="14"/>
                <w:szCs w:val="14"/>
              </w:rPr>
            </w:pPr>
          </w:p>
        </w:tc>
        <w:tc>
          <w:tcPr>
            <w:tcW w:w="2992"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r w:rsidR="00E04F13" w:rsidRPr="004D49D9">
        <w:trPr>
          <w:cantSplit/>
          <w:trHeight w:val="312"/>
          <w:jc w:val="center"/>
        </w:trPr>
        <w:tc>
          <w:tcPr>
            <w:tcW w:w="1008" w:type="dxa"/>
            <w:vMerge/>
            <w:tcBorders>
              <w:left w:val="thinThickSmallGap" w:sz="24" w:space="0" w:color="auto"/>
            </w:tcBorders>
            <w:vAlign w:val="center"/>
          </w:tcPr>
          <w:p w:rsidR="00E04F13" w:rsidRPr="004D49D9" w:rsidRDefault="00E04F13" w:rsidP="002F17DC">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2F17DC">
            <w:pPr>
              <w:rPr>
                <w:b/>
                <w:bCs/>
                <w:sz w:val="18"/>
                <w:szCs w:val="18"/>
              </w:rPr>
            </w:pPr>
          </w:p>
        </w:tc>
        <w:tc>
          <w:tcPr>
            <w:tcW w:w="1138" w:type="dxa"/>
            <w:vMerge/>
            <w:tcBorders>
              <w:right w:val="thinThickSmallGap" w:sz="24" w:space="0" w:color="auto"/>
            </w:tcBorders>
            <w:vAlign w:val="center"/>
          </w:tcPr>
          <w:p w:rsidR="00E04F13" w:rsidRPr="004D49D9" w:rsidRDefault="00E04F13" w:rsidP="002F17DC">
            <w:pPr>
              <w:rPr>
                <w:b/>
                <w:bCs/>
                <w:sz w:val="18"/>
                <w:szCs w:val="18"/>
              </w:rPr>
            </w:pPr>
          </w:p>
        </w:tc>
        <w:tc>
          <w:tcPr>
            <w:tcW w:w="1122" w:type="dxa"/>
            <w:vMerge/>
            <w:tcBorders>
              <w:left w:val="nil"/>
            </w:tcBorders>
            <w:vAlign w:val="center"/>
          </w:tcPr>
          <w:p w:rsidR="00E04F13" w:rsidRPr="004D49D9" w:rsidRDefault="00E04F13" w:rsidP="002F17DC">
            <w:pPr>
              <w:jc w:val="center"/>
              <w:rPr>
                <w:sz w:val="14"/>
                <w:szCs w:val="14"/>
              </w:rPr>
            </w:pPr>
          </w:p>
        </w:tc>
        <w:tc>
          <w:tcPr>
            <w:tcW w:w="1496" w:type="dxa"/>
            <w:vMerge/>
            <w:tcBorders>
              <w:left w:val="nil"/>
            </w:tcBorders>
            <w:vAlign w:val="center"/>
          </w:tcPr>
          <w:p w:rsidR="00E04F13" w:rsidRPr="004D49D9" w:rsidRDefault="00E04F13" w:rsidP="002F17DC">
            <w:pPr>
              <w:rPr>
                <w:sz w:val="14"/>
                <w:szCs w:val="14"/>
              </w:rPr>
            </w:pPr>
          </w:p>
        </w:tc>
        <w:tc>
          <w:tcPr>
            <w:tcW w:w="2618" w:type="dxa"/>
            <w:tcBorders>
              <w:left w:val="nil"/>
            </w:tcBorders>
            <w:vAlign w:val="center"/>
          </w:tcPr>
          <w:p w:rsidR="00E04F13" w:rsidRPr="004D49D9" w:rsidRDefault="00E04F13" w:rsidP="002F17DC">
            <w:pPr>
              <w:rPr>
                <w:sz w:val="14"/>
                <w:szCs w:val="14"/>
              </w:rPr>
            </w:pPr>
            <w:r w:rsidRPr="004D49D9">
              <w:rPr>
                <w:sz w:val="14"/>
                <w:szCs w:val="14"/>
              </w:rPr>
              <w:t>Managementul organizaţiei</w:t>
            </w:r>
          </w:p>
        </w:tc>
        <w:tc>
          <w:tcPr>
            <w:tcW w:w="1496" w:type="dxa"/>
            <w:vMerge/>
            <w:vAlign w:val="center"/>
          </w:tcPr>
          <w:p w:rsidR="00E04F13" w:rsidRPr="004D49D9" w:rsidRDefault="00E04F13" w:rsidP="002F17DC">
            <w:pPr>
              <w:jc w:val="center"/>
              <w:rPr>
                <w:sz w:val="14"/>
                <w:szCs w:val="14"/>
              </w:rPr>
            </w:pPr>
          </w:p>
        </w:tc>
        <w:tc>
          <w:tcPr>
            <w:tcW w:w="2992" w:type="dxa"/>
            <w:vMerge/>
            <w:vAlign w:val="center"/>
          </w:tcPr>
          <w:p w:rsidR="00E04F13" w:rsidRPr="004D49D9" w:rsidRDefault="00E04F13" w:rsidP="002F17DC">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2F17DC">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2F17DC">
            <w:pPr>
              <w:jc w:val="center"/>
              <w:rPr>
                <w:b/>
                <w:bCs/>
                <w:sz w:val="20"/>
                <w:szCs w:val="20"/>
              </w:rPr>
            </w:pPr>
          </w:p>
        </w:tc>
      </w:tr>
    </w:tbl>
    <w:p w:rsidR="00E04F13" w:rsidRPr="004D49D9" w:rsidRDefault="00E04F13"/>
    <w:p w:rsidR="00E04F13" w:rsidRPr="004D49D9" w:rsidRDefault="00E04F13"/>
    <w:p w:rsidR="00E04F13" w:rsidRPr="004D49D9" w:rsidRDefault="00E04F13"/>
    <w:p w:rsidR="0090502E" w:rsidRPr="004D49D9" w:rsidRDefault="0090502E"/>
    <w:p w:rsidR="00E04F13" w:rsidRPr="004D49D9" w:rsidRDefault="00E04F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309"/>
        <w:gridCol w:w="1138"/>
        <w:gridCol w:w="1122"/>
        <w:gridCol w:w="1496"/>
        <w:gridCol w:w="2618"/>
        <w:gridCol w:w="1456"/>
        <w:gridCol w:w="3032"/>
        <w:gridCol w:w="578"/>
        <w:gridCol w:w="1479"/>
      </w:tblGrid>
      <w:tr w:rsidR="008157CE" w:rsidRPr="004D49D9">
        <w:trPr>
          <w:cantSplit/>
          <w:trHeight w:val="108"/>
          <w:jc w:val="center"/>
        </w:trPr>
        <w:tc>
          <w:tcPr>
            <w:tcW w:w="1008" w:type="dxa"/>
            <w:vMerge w:val="restart"/>
            <w:tcBorders>
              <w:left w:val="thinThickSmallGap" w:sz="24" w:space="0" w:color="auto"/>
            </w:tcBorders>
            <w:vAlign w:val="center"/>
          </w:tcPr>
          <w:p w:rsidR="008157CE" w:rsidRPr="004D49D9" w:rsidRDefault="008157CE" w:rsidP="008157CE">
            <w:pPr>
              <w:jc w:val="center"/>
              <w:rPr>
                <w:b/>
                <w:bCs/>
                <w:sz w:val="14"/>
                <w:szCs w:val="14"/>
              </w:rPr>
            </w:pPr>
            <w:r w:rsidRPr="004D49D9">
              <w:rPr>
                <w:b/>
                <w:bCs/>
                <w:sz w:val="14"/>
                <w:szCs w:val="14"/>
              </w:rPr>
              <w:lastRenderedPageBreak/>
              <w:t xml:space="preserve">Învăţământ </w:t>
            </w:r>
          </w:p>
          <w:p w:rsidR="008157CE" w:rsidRPr="004D49D9" w:rsidRDefault="008157CE" w:rsidP="008157CE">
            <w:pPr>
              <w:jc w:val="center"/>
              <w:rPr>
                <w:b/>
                <w:bCs/>
                <w:sz w:val="14"/>
                <w:szCs w:val="14"/>
              </w:rPr>
            </w:pPr>
            <w:r w:rsidRPr="004D49D9">
              <w:rPr>
                <w:b/>
                <w:bCs/>
                <w:sz w:val="14"/>
                <w:szCs w:val="14"/>
              </w:rPr>
              <w:t>liceal/</w:t>
            </w:r>
          </w:p>
          <w:p w:rsidR="008157CE" w:rsidRPr="004D49D9" w:rsidRDefault="008157CE" w:rsidP="008157CE">
            <w:pPr>
              <w:jc w:val="center"/>
              <w:rPr>
                <w:b/>
                <w:bCs/>
                <w:sz w:val="14"/>
                <w:szCs w:val="14"/>
              </w:rPr>
            </w:pPr>
            <w:r w:rsidRPr="004D49D9">
              <w:rPr>
                <w:b/>
                <w:bCs/>
                <w:sz w:val="14"/>
                <w:szCs w:val="14"/>
              </w:rPr>
              <w:t>Anul de completare/</w:t>
            </w:r>
          </w:p>
          <w:p w:rsidR="008157CE" w:rsidRPr="004D49D9" w:rsidRDefault="008157CE" w:rsidP="008157CE">
            <w:pPr>
              <w:jc w:val="center"/>
              <w:rPr>
                <w:b/>
                <w:bCs/>
                <w:sz w:val="14"/>
                <w:szCs w:val="14"/>
              </w:rPr>
            </w:pPr>
            <w:r w:rsidRPr="004D49D9">
              <w:rPr>
                <w:b/>
                <w:bCs/>
                <w:sz w:val="14"/>
                <w:szCs w:val="14"/>
              </w:rPr>
              <w:t xml:space="preserve">Învăţământ profesional </w:t>
            </w:r>
          </w:p>
        </w:tc>
        <w:tc>
          <w:tcPr>
            <w:tcW w:w="1309" w:type="dxa"/>
            <w:vMerge w:val="restart"/>
            <w:tcBorders>
              <w:right w:val="thinThickSmallGap" w:sz="24" w:space="0" w:color="auto"/>
            </w:tcBorders>
            <w:vAlign w:val="center"/>
          </w:tcPr>
          <w:p w:rsidR="008157CE" w:rsidRPr="004D49D9" w:rsidRDefault="008157CE" w:rsidP="00721633">
            <w:pPr>
              <w:rPr>
                <w:sz w:val="14"/>
                <w:szCs w:val="14"/>
              </w:rPr>
            </w:pPr>
            <w:r w:rsidRPr="004D49D9">
              <w:rPr>
                <w:sz w:val="14"/>
                <w:szCs w:val="14"/>
              </w:rPr>
              <w:t xml:space="preserve">Economic, administrativ, </w:t>
            </w:r>
          </w:p>
          <w:p w:rsidR="008157CE" w:rsidRPr="004D49D9" w:rsidRDefault="008157CE" w:rsidP="00721633">
            <w:pPr>
              <w:rPr>
                <w:sz w:val="14"/>
                <w:szCs w:val="14"/>
              </w:rPr>
            </w:pPr>
            <w:r w:rsidRPr="004D49D9">
              <w:rPr>
                <w:sz w:val="14"/>
                <w:szCs w:val="14"/>
              </w:rPr>
              <w:t>comerţ şi servicii /</w:t>
            </w:r>
          </w:p>
          <w:p w:rsidR="008157CE" w:rsidRPr="004D49D9" w:rsidRDefault="008157CE" w:rsidP="00721633">
            <w:pPr>
              <w:rPr>
                <w:sz w:val="14"/>
                <w:szCs w:val="14"/>
              </w:rPr>
            </w:pPr>
            <w:r w:rsidRPr="004D49D9">
              <w:rPr>
                <w:sz w:val="14"/>
                <w:szCs w:val="14"/>
              </w:rPr>
              <w:t>Economic,</w:t>
            </w:r>
          </w:p>
          <w:p w:rsidR="008157CE" w:rsidRPr="004D49D9" w:rsidRDefault="008157CE" w:rsidP="00721633">
            <w:pPr>
              <w:rPr>
                <w:sz w:val="14"/>
                <w:szCs w:val="14"/>
              </w:rPr>
            </w:pPr>
            <w:r w:rsidRPr="004D49D9">
              <w:rPr>
                <w:sz w:val="14"/>
                <w:szCs w:val="14"/>
              </w:rPr>
              <w:t>administrativ, poştă (Anexa 15 / Anexa 15.1)</w:t>
            </w:r>
          </w:p>
          <w:p w:rsidR="008157CE" w:rsidRPr="004D49D9" w:rsidRDefault="008157CE" w:rsidP="00721633">
            <w:pPr>
              <w:rPr>
                <w:sz w:val="14"/>
                <w:szCs w:val="14"/>
              </w:rPr>
            </w:pPr>
          </w:p>
        </w:tc>
        <w:tc>
          <w:tcPr>
            <w:tcW w:w="1138" w:type="dxa"/>
            <w:vMerge w:val="restart"/>
            <w:tcBorders>
              <w:right w:val="thinThickSmallGap" w:sz="24" w:space="0" w:color="auto"/>
            </w:tcBorders>
            <w:vAlign w:val="center"/>
          </w:tcPr>
          <w:p w:rsidR="008157CE" w:rsidRPr="004D49D9" w:rsidRDefault="008157CE" w:rsidP="00721633">
            <w:pPr>
              <w:rPr>
                <w:sz w:val="14"/>
                <w:szCs w:val="14"/>
              </w:rPr>
            </w:pPr>
            <w:r w:rsidRPr="004D49D9">
              <w:rPr>
                <w:sz w:val="14"/>
                <w:szCs w:val="14"/>
              </w:rPr>
              <w:t xml:space="preserve">Economic, administrativ, </w:t>
            </w:r>
          </w:p>
          <w:p w:rsidR="008157CE" w:rsidRPr="004D49D9" w:rsidRDefault="008157CE" w:rsidP="00721633">
            <w:pPr>
              <w:rPr>
                <w:sz w:val="14"/>
                <w:szCs w:val="14"/>
              </w:rPr>
            </w:pPr>
            <w:r w:rsidRPr="004D49D9">
              <w:rPr>
                <w:sz w:val="14"/>
                <w:szCs w:val="14"/>
              </w:rPr>
              <w:t>comerţ şi servicii /</w:t>
            </w:r>
          </w:p>
          <w:p w:rsidR="008157CE" w:rsidRPr="004D49D9" w:rsidRDefault="008157CE" w:rsidP="00721633">
            <w:pPr>
              <w:rPr>
                <w:sz w:val="14"/>
                <w:szCs w:val="14"/>
              </w:rPr>
            </w:pPr>
            <w:r w:rsidRPr="004D49D9">
              <w:rPr>
                <w:sz w:val="14"/>
                <w:szCs w:val="14"/>
              </w:rPr>
              <w:t>Economic,</w:t>
            </w:r>
          </w:p>
          <w:p w:rsidR="008157CE" w:rsidRPr="004D49D9" w:rsidRDefault="008157CE" w:rsidP="00721633">
            <w:pPr>
              <w:rPr>
                <w:sz w:val="14"/>
                <w:szCs w:val="14"/>
              </w:rPr>
            </w:pPr>
            <w:r w:rsidRPr="004D49D9">
              <w:rPr>
                <w:sz w:val="14"/>
                <w:szCs w:val="14"/>
              </w:rPr>
              <w:t>administrativ, poştă</w:t>
            </w:r>
          </w:p>
          <w:p w:rsidR="008157CE" w:rsidRPr="004D49D9" w:rsidRDefault="008157CE" w:rsidP="00721633">
            <w:pPr>
              <w:rPr>
                <w:sz w:val="14"/>
                <w:szCs w:val="14"/>
              </w:rPr>
            </w:pPr>
          </w:p>
        </w:tc>
        <w:tc>
          <w:tcPr>
            <w:tcW w:w="1122" w:type="dxa"/>
            <w:vMerge w:val="restart"/>
            <w:tcBorders>
              <w:left w:val="nil"/>
            </w:tcBorders>
            <w:vAlign w:val="center"/>
          </w:tcPr>
          <w:p w:rsidR="008157CE" w:rsidRPr="004D49D9" w:rsidRDefault="008157CE" w:rsidP="00721633">
            <w:pPr>
              <w:jc w:val="center"/>
              <w:rPr>
                <w:sz w:val="16"/>
                <w:szCs w:val="16"/>
              </w:rPr>
            </w:pPr>
            <w:r w:rsidRPr="004D49D9">
              <w:rPr>
                <w:sz w:val="14"/>
                <w:szCs w:val="14"/>
              </w:rPr>
              <w:t>ŞTIINŢE ECONOMICE</w:t>
            </w:r>
          </w:p>
        </w:tc>
        <w:tc>
          <w:tcPr>
            <w:tcW w:w="1496" w:type="dxa"/>
            <w:vMerge w:val="restart"/>
            <w:tcBorders>
              <w:left w:val="nil"/>
            </w:tcBorders>
            <w:vAlign w:val="center"/>
          </w:tcPr>
          <w:p w:rsidR="008157CE" w:rsidRPr="004D49D9" w:rsidRDefault="008157CE" w:rsidP="00721633">
            <w:pPr>
              <w:rPr>
                <w:sz w:val="14"/>
                <w:szCs w:val="14"/>
              </w:rPr>
            </w:pPr>
            <w:r w:rsidRPr="004D49D9">
              <w:rPr>
                <w:sz w:val="14"/>
                <w:szCs w:val="14"/>
              </w:rPr>
              <w:t>ECONOMIE</w:t>
            </w:r>
          </w:p>
        </w:tc>
        <w:tc>
          <w:tcPr>
            <w:tcW w:w="2618" w:type="dxa"/>
            <w:tcBorders>
              <w:left w:val="nil"/>
            </w:tcBorders>
            <w:vAlign w:val="center"/>
          </w:tcPr>
          <w:p w:rsidR="008157CE" w:rsidRPr="004D49D9" w:rsidRDefault="008157CE" w:rsidP="00721633">
            <w:pPr>
              <w:rPr>
                <w:sz w:val="13"/>
                <w:szCs w:val="13"/>
              </w:rPr>
            </w:pPr>
            <w:r w:rsidRPr="004D49D9">
              <w:rPr>
                <w:sz w:val="13"/>
                <w:szCs w:val="13"/>
              </w:rPr>
              <w:t>Economie generală</w:t>
            </w:r>
          </w:p>
        </w:tc>
        <w:tc>
          <w:tcPr>
            <w:tcW w:w="1456" w:type="dxa"/>
            <w:vMerge w:val="restart"/>
            <w:vAlign w:val="center"/>
          </w:tcPr>
          <w:p w:rsidR="008157CE" w:rsidRPr="004D49D9" w:rsidRDefault="008157CE" w:rsidP="00721633">
            <w:pPr>
              <w:rPr>
                <w:sz w:val="14"/>
                <w:szCs w:val="14"/>
              </w:rPr>
            </w:pPr>
            <w:r w:rsidRPr="004D49D9">
              <w:rPr>
                <w:sz w:val="14"/>
                <w:szCs w:val="14"/>
              </w:rPr>
              <w:t>INGINERIE ŞI MANAGEMENT</w:t>
            </w:r>
          </w:p>
        </w:tc>
        <w:tc>
          <w:tcPr>
            <w:tcW w:w="3032" w:type="dxa"/>
            <w:vMerge w:val="restart"/>
            <w:vAlign w:val="center"/>
          </w:tcPr>
          <w:p w:rsidR="008157CE" w:rsidRPr="004D49D9" w:rsidRDefault="008157CE" w:rsidP="00D51A2A">
            <w:pPr>
              <w:tabs>
                <w:tab w:val="left" w:pos="181"/>
              </w:tabs>
              <w:autoSpaceDE w:val="0"/>
              <w:autoSpaceDN w:val="0"/>
              <w:adjustRightInd w:val="0"/>
              <w:rPr>
                <w:sz w:val="13"/>
                <w:szCs w:val="13"/>
              </w:rPr>
            </w:pP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Administrarea afacerilor agricole</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Antreprenoriat industrial</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 xml:space="preserve">Antreprenoriat, management şi ingineria afacerii  </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Antreprenoriat tehnologic</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Calitate în inginerie şi managementul afacerilor</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 xml:space="preserve">Comunicare managerială   </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 xml:space="preserve">Consiliere şi orientare în carieră  </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Economie agrară europeană</w:t>
            </w:r>
          </w:p>
          <w:p w:rsidR="00FF316E" w:rsidRPr="004D49D9" w:rsidRDefault="00FF316E" w:rsidP="00B92754">
            <w:pPr>
              <w:numPr>
                <w:ilvl w:val="0"/>
                <w:numId w:val="67"/>
              </w:numPr>
              <w:tabs>
                <w:tab w:val="left" w:pos="181"/>
              </w:tabs>
              <w:autoSpaceDE w:val="0"/>
              <w:autoSpaceDN w:val="0"/>
              <w:adjustRightInd w:val="0"/>
              <w:ind w:left="0" w:firstLine="0"/>
              <w:rPr>
                <w:sz w:val="13"/>
                <w:szCs w:val="13"/>
              </w:rPr>
            </w:pPr>
            <w:r w:rsidRPr="004D49D9">
              <w:rPr>
                <w:sz w:val="13"/>
                <w:szCs w:val="13"/>
              </w:rPr>
              <w:t>Economie agroalimentară</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Energetica clădirilor. Certificare şi audit</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Evaluarea proprietăţii</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Expertiză tehnică, evaluare economică şi management</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Inginerie economică şi managementul afacerilor</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 xml:space="preserve"> Ingineria şi managementul proiectelor complexe</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Ingineria şi managementul sistemelor de producţie</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Ingineria şi managementul calităţii</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Ingineria calităţii</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Ingineria şi managementul sistemelor calităţii</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Ingineria şi managementul sistemelor de fabricaţie</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Ingineria şi managementul sistemelor logistice</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Inginerie şi management în contextul globalizării</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Ingineria şi managementul integrat al mediului în activităţi industriale</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Inginerie şi management în alimentaţie publică şi agroturism</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Ingenierie des systemes industrielles</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Logistică</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Manager agricol</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Management performant în alimentaţie publică, agroturism şi protecţia consumatorului</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 xml:space="preserve">Managementul calităţii  </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Quality Management</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Managementul sistemelor industriale de producţie şi servicii</w:t>
            </w:r>
          </w:p>
          <w:p w:rsidR="008157CE" w:rsidRPr="004D49D9" w:rsidRDefault="008157CE" w:rsidP="00B92754">
            <w:pPr>
              <w:numPr>
                <w:ilvl w:val="0"/>
                <w:numId w:val="67"/>
              </w:numPr>
              <w:tabs>
                <w:tab w:val="left" w:pos="181"/>
                <w:tab w:val="left" w:pos="226"/>
              </w:tabs>
              <w:autoSpaceDE w:val="0"/>
              <w:autoSpaceDN w:val="0"/>
              <w:adjustRightInd w:val="0"/>
              <w:ind w:left="0" w:firstLine="0"/>
              <w:rPr>
                <w:sz w:val="13"/>
                <w:szCs w:val="13"/>
              </w:rPr>
            </w:pPr>
            <w:r w:rsidRPr="004D49D9">
              <w:rPr>
                <w:sz w:val="13"/>
                <w:szCs w:val="13"/>
              </w:rPr>
              <w:t>Managementul sistemelor logistice</w:t>
            </w:r>
          </w:p>
          <w:p w:rsidR="008157CE" w:rsidRPr="004D49D9" w:rsidRDefault="008157CE" w:rsidP="00B92754">
            <w:pPr>
              <w:numPr>
                <w:ilvl w:val="0"/>
                <w:numId w:val="67"/>
              </w:numPr>
              <w:tabs>
                <w:tab w:val="left" w:pos="181"/>
                <w:tab w:val="left" w:pos="226"/>
              </w:tabs>
              <w:autoSpaceDE w:val="0"/>
              <w:autoSpaceDN w:val="0"/>
              <w:adjustRightInd w:val="0"/>
              <w:ind w:left="0" w:firstLine="0"/>
              <w:rPr>
                <w:sz w:val="13"/>
                <w:szCs w:val="13"/>
              </w:rPr>
            </w:pPr>
            <w:r w:rsidRPr="004D49D9">
              <w:rPr>
                <w:sz w:val="13"/>
                <w:szCs w:val="13"/>
              </w:rPr>
              <w:t>Managementul logisticii</w:t>
            </w:r>
          </w:p>
          <w:p w:rsidR="008157CE" w:rsidRPr="004D49D9" w:rsidRDefault="008157CE" w:rsidP="00B92754">
            <w:pPr>
              <w:numPr>
                <w:ilvl w:val="0"/>
                <w:numId w:val="67"/>
              </w:numPr>
              <w:tabs>
                <w:tab w:val="left" w:pos="181"/>
                <w:tab w:val="left" w:pos="226"/>
              </w:tabs>
              <w:autoSpaceDE w:val="0"/>
              <w:autoSpaceDN w:val="0"/>
              <w:adjustRightInd w:val="0"/>
              <w:ind w:left="0" w:firstLine="0"/>
              <w:rPr>
                <w:sz w:val="13"/>
                <w:szCs w:val="13"/>
              </w:rPr>
            </w:pPr>
            <w:r w:rsidRPr="004D49D9">
              <w:rPr>
                <w:sz w:val="13"/>
                <w:szCs w:val="13"/>
              </w:rPr>
              <w:t>Managementul producţiei şi al logisticii</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Managementul producţiei şi logisticii</w:t>
            </w:r>
          </w:p>
          <w:p w:rsidR="008157CE" w:rsidRPr="004D49D9" w:rsidRDefault="008157CE" w:rsidP="00B92754">
            <w:pPr>
              <w:numPr>
                <w:ilvl w:val="0"/>
                <w:numId w:val="67"/>
              </w:numPr>
              <w:tabs>
                <w:tab w:val="left" w:pos="181"/>
                <w:tab w:val="left" w:pos="226"/>
              </w:tabs>
              <w:autoSpaceDE w:val="0"/>
              <w:autoSpaceDN w:val="0"/>
              <w:adjustRightInd w:val="0"/>
              <w:ind w:left="0" w:firstLine="0"/>
              <w:rPr>
                <w:sz w:val="13"/>
                <w:szCs w:val="13"/>
              </w:rPr>
            </w:pPr>
            <w:r w:rsidRPr="004D49D9">
              <w:rPr>
                <w:sz w:val="13"/>
                <w:szCs w:val="13"/>
              </w:rPr>
              <w:t>Managementul afacerilor în industrie</w:t>
            </w:r>
          </w:p>
          <w:p w:rsidR="008157CE" w:rsidRPr="004D49D9" w:rsidRDefault="008157CE" w:rsidP="00B92754">
            <w:pPr>
              <w:numPr>
                <w:ilvl w:val="0"/>
                <w:numId w:val="67"/>
              </w:numPr>
              <w:tabs>
                <w:tab w:val="left" w:pos="181"/>
                <w:tab w:val="left" w:pos="226"/>
              </w:tabs>
              <w:autoSpaceDE w:val="0"/>
              <w:autoSpaceDN w:val="0"/>
              <w:adjustRightInd w:val="0"/>
              <w:ind w:left="0" w:firstLine="0"/>
              <w:rPr>
                <w:sz w:val="13"/>
                <w:szCs w:val="13"/>
              </w:rPr>
            </w:pPr>
            <w:r w:rsidRPr="004D49D9">
              <w:rPr>
                <w:sz w:val="13"/>
                <w:szCs w:val="13"/>
              </w:rPr>
              <w:t>Managementul afacerilor industriale</w:t>
            </w:r>
          </w:p>
          <w:p w:rsidR="008157CE" w:rsidRPr="004D49D9" w:rsidRDefault="008157CE" w:rsidP="00B92754">
            <w:pPr>
              <w:numPr>
                <w:ilvl w:val="0"/>
                <w:numId w:val="67"/>
              </w:numPr>
              <w:tabs>
                <w:tab w:val="left" w:pos="181"/>
                <w:tab w:val="left" w:pos="226"/>
              </w:tabs>
              <w:autoSpaceDE w:val="0"/>
              <w:autoSpaceDN w:val="0"/>
              <w:adjustRightInd w:val="0"/>
              <w:ind w:left="0" w:firstLine="0"/>
              <w:rPr>
                <w:sz w:val="13"/>
                <w:szCs w:val="13"/>
              </w:rPr>
            </w:pPr>
            <w:r w:rsidRPr="004D49D9">
              <w:rPr>
                <w:sz w:val="13"/>
                <w:szCs w:val="13"/>
              </w:rPr>
              <w:t>Management şi comunicare în inginerie</w:t>
            </w:r>
          </w:p>
          <w:p w:rsidR="008157CE" w:rsidRPr="004D49D9" w:rsidRDefault="008157CE" w:rsidP="00B92754">
            <w:pPr>
              <w:numPr>
                <w:ilvl w:val="0"/>
                <w:numId w:val="67"/>
              </w:numPr>
              <w:tabs>
                <w:tab w:val="left" w:pos="181"/>
                <w:tab w:val="left" w:pos="226"/>
              </w:tabs>
              <w:autoSpaceDE w:val="0"/>
              <w:autoSpaceDN w:val="0"/>
              <w:adjustRightInd w:val="0"/>
              <w:ind w:left="0" w:firstLine="0"/>
              <w:rPr>
                <w:sz w:val="13"/>
                <w:szCs w:val="13"/>
              </w:rPr>
            </w:pPr>
            <w:r w:rsidRPr="004D49D9">
              <w:rPr>
                <w:sz w:val="13"/>
                <w:szCs w:val="13"/>
              </w:rPr>
              <w:t>Managementul securităţii şi condiţiilor de asigurare a sănătăţii în muncă</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Managementul resurselor umane</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Managementul sistemelor integrate</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Integrated Systems Management</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 xml:space="preserve"> Management educaţional </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Management şi inginerie economică</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Management şi inginerie în afaceri</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Managementul resurselor naturale. Economia mediului</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Geschaefts- und Industrieverwaltung</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Master Business Administration</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Mechatronik und Bionik. Technik und Organisation</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Politici energie-mediu. Economie şi inginerie</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Politici europene</w:t>
            </w:r>
          </w:p>
          <w:p w:rsidR="008157CE" w:rsidRPr="004D49D9" w:rsidRDefault="008157CE" w:rsidP="00B92754">
            <w:pPr>
              <w:numPr>
                <w:ilvl w:val="0"/>
                <w:numId w:val="67"/>
              </w:numPr>
              <w:tabs>
                <w:tab w:val="left" w:pos="181"/>
              </w:tabs>
              <w:autoSpaceDE w:val="0"/>
              <w:autoSpaceDN w:val="0"/>
              <w:adjustRightInd w:val="0"/>
              <w:ind w:left="0" w:firstLine="0"/>
              <w:rPr>
                <w:sz w:val="13"/>
                <w:szCs w:val="13"/>
              </w:rPr>
            </w:pPr>
            <w:r w:rsidRPr="004D49D9">
              <w:rPr>
                <w:sz w:val="13"/>
                <w:szCs w:val="13"/>
              </w:rPr>
              <w:t xml:space="preserve">Studii europene. Instituţii şi valori  </w:t>
            </w:r>
          </w:p>
          <w:p w:rsidR="008157CE" w:rsidRPr="004D49D9" w:rsidRDefault="008157CE" w:rsidP="00D51A2A">
            <w:pPr>
              <w:tabs>
                <w:tab w:val="left" w:pos="181"/>
              </w:tabs>
              <w:autoSpaceDE w:val="0"/>
              <w:autoSpaceDN w:val="0"/>
              <w:adjustRightInd w:val="0"/>
              <w:rPr>
                <w:sz w:val="13"/>
                <w:szCs w:val="13"/>
              </w:rPr>
            </w:pPr>
          </w:p>
        </w:tc>
        <w:tc>
          <w:tcPr>
            <w:tcW w:w="578" w:type="dxa"/>
            <w:vMerge w:val="restart"/>
            <w:tcBorders>
              <w:right w:val="thinThickSmallGap" w:sz="24" w:space="0" w:color="auto"/>
            </w:tcBorders>
            <w:vAlign w:val="center"/>
          </w:tcPr>
          <w:p w:rsidR="008157CE" w:rsidRPr="004D49D9" w:rsidRDefault="008157CE" w:rsidP="00721633">
            <w:pPr>
              <w:jc w:val="center"/>
              <w:rPr>
                <w:sz w:val="16"/>
                <w:szCs w:val="16"/>
              </w:rPr>
            </w:pPr>
            <w:r w:rsidRPr="004D49D9">
              <w:rPr>
                <w:sz w:val="16"/>
                <w:szCs w:val="16"/>
              </w:rPr>
              <w:t>x</w:t>
            </w:r>
          </w:p>
        </w:tc>
        <w:tc>
          <w:tcPr>
            <w:tcW w:w="1479" w:type="dxa"/>
            <w:vMerge w:val="restart"/>
            <w:tcBorders>
              <w:left w:val="thinThickSmallGap" w:sz="24" w:space="0" w:color="auto"/>
              <w:right w:val="thinThickSmallGap" w:sz="24" w:space="0" w:color="auto"/>
            </w:tcBorders>
            <w:vAlign w:val="center"/>
          </w:tcPr>
          <w:p w:rsidR="008157CE" w:rsidRPr="004D49D9" w:rsidRDefault="008157CE" w:rsidP="00721633">
            <w:pPr>
              <w:jc w:val="center"/>
              <w:rPr>
                <w:caps/>
                <w:sz w:val="14"/>
                <w:szCs w:val="14"/>
              </w:rPr>
            </w:pPr>
            <w:r w:rsidRPr="004D49D9">
              <w:rPr>
                <w:b/>
                <w:bCs/>
                <w:caps/>
                <w:sz w:val="14"/>
                <w:szCs w:val="14"/>
              </w:rPr>
              <w:t>Economic,</w:t>
            </w:r>
          </w:p>
          <w:p w:rsidR="008157CE" w:rsidRPr="004D49D9" w:rsidRDefault="008157CE" w:rsidP="00721633">
            <w:pPr>
              <w:jc w:val="center"/>
              <w:rPr>
                <w:caps/>
                <w:sz w:val="14"/>
                <w:szCs w:val="14"/>
              </w:rPr>
            </w:pPr>
            <w:r w:rsidRPr="004D49D9">
              <w:rPr>
                <w:b/>
                <w:bCs/>
                <w:caps/>
                <w:sz w:val="14"/>
                <w:szCs w:val="14"/>
              </w:rPr>
              <w:t>Administrativ,</w:t>
            </w:r>
          </w:p>
          <w:p w:rsidR="008157CE" w:rsidRPr="004D49D9" w:rsidRDefault="008157CE" w:rsidP="00721633">
            <w:pPr>
              <w:jc w:val="center"/>
              <w:rPr>
                <w:b/>
                <w:bCs/>
                <w:caps/>
                <w:sz w:val="14"/>
                <w:szCs w:val="14"/>
              </w:rPr>
            </w:pPr>
            <w:r w:rsidRPr="004D49D9">
              <w:rPr>
                <w:b/>
                <w:bCs/>
                <w:caps/>
                <w:sz w:val="14"/>
                <w:szCs w:val="14"/>
              </w:rPr>
              <w:t>Poştă</w:t>
            </w:r>
          </w:p>
          <w:p w:rsidR="008157CE" w:rsidRPr="004D49D9" w:rsidRDefault="008157CE" w:rsidP="00721633">
            <w:pPr>
              <w:jc w:val="center"/>
              <w:rPr>
                <w:sz w:val="12"/>
                <w:szCs w:val="12"/>
              </w:rPr>
            </w:pPr>
            <w:r w:rsidRPr="004D49D9">
              <w:rPr>
                <w:sz w:val="16"/>
                <w:szCs w:val="16"/>
              </w:rPr>
              <w:t>(</w:t>
            </w:r>
            <w:r w:rsidRPr="004D49D9">
              <w:rPr>
                <w:sz w:val="12"/>
                <w:szCs w:val="12"/>
              </w:rPr>
              <w:t xml:space="preserve">programa aprobată prin ordinul ministrului educaţiei,  cercetării,  tineretului  şi sportului </w:t>
            </w:r>
          </w:p>
          <w:p w:rsidR="008157CE" w:rsidRPr="004D49D9" w:rsidRDefault="008157CE" w:rsidP="00721633">
            <w:pPr>
              <w:jc w:val="center"/>
              <w:rPr>
                <w:sz w:val="16"/>
                <w:szCs w:val="16"/>
              </w:rPr>
            </w:pPr>
            <w:r w:rsidRPr="004D49D9">
              <w:rPr>
                <w:sz w:val="12"/>
                <w:szCs w:val="12"/>
              </w:rPr>
              <w:t>nr. 5620 / 2010</w:t>
            </w:r>
            <w:r w:rsidRPr="004D49D9">
              <w:rPr>
                <w:sz w:val="16"/>
                <w:szCs w:val="16"/>
              </w:rPr>
              <w:t>)</w:t>
            </w:r>
          </w:p>
        </w:tc>
      </w:tr>
      <w:tr w:rsidR="00E04F13" w:rsidRPr="004D49D9">
        <w:trPr>
          <w:cantSplit/>
          <w:trHeight w:val="119"/>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22" w:type="dxa"/>
            <w:vMerge/>
            <w:tcBorders>
              <w:left w:val="nil"/>
            </w:tcBorders>
            <w:vAlign w:val="center"/>
          </w:tcPr>
          <w:p w:rsidR="00E04F13" w:rsidRPr="004D49D9" w:rsidRDefault="00E04F13" w:rsidP="00721633">
            <w:pPr>
              <w:jc w:val="center"/>
              <w:rPr>
                <w:sz w:val="16"/>
                <w:szCs w:val="16"/>
              </w:rPr>
            </w:pPr>
          </w:p>
        </w:tc>
        <w:tc>
          <w:tcPr>
            <w:tcW w:w="1496" w:type="dxa"/>
            <w:vMerge/>
            <w:tcBorders>
              <w:left w:val="nil"/>
            </w:tcBorders>
            <w:vAlign w:val="center"/>
          </w:tcPr>
          <w:p w:rsidR="00E04F13" w:rsidRPr="004D49D9" w:rsidRDefault="00E04F13" w:rsidP="00721633">
            <w:pPr>
              <w:rPr>
                <w:sz w:val="14"/>
                <w:szCs w:val="14"/>
              </w:rPr>
            </w:pPr>
          </w:p>
        </w:tc>
        <w:tc>
          <w:tcPr>
            <w:tcW w:w="2618" w:type="dxa"/>
            <w:tcBorders>
              <w:left w:val="nil"/>
            </w:tcBorders>
            <w:vAlign w:val="center"/>
          </w:tcPr>
          <w:p w:rsidR="00E04F13" w:rsidRPr="004D49D9" w:rsidRDefault="00E04F13" w:rsidP="00721633">
            <w:pPr>
              <w:rPr>
                <w:sz w:val="13"/>
                <w:szCs w:val="13"/>
              </w:rPr>
            </w:pPr>
            <w:r w:rsidRPr="004D49D9">
              <w:rPr>
                <w:sz w:val="13"/>
                <w:szCs w:val="13"/>
              </w:rPr>
              <w:t>Economie agroalimentară</w:t>
            </w:r>
          </w:p>
        </w:tc>
        <w:tc>
          <w:tcPr>
            <w:tcW w:w="1456" w:type="dxa"/>
            <w:vMerge/>
            <w:vAlign w:val="center"/>
          </w:tcPr>
          <w:p w:rsidR="00E04F13" w:rsidRPr="004D49D9" w:rsidRDefault="00E04F13" w:rsidP="00721633">
            <w:pPr>
              <w:jc w:val="center"/>
              <w:rPr>
                <w:sz w:val="14"/>
                <w:szCs w:val="14"/>
              </w:rPr>
            </w:pPr>
          </w:p>
        </w:tc>
        <w:tc>
          <w:tcPr>
            <w:tcW w:w="3032" w:type="dxa"/>
            <w:vMerge/>
            <w:vAlign w:val="center"/>
          </w:tcPr>
          <w:p w:rsidR="00E04F13" w:rsidRPr="004D49D9" w:rsidRDefault="00E04F13" w:rsidP="00721633">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721633">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721633">
            <w:pPr>
              <w:jc w:val="center"/>
              <w:rPr>
                <w:b/>
                <w:bCs/>
                <w:sz w:val="20"/>
                <w:szCs w:val="20"/>
              </w:rPr>
            </w:pPr>
          </w:p>
        </w:tc>
      </w:tr>
      <w:tr w:rsidR="00E04F13" w:rsidRPr="004D49D9">
        <w:trPr>
          <w:cantSplit/>
          <w:trHeight w:val="135"/>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22" w:type="dxa"/>
            <w:vMerge/>
            <w:tcBorders>
              <w:left w:val="nil"/>
            </w:tcBorders>
            <w:vAlign w:val="center"/>
          </w:tcPr>
          <w:p w:rsidR="00E04F13" w:rsidRPr="004D49D9" w:rsidRDefault="00E04F13" w:rsidP="00721633">
            <w:pPr>
              <w:jc w:val="center"/>
              <w:rPr>
                <w:sz w:val="16"/>
                <w:szCs w:val="16"/>
              </w:rPr>
            </w:pPr>
          </w:p>
        </w:tc>
        <w:tc>
          <w:tcPr>
            <w:tcW w:w="1496" w:type="dxa"/>
            <w:vMerge/>
            <w:tcBorders>
              <w:left w:val="nil"/>
            </w:tcBorders>
            <w:vAlign w:val="center"/>
          </w:tcPr>
          <w:p w:rsidR="00E04F13" w:rsidRPr="004D49D9" w:rsidRDefault="00E04F13" w:rsidP="00721633">
            <w:pPr>
              <w:rPr>
                <w:sz w:val="14"/>
                <w:szCs w:val="14"/>
              </w:rPr>
            </w:pPr>
          </w:p>
        </w:tc>
        <w:tc>
          <w:tcPr>
            <w:tcW w:w="2618" w:type="dxa"/>
            <w:tcBorders>
              <w:left w:val="nil"/>
            </w:tcBorders>
            <w:vAlign w:val="center"/>
          </w:tcPr>
          <w:p w:rsidR="00E04F13" w:rsidRPr="004D49D9" w:rsidRDefault="00E04F13" w:rsidP="00721633">
            <w:pPr>
              <w:rPr>
                <w:sz w:val="13"/>
                <w:szCs w:val="13"/>
              </w:rPr>
            </w:pPr>
            <w:r w:rsidRPr="004D49D9">
              <w:rPr>
                <w:sz w:val="13"/>
                <w:szCs w:val="13"/>
              </w:rPr>
              <w:t>Economia mediului</w:t>
            </w:r>
          </w:p>
        </w:tc>
        <w:tc>
          <w:tcPr>
            <w:tcW w:w="1456" w:type="dxa"/>
            <w:vMerge/>
            <w:vAlign w:val="center"/>
          </w:tcPr>
          <w:p w:rsidR="00E04F13" w:rsidRPr="004D49D9" w:rsidRDefault="00E04F13" w:rsidP="00721633">
            <w:pPr>
              <w:jc w:val="center"/>
              <w:rPr>
                <w:sz w:val="14"/>
                <w:szCs w:val="14"/>
              </w:rPr>
            </w:pPr>
          </w:p>
        </w:tc>
        <w:tc>
          <w:tcPr>
            <w:tcW w:w="3032" w:type="dxa"/>
            <w:vMerge/>
            <w:vAlign w:val="center"/>
          </w:tcPr>
          <w:p w:rsidR="00E04F13" w:rsidRPr="004D49D9" w:rsidRDefault="00E04F13" w:rsidP="00721633">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721633">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721633">
            <w:pPr>
              <w:jc w:val="center"/>
              <w:rPr>
                <w:b/>
                <w:bCs/>
                <w:sz w:val="20"/>
                <w:szCs w:val="20"/>
              </w:rPr>
            </w:pPr>
          </w:p>
        </w:tc>
      </w:tr>
      <w:tr w:rsidR="00E04F13" w:rsidRPr="004D49D9">
        <w:trPr>
          <w:cantSplit/>
          <w:trHeight w:val="131"/>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22" w:type="dxa"/>
            <w:vMerge/>
            <w:tcBorders>
              <w:left w:val="nil"/>
            </w:tcBorders>
            <w:vAlign w:val="center"/>
          </w:tcPr>
          <w:p w:rsidR="00E04F13" w:rsidRPr="004D49D9" w:rsidRDefault="00E04F13" w:rsidP="00721633">
            <w:pPr>
              <w:jc w:val="center"/>
              <w:rPr>
                <w:sz w:val="16"/>
                <w:szCs w:val="16"/>
              </w:rPr>
            </w:pPr>
          </w:p>
        </w:tc>
        <w:tc>
          <w:tcPr>
            <w:tcW w:w="1496" w:type="dxa"/>
            <w:vMerge/>
            <w:tcBorders>
              <w:left w:val="nil"/>
            </w:tcBorders>
            <w:vAlign w:val="center"/>
          </w:tcPr>
          <w:p w:rsidR="00E04F13" w:rsidRPr="004D49D9" w:rsidRDefault="00E04F13" w:rsidP="00721633">
            <w:pPr>
              <w:rPr>
                <w:sz w:val="14"/>
                <w:szCs w:val="14"/>
              </w:rPr>
            </w:pPr>
          </w:p>
        </w:tc>
        <w:tc>
          <w:tcPr>
            <w:tcW w:w="2618" w:type="dxa"/>
            <w:tcBorders>
              <w:left w:val="nil"/>
            </w:tcBorders>
            <w:vAlign w:val="center"/>
          </w:tcPr>
          <w:p w:rsidR="00E04F13" w:rsidRPr="004D49D9" w:rsidRDefault="00E04F13" w:rsidP="00721633">
            <w:pPr>
              <w:rPr>
                <w:sz w:val="13"/>
                <w:szCs w:val="13"/>
              </w:rPr>
            </w:pPr>
            <w:r w:rsidRPr="004D49D9">
              <w:rPr>
                <w:sz w:val="13"/>
                <w:szCs w:val="13"/>
              </w:rPr>
              <w:t xml:space="preserve">Economie şi comunicare economică în afaceri  </w:t>
            </w:r>
          </w:p>
        </w:tc>
        <w:tc>
          <w:tcPr>
            <w:tcW w:w="1456" w:type="dxa"/>
            <w:vMerge/>
            <w:vAlign w:val="center"/>
          </w:tcPr>
          <w:p w:rsidR="00E04F13" w:rsidRPr="004D49D9" w:rsidRDefault="00E04F13" w:rsidP="00721633">
            <w:pPr>
              <w:jc w:val="center"/>
              <w:rPr>
                <w:sz w:val="14"/>
                <w:szCs w:val="14"/>
              </w:rPr>
            </w:pPr>
          </w:p>
        </w:tc>
        <w:tc>
          <w:tcPr>
            <w:tcW w:w="3032" w:type="dxa"/>
            <w:vMerge/>
            <w:vAlign w:val="center"/>
          </w:tcPr>
          <w:p w:rsidR="00E04F13" w:rsidRPr="004D49D9" w:rsidRDefault="00E04F13" w:rsidP="00721633">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721633">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721633">
            <w:pPr>
              <w:jc w:val="center"/>
              <w:rPr>
                <w:b/>
                <w:bCs/>
                <w:sz w:val="20"/>
                <w:szCs w:val="20"/>
              </w:rPr>
            </w:pPr>
          </w:p>
        </w:tc>
      </w:tr>
      <w:tr w:rsidR="00E04F13" w:rsidRPr="004D49D9">
        <w:trPr>
          <w:cantSplit/>
          <w:trHeight w:val="143"/>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22" w:type="dxa"/>
            <w:vMerge/>
            <w:tcBorders>
              <w:left w:val="nil"/>
            </w:tcBorders>
            <w:vAlign w:val="center"/>
          </w:tcPr>
          <w:p w:rsidR="00E04F13" w:rsidRPr="004D49D9" w:rsidRDefault="00E04F13" w:rsidP="00721633">
            <w:pPr>
              <w:jc w:val="center"/>
              <w:rPr>
                <w:sz w:val="16"/>
                <w:szCs w:val="16"/>
              </w:rPr>
            </w:pPr>
          </w:p>
        </w:tc>
        <w:tc>
          <w:tcPr>
            <w:tcW w:w="1496" w:type="dxa"/>
            <w:vMerge/>
            <w:tcBorders>
              <w:left w:val="nil"/>
            </w:tcBorders>
            <w:vAlign w:val="center"/>
          </w:tcPr>
          <w:p w:rsidR="00E04F13" w:rsidRPr="004D49D9" w:rsidRDefault="00E04F13" w:rsidP="00721633">
            <w:pPr>
              <w:rPr>
                <w:sz w:val="14"/>
                <w:szCs w:val="14"/>
              </w:rPr>
            </w:pPr>
          </w:p>
        </w:tc>
        <w:tc>
          <w:tcPr>
            <w:tcW w:w="2618" w:type="dxa"/>
            <w:tcBorders>
              <w:left w:val="nil"/>
            </w:tcBorders>
            <w:vAlign w:val="center"/>
          </w:tcPr>
          <w:p w:rsidR="00E04F13" w:rsidRPr="004D49D9" w:rsidRDefault="00E04F13" w:rsidP="00721633">
            <w:pPr>
              <w:rPr>
                <w:sz w:val="13"/>
                <w:szCs w:val="13"/>
              </w:rPr>
            </w:pPr>
            <w:r w:rsidRPr="004D49D9">
              <w:rPr>
                <w:sz w:val="13"/>
                <w:szCs w:val="13"/>
              </w:rPr>
              <w:t>Economie agroalimentară şi a mediului</w:t>
            </w:r>
          </w:p>
        </w:tc>
        <w:tc>
          <w:tcPr>
            <w:tcW w:w="1456" w:type="dxa"/>
            <w:vMerge/>
            <w:vAlign w:val="center"/>
          </w:tcPr>
          <w:p w:rsidR="00E04F13" w:rsidRPr="004D49D9" w:rsidRDefault="00E04F13" w:rsidP="00721633">
            <w:pPr>
              <w:jc w:val="center"/>
              <w:rPr>
                <w:sz w:val="14"/>
                <w:szCs w:val="14"/>
              </w:rPr>
            </w:pPr>
          </w:p>
        </w:tc>
        <w:tc>
          <w:tcPr>
            <w:tcW w:w="3032" w:type="dxa"/>
            <w:vMerge/>
            <w:vAlign w:val="center"/>
          </w:tcPr>
          <w:p w:rsidR="00E04F13" w:rsidRPr="004D49D9" w:rsidRDefault="00E04F13" w:rsidP="00721633">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721633">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721633">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22" w:type="dxa"/>
            <w:vMerge/>
            <w:tcBorders>
              <w:left w:val="nil"/>
            </w:tcBorders>
            <w:vAlign w:val="center"/>
          </w:tcPr>
          <w:p w:rsidR="00E04F13" w:rsidRPr="004D49D9" w:rsidRDefault="00E04F13" w:rsidP="00721633">
            <w:pPr>
              <w:jc w:val="center"/>
              <w:rPr>
                <w:sz w:val="16"/>
                <w:szCs w:val="16"/>
              </w:rPr>
            </w:pPr>
          </w:p>
        </w:tc>
        <w:tc>
          <w:tcPr>
            <w:tcW w:w="1496" w:type="dxa"/>
            <w:vMerge/>
            <w:tcBorders>
              <w:left w:val="nil"/>
            </w:tcBorders>
            <w:vAlign w:val="center"/>
          </w:tcPr>
          <w:p w:rsidR="00E04F13" w:rsidRPr="004D49D9" w:rsidRDefault="00E04F13" w:rsidP="00721633">
            <w:pPr>
              <w:rPr>
                <w:sz w:val="14"/>
                <w:szCs w:val="14"/>
              </w:rPr>
            </w:pPr>
          </w:p>
        </w:tc>
        <w:tc>
          <w:tcPr>
            <w:tcW w:w="2618" w:type="dxa"/>
            <w:tcBorders>
              <w:left w:val="nil"/>
            </w:tcBorders>
            <w:vAlign w:val="center"/>
          </w:tcPr>
          <w:p w:rsidR="00E04F13" w:rsidRPr="004D49D9" w:rsidRDefault="00E04F13" w:rsidP="00721633">
            <w:pPr>
              <w:rPr>
                <w:sz w:val="13"/>
                <w:szCs w:val="13"/>
              </w:rPr>
            </w:pPr>
            <w:r w:rsidRPr="004D49D9">
              <w:rPr>
                <w:sz w:val="13"/>
                <w:szCs w:val="13"/>
              </w:rPr>
              <w:t xml:space="preserve">Economie generală şi comunicare economică                             </w:t>
            </w:r>
          </w:p>
        </w:tc>
        <w:tc>
          <w:tcPr>
            <w:tcW w:w="1456" w:type="dxa"/>
            <w:vMerge/>
            <w:vAlign w:val="center"/>
          </w:tcPr>
          <w:p w:rsidR="00E04F13" w:rsidRPr="004D49D9" w:rsidRDefault="00E04F13" w:rsidP="00721633">
            <w:pPr>
              <w:jc w:val="center"/>
              <w:rPr>
                <w:sz w:val="14"/>
                <w:szCs w:val="14"/>
              </w:rPr>
            </w:pPr>
          </w:p>
        </w:tc>
        <w:tc>
          <w:tcPr>
            <w:tcW w:w="3032" w:type="dxa"/>
            <w:vMerge/>
            <w:vAlign w:val="center"/>
          </w:tcPr>
          <w:p w:rsidR="00E04F13" w:rsidRPr="004D49D9" w:rsidRDefault="00E04F13" w:rsidP="00721633">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721633">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721633">
            <w:pPr>
              <w:jc w:val="center"/>
              <w:rPr>
                <w:b/>
                <w:bCs/>
                <w:sz w:val="20"/>
                <w:szCs w:val="20"/>
              </w:rPr>
            </w:pPr>
          </w:p>
        </w:tc>
      </w:tr>
      <w:tr w:rsidR="00E04F13" w:rsidRPr="004D49D9">
        <w:trPr>
          <w:cantSplit/>
          <w:trHeight w:val="119"/>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22" w:type="dxa"/>
            <w:vMerge/>
            <w:tcBorders>
              <w:left w:val="nil"/>
            </w:tcBorders>
            <w:vAlign w:val="center"/>
          </w:tcPr>
          <w:p w:rsidR="00E04F13" w:rsidRPr="004D49D9" w:rsidRDefault="00E04F13" w:rsidP="00721633">
            <w:pPr>
              <w:jc w:val="center"/>
              <w:rPr>
                <w:sz w:val="16"/>
                <w:szCs w:val="16"/>
              </w:rPr>
            </w:pPr>
          </w:p>
        </w:tc>
        <w:tc>
          <w:tcPr>
            <w:tcW w:w="1496" w:type="dxa"/>
            <w:vMerge w:val="restart"/>
            <w:tcBorders>
              <w:left w:val="nil"/>
            </w:tcBorders>
            <w:vAlign w:val="center"/>
          </w:tcPr>
          <w:p w:rsidR="00E04F13" w:rsidRPr="004D49D9" w:rsidRDefault="00E04F13" w:rsidP="00721633">
            <w:pPr>
              <w:rPr>
                <w:sz w:val="14"/>
                <w:szCs w:val="14"/>
              </w:rPr>
            </w:pPr>
            <w:r w:rsidRPr="004D49D9">
              <w:rPr>
                <w:sz w:val="14"/>
                <w:szCs w:val="14"/>
              </w:rPr>
              <w:t>ADMINISTRAREA AFACERILOR</w:t>
            </w:r>
          </w:p>
        </w:tc>
        <w:tc>
          <w:tcPr>
            <w:tcW w:w="2618" w:type="dxa"/>
            <w:tcBorders>
              <w:left w:val="nil"/>
            </w:tcBorders>
            <w:vAlign w:val="center"/>
          </w:tcPr>
          <w:p w:rsidR="00E04F13" w:rsidRPr="004D49D9" w:rsidRDefault="00E04F13" w:rsidP="00721633">
            <w:pPr>
              <w:rPr>
                <w:sz w:val="13"/>
                <w:szCs w:val="13"/>
              </w:rPr>
            </w:pPr>
            <w:r w:rsidRPr="004D49D9">
              <w:rPr>
                <w:sz w:val="13"/>
                <w:szCs w:val="13"/>
              </w:rPr>
              <w:t xml:space="preserve">Administrarea afacerilor                                        </w:t>
            </w:r>
          </w:p>
        </w:tc>
        <w:tc>
          <w:tcPr>
            <w:tcW w:w="1456" w:type="dxa"/>
            <w:vMerge/>
            <w:vAlign w:val="center"/>
          </w:tcPr>
          <w:p w:rsidR="00E04F13" w:rsidRPr="004D49D9" w:rsidRDefault="00E04F13" w:rsidP="00721633">
            <w:pPr>
              <w:jc w:val="center"/>
              <w:rPr>
                <w:sz w:val="14"/>
                <w:szCs w:val="14"/>
              </w:rPr>
            </w:pPr>
          </w:p>
        </w:tc>
        <w:tc>
          <w:tcPr>
            <w:tcW w:w="3032" w:type="dxa"/>
            <w:vMerge/>
            <w:vAlign w:val="center"/>
          </w:tcPr>
          <w:p w:rsidR="00E04F13" w:rsidRPr="004D49D9" w:rsidRDefault="00E04F13" w:rsidP="00721633">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721633">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721633">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22" w:type="dxa"/>
            <w:vMerge/>
            <w:tcBorders>
              <w:left w:val="nil"/>
            </w:tcBorders>
            <w:vAlign w:val="center"/>
          </w:tcPr>
          <w:p w:rsidR="00E04F13" w:rsidRPr="004D49D9" w:rsidRDefault="00E04F13" w:rsidP="00721633">
            <w:pPr>
              <w:jc w:val="center"/>
              <w:rPr>
                <w:sz w:val="16"/>
                <w:szCs w:val="16"/>
              </w:rPr>
            </w:pPr>
          </w:p>
        </w:tc>
        <w:tc>
          <w:tcPr>
            <w:tcW w:w="1496" w:type="dxa"/>
            <w:vMerge/>
            <w:tcBorders>
              <w:left w:val="nil"/>
            </w:tcBorders>
            <w:vAlign w:val="center"/>
          </w:tcPr>
          <w:p w:rsidR="00E04F13" w:rsidRPr="004D49D9" w:rsidRDefault="00E04F13" w:rsidP="00721633">
            <w:pPr>
              <w:rPr>
                <w:sz w:val="14"/>
                <w:szCs w:val="14"/>
              </w:rPr>
            </w:pPr>
          </w:p>
        </w:tc>
        <w:tc>
          <w:tcPr>
            <w:tcW w:w="2618" w:type="dxa"/>
            <w:tcBorders>
              <w:left w:val="nil"/>
            </w:tcBorders>
            <w:vAlign w:val="center"/>
          </w:tcPr>
          <w:p w:rsidR="00E04F13" w:rsidRPr="004D49D9" w:rsidRDefault="00E04F13" w:rsidP="00721633">
            <w:pPr>
              <w:rPr>
                <w:sz w:val="13"/>
                <w:szCs w:val="13"/>
              </w:rPr>
            </w:pPr>
            <w:r w:rsidRPr="004D49D9">
              <w:rPr>
                <w:sz w:val="13"/>
                <w:szCs w:val="13"/>
              </w:rPr>
              <w:t xml:space="preserve">Administrarea afacerilor (în limbi străine)                                        </w:t>
            </w:r>
          </w:p>
        </w:tc>
        <w:tc>
          <w:tcPr>
            <w:tcW w:w="1456" w:type="dxa"/>
            <w:vMerge/>
            <w:vAlign w:val="center"/>
          </w:tcPr>
          <w:p w:rsidR="00E04F13" w:rsidRPr="004D49D9" w:rsidRDefault="00E04F13" w:rsidP="00721633">
            <w:pPr>
              <w:jc w:val="center"/>
              <w:rPr>
                <w:sz w:val="14"/>
                <w:szCs w:val="14"/>
              </w:rPr>
            </w:pPr>
          </w:p>
        </w:tc>
        <w:tc>
          <w:tcPr>
            <w:tcW w:w="3032" w:type="dxa"/>
            <w:vMerge/>
            <w:vAlign w:val="center"/>
          </w:tcPr>
          <w:p w:rsidR="00E04F13" w:rsidRPr="004D49D9" w:rsidRDefault="00E04F13" w:rsidP="00721633">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721633">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721633">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22" w:type="dxa"/>
            <w:vMerge/>
            <w:tcBorders>
              <w:left w:val="nil"/>
            </w:tcBorders>
            <w:vAlign w:val="center"/>
          </w:tcPr>
          <w:p w:rsidR="00E04F13" w:rsidRPr="004D49D9" w:rsidRDefault="00E04F13" w:rsidP="00721633">
            <w:pPr>
              <w:jc w:val="center"/>
              <w:rPr>
                <w:sz w:val="16"/>
                <w:szCs w:val="16"/>
              </w:rPr>
            </w:pPr>
          </w:p>
        </w:tc>
        <w:tc>
          <w:tcPr>
            <w:tcW w:w="1496" w:type="dxa"/>
            <w:vMerge/>
            <w:tcBorders>
              <w:left w:val="nil"/>
            </w:tcBorders>
            <w:vAlign w:val="center"/>
          </w:tcPr>
          <w:p w:rsidR="00E04F13" w:rsidRPr="004D49D9" w:rsidRDefault="00E04F13" w:rsidP="00721633">
            <w:pPr>
              <w:rPr>
                <w:sz w:val="14"/>
                <w:szCs w:val="14"/>
              </w:rPr>
            </w:pPr>
          </w:p>
        </w:tc>
        <w:tc>
          <w:tcPr>
            <w:tcW w:w="2618" w:type="dxa"/>
            <w:tcBorders>
              <w:left w:val="nil"/>
            </w:tcBorders>
            <w:vAlign w:val="center"/>
          </w:tcPr>
          <w:p w:rsidR="00E04F13" w:rsidRPr="004D49D9" w:rsidRDefault="00E04F13" w:rsidP="00721633">
            <w:pPr>
              <w:rPr>
                <w:sz w:val="13"/>
                <w:szCs w:val="13"/>
              </w:rPr>
            </w:pPr>
            <w:r w:rsidRPr="004D49D9">
              <w:rPr>
                <w:sz w:val="13"/>
                <w:szCs w:val="13"/>
              </w:rPr>
              <w:t xml:space="preserve">Economia întreprinderii  </w:t>
            </w:r>
          </w:p>
        </w:tc>
        <w:tc>
          <w:tcPr>
            <w:tcW w:w="1456" w:type="dxa"/>
            <w:vMerge/>
            <w:vAlign w:val="center"/>
          </w:tcPr>
          <w:p w:rsidR="00E04F13" w:rsidRPr="004D49D9" w:rsidRDefault="00E04F13" w:rsidP="00721633">
            <w:pPr>
              <w:jc w:val="center"/>
              <w:rPr>
                <w:sz w:val="14"/>
                <w:szCs w:val="14"/>
              </w:rPr>
            </w:pPr>
          </w:p>
        </w:tc>
        <w:tc>
          <w:tcPr>
            <w:tcW w:w="3032" w:type="dxa"/>
            <w:vMerge/>
            <w:vAlign w:val="center"/>
          </w:tcPr>
          <w:p w:rsidR="00E04F13" w:rsidRPr="004D49D9" w:rsidRDefault="00E04F13" w:rsidP="00721633">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721633">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721633">
            <w:pPr>
              <w:jc w:val="center"/>
              <w:rPr>
                <w:b/>
                <w:bCs/>
                <w:sz w:val="20"/>
                <w:szCs w:val="20"/>
              </w:rPr>
            </w:pPr>
          </w:p>
        </w:tc>
      </w:tr>
      <w:tr w:rsidR="00E04F13" w:rsidRPr="004D49D9">
        <w:trPr>
          <w:cantSplit/>
          <w:trHeight w:val="199"/>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22" w:type="dxa"/>
            <w:vMerge/>
            <w:tcBorders>
              <w:left w:val="nil"/>
            </w:tcBorders>
            <w:vAlign w:val="center"/>
          </w:tcPr>
          <w:p w:rsidR="00E04F13" w:rsidRPr="004D49D9" w:rsidRDefault="00E04F13" w:rsidP="00721633">
            <w:pPr>
              <w:jc w:val="center"/>
              <w:rPr>
                <w:sz w:val="16"/>
                <w:szCs w:val="16"/>
              </w:rPr>
            </w:pPr>
          </w:p>
        </w:tc>
        <w:tc>
          <w:tcPr>
            <w:tcW w:w="1496" w:type="dxa"/>
            <w:vMerge/>
            <w:tcBorders>
              <w:left w:val="nil"/>
            </w:tcBorders>
            <w:vAlign w:val="center"/>
          </w:tcPr>
          <w:p w:rsidR="00E04F13" w:rsidRPr="004D49D9" w:rsidRDefault="00E04F13" w:rsidP="00721633">
            <w:pPr>
              <w:rPr>
                <w:sz w:val="14"/>
                <w:szCs w:val="14"/>
              </w:rPr>
            </w:pPr>
          </w:p>
        </w:tc>
        <w:tc>
          <w:tcPr>
            <w:tcW w:w="2618" w:type="dxa"/>
            <w:tcBorders>
              <w:left w:val="nil"/>
            </w:tcBorders>
            <w:vAlign w:val="center"/>
          </w:tcPr>
          <w:p w:rsidR="00E04F13" w:rsidRPr="004D49D9" w:rsidRDefault="00E04F13" w:rsidP="00721633">
            <w:pPr>
              <w:rPr>
                <w:sz w:val="13"/>
                <w:szCs w:val="13"/>
              </w:rPr>
            </w:pPr>
            <w:r w:rsidRPr="004D49D9">
              <w:rPr>
                <w:sz w:val="13"/>
                <w:szCs w:val="13"/>
              </w:rPr>
              <w:t>Economia comerţului, turismului şi serviciilor</w:t>
            </w:r>
          </w:p>
        </w:tc>
        <w:tc>
          <w:tcPr>
            <w:tcW w:w="1456" w:type="dxa"/>
            <w:vMerge/>
            <w:vAlign w:val="center"/>
          </w:tcPr>
          <w:p w:rsidR="00E04F13" w:rsidRPr="004D49D9" w:rsidRDefault="00E04F13" w:rsidP="00721633">
            <w:pPr>
              <w:jc w:val="center"/>
              <w:rPr>
                <w:sz w:val="14"/>
                <w:szCs w:val="14"/>
              </w:rPr>
            </w:pPr>
          </w:p>
        </w:tc>
        <w:tc>
          <w:tcPr>
            <w:tcW w:w="3032" w:type="dxa"/>
            <w:vMerge/>
            <w:vAlign w:val="center"/>
          </w:tcPr>
          <w:p w:rsidR="00E04F13" w:rsidRPr="004D49D9" w:rsidRDefault="00E04F13" w:rsidP="00721633">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721633">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721633">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22" w:type="dxa"/>
            <w:vMerge/>
            <w:tcBorders>
              <w:left w:val="nil"/>
            </w:tcBorders>
            <w:vAlign w:val="center"/>
          </w:tcPr>
          <w:p w:rsidR="00E04F13" w:rsidRPr="004D49D9" w:rsidRDefault="00E04F13" w:rsidP="00721633">
            <w:pPr>
              <w:jc w:val="center"/>
              <w:rPr>
                <w:sz w:val="16"/>
                <w:szCs w:val="16"/>
              </w:rPr>
            </w:pPr>
          </w:p>
        </w:tc>
        <w:tc>
          <w:tcPr>
            <w:tcW w:w="1496" w:type="dxa"/>
            <w:vMerge/>
            <w:tcBorders>
              <w:left w:val="nil"/>
            </w:tcBorders>
            <w:vAlign w:val="center"/>
          </w:tcPr>
          <w:p w:rsidR="00E04F13" w:rsidRPr="004D49D9" w:rsidRDefault="00E04F13" w:rsidP="00721633">
            <w:pPr>
              <w:rPr>
                <w:sz w:val="14"/>
                <w:szCs w:val="14"/>
              </w:rPr>
            </w:pPr>
          </w:p>
        </w:tc>
        <w:tc>
          <w:tcPr>
            <w:tcW w:w="2618" w:type="dxa"/>
            <w:tcBorders>
              <w:left w:val="nil"/>
            </w:tcBorders>
            <w:vAlign w:val="center"/>
          </w:tcPr>
          <w:p w:rsidR="00E04F13" w:rsidRPr="004D49D9" w:rsidRDefault="00E04F13" w:rsidP="00721633">
            <w:pPr>
              <w:rPr>
                <w:sz w:val="13"/>
                <w:szCs w:val="13"/>
              </w:rPr>
            </w:pPr>
            <w:r w:rsidRPr="004D49D9">
              <w:rPr>
                <w:sz w:val="13"/>
                <w:szCs w:val="13"/>
              </w:rPr>
              <w:t xml:space="preserve">Merceologie şi managementul calităţii  </w:t>
            </w:r>
          </w:p>
        </w:tc>
        <w:tc>
          <w:tcPr>
            <w:tcW w:w="1456" w:type="dxa"/>
            <w:vMerge/>
            <w:vAlign w:val="center"/>
          </w:tcPr>
          <w:p w:rsidR="00E04F13" w:rsidRPr="004D49D9" w:rsidRDefault="00E04F13" w:rsidP="00721633">
            <w:pPr>
              <w:jc w:val="center"/>
              <w:rPr>
                <w:sz w:val="14"/>
                <w:szCs w:val="14"/>
              </w:rPr>
            </w:pPr>
          </w:p>
        </w:tc>
        <w:tc>
          <w:tcPr>
            <w:tcW w:w="3032" w:type="dxa"/>
            <w:vMerge/>
            <w:vAlign w:val="center"/>
          </w:tcPr>
          <w:p w:rsidR="00E04F13" w:rsidRPr="004D49D9" w:rsidRDefault="00E04F13" w:rsidP="00721633">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721633">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721633">
            <w:pPr>
              <w:jc w:val="center"/>
              <w:rPr>
                <w:b/>
                <w:bCs/>
                <w:sz w:val="20"/>
                <w:szCs w:val="20"/>
              </w:rPr>
            </w:pPr>
          </w:p>
        </w:tc>
      </w:tr>
      <w:tr w:rsidR="00E04F13" w:rsidRPr="004D49D9">
        <w:trPr>
          <w:cantSplit/>
          <w:trHeight w:val="140"/>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22" w:type="dxa"/>
            <w:vMerge/>
            <w:tcBorders>
              <w:left w:val="nil"/>
            </w:tcBorders>
            <w:vAlign w:val="center"/>
          </w:tcPr>
          <w:p w:rsidR="00E04F13" w:rsidRPr="004D49D9" w:rsidRDefault="00E04F13" w:rsidP="00721633">
            <w:pPr>
              <w:jc w:val="center"/>
              <w:rPr>
                <w:sz w:val="16"/>
                <w:szCs w:val="16"/>
              </w:rPr>
            </w:pPr>
          </w:p>
        </w:tc>
        <w:tc>
          <w:tcPr>
            <w:tcW w:w="1496" w:type="dxa"/>
            <w:vMerge/>
            <w:tcBorders>
              <w:left w:val="nil"/>
            </w:tcBorders>
            <w:vAlign w:val="center"/>
          </w:tcPr>
          <w:p w:rsidR="00E04F13" w:rsidRPr="004D49D9" w:rsidRDefault="00E04F13" w:rsidP="00721633">
            <w:pPr>
              <w:rPr>
                <w:sz w:val="14"/>
                <w:szCs w:val="14"/>
              </w:rPr>
            </w:pPr>
          </w:p>
        </w:tc>
        <w:tc>
          <w:tcPr>
            <w:tcW w:w="2618" w:type="dxa"/>
            <w:tcBorders>
              <w:left w:val="nil"/>
            </w:tcBorders>
            <w:vAlign w:val="center"/>
          </w:tcPr>
          <w:p w:rsidR="00E04F13" w:rsidRPr="004D49D9" w:rsidRDefault="00E04F13" w:rsidP="00721633">
            <w:pPr>
              <w:rPr>
                <w:sz w:val="13"/>
                <w:szCs w:val="13"/>
              </w:rPr>
            </w:pPr>
            <w:r w:rsidRPr="004D49D9">
              <w:rPr>
                <w:sz w:val="13"/>
                <w:szCs w:val="13"/>
              </w:rPr>
              <w:t>Economia firmei</w:t>
            </w:r>
          </w:p>
        </w:tc>
        <w:tc>
          <w:tcPr>
            <w:tcW w:w="1456" w:type="dxa"/>
            <w:vMerge/>
            <w:vAlign w:val="center"/>
          </w:tcPr>
          <w:p w:rsidR="00E04F13" w:rsidRPr="004D49D9" w:rsidRDefault="00E04F13" w:rsidP="00721633">
            <w:pPr>
              <w:jc w:val="center"/>
              <w:rPr>
                <w:sz w:val="14"/>
                <w:szCs w:val="14"/>
              </w:rPr>
            </w:pPr>
          </w:p>
        </w:tc>
        <w:tc>
          <w:tcPr>
            <w:tcW w:w="3032" w:type="dxa"/>
            <w:vMerge/>
            <w:vAlign w:val="center"/>
          </w:tcPr>
          <w:p w:rsidR="00E04F13" w:rsidRPr="004D49D9" w:rsidRDefault="00E04F13" w:rsidP="00721633">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721633">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721633">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22" w:type="dxa"/>
            <w:vMerge/>
            <w:tcBorders>
              <w:left w:val="nil"/>
            </w:tcBorders>
            <w:vAlign w:val="center"/>
          </w:tcPr>
          <w:p w:rsidR="00E04F13" w:rsidRPr="004D49D9" w:rsidRDefault="00E04F13" w:rsidP="00721633">
            <w:pPr>
              <w:jc w:val="center"/>
              <w:rPr>
                <w:sz w:val="16"/>
                <w:szCs w:val="16"/>
              </w:rPr>
            </w:pPr>
          </w:p>
        </w:tc>
        <w:tc>
          <w:tcPr>
            <w:tcW w:w="1496" w:type="dxa"/>
            <w:vMerge/>
            <w:tcBorders>
              <w:left w:val="nil"/>
            </w:tcBorders>
            <w:vAlign w:val="center"/>
          </w:tcPr>
          <w:p w:rsidR="00E04F13" w:rsidRPr="004D49D9" w:rsidRDefault="00E04F13" w:rsidP="00721633">
            <w:pPr>
              <w:rPr>
                <w:sz w:val="14"/>
                <w:szCs w:val="14"/>
              </w:rPr>
            </w:pPr>
          </w:p>
        </w:tc>
        <w:tc>
          <w:tcPr>
            <w:tcW w:w="2618" w:type="dxa"/>
            <w:tcBorders>
              <w:left w:val="nil"/>
            </w:tcBorders>
            <w:vAlign w:val="center"/>
          </w:tcPr>
          <w:p w:rsidR="00E04F13" w:rsidRPr="004D49D9" w:rsidRDefault="00E04F13" w:rsidP="00721633">
            <w:pPr>
              <w:rPr>
                <w:sz w:val="13"/>
                <w:szCs w:val="13"/>
              </w:rPr>
            </w:pPr>
            <w:r w:rsidRPr="004D49D9">
              <w:rPr>
                <w:sz w:val="13"/>
                <w:szCs w:val="13"/>
              </w:rPr>
              <w:t>Economia comerţului, turismului, serviciilor şi managementul calităţii</w:t>
            </w:r>
          </w:p>
        </w:tc>
        <w:tc>
          <w:tcPr>
            <w:tcW w:w="1456" w:type="dxa"/>
            <w:vMerge/>
            <w:vAlign w:val="center"/>
          </w:tcPr>
          <w:p w:rsidR="00E04F13" w:rsidRPr="004D49D9" w:rsidRDefault="00E04F13" w:rsidP="00721633">
            <w:pPr>
              <w:jc w:val="center"/>
              <w:rPr>
                <w:sz w:val="14"/>
                <w:szCs w:val="14"/>
              </w:rPr>
            </w:pPr>
          </w:p>
        </w:tc>
        <w:tc>
          <w:tcPr>
            <w:tcW w:w="3032" w:type="dxa"/>
            <w:vMerge/>
            <w:vAlign w:val="center"/>
          </w:tcPr>
          <w:p w:rsidR="00E04F13" w:rsidRPr="004D49D9" w:rsidRDefault="00E04F13" w:rsidP="00721633">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721633">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721633">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22" w:type="dxa"/>
            <w:vMerge/>
            <w:tcBorders>
              <w:left w:val="nil"/>
            </w:tcBorders>
            <w:vAlign w:val="center"/>
          </w:tcPr>
          <w:p w:rsidR="00E04F13" w:rsidRPr="004D49D9" w:rsidRDefault="00E04F13" w:rsidP="00721633">
            <w:pPr>
              <w:jc w:val="center"/>
              <w:rPr>
                <w:sz w:val="16"/>
                <w:szCs w:val="16"/>
              </w:rPr>
            </w:pPr>
          </w:p>
        </w:tc>
        <w:tc>
          <w:tcPr>
            <w:tcW w:w="1496" w:type="dxa"/>
            <w:vMerge/>
            <w:tcBorders>
              <w:left w:val="nil"/>
            </w:tcBorders>
            <w:vAlign w:val="center"/>
          </w:tcPr>
          <w:p w:rsidR="00E04F13" w:rsidRPr="004D49D9" w:rsidRDefault="00E04F13" w:rsidP="00721633">
            <w:pPr>
              <w:rPr>
                <w:sz w:val="14"/>
                <w:szCs w:val="14"/>
              </w:rPr>
            </w:pPr>
          </w:p>
        </w:tc>
        <w:tc>
          <w:tcPr>
            <w:tcW w:w="2618" w:type="dxa"/>
            <w:tcBorders>
              <w:left w:val="nil"/>
            </w:tcBorders>
            <w:vAlign w:val="center"/>
          </w:tcPr>
          <w:p w:rsidR="00E04F13" w:rsidRPr="004D49D9" w:rsidRDefault="00E04F13" w:rsidP="00721633">
            <w:pPr>
              <w:rPr>
                <w:sz w:val="13"/>
                <w:szCs w:val="13"/>
              </w:rPr>
            </w:pPr>
            <w:r w:rsidRPr="004D49D9">
              <w:rPr>
                <w:sz w:val="13"/>
                <w:szCs w:val="13"/>
              </w:rPr>
              <w:t>Administrarea afacerilor în servicii de ospitalitate</w:t>
            </w:r>
          </w:p>
        </w:tc>
        <w:tc>
          <w:tcPr>
            <w:tcW w:w="1456" w:type="dxa"/>
            <w:vMerge/>
            <w:vAlign w:val="center"/>
          </w:tcPr>
          <w:p w:rsidR="00E04F13" w:rsidRPr="004D49D9" w:rsidRDefault="00E04F13" w:rsidP="00721633">
            <w:pPr>
              <w:jc w:val="center"/>
              <w:rPr>
                <w:sz w:val="14"/>
                <w:szCs w:val="14"/>
              </w:rPr>
            </w:pPr>
          </w:p>
        </w:tc>
        <w:tc>
          <w:tcPr>
            <w:tcW w:w="3032" w:type="dxa"/>
            <w:vMerge/>
            <w:vAlign w:val="center"/>
          </w:tcPr>
          <w:p w:rsidR="00E04F13" w:rsidRPr="004D49D9" w:rsidRDefault="00E04F13" w:rsidP="00721633">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721633">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721633">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22" w:type="dxa"/>
            <w:vMerge/>
            <w:tcBorders>
              <w:left w:val="nil"/>
            </w:tcBorders>
            <w:vAlign w:val="center"/>
          </w:tcPr>
          <w:p w:rsidR="00E04F13" w:rsidRPr="004D49D9" w:rsidRDefault="00E04F13" w:rsidP="00721633">
            <w:pPr>
              <w:jc w:val="center"/>
              <w:rPr>
                <w:sz w:val="16"/>
                <w:szCs w:val="16"/>
              </w:rPr>
            </w:pPr>
          </w:p>
        </w:tc>
        <w:tc>
          <w:tcPr>
            <w:tcW w:w="1496" w:type="dxa"/>
            <w:vMerge/>
            <w:tcBorders>
              <w:left w:val="nil"/>
            </w:tcBorders>
            <w:vAlign w:val="center"/>
          </w:tcPr>
          <w:p w:rsidR="00E04F13" w:rsidRPr="004D49D9" w:rsidRDefault="00E04F13" w:rsidP="00721633">
            <w:pPr>
              <w:rPr>
                <w:sz w:val="14"/>
                <w:szCs w:val="14"/>
              </w:rPr>
            </w:pPr>
          </w:p>
        </w:tc>
        <w:tc>
          <w:tcPr>
            <w:tcW w:w="2618" w:type="dxa"/>
            <w:tcBorders>
              <w:left w:val="nil"/>
            </w:tcBorders>
            <w:vAlign w:val="center"/>
          </w:tcPr>
          <w:p w:rsidR="00E04F13" w:rsidRPr="004D49D9" w:rsidRDefault="00E04F13" w:rsidP="00721633">
            <w:pPr>
              <w:rPr>
                <w:sz w:val="13"/>
                <w:szCs w:val="13"/>
              </w:rPr>
            </w:pPr>
            <w:r w:rsidRPr="004D49D9">
              <w:rPr>
                <w:sz w:val="13"/>
                <w:szCs w:val="13"/>
              </w:rPr>
              <w:t>Administrarea afacerilor în comerţ, turism, servicii, merceologie şi managementul calităţii</w:t>
            </w:r>
          </w:p>
        </w:tc>
        <w:tc>
          <w:tcPr>
            <w:tcW w:w="1456" w:type="dxa"/>
            <w:vMerge/>
            <w:vAlign w:val="center"/>
          </w:tcPr>
          <w:p w:rsidR="00E04F13" w:rsidRPr="004D49D9" w:rsidRDefault="00E04F13" w:rsidP="00721633">
            <w:pPr>
              <w:jc w:val="center"/>
              <w:rPr>
                <w:sz w:val="14"/>
                <w:szCs w:val="14"/>
              </w:rPr>
            </w:pPr>
          </w:p>
        </w:tc>
        <w:tc>
          <w:tcPr>
            <w:tcW w:w="3032" w:type="dxa"/>
            <w:vMerge/>
            <w:vAlign w:val="center"/>
          </w:tcPr>
          <w:p w:rsidR="00E04F13" w:rsidRPr="004D49D9" w:rsidRDefault="00E04F13" w:rsidP="00721633">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721633">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721633">
            <w:pPr>
              <w:jc w:val="center"/>
              <w:rPr>
                <w:b/>
                <w:bCs/>
                <w:sz w:val="20"/>
                <w:szCs w:val="20"/>
              </w:rPr>
            </w:pPr>
          </w:p>
        </w:tc>
      </w:tr>
      <w:tr w:rsidR="00E04F13" w:rsidRPr="004D49D9">
        <w:trPr>
          <w:cantSplit/>
          <w:trHeight w:val="163"/>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22" w:type="dxa"/>
            <w:vMerge/>
            <w:tcBorders>
              <w:left w:val="nil"/>
            </w:tcBorders>
            <w:vAlign w:val="center"/>
          </w:tcPr>
          <w:p w:rsidR="00E04F13" w:rsidRPr="004D49D9" w:rsidRDefault="00E04F13" w:rsidP="00721633">
            <w:pPr>
              <w:jc w:val="center"/>
              <w:rPr>
                <w:sz w:val="16"/>
                <w:szCs w:val="16"/>
              </w:rPr>
            </w:pPr>
          </w:p>
        </w:tc>
        <w:tc>
          <w:tcPr>
            <w:tcW w:w="1496" w:type="dxa"/>
            <w:tcBorders>
              <w:left w:val="nil"/>
            </w:tcBorders>
            <w:vAlign w:val="center"/>
          </w:tcPr>
          <w:p w:rsidR="00E04F13" w:rsidRPr="004D49D9" w:rsidRDefault="00E04F13" w:rsidP="00721633">
            <w:pPr>
              <w:rPr>
                <w:sz w:val="14"/>
                <w:szCs w:val="14"/>
              </w:rPr>
            </w:pPr>
            <w:r w:rsidRPr="004D49D9">
              <w:rPr>
                <w:sz w:val="14"/>
                <w:szCs w:val="14"/>
              </w:rPr>
              <w:t xml:space="preserve">FINANŢE </w:t>
            </w:r>
          </w:p>
        </w:tc>
        <w:tc>
          <w:tcPr>
            <w:tcW w:w="2618" w:type="dxa"/>
            <w:tcBorders>
              <w:left w:val="nil"/>
            </w:tcBorders>
            <w:vAlign w:val="center"/>
          </w:tcPr>
          <w:p w:rsidR="00E04F13" w:rsidRPr="004D49D9" w:rsidRDefault="00E04F13" w:rsidP="00721633">
            <w:pPr>
              <w:rPr>
                <w:sz w:val="13"/>
                <w:szCs w:val="13"/>
              </w:rPr>
            </w:pPr>
            <w:r w:rsidRPr="004D49D9">
              <w:rPr>
                <w:sz w:val="13"/>
                <w:szCs w:val="13"/>
              </w:rPr>
              <w:t>Finanţe şi bănci</w:t>
            </w:r>
          </w:p>
        </w:tc>
        <w:tc>
          <w:tcPr>
            <w:tcW w:w="1456" w:type="dxa"/>
            <w:vMerge/>
            <w:vAlign w:val="center"/>
          </w:tcPr>
          <w:p w:rsidR="00E04F13" w:rsidRPr="004D49D9" w:rsidRDefault="00E04F13" w:rsidP="00721633">
            <w:pPr>
              <w:jc w:val="center"/>
              <w:rPr>
                <w:sz w:val="14"/>
                <w:szCs w:val="14"/>
              </w:rPr>
            </w:pPr>
          </w:p>
        </w:tc>
        <w:tc>
          <w:tcPr>
            <w:tcW w:w="3032" w:type="dxa"/>
            <w:vMerge/>
            <w:vAlign w:val="center"/>
          </w:tcPr>
          <w:p w:rsidR="00E04F13" w:rsidRPr="004D49D9" w:rsidRDefault="00E04F13" w:rsidP="00721633">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721633">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721633">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22" w:type="dxa"/>
            <w:vMerge/>
            <w:tcBorders>
              <w:left w:val="nil"/>
            </w:tcBorders>
            <w:vAlign w:val="center"/>
          </w:tcPr>
          <w:p w:rsidR="00E04F13" w:rsidRPr="004D49D9" w:rsidRDefault="00E04F13" w:rsidP="00721633">
            <w:pPr>
              <w:jc w:val="center"/>
              <w:rPr>
                <w:sz w:val="16"/>
                <w:szCs w:val="16"/>
              </w:rPr>
            </w:pPr>
          </w:p>
        </w:tc>
        <w:tc>
          <w:tcPr>
            <w:tcW w:w="1496" w:type="dxa"/>
            <w:tcBorders>
              <w:left w:val="nil"/>
            </w:tcBorders>
            <w:vAlign w:val="center"/>
          </w:tcPr>
          <w:p w:rsidR="00E04F13" w:rsidRPr="004D49D9" w:rsidRDefault="00E04F13" w:rsidP="00721633">
            <w:pPr>
              <w:rPr>
                <w:sz w:val="14"/>
                <w:szCs w:val="14"/>
              </w:rPr>
            </w:pPr>
            <w:r w:rsidRPr="004D49D9">
              <w:rPr>
                <w:sz w:val="14"/>
                <w:szCs w:val="14"/>
              </w:rPr>
              <w:t>CONTABILITATE</w:t>
            </w:r>
          </w:p>
        </w:tc>
        <w:tc>
          <w:tcPr>
            <w:tcW w:w="2618" w:type="dxa"/>
            <w:tcBorders>
              <w:left w:val="nil"/>
            </w:tcBorders>
            <w:vAlign w:val="center"/>
          </w:tcPr>
          <w:p w:rsidR="00E04F13" w:rsidRPr="004D49D9" w:rsidRDefault="00E04F13" w:rsidP="00721633">
            <w:pPr>
              <w:rPr>
                <w:sz w:val="13"/>
                <w:szCs w:val="13"/>
              </w:rPr>
            </w:pPr>
            <w:r w:rsidRPr="004D49D9">
              <w:rPr>
                <w:sz w:val="13"/>
                <w:szCs w:val="13"/>
              </w:rPr>
              <w:t>Contabilitate şi informatică de gestiune</w:t>
            </w:r>
          </w:p>
        </w:tc>
        <w:tc>
          <w:tcPr>
            <w:tcW w:w="1456" w:type="dxa"/>
            <w:vMerge/>
            <w:vAlign w:val="center"/>
          </w:tcPr>
          <w:p w:rsidR="00E04F13" w:rsidRPr="004D49D9" w:rsidRDefault="00E04F13" w:rsidP="00721633">
            <w:pPr>
              <w:jc w:val="center"/>
              <w:rPr>
                <w:sz w:val="14"/>
                <w:szCs w:val="14"/>
              </w:rPr>
            </w:pPr>
          </w:p>
        </w:tc>
        <w:tc>
          <w:tcPr>
            <w:tcW w:w="3032" w:type="dxa"/>
            <w:vMerge/>
            <w:vAlign w:val="center"/>
          </w:tcPr>
          <w:p w:rsidR="00E04F13" w:rsidRPr="004D49D9" w:rsidRDefault="00E04F13" w:rsidP="00721633">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721633">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721633">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22" w:type="dxa"/>
            <w:vMerge/>
            <w:tcBorders>
              <w:left w:val="nil"/>
            </w:tcBorders>
            <w:vAlign w:val="center"/>
          </w:tcPr>
          <w:p w:rsidR="00E04F13" w:rsidRPr="004D49D9" w:rsidRDefault="00E04F13" w:rsidP="00721633">
            <w:pPr>
              <w:jc w:val="center"/>
              <w:rPr>
                <w:sz w:val="16"/>
                <w:szCs w:val="16"/>
              </w:rPr>
            </w:pPr>
          </w:p>
        </w:tc>
        <w:tc>
          <w:tcPr>
            <w:tcW w:w="1496" w:type="dxa"/>
            <w:vMerge w:val="restart"/>
            <w:tcBorders>
              <w:left w:val="nil"/>
            </w:tcBorders>
            <w:vAlign w:val="center"/>
          </w:tcPr>
          <w:p w:rsidR="00E04F13" w:rsidRPr="004D49D9" w:rsidRDefault="00E04F13" w:rsidP="00721633">
            <w:pPr>
              <w:rPr>
                <w:sz w:val="14"/>
                <w:szCs w:val="14"/>
              </w:rPr>
            </w:pPr>
            <w:r w:rsidRPr="004D49D9">
              <w:rPr>
                <w:sz w:val="14"/>
                <w:szCs w:val="14"/>
              </w:rPr>
              <w:t>STATISTICĂ ŞI INFORMATICĂ ECONOMICĂ</w:t>
            </w:r>
          </w:p>
        </w:tc>
        <w:tc>
          <w:tcPr>
            <w:tcW w:w="2618" w:type="dxa"/>
            <w:tcBorders>
              <w:left w:val="nil"/>
            </w:tcBorders>
            <w:vAlign w:val="center"/>
          </w:tcPr>
          <w:p w:rsidR="00E04F13" w:rsidRPr="004D49D9" w:rsidRDefault="00E04F13" w:rsidP="00721633">
            <w:pPr>
              <w:rPr>
                <w:sz w:val="13"/>
                <w:szCs w:val="13"/>
              </w:rPr>
            </w:pPr>
            <w:r w:rsidRPr="004D49D9">
              <w:rPr>
                <w:sz w:val="13"/>
                <w:szCs w:val="13"/>
              </w:rPr>
              <w:t>Cibernetică economică</w:t>
            </w:r>
          </w:p>
        </w:tc>
        <w:tc>
          <w:tcPr>
            <w:tcW w:w="1456" w:type="dxa"/>
            <w:vMerge/>
            <w:vAlign w:val="center"/>
          </w:tcPr>
          <w:p w:rsidR="00E04F13" w:rsidRPr="004D49D9" w:rsidRDefault="00E04F13" w:rsidP="00721633">
            <w:pPr>
              <w:jc w:val="center"/>
              <w:rPr>
                <w:sz w:val="14"/>
                <w:szCs w:val="14"/>
              </w:rPr>
            </w:pPr>
          </w:p>
        </w:tc>
        <w:tc>
          <w:tcPr>
            <w:tcW w:w="3032" w:type="dxa"/>
            <w:vMerge/>
            <w:vAlign w:val="center"/>
          </w:tcPr>
          <w:p w:rsidR="00E04F13" w:rsidRPr="004D49D9" w:rsidRDefault="00E04F13" w:rsidP="00721633">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721633">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721633">
            <w:pPr>
              <w:jc w:val="center"/>
              <w:rPr>
                <w:b/>
                <w:bCs/>
                <w:sz w:val="20"/>
                <w:szCs w:val="20"/>
              </w:rPr>
            </w:pPr>
          </w:p>
        </w:tc>
      </w:tr>
      <w:tr w:rsidR="00E04F13" w:rsidRPr="004D49D9">
        <w:trPr>
          <w:cantSplit/>
          <w:trHeight w:val="145"/>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22" w:type="dxa"/>
            <w:vMerge/>
            <w:tcBorders>
              <w:left w:val="nil"/>
            </w:tcBorders>
            <w:vAlign w:val="center"/>
          </w:tcPr>
          <w:p w:rsidR="00E04F13" w:rsidRPr="004D49D9" w:rsidRDefault="00E04F13" w:rsidP="00721633">
            <w:pPr>
              <w:jc w:val="center"/>
              <w:rPr>
                <w:sz w:val="16"/>
                <w:szCs w:val="16"/>
              </w:rPr>
            </w:pPr>
          </w:p>
        </w:tc>
        <w:tc>
          <w:tcPr>
            <w:tcW w:w="1496" w:type="dxa"/>
            <w:vMerge/>
            <w:tcBorders>
              <w:left w:val="nil"/>
            </w:tcBorders>
            <w:vAlign w:val="center"/>
          </w:tcPr>
          <w:p w:rsidR="00E04F13" w:rsidRPr="004D49D9" w:rsidRDefault="00E04F13" w:rsidP="00721633">
            <w:pPr>
              <w:rPr>
                <w:sz w:val="14"/>
                <w:szCs w:val="14"/>
              </w:rPr>
            </w:pPr>
          </w:p>
        </w:tc>
        <w:tc>
          <w:tcPr>
            <w:tcW w:w="2618" w:type="dxa"/>
            <w:tcBorders>
              <w:left w:val="nil"/>
            </w:tcBorders>
            <w:vAlign w:val="center"/>
          </w:tcPr>
          <w:p w:rsidR="00E04F13" w:rsidRPr="004D49D9" w:rsidRDefault="00E04F13" w:rsidP="00721633">
            <w:pPr>
              <w:rPr>
                <w:sz w:val="13"/>
                <w:szCs w:val="13"/>
              </w:rPr>
            </w:pPr>
            <w:r w:rsidRPr="004D49D9">
              <w:rPr>
                <w:sz w:val="13"/>
                <w:szCs w:val="13"/>
              </w:rPr>
              <w:t>Statistică şi previziune economică</w:t>
            </w:r>
          </w:p>
        </w:tc>
        <w:tc>
          <w:tcPr>
            <w:tcW w:w="1456" w:type="dxa"/>
            <w:vMerge/>
            <w:vAlign w:val="center"/>
          </w:tcPr>
          <w:p w:rsidR="00E04F13" w:rsidRPr="004D49D9" w:rsidRDefault="00E04F13" w:rsidP="00721633">
            <w:pPr>
              <w:jc w:val="center"/>
              <w:rPr>
                <w:sz w:val="14"/>
                <w:szCs w:val="14"/>
              </w:rPr>
            </w:pPr>
          </w:p>
        </w:tc>
        <w:tc>
          <w:tcPr>
            <w:tcW w:w="3032" w:type="dxa"/>
            <w:vMerge/>
            <w:vAlign w:val="center"/>
          </w:tcPr>
          <w:p w:rsidR="00E04F13" w:rsidRPr="004D49D9" w:rsidRDefault="00E04F13" w:rsidP="00721633">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721633">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721633">
            <w:pPr>
              <w:jc w:val="center"/>
              <w:rPr>
                <w:b/>
                <w:bCs/>
                <w:sz w:val="20"/>
                <w:szCs w:val="20"/>
              </w:rPr>
            </w:pPr>
          </w:p>
        </w:tc>
      </w:tr>
      <w:tr w:rsidR="00E04F13" w:rsidRPr="004D49D9">
        <w:trPr>
          <w:cantSplit/>
          <w:trHeight w:val="125"/>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22" w:type="dxa"/>
            <w:vMerge/>
            <w:tcBorders>
              <w:left w:val="nil"/>
            </w:tcBorders>
            <w:vAlign w:val="center"/>
          </w:tcPr>
          <w:p w:rsidR="00E04F13" w:rsidRPr="004D49D9" w:rsidRDefault="00E04F13" w:rsidP="00721633">
            <w:pPr>
              <w:jc w:val="center"/>
              <w:rPr>
                <w:sz w:val="16"/>
                <w:szCs w:val="16"/>
              </w:rPr>
            </w:pPr>
          </w:p>
        </w:tc>
        <w:tc>
          <w:tcPr>
            <w:tcW w:w="1496" w:type="dxa"/>
            <w:vMerge/>
            <w:tcBorders>
              <w:left w:val="nil"/>
            </w:tcBorders>
            <w:vAlign w:val="center"/>
          </w:tcPr>
          <w:p w:rsidR="00E04F13" w:rsidRPr="004D49D9" w:rsidRDefault="00E04F13" w:rsidP="00721633">
            <w:pPr>
              <w:rPr>
                <w:sz w:val="14"/>
                <w:szCs w:val="14"/>
              </w:rPr>
            </w:pPr>
          </w:p>
        </w:tc>
        <w:tc>
          <w:tcPr>
            <w:tcW w:w="2618" w:type="dxa"/>
            <w:tcBorders>
              <w:left w:val="nil"/>
            </w:tcBorders>
            <w:vAlign w:val="center"/>
          </w:tcPr>
          <w:p w:rsidR="00E04F13" w:rsidRPr="004D49D9" w:rsidRDefault="00E04F13" w:rsidP="00721633">
            <w:pPr>
              <w:rPr>
                <w:sz w:val="13"/>
                <w:szCs w:val="13"/>
              </w:rPr>
            </w:pPr>
            <w:r w:rsidRPr="004D49D9">
              <w:rPr>
                <w:sz w:val="13"/>
                <w:szCs w:val="13"/>
              </w:rPr>
              <w:t>Informatică economică</w:t>
            </w:r>
          </w:p>
        </w:tc>
        <w:tc>
          <w:tcPr>
            <w:tcW w:w="1456" w:type="dxa"/>
            <w:vMerge/>
            <w:vAlign w:val="center"/>
          </w:tcPr>
          <w:p w:rsidR="00E04F13" w:rsidRPr="004D49D9" w:rsidRDefault="00E04F13" w:rsidP="00721633">
            <w:pPr>
              <w:jc w:val="center"/>
              <w:rPr>
                <w:sz w:val="14"/>
                <w:szCs w:val="14"/>
              </w:rPr>
            </w:pPr>
          </w:p>
        </w:tc>
        <w:tc>
          <w:tcPr>
            <w:tcW w:w="3032" w:type="dxa"/>
            <w:vMerge/>
            <w:vAlign w:val="center"/>
          </w:tcPr>
          <w:p w:rsidR="00E04F13" w:rsidRPr="004D49D9" w:rsidRDefault="00E04F13" w:rsidP="00721633">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721633">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721633">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22" w:type="dxa"/>
            <w:vMerge/>
            <w:tcBorders>
              <w:left w:val="nil"/>
            </w:tcBorders>
            <w:vAlign w:val="center"/>
          </w:tcPr>
          <w:p w:rsidR="00E04F13" w:rsidRPr="004D49D9" w:rsidRDefault="00E04F13" w:rsidP="00721633">
            <w:pPr>
              <w:jc w:val="center"/>
              <w:rPr>
                <w:sz w:val="16"/>
                <w:szCs w:val="16"/>
              </w:rPr>
            </w:pPr>
          </w:p>
        </w:tc>
        <w:tc>
          <w:tcPr>
            <w:tcW w:w="1496" w:type="dxa"/>
            <w:vMerge w:val="restart"/>
            <w:tcBorders>
              <w:left w:val="nil"/>
            </w:tcBorders>
            <w:vAlign w:val="center"/>
          </w:tcPr>
          <w:p w:rsidR="00E04F13" w:rsidRPr="004D49D9" w:rsidRDefault="00E04F13" w:rsidP="00721633">
            <w:pPr>
              <w:rPr>
                <w:sz w:val="14"/>
                <w:szCs w:val="14"/>
              </w:rPr>
            </w:pPr>
            <w:r w:rsidRPr="004D49D9">
              <w:rPr>
                <w:sz w:val="14"/>
                <w:szCs w:val="14"/>
              </w:rPr>
              <w:t>CIBERNETICĂ, STATISTICĂ ŞI INFORMATICĂ ECONOMICĂ</w:t>
            </w:r>
          </w:p>
        </w:tc>
        <w:tc>
          <w:tcPr>
            <w:tcW w:w="2618" w:type="dxa"/>
            <w:tcBorders>
              <w:left w:val="nil"/>
            </w:tcBorders>
            <w:vAlign w:val="center"/>
          </w:tcPr>
          <w:p w:rsidR="00E04F13" w:rsidRPr="004D49D9" w:rsidRDefault="00E04F13" w:rsidP="00721633">
            <w:pPr>
              <w:rPr>
                <w:sz w:val="13"/>
                <w:szCs w:val="13"/>
              </w:rPr>
            </w:pPr>
            <w:r w:rsidRPr="004D49D9">
              <w:rPr>
                <w:sz w:val="13"/>
                <w:szCs w:val="13"/>
              </w:rPr>
              <w:t>Cibernetică economică</w:t>
            </w:r>
          </w:p>
        </w:tc>
        <w:tc>
          <w:tcPr>
            <w:tcW w:w="1456" w:type="dxa"/>
            <w:vMerge/>
            <w:vAlign w:val="center"/>
          </w:tcPr>
          <w:p w:rsidR="00E04F13" w:rsidRPr="004D49D9" w:rsidRDefault="00E04F13" w:rsidP="00721633">
            <w:pPr>
              <w:jc w:val="center"/>
              <w:rPr>
                <w:sz w:val="14"/>
                <w:szCs w:val="14"/>
              </w:rPr>
            </w:pPr>
          </w:p>
        </w:tc>
        <w:tc>
          <w:tcPr>
            <w:tcW w:w="3032" w:type="dxa"/>
            <w:vMerge/>
            <w:vAlign w:val="center"/>
          </w:tcPr>
          <w:p w:rsidR="00E04F13" w:rsidRPr="004D49D9" w:rsidRDefault="00E04F13" w:rsidP="00721633">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721633">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721633">
            <w:pPr>
              <w:jc w:val="center"/>
              <w:rPr>
                <w:b/>
                <w:bCs/>
                <w:sz w:val="20"/>
                <w:szCs w:val="20"/>
              </w:rPr>
            </w:pPr>
          </w:p>
        </w:tc>
      </w:tr>
      <w:tr w:rsidR="00E04F13" w:rsidRPr="004D49D9">
        <w:trPr>
          <w:cantSplit/>
          <w:trHeight w:val="123"/>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22" w:type="dxa"/>
            <w:vMerge/>
            <w:tcBorders>
              <w:left w:val="nil"/>
            </w:tcBorders>
            <w:vAlign w:val="center"/>
          </w:tcPr>
          <w:p w:rsidR="00E04F13" w:rsidRPr="004D49D9" w:rsidRDefault="00E04F13" w:rsidP="00721633">
            <w:pPr>
              <w:jc w:val="center"/>
              <w:rPr>
                <w:sz w:val="16"/>
                <w:szCs w:val="16"/>
              </w:rPr>
            </w:pPr>
          </w:p>
        </w:tc>
        <w:tc>
          <w:tcPr>
            <w:tcW w:w="1496" w:type="dxa"/>
            <w:vMerge/>
            <w:tcBorders>
              <w:left w:val="nil"/>
            </w:tcBorders>
            <w:vAlign w:val="center"/>
          </w:tcPr>
          <w:p w:rsidR="00E04F13" w:rsidRPr="004D49D9" w:rsidRDefault="00E04F13" w:rsidP="00721633">
            <w:pPr>
              <w:rPr>
                <w:sz w:val="14"/>
                <w:szCs w:val="14"/>
              </w:rPr>
            </w:pPr>
          </w:p>
        </w:tc>
        <w:tc>
          <w:tcPr>
            <w:tcW w:w="2618" w:type="dxa"/>
            <w:tcBorders>
              <w:left w:val="nil"/>
            </w:tcBorders>
            <w:vAlign w:val="center"/>
          </w:tcPr>
          <w:p w:rsidR="00E04F13" w:rsidRPr="004D49D9" w:rsidRDefault="00E04F13" w:rsidP="00721633">
            <w:pPr>
              <w:rPr>
                <w:sz w:val="13"/>
                <w:szCs w:val="13"/>
              </w:rPr>
            </w:pPr>
            <w:r w:rsidRPr="004D49D9">
              <w:rPr>
                <w:sz w:val="13"/>
                <w:szCs w:val="13"/>
              </w:rPr>
              <w:t>Statistică şi previziune economică</w:t>
            </w:r>
          </w:p>
        </w:tc>
        <w:tc>
          <w:tcPr>
            <w:tcW w:w="1456" w:type="dxa"/>
            <w:vMerge/>
            <w:vAlign w:val="center"/>
          </w:tcPr>
          <w:p w:rsidR="00E04F13" w:rsidRPr="004D49D9" w:rsidRDefault="00E04F13" w:rsidP="00721633">
            <w:pPr>
              <w:jc w:val="center"/>
              <w:rPr>
                <w:sz w:val="14"/>
                <w:szCs w:val="14"/>
              </w:rPr>
            </w:pPr>
          </w:p>
        </w:tc>
        <w:tc>
          <w:tcPr>
            <w:tcW w:w="3032" w:type="dxa"/>
            <w:vMerge/>
            <w:vAlign w:val="center"/>
          </w:tcPr>
          <w:p w:rsidR="00E04F13" w:rsidRPr="004D49D9" w:rsidRDefault="00E04F13" w:rsidP="00721633">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721633">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721633">
            <w:pPr>
              <w:jc w:val="center"/>
              <w:rPr>
                <w:b/>
                <w:bCs/>
                <w:sz w:val="20"/>
                <w:szCs w:val="20"/>
              </w:rPr>
            </w:pPr>
          </w:p>
        </w:tc>
      </w:tr>
      <w:tr w:rsidR="00E04F13" w:rsidRPr="004D49D9">
        <w:trPr>
          <w:cantSplit/>
          <w:trHeight w:val="180"/>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22" w:type="dxa"/>
            <w:vMerge/>
            <w:tcBorders>
              <w:left w:val="nil"/>
            </w:tcBorders>
            <w:vAlign w:val="center"/>
          </w:tcPr>
          <w:p w:rsidR="00E04F13" w:rsidRPr="004D49D9" w:rsidRDefault="00E04F13" w:rsidP="00721633">
            <w:pPr>
              <w:jc w:val="center"/>
              <w:rPr>
                <w:sz w:val="16"/>
                <w:szCs w:val="16"/>
              </w:rPr>
            </w:pPr>
          </w:p>
        </w:tc>
        <w:tc>
          <w:tcPr>
            <w:tcW w:w="1496" w:type="dxa"/>
            <w:vMerge/>
            <w:tcBorders>
              <w:left w:val="nil"/>
            </w:tcBorders>
            <w:vAlign w:val="center"/>
          </w:tcPr>
          <w:p w:rsidR="00E04F13" w:rsidRPr="004D49D9" w:rsidRDefault="00E04F13" w:rsidP="00721633">
            <w:pPr>
              <w:rPr>
                <w:sz w:val="14"/>
                <w:szCs w:val="14"/>
              </w:rPr>
            </w:pPr>
          </w:p>
        </w:tc>
        <w:tc>
          <w:tcPr>
            <w:tcW w:w="2618" w:type="dxa"/>
            <w:tcBorders>
              <w:left w:val="nil"/>
            </w:tcBorders>
            <w:vAlign w:val="center"/>
          </w:tcPr>
          <w:p w:rsidR="00E04F13" w:rsidRPr="004D49D9" w:rsidRDefault="00E04F13" w:rsidP="00721633">
            <w:pPr>
              <w:rPr>
                <w:sz w:val="13"/>
                <w:szCs w:val="13"/>
              </w:rPr>
            </w:pPr>
            <w:r w:rsidRPr="004D49D9">
              <w:rPr>
                <w:sz w:val="13"/>
                <w:szCs w:val="13"/>
              </w:rPr>
              <w:t>Informatică economică</w:t>
            </w:r>
          </w:p>
        </w:tc>
        <w:tc>
          <w:tcPr>
            <w:tcW w:w="1456" w:type="dxa"/>
            <w:vMerge/>
            <w:vAlign w:val="center"/>
          </w:tcPr>
          <w:p w:rsidR="00E04F13" w:rsidRPr="004D49D9" w:rsidRDefault="00E04F13" w:rsidP="00721633">
            <w:pPr>
              <w:jc w:val="center"/>
              <w:rPr>
                <w:sz w:val="14"/>
                <w:szCs w:val="14"/>
              </w:rPr>
            </w:pPr>
          </w:p>
        </w:tc>
        <w:tc>
          <w:tcPr>
            <w:tcW w:w="3032" w:type="dxa"/>
            <w:vMerge/>
            <w:vAlign w:val="center"/>
          </w:tcPr>
          <w:p w:rsidR="00E04F13" w:rsidRPr="004D49D9" w:rsidRDefault="00E04F13" w:rsidP="00721633">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721633">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721633">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22" w:type="dxa"/>
            <w:vMerge/>
            <w:tcBorders>
              <w:left w:val="nil"/>
            </w:tcBorders>
            <w:vAlign w:val="center"/>
          </w:tcPr>
          <w:p w:rsidR="00E04F13" w:rsidRPr="004D49D9" w:rsidRDefault="00E04F13" w:rsidP="00721633">
            <w:pPr>
              <w:jc w:val="center"/>
              <w:rPr>
                <w:sz w:val="16"/>
                <w:szCs w:val="16"/>
              </w:rPr>
            </w:pPr>
          </w:p>
        </w:tc>
        <w:tc>
          <w:tcPr>
            <w:tcW w:w="1496" w:type="dxa"/>
            <w:vMerge w:val="restart"/>
            <w:tcBorders>
              <w:left w:val="nil"/>
            </w:tcBorders>
            <w:vAlign w:val="center"/>
          </w:tcPr>
          <w:p w:rsidR="00E04F13" w:rsidRPr="004D49D9" w:rsidRDefault="00E04F13" w:rsidP="00721633">
            <w:pPr>
              <w:rPr>
                <w:sz w:val="14"/>
                <w:szCs w:val="14"/>
              </w:rPr>
            </w:pPr>
            <w:r w:rsidRPr="004D49D9">
              <w:rPr>
                <w:sz w:val="14"/>
                <w:szCs w:val="14"/>
              </w:rPr>
              <w:t>ECONOMIE ŞI AFACERI INTERNAŢIONALE</w:t>
            </w:r>
          </w:p>
        </w:tc>
        <w:tc>
          <w:tcPr>
            <w:tcW w:w="2618" w:type="dxa"/>
            <w:tcBorders>
              <w:left w:val="nil"/>
            </w:tcBorders>
            <w:vAlign w:val="center"/>
          </w:tcPr>
          <w:p w:rsidR="00E04F13" w:rsidRPr="004D49D9" w:rsidRDefault="00E04F13" w:rsidP="00721633">
            <w:pPr>
              <w:rPr>
                <w:sz w:val="13"/>
                <w:szCs w:val="13"/>
              </w:rPr>
            </w:pPr>
            <w:r w:rsidRPr="004D49D9">
              <w:rPr>
                <w:sz w:val="13"/>
                <w:szCs w:val="13"/>
              </w:rPr>
              <w:t>Economie internaţională</w:t>
            </w:r>
          </w:p>
        </w:tc>
        <w:tc>
          <w:tcPr>
            <w:tcW w:w="1456" w:type="dxa"/>
            <w:vMerge/>
            <w:vAlign w:val="center"/>
          </w:tcPr>
          <w:p w:rsidR="00E04F13" w:rsidRPr="004D49D9" w:rsidRDefault="00E04F13" w:rsidP="00721633">
            <w:pPr>
              <w:jc w:val="center"/>
              <w:rPr>
                <w:sz w:val="14"/>
                <w:szCs w:val="14"/>
              </w:rPr>
            </w:pPr>
          </w:p>
        </w:tc>
        <w:tc>
          <w:tcPr>
            <w:tcW w:w="3032" w:type="dxa"/>
            <w:vMerge/>
            <w:vAlign w:val="center"/>
          </w:tcPr>
          <w:p w:rsidR="00E04F13" w:rsidRPr="004D49D9" w:rsidRDefault="00E04F13" w:rsidP="00721633">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721633">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721633">
            <w:pPr>
              <w:jc w:val="center"/>
              <w:rPr>
                <w:b/>
                <w:bCs/>
                <w:sz w:val="20"/>
                <w:szCs w:val="20"/>
              </w:rPr>
            </w:pPr>
          </w:p>
        </w:tc>
      </w:tr>
      <w:tr w:rsidR="00E04F13" w:rsidRPr="004D49D9">
        <w:trPr>
          <w:cantSplit/>
          <w:trHeight w:val="139"/>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22" w:type="dxa"/>
            <w:vMerge/>
            <w:tcBorders>
              <w:left w:val="nil"/>
            </w:tcBorders>
            <w:vAlign w:val="center"/>
          </w:tcPr>
          <w:p w:rsidR="00E04F13" w:rsidRPr="004D49D9" w:rsidRDefault="00E04F13" w:rsidP="00721633">
            <w:pPr>
              <w:jc w:val="center"/>
              <w:rPr>
                <w:sz w:val="16"/>
                <w:szCs w:val="16"/>
              </w:rPr>
            </w:pPr>
          </w:p>
        </w:tc>
        <w:tc>
          <w:tcPr>
            <w:tcW w:w="1496" w:type="dxa"/>
            <w:vMerge/>
            <w:tcBorders>
              <w:left w:val="nil"/>
            </w:tcBorders>
            <w:vAlign w:val="center"/>
          </w:tcPr>
          <w:p w:rsidR="00E04F13" w:rsidRPr="004D49D9" w:rsidRDefault="00E04F13" w:rsidP="00721633">
            <w:pPr>
              <w:rPr>
                <w:sz w:val="14"/>
                <w:szCs w:val="14"/>
              </w:rPr>
            </w:pPr>
          </w:p>
        </w:tc>
        <w:tc>
          <w:tcPr>
            <w:tcW w:w="2618" w:type="dxa"/>
            <w:tcBorders>
              <w:left w:val="nil"/>
            </w:tcBorders>
            <w:vAlign w:val="center"/>
          </w:tcPr>
          <w:p w:rsidR="00E04F13" w:rsidRPr="004D49D9" w:rsidRDefault="00E04F13" w:rsidP="00721633">
            <w:pPr>
              <w:rPr>
                <w:sz w:val="13"/>
                <w:szCs w:val="13"/>
              </w:rPr>
            </w:pPr>
            <w:r w:rsidRPr="004D49D9">
              <w:rPr>
                <w:sz w:val="13"/>
                <w:szCs w:val="13"/>
              </w:rPr>
              <w:t>Afaceri internaţionale</w:t>
            </w:r>
          </w:p>
        </w:tc>
        <w:tc>
          <w:tcPr>
            <w:tcW w:w="1456" w:type="dxa"/>
            <w:vMerge/>
            <w:vAlign w:val="center"/>
          </w:tcPr>
          <w:p w:rsidR="00E04F13" w:rsidRPr="004D49D9" w:rsidRDefault="00E04F13" w:rsidP="00721633">
            <w:pPr>
              <w:jc w:val="center"/>
              <w:rPr>
                <w:sz w:val="14"/>
                <w:szCs w:val="14"/>
              </w:rPr>
            </w:pPr>
          </w:p>
        </w:tc>
        <w:tc>
          <w:tcPr>
            <w:tcW w:w="3032" w:type="dxa"/>
            <w:vMerge/>
            <w:vAlign w:val="center"/>
          </w:tcPr>
          <w:p w:rsidR="00E04F13" w:rsidRPr="004D49D9" w:rsidRDefault="00E04F13" w:rsidP="00721633">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721633">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721633">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22" w:type="dxa"/>
            <w:vMerge/>
            <w:tcBorders>
              <w:left w:val="nil"/>
            </w:tcBorders>
            <w:vAlign w:val="center"/>
          </w:tcPr>
          <w:p w:rsidR="00E04F13" w:rsidRPr="004D49D9" w:rsidRDefault="00E04F13" w:rsidP="00721633">
            <w:pPr>
              <w:jc w:val="center"/>
              <w:rPr>
                <w:sz w:val="16"/>
                <w:szCs w:val="16"/>
              </w:rPr>
            </w:pPr>
          </w:p>
        </w:tc>
        <w:tc>
          <w:tcPr>
            <w:tcW w:w="1496" w:type="dxa"/>
            <w:vMerge/>
            <w:tcBorders>
              <w:left w:val="nil"/>
            </w:tcBorders>
            <w:vAlign w:val="center"/>
          </w:tcPr>
          <w:p w:rsidR="00E04F13" w:rsidRPr="004D49D9" w:rsidRDefault="00E04F13" w:rsidP="00721633">
            <w:pPr>
              <w:rPr>
                <w:sz w:val="14"/>
                <w:szCs w:val="14"/>
              </w:rPr>
            </w:pPr>
          </w:p>
        </w:tc>
        <w:tc>
          <w:tcPr>
            <w:tcW w:w="2618" w:type="dxa"/>
            <w:tcBorders>
              <w:left w:val="nil"/>
            </w:tcBorders>
            <w:vAlign w:val="center"/>
          </w:tcPr>
          <w:p w:rsidR="00E04F13" w:rsidRPr="004D49D9" w:rsidRDefault="00E04F13" w:rsidP="00721633">
            <w:pPr>
              <w:rPr>
                <w:sz w:val="13"/>
                <w:szCs w:val="13"/>
              </w:rPr>
            </w:pPr>
            <w:r w:rsidRPr="004D49D9">
              <w:rPr>
                <w:sz w:val="13"/>
                <w:szCs w:val="13"/>
              </w:rPr>
              <w:t>Economie şi afaceri internaţionale</w:t>
            </w:r>
          </w:p>
        </w:tc>
        <w:tc>
          <w:tcPr>
            <w:tcW w:w="1456" w:type="dxa"/>
            <w:vMerge/>
            <w:vAlign w:val="center"/>
          </w:tcPr>
          <w:p w:rsidR="00E04F13" w:rsidRPr="004D49D9" w:rsidRDefault="00E04F13" w:rsidP="00721633">
            <w:pPr>
              <w:jc w:val="center"/>
              <w:rPr>
                <w:sz w:val="14"/>
                <w:szCs w:val="14"/>
              </w:rPr>
            </w:pPr>
          </w:p>
        </w:tc>
        <w:tc>
          <w:tcPr>
            <w:tcW w:w="3032" w:type="dxa"/>
            <w:vMerge/>
            <w:vAlign w:val="center"/>
          </w:tcPr>
          <w:p w:rsidR="00E04F13" w:rsidRPr="004D49D9" w:rsidRDefault="00E04F13" w:rsidP="00721633">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721633">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721633">
            <w:pPr>
              <w:jc w:val="center"/>
              <w:rPr>
                <w:b/>
                <w:bCs/>
                <w:sz w:val="20"/>
                <w:szCs w:val="20"/>
              </w:rPr>
            </w:pPr>
          </w:p>
        </w:tc>
      </w:tr>
      <w:tr w:rsidR="00E04F13" w:rsidRPr="004D49D9">
        <w:trPr>
          <w:cantSplit/>
          <w:trHeight w:val="82"/>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22" w:type="dxa"/>
            <w:vMerge/>
            <w:tcBorders>
              <w:left w:val="nil"/>
            </w:tcBorders>
            <w:vAlign w:val="center"/>
          </w:tcPr>
          <w:p w:rsidR="00E04F13" w:rsidRPr="004D49D9" w:rsidRDefault="00E04F13" w:rsidP="00721633">
            <w:pPr>
              <w:jc w:val="center"/>
              <w:rPr>
                <w:sz w:val="16"/>
                <w:szCs w:val="16"/>
              </w:rPr>
            </w:pPr>
          </w:p>
        </w:tc>
        <w:tc>
          <w:tcPr>
            <w:tcW w:w="1496" w:type="dxa"/>
            <w:vMerge w:val="restart"/>
            <w:tcBorders>
              <w:left w:val="nil"/>
            </w:tcBorders>
            <w:vAlign w:val="center"/>
          </w:tcPr>
          <w:p w:rsidR="00E04F13" w:rsidRPr="004D49D9" w:rsidRDefault="00E04F13" w:rsidP="00721633">
            <w:pPr>
              <w:rPr>
                <w:sz w:val="14"/>
                <w:szCs w:val="14"/>
              </w:rPr>
            </w:pPr>
            <w:r w:rsidRPr="004D49D9">
              <w:rPr>
                <w:sz w:val="14"/>
                <w:szCs w:val="14"/>
              </w:rPr>
              <w:t xml:space="preserve">MANAGEMENT </w:t>
            </w:r>
          </w:p>
        </w:tc>
        <w:tc>
          <w:tcPr>
            <w:tcW w:w="2618" w:type="dxa"/>
            <w:tcBorders>
              <w:left w:val="nil"/>
            </w:tcBorders>
            <w:vAlign w:val="center"/>
          </w:tcPr>
          <w:p w:rsidR="00E04F13" w:rsidRPr="004D49D9" w:rsidRDefault="00E04F13" w:rsidP="00721633">
            <w:pPr>
              <w:rPr>
                <w:sz w:val="13"/>
                <w:szCs w:val="13"/>
              </w:rPr>
            </w:pPr>
            <w:r w:rsidRPr="004D49D9">
              <w:rPr>
                <w:sz w:val="13"/>
                <w:szCs w:val="13"/>
              </w:rPr>
              <w:t>Management</w:t>
            </w:r>
          </w:p>
        </w:tc>
        <w:tc>
          <w:tcPr>
            <w:tcW w:w="1456" w:type="dxa"/>
            <w:vMerge/>
            <w:vAlign w:val="center"/>
          </w:tcPr>
          <w:p w:rsidR="00E04F13" w:rsidRPr="004D49D9" w:rsidRDefault="00E04F13" w:rsidP="00721633">
            <w:pPr>
              <w:jc w:val="center"/>
              <w:rPr>
                <w:sz w:val="14"/>
                <w:szCs w:val="14"/>
              </w:rPr>
            </w:pPr>
          </w:p>
        </w:tc>
        <w:tc>
          <w:tcPr>
            <w:tcW w:w="3032" w:type="dxa"/>
            <w:vMerge/>
            <w:vAlign w:val="center"/>
          </w:tcPr>
          <w:p w:rsidR="00E04F13" w:rsidRPr="004D49D9" w:rsidRDefault="00E04F13" w:rsidP="00721633">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721633">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721633">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22" w:type="dxa"/>
            <w:vMerge/>
            <w:tcBorders>
              <w:left w:val="nil"/>
            </w:tcBorders>
            <w:vAlign w:val="center"/>
          </w:tcPr>
          <w:p w:rsidR="00E04F13" w:rsidRPr="004D49D9" w:rsidRDefault="00E04F13" w:rsidP="00721633">
            <w:pPr>
              <w:jc w:val="center"/>
              <w:rPr>
                <w:sz w:val="16"/>
                <w:szCs w:val="16"/>
              </w:rPr>
            </w:pPr>
          </w:p>
        </w:tc>
        <w:tc>
          <w:tcPr>
            <w:tcW w:w="1496" w:type="dxa"/>
            <w:vMerge/>
            <w:tcBorders>
              <w:left w:val="nil"/>
            </w:tcBorders>
            <w:vAlign w:val="center"/>
          </w:tcPr>
          <w:p w:rsidR="00E04F13" w:rsidRPr="004D49D9" w:rsidRDefault="00E04F13" w:rsidP="00721633">
            <w:pPr>
              <w:rPr>
                <w:sz w:val="14"/>
                <w:szCs w:val="14"/>
              </w:rPr>
            </w:pPr>
          </w:p>
        </w:tc>
        <w:tc>
          <w:tcPr>
            <w:tcW w:w="2618" w:type="dxa"/>
            <w:tcBorders>
              <w:left w:val="nil"/>
            </w:tcBorders>
            <w:vAlign w:val="center"/>
          </w:tcPr>
          <w:p w:rsidR="00E04F13" w:rsidRPr="004D49D9" w:rsidRDefault="00E04F13" w:rsidP="00721633">
            <w:pPr>
              <w:rPr>
                <w:sz w:val="13"/>
                <w:szCs w:val="13"/>
              </w:rPr>
            </w:pPr>
            <w:r w:rsidRPr="004D49D9">
              <w:rPr>
                <w:sz w:val="13"/>
                <w:szCs w:val="13"/>
              </w:rPr>
              <w:t>Managementul dezvoltării rurale durabile</w:t>
            </w:r>
          </w:p>
        </w:tc>
        <w:tc>
          <w:tcPr>
            <w:tcW w:w="1456" w:type="dxa"/>
            <w:vMerge/>
            <w:vAlign w:val="center"/>
          </w:tcPr>
          <w:p w:rsidR="00E04F13" w:rsidRPr="004D49D9" w:rsidRDefault="00E04F13" w:rsidP="00721633">
            <w:pPr>
              <w:jc w:val="center"/>
              <w:rPr>
                <w:sz w:val="14"/>
                <w:szCs w:val="14"/>
              </w:rPr>
            </w:pPr>
          </w:p>
        </w:tc>
        <w:tc>
          <w:tcPr>
            <w:tcW w:w="3032" w:type="dxa"/>
            <w:vMerge/>
            <w:vAlign w:val="center"/>
          </w:tcPr>
          <w:p w:rsidR="00E04F13" w:rsidRPr="004D49D9" w:rsidRDefault="00E04F13" w:rsidP="00721633">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721633">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721633">
            <w:pPr>
              <w:jc w:val="center"/>
              <w:rPr>
                <w:b/>
                <w:bCs/>
                <w:sz w:val="20"/>
                <w:szCs w:val="20"/>
              </w:rPr>
            </w:pPr>
          </w:p>
        </w:tc>
      </w:tr>
      <w:tr w:rsidR="00E04F13" w:rsidRPr="004D49D9">
        <w:trPr>
          <w:cantSplit/>
          <w:trHeight w:val="134"/>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22" w:type="dxa"/>
            <w:vMerge/>
            <w:tcBorders>
              <w:left w:val="nil"/>
            </w:tcBorders>
            <w:vAlign w:val="center"/>
          </w:tcPr>
          <w:p w:rsidR="00E04F13" w:rsidRPr="004D49D9" w:rsidRDefault="00E04F13" w:rsidP="00721633">
            <w:pPr>
              <w:jc w:val="center"/>
              <w:rPr>
                <w:sz w:val="16"/>
                <w:szCs w:val="16"/>
              </w:rPr>
            </w:pPr>
          </w:p>
        </w:tc>
        <w:tc>
          <w:tcPr>
            <w:tcW w:w="1496" w:type="dxa"/>
            <w:tcBorders>
              <w:left w:val="nil"/>
            </w:tcBorders>
            <w:vAlign w:val="center"/>
          </w:tcPr>
          <w:p w:rsidR="00E04F13" w:rsidRPr="004D49D9" w:rsidRDefault="00E04F13" w:rsidP="00721633">
            <w:pPr>
              <w:rPr>
                <w:sz w:val="14"/>
                <w:szCs w:val="14"/>
              </w:rPr>
            </w:pPr>
            <w:r w:rsidRPr="004D49D9">
              <w:rPr>
                <w:sz w:val="14"/>
                <w:szCs w:val="14"/>
              </w:rPr>
              <w:t>MARKETING</w:t>
            </w:r>
          </w:p>
        </w:tc>
        <w:tc>
          <w:tcPr>
            <w:tcW w:w="2618" w:type="dxa"/>
            <w:tcBorders>
              <w:left w:val="nil"/>
            </w:tcBorders>
            <w:vAlign w:val="center"/>
          </w:tcPr>
          <w:p w:rsidR="00E04F13" w:rsidRPr="004D49D9" w:rsidRDefault="00E04F13" w:rsidP="00721633">
            <w:pPr>
              <w:rPr>
                <w:sz w:val="13"/>
                <w:szCs w:val="13"/>
              </w:rPr>
            </w:pPr>
            <w:r w:rsidRPr="004D49D9">
              <w:rPr>
                <w:sz w:val="13"/>
                <w:szCs w:val="13"/>
              </w:rPr>
              <w:t>Marketing</w:t>
            </w:r>
          </w:p>
        </w:tc>
        <w:tc>
          <w:tcPr>
            <w:tcW w:w="1456" w:type="dxa"/>
            <w:vMerge/>
            <w:vAlign w:val="center"/>
          </w:tcPr>
          <w:p w:rsidR="00E04F13" w:rsidRPr="004D49D9" w:rsidRDefault="00E04F13" w:rsidP="00721633">
            <w:pPr>
              <w:jc w:val="center"/>
              <w:rPr>
                <w:sz w:val="14"/>
                <w:szCs w:val="14"/>
              </w:rPr>
            </w:pPr>
          </w:p>
        </w:tc>
        <w:tc>
          <w:tcPr>
            <w:tcW w:w="3032" w:type="dxa"/>
            <w:vMerge/>
            <w:vAlign w:val="center"/>
          </w:tcPr>
          <w:p w:rsidR="00E04F13" w:rsidRPr="004D49D9" w:rsidRDefault="00E04F13" w:rsidP="00721633">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721633">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721633">
            <w:pPr>
              <w:jc w:val="center"/>
              <w:rPr>
                <w:b/>
                <w:bCs/>
                <w:sz w:val="20"/>
                <w:szCs w:val="20"/>
              </w:rPr>
            </w:pPr>
          </w:p>
        </w:tc>
      </w:tr>
      <w:tr w:rsidR="00E04F13" w:rsidRPr="004D49D9">
        <w:trPr>
          <w:cantSplit/>
          <w:trHeight w:val="145"/>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22" w:type="dxa"/>
            <w:vMerge w:val="restart"/>
            <w:tcBorders>
              <w:left w:val="nil"/>
            </w:tcBorders>
            <w:vAlign w:val="center"/>
          </w:tcPr>
          <w:p w:rsidR="00E04F13" w:rsidRPr="004D49D9" w:rsidRDefault="00E04F13" w:rsidP="00721633">
            <w:pPr>
              <w:jc w:val="center"/>
              <w:rPr>
                <w:sz w:val="14"/>
                <w:szCs w:val="14"/>
              </w:rPr>
            </w:pPr>
            <w:r w:rsidRPr="004D49D9">
              <w:rPr>
                <w:sz w:val="14"/>
                <w:szCs w:val="14"/>
              </w:rPr>
              <w:t>ŞTIINŢE SOCIALE ŞI POLITICE</w:t>
            </w:r>
          </w:p>
        </w:tc>
        <w:tc>
          <w:tcPr>
            <w:tcW w:w="1496" w:type="dxa"/>
            <w:vMerge w:val="restart"/>
            <w:tcBorders>
              <w:left w:val="nil"/>
            </w:tcBorders>
            <w:vAlign w:val="center"/>
          </w:tcPr>
          <w:p w:rsidR="00E04F13" w:rsidRPr="004D49D9" w:rsidRDefault="00E04F13" w:rsidP="00721633">
            <w:pPr>
              <w:rPr>
                <w:sz w:val="14"/>
                <w:szCs w:val="14"/>
              </w:rPr>
            </w:pPr>
            <w:r w:rsidRPr="004D49D9">
              <w:rPr>
                <w:sz w:val="14"/>
                <w:szCs w:val="14"/>
              </w:rPr>
              <w:t>ŞTIINŢE ADMINISTRATIVE</w:t>
            </w:r>
          </w:p>
        </w:tc>
        <w:tc>
          <w:tcPr>
            <w:tcW w:w="2618" w:type="dxa"/>
            <w:tcBorders>
              <w:left w:val="nil"/>
            </w:tcBorders>
            <w:vAlign w:val="center"/>
          </w:tcPr>
          <w:p w:rsidR="00E04F13" w:rsidRPr="004D49D9" w:rsidRDefault="00E04F13" w:rsidP="00721633">
            <w:pPr>
              <w:rPr>
                <w:sz w:val="13"/>
                <w:szCs w:val="13"/>
              </w:rPr>
            </w:pPr>
            <w:r w:rsidRPr="004D49D9">
              <w:rPr>
                <w:sz w:val="13"/>
                <w:szCs w:val="13"/>
              </w:rPr>
              <w:t xml:space="preserve">Administraţie publică                 </w:t>
            </w:r>
          </w:p>
        </w:tc>
        <w:tc>
          <w:tcPr>
            <w:tcW w:w="1456" w:type="dxa"/>
            <w:vMerge/>
            <w:vAlign w:val="center"/>
          </w:tcPr>
          <w:p w:rsidR="00E04F13" w:rsidRPr="004D49D9" w:rsidRDefault="00E04F13" w:rsidP="00721633">
            <w:pPr>
              <w:rPr>
                <w:sz w:val="14"/>
                <w:szCs w:val="14"/>
              </w:rPr>
            </w:pPr>
          </w:p>
        </w:tc>
        <w:tc>
          <w:tcPr>
            <w:tcW w:w="3032" w:type="dxa"/>
            <w:vMerge/>
            <w:vAlign w:val="center"/>
          </w:tcPr>
          <w:p w:rsidR="00E04F13" w:rsidRPr="004D49D9" w:rsidRDefault="00E04F13" w:rsidP="00721633">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721633">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721633">
            <w:pPr>
              <w:jc w:val="center"/>
              <w:rPr>
                <w:b/>
                <w:bCs/>
                <w:sz w:val="20"/>
                <w:szCs w:val="20"/>
              </w:rPr>
            </w:pPr>
          </w:p>
        </w:tc>
      </w:tr>
      <w:tr w:rsidR="00E04F13" w:rsidRPr="004D49D9">
        <w:trPr>
          <w:cantSplit/>
          <w:trHeight w:val="157"/>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22" w:type="dxa"/>
            <w:vMerge/>
            <w:tcBorders>
              <w:left w:val="nil"/>
            </w:tcBorders>
            <w:vAlign w:val="center"/>
          </w:tcPr>
          <w:p w:rsidR="00E04F13" w:rsidRPr="004D49D9" w:rsidRDefault="00E04F13" w:rsidP="00721633">
            <w:pPr>
              <w:jc w:val="center"/>
              <w:rPr>
                <w:sz w:val="16"/>
                <w:szCs w:val="16"/>
              </w:rPr>
            </w:pPr>
          </w:p>
        </w:tc>
        <w:tc>
          <w:tcPr>
            <w:tcW w:w="1496" w:type="dxa"/>
            <w:vMerge/>
            <w:tcBorders>
              <w:left w:val="nil"/>
            </w:tcBorders>
            <w:vAlign w:val="center"/>
          </w:tcPr>
          <w:p w:rsidR="00E04F13" w:rsidRPr="004D49D9" w:rsidRDefault="00E04F13" w:rsidP="00721633">
            <w:pPr>
              <w:rPr>
                <w:sz w:val="14"/>
                <w:szCs w:val="14"/>
              </w:rPr>
            </w:pPr>
          </w:p>
        </w:tc>
        <w:tc>
          <w:tcPr>
            <w:tcW w:w="2618" w:type="dxa"/>
            <w:tcBorders>
              <w:left w:val="nil"/>
            </w:tcBorders>
            <w:vAlign w:val="center"/>
          </w:tcPr>
          <w:p w:rsidR="00E04F13" w:rsidRPr="004D49D9" w:rsidRDefault="00E04F13" w:rsidP="00721633">
            <w:pPr>
              <w:rPr>
                <w:sz w:val="13"/>
                <w:szCs w:val="13"/>
              </w:rPr>
            </w:pPr>
            <w:r w:rsidRPr="004D49D9">
              <w:rPr>
                <w:sz w:val="13"/>
                <w:szCs w:val="13"/>
              </w:rPr>
              <w:t xml:space="preserve">Administraţie europeană               </w:t>
            </w:r>
          </w:p>
        </w:tc>
        <w:tc>
          <w:tcPr>
            <w:tcW w:w="1456" w:type="dxa"/>
            <w:vMerge/>
            <w:vAlign w:val="center"/>
          </w:tcPr>
          <w:p w:rsidR="00E04F13" w:rsidRPr="004D49D9" w:rsidRDefault="00E04F13" w:rsidP="00721633">
            <w:pPr>
              <w:jc w:val="center"/>
              <w:rPr>
                <w:sz w:val="14"/>
                <w:szCs w:val="14"/>
              </w:rPr>
            </w:pPr>
          </w:p>
        </w:tc>
        <w:tc>
          <w:tcPr>
            <w:tcW w:w="3032" w:type="dxa"/>
            <w:vMerge/>
            <w:vAlign w:val="center"/>
          </w:tcPr>
          <w:p w:rsidR="00E04F13" w:rsidRPr="004D49D9" w:rsidRDefault="00E04F13" w:rsidP="00721633">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721633">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721633">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22" w:type="dxa"/>
            <w:vMerge/>
            <w:tcBorders>
              <w:left w:val="nil"/>
            </w:tcBorders>
            <w:vAlign w:val="center"/>
          </w:tcPr>
          <w:p w:rsidR="00E04F13" w:rsidRPr="004D49D9" w:rsidRDefault="00E04F13" w:rsidP="00721633">
            <w:pPr>
              <w:jc w:val="center"/>
              <w:rPr>
                <w:sz w:val="16"/>
                <w:szCs w:val="16"/>
              </w:rPr>
            </w:pPr>
          </w:p>
        </w:tc>
        <w:tc>
          <w:tcPr>
            <w:tcW w:w="1496" w:type="dxa"/>
            <w:vMerge/>
            <w:tcBorders>
              <w:left w:val="nil"/>
            </w:tcBorders>
            <w:vAlign w:val="center"/>
          </w:tcPr>
          <w:p w:rsidR="00E04F13" w:rsidRPr="004D49D9" w:rsidRDefault="00E04F13" w:rsidP="00721633">
            <w:pPr>
              <w:rPr>
                <w:sz w:val="14"/>
                <w:szCs w:val="14"/>
              </w:rPr>
            </w:pPr>
          </w:p>
        </w:tc>
        <w:tc>
          <w:tcPr>
            <w:tcW w:w="2618" w:type="dxa"/>
            <w:tcBorders>
              <w:left w:val="nil"/>
            </w:tcBorders>
            <w:vAlign w:val="center"/>
          </w:tcPr>
          <w:p w:rsidR="00E04F13" w:rsidRPr="004D49D9" w:rsidRDefault="00E04F13" w:rsidP="00721633">
            <w:pPr>
              <w:rPr>
                <w:sz w:val="13"/>
                <w:szCs w:val="13"/>
              </w:rPr>
            </w:pPr>
            <w:r w:rsidRPr="004D49D9">
              <w:rPr>
                <w:sz w:val="13"/>
                <w:szCs w:val="13"/>
              </w:rPr>
              <w:t xml:space="preserve">Asistenţă managerială şi secretariat  </w:t>
            </w:r>
          </w:p>
        </w:tc>
        <w:tc>
          <w:tcPr>
            <w:tcW w:w="1456" w:type="dxa"/>
            <w:vMerge/>
            <w:vAlign w:val="center"/>
          </w:tcPr>
          <w:p w:rsidR="00E04F13" w:rsidRPr="004D49D9" w:rsidRDefault="00E04F13" w:rsidP="00721633">
            <w:pPr>
              <w:jc w:val="center"/>
              <w:rPr>
                <w:sz w:val="14"/>
                <w:szCs w:val="14"/>
              </w:rPr>
            </w:pPr>
          </w:p>
        </w:tc>
        <w:tc>
          <w:tcPr>
            <w:tcW w:w="3032" w:type="dxa"/>
            <w:vMerge/>
            <w:vAlign w:val="center"/>
          </w:tcPr>
          <w:p w:rsidR="00E04F13" w:rsidRPr="004D49D9" w:rsidRDefault="00E04F13" w:rsidP="00721633">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721633">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721633">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22" w:type="dxa"/>
            <w:vMerge w:val="restart"/>
            <w:tcBorders>
              <w:left w:val="nil"/>
            </w:tcBorders>
            <w:vAlign w:val="center"/>
          </w:tcPr>
          <w:p w:rsidR="00E04F13" w:rsidRPr="004D49D9" w:rsidRDefault="00E04F13" w:rsidP="00721633">
            <w:pPr>
              <w:jc w:val="center"/>
              <w:rPr>
                <w:sz w:val="14"/>
                <w:szCs w:val="14"/>
              </w:rPr>
            </w:pPr>
            <w:r w:rsidRPr="004D49D9">
              <w:rPr>
                <w:sz w:val="14"/>
                <w:szCs w:val="14"/>
              </w:rPr>
              <w:t>ŞTIINŢE INGINEREŞTI</w:t>
            </w:r>
          </w:p>
        </w:tc>
        <w:tc>
          <w:tcPr>
            <w:tcW w:w="1496" w:type="dxa"/>
            <w:vMerge w:val="restart"/>
            <w:tcBorders>
              <w:left w:val="nil"/>
            </w:tcBorders>
            <w:vAlign w:val="center"/>
          </w:tcPr>
          <w:p w:rsidR="00E04F13" w:rsidRPr="004D49D9" w:rsidRDefault="00E04F13" w:rsidP="00721633">
            <w:pPr>
              <w:rPr>
                <w:sz w:val="14"/>
                <w:szCs w:val="14"/>
              </w:rPr>
            </w:pPr>
            <w:r w:rsidRPr="004D49D9">
              <w:rPr>
                <w:sz w:val="14"/>
                <w:szCs w:val="14"/>
              </w:rPr>
              <w:t>INGINERIE ŞI MANAGEMENT</w:t>
            </w:r>
          </w:p>
        </w:tc>
        <w:tc>
          <w:tcPr>
            <w:tcW w:w="2618" w:type="dxa"/>
            <w:tcBorders>
              <w:left w:val="nil"/>
            </w:tcBorders>
            <w:vAlign w:val="center"/>
          </w:tcPr>
          <w:p w:rsidR="00E04F13" w:rsidRPr="004D49D9" w:rsidRDefault="00E04F13" w:rsidP="00721633">
            <w:pPr>
              <w:rPr>
                <w:sz w:val="13"/>
                <w:szCs w:val="13"/>
              </w:rPr>
            </w:pPr>
            <w:r w:rsidRPr="004D49D9">
              <w:rPr>
                <w:sz w:val="13"/>
                <w:szCs w:val="13"/>
              </w:rPr>
              <w:t>Inginerie economică industrială</w:t>
            </w:r>
          </w:p>
        </w:tc>
        <w:tc>
          <w:tcPr>
            <w:tcW w:w="1456" w:type="dxa"/>
            <w:vMerge/>
            <w:vAlign w:val="center"/>
          </w:tcPr>
          <w:p w:rsidR="00E04F13" w:rsidRPr="004D49D9" w:rsidRDefault="00E04F13" w:rsidP="00721633">
            <w:pPr>
              <w:jc w:val="center"/>
              <w:rPr>
                <w:sz w:val="14"/>
                <w:szCs w:val="14"/>
              </w:rPr>
            </w:pPr>
          </w:p>
        </w:tc>
        <w:tc>
          <w:tcPr>
            <w:tcW w:w="3032" w:type="dxa"/>
            <w:vMerge/>
            <w:vAlign w:val="center"/>
          </w:tcPr>
          <w:p w:rsidR="00E04F13" w:rsidRPr="004D49D9" w:rsidRDefault="00E04F13" w:rsidP="00721633">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721633">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721633">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22" w:type="dxa"/>
            <w:vMerge/>
            <w:tcBorders>
              <w:left w:val="nil"/>
            </w:tcBorders>
            <w:vAlign w:val="center"/>
          </w:tcPr>
          <w:p w:rsidR="00E04F13" w:rsidRPr="004D49D9" w:rsidRDefault="00E04F13" w:rsidP="00721633">
            <w:pPr>
              <w:jc w:val="center"/>
              <w:rPr>
                <w:sz w:val="16"/>
                <w:szCs w:val="16"/>
              </w:rPr>
            </w:pPr>
          </w:p>
        </w:tc>
        <w:tc>
          <w:tcPr>
            <w:tcW w:w="1496" w:type="dxa"/>
            <w:vMerge/>
            <w:tcBorders>
              <w:left w:val="nil"/>
            </w:tcBorders>
            <w:vAlign w:val="center"/>
          </w:tcPr>
          <w:p w:rsidR="00E04F13" w:rsidRPr="004D49D9" w:rsidRDefault="00E04F13" w:rsidP="00721633">
            <w:pPr>
              <w:rPr>
                <w:sz w:val="14"/>
                <w:szCs w:val="14"/>
              </w:rPr>
            </w:pPr>
          </w:p>
        </w:tc>
        <w:tc>
          <w:tcPr>
            <w:tcW w:w="2618" w:type="dxa"/>
            <w:tcBorders>
              <w:left w:val="nil"/>
            </w:tcBorders>
            <w:vAlign w:val="center"/>
          </w:tcPr>
          <w:p w:rsidR="00E04F13" w:rsidRPr="004D49D9" w:rsidRDefault="00E04F13" w:rsidP="00721633">
            <w:pPr>
              <w:rPr>
                <w:sz w:val="13"/>
                <w:szCs w:val="13"/>
              </w:rPr>
            </w:pPr>
            <w:r w:rsidRPr="004D49D9">
              <w:rPr>
                <w:sz w:val="13"/>
                <w:szCs w:val="13"/>
              </w:rPr>
              <w:t>Inginerie economică în domeniul mecanic</w:t>
            </w:r>
          </w:p>
        </w:tc>
        <w:tc>
          <w:tcPr>
            <w:tcW w:w="1456" w:type="dxa"/>
            <w:vMerge/>
            <w:vAlign w:val="center"/>
          </w:tcPr>
          <w:p w:rsidR="00E04F13" w:rsidRPr="004D49D9" w:rsidRDefault="00E04F13" w:rsidP="00721633">
            <w:pPr>
              <w:jc w:val="center"/>
              <w:rPr>
                <w:sz w:val="14"/>
                <w:szCs w:val="14"/>
              </w:rPr>
            </w:pPr>
          </w:p>
        </w:tc>
        <w:tc>
          <w:tcPr>
            <w:tcW w:w="3032" w:type="dxa"/>
            <w:vMerge/>
            <w:vAlign w:val="center"/>
          </w:tcPr>
          <w:p w:rsidR="00E04F13" w:rsidRPr="004D49D9" w:rsidRDefault="00E04F13" w:rsidP="00721633">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721633">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721633">
            <w:pPr>
              <w:jc w:val="center"/>
              <w:rPr>
                <w:b/>
                <w:bCs/>
                <w:sz w:val="20"/>
                <w:szCs w:val="20"/>
              </w:rPr>
            </w:pPr>
          </w:p>
        </w:tc>
      </w:tr>
      <w:tr w:rsidR="00E04F13" w:rsidRPr="004D49D9">
        <w:trPr>
          <w:cantSplit/>
          <w:trHeight w:val="211"/>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22" w:type="dxa"/>
            <w:vMerge/>
            <w:tcBorders>
              <w:left w:val="nil"/>
            </w:tcBorders>
            <w:vAlign w:val="center"/>
          </w:tcPr>
          <w:p w:rsidR="00E04F13" w:rsidRPr="004D49D9" w:rsidRDefault="00E04F13" w:rsidP="00721633">
            <w:pPr>
              <w:jc w:val="center"/>
              <w:rPr>
                <w:sz w:val="16"/>
                <w:szCs w:val="16"/>
              </w:rPr>
            </w:pPr>
          </w:p>
        </w:tc>
        <w:tc>
          <w:tcPr>
            <w:tcW w:w="1496" w:type="dxa"/>
            <w:vMerge/>
            <w:tcBorders>
              <w:left w:val="nil"/>
            </w:tcBorders>
            <w:vAlign w:val="center"/>
          </w:tcPr>
          <w:p w:rsidR="00E04F13" w:rsidRPr="004D49D9" w:rsidRDefault="00E04F13" w:rsidP="00721633">
            <w:pPr>
              <w:rPr>
                <w:sz w:val="14"/>
                <w:szCs w:val="14"/>
              </w:rPr>
            </w:pPr>
          </w:p>
        </w:tc>
        <w:tc>
          <w:tcPr>
            <w:tcW w:w="2618" w:type="dxa"/>
            <w:tcBorders>
              <w:left w:val="nil"/>
            </w:tcBorders>
            <w:vAlign w:val="center"/>
          </w:tcPr>
          <w:p w:rsidR="00E04F13" w:rsidRPr="004D49D9" w:rsidRDefault="00E04F13" w:rsidP="00721633">
            <w:pPr>
              <w:rPr>
                <w:sz w:val="13"/>
                <w:szCs w:val="13"/>
              </w:rPr>
            </w:pPr>
            <w:r w:rsidRPr="004D49D9">
              <w:rPr>
                <w:sz w:val="13"/>
                <w:szCs w:val="13"/>
              </w:rPr>
              <w:t>Inginerie economică în construcţii</w:t>
            </w:r>
          </w:p>
        </w:tc>
        <w:tc>
          <w:tcPr>
            <w:tcW w:w="1456" w:type="dxa"/>
            <w:vMerge/>
            <w:vAlign w:val="center"/>
          </w:tcPr>
          <w:p w:rsidR="00E04F13" w:rsidRPr="004D49D9" w:rsidRDefault="00E04F13" w:rsidP="00721633">
            <w:pPr>
              <w:jc w:val="center"/>
              <w:rPr>
                <w:sz w:val="14"/>
                <w:szCs w:val="14"/>
              </w:rPr>
            </w:pPr>
          </w:p>
        </w:tc>
        <w:tc>
          <w:tcPr>
            <w:tcW w:w="3032" w:type="dxa"/>
            <w:vMerge/>
            <w:vAlign w:val="center"/>
          </w:tcPr>
          <w:p w:rsidR="00E04F13" w:rsidRPr="004D49D9" w:rsidRDefault="00E04F13" w:rsidP="00721633">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721633">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721633">
            <w:pPr>
              <w:jc w:val="center"/>
              <w:rPr>
                <w:b/>
                <w:bCs/>
                <w:sz w:val="20"/>
                <w:szCs w:val="20"/>
              </w:rPr>
            </w:pPr>
          </w:p>
        </w:tc>
      </w:tr>
      <w:tr w:rsidR="00E04F13" w:rsidRPr="004D49D9">
        <w:trPr>
          <w:cantSplit/>
          <w:trHeight w:val="153"/>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22" w:type="dxa"/>
            <w:vMerge/>
            <w:tcBorders>
              <w:left w:val="nil"/>
            </w:tcBorders>
            <w:vAlign w:val="center"/>
          </w:tcPr>
          <w:p w:rsidR="00E04F13" w:rsidRPr="004D49D9" w:rsidRDefault="00E04F13" w:rsidP="00721633">
            <w:pPr>
              <w:jc w:val="center"/>
              <w:rPr>
                <w:sz w:val="16"/>
                <w:szCs w:val="16"/>
              </w:rPr>
            </w:pPr>
          </w:p>
        </w:tc>
        <w:tc>
          <w:tcPr>
            <w:tcW w:w="1496" w:type="dxa"/>
            <w:vMerge/>
            <w:tcBorders>
              <w:left w:val="nil"/>
            </w:tcBorders>
            <w:vAlign w:val="center"/>
          </w:tcPr>
          <w:p w:rsidR="00E04F13" w:rsidRPr="004D49D9" w:rsidRDefault="00E04F13" w:rsidP="00721633">
            <w:pPr>
              <w:rPr>
                <w:sz w:val="14"/>
                <w:szCs w:val="14"/>
              </w:rPr>
            </w:pPr>
          </w:p>
        </w:tc>
        <w:tc>
          <w:tcPr>
            <w:tcW w:w="2618" w:type="dxa"/>
            <w:tcBorders>
              <w:left w:val="nil"/>
            </w:tcBorders>
            <w:vAlign w:val="center"/>
          </w:tcPr>
          <w:p w:rsidR="00E04F13" w:rsidRPr="004D49D9" w:rsidRDefault="00E04F13" w:rsidP="00721633">
            <w:pPr>
              <w:rPr>
                <w:sz w:val="13"/>
                <w:szCs w:val="13"/>
              </w:rPr>
            </w:pPr>
            <w:r w:rsidRPr="004D49D9">
              <w:rPr>
                <w:sz w:val="13"/>
                <w:szCs w:val="13"/>
              </w:rPr>
              <w:t>Inginerie şi management naval şi portuar</w:t>
            </w:r>
          </w:p>
        </w:tc>
        <w:tc>
          <w:tcPr>
            <w:tcW w:w="1456" w:type="dxa"/>
            <w:vMerge/>
            <w:vAlign w:val="center"/>
          </w:tcPr>
          <w:p w:rsidR="00E04F13" w:rsidRPr="004D49D9" w:rsidRDefault="00E04F13" w:rsidP="00721633">
            <w:pPr>
              <w:jc w:val="center"/>
              <w:rPr>
                <w:sz w:val="14"/>
                <w:szCs w:val="14"/>
              </w:rPr>
            </w:pPr>
          </w:p>
        </w:tc>
        <w:tc>
          <w:tcPr>
            <w:tcW w:w="3032" w:type="dxa"/>
            <w:vMerge/>
            <w:vAlign w:val="center"/>
          </w:tcPr>
          <w:p w:rsidR="00E04F13" w:rsidRPr="004D49D9" w:rsidRDefault="00E04F13" w:rsidP="00721633">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721633">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721633">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22" w:type="dxa"/>
            <w:vMerge/>
            <w:tcBorders>
              <w:left w:val="nil"/>
            </w:tcBorders>
            <w:vAlign w:val="center"/>
          </w:tcPr>
          <w:p w:rsidR="00E04F13" w:rsidRPr="004D49D9" w:rsidRDefault="00E04F13" w:rsidP="00721633">
            <w:pPr>
              <w:jc w:val="center"/>
              <w:rPr>
                <w:sz w:val="16"/>
                <w:szCs w:val="16"/>
              </w:rPr>
            </w:pPr>
          </w:p>
        </w:tc>
        <w:tc>
          <w:tcPr>
            <w:tcW w:w="1496" w:type="dxa"/>
            <w:vMerge/>
            <w:tcBorders>
              <w:left w:val="nil"/>
            </w:tcBorders>
            <w:vAlign w:val="center"/>
          </w:tcPr>
          <w:p w:rsidR="00E04F13" w:rsidRPr="004D49D9" w:rsidRDefault="00E04F13" w:rsidP="00721633">
            <w:pPr>
              <w:rPr>
                <w:sz w:val="14"/>
                <w:szCs w:val="14"/>
              </w:rPr>
            </w:pPr>
          </w:p>
        </w:tc>
        <w:tc>
          <w:tcPr>
            <w:tcW w:w="2618" w:type="dxa"/>
            <w:tcBorders>
              <w:left w:val="nil"/>
            </w:tcBorders>
            <w:vAlign w:val="center"/>
          </w:tcPr>
          <w:p w:rsidR="00E04F13" w:rsidRPr="004D49D9" w:rsidRDefault="00E04F13" w:rsidP="00721633">
            <w:pPr>
              <w:rPr>
                <w:sz w:val="13"/>
                <w:szCs w:val="13"/>
              </w:rPr>
            </w:pPr>
            <w:r w:rsidRPr="004D49D9">
              <w:rPr>
                <w:sz w:val="13"/>
                <w:szCs w:val="13"/>
              </w:rPr>
              <w:t xml:space="preserve">Inginerie economică în domeniul transporturilor  </w:t>
            </w:r>
          </w:p>
        </w:tc>
        <w:tc>
          <w:tcPr>
            <w:tcW w:w="1456" w:type="dxa"/>
            <w:vMerge/>
            <w:vAlign w:val="center"/>
          </w:tcPr>
          <w:p w:rsidR="00E04F13" w:rsidRPr="004D49D9" w:rsidRDefault="00E04F13" w:rsidP="00721633">
            <w:pPr>
              <w:jc w:val="center"/>
              <w:rPr>
                <w:sz w:val="14"/>
                <w:szCs w:val="14"/>
              </w:rPr>
            </w:pPr>
          </w:p>
        </w:tc>
        <w:tc>
          <w:tcPr>
            <w:tcW w:w="3032" w:type="dxa"/>
            <w:vMerge/>
            <w:vAlign w:val="center"/>
          </w:tcPr>
          <w:p w:rsidR="00E04F13" w:rsidRPr="004D49D9" w:rsidRDefault="00E04F13" w:rsidP="00721633">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721633">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721633">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22" w:type="dxa"/>
            <w:vMerge/>
            <w:tcBorders>
              <w:left w:val="nil"/>
            </w:tcBorders>
            <w:vAlign w:val="center"/>
          </w:tcPr>
          <w:p w:rsidR="00E04F13" w:rsidRPr="004D49D9" w:rsidRDefault="00E04F13" w:rsidP="00721633">
            <w:pPr>
              <w:jc w:val="center"/>
              <w:rPr>
                <w:sz w:val="16"/>
                <w:szCs w:val="16"/>
              </w:rPr>
            </w:pPr>
          </w:p>
        </w:tc>
        <w:tc>
          <w:tcPr>
            <w:tcW w:w="1496" w:type="dxa"/>
            <w:vMerge/>
            <w:tcBorders>
              <w:left w:val="nil"/>
            </w:tcBorders>
            <w:vAlign w:val="center"/>
          </w:tcPr>
          <w:p w:rsidR="00E04F13" w:rsidRPr="004D49D9" w:rsidRDefault="00E04F13" w:rsidP="00721633">
            <w:pPr>
              <w:rPr>
                <w:sz w:val="14"/>
                <w:szCs w:val="14"/>
              </w:rPr>
            </w:pPr>
          </w:p>
        </w:tc>
        <w:tc>
          <w:tcPr>
            <w:tcW w:w="2618" w:type="dxa"/>
            <w:tcBorders>
              <w:left w:val="nil"/>
            </w:tcBorders>
            <w:vAlign w:val="center"/>
          </w:tcPr>
          <w:p w:rsidR="00E04F13" w:rsidRPr="004D49D9" w:rsidRDefault="00E04F13" w:rsidP="00721633">
            <w:pPr>
              <w:rPr>
                <w:sz w:val="13"/>
                <w:szCs w:val="13"/>
              </w:rPr>
            </w:pPr>
            <w:r w:rsidRPr="004D49D9">
              <w:rPr>
                <w:sz w:val="13"/>
                <w:szCs w:val="13"/>
              </w:rPr>
              <w:t xml:space="preserve">Inginerie economică în domeniul electric, electronic şi energetic </w:t>
            </w:r>
          </w:p>
        </w:tc>
        <w:tc>
          <w:tcPr>
            <w:tcW w:w="1456" w:type="dxa"/>
            <w:vMerge/>
            <w:vAlign w:val="center"/>
          </w:tcPr>
          <w:p w:rsidR="00E04F13" w:rsidRPr="004D49D9" w:rsidRDefault="00E04F13" w:rsidP="00721633">
            <w:pPr>
              <w:jc w:val="center"/>
              <w:rPr>
                <w:sz w:val="14"/>
                <w:szCs w:val="14"/>
              </w:rPr>
            </w:pPr>
          </w:p>
        </w:tc>
        <w:tc>
          <w:tcPr>
            <w:tcW w:w="3032" w:type="dxa"/>
            <w:vMerge/>
            <w:vAlign w:val="center"/>
          </w:tcPr>
          <w:p w:rsidR="00E04F13" w:rsidRPr="004D49D9" w:rsidRDefault="00E04F13" w:rsidP="00721633">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721633">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721633">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22" w:type="dxa"/>
            <w:vMerge/>
            <w:tcBorders>
              <w:left w:val="nil"/>
            </w:tcBorders>
            <w:vAlign w:val="center"/>
          </w:tcPr>
          <w:p w:rsidR="00E04F13" w:rsidRPr="004D49D9" w:rsidRDefault="00E04F13" w:rsidP="00721633">
            <w:pPr>
              <w:jc w:val="center"/>
              <w:rPr>
                <w:sz w:val="16"/>
                <w:szCs w:val="16"/>
              </w:rPr>
            </w:pPr>
          </w:p>
        </w:tc>
        <w:tc>
          <w:tcPr>
            <w:tcW w:w="1496" w:type="dxa"/>
            <w:vMerge/>
            <w:tcBorders>
              <w:left w:val="nil"/>
            </w:tcBorders>
            <w:vAlign w:val="center"/>
          </w:tcPr>
          <w:p w:rsidR="00E04F13" w:rsidRPr="004D49D9" w:rsidRDefault="00E04F13" w:rsidP="00721633">
            <w:pPr>
              <w:rPr>
                <w:sz w:val="14"/>
                <w:szCs w:val="14"/>
              </w:rPr>
            </w:pPr>
          </w:p>
        </w:tc>
        <w:tc>
          <w:tcPr>
            <w:tcW w:w="2618" w:type="dxa"/>
            <w:tcBorders>
              <w:left w:val="nil"/>
            </w:tcBorders>
            <w:vAlign w:val="center"/>
          </w:tcPr>
          <w:p w:rsidR="00E04F13" w:rsidRPr="004D49D9" w:rsidRDefault="00E04F13" w:rsidP="00721633">
            <w:pPr>
              <w:rPr>
                <w:sz w:val="13"/>
                <w:szCs w:val="13"/>
              </w:rPr>
            </w:pPr>
            <w:r w:rsidRPr="004D49D9">
              <w:rPr>
                <w:sz w:val="13"/>
                <w:szCs w:val="13"/>
              </w:rPr>
              <w:t xml:space="preserve">Inginerie economică în industria chimică şi de materiale  </w:t>
            </w:r>
          </w:p>
        </w:tc>
        <w:tc>
          <w:tcPr>
            <w:tcW w:w="1456" w:type="dxa"/>
            <w:vMerge/>
            <w:vAlign w:val="center"/>
          </w:tcPr>
          <w:p w:rsidR="00E04F13" w:rsidRPr="004D49D9" w:rsidRDefault="00E04F13" w:rsidP="00721633">
            <w:pPr>
              <w:jc w:val="center"/>
              <w:rPr>
                <w:sz w:val="14"/>
                <w:szCs w:val="14"/>
              </w:rPr>
            </w:pPr>
          </w:p>
        </w:tc>
        <w:tc>
          <w:tcPr>
            <w:tcW w:w="3032" w:type="dxa"/>
            <w:vMerge/>
            <w:vAlign w:val="center"/>
          </w:tcPr>
          <w:p w:rsidR="00E04F13" w:rsidRPr="004D49D9" w:rsidRDefault="00E04F13" w:rsidP="00721633">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721633">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721633">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22" w:type="dxa"/>
            <w:vMerge/>
            <w:tcBorders>
              <w:left w:val="nil"/>
            </w:tcBorders>
            <w:vAlign w:val="center"/>
          </w:tcPr>
          <w:p w:rsidR="00E04F13" w:rsidRPr="004D49D9" w:rsidRDefault="00E04F13" w:rsidP="00721633">
            <w:pPr>
              <w:jc w:val="center"/>
              <w:rPr>
                <w:sz w:val="16"/>
                <w:szCs w:val="16"/>
              </w:rPr>
            </w:pPr>
          </w:p>
        </w:tc>
        <w:tc>
          <w:tcPr>
            <w:tcW w:w="1496" w:type="dxa"/>
            <w:vMerge/>
            <w:tcBorders>
              <w:left w:val="nil"/>
            </w:tcBorders>
            <w:vAlign w:val="center"/>
          </w:tcPr>
          <w:p w:rsidR="00E04F13" w:rsidRPr="004D49D9" w:rsidRDefault="00E04F13" w:rsidP="00721633">
            <w:pPr>
              <w:rPr>
                <w:sz w:val="14"/>
                <w:szCs w:val="14"/>
              </w:rPr>
            </w:pPr>
          </w:p>
        </w:tc>
        <w:tc>
          <w:tcPr>
            <w:tcW w:w="2618" w:type="dxa"/>
            <w:tcBorders>
              <w:left w:val="nil"/>
            </w:tcBorders>
            <w:vAlign w:val="center"/>
          </w:tcPr>
          <w:p w:rsidR="00E04F13" w:rsidRPr="004D49D9" w:rsidRDefault="00E04F13" w:rsidP="00721633">
            <w:pPr>
              <w:rPr>
                <w:sz w:val="13"/>
                <w:szCs w:val="13"/>
              </w:rPr>
            </w:pPr>
            <w:r w:rsidRPr="004D49D9">
              <w:rPr>
                <w:sz w:val="13"/>
                <w:szCs w:val="13"/>
              </w:rPr>
              <w:t xml:space="preserve">Inginerie economică în agricultură  </w:t>
            </w:r>
          </w:p>
        </w:tc>
        <w:tc>
          <w:tcPr>
            <w:tcW w:w="1456" w:type="dxa"/>
            <w:vMerge/>
            <w:vAlign w:val="center"/>
          </w:tcPr>
          <w:p w:rsidR="00E04F13" w:rsidRPr="004D49D9" w:rsidRDefault="00E04F13" w:rsidP="00721633">
            <w:pPr>
              <w:jc w:val="center"/>
              <w:rPr>
                <w:sz w:val="14"/>
                <w:szCs w:val="14"/>
              </w:rPr>
            </w:pPr>
          </w:p>
        </w:tc>
        <w:tc>
          <w:tcPr>
            <w:tcW w:w="3032" w:type="dxa"/>
            <w:vMerge/>
            <w:vAlign w:val="center"/>
          </w:tcPr>
          <w:p w:rsidR="00E04F13" w:rsidRPr="004D49D9" w:rsidRDefault="00E04F13" w:rsidP="00721633">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721633">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721633">
            <w:pPr>
              <w:jc w:val="center"/>
              <w:rPr>
                <w:b/>
                <w:bCs/>
                <w:sz w:val="20"/>
                <w:szCs w:val="20"/>
              </w:rPr>
            </w:pPr>
          </w:p>
        </w:tc>
      </w:tr>
      <w:tr w:rsidR="00E04F13" w:rsidRPr="004D49D9">
        <w:trPr>
          <w:cantSplit/>
          <w:trHeight w:val="119"/>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22" w:type="dxa"/>
            <w:vMerge w:val="restart"/>
            <w:tcBorders>
              <w:left w:val="nil"/>
            </w:tcBorders>
            <w:vAlign w:val="center"/>
          </w:tcPr>
          <w:p w:rsidR="00E04F13" w:rsidRPr="004D49D9" w:rsidRDefault="00E04F13" w:rsidP="00721633">
            <w:pPr>
              <w:jc w:val="center"/>
              <w:rPr>
                <w:sz w:val="14"/>
                <w:szCs w:val="14"/>
              </w:rPr>
            </w:pPr>
            <w:r w:rsidRPr="004D49D9">
              <w:rPr>
                <w:sz w:val="14"/>
                <w:szCs w:val="14"/>
              </w:rPr>
              <w:t>ŞTIINŢE MILITARE ŞI INFORMAŢII</w:t>
            </w:r>
          </w:p>
        </w:tc>
        <w:tc>
          <w:tcPr>
            <w:tcW w:w="1496" w:type="dxa"/>
            <w:vMerge w:val="restart"/>
            <w:tcBorders>
              <w:left w:val="nil"/>
            </w:tcBorders>
            <w:vAlign w:val="center"/>
          </w:tcPr>
          <w:p w:rsidR="00E04F13" w:rsidRPr="004D49D9" w:rsidRDefault="00E04F13" w:rsidP="00721633">
            <w:pPr>
              <w:rPr>
                <w:sz w:val="14"/>
                <w:szCs w:val="14"/>
              </w:rPr>
            </w:pPr>
            <w:r w:rsidRPr="004D49D9">
              <w:rPr>
                <w:sz w:val="14"/>
                <w:szCs w:val="14"/>
              </w:rPr>
              <w:t>ŞTIINŢE MILITARE ŞI INFORMAŢII</w:t>
            </w:r>
          </w:p>
        </w:tc>
        <w:tc>
          <w:tcPr>
            <w:tcW w:w="2618" w:type="dxa"/>
            <w:tcBorders>
              <w:left w:val="nil"/>
            </w:tcBorders>
            <w:vAlign w:val="center"/>
          </w:tcPr>
          <w:p w:rsidR="00E04F13" w:rsidRPr="004D49D9" w:rsidRDefault="00E04F13" w:rsidP="00721633">
            <w:pPr>
              <w:rPr>
                <w:sz w:val="13"/>
                <w:szCs w:val="13"/>
              </w:rPr>
            </w:pPr>
            <w:r w:rsidRPr="004D49D9">
              <w:rPr>
                <w:sz w:val="13"/>
                <w:szCs w:val="13"/>
              </w:rPr>
              <w:t>Management economico - financiar</w:t>
            </w:r>
          </w:p>
        </w:tc>
        <w:tc>
          <w:tcPr>
            <w:tcW w:w="1456" w:type="dxa"/>
            <w:vMerge/>
            <w:vAlign w:val="center"/>
          </w:tcPr>
          <w:p w:rsidR="00E04F13" w:rsidRPr="004D49D9" w:rsidRDefault="00E04F13" w:rsidP="00721633">
            <w:pPr>
              <w:jc w:val="center"/>
              <w:rPr>
                <w:sz w:val="14"/>
                <w:szCs w:val="14"/>
              </w:rPr>
            </w:pPr>
          </w:p>
        </w:tc>
        <w:tc>
          <w:tcPr>
            <w:tcW w:w="3032" w:type="dxa"/>
            <w:vMerge/>
            <w:vAlign w:val="center"/>
          </w:tcPr>
          <w:p w:rsidR="00E04F13" w:rsidRPr="004D49D9" w:rsidRDefault="00E04F13" w:rsidP="00721633">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721633">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721633">
            <w:pPr>
              <w:jc w:val="center"/>
              <w:rPr>
                <w:b/>
                <w:bCs/>
                <w:sz w:val="20"/>
                <w:szCs w:val="20"/>
              </w:rPr>
            </w:pPr>
          </w:p>
        </w:tc>
      </w:tr>
      <w:tr w:rsidR="00E04F13" w:rsidRPr="004D49D9">
        <w:trPr>
          <w:cantSplit/>
          <w:trHeight w:val="312"/>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22" w:type="dxa"/>
            <w:vMerge/>
            <w:tcBorders>
              <w:left w:val="nil"/>
            </w:tcBorders>
            <w:vAlign w:val="center"/>
          </w:tcPr>
          <w:p w:rsidR="00E04F13" w:rsidRPr="004D49D9" w:rsidRDefault="00E04F13" w:rsidP="00721633">
            <w:pPr>
              <w:jc w:val="center"/>
              <w:rPr>
                <w:sz w:val="14"/>
                <w:szCs w:val="14"/>
              </w:rPr>
            </w:pPr>
          </w:p>
        </w:tc>
        <w:tc>
          <w:tcPr>
            <w:tcW w:w="1496" w:type="dxa"/>
            <w:vMerge/>
            <w:tcBorders>
              <w:left w:val="nil"/>
            </w:tcBorders>
            <w:vAlign w:val="center"/>
          </w:tcPr>
          <w:p w:rsidR="00E04F13" w:rsidRPr="004D49D9" w:rsidRDefault="00E04F13" w:rsidP="00721633">
            <w:pPr>
              <w:rPr>
                <w:sz w:val="14"/>
                <w:szCs w:val="14"/>
              </w:rPr>
            </w:pPr>
          </w:p>
        </w:tc>
        <w:tc>
          <w:tcPr>
            <w:tcW w:w="2618" w:type="dxa"/>
            <w:tcBorders>
              <w:left w:val="nil"/>
            </w:tcBorders>
            <w:vAlign w:val="center"/>
          </w:tcPr>
          <w:p w:rsidR="00E04F13" w:rsidRPr="004D49D9" w:rsidRDefault="00E04F13" w:rsidP="00721633">
            <w:pPr>
              <w:rPr>
                <w:sz w:val="13"/>
                <w:szCs w:val="13"/>
              </w:rPr>
            </w:pPr>
            <w:r w:rsidRPr="004D49D9">
              <w:rPr>
                <w:sz w:val="13"/>
                <w:szCs w:val="13"/>
              </w:rPr>
              <w:t>Managementul organizaţiei</w:t>
            </w:r>
          </w:p>
        </w:tc>
        <w:tc>
          <w:tcPr>
            <w:tcW w:w="1456" w:type="dxa"/>
            <w:vMerge/>
            <w:vAlign w:val="center"/>
          </w:tcPr>
          <w:p w:rsidR="00E04F13" w:rsidRPr="004D49D9" w:rsidRDefault="00E04F13" w:rsidP="00721633">
            <w:pPr>
              <w:jc w:val="center"/>
              <w:rPr>
                <w:sz w:val="14"/>
                <w:szCs w:val="14"/>
              </w:rPr>
            </w:pPr>
          </w:p>
        </w:tc>
        <w:tc>
          <w:tcPr>
            <w:tcW w:w="3032" w:type="dxa"/>
            <w:vMerge/>
            <w:vAlign w:val="center"/>
          </w:tcPr>
          <w:p w:rsidR="00E04F13" w:rsidRPr="004D49D9" w:rsidRDefault="00E04F13" w:rsidP="00721633">
            <w:pPr>
              <w:tabs>
                <w:tab w:val="left" w:pos="215"/>
              </w:tabs>
              <w:autoSpaceDE w:val="0"/>
              <w:autoSpaceDN w:val="0"/>
              <w:adjustRightInd w:val="0"/>
              <w:rPr>
                <w:sz w:val="13"/>
                <w:szCs w:val="13"/>
              </w:rPr>
            </w:pPr>
          </w:p>
        </w:tc>
        <w:tc>
          <w:tcPr>
            <w:tcW w:w="578" w:type="dxa"/>
            <w:vMerge/>
            <w:tcBorders>
              <w:right w:val="thinThickSmallGap" w:sz="24" w:space="0" w:color="auto"/>
            </w:tcBorders>
            <w:vAlign w:val="center"/>
          </w:tcPr>
          <w:p w:rsidR="00E04F13" w:rsidRPr="004D49D9" w:rsidRDefault="00E04F13" w:rsidP="00721633">
            <w:pPr>
              <w:jc w:val="center"/>
              <w:rPr>
                <w:sz w:val="16"/>
                <w:szCs w:val="16"/>
              </w:rPr>
            </w:pPr>
          </w:p>
        </w:tc>
        <w:tc>
          <w:tcPr>
            <w:tcW w:w="1479" w:type="dxa"/>
            <w:vMerge/>
            <w:tcBorders>
              <w:left w:val="thinThickSmallGap" w:sz="24" w:space="0" w:color="auto"/>
              <w:right w:val="thinThickSmallGap" w:sz="24" w:space="0" w:color="auto"/>
            </w:tcBorders>
            <w:vAlign w:val="center"/>
          </w:tcPr>
          <w:p w:rsidR="00E04F13" w:rsidRPr="004D49D9" w:rsidRDefault="00E04F13" w:rsidP="00721633">
            <w:pPr>
              <w:jc w:val="center"/>
              <w:rPr>
                <w:b/>
                <w:bCs/>
                <w:sz w:val="20"/>
                <w:szCs w:val="20"/>
              </w:rPr>
            </w:pPr>
          </w:p>
        </w:tc>
      </w:tr>
      <w:tr w:rsidR="00E04F13" w:rsidRPr="004D49D9">
        <w:trPr>
          <w:cantSplit/>
          <w:trHeight w:val="312"/>
          <w:jc w:val="center"/>
        </w:trPr>
        <w:tc>
          <w:tcPr>
            <w:tcW w:w="1008" w:type="dxa"/>
            <w:vMerge/>
            <w:tcBorders>
              <w:left w:val="thinThickSmallGap" w:sz="24" w:space="0" w:color="auto"/>
            </w:tcBorders>
            <w:vAlign w:val="center"/>
          </w:tcPr>
          <w:p w:rsidR="00E04F13" w:rsidRPr="004D49D9" w:rsidRDefault="00E04F13" w:rsidP="00721633">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721633">
            <w:pPr>
              <w:rPr>
                <w:b/>
                <w:bCs/>
                <w:sz w:val="18"/>
                <w:szCs w:val="18"/>
              </w:rPr>
            </w:pPr>
          </w:p>
        </w:tc>
        <w:tc>
          <w:tcPr>
            <w:tcW w:w="1138" w:type="dxa"/>
            <w:vMerge/>
            <w:tcBorders>
              <w:right w:val="thinThickSmallGap" w:sz="24" w:space="0" w:color="auto"/>
            </w:tcBorders>
            <w:vAlign w:val="center"/>
          </w:tcPr>
          <w:p w:rsidR="00E04F13" w:rsidRPr="004D49D9" w:rsidRDefault="00E04F13" w:rsidP="00721633">
            <w:pPr>
              <w:rPr>
                <w:b/>
                <w:bCs/>
                <w:sz w:val="18"/>
                <w:szCs w:val="18"/>
              </w:rPr>
            </w:pPr>
          </w:p>
        </w:tc>
        <w:tc>
          <w:tcPr>
            <w:tcW w:w="11781" w:type="dxa"/>
            <w:gridSpan w:val="7"/>
            <w:tcBorders>
              <w:left w:val="nil"/>
              <w:right w:val="thinThickSmallGap" w:sz="24" w:space="0" w:color="auto"/>
            </w:tcBorders>
            <w:vAlign w:val="center"/>
          </w:tcPr>
          <w:p w:rsidR="00E04F13" w:rsidRPr="004D49D9" w:rsidRDefault="00E04F13" w:rsidP="00FA2AAD">
            <w:pPr>
              <w:ind w:firstLine="567"/>
              <w:jc w:val="both"/>
              <w:rPr>
                <w:i/>
                <w:iCs/>
                <w:sz w:val="13"/>
                <w:szCs w:val="13"/>
              </w:rPr>
            </w:pPr>
            <w:r w:rsidRPr="004D49D9">
              <w:rPr>
                <w:i/>
                <w:iCs/>
                <w:sz w:val="13"/>
                <w:szCs w:val="13"/>
              </w:rPr>
              <w:t>Notă. Încadrarea pe catedre de discipline tehnologice din domeniul „Economic, administrativ, comerţ şi servicii / Economic, administrativ, poştă”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 de discipline tehnologice din domeniul „Economic, administrativ, comerţ şi servicii / Economic, administrativ, poştă”  în conformitate cu prevederile prezentului Centralizator.</w:t>
            </w:r>
          </w:p>
        </w:tc>
      </w:tr>
    </w:tbl>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567"/>
        <w:gridCol w:w="1309"/>
        <w:gridCol w:w="1273"/>
        <w:gridCol w:w="1496"/>
        <w:gridCol w:w="1870"/>
        <w:gridCol w:w="1309"/>
        <w:gridCol w:w="3776"/>
        <w:gridCol w:w="374"/>
        <w:gridCol w:w="1372"/>
      </w:tblGrid>
      <w:tr w:rsidR="0085557D" w:rsidRPr="004D49D9" w:rsidTr="0085557D">
        <w:trPr>
          <w:cantSplit/>
          <w:trHeight w:val="119"/>
          <w:jc w:val="center"/>
        </w:trPr>
        <w:tc>
          <w:tcPr>
            <w:tcW w:w="1008" w:type="dxa"/>
            <w:vMerge w:val="restart"/>
            <w:tcBorders>
              <w:left w:val="thinThickSmallGap" w:sz="24" w:space="0" w:color="auto"/>
            </w:tcBorders>
            <w:vAlign w:val="center"/>
          </w:tcPr>
          <w:p w:rsidR="0085557D" w:rsidRPr="004D49D9" w:rsidRDefault="0085557D" w:rsidP="008157CE">
            <w:pPr>
              <w:jc w:val="center"/>
              <w:rPr>
                <w:b/>
                <w:bCs/>
                <w:sz w:val="13"/>
                <w:szCs w:val="13"/>
              </w:rPr>
            </w:pPr>
            <w:r w:rsidRPr="004D49D9">
              <w:rPr>
                <w:b/>
                <w:bCs/>
                <w:sz w:val="13"/>
                <w:szCs w:val="13"/>
              </w:rPr>
              <w:t xml:space="preserve">Învăţământ </w:t>
            </w:r>
          </w:p>
          <w:p w:rsidR="0085557D" w:rsidRPr="004D49D9" w:rsidRDefault="0085557D" w:rsidP="008157CE">
            <w:pPr>
              <w:jc w:val="center"/>
              <w:rPr>
                <w:b/>
                <w:bCs/>
                <w:sz w:val="13"/>
                <w:szCs w:val="13"/>
              </w:rPr>
            </w:pPr>
            <w:r w:rsidRPr="004D49D9">
              <w:rPr>
                <w:b/>
                <w:bCs/>
                <w:sz w:val="13"/>
                <w:szCs w:val="13"/>
              </w:rPr>
              <w:t>liceal/</w:t>
            </w:r>
          </w:p>
          <w:p w:rsidR="0085557D" w:rsidRPr="004D49D9" w:rsidRDefault="0085557D" w:rsidP="008157CE">
            <w:pPr>
              <w:jc w:val="center"/>
              <w:rPr>
                <w:b/>
                <w:bCs/>
                <w:sz w:val="13"/>
                <w:szCs w:val="13"/>
              </w:rPr>
            </w:pPr>
            <w:r w:rsidRPr="004D49D9">
              <w:rPr>
                <w:b/>
                <w:bCs/>
                <w:sz w:val="13"/>
                <w:szCs w:val="13"/>
              </w:rPr>
              <w:t>Anul de completare/</w:t>
            </w:r>
          </w:p>
          <w:p w:rsidR="0085557D" w:rsidRPr="004D49D9" w:rsidRDefault="0085557D" w:rsidP="008157CE">
            <w:pPr>
              <w:jc w:val="center"/>
              <w:rPr>
                <w:b/>
                <w:bCs/>
                <w:sz w:val="13"/>
                <w:szCs w:val="13"/>
              </w:rPr>
            </w:pPr>
            <w:r w:rsidRPr="004D49D9">
              <w:rPr>
                <w:b/>
                <w:bCs/>
                <w:sz w:val="13"/>
                <w:szCs w:val="13"/>
              </w:rPr>
              <w:t xml:space="preserve">Învăţământ profesional </w:t>
            </w:r>
          </w:p>
        </w:tc>
        <w:tc>
          <w:tcPr>
            <w:tcW w:w="1567" w:type="dxa"/>
            <w:vMerge w:val="restart"/>
            <w:tcBorders>
              <w:right w:val="thinThickSmallGap" w:sz="24" w:space="0" w:color="auto"/>
            </w:tcBorders>
            <w:vAlign w:val="center"/>
          </w:tcPr>
          <w:p w:rsidR="0085557D" w:rsidRPr="004D49D9" w:rsidRDefault="0085557D" w:rsidP="00077F75">
            <w:pPr>
              <w:rPr>
                <w:sz w:val="13"/>
                <w:szCs w:val="13"/>
              </w:rPr>
            </w:pPr>
            <w:r w:rsidRPr="004D49D9">
              <w:rPr>
                <w:sz w:val="13"/>
                <w:szCs w:val="13"/>
              </w:rPr>
              <w:t xml:space="preserve">Economic, </w:t>
            </w:r>
          </w:p>
          <w:p w:rsidR="0085557D" w:rsidRPr="004D49D9" w:rsidRDefault="0085557D" w:rsidP="00077F75">
            <w:pPr>
              <w:rPr>
                <w:sz w:val="13"/>
                <w:szCs w:val="13"/>
              </w:rPr>
            </w:pPr>
            <w:r w:rsidRPr="004D49D9">
              <w:rPr>
                <w:sz w:val="13"/>
                <w:szCs w:val="13"/>
              </w:rPr>
              <w:t>administrativ,</w:t>
            </w:r>
          </w:p>
          <w:p w:rsidR="0085557D" w:rsidRPr="004D49D9" w:rsidRDefault="0085557D" w:rsidP="00077F75">
            <w:pPr>
              <w:rPr>
                <w:sz w:val="13"/>
                <w:szCs w:val="13"/>
              </w:rPr>
            </w:pPr>
            <w:r w:rsidRPr="004D49D9">
              <w:rPr>
                <w:sz w:val="13"/>
                <w:szCs w:val="13"/>
              </w:rPr>
              <w:t>comerţ şi</w:t>
            </w:r>
          </w:p>
          <w:p w:rsidR="0085557D" w:rsidRPr="004D49D9" w:rsidRDefault="0085557D" w:rsidP="00077F75">
            <w:pPr>
              <w:rPr>
                <w:sz w:val="13"/>
                <w:szCs w:val="13"/>
              </w:rPr>
            </w:pPr>
            <w:r w:rsidRPr="004D49D9">
              <w:rPr>
                <w:sz w:val="13"/>
                <w:szCs w:val="13"/>
              </w:rPr>
              <w:t xml:space="preserve">servicii / Comerţ </w:t>
            </w:r>
          </w:p>
          <w:p w:rsidR="0085557D" w:rsidRPr="004D49D9" w:rsidRDefault="0085557D" w:rsidP="00077F75">
            <w:pPr>
              <w:rPr>
                <w:sz w:val="13"/>
                <w:szCs w:val="13"/>
              </w:rPr>
            </w:pPr>
            <w:r w:rsidRPr="004D49D9">
              <w:rPr>
                <w:sz w:val="13"/>
                <w:szCs w:val="13"/>
              </w:rPr>
              <w:t>şi servicii</w:t>
            </w:r>
          </w:p>
          <w:p w:rsidR="0085557D" w:rsidRPr="004D49D9" w:rsidRDefault="0085557D" w:rsidP="00077F75">
            <w:pPr>
              <w:rPr>
                <w:sz w:val="13"/>
                <w:szCs w:val="13"/>
              </w:rPr>
            </w:pPr>
            <w:r w:rsidRPr="004D49D9">
              <w:rPr>
                <w:sz w:val="13"/>
                <w:szCs w:val="13"/>
              </w:rPr>
              <w:t>(Anexa 15 / Anexa 15.2.)</w:t>
            </w:r>
          </w:p>
          <w:p w:rsidR="0085557D" w:rsidRPr="004D49D9" w:rsidRDefault="0085557D" w:rsidP="00077F75">
            <w:pPr>
              <w:rPr>
                <w:sz w:val="13"/>
                <w:szCs w:val="13"/>
              </w:rPr>
            </w:pPr>
          </w:p>
        </w:tc>
        <w:tc>
          <w:tcPr>
            <w:tcW w:w="1309" w:type="dxa"/>
            <w:vMerge w:val="restart"/>
            <w:tcBorders>
              <w:right w:val="thinThickSmallGap" w:sz="24" w:space="0" w:color="auto"/>
            </w:tcBorders>
            <w:vAlign w:val="center"/>
          </w:tcPr>
          <w:p w:rsidR="0085557D" w:rsidRPr="004D49D9" w:rsidRDefault="0085557D" w:rsidP="00077F75">
            <w:pPr>
              <w:jc w:val="center"/>
              <w:rPr>
                <w:sz w:val="13"/>
                <w:szCs w:val="13"/>
              </w:rPr>
            </w:pPr>
            <w:r w:rsidRPr="004D49D9">
              <w:rPr>
                <w:sz w:val="13"/>
                <w:szCs w:val="13"/>
              </w:rPr>
              <w:t>Economic,</w:t>
            </w:r>
          </w:p>
          <w:p w:rsidR="0085557D" w:rsidRPr="004D49D9" w:rsidRDefault="0085557D" w:rsidP="00077F75">
            <w:pPr>
              <w:jc w:val="center"/>
              <w:rPr>
                <w:sz w:val="13"/>
                <w:szCs w:val="13"/>
              </w:rPr>
            </w:pPr>
            <w:r w:rsidRPr="004D49D9">
              <w:rPr>
                <w:sz w:val="13"/>
                <w:szCs w:val="13"/>
              </w:rPr>
              <w:t>administrativ, comerţ</w:t>
            </w:r>
          </w:p>
          <w:p w:rsidR="0085557D" w:rsidRPr="004D49D9" w:rsidRDefault="0085557D" w:rsidP="00077F75">
            <w:pPr>
              <w:jc w:val="center"/>
              <w:rPr>
                <w:sz w:val="13"/>
                <w:szCs w:val="13"/>
              </w:rPr>
            </w:pPr>
            <w:r w:rsidRPr="004D49D9">
              <w:rPr>
                <w:sz w:val="13"/>
                <w:szCs w:val="13"/>
              </w:rPr>
              <w:t>şi servicii / Comerţ şi servicii</w:t>
            </w:r>
          </w:p>
        </w:tc>
        <w:tc>
          <w:tcPr>
            <w:tcW w:w="1273" w:type="dxa"/>
            <w:vMerge w:val="restart"/>
            <w:tcBorders>
              <w:left w:val="nil"/>
            </w:tcBorders>
            <w:vAlign w:val="center"/>
          </w:tcPr>
          <w:p w:rsidR="0085557D" w:rsidRPr="004D49D9" w:rsidRDefault="0085557D" w:rsidP="00077F75">
            <w:pPr>
              <w:jc w:val="center"/>
              <w:rPr>
                <w:sz w:val="13"/>
                <w:szCs w:val="13"/>
              </w:rPr>
            </w:pPr>
            <w:r w:rsidRPr="004D49D9">
              <w:rPr>
                <w:sz w:val="13"/>
                <w:szCs w:val="13"/>
              </w:rPr>
              <w:t>ŞTIINŢE ECONOMICE</w:t>
            </w:r>
          </w:p>
        </w:tc>
        <w:tc>
          <w:tcPr>
            <w:tcW w:w="1496" w:type="dxa"/>
            <w:vMerge w:val="restart"/>
            <w:tcBorders>
              <w:left w:val="nil"/>
            </w:tcBorders>
            <w:vAlign w:val="center"/>
          </w:tcPr>
          <w:p w:rsidR="0085557D" w:rsidRPr="004D49D9" w:rsidRDefault="0085557D" w:rsidP="00077F75">
            <w:pPr>
              <w:jc w:val="center"/>
              <w:rPr>
                <w:sz w:val="13"/>
                <w:szCs w:val="13"/>
              </w:rPr>
            </w:pPr>
            <w:r w:rsidRPr="004D49D9">
              <w:rPr>
                <w:sz w:val="13"/>
                <w:szCs w:val="13"/>
              </w:rPr>
              <w:t xml:space="preserve"> </w:t>
            </w:r>
          </w:p>
          <w:p w:rsidR="0085557D" w:rsidRPr="004D49D9" w:rsidRDefault="0085557D" w:rsidP="00077F75">
            <w:pPr>
              <w:rPr>
                <w:sz w:val="13"/>
                <w:szCs w:val="13"/>
              </w:rPr>
            </w:pPr>
            <w:r w:rsidRPr="004D49D9">
              <w:rPr>
                <w:sz w:val="13"/>
                <w:szCs w:val="13"/>
              </w:rPr>
              <w:t>ADMINISTRAREA AFACERILOR</w:t>
            </w:r>
          </w:p>
        </w:tc>
        <w:tc>
          <w:tcPr>
            <w:tcW w:w="1870" w:type="dxa"/>
            <w:vAlign w:val="center"/>
          </w:tcPr>
          <w:p w:rsidR="0085557D" w:rsidRPr="004D49D9" w:rsidRDefault="0085557D" w:rsidP="00077F75">
            <w:pPr>
              <w:rPr>
                <w:sz w:val="13"/>
                <w:szCs w:val="13"/>
              </w:rPr>
            </w:pPr>
            <w:r w:rsidRPr="004D49D9">
              <w:rPr>
                <w:sz w:val="13"/>
                <w:szCs w:val="13"/>
              </w:rPr>
              <w:t xml:space="preserve">Administrarea afacerilor                                        </w:t>
            </w:r>
          </w:p>
        </w:tc>
        <w:tc>
          <w:tcPr>
            <w:tcW w:w="1309" w:type="dxa"/>
            <w:vMerge w:val="restart"/>
            <w:vAlign w:val="center"/>
          </w:tcPr>
          <w:p w:rsidR="0085557D" w:rsidRPr="004D49D9" w:rsidRDefault="0085557D" w:rsidP="00077F75">
            <w:pPr>
              <w:jc w:val="center"/>
              <w:rPr>
                <w:sz w:val="13"/>
                <w:szCs w:val="13"/>
              </w:rPr>
            </w:pPr>
            <w:r w:rsidRPr="004D49D9">
              <w:rPr>
                <w:sz w:val="13"/>
                <w:szCs w:val="13"/>
              </w:rPr>
              <w:t>ADMINISTRAREA AFACERILOR</w:t>
            </w:r>
          </w:p>
        </w:tc>
        <w:tc>
          <w:tcPr>
            <w:tcW w:w="3776" w:type="dxa"/>
            <w:vMerge w:val="restart"/>
            <w:vAlign w:val="center"/>
          </w:tcPr>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Antreprenoriat</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Administrarea afacerilor</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Administrarea afacerilor comerciale</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Administrarea afacerilor europene</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Administrarea afacerilor în industria hotelieră</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Administrarea şi auditul proiectelor de afaceri</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Administrarea şi finanţarea proiectelor de dezvoltare</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Administrarea afacerilor în turism, comerţ şi servicii</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Administrarea afacerilor în comerţ şi turism</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Administrarea afacerilor din turism</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Administrarea afacerilor în comerţ</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Administrarea afacerilor în turism</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Administrarea afacerilor în turism şi servicii</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Administrarea afacerilor în comerţ, turism şi servicii</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Administrarea afacerilor în comerţ, turism şi servicii de ospitalitate</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Administrarea afacerilor în întreprinderile mici şi mijlocii</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Administrarea afacerilor mici şi mijlocii</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Administrarea afacerilor regionale</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Administrarea afacerilor internaţionale</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Administrarea dezvoltării regionale durabile</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Administrarea serviciilor turistice</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Administrarea şi dezvoltarea întreprinderii de turism şi servicii</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Administrarea şi eficienţa în afaceri</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Administrarea şi finanţarea proiectelor de dezvoltare</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Administrarea şi negocierea în afaceri</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 xml:space="preserve">Asigurarea calităţii în afaceri </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Business</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Business în turism</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 xml:space="preserve">Business administration in tourism, restaurant and hospitality          </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Comerţ şi servicii în turism</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Comunicare în afaceri şi relaţii publice ale firmei</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Consultanţă în afaceri</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Dezvoltare regională</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Economia şi managementul serviciilor</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 xml:space="preserve">Economia şi administrarea afacerilor în turism  </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Economia şi administrarea afacerilor şi industria ospitalităţii</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Economia şi administrarea afacerilor în turism şi industria ospitalităţii</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Economie şi afaceri în industria ospitalităţii</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Economie şi globalizare</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Executive Master of Business Administration</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Finanţe şi control de gestiune</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Logistică</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 xml:space="preserve">Master of business administration </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Maşter of business administration Programul MBA româno-canadian cu predare în limba engleză</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MBA româno-german "Management antreprenorial" - în limba germană</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Management antreprenorial</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Management în comerţ</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Management în turism</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Management european al întreprinderilor mici şi mijlocii</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Management hotelier</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Management şi marketing în turism</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Management şi administrarea afacerilor</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Management turistic şi hotelier</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Managementul afacerilor</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Managementul afacerilor agroalimentare şi de mediu</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Managementul afacerilor în comerţ</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Managementul afacerilor în turism</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Managementul afacerilor în turism şi comerţ</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Managementul calităţii, expertize şi protecţia consumatorului</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Managementul calităţii</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Managementul firmelor de comerţ, turism şi servicii</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Managementul proiectelor</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Marketing şi negocieri în afaceri</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Negocieri, relaţii şi afaceri internaţionale</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Politici şi strategii de marketing</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Strategii şi politici de management şi marketing ale firmei</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Strategii în afaceri internaţionale</w:t>
            </w:r>
          </w:p>
          <w:p w:rsidR="0085557D" w:rsidRPr="004D49D9" w:rsidRDefault="0085557D" w:rsidP="00B92754">
            <w:pPr>
              <w:numPr>
                <w:ilvl w:val="0"/>
                <w:numId w:val="90"/>
              </w:numPr>
              <w:tabs>
                <w:tab w:val="clear" w:pos="720"/>
                <w:tab w:val="left" w:pos="266"/>
              </w:tabs>
              <w:autoSpaceDE w:val="0"/>
              <w:autoSpaceDN w:val="0"/>
              <w:adjustRightInd w:val="0"/>
              <w:ind w:left="79" w:firstLine="0"/>
              <w:rPr>
                <w:sz w:val="13"/>
                <w:szCs w:val="13"/>
              </w:rPr>
            </w:pPr>
            <w:r w:rsidRPr="004D49D9">
              <w:rPr>
                <w:sz w:val="13"/>
                <w:szCs w:val="13"/>
              </w:rPr>
              <w:t>Turism cultural şi agroturism</w:t>
            </w:r>
          </w:p>
        </w:tc>
        <w:tc>
          <w:tcPr>
            <w:tcW w:w="374" w:type="dxa"/>
            <w:vMerge w:val="restart"/>
            <w:tcBorders>
              <w:right w:val="thinThickSmallGap" w:sz="24" w:space="0" w:color="auto"/>
            </w:tcBorders>
            <w:vAlign w:val="center"/>
          </w:tcPr>
          <w:p w:rsidR="0085557D" w:rsidRPr="004D49D9" w:rsidRDefault="0085557D" w:rsidP="00077F75">
            <w:pPr>
              <w:jc w:val="center"/>
              <w:rPr>
                <w:sz w:val="14"/>
                <w:szCs w:val="14"/>
              </w:rPr>
            </w:pPr>
            <w:r w:rsidRPr="004D49D9">
              <w:rPr>
                <w:sz w:val="14"/>
                <w:szCs w:val="14"/>
              </w:rPr>
              <w:t xml:space="preserve"> </w:t>
            </w:r>
          </w:p>
          <w:p w:rsidR="0085557D" w:rsidRPr="004D49D9" w:rsidRDefault="0085557D" w:rsidP="00077F75">
            <w:pPr>
              <w:jc w:val="center"/>
              <w:rPr>
                <w:sz w:val="14"/>
                <w:szCs w:val="14"/>
              </w:rPr>
            </w:pPr>
            <w:r w:rsidRPr="004D49D9">
              <w:rPr>
                <w:sz w:val="16"/>
                <w:szCs w:val="16"/>
              </w:rPr>
              <w:t>x</w:t>
            </w:r>
          </w:p>
        </w:tc>
        <w:tc>
          <w:tcPr>
            <w:tcW w:w="1372" w:type="dxa"/>
            <w:vMerge w:val="restart"/>
            <w:tcBorders>
              <w:left w:val="nil"/>
              <w:right w:val="thinThickSmallGap" w:sz="24" w:space="0" w:color="auto"/>
            </w:tcBorders>
            <w:vAlign w:val="center"/>
          </w:tcPr>
          <w:p w:rsidR="0085557D" w:rsidRPr="004D49D9" w:rsidRDefault="0085557D" w:rsidP="0013634E">
            <w:pPr>
              <w:jc w:val="center"/>
              <w:rPr>
                <w:b/>
                <w:bCs/>
                <w:sz w:val="16"/>
                <w:szCs w:val="16"/>
              </w:rPr>
            </w:pPr>
            <w:r w:rsidRPr="004D49D9">
              <w:rPr>
                <w:b/>
                <w:bCs/>
                <w:sz w:val="16"/>
                <w:szCs w:val="16"/>
              </w:rPr>
              <w:t>COMERŢ</w:t>
            </w:r>
          </w:p>
          <w:p w:rsidR="0085557D" w:rsidRPr="004D49D9" w:rsidRDefault="0085557D" w:rsidP="0013634E">
            <w:pPr>
              <w:jc w:val="center"/>
              <w:rPr>
                <w:b/>
                <w:bCs/>
                <w:sz w:val="18"/>
                <w:szCs w:val="18"/>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rsidTr="0085557D">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3"/>
                <w:szCs w:val="13"/>
              </w:rPr>
            </w:pPr>
          </w:p>
        </w:tc>
        <w:tc>
          <w:tcPr>
            <w:tcW w:w="1567" w:type="dxa"/>
            <w:vMerge/>
            <w:tcBorders>
              <w:right w:val="thinThickSmallGap" w:sz="24" w:space="0" w:color="auto"/>
            </w:tcBorders>
            <w:vAlign w:val="center"/>
          </w:tcPr>
          <w:p w:rsidR="00E04F13" w:rsidRPr="004D49D9" w:rsidRDefault="00E04F13" w:rsidP="00077F75">
            <w:pPr>
              <w:rPr>
                <w:b/>
                <w:bCs/>
                <w:sz w:val="13"/>
                <w:szCs w:val="13"/>
              </w:rPr>
            </w:pPr>
          </w:p>
        </w:tc>
        <w:tc>
          <w:tcPr>
            <w:tcW w:w="1309" w:type="dxa"/>
            <w:vMerge/>
            <w:tcBorders>
              <w:right w:val="thinThickSmallGap" w:sz="24" w:space="0" w:color="auto"/>
            </w:tcBorders>
            <w:vAlign w:val="center"/>
          </w:tcPr>
          <w:p w:rsidR="00E04F13" w:rsidRPr="004D49D9" w:rsidRDefault="00E04F13" w:rsidP="00077F75">
            <w:pPr>
              <w:rPr>
                <w:b/>
                <w:bCs/>
                <w:sz w:val="13"/>
                <w:szCs w:val="13"/>
              </w:rPr>
            </w:pPr>
          </w:p>
        </w:tc>
        <w:tc>
          <w:tcPr>
            <w:tcW w:w="1273" w:type="dxa"/>
            <w:vMerge/>
            <w:tcBorders>
              <w:left w:val="nil"/>
            </w:tcBorders>
            <w:vAlign w:val="center"/>
          </w:tcPr>
          <w:p w:rsidR="00E04F13" w:rsidRPr="004D49D9" w:rsidRDefault="00E04F13" w:rsidP="00077F75">
            <w:pPr>
              <w:jc w:val="center"/>
              <w:rPr>
                <w:sz w:val="13"/>
                <w:szCs w:val="13"/>
              </w:rPr>
            </w:pPr>
          </w:p>
        </w:tc>
        <w:tc>
          <w:tcPr>
            <w:tcW w:w="1496" w:type="dxa"/>
            <w:vMerge/>
            <w:tcBorders>
              <w:left w:val="nil"/>
            </w:tcBorders>
            <w:vAlign w:val="center"/>
          </w:tcPr>
          <w:p w:rsidR="00E04F13" w:rsidRPr="004D49D9" w:rsidRDefault="00E04F13" w:rsidP="00077F75">
            <w:pPr>
              <w:rPr>
                <w:sz w:val="13"/>
                <w:szCs w:val="13"/>
              </w:rPr>
            </w:pPr>
          </w:p>
        </w:tc>
        <w:tc>
          <w:tcPr>
            <w:tcW w:w="1870" w:type="dxa"/>
            <w:tcBorders>
              <w:left w:val="nil"/>
            </w:tcBorders>
            <w:vAlign w:val="center"/>
          </w:tcPr>
          <w:p w:rsidR="00E04F13" w:rsidRPr="004D49D9" w:rsidRDefault="00E04F13" w:rsidP="00077F75">
            <w:pPr>
              <w:rPr>
                <w:sz w:val="13"/>
                <w:szCs w:val="13"/>
              </w:rPr>
            </w:pPr>
            <w:r w:rsidRPr="004D49D9">
              <w:rPr>
                <w:sz w:val="13"/>
                <w:szCs w:val="13"/>
              </w:rPr>
              <w:t xml:space="preserve">Administrarea afacerilor (în limbi străine)                                        </w:t>
            </w:r>
          </w:p>
        </w:tc>
        <w:tc>
          <w:tcPr>
            <w:tcW w:w="1309" w:type="dxa"/>
            <w:vMerge/>
            <w:vAlign w:val="center"/>
          </w:tcPr>
          <w:p w:rsidR="00E04F13" w:rsidRPr="004D49D9" w:rsidRDefault="00E04F13" w:rsidP="00077F75">
            <w:pPr>
              <w:jc w:val="center"/>
              <w:rPr>
                <w:sz w:val="13"/>
                <w:szCs w:val="13"/>
              </w:rPr>
            </w:pPr>
          </w:p>
        </w:tc>
        <w:tc>
          <w:tcPr>
            <w:tcW w:w="3776" w:type="dxa"/>
            <w:vMerge/>
            <w:vAlign w:val="center"/>
          </w:tcPr>
          <w:p w:rsidR="00E04F13" w:rsidRPr="004D49D9" w:rsidRDefault="00E04F13" w:rsidP="00077F75">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rsidTr="0085557D">
        <w:trPr>
          <w:cantSplit/>
          <w:trHeight w:val="66"/>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3"/>
                <w:szCs w:val="13"/>
              </w:rPr>
            </w:pPr>
          </w:p>
        </w:tc>
        <w:tc>
          <w:tcPr>
            <w:tcW w:w="1567" w:type="dxa"/>
            <w:vMerge/>
            <w:tcBorders>
              <w:right w:val="thinThickSmallGap" w:sz="24" w:space="0" w:color="auto"/>
            </w:tcBorders>
            <w:vAlign w:val="center"/>
          </w:tcPr>
          <w:p w:rsidR="00E04F13" w:rsidRPr="004D49D9" w:rsidRDefault="00E04F13" w:rsidP="00077F75">
            <w:pPr>
              <w:rPr>
                <w:b/>
                <w:bCs/>
                <w:sz w:val="13"/>
                <w:szCs w:val="13"/>
              </w:rPr>
            </w:pPr>
          </w:p>
        </w:tc>
        <w:tc>
          <w:tcPr>
            <w:tcW w:w="1309" w:type="dxa"/>
            <w:vMerge/>
            <w:tcBorders>
              <w:right w:val="thinThickSmallGap" w:sz="24" w:space="0" w:color="auto"/>
            </w:tcBorders>
            <w:vAlign w:val="center"/>
          </w:tcPr>
          <w:p w:rsidR="00E04F13" w:rsidRPr="004D49D9" w:rsidRDefault="00E04F13" w:rsidP="00077F75">
            <w:pPr>
              <w:rPr>
                <w:b/>
                <w:bCs/>
                <w:sz w:val="13"/>
                <w:szCs w:val="13"/>
              </w:rPr>
            </w:pPr>
          </w:p>
        </w:tc>
        <w:tc>
          <w:tcPr>
            <w:tcW w:w="1273" w:type="dxa"/>
            <w:vMerge/>
            <w:tcBorders>
              <w:left w:val="nil"/>
            </w:tcBorders>
            <w:vAlign w:val="center"/>
          </w:tcPr>
          <w:p w:rsidR="00E04F13" w:rsidRPr="004D49D9" w:rsidRDefault="00E04F13" w:rsidP="00077F75">
            <w:pPr>
              <w:jc w:val="center"/>
              <w:rPr>
                <w:sz w:val="13"/>
                <w:szCs w:val="13"/>
              </w:rPr>
            </w:pPr>
          </w:p>
        </w:tc>
        <w:tc>
          <w:tcPr>
            <w:tcW w:w="1496" w:type="dxa"/>
            <w:vMerge/>
            <w:tcBorders>
              <w:left w:val="nil"/>
            </w:tcBorders>
            <w:vAlign w:val="center"/>
          </w:tcPr>
          <w:p w:rsidR="00E04F13" w:rsidRPr="004D49D9" w:rsidRDefault="00E04F13" w:rsidP="00077F75">
            <w:pPr>
              <w:rPr>
                <w:sz w:val="13"/>
                <w:szCs w:val="13"/>
              </w:rPr>
            </w:pPr>
          </w:p>
        </w:tc>
        <w:tc>
          <w:tcPr>
            <w:tcW w:w="1870" w:type="dxa"/>
            <w:tcBorders>
              <w:left w:val="nil"/>
            </w:tcBorders>
            <w:vAlign w:val="center"/>
          </w:tcPr>
          <w:p w:rsidR="00E04F13" w:rsidRPr="004D49D9" w:rsidRDefault="00E04F13" w:rsidP="00077F75">
            <w:pPr>
              <w:rPr>
                <w:sz w:val="13"/>
                <w:szCs w:val="13"/>
              </w:rPr>
            </w:pPr>
            <w:r w:rsidRPr="004D49D9">
              <w:rPr>
                <w:sz w:val="13"/>
                <w:szCs w:val="13"/>
              </w:rPr>
              <w:t xml:space="preserve">Economia întreprinderii  </w:t>
            </w:r>
          </w:p>
        </w:tc>
        <w:tc>
          <w:tcPr>
            <w:tcW w:w="1309" w:type="dxa"/>
            <w:vMerge/>
            <w:vAlign w:val="center"/>
          </w:tcPr>
          <w:p w:rsidR="00E04F13" w:rsidRPr="004D49D9" w:rsidRDefault="00E04F13" w:rsidP="00077F75">
            <w:pPr>
              <w:jc w:val="center"/>
              <w:rPr>
                <w:sz w:val="13"/>
                <w:szCs w:val="13"/>
              </w:rPr>
            </w:pPr>
          </w:p>
        </w:tc>
        <w:tc>
          <w:tcPr>
            <w:tcW w:w="3776" w:type="dxa"/>
            <w:vMerge/>
            <w:vAlign w:val="center"/>
          </w:tcPr>
          <w:p w:rsidR="00E04F13" w:rsidRPr="004D49D9" w:rsidRDefault="00E04F13" w:rsidP="00077F75">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rsidTr="0085557D">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3"/>
                <w:szCs w:val="13"/>
              </w:rPr>
            </w:pPr>
          </w:p>
        </w:tc>
        <w:tc>
          <w:tcPr>
            <w:tcW w:w="1567" w:type="dxa"/>
            <w:vMerge/>
            <w:tcBorders>
              <w:right w:val="thinThickSmallGap" w:sz="24" w:space="0" w:color="auto"/>
            </w:tcBorders>
            <w:vAlign w:val="center"/>
          </w:tcPr>
          <w:p w:rsidR="00E04F13" w:rsidRPr="004D49D9" w:rsidRDefault="00E04F13" w:rsidP="00077F75">
            <w:pPr>
              <w:rPr>
                <w:b/>
                <w:bCs/>
                <w:sz w:val="13"/>
                <w:szCs w:val="13"/>
              </w:rPr>
            </w:pPr>
          </w:p>
        </w:tc>
        <w:tc>
          <w:tcPr>
            <w:tcW w:w="1309" w:type="dxa"/>
            <w:vMerge/>
            <w:tcBorders>
              <w:right w:val="thinThickSmallGap" w:sz="24" w:space="0" w:color="auto"/>
            </w:tcBorders>
            <w:vAlign w:val="center"/>
          </w:tcPr>
          <w:p w:rsidR="00E04F13" w:rsidRPr="004D49D9" w:rsidRDefault="00E04F13" w:rsidP="00077F75">
            <w:pPr>
              <w:rPr>
                <w:b/>
                <w:bCs/>
                <w:sz w:val="13"/>
                <w:szCs w:val="13"/>
              </w:rPr>
            </w:pPr>
          </w:p>
        </w:tc>
        <w:tc>
          <w:tcPr>
            <w:tcW w:w="1273" w:type="dxa"/>
            <w:vMerge/>
            <w:tcBorders>
              <w:left w:val="nil"/>
            </w:tcBorders>
            <w:vAlign w:val="center"/>
          </w:tcPr>
          <w:p w:rsidR="00E04F13" w:rsidRPr="004D49D9" w:rsidRDefault="00E04F13" w:rsidP="00077F75">
            <w:pPr>
              <w:jc w:val="center"/>
              <w:rPr>
                <w:sz w:val="13"/>
                <w:szCs w:val="13"/>
              </w:rPr>
            </w:pPr>
          </w:p>
        </w:tc>
        <w:tc>
          <w:tcPr>
            <w:tcW w:w="1496" w:type="dxa"/>
            <w:vMerge/>
            <w:tcBorders>
              <w:left w:val="nil"/>
            </w:tcBorders>
            <w:vAlign w:val="center"/>
          </w:tcPr>
          <w:p w:rsidR="00E04F13" w:rsidRPr="004D49D9" w:rsidRDefault="00E04F13" w:rsidP="00077F75">
            <w:pPr>
              <w:rPr>
                <w:sz w:val="13"/>
                <w:szCs w:val="13"/>
              </w:rPr>
            </w:pPr>
          </w:p>
        </w:tc>
        <w:tc>
          <w:tcPr>
            <w:tcW w:w="1870" w:type="dxa"/>
            <w:tcBorders>
              <w:left w:val="nil"/>
            </w:tcBorders>
            <w:vAlign w:val="center"/>
          </w:tcPr>
          <w:p w:rsidR="00E04F13" w:rsidRPr="004D49D9" w:rsidRDefault="00E04F13" w:rsidP="00077F75">
            <w:pPr>
              <w:rPr>
                <w:sz w:val="13"/>
                <w:szCs w:val="13"/>
              </w:rPr>
            </w:pPr>
            <w:r w:rsidRPr="004D49D9">
              <w:rPr>
                <w:sz w:val="13"/>
                <w:szCs w:val="13"/>
              </w:rPr>
              <w:t>Economia comerţului, turismului şi serviciilor</w:t>
            </w:r>
          </w:p>
        </w:tc>
        <w:tc>
          <w:tcPr>
            <w:tcW w:w="1309" w:type="dxa"/>
            <w:vMerge/>
            <w:vAlign w:val="center"/>
          </w:tcPr>
          <w:p w:rsidR="00E04F13" w:rsidRPr="004D49D9" w:rsidRDefault="00E04F13" w:rsidP="00077F75">
            <w:pPr>
              <w:jc w:val="center"/>
              <w:rPr>
                <w:sz w:val="13"/>
                <w:szCs w:val="13"/>
              </w:rPr>
            </w:pPr>
          </w:p>
        </w:tc>
        <w:tc>
          <w:tcPr>
            <w:tcW w:w="3776" w:type="dxa"/>
            <w:vMerge/>
            <w:vAlign w:val="center"/>
          </w:tcPr>
          <w:p w:rsidR="00E04F13" w:rsidRPr="004D49D9" w:rsidRDefault="00E04F13" w:rsidP="00077F75">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rsidTr="0085557D">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3"/>
                <w:szCs w:val="13"/>
              </w:rPr>
            </w:pPr>
          </w:p>
        </w:tc>
        <w:tc>
          <w:tcPr>
            <w:tcW w:w="1567" w:type="dxa"/>
            <w:vMerge/>
            <w:tcBorders>
              <w:right w:val="thinThickSmallGap" w:sz="24" w:space="0" w:color="auto"/>
            </w:tcBorders>
            <w:vAlign w:val="center"/>
          </w:tcPr>
          <w:p w:rsidR="00E04F13" w:rsidRPr="004D49D9" w:rsidRDefault="00E04F13" w:rsidP="00077F75">
            <w:pPr>
              <w:rPr>
                <w:b/>
                <w:bCs/>
                <w:sz w:val="13"/>
                <w:szCs w:val="13"/>
              </w:rPr>
            </w:pPr>
          </w:p>
        </w:tc>
        <w:tc>
          <w:tcPr>
            <w:tcW w:w="1309" w:type="dxa"/>
            <w:vMerge/>
            <w:tcBorders>
              <w:right w:val="thinThickSmallGap" w:sz="24" w:space="0" w:color="auto"/>
            </w:tcBorders>
            <w:vAlign w:val="center"/>
          </w:tcPr>
          <w:p w:rsidR="00E04F13" w:rsidRPr="004D49D9" w:rsidRDefault="00E04F13" w:rsidP="00077F75">
            <w:pPr>
              <w:rPr>
                <w:b/>
                <w:bCs/>
                <w:sz w:val="13"/>
                <w:szCs w:val="13"/>
              </w:rPr>
            </w:pPr>
          </w:p>
        </w:tc>
        <w:tc>
          <w:tcPr>
            <w:tcW w:w="1273" w:type="dxa"/>
            <w:vMerge/>
            <w:tcBorders>
              <w:left w:val="nil"/>
            </w:tcBorders>
            <w:vAlign w:val="center"/>
          </w:tcPr>
          <w:p w:rsidR="00E04F13" w:rsidRPr="004D49D9" w:rsidRDefault="00E04F13" w:rsidP="00077F75">
            <w:pPr>
              <w:jc w:val="center"/>
              <w:rPr>
                <w:sz w:val="13"/>
                <w:szCs w:val="13"/>
              </w:rPr>
            </w:pPr>
          </w:p>
        </w:tc>
        <w:tc>
          <w:tcPr>
            <w:tcW w:w="1496" w:type="dxa"/>
            <w:vMerge/>
            <w:tcBorders>
              <w:left w:val="nil"/>
            </w:tcBorders>
            <w:vAlign w:val="center"/>
          </w:tcPr>
          <w:p w:rsidR="00E04F13" w:rsidRPr="004D49D9" w:rsidRDefault="00E04F13" w:rsidP="00077F75">
            <w:pPr>
              <w:rPr>
                <w:sz w:val="13"/>
                <w:szCs w:val="13"/>
              </w:rPr>
            </w:pPr>
          </w:p>
        </w:tc>
        <w:tc>
          <w:tcPr>
            <w:tcW w:w="1870" w:type="dxa"/>
            <w:tcBorders>
              <w:left w:val="nil"/>
            </w:tcBorders>
            <w:vAlign w:val="center"/>
          </w:tcPr>
          <w:p w:rsidR="00E04F13" w:rsidRPr="004D49D9" w:rsidRDefault="00E04F13" w:rsidP="00077F75">
            <w:pPr>
              <w:rPr>
                <w:sz w:val="13"/>
                <w:szCs w:val="13"/>
              </w:rPr>
            </w:pPr>
            <w:r w:rsidRPr="004D49D9">
              <w:rPr>
                <w:sz w:val="13"/>
                <w:szCs w:val="13"/>
              </w:rPr>
              <w:t xml:space="preserve">Merceologie şi managementul calităţii  </w:t>
            </w:r>
          </w:p>
        </w:tc>
        <w:tc>
          <w:tcPr>
            <w:tcW w:w="1309" w:type="dxa"/>
            <w:vMerge/>
            <w:vAlign w:val="center"/>
          </w:tcPr>
          <w:p w:rsidR="00E04F13" w:rsidRPr="004D49D9" w:rsidRDefault="00E04F13" w:rsidP="00077F75">
            <w:pPr>
              <w:jc w:val="center"/>
              <w:rPr>
                <w:sz w:val="13"/>
                <w:szCs w:val="13"/>
              </w:rPr>
            </w:pPr>
          </w:p>
        </w:tc>
        <w:tc>
          <w:tcPr>
            <w:tcW w:w="3776" w:type="dxa"/>
            <w:vMerge/>
            <w:vAlign w:val="center"/>
          </w:tcPr>
          <w:p w:rsidR="00E04F13" w:rsidRPr="004D49D9" w:rsidRDefault="00E04F13" w:rsidP="00077F75">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rsidTr="0085557D">
        <w:trPr>
          <w:cantSplit/>
          <w:trHeight w:val="140"/>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3"/>
                <w:szCs w:val="13"/>
              </w:rPr>
            </w:pPr>
          </w:p>
        </w:tc>
        <w:tc>
          <w:tcPr>
            <w:tcW w:w="1567" w:type="dxa"/>
            <w:vMerge/>
            <w:tcBorders>
              <w:right w:val="thinThickSmallGap" w:sz="24" w:space="0" w:color="auto"/>
            </w:tcBorders>
            <w:vAlign w:val="center"/>
          </w:tcPr>
          <w:p w:rsidR="00E04F13" w:rsidRPr="004D49D9" w:rsidRDefault="00E04F13" w:rsidP="00077F75">
            <w:pPr>
              <w:rPr>
                <w:b/>
                <w:bCs/>
                <w:sz w:val="13"/>
                <w:szCs w:val="13"/>
              </w:rPr>
            </w:pPr>
          </w:p>
        </w:tc>
        <w:tc>
          <w:tcPr>
            <w:tcW w:w="1309" w:type="dxa"/>
            <w:vMerge/>
            <w:tcBorders>
              <w:right w:val="thinThickSmallGap" w:sz="24" w:space="0" w:color="auto"/>
            </w:tcBorders>
            <w:vAlign w:val="center"/>
          </w:tcPr>
          <w:p w:rsidR="00E04F13" w:rsidRPr="004D49D9" w:rsidRDefault="00E04F13" w:rsidP="00077F75">
            <w:pPr>
              <w:rPr>
                <w:b/>
                <w:bCs/>
                <w:sz w:val="13"/>
                <w:szCs w:val="13"/>
              </w:rPr>
            </w:pPr>
          </w:p>
        </w:tc>
        <w:tc>
          <w:tcPr>
            <w:tcW w:w="1273" w:type="dxa"/>
            <w:vMerge/>
            <w:tcBorders>
              <w:left w:val="nil"/>
            </w:tcBorders>
            <w:vAlign w:val="center"/>
          </w:tcPr>
          <w:p w:rsidR="00E04F13" w:rsidRPr="004D49D9" w:rsidRDefault="00E04F13" w:rsidP="00077F75">
            <w:pPr>
              <w:jc w:val="center"/>
              <w:rPr>
                <w:sz w:val="13"/>
                <w:szCs w:val="13"/>
              </w:rPr>
            </w:pPr>
          </w:p>
        </w:tc>
        <w:tc>
          <w:tcPr>
            <w:tcW w:w="1496" w:type="dxa"/>
            <w:vMerge/>
            <w:tcBorders>
              <w:left w:val="nil"/>
            </w:tcBorders>
            <w:vAlign w:val="center"/>
          </w:tcPr>
          <w:p w:rsidR="00E04F13" w:rsidRPr="004D49D9" w:rsidRDefault="00E04F13" w:rsidP="00077F75">
            <w:pPr>
              <w:rPr>
                <w:sz w:val="13"/>
                <w:szCs w:val="13"/>
              </w:rPr>
            </w:pPr>
          </w:p>
        </w:tc>
        <w:tc>
          <w:tcPr>
            <w:tcW w:w="1870" w:type="dxa"/>
            <w:tcBorders>
              <w:left w:val="nil"/>
            </w:tcBorders>
            <w:vAlign w:val="center"/>
          </w:tcPr>
          <w:p w:rsidR="00E04F13" w:rsidRPr="004D49D9" w:rsidRDefault="00E04F13" w:rsidP="00077F75">
            <w:pPr>
              <w:rPr>
                <w:sz w:val="13"/>
                <w:szCs w:val="13"/>
              </w:rPr>
            </w:pPr>
            <w:r w:rsidRPr="004D49D9">
              <w:rPr>
                <w:sz w:val="13"/>
                <w:szCs w:val="13"/>
              </w:rPr>
              <w:t>Economia firmei</w:t>
            </w:r>
          </w:p>
        </w:tc>
        <w:tc>
          <w:tcPr>
            <w:tcW w:w="1309" w:type="dxa"/>
            <w:vMerge/>
            <w:vAlign w:val="center"/>
          </w:tcPr>
          <w:p w:rsidR="00E04F13" w:rsidRPr="004D49D9" w:rsidRDefault="00E04F13" w:rsidP="00077F75">
            <w:pPr>
              <w:jc w:val="center"/>
              <w:rPr>
                <w:sz w:val="13"/>
                <w:szCs w:val="13"/>
              </w:rPr>
            </w:pPr>
          </w:p>
        </w:tc>
        <w:tc>
          <w:tcPr>
            <w:tcW w:w="3776" w:type="dxa"/>
            <w:vMerge/>
            <w:vAlign w:val="center"/>
          </w:tcPr>
          <w:p w:rsidR="00E04F13" w:rsidRPr="004D49D9" w:rsidRDefault="00E04F13" w:rsidP="00077F75">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rsidTr="0085557D">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3"/>
                <w:szCs w:val="13"/>
              </w:rPr>
            </w:pPr>
          </w:p>
        </w:tc>
        <w:tc>
          <w:tcPr>
            <w:tcW w:w="1567" w:type="dxa"/>
            <w:vMerge/>
            <w:tcBorders>
              <w:right w:val="thinThickSmallGap" w:sz="24" w:space="0" w:color="auto"/>
            </w:tcBorders>
            <w:vAlign w:val="center"/>
          </w:tcPr>
          <w:p w:rsidR="00E04F13" w:rsidRPr="004D49D9" w:rsidRDefault="00E04F13" w:rsidP="00077F75">
            <w:pPr>
              <w:rPr>
                <w:b/>
                <w:bCs/>
                <w:sz w:val="13"/>
                <w:szCs w:val="13"/>
              </w:rPr>
            </w:pPr>
          </w:p>
        </w:tc>
        <w:tc>
          <w:tcPr>
            <w:tcW w:w="1309" w:type="dxa"/>
            <w:vMerge/>
            <w:tcBorders>
              <w:right w:val="thinThickSmallGap" w:sz="24" w:space="0" w:color="auto"/>
            </w:tcBorders>
            <w:vAlign w:val="center"/>
          </w:tcPr>
          <w:p w:rsidR="00E04F13" w:rsidRPr="004D49D9" w:rsidRDefault="00E04F13" w:rsidP="00077F75">
            <w:pPr>
              <w:rPr>
                <w:b/>
                <w:bCs/>
                <w:sz w:val="13"/>
                <w:szCs w:val="13"/>
              </w:rPr>
            </w:pPr>
          </w:p>
        </w:tc>
        <w:tc>
          <w:tcPr>
            <w:tcW w:w="1273" w:type="dxa"/>
            <w:vMerge/>
            <w:tcBorders>
              <w:left w:val="nil"/>
            </w:tcBorders>
            <w:vAlign w:val="center"/>
          </w:tcPr>
          <w:p w:rsidR="00E04F13" w:rsidRPr="004D49D9" w:rsidRDefault="00E04F13" w:rsidP="00077F75">
            <w:pPr>
              <w:jc w:val="center"/>
              <w:rPr>
                <w:sz w:val="13"/>
                <w:szCs w:val="13"/>
              </w:rPr>
            </w:pPr>
          </w:p>
        </w:tc>
        <w:tc>
          <w:tcPr>
            <w:tcW w:w="1496" w:type="dxa"/>
            <w:vMerge/>
            <w:tcBorders>
              <w:left w:val="nil"/>
            </w:tcBorders>
            <w:vAlign w:val="center"/>
          </w:tcPr>
          <w:p w:rsidR="00E04F13" w:rsidRPr="004D49D9" w:rsidRDefault="00E04F13" w:rsidP="00077F75">
            <w:pPr>
              <w:rPr>
                <w:sz w:val="13"/>
                <w:szCs w:val="13"/>
              </w:rPr>
            </w:pPr>
          </w:p>
        </w:tc>
        <w:tc>
          <w:tcPr>
            <w:tcW w:w="1870" w:type="dxa"/>
            <w:tcBorders>
              <w:left w:val="nil"/>
            </w:tcBorders>
            <w:vAlign w:val="center"/>
          </w:tcPr>
          <w:p w:rsidR="00E04F13" w:rsidRPr="004D49D9" w:rsidRDefault="00E04F13" w:rsidP="00077F75">
            <w:pPr>
              <w:rPr>
                <w:sz w:val="13"/>
                <w:szCs w:val="13"/>
              </w:rPr>
            </w:pPr>
            <w:r w:rsidRPr="004D49D9">
              <w:rPr>
                <w:sz w:val="13"/>
                <w:szCs w:val="13"/>
              </w:rPr>
              <w:t>Economia comerţului, turismului, serviciilor şi managementul calităţii</w:t>
            </w:r>
          </w:p>
        </w:tc>
        <w:tc>
          <w:tcPr>
            <w:tcW w:w="1309" w:type="dxa"/>
            <w:vMerge/>
            <w:vAlign w:val="center"/>
          </w:tcPr>
          <w:p w:rsidR="00E04F13" w:rsidRPr="004D49D9" w:rsidRDefault="00E04F13" w:rsidP="00077F75">
            <w:pPr>
              <w:jc w:val="center"/>
              <w:rPr>
                <w:sz w:val="13"/>
                <w:szCs w:val="13"/>
              </w:rPr>
            </w:pPr>
          </w:p>
        </w:tc>
        <w:tc>
          <w:tcPr>
            <w:tcW w:w="3776" w:type="dxa"/>
            <w:vMerge/>
            <w:vAlign w:val="center"/>
          </w:tcPr>
          <w:p w:rsidR="00E04F13" w:rsidRPr="004D49D9" w:rsidRDefault="00E04F13" w:rsidP="00077F75">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rsidTr="0085557D">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3"/>
                <w:szCs w:val="13"/>
              </w:rPr>
            </w:pPr>
          </w:p>
        </w:tc>
        <w:tc>
          <w:tcPr>
            <w:tcW w:w="1567" w:type="dxa"/>
            <w:vMerge/>
            <w:tcBorders>
              <w:right w:val="thinThickSmallGap" w:sz="24" w:space="0" w:color="auto"/>
            </w:tcBorders>
            <w:vAlign w:val="center"/>
          </w:tcPr>
          <w:p w:rsidR="00E04F13" w:rsidRPr="004D49D9" w:rsidRDefault="00E04F13" w:rsidP="00077F75">
            <w:pPr>
              <w:rPr>
                <w:b/>
                <w:bCs/>
                <w:sz w:val="13"/>
                <w:szCs w:val="13"/>
              </w:rPr>
            </w:pPr>
          </w:p>
        </w:tc>
        <w:tc>
          <w:tcPr>
            <w:tcW w:w="1309" w:type="dxa"/>
            <w:vMerge/>
            <w:tcBorders>
              <w:right w:val="thinThickSmallGap" w:sz="24" w:space="0" w:color="auto"/>
            </w:tcBorders>
            <w:vAlign w:val="center"/>
          </w:tcPr>
          <w:p w:rsidR="00E04F13" w:rsidRPr="004D49D9" w:rsidRDefault="00E04F13" w:rsidP="00077F75">
            <w:pPr>
              <w:rPr>
                <w:b/>
                <w:bCs/>
                <w:sz w:val="13"/>
                <w:szCs w:val="13"/>
              </w:rPr>
            </w:pPr>
          </w:p>
        </w:tc>
        <w:tc>
          <w:tcPr>
            <w:tcW w:w="1273" w:type="dxa"/>
            <w:vMerge/>
            <w:tcBorders>
              <w:left w:val="nil"/>
            </w:tcBorders>
            <w:vAlign w:val="center"/>
          </w:tcPr>
          <w:p w:rsidR="00E04F13" w:rsidRPr="004D49D9" w:rsidRDefault="00E04F13" w:rsidP="00077F75">
            <w:pPr>
              <w:jc w:val="center"/>
              <w:rPr>
                <w:sz w:val="13"/>
                <w:szCs w:val="13"/>
              </w:rPr>
            </w:pPr>
          </w:p>
        </w:tc>
        <w:tc>
          <w:tcPr>
            <w:tcW w:w="1496" w:type="dxa"/>
            <w:vMerge/>
            <w:tcBorders>
              <w:left w:val="nil"/>
            </w:tcBorders>
            <w:vAlign w:val="center"/>
          </w:tcPr>
          <w:p w:rsidR="00E04F13" w:rsidRPr="004D49D9" w:rsidRDefault="00E04F13" w:rsidP="00077F75">
            <w:pPr>
              <w:rPr>
                <w:sz w:val="13"/>
                <w:szCs w:val="13"/>
              </w:rPr>
            </w:pPr>
          </w:p>
        </w:tc>
        <w:tc>
          <w:tcPr>
            <w:tcW w:w="1870" w:type="dxa"/>
            <w:tcBorders>
              <w:left w:val="nil"/>
            </w:tcBorders>
            <w:vAlign w:val="center"/>
          </w:tcPr>
          <w:p w:rsidR="00E04F13" w:rsidRPr="004D49D9" w:rsidRDefault="00E04F13" w:rsidP="00077F75">
            <w:pPr>
              <w:rPr>
                <w:sz w:val="13"/>
                <w:szCs w:val="13"/>
              </w:rPr>
            </w:pPr>
            <w:r w:rsidRPr="004D49D9">
              <w:rPr>
                <w:sz w:val="13"/>
                <w:szCs w:val="13"/>
              </w:rPr>
              <w:t>Administrarea afacerilor în servicii de ospitalitate</w:t>
            </w:r>
          </w:p>
        </w:tc>
        <w:tc>
          <w:tcPr>
            <w:tcW w:w="1309" w:type="dxa"/>
            <w:vMerge/>
            <w:vAlign w:val="center"/>
          </w:tcPr>
          <w:p w:rsidR="00E04F13" w:rsidRPr="004D49D9" w:rsidRDefault="00E04F13" w:rsidP="00077F75">
            <w:pPr>
              <w:jc w:val="center"/>
              <w:rPr>
                <w:sz w:val="13"/>
                <w:szCs w:val="13"/>
              </w:rPr>
            </w:pPr>
          </w:p>
        </w:tc>
        <w:tc>
          <w:tcPr>
            <w:tcW w:w="3776" w:type="dxa"/>
            <w:vMerge/>
            <w:vAlign w:val="center"/>
          </w:tcPr>
          <w:p w:rsidR="00E04F13" w:rsidRPr="004D49D9" w:rsidRDefault="00E04F13" w:rsidP="00077F75">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rsidTr="0085557D">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3"/>
                <w:szCs w:val="13"/>
              </w:rPr>
            </w:pPr>
          </w:p>
        </w:tc>
        <w:tc>
          <w:tcPr>
            <w:tcW w:w="1567" w:type="dxa"/>
            <w:vMerge/>
            <w:tcBorders>
              <w:right w:val="thinThickSmallGap" w:sz="24" w:space="0" w:color="auto"/>
            </w:tcBorders>
            <w:vAlign w:val="center"/>
          </w:tcPr>
          <w:p w:rsidR="00E04F13" w:rsidRPr="004D49D9" w:rsidRDefault="00E04F13" w:rsidP="00077F75">
            <w:pPr>
              <w:rPr>
                <w:b/>
                <w:bCs/>
                <w:sz w:val="13"/>
                <w:szCs w:val="13"/>
              </w:rPr>
            </w:pPr>
          </w:p>
        </w:tc>
        <w:tc>
          <w:tcPr>
            <w:tcW w:w="1309" w:type="dxa"/>
            <w:vMerge/>
            <w:tcBorders>
              <w:right w:val="thinThickSmallGap" w:sz="24" w:space="0" w:color="auto"/>
            </w:tcBorders>
            <w:vAlign w:val="center"/>
          </w:tcPr>
          <w:p w:rsidR="00E04F13" w:rsidRPr="004D49D9" w:rsidRDefault="00E04F13" w:rsidP="00077F75">
            <w:pPr>
              <w:rPr>
                <w:b/>
                <w:bCs/>
                <w:sz w:val="13"/>
                <w:szCs w:val="13"/>
              </w:rPr>
            </w:pPr>
          </w:p>
        </w:tc>
        <w:tc>
          <w:tcPr>
            <w:tcW w:w="1273" w:type="dxa"/>
            <w:vMerge/>
            <w:tcBorders>
              <w:left w:val="nil"/>
            </w:tcBorders>
            <w:vAlign w:val="center"/>
          </w:tcPr>
          <w:p w:rsidR="00E04F13" w:rsidRPr="004D49D9" w:rsidRDefault="00E04F13" w:rsidP="00077F75">
            <w:pPr>
              <w:jc w:val="center"/>
              <w:rPr>
                <w:sz w:val="13"/>
                <w:szCs w:val="13"/>
              </w:rPr>
            </w:pPr>
          </w:p>
        </w:tc>
        <w:tc>
          <w:tcPr>
            <w:tcW w:w="1496" w:type="dxa"/>
            <w:vMerge/>
            <w:tcBorders>
              <w:left w:val="nil"/>
            </w:tcBorders>
            <w:vAlign w:val="center"/>
          </w:tcPr>
          <w:p w:rsidR="00E04F13" w:rsidRPr="004D49D9" w:rsidRDefault="00E04F13" w:rsidP="00077F75">
            <w:pPr>
              <w:rPr>
                <w:sz w:val="13"/>
                <w:szCs w:val="13"/>
              </w:rPr>
            </w:pPr>
          </w:p>
        </w:tc>
        <w:tc>
          <w:tcPr>
            <w:tcW w:w="1870" w:type="dxa"/>
            <w:tcBorders>
              <w:left w:val="nil"/>
            </w:tcBorders>
            <w:vAlign w:val="center"/>
          </w:tcPr>
          <w:p w:rsidR="00E04F13" w:rsidRPr="004D49D9" w:rsidRDefault="00E04F13" w:rsidP="00077F75">
            <w:pPr>
              <w:rPr>
                <w:sz w:val="13"/>
                <w:szCs w:val="13"/>
              </w:rPr>
            </w:pPr>
            <w:r w:rsidRPr="004D49D9">
              <w:rPr>
                <w:sz w:val="13"/>
                <w:szCs w:val="13"/>
              </w:rPr>
              <w:t>Administrarea afacerilor în comerţ, turism, servicii, merceologie şi managementul calităţii</w:t>
            </w:r>
          </w:p>
        </w:tc>
        <w:tc>
          <w:tcPr>
            <w:tcW w:w="1309" w:type="dxa"/>
            <w:vMerge/>
            <w:vAlign w:val="center"/>
          </w:tcPr>
          <w:p w:rsidR="00E04F13" w:rsidRPr="004D49D9" w:rsidRDefault="00E04F13" w:rsidP="00077F75">
            <w:pPr>
              <w:jc w:val="center"/>
              <w:rPr>
                <w:sz w:val="13"/>
                <w:szCs w:val="13"/>
              </w:rPr>
            </w:pPr>
          </w:p>
        </w:tc>
        <w:tc>
          <w:tcPr>
            <w:tcW w:w="3776" w:type="dxa"/>
            <w:vMerge/>
            <w:vAlign w:val="center"/>
          </w:tcPr>
          <w:p w:rsidR="00E04F13" w:rsidRPr="004D49D9" w:rsidRDefault="00E04F13" w:rsidP="00077F75">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rsidTr="0085557D">
        <w:trPr>
          <w:cantSplit/>
          <w:trHeight w:val="66"/>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3"/>
                <w:szCs w:val="13"/>
              </w:rPr>
            </w:pPr>
          </w:p>
        </w:tc>
        <w:tc>
          <w:tcPr>
            <w:tcW w:w="1567" w:type="dxa"/>
            <w:vMerge/>
            <w:tcBorders>
              <w:right w:val="thinThickSmallGap" w:sz="24" w:space="0" w:color="auto"/>
            </w:tcBorders>
            <w:vAlign w:val="center"/>
          </w:tcPr>
          <w:p w:rsidR="00E04F13" w:rsidRPr="004D49D9" w:rsidRDefault="00E04F13" w:rsidP="00077F75">
            <w:pPr>
              <w:rPr>
                <w:b/>
                <w:bCs/>
                <w:sz w:val="13"/>
                <w:szCs w:val="13"/>
              </w:rPr>
            </w:pPr>
          </w:p>
        </w:tc>
        <w:tc>
          <w:tcPr>
            <w:tcW w:w="1309" w:type="dxa"/>
            <w:vMerge/>
            <w:tcBorders>
              <w:right w:val="thinThickSmallGap" w:sz="24" w:space="0" w:color="auto"/>
            </w:tcBorders>
            <w:vAlign w:val="center"/>
          </w:tcPr>
          <w:p w:rsidR="00E04F13" w:rsidRPr="004D49D9" w:rsidRDefault="00E04F13" w:rsidP="00077F75">
            <w:pPr>
              <w:rPr>
                <w:b/>
                <w:bCs/>
                <w:sz w:val="13"/>
                <w:szCs w:val="13"/>
              </w:rPr>
            </w:pPr>
          </w:p>
        </w:tc>
        <w:tc>
          <w:tcPr>
            <w:tcW w:w="1273" w:type="dxa"/>
            <w:vMerge/>
            <w:tcBorders>
              <w:left w:val="nil"/>
            </w:tcBorders>
            <w:vAlign w:val="center"/>
          </w:tcPr>
          <w:p w:rsidR="00E04F13" w:rsidRPr="004D49D9" w:rsidRDefault="00E04F13" w:rsidP="00077F75">
            <w:pPr>
              <w:jc w:val="center"/>
              <w:rPr>
                <w:sz w:val="13"/>
                <w:szCs w:val="13"/>
              </w:rPr>
            </w:pPr>
          </w:p>
        </w:tc>
        <w:tc>
          <w:tcPr>
            <w:tcW w:w="1496" w:type="dxa"/>
            <w:vMerge w:val="restart"/>
            <w:tcBorders>
              <w:left w:val="nil"/>
            </w:tcBorders>
            <w:vAlign w:val="center"/>
          </w:tcPr>
          <w:p w:rsidR="00E04F13" w:rsidRPr="004D49D9" w:rsidRDefault="00E04F13" w:rsidP="00077F75">
            <w:pPr>
              <w:rPr>
                <w:sz w:val="13"/>
                <w:szCs w:val="13"/>
              </w:rPr>
            </w:pPr>
            <w:r w:rsidRPr="004D49D9">
              <w:rPr>
                <w:sz w:val="13"/>
                <w:szCs w:val="13"/>
              </w:rPr>
              <w:t>ECONOMIE ŞI AFACERI INTERNAŢIONALE</w:t>
            </w:r>
          </w:p>
        </w:tc>
        <w:tc>
          <w:tcPr>
            <w:tcW w:w="1870" w:type="dxa"/>
            <w:tcBorders>
              <w:left w:val="nil"/>
            </w:tcBorders>
            <w:vAlign w:val="center"/>
          </w:tcPr>
          <w:p w:rsidR="00E04F13" w:rsidRPr="004D49D9" w:rsidRDefault="00E04F13" w:rsidP="00077F75">
            <w:pPr>
              <w:rPr>
                <w:sz w:val="13"/>
                <w:szCs w:val="13"/>
              </w:rPr>
            </w:pPr>
            <w:r w:rsidRPr="004D49D9">
              <w:rPr>
                <w:sz w:val="13"/>
                <w:szCs w:val="13"/>
              </w:rPr>
              <w:t>Economie internaţională</w:t>
            </w:r>
          </w:p>
        </w:tc>
        <w:tc>
          <w:tcPr>
            <w:tcW w:w="1309" w:type="dxa"/>
            <w:vMerge/>
            <w:vAlign w:val="center"/>
          </w:tcPr>
          <w:p w:rsidR="00E04F13" w:rsidRPr="004D49D9" w:rsidRDefault="00E04F13" w:rsidP="00077F75">
            <w:pPr>
              <w:jc w:val="center"/>
              <w:rPr>
                <w:sz w:val="13"/>
                <w:szCs w:val="13"/>
              </w:rPr>
            </w:pPr>
          </w:p>
        </w:tc>
        <w:tc>
          <w:tcPr>
            <w:tcW w:w="3776" w:type="dxa"/>
            <w:vMerge/>
            <w:vAlign w:val="center"/>
          </w:tcPr>
          <w:p w:rsidR="00E04F13" w:rsidRPr="004D49D9" w:rsidRDefault="00E04F13" w:rsidP="00077F75">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rsidTr="0085557D">
        <w:trPr>
          <w:cantSplit/>
          <w:trHeight w:val="13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3"/>
                <w:szCs w:val="13"/>
              </w:rPr>
            </w:pPr>
          </w:p>
        </w:tc>
        <w:tc>
          <w:tcPr>
            <w:tcW w:w="1567" w:type="dxa"/>
            <w:vMerge/>
            <w:tcBorders>
              <w:right w:val="thinThickSmallGap" w:sz="24" w:space="0" w:color="auto"/>
            </w:tcBorders>
            <w:vAlign w:val="center"/>
          </w:tcPr>
          <w:p w:rsidR="00E04F13" w:rsidRPr="004D49D9" w:rsidRDefault="00E04F13" w:rsidP="00077F75">
            <w:pPr>
              <w:rPr>
                <w:b/>
                <w:bCs/>
                <w:sz w:val="13"/>
                <w:szCs w:val="13"/>
              </w:rPr>
            </w:pPr>
          </w:p>
        </w:tc>
        <w:tc>
          <w:tcPr>
            <w:tcW w:w="1309" w:type="dxa"/>
            <w:vMerge/>
            <w:tcBorders>
              <w:right w:val="thinThickSmallGap" w:sz="24" w:space="0" w:color="auto"/>
            </w:tcBorders>
            <w:vAlign w:val="center"/>
          </w:tcPr>
          <w:p w:rsidR="00E04F13" w:rsidRPr="004D49D9" w:rsidRDefault="00E04F13" w:rsidP="00077F75">
            <w:pPr>
              <w:rPr>
                <w:b/>
                <w:bCs/>
                <w:sz w:val="13"/>
                <w:szCs w:val="13"/>
              </w:rPr>
            </w:pPr>
          </w:p>
        </w:tc>
        <w:tc>
          <w:tcPr>
            <w:tcW w:w="1273" w:type="dxa"/>
            <w:vMerge/>
            <w:tcBorders>
              <w:left w:val="nil"/>
            </w:tcBorders>
            <w:vAlign w:val="center"/>
          </w:tcPr>
          <w:p w:rsidR="00E04F13" w:rsidRPr="004D49D9" w:rsidRDefault="00E04F13" w:rsidP="00077F75">
            <w:pPr>
              <w:jc w:val="center"/>
              <w:rPr>
                <w:sz w:val="13"/>
                <w:szCs w:val="13"/>
              </w:rPr>
            </w:pPr>
          </w:p>
        </w:tc>
        <w:tc>
          <w:tcPr>
            <w:tcW w:w="1496" w:type="dxa"/>
            <w:vMerge/>
            <w:tcBorders>
              <w:left w:val="nil"/>
            </w:tcBorders>
            <w:vAlign w:val="center"/>
          </w:tcPr>
          <w:p w:rsidR="00E04F13" w:rsidRPr="004D49D9" w:rsidRDefault="00E04F13" w:rsidP="00077F75">
            <w:pPr>
              <w:rPr>
                <w:sz w:val="13"/>
                <w:szCs w:val="13"/>
              </w:rPr>
            </w:pPr>
          </w:p>
        </w:tc>
        <w:tc>
          <w:tcPr>
            <w:tcW w:w="1870" w:type="dxa"/>
            <w:tcBorders>
              <w:left w:val="nil"/>
            </w:tcBorders>
            <w:vAlign w:val="center"/>
          </w:tcPr>
          <w:p w:rsidR="00E04F13" w:rsidRPr="004D49D9" w:rsidRDefault="00E04F13" w:rsidP="00077F75">
            <w:pPr>
              <w:rPr>
                <w:sz w:val="13"/>
                <w:szCs w:val="13"/>
              </w:rPr>
            </w:pPr>
            <w:r w:rsidRPr="004D49D9">
              <w:rPr>
                <w:sz w:val="13"/>
                <w:szCs w:val="13"/>
              </w:rPr>
              <w:t>Afaceri internaţionale</w:t>
            </w:r>
          </w:p>
        </w:tc>
        <w:tc>
          <w:tcPr>
            <w:tcW w:w="1309" w:type="dxa"/>
            <w:vMerge/>
            <w:vAlign w:val="center"/>
          </w:tcPr>
          <w:p w:rsidR="00E04F13" w:rsidRPr="004D49D9" w:rsidRDefault="00E04F13" w:rsidP="00077F75">
            <w:pPr>
              <w:jc w:val="center"/>
              <w:rPr>
                <w:sz w:val="13"/>
                <w:szCs w:val="13"/>
              </w:rPr>
            </w:pPr>
          </w:p>
        </w:tc>
        <w:tc>
          <w:tcPr>
            <w:tcW w:w="3776" w:type="dxa"/>
            <w:vMerge/>
            <w:vAlign w:val="center"/>
          </w:tcPr>
          <w:p w:rsidR="00E04F13" w:rsidRPr="004D49D9" w:rsidRDefault="00E04F13" w:rsidP="00077F75">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rsidTr="0085557D">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3"/>
                <w:szCs w:val="13"/>
              </w:rPr>
            </w:pPr>
          </w:p>
        </w:tc>
        <w:tc>
          <w:tcPr>
            <w:tcW w:w="1567" w:type="dxa"/>
            <w:vMerge/>
            <w:tcBorders>
              <w:right w:val="thinThickSmallGap" w:sz="24" w:space="0" w:color="auto"/>
            </w:tcBorders>
            <w:vAlign w:val="center"/>
          </w:tcPr>
          <w:p w:rsidR="00E04F13" w:rsidRPr="004D49D9" w:rsidRDefault="00E04F13" w:rsidP="00077F75">
            <w:pPr>
              <w:rPr>
                <w:b/>
                <w:bCs/>
                <w:sz w:val="13"/>
                <w:szCs w:val="13"/>
              </w:rPr>
            </w:pPr>
          </w:p>
        </w:tc>
        <w:tc>
          <w:tcPr>
            <w:tcW w:w="1309" w:type="dxa"/>
            <w:vMerge/>
            <w:tcBorders>
              <w:right w:val="thinThickSmallGap" w:sz="24" w:space="0" w:color="auto"/>
            </w:tcBorders>
            <w:vAlign w:val="center"/>
          </w:tcPr>
          <w:p w:rsidR="00E04F13" w:rsidRPr="004D49D9" w:rsidRDefault="00E04F13" w:rsidP="00077F75">
            <w:pPr>
              <w:rPr>
                <w:b/>
                <w:bCs/>
                <w:sz w:val="13"/>
                <w:szCs w:val="13"/>
              </w:rPr>
            </w:pPr>
          </w:p>
        </w:tc>
        <w:tc>
          <w:tcPr>
            <w:tcW w:w="1273" w:type="dxa"/>
            <w:vMerge/>
            <w:tcBorders>
              <w:left w:val="nil"/>
            </w:tcBorders>
            <w:vAlign w:val="center"/>
          </w:tcPr>
          <w:p w:rsidR="00E04F13" w:rsidRPr="004D49D9" w:rsidRDefault="00E04F13" w:rsidP="00077F75">
            <w:pPr>
              <w:jc w:val="center"/>
              <w:rPr>
                <w:sz w:val="13"/>
                <w:szCs w:val="13"/>
              </w:rPr>
            </w:pPr>
          </w:p>
        </w:tc>
        <w:tc>
          <w:tcPr>
            <w:tcW w:w="1496" w:type="dxa"/>
            <w:vMerge/>
            <w:tcBorders>
              <w:left w:val="nil"/>
            </w:tcBorders>
            <w:vAlign w:val="center"/>
          </w:tcPr>
          <w:p w:rsidR="00E04F13" w:rsidRPr="004D49D9" w:rsidRDefault="00E04F13" w:rsidP="00077F75">
            <w:pPr>
              <w:rPr>
                <w:sz w:val="13"/>
                <w:szCs w:val="13"/>
              </w:rPr>
            </w:pPr>
          </w:p>
        </w:tc>
        <w:tc>
          <w:tcPr>
            <w:tcW w:w="1870" w:type="dxa"/>
            <w:tcBorders>
              <w:left w:val="nil"/>
            </w:tcBorders>
            <w:vAlign w:val="center"/>
          </w:tcPr>
          <w:p w:rsidR="00E04F13" w:rsidRPr="004D49D9" w:rsidRDefault="00E04F13" w:rsidP="00077F75">
            <w:pPr>
              <w:rPr>
                <w:sz w:val="13"/>
                <w:szCs w:val="13"/>
              </w:rPr>
            </w:pPr>
            <w:r w:rsidRPr="004D49D9">
              <w:rPr>
                <w:sz w:val="13"/>
                <w:szCs w:val="13"/>
              </w:rPr>
              <w:t>Economie şi afaceri internaţionale</w:t>
            </w:r>
          </w:p>
        </w:tc>
        <w:tc>
          <w:tcPr>
            <w:tcW w:w="1309" w:type="dxa"/>
            <w:vMerge/>
            <w:vAlign w:val="center"/>
          </w:tcPr>
          <w:p w:rsidR="00E04F13" w:rsidRPr="004D49D9" w:rsidRDefault="00E04F13" w:rsidP="00077F75">
            <w:pPr>
              <w:jc w:val="center"/>
              <w:rPr>
                <w:sz w:val="13"/>
                <w:szCs w:val="13"/>
              </w:rPr>
            </w:pPr>
          </w:p>
        </w:tc>
        <w:tc>
          <w:tcPr>
            <w:tcW w:w="3776" w:type="dxa"/>
            <w:vMerge/>
            <w:vAlign w:val="center"/>
          </w:tcPr>
          <w:p w:rsidR="00E04F13" w:rsidRPr="004D49D9" w:rsidRDefault="00E04F13" w:rsidP="00077F75">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rsidTr="0085557D">
        <w:trPr>
          <w:cantSplit/>
          <w:trHeight w:val="82"/>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3"/>
                <w:szCs w:val="13"/>
              </w:rPr>
            </w:pPr>
          </w:p>
        </w:tc>
        <w:tc>
          <w:tcPr>
            <w:tcW w:w="1567" w:type="dxa"/>
            <w:vMerge/>
            <w:tcBorders>
              <w:right w:val="thinThickSmallGap" w:sz="24" w:space="0" w:color="auto"/>
            </w:tcBorders>
            <w:vAlign w:val="center"/>
          </w:tcPr>
          <w:p w:rsidR="00E04F13" w:rsidRPr="004D49D9" w:rsidRDefault="00E04F13" w:rsidP="00077F75">
            <w:pPr>
              <w:rPr>
                <w:b/>
                <w:bCs/>
                <w:sz w:val="13"/>
                <w:szCs w:val="13"/>
              </w:rPr>
            </w:pPr>
          </w:p>
        </w:tc>
        <w:tc>
          <w:tcPr>
            <w:tcW w:w="1309" w:type="dxa"/>
            <w:vMerge/>
            <w:tcBorders>
              <w:right w:val="thinThickSmallGap" w:sz="24" w:space="0" w:color="auto"/>
            </w:tcBorders>
            <w:vAlign w:val="center"/>
          </w:tcPr>
          <w:p w:rsidR="00E04F13" w:rsidRPr="004D49D9" w:rsidRDefault="00E04F13" w:rsidP="00077F75">
            <w:pPr>
              <w:rPr>
                <w:b/>
                <w:bCs/>
                <w:sz w:val="13"/>
                <w:szCs w:val="13"/>
              </w:rPr>
            </w:pPr>
          </w:p>
        </w:tc>
        <w:tc>
          <w:tcPr>
            <w:tcW w:w="1273" w:type="dxa"/>
            <w:vMerge/>
            <w:tcBorders>
              <w:left w:val="nil"/>
            </w:tcBorders>
            <w:vAlign w:val="center"/>
          </w:tcPr>
          <w:p w:rsidR="00E04F13" w:rsidRPr="004D49D9" w:rsidRDefault="00E04F13" w:rsidP="00077F75">
            <w:pPr>
              <w:jc w:val="center"/>
              <w:rPr>
                <w:sz w:val="13"/>
                <w:szCs w:val="13"/>
              </w:rPr>
            </w:pPr>
          </w:p>
        </w:tc>
        <w:tc>
          <w:tcPr>
            <w:tcW w:w="1496" w:type="dxa"/>
            <w:vMerge w:val="restart"/>
            <w:tcBorders>
              <w:left w:val="nil"/>
            </w:tcBorders>
            <w:vAlign w:val="center"/>
          </w:tcPr>
          <w:p w:rsidR="00E04F13" w:rsidRPr="004D49D9" w:rsidRDefault="00E04F13" w:rsidP="00077F75">
            <w:pPr>
              <w:rPr>
                <w:sz w:val="13"/>
                <w:szCs w:val="13"/>
              </w:rPr>
            </w:pPr>
            <w:r w:rsidRPr="004D49D9">
              <w:rPr>
                <w:sz w:val="13"/>
                <w:szCs w:val="13"/>
              </w:rPr>
              <w:t xml:space="preserve">MANAGEMENT </w:t>
            </w:r>
          </w:p>
        </w:tc>
        <w:tc>
          <w:tcPr>
            <w:tcW w:w="1870" w:type="dxa"/>
            <w:tcBorders>
              <w:left w:val="nil"/>
            </w:tcBorders>
            <w:vAlign w:val="center"/>
          </w:tcPr>
          <w:p w:rsidR="00E04F13" w:rsidRPr="004D49D9" w:rsidRDefault="00E04F13" w:rsidP="00077F75">
            <w:pPr>
              <w:rPr>
                <w:sz w:val="13"/>
                <w:szCs w:val="13"/>
              </w:rPr>
            </w:pPr>
            <w:r w:rsidRPr="004D49D9">
              <w:rPr>
                <w:sz w:val="13"/>
                <w:szCs w:val="13"/>
              </w:rPr>
              <w:t>Management</w:t>
            </w:r>
          </w:p>
        </w:tc>
        <w:tc>
          <w:tcPr>
            <w:tcW w:w="1309" w:type="dxa"/>
            <w:vMerge/>
            <w:vAlign w:val="center"/>
          </w:tcPr>
          <w:p w:rsidR="00E04F13" w:rsidRPr="004D49D9" w:rsidRDefault="00E04F13" w:rsidP="00077F75">
            <w:pPr>
              <w:jc w:val="center"/>
              <w:rPr>
                <w:sz w:val="13"/>
                <w:szCs w:val="13"/>
              </w:rPr>
            </w:pPr>
          </w:p>
        </w:tc>
        <w:tc>
          <w:tcPr>
            <w:tcW w:w="3776" w:type="dxa"/>
            <w:vMerge/>
            <w:vAlign w:val="center"/>
          </w:tcPr>
          <w:p w:rsidR="00E04F13" w:rsidRPr="004D49D9" w:rsidRDefault="00E04F13" w:rsidP="00077F75">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rsidTr="0085557D">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3"/>
                <w:szCs w:val="13"/>
              </w:rPr>
            </w:pPr>
          </w:p>
        </w:tc>
        <w:tc>
          <w:tcPr>
            <w:tcW w:w="1567" w:type="dxa"/>
            <w:vMerge/>
            <w:tcBorders>
              <w:right w:val="thinThickSmallGap" w:sz="24" w:space="0" w:color="auto"/>
            </w:tcBorders>
            <w:vAlign w:val="center"/>
          </w:tcPr>
          <w:p w:rsidR="00E04F13" w:rsidRPr="004D49D9" w:rsidRDefault="00E04F13" w:rsidP="00077F75">
            <w:pPr>
              <w:rPr>
                <w:b/>
                <w:bCs/>
                <w:sz w:val="13"/>
                <w:szCs w:val="13"/>
              </w:rPr>
            </w:pPr>
          </w:p>
        </w:tc>
        <w:tc>
          <w:tcPr>
            <w:tcW w:w="1309" w:type="dxa"/>
            <w:vMerge/>
            <w:tcBorders>
              <w:right w:val="thinThickSmallGap" w:sz="24" w:space="0" w:color="auto"/>
            </w:tcBorders>
            <w:vAlign w:val="center"/>
          </w:tcPr>
          <w:p w:rsidR="00E04F13" w:rsidRPr="004D49D9" w:rsidRDefault="00E04F13" w:rsidP="00077F75">
            <w:pPr>
              <w:rPr>
                <w:b/>
                <w:bCs/>
                <w:sz w:val="13"/>
                <w:szCs w:val="13"/>
              </w:rPr>
            </w:pPr>
          </w:p>
        </w:tc>
        <w:tc>
          <w:tcPr>
            <w:tcW w:w="1273" w:type="dxa"/>
            <w:vMerge/>
            <w:tcBorders>
              <w:left w:val="nil"/>
            </w:tcBorders>
            <w:vAlign w:val="center"/>
          </w:tcPr>
          <w:p w:rsidR="00E04F13" w:rsidRPr="004D49D9" w:rsidRDefault="00E04F13" w:rsidP="00077F75">
            <w:pPr>
              <w:jc w:val="center"/>
              <w:rPr>
                <w:sz w:val="13"/>
                <w:szCs w:val="13"/>
              </w:rPr>
            </w:pPr>
          </w:p>
        </w:tc>
        <w:tc>
          <w:tcPr>
            <w:tcW w:w="1496" w:type="dxa"/>
            <w:vMerge/>
            <w:tcBorders>
              <w:left w:val="nil"/>
            </w:tcBorders>
            <w:vAlign w:val="center"/>
          </w:tcPr>
          <w:p w:rsidR="00E04F13" w:rsidRPr="004D49D9" w:rsidRDefault="00E04F13" w:rsidP="00077F75">
            <w:pPr>
              <w:rPr>
                <w:sz w:val="13"/>
                <w:szCs w:val="13"/>
              </w:rPr>
            </w:pPr>
          </w:p>
        </w:tc>
        <w:tc>
          <w:tcPr>
            <w:tcW w:w="1870" w:type="dxa"/>
            <w:tcBorders>
              <w:left w:val="nil"/>
            </w:tcBorders>
            <w:vAlign w:val="center"/>
          </w:tcPr>
          <w:p w:rsidR="00E04F13" w:rsidRPr="004D49D9" w:rsidRDefault="00E04F13" w:rsidP="00077F75">
            <w:pPr>
              <w:rPr>
                <w:sz w:val="13"/>
                <w:szCs w:val="13"/>
              </w:rPr>
            </w:pPr>
            <w:r w:rsidRPr="004D49D9">
              <w:rPr>
                <w:sz w:val="13"/>
                <w:szCs w:val="13"/>
              </w:rPr>
              <w:t>Managementul dezvoltării rurale durabile</w:t>
            </w:r>
          </w:p>
        </w:tc>
        <w:tc>
          <w:tcPr>
            <w:tcW w:w="1309" w:type="dxa"/>
            <w:vMerge/>
            <w:vAlign w:val="center"/>
          </w:tcPr>
          <w:p w:rsidR="00E04F13" w:rsidRPr="004D49D9" w:rsidRDefault="00E04F13" w:rsidP="00077F75">
            <w:pPr>
              <w:jc w:val="center"/>
              <w:rPr>
                <w:sz w:val="13"/>
                <w:szCs w:val="13"/>
              </w:rPr>
            </w:pPr>
          </w:p>
        </w:tc>
        <w:tc>
          <w:tcPr>
            <w:tcW w:w="3776" w:type="dxa"/>
            <w:vMerge/>
            <w:vAlign w:val="center"/>
          </w:tcPr>
          <w:p w:rsidR="00E04F13" w:rsidRPr="004D49D9" w:rsidRDefault="00E04F13" w:rsidP="00077F75">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rsidTr="0085557D">
        <w:trPr>
          <w:cantSplit/>
          <w:trHeight w:val="66"/>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3"/>
                <w:szCs w:val="13"/>
              </w:rPr>
            </w:pPr>
          </w:p>
        </w:tc>
        <w:tc>
          <w:tcPr>
            <w:tcW w:w="1567" w:type="dxa"/>
            <w:vMerge/>
            <w:tcBorders>
              <w:right w:val="thinThickSmallGap" w:sz="24" w:space="0" w:color="auto"/>
            </w:tcBorders>
            <w:vAlign w:val="center"/>
          </w:tcPr>
          <w:p w:rsidR="00E04F13" w:rsidRPr="004D49D9" w:rsidRDefault="00E04F13" w:rsidP="00077F75">
            <w:pPr>
              <w:rPr>
                <w:b/>
                <w:bCs/>
                <w:sz w:val="13"/>
                <w:szCs w:val="13"/>
              </w:rPr>
            </w:pPr>
          </w:p>
        </w:tc>
        <w:tc>
          <w:tcPr>
            <w:tcW w:w="1309" w:type="dxa"/>
            <w:vMerge/>
            <w:tcBorders>
              <w:right w:val="thinThickSmallGap" w:sz="24" w:space="0" w:color="auto"/>
            </w:tcBorders>
            <w:vAlign w:val="center"/>
          </w:tcPr>
          <w:p w:rsidR="00E04F13" w:rsidRPr="004D49D9" w:rsidRDefault="00E04F13" w:rsidP="00077F75">
            <w:pPr>
              <w:rPr>
                <w:b/>
                <w:bCs/>
                <w:sz w:val="13"/>
                <w:szCs w:val="13"/>
              </w:rPr>
            </w:pPr>
          </w:p>
        </w:tc>
        <w:tc>
          <w:tcPr>
            <w:tcW w:w="1273" w:type="dxa"/>
            <w:vMerge/>
            <w:tcBorders>
              <w:left w:val="nil"/>
            </w:tcBorders>
            <w:vAlign w:val="center"/>
          </w:tcPr>
          <w:p w:rsidR="00E04F13" w:rsidRPr="004D49D9" w:rsidRDefault="00E04F13" w:rsidP="00077F75">
            <w:pPr>
              <w:jc w:val="center"/>
              <w:rPr>
                <w:sz w:val="13"/>
                <w:szCs w:val="13"/>
              </w:rPr>
            </w:pPr>
          </w:p>
        </w:tc>
        <w:tc>
          <w:tcPr>
            <w:tcW w:w="1496" w:type="dxa"/>
            <w:tcBorders>
              <w:left w:val="nil"/>
            </w:tcBorders>
            <w:vAlign w:val="center"/>
          </w:tcPr>
          <w:p w:rsidR="00E04F13" w:rsidRPr="004D49D9" w:rsidRDefault="00E04F13" w:rsidP="00077F75">
            <w:pPr>
              <w:rPr>
                <w:sz w:val="13"/>
                <w:szCs w:val="13"/>
              </w:rPr>
            </w:pPr>
            <w:r w:rsidRPr="004D49D9">
              <w:rPr>
                <w:sz w:val="13"/>
                <w:szCs w:val="13"/>
              </w:rPr>
              <w:t>MARKETING</w:t>
            </w:r>
          </w:p>
        </w:tc>
        <w:tc>
          <w:tcPr>
            <w:tcW w:w="1870" w:type="dxa"/>
            <w:tcBorders>
              <w:left w:val="nil"/>
            </w:tcBorders>
            <w:vAlign w:val="center"/>
          </w:tcPr>
          <w:p w:rsidR="00E04F13" w:rsidRPr="004D49D9" w:rsidRDefault="00E04F13" w:rsidP="00077F75">
            <w:pPr>
              <w:rPr>
                <w:sz w:val="13"/>
                <w:szCs w:val="13"/>
              </w:rPr>
            </w:pPr>
            <w:r w:rsidRPr="004D49D9">
              <w:rPr>
                <w:sz w:val="13"/>
                <w:szCs w:val="13"/>
              </w:rPr>
              <w:t>Marketing</w:t>
            </w:r>
          </w:p>
        </w:tc>
        <w:tc>
          <w:tcPr>
            <w:tcW w:w="1309" w:type="dxa"/>
            <w:vMerge/>
            <w:vAlign w:val="center"/>
          </w:tcPr>
          <w:p w:rsidR="00E04F13" w:rsidRPr="004D49D9" w:rsidRDefault="00E04F13" w:rsidP="00077F75">
            <w:pPr>
              <w:jc w:val="center"/>
              <w:rPr>
                <w:sz w:val="13"/>
                <w:szCs w:val="13"/>
              </w:rPr>
            </w:pPr>
          </w:p>
        </w:tc>
        <w:tc>
          <w:tcPr>
            <w:tcW w:w="3776" w:type="dxa"/>
            <w:vMerge/>
            <w:vAlign w:val="center"/>
          </w:tcPr>
          <w:p w:rsidR="00E04F13" w:rsidRPr="004D49D9" w:rsidRDefault="00E04F13" w:rsidP="00077F75">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rsidTr="0085557D">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3"/>
                <w:szCs w:val="13"/>
              </w:rPr>
            </w:pPr>
          </w:p>
        </w:tc>
        <w:tc>
          <w:tcPr>
            <w:tcW w:w="1567" w:type="dxa"/>
            <w:vMerge/>
            <w:tcBorders>
              <w:right w:val="thinThickSmallGap" w:sz="24" w:space="0" w:color="auto"/>
            </w:tcBorders>
            <w:vAlign w:val="center"/>
          </w:tcPr>
          <w:p w:rsidR="00E04F13" w:rsidRPr="004D49D9" w:rsidRDefault="00E04F13" w:rsidP="00077F75">
            <w:pPr>
              <w:rPr>
                <w:b/>
                <w:bCs/>
                <w:sz w:val="13"/>
                <w:szCs w:val="13"/>
              </w:rPr>
            </w:pPr>
          </w:p>
        </w:tc>
        <w:tc>
          <w:tcPr>
            <w:tcW w:w="1309" w:type="dxa"/>
            <w:vMerge/>
            <w:tcBorders>
              <w:right w:val="thinThickSmallGap" w:sz="24" w:space="0" w:color="auto"/>
            </w:tcBorders>
            <w:vAlign w:val="center"/>
          </w:tcPr>
          <w:p w:rsidR="00E04F13" w:rsidRPr="004D49D9" w:rsidRDefault="00E04F13" w:rsidP="00077F75">
            <w:pPr>
              <w:rPr>
                <w:b/>
                <w:bCs/>
                <w:sz w:val="13"/>
                <w:szCs w:val="13"/>
              </w:rPr>
            </w:pPr>
          </w:p>
        </w:tc>
        <w:tc>
          <w:tcPr>
            <w:tcW w:w="1273" w:type="dxa"/>
            <w:vMerge w:val="restart"/>
            <w:tcBorders>
              <w:left w:val="nil"/>
            </w:tcBorders>
            <w:vAlign w:val="center"/>
          </w:tcPr>
          <w:p w:rsidR="00E04F13" w:rsidRPr="004D49D9" w:rsidRDefault="00E04F13" w:rsidP="00077F75">
            <w:pPr>
              <w:jc w:val="center"/>
              <w:rPr>
                <w:sz w:val="13"/>
                <w:szCs w:val="13"/>
              </w:rPr>
            </w:pPr>
            <w:r w:rsidRPr="004D49D9">
              <w:rPr>
                <w:sz w:val="13"/>
                <w:szCs w:val="13"/>
              </w:rPr>
              <w:t>ŞTIINŢE MILITARE ŞI INFORMAŢII</w:t>
            </w:r>
          </w:p>
        </w:tc>
        <w:tc>
          <w:tcPr>
            <w:tcW w:w="1496" w:type="dxa"/>
            <w:vMerge w:val="restart"/>
            <w:tcBorders>
              <w:left w:val="nil"/>
            </w:tcBorders>
            <w:vAlign w:val="center"/>
          </w:tcPr>
          <w:p w:rsidR="00E04F13" w:rsidRPr="004D49D9" w:rsidRDefault="00E04F13" w:rsidP="00077F75">
            <w:pPr>
              <w:rPr>
                <w:sz w:val="13"/>
                <w:szCs w:val="13"/>
              </w:rPr>
            </w:pPr>
            <w:r w:rsidRPr="004D49D9">
              <w:rPr>
                <w:sz w:val="13"/>
                <w:szCs w:val="13"/>
              </w:rPr>
              <w:t>ŞTIINŢE MILITARE ŞI INFORMAŢII</w:t>
            </w:r>
          </w:p>
        </w:tc>
        <w:tc>
          <w:tcPr>
            <w:tcW w:w="1870" w:type="dxa"/>
            <w:tcBorders>
              <w:left w:val="nil"/>
            </w:tcBorders>
            <w:vAlign w:val="center"/>
          </w:tcPr>
          <w:p w:rsidR="00E04F13" w:rsidRPr="004D49D9" w:rsidRDefault="00E04F13" w:rsidP="00077F75">
            <w:pPr>
              <w:rPr>
                <w:sz w:val="13"/>
                <w:szCs w:val="13"/>
              </w:rPr>
            </w:pPr>
            <w:r w:rsidRPr="004D49D9">
              <w:rPr>
                <w:sz w:val="13"/>
                <w:szCs w:val="13"/>
              </w:rPr>
              <w:t>Management economico - financiar</w:t>
            </w:r>
          </w:p>
        </w:tc>
        <w:tc>
          <w:tcPr>
            <w:tcW w:w="1309" w:type="dxa"/>
            <w:vMerge/>
            <w:vAlign w:val="center"/>
          </w:tcPr>
          <w:p w:rsidR="00E04F13" w:rsidRPr="004D49D9" w:rsidRDefault="00E04F13" w:rsidP="00077F75">
            <w:pPr>
              <w:rPr>
                <w:sz w:val="13"/>
                <w:szCs w:val="13"/>
              </w:rPr>
            </w:pPr>
          </w:p>
        </w:tc>
        <w:tc>
          <w:tcPr>
            <w:tcW w:w="3776" w:type="dxa"/>
            <w:vMerge/>
            <w:vAlign w:val="center"/>
          </w:tcPr>
          <w:p w:rsidR="00E04F13" w:rsidRPr="004D49D9" w:rsidRDefault="00E04F13" w:rsidP="00077F75">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rsidTr="0085557D">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3"/>
                <w:szCs w:val="13"/>
              </w:rPr>
            </w:pPr>
          </w:p>
        </w:tc>
        <w:tc>
          <w:tcPr>
            <w:tcW w:w="1567" w:type="dxa"/>
            <w:vMerge/>
            <w:tcBorders>
              <w:right w:val="thinThickSmallGap" w:sz="24" w:space="0" w:color="auto"/>
            </w:tcBorders>
            <w:vAlign w:val="center"/>
          </w:tcPr>
          <w:p w:rsidR="00E04F13" w:rsidRPr="004D49D9" w:rsidRDefault="00E04F13" w:rsidP="00077F75">
            <w:pPr>
              <w:rPr>
                <w:b/>
                <w:bCs/>
                <w:sz w:val="13"/>
                <w:szCs w:val="13"/>
              </w:rPr>
            </w:pPr>
          </w:p>
        </w:tc>
        <w:tc>
          <w:tcPr>
            <w:tcW w:w="1309" w:type="dxa"/>
            <w:vMerge/>
            <w:tcBorders>
              <w:right w:val="thinThickSmallGap" w:sz="24" w:space="0" w:color="auto"/>
            </w:tcBorders>
            <w:vAlign w:val="center"/>
          </w:tcPr>
          <w:p w:rsidR="00E04F13" w:rsidRPr="004D49D9" w:rsidRDefault="00E04F13" w:rsidP="00077F75">
            <w:pPr>
              <w:rPr>
                <w:b/>
                <w:bCs/>
                <w:sz w:val="13"/>
                <w:szCs w:val="13"/>
              </w:rPr>
            </w:pPr>
          </w:p>
        </w:tc>
        <w:tc>
          <w:tcPr>
            <w:tcW w:w="1273" w:type="dxa"/>
            <w:vMerge/>
            <w:tcBorders>
              <w:left w:val="nil"/>
            </w:tcBorders>
            <w:vAlign w:val="center"/>
          </w:tcPr>
          <w:p w:rsidR="00E04F13" w:rsidRPr="004D49D9" w:rsidRDefault="00E04F13" w:rsidP="00077F75">
            <w:pPr>
              <w:jc w:val="center"/>
              <w:rPr>
                <w:sz w:val="13"/>
                <w:szCs w:val="13"/>
              </w:rPr>
            </w:pPr>
          </w:p>
        </w:tc>
        <w:tc>
          <w:tcPr>
            <w:tcW w:w="1496" w:type="dxa"/>
            <w:vMerge/>
            <w:tcBorders>
              <w:left w:val="nil"/>
            </w:tcBorders>
            <w:vAlign w:val="center"/>
          </w:tcPr>
          <w:p w:rsidR="00E04F13" w:rsidRPr="004D49D9" w:rsidRDefault="00E04F13" w:rsidP="00077F75">
            <w:pPr>
              <w:rPr>
                <w:sz w:val="13"/>
                <w:szCs w:val="13"/>
              </w:rPr>
            </w:pPr>
          </w:p>
        </w:tc>
        <w:tc>
          <w:tcPr>
            <w:tcW w:w="1870" w:type="dxa"/>
            <w:tcBorders>
              <w:left w:val="nil"/>
            </w:tcBorders>
            <w:vAlign w:val="center"/>
          </w:tcPr>
          <w:p w:rsidR="00E04F13" w:rsidRPr="004D49D9" w:rsidRDefault="00E04F13" w:rsidP="00077F75">
            <w:pPr>
              <w:rPr>
                <w:sz w:val="13"/>
                <w:szCs w:val="13"/>
              </w:rPr>
            </w:pPr>
            <w:r w:rsidRPr="004D49D9">
              <w:rPr>
                <w:sz w:val="13"/>
                <w:szCs w:val="13"/>
              </w:rPr>
              <w:t>Managementul organizaţiei</w:t>
            </w:r>
          </w:p>
        </w:tc>
        <w:tc>
          <w:tcPr>
            <w:tcW w:w="1309" w:type="dxa"/>
            <w:vMerge/>
            <w:vAlign w:val="center"/>
          </w:tcPr>
          <w:p w:rsidR="00E04F13" w:rsidRPr="004D49D9" w:rsidRDefault="00E04F13" w:rsidP="00077F75">
            <w:pPr>
              <w:jc w:val="center"/>
              <w:rPr>
                <w:sz w:val="13"/>
                <w:szCs w:val="13"/>
              </w:rPr>
            </w:pPr>
          </w:p>
        </w:tc>
        <w:tc>
          <w:tcPr>
            <w:tcW w:w="3776" w:type="dxa"/>
            <w:vMerge/>
            <w:vAlign w:val="center"/>
          </w:tcPr>
          <w:p w:rsidR="00E04F13" w:rsidRPr="004D49D9" w:rsidRDefault="00E04F13" w:rsidP="00077F75">
            <w:pPr>
              <w:tabs>
                <w:tab w:val="left" w:pos="215"/>
              </w:tabs>
              <w:autoSpaceDE w:val="0"/>
              <w:autoSpaceDN w:val="0"/>
              <w:adjustRightInd w:val="0"/>
              <w:rPr>
                <w:sz w:val="16"/>
                <w:szCs w:val="16"/>
              </w:rPr>
            </w:pPr>
          </w:p>
        </w:tc>
        <w:tc>
          <w:tcPr>
            <w:tcW w:w="374" w:type="dxa"/>
            <w:vMerge/>
            <w:tcBorders>
              <w:right w:val="thinThickSmallGap" w:sz="24" w:space="0" w:color="auto"/>
            </w:tcBorders>
            <w:vAlign w:val="center"/>
          </w:tcPr>
          <w:p w:rsidR="00E04F13" w:rsidRPr="004D49D9" w:rsidRDefault="00E04F13"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bl>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496"/>
        <w:gridCol w:w="1309"/>
        <w:gridCol w:w="1122"/>
        <w:gridCol w:w="1496"/>
        <w:gridCol w:w="1870"/>
        <w:gridCol w:w="1496"/>
        <w:gridCol w:w="2992"/>
        <w:gridCol w:w="561"/>
        <w:gridCol w:w="1559"/>
      </w:tblGrid>
      <w:tr w:rsidR="0085557D" w:rsidRPr="004D49D9">
        <w:trPr>
          <w:cantSplit/>
          <w:trHeight w:val="375"/>
          <w:jc w:val="center"/>
        </w:trPr>
        <w:tc>
          <w:tcPr>
            <w:tcW w:w="1008" w:type="dxa"/>
            <w:vMerge w:val="restart"/>
            <w:tcBorders>
              <w:left w:val="thinThickSmallGap" w:sz="24" w:space="0" w:color="auto"/>
            </w:tcBorders>
            <w:vAlign w:val="center"/>
          </w:tcPr>
          <w:p w:rsidR="0085557D" w:rsidRPr="004D49D9" w:rsidRDefault="0085557D" w:rsidP="008157CE">
            <w:pPr>
              <w:jc w:val="center"/>
              <w:rPr>
                <w:b/>
                <w:bCs/>
                <w:sz w:val="14"/>
                <w:szCs w:val="14"/>
              </w:rPr>
            </w:pPr>
            <w:bookmarkStart w:id="16" w:name="_Hlk247477482"/>
            <w:r w:rsidRPr="004D49D9">
              <w:rPr>
                <w:b/>
                <w:bCs/>
                <w:sz w:val="14"/>
                <w:szCs w:val="14"/>
              </w:rPr>
              <w:lastRenderedPageBreak/>
              <w:t xml:space="preserve">Învăţământ </w:t>
            </w:r>
          </w:p>
          <w:p w:rsidR="0085557D" w:rsidRPr="004D49D9" w:rsidRDefault="0085557D" w:rsidP="008157CE">
            <w:pPr>
              <w:jc w:val="center"/>
              <w:rPr>
                <w:b/>
                <w:bCs/>
                <w:sz w:val="14"/>
                <w:szCs w:val="14"/>
              </w:rPr>
            </w:pPr>
            <w:r w:rsidRPr="004D49D9">
              <w:rPr>
                <w:b/>
                <w:bCs/>
                <w:sz w:val="14"/>
                <w:szCs w:val="14"/>
              </w:rPr>
              <w:t>liceal/</w:t>
            </w:r>
          </w:p>
          <w:p w:rsidR="0085557D" w:rsidRPr="004D49D9" w:rsidRDefault="0085557D" w:rsidP="008157CE">
            <w:pPr>
              <w:jc w:val="center"/>
              <w:rPr>
                <w:b/>
                <w:bCs/>
                <w:sz w:val="14"/>
                <w:szCs w:val="14"/>
              </w:rPr>
            </w:pPr>
            <w:r w:rsidRPr="004D49D9">
              <w:rPr>
                <w:b/>
                <w:bCs/>
                <w:sz w:val="14"/>
                <w:szCs w:val="14"/>
              </w:rPr>
              <w:t>Anul de completare/</w:t>
            </w:r>
          </w:p>
          <w:p w:rsidR="0085557D" w:rsidRPr="004D49D9" w:rsidRDefault="0085557D" w:rsidP="008157CE">
            <w:pPr>
              <w:jc w:val="center"/>
              <w:rPr>
                <w:b/>
                <w:bCs/>
                <w:sz w:val="14"/>
                <w:szCs w:val="14"/>
              </w:rPr>
            </w:pPr>
            <w:r w:rsidRPr="004D49D9">
              <w:rPr>
                <w:b/>
                <w:bCs/>
                <w:sz w:val="14"/>
                <w:szCs w:val="14"/>
              </w:rPr>
              <w:t xml:space="preserve">Învăţământ profesional </w:t>
            </w:r>
          </w:p>
        </w:tc>
        <w:tc>
          <w:tcPr>
            <w:tcW w:w="1496" w:type="dxa"/>
            <w:vMerge w:val="restart"/>
            <w:tcBorders>
              <w:right w:val="thinThickSmallGap" w:sz="24" w:space="0" w:color="auto"/>
            </w:tcBorders>
            <w:vAlign w:val="center"/>
          </w:tcPr>
          <w:p w:rsidR="0085557D" w:rsidRPr="004D49D9" w:rsidRDefault="0085557D" w:rsidP="00077F75">
            <w:pPr>
              <w:rPr>
                <w:sz w:val="14"/>
                <w:szCs w:val="14"/>
              </w:rPr>
            </w:pPr>
            <w:r w:rsidRPr="004D49D9">
              <w:rPr>
                <w:sz w:val="14"/>
                <w:szCs w:val="14"/>
              </w:rPr>
              <w:t xml:space="preserve">Economic, </w:t>
            </w:r>
          </w:p>
          <w:p w:rsidR="0085557D" w:rsidRPr="004D49D9" w:rsidRDefault="0085557D" w:rsidP="00077F75">
            <w:pPr>
              <w:rPr>
                <w:sz w:val="14"/>
                <w:szCs w:val="14"/>
              </w:rPr>
            </w:pPr>
            <w:r w:rsidRPr="004D49D9">
              <w:rPr>
                <w:sz w:val="14"/>
                <w:szCs w:val="14"/>
              </w:rPr>
              <w:t>administrativ,</w:t>
            </w:r>
          </w:p>
          <w:p w:rsidR="0085557D" w:rsidRPr="004D49D9" w:rsidRDefault="0085557D" w:rsidP="00077F75">
            <w:pPr>
              <w:rPr>
                <w:sz w:val="14"/>
                <w:szCs w:val="14"/>
              </w:rPr>
            </w:pPr>
            <w:r w:rsidRPr="004D49D9">
              <w:rPr>
                <w:sz w:val="14"/>
                <w:szCs w:val="14"/>
              </w:rPr>
              <w:t>comerţ şi</w:t>
            </w:r>
          </w:p>
          <w:p w:rsidR="0085557D" w:rsidRPr="004D49D9" w:rsidRDefault="0085557D" w:rsidP="00077F75">
            <w:pPr>
              <w:rPr>
                <w:sz w:val="14"/>
                <w:szCs w:val="14"/>
              </w:rPr>
            </w:pPr>
            <w:r w:rsidRPr="004D49D9">
              <w:rPr>
                <w:sz w:val="14"/>
                <w:szCs w:val="14"/>
              </w:rPr>
              <w:t xml:space="preserve">servicii / Comerţ </w:t>
            </w:r>
          </w:p>
          <w:p w:rsidR="0085557D" w:rsidRPr="004D49D9" w:rsidRDefault="0085557D" w:rsidP="00077F75">
            <w:pPr>
              <w:rPr>
                <w:sz w:val="14"/>
                <w:szCs w:val="14"/>
              </w:rPr>
            </w:pPr>
            <w:r w:rsidRPr="004D49D9">
              <w:rPr>
                <w:sz w:val="14"/>
                <w:szCs w:val="14"/>
              </w:rPr>
              <w:t>şi servicii</w:t>
            </w:r>
          </w:p>
          <w:p w:rsidR="0085557D" w:rsidRPr="004D49D9" w:rsidRDefault="0085557D" w:rsidP="00077F75">
            <w:pPr>
              <w:rPr>
                <w:sz w:val="14"/>
                <w:szCs w:val="14"/>
              </w:rPr>
            </w:pPr>
            <w:r w:rsidRPr="004D49D9">
              <w:rPr>
                <w:sz w:val="14"/>
                <w:szCs w:val="14"/>
              </w:rPr>
              <w:t>(Anexa 15 / Anexa 15.2.)</w:t>
            </w:r>
          </w:p>
          <w:p w:rsidR="0085557D" w:rsidRPr="004D49D9" w:rsidRDefault="0085557D" w:rsidP="00077F75">
            <w:pPr>
              <w:rPr>
                <w:sz w:val="14"/>
                <w:szCs w:val="14"/>
              </w:rPr>
            </w:pPr>
          </w:p>
        </w:tc>
        <w:tc>
          <w:tcPr>
            <w:tcW w:w="1309" w:type="dxa"/>
            <w:vMerge w:val="restart"/>
            <w:tcBorders>
              <w:right w:val="thinThickSmallGap" w:sz="24" w:space="0" w:color="auto"/>
            </w:tcBorders>
            <w:vAlign w:val="center"/>
          </w:tcPr>
          <w:p w:rsidR="0085557D" w:rsidRPr="004D49D9" w:rsidRDefault="0085557D" w:rsidP="00077F75">
            <w:pPr>
              <w:jc w:val="center"/>
              <w:rPr>
                <w:sz w:val="14"/>
                <w:szCs w:val="14"/>
              </w:rPr>
            </w:pPr>
            <w:r w:rsidRPr="004D49D9">
              <w:rPr>
                <w:sz w:val="14"/>
                <w:szCs w:val="14"/>
              </w:rPr>
              <w:t>Economic,</w:t>
            </w:r>
          </w:p>
          <w:p w:rsidR="0085557D" w:rsidRPr="004D49D9" w:rsidRDefault="0085557D" w:rsidP="00077F75">
            <w:pPr>
              <w:jc w:val="center"/>
              <w:rPr>
                <w:sz w:val="14"/>
                <w:szCs w:val="14"/>
              </w:rPr>
            </w:pPr>
            <w:r w:rsidRPr="004D49D9">
              <w:rPr>
                <w:sz w:val="14"/>
                <w:szCs w:val="14"/>
              </w:rPr>
              <w:t>administrativ, comerţ</w:t>
            </w:r>
          </w:p>
          <w:p w:rsidR="0085557D" w:rsidRPr="004D49D9" w:rsidRDefault="0085557D" w:rsidP="00077F75">
            <w:pPr>
              <w:jc w:val="center"/>
              <w:rPr>
                <w:sz w:val="14"/>
                <w:szCs w:val="14"/>
              </w:rPr>
            </w:pPr>
            <w:r w:rsidRPr="004D49D9">
              <w:rPr>
                <w:sz w:val="14"/>
                <w:szCs w:val="14"/>
              </w:rPr>
              <w:t>şi servicii / Comerţ şi servicii</w:t>
            </w:r>
          </w:p>
        </w:tc>
        <w:tc>
          <w:tcPr>
            <w:tcW w:w="1122" w:type="dxa"/>
            <w:vMerge w:val="restart"/>
            <w:tcBorders>
              <w:left w:val="nil"/>
            </w:tcBorders>
            <w:vAlign w:val="center"/>
          </w:tcPr>
          <w:p w:rsidR="0085557D" w:rsidRPr="004D49D9" w:rsidRDefault="0085557D" w:rsidP="00077F75">
            <w:pPr>
              <w:jc w:val="center"/>
              <w:rPr>
                <w:sz w:val="14"/>
                <w:szCs w:val="14"/>
              </w:rPr>
            </w:pPr>
            <w:r w:rsidRPr="004D49D9">
              <w:rPr>
                <w:sz w:val="14"/>
                <w:szCs w:val="14"/>
              </w:rPr>
              <w:t>ŞTIINŢE ECONOMICE</w:t>
            </w:r>
          </w:p>
        </w:tc>
        <w:tc>
          <w:tcPr>
            <w:tcW w:w="1496" w:type="dxa"/>
            <w:vMerge w:val="restart"/>
            <w:tcBorders>
              <w:left w:val="nil"/>
            </w:tcBorders>
            <w:vAlign w:val="center"/>
          </w:tcPr>
          <w:p w:rsidR="0085557D" w:rsidRPr="004D49D9" w:rsidRDefault="0085557D" w:rsidP="00077F75">
            <w:pPr>
              <w:jc w:val="center"/>
              <w:rPr>
                <w:sz w:val="14"/>
                <w:szCs w:val="14"/>
              </w:rPr>
            </w:pPr>
            <w:r w:rsidRPr="004D49D9">
              <w:rPr>
                <w:sz w:val="14"/>
                <w:szCs w:val="14"/>
              </w:rPr>
              <w:t xml:space="preserve"> </w:t>
            </w:r>
          </w:p>
          <w:p w:rsidR="0085557D" w:rsidRPr="004D49D9" w:rsidRDefault="0085557D" w:rsidP="00077F75">
            <w:pPr>
              <w:rPr>
                <w:sz w:val="14"/>
                <w:szCs w:val="14"/>
              </w:rPr>
            </w:pPr>
            <w:r w:rsidRPr="004D49D9">
              <w:rPr>
                <w:sz w:val="14"/>
                <w:szCs w:val="14"/>
              </w:rPr>
              <w:t>ADMINISTRAREA AFACERILOR</w:t>
            </w:r>
          </w:p>
        </w:tc>
        <w:tc>
          <w:tcPr>
            <w:tcW w:w="1870" w:type="dxa"/>
            <w:vAlign w:val="center"/>
          </w:tcPr>
          <w:p w:rsidR="0085557D" w:rsidRPr="004D49D9" w:rsidRDefault="0085557D" w:rsidP="00077F75">
            <w:pPr>
              <w:rPr>
                <w:sz w:val="14"/>
                <w:szCs w:val="14"/>
              </w:rPr>
            </w:pPr>
            <w:r w:rsidRPr="004D49D9">
              <w:rPr>
                <w:sz w:val="14"/>
                <w:szCs w:val="14"/>
              </w:rPr>
              <w:t xml:space="preserve">Administrarea afacerilor                                        </w:t>
            </w:r>
          </w:p>
        </w:tc>
        <w:tc>
          <w:tcPr>
            <w:tcW w:w="1496" w:type="dxa"/>
            <w:vMerge w:val="restart"/>
            <w:vAlign w:val="center"/>
          </w:tcPr>
          <w:p w:rsidR="0085557D" w:rsidRPr="004D49D9" w:rsidRDefault="0085557D" w:rsidP="00077F75">
            <w:pPr>
              <w:jc w:val="center"/>
              <w:rPr>
                <w:sz w:val="14"/>
                <w:szCs w:val="14"/>
              </w:rPr>
            </w:pPr>
            <w:r w:rsidRPr="004D49D9">
              <w:rPr>
                <w:sz w:val="14"/>
                <w:szCs w:val="14"/>
              </w:rPr>
              <w:t>ECONOMIE ŞI AFACERI INTERNAŢIONALE</w:t>
            </w:r>
          </w:p>
        </w:tc>
        <w:tc>
          <w:tcPr>
            <w:tcW w:w="2992" w:type="dxa"/>
            <w:vMerge w:val="restart"/>
            <w:vAlign w:val="center"/>
          </w:tcPr>
          <w:p w:rsidR="0085557D" w:rsidRPr="004D49D9" w:rsidRDefault="0085557D" w:rsidP="0085557D">
            <w:pPr>
              <w:tabs>
                <w:tab w:val="left" w:pos="275"/>
              </w:tabs>
              <w:autoSpaceDE w:val="0"/>
              <w:autoSpaceDN w:val="0"/>
              <w:adjustRightInd w:val="0"/>
              <w:ind w:left="45"/>
              <w:rPr>
                <w:sz w:val="16"/>
                <w:szCs w:val="16"/>
              </w:rPr>
            </w:pPr>
          </w:p>
          <w:p w:rsidR="0085557D" w:rsidRPr="004D49D9" w:rsidRDefault="0085557D" w:rsidP="00B92754">
            <w:pPr>
              <w:numPr>
                <w:ilvl w:val="0"/>
                <w:numId w:val="91"/>
              </w:numPr>
              <w:tabs>
                <w:tab w:val="left" w:pos="275"/>
              </w:tabs>
              <w:autoSpaceDE w:val="0"/>
              <w:autoSpaceDN w:val="0"/>
              <w:adjustRightInd w:val="0"/>
              <w:ind w:left="45" w:firstLine="0"/>
              <w:rPr>
                <w:sz w:val="16"/>
                <w:szCs w:val="16"/>
              </w:rPr>
            </w:pPr>
            <w:r w:rsidRPr="004D49D9">
              <w:rPr>
                <w:sz w:val="16"/>
                <w:szCs w:val="16"/>
              </w:rPr>
              <w:t>Administrarea afacerilor internaţionale</w:t>
            </w:r>
          </w:p>
          <w:p w:rsidR="0085557D" w:rsidRPr="004D49D9" w:rsidRDefault="0085557D" w:rsidP="00B92754">
            <w:pPr>
              <w:numPr>
                <w:ilvl w:val="0"/>
                <w:numId w:val="91"/>
              </w:numPr>
              <w:tabs>
                <w:tab w:val="clear" w:pos="720"/>
                <w:tab w:val="left" w:pos="225"/>
                <w:tab w:val="left" w:pos="275"/>
              </w:tabs>
              <w:autoSpaceDE w:val="0"/>
              <w:autoSpaceDN w:val="0"/>
              <w:adjustRightInd w:val="0"/>
              <w:ind w:left="45" w:firstLine="0"/>
              <w:rPr>
                <w:sz w:val="16"/>
                <w:szCs w:val="16"/>
              </w:rPr>
            </w:pPr>
            <w:r w:rsidRPr="004D49D9">
              <w:rPr>
                <w:sz w:val="16"/>
                <w:szCs w:val="16"/>
              </w:rPr>
              <w:t>Administrarea afacerilor interne şi internaţionale a întreprinderilor mici şi mijlocii</w:t>
            </w:r>
          </w:p>
          <w:p w:rsidR="0085557D" w:rsidRPr="004D49D9" w:rsidRDefault="0085557D" w:rsidP="00B92754">
            <w:pPr>
              <w:numPr>
                <w:ilvl w:val="0"/>
                <w:numId w:val="91"/>
              </w:numPr>
              <w:tabs>
                <w:tab w:val="clear" w:pos="720"/>
                <w:tab w:val="left" w:pos="225"/>
                <w:tab w:val="left" w:pos="275"/>
              </w:tabs>
              <w:autoSpaceDE w:val="0"/>
              <w:autoSpaceDN w:val="0"/>
              <w:adjustRightInd w:val="0"/>
              <w:ind w:left="45" w:firstLine="0"/>
              <w:rPr>
                <w:sz w:val="16"/>
                <w:szCs w:val="16"/>
              </w:rPr>
            </w:pPr>
            <w:r w:rsidRPr="004D49D9">
              <w:rPr>
                <w:sz w:val="16"/>
                <w:szCs w:val="16"/>
              </w:rPr>
              <w:t>Administrarea şi dezvoltarea afacerilor în turism</w:t>
            </w:r>
          </w:p>
          <w:p w:rsidR="0085557D" w:rsidRPr="004D49D9" w:rsidRDefault="0085557D" w:rsidP="00B92754">
            <w:pPr>
              <w:numPr>
                <w:ilvl w:val="0"/>
                <w:numId w:val="91"/>
              </w:numPr>
              <w:tabs>
                <w:tab w:val="clear" w:pos="720"/>
                <w:tab w:val="left" w:pos="225"/>
                <w:tab w:val="left" w:pos="275"/>
              </w:tabs>
              <w:autoSpaceDE w:val="0"/>
              <w:autoSpaceDN w:val="0"/>
              <w:adjustRightInd w:val="0"/>
              <w:ind w:left="45" w:firstLine="0"/>
              <w:rPr>
                <w:sz w:val="16"/>
                <w:szCs w:val="16"/>
              </w:rPr>
            </w:pPr>
            <w:r w:rsidRPr="004D49D9">
              <w:rPr>
                <w:sz w:val="16"/>
                <w:szCs w:val="16"/>
              </w:rPr>
              <w:t>Afaceri internaţionale</w:t>
            </w:r>
          </w:p>
          <w:p w:rsidR="0085557D" w:rsidRPr="004D49D9" w:rsidRDefault="0085557D" w:rsidP="00B92754">
            <w:pPr>
              <w:numPr>
                <w:ilvl w:val="0"/>
                <w:numId w:val="91"/>
              </w:numPr>
              <w:tabs>
                <w:tab w:val="clear" w:pos="720"/>
                <w:tab w:val="left" w:pos="225"/>
                <w:tab w:val="left" w:pos="275"/>
              </w:tabs>
              <w:autoSpaceDE w:val="0"/>
              <w:autoSpaceDN w:val="0"/>
              <w:adjustRightInd w:val="0"/>
              <w:ind w:left="45" w:firstLine="0"/>
              <w:rPr>
                <w:sz w:val="16"/>
                <w:szCs w:val="16"/>
              </w:rPr>
            </w:pPr>
            <w:r w:rsidRPr="004D49D9">
              <w:rPr>
                <w:vanish/>
                <w:sz w:val="16"/>
                <w:szCs w:val="16"/>
              </w:rPr>
              <w:t>e  sic european</w:t>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vanish/>
                <w:sz w:val="16"/>
                <w:szCs w:val="16"/>
              </w:rPr>
              <w:pgNum/>
            </w:r>
            <w:r w:rsidRPr="004D49D9">
              <w:rPr>
                <w:sz w:val="16"/>
                <w:szCs w:val="16"/>
              </w:rPr>
              <w:t xml:space="preserve"> Contabilitate şi audit</w:t>
            </w:r>
          </w:p>
          <w:p w:rsidR="0085557D" w:rsidRPr="004D49D9" w:rsidRDefault="0085557D" w:rsidP="00B92754">
            <w:pPr>
              <w:numPr>
                <w:ilvl w:val="0"/>
                <w:numId w:val="91"/>
              </w:numPr>
              <w:tabs>
                <w:tab w:val="clear" w:pos="720"/>
                <w:tab w:val="left" w:pos="225"/>
                <w:tab w:val="left" w:pos="275"/>
              </w:tabs>
              <w:autoSpaceDE w:val="0"/>
              <w:autoSpaceDN w:val="0"/>
              <w:adjustRightInd w:val="0"/>
              <w:ind w:left="45" w:firstLine="0"/>
              <w:rPr>
                <w:sz w:val="16"/>
                <w:szCs w:val="16"/>
              </w:rPr>
            </w:pPr>
            <w:r w:rsidRPr="004D49D9">
              <w:rPr>
                <w:sz w:val="16"/>
                <w:szCs w:val="16"/>
              </w:rPr>
              <w:t>Dezvoltare regională</w:t>
            </w:r>
          </w:p>
          <w:p w:rsidR="0085557D" w:rsidRPr="004D49D9" w:rsidRDefault="0085557D" w:rsidP="00B92754">
            <w:pPr>
              <w:numPr>
                <w:ilvl w:val="0"/>
                <w:numId w:val="91"/>
              </w:numPr>
              <w:tabs>
                <w:tab w:val="clear" w:pos="720"/>
                <w:tab w:val="left" w:pos="225"/>
                <w:tab w:val="left" w:pos="275"/>
              </w:tabs>
              <w:autoSpaceDE w:val="0"/>
              <w:autoSpaceDN w:val="0"/>
              <w:adjustRightInd w:val="0"/>
              <w:ind w:left="45" w:firstLine="0"/>
              <w:rPr>
                <w:sz w:val="16"/>
                <w:szCs w:val="16"/>
              </w:rPr>
            </w:pPr>
            <w:r w:rsidRPr="004D49D9">
              <w:rPr>
                <w:sz w:val="16"/>
                <w:szCs w:val="16"/>
              </w:rPr>
              <w:t>Dezvoltare regională şi proiecte europene</w:t>
            </w:r>
          </w:p>
          <w:p w:rsidR="0085557D" w:rsidRPr="004D49D9" w:rsidRDefault="0085557D" w:rsidP="00B92754">
            <w:pPr>
              <w:numPr>
                <w:ilvl w:val="0"/>
                <w:numId w:val="91"/>
              </w:numPr>
              <w:tabs>
                <w:tab w:val="clear" w:pos="720"/>
                <w:tab w:val="left" w:pos="225"/>
                <w:tab w:val="left" w:pos="275"/>
              </w:tabs>
              <w:autoSpaceDE w:val="0"/>
              <w:autoSpaceDN w:val="0"/>
              <w:adjustRightInd w:val="0"/>
              <w:ind w:left="45" w:firstLine="0"/>
              <w:rPr>
                <w:sz w:val="16"/>
                <w:szCs w:val="16"/>
              </w:rPr>
            </w:pPr>
            <w:r w:rsidRPr="004D49D9">
              <w:rPr>
                <w:sz w:val="16"/>
                <w:szCs w:val="16"/>
              </w:rPr>
              <w:t>Economie şi administrarea afacerilor internaţionale</w:t>
            </w:r>
          </w:p>
          <w:p w:rsidR="0085557D" w:rsidRPr="004D49D9" w:rsidRDefault="0085557D" w:rsidP="00B92754">
            <w:pPr>
              <w:numPr>
                <w:ilvl w:val="0"/>
                <w:numId w:val="91"/>
              </w:numPr>
              <w:tabs>
                <w:tab w:val="clear" w:pos="720"/>
                <w:tab w:val="left" w:pos="225"/>
                <w:tab w:val="left" w:pos="275"/>
              </w:tabs>
              <w:autoSpaceDE w:val="0"/>
              <w:autoSpaceDN w:val="0"/>
              <w:adjustRightInd w:val="0"/>
              <w:ind w:left="45" w:firstLine="0"/>
              <w:rPr>
                <w:sz w:val="16"/>
                <w:szCs w:val="16"/>
              </w:rPr>
            </w:pPr>
            <w:r w:rsidRPr="004D49D9">
              <w:rPr>
                <w:sz w:val="16"/>
                <w:szCs w:val="16"/>
              </w:rPr>
              <w:t>Economie şi afaceri europene</w:t>
            </w:r>
          </w:p>
          <w:p w:rsidR="0085557D" w:rsidRPr="004D49D9" w:rsidRDefault="0085557D" w:rsidP="00B92754">
            <w:pPr>
              <w:numPr>
                <w:ilvl w:val="0"/>
                <w:numId w:val="91"/>
              </w:numPr>
              <w:tabs>
                <w:tab w:val="clear" w:pos="720"/>
                <w:tab w:val="left" w:pos="225"/>
                <w:tab w:val="left" w:pos="275"/>
              </w:tabs>
              <w:autoSpaceDE w:val="0"/>
              <w:autoSpaceDN w:val="0"/>
              <w:adjustRightInd w:val="0"/>
              <w:ind w:left="45" w:firstLine="0"/>
              <w:rPr>
                <w:sz w:val="16"/>
                <w:szCs w:val="16"/>
              </w:rPr>
            </w:pPr>
            <w:r w:rsidRPr="004D49D9">
              <w:rPr>
                <w:sz w:val="16"/>
                <w:szCs w:val="16"/>
              </w:rPr>
              <w:t>Economie şi afaceri internaţionale</w:t>
            </w:r>
          </w:p>
          <w:p w:rsidR="0085557D" w:rsidRPr="004D49D9" w:rsidRDefault="0085557D" w:rsidP="00B92754">
            <w:pPr>
              <w:numPr>
                <w:ilvl w:val="0"/>
                <w:numId w:val="91"/>
              </w:numPr>
              <w:tabs>
                <w:tab w:val="clear" w:pos="720"/>
                <w:tab w:val="left" w:pos="225"/>
                <w:tab w:val="left" w:pos="275"/>
              </w:tabs>
              <w:autoSpaceDE w:val="0"/>
              <w:autoSpaceDN w:val="0"/>
              <w:adjustRightInd w:val="0"/>
              <w:ind w:left="45" w:firstLine="0"/>
              <w:rPr>
                <w:sz w:val="16"/>
                <w:szCs w:val="16"/>
              </w:rPr>
            </w:pPr>
            <w:r w:rsidRPr="004D49D9">
              <w:rPr>
                <w:sz w:val="16"/>
                <w:szCs w:val="16"/>
              </w:rPr>
              <w:t>Economie internaţională şi afaceri europene</w:t>
            </w:r>
          </w:p>
          <w:p w:rsidR="0085557D" w:rsidRPr="004D49D9" w:rsidRDefault="0085557D" w:rsidP="00B92754">
            <w:pPr>
              <w:numPr>
                <w:ilvl w:val="0"/>
                <w:numId w:val="91"/>
              </w:numPr>
              <w:tabs>
                <w:tab w:val="clear" w:pos="720"/>
                <w:tab w:val="left" w:pos="225"/>
                <w:tab w:val="left" w:pos="275"/>
              </w:tabs>
              <w:autoSpaceDE w:val="0"/>
              <w:autoSpaceDN w:val="0"/>
              <w:adjustRightInd w:val="0"/>
              <w:ind w:left="45" w:firstLine="0"/>
              <w:rPr>
                <w:sz w:val="16"/>
                <w:szCs w:val="16"/>
              </w:rPr>
            </w:pPr>
            <w:r w:rsidRPr="004D49D9">
              <w:rPr>
                <w:sz w:val="16"/>
                <w:szCs w:val="16"/>
              </w:rPr>
              <w:t>Finanţarea şi controlul afacerilor</w:t>
            </w:r>
          </w:p>
          <w:p w:rsidR="0085557D" w:rsidRPr="004D49D9" w:rsidRDefault="0085557D" w:rsidP="00B92754">
            <w:pPr>
              <w:numPr>
                <w:ilvl w:val="0"/>
                <w:numId w:val="91"/>
              </w:numPr>
              <w:tabs>
                <w:tab w:val="clear" w:pos="720"/>
                <w:tab w:val="left" w:pos="225"/>
                <w:tab w:val="left" w:pos="275"/>
              </w:tabs>
              <w:autoSpaceDE w:val="0"/>
              <w:autoSpaceDN w:val="0"/>
              <w:adjustRightInd w:val="0"/>
              <w:ind w:left="45" w:firstLine="0"/>
              <w:rPr>
                <w:sz w:val="16"/>
                <w:szCs w:val="16"/>
              </w:rPr>
            </w:pPr>
            <w:r w:rsidRPr="004D49D9">
              <w:rPr>
                <w:sz w:val="16"/>
                <w:szCs w:val="16"/>
              </w:rPr>
              <w:t>Geopolitică şi relaţii economice internaţionale</w:t>
            </w:r>
          </w:p>
          <w:p w:rsidR="0085557D" w:rsidRPr="004D49D9" w:rsidRDefault="0085557D" w:rsidP="00B92754">
            <w:pPr>
              <w:numPr>
                <w:ilvl w:val="0"/>
                <w:numId w:val="91"/>
              </w:numPr>
              <w:tabs>
                <w:tab w:val="clear" w:pos="720"/>
                <w:tab w:val="left" w:pos="225"/>
                <w:tab w:val="left" w:pos="275"/>
              </w:tabs>
              <w:autoSpaceDE w:val="0"/>
              <w:autoSpaceDN w:val="0"/>
              <w:adjustRightInd w:val="0"/>
              <w:ind w:left="45" w:firstLine="0"/>
              <w:rPr>
                <w:sz w:val="16"/>
                <w:szCs w:val="16"/>
              </w:rPr>
            </w:pPr>
            <w:r w:rsidRPr="004D49D9">
              <w:rPr>
                <w:sz w:val="16"/>
                <w:szCs w:val="16"/>
              </w:rPr>
              <w:t>Gestiunea şi auditul afacerilor</w:t>
            </w:r>
          </w:p>
          <w:p w:rsidR="0085557D" w:rsidRPr="004D49D9" w:rsidRDefault="0085557D" w:rsidP="00B92754">
            <w:pPr>
              <w:numPr>
                <w:ilvl w:val="0"/>
                <w:numId w:val="91"/>
              </w:numPr>
              <w:tabs>
                <w:tab w:val="clear" w:pos="720"/>
                <w:tab w:val="left" w:pos="225"/>
                <w:tab w:val="left" w:pos="275"/>
              </w:tabs>
              <w:autoSpaceDE w:val="0"/>
              <w:autoSpaceDN w:val="0"/>
              <w:adjustRightInd w:val="0"/>
              <w:ind w:left="45" w:firstLine="0"/>
              <w:rPr>
                <w:sz w:val="16"/>
                <w:szCs w:val="16"/>
              </w:rPr>
            </w:pPr>
            <w:r w:rsidRPr="004D49D9">
              <w:rPr>
                <w:sz w:val="16"/>
                <w:szCs w:val="16"/>
              </w:rPr>
              <w:t>Gestiunea afacerilor financiar-bancare interne şi internaţionale</w:t>
            </w:r>
          </w:p>
          <w:p w:rsidR="0085557D" w:rsidRPr="004D49D9" w:rsidRDefault="0085557D" w:rsidP="00B92754">
            <w:pPr>
              <w:numPr>
                <w:ilvl w:val="0"/>
                <w:numId w:val="91"/>
              </w:numPr>
              <w:tabs>
                <w:tab w:val="clear" w:pos="720"/>
                <w:tab w:val="left" w:pos="225"/>
                <w:tab w:val="left" w:pos="275"/>
              </w:tabs>
              <w:autoSpaceDE w:val="0"/>
              <w:autoSpaceDN w:val="0"/>
              <w:adjustRightInd w:val="0"/>
              <w:ind w:left="45" w:firstLine="0"/>
              <w:rPr>
                <w:sz w:val="16"/>
                <w:szCs w:val="16"/>
              </w:rPr>
            </w:pPr>
            <w:r w:rsidRPr="004D49D9">
              <w:rPr>
                <w:sz w:val="16"/>
                <w:szCs w:val="16"/>
              </w:rPr>
              <w:t>Integrare economică europeană</w:t>
            </w:r>
          </w:p>
          <w:p w:rsidR="0085557D" w:rsidRPr="004D49D9" w:rsidRDefault="0085557D" w:rsidP="00B92754">
            <w:pPr>
              <w:numPr>
                <w:ilvl w:val="0"/>
                <w:numId w:val="91"/>
              </w:numPr>
              <w:tabs>
                <w:tab w:val="clear" w:pos="720"/>
                <w:tab w:val="left" w:pos="225"/>
                <w:tab w:val="left" w:pos="275"/>
              </w:tabs>
              <w:autoSpaceDE w:val="0"/>
              <w:autoSpaceDN w:val="0"/>
              <w:adjustRightInd w:val="0"/>
              <w:ind w:left="45" w:firstLine="0"/>
              <w:rPr>
                <w:sz w:val="16"/>
                <w:szCs w:val="16"/>
              </w:rPr>
            </w:pPr>
            <w:r w:rsidRPr="004D49D9">
              <w:rPr>
                <w:sz w:val="16"/>
                <w:szCs w:val="16"/>
              </w:rPr>
              <w:t>Integrare şi afaceri europene</w:t>
            </w:r>
          </w:p>
          <w:p w:rsidR="0085557D" w:rsidRPr="004D49D9" w:rsidRDefault="0085557D" w:rsidP="00B92754">
            <w:pPr>
              <w:numPr>
                <w:ilvl w:val="0"/>
                <w:numId w:val="91"/>
              </w:numPr>
              <w:tabs>
                <w:tab w:val="clear" w:pos="720"/>
                <w:tab w:val="left" w:pos="225"/>
                <w:tab w:val="left" w:pos="275"/>
              </w:tabs>
              <w:autoSpaceDE w:val="0"/>
              <w:autoSpaceDN w:val="0"/>
              <w:adjustRightInd w:val="0"/>
              <w:ind w:left="45" w:firstLine="0"/>
              <w:rPr>
                <w:sz w:val="16"/>
                <w:szCs w:val="16"/>
              </w:rPr>
            </w:pPr>
            <w:r w:rsidRPr="004D49D9">
              <w:rPr>
                <w:sz w:val="16"/>
                <w:szCs w:val="16"/>
              </w:rPr>
              <w:t>Management şi integrare europeană</w:t>
            </w:r>
          </w:p>
          <w:p w:rsidR="0085557D" w:rsidRPr="004D49D9" w:rsidRDefault="0085557D" w:rsidP="00B92754">
            <w:pPr>
              <w:numPr>
                <w:ilvl w:val="0"/>
                <w:numId w:val="91"/>
              </w:numPr>
              <w:tabs>
                <w:tab w:val="clear" w:pos="720"/>
                <w:tab w:val="left" w:pos="225"/>
                <w:tab w:val="left" w:pos="275"/>
              </w:tabs>
              <w:autoSpaceDE w:val="0"/>
              <w:autoSpaceDN w:val="0"/>
              <w:adjustRightInd w:val="0"/>
              <w:ind w:left="45" w:firstLine="0"/>
              <w:rPr>
                <w:sz w:val="16"/>
                <w:szCs w:val="16"/>
              </w:rPr>
            </w:pPr>
            <w:r w:rsidRPr="004D49D9">
              <w:rPr>
                <w:sz w:val="16"/>
                <w:szCs w:val="16"/>
              </w:rPr>
              <w:t>Management internaţional</w:t>
            </w:r>
          </w:p>
          <w:p w:rsidR="0085557D" w:rsidRPr="004D49D9" w:rsidRDefault="0085557D" w:rsidP="00B92754">
            <w:pPr>
              <w:numPr>
                <w:ilvl w:val="0"/>
                <w:numId w:val="91"/>
              </w:numPr>
              <w:tabs>
                <w:tab w:val="clear" w:pos="720"/>
                <w:tab w:val="left" w:pos="225"/>
                <w:tab w:val="left" w:pos="275"/>
              </w:tabs>
              <w:autoSpaceDE w:val="0"/>
              <w:autoSpaceDN w:val="0"/>
              <w:adjustRightInd w:val="0"/>
              <w:ind w:left="45" w:firstLine="0"/>
              <w:rPr>
                <w:sz w:val="16"/>
                <w:szCs w:val="16"/>
              </w:rPr>
            </w:pPr>
            <w:r w:rsidRPr="004D49D9">
              <w:rPr>
                <w:sz w:val="16"/>
                <w:szCs w:val="16"/>
              </w:rPr>
              <w:t>Managementul afacerilor internaţionale</w:t>
            </w:r>
          </w:p>
          <w:p w:rsidR="0085557D" w:rsidRPr="004D49D9" w:rsidRDefault="0085557D" w:rsidP="00B92754">
            <w:pPr>
              <w:numPr>
                <w:ilvl w:val="0"/>
                <w:numId w:val="91"/>
              </w:numPr>
              <w:tabs>
                <w:tab w:val="clear" w:pos="720"/>
                <w:tab w:val="left" w:pos="225"/>
                <w:tab w:val="left" w:pos="275"/>
              </w:tabs>
              <w:autoSpaceDE w:val="0"/>
              <w:autoSpaceDN w:val="0"/>
              <w:adjustRightInd w:val="0"/>
              <w:ind w:left="45" w:firstLine="0"/>
              <w:rPr>
                <w:sz w:val="16"/>
                <w:szCs w:val="16"/>
              </w:rPr>
            </w:pPr>
            <w:r w:rsidRPr="004D49D9">
              <w:rPr>
                <w:sz w:val="16"/>
                <w:szCs w:val="16"/>
              </w:rPr>
              <w:t>Managementul riscului financiar internaţional</w:t>
            </w:r>
          </w:p>
          <w:p w:rsidR="0085557D" w:rsidRPr="004D49D9" w:rsidRDefault="0085557D" w:rsidP="00B92754">
            <w:pPr>
              <w:numPr>
                <w:ilvl w:val="0"/>
                <w:numId w:val="91"/>
              </w:numPr>
              <w:tabs>
                <w:tab w:val="clear" w:pos="720"/>
                <w:tab w:val="left" w:pos="225"/>
                <w:tab w:val="left" w:pos="275"/>
              </w:tabs>
              <w:autoSpaceDE w:val="0"/>
              <w:autoSpaceDN w:val="0"/>
              <w:adjustRightInd w:val="0"/>
              <w:ind w:left="45" w:firstLine="0"/>
              <w:rPr>
                <w:sz w:val="16"/>
                <w:szCs w:val="16"/>
              </w:rPr>
            </w:pPr>
            <w:r w:rsidRPr="004D49D9">
              <w:rPr>
                <w:sz w:val="16"/>
                <w:szCs w:val="16"/>
              </w:rPr>
              <w:t>Managementul fondurilor structurale ale U.E</w:t>
            </w:r>
          </w:p>
          <w:p w:rsidR="0085557D" w:rsidRPr="004D49D9" w:rsidRDefault="0085557D" w:rsidP="00B92754">
            <w:pPr>
              <w:numPr>
                <w:ilvl w:val="0"/>
                <w:numId w:val="91"/>
              </w:numPr>
              <w:tabs>
                <w:tab w:val="clear" w:pos="720"/>
                <w:tab w:val="left" w:pos="225"/>
                <w:tab w:val="left" w:pos="275"/>
              </w:tabs>
              <w:autoSpaceDE w:val="0"/>
              <w:autoSpaceDN w:val="0"/>
              <w:adjustRightInd w:val="0"/>
              <w:ind w:left="45" w:firstLine="0"/>
              <w:rPr>
                <w:sz w:val="16"/>
                <w:szCs w:val="16"/>
              </w:rPr>
            </w:pPr>
            <w:r w:rsidRPr="004D49D9">
              <w:rPr>
                <w:sz w:val="16"/>
                <w:szCs w:val="16"/>
              </w:rPr>
              <w:t>Managementul proiectelor internaţionale</w:t>
            </w:r>
          </w:p>
          <w:p w:rsidR="0085557D" w:rsidRPr="004D49D9" w:rsidRDefault="0085557D" w:rsidP="00B92754">
            <w:pPr>
              <w:numPr>
                <w:ilvl w:val="0"/>
                <w:numId w:val="91"/>
              </w:numPr>
              <w:tabs>
                <w:tab w:val="clear" w:pos="720"/>
                <w:tab w:val="left" w:pos="225"/>
                <w:tab w:val="left" w:pos="275"/>
              </w:tabs>
              <w:autoSpaceDE w:val="0"/>
              <w:autoSpaceDN w:val="0"/>
              <w:adjustRightInd w:val="0"/>
              <w:ind w:left="45" w:firstLine="0"/>
              <w:rPr>
                <w:sz w:val="16"/>
                <w:szCs w:val="16"/>
              </w:rPr>
            </w:pPr>
            <w:r w:rsidRPr="004D49D9">
              <w:rPr>
                <w:sz w:val="16"/>
                <w:szCs w:val="16"/>
              </w:rPr>
              <w:t>Negociere şi administrarea afacerilor internaţionale</w:t>
            </w:r>
          </w:p>
          <w:p w:rsidR="0085557D" w:rsidRPr="004D49D9" w:rsidRDefault="0085557D" w:rsidP="00B92754">
            <w:pPr>
              <w:numPr>
                <w:ilvl w:val="0"/>
                <w:numId w:val="91"/>
              </w:numPr>
              <w:tabs>
                <w:tab w:val="clear" w:pos="720"/>
                <w:tab w:val="left" w:pos="225"/>
                <w:tab w:val="left" w:pos="275"/>
              </w:tabs>
              <w:autoSpaceDE w:val="0"/>
              <w:autoSpaceDN w:val="0"/>
              <w:adjustRightInd w:val="0"/>
              <w:ind w:left="45" w:firstLine="0"/>
              <w:rPr>
                <w:sz w:val="16"/>
                <w:szCs w:val="16"/>
              </w:rPr>
            </w:pPr>
            <w:r w:rsidRPr="004D49D9">
              <w:rPr>
                <w:sz w:val="16"/>
                <w:szCs w:val="16"/>
              </w:rPr>
              <w:t>Politici de dezvoltare internaţională</w:t>
            </w:r>
          </w:p>
          <w:p w:rsidR="0085557D" w:rsidRPr="004D49D9" w:rsidRDefault="0085557D" w:rsidP="00B92754">
            <w:pPr>
              <w:numPr>
                <w:ilvl w:val="0"/>
                <w:numId w:val="91"/>
              </w:numPr>
              <w:tabs>
                <w:tab w:val="clear" w:pos="720"/>
                <w:tab w:val="left" w:pos="225"/>
                <w:tab w:val="left" w:pos="275"/>
              </w:tabs>
              <w:autoSpaceDE w:val="0"/>
              <w:autoSpaceDN w:val="0"/>
              <w:adjustRightInd w:val="0"/>
              <w:ind w:left="45" w:firstLine="0"/>
              <w:rPr>
                <w:sz w:val="16"/>
                <w:szCs w:val="16"/>
              </w:rPr>
            </w:pPr>
            <w:r w:rsidRPr="004D49D9">
              <w:rPr>
                <w:sz w:val="16"/>
                <w:szCs w:val="16"/>
              </w:rPr>
              <w:t>Politici europene de dezvoltare regională</w:t>
            </w:r>
          </w:p>
          <w:p w:rsidR="0085557D" w:rsidRPr="004D49D9" w:rsidRDefault="0085557D" w:rsidP="00B92754">
            <w:pPr>
              <w:numPr>
                <w:ilvl w:val="0"/>
                <w:numId w:val="91"/>
              </w:numPr>
              <w:tabs>
                <w:tab w:val="clear" w:pos="720"/>
                <w:tab w:val="left" w:pos="225"/>
                <w:tab w:val="left" w:pos="275"/>
              </w:tabs>
              <w:autoSpaceDE w:val="0"/>
              <w:autoSpaceDN w:val="0"/>
              <w:adjustRightInd w:val="0"/>
              <w:ind w:left="45" w:firstLine="0"/>
              <w:rPr>
                <w:sz w:val="16"/>
                <w:szCs w:val="16"/>
              </w:rPr>
            </w:pPr>
            <w:r w:rsidRPr="004D49D9">
              <w:rPr>
                <w:sz w:val="16"/>
                <w:szCs w:val="16"/>
              </w:rPr>
              <w:t>Politici şi strategii de marketing</w:t>
            </w:r>
          </w:p>
          <w:p w:rsidR="0085557D" w:rsidRPr="004D49D9" w:rsidRDefault="0085557D" w:rsidP="00B92754">
            <w:pPr>
              <w:numPr>
                <w:ilvl w:val="0"/>
                <w:numId w:val="91"/>
              </w:numPr>
              <w:tabs>
                <w:tab w:val="clear" w:pos="720"/>
                <w:tab w:val="left" w:pos="225"/>
                <w:tab w:val="left" w:pos="275"/>
              </w:tabs>
              <w:autoSpaceDE w:val="0"/>
              <w:autoSpaceDN w:val="0"/>
              <w:adjustRightInd w:val="0"/>
              <w:ind w:left="45" w:firstLine="0"/>
              <w:rPr>
                <w:sz w:val="16"/>
                <w:szCs w:val="16"/>
              </w:rPr>
            </w:pPr>
            <w:r w:rsidRPr="004D49D9">
              <w:rPr>
                <w:sz w:val="16"/>
                <w:szCs w:val="16"/>
              </w:rPr>
              <w:t>Relaţii economice europene</w:t>
            </w:r>
          </w:p>
          <w:p w:rsidR="0085557D" w:rsidRPr="004D49D9" w:rsidRDefault="0085557D" w:rsidP="00B92754">
            <w:pPr>
              <w:numPr>
                <w:ilvl w:val="0"/>
                <w:numId w:val="91"/>
              </w:numPr>
              <w:tabs>
                <w:tab w:val="clear" w:pos="720"/>
                <w:tab w:val="left" w:pos="225"/>
                <w:tab w:val="left" w:pos="275"/>
              </w:tabs>
              <w:autoSpaceDE w:val="0"/>
              <w:autoSpaceDN w:val="0"/>
              <w:adjustRightInd w:val="0"/>
              <w:ind w:left="45" w:firstLine="0"/>
              <w:rPr>
                <w:sz w:val="16"/>
                <w:szCs w:val="16"/>
              </w:rPr>
            </w:pPr>
            <w:r w:rsidRPr="004D49D9">
              <w:rPr>
                <w:sz w:val="16"/>
                <w:szCs w:val="16"/>
              </w:rPr>
              <w:t>Relaţii economice internaţionale</w:t>
            </w:r>
          </w:p>
          <w:p w:rsidR="0085557D" w:rsidRPr="004D49D9" w:rsidRDefault="0085557D" w:rsidP="00B92754">
            <w:pPr>
              <w:numPr>
                <w:ilvl w:val="0"/>
                <w:numId w:val="91"/>
              </w:numPr>
              <w:tabs>
                <w:tab w:val="clear" w:pos="720"/>
                <w:tab w:val="left" w:pos="225"/>
                <w:tab w:val="left" w:pos="275"/>
              </w:tabs>
              <w:autoSpaceDE w:val="0"/>
              <w:autoSpaceDN w:val="0"/>
              <w:adjustRightInd w:val="0"/>
              <w:ind w:left="45" w:firstLine="0"/>
              <w:rPr>
                <w:sz w:val="16"/>
                <w:szCs w:val="16"/>
              </w:rPr>
            </w:pPr>
            <w:r w:rsidRPr="004D49D9">
              <w:rPr>
                <w:sz w:val="16"/>
                <w:szCs w:val="16"/>
              </w:rPr>
              <w:t>Strategia afacerilor în mediul european</w:t>
            </w:r>
          </w:p>
          <w:p w:rsidR="0085557D" w:rsidRPr="004D49D9" w:rsidRDefault="0085557D" w:rsidP="00B92754">
            <w:pPr>
              <w:numPr>
                <w:ilvl w:val="0"/>
                <w:numId w:val="91"/>
              </w:numPr>
              <w:tabs>
                <w:tab w:val="clear" w:pos="720"/>
                <w:tab w:val="left" w:pos="225"/>
                <w:tab w:val="left" w:pos="275"/>
              </w:tabs>
              <w:autoSpaceDE w:val="0"/>
              <w:autoSpaceDN w:val="0"/>
              <w:adjustRightInd w:val="0"/>
              <w:ind w:left="45" w:firstLine="0"/>
              <w:rPr>
                <w:sz w:val="16"/>
                <w:szCs w:val="16"/>
              </w:rPr>
            </w:pPr>
            <w:r w:rsidRPr="004D49D9">
              <w:rPr>
                <w:sz w:val="16"/>
                <w:szCs w:val="16"/>
              </w:rPr>
              <w:t>Studii europene</w:t>
            </w:r>
          </w:p>
          <w:p w:rsidR="0085557D" w:rsidRPr="004D49D9" w:rsidRDefault="0085557D" w:rsidP="0085557D">
            <w:pPr>
              <w:tabs>
                <w:tab w:val="left" w:pos="275"/>
              </w:tabs>
              <w:ind w:left="45"/>
              <w:rPr>
                <w:sz w:val="16"/>
                <w:szCs w:val="16"/>
              </w:rPr>
            </w:pPr>
          </w:p>
        </w:tc>
        <w:tc>
          <w:tcPr>
            <w:tcW w:w="561" w:type="dxa"/>
            <w:vMerge w:val="restart"/>
            <w:tcBorders>
              <w:right w:val="thinThickSmallGap" w:sz="24" w:space="0" w:color="auto"/>
            </w:tcBorders>
            <w:vAlign w:val="center"/>
          </w:tcPr>
          <w:p w:rsidR="0085557D" w:rsidRPr="004D49D9" w:rsidRDefault="0085557D" w:rsidP="00077F75">
            <w:pPr>
              <w:jc w:val="center"/>
              <w:rPr>
                <w:sz w:val="14"/>
                <w:szCs w:val="14"/>
              </w:rPr>
            </w:pPr>
            <w:r w:rsidRPr="004D49D9">
              <w:rPr>
                <w:sz w:val="14"/>
                <w:szCs w:val="14"/>
              </w:rPr>
              <w:t xml:space="preserve"> </w:t>
            </w:r>
          </w:p>
          <w:p w:rsidR="0085557D" w:rsidRPr="004D49D9" w:rsidRDefault="0085557D" w:rsidP="00077F75">
            <w:pPr>
              <w:jc w:val="center"/>
              <w:rPr>
                <w:sz w:val="14"/>
                <w:szCs w:val="14"/>
              </w:rPr>
            </w:pPr>
            <w:r w:rsidRPr="004D49D9">
              <w:rPr>
                <w:sz w:val="16"/>
                <w:szCs w:val="16"/>
              </w:rPr>
              <w:t>x</w:t>
            </w:r>
          </w:p>
        </w:tc>
        <w:tc>
          <w:tcPr>
            <w:tcW w:w="1559" w:type="dxa"/>
            <w:vMerge w:val="restart"/>
            <w:tcBorders>
              <w:left w:val="nil"/>
              <w:right w:val="thinThickSmallGap" w:sz="24" w:space="0" w:color="auto"/>
            </w:tcBorders>
            <w:vAlign w:val="center"/>
          </w:tcPr>
          <w:p w:rsidR="0085557D" w:rsidRPr="004D49D9" w:rsidRDefault="0085557D" w:rsidP="00077F75">
            <w:pPr>
              <w:jc w:val="center"/>
              <w:rPr>
                <w:b/>
                <w:bCs/>
                <w:sz w:val="16"/>
                <w:szCs w:val="16"/>
              </w:rPr>
            </w:pPr>
            <w:r w:rsidRPr="004D49D9">
              <w:rPr>
                <w:b/>
                <w:bCs/>
                <w:sz w:val="16"/>
                <w:szCs w:val="16"/>
              </w:rPr>
              <w:t>COMERŢ</w:t>
            </w:r>
          </w:p>
          <w:p w:rsidR="0085557D" w:rsidRPr="004D49D9" w:rsidRDefault="0085557D" w:rsidP="00077F75">
            <w:pPr>
              <w:jc w:val="center"/>
              <w:rPr>
                <w:b/>
                <w:bCs/>
                <w:sz w:val="18"/>
                <w:szCs w:val="18"/>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bookmarkEnd w:id="16"/>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496"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left w:val="nil"/>
            </w:tcBorders>
            <w:vAlign w:val="center"/>
          </w:tcPr>
          <w:p w:rsidR="00E04F13" w:rsidRPr="004D49D9" w:rsidRDefault="00E04F13" w:rsidP="00077F75">
            <w:pPr>
              <w:jc w:val="center"/>
              <w:rPr>
                <w:sz w:val="14"/>
                <w:szCs w:val="14"/>
              </w:rPr>
            </w:pPr>
          </w:p>
        </w:tc>
        <w:tc>
          <w:tcPr>
            <w:tcW w:w="1496" w:type="dxa"/>
            <w:vMerge/>
            <w:tcBorders>
              <w:left w:val="nil"/>
            </w:tcBorders>
            <w:vAlign w:val="center"/>
          </w:tcPr>
          <w:p w:rsidR="00E04F13" w:rsidRPr="004D49D9" w:rsidRDefault="00E04F13" w:rsidP="00077F75">
            <w:pPr>
              <w:rPr>
                <w:sz w:val="14"/>
                <w:szCs w:val="14"/>
              </w:rPr>
            </w:pPr>
          </w:p>
        </w:tc>
        <w:tc>
          <w:tcPr>
            <w:tcW w:w="1870" w:type="dxa"/>
            <w:tcBorders>
              <w:left w:val="nil"/>
            </w:tcBorders>
            <w:vAlign w:val="center"/>
          </w:tcPr>
          <w:p w:rsidR="00E04F13" w:rsidRPr="004D49D9" w:rsidRDefault="00E04F13" w:rsidP="00077F75">
            <w:pPr>
              <w:rPr>
                <w:sz w:val="14"/>
                <w:szCs w:val="14"/>
              </w:rPr>
            </w:pPr>
            <w:r w:rsidRPr="004D49D9">
              <w:rPr>
                <w:sz w:val="14"/>
                <w:szCs w:val="14"/>
              </w:rPr>
              <w:t xml:space="preserve">Administrarea afacerilor (în limbi străine)                                        </w:t>
            </w:r>
          </w:p>
        </w:tc>
        <w:tc>
          <w:tcPr>
            <w:tcW w:w="1496" w:type="dxa"/>
            <w:vMerge/>
            <w:vAlign w:val="center"/>
          </w:tcPr>
          <w:p w:rsidR="00E04F13" w:rsidRPr="004D49D9" w:rsidRDefault="00E04F13" w:rsidP="00077F75">
            <w:pPr>
              <w:jc w:val="center"/>
              <w:rPr>
                <w:sz w:val="14"/>
                <w:szCs w:val="14"/>
              </w:rPr>
            </w:pPr>
          </w:p>
        </w:tc>
        <w:tc>
          <w:tcPr>
            <w:tcW w:w="2992"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496"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left w:val="nil"/>
            </w:tcBorders>
            <w:vAlign w:val="center"/>
          </w:tcPr>
          <w:p w:rsidR="00E04F13" w:rsidRPr="004D49D9" w:rsidRDefault="00E04F13" w:rsidP="00077F75">
            <w:pPr>
              <w:jc w:val="center"/>
              <w:rPr>
                <w:sz w:val="14"/>
                <w:szCs w:val="14"/>
              </w:rPr>
            </w:pPr>
          </w:p>
        </w:tc>
        <w:tc>
          <w:tcPr>
            <w:tcW w:w="1496" w:type="dxa"/>
            <w:vMerge/>
            <w:tcBorders>
              <w:left w:val="nil"/>
            </w:tcBorders>
            <w:vAlign w:val="center"/>
          </w:tcPr>
          <w:p w:rsidR="00E04F13" w:rsidRPr="004D49D9" w:rsidRDefault="00E04F13" w:rsidP="00077F75">
            <w:pPr>
              <w:rPr>
                <w:sz w:val="14"/>
                <w:szCs w:val="14"/>
              </w:rPr>
            </w:pPr>
          </w:p>
        </w:tc>
        <w:tc>
          <w:tcPr>
            <w:tcW w:w="1870" w:type="dxa"/>
            <w:tcBorders>
              <w:left w:val="nil"/>
            </w:tcBorders>
            <w:vAlign w:val="center"/>
          </w:tcPr>
          <w:p w:rsidR="00E04F13" w:rsidRPr="004D49D9" w:rsidRDefault="00E04F13" w:rsidP="00077F75">
            <w:pPr>
              <w:rPr>
                <w:sz w:val="14"/>
                <w:szCs w:val="14"/>
              </w:rPr>
            </w:pPr>
            <w:r w:rsidRPr="004D49D9">
              <w:rPr>
                <w:sz w:val="14"/>
                <w:szCs w:val="14"/>
              </w:rPr>
              <w:t xml:space="preserve">Economia întreprinderii  </w:t>
            </w:r>
          </w:p>
        </w:tc>
        <w:tc>
          <w:tcPr>
            <w:tcW w:w="1496" w:type="dxa"/>
            <w:vMerge/>
            <w:vAlign w:val="center"/>
          </w:tcPr>
          <w:p w:rsidR="00E04F13" w:rsidRPr="004D49D9" w:rsidRDefault="00E04F13" w:rsidP="00077F75">
            <w:pPr>
              <w:jc w:val="center"/>
              <w:rPr>
                <w:sz w:val="14"/>
                <w:szCs w:val="14"/>
              </w:rPr>
            </w:pPr>
          </w:p>
        </w:tc>
        <w:tc>
          <w:tcPr>
            <w:tcW w:w="2992"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496"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left w:val="nil"/>
            </w:tcBorders>
            <w:vAlign w:val="center"/>
          </w:tcPr>
          <w:p w:rsidR="00E04F13" w:rsidRPr="004D49D9" w:rsidRDefault="00E04F13" w:rsidP="00077F75">
            <w:pPr>
              <w:jc w:val="center"/>
              <w:rPr>
                <w:sz w:val="14"/>
                <w:szCs w:val="14"/>
              </w:rPr>
            </w:pPr>
          </w:p>
        </w:tc>
        <w:tc>
          <w:tcPr>
            <w:tcW w:w="1496" w:type="dxa"/>
            <w:vMerge/>
            <w:tcBorders>
              <w:left w:val="nil"/>
            </w:tcBorders>
            <w:vAlign w:val="center"/>
          </w:tcPr>
          <w:p w:rsidR="00E04F13" w:rsidRPr="004D49D9" w:rsidRDefault="00E04F13" w:rsidP="00077F75">
            <w:pPr>
              <w:rPr>
                <w:sz w:val="14"/>
                <w:szCs w:val="14"/>
              </w:rPr>
            </w:pPr>
          </w:p>
        </w:tc>
        <w:tc>
          <w:tcPr>
            <w:tcW w:w="1870" w:type="dxa"/>
            <w:tcBorders>
              <w:left w:val="nil"/>
            </w:tcBorders>
            <w:vAlign w:val="center"/>
          </w:tcPr>
          <w:p w:rsidR="00E04F13" w:rsidRPr="004D49D9" w:rsidRDefault="00E04F13" w:rsidP="00077F75">
            <w:pPr>
              <w:rPr>
                <w:sz w:val="14"/>
                <w:szCs w:val="14"/>
              </w:rPr>
            </w:pPr>
            <w:r w:rsidRPr="004D49D9">
              <w:rPr>
                <w:sz w:val="14"/>
                <w:szCs w:val="14"/>
              </w:rPr>
              <w:t>Economia comerţului, turismului şi serviciilor</w:t>
            </w:r>
          </w:p>
        </w:tc>
        <w:tc>
          <w:tcPr>
            <w:tcW w:w="1496" w:type="dxa"/>
            <w:vMerge/>
            <w:vAlign w:val="center"/>
          </w:tcPr>
          <w:p w:rsidR="00E04F13" w:rsidRPr="004D49D9" w:rsidRDefault="00E04F13" w:rsidP="00077F75">
            <w:pPr>
              <w:jc w:val="center"/>
              <w:rPr>
                <w:sz w:val="14"/>
                <w:szCs w:val="14"/>
              </w:rPr>
            </w:pPr>
          </w:p>
        </w:tc>
        <w:tc>
          <w:tcPr>
            <w:tcW w:w="2992"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496"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left w:val="nil"/>
            </w:tcBorders>
            <w:vAlign w:val="center"/>
          </w:tcPr>
          <w:p w:rsidR="00E04F13" w:rsidRPr="004D49D9" w:rsidRDefault="00E04F13" w:rsidP="00077F75">
            <w:pPr>
              <w:jc w:val="center"/>
              <w:rPr>
                <w:sz w:val="14"/>
                <w:szCs w:val="14"/>
              </w:rPr>
            </w:pPr>
          </w:p>
        </w:tc>
        <w:tc>
          <w:tcPr>
            <w:tcW w:w="1496" w:type="dxa"/>
            <w:vMerge/>
            <w:tcBorders>
              <w:left w:val="nil"/>
            </w:tcBorders>
            <w:vAlign w:val="center"/>
          </w:tcPr>
          <w:p w:rsidR="00E04F13" w:rsidRPr="004D49D9" w:rsidRDefault="00E04F13" w:rsidP="00077F75">
            <w:pPr>
              <w:rPr>
                <w:sz w:val="14"/>
                <w:szCs w:val="14"/>
              </w:rPr>
            </w:pPr>
          </w:p>
        </w:tc>
        <w:tc>
          <w:tcPr>
            <w:tcW w:w="1870" w:type="dxa"/>
            <w:tcBorders>
              <w:left w:val="nil"/>
            </w:tcBorders>
            <w:vAlign w:val="center"/>
          </w:tcPr>
          <w:p w:rsidR="00E04F13" w:rsidRPr="004D49D9" w:rsidRDefault="00E04F13" w:rsidP="00077F75">
            <w:pPr>
              <w:rPr>
                <w:sz w:val="14"/>
                <w:szCs w:val="14"/>
              </w:rPr>
            </w:pPr>
            <w:r w:rsidRPr="004D49D9">
              <w:rPr>
                <w:sz w:val="14"/>
                <w:szCs w:val="14"/>
              </w:rPr>
              <w:t xml:space="preserve">Merceologie şi managementul calităţii  </w:t>
            </w:r>
          </w:p>
        </w:tc>
        <w:tc>
          <w:tcPr>
            <w:tcW w:w="1496" w:type="dxa"/>
            <w:vMerge/>
            <w:vAlign w:val="center"/>
          </w:tcPr>
          <w:p w:rsidR="00E04F13" w:rsidRPr="004D49D9" w:rsidRDefault="00E04F13" w:rsidP="00077F75">
            <w:pPr>
              <w:jc w:val="center"/>
              <w:rPr>
                <w:sz w:val="14"/>
                <w:szCs w:val="14"/>
              </w:rPr>
            </w:pPr>
          </w:p>
        </w:tc>
        <w:tc>
          <w:tcPr>
            <w:tcW w:w="2992"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140"/>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496"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left w:val="nil"/>
            </w:tcBorders>
            <w:vAlign w:val="center"/>
          </w:tcPr>
          <w:p w:rsidR="00E04F13" w:rsidRPr="004D49D9" w:rsidRDefault="00E04F13" w:rsidP="00077F75">
            <w:pPr>
              <w:jc w:val="center"/>
              <w:rPr>
                <w:sz w:val="14"/>
                <w:szCs w:val="14"/>
              </w:rPr>
            </w:pPr>
          </w:p>
        </w:tc>
        <w:tc>
          <w:tcPr>
            <w:tcW w:w="1496" w:type="dxa"/>
            <w:vMerge/>
            <w:tcBorders>
              <w:left w:val="nil"/>
            </w:tcBorders>
            <w:vAlign w:val="center"/>
          </w:tcPr>
          <w:p w:rsidR="00E04F13" w:rsidRPr="004D49D9" w:rsidRDefault="00E04F13" w:rsidP="00077F75">
            <w:pPr>
              <w:rPr>
                <w:sz w:val="14"/>
                <w:szCs w:val="14"/>
              </w:rPr>
            </w:pPr>
          </w:p>
        </w:tc>
        <w:tc>
          <w:tcPr>
            <w:tcW w:w="1870" w:type="dxa"/>
            <w:tcBorders>
              <w:left w:val="nil"/>
            </w:tcBorders>
            <w:vAlign w:val="center"/>
          </w:tcPr>
          <w:p w:rsidR="00E04F13" w:rsidRPr="004D49D9" w:rsidRDefault="00E04F13" w:rsidP="00077F75">
            <w:pPr>
              <w:rPr>
                <w:sz w:val="14"/>
                <w:szCs w:val="14"/>
              </w:rPr>
            </w:pPr>
            <w:r w:rsidRPr="004D49D9">
              <w:rPr>
                <w:sz w:val="14"/>
                <w:szCs w:val="14"/>
              </w:rPr>
              <w:t>Economia firmei</w:t>
            </w:r>
          </w:p>
        </w:tc>
        <w:tc>
          <w:tcPr>
            <w:tcW w:w="1496" w:type="dxa"/>
            <w:vMerge/>
            <w:vAlign w:val="center"/>
          </w:tcPr>
          <w:p w:rsidR="00E04F13" w:rsidRPr="004D49D9" w:rsidRDefault="00E04F13" w:rsidP="00077F75">
            <w:pPr>
              <w:jc w:val="center"/>
              <w:rPr>
                <w:sz w:val="14"/>
                <w:szCs w:val="14"/>
              </w:rPr>
            </w:pPr>
          </w:p>
        </w:tc>
        <w:tc>
          <w:tcPr>
            <w:tcW w:w="2992"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496"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left w:val="nil"/>
            </w:tcBorders>
            <w:vAlign w:val="center"/>
          </w:tcPr>
          <w:p w:rsidR="00E04F13" w:rsidRPr="004D49D9" w:rsidRDefault="00E04F13" w:rsidP="00077F75">
            <w:pPr>
              <w:jc w:val="center"/>
              <w:rPr>
                <w:sz w:val="14"/>
                <w:szCs w:val="14"/>
              </w:rPr>
            </w:pPr>
          </w:p>
        </w:tc>
        <w:tc>
          <w:tcPr>
            <w:tcW w:w="1496" w:type="dxa"/>
            <w:vMerge/>
            <w:tcBorders>
              <w:left w:val="nil"/>
            </w:tcBorders>
            <w:vAlign w:val="center"/>
          </w:tcPr>
          <w:p w:rsidR="00E04F13" w:rsidRPr="004D49D9" w:rsidRDefault="00E04F13" w:rsidP="00077F75">
            <w:pPr>
              <w:rPr>
                <w:sz w:val="14"/>
                <w:szCs w:val="14"/>
              </w:rPr>
            </w:pPr>
          </w:p>
        </w:tc>
        <w:tc>
          <w:tcPr>
            <w:tcW w:w="1870" w:type="dxa"/>
            <w:tcBorders>
              <w:left w:val="nil"/>
            </w:tcBorders>
            <w:vAlign w:val="center"/>
          </w:tcPr>
          <w:p w:rsidR="00E04F13" w:rsidRPr="004D49D9" w:rsidRDefault="00E04F13" w:rsidP="00077F75">
            <w:pPr>
              <w:rPr>
                <w:sz w:val="14"/>
                <w:szCs w:val="14"/>
              </w:rPr>
            </w:pPr>
            <w:r w:rsidRPr="004D49D9">
              <w:rPr>
                <w:sz w:val="14"/>
                <w:szCs w:val="14"/>
              </w:rPr>
              <w:t>Economia comerţului, turismului, serviciilor şi managementul calităţii</w:t>
            </w:r>
          </w:p>
        </w:tc>
        <w:tc>
          <w:tcPr>
            <w:tcW w:w="1496" w:type="dxa"/>
            <w:vMerge/>
            <w:vAlign w:val="center"/>
          </w:tcPr>
          <w:p w:rsidR="00E04F13" w:rsidRPr="004D49D9" w:rsidRDefault="00E04F13" w:rsidP="00077F75">
            <w:pPr>
              <w:jc w:val="center"/>
              <w:rPr>
                <w:sz w:val="14"/>
                <w:szCs w:val="14"/>
              </w:rPr>
            </w:pPr>
          </w:p>
        </w:tc>
        <w:tc>
          <w:tcPr>
            <w:tcW w:w="2992"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496"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left w:val="nil"/>
            </w:tcBorders>
            <w:vAlign w:val="center"/>
          </w:tcPr>
          <w:p w:rsidR="00E04F13" w:rsidRPr="004D49D9" w:rsidRDefault="00E04F13" w:rsidP="00077F75">
            <w:pPr>
              <w:jc w:val="center"/>
              <w:rPr>
                <w:sz w:val="14"/>
                <w:szCs w:val="14"/>
              </w:rPr>
            </w:pPr>
          </w:p>
        </w:tc>
        <w:tc>
          <w:tcPr>
            <w:tcW w:w="1496" w:type="dxa"/>
            <w:vMerge/>
            <w:tcBorders>
              <w:left w:val="nil"/>
            </w:tcBorders>
            <w:vAlign w:val="center"/>
          </w:tcPr>
          <w:p w:rsidR="00E04F13" w:rsidRPr="004D49D9" w:rsidRDefault="00E04F13" w:rsidP="00077F75">
            <w:pPr>
              <w:rPr>
                <w:sz w:val="14"/>
                <w:szCs w:val="14"/>
              </w:rPr>
            </w:pPr>
          </w:p>
        </w:tc>
        <w:tc>
          <w:tcPr>
            <w:tcW w:w="1870" w:type="dxa"/>
            <w:tcBorders>
              <w:left w:val="nil"/>
            </w:tcBorders>
            <w:vAlign w:val="center"/>
          </w:tcPr>
          <w:p w:rsidR="00E04F13" w:rsidRPr="004D49D9" w:rsidRDefault="00E04F13" w:rsidP="00077F75">
            <w:pPr>
              <w:rPr>
                <w:sz w:val="14"/>
                <w:szCs w:val="14"/>
              </w:rPr>
            </w:pPr>
            <w:r w:rsidRPr="004D49D9">
              <w:rPr>
                <w:sz w:val="14"/>
                <w:szCs w:val="14"/>
              </w:rPr>
              <w:t>Administrarea afacerilor în servicii de ospitalitate</w:t>
            </w:r>
          </w:p>
        </w:tc>
        <w:tc>
          <w:tcPr>
            <w:tcW w:w="1496" w:type="dxa"/>
            <w:vMerge/>
            <w:vAlign w:val="center"/>
          </w:tcPr>
          <w:p w:rsidR="00E04F13" w:rsidRPr="004D49D9" w:rsidRDefault="00E04F13" w:rsidP="00077F75">
            <w:pPr>
              <w:jc w:val="center"/>
              <w:rPr>
                <w:sz w:val="14"/>
                <w:szCs w:val="14"/>
              </w:rPr>
            </w:pPr>
          </w:p>
        </w:tc>
        <w:tc>
          <w:tcPr>
            <w:tcW w:w="2992"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496"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left w:val="nil"/>
            </w:tcBorders>
            <w:vAlign w:val="center"/>
          </w:tcPr>
          <w:p w:rsidR="00E04F13" w:rsidRPr="004D49D9" w:rsidRDefault="00E04F13" w:rsidP="00077F75">
            <w:pPr>
              <w:jc w:val="center"/>
              <w:rPr>
                <w:sz w:val="14"/>
                <w:szCs w:val="14"/>
              </w:rPr>
            </w:pPr>
          </w:p>
        </w:tc>
        <w:tc>
          <w:tcPr>
            <w:tcW w:w="1496" w:type="dxa"/>
            <w:vMerge/>
            <w:tcBorders>
              <w:left w:val="nil"/>
            </w:tcBorders>
            <w:vAlign w:val="center"/>
          </w:tcPr>
          <w:p w:rsidR="00E04F13" w:rsidRPr="004D49D9" w:rsidRDefault="00E04F13" w:rsidP="00077F75">
            <w:pPr>
              <w:rPr>
                <w:sz w:val="14"/>
                <w:szCs w:val="14"/>
              </w:rPr>
            </w:pPr>
          </w:p>
        </w:tc>
        <w:tc>
          <w:tcPr>
            <w:tcW w:w="1870" w:type="dxa"/>
            <w:tcBorders>
              <w:left w:val="nil"/>
            </w:tcBorders>
            <w:vAlign w:val="center"/>
          </w:tcPr>
          <w:p w:rsidR="00E04F13" w:rsidRPr="004D49D9" w:rsidRDefault="00E04F13" w:rsidP="00077F75">
            <w:pPr>
              <w:rPr>
                <w:sz w:val="14"/>
                <w:szCs w:val="14"/>
              </w:rPr>
            </w:pPr>
            <w:r w:rsidRPr="004D49D9">
              <w:rPr>
                <w:sz w:val="14"/>
                <w:szCs w:val="14"/>
              </w:rPr>
              <w:t>Administrarea afacerilor în comerţ, turism, servicii, merceologie şi managementul calităţii</w:t>
            </w:r>
          </w:p>
        </w:tc>
        <w:tc>
          <w:tcPr>
            <w:tcW w:w="1496" w:type="dxa"/>
            <w:vMerge/>
            <w:vAlign w:val="center"/>
          </w:tcPr>
          <w:p w:rsidR="00E04F13" w:rsidRPr="004D49D9" w:rsidRDefault="00E04F13" w:rsidP="00077F75">
            <w:pPr>
              <w:jc w:val="center"/>
              <w:rPr>
                <w:sz w:val="14"/>
                <w:szCs w:val="14"/>
              </w:rPr>
            </w:pPr>
          </w:p>
        </w:tc>
        <w:tc>
          <w:tcPr>
            <w:tcW w:w="2992"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496"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left w:val="nil"/>
            </w:tcBorders>
            <w:vAlign w:val="center"/>
          </w:tcPr>
          <w:p w:rsidR="00E04F13" w:rsidRPr="004D49D9" w:rsidRDefault="00E04F13" w:rsidP="00077F75">
            <w:pPr>
              <w:jc w:val="center"/>
              <w:rPr>
                <w:sz w:val="14"/>
                <w:szCs w:val="14"/>
              </w:rPr>
            </w:pPr>
          </w:p>
        </w:tc>
        <w:tc>
          <w:tcPr>
            <w:tcW w:w="1496" w:type="dxa"/>
            <w:vMerge w:val="restart"/>
            <w:tcBorders>
              <w:left w:val="nil"/>
            </w:tcBorders>
            <w:vAlign w:val="center"/>
          </w:tcPr>
          <w:p w:rsidR="00E04F13" w:rsidRPr="004D49D9" w:rsidRDefault="00E04F13" w:rsidP="00077F75">
            <w:pPr>
              <w:rPr>
                <w:sz w:val="14"/>
                <w:szCs w:val="14"/>
              </w:rPr>
            </w:pPr>
            <w:r w:rsidRPr="004D49D9">
              <w:rPr>
                <w:sz w:val="14"/>
                <w:szCs w:val="14"/>
              </w:rPr>
              <w:t>ECONOMIE ŞI AFACERI INTERNAŢIONALE</w:t>
            </w:r>
          </w:p>
        </w:tc>
        <w:tc>
          <w:tcPr>
            <w:tcW w:w="1870" w:type="dxa"/>
            <w:tcBorders>
              <w:left w:val="nil"/>
            </w:tcBorders>
            <w:vAlign w:val="center"/>
          </w:tcPr>
          <w:p w:rsidR="00E04F13" w:rsidRPr="004D49D9" w:rsidRDefault="00E04F13" w:rsidP="00077F75">
            <w:pPr>
              <w:rPr>
                <w:sz w:val="14"/>
                <w:szCs w:val="14"/>
              </w:rPr>
            </w:pPr>
            <w:r w:rsidRPr="004D49D9">
              <w:rPr>
                <w:sz w:val="14"/>
                <w:szCs w:val="14"/>
              </w:rPr>
              <w:t>Economie internaţională</w:t>
            </w:r>
          </w:p>
        </w:tc>
        <w:tc>
          <w:tcPr>
            <w:tcW w:w="1496" w:type="dxa"/>
            <w:vMerge/>
            <w:vAlign w:val="center"/>
          </w:tcPr>
          <w:p w:rsidR="00E04F13" w:rsidRPr="004D49D9" w:rsidRDefault="00E04F13" w:rsidP="00077F75">
            <w:pPr>
              <w:jc w:val="center"/>
              <w:rPr>
                <w:sz w:val="14"/>
                <w:szCs w:val="14"/>
              </w:rPr>
            </w:pPr>
          </w:p>
        </w:tc>
        <w:tc>
          <w:tcPr>
            <w:tcW w:w="2992"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13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496"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left w:val="nil"/>
            </w:tcBorders>
            <w:vAlign w:val="center"/>
          </w:tcPr>
          <w:p w:rsidR="00E04F13" w:rsidRPr="004D49D9" w:rsidRDefault="00E04F13" w:rsidP="00077F75">
            <w:pPr>
              <w:jc w:val="center"/>
              <w:rPr>
                <w:sz w:val="14"/>
                <w:szCs w:val="14"/>
              </w:rPr>
            </w:pPr>
          </w:p>
        </w:tc>
        <w:tc>
          <w:tcPr>
            <w:tcW w:w="1496" w:type="dxa"/>
            <w:vMerge/>
            <w:tcBorders>
              <w:left w:val="nil"/>
            </w:tcBorders>
            <w:vAlign w:val="center"/>
          </w:tcPr>
          <w:p w:rsidR="00E04F13" w:rsidRPr="004D49D9" w:rsidRDefault="00E04F13" w:rsidP="00077F75">
            <w:pPr>
              <w:rPr>
                <w:sz w:val="14"/>
                <w:szCs w:val="14"/>
              </w:rPr>
            </w:pPr>
          </w:p>
        </w:tc>
        <w:tc>
          <w:tcPr>
            <w:tcW w:w="1870" w:type="dxa"/>
            <w:tcBorders>
              <w:left w:val="nil"/>
            </w:tcBorders>
            <w:vAlign w:val="center"/>
          </w:tcPr>
          <w:p w:rsidR="00E04F13" w:rsidRPr="004D49D9" w:rsidRDefault="00E04F13" w:rsidP="00077F75">
            <w:pPr>
              <w:rPr>
                <w:sz w:val="14"/>
                <w:szCs w:val="14"/>
              </w:rPr>
            </w:pPr>
            <w:r w:rsidRPr="004D49D9">
              <w:rPr>
                <w:sz w:val="14"/>
                <w:szCs w:val="14"/>
              </w:rPr>
              <w:t>Afaceri internaţionale</w:t>
            </w:r>
          </w:p>
        </w:tc>
        <w:tc>
          <w:tcPr>
            <w:tcW w:w="1496" w:type="dxa"/>
            <w:vMerge/>
            <w:vAlign w:val="center"/>
          </w:tcPr>
          <w:p w:rsidR="00E04F13" w:rsidRPr="004D49D9" w:rsidRDefault="00E04F13" w:rsidP="00077F75">
            <w:pPr>
              <w:jc w:val="center"/>
              <w:rPr>
                <w:sz w:val="14"/>
                <w:szCs w:val="14"/>
              </w:rPr>
            </w:pPr>
          </w:p>
        </w:tc>
        <w:tc>
          <w:tcPr>
            <w:tcW w:w="2992"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496"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left w:val="nil"/>
            </w:tcBorders>
            <w:vAlign w:val="center"/>
          </w:tcPr>
          <w:p w:rsidR="00E04F13" w:rsidRPr="004D49D9" w:rsidRDefault="00E04F13" w:rsidP="00077F75">
            <w:pPr>
              <w:jc w:val="center"/>
              <w:rPr>
                <w:sz w:val="14"/>
                <w:szCs w:val="14"/>
              </w:rPr>
            </w:pPr>
          </w:p>
        </w:tc>
        <w:tc>
          <w:tcPr>
            <w:tcW w:w="1496" w:type="dxa"/>
            <w:vMerge/>
            <w:tcBorders>
              <w:left w:val="nil"/>
            </w:tcBorders>
            <w:vAlign w:val="center"/>
          </w:tcPr>
          <w:p w:rsidR="00E04F13" w:rsidRPr="004D49D9" w:rsidRDefault="00E04F13" w:rsidP="00077F75">
            <w:pPr>
              <w:rPr>
                <w:sz w:val="14"/>
                <w:szCs w:val="14"/>
              </w:rPr>
            </w:pPr>
          </w:p>
        </w:tc>
        <w:tc>
          <w:tcPr>
            <w:tcW w:w="1870" w:type="dxa"/>
            <w:tcBorders>
              <w:left w:val="nil"/>
            </w:tcBorders>
            <w:vAlign w:val="center"/>
          </w:tcPr>
          <w:p w:rsidR="00E04F13" w:rsidRPr="004D49D9" w:rsidRDefault="00E04F13" w:rsidP="00077F75">
            <w:pPr>
              <w:rPr>
                <w:sz w:val="14"/>
                <w:szCs w:val="14"/>
              </w:rPr>
            </w:pPr>
            <w:r w:rsidRPr="004D49D9">
              <w:rPr>
                <w:sz w:val="14"/>
                <w:szCs w:val="14"/>
              </w:rPr>
              <w:t>Economie şi afaceri internaţionale</w:t>
            </w:r>
          </w:p>
        </w:tc>
        <w:tc>
          <w:tcPr>
            <w:tcW w:w="1496" w:type="dxa"/>
            <w:vMerge/>
            <w:vAlign w:val="center"/>
          </w:tcPr>
          <w:p w:rsidR="00E04F13" w:rsidRPr="004D49D9" w:rsidRDefault="00E04F13" w:rsidP="00077F75">
            <w:pPr>
              <w:jc w:val="center"/>
              <w:rPr>
                <w:sz w:val="14"/>
                <w:szCs w:val="14"/>
              </w:rPr>
            </w:pPr>
          </w:p>
        </w:tc>
        <w:tc>
          <w:tcPr>
            <w:tcW w:w="2992"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82"/>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496"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left w:val="nil"/>
            </w:tcBorders>
            <w:vAlign w:val="center"/>
          </w:tcPr>
          <w:p w:rsidR="00E04F13" w:rsidRPr="004D49D9" w:rsidRDefault="00E04F13" w:rsidP="00077F75">
            <w:pPr>
              <w:jc w:val="center"/>
              <w:rPr>
                <w:sz w:val="14"/>
                <w:szCs w:val="14"/>
              </w:rPr>
            </w:pPr>
          </w:p>
        </w:tc>
        <w:tc>
          <w:tcPr>
            <w:tcW w:w="1496" w:type="dxa"/>
            <w:vMerge w:val="restart"/>
            <w:tcBorders>
              <w:left w:val="nil"/>
            </w:tcBorders>
            <w:vAlign w:val="center"/>
          </w:tcPr>
          <w:p w:rsidR="00E04F13" w:rsidRPr="004D49D9" w:rsidRDefault="00E04F13" w:rsidP="00077F75">
            <w:pPr>
              <w:rPr>
                <w:sz w:val="14"/>
                <w:szCs w:val="14"/>
              </w:rPr>
            </w:pPr>
            <w:r w:rsidRPr="004D49D9">
              <w:rPr>
                <w:sz w:val="14"/>
                <w:szCs w:val="14"/>
              </w:rPr>
              <w:t xml:space="preserve">MANAGEMENT </w:t>
            </w:r>
          </w:p>
        </w:tc>
        <w:tc>
          <w:tcPr>
            <w:tcW w:w="1870" w:type="dxa"/>
            <w:tcBorders>
              <w:left w:val="nil"/>
            </w:tcBorders>
            <w:vAlign w:val="center"/>
          </w:tcPr>
          <w:p w:rsidR="00E04F13" w:rsidRPr="004D49D9" w:rsidRDefault="00E04F13" w:rsidP="00077F75">
            <w:pPr>
              <w:rPr>
                <w:sz w:val="14"/>
                <w:szCs w:val="14"/>
              </w:rPr>
            </w:pPr>
            <w:r w:rsidRPr="004D49D9">
              <w:rPr>
                <w:sz w:val="14"/>
                <w:szCs w:val="14"/>
              </w:rPr>
              <w:t>Management</w:t>
            </w:r>
          </w:p>
        </w:tc>
        <w:tc>
          <w:tcPr>
            <w:tcW w:w="1496" w:type="dxa"/>
            <w:vMerge/>
            <w:vAlign w:val="center"/>
          </w:tcPr>
          <w:p w:rsidR="00E04F13" w:rsidRPr="004D49D9" w:rsidRDefault="00E04F13" w:rsidP="00077F75">
            <w:pPr>
              <w:jc w:val="center"/>
              <w:rPr>
                <w:sz w:val="14"/>
                <w:szCs w:val="14"/>
              </w:rPr>
            </w:pPr>
          </w:p>
        </w:tc>
        <w:tc>
          <w:tcPr>
            <w:tcW w:w="2992"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496"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left w:val="nil"/>
            </w:tcBorders>
            <w:vAlign w:val="center"/>
          </w:tcPr>
          <w:p w:rsidR="00E04F13" w:rsidRPr="004D49D9" w:rsidRDefault="00E04F13" w:rsidP="00077F75">
            <w:pPr>
              <w:jc w:val="center"/>
              <w:rPr>
                <w:sz w:val="14"/>
                <w:szCs w:val="14"/>
              </w:rPr>
            </w:pPr>
          </w:p>
        </w:tc>
        <w:tc>
          <w:tcPr>
            <w:tcW w:w="1496" w:type="dxa"/>
            <w:vMerge/>
            <w:tcBorders>
              <w:left w:val="nil"/>
            </w:tcBorders>
            <w:vAlign w:val="center"/>
          </w:tcPr>
          <w:p w:rsidR="00E04F13" w:rsidRPr="004D49D9" w:rsidRDefault="00E04F13" w:rsidP="00077F75">
            <w:pPr>
              <w:rPr>
                <w:sz w:val="14"/>
                <w:szCs w:val="14"/>
              </w:rPr>
            </w:pPr>
          </w:p>
        </w:tc>
        <w:tc>
          <w:tcPr>
            <w:tcW w:w="1870" w:type="dxa"/>
            <w:tcBorders>
              <w:left w:val="nil"/>
            </w:tcBorders>
            <w:vAlign w:val="center"/>
          </w:tcPr>
          <w:p w:rsidR="00E04F13" w:rsidRPr="004D49D9" w:rsidRDefault="00E04F13" w:rsidP="00077F75">
            <w:pPr>
              <w:rPr>
                <w:sz w:val="14"/>
                <w:szCs w:val="14"/>
              </w:rPr>
            </w:pPr>
            <w:r w:rsidRPr="004D49D9">
              <w:rPr>
                <w:sz w:val="14"/>
                <w:szCs w:val="14"/>
              </w:rPr>
              <w:t>Managementul dezvoltării rurale durabile</w:t>
            </w:r>
          </w:p>
        </w:tc>
        <w:tc>
          <w:tcPr>
            <w:tcW w:w="1496" w:type="dxa"/>
            <w:vMerge/>
            <w:vAlign w:val="center"/>
          </w:tcPr>
          <w:p w:rsidR="00E04F13" w:rsidRPr="004D49D9" w:rsidRDefault="00E04F13" w:rsidP="00077F75">
            <w:pPr>
              <w:jc w:val="center"/>
              <w:rPr>
                <w:sz w:val="14"/>
                <w:szCs w:val="14"/>
              </w:rPr>
            </w:pPr>
          </w:p>
        </w:tc>
        <w:tc>
          <w:tcPr>
            <w:tcW w:w="2992"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496"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left w:val="nil"/>
            </w:tcBorders>
            <w:vAlign w:val="center"/>
          </w:tcPr>
          <w:p w:rsidR="00E04F13" w:rsidRPr="004D49D9" w:rsidRDefault="00E04F13" w:rsidP="00077F75">
            <w:pPr>
              <w:jc w:val="center"/>
              <w:rPr>
                <w:sz w:val="14"/>
                <w:szCs w:val="14"/>
              </w:rPr>
            </w:pPr>
          </w:p>
        </w:tc>
        <w:tc>
          <w:tcPr>
            <w:tcW w:w="1496" w:type="dxa"/>
            <w:tcBorders>
              <w:left w:val="nil"/>
            </w:tcBorders>
            <w:vAlign w:val="center"/>
          </w:tcPr>
          <w:p w:rsidR="00E04F13" w:rsidRPr="004D49D9" w:rsidRDefault="00E04F13" w:rsidP="00077F75">
            <w:pPr>
              <w:rPr>
                <w:sz w:val="14"/>
                <w:szCs w:val="14"/>
              </w:rPr>
            </w:pPr>
            <w:r w:rsidRPr="004D49D9">
              <w:rPr>
                <w:sz w:val="14"/>
                <w:szCs w:val="14"/>
              </w:rPr>
              <w:t>MARKETING</w:t>
            </w:r>
          </w:p>
        </w:tc>
        <w:tc>
          <w:tcPr>
            <w:tcW w:w="1870" w:type="dxa"/>
            <w:tcBorders>
              <w:left w:val="nil"/>
            </w:tcBorders>
            <w:vAlign w:val="center"/>
          </w:tcPr>
          <w:p w:rsidR="00E04F13" w:rsidRPr="004D49D9" w:rsidRDefault="00E04F13" w:rsidP="00077F75">
            <w:pPr>
              <w:rPr>
                <w:sz w:val="14"/>
                <w:szCs w:val="14"/>
              </w:rPr>
            </w:pPr>
            <w:r w:rsidRPr="004D49D9">
              <w:rPr>
                <w:sz w:val="14"/>
                <w:szCs w:val="14"/>
              </w:rPr>
              <w:t>Marketing</w:t>
            </w:r>
          </w:p>
        </w:tc>
        <w:tc>
          <w:tcPr>
            <w:tcW w:w="1496" w:type="dxa"/>
            <w:vMerge/>
            <w:vAlign w:val="center"/>
          </w:tcPr>
          <w:p w:rsidR="00E04F13" w:rsidRPr="004D49D9" w:rsidRDefault="00E04F13" w:rsidP="00077F75">
            <w:pPr>
              <w:jc w:val="center"/>
              <w:rPr>
                <w:sz w:val="14"/>
                <w:szCs w:val="14"/>
              </w:rPr>
            </w:pPr>
          </w:p>
        </w:tc>
        <w:tc>
          <w:tcPr>
            <w:tcW w:w="2992"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496"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val="restart"/>
            <w:tcBorders>
              <w:left w:val="nil"/>
            </w:tcBorders>
            <w:vAlign w:val="center"/>
          </w:tcPr>
          <w:p w:rsidR="00E04F13" w:rsidRPr="004D49D9" w:rsidRDefault="00E04F13" w:rsidP="00077F75">
            <w:pPr>
              <w:jc w:val="center"/>
              <w:rPr>
                <w:sz w:val="14"/>
                <w:szCs w:val="14"/>
              </w:rPr>
            </w:pPr>
            <w:r w:rsidRPr="004D49D9">
              <w:rPr>
                <w:sz w:val="14"/>
                <w:szCs w:val="14"/>
              </w:rPr>
              <w:t>ŞTIINŢE MILITARE ŞI INFORMAŢII</w:t>
            </w:r>
          </w:p>
        </w:tc>
        <w:tc>
          <w:tcPr>
            <w:tcW w:w="1496" w:type="dxa"/>
            <w:vMerge w:val="restart"/>
            <w:tcBorders>
              <w:left w:val="nil"/>
            </w:tcBorders>
            <w:vAlign w:val="center"/>
          </w:tcPr>
          <w:p w:rsidR="00E04F13" w:rsidRPr="004D49D9" w:rsidRDefault="00E04F13" w:rsidP="00077F75">
            <w:pPr>
              <w:rPr>
                <w:sz w:val="14"/>
                <w:szCs w:val="14"/>
              </w:rPr>
            </w:pPr>
            <w:r w:rsidRPr="004D49D9">
              <w:rPr>
                <w:sz w:val="14"/>
                <w:szCs w:val="14"/>
              </w:rPr>
              <w:t>ŞTIINŢE MILITARE ŞI INFORMAŢII</w:t>
            </w:r>
          </w:p>
        </w:tc>
        <w:tc>
          <w:tcPr>
            <w:tcW w:w="1870" w:type="dxa"/>
            <w:tcBorders>
              <w:left w:val="nil"/>
            </w:tcBorders>
            <w:vAlign w:val="center"/>
          </w:tcPr>
          <w:p w:rsidR="00E04F13" w:rsidRPr="004D49D9" w:rsidRDefault="00E04F13" w:rsidP="00077F75">
            <w:pPr>
              <w:rPr>
                <w:sz w:val="14"/>
                <w:szCs w:val="14"/>
              </w:rPr>
            </w:pPr>
            <w:r w:rsidRPr="004D49D9">
              <w:rPr>
                <w:sz w:val="14"/>
                <w:szCs w:val="14"/>
              </w:rPr>
              <w:t>Management economico - financiar</w:t>
            </w:r>
          </w:p>
        </w:tc>
        <w:tc>
          <w:tcPr>
            <w:tcW w:w="1496" w:type="dxa"/>
            <w:vMerge/>
            <w:vAlign w:val="center"/>
          </w:tcPr>
          <w:p w:rsidR="00E04F13" w:rsidRPr="004D49D9" w:rsidRDefault="00E04F13" w:rsidP="00077F75">
            <w:pPr>
              <w:rPr>
                <w:sz w:val="14"/>
                <w:szCs w:val="14"/>
              </w:rPr>
            </w:pPr>
          </w:p>
        </w:tc>
        <w:tc>
          <w:tcPr>
            <w:tcW w:w="2992"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907"/>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496"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left w:val="nil"/>
            </w:tcBorders>
            <w:vAlign w:val="center"/>
          </w:tcPr>
          <w:p w:rsidR="00E04F13" w:rsidRPr="004D49D9" w:rsidRDefault="00E04F13" w:rsidP="00077F75">
            <w:pPr>
              <w:jc w:val="center"/>
              <w:rPr>
                <w:sz w:val="14"/>
                <w:szCs w:val="14"/>
              </w:rPr>
            </w:pPr>
          </w:p>
        </w:tc>
        <w:tc>
          <w:tcPr>
            <w:tcW w:w="1496" w:type="dxa"/>
            <w:vMerge/>
            <w:tcBorders>
              <w:left w:val="nil"/>
            </w:tcBorders>
            <w:vAlign w:val="center"/>
          </w:tcPr>
          <w:p w:rsidR="00E04F13" w:rsidRPr="004D49D9" w:rsidRDefault="00E04F13" w:rsidP="00077F75">
            <w:pPr>
              <w:rPr>
                <w:sz w:val="14"/>
                <w:szCs w:val="14"/>
              </w:rPr>
            </w:pPr>
          </w:p>
        </w:tc>
        <w:tc>
          <w:tcPr>
            <w:tcW w:w="1870" w:type="dxa"/>
            <w:tcBorders>
              <w:left w:val="nil"/>
            </w:tcBorders>
            <w:vAlign w:val="center"/>
          </w:tcPr>
          <w:p w:rsidR="00E04F13" w:rsidRPr="004D49D9" w:rsidRDefault="00E04F13" w:rsidP="00077F75">
            <w:pPr>
              <w:rPr>
                <w:sz w:val="14"/>
                <w:szCs w:val="14"/>
              </w:rPr>
            </w:pPr>
            <w:r w:rsidRPr="004D49D9">
              <w:rPr>
                <w:sz w:val="14"/>
                <w:szCs w:val="14"/>
              </w:rPr>
              <w:t>Managementul organizaţiei</w:t>
            </w:r>
          </w:p>
        </w:tc>
        <w:tc>
          <w:tcPr>
            <w:tcW w:w="1496" w:type="dxa"/>
            <w:vMerge/>
            <w:vAlign w:val="center"/>
          </w:tcPr>
          <w:p w:rsidR="00E04F13" w:rsidRPr="004D49D9" w:rsidRDefault="00E04F13" w:rsidP="00077F75">
            <w:pPr>
              <w:jc w:val="center"/>
              <w:rPr>
                <w:sz w:val="14"/>
                <w:szCs w:val="14"/>
              </w:rPr>
            </w:pPr>
          </w:p>
        </w:tc>
        <w:tc>
          <w:tcPr>
            <w:tcW w:w="2992"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bl>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316898" w:rsidRPr="004D49D9" w:rsidRDefault="00316898" w:rsidP="002713AE">
      <w:pPr>
        <w:pStyle w:val="Subsol"/>
        <w:tabs>
          <w:tab w:val="clear" w:pos="4320"/>
          <w:tab w:val="clear" w:pos="8640"/>
        </w:tabs>
        <w:ind w:firstLine="561"/>
        <w:jc w:val="both"/>
        <w:rPr>
          <w:sz w:val="14"/>
          <w:szCs w:val="14"/>
        </w:rPr>
      </w:pPr>
    </w:p>
    <w:p w:rsidR="00316898" w:rsidRPr="004D49D9" w:rsidRDefault="00316898" w:rsidP="002713AE">
      <w:pPr>
        <w:pStyle w:val="Subsol"/>
        <w:tabs>
          <w:tab w:val="clear" w:pos="4320"/>
          <w:tab w:val="clear" w:pos="8640"/>
        </w:tabs>
        <w:ind w:firstLine="561"/>
        <w:jc w:val="both"/>
        <w:rPr>
          <w:sz w:val="14"/>
          <w:szCs w:val="14"/>
        </w:rPr>
      </w:pPr>
    </w:p>
    <w:p w:rsidR="00316898" w:rsidRPr="004D49D9" w:rsidRDefault="00316898" w:rsidP="002713AE">
      <w:pPr>
        <w:pStyle w:val="Subsol"/>
        <w:tabs>
          <w:tab w:val="clear" w:pos="4320"/>
          <w:tab w:val="clear" w:pos="8640"/>
        </w:tabs>
        <w:ind w:firstLine="561"/>
        <w:jc w:val="both"/>
        <w:rPr>
          <w:sz w:val="14"/>
          <w:szCs w:val="14"/>
        </w:rPr>
      </w:pPr>
    </w:p>
    <w:p w:rsidR="00316898" w:rsidRPr="004D49D9" w:rsidRDefault="00316898" w:rsidP="002713AE">
      <w:pPr>
        <w:pStyle w:val="Subsol"/>
        <w:tabs>
          <w:tab w:val="clear" w:pos="4320"/>
          <w:tab w:val="clear" w:pos="8640"/>
        </w:tabs>
        <w:ind w:firstLine="561"/>
        <w:jc w:val="both"/>
        <w:rPr>
          <w:sz w:val="14"/>
          <w:szCs w:val="14"/>
        </w:rPr>
      </w:pPr>
    </w:p>
    <w:p w:rsidR="00316898" w:rsidRPr="004D49D9" w:rsidRDefault="00316898" w:rsidP="002713AE">
      <w:pPr>
        <w:pStyle w:val="Subsol"/>
        <w:tabs>
          <w:tab w:val="clear" w:pos="4320"/>
          <w:tab w:val="clear" w:pos="8640"/>
        </w:tabs>
        <w:ind w:firstLine="561"/>
        <w:jc w:val="both"/>
        <w:rPr>
          <w:sz w:val="14"/>
          <w:szCs w:val="14"/>
        </w:rPr>
      </w:pPr>
    </w:p>
    <w:p w:rsidR="00316898" w:rsidRPr="004D49D9" w:rsidRDefault="00316898"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122"/>
        <w:gridCol w:w="1309"/>
        <w:gridCol w:w="1309"/>
        <w:gridCol w:w="1496"/>
        <w:gridCol w:w="1683"/>
        <w:gridCol w:w="1309"/>
        <w:gridCol w:w="3553"/>
        <w:gridCol w:w="561"/>
        <w:gridCol w:w="1559"/>
      </w:tblGrid>
      <w:tr w:rsidR="008157CE" w:rsidRPr="004D49D9">
        <w:trPr>
          <w:cantSplit/>
          <w:trHeight w:val="375"/>
          <w:jc w:val="center"/>
        </w:trPr>
        <w:tc>
          <w:tcPr>
            <w:tcW w:w="1008" w:type="dxa"/>
            <w:vMerge w:val="restart"/>
            <w:tcBorders>
              <w:left w:val="thinThickSmallGap" w:sz="24" w:space="0" w:color="auto"/>
            </w:tcBorders>
            <w:vAlign w:val="center"/>
          </w:tcPr>
          <w:p w:rsidR="008157CE" w:rsidRPr="004D49D9" w:rsidRDefault="008157CE" w:rsidP="008157CE">
            <w:pPr>
              <w:jc w:val="center"/>
              <w:rPr>
                <w:b/>
                <w:bCs/>
                <w:sz w:val="14"/>
                <w:szCs w:val="14"/>
              </w:rPr>
            </w:pPr>
            <w:r w:rsidRPr="004D49D9">
              <w:rPr>
                <w:b/>
                <w:bCs/>
                <w:sz w:val="14"/>
                <w:szCs w:val="14"/>
              </w:rPr>
              <w:lastRenderedPageBreak/>
              <w:t xml:space="preserve">Învăţământ </w:t>
            </w:r>
          </w:p>
          <w:p w:rsidR="008157CE" w:rsidRPr="004D49D9" w:rsidRDefault="008157CE" w:rsidP="008157CE">
            <w:pPr>
              <w:jc w:val="center"/>
              <w:rPr>
                <w:b/>
                <w:bCs/>
                <w:sz w:val="14"/>
                <w:szCs w:val="14"/>
              </w:rPr>
            </w:pPr>
            <w:r w:rsidRPr="004D49D9">
              <w:rPr>
                <w:b/>
                <w:bCs/>
                <w:sz w:val="14"/>
                <w:szCs w:val="14"/>
              </w:rPr>
              <w:t>liceal/</w:t>
            </w:r>
          </w:p>
          <w:p w:rsidR="008157CE" w:rsidRPr="004D49D9" w:rsidRDefault="008157CE" w:rsidP="008157CE">
            <w:pPr>
              <w:jc w:val="center"/>
              <w:rPr>
                <w:b/>
                <w:bCs/>
                <w:sz w:val="14"/>
                <w:szCs w:val="14"/>
              </w:rPr>
            </w:pPr>
            <w:r w:rsidRPr="004D49D9">
              <w:rPr>
                <w:b/>
                <w:bCs/>
                <w:sz w:val="14"/>
                <w:szCs w:val="14"/>
              </w:rPr>
              <w:t>Anul de completare/</w:t>
            </w:r>
          </w:p>
          <w:p w:rsidR="008157CE" w:rsidRPr="004D49D9" w:rsidRDefault="008157CE" w:rsidP="008157CE">
            <w:pPr>
              <w:jc w:val="center"/>
              <w:rPr>
                <w:b/>
                <w:bCs/>
                <w:sz w:val="14"/>
                <w:szCs w:val="14"/>
              </w:rPr>
            </w:pPr>
            <w:r w:rsidRPr="004D49D9">
              <w:rPr>
                <w:b/>
                <w:bCs/>
                <w:sz w:val="14"/>
                <w:szCs w:val="14"/>
              </w:rPr>
              <w:t xml:space="preserve">Învăţământ profesional </w:t>
            </w:r>
          </w:p>
        </w:tc>
        <w:tc>
          <w:tcPr>
            <w:tcW w:w="1122" w:type="dxa"/>
            <w:vMerge w:val="restart"/>
            <w:tcBorders>
              <w:right w:val="thinThickSmallGap" w:sz="24" w:space="0" w:color="auto"/>
            </w:tcBorders>
            <w:vAlign w:val="center"/>
          </w:tcPr>
          <w:p w:rsidR="008157CE" w:rsidRPr="004D49D9" w:rsidRDefault="008157CE" w:rsidP="00077F75">
            <w:pPr>
              <w:rPr>
                <w:sz w:val="14"/>
                <w:szCs w:val="14"/>
              </w:rPr>
            </w:pPr>
            <w:r w:rsidRPr="004D49D9">
              <w:rPr>
                <w:sz w:val="14"/>
                <w:szCs w:val="14"/>
              </w:rPr>
              <w:t xml:space="preserve">Economic, </w:t>
            </w:r>
          </w:p>
          <w:p w:rsidR="008157CE" w:rsidRPr="004D49D9" w:rsidRDefault="008157CE" w:rsidP="00077F75">
            <w:pPr>
              <w:rPr>
                <w:sz w:val="14"/>
                <w:szCs w:val="14"/>
              </w:rPr>
            </w:pPr>
            <w:r w:rsidRPr="004D49D9">
              <w:rPr>
                <w:sz w:val="14"/>
                <w:szCs w:val="14"/>
              </w:rPr>
              <w:t>administrativ,</w:t>
            </w:r>
          </w:p>
          <w:p w:rsidR="008157CE" w:rsidRPr="004D49D9" w:rsidRDefault="008157CE" w:rsidP="00077F75">
            <w:pPr>
              <w:rPr>
                <w:sz w:val="14"/>
                <w:szCs w:val="14"/>
              </w:rPr>
            </w:pPr>
            <w:r w:rsidRPr="004D49D9">
              <w:rPr>
                <w:sz w:val="14"/>
                <w:szCs w:val="14"/>
              </w:rPr>
              <w:t>comerţ şi</w:t>
            </w:r>
          </w:p>
          <w:p w:rsidR="008157CE" w:rsidRPr="004D49D9" w:rsidRDefault="008157CE" w:rsidP="00077F75">
            <w:pPr>
              <w:rPr>
                <w:sz w:val="14"/>
                <w:szCs w:val="14"/>
              </w:rPr>
            </w:pPr>
            <w:r w:rsidRPr="004D49D9">
              <w:rPr>
                <w:sz w:val="14"/>
                <w:szCs w:val="14"/>
              </w:rPr>
              <w:t xml:space="preserve">servicii / Comerţ </w:t>
            </w:r>
          </w:p>
          <w:p w:rsidR="008157CE" w:rsidRPr="004D49D9" w:rsidRDefault="008157CE" w:rsidP="00077F75">
            <w:pPr>
              <w:rPr>
                <w:sz w:val="14"/>
                <w:szCs w:val="14"/>
              </w:rPr>
            </w:pPr>
            <w:r w:rsidRPr="004D49D9">
              <w:rPr>
                <w:sz w:val="14"/>
                <w:szCs w:val="14"/>
              </w:rPr>
              <w:t>şi servicii</w:t>
            </w:r>
          </w:p>
          <w:p w:rsidR="008157CE" w:rsidRPr="004D49D9" w:rsidRDefault="008157CE" w:rsidP="00077F75">
            <w:pPr>
              <w:rPr>
                <w:sz w:val="14"/>
                <w:szCs w:val="14"/>
              </w:rPr>
            </w:pPr>
            <w:r w:rsidRPr="004D49D9">
              <w:rPr>
                <w:sz w:val="14"/>
                <w:szCs w:val="14"/>
              </w:rPr>
              <w:t>(Anexa 15 / Anexa 15.2.)</w:t>
            </w:r>
          </w:p>
          <w:p w:rsidR="008157CE" w:rsidRPr="004D49D9" w:rsidRDefault="008157CE" w:rsidP="00077F75">
            <w:pPr>
              <w:rPr>
                <w:sz w:val="14"/>
                <w:szCs w:val="14"/>
              </w:rPr>
            </w:pPr>
          </w:p>
        </w:tc>
        <w:tc>
          <w:tcPr>
            <w:tcW w:w="1309" w:type="dxa"/>
            <w:vMerge w:val="restart"/>
            <w:tcBorders>
              <w:right w:val="thinThickSmallGap" w:sz="24" w:space="0" w:color="auto"/>
            </w:tcBorders>
            <w:vAlign w:val="center"/>
          </w:tcPr>
          <w:p w:rsidR="008157CE" w:rsidRPr="004D49D9" w:rsidRDefault="008157CE" w:rsidP="00077F75">
            <w:pPr>
              <w:jc w:val="center"/>
              <w:rPr>
                <w:sz w:val="14"/>
                <w:szCs w:val="14"/>
              </w:rPr>
            </w:pPr>
            <w:r w:rsidRPr="004D49D9">
              <w:rPr>
                <w:sz w:val="14"/>
                <w:szCs w:val="14"/>
              </w:rPr>
              <w:t>Economic,</w:t>
            </w:r>
          </w:p>
          <w:p w:rsidR="008157CE" w:rsidRPr="004D49D9" w:rsidRDefault="008157CE" w:rsidP="00077F75">
            <w:pPr>
              <w:jc w:val="center"/>
              <w:rPr>
                <w:sz w:val="14"/>
                <w:szCs w:val="14"/>
              </w:rPr>
            </w:pPr>
            <w:r w:rsidRPr="004D49D9">
              <w:rPr>
                <w:sz w:val="14"/>
                <w:szCs w:val="14"/>
              </w:rPr>
              <w:t>administrativ, comerţ</w:t>
            </w:r>
          </w:p>
          <w:p w:rsidR="008157CE" w:rsidRPr="004D49D9" w:rsidRDefault="008157CE" w:rsidP="00077F75">
            <w:pPr>
              <w:jc w:val="center"/>
              <w:rPr>
                <w:sz w:val="14"/>
                <w:szCs w:val="14"/>
              </w:rPr>
            </w:pPr>
            <w:r w:rsidRPr="004D49D9">
              <w:rPr>
                <w:sz w:val="14"/>
                <w:szCs w:val="14"/>
              </w:rPr>
              <w:t>şi servicii / Comerţ şi servicii</w:t>
            </w:r>
          </w:p>
        </w:tc>
        <w:tc>
          <w:tcPr>
            <w:tcW w:w="1309" w:type="dxa"/>
            <w:vMerge w:val="restart"/>
            <w:tcBorders>
              <w:left w:val="nil"/>
            </w:tcBorders>
            <w:vAlign w:val="center"/>
          </w:tcPr>
          <w:p w:rsidR="008157CE" w:rsidRPr="004D49D9" w:rsidRDefault="008157CE" w:rsidP="00077F75">
            <w:pPr>
              <w:jc w:val="center"/>
              <w:rPr>
                <w:sz w:val="14"/>
                <w:szCs w:val="14"/>
              </w:rPr>
            </w:pPr>
            <w:r w:rsidRPr="004D49D9">
              <w:rPr>
                <w:sz w:val="14"/>
                <w:szCs w:val="14"/>
              </w:rPr>
              <w:t>ŞTIINŢE ECONOMICE</w:t>
            </w:r>
          </w:p>
        </w:tc>
        <w:tc>
          <w:tcPr>
            <w:tcW w:w="1496" w:type="dxa"/>
            <w:vMerge w:val="restart"/>
            <w:tcBorders>
              <w:left w:val="nil"/>
            </w:tcBorders>
            <w:vAlign w:val="center"/>
          </w:tcPr>
          <w:p w:rsidR="008157CE" w:rsidRPr="004D49D9" w:rsidRDefault="008157CE" w:rsidP="00077F75">
            <w:pPr>
              <w:jc w:val="center"/>
              <w:rPr>
                <w:sz w:val="14"/>
                <w:szCs w:val="14"/>
              </w:rPr>
            </w:pPr>
            <w:r w:rsidRPr="004D49D9">
              <w:rPr>
                <w:sz w:val="14"/>
                <w:szCs w:val="14"/>
              </w:rPr>
              <w:t xml:space="preserve"> </w:t>
            </w:r>
          </w:p>
          <w:p w:rsidR="008157CE" w:rsidRPr="004D49D9" w:rsidRDefault="008157CE" w:rsidP="00077F75">
            <w:pPr>
              <w:rPr>
                <w:sz w:val="14"/>
                <w:szCs w:val="14"/>
              </w:rPr>
            </w:pPr>
            <w:r w:rsidRPr="004D49D9">
              <w:rPr>
                <w:sz w:val="14"/>
                <w:szCs w:val="14"/>
              </w:rPr>
              <w:t>ADMINISTRAREA AFACERILOR</w:t>
            </w:r>
          </w:p>
        </w:tc>
        <w:tc>
          <w:tcPr>
            <w:tcW w:w="1683" w:type="dxa"/>
            <w:vAlign w:val="center"/>
          </w:tcPr>
          <w:p w:rsidR="008157CE" w:rsidRPr="004D49D9" w:rsidRDefault="008157CE" w:rsidP="00077F75">
            <w:pPr>
              <w:rPr>
                <w:sz w:val="14"/>
                <w:szCs w:val="14"/>
              </w:rPr>
            </w:pPr>
            <w:r w:rsidRPr="004D49D9">
              <w:rPr>
                <w:sz w:val="14"/>
                <w:szCs w:val="14"/>
              </w:rPr>
              <w:t xml:space="preserve">Administrarea afacerilor                                        </w:t>
            </w:r>
          </w:p>
        </w:tc>
        <w:tc>
          <w:tcPr>
            <w:tcW w:w="1309" w:type="dxa"/>
            <w:vMerge w:val="restart"/>
            <w:vAlign w:val="center"/>
          </w:tcPr>
          <w:p w:rsidR="008157CE" w:rsidRPr="004D49D9" w:rsidRDefault="008157CE" w:rsidP="00077F75">
            <w:pPr>
              <w:jc w:val="center"/>
              <w:rPr>
                <w:sz w:val="14"/>
                <w:szCs w:val="14"/>
              </w:rPr>
            </w:pPr>
            <w:r w:rsidRPr="004D49D9">
              <w:rPr>
                <w:sz w:val="14"/>
                <w:szCs w:val="14"/>
              </w:rPr>
              <w:t>MANAGEMENT</w:t>
            </w:r>
          </w:p>
        </w:tc>
        <w:tc>
          <w:tcPr>
            <w:tcW w:w="3553" w:type="dxa"/>
            <w:vMerge w:val="restart"/>
            <w:vAlign w:val="center"/>
          </w:tcPr>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Achiziţii, distribuţie, logistică</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Administrare şi comunicare în afaceri</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Administrare şi comunicare internaţională în afaceri</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Administrarea financiară a afacerilor</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Administrarea organizaţiilor de afaceri</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Administrarea şi evaluarea proprietăţilor imobiliare</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Antreprenoriat şi administrarea afacerilor</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Analiza diagnostic şi evaluarea afacerilor</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Consultanţă în management şi dezvoltarea afacerilor</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Dezvoltarea economică a întreprinderii</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Dezvoltarea spaţiului de afaceri</w:t>
            </w:r>
          </w:p>
          <w:p w:rsidR="0085557D" w:rsidRPr="004D49D9" w:rsidRDefault="0085557D"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Dimensiunea europeană a managementului organizaţiei</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Economie bazată pe cunoştinţe şi management</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Economie bazată pe cunoaştere şi management antreprenorial</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Economie bazată pe cunoaştere şi management intreprenorial</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Eficienţă şi risc în activitatea financiar investiţională</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 xml:space="preserve">International business management </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Leadership şi managementul resurselor umane</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 antreprenorial</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 financiar-bancar</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 intercultural</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 în administraţie şi servicii publice</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 organizaţional</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 performant</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 public</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 şi marketing internaţional</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 şi strategii de afaceri</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Managementul afacerilor</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Managementul afacerilor mici şi mijlocii</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Managementul afacerilor prin proiecte</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 xml:space="preserve">Managementul bancar şi al asigurărilor    </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Managementul calităţii</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Managementul dezvoltării regionale durabile</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Managementul dezvoltării afacerilor</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Managementul dezvoltării afacerilor în contextul globalizării</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 xml:space="preserve">Managementul informaţiilor  </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Managementul investiţiilor</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Managementul instituţiilor din administraţia publică</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Managementul instituţiilor publice şi al colectivităţilor locale</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Managementul economic al unităţilor şcolare</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Managementul organizaţiei</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Managementul organizaţiilor</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Managementul organizaţiilor educaţionale</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Managementul organizaţiilor de turism şi servicii</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Managementul organizaţiilor publice</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Managementul organizaţiilor sportive</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Managementul întreprinderilor mici şi mijlocii</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Managementul proiectelor</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Managementul proiectelor cu finanţare europeană</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Managementul proiectelor europene</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Managementul resurselor umane</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Managementul schimbării şi dezvoltării organizaţionale</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Managementul serviciilor de sănătate</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Managementul sectorului public</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Managementul strategic al afacerilor</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Managementul strategic al organizaţiilor</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Managementul strategic al organizaţiilor: Dezvoltarea spaţiului de afaceri</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Managementul strategic al firmei</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Managementul strategic al resurselor umane</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Managementul sistemelor microeconomice</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Managementul societăţilor comerciale şi de credit</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Managementul şi dezvoltarea resurselor umane</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Managementul şi evaluarea investiţiilor</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Managementul şi marketingul organizaţiei</w:t>
            </w:r>
          </w:p>
          <w:p w:rsidR="008157CE" w:rsidRPr="004D49D9" w:rsidRDefault="008157CE" w:rsidP="00B92754">
            <w:pPr>
              <w:numPr>
                <w:ilvl w:val="0"/>
                <w:numId w:val="72"/>
              </w:numPr>
              <w:tabs>
                <w:tab w:val="clear" w:pos="720"/>
                <w:tab w:val="left" w:pos="208"/>
              </w:tabs>
              <w:autoSpaceDE w:val="0"/>
              <w:autoSpaceDN w:val="0"/>
              <w:adjustRightInd w:val="0"/>
              <w:ind w:left="0" w:firstLine="0"/>
              <w:rPr>
                <w:sz w:val="13"/>
                <w:szCs w:val="13"/>
              </w:rPr>
            </w:pPr>
            <w:r w:rsidRPr="004D49D9">
              <w:rPr>
                <w:sz w:val="13"/>
                <w:szCs w:val="13"/>
              </w:rPr>
              <w:t>Managementul unităţilor de administraţie publică</w:t>
            </w:r>
          </w:p>
        </w:tc>
        <w:tc>
          <w:tcPr>
            <w:tcW w:w="561" w:type="dxa"/>
            <w:vMerge w:val="restart"/>
            <w:tcBorders>
              <w:right w:val="thinThickSmallGap" w:sz="24" w:space="0" w:color="auto"/>
            </w:tcBorders>
            <w:vAlign w:val="center"/>
          </w:tcPr>
          <w:p w:rsidR="008157CE" w:rsidRPr="004D49D9" w:rsidRDefault="008157CE" w:rsidP="00077F75">
            <w:pPr>
              <w:jc w:val="center"/>
              <w:rPr>
                <w:sz w:val="14"/>
                <w:szCs w:val="14"/>
              </w:rPr>
            </w:pPr>
            <w:r w:rsidRPr="004D49D9">
              <w:rPr>
                <w:sz w:val="14"/>
                <w:szCs w:val="14"/>
              </w:rPr>
              <w:t xml:space="preserve"> </w:t>
            </w:r>
          </w:p>
          <w:p w:rsidR="008157CE" w:rsidRPr="004D49D9" w:rsidRDefault="008157CE" w:rsidP="00077F75">
            <w:pPr>
              <w:jc w:val="center"/>
              <w:rPr>
                <w:sz w:val="14"/>
                <w:szCs w:val="14"/>
              </w:rPr>
            </w:pPr>
            <w:r w:rsidRPr="004D49D9">
              <w:rPr>
                <w:sz w:val="16"/>
                <w:szCs w:val="16"/>
              </w:rPr>
              <w:t>x</w:t>
            </w:r>
          </w:p>
        </w:tc>
        <w:tc>
          <w:tcPr>
            <w:tcW w:w="1559" w:type="dxa"/>
            <w:vMerge w:val="restart"/>
            <w:tcBorders>
              <w:left w:val="nil"/>
              <w:right w:val="thinThickSmallGap" w:sz="24" w:space="0" w:color="auto"/>
            </w:tcBorders>
            <w:vAlign w:val="center"/>
          </w:tcPr>
          <w:p w:rsidR="008157CE" w:rsidRPr="004D49D9" w:rsidRDefault="008157CE" w:rsidP="00077F75">
            <w:pPr>
              <w:jc w:val="center"/>
              <w:rPr>
                <w:b/>
                <w:bCs/>
                <w:sz w:val="16"/>
                <w:szCs w:val="16"/>
              </w:rPr>
            </w:pPr>
            <w:r w:rsidRPr="004D49D9">
              <w:rPr>
                <w:b/>
                <w:bCs/>
                <w:sz w:val="16"/>
                <w:szCs w:val="16"/>
              </w:rPr>
              <w:t>COMERŢ</w:t>
            </w:r>
          </w:p>
          <w:p w:rsidR="008157CE" w:rsidRPr="004D49D9" w:rsidRDefault="008157CE" w:rsidP="00077F75">
            <w:pPr>
              <w:jc w:val="center"/>
              <w:rPr>
                <w:b/>
                <w:bCs/>
                <w:sz w:val="18"/>
                <w:szCs w:val="18"/>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left w:val="nil"/>
            </w:tcBorders>
            <w:vAlign w:val="center"/>
          </w:tcPr>
          <w:p w:rsidR="00E04F13" w:rsidRPr="004D49D9" w:rsidRDefault="00E04F13" w:rsidP="00077F75">
            <w:pPr>
              <w:jc w:val="center"/>
              <w:rPr>
                <w:sz w:val="14"/>
                <w:szCs w:val="14"/>
              </w:rPr>
            </w:pPr>
          </w:p>
        </w:tc>
        <w:tc>
          <w:tcPr>
            <w:tcW w:w="1496" w:type="dxa"/>
            <w:vMerge/>
            <w:tcBorders>
              <w:left w:val="nil"/>
            </w:tcBorders>
            <w:vAlign w:val="center"/>
          </w:tcPr>
          <w:p w:rsidR="00E04F13" w:rsidRPr="004D49D9" w:rsidRDefault="00E04F13" w:rsidP="00077F75">
            <w:pPr>
              <w:rPr>
                <w:sz w:val="14"/>
                <w:szCs w:val="14"/>
              </w:rPr>
            </w:pPr>
          </w:p>
        </w:tc>
        <w:tc>
          <w:tcPr>
            <w:tcW w:w="1683" w:type="dxa"/>
            <w:tcBorders>
              <w:left w:val="nil"/>
            </w:tcBorders>
            <w:vAlign w:val="center"/>
          </w:tcPr>
          <w:p w:rsidR="00E04F13" w:rsidRPr="004D49D9" w:rsidRDefault="00E04F13" w:rsidP="00077F75">
            <w:pPr>
              <w:rPr>
                <w:sz w:val="14"/>
                <w:szCs w:val="14"/>
              </w:rPr>
            </w:pPr>
            <w:r w:rsidRPr="004D49D9">
              <w:rPr>
                <w:sz w:val="14"/>
                <w:szCs w:val="14"/>
              </w:rPr>
              <w:t xml:space="preserve">Administrarea afacerilor (în limbi străine)                                        </w:t>
            </w:r>
          </w:p>
        </w:tc>
        <w:tc>
          <w:tcPr>
            <w:tcW w:w="1309" w:type="dxa"/>
            <w:vMerge/>
            <w:vAlign w:val="center"/>
          </w:tcPr>
          <w:p w:rsidR="00E04F13" w:rsidRPr="004D49D9" w:rsidRDefault="00E04F13" w:rsidP="00077F75">
            <w:pPr>
              <w:jc w:val="center"/>
              <w:rPr>
                <w:sz w:val="14"/>
                <w:szCs w:val="14"/>
              </w:rPr>
            </w:pPr>
          </w:p>
        </w:tc>
        <w:tc>
          <w:tcPr>
            <w:tcW w:w="3553"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left w:val="nil"/>
            </w:tcBorders>
            <w:vAlign w:val="center"/>
          </w:tcPr>
          <w:p w:rsidR="00E04F13" w:rsidRPr="004D49D9" w:rsidRDefault="00E04F13" w:rsidP="00077F75">
            <w:pPr>
              <w:jc w:val="center"/>
              <w:rPr>
                <w:sz w:val="14"/>
                <w:szCs w:val="14"/>
              </w:rPr>
            </w:pPr>
          </w:p>
        </w:tc>
        <w:tc>
          <w:tcPr>
            <w:tcW w:w="1496" w:type="dxa"/>
            <w:vMerge/>
            <w:tcBorders>
              <w:left w:val="nil"/>
            </w:tcBorders>
            <w:vAlign w:val="center"/>
          </w:tcPr>
          <w:p w:rsidR="00E04F13" w:rsidRPr="004D49D9" w:rsidRDefault="00E04F13" w:rsidP="00077F75">
            <w:pPr>
              <w:rPr>
                <w:sz w:val="14"/>
                <w:szCs w:val="14"/>
              </w:rPr>
            </w:pPr>
          </w:p>
        </w:tc>
        <w:tc>
          <w:tcPr>
            <w:tcW w:w="1683" w:type="dxa"/>
            <w:tcBorders>
              <w:left w:val="nil"/>
            </w:tcBorders>
            <w:vAlign w:val="center"/>
          </w:tcPr>
          <w:p w:rsidR="00E04F13" w:rsidRPr="004D49D9" w:rsidRDefault="00E04F13" w:rsidP="00077F75">
            <w:pPr>
              <w:rPr>
                <w:sz w:val="14"/>
                <w:szCs w:val="14"/>
              </w:rPr>
            </w:pPr>
            <w:r w:rsidRPr="004D49D9">
              <w:rPr>
                <w:sz w:val="14"/>
                <w:szCs w:val="14"/>
              </w:rPr>
              <w:t xml:space="preserve">Economia întreprinderii  </w:t>
            </w:r>
          </w:p>
        </w:tc>
        <w:tc>
          <w:tcPr>
            <w:tcW w:w="1309" w:type="dxa"/>
            <w:vMerge/>
            <w:vAlign w:val="center"/>
          </w:tcPr>
          <w:p w:rsidR="00E04F13" w:rsidRPr="004D49D9" w:rsidRDefault="00E04F13" w:rsidP="00077F75">
            <w:pPr>
              <w:jc w:val="center"/>
              <w:rPr>
                <w:sz w:val="14"/>
                <w:szCs w:val="14"/>
              </w:rPr>
            </w:pPr>
          </w:p>
        </w:tc>
        <w:tc>
          <w:tcPr>
            <w:tcW w:w="3553"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left w:val="nil"/>
            </w:tcBorders>
            <w:vAlign w:val="center"/>
          </w:tcPr>
          <w:p w:rsidR="00E04F13" w:rsidRPr="004D49D9" w:rsidRDefault="00E04F13" w:rsidP="00077F75">
            <w:pPr>
              <w:jc w:val="center"/>
              <w:rPr>
                <w:sz w:val="14"/>
                <w:szCs w:val="14"/>
              </w:rPr>
            </w:pPr>
          </w:p>
        </w:tc>
        <w:tc>
          <w:tcPr>
            <w:tcW w:w="1496" w:type="dxa"/>
            <w:vMerge/>
            <w:tcBorders>
              <w:left w:val="nil"/>
            </w:tcBorders>
            <w:vAlign w:val="center"/>
          </w:tcPr>
          <w:p w:rsidR="00E04F13" w:rsidRPr="004D49D9" w:rsidRDefault="00E04F13" w:rsidP="00077F75">
            <w:pPr>
              <w:rPr>
                <w:sz w:val="14"/>
                <w:szCs w:val="14"/>
              </w:rPr>
            </w:pPr>
          </w:p>
        </w:tc>
        <w:tc>
          <w:tcPr>
            <w:tcW w:w="1683" w:type="dxa"/>
            <w:tcBorders>
              <w:left w:val="nil"/>
            </w:tcBorders>
            <w:vAlign w:val="center"/>
          </w:tcPr>
          <w:p w:rsidR="00E04F13" w:rsidRPr="004D49D9" w:rsidRDefault="00E04F13" w:rsidP="00077F75">
            <w:pPr>
              <w:rPr>
                <w:sz w:val="14"/>
                <w:szCs w:val="14"/>
              </w:rPr>
            </w:pPr>
            <w:r w:rsidRPr="004D49D9">
              <w:rPr>
                <w:sz w:val="14"/>
                <w:szCs w:val="14"/>
              </w:rPr>
              <w:t>Economia comerţului, turismului şi serviciilor</w:t>
            </w:r>
          </w:p>
        </w:tc>
        <w:tc>
          <w:tcPr>
            <w:tcW w:w="1309" w:type="dxa"/>
            <w:vMerge/>
            <w:vAlign w:val="center"/>
          </w:tcPr>
          <w:p w:rsidR="00E04F13" w:rsidRPr="004D49D9" w:rsidRDefault="00E04F13" w:rsidP="00077F75">
            <w:pPr>
              <w:jc w:val="center"/>
              <w:rPr>
                <w:sz w:val="14"/>
                <w:szCs w:val="14"/>
              </w:rPr>
            </w:pPr>
          </w:p>
        </w:tc>
        <w:tc>
          <w:tcPr>
            <w:tcW w:w="3553"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left w:val="nil"/>
            </w:tcBorders>
            <w:vAlign w:val="center"/>
          </w:tcPr>
          <w:p w:rsidR="00E04F13" w:rsidRPr="004D49D9" w:rsidRDefault="00E04F13" w:rsidP="00077F75">
            <w:pPr>
              <w:jc w:val="center"/>
              <w:rPr>
                <w:sz w:val="14"/>
                <w:szCs w:val="14"/>
              </w:rPr>
            </w:pPr>
          </w:p>
        </w:tc>
        <w:tc>
          <w:tcPr>
            <w:tcW w:w="1496" w:type="dxa"/>
            <w:vMerge/>
            <w:tcBorders>
              <w:left w:val="nil"/>
            </w:tcBorders>
            <w:vAlign w:val="center"/>
          </w:tcPr>
          <w:p w:rsidR="00E04F13" w:rsidRPr="004D49D9" w:rsidRDefault="00E04F13" w:rsidP="00077F75">
            <w:pPr>
              <w:rPr>
                <w:sz w:val="14"/>
                <w:szCs w:val="14"/>
              </w:rPr>
            </w:pPr>
          </w:p>
        </w:tc>
        <w:tc>
          <w:tcPr>
            <w:tcW w:w="1683" w:type="dxa"/>
            <w:tcBorders>
              <w:left w:val="nil"/>
            </w:tcBorders>
            <w:vAlign w:val="center"/>
          </w:tcPr>
          <w:p w:rsidR="00E04F13" w:rsidRPr="004D49D9" w:rsidRDefault="00E04F13" w:rsidP="00077F75">
            <w:pPr>
              <w:rPr>
                <w:sz w:val="14"/>
                <w:szCs w:val="14"/>
              </w:rPr>
            </w:pPr>
            <w:r w:rsidRPr="004D49D9">
              <w:rPr>
                <w:sz w:val="14"/>
                <w:szCs w:val="14"/>
              </w:rPr>
              <w:t xml:space="preserve">Merceologie şi managementul calităţii  </w:t>
            </w:r>
          </w:p>
        </w:tc>
        <w:tc>
          <w:tcPr>
            <w:tcW w:w="1309" w:type="dxa"/>
            <w:vMerge/>
            <w:vAlign w:val="center"/>
          </w:tcPr>
          <w:p w:rsidR="00E04F13" w:rsidRPr="004D49D9" w:rsidRDefault="00E04F13" w:rsidP="00077F75">
            <w:pPr>
              <w:jc w:val="center"/>
              <w:rPr>
                <w:sz w:val="14"/>
                <w:szCs w:val="14"/>
              </w:rPr>
            </w:pPr>
          </w:p>
        </w:tc>
        <w:tc>
          <w:tcPr>
            <w:tcW w:w="3553"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140"/>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left w:val="nil"/>
            </w:tcBorders>
            <w:vAlign w:val="center"/>
          </w:tcPr>
          <w:p w:rsidR="00E04F13" w:rsidRPr="004D49D9" w:rsidRDefault="00E04F13" w:rsidP="00077F75">
            <w:pPr>
              <w:jc w:val="center"/>
              <w:rPr>
                <w:sz w:val="14"/>
                <w:szCs w:val="14"/>
              </w:rPr>
            </w:pPr>
          </w:p>
        </w:tc>
        <w:tc>
          <w:tcPr>
            <w:tcW w:w="1496" w:type="dxa"/>
            <w:vMerge/>
            <w:tcBorders>
              <w:left w:val="nil"/>
            </w:tcBorders>
            <w:vAlign w:val="center"/>
          </w:tcPr>
          <w:p w:rsidR="00E04F13" w:rsidRPr="004D49D9" w:rsidRDefault="00E04F13" w:rsidP="00077F75">
            <w:pPr>
              <w:rPr>
                <w:sz w:val="14"/>
                <w:szCs w:val="14"/>
              </w:rPr>
            </w:pPr>
          </w:p>
        </w:tc>
        <w:tc>
          <w:tcPr>
            <w:tcW w:w="1683" w:type="dxa"/>
            <w:tcBorders>
              <w:left w:val="nil"/>
            </w:tcBorders>
            <w:vAlign w:val="center"/>
          </w:tcPr>
          <w:p w:rsidR="00E04F13" w:rsidRPr="004D49D9" w:rsidRDefault="00E04F13" w:rsidP="00077F75">
            <w:pPr>
              <w:rPr>
                <w:sz w:val="14"/>
                <w:szCs w:val="14"/>
              </w:rPr>
            </w:pPr>
            <w:r w:rsidRPr="004D49D9">
              <w:rPr>
                <w:sz w:val="14"/>
                <w:szCs w:val="14"/>
              </w:rPr>
              <w:t>Economia firmei</w:t>
            </w:r>
          </w:p>
        </w:tc>
        <w:tc>
          <w:tcPr>
            <w:tcW w:w="1309" w:type="dxa"/>
            <w:vMerge/>
            <w:vAlign w:val="center"/>
          </w:tcPr>
          <w:p w:rsidR="00E04F13" w:rsidRPr="004D49D9" w:rsidRDefault="00E04F13" w:rsidP="00077F75">
            <w:pPr>
              <w:jc w:val="center"/>
              <w:rPr>
                <w:sz w:val="14"/>
                <w:szCs w:val="14"/>
              </w:rPr>
            </w:pPr>
          </w:p>
        </w:tc>
        <w:tc>
          <w:tcPr>
            <w:tcW w:w="3553"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left w:val="nil"/>
            </w:tcBorders>
            <w:vAlign w:val="center"/>
          </w:tcPr>
          <w:p w:rsidR="00E04F13" w:rsidRPr="004D49D9" w:rsidRDefault="00E04F13" w:rsidP="00077F75">
            <w:pPr>
              <w:jc w:val="center"/>
              <w:rPr>
                <w:sz w:val="14"/>
                <w:szCs w:val="14"/>
              </w:rPr>
            </w:pPr>
          </w:p>
        </w:tc>
        <w:tc>
          <w:tcPr>
            <w:tcW w:w="1496" w:type="dxa"/>
            <w:vMerge/>
            <w:tcBorders>
              <w:left w:val="nil"/>
            </w:tcBorders>
            <w:vAlign w:val="center"/>
          </w:tcPr>
          <w:p w:rsidR="00E04F13" w:rsidRPr="004D49D9" w:rsidRDefault="00E04F13" w:rsidP="00077F75">
            <w:pPr>
              <w:rPr>
                <w:sz w:val="14"/>
                <w:szCs w:val="14"/>
              </w:rPr>
            </w:pPr>
          </w:p>
        </w:tc>
        <w:tc>
          <w:tcPr>
            <w:tcW w:w="1683" w:type="dxa"/>
            <w:tcBorders>
              <w:left w:val="nil"/>
            </w:tcBorders>
            <w:vAlign w:val="center"/>
          </w:tcPr>
          <w:p w:rsidR="00E04F13" w:rsidRPr="004D49D9" w:rsidRDefault="00E04F13" w:rsidP="00077F75">
            <w:pPr>
              <w:rPr>
                <w:sz w:val="14"/>
                <w:szCs w:val="14"/>
              </w:rPr>
            </w:pPr>
            <w:r w:rsidRPr="004D49D9">
              <w:rPr>
                <w:sz w:val="14"/>
                <w:szCs w:val="14"/>
              </w:rPr>
              <w:t>Economia comerţului, turismului, serviciilor şi managementul calităţii</w:t>
            </w:r>
          </w:p>
        </w:tc>
        <w:tc>
          <w:tcPr>
            <w:tcW w:w="1309" w:type="dxa"/>
            <w:vMerge/>
            <w:vAlign w:val="center"/>
          </w:tcPr>
          <w:p w:rsidR="00E04F13" w:rsidRPr="004D49D9" w:rsidRDefault="00E04F13" w:rsidP="00077F75">
            <w:pPr>
              <w:jc w:val="center"/>
              <w:rPr>
                <w:sz w:val="14"/>
                <w:szCs w:val="14"/>
              </w:rPr>
            </w:pPr>
          </w:p>
        </w:tc>
        <w:tc>
          <w:tcPr>
            <w:tcW w:w="3553"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left w:val="nil"/>
            </w:tcBorders>
            <w:vAlign w:val="center"/>
          </w:tcPr>
          <w:p w:rsidR="00E04F13" w:rsidRPr="004D49D9" w:rsidRDefault="00E04F13" w:rsidP="00077F75">
            <w:pPr>
              <w:jc w:val="center"/>
              <w:rPr>
                <w:sz w:val="14"/>
                <w:szCs w:val="14"/>
              </w:rPr>
            </w:pPr>
          </w:p>
        </w:tc>
        <w:tc>
          <w:tcPr>
            <w:tcW w:w="1496" w:type="dxa"/>
            <w:vMerge/>
            <w:tcBorders>
              <w:left w:val="nil"/>
            </w:tcBorders>
            <w:vAlign w:val="center"/>
          </w:tcPr>
          <w:p w:rsidR="00E04F13" w:rsidRPr="004D49D9" w:rsidRDefault="00E04F13" w:rsidP="00077F75">
            <w:pPr>
              <w:rPr>
                <w:sz w:val="14"/>
                <w:szCs w:val="14"/>
              </w:rPr>
            </w:pPr>
          </w:p>
        </w:tc>
        <w:tc>
          <w:tcPr>
            <w:tcW w:w="1683" w:type="dxa"/>
            <w:tcBorders>
              <w:left w:val="nil"/>
            </w:tcBorders>
            <w:vAlign w:val="center"/>
          </w:tcPr>
          <w:p w:rsidR="00E04F13" w:rsidRPr="004D49D9" w:rsidRDefault="00E04F13" w:rsidP="00077F75">
            <w:pPr>
              <w:rPr>
                <w:sz w:val="14"/>
                <w:szCs w:val="14"/>
              </w:rPr>
            </w:pPr>
            <w:r w:rsidRPr="004D49D9">
              <w:rPr>
                <w:sz w:val="14"/>
                <w:szCs w:val="14"/>
              </w:rPr>
              <w:t>Administrarea afacerilor în servicii de ospitalitate</w:t>
            </w:r>
          </w:p>
        </w:tc>
        <w:tc>
          <w:tcPr>
            <w:tcW w:w="1309" w:type="dxa"/>
            <w:vMerge/>
            <w:vAlign w:val="center"/>
          </w:tcPr>
          <w:p w:rsidR="00E04F13" w:rsidRPr="004D49D9" w:rsidRDefault="00E04F13" w:rsidP="00077F75">
            <w:pPr>
              <w:jc w:val="center"/>
              <w:rPr>
                <w:sz w:val="14"/>
                <w:szCs w:val="14"/>
              </w:rPr>
            </w:pPr>
          </w:p>
        </w:tc>
        <w:tc>
          <w:tcPr>
            <w:tcW w:w="3553"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left w:val="nil"/>
            </w:tcBorders>
            <w:vAlign w:val="center"/>
          </w:tcPr>
          <w:p w:rsidR="00E04F13" w:rsidRPr="004D49D9" w:rsidRDefault="00E04F13" w:rsidP="00077F75">
            <w:pPr>
              <w:jc w:val="center"/>
              <w:rPr>
                <w:sz w:val="14"/>
                <w:szCs w:val="14"/>
              </w:rPr>
            </w:pPr>
          </w:p>
        </w:tc>
        <w:tc>
          <w:tcPr>
            <w:tcW w:w="1496" w:type="dxa"/>
            <w:vMerge/>
            <w:tcBorders>
              <w:left w:val="nil"/>
            </w:tcBorders>
            <w:vAlign w:val="center"/>
          </w:tcPr>
          <w:p w:rsidR="00E04F13" w:rsidRPr="004D49D9" w:rsidRDefault="00E04F13" w:rsidP="00077F75">
            <w:pPr>
              <w:rPr>
                <w:sz w:val="14"/>
                <w:szCs w:val="14"/>
              </w:rPr>
            </w:pPr>
          </w:p>
        </w:tc>
        <w:tc>
          <w:tcPr>
            <w:tcW w:w="1683" w:type="dxa"/>
            <w:tcBorders>
              <w:left w:val="nil"/>
            </w:tcBorders>
            <w:vAlign w:val="center"/>
          </w:tcPr>
          <w:p w:rsidR="00E04F13" w:rsidRPr="004D49D9" w:rsidRDefault="00E04F13" w:rsidP="00077F75">
            <w:pPr>
              <w:rPr>
                <w:sz w:val="14"/>
                <w:szCs w:val="14"/>
              </w:rPr>
            </w:pPr>
            <w:r w:rsidRPr="004D49D9">
              <w:rPr>
                <w:sz w:val="14"/>
                <w:szCs w:val="14"/>
              </w:rPr>
              <w:t>Administrarea afacerilor în comerţ, turism, servicii, merceologie şi managementul calităţii</w:t>
            </w:r>
          </w:p>
        </w:tc>
        <w:tc>
          <w:tcPr>
            <w:tcW w:w="1309" w:type="dxa"/>
            <w:vMerge/>
            <w:vAlign w:val="center"/>
          </w:tcPr>
          <w:p w:rsidR="00E04F13" w:rsidRPr="004D49D9" w:rsidRDefault="00E04F13" w:rsidP="00077F75">
            <w:pPr>
              <w:jc w:val="center"/>
              <w:rPr>
                <w:sz w:val="14"/>
                <w:szCs w:val="14"/>
              </w:rPr>
            </w:pPr>
          </w:p>
        </w:tc>
        <w:tc>
          <w:tcPr>
            <w:tcW w:w="3553"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83"/>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left w:val="nil"/>
            </w:tcBorders>
            <w:vAlign w:val="center"/>
          </w:tcPr>
          <w:p w:rsidR="00E04F13" w:rsidRPr="004D49D9" w:rsidRDefault="00E04F13" w:rsidP="00077F75">
            <w:pPr>
              <w:jc w:val="center"/>
              <w:rPr>
                <w:sz w:val="14"/>
                <w:szCs w:val="14"/>
              </w:rPr>
            </w:pPr>
          </w:p>
        </w:tc>
        <w:tc>
          <w:tcPr>
            <w:tcW w:w="1496" w:type="dxa"/>
            <w:vMerge w:val="restart"/>
            <w:tcBorders>
              <w:left w:val="nil"/>
            </w:tcBorders>
            <w:vAlign w:val="center"/>
          </w:tcPr>
          <w:p w:rsidR="00E04F13" w:rsidRPr="004D49D9" w:rsidRDefault="00E04F13" w:rsidP="00077F75">
            <w:pPr>
              <w:rPr>
                <w:sz w:val="14"/>
                <w:szCs w:val="14"/>
              </w:rPr>
            </w:pPr>
            <w:r w:rsidRPr="004D49D9">
              <w:rPr>
                <w:sz w:val="14"/>
                <w:szCs w:val="14"/>
              </w:rPr>
              <w:t>ECONOMIE ŞI AFACERI INTERNAŢIONALE</w:t>
            </w:r>
          </w:p>
        </w:tc>
        <w:tc>
          <w:tcPr>
            <w:tcW w:w="1683" w:type="dxa"/>
            <w:tcBorders>
              <w:left w:val="nil"/>
            </w:tcBorders>
            <w:vAlign w:val="center"/>
          </w:tcPr>
          <w:p w:rsidR="00E04F13" w:rsidRPr="004D49D9" w:rsidRDefault="00E04F13" w:rsidP="00077F75">
            <w:pPr>
              <w:rPr>
                <w:sz w:val="14"/>
                <w:szCs w:val="14"/>
              </w:rPr>
            </w:pPr>
            <w:r w:rsidRPr="004D49D9">
              <w:rPr>
                <w:sz w:val="14"/>
                <w:szCs w:val="14"/>
              </w:rPr>
              <w:t>Economie internaţională</w:t>
            </w:r>
          </w:p>
        </w:tc>
        <w:tc>
          <w:tcPr>
            <w:tcW w:w="1309" w:type="dxa"/>
            <w:vMerge/>
            <w:vAlign w:val="center"/>
          </w:tcPr>
          <w:p w:rsidR="00E04F13" w:rsidRPr="004D49D9" w:rsidRDefault="00E04F13" w:rsidP="00077F75">
            <w:pPr>
              <w:jc w:val="center"/>
              <w:rPr>
                <w:sz w:val="14"/>
                <w:szCs w:val="14"/>
              </w:rPr>
            </w:pPr>
          </w:p>
        </w:tc>
        <w:tc>
          <w:tcPr>
            <w:tcW w:w="3553"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13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left w:val="nil"/>
            </w:tcBorders>
            <w:vAlign w:val="center"/>
          </w:tcPr>
          <w:p w:rsidR="00E04F13" w:rsidRPr="004D49D9" w:rsidRDefault="00E04F13" w:rsidP="00077F75">
            <w:pPr>
              <w:jc w:val="center"/>
              <w:rPr>
                <w:sz w:val="14"/>
                <w:szCs w:val="14"/>
              </w:rPr>
            </w:pPr>
          </w:p>
        </w:tc>
        <w:tc>
          <w:tcPr>
            <w:tcW w:w="1496" w:type="dxa"/>
            <w:vMerge/>
            <w:tcBorders>
              <w:left w:val="nil"/>
            </w:tcBorders>
            <w:vAlign w:val="center"/>
          </w:tcPr>
          <w:p w:rsidR="00E04F13" w:rsidRPr="004D49D9" w:rsidRDefault="00E04F13" w:rsidP="00077F75">
            <w:pPr>
              <w:rPr>
                <w:sz w:val="14"/>
                <w:szCs w:val="14"/>
              </w:rPr>
            </w:pPr>
          </w:p>
        </w:tc>
        <w:tc>
          <w:tcPr>
            <w:tcW w:w="1683" w:type="dxa"/>
            <w:tcBorders>
              <w:left w:val="nil"/>
            </w:tcBorders>
            <w:vAlign w:val="center"/>
          </w:tcPr>
          <w:p w:rsidR="00E04F13" w:rsidRPr="004D49D9" w:rsidRDefault="00E04F13" w:rsidP="00077F75">
            <w:pPr>
              <w:rPr>
                <w:sz w:val="14"/>
                <w:szCs w:val="14"/>
              </w:rPr>
            </w:pPr>
            <w:r w:rsidRPr="004D49D9">
              <w:rPr>
                <w:sz w:val="14"/>
                <w:szCs w:val="14"/>
              </w:rPr>
              <w:t>Afaceri internaţionale</w:t>
            </w:r>
          </w:p>
        </w:tc>
        <w:tc>
          <w:tcPr>
            <w:tcW w:w="1309" w:type="dxa"/>
            <w:vMerge/>
            <w:vAlign w:val="center"/>
          </w:tcPr>
          <w:p w:rsidR="00E04F13" w:rsidRPr="004D49D9" w:rsidRDefault="00E04F13" w:rsidP="00077F75">
            <w:pPr>
              <w:jc w:val="center"/>
              <w:rPr>
                <w:sz w:val="14"/>
                <w:szCs w:val="14"/>
              </w:rPr>
            </w:pPr>
          </w:p>
        </w:tc>
        <w:tc>
          <w:tcPr>
            <w:tcW w:w="3553"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left w:val="nil"/>
            </w:tcBorders>
            <w:vAlign w:val="center"/>
          </w:tcPr>
          <w:p w:rsidR="00E04F13" w:rsidRPr="004D49D9" w:rsidRDefault="00E04F13" w:rsidP="00077F75">
            <w:pPr>
              <w:jc w:val="center"/>
              <w:rPr>
                <w:sz w:val="14"/>
                <w:szCs w:val="14"/>
              </w:rPr>
            </w:pPr>
          </w:p>
        </w:tc>
        <w:tc>
          <w:tcPr>
            <w:tcW w:w="1496" w:type="dxa"/>
            <w:vMerge/>
            <w:tcBorders>
              <w:left w:val="nil"/>
            </w:tcBorders>
            <w:vAlign w:val="center"/>
          </w:tcPr>
          <w:p w:rsidR="00E04F13" w:rsidRPr="004D49D9" w:rsidRDefault="00E04F13" w:rsidP="00077F75">
            <w:pPr>
              <w:rPr>
                <w:sz w:val="14"/>
                <w:szCs w:val="14"/>
              </w:rPr>
            </w:pPr>
          </w:p>
        </w:tc>
        <w:tc>
          <w:tcPr>
            <w:tcW w:w="1683" w:type="dxa"/>
            <w:tcBorders>
              <w:left w:val="nil"/>
            </w:tcBorders>
            <w:vAlign w:val="center"/>
          </w:tcPr>
          <w:p w:rsidR="00E04F13" w:rsidRPr="004D49D9" w:rsidRDefault="00E04F13" w:rsidP="00077F75">
            <w:pPr>
              <w:rPr>
                <w:sz w:val="14"/>
                <w:szCs w:val="14"/>
              </w:rPr>
            </w:pPr>
            <w:r w:rsidRPr="004D49D9">
              <w:rPr>
                <w:sz w:val="14"/>
                <w:szCs w:val="14"/>
              </w:rPr>
              <w:t>Economie şi afaceri internaţionale</w:t>
            </w:r>
          </w:p>
        </w:tc>
        <w:tc>
          <w:tcPr>
            <w:tcW w:w="1309" w:type="dxa"/>
            <w:vMerge/>
            <w:vAlign w:val="center"/>
          </w:tcPr>
          <w:p w:rsidR="00E04F13" w:rsidRPr="004D49D9" w:rsidRDefault="00E04F13" w:rsidP="00077F75">
            <w:pPr>
              <w:jc w:val="center"/>
              <w:rPr>
                <w:sz w:val="14"/>
                <w:szCs w:val="14"/>
              </w:rPr>
            </w:pPr>
          </w:p>
        </w:tc>
        <w:tc>
          <w:tcPr>
            <w:tcW w:w="3553"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82"/>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left w:val="nil"/>
            </w:tcBorders>
            <w:vAlign w:val="center"/>
          </w:tcPr>
          <w:p w:rsidR="00E04F13" w:rsidRPr="004D49D9" w:rsidRDefault="00E04F13" w:rsidP="00077F75">
            <w:pPr>
              <w:jc w:val="center"/>
              <w:rPr>
                <w:sz w:val="14"/>
                <w:szCs w:val="14"/>
              </w:rPr>
            </w:pPr>
          </w:p>
        </w:tc>
        <w:tc>
          <w:tcPr>
            <w:tcW w:w="1496" w:type="dxa"/>
            <w:vMerge w:val="restart"/>
            <w:tcBorders>
              <w:left w:val="nil"/>
            </w:tcBorders>
            <w:vAlign w:val="center"/>
          </w:tcPr>
          <w:p w:rsidR="00E04F13" w:rsidRPr="004D49D9" w:rsidRDefault="00E04F13" w:rsidP="00077F75">
            <w:pPr>
              <w:rPr>
                <w:sz w:val="14"/>
                <w:szCs w:val="14"/>
              </w:rPr>
            </w:pPr>
            <w:r w:rsidRPr="004D49D9">
              <w:rPr>
                <w:sz w:val="14"/>
                <w:szCs w:val="14"/>
              </w:rPr>
              <w:t xml:space="preserve">MANAGEMENT </w:t>
            </w:r>
          </w:p>
        </w:tc>
        <w:tc>
          <w:tcPr>
            <w:tcW w:w="1683" w:type="dxa"/>
            <w:tcBorders>
              <w:left w:val="nil"/>
            </w:tcBorders>
            <w:vAlign w:val="center"/>
          </w:tcPr>
          <w:p w:rsidR="00E04F13" w:rsidRPr="004D49D9" w:rsidRDefault="00E04F13" w:rsidP="00077F75">
            <w:pPr>
              <w:rPr>
                <w:sz w:val="14"/>
                <w:szCs w:val="14"/>
              </w:rPr>
            </w:pPr>
            <w:r w:rsidRPr="004D49D9">
              <w:rPr>
                <w:sz w:val="14"/>
                <w:szCs w:val="14"/>
              </w:rPr>
              <w:t>Management</w:t>
            </w:r>
          </w:p>
        </w:tc>
        <w:tc>
          <w:tcPr>
            <w:tcW w:w="1309" w:type="dxa"/>
            <w:vMerge/>
            <w:vAlign w:val="center"/>
          </w:tcPr>
          <w:p w:rsidR="00E04F13" w:rsidRPr="004D49D9" w:rsidRDefault="00E04F13" w:rsidP="00077F75">
            <w:pPr>
              <w:jc w:val="center"/>
              <w:rPr>
                <w:sz w:val="14"/>
                <w:szCs w:val="14"/>
              </w:rPr>
            </w:pPr>
          </w:p>
        </w:tc>
        <w:tc>
          <w:tcPr>
            <w:tcW w:w="3553"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left w:val="nil"/>
            </w:tcBorders>
            <w:vAlign w:val="center"/>
          </w:tcPr>
          <w:p w:rsidR="00E04F13" w:rsidRPr="004D49D9" w:rsidRDefault="00E04F13" w:rsidP="00077F75">
            <w:pPr>
              <w:jc w:val="center"/>
              <w:rPr>
                <w:sz w:val="14"/>
                <w:szCs w:val="14"/>
              </w:rPr>
            </w:pPr>
          </w:p>
        </w:tc>
        <w:tc>
          <w:tcPr>
            <w:tcW w:w="1496" w:type="dxa"/>
            <w:vMerge/>
            <w:tcBorders>
              <w:left w:val="nil"/>
            </w:tcBorders>
            <w:vAlign w:val="center"/>
          </w:tcPr>
          <w:p w:rsidR="00E04F13" w:rsidRPr="004D49D9" w:rsidRDefault="00E04F13" w:rsidP="00077F75">
            <w:pPr>
              <w:rPr>
                <w:sz w:val="14"/>
                <w:szCs w:val="14"/>
              </w:rPr>
            </w:pPr>
          </w:p>
        </w:tc>
        <w:tc>
          <w:tcPr>
            <w:tcW w:w="1683" w:type="dxa"/>
            <w:tcBorders>
              <w:left w:val="nil"/>
            </w:tcBorders>
            <w:vAlign w:val="center"/>
          </w:tcPr>
          <w:p w:rsidR="00E04F13" w:rsidRPr="004D49D9" w:rsidRDefault="00E04F13" w:rsidP="00077F75">
            <w:pPr>
              <w:rPr>
                <w:sz w:val="14"/>
                <w:szCs w:val="14"/>
              </w:rPr>
            </w:pPr>
            <w:r w:rsidRPr="004D49D9">
              <w:rPr>
                <w:sz w:val="14"/>
                <w:szCs w:val="14"/>
              </w:rPr>
              <w:t>Managementul dezvoltării rurale durabile</w:t>
            </w:r>
          </w:p>
        </w:tc>
        <w:tc>
          <w:tcPr>
            <w:tcW w:w="1309" w:type="dxa"/>
            <w:vMerge/>
            <w:vAlign w:val="center"/>
          </w:tcPr>
          <w:p w:rsidR="00E04F13" w:rsidRPr="004D49D9" w:rsidRDefault="00E04F13" w:rsidP="00077F75">
            <w:pPr>
              <w:jc w:val="center"/>
              <w:rPr>
                <w:sz w:val="14"/>
                <w:szCs w:val="14"/>
              </w:rPr>
            </w:pPr>
          </w:p>
        </w:tc>
        <w:tc>
          <w:tcPr>
            <w:tcW w:w="3553"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left w:val="nil"/>
            </w:tcBorders>
            <w:vAlign w:val="center"/>
          </w:tcPr>
          <w:p w:rsidR="00E04F13" w:rsidRPr="004D49D9" w:rsidRDefault="00E04F13" w:rsidP="00077F75">
            <w:pPr>
              <w:jc w:val="center"/>
              <w:rPr>
                <w:sz w:val="14"/>
                <w:szCs w:val="14"/>
              </w:rPr>
            </w:pPr>
          </w:p>
        </w:tc>
        <w:tc>
          <w:tcPr>
            <w:tcW w:w="1496" w:type="dxa"/>
            <w:tcBorders>
              <w:left w:val="nil"/>
            </w:tcBorders>
            <w:vAlign w:val="center"/>
          </w:tcPr>
          <w:p w:rsidR="00E04F13" w:rsidRPr="004D49D9" w:rsidRDefault="00E04F13" w:rsidP="00077F75">
            <w:pPr>
              <w:rPr>
                <w:sz w:val="14"/>
                <w:szCs w:val="14"/>
              </w:rPr>
            </w:pPr>
            <w:r w:rsidRPr="004D49D9">
              <w:rPr>
                <w:sz w:val="14"/>
                <w:szCs w:val="14"/>
              </w:rPr>
              <w:t>MARKETING</w:t>
            </w:r>
          </w:p>
        </w:tc>
        <w:tc>
          <w:tcPr>
            <w:tcW w:w="1683" w:type="dxa"/>
            <w:tcBorders>
              <w:left w:val="nil"/>
            </w:tcBorders>
            <w:vAlign w:val="center"/>
          </w:tcPr>
          <w:p w:rsidR="00E04F13" w:rsidRPr="004D49D9" w:rsidRDefault="00E04F13" w:rsidP="00077F75">
            <w:pPr>
              <w:rPr>
                <w:sz w:val="14"/>
                <w:szCs w:val="14"/>
              </w:rPr>
            </w:pPr>
            <w:r w:rsidRPr="004D49D9">
              <w:rPr>
                <w:sz w:val="14"/>
                <w:szCs w:val="14"/>
              </w:rPr>
              <w:t>Marketing</w:t>
            </w:r>
          </w:p>
        </w:tc>
        <w:tc>
          <w:tcPr>
            <w:tcW w:w="1309" w:type="dxa"/>
            <w:vMerge/>
            <w:vAlign w:val="center"/>
          </w:tcPr>
          <w:p w:rsidR="00E04F13" w:rsidRPr="004D49D9" w:rsidRDefault="00E04F13" w:rsidP="00077F75">
            <w:pPr>
              <w:jc w:val="center"/>
              <w:rPr>
                <w:sz w:val="14"/>
                <w:szCs w:val="14"/>
              </w:rPr>
            </w:pPr>
          </w:p>
        </w:tc>
        <w:tc>
          <w:tcPr>
            <w:tcW w:w="3553"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val="restart"/>
            <w:tcBorders>
              <w:left w:val="nil"/>
            </w:tcBorders>
            <w:vAlign w:val="center"/>
          </w:tcPr>
          <w:p w:rsidR="00E04F13" w:rsidRPr="004D49D9" w:rsidRDefault="00E04F13" w:rsidP="00077F75">
            <w:pPr>
              <w:jc w:val="center"/>
              <w:rPr>
                <w:sz w:val="14"/>
                <w:szCs w:val="14"/>
              </w:rPr>
            </w:pPr>
            <w:r w:rsidRPr="004D49D9">
              <w:rPr>
                <w:sz w:val="14"/>
                <w:szCs w:val="14"/>
              </w:rPr>
              <w:t>ŞTIINŢE MILITARE ŞI INFORMAŢII</w:t>
            </w:r>
          </w:p>
        </w:tc>
        <w:tc>
          <w:tcPr>
            <w:tcW w:w="1496" w:type="dxa"/>
            <w:vMerge w:val="restart"/>
            <w:tcBorders>
              <w:left w:val="nil"/>
            </w:tcBorders>
            <w:vAlign w:val="center"/>
          </w:tcPr>
          <w:p w:rsidR="00E04F13" w:rsidRPr="004D49D9" w:rsidRDefault="00E04F13" w:rsidP="00077F75">
            <w:pPr>
              <w:rPr>
                <w:sz w:val="14"/>
                <w:szCs w:val="14"/>
              </w:rPr>
            </w:pPr>
            <w:r w:rsidRPr="004D49D9">
              <w:rPr>
                <w:sz w:val="14"/>
                <w:szCs w:val="14"/>
              </w:rPr>
              <w:t>ŞTIINŢE MILITARE ŞI INFORMAŢII</w:t>
            </w:r>
          </w:p>
        </w:tc>
        <w:tc>
          <w:tcPr>
            <w:tcW w:w="1683" w:type="dxa"/>
            <w:tcBorders>
              <w:left w:val="nil"/>
            </w:tcBorders>
            <w:vAlign w:val="center"/>
          </w:tcPr>
          <w:p w:rsidR="00E04F13" w:rsidRPr="004D49D9" w:rsidRDefault="00E04F13" w:rsidP="00077F75">
            <w:pPr>
              <w:rPr>
                <w:sz w:val="14"/>
                <w:szCs w:val="14"/>
              </w:rPr>
            </w:pPr>
            <w:r w:rsidRPr="004D49D9">
              <w:rPr>
                <w:sz w:val="14"/>
                <w:szCs w:val="14"/>
              </w:rPr>
              <w:t>Management economico - financiar</w:t>
            </w:r>
          </w:p>
        </w:tc>
        <w:tc>
          <w:tcPr>
            <w:tcW w:w="1309" w:type="dxa"/>
            <w:vMerge/>
            <w:vAlign w:val="center"/>
          </w:tcPr>
          <w:p w:rsidR="00E04F13" w:rsidRPr="004D49D9" w:rsidRDefault="00E04F13" w:rsidP="00077F75">
            <w:pPr>
              <w:rPr>
                <w:sz w:val="14"/>
                <w:szCs w:val="14"/>
              </w:rPr>
            </w:pPr>
          </w:p>
        </w:tc>
        <w:tc>
          <w:tcPr>
            <w:tcW w:w="3553"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309" w:type="dxa"/>
            <w:vMerge/>
            <w:tcBorders>
              <w:left w:val="nil"/>
            </w:tcBorders>
            <w:vAlign w:val="center"/>
          </w:tcPr>
          <w:p w:rsidR="00E04F13" w:rsidRPr="004D49D9" w:rsidRDefault="00E04F13" w:rsidP="00077F75">
            <w:pPr>
              <w:jc w:val="center"/>
              <w:rPr>
                <w:sz w:val="14"/>
                <w:szCs w:val="14"/>
              </w:rPr>
            </w:pPr>
          </w:p>
        </w:tc>
        <w:tc>
          <w:tcPr>
            <w:tcW w:w="1496" w:type="dxa"/>
            <w:vMerge/>
            <w:tcBorders>
              <w:left w:val="nil"/>
            </w:tcBorders>
            <w:vAlign w:val="center"/>
          </w:tcPr>
          <w:p w:rsidR="00E04F13" w:rsidRPr="004D49D9" w:rsidRDefault="00E04F13" w:rsidP="00077F75">
            <w:pPr>
              <w:rPr>
                <w:sz w:val="14"/>
                <w:szCs w:val="14"/>
              </w:rPr>
            </w:pPr>
          </w:p>
        </w:tc>
        <w:tc>
          <w:tcPr>
            <w:tcW w:w="1683" w:type="dxa"/>
            <w:tcBorders>
              <w:left w:val="nil"/>
            </w:tcBorders>
            <w:vAlign w:val="center"/>
          </w:tcPr>
          <w:p w:rsidR="00E04F13" w:rsidRPr="004D49D9" w:rsidRDefault="00E04F13" w:rsidP="00077F75">
            <w:pPr>
              <w:rPr>
                <w:sz w:val="14"/>
                <w:szCs w:val="14"/>
              </w:rPr>
            </w:pPr>
            <w:r w:rsidRPr="004D49D9">
              <w:rPr>
                <w:sz w:val="14"/>
                <w:szCs w:val="14"/>
              </w:rPr>
              <w:t>Managementul organizaţiei</w:t>
            </w:r>
          </w:p>
        </w:tc>
        <w:tc>
          <w:tcPr>
            <w:tcW w:w="1309" w:type="dxa"/>
            <w:vMerge/>
            <w:vAlign w:val="center"/>
          </w:tcPr>
          <w:p w:rsidR="00E04F13" w:rsidRPr="004D49D9" w:rsidRDefault="00E04F13" w:rsidP="00077F75">
            <w:pPr>
              <w:jc w:val="center"/>
              <w:rPr>
                <w:sz w:val="14"/>
                <w:szCs w:val="14"/>
              </w:rPr>
            </w:pPr>
          </w:p>
        </w:tc>
        <w:tc>
          <w:tcPr>
            <w:tcW w:w="3553"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bl>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p w:rsidR="00E04F13" w:rsidRPr="004D49D9" w:rsidRDefault="00E04F13" w:rsidP="002713AE">
      <w:pPr>
        <w:pStyle w:val="Subsol"/>
        <w:tabs>
          <w:tab w:val="clear" w:pos="4320"/>
          <w:tab w:val="clear" w:pos="8640"/>
        </w:tabs>
        <w:ind w:firstLine="561"/>
        <w:jc w:val="both"/>
        <w:rPr>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309"/>
        <w:gridCol w:w="1122"/>
        <w:gridCol w:w="1496"/>
        <w:gridCol w:w="1496"/>
        <w:gridCol w:w="2431"/>
        <w:gridCol w:w="1309"/>
        <w:gridCol w:w="2618"/>
        <w:gridCol w:w="561"/>
        <w:gridCol w:w="1559"/>
      </w:tblGrid>
      <w:tr w:rsidR="008157CE" w:rsidRPr="004D49D9">
        <w:trPr>
          <w:cantSplit/>
          <w:trHeight w:val="147"/>
          <w:jc w:val="center"/>
        </w:trPr>
        <w:tc>
          <w:tcPr>
            <w:tcW w:w="1008" w:type="dxa"/>
            <w:vMerge w:val="restart"/>
            <w:tcBorders>
              <w:left w:val="thinThickSmallGap" w:sz="24" w:space="0" w:color="auto"/>
            </w:tcBorders>
            <w:vAlign w:val="center"/>
          </w:tcPr>
          <w:p w:rsidR="008157CE" w:rsidRPr="004D49D9" w:rsidRDefault="008157CE" w:rsidP="008157CE">
            <w:pPr>
              <w:jc w:val="center"/>
              <w:rPr>
                <w:b/>
                <w:bCs/>
                <w:sz w:val="14"/>
                <w:szCs w:val="14"/>
              </w:rPr>
            </w:pPr>
            <w:bookmarkStart w:id="17" w:name="_Hlk247477617"/>
            <w:bookmarkStart w:id="18" w:name="OLE_LINK100"/>
            <w:r w:rsidRPr="004D49D9">
              <w:rPr>
                <w:b/>
                <w:bCs/>
                <w:sz w:val="14"/>
                <w:szCs w:val="14"/>
              </w:rPr>
              <w:lastRenderedPageBreak/>
              <w:t xml:space="preserve">Învăţământ </w:t>
            </w:r>
          </w:p>
          <w:p w:rsidR="008157CE" w:rsidRPr="004D49D9" w:rsidRDefault="008157CE" w:rsidP="008157CE">
            <w:pPr>
              <w:jc w:val="center"/>
              <w:rPr>
                <w:b/>
                <w:bCs/>
                <w:sz w:val="14"/>
                <w:szCs w:val="14"/>
              </w:rPr>
            </w:pPr>
            <w:r w:rsidRPr="004D49D9">
              <w:rPr>
                <w:b/>
                <w:bCs/>
                <w:sz w:val="14"/>
                <w:szCs w:val="14"/>
              </w:rPr>
              <w:t>liceal/</w:t>
            </w:r>
          </w:p>
          <w:p w:rsidR="008157CE" w:rsidRPr="004D49D9" w:rsidRDefault="008157CE" w:rsidP="008157CE">
            <w:pPr>
              <w:jc w:val="center"/>
              <w:rPr>
                <w:b/>
                <w:bCs/>
                <w:sz w:val="14"/>
                <w:szCs w:val="14"/>
              </w:rPr>
            </w:pPr>
            <w:r w:rsidRPr="004D49D9">
              <w:rPr>
                <w:b/>
                <w:bCs/>
                <w:sz w:val="14"/>
                <w:szCs w:val="14"/>
              </w:rPr>
              <w:t>Anul de completare/</w:t>
            </w:r>
          </w:p>
          <w:p w:rsidR="008157CE" w:rsidRPr="004D49D9" w:rsidRDefault="008157CE" w:rsidP="008157CE">
            <w:pPr>
              <w:jc w:val="center"/>
              <w:rPr>
                <w:b/>
                <w:bCs/>
                <w:sz w:val="14"/>
                <w:szCs w:val="14"/>
              </w:rPr>
            </w:pPr>
            <w:r w:rsidRPr="004D49D9">
              <w:rPr>
                <w:b/>
                <w:bCs/>
                <w:sz w:val="14"/>
                <w:szCs w:val="14"/>
              </w:rPr>
              <w:t xml:space="preserve">Învăţământ profesional </w:t>
            </w:r>
          </w:p>
        </w:tc>
        <w:tc>
          <w:tcPr>
            <w:tcW w:w="1309" w:type="dxa"/>
            <w:vMerge w:val="restart"/>
            <w:tcBorders>
              <w:right w:val="thinThickSmallGap" w:sz="24" w:space="0" w:color="auto"/>
            </w:tcBorders>
            <w:vAlign w:val="center"/>
          </w:tcPr>
          <w:p w:rsidR="008157CE" w:rsidRPr="004D49D9" w:rsidRDefault="008157CE" w:rsidP="00077F75">
            <w:pPr>
              <w:rPr>
                <w:sz w:val="14"/>
                <w:szCs w:val="14"/>
              </w:rPr>
            </w:pPr>
            <w:r w:rsidRPr="004D49D9">
              <w:rPr>
                <w:sz w:val="14"/>
                <w:szCs w:val="14"/>
              </w:rPr>
              <w:t xml:space="preserve">Economic, </w:t>
            </w:r>
          </w:p>
          <w:p w:rsidR="008157CE" w:rsidRPr="004D49D9" w:rsidRDefault="008157CE" w:rsidP="00077F75">
            <w:pPr>
              <w:rPr>
                <w:sz w:val="14"/>
                <w:szCs w:val="14"/>
              </w:rPr>
            </w:pPr>
            <w:r w:rsidRPr="004D49D9">
              <w:rPr>
                <w:sz w:val="14"/>
                <w:szCs w:val="14"/>
              </w:rPr>
              <w:t>administrativ,</w:t>
            </w:r>
          </w:p>
          <w:p w:rsidR="008157CE" w:rsidRPr="004D49D9" w:rsidRDefault="008157CE" w:rsidP="00077F75">
            <w:pPr>
              <w:rPr>
                <w:sz w:val="14"/>
                <w:szCs w:val="14"/>
              </w:rPr>
            </w:pPr>
            <w:r w:rsidRPr="004D49D9">
              <w:rPr>
                <w:sz w:val="14"/>
                <w:szCs w:val="14"/>
              </w:rPr>
              <w:t>comerţ şi</w:t>
            </w:r>
          </w:p>
          <w:p w:rsidR="008157CE" w:rsidRPr="004D49D9" w:rsidRDefault="008157CE" w:rsidP="00077F75">
            <w:pPr>
              <w:rPr>
                <w:sz w:val="14"/>
                <w:szCs w:val="14"/>
              </w:rPr>
            </w:pPr>
            <w:r w:rsidRPr="004D49D9">
              <w:rPr>
                <w:sz w:val="14"/>
                <w:szCs w:val="14"/>
              </w:rPr>
              <w:t xml:space="preserve">servicii / Comerţ </w:t>
            </w:r>
          </w:p>
          <w:p w:rsidR="008157CE" w:rsidRPr="004D49D9" w:rsidRDefault="008157CE" w:rsidP="00077F75">
            <w:pPr>
              <w:rPr>
                <w:sz w:val="14"/>
                <w:szCs w:val="14"/>
              </w:rPr>
            </w:pPr>
            <w:r w:rsidRPr="004D49D9">
              <w:rPr>
                <w:sz w:val="14"/>
                <w:szCs w:val="14"/>
              </w:rPr>
              <w:t>şi servicii</w:t>
            </w:r>
          </w:p>
          <w:p w:rsidR="008157CE" w:rsidRPr="004D49D9" w:rsidRDefault="008157CE" w:rsidP="00077F75">
            <w:pPr>
              <w:rPr>
                <w:sz w:val="14"/>
                <w:szCs w:val="14"/>
              </w:rPr>
            </w:pPr>
            <w:r w:rsidRPr="004D49D9">
              <w:rPr>
                <w:sz w:val="14"/>
                <w:szCs w:val="14"/>
              </w:rPr>
              <w:t>(Anexa 15 /</w:t>
            </w:r>
          </w:p>
          <w:p w:rsidR="008157CE" w:rsidRPr="004D49D9" w:rsidRDefault="008157CE" w:rsidP="00077F75">
            <w:pPr>
              <w:rPr>
                <w:sz w:val="14"/>
                <w:szCs w:val="14"/>
              </w:rPr>
            </w:pPr>
            <w:r w:rsidRPr="004D49D9">
              <w:rPr>
                <w:sz w:val="14"/>
                <w:szCs w:val="14"/>
              </w:rPr>
              <w:t>Anexa 15.2.)</w:t>
            </w:r>
          </w:p>
          <w:p w:rsidR="008157CE" w:rsidRPr="004D49D9" w:rsidRDefault="008157CE" w:rsidP="00077F75">
            <w:pPr>
              <w:rPr>
                <w:sz w:val="14"/>
                <w:szCs w:val="14"/>
              </w:rPr>
            </w:pPr>
          </w:p>
        </w:tc>
        <w:tc>
          <w:tcPr>
            <w:tcW w:w="1122" w:type="dxa"/>
            <w:vMerge w:val="restart"/>
            <w:tcBorders>
              <w:right w:val="thinThickSmallGap" w:sz="24" w:space="0" w:color="auto"/>
            </w:tcBorders>
            <w:vAlign w:val="center"/>
          </w:tcPr>
          <w:p w:rsidR="008157CE" w:rsidRPr="004D49D9" w:rsidRDefault="008157CE" w:rsidP="00077F75">
            <w:pPr>
              <w:jc w:val="center"/>
              <w:rPr>
                <w:sz w:val="14"/>
                <w:szCs w:val="14"/>
              </w:rPr>
            </w:pPr>
            <w:r w:rsidRPr="004D49D9">
              <w:rPr>
                <w:sz w:val="14"/>
                <w:szCs w:val="14"/>
              </w:rPr>
              <w:t>Economic,</w:t>
            </w:r>
          </w:p>
          <w:p w:rsidR="008157CE" w:rsidRPr="004D49D9" w:rsidRDefault="008157CE" w:rsidP="00077F75">
            <w:pPr>
              <w:jc w:val="center"/>
              <w:rPr>
                <w:sz w:val="14"/>
                <w:szCs w:val="14"/>
              </w:rPr>
            </w:pPr>
            <w:r w:rsidRPr="004D49D9">
              <w:rPr>
                <w:sz w:val="14"/>
                <w:szCs w:val="14"/>
              </w:rPr>
              <w:t>administrativ, comerţ</w:t>
            </w:r>
          </w:p>
          <w:p w:rsidR="008157CE" w:rsidRPr="004D49D9" w:rsidRDefault="008157CE" w:rsidP="00077F75">
            <w:pPr>
              <w:jc w:val="center"/>
              <w:rPr>
                <w:sz w:val="14"/>
                <w:szCs w:val="14"/>
              </w:rPr>
            </w:pPr>
            <w:r w:rsidRPr="004D49D9">
              <w:rPr>
                <w:sz w:val="14"/>
                <w:szCs w:val="14"/>
              </w:rPr>
              <w:t>şi servicii / Comerţ şi servicii</w:t>
            </w:r>
          </w:p>
        </w:tc>
        <w:tc>
          <w:tcPr>
            <w:tcW w:w="1496" w:type="dxa"/>
            <w:vMerge w:val="restart"/>
            <w:tcBorders>
              <w:left w:val="nil"/>
            </w:tcBorders>
            <w:vAlign w:val="center"/>
          </w:tcPr>
          <w:p w:rsidR="008157CE" w:rsidRPr="004D49D9" w:rsidRDefault="008157CE" w:rsidP="00077F75">
            <w:pPr>
              <w:jc w:val="center"/>
              <w:rPr>
                <w:sz w:val="14"/>
                <w:szCs w:val="14"/>
              </w:rPr>
            </w:pPr>
            <w:r w:rsidRPr="004D49D9">
              <w:rPr>
                <w:sz w:val="14"/>
                <w:szCs w:val="14"/>
              </w:rPr>
              <w:t>ŞTIINŢE ECONOMICE</w:t>
            </w:r>
          </w:p>
        </w:tc>
        <w:tc>
          <w:tcPr>
            <w:tcW w:w="1496" w:type="dxa"/>
            <w:vMerge w:val="restart"/>
            <w:tcBorders>
              <w:left w:val="nil"/>
            </w:tcBorders>
            <w:vAlign w:val="center"/>
          </w:tcPr>
          <w:p w:rsidR="008157CE" w:rsidRPr="004D49D9" w:rsidRDefault="008157CE" w:rsidP="00077F75">
            <w:pPr>
              <w:jc w:val="center"/>
              <w:rPr>
                <w:sz w:val="14"/>
                <w:szCs w:val="14"/>
              </w:rPr>
            </w:pPr>
            <w:r w:rsidRPr="004D49D9">
              <w:rPr>
                <w:sz w:val="14"/>
                <w:szCs w:val="14"/>
              </w:rPr>
              <w:t xml:space="preserve"> </w:t>
            </w:r>
          </w:p>
          <w:p w:rsidR="008157CE" w:rsidRPr="004D49D9" w:rsidRDefault="008157CE" w:rsidP="00077F75">
            <w:pPr>
              <w:rPr>
                <w:sz w:val="14"/>
                <w:szCs w:val="14"/>
              </w:rPr>
            </w:pPr>
            <w:r w:rsidRPr="004D49D9">
              <w:rPr>
                <w:sz w:val="14"/>
                <w:szCs w:val="14"/>
              </w:rPr>
              <w:t>ADMINISTRAREA AFACERILOR</w:t>
            </w:r>
          </w:p>
        </w:tc>
        <w:tc>
          <w:tcPr>
            <w:tcW w:w="2431" w:type="dxa"/>
            <w:vAlign w:val="center"/>
          </w:tcPr>
          <w:p w:rsidR="008157CE" w:rsidRPr="004D49D9" w:rsidRDefault="008157CE" w:rsidP="00077F75">
            <w:pPr>
              <w:rPr>
                <w:sz w:val="14"/>
                <w:szCs w:val="14"/>
              </w:rPr>
            </w:pPr>
            <w:r w:rsidRPr="004D49D9">
              <w:rPr>
                <w:sz w:val="14"/>
                <w:szCs w:val="14"/>
              </w:rPr>
              <w:t xml:space="preserve">Administrarea afacerilor                                        </w:t>
            </w:r>
          </w:p>
        </w:tc>
        <w:tc>
          <w:tcPr>
            <w:tcW w:w="1309" w:type="dxa"/>
            <w:vMerge w:val="restart"/>
            <w:vAlign w:val="center"/>
          </w:tcPr>
          <w:p w:rsidR="008157CE" w:rsidRPr="004D49D9" w:rsidRDefault="008157CE" w:rsidP="00077F75">
            <w:pPr>
              <w:jc w:val="center"/>
              <w:rPr>
                <w:sz w:val="14"/>
                <w:szCs w:val="14"/>
              </w:rPr>
            </w:pPr>
            <w:r w:rsidRPr="004D49D9">
              <w:rPr>
                <w:sz w:val="14"/>
                <w:szCs w:val="14"/>
              </w:rPr>
              <w:t>MARKETING</w:t>
            </w:r>
          </w:p>
        </w:tc>
        <w:tc>
          <w:tcPr>
            <w:tcW w:w="2618" w:type="dxa"/>
            <w:vMerge w:val="restart"/>
            <w:vAlign w:val="center"/>
          </w:tcPr>
          <w:p w:rsidR="008157CE" w:rsidRPr="004D49D9" w:rsidRDefault="008157CE" w:rsidP="00B92754">
            <w:pPr>
              <w:numPr>
                <w:ilvl w:val="0"/>
                <w:numId w:val="69"/>
              </w:numPr>
              <w:tabs>
                <w:tab w:val="clear" w:pos="720"/>
                <w:tab w:val="left" w:pos="266"/>
              </w:tabs>
              <w:autoSpaceDE w:val="0"/>
              <w:autoSpaceDN w:val="0"/>
              <w:adjustRightInd w:val="0"/>
              <w:ind w:left="57" w:firstLine="0"/>
              <w:rPr>
                <w:rFonts w:ascii="TimesNewRoman" w:hAnsi="TimesNewRoman" w:cs="TimesNewRoman"/>
                <w:sz w:val="14"/>
                <w:szCs w:val="14"/>
              </w:rPr>
            </w:pPr>
            <w:r w:rsidRPr="004D49D9">
              <w:rPr>
                <w:rFonts w:ascii="TimesNewRoman" w:hAnsi="TimesNewRoman" w:cs="TimesNewRoman"/>
                <w:sz w:val="14"/>
                <w:szCs w:val="14"/>
              </w:rPr>
              <w:t>Analiză şi strategie de marketing</w:t>
            </w:r>
          </w:p>
          <w:p w:rsidR="008157CE" w:rsidRPr="004D49D9" w:rsidRDefault="008157CE" w:rsidP="00B92754">
            <w:pPr>
              <w:numPr>
                <w:ilvl w:val="0"/>
                <w:numId w:val="69"/>
              </w:numPr>
              <w:tabs>
                <w:tab w:val="clear" w:pos="720"/>
                <w:tab w:val="left" w:pos="266"/>
              </w:tabs>
              <w:autoSpaceDE w:val="0"/>
              <w:autoSpaceDN w:val="0"/>
              <w:adjustRightInd w:val="0"/>
              <w:ind w:left="57" w:firstLine="0"/>
              <w:rPr>
                <w:rFonts w:ascii="TimesNewRoman" w:hAnsi="TimesNewRoman" w:cs="TimesNewRoman"/>
                <w:sz w:val="14"/>
                <w:szCs w:val="14"/>
              </w:rPr>
            </w:pPr>
            <w:r w:rsidRPr="004D49D9">
              <w:rPr>
                <w:rFonts w:ascii="TimesNewRoman" w:hAnsi="TimesNewRoman" w:cs="TimesNewRoman"/>
                <w:sz w:val="14"/>
                <w:szCs w:val="14"/>
              </w:rPr>
              <w:t>Business to business marketing</w:t>
            </w:r>
          </w:p>
          <w:p w:rsidR="008157CE" w:rsidRPr="004D49D9" w:rsidRDefault="008157CE" w:rsidP="00B92754">
            <w:pPr>
              <w:numPr>
                <w:ilvl w:val="0"/>
                <w:numId w:val="69"/>
              </w:numPr>
              <w:tabs>
                <w:tab w:val="clear" w:pos="720"/>
                <w:tab w:val="left" w:pos="266"/>
              </w:tabs>
              <w:autoSpaceDE w:val="0"/>
              <w:autoSpaceDN w:val="0"/>
              <w:adjustRightInd w:val="0"/>
              <w:ind w:left="57" w:firstLine="0"/>
              <w:rPr>
                <w:rFonts w:ascii="TimesNewRoman" w:hAnsi="TimesNewRoman" w:cs="TimesNewRoman"/>
                <w:sz w:val="14"/>
                <w:szCs w:val="14"/>
              </w:rPr>
            </w:pPr>
            <w:r w:rsidRPr="004D49D9">
              <w:rPr>
                <w:rFonts w:ascii="TimesNewRoman" w:hAnsi="TimesNewRoman" w:cs="TimesNewRoman"/>
                <w:sz w:val="14"/>
                <w:szCs w:val="14"/>
              </w:rPr>
              <w:t>Cercetări de marketing</w:t>
            </w:r>
          </w:p>
          <w:p w:rsidR="008157CE" w:rsidRPr="004D49D9" w:rsidRDefault="008157CE" w:rsidP="00B92754">
            <w:pPr>
              <w:numPr>
                <w:ilvl w:val="0"/>
                <w:numId w:val="69"/>
              </w:numPr>
              <w:tabs>
                <w:tab w:val="clear" w:pos="720"/>
                <w:tab w:val="left" w:pos="266"/>
              </w:tabs>
              <w:autoSpaceDE w:val="0"/>
              <w:autoSpaceDN w:val="0"/>
              <w:adjustRightInd w:val="0"/>
              <w:ind w:left="57" w:firstLine="0"/>
              <w:rPr>
                <w:rFonts w:ascii="TimesNewRoman" w:hAnsi="TimesNewRoman" w:cs="TimesNewRoman"/>
                <w:sz w:val="14"/>
                <w:szCs w:val="14"/>
              </w:rPr>
            </w:pPr>
            <w:r w:rsidRPr="004D49D9">
              <w:rPr>
                <w:rFonts w:ascii="TimesNewRoman" w:hAnsi="TimesNewRoman" w:cs="TimesNewRoman"/>
                <w:sz w:val="14"/>
                <w:szCs w:val="14"/>
              </w:rPr>
              <w:t>Gestiunea relaţiilor cu consumatorii</w:t>
            </w:r>
          </w:p>
          <w:p w:rsidR="008157CE" w:rsidRPr="004D49D9" w:rsidRDefault="008157CE" w:rsidP="00B92754">
            <w:pPr>
              <w:numPr>
                <w:ilvl w:val="0"/>
                <w:numId w:val="69"/>
              </w:numPr>
              <w:tabs>
                <w:tab w:val="clear" w:pos="720"/>
                <w:tab w:val="left" w:pos="266"/>
              </w:tabs>
              <w:autoSpaceDE w:val="0"/>
              <w:autoSpaceDN w:val="0"/>
              <w:adjustRightInd w:val="0"/>
              <w:ind w:left="57" w:firstLine="0"/>
              <w:rPr>
                <w:rFonts w:ascii="TimesNewRoman" w:hAnsi="TimesNewRoman" w:cs="TimesNewRoman"/>
                <w:sz w:val="14"/>
                <w:szCs w:val="14"/>
              </w:rPr>
            </w:pPr>
            <w:r w:rsidRPr="004D49D9">
              <w:rPr>
                <w:rFonts w:ascii="TimesNewRoman" w:hAnsi="TimesNewRoman" w:cs="TimesNewRoman"/>
                <w:sz w:val="14"/>
                <w:szCs w:val="14"/>
              </w:rPr>
              <w:t>Management marketing</w:t>
            </w:r>
          </w:p>
          <w:p w:rsidR="008157CE" w:rsidRPr="004D49D9" w:rsidRDefault="008157CE" w:rsidP="00B92754">
            <w:pPr>
              <w:numPr>
                <w:ilvl w:val="0"/>
                <w:numId w:val="69"/>
              </w:numPr>
              <w:tabs>
                <w:tab w:val="clear" w:pos="720"/>
                <w:tab w:val="left" w:pos="266"/>
              </w:tabs>
              <w:autoSpaceDE w:val="0"/>
              <w:autoSpaceDN w:val="0"/>
              <w:adjustRightInd w:val="0"/>
              <w:ind w:left="57" w:firstLine="0"/>
              <w:rPr>
                <w:rFonts w:ascii="TimesNewRoman" w:hAnsi="TimesNewRoman" w:cs="TimesNewRoman"/>
                <w:sz w:val="14"/>
                <w:szCs w:val="14"/>
              </w:rPr>
            </w:pPr>
            <w:r w:rsidRPr="004D49D9">
              <w:rPr>
                <w:rFonts w:ascii="TimesNewRoman" w:hAnsi="TimesNewRoman" w:cs="TimesNewRoman"/>
                <w:sz w:val="14"/>
                <w:szCs w:val="14"/>
              </w:rPr>
              <w:t>Managementul marketingului</w:t>
            </w:r>
          </w:p>
          <w:p w:rsidR="008157CE" w:rsidRPr="004D49D9" w:rsidRDefault="008157CE" w:rsidP="00B92754">
            <w:pPr>
              <w:numPr>
                <w:ilvl w:val="0"/>
                <w:numId w:val="69"/>
              </w:numPr>
              <w:tabs>
                <w:tab w:val="clear" w:pos="720"/>
                <w:tab w:val="left" w:pos="266"/>
              </w:tabs>
              <w:autoSpaceDE w:val="0"/>
              <w:autoSpaceDN w:val="0"/>
              <w:adjustRightInd w:val="0"/>
              <w:ind w:left="57" w:firstLine="0"/>
              <w:rPr>
                <w:rFonts w:ascii="TimesNewRoman" w:hAnsi="TimesNewRoman" w:cs="TimesNewRoman"/>
                <w:sz w:val="14"/>
                <w:szCs w:val="14"/>
              </w:rPr>
            </w:pPr>
            <w:r w:rsidRPr="004D49D9">
              <w:rPr>
                <w:rFonts w:ascii="TimesNewRoman" w:hAnsi="TimesNewRoman" w:cs="TimesNewRoman"/>
                <w:sz w:val="14"/>
                <w:szCs w:val="14"/>
              </w:rPr>
              <w:t>Managementul relaţiilor cu clienţii</w:t>
            </w:r>
          </w:p>
          <w:p w:rsidR="008157CE" w:rsidRPr="004D49D9" w:rsidRDefault="008157CE" w:rsidP="00B92754">
            <w:pPr>
              <w:numPr>
                <w:ilvl w:val="0"/>
                <w:numId w:val="69"/>
              </w:numPr>
              <w:tabs>
                <w:tab w:val="clear" w:pos="720"/>
                <w:tab w:val="left" w:pos="266"/>
              </w:tabs>
              <w:autoSpaceDE w:val="0"/>
              <w:autoSpaceDN w:val="0"/>
              <w:adjustRightInd w:val="0"/>
              <w:ind w:left="57" w:firstLine="0"/>
              <w:rPr>
                <w:rFonts w:ascii="TimesNewRoman" w:hAnsi="TimesNewRoman" w:cs="TimesNewRoman"/>
                <w:sz w:val="14"/>
                <w:szCs w:val="14"/>
              </w:rPr>
            </w:pPr>
            <w:r w:rsidRPr="004D49D9">
              <w:rPr>
                <w:rFonts w:ascii="TimesNewRoman" w:hAnsi="TimesNewRoman" w:cs="TimesNewRoman"/>
                <w:sz w:val="14"/>
                <w:szCs w:val="14"/>
              </w:rPr>
              <w:t>Marketing</w:t>
            </w:r>
          </w:p>
          <w:p w:rsidR="008157CE" w:rsidRPr="004D49D9" w:rsidRDefault="008157CE" w:rsidP="00B92754">
            <w:pPr>
              <w:numPr>
                <w:ilvl w:val="0"/>
                <w:numId w:val="69"/>
              </w:numPr>
              <w:tabs>
                <w:tab w:val="clear" w:pos="720"/>
                <w:tab w:val="left" w:pos="266"/>
              </w:tabs>
              <w:autoSpaceDE w:val="0"/>
              <w:autoSpaceDN w:val="0"/>
              <w:adjustRightInd w:val="0"/>
              <w:ind w:left="57" w:firstLine="0"/>
              <w:rPr>
                <w:rFonts w:ascii="TimesNewRoman" w:hAnsi="TimesNewRoman" w:cs="TimesNewRoman"/>
                <w:sz w:val="14"/>
                <w:szCs w:val="14"/>
              </w:rPr>
            </w:pPr>
            <w:r w:rsidRPr="004D49D9">
              <w:rPr>
                <w:rFonts w:ascii="TimesNewRoman" w:hAnsi="TimesNewRoman" w:cs="TimesNewRoman"/>
                <w:sz w:val="14"/>
                <w:szCs w:val="14"/>
              </w:rPr>
              <w:t>Marketing internaţional</w:t>
            </w:r>
          </w:p>
          <w:p w:rsidR="008157CE" w:rsidRPr="004D49D9" w:rsidRDefault="008157CE" w:rsidP="00B92754">
            <w:pPr>
              <w:numPr>
                <w:ilvl w:val="0"/>
                <w:numId w:val="69"/>
              </w:numPr>
              <w:tabs>
                <w:tab w:val="clear" w:pos="720"/>
                <w:tab w:val="left" w:pos="266"/>
              </w:tabs>
              <w:autoSpaceDE w:val="0"/>
              <w:autoSpaceDN w:val="0"/>
              <w:adjustRightInd w:val="0"/>
              <w:ind w:left="57" w:firstLine="0"/>
              <w:rPr>
                <w:rFonts w:ascii="TimesNewRoman" w:hAnsi="TimesNewRoman" w:cs="TimesNewRoman"/>
                <w:sz w:val="14"/>
                <w:szCs w:val="14"/>
              </w:rPr>
            </w:pPr>
            <w:r w:rsidRPr="004D49D9">
              <w:rPr>
                <w:rFonts w:ascii="TimesNewRoman" w:hAnsi="TimesNewRoman" w:cs="TimesNewRoman"/>
                <w:sz w:val="14"/>
                <w:szCs w:val="14"/>
              </w:rPr>
              <w:t>Marketing în afaceri</w:t>
            </w:r>
          </w:p>
          <w:p w:rsidR="008157CE" w:rsidRPr="004D49D9" w:rsidRDefault="008157CE" w:rsidP="00B92754">
            <w:pPr>
              <w:numPr>
                <w:ilvl w:val="0"/>
                <w:numId w:val="69"/>
              </w:numPr>
              <w:tabs>
                <w:tab w:val="clear" w:pos="720"/>
                <w:tab w:val="left" w:pos="266"/>
              </w:tabs>
              <w:autoSpaceDE w:val="0"/>
              <w:autoSpaceDN w:val="0"/>
              <w:adjustRightInd w:val="0"/>
              <w:ind w:left="57" w:firstLine="0"/>
              <w:rPr>
                <w:rFonts w:ascii="TimesNewRoman" w:hAnsi="TimesNewRoman" w:cs="TimesNewRoman"/>
                <w:sz w:val="14"/>
                <w:szCs w:val="14"/>
              </w:rPr>
            </w:pPr>
            <w:r w:rsidRPr="004D49D9">
              <w:rPr>
                <w:rFonts w:ascii="TimesNewRoman" w:hAnsi="TimesNewRoman" w:cs="TimesNewRoman"/>
                <w:sz w:val="14"/>
                <w:szCs w:val="14"/>
              </w:rPr>
              <w:t>Marketing online</w:t>
            </w:r>
          </w:p>
          <w:p w:rsidR="008157CE" w:rsidRPr="004D49D9" w:rsidRDefault="008157CE" w:rsidP="00B92754">
            <w:pPr>
              <w:numPr>
                <w:ilvl w:val="0"/>
                <w:numId w:val="69"/>
              </w:numPr>
              <w:tabs>
                <w:tab w:val="clear" w:pos="720"/>
                <w:tab w:val="left" w:pos="266"/>
              </w:tabs>
              <w:autoSpaceDE w:val="0"/>
              <w:autoSpaceDN w:val="0"/>
              <w:adjustRightInd w:val="0"/>
              <w:ind w:left="57" w:firstLine="0"/>
              <w:rPr>
                <w:rFonts w:ascii="TimesNewRoman" w:hAnsi="TimesNewRoman" w:cs="TimesNewRoman"/>
                <w:sz w:val="14"/>
                <w:szCs w:val="14"/>
              </w:rPr>
            </w:pPr>
            <w:r w:rsidRPr="004D49D9">
              <w:rPr>
                <w:rFonts w:ascii="TimesNewRoman" w:hAnsi="TimesNewRoman" w:cs="TimesNewRoman"/>
                <w:sz w:val="14"/>
                <w:szCs w:val="14"/>
              </w:rPr>
              <w:t>Marketing strategic</w:t>
            </w:r>
          </w:p>
          <w:p w:rsidR="008157CE" w:rsidRPr="004D49D9" w:rsidRDefault="008157CE" w:rsidP="00B92754">
            <w:pPr>
              <w:numPr>
                <w:ilvl w:val="0"/>
                <w:numId w:val="69"/>
              </w:numPr>
              <w:tabs>
                <w:tab w:val="clear" w:pos="720"/>
                <w:tab w:val="left" w:pos="266"/>
              </w:tabs>
              <w:autoSpaceDE w:val="0"/>
              <w:autoSpaceDN w:val="0"/>
              <w:adjustRightInd w:val="0"/>
              <w:ind w:left="57" w:firstLine="0"/>
              <w:rPr>
                <w:rFonts w:ascii="TimesNewRoman" w:hAnsi="TimesNewRoman" w:cs="TimesNewRoman"/>
                <w:sz w:val="14"/>
                <w:szCs w:val="14"/>
              </w:rPr>
            </w:pPr>
            <w:r w:rsidRPr="004D49D9">
              <w:rPr>
                <w:rFonts w:ascii="TimesNewRoman" w:hAnsi="TimesNewRoman" w:cs="TimesNewRoman"/>
                <w:sz w:val="14"/>
                <w:szCs w:val="14"/>
              </w:rPr>
              <w:t>Marketing şi comunicare în afaceri</w:t>
            </w:r>
          </w:p>
          <w:p w:rsidR="008157CE" w:rsidRPr="004D49D9" w:rsidRDefault="008157CE" w:rsidP="00B92754">
            <w:pPr>
              <w:numPr>
                <w:ilvl w:val="0"/>
                <w:numId w:val="69"/>
              </w:numPr>
              <w:tabs>
                <w:tab w:val="clear" w:pos="720"/>
                <w:tab w:val="left" w:pos="266"/>
              </w:tabs>
              <w:autoSpaceDE w:val="0"/>
              <w:autoSpaceDN w:val="0"/>
              <w:adjustRightInd w:val="0"/>
              <w:ind w:left="57" w:firstLine="0"/>
              <w:rPr>
                <w:rFonts w:ascii="TimesNewRoman" w:hAnsi="TimesNewRoman" w:cs="TimesNewRoman"/>
                <w:sz w:val="14"/>
                <w:szCs w:val="14"/>
              </w:rPr>
            </w:pPr>
            <w:r w:rsidRPr="004D49D9">
              <w:rPr>
                <w:rFonts w:ascii="TimesNewRoman" w:hAnsi="TimesNewRoman" w:cs="TimesNewRoman"/>
                <w:sz w:val="14"/>
                <w:szCs w:val="14"/>
              </w:rPr>
              <w:t>Marketing şi gestiunea organizaţiei</w:t>
            </w:r>
          </w:p>
          <w:p w:rsidR="008157CE" w:rsidRPr="004D49D9" w:rsidRDefault="008157CE" w:rsidP="00B92754">
            <w:pPr>
              <w:numPr>
                <w:ilvl w:val="0"/>
                <w:numId w:val="69"/>
              </w:numPr>
              <w:tabs>
                <w:tab w:val="clear" w:pos="720"/>
                <w:tab w:val="left" w:pos="266"/>
              </w:tabs>
              <w:autoSpaceDE w:val="0"/>
              <w:autoSpaceDN w:val="0"/>
              <w:adjustRightInd w:val="0"/>
              <w:ind w:left="57" w:firstLine="0"/>
              <w:rPr>
                <w:rFonts w:ascii="TimesNewRoman" w:hAnsi="TimesNewRoman" w:cs="TimesNewRoman"/>
                <w:sz w:val="14"/>
                <w:szCs w:val="14"/>
              </w:rPr>
            </w:pPr>
            <w:r w:rsidRPr="004D49D9">
              <w:rPr>
                <w:rFonts w:ascii="TimesNewRoman" w:hAnsi="TimesNewRoman" w:cs="TimesNewRoman"/>
                <w:sz w:val="14"/>
                <w:szCs w:val="14"/>
              </w:rPr>
              <w:t>Marketingul serviciilor</w:t>
            </w:r>
          </w:p>
          <w:p w:rsidR="008157CE" w:rsidRPr="004D49D9" w:rsidRDefault="008157CE" w:rsidP="00B92754">
            <w:pPr>
              <w:numPr>
                <w:ilvl w:val="0"/>
                <w:numId w:val="69"/>
              </w:numPr>
              <w:tabs>
                <w:tab w:val="clear" w:pos="720"/>
                <w:tab w:val="left" w:pos="266"/>
              </w:tabs>
              <w:autoSpaceDE w:val="0"/>
              <w:autoSpaceDN w:val="0"/>
              <w:adjustRightInd w:val="0"/>
              <w:ind w:left="57" w:firstLine="0"/>
              <w:rPr>
                <w:rFonts w:ascii="TimesNewRoman" w:hAnsi="TimesNewRoman" w:cs="TimesNewRoman"/>
                <w:sz w:val="14"/>
                <w:szCs w:val="14"/>
              </w:rPr>
            </w:pPr>
            <w:r w:rsidRPr="004D49D9">
              <w:rPr>
                <w:rFonts w:ascii="TimesNewRoman" w:hAnsi="TimesNewRoman" w:cs="TimesNewRoman"/>
                <w:sz w:val="14"/>
                <w:szCs w:val="14"/>
              </w:rPr>
              <w:t>Marketingul serviciilor poştale</w:t>
            </w:r>
          </w:p>
          <w:p w:rsidR="008157CE" w:rsidRPr="004D49D9" w:rsidRDefault="008157CE" w:rsidP="00B92754">
            <w:pPr>
              <w:numPr>
                <w:ilvl w:val="0"/>
                <w:numId w:val="69"/>
              </w:numPr>
              <w:tabs>
                <w:tab w:val="clear" w:pos="720"/>
                <w:tab w:val="left" w:pos="266"/>
              </w:tabs>
              <w:autoSpaceDE w:val="0"/>
              <w:autoSpaceDN w:val="0"/>
              <w:adjustRightInd w:val="0"/>
              <w:ind w:left="57" w:firstLine="0"/>
              <w:rPr>
                <w:rFonts w:ascii="TimesNewRoman" w:hAnsi="TimesNewRoman" w:cs="TimesNewRoman"/>
                <w:sz w:val="14"/>
                <w:szCs w:val="14"/>
              </w:rPr>
            </w:pPr>
            <w:r w:rsidRPr="004D49D9">
              <w:rPr>
                <w:rFonts w:ascii="TimesNewRoman" w:hAnsi="TimesNewRoman" w:cs="TimesNewRoman"/>
                <w:sz w:val="14"/>
                <w:szCs w:val="14"/>
              </w:rPr>
              <w:t>Marketingul şi managementul firmei</w:t>
            </w:r>
          </w:p>
          <w:p w:rsidR="008157CE" w:rsidRPr="004D49D9" w:rsidRDefault="008157CE" w:rsidP="00B92754">
            <w:pPr>
              <w:numPr>
                <w:ilvl w:val="0"/>
                <w:numId w:val="69"/>
              </w:numPr>
              <w:tabs>
                <w:tab w:val="clear" w:pos="720"/>
                <w:tab w:val="left" w:pos="266"/>
              </w:tabs>
              <w:autoSpaceDE w:val="0"/>
              <w:autoSpaceDN w:val="0"/>
              <w:adjustRightInd w:val="0"/>
              <w:ind w:left="57" w:firstLine="0"/>
              <w:rPr>
                <w:rFonts w:ascii="TimesNewRoman" w:hAnsi="TimesNewRoman" w:cs="TimesNewRoman"/>
                <w:sz w:val="14"/>
                <w:szCs w:val="14"/>
              </w:rPr>
            </w:pPr>
            <w:r w:rsidRPr="004D49D9">
              <w:rPr>
                <w:rFonts w:ascii="TimesNewRoman" w:hAnsi="TimesNewRoman" w:cs="TimesNewRoman"/>
                <w:sz w:val="14"/>
                <w:szCs w:val="14"/>
              </w:rPr>
              <w:t xml:space="preserve">Marketingul şi managementul inovării  </w:t>
            </w:r>
          </w:p>
          <w:p w:rsidR="008157CE" w:rsidRPr="004D49D9" w:rsidRDefault="008157CE" w:rsidP="00B92754">
            <w:pPr>
              <w:numPr>
                <w:ilvl w:val="0"/>
                <w:numId w:val="69"/>
              </w:numPr>
              <w:tabs>
                <w:tab w:val="clear" w:pos="720"/>
                <w:tab w:val="left" w:pos="266"/>
              </w:tabs>
              <w:autoSpaceDE w:val="0"/>
              <w:autoSpaceDN w:val="0"/>
              <w:adjustRightInd w:val="0"/>
              <w:ind w:left="57" w:firstLine="0"/>
              <w:rPr>
                <w:rFonts w:ascii="TimesNewRoman" w:hAnsi="TimesNewRoman" w:cs="TimesNewRoman"/>
                <w:sz w:val="14"/>
                <w:szCs w:val="14"/>
              </w:rPr>
            </w:pPr>
            <w:r w:rsidRPr="004D49D9">
              <w:rPr>
                <w:rFonts w:ascii="TimesNewRoman" w:hAnsi="TimesNewRoman" w:cs="TimesNewRoman"/>
                <w:sz w:val="14"/>
                <w:szCs w:val="14"/>
              </w:rPr>
              <w:t>Marketing şi managementul vânzărilor</w:t>
            </w:r>
          </w:p>
          <w:p w:rsidR="008157CE" w:rsidRPr="004D49D9" w:rsidRDefault="008157CE" w:rsidP="00B92754">
            <w:pPr>
              <w:numPr>
                <w:ilvl w:val="0"/>
                <w:numId w:val="69"/>
              </w:numPr>
              <w:tabs>
                <w:tab w:val="clear" w:pos="720"/>
                <w:tab w:val="left" w:pos="266"/>
              </w:tabs>
              <w:autoSpaceDE w:val="0"/>
              <w:autoSpaceDN w:val="0"/>
              <w:adjustRightInd w:val="0"/>
              <w:ind w:left="57" w:firstLine="0"/>
              <w:rPr>
                <w:rFonts w:ascii="TimesNewRoman" w:hAnsi="TimesNewRoman" w:cs="TimesNewRoman"/>
                <w:sz w:val="14"/>
                <w:szCs w:val="14"/>
              </w:rPr>
            </w:pPr>
            <w:r w:rsidRPr="004D49D9">
              <w:rPr>
                <w:rFonts w:ascii="TimesNewRoman" w:hAnsi="TimesNewRoman" w:cs="TimesNewRoman"/>
                <w:sz w:val="14"/>
                <w:szCs w:val="14"/>
              </w:rPr>
              <w:t>Negocieri – relaţii publice</w:t>
            </w:r>
          </w:p>
          <w:p w:rsidR="008157CE" w:rsidRPr="004D49D9" w:rsidRDefault="008157CE" w:rsidP="00B92754">
            <w:pPr>
              <w:numPr>
                <w:ilvl w:val="0"/>
                <w:numId w:val="69"/>
              </w:numPr>
              <w:tabs>
                <w:tab w:val="clear" w:pos="720"/>
                <w:tab w:val="left" w:pos="266"/>
              </w:tabs>
              <w:autoSpaceDE w:val="0"/>
              <w:autoSpaceDN w:val="0"/>
              <w:adjustRightInd w:val="0"/>
              <w:ind w:left="57" w:firstLine="0"/>
              <w:rPr>
                <w:rFonts w:ascii="TimesNewRoman" w:hAnsi="TimesNewRoman" w:cs="TimesNewRoman"/>
                <w:sz w:val="14"/>
                <w:szCs w:val="14"/>
              </w:rPr>
            </w:pPr>
            <w:r w:rsidRPr="004D49D9">
              <w:rPr>
                <w:rFonts w:ascii="TimesNewRoman" w:hAnsi="TimesNewRoman" w:cs="TimesNewRoman"/>
                <w:sz w:val="14"/>
                <w:szCs w:val="14"/>
              </w:rPr>
              <w:t>Politici şi strategii de marketing</w:t>
            </w:r>
          </w:p>
          <w:p w:rsidR="008157CE" w:rsidRPr="004D49D9" w:rsidRDefault="008157CE" w:rsidP="00B92754">
            <w:pPr>
              <w:numPr>
                <w:ilvl w:val="0"/>
                <w:numId w:val="69"/>
              </w:numPr>
              <w:tabs>
                <w:tab w:val="clear" w:pos="720"/>
                <w:tab w:val="left" w:pos="266"/>
              </w:tabs>
              <w:autoSpaceDE w:val="0"/>
              <w:autoSpaceDN w:val="0"/>
              <w:adjustRightInd w:val="0"/>
              <w:ind w:left="57" w:firstLine="0"/>
              <w:rPr>
                <w:rFonts w:ascii="TimesNewRoman" w:hAnsi="TimesNewRoman" w:cs="TimesNewRoman"/>
                <w:sz w:val="14"/>
                <w:szCs w:val="14"/>
              </w:rPr>
            </w:pPr>
            <w:r w:rsidRPr="004D49D9">
              <w:rPr>
                <w:rFonts w:ascii="TimesNewRoman" w:hAnsi="TimesNewRoman" w:cs="TimesNewRoman"/>
                <w:sz w:val="14"/>
                <w:szCs w:val="14"/>
              </w:rPr>
              <w:t>Publicitate şi promovarea vânzărilor</w:t>
            </w:r>
          </w:p>
          <w:p w:rsidR="008157CE" w:rsidRPr="004D49D9" w:rsidRDefault="008157CE" w:rsidP="00B92754">
            <w:pPr>
              <w:numPr>
                <w:ilvl w:val="0"/>
                <w:numId w:val="69"/>
              </w:numPr>
              <w:tabs>
                <w:tab w:val="clear" w:pos="720"/>
                <w:tab w:val="left" w:pos="266"/>
              </w:tabs>
              <w:autoSpaceDE w:val="0"/>
              <w:autoSpaceDN w:val="0"/>
              <w:adjustRightInd w:val="0"/>
              <w:ind w:left="57" w:firstLine="0"/>
              <w:rPr>
                <w:rFonts w:ascii="TimesNewRoman" w:hAnsi="TimesNewRoman" w:cs="TimesNewRoman"/>
                <w:sz w:val="14"/>
                <w:szCs w:val="14"/>
              </w:rPr>
            </w:pPr>
            <w:r w:rsidRPr="004D49D9">
              <w:rPr>
                <w:rFonts w:ascii="TimesNewRoman" w:hAnsi="TimesNewRoman" w:cs="TimesNewRoman"/>
                <w:sz w:val="14"/>
                <w:szCs w:val="14"/>
              </w:rPr>
              <w:t>Relaţii publice în marketing</w:t>
            </w:r>
          </w:p>
          <w:p w:rsidR="008157CE" w:rsidRPr="004D49D9" w:rsidRDefault="008157CE" w:rsidP="00B92754">
            <w:pPr>
              <w:numPr>
                <w:ilvl w:val="0"/>
                <w:numId w:val="69"/>
              </w:numPr>
              <w:tabs>
                <w:tab w:val="clear" w:pos="720"/>
                <w:tab w:val="left" w:pos="266"/>
              </w:tabs>
              <w:autoSpaceDE w:val="0"/>
              <w:autoSpaceDN w:val="0"/>
              <w:adjustRightInd w:val="0"/>
              <w:ind w:left="57" w:firstLine="0"/>
              <w:rPr>
                <w:rFonts w:ascii="TimesNewRoman" w:hAnsi="TimesNewRoman" w:cs="TimesNewRoman"/>
                <w:sz w:val="14"/>
                <w:szCs w:val="14"/>
              </w:rPr>
            </w:pPr>
            <w:r w:rsidRPr="004D49D9">
              <w:rPr>
                <w:rFonts w:ascii="TimesNewRoman" w:hAnsi="TimesNewRoman" w:cs="TimesNewRoman"/>
                <w:sz w:val="14"/>
                <w:szCs w:val="14"/>
              </w:rPr>
              <w:t>Strategii de marketing</w:t>
            </w:r>
          </w:p>
          <w:p w:rsidR="008157CE" w:rsidRPr="004D49D9" w:rsidRDefault="008157CE" w:rsidP="00B92754">
            <w:pPr>
              <w:numPr>
                <w:ilvl w:val="0"/>
                <w:numId w:val="69"/>
              </w:numPr>
              <w:tabs>
                <w:tab w:val="clear" w:pos="720"/>
                <w:tab w:val="left" w:pos="266"/>
              </w:tabs>
              <w:autoSpaceDE w:val="0"/>
              <w:autoSpaceDN w:val="0"/>
              <w:adjustRightInd w:val="0"/>
              <w:ind w:left="57" w:firstLine="0"/>
              <w:rPr>
                <w:rFonts w:ascii="TimesNewRoman" w:hAnsi="TimesNewRoman" w:cs="TimesNewRoman"/>
                <w:sz w:val="14"/>
                <w:szCs w:val="14"/>
              </w:rPr>
            </w:pPr>
            <w:r w:rsidRPr="004D49D9">
              <w:rPr>
                <w:rFonts w:ascii="TimesNewRoman" w:hAnsi="TimesNewRoman" w:cs="TimesNewRoman"/>
                <w:sz w:val="14"/>
                <w:szCs w:val="14"/>
              </w:rPr>
              <w:t>Strategii şi politici de marketing</w:t>
            </w:r>
          </w:p>
        </w:tc>
        <w:tc>
          <w:tcPr>
            <w:tcW w:w="561" w:type="dxa"/>
            <w:vMerge w:val="restart"/>
            <w:tcBorders>
              <w:right w:val="thinThickSmallGap" w:sz="24" w:space="0" w:color="auto"/>
            </w:tcBorders>
            <w:vAlign w:val="center"/>
          </w:tcPr>
          <w:p w:rsidR="008157CE" w:rsidRPr="004D49D9" w:rsidRDefault="008157CE" w:rsidP="00077F75">
            <w:pPr>
              <w:jc w:val="center"/>
              <w:rPr>
                <w:sz w:val="14"/>
                <w:szCs w:val="14"/>
              </w:rPr>
            </w:pPr>
            <w:r w:rsidRPr="004D49D9">
              <w:rPr>
                <w:sz w:val="14"/>
                <w:szCs w:val="14"/>
              </w:rPr>
              <w:t xml:space="preserve"> </w:t>
            </w:r>
          </w:p>
          <w:p w:rsidR="008157CE" w:rsidRPr="004D49D9" w:rsidRDefault="008157CE" w:rsidP="00077F75">
            <w:pPr>
              <w:jc w:val="center"/>
              <w:rPr>
                <w:sz w:val="14"/>
                <w:szCs w:val="14"/>
              </w:rPr>
            </w:pPr>
            <w:r w:rsidRPr="004D49D9">
              <w:rPr>
                <w:sz w:val="16"/>
                <w:szCs w:val="16"/>
              </w:rPr>
              <w:t>x</w:t>
            </w:r>
          </w:p>
        </w:tc>
        <w:tc>
          <w:tcPr>
            <w:tcW w:w="1559" w:type="dxa"/>
            <w:vMerge w:val="restart"/>
            <w:tcBorders>
              <w:left w:val="nil"/>
              <w:right w:val="thinThickSmallGap" w:sz="24" w:space="0" w:color="auto"/>
            </w:tcBorders>
            <w:vAlign w:val="center"/>
          </w:tcPr>
          <w:p w:rsidR="008157CE" w:rsidRPr="004D49D9" w:rsidRDefault="008157CE" w:rsidP="00077F75">
            <w:pPr>
              <w:jc w:val="center"/>
              <w:rPr>
                <w:b/>
                <w:bCs/>
                <w:sz w:val="16"/>
                <w:szCs w:val="16"/>
              </w:rPr>
            </w:pPr>
            <w:r w:rsidRPr="004D49D9">
              <w:rPr>
                <w:b/>
                <w:bCs/>
                <w:sz w:val="16"/>
                <w:szCs w:val="16"/>
              </w:rPr>
              <w:t>COMERŢ</w:t>
            </w:r>
          </w:p>
          <w:p w:rsidR="008157CE" w:rsidRPr="004D49D9" w:rsidRDefault="008157CE" w:rsidP="00077F75">
            <w:pPr>
              <w:jc w:val="center"/>
              <w:rPr>
                <w:b/>
                <w:bCs/>
                <w:sz w:val="18"/>
                <w:szCs w:val="18"/>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bookmarkEnd w:id="17"/>
      <w:tr w:rsidR="008157CE" w:rsidRPr="004D49D9">
        <w:trPr>
          <w:cantSplit/>
          <w:trHeight w:val="249"/>
          <w:jc w:val="center"/>
        </w:trPr>
        <w:tc>
          <w:tcPr>
            <w:tcW w:w="1008" w:type="dxa"/>
            <w:vMerge/>
            <w:tcBorders>
              <w:left w:val="thinThickSmallGap" w:sz="24" w:space="0" w:color="auto"/>
            </w:tcBorders>
            <w:vAlign w:val="center"/>
          </w:tcPr>
          <w:p w:rsidR="008157CE" w:rsidRPr="004D49D9" w:rsidRDefault="008157CE" w:rsidP="00077F75">
            <w:pPr>
              <w:pStyle w:val="Titlu2"/>
              <w:jc w:val="center"/>
              <w:rPr>
                <w:sz w:val="14"/>
                <w:szCs w:val="14"/>
              </w:rPr>
            </w:pPr>
          </w:p>
        </w:tc>
        <w:tc>
          <w:tcPr>
            <w:tcW w:w="1309" w:type="dxa"/>
            <w:vMerge/>
            <w:tcBorders>
              <w:right w:val="thinThickSmallGap" w:sz="24" w:space="0" w:color="auto"/>
            </w:tcBorders>
            <w:vAlign w:val="center"/>
          </w:tcPr>
          <w:p w:rsidR="008157CE" w:rsidRPr="004D49D9" w:rsidRDefault="008157CE" w:rsidP="00077F75">
            <w:pPr>
              <w:rPr>
                <w:b/>
                <w:bCs/>
                <w:sz w:val="14"/>
                <w:szCs w:val="14"/>
              </w:rPr>
            </w:pPr>
          </w:p>
        </w:tc>
        <w:tc>
          <w:tcPr>
            <w:tcW w:w="1122" w:type="dxa"/>
            <w:vMerge/>
            <w:tcBorders>
              <w:right w:val="thinThickSmallGap" w:sz="24" w:space="0" w:color="auto"/>
            </w:tcBorders>
            <w:vAlign w:val="center"/>
          </w:tcPr>
          <w:p w:rsidR="008157CE" w:rsidRPr="004D49D9" w:rsidRDefault="008157CE" w:rsidP="00077F75">
            <w:pPr>
              <w:rPr>
                <w:b/>
                <w:bCs/>
                <w:sz w:val="14"/>
                <w:szCs w:val="14"/>
              </w:rPr>
            </w:pPr>
          </w:p>
        </w:tc>
        <w:tc>
          <w:tcPr>
            <w:tcW w:w="1496" w:type="dxa"/>
            <w:vMerge/>
            <w:tcBorders>
              <w:left w:val="nil"/>
            </w:tcBorders>
            <w:vAlign w:val="center"/>
          </w:tcPr>
          <w:p w:rsidR="008157CE" w:rsidRPr="004D49D9" w:rsidRDefault="008157CE" w:rsidP="00077F75">
            <w:pPr>
              <w:jc w:val="center"/>
              <w:rPr>
                <w:sz w:val="14"/>
                <w:szCs w:val="14"/>
              </w:rPr>
            </w:pPr>
          </w:p>
        </w:tc>
        <w:tc>
          <w:tcPr>
            <w:tcW w:w="1496" w:type="dxa"/>
            <w:vMerge/>
            <w:tcBorders>
              <w:left w:val="nil"/>
            </w:tcBorders>
            <w:vAlign w:val="center"/>
          </w:tcPr>
          <w:p w:rsidR="008157CE" w:rsidRPr="004D49D9" w:rsidRDefault="008157CE" w:rsidP="00077F75">
            <w:pPr>
              <w:rPr>
                <w:sz w:val="14"/>
                <w:szCs w:val="14"/>
              </w:rPr>
            </w:pPr>
          </w:p>
        </w:tc>
        <w:tc>
          <w:tcPr>
            <w:tcW w:w="2431" w:type="dxa"/>
            <w:tcBorders>
              <w:left w:val="nil"/>
            </w:tcBorders>
            <w:vAlign w:val="center"/>
          </w:tcPr>
          <w:p w:rsidR="008157CE" w:rsidRPr="004D49D9" w:rsidRDefault="008157CE" w:rsidP="00077F75">
            <w:pPr>
              <w:rPr>
                <w:sz w:val="14"/>
                <w:szCs w:val="14"/>
              </w:rPr>
            </w:pPr>
            <w:r w:rsidRPr="004D49D9">
              <w:rPr>
                <w:sz w:val="14"/>
                <w:szCs w:val="14"/>
              </w:rPr>
              <w:t xml:space="preserve">Administrarea afacerilor (în limbi străine)                                        </w:t>
            </w:r>
          </w:p>
        </w:tc>
        <w:tc>
          <w:tcPr>
            <w:tcW w:w="1309" w:type="dxa"/>
            <w:vMerge/>
            <w:vAlign w:val="center"/>
          </w:tcPr>
          <w:p w:rsidR="008157CE" w:rsidRPr="004D49D9" w:rsidRDefault="008157CE" w:rsidP="00077F75">
            <w:pPr>
              <w:jc w:val="center"/>
              <w:rPr>
                <w:sz w:val="14"/>
                <w:szCs w:val="14"/>
              </w:rPr>
            </w:pPr>
          </w:p>
        </w:tc>
        <w:tc>
          <w:tcPr>
            <w:tcW w:w="2618" w:type="dxa"/>
            <w:vMerge/>
            <w:vAlign w:val="center"/>
          </w:tcPr>
          <w:p w:rsidR="008157CE" w:rsidRPr="004D49D9" w:rsidRDefault="008157CE"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8157CE" w:rsidRPr="004D49D9" w:rsidRDefault="008157CE"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077F75">
            <w:pPr>
              <w:jc w:val="center"/>
              <w:rPr>
                <w:b/>
                <w:bCs/>
                <w:sz w:val="20"/>
                <w:szCs w:val="20"/>
              </w:rPr>
            </w:pPr>
          </w:p>
        </w:tc>
      </w:tr>
      <w:tr w:rsidR="008157CE" w:rsidRPr="004D49D9">
        <w:trPr>
          <w:cantSplit/>
          <w:trHeight w:val="170"/>
          <w:jc w:val="center"/>
        </w:trPr>
        <w:tc>
          <w:tcPr>
            <w:tcW w:w="1008" w:type="dxa"/>
            <w:vMerge/>
            <w:tcBorders>
              <w:left w:val="thinThickSmallGap" w:sz="24" w:space="0" w:color="auto"/>
            </w:tcBorders>
            <w:vAlign w:val="center"/>
          </w:tcPr>
          <w:p w:rsidR="008157CE" w:rsidRPr="004D49D9" w:rsidRDefault="008157CE" w:rsidP="00077F75">
            <w:pPr>
              <w:pStyle w:val="Titlu2"/>
              <w:jc w:val="center"/>
              <w:rPr>
                <w:sz w:val="14"/>
                <w:szCs w:val="14"/>
              </w:rPr>
            </w:pPr>
          </w:p>
        </w:tc>
        <w:tc>
          <w:tcPr>
            <w:tcW w:w="1309" w:type="dxa"/>
            <w:vMerge/>
            <w:tcBorders>
              <w:right w:val="thinThickSmallGap" w:sz="24" w:space="0" w:color="auto"/>
            </w:tcBorders>
            <w:vAlign w:val="center"/>
          </w:tcPr>
          <w:p w:rsidR="008157CE" w:rsidRPr="004D49D9" w:rsidRDefault="008157CE" w:rsidP="00077F75">
            <w:pPr>
              <w:rPr>
                <w:b/>
                <w:bCs/>
                <w:sz w:val="14"/>
                <w:szCs w:val="14"/>
              </w:rPr>
            </w:pPr>
          </w:p>
        </w:tc>
        <w:tc>
          <w:tcPr>
            <w:tcW w:w="1122" w:type="dxa"/>
            <w:vMerge/>
            <w:tcBorders>
              <w:right w:val="thinThickSmallGap" w:sz="24" w:space="0" w:color="auto"/>
            </w:tcBorders>
            <w:vAlign w:val="center"/>
          </w:tcPr>
          <w:p w:rsidR="008157CE" w:rsidRPr="004D49D9" w:rsidRDefault="008157CE" w:rsidP="00077F75">
            <w:pPr>
              <w:rPr>
                <w:b/>
                <w:bCs/>
                <w:sz w:val="14"/>
                <w:szCs w:val="14"/>
              </w:rPr>
            </w:pPr>
          </w:p>
        </w:tc>
        <w:tc>
          <w:tcPr>
            <w:tcW w:w="1496" w:type="dxa"/>
            <w:vMerge/>
            <w:tcBorders>
              <w:left w:val="nil"/>
            </w:tcBorders>
            <w:vAlign w:val="center"/>
          </w:tcPr>
          <w:p w:rsidR="008157CE" w:rsidRPr="004D49D9" w:rsidRDefault="008157CE" w:rsidP="00077F75">
            <w:pPr>
              <w:jc w:val="center"/>
              <w:rPr>
                <w:sz w:val="14"/>
                <w:szCs w:val="14"/>
              </w:rPr>
            </w:pPr>
          </w:p>
        </w:tc>
        <w:tc>
          <w:tcPr>
            <w:tcW w:w="1496" w:type="dxa"/>
            <w:vMerge/>
            <w:tcBorders>
              <w:left w:val="nil"/>
            </w:tcBorders>
            <w:vAlign w:val="center"/>
          </w:tcPr>
          <w:p w:rsidR="008157CE" w:rsidRPr="004D49D9" w:rsidRDefault="008157CE" w:rsidP="00077F75">
            <w:pPr>
              <w:rPr>
                <w:sz w:val="14"/>
                <w:szCs w:val="14"/>
              </w:rPr>
            </w:pPr>
          </w:p>
        </w:tc>
        <w:tc>
          <w:tcPr>
            <w:tcW w:w="2431" w:type="dxa"/>
            <w:tcBorders>
              <w:left w:val="nil"/>
            </w:tcBorders>
            <w:vAlign w:val="center"/>
          </w:tcPr>
          <w:p w:rsidR="008157CE" w:rsidRPr="004D49D9" w:rsidRDefault="008157CE" w:rsidP="00077F75">
            <w:pPr>
              <w:rPr>
                <w:sz w:val="14"/>
                <w:szCs w:val="14"/>
              </w:rPr>
            </w:pPr>
            <w:r w:rsidRPr="004D49D9">
              <w:rPr>
                <w:sz w:val="14"/>
                <w:szCs w:val="14"/>
              </w:rPr>
              <w:t xml:space="preserve">Economia întreprinderii  </w:t>
            </w:r>
          </w:p>
        </w:tc>
        <w:tc>
          <w:tcPr>
            <w:tcW w:w="1309" w:type="dxa"/>
            <w:vMerge/>
            <w:vAlign w:val="center"/>
          </w:tcPr>
          <w:p w:rsidR="008157CE" w:rsidRPr="004D49D9" w:rsidRDefault="008157CE" w:rsidP="00077F75">
            <w:pPr>
              <w:jc w:val="center"/>
              <w:rPr>
                <w:sz w:val="14"/>
                <w:szCs w:val="14"/>
              </w:rPr>
            </w:pPr>
          </w:p>
        </w:tc>
        <w:tc>
          <w:tcPr>
            <w:tcW w:w="2618" w:type="dxa"/>
            <w:vMerge/>
            <w:vAlign w:val="center"/>
          </w:tcPr>
          <w:p w:rsidR="008157CE" w:rsidRPr="004D49D9" w:rsidRDefault="008157CE"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8157CE" w:rsidRPr="004D49D9" w:rsidRDefault="008157CE"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077F75">
            <w:pPr>
              <w:jc w:val="center"/>
              <w:rPr>
                <w:b/>
                <w:bCs/>
                <w:sz w:val="20"/>
                <w:szCs w:val="20"/>
              </w:rPr>
            </w:pPr>
          </w:p>
        </w:tc>
      </w:tr>
      <w:tr w:rsidR="008157CE" w:rsidRPr="004D49D9">
        <w:trPr>
          <w:cantSplit/>
          <w:trHeight w:val="249"/>
          <w:jc w:val="center"/>
        </w:trPr>
        <w:tc>
          <w:tcPr>
            <w:tcW w:w="1008" w:type="dxa"/>
            <w:vMerge/>
            <w:tcBorders>
              <w:left w:val="thinThickSmallGap" w:sz="24" w:space="0" w:color="auto"/>
            </w:tcBorders>
            <w:vAlign w:val="center"/>
          </w:tcPr>
          <w:p w:rsidR="008157CE" w:rsidRPr="004D49D9" w:rsidRDefault="008157CE" w:rsidP="00077F75">
            <w:pPr>
              <w:pStyle w:val="Titlu2"/>
              <w:jc w:val="center"/>
              <w:rPr>
                <w:sz w:val="14"/>
                <w:szCs w:val="14"/>
              </w:rPr>
            </w:pPr>
          </w:p>
        </w:tc>
        <w:tc>
          <w:tcPr>
            <w:tcW w:w="1309" w:type="dxa"/>
            <w:vMerge/>
            <w:tcBorders>
              <w:right w:val="thinThickSmallGap" w:sz="24" w:space="0" w:color="auto"/>
            </w:tcBorders>
            <w:vAlign w:val="center"/>
          </w:tcPr>
          <w:p w:rsidR="008157CE" w:rsidRPr="004D49D9" w:rsidRDefault="008157CE" w:rsidP="00077F75">
            <w:pPr>
              <w:rPr>
                <w:b/>
                <w:bCs/>
                <w:sz w:val="14"/>
                <w:szCs w:val="14"/>
              </w:rPr>
            </w:pPr>
          </w:p>
        </w:tc>
        <w:tc>
          <w:tcPr>
            <w:tcW w:w="1122" w:type="dxa"/>
            <w:vMerge/>
            <w:tcBorders>
              <w:right w:val="thinThickSmallGap" w:sz="24" w:space="0" w:color="auto"/>
            </w:tcBorders>
            <w:vAlign w:val="center"/>
          </w:tcPr>
          <w:p w:rsidR="008157CE" w:rsidRPr="004D49D9" w:rsidRDefault="008157CE" w:rsidP="00077F75">
            <w:pPr>
              <w:rPr>
                <w:b/>
                <w:bCs/>
                <w:sz w:val="14"/>
                <w:szCs w:val="14"/>
              </w:rPr>
            </w:pPr>
          </w:p>
        </w:tc>
        <w:tc>
          <w:tcPr>
            <w:tcW w:w="1496" w:type="dxa"/>
            <w:vMerge/>
            <w:tcBorders>
              <w:left w:val="nil"/>
            </w:tcBorders>
            <w:vAlign w:val="center"/>
          </w:tcPr>
          <w:p w:rsidR="008157CE" w:rsidRPr="004D49D9" w:rsidRDefault="008157CE" w:rsidP="00077F75">
            <w:pPr>
              <w:jc w:val="center"/>
              <w:rPr>
                <w:sz w:val="14"/>
                <w:szCs w:val="14"/>
              </w:rPr>
            </w:pPr>
          </w:p>
        </w:tc>
        <w:tc>
          <w:tcPr>
            <w:tcW w:w="1496" w:type="dxa"/>
            <w:vMerge/>
            <w:tcBorders>
              <w:left w:val="nil"/>
            </w:tcBorders>
            <w:vAlign w:val="center"/>
          </w:tcPr>
          <w:p w:rsidR="008157CE" w:rsidRPr="004D49D9" w:rsidRDefault="008157CE" w:rsidP="00077F75">
            <w:pPr>
              <w:rPr>
                <w:sz w:val="14"/>
                <w:szCs w:val="14"/>
              </w:rPr>
            </w:pPr>
          </w:p>
        </w:tc>
        <w:tc>
          <w:tcPr>
            <w:tcW w:w="2431" w:type="dxa"/>
            <w:tcBorders>
              <w:left w:val="nil"/>
            </w:tcBorders>
            <w:vAlign w:val="center"/>
          </w:tcPr>
          <w:p w:rsidR="008157CE" w:rsidRPr="004D49D9" w:rsidRDefault="008157CE" w:rsidP="00077F75">
            <w:pPr>
              <w:rPr>
                <w:sz w:val="14"/>
                <w:szCs w:val="14"/>
              </w:rPr>
            </w:pPr>
            <w:r w:rsidRPr="004D49D9">
              <w:rPr>
                <w:sz w:val="14"/>
                <w:szCs w:val="14"/>
              </w:rPr>
              <w:t>Economia comerţului, turismului şi serviciilor</w:t>
            </w:r>
          </w:p>
        </w:tc>
        <w:tc>
          <w:tcPr>
            <w:tcW w:w="1309" w:type="dxa"/>
            <w:vMerge/>
            <w:vAlign w:val="center"/>
          </w:tcPr>
          <w:p w:rsidR="008157CE" w:rsidRPr="004D49D9" w:rsidRDefault="008157CE" w:rsidP="00077F75">
            <w:pPr>
              <w:jc w:val="center"/>
              <w:rPr>
                <w:sz w:val="14"/>
                <w:szCs w:val="14"/>
              </w:rPr>
            </w:pPr>
          </w:p>
        </w:tc>
        <w:tc>
          <w:tcPr>
            <w:tcW w:w="2618" w:type="dxa"/>
            <w:vMerge/>
            <w:vAlign w:val="center"/>
          </w:tcPr>
          <w:p w:rsidR="008157CE" w:rsidRPr="004D49D9" w:rsidRDefault="008157CE"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8157CE" w:rsidRPr="004D49D9" w:rsidRDefault="008157CE"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077F75">
            <w:pPr>
              <w:jc w:val="center"/>
              <w:rPr>
                <w:b/>
                <w:bCs/>
                <w:sz w:val="20"/>
                <w:szCs w:val="20"/>
              </w:rPr>
            </w:pPr>
          </w:p>
        </w:tc>
      </w:tr>
      <w:tr w:rsidR="008157CE" w:rsidRPr="004D49D9">
        <w:trPr>
          <w:cantSplit/>
          <w:trHeight w:val="249"/>
          <w:jc w:val="center"/>
        </w:trPr>
        <w:tc>
          <w:tcPr>
            <w:tcW w:w="1008" w:type="dxa"/>
            <w:vMerge/>
            <w:tcBorders>
              <w:left w:val="thinThickSmallGap" w:sz="24" w:space="0" w:color="auto"/>
            </w:tcBorders>
            <w:vAlign w:val="center"/>
          </w:tcPr>
          <w:p w:rsidR="008157CE" w:rsidRPr="004D49D9" w:rsidRDefault="008157CE" w:rsidP="00077F75">
            <w:pPr>
              <w:pStyle w:val="Titlu2"/>
              <w:jc w:val="center"/>
              <w:rPr>
                <w:sz w:val="14"/>
                <w:szCs w:val="14"/>
              </w:rPr>
            </w:pPr>
          </w:p>
        </w:tc>
        <w:tc>
          <w:tcPr>
            <w:tcW w:w="1309" w:type="dxa"/>
            <w:vMerge/>
            <w:tcBorders>
              <w:right w:val="thinThickSmallGap" w:sz="24" w:space="0" w:color="auto"/>
            </w:tcBorders>
            <w:vAlign w:val="center"/>
          </w:tcPr>
          <w:p w:rsidR="008157CE" w:rsidRPr="004D49D9" w:rsidRDefault="008157CE" w:rsidP="00077F75">
            <w:pPr>
              <w:rPr>
                <w:b/>
                <w:bCs/>
                <w:sz w:val="14"/>
                <w:szCs w:val="14"/>
              </w:rPr>
            </w:pPr>
          </w:p>
        </w:tc>
        <w:tc>
          <w:tcPr>
            <w:tcW w:w="1122" w:type="dxa"/>
            <w:vMerge/>
            <w:tcBorders>
              <w:right w:val="thinThickSmallGap" w:sz="24" w:space="0" w:color="auto"/>
            </w:tcBorders>
            <w:vAlign w:val="center"/>
          </w:tcPr>
          <w:p w:rsidR="008157CE" w:rsidRPr="004D49D9" w:rsidRDefault="008157CE" w:rsidP="00077F75">
            <w:pPr>
              <w:rPr>
                <w:b/>
                <w:bCs/>
                <w:sz w:val="14"/>
                <w:szCs w:val="14"/>
              </w:rPr>
            </w:pPr>
          </w:p>
        </w:tc>
        <w:tc>
          <w:tcPr>
            <w:tcW w:w="1496" w:type="dxa"/>
            <w:vMerge/>
            <w:tcBorders>
              <w:left w:val="nil"/>
            </w:tcBorders>
            <w:vAlign w:val="center"/>
          </w:tcPr>
          <w:p w:rsidR="008157CE" w:rsidRPr="004D49D9" w:rsidRDefault="008157CE" w:rsidP="00077F75">
            <w:pPr>
              <w:jc w:val="center"/>
              <w:rPr>
                <w:sz w:val="14"/>
                <w:szCs w:val="14"/>
              </w:rPr>
            </w:pPr>
          </w:p>
        </w:tc>
        <w:tc>
          <w:tcPr>
            <w:tcW w:w="1496" w:type="dxa"/>
            <w:vMerge/>
            <w:tcBorders>
              <w:left w:val="nil"/>
            </w:tcBorders>
            <w:vAlign w:val="center"/>
          </w:tcPr>
          <w:p w:rsidR="008157CE" w:rsidRPr="004D49D9" w:rsidRDefault="008157CE" w:rsidP="00077F75">
            <w:pPr>
              <w:rPr>
                <w:sz w:val="14"/>
                <w:szCs w:val="14"/>
              </w:rPr>
            </w:pPr>
          </w:p>
        </w:tc>
        <w:tc>
          <w:tcPr>
            <w:tcW w:w="2431" w:type="dxa"/>
            <w:tcBorders>
              <w:left w:val="nil"/>
            </w:tcBorders>
            <w:vAlign w:val="center"/>
          </w:tcPr>
          <w:p w:rsidR="008157CE" w:rsidRPr="004D49D9" w:rsidRDefault="008157CE" w:rsidP="00077F75">
            <w:pPr>
              <w:rPr>
                <w:sz w:val="14"/>
                <w:szCs w:val="14"/>
              </w:rPr>
            </w:pPr>
            <w:r w:rsidRPr="004D49D9">
              <w:rPr>
                <w:sz w:val="14"/>
                <w:szCs w:val="14"/>
              </w:rPr>
              <w:t xml:space="preserve">Merceologie şi managementul calităţii  </w:t>
            </w:r>
          </w:p>
        </w:tc>
        <w:tc>
          <w:tcPr>
            <w:tcW w:w="1309" w:type="dxa"/>
            <w:vMerge/>
            <w:vAlign w:val="center"/>
          </w:tcPr>
          <w:p w:rsidR="008157CE" w:rsidRPr="004D49D9" w:rsidRDefault="008157CE" w:rsidP="00077F75">
            <w:pPr>
              <w:jc w:val="center"/>
              <w:rPr>
                <w:sz w:val="14"/>
                <w:szCs w:val="14"/>
              </w:rPr>
            </w:pPr>
          </w:p>
        </w:tc>
        <w:tc>
          <w:tcPr>
            <w:tcW w:w="2618" w:type="dxa"/>
            <w:vMerge/>
            <w:vAlign w:val="center"/>
          </w:tcPr>
          <w:p w:rsidR="008157CE" w:rsidRPr="004D49D9" w:rsidRDefault="008157CE"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8157CE" w:rsidRPr="004D49D9" w:rsidRDefault="008157CE"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077F75">
            <w:pPr>
              <w:jc w:val="center"/>
              <w:rPr>
                <w:b/>
                <w:bCs/>
                <w:sz w:val="20"/>
                <w:szCs w:val="20"/>
              </w:rPr>
            </w:pPr>
          </w:p>
        </w:tc>
      </w:tr>
      <w:tr w:rsidR="008157CE" w:rsidRPr="004D49D9">
        <w:trPr>
          <w:cantSplit/>
          <w:trHeight w:val="140"/>
          <w:jc w:val="center"/>
        </w:trPr>
        <w:tc>
          <w:tcPr>
            <w:tcW w:w="1008" w:type="dxa"/>
            <w:vMerge/>
            <w:tcBorders>
              <w:left w:val="thinThickSmallGap" w:sz="24" w:space="0" w:color="auto"/>
            </w:tcBorders>
            <w:vAlign w:val="center"/>
          </w:tcPr>
          <w:p w:rsidR="008157CE" w:rsidRPr="004D49D9" w:rsidRDefault="008157CE" w:rsidP="00077F75">
            <w:pPr>
              <w:pStyle w:val="Titlu2"/>
              <w:jc w:val="center"/>
              <w:rPr>
                <w:sz w:val="14"/>
                <w:szCs w:val="14"/>
              </w:rPr>
            </w:pPr>
          </w:p>
        </w:tc>
        <w:tc>
          <w:tcPr>
            <w:tcW w:w="1309" w:type="dxa"/>
            <w:vMerge/>
            <w:tcBorders>
              <w:right w:val="thinThickSmallGap" w:sz="24" w:space="0" w:color="auto"/>
            </w:tcBorders>
            <w:vAlign w:val="center"/>
          </w:tcPr>
          <w:p w:rsidR="008157CE" w:rsidRPr="004D49D9" w:rsidRDefault="008157CE" w:rsidP="00077F75">
            <w:pPr>
              <w:rPr>
                <w:b/>
                <w:bCs/>
                <w:sz w:val="14"/>
                <w:szCs w:val="14"/>
              </w:rPr>
            </w:pPr>
          </w:p>
        </w:tc>
        <w:tc>
          <w:tcPr>
            <w:tcW w:w="1122" w:type="dxa"/>
            <w:vMerge/>
            <w:tcBorders>
              <w:right w:val="thinThickSmallGap" w:sz="24" w:space="0" w:color="auto"/>
            </w:tcBorders>
            <w:vAlign w:val="center"/>
          </w:tcPr>
          <w:p w:rsidR="008157CE" w:rsidRPr="004D49D9" w:rsidRDefault="008157CE" w:rsidP="00077F75">
            <w:pPr>
              <w:rPr>
                <w:b/>
                <w:bCs/>
                <w:sz w:val="14"/>
                <w:szCs w:val="14"/>
              </w:rPr>
            </w:pPr>
          </w:p>
        </w:tc>
        <w:tc>
          <w:tcPr>
            <w:tcW w:w="1496" w:type="dxa"/>
            <w:vMerge/>
            <w:tcBorders>
              <w:left w:val="nil"/>
            </w:tcBorders>
            <w:vAlign w:val="center"/>
          </w:tcPr>
          <w:p w:rsidR="008157CE" w:rsidRPr="004D49D9" w:rsidRDefault="008157CE" w:rsidP="00077F75">
            <w:pPr>
              <w:jc w:val="center"/>
              <w:rPr>
                <w:sz w:val="14"/>
                <w:szCs w:val="14"/>
              </w:rPr>
            </w:pPr>
          </w:p>
        </w:tc>
        <w:tc>
          <w:tcPr>
            <w:tcW w:w="1496" w:type="dxa"/>
            <w:vMerge/>
            <w:tcBorders>
              <w:left w:val="nil"/>
            </w:tcBorders>
            <w:vAlign w:val="center"/>
          </w:tcPr>
          <w:p w:rsidR="008157CE" w:rsidRPr="004D49D9" w:rsidRDefault="008157CE" w:rsidP="00077F75">
            <w:pPr>
              <w:rPr>
                <w:sz w:val="14"/>
                <w:szCs w:val="14"/>
              </w:rPr>
            </w:pPr>
          </w:p>
        </w:tc>
        <w:tc>
          <w:tcPr>
            <w:tcW w:w="2431" w:type="dxa"/>
            <w:tcBorders>
              <w:left w:val="nil"/>
            </w:tcBorders>
            <w:vAlign w:val="center"/>
          </w:tcPr>
          <w:p w:rsidR="008157CE" w:rsidRPr="004D49D9" w:rsidRDefault="008157CE" w:rsidP="00077F75">
            <w:pPr>
              <w:rPr>
                <w:sz w:val="14"/>
                <w:szCs w:val="14"/>
              </w:rPr>
            </w:pPr>
            <w:r w:rsidRPr="004D49D9">
              <w:rPr>
                <w:sz w:val="14"/>
                <w:szCs w:val="14"/>
              </w:rPr>
              <w:t>Economia firmei</w:t>
            </w:r>
          </w:p>
        </w:tc>
        <w:tc>
          <w:tcPr>
            <w:tcW w:w="1309" w:type="dxa"/>
            <w:vMerge/>
            <w:vAlign w:val="center"/>
          </w:tcPr>
          <w:p w:rsidR="008157CE" w:rsidRPr="004D49D9" w:rsidRDefault="008157CE" w:rsidP="00077F75">
            <w:pPr>
              <w:jc w:val="center"/>
              <w:rPr>
                <w:sz w:val="14"/>
                <w:szCs w:val="14"/>
              </w:rPr>
            </w:pPr>
          </w:p>
        </w:tc>
        <w:tc>
          <w:tcPr>
            <w:tcW w:w="2618" w:type="dxa"/>
            <w:vMerge/>
            <w:vAlign w:val="center"/>
          </w:tcPr>
          <w:p w:rsidR="008157CE" w:rsidRPr="004D49D9" w:rsidRDefault="008157CE"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8157CE" w:rsidRPr="004D49D9" w:rsidRDefault="008157CE"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077F75">
            <w:pPr>
              <w:jc w:val="center"/>
              <w:rPr>
                <w:b/>
                <w:bCs/>
                <w:sz w:val="20"/>
                <w:szCs w:val="20"/>
              </w:rPr>
            </w:pPr>
          </w:p>
        </w:tc>
      </w:tr>
      <w:tr w:rsidR="008157CE" w:rsidRPr="004D49D9">
        <w:trPr>
          <w:cantSplit/>
          <w:trHeight w:val="249"/>
          <w:jc w:val="center"/>
        </w:trPr>
        <w:tc>
          <w:tcPr>
            <w:tcW w:w="1008" w:type="dxa"/>
            <w:vMerge/>
            <w:tcBorders>
              <w:left w:val="thinThickSmallGap" w:sz="24" w:space="0" w:color="auto"/>
            </w:tcBorders>
            <w:vAlign w:val="center"/>
          </w:tcPr>
          <w:p w:rsidR="008157CE" w:rsidRPr="004D49D9" w:rsidRDefault="008157CE" w:rsidP="00077F75">
            <w:pPr>
              <w:pStyle w:val="Titlu2"/>
              <w:jc w:val="center"/>
              <w:rPr>
                <w:sz w:val="14"/>
                <w:szCs w:val="14"/>
              </w:rPr>
            </w:pPr>
          </w:p>
        </w:tc>
        <w:tc>
          <w:tcPr>
            <w:tcW w:w="1309" w:type="dxa"/>
            <w:vMerge/>
            <w:tcBorders>
              <w:right w:val="thinThickSmallGap" w:sz="24" w:space="0" w:color="auto"/>
            </w:tcBorders>
            <w:vAlign w:val="center"/>
          </w:tcPr>
          <w:p w:rsidR="008157CE" w:rsidRPr="004D49D9" w:rsidRDefault="008157CE" w:rsidP="00077F75">
            <w:pPr>
              <w:rPr>
                <w:b/>
                <w:bCs/>
                <w:sz w:val="14"/>
                <w:szCs w:val="14"/>
              </w:rPr>
            </w:pPr>
          </w:p>
        </w:tc>
        <w:tc>
          <w:tcPr>
            <w:tcW w:w="1122" w:type="dxa"/>
            <w:vMerge/>
            <w:tcBorders>
              <w:right w:val="thinThickSmallGap" w:sz="24" w:space="0" w:color="auto"/>
            </w:tcBorders>
            <w:vAlign w:val="center"/>
          </w:tcPr>
          <w:p w:rsidR="008157CE" w:rsidRPr="004D49D9" w:rsidRDefault="008157CE" w:rsidP="00077F75">
            <w:pPr>
              <w:rPr>
                <w:b/>
                <w:bCs/>
                <w:sz w:val="14"/>
                <w:szCs w:val="14"/>
              </w:rPr>
            </w:pPr>
          </w:p>
        </w:tc>
        <w:tc>
          <w:tcPr>
            <w:tcW w:w="1496" w:type="dxa"/>
            <w:vMerge/>
            <w:tcBorders>
              <w:left w:val="nil"/>
            </w:tcBorders>
            <w:vAlign w:val="center"/>
          </w:tcPr>
          <w:p w:rsidR="008157CE" w:rsidRPr="004D49D9" w:rsidRDefault="008157CE" w:rsidP="00077F75">
            <w:pPr>
              <w:jc w:val="center"/>
              <w:rPr>
                <w:sz w:val="14"/>
                <w:szCs w:val="14"/>
              </w:rPr>
            </w:pPr>
          </w:p>
        </w:tc>
        <w:tc>
          <w:tcPr>
            <w:tcW w:w="1496" w:type="dxa"/>
            <w:vMerge/>
            <w:tcBorders>
              <w:left w:val="nil"/>
            </w:tcBorders>
            <w:vAlign w:val="center"/>
          </w:tcPr>
          <w:p w:rsidR="008157CE" w:rsidRPr="004D49D9" w:rsidRDefault="008157CE" w:rsidP="00077F75">
            <w:pPr>
              <w:rPr>
                <w:sz w:val="14"/>
                <w:szCs w:val="14"/>
              </w:rPr>
            </w:pPr>
          </w:p>
        </w:tc>
        <w:tc>
          <w:tcPr>
            <w:tcW w:w="2431" w:type="dxa"/>
            <w:tcBorders>
              <w:left w:val="nil"/>
            </w:tcBorders>
            <w:vAlign w:val="center"/>
          </w:tcPr>
          <w:p w:rsidR="008157CE" w:rsidRPr="004D49D9" w:rsidRDefault="008157CE" w:rsidP="00077F75">
            <w:pPr>
              <w:rPr>
                <w:sz w:val="14"/>
                <w:szCs w:val="14"/>
              </w:rPr>
            </w:pPr>
            <w:r w:rsidRPr="004D49D9">
              <w:rPr>
                <w:sz w:val="14"/>
                <w:szCs w:val="14"/>
              </w:rPr>
              <w:t>Economia comerţului, turismului, serviciilor şi managementul calităţii</w:t>
            </w:r>
          </w:p>
        </w:tc>
        <w:tc>
          <w:tcPr>
            <w:tcW w:w="1309" w:type="dxa"/>
            <w:vMerge/>
            <w:vAlign w:val="center"/>
          </w:tcPr>
          <w:p w:rsidR="008157CE" w:rsidRPr="004D49D9" w:rsidRDefault="008157CE" w:rsidP="00077F75">
            <w:pPr>
              <w:jc w:val="center"/>
              <w:rPr>
                <w:sz w:val="14"/>
                <w:szCs w:val="14"/>
              </w:rPr>
            </w:pPr>
          </w:p>
        </w:tc>
        <w:tc>
          <w:tcPr>
            <w:tcW w:w="2618" w:type="dxa"/>
            <w:vMerge/>
            <w:vAlign w:val="center"/>
          </w:tcPr>
          <w:p w:rsidR="008157CE" w:rsidRPr="004D49D9" w:rsidRDefault="008157CE"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8157CE" w:rsidRPr="004D49D9" w:rsidRDefault="008157CE"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077F75">
            <w:pPr>
              <w:jc w:val="center"/>
              <w:rPr>
                <w:b/>
                <w:bCs/>
                <w:sz w:val="20"/>
                <w:szCs w:val="20"/>
              </w:rPr>
            </w:pPr>
          </w:p>
        </w:tc>
      </w:tr>
      <w:tr w:rsidR="008157CE" w:rsidRPr="004D49D9">
        <w:trPr>
          <w:cantSplit/>
          <w:trHeight w:val="249"/>
          <w:jc w:val="center"/>
        </w:trPr>
        <w:tc>
          <w:tcPr>
            <w:tcW w:w="1008" w:type="dxa"/>
            <w:vMerge/>
            <w:tcBorders>
              <w:left w:val="thinThickSmallGap" w:sz="24" w:space="0" w:color="auto"/>
            </w:tcBorders>
            <w:vAlign w:val="center"/>
          </w:tcPr>
          <w:p w:rsidR="008157CE" w:rsidRPr="004D49D9" w:rsidRDefault="008157CE" w:rsidP="00077F75">
            <w:pPr>
              <w:pStyle w:val="Titlu2"/>
              <w:jc w:val="center"/>
              <w:rPr>
                <w:sz w:val="14"/>
                <w:szCs w:val="14"/>
              </w:rPr>
            </w:pPr>
          </w:p>
        </w:tc>
        <w:tc>
          <w:tcPr>
            <w:tcW w:w="1309" w:type="dxa"/>
            <w:vMerge/>
            <w:tcBorders>
              <w:right w:val="thinThickSmallGap" w:sz="24" w:space="0" w:color="auto"/>
            </w:tcBorders>
            <w:vAlign w:val="center"/>
          </w:tcPr>
          <w:p w:rsidR="008157CE" w:rsidRPr="004D49D9" w:rsidRDefault="008157CE" w:rsidP="00077F75">
            <w:pPr>
              <w:rPr>
                <w:b/>
                <w:bCs/>
                <w:sz w:val="14"/>
                <w:szCs w:val="14"/>
              </w:rPr>
            </w:pPr>
          </w:p>
        </w:tc>
        <w:tc>
          <w:tcPr>
            <w:tcW w:w="1122" w:type="dxa"/>
            <w:vMerge/>
            <w:tcBorders>
              <w:right w:val="thinThickSmallGap" w:sz="24" w:space="0" w:color="auto"/>
            </w:tcBorders>
            <w:vAlign w:val="center"/>
          </w:tcPr>
          <w:p w:rsidR="008157CE" w:rsidRPr="004D49D9" w:rsidRDefault="008157CE" w:rsidP="00077F75">
            <w:pPr>
              <w:rPr>
                <w:b/>
                <w:bCs/>
                <w:sz w:val="14"/>
                <w:szCs w:val="14"/>
              </w:rPr>
            </w:pPr>
          </w:p>
        </w:tc>
        <w:tc>
          <w:tcPr>
            <w:tcW w:w="1496" w:type="dxa"/>
            <w:vMerge/>
            <w:tcBorders>
              <w:left w:val="nil"/>
            </w:tcBorders>
            <w:vAlign w:val="center"/>
          </w:tcPr>
          <w:p w:rsidR="008157CE" w:rsidRPr="004D49D9" w:rsidRDefault="008157CE" w:rsidP="00077F75">
            <w:pPr>
              <w:jc w:val="center"/>
              <w:rPr>
                <w:sz w:val="14"/>
                <w:szCs w:val="14"/>
              </w:rPr>
            </w:pPr>
          </w:p>
        </w:tc>
        <w:tc>
          <w:tcPr>
            <w:tcW w:w="1496" w:type="dxa"/>
            <w:vMerge/>
            <w:tcBorders>
              <w:left w:val="nil"/>
            </w:tcBorders>
            <w:vAlign w:val="center"/>
          </w:tcPr>
          <w:p w:rsidR="008157CE" w:rsidRPr="004D49D9" w:rsidRDefault="008157CE" w:rsidP="00077F75">
            <w:pPr>
              <w:rPr>
                <w:sz w:val="14"/>
                <w:szCs w:val="14"/>
              </w:rPr>
            </w:pPr>
          </w:p>
        </w:tc>
        <w:tc>
          <w:tcPr>
            <w:tcW w:w="2431" w:type="dxa"/>
            <w:tcBorders>
              <w:left w:val="nil"/>
            </w:tcBorders>
            <w:vAlign w:val="center"/>
          </w:tcPr>
          <w:p w:rsidR="008157CE" w:rsidRPr="004D49D9" w:rsidRDefault="008157CE" w:rsidP="00077F75">
            <w:pPr>
              <w:rPr>
                <w:sz w:val="14"/>
                <w:szCs w:val="14"/>
              </w:rPr>
            </w:pPr>
            <w:r w:rsidRPr="004D49D9">
              <w:rPr>
                <w:sz w:val="14"/>
                <w:szCs w:val="14"/>
              </w:rPr>
              <w:t>Administrarea afacerilor în servicii de ospitalitate</w:t>
            </w:r>
          </w:p>
        </w:tc>
        <w:tc>
          <w:tcPr>
            <w:tcW w:w="1309" w:type="dxa"/>
            <w:vMerge/>
            <w:vAlign w:val="center"/>
          </w:tcPr>
          <w:p w:rsidR="008157CE" w:rsidRPr="004D49D9" w:rsidRDefault="008157CE" w:rsidP="00077F75">
            <w:pPr>
              <w:jc w:val="center"/>
              <w:rPr>
                <w:sz w:val="14"/>
                <w:szCs w:val="14"/>
              </w:rPr>
            </w:pPr>
          </w:p>
        </w:tc>
        <w:tc>
          <w:tcPr>
            <w:tcW w:w="2618" w:type="dxa"/>
            <w:vMerge/>
            <w:vAlign w:val="center"/>
          </w:tcPr>
          <w:p w:rsidR="008157CE" w:rsidRPr="004D49D9" w:rsidRDefault="008157CE"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8157CE" w:rsidRPr="004D49D9" w:rsidRDefault="008157CE"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077F75">
            <w:pPr>
              <w:jc w:val="center"/>
              <w:rPr>
                <w:b/>
                <w:bCs/>
                <w:sz w:val="20"/>
                <w:szCs w:val="20"/>
              </w:rPr>
            </w:pPr>
          </w:p>
        </w:tc>
      </w:tr>
      <w:tr w:rsidR="008157CE" w:rsidRPr="004D49D9">
        <w:trPr>
          <w:cantSplit/>
          <w:trHeight w:val="249"/>
          <w:jc w:val="center"/>
        </w:trPr>
        <w:tc>
          <w:tcPr>
            <w:tcW w:w="1008" w:type="dxa"/>
            <w:vMerge/>
            <w:tcBorders>
              <w:left w:val="thinThickSmallGap" w:sz="24" w:space="0" w:color="auto"/>
            </w:tcBorders>
            <w:vAlign w:val="center"/>
          </w:tcPr>
          <w:p w:rsidR="008157CE" w:rsidRPr="004D49D9" w:rsidRDefault="008157CE" w:rsidP="00077F75">
            <w:pPr>
              <w:pStyle w:val="Titlu2"/>
              <w:jc w:val="center"/>
              <w:rPr>
                <w:sz w:val="14"/>
                <w:szCs w:val="14"/>
              </w:rPr>
            </w:pPr>
          </w:p>
        </w:tc>
        <w:tc>
          <w:tcPr>
            <w:tcW w:w="1309" w:type="dxa"/>
            <w:vMerge/>
            <w:tcBorders>
              <w:right w:val="thinThickSmallGap" w:sz="24" w:space="0" w:color="auto"/>
            </w:tcBorders>
            <w:vAlign w:val="center"/>
          </w:tcPr>
          <w:p w:rsidR="008157CE" w:rsidRPr="004D49D9" w:rsidRDefault="008157CE" w:rsidP="00077F75">
            <w:pPr>
              <w:rPr>
                <w:b/>
                <w:bCs/>
                <w:sz w:val="14"/>
                <w:szCs w:val="14"/>
              </w:rPr>
            </w:pPr>
          </w:p>
        </w:tc>
        <w:tc>
          <w:tcPr>
            <w:tcW w:w="1122" w:type="dxa"/>
            <w:vMerge/>
            <w:tcBorders>
              <w:right w:val="thinThickSmallGap" w:sz="24" w:space="0" w:color="auto"/>
            </w:tcBorders>
            <w:vAlign w:val="center"/>
          </w:tcPr>
          <w:p w:rsidR="008157CE" w:rsidRPr="004D49D9" w:rsidRDefault="008157CE" w:rsidP="00077F75">
            <w:pPr>
              <w:rPr>
                <w:b/>
                <w:bCs/>
                <w:sz w:val="14"/>
                <w:szCs w:val="14"/>
              </w:rPr>
            </w:pPr>
          </w:p>
        </w:tc>
        <w:tc>
          <w:tcPr>
            <w:tcW w:w="1496" w:type="dxa"/>
            <w:vMerge/>
            <w:tcBorders>
              <w:left w:val="nil"/>
            </w:tcBorders>
            <w:vAlign w:val="center"/>
          </w:tcPr>
          <w:p w:rsidR="008157CE" w:rsidRPr="004D49D9" w:rsidRDefault="008157CE" w:rsidP="00077F75">
            <w:pPr>
              <w:jc w:val="center"/>
              <w:rPr>
                <w:sz w:val="14"/>
                <w:szCs w:val="14"/>
              </w:rPr>
            </w:pPr>
          </w:p>
        </w:tc>
        <w:tc>
          <w:tcPr>
            <w:tcW w:w="1496" w:type="dxa"/>
            <w:vMerge/>
            <w:tcBorders>
              <w:left w:val="nil"/>
            </w:tcBorders>
            <w:vAlign w:val="center"/>
          </w:tcPr>
          <w:p w:rsidR="008157CE" w:rsidRPr="004D49D9" w:rsidRDefault="008157CE" w:rsidP="00077F75">
            <w:pPr>
              <w:rPr>
                <w:sz w:val="14"/>
                <w:szCs w:val="14"/>
              </w:rPr>
            </w:pPr>
          </w:p>
        </w:tc>
        <w:tc>
          <w:tcPr>
            <w:tcW w:w="2431" w:type="dxa"/>
            <w:tcBorders>
              <w:left w:val="nil"/>
            </w:tcBorders>
            <w:vAlign w:val="center"/>
          </w:tcPr>
          <w:p w:rsidR="008157CE" w:rsidRPr="004D49D9" w:rsidRDefault="008157CE" w:rsidP="00077F75">
            <w:pPr>
              <w:rPr>
                <w:sz w:val="14"/>
                <w:szCs w:val="14"/>
              </w:rPr>
            </w:pPr>
            <w:r w:rsidRPr="004D49D9">
              <w:rPr>
                <w:sz w:val="14"/>
                <w:szCs w:val="14"/>
              </w:rPr>
              <w:t>Administrarea afacerilor în comerţ, turism, servicii, merceologie şi managementul calităţii</w:t>
            </w:r>
          </w:p>
        </w:tc>
        <w:tc>
          <w:tcPr>
            <w:tcW w:w="1309" w:type="dxa"/>
            <w:vMerge/>
            <w:vAlign w:val="center"/>
          </w:tcPr>
          <w:p w:rsidR="008157CE" w:rsidRPr="004D49D9" w:rsidRDefault="008157CE" w:rsidP="00077F75">
            <w:pPr>
              <w:jc w:val="center"/>
              <w:rPr>
                <w:sz w:val="14"/>
                <w:szCs w:val="14"/>
              </w:rPr>
            </w:pPr>
          </w:p>
        </w:tc>
        <w:tc>
          <w:tcPr>
            <w:tcW w:w="2618" w:type="dxa"/>
            <w:vMerge/>
            <w:vAlign w:val="center"/>
          </w:tcPr>
          <w:p w:rsidR="008157CE" w:rsidRPr="004D49D9" w:rsidRDefault="008157CE"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8157CE" w:rsidRPr="004D49D9" w:rsidRDefault="008157CE"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077F75">
            <w:pPr>
              <w:jc w:val="center"/>
              <w:rPr>
                <w:b/>
                <w:bCs/>
                <w:sz w:val="20"/>
                <w:szCs w:val="20"/>
              </w:rPr>
            </w:pPr>
          </w:p>
        </w:tc>
      </w:tr>
      <w:tr w:rsidR="008157CE" w:rsidRPr="004D49D9">
        <w:trPr>
          <w:cantSplit/>
          <w:trHeight w:val="83"/>
          <w:jc w:val="center"/>
        </w:trPr>
        <w:tc>
          <w:tcPr>
            <w:tcW w:w="1008" w:type="dxa"/>
            <w:vMerge/>
            <w:tcBorders>
              <w:left w:val="thinThickSmallGap" w:sz="24" w:space="0" w:color="auto"/>
            </w:tcBorders>
            <w:vAlign w:val="center"/>
          </w:tcPr>
          <w:p w:rsidR="008157CE" w:rsidRPr="004D49D9" w:rsidRDefault="008157CE" w:rsidP="00077F75">
            <w:pPr>
              <w:pStyle w:val="Titlu2"/>
              <w:jc w:val="center"/>
              <w:rPr>
                <w:sz w:val="14"/>
                <w:szCs w:val="14"/>
              </w:rPr>
            </w:pPr>
          </w:p>
        </w:tc>
        <w:tc>
          <w:tcPr>
            <w:tcW w:w="1309" w:type="dxa"/>
            <w:vMerge/>
            <w:tcBorders>
              <w:right w:val="thinThickSmallGap" w:sz="24" w:space="0" w:color="auto"/>
            </w:tcBorders>
            <w:vAlign w:val="center"/>
          </w:tcPr>
          <w:p w:rsidR="008157CE" w:rsidRPr="004D49D9" w:rsidRDefault="008157CE" w:rsidP="00077F75">
            <w:pPr>
              <w:rPr>
                <w:b/>
                <w:bCs/>
                <w:sz w:val="14"/>
                <w:szCs w:val="14"/>
              </w:rPr>
            </w:pPr>
          </w:p>
        </w:tc>
        <w:tc>
          <w:tcPr>
            <w:tcW w:w="1122" w:type="dxa"/>
            <w:vMerge/>
            <w:tcBorders>
              <w:right w:val="thinThickSmallGap" w:sz="24" w:space="0" w:color="auto"/>
            </w:tcBorders>
            <w:vAlign w:val="center"/>
          </w:tcPr>
          <w:p w:rsidR="008157CE" w:rsidRPr="004D49D9" w:rsidRDefault="008157CE" w:rsidP="00077F75">
            <w:pPr>
              <w:rPr>
                <w:b/>
                <w:bCs/>
                <w:sz w:val="14"/>
                <w:szCs w:val="14"/>
              </w:rPr>
            </w:pPr>
          </w:p>
        </w:tc>
        <w:tc>
          <w:tcPr>
            <w:tcW w:w="1496" w:type="dxa"/>
            <w:vMerge/>
            <w:tcBorders>
              <w:left w:val="nil"/>
            </w:tcBorders>
            <w:vAlign w:val="center"/>
          </w:tcPr>
          <w:p w:rsidR="008157CE" w:rsidRPr="004D49D9" w:rsidRDefault="008157CE" w:rsidP="00077F75">
            <w:pPr>
              <w:jc w:val="center"/>
              <w:rPr>
                <w:sz w:val="14"/>
                <w:szCs w:val="14"/>
              </w:rPr>
            </w:pPr>
          </w:p>
        </w:tc>
        <w:tc>
          <w:tcPr>
            <w:tcW w:w="1496" w:type="dxa"/>
            <w:vMerge w:val="restart"/>
            <w:tcBorders>
              <w:left w:val="nil"/>
            </w:tcBorders>
            <w:vAlign w:val="center"/>
          </w:tcPr>
          <w:p w:rsidR="008157CE" w:rsidRPr="004D49D9" w:rsidRDefault="008157CE" w:rsidP="00077F75">
            <w:pPr>
              <w:rPr>
                <w:sz w:val="14"/>
                <w:szCs w:val="14"/>
              </w:rPr>
            </w:pPr>
            <w:r w:rsidRPr="004D49D9">
              <w:rPr>
                <w:sz w:val="14"/>
                <w:szCs w:val="14"/>
              </w:rPr>
              <w:t>ECONOMIE ŞI AFACERI INTERNAŢIONALE</w:t>
            </w:r>
          </w:p>
        </w:tc>
        <w:tc>
          <w:tcPr>
            <w:tcW w:w="2431" w:type="dxa"/>
            <w:tcBorders>
              <w:left w:val="nil"/>
            </w:tcBorders>
            <w:vAlign w:val="center"/>
          </w:tcPr>
          <w:p w:rsidR="008157CE" w:rsidRPr="004D49D9" w:rsidRDefault="008157CE" w:rsidP="00077F75">
            <w:pPr>
              <w:rPr>
                <w:sz w:val="14"/>
                <w:szCs w:val="14"/>
              </w:rPr>
            </w:pPr>
            <w:r w:rsidRPr="004D49D9">
              <w:rPr>
                <w:sz w:val="14"/>
                <w:szCs w:val="14"/>
              </w:rPr>
              <w:t>Economie internaţională</w:t>
            </w:r>
          </w:p>
        </w:tc>
        <w:tc>
          <w:tcPr>
            <w:tcW w:w="1309" w:type="dxa"/>
            <w:vMerge/>
            <w:vAlign w:val="center"/>
          </w:tcPr>
          <w:p w:rsidR="008157CE" w:rsidRPr="004D49D9" w:rsidRDefault="008157CE" w:rsidP="00077F75">
            <w:pPr>
              <w:jc w:val="center"/>
              <w:rPr>
                <w:sz w:val="14"/>
                <w:szCs w:val="14"/>
              </w:rPr>
            </w:pPr>
          </w:p>
        </w:tc>
        <w:tc>
          <w:tcPr>
            <w:tcW w:w="2618" w:type="dxa"/>
            <w:vMerge/>
            <w:vAlign w:val="center"/>
          </w:tcPr>
          <w:p w:rsidR="008157CE" w:rsidRPr="004D49D9" w:rsidRDefault="008157CE"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8157CE" w:rsidRPr="004D49D9" w:rsidRDefault="008157CE"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077F75">
            <w:pPr>
              <w:jc w:val="center"/>
              <w:rPr>
                <w:b/>
                <w:bCs/>
                <w:sz w:val="20"/>
                <w:szCs w:val="20"/>
              </w:rPr>
            </w:pPr>
          </w:p>
        </w:tc>
      </w:tr>
      <w:tr w:rsidR="008157CE" w:rsidRPr="004D49D9">
        <w:trPr>
          <w:cantSplit/>
          <w:trHeight w:val="139"/>
          <w:jc w:val="center"/>
        </w:trPr>
        <w:tc>
          <w:tcPr>
            <w:tcW w:w="1008" w:type="dxa"/>
            <w:vMerge/>
            <w:tcBorders>
              <w:left w:val="thinThickSmallGap" w:sz="24" w:space="0" w:color="auto"/>
            </w:tcBorders>
            <w:vAlign w:val="center"/>
          </w:tcPr>
          <w:p w:rsidR="008157CE" w:rsidRPr="004D49D9" w:rsidRDefault="008157CE" w:rsidP="00077F75">
            <w:pPr>
              <w:pStyle w:val="Titlu2"/>
              <w:jc w:val="center"/>
              <w:rPr>
                <w:sz w:val="14"/>
                <w:szCs w:val="14"/>
              </w:rPr>
            </w:pPr>
          </w:p>
        </w:tc>
        <w:tc>
          <w:tcPr>
            <w:tcW w:w="1309" w:type="dxa"/>
            <w:vMerge/>
            <w:tcBorders>
              <w:right w:val="thinThickSmallGap" w:sz="24" w:space="0" w:color="auto"/>
            </w:tcBorders>
            <w:vAlign w:val="center"/>
          </w:tcPr>
          <w:p w:rsidR="008157CE" w:rsidRPr="004D49D9" w:rsidRDefault="008157CE" w:rsidP="00077F75">
            <w:pPr>
              <w:rPr>
                <w:b/>
                <w:bCs/>
                <w:sz w:val="14"/>
                <w:szCs w:val="14"/>
              </w:rPr>
            </w:pPr>
          </w:p>
        </w:tc>
        <w:tc>
          <w:tcPr>
            <w:tcW w:w="1122" w:type="dxa"/>
            <w:vMerge/>
            <w:tcBorders>
              <w:right w:val="thinThickSmallGap" w:sz="24" w:space="0" w:color="auto"/>
            </w:tcBorders>
            <w:vAlign w:val="center"/>
          </w:tcPr>
          <w:p w:rsidR="008157CE" w:rsidRPr="004D49D9" w:rsidRDefault="008157CE" w:rsidP="00077F75">
            <w:pPr>
              <w:rPr>
                <w:b/>
                <w:bCs/>
                <w:sz w:val="14"/>
                <w:szCs w:val="14"/>
              </w:rPr>
            </w:pPr>
          </w:p>
        </w:tc>
        <w:tc>
          <w:tcPr>
            <w:tcW w:w="1496" w:type="dxa"/>
            <w:vMerge/>
            <w:tcBorders>
              <w:left w:val="nil"/>
            </w:tcBorders>
            <w:vAlign w:val="center"/>
          </w:tcPr>
          <w:p w:rsidR="008157CE" w:rsidRPr="004D49D9" w:rsidRDefault="008157CE" w:rsidP="00077F75">
            <w:pPr>
              <w:jc w:val="center"/>
              <w:rPr>
                <w:sz w:val="14"/>
                <w:szCs w:val="14"/>
              </w:rPr>
            </w:pPr>
          </w:p>
        </w:tc>
        <w:tc>
          <w:tcPr>
            <w:tcW w:w="1496" w:type="dxa"/>
            <w:vMerge/>
            <w:tcBorders>
              <w:left w:val="nil"/>
            </w:tcBorders>
            <w:vAlign w:val="center"/>
          </w:tcPr>
          <w:p w:rsidR="008157CE" w:rsidRPr="004D49D9" w:rsidRDefault="008157CE" w:rsidP="00077F75">
            <w:pPr>
              <w:rPr>
                <w:sz w:val="14"/>
                <w:szCs w:val="14"/>
              </w:rPr>
            </w:pPr>
          </w:p>
        </w:tc>
        <w:tc>
          <w:tcPr>
            <w:tcW w:w="2431" w:type="dxa"/>
            <w:tcBorders>
              <w:left w:val="nil"/>
            </w:tcBorders>
            <w:vAlign w:val="center"/>
          </w:tcPr>
          <w:p w:rsidR="008157CE" w:rsidRPr="004D49D9" w:rsidRDefault="008157CE" w:rsidP="00077F75">
            <w:pPr>
              <w:rPr>
                <w:sz w:val="14"/>
                <w:szCs w:val="14"/>
              </w:rPr>
            </w:pPr>
            <w:r w:rsidRPr="004D49D9">
              <w:rPr>
                <w:sz w:val="14"/>
                <w:szCs w:val="14"/>
              </w:rPr>
              <w:t>Afaceri internaţionale</w:t>
            </w:r>
          </w:p>
        </w:tc>
        <w:tc>
          <w:tcPr>
            <w:tcW w:w="1309" w:type="dxa"/>
            <w:vMerge/>
            <w:vAlign w:val="center"/>
          </w:tcPr>
          <w:p w:rsidR="008157CE" w:rsidRPr="004D49D9" w:rsidRDefault="008157CE" w:rsidP="00077F75">
            <w:pPr>
              <w:jc w:val="center"/>
              <w:rPr>
                <w:sz w:val="14"/>
                <w:szCs w:val="14"/>
              </w:rPr>
            </w:pPr>
          </w:p>
        </w:tc>
        <w:tc>
          <w:tcPr>
            <w:tcW w:w="2618" w:type="dxa"/>
            <w:vMerge/>
            <w:vAlign w:val="center"/>
          </w:tcPr>
          <w:p w:rsidR="008157CE" w:rsidRPr="004D49D9" w:rsidRDefault="008157CE"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8157CE" w:rsidRPr="004D49D9" w:rsidRDefault="008157CE"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077F75">
            <w:pPr>
              <w:jc w:val="center"/>
              <w:rPr>
                <w:b/>
                <w:bCs/>
                <w:sz w:val="20"/>
                <w:szCs w:val="20"/>
              </w:rPr>
            </w:pPr>
          </w:p>
        </w:tc>
      </w:tr>
      <w:tr w:rsidR="008157CE" w:rsidRPr="004D49D9">
        <w:trPr>
          <w:cantSplit/>
          <w:trHeight w:val="183"/>
          <w:jc w:val="center"/>
        </w:trPr>
        <w:tc>
          <w:tcPr>
            <w:tcW w:w="1008" w:type="dxa"/>
            <w:vMerge/>
            <w:tcBorders>
              <w:left w:val="thinThickSmallGap" w:sz="24" w:space="0" w:color="auto"/>
            </w:tcBorders>
            <w:vAlign w:val="center"/>
          </w:tcPr>
          <w:p w:rsidR="008157CE" w:rsidRPr="004D49D9" w:rsidRDefault="008157CE" w:rsidP="00077F75">
            <w:pPr>
              <w:pStyle w:val="Titlu2"/>
              <w:jc w:val="center"/>
              <w:rPr>
                <w:sz w:val="14"/>
                <w:szCs w:val="14"/>
              </w:rPr>
            </w:pPr>
          </w:p>
        </w:tc>
        <w:tc>
          <w:tcPr>
            <w:tcW w:w="1309" w:type="dxa"/>
            <w:vMerge/>
            <w:tcBorders>
              <w:right w:val="thinThickSmallGap" w:sz="24" w:space="0" w:color="auto"/>
            </w:tcBorders>
            <w:vAlign w:val="center"/>
          </w:tcPr>
          <w:p w:rsidR="008157CE" w:rsidRPr="004D49D9" w:rsidRDefault="008157CE" w:rsidP="00077F75">
            <w:pPr>
              <w:rPr>
                <w:b/>
                <w:bCs/>
                <w:sz w:val="14"/>
                <w:szCs w:val="14"/>
              </w:rPr>
            </w:pPr>
          </w:p>
        </w:tc>
        <w:tc>
          <w:tcPr>
            <w:tcW w:w="1122" w:type="dxa"/>
            <w:vMerge/>
            <w:tcBorders>
              <w:right w:val="thinThickSmallGap" w:sz="24" w:space="0" w:color="auto"/>
            </w:tcBorders>
            <w:vAlign w:val="center"/>
          </w:tcPr>
          <w:p w:rsidR="008157CE" w:rsidRPr="004D49D9" w:rsidRDefault="008157CE" w:rsidP="00077F75">
            <w:pPr>
              <w:rPr>
                <w:b/>
                <w:bCs/>
                <w:sz w:val="14"/>
                <w:szCs w:val="14"/>
              </w:rPr>
            </w:pPr>
          </w:p>
        </w:tc>
        <w:tc>
          <w:tcPr>
            <w:tcW w:w="1496" w:type="dxa"/>
            <w:vMerge/>
            <w:tcBorders>
              <w:left w:val="nil"/>
            </w:tcBorders>
            <w:vAlign w:val="center"/>
          </w:tcPr>
          <w:p w:rsidR="008157CE" w:rsidRPr="004D49D9" w:rsidRDefault="008157CE" w:rsidP="00077F75">
            <w:pPr>
              <w:jc w:val="center"/>
              <w:rPr>
                <w:sz w:val="14"/>
                <w:szCs w:val="14"/>
              </w:rPr>
            </w:pPr>
          </w:p>
        </w:tc>
        <w:tc>
          <w:tcPr>
            <w:tcW w:w="1496" w:type="dxa"/>
            <w:vMerge/>
            <w:tcBorders>
              <w:left w:val="nil"/>
            </w:tcBorders>
            <w:vAlign w:val="center"/>
          </w:tcPr>
          <w:p w:rsidR="008157CE" w:rsidRPr="004D49D9" w:rsidRDefault="008157CE" w:rsidP="00077F75">
            <w:pPr>
              <w:rPr>
                <w:sz w:val="14"/>
                <w:szCs w:val="14"/>
              </w:rPr>
            </w:pPr>
          </w:p>
        </w:tc>
        <w:tc>
          <w:tcPr>
            <w:tcW w:w="2431" w:type="dxa"/>
            <w:tcBorders>
              <w:left w:val="nil"/>
            </w:tcBorders>
            <w:vAlign w:val="center"/>
          </w:tcPr>
          <w:p w:rsidR="008157CE" w:rsidRPr="004D49D9" w:rsidRDefault="008157CE" w:rsidP="00077F75">
            <w:pPr>
              <w:rPr>
                <w:sz w:val="14"/>
                <w:szCs w:val="14"/>
              </w:rPr>
            </w:pPr>
            <w:r w:rsidRPr="004D49D9">
              <w:rPr>
                <w:sz w:val="14"/>
                <w:szCs w:val="14"/>
              </w:rPr>
              <w:t>Economie şi afaceri internaţionale</w:t>
            </w:r>
          </w:p>
        </w:tc>
        <w:tc>
          <w:tcPr>
            <w:tcW w:w="1309" w:type="dxa"/>
            <w:vMerge/>
            <w:vAlign w:val="center"/>
          </w:tcPr>
          <w:p w:rsidR="008157CE" w:rsidRPr="004D49D9" w:rsidRDefault="008157CE" w:rsidP="00077F75">
            <w:pPr>
              <w:jc w:val="center"/>
              <w:rPr>
                <w:sz w:val="14"/>
                <w:szCs w:val="14"/>
              </w:rPr>
            </w:pPr>
          </w:p>
        </w:tc>
        <w:tc>
          <w:tcPr>
            <w:tcW w:w="2618" w:type="dxa"/>
            <w:vMerge/>
            <w:vAlign w:val="center"/>
          </w:tcPr>
          <w:p w:rsidR="008157CE" w:rsidRPr="004D49D9" w:rsidRDefault="008157CE"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8157CE" w:rsidRPr="004D49D9" w:rsidRDefault="008157CE"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077F75">
            <w:pPr>
              <w:jc w:val="center"/>
              <w:rPr>
                <w:b/>
                <w:bCs/>
                <w:sz w:val="20"/>
                <w:szCs w:val="20"/>
              </w:rPr>
            </w:pPr>
          </w:p>
        </w:tc>
      </w:tr>
      <w:tr w:rsidR="008157CE" w:rsidRPr="004D49D9">
        <w:trPr>
          <w:cantSplit/>
          <w:trHeight w:val="82"/>
          <w:jc w:val="center"/>
        </w:trPr>
        <w:tc>
          <w:tcPr>
            <w:tcW w:w="1008" w:type="dxa"/>
            <w:vMerge/>
            <w:tcBorders>
              <w:left w:val="thinThickSmallGap" w:sz="24" w:space="0" w:color="auto"/>
            </w:tcBorders>
            <w:vAlign w:val="center"/>
          </w:tcPr>
          <w:p w:rsidR="008157CE" w:rsidRPr="004D49D9" w:rsidRDefault="008157CE" w:rsidP="00077F75">
            <w:pPr>
              <w:pStyle w:val="Titlu2"/>
              <w:jc w:val="center"/>
              <w:rPr>
                <w:sz w:val="14"/>
                <w:szCs w:val="14"/>
              </w:rPr>
            </w:pPr>
          </w:p>
        </w:tc>
        <w:tc>
          <w:tcPr>
            <w:tcW w:w="1309" w:type="dxa"/>
            <w:vMerge/>
            <w:tcBorders>
              <w:right w:val="thinThickSmallGap" w:sz="24" w:space="0" w:color="auto"/>
            </w:tcBorders>
            <w:vAlign w:val="center"/>
          </w:tcPr>
          <w:p w:rsidR="008157CE" w:rsidRPr="004D49D9" w:rsidRDefault="008157CE" w:rsidP="00077F75">
            <w:pPr>
              <w:rPr>
                <w:b/>
                <w:bCs/>
                <w:sz w:val="14"/>
                <w:szCs w:val="14"/>
              </w:rPr>
            </w:pPr>
          </w:p>
        </w:tc>
        <w:tc>
          <w:tcPr>
            <w:tcW w:w="1122" w:type="dxa"/>
            <w:vMerge/>
            <w:tcBorders>
              <w:right w:val="thinThickSmallGap" w:sz="24" w:space="0" w:color="auto"/>
            </w:tcBorders>
            <w:vAlign w:val="center"/>
          </w:tcPr>
          <w:p w:rsidR="008157CE" w:rsidRPr="004D49D9" w:rsidRDefault="008157CE" w:rsidP="00077F75">
            <w:pPr>
              <w:rPr>
                <w:b/>
                <w:bCs/>
                <w:sz w:val="14"/>
                <w:szCs w:val="14"/>
              </w:rPr>
            </w:pPr>
          </w:p>
        </w:tc>
        <w:tc>
          <w:tcPr>
            <w:tcW w:w="1496" w:type="dxa"/>
            <w:vMerge/>
            <w:tcBorders>
              <w:left w:val="nil"/>
            </w:tcBorders>
            <w:vAlign w:val="center"/>
          </w:tcPr>
          <w:p w:rsidR="008157CE" w:rsidRPr="004D49D9" w:rsidRDefault="008157CE" w:rsidP="00077F75">
            <w:pPr>
              <w:jc w:val="center"/>
              <w:rPr>
                <w:sz w:val="14"/>
                <w:szCs w:val="14"/>
              </w:rPr>
            </w:pPr>
          </w:p>
        </w:tc>
        <w:tc>
          <w:tcPr>
            <w:tcW w:w="1496" w:type="dxa"/>
            <w:vMerge w:val="restart"/>
            <w:tcBorders>
              <w:left w:val="nil"/>
            </w:tcBorders>
            <w:vAlign w:val="center"/>
          </w:tcPr>
          <w:p w:rsidR="008157CE" w:rsidRPr="004D49D9" w:rsidRDefault="008157CE" w:rsidP="00077F75">
            <w:pPr>
              <w:rPr>
                <w:sz w:val="14"/>
                <w:szCs w:val="14"/>
              </w:rPr>
            </w:pPr>
            <w:r w:rsidRPr="004D49D9">
              <w:rPr>
                <w:sz w:val="14"/>
                <w:szCs w:val="14"/>
              </w:rPr>
              <w:t xml:space="preserve">MANAGEMENT </w:t>
            </w:r>
          </w:p>
        </w:tc>
        <w:tc>
          <w:tcPr>
            <w:tcW w:w="2431" w:type="dxa"/>
            <w:tcBorders>
              <w:left w:val="nil"/>
            </w:tcBorders>
            <w:vAlign w:val="center"/>
          </w:tcPr>
          <w:p w:rsidR="008157CE" w:rsidRPr="004D49D9" w:rsidRDefault="008157CE" w:rsidP="00077F75">
            <w:pPr>
              <w:rPr>
                <w:sz w:val="14"/>
                <w:szCs w:val="14"/>
              </w:rPr>
            </w:pPr>
            <w:r w:rsidRPr="004D49D9">
              <w:rPr>
                <w:sz w:val="14"/>
                <w:szCs w:val="14"/>
              </w:rPr>
              <w:t>Management</w:t>
            </w:r>
          </w:p>
        </w:tc>
        <w:tc>
          <w:tcPr>
            <w:tcW w:w="1309" w:type="dxa"/>
            <w:vMerge/>
            <w:vAlign w:val="center"/>
          </w:tcPr>
          <w:p w:rsidR="008157CE" w:rsidRPr="004D49D9" w:rsidRDefault="008157CE" w:rsidP="00077F75">
            <w:pPr>
              <w:jc w:val="center"/>
              <w:rPr>
                <w:sz w:val="14"/>
                <w:szCs w:val="14"/>
              </w:rPr>
            </w:pPr>
          </w:p>
        </w:tc>
        <w:tc>
          <w:tcPr>
            <w:tcW w:w="2618" w:type="dxa"/>
            <w:vMerge/>
            <w:vAlign w:val="center"/>
          </w:tcPr>
          <w:p w:rsidR="008157CE" w:rsidRPr="004D49D9" w:rsidRDefault="008157CE"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8157CE" w:rsidRPr="004D49D9" w:rsidRDefault="008157CE"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077F75">
            <w:pPr>
              <w:jc w:val="center"/>
              <w:rPr>
                <w:b/>
                <w:bCs/>
                <w:sz w:val="20"/>
                <w:szCs w:val="20"/>
              </w:rPr>
            </w:pPr>
          </w:p>
        </w:tc>
      </w:tr>
      <w:tr w:rsidR="008157CE" w:rsidRPr="004D49D9">
        <w:trPr>
          <w:cantSplit/>
          <w:trHeight w:val="249"/>
          <w:jc w:val="center"/>
        </w:trPr>
        <w:tc>
          <w:tcPr>
            <w:tcW w:w="1008" w:type="dxa"/>
            <w:vMerge/>
            <w:tcBorders>
              <w:left w:val="thinThickSmallGap" w:sz="24" w:space="0" w:color="auto"/>
            </w:tcBorders>
            <w:vAlign w:val="center"/>
          </w:tcPr>
          <w:p w:rsidR="008157CE" w:rsidRPr="004D49D9" w:rsidRDefault="008157CE" w:rsidP="00077F75">
            <w:pPr>
              <w:pStyle w:val="Titlu2"/>
              <w:jc w:val="center"/>
              <w:rPr>
                <w:sz w:val="14"/>
                <w:szCs w:val="14"/>
              </w:rPr>
            </w:pPr>
          </w:p>
        </w:tc>
        <w:tc>
          <w:tcPr>
            <w:tcW w:w="1309" w:type="dxa"/>
            <w:vMerge/>
            <w:tcBorders>
              <w:right w:val="thinThickSmallGap" w:sz="24" w:space="0" w:color="auto"/>
            </w:tcBorders>
            <w:vAlign w:val="center"/>
          </w:tcPr>
          <w:p w:rsidR="008157CE" w:rsidRPr="004D49D9" w:rsidRDefault="008157CE" w:rsidP="00077F75">
            <w:pPr>
              <w:rPr>
                <w:b/>
                <w:bCs/>
                <w:sz w:val="14"/>
                <w:szCs w:val="14"/>
              </w:rPr>
            </w:pPr>
          </w:p>
        </w:tc>
        <w:tc>
          <w:tcPr>
            <w:tcW w:w="1122" w:type="dxa"/>
            <w:vMerge/>
            <w:tcBorders>
              <w:right w:val="thinThickSmallGap" w:sz="24" w:space="0" w:color="auto"/>
            </w:tcBorders>
            <w:vAlign w:val="center"/>
          </w:tcPr>
          <w:p w:rsidR="008157CE" w:rsidRPr="004D49D9" w:rsidRDefault="008157CE" w:rsidP="00077F75">
            <w:pPr>
              <w:rPr>
                <w:b/>
                <w:bCs/>
                <w:sz w:val="14"/>
                <w:szCs w:val="14"/>
              </w:rPr>
            </w:pPr>
          </w:p>
        </w:tc>
        <w:tc>
          <w:tcPr>
            <w:tcW w:w="1496" w:type="dxa"/>
            <w:vMerge/>
            <w:tcBorders>
              <w:left w:val="nil"/>
            </w:tcBorders>
            <w:vAlign w:val="center"/>
          </w:tcPr>
          <w:p w:rsidR="008157CE" w:rsidRPr="004D49D9" w:rsidRDefault="008157CE" w:rsidP="00077F75">
            <w:pPr>
              <w:jc w:val="center"/>
              <w:rPr>
                <w:sz w:val="14"/>
                <w:szCs w:val="14"/>
              </w:rPr>
            </w:pPr>
          </w:p>
        </w:tc>
        <w:tc>
          <w:tcPr>
            <w:tcW w:w="1496" w:type="dxa"/>
            <w:vMerge/>
            <w:tcBorders>
              <w:left w:val="nil"/>
            </w:tcBorders>
            <w:vAlign w:val="center"/>
          </w:tcPr>
          <w:p w:rsidR="008157CE" w:rsidRPr="004D49D9" w:rsidRDefault="008157CE" w:rsidP="00077F75">
            <w:pPr>
              <w:rPr>
                <w:sz w:val="14"/>
                <w:szCs w:val="14"/>
              </w:rPr>
            </w:pPr>
          </w:p>
        </w:tc>
        <w:tc>
          <w:tcPr>
            <w:tcW w:w="2431" w:type="dxa"/>
            <w:tcBorders>
              <w:left w:val="nil"/>
            </w:tcBorders>
            <w:vAlign w:val="center"/>
          </w:tcPr>
          <w:p w:rsidR="008157CE" w:rsidRPr="004D49D9" w:rsidRDefault="008157CE" w:rsidP="00077F75">
            <w:pPr>
              <w:rPr>
                <w:sz w:val="14"/>
                <w:szCs w:val="14"/>
              </w:rPr>
            </w:pPr>
            <w:r w:rsidRPr="004D49D9">
              <w:rPr>
                <w:sz w:val="14"/>
                <w:szCs w:val="14"/>
              </w:rPr>
              <w:t>Managementul dezvoltării rurale durabile</w:t>
            </w:r>
          </w:p>
        </w:tc>
        <w:tc>
          <w:tcPr>
            <w:tcW w:w="1309" w:type="dxa"/>
            <w:vMerge/>
            <w:vAlign w:val="center"/>
          </w:tcPr>
          <w:p w:rsidR="008157CE" w:rsidRPr="004D49D9" w:rsidRDefault="008157CE" w:rsidP="00077F75">
            <w:pPr>
              <w:jc w:val="center"/>
              <w:rPr>
                <w:sz w:val="14"/>
                <w:szCs w:val="14"/>
              </w:rPr>
            </w:pPr>
          </w:p>
        </w:tc>
        <w:tc>
          <w:tcPr>
            <w:tcW w:w="2618" w:type="dxa"/>
            <w:vMerge/>
            <w:vAlign w:val="center"/>
          </w:tcPr>
          <w:p w:rsidR="008157CE" w:rsidRPr="004D49D9" w:rsidRDefault="008157CE"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8157CE" w:rsidRPr="004D49D9" w:rsidRDefault="008157CE"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077F75">
            <w:pPr>
              <w:jc w:val="center"/>
              <w:rPr>
                <w:b/>
                <w:bCs/>
                <w:sz w:val="20"/>
                <w:szCs w:val="20"/>
              </w:rPr>
            </w:pPr>
          </w:p>
        </w:tc>
      </w:tr>
      <w:tr w:rsidR="008157CE" w:rsidRPr="004D49D9">
        <w:trPr>
          <w:cantSplit/>
          <w:trHeight w:val="203"/>
          <w:jc w:val="center"/>
        </w:trPr>
        <w:tc>
          <w:tcPr>
            <w:tcW w:w="1008" w:type="dxa"/>
            <w:vMerge/>
            <w:tcBorders>
              <w:left w:val="thinThickSmallGap" w:sz="24" w:space="0" w:color="auto"/>
            </w:tcBorders>
            <w:vAlign w:val="center"/>
          </w:tcPr>
          <w:p w:rsidR="008157CE" w:rsidRPr="004D49D9" w:rsidRDefault="008157CE" w:rsidP="00077F75">
            <w:pPr>
              <w:pStyle w:val="Titlu2"/>
              <w:jc w:val="center"/>
              <w:rPr>
                <w:sz w:val="14"/>
                <w:szCs w:val="14"/>
              </w:rPr>
            </w:pPr>
          </w:p>
        </w:tc>
        <w:tc>
          <w:tcPr>
            <w:tcW w:w="1309" w:type="dxa"/>
            <w:vMerge/>
            <w:tcBorders>
              <w:right w:val="thinThickSmallGap" w:sz="24" w:space="0" w:color="auto"/>
            </w:tcBorders>
            <w:vAlign w:val="center"/>
          </w:tcPr>
          <w:p w:rsidR="008157CE" w:rsidRPr="004D49D9" w:rsidRDefault="008157CE" w:rsidP="00077F75">
            <w:pPr>
              <w:rPr>
                <w:b/>
                <w:bCs/>
                <w:sz w:val="14"/>
                <w:szCs w:val="14"/>
              </w:rPr>
            </w:pPr>
          </w:p>
        </w:tc>
        <w:tc>
          <w:tcPr>
            <w:tcW w:w="1122" w:type="dxa"/>
            <w:vMerge/>
            <w:tcBorders>
              <w:right w:val="thinThickSmallGap" w:sz="24" w:space="0" w:color="auto"/>
            </w:tcBorders>
            <w:vAlign w:val="center"/>
          </w:tcPr>
          <w:p w:rsidR="008157CE" w:rsidRPr="004D49D9" w:rsidRDefault="008157CE" w:rsidP="00077F75">
            <w:pPr>
              <w:rPr>
                <w:b/>
                <w:bCs/>
                <w:sz w:val="14"/>
                <w:szCs w:val="14"/>
              </w:rPr>
            </w:pPr>
          </w:p>
        </w:tc>
        <w:tc>
          <w:tcPr>
            <w:tcW w:w="1496" w:type="dxa"/>
            <w:vMerge/>
            <w:tcBorders>
              <w:left w:val="nil"/>
            </w:tcBorders>
            <w:vAlign w:val="center"/>
          </w:tcPr>
          <w:p w:rsidR="008157CE" w:rsidRPr="004D49D9" w:rsidRDefault="008157CE" w:rsidP="00077F75">
            <w:pPr>
              <w:jc w:val="center"/>
              <w:rPr>
                <w:sz w:val="14"/>
                <w:szCs w:val="14"/>
              </w:rPr>
            </w:pPr>
          </w:p>
        </w:tc>
        <w:tc>
          <w:tcPr>
            <w:tcW w:w="1496" w:type="dxa"/>
            <w:tcBorders>
              <w:left w:val="nil"/>
            </w:tcBorders>
            <w:vAlign w:val="center"/>
          </w:tcPr>
          <w:p w:rsidR="008157CE" w:rsidRPr="004D49D9" w:rsidRDefault="008157CE" w:rsidP="00077F75">
            <w:pPr>
              <w:rPr>
                <w:sz w:val="14"/>
                <w:szCs w:val="14"/>
              </w:rPr>
            </w:pPr>
            <w:bookmarkStart w:id="19" w:name="OLE_LINK99"/>
            <w:r w:rsidRPr="004D49D9">
              <w:rPr>
                <w:sz w:val="14"/>
                <w:szCs w:val="14"/>
              </w:rPr>
              <w:t>MARKETING</w:t>
            </w:r>
            <w:bookmarkEnd w:id="19"/>
          </w:p>
        </w:tc>
        <w:tc>
          <w:tcPr>
            <w:tcW w:w="2431" w:type="dxa"/>
            <w:tcBorders>
              <w:left w:val="nil"/>
            </w:tcBorders>
            <w:vAlign w:val="center"/>
          </w:tcPr>
          <w:p w:rsidR="008157CE" w:rsidRPr="004D49D9" w:rsidRDefault="008157CE" w:rsidP="00077F75">
            <w:pPr>
              <w:rPr>
                <w:sz w:val="14"/>
                <w:szCs w:val="14"/>
              </w:rPr>
            </w:pPr>
            <w:r w:rsidRPr="004D49D9">
              <w:rPr>
                <w:sz w:val="14"/>
                <w:szCs w:val="14"/>
              </w:rPr>
              <w:t>Marketing</w:t>
            </w:r>
          </w:p>
        </w:tc>
        <w:tc>
          <w:tcPr>
            <w:tcW w:w="1309" w:type="dxa"/>
            <w:vMerge/>
            <w:vAlign w:val="center"/>
          </w:tcPr>
          <w:p w:rsidR="008157CE" w:rsidRPr="004D49D9" w:rsidRDefault="008157CE" w:rsidP="00077F75">
            <w:pPr>
              <w:jc w:val="center"/>
              <w:rPr>
                <w:sz w:val="14"/>
                <w:szCs w:val="14"/>
              </w:rPr>
            </w:pPr>
          </w:p>
        </w:tc>
        <w:tc>
          <w:tcPr>
            <w:tcW w:w="2618" w:type="dxa"/>
            <w:vMerge/>
            <w:vAlign w:val="center"/>
          </w:tcPr>
          <w:p w:rsidR="008157CE" w:rsidRPr="004D49D9" w:rsidRDefault="008157CE"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8157CE" w:rsidRPr="004D49D9" w:rsidRDefault="008157CE"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077F75">
            <w:pPr>
              <w:jc w:val="center"/>
              <w:rPr>
                <w:b/>
                <w:bCs/>
                <w:sz w:val="20"/>
                <w:szCs w:val="20"/>
              </w:rPr>
            </w:pPr>
          </w:p>
        </w:tc>
      </w:tr>
      <w:tr w:rsidR="008157CE" w:rsidRPr="004D49D9">
        <w:trPr>
          <w:cantSplit/>
          <w:trHeight w:val="61"/>
          <w:jc w:val="center"/>
        </w:trPr>
        <w:tc>
          <w:tcPr>
            <w:tcW w:w="1008" w:type="dxa"/>
            <w:vMerge/>
            <w:tcBorders>
              <w:left w:val="thinThickSmallGap" w:sz="24" w:space="0" w:color="auto"/>
            </w:tcBorders>
            <w:vAlign w:val="center"/>
          </w:tcPr>
          <w:p w:rsidR="008157CE" w:rsidRPr="004D49D9" w:rsidRDefault="008157CE" w:rsidP="00077F75">
            <w:pPr>
              <w:pStyle w:val="Titlu2"/>
              <w:jc w:val="center"/>
              <w:rPr>
                <w:sz w:val="14"/>
                <w:szCs w:val="14"/>
              </w:rPr>
            </w:pPr>
          </w:p>
        </w:tc>
        <w:tc>
          <w:tcPr>
            <w:tcW w:w="1309" w:type="dxa"/>
            <w:vMerge/>
            <w:tcBorders>
              <w:right w:val="thinThickSmallGap" w:sz="24" w:space="0" w:color="auto"/>
            </w:tcBorders>
            <w:vAlign w:val="center"/>
          </w:tcPr>
          <w:p w:rsidR="008157CE" w:rsidRPr="004D49D9" w:rsidRDefault="008157CE" w:rsidP="00077F75">
            <w:pPr>
              <w:rPr>
                <w:b/>
                <w:bCs/>
                <w:sz w:val="14"/>
                <w:szCs w:val="14"/>
              </w:rPr>
            </w:pPr>
          </w:p>
        </w:tc>
        <w:tc>
          <w:tcPr>
            <w:tcW w:w="1122" w:type="dxa"/>
            <w:vMerge/>
            <w:tcBorders>
              <w:right w:val="thinThickSmallGap" w:sz="24" w:space="0" w:color="auto"/>
            </w:tcBorders>
            <w:vAlign w:val="center"/>
          </w:tcPr>
          <w:p w:rsidR="008157CE" w:rsidRPr="004D49D9" w:rsidRDefault="008157CE" w:rsidP="00077F75">
            <w:pPr>
              <w:rPr>
                <w:b/>
                <w:bCs/>
                <w:sz w:val="14"/>
                <w:szCs w:val="14"/>
              </w:rPr>
            </w:pPr>
          </w:p>
        </w:tc>
        <w:tc>
          <w:tcPr>
            <w:tcW w:w="1496" w:type="dxa"/>
            <w:vMerge w:val="restart"/>
            <w:tcBorders>
              <w:left w:val="nil"/>
            </w:tcBorders>
            <w:vAlign w:val="center"/>
          </w:tcPr>
          <w:p w:rsidR="008157CE" w:rsidRPr="004D49D9" w:rsidRDefault="008157CE" w:rsidP="00077F75">
            <w:pPr>
              <w:jc w:val="center"/>
              <w:rPr>
                <w:sz w:val="14"/>
                <w:szCs w:val="14"/>
              </w:rPr>
            </w:pPr>
            <w:r w:rsidRPr="004D49D9">
              <w:rPr>
                <w:sz w:val="14"/>
                <w:szCs w:val="14"/>
              </w:rPr>
              <w:t>ŞTIINŢE MILITARE ŞI INFORMAŢII</w:t>
            </w:r>
          </w:p>
        </w:tc>
        <w:tc>
          <w:tcPr>
            <w:tcW w:w="1496" w:type="dxa"/>
            <w:vMerge w:val="restart"/>
            <w:tcBorders>
              <w:left w:val="nil"/>
            </w:tcBorders>
            <w:vAlign w:val="center"/>
          </w:tcPr>
          <w:p w:rsidR="008157CE" w:rsidRPr="004D49D9" w:rsidRDefault="008157CE" w:rsidP="00077F75">
            <w:pPr>
              <w:rPr>
                <w:sz w:val="14"/>
                <w:szCs w:val="14"/>
              </w:rPr>
            </w:pPr>
            <w:r w:rsidRPr="004D49D9">
              <w:rPr>
                <w:sz w:val="14"/>
                <w:szCs w:val="14"/>
              </w:rPr>
              <w:t>ŞTIINŢE MILITARE ŞI INFORMAŢII</w:t>
            </w:r>
          </w:p>
        </w:tc>
        <w:tc>
          <w:tcPr>
            <w:tcW w:w="2431" w:type="dxa"/>
            <w:tcBorders>
              <w:left w:val="nil"/>
            </w:tcBorders>
            <w:vAlign w:val="center"/>
          </w:tcPr>
          <w:p w:rsidR="008157CE" w:rsidRPr="004D49D9" w:rsidRDefault="008157CE" w:rsidP="00077F75">
            <w:pPr>
              <w:rPr>
                <w:sz w:val="14"/>
                <w:szCs w:val="14"/>
              </w:rPr>
            </w:pPr>
            <w:r w:rsidRPr="004D49D9">
              <w:rPr>
                <w:sz w:val="14"/>
                <w:szCs w:val="14"/>
              </w:rPr>
              <w:t>Management economico - financiar</w:t>
            </w:r>
          </w:p>
        </w:tc>
        <w:tc>
          <w:tcPr>
            <w:tcW w:w="1309" w:type="dxa"/>
            <w:vMerge/>
            <w:vAlign w:val="center"/>
          </w:tcPr>
          <w:p w:rsidR="008157CE" w:rsidRPr="004D49D9" w:rsidRDefault="008157CE" w:rsidP="00077F75">
            <w:pPr>
              <w:rPr>
                <w:sz w:val="14"/>
                <w:szCs w:val="14"/>
              </w:rPr>
            </w:pPr>
          </w:p>
        </w:tc>
        <w:tc>
          <w:tcPr>
            <w:tcW w:w="2618" w:type="dxa"/>
            <w:vMerge/>
            <w:vAlign w:val="center"/>
          </w:tcPr>
          <w:p w:rsidR="008157CE" w:rsidRPr="004D49D9" w:rsidRDefault="008157CE"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8157CE" w:rsidRPr="004D49D9" w:rsidRDefault="008157CE"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077F75">
            <w:pPr>
              <w:jc w:val="center"/>
              <w:rPr>
                <w:b/>
                <w:bCs/>
                <w:sz w:val="20"/>
                <w:szCs w:val="20"/>
              </w:rPr>
            </w:pPr>
          </w:p>
        </w:tc>
      </w:tr>
      <w:tr w:rsidR="008157CE" w:rsidRPr="004D49D9">
        <w:trPr>
          <w:cantSplit/>
          <w:trHeight w:val="249"/>
          <w:jc w:val="center"/>
        </w:trPr>
        <w:tc>
          <w:tcPr>
            <w:tcW w:w="1008" w:type="dxa"/>
            <w:vMerge/>
            <w:tcBorders>
              <w:left w:val="thinThickSmallGap" w:sz="24" w:space="0" w:color="auto"/>
            </w:tcBorders>
            <w:vAlign w:val="center"/>
          </w:tcPr>
          <w:p w:rsidR="008157CE" w:rsidRPr="004D49D9" w:rsidRDefault="008157CE" w:rsidP="00077F75">
            <w:pPr>
              <w:pStyle w:val="Titlu2"/>
              <w:jc w:val="center"/>
              <w:rPr>
                <w:sz w:val="14"/>
                <w:szCs w:val="14"/>
              </w:rPr>
            </w:pPr>
          </w:p>
        </w:tc>
        <w:tc>
          <w:tcPr>
            <w:tcW w:w="1309" w:type="dxa"/>
            <w:vMerge/>
            <w:tcBorders>
              <w:right w:val="thinThickSmallGap" w:sz="24" w:space="0" w:color="auto"/>
            </w:tcBorders>
            <w:vAlign w:val="center"/>
          </w:tcPr>
          <w:p w:rsidR="008157CE" w:rsidRPr="004D49D9" w:rsidRDefault="008157CE" w:rsidP="00077F75">
            <w:pPr>
              <w:rPr>
                <w:b/>
                <w:bCs/>
                <w:sz w:val="14"/>
                <w:szCs w:val="14"/>
              </w:rPr>
            </w:pPr>
          </w:p>
        </w:tc>
        <w:tc>
          <w:tcPr>
            <w:tcW w:w="1122" w:type="dxa"/>
            <w:vMerge/>
            <w:tcBorders>
              <w:right w:val="thinThickSmallGap" w:sz="24" w:space="0" w:color="auto"/>
            </w:tcBorders>
            <w:vAlign w:val="center"/>
          </w:tcPr>
          <w:p w:rsidR="008157CE" w:rsidRPr="004D49D9" w:rsidRDefault="008157CE" w:rsidP="00077F75">
            <w:pPr>
              <w:rPr>
                <w:b/>
                <w:bCs/>
                <w:sz w:val="14"/>
                <w:szCs w:val="14"/>
              </w:rPr>
            </w:pPr>
          </w:p>
        </w:tc>
        <w:tc>
          <w:tcPr>
            <w:tcW w:w="1496" w:type="dxa"/>
            <w:vMerge/>
            <w:tcBorders>
              <w:left w:val="nil"/>
            </w:tcBorders>
            <w:vAlign w:val="center"/>
          </w:tcPr>
          <w:p w:rsidR="008157CE" w:rsidRPr="004D49D9" w:rsidRDefault="008157CE" w:rsidP="00077F75">
            <w:pPr>
              <w:jc w:val="center"/>
              <w:rPr>
                <w:sz w:val="14"/>
                <w:szCs w:val="14"/>
              </w:rPr>
            </w:pPr>
          </w:p>
        </w:tc>
        <w:tc>
          <w:tcPr>
            <w:tcW w:w="1496" w:type="dxa"/>
            <w:vMerge/>
            <w:tcBorders>
              <w:left w:val="nil"/>
            </w:tcBorders>
            <w:vAlign w:val="center"/>
          </w:tcPr>
          <w:p w:rsidR="008157CE" w:rsidRPr="004D49D9" w:rsidRDefault="008157CE" w:rsidP="00077F75">
            <w:pPr>
              <w:rPr>
                <w:sz w:val="14"/>
                <w:szCs w:val="14"/>
              </w:rPr>
            </w:pPr>
          </w:p>
        </w:tc>
        <w:tc>
          <w:tcPr>
            <w:tcW w:w="2431" w:type="dxa"/>
            <w:tcBorders>
              <w:left w:val="nil"/>
            </w:tcBorders>
            <w:vAlign w:val="center"/>
          </w:tcPr>
          <w:p w:rsidR="008157CE" w:rsidRPr="004D49D9" w:rsidRDefault="008157CE" w:rsidP="00077F75">
            <w:pPr>
              <w:rPr>
                <w:sz w:val="14"/>
                <w:szCs w:val="14"/>
              </w:rPr>
            </w:pPr>
            <w:r w:rsidRPr="004D49D9">
              <w:rPr>
                <w:sz w:val="14"/>
                <w:szCs w:val="14"/>
              </w:rPr>
              <w:t>Managementul organizaţiei</w:t>
            </w:r>
          </w:p>
        </w:tc>
        <w:tc>
          <w:tcPr>
            <w:tcW w:w="1309" w:type="dxa"/>
            <w:vMerge/>
            <w:vAlign w:val="center"/>
          </w:tcPr>
          <w:p w:rsidR="008157CE" w:rsidRPr="004D49D9" w:rsidRDefault="008157CE" w:rsidP="00077F75">
            <w:pPr>
              <w:jc w:val="center"/>
              <w:rPr>
                <w:sz w:val="14"/>
                <w:szCs w:val="14"/>
              </w:rPr>
            </w:pPr>
          </w:p>
        </w:tc>
        <w:tc>
          <w:tcPr>
            <w:tcW w:w="2618" w:type="dxa"/>
            <w:vMerge/>
            <w:vAlign w:val="center"/>
          </w:tcPr>
          <w:p w:rsidR="008157CE" w:rsidRPr="004D49D9" w:rsidRDefault="008157CE"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8157CE" w:rsidRPr="004D49D9" w:rsidRDefault="008157CE" w:rsidP="00077F75">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077F75">
            <w:pPr>
              <w:jc w:val="center"/>
              <w:rPr>
                <w:b/>
                <w:bCs/>
                <w:sz w:val="20"/>
                <w:szCs w:val="20"/>
              </w:rPr>
            </w:pPr>
          </w:p>
        </w:tc>
      </w:tr>
      <w:bookmarkEnd w:id="18"/>
      <w:tr w:rsidR="008157CE" w:rsidRPr="004D49D9">
        <w:trPr>
          <w:cantSplit/>
          <w:trHeight w:val="169"/>
          <w:jc w:val="center"/>
        </w:trPr>
        <w:tc>
          <w:tcPr>
            <w:tcW w:w="1008" w:type="dxa"/>
            <w:vMerge w:val="restart"/>
            <w:tcBorders>
              <w:left w:val="thinThickSmallGap" w:sz="24" w:space="0" w:color="auto"/>
            </w:tcBorders>
            <w:vAlign w:val="center"/>
          </w:tcPr>
          <w:p w:rsidR="008157CE" w:rsidRPr="004D49D9" w:rsidRDefault="008157CE" w:rsidP="008157CE">
            <w:pPr>
              <w:jc w:val="center"/>
              <w:rPr>
                <w:b/>
                <w:bCs/>
                <w:sz w:val="14"/>
                <w:szCs w:val="14"/>
              </w:rPr>
            </w:pPr>
            <w:r w:rsidRPr="004D49D9">
              <w:rPr>
                <w:b/>
                <w:bCs/>
                <w:sz w:val="14"/>
                <w:szCs w:val="14"/>
              </w:rPr>
              <w:t xml:space="preserve">Învăţământ </w:t>
            </w:r>
          </w:p>
          <w:p w:rsidR="008157CE" w:rsidRPr="004D49D9" w:rsidRDefault="008157CE" w:rsidP="008157CE">
            <w:pPr>
              <w:jc w:val="center"/>
              <w:rPr>
                <w:b/>
                <w:bCs/>
                <w:sz w:val="14"/>
                <w:szCs w:val="14"/>
              </w:rPr>
            </w:pPr>
            <w:r w:rsidRPr="004D49D9">
              <w:rPr>
                <w:b/>
                <w:bCs/>
                <w:sz w:val="14"/>
                <w:szCs w:val="14"/>
              </w:rPr>
              <w:t>liceal/</w:t>
            </w:r>
          </w:p>
          <w:p w:rsidR="008157CE" w:rsidRPr="004D49D9" w:rsidRDefault="008157CE" w:rsidP="008157CE">
            <w:pPr>
              <w:jc w:val="center"/>
              <w:rPr>
                <w:b/>
                <w:bCs/>
                <w:sz w:val="14"/>
                <w:szCs w:val="14"/>
              </w:rPr>
            </w:pPr>
            <w:r w:rsidRPr="004D49D9">
              <w:rPr>
                <w:b/>
                <w:bCs/>
                <w:sz w:val="14"/>
                <w:szCs w:val="14"/>
              </w:rPr>
              <w:t>Anul de completare/</w:t>
            </w:r>
          </w:p>
          <w:p w:rsidR="008157CE" w:rsidRPr="004D49D9" w:rsidRDefault="008157CE" w:rsidP="008157CE">
            <w:pPr>
              <w:jc w:val="center"/>
              <w:rPr>
                <w:b/>
                <w:bCs/>
                <w:sz w:val="14"/>
                <w:szCs w:val="14"/>
              </w:rPr>
            </w:pPr>
            <w:r w:rsidRPr="004D49D9">
              <w:rPr>
                <w:b/>
                <w:bCs/>
                <w:sz w:val="14"/>
                <w:szCs w:val="14"/>
              </w:rPr>
              <w:t xml:space="preserve">Învăţământ profesional </w:t>
            </w:r>
          </w:p>
        </w:tc>
        <w:tc>
          <w:tcPr>
            <w:tcW w:w="1309" w:type="dxa"/>
            <w:vMerge w:val="restart"/>
            <w:tcBorders>
              <w:right w:val="thinThickSmallGap" w:sz="24" w:space="0" w:color="auto"/>
            </w:tcBorders>
            <w:vAlign w:val="center"/>
          </w:tcPr>
          <w:p w:rsidR="008157CE" w:rsidRPr="004D49D9" w:rsidRDefault="008157CE" w:rsidP="009B024E">
            <w:pPr>
              <w:rPr>
                <w:sz w:val="14"/>
                <w:szCs w:val="14"/>
              </w:rPr>
            </w:pPr>
            <w:r w:rsidRPr="004D49D9">
              <w:rPr>
                <w:sz w:val="14"/>
                <w:szCs w:val="14"/>
              </w:rPr>
              <w:t xml:space="preserve">Economic, </w:t>
            </w:r>
          </w:p>
          <w:p w:rsidR="008157CE" w:rsidRPr="004D49D9" w:rsidRDefault="008157CE" w:rsidP="009B024E">
            <w:pPr>
              <w:rPr>
                <w:sz w:val="14"/>
                <w:szCs w:val="14"/>
              </w:rPr>
            </w:pPr>
            <w:r w:rsidRPr="004D49D9">
              <w:rPr>
                <w:sz w:val="14"/>
                <w:szCs w:val="14"/>
              </w:rPr>
              <w:t>administrativ,</w:t>
            </w:r>
          </w:p>
          <w:p w:rsidR="008157CE" w:rsidRPr="004D49D9" w:rsidRDefault="008157CE" w:rsidP="009B024E">
            <w:pPr>
              <w:rPr>
                <w:sz w:val="14"/>
                <w:szCs w:val="14"/>
              </w:rPr>
            </w:pPr>
            <w:r w:rsidRPr="004D49D9">
              <w:rPr>
                <w:sz w:val="14"/>
                <w:szCs w:val="14"/>
              </w:rPr>
              <w:t>comerţ şi</w:t>
            </w:r>
          </w:p>
          <w:p w:rsidR="008157CE" w:rsidRPr="004D49D9" w:rsidRDefault="008157CE" w:rsidP="009B024E">
            <w:pPr>
              <w:rPr>
                <w:sz w:val="14"/>
                <w:szCs w:val="14"/>
              </w:rPr>
            </w:pPr>
            <w:r w:rsidRPr="004D49D9">
              <w:rPr>
                <w:sz w:val="14"/>
                <w:szCs w:val="14"/>
              </w:rPr>
              <w:t xml:space="preserve">servicii / Comerţ </w:t>
            </w:r>
          </w:p>
          <w:p w:rsidR="008157CE" w:rsidRPr="004D49D9" w:rsidRDefault="008157CE" w:rsidP="009B024E">
            <w:pPr>
              <w:rPr>
                <w:sz w:val="14"/>
                <w:szCs w:val="14"/>
              </w:rPr>
            </w:pPr>
            <w:r w:rsidRPr="004D49D9">
              <w:rPr>
                <w:sz w:val="14"/>
                <w:szCs w:val="14"/>
              </w:rPr>
              <w:t>şi servicii</w:t>
            </w:r>
          </w:p>
          <w:p w:rsidR="008157CE" w:rsidRPr="004D49D9" w:rsidRDefault="008157CE" w:rsidP="009B024E">
            <w:pPr>
              <w:rPr>
                <w:sz w:val="14"/>
                <w:szCs w:val="14"/>
              </w:rPr>
            </w:pPr>
            <w:r w:rsidRPr="004D49D9">
              <w:rPr>
                <w:sz w:val="14"/>
                <w:szCs w:val="14"/>
              </w:rPr>
              <w:t>(Anexa 15 / Anexa 15.2.)</w:t>
            </w:r>
          </w:p>
          <w:p w:rsidR="008157CE" w:rsidRPr="004D49D9" w:rsidRDefault="008157CE" w:rsidP="009B024E">
            <w:pPr>
              <w:rPr>
                <w:sz w:val="14"/>
                <w:szCs w:val="14"/>
              </w:rPr>
            </w:pPr>
          </w:p>
        </w:tc>
        <w:tc>
          <w:tcPr>
            <w:tcW w:w="1122" w:type="dxa"/>
            <w:vMerge w:val="restart"/>
            <w:tcBorders>
              <w:right w:val="thinThickSmallGap" w:sz="24" w:space="0" w:color="auto"/>
            </w:tcBorders>
            <w:vAlign w:val="center"/>
          </w:tcPr>
          <w:p w:rsidR="008157CE" w:rsidRPr="004D49D9" w:rsidRDefault="008157CE" w:rsidP="009B024E">
            <w:pPr>
              <w:jc w:val="center"/>
              <w:rPr>
                <w:sz w:val="14"/>
                <w:szCs w:val="14"/>
              </w:rPr>
            </w:pPr>
            <w:r w:rsidRPr="004D49D9">
              <w:rPr>
                <w:sz w:val="14"/>
                <w:szCs w:val="14"/>
              </w:rPr>
              <w:t>Economic,</w:t>
            </w:r>
          </w:p>
          <w:p w:rsidR="008157CE" w:rsidRPr="004D49D9" w:rsidRDefault="008157CE" w:rsidP="009B024E">
            <w:pPr>
              <w:jc w:val="center"/>
              <w:rPr>
                <w:sz w:val="14"/>
                <w:szCs w:val="14"/>
              </w:rPr>
            </w:pPr>
            <w:r w:rsidRPr="004D49D9">
              <w:rPr>
                <w:sz w:val="14"/>
                <w:szCs w:val="14"/>
              </w:rPr>
              <w:t>administrativ, comerţ</w:t>
            </w:r>
          </w:p>
          <w:p w:rsidR="008157CE" w:rsidRPr="004D49D9" w:rsidRDefault="008157CE" w:rsidP="009B024E">
            <w:pPr>
              <w:jc w:val="center"/>
              <w:rPr>
                <w:sz w:val="14"/>
                <w:szCs w:val="14"/>
              </w:rPr>
            </w:pPr>
            <w:r w:rsidRPr="004D49D9">
              <w:rPr>
                <w:sz w:val="14"/>
                <w:szCs w:val="14"/>
              </w:rPr>
              <w:t>şi servicii / Comerţ şi servicii</w:t>
            </w:r>
          </w:p>
        </w:tc>
        <w:tc>
          <w:tcPr>
            <w:tcW w:w="1496" w:type="dxa"/>
            <w:vMerge w:val="restart"/>
            <w:tcBorders>
              <w:left w:val="nil"/>
            </w:tcBorders>
            <w:vAlign w:val="center"/>
          </w:tcPr>
          <w:p w:rsidR="008157CE" w:rsidRPr="004D49D9" w:rsidRDefault="008157CE" w:rsidP="009B024E">
            <w:pPr>
              <w:jc w:val="center"/>
              <w:rPr>
                <w:sz w:val="14"/>
                <w:szCs w:val="14"/>
              </w:rPr>
            </w:pPr>
            <w:r w:rsidRPr="004D49D9">
              <w:rPr>
                <w:sz w:val="14"/>
                <w:szCs w:val="14"/>
              </w:rPr>
              <w:t>ŞTIINŢE ECONOMICE</w:t>
            </w:r>
          </w:p>
        </w:tc>
        <w:tc>
          <w:tcPr>
            <w:tcW w:w="1496" w:type="dxa"/>
            <w:vMerge w:val="restart"/>
            <w:tcBorders>
              <w:left w:val="nil"/>
            </w:tcBorders>
            <w:vAlign w:val="center"/>
          </w:tcPr>
          <w:p w:rsidR="008157CE" w:rsidRPr="004D49D9" w:rsidRDefault="008157CE" w:rsidP="009B024E">
            <w:pPr>
              <w:jc w:val="center"/>
              <w:rPr>
                <w:sz w:val="14"/>
                <w:szCs w:val="14"/>
              </w:rPr>
            </w:pPr>
            <w:r w:rsidRPr="004D49D9">
              <w:rPr>
                <w:sz w:val="14"/>
                <w:szCs w:val="14"/>
              </w:rPr>
              <w:t xml:space="preserve"> </w:t>
            </w:r>
          </w:p>
          <w:p w:rsidR="008157CE" w:rsidRPr="004D49D9" w:rsidRDefault="008157CE" w:rsidP="009B024E">
            <w:pPr>
              <w:rPr>
                <w:sz w:val="14"/>
                <w:szCs w:val="14"/>
              </w:rPr>
            </w:pPr>
            <w:r w:rsidRPr="004D49D9">
              <w:rPr>
                <w:sz w:val="14"/>
                <w:szCs w:val="14"/>
              </w:rPr>
              <w:t>ADMINISTRAREA AFACERILOR</w:t>
            </w:r>
          </w:p>
        </w:tc>
        <w:tc>
          <w:tcPr>
            <w:tcW w:w="2431" w:type="dxa"/>
            <w:vAlign w:val="center"/>
          </w:tcPr>
          <w:p w:rsidR="008157CE" w:rsidRPr="004D49D9" w:rsidRDefault="008157CE" w:rsidP="009B024E">
            <w:pPr>
              <w:rPr>
                <w:sz w:val="14"/>
                <w:szCs w:val="14"/>
              </w:rPr>
            </w:pPr>
            <w:r w:rsidRPr="004D49D9">
              <w:rPr>
                <w:sz w:val="14"/>
                <w:szCs w:val="14"/>
              </w:rPr>
              <w:t xml:space="preserve">Administrarea afacerilor                                        </w:t>
            </w:r>
          </w:p>
        </w:tc>
        <w:tc>
          <w:tcPr>
            <w:tcW w:w="1309" w:type="dxa"/>
            <w:vMerge w:val="restart"/>
            <w:vAlign w:val="center"/>
          </w:tcPr>
          <w:p w:rsidR="008157CE" w:rsidRPr="004D49D9" w:rsidRDefault="008157CE" w:rsidP="009B024E">
            <w:pPr>
              <w:rPr>
                <w:sz w:val="14"/>
                <w:szCs w:val="14"/>
              </w:rPr>
            </w:pPr>
            <w:r w:rsidRPr="004D49D9">
              <w:rPr>
                <w:sz w:val="14"/>
                <w:szCs w:val="14"/>
              </w:rPr>
              <w:t>INGINERIE ŞI MANAGEMENT</w:t>
            </w:r>
          </w:p>
        </w:tc>
        <w:tc>
          <w:tcPr>
            <w:tcW w:w="2618" w:type="dxa"/>
            <w:vMerge w:val="restart"/>
            <w:vAlign w:val="center"/>
          </w:tcPr>
          <w:p w:rsidR="008157CE" w:rsidRPr="004D49D9" w:rsidRDefault="008157CE" w:rsidP="009B024E">
            <w:pPr>
              <w:tabs>
                <w:tab w:val="left" w:pos="226"/>
              </w:tabs>
              <w:autoSpaceDE w:val="0"/>
              <w:autoSpaceDN w:val="0"/>
              <w:adjustRightInd w:val="0"/>
              <w:rPr>
                <w:sz w:val="16"/>
                <w:szCs w:val="16"/>
              </w:rPr>
            </w:pPr>
          </w:p>
          <w:p w:rsidR="008157CE" w:rsidRPr="004D49D9" w:rsidRDefault="008157CE" w:rsidP="00E57677">
            <w:pPr>
              <w:numPr>
                <w:ilvl w:val="0"/>
                <w:numId w:val="59"/>
              </w:numPr>
              <w:tabs>
                <w:tab w:val="clear" w:pos="720"/>
                <w:tab w:val="left" w:pos="151"/>
              </w:tabs>
              <w:autoSpaceDE w:val="0"/>
              <w:autoSpaceDN w:val="0"/>
              <w:adjustRightInd w:val="0"/>
              <w:ind w:left="0" w:firstLine="0"/>
              <w:rPr>
                <w:sz w:val="16"/>
                <w:szCs w:val="16"/>
              </w:rPr>
            </w:pPr>
            <w:r w:rsidRPr="004D49D9">
              <w:rPr>
                <w:sz w:val="16"/>
                <w:szCs w:val="16"/>
              </w:rPr>
              <w:t>Managementul afacerilor în industrie</w:t>
            </w:r>
          </w:p>
          <w:p w:rsidR="008157CE" w:rsidRPr="004D49D9" w:rsidRDefault="008157CE" w:rsidP="009B024E">
            <w:pPr>
              <w:tabs>
                <w:tab w:val="left" w:pos="226"/>
              </w:tabs>
              <w:autoSpaceDE w:val="0"/>
              <w:autoSpaceDN w:val="0"/>
              <w:adjustRightInd w:val="0"/>
              <w:rPr>
                <w:sz w:val="16"/>
                <w:szCs w:val="16"/>
              </w:rPr>
            </w:pPr>
          </w:p>
          <w:p w:rsidR="008157CE" w:rsidRPr="004D49D9" w:rsidRDefault="008157CE" w:rsidP="00E57677">
            <w:pPr>
              <w:numPr>
                <w:ilvl w:val="0"/>
                <w:numId w:val="59"/>
              </w:numPr>
              <w:tabs>
                <w:tab w:val="clear" w:pos="720"/>
                <w:tab w:val="left" w:pos="151"/>
              </w:tabs>
              <w:autoSpaceDE w:val="0"/>
              <w:autoSpaceDN w:val="0"/>
              <w:adjustRightInd w:val="0"/>
              <w:ind w:left="0" w:firstLine="0"/>
              <w:rPr>
                <w:sz w:val="16"/>
                <w:szCs w:val="16"/>
              </w:rPr>
            </w:pPr>
            <w:r w:rsidRPr="004D49D9">
              <w:rPr>
                <w:sz w:val="16"/>
                <w:szCs w:val="16"/>
              </w:rPr>
              <w:t>Managementul afacerilor industriale</w:t>
            </w:r>
          </w:p>
          <w:p w:rsidR="008157CE" w:rsidRPr="004D49D9" w:rsidRDefault="008157CE" w:rsidP="00E55B31">
            <w:pPr>
              <w:tabs>
                <w:tab w:val="left" w:pos="151"/>
              </w:tabs>
              <w:autoSpaceDE w:val="0"/>
              <w:autoSpaceDN w:val="0"/>
              <w:adjustRightInd w:val="0"/>
              <w:rPr>
                <w:sz w:val="16"/>
                <w:szCs w:val="16"/>
              </w:rPr>
            </w:pPr>
          </w:p>
          <w:p w:rsidR="008157CE" w:rsidRPr="004D49D9" w:rsidRDefault="008157CE" w:rsidP="00E57677">
            <w:pPr>
              <w:numPr>
                <w:ilvl w:val="0"/>
                <w:numId w:val="59"/>
              </w:numPr>
              <w:tabs>
                <w:tab w:val="clear" w:pos="720"/>
                <w:tab w:val="left" w:pos="151"/>
              </w:tabs>
              <w:autoSpaceDE w:val="0"/>
              <w:autoSpaceDN w:val="0"/>
              <w:adjustRightInd w:val="0"/>
              <w:ind w:left="0" w:firstLine="0"/>
              <w:rPr>
                <w:sz w:val="16"/>
                <w:szCs w:val="16"/>
              </w:rPr>
            </w:pPr>
            <w:r w:rsidRPr="004D49D9">
              <w:rPr>
                <w:sz w:val="16"/>
                <w:szCs w:val="16"/>
              </w:rPr>
              <w:t>Geschaefts- und Industrieverwaltung</w:t>
            </w:r>
          </w:p>
          <w:p w:rsidR="008157CE" w:rsidRPr="004D49D9" w:rsidRDefault="008157CE" w:rsidP="00E55B31">
            <w:pPr>
              <w:tabs>
                <w:tab w:val="left" w:pos="151"/>
              </w:tabs>
              <w:autoSpaceDE w:val="0"/>
              <w:autoSpaceDN w:val="0"/>
              <w:adjustRightInd w:val="0"/>
              <w:rPr>
                <w:sz w:val="16"/>
                <w:szCs w:val="16"/>
              </w:rPr>
            </w:pPr>
          </w:p>
          <w:p w:rsidR="008157CE" w:rsidRPr="004D49D9" w:rsidRDefault="008157CE" w:rsidP="00E57677">
            <w:pPr>
              <w:numPr>
                <w:ilvl w:val="0"/>
                <w:numId w:val="59"/>
              </w:numPr>
              <w:tabs>
                <w:tab w:val="clear" w:pos="720"/>
                <w:tab w:val="left" w:pos="151"/>
              </w:tabs>
              <w:autoSpaceDE w:val="0"/>
              <w:autoSpaceDN w:val="0"/>
              <w:adjustRightInd w:val="0"/>
              <w:ind w:left="0" w:firstLine="0"/>
              <w:rPr>
                <w:sz w:val="16"/>
                <w:szCs w:val="16"/>
              </w:rPr>
            </w:pPr>
            <w:r w:rsidRPr="004D49D9">
              <w:rPr>
                <w:sz w:val="16"/>
                <w:szCs w:val="16"/>
              </w:rPr>
              <w:t>Master Business Administration</w:t>
            </w:r>
          </w:p>
          <w:p w:rsidR="008157CE" w:rsidRPr="004D49D9" w:rsidRDefault="008157CE" w:rsidP="00E55B31">
            <w:pPr>
              <w:tabs>
                <w:tab w:val="left" w:pos="151"/>
              </w:tabs>
              <w:autoSpaceDE w:val="0"/>
              <w:autoSpaceDN w:val="0"/>
              <w:adjustRightInd w:val="0"/>
              <w:rPr>
                <w:sz w:val="16"/>
                <w:szCs w:val="16"/>
              </w:rPr>
            </w:pPr>
          </w:p>
        </w:tc>
        <w:tc>
          <w:tcPr>
            <w:tcW w:w="561" w:type="dxa"/>
            <w:vMerge w:val="restart"/>
            <w:tcBorders>
              <w:right w:val="thinThickSmallGap" w:sz="24" w:space="0" w:color="auto"/>
            </w:tcBorders>
            <w:vAlign w:val="center"/>
          </w:tcPr>
          <w:p w:rsidR="008157CE" w:rsidRPr="004D49D9" w:rsidRDefault="008157CE" w:rsidP="009B024E">
            <w:pPr>
              <w:jc w:val="center"/>
              <w:rPr>
                <w:sz w:val="14"/>
                <w:szCs w:val="14"/>
              </w:rPr>
            </w:pPr>
            <w:r w:rsidRPr="004D49D9">
              <w:rPr>
                <w:sz w:val="14"/>
                <w:szCs w:val="14"/>
              </w:rPr>
              <w:t xml:space="preserve"> </w:t>
            </w:r>
          </w:p>
          <w:p w:rsidR="008157CE" w:rsidRPr="004D49D9" w:rsidRDefault="008157CE" w:rsidP="009B024E">
            <w:pPr>
              <w:jc w:val="center"/>
              <w:rPr>
                <w:sz w:val="14"/>
                <w:szCs w:val="14"/>
              </w:rPr>
            </w:pPr>
            <w:r w:rsidRPr="004D49D9">
              <w:rPr>
                <w:sz w:val="16"/>
                <w:szCs w:val="16"/>
              </w:rPr>
              <w:t>x</w:t>
            </w:r>
          </w:p>
        </w:tc>
        <w:tc>
          <w:tcPr>
            <w:tcW w:w="1559" w:type="dxa"/>
            <w:vMerge w:val="restart"/>
            <w:tcBorders>
              <w:left w:val="nil"/>
              <w:right w:val="thinThickSmallGap" w:sz="24" w:space="0" w:color="auto"/>
            </w:tcBorders>
            <w:vAlign w:val="center"/>
          </w:tcPr>
          <w:p w:rsidR="008157CE" w:rsidRPr="004D49D9" w:rsidRDefault="008157CE" w:rsidP="009B024E">
            <w:pPr>
              <w:jc w:val="center"/>
              <w:rPr>
                <w:b/>
                <w:bCs/>
                <w:sz w:val="16"/>
                <w:szCs w:val="16"/>
              </w:rPr>
            </w:pPr>
            <w:r w:rsidRPr="004D49D9">
              <w:rPr>
                <w:b/>
                <w:bCs/>
                <w:sz w:val="16"/>
                <w:szCs w:val="16"/>
              </w:rPr>
              <w:t>COMERŢ</w:t>
            </w:r>
          </w:p>
          <w:p w:rsidR="008157CE" w:rsidRPr="004D49D9" w:rsidRDefault="008157CE" w:rsidP="009B024E">
            <w:pPr>
              <w:jc w:val="center"/>
              <w:rPr>
                <w:b/>
                <w:bCs/>
                <w:sz w:val="18"/>
                <w:szCs w:val="18"/>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8157CE" w:rsidRPr="004D49D9">
        <w:trPr>
          <w:cantSplit/>
          <w:trHeight w:val="249"/>
          <w:jc w:val="center"/>
        </w:trPr>
        <w:tc>
          <w:tcPr>
            <w:tcW w:w="1008" w:type="dxa"/>
            <w:vMerge/>
            <w:tcBorders>
              <w:left w:val="thinThickSmallGap" w:sz="24" w:space="0" w:color="auto"/>
            </w:tcBorders>
            <w:vAlign w:val="center"/>
          </w:tcPr>
          <w:p w:rsidR="008157CE" w:rsidRPr="004D49D9" w:rsidRDefault="008157CE" w:rsidP="009B024E">
            <w:pPr>
              <w:pStyle w:val="Titlu2"/>
              <w:jc w:val="center"/>
              <w:rPr>
                <w:sz w:val="14"/>
                <w:szCs w:val="14"/>
              </w:rPr>
            </w:pPr>
          </w:p>
        </w:tc>
        <w:tc>
          <w:tcPr>
            <w:tcW w:w="1309" w:type="dxa"/>
            <w:vMerge/>
            <w:tcBorders>
              <w:right w:val="thinThickSmallGap" w:sz="24" w:space="0" w:color="auto"/>
            </w:tcBorders>
            <w:vAlign w:val="center"/>
          </w:tcPr>
          <w:p w:rsidR="008157CE" w:rsidRPr="004D49D9" w:rsidRDefault="008157CE" w:rsidP="009B024E">
            <w:pPr>
              <w:rPr>
                <w:b/>
                <w:bCs/>
                <w:sz w:val="14"/>
                <w:szCs w:val="14"/>
              </w:rPr>
            </w:pPr>
          </w:p>
        </w:tc>
        <w:tc>
          <w:tcPr>
            <w:tcW w:w="1122" w:type="dxa"/>
            <w:vMerge/>
            <w:tcBorders>
              <w:right w:val="thinThickSmallGap" w:sz="24" w:space="0" w:color="auto"/>
            </w:tcBorders>
            <w:vAlign w:val="center"/>
          </w:tcPr>
          <w:p w:rsidR="008157CE" w:rsidRPr="004D49D9" w:rsidRDefault="008157CE" w:rsidP="009B024E">
            <w:pPr>
              <w:rPr>
                <w:b/>
                <w:bCs/>
                <w:sz w:val="14"/>
                <w:szCs w:val="14"/>
              </w:rPr>
            </w:pPr>
          </w:p>
        </w:tc>
        <w:tc>
          <w:tcPr>
            <w:tcW w:w="1496" w:type="dxa"/>
            <w:vMerge/>
            <w:tcBorders>
              <w:left w:val="nil"/>
            </w:tcBorders>
            <w:vAlign w:val="center"/>
          </w:tcPr>
          <w:p w:rsidR="008157CE" w:rsidRPr="004D49D9" w:rsidRDefault="008157CE" w:rsidP="009B024E">
            <w:pPr>
              <w:jc w:val="center"/>
              <w:rPr>
                <w:sz w:val="14"/>
                <w:szCs w:val="14"/>
              </w:rPr>
            </w:pPr>
          </w:p>
        </w:tc>
        <w:tc>
          <w:tcPr>
            <w:tcW w:w="1496" w:type="dxa"/>
            <w:vMerge/>
            <w:tcBorders>
              <w:left w:val="nil"/>
            </w:tcBorders>
            <w:vAlign w:val="center"/>
          </w:tcPr>
          <w:p w:rsidR="008157CE" w:rsidRPr="004D49D9" w:rsidRDefault="008157CE" w:rsidP="009B024E">
            <w:pPr>
              <w:rPr>
                <w:sz w:val="14"/>
                <w:szCs w:val="14"/>
              </w:rPr>
            </w:pPr>
          </w:p>
        </w:tc>
        <w:tc>
          <w:tcPr>
            <w:tcW w:w="2431" w:type="dxa"/>
            <w:tcBorders>
              <w:left w:val="nil"/>
            </w:tcBorders>
            <w:vAlign w:val="center"/>
          </w:tcPr>
          <w:p w:rsidR="008157CE" w:rsidRPr="004D49D9" w:rsidRDefault="008157CE" w:rsidP="009B024E">
            <w:pPr>
              <w:rPr>
                <w:sz w:val="14"/>
                <w:szCs w:val="14"/>
              </w:rPr>
            </w:pPr>
            <w:r w:rsidRPr="004D49D9">
              <w:rPr>
                <w:sz w:val="14"/>
                <w:szCs w:val="14"/>
              </w:rPr>
              <w:t xml:space="preserve">Administrarea afacerilor (în limbi străine)                                        </w:t>
            </w:r>
          </w:p>
        </w:tc>
        <w:tc>
          <w:tcPr>
            <w:tcW w:w="1309" w:type="dxa"/>
            <w:vMerge/>
            <w:vAlign w:val="center"/>
          </w:tcPr>
          <w:p w:rsidR="008157CE" w:rsidRPr="004D49D9" w:rsidRDefault="008157CE" w:rsidP="009B024E">
            <w:pPr>
              <w:jc w:val="center"/>
              <w:rPr>
                <w:sz w:val="14"/>
                <w:szCs w:val="14"/>
              </w:rPr>
            </w:pPr>
          </w:p>
        </w:tc>
        <w:tc>
          <w:tcPr>
            <w:tcW w:w="2618" w:type="dxa"/>
            <w:vMerge/>
            <w:vAlign w:val="center"/>
          </w:tcPr>
          <w:p w:rsidR="008157CE" w:rsidRPr="004D49D9" w:rsidRDefault="008157CE" w:rsidP="009B024E">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8157CE" w:rsidRPr="004D49D9" w:rsidRDefault="008157CE" w:rsidP="009B024E">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9B024E">
            <w:pPr>
              <w:jc w:val="center"/>
              <w:rPr>
                <w:b/>
                <w:bCs/>
                <w:sz w:val="20"/>
                <w:szCs w:val="20"/>
              </w:rPr>
            </w:pPr>
          </w:p>
        </w:tc>
      </w:tr>
      <w:tr w:rsidR="008157CE" w:rsidRPr="004D49D9">
        <w:trPr>
          <w:cantSplit/>
          <w:trHeight w:val="249"/>
          <w:jc w:val="center"/>
        </w:trPr>
        <w:tc>
          <w:tcPr>
            <w:tcW w:w="1008" w:type="dxa"/>
            <w:vMerge/>
            <w:tcBorders>
              <w:left w:val="thinThickSmallGap" w:sz="24" w:space="0" w:color="auto"/>
            </w:tcBorders>
            <w:vAlign w:val="center"/>
          </w:tcPr>
          <w:p w:rsidR="008157CE" w:rsidRPr="004D49D9" w:rsidRDefault="008157CE" w:rsidP="009B024E">
            <w:pPr>
              <w:pStyle w:val="Titlu2"/>
              <w:jc w:val="center"/>
              <w:rPr>
                <w:sz w:val="14"/>
                <w:szCs w:val="14"/>
              </w:rPr>
            </w:pPr>
          </w:p>
        </w:tc>
        <w:tc>
          <w:tcPr>
            <w:tcW w:w="1309" w:type="dxa"/>
            <w:vMerge/>
            <w:tcBorders>
              <w:right w:val="thinThickSmallGap" w:sz="24" w:space="0" w:color="auto"/>
            </w:tcBorders>
            <w:vAlign w:val="center"/>
          </w:tcPr>
          <w:p w:rsidR="008157CE" w:rsidRPr="004D49D9" w:rsidRDefault="008157CE" w:rsidP="009B024E">
            <w:pPr>
              <w:rPr>
                <w:b/>
                <w:bCs/>
                <w:sz w:val="14"/>
                <w:szCs w:val="14"/>
              </w:rPr>
            </w:pPr>
          </w:p>
        </w:tc>
        <w:tc>
          <w:tcPr>
            <w:tcW w:w="1122" w:type="dxa"/>
            <w:vMerge/>
            <w:tcBorders>
              <w:right w:val="thinThickSmallGap" w:sz="24" w:space="0" w:color="auto"/>
            </w:tcBorders>
            <w:vAlign w:val="center"/>
          </w:tcPr>
          <w:p w:rsidR="008157CE" w:rsidRPr="004D49D9" w:rsidRDefault="008157CE" w:rsidP="009B024E">
            <w:pPr>
              <w:rPr>
                <w:b/>
                <w:bCs/>
                <w:sz w:val="14"/>
                <w:szCs w:val="14"/>
              </w:rPr>
            </w:pPr>
          </w:p>
        </w:tc>
        <w:tc>
          <w:tcPr>
            <w:tcW w:w="1496" w:type="dxa"/>
            <w:vMerge/>
            <w:tcBorders>
              <w:left w:val="nil"/>
            </w:tcBorders>
            <w:vAlign w:val="center"/>
          </w:tcPr>
          <w:p w:rsidR="008157CE" w:rsidRPr="004D49D9" w:rsidRDefault="008157CE" w:rsidP="009B024E">
            <w:pPr>
              <w:jc w:val="center"/>
              <w:rPr>
                <w:sz w:val="14"/>
                <w:szCs w:val="14"/>
              </w:rPr>
            </w:pPr>
          </w:p>
        </w:tc>
        <w:tc>
          <w:tcPr>
            <w:tcW w:w="1496" w:type="dxa"/>
            <w:vMerge/>
            <w:tcBorders>
              <w:left w:val="nil"/>
            </w:tcBorders>
            <w:vAlign w:val="center"/>
          </w:tcPr>
          <w:p w:rsidR="008157CE" w:rsidRPr="004D49D9" w:rsidRDefault="008157CE" w:rsidP="009B024E">
            <w:pPr>
              <w:rPr>
                <w:sz w:val="14"/>
                <w:szCs w:val="14"/>
              </w:rPr>
            </w:pPr>
          </w:p>
        </w:tc>
        <w:tc>
          <w:tcPr>
            <w:tcW w:w="2431" w:type="dxa"/>
            <w:tcBorders>
              <w:left w:val="nil"/>
            </w:tcBorders>
            <w:vAlign w:val="center"/>
          </w:tcPr>
          <w:p w:rsidR="008157CE" w:rsidRPr="004D49D9" w:rsidRDefault="008157CE" w:rsidP="009B024E">
            <w:pPr>
              <w:rPr>
                <w:sz w:val="14"/>
                <w:szCs w:val="14"/>
              </w:rPr>
            </w:pPr>
            <w:r w:rsidRPr="004D49D9">
              <w:rPr>
                <w:sz w:val="14"/>
                <w:szCs w:val="14"/>
              </w:rPr>
              <w:t xml:space="preserve">Economia întreprinderii  </w:t>
            </w:r>
          </w:p>
        </w:tc>
        <w:tc>
          <w:tcPr>
            <w:tcW w:w="1309" w:type="dxa"/>
            <w:vMerge/>
            <w:vAlign w:val="center"/>
          </w:tcPr>
          <w:p w:rsidR="008157CE" w:rsidRPr="004D49D9" w:rsidRDefault="008157CE" w:rsidP="009B024E">
            <w:pPr>
              <w:jc w:val="center"/>
              <w:rPr>
                <w:sz w:val="14"/>
                <w:szCs w:val="14"/>
              </w:rPr>
            </w:pPr>
          </w:p>
        </w:tc>
        <w:tc>
          <w:tcPr>
            <w:tcW w:w="2618" w:type="dxa"/>
            <w:vMerge/>
            <w:vAlign w:val="center"/>
          </w:tcPr>
          <w:p w:rsidR="008157CE" w:rsidRPr="004D49D9" w:rsidRDefault="008157CE" w:rsidP="009B024E">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8157CE" w:rsidRPr="004D49D9" w:rsidRDefault="008157CE" w:rsidP="009B024E">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9B024E">
            <w:pPr>
              <w:jc w:val="center"/>
              <w:rPr>
                <w:b/>
                <w:bCs/>
                <w:sz w:val="20"/>
                <w:szCs w:val="20"/>
              </w:rPr>
            </w:pPr>
          </w:p>
        </w:tc>
      </w:tr>
      <w:tr w:rsidR="008157CE" w:rsidRPr="004D49D9">
        <w:trPr>
          <w:cantSplit/>
          <w:trHeight w:val="249"/>
          <w:jc w:val="center"/>
        </w:trPr>
        <w:tc>
          <w:tcPr>
            <w:tcW w:w="1008" w:type="dxa"/>
            <w:vMerge/>
            <w:tcBorders>
              <w:left w:val="thinThickSmallGap" w:sz="24" w:space="0" w:color="auto"/>
            </w:tcBorders>
            <w:vAlign w:val="center"/>
          </w:tcPr>
          <w:p w:rsidR="008157CE" w:rsidRPr="004D49D9" w:rsidRDefault="008157CE" w:rsidP="009B024E">
            <w:pPr>
              <w:pStyle w:val="Titlu2"/>
              <w:jc w:val="center"/>
              <w:rPr>
                <w:sz w:val="14"/>
                <w:szCs w:val="14"/>
              </w:rPr>
            </w:pPr>
          </w:p>
        </w:tc>
        <w:tc>
          <w:tcPr>
            <w:tcW w:w="1309" w:type="dxa"/>
            <w:vMerge/>
            <w:tcBorders>
              <w:right w:val="thinThickSmallGap" w:sz="24" w:space="0" w:color="auto"/>
            </w:tcBorders>
            <w:vAlign w:val="center"/>
          </w:tcPr>
          <w:p w:rsidR="008157CE" w:rsidRPr="004D49D9" w:rsidRDefault="008157CE" w:rsidP="009B024E">
            <w:pPr>
              <w:rPr>
                <w:b/>
                <w:bCs/>
                <w:sz w:val="14"/>
                <w:szCs w:val="14"/>
              </w:rPr>
            </w:pPr>
          </w:p>
        </w:tc>
        <w:tc>
          <w:tcPr>
            <w:tcW w:w="1122" w:type="dxa"/>
            <w:vMerge/>
            <w:tcBorders>
              <w:right w:val="thinThickSmallGap" w:sz="24" w:space="0" w:color="auto"/>
            </w:tcBorders>
            <w:vAlign w:val="center"/>
          </w:tcPr>
          <w:p w:rsidR="008157CE" w:rsidRPr="004D49D9" w:rsidRDefault="008157CE" w:rsidP="009B024E">
            <w:pPr>
              <w:rPr>
                <w:b/>
                <w:bCs/>
                <w:sz w:val="14"/>
                <w:szCs w:val="14"/>
              </w:rPr>
            </w:pPr>
          </w:p>
        </w:tc>
        <w:tc>
          <w:tcPr>
            <w:tcW w:w="1496" w:type="dxa"/>
            <w:vMerge/>
            <w:tcBorders>
              <w:left w:val="nil"/>
            </w:tcBorders>
            <w:vAlign w:val="center"/>
          </w:tcPr>
          <w:p w:rsidR="008157CE" w:rsidRPr="004D49D9" w:rsidRDefault="008157CE" w:rsidP="009B024E">
            <w:pPr>
              <w:jc w:val="center"/>
              <w:rPr>
                <w:sz w:val="14"/>
                <w:szCs w:val="14"/>
              </w:rPr>
            </w:pPr>
          </w:p>
        </w:tc>
        <w:tc>
          <w:tcPr>
            <w:tcW w:w="1496" w:type="dxa"/>
            <w:vMerge/>
            <w:tcBorders>
              <w:left w:val="nil"/>
            </w:tcBorders>
            <w:vAlign w:val="center"/>
          </w:tcPr>
          <w:p w:rsidR="008157CE" w:rsidRPr="004D49D9" w:rsidRDefault="008157CE" w:rsidP="009B024E">
            <w:pPr>
              <w:rPr>
                <w:sz w:val="14"/>
                <w:szCs w:val="14"/>
              </w:rPr>
            </w:pPr>
          </w:p>
        </w:tc>
        <w:tc>
          <w:tcPr>
            <w:tcW w:w="2431" w:type="dxa"/>
            <w:tcBorders>
              <w:left w:val="nil"/>
            </w:tcBorders>
            <w:vAlign w:val="center"/>
          </w:tcPr>
          <w:p w:rsidR="008157CE" w:rsidRPr="004D49D9" w:rsidRDefault="008157CE" w:rsidP="009B024E">
            <w:pPr>
              <w:rPr>
                <w:sz w:val="14"/>
                <w:szCs w:val="14"/>
              </w:rPr>
            </w:pPr>
            <w:r w:rsidRPr="004D49D9">
              <w:rPr>
                <w:sz w:val="14"/>
                <w:szCs w:val="14"/>
              </w:rPr>
              <w:t>Economia comerţului, turismului şi serviciilor</w:t>
            </w:r>
          </w:p>
        </w:tc>
        <w:tc>
          <w:tcPr>
            <w:tcW w:w="1309" w:type="dxa"/>
            <w:vMerge/>
            <w:vAlign w:val="center"/>
          </w:tcPr>
          <w:p w:rsidR="008157CE" w:rsidRPr="004D49D9" w:rsidRDefault="008157CE" w:rsidP="009B024E">
            <w:pPr>
              <w:jc w:val="center"/>
              <w:rPr>
                <w:sz w:val="14"/>
                <w:szCs w:val="14"/>
              </w:rPr>
            </w:pPr>
          </w:p>
        </w:tc>
        <w:tc>
          <w:tcPr>
            <w:tcW w:w="2618" w:type="dxa"/>
            <w:vMerge/>
            <w:vAlign w:val="center"/>
          </w:tcPr>
          <w:p w:rsidR="008157CE" w:rsidRPr="004D49D9" w:rsidRDefault="008157CE" w:rsidP="009B024E">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8157CE" w:rsidRPr="004D49D9" w:rsidRDefault="008157CE" w:rsidP="009B024E">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9B024E">
            <w:pPr>
              <w:jc w:val="center"/>
              <w:rPr>
                <w:b/>
                <w:bCs/>
                <w:sz w:val="20"/>
                <w:szCs w:val="20"/>
              </w:rPr>
            </w:pPr>
          </w:p>
        </w:tc>
      </w:tr>
      <w:tr w:rsidR="008157CE" w:rsidRPr="004D49D9">
        <w:trPr>
          <w:cantSplit/>
          <w:trHeight w:val="249"/>
          <w:jc w:val="center"/>
        </w:trPr>
        <w:tc>
          <w:tcPr>
            <w:tcW w:w="1008" w:type="dxa"/>
            <w:vMerge/>
            <w:tcBorders>
              <w:left w:val="thinThickSmallGap" w:sz="24" w:space="0" w:color="auto"/>
            </w:tcBorders>
            <w:vAlign w:val="center"/>
          </w:tcPr>
          <w:p w:rsidR="008157CE" w:rsidRPr="004D49D9" w:rsidRDefault="008157CE" w:rsidP="009B024E">
            <w:pPr>
              <w:pStyle w:val="Titlu2"/>
              <w:jc w:val="center"/>
              <w:rPr>
                <w:sz w:val="14"/>
                <w:szCs w:val="14"/>
              </w:rPr>
            </w:pPr>
          </w:p>
        </w:tc>
        <w:tc>
          <w:tcPr>
            <w:tcW w:w="1309" w:type="dxa"/>
            <w:vMerge/>
            <w:tcBorders>
              <w:right w:val="thinThickSmallGap" w:sz="24" w:space="0" w:color="auto"/>
            </w:tcBorders>
            <w:vAlign w:val="center"/>
          </w:tcPr>
          <w:p w:rsidR="008157CE" w:rsidRPr="004D49D9" w:rsidRDefault="008157CE" w:rsidP="009B024E">
            <w:pPr>
              <w:rPr>
                <w:b/>
                <w:bCs/>
                <w:sz w:val="14"/>
                <w:szCs w:val="14"/>
              </w:rPr>
            </w:pPr>
          </w:p>
        </w:tc>
        <w:tc>
          <w:tcPr>
            <w:tcW w:w="1122" w:type="dxa"/>
            <w:vMerge/>
            <w:tcBorders>
              <w:right w:val="thinThickSmallGap" w:sz="24" w:space="0" w:color="auto"/>
            </w:tcBorders>
            <w:vAlign w:val="center"/>
          </w:tcPr>
          <w:p w:rsidR="008157CE" w:rsidRPr="004D49D9" w:rsidRDefault="008157CE" w:rsidP="009B024E">
            <w:pPr>
              <w:rPr>
                <w:b/>
                <w:bCs/>
                <w:sz w:val="14"/>
                <w:szCs w:val="14"/>
              </w:rPr>
            </w:pPr>
          </w:p>
        </w:tc>
        <w:tc>
          <w:tcPr>
            <w:tcW w:w="1496" w:type="dxa"/>
            <w:vMerge/>
            <w:tcBorders>
              <w:left w:val="nil"/>
            </w:tcBorders>
            <w:vAlign w:val="center"/>
          </w:tcPr>
          <w:p w:rsidR="008157CE" w:rsidRPr="004D49D9" w:rsidRDefault="008157CE" w:rsidP="009B024E">
            <w:pPr>
              <w:jc w:val="center"/>
              <w:rPr>
                <w:sz w:val="14"/>
                <w:szCs w:val="14"/>
              </w:rPr>
            </w:pPr>
          </w:p>
        </w:tc>
        <w:tc>
          <w:tcPr>
            <w:tcW w:w="1496" w:type="dxa"/>
            <w:vMerge/>
            <w:tcBorders>
              <w:left w:val="nil"/>
            </w:tcBorders>
            <w:vAlign w:val="center"/>
          </w:tcPr>
          <w:p w:rsidR="008157CE" w:rsidRPr="004D49D9" w:rsidRDefault="008157CE" w:rsidP="009B024E">
            <w:pPr>
              <w:rPr>
                <w:sz w:val="14"/>
                <w:szCs w:val="14"/>
              </w:rPr>
            </w:pPr>
          </w:p>
        </w:tc>
        <w:tc>
          <w:tcPr>
            <w:tcW w:w="2431" w:type="dxa"/>
            <w:tcBorders>
              <w:left w:val="nil"/>
            </w:tcBorders>
            <w:vAlign w:val="center"/>
          </w:tcPr>
          <w:p w:rsidR="008157CE" w:rsidRPr="004D49D9" w:rsidRDefault="008157CE" w:rsidP="009B024E">
            <w:pPr>
              <w:rPr>
                <w:sz w:val="14"/>
                <w:szCs w:val="14"/>
              </w:rPr>
            </w:pPr>
            <w:r w:rsidRPr="004D49D9">
              <w:rPr>
                <w:sz w:val="14"/>
                <w:szCs w:val="14"/>
              </w:rPr>
              <w:t xml:space="preserve">Merceologie şi managementul calităţii  </w:t>
            </w:r>
          </w:p>
        </w:tc>
        <w:tc>
          <w:tcPr>
            <w:tcW w:w="1309" w:type="dxa"/>
            <w:vMerge/>
            <w:vAlign w:val="center"/>
          </w:tcPr>
          <w:p w:rsidR="008157CE" w:rsidRPr="004D49D9" w:rsidRDefault="008157CE" w:rsidP="009B024E">
            <w:pPr>
              <w:jc w:val="center"/>
              <w:rPr>
                <w:sz w:val="14"/>
                <w:szCs w:val="14"/>
              </w:rPr>
            </w:pPr>
          </w:p>
        </w:tc>
        <w:tc>
          <w:tcPr>
            <w:tcW w:w="2618" w:type="dxa"/>
            <w:vMerge/>
            <w:vAlign w:val="center"/>
          </w:tcPr>
          <w:p w:rsidR="008157CE" w:rsidRPr="004D49D9" w:rsidRDefault="008157CE" w:rsidP="009B024E">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8157CE" w:rsidRPr="004D49D9" w:rsidRDefault="008157CE" w:rsidP="009B024E">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9B024E">
            <w:pPr>
              <w:jc w:val="center"/>
              <w:rPr>
                <w:b/>
                <w:bCs/>
                <w:sz w:val="20"/>
                <w:szCs w:val="20"/>
              </w:rPr>
            </w:pPr>
          </w:p>
        </w:tc>
      </w:tr>
      <w:tr w:rsidR="008157CE" w:rsidRPr="004D49D9">
        <w:trPr>
          <w:cantSplit/>
          <w:trHeight w:val="140"/>
          <w:jc w:val="center"/>
        </w:trPr>
        <w:tc>
          <w:tcPr>
            <w:tcW w:w="1008" w:type="dxa"/>
            <w:vMerge/>
            <w:tcBorders>
              <w:left w:val="thinThickSmallGap" w:sz="24" w:space="0" w:color="auto"/>
            </w:tcBorders>
            <w:vAlign w:val="center"/>
          </w:tcPr>
          <w:p w:rsidR="008157CE" w:rsidRPr="004D49D9" w:rsidRDefault="008157CE" w:rsidP="009B024E">
            <w:pPr>
              <w:pStyle w:val="Titlu2"/>
              <w:jc w:val="center"/>
              <w:rPr>
                <w:sz w:val="14"/>
                <w:szCs w:val="14"/>
              </w:rPr>
            </w:pPr>
          </w:p>
        </w:tc>
        <w:tc>
          <w:tcPr>
            <w:tcW w:w="1309" w:type="dxa"/>
            <w:vMerge/>
            <w:tcBorders>
              <w:right w:val="thinThickSmallGap" w:sz="24" w:space="0" w:color="auto"/>
            </w:tcBorders>
            <w:vAlign w:val="center"/>
          </w:tcPr>
          <w:p w:rsidR="008157CE" w:rsidRPr="004D49D9" w:rsidRDefault="008157CE" w:rsidP="009B024E">
            <w:pPr>
              <w:rPr>
                <w:b/>
                <w:bCs/>
                <w:sz w:val="14"/>
                <w:szCs w:val="14"/>
              </w:rPr>
            </w:pPr>
          </w:p>
        </w:tc>
        <w:tc>
          <w:tcPr>
            <w:tcW w:w="1122" w:type="dxa"/>
            <w:vMerge/>
            <w:tcBorders>
              <w:right w:val="thinThickSmallGap" w:sz="24" w:space="0" w:color="auto"/>
            </w:tcBorders>
            <w:vAlign w:val="center"/>
          </w:tcPr>
          <w:p w:rsidR="008157CE" w:rsidRPr="004D49D9" w:rsidRDefault="008157CE" w:rsidP="009B024E">
            <w:pPr>
              <w:rPr>
                <w:b/>
                <w:bCs/>
                <w:sz w:val="14"/>
                <w:szCs w:val="14"/>
              </w:rPr>
            </w:pPr>
          </w:p>
        </w:tc>
        <w:tc>
          <w:tcPr>
            <w:tcW w:w="1496" w:type="dxa"/>
            <w:vMerge/>
            <w:tcBorders>
              <w:left w:val="nil"/>
            </w:tcBorders>
            <w:vAlign w:val="center"/>
          </w:tcPr>
          <w:p w:rsidR="008157CE" w:rsidRPr="004D49D9" w:rsidRDefault="008157CE" w:rsidP="009B024E">
            <w:pPr>
              <w:jc w:val="center"/>
              <w:rPr>
                <w:sz w:val="14"/>
                <w:szCs w:val="14"/>
              </w:rPr>
            </w:pPr>
          </w:p>
        </w:tc>
        <w:tc>
          <w:tcPr>
            <w:tcW w:w="1496" w:type="dxa"/>
            <w:vMerge/>
            <w:tcBorders>
              <w:left w:val="nil"/>
            </w:tcBorders>
            <w:vAlign w:val="center"/>
          </w:tcPr>
          <w:p w:rsidR="008157CE" w:rsidRPr="004D49D9" w:rsidRDefault="008157CE" w:rsidP="009B024E">
            <w:pPr>
              <w:rPr>
                <w:sz w:val="14"/>
                <w:szCs w:val="14"/>
              </w:rPr>
            </w:pPr>
          </w:p>
        </w:tc>
        <w:tc>
          <w:tcPr>
            <w:tcW w:w="2431" w:type="dxa"/>
            <w:tcBorders>
              <w:left w:val="nil"/>
            </w:tcBorders>
            <w:vAlign w:val="center"/>
          </w:tcPr>
          <w:p w:rsidR="008157CE" w:rsidRPr="004D49D9" w:rsidRDefault="008157CE" w:rsidP="009B024E">
            <w:pPr>
              <w:rPr>
                <w:sz w:val="14"/>
                <w:szCs w:val="14"/>
              </w:rPr>
            </w:pPr>
            <w:r w:rsidRPr="004D49D9">
              <w:rPr>
                <w:sz w:val="14"/>
                <w:szCs w:val="14"/>
              </w:rPr>
              <w:t>Economia firmei</w:t>
            </w:r>
          </w:p>
        </w:tc>
        <w:tc>
          <w:tcPr>
            <w:tcW w:w="1309" w:type="dxa"/>
            <w:vMerge/>
            <w:vAlign w:val="center"/>
          </w:tcPr>
          <w:p w:rsidR="008157CE" w:rsidRPr="004D49D9" w:rsidRDefault="008157CE" w:rsidP="009B024E">
            <w:pPr>
              <w:jc w:val="center"/>
              <w:rPr>
                <w:sz w:val="14"/>
                <w:szCs w:val="14"/>
              </w:rPr>
            </w:pPr>
          </w:p>
        </w:tc>
        <w:tc>
          <w:tcPr>
            <w:tcW w:w="2618" w:type="dxa"/>
            <w:vMerge/>
            <w:vAlign w:val="center"/>
          </w:tcPr>
          <w:p w:rsidR="008157CE" w:rsidRPr="004D49D9" w:rsidRDefault="008157CE" w:rsidP="009B024E">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8157CE" w:rsidRPr="004D49D9" w:rsidRDefault="008157CE" w:rsidP="009B024E">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9B024E">
            <w:pPr>
              <w:jc w:val="center"/>
              <w:rPr>
                <w:b/>
                <w:bCs/>
                <w:sz w:val="20"/>
                <w:szCs w:val="20"/>
              </w:rPr>
            </w:pPr>
          </w:p>
        </w:tc>
      </w:tr>
      <w:tr w:rsidR="008157CE" w:rsidRPr="004D49D9">
        <w:trPr>
          <w:cantSplit/>
          <w:trHeight w:val="249"/>
          <w:jc w:val="center"/>
        </w:trPr>
        <w:tc>
          <w:tcPr>
            <w:tcW w:w="1008" w:type="dxa"/>
            <w:vMerge/>
            <w:tcBorders>
              <w:left w:val="thinThickSmallGap" w:sz="24" w:space="0" w:color="auto"/>
            </w:tcBorders>
            <w:vAlign w:val="center"/>
          </w:tcPr>
          <w:p w:rsidR="008157CE" w:rsidRPr="004D49D9" w:rsidRDefault="008157CE" w:rsidP="009B024E">
            <w:pPr>
              <w:pStyle w:val="Titlu2"/>
              <w:jc w:val="center"/>
              <w:rPr>
                <w:sz w:val="14"/>
                <w:szCs w:val="14"/>
              </w:rPr>
            </w:pPr>
          </w:p>
        </w:tc>
        <w:tc>
          <w:tcPr>
            <w:tcW w:w="1309" w:type="dxa"/>
            <w:vMerge/>
            <w:tcBorders>
              <w:right w:val="thinThickSmallGap" w:sz="24" w:space="0" w:color="auto"/>
            </w:tcBorders>
            <w:vAlign w:val="center"/>
          </w:tcPr>
          <w:p w:rsidR="008157CE" w:rsidRPr="004D49D9" w:rsidRDefault="008157CE" w:rsidP="009B024E">
            <w:pPr>
              <w:rPr>
                <w:b/>
                <w:bCs/>
                <w:sz w:val="14"/>
                <w:szCs w:val="14"/>
              </w:rPr>
            </w:pPr>
          </w:p>
        </w:tc>
        <w:tc>
          <w:tcPr>
            <w:tcW w:w="1122" w:type="dxa"/>
            <w:vMerge/>
            <w:tcBorders>
              <w:right w:val="thinThickSmallGap" w:sz="24" w:space="0" w:color="auto"/>
            </w:tcBorders>
            <w:vAlign w:val="center"/>
          </w:tcPr>
          <w:p w:rsidR="008157CE" w:rsidRPr="004D49D9" w:rsidRDefault="008157CE" w:rsidP="009B024E">
            <w:pPr>
              <w:rPr>
                <w:b/>
                <w:bCs/>
                <w:sz w:val="14"/>
                <w:szCs w:val="14"/>
              </w:rPr>
            </w:pPr>
          </w:p>
        </w:tc>
        <w:tc>
          <w:tcPr>
            <w:tcW w:w="1496" w:type="dxa"/>
            <w:vMerge/>
            <w:tcBorders>
              <w:left w:val="nil"/>
            </w:tcBorders>
            <w:vAlign w:val="center"/>
          </w:tcPr>
          <w:p w:rsidR="008157CE" w:rsidRPr="004D49D9" w:rsidRDefault="008157CE" w:rsidP="009B024E">
            <w:pPr>
              <w:jc w:val="center"/>
              <w:rPr>
                <w:sz w:val="14"/>
                <w:szCs w:val="14"/>
              </w:rPr>
            </w:pPr>
          </w:p>
        </w:tc>
        <w:tc>
          <w:tcPr>
            <w:tcW w:w="1496" w:type="dxa"/>
            <w:vMerge/>
            <w:tcBorders>
              <w:left w:val="nil"/>
            </w:tcBorders>
            <w:vAlign w:val="center"/>
          </w:tcPr>
          <w:p w:rsidR="008157CE" w:rsidRPr="004D49D9" w:rsidRDefault="008157CE" w:rsidP="009B024E">
            <w:pPr>
              <w:rPr>
                <w:sz w:val="14"/>
                <w:szCs w:val="14"/>
              </w:rPr>
            </w:pPr>
          </w:p>
        </w:tc>
        <w:tc>
          <w:tcPr>
            <w:tcW w:w="2431" w:type="dxa"/>
            <w:tcBorders>
              <w:left w:val="nil"/>
            </w:tcBorders>
            <w:vAlign w:val="center"/>
          </w:tcPr>
          <w:p w:rsidR="008157CE" w:rsidRPr="004D49D9" w:rsidRDefault="008157CE" w:rsidP="009B024E">
            <w:pPr>
              <w:rPr>
                <w:sz w:val="14"/>
                <w:szCs w:val="14"/>
              </w:rPr>
            </w:pPr>
            <w:r w:rsidRPr="004D49D9">
              <w:rPr>
                <w:sz w:val="14"/>
                <w:szCs w:val="14"/>
              </w:rPr>
              <w:t>Economia comerţului, turismului, serviciilor şi managementul calităţii</w:t>
            </w:r>
          </w:p>
        </w:tc>
        <w:tc>
          <w:tcPr>
            <w:tcW w:w="1309" w:type="dxa"/>
            <w:vMerge/>
            <w:vAlign w:val="center"/>
          </w:tcPr>
          <w:p w:rsidR="008157CE" w:rsidRPr="004D49D9" w:rsidRDefault="008157CE" w:rsidP="009B024E">
            <w:pPr>
              <w:jc w:val="center"/>
              <w:rPr>
                <w:sz w:val="14"/>
                <w:szCs w:val="14"/>
              </w:rPr>
            </w:pPr>
          </w:p>
        </w:tc>
        <w:tc>
          <w:tcPr>
            <w:tcW w:w="2618" w:type="dxa"/>
            <w:vMerge/>
            <w:vAlign w:val="center"/>
          </w:tcPr>
          <w:p w:rsidR="008157CE" w:rsidRPr="004D49D9" w:rsidRDefault="008157CE" w:rsidP="009B024E">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8157CE" w:rsidRPr="004D49D9" w:rsidRDefault="008157CE" w:rsidP="009B024E">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9B024E">
            <w:pPr>
              <w:jc w:val="center"/>
              <w:rPr>
                <w:b/>
                <w:bCs/>
                <w:sz w:val="20"/>
                <w:szCs w:val="20"/>
              </w:rPr>
            </w:pPr>
          </w:p>
        </w:tc>
      </w:tr>
      <w:tr w:rsidR="008157CE" w:rsidRPr="004D49D9">
        <w:trPr>
          <w:cantSplit/>
          <w:trHeight w:val="249"/>
          <w:jc w:val="center"/>
        </w:trPr>
        <w:tc>
          <w:tcPr>
            <w:tcW w:w="1008" w:type="dxa"/>
            <w:vMerge/>
            <w:tcBorders>
              <w:left w:val="thinThickSmallGap" w:sz="24" w:space="0" w:color="auto"/>
            </w:tcBorders>
            <w:vAlign w:val="center"/>
          </w:tcPr>
          <w:p w:rsidR="008157CE" w:rsidRPr="004D49D9" w:rsidRDefault="008157CE" w:rsidP="009B024E">
            <w:pPr>
              <w:pStyle w:val="Titlu2"/>
              <w:jc w:val="center"/>
              <w:rPr>
                <w:sz w:val="14"/>
                <w:szCs w:val="14"/>
              </w:rPr>
            </w:pPr>
          </w:p>
        </w:tc>
        <w:tc>
          <w:tcPr>
            <w:tcW w:w="1309" w:type="dxa"/>
            <w:vMerge/>
            <w:tcBorders>
              <w:right w:val="thinThickSmallGap" w:sz="24" w:space="0" w:color="auto"/>
            </w:tcBorders>
            <w:vAlign w:val="center"/>
          </w:tcPr>
          <w:p w:rsidR="008157CE" w:rsidRPr="004D49D9" w:rsidRDefault="008157CE" w:rsidP="009B024E">
            <w:pPr>
              <w:rPr>
                <w:b/>
                <w:bCs/>
                <w:sz w:val="14"/>
                <w:szCs w:val="14"/>
              </w:rPr>
            </w:pPr>
          </w:p>
        </w:tc>
        <w:tc>
          <w:tcPr>
            <w:tcW w:w="1122" w:type="dxa"/>
            <w:vMerge/>
            <w:tcBorders>
              <w:right w:val="thinThickSmallGap" w:sz="24" w:space="0" w:color="auto"/>
            </w:tcBorders>
            <w:vAlign w:val="center"/>
          </w:tcPr>
          <w:p w:rsidR="008157CE" w:rsidRPr="004D49D9" w:rsidRDefault="008157CE" w:rsidP="009B024E">
            <w:pPr>
              <w:rPr>
                <w:b/>
                <w:bCs/>
                <w:sz w:val="14"/>
                <w:szCs w:val="14"/>
              </w:rPr>
            </w:pPr>
          </w:p>
        </w:tc>
        <w:tc>
          <w:tcPr>
            <w:tcW w:w="1496" w:type="dxa"/>
            <w:vMerge/>
            <w:tcBorders>
              <w:left w:val="nil"/>
            </w:tcBorders>
            <w:vAlign w:val="center"/>
          </w:tcPr>
          <w:p w:rsidR="008157CE" w:rsidRPr="004D49D9" w:rsidRDefault="008157CE" w:rsidP="009B024E">
            <w:pPr>
              <w:jc w:val="center"/>
              <w:rPr>
                <w:sz w:val="14"/>
                <w:szCs w:val="14"/>
              </w:rPr>
            </w:pPr>
          </w:p>
        </w:tc>
        <w:tc>
          <w:tcPr>
            <w:tcW w:w="1496" w:type="dxa"/>
            <w:vMerge/>
            <w:tcBorders>
              <w:left w:val="nil"/>
            </w:tcBorders>
            <w:vAlign w:val="center"/>
          </w:tcPr>
          <w:p w:rsidR="008157CE" w:rsidRPr="004D49D9" w:rsidRDefault="008157CE" w:rsidP="009B024E">
            <w:pPr>
              <w:rPr>
                <w:sz w:val="14"/>
                <w:szCs w:val="14"/>
              </w:rPr>
            </w:pPr>
          </w:p>
        </w:tc>
        <w:tc>
          <w:tcPr>
            <w:tcW w:w="2431" w:type="dxa"/>
            <w:tcBorders>
              <w:left w:val="nil"/>
            </w:tcBorders>
            <w:vAlign w:val="center"/>
          </w:tcPr>
          <w:p w:rsidR="008157CE" w:rsidRPr="004D49D9" w:rsidRDefault="008157CE" w:rsidP="009B024E">
            <w:pPr>
              <w:rPr>
                <w:sz w:val="14"/>
                <w:szCs w:val="14"/>
              </w:rPr>
            </w:pPr>
            <w:r w:rsidRPr="004D49D9">
              <w:rPr>
                <w:sz w:val="14"/>
                <w:szCs w:val="14"/>
              </w:rPr>
              <w:t>Administrarea afacerilor în servicii de ospitalitate</w:t>
            </w:r>
          </w:p>
        </w:tc>
        <w:tc>
          <w:tcPr>
            <w:tcW w:w="1309" w:type="dxa"/>
            <w:vMerge/>
            <w:vAlign w:val="center"/>
          </w:tcPr>
          <w:p w:rsidR="008157CE" w:rsidRPr="004D49D9" w:rsidRDefault="008157CE" w:rsidP="009B024E">
            <w:pPr>
              <w:jc w:val="center"/>
              <w:rPr>
                <w:sz w:val="14"/>
                <w:szCs w:val="14"/>
              </w:rPr>
            </w:pPr>
          </w:p>
        </w:tc>
        <w:tc>
          <w:tcPr>
            <w:tcW w:w="2618" w:type="dxa"/>
            <w:vMerge/>
            <w:vAlign w:val="center"/>
          </w:tcPr>
          <w:p w:rsidR="008157CE" w:rsidRPr="004D49D9" w:rsidRDefault="008157CE" w:rsidP="009B024E">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8157CE" w:rsidRPr="004D49D9" w:rsidRDefault="008157CE" w:rsidP="009B024E">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9B024E">
            <w:pPr>
              <w:jc w:val="center"/>
              <w:rPr>
                <w:b/>
                <w:bCs/>
                <w:sz w:val="20"/>
                <w:szCs w:val="20"/>
              </w:rPr>
            </w:pPr>
          </w:p>
        </w:tc>
      </w:tr>
      <w:tr w:rsidR="008157CE" w:rsidRPr="004D49D9">
        <w:trPr>
          <w:cantSplit/>
          <w:trHeight w:val="249"/>
          <w:jc w:val="center"/>
        </w:trPr>
        <w:tc>
          <w:tcPr>
            <w:tcW w:w="1008" w:type="dxa"/>
            <w:vMerge/>
            <w:tcBorders>
              <w:left w:val="thinThickSmallGap" w:sz="24" w:space="0" w:color="auto"/>
            </w:tcBorders>
            <w:vAlign w:val="center"/>
          </w:tcPr>
          <w:p w:rsidR="008157CE" w:rsidRPr="004D49D9" w:rsidRDefault="008157CE" w:rsidP="009B024E">
            <w:pPr>
              <w:pStyle w:val="Titlu2"/>
              <w:jc w:val="center"/>
              <w:rPr>
                <w:sz w:val="14"/>
                <w:szCs w:val="14"/>
              </w:rPr>
            </w:pPr>
          </w:p>
        </w:tc>
        <w:tc>
          <w:tcPr>
            <w:tcW w:w="1309" w:type="dxa"/>
            <w:vMerge/>
            <w:tcBorders>
              <w:right w:val="thinThickSmallGap" w:sz="24" w:space="0" w:color="auto"/>
            </w:tcBorders>
            <w:vAlign w:val="center"/>
          </w:tcPr>
          <w:p w:rsidR="008157CE" w:rsidRPr="004D49D9" w:rsidRDefault="008157CE" w:rsidP="009B024E">
            <w:pPr>
              <w:rPr>
                <w:b/>
                <w:bCs/>
                <w:sz w:val="14"/>
                <w:szCs w:val="14"/>
              </w:rPr>
            </w:pPr>
          </w:p>
        </w:tc>
        <w:tc>
          <w:tcPr>
            <w:tcW w:w="1122" w:type="dxa"/>
            <w:vMerge/>
            <w:tcBorders>
              <w:right w:val="thinThickSmallGap" w:sz="24" w:space="0" w:color="auto"/>
            </w:tcBorders>
            <w:vAlign w:val="center"/>
          </w:tcPr>
          <w:p w:rsidR="008157CE" w:rsidRPr="004D49D9" w:rsidRDefault="008157CE" w:rsidP="009B024E">
            <w:pPr>
              <w:rPr>
                <w:b/>
                <w:bCs/>
                <w:sz w:val="14"/>
                <w:szCs w:val="14"/>
              </w:rPr>
            </w:pPr>
          </w:p>
        </w:tc>
        <w:tc>
          <w:tcPr>
            <w:tcW w:w="1496" w:type="dxa"/>
            <w:vMerge/>
            <w:tcBorders>
              <w:left w:val="nil"/>
            </w:tcBorders>
            <w:vAlign w:val="center"/>
          </w:tcPr>
          <w:p w:rsidR="008157CE" w:rsidRPr="004D49D9" w:rsidRDefault="008157CE" w:rsidP="009B024E">
            <w:pPr>
              <w:jc w:val="center"/>
              <w:rPr>
                <w:sz w:val="14"/>
                <w:szCs w:val="14"/>
              </w:rPr>
            </w:pPr>
          </w:p>
        </w:tc>
        <w:tc>
          <w:tcPr>
            <w:tcW w:w="1496" w:type="dxa"/>
            <w:vMerge/>
            <w:tcBorders>
              <w:left w:val="nil"/>
            </w:tcBorders>
            <w:vAlign w:val="center"/>
          </w:tcPr>
          <w:p w:rsidR="008157CE" w:rsidRPr="004D49D9" w:rsidRDefault="008157CE" w:rsidP="009B024E">
            <w:pPr>
              <w:rPr>
                <w:sz w:val="14"/>
                <w:szCs w:val="14"/>
              </w:rPr>
            </w:pPr>
          </w:p>
        </w:tc>
        <w:tc>
          <w:tcPr>
            <w:tcW w:w="2431" w:type="dxa"/>
            <w:tcBorders>
              <w:left w:val="nil"/>
            </w:tcBorders>
            <w:vAlign w:val="center"/>
          </w:tcPr>
          <w:p w:rsidR="008157CE" w:rsidRPr="004D49D9" w:rsidRDefault="008157CE" w:rsidP="009B024E">
            <w:pPr>
              <w:rPr>
                <w:sz w:val="14"/>
                <w:szCs w:val="14"/>
              </w:rPr>
            </w:pPr>
            <w:r w:rsidRPr="004D49D9">
              <w:rPr>
                <w:sz w:val="14"/>
                <w:szCs w:val="14"/>
              </w:rPr>
              <w:t>Administrarea afacerilor în comerţ, turism, servicii, merceologie şi managementul calităţii</w:t>
            </w:r>
          </w:p>
        </w:tc>
        <w:tc>
          <w:tcPr>
            <w:tcW w:w="1309" w:type="dxa"/>
            <w:vMerge/>
            <w:vAlign w:val="center"/>
          </w:tcPr>
          <w:p w:rsidR="008157CE" w:rsidRPr="004D49D9" w:rsidRDefault="008157CE" w:rsidP="009B024E">
            <w:pPr>
              <w:jc w:val="center"/>
              <w:rPr>
                <w:sz w:val="14"/>
                <w:szCs w:val="14"/>
              </w:rPr>
            </w:pPr>
          </w:p>
        </w:tc>
        <w:tc>
          <w:tcPr>
            <w:tcW w:w="2618" w:type="dxa"/>
            <w:vMerge/>
            <w:vAlign w:val="center"/>
          </w:tcPr>
          <w:p w:rsidR="008157CE" w:rsidRPr="004D49D9" w:rsidRDefault="008157CE" w:rsidP="009B024E">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8157CE" w:rsidRPr="004D49D9" w:rsidRDefault="008157CE" w:rsidP="009B024E">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9B024E">
            <w:pPr>
              <w:jc w:val="center"/>
              <w:rPr>
                <w:b/>
                <w:bCs/>
                <w:sz w:val="20"/>
                <w:szCs w:val="20"/>
              </w:rPr>
            </w:pPr>
          </w:p>
        </w:tc>
      </w:tr>
      <w:tr w:rsidR="008157CE" w:rsidRPr="004D49D9">
        <w:trPr>
          <w:cantSplit/>
          <w:trHeight w:val="151"/>
          <w:jc w:val="center"/>
        </w:trPr>
        <w:tc>
          <w:tcPr>
            <w:tcW w:w="1008" w:type="dxa"/>
            <w:vMerge/>
            <w:tcBorders>
              <w:left w:val="thinThickSmallGap" w:sz="24" w:space="0" w:color="auto"/>
            </w:tcBorders>
            <w:vAlign w:val="center"/>
          </w:tcPr>
          <w:p w:rsidR="008157CE" w:rsidRPr="004D49D9" w:rsidRDefault="008157CE" w:rsidP="009B024E">
            <w:pPr>
              <w:pStyle w:val="Titlu2"/>
              <w:jc w:val="center"/>
              <w:rPr>
                <w:sz w:val="14"/>
                <w:szCs w:val="14"/>
              </w:rPr>
            </w:pPr>
          </w:p>
        </w:tc>
        <w:tc>
          <w:tcPr>
            <w:tcW w:w="1309" w:type="dxa"/>
            <w:vMerge/>
            <w:tcBorders>
              <w:right w:val="thinThickSmallGap" w:sz="24" w:space="0" w:color="auto"/>
            </w:tcBorders>
            <w:vAlign w:val="center"/>
          </w:tcPr>
          <w:p w:rsidR="008157CE" w:rsidRPr="004D49D9" w:rsidRDefault="008157CE" w:rsidP="009B024E">
            <w:pPr>
              <w:rPr>
                <w:b/>
                <w:bCs/>
                <w:sz w:val="14"/>
                <w:szCs w:val="14"/>
              </w:rPr>
            </w:pPr>
          </w:p>
        </w:tc>
        <w:tc>
          <w:tcPr>
            <w:tcW w:w="1122" w:type="dxa"/>
            <w:vMerge/>
            <w:tcBorders>
              <w:right w:val="thinThickSmallGap" w:sz="24" w:space="0" w:color="auto"/>
            </w:tcBorders>
            <w:vAlign w:val="center"/>
          </w:tcPr>
          <w:p w:rsidR="008157CE" w:rsidRPr="004D49D9" w:rsidRDefault="008157CE" w:rsidP="009B024E">
            <w:pPr>
              <w:rPr>
                <w:b/>
                <w:bCs/>
                <w:sz w:val="14"/>
                <w:szCs w:val="14"/>
              </w:rPr>
            </w:pPr>
          </w:p>
        </w:tc>
        <w:tc>
          <w:tcPr>
            <w:tcW w:w="1496" w:type="dxa"/>
            <w:vMerge/>
            <w:tcBorders>
              <w:left w:val="nil"/>
            </w:tcBorders>
            <w:vAlign w:val="center"/>
          </w:tcPr>
          <w:p w:rsidR="008157CE" w:rsidRPr="004D49D9" w:rsidRDefault="008157CE" w:rsidP="009B024E">
            <w:pPr>
              <w:jc w:val="center"/>
              <w:rPr>
                <w:sz w:val="14"/>
                <w:szCs w:val="14"/>
              </w:rPr>
            </w:pPr>
          </w:p>
        </w:tc>
        <w:tc>
          <w:tcPr>
            <w:tcW w:w="1496" w:type="dxa"/>
            <w:vMerge w:val="restart"/>
            <w:tcBorders>
              <w:left w:val="nil"/>
            </w:tcBorders>
            <w:vAlign w:val="center"/>
          </w:tcPr>
          <w:p w:rsidR="008157CE" w:rsidRPr="004D49D9" w:rsidRDefault="008157CE" w:rsidP="009B024E">
            <w:pPr>
              <w:rPr>
                <w:sz w:val="14"/>
                <w:szCs w:val="14"/>
              </w:rPr>
            </w:pPr>
            <w:r w:rsidRPr="004D49D9">
              <w:rPr>
                <w:sz w:val="14"/>
                <w:szCs w:val="14"/>
              </w:rPr>
              <w:t>ECONOMIE ŞI AFACERI INTERNAŢIONALE</w:t>
            </w:r>
          </w:p>
        </w:tc>
        <w:tc>
          <w:tcPr>
            <w:tcW w:w="2431" w:type="dxa"/>
            <w:tcBorders>
              <w:left w:val="nil"/>
            </w:tcBorders>
            <w:vAlign w:val="center"/>
          </w:tcPr>
          <w:p w:rsidR="008157CE" w:rsidRPr="004D49D9" w:rsidRDefault="008157CE" w:rsidP="009B024E">
            <w:pPr>
              <w:rPr>
                <w:sz w:val="14"/>
                <w:szCs w:val="14"/>
              </w:rPr>
            </w:pPr>
            <w:r w:rsidRPr="004D49D9">
              <w:rPr>
                <w:sz w:val="14"/>
                <w:szCs w:val="14"/>
              </w:rPr>
              <w:t>Economie internaţională</w:t>
            </w:r>
          </w:p>
        </w:tc>
        <w:tc>
          <w:tcPr>
            <w:tcW w:w="1309" w:type="dxa"/>
            <w:vMerge/>
            <w:vAlign w:val="center"/>
          </w:tcPr>
          <w:p w:rsidR="008157CE" w:rsidRPr="004D49D9" w:rsidRDefault="008157CE" w:rsidP="009B024E">
            <w:pPr>
              <w:jc w:val="center"/>
              <w:rPr>
                <w:sz w:val="14"/>
                <w:szCs w:val="14"/>
              </w:rPr>
            </w:pPr>
          </w:p>
        </w:tc>
        <w:tc>
          <w:tcPr>
            <w:tcW w:w="2618" w:type="dxa"/>
            <w:vMerge/>
            <w:vAlign w:val="center"/>
          </w:tcPr>
          <w:p w:rsidR="008157CE" w:rsidRPr="004D49D9" w:rsidRDefault="008157CE" w:rsidP="009B024E">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8157CE" w:rsidRPr="004D49D9" w:rsidRDefault="008157CE" w:rsidP="009B024E">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9B024E">
            <w:pPr>
              <w:jc w:val="center"/>
              <w:rPr>
                <w:b/>
                <w:bCs/>
                <w:sz w:val="20"/>
                <w:szCs w:val="20"/>
              </w:rPr>
            </w:pPr>
          </w:p>
        </w:tc>
      </w:tr>
      <w:tr w:rsidR="008157CE" w:rsidRPr="004D49D9">
        <w:trPr>
          <w:cantSplit/>
          <w:trHeight w:val="139"/>
          <w:jc w:val="center"/>
        </w:trPr>
        <w:tc>
          <w:tcPr>
            <w:tcW w:w="1008" w:type="dxa"/>
            <w:vMerge/>
            <w:tcBorders>
              <w:left w:val="thinThickSmallGap" w:sz="24" w:space="0" w:color="auto"/>
            </w:tcBorders>
            <w:vAlign w:val="center"/>
          </w:tcPr>
          <w:p w:rsidR="008157CE" w:rsidRPr="004D49D9" w:rsidRDefault="008157CE" w:rsidP="009B024E">
            <w:pPr>
              <w:pStyle w:val="Titlu2"/>
              <w:jc w:val="center"/>
              <w:rPr>
                <w:sz w:val="14"/>
                <w:szCs w:val="14"/>
              </w:rPr>
            </w:pPr>
          </w:p>
        </w:tc>
        <w:tc>
          <w:tcPr>
            <w:tcW w:w="1309" w:type="dxa"/>
            <w:vMerge/>
            <w:tcBorders>
              <w:right w:val="thinThickSmallGap" w:sz="24" w:space="0" w:color="auto"/>
            </w:tcBorders>
            <w:vAlign w:val="center"/>
          </w:tcPr>
          <w:p w:rsidR="008157CE" w:rsidRPr="004D49D9" w:rsidRDefault="008157CE" w:rsidP="009B024E">
            <w:pPr>
              <w:rPr>
                <w:b/>
                <w:bCs/>
                <w:sz w:val="14"/>
                <w:szCs w:val="14"/>
              </w:rPr>
            </w:pPr>
          </w:p>
        </w:tc>
        <w:tc>
          <w:tcPr>
            <w:tcW w:w="1122" w:type="dxa"/>
            <w:vMerge/>
            <w:tcBorders>
              <w:right w:val="thinThickSmallGap" w:sz="24" w:space="0" w:color="auto"/>
            </w:tcBorders>
            <w:vAlign w:val="center"/>
          </w:tcPr>
          <w:p w:rsidR="008157CE" w:rsidRPr="004D49D9" w:rsidRDefault="008157CE" w:rsidP="009B024E">
            <w:pPr>
              <w:rPr>
                <w:b/>
                <w:bCs/>
                <w:sz w:val="14"/>
                <w:szCs w:val="14"/>
              </w:rPr>
            </w:pPr>
          </w:p>
        </w:tc>
        <w:tc>
          <w:tcPr>
            <w:tcW w:w="1496" w:type="dxa"/>
            <w:vMerge/>
            <w:tcBorders>
              <w:left w:val="nil"/>
            </w:tcBorders>
            <w:vAlign w:val="center"/>
          </w:tcPr>
          <w:p w:rsidR="008157CE" w:rsidRPr="004D49D9" w:rsidRDefault="008157CE" w:rsidP="009B024E">
            <w:pPr>
              <w:jc w:val="center"/>
              <w:rPr>
                <w:sz w:val="14"/>
                <w:szCs w:val="14"/>
              </w:rPr>
            </w:pPr>
          </w:p>
        </w:tc>
        <w:tc>
          <w:tcPr>
            <w:tcW w:w="1496" w:type="dxa"/>
            <w:vMerge/>
            <w:tcBorders>
              <w:left w:val="nil"/>
            </w:tcBorders>
            <w:vAlign w:val="center"/>
          </w:tcPr>
          <w:p w:rsidR="008157CE" w:rsidRPr="004D49D9" w:rsidRDefault="008157CE" w:rsidP="009B024E">
            <w:pPr>
              <w:rPr>
                <w:sz w:val="14"/>
                <w:szCs w:val="14"/>
              </w:rPr>
            </w:pPr>
          </w:p>
        </w:tc>
        <w:tc>
          <w:tcPr>
            <w:tcW w:w="2431" w:type="dxa"/>
            <w:tcBorders>
              <w:left w:val="nil"/>
            </w:tcBorders>
            <w:vAlign w:val="center"/>
          </w:tcPr>
          <w:p w:rsidR="008157CE" w:rsidRPr="004D49D9" w:rsidRDefault="008157CE" w:rsidP="009B024E">
            <w:pPr>
              <w:rPr>
                <w:sz w:val="14"/>
                <w:szCs w:val="14"/>
              </w:rPr>
            </w:pPr>
            <w:r w:rsidRPr="004D49D9">
              <w:rPr>
                <w:sz w:val="14"/>
                <w:szCs w:val="14"/>
              </w:rPr>
              <w:t>Afaceri internaţionale</w:t>
            </w:r>
          </w:p>
        </w:tc>
        <w:tc>
          <w:tcPr>
            <w:tcW w:w="1309" w:type="dxa"/>
            <w:vMerge/>
            <w:vAlign w:val="center"/>
          </w:tcPr>
          <w:p w:rsidR="008157CE" w:rsidRPr="004D49D9" w:rsidRDefault="008157CE" w:rsidP="009B024E">
            <w:pPr>
              <w:jc w:val="center"/>
              <w:rPr>
                <w:sz w:val="14"/>
                <w:szCs w:val="14"/>
              </w:rPr>
            </w:pPr>
          </w:p>
        </w:tc>
        <w:tc>
          <w:tcPr>
            <w:tcW w:w="2618" w:type="dxa"/>
            <w:vMerge/>
            <w:vAlign w:val="center"/>
          </w:tcPr>
          <w:p w:rsidR="008157CE" w:rsidRPr="004D49D9" w:rsidRDefault="008157CE" w:rsidP="009B024E">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8157CE" w:rsidRPr="004D49D9" w:rsidRDefault="008157CE" w:rsidP="009B024E">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9B024E">
            <w:pPr>
              <w:jc w:val="center"/>
              <w:rPr>
                <w:b/>
                <w:bCs/>
                <w:sz w:val="20"/>
                <w:szCs w:val="20"/>
              </w:rPr>
            </w:pPr>
          </w:p>
        </w:tc>
      </w:tr>
      <w:tr w:rsidR="008157CE" w:rsidRPr="004D49D9">
        <w:trPr>
          <w:cantSplit/>
          <w:trHeight w:val="175"/>
          <w:jc w:val="center"/>
        </w:trPr>
        <w:tc>
          <w:tcPr>
            <w:tcW w:w="1008" w:type="dxa"/>
            <w:vMerge/>
            <w:tcBorders>
              <w:left w:val="thinThickSmallGap" w:sz="24" w:space="0" w:color="auto"/>
            </w:tcBorders>
            <w:vAlign w:val="center"/>
          </w:tcPr>
          <w:p w:rsidR="008157CE" w:rsidRPr="004D49D9" w:rsidRDefault="008157CE" w:rsidP="009B024E">
            <w:pPr>
              <w:pStyle w:val="Titlu2"/>
              <w:jc w:val="center"/>
              <w:rPr>
                <w:sz w:val="14"/>
                <w:szCs w:val="14"/>
              </w:rPr>
            </w:pPr>
          </w:p>
        </w:tc>
        <w:tc>
          <w:tcPr>
            <w:tcW w:w="1309" w:type="dxa"/>
            <w:vMerge/>
            <w:tcBorders>
              <w:right w:val="thinThickSmallGap" w:sz="24" w:space="0" w:color="auto"/>
            </w:tcBorders>
            <w:vAlign w:val="center"/>
          </w:tcPr>
          <w:p w:rsidR="008157CE" w:rsidRPr="004D49D9" w:rsidRDefault="008157CE" w:rsidP="009B024E">
            <w:pPr>
              <w:rPr>
                <w:b/>
                <w:bCs/>
                <w:sz w:val="14"/>
                <w:szCs w:val="14"/>
              </w:rPr>
            </w:pPr>
          </w:p>
        </w:tc>
        <w:tc>
          <w:tcPr>
            <w:tcW w:w="1122" w:type="dxa"/>
            <w:vMerge/>
            <w:tcBorders>
              <w:right w:val="thinThickSmallGap" w:sz="24" w:space="0" w:color="auto"/>
            </w:tcBorders>
            <w:vAlign w:val="center"/>
          </w:tcPr>
          <w:p w:rsidR="008157CE" w:rsidRPr="004D49D9" w:rsidRDefault="008157CE" w:rsidP="009B024E">
            <w:pPr>
              <w:rPr>
                <w:b/>
                <w:bCs/>
                <w:sz w:val="14"/>
                <w:szCs w:val="14"/>
              </w:rPr>
            </w:pPr>
          </w:p>
        </w:tc>
        <w:tc>
          <w:tcPr>
            <w:tcW w:w="1496" w:type="dxa"/>
            <w:vMerge/>
            <w:tcBorders>
              <w:left w:val="nil"/>
            </w:tcBorders>
            <w:vAlign w:val="center"/>
          </w:tcPr>
          <w:p w:rsidR="008157CE" w:rsidRPr="004D49D9" w:rsidRDefault="008157CE" w:rsidP="009B024E">
            <w:pPr>
              <w:jc w:val="center"/>
              <w:rPr>
                <w:sz w:val="14"/>
                <w:szCs w:val="14"/>
              </w:rPr>
            </w:pPr>
          </w:p>
        </w:tc>
        <w:tc>
          <w:tcPr>
            <w:tcW w:w="1496" w:type="dxa"/>
            <w:vMerge/>
            <w:tcBorders>
              <w:left w:val="nil"/>
            </w:tcBorders>
            <w:vAlign w:val="center"/>
          </w:tcPr>
          <w:p w:rsidR="008157CE" w:rsidRPr="004D49D9" w:rsidRDefault="008157CE" w:rsidP="009B024E">
            <w:pPr>
              <w:rPr>
                <w:sz w:val="14"/>
                <w:szCs w:val="14"/>
              </w:rPr>
            </w:pPr>
          </w:p>
        </w:tc>
        <w:tc>
          <w:tcPr>
            <w:tcW w:w="2431" w:type="dxa"/>
            <w:tcBorders>
              <w:left w:val="nil"/>
            </w:tcBorders>
            <w:vAlign w:val="center"/>
          </w:tcPr>
          <w:p w:rsidR="008157CE" w:rsidRPr="004D49D9" w:rsidRDefault="008157CE" w:rsidP="009B024E">
            <w:pPr>
              <w:rPr>
                <w:sz w:val="14"/>
                <w:szCs w:val="14"/>
              </w:rPr>
            </w:pPr>
            <w:r w:rsidRPr="004D49D9">
              <w:rPr>
                <w:sz w:val="14"/>
                <w:szCs w:val="14"/>
              </w:rPr>
              <w:t>Economie şi afaceri internaţionale</w:t>
            </w:r>
          </w:p>
        </w:tc>
        <w:tc>
          <w:tcPr>
            <w:tcW w:w="1309" w:type="dxa"/>
            <w:vMerge/>
            <w:vAlign w:val="center"/>
          </w:tcPr>
          <w:p w:rsidR="008157CE" w:rsidRPr="004D49D9" w:rsidRDefault="008157CE" w:rsidP="009B024E">
            <w:pPr>
              <w:jc w:val="center"/>
              <w:rPr>
                <w:sz w:val="14"/>
                <w:szCs w:val="14"/>
              </w:rPr>
            </w:pPr>
          </w:p>
        </w:tc>
        <w:tc>
          <w:tcPr>
            <w:tcW w:w="2618" w:type="dxa"/>
            <w:vMerge/>
            <w:vAlign w:val="center"/>
          </w:tcPr>
          <w:p w:rsidR="008157CE" w:rsidRPr="004D49D9" w:rsidRDefault="008157CE" w:rsidP="009B024E">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8157CE" w:rsidRPr="004D49D9" w:rsidRDefault="008157CE" w:rsidP="009B024E">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9B024E">
            <w:pPr>
              <w:jc w:val="center"/>
              <w:rPr>
                <w:b/>
                <w:bCs/>
                <w:sz w:val="20"/>
                <w:szCs w:val="20"/>
              </w:rPr>
            </w:pPr>
          </w:p>
        </w:tc>
      </w:tr>
      <w:tr w:rsidR="008157CE" w:rsidRPr="004D49D9">
        <w:trPr>
          <w:cantSplit/>
          <w:trHeight w:val="82"/>
          <w:jc w:val="center"/>
        </w:trPr>
        <w:tc>
          <w:tcPr>
            <w:tcW w:w="1008" w:type="dxa"/>
            <w:vMerge/>
            <w:tcBorders>
              <w:left w:val="thinThickSmallGap" w:sz="24" w:space="0" w:color="auto"/>
            </w:tcBorders>
            <w:vAlign w:val="center"/>
          </w:tcPr>
          <w:p w:rsidR="008157CE" w:rsidRPr="004D49D9" w:rsidRDefault="008157CE" w:rsidP="009B024E">
            <w:pPr>
              <w:pStyle w:val="Titlu2"/>
              <w:jc w:val="center"/>
              <w:rPr>
                <w:sz w:val="14"/>
                <w:szCs w:val="14"/>
              </w:rPr>
            </w:pPr>
          </w:p>
        </w:tc>
        <w:tc>
          <w:tcPr>
            <w:tcW w:w="1309" w:type="dxa"/>
            <w:vMerge/>
            <w:tcBorders>
              <w:right w:val="thinThickSmallGap" w:sz="24" w:space="0" w:color="auto"/>
            </w:tcBorders>
            <w:vAlign w:val="center"/>
          </w:tcPr>
          <w:p w:rsidR="008157CE" w:rsidRPr="004D49D9" w:rsidRDefault="008157CE" w:rsidP="009B024E">
            <w:pPr>
              <w:rPr>
                <w:b/>
                <w:bCs/>
                <w:sz w:val="14"/>
                <w:szCs w:val="14"/>
              </w:rPr>
            </w:pPr>
          </w:p>
        </w:tc>
        <w:tc>
          <w:tcPr>
            <w:tcW w:w="1122" w:type="dxa"/>
            <w:vMerge/>
            <w:tcBorders>
              <w:right w:val="thinThickSmallGap" w:sz="24" w:space="0" w:color="auto"/>
            </w:tcBorders>
            <w:vAlign w:val="center"/>
          </w:tcPr>
          <w:p w:rsidR="008157CE" w:rsidRPr="004D49D9" w:rsidRDefault="008157CE" w:rsidP="009B024E">
            <w:pPr>
              <w:rPr>
                <w:b/>
                <w:bCs/>
                <w:sz w:val="14"/>
                <w:szCs w:val="14"/>
              </w:rPr>
            </w:pPr>
          </w:p>
        </w:tc>
        <w:tc>
          <w:tcPr>
            <w:tcW w:w="1496" w:type="dxa"/>
            <w:vMerge/>
            <w:tcBorders>
              <w:left w:val="nil"/>
            </w:tcBorders>
            <w:vAlign w:val="center"/>
          </w:tcPr>
          <w:p w:rsidR="008157CE" w:rsidRPr="004D49D9" w:rsidRDefault="008157CE" w:rsidP="009B024E">
            <w:pPr>
              <w:jc w:val="center"/>
              <w:rPr>
                <w:sz w:val="14"/>
                <w:szCs w:val="14"/>
              </w:rPr>
            </w:pPr>
          </w:p>
        </w:tc>
        <w:tc>
          <w:tcPr>
            <w:tcW w:w="1496" w:type="dxa"/>
            <w:vMerge w:val="restart"/>
            <w:tcBorders>
              <w:left w:val="nil"/>
            </w:tcBorders>
            <w:vAlign w:val="center"/>
          </w:tcPr>
          <w:p w:rsidR="008157CE" w:rsidRPr="004D49D9" w:rsidRDefault="008157CE" w:rsidP="009B024E">
            <w:pPr>
              <w:rPr>
                <w:sz w:val="14"/>
                <w:szCs w:val="14"/>
              </w:rPr>
            </w:pPr>
            <w:r w:rsidRPr="004D49D9">
              <w:rPr>
                <w:sz w:val="14"/>
                <w:szCs w:val="14"/>
              </w:rPr>
              <w:t xml:space="preserve">MANAGEMENT </w:t>
            </w:r>
          </w:p>
        </w:tc>
        <w:tc>
          <w:tcPr>
            <w:tcW w:w="2431" w:type="dxa"/>
            <w:tcBorders>
              <w:left w:val="nil"/>
            </w:tcBorders>
            <w:vAlign w:val="center"/>
          </w:tcPr>
          <w:p w:rsidR="008157CE" w:rsidRPr="004D49D9" w:rsidRDefault="008157CE" w:rsidP="009B024E">
            <w:pPr>
              <w:rPr>
                <w:sz w:val="14"/>
                <w:szCs w:val="14"/>
              </w:rPr>
            </w:pPr>
            <w:r w:rsidRPr="004D49D9">
              <w:rPr>
                <w:sz w:val="14"/>
                <w:szCs w:val="14"/>
              </w:rPr>
              <w:t>Management</w:t>
            </w:r>
          </w:p>
        </w:tc>
        <w:tc>
          <w:tcPr>
            <w:tcW w:w="1309" w:type="dxa"/>
            <w:vMerge/>
            <w:vAlign w:val="center"/>
          </w:tcPr>
          <w:p w:rsidR="008157CE" w:rsidRPr="004D49D9" w:rsidRDefault="008157CE" w:rsidP="009B024E">
            <w:pPr>
              <w:jc w:val="center"/>
              <w:rPr>
                <w:sz w:val="14"/>
                <w:szCs w:val="14"/>
              </w:rPr>
            </w:pPr>
          </w:p>
        </w:tc>
        <w:tc>
          <w:tcPr>
            <w:tcW w:w="2618" w:type="dxa"/>
            <w:vMerge/>
            <w:vAlign w:val="center"/>
          </w:tcPr>
          <w:p w:rsidR="008157CE" w:rsidRPr="004D49D9" w:rsidRDefault="008157CE" w:rsidP="009B024E">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8157CE" w:rsidRPr="004D49D9" w:rsidRDefault="008157CE" w:rsidP="009B024E">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9B024E">
            <w:pPr>
              <w:jc w:val="center"/>
              <w:rPr>
                <w:b/>
                <w:bCs/>
                <w:sz w:val="20"/>
                <w:szCs w:val="20"/>
              </w:rPr>
            </w:pPr>
          </w:p>
        </w:tc>
      </w:tr>
      <w:tr w:rsidR="008157CE" w:rsidRPr="004D49D9">
        <w:trPr>
          <w:cantSplit/>
          <w:trHeight w:val="249"/>
          <w:jc w:val="center"/>
        </w:trPr>
        <w:tc>
          <w:tcPr>
            <w:tcW w:w="1008" w:type="dxa"/>
            <w:vMerge/>
            <w:tcBorders>
              <w:left w:val="thinThickSmallGap" w:sz="24" w:space="0" w:color="auto"/>
            </w:tcBorders>
            <w:vAlign w:val="center"/>
          </w:tcPr>
          <w:p w:rsidR="008157CE" w:rsidRPr="004D49D9" w:rsidRDefault="008157CE" w:rsidP="009B024E">
            <w:pPr>
              <w:pStyle w:val="Titlu2"/>
              <w:jc w:val="center"/>
              <w:rPr>
                <w:sz w:val="14"/>
                <w:szCs w:val="14"/>
              </w:rPr>
            </w:pPr>
          </w:p>
        </w:tc>
        <w:tc>
          <w:tcPr>
            <w:tcW w:w="1309" w:type="dxa"/>
            <w:vMerge/>
            <w:tcBorders>
              <w:right w:val="thinThickSmallGap" w:sz="24" w:space="0" w:color="auto"/>
            </w:tcBorders>
            <w:vAlign w:val="center"/>
          </w:tcPr>
          <w:p w:rsidR="008157CE" w:rsidRPr="004D49D9" w:rsidRDefault="008157CE" w:rsidP="009B024E">
            <w:pPr>
              <w:rPr>
                <w:b/>
                <w:bCs/>
                <w:sz w:val="14"/>
                <w:szCs w:val="14"/>
              </w:rPr>
            </w:pPr>
          </w:p>
        </w:tc>
        <w:tc>
          <w:tcPr>
            <w:tcW w:w="1122" w:type="dxa"/>
            <w:vMerge/>
            <w:tcBorders>
              <w:right w:val="thinThickSmallGap" w:sz="24" w:space="0" w:color="auto"/>
            </w:tcBorders>
            <w:vAlign w:val="center"/>
          </w:tcPr>
          <w:p w:rsidR="008157CE" w:rsidRPr="004D49D9" w:rsidRDefault="008157CE" w:rsidP="009B024E">
            <w:pPr>
              <w:rPr>
                <w:b/>
                <w:bCs/>
                <w:sz w:val="14"/>
                <w:szCs w:val="14"/>
              </w:rPr>
            </w:pPr>
          </w:p>
        </w:tc>
        <w:tc>
          <w:tcPr>
            <w:tcW w:w="1496" w:type="dxa"/>
            <w:vMerge/>
            <w:tcBorders>
              <w:left w:val="nil"/>
            </w:tcBorders>
            <w:vAlign w:val="center"/>
          </w:tcPr>
          <w:p w:rsidR="008157CE" w:rsidRPr="004D49D9" w:rsidRDefault="008157CE" w:rsidP="009B024E">
            <w:pPr>
              <w:jc w:val="center"/>
              <w:rPr>
                <w:sz w:val="14"/>
                <w:szCs w:val="14"/>
              </w:rPr>
            </w:pPr>
          </w:p>
        </w:tc>
        <w:tc>
          <w:tcPr>
            <w:tcW w:w="1496" w:type="dxa"/>
            <w:vMerge/>
            <w:tcBorders>
              <w:left w:val="nil"/>
            </w:tcBorders>
            <w:vAlign w:val="center"/>
          </w:tcPr>
          <w:p w:rsidR="008157CE" w:rsidRPr="004D49D9" w:rsidRDefault="008157CE" w:rsidP="009B024E">
            <w:pPr>
              <w:rPr>
                <w:sz w:val="14"/>
                <w:szCs w:val="14"/>
              </w:rPr>
            </w:pPr>
          </w:p>
        </w:tc>
        <w:tc>
          <w:tcPr>
            <w:tcW w:w="2431" w:type="dxa"/>
            <w:tcBorders>
              <w:left w:val="nil"/>
            </w:tcBorders>
            <w:vAlign w:val="center"/>
          </w:tcPr>
          <w:p w:rsidR="008157CE" w:rsidRPr="004D49D9" w:rsidRDefault="008157CE" w:rsidP="009B024E">
            <w:pPr>
              <w:rPr>
                <w:sz w:val="14"/>
                <w:szCs w:val="14"/>
              </w:rPr>
            </w:pPr>
            <w:r w:rsidRPr="004D49D9">
              <w:rPr>
                <w:sz w:val="14"/>
                <w:szCs w:val="14"/>
              </w:rPr>
              <w:t>Managementul dezvoltării rurale durabile</w:t>
            </w:r>
          </w:p>
        </w:tc>
        <w:tc>
          <w:tcPr>
            <w:tcW w:w="1309" w:type="dxa"/>
            <w:vMerge/>
            <w:vAlign w:val="center"/>
          </w:tcPr>
          <w:p w:rsidR="008157CE" w:rsidRPr="004D49D9" w:rsidRDefault="008157CE" w:rsidP="009B024E">
            <w:pPr>
              <w:jc w:val="center"/>
              <w:rPr>
                <w:sz w:val="14"/>
                <w:szCs w:val="14"/>
              </w:rPr>
            </w:pPr>
          </w:p>
        </w:tc>
        <w:tc>
          <w:tcPr>
            <w:tcW w:w="2618" w:type="dxa"/>
            <w:vMerge/>
            <w:vAlign w:val="center"/>
          </w:tcPr>
          <w:p w:rsidR="008157CE" w:rsidRPr="004D49D9" w:rsidRDefault="008157CE" w:rsidP="009B024E">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8157CE" w:rsidRPr="004D49D9" w:rsidRDefault="008157CE" w:rsidP="009B024E">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9B024E">
            <w:pPr>
              <w:jc w:val="center"/>
              <w:rPr>
                <w:b/>
                <w:bCs/>
                <w:sz w:val="20"/>
                <w:szCs w:val="20"/>
              </w:rPr>
            </w:pPr>
          </w:p>
        </w:tc>
      </w:tr>
      <w:tr w:rsidR="008157CE" w:rsidRPr="004D49D9">
        <w:trPr>
          <w:cantSplit/>
          <w:trHeight w:val="249"/>
          <w:jc w:val="center"/>
        </w:trPr>
        <w:tc>
          <w:tcPr>
            <w:tcW w:w="1008" w:type="dxa"/>
            <w:vMerge/>
            <w:tcBorders>
              <w:left w:val="thinThickSmallGap" w:sz="24" w:space="0" w:color="auto"/>
            </w:tcBorders>
            <w:vAlign w:val="center"/>
          </w:tcPr>
          <w:p w:rsidR="008157CE" w:rsidRPr="004D49D9" w:rsidRDefault="008157CE" w:rsidP="009B024E">
            <w:pPr>
              <w:pStyle w:val="Titlu2"/>
              <w:jc w:val="center"/>
              <w:rPr>
                <w:sz w:val="14"/>
                <w:szCs w:val="14"/>
              </w:rPr>
            </w:pPr>
          </w:p>
        </w:tc>
        <w:tc>
          <w:tcPr>
            <w:tcW w:w="1309" w:type="dxa"/>
            <w:vMerge/>
            <w:tcBorders>
              <w:right w:val="thinThickSmallGap" w:sz="24" w:space="0" w:color="auto"/>
            </w:tcBorders>
            <w:vAlign w:val="center"/>
          </w:tcPr>
          <w:p w:rsidR="008157CE" w:rsidRPr="004D49D9" w:rsidRDefault="008157CE" w:rsidP="009B024E">
            <w:pPr>
              <w:rPr>
                <w:b/>
                <w:bCs/>
                <w:sz w:val="14"/>
                <w:szCs w:val="14"/>
              </w:rPr>
            </w:pPr>
          </w:p>
        </w:tc>
        <w:tc>
          <w:tcPr>
            <w:tcW w:w="1122" w:type="dxa"/>
            <w:vMerge/>
            <w:tcBorders>
              <w:right w:val="thinThickSmallGap" w:sz="24" w:space="0" w:color="auto"/>
            </w:tcBorders>
            <w:vAlign w:val="center"/>
          </w:tcPr>
          <w:p w:rsidR="008157CE" w:rsidRPr="004D49D9" w:rsidRDefault="008157CE" w:rsidP="009B024E">
            <w:pPr>
              <w:rPr>
                <w:b/>
                <w:bCs/>
                <w:sz w:val="14"/>
                <w:szCs w:val="14"/>
              </w:rPr>
            </w:pPr>
          </w:p>
        </w:tc>
        <w:tc>
          <w:tcPr>
            <w:tcW w:w="1496" w:type="dxa"/>
            <w:vMerge/>
            <w:tcBorders>
              <w:left w:val="nil"/>
            </w:tcBorders>
            <w:vAlign w:val="center"/>
          </w:tcPr>
          <w:p w:rsidR="008157CE" w:rsidRPr="004D49D9" w:rsidRDefault="008157CE" w:rsidP="009B024E">
            <w:pPr>
              <w:jc w:val="center"/>
              <w:rPr>
                <w:sz w:val="14"/>
                <w:szCs w:val="14"/>
              </w:rPr>
            </w:pPr>
          </w:p>
        </w:tc>
        <w:tc>
          <w:tcPr>
            <w:tcW w:w="1496" w:type="dxa"/>
            <w:tcBorders>
              <w:left w:val="nil"/>
            </w:tcBorders>
            <w:vAlign w:val="center"/>
          </w:tcPr>
          <w:p w:rsidR="008157CE" w:rsidRPr="004D49D9" w:rsidRDefault="008157CE" w:rsidP="009B024E">
            <w:pPr>
              <w:rPr>
                <w:sz w:val="14"/>
                <w:szCs w:val="14"/>
              </w:rPr>
            </w:pPr>
            <w:r w:rsidRPr="004D49D9">
              <w:rPr>
                <w:sz w:val="14"/>
                <w:szCs w:val="14"/>
              </w:rPr>
              <w:t>MARKETING</w:t>
            </w:r>
          </w:p>
        </w:tc>
        <w:tc>
          <w:tcPr>
            <w:tcW w:w="2431" w:type="dxa"/>
            <w:tcBorders>
              <w:left w:val="nil"/>
            </w:tcBorders>
            <w:vAlign w:val="center"/>
          </w:tcPr>
          <w:p w:rsidR="008157CE" w:rsidRPr="004D49D9" w:rsidRDefault="008157CE" w:rsidP="009B024E">
            <w:pPr>
              <w:rPr>
                <w:sz w:val="14"/>
                <w:szCs w:val="14"/>
              </w:rPr>
            </w:pPr>
            <w:r w:rsidRPr="004D49D9">
              <w:rPr>
                <w:sz w:val="14"/>
                <w:szCs w:val="14"/>
              </w:rPr>
              <w:t>Marketing</w:t>
            </w:r>
          </w:p>
        </w:tc>
        <w:tc>
          <w:tcPr>
            <w:tcW w:w="1309" w:type="dxa"/>
            <w:vMerge/>
            <w:vAlign w:val="center"/>
          </w:tcPr>
          <w:p w:rsidR="008157CE" w:rsidRPr="004D49D9" w:rsidRDefault="008157CE" w:rsidP="009B024E">
            <w:pPr>
              <w:jc w:val="center"/>
              <w:rPr>
                <w:sz w:val="14"/>
                <w:szCs w:val="14"/>
              </w:rPr>
            </w:pPr>
          </w:p>
        </w:tc>
        <w:tc>
          <w:tcPr>
            <w:tcW w:w="2618" w:type="dxa"/>
            <w:vMerge/>
            <w:vAlign w:val="center"/>
          </w:tcPr>
          <w:p w:rsidR="008157CE" w:rsidRPr="004D49D9" w:rsidRDefault="008157CE" w:rsidP="009B024E">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8157CE" w:rsidRPr="004D49D9" w:rsidRDefault="008157CE" w:rsidP="009B024E">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9B024E">
            <w:pPr>
              <w:jc w:val="center"/>
              <w:rPr>
                <w:b/>
                <w:bCs/>
                <w:sz w:val="20"/>
                <w:szCs w:val="20"/>
              </w:rPr>
            </w:pPr>
          </w:p>
        </w:tc>
      </w:tr>
      <w:tr w:rsidR="008157CE" w:rsidRPr="004D49D9">
        <w:trPr>
          <w:cantSplit/>
          <w:trHeight w:val="249"/>
          <w:jc w:val="center"/>
        </w:trPr>
        <w:tc>
          <w:tcPr>
            <w:tcW w:w="1008" w:type="dxa"/>
            <w:vMerge/>
            <w:tcBorders>
              <w:left w:val="thinThickSmallGap" w:sz="24" w:space="0" w:color="auto"/>
            </w:tcBorders>
            <w:vAlign w:val="center"/>
          </w:tcPr>
          <w:p w:rsidR="008157CE" w:rsidRPr="004D49D9" w:rsidRDefault="008157CE" w:rsidP="009B024E">
            <w:pPr>
              <w:pStyle w:val="Titlu2"/>
              <w:jc w:val="center"/>
              <w:rPr>
                <w:sz w:val="14"/>
                <w:szCs w:val="14"/>
              </w:rPr>
            </w:pPr>
          </w:p>
        </w:tc>
        <w:tc>
          <w:tcPr>
            <w:tcW w:w="1309" w:type="dxa"/>
            <w:vMerge/>
            <w:tcBorders>
              <w:right w:val="thinThickSmallGap" w:sz="24" w:space="0" w:color="auto"/>
            </w:tcBorders>
            <w:vAlign w:val="center"/>
          </w:tcPr>
          <w:p w:rsidR="008157CE" w:rsidRPr="004D49D9" w:rsidRDefault="008157CE" w:rsidP="009B024E">
            <w:pPr>
              <w:rPr>
                <w:b/>
                <w:bCs/>
                <w:sz w:val="14"/>
                <w:szCs w:val="14"/>
              </w:rPr>
            </w:pPr>
          </w:p>
        </w:tc>
        <w:tc>
          <w:tcPr>
            <w:tcW w:w="1122" w:type="dxa"/>
            <w:vMerge/>
            <w:tcBorders>
              <w:right w:val="thinThickSmallGap" w:sz="24" w:space="0" w:color="auto"/>
            </w:tcBorders>
            <w:vAlign w:val="center"/>
          </w:tcPr>
          <w:p w:rsidR="008157CE" w:rsidRPr="004D49D9" w:rsidRDefault="008157CE" w:rsidP="009B024E">
            <w:pPr>
              <w:rPr>
                <w:b/>
                <w:bCs/>
                <w:sz w:val="14"/>
                <w:szCs w:val="14"/>
              </w:rPr>
            </w:pPr>
          </w:p>
        </w:tc>
        <w:tc>
          <w:tcPr>
            <w:tcW w:w="1496" w:type="dxa"/>
            <w:vMerge w:val="restart"/>
            <w:tcBorders>
              <w:left w:val="nil"/>
            </w:tcBorders>
            <w:vAlign w:val="center"/>
          </w:tcPr>
          <w:p w:rsidR="008157CE" w:rsidRPr="004D49D9" w:rsidRDefault="008157CE" w:rsidP="009B024E">
            <w:pPr>
              <w:jc w:val="center"/>
              <w:rPr>
                <w:sz w:val="14"/>
                <w:szCs w:val="14"/>
              </w:rPr>
            </w:pPr>
            <w:r w:rsidRPr="004D49D9">
              <w:rPr>
                <w:sz w:val="14"/>
                <w:szCs w:val="14"/>
              </w:rPr>
              <w:t>ŞTIINŢE MILITARE ŞI INFORMAŢII</w:t>
            </w:r>
          </w:p>
        </w:tc>
        <w:tc>
          <w:tcPr>
            <w:tcW w:w="1496" w:type="dxa"/>
            <w:vMerge w:val="restart"/>
            <w:tcBorders>
              <w:left w:val="nil"/>
            </w:tcBorders>
            <w:vAlign w:val="center"/>
          </w:tcPr>
          <w:p w:rsidR="008157CE" w:rsidRPr="004D49D9" w:rsidRDefault="008157CE" w:rsidP="009B024E">
            <w:pPr>
              <w:rPr>
                <w:sz w:val="14"/>
                <w:szCs w:val="14"/>
              </w:rPr>
            </w:pPr>
            <w:r w:rsidRPr="004D49D9">
              <w:rPr>
                <w:sz w:val="14"/>
                <w:szCs w:val="14"/>
              </w:rPr>
              <w:t>ŞTIINŢE MILITARE ŞI INFORMAŢII</w:t>
            </w:r>
          </w:p>
        </w:tc>
        <w:tc>
          <w:tcPr>
            <w:tcW w:w="2431" w:type="dxa"/>
            <w:tcBorders>
              <w:left w:val="nil"/>
            </w:tcBorders>
            <w:vAlign w:val="center"/>
          </w:tcPr>
          <w:p w:rsidR="008157CE" w:rsidRPr="004D49D9" w:rsidRDefault="008157CE" w:rsidP="009B024E">
            <w:pPr>
              <w:rPr>
                <w:sz w:val="14"/>
                <w:szCs w:val="14"/>
              </w:rPr>
            </w:pPr>
            <w:r w:rsidRPr="004D49D9">
              <w:rPr>
                <w:sz w:val="14"/>
                <w:szCs w:val="14"/>
              </w:rPr>
              <w:t>Management economico - financiar</w:t>
            </w:r>
          </w:p>
        </w:tc>
        <w:tc>
          <w:tcPr>
            <w:tcW w:w="1309" w:type="dxa"/>
            <w:vMerge/>
            <w:vAlign w:val="center"/>
          </w:tcPr>
          <w:p w:rsidR="008157CE" w:rsidRPr="004D49D9" w:rsidRDefault="008157CE" w:rsidP="009B024E">
            <w:pPr>
              <w:rPr>
                <w:sz w:val="14"/>
                <w:szCs w:val="14"/>
              </w:rPr>
            </w:pPr>
          </w:p>
        </w:tc>
        <w:tc>
          <w:tcPr>
            <w:tcW w:w="2618" w:type="dxa"/>
            <w:vMerge/>
            <w:vAlign w:val="center"/>
          </w:tcPr>
          <w:p w:rsidR="008157CE" w:rsidRPr="004D49D9" w:rsidRDefault="008157CE" w:rsidP="009B024E">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8157CE" w:rsidRPr="004D49D9" w:rsidRDefault="008157CE" w:rsidP="009B024E">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9B024E">
            <w:pPr>
              <w:jc w:val="center"/>
              <w:rPr>
                <w:b/>
                <w:bCs/>
                <w:sz w:val="20"/>
                <w:szCs w:val="20"/>
              </w:rPr>
            </w:pPr>
          </w:p>
        </w:tc>
      </w:tr>
      <w:tr w:rsidR="008157CE" w:rsidRPr="004D49D9">
        <w:trPr>
          <w:cantSplit/>
          <w:trHeight w:val="907"/>
          <w:jc w:val="center"/>
        </w:trPr>
        <w:tc>
          <w:tcPr>
            <w:tcW w:w="1008" w:type="dxa"/>
            <w:vMerge/>
            <w:tcBorders>
              <w:left w:val="thinThickSmallGap" w:sz="24" w:space="0" w:color="auto"/>
            </w:tcBorders>
            <w:vAlign w:val="center"/>
          </w:tcPr>
          <w:p w:rsidR="008157CE" w:rsidRPr="004D49D9" w:rsidRDefault="008157CE" w:rsidP="009B024E">
            <w:pPr>
              <w:pStyle w:val="Titlu2"/>
              <w:jc w:val="center"/>
              <w:rPr>
                <w:sz w:val="14"/>
                <w:szCs w:val="14"/>
              </w:rPr>
            </w:pPr>
          </w:p>
        </w:tc>
        <w:tc>
          <w:tcPr>
            <w:tcW w:w="1309" w:type="dxa"/>
            <w:vMerge/>
            <w:tcBorders>
              <w:right w:val="thinThickSmallGap" w:sz="24" w:space="0" w:color="auto"/>
            </w:tcBorders>
            <w:vAlign w:val="center"/>
          </w:tcPr>
          <w:p w:rsidR="008157CE" w:rsidRPr="004D49D9" w:rsidRDefault="008157CE" w:rsidP="009B024E">
            <w:pPr>
              <w:rPr>
                <w:b/>
                <w:bCs/>
                <w:sz w:val="14"/>
                <w:szCs w:val="14"/>
              </w:rPr>
            </w:pPr>
          </w:p>
        </w:tc>
        <w:tc>
          <w:tcPr>
            <w:tcW w:w="1122" w:type="dxa"/>
            <w:vMerge/>
            <w:tcBorders>
              <w:right w:val="thinThickSmallGap" w:sz="24" w:space="0" w:color="auto"/>
            </w:tcBorders>
            <w:vAlign w:val="center"/>
          </w:tcPr>
          <w:p w:rsidR="008157CE" w:rsidRPr="004D49D9" w:rsidRDefault="008157CE" w:rsidP="009B024E">
            <w:pPr>
              <w:rPr>
                <w:b/>
                <w:bCs/>
                <w:sz w:val="14"/>
                <w:szCs w:val="14"/>
              </w:rPr>
            </w:pPr>
          </w:p>
        </w:tc>
        <w:tc>
          <w:tcPr>
            <w:tcW w:w="1496" w:type="dxa"/>
            <w:vMerge/>
            <w:tcBorders>
              <w:left w:val="nil"/>
            </w:tcBorders>
            <w:vAlign w:val="center"/>
          </w:tcPr>
          <w:p w:rsidR="008157CE" w:rsidRPr="004D49D9" w:rsidRDefault="008157CE" w:rsidP="009B024E">
            <w:pPr>
              <w:jc w:val="center"/>
              <w:rPr>
                <w:sz w:val="14"/>
                <w:szCs w:val="14"/>
              </w:rPr>
            </w:pPr>
          </w:p>
        </w:tc>
        <w:tc>
          <w:tcPr>
            <w:tcW w:w="1496" w:type="dxa"/>
            <w:vMerge/>
            <w:tcBorders>
              <w:left w:val="nil"/>
            </w:tcBorders>
            <w:vAlign w:val="center"/>
          </w:tcPr>
          <w:p w:rsidR="008157CE" w:rsidRPr="004D49D9" w:rsidRDefault="008157CE" w:rsidP="009B024E">
            <w:pPr>
              <w:rPr>
                <w:sz w:val="14"/>
                <w:szCs w:val="14"/>
              </w:rPr>
            </w:pPr>
          </w:p>
        </w:tc>
        <w:tc>
          <w:tcPr>
            <w:tcW w:w="2431" w:type="dxa"/>
            <w:tcBorders>
              <w:left w:val="nil"/>
            </w:tcBorders>
            <w:vAlign w:val="center"/>
          </w:tcPr>
          <w:p w:rsidR="008157CE" w:rsidRPr="004D49D9" w:rsidRDefault="008157CE" w:rsidP="009B024E">
            <w:pPr>
              <w:rPr>
                <w:sz w:val="14"/>
                <w:szCs w:val="14"/>
              </w:rPr>
            </w:pPr>
            <w:r w:rsidRPr="004D49D9">
              <w:rPr>
                <w:sz w:val="14"/>
                <w:szCs w:val="14"/>
              </w:rPr>
              <w:t>Managementul organizaţiei</w:t>
            </w:r>
          </w:p>
        </w:tc>
        <w:tc>
          <w:tcPr>
            <w:tcW w:w="1309" w:type="dxa"/>
            <w:vMerge/>
            <w:vAlign w:val="center"/>
          </w:tcPr>
          <w:p w:rsidR="008157CE" w:rsidRPr="004D49D9" w:rsidRDefault="008157CE" w:rsidP="009B024E">
            <w:pPr>
              <w:jc w:val="center"/>
              <w:rPr>
                <w:sz w:val="14"/>
                <w:szCs w:val="14"/>
              </w:rPr>
            </w:pPr>
          </w:p>
        </w:tc>
        <w:tc>
          <w:tcPr>
            <w:tcW w:w="2618" w:type="dxa"/>
            <w:vMerge/>
            <w:vAlign w:val="center"/>
          </w:tcPr>
          <w:p w:rsidR="008157CE" w:rsidRPr="004D49D9" w:rsidRDefault="008157CE" w:rsidP="009B024E">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8157CE" w:rsidRPr="004D49D9" w:rsidRDefault="008157CE" w:rsidP="009B024E">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9B024E">
            <w:pPr>
              <w:jc w:val="center"/>
              <w:rPr>
                <w:b/>
                <w:bCs/>
                <w:sz w:val="20"/>
                <w:szCs w:val="20"/>
              </w:rPr>
            </w:pPr>
          </w:p>
        </w:tc>
      </w:tr>
      <w:tr w:rsidR="008157CE" w:rsidRPr="004D49D9">
        <w:trPr>
          <w:cantSplit/>
          <w:trHeight w:val="907"/>
          <w:jc w:val="center"/>
        </w:trPr>
        <w:tc>
          <w:tcPr>
            <w:tcW w:w="1008" w:type="dxa"/>
            <w:vMerge/>
            <w:tcBorders>
              <w:left w:val="thinThickSmallGap" w:sz="24" w:space="0" w:color="auto"/>
            </w:tcBorders>
            <w:vAlign w:val="center"/>
          </w:tcPr>
          <w:p w:rsidR="008157CE" w:rsidRPr="004D49D9" w:rsidRDefault="008157CE" w:rsidP="009B024E">
            <w:pPr>
              <w:pStyle w:val="Titlu2"/>
              <w:jc w:val="center"/>
              <w:rPr>
                <w:sz w:val="14"/>
                <w:szCs w:val="14"/>
              </w:rPr>
            </w:pPr>
          </w:p>
        </w:tc>
        <w:tc>
          <w:tcPr>
            <w:tcW w:w="1309" w:type="dxa"/>
            <w:vMerge/>
            <w:tcBorders>
              <w:right w:val="thinThickSmallGap" w:sz="24" w:space="0" w:color="auto"/>
            </w:tcBorders>
            <w:vAlign w:val="center"/>
          </w:tcPr>
          <w:p w:rsidR="008157CE" w:rsidRPr="004D49D9" w:rsidRDefault="008157CE" w:rsidP="009B024E">
            <w:pPr>
              <w:rPr>
                <w:b/>
                <w:bCs/>
                <w:sz w:val="14"/>
                <w:szCs w:val="14"/>
              </w:rPr>
            </w:pPr>
          </w:p>
        </w:tc>
        <w:tc>
          <w:tcPr>
            <w:tcW w:w="1122" w:type="dxa"/>
            <w:vMerge/>
            <w:tcBorders>
              <w:right w:val="thinThickSmallGap" w:sz="24" w:space="0" w:color="auto"/>
            </w:tcBorders>
            <w:vAlign w:val="center"/>
          </w:tcPr>
          <w:p w:rsidR="008157CE" w:rsidRPr="004D49D9" w:rsidRDefault="008157CE" w:rsidP="009B024E">
            <w:pPr>
              <w:rPr>
                <w:b/>
                <w:bCs/>
                <w:sz w:val="14"/>
                <w:szCs w:val="14"/>
              </w:rPr>
            </w:pPr>
          </w:p>
        </w:tc>
        <w:tc>
          <w:tcPr>
            <w:tcW w:w="11470" w:type="dxa"/>
            <w:gridSpan w:val="7"/>
            <w:tcBorders>
              <w:left w:val="nil"/>
              <w:right w:val="thinThickSmallGap" w:sz="24" w:space="0" w:color="auto"/>
            </w:tcBorders>
            <w:vAlign w:val="center"/>
          </w:tcPr>
          <w:p w:rsidR="008157CE" w:rsidRPr="004D49D9" w:rsidRDefault="008157CE" w:rsidP="009B024E">
            <w:pPr>
              <w:ind w:firstLine="453"/>
              <w:jc w:val="both"/>
              <w:rPr>
                <w:b/>
                <w:bCs/>
                <w:sz w:val="20"/>
                <w:szCs w:val="20"/>
              </w:rPr>
            </w:pPr>
            <w:r w:rsidRPr="004D49D9">
              <w:rPr>
                <w:i/>
                <w:iCs/>
                <w:sz w:val="16"/>
                <w:szCs w:val="16"/>
              </w:rPr>
              <w:t>Notă. Încadrarea pe catedre de discipline tehnologice din domeniul „Economic, administrativ, comerţ şi servicii / Comerţ şi servicii”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 de discipline tehnologice din domeniul „Economic, administrativ, comerţ şi servicii / Comerţ şi servicii”  în conformitate cu prevederile prezentului Centralizator.</w:t>
            </w:r>
          </w:p>
        </w:tc>
      </w:tr>
    </w:tbl>
    <w:p w:rsidR="00E04F13" w:rsidRPr="004D49D9" w:rsidRDefault="00E04F13" w:rsidP="002713AE">
      <w:pPr>
        <w:pStyle w:val="Subsol"/>
        <w:tabs>
          <w:tab w:val="clear" w:pos="4320"/>
          <w:tab w:val="clear" w:pos="8640"/>
        </w:tabs>
        <w:ind w:firstLine="561"/>
        <w:jc w:val="both"/>
        <w:rPr>
          <w:sz w:val="2"/>
          <w:szCs w:val="2"/>
        </w:rPr>
      </w:pPr>
      <w:r w:rsidRPr="004D49D9">
        <w:rPr>
          <w:sz w:val="2"/>
          <w:szCs w:val="2"/>
        </w:rPr>
        <w:t>5</w:t>
      </w:r>
    </w:p>
    <w:p w:rsidR="00E04F13" w:rsidRPr="004D49D9" w:rsidRDefault="00E04F13" w:rsidP="002713AE">
      <w:pPr>
        <w:pStyle w:val="Subsol"/>
        <w:tabs>
          <w:tab w:val="clear" w:pos="4320"/>
          <w:tab w:val="clear" w:pos="8640"/>
        </w:tabs>
        <w:ind w:firstLine="561"/>
        <w:jc w:val="both"/>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3"/>
        <w:gridCol w:w="1141"/>
        <w:gridCol w:w="1309"/>
        <w:gridCol w:w="1122"/>
        <w:gridCol w:w="935"/>
        <w:gridCol w:w="1122"/>
        <w:gridCol w:w="935"/>
        <w:gridCol w:w="4515"/>
        <w:gridCol w:w="565"/>
        <w:gridCol w:w="1562"/>
      </w:tblGrid>
      <w:tr w:rsidR="008157CE" w:rsidRPr="004D49D9">
        <w:trPr>
          <w:cantSplit/>
          <w:trHeight w:val="3253"/>
          <w:jc w:val="center"/>
        </w:trPr>
        <w:tc>
          <w:tcPr>
            <w:tcW w:w="1023" w:type="dxa"/>
            <w:vMerge w:val="restart"/>
            <w:tcBorders>
              <w:left w:val="thinThickSmallGap" w:sz="24" w:space="0" w:color="auto"/>
            </w:tcBorders>
            <w:vAlign w:val="center"/>
          </w:tcPr>
          <w:p w:rsidR="008157CE" w:rsidRPr="004D49D9" w:rsidRDefault="008157CE" w:rsidP="008157CE">
            <w:pPr>
              <w:jc w:val="center"/>
              <w:rPr>
                <w:b/>
                <w:bCs/>
                <w:sz w:val="14"/>
                <w:szCs w:val="14"/>
              </w:rPr>
            </w:pPr>
            <w:r w:rsidRPr="004D49D9">
              <w:rPr>
                <w:b/>
                <w:bCs/>
                <w:sz w:val="14"/>
                <w:szCs w:val="14"/>
              </w:rPr>
              <w:lastRenderedPageBreak/>
              <w:t xml:space="preserve">Învăţământ </w:t>
            </w:r>
          </w:p>
          <w:p w:rsidR="008157CE" w:rsidRPr="004D49D9" w:rsidRDefault="008157CE" w:rsidP="008157CE">
            <w:pPr>
              <w:jc w:val="center"/>
              <w:rPr>
                <w:b/>
                <w:bCs/>
                <w:sz w:val="14"/>
                <w:szCs w:val="14"/>
              </w:rPr>
            </w:pPr>
            <w:r w:rsidRPr="004D49D9">
              <w:rPr>
                <w:b/>
                <w:bCs/>
                <w:sz w:val="14"/>
                <w:szCs w:val="14"/>
              </w:rPr>
              <w:t>liceal/</w:t>
            </w:r>
          </w:p>
          <w:p w:rsidR="008157CE" w:rsidRPr="004D49D9" w:rsidRDefault="008157CE" w:rsidP="008157CE">
            <w:pPr>
              <w:jc w:val="center"/>
              <w:rPr>
                <w:b/>
                <w:bCs/>
                <w:sz w:val="14"/>
                <w:szCs w:val="14"/>
              </w:rPr>
            </w:pPr>
            <w:r w:rsidRPr="004D49D9">
              <w:rPr>
                <w:b/>
                <w:bCs/>
                <w:sz w:val="14"/>
                <w:szCs w:val="14"/>
              </w:rPr>
              <w:t>Anul de completare/</w:t>
            </w:r>
          </w:p>
          <w:p w:rsidR="008157CE" w:rsidRPr="004D49D9" w:rsidRDefault="008157CE" w:rsidP="008157CE">
            <w:pPr>
              <w:jc w:val="center"/>
              <w:rPr>
                <w:b/>
                <w:bCs/>
                <w:sz w:val="14"/>
                <w:szCs w:val="14"/>
              </w:rPr>
            </w:pPr>
            <w:r w:rsidRPr="004D49D9">
              <w:rPr>
                <w:b/>
                <w:bCs/>
                <w:sz w:val="14"/>
                <w:szCs w:val="14"/>
              </w:rPr>
              <w:t xml:space="preserve">Învăţământ profesional </w:t>
            </w:r>
          </w:p>
        </w:tc>
        <w:tc>
          <w:tcPr>
            <w:tcW w:w="1141" w:type="dxa"/>
            <w:vMerge w:val="restart"/>
            <w:tcBorders>
              <w:right w:val="thinThickSmallGap" w:sz="24" w:space="0" w:color="auto"/>
            </w:tcBorders>
            <w:vAlign w:val="center"/>
          </w:tcPr>
          <w:p w:rsidR="008157CE" w:rsidRPr="004D49D9" w:rsidRDefault="008157CE" w:rsidP="000856A3">
            <w:pPr>
              <w:jc w:val="center"/>
              <w:rPr>
                <w:sz w:val="14"/>
                <w:szCs w:val="14"/>
              </w:rPr>
            </w:pPr>
            <w:r w:rsidRPr="004D49D9">
              <w:rPr>
                <w:sz w:val="14"/>
                <w:szCs w:val="14"/>
              </w:rPr>
              <w:t>Economic, administrativ, comerţ şi servicii / Drept</w:t>
            </w:r>
          </w:p>
          <w:p w:rsidR="008157CE" w:rsidRPr="004D49D9" w:rsidRDefault="008157CE" w:rsidP="000856A3">
            <w:pPr>
              <w:jc w:val="center"/>
              <w:rPr>
                <w:sz w:val="14"/>
                <w:szCs w:val="14"/>
              </w:rPr>
            </w:pPr>
            <w:r w:rsidRPr="004D49D9">
              <w:rPr>
                <w:sz w:val="14"/>
                <w:szCs w:val="14"/>
              </w:rPr>
              <w:t>(Anexa 15 / Anexa 15.3.)</w:t>
            </w:r>
          </w:p>
        </w:tc>
        <w:tc>
          <w:tcPr>
            <w:tcW w:w="1309" w:type="dxa"/>
            <w:vMerge w:val="restart"/>
            <w:tcBorders>
              <w:right w:val="thinThickSmallGap" w:sz="24" w:space="0" w:color="auto"/>
            </w:tcBorders>
            <w:vAlign w:val="center"/>
          </w:tcPr>
          <w:p w:rsidR="008157CE" w:rsidRPr="004D49D9" w:rsidRDefault="008157CE" w:rsidP="000856A3">
            <w:pPr>
              <w:jc w:val="center"/>
              <w:rPr>
                <w:sz w:val="14"/>
                <w:szCs w:val="14"/>
              </w:rPr>
            </w:pPr>
            <w:r w:rsidRPr="004D49D9">
              <w:rPr>
                <w:sz w:val="14"/>
                <w:szCs w:val="14"/>
              </w:rPr>
              <w:t>Economic, administrativ, comerţ şi servicii / Drept</w:t>
            </w:r>
          </w:p>
        </w:tc>
        <w:tc>
          <w:tcPr>
            <w:tcW w:w="1122" w:type="dxa"/>
            <w:vMerge w:val="restart"/>
            <w:tcBorders>
              <w:left w:val="nil"/>
            </w:tcBorders>
            <w:vAlign w:val="center"/>
          </w:tcPr>
          <w:p w:rsidR="008157CE" w:rsidRPr="004D49D9" w:rsidRDefault="008157CE" w:rsidP="000856A3">
            <w:pPr>
              <w:jc w:val="center"/>
              <w:rPr>
                <w:sz w:val="14"/>
                <w:szCs w:val="14"/>
              </w:rPr>
            </w:pPr>
            <w:r w:rsidRPr="004D49D9">
              <w:rPr>
                <w:sz w:val="14"/>
                <w:szCs w:val="14"/>
              </w:rPr>
              <w:t>ŞTIINŢE JURIDICE</w:t>
            </w:r>
          </w:p>
        </w:tc>
        <w:tc>
          <w:tcPr>
            <w:tcW w:w="935" w:type="dxa"/>
            <w:vMerge w:val="restart"/>
            <w:tcBorders>
              <w:left w:val="nil"/>
            </w:tcBorders>
            <w:vAlign w:val="center"/>
          </w:tcPr>
          <w:p w:rsidR="008157CE" w:rsidRPr="004D49D9" w:rsidRDefault="008157CE" w:rsidP="000856A3">
            <w:pPr>
              <w:jc w:val="center"/>
              <w:rPr>
                <w:sz w:val="14"/>
                <w:szCs w:val="14"/>
              </w:rPr>
            </w:pPr>
            <w:r w:rsidRPr="004D49D9">
              <w:rPr>
                <w:sz w:val="14"/>
                <w:szCs w:val="14"/>
              </w:rPr>
              <w:t>DREPT</w:t>
            </w:r>
          </w:p>
        </w:tc>
        <w:tc>
          <w:tcPr>
            <w:tcW w:w="1122" w:type="dxa"/>
            <w:vAlign w:val="center"/>
          </w:tcPr>
          <w:p w:rsidR="008157CE" w:rsidRPr="004D49D9" w:rsidRDefault="008157CE" w:rsidP="006079D0">
            <w:pPr>
              <w:rPr>
                <w:sz w:val="14"/>
                <w:szCs w:val="14"/>
              </w:rPr>
            </w:pPr>
            <w:r w:rsidRPr="004D49D9">
              <w:rPr>
                <w:sz w:val="14"/>
                <w:szCs w:val="14"/>
              </w:rPr>
              <w:t>Drept</w:t>
            </w:r>
          </w:p>
        </w:tc>
        <w:tc>
          <w:tcPr>
            <w:tcW w:w="935" w:type="dxa"/>
            <w:vMerge w:val="restart"/>
            <w:vAlign w:val="center"/>
          </w:tcPr>
          <w:p w:rsidR="008157CE" w:rsidRPr="004D49D9" w:rsidRDefault="008157CE" w:rsidP="006079D0">
            <w:pPr>
              <w:jc w:val="center"/>
              <w:rPr>
                <w:sz w:val="14"/>
                <w:szCs w:val="14"/>
              </w:rPr>
            </w:pPr>
            <w:r w:rsidRPr="004D49D9">
              <w:rPr>
                <w:sz w:val="14"/>
                <w:szCs w:val="14"/>
              </w:rPr>
              <w:t>DREPT</w:t>
            </w:r>
          </w:p>
        </w:tc>
        <w:tc>
          <w:tcPr>
            <w:tcW w:w="4515" w:type="dxa"/>
            <w:vMerge w:val="restart"/>
            <w:vAlign w:val="center"/>
          </w:tcPr>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Administraţie publică</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Administraţie publică contemporană</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Administraţie publică şi drepturile omului</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Administraţia publică în contextul legislaţiei actuale</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Asistenţa juridică a întreprinderii</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 xml:space="preserve">Conducere şi organizare judiciară </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Combaterea traficului ilicit de droguri</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Combaterea criminalităţii organizate</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Comunicare socială proactivă a poliţiei</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Criminalistică</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Carieră judiciară</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Devianţă şi delincvenţă</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Drept administrativ</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Drept administrativ şi statutul funcţionarului public</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 xml:space="preserve">Drept administrativ şi drepturile omului   </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Drept bancar</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Drept civil aprofundat</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Drept civil şi procesual civil aprofundat</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Drept comunitar</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Drept comunitar şi politici de integrare europeană</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Drept comunitar şi administrarea justiţiei antidrog</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Drept comunitar şi integrare comunitară</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Drept european</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 xml:space="preserve">Drept european al contractelor  </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Drept financiar bancar şi al asigurărilor</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Drept privat</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Drept şi administraţie publică europeană</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Drept şi politici publice europene</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Drept internaţional comunitar</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Drept internaţional şi comunitar</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Drept internaţional public</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Drept internaţional şi drept comunitar</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Drept internaţional şi european</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 xml:space="preserve">Drept internaţional şi legislaţie europeană   </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 xml:space="preserve">Drept intern şi internaţional al mediului </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Drept judiciar privat</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Drept maritim</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Drept privat aprofundat</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Drept privat comunitar</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Drept privat comparat</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Droit prive compare</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Drept public</w:t>
            </w:r>
          </w:p>
          <w:p w:rsidR="008157CE" w:rsidRPr="004D49D9" w:rsidRDefault="008157CE" w:rsidP="00B92754">
            <w:pPr>
              <w:numPr>
                <w:ilvl w:val="0"/>
                <w:numId w:val="73"/>
              </w:numPr>
              <w:tabs>
                <w:tab w:val="clear" w:pos="720"/>
                <w:tab w:val="left" w:pos="216"/>
              </w:tabs>
              <w:autoSpaceDE w:val="0"/>
              <w:autoSpaceDN w:val="0"/>
              <w:adjustRightInd w:val="0"/>
              <w:rPr>
                <w:sz w:val="14"/>
                <w:szCs w:val="14"/>
              </w:rPr>
            </w:pPr>
            <w:r w:rsidRPr="004D49D9">
              <w:rPr>
                <w:sz w:val="14"/>
                <w:szCs w:val="14"/>
              </w:rPr>
              <w:t>Drept public şi instituţii publice</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Drept penal şi ştiinţe penale</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Drept penal aprofundat</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Drept social român şi european</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Dreptul afacerilor</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Dreptul european al afacerilor</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Dreptul administraţiei publice</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Dreptul administraţiei publice locale</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Dreptul european şi dreptul naţional al afacerilor</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Dreptul informaţiilor şi al securităţii private</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Drept intern şi internaţional al mediului</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Dreptul muncii. Relaţii de muncă şi industriale</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Dreptul penal al afacerilor</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Drepturile omului</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Drepturile omului si justiţie constituţională</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Economia şi dreptul afacerilor</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Integrare europeană</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 xml:space="preserve">Instituţii şi proceduri de drept public </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Instituţii juridice comunitare şi internaţionale</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Instituţii de drept administrativ</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Instituţii de drept european</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Instituţii de drept privat</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Instituţii de drept privat român</w:t>
            </w:r>
          </w:p>
        </w:tc>
        <w:tc>
          <w:tcPr>
            <w:tcW w:w="565" w:type="dxa"/>
            <w:vMerge w:val="restart"/>
            <w:tcBorders>
              <w:right w:val="thinThickSmallGap" w:sz="24" w:space="0" w:color="auto"/>
            </w:tcBorders>
            <w:vAlign w:val="center"/>
          </w:tcPr>
          <w:p w:rsidR="008157CE" w:rsidRPr="004D49D9" w:rsidRDefault="008157CE" w:rsidP="006079D0">
            <w:pPr>
              <w:jc w:val="center"/>
              <w:rPr>
                <w:sz w:val="14"/>
                <w:szCs w:val="14"/>
              </w:rPr>
            </w:pPr>
            <w:r w:rsidRPr="004D49D9">
              <w:rPr>
                <w:sz w:val="14"/>
                <w:szCs w:val="14"/>
              </w:rPr>
              <w:t xml:space="preserve"> </w:t>
            </w:r>
          </w:p>
          <w:p w:rsidR="008157CE" w:rsidRPr="004D49D9" w:rsidRDefault="008157CE" w:rsidP="006079D0">
            <w:pPr>
              <w:jc w:val="center"/>
              <w:rPr>
                <w:sz w:val="14"/>
                <w:szCs w:val="14"/>
              </w:rPr>
            </w:pPr>
            <w:r w:rsidRPr="004D49D9">
              <w:rPr>
                <w:sz w:val="16"/>
                <w:szCs w:val="16"/>
              </w:rPr>
              <w:t>x</w:t>
            </w:r>
          </w:p>
        </w:tc>
        <w:tc>
          <w:tcPr>
            <w:tcW w:w="1562" w:type="dxa"/>
            <w:vMerge w:val="restart"/>
            <w:tcBorders>
              <w:left w:val="nil"/>
              <w:right w:val="thinThickSmallGap" w:sz="24" w:space="0" w:color="auto"/>
            </w:tcBorders>
            <w:vAlign w:val="center"/>
          </w:tcPr>
          <w:p w:rsidR="008157CE" w:rsidRPr="004D49D9" w:rsidRDefault="008157CE" w:rsidP="006079D0">
            <w:pPr>
              <w:jc w:val="center"/>
              <w:rPr>
                <w:b/>
                <w:bCs/>
                <w:caps/>
                <w:sz w:val="14"/>
                <w:szCs w:val="14"/>
              </w:rPr>
            </w:pPr>
            <w:r w:rsidRPr="004D49D9">
              <w:rPr>
                <w:b/>
                <w:bCs/>
                <w:caps/>
                <w:sz w:val="14"/>
                <w:szCs w:val="14"/>
              </w:rPr>
              <w:t>DREPT</w:t>
            </w:r>
          </w:p>
          <w:p w:rsidR="008157CE" w:rsidRPr="004D49D9" w:rsidRDefault="008157CE" w:rsidP="006079D0">
            <w:pPr>
              <w:jc w:val="center"/>
              <w:rPr>
                <w:b/>
                <w:bCs/>
                <w:sz w:val="18"/>
                <w:szCs w:val="18"/>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8157CE" w:rsidRPr="004D49D9">
        <w:trPr>
          <w:cantSplit/>
          <w:trHeight w:val="3253"/>
          <w:jc w:val="center"/>
        </w:trPr>
        <w:tc>
          <w:tcPr>
            <w:tcW w:w="1023" w:type="dxa"/>
            <w:vMerge/>
            <w:tcBorders>
              <w:left w:val="thinThickSmallGap" w:sz="24" w:space="0" w:color="auto"/>
            </w:tcBorders>
            <w:vAlign w:val="center"/>
          </w:tcPr>
          <w:p w:rsidR="008157CE" w:rsidRPr="004D49D9" w:rsidRDefault="008157CE" w:rsidP="006079D0">
            <w:pPr>
              <w:jc w:val="center"/>
              <w:rPr>
                <w:sz w:val="14"/>
                <w:szCs w:val="14"/>
              </w:rPr>
            </w:pPr>
          </w:p>
        </w:tc>
        <w:tc>
          <w:tcPr>
            <w:tcW w:w="1141" w:type="dxa"/>
            <w:vMerge/>
            <w:tcBorders>
              <w:right w:val="thinThickSmallGap" w:sz="24" w:space="0" w:color="auto"/>
            </w:tcBorders>
            <w:vAlign w:val="center"/>
          </w:tcPr>
          <w:p w:rsidR="008157CE" w:rsidRPr="004D49D9" w:rsidRDefault="008157CE" w:rsidP="006079D0">
            <w:pPr>
              <w:rPr>
                <w:b/>
                <w:bCs/>
                <w:sz w:val="14"/>
                <w:szCs w:val="14"/>
              </w:rPr>
            </w:pPr>
          </w:p>
        </w:tc>
        <w:tc>
          <w:tcPr>
            <w:tcW w:w="1309" w:type="dxa"/>
            <w:vMerge/>
            <w:tcBorders>
              <w:right w:val="thinThickSmallGap" w:sz="24" w:space="0" w:color="auto"/>
            </w:tcBorders>
            <w:vAlign w:val="center"/>
          </w:tcPr>
          <w:p w:rsidR="008157CE" w:rsidRPr="004D49D9" w:rsidRDefault="008157CE" w:rsidP="006079D0">
            <w:pPr>
              <w:rPr>
                <w:b/>
                <w:bCs/>
                <w:sz w:val="14"/>
                <w:szCs w:val="14"/>
              </w:rPr>
            </w:pPr>
          </w:p>
        </w:tc>
        <w:tc>
          <w:tcPr>
            <w:tcW w:w="1122" w:type="dxa"/>
            <w:vMerge/>
            <w:tcBorders>
              <w:left w:val="nil"/>
            </w:tcBorders>
            <w:vAlign w:val="center"/>
          </w:tcPr>
          <w:p w:rsidR="008157CE" w:rsidRPr="004D49D9" w:rsidRDefault="008157CE" w:rsidP="006079D0">
            <w:pPr>
              <w:jc w:val="center"/>
              <w:rPr>
                <w:sz w:val="14"/>
                <w:szCs w:val="14"/>
              </w:rPr>
            </w:pPr>
          </w:p>
        </w:tc>
        <w:tc>
          <w:tcPr>
            <w:tcW w:w="935" w:type="dxa"/>
            <w:vMerge/>
            <w:tcBorders>
              <w:left w:val="nil"/>
            </w:tcBorders>
            <w:vAlign w:val="center"/>
          </w:tcPr>
          <w:p w:rsidR="008157CE" w:rsidRPr="004D49D9" w:rsidRDefault="008157CE" w:rsidP="006079D0">
            <w:pPr>
              <w:rPr>
                <w:sz w:val="14"/>
                <w:szCs w:val="14"/>
              </w:rPr>
            </w:pPr>
          </w:p>
        </w:tc>
        <w:tc>
          <w:tcPr>
            <w:tcW w:w="1122" w:type="dxa"/>
            <w:tcBorders>
              <w:left w:val="nil"/>
            </w:tcBorders>
            <w:vAlign w:val="center"/>
          </w:tcPr>
          <w:p w:rsidR="008157CE" w:rsidRPr="004D49D9" w:rsidRDefault="008157CE" w:rsidP="006079D0">
            <w:pPr>
              <w:rPr>
                <w:sz w:val="14"/>
                <w:szCs w:val="14"/>
              </w:rPr>
            </w:pPr>
            <w:r w:rsidRPr="004D49D9">
              <w:rPr>
                <w:sz w:val="14"/>
                <w:szCs w:val="14"/>
              </w:rPr>
              <w:t>Drept comunitar</w:t>
            </w:r>
          </w:p>
        </w:tc>
        <w:tc>
          <w:tcPr>
            <w:tcW w:w="935" w:type="dxa"/>
            <w:vMerge/>
            <w:vAlign w:val="center"/>
          </w:tcPr>
          <w:p w:rsidR="008157CE" w:rsidRPr="004D49D9" w:rsidRDefault="008157CE" w:rsidP="006079D0">
            <w:pPr>
              <w:jc w:val="center"/>
              <w:rPr>
                <w:sz w:val="14"/>
                <w:szCs w:val="14"/>
              </w:rPr>
            </w:pPr>
          </w:p>
        </w:tc>
        <w:tc>
          <w:tcPr>
            <w:tcW w:w="4515" w:type="dxa"/>
            <w:vMerge/>
            <w:vAlign w:val="center"/>
          </w:tcPr>
          <w:p w:rsidR="008157CE" w:rsidRPr="004D49D9" w:rsidRDefault="008157CE" w:rsidP="006079D0">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57CE" w:rsidRPr="004D49D9" w:rsidRDefault="008157CE" w:rsidP="006079D0">
            <w:pPr>
              <w:jc w:val="center"/>
              <w:rPr>
                <w:sz w:val="16"/>
                <w:szCs w:val="16"/>
              </w:rPr>
            </w:pPr>
          </w:p>
        </w:tc>
        <w:tc>
          <w:tcPr>
            <w:tcW w:w="1562" w:type="dxa"/>
            <w:vMerge/>
            <w:tcBorders>
              <w:left w:val="thinThickSmallGap" w:sz="24" w:space="0" w:color="auto"/>
              <w:right w:val="thinThickSmallGap" w:sz="24" w:space="0" w:color="auto"/>
            </w:tcBorders>
            <w:vAlign w:val="center"/>
          </w:tcPr>
          <w:p w:rsidR="008157CE" w:rsidRPr="004D49D9" w:rsidRDefault="008157CE" w:rsidP="006079D0">
            <w:pPr>
              <w:jc w:val="center"/>
              <w:rPr>
                <w:b/>
                <w:bCs/>
                <w:sz w:val="20"/>
                <w:szCs w:val="20"/>
              </w:rPr>
            </w:pPr>
          </w:p>
        </w:tc>
      </w:tr>
      <w:tr w:rsidR="008157CE" w:rsidRPr="004D49D9">
        <w:trPr>
          <w:cantSplit/>
          <w:trHeight w:val="3253"/>
          <w:jc w:val="center"/>
        </w:trPr>
        <w:tc>
          <w:tcPr>
            <w:tcW w:w="1023" w:type="dxa"/>
            <w:vMerge/>
            <w:tcBorders>
              <w:left w:val="thinThickSmallGap" w:sz="24" w:space="0" w:color="auto"/>
            </w:tcBorders>
            <w:vAlign w:val="center"/>
          </w:tcPr>
          <w:p w:rsidR="008157CE" w:rsidRPr="004D49D9" w:rsidRDefault="008157CE" w:rsidP="006079D0">
            <w:pPr>
              <w:jc w:val="center"/>
              <w:rPr>
                <w:sz w:val="14"/>
                <w:szCs w:val="14"/>
              </w:rPr>
            </w:pPr>
          </w:p>
        </w:tc>
        <w:tc>
          <w:tcPr>
            <w:tcW w:w="1141" w:type="dxa"/>
            <w:vMerge/>
            <w:tcBorders>
              <w:right w:val="thinThickSmallGap" w:sz="24" w:space="0" w:color="auto"/>
            </w:tcBorders>
            <w:vAlign w:val="center"/>
          </w:tcPr>
          <w:p w:rsidR="008157CE" w:rsidRPr="004D49D9" w:rsidRDefault="008157CE" w:rsidP="006079D0">
            <w:pPr>
              <w:rPr>
                <w:b/>
                <w:bCs/>
                <w:sz w:val="14"/>
                <w:szCs w:val="14"/>
              </w:rPr>
            </w:pPr>
          </w:p>
        </w:tc>
        <w:tc>
          <w:tcPr>
            <w:tcW w:w="1309" w:type="dxa"/>
            <w:vMerge/>
            <w:tcBorders>
              <w:right w:val="thinThickSmallGap" w:sz="24" w:space="0" w:color="auto"/>
            </w:tcBorders>
            <w:vAlign w:val="center"/>
          </w:tcPr>
          <w:p w:rsidR="008157CE" w:rsidRPr="004D49D9" w:rsidRDefault="008157CE" w:rsidP="006079D0">
            <w:pPr>
              <w:rPr>
                <w:b/>
                <w:bCs/>
                <w:sz w:val="14"/>
                <w:szCs w:val="14"/>
              </w:rPr>
            </w:pPr>
          </w:p>
        </w:tc>
        <w:tc>
          <w:tcPr>
            <w:tcW w:w="1122" w:type="dxa"/>
            <w:vMerge/>
            <w:tcBorders>
              <w:left w:val="nil"/>
            </w:tcBorders>
            <w:vAlign w:val="center"/>
          </w:tcPr>
          <w:p w:rsidR="008157CE" w:rsidRPr="004D49D9" w:rsidRDefault="008157CE" w:rsidP="006079D0">
            <w:pPr>
              <w:jc w:val="center"/>
              <w:rPr>
                <w:sz w:val="14"/>
                <w:szCs w:val="14"/>
              </w:rPr>
            </w:pPr>
          </w:p>
        </w:tc>
        <w:tc>
          <w:tcPr>
            <w:tcW w:w="935" w:type="dxa"/>
            <w:vMerge/>
            <w:tcBorders>
              <w:left w:val="nil"/>
            </w:tcBorders>
            <w:vAlign w:val="center"/>
          </w:tcPr>
          <w:p w:rsidR="008157CE" w:rsidRPr="004D49D9" w:rsidRDefault="008157CE" w:rsidP="006079D0">
            <w:pPr>
              <w:rPr>
                <w:sz w:val="14"/>
                <w:szCs w:val="14"/>
              </w:rPr>
            </w:pPr>
          </w:p>
        </w:tc>
        <w:tc>
          <w:tcPr>
            <w:tcW w:w="1122" w:type="dxa"/>
            <w:tcBorders>
              <w:left w:val="nil"/>
            </w:tcBorders>
            <w:vAlign w:val="center"/>
          </w:tcPr>
          <w:p w:rsidR="008157CE" w:rsidRPr="004D49D9" w:rsidRDefault="008157CE" w:rsidP="006079D0">
            <w:pPr>
              <w:rPr>
                <w:sz w:val="14"/>
                <w:szCs w:val="14"/>
              </w:rPr>
            </w:pPr>
            <w:r w:rsidRPr="004D49D9">
              <w:rPr>
                <w:sz w:val="14"/>
                <w:szCs w:val="14"/>
              </w:rPr>
              <w:t xml:space="preserve">Ordine şi siguranţă publică  </w:t>
            </w:r>
          </w:p>
        </w:tc>
        <w:tc>
          <w:tcPr>
            <w:tcW w:w="935" w:type="dxa"/>
            <w:vMerge/>
            <w:vAlign w:val="center"/>
          </w:tcPr>
          <w:p w:rsidR="008157CE" w:rsidRPr="004D49D9" w:rsidRDefault="008157CE" w:rsidP="006079D0">
            <w:pPr>
              <w:jc w:val="center"/>
              <w:rPr>
                <w:sz w:val="14"/>
                <w:szCs w:val="14"/>
              </w:rPr>
            </w:pPr>
          </w:p>
        </w:tc>
        <w:tc>
          <w:tcPr>
            <w:tcW w:w="4515" w:type="dxa"/>
            <w:vMerge/>
            <w:vAlign w:val="center"/>
          </w:tcPr>
          <w:p w:rsidR="008157CE" w:rsidRPr="004D49D9" w:rsidRDefault="008157CE" w:rsidP="006079D0">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57CE" w:rsidRPr="004D49D9" w:rsidRDefault="008157CE" w:rsidP="006079D0">
            <w:pPr>
              <w:jc w:val="center"/>
              <w:rPr>
                <w:sz w:val="16"/>
                <w:szCs w:val="16"/>
              </w:rPr>
            </w:pPr>
          </w:p>
        </w:tc>
        <w:tc>
          <w:tcPr>
            <w:tcW w:w="1562" w:type="dxa"/>
            <w:vMerge/>
            <w:tcBorders>
              <w:left w:val="thinThickSmallGap" w:sz="24" w:space="0" w:color="auto"/>
              <w:right w:val="thinThickSmallGap" w:sz="24" w:space="0" w:color="auto"/>
            </w:tcBorders>
            <w:vAlign w:val="center"/>
          </w:tcPr>
          <w:p w:rsidR="008157CE" w:rsidRPr="004D49D9" w:rsidRDefault="008157CE" w:rsidP="006079D0">
            <w:pPr>
              <w:jc w:val="center"/>
              <w:rPr>
                <w:b/>
                <w:bCs/>
                <w:sz w:val="20"/>
                <w:szCs w:val="20"/>
              </w:rPr>
            </w:pPr>
          </w:p>
        </w:tc>
      </w:tr>
      <w:tr w:rsidR="008157CE" w:rsidRPr="004D49D9">
        <w:trPr>
          <w:cantSplit/>
          <w:trHeight w:val="3253"/>
          <w:jc w:val="center"/>
        </w:trPr>
        <w:tc>
          <w:tcPr>
            <w:tcW w:w="1023" w:type="dxa"/>
            <w:vMerge w:val="restart"/>
            <w:tcBorders>
              <w:left w:val="thinThickSmallGap" w:sz="24" w:space="0" w:color="auto"/>
            </w:tcBorders>
            <w:vAlign w:val="center"/>
          </w:tcPr>
          <w:p w:rsidR="008157CE" w:rsidRPr="004D49D9" w:rsidRDefault="008157CE" w:rsidP="008157CE">
            <w:pPr>
              <w:jc w:val="center"/>
              <w:rPr>
                <w:b/>
                <w:bCs/>
                <w:sz w:val="14"/>
                <w:szCs w:val="14"/>
              </w:rPr>
            </w:pPr>
            <w:r w:rsidRPr="004D49D9">
              <w:rPr>
                <w:b/>
                <w:bCs/>
                <w:sz w:val="14"/>
                <w:szCs w:val="14"/>
              </w:rPr>
              <w:lastRenderedPageBreak/>
              <w:t xml:space="preserve">Învăţământ </w:t>
            </w:r>
          </w:p>
          <w:p w:rsidR="008157CE" w:rsidRPr="004D49D9" w:rsidRDefault="008157CE" w:rsidP="008157CE">
            <w:pPr>
              <w:jc w:val="center"/>
              <w:rPr>
                <w:b/>
                <w:bCs/>
                <w:sz w:val="14"/>
                <w:szCs w:val="14"/>
              </w:rPr>
            </w:pPr>
            <w:r w:rsidRPr="004D49D9">
              <w:rPr>
                <w:b/>
                <w:bCs/>
                <w:sz w:val="14"/>
                <w:szCs w:val="14"/>
              </w:rPr>
              <w:t>liceal/</w:t>
            </w:r>
          </w:p>
          <w:p w:rsidR="008157CE" w:rsidRPr="004D49D9" w:rsidRDefault="008157CE" w:rsidP="008157CE">
            <w:pPr>
              <w:jc w:val="center"/>
              <w:rPr>
                <w:b/>
                <w:bCs/>
                <w:sz w:val="14"/>
                <w:szCs w:val="14"/>
              </w:rPr>
            </w:pPr>
            <w:r w:rsidRPr="004D49D9">
              <w:rPr>
                <w:b/>
                <w:bCs/>
                <w:sz w:val="14"/>
                <w:szCs w:val="14"/>
              </w:rPr>
              <w:t>Anul de completare/</w:t>
            </w:r>
          </w:p>
          <w:p w:rsidR="008157CE" w:rsidRPr="004D49D9" w:rsidRDefault="008157CE" w:rsidP="008157CE">
            <w:pPr>
              <w:jc w:val="center"/>
              <w:rPr>
                <w:b/>
                <w:bCs/>
                <w:sz w:val="14"/>
                <w:szCs w:val="14"/>
              </w:rPr>
            </w:pPr>
            <w:r w:rsidRPr="004D49D9">
              <w:rPr>
                <w:b/>
                <w:bCs/>
                <w:sz w:val="14"/>
                <w:szCs w:val="14"/>
              </w:rPr>
              <w:t xml:space="preserve">Învăţământ profesional </w:t>
            </w:r>
          </w:p>
        </w:tc>
        <w:tc>
          <w:tcPr>
            <w:tcW w:w="1141" w:type="dxa"/>
            <w:vMerge w:val="restart"/>
            <w:tcBorders>
              <w:right w:val="thinThickSmallGap" w:sz="24" w:space="0" w:color="auto"/>
            </w:tcBorders>
            <w:vAlign w:val="center"/>
          </w:tcPr>
          <w:p w:rsidR="008157CE" w:rsidRPr="004D49D9" w:rsidRDefault="008157CE" w:rsidP="006B30A8">
            <w:pPr>
              <w:jc w:val="center"/>
              <w:rPr>
                <w:sz w:val="14"/>
                <w:szCs w:val="14"/>
              </w:rPr>
            </w:pPr>
            <w:r w:rsidRPr="004D49D9">
              <w:rPr>
                <w:sz w:val="14"/>
                <w:szCs w:val="14"/>
              </w:rPr>
              <w:t>Economic, administrativ, comerţ şi servicii / Drept</w:t>
            </w:r>
          </w:p>
          <w:p w:rsidR="008157CE" w:rsidRPr="004D49D9" w:rsidRDefault="008157CE" w:rsidP="006B30A8">
            <w:pPr>
              <w:jc w:val="center"/>
              <w:rPr>
                <w:sz w:val="14"/>
                <w:szCs w:val="14"/>
              </w:rPr>
            </w:pPr>
            <w:r w:rsidRPr="004D49D9">
              <w:rPr>
                <w:sz w:val="14"/>
                <w:szCs w:val="14"/>
              </w:rPr>
              <w:t>(Anexa 15 / Anexa 15.3.)</w:t>
            </w:r>
          </w:p>
        </w:tc>
        <w:tc>
          <w:tcPr>
            <w:tcW w:w="1309" w:type="dxa"/>
            <w:vMerge w:val="restart"/>
            <w:tcBorders>
              <w:right w:val="thinThickSmallGap" w:sz="24" w:space="0" w:color="auto"/>
            </w:tcBorders>
            <w:vAlign w:val="center"/>
          </w:tcPr>
          <w:p w:rsidR="008157CE" w:rsidRPr="004D49D9" w:rsidRDefault="008157CE" w:rsidP="006B30A8">
            <w:pPr>
              <w:jc w:val="center"/>
              <w:rPr>
                <w:sz w:val="14"/>
                <w:szCs w:val="14"/>
              </w:rPr>
            </w:pPr>
            <w:r w:rsidRPr="004D49D9">
              <w:rPr>
                <w:sz w:val="14"/>
                <w:szCs w:val="14"/>
              </w:rPr>
              <w:t>Economic, administrativ, comerţ şi servicii / Drept</w:t>
            </w:r>
          </w:p>
        </w:tc>
        <w:tc>
          <w:tcPr>
            <w:tcW w:w="1122" w:type="dxa"/>
            <w:vMerge w:val="restart"/>
            <w:tcBorders>
              <w:left w:val="nil"/>
            </w:tcBorders>
            <w:vAlign w:val="center"/>
          </w:tcPr>
          <w:p w:rsidR="008157CE" w:rsidRPr="004D49D9" w:rsidRDefault="008157CE" w:rsidP="006B30A8">
            <w:pPr>
              <w:jc w:val="center"/>
              <w:rPr>
                <w:sz w:val="14"/>
                <w:szCs w:val="14"/>
              </w:rPr>
            </w:pPr>
            <w:r w:rsidRPr="004D49D9">
              <w:rPr>
                <w:sz w:val="14"/>
                <w:szCs w:val="14"/>
              </w:rPr>
              <w:t>ŞTIINŢE JURIDICE</w:t>
            </w:r>
          </w:p>
        </w:tc>
        <w:tc>
          <w:tcPr>
            <w:tcW w:w="935" w:type="dxa"/>
            <w:vMerge w:val="restart"/>
            <w:tcBorders>
              <w:left w:val="nil"/>
            </w:tcBorders>
            <w:vAlign w:val="center"/>
          </w:tcPr>
          <w:p w:rsidR="008157CE" w:rsidRPr="004D49D9" w:rsidRDefault="008157CE" w:rsidP="006B30A8">
            <w:pPr>
              <w:jc w:val="center"/>
              <w:rPr>
                <w:sz w:val="14"/>
                <w:szCs w:val="14"/>
              </w:rPr>
            </w:pPr>
            <w:r w:rsidRPr="004D49D9">
              <w:rPr>
                <w:sz w:val="14"/>
                <w:szCs w:val="14"/>
              </w:rPr>
              <w:t>DREPT</w:t>
            </w:r>
          </w:p>
        </w:tc>
        <w:tc>
          <w:tcPr>
            <w:tcW w:w="1122" w:type="dxa"/>
            <w:vAlign w:val="center"/>
          </w:tcPr>
          <w:p w:rsidR="008157CE" w:rsidRPr="004D49D9" w:rsidRDefault="008157CE" w:rsidP="006B30A8">
            <w:pPr>
              <w:rPr>
                <w:sz w:val="14"/>
                <w:szCs w:val="14"/>
              </w:rPr>
            </w:pPr>
            <w:r w:rsidRPr="004D49D9">
              <w:rPr>
                <w:sz w:val="14"/>
                <w:szCs w:val="14"/>
              </w:rPr>
              <w:t>Drept</w:t>
            </w:r>
          </w:p>
        </w:tc>
        <w:tc>
          <w:tcPr>
            <w:tcW w:w="935" w:type="dxa"/>
            <w:vMerge w:val="restart"/>
            <w:vAlign w:val="center"/>
          </w:tcPr>
          <w:p w:rsidR="008157CE" w:rsidRPr="004D49D9" w:rsidRDefault="008157CE" w:rsidP="006B30A8">
            <w:pPr>
              <w:jc w:val="center"/>
              <w:rPr>
                <w:sz w:val="14"/>
                <w:szCs w:val="14"/>
              </w:rPr>
            </w:pPr>
            <w:r w:rsidRPr="004D49D9">
              <w:rPr>
                <w:sz w:val="14"/>
                <w:szCs w:val="14"/>
              </w:rPr>
              <w:t>DREPT</w:t>
            </w:r>
          </w:p>
        </w:tc>
        <w:tc>
          <w:tcPr>
            <w:tcW w:w="4515" w:type="dxa"/>
            <w:vMerge w:val="restart"/>
            <w:vAlign w:val="center"/>
          </w:tcPr>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Instituţii de drept civil şi procesual civil</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Instituţii de drept penal şi procesual penal</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 xml:space="preserve">Instituţii de drept penal aprofundat   </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Investigarea actelor de terorism şi securitate publică</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Investigarea criminalistică a infracţiunilor</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Investigarea fraudelor</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Legislaţie comunitară şi carieră judiciară</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Legislaţia privind siguranţa transporturilor</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Master profesional de drept european şi internaţional al afacerilor</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Managementul resurselor umane în sistemul autorităţilor de  ordine publică</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Managementul cooperării poliţieneşti internaţionale</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Managementul activităţilor de ordine publică şi siguranţă naţională</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Managementul investigaţiei penale</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Managementul cooperării la frontiera Schengen</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Managementul pregătirii operaţionale de jandarmi</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Mecanismele juridice ale economiei de piaţă</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Medierea – Procedura necontencioasă de soluţionare a conflictelor</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Medierea conflictelor în drept</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Ocrotirea familiei si asistenţă socială</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Poliţie judiciară</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Profesii juridice</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Proceduri judiciare şi profesii liberale</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Relaţii europene şi studii de securitate</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Relaţii internaţionale şi programe europene</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Relaţii internaţionale şi diplomaţie</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 xml:space="preserve">Statul de drept şi societatea civilă </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Etat de droit et societe civile</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Sisteme şi instituţii de drept internaţional şi comunitar</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Studii europene</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Ştiinţe penale</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Ştiinţe penale aprofundate</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Ştiinţe penale şi criminalistică</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Ştiinţe penale – criminologie şi criminalistică</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Ştiinţe penale, carieră judiciară</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Tehnică criminalistică</w:t>
            </w:r>
          </w:p>
          <w:p w:rsidR="008157CE" w:rsidRPr="004D49D9" w:rsidRDefault="008157CE" w:rsidP="002F0823">
            <w:pPr>
              <w:numPr>
                <w:ilvl w:val="0"/>
                <w:numId w:val="73"/>
              </w:numPr>
              <w:tabs>
                <w:tab w:val="left" w:pos="216"/>
              </w:tabs>
              <w:autoSpaceDE w:val="0"/>
              <w:autoSpaceDN w:val="0"/>
              <w:adjustRightInd w:val="0"/>
              <w:rPr>
                <w:sz w:val="14"/>
                <w:szCs w:val="14"/>
              </w:rPr>
            </w:pPr>
            <w:r w:rsidRPr="004D49D9">
              <w:rPr>
                <w:sz w:val="14"/>
                <w:szCs w:val="14"/>
              </w:rPr>
              <w:t>Teoria şi practica medierii în drept</w:t>
            </w:r>
          </w:p>
        </w:tc>
        <w:tc>
          <w:tcPr>
            <w:tcW w:w="565" w:type="dxa"/>
            <w:vMerge w:val="restart"/>
            <w:tcBorders>
              <w:right w:val="thinThickSmallGap" w:sz="24" w:space="0" w:color="auto"/>
            </w:tcBorders>
            <w:vAlign w:val="center"/>
          </w:tcPr>
          <w:p w:rsidR="008157CE" w:rsidRPr="004D49D9" w:rsidRDefault="008157CE" w:rsidP="006B30A8">
            <w:pPr>
              <w:jc w:val="center"/>
              <w:rPr>
                <w:sz w:val="14"/>
                <w:szCs w:val="14"/>
              </w:rPr>
            </w:pPr>
            <w:r w:rsidRPr="004D49D9">
              <w:rPr>
                <w:sz w:val="14"/>
                <w:szCs w:val="14"/>
              </w:rPr>
              <w:t xml:space="preserve"> </w:t>
            </w:r>
          </w:p>
          <w:p w:rsidR="008157CE" w:rsidRPr="004D49D9" w:rsidRDefault="008157CE" w:rsidP="006B30A8">
            <w:pPr>
              <w:jc w:val="center"/>
              <w:rPr>
                <w:sz w:val="14"/>
                <w:szCs w:val="14"/>
              </w:rPr>
            </w:pPr>
            <w:r w:rsidRPr="004D49D9">
              <w:rPr>
                <w:sz w:val="16"/>
                <w:szCs w:val="16"/>
              </w:rPr>
              <w:t>x</w:t>
            </w:r>
          </w:p>
        </w:tc>
        <w:tc>
          <w:tcPr>
            <w:tcW w:w="1562" w:type="dxa"/>
            <w:vMerge w:val="restart"/>
            <w:tcBorders>
              <w:left w:val="nil"/>
              <w:right w:val="thinThickSmallGap" w:sz="24" w:space="0" w:color="auto"/>
            </w:tcBorders>
            <w:vAlign w:val="center"/>
          </w:tcPr>
          <w:p w:rsidR="008157CE" w:rsidRPr="004D49D9" w:rsidRDefault="008157CE" w:rsidP="006B30A8">
            <w:pPr>
              <w:jc w:val="center"/>
              <w:rPr>
                <w:b/>
                <w:bCs/>
                <w:caps/>
                <w:sz w:val="14"/>
                <w:szCs w:val="14"/>
              </w:rPr>
            </w:pPr>
            <w:r w:rsidRPr="004D49D9">
              <w:rPr>
                <w:b/>
                <w:bCs/>
                <w:caps/>
                <w:sz w:val="14"/>
                <w:szCs w:val="14"/>
              </w:rPr>
              <w:t>DREPT</w:t>
            </w:r>
          </w:p>
          <w:p w:rsidR="008157CE" w:rsidRPr="004D49D9" w:rsidRDefault="008157CE" w:rsidP="006B30A8">
            <w:pPr>
              <w:jc w:val="center"/>
              <w:rPr>
                <w:b/>
                <w:bCs/>
                <w:sz w:val="18"/>
                <w:szCs w:val="18"/>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8157CE" w:rsidRPr="004D49D9">
        <w:trPr>
          <w:cantSplit/>
          <w:trHeight w:val="3253"/>
          <w:jc w:val="center"/>
        </w:trPr>
        <w:tc>
          <w:tcPr>
            <w:tcW w:w="1023" w:type="dxa"/>
            <w:vMerge/>
            <w:tcBorders>
              <w:left w:val="thinThickSmallGap" w:sz="24" w:space="0" w:color="auto"/>
            </w:tcBorders>
            <w:vAlign w:val="center"/>
          </w:tcPr>
          <w:p w:rsidR="008157CE" w:rsidRPr="004D49D9" w:rsidRDefault="008157CE" w:rsidP="006B30A8">
            <w:pPr>
              <w:jc w:val="center"/>
              <w:rPr>
                <w:sz w:val="14"/>
                <w:szCs w:val="14"/>
              </w:rPr>
            </w:pPr>
          </w:p>
        </w:tc>
        <w:tc>
          <w:tcPr>
            <w:tcW w:w="1141" w:type="dxa"/>
            <w:vMerge/>
            <w:tcBorders>
              <w:right w:val="thinThickSmallGap" w:sz="24" w:space="0" w:color="auto"/>
            </w:tcBorders>
            <w:vAlign w:val="center"/>
          </w:tcPr>
          <w:p w:rsidR="008157CE" w:rsidRPr="004D49D9" w:rsidRDefault="008157CE" w:rsidP="006B30A8">
            <w:pPr>
              <w:rPr>
                <w:b/>
                <w:bCs/>
                <w:sz w:val="14"/>
                <w:szCs w:val="14"/>
              </w:rPr>
            </w:pPr>
          </w:p>
        </w:tc>
        <w:tc>
          <w:tcPr>
            <w:tcW w:w="1309" w:type="dxa"/>
            <w:vMerge/>
            <w:tcBorders>
              <w:right w:val="thinThickSmallGap" w:sz="24" w:space="0" w:color="auto"/>
            </w:tcBorders>
            <w:vAlign w:val="center"/>
          </w:tcPr>
          <w:p w:rsidR="008157CE" w:rsidRPr="004D49D9" w:rsidRDefault="008157CE" w:rsidP="006B30A8">
            <w:pPr>
              <w:rPr>
                <w:b/>
                <w:bCs/>
                <w:sz w:val="14"/>
                <w:szCs w:val="14"/>
              </w:rPr>
            </w:pPr>
          </w:p>
        </w:tc>
        <w:tc>
          <w:tcPr>
            <w:tcW w:w="1122" w:type="dxa"/>
            <w:vMerge/>
            <w:tcBorders>
              <w:left w:val="nil"/>
            </w:tcBorders>
            <w:vAlign w:val="center"/>
          </w:tcPr>
          <w:p w:rsidR="008157CE" w:rsidRPr="004D49D9" w:rsidRDefault="008157CE" w:rsidP="006B30A8">
            <w:pPr>
              <w:jc w:val="center"/>
              <w:rPr>
                <w:sz w:val="14"/>
                <w:szCs w:val="14"/>
              </w:rPr>
            </w:pPr>
          </w:p>
        </w:tc>
        <w:tc>
          <w:tcPr>
            <w:tcW w:w="935" w:type="dxa"/>
            <w:vMerge/>
            <w:tcBorders>
              <w:left w:val="nil"/>
            </w:tcBorders>
            <w:vAlign w:val="center"/>
          </w:tcPr>
          <w:p w:rsidR="008157CE" w:rsidRPr="004D49D9" w:rsidRDefault="008157CE" w:rsidP="006B30A8">
            <w:pPr>
              <w:rPr>
                <w:sz w:val="14"/>
                <w:szCs w:val="14"/>
              </w:rPr>
            </w:pPr>
          </w:p>
        </w:tc>
        <w:tc>
          <w:tcPr>
            <w:tcW w:w="1122" w:type="dxa"/>
            <w:tcBorders>
              <w:left w:val="nil"/>
            </w:tcBorders>
            <w:vAlign w:val="center"/>
          </w:tcPr>
          <w:p w:rsidR="008157CE" w:rsidRPr="004D49D9" w:rsidRDefault="008157CE" w:rsidP="006B30A8">
            <w:pPr>
              <w:rPr>
                <w:sz w:val="14"/>
                <w:szCs w:val="14"/>
              </w:rPr>
            </w:pPr>
            <w:r w:rsidRPr="004D49D9">
              <w:rPr>
                <w:sz w:val="14"/>
                <w:szCs w:val="14"/>
              </w:rPr>
              <w:t>Drept comunitar</w:t>
            </w:r>
          </w:p>
        </w:tc>
        <w:tc>
          <w:tcPr>
            <w:tcW w:w="935" w:type="dxa"/>
            <w:vMerge/>
            <w:vAlign w:val="center"/>
          </w:tcPr>
          <w:p w:rsidR="008157CE" w:rsidRPr="004D49D9" w:rsidRDefault="008157CE" w:rsidP="006B30A8">
            <w:pPr>
              <w:jc w:val="center"/>
              <w:rPr>
                <w:sz w:val="14"/>
                <w:szCs w:val="14"/>
              </w:rPr>
            </w:pPr>
          </w:p>
        </w:tc>
        <w:tc>
          <w:tcPr>
            <w:tcW w:w="4515" w:type="dxa"/>
            <w:vMerge/>
            <w:vAlign w:val="center"/>
          </w:tcPr>
          <w:p w:rsidR="008157CE" w:rsidRPr="004D49D9" w:rsidRDefault="008157CE" w:rsidP="006B30A8">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57CE" w:rsidRPr="004D49D9" w:rsidRDefault="008157CE" w:rsidP="006B30A8">
            <w:pPr>
              <w:jc w:val="center"/>
              <w:rPr>
                <w:sz w:val="16"/>
                <w:szCs w:val="16"/>
              </w:rPr>
            </w:pPr>
          </w:p>
        </w:tc>
        <w:tc>
          <w:tcPr>
            <w:tcW w:w="1562" w:type="dxa"/>
            <w:vMerge/>
            <w:tcBorders>
              <w:left w:val="thinThickSmallGap" w:sz="24" w:space="0" w:color="auto"/>
              <w:right w:val="thinThickSmallGap" w:sz="24" w:space="0" w:color="auto"/>
            </w:tcBorders>
            <w:vAlign w:val="center"/>
          </w:tcPr>
          <w:p w:rsidR="008157CE" w:rsidRPr="004D49D9" w:rsidRDefault="008157CE" w:rsidP="006B30A8">
            <w:pPr>
              <w:jc w:val="center"/>
              <w:rPr>
                <w:b/>
                <w:bCs/>
                <w:sz w:val="20"/>
                <w:szCs w:val="20"/>
              </w:rPr>
            </w:pPr>
          </w:p>
        </w:tc>
      </w:tr>
      <w:tr w:rsidR="008157CE" w:rsidRPr="004D49D9">
        <w:trPr>
          <w:cantSplit/>
          <w:trHeight w:val="3253"/>
          <w:jc w:val="center"/>
        </w:trPr>
        <w:tc>
          <w:tcPr>
            <w:tcW w:w="1023" w:type="dxa"/>
            <w:vMerge/>
            <w:tcBorders>
              <w:left w:val="thinThickSmallGap" w:sz="24" w:space="0" w:color="auto"/>
            </w:tcBorders>
            <w:vAlign w:val="center"/>
          </w:tcPr>
          <w:p w:rsidR="008157CE" w:rsidRPr="004D49D9" w:rsidRDefault="008157CE" w:rsidP="006B30A8">
            <w:pPr>
              <w:jc w:val="center"/>
              <w:rPr>
                <w:sz w:val="14"/>
                <w:szCs w:val="14"/>
              </w:rPr>
            </w:pPr>
          </w:p>
        </w:tc>
        <w:tc>
          <w:tcPr>
            <w:tcW w:w="1141" w:type="dxa"/>
            <w:vMerge/>
            <w:tcBorders>
              <w:right w:val="thinThickSmallGap" w:sz="24" w:space="0" w:color="auto"/>
            </w:tcBorders>
            <w:vAlign w:val="center"/>
          </w:tcPr>
          <w:p w:rsidR="008157CE" w:rsidRPr="004D49D9" w:rsidRDefault="008157CE" w:rsidP="006B30A8">
            <w:pPr>
              <w:rPr>
                <w:b/>
                <w:bCs/>
                <w:sz w:val="14"/>
                <w:szCs w:val="14"/>
              </w:rPr>
            </w:pPr>
          </w:p>
        </w:tc>
        <w:tc>
          <w:tcPr>
            <w:tcW w:w="1309" w:type="dxa"/>
            <w:vMerge/>
            <w:tcBorders>
              <w:right w:val="thinThickSmallGap" w:sz="24" w:space="0" w:color="auto"/>
            </w:tcBorders>
            <w:vAlign w:val="center"/>
          </w:tcPr>
          <w:p w:rsidR="008157CE" w:rsidRPr="004D49D9" w:rsidRDefault="008157CE" w:rsidP="006B30A8">
            <w:pPr>
              <w:rPr>
                <w:b/>
                <w:bCs/>
                <w:sz w:val="14"/>
                <w:szCs w:val="14"/>
              </w:rPr>
            </w:pPr>
          </w:p>
        </w:tc>
        <w:tc>
          <w:tcPr>
            <w:tcW w:w="1122" w:type="dxa"/>
            <w:vMerge/>
            <w:tcBorders>
              <w:left w:val="nil"/>
            </w:tcBorders>
            <w:vAlign w:val="center"/>
          </w:tcPr>
          <w:p w:rsidR="008157CE" w:rsidRPr="004D49D9" w:rsidRDefault="008157CE" w:rsidP="006B30A8">
            <w:pPr>
              <w:jc w:val="center"/>
              <w:rPr>
                <w:sz w:val="14"/>
                <w:szCs w:val="14"/>
              </w:rPr>
            </w:pPr>
          </w:p>
        </w:tc>
        <w:tc>
          <w:tcPr>
            <w:tcW w:w="935" w:type="dxa"/>
            <w:vMerge/>
            <w:tcBorders>
              <w:left w:val="nil"/>
            </w:tcBorders>
            <w:vAlign w:val="center"/>
          </w:tcPr>
          <w:p w:rsidR="008157CE" w:rsidRPr="004D49D9" w:rsidRDefault="008157CE" w:rsidP="006B30A8">
            <w:pPr>
              <w:rPr>
                <w:sz w:val="14"/>
                <w:szCs w:val="14"/>
              </w:rPr>
            </w:pPr>
          </w:p>
        </w:tc>
        <w:tc>
          <w:tcPr>
            <w:tcW w:w="1122" w:type="dxa"/>
            <w:tcBorders>
              <w:left w:val="nil"/>
            </w:tcBorders>
            <w:vAlign w:val="center"/>
          </w:tcPr>
          <w:p w:rsidR="008157CE" w:rsidRPr="004D49D9" w:rsidRDefault="008157CE" w:rsidP="006B30A8">
            <w:pPr>
              <w:rPr>
                <w:sz w:val="14"/>
                <w:szCs w:val="14"/>
              </w:rPr>
            </w:pPr>
            <w:r w:rsidRPr="004D49D9">
              <w:rPr>
                <w:sz w:val="14"/>
                <w:szCs w:val="14"/>
              </w:rPr>
              <w:t xml:space="preserve">Ordine şi siguranţă publică  </w:t>
            </w:r>
          </w:p>
        </w:tc>
        <w:tc>
          <w:tcPr>
            <w:tcW w:w="935" w:type="dxa"/>
            <w:vMerge/>
            <w:vAlign w:val="center"/>
          </w:tcPr>
          <w:p w:rsidR="008157CE" w:rsidRPr="004D49D9" w:rsidRDefault="008157CE" w:rsidP="006B30A8">
            <w:pPr>
              <w:jc w:val="center"/>
              <w:rPr>
                <w:sz w:val="14"/>
                <w:szCs w:val="14"/>
              </w:rPr>
            </w:pPr>
          </w:p>
        </w:tc>
        <w:tc>
          <w:tcPr>
            <w:tcW w:w="4515" w:type="dxa"/>
            <w:vMerge/>
            <w:vAlign w:val="center"/>
          </w:tcPr>
          <w:p w:rsidR="008157CE" w:rsidRPr="004D49D9" w:rsidRDefault="008157CE" w:rsidP="006B30A8">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57CE" w:rsidRPr="004D49D9" w:rsidRDefault="008157CE" w:rsidP="006B30A8">
            <w:pPr>
              <w:jc w:val="center"/>
              <w:rPr>
                <w:sz w:val="16"/>
                <w:szCs w:val="16"/>
              </w:rPr>
            </w:pPr>
          </w:p>
        </w:tc>
        <w:tc>
          <w:tcPr>
            <w:tcW w:w="1562" w:type="dxa"/>
            <w:vMerge/>
            <w:tcBorders>
              <w:left w:val="thinThickSmallGap" w:sz="24" w:space="0" w:color="auto"/>
              <w:right w:val="thinThickSmallGap" w:sz="24" w:space="0" w:color="auto"/>
            </w:tcBorders>
            <w:vAlign w:val="center"/>
          </w:tcPr>
          <w:p w:rsidR="008157CE" w:rsidRPr="004D49D9" w:rsidRDefault="008157CE" w:rsidP="006B30A8">
            <w:pPr>
              <w:jc w:val="center"/>
              <w:rPr>
                <w:b/>
                <w:bCs/>
                <w:sz w:val="20"/>
                <w:szCs w:val="20"/>
              </w:rPr>
            </w:pPr>
          </w:p>
        </w:tc>
      </w:tr>
      <w:tr w:rsidR="008157CE" w:rsidRPr="004D49D9">
        <w:trPr>
          <w:cantSplit/>
          <w:trHeight w:val="302"/>
          <w:jc w:val="center"/>
        </w:trPr>
        <w:tc>
          <w:tcPr>
            <w:tcW w:w="14229" w:type="dxa"/>
            <w:gridSpan w:val="10"/>
            <w:tcBorders>
              <w:left w:val="thinThickSmallGap" w:sz="24" w:space="0" w:color="auto"/>
              <w:right w:val="thinThickSmallGap" w:sz="24" w:space="0" w:color="auto"/>
            </w:tcBorders>
            <w:vAlign w:val="center"/>
          </w:tcPr>
          <w:p w:rsidR="008157CE" w:rsidRPr="004D49D9" w:rsidRDefault="008157CE" w:rsidP="006B30A8">
            <w:pPr>
              <w:ind w:firstLine="567"/>
              <w:jc w:val="both"/>
              <w:rPr>
                <w:i/>
                <w:iCs/>
                <w:sz w:val="14"/>
                <w:szCs w:val="14"/>
              </w:rPr>
            </w:pPr>
            <w:r w:rsidRPr="004D49D9">
              <w:rPr>
                <w:i/>
                <w:iCs/>
                <w:sz w:val="14"/>
                <w:szCs w:val="14"/>
              </w:rPr>
              <w:t>Notă. Încadrarea pe catedre de discipline tehnologice din domeniul „Economic, administrativ, comerţ şi servicii / Drept”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 de discipline tehnologice din domeniul „Economic, administrativ, comerţ şi servicii / Drept” în conformitate cu prevederile prezentului Centralizator.</w:t>
            </w:r>
          </w:p>
        </w:tc>
      </w:tr>
    </w:tbl>
    <w:p w:rsidR="00E04F13" w:rsidRPr="004D49D9" w:rsidRDefault="00E04F13">
      <w:pPr>
        <w:pStyle w:val="Subsol"/>
        <w:tabs>
          <w:tab w:val="clear" w:pos="4320"/>
          <w:tab w:val="clear" w:pos="8640"/>
        </w:tabs>
        <w:rPr>
          <w:sz w:val="16"/>
          <w:szCs w:val="16"/>
        </w:rPr>
      </w:pPr>
    </w:p>
    <w:p w:rsidR="00E04F13" w:rsidRPr="004D49D9" w:rsidRDefault="00E04F13">
      <w:pPr>
        <w:pStyle w:val="Subsol"/>
        <w:tabs>
          <w:tab w:val="clear" w:pos="4320"/>
          <w:tab w:val="clear" w:pos="8640"/>
        </w:tabs>
        <w:rPr>
          <w:sz w:val="16"/>
          <w:szCs w:val="16"/>
        </w:rPr>
      </w:pPr>
    </w:p>
    <w:p w:rsidR="00E04F13" w:rsidRPr="004D49D9" w:rsidRDefault="00E04F13">
      <w:pPr>
        <w:pStyle w:val="Subsol"/>
        <w:tabs>
          <w:tab w:val="clear" w:pos="4320"/>
          <w:tab w:val="clear" w:pos="8640"/>
        </w:tabs>
        <w:rPr>
          <w:sz w:val="16"/>
          <w:szCs w:val="16"/>
        </w:rPr>
      </w:pPr>
    </w:p>
    <w:p w:rsidR="00E04F13" w:rsidRPr="004D49D9" w:rsidRDefault="00E04F13">
      <w:pPr>
        <w:pStyle w:val="Subsol"/>
        <w:tabs>
          <w:tab w:val="clear" w:pos="4320"/>
          <w:tab w:val="clear" w:pos="8640"/>
        </w:tabs>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309"/>
        <w:gridCol w:w="1255"/>
        <w:gridCol w:w="1134"/>
        <w:gridCol w:w="1417"/>
        <w:gridCol w:w="1991"/>
        <w:gridCol w:w="1309"/>
        <w:gridCol w:w="3366"/>
        <w:gridCol w:w="561"/>
        <w:gridCol w:w="1559"/>
      </w:tblGrid>
      <w:tr w:rsidR="00F1294B" w:rsidRPr="004D49D9" w:rsidTr="00DC1949">
        <w:trPr>
          <w:cantSplit/>
          <w:trHeight w:val="330"/>
          <w:jc w:val="center"/>
        </w:trPr>
        <w:tc>
          <w:tcPr>
            <w:tcW w:w="1008" w:type="dxa"/>
            <w:vMerge w:val="restart"/>
            <w:tcBorders>
              <w:left w:val="thinThickSmallGap" w:sz="24" w:space="0" w:color="auto"/>
            </w:tcBorders>
            <w:vAlign w:val="center"/>
          </w:tcPr>
          <w:p w:rsidR="00F1294B" w:rsidRPr="004D49D9" w:rsidRDefault="00F1294B" w:rsidP="008157CE">
            <w:pPr>
              <w:jc w:val="center"/>
              <w:rPr>
                <w:b/>
                <w:bCs/>
                <w:sz w:val="14"/>
                <w:szCs w:val="14"/>
              </w:rPr>
            </w:pPr>
            <w:r w:rsidRPr="004D49D9">
              <w:rPr>
                <w:b/>
                <w:bCs/>
                <w:sz w:val="14"/>
                <w:szCs w:val="14"/>
              </w:rPr>
              <w:lastRenderedPageBreak/>
              <w:t xml:space="preserve">Învăţământ </w:t>
            </w:r>
          </w:p>
          <w:p w:rsidR="00F1294B" w:rsidRPr="004D49D9" w:rsidRDefault="00F1294B" w:rsidP="008157CE">
            <w:pPr>
              <w:jc w:val="center"/>
              <w:rPr>
                <w:b/>
                <w:bCs/>
                <w:sz w:val="14"/>
                <w:szCs w:val="14"/>
              </w:rPr>
            </w:pPr>
            <w:r w:rsidRPr="004D49D9">
              <w:rPr>
                <w:b/>
                <w:bCs/>
                <w:sz w:val="14"/>
                <w:szCs w:val="14"/>
              </w:rPr>
              <w:t>liceal/</w:t>
            </w:r>
          </w:p>
          <w:p w:rsidR="00F1294B" w:rsidRPr="004D49D9" w:rsidRDefault="00F1294B" w:rsidP="008157CE">
            <w:pPr>
              <w:jc w:val="center"/>
              <w:rPr>
                <w:b/>
                <w:bCs/>
                <w:sz w:val="14"/>
                <w:szCs w:val="14"/>
              </w:rPr>
            </w:pPr>
            <w:r w:rsidRPr="004D49D9">
              <w:rPr>
                <w:b/>
                <w:bCs/>
                <w:sz w:val="14"/>
                <w:szCs w:val="14"/>
              </w:rPr>
              <w:t>Anul de completare/</w:t>
            </w:r>
          </w:p>
          <w:p w:rsidR="00F1294B" w:rsidRPr="004D49D9" w:rsidRDefault="00F1294B" w:rsidP="008157CE">
            <w:pPr>
              <w:jc w:val="center"/>
              <w:rPr>
                <w:b/>
                <w:bCs/>
                <w:sz w:val="14"/>
                <w:szCs w:val="14"/>
              </w:rPr>
            </w:pPr>
            <w:r w:rsidRPr="004D49D9">
              <w:rPr>
                <w:b/>
                <w:bCs/>
                <w:sz w:val="14"/>
                <w:szCs w:val="14"/>
              </w:rPr>
              <w:t xml:space="preserve">Învăţământ profesional </w:t>
            </w:r>
          </w:p>
        </w:tc>
        <w:tc>
          <w:tcPr>
            <w:tcW w:w="1309" w:type="dxa"/>
            <w:vMerge w:val="restart"/>
            <w:tcBorders>
              <w:right w:val="thinThickSmallGap" w:sz="24" w:space="0" w:color="auto"/>
            </w:tcBorders>
            <w:vAlign w:val="center"/>
          </w:tcPr>
          <w:p w:rsidR="00F1294B" w:rsidRPr="004D49D9" w:rsidRDefault="00F1294B" w:rsidP="00F74310">
            <w:pPr>
              <w:rPr>
                <w:sz w:val="14"/>
                <w:szCs w:val="14"/>
              </w:rPr>
            </w:pPr>
            <w:r w:rsidRPr="004D49D9">
              <w:rPr>
                <w:sz w:val="14"/>
                <w:szCs w:val="14"/>
              </w:rPr>
              <w:t xml:space="preserve">Alimentaţie publică </w:t>
            </w:r>
          </w:p>
          <w:p w:rsidR="00F1294B" w:rsidRPr="004D49D9" w:rsidRDefault="00F1294B" w:rsidP="00F74310">
            <w:pPr>
              <w:rPr>
                <w:sz w:val="14"/>
                <w:szCs w:val="14"/>
              </w:rPr>
            </w:pPr>
            <w:r w:rsidRPr="004D49D9">
              <w:rPr>
                <w:sz w:val="14"/>
                <w:szCs w:val="14"/>
              </w:rPr>
              <w:t>şi turism / Alimentaţie publică</w:t>
            </w:r>
          </w:p>
          <w:p w:rsidR="00F1294B" w:rsidRPr="004D49D9" w:rsidRDefault="00F1294B" w:rsidP="00F74310">
            <w:pPr>
              <w:rPr>
                <w:sz w:val="14"/>
                <w:szCs w:val="14"/>
              </w:rPr>
            </w:pPr>
            <w:r w:rsidRPr="004D49D9">
              <w:rPr>
                <w:sz w:val="14"/>
                <w:szCs w:val="14"/>
              </w:rPr>
              <w:t>(Anexa 16 / Anexa 16.1.)</w:t>
            </w:r>
          </w:p>
        </w:tc>
        <w:tc>
          <w:tcPr>
            <w:tcW w:w="1255" w:type="dxa"/>
            <w:vMerge w:val="restart"/>
            <w:tcBorders>
              <w:right w:val="thinThickSmallGap" w:sz="24" w:space="0" w:color="auto"/>
            </w:tcBorders>
            <w:vAlign w:val="center"/>
          </w:tcPr>
          <w:p w:rsidR="00F1294B" w:rsidRPr="004D49D9" w:rsidRDefault="00F1294B" w:rsidP="00003A27">
            <w:pPr>
              <w:jc w:val="center"/>
              <w:rPr>
                <w:sz w:val="14"/>
                <w:szCs w:val="14"/>
              </w:rPr>
            </w:pPr>
            <w:r w:rsidRPr="004D49D9">
              <w:rPr>
                <w:sz w:val="14"/>
                <w:szCs w:val="14"/>
              </w:rPr>
              <w:t>Alimentaţie</w:t>
            </w:r>
          </w:p>
          <w:p w:rsidR="00F1294B" w:rsidRPr="004D49D9" w:rsidRDefault="00F1294B" w:rsidP="00003A27">
            <w:pPr>
              <w:jc w:val="center"/>
              <w:rPr>
                <w:sz w:val="14"/>
                <w:szCs w:val="14"/>
              </w:rPr>
            </w:pPr>
            <w:r w:rsidRPr="004D49D9">
              <w:rPr>
                <w:sz w:val="14"/>
                <w:szCs w:val="14"/>
              </w:rPr>
              <w:t>publică şi turism /</w:t>
            </w:r>
          </w:p>
          <w:p w:rsidR="00F1294B" w:rsidRPr="004D49D9" w:rsidRDefault="00F1294B" w:rsidP="00003A27">
            <w:pPr>
              <w:jc w:val="center"/>
              <w:rPr>
                <w:sz w:val="14"/>
                <w:szCs w:val="14"/>
              </w:rPr>
            </w:pPr>
            <w:r w:rsidRPr="004D49D9">
              <w:rPr>
                <w:sz w:val="14"/>
                <w:szCs w:val="14"/>
              </w:rPr>
              <w:t>Alimentaţie publică</w:t>
            </w:r>
          </w:p>
        </w:tc>
        <w:tc>
          <w:tcPr>
            <w:tcW w:w="1134" w:type="dxa"/>
            <w:vMerge w:val="restart"/>
            <w:tcBorders>
              <w:left w:val="nil"/>
            </w:tcBorders>
            <w:shd w:val="clear" w:color="auto" w:fill="auto"/>
            <w:vAlign w:val="center"/>
          </w:tcPr>
          <w:p w:rsidR="00F1294B" w:rsidRPr="004D49D9" w:rsidRDefault="00F1294B" w:rsidP="00003A27">
            <w:pPr>
              <w:jc w:val="center"/>
              <w:rPr>
                <w:sz w:val="14"/>
                <w:szCs w:val="14"/>
              </w:rPr>
            </w:pPr>
            <w:r w:rsidRPr="004D49D9">
              <w:rPr>
                <w:sz w:val="14"/>
                <w:szCs w:val="14"/>
              </w:rPr>
              <w:t>ŞTIINŢE INGINEREŞTI</w:t>
            </w:r>
          </w:p>
        </w:tc>
        <w:tc>
          <w:tcPr>
            <w:tcW w:w="1417" w:type="dxa"/>
            <w:vMerge w:val="restart"/>
            <w:tcBorders>
              <w:left w:val="nil"/>
            </w:tcBorders>
            <w:vAlign w:val="center"/>
          </w:tcPr>
          <w:p w:rsidR="00F1294B" w:rsidRPr="004D49D9" w:rsidRDefault="00F1294B" w:rsidP="00F74310">
            <w:pPr>
              <w:rPr>
                <w:sz w:val="14"/>
                <w:szCs w:val="14"/>
              </w:rPr>
            </w:pPr>
            <w:r w:rsidRPr="004D49D9">
              <w:rPr>
                <w:sz w:val="14"/>
                <w:szCs w:val="14"/>
              </w:rPr>
              <w:t>INGINERIE CHIMICĂ</w:t>
            </w:r>
          </w:p>
        </w:tc>
        <w:tc>
          <w:tcPr>
            <w:tcW w:w="1991" w:type="dxa"/>
            <w:vAlign w:val="center"/>
          </w:tcPr>
          <w:p w:rsidR="00F1294B" w:rsidRPr="004D49D9" w:rsidRDefault="00F1294B" w:rsidP="00F74310">
            <w:pPr>
              <w:jc w:val="both"/>
              <w:rPr>
                <w:sz w:val="14"/>
                <w:szCs w:val="14"/>
              </w:rPr>
            </w:pPr>
            <w:r w:rsidRPr="004D49D9">
              <w:rPr>
                <w:sz w:val="14"/>
                <w:szCs w:val="14"/>
              </w:rPr>
              <w:t>Controlul şi expertiza produselor alimentare</w:t>
            </w:r>
          </w:p>
        </w:tc>
        <w:tc>
          <w:tcPr>
            <w:tcW w:w="1309" w:type="dxa"/>
            <w:vMerge w:val="restart"/>
            <w:vAlign w:val="center"/>
          </w:tcPr>
          <w:p w:rsidR="00F1294B" w:rsidRPr="004D49D9" w:rsidRDefault="00F1294B" w:rsidP="00F74310">
            <w:pPr>
              <w:rPr>
                <w:sz w:val="14"/>
                <w:szCs w:val="14"/>
              </w:rPr>
            </w:pPr>
            <w:r w:rsidRPr="004D49D9">
              <w:rPr>
                <w:sz w:val="14"/>
                <w:szCs w:val="14"/>
              </w:rPr>
              <w:t>INGINERIE CHIMICĂ</w:t>
            </w:r>
          </w:p>
        </w:tc>
        <w:tc>
          <w:tcPr>
            <w:tcW w:w="3366" w:type="dxa"/>
            <w:vMerge w:val="restart"/>
            <w:vAlign w:val="center"/>
          </w:tcPr>
          <w:p w:rsidR="00F1294B" w:rsidRPr="004D49D9" w:rsidRDefault="00F1294B" w:rsidP="00B92754">
            <w:pPr>
              <w:numPr>
                <w:ilvl w:val="0"/>
                <w:numId w:val="80"/>
              </w:numPr>
              <w:tabs>
                <w:tab w:val="clear" w:pos="720"/>
                <w:tab w:val="left" w:pos="375"/>
              </w:tabs>
              <w:autoSpaceDE w:val="0"/>
              <w:autoSpaceDN w:val="0"/>
              <w:adjustRightInd w:val="0"/>
              <w:ind w:left="79" w:firstLine="0"/>
              <w:rPr>
                <w:sz w:val="14"/>
                <w:szCs w:val="14"/>
              </w:rPr>
            </w:pPr>
            <w:r w:rsidRPr="004D49D9">
              <w:rPr>
                <w:sz w:val="14"/>
                <w:szCs w:val="14"/>
              </w:rPr>
              <w:t>Chimie alimentară</w:t>
            </w:r>
          </w:p>
          <w:p w:rsidR="00F1294B" w:rsidRPr="004D49D9" w:rsidRDefault="00F1294B" w:rsidP="00B92754">
            <w:pPr>
              <w:numPr>
                <w:ilvl w:val="0"/>
                <w:numId w:val="80"/>
              </w:numPr>
              <w:tabs>
                <w:tab w:val="clear" w:pos="720"/>
                <w:tab w:val="left" w:pos="375"/>
              </w:tabs>
              <w:autoSpaceDE w:val="0"/>
              <w:autoSpaceDN w:val="0"/>
              <w:adjustRightInd w:val="0"/>
              <w:ind w:left="79" w:firstLine="0"/>
              <w:rPr>
                <w:sz w:val="14"/>
                <w:szCs w:val="14"/>
                <w:lang w:eastAsia="en-US"/>
              </w:rPr>
            </w:pPr>
            <w:r w:rsidRPr="004D49D9">
              <w:rPr>
                <w:sz w:val="14"/>
                <w:szCs w:val="14"/>
                <w:lang w:eastAsia="en-US"/>
              </w:rPr>
              <w:t>Chimie alimentară aplicată</w:t>
            </w:r>
          </w:p>
          <w:p w:rsidR="00F1294B" w:rsidRPr="004D49D9" w:rsidRDefault="00F1294B" w:rsidP="00B92754">
            <w:pPr>
              <w:numPr>
                <w:ilvl w:val="0"/>
                <w:numId w:val="80"/>
              </w:numPr>
              <w:tabs>
                <w:tab w:val="clear" w:pos="720"/>
                <w:tab w:val="left" w:pos="375"/>
              </w:tabs>
              <w:autoSpaceDE w:val="0"/>
              <w:autoSpaceDN w:val="0"/>
              <w:adjustRightInd w:val="0"/>
              <w:ind w:left="79" w:firstLine="0"/>
              <w:rPr>
                <w:sz w:val="14"/>
                <w:szCs w:val="14"/>
                <w:lang w:eastAsia="en-US"/>
              </w:rPr>
            </w:pPr>
            <w:r w:rsidRPr="004D49D9">
              <w:rPr>
                <w:sz w:val="14"/>
                <w:szCs w:val="14"/>
              </w:rPr>
              <w:t>Chimia</w:t>
            </w:r>
            <w:r w:rsidRPr="004D49D9">
              <w:rPr>
                <w:sz w:val="14"/>
                <w:szCs w:val="14"/>
                <w:lang w:eastAsia="en-US"/>
              </w:rPr>
              <w:t xml:space="preserve"> şi ingineria valorificării bioresurselor</w:t>
            </w:r>
          </w:p>
          <w:p w:rsidR="00F1294B" w:rsidRPr="004D49D9" w:rsidRDefault="00F1294B" w:rsidP="00B92754">
            <w:pPr>
              <w:numPr>
                <w:ilvl w:val="0"/>
                <w:numId w:val="80"/>
              </w:numPr>
              <w:tabs>
                <w:tab w:val="clear" w:pos="720"/>
                <w:tab w:val="left" w:pos="375"/>
              </w:tabs>
              <w:autoSpaceDE w:val="0"/>
              <w:autoSpaceDN w:val="0"/>
              <w:adjustRightInd w:val="0"/>
              <w:ind w:left="79" w:firstLine="0"/>
              <w:rPr>
                <w:sz w:val="14"/>
                <w:szCs w:val="14"/>
                <w:lang w:eastAsia="en-US"/>
              </w:rPr>
            </w:pPr>
            <w:r w:rsidRPr="004D49D9">
              <w:rPr>
                <w:sz w:val="14"/>
                <w:szCs w:val="14"/>
                <w:lang w:eastAsia="en-US"/>
              </w:rPr>
              <w:t>Controlul şi avizarea produselor alimentare</w:t>
            </w:r>
          </w:p>
          <w:p w:rsidR="00F1294B" w:rsidRPr="004D49D9" w:rsidRDefault="00F1294B" w:rsidP="00B92754">
            <w:pPr>
              <w:numPr>
                <w:ilvl w:val="0"/>
                <w:numId w:val="80"/>
              </w:numPr>
              <w:tabs>
                <w:tab w:val="clear" w:pos="720"/>
                <w:tab w:val="left" w:pos="375"/>
              </w:tabs>
              <w:autoSpaceDE w:val="0"/>
              <w:autoSpaceDN w:val="0"/>
              <w:adjustRightInd w:val="0"/>
              <w:ind w:left="79" w:firstLine="0"/>
              <w:rPr>
                <w:sz w:val="14"/>
                <w:szCs w:val="14"/>
              </w:rPr>
            </w:pPr>
            <w:r w:rsidRPr="004D49D9">
              <w:rPr>
                <w:sz w:val="14"/>
                <w:szCs w:val="14"/>
              </w:rPr>
              <w:t>Expertizarea produselor chimice, alimentelor şi materialelor</w:t>
            </w:r>
          </w:p>
          <w:p w:rsidR="00F1294B" w:rsidRPr="004D49D9" w:rsidRDefault="00F1294B" w:rsidP="00B92754">
            <w:pPr>
              <w:numPr>
                <w:ilvl w:val="0"/>
                <w:numId w:val="80"/>
              </w:numPr>
              <w:tabs>
                <w:tab w:val="clear" w:pos="720"/>
                <w:tab w:val="left" w:pos="375"/>
              </w:tabs>
              <w:autoSpaceDE w:val="0"/>
              <w:autoSpaceDN w:val="0"/>
              <w:adjustRightInd w:val="0"/>
              <w:ind w:left="79" w:firstLine="0"/>
              <w:rPr>
                <w:sz w:val="14"/>
                <w:szCs w:val="14"/>
              </w:rPr>
            </w:pPr>
            <w:r w:rsidRPr="004D49D9">
              <w:rPr>
                <w:sz w:val="14"/>
                <w:szCs w:val="14"/>
              </w:rPr>
              <w:t>Protecţia consumatorului. Controlul calităţii produselor</w:t>
            </w:r>
          </w:p>
        </w:tc>
        <w:tc>
          <w:tcPr>
            <w:tcW w:w="561" w:type="dxa"/>
            <w:vMerge w:val="restart"/>
            <w:tcBorders>
              <w:right w:val="thinThickSmallGap" w:sz="24" w:space="0" w:color="auto"/>
            </w:tcBorders>
            <w:vAlign w:val="center"/>
          </w:tcPr>
          <w:p w:rsidR="00F1294B" w:rsidRPr="004D49D9" w:rsidRDefault="00F1294B" w:rsidP="00003A27">
            <w:pPr>
              <w:jc w:val="center"/>
              <w:rPr>
                <w:sz w:val="14"/>
                <w:szCs w:val="14"/>
              </w:rPr>
            </w:pPr>
            <w:r w:rsidRPr="004D49D9">
              <w:rPr>
                <w:sz w:val="14"/>
                <w:szCs w:val="14"/>
              </w:rPr>
              <w:t>x</w:t>
            </w:r>
          </w:p>
        </w:tc>
        <w:tc>
          <w:tcPr>
            <w:tcW w:w="1559" w:type="dxa"/>
            <w:vMerge w:val="restart"/>
            <w:tcBorders>
              <w:left w:val="nil"/>
              <w:right w:val="thinThickSmallGap" w:sz="24" w:space="0" w:color="auto"/>
            </w:tcBorders>
            <w:vAlign w:val="center"/>
          </w:tcPr>
          <w:p w:rsidR="00F1294B" w:rsidRPr="004D49D9" w:rsidRDefault="00F1294B" w:rsidP="00F74310">
            <w:pPr>
              <w:jc w:val="center"/>
              <w:rPr>
                <w:b/>
                <w:bCs/>
                <w:caps/>
                <w:sz w:val="14"/>
                <w:szCs w:val="14"/>
              </w:rPr>
            </w:pPr>
            <w:r w:rsidRPr="004D49D9">
              <w:rPr>
                <w:b/>
                <w:bCs/>
                <w:caps/>
                <w:sz w:val="14"/>
                <w:szCs w:val="14"/>
              </w:rPr>
              <w:t>ALIMENTAŢIE PUBLICĂ</w:t>
            </w:r>
          </w:p>
          <w:p w:rsidR="00F1294B" w:rsidRPr="004D49D9" w:rsidRDefault="00F1294B" w:rsidP="00F74310">
            <w:pPr>
              <w:jc w:val="center"/>
              <w:rPr>
                <w:b/>
                <w:bCs/>
                <w:sz w:val="18"/>
                <w:szCs w:val="18"/>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F1294B" w:rsidRPr="004D49D9" w:rsidTr="00DC1949">
        <w:trPr>
          <w:cantSplit/>
          <w:trHeight w:val="419"/>
          <w:jc w:val="center"/>
        </w:trPr>
        <w:tc>
          <w:tcPr>
            <w:tcW w:w="1008" w:type="dxa"/>
            <w:vMerge/>
            <w:tcBorders>
              <w:left w:val="thinThickSmallGap" w:sz="24" w:space="0" w:color="auto"/>
            </w:tcBorders>
            <w:vAlign w:val="center"/>
          </w:tcPr>
          <w:p w:rsidR="00F1294B" w:rsidRPr="004D49D9" w:rsidRDefault="00F1294B" w:rsidP="00A46B3D">
            <w:pPr>
              <w:jc w:val="center"/>
              <w:rPr>
                <w:b/>
                <w:bCs/>
                <w:sz w:val="13"/>
                <w:szCs w:val="13"/>
              </w:rPr>
            </w:pPr>
          </w:p>
        </w:tc>
        <w:tc>
          <w:tcPr>
            <w:tcW w:w="1309" w:type="dxa"/>
            <w:vMerge/>
            <w:tcBorders>
              <w:right w:val="thinThickSmallGap" w:sz="24" w:space="0" w:color="auto"/>
            </w:tcBorders>
            <w:vAlign w:val="center"/>
          </w:tcPr>
          <w:p w:rsidR="00F1294B" w:rsidRPr="004D49D9" w:rsidRDefault="00F1294B" w:rsidP="00F74310">
            <w:pPr>
              <w:rPr>
                <w:sz w:val="14"/>
                <w:szCs w:val="14"/>
              </w:rPr>
            </w:pPr>
          </w:p>
        </w:tc>
        <w:tc>
          <w:tcPr>
            <w:tcW w:w="1255" w:type="dxa"/>
            <w:vMerge/>
            <w:tcBorders>
              <w:right w:val="thinThickSmallGap" w:sz="24" w:space="0" w:color="auto"/>
            </w:tcBorders>
            <w:vAlign w:val="center"/>
          </w:tcPr>
          <w:p w:rsidR="00F1294B" w:rsidRPr="004D49D9" w:rsidRDefault="00F1294B" w:rsidP="00003A27">
            <w:pPr>
              <w:jc w:val="center"/>
              <w:rPr>
                <w:sz w:val="14"/>
                <w:szCs w:val="14"/>
              </w:rPr>
            </w:pPr>
          </w:p>
        </w:tc>
        <w:tc>
          <w:tcPr>
            <w:tcW w:w="1134" w:type="dxa"/>
            <w:vMerge/>
            <w:tcBorders>
              <w:left w:val="nil"/>
            </w:tcBorders>
            <w:shd w:val="clear" w:color="auto" w:fill="auto"/>
            <w:vAlign w:val="center"/>
          </w:tcPr>
          <w:p w:rsidR="00F1294B" w:rsidRPr="004D49D9" w:rsidRDefault="00F1294B" w:rsidP="00003A27">
            <w:pPr>
              <w:jc w:val="center"/>
              <w:rPr>
                <w:sz w:val="14"/>
                <w:szCs w:val="14"/>
              </w:rPr>
            </w:pPr>
          </w:p>
        </w:tc>
        <w:tc>
          <w:tcPr>
            <w:tcW w:w="1417" w:type="dxa"/>
            <w:vMerge/>
            <w:tcBorders>
              <w:left w:val="nil"/>
            </w:tcBorders>
            <w:vAlign w:val="center"/>
          </w:tcPr>
          <w:p w:rsidR="00F1294B" w:rsidRPr="004D49D9" w:rsidRDefault="00F1294B" w:rsidP="00F74310">
            <w:pPr>
              <w:rPr>
                <w:sz w:val="14"/>
                <w:szCs w:val="14"/>
              </w:rPr>
            </w:pPr>
          </w:p>
        </w:tc>
        <w:tc>
          <w:tcPr>
            <w:tcW w:w="1991" w:type="dxa"/>
            <w:vAlign w:val="center"/>
          </w:tcPr>
          <w:p w:rsidR="00F1294B" w:rsidRPr="004D49D9" w:rsidRDefault="00F1294B" w:rsidP="003C3782">
            <w:pPr>
              <w:rPr>
                <w:sz w:val="14"/>
                <w:szCs w:val="14"/>
              </w:rPr>
            </w:pPr>
            <w:r w:rsidRPr="004D49D9">
              <w:rPr>
                <w:sz w:val="14"/>
                <w:szCs w:val="14"/>
              </w:rPr>
              <w:t>Chimie alimentară şi tehnologii biochimice</w:t>
            </w:r>
          </w:p>
        </w:tc>
        <w:tc>
          <w:tcPr>
            <w:tcW w:w="1309" w:type="dxa"/>
            <w:vMerge/>
            <w:vAlign w:val="center"/>
          </w:tcPr>
          <w:p w:rsidR="00F1294B" w:rsidRPr="004D49D9" w:rsidRDefault="00F1294B" w:rsidP="00F74310">
            <w:pPr>
              <w:rPr>
                <w:sz w:val="14"/>
                <w:szCs w:val="14"/>
              </w:rPr>
            </w:pPr>
          </w:p>
        </w:tc>
        <w:tc>
          <w:tcPr>
            <w:tcW w:w="3366" w:type="dxa"/>
            <w:vMerge/>
            <w:vAlign w:val="center"/>
          </w:tcPr>
          <w:p w:rsidR="00F1294B" w:rsidRPr="004D49D9" w:rsidRDefault="00F1294B" w:rsidP="00B92754">
            <w:pPr>
              <w:numPr>
                <w:ilvl w:val="0"/>
                <w:numId w:val="80"/>
              </w:numPr>
              <w:tabs>
                <w:tab w:val="clear" w:pos="720"/>
                <w:tab w:val="left" w:pos="375"/>
              </w:tabs>
              <w:autoSpaceDE w:val="0"/>
              <w:autoSpaceDN w:val="0"/>
              <w:adjustRightInd w:val="0"/>
              <w:ind w:left="79" w:firstLine="0"/>
              <w:rPr>
                <w:sz w:val="14"/>
                <w:szCs w:val="14"/>
              </w:rPr>
            </w:pPr>
          </w:p>
        </w:tc>
        <w:tc>
          <w:tcPr>
            <w:tcW w:w="561" w:type="dxa"/>
            <w:vMerge/>
            <w:tcBorders>
              <w:right w:val="thinThickSmallGap" w:sz="24" w:space="0" w:color="auto"/>
            </w:tcBorders>
            <w:vAlign w:val="center"/>
          </w:tcPr>
          <w:p w:rsidR="00F1294B" w:rsidRPr="004D49D9" w:rsidRDefault="00F1294B" w:rsidP="00003A27">
            <w:pPr>
              <w:jc w:val="center"/>
              <w:rPr>
                <w:sz w:val="14"/>
                <w:szCs w:val="14"/>
              </w:rPr>
            </w:pPr>
          </w:p>
        </w:tc>
        <w:tc>
          <w:tcPr>
            <w:tcW w:w="1559" w:type="dxa"/>
            <w:vMerge/>
            <w:tcBorders>
              <w:left w:val="nil"/>
              <w:right w:val="thinThickSmallGap" w:sz="24" w:space="0" w:color="auto"/>
            </w:tcBorders>
            <w:vAlign w:val="center"/>
          </w:tcPr>
          <w:p w:rsidR="00F1294B" w:rsidRPr="004D49D9" w:rsidRDefault="00F1294B" w:rsidP="00F74310">
            <w:pPr>
              <w:jc w:val="center"/>
              <w:rPr>
                <w:b/>
                <w:bCs/>
                <w:caps/>
                <w:sz w:val="14"/>
                <w:szCs w:val="14"/>
              </w:rPr>
            </w:pPr>
          </w:p>
        </w:tc>
      </w:tr>
      <w:tr w:rsidR="00F1294B" w:rsidRPr="004D49D9" w:rsidTr="00DC1949">
        <w:trPr>
          <w:cantSplit/>
          <w:trHeight w:val="419"/>
          <w:jc w:val="center"/>
        </w:trPr>
        <w:tc>
          <w:tcPr>
            <w:tcW w:w="1008" w:type="dxa"/>
            <w:vMerge/>
            <w:tcBorders>
              <w:left w:val="thinThickSmallGap" w:sz="24" w:space="0" w:color="auto"/>
            </w:tcBorders>
            <w:vAlign w:val="center"/>
          </w:tcPr>
          <w:p w:rsidR="00F1294B" w:rsidRPr="004D49D9" w:rsidRDefault="00F1294B" w:rsidP="00A46B3D">
            <w:pPr>
              <w:jc w:val="center"/>
              <w:rPr>
                <w:b/>
                <w:bCs/>
                <w:sz w:val="13"/>
                <w:szCs w:val="13"/>
              </w:rPr>
            </w:pPr>
          </w:p>
        </w:tc>
        <w:tc>
          <w:tcPr>
            <w:tcW w:w="1309" w:type="dxa"/>
            <w:vMerge/>
            <w:tcBorders>
              <w:right w:val="thinThickSmallGap" w:sz="24" w:space="0" w:color="auto"/>
            </w:tcBorders>
            <w:vAlign w:val="center"/>
          </w:tcPr>
          <w:p w:rsidR="00F1294B" w:rsidRPr="004D49D9" w:rsidRDefault="00F1294B" w:rsidP="00F74310">
            <w:pPr>
              <w:rPr>
                <w:sz w:val="14"/>
                <w:szCs w:val="14"/>
              </w:rPr>
            </w:pPr>
          </w:p>
        </w:tc>
        <w:tc>
          <w:tcPr>
            <w:tcW w:w="1255" w:type="dxa"/>
            <w:vMerge/>
            <w:tcBorders>
              <w:right w:val="thinThickSmallGap" w:sz="24" w:space="0" w:color="auto"/>
            </w:tcBorders>
            <w:vAlign w:val="center"/>
          </w:tcPr>
          <w:p w:rsidR="00F1294B" w:rsidRPr="004D49D9" w:rsidRDefault="00F1294B" w:rsidP="00003A27">
            <w:pPr>
              <w:jc w:val="center"/>
              <w:rPr>
                <w:sz w:val="14"/>
                <w:szCs w:val="14"/>
              </w:rPr>
            </w:pPr>
          </w:p>
        </w:tc>
        <w:tc>
          <w:tcPr>
            <w:tcW w:w="1134" w:type="dxa"/>
            <w:vMerge/>
            <w:tcBorders>
              <w:left w:val="nil"/>
            </w:tcBorders>
            <w:shd w:val="clear" w:color="auto" w:fill="auto"/>
            <w:vAlign w:val="center"/>
          </w:tcPr>
          <w:p w:rsidR="00F1294B" w:rsidRPr="004D49D9" w:rsidRDefault="00F1294B" w:rsidP="00003A27">
            <w:pPr>
              <w:jc w:val="center"/>
              <w:rPr>
                <w:sz w:val="14"/>
                <w:szCs w:val="14"/>
              </w:rPr>
            </w:pPr>
          </w:p>
        </w:tc>
        <w:tc>
          <w:tcPr>
            <w:tcW w:w="1417" w:type="dxa"/>
            <w:vMerge/>
            <w:tcBorders>
              <w:left w:val="nil"/>
            </w:tcBorders>
            <w:vAlign w:val="center"/>
          </w:tcPr>
          <w:p w:rsidR="00F1294B" w:rsidRPr="004D49D9" w:rsidRDefault="00F1294B" w:rsidP="00F74310">
            <w:pPr>
              <w:rPr>
                <w:sz w:val="14"/>
                <w:szCs w:val="14"/>
              </w:rPr>
            </w:pPr>
          </w:p>
        </w:tc>
        <w:tc>
          <w:tcPr>
            <w:tcW w:w="1991" w:type="dxa"/>
            <w:vAlign w:val="center"/>
          </w:tcPr>
          <w:p w:rsidR="00F1294B" w:rsidRPr="004D49D9" w:rsidRDefault="00F1294B" w:rsidP="003C3782">
            <w:pPr>
              <w:rPr>
                <w:sz w:val="14"/>
                <w:szCs w:val="14"/>
              </w:rPr>
            </w:pPr>
            <w:r w:rsidRPr="004D49D9">
              <w:rPr>
                <w:sz w:val="14"/>
                <w:szCs w:val="14"/>
              </w:rPr>
              <w:t xml:space="preserve">Extracte şi aditivi naturali alimentari        </w:t>
            </w:r>
          </w:p>
        </w:tc>
        <w:tc>
          <w:tcPr>
            <w:tcW w:w="1309" w:type="dxa"/>
            <w:vMerge/>
            <w:vAlign w:val="center"/>
          </w:tcPr>
          <w:p w:rsidR="00F1294B" w:rsidRPr="004D49D9" w:rsidRDefault="00F1294B" w:rsidP="00F74310">
            <w:pPr>
              <w:rPr>
                <w:sz w:val="14"/>
                <w:szCs w:val="14"/>
              </w:rPr>
            </w:pPr>
          </w:p>
        </w:tc>
        <w:tc>
          <w:tcPr>
            <w:tcW w:w="3366" w:type="dxa"/>
            <w:vMerge/>
            <w:vAlign w:val="center"/>
          </w:tcPr>
          <w:p w:rsidR="00F1294B" w:rsidRPr="004D49D9" w:rsidRDefault="00F1294B" w:rsidP="00B92754">
            <w:pPr>
              <w:numPr>
                <w:ilvl w:val="0"/>
                <w:numId w:val="80"/>
              </w:numPr>
              <w:tabs>
                <w:tab w:val="clear" w:pos="720"/>
                <w:tab w:val="left" w:pos="375"/>
              </w:tabs>
              <w:autoSpaceDE w:val="0"/>
              <w:autoSpaceDN w:val="0"/>
              <w:adjustRightInd w:val="0"/>
              <w:ind w:left="79" w:firstLine="0"/>
              <w:rPr>
                <w:sz w:val="14"/>
                <w:szCs w:val="14"/>
              </w:rPr>
            </w:pPr>
          </w:p>
        </w:tc>
        <w:tc>
          <w:tcPr>
            <w:tcW w:w="561" w:type="dxa"/>
            <w:vMerge/>
            <w:tcBorders>
              <w:right w:val="thinThickSmallGap" w:sz="24" w:space="0" w:color="auto"/>
            </w:tcBorders>
            <w:vAlign w:val="center"/>
          </w:tcPr>
          <w:p w:rsidR="00F1294B" w:rsidRPr="004D49D9" w:rsidRDefault="00F1294B" w:rsidP="00003A27">
            <w:pPr>
              <w:jc w:val="center"/>
              <w:rPr>
                <w:sz w:val="14"/>
                <w:szCs w:val="14"/>
              </w:rPr>
            </w:pPr>
          </w:p>
        </w:tc>
        <w:tc>
          <w:tcPr>
            <w:tcW w:w="1559" w:type="dxa"/>
            <w:vMerge/>
            <w:tcBorders>
              <w:left w:val="nil"/>
              <w:right w:val="thinThickSmallGap" w:sz="24" w:space="0" w:color="auto"/>
            </w:tcBorders>
            <w:vAlign w:val="center"/>
          </w:tcPr>
          <w:p w:rsidR="00F1294B" w:rsidRPr="004D49D9" w:rsidRDefault="00F1294B" w:rsidP="00F74310">
            <w:pPr>
              <w:jc w:val="center"/>
              <w:rPr>
                <w:b/>
                <w:bCs/>
                <w:caps/>
                <w:sz w:val="14"/>
                <w:szCs w:val="14"/>
              </w:rPr>
            </w:pPr>
          </w:p>
        </w:tc>
      </w:tr>
      <w:tr w:rsidR="00F1294B" w:rsidRPr="004D49D9" w:rsidTr="00DC1949">
        <w:trPr>
          <w:cantSplit/>
          <w:trHeight w:val="82"/>
          <w:jc w:val="center"/>
        </w:trPr>
        <w:tc>
          <w:tcPr>
            <w:tcW w:w="1008" w:type="dxa"/>
            <w:vMerge/>
            <w:tcBorders>
              <w:left w:val="thinThickSmallGap" w:sz="24" w:space="0" w:color="auto"/>
            </w:tcBorders>
            <w:vAlign w:val="center"/>
          </w:tcPr>
          <w:p w:rsidR="00F1294B" w:rsidRPr="004D49D9" w:rsidRDefault="00F1294B" w:rsidP="00F74310">
            <w:pPr>
              <w:jc w:val="center"/>
              <w:rPr>
                <w:sz w:val="14"/>
                <w:szCs w:val="14"/>
              </w:rPr>
            </w:pPr>
          </w:p>
        </w:tc>
        <w:tc>
          <w:tcPr>
            <w:tcW w:w="1309" w:type="dxa"/>
            <w:vMerge/>
            <w:tcBorders>
              <w:right w:val="thinThickSmallGap" w:sz="24" w:space="0" w:color="auto"/>
            </w:tcBorders>
            <w:vAlign w:val="center"/>
          </w:tcPr>
          <w:p w:rsidR="00F1294B" w:rsidRPr="004D49D9" w:rsidRDefault="00F1294B" w:rsidP="00F74310">
            <w:pPr>
              <w:rPr>
                <w:b/>
                <w:bCs/>
                <w:sz w:val="14"/>
                <w:szCs w:val="14"/>
              </w:rPr>
            </w:pPr>
          </w:p>
        </w:tc>
        <w:tc>
          <w:tcPr>
            <w:tcW w:w="1255" w:type="dxa"/>
            <w:vMerge/>
            <w:tcBorders>
              <w:right w:val="thinThickSmallGap" w:sz="24" w:space="0" w:color="auto"/>
            </w:tcBorders>
            <w:vAlign w:val="center"/>
          </w:tcPr>
          <w:p w:rsidR="00F1294B" w:rsidRPr="004D49D9" w:rsidRDefault="00F1294B" w:rsidP="00003A27">
            <w:pPr>
              <w:rPr>
                <w:b/>
                <w:bCs/>
                <w:sz w:val="14"/>
                <w:szCs w:val="14"/>
              </w:rPr>
            </w:pPr>
          </w:p>
        </w:tc>
        <w:tc>
          <w:tcPr>
            <w:tcW w:w="1134" w:type="dxa"/>
            <w:vMerge/>
            <w:tcBorders>
              <w:left w:val="nil"/>
            </w:tcBorders>
            <w:shd w:val="clear" w:color="auto" w:fill="auto"/>
            <w:vAlign w:val="center"/>
          </w:tcPr>
          <w:p w:rsidR="00F1294B" w:rsidRPr="004D49D9" w:rsidRDefault="00F1294B" w:rsidP="00003A27">
            <w:pPr>
              <w:jc w:val="center"/>
              <w:rPr>
                <w:sz w:val="14"/>
                <w:szCs w:val="14"/>
              </w:rPr>
            </w:pPr>
          </w:p>
        </w:tc>
        <w:tc>
          <w:tcPr>
            <w:tcW w:w="1417" w:type="dxa"/>
            <w:vMerge w:val="restart"/>
            <w:tcBorders>
              <w:left w:val="nil"/>
            </w:tcBorders>
            <w:vAlign w:val="center"/>
          </w:tcPr>
          <w:p w:rsidR="00F1294B" w:rsidRPr="004D49D9" w:rsidRDefault="00F1294B" w:rsidP="00F74310">
            <w:pPr>
              <w:rPr>
                <w:sz w:val="14"/>
                <w:szCs w:val="14"/>
              </w:rPr>
            </w:pPr>
            <w:r w:rsidRPr="004D49D9">
              <w:rPr>
                <w:sz w:val="14"/>
                <w:szCs w:val="14"/>
              </w:rPr>
              <w:t>INGINERIE INDUSTRIALĂ</w:t>
            </w:r>
          </w:p>
        </w:tc>
        <w:tc>
          <w:tcPr>
            <w:tcW w:w="1991" w:type="dxa"/>
            <w:tcBorders>
              <w:left w:val="nil"/>
            </w:tcBorders>
            <w:vAlign w:val="center"/>
          </w:tcPr>
          <w:p w:rsidR="00F1294B" w:rsidRPr="004D49D9" w:rsidRDefault="00F1294B" w:rsidP="00F74310">
            <w:pPr>
              <w:jc w:val="both"/>
              <w:rPr>
                <w:sz w:val="14"/>
                <w:szCs w:val="14"/>
              </w:rPr>
            </w:pPr>
            <w:r w:rsidRPr="004D49D9">
              <w:rPr>
                <w:sz w:val="14"/>
                <w:szCs w:val="14"/>
              </w:rPr>
              <w:t>Ingineria produselor alimentare</w:t>
            </w:r>
          </w:p>
        </w:tc>
        <w:tc>
          <w:tcPr>
            <w:tcW w:w="1309" w:type="dxa"/>
            <w:vMerge/>
            <w:vAlign w:val="center"/>
          </w:tcPr>
          <w:p w:rsidR="00F1294B" w:rsidRPr="004D49D9" w:rsidRDefault="00F1294B" w:rsidP="00003A27">
            <w:pPr>
              <w:jc w:val="center"/>
              <w:rPr>
                <w:sz w:val="14"/>
                <w:szCs w:val="14"/>
              </w:rPr>
            </w:pPr>
          </w:p>
        </w:tc>
        <w:tc>
          <w:tcPr>
            <w:tcW w:w="3366" w:type="dxa"/>
            <w:vMerge/>
            <w:vAlign w:val="center"/>
          </w:tcPr>
          <w:p w:rsidR="00F1294B" w:rsidRPr="004D49D9" w:rsidRDefault="00F1294B" w:rsidP="00003A27">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1294B" w:rsidRPr="004D49D9" w:rsidRDefault="00F1294B" w:rsidP="00003A27">
            <w:pPr>
              <w:jc w:val="center"/>
              <w:rPr>
                <w:sz w:val="16"/>
                <w:szCs w:val="16"/>
              </w:rPr>
            </w:pPr>
          </w:p>
        </w:tc>
        <w:tc>
          <w:tcPr>
            <w:tcW w:w="1559" w:type="dxa"/>
            <w:vMerge/>
            <w:tcBorders>
              <w:left w:val="thinThickSmallGap" w:sz="24" w:space="0" w:color="auto"/>
              <w:right w:val="thinThickSmallGap" w:sz="24" w:space="0" w:color="auto"/>
            </w:tcBorders>
            <w:vAlign w:val="center"/>
          </w:tcPr>
          <w:p w:rsidR="00F1294B" w:rsidRPr="004D49D9" w:rsidRDefault="00F1294B" w:rsidP="00F74310">
            <w:pPr>
              <w:jc w:val="center"/>
              <w:rPr>
                <w:b/>
                <w:bCs/>
                <w:sz w:val="20"/>
                <w:szCs w:val="20"/>
              </w:rPr>
            </w:pPr>
          </w:p>
        </w:tc>
      </w:tr>
      <w:tr w:rsidR="00F1294B" w:rsidRPr="004D49D9" w:rsidTr="00DC1949">
        <w:trPr>
          <w:cantSplit/>
          <w:trHeight w:val="82"/>
          <w:jc w:val="center"/>
        </w:trPr>
        <w:tc>
          <w:tcPr>
            <w:tcW w:w="1008" w:type="dxa"/>
            <w:vMerge/>
            <w:tcBorders>
              <w:left w:val="thinThickSmallGap" w:sz="24" w:space="0" w:color="auto"/>
            </w:tcBorders>
            <w:vAlign w:val="center"/>
          </w:tcPr>
          <w:p w:rsidR="00F1294B" w:rsidRPr="004D49D9" w:rsidRDefault="00F1294B" w:rsidP="00F74310">
            <w:pPr>
              <w:jc w:val="center"/>
              <w:rPr>
                <w:sz w:val="14"/>
                <w:szCs w:val="14"/>
              </w:rPr>
            </w:pPr>
          </w:p>
        </w:tc>
        <w:tc>
          <w:tcPr>
            <w:tcW w:w="1309" w:type="dxa"/>
            <w:vMerge/>
            <w:tcBorders>
              <w:right w:val="thinThickSmallGap" w:sz="24" w:space="0" w:color="auto"/>
            </w:tcBorders>
            <w:vAlign w:val="center"/>
          </w:tcPr>
          <w:p w:rsidR="00F1294B" w:rsidRPr="004D49D9" w:rsidRDefault="00F1294B" w:rsidP="00F74310">
            <w:pPr>
              <w:rPr>
                <w:b/>
                <w:bCs/>
                <w:sz w:val="14"/>
                <w:szCs w:val="14"/>
              </w:rPr>
            </w:pPr>
          </w:p>
        </w:tc>
        <w:tc>
          <w:tcPr>
            <w:tcW w:w="1255" w:type="dxa"/>
            <w:vMerge/>
            <w:tcBorders>
              <w:right w:val="thinThickSmallGap" w:sz="24" w:space="0" w:color="auto"/>
            </w:tcBorders>
            <w:vAlign w:val="center"/>
          </w:tcPr>
          <w:p w:rsidR="00F1294B" w:rsidRPr="004D49D9" w:rsidRDefault="00F1294B" w:rsidP="00003A27">
            <w:pPr>
              <w:rPr>
                <w:b/>
                <w:bCs/>
                <w:sz w:val="14"/>
                <w:szCs w:val="14"/>
              </w:rPr>
            </w:pPr>
          </w:p>
        </w:tc>
        <w:tc>
          <w:tcPr>
            <w:tcW w:w="1134" w:type="dxa"/>
            <w:vMerge/>
            <w:tcBorders>
              <w:left w:val="nil"/>
            </w:tcBorders>
            <w:shd w:val="clear" w:color="auto" w:fill="auto"/>
            <w:vAlign w:val="center"/>
          </w:tcPr>
          <w:p w:rsidR="00F1294B" w:rsidRPr="004D49D9" w:rsidRDefault="00F1294B" w:rsidP="00003A27">
            <w:pPr>
              <w:jc w:val="center"/>
              <w:rPr>
                <w:sz w:val="14"/>
                <w:szCs w:val="14"/>
              </w:rPr>
            </w:pPr>
          </w:p>
        </w:tc>
        <w:tc>
          <w:tcPr>
            <w:tcW w:w="1417" w:type="dxa"/>
            <w:vMerge/>
            <w:tcBorders>
              <w:left w:val="nil"/>
            </w:tcBorders>
            <w:vAlign w:val="center"/>
          </w:tcPr>
          <w:p w:rsidR="00F1294B" w:rsidRPr="004D49D9" w:rsidRDefault="00F1294B" w:rsidP="00F74310">
            <w:pPr>
              <w:rPr>
                <w:sz w:val="14"/>
                <w:szCs w:val="14"/>
              </w:rPr>
            </w:pPr>
          </w:p>
        </w:tc>
        <w:tc>
          <w:tcPr>
            <w:tcW w:w="1991" w:type="dxa"/>
            <w:tcBorders>
              <w:left w:val="nil"/>
            </w:tcBorders>
            <w:vAlign w:val="center"/>
          </w:tcPr>
          <w:p w:rsidR="00F1294B" w:rsidRPr="004D49D9" w:rsidRDefault="00F1294B" w:rsidP="003C3782">
            <w:pPr>
              <w:jc w:val="both"/>
              <w:rPr>
                <w:sz w:val="14"/>
                <w:szCs w:val="14"/>
              </w:rPr>
            </w:pPr>
            <w:r w:rsidRPr="004D49D9">
              <w:rPr>
                <w:sz w:val="14"/>
                <w:szCs w:val="14"/>
              </w:rPr>
              <w:t xml:space="preserve">Pescuit şi industrializarea peştelui             </w:t>
            </w:r>
          </w:p>
        </w:tc>
        <w:tc>
          <w:tcPr>
            <w:tcW w:w="1309" w:type="dxa"/>
            <w:vMerge/>
            <w:vAlign w:val="center"/>
          </w:tcPr>
          <w:p w:rsidR="00F1294B" w:rsidRPr="004D49D9" w:rsidRDefault="00F1294B" w:rsidP="00003A27">
            <w:pPr>
              <w:jc w:val="center"/>
              <w:rPr>
                <w:sz w:val="14"/>
                <w:szCs w:val="14"/>
              </w:rPr>
            </w:pPr>
          </w:p>
        </w:tc>
        <w:tc>
          <w:tcPr>
            <w:tcW w:w="3366" w:type="dxa"/>
            <w:vMerge/>
            <w:vAlign w:val="center"/>
          </w:tcPr>
          <w:p w:rsidR="00F1294B" w:rsidRPr="004D49D9" w:rsidRDefault="00F1294B" w:rsidP="00003A27">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1294B" w:rsidRPr="004D49D9" w:rsidRDefault="00F1294B" w:rsidP="00003A27">
            <w:pPr>
              <w:jc w:val="center"/>
              <w:rPr>
                <w:sz w:val="16"/>
                <w:szCs w:val="16"/>
              </w:rPr>
            </w:pPr>
          </w:p>
        </w:tc>
        <w:tc>
          <w:tcPr>
            <w:tcW w:w="1559" w:type="dxa"/>
            <w:vMerge/>
            <w:tcBorders>
              <w:left w:val="thinThickSmallGap" w:sz="24" w:space="0" w:color="auto"/>
              <w:right w:val="thinThickSmallGap" w:sz="24" w:space="0" w:color="auto"/>
            </w:tcBorders>
            <w:vAlign w:val="center"/>
          </w:tcPr>
          <w:p w:rsidR="00F1294B" w:rsidRPr="004D49D9" w:rsidRDefault="00F1294B" w:rsidP="00F74310">
            <w:pPr>
              <w:jc w:val="center"/>
              <w:rPr>
                <w:b/>
                <w:bCs/>
                <w:sz w:val="20"/>
                <w:szCs w:val="20"/>
              </w:rPr>
            </w:pPr>
          </w:p>
        </w:tc>
      </w:tr>
      <w:tr w:rsidR="00F1294B" w:rsidRPr="004D49D9" w:rsidTr="00DC1949">
        <w:trPr>
          <w:cantSplit/>
          <w:trHeight w:val="82"/>
          <w:jc w:val="center"/>
        </w:trPr>
        <w:tc>
          <w:tcPr>
            <w:tcW w:w="1008" w:type="dxa"/>
            <w:vMerge/>
            <w:tcBorders>
              <w:left w:val="thinThickSmallGap" w:sz="24" w:space="0" w:color="auto"/>
            </w:tcBorders>
            <w:vAlign w:val="center"/>
          </w:tcPr>
          <w:p w:rsidR="00F1294B" w:rsidRPr="004D49D9" w:rsidRDefault="00F1294B" w:rsidP="00F74310">
            <w:pPr>
              <w:jc w:val="center"/>
              <w:rPr>
                <w:sz w:val="14"/>
                <w:szCs w:val="14"/>
              </w:rPr>
            </w:pPr>
          </w:p>
        </w:tc>
        <w:tc>
          <w:tcPr>
            <w:tcW w:w="1309" w:type="dxa"/>
            <w:vMerge/>
            <w:tcBorders>
              <w:right w:val="thinThickSmallGap" w:sz="24" w:space="0" w:color="auto"/>
            </w:tcBorders>
            <w:vAlign w:val="center"/>
          </w:tcPr>
          <w:p w:rsidR="00F1294B" w:rsidRPr="004D49D9" w:rsidRDefault="00F1294B" w:rsidP="00F74310">
            <w:pPr>
              <w:rPr>
                <w:b/>
                <w:bCs/>
                <w:sz w:val="14"/>
                <w:szCs w:val="14"/>
              </w:rPr>
            </w:pPr>
          </w:p>
        </w:tc>
        <w:tc>
          <w:tcPr>
            <w:tcW w:w="1255" w:type="dxa"/>
            <w:vMerge/>
            <w:tcBorders>
              <w:right w:val="thinThickSmallGap" w:sz="24" w:space="0" w:color="auto"/>
            </w:tcBorders>
            <w:vAlign w:val="center"/>
          </w:tcPr>
          <w:p w:rsidR="00F1294B" w:rsidRPr="004D49D9" w:rsidRDefault="00F1294B" w:rsidP="00003A27">
            <w:pPr>
              <w:rPr>
                <w:b/>
                <w:bCs/>
                <w:sz w:val="14"/>
                <w:szCs w:val="14"/>
              </w:rPr>
            </w:pPr>
          </w:p>
        </w:tc>
        <w:tc>
          <w:tcPr>
            <w:tcW w:w="1134" w:type="dxa"/>
            <w:vMerge/>
            <w:tcBorders>
              <w:left w:val="nil"/>
            </w:tcBorders>
            <w:shd w:val="clear" w:color="auto" w:fill="auto"/>
            <w:vAlign w:val="center"/>
          </w:tcPr>
          <w:p w:rsidR="00F1294B" w:rsidRPr="004D49D9" w:rsidRDefault="00F1294B" w:rsidP="00003A27">
            <w:pPr>
              <w:jc w:val="center"/>
              <w:rPr>
                <w:sz w:val="14"/>
                <w:szCs w:val="14"/>
              </w:rPr>
            </w:pPr>
          </w:p>
        </w:tc>
        <w:tc>
          <w:tcPr>
            <w:tcW w:w="1417" w:type="dxa"/>
            <w:vMerge/>
            <w:tcBorders>
              <w:left w:val="nil"/>
            </w:tcBorders>
            <w:vAlign w:val="center"/>
          </w:tcPr>
          <w:p w:rsidR="00F1294B" w:rsidRPr="004D49D9" w:rsidRDefault="00F1294B" w:rsidP="00F74310">
            <w:pPr>
              <w:rPr>
                <w:sz w:val="14"/>
                <w:szCs w:val="14"/>
              </w:rPr>
            </w:pPr>
          </w:p>
        </w:tc>
        <w:tc>
          <w:tcPr>
            <w:tcW w:w="1991" w:type="dxa"/>
            <w:tcBorders>
              <w:left w:val="nil"/>
            </w:tcBorders>
            <w:vAlign w:val="center"/>
          </w:tcPr>
          <w:p w:rsidR="00F1294B" w:rsidRPr="004D49D9" w:rsidRDefault="00F1294B" w:rsidP="003C3782">
            <w:pPr>
              <w:jc w:val="both"/>
              <w:rPr>
                <w:sz w:val="14"/>
                <w:szCs w:val="14"/>
              </w:rPr>
            </w:pPr>
            <w:r w:rsidRPr="004D49D9">
              <w:rPr>
                <w:sz w:val="14"/>
                <w:szCs w:val="14"/>
              </w:rPr>
              <w:t>Tehnologia prelucrării produselor agricole</w:t>
            </w:r>
          </w:p>
        </w:tc>
        <w:tc>
          <w:tcPr>
            <w:tcW w:w="1309" w:type="dxa"/>
            <w:vMerge/>
            <w:vAlign w:val="center"/>
          </w:tcPr>
          <w:p w:rsidR="00F1294B" w:rsidRPr="004D49D9" w:rsidRDefault="00F1294B" w:rsidP="00003A27">
            <w:pPr>
              <w:jc w:val="center"/>
              <w:rPr>
                <w:sz w:val="14"/>
                <w:szCs w:val="14"/>
              </w:rPr>
            </w:pPr>
          </w:p>
        </w:tc>
        <w:tc>
          <w:tcPr>
            <w:tcW w:w="3366" w:type="dxa"/>
            <w:vMerge/>
            <w:vAlign w:val="center"/>
          </w:tcPr>
          <w:p w:rsidR="00F1294B" w:rsidRPr="004D49D9" w:rsidRDefault="00F1294B" w:rsidP="00003A27">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1294B" w:rsidRPr="004D49D9" w:rsidRDefault="00F1294B" w:rsidP="00003A27">
            <w:pPr>
              <w:jc w:val="center"/>
              <w:rPr>
                <w:sz w:val="16"/>
                <w:szCs w:val="16"/>
              </w:rPr>
            </w:pPr>
          </w:p>
        </w:tc>
        <w:tc>
          <w:tcPr>
            <w:tcW w:w="1559" w:type="dxa"/>
            <w:vMerge/>
            <w:tcBorders>
              <w:left w:val="thinThickSmallGap" w:sz="24" w:space="0" w:color="auto"/>
              <w:right w:val="thinThickSmallGap" w:sz="24" w:space="0" w:color="auto"/>
            </w:tcBorders>
            <w:vAlign w:val="center"/>
          </w:tcPr>
          <w:p w:rsidR="00F1294B" w:rsidRPr="004D49D9" w:rsidRDefault="00F1294B" w:rsidP="00F74310">
            <w:pPr>
              <w:jc w:val="center"/>
              <w:rPr>
                <w:b/>
                <w:bCs/>
                <w:sz w:val="20"/>
                <w:szCs w:val="20"/>
              </w:rPr>
            </w:pPr>
          </w:p>
        </w:tc>
      </w:tr>
      <w:tr w:rsidR="00F1294B" w:rsidRPr="004D49D9" w:rsidTr="00DC1949">
        <w:trPr>
          <w:cantSplit/>
          <w:trHeight w:val="249"/>
          <w:jc w:val="center"/>
        </w:trPr>
        <w:tc>
          <w:tcPr>
            <w:tcW w:w="1008" w:type="dxa"/>
            <w:vMerge/>
            <w:tcBorders>
              <w:left w:val="thinThickSmallGap" w:sz="24" w:space="0" w:color="auto"/>
            </w:tcBorders>
            <w:vAlign w:val="center"/>
          </w:tcPr>
          <w:p w:rsidR="00F1294B" w:rsidRPr="004D49D9" w:rsidRDefault="00F1294B" w:rsidP="00F74310">
            <w:pPr>
              <w:jc w:val="center"/>
              <w:rPr>
                <w:sz w:val="14"/>
                <w:szCs w:val="14"/>
              </w:rPr>
            </w:pPr>
          </w:p>
        </w:tc>
        <w:tc>
          <w:tcPr>
            <w:tcW w:w="1309" w:type="dxa"/>
            <w:vMerge/>
            <w:tcBorders>
              <w:right w:val="thinThickSmallGap" w:sz="24" w:space="0" w:color="auto"/>
            </w:tcBorders>
            <w:vAlign w:val="center"/>
          </w:tcPr>
          <w:p w:rsidR="00F1294B" w:rsidRPr="004D49D9" w:rsidRDefault="00F1294B" w:rsidP="00F74310">
            <w:pPr>
              <w:rPr>
                <w:b/>
                <w:bCs/>
                <w:sz w:val="14"/>
                <w:szCs w:val="14"/>
              </w:rPr>
            </w:pPr>
          </w:p>
        </w:tc>
        <w:tc>
          <w:tcPr>
            <w:tcW w:w="1255" w:type="dxa"/>
            <w:vMerge/>
            <w:tcBorders>
              <w:right w:val="thinThickSmallGap" w:sz="24" w:space="0" w:color="auto"/>
            </w:tcBorders>
            <w:vAlign w:val="center"/>
          </w:tcPr>
          <w:p w:rsidR="00F1294B" w:rsidRPr="004D49D9" w:rsidRDefault="00F1294B" w:rsidP="00003A27">
            <w:pPr>
              <w:rPr>
                <w:b/>
                <w:bCs/>
                <w:sz w:val="14"/>
                <w:szCs w:val="14"/>
              </w:rPr>
            </w:pPr>
          </w:p>
        </w:tc>
        <w:tc>
          <w:tcPr>
            <w:tcW w:w="1134" w:type="dxa"/>
            <w:vMerge/>
            <w:tcBorders>
              <w:left w:val="nil"/>
            </w:tcBorders>
            <w:shd w:val="clear" w:color="auto" w:fill="auto"/>
            <w:vAlign w:val="center"/>
          </w:tcPr>
          <w:p w:rsidR="00F1294B" w:rsidRPr="004D49D9" w:rsidRDefault="00F1294B" w:rsidP="00003A27">
            <w:pPr>
              <w:jc w:val="center"/>
              <w:rPr>
                <w:sz w:val="14"/>
                <w:szCs w:val="14"/>
              </w:rPr>
            </w:pPr>
          </w:p>
        </w:tc>
        <w:tc>
          <w:tcPr>
            <w:tcW w:w="1417" w:type="dxa"/>
            <w:tcBorders>
              <w:left w:val="nil"/>
            </w:tcBorders>
            <w:vAlign w:val="center"/>
          </w:tcPr>
          <w:p w:rsidR="00F1294B" w:rsidRPr="004D49D9" w:rsidRDefault="00F1294B" w:rsidP="00003A27">
            <w:pPr>
              <w:rPr>
                <w:sz w:val="14"/>
                <w:szCs w:val="14"/>
              </w:rPr>
            </w:pPr>
            <w:r w:rsidRPr="004D49D9">
              <w:rPr>
                <w:sz w:val="14"/>
                <w:szCs w:val="14"/>
              </w:rPr>
              <w:t>INGINERIE ŞI MANAGEMENT</w:t>
            </w:r>
          </w:p>
        </w:tc>
        <w:tc>
          <w:tcPr>
            <w:tcW w:w="1991" w:type="dxa"/>
            <w:tcBorders>
              <w:left w:val="nil"/>
            </w:tcBorders>
            <w:vAlign w:val="center"/>
          </w:tcPr>
          <w:p w:rsidR="00F1294B" w:rsidRPr="004D49D9" w:rsidRDefault="00F1294B" w:rsidP="00003A27">
            <w:pPr>
              <w:rPr>
                <w:sz w:val="14"/>
                <w:szCs w:val="14"/>
              </w:rPr>
            </w:pPr>
            <w:r w:rsidRPr="004D49D9">
              <w:rPr>
                <w:sz w:val="14"/>
                <w:szCs w:val="14"/>
              </w:rPr>
              <w:t>Inginerie şi management în alimentaţia publică şi agroturism</w:t>
            </w:r>
          </w:p>
        </w:tc>
        <w:tc>
          <w:tcPr>
            <w:tcW w:w="1309" w:type="dxa"/>
            <w:vMerge/>
            <w:vAlign w:val="center"/>
          </w:tcPr>
          <w:p w:rsidR="00F1294B" w:rsidRPr="004D49D9" w:rsidRDefault="00F1294B" w:rsidP="00003A27">
            <w:pPr>
              <w:jc w:val="center"/>
              <w:rPr>
                <w:sz w:val="14"/>
                <w:szCs w:val="14"/>
              </w:rPr>
            </w:pPr>
          </w:p>
        </w:tc>
        <w:tc>
          <w:tcPr>
            <w:tcW w:w="3366" w:type="dxa"/>
            <w:vMerge/>
            <w:vAlign w:val="center"/>
          </w:tcPr>
          <w:p w:rsidR="00F1294B" w:rsidRPr="004D49D9" w:rsidRDefault="00F1294B" w:rsidP="00003A27">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1294B" w:rsidRPr="004D49D9" w:rsidRDefault="00F1294B" w:rsidP="00003A27">
            <w:pPr>
              <w:jc w:val="center"/>
              <w:rPr>
                <w:sz w:val="16"/>
                <w:szCs w:val="16"/>
              </w:rPr>
            </w:pPr>
          </w:p>
        </w:tc>
        <w:tc>
          <w:tcPr>
            <w:tcW w:w="1559" w:type="dxa"/>
            <w:vMerge/>
            <w:tcBorders>
              <w:left w:val="thinThickSmallGap" w:sz="24" w:space="0" w:color="auto"/>
              <w:right w:val="thinThickSmallGap" w:sz="24" w:space="0" w:color="auto"/>
            </w:tcBorders>
            <w:vAlign w:val="center"/>
          </w:tcPr>
          <w:p w:rsidR="00F1294B" w:rsidRPr="004D49D9" w:rsidRDefault="00F1294B" w:rsidP="00F74310">
            <w:pPr>
              <w:jc w:val="center"/>
              <w:rPr>
                <w:b/>
                <w:bCs/>
                <w:sz w:val="20"/>
                <w:szCs w:val="20"/>
              </w:rPr>
            </w:pPr>
          </w:p>
        </w:tc>
      </w:tr>
      <w:tr w:rsidR="00F1294B" w:rsidRPr="004D49D9" w:rsidTr="00DC1949">
        <w:trPr>
          <w:cantSplit/>
          <w:trHeight w:val="249"/>
          <w:jc w:val="center"/>
        </w:trPr>
        <w:tc>
          <w:tcPr>
            <w:tcW w:w="1008" w:type="dxa"/>
            <w:vMerge/>
            <w:tcBorders>
              <w:left w:val="thinThickSmallGap" w:sz="24" w:space="0" w:color="auto"/>
            </w:tcBorders>
            <w:vAlign w:val="center"/>
          </w:tcPr>
          <w:p w:rsidR="00F1294B" w:rsidRPr="004D49D9" w:rsidRDefault="00F1294B" w:rsidP="00F74310">
            <w:pPr>
              <w:jc w:val="center"/>
              <w:rPr>
                <w:sz w:val="14"/>
                <w:szCs w:val="14"/>
              </w:rPr>
            </w:pPr>
          </w:p>
        </w:tc>
        <w:tc>
          <w:tcPr>
            <w:tcW w:w="1309" w:type="dxa"/>
            <w:vMerge/>
            <w:tcBorders>
              <w:right w:val="thinThickSmallGap" w:sz="24" w:space="0" w:color="auto"/>
            </w:tcBorders>
            <w:vAlign w:val="center"/>
          </w:tcPr>
          <w:p w:rsidR="00F1294B" w:rsidRPr="004D49D9" w:rsidRDefault="00F1294B" w:rsidP="00F74310">
            <w:pPr>
              <w:rPr>
                <w:b/>
                <w:bCs/>
                <w:sz w:val="14"/>
                <w:szCs w:val="14"/>
              </w:rPr>
            </w:pPr>
          </w:p>
        </w:tc>
        <w:tc>
          <w:tcPr>
            <w:tcW w:w="1255" w:type="dxa"/>
            <w:vMerge/>
            <w:tcBorders>
              <w:right w:val="thinThickSmallGap" w:sz="24" w:space="0" w:color="auto"/>
            </w:tcBorders>
            <w:vAlign w:val="center"/>
          </w:tcPr>
          <w:p w:rsidR="00F1294B" w:rsidRPr="004D49D9" w:rsidRDefault="00F1294B" w:rsidP="00003A27">
            <w:pPr>
              <w:rPr>
                <w:b/>
                <w:bCs/>
                <w:sz w:val="14"/>
                <w:szCs w:val="14"/>
              </w:rPr>
            </w:pPr>
          </w:p>
        </w:tc>
        <w:tc>
          <w:tcPr>
            <w:tcW w:w="1134" w:type="dxa"/>
            <w:vMerge/>
            <w:tcBorders>
              <w:left w:val="nil"/>
            </w:tcBorders>
            <w:shd w:val="clear" w:color="auto" w:fill="auto"/>
            <w:vAlign w:val="center"/>
          </w:tcPr>
          <w:p w:rsidR="00F1294B" w:rsidRPr="004D49D9" w:rsidRDefault="00F1294B" w:rsidP="00003A27">
            <w:pPr>
              <w:jc w:val="center"/>
              <w:rPr>
                <w:sz w:val="14"/>
                <w:szCs w:val="14"/>
              </w:rPr>
            </w:pPr>
          </w:p>
        </w:tc>
        <w:tc>
          <w:tcPr>
            <w:tcW w:w="1417" w:type="dxa"/>
            <w:vMerge w:val="restart"/>
            <w:tcBorders>
              <w:left w:val="nil"/>
            </w:tcBorders>
            <w:vAlign w:val="center"/>
          </w:tcPr>
          <w:p w:rsidR="00F1294B" w:rsidRPr="004D49D9" w:rsidRDefault="00F1294B" w:rsidP="00003A27">
            <w:pPr>
              <w:rPr>
                <w:sz w:val="14"/>
                <w:szCs w:val="14"/>
              </w:rPr>
            </w:pPr>
            <w:r w:rsidRPr="004D49D9">
              <w:rPr>
                <w:sz w:val="14"/>
                <w:szCs w:val="14"/>
              </w:rPr>
              <w:t>INGINERIA PRODUSELOR ALIMENTARE</w:t>
            </w:r>
          </w:p>
        </w:tc>
        <w:tc>
          <w:tcPr>
            <w:tcW w:w="1991" w:type="dxa"/>
            <w:tcBorders>
              <w:left w:val="nil"/>
            </w:tcBorders>
            <w:vAlign w:val="center"/>
          </w:tcPr>
          <w:p w:rsidR="00F1294B" w:rsidRPr="004D49D9" w:rsidRDefault="00F1294B" w:rsidP="003C3782">
            <w:pPr>
              <w:jc w:val="both"/>
              <w:rPr>
                <w:sz w:val="14"/>
                <w:szCs w:val="14"/>
              </w:rPr>
            </w:pPr>
            <w:r w:rsidRPr="004D49D9">
              <w:rPr>
                <w:sz w:val="14"/>
                <w:szCs w:val="14"/>
              </w:rPr>
              <w:t>Ingineria produselor alimentare</w:t>
            </w:r>
          </w:p>
        </w:tc>
        <w:tc>
          <w:tcPr>
            <w:tcW w:w="1309" w:type="dxa"/>
            <w:vMerge/>
            <w:vAlign w:val="center"/>
          </w:tcPr>
          <w:p w:rsidR="00F1294B" w:rsidRPr="004D49D9" w:rsidRDefault="00F1294B" w:rsidP="00003A27">
            <w:pPr>
              <w:jc w:val="center"/>
              <w:rPr>
                <w:sz w:val="14"/>
                <w:szCs w:val="14"/>
              </w:rPr>
            </w:pPr>
          </w:p>
        </w:tc>
        <w:tc>
          <w:tcPr>
            <w:tcW w:w="3366" w:type="dxa"/>
            <w:vMerge/>
            <w:vAlign w:val="center"/>
          </w:tcPr>
          <w:p w:rsidR="00F1294B" w:rsidRPr="004D49D9" w:rsidRDefault="00F1294B" w:rsidP="00003A27">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1294B" w:rsidRPr="004D49D9" w:rsidRDefault="00F1294B" w:rsidP="00003A27">
            <w:pPr>
              <w:jc w:val="center"/>
              <w:rPr>
                <w:sz w:val="16"/>
                <w:szCs w:val="16"/>
              </w:rPr>
            </w:pPr>
          </w:p>
        </w:tc>
        <w:tc>
          <w:tcPr>
            <w:tcW w:w="1559" w:type="dxa"/>
            <w:vMerge/>
            <w:tcBorders>
              <w:left w:val="thinThickSmallGap" w:sz="24" w:space="0" w:color="auto"/>
              <w:right w:val="thinThickSmallGap" w:sz="24" w:space="0" w:color="auto"/>
            </w:tcBorders>
            <w:vAlign w:val="center"/>
          </w:tcPr>
          <w:p w:rsidR="00F1294B" w:rsidRPr="004D49D9" w:rsidRDefault="00F1294B" w:rsidP="00F74310">
            <w:pPr>
              <w:jc w:val="center"/>
              <w:rPr>
                <w:b/>
                <w:bCs/>
                <w:sz w:val="20"/>
                <w:szCs w:val="20"/>
              </w:rPr>
            </w:pPr>
          </w:p>
        </w:tc>
      </w:tr>
      <w:tr w:rsidR="00F1294B" w:rsidRPr="004D49D9" w:rsidTr="00DC1949">
        <w:trPr>
          <w:cantSplit/>
          <w:trHeight w:val="249"/>
          <w:jc w:val="center"/>
        </w:trPr>
        <w:tc>
          <w:tcPr>
            <w:tcW w:w="1008" w:type="dxa"/>
            <w:vMerge/>
            <w:tcBorders>
              <w:left w:val="thinThickSmallGap" w:sz="24" w:space="0" w:color="auto"/>
            </w:tcBorders>
            <w:vAlign w:val="center"/>
          </w:tcPr>
          <w:p w:rsidR="00F1294B" w:rsidRPr="004D49D9" w:rsidRDefault="00F1294B" w:rsidP="00F74310">
            <w:pPr>
              <w:jc w:val="center"/>
              <w:rPr>
                <w:sz w:val="14"/>
                <w:szCs w:val="14"/>
              </w:rPr>
            </w:pPr>
          </w:p>
        </w:tc>
        <w:tc>
          <w:tcPr>
            <w:tcW w:w="1309" w:type="dxa"/>
            <w:vMerge/>
            <w:tcBorders>
              <w:right w:val="thinThickSmallGap" w:sz="24" w:space="0" w:color="auto"/>
            </w:tcBorders>
            <w:vAlign w:val="center"/>
          </w:tcPr>
          <w:p w:rsidR="00F1294B" w:rsidRPr="004D49D9" w:rsidRDefault="00F1294B" w:rsidP="00F74310">
            <w:pPr>
              <w:rPr>
                <w:b/>
                <w:bCs/>
                <w:sz w:val="14"/>
                <w:szCs w:val="14"/>
              </w:rPr>
            </w:pPr>
          </w:p>
        </w:tc>
        <w:tc>
          <w:tcPr>
            <w:tcW w:w="1255" w:type="dxa"/>
            <w:vMerge/>
            <w:tcBorders>
              <w:right w:val="thinThickSmallGap" w:sz="24" w:space="0" w:color="auto"/>
            </w:tcBorders>
            <w:vAlign w:val="center"/>
          </w:tcPr>
          <w:p w:rsidR="00F1294B" w:rsidRPr="004D49D9" w:rsidRDefault="00F1294B" w:rsidP="00003A27">
            <w:pPr>
              <w:rPr>
                <w:b/>
                <w:bCs/>
                <w:sz w:val="14"/>
                <w:szCs w:val="14"/>
              </w:rPr>
            </w:pPr>
          </w:p>
        </w:tc>
        <w:tc>
          <w:tcPr>
            <w:tcW w:w="1134" w:type="dxa"/>
            <w:vMerge/>
            <w:tcBorders>
              <w:left w:val="nil"/>
            </w:tcBorders>
            <w:shd w:val="clear" w:color="auto" w:fill="auto"/>
            <w:vAlign w:val="center"/>
          </w:tcPr>
          <w:p w:rsidR="00F1294B" w:rsidRPr="004D49D9" w:rsidRDefault="00F1294B" w:rsidP="00003A27">
            <w:pPr>
              <w:jc w:val="center"/>
              <w:rPr>
                <w:sz w:val="14"/>
                <w:szCs w:val="14"/>
              </w:rPr>
            </w:pPr>
          </w:p>
        </w:tc>
        <w:tc>
          <w:tcPr>
            <w:tcW w:w="1417" w:type="dxa"/>
            <w:vMerge/>
            <w:tcBorders>
              <w:left w:val="nil"/>
            </w:tcBorders>
            <w:vAlign w:val="center"/>
          </w:tcPr>
          <w:p w:rsidR="00F1294B" w:rsidRPr="004D49D9" w:rsidRDefault="00F1294B" w:rsidP="00003A27">
            <w:pPr>
              <w:rPr>
                <w:sz w:val="14"/>
                <w:szCs w:val="14"/>
              </w:rPr>
            </w:pPr>
          </w:p>
        </w:tc>
        <w:tc>
          <w:tcPr>
            <w:tcW w:w="1991" w:type="dxa"/>
            <w:tcBorders>
              <w:left w:val="nil"/>
            </w:tcBorders>
            <w:vAlign w:val="center"/>
          </w:tcPr>
          <w:p w:rsidR="00F1294B" w:rsidRPr="004D49D9" w:rsidRDefault="00F1294B" w:rsidP="003C3782">
            <w:pPr>
              <w:jc w:val="both"/>
              <w:rPr>
                <w:sz w:val="14"/>
                <w:szCs w:val="14"/>
              </w:rPr>
            </w:pPr>
            <w:r w:rsidRPr="004D49D9">
              <w:rPr>
                <w:sz w:val="14"/>
                <w:szCs w:val="14"/>
              </w:rPr>
              <w:t>Tehnologia prelucrării produselor agricole</w:t>
            </w:r>
          </w:p>
        </w:tc>
        <w:tc>
          <w:tcPr>
            <w:tcW w:w="1309" w:type="dxa"/>
            <w:vMerge/>
            <w:vAlign w:val="center"/>
          </w:tcPr>
          <w:p w:rsidR="00F1294B" w:rsidRPr="004D49D9" w:rsidRDefault="00F1294B" w:rsidP="00003A27">
            <w:pPr>
              <w:jc w:val="center"/>
              <w:rPr>
                <w:sz w:val="14"/>
                <w:szCs w:val="14"/>
              </w:rPr>
            </w:pPr>
          </w:p>
        </w:tc>
        <w:tc>
          <w:tcPr>
            <w:tcW w:w="3366" w:type="dxa"/>
            <w:vMerge/>
            <w:vAlign w:val="center"/>
          </w:tcPr>
          <w:p w:rsidR="00F1294B" w:rsidRPr="004D49D9" w:rsidRDefault="00F1294B" w:rsidP="00003A27">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1294B" w:rsidRPr="004D49D9" w:rsidRDefault="00F1294B" w:rsidP="00003A27">
            <w:pPr>
              <w:jc w:val="center"/>
              <w:rPr>
                <w:sz w:val="16"/>
                <w:szCs w:val="16"/>
              </w:rPr>
            </w:pPr>
          </w:p>
        </w:tc>
        <w:tc>
          <w:tcPr>
            <w:tcW w:w="1559" w:type="dxa"/>
            <w:vMerge/>
            <w:tcBorders>
              <w:left w:val="thinThickSmallGap" w:sz="24" w:space="0" w:color="auto"/>
              <w:right w:val="thinThickSmallGap" w:sz="24" w:space="0" w:color="auto"/>
            </w:tcBorders>
            <w:vAlign w:val="center"/>
          </w:tcPr>
          <w:p w:rsidR="00F1294B" w:rsidRPr="004D49D9" w:rsidRDefault="00F1294B" w:rsidP="00F74310">
            <w:pPr>
              <w:jc w:val="center"/>
              <w:rPr>
                <w:b/>
                <w:bCs/>
                <w:sz w:val="20"/>
                <w:szCs w:val="20"/>
              </w:rPr>
            </w:pPr>
          </w:p>
        </w:tc>
      </w:tr>
      <w:tr w:rsidR="00F1294B" w:rsidRPr="004D49D9" w:rsidTr="00DC1949">
        <w:trPr>
          <w:cantSplit/>
          <w:trHeight w:val="105"/>
          <w:jc w:val="center"/>
        </w:trPr>
        <w:tc>
          <w:tcPr>
            <w:tcW w:w="1008" w:type="dxa"/>
            <w:vMerge/>
            <w:tcBorders>
              <w:left w:val="thinThickSmallGap" w:sz="24" w:space="0" w:color="auto"/>
            </w:tcBorders>
            <w:vAlign w:val="center"/>
          </w:tcPr>
          <w:p w:rsidR="00F1294B" w:rsidRPr="004D49D9" w:rsidRDefault="00F1294B" w:rsidP="00F74310">
            <w:pPr>
              <w:jc w:val="center"/>
              <w:rPr>
                <w:sz w:val="14"/>
                <w:szCs w:val="14"/>
              </w:rPr>
            </w:pPr>
          </w:p>
        </w:tc>
        <w:tc>
          <w:tcPr>
            <w:tcW w:w="1309" w:type="dxa"/>
            <w:vMerge/>
            <w:tcBorders>
              <w:right w:val="thinThickSmallGap" w:sz="24" w:space="0" w:color="auto"/>
            </w:tcBorders>
            <w:vAlign w:val="center"/>
          </w:tcPr>
          <w:p w:rsidR="00F1294B" w:rsidRPr="004D49D9" w:rsidRDefault="00F1294B" w:rsidP="00F74310">
            <w:pPr>
              <w:rPr>
                <w:b/>
                <w:bCs/>
                <w:sz w:val="14"/>
                <w:szCs w:val="14"/>
              </w:rPr>
            </w:pPr>
          </w:p>
        </w:tc>
        <w:tc>
          <w:tcPr>
            <w:tcW w:w="1255" w:type="dxa"/>
            <w:vMerge/>
            <w:tcBorders>
              <w:right w:val="thinThickSmallGap" w:sz="24" w:space="0" w:color="auto"/>
            </w:tcBorders>
            <w:vAlign w:val="center"/>
          </w:tcPr>
          <w:p w:rsidR="00F1294B" w:rsidRPr="004D49D9" w:rsidRDefault="00F1294B" w:rsidP="00003A27">
            <w:pPr>
              <w:rPr>
                <w:b/>
                <w:bCs/>
                <w:sz w:val="14"/>
                <w:szCs w:val="14"/>
              </w:rPr>
            </w:pPr>
          </w:p>
        </w:tc>
        <w:tc>
          <w:tcPr>
            <w:tcW w:w="1134" w:type="dxa"/>
            <w:vMerge/>
            <w:tcBorders>
              <w:left w:val="nil"/>
            </w:tcBorders>
            <w:shd w:val="clear" w:color="auto" w:fill="auto"/>
            <w:vAlign w:val="center"/>
          </w:tcPr>
          <w:p w:rsidR="00F1294B" w:rsidRPr="004D49D9" w:rsidRDefault="00F1294B" w:rsidP="00003A27">
            <w:pPr>
              <w:jc w:val="center"/>
              <w:rPr>
                <w:sz w:val="14"/>
                <w:szCs w:val="14"/>
              </w:rPr>
            </w:pPr>
          </w:p>
        </w:tc>
        <w:tc>
          <w:tcPr>
            <w:tcW w:w="1417" w:type="dxa"/>
            <w:vMerge/>
            <w:tcBorders>
              <w:left w:val="nil"/>
            </w:tcBorders>
            <w:vAlign w:val="center"/>
          </w:tcPr>
          <w:p w:rsidR="00F1294B" w:rsidRPr="004D49D9" w:rsidRDefault="00F1294B" w:rsidP="00003A27">
            <w:pPr>
              <w:rPr>
                <w:sz w:val="14"/>
                <w:szCs w:val="14"/>
              </w:rPr>
            </w:pPr>
          </w:p>
        </w:tc>
        <w:tc>
          <w:tcPr>
            <w:tcW w:w="1991" w:type="dxa"/>
            <w:tcBorders>
              <w:left w:val="nil"/>
            </w:tcBorders>
            <w:vAlign w:val="center"/>
          </w:tcPr>
          <w:p w:rsidR="00F1294B" w:rsidRPr="004D49D9" w:rsidRDefault="00F1294B" w:rsidP="003C3782">
            <w:pPr>
              <w:jc w:val="both"/>
              <w:rPr>
                <w:sz w:val="14"/>
                <w:szCs w:val="14"/>
              </w:rPr>
            </w:pPr>
            <w:r w:rsidRPr="004D49D9">
              <w:rPr>
                <w:sz w:val="14"/>
                <w:szCs w:val="14"/>
              </w:rPr>
              <w:t>Controlul şi expertiza produselor alimentare</w:t>
            </w:r>
          </w:p>
        </w:tc>
        <w:tc>
          <w:tcPr>
            <w:tcW w:w="1309" w:type="dxa"/>
            <w:vMerge/>
            <w:vAlign w:val="center"/>
          </w:tcPr>
          <w:p w:rsidR="00F1294B" w:rsidRPr="004D49D9" w:rsidRDefault="00F1294B" w:rsidP="00003A27">
            <w:pPr>
              <w:jc w:val="center"/>
              <w:rPr>
                <w:sz w:val="14"/>
                <w:szCs w:val="14"/>
              </w:rPr>
            </w:pPr>
          </w:p>
        </w:tc>
        <w:tc>
          <w:tcPr>
            <w:tcW w:w="3366" w:type="dxa"/>
            <w:vMerge/>
            <w:vAlign w:val="center"/>
          </w:tcPr>
          <w:p w:rsidR="00F1294B" w:rsidRPr="004D49D9" w:rsidRDefault="00F1294B" w:rsidP="00003A27">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1294B" w:rsidRPr="004D49D9" w:rsidRDefault="00F1294B" w:rsidP="00003A27">
            <w:pPr>
              <w:jc w:val="center"/>
              <w:rPr>
                <w:sz w:val="16"/>
                <w:szCs w:val="16"/>
              </w:rPr>
            </w:pPr>
          </w:p>
        </w:tc>
        <w:tc>
          <w:tcPr>
            <w:tcW w:w="1559" w:type="dxa"/>
            <w:vMerge/>
            <w:tcBorders>
              <w:left w:val="thinThickSmallGap" w:sz="24" w:space="0" w:color="auto"/>
              <w:right w:val="thinThickSmallGap" w:sz="24" w:space="0" w:color="auto"/>
            </w:tcBorders>
            <w:vAlign w:val="center"/>
          </w:tcPr>
          <w:p w:rsidR="00F1294B" w:rsidRPr="004D49D9" w:rsidRDefault="00F1294B" w:rsidP="00F74310">
            <w:pPr>
              <w:jc w:val="center"/>
              <w:rPr>
                <w:b/>
                <w:bCs/>
                <w:sz w:val="20"/>
                <w:szCs w:val="20"/>
              </w:rPr>
            </w:pPr>
          </w:p>
        </w:tc>
      </w:tr>
      <w:tr w:rsidR="00F1294B" w:rsidRPr="004D49D9" w:rsidTr="00DC1949">
        <w:trPr>
          <w:cantSplit/>
          <w:trHeight w:val="249"/>
          <w:jc w:val="center"/>
        </w:trPr>
        <w:tc>
          <w:tcPr>
            <w:tcW w:w="1008" w:type="dxa"/>
            <w:vMerge/>
            <w:tcBorders>
              <w:left w:val="thinThickSmallGap" w:sz="24" w:space="0" w:color="auto"/>
            </w:tcBorders>
            <w:vAlign w:val="center"/>
          </w:tcPr>
          <w:p w:rsidR="00F1294B" w:rsidRPr="004D49D9" w:rsidRDefault="00F1294B" w:rsidP="00F74310">
            <w:pPr>
              <w:jc w:val="center"/>
              <w:rPr>
                <w:sz w:val="14"/>
                <w:szCs w:val="14"/>
              </w:rPr>
            </w:pPr>
          </w:p>
        </w:tc>
        <w:tc>
          <w:tcPr>
            <w:tcW w:w="1309" w:type="dxa"/>
            <w:vMerge/>
            <w:tcBorders>
              <w:right w:val="thinThickSmallGap" w:sz="24" w:space="0" w:color="auto"/>
            </w:tcBorders>
            <w:vAlign w:val="center"/>
          </w:tcPr>
          <w:p w:rsidR="00F1294B" w:rsidRPr="004D49D9" w:rsidRDefault="00F1294B" w:rsidP="00F74310">
            <w:pPr>
              <w:rPr>
                <w:b/>
                <w:bCs/>
                <w:sz w:val="14"/>
                <w:szCs w:val="14"/>
              </w:rPr>
            </w:pPr>
          </w:p>
        </w:tc>
        <w:tc>
          <w:tcPr>
            <w:tcW w:w="1255" w:type="dxa"/>
            <w:vMerge/>
            <w:tcBorders>
              <w:right w:val="thinThickSmallGap" w:sz="24" w:space="0" w:color="auto"/>
            </w:tcBorders>
            <w:vAlign w:val="center"/>
          </w:tcPr>
          <w:p w:rsidR="00F1294B" w:rsidRPr="004D49D9" w:rsidRDefault="00F1294B" w:rsidP="00003A27">
            <w:pPr>
              <w:rPr>
                <w:b/>
                <w:bCs/>
                <w:sz w:val="14"/>
                <w:szCs w:val="14"/>
              </w:rPr>
            </w:pPr>
          </w:p>
        </w:tc>
        <w:tc>
          <w:tcPr>
            <w:tcW w:w="1134" w:type="dxa"/>
            <w:vMerge/>
            <w:tcBorders>
              <w:left w:val="nil"/>
            </w:tcBorders>
            <w:shd w:val="clear" w:color="auto" w:fill="auto"/>
            <w:vAlign w:val="center"/>
          </w:tcPr>
          <w:p w:rsidR="00F1294B" w:rsidRPr="004D49D9" w:rsidRDefault="00F1294B" w:rsidP="00003A27">
            <w:pPr>
              <w:jc w:val="center"/>
              <w:rPr>
                <w:sz w:val="14"/>
                <w:szCs w:val="14"/>
              </w:rPr>
            </w:pPr>
          </w:p>
        </w:tc>
        <w:tc>
          <w:tcPr>
            <w:tcW w:w="1417" w:type="dxa"/>
            <w:vMerge/>
            <w:tcBorders>
              <w:left w:val="nil"/>
            </w:tcBorders>
            <w:vAlign w:val="center"/>
          </w:tcPr>
          <w:p w:rsidR="00F1294B" w:rsidRPr="004D49D9" w:rsidRDefault="00F1294B" w:rsidP="00003A27">
            <w:pPr>
              <w:rPr>
                <w:sz w:val="14"/>
                <w:szCs w:val="14"/>
              </w:rPr>
            </w:pPr>
          </w:p>
        </w:tc>
        <w:tc>
          <w:tcPr>
            <w:tcW w:w="1991" w:type="dxa"/>
            <w:tcBorders>
              <w:left w:val="nil"/>
            </w:tcBorders>
            <w:vAlign w:val="center"/>
          </w:tcPr>
          <w:p w:rsidR="00F1294B" w:rsidRPr="004D49D9" w:rsidRDefault="00F1294B" w:rsidP="003C3782">
            <w:pPr>
              <w:jc w:val="both"/>
              <w:rPr>
                <w:sz w:val="14"/>
                <w:szCs w:val="14"/>
              </w:rPr>
            </w:pPr>
            <w:r w:rsidRPr="004D49D9">
              <w:rPr>
                <w:sz w:val="14"/>
                <w:szCs w:val="14"/>
              </w:rPr>
              <w:t xml:space="preserve">Pescuit şi industrializarea peştelui             </w:t>
            </w:r>
          </w:p>
        </w:tc>
        <w:tc>
          <w:tcPr>
            <w:tcW w:w="1309" w:type="dxa"/>
            <w:vMerge/>
            <w:vAlign w:val="center"/>
          </w:tcPr>
          <w:p w:rsidR="00F1294B" w:rsidRPr="004D49D9" w:rsidRDefault="00F1294B" w:rsidP="00003A27">
            <w:pPr>
              <w:jc w:val="center"/>
              <w:rPr>
                <w:sz w:val="14"/>
                <w:szCs w:val="14"/>
              </w:rPr>
            </w:pPr>
          </w:p>
        </w:tc>
        <w:tc>
          <w:tcPr>
            <w:tcW w:w="3366" w:type="dxa"/>
            <w:vMerge/>
            <w:vAlign w:val="center"/>
          </w:tcPr>
          <w:p w:rsidR="00F1294B" w:rsidRPr="004D49D9" w:rsidRDefault="00F1294B" w:rsidP="00003A27">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1294B" w:rsidRPr="004D49D9" w:rsidRDefault="00F1294B" w:rsidP="00003A27">
            <w:pPr>
              <w:jc w:val="center"/>
              <w:rPr>
                <w:sz w:val="16"/>
                <w:szCs w:val="16"/>
              </w:rPr>
            </w:pPr>
          </w:p>
        </w:tc>
        <w:tc>
          <w:tcPr>
            <w:tcW w:w="1559" w:type="dxa"/>
            <w:vMerge/>
            <w:tcBorders>
              <w:left w:val="thinThickSmallGap" w:sz="24" w:space="0" w:color="auto"/>
              <w:right w:val="thinThickSmallGap" w:sz="24" w:space="0" w:color="auto"/>
            </w:tcBorders>
            <w:vAlign w:val="center"/>
          </w:tcPr>
          <w:p w:rsidR="00F1294B" w:rsidRPr="004D49D9" w:rsidRDefault="00F1294B" w:rsidP="00F74310">
            <w:pPr>
              <w:jc w:val="center"/>
              <w:rPr>
                <w:b/>
                <w:bCs/>
                <w:sz w:val="20"/>
                <w:szCs w:val="20"/>
              </w:rPr>
            </w:pPr>
          </w:p>
        </w:tc>
      </w:tr>
      <w:tr w:rsidR="00F1294B" w:rsidRPr="004D49D9" w:rsidTr="00DC1949">
        <w:trPr>
          <w:cantSplit/>
          <w:trHeight w:val="249"/>
          <w:jc w:val="center"/>
        </w:trPr>
        <w:tc>
          <w:tcPr>
            <w:tcW w:w="1008" w:type="dxa"/>
            <w:vMerge/>
            <w:tcBorders>
              <w:left w:val="thinThickSmallGap" w:sz="24" w:space="0" w:color="auto"/>
            </w:tcBorders>
            <w:vAlign w:val="center"/>
          </w:tcPr>
          <w:p w:rsidR="00F1294B" w:rsidRPr="004D49D9" w:rsidRDefault="00F1294B" w:rsidP="00F74310">
            <w:pPr>
              <w:jc w:val="center"/>
              <w:rPr>
                <w:sz w:val="14"/>
                <w:szCs w:val="14"/>
              </w:rPr>
            </w:pPr>
          </w:p>
        </w:tc>
        <w:tc>
          <w:tcPr>
            <w:tcW w:w="1309" w:type="dxa"/>
            <w:vMerge/>
            <w:tcBorders>
              <w:right w:val="thinThickSmallGap" w:sz="24" w:space="0" w:color="auto"/>
            </w:tcBorders>
            <w:vAlign w:val="center"/>
          </w:tcPr>
          <w:p w:rsidR="00F1294B" w:rsidRPr="004D49D9" w:rsidRDefault="00F1294B" w:rsidP="00F74310">
            <w:pPr>
              <w:rPr>
                <w:b/>
                <w:bCs/>
                <w:sz w:val="14"/>
                <w:szCs w:val="14"/>
              </w:rPr>
            </w:pPr>
          </w:p>
        </w:tc>
        <w:tc>
          <w:tcPr>
            <w:tcW w:w="1255" w:type="dxa"/>
            <w:vMerge/>
            <w:tcBorders>
              <w:right w:val="thinThickSmallGap" w:sz="24" w:space="0" w:color="auto"/>
            </w:tcBorders>
            <w:vAlign w:val="center"/>
          </w:tcPr>
          <w:p w:rsidR="00F1294B" w:rsidRPr="004D49D9" w:rsidRDefault="00F1294B" w:rsidP="00003A27">
            <w:pPr>
              <w:rPr>
                <w:b/>
                <w:bCs/>
                <w:sz w:val="14"/>
                <w:szCs w:val="14"/>
              </w:rPr>
            </w:pPr>
          </w:p>
        </w:tc>
        <w:tc>
          <w:tcPr>
            <w:tcW w:w="1134" w:type="dxa"/>
            <w:vMerge w:val="restart"/>
            <w:tcBorders>
              <w:left w:val="nil"/>
            </w:tcBorders>
            <w:shd w:val="clear" w:color="auto" w:fill="auto"/>
            <w:vAlign w:val="center"/>
          </w:tcPr>
          <w:p w:rsidR="00F1294B" w:rsidRPr="004D49D9" w:rsidRDefault="00F1294B" w:rsidP="00003A27">
            <w:pPr>
              <w:jc w:val="center"/>
              <w:rPr>
                <w:sz w:val="14"/>
                <w:szCs w:val="14"/>
              </w:rPr>
            </w:pPr>
            <w:r w:rsidRPr="004D49D9">
              <w:rPr>
                <w:sz w:val="14"/>
                <w:szCs w:val="14"/>
              </w:rPr>
              <w:t>ŞTIINŢE ECONOMICE</w:t>
            </w:r>
          </w:p>
        </w:tc>
        <w:tc>
          <w:tcPr>
            <w:tcW w:w="1417" w:type="dxa"/>
            <w:vMerge w:val="restart"/>
            <w:tcBorders>
              <w:left w:val="nil"/>
            </w:tcBorders>
            <w:vAlign w:val="center"/>
          </w:tcPr>
          <w:p w:rsidR="00F1294B" w:rsidRPr="004D49D9" w:rsidRDefault="00F1294B" w:rsidP="00003A27">
            <w:pPr>
              <w:rPr>
                <w:sz w:val="14"/>
                <w:szCs w:val="14"/>
              </w:rPr>
            </w:pPr>
            <w:r w:rsidRPr="004D49D9">
              <w:rPr>
                <w:sz w:val="14"/>
                <w:szCs w:val="14"/>
              </w:rPr>
              <w:t>ECONOMIE</w:t>
            </w:r>
          </w:p>
        </w:tc>
        <w:tc>
          <w:tcPr>
            <w:tcW w:w="1991" w:type="dxa"/>
            <w:tcBorders>
              <w:left w:val="nil"/>
            </w:tcBorders>
            <w:vAlign w:val="center"/>
          </w:tcPr>
          <w:p w:rsidR="00F1294B" w:rsidRPr="004D49D9" w:rsidRDefault="00F1294B" w:rsidP="003C3782">
            <w:pPr>
              <w:jc w:val="both"/>
              <w:rPr>
                <w:sz w:val="14"/>
                <w:szCs w:val="14"/>
              </w:rPr>
            </w:pPr>
            <w:r w:rsidRPr="004D49D9">
              <w:rPr>
                <w:sz w:val="14"/>
                <w:szCs w:val="14"/>
              </w:rPr>
              <w:t>Economie agroalimentară</w:t>
            </w:r>
          </w:p>
        </w:tc>
        <w:tc>
          <w:tcPr>
            <w:tcW w:w="1309" w:type="dxa"/>
            <w:vMerge/>
            <w:vAlign w:val="center"/>
          </w:tcPr>
          <w:p w:rsidR="00F1294B" w:rsidRPr="004D49D9" w:rsidRDefault="00F1294B" w:rsidP="00003A27">
            <w:pPr>
              <w:jc w:val="center"/>
              <w:rPr>
                <w:sz w:val="14"/>
                <w:szCs w:val="14"/>
              </w:rPr>
            </w:pPr>
          </w:p>
        </w:tc>
        <w:tc>
          <w:tcPr>
            <w:tcW w:w="3366" w:type="dxa"/>
            <w:vMerge/>
            <w:vAlign w:val="center"/>
          </w:tcPr>
          <w:p w:rsidR="00F1294B" w:rsidRPr="004D49D9" w:rsidRDefault="00F1294B" w:rsidP="00003A27">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1294B" w:rsidRPr="004D49D9" w:rsidRDefault="00F1294B" w:rsidP="00003A27">
            <w:pPr>
              <w:jc w:val="center"/>
              <w:rPr>
                <w:sz w:val="16"/>
                <w:szCs w:val="16"/>
              </w:rPr>
            </w:pPr>
          </w:p>
        </w:tc>
        <w:tc>
          <w:tcPr>
            <w:tcW w:w="1559" w:type="dxa"/>
            <w:vMerge/>
            <w:tcBorders>
              <w:left w:val="thinThickSmallGap" w:sz="24" w:space="0" w:color="auto"/>
              <w:right w:val="thinThickSmallGap" w:sz="24" w:space="0" w:color="auto"/>
            </w:tcBorders>
            <w:vAlign w:val="center"/>
          </w:tcPr>
          <w:p w:rsidR="00F1294B" w:rsidRPr="004D49D9" w:rsidRDefault="00F1294B" w:rsidP="00F74310">
            <w:pPr>
              <w:jc w:val="center"/>
              <w:rPr>
                <w:b/>
                <w:bCs/>
                <w:sz w:val="20"/>
                <w:szCs w:val="20"/>
              </w:rPr>
            </w:pPr>
          </w:p>
        </w:tc>
      </w:tr>
      <w:tr w:rsidR="00F1294B" w:rsidRPr="004D49D9" w:rsidTr="00DC1949">
        <w:trPr>
          <w:cantSplit/>
          <w:trHeight w:val="249"/>
          <w:jc w:val="center"/>
        </w:trPr>
        <w:tc>
          <w:tcPr>
            <w:tcW w:w="1008" w:type="dxa"/>
            <w:vMerge/>
            <w:tcBorders>
              <w:left w:val="thinThickSmallGap" w:sz="24" w:space="0" w:color="auto"/>
            </w:tcBorders>
            <w:vAlign w:val="center"/>
          </w:tcPr>
          <w:p w:rsidR="00F1294B" w:rsidRPr="004D49D9" w:rsidRDefault="00F1294B" w:rsidP="00F74310">
            <w:pPr>
              <w:jc w:val="center"/>
              <w:rPr>
                <w:sz w:val="14"/>
                <w:szCs w:val="14"/>
              </w:rPr>
            </w:pPr>
          </w:p>
        </w:tc>
        <w:tc>
          <w:tcPr>
            <w:tcW w:w="1309" w:type="dxa"/>
            <w:vMerge/>
            <w:tcBorders>
              <w:right w:val="thinThickSmallGap" w:sz="24" w:space="0" w:color="auto"/>
            </w:tcBorders>
            <w:vAlign w:val="center"/>
          </w:tcPr>
          <w:p w:rsidR="00F1294B" w:rsidRPr="004D49D9" w:rsidRDefault="00F1294B" w:rsidP="00F74310">
            <w:pPr>
              <w:rPr>
                <w:b/>
                <w:bCs/>
                <w:sz w:val="14"/>
                <w:szCs w:val="14"/>
              </w:rPr>
            </w:pPr>
          </w:p>
        </w:tc>
        <w:tc>
          <w:tcPr>
            <w:tcW w:w="1255" w:type="dxa"/>
            <w:vMerge/>
            <w:tcBorders>
              <w:right w:val="thinThickSmallGap" w:sz="24" w:space="0" w:color="auto"/>
            </w:tcBorders>
            <w:vAlign w:val="center"/>
          </w:tcPr>
          <w:p w:rsidR="00F1294B" w:rsidRPr="004D49D9" w:rsidRDefault="00F1294B" w:rsidP="00003A27">
            <w:pPr>
              <w:rPr>
                <w:b/>
                <w:bCs/>
                <w:sz w:val="14"/>
                <w:szCs w:val="14"/>
              </w:rPr>
            </w:pPr>
          </w:p>
        </w:tc>
        <w:tc>
          <w:tcPr>
            <w:tcW w:w="1134" w:type="dxa"/>
            <w:vMerge/>
            <w:tcBorders>
              <w:left w:val="nil"/>
            </w:tcBorders>
            <w:shd w:val="clear" w:color="auto" w:fill="auto"/>
            <w:vAlign w:val="center"/>
          </w:tcPr>
          <w:p w:rsidR="00F1294B" w:rsidRPr="004D49D9" w:rsidRDefault="00F1294B" w:rsidP="00003A27">
            <w:pPr>
              <w:jc w:val="center"/>
              <w:rPr>
                <w:sz w:val="14"/>
                <w:szCs w:val="14"/>
              </w:rPr>
            </w:pPr>
          </w:p>
        </w:tc>
        <w:tc>
          <w:tcPr>
            <w:tcW w:w="1417" w:type="dxa"/>
            <w:vMerge/>
            <w:tcBorders>
              <w:left w:val="nil"/>
            </w:tcBorders>
            <w:vAlign w:val="center"/>
          </w:tcPr>
          <w:p w:rsidR="00F1294B" w:rsidRPr="004D49D9" w:rsidRDefault="00F1294B" w:rsidP="00003A27">
            <w:pPr>
              <w:rPr>
                <w:sz w:val="14"/>
                <w:szCs w:val="14"/>
              </w:rPr>
            </w:pPr>
          </w:p>
        </w:tc>
        <w:tc>
          <w:tcPr>
            <w:tcW w:w="1991" w:type="dxa"/>
            <w:tcBorders>
              <w:left w:val="nil"/>
            </w:tcBorders>
            <w:vAlign w:val="center"/>
          </w:tcPr>
          <w:p w:rsidR="00F1294B" w:rsidRPr="004D49D9" w:rsidRDefault="00F1294B" w:rsidP="003C3782">
            <w:pPr>
              <w:jc w:val="both"/>
              <w:rPr>
                <w:sz w:val="14"/>
                <w:szCs w:val="14"/>
              </w:rPr>
            </w:pPr>
            <w:r w:rsidRPr="004D49D9">
              <w:rPr>
                <w:sz w:val="14"/>
                <w:szCs w:val="14"/>
              </w:rPr>
              <w:t>Economie agroalimentară şi a mediului</w:t>
            </w:r>
          </w:p>
        </w:tc>
        <w:tc>
          <w:tcPr>
            <w:tcW w:w="1309" w:type="dxa"/>
            <w:vMerge/>
            <w:vAlign w:val="center"/>
          </w:tcPr>
          <w:p w:rsidR="00F1294B" w:rsidRPr="004D49D9" w:rsidRDefault="00F1294B" w:rsidP="00003A27">
            <w:pPr>
              <w:jc w:val="center"/>
              <w:rPr>
                <w:sz w:val="14"/>
                <w:szCs w:val="14"/>
              </w:rPr>
            </w:pPr>
          </w:p>
        </w:tc>
        <w:tc>
          <w:tcPr>
            <w:tcW w:w="3366" w:type="dxa"/>
            <w:vMerge/>
            <w:vAlign w:val="center"/>
          </w:tcPr>
          <w:p w:rsidR="00F1294B" w:rsidRPr="004D49D9" w:rsidRDefault="00F1294B" w:rsidP="00003A27">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1294B" w:rsidRPr="004D49D9" w:rsidRDefault="00F1294B" w:rsidP="00003A27">
            <w:pPr>
              <w:jc w:val="center"/>
              <w:rPr>
                <w:sz w:val="16"/>
                <w:szCs w:val="16"/>
              </w:rPr>
            </w:pPr>
          </w:p>
        </w:tc>
        <w:tc>
          <w:tcPr>
            <w:tcW w:w="1559" w:type="dxa"/>
            <w:vMerge/>
            <w:tcBorders>
              <w:left w:val="thinThickSmallGap" w:sz="24" w:space="0" w:color="auto"/>
              <w:right w:val="thinThickSmallGap" w:sz="24" w:space="0" w:color="auto"/>
            </w:tcBorders>
            <w:vAlign w:val="center"/>
          </w:tcPr>
          <w:p w:rsidR="00F1294B" w:rsidRPr="004D49D9" w:rsidRDefault="00F1294B" w:rsidP="00F74310">
            <w:pPr>
              <w:jc w:val="center"/>
              <w:rPr>
                <w:b/>
                <w:bCs/>
                <w:sz w:val="20"/>
                <w:szCs w:val="20"/>
              </w:rPr>
            </w:pPr>
          </w:p>
        </w:tc>
      </w:tr>
      <w:tr w:rsidR="00F1294B" w:rsidRPr="004D49D9" w:rsidTr="00F563F3">
        <w:trPr>
          <w:cantSplit/>
          <w:trHeight w:val="420"/>
          <w:jc w:val="center"/>
        </w:trPr>
        <w:tc>
          <w:tcPr>
            <w:tcW w:w="1008" w:type="dxa"/>
            <w:vMerge/>
            <w:tcBorders>
              <w:left w:val="thinThickSmallGap" w:sz="24" w:space="0" w:color="auto"/>
            </w:tcBorders>
            <w:vAlign w:val="center"/>
          </w:tcPr>
          <w:p w:rsidR="00F1294B" w:rsidRPr="004D49D9" w:rsidRDefault="00F1294B" w:rsidP="00F74310">
            <w:pPr>
              <w:jc w:val="center"/>
              <w:rPr>
                <w:sz w:val="14"/>
                <w:szCs w:val="14"/>
              </w:rPr>
            </w:pPr>
          </w:p>
        </w:tc>
        <w:tc>
          <w:tcPr>
            <w:tcW w:w="1309" w:type="dxa"/>
            <w:vMerge/>
            <w:tcBorders>
              <w:right w:val="thinThickSmallGap" w:sz="24" w:space="0" w:color="auto"/>
            </w:tcBorders>
            <w:vAlign w:val="center"/>
          </w:tcPr>
          <w:p w:rsidR="00F1294B" w:rsidRPr="004D49D9" w:rsidRDefault="00F1294B" w:rsidP="00F74310">
            <w:pPr>
              <w:rPr>
                <w:sz w:val="14"/>
                <w:szCs w:val="14"/>
              </w:rPr>
            </w:pPr>
          </w:p>
        </w:tc>
        <w:tc>
          <w:tcPr>
            <w:tcW w:w="1255" w:type="dxa"/>
            <w:vMerge w:val="restart"/>
            <w:tcBorders>
              <w:right w:val="thinThickSmallGap" w:sz="24" w:space="0" w:color="auto"/>
            </w:tcBorders>
            <w:vAlign w:val="center"/>
          </w:tcPr>
          <w:p w:rsidR="00F1294B" w:rsidRPr="004D49D9" w:rsidRDefault="00F1294B" w:rsidP="00F74310">
            <w:pPr>
              <w:jc w:val="center"/>
              <w:rPr>
                <w:sz w:val="14"/>
                <w:szCs w:val="14"/>
              </w:rPr>
            </w:pPr>
            <w:r w:rsidRPr="004D49D9">
              <w:rPr>
                <w:sz w:val="14"/>
                <w:szCs w:val="14"/>
              </w:rPr>
              <w:t>Alimentaţie</w:t>
            </w:r>
          </w:p>
          <w:p w:rsidR="00F1294B" w:rsidRPr="004D49D9" w:rsidRDefault="00F1294B" w:rsidP="00F74310">
            <w:pPr>
              <w:jc w:val="center"/>
              <w:rPr>
                <w:sz w:val="14"/>
                <w:szCs w:val="14"/>
              </w:rPr>
            </w:pPr>
            <w:r w:rsidRPr="004D49D9">
              <w:rPr>
                <w:sz w:val="14"/>
                <w:szCs w:val="14"/>
              </w:rPr>
              <w:t>publică şi turism /</w:t>
            </w:r>
          </w:p>
          <w:p w:rsidR="00F1294B" w:rsidRPr="004D49D9" w:rsidRDefault="00F1294B" w:rsidP="00F74310">
            <w:pPr>
              <w:jc w:val="center"/>
              <w:rPr>
                <w:sz w:val="14"/>
                <w:szCs w:val="14"/>
              </w:rPr>
            </w:pPr>
            <w:r w:rsidRPr="004D49D9">
              <w:rPr>
                <w:sz w:val="14"/>
                <w:szCs w:val="14"/>
              </w:rPr>
              <w:t>Alimentaţie publică</w:t>
            </w:r>
          </w:p>
        </w:tc>
        <w:tc>
          <w:tcPr>
            <w:tcW w:w="1134" w:type="dxa"/>
            <w:vMerge w:val="restart"/>
            <w:tcBorders>
              <w:left w:val="nil"/>
            </w:tcBorders>
            <w:vAlign w:val="center"/>
          </w:tcPr>
          <w:p w:rsidR="00F1294B" w:rsidRPr="004D49D9" w:rsidRDefault="00F1294B" w:rsidP="00F74310">
            <w:pPr>
              <w:jc w:val="center"/>
              <w:rPr>
                <w:sz w:val="14"/>
                <w:szCs w:val="14"/>
              </w:rPr>
            </w:pPr>
            <w:r w:rsidRPr="004D49D9">
              <w:rPr>
                <w:sz w:val="14"/>
                <w:szCs w:val="14"/>
              </w:rPr>
              <w:t>ŞTIINŢE INGINEREŞTI</w:t>
            </w:r>
          </w:p>
        </w:tc>
        <w:tc>
          <w:tcPr>
            <w:tcW w:w="1417" w:type="dxa"/>
            <w:vMerge w:val="restart"/>
            <w:tcBorders>
              <w:left w:val="nil"/>
            </w:tcBorders>
            <w:vAlign w:val="center"/>
          </w:tcPr>
          <w:p w:rsidR="00F1294B" w:rsidRPr="004D49D9" w:rsidRDefault="00F1294B" w:rsidP="00F74310">
            <w:pPr>
              <w:rPr>
                <w:sz w:val="14"/>
                <w:szCs w:val="14"/>
              </w:rPr>
            </w:pPr>
            <w:r w:rsidRPr="004D49D9">
              <w:rPr>
                <w:sz w:val="14"/>
                <w:szCs w:val="14"/>
              </w:rPr>
              <w:t>INGINERIE CHIMICĂ</w:t>
            </w:r>
          </w:p>
        </w:tc>
        <w:tc>
          <w:tcPr>
            <w:tcW w:w="1991" w:type="dxa"/>
            <w:vAlign w:val="center"/>
          </w:tcPr>
          <w:p w:rsidR="00F1294B" w:rsidRPr="004D49D9" w:rsidRDefault="00F1294B" w:rsidP="003C3782">
            <w:pPr>
              <w:jc w:val="both"/>
              <w:rPr>
                <w:sz w:val="14"/>
                <w:szCs w:val="14"/>
              </w:rPr>
            </w:pPr>
            <w:r w:rsidRPr="004D49D9">
              <w:rPr>
                <w:sz w:val="14"/>
                <w:szCs w:val="14"/>
              </w:rPr>
              <w:t>Controlul şi expertiza produselor alimentare</w:t>
            </w:r>
          </w:p>
        </w:tc>
        <w:tc>
          <w:tcPr>
            <w:tcW w:w="1309" w:type="dxa"/>
            <w:vMerge w:val="restart"/>
            <w:vAlign w:val="center"/>
          </w:tcPr>
          <w:p w:rsidR="00F1294B" w:rsidRPr="004D49D9" w:rsidRDefault="00F1294B" w:rsidP="00F74310">
            <w:pPr>
              <w:rPr>
                <w:sz w:val="14"/>
                <w:szCs w:val="14"/>
              </w:rPr>
            </w:pPr>
            <w:r w:rsidRPr="004D49D9">
              <w:rPr>
                <w:sz w:val="14"/>
                <w:szCs w:val="14"/>
              </w:rPr>
              <w:t>INGINERIA PRODUSELOR ALIMENTARE</w:t>
            </w:r>
          </w:p>
        </w:tc>
        <w:tc>
          <w:tcPr>
            <w:tcW w:w="3366" w:type="dxa"/>
            <w:vMerge w:val="restart"/>
            <w:vAlign w:val="center"/>
          </w:tcPr>
          <w:p w:rsidR="00F1294B" w:rsidRPr="004D49D9" w:rsidRDefault="00F1294B" w:rsidP="00B92754">
            <w:pPr>
              <w:numPr>
                <w:ilvl w:val="0"/>
                <w:numId w:val="79"/>
              </w:numPr>
              <w:tabs>
                <w:tab w:val="clear" w:pos="720"/>
                <w:tab w:val="left" w:pos="341"/>
              </w:tabs>
              <w:autoSpaceDE w:val="0"/>
              <w:autoSpaceDN w:val="0"/>
              <w:adjustRightInd w:val="0"/>
              <w:ind w:left="79" w:firstLine="0"/>
              <w:rPr>
                <w:sz w:val="14"/>
                <w:szCs w:val="14"/>
                <w:lang w:eastAsia="en-US"/>
              </w:rPr>
            </w:pPr>
            <w:r w:rsidRPr="004D49D9">
              <w:rPr>
                <w:sz w:val="14"/>
                <w:szCs w:val="14"/>
                <w:lang w:eastAsia="en-US"/>
              </w:rPr>
              <w:t>Asigurarea calităţii şi siguranţei alimentelor</w:t>
            </w:r>
          </w:p>
          <w:p w:rsidR="00F1294B" w:rsidRPr="004D49D9" w:rsidRDefault="00F1294B" w:rsidP="00B92754">
            <w:pPr>
              <w:numPr>
                <w:ilvl w:val="0"/>
                <w:numId w:val="79"/>
              </w:numPr>
              <w:tabs>
                <w:tab w:val="clear" w:pos="720"/>
                <w:tab w:val="left" w:pos="341"/>
              </w:tabs>
              <w:autoSpaceDE w:val="0"/>
              <w:autoSpaceDN w:val="0"/>
              <w:adjustRightInd w:val="0"/>
              <w:ind w:left="79" w:firstLine="0"/>
              <w:rPr>
                <w:sz w:val="14"/>
                <w:szCs w:val="14"/>
                <w:lang w:eastAsia="en-US"/>
              </w:rPr>
            </w:pPr>
            <w:r w:rsidRPr="004D49D9">
              <w:rPr>
                <w:sz w:val="14"/>
                <w:szCs w:val="14"/>
                <w:lang w:eastAsia="en-US"/>
              </w:rPr>
              <w:t>Controlul, expertizarea şi siguranţa alimentelor</w:t>
            </w:r>
          </w:p>
          <w:p w:rsidR="00F1294B" w:rsidRPr="004D49D9" w:rsidRDefault="00F1294B" w:rsidP="00B92754">
            <w:pPr>
              <w:numPr>
                <w:ilvl w:val="0"/>
                <w:numId w:val="79"/>
              </w:numPr>
              <w:tabs>
                <w:tab w:val="clear" w:pos="720"/>
                <w:tab w:val="left" w:pos="341"/>
              </w:tabs>
              <w:autoSpaceDE w:val="0"/>
              <w:autoSpaceDN w:val="0"/>
              <w:adjustRightInd w:val="0"/>
              <w:ind w:left="79" w:firstLine="0"/>
              <w:rPr>
                <w:sz w:val="14"/>
                <w:szCs w:val="14"/>
                <w:lang w:eastAsia="en-US"/>
              </w:rPr>
            </w:pPr>
            <w:r w:rsidRPr="004D49D9">
              <w:rPr>
                <w:sz w:val="14"/>
                <w:szCs w:val="14"/>
                <w:lang w:eastAsia="en-US"/>
              </w:rPr>
              <w:t>Controlul şi expertiza produselor alimentare</w:t>
            </w:r>
          </w:p>
          <w:p w:rsidR="00F1294B" w:rsidRPr="004D49D9" w:rsidRDefault="00F1294B" w:rsidP="00B92754">
            <w:pPr>
              <w:numPr>
                <w:ilvl w:val="0"/>
                <w:numId w:val="79"/>
              </w:numPr>
              <w:tabs>
                <w:tab w:val="clear" w:pos="720"/>
                <w:tab w:val="left" w:pos="341"/>
              </w:tabs>
              <w:autoSpaceDE w:val="0"/>
              <w:autoSpaceDN w:val="0"/>
              <w:adjustRightInd w:val="0"/>
              <w:ind w:left="79" w:firstLine="0"/>
              <w:rPr>
                <w:sz w:val="14"/>
                <w:szCs w:val="14"/>
                <w:lang w:eastAsia="en-US"/>
              </w:rPr>
            </w:pPr>
            <w:r w:rsidRPr="004D49D9">
              <w:rPr>
                <w:sz w:val="14"/>
                <w:szCs w:val="14"/>
                <w:lang w:eastAsia="en-US"/>
              </w:rPr>
              <w:t>Controlul şi expertiza alimentelor</w:t>
            </w:r>
          </w:p>
          <w:p w:rsidR="00F1294B" w:rsidRPr="004D49D9" w:rsidRDefault="00F1294B" w:rsidP="00B92754">
            <w:pPr>
              <w:numPr>
                <w:ilvl w:val="0"/>
                <w:numId w:val="79"/>
              </w:numPr>
              <w:tabs>
                <w:tab w:val="clear" w:pos="720"/>
                <w:tab w:val="left" w:pos="341"/>
              </w:tabs>
              <w:autoSpaceDE w:val="0"/>
              <w:autoSpaceDN w:val="0"/>
              <w:adjustRightInd w:val="0"/>
              <w:ind w:left="79" w:firstLine="0"/>
              <w:rPr>
                <w:sz w:val="14"/>
                <w:szCs w:val="14"/>
                <w:lang w:eastAsia="en-US"/>
              </w:rPr>
            </w:pPr>
            <w:r w:rsidRPr="004D49D9">
              <w:rPr>
                <w:sz w:val="14"/>
                <w:szCs w:val="14"/>
                <w:lang w:eastAsia="en-US"/>
              </w:rPr>
              <w:t>Chimia şi ingineria valorificării bioresurselor</w:t>
            </w:r>
          </w:p>
          <w:p w:rsidR="00F1294B" w:rsidRPr="004D49D9" w:rsidRDefault="00F1294B" w:rsidP="00B92754">
            <w:pPr>
              <w:numPr>
                <w:ilvl w:val="0"/>
                <w:numId w:val="79"/>
              </w:numPr>
              <w:tabs>
                <w:tab w:val="clear" w:pos="720"/>
                <w:tab w:val="left" w:pos="341"/>
              </w:tabs>
              <w:ind w:left="79" w:firstLine="0"/>
              <w:rPr>
                <w:sz w:val="14"/>
                <w:szCs w:val="14"/>
                <w:lang w:eastAsia="en-US"/>
              </w:rPr>
            </w:pPr>
            <w:r w:rsidRPr="004D49D9">
              <w:rPr>
                <w:sz w:val="14"/>
                <w:szCs w:val="14"/>
                <w:lang w:eastAsia="en-US"/>
              </w:rPr>
              <w:t>Inginerie alimentară şi mediul înconjurător</w:t>
            </w:r>
          </w:p>
          <w:p w:rsidR="00F1294B" w:rsidRPr="004D49D9" w:rsidRDefault="00F1294B" w:rsidP="00B92754">
            <w:pPr>
              <w:numPr>
                <w:ilvl w:val="0"/>
                <w:numId w:val="79"/>
              </w:numPr>
              <w:tabs>
                <w:tab w:val="clear" w:pos="720"/>
                <w:tab w:val="left" w:pos="341"/>
              </w:tabs>
              <w:autoSpaceDE w:val="0"/>
              <w:autoSpaceDN w:val="0"/>
              <w:adjustRightInd w:val="0"/>
              <w:ind w:left="79" w:firstLine="0"/>
              <w:rPr>
                <w:sz w:val="14"/>
                <w:szCs w:val="14"/>
                <w:lang w:eastAsia="en-US"/>
              </w:rPr>
            </w:pPr>
            <w:r w:rsidRPr="004D49D9">
              <w:rPr>
                <w:sz w:val="14"/>
                <w:szCs w:val="14"/>
                <w:lang w:eastAsia="en-US"/>
              </w:rPr>
              <w:t>Ingineria alimentelor funcţionale</w:t>
            </w:r>
          </w:p>
          <w:p w:rsidR="00F1294B" w:rsidRPr="004D49D9" w:rsidRDefault="00F1294B" w:rsidP="00B92754">
            <w:pPr>
              <w:numPr>
                <w:ilvl w:val="0"/>
                <w:numId w:val="79"/>
              </w:numPr>
              <w:tabs>
                <w:tab w:val="clear" w:pos="720"/>
                <w:tab w:val="left" w:pos="341"/>
              </w:tabs>
              <w:autoSpaceDE w:val="0"/>
              <w:autoSpaceDN w:val="0"/>
              <w:adjustRightInd w:val="0"/>
              <w:ind w:left="79" w:firstLine="0"/>
              <w:rPr>
                <w:sz w:val="14"/>
                <w:szCs w:val="14"/>
                <w:lang w:eastAsia="en-US"/>
              </w:rPr>
            </w:pPr>
            <w:r w:rsidRPr="004D49D9">
              <w:rPr>
                <w:sz w:val="14"/>
                <w:szCs w:val="14"/>
                <w:lang w:eastAsia="en-US"/>
              </w:rPr>
              <w:t>Inspecţie, expertiză şi legislaţie în siguranţa alimentelor, protecţia consumatorului şi protecţia mediului</w:t>
            </w:r>
          </w:p>
          <w:p w:rsidR="00F1294B" w:rsidRPr="004D49D9" w:rsidRDefault="00F1294B" w:rsidP="00B92754">
            <w:pPr>
              <w:numPr>
                <w:ilvl w:val="0"/>
                <w:numId w:val="79"/>
              </w:numPr>
              <w:tabs>
                <w:tab w:val="clear" w:pos="720"/>
                <w:tab w:val="left" w:pos="341"/>
              </w:tabs>
              <w:autoSpaceDE w:val="0"/>
              <w:autoSpaceDN w:val="0"/>
              <w:adjustRightInd w:val="0"/>
              <w:ind w:left="79" w:firstLine="0"/>
              <w:rPr>
                <w:sz w:val="14"/>
                <w:szCs w:val="14"/>
                <w:lang w:eastAsia="en-US"/>
              </w:rPr>
            </w:pPr>
            <w:r w:rsidRPr="004D49D9">
              <w:rPr>
                <w:sz w:val="14"/>
                <w:szCs w:val="14"/>
                <w:lang w:eastAsia="en-US"/>
              </w:rPr>
              <w:t>Managementul calităţii alimentelor</w:t>
            </w:r>
          </w:p>
          <w:p w:rsidR="00F1294B" w:rsidRPr="004D49D9" w:rsidRDefault="00F1294B" w:rsidP="00B92754">
            <w:pPr>
              <w:numPr>
                <w:ilvl w:val="0"/>
                <w:numId w:val="79"/>
              </w:numPr>
              <w:tabs>
                <w:tab w:val="clear" w:pos="720"/>
                <w:tab w:val="left" w:pos="341"/>
              </w:tabs>
              <w:ind w:left="79" w:firstLine="0"/>
              <w:rPr>
                <w:sz w:val="14"/>
                <w:szCs w:val="14"/>
                <w:lang w:eastAsia="en-US"/>
              </w:rPr>
            </w:pPr>
            <w:r w:rsidRPr="004D49D9">
              <w:rPr>
                <w:sz w:val="14"/>
                <w:szCs w:val="14"/>
                <w:lang w:eastAsia="en-US"/>
              </w:rPr>
              <w:t>Managementul calităţii produselor alimentare</w:t>
            </w:r>
          </w:p>
          <w:p w:rsidR="00F1294B" w:rsidRPr="004D49D9" w:rsidRDefault="00F1294B" w:rsidP="00B92754">
            <w:pPr>
              <w:numPr>
                <w:ilvl w:val="0"/>
                <w:numId w:val="79"/>
              </w:numPr>
              <w:tabs>
                <w:tab w:val="clear" w:pos="720"/>
                <w:tab w:val="left" w:pos="341"/>
              </w:tabs>
              <w:autoSpaceDE w:val="0"/>
              <w:autoSpaceDN w:val="0"/>
              <w:adjustRightInd w:val="0"/>
              <w:ind w:left="79" w:firstLine="0"/>
              <w:rPr>
                <w:sz w:val="14"/>
                <w:szCs w:val="14"/>
                <w:lang w:eastAsia="en-US"/>
              </w:rPr>
            </w:pPr>
            <w:r w:rsidRPr="004D49D9">
              <w:rPr>
                <w:sz w:val="14"/>
                <w:szCs w:val="14"/>
                <w:lang w:eastAsia="en-US"/>
              </w:rPr>
              <w:t>Managementul calităţii produselor alimentare şi a mediului</w:t>
            </w:r>
          </w:p>
          <w:p w:rsidR="00F1294B" w:rsidRPr="004D49D9" w:rsidRDefault="00F1294B" w:rsidP="00B92754">
            <w:pPr>
              <w:numPr>
                <w:ilvl w:val="0"/>
                <w:numId w:val="79"/>
              </w:numPr>
              <w:tabs>
                <w:tab w:val="clear" w:pos="720"/>
                <w:tab w:val="left" w:pos="341"/>
              </w:tabs>
              <w:autoSpaceDE w:val="0"/>
              <w:autoSpaceDN w:val="0"/>
              <w:adjustRightInd w:val="0"/>
              <w:ind w:left="79" w:firstLine="0"/>
              <w:rPr>
                <w:sz w:val="14"/>
                <w:szCs w:val="14"/>
                <w:lang w:eastAsia="en-US"/>
              </w:rPr>
            </w:pPr>
            <w:r w:rsidRPr="004D49D9">
              <w:rPr>
                <w:sz w:val="14"/>
                <w:szCs w:val="14"/>
                <w:lang w:eastAsia="en-US"/>
              </w:rPr>
              <w:t>Managementul igienei, controlul calităţii produselor alimentare si asigurarea sănătăţii populaţiei</w:t>
            </w:r>
          </w:p>
          <w:p w:rsidR="00F1294B" w:rsidRPr="004D49D9" w:rsidRDefault="00F1294B" w:rsidP="00B92754">
            <w:pPr>
              <w:numPr>
                <w:ilvl w:val="0"/>
                <w:numId w:val="79"/>
              </w:numPr>
              <w:tabs>
                <w:tab w:val="clear" w:pos="720"/>
                <w:tab w:val="left" w:pos="341"/>
              </w:tabs>
              <w:autoSpaceDE w:val="0"/>
              <w:autoSpaceDN w:val="0"/>
              <w:adjustRightInd w:val="0"/>
              <w:ind w:left="79" w:firstLine="0"/>
              <w:rPr>
                <w:sz w:val="14"/>
                <w:szCs w:val="14"/>
                <w:lang w:eastAsia="en-US"/>
              </w:rPr>
            </w:pPr>
            <w:r w:rsidRPr="004D49D9">
              <w:rPr>
                <w:sz w:val="14"/>
                <w:szCs w:val="14"/>
                <w:lang w:eastAsia="en-US"/>
              </w:rPr>
              <w:t xml:space="preserve">Managementul educaţiei pentru protecţia mediului şi igiena alimentaţiei                                                  </w:t>
            </w:r>
          </w:p>
          <w:p w:rsidR="00F1294B" w:rsidRPr="004D49D9" w:rsidRDefault="00F1294B" w:rsidP="00B92754">
            <w:pPr>
              <w:numPr>
                <w:ilvl w:val="0"/>
                <w:numId w:val="79"/>
              </w:numPr>
              <w:tabs>
                <w:tab w:val="clear" w:pos="720"/>
                <w:tab w:val="left" w:pos="341"/>
              </w:tabs>
              <w:autoSpaceDE w:val="0"/>
              <w:autoSpaceDN w:val="0"/>
              <w:adjustRightInd w:val="0"/>
              <w:ind w:left="79" w:firstLine="0"/>
              <w:rPr>
                <w:sz w:val="14"/>
                <w:szCs w:val="14"/>
                <w:lang w:eastAsia="en-US"/>
              </w:rPr>
            </w:pPr>
            <w:r w:rsidRPr="004D49D9">
              <w:rPr>
                <w:sz w:val="14"/>
                <w:szCs w:val="14"/>
                <w:lang w:eastAsia="en-US"/>
              </w:rPr>
              <w:t>Managementul procesării moderne a alimentelor</w:t>
            </w:r>
          </w:p>
          <w:p w:rsidR="00F1294B" w:rsidRPr="004D49D9" w:rsidRDefault="00F1294B" w:rsidP="00B92754">
            <w:pPr>
              <w:numPr>
                <w:ilvl w:val="0"/>
                <w:numId w:val="79"/>
              </w:numPr>
              <w:tabs>
                <w:tab w:val="clear" w:pos="720"/>
                <w:tab w:val="left" w:pos="341"/>
              </w:tabs>
              <w:autoSpaceDE w:val="0"/>
              <w:autoSpaceDN w:val="0"/>
              <w:adjustRightInd w:val="0"/>
              <w:ind w:left="79" w:firstLine="0"/>
              <w:rPr>
                <w:sz w:val="14"/>
                <w:szCs w:val="14"/>
                <w:lang w:eastAsia="en-US"/>
              </w:rPr>
            </w:pPr>
            <w:r w:rsidRPr="004D49D9">
              <w:rPr>
                <w:sz w:val="14"/>
                <w:szCs w:val="14"/>
                <w:lang w:eastAsia="en-US"/>
              </w:rPr>
              <w:t xml:space="preserve">Protecţia consumatorului în alimentaţia publică  </w:t>
            </w:r>
          </w:p>
          <w:p w:rsidR="00F1294B" w:rsidRPr="004D49D9" w:rsidRDefault="00F1294B" w:rsidP="00B92754">
            <w:pPr>
              <w:numPr>
                <w:ilvl w:val="0"/>
                <w:numId w:val="79"/>
              </w:numPr>
              <w:tabs>
                <w:tab w:val="clear" w:pos="720"/>
                <w:tab w:val="left" w:pos="341"/>
              </w:tabs>
              <w:ind w:left="79" w:firstLine="0"/>
              <w:rPr>
                <w:sz w:val="14"/>
                <w:szCs w:val="14"/>
                <w:lang w:eastAsia="en-US"/>
              </w:rPr>
            </w:pPr>
            <w:r w:rsidRPr="004D49D9">
              <w:rPr>
                <w:sz w:val="14"/>
                <w:szCs w:val="14"/>
                <w:lang w:eastAsia="en-US"/>
              </w:rPr>
              <w:t>Ştiinţa şi ingineria produselor alimentare ecologice</w:t>
            </w:r>
          </w:p>
          <w:p w:rsidR="00F1294B" w:rsidRPr="004D49D9" w:rsidRDefault="00F1294B" w:rsidP="00B92754">
            <w:pPr>
              <w:numPr>
                <w:ilvl w:val="0"/>
                <w:numId w:val="79"/>
              </w:numPr>
              <w:tabs>
                <w:tab w:val="clear" w:pos="720"/>
                <w:tab w:val="left" w:pos="341"/>
              </w:tabs>
              <w:autoSpaceDE w:val="0"/>
              <w:autoSpaceDN w:val="0"/>
              <w:adjustRightInd w:val="0"/>
              <w:ind w:left="79" w:firstLine="0"/>
              <w:rPr>
                <w:sz w:val="14"/>
                <w:szCs w:val="14"/>
                <w:lang w:eastAsia="en-US"/>
              </w:rPr>
            </w:pPr>
            <w:r w:rsidRPr="004D49D9">
              <w:rPr>
                <w:sz w:val="14"/>
                <w:szCs w:val="14"/>
                <w:lang w:eastAsia="en-US"/>
              </w:rPr>
              <w:t>Sisteme de procesare şi controlul calităţii produselor alimentare</w:t>
            </w:r>
          </w:p>
          <w:p w:rsidR="00F1294B" w:rsidRPr="004D49D9" w:rsidRDefault="00F1294B" w:rsidP="00B92754">
            <w:pPr>
              <w:numPr>
                <w:ilvl w:val="0"/>
                <w:numId w:val="79"/>
              </w:numPr>
              <w:tabs>
                <w:tab w:val="clear" w:pos="720"/>
                <w:tab w:val="left" w:pos="341"/>
              </w:tabs>
              <w:autoSpaceDE w:val="0"/>
              <w:autoSpaceDN w:val="0"/>
              <w:adjustRightInd w:val="0"/>
              <w:ind w:left="79" w:firstLine="0"/>
              <w:rPr>
                <w:sz w:val="14"/>
                <w:szCs w:val="14"/>
                <w:lang w:eastAsia="en-US"/>
              </w:rPr>
            </w:pPr>
            <w:r w:rsidRPr="004D49D9">
              <w:rPr>
                <w:sz w:val="14"/>
                <w:szCs w:val="14"/>
                <w:lang w:eastAsia="en-US"/>
              </w:rPr>
              <w:t>Sisteme de procesare ecologică multifuncţională integrată a principiilor bioactive naturale - SPE</w:t>
            </w:r>
          </w:p>
          <w:p w:rsidR="00F1294B" w:rsidRPr="004D49D9" w:rsidRDefault="00F1294B" w:rsidP="00B92754">
            <w:pPr>
              <w:numPr>
                <w:ilvl w:val="0"/>
                <w:numId w:val="79"/>
              </w:numPr>
              <w:tabs>
                <w:tab w:val="clear" w:pos="720"/>
                <w:tab w:val="left" w:pos="341"/>
              </w:tabs>
              <w:autoSpaceDE w:val="0"/>
              <w:autoSpaceDN w:val="0"/>
              <w:adjustRightInd w:val="0"/>
              <w:ind w:left="79" w:firstLine="0"/>
              <w:rPr>
                <w:sz w:val="14"/>
                <w:szCs w:val="14"/>
                <w:lang w:eastAsia="en-US"/>
              </w:rPr>
            </w:pPr>
            <w:r w:rsidRPr="004D49D9">
              <w:rPr>
                <w:sz w:val="14"/>
                <w:szCs w:val="14"/>
                <w:lang w:eastAsia="en-US"/>
              </w:rPr>
              <w:t>Siguranţa alimentară şi protecţia consumatorului</w:t>
            </w:r>
          </w:p>
          <w:p w:rsidR="00F1294B" w:rsidRPr="004D49D9" w:rsidRDefault="00F1294B" w:rsidP="00B92754">
            <w:pPr>
              <w:numPr>
                <w:ilvl w:val="0"/>
                <w:numId w:val="79"/>
              </w:numPr>
              <w:tabs>
                <w:tab w:val="clear" w:pos="720"/>
                <w:tab w:val="left" w:pos="341"/>
              </w:tabs>
              <w:autoSpaceDE w:val="0"/>
              <w:autoSpaceDN w:val="0"/>
              <w:adjustRightInd w:val="0"/>
              <w:ind w:left="79" w:firstLine="0"/>
              <w:rPr>
                <w:sz w:val="14"/>
                <w:szCs w:val="14"/>
                <w:lang w:eastAsia="en-US"/>
              </w:rPr>
            </w:pPr>
            <w:r w:rsidRPr="004D49D9">
              <w:rPr>
                <w:sz w:val="14"/>
                <w:szCs w:val="14"/>
                <w:lang w:eastAsia="en-US"/>
              </w:rPr>
              <w:t>Siguranţa şi biosecuritatea produselor agroalimentare</w:t>
            </w:r>
          </w:p>
          <w:p w:rsidR="00F1294B" w:rsidRPr="004D49D9" w:rsidRDefault="00F1294B" w:rsidP="00B92754">
            <w:pPr>
              <w:numPr>
                <w:ilvl w:val="0"/>
                <w:numId w:val="79"/>
              </w:numPr>
              <w:tabs>
                <w:tab w:val="clear" w:pos="720"/>
                <w:tab w:val="left" w:pos="341"/>
              </w:tabs>
              <w:autoSpaceDE w:val="0"/>
              <w:autoSpaceDN w:val="0"/>
              <w:adjustRightInd w:val="0"/>
              <w:ind w:left="79" w:firstLine="0"/>
              <w:rPr>
                <w:sz w:val="14"/>
                <w:szCs w:val="14"/>
                <w:lang w:eastAsia="en-US"/>
              </w:rPr>
            </w:pPr>
            <w:r w:rsidRPr="004D49D9">
              <w:rPr>
                <w:sz w:val="14"/>
                <w:szCs w:val="14"/>
                <w:lang w:eastAsia="en-US"/>
              </w:rPr>
              <w:t>Ştiinţa şi ingineria alimentelor</w:t>
            </w:r>
          </w:p>
          <w:p w:rsidR="00F1294B" w:rsidRPr="004D49D9" w:rsidRDefault="00F1294B" w:rsidP="00B92754">
            <w:pPr>
              <w:numPr>
                <w:ilvl w:val="0"/>
                <w:numId w:val="79"/>
              </w:numPr>
              <w:tabs>
                <w:tab w:val="clear" w:pos="720"/>
                <w:tab w:val="left" w:pos="341"/>
              </w:tabs>
              <w:autoSpaceDE w:val="0"/>
              <w:autoSpaceDN w:val="0"/>
              <w:adjustRightInd w:val="0"/>
              <w:ind w:left="79" w:firstLine="0"/>
              <w:rPr>
                <w:sz w:val="14"/>
                <w:szCs w:val="14"/>
                <w:lang w:eastAsia="en-US"/>
              </w:rPr>
            </w:pPr>
            <w:r w:rsidRPr="004D49D9">
              <w:rPr>
                <w:sz w:val="14"/>
                <w:szCs w:val="14"/>
                <w:lang w:eastAsia="en-US"/>
              </w:rPr>
              <w:t>Ştiinţa şi ingineria bioresurselor acvatice</w:t>
            </w:r>
          </w:p>
          <w:p w:rsidR="00F1294B" w:rsidRPr="004D49D9" w:rsidRDefault="00F1294B" w:rsidP="00B92754">
            <w:pPr>
              <w:numPr>
                <w:ilvl w:val="0"/>
                <w:numId w:val="79"/>
              </w:numPr>
              <w:tabs>
                <w:tab w:val="clear" w:pos="720"/>
                <w:tab w:val="left" w:pos="341"/>
              </w:tabs>
              <w:ind w:left="79" w:firstLine="0"/>
              <w:rPr>
                <w:sz w:val="14"/>
                <w:szCs w:val="14"/>
                <w:lang w:eastAsia="en-US"/>
              </w:rPr>
            </w:pPr>
            <w:r w:rsidRPr="004D49D9">
              <w:rPr>
                <w:sz w:val="14"/>
                <w:szCs w:val="14"/>
                <w:lang w:eastAsia="en-US"/>
              </w:rPr>
              <w:t>Tehnologii speciale în industria alimentară</w:t>
            </w:r>
          </w:p>
          <w:p w:rsidR="00F1294B" w:rsidRPr="004D49D9" w:rsidRDefault="00F1294B" w:rsidP="00B92754">
            <w:pPr>
              <w:numPr>
                <w:ilvl w:val="0"/>
                <w:numId w:val="79"/>
              </w:numPr>
              <w:tabs>
                <w:tab w:val="clear" w:pos="720"/>
                <w:tab w:val="left" w:pos="341"/>
              </w:tabs>
              <w:autoSpaceDE w:val="0"/>
              <w:autoSpaceDN w:val="0"/>
              <w:adjustRightInd w:val="0"/>
              <w:ind w:left="79" w:firstLine="0"/>
              <w:rPr>
                <w:sz w:val="14"/>
                <w:szCs w:val="14"/>
                <w:lang w:eastAsia="en-US"/>
              </w:rPr>
            </w:pPr>
            <w:r w:rsidRPr="004D49D9">
              <w:rPr>
                <w:sz w:val="14"/>
                <w:szCs w:val="14"/>
                <w:lang w:eastAsia="en-US"/>
              </w:rPr>
              <w:t>Tehnologii avansate de procesare a materiilor prime agricole -TAP</w:t>
            </w:r>
          </w:p>
        </w:tc>
        <w:tc>
          <w:tcPr>
            <w:tcW w:w="561" w:type="dxa"/>
            <w:vMerge w:val="restart"/>
            <w:tcBorders>
              <w:right w:val="thinThickSmallGap" w:sz="24" w:space="0" w:color="auto"/>
            </w:tcBorders>
            <w:vAlign w:val="center"/>
          </w:tcPr>
          <w:p w:rsidR="00F1294B" w:rsidRPr="004D49D9" w:rsidRDefault="00F1294B" w:rsidP="00F74310">
            <w:pPr>
              <w:jc w:val="center"/>
              <w:rPr>
                <w:sz w:val="14"/>
                <w:szCs w:val="14"/>
              </w:rPr>
            </w:pPr>
            <w:r w:rsidRPr="004D49D9">
              <w:rPr>
                <w:sz w:val="14"/>
                <w:szCs w:val="14"/>
              </w:rPr>
              <w:t xml:space="preserve"> </w:t>
            </w:r>
          </w:p>
          <w:p w:rsidR="00F1294B" w:rsidRPr="004D49D9" w:rsidRDefault="00F1294B" w:rsidP="00F74310">
            <w:pPr>
              <w:jc w:val="center"/>
              <w:rPr>
                <w:sz w:val="14"/>
                <w:szCs w:val="14"/>
              </w:rPr>
            </w:pPr>
            <w:r w:rsidRPr="004D49D9">
              <w:rPr>
                <w:sz w:val="16"/>
                <w:szCs w:val="16"/>
              </w:rPr>
              <w:t>x</w:t>
            </w:r>
          </w:p>
        </w:tc>
        <w:tc>
          <w:tcPr>
            <w:tcW w:w="1559" w:type="dxa"/>
            <w:vMerge/>
            <w:tcBorders>
              <w:left w:val="nil"/>
              <w:right w:val="thinThickSmallGap" w:sz="24" w:space="0" w:color="auto"/>
            </w:tcBorders>
            <w:vAlign w:val="center"/>
          </w:tcPr>
          <w:p w:rsidR="00F1294B" w:rsidRPr="004D49D9" w:rsidRDefault="00F1294B" w:rsidP="00F74310">
            <w:pPr>
              <w:jc w:val="center"/>
              <w:rPr>
                <w:b/>
                <w:bCs/>
                <w:sz w:val="18"/>
                <w:szCs w:val="18"/>
              </w:rPr>
            </w:pPr>
          </w:p>
        </w:tc>
      </w:tr>
      <w:tr w:rsidR="00F1294B" w:rsidRPr="004D49D9" w:rsidTr="00F563F3">
        <w:trPr>
          <w:cantSplit/>
          <w:trHeight w:val="413"/>
          <w:jc w:val="center"/>
        </w:trPr>
        <w:tc>
          <w:tcPr>
            <w:tcW w:w="1008" w:type="dxa"/>
            <w:vMerge/>
            <w:tcBorders>
              <w:left w:val="thinThickSmallGap" w:sz="24" w:space="0" w:color="auto"/>
            </w:tcBorders>
            <w:vAlign w:val="center"/>
          </w:tcPr>
          <w:p w:rsidR="00F1294B" w:rsidRPr="004D49D9" w:rsidRDefault="00F1294B" w:rsidP="00F74310">
            <w:pPr>
              <w:jc w:val="center"/>
              <w:rPr>
                <w:sz w:val="14"/>
                <w:szCs w:val="14"/>
              </w:rPr>
            </w:pPr>
          </w:p>
        </w:tc>
        <w:tc>
          <w:tcPr>
            <w:tcW w:w="1309" w:type="dxa"/>
            <w:vMerge/>
            <w:tcBorders>
              <w:right w:val="thinThickSmallGap" w:sz="24" w:space="0" w:color="auto"/>
            </w:tcBorders>
            <w:vAlign w:val="center"/>
          </w:tcPr>
          <w:p w:rsidR="00F1294B" w:rsidRPr="004D49D9" w:rsidRDefault="00F1294B" w:rsidP="00F74310">
            <w:pPr>
              <w:rPr>
                <w:sz w:val="14"/>
                <w:szCs w:val="14"/>
              </w:rPr>
            </w:pPr>
          </w:p>
        </w:tc>
        <w:tc>
          <w:tcPr>
            <w:tcW w:w="1255" w:type="dxa"/>
            <w:vMerge/>
            <w:tcBorders>
              <w:right w:val="thinThickSmallGap" w:sz="24" w:space="0" w:color="auto"/>
            </w:tcBorders>
            <w:vAlign w:val="center"/>
          </w:tcPr>
          <w:p w:rsidR="00F1294B" w:rsidRPr="004D49D9" w:rsidRDefault="00F1294B" w:rsidP="00F74310">
            <w:pPr>
              <w:jc w:val="center"/>
              <w:rPr>
                <w:sz w:val="14"/>
                <w:szCs w:val="14"/>
              </w:rPr>
            </w:pPr>
          </w:p>
        </w:tc>
        <w:tc>
          <w:tcPr>
            <w:tcW w:w="1134" w:type="dxa"/>
            <w:vMerge/>
            <w:tcBorders>
              <w:left w:val="nil"/>
            </w:tcBorders>
            <w:vAlign w:val="center"/>
          </w:tcPr>
          <w:p w:rsidR="00F1294B" w:rsidRPr="004D49D9" w:rsidRDefault="00F1294B" w:rsidP="00F74310">
            <w:pPr>
              <w:jc w:val="center"/>
              <w:rPr>
                <w:sz w:val="14"/>
                <w:szCs w:val="14"/>
              </w:rPr>
            </w:pPr>
          </w:p>
        </w:tc>
        <w:tc>
          <w:tcPr>
            <w:tcW w:w="1417" w:type="dxa"/>
            <w:vMerge/>
            <w:tcBorders>
              <w:left w:val="nil"/>
            </w:tcBorders>
            <w:vAlign w:val="center"/>
          </w:tcPr>
          <w:p w:rsidR="00F1294B" w:rsidRPr="004D49D9" w:rsidRDefault="00F1294B" w:rsidP="00F74310">
            <w:pPr>
              <w:rPr>
                <w:sz w:val="14"/>
                <w:szCs w:val="14"/>
              </w:rPr>
            </w:pPr>
          </w:p>
        </w:tc>
        <w:tc>
          <w:tcPr>
            <w:tcW w:w="1991" w:type="dxa"/>
            <w:vAlign w:val="center"/>
          </w:tcPr>
          <w:p w:rsidR="00F1294B" w:rsidRPr="004D49D9" w:rsidRDefault="00F1294B" w:rsidP="003C3782">
            <w:pPr>
              <w:rPr>
                <w:sz w:val="14"/>
                <w:szCs w:val="14"/>
              </w:rPr>
            </w:pPr>
            <w:r w:rsidRPr="004D49D9">
              <w:rPr>
                <w:sz w:val="14"/>
                <w:szCs w:val="14"/>
              </w:rPr>
              <w:t>Chimie alimentară şi tehnologii biochimice</w:t>
            </w:r>
          </w:p>
        </w:tc>
        <w:tc>
          <w:tcPr>
            <w:tcW w:w="1309" w:type="dxa"/>
            <w:vMerge/>
            <w:vAlign w:val="center"/>
          </w:tcPr>
          <w:p w:rsidR="00F1294B" w:rsidRPr="004D49D9" w:rsidRDefault="00F1294B" w:rsidP="00F74310">
            <w:pPr>
              <w:rPr>
                <w:sz w:val="14"/>
                <w:szCs w:val="14"/>
              </w:rPr>
            </w:pPr>
          </w:p>
        </w:tc>
        <w:tc>
          <w:tcPr>
            <w:tcW w:w="3366" w:type="dxa"/>
            <w:vMerge/>
            <w:vAlign w:val="center"/>
          </w:tcPr>
          <w:p w:rsidR="00F1294B" w:rsidRPr="004D49D9" w:rsidRDefault="00F1294B" w:rsidP="00B92754">
            <w:pPr>
              <w:numPr>
                <w:ilvl w:val="0"/>
                <w:numId w:val="79"/>
              </w:numPr>
              <w:tabs>
                <w:tab w:val="clear" w:pos="720"/>
                <w:tab w:val="left" w:pos="341"/>
              </w:tabs>
              <w:autoSpaceDE w:val="0"/>
              <w:autoSpaceDN w:val="0"/>
              <w:adjustRightInd w:val="0"/>
              <w:ind w:left="79" w:firstLine="0"/>
              <w:rPr>
                <w:sz w:val="14"/>
                <w:szCs w:val="14"/>
                <w:lang w:eastAsia="en-US"/>
              </w:rPr>
            </w:pPr>
          </w:p>
        </w:tc>
        <w:tc>
          <w:tcPr>
            <w:tcW w:w="561" w:type="dxa"/>
            <w:vMerge/>
            <w:tcBorders>
              <w:right w:val="thinThickSmallGap" w:sz="24" w:space="0" w:color="auto"/>
            </w:tcBorders>
            <w:vAlign w:val="center"/>
          </w:tcPr>
          <w:p w:rsidR="00F1294B" w:rsidRPr="004D49D9" w:rsidRDefault="00F1294B" w:rsidP="00F74310">
            <w:pPr>
              <w:jc w:val="center"/>
              <w:rPr>
                <w:sz w:val="14"/>
                <w:szCs w:val="14"/>
              </w:rPr>
            </w:pPr>
          </w:p>
        </w:tc>
        <w:tc>
          <w:tcPr>
            <w:tcW w:w="1559" w:type="dxa"/>
            <w:vMerge/>
            <w:tcBorders>
              <w:left w:val="nil"/>
              <w:right w:val="thinThickSmallGap" w:sz="24" w:space="0" w:color="auto"/>
            </w:tcBorders>
            <w:vAlign w:val="center"/>
          </w:tcPr>
          <w:p w:rsidR="00F1294B" w:rsidRPr="004D49D9" w:rsidRDefault="00F1294B" w:rsidP="00F74310">
            <w:pPr>
              <w:jc w:val="center"/>
              <w:rPr>
                <w:b/>
                <w:bCs/>
                <w:sz w:val="18"/>
                <w:szCs w:val="18"/>
              </w:rPr>
            </w:pPr>
          </w:p>
        </w:tc>
      </w:tr>
      <w:tr w:rsidR="00F1294B" w:rsidRPr="004D49D9" w:rsidTr="00F563F3">
        <w:trPr>
          <w:cantSplit/>
          <w:trHeight w:val="419"/>
          <w:jc w:val="center"/>
        </w:trPr>
        <w:tc>
          <w:tcPr>
            <w:tcW w:w="1008" w:type="dxa"/>
            <w:vMerge/>
            <w:tcBorders>
              <w:left w:val="thinThickSmallGap" w:sz="24" w:space="0" w:color="auto"/>
            </w:tcBorders>
            <w:vAlign w:val="center"/>
          </w:tcPr>
          <w:p w:rsidR="00F1294B" w:rsidRPr="004D49D9" w:rsidRDefault="00F1294B" w:rsidP="00F74310">
            <w:pPr>
              <w:jc w:val="center"/>
              <w:rPr>
                <w:sz w:val="14"/>
                <w:szCs w:val="14"/>
              </w:rPr>
            </w:pPr>
          </w:p>
        </w:tc>
        <w:tc>
          <w:tcPr>
            <w:tcW w:w="1309" w:type="dxa"/>
            <w:vMerge/>
            <w:tcBorders>
              <w:right w:val="thinThickSmallGap" w:sz="24" w:space="0" w:color="auto"/>
            </w:tcBorders>
            <w:vAlign w:val="center"/>
          </w:tcPr>
          <w:p w:rsidR="00F1294B" w:rsidRPr="004D49D9" w:rsidRDefault="00F1294B" w:rsidP="00F74310">
            <w:pPr>
              <w:rPr>
                <w:sz w:val="14"/>
                <w:szCs w:val="14"/>
              </w:rPr>
            </w:pPr>
          </w:p>
        </w:tc>
        <w:tc>
          <w:tcPr>
            <w:tcW w:w="1255" w:type="dxa"/>
            <w:vMerge/>
            <w:tcBorders>
              <w:right w:val="thinThickSmallGap" w:sz="24" w:space="0" w:color="auto"/>
            </w:tcBorders>
            <w:vAlign w:val="center"/>
          </w:tcPr>
          <w:p w:rsidR="00F1294B" w:rsidRPr="004D49D9" w:rsidRDefault="00F1294B" w:rsidP="00F74310">
            <w:pPr>
              <w:jc w:val="center"/>
              <w:rPr>
                <w:sz w:val="14"/>
                <w:szCs w:val="14"/>
              </w:rPr>
            </w:pPr>
          </w:p>
        </w:tc>
        <w:tc>
          <w:tcPr>
            <w:tcW w:w="1134" w:type="dxa"/>
            <w:vMerge/>
            <w:tcBorders>
              <w:left w:val="nil"/>
            </w:tcBorders>
            <w:vAlign w:val="center"/>
          </w:tcPr>
          <w:p w:rsidR="00F1294B" w:rsidRPr="004D49D9" w:rsidRDefault="00F1294B" w:rsidP="00F74310">
            <w:pPr>
              <w:jc w:val="center"/>
              <w:rPr>
                <w:sz w:val="14"/>
                <w:szCs w:val="14"/>
              </w:rPr>
            </w:pPr>
          </w:p>
        </w:tc>
        <w:tc>
          <w:tcPr>
            <w:tcW w:w="1417" w:type="dxa"/>
            <w:vMerge/>
            <w:tcBorders>
              <w:left w:val="nil"/>
            </w:tcBorders>
            <w:vAlign w:val="center"/>
          </w:tcPr>
          <w:p w:rsidR="00F1294B" w:rsidRPr="004D49D9" w:rsidRDefault="00F1294B" w:rsidP="00F74310">
            <w:pPr>
              <w:rPr>
                <w:sz w:val="14"/>
                <w:szCs w:val="14"/>
              </w:rPr>
            </w:pPr>
          </w:p>
        </w:tc>
        <w:tc>
          <w:tcPr>
            <w:tcW w:w="1991" w:type="dxa"/>
            <w:vAlign w:val="center"/>
          </w:tcPr>
          <w:p w:rsidR="00F1294B" w:rsidRPr="004D49D9" w:rsidRDefault="00F1294B" w:rsidP="003C3782">
            <w:pPr>
              <w:rPr>
                <w:sz w:val="14"/>
                <w:szCs w:val="14"/>
              </w:rPr>
            </w:pPr>
            <w:r w:rsidRPr="004D49D9">
              <w:rPr>
                <w:sz w:val="14"/>
                <w:szCs w:val="14"/>
              </w:rPr>
              <w:t xml:space="preserve">Extracte şi aditivi naturali alimentari        </w:t>
            </w:r>
          </w:p>
        </w:tc>
        <w:tc>
          <w:tcPr>
            <w:tcW w:w="1309" w:type="dxa"/>
            <w:vMerge/>
            <w:vAlign w:val="center"/>
          </w:tcPr>
          <w:p w:rsidR="00F1294B" w:rsidRPr="004D49D9" w:rsidRDefault="00F1294B" w:rsidP="00F74310">
            <w:pPr>
              <w:rPr>
                <w:sz w:val="14"/>
                <w:szCs w:val="14"/>
              </w:rPr>
            </w:pPr>
          </w:p>
        </w:tc>
        <w:tc>
          <w:tcPr>
            <w:tcW w:w="3366" w:type="dxa"/>
            <w:vMerge/>
            <w:vAlign w:val="center"/>
          </w:tcPr>
          <w:p w:rsidR="00F1294B" w:rsidRPr="004D49D9" w:rsidRDefault="00F1294B" w:rsidP="00B92754">
            <w:pPr>
              <w:numPr>
                <w:ilvl w:val="0"/>
                <w:numId w:val="79"/>
              </w:numPr>
              <w:tabs>
                <w:tab w:val="clear" w:pos="720"/>
                <w:tab w:val="left" w:pos="341"/>
              </w:tabs>
              <w:autoSpaceDE w:val="0"/>
              <w:autoSpaceDN w:val="0"/>
              <w:adjustRightInd w:val="0"/>
              <w:ind w:left="79" w:firstLine="0"/>
              <w:rPr>
                <w:sz w:val="14"/>
                <w:szCs w:val="14"/>
                <w:lang w:eastAsia="en-US"/>
              </w:rPr>
            </w:pPr>
          </w:p>
        </w:tc>
        <w:tc>
          <w:tcPr>
            <w:tcW w:w="561" w:type="dxa"/>
            <w:vMerge/>
            <w:tcBorders>
              <w:right w:val="thinThickSmallGap" w:sz="24" w:space="0" w:color="auto"/>
            </w:tcBorders>
            <w:vAlign w:val="center"/>
          </w:tcPr>
          <w:p w:rsidR="00F1294B" w:rsidRPr="004D49D9" w:rsidRDefault="00F1294B" w:rsidP="00F74310">
            <w:pPr>
              <w:jc w:val="center"/>
              <w:rPr>
                <w:sz w:val="14"/>
                <w:szCs w:val="14"/>
              </w:rPr>
            </w:pPr>
          </w:p>
        </w:tc>
        <w:tc>
          <w:tcPr>
            <w:tcW w:w="1559" w:type="dxa"/>
            <w:vMerge/>
            <w:tcBorders>
              <w:left w:val="nil"/>
              <w:right w:val="thinThickSmallGap" w:sz="24" w:space="0" w:color="auto"/>
            </w:tcBorders>
            <w:vAlign w:val="center"/>
          </w:tcPr>
          <w:p w:rsidR="00F1294B" w:rsidRPr="004D49D9" w:rsidRDefault="00F1294B" w:rsidP="00F74310">
            <w:pPr>
              <w:jc w:val="center"/>
              <w:rPr>
                <w:b/>
                <w:bCs/>
                <w:sz w:val="18"/>
                <w:szCs w:val="18"/>
              </w:rPr>
            </w:pPr>
          </w:p>
        </w:tc>
      </w:tr>
      <w:tr w:rsidR="00F1294B" w:rsidRPr="004D49D9" w:rsidTr="009F6B75">
        <w:trPr>
          <w:cantSplit/>
          <w:trHeight w:val="82"/>
          <w:jc w:val="center"/>
        </w:trPr>
        <w:tc>
          <w:tcPr>
            <w:tcW w:w="1008" w:type="dxa"/>
            <w:vMerge/>
            <w:tcBorders>
              <w:left w:val="thinThickSmallGap" w:sz="24" w:space="0" w:color="auto"/>
            </w:tcBorders>
            <w:vAlign w:val="center"/>
          </w:tcPr>
          <w:p w:rsidR="00F1294B" w:rsidRPr="004D49D9" w:rsidRDefault="00F1294B" w:rsidP="00F74310">
            <w:pPr>
              <w:pStyle w:val="Titlu2"/>
              <w:jc w:val="center"/>
              <w:rPr>
                <w:sz w:val="14"/>
                <w:szCs w:val="14"/>
              </w:rPr>
            </w:pPr>
          </w:p>
        </w:tc>
        <w:tc>
          <w:tcPr>
            <w:tcW w:w="1309" w:type="dxa"/>
            <w:vMerge/>
            <w:tcBorders>
              <w:right w:val="thinThickSmallGap" w:sz="24" w:space="0" w:color="auto"/>
            </w:tcBorders>
            <w:vAlign w:val="center"/>
          </w:tcPr>
          <w:p w:rsidR="00F1294B" w:rsidRPr="004D49D9" w:rsidRDefault="00F1294B" w:rsidP="00F74310">
            <w:pPr>
              <w:rPr>
                <w:b/>
                <w:bCs/>
                <w:sz w:val="14"/>
                <w:szCs w:val="14"/>
              </w:rPr>
            </w:pPr>
          </w:p>
        </w:tc>
        <w:tc>
          <w:tcPr>
            <w:tcW w:w="1255" w:type="dxa"/>
            <w:vMerge/>
            <w:tcBorders>
              <w:right w:val="thinThickSmallGap" w:sz="24" w:space="0" w:color="auto"/>
            </w:tcBorders>
            <w:vAlign w:val="center"/>
          </w:tcPr>
          <w:p w:rsidR="00F1294B" w:rsidRPr="004D49D9" w:rsidRDefault="00F1294B" w:rsidP="00F74310">
            <w:pPr>
              <w:rPr>
                <w:b/>
                <w:bCs/>
                <w:sz w:val="14"/>
                <w:szCs w:val="14"/>
              </w:rPr>
            </w:pPr>
          </w:p>
        </w:tc>
        <w:tc>
          <w:tcPr>
            <w:tcW w:w="1134" w:type="dxa"/>
            <w:vMerge/>
            <w:tcBorders>
              <w:left w:val="nil"/>
            </w:tcBorders>
            <w:vAlign w:val="center"/>
          </w:tcPr>
          <w:p w:rsidR="00F1294B" w:rsidRPr="004D49D9" w:rsidRDefault="00F1294B" w:rsidP="00F74310">
            <w:pPr>
              <w:jc w:val="center"/>
              <w:rPr>
                <w:sz w:val="14"/>
                <w:szCs w:val="14"/>
              </w:rPr>
            </w:pPr>
          </w:p>
        </w:tc>
        <w:tc>
          <w:tcPr>
            <w:tcW w:w="1417" w:type="dxa"/>
            <w:vMerge w:val="restart"/>
            <w:tcBorders>
              <w:left w:val="nil"/>
            </w:tcBorders>
            <w:vAlign w:val="center"/>
          </w:tcPr>
          <w:p w:rsidR="00F1294B" w:rsidRPr="004D49D9" w:rsidRDefault="00F1294B" w:rsidP="00F74310">
            <w:pPr>
              <w:rPr>
                <w:sz w:val="14"/>
                <w:szCs w:val="14"/>
              </w:rPr>
            </w:pPr>
            <w:r w:rsidRPr="004D49D9">
              <w:rPr>
                <w:sz w:val="14"/>
                <w:szCs w:val="14"/>
              </w:rPr>
              <w:t>INGINERIE INDUSTRIALĂ</w:t>
            </w:r>
          </w:p>
        </w:tc>
        <w:tc>
          <w:tcPr>
            <w:tcW w:w="1991" w:type="dxa"/>
            <w:tcBorders>
              <w:left w:val="nil"/>
            </w:tcBorders>
            <w:vAlign w:val="center"/>
          </w:tcPr>
          <w:p w:rsidR="00F1294B" w:rsidRPr="004D49D9" w:rsidRDefault="00F1294B" w:rsidP="00F74310">
            <w:pPr>
              <w:jc w:val="both"/>
              <w:rPr>
                <w:sz w:val="14"/>
                <w:szCs w:val="14"/>
              </w:rPr>
            </w:pPr>
            <w:r w:rsidRPr="004D49D9">
              <w:rPr>
                <w:sz w:val="14"/>
                <w:szCs w:val="14"/>
              </w:rPr>
              <w:t>Ingineria produselor alimentare</w:t>
            </w:r>
          </w:p>
        </w:tc>
        <w:tc>
          <w:tcPr>
            <w:tcW w:w="1309" w:type="dxa"/>
            <w:vMerge/>
            <w:vAlign w:val="center"/>
          </w:tcPr>
          <w:p w:rsidR="00F1294B" w:rsidRPr="004D49D9" w:rsidRDefault="00F1294B" w:rsidP="00F74310">
            <w:pPr>
              <w:jc w:val="center"/>
              <w:rPr>
                <w:sz w:val="14"/>
                <w:szCs w:val="14"/>
              </w:rPr>
            </w:pPr>
          </w:p>
        </w:tc>
        <w:tc>
          <w:tcPr>
            <w:tcW w:w="3366" w:type="dxa"/>
            <w:vMerge/>
            <w:vAlign w:val="center"/>
          </w:tcPr>
          <w:p w:rsidR="00F1294B" w:rsidRPr="004D49D9" w:rsidRDefault="00F1294B" w:rsidP="00F74310">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1294B" w:rsidRPr="004D49D9" w:rsidRDefault="00F1294B" w:rsidP="00F74310">
            <w:pPr>
              <w:jc w:val="center"/>
              <w:rPr>
                <w:sz w:val="16"/>
                <w:szCs w:val="16"/>
              </w:rPr>
            </w:pPr>
          </w:p>
        </w:tc>
        <w:tc>
          <w:tcPr>
            <w:tcW w:w="1559" w:type="dxa"/>
            <w:vMerge/>
            <w:tcBorders>
              <w:left w:val="thinThickSmallGap" w:sz="24" w:space="0" w:color="auto"/>
              <w:right w:val="thinThickSmallGap" w:sz="24" w:space="0" w:color="auto"/>
            </w:tcBorders>
            <w:vAlign w:val="center"/>
          </w:tcPr>
          <w:p w:rsidR="00F1294B" w:rsidRPr="004D49D9" w:rsidRDefault="00F1294B" w:rsidP="00F74310">
            <w:pPr>
              <w:jc w:val="center"/>
              <w:rPr>
                <w:b/>
                <w:bCs/>
                <w:sz w:val="20"/>
                <w:szCs w:val="20"/>
              </w:rPr>
            </w:pPr>
          </w:p>
        </w:tc>
      </w:tr>
      <w:tr w:rsidR="00F1294B" w:rsidRPr="004D49D9" w:rsidTr="009F6B75">
        <w:trPr>
          <w:cantSplit/>
          <w:trHeight w:val="82"/>
          <w:jc w:val="center"/>
        </w:trPr>
        <w:tc>
          <w:tcPr>
            <w:tcW w:w="1008" w:type="dxa"/>
            <w:vMerge/>
            <w:tcBorders>
              <w:left w:val="thinThickSmallGap" w:sz="24" w:space="0" w:color="auto"/>
            </w:tcBorders>
            <w:vAlign w:val="center"/>
          </w:tcPr>
          <w:p w:rsidR="00F1294B" w:rsidRPr="004D49D9" w:rsidRDefault="00F1294B" w:rsidP="00F74310">
            <w:pPr>
              <w:pStyle w:val="Titlu2"/>
              <w:jc w:val="center"/>
              <w:rPr>
                <w:sz w:val="14"/>
                <w:szCs w:val="14"/>
              </w:rPr>
            </w:pPr>
          </w:p>
        </w:tc>
        <w:tc>
          <w:tcPr>
            <w:tcW w:w="1309" w:type="dxa"/>
            <w:vMerge/>
            <w:tcBorders>
              <w:right w:val="thinThickSmallGap" w:sz="24" w:space="0" w:color="auto"/>
            </w:tcBorders>
            <w:vAlign w:val="center"/>
          </w:tcPr>
          <w:p w:rsidR="00F1294B" w:rsidRPr="004D49D9" w:rsidRDefault="00F1294B" w:rsidP="00F74310">
            <w:pPr>
              <w:rPr>
                <w:b/>
                <w:bCs/>
                <w:sz w:val="14"/>
                <w:szCs w:val="14"/>
              </w:rPr>
            </w:pPr>
          </w:p>
        </w:tc>
        <w:tc>
          <w:tcPr>
            <w:tcW w:w="1255" w:type="dxa"/>
            <w:vMerge/>
            <w:tcBorders>
              <w:right w:val="thinThickSmallGap" w:sz="24" w:space="0" w:color="auto"/>
            </w:tcBorders>
            <w:vAlign w:val="center"/>
          </w:tcPr>
          <w:p w:rsidR="00F1294B" w:rsidRPr="004D49D9" w:rsidRDefault="00F1294B" w:rsidP="00F74310">
            <w:pPr>
              <w:rPr>
                <w:b/>
                <w:bCs/>
                <w:sz w:val="14"/>
                <w:szCs w:val="14"/>
              </w:rPr>
            </w:pPr>
          </w:p>
        </w:tc>
        <w:tc>
          <w:tcPr>
            <w:tcW w:w="1134" w:type="dxa"/>
            <w:vMerge/>
            <w:tcBorders>
              <w:left w:val="nil"/>
            </w:tcBorders>
            <w:vAlign w:val="center"/>
          </w:tcPr>
          <w:p w:rsidR="00F1294B" w:rsidRPr="004D49D9" w:rsidRDefault="00F1294B" w:rsidP="00F74310">
            <w:pPr>
              <w:jc w:val="center"/>
              <w:rPr>
                <w:sz w:val="14"/>
                <w:szCs w:val="14"/>
              </w:rPr>
            </w:pPr>
          </w:p>
        </w:tc>
        <w:tc>
          <w:tcPr>
            <w:tcW w:w="1417" w:type="dxa"/>
            <w:vMerge/>
            <w:tcBorders>
              <w:left w:val="nil"/>
            </w:tcBorders>
            <w:vAlign w:val="center"/>
          </w:tcPr>
          <w:p w:rsidR="00F1294B" w:rsidRPr="004D49D9" w:rsidRDefault="00F1294B" w:rsidP="00F74310">
            <w:pPr>
              <w:rPr>
                <w:sz w:val="14"/>
                <w:szCs w:val="14"/>
              </w:rPr>
            </w:pPr>
          </w:p>
        </w:tc>
        <w:tc>
          <w:tcPr>
            <w:tcW w:w="1991" w:type="dxa"/>
            <w:tcBorders>
              <w:left w:val="nil"/>
            </w:tcBorders>
            <w:vAlign w:val="center"/>
          </w:tcPr>
          <w:p w:rsidR="00F1294B" w:rsidRPr="004D49D9" w:rsidRDefault="00F1294B" w:rsidP="003C3782">
            <w:pPr>
              <w:jc w:val="both"/>
              <w:rPr>
                <w:sz w:val="14"/>
                <w:szCs w:val="14"/>
              </w:rPr>
            </w:pPr>
            <w:r w:rsidRPr="004D49D9">
              <w:rPr>
                <w:sz w:val="14"/>
                <w:szCs w:val="14"/>
              </w:rPr>
              <w:t xml:space="preserve">Pescuit şi industrializarea peştelui             </w:t>
            </w:r>
          </w:p>
        </w:tc>
        <w:tc>
          <w:tcPr>
            <w:tcW w:w="1309" w:type="dxa"/>
            <w:vMerge/>
            <w:vAlign w:val="center"/>
          </w:tcPr>
          <w:p w:rsidR="00F1294B" w:rsidRPr="004D49D9" w:rsidRDefault="00F1294B" w:rsidP="00F74310">
            <w:pPr>
              <w:jc w:val="center"/>
              <w:rPr>
                <w:sz w:val="14"/>
                <w:szCs w:val="14"/>
              </w:rPr>
            </w:pPr>
          </w:p>
        </w:tc>
        <w:tc>
          <w:tcPr>
            <w:tcW w:w="3366" w:type="dxa"/>
            <w:vMerge/>
            <w:vAlign w:val="center"/>
          </w:tcPr>
          <w:p w:rsidR="00F1294B" w:rsidRPr="004D49D9" w:rsidRDefault="00F1294B" w:rsidP="00F74310">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1294B" w:rsidRPr="004D49D9" w:rsidRDefault="00F1294B" w:rsidP="00F74310">
            <w:pPr>
              <w:jc w:val="center"/>
              <w:rPr>
                <w:sz w:val="16"/>
                <w:szCs w:val="16"/>
              </w:rPr>
            </w:pPr>
          </w:p>
        </w:tc>
        <w:tc>
          <w:tcPr>
            <w:tcW w:w="1559" w:type="dxa"/>
            <w:vMerge/>
            <w:tcBorders>
              <w:left w:val="thinThickSmallGap" w:sz="24" w:space="0" w:color="auto"/>
              <w:right w:val="thinThickSmallGap" w:sz="24" w:space="0" w:color="auto"/>
            </w:tcBorders>
            <w:vAlign w:val="center"/>
          </w:tcPr>
          <w:p w:rsidR="00F1294B" w:rsidRPr="004D49D9" w:rsidRDefault="00F1294B" w:rsidP="00F74310">
            <w:pPr>
              <w:jc w:val="center"/>
              <w:rPr>
                <w:b/>
                <w:bCs/>
                <w:sz w:val="20"/>
                <w:szCs w:val="20"/>
              </w:rPr>
            </w:pPr>
          </w:p>
        </w:tc>
      </w:tr>
      <w:tr w:rsidR="00F1294B" w:rsidRPr="004D49D9" w:rsidTr="009F6B75">
        <w:trPr>
          <w:cantSplit/>
          <w:trHeight w:val="82"/>
          <w:jc w:val="center"/>
        </w:trPr>
        <w:tc>
          <w:tcPr>
            <w:tcW w:w="1008" w:type="dxa"/>
            <w:vMerge/>
            <w:tcBorders>
              <w:left w:val="thinThickSmallGap" w:sz="24" w:space="0" w:color="auto"/>
            </w:tcBorders>
            <w:vAlign w:val="center"/>
          </w:tcPr>
          <w:p w:rsidR="00F1294B" w:rsidRPr="004D49D9" w:rsidRDefault="00F1294B" w:rsidP="00F74310">
            <w:pPr>
              <w:pStyle w:val="Titlu2"/>
              <w:jc w:val="center"/>
              <w:rPr>
                <w:sz w:val="14"/>
                <w:szCs w:val="14"/>
              </w:rPr>
            </w:pPr>
          </w:p>
        </w:tc>
        <w:tc>
          <w:tcPr>
            <w:tcW w:w="1309" w:type="dxa"/>
            <w:vMerge/>
            <w:tcBorders>
              <w:right w:val="thinThickSmallGap" w:sz="24" w:space="0" w:color="auto"/>
            </w:tcBorders>
            <w:vAlign w:val="center"/>
          </w:tcPr>
          <w:p w:rsidR="00F1294B" w:rsidRPr="004D49D9" w:rsidRDefault="00F1294B" w:rsidP="00F74310">
            <w:pPr>
              <w:rPr>
                <w:b/>
                <w:bCs/>
                <w:sz w:val="14"/>
                <w:szCs w:val="14"/>
              </w:rPr>
            </w:pPr>
          </w:p>
        </w:tc>
        <w:tc>
          <w:tcPr>
            <w:tcW w:w="1255" w:type="dxa"/>
            <w:vMerge/>
            <w:tcBorders>
              <w:right w:val="thinThickSmallGap" w:sz="24" w:space="0" w:color="auto"/>
            </w:tcBorders>
            <w:vAlign w:val="center"/>
          </w:tcPr>
          <w:p w:rsidR="00F1294B" w:rsidRPr="004D49D9" w:rsidRDefault="00F1294B" w:rsidP="00F74310">
            <w:pPr>
              <w:rPr>
                <w:b/>
                <w:bCs/>
                <w:sz w:val="14"/>
                <w:szCs w:val="14"/>
              </w:rPr>
            </w:pPr>
          </w:p>
        </w:tc>
        <w:tc>
          <w:tcPr>
            <w:tcW w:w="1134" w:type="dxa"/>
            <w:vMerge/>
            <w:tcBorders>
              <w:left w:val="nil"/>
            </w:tcBorders>
            <w:vAlign w:val="center"/>
          </w:tcPr>
          <w:p w:rsidR="00F1294B" w:rsidRPr="004D49D9" w:rsidRDefault="00F1294B" w:rsidP="00F74310">
            <w:pPr>
              <w:jc w:val="center"/>
              <w:rPr>
                <w:sz w:val="14"/>
                <w:szCs w:val="14"/>
              </w:rPr>
            </w:pPr>
          </w:p>
        </w:tc>
        <w:tc>
          <w:tcPr>
            <w:tcW w:w="1417" w:type="dxa"/>
            <w:vMerge/>
            <w:tcBorders>
              <w:left w:val="nil"/>
            </w:tcBorders>
            <w:vAlign w:val="center"/>
          </w:tcPr>
          <w:p w:rsidR="00F1294B" w:rsidRPr="004D49D9" w:rsidRDefault="00F1294B" w:rsidP="00F74310">
            <w:pPr>
              <w:rPr>
                <w:sz w:val="14"/>
                <w:szCs w:val="14"/>
              </w:rPr>
            </w:pPr>
          </w:p>
        </w:tc>
        <w:tc>
          <w:tcPr>
            <w:tcW w:w="1991" w:type="dxa"/>
            <w:tcBorders>
              <w:left w:val="nil"/>
            </w:tcBorders>
            <w:vAlign w:val="center"/>
          </w:tcPr>
          <w:p w:rsidR="00F1294B" w:rsidRPr="004D49D9" w:rsidRDefault="00F1294B" w:rsidP="003C3782">
            <w:pPr>
              <w:jc w:val="both"/>
              <w:rPr>
                <w:sz w:val="14"/>
                <w:szCs w:val="14"/>
              </w:rPr>
            </w:pPr>
            <w:r w:rsidRPr="004D49D9">
              <w:rPr>
                <w:sz w:val="14"/>
                <w:szCs w:val="14"/>
              </w:rPr>
              <w:t>Tehnologia prelucrării produselor agricole</w:t>
            </w:r>
          </w:p>
        </w:tc>
        <w:tc>
          <w:tcPr>
            <w:tcW w:w="1309" w:type="dxa"/>
            <w:vMerge/>
            <w:vAlign w:val="center"/>
          </w:tcPr>
          <w:p w:rsidR="00F1294B" w:rsidRPr="004D49D9" w:rsidRDefault="00F1294B" w:rsidP="00F74310">
            <w:pPr>
              <w:jc w:val="center"/>
              <w:rPr>
                <w:sz w:val="14"/>
                <w:szCs w:val="14"/>
              </w:rPr>
            </w:pPr>
          </w:p>
        </w:tc>
        <w:tc>
          <w:tcPr>
            <w:tcW w:w="3366" w:type="dxa"/>
            <w:vMerge/>
            <w:vAlign w:val="center"/>
          </w:tcPr>
          <w:p w:rsidR="00F1294B" w:rsidRPr="004D49D9" w:rsidRDefault="00F1294B" w:rsidP="00F74310">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1294B" w:rsidRPr="004D49D9" w:rsidRDefault="00F1294B" w:rsidP="00F74310">
            <w:pPr>
              <w:jc w:val="center"/>
              <w:rPr>
                <w:sz w:val="16"/>
                <w:szCs w:val="16"/>
              </w:rPr>
            </w:pPr>
          </w:p>
        </w:tc>
        <w:tc>
          <w:tcPr>
            <w:tcW w:w="1559" w:type="dxa"/>
            <w:vMerge/>
            <w:tcBorders>
              <w:left w:val="thinThickSmallGap" w:sz="24" w:space="0" w:color="auto"/>
              <w:right w:val="thinThickSmallGap" w:sz="24" w:space="0" w:color="auto"/>
            </w:tcBorders>
            <w:vAlign w:val="center"/>
          </w:tcPr>
          <w:p w:rsidR="00F1294B" w:rsidRPr="004D49D9" w:rsidRDefault="00F1294B" w:rsidP="00F74310">
            <w:pPr>
              <w:jc w:val="center"/>
              <w:rPr>
                <w:b/>
                <w:bCs/>
                <w:sz w:val="20"/>
                <w:szCs w:val="20"/>
              </w:rPr>
            </w:pPr>
          </w:p>
        </w:tc>
      </w:tr>
      <w:tr w:rsidR="00F1294B" w:rsidRPr="004D49D9" w:rsidTr="009F6B75">
        <w:trPr>
          <w:cantSplit/>
          <w:trHeight w:val="249"/>
          <w:jc w:val="center"/>
        </w:trPr>
        <w:tc>
          <w:tcPr>
            <w:tcW w:w="1008" w:type="dxa"/>
            <w:vMerge/>
            <w:tcBorders>
              <w:left w:val="thinThickSmallGap" w:sz="24" w:space="0" w:color="auto"/>
            </w:tcBorders>
            <w:vAlign w:val="center"/>
          </w:tcPr>
          <w:p w:rsidR="00F1294B" w:rsidRPr="004D49D9" w:rsidRDefault="00F1294B" w:rsidP="00F74310">
            <w:pPr>
              <w:pStyle w:val="Titlu2"/>
              <w:jc w:val="center"/>
              <w:rPr>
                <w:sz w:val="14"/>
                <w:szCs w:val="14"/>
              </w:rPr>
            </w:pPr>
          </w:p>
        </w:tc>
        <w:tc>
          <w:tcPr>
            <w:tcW w:w="1309" w:type="dxa"/>
            <w:vMerge/>
            <w:tcBorders>
              <w:right w:val="thinThickSmallGap" w:sz="24" w:space="0" w:color="auto"/>
            </w:tcBorders>
            <w:vAlign w:val="center"/>
          </w:tcPr>
          <w:p w:rsidR="00F1294B" w:rsidRPr="004D49D9" w:rsidRDefault="00F1294B" w:rsidP="00F74310">
            <w:pPr>
              <w:rPr>
                <w:b/>
                <w:bCs/>
                <w:sz w:val="14"/>
                <w:szCs w:val="14"/>
              </w:rPr>
            </w:pPr>
          </w:p>
        </w:tc>
        <w:tc>
          <w:tcPr>
            <w:tcW w:w="1255" w:type="dxa"/>
            <w:vMerge/>
            <w:tcBorders>
              <w:right w:val="thinThickSmallGap" w:sz="24" w:space="0" w:color="auto"/>
            </w:tcBorders>
            <w:vAlign w:val="center"/>
          </w:tcPr>
          <w:p w:rsidR="00F1294B" w:rsidRPr="004D49D9" w:rsidRDefault="00F1294B" w:rsidP="00F74310">
            <w:pPr>
              <w:rPr>
                <w:b/>
                <w:bCs/>
                <w:sz w:val="14"/>
                <w:szCs w:val="14"/>
              </w:rPr>
            </w:pPr>
          </w:p>
        </w:tc>
        <w:tc>
          <w:tcPr>
            <w:tcW w:w="1134" w:type="dxa"/>
            <w:vMerge/>
            <w:tcBorders>
              <w:left w:val="nil"/>
            </w:tcBorders>
            <w:vAlign w:val="center"/>
          </w:tcPr>
          <w:p w:rsidR="00F1294B" w:rsidRPr="004D49D9" w:rsidRDefault="00F1294B" w:rsidP="00F74310">
            <w:pPr>
              <w:jc w:val="center"/>
              <w:rPr>
                <w:sz w:val="14"/>
                <w:szCs w:val="14"/>
              </w:rPr>
            </w:pPr>
          </w:p>
        </w:tc>
        <w:tc>
          <w:tcPr>
            <w:tcW w:w="1417" w:type="dxa"/>
            <w:tcBorders>
              <w:left w:val="nil"/>
            </w:tcBorders>
            <w:vAlign w:val="center"/>
          </w:tcPr>
          <w:p w:rsidR="00F1294B" w:rsidRPr="004D49D9" w:rsidRDefault="00F1294B" w:rsidP="00F74310">
            <w:pPr>
              <w:rPr>
                <w:sz w:val="14"/>
                <w:szCs w:val="14"/>
              </w:rPr>
            </w:pPr>
            <w:r w:rsidRPr="004D49D9">
              <w:rPr>
                <w:sz w:val="14"/>
                <w:szCs w:val="14"/>
              </w:rPr>
              <w:t>INGINERIE ŞI MANAGEMENT</w:t>
            </w:r>
          </w:p>
        </w:tc>
        <w:tc>
          <w:tcPr>
            <w:tcW w:w="1991" w:type="dxa"/>
            <w:tcBorders>
              <w:left w:val="nil"/>
            </w:tcBorders>
            <w:vAlign w:val="center"/>
          </w:tcPr>
          <w:p w:rsidR="00F1294B" w:rsidRPr="004D49D9" w:rsidRDefault="00F1294B" w:rsidP="00F74310">
            <w:pPr>
              <w:rPr>
                <w:sz w:val="14"/>
                <w:szCs w:val="14"/>
              </w:rPr>
            </w:pPr>
            <w:r w:rsidRPr="004D49D9">
              <w:rPr>
                <w:sz w:val="14"/>
                <w:szCs w:val="14"/>
              </w:rPr>
              <w:t>Inginerie şi management în alimentaţia publică şi agroturism</w:t>
            </w:r>
          </w:p>
        </w:tc>
        <w:tc>
          <w:tcPr>
            <w:tcW w:w="1309" w:type="dxa"/>
            <w:vMerge/>
            <w:vAlign w:val="center"/>
          </w:tcPr>
          <w:p w:rsidR="00F1294B" w:rsidRPr="004D49D9" w:rsidRDefault="00F1294B" w:rsidP="00F74310">
            <w:pPr>
              <w:jc w:val="center"/>
              <w:rPr>
                <w:sz w:val="14"/>
                <w:szCs w:val="14"/>
              </w:rPr>
            </w:pPr>
          </w:p>
        </w:tc>
        <w:tc>
          <w:tcPr>
            <w:tcW w:w="3366" w:type="dxa"/>
            <w:vMerge/>
            <w:vAlign w:val="center"/>
          </w:tcPr>
          <w:p w:rsidR="00F1294B" w:rsidRPr="004D49D9" w:rsidRDefault="00F1294B" w:rsidP="00F74310">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1294B" w:rsidRPr="004D49D9" w:rsidRDefault="00F1294B" w:rsidP="00F74310">
            <w:pPr>
              <w:jc w:val="center"/>
              <w:rPr>
                <w:sz w:val="16"/>
                <w:szCs w:val="16"/>
              </w:rPr>
            </w:pPr>
          </w:p>
        </w:tc>
        <w:tc>
          <w:tcPr>
            <w:tcW w:w="1559" w:type="dxa"/>
            <w:vMerge/>
            <w:tcBorders>
              <w:left w:val="thinThickSmallGap" w:sz="24" w:space="0" w:color="auto"/>
              <w:right w:val="thinThickSmallGap" w:sz="24" w:space="0" w:color="auto"/>
            </w:tcBorders>
            <w:vAlign w:val="center"/>
          </w:tcPr>
          <w:p w:rsidR="00F1294B" w:rsidRPr="004D49D9" w:rsidRDefault="00F1294B" w:rsidP="00F74310">
            <w:pPr>
              <w:jc w:val="center"/>
              <w:rPr>
                <w:b/>
                <w:bCs/>
                <w:sz w:val="20"/>
                <w:szCs w:val="20"/>
              </w:rPr>
            </w:pPr>
          </w:p>
        </w:tc>
      </w:tr>
      <w:tr w:rsidR="00F1294B" w:rsidRPr="004D49D9" w:rsidTr="009F6B75">
        <w:trPr>
          <w:cantSplit/>
          <w:trHeight w:val="249"/>
          <w:jc w:val="center"/>
        </w:trPr>
        <w:tc>
          <w:tcPr>
            <w:tcW w:w="1008" w:type="dxa"/>
            <w:vMerge/>
            <w:tcBorders>
              <w:left w:val="thinThickSmallGap" w:sz="24" w:space="0" w:color="auto"/>
            </w:tcBorders>
            <w:vAlign w:val="center"/>
          </w:tcPr>
          <w:p w:rsidR="00F1294B" w:rsidRPr="004D49D9" w:rsidRDefault="00F1294B" w:rsidP="00F74310">
            <w:pPr>
              <w:pStyle w:val="Titlu2"/>
              <w:jc w:val="center"/>
              <w:rPr>
                <w:sz w:val="14"/>
                <w:szCs w:val="14"/>
              </w:rPr>
            </w:pPr>
          </w:p>
        </w:tc>
        <w:tc>
          <w:tcPr>
            <w:tcW w:w="1309" w:type="dxa"/>
            <w:vMerge/>
            <w:tcBorders>
              <w:right w:val="thinThickSmallGap" w:sz="24" w:space="0" w:color="auto"/>
            </w:tcBorders>
            <w:vAlign w:val="center"/>
          </w:tcPr>
          <w:p w:rsidR="00F1294B" w:rsidRPr="004D49D9" w:rsidRDefault="00F1294B" w:rsidP="00F74310">
            <w:pPr>
              <w:rPr>
                <w:b/>
                <w:bCs/>
                <w:sz w:val="14"/>
                <w:szCs w:val="14"/>
              </w:rPr>
            </w:pPr>
          </w:p>
        </w:tc>
        <w:tc>
          <w:tcPr>
            <w:tcW w:w="1255" w:type="dxa"/>
            <w:vMerge/>
            <w:tcBorders>
              <w:right w:val="thinThickSmallGap" w:sz="24" w:space="0" w:color="auto"/>
            </w:tcBorders>
            <w:vAlign w:val="center"/>
          </w:tcPr>
          <w:p w:rsidR="00F1294B" w:rsidRPr="004D49D9" w:rsidRDefault="00F1294B" w:rsidP="00F74310">
            <w:pPr>
              <w:rPr>
                <w:b/>
                <w:bCs/>
                <w:sz w:val="14"/>
                <w:szCs w:val="14"/>
              </w:rPr>
            </w:pPr>
          </w:p>
        </w:tc>
        <w:tc>
          <w:tcPr>
            <w:tcW w:w="1134" w:type="dxa"/>
            <w:vMerge/>
            <w:tcBorders>
              <w:left w:val="nil"/>
            </w:tcBorders>
            <w:vAlign w:val="center"/>
          </w:tcPr>
          <w:p w:rsidR="00F1294B" w:rsidRPr="004D49D9" w:rsidRDefault="00F1294B" w:rsidP="00F74310">
            <w:pPr>
              <w:jc w:val="center"/>
              <w:rPr>
                <w:sz w:val="14"/>
                <w:szCs w:val="14"/>
              </w:rPr>
            </w:pPr>
          </w:p>
        </w:tc>
        <w:tc>
          <w:tcPr>
            <w:tcW w:w="1417" w:type="dxa"/>
            <w:vMerge w:val="restart"/>
            <w:tcBorders>
              <w:left w:val="nil"/>
            </w:tcBorders>
            <w:vAlign w:val="center"/>
          </w:tcPr>
          <w:p w:rsidR="00F1294B" w:rsidRPr="004D49D9" w:rsidRDefault="00F1294B" w:rsidP="003C3782">
            <w:pPr>
              <w:rPr>
                <w:sz w:val="14"/>
                <w:szCs w:val="14"/>
              </w:rPr>
            </w:pPr>
            <w:r w:rsidRPr="004D49D9">
              <w:rPr>
                <w:sz w:val="14"/>
                <w:szCs w:val="14"/>
              </w:rPr>
              <w:t>INGINERIA PRODUSELOR ALIMENTARE</w:t>
            </w:r>
          </w:p>
        </w:tc>
        <w:tc>
          <w:tcPr>
            <w:tcW w:w="1991" w:type="dxa"/>
            <w:tcBorders>
              <w:left w:val="nil"/>
            </w:tcBorders>
            <w:vAlign w:val="center"/>
          </w:tcPr>
          <w:p w:rsidR="00F1294B" w:rsidRPr="004D49D9" w:rsidRDefault="00F1294B" w:rsidP="003C3782">
            <w:pPr>
              <w:jc w:val="both"/>
              <w:rPr>
                <w:sz w:val="14"/>
                <w:szCs w:val="14"/>
              </w:rPr>
            </w:pPr>
            <w:r w:rsidRPr="004D49D9">
              <w:rPr>
                <w:sz w:val="14"/>
                <w:szCs w:val="14"/>
              </w:rPr>
              <w:t>Ingineria produselor alimentare</w:t>
            </w:r>
          </w:p>
        </w:tc>
        <w:tc>
          <w:tcPr>
            <w:tcW w:w="1309" w:type="dxa"/>
            <w:vMerge/>
            <w:vAlign w:val="center"/>
          </w:tcPr>
          <w:p w:rsidR="00F1294B" w:rsidRPr="004D49D9" w:rsidRDefault="00F1294B" w:rsidP="00F74310">
            <w:pPr>
              <w:jc w:val="center"/>
              <w:rPr>
                <w:sz w:val="14"/>
                <w:szCs w:val="14"/>
              </w:rPr>
            </w:pPr>
          </w:p>
        </w:tc>
        <w:tc>
          <w:tcPr>
            <w:tcW w:w="3366" w:type="dxa"/>
            <w:vMerge/>
            <w:vAlign w:val="center"/>
          </w:tcPr>
          <w:p w:rsidR="00F1294B" w:rsidRPr="004D49D9" w:rsidRDefault="00F1294B" w:rsidP="00F74310">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1294B" w:rsidRPr="004D49D9" w:rsidRDefault="00F1294B" w:rsidP="00F74310">
            <w:pPr>
              <w:jc w:val="center"/>
              <w:rPr>
                <w:sz w:val="16"/>
                <w:szCs w:val="16"/>
              </w:rPr>
            </w:pPr>
          </w:p>
        </w:tc>
        <w:tc>
          <w:tcPr>
            <w:tcW w:w="1559" w:type="dxa"/>
            <w:vMerge/>
            <w:tcBorders>
              <w:left w:val="thinThickSmallGap" w:sz="24" w:space="0" w:color="auto"/>
              <w:right w:val="thinThickSmallGap" w:sz="24" w:space="0" w:color="auto"/>
            </w:tcBorders>
            <w:vAlign w:val="center"/>
          </w:tcPr>
          <w:p w:rsidR="00F1294B" w:rsidRPr="004D49D9" w:rsidRDefault="00F1294B" w:rsidP="00F74310">
            <w:pPr>
              <w:jc w:val="center"/>
              <w:rPr>
                <w:b/>
                <w:bCs/>
                <w:sz w:val="20"/>
                <w:szCs w:val="20"/>
              </w:rPr>
            </w:pPr>
          </w:p>
        </w:tc>
      </w:tr>
      <w:tr w:rsidR="00F1294B" w:rsidRPr="004D49D9" w:rsidTr="009F6B75">
        <w:trPr>
          <w:cantSplit/>
          <w:trHeight w:val="249"/>
          <w:jc w:val="center"/>
        </w:trPr>
        <w:tc>
          <w:tcPr>
            <w:tcW w:w="1008" w:type="dxa"/>
            <w:vMerge/>
            <w:tcBorders>
              <w:left w:val="thinThickSmallGap" w:sz="24" w:space="0" w:color="auto"/>
            </w:tcBorders>
            <w:vAlign w:val="center"/>
          </w:tcPr>
          <w:p w:rsidR="00F1294B" w:rsidRPr="004D49D9" w:rsidRDefault="00F1294B" w:rsidP="00F74310">
            <w:pPr>
              <w:pStyle w:val="Titlu2"/>
              <w:jc w:val="center"/>
              <w:rPr>
                <w:sz w:val="14"/>
                <w:szCs w:val="14"/>
              </w:rPr>
            </w:pPr>
          </w:p>
        </w:tc>
        <w:tc>
          <w:tcPr>
            <w:tcW w:w="1309" w:type="dxa"/>
            <w:vMerge/>
            <w:tcBorders>
              <w:right w:val="thinThickSmallGap" w:sz="24" w:space="0" w:color="auto"/>
            </w:tcBorders>
            <w:vAlign w:val="center"/>
          </w:tcPr>
          <w:p w:rsidR="00F1294B" w:rsidRPr="004D49D9" w:rsidRDefault="00F1294B" w:rsidP="00F74310">
            <w:pPr>
              <w:rPr>
                <w:b/>
                <w:bCs/>
                <w:sz w:val="14"/>
                <w:szCs w:val="14"/>
              </w:rPr>
            </w:pPr>
          </w:p>
        </w:tc>
        <w:tc>
          <w:tcPr>
            <w:tcW w:w="1255" w:type="dxa"/>
            <w:vMerge/>
            <w:tcBorders>
              <w:right w:val="thinThickSmallGap" w:sz="24" w:space="0" w:color="auto"/>
            </w:tcBorders>
            <w:vAlign w:val="center"/>
          </w:tcPr>
          <w:p w:rsidR="00F1294B" w:rsidRPr="004D49D9" w:rsidRDefault="00F1294B" w:rsidP="00F74310">
            <w:pPr>
              <w:rPr>
                <w:b/>
                <w:bCs/>
                <w:sz w:val="14"/>
                <w:szCs w:val="14"/>
              </w:rPr>
            </w:pPr>
          </w:p>
        </w:tc>
        <w:tc>
          <w:tcPr>
            <w:tcW w:w="1134" w:type="dxa"/>
            <w:vMerge/>
            <w:tcBorders>
              <w:left w:val="nil"/>
            </w:tcBorders>
            <w:vAlign w:val="center"/>
          </w:tcPr>
          <w:p w:rsidR="00F1294B" w:rsidRPr="004D49D9" w:rsidRDefault="00F1294B" w:rsidP="00F74310">
            <w:pPr>
              <w:jc w:val="center"/>
              <w:rPr>
                <w:sz w:val="14"/>
                <w:szCs w:val="14"/>
              </w:rPr>
            </w:pPr>
          </w:p>
        </w:tc>
        <w:tc>
          <w:tcPr>
            <w:tcW w:w="1417" w:type="dxa"/>
            <w:vMerge/>
            <w:tcBorders>
              <w:left w:val="nil"/>
            </w:tcBorders>
            <w:vAlign w:val="center"/>
          </w:tcPr>
          <w:p w:rsidR="00F1294B" w:rsidRPr="004D49D9" w:rsidRDefault="00F1294B" w:rsidP="00F74310">
            <w:pPr>
              <w:rPr>
                <w:sz w:val="14"/>
                <w:szCs w:val="14"/>
              </w:rPr>
            </w:pPr>
          </w:p>
        </w:tc>
        <w:tc>
          <w:tcPr>
            <w:tcW w:w="1991" w:type="dxa"/>
            <w:tcBorders>
              <w:left w:val="nil"/>
            </w:tcBorders>
            <w:vAlign w:val="center"/>
          </w:tcPr>
          <w:p w:rsidR="00F1294B" w:rsidRPr="004D49D9" w:rsidRDefault="00F1294B" w:rsidP="003C3782">
            <w:pPr>
              <w:jc w:val="both"/>
              <w:rPr>
                <w:sz w:val="14"/>
                <w:szCs w:val="14"/>
              </w:rPr>
            </w:pPr>
            <w:r w:rsidRPr="004D49D9">
              <w:rPr>
                <w:sz w:val="14"/>
                <w:szCs w:val="14"/>
              </w:rPr>
              <w:t>Tehnologia prelucrării produselor agricole</w:t>
            </w:r>
          </w:p>
        </w:tc>
        <w:tc>
          <w:tcPr>
            <w:tcW w:w="1309" w:type="dxa"/>
            <w:vMerge/>
            <w:vAlign w:val="center"/>
          </w:tcPr>
          <w:p w:rsidR="00F1294B" w:rsidRPr="004D49D9" w:rsidRDefault="00F1294B" w:rsidP="00F74310">
            <w:pPr>
              <w:jc w:val="center"/>
              <w:rPr>
                <w:sz w:val="14"/>
                <w:szCs w:val="14"/>
              </w:rPr>
            </w:pPr>
          </w:p>
        </w:tc>
        <w:tc>
          <w:tcPr>
            <w:tcW w:w="3366" w:type="dxa"/>
            <w:vMerge/>
            <w:vAlign w:val="center"/>
          </w:tcPr>
          <w:p w:rsidR="00F1294B" w:rsidRPr="004D49D9" w:rsidRDefault="00F1294B" w:rsidP="00F74310">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1294B" w:rsidRPr="004D49D9" w:rsidRDefault="00F1294B" w:rsidP="00F74310">
            <w:pPr>
              <w:jc w:val="center"/>
              <w:rPr>
                <w:sz w:val="16"/>
                <w:szCs w:val="16"/>
              </w:rPr>
            </w:pPr>
          </w:p>
        </w:tc>
        <w:tc>
          <w:tcPr>
            <w:tcW w:w="1559" w:type="dxa"/>
            <w:vMerge/>
            <w:tcBorders>
              <w:left w:val="thinThickSmallGap" w:sz="24" w:space="0" w:color="auto"/>
              <w:right w:val="thinThickSmallGap" w:sz="24" w:space="0" w:color="auto"/>
            </w:tcBorders>
            <w:vAlign w:val="center"/>
          </w:tcPr>
          <w:p w:rsidR="00F1294B" w:rsidRPr="004D49D9" w:rsidRDefault="00F1294B" w:rsidP="00F74310">
            <w:pPr>
              <w:jc w:val="center"/>
              <w:rPr>
                <w:b/>
                <w:bCs/>
                <w:sz w:val="20"/>
                <w:szCs w:val="20"/>
              </w:rPr>
            </w:pPr>
          </w:p>
        </w:tc>
      </w:tr>
      <w:tr w:rsidR="00F1294B" w:rsidRPr="004D49D9" w:rsidTr="009F6B75">
        <w:trPr>
          <w:cantSplit/>
          <w:trHeight w:val="249"/>
          <w:jc w:val="center"/>
        </w:trPr>
        <w:tc>
          <w:tcPr>
            <w:tcW w:w="1008" w:type="dxa"/>
            <w:vMerge/>
            <w:tcBorders>
              <w:left w:val="thinThickSmallGap" w:sz="24" w:space="0" w:color="auto"/>
            </w:tcBorders>
            <w:vAlign w:val="center"/>
          </w:tcPr>
          <w:p w:rsidR="00F1294B" w:rsidRPr="004D49D9" w:rsidRDefault="00F1294B" w:rsidP="00F74310">
            <w:pPr>
              <w:pStyle w:val="Titlu2"/>
              <w:jc w:val="center"/>
              <w:rPr>
                <w:sz w:val="14"/>
                <w:szCs w:val="14"/>
              </w:rPr>
            </w:pPr>
          </w:p>
        </w:tc>
        <w:tc>
          <w:tcPr>
            <w:tcW w:w="1309" w:type="dxa"/>
            <w:vMerge/>
            <w:tcBorders>
              <w:right w:val="thinThickSmallGap" w:sz="24" w:space="0" w:color="auto"/>
            </w:tcBorders>
            <w:vAlign w:val="center"/>
          </w:tcPr>
          <w:p w:rsidR="00F1294B" w:rsidRPr="004D49D9" w:rsidRDefault="00F1294B" w:rsidP="00F74310">
            <w:pPr>
              <w:rPr>
                <w:b/>
                <w:bCs/>
                <w:sz w:val="14"/>
                <w:szCs w:val="14"/>
              </w:rPr>
            </w:pPr>
          </w:p>
        </w:tc>
        <w:tc>
          <w:tcPr>
            <w:tcW w:w="1255" w:type="dxa"/>
            <w:vMerge/>
            <w:tcBorders>
              <w:right w:val="thinThickSmallGap" w:sz="24" w:space="0" w:color="auto"/>
            </w:tcBorders>
            <w:vAlign w:val="center"/>
          </w:tcPr>
          <w:p w:rsidR="00F1294B" w:rsidRPr="004D49D9" w:rsidRDefault="00F1294B" w:rsidP="00F74310">
            <w:pPr>
              <w:rPr>
                <w:b/>
                <w:bCs/>
                <w:sz w:val="14"/>
                <w:szCs w:val="14"/>
              </w:rPr>
            </w:pPr>
          </w:p>
        </w:tc>
        <w:tc>
          <w:tcPr>
            <w:tcW w:w="1134" w:type="dxa"/>
            <w:vMerge/>
            <w:tcBorders>
              <w:left w:val="nil"/>
            </w:tcBorders>
            <w:vAlign w:val="center"/>
          </w:tcPr>
          <w:p w:rsidR="00F1294B" w:rsidRPr="004D49D9" w:rsidRDefault="00F1294B" w:rsidP="00F74310">
            <w:pPr>
              <w:jc w:val="center"/>
              <w:rPr>
                <w:sz w:val="14"/>
                <w:szCs w:val="14"/>
              </w:rPr>
            </w:pPr>
          </w:p>
        </w:tc>
        <w:tc>
          <w:tcPr>
            <w:tcW w:w="1417" w:type="dxa"/>
            <w:vMerge/>
            <w:tcBorders>
              <w:left w:val="nil"/>
            </w:tcBorders>
            <w:vAlign w:val="center"/>
          </w:tcPr>
          <w:p w:rsidR="00F1294B" w:rsidRPr="004D49D9" w:rsidRDefault="00F1294B" w:rsidP="00F74310">
            <w:pPr>
              <w:rPr>
                <w:sz w:val="14"/>
                <w:szCs w:val="14"/>
              </w:rPr>
            </w:pPr>
          </w:p>
        </w:tc>
        <w:tc>
          <w:tcPr>
            <w:tcW w:w="1991" w:type="dxa"/>
            <w:tcBorders>
              <w:left w:val="nil"/>
            </w:tcBorders>
            <w:vAlign w:val="center"/>
          </w:tcPr>
          <w:p w:rsidR="00F1294B" w:rsidRPr="004D49D9" w:rsidRDefault="00F1294B" w:rsidP="003C3782">
            <w:pPr>
              <w:jc w:val="both"/>
              <w:rPr>
                <w:sz w:val="14"/>
                <w:szCs w:val="14"/>
              </w:rPr>
            </w:pPr>
            <w:r w:rsidRPr="004D49D9">
              <w:rPr>
                <w:sz w:val="14"/>
                <w:szCs w:val="14"/>
              </w:rPr>
              <w:t>Controlul şi expertiza produselor alimentare</w:t>
            </w:r>
          </w:p>
        </w:tc>
        <w:tc>
          <w:tcPr>
            <w:tcW w:w="1309" w:type="dxa"/>
            <w:vMerge/>
            <w:vAlign w:val="center"/>
          </w:tcPr>
          <w:p w:rsidR="00F1294B" w:rsidRPr="004D49D9" w:rsidRDefault="00F1294B" w:rsidP="00F74310">
            <w:pPr>
              <w:jc w:val="center"/>
              <w:rPr>
                <w:sz w:val="14"/>
                <w:szCs w:val="14"/>
              </w:rPr>
            </w:pPr>
          </w:p>
        </w:tc>
        <w:tc>
          <w:tcPr>
            <w:tcW w:w="3366" w:type="dxa"/>
            <w:vMerge/>
            <w:vAlign w:val="center"/>
          </w:tcPr>
          <w:p w:rsidR="00F1294B" w:rsidRPr="004D49D9" w:rsidRDefault="00F1294B" w:rsidP="00F74310">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1294B" w:rsidRPr="004D49D9" w:rsidRDefault="00F1294B" w:rsidP="00F74310">
            <w:pPr>
              <w:jc w:val="center"/>
              <w:rPr>
                <w:sz w:val="16"/>
                <w:szCs w:val="16"/>
              </w:rPr>
            </w:pPr>
          </w:p>
        </w:tc>
        <w:tc>
          <w:tcPr>
            <w:tcW w:w="1559" w:type="dxa"/>
            <w:vMerge/>
            <w:tcBorders>
              <w:left w:val="thinThickSmallGap" w:sz="24" w:space="0" w:color="auto"/>
              <w:right w:val="thinThickSmallGap" w:sz="24" w:space="0" w:color="auto"/>
            </w:tcBorders>
            <w:vAlign w:val="center"/>
          </w:tcPr>
          <w:p w:rsidR="00F1294B" w:rsidRPr="004D49D9" w:rsidRDefault="00F1294B" w:rsidP="00F74310">
            <w:pPr>
              <w:jc w:val="center"/>
              <w:rPr>
                <w:b/>
                <w:bCs/>
                <w:sz w:val="20"/>
                <w:szCs w:val="20"/>
              </w:rPr>
            </w:pPr>
          </w:p>
        </w:tc>
      </w:tr>
      <w:tr w:rsidR="00F1294B" w:rsidRPr="004D49D9" w:rsidTr="009F6B75">
        <w:trPr>
          <w:cantSplit/>
          <w:trHeight w:val="249"/>
          <w:jc w:val="center"/>
        </w:trPr>
        <w:tc>
          <w:tcPr>
            <w:tcW w:w="1008" w:type="dxa"/>
            <w:vMerge/>
            <w:tcBorders>
              <w:left w:val="thinThickSmallGap" w:sz="24" w:space="0" w:color="auto"/>
            </w:tcBorders>
            <w:vAlign w:val="center"/>
          </w:tcPr>
          <w:p w:rsidR="00F1294B" w:rsidRPr="004D49D9" w:rsidRDefault="00F1294B" w:rsidP="00F74310">
            <w:pPr>
              <w:pStyle w:val="Titlu2"/>
              <w:jc w:val="center"/>
              <w:rPr>
                <w:sz w:val="14"/>
                <w:szCs w:val="14"/>
              </w:rPr>
            </w:pPr>
          </w:p>
        </w:tc>
        <w:tc>
          <w:tcPr>
            <w:tcW w:w="1309" w:type="dxa"/>
            <w:vMerge/>
            <w:tcBorders>
              <w:right w:val="thinThickSmallGap" w:sz="24" w:space="0" w:color="auto"/>
            </w:tcBorders>
            <w:vAlign w:val="center"/>
          </w:tcPr>
          <w:p w:rsidR="00F1294B" w:rsidRPr="004D49D9" w:rsidRDefault="00F1294B" w:rsidP="00F74310">
            <w:pPr>
              <w:rPr>
                <w:b/>
                <w:bCs/>
                <w:sz w:val="14"/>
                <w:szCs w:val="14"/>
              </w:rPr>
            </w:pPr>
          </w:p>
        </w:tc>
        <w:tc>
          <w:tcPr>
            <w:tcW w:w="1255" w:type="dxa"/>
            <w:vMerge/>
            <w:tcBorders>
              <w:right w:val="thinThickSmallGap" w:sz="24" w:space="0" w:color="auto"/>
            </w:tcBorders>
            <w:vAlign w:val="center"/>
          </w:tcPr>
          <w:p w:rsidR="00F1294B" w:rsidRPr="004D49D9" w:rsidRDefault="00F1294B" w:rsidP="00F74310">
            <w:pPr>
              <w:rPr>
                <w:b/>
                <w:bCs/>
                <w:sz w:val="14"/>
                <w:szCs w:val="14"/>
              </w:rPr>
            </w:pPr>
          </w:p>
        </w:tc>
        <w:tc>
          <w:tcPr>
            <w:tcW w:w="1134" w:type="dxa"/>
            <w:vMerge/>
            <w:tcBorders>
              <w:left w:val="nil"/>
            </w:tcBorders>
            <w:vAlign w:val="center"/>
          </w:tcPr>
          <w:p w:rsidR="00F1294B" w:rsidRPr="004D49D9" w:rsidRDefault="00F1294B" w:rsidP="00F74310">
            <w:pPr>
              <w:jc w:val="center"/>
              <w:rPr>
                <w:sz w:val="14"/>
                <w:szCs w:val="14"/>
              </w:rPr>
            </w:pPr>
          </w:p>
        </w:tc>
        <w:tc>
          <w:tcPr>
            <w:tcW w:w="1417" w:type="dxa"/>
            <w:vMerge/>
            <w:tcBorders>
              <w:left w:val="nil"/>
            </w:tcBorders>
            <w:vAlign w:val="center"/>
          </w:tcPr>
          <w:p w:rsidR="00F1294B" w:rsidRPr="004D49D9" w:rsidRDefault="00F1294B" w:rsidP="00F74310">
            <w:pPr>
              <w:rPr>
                <w:sz w:val="14"/>
                <w:szCs w:val="14"/>
              </w:rPr>
            </w:pPr>
          </w:p>
        </w:tc>
        <w:tc>
          <w:tcPr>
            <w:tcW w:w="1991" w:type="dxa"/>
            <w:tcBorders>
              <w:left w:val="nil"/>
            </w:tcBorders>
            <w:vAlign w:val="center"/>
          </w:tcPr>
          <w:p w:rsidR="00F1294B" w:rsidRPr="004D49D9" w:rsidRDefault="00F1294B" w:rsidP="003C3782">
            <w:pPr>
              <w:jc w:val="both"/>
              <w:rPr>
                <w:sz w:val="14"/>
                <w:szCs w:val="14"/>
              </w:rPr>
            </w:pPr>
            <w:r w:rsidRPr="004D49D9">
              <w:rPr>
                <w:sz w:val="14"/>
                <w:szCs w:val="14"/>
              </w:rPr>
              <w:t xml:space="preserve">Pescuit şi industrializarea peştelui             </w:t>
            </w:r>
          </w:p>
        </w:tc>
        <w:tc>
          <w:tcPr>
            <w:tcW w:w="1309" w:type="dxa"/>
            <w:vMerge/>
            <w:vAlign w:val="center"/>
          </w:tcPr>
          <w:p w:rsidR="00F1294B" w:rsidRPr="004D49D9" w:rsidRDefault="00F1294B" w:rsidP="00F74310">
            <w:pPr>
              <w:jc w:val="center"/>
              <w:rPr>
                <w:sz w:val="14"/>
                <w:szCs w:val="14"/>
              </w:rPr>
            </w:pPr>
          </w:p>
        </w:tc>
        <w:tc>
          <w:tcPr>
            <w:tcW w:w="3366" w:type="dxa"/>
            <w:vMerge/>
            <w:vAlign w:val="center"/>
          </w:tcPr>
          <w:p w:rsidR="00F1294B" w:rsidRPr="004D49D9" w:rsidRDefault="00F1294B" w:rsidP="00F74310">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1294B" w:rsidRPr="004D49D9" w:rsidRDefault="00F1294B" w:rsidP="00F74310">
            <w:pPr>
              <w:jc w:val="center"/>
              <w:rPr>
                <w:sz w:val="16"/>
                <w:szCs w:val="16"/>
              </w:rPr>
            </w:pPr>
          </w:p>
        </w:tc>
        <w:tc>
          <w:tcPr>
            <w:tcW w:w="1559" w:type="dxa"/>
            <w:vMerge/>
            <w:tcBorders>
              <w:left w:val="thinThickSmallGap" w:sz="24" w:space="0" w:color="auto"/>
              <w:right w:val="thinThickSmallGap" w:sz="24" w:space="0" w:color="auto"/>
            </w:tcBorders>
            <w:vAlign w:val="center"/>
          </w:tcPr>
          <w:p w:rsidR="00F1294B" w:rsidRPr="004D49D9" w:rsidRDefault="00F1294B" w:rsidP="00F74310">
            <w:pPr>
              <w:jc w:val="center"/>
              <w:rPr>
                <w:b/>
                <w:bCs/>
                <w:sz w:val="20"/>
                <w:szCs w:val="20"/>
              </w:rPr>
            </w:pPr>
          </w:p>
        </w:tc>
      </w:tr>
      <w:tr w:rsidR="00F1294B" w:rsidRPr="004D49D9" w:rsidTr="009F6B75">
        <w:trPr>
          <w:cantSplit/>
          <w:trHeight w:val="249"/>
          <w:jc w:val="center"/>
        </w:trPr>
        <w:tc>
          <w:tcPr>
            <w:tcW w:w="1008" w:type="dxa"/>
            <w:vMerge/>
            <w:tcBorders>
              <w:left w:val="thinThickSmallGap" w:sz="24" w:space="0" w:color="auto"/>
            </w:tcBorders>
            <w:vAlign w:val="center"/>
          </w:tcPr>
          <w:p w:rsidR="00F1294B" w:rsidRPr="004D49D9" w:rsidRDefault="00F1294B" w:rsidP="00F74310">
            <w:pPr>
              <w:pStyle w:val="Titlu2"/>
              <w:jc w:val="center"/>
              <w:rPr>
                <w:sz w:val="14"/>
                <w:szCs w:val="14"/>
              </w:rPr>
            </w:pPr>
          </w:p>
        </w:tc>
        <w:tc>
          <w:tcPr>
            <w:tcW w:w="1309" w:type="dxa"/>
            <w:vMerge/>
            <w:tcBorders>
              <w:right w:val="thinThickSmallGap" w:sz="24" w:space="0" w:color="auto"/>
            </w:tcBorders>
            <w:vAlign w:val="center"/>
          </w:tcPr>
          <w:p w:rsidR="00F1294B" w:rsidRPr="004D49D9" w:rsidRDefault="00F1294B" w:rsidP="00F74310">
            <w:pPr>
              <w:rPr>
                <w:b/>
                <w:bCs/>
                <w:sz w:val="14"/>
                <w:szCs w:val="14"/>
              </w:rPr>
            </w:pPr>
          </w:p>
        </w:tc>
        <w:tc>
          <w:tcPr>
            <w:tcW w:w="1255" w:type="dxa"/>
            <w:vMerge/>
            <w:tcBorders>
              <w:right w:val="thinThickSmallGap" w:sz="24" w:space="0" w:color="auto"/>
            </w:tcBorders>
            <w:vAlign w:val="center"/>
          </w:tcPr>
          <w:p w:rsidR="00F1294B" w:rsidRPr="004D49D9" w:rsidRDefault="00F1294B" w:rsidP="00F74310">
            <w:pPr>
              <w:rPr>
                <w:b/>
                <w:bCs/>
                <w:sz w:val="14"/>
                <w:szCs w:val="14"/>
              </w:rPr>
            </w:pPr>
          </w:p>
        </w:tc>
        <w:tc>
          <w:tcPr>
            <w:tcW w:w="1134" w:type="dxa"/>
            <w:vMerge w:val="restart"/>
            <w:tcBorders>
              <w:left w:val="nil"/>
            </w:tcBorders>
            <w:vAlign w:val="center"/>
          </w:tcPr>
          <w:p w:rsidR="00F1294B" w:rsidRPr="004D49D9" w:rsidRDefault="00F1294B" w:rsidP="00AC09B7">
            <w:pPr>
              <w:jc w:val="center"/>
              <w:rPr>
                <w:sz w:val="14"/>
                <w:szCs w:val="14"/>
              </w:rPr>
            </w:pPr>
            <w:r w:rsidRPr="004D49D9">
              <w:rPr>
                <w:sz w:val="14"/>
                <w:szCs w:val="14"/>
              </w:rPr>
              <w:t>ŞTIINŢE ECONOMICE</w:t>
            </w:r>
          </w:p>
        </w:tc>
        <w:tc>
          <w:tcPr>
            <w:tcW w:w="1417" w:type="dxa"/>
            <w:vMerge w:val="restart"/>
            <w:tcBorders>
              <w:left w:val="nil"/>
            </w:tcBorders>
            <w:vAlign w:val="center"/>
          </w:tcPr>
          <w:p w:rsidR="00F1294B" w:rsidRPr="004D49D9" w:rsidRDefault="00F1294B" w:rsidP="00AC09B7">
            <w:pPr>
              <w:rPr>
                <w:sz w:val="14"/>
                <w:szCs w:val="14"/>
              </w:rPr>
            </w:pPr>
            <w:r w:rsidRPr="004D49D9">
              <w:rPr>
                <w:sz w:val="14"/>
                <w:szCs w:val="14"/>
              </w:rPr>
              <w:t>ECONOMIE</w:t>
            </w:r>
          </w:p>
        </w:tc>
        <w:tc>
          <w:tcPr>
            <w:tcW w:w="1991" w:type="dxa"/>
            <w:tcBorders>
              <w:left w:val="nil"/>
            </w:tcBorders>
            <w:vAlign w:val="center"/>
          </w:tcPr>
          <w:p w:rsidR="00F1294B" w:rsidRPr="004D49D9" w:rsidRDefault="00F1294B" w:rsidP="00AC09B7">
            <w:pPr>
              <w:jc w:val="both"/>
              <w:rPr>
                <w:sz w:val="14"/>
                <w:szCs w:val="14"/>
              </w:rPr>
            </w:pPr>
            <w:r w:rsidRPr="004D49D9">
              <w:rPr>
                <w:sz w:val="14"/>
                <w:szCs w:val="14"/>
              </w:rPr>
              <w:t>Economie agroalimentară</w:t>
            </w:r>
          </w:p>
        </w:tc>
        <w:tc>
          <w:tcPr>
            <w:tcW w:w="1309" w:type="dxa"/>
            <w:vMerge/>
            <w:vAlign w:val="center"/>
          </w:tcPr>
          <w:p w:rsidR="00F1294B" w:rsidRPr="004D49D9" w:rsidRDefault="00F1294B" w:rsidP="00F74310">
            <w:pPr>
              <w:jc w:val="center"/>
              <w:rPr>
                <w:sz w:val="14"/>
                <w:szCs w:val="14"/>
              </w:rPr>
            </w:pPr>
          </w:p>
        </w:tc>
        <w:tc>
          <w:tcPr>
            <w:tcW w:w="3366" w:type="dxa"/>
            <w:vMerge/>
            <w:vAlign w:val="center"/>
          </w:tcPr>
          <w:p w:rsidR="00F1294B" w:rsidRPr="004D49D9" w:rsidRDefault="00F1294B" w:rsidP="00F74310">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1294B" w:rsidRPr="004D49D9" w:rsidRDefault="00F1294B" w:rsidP="00F74310">
            <w:pPr>
              <w:jc w:val="center"/>
              <w:rPr>
                <w:sz w:val="16"/>
                <w:szCs w:val="16"/>
              </w:rPr>
            </w:pPr>
          </w:p>
        </w:tc>
        <w:tc>
          <w:tcPr>
            <w:tcW w:w="1559" w:type="dxa"/>
            <w:vMerge/>
            <w:tcBorders>
              <w:left w:val="thinThickSmallGap" w:sz="24" w:space="0" w:color="auto"/>
              <w:right w:val="thinThickSmallGap" w:sz="24" w:space="0" w:color="auto"/>
            </w:tcBorders>
            <w:vAlign w:val="center"/>
          </w:tcPr>
          <w:p w:rsidR="00F1294B" w:rsidRPr="004D49D9" w:rsidRDefault="00F1294B" w:rsidP="00F74310">
            <w:pPr>
              <w:jc w:val="center"/>
              <w:rPr>
                <w:b/>
                <w:bCs/>
                <w:sz w:val="20"/>
                <w:szCs w:val="20"/>
              </w:rPr>
            </w:pPr>
          </w:p>
        </w:tc>
      </w:tr>
      <w:tr w:rsidR="00F1294B" w:rsidRPr="004D49D9" w:rsidTr="009F6B75">
        <w:trPr>
          <w:cantSplit/>
          <w:trHeight w:val="249"/>
          <w:jc w:val="center"/>
        </w:trPr>
        <w:tc>
          <w:tcPr>
            <w:tcW w:w="1008" w:type="dxa"/>
            <w:vMerge/>
            <w:tcBorders>
              <w:left w:val="thinThickSmallGap" w:sz="24" w:space="0" w:color="auto"/>
            </w:tcBorders>
            <w:vAlign w:val="center"/>
          </w:tcPr>
          <w:p w:rsidR="00F1294B" w:rsidRPr="004D49D9" w:rsidRDefault="00F1294B" w:rsidP="00F74310">
            <w:pPr>
              <w:pStyle w:val="Titlu2"/>
              <w:jc w:val="center"/>
              <w:rPr>
                <w:sz w:val="14"/>
                <w:szCs w:val="14"/>
              </w:rPr>
            </w:pPr>
          </w:p>
        </w:tc>
        <w:tc>
          <w:tcPr>
            <w:tcW w:w="1309" w:type="dxa"/>
            <w:vMerge/>
            <w:tcBorders>
              <w:right w:val="thinThickSmallGap" w:sz="24" w:space="0" w:color="auto"/>
            </w:tcBorders>
            <w:vAlign w:val="center"/>
          </w:tcPr>
          <w:p w:rsidR="00F1294B" w:rsidRPr="004D49D9" w:rsidRDefault="00F1294B" w:rsidP="00F74310">
            <w:pPr>
              <w:rPr>
                <w:b/>
                <w:bCs/>
                <w:sz w:val="14"/>
                <w:szCs w:val="14"/>
              </w:rPr>
            </w:pPr>
          </w:p>
        </w:tc>
        <w:tc>
          <w:tcPr>
            <w:tcW w:w="1255" w:type="dxa"/>
            <w:vMerge/>
            <w:tcBorders>
              <w:right w:val="thinThickSmallGap" w:sz="24" w:space="0" w:color="auto"/>
            </w:tcBorders>
            <w:vAlign w:val="center"/>
          </w:tcPr>
          <w:p w:rsidR="00F1294B" w:rsidRPr="004D49D9" w:rsidRDefault="00F1294B" w:rsidP="00F74310">
            <w:pPr>
              <w:rPr>
                <w:b/>
                <w:bCs/>
                <w:sz w:val="14"/>
                <w:szCs w:val="14"/>
              </w:rPr>
            </w:pPr>
          </w:p>
        </w:tc>
        <w:tc>
          <w:tcPr>
            <w:tcW w:w="1134" w:type="dxa"/>
            <w:vMerge/>
            <w:tcBorders>
              <w:left w:val="nil"/>
            </w:tcBorders>
            <w:vAlign w:val="center"/>
          </w:tcPr>
          <w:p w:rsidR="00F1294B" w:rsidRPr="004D49D9" w:rsidRDefault="00F1294B" w:rsidP="00F74310">
            <w:pPr>
              <w:jc w:val="center"/>
              <w:rPr>
                <w:sz w:val="14"/>
                <w:szCs w:val="14"/>
              </w:rPr>
            </w:pPr>
          </w:p>
        </w:tc>
        <w:tc>
          <w:tcPr>
            <w:tcW w:w="1417" w:type="dxa"/>
            <w:vMerge/>
            <w:tcBorders>
              <w:left w:val="nil"/>
            </w:tcBorders>
            <w:vAlign w:val="center"/>
          </w:tcPr>
          <w:p w:rsidR="00F1294B" w:rsidRPr="004D49D9" w:rsidRDefault="00F1294B" w:rsidP="00F74310">
            <w:pPr>
              <w:rPr>
                <w:sz w:val="14"/>
                <w:szCs w:val="14"/>
              </w:rPr>
            </w:pPr>
          </w:p>
        </w:tc>
        <w:tc>
          <w:tcPr>
            <w:tcW w:w="1991" w:type="dxa"/>
            <w:tcBorders>
              <w:left w:val="nil"/>
            </w:tcBorders>
            <w:vAlign w:val="center"/>
          </w:tcPr>
          <w:p w:rsidR="00F1294B" w:rsidRPr="004D49D9" w:rsidRDefault="00F1294B" w:rsidP="003C3782">
            <w:pPr>
              <w:jc w:val="both"/>
              <w:rPr>
                <w:sz w:val="14"/>
                <w:szCs w:val="14"/>
              </w:rPr>
            </w:pPr>
            <w:r w:rsidRPr="004D49D9">
              <w:rPr>
                <w:sz w:val="14"/>
                <w:szCs w:val="14"/>
              </w:rPr>
              <w:t>Economie agroalimentară şi a mediului</w:t>
            </w:r>
          </w:p>
        </w:tc>
        <w:tc>
          <w:tcPr>
            <w:tcW w:w="1309" w:type="dxa"/>
            <w:vMerge/>
            <w:vAlign w:val="center"/>
          </w:tcPr>
          <w:p w:rsidR="00F1294B" w:rsidRPr="004D49D9" w:rsidRDefault="00F1294B" w:rsidP="00F74310">
            <w:pPr>
              <w:jc w:val="center"/>
              <w:rPr>
                <w:sz w:val="14"/>
                <w:szCs w:val="14"/>
              </w:rPr>
            </w:pPr>
          </w:p>
        </w:tc>
        <w:tc>
          <w:tcPr>
            <w:tcW w:w="3366" w:type="dxa"/>
            <w:vMerge/>
            <w:vAlign w:val="center"/>
          </w:tcPr>
          <w:p w:rsidR="00F1294B" w:rsidRPr="004D49D9" w:rsidRDefault="00F1294B" w:rsidP="00F74310">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1294B" w:rsidRPr="004D49D9" w:rsidRDefault="00F1294B" w:rsidP="00F74310">
            <w:pPr>
              <w:jc w:val="center"/>
              <w:rPr>
                <w:sz w:val="16"/>
                <w:szCs w:val="16"/>
              </w:rPr>
            </w:pPr>
          </w:p>
        </w:tc>
        <w:tc>
          <w:tcPr>
            <w:tcW w:w="1559" w:type="dxa"/>
            <w:vMerge/>
            <w:tcBorders>
              <w:left w:val="thinThickSmallGap" w:sz="24" w:space="0" w:color="auto"/>
              <w:right w:val="thinThickSmallGap" w:sz="24" w:space="0" w:color="auto"/>
            </w:tcBorders>
            <w:vAlign w:val="center"/>
          </w:tcPr>
          <w:p w:rsidR="00F1294B" w:rsidRPr="004D49D9" w:rsidRDefault="00F1294B" w:rsidP="00F74310">
            <w:pPr>
              <w:jc w:val="center"/>
              <w:rPr>
                <w:b/>
                <w:bCs/>
                <w:sz w:val="20"/>
                <w:szCs w:val="20"/>
              </w:rPr>
            </w:pPr>
          </w:p>
        </w:tc>
      </w:tr>
    </w:tbl>
    <w:p w:rsidR="009F6B75" w:rsidRPr="004D49D9" w:rsidRDefault="009F6B75"/>
    <w:p w:rsidR="009F6B75" w:rsidRPr="004D49D9" w:rsidRDefault="009F6B75"/>
    <w:p w:rsidR="009F6B75" w:rsidRPr="004D49D9" w:rsidRDefault="009F6B75"/>
    <w:p w:rsidR="00F1294B" w:rsidRPr="004D49D9" w:rsidRDefault="00F1294B"/>
    <w:p w:rsidR="009F6B75" w:rsidRPr="004D49D9" w:rsidRDefault="009F6B75">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309"/>
        <w:gridCol w:w="1255"/>
        <w:gridCol w:w="1134"/>
        <w:gridCol w:w="1417"/>
        <w:gridCol w:w="2587"/>
        <w:gridCol w:w="1496"/>
        <w:gridCol w:w="3028"/>
        <w:gridCol w:w="561"/>
        <w:gridCol w:w="1559"/>
      </w:tblGrid>
      <w:tr w:rsidR="00080F43" w:rsidRPr="004D49D9" w:rsidTr="000750BA">
        <w:trPr>
          <w:cantSplit/>
          <w:trHeight w:val="122"/>
          <w:jc w:val="center"/>
        </w:trPr>
        <w:tc>
          <w:tcPr>
            <w:tcW w:w="1008" w:type="dxa"/>
            <w:vMerge w:val="restart"/>
            <w:tcBorders>
              <w:left w:val="thinThickSmallGap" w:sz="24" w:space="0" w:color="auto"/>
            </w:tcBorders>
            <w:vAlign w:val="center"/>
          </w:tcPr>
          <w:p w:rsidR="00080F43" w:rsidRPr="004D49D9" w:rsidRDefault="00080F43" w:rsidP="008157CE">
            <w:pPr>
              <w:jc w:val="center"/>
              <w:rPr>
                <w:b/>
                <w:bCs/>
                <w:sz w:val="14"/>
                <w:szCs w:val="14"/>
              </w:rPr>
            </w:pPr>
            <w:r w:rsidRPr="004D49D9">
              <w:rPr>
                <w:b/>
                <w:bCs/>
                <w:sz w:val="14"/>
                <w:szCs w:val="14"/>
              </w:rPr>
              <w:lastRenderedPageBreak/>
              <w:t xml:space="preserve">Învăţământ </w:t>
            </w:r>
          </w:p>
          <w:p w:rsidR="00080F43" w:rsidRPr="004D49D9" w:rsidRDefault="00080F43" w:rsidP="008157CE">
            <w:pPr>
              <w:jc w:val="center"/>
              <w:rPr>
                <w:b/>
                <w:bCs/>
                <w:sz w:val="14"/>
                <w:szCs w:val="14"/>
              </w:rPr>
            </w:pPr>
            <w:r w:rsidRPr="004D49D9">
              <w:rPr>
                <w:b/>
                <w:bCs/>
                <w:sz w:val="14"/>
                <w:szCs w:val="14"/>
              </w:rPr>
              <w:t>liceal/</w:t>
            </w:r>
          </w:p>
          <w:p w:rsidR="00080F43" w:rsidRPr="004D49D9" w:rsidRDefault="00080F43" w:rsidP="008157CE">
            <w:pPr>
              <w:jc w:val="center"/>
              <w:rPr>
                <w:b/>
                <w:bCs/>
                <w:sz w:val="14"/>
                <w:szCs w:val="14"/>
              </w:rPr>
            </w:pPr>
            <w:r w:rsidRPr="004D49D9">
              <w:rPr>
                <w:b/>
                <w:bCs/>
                <w:sz w:val="14"/>
                <w:szCs w:val="14"/>
              </w:rPr>
              <w:t>Anul de completare/</w:t>
            </w:r>
          </w:p>
          <w:p w:rsidR="00080F43" w:rsidRPr="004D49D9" w:rsidRDefault="00080F43" w:rsidP="008157CE">
            <w:pPr>
              <w:jc w:val="center"/>
              <w:rPr>
                <w:b/>
                <w:bCs/>
                <w:sz w:val="14"/>
                <w:szCs w:val="14"/>
              </w:rPr>
            </w:pPr>
            <w:r w:rsidRPr="004D49D9">
              <w:rPr>
                <w:b/>
                <w:bCs/>
                <w:sz w:val="14"/>
                <w:szCs w:val="14"/>
              </w:rPr>
              <w:t xml:space="preserve">Învăţământ profesional </w:t>
            </w:r>
          </w:p>
          <w:p w:rsidR="00080F43" w:rsidRPr="004D49D9" w:rsidRDefault="00080F43" w:rsidP="00973B1E">
            <w:pPr>
              <w:jc w:val="center"/>
              <w:rPr>
                <w:b/>
                <w:bCs/>
                <w:sz w:val="14"/>
                <w:szCs w:val="14"/>
              </w:rPr>
            </w:pPr>
            <w:r w:rsidRPr="004D49D9">
              <w:rPr>
                <w:b/>
                <w:bCs/>
                <w:sz w:val="14"/>
                <w:szCs w:val="14"/>
              </w:rPr>
              <w:t xml:space="preserve"> </w:t>
            </w:r>
          </w:p>
        </w:tc>
        <w:tc>
          <w:tcPr>
            <w:tcW w:w="1309" w:type="dxa"/>
            <w:vMerge w:val="restart"/>
            <w:tcBorders>
              <w:right w:val="thinThickSmallGap" w:sz="24" w:space="0" w:color="auto"/>
            </w:tcBorders>
            <w:vAlign w:val="center"/>
          </w:tcPr>
          <w:p w:rsidR="00080F43" w:rsidRPr="004D49D9" w:rsidRDefault="00080F43" w:rsidP="003C3782">
            <w:pPr>
              <w:rPr>
                <w:sz w:val="14"/>
                <w:szCs w:val="14"/>
              </w:rPr>
            </w:pPr>
            <w:r w:rsidRPr="004D49D9">
              <w:rPr>
                <w:sz w:val="14"/>
                <w:szCs w:val="14"/>
              </w:rPr>
              <w:t>Alimentaţie publică şi turism / Alimentaţie publică</w:t>
            </w:r>
          </w:p>
          <w:p w:rsidR="00080F43" w:rsidRPr="004D49D9" w:rsidRDefault="00080F43" w:rsidP="003C3782">
            <w:pPr>
              <w:rPr>
                <w:sz w:val="14"/>
                <w:szCs w:val="14"/>
              </w:rPr>
            </w:pPr>
            <w:r w:rsidRPr="004D49D9">
              <w:rPr>
                <w:sz w:val="14"/>
                <w:szCs w:val="14"/>
              </w:rPr>
              <w:t>(Anexa 16 / Anexa 16.1.)</w:t>
            </w:r>
          </w:p>
        </w:tc>
        <w:tc>
          <w:tcPr>
            <w:tcW w:w="1255" w:type="dxa"/>
            <w:vMerge w:val="restart"/>
            <w:tcBorders>
              <w:right w:val="thinThickSmallGap" w:sz="24" w:space="0" w:color="auto"/>
            </w:tcBorders>
            <w:vAlign w:val="center"/>
          </w:tcPr>
          <w:p w:rsidR="00080F43" w:rsidRPr="004D49D9" w:rsidRDefault="00080F43" w:rsidP="003C3782">
            <w:pPr>
              <w:jc w:val="center"/>
              <w:rPr>
                <w:sz w:val="14"/>
                <w:szCs w:val="14"/>
              </w:rPr>
            </w:pPr>
            <w:r w:rsidRPr="004D49D9">
              <w:rPr>
                <w:sz w:val="14"/>
                <w:szCs w:val="14"/>
              </w:rPr>
              <w:t>Alimentaţie</w:t>
            </w:r>
          </w:p>
          <w:p w:rsidR="00080F43" w:rsidRPr="004D49D9" w:rsidRDefault="00080F43" w:rsidP="003C3782">
            <w:pPr>
              <w:jc w:val="center"/>
              <w:rPr>
                <w:sz w:val="14"/>
                <w:szCs w:val="14"/>
              </w:rPr>
            </w:pPr>
            <w:r w:rsidRPr="004D49D9">
              <w:rPr>
                <w:sz w:val="14"/>
                <w:szCs w:val="14"/>
              </w:rPr>
              <w:t>publică şi turism /</w:t>
            </w:r>
          </w:p>
          <w:p w:rsidR="00080F43" w:rsidRPr="004D49D9" w:rsidRDefault="00080F43" w:rsidP="003C3782">
            <w:pPr>
              <w:jc w:val="center"/>
              <w:rPr>
                <w:sz w:val="14"/>
                <w:szCs w:val="14"/>
              </w:rPr>
            </w:pPr>
            <w:r w:rsidRPr="004D49D9">
              <w:rPr>
                <w:sz w:val="14"/>
                <w:szCs w:val="14"/>
              </w:rPr>
              <w:t>Alimentaţie publică</w:t>
            </w:r>
          </w:p>
        </w:tc>
        <w:tc>
          <w:tcPr>
            <w:tcW w:w="1134" w:type="dxa"/>
            <w:vMerge w:val="restart"/>
            <w:tcBorders>
              <w:left w:val="nil"/>
            </w:tcBorders>
            <w:vAlign w:val="center"/>
          </w:tcPr>
          <w:p w:rsidR="00080F43" w:rsidRPr="004D49D9" w:rsidRDefault="00080F43" w:rsidP="003C3782">
            <w:pPr>
              <w:jc w:val="center"/>
              <w:rPr>
                <w:sz w:val="13"/>
                <w:szCs w:val="13"/>
              </w:rPr>
            </w:pPr>
            <w:r w:rsidRPr="004D49D9">
              <w:rPr>
                <w:sz w:val="13"/>
                <w:szCs w:val="13"/>
              </w:rPr>
              <w:t>ŞTIINŢE INGINEREŞTI</w:t>
            </w:r>
          </w:p>
        </w:tc>
        <w:tc>
          <w:tcPr>
            <w:tcW w:w="1417" w:type="dxa"/>
            <w:vMerge w:val="restart"/>
            <w:tcBorders>
              <w:left w:val="nil"/>
            </w:tcBorders>
            <w:vAlign w:val="center"/>
          </w:tcPr>
          <w:p w:rsidR="00080F43" w:rsidRPr="004D49D9" w:rsidRDefault="00080F43" w:rsidP="003C3782">
            <w:pPr>
              <w:rPr>
                <w:sz w:val="13"/>
                <w:szCs w:val="13"/>
              </w:rPr>
            </w:pPr>
            <w:r w:rsidRPr="004D49D9">
              <w:rPr>
                <w:sz w:val="13"/>
                <w:szCs w:val="13"/>
              </w:rPr>
              <w:t>INGINERIE CHIMICĂ</w:t>
            </w:r>
          </w:p>
        </w:tc>
        <w:tc>
          <w:tcPr>
            <w:tcW w:w="2587" w:type="dxa"/>
            <w:vAlign w:val="center"/>
          </w:tcPr>
          <w:p w:rsidR="00080F43" w:rsidRPr="004D49D9" w:rsidRDefault="00080F43" w:rsidP="00EA19F5">
            <w:pPr>
              <w:rPr>
                <w:sz w:val="13"/>
                <w:szCs w:val="13"/>
              </w:rPr>
            </w:pPr>
            <w:r w:rsidRPr="004D49D9">
              <w:rPr>
                <w:sz w:val="13"/>
                <w:szCs w:val="13"/>
              </w:rPr>
              <w:t>Controlul şi expertiza produselor alimentare</w:t>
            </w:r>
          </w:p>
        </w:tc>
        <w:tc>
          <w:tcPr>
            <w:tcW w:w="1496" w:type="dxa"/>
            <w:vMerge w:val="restart"/>
            <w:vAlign w:val="center"/>
          </w:tcPr>
          <w:p w:rsidR="00080F43" w:rsidRPr="004D49D9" w:rsidRDefault="00080F43" w:rsidP="003C3782">
            <w:pPr>
              <w:rPr>
                <w:sz w:val="13"/>
                <w:szCs w:val="13"/>
              </w:rPr>
            </w:pPr>
            <w:r w:rsidRPr="004D49D9">
              <w:rPr>
                <w:sz w:val="13"/>
                <w:szCs w:val="13"/>
              </w:rPr>
              <w:t>AGRONOMIE</w:t>
            </w:r>
          </w:p>
        </w:tc>
        <w:tc>
          <w:tcPr>
            <w:tcW w:w="3028" w:type="dxa"/>
            <w:vMerge w:val="restart"/>
            <w:vAlign w:val="center"/>
          </w:tcPr>
          <w:p w:rsidR="00080F43" w:rsidRPr="004D49D9" w:rsidRDefault="00080F43" w:rsidP="003C3782">
            <w:pPr>
              <w:autoSpaceDE w:val="0"/>
              <w:autoSpaceDN w:val="0"/>
              <w:adjustRightInd w:val="0"/>
              <w:ind w:left="57"/>
              <w:rPr>
                <w:sz w:val="13"/>
                <w:szCs w:val="13"/>
                <w:lang w:eastAsia="en-US"/>
              </w:rPr>
            </w:pPr>
            <w:r w:rsidRPr="004D49D9">
              <w:rPr>
                <w:sz w:val="13"/>
                <w:szCs w:val="13"/>
                <w:lang w:eastAsia="en-US"/>
              </w:rPr>
              <w:t>Management în agroturism şi controlul produselor agroalimentare</w:t>
            </w:r>
          </w:p>
          <w:p w:rsidR="00080F43" w:rsidRPr="004D49D9" w:rsidRDefault="00080F43" w:rsidP="003C3782">
            <w:pPr>
              <w:ind w:left="57"/>
              <w:rPr>
                <w:sz w:val="13"/>
                <w:szCs w:val="13"/>
              </w:rPr>
            </w:pPr>
          </w:p>
        </w:tc>
        <w:tc>
          <w:tcPr>
            <w:tcW w:w="561" w:type="dxa"/>
            <w:vMerge w:val="restart"/>
            <w:tcBorders>
              <w:right w:val="thinThickSmallGap" w:sz="24" w:space="0" w:color="auto"/>
            </w:tcBorders>
            <w:vAlign w:val="center"/>
          </w:tcPr>
          <w:p w:rsidR="00080F43" w:rsidRPr="004D49D9" w:rsidRDefault="00080F43" w:rsidP="003C3782">
            <w:pPr>
              <w:jc w:val="center"/>
              <w:rPr>
                <w:sz w:val="13"/>
                <w:szCs w:val="13"/>
              </w:rPr>
            </w:pPr>
            <w:r w:rsidRPr="004D49D9">
              <w:rPr>
                <w:sz w:val="13"/>
                <w:szCs w:val="13"/>
              </w:rPr>
              <w:t>x</w:t>
            </w:r>
          </w:p>
        </w:tc>
        <w:tc>
          <w:tcPr>
            <w:tcW w:w="1559" w:type="dxa"/>
            <w:vMerge w:val="restart"/>
            <w:tcBorders>
              <w:left w:val="nil"/>
              <w:right w:val="thinThickSmallGap" w:sz="24" w:space="0" w:color="auto"/>
            </w:tcBorders>
            <w:vAlign w:val="center"/>
          </w:tcPr>
          <w:p w:rsidR="00080F43" w:rsidRPr="004D49D9" w:rsidRDefault="00080F43" w:rsidP="003C3782">
            <w:pPr>
              <w:jc w:val="center"/>
              <w:rPr>
                <w:b/>
                <w:bCs/>
                <w:caps/>
                <w:sz w:val="14"/>
                <w:szCs w:val="14"/>
              </w:rPr>
            </w:pPr>
            <w:r w:rsidRPr="004D49D9">
              <w:rPr>
                <w:b/>
                <w:bCs/>
                <w:caps/>
                <w:sz w:val="14"/>
                <w:szCs w:val="14"/>
              </w:rPr>
              <w:t>ALIMENTAŢIE PUBLICĂ</w:t>
            </w:r>
          </w:p>
          <w:p w:rsidR="00080F43" w:rsidRPr="004D49D9" w:rsidRDefault="00080F43" w:rsidP="003C3782">
            <w:pPr>
              <w:jc w:val="center"/>
              <w:rPr>
                <w:b/>
                <w:bCs/>
                <w:sz w:val="18"/>
                <w:szCs w:val="18"/>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080F43" w:rsidRPr="004D49D9" w:rsidTr="000750BA">
        <w:trPr>
          <w:cantSplit/>
          <w:trHeight w:val="145"/>
          <w:jc w:val="center"/>
        </w:trPr>
        <w:tc>
          <w:tcPr>
            <w:tcW w:w="1008" w:type="dxa"/>
            <w:vMerge/>
            <w:tcBorders>
              <w:left w:val="thinThickSmallGap" w:sz="24" w:space="0" w:color="auto"/>
            </w:tcBorders>
            <w:vAlign w:val="center"/>
          </w:tcPr>
          <w:p w:rsidR="00080F43" w:rsidRPr="004D49D9" w:rsidRDefault="00080F43" w:rsidP="00973B1E">
            <w:pPr>
              <w:jc w:val="center"/>
              <w:rPr>
                <w:b/>
                <w:bCs/>
                <w:sz w:val="13"/>
                <w:szCs w:val="13"/>
              </w:rPr>
            </w:pPr>
          </w:p>
        </w:tc>
        <w:tc>
          <w:tcPr>
            <w:tcW w:w="1309" w:type="dxa"/>
            <w:vMerge/>
            <w:tcBorders>
              <w:right w:val="thinThickSmallGap" w:sz="24" w:space="0" w:color="auto"/>
            </w:tcBorders>
            <w:vAlign w:val="center"/>
          </w:tcPr>
          <w:p w:rsidR="00080F43" w:rsidRPr="004D49D9" w:rsidRDefault="00080F43" w:rsidP="003C3782">
            <w:pPr>
              <w:rPr>
                <w:sz w:val="14"/>
                <w:szCs w:val="14"/>
              </w:rPr>
            </w:pPr>
          </w:p>
        </w:tc>
        <w:tc>
          <w:tcPr>
            <w:tcW w:w="1255" w:type="dxa"/>
            <w:vMerge/>
            <w:tcBorders>
              <w:right w:val="thinThickSmallGap" w:sz="24" w:space="0" w:color="auto"/>
            </w:tcBorders>
            <w:vAlign w:val="center"/>
          </w:tcPr>
          <w:p w:rsidR="00080F43" w:rsidRPr="004D49D9" w:rsidRDefault="00080F43" w:rsidP="003C3782">
            <w:pPr>
              <w:jc w:val="center"/>
              <w:rPr>
                <w:sz w:val="14"/>
                <w:szCs w:val="14"/>
              </w:rPr>
            </w:pPr>
          </w:p>
        </w:tc>
        <w:tc>
          <w:tcPr>
            <w:tcW w:w="1134" w:type="dxa"/>
            <w:vMerge/>
            <w:tcBorders>
              <w:left w:val="nil"/>
            </w:tcBorders>
            <w:vAlign w:val="center"/>
          </w:tcPr>
          <w:p w:rsidR="00080F43" w:rsidRPr="004D49D9" w:rsidRDefault="00080F43" w:rsidP="003C3782">
            <w:pPr>
              <w:jc w:val="center"/>
              <w:rPr>
                <w:sz w:val="13"/>
                <w:szCs w:val="13"/>
              </w:rPr>
            </w:pPr>
          </w:p>
        </w:tc>
        <w:tc>
          <w:tcPr>
            <w:tcW w:w="1417" w:type="dxa"/>
            <w:vMerge/>
            <w:tcBorders>
              <w:left w:val="nil"/>
            </w:tcBorders>
            <w:vAlign w:val="center"/>
          </w:tcPr>
          <w:p w:rsidR="00080F43" w:rsidRPr="004D49D9" w:rsidRDefault="00080F43" w:rsidP="003C3782">
            <w:pPr>
              <w:rPr>
                <w:sz w:val="13"/>
                <w:szCs w:val="13"/>
              </w:rPr>
            </w:pPr>
          </w:p>
        </w:tc>
        <w:tc>
          <w:tcPr>
            <w:tcW w:w="2587" w:type="dxa"/>
            <w:vAlign w:val="center"/>
          </w:tcPr>
          <w:p w:rsidR="00080F43" w:rsidRPr="004D49D9" w:rsidRDefault="00080F43" w:rsidP="00EA19F5">
            <w:pPr>
              <w:rPr>
                <w:sz w:val="13"/>
                <w:szCs w:val="13"/>
              </w:rPr>
            </w:pPr>
            <w:r w:rsidRPr="004D49D9">
              <w:rPr>
                <w:sz w:val="13"/>
                <w:szCs w:val="13"/>
              </w:rPr>
              <w:t>Chimie alimentară şi tehnologii biochimice</w:t>
            </w:r>
          </w:p>
        </w:tc>
        <w:tc>
          <w:tcPr>
            <w:tcW w:w="1496" w:type="dxa"/>
            <w:vMerge/>
            <w:vAlign w:val="center"/>
          </w:tcPr>
          <w:p w:rsidR="00080F43" w:rsidRPr="004D49D9" w:rsidRDefault="00080F43" w:rsidP="003C3782">
            <w:pPr>
              <w:rPr>
                <w:sz w:val="13"/>
                <w:szCs w:val="13"/>
              </w:rPr>
            </w:pPr>
          </w:p>
        </w:tc>
        <w:tc>
          <w:tcPr>
            <w:tcW w:w="3028" w:type="dxa"/>
            <w:vMerge/>
            <w:vAlign w:val="center"/>
          </w:tcPr>
          <w:p w:rsidR="00080F43" w:rsidRPr="004D49D9" w:rsidRDefault="00080F43" w:rsidP="00B92754">
            <w:pPr>
              <w:numPr>
                <w:ilvl w:val="0"/>
                <w:numId w:val="80"/>
              </w:numPr>
              <w:tabs>
                <w:tab w:val="clear" w:pos="720"/>
                <w:tab w:val="left" w:pos="375"/>
              </w:tabs>
              <w:autoSpaceDE w:val="0"/>
              <w:autoSpaceDN w:val="0"/>
              <w:adjustRightInd w:val="0"/>
              <w:ind w:left="79" w:firstLine="0"/>
              <w:rPr>
                <w:sz w:val="13"/>
                <w:szCs w:val="13"/>
              </w:rPr>
            </w:pPr>
          </w:p>
        </w:tc>
        <w:tc>
          <w:tcPr>
            <w:tcW w:w="561" w:type="dxa"/>
            <w:vMerge/>
            <w:tcBorders>
              <w:right w:val="thinThickSmallGap" w:sz="24" w:space="0" w:color="auto"/>
            </w:tcBorders>
            <w:vAlign w:val="center"/>
          </w:tcPr>
          <w:p w:rsidR="00080F43" w:rsidRPr="004D49D9" w:rsidRDefault="00080F43" w:rsidP="003C3782">
            <w:pPr>
              <w:jc w:val="center"/>
              <w:rPr>
                <w:sz w:val="13"/>
                <w:szCs w:val="13"/>
              </w:rPr>
            </w:pPr>
          </w:p>
        </w:tc>
        <w:tc>
          <w:tcPr>
            <w:tcW w:w="1559" w:type="dxa"/>
            <w:vMerge/>
            <w:tcBorders>
              <w:left w:val="nil"/>
              <w:right w:val="thinThickSmallGap" w:sz="24" w:space="0" w:color="auto"/>
            </w:tcBorders>
            <w:vAlign w:val="center"/>
          </w:tcPr>
          <w:p w:rsidR="00080F43" w:rsidRPr="004D49D9" w:rsidRDefault="00080F43" w:rsidP="003C3782">
            <w:pPr>
              <w:jc w:val="center"/>
              <w:rPr>
                <w:b/>
                <w:bCs/>
                <w:caps/>
                <w:sz w:val="14"/>
                <w:szCs w:val="14"/>
              </w:rPr>
            </w:pPr>
          </w:p>
        </w:tc>
      </w:tr>
      <w:tr w:rsidR="00080F43" w:rsidRPr="004D49D9" w:rsidTr="000750BA">
        <w:trPr>
          <w:cantSplit/>
          <w:trHeight w:val="61"/>
          <w:jc w:val="center"/>
        </w:trPr>
        <w:tc>
          <w:tcPr>
            <w:tcW w:w="1008" w:type="dxa"/>
            <w:vMerge/>
            <w:tcBorders>
              <w:left w:val="thinThickSmallGap" w:sz="24" w:space="0" w:color="auto"/>
            </w:tcBorders>
            <w:vAlign w:val="center"/>
          </w:tcPr>
          <w:p w:rsidR="00080F43" w:rsidRPr="004D49D9" w:rsidRDefault="00080F43" w:rsidP="00973B1E">
            <w:pPr>
              <w:jc w:val="center"/>
              <w:rPr>
                <w:b/>
                <w:bCs/>
                <w:sz w:val="13"/>
                <w:szCs w:val="13"/>
              </w:rPr>
            </w:pPr>
          </w:p>
        </w:tc>
        <w:tc>
          <w:tcPr>
            <w:tcW w:w="1309" w:type="dxa"/>
            <w:vMerge/>
            <w:tcBorders>
              <w:right w:val="thinThickSmallGap" w:sz="24" w:space="0" w:color="auto"/>
            </w:tcBorders>
            <w:vAlign w:val="center"/>
          </w:tcPr>
          <w:p w:rsidR="00080F43" w:rsidRPr="004D49D9" w:rsidRDefault="00080F43" w:rsidP="003C3782">
            <w:pPr>
              <w:rPr>
                <w:sz w:val="14"/>
                <w:szCs w:val="14"/>
              </w:rPr>
            </w:pPr>
          </w:p>
        </w:tc>
        <w:tc>
          <w:tcPr>
            <w:tcW w:w="1255" w:type="dxa"/>
            <w:vMerge/>
            <w:tcBorders>
              <w:right w:val="thinThickSmallGap" w:sz="24" w:space="0" w:color="auto"/>
            </w:tcBorders>
            <w:vAlign w:val="center"/>
          </w:tcPr>
          <w:p w:rsidR="00080F43" w:rsidRPr="004D49D9" w:rsidRDefault="00080F43" w:rsidP="003C3782">
            <w:pPr>
              <w:jc w:val="center"/>
              <w:rPr>
                <w:sz w:val="14"/>
                <w:szCs w:val="14"/>
              </w:rPr>
            </w:pPr>
          </w:p>
        </w:tc>
        <w:tc>
          <w:tcPr>
            <w:tcW w:w="1134" w:type="dxa"/>
            <w:vMerge/>
            <w:tcBorders>
              <w:left w:val="nil"/>
            </w:tcBorders>
            <w:vAlign w:val="center"/>
          </w:tcPr>
          <w:p w:rsidR="00080F43" w:rsidRPr="004D49D9" w:rsidRDefault="00080F43" w:rsidP="003C3782">
            <w:pPr>
              <w:jc w:val="center"/>
              <w:rPr>
                <w:sz w:val="13"/>
                <w:szCs w:val="13"/>
              </w:rPr>
            </w:pPr>
          </w:p>
        </w:tc>
        <w:tc>
          <w:tcPr>
            <w:tcW w:w="1417" w:type="dxa"/>
            <w:vMerge/>
            <w:tcBorders>
              <w:left w:val="nil"/>
            </w:tcBorders>
            <w:vAlign w:val="center"/>
          </w:tcPr>
          <w:p w:rsidR="00080F43" w:rsidRPr="004D49D9" w:rsidRDefault="00080F43" w:rsidP="003C3782">
            <w:pPr>
              <w:rPr>
                <w:sz w:val="13"/>
                <w:szCs w:val="13"/>
              </w:rPr>
            </w:pPr>
          </w:p>
        </w:tc>
        <w:tc>
          <w:tcPr>
            <w:tcW w:w="2587" w:type="dxa"/>
            <w:vAlign w:val="center"/>
          </w:tcPr>
          <w:p w:rsidR="00080F43" w:rsidRPr="004D49D9" w:rsidRDefault="00080F43" w:rsidP="00EA19F5">
            <w:pPr>
              <w:rPr>
                <w:sz w:val="13"/>
                <w:szCs w:val="13"/>
              </w:rPr>
            </w:pPr>
            <w:r w:rsidRPr="004D49D9">
              <w:rPr>
                <w:sz w:val="13"/>
                <w:szCs w:val="13"/>
              </w:rPr>
              <w:t xml:space="preserve">Extracte şi aditivi naturali alimentari        </w:t>
            </w:r>
          </w:p>
        </w:tc>
        <w:tc>
          <w:tcPr>
            <w:tcW w:w="1496" w:type="dxa"/>
            <w:vMerge/>
            <w:vAlign w:val="center"/>
          </w:tcPr>
          <w:p w:rsidR="00080F43" w:rsidRPr="004D49D9" w:rsidRDefault="00080F43" w:rsidP="003C3782">
            <w:pPr>
              <w:rPr>
                <w:sz w:val="13"/>
                <w:szCs w:val="13"/>
              </w:rPr>
            </w:pPr>
          </w:p>
        </w:tc>
        <w:tc>
          <w:tcPr>
            <w:tcW w:w="3028" w:type="dxa"/>
            <w:vMerge/>
            <w:vAlign w:val="center"/>
          </w:tcPr>
          <w:p w:rsidR="00080F43" w:rsidRPr="004D49D9" w:rsidRDefault="00080F43" w:rsidP="00B92754">
            <w:pPr>
              <w:numPr>
                <w:ilvl w:val="0"/>
                <w:numId w:val="80"/>
              </w:numPr>
              <w:tabs>
                <w:tab w:val="clear" w:pos="720"/>
                <w:tab w:val="left" w:pos="375"/>
              </w:tabs>
              <w:autoSpaceDE w:val="0"/>
              <w:autoSpaceDN w:val="0"/>
              <w:adjustRightInd w:val="0"/>
              <w:ind w:left="79" w:firstLine="0"/>
              <w:rPr>
                <w:sz w:val="13"/>
                <w:szCs w:val="13"/>
              </w:rPr>
            </w:pPr>
          </w:p>
        </w:tc>
        <w:tc>
          <w:tcPr>
            <w:tcW w:w="561" w:type="dxa"/>
            <w:vMerge/>
            <w:tcBorders>
              <w:right w:val="thinThickSmallGap" w:sz="24" w:space="0" w:color="auto"/>
            </w:tcBorders>
            <w:vAlign w:val="center"/>
          </w:tcPr>
          <w:p w:rsidR="00080F43" w:rsidRPr="004D49D9" w:rsidRDefault="00080F43" w:rsidP="003C3782">
            <w:pPr>
              <w:jc w:val="center"/>
              <w:rPr>
                <w:sz w:val="13"/>
                <w:szCs w:val="13"/>
              </w:rPr>
            </w:pPr>
          </w:p>
        </w:tc>
        <w:tc>
          <w:tcPr>
            <w:tcW w:w="1559" w:type="dxa"/>
            <w:vMerge/>
            <w:tcBorders>
              <w:left w:val="nil"/>
              <w:right w:val="thinThickSmallGap" w:sz="24" w:space="0" w:color="auto"/>
            </w:tcBorders>
            <w:vAlign w:val="center"/>
          </w:tcPr>
          <w:p w:rsidR="00080F43" w:rsidRPr="004D49D9" w:rsidRDefault="00080F43" w:rsidP="003C3782">
            <w:pPr>
              <w:jc w:val="center"/>
              <w:rPr>
                <w:b/>
                <w:bCs/>
                <w:caps/>
                <w:sz w:val="14"/>
                <w:szCs w:val="14"/>
              </w:rPr>
            </w:pPr>
          </w:p>
        </w:tc>
      </w:tr>
      <w:tr w:rsidR="00080F43" w:rsidRPr="004D49D9" w:rsidTr="000750BA">
        <w:trPr>
          <w:cantSplit/>
          <w:trHeight w:val="82"/>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3C3782">
            <w:pPr>
              <w:rPr>
                <w:b/>
                <w:bCs/>
                <w:sz w:val="14"/>
                <w:szCs w:val="14"/>
              </w:rPr>
            </w:pPr>
          </w:p>
        </w:tc>
        <w:tc>
          <w:tcPr>
            <w:tcW w:w="1255" w:type="dxa"/>
            <w:vMerge/>
            <w:tcBorders>
              <w:right w:val="thinThickSmallGap" w:sz="24" w:space="0" w:color="auto"/>
            </w:tcBorders>
            <w:vAlign w:val="center"/>
          </w:tcPr>
          <w:p w:rsidR="00080F43" w:rsidRPr="004D49D9" w:rsidRDefault="00080F43" w:rsidP="003C3782">
            <w:pPr>
              <w:rPr>
                <w:b/>
                <w:bCs/>
                <w:sz w:val="14"/>
                <w:szCs w:val="14"/>
              </w:rPr>
            </w:pPr>
          </w:p>
        </w:tc>
        <w:tc>
          <w:tcPr>
            <w:tcW w:w="1134" w:type="dxa"/>
            <w:vMerge/>
            <w:tcBorders>
              <w:left w:val="nil"/>
            </w:tcBorders>
            <w:vAlign w:val="center"/>
          </w:tcPr>
          <w:p w:rsidR="00080F43" w:rsidRPr="004D49D9" w:rsidRDefault="00080F43" w:rsidP="003C3782">
            <w:pPr>
              <w:jc w:val="center"/>
              <w:rPr>
                <w:sz w:val="13"/>
                <w:szCs w:val="13"/>
              </w:rPr>
            </w:pPr>
          </w:p>
        </w:tc>
        <w:tc>
          <w:tcPr>
            <w:tcW w:w="1417" w:type="dxa"/>
            <w:vMerge w:val="restart"/>
            <w:tcBorders>
              <w:left w:val="nil"/>
            </w:tcBorders>
            <w:vAlign w:val="center"/>
          </w:tcPr>
          <w:p w:rsidR="00080F43" w:rsidRPr="004D49D9" w:rsidRDefault="00080F43" w:rsidP="003C3782">
            <w:pPr>
              <w:rPr>
                <w:sz w:val="13"/>
                <w:szCs w:val="13"/>
              </w:rPr>
            </w:pPr>
            <w:r w:rsidRPr="004D49D9">
              <w:rPr>
                <w:sz w:val="13"/>
                <w:szCs w:val="13"/>
              </w:rPr>
              <w:t>INGINERIE INDUSTRIALĂ</w:t>
            </w:r>
          </w:p>
        </w:tc>
        <w:tc>
          <w:tcPr>
            <w:tcW w:w="2587" w:type="dxa"/>
            <w:tcBorders>
              <w:left w:val="nil"/>
            </w:tcBorders>
            <w:vAlign w:val="center"/>
          </w:tcPr>
          <w:p w:rsidR="00080F43" w:rsidRPr="004D49D9" w:rsidRDefault="00080F43" w:rsidP="00EA19F5">
            <w:pPr>
              <w:rPr>
                <w:sz w:val="13"/>
                <w:szCs w:val="13"/>
              </w:rPr>
            </w:pPr>
            <w:r w:rsidRPr="004D49D9">
              <w:rPr>
                <w:sz w:val="13"/>
                <w:szCs w:val="13"/>
              </w:rPr>
              <w:t>Ingineria produselor alimentare</w:t>
            </w:r>
          </w:p>
        </w:tc>
        <w:tc>
          <w:tcPr>
            <w:tcW w:w="1496" w:type="dxa"/>
            <w:vMerge/>
            <w:vAlign w:val="center"/>
          </w:tcPr>
          <w:p w:rsidR="00080F43" w:rsidRPr="004D49D9" w:rsidRDefault="00080F43" w:rsidP="003C3782">
            <w:pPr>
              <w:jc w:val="center"/>
              <w:rPr>
                <w:sz w:val="13"/>
                <w:szCs w:val="13"/>
              </w:rPr>
            </w:pPr>
          </w:p>
        </w:tc>
        <w:tc>
          <w:tcPr>
            <w:tcW w:w="3028" w:type="dxa"/>
            <w:vMerge/>
            <w:vAlign w:val="center"/>
          </w:tcPr>
          <w:p w:rsidR="00080F43" w:rsidRPr="004D49D9" w:rsidRDefault="00080F43" w:rsidP="003C3782">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3C3782">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3C3782">
            <w:pPr>
              <w:jc w:val="center"/>
              <w:rPr>
                <w:b/>
                <w:bCs/>
                <w:sz w:val="20"/>
                <w:szCs w:val="20"/>
              </w:rPr>
            </w:pPr>
          </w:p>
        </w:tc>
      </w:tr>
      <w:tr w:rsidR="00080F43" w:rsidRPr="004D49D9" w:rsidTr="000750BA">
        <w:trPr>
          <w:cantSplit/>
          <w:trHeight w:val="82"/>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3C3782">
            <w:pPr>
              <w:rPr>
                <w:b/>
                <w:bCs/>
                <w:sz w:val="14"/>
                <w:szCs w:val="14"/>
              </w:rPr>
            </w:pPr>
          </w:p>
        </w:tc>
        <w:tc>
          <w:tcPr>
            <w:tcW w:w="1255" w:type="dxa"/>
            <w:vMerge/>
            <w:tcBorders>
              <w:right w:val="thinThickSmallGap" w:sz="24" w:space="0" w:color="auto"/>
            </w:tcBorders>
            <w:vAlign w:val="center"/>
          </w:tcPr>
          <w:p w:rsidR="00080F43" w:rsidRPr="004D49D9" w:rsidRDefault="00080F43" w:rsidP="003C3782">
            <w:pPr>
              <w:rPr>
                <w:b/>
                <w:bCs/>
                <w:sz w:val="14"/>
                <w:szCs w:val="14"/>
              </w:rPr>
            </w:pPr>
          </w:p>
        </w:tc>
        <w:tc>
          <w:tcPr>
            <w:tcW w:w="1134" w:type="dxa"/>
            <w:vMerge/>
            <w:tcBorders>
              <w:left w:val="nil"/>
            </w:tcBorders>
            <w:vAlign w:val="center"/>
          </w:tcPr>
          <w:p w:rsidR="00080F43" w:rsidRPr="004D49D9" w:rsidRDefault="00080F43" w:rsidP="003C3782">
            <w:pPr>
              <w:jc w:val="center"/>
              <w:rPr>
                <w:sz w:val="13"/>
                <w:szCs w:val="13"/>
              </w:rPr>
            </w:pPr>
          </w:p>
        </w:tc>
        <w:tc>
          <w:tcPr>
            <w:tcW w:w="1417" w:type="dxa"/>
            <w:vMerge/>
            <w:tcBorders>
              <w:left w:val="nil"/>
            </w:tcBorders>
            <w:vAlign w:val="center"/>
          </w:tcPr>
          <w:p w:rsidR="00080F43" w:rsidRPr="004D49D9" w:rsidRDefault="00080F43" w:rsidP="003C3782">
            <w:pPr>
              <w:rPr>
                <w:sz w:val="13"/>
                <w:szCs w:val="13"/>
              </w:rPr>
            </w:pPr>
          </w:p>
        </w:tc>
        <w:tc>
          <w:tcPr>
            <w:tcW w:w="2587" w:type="dxa"/>
            <w:tcBorders>
              <w:left w:val="nil"/>
            </w:tcBorders>
            <w:vAlign w:val="center"/>
          </w:tcPr>
          <w:p w:rsidR="00080F43" w:rsidRPr="004D49D9" w:rsidRDefault="00080F43" w:rsidP="00EA19F5">
            <w:pPr>
              <w:rPr>
                <w:sz w:val="13"/>
                <w:szCs w:val="13"/>
              </w:rPr>
            </w:pPr>
            <w:r w:rsidRPr="004D49D9">
              <w:rPr>
                <w:sz w:val="13"/>
                <w:szCs w:val="13"/>
              </w:rPr>
              <w:t xml:space="preserve">Pescuit şi industrializarea peştelui             </w:t>
            </w:r>
          </w:p>
        </w:tc>
        <w:tc>
          <w:tcPr>
            <w:tcW w:w="1496" w:type="dxa"/>
            <w:vMerge/>
            <w:vAlign w:val="center"/>
          </w:tcPr>
          <w:p w:rsidR="00080F43" w:rsidRPr="004D49D9" w:rsidRDefault="00080F43" w:rsidP="003C3782">
            <w:pPr>
              <w:jc w:val="center"/>
              <w:rPr>
                <w:sz w:val="13"/>
                <w:szCs w:val="13"/>
              </w:rPr>
            </w:pPr>
          </w:p>
        </w:tc>
        <w:tc>
          <w:tcPr>
            <w:tcW w:w="3028" w:type="dxa"/>
            <w:vMerge/>
            <w:vAlign w:val="center"/>
          </w:tcPr>
          <w:p w:rsidR="00080F43" w:rsidRPr="004D49D9" w:rsidRDefault="00080F43" w:rsidP="003C3782">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3C3782">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3C3782">
            <w:pPr>
              <w:jc w:val="center"/>
              <w:rPr>
                <w:b/>
                <w:bCs/>
                <w:sz w:val="20"/>
                <w:szCs w:val="20"/>
              </w:rPr>
            </w:pPr>
          </w:p>
        </w:tc>
      </w:tr>
      <w:tr w:rsidR="00080F43" w:rsidRPr="004D49D9" w:rsidTr="000750BA">
        <w:trPr>
          <w:cantSplit/>
          <w:trHeight w:val="82"/>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3C3782">
            <w:pPr>
              <w:rPr>
                <w:b/>
                <w:bCs/>
                <w:sz w:val="14"/>
                <w:szCs w:val="14"/>
              </w:rPr>
            </w:pPr>
          </w:p>
        </w:tc>
        <w:tc>
          <w:tcPr>
            <w:tcW w:w="1255" w:type="dxa"/>
            <w:vMerge/>
            <w:tcBorders>
              <w:right w:val="thinThickSmallGap" w:sz="24" w:space="0" w:color="auto"/>
            </w:tcBorders>
            <w:vAlign w:val="center"/>
          </w:tcPr>
          <w:p w:rsidR="00080F43" w:rsidRPr="004D49D9" w:rsidRDefault="00080F43" w:rsidP="003C3782">
            <w:pPr>
              <w:rPr>
                <w:b/>
                <w:bCs/>
                <w:sz w:val="14"/>
                <w:szCs w:val="14"/>
              </w:rPr>
            </w:pPr>
          </w:p>
        </w:tc>
        <w:tc>
          <w:tcPr>
            <w:tcW w:w="1134" w:type="dxa"/>
            <w:vMerge/>
            <w:tcBorders>
              <w:left w:val="nil"/>
            </w:tcBorders>
            <w:vAlign w:val="center"/>
          </w:tcPr>
          <w:p w:rsidR="00080F43" w:rsidRPr="004D49D9" w:rsidRDefault="00080F43" w:rsidP="003C3782">
            <w:pPr>
              <w:jc w:val="center"/>
              <w:rPr>
                <w:sz w:val="13"/>
                <w:szCs w:val="13"/>
              </w:rPr>
            </w:pPr>
          </w:p>
        </w:tc>
        <w:tc>
          <w:tcPr>
            <w:tcW w:w="1417" w:type="dxa"/>
            <w:vMerge/>
            <w:tcBorders>
              <w:left w:val="nil"/>
            </w:tcBorders>
            <w:vAlign w:val="center"/>
          </w:tcPr>
          <w:p w:rsidR="00080F43" w:rsidRPr="004D49D9" w:rsidRDefault="00080F43" w:rsidP="003C3782">
            <w:pPr>
              <w:rPr>
                <w:sz w:val="13"/>
                <w:szCs w:val="13"/>
              </w:rPr>
            </w:pPr>
          </w:p>
        </w:tc>
        <w:tc>
          <w:tcPr>
            <w:tcW w:w="2587" w:type="dxa"/>
            <w:tcBorders>
              <w:left w:val="nil"/>
            </w:tcBorders>
            <w:vAlign w:val="center"/>
          </w:tcPr>
          <w:p w:rsidR="00080F43" w:rsidRPr="004D49D9" w:rsidRDefault="00080F43" w:rsidP="00EA19F5">
            <w:pPr>
              <w:rPr>
                <w:sz w:val="13"/>
                <w:szCs w:val="13"/>
              </w:rPr>
            </w:pPr>
            <w:r w:rsidRPr="004D49D9">
              <w:rPr>
                <w:sz w:val="13"/>
                <w:szCs w:val="13"/>
              </w:rPr>
              <w:t>Tehnologia prelucrării produselor agricole</w:t>
            </w:r>
          </w:p>
        </w:tc>
        <w:tc>
          <w:tcPr>
            <w:tcW w:w="1496" w:type="dxa"/>
            <w:vMerge/>
            <w:vAlign w:val="center"/>
          </w:tcPr>
          <w:p w:rsidR="00080F43" w:rsidRPr="004D49D9" w:rsidRDefault="00080F43" w:rsidP="003C3782">
            <w:pPr>
              <w:jc w:val="center"/>
              <w:rPr>
                <w:sz w:val="13"/>
                <w:szCs w:val="13"/>
              </w:rPr>
            </w:pPr>
          </w:p>
        </w:tc>
        <w:tc>
          <w:tcPr>
            <w:tcW w:w="3028" w:type="dxa"/>
            <w:vMerge/>
            <w:vAlign w:val="center"/>
          </w:tcPr>
          <w:p w:rsidR="00080F43" w:rsidRPr="004D49D9" w:rsidRDefault="00080F43" w:rsidP="003C3782">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3C3782">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3C3782">
            <w:pPr>
              <w:jc w:val="center"/>
              <w:rPr>
                <w:b/>
                <w:bCs/>
                <w:sz w:val="20"/>
                <w:szCs w:val="20"/>
              </w:rPr>
            </w:pPr>
          </w:p>
        </w:tc>
      </w:tr>
      <w:tr w:rsidR="00080F43" w:rsidRPr="004D49D9" w:rsidTr="000750BA">
        <w:trPr>
          <w:cantSplit/>
          <w:trHeight w:val="249"/>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3C3782">
            <w:pPr>
              <w:rPr>
                <w:b/>
                <w:bCs/>
                <w:sz w:val="14"/>
                <w:szCs w:val="14"/>
              </w:rPr>
            </w:pPr>
          </w:p>
        </w:tc>
        <w:tc>
          <w:tcPr>
            <w:tcW w:w="1255" w:type="dxa"/>
            <w:vMerge/>
            <w:tcBorders>
              <w:right w:val="thinThickSmallGap" w:sz="24" w:space="0" w:color="auto"/>
            </w:tcBorders>
            <w:vAlign w:val="center"/>
          </w:tcPr>
          <w:p w:rsidR="00080F43" w:rsidRPr="004D49D9" w:rsidRDefault="00080F43" w:rsidP="003C3782">
            <w:pPr>
              <w:rPr>
                <w:b/>
                <w:bCs/>
                <w:sz w:val="14"/>
                <w:szCs w:val="14"/>
              </w:rPr>
            </w:pPr>
          </w:p>
        </w:tc>
        <w:tc>
          <w:tcPr>
            <w:tcW w:w="1134" w:type="dxa"/>
            <w:vMerge/>
            <w:tcBorders>
              <w:left w:val="nil"/>
            </w:tcBorders>
            <w:vAlign w:val="center"/>
          </w:tcPr>
          <w:p w:rsidR="00080F43" w:rsidRPr="004D49D9" w:rsidRDefault="00080F43" w:rsidP="003C3782">
            <w:pPr>
              <w:jc w:val="center"/>
              <w:rPr>
                <w:sz w:val="13"/>
                <w:szCs w:val="13"/>
              </w:rPr>
            </w:pPr>
          </w:p>
        </w:tc>
        <w:tc>
          <w:tcPr>
            <w:tcW w:w="1417" w:type="dxa"/>
            <w:tcBorders>
              <w:left w:val="nil"/>
            </w:tcBorders>
            <w:vAlign w:val="center"/>
          </w:tcPr>
          <w:p w:rsidR="00080F43" w:rsidRPr="004D49D9" w:rsidRDefault="00080F43" w:rsidP="003C3782">
            <w:pPr>
              <w:rPr>
                <w:sz w:val="13"/>
                <w:szCs w:val="13"/>
              </w:rPr>
            </w:pPr>
            <w:r w:rsidRPr="004D49D9">
              <w:rPr>
                <w:sz w:val="13"/>
                <w:szCs w:val="13"/>
              </w:rPr>
              <w:t>INGINERIE ŞI MANAGEMENT</w:t>
            </w:r>
          </w:p>
        </w:tc>
        <w:tc>
          <w:tcPr>
            <w:tcW w:w="2587" w:type="dxa"/>
            <w:tcBorders>
              <w:left w:val="nil"/>
            </w:tcBorders>
            <w:vAlign w:val="center"/>
          </w:tcPr>
          <w:p w:rsidR="00080F43" w:rsidRPr="004D49D9" w:rsidRDefault="00080F43" w:rsidP="00EA19F5">
            <w:pPr>
              <w:rPr>
                <w:sz w:val="13"/>
                <w:szCs w:val="13"/>
              </w:rPr>
            </w:pPr>
            <w:r w:rsidRPr="004D49D9">
              <w:rPr>
                <w:sz w:val="13"/>
                <w:szCs w:val="13"/>
              </w:rPr>
              <w:t>Inginerie şi management în alimentaţia publică şi agroturism</w:t>
            </w:r>
          </w:p>
        </w:tc>
        <w:tc>
          <w:tcPr>
            <w:tcW w:w="1496" w:type="dxa"/>
            <w:vMerge/>
            <w:vAlign w:val="center"/>
          </w:tcPr>
          <w:p w:rsidR="00080F43" w:rsidRPr="004D49D9" w:rsidRDefault="00080F43" w:rsidP="003C3782">
            <w:pPr>
              <w:jc w:val="center"/>
              <w:rPr>
                <w:sz w:val="13"/>
                <w:szCs w:val="13"/>
              </w:rPr>
            </w:pPr>
          </w:p>
        </w:tc>
        <w:tc>
          <w:tcPr>
            <w:tcW w:w="3028" w:type="dxa"/>
            <w:vMerge/>
            <w:vAlign w:val="center"/>
          </w:tcPr>
          <w:p w:rsidR="00080F43" w:rsidRPr="004D49D9" w:rsidRDefault="00080F43" w:rsidP="003C3782">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3C3782">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3C3782">
            <w:pPr>
              <w:jc w:val="center"/>
              <w:rPr>
                <w:b/>
                <w:bCs/>
                <w:sz w:val="20"/>
                <w:szCs w:val="20"/>
              </w:rPr>
            </w:pPr>
          </w:p>
        </w:tc>
      </w:tr>
      <w:tr w:rsidR="00080F43" w:rsidRPr="004D49D9" w:rsidTr="000750BA">
        <w:trPr>
          <w:cantSplit/>
          <w:trHeight w:val="61"/>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3C3782">
            <w:pPr>
              <w:rPr>
                <w:b/>
                <w:bCs/>
                <w:sz w:val="14"/>
                <w:szCs w:val="14"/>
              </w:rPr>
            </w:pPr>
          </w:p>
        </w:tc>
        <w:tc>
          <w:tcPr>
            <w:tcW w:w="1255" w:type="dxa"/>
            <w:vMerge/>
            <w:tcBorders>
              <w:right w:val="thinThickSmallGap" w:sz="24" w:space="0" w:color="auto"/>
            </w:tcBorders>
            <w:vAlign w:val="center"/>
          </w:tcPr>
          <w:p w:rsidR="00080F43" w:rsidRPr="004D49D9" w:rsidRDefault="00080F43" w:rsidP="003C3782">
            <w:pPr>
              <w:rPr>
                <w:b/>
                <w:bCs/>
                <w:sz w:val="14"/>
                <w:szCs w:val="14"/>
              </w:rPr>
            </w:pPr>
          </w:p>
        </w:tc>
        <w:tc>
          <w:tcPr>
            <w:tcW w:w="1134" w:type="dxa"/>
            <w:vMerge/>
            <w:tcBorders>
              <w:left w:val="nil"/>
            </w:tcBorders>
            <w:vAlign w:val="center"/>
          </w:tcPr>
          <w:p w:rsidR="00080F43" w:rsidRPr="004D49D9" w:rsidRDefault="00080F43" w:rsidP="003C3782">
            <w:pPr>
              <w:jc w:val="center"/>
              <w:rPr>
                <w:sz w:val="13"/>
                <w:szCs w:val="13"/>
              </w:rPr>
            </w:pPr>
          </w:p>
        </w:tc>
        <w:tc>
          <w:tcPr>
            <w:tcW w:w="1417" w:type="dxa"/>
            <w:vMerge w:val="restart"/>
            <w:tcBorders>
              <w:left w:val="nil"/>
            </w:tcBorders>
            <w:vAlign w:val="center"/>
          </w:tcPr>
          <w:p w:rsidR="00080F43" w:rsidRPr="004D49D9" w:rsidRDefault="00080F43" w:rsidP="003C3782">
            <w:pPr>
              <w:rPr>
                <w:sz w:val="13"/>
                <w:szCs w:val="13"/>
              </w:rPr>
            </w:pPr>
            <w:r w:rsidRPr="004D49D9">
              <w:rPr>
                <w:sz w:val="13"/>
                <w:szCs w:val="13"/>
              </w:rPr>
              <w:t>INGINERIA PRODUSELOR ALIMENTARE</w:t>
            </w:r>
          </w:p>
        </w:tc>
        <w:tc>
          <w:tcPr>
            <w:tcW w:w="2587" w:type="dxa"/>
            <w:tcBorders>
              <w:left w:val="nil"/>
            </w:tcBorders>
            <w:vAlign w:val="center"/>
          </w:tcPr>
          <w:p w:rsidR="00080F43" w:rsidRPr="004D49D9" w:rsidRDefault="00080F43" w:rsidP="00EA19F5">
            <w:pPr>
              <w:rPr>
                <w:sz w:val="13"/>
                <w:szCs w:val="13"/>
              </w:rPr>
            </w:pPr>
            <w:r w:rsidRPr="004D49D9">
              <w:rPr>
                <w:sz w:val="13"/>
                <w:szCs w:val="13"/>
              </w:rPr>
              <w:t>Ingineria produselor alimentare</w:t>
            </w:r>
          </w:p>
        </w:tc>
        <w:tc>
          <w:tcPr>
            <w:tcW w:w="1496" w:type="dxa"/>
            <w:vMerge/>
            <w:vAlign w:val="center"/>
          </w:tcPr>
          <w:p w:rsidR="00080F43" w:rsidRPr="004D49D9" w:rsidRDefault="00080F43" w:rsidP="003C3782">
            <w:pPr>
              <w:jc w:val="center"/>
              <w:rPr>
                <w:sz w:val="13"/>
                <w:szCs w:val="13"/>
              </w:rPr>
            </w:pPr>
          </w:p>
        </w:tc>
        <w:tc>
          <w:tcPr>
            <w:tcW w:w="3028" w:type="dxa"/>
            <w:vMerge/>
            <w:vAlign w:val="center"/>
          </w:tcPr>
          <w:p w:rsidR="00080F43" w:rsidRPr="004D49D9" w:rsidRDefault="00080F43" w:rsidP="003C3782">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3C3782">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3C3782">
            <w:pPr>
              <w:jc w:val="center"/>
              <w:rPr>
                <w:b/>
                <w:bCs/>
                <w:sz w:val="20"/>
                <w:szCs w:val="20"/>
              </w:rPr>
            </w:pPr>
          </w:p>
        </w:tc>
      </w:tr>
      <w:tr w:rsidR="00080F43" w:rsidRPr="004D49D9" w:rsidTr="00080F43">
        <w:trPr>
          <w:cantSplit/>
          <w:trHeight w:val="133"/>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3C3782">
            <w:pPr>
              <w:rPr>
                <w:b/>
                <w:bCs/>
                <w:sz w:val="14"/>
                <w:szCs w:val="14"/>
              </w:rPr>
            </w:pPr>
          </w:p>
        </w:tc>
        <w:tc>
          <w:tcPr>
            <w:tcW w:w="1255" w:type="dxa"/>
            <w:vMerge/>
            <w:tcBorders>
              <w:right w:val="thinThickSmallGap" w:sz="24" w:space="0" w:color="auto"/>
            </w:tcBorders>
            <w:vAlign w:val="center"/>
          </w:tcPr>
          <w:p w:rsidR="00080F43" w:rsidRPr="004D49D9" w:rsidRDefault="00080F43" w:rsidP="003C3782">
            <w:pPr>
              <w:rPr>
                <w:b/>
                <w:bCs/>
                <w:sz w:val="14"/>
                <w:szCs w:val="14"/>
              </w:rPr>
            </w:pPr>
          </w:p>
        </w:tc>
        <w:tc>
          <w:tcPr>
            <w:tcW w:w="1134" w:type="dxa"/>
            <w:vMerge/>
            <w:tcBorders>
              <w:left w:val="nil"/>
            </w:tcBorders>
            <w:vAlign w:val="center"/>
          </w:tcPr>
          <w:p w:rsidR="00080F43" w:rsidRPr="004D49D9" w:rsidRDefault="00080F43" w:rsidP="003C3782">
            <w:pPr>
              <w:jc w:val="center"/>
              <w:rPr>
                <w:sz w:val="13"/>
                <w:szCs w:val="13"/>
              </w:rPr>
            </w:pPr>
          </w:p>
        </w:tc>
        <w:tc>
          <w:tcPr>
            <w:tcW w:w="1417" w:type="dxa"/>
            <w:vMerge/>
            <w:tcBorders>
              <w:left w:val="nil"/>
            </w:tcBorders>
            <w:vAlign w:val="center"/>
          </w:tcPr>
          <w:p w:rsidR="00080F43" w:rsidRPr="004D49D9" w:rsidRDefault="00080F43" w:rsidP="003C3782">
            <w:pPr>
              <w:rPr>
                <w:sz w:val="13"/>
                <w:szCs w:val="13"/>
              </w:rPr>
            </w:pPr>
          </w:p>
        </w:tc>
        <w:tc>
          <w:tcPr>
            <w:tcW w:w="2587" w:type="dxa"/>
            <w:tcBorders>
              <w:left w:val="nil"/>
            </w:tcBorders>
            <w:vAlign w:val="center"/>
          </w:tcPr>
          <w:p w:rsidR="00080F43" w:rsidRPr="004D49D9" w:rsidRDefault="00080F43" w:rsidP="00EA19F5">
            <w:pPr>
              <w:rPr>
                <w:sz w:val="13"/>
                <w:szCs w:val="13"/>
              </w:rPr>
            </w:pPr>
            <w:r w:rsidRPr="004D49D9">
              <w:rPr>
                <w:sz w:val="13"/>
                <w:szCs w:val="13"/>
              </w:rPr>
              <w:t>Tehnologia prelucrării produselor agricole</w:t>
            </w:r>
          </w:p>
        </w:tc>
        <w:tc>
          <w:tcPr>
            <w:tcW w:w="1496" w:type="dxa"/>
            <w:vMerge/>
            <w:vAlign w:val="center"/>
          </w:tcPr>
          <w:p w:rsidR="00080F43" w:rsidRPr="004D49D9" w:rsidRDefault="00080F43" w:rsidP="003C3782">
            <w:pPr>
              <w:jc w:val="center"/>
              <w:rPr>
                <w:sz w:val="13"/>
                <w:szCs w:val="13"/>
              </w:rPr>
            </w:pPr>
          </w:p>
        </w:tc>
        <w:tc>
          <w:tcPr>
            <w:tcW w:w="3028" w:type="dxa"/>
            <w:vMerge/>
            <w:vAlign w:val="center"/>
          </w:tcPr>
          <w:p w:rsidR="00080F43" w:rsidRPr="004D49D9" w:rsidRDefault="00080F43" w:rsidP="003C3782">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3C3782">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3C3782">
            <w:pPr>
              <w:jc w:val="center"/>
              <w:rPr>
                <w:b/>
                <w:bCs/>
                <w:sz w:val="20"/>
                <w:szCs w:val="20"/>
              </w:rPr>
            </w:pPr>
          </w:p>
        </w:tc>
      </w:tr>
      <w:tr w:rsidR="00080F43" w:rsidRPr="004D49D9" w:rsidTr="000750BA">
        <w:trPr>
          <w:cantSplit/>
          <w:trHeight w:val="105"/>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3C3782">
            <w:pPr>
              <w:rPr>
                <w:b/>
                <w:bCs/>
                <w:sz w:val="14"/>
                <w:szCs w:val="14"/>
              </w:rPr>
            </w:pPr>
          </w:p>
        </w:tc>
        <w:tc>
          <w:tcPr>
            <w:tcW w:w="1255" w:type="dxa"/>
            <w:vMerge/>
            <w:tcBorders>
              <w:right w:val="thinThickSmallGap" w:sz="24" w:space="0" w:color="auto"/>
            </w:tcBorders>
            <w:vAlign w:val="center"/>
          </w:tcPr>
          <w:p w:rsidR="00080F43" w:rsidRPr="004D49D9" w:rsidRDefault="00080F43" w:rsidP="003C3782">
            <w:pPr>
              <w:rPr>
                <w:b/>
                <w:bCs/>
                <w:sz w:val="14"/>
                <w:szCs w:val="14"/>
              </w:rPr>
            </w:pPr>
          </w:p>
        </w:tc>
        <w:tc>
          <w:tcPr>
            <w:tcW w:w="1134" w:type="dxa"/>
            <w:vMerge/>
            <w:tcBorders>
              <w:left w:val="nil"/>
            </w:tcBorders>
            <w:vAlign w:val="center"/>
          </w:tcPr>
          <w:p w:rsidR="00080F43" w:rsidRPr="004D49D9" w:rsidRDefault="00080F43" w:rsidP="003C3782">
            <w:pPr>
              <w:jc w:val="center"/>
              <w:rPr>
                <w:sz w:val="13"/>
                <w:szCs w:val="13"/>
              </w:rPr>
            </w:pPr>
          </w:p>
        </w:tc>
        <w:tc>
          <w:tcPr>
            <w:tcW w:w="1417" w:type="dxa"/>
            <w:vMerge/>
            <w:tcBorders>
              <w:left w:val="nil"/>
            </w:tcBorders>
            <w:vAlign w:val="center"/>
          </w:tcPr>
          <w:p w:rsidR="00080F43" w:rsidRPr="004D49D9" w:rsidRDefault="00080F43" w:rsidP="003C3782">
            <w:pPr>
              <w:rPr>
                <w:sz w:val="13"/>
                <w:szCs w:val="13"/>
              </w:rPr>
            </w:pPr>
          </w:p>
        </w:tc>
        <w:tc>
          <w:tcPr>
            <w:tcW w:w="2587" w:type="dxa"/>
            <w:tcBorders>
              <w:left w:val="nil"/>
            </w:tcBorders>
            <w:vAlign w:val="center"/>
          </w:tcPr>
          <w:p w:rsidR="00080F43" w:rsidRPr="004D49D9" w:rsidRDefault="00080F43" w:rsidP="00EA19F5">
            <w:pPr>
              <w:rPr>
                <w:sz w:val="13"/>
                <w:szCs w:val="13"/>
              </w:rPr>
            </w:pPr>
            <w:r w:rsidRPr="004D49D9">
              <w:rPr>
                <w:sz w:val="13"/>
                <w:szCs w:val="13"/>
              </w:rPr>
              <w:t>Controlul şi expertiza produselor alimentare</w:t>
            </w:r>
          </w:p>
        </w:tc>
        <w:tc>
          <w:tcPr>
            <w:tcW w:w="1496" w:type="dxa"/>
            <w:vMerge/>
            <w:vAlign w:val="center"/>
          </w:tcPr>
          <w:p w:rsidR="00080F43" w:rsidRPr="004D49D9" w:rsidRDefault="00080F43" w:rsidP="003C3782">
            <w:pPr>
              <w:jc w:val="center"/>
              <w:rPr>
                <w:sz w:val="13"/>
                <w:szCs w:val="13"/>
              </w:rPr>
            </w:pPr>
          </w:p>
        </w:tc>
        <w:tc>
          <w:tcPr>
            <w:tcW w:w="3028" w:type="dxa"/>
            <w:vMerge/>
            <w:vAlign w:val="center"/>
          </w:tcPr>
          <w:p w:rsidR="00080F43" w:rsidRPr="004D49D9" w:rsidRDefault="00080F43" w:rsidP="003C3782">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3C3782">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3C3782">
            <w:pPr>
              <w:jc w:val="center"/>
              <w:rPr>
                <w:b/>
                <w:bCs/>
                <w:sz w:val="20"/>
                <w:szCs w:val="20"/>
              </w:rPr>
            </w:pPr>
          </w:p>
        </w:tc>
      </w:tr>
      <w:tr w:rsidR="00080F43" w:rsidRPr="004D49D9" w:rsidTr="000750BA">
        <w:trPr>
          <w:cantSplit/>
          <w:trHeight w:val="50"/>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3C3782">
            <w:pPr>
              <w:rPr>
                <w:b/>
                <w:bCs/>
                <w:sz w:val="14"/>
                <w:szCs w:val="14"/>
              </w:rPr>
            </w:pPr>
          </w:p>
        </w:tc>
        <w:tc>
          <w:tcPr>
            <w:tcW w:w="1255" w:type="dxa"/>
            <w:vMerge/>
            <w:tcBorders>
              <w:right w:val="thinThickSmallGap" w:sz="24" w:space="0" w:color="auto"/>
            </w:tcBorders>
            <w:vAlign w:val="center"/>
          </w:tcPr>
          <w:p w:rsidR="00080F43" w:rsidRPr="004D49D9" w:rsidRDefault="00080F43" w:rsidP="003C3782">
            <w:pPr>
              <w:rPr>
                <w:b/>
                <w:bCs/>
                <w:sz w:val="14"/>
                <w:szCs w:val="14"/>
              </w:rPr>
            </w:pPr>
          </w:p>
        </w:tc>
        <w:tc>
          <w:tcPr>
            <w:tcW w:w="1134" w:type="dxa"/>
            <w:vMerge/>
            <w:tcBorders>
              <w:left w:val="nil"/>
            </w:tcBorders>
            <w:vAlign w:val="center"/>
          </w:tcPr>
          <w:p w:rsidR="00080F43" w:rsidRPr="004D49D9" w:rsidRDefault="00080F43" w:rsidP="003C3782">
            <w:pPr>
              <w:jc w:val="center"/>
              <w:rPr>
                <w:sz w:val="13"/>
                <w:szCs w:val="13"/>
              </w:rPr>
            </w:pPr>
          </w:p>
        </w:tc>
        <w:tc>
          <w:tcPr>
            <w:tcW w:w="1417" w:type="dxa"/>
            <w:vMerge/>
            <w:tcBorders>
              <w:left w:val="nil"/>
            </w:tcBorders>
            <w:vAlign w:val="center"/>
          </w:tcPr>
          <w:p w:rsidR="00080F43" w:rsidRPr="004D49D9" w:rsidRDefault="00080F43" w:rsidP="003C3782">
            <w:pPr>
              <w:rPr>
                <w:sz w:val="13"/>
                <w:szCs w:val="13"/>
              </w:rPr>
            </w:pPr>
          </w:p>
        </w:tc>
        <w:tc>
          <w:tcPr>
            <w:tcW w:w="2587" w:type="dxa"/>
            <w:tcBorders>
              <w:left w:val="nil"/>
            </w:tcBorders>
            <w:vAlign w:val="center"/>
          </w:tcPr>
          <w:p w:rsidR="00080F43" w:rsidRPr="004D49D9" w:rsidRDefault="00080F43" w:rsidP="00EA19F5">
            <w:pPr>
              <w:rPr>
                <w:sz w:val="13"/>
                <w:szCs w:val="13"/>
              </w:rPr>
            </w:pPr>
            <w:r w:rsidRPr="004D49D9">
              <w:rPr>
                <w:sz w:val="13"/>
                <w:szCs w:val="13"/>
              </w:rPr>
              <w:t xml:space="preserve">Pescuit şi industrializarea peştelui             </w:t>
            </w:r>
          </w:p>
        </w:tc>
        <w:tc>
          <w:tcPr>
            <w:tcW w:w="1496" w:type="dxa"/>
            <w:vMerge/>
            <w:vAlign w:val="center"/>
          </w:tcPr>
          <w:p w:rsidR="00080F43" w:rsidRPr="004D49D9" w:rsidRDefault="00080F43" w:rsidP="003C3782">
            <w:pPr>
              <w:jc w:val="center"/>
              <w:rPr>
                <w:sz w:val="13"/>
                <w:szCs w:val="13"/>
              </w:rPr>
            </w:pPr>
          </w:p>
        </w:tc>
        <w:tc>
          <w:tcPr>
            <w:tcW w:w="3028" w:type="dxa"/>
            <w:vMerge/>
            <w:vAlign w:val="center"/>
          </w:tcPr>
          <w:p w:rsidR="00080F43" w:rsidRPr="004D49D9" w:rsidRDefault="00080F43" w:rsidP="003C3782">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3C3782">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3C3782">
            <w:pPr>
              <w:jc w:val="center"/>
              <w:rPr>
                <w:b/>
                <w:bCs/>
                <w:sz w:val="20"/>
                <w:szCs w:val="20"/>
              </w:rPr>
            </w:pPr>
          </w:p>
        </w:tc>
      </w:tr>
      <w:tr w:rsidR="00080F43" w:rsidRPr="004D49D9" w:rsidTr="000750BA">
        <w:trPr>
          <w:cantSplit/>
          <w:trHeight w:val="50"/>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3C3782">
            <w:pPr>
              <w:rPr>
                <w:b/>
                <w:bCs/>
                <w:sz w:val="14"/>
                <w:szCs w:val="14"/>
              </w:rPr>
            </w:pPr>
          </w:p>
        </w:tc>
        <w:tc>
          <w:tcPr>
            <w:tcW w:w="1255" w:type="dxa"/>
            <w:vMerge/>
            <w:tcBorders>
              <w:right w:val="thinThickSmallGap" w:sz="24" w:space="0" w:color="auto"/>
            </w:tcBorders>
            <w:vAlign w:val="center"/>
          </w:tcPr>
          <w:p w:rsidR="00080F43" w:rsidRPr="004D49D9" w:rsidRDefault="00080F43" w:rsidP="003C3782">
            <w:pPr>
              <w:rPr>
                <w:b/>
                <w:bCs/>
                <w:sz w:val="14"/>
                <w:szCs w:val="14"/>
              </w:rPr>
            </w:pPr>
          </w:p>
        </w:tc>
        <w:tc>
          <w:tcPr>
            <w:tcW w:w="1134" w:type="dxa"/>
            <w:vMerge w:val="restart"/>
            <w:tcBorders>
              <w:left w:val="nil"/>
            </w:tcBorders>
            <w:vAlign w:val="center"/>
          </w:tcPr>
          <w:p w:rsidR="00080F43" w:rsidRPr="004D49D9" w:rsidRDefault="00080F43" w:rsidP="00AC09B7">
            <w:pPr>
              <w:jc w:val="center"/>
              <w:rPr>
                <w:sz w:val="13"/>
                <w:szCs w:val="13"/>
              </w:rPr>
            </w:pPr>
            <w:r w:rsidRPr="004D49D9">
              <w:rPr>
                <w:sz w:val="13"/>
                <w:szCs w:val="13"/>
              </w:rPr>
              <w:t>ŞTIINŢE ECONOMICE</w:t>
            </w:r>
          </w:p>
        </w:tc>
        <w:tc>
          <w:tcPr>
            <w:tcW w:w="1417" w:type="dxa"/>
            <w:vMerge w:val="restart"/>
            <w:tcBorders>
              <w:left w:val="nil"/>
            </w:tcBorders>
            <w:vAlign w:val="center"/>
          </w:tcPr>
          <w:p w:rsidR="00080F43" w:rsidRPr="004D49D9" w:rsidRDefault="00080F43" w:rsidP="00AC09B7">
            <w:pPr>
              <w:rPr>
                <w:sz w:val="13"/>
                <w:szCs w:val="13"/>
              </w:rPr>
            </w:pPr>
            <w:r w:rsidRPr="004D49D9">
              <w:rPr>
                <w:sz w:val="13"/>
                <w:szCs w:val="13"/>
              </w:rPr>
              <w:t>ECONOMIE</w:t>
            </w:r>
          </w:p>
        </w:tc>
        <w:tc>
          <w:tcPr>
            <w:tcW w:w="2587" w:type="dxa"/>
            <w:tcBorders>
              <w:left w:val="nil"/>
            </w:tcBorders>
            <w:vAlign w:val="center"/>
          </w:tcPr>
          <w:p w:rsidR="00080F43" w:rsidRPr="004D49D9" w:rsidRDefault="00080F43" w:rsidP="00AC09B7">
            <w:pPr>
              <w:jc w:val="both"/>
              <w:rPr>
                <w:sz w:val="13"/>
                <w:szCs w:val="13"/>
              </w:rPr>
            </w:pPr>
            <w:r w:rsidRPr="004D49D9">
              <w:rPr>
                <w:sz w:val="13"/>
                <w:szCs w:val="13"/>
              </w:rPr>
              <w:t>Economie agroalimentară</w:t>
            </w:r>
          </w:p>
        </w:tc>
        <w:tc>
          <w:tcPr>
            <w:tcW w:w="1496" w:type="dxa"/>
            <w:vMerge/>
            <w:vAlign w:val="center"/>
          </w:tcPr>
          <w:p w:rsidR="00080F43" w:rsidRPr="004D49D9" w:rsidRDefault="00080F43" w:rsidP="003C3782">
            <w:pPr>
              <w:jc w:val="center"/>
              <w:rPr>
                <w:sz w:val="13"/>
                <w:szCs w:val="13"/>
              </w:rPr>
            </w:pPr>
          </w:p>
        </w:tc>
        <w:tc>
          <w:tcPr>
            <w:tcW w:w="3028" w:type="dxa"/>
            <w:vMerge/>
            <w:vAlign w:val="center"/>
          </w:tcPr>
          <w:p w:rsidR="00080F43" w:rsidRPr="004D49D9" w:rsidRDefault="00080F43" w:rsidP="003C3782">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3C3782">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3C3782">
            <w:pPr>
              <w:jc w:val="center"/>
              <w:rPr>
                <w:b/>
                <w:bCs/>
                <w:sz w:val="20"/>
                <w:szCs w:val="20"/>
              </w:rPr>
            </w:pPr>
          </w:p>
        </w:tc>
      </w:tr>
      <w:tr w:rsidR="00080F43" w:rsidRPr="004D49D9" w:rsidTr="000750BA">
        <w:trPr>
          <w:cantSplit/>
          <w:trHeight w:val="50"/>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3C3782">
            <w:pPr>
              <w:rPr>
                <w:b/>
                <w:bCs/>
                <w:sz w:val="14"/>
                <w:szCs w:val="14"/>
              </w:rPr>
            </w:pPr>
          </w:p>
        </w:tc>
        <w:tc>
          <w:tcPr>
            <w:tcW w:w="1255" w:type="dxa"/>
            <w:vMerge/>
            <w:tcBorders>
              <w:right w:val="thinThickSmallGap" w:sz="24" w:space="0" w:color="auto"/>
            </w:tcBorders>
            <w:vAlign w:val="center"/>
          </w:tcPr>
          <w:p w:rsidR="00080F43" w:rsidRPr="004D49D9" w:rsidRDefault="00080F43" w:rsidP="003C3782">
            <w:pPr>
              <w:rPr>
                <w:b/>
                <w:bCs/>
                <w:sz w:val="14"/>
                <w:szCs w:val="14"/>
              </w:rPr>
            </w:pPr>
          </w:p>
        </w:tc>
        <w:tc>
          <w:tcPr>
            <w:tcW w:w="1134" w:type="dxa"/>
            <w:vMerge/>
            <w:tcBorders>
              <w:left w:val="nil"/>
            </w:tcBorders>
            <w:vAlign w:val="center"/>
          </w:tcPr>
          <w:p w:rsidR="00080F43" w:rsidRPr="004D49D9" w:rsidRDefault="00080F43" w:rsidP="003C3782">
            <w:pPr>
              <w:jc w:val="center"/>
              <w:rPr>
                <w:sz w:val="13"/>
                <w:szCs w:val="13"/>
              </w:rPr>
            </w:pPr>
          </w:p>
        </w:tc>
        <w:tc>
          <w:tcPr>
            <w:tcW w:w="1417" w:type="dxa"/>
            <w:vMerge/>
            <w:tcBorders>
              <w:left w:val="nil"/>
            </w:tcBorders>
            <w:vAlign w:val="center"/>
          </w:tcPr>
          <w:p w:rsidR="00080F43" w:rsidRPr="004D49D9" w:rsidRDefault="00080F43" w:rsidP="003C3782">
            <w:pPr>
              <w:rPr>
                <w:sz w:val="13"/>
                <w:szCs w:val="13"/>
              </w:rPr>
            </w:pPr>
          </w:p>
        </w:tc>
        <w:tc>
          <w:tcPr>
            <w:tcW w:w="2587" w:type="dxa"/>
            <w:tcBorders>
              <w:left w:val="nil"/>
            </w:tcBorders>
            <w:vAlign w:val="center"/>
          </w:tcPr>
          <w:p w:rsidR="00080F43" w:rsidRPr="004D49D9" w:rsidRDefault="00080F43" w:rsidP="00EA19F5">
            <w:pPr>
              <w:rPr>
                <w:sz w:val="13"/>
                <w:szCs w:val="13"/>
              </w:rPr>
            </w:pPr>
            <w:r w:rsidRPr="004D49D9">
              <w:rPr>
                <w:sz w:val="13"/>
                <w:szCs w:val="13"/>
              </w:rPr>
              <w:t>Economie agroalimentară şi a mediului</w:t>
            </w:r>
          </w:p>
        </w:tc>
        <w:tc>
          <w:tcPr>
            <w:tcW w:w="1496" w:type="dxa"/>
            <w:vMerge/>
            <w:vAlign w:val="center"/>
          </w:tcPr>
          <w:p w:rsidR="00080F43" w:rsidRPr="004D49D9" w:rsidRDefault="00080F43" w:rsidP="003C3782">
            <w:pPr>
              <w:jc w:val="center"/>
              <w:rPr>
                <w:sz w:val="13"/>
                <w:szCs w:val="13"/>
              </w:rPr>
            </w:pPr>
          </w:p>
        </w:tc>
        <w:tc>
          <w:tcPr>
            <w:tcW w:w="3028" w:type="dxa"/>
            <w:vMerge/>
            <w:vAlign w:val="center"/>
          </w:tcPr>
          <w:p w:rsidR="00080F43" w:rsidRPr="004D49D9" w:rsidRDefault="00080F43" w:rsidP="003C3782">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3C3782">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3C3782">
            <w:pPr>
              <w:jc w:val="center"/>
              <w:rPr>
                <w:b/>
                <w:bCs/>
                <w:sz w:val="20"/>
                <w:szCs w:val="20"/>
              </w:rPr>
            </w:pPr>
          </w:p>
        </w:tc>
      </w:tr>
      <w:tr w:rsidR="00080F43" w:rsidRPr="004D49D9" w:rsidTr="000750BA">
        <w:trPr>
          <w:cantSplit/>
          <w:trHeight w:val="133"/>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3C3782">
            <w:pPr>
              <w:rPr>
                <w:sz w:val="14"/>
                <w:szCs w:val="14"/>
              </w:rPr>
            </w:pPr>
          </w:p>
        </w:tc>
        <w:tc>
          <w:tcPr>
            <w:tcW w:w="1255" w:type="dxa"/>
            <w:vMerge w:val="restart"/>
            <w:tcBorders>
              <w:right w:val="thinThickSmallGap" w:sz="24" w:space="0" w:color="auto"/>
            </w:tcBorders>
            <w:shd w:val="clear" w:color="auto" w:fill="auto"/>
            <w:vAlign w:val="center"/>
          </w:tcPr>
          <w:p w:rsidR="00080F43" w:rsidRPr="004D49D9" w:rsidRDefault="00080F43" w:rsidP="003C3782">
            <w:pPr>
              <w:jc w:val="center"/>
              <w:rPr>
                <w:sz w:val="14"/>
                <w:szCs w:val="14"/>
              </w:rPr>
            </w:pPr>
            <w:r w:rsidRPr="004D49D9">
              <w:rPr>
                <w:sz w:val="14"/>
                <w:szCs w:val="14"/>
              </w:rPr>
              <w:t>Alimentaţie</w:t>
            </w:r>
          </w:p>
          <w:p w:rsidR="00080F43" w:rsidRPr="004D49D9" w:rsidRDefault="00080F43" w:rsidP="003C3782">
            <w:pPr>
              <w:jc w:val="center"/>
              <w:rPr>
                <w:sz w:val="14"/>
                <w:szCs w:val="14"/>
              </w:rPr>
            </w:pPr>
            <w:r w:rsidRPr="004D49D9">
              <w:rPr>
                <w:sz w:val="14"/>
                <w:szCs w:val="14"/>
              </w:rPr>
              <w:t>publică şi turism /</w:t>
            </w:r>
          </w:p>
          <w:p w:rsidR="00080F43" w:rsidRPr="004D49D9" w:rsidRDefault="00080F43" w:rsidP="003C3782">
            <w:pPr>
              <w:jc w:val="center"/>
              <w:rPr>
                <w:sz w:val="14"/>
                <w:szCs w:val="14"/>
              </w:rPr>
            </w:pPr>
            <w:r w:rsidRPr="004D49D9">
              <w:rPr>
                <w:sz w:val="14"/>
                <w:szCs w:val="14"/>
              </w:rPr>
              <w:t>Alimentaţie publică</w:t>
            </w:r>
          </w:p>
        </w:tc>
        <w:tc>
          <w:tcPr>
            <w:tcW w:w="1134" w:type="dxa"/>
            <w:vMerge w:val="restart"/>
            <w:tcBorders>
              <w:left w:val="nil"/>
            </w:tcBorders>
            <w:vAlign w:val="center"/>
          </w:tcPr>
          <w:p w:rsidR="00080F43" w:rsidRPr="004D49D9" w:rsidRDefault="00080F43" w:rsidP="003C3782">
            <w:pPr>
              <w:jc w:val="center"/>
              <w:rPr>
                <w:sz w:val="13"/>
                <w:szCs w:val="13"/>
              </w:rPr>
            </w:pPr>
            <w:r w:rsidRPr="004D49D9">
              <w:rPr>
                <w:sz w:val="13"/>
                <w:szCs w:val="13"/>
              </w:rPr>
              <w:t>ŞTIINŢE INGINEREŞTI</w:t>
            </w:r>
          </w:p>
        </w:tc>
        <w:tc>
          <w:tcPr>
            <w:tcW w:w="1417" w:type="dxa"/>
            <w:vMerge w:val="restart"/>
            <w:tcBorders>
              <w:left w:val="nil"/>
            </w:tcBorders>
            <w:vAlign w:val="center"/>
          </w:tcPr>
          <w:p w:rsidR="00080F43" w:rsidRPr="004D49D9" w:rsidRDefault="00080F43" w:rsidP="003C3782">
            <w:pPr>
              <w:rPr>
                <w:sz w:val="13"/>
                <w:szCs w:val="13"/>
              </w:rPr>
            </w:pPr>
            <w:r w:rsidRPr="004D49D9">
              <w:rPr>
                <w:sz w:val="13"/>
                <w:szCs w:val="13"/>
              </w:rPr>
              <w:t>INGINERIE CHIMICĂ</w:t>
            </w:r>
          </w:p>
        </w:tc>
        <w:tc>
          <w:tcPr>
            <w:tcW w:w="2587" w:type="dxa"/>
            <w:vAlign w:val="center"/>
          </w:tcPr>
          <w:p w:rsidR="00080F43" w:rsidRPr="004D49D9" w:rsidRDefault="00080F43" w:rsidP="00EA19F5">
            <w:pPr>
              <w:rPr>
                <w:sz w:val="13"/>
                <w:szCs w:val="13"/>
              </w:rPr>
            </w:pPr>
            <w:r w:rsidRPr="004D49D9">
              <w:rPr>
                <w:sz w:val="13"/>
                <w:szCs w:val="13"/>
              </w:rPr>
              <w:t>Controlul şi expertiza produselor alimentare</w:t>
            </w:r>
          </w:p>
        </w:tc>
        <w:tc>
          <w:tcPr>
            <w:tcW w:w="1496" w:type="dxa"/>
            <w:vMerge w:val="restart"/>
            <w:vAlign w:val="center"/>
          </w:tcPr>
          <w:p w:rsidR="00080F43" w:rsidRPr="004D49D9" w:rsidRDefault="00080F43" w:rsidP="003C3782">
            <w:pPr>
              <w:rPr>
                <w:sz w:val="13"/>
                <w:szCs w:val="13"/>
              </w:rPr>
            </w:pPr>
            <w:r w:rsidRPr="004D49D9">
              <w:rPr>
                <w:sz w:val="13"/>
                <w:szCs w:val="13"/>
              </w:rPr>
              <w:t>INGINERIE ŞI MANAGEMENT</w:t>
            </w:r>
          </w:p>
        </w:tc>
        <w:tc>
          <w:tcPr>
            <w:tcW w:w="3028" w:type="dxa"/>
            <w:vMerge w:val="restart"/>
            <w:vAlign w:val="center"/>
          </w:tcPr>
          <w:p w:rsidR="00080F43" w:rsidRPr="004D49D9" w:rsidRDefault="00080F43" w:rsidP="00945C34">
            <w:pPr>
              <w:numPr>
                <w:ilvl w:val="0"/>
                <w:numId w:val="96"/>
              </w:numPr>
              <w:tabs>
                <w:tab w:val="clear" w:pos="720"/>
                <w:tab w:val="left" w:pos="311"/>
              </w:tabs>
              <w:autoSpaceDE w:val="0"/>
              <w:autoSpaceDN w:val="0"/>
              <w:adjustRightInd w:val="0"/>
              <w:ind w:left="79" w:firstLine="0"/>
              <w:rPr>
                <w:sz w:val="13"/>
                <w:szCs w:val="13"/>
                <w:lang w:eastAsia="en-US"/>
              </w:rPr>
            </w:pPr>
            <w:r w:rsidRPr="004D49D9">
              <w:rPr>
                <w:sz w:val="13"/>
                <w:szCs w:val="13"/>
                <w:lang w:eastAsia="en-US"/>
              </w:rPr>
              <w:t>Economie agroalimentară</w:t>
            </w:r>
          </w:p>
          <w:p w:rsidR="00080F43" w:rsidRPr="004D49D9" w:rsidRDefault="00080F43" w:rsidP="00945C34">
            <w:pPr>
              <w:tabs>
                <w:tab w:val="left" w:pos="311"/>
              </w:tabs>
              <w:autoSpaceDE w:val="0"/>
              <w:autoSpaceDN w:val="0"/>
              <w:adjustRightInd w:val="0"/>
              <w:rPr>
                <w:sz w:val="13"/>
                <w:szCs w:val="13"/>
                <w:lang w:eastAsia="en-US"/>
              </w:rPr>
            </w:pPr>
          </w:p>
          <w:p w:rsidR="00080F43" w:rsidRPr="004D49D9" w:rsidRDefault="00080F43" w:rsidP="00945C34">
            <w:pPr>
              <w:numPr>
                <w:ilvl w:val="0"/>
                <w:numId w:val="96"/>
              </w:numPr>
              <w:tabs>
                <w:tab w:val="clear" w:pos="720"/>
                <w:tab w:val="left" w:pos="311"/>
              </w:tabs>
              <w:autoSpaceDE w:val="0"/>
              <w:autoSpaceDN w:val="0"/>
              <w:adjustRightInd w:val="0"/>
              <w:ind w:left="79" w:firstLine="0"/>
              <w:rPr>
                <w:sz w:val="13"/>
                <w:szCs w:val="13"/>
                <w:lang w:eastAsia="en-US"/>
              </w:rPr>
            </w:pPr>
            <w:r w:rsidRPr="004D49D9">
              <w:rPr>
                <w:sz w:val="13"/>
                <w:szCs w:val="13"/>
                <w:lang w:eastAsia="en-US"/>
              </w:rPr>
              <w:t>Management performant în alimentaţie publică, agroturism şi protecţia consumatorului</w:t>
            </w:r>
          </w:p>
          <w:p w:rsidR="00080F43" w:rsidRPr="004D49D9" w:rsidRDefault="00080F43" w:rsidP="00945C34">
            <w:pPr>
              <w:tabs>
                <w:tab w:val="left" w:pos="311"/>
              </w:tabs>
              <w:autoSpaceDE w:val="0"/>
              <w:autoSpaceDN w:val="0"/>
              <w:adjustRightInd w:val="0"/>
              <w:rPr>
                <w:sz w:val="13"/>
                <w:szCs w:val="13"/>
                <w:lang w:eastAsia="en-US"/>
              </w:rPr>
            </w:pPr>
          </w:p>
        </w:tc>
        <w:tc>
          <w:tcPr>
            <w:tcW w:w="561" w:type="dxa"/>
            <w:vMerge w:val="restart"/>
            <w:tcBorders>
              <w:right w:val="thinThickSmallGap" w:sz="24" w:space="0" w:color="auto"/>
            </w:tcBorders>
            <w:vAlign w:val="center"/>
          </w:tcPr>
          <w:p w:rsidR="00080F43" w:rsidRPr="004D49D9" w:rsidRDefault="00080F43" w:rsidP="003C3782">
            <w:pPr>
              <w:jc w:val="center"/>
              <w:rPr>
                <w:sz w:val="13"/>
                <w:szCs w:val="13"/>
              </w:rPr>
            </w:pPr>
            <w:r w:rsidRPr="004D49D9">
              <w:rPr>
                <w:sz w:val="13"/>
                <w:szCs w:val="13"/>
              </w:rPr>
              <w:t xml:space="preserve"> </w:t>
            </w:r>
          </w:p>
          <w:p w:rsidR="00080F43" w:rsidRPr="004D49D9" w:rsidRDefault="00080F43" w:rsidP="003C3782">
            <w:pPr>
              <w:jc w:val="center"/>
              <w:rPr>
                <w:sz w:val="13"/>
                <w:szCs w:val="13"/>
              </w:rPr>
            </w:pPr>
            <w:r w:rsidRPr="004D49D9">
              <w:rPr>
                <w:sz w:val="13"/>
                <w:szCs w:val="13"/>
              </w:rPr>
              <w:t>x</w:t>
            </w:r>
          </w:p>
        </w:tc>
        <w:tc>
          <w:tcPr>
            <w:tcW w:w="1559" w:type="dxa"/>
            <w:vMerge/>
            <w:tcBorders>
              <w:left w:val="nil"/>
              <w:right w:val="thinThickSmallGap" w:sz="24" w:space="0" w:color="auto"/>
            </w:tcBorders>
            <w:vAlign w:val="center"/>
          </w:tcPr>
          <w:p w:rsidR="00080F43" w:rsidRPr="004D49D9" w:rsidRDefault="00080F43" w:rsidP="003C3782">
            <w:pPr>
              <w:jc w:val="center"/>
              <w:rPr>
                <w:b/>
                <w:bCs/>
                <w:sz w:val="18"/>
                <w:szCs w:val="18"/>
              </w:rPr>
            </w:pPr>
          </w:p>
        </w:tc>
      </w:tr>
      <w:tr w:rsidR="00080F43" w:rsidRPr="004D49D9" w:rsidTr="00080F43">
        <w:trPr>
          <w:cantSplit/>
          <w:trHeight w:val="61"/>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3C3782">
            <w:pPr>
              <w:rPr>
                <w:sz w:val="14"/>
                <w:szCs w:val="14"/>
              </w:rPr>
            </w:pPr>
          </w:p>
        </w:tc>
        <w:tc>
          <w:tcPr>
            <w:tcW w:w="1255" w:type="dxa"/>
            <w:vMerge/>
            <w:tcBorders>
              <w:right w:val="thinThickSmallGap" w:sz="24" w:space="0" w:color="auto"/>
            </w:tcBorders>
            <w:vAlign w:val="center"/>
          </w:tcPr>
          <w:p w:rsidR="00080F43" w:rsidRPr="004D49D9" w:rsidRDefault="00080F43" w:rsidP="003C3782">
            <w:pPr>
              <w:jc w:val="center"/>
              <w:rPr>
                <w:sz w:val="14"/>
                <w:szCs w:val="14"/>
              </w:rPr>
            </w:pPr>
          </w:p>
        </w:tc>
        <w:tc>
          <w:tcPr>
            <w:tcW w:w="1134" w:type="dxa"/>
            <w:vMerge/>
            <w:tcBorders>
              <w:left w:val="nil"/>
            </w:tcBorders>
            <w:vAlign w:val="center"/>
          </w:tcPr>
          <w:p w:rsidR="00080F43" w:rsidRPr="004D49D9" w:rsidRDefault="00080F43" w:rsidP="003C3782">
            <w:pPr>
              <w:jc w:val="center"/>
              <w:rPr>
                <w:sz w:val="13"/>
                <w:szCs w:val="13"/>
              </w:rPr>
            </w:pPr>
          </w:p>
        </w:tc>
        <w:tc>
          <w:tcPr>
            <w:tcW w:w="1417" w:type="dxa"/>
            <w:vMerge/>
            <w:tcBorders>
              <w:left w:val="nil"/>
            </w:tcBorders>
            <w:vAlign w:val="center"/>
          </w:tcPr>
          <w:p w:rsidR="00080F43" w:rsidRPr="004D49D9" w:rsidRDefault="00080F43" w:rsidP="003C3782">
            <w:pPr>
              <w:rPr>
                <w:sz w:val="13"/>
                <w:szCs w:val="13"/>
              </w:rPr>
            </w:pPr>
          </w:p>
        </w:tc>
        <w:tc>
          <w:tcPr>
            <w:tcW w:w="2587" w:type="dxa"/>
            <w:vAlign w:val="center"/>
          </w:tcPr>
          <w:p w:rsidR="00080F43" w:rsidRPr="004D49D9" w:rsidRDefault="00080F43" w:rsidP="00EA19F5">
            <w:pPr>
              <w:rPr>
                <w:sz w:val="13"/>
                <w:szCs w:val="13"/>
              </w:rPr>
            </w:pPr>
            <w:r w:rsidRPr="004D49D9">
              <w:rPr>
                <w:sz w:val="13"/>
                <w:szCs w:val="13"/>
              </w:rPr>
              <w:t>Chimie alimentară şi tehnologii biochimice</w:t>
            </w:r>
          </w:p>
        </w:tc>
        <w:tc>
          <w:tcPr>
            <w:tcW w:w="1496" w:type="dxa"/>
            <w:vMerge/>
            <w:vAlign w:val="center"/>
          </w:tcPr>
          <w:p w:rsidR="00080F43" w:rsidRPr="004D49D9" w:rsidRDefault="00080F43" w:rsidP="003C3782">
            <w:pPr>
              <w:rPr>
                <w:sz w:val="13"/>
                <w:szCs w:val="13"/>
              </w:rPr>
            </w:pPr>
          </w:p>
        </w:tc>
        <w:tc>
          <w:tcPr>
            <w:tcW w:w="3028" w:type="dxa"/>
            <w:vMerge/>
            <w:vAlign w:val="center"/>
          </w:tcPr>
          <w:p w:rsidR="00080F43" w:rsidRPr="004D49D9" w:rsidRDefault="00080F43" w:rsidP="00B92754">
            <w:pPr>
              <w:numPr>
                <w:ilvl w:val="0"/>
                <w:numId w:val="79"/>
              </w:numPr>
              <w:tabs>
                <w:tab w:val="clear" w:pos="720"/>
                <w:tab w:val="left" w:pos="341"/>
              </w:tabs>
              <w:autoSpaceDE w:val="0"/>
              <w:autoSpaceDN w:val="0"/>
              <w:adjustRightInd w:val="0"/>
              <w:ind w:left="79" w:firstLine="0"/>
              <w:rPr>
                <w:sz w:val="13"/>
                <w:szCs w:val="13"/>
                <w:lang w:eastAsia="en-US"/>
              </w:rPr>
            </w:pPr>
          </w:p>
        </w:tc>
        <w:tc>
          <w:tcPr>
            <w:tcW w:w="561" w:type="dxa"/>
            <w:vMerge/>
            <w:tcBorders>
              <w:right w:val="thinThickSmallGap" w:sz="24" w:space="0" w:color="auto"/>
            </w:tcBorders>
            <w:vAlign w:val="center"/>
          </w:tcPr>
          <w:p w:rsidR="00080F43" w:rsidRPr="004D49D9" w:rsidRDefault="00080F43" w:rsidP="003C3782">
            <w:pPr>
              <w:jc w:val="center"/>
              <w:rPr>
                <w:sz w:val="13"/>
                <w:szCs w:val="13"/>
              </w:rPr>
            </w:pPr>
          </w:p>
        </w:tc>
        <w:tc>
          <w:tcPr>
            <w:tcW w:w="1559" w:type="dxa"/>
            <w:vMerge/>
            <w:tcBorders>
              <w:left w:val="nil"/>
              <w:right w:val="thinThickSmallGap" w:sz="24" w:space="0" w:color="auto"/>
            </w:tcBorders>
            <w:vAlign w:val="center"/>
          </w:tcPr>
          <w:p w:rsidR="00080F43" w:rsidRPr="004D49D9" w:rsidRDefault="00080F43" w:rsidP="003C3782">
            <w:pPr>
              <w:jc w:val="center"/>
              <w:rPr>
                <w:b/>
                <w:bCs/>
                <w:sz w:val="18"/>
                <w:szCs w:val="18"/>
              </w:rPr>
            </w:pPr>
          </w:p>
        </w:tc>
      </w:tr>
      <w:tr w:rsidR="00080F43" w:rsidRPr="004D49D9" w:rsidTr="000750BA">
        <w:trPr>
          <w:cantSplit/>
          <w:trHeight w:val="171"/>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3C3782">
            <w:pPr>
              <w:rPr>
                <w:sz w:val="14"/>
                <w:szCs w:val="14"/>
              </w:rPr>
            </w:pPr>
          </w:p>
        </w:tc>
        <w:tc>
          <w:tcPr>
            <w:tcW w:w="1255" w:type="dxa"/>
            <w:vMerge/>
            <w:tcBorders>
              <w:right w:val="thinThickSmallGap" w:sz="24" w:space="0" w:color="auto"/>
            </w:tcBorders>
            <w:vAlign w:val="center"/>
          </w:tcPr>
          <w:p w:rsidR="00080F43" w:rsidRPr="004D49D9" w:rsidRDefault="00080F43" w:rsidP="003C3782">
            <w:pPr>
              <w:jc w:val="center"/>
              <w:rPr>
                <w:sz w:val="14"/>
                <w:szCs w:val="14"/>
              </w:rPr>
            </w:pPr>
          </w:p>
        </w:tc>
        <w:tc>
          <w:tcPr>
            <w:tcW w:w="1134" w:type="dxa"/>
            <w:vMerge/>
            <w:tcBorders>
              <w:left w:val="nil"/>
            </w:tcBorders>
            <w:vAlign w:val="center"/>
          </w:tcPr>
          <w:p w:rsidR="00080F43" w:rsidRPr="004D49D9" w:rsidRDefault="00080F43" w:rsidP="003C3782">
            <w:pPr>
              <w:jc w:val="center"/>
              <w:rPr>
                <w:sz w:val="13"/>
                <w:szCs w:val="13"/>
              </w:rPr>
            </w:pPr>
          </w:p>
        </w:tc>
        <w:tc>
          <w:tcPr>
            <w:tcW w:w="1417" w:type="dxa"/>
            <w:vMerge/>
            <w:tcBorders>
              <w:left w:val="nil"/>
            </w:tcBorders>
            <w:vAlign w:val="center"/>
          </w:tcPr>
          <w:p w:rsidR="00080F43" w:rsidRPr="004D49D9" w:rsidRDefault="00080F43" w:rsidP="003C3782">
            <w:pPr>
              <w:rPr>
                <w:sz w:val="13"/>
                <w:szCs w:val="13"/>
              </w:rPr>
            </w:pPr>
          </w:p>
        </w:tc>
        <w:tc>
          <w:tcPr>
            <w:tcW w:w="2587" w:type="dxa"/>
            <w:vAlign w:val="center"/>
          </w:tcPr>
          <w:p w:rsidR="00080F43" w:rsidRPr="004D49D9" w:rsidRDefault="00080F43" w:rsidP="00EA19F5">
            <w:pPr>
              <w:rPr>
                <w:sz w:val="13"/>
                <w:szCs w:val="13"/>
              </w:rPr>
            </w:pPr>
            <w:r w:rsidRPr="004D49D9">
              <w:rPr>
                <w:sz w:val="13"/>
                <w:szCs w:val="13"/>
              </w:rPr>
              <w:t xml:space="preserve">Extracte şi aditivi naturali alimentari        </w:t>
            </w:r>
          </w:p>
        </w:tc>
        <w:tc>
          <w:tcPr>
            <w:tcW w:w="1496" w:type="dxa"/>
            <w:vMerge/>
            <w:vAlign w:val="center"/>
          </w:tcPr>
          <w:p w:rsidR="00080F43" w:rsidRPr="004D49D9" w:rsidRDefault="00080F43" w:rsidP="003C3782">
            <w:pPr>
              <w:rPr>
                <w:sz w:val="13"/>
                <w:szCs w:val="13"/>
              </w:rPr>
            </w:pPr>
          </w:p>
        </w:tc>
        <w:tc>
          <w:tcPr>
            <w:tcW w:w="3028" w:type="dxa"/>
            <w:vMerge/>
            <w:vAlign w:val="center"/>
          </w:tcPr>
          <w:p w:rsidR="00080F43" w:rsidRPr="004D49D9" w:rsidRDefault="00080F43" w:rsidP="00B92754">
            <w:pPr>
              <w:numPr>
                <w:ilvl w:val="0"/>
                <w:numId w:val="79"/>
              </w:numPr>
              <w:tabs>
                <w:tab w:val="clear" w:pos="720"/>
                <w:tab w:val="left" w:pos="341"/>
              </w:tabs>
              <w:autoSpaceDE w:val="0"/>
              <w:autoSpaceDN w:val="0"/>
              <w:adjustRightInd w:val="0"/>
              <w:ind w:left="79" w:firstLine="0"/>
              <w:rPr>
                <w:sz w:val="13"/>
                <w:szCs w:val="13"/>
                <w:lang w:eastAsia="en-US"/>
              </w:rPr>
            </w:pPr>
          </w:p>
        </w:tc>
        <w:tc>
          <w:tcPr>
            <w:tcW w:w="561" w:type="dxa"/>
            <w:vMerge/>
            <w:tcBorders>
              <w:right w:val="thinThickSmallGap" w:sz="24" w:space="0" w:color="auto"/>
            </w:tcBorders>
            <w:vAlign w:val="center"/>
          </w:tcPr>
          <w:p w:rsidR="00080F43" w:rsidRPr="004D49D9" w:rsidRDefault="00080F43" w:rsidP="003C3782">
            <w:pPr>
              <w:jc w:val="center"/>
              <w:rPr>
                <w:sz w:val="13"/>
                <w:szCs w:val="13"/>
              </w:rPr>
            </w:pPr>
          </w:p>
        </w:tc>
        <w:tc>
          <w:tcPr>
            <w:tcW w:w="1559" w:type="dxa"/>
            <w:vMerge/>
            <w:tcBorders>
              <w:left w:val="nil"/>
              <w:right w:val="thinThickSmallGap" w:sz="24" w:space="0" w:color="auto"/>
            </w:tcBorders>
            <w:vAlign w:val="center"/>
          </w:tcPr>
          <w:p w:rsidR="00080F43" w:rsidRPr="004D49D9" w:rsidRDefault="00080F43" w:rsidP="003C3782">
            <w:pPr>
              <w:jc w:val="center"/>
              <w:rPr>
                <w:b/>
                <w:bCs/>
                <w:sz w:val="18"/>
                <w:szCs w:val="18"/>
              </w:rPr>
            </w:pPr>
          </w:p>
        </w:tc>
      </w:tr>
      <w:tr w:rsidR="00080F43" w:rsidRPr="004D49D9" w:rsidTr="000750BA">
        <w:trPr>
          <w:cantSplit/>
          <w:trHeight w:val="82"/>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3C3782">
            <w:pPr>
              <w:rPr>
                <w:b/>
                <w:bCs/>
                <w:sz w:val="14"/>
                <w:szCs w:val="14"/>
              </w:rPr>
            </w:pPr>
          </w:p>
        </w:tc>
        <w:tc>
          <w:tcPr>
            <w:tcW w:w="1255" w:type="dxa"/>
            <w:vMerge/>
            <w:tcBorders>
              <w:right w:val="thinThickSmallGap" w:sz="24" w:space="0" w:color="auto"/>
            </w:tcBorders>
            <w:vAlign w:val="center"/>
          </w:tcPr>
          <w:p w:rsidR="00080F43" w:rsidRPr="004D49D9" w:rsidRDefault="00080F43" w:rsidP="003C3782">
            <w:pPr>
              <w:rPr>
                <w:b/>
                <w:bCs/>
                <w:sz w:val="14"/>
                <w:szCs w:val="14"/>
              </w:rPr>
            </w:pPr>
          </w:p>
        </w:tc>
        <w:tc>
          <w:tcPr>
            <w:tcW w:w="1134" w:type="dxa"/>
            <w:vMerge/>
            <w:tcBorders>
              <w:left w:val="nil"/>
            </w:tcBorders>
            <w:vAlign w:val="center"/>
          </w:tcPr>
          <w:p w:rsidR="00080F43" w:rsidRPr="004D49D9" w:rsidRDefault="00080F43" w:rsidP="003C3782">
            <w:pPr>
              <w:jc w:val="center"/>
              <w:rPr>
                <w:sz w:val="13"/>
                <w:szCs w:val="13"/>
              </w:rPr>
            </w:pPr>
          </w:p>
        </w:tc>
        <w:tc>
          <w:tcPr>
            <w:tcW w:w="1417" w:type="dxa"/>
            <w:vMerge w:val="restart"/>
            <w:tcBorders>
              <w:left w:val="nil"/>
            </w:tcBorders>
            <w:vAlign w:val="center"/>
          </w:tcPr>
          <w:p w:rsidR="00080F43" w:rsidRPr="004D49D9" w:rsidRDefault="00080F43" w:rsidP="003C3782">
            <w:pPr>
              <w:rPr>
                <w:sz w:val="13"/>
                <w:szCs w:val="13"/>
              </w:rPr>
            </w:pPr>
            <w:r w:rsidRPr="004D49D9">
              <w:rPr>
                <w:sz w:val="13"/>
                <w:szCs w:val="13"/>
              </w:rPr>
              <w:t>INGINERIE INDUSTRIALĂ</w:t>
            </w:r>
          </w:p>
        </w:tc>
        <w:tc>
          <w:tcPr>
            <w:tcW w:w="2587" w:type="dxa"/>
            <w:tcBorders>
              <w:left w:val="nil"/>
            </w:tcBorders>
            <w:vAlign w:val="center"/>
          </w:tcPr>
          <w:p w:rsidR="00080F43" w:rsidRPr="004D49D9" w:rsidRDefault="00080F43" w:rsidP="00EA19F5">
            <w:pPr>
              <w:rPr>
                <w:sz w:val="13"/>
                <w:szCs w:val="13"/>
              </w:rPr>
            </w:pPr>
            <w:r w:rsidRPr="004D49D9">
              <w:rPr>
                <w:sz w:val="13"/>
                <w:szCs w:val="13"/>
              </w:rPr>
              <w:t>Ingineria produselor alimentare</w:t>
            </w:r>
          </w:p>
        </w:tc>
        <w:tc>
          <w:tcPr>
            <w:tcW w:w="1496" w:type="dxa"/>
            <w:vMerge/>
            <w:vAlign w:val="center"/>
          </w:tcPr>
          <w:p w:rsidR="00080F43" w:rsidRPr="004D49D9" w:rsidRDefault="00080F43" w:rsidP="003C3782">
            <w:pPr>
              <w:jc w:val="center"/>
              <w:rPr>
                <w:sz w:val="13"/>
                <w:szCs w:val="13"/>
              </w:rPr>
            </w:pPr>
          </w:p>
        </w:tc>
        <w:tc>
          <w:tcPr>
            <w:tcW w:w="3028" w:type="dxa"/>
            <w:vMerge/>
            <w:vAlign w:val="center"/>
          </w:tcPr>
          <w:p w:rsidR="00080F43" w:rsidRPr="004D49D9" w:rsidRDefault="00080F43" w:rsidP="003C3782">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3C3782">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3C3782">
            <w:pPr>
              <w:jc w:val="center"/>
              <w:rPr>
                <w:b/>
                <w:bCs/>
                <w:sz w:val="20"/>
                <w:szCs w:val="20"/>
              </w:rPr>
            </w:pPr>
          </w:p>
        </w:tc>
      </w:tr>
      <w:tr w:rsidR="00080F43" w:rsidRPr="004D49D9" w:rsidTr="000750BA">
        <w:trPr>
          <w:cantSplit/>
          <w:trHeight w:val="82"/>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3C3782">
            <w:pPr>
              <w:rPr>
                <w:b/>
                <w:bCs/>
                <w:sz w:val="14"/>
                <w:szCs w:val="14"/>
              </w:rPr>
            </w:pPr>
          </w:p>
        </w:tc>
        <w:tc>
          <w:tcPr>
            <w:tcW w:w="1255" w:type="dxa"/>
            <w:vMerge/>
            <w:tcBorders>
              <w:right w:val="thinThickSmallGap" w:sz="24" w:space="0" w:color="auto"/>
            </w:tcBorders>
            <w:vAlign w:val="center"/>
          </w:tcPr>
          <w:p w:rsidR="00080F43" w:rsidRPr="004D49D9" w:rsidRDefault="00080F43" w:rsidP="003C3782">
            <w:pPr>
              <w:rPr>
                <w:b/>
                <w:bCs/>
                <w:sz w:val="14"/>
                <w:szCs w:val="14"/>
              </w:rPr>
            </w:pPr>
          </w:p>
        </w:tc>
        <w:tc>
          <w:tcPr>
            <w:tcW w:w="1134" w:type="dxa"/>
            <w:vMerge/>
            <w:tcBorders>
              <w:left w:val="nil"/>
            </w:tcBorders>
            <w:vAlign w:val="center"/>
          </w:tcPr>
          <w:p w:rsidR="00080F43" w:rsidRPr="004D49D9" w:rsidRDefault="00080F43" w:rsidP="003C3782">
            <w:pPr>
              <w:jc w:val="center"/>
              <w:rPr>
                <w:sz w:val="13"/>
                <w:szCs w:val="13"/>
              </w:rPr>
            </w:pPr>
          </w:p>
        </w:tc>
        <w:tc>
          <w:tcPr>
            <w:tcW w:w="1417" w:type="dxa"/>
            <w:vMerge/>
            <w:tcBorders>
              <w:left w:val="nil"/>
            </w:tcBorders>
            <w:vAlign w:val="center"/>
          </w:tcPr>
          <w:p w:rsidR="00080F43" w:rsidRPr="004D49D9" w:rsidRDefault="00080F43" w:rsidP="003C3782">
            <w:pPr>
              <w:rPr>
                <w:sz w:val="13"/>
                <w:szCs w:val="13"/>
              </w:rPr>
            </w:pPr>
          </w:p>
        </w:tc>
        <w:tc>
          <w:tcPr>
            <w:tcW w:w="2587" w:type="dxa"/>
            <w:tcBorders>
              <w:left w:val="nil"/>
            </w:tcBorders>
            <w:vAlign w:val="center"/>
          </w:tcPr>
          <w:p w:rsidR="00080F43" w:rsidRPr="004D49D9" w:rsidRDefault="00080F43" w:rsidP="00EA19F5">
            <w:pPr>
              <w:rPr>
                <w:sz w:val="13"/>
                <w:szCs w:val="13"/>
              </w:rPr>
            </w:pPr>
            <w:r w:rsidRPr="004D49D9">
              <w:rPr>
                <w:sz w:val="13"/>
                <w:szCs w:val="13"/>
              </w:rPr>
              <w:t xml:space="preserve">Pescuit şi industrializarea peştelui             </w:t>
            </w:r>
          </w:p>
        </w:tc>
        <w:tc>
          <w:tcPr>
            <w:tcW w:w="1496" w:type="dxa"/>
            <w:vMerge/>
            <w:vAlign w:val="center"/>
          </w:tcPr>
          <w:p w:rsidR="00080F43" w:rsidRPr="004D49D9" w:rsidRDefault="00080F43" w:rsidP="003C3782">
            <w:pPr>
              <w:jc w:val="center"/>
              <w:rPr>
                <w:sz w:val="13"/>
                <w:szCs w:val="13"/>
              </w:rPr>
            </w:pPr>
          </w:p>
        </w:tc>
        <w:tc>
          <w:tcPr>
            <w:tcW w:w="3028" w:type="dxa"/>
            <w:vMerge/>
            <w:vAlign w:val="center"/>
          </w:tcPr>
          <w:p w:rsidR="00080F43" w:rsidRPr="004D49D9" w:rsidRDefault="00080F43" w:rsidP="003C3782">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3C3782">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3C3782">
            <w:pPr>
              <w:jc w:val="center"/>
              <w:rPr>
                <w:b/>
                <w:bCs/>
                <w:sz w:val="20"/>
                <w:szCs w:val="20"/>
              </w:rPr>
            </w:pPr>
          </w:p>
        </w:tc>
      </w:tr>
      <w:tr w:rsidR="00080F43" w:rsidRPr="004D49D9" w:rsidTr="000750BA">
        <w:trPr>
          <w:cantSplit/>
          <w:trHeight w:val="82"/>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3C3782">
            <w:pPr>
              <w:rPr>
                <w:b/>
                <w:bCs/>
                <w:sz w:val="14"/>
                <w:szCs w:val="14"/>
              </w:rPr>
            </w:pPr>
          </w:p>
        </w:tc>
        <w:tc>
          <w:tcPr>
            <w:tcW w:w="1255" w:type="dxa"/>
            <w:vMerge/>
            <w:tcBorders>
              <w:right w:val="thinThickSmallGap" w:sz="24" w:space="0" w:color="auto"/>
            </w:tcBorders>
            <w:vAlign w:val="center"/>
          </w:tcPr>
          <w:p w:rsidR="00080F43" w:rsidRPr="004D49D9" w:rsidRDefault="00080F43" w:rsidP="003C3782">
            <w:pPr>
              <w:rPr>
                <w:b/>
                <w:bCs/>
                <w:sz w:val="14"/>
                <w:szCs w:val="14"/>
              </w:rPr>
            </w:pPr>
          </w:p>
        </w:tc>
        <w:tc>
          <w:tcPr>
            <w:tcW w:w="1134" w:type="dxa"/>
            <w:vMerge/>
            <w:tcBorders>
              <w:left w:val="nil"/>
            </w:tcBorders>
            <w:vAlign w:val="center"/>
          </w:tcPr>
          <w:p w:rsidR="00080F43" w:rsidRPr="004D49D9" w:rsidRDefault="00080F43" w:rsidP="003C3782">
            <w:pPr>
              <w:jc w:val="center"/>
              <w:rPr>
                <w:sz w:val="13"/>
                <w:szCs w:val="13"/>
              </w:rPr>
            </w:pPr>
          </w:p>
        </w:tc>
        <w:tc>
          <w:tcPr>
            <w:tcW w:w="1417" w:type="dxa"/>
            <w:vMerge/>
            <w:tcBorders>
              <w:left w:val="nil"/>
            </w:tcBorders>
            <w:vAlign w:val="center"/>
          </w:tcPr>
          <w:p w:rsidR="00080F43" w:rsidRPr="004D49D9" w:rsidRDefault="00080F43" w:rsidP="003C3782">
            <w:pPr>
              <w:rPr>
                <w:sz w:val="13"/>
                <w:szCs w:val="13"/>
              </w:rPr>
            </w:pPr>
          </w:p>
        </w:tc>
        <w:tc>
          <w:tcPr>
            <w:tcW w:w="2587" w:type="dxa"/>
            <w:tcBorders>
              <w:left w:val="nil"/>
            </w:tcBorders>
            <w:vAlign w:val="center"/>
          </w:tcPr>
          <w:p w:rsidR="00080F43" w:rsidRPr="004D49D9" w:rsidRDefault="00080F43" w:rsidP="00EA19F5">
            <w:pPr>
              <w:rPr>
                <w:sz w:val="13"/>
                <w:szCs w:val="13"/>
              </w:rPr>
            </w:pPr>
            <w:r w:rsidRPr="004D49D9">
              <w:rPr>
                <w:sz w:val="13"/>
                <w:szCs w:val="13"/>
              </w:rPr>
              <w:t>Tehnologia prelucrării produselor agricole</w:t>
            </w:r>
          </w:p>
        </w:tc>
        <w:tc>
          <w:tcPr>
            <w:tcW w:w="1496" w:type="dxa"/>
            <w:vMerge/>
            <w:vAlign w:val="center"/>
          </w:tcPr>
          <w:p w:rsidR="00080F43" w:rsidRPr="004D49D9" w:rsidRDefault="00080F43" w:rsidP="003C3782">
            <w:pPr>
              <w:jc w:val="center"/>
              <w:rPr>
                <w:sz w:val="13"/>
                <w:szCs w:val="13"/>
              </w:rPr>
            </w:pPr>
          </w:p>
        </w:tc>
        <w:tc>
          <w:tcPr>
            <w:tcW w:w="3028" w:type="dxa"/>
            <w:vMerge/>
            <w:vAlign w:val="center"/>
          </w:tcPr>
          <w:p w:rsidR="00080F43" w:rsidRPr="004D49D9" w:rsidRDefault="00080F43" w:rsidP="003C3782">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3C3782">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3C3782">
            <w:pPr>
              <w:jc w:val="center"/>
              <w:rPr>
                <w:b/>
                <w:bCs/>
                <w:sz w:val="20"/>
                <w:szCs w:val="20"/>
              </w:rPr>
            </w:pPr>
          </w:p>
        </w:tc>
      </w:tr>
      <w:tr w:rsidR="00080F43" w:rsidRPr="004D49D9" w:rsidTr="000750BA">
        <w:trPr>
          <w:cantSplit/>
          <w:trHeight w:val="249"/>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3C3782">
            <w:pPr>
              <w:rPr>
                <w:b/>
                <w:bCs/>
                <w:sz w:val="14"/>
                <w:szCs w:val="14"/>
              </w:rPr>
            </w:pPr>
          </w:p>
        </w:tc>
        <w:tc>
          <w:tcPr>
            <w:tcW w:w="1255" w:type="dxa"/>
            <w:vMerge/>
            <w:tcBorders>
              <w:right w:val="thinThickSmallGap" w:sz="24" w:space="0" w:color="auto"/>
            </w:tcBorders>
            <w:vAlign w:val="center"/>
          </w:tcPr>
          <w:p w:rsidR="00080F43" w:rsidRPr="004D49D9" w:rsidRDefault="00080F43" w:rsidP="003C3782">
            <w:pPr>
              <w:rPr>
                <w:b/>
                <w:bCs/>
                <w:sz w:val="14"/>
                <w:szCs w:val="14"/>
              </w:rPr>
            </w:pPr>
          </w:p>
        </w:tc>
        <w:tc>
          <w:tcPr>
            <w:tcW w:w="1134" w:type="dxa"/>
            <w:vMerge/>
            <w:tcBorders>
              <w:left w:val="nil"/>
            </w:tcBorders>
            <w:vAlign w:val="center"/>
          </w:tcPr>
          <w:p w:rsidR="00080F43" w:rsidRPr="004D49D9" w:rsidRDefault="00080F43" w:rsidP="003C3782">
            <w:pPr>
              <w:jc w:val="center"/>
              <w:rPr>
                <w:sz w:val="13"/>
                <w:szCs w:val="13"/>
              </w:rPr>
            </w:pPr>
          </w:p>
        </w:tc>
        <w:tc>
          <w:tcPr>
            <w:tcW w:w="1417" w:type="dxa"/>
            <w:tcBorders>
              <w:left w:val="nil"/>
            </w:tcBorders>
            <w:vAlign w:val="center"/>
          </w:tcPr>
          <w:p w:rsidR="00080F43" w:rsidRPr="004D49D9" w:rsidRDefault="00080F43" w:rsidP="003C3782">
            <w:pPr>
              <w:rPr>
                <w:sz w:val="13"/>
                <w:szCs w:val="13"/>
              </w:rPr>
            </w:pPr>
            <w:r w:rsidRPr="004D49D9">
              <w:rPr>
                <w:sz w:val="13"/>
                <w:szCs w:val="13"/>
              </w:rPr>
              <w:t>INGINERIE ŞI MANAGEMENT</w:t>
            </w:r>
          </w:p>
        </w:tc>
        <w:tc>
          <w:tcPr>
            <w:tcW w:w="2587" w:type="dxa"/>
            <w:tcBorders>
              <w:left w:val="nil"/>
            </w:tcBorders>
            <w:vAlign w:val="center"/>
          </w:tcPr>
          <w:p w:rsidR="00080F43" w:rsidRPr="004D49D9" w:rsidRDefault="00080F43" w:rsidP="00EA19F5">
            <w:pPr>
              <w:rPr>
                <w:sz w:val="13"/>
                <w:szCs w:val="13"/>
              </w:rPr>
            </w:pPr>
            <w:r w:rsidRPr="004D49D9">
              <w:rPr>
                <w:sz w:val="13"/>
                <w:szCs w:val="13"/>
              </w:rPr>
              <w:t>Inginerie şi management în alimentaţia publică şi agroturism</w:t>
            </w:r>
          </w:p>
        </w:tc>
        <w:tc>
          <w:tcPr>
            <w:tcW w:w="1496" w:type="dxa"/>
            <w:vMerge/>
            <w:vAlign w:val="center"/>
          </w:tcPr>
          <w:p w:rsidR="00080F43" w:rsidRPr="004D49D9" w:rsidRDefault="00080F43" w:rsidP="003C3782">
            <w:pPr>
              <w:jc w:val="center"/>
              <w:rPr>
                <w:sz w:val="13"/>
                <w:szCs w:val="13"/>
              </w:rPr>
            </w:pPr>
          </w:p>
        </w:tc>
        <w:tc>
          <w:tcPr>
            <w:tcW w:w="3028" w:type="dxa"/>
            <w:vMerge/>
            <w:vAlign w:val="center"/>
          </w:tcPr>
          <w:p w:rsidR="00080F43" w:rsidRPr="004D49D9" w:rsidRDefault="00080F43" w:rsidP="003C3782">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3C3782">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3C3782">
            <w:pPr>
              <w:jc w:val="center"/>
              <w:rPr>
                <w:b/>
                <w:bCs/>
                <w:sz w:val="20"/>
                <w:szCs w:val="20"/>
              </w:rPr>
            </w:pPr>
          </w:p>
        </w:tc>
      </w:tr>
      <w:tr w:rsidR="00080F43" w:rsidRPr="004D49D9" w:rsidTr="000750BA">
        <w:trPr>
          <w:cantSplit/>
          <w:trHeight w:val="50"/>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3C3782">
            <w:pPr>
              <w:rPr>
                <w:b/>
                <w:bCs/>
                <w:sz w:val="14"/>
                <w:szCs w:val="14"/>
              </w:rPr>
            </w:pPr>
          </w:p>
        </w:tc>
        <w:tc>
          <w:tcPr>
            <w:tcW w:w="1255" w:type="dxa"/>
            <w:vMerge/>
            <w:tcBorders>
              <w:right w:val="thinThickSmallGap" w:sz="24" w:space="0" w:color="auto"/>
            </w:tcBorders>
            <w:vAlign w:val="center"/>
          </w:tcPr>
          <w:p w:rsidR="00080F43" w:rsidRPr="004D49D9" w:rsidRDefault="00080F43" w:rsidP="003C3782">
            <w:pPr>
              <w:rPr>
                <w:b/>
                <w:bCs/>
                <w:sz w:val="14"/>
                <w:szCs w:val="14"/>
              </w:rPr>
            </w:pPr>
          </w:p>
        </w:tc>
        <w:tc>
          <w:tcPr>
            <w:tcW w:w="1134" w:type="dxa"/>
            <w:vMerge/>
            <w:tcBorders>
              <w:left w:val="nil"/>
            </w:tcBorders>
            <w:vAlign w:val="center"/>
          </w:tcPr>
          <w:p w:rsidR="00080F43" w:rsidRPr="004D49D9" w:rsidRDefault="00080F43" w:rsidP="003C3782">
            <w:pPr>
              <w:jc w:val="center"/>
              <w:rPr>
                <w:sz w:val="13"/>
                <w:szCs w:val="13"/>
              </w:rPr>
            </w:pPr>
          </w:p>
        </w:tc>
        <w:tc>
          <w:tcPr>
            <w:tcW w:w="1417" w:type="dxa"/>
            <w:vMerge w:val="restart"/>
            <w:tcBorders>
              <w:left w:val="nil"/>
            </w:tcBorders>
            <w:vAlign w:val="center"/>
          </w:tcPr>
          <w:p w:rsidR="00080F43" w:rsidRPr="004D49D9" w:rsidRDefault="00080F43" w:rsidP="003C3782">
            <w:pPr>
              <w:rPr>
                <w:sz w:val="13"/>
                <w:szCs w:val="13"/>
              </w:rPr>
            </w:pPr>
            <w:r w:rsidRPr="004D49D9">
              <w:rPr>
                <w:sz w:val="13"/>
                <w:szCs w:val="13"/>
              </w:rPr>
              <w:t>INGINERIA PRODUSELOR ALIMENTARE</w:t>
            </w:r>
          </w:p>
        </w:tc>
        <w:tc>
          <w:tcPr>
            <w:tcW w:w="2587" w:type="dxa"/>
            <w:tcBorders>
              <w:left w:val="nil"/>
            </w:tcBorders>
            <w:vAlign w:val="center"/>
          </w:tcPr>
          <w:p w:rsidR="00080F43" w:rsidRPr="004D49D9" w:rsidRDefault="00080F43" w:rsidP="00EA19F5">
            <w:pPr>
              <w:rPr>
                <w:sz w:val="13"/>
                <w:szCs w:val="13"/>
              </w:rPr>
            </w:pPr>
            <w:r w:rsidRPr="004D49D9">
              <w:rPr>
                <w:sz w:val="13"/>
                <w:szCs w:val="13"/>
              </w:rPr>
              <w:t>Ingineria produselor alimentare</w:t>
            </w:r>
          </w:p>
        </w:tc>
        <w:tc>
          <w:tcPr>
            <w:tcW w:w="1496" w:type="dxa"/>
            <w:vMerge/>
            <w:vAlign w:val="center"/>
          </w:tcPr>
          <w:p w:rsidR="00080F43" w:rsidRPr="004D49D9" w:rsidRDefault="00080F43" w:rsidP="003C3782">
            <w:pPr>
              <w:jc w:val="center"/>
              <w:rPr>
                <w:sz w:val="13"/>
                <w:szCs w:val="13"/>
              </w:rPr>
            </w:pPr>
          </w:p>
        </w:tc>
        <w:tc>
          <w:tcPr>
            <w:tcW w:w="3028" w:type="dxa"/>
            <w:vMerge/>
            <w:vAlign w:val="center"/>
          </w:tcPr>
          <w:p w:rsidR="00080F43" w:rsidRPr="004D49D9" w:rsidRDefault="00080F43" w:rsidP="003C3782">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3C3782">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3C3782">
            <w:pPr>
              <w:jc w:val="center"/>
              <w:rPr>
                <w:b/>
                <w:bCs/>
                <w:sz w:val="20"/>
                <w:szCs w:val="20"/>
              </w:rPr>
            </w:pPr>
          </w:p>
        </w:tc>
      </w:tr>
      <w:tr w:rsidR="00080F43" w:rsidRPr="004D49D9" w:rsidTr="00080F43">
        <w:trPr>
          <w:cantSplit/>
          <w:trHeight w:val="83"/>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3C3782">
            <w:pPr>
              <w:rPr>
                <w:b/>
                <w:bCs/>
                <w:sz w:val="14"/>
                <w:szCs w:val="14"/>
              </w:rPr>
            </w:pPr>
          </w:p>
        </w:tc>
        <w:tc>
          <w:tcPr>
            <w:tcW w:w="1255" w:type="dxa"/>
            <w:vMerge/>
            <w:tcBorders>
              <w:right w:val="thinThickSmallGap" w:sz="24" w:space="0" w:color="auto"/>
            </w:tcBorders>
            <w:shd w:val="clear" w:color="auto" w:fill="auto"/>
            <w:vAlign w:val="center"/>
          </w:tcPr>
          <w:p w:rsidR="00080F43" w:rsidRPr="004D49D9" w:rsidRDefault="00080F43" w:rsidP="003C3782">
            <w:pPr>
              <w:rPr>
                <w:b/>
                <w:bCs/>
                <w:sz w:val="14"/>
                <w:szCs w:val="14"/>
              </w:rPr>
            </w:pPr>
          </w:p>
        </w:tc>
        <w:tc>
          <w:tcPr>
            <w:tcW w:w="1134" w:type="dxa"/>
            <w:vMerge/>
            <w:tcBorders>
              <w:left w:val="nil"/>
            </w:tcBorders>
            <w:vAlign w:val="center"/>
          </w:tcPr>
          <w:p w:rsidR="00080F43" w:rsidRPr="004D49D9" w:rsidRDefault="00080F43" w:rsidP="003C3782">
            <w:pPr>
              <w:jc w:val="center"/>
              <w:rPr>
                <w:sz w:val="13"/>
                <w:szCs w:val="13"/>
              </w:rPr>
            </w:pPr>
          </w:p>
        </w:tc>
        <w:tc>
          <w:tcPr>
            <w:tcW w:w="1417" w:type="dxa"/>
            <w:vMerge/>
            <w:tcBorders>
              <w:left w:val="nil"/>
            </w:tcBorders>
            <w:vAlign w:val="center"/>
          </w:tcPr>
          <w:p w:rsidR="00080F43" w:rsidRPr="004D49D9" w:rsidRDefault="00080F43" w:rsidP="003C3782">
            <w:pPr>
              <w:rPr>
                <w:sz w:val="13"/>
                <w:szCs w:val="13"/>
              </w:rPr>
            </w:pPr>
          </w:p>
        </w:tc>
        <w:tc>
          <w:tcPr>
            <w:tcW w:w="2587" w:type="dxa"/>
            <w:tcBorders>
              <w:left w:val="nil"/>
            </w:tcBorders>
            <w:vAlign w:val="center"/>
          </w:tcPr>
          <w:p w:rsidR="00080F43" w:rsidRPr="004D49D9" w:rsidRDefault="00080F43" w:rsidP="00EA19F5">
            <w:pPr>
              <w:rPr>
                <w:sz w:val="13"/>
                <w:szCs w:val="13"/>
              </w:rPr>
            </w:pPr>
            <w:r w:rsidRPr="004D49D9">
              <w:rPr>
                <w:sz w:val="13"/>
                <w:szCs w:val="13"/>
              </w:rPr>
              <w:t>Tehnologia prelucrării produselor agricole</w:t>
            </w:r>
          </w:p>
        </w:tc>
        <w:tc>
          <w:tcPr>
            <w:tcW w:w="1496" w:type="dxa"/>
            <w:vMerge/>
            <w:vAlign w:val="center"/>
          </w:tcPr>
          <w:p w:rsidR="00080F43" w:rsidRPr="004D49D9" w:rsidRDefault="00080F43" w:rsidP="003C3782">
            <w:pPr>
              <w:jc w:val="center"/>
              <w:rPr>
                <w:sz w:val="13"/>
                <w:szCs w:val="13"/>
              </w:rPr>
            </w:pPr>
          </w:p>
        </w:tc>
        <w:tc>
          <w:tcPr>
            <w:tcW w:w="3028" w:type="dxa"/>
            <w:vMerge/>
            <w:vAlign w:val="center"/>
          </w:tcPr>
          <w:p w:rsidR="00080F43" w:rsidRPr="004D49D9" w:rsidRDefault="00080F43" w:rsidP="003C3782">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3C3782">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3C3782">
            <w:pPr>
              <w:jc w:val="center"/>
              <w:rPr>
                <w:b/>
                <w:bCs/>
                <w:sz w:val="20"/>
                <w:szCs w:val="20"/>
              </w:rPr>
            </w:pPr>
          </w:p>
        </w:tc>
      </w:tr>
      <w:tr w:rsidR="00080F43" w:rsidRPr="004D49D9" w:rsidTr="00080F43">
        <w:trPr>
          <w:cantSplit/>
          <w:trHeight w:val="61"/>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3C3782">
            <w:pPr>
              <w:rPr>
                <w:b/>
                <w:bCs/>
                <w:sz w:val="14"/>
                <w:szCs w:val="14"/>
              </w:rPr>
            </w:pPr>
          </w:p>
        </w:tc>
        <w:tc>
          <w:tcPr>
            <w:tcW w:w="1255" w:type="dxa"/>
            <w:vMerge/>
            <w:tcBorders>
              <w:right w:val="thinThickSmallGap" w:sz="24" w:space="0" w:color="auto"/>
            </w:tcBorders>
            <w:shd w:val="clear" w:color="auto" w:fill="auto"/>
            <w:vAlign w:val="center"/>
          </w:tcPr>
          <w:p w:rsidR="00080F43" w:rsidRPr="004D49D9" w:rsidRDefault="00080F43" w:rsidP="003C3782">
            <w:pPr>
              <w:rPr>
                <w:b/>
                <w:bCs/>
                <w:sz w:val="14"/>
                <w:szCs w:val="14"/>
              </w:rPr>
            </w:pPr>
          </w:p>
        </w:tc>
        <w:tc>
          <w:tcPr>
            <w:tcW w:w="1134" w:type="dxa"/>
            <w:vMerge/>
            <w:tcBorders>
              <w:left w:val="nil"/>
            </w:tcBorders>
            <w:vAlign w:val="center"/>
          </w:tcPr>
          <w:p w:rsidR="00080F43" w:rsidRPr="004D49D9" w:rsidRDefault="00080F43" w:rsidP="003C3782">
            <w:pPr>
              <w:jc w:val="center"/>
              <w:rPr>
                <w:sz w:val="13"/>
                <w:szCs w:val="13"/>
              </w:rPr>
            </w:pPr>
          </w:p>
        </w:tc>
        <w:tc>
          <w:tcPr>
            <w:tcW w:w="1417" w:type="dxa"/>
            <w:vMerge/>
            <w:tcBorders>
              <w:left w:val="nil"/>
            </w:tcBorders>
            <w:vAlign w:val="center"/>
          </w:tcPr>
          <w:p w:rsidR="00080F43" w:rsidRPr="004D49D9" w:rsidRDefault="00080F43" w:rsidP="003C3782">
            <w:pPr>
              <w:rPr>
                <w:sz w:val="13"/>
                <w:szCs w:val="13"/>
              </w:rPr>
            </w:pPr>
          </w:p>
        </w:tc>
        <w:tc>
          <w:tcPr>
            <w:tcW w:w="2587" w:type="dxa"/>
            <w:tcBorders>
              <w:left w:val="nil"/>
            </w:tcBorders>
            <w:vAlign w:val="center"/>
          </w:tcPr>
          <w:p w:rsidR="00080F43" w:rsidRPr="004D49D9" w:rsidRDefault="00080F43" w:rsidP="00EA19F5">
            <w:pPr>
              <w:rPr>
                <w:sz w:val="13"/>
                <w:szCs w:val="13"/>
              </w:rPr>
            </w:pPr>
            <w:r w:rsidRPr="004D49D9">
              <w:rPr>
                <w:sz w:val="13"/>
                <w:szCs w:val="13"/>
              </w:rPr>
              <w:t>Controlul şi expertiza produselor alimentare</w:t>
            </w:r>
          </w:p>
        </w:tc>
        <w:tc>
          <w:tcPr>
            <w:tcW w:w="1496" w:type="dxa"/>
            <w:vMerge/>
            <w:vAlign w:val="center"/>
          </w:tcPr>
          <w:p w:rsidR="00080F43" w:rsidRPr="004D49D9" w:rsidRDefault="00080F43" w:rsidP="003C3782">
            <w:pPr>
              <w:jc w:val="center"/>
              <w:rPr>
                <w:sz w:val="13"/>
                <w:szCs w:val="13"/>
              </w:rPr>
            </w:pPr>
          </w:p>
        </w:tc>
        <w:tc>
          <w:tcPr>
            <w:tcW w:w="3028" w:type="dxa"/>
            <w:vMerge/>
            <w:vAlign w:val="center"/>
          </w:tcPr>
          <w:p w:rsidR="00080F43" w:rsidRPr="004D49D9" w:rsidRDefault="00080F43" w:rsidP="003C3782">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3C3782">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3C3782">
            <w:pPr>
              <w:jc w:val="center"/>
              <w:rPr>
                <w:b/>
                <w:bCs/>
                <w:sz w:val="20"/>
                <w:szCs w:val="20"/>
              </w:rPr>
            </w:pPr>
          </w:p>
        </w:tc>
      </w:tr>
      <w:tr w:rsidR="00080F43" w:rsidRPr="004D49D9" w:rsidTr="000750BA">
        <w:trPr>
          <w:cantSplit/>
          <w:trHeight w:val="50"/>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3C3782">
            <w:pPr>
              <w:rPr>
                <w:b/>
                <w:bCs/>
                <w:sz w:val="14"/>
                <w:szCs w:val="14"/>
              </w:rPr>
            </w:pPr>
          </w:p>
        </w:tc>
        <w:tc>
          <w:tcPr>
            <w:tcW w:w="1255" w:type="dxa"/>
            <w:vMerge/>
            <w:tcBorders>
              <w:right w:val="thinThickSmallGap" w:sz="24" w:space="0" w:color="auto"/>
            </w:tcBorders>
            <w:shd w:val="clear" w:color="auto" w:fill="auto"/>
            <w:vAlign w:val="center"/>
          </w:tcPr>
          <w:p w:rsidR="00080F43" w:rsidRPr="004D49D9" w:rsidRDefault="00080F43" w:rsidP="003C3782">
            <w:pPr>
              <w:rPr>
                <w:b/>
                <w:bCs/>
                <w:sz w:val="14"/>
                <w:szCs w:val="14"/>
              </w:rPr>
            </w:pPr>
          </w:p>
        </w:tc>
        <w:tc>
          <w:tcPr>
            <w:tcW w:w="1134" w:type="dxa"/>
            <w:vMerge/>
            <w:tcBorders>
              <w:left w:val="nil"/>
            </w:tcBorders>
            <w:vAlign w:val="center"/>
          </w:tcPr>
          <w:p w:rsidR="00080F43" w:rsidRPr="004D49D9" w:rsidRDefault="00080F43" w:rsidP="003C3782">
            <w:pPr>
              <w:jc w:val="center"/>
              <w:rPr>
                <w:sz w:val="13"/>
                <w:szCs w:val="13"/>
              </w:rPr>
            </w:pPr>
          </w:p>
        </w:tc>
        <w:tc>
          <w:tcPr>
            <w:tcW w:w="1417" w:type="dxa"/>
            <w:vMerge/>
            <w:tcBorders>
              <w:left w:val="nil"/>
            </w:tcBorders>
            <w:vAlign w:val="center"/>
          </w:tcPr>
          <w:p w:rsidR="00080F43" w:rsidRPr="004D49D9" w:rsidRDefault="00080F43" w:rsidP="003C3782">
            <w:pPr>
              <w:rPr>
                <w:sz w:val="13"/>
                <w:szCs w:val="13"/>
              </w:rPr>
            </w:pPr>
          </w:p>
        </w:tc>
        <w:tc>
          <w:tcPr>
            <w:tcW w:w="2587" w:type="dxa"/>
            <w:tcBorders>
              <w:left w:val="nil"/>
            </w:tcBorders>
            <w:vAlign w:val="center"/>
          </w:tcPr>
          <w:p w:rsidR="00080F43" w:rsidRPr="004D49D9" w:rsidRDefault="00080F43" w:rsidP="00EA19F5">
            <w:pPr>
              <w:rPr>
                <w:sz w:val="13"/>
                <w:szCs w:val="13"/>
              </w:rPr>
            </w:pPr>
            <w:r w:rsidRPr="004D49D9">
              <w:rPr>
                <w:sz w:val="13"/>
                <w:szCs w:val="13"/>
              </w:rPr>
              <w:t xml:space="preserve">Pescuit şi industrializarea peştelui             </w:t>
            </w:r>
          </w:p>
        </w:tc>
        <w:tc>
          <w:tcPr>
            <w:tcW w:w="1496" w:type="dxa"/>
            <w:vMerge/>
            <w:vAlign w:val="center"/>
          </w:tcPr>
          <w:p w:rsidR="00080F43" w:rsidRPr="004D49D9" w:rsidRDefault="00080F43" w:rsidP="003C3782">
            <w:pPr>
              <w:jc w:val="center"/>
              <w:rPr>
                <w:sz w:val="13"/>
                <w:szCs w:val="13"/>
              </w:rPr>
            </w:pPr>
          </w:p>
        </w:tc>
        <w:tc>
          <w:tcPr>
            <w:tcW w:w="3028" w:type="dxa"/>
            <w:vMerge/>
            <w:vAlign w:val="center"/>
          </w:tcPr>
          <w:p w:rsidR="00080F43" w:rsidRPr="004D49D9" w:rsidRDefault="00080F43" w:rsidP="003C3782">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3C3782">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3C3782">
            <w:pPr>
              <w:jc w:val="center"/>
              <w:rPr>
                <w:b/>
                <w:bCs/>
                <w:sz w:val="20"/>
                <w:szCs w:val="20"/>
              </w:rPr>
            </w:pPr>
          </w:p>
        </w:tc>
      </w:tr>
      <w:tr w:rsidR="00080F43" w:rsidRPr="004D49D9" w:rsidTr="000750BA">
        <w:trPr>
          <w:cantSplit/>
          <w:trHeight w:val="50"/>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3C3782">
            <w:pPr>
              <w:rPr>
                <w:b/>
                <w:bCs/>
                <w:sz w:val="14"/>
                <w:szCs w:val="14"/>
              </w:rPr>
            </w:pPr>
          </w:p>
        </w:tc>
        <w:tc>
          <w:tcPr>
            <w:tcW w:w="1255" w:type="dxa"/>
            <w:vMerge/>
            <w:tcBorders>
              <w:right w:val="thinThickSmallGap" w:sz="24" w:space="0" w:color="auto"/>
            </w:tcBorders>
            <w:shd w:val="clear" w:color="auto" w:fill="auto"/>
            <w:vAlign w:val="center"/>
          </w:tcPr>
          <w:p w:rsidR="00080F43" w:rsidRPr="004D49D9" w:rsidRDefault="00080F43" w:rsidP="003C3782">
            <w:pPr>
              <w:rPr>
                <w:b/>
                <w:bCs/>
                <w:sz w:val="14"/>
                <w:szCs w:val="14"/>
              </w:rPr>
            </w:pPr>
          </w:p>
        </w:tc>
        <w:tc>
          <w:tcPr>
            <w:tcW w:w="1134" w:type="dxa"/>
            <w:vMerge w:val="restart"/>
            <w:tcBorders>
              <w:left w:val="nil"/>
            </w:tcBorders>
            <w:vAlign w:val="center"/>
          </w:tcPr>
          <w:p w:rsidR="00080F43" w:rsidRPr="004D49D9" w:rsidRDefault="00080F43" w:rsidP="00AC09B7">
            <w:pPr>
              <w:jc w:val="center"/>
              <w:rPr>
                <w:sz w:val="13"/>
                <w:szCs w:val="13"/>
              </w:rPr>
            </w:pPr>
            <w:r w:rsidRPr="004D49D9">
              <w:rPr>
                <w:sz w:val="13"/>
                <w:szCs w:val="13"/>
              </w:rPr>
              <w:t>ŞTIINŢE ECONOMICE</w:t>
            </w:r>
          </w:p>
        </w:tc>
        <w:tc>
          <w:tcPr>
            <w:tcW w:w="1417" w:type="dxa"/>
            <w:vMerge w:val="restart"/>
            <w:tcBorders>
              <w:left w:val="nil"/>
            </w:tcBorders>
            <w:vAlign w:val="center"/>
          </w:tcPr>
          <w:p w:rsidR="00080F43" w:rsidRPr="004D49D9" w:rsidRDefault="00080F43" w:rsidP="00AC09B7">
            <w:pPr>
              <w:rPr>
                <w:sz w:val="13"/>
                <w:szCs w:val="13"/>
              </w:rPr>
            </w:pPr>
            <w:r w:rsidRPr="004D49D9">
              <w:rPr>
                <w:sz w:val="13"/>
                <w:szCs w:val="13"/>
              </w:rPr>
              <w:t>ECONOMIE</w:t>
            </w:r>
          </w:p>
        </w:tc>
        <w:tc>
          <w:tcPr>
            <w:tcW w:w="2587" w:type="dxa"/>
            <w:tcBorders>
              <w:left w:val="nil"/>
            </w:tcBorders>
            <w:vAlign w:val="center"/>
          </w:tcPr>
          <w:p w:rsidR="00080F43" w:rsidRPr="004D49D9" w:rsidRDefault="00080F43" w:rsidP="00AC09B7">
            <w:pPr>
              <w:jc w:val="both"/>
              <w:rPr>
                <w:sz w:val="13"/>
                <w:szCs w:val="13"/>
              </w:rPr>
            </w:pPr>
            <w:r w:rsidRPr="004D49D9">
              <w:rPr>
                <w:sz w:val="13"/>
                <w:szCs w:val="13"/>
              </w:rPr>
              <w:t>Economie agroalimentară</w:t>
            </w:r>
          </w:p>
        </w:tc>
        <w:tc>
          <w:tcPr>
            <w:tcW w:w="1496" w:type="dxa"/>
            <w:vMerge/>
            <w:vAlign w:val="center"/>
          </w:tcPr>
          <w:p w:rsidR="00080F43" w:rsidRPr="004D49D9" w:rsidRDefault="00080F43" w:rsidP="003C3782">
            <w:pPr>
              <w:jc w:val="center"/>
              <w:rPr>
                <w:sz w:val="13"/>
                <w:szCs w:val="13"/>
              </w:rPr>
            </w:pPr>
          </w:p>
        </w:tc>
        <w:tc>
          <w:tcPr>
            <w:tcW w:w="3028" w:type="dxa"/>
            <w:vMerge/>
            <w:vAlign w:val="center"/>
          </w:tcPr>
          <w:p w:rsidR="00080F43" w:rsidRPr="004D49D9" w:rsidRDefault="00080F43" w:rsidP="003C3782">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3C3782">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3C3782">
            <w:pPr>
              <w:jc w:val="center"/>
              <w:rPr>
                <w:b/>
                <w:bCs/>
                <w:sz w:val="20"/>
                <w:szCs w:val="20"/>
              </w:rPr>
            </w:pPr>
          </w:p>
        </w:tc>
      </w:tr>
      <w:tr w:rsidR="00080F43" w:rsidRPr="004D49D9" w:rsidTr="000750BA">
        <w:trPr>
          <w:cantSplit/>
          <w:trHeight w:val="50"/>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3C3782">
            <w:pPr>
              <w:rPr>
                <w:b/>
                <w:bCs/>
                <w:sz w:val="14"/>
                <w:szCs w:val="14"/>
              </w:rPr>
            </w:pPr>
          </w:p>
        </w:tc>
        <w:tc>
          <w:tcPr>
            <w:tcW w:w="1255" w:type="dxa"/>
            <w:vMerge/>
            <w:tcBorders>
              <w:right w:val="thinThickSmallGap" w:sz="24" w:space="0" w:color="auto"/>
            </w:tcBorders>
            <w:shd w:val="clear" w:color="auto" w:fill="auto"/>
            <w:vAlign w:val="center"/>
          </w:tcPr>
          <w:p w:rsidR="00080F43" w:rsidRPr="004D49D9" w:rsidRDefault="00080F43" w:rsidP="003C3782">
            <w:pPr>
              <w:rPr>
                <w:b/>
                <w:bCs/>
                <w:sz w:val="14"/>
                <w:szCs w:val="14"/>
              </w:rPr>
            </w:pPr>
          </w:p>
        </w:tc>
        <w:tc>
          <w:tcPr>
            <w:tcW w:w="1134" w:type="dxa"/>
            <w:vMerge/>
            <w:tcBorders>
              <w:left w:val="nil"/>
            </w:tcBorders>
            <w:vAlign w:val="center"/>
          </w:tcPr>
          <w:p w:rsidR="00080F43" w:rsidRPr="004D49D9" w:rsidRDefault="00080F43" w:rsidP="003C3782">
            <w:pPr>
              <w:jc w:val="center"/>
              <w:rPr>
                <w:sz w:val="13"/>
                <w:szCs w:val="13"/>
              </w:rPr>
            </w:pPr>
          </w:p>
        </w:tc>
        <w:tc>
          <w:tcPr>
            <w:tcW w:w="1417" w:type="dxa"/>
            <w:vMerge/>
            <w:tcBorders>
              <w:left w:val="nil"/>
            </w:tcBorders>
            <w:vAlign w:val="center"/>
          </w:tcPr>
          <w:p w:rsidR="00080F43" w:rsidRPr="004D49D9" w:rsidRDefault="00080F43" w:rsidP="003C3782">
            <w:pPr>
              <w:rPr>
                <w:sz w:val="13"/>
                <w:szCs w:val="13"/>
              </w:rPr>
            </w:pPr>
          </w:p>
        </w:tc>
        <w:tc>
          <w:tcPr>
            <w:tcW w:w="2587" w:type="dxa"/>
            <w:tcBorders>
              <w:left w:val="nil"/>
            </w:tcBorders>
            <w:vAlign w:val="center"/>
          </w:tcPr>
          <w:p w:rsidR="00080F43" w:rsidRPr="004D49D9" w:rsidRDefault="00080F43" w:rsidP="00EA19F5">
            <w:pPr>
              <w:rPr>
                <w:sz w:val="13"/>
                <w:szCs w:val="13"/>
              </w:rPr>
            </w:pPr>
            <w:r w:rsidRPr="004D49D9">
              <w:rPr>
                <w:sz w:val="13"/>
                <w:szCs w:val="13"/>
              </w:rPr>
              <w:t>Economie agroalimentară şi a mediului</w:t>
            </w:r>
          </w:p>
        </w:tc>
        <w:tc>
          <w:tcPr>
            <w:tcW w:w="1496" w:type="dxa"/>
            <w:vMerge/>
            <w:vAlign w:val="center"/>
          </w:tcPr>
          <w:p w:rsidR="00080F43" w:rsidRPr="004D49D9" w:rsidRDefault="00080F43" w:rsidP="003C3782">
            <w:pPr>
              <w:jc w:val="center"/>
              <w:rPr>
                <w:sz w:val="13"/>
                <w:szCs w:val="13"/>
              </w:rPr>
            </w:pPr>
          </w:p>
        </w:tc>
        <w:tc>
          <w:tcPr>
            <w:tcW w:w="3028" w:type="dxa"/>
            <w:vMerge/>
            <w:vAlign w:val="center"/>
          </w:tcPr>
          <w:p w:rsidR="00080F43" w:rsidRPr="004D49D9" w:rsidRDefault="00080F43" w:rsidP="003C3782">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3C3782">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3C3782">
            <w:pPr>
              <w:jc w:val="center"/>
              <w:rPr>
                <w:b/>
                <w:bCs/>
                <w:sz w:val="20"/>
                <w:szCs w:val="20"/>
              </w:rPr>
            </w:pPr>
          </w:p>
        </w:tc>
      </w:tr>
      <w:tr w:rsidR="00080F43" w:rsidRPr="004D49D9" w:rsidTr="00080F43">
        <w:trPr>
          <w:cantSplit/>
          <w:trHeight w:val="65"/>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3C3782">
            <w:pPr>
              <w:rPr>
                <w:b/>
                <w:bCs/>
                <w:sz w:val="14"/>
                <w:szCs w:val="14"/>
              </w:rPr>
            </w:pPr>
          </w:p>
        </w:tc>
        <w:tc>
          <w:tcPr>
            <w:tcW w:w="1255" w:type="dxa"/>
            <w:vMerge w:val="restart"/>
            <w:tcBorders>
              <w:right w:val="thinThickSmallGap" w:sz="24" w:space="0" w:color="auto"/>
            </w:tcBorders>
            <w:shd w:val="clear" w:color="auto" w:fill="auto"/>
            <w:vAlign w:val="center"/>
          </w:tcPr>
          <w:p w:rsidR="00080F43" w:rsidRPr="004D49D9" w:rsidRDefault="00080F43" w:rsidP="009C6FA6">
            <w:pPr>
              <w:jc w:val="center"/>
              <w:rPr>
                <w:sz w:val="14"/>
                <w:szCs w:val="14"/>
              </w:rPr>
            </w:pPr>
            <w:r w:rsidRPr="004D49D9">
              <w:rPr>
                <w:sz w:val="14"/>
                <w:szCs w:val="14"/>
              </w:rPr>
              <w:t>Alimentaţie</w:t>
            </w:r>
          </w:p>
          <w:p w:rsidR="00080F43" w:rsidRPr="004D49D9" w:rsidRDefault="00080F43" w:rsidP="009C6FA6">
            <w:pPr>
              <w:jc w:val="center"/>
              <w:rPr>
                <w:sz w:val="14"/>
                <w:szCs w:val="14"/>
              </w:rPr>
            </w:pPr>
            <w:r w:rsidRPr="004D49D9">
              <w:rPr>
                <w:sz w:val="14"/>
                <w:szCs w:val="14"/>
              </w:rPr>
              <w:t>publică şi turism /</w:t>
            </w:r>
          </w:p>
          <w:p w:rsidR="00080F43" w:rsidRPr="004D49D9" w:rsidRDefault="00080F43" w:rsidP="009C6FA6">
            <w:pPr>
              <w:jc w:val="center"/>
              <w:rPr>
                <w:b/>
                <w:bCs/>
                <w:sz w:val="14"/>
                <w:szCs w:val="14"/>
              </w:rPr>
            </w:pPr>
            <w:r w:rsidRPr="004D49D9">
              <w:rPr>
                <w:sz w:val="14"/>
                <w:szCs w:val="14"/>
              </w:rPr>
              <w:t>Alimentaţie publică</w:t>
            </w:r>
          </w:p>
        </w:tc>
        <w:tc>
          <w:tcPr>
            <w:tcW w:w="1134" w:type="dxa"/>
            <w:vMerge w:val="restart"/>
            <w:tcBorders>
              <w:left w:val="nil"/>
            </w:tcBorders>
            <w:vAlign w:val="center"/>
          </w:tcPr>
          <w:p w:rsidR="00080F43" w:rsidRPr="004D49D9" w:rsidRDefault="00080F43" w:rsidP="00057F17">
            <w:pPr>
              <w:jc w:val="center"/>
              <w:rPr>
                <w:sz w:val="13"/>
                <w:szCs w:val="13"/>
              </w:rPr>
            </w:pPr>
            <w:r w:rsidRPr="004D49D9">
              <w:rPr>
                <w:sz w:val="13"/>
                <w:szCs w:val="13"/>
              </w:rPr>
              <w:t>ŞTIINŢE INGINEREŞTI</w:t>
            </w:r>
          </w:p>
        </w:tc>
        <w:tc>
          <w:tcPr>
            <w:tcW w:w="1417" w:type="dxa"/>
            <w:vMerge w:val="restart"/>
            <w:tcBorders>
              <w:left w:val="nil"/>
            </w:tcBorders>
            <w:vAlign w:val="center"/>
          </w:tcPr>
          <w:p w:rsidR="00080F43" w:rsidRPr="004D49D9" w:rsidRDefault="00080F43" w:rsidP="00057F17">
            <w:pPr>
              <w:rPr>
                <w:sz w:val="13"/>
                <w:szCs w:val="13"/>
              </w:rPr>
            </w:pPr>
            <w:r w:rsidRPr="004D49D9">
              <w:rPr>
                <w:sz w:val="13"/>
                <w:szCs w:val="13"/>
              </w:rPr>
              <w:t>INGINERIE CHIMICĂ</w:t>
            </w:r>
          </w:p>
        </w:tc>
        <w:tc>
          <w:tcPr>
            <w:tcW w:w="2587" w:type="dxa"/>
            <w:tcBorders>
              <w:left w:val="nil"/>
            </w:tcBorders>
            <w:vAlign w:val="center"/>
          </w:tcPr>
          <w:p w:rsidR="00080F43" w:rsidRPr="004D49D9" w:rsidRDefault="00080F43" w:rsidP="00057F17">
            <w:pPr>
              <w:rPr>
                <w:sz w:val="13"/>
                <w:szCs w:val="13"/>
              </w:rPr>
            </w:pPr>
            <w:r w:rsidRPr="004D49D9">
              <w:rPr>
                <w:sz w:val="13"/>
                <w:szCs w:val="13"/>
              </w:rPr>
              <w:t>Controlul şi expertiza produselor alimentare</w:t>
            </w:r>
          </w:p>
        </w:tc>
        <w:tc>
          <w:tcPr>
            <w:tcW w:w="1496" w:type="dxa"/>
            <w:vMerge w:val="restart"/>
            <w:vAlign w:val="center"/>
          </w:tcPr>
          <w:p w:rsidR="00080F43" w:rsidRPr="004D49D9" w:rsidRDefault="00080F43" w:rsidP="0090502E">
            <w:pPr>
              <w:rPr>
                <w:sz w:val="13"/>
                <w:szCs w:val="13"/>
              </w:rPr>
            </w:pPr>
            <w:r w:rsidRPr="004D49D9">
              <w:rPr>
                <w:sz w:val="13"/>
                <w:szCs w:val="13"/>
              </w:rPr>
              <w:t>CHIMIE</w:t>
            </w:r>
          </w:p>
        </w:tc>
        <w:tc>
          <w:tcPr>
            <w:tcW w:w="3028" w:type="dxa"/>
            <w:vMerge w:val="restart"/>
            <w:vAlign w:val="center"/>
          </w:tcPr>
          <w:p w:rsidR="00080F43" w:rsidRPr="004D49D9" w:rsidRDefault="00080F43" w:rsidP="00CA54AC">
            <w:pPr>
              <w:tabs>
                <w:tab w:val="left" w:pos="266"/>
              </w:tabs>
              <w:ind w:left="79"/>
              <w:rPr>
                <w:sz w:val="13"/>
                <w:szCs w:val="13"/>
              </w:rPr>
            </w:pPr>
            <w:r w:rsidRPr="004D49D9">
              <w:rPr>
                <w:sz w:val="13"/>
                <w:szCs w:val="13"/>
              </w:rPr>
              <w:t>Metode de analiză utilizate în controlul calităţii mediului şi produselor</w:t>
            </w:r>
          </w:p>
          <w:p w:rsidR="00080F43" w:rsidRPr="004D49D9" w:rsidRDefault="00080F43" w:rsidP="003C3782">
            <w:pPr>
              <w:tabs>
                <w:tab w:val="left" w:pos="215"/>
              </w:tabs>
              <w:autoSpaceDE w:val="0"/>
              <w:autoSpaceDN w:val="0"/>
              <w:adjustRightInd w:val="0"/>
              <w:rPr>
                <w:sz w:val="13"/>
                <w:szCs w:val="13"/>
              </w:rPr>
            </w:pPr>
          </w:p>
        </w:tc>
        <w:tc>
          <w:tcPr>
            <w:tcW w:w="561" w:type="dxa"/>
            <w:vMerge w:val="restart"/>
            <w:tcBorders>
              <w:right w:val="thinThickSmallGap" w:sz="24" w:space="0" w:color="auto"/>
            </w:tcBorders>
            <w:vAlign w:val="center"/>
          </w:tcPr>
          <w:p w:rsidR="00080F43" w:rsidRPr="004D49D9" w:rsidRDefault="00080F43" w:rsidP="003C3782">
            <w:pPr>
              <w:jc w:val="center"/>
              <w:rPr>
                <w:sz w:val="13"/>
                <w:szCs w:val="13"/>
              </w:rPr>
            </w:pPr>
            <w:r w:rsidRPr="004D49D9">
              <w:rPr>
                <w:sz w:val="13"/>
                <w:szCs w:val="13"/>
              </w:rPr>
              <w:t>x</w:t>
            </w:r>
          </w:p>
        </w:tc>
        <w:tc>
          <w:tcPr>
            <w:tcW w:w="1559" w:type="dxa"/>
            <w:vMerge/>
            <w:tcBorders>
              <w:left w:val="thinThickSmallGap" w:sz="24" w:space="0" w:color="auto"/>
              <w:right w:val="thinThickSmallGap" w:sz="24" w:space="0" w:color="auto"/>
            </w:tcBorders>
            <w:vAlign w:val="center"/>
          </w:tcPr>
          <w:p w:rsidR="00080F43" w:rsidRPr="004D49D9" w:rsidRDefault="00080F43" w:rsidP="003C3782">
            <w:pPr>
              <w:jc w:val="center"/>
              <w:rPr>
                <w:b/>
                <w:bCs/>
                <w:sz w:val="20"/>
                <w:szCs w:val="20"/>
              </w:rPr>
            </w:pPr>
          </w:p>
        </w:tc>
      </w:tr>
      <w:tr w:rsidR="00080F43" w:rsidRPr="004D49D9" w:rsidTr="00080F43">
        <w:trPr>
          <w:cantSplit/>
          <w:trHeight w:val="91"/>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3C3782">
            <w:pPr>
              <w:rPr>
                <w:b/>
                <w:bCs/>
                <w:sz w:val="14"/>
                <w:szCs w:val="14"/>
              </w:rPr>
            </w:pPr>
          </w:p>
        </w:tc>
        <w:tc>
          <w:tcPr>
            <w:tcW w:w="1255" w:type="dxa"/>
            <w:vMerge/>
            <w:tcBorders>
              <w:right w:val="thinThickSmallGap" w:sz="24" w:space="0" w:color="auto"/>
            </w:tcBorders>
            <w:shd w:val="clear" w:color="auto" w:fill="auto"/>
            <w:vAlign w:val="center"/>
          </w:tcPr>
          <w:p w:rsidR="00080F43" w:rsidRPr="004D49D9" w:rsidRDefault="00080F43" w:rsidP="003C3782">
            <w:pPr>
              <w:rPr>
                <w:b/>
                <w:bCs/>
                <w:sz w:val="14"/>
                <w:szCs w:val="14"/>
              </w:rPr>
            </w:pPr>
          </w:p>
        </w:tc>
        <w:tc>
          <w:tcPr>
            <w:tcW w:w="1134" w:type="dxa"/>
            <w:vMerge/>
            <w:tcBorders>
              <w:left w:val="nil"/>
            </w:tcBorders>
            <w:vAlign w:val="center"/>
          </w:tcPr>
          <w:p w:rsidR="00080F43" w:rsidRPr="004D49D9" w:rsidRDefault="00080F43" w:rsidP="003C3782">
            <w:pPr>
              <w:jc w:val="center"/>
              <w:rPr>
                <w:sz w:val="13"/>
                <w:szCs w:val="13"/>
              </w:rPr>
            </w:pPr>
          </w:p>
        </w:tc>
        <w:tc>
          <w:tcPr>
            <w:tcW w:w="1417" w:type="dxa"/>
            <w:vMerge/>
            <w:tcBorders>
              <w:left w:val="nil"/>
            </w:tcBorders>
            <w:vAlign w:val="center"/>
          </w:tcPr>
          <w:p w:rsidR="00080F43" w:rsidRPr="004D49D9" w:rsidRDefault="00080F43" w:rsidP="003C3782">
            <w:pPr>
              <w:rPr>
                <w:sz w:val="13"/>
                <w:szCs w:val="13"/>
              </w:rPr>
            </w:pPr>
          </w:p>
        </w:tc>
        <w:tc>
          <w:tcPr>
            <w:tcW w:w="2587" w:type="dxa"/>
            <w:tcBorders>
              <w:left w:val="nil"/>
            </w:tcBorders>
            <w:vAlign w:val="center"/>
          </w:tcPr>
          <w:p w:rsidR="00080F43" w:rsidRPr="004D49D9" w:rsidRDefault="00080F43" w:rsidP="00057F17">
            <w:pPr>
              <w:rPr>
                <w:sz w:val="13"/>
                <w:szCs w:val="13"/>
              </w:rPr>
            </w:pPr>
            <w:r w:rsidRPr="004D49D9">
              <w:rPr>
                <w:sz w:val="13"/>
                <w:szCs w:val="13"/>
              </w:rPr>
              <w:t>Chimie alimentară şi tehnologii biochimice</w:t>
            </w:r>
          </w:p>
        </w:tc>
        <w:tc>
          <w:tcPr>
            <w:tcW w:w="1496" w:type="dxa"/>
            <w:vMerge/>
            <w:vAlign w:val="center"/>
          </w:tcPr>
          <w:p w:rsidR="00080F43" w:rsidRPr="004D49D9" w:rsidRDefault="00080F43" w:rsidP="003C3782">
            <w:pPr>
              <w:jc w:val="center"/>
              <w:rPr>
                <w:sz w:val="13"/>
                <w:szCs w:val="13"/>
              </w:rPr>
            </w:pPr>
          </w:p>
        </w:tc>
        <w:tc>
          <w:tcPr>
            <w:tcW w:w="3028" w:type="dxa"/>
            <w:vMerge/>
            <w:vAlign w:val="center"/>
          </w:tcPr>
          <w:p w:rsidR="00080F43" w:rsidRPr="004D49D9" w:rsidRDefault="00080F43" w:rsidP="003C3782">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3C3782">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3C3782">
            <w:pPr>
              <w:jc w:val="center"/>
              <w:rPr>
                <w:b/>
                <w:bCs/>
                <w:sz w:val="20"/>
                <w:szCs w:val="20"/>
              </w:rPr>
            </w:pPr>
          </w:p>
        </w:tc>
      </w:tr>
      <w:tr w:rsidR="00080F43" w:rsidRPr="004D49D9" w:rsidTr="000750BA">
        <w:trPr>
          <w:cantSplit/>
          <w:trHeight w:val="61"/>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3C3782">
            <w:pPr>
              <w:rPr>
                <w:b/>
                <w:bCs/>
                <w:sz w:val="14"/>
                <w:szCs w:val="14"/>
              </w:rPr>
            </w:pPr>
          </w:p>
        </w:tc>
        <w:tc>
          <w:tcPr>
            <w:tcW w:w="1255" w:type="dxa"/>
            <w:vMerge/>
            <w:tcBorders>
              <w:right w:val="thinThickSmallGap" w:sz="24" w:space="0" w:color="auto"/>
            </w:tcBorders>
            <w:shd w:val="clear" w:color="auto" w:fill="auto"/>
            <w:vAlign w:val="center"/>
          </w:tcPr>
          <w:p w:rsidR="00080F43" w:rsidRPr="004D49D9" w:rsidRDefault="00080F43" w:rsidP="003C3782">
            <w:pPr>
              <w:rPr>
                <w:b/>
                <w:bCs/>
                <w:sz w:val="14"/>
                <w:szCs w:val="14"/>
              </w:rPr>
            </w:pPr>
          </w:p>
        </w:tc>
        <w:tc>
          <w:tcPr>
            <w:tcW w:w="1134" w:type="dxa"/>
            <w:vMerge/>
            <w:tcBorders>
              <w:left w:val="nil"/>
            </w:tcBorders>
            <w:vAlign w:val="center"/>
          </w:tcPr>
          <w:p w:rsidR="00080F43" w:rsidRPr="004D49D9" w:rsidRDefault="00080F43" w:rsidP="003C3782">
            <w:pPr>
              <w:jc w:val="center"/>
              <w:rPr>
                <w:sz w:val="13"/>
                <w:szCs w:val="13"/>
              </w:rPr>
            </w:pPr>
          </w:p>
        </w:tc>
        <w:tc>
          <w:tcPr>
            <w:tcW w:w="1417" w:type="dxa"/>
            <w:vMerge/>
            <w:tcBorders>
              <w:left w:val="nil"/>
            </w:tcBorders>
            <w:vAlign w:val="center"/>
          </w:tcPr>
          <w:p w:rsidR="00080F43" w:rsidRPr="004D49D9" w:rsidRDefault="00080F43" w:rsidP="003C3782">
            <w:pPr>
              <w:rPr>
                <w:sz w:val="13"/>
                <w:szCs w:val="13"/>
              </w:rPr>
            </w:pPr>
          </w:p>
        </w:tc>
        <w:tc>
          <w:tcPr>
            <w:tcW w:w="2587" w:type="dxa"/>
            <w:tcBorders>
              <w:left w:val="nil"/>
            </w:tcBorders>
            <w:vAlign w:val="center"/>
          </w:tcPr>
          <w:p w:rsidR="00080F43" w:rsidRPr="004D49D9" w:rsidRDefault="00080F43" w:rsidP="00057F17">
            <w:pPr>
              <w:rPr>
                <w:sz w:val="13"/>
                <w:szCs w:val="13"/>
              </w:rPr>
            </w:pPr>
            <w:r w:rsidRPr="004D49D9">
              <w:rPr>
                <w:sz w:val="13"/>
                <w:szCs w:val="13"/>
              </w:rPr>
              <w:t xml:space="preserve">Extracte şi aditivi naturali alimentari        </w:t>
            </w:r>
          </w:p>
        </w:tc>
        <w:tc>
          <w:tcPr>
            <w:tcW w:w="1496" w:type="dxa"/>
            <w:vMerge/>
            <w:vAlign w:val="center"/>
          </w:tcPr>
          <w:p w:rsidR="00080F43" w:rsidRPr="004D49D9" w:rsidRDefault="00080F43" w:rsidP="003C3782">
            <w:pPr>
              <w:jc w:val="center"/>
              <w:rPr>
                <w:sz w:val="13"/>
                <w:szCs w:val="13"/>
              </w:rPr>
            </w:pPr>
          </w:p>
        </w:tc>
        <w:tc>
          <w:tcPr>
            <w:tcW w:w="3028" w:type="dxa"/>
            <w:vMerge/>
            <w:vAlign w:val="center"/>
          </w:tcPr>
          <w:p w:rsidR="00080F43" w:rsidRPr="004D49D9" w:rsidRDefault="00080F43" w:rsidP="003C3782">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3C3782">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3C3782">
            <w:pPr>
              <w:jc w:val="center"/>
              <w:rPr>
                <w:b/>
                <w:bCs/>
                <w:sz w:val="20"/>
                <w:szCs w:val="20"/>
              </w:rPr>
            </w:pPr>
          </w:p>
        </w:tc>
      </w:tr>
      <w:tr w:rsidR="00080F43" w:rsidRPr="004D49D9" w:rsidTr="000750BA">
        <w:trPr>
          <w:cantSplit/>
          <w:trHeight w:val="50"/>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3C3782">
            <w:pPr>
              <w:rPr>
                <w:b/>
                <w:bCs/>
                <w:sz w:val="14"/>
                <w:szCs w:val="14"/>
              </w:rPr>
            </w:pPr>
          </w:p>
        </w:tc>
        <w:tc>
          <w:tcPr>
            <w:tcW w:w="1255" w:type="dxa"/>
            <w:vMerge/>
            <w:tcBorders>
              <w:right w:val="thinThickSmallGap" w:sz="24" w:space="0" w:color="auto"/>
            </w:tcBorders>
            <w:shd w:val="clear" w:color="auto" w:fill="auto"/>
            <w:vAlign w:val="center"/>
          </w:tcPr>
          <w:p w:rsidR="00080F43" w:rsidRPr="004D49D9" w:rsidRDefault="00080F43" w:rsidP="003C3782">
            <w:pPr>
              <w:rPr>
                <w:b/>
                <w:bCs/>
                <w:sz w:val="14"/>
                <w:szCs w:val="14"/>
              </w:rPr>
            </w:pPr>
          </w:p>
        </w:tc>
        <w:tc>
          <w:tcPr>
            <w:tcW w:w="1134" w:type="dxa"/>
            <w:vMerge/>
            <w:tcBorders>
              <w:left w:val="nil"/>
            </w:tcBorders>
            <w:vAlign w:val="center"/>
          </w:tcPr>
          <w:p w:rsidR="00080F43" w:rsidRPr="004D49D9" w:rsidRDefault="00080F43" w:rsidP="003C3782">
            <w:pPr>
              <w:jc w:val="center"/>
              <w:rPr>
                <w:sz w:val="13"/>
                <w:szCs w:val="13"/>
              </w:rPr>
            </w:pPr>
          </w:p>
        </w:tc>
        <w:tc>
          <w:tcPr>
            <w:tcW w:w="1417" w:type="dxa"/>
            <w:vMerge w:val="restart"/>
            <w:tcBorders>
              <w:left w:val="nil"/>
            </w:tcBorders>
            <w:vAlign w:val="center"/>
          </w:tcPr>
          <w:p w:rsidR="00080F43" w:rsidRPr="004D49D9" w:rsidRDefault="00080F43" w:rsidP="003C3782">
            <w:pPr>
              <w:rPr>
                <w:sz w:val="13"/>
                <w:szCs w:val="13"/>
              </w:rPr>
            </w:pPr>
            <w:r w:rsidRPr="004D49D9">
              <w:rPr>
                <w:sz w:val="13"/>
                <w:szCs w:val="13"/>
              </w:rPr>
              <w:t>INGINERIE INDUSTRIALĂ</w:t>
            </w:r>
          </w:p>
        </w:tc>
        <w:tc>
          <w:tcPr>
            <w:tcW w:w="2587" w:type="dxa"/>
            <w:tcBorders>
              <w:left w:val="nil"/>
            </w:tcBorders>
            <w:vAlign w:val="center"/>
          </w:tcPr>
          <w:p w:rsidR="00080F43" w:rsidRPr="004D49D9" w:rsidRDefault="00080F43" w:rsidP="00057F17">
            <w:pPr>
              <w:rPr>
                <w:sz w:val="13"/>
                <w:szCs w:val="13"/>
              </w:rPr>
            </w:pPr>
            <w:r w:rsidRPr="004D49D9">
              <w:rPr>
                <w:sz w:val="13"/>
                <w:szCs w:val="13"/>
              </w:rPr>
              <w:t>Ingineria produselor alimentare</w:t>
            </w:r>
          </w:p>
        </w:tc>
        <w:tc>
          <w:tcPr>
            <w:tcW w:w="1496" w:type="dxa"/>
            <w:vMerge/>
            <w:vAlign w:val="center"/>
          </w:tcPr>
          <w:p w:rsidR="00080F43" w:rsidRPr="004D49D9" w:rsidRDefault="00080F43" w:rsidP="003C3782">
            <w:pPr>
              <w:jc w:val="center"/>
              <w:rPr>
                <w:sz w:val="13"/>
                <w:szCs w:val="13"/>
              </w:rPr>
            </w:pPr>
          </w:p>
        </w:tc>
        <w:tc>
          <w:tcPr>
            <w:tcW w:w="3028" w:type="dxa"/>
            <w:vMerge/>
            <w:vAlign w:val="center"/>
          </w:tcPr>
          <w:p w:rsidR="00080F43" w:rsidRPr="004D49D9" w:rsidRDefault="00080F43" w:rsidP="003C3782">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3C3782">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3C3782">
            <w:pPr>
              <w:jc w:val="center"/>
              <w:rPr>
                <w:b/>
                <w:bCs/>
                <w:sz w:val="20"/>
                <w:szCs w:val="20"/>
              </w:rPr>
            </w:pPr>
          </w:p>
        </w:tc>
      </w:tr>
      <w:tr w:rsidR="00080F43" w:rsidRPr="004D49D9" w:rsidTr="000750BA">
        <w:trPr>
          <w:cantSplit/>
          <w:trHeight w:val="50"/>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3C3782">
            <w:pPr>
              <w:rPr>
                <w:b/>
                <w:bCs/>
                <w:sz w:val="14"/>
                <w:szCs w:val="14"/>
              </w:rPr>
            </w:pPr>
          </w:p>
        </w:tc>
        <w:tc>
          <w:tcPr>
            <w:tcW w:w="1255" w:type="dxa"/>
            <w:vMerge/>
            <w:tcBorders>
              <w:right w:val="thinThickSmallGap" w:sz="24" w:space="0" w:color="auto"/>
            </w:tcBorders>
            <w:shd w:val="clear" w:color="auto" w:fill="auto"/>
            <w:vAlign w:val="center"/>
          </w:tcPr>
          <w:p w:rsidR="00080F43" w:rsidRPr="004D49D9" w:rsidRDefault="00080F43" w:rsidP="003C3782">
            <w:pPr>
              <w:rPr>
                <w:b/>
                <w:bCs/>
                <w:sz w:val="14"/>
                <w:szCs w:val="14"/>
              </w:rPr>
            </w:pPr>
          </w:p>
        </w:tc>
        <w:tc>
          <w:tcPr>
            <w:tcW w:w="1134" w:type="dxa"/>
            <w:vMerge/>
            <w:tcBorders>
              <w:left w:val="nil"/>
            </w:tcBorders>
            <w:vAlign w:val="center"/>
          </w:tcPr>
          <w:p w:rsidR="00080F43" w:rsidRPr="004D49D9" w:rsidRDefault="00080F43" w:rsidP="003C3782">
            <w:pPr>
              <w:jc w:val="center"/>
              <w:rPr>
                <w:sz w:val="13"/>
                <w:szCs w:val="13"/>
              </w:rPr>
            </w:pPr>
          </w:p>
        </w:tc>
        <w:tc>
          <w:tcPr>
            <w:tcW w:w="1417" w:type="dxa"/>
            <w:vMerge/>
            <w:tcBorders>
              <w:left w:val="nil"/>
            </w:tcBorders>
            <w:vAlign w:val="center"/>
          </w:tcPr>
          <w:p w:rsidR="00080F43" w:rsidRPr="004D49D9" w:rsidRDefault="00080F43" w:rsidP="003C3782">
            <w:pPr>
              <w:rPr>
                <w:sz w:val="13"/>
                <w:szCs w:val="13"/>
              </w:rPr>
            </w:pPr>
          </w:p>
        </w:tc>
        <w:tc>
          <w:tcPr>
            <w:tcW w:w="2587" w:type="dxa"/>
            <w:tcBorders>
              <w:left w:val="nil"/>
            </w:tcBorders>
            <w:vAlign w:val="center"/>
          </w:tcPr>
          <w:p w:rsidR="00080F43" w:rsidRPr="004D49D9" w:rsidRDefault="00080F43" w:rsidP="00057F17">
            <w:pPr>
              <w:rPr>
                <w:sz w:val="13"/>
                <w:szCs w:val="13"/>
              </w:rPr>
            </w:pPr>
            <w:r w:rsidRPr="004D49D9">
              <w:rPr>
                <w:sz w:val="13"/>
                <w:szCs w:val="13"/>
              </w:rPr>
              <w:t xml:space="preserve">Pescuit şi industrializarea peştelui             </w:t>
            </w:r>
          </w:p>
        </w:tc>
        <w:tc>
          <w:tcPr>
            <w:tcW w:w="1496" w:type="dxa"/>
            <w:vMerge/>
            <w:vAlign w:val="center"/>
          </w:tcPr>
          <w:p w:rsidR="00080F43" w:rsidRPr="004D49D9" w:rsidRDefault="00080F43" w:rsidP="003C3782">
            <w:pPr>
              <w:jc w:val="center"/>
              <w:rPr>
                <w:sz w:val="13"/>
                <w:szCs w:val="13"/>
              </w:rPr>
            </w:pPr>
          </w:p>
        </w:tc>
        <w:tc>
          <w:tcPr>
            <w:tcW w:w="3028" w:type="dxa"/>
            <w:vMerge/>
            <w:vAlign w:val="center"/>
          </w:tcPr>
          <w:p w:rsidR="00080F43" w:rsidRPr="004D49D9" w:rsidRDefault="00080F43" w:rsidP="003C3782">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3C3782">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3C3782">
            <w:pPr>
              <w:jc w:val="center"/>
              <w:rPr>
                <w:b/>
                <w:bCs/>
                <w:sz w:val="20"/>
                <w:szCs w:val="20"/>
              </w:rPr>
            </w:pPr>
          </w:p>
        </w:tc>
      </w:tr>
      <w:tr w:rsidR="00080F43" w:rsidRPr="004D49D9" w:rsidTr="000750BA">
        <w:trPr>
          <w:cantSplit/>
          <w:trHeight w:val="50"/>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3C3782">
            <w:pPr>
              <w:rPr>
                <w:b/>
                <w:bCs/>
                <w:sz w:val="14"/>
                <w:szCs w:val="14"/>
              </w:rPr>
            </w:pPr>
          </w:p>
        </w:tc>
        <w:tc>
          <w:tcPr>
            <w:tcW w:w="1255" w:type="dxa"/>
            <w:vMerge/>
            <w:tcBorders>
              <w:right w:val="thinThickSmallGap" w:sz="24" w:space="0" w:color="auto"/>
            </w:tcBorders>
            <w:shd w:val="clear" w:color="auto" w:fill="auto"/>
            <w:vAlign w:val="center"/>
          </w:tcPr>
          <w:p w:rsidR="00080F43" w:rsidRPr="004D49D9" w:rsidRDefault="00080F43" w:rsidP="003C3782">
            <w:pPr>
              <w:rPr>
                <w:b/>
                <w:bCs/>
                <w:sz w:val="14"/>
                <w:szCs w:val="14"/>
              </w:rPr>
            </w:pPr>
          </w:p>
        </w:tc>
        <w:tc>
          <w:tcPr>
            <w:tcW w:w="1134" w:type="dxa"/>
            <w:vMerge/>
            <w:tcBorders>
              <w:left w:val="nil"/>
            </w:tcBorders>
            <w:vAlign w:val="center"/>
          </w:tcPr>
          <w:p w:rsidR="00080F43" w:rsidRPr="004D49D9" w:rsidRDefault="00080F43" w:rsidP="003C3782">
            <w:pPr>
              <w:jc w:val="center"/>
              <w:rPr>
                <w:sz w:val="13"/>
                <w:szCs w:val="13"/>
              </w:rPr>
            </w:pPr>
          </w:p>
        </w:tc>
        <w:tc>
          <w:tcPr>
            <w:tcW w:w="1417" w:type="dxa"/>
            <w:vMerge/>
            <w:tcBorders>
              <w:left w:val="nil"/>
            </w:tcBorders>
            <w:vAlign w:val="center"/>
          </w:tcPr>
          <w:p w:rsidR="00080F43" w:rsidRPr="004D49D9" w:rsidRDefault="00080F43" w:rsidP="003C3782">
            <w:pPr>
              <w:rPr>
                <w:sz w:val="13"/>
                <w:szCs w:val="13"/>
              </w:rPr>
            </w:pPr>
          </w:p>
        </w:tc>
        <w:tc>
          <w:tcPr>
            <w:tcW w:w="2587" w:type="dxa"/>
            <w:tcBorders>
              <w:left w:val="nil"/>
            </w:tcBorders>
            <w:vAlign w:val="center"/>
          </w:tcPr>
          <w:p w:rsidR="00080F43" w:rsidRPr="004D49D9" w:rsidRDefault="00080F43" w:rsidP="00057F17">
            <w:pPr>
              <w:rPr>
                <w:sz w:val="13"/>
                <w:szCs w:val="13"/>
              </w:rPr>
            </w:pPr>
            <w:r w:rsidRPr="004D49D9">
              <w:rPr>
                <w:sz w:val="13"/>
                <w:szCs w:val="13"/>
              </w:rPr>
              <w:t>Tehnologia prelucrării produselor agricole</w:t>
            </w:r>
          </w:p>
        </w:tc>
        <w:tc>
          <w:tcPr>
            <w:tcW w:w="1496" w:type="dxa"/>
            <w:vMerge/>
            <w:vAlign w:val="center"/>
          </w:tcPr>
          <w:p w:rsidR="00080F43" w:rsidRPr="004D49D9" w:rsidRDefault="00080F43" w:rsidP="003C3782">
            <w:pPr>
              <w:jc w:val="center"/>
              <w:rPr>
                <w:sz w:val="13"/>
                <w:szCs w:val="13"/>
              </w:rPr>
            </w:pPr>
          </w:p>
        </w:tc>
        <w:tc>
          <w:tcPr>
            <w:tcW w:w="3028" w:type="dxa"/>
            <w:vMerge/>
            <w:vAlign w:val="center"/>
          </w:tcPr>
          <w:p w:rsidR="00080F43" w:rsidRPr="004D49D9" w:rsidRDefault="00080F43" w:rsidP="003C3782">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3C3782">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3C3782">
            <w:pPr>
              <w:jc w:val="center"/>
              <w:rPr>
                <w:b/>
                <w:bCs/>
                <w:sz w:val="20"/>
                <w:szCs w:val="20"/>
              </w:rPr>
            </w:pPr>
          </w:p>
        </w:tc>
      </w:tr>
      <w:tr w:rsidR="00080F43" w:rsidRPr="004D49D9" w:rsidTr="000750BA">
        <w:trPr>
          <w:cantSplit/>
          <w:trHeight w:val="249"/>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3C3782">
            <w:pPr>
              <w:rPr>
                <w:b/>
                <w:bCs/>
                <w:sz w:val="14"/>
                <w:szCs w:val="14"/>
              </w:rPr>
            </w:pPr>
          </w:p>
        </w:tc>
        <w:tc>
          <w:tcPr>
            <w:tcW w:w="1255" w:type="dxa"/>
            <w:vMerge/>
            <w:tcBorders>
              <w:right w:val="thinThickSmallGap" w:sz="24" w:space="0" w:color="auto"/>
            </w:tcBorders>
            <w:vAlign w:val="center"/>
          </w:tcPr>
          <w:p w:rsidR="00080F43" w:rsidRPr="004D49D9" w:rsidRDefault="00080F43" w:rsidP="003C3782">
            <w:pPr>
              <w:rPr>
                <w:b/>
                <w:bCs/>
                <w:sz w:val="14"/>
                <w:szCs w:val="14"/>
              </w:rPr>
            </w:pPr>
          </w:p>
        </w:tc>
        <w:tc>
          <w:tcPr>
            <w:tcW w:w="1134" w:type="dxa"/>
            <w:vMerge/>
            <w:tcBorders>
              <w:left w:val="nil"/>
            </w:tcBorders>
            <w:vAlign w:val="center"/>
          </w:tcPr>
          <w:p w:rsidR="00080F43" w:rsidRPr="004D49D9" w:rsidRDefault="00080F43" w:rsidP="003C3782">
            <w:pPr>
              <w:jc w:val="center"/>
              <w:rPr>
                <w:sz w:val="13"/>
                <w:szCs w:val="13"/>
              </w:rPr>
            </w:pPr>
          </w:p>
        </w:tc>
        <w:tc>
          <w:tcPr>
            <w:tcW w:w="1417" w:type="dxa"/>
            <w:tcBorders>
              <w:left w:val="nil"/>
            </w:tcBorders>
            <w:vAlign w:val="center"/>
          </w:tcPr>
          <w:p w:rsidR="00080F43" w:rsidRPr="004D49D9" w:rsidRDefault="00080F43" w:rsidP="003C3782">
            <w:pPr>
              <w:rPr>
                <w:sz w:val="13"/>
                <w:szCs w:val="13"/>
              </w:rPr>
            </w:pPr>
            <w:r w:rsidRPr="004D49D9">
              <w:rPr>
                <w:sz w:val="13"/>
                <w:szCs w:val="13"/>
              </w:rPr>
              <w:t>INGINERIE ŞI MANAGEMENT</w:t>
            </w:r>
          </w:p>
        </w:tc>
        <w:tc>
          <w:tcPr>
            <w:tcW w:w="2587" w:type="dxa"/>
            <w:tcBorders>
              <w:left w:val="nil"/>
            </w:tcBorders>
            <w:vAlign w:val="center"/>
          </w:tcPr>
          <w:p w:rsidR="00080F43" w:rsidRPr="004D49D9" w:rsidRDefault="00080F43" w:rsidP="00057F17">
            <w:pPr>
              <w:rPr>
                <w:sz w:val="13"/>
                <w:szCs w:val="13"/>
              </w:rPr>
            </w:pPr>
            <w:r w:rsidRPr="004D49D9">
              <w:rPr>
                <w:sz w:val="13"/>
                <w:szCs w:val="13"/>
              </w:rPr>
              <w:t>Inginerie şi management în alimentaţia publică şi agroturism</w:t>
            </w:r>
          </w:p>
        </w:tc>
        <w:tc>
          <w:tcPr>
            <w:tcW w:w="1496" w:type="dxa"/>
            <w:vMerge/>
            <w:vAlign w:val="center"/>
          </w:tcPr>
          <w:p w:rsidR="00080F43" w:rsidRPr="004D49D9" w:rsidRDefault="00080F43" w:rsidP="003C3782">
            <w:pPr>
              <w:jc w:val="center"/>
              <w:rPr>
                <w:sz w:val="13"/>
                <w:szCs w:val="13"/>
              </w:rPr>
            </w:pPr>
          </w:p>
        </w:tc>
        <w:tc>
          <w:tcPr>
            <w:tcW w:w="3028" w:type="dxa"/>
            <w:vMerge/>
            <w:vAlign w:val="center"/>
          </w:tcPr>
          <w:p w:rsidR="00080F43" w:rsidRPr="004D49D9" w:rsidRDefault="00080F43" w:rsidP="003C3782">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3C3782">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3C3782">
            <w:pPr>
              <w:jc w:val="center"/>
              <w:rPr>
                <w:b/>
                <w:bCs/>
                <w:sz w:val="20"/>
                <w:szCs w:val="20"/>
              </w:rPr>
            </w:pPr>
          </w:p>
        </w:tc>
      </w:tr>
      <w:tr w:rsidR="00080F43" w:rsidRPr="004D49D9" w:rsidTr="000750BA">
        <w:trPr>
          <w:cantSplit/>
          <w:trHeight w:val="86"/>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3C3782">
            <w:pPr>
              <w:rPr>
                <w:b/>
                <w:bCs/>
                <w:sz w:val="14"/>
                <w:szCs w:val="14"/>
              </w:rPr>
            </w:pPr>
          </w:p>
        </w:tc>
        <w:tc>
          <w:tcPr>
            <w:tcW w:w="1255" w:type="dxa"/>
            <w:vMerge/>
            <w:tcBorders>
              <w:right w:val="thinThickSmallGap" w:sz="24" w:space="0" w:color="auto"/>
            </w:tcBorders>
            <w:vAlign w:val="center"/>
          </w:tcPr>
          <w:p w:rsidR="00080F43" w:rsidRPr="004D49D9" w:rsidRDefault="00080F43" w:rsidP="003C3782">
            <w:pPr>
              <w:rPr>
                <w:b/>
                <w:bCs/>
                <w:sz w:val="14"/>
                <w:szCs w:val="14"/>
              </w:rPr>
            </w:pPr>
          </w:p>
        </w:tc>
        <w:tc>
          <w:tcPr>
            <w:tcW w:w="1134" w:type="dxa"/>
            <w:vMerge/>
            <w:tcBorders>
              <w:left w:val="nil"/>
            </w:tcBorders>
            <w:vAlign w:val="center"/>
          </w:tcPr>
          <w:p w:rsidR="00080F43" w:rsidRPr="004D49D9" w:rsidRDefault="00080F43" w:rsidP="003C3782">
            <w:pPr>
              <w:jc w:val="center"/>
              <w:rPr>
                <w:sz w:val="13"/>
                <w:szCs w:val="13"/>
              </w:rPr>
            </w:pPr>
          </w:p>
        </w:tc>
        <w:tc>
          <w:tcPr>
            <w:tcW w:w="1417" w:type="dxa"/>
            <w:vMerge w:val="restart"/>
            <w:tcBorders>
              <w:left w:val="nil"/>
            </w:tcBorders>
            <w:vAlign w:val="center"/>
          </w:tcPr>
          <w:p w:rsidR="00080F43" w:rsidRPr="004D49D9" w:rsidRDefault="00080F43" w:rsidP="003C3782">
            <w:pPr>
              <w:rPr>
                <w:sz w:val="13"/>
                <w:szCs w:val="13"/>
              </w:rPr>
            </w:pPr>
            <w:r w:rsidRPr="004D49D9">
              <w:rPr>
                <w:sz w:val="13"/>
                <w:szCs w:val="13"/>
              </w:rPr>
              <w:t>INGINERIA PRODUSELOR ALIMENTARE</w:t>
            </w:r>
          </w:p>
        </w:tc>
        <w:tc>
          <w:tcPr>
            <w:tcW w:w="2587" w:type="dxa"/>
            <w:tcBorders>
              <w:left w:val="nil"/>
            </w:tcBorders>
            <w:vAlign w:val="center"/>
          </w:tcPr>
          <w:p w:rsidR="00080F43" w:rsidRPr="004D49D9" w:rsidRDefault="00080F43" w:rsidP="00057F17">
            <w:pPr>
              <w:rPr>
                <w:sz w:val="13"/>
                <w:szCs w:val="13"/>
              </w:rPr>
            </w:pPr>
            <w:r w:rsidRPr="004D49D9">
              <w:rPr>
                <w:sz w:val="13"/>
                <w:szCs w:val="13"/>
              </w:rPr>
              <w:t>Ingineria produselor alimentare</w:t>
            </w:r>
          </w:p>
        </w:tc>
        <w:tc>
          <w:tcPr>
            <w:tcW w:w="1496" w:type="dxa"/>
            <w:vMerge/>
            <w:vAlign w:val="center"/>
          </w:tcPr>
          <w:p w:rsidR="00080F43" w:rsidRPr="004D49D9" w:rsidRDefault="00080F43" w:rsidP="003C3782">
            <w:pPr>
              <w:jc w:val="center"/>
              <w:rPr>
                <w:sz w:val="13"/>
                <w:szCs w:val="13"/>
              </w:rPr>
            </w:pPr>
          </w:p>
        </w:tc>
        <w:tc>
          <w:tcPr>
            <w:tcW w:w="3028" w:type="dxa"/>
            <w:vMerge/>
            <w:vAlign w:val="center"/>
          </w:tcPr>
          <w:p w:rsidR="00080F43" w:rsidRPr="004D49D9" w:rsidRDefault="00080F43" w:rsidP="003C3782">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3C3782">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3C3782">
            <w:pPr>
              <w:jc w:val="center"/>
              <w:rPr>
                <w:b/>
                <w:bCs/>
                <w:sz w:val="20"/>
                <w:szCs w:val="20"/>
              </w:rPr>
            </w:pPr>
          </w:p>
        </w:tc>
      </w:tr>
      <w:tr w:rsidR="00080F43" w:rsidRPr="004D49D9" w:rsidTr="00080F43">
        <w:trPr>
          <w:cantSplit/>
          <w:trHeight w:val="78"/>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3C3782">
            <w:pPr>
              <w:rPr>
                <w:b/>
                <w:bCs/>
                <w:sz w:val="14"/>
                <w:szCs w:val="14"/>
              </w:rPr>
            </w:pPr>
          </w:p>
        </w:tc>
        <w:tc>
          <w:tcPr>
            <w:tcW w:w="1255" w:type="dxa"/>
            <w:vMerge/>
            <w:tcBorders>
              <w:right w:val="thinThickSmallGap" w:sz="24" w:space="0" w:color="auto"/>
            </w:tcBorders>
            <w:vAlign w:val="center"/>
          </w:tcPr>
          <w:p w:rsidR="00080F43" w:rsidRPr="004D49D9" w:rsidRDefault="00080F43" w:rsidP="003C3782">
            <w:pPr>
              <w:rPr>
                <w:b/>
                <w:bCs/>
                <w:sz w:val="14"/>
                <w:szCs w:val="14"/>
              </w:rPr>
            </w:pPr>
          </w:p>
        </w:tc>
        <w:tc>
          <w:tcPr>
            <w:tcW w:w="1134" w:type="dxa"/>
            <w:vMerge/>
            <w:tcBorders>
              <w:left w:val="nil"/>
            </w:tcBorders>
            <w:vAlign w:val="center"/>
          </w:tcPr>
          <w:p w:rsidR="00080F43" w:rsidRPr="004D49D9" w:rsidRDefault="00080F43" w:rsidP="003C3782">
            <w:pPr>
              <w:jc w:val="center"/>
              <w:rPr>
                <w:sz w:val="13"/>
                <w:szCs w:val="13"/>
              </w:rPr>
            </w:pPr>
          </w:p>
        </w:tc>
        <w:tc>
          <w:tcPr>
            <w:tcW w:w="1417" w:type="dxa"/>
            <w:vMerge/>
            <w:tcBorders>
              <w:left w:val="nil"/>
            </w:tcBorders>
            <w:vAlign w:val="center"/>
          </w:tcPr>
          <w:p w:rsidR="00080F43" w:rsidRPr="004D49D9" w:rsidRDefault="00080F43" w:rsidP="003C3782">
            <w:pPr>
              <w:rPr>
                <w:sz w:val="13"/>
                <w:szCs w:val="13"/>
              </w:rPr>
            </w:pPr>
          </w:p>
        </w:tc>
        <w:tc>
          <w:tcPr>
            <w:tcW w:w="2587" w:type="dxa"/>
            <w:tcBorders>
              <w:left w:val="nil"/>
            </w:tcBorders>
            <w:vAlign w:val="center"/>
          </w:tcPr>
          <w:p w:rsidR="00080F43" w:rsidRPr="004D49D9" w:rsidRDefault="00080F43" w:rsidP="00057F17">
            <w:pPr>
              <w:rPr>
                <w:sz w:val="13"/>
                <w:szCs w:val="13"/>
              </w:rPr>
            </w:pPr>
            <w:r w:rsidRPr="004D49D9">
              <w:rPr>
                <w:sz w:val="13"/>
                <w:szCs w:val="13"/>
              </w:rPr>
              <w:t>Tehnologia prelucrării produselor agricole</w:t>
            </w:r>
          </w:p>
        </w:tc>
        <w:tc>
          <w:tcPr>
            <w:tcW w:w="1496" w:type="dxa"/>
            <w:vMerge/>
            <w:vAlign w:val="center"/>
          </w:tcPr>
          <w:p w:rsidR="00080F43" w:rsidRPr="004D49D9" w:rsidRDefault="00080F43" w:rsidP="003C3782">
            <w:pPr>
              <w:jc w:val="center"/>
              <w:rPr>
                <w:sz w:val="13"/>
                <w:szCs w:val="13"/>
              </w:rPr>
            </w:pPr>
          </w:p>
        </w:tc>
        <w:tc>
          <w:tcPr>
            <w:tcW w:w="3028" w:type="dxa"/>
            <w:vMerge/>
            <w:vAlign w:val="center"/>
          </w:tcPr>
          <w:p w:rsidR="00080F43" w:rsidRPr="004D49D9" w:rsidRDefault="00080F43" w:rsidP="003C3782">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3C3782">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3C3782">
            <w:pPr>
              <w:jc w:val="center"/>
              <w:rPr>
                <w:b/>
                <w:bCs/>
                <w:sz w:val="20"/>
                <w:szCs w:val="20"/>
              </w:rPr>
            </w:pPr>
          </w:p>
        </w:tc>
      </w:tr>
      <w:tr w:rsidR="00080F43" w:rsidRPr="004D49D9" w:rsidTr="00080F43">
        <w:trPr>
          <w:cantSplit/>
          <w:trHeight w:val="103"/>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3C3782">
            <w:pPr>
              <w:rPr>
                <w:b/>
                <w:bCs/>
                <w:sz w:val="14"/>
                <w:szCs w:val="14"/>
              </w:rPr>
            </w:pPr>
          </w:p>
        </w:tc>
        <w:tc>
          <w:tcPr>
            <w:tcW w:w="1255" w:type="dxa"/>
            <w:vMerge/>
            <w:tcBorders>
              <w:right w:val="thinThickSmallGap" w:sz="24" w:space="0" w:color="auto"/>
            </w:tcBorders>
            <w:vAlign w:val="center"/>
          </w:tcPr>
          <w:p w:rsidR="00080F43" w:rsidRPr="004D49D9" w:rsidRDefault="00080F43" w:rsidP="003C3782">
            <w:pPr>
              <w:rPr>
                <w:b/>
                <w:bCs/>
                <w:sz w:val="14"/>
                <w:szCs w:val="14"/>
              </w:rPr>
            </w:pPr>
          </w:p>
        </w:tc>
        <w:tc>
          <w:tcPr>
            <w:tcW w:w="1134" w:type="dxa"/>
            <w:vMerge/>
            <w:tcBorders>
              <w:left w:val="nil"/>
            </w:tcBorders>
            <w:vAlign w:val="center"/>
          </w:tcPr>
          <w:p w:rsidR="00080F43" w:rsidRPr="004D49D9" w:rsidRDefault="00080F43" w:rsidP="003C3782">
            <w:pPr>
              <w:jc w:val="center"/>
              <w:rPr>
                <w:sz w:val="13"/>
                <w:szCs w:val="13"/>
              </w:rPr>
            </w:pPr>
          </w:p>
        </w:tc>
        <w:tc>
          <w:tcPr>
            <w:tcW w:w="1417" w:type="dxa"/>
            <w:vMerge/>
            <w:tcBorders>
              <w:left w:val="nil"/>
            </w:tcBorders>
            <w:vAlign w:val="center"/>
          </w:tcPr>
          <w:p w:rsidR="00080F43" w:rsidRPr="004D49D9" w:rsidRDefault="00080F43" w:rsidP="003C3782">
            <w:pPr>
              <w:rPr>
                <w:sz w:val="13"/>
                <w:szCs w:val="13"/>
              </w:rPr>
            </w:pPr>
          </w:p>
        </w:tc>
        <w:tc>
          <w:tcPr>
            <w:tcW w:w="2587" w:type="dxa"/>
            <w:tcBorders>
              <w:left w:val="nil"/>
            </w:tcBorders>
            <w:vAlign w:val="center"/>
          </w:tcPr>
          <w:p w:rsidR="00080F43" w:rsidRPr="004D49D9" w:rsidRDefault="00080F43" w:rsidP="00057F17">
            <w:pPr>
              <w:rPr>
                <w:sz w:val="13"/>
                <w:szCs w:val="13"/>
              </w:rPr>
            </w:pPr>
            <w:r w:rsidRPr="004D49D9">
              <w:rPr>
                <w:sz w:val="13"/>
                <w:szCs w:val="13"/>
              </w:rPr>
              <w:t>Controlul şi expertiza produselor alimentare</w:t>
            </w:r>
          </w:p>
        </w:tc>
        <w:tc>
          <w:tcPr>
            <w:tcW w:w="1496" w:type="dxa"/>
            <w:vMerge/>
            <w:vAlign w:val="center"/>
          </w:tcPr>
          <w:p w:rsidR="00080F43" w:rsidRPr="004D49D9" w:rsidRDefault="00080F43" w:rsidP="003C3782">
            <w:pPr>
              <w:jc w:val="center"/>
              <w:rPr>
                <w:sz w:val="13"/>
                <w:szCs w:val="13"/>
              </w:rPr>
            </w:pPr>
          </w:p>
        </w:tc>
        <w:tc>
          <w:tcPr>
            <w:tcW w:w="3028" w:type="dxa"/>
            <w:vMerge/>
            <w:vAlign w:val="center"/>
          </w:tcPr>
          <w:p w:rsidR="00080F43" w:rsidRPr="004D49D9" w:rsidRDefault="00080F43" w:rsidP="003C3782">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3C3782">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3C3782">
            <w:pPr>
              <w:jc w:val="center"/>
              <w:rPr>
                <w:b/>
                <w:bCs/>
                <w:sz w:val="20"/>
                <w:szCs w:val="20"/>
              </w:rPr>
            </w:pPr>
          </w:p>
        </w:tc>
      </w:tr>
      <w:tr w:rsidR="00080F43" w:rsidRPr="004D49D9" w:rsidTr="000750BA">
        <w:trPr>
          <w:cantSplit/>
          <w:trHeight w:val="50"/>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3C3782">
            <w:pPr>
              <w:rPr>
                <w:b/>
                <w:bCs/>
                <w:sz w:val="14"/>
                <w:szCs w:val="14"/>
              </w:rPr>
            </w:pPr>
          </w:p>
        </w:tc>
        <w:tc>
          <w:tcPr>
            <w:tcW w:w="1255" w:type="dxa"/>
            <w:vMerge/>
            <w:tcBorders>
              <w:right w:val="thinThickSmallGap" w:sz="24" w:space="0" w:color="auto"/>
            </w:tcBorders>
            <w:vAlign w:val="center"/>
          </w:tcPr>
          <w:p w:rsidR="00080F43" w:rsidRPr="004D49D9" w:rsidRDefault="00080F43" w:rsidP="003C3782">
            <w:pPr>
              <w:rPr>
                <w:b/>
                <w:bCs/>
                <w:sz w:val="14"/>
                <w:szCs w:val="14"/>
              </w:rPr>
            </w:pPr>
          </w:p>
        </w:tc>
        <w:tc>
          <w:tcPr>
            <w:tcW w:w="1134" w:type="dxa"/>
            <w:vMerge/>
            <w:tcBorders>
              <w:left w:val="nil"/>
            </w:tcBorders>
            <w:vAlign w:val="center"/>
          </w:tcPr>
          <w:p w:rsidR="00080F43" w:rsidRPr="004D49D9" w:rsidRDefault="00080F43" w:rsidP="003C3782">
            <w:pPr>
              <w:jc w:val="center"/>
              <w:rPr>
                <w:sz w:val="13"/>
                <w:szCs w:val="13"/>
              </w:rPr>
            </w:pPr>
          </w:p>
        </w:tc>
        <w:tc>
          <w:tcPr>
            <w:tcW w:w="1417" w:type="dxa"/>
            <w:vMerge/>
            <w:tcBorders>
              <w:left w:val="nil"/>
            </w:tcBorders>
            <w:vAlign w:val="center"/>
          </w:tcPr>
          <w:p w:rsidR="00080F43" w:rsidRPr="004D49D9" w:rsidRDefault="00080F43" w:rsidP="003C3782">
            <w:pPr>
              <w:rPr>
                <w:sz w:val="13"/>
                <w:szCs w:val="13"/>
              </w:rPr>
            </w:pPr>
          </w:p>
        </w:tc>
        <w:tc>
          <w:tcPr>
            <w:tcW w:w="2587" w:type="dxa"/>
            <w:tcBorders>
              <w:left w:val="nil"/>
            </w:tcBorders>
            <w:vAlign w:val="center"/>
          </w:tcPr>
          <w:p w:rsidR="00080F43" w:rsidRPr="004D49D9" w:rsidRDefault="00080F43" w:rsidP="00057F17">
            <w:pPr>
              <w:rPr>
                <w:sz w:val="13"/>
                <w:szCs w:val="13"/>
              </w:rPr>
            </w:pPr>
            <w:r w:rsidRPr="004D49D9">
              <w:rPr>
                <w:sz w:val="13"/>
                <w:szCs w:val="13"/>
              </w:rPr>
              <w:t xml:space="preserve">Pescuit şi industrializarea peştelui             </w:t>
            </w:r>
          </w:p>
        </w:tc>
        <w:tc>
          <w:tcPr>
            <w:tcW w:w="1496" w:type="dxa"/>
            <w:vMerge/>
            <w:vAlign w:val="center"/>
          </w:tcPr>
          <w:p w:rsidR="00080F43" w:rsidRPr="004D49D9" w:rsidRDefault="00080F43" w:rsidP="003C3782">
            <w:pPr>
              <w:jc w:val="center"/>
              <w:rPr>
                <w:sz w:val="13"/>
                <w:szCs w:val="13"/>
              </w:rPr>
            </w:pPr>
          </w:p>
        </w:tc>
        <w:tc>
          <w:tcPr>
            <w:tcW w:w="3028" w:type="dxa"/>
            <w:vMerge/>
            <w:vAlign w:val="center"/>
          </w:tcPr>
          <w:p w:rsidR="00080F43" w:rsidRPr="004D49D9" w:rsidRDefault="00080F43" w:rsidP="003C3782">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3C3782">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3C3782">
            <w:pPr>
              <w:jc w:val="center"/>
              <w:rPr>
                <w:b/>
                <w:bCs/>
                <w:sz w:val="20"/>
                <w:szCs w:val="20"/>
              </w:rPr>
            </w:pPr>
          </w:p>
        </w:tc>
      </w:tr>
      <w:tr w:rsidR="00080F43" w:rsidRPr="004D49D9" w:rsidTr="000750BA">
        <w:trPr>
          <w:cantSplit/>
          <w:trHeight w:val="50"/>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3C3782">
            <w:pPr>
              <w:rPr>
                <w:b/>
                <w:bCs/>
                <w:sz w:val="14"/>
                <w:szCs w:val="14"/>
              </w:rPr>
            </w:pPr>
          </w:p>
        </w:tc>
        <w:tc>
          <w:tcPr>
            <w:tcW w:w="1255" w:type="dxa"/>
            <w:vMerge/>
            <w:tcBorders>
              <w:right w:val="thinThickSmallGap" w:sz="24" w:space="0" w:color="auto"/>
            </w:tcBorders>
            <w:vAlign w:val="center"/>
          </w:tcPr>
          <w:p w:rsidR="00080F43" w:rsidRPr="004D49D9" w:rsidRDefault="00080F43" w:rsidP="003C3782">
            <w:pPr>
              <w:rPr>
                <w:b/>
                <w:bCs/>
                <w:sz w:val="14"/>
                <w:szCs w:val="14"/>
              </w:rPr>
            </w:pPr>
          </w:p>
        </w:tc>
        <w:tc>
          <w:tcPr>
            <w:tcW w:w="1134" w:type="dxa"/>
            <w:vMerge w:val="restart"/>
            <w:tcBorders>
              <w:left w:val="nil"/>
            </w:tcBorders>
            <w:vAlign w:val="center"/>
          </w:tcPr>
          <w:p w:rsidR="00080F43" w:rsidRPr="004D49D9" w:rsidRDefault="00080F43" w:rsidP="00AC09B7">
            <w:pPr>
              <w:jc w:val="center"/>
              <w:rPr>
                <w:sz w:val="13"/>
                <w:szCs w:val="13"/>
              </w:rPr>
            </w:pPr>
            <w:r w:rsidRPr="004D49D9">
              <w:rPr>
                <w:sz w:val="13"/>
                <w:szCs w:val="13"/>
              </w:rPr>
              <w:t>ŞTIINŢE ECONOMICE</w:t>
            </w:r>
          </w:p>
        </w:tc>
        <w:tc>
          <w:tcPr>
            <w:tcW w:w="1417" w:type="dxa"/>
            <w:vMerge w:val="restart"/>
            <w:tcBorders>
              <w:left w:val="nil"/>
            </w:tcBorders>
            <w:vAlign w:val="center"/>
          </w:tcPr>
          <w:p w:rsidR="00080F43" w:rsidRPr="004D49D9" w:rsidRDefault="00080F43" w:rsidP="00AC09B7">
            <w:pPr>
              <w:rPr>
                <w:sz w:val="13"/>
                <w:szCs w:val="13"/>
              </w:rPr>
            </w:pPr>
            <w:r w:rsidRPr="004D49D9">
              <w:rPr>
                <w:sz w:val="13"/>
                <w:szCs w:val="13"/>
              </w:rPr>
              <w:t>ECONOMIE</w:t>
            </w:r>
          </w:p>
        </w:tc>
        <w:tc>
          <w:tcPr>
            <w:tcW w:w="2587" w:type="dxa"/>
            <w:tcBorders>
              <w:left w:val="nil"/>
            </w:tcBorders>
            <w:vAlign w:val="center"/>
          </w:tcPr>
          <w:p w:rsidR="00080F43" w:rsidRPr="004D49D9" w:rsidRDefault="00080F43" w:rsidP="00AC09B7">
            <w:pPr>
              <w:jc w:val="both"/>
              <w:rPr>
                <w:sz w:val="13"/>
                <w:szCs w:val="13"/>
              </w:rPr>
            </w:pPr>
            <w:r w:rsidRPr="004D49D9">
              <w:rPr>
                <w:sz w:val="13"/>
                <w:szCs w:val="13"/>
              </w:rPr>
              <w:t>Economie agroalimentară</w:t>
            </w:r>
          </w:p>
        </w:tc>
        <w:tc>
          <w:tcPr>
            <w:tcW w:w="1496" w:type="dxa"/>
            <w:vMerge/>
            <w:vAlign w:val="center"/>
          </w:tcPr>
          <w:p w:rsidR="00080F43" w:rsidRPr="004D49D9" w:rsidRDefault="00080F43" w:rsidP="003C3782">
            <w:pPr>
              <w:jc w:val="center"/>
              <w:rPr>
                <w:sz w:val="13"/>
                <w:szCs w:val="13"/>
              </w:rPr>
            </w:pPr>
          </w:p>
        </w:tc>
        <w:tc>
          <w:tcPr>
            <w:tcW w:w="3028" w:type="dxa"/>
            <w:vMerge/>
            <w:vAlign w:val="center"/>
          </w:tcPr>
          <w:p w:rsidR="00080F43" w:rsidRPr="004D49D9" w:rsidRDefault="00080F43" w:rsidP="003C3782">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3C3782">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3C3782">
            <w:pPr>
              <w:jc w:val="center"/>
              <w:rPr>
                <w:b/>
                <w:bCs/>
                <w:sz w:val="20"/>
                <w:szCs w:val="20"/>
              </w:rPr>
            </w:pPr>
          </w:p>
        </w:tc>
      </w:tr>
      <w:tr w:rsidR="00080F43" w:rsidRPr="004D49D9" w:rsidTr="00080F43">
        <w:trPr>
          <w:cantSplit/>
          <w:trHeight w:val="61"/>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3C3782">
            <w:pPr>
              <w:rPr>
                <w:b/>
                <w:bCs/>
                <w:sz w:val="14"/>
                <w:szCs w:val="14"/>
              </w:rPr>
            </w:pPr>
          </w:p>
        </w:tc>
        <w:tc>
          <w:tcPr>
            <w:tcW w:w="1255" w:type="dxa"/>
            <w:vMerge/>
            <w:tcBorders>
              <w:right w:val="thinThickSmallGap" w:sz="24" w:space="0" w:color="auto"/>
            </w:tcBorders>
            <w:vAlign w:val="center"/>
          </w:tcPr>
          <w:p w:rsidR="00080F43" w:rsidRPr="004D49D9" w:rsidRDefault="00080F43" w:rsidP="003C3782">
            <w:pPr>
              <w:rPr>
                <w:b/>
                <w:bCs/>
                <w:sz w:val="14"/>
                <w:szCs w:val="14"/>
              </w:rPr>
            </w:pPr>
          </w:p>
        </w:tc>
        <w:tc>
          <w:tcPr>
            <w:tcW w:w="1134" w:type="dxa"/>
            <w:vMerge/>
            <w:tcBorders>
              <w:left w:val="nil"/>
            </w:tcBorders>
            <w:vAlign w:val="center"/>
          </w:tcPr>
          <w:p w:rsidR="00080F43" w:rsidRPr="004D49D9" w:rsidRDefault="00080F43" w:rsidP="003C3782">
            <w:pPr>
              <w:jc w:val="center"/>
              <w:rPr>
                <w:sz w:val="13"/>
                <w:szCs w:val="13"/>
              </w:rPr>
            </w:pPr>
          </w:p>
        </w:tc>
        <w:tc>
          <w:tcPr>
            <w:tcW w:w="1417" w:type="dxa"/>
            <w:vMerge/>
            <w:tcBorders>
              <w:left w:val="nil"/>
            </w:tcBorders>
            <w:vAlign w:val="center"/>
          </w:tcPr>
          <w:p w:rsidR="00080F43" w:rsidRPr="004D49D9" w:rsidRDefault="00080F43" w:rsidP="003C3782">
            <w:pPr>
              <w:rPr>
                <w:sz w:val="13"/>
                <w:szCs w:val="13"/>
              </w:rPr>
            </w:pPr>
          </w:p>
        </w:tc>
        <w:tc>
          <w:tcPr>
            <w:tcW w:w="2587" w:type="dxa"/>
            <w:tcBorders>
              <w:left w:val="nil"/>
            </w:tcBorders>
            <w:vAlign w:val="center"/>
          </w:tcPr>
          <w:p w:rsidR="00080F43" w:rsidRPr="004D49D9" w:rsidRDefault="00080F43" w:rsidP="00057F17">
            <w:pPr>
              <w:rPr>
                <w:sz w:val="13"/>
                <w:szCs w:val="13"/>
              </w:rPr>
            </w:pPr>
            <w:r w:rsidRPr="004D49D9">
              <w:rPr>
                <w:sz w:val="13"/>
                <w:szCs w:val="13"/>
              </w:rPr>
              <w:t>Economie agroalimentară şi a mediului</w:t>
            </w:r>
          </w:p>
        </w:tc>
        <w:tc>
          <w:tcPr>
            <w:tcW w:w="1496" w:type="dxa"/>
            <w:vMerge/>
            <w:vAlign w:val="center"/>
          </w:tcPr>
          <w:p w:rsidR="00080F43" w:rsidRPr="004D49D9" w:rsidRDefault="00080F43" w:rsidP="003C3782">
            <w:pPr>
              <w:jc w:val="center"/>
              <w:rPr>
                <w:sz w:val="13"/>
                <w:szCs w:val="13"/>
              </w:rPr>
            </w:pPr>
          </w:p>
        </w:tc>
        <w:tc>
          <w:tcPr>
            <w:tcW w:w="3028" w:type="dxa"/>
            <w:vMerge/>
            <w:vAlign w:val="center"/>
          </w:tcPr>
          <w:p w:rsidR="00080F43" w:rsidRPr="004D49D9" w:rsidRDefault="00080F43" w:rsidP="003C3782">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3C3782">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3C3782">
            <w:pPr>
              <w:jc w:val="center"/>
              <w:rPr>
                <w:b/>
                <w:bCs/>
                <w:sz w:val="20"/>
                <w:szCs w:val="20"/>
              </w:rPr>
            </w:pPr>
          </w:p>
        </w:tc>
      </w:tr>
      <w:tr w:rsidR="00080F43" w:rsidRPr="004D49D9" w:rsidTr="000750BA">
        <w:trPr>
          <w:cantSplit/>
          <w:trHeight w:val="122"/>
          <w:jc w:val="center"/>
        </w:trPr>
        <w:tc>
          <w:tcPr>
            <w:tcW w:w="1008" w:type="dxa"/>
            <w:vMerge/>
            <w:tcBorders>
              <w:left w:val="thinThickSmallGap" w:sz="24" w:space="0" w:color="auto"/>
            </w:tcBorders>
            <w:vAlign w:val="center"/>
          </w:tcPr>
          <w:p w:rsidR="00080F43" w:rsidRPr="004D49D9" w:rsidRDefault="00080F43" w:rsidP="00973B1E">
            <w:pPr>
              <w:jc w:val="center"/>
              <w:rPr>
                <w:b/>
                <w:bCs/>
                <w:sz w:val="14"/>
                <w:szCs w:val="14"/>
              </w:rPr>
            </w:pPr>
          </w:p>
        </w:tc>
        <w:tc>
          <w:tcPr>
            <w:tcW w:w="1309" w:type="dxa"/>
            <w:vMerge/>
            <w:tcBorders>
              <w:right w:val="thinThickSmallGap" w:sz="24" w:space="0" w:color="auto"/>
            </w:tcBorders>
            <w:vAlign w:val="center"/>
          </w:tcPr>
          <w:p w:rsidR="00080F43" w:rsidRPr="004D49D9" w:rsidRDefault="00080F43" w:rsidP="00973B1E">
            <w:pPr>
              <w:rPr>
                <w:sz w:val="14"/>
                <w:szCs w:val="14"/>
              </w:rPr>
            </w:pPr>
          </w:p>
        </w:tc>
        <w:tc>
          <w:tcPr>
            <w:tcW w:w="1255" w:type="dxa"/>
            <w:vMerge w:val="restart"/>
            <w:tcBorders>
              <w:right w:val="thinThickSmallGap" w:sz="24" w:space="0" w:color="auto"/>
            </w:tcBorders>
            <w:vAlign w:val="center"/>
          </w:tcPr>
          <w:p w:rsidR="00080F43" w:rsidRPr="004D49D9" w:rsidRDefault="00080F43" w:rsidP="00973B1E">
            <w:pPr>
              <w:jc w:val="center"/>
              <w:rPr>
                <w:sz w:val="14"/>
                <w:szCs w:val="14"/>
              </w:rPr>
            </w:pPr>
            <w:r w:rsidRPr="004D49D9">
              <w:rPr>
                <w:sz w:val="14"/>
                <w:szCs w:val="14"/>
              </w:rPr>
              <w:t>Alimentaţie</w:t>
            </w:r>
          </w:p>
          <w:p w:rsidR="00080F43" w:rsidRPr="004D49D9" w:rsidRDefault="00080F43" w:rsidP="00973B1E">
            <w:pPr>
              <w:jc w:val="center"/>
              <w:rPr>
                <w:sz w:val="14"/>
                <w:szCs w:val="14"/>
              </w:rPr>
            </w:pPr>
            <w:r w:rsidRPr="004D49D9">
              <w:rPr>
                <w:sz w:val="14"/>
                <w:szCs w:val="14"/>
              </w:rPr>
              <w:t>publică şi turism /</w:t>
            </w:r>
          </w:p>
          <w:p w:rsidR="00080F43" w:rsidRPr="004D49D9" w:rsidRDefault="00080F43" w:rsidP="00973B1E">
            <w:pPr>
              <w:jc w:val="center"/>
              <w:rPr>
                <w:sz w:val="14"/>
                <w:szCs w:val="14"/>
              </w:rPr>
            </w:pPr>
            <w:r w:rsidRPr="004D49D9">
              <w:rPr>
                <w:sz w:val="14"/>
                <w:szCs w:val="14"/>
              </w:rPr>
              <w:t>Alimentaţie publică</w:t>
            </w:r>
          </w:p>
        </w:tc>
        <w:tc>
          <w:tcPr>
            <w:tcW w:w="1134" w:type="dxa"/>
            <w:vMerge w:val="restart"/>
            <w:tcBorders>
              <w:left w:val="nil"/>
            </w:tcBorders>
            <w:vAlign w:val="center"/>
          </w:tcPr>
          <w:p w:rsidR="00080F43" w:rsidRPr="004D49D9" w:rsidRDefault="00080F43" w:rsidP="00973B1E">
            <w:pPr>
              <w:jc w:val="center"/>
              <w:rPr>
                <w:sz w:val="13"/>
                <w:szCs w:val="13"/>
              </w:rPr>
            </w:pPr>
            <w:r w:rsidRPr="004D49D9">
              <w:rPr>
                <w:sz w:val="13"/>
                <w:szCs w:val="13"/>
              </w:rPr>
              <w:t>ŞTIINŢE INGINEREŞTI</w:t>
            </w:r>
          </w:p>
        </w:tc>
        <w:tc>
          <w:tcPr>
            <w:tcW w:w="1417" w:type="dxa"/>
            <w:vMerge w:val="restart"/>
            <w:tcBorders>
              <w:left w:val="nil"/>
            </w:tcBorders>
            <w:vAlign w:val="center"/>
          </w:tcPr>
          <w:p w:rsidR="00080F43" w:rsidRPr="004D49D9" w:rsidRDefault="00080F43" w:rsidP="00973B1E">
            <w:pPr>
              <w:rPr>
                <w:sz w:val="13"/>
                <w:szCs w:val="13"/>
              </w:rPr>
            </w:pPr>
            <w:r w:rsidRPr="004D49D9">
              <w:rPr>
                <w:sz w:val="13"/>
                <w:szCs w:val="13"/>
              </w:rPr>
              <w:t>INGINERIE CHIMICĂ</w:t>
            </w:r>
          </w:p>
        </w:tc>
        <w:tc>
          <w:tcPr>
            <w:tcW w:w="2587" w:type="dxa"/>
            <w:vAlign w:val="center"/>
          </w:tcPr>
          <w:p w:rsidR="00080F43" w:rsidRPr="004D49D9" w:rsidRDefault="00080F43" w:rsidP="00973B1E">
            <w:pPr>
              <w:rPr>
                <w:sz w:val="13"/>
                <w:szCs w:val="13"/>
              </w:rPr>
            </w:pPr>
            <w:r w:rsidRPr="004D49D9">
              <w:rPr>
                <w:sz w:val="13"/>
                <w:szCs w:val="13"/>
              </w:rPr>
              <w:t>Controlul şi expertiza produselor alimentare</w:t>
            </w:r>
          </w:p>
        </w:tc>
        <w:tc>
          <w:tcPr>
            <w:tcW w:w="1496" w:type="dxa"/>
            <w:vMerge w:val="restart"/>
            <w:vAlign w:val="center"/>
          </w:tcPr>
          <w:p w:rsidR="00080F43" w:rsidRPr="004D49D9" w:rsidRDefault="00080F43" w:rsidP="00973B1E">
            <w:pPr>
              <w:rPr>
                <w:sz w:val="13"/>
                <w:szCs w:val="13"/>
              </w:rPr>
            </w:pPr>
            <w:r w:rsidRPr="004D49D9">
              <w:rPr>
                <w:sz w:val="13"/>
                <w:szCs w:val="13"/>
              </w:rPr>
              <w:t>HORTICULTURĂ</w:t>
            </w:r>
          </w:p>
        </w:tc>
        <w:tc>
          <w:tcPr>
            <w:tcW w:w="3028" w:type="dxa"/>
            <w:vMerge w:val="restart"/>
            <w:vAlign w:val="center"/>
          </w:tcPr>
          <w:p w:rsidR="00080F43" w:rsidRPr="004D49D9" w:rsidRDefault="00080F43" w:rsidP="00E44518">
            <w:pPr>
              <w:numPr>
                <w:ilvl w:val="0"/>
                <w:numId w:val="93"/>
              </w:numPr>
              <w:tabs>
                <w:tab w:val="clear" w:pos="720"/>
                <w:tab w:val="left" w:pos="278"/>
              </w:tabs>
              <w:autoSpaceDE w:val="0"/>
              <w:autoSpaceDN w:val="0"/>
              <w:adjustRightInd w:val="0"/>
              <w:ind w:left="79" w:firstLine="0"/>
              <w:rPr>
                <w:sz w:val="13"/>
                <w:szCs w:val="13"/>
                <w:lang w:eastAsia="en-US"/>
              </w:rPr>
            </w:pPr>
            <w:r w:rsidRPr="004D49D9">
              <w:rPr>
                <w:sz w:val="13"/>
                <w:szCs w:val="13"/>
                <w:lang w:eastAsia="en-US"/>
              </w:rPr>
              <w:t xml:space="preserve">Tehnologia şi controlul calităţii băuturilor  </w:t>
            </w:r>
          </w:p>
          <w:p w:rsidR="00080F43" w:rsidRPr="004D49D9" w:rsidRDefault="00080F43" w:rsidP="00E44518">
            <w:pPr>
              <w:tabs>
                <w:tab w:val="left" w:pos="278"/>
              </w:tabs>
              <w:autoSpaceDE w:val="0"/>
              <w:autoSpaceDN w:val="0"/>
              <w:adjustRightInd w:val="0"/>
              <w:ind w:left="79"/>
              <w:rPr>
                <w:sz w:val="13"/>
                <w:szCs w:val="13"/>
                <w:lang w:eastAsia="en-US"/>
              </w:rPr>
            </w:pPr>
          </w:p>
          <w:p w:rsidR="00080F43" w:rsidRPr="004D49D9" w:rsidRDefault="00080F43" w:rsidP="00E44518">
            <w:pPr>
              <w:numPr>
                <w:ilvl w:val="0"/>
                <w:numId w:val="93"/>
              </w:numPr>
              <w:tabs>
                <w:tab w:val="clear" w:pos="720"/>
                <w:tab w:val="left" w:pos="278"/>
              </w:tabs>
              <w:autoSpaceDE w:val="0"/>
              <w:autoSpaceDN w:val="0"/>
              <w:adjustRightInd w:val="0"/>
              <w:ind w:left="79" w:firstLine="0"/>
              <w:rPr>
                <w:sz w:val="13"/>
                <w:szCs w:val="13"/>
                <w:lang w:eastAsia="en-US"/>
              </w:rPr>
            </w:pPr>
            <w:r w:rsidRPr="004D49D9">
              <w:rPr>
                <w:sz w:val="13"/>
                <w:szCs w:val="13"/>
                <w:lang w:eastAsia="en-US"/>
              </w:rPr>
              <w:t>Tehnologia producerii şi valorificării vinurilor speciale şi a produselor derivate</w:t>
            </w:r>
          </w:p>
        </w:tc>
        <w:tc>
          <w:tcPr>
            <w:tcW w:w="561" w:type="dxa"/>
            <w:vMerge w:val="restart"/>
            <w:tcBorders>
              <w:right w:val="thinThickSmallGap" w:sz="24" w:space="0" w:color="auto"/>
            </w:tcBorders>
            <w:vAlign w:val="center"/>
          </w:tcPr>
          <w:p w:rsidR="00080F43" w:rsidRPr="004D49D9" w:rsidRDefault="00080F43" w:rsidP="00973B1E">
            <w:pPr>
              <w:jc w:val="center"/>
              <w:rPr>
                <w:sz w:val="13"/>
                <w:szCs w:val="13"/>
              </w:rPr>
            </w:pPr>
            <w:r w:rsidRPr="004D49D9">
              <w:rPr>
                <w:sz w:val="13"/>
                <w:szCs w:val="13"/>
              </w:rPr>
              <w:t>x</w:t>
            </w:r>
          </w:p>
        </w:tc>
        <w:tc>
          <w:tcPr>
            <w:tcW w:w="1559" w:type="dxa"/>
            <w:vMerge/>
            <w:tcBorders>
              <w:left w:val="nil"/>
              <w:right w:val="thinThickSmallGap" w:sz="24" w:space="0" w:color="auto"/>
            </w:tcBorders>
            <w:vAlign w:val="center"/>
          </w:tcPr>
          <w:p w:rsidR="00080F43" w:rsidRPr="004D49D9" w:rsidRDefault="00080F43" w:rsidP="00973B1E">
            <w:pPr>
              <w:jc w:val="center"/>
              <w:rPr>
                <w:b/>
                <w:bCs/>
                <w:sz w:val="18"/>
                <w:szCs w:val="18"/>
              </w:rPr>
            </w:pPr>
          </w:p>
        </w:tc>
      </w:tr>
      <w:tr w:rsidR="00080F43" w:rsidRPr="004D49D9" w:rsidTr="000750BA">
        <w:trPr>
          <w:cantSplit/>
          <w:trHeight w:val="145"/>
          <w:jc w:val="center"/>
        </w:trPr>
        <w:tc>
          <w:tcPr>
            <w:tcW w:w="1008" w:type="dxa"/>
            <w:vMerge/>
            <w:tcBorders>
              <w:left w:val="thinThickSmallGap" w:sz="24" w:space="0" w:color="auto"/>
            </w:tcBorders>
            <w:vAlign w:val="center"/>
          </w:tcPr>
          <w:p w:rsidR="00080F43" w:rsidRPr="004D49D9" w:rsidRDefault="00080F43" w:rsidP="00973B1E">
            <w:pPr>
              <w:jc w:val="center"/>
              <w:rPr>
                <w:b/>
                <w:bCs/>
                <w:sz w:val="13"/>
                <w:szCs w:val="13"/>
              </w:rPr>
            </w:pPr>
          </w:p>
        </w:tc>
        <w:tc>
          <w:tcPr>
            <w:tcW w:w="1309" w:type="dxa"/>
            <w:vMerge/>
            <w:tcBorders>
              <w:right w:val="thinThickSmallGap" w:sz="24" w:space="0" w:color="auto"/>
            </w:tcBorders>
            <w:vAlign w:val="center"/>
          </w:tcPr>
          <w:p w:rsidR="00080F43" w:rsidRPr="004D49D9" w:rsidRDefault="00080F43" w:rsidP="00973B1E">
            <w:pPr>
              <w:rPr>
                <w:sz w:val="14"/>
                <w:szCs w:val="14"/>
              </w:rPr>
            </w:pPr>
          </w:p>
        </w:tc>
        <w:tc>
          <w:tcPr>
            <w:tcW w:w="1255" w:type="dxa"/>
            <w:vMerge/>
            <w:tcBorders>
              <w:right w:val="thinThickSmallGap" w:sz="24" w:space="0" w:color="auto"/>
            </w:tcBorders>
            <w:vAlign w:val="center"/>
          </w:tcPr>
          <w:p w:rsidR="00080F43" w:rsidRPr="004D49D9" w:rsidRDefault="00080F43" w:rsidP="00973B1E">
            <w:pPr>
              <w:jc w:val="center"/>
              <w:rPr>
                <w:sz w:val="14"/>
                <w:szCs w:val="14"/>
              </w:rPr>
            </w:pPr>
          </w:p>
        </w:tc>
        <w:tc>
          <w:tcPr>
            <w:tcW w:w="1134" w:type="dxa"/>
            <w:vMerge/>
            <w:tcBorders>
              <w:left w:val="nil"/>
            </w:tcBorders>
            <w:vAlign w:val="center"/>
          </w:tcPr>
          <w:p w:rsidR="00080F43" w:rsidRPr="004D49D9" w:rsidRDefault="00080F43" w:rsidP="00973B1E">
            <w:pPr>
              <w:jc w:val="center"/>
              <w:rPr>
                <w:sz w:val="13"/>
                <w:szCs w:val="13"/>
              </w:rPr>
            </w:pPr>
          </w:p>
        </w:tc>
        <w:tc>
          <w:tcPr>
            <w:tcW w:w="1417" w:type="dxa"/>
            <w:vMerge/>
            <w:tcBorders>
              <w:left w:val="nil"/>
            </w:tcBorders>
            <w:vAlign w:val="center"/>
          </w:tcPr>
          <w:p w:rsidR="00080F43" w:rsidRPr="004D49D9" w:rsidRDefault="00080F43" w:rsidP="00973B1E">
            <w:pPr>
              <w:rPr>
                <w:sz w:val="13"/>
                <w:szCs w:val="13"/>
              </w:rPr>
            </w:pPr>
          </w:p>
        </w:tc>
        <w:tc>
          <w:tcPr>
            <w:tcW w:w="2587" w:type="dxa"/>
            <w:vAlign w:val="center"/>
          </w:tcPr>
          <w:p w:rsidR="00080F43" w:rsidRPr="004D49D9" w:rsidRDefault="00080F43" w:rsidP="00973B1E">
            <w:pPr>
              <w:rPr>
                <w:sz w:val="13"/>
                <w:szCs w:val="13"/>
              </w:rPr>
            </w:pPr>
            <w:r w:rsidRPr="004D49D9">
              <w:rPr>
                <w:sz w:val="13"/>
                <w:szCs w:val="13"/>
              </w:rPr>
              <w:t>Chimie alimentară şi tehnologii biochimice</w:t>
            </w:r>
          </w:p>
        </w:tc>
        <w:tc>
          <w:tcPr>
            <w:tcW w:w="1496" w:type="dxa"/>
            <w:vMerge/>
            <w:vAlign w:val="center"/>
          </w:tcPr>
          <w:p w:rsidR="00080F43" w:rsidRPr="004D49D9" w:rsidRDefault="00080F43" w:rsidP="00973B1E">
            <w:pPr>
              <w:rPr>
                <w:sz w:val="13"/>
                <w:szCs w:val="13"/>
              </w:rPr>
            </w:pPr>
          </w:p>
        </w:tc>
        <w:tc>
          <w:tcPr>
            <w:tcW w:w="3028" w:type="dxa"/>
            <w:vMerge/>
            <w:vAlign w:val="center"/>
          </w:tcPr>
          <w:p w:rsidR="00080F43" w:rsidRPr="004D49D9" w:rsidRDefault="00080F43" w:rsidP="00973B1E">
            <w:pPr>
              <w:numPr>
                <w:ilvl w:val="0"/>
                <w:numId w:val="80"/>
              </w:numPr>
              <w:tabs>
                <w:tab w:val="clear" w:pos="720"/>
                <w:tab w:val="left" w:pos="375"/>
              </w:tabs>
              <w:autoSpaceDE w:val="0"/>
              <w:autoSpaceDN w:val="0"/>
              <w:adjustRightInd w:val="0"/>
              <w:ind w:left="79" w:firstLine="0"/>
              <w:rPr>
                <w:sz w:val="13"/>
                <w:szCs w:val="13"/>
              </w:rPr>
            </w:pPr>
          </w:p>
        </w:tc>
        <w:tc>
          <w:tcPr>
            <w:tcW w:w="561" w:type="dxa"/>
            <w:vMerge/>
            <w:tcBorders>
              <w:right w:val="thinThickSmallGap" w:sz="24" w:space="0" w:color="auto"/>
            </w:tcBorders>
            <w:vAlign w:val="center"/>
          </w:tcPr>
          <w:p w:rsidR="00080F43" w:rsidRPr="004D49D9" w:rsidRDefault="00080F43" w:rsidP="00973B1E">
            <w:pPr>
              <w:jc w:val="center"/>
              <w:rPr>
                <w:sz w:val="13"/>
                <w:szCs w:val="13"/>
              </w:rPr>
            </w:pPr>
          </w:p>
        </w:tc>
        <w:tc>
          <w:tcPr>
            <w:tcW w:w="1559" w:type="dxa"/>
            <w:vMerge/>
            <w:tcBorders>
              <w:left w:val="nil"/>
              <w:right w:val="thinThickSmallGap" w:sz="24" w:space="0" w:color="auto"/>
            </w:tcBorders>
            <w:vAlign w:val="center"/>
          </w:tcPr>
          <w:p w:rsidR="00080F43" w:rsidRPr="004D49D9" w:rsidRDefault="00080F43" w:rsidP="00973B1E">
            <w:pPr>
              <w:jc w:val="center"/>
              <w:rPr>
                <w:b/>
                <w:bCs/>
                <w:caps/>
                <w:sz w:val="14"/>
                <w:szCs w:val="14"/>
              </w:rPr>
            </w:pPr>
          </w:p>
        </w:tc>
      </w:tr>
      <w:tr w:rsidR="00080F43" w:rsidRPr="004D49D9" w:rsidTr="000750BA">
        <w:trPr>
          <w:cantSplit/>
          <w:trHeight w:val="61"/>
          <w:jc w:val="center"/>
        </w:trPr>
        <w:tc>
          <w:tcPr>
            <w:tcW w:w="1008" w:type="dxa"/>
            <w:vMerge/>
            <w:tcBorders>
              <w:left w:val="thinThickSmallGap" w:sz="24" w:space="0" w:color="auto"/>
            </w:tcBorders>
            <w:vAlign w:val="center"/>
          </w:tcPr>
          <w:p w:rsidR="00080F43" w:rsidRPr="004D49D9" w:rsidRDefault="00080F43" w:rsidP="00973B1E">
            <w:pPr>
              <w:jc w:val="center"/>
              <w:rPr>
                <w:b/>
                <w:bCs/>
                <w:sz w:val="13"/>
                <w:szCs w:val="13"/>
              </w:rPr>
            </w:pPr>
          </w:p>
        </w:tc>
        <w:tc>
          <w:tcPr>
            <w:tcW w:w="1309" w:type="dxa"/>
            <w:vMerge/>
            <w:tcBorders>
              <w:right w:val="thinThickSmallGap" w:sz="24" w:space="0" w:color="auto"/>
            </w:tcBorders>
            <w:vAlign w:val="center"/>
          </w:tcPr>
          <w:p w:rsidR="00080F43" w:rsidRPr="004D49D9" w:rsidRDefault="00080F43" w:rsidP="00973B1E">
            <w:pPr>
              <w:rPr>
                <w:sz w:val="14"/>
                <w:szCs w:val="14"/>
              </w:rPr>
            </w:pPr>
          </w:p>
        </w:tc>
        <w:tc>
          <w:tcPr>
            <w:tcW w:w="1255" w:type="dxa"/>
            <w:vMerge/>
            <w:tcBorders>
              <w:right w:val="thinThickSmallGap" w:sz="24" w:space="0" w:color="auto"/>
            </w:tcBorders>
            <w:vAlign w:val="center"/>
          </w:tcPr>
          <w:p w:rsidR="00080F43" w:rsidRPr="004D49D9" w:rsidRDefault="00080F43" w:rsidP="00973B1E">
            <w:pPr>
              <w:jc w:val="center"/>
              <w:rPr>
                <w:sz w:val="14"/>
                <w:szCs w:val="14"/>
              </w:rPr>
            </w:pPr>
          </w:p>
        </w:tc>
        <w:tc>
          <w:tcPr>
            <w:tcW w:w="1134" w:type="dxa"/>
            <w:vMerge/>
            <w:tcBorders>
              <w:left w:val="nil"/>
            </w:tcBorders>
            <w:vAlign w:val="center"/>
          </w:tcPr>
          <w:p w:rsidR="00080F43" w:rsidRPr="004D49D9" w:rsidRDefault="00080F43" w:rsidP="00973B1E">
            <w:pPr>
              <w:jc w:val="center"/>
              <w:rPr>
                <w:sz w:val="13"/>
                <w:szCs w:val="13"/>
              </w:rPr>
            </w:pPr>
          </w:p>
        </w:tc>
        <w:tc>
          <w:tcPr>
            <w:tcW w:w="1417" w:type="dxa"/>
            <w:vMerge/>
            <w:tcBorders>
              <w:left w:val="nil"/>
            </w:tcBorders>
            <w:vAlign w:val="center"/>
          </w:tcPr>
          <w:p w:rsidR="00080F43" w:rsidRPr="004D49D9" w:rsidRDefault="00080F43" w:rsidP="00973B1E">
            <w:pPr>
              <w:rPr>
                <w:sz w:val="13"/>
                <w:szCs w:val="13"/>
              </w:rPr>
            </w:pPr>
          </w:p>
        </w:tc>
        <w:tc>
          <w:tcPr>
            <w:tcW w:w="2587" w:type="dxa"/>
            <w:vAlign w:val="center"/>
          </w:tcPr>
          <w:p w:rsidR="00080F43" w:rsidRPr="004D49D9" w:rsidRDefault="00080F43" w:rsidP="00973B1E">
            <w:pPr>
              <w:rPr>
                <w:sz w:val="13"/>
                <w:szCs w:val="13"/>
              </w:rPr>
            </w:pPr>
            <w:r w:rsidRPr="004D49D9">
              <w:rPr>
                <w:sz w:val="13"/>
                <w:szCs w:val="13"/>
              </w:rPr>
              <w:t xml:space="preserve">Extracte şi aditivi naturali alimentari        </w:t>
            </w:r>
          </w:p>
        </w:tc>
        <w:tc>
          <w:tcPr>
            <w:tcW w:w="1496" w:type="dxa"/>
            <w:vMerge/>
            <w:vAlign w:val="center"/>
          </w:tcPr>
          <w:p w:rsidR="00080F43" w:rsidRPr="004D49D9" w:rsidRDefault="00080F43" w:rsidP="00973B1E">
            <w:pPr>
              <w:rPr>
                <w:sz w:val="13"/>
                <w:szCs w:val="13"/>
              </w:rPr>
            </w:pPr>
          </w:p>
        </w:tc>
        <w:tc>
          <w:tcPr>
            <w:tcW w:w="3028" w:type="dxa"/>
            <w:vMerge/>
            <w:vAlign w:val="center"/>
          </w:tcPr>
          <w:p w:rsidR="00080F43" w:rsidRPr="004D49D9" w:rsidRDefault="00080F43" w:rsidP="00973B1E">
            <w:pPr>
              <w:numPr>
                <w:ilvl w:val="0"/>
                <w:numId w:val="80"/>
              </w:numPr>
              <w:tabs>
                <w:tab w:val="clear" w:pos="720"/>
                <w:tab w:val="left" w:pos="375"/>
              </w:tabs>
              <w:autoSpaceDE w:val="0"/>
              <w:autoSpaceDN w:val="0"/>
              <w:adjustRightInd w:val="0"/>
              <w:ind w:left="79" w:firstLine="0"/>
              <w:rPr>
                <w:sz w:val="13"/>
                <w:szCs w:val="13"/>
              </w:rPr>
            </w:pPr>
          </w:p>
        </w:tc>
        <w:tc>
          <w:tcPr>
            <w:tcW w:w="561" w:type="dxa"/>
            <w:vMerge/>
            <w:tcBorders>
              <w:right w:val="thinThickSmallGap" w:sz="24" w:space="0" w:color="auto"/>
            </w:tcBorders>
            <w:vAlign w:val="center"/>
          </w:tcPr>
          <w:p w:rsidR="00080F43" w:rsidRPr="004D49D9" w:rsidRDefault="00080F43" w:rsidP="00973B1E">
            <w:pPr>
              <w:jc w:val="center"/>
              <w:rPr>
                <w:sz w:val="13"/>
                <w:szCs w:val="13"/>
              </w:rPr>
            </w:pPr>
          </w:p>
        </w:tc>
        <w:tc>
          <w:tcPr>
            <w:tcW w:w="1559" w:type="dxa"/>
            <w:vMerge/>
            <w:tcBorders>
              <w:left w:val="nil"/>
              <w:right w:val="thinThickSmallGap" w:sz="24" w:space="0" w:color="auto"/>
            </w:tcBorders>
            <w:vAlign w:val="center"/>
          </w:tcPr>
          <w:p w:rsidR="00080F43" w:rsidRPr="004D49D9" w:rsidRDefault="00080F43" w:rsidP="00973B1E">
            <w:pPr>
              <w:jc w:val="center"/>
              <w:rPr>
                <w:b/>
                <w:bCs/>
                <w:caps/>
                <w:sz w:val="14"/>
                <w:szCs w:val="14"/>
              </w:rPr>
            </w:pPr>
          </w:p>
        </w:tc>
      </w:tr>
      <w:tr w:rsidR="00080F43" w:rsidRPr="004D49D9" w:rsidTr="000750BA">
        <w:trPr>
          <w:cantSplit/>
          <w:trHeight w:val="82"/>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973B1E">
            <w:pPr>
              <w:rPr>
                <w:b/>
                <w:bCs/>
                <w:sz w:val="14"/>
                <w:szCs w:val="14"/>
              </w:rPr>
            </w:pPr>
          </w:p>
        </w:tc>
        <w:tc>
          <w:tcPr>
            <w:tcW w:w="1255" w:type="dxa"/>
            <w:vMerge/>
            <w:tcBorders>
              <w:right w:val="thinThickSmallGap" w:sz="24" w:space="0" w:color="auto"/>
            </w:tcBorders>
            <w:vAlign w:val="center"/>
          </w:tcPr>
          <w:p w:rsidR="00080F43" w:rsidRPr="004D49D9" w:rsidRDefault="00080F43" w:rsidP="00973B1E">
            <w:pPr>
              <w:rPr>
                <w:b/>
                <w:bCs/>
                <w:sz w:val="14"/>
                <w:szCs w:val="14"/>
              </w:rPr>
            </w:pPr>
          </w:p>
        </w:tc>
        <w:tc>
          <w:tcPr>
            <w:tcW w:w="1134" w:type="dxa"/>
            <w:vMerge/>
            <w:tcBorders>
              <w:left w:val="nil"/>
            </w:tcBorders>
            <w:vAlign w:val="center"/>
          </w:tcPr>
          <w:p w:rsidR="00080F43" w:rsidRPr="004D49D9" w:rsidRDefault="00080F43" w:rsidP="00973B1E">
            <w:pPr>
              <w:jc w:val="center"/>
              <w:rPr>
                <w:sz w:val="13"/>
                <w:szCs w:val="13"/>
              </w:rPr>
            </w:pPr>
          </w:p>
        </w:tc>
        <w:tc>
          <w:tcPr>
            <w:tcW w:w="1417" w:type="dxa"/>
            <w:vMerge w:val="restart"/>
            <w:tcBorders>
              <w:left w:val="nil"/>
            </w:tcBorders>
            <w:vAlign w:val="center"/>
          </w:tcPr>
          <w:p w:rsidR="00080F43" w:rsidRPr="004D49D9" w:rsidRDefault="00080F43" w:rsidP="00973B1E">
            <w:pPr>
              <w:rPr>
                <w:sz w:val="13"/>
                <w:szCs w:val="13"/>
              </w:rPr>
            </w:pPr>
            <w:r w:rsidRPr="004D49D9">
              <w:rPr>
                <w:sz w:val="13"/>
                <w:szCs w:val="13"/>
              </w:rPr>
              <w:t>INGINERIE INDUSTRIALĂ</w:t>
            </w:r>
          </w:p>
        </w:tc>
        <w:tc>
          <w:tcPr>
            <w:tcW w:w="2587" w:type="dxa"/>
            <w:tcBorders>
              <w:left w:val="nil"/>
            </w:tcBorders>
            <w:vAlign w:val="center"/>
          </w:tcPr>
          <w:p w:rsidR="00080F43" w:rsidRPr="004D49D9" w:rsidRDefault="00080F43" w:rsidP="00973B1E">
            <w:pPr>
              <w:rPr>
                <w:sz w:val="13"/>
                <w:szCs w:val="13"/>
              </w:rPr>
            </w:pPr>
            <w:r w:rsidRPr="004D49D9">
              <w:rPr>
                <w:sz w:val="13"/>
                <w:szCs w:val="13"/>
              </w:rPr>
              <w:t>Ingineria produselor alimentare</w:t>
            </w:r>
          </w:p>
        </w:tc>
        <w:tc>
          <w:tcPr>
            <w:tcW w:w="1496" w:type="dxa"/>
            <w:vMerge/>
            <w:vAlign w:val="center"/>
          </w:tcPr>
          <w:p w:rsidR="00080F43" w:rsidRPr="004D49D9" w:rsidRDefault="00080F43" w:rsidP="00973B1E">
            <w:pPr>
              <w:jc w:val="center"/>
              <w:rPr>
                <w:sz w:val="13"/>
                <w:szCs w:val="13"/>
              </w:rPr>
            </w:pPr>
          </w:p>
        </w:tc>
        <w:tc>
          <w:tcPr>
            <w:tcW w:w="3028" w:type="dxa"/>
            <w:vMerge/>
            <w:vAlign w:val="center"/>
          </w:tcPr>
          <w:p w:rsidR="00080F43" w:rsidRPr="004D49D9" w:rsidRDefault="00080F43" w:rsidP="00973B1E">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973B1E">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973B1E">
            <w:pPr>
              <w:jc w:val="center"/>
              <w:rPr>
                <w:b/>
                <w:bCs/>
                <w:sz w:val="20"/>
                <w:szCs w:val="20"/>
              </w:rPr>
            </w:pPr>
          </w:p>
        </w:tc>
      </w:tr>
      <w:tr w:rsidR="00080F43" w:rsidRPr="004D49D9" w:rsidTr="000750BA">
        <w:trPr>
          <w:cantSplit/>
          <w:trHeight w:val="82"/>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973B1E">
            <w:pPr>
              <w:rPr>
                <w:b/>
                <w:bCs/>
                <w:sz w:val="14"/>
                <w:szCs w:val="14"/>
              </w:rPr>
            </w:pPr>
          </w:p>
        </w:tc>
        <w:tc>
          <w:tcPr>
            <w:tcW w:w="1255" w:type="dxa"/>
            <w:vMerge/>
            <w:tcBorders>
              <w:right w:val="thinThickSmallGap" w:sz="24" w:space="0" w:color="auto"/>
            </w:tcBorders>
            <w:vAlign w:val="center"/>
          </w:tcPr>
          <w:p w:rsidR="00080F43" w:rsidRPr="004D49D9" w:rsidRDefault="00080F43" w:rsidP="00973B1E">
            <w:pPr>
              <w:rPr>
                <w:b/>
                <w:bCs/>
                <w:sz w:val="14"/>
                <w:szCs w:val="14"/>
              </w:rPr>
            </w:pPr>
          </w:p>
        </w:tc>
        <w:tc>
          <w:tcPr>
            <w:tcW w:w="1134" w:type="dxa"/>
            <w:vMerge/>
            <w:tcBorders>
              <w:left w:val="nil"/>
            </w:tcBorders>
            <w:vAlign w:val="center"/>
          </w:tcPr>
          <w:p w:rsidR="00080F43" w:rsidRPr="004D49D9" w:rsidRDefault="00080F43" w:rsidP="00973B1E">
            <w:pPr>
              <w:jc w:val="center"/>
              <w:rPr>
                <w:sz w:val="13"/>
                <w:szCs w:val="13"/>
              </w:rPr>
            </w:pPr>
          </w:p>
        </w:tc>
        <w:tc>
          <w:tcPr>
            <w:tcW w:w="1417" w:type="dxa"/>
            <w:vMerge/>
            <w:tcBorders>
              <w:left w:val="nil"/>
            </w:tcBorders>
            <w:vAlign w:val="center"/>
          </w:tcPr>
          <w:p w:rsidR="00080F43" w:rsidRPr="004D49D9" w:rsidRDefault="00080F43" w:rsidP="00973B1E">
            <w:pPr>
              <w:rPr>
                <w:sz w:val="13"/>
                <w:szCs w:val="13"/>
              </w:rPr>
            </w:pPr>
          </w:p>
        </w:tc>
        <w:tc>
          <w:tcPr>
            <w:tcW w:w="2587" w:type="dxa"/>
            <w:tcBorders>
              <w:left w:val="nil"/>
            </w:tcBorders>
            <w:vAlign w:val="center"/>
          </w:tcPr>
          <w:p w:rsidR="00080F43" w:rsidRPr="004D49D9" w:rsidRDefault="00080F43" w:rsidP="00973B1E">
            <w:pPr>
              <w:rPr>
                <w:sz w:val="13"/>
                <w:szCs w:val="13"/>
              </w:rPr>
            </w:pPr>
            <w:r w:rsidRPr="004D49D9">
              <w:rPr>
                <w:sz w:val="13"/>
                <w:szCs w:val="13"/>
              </w:rPr>
              <w:t xml:space="preserve">Pescuit şi industrializarea peştelui             </w:t>
            </w:r>
          </w:p>
        </w:tc>
        <w:tc>
          <w:tcPr>
            <w:tcW w:w="1496" w:type="dxa"/>
            <w:vMerge/>
            <w:vAlign w:val="center"/>
          </w:tcPr>
          <w:p w:rsidR="00080F43" w:rsidRPr="004D49D9" w:rsidRDefault="00080F43" w:rsidP="00973B1E">
            <w:pPr>
              <w:jc w:val="center"/>
              <w:rPr>
                <w:sz w:val="13"/>
                <w:szCs w:val="13"/>
              </w:rPr>
            </w:pPr>
          </w:p>
        </w:tc>
        <w:tc>
          <w:tcPr>
            <w:tcW w:w="3028" w:type="dxa"/>
            <w:vMerge/>
            <w:vAlign w:val="center"/>
          </w:tcPr>
          <w:p w:rsidR="00080F43" w:rsidRPr="004D49D9" w:rsidRDefault="00080F43" w:rsidP="00973B1E">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973B1E">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973B1E">
            <w:pPr>
              <w:jc w:val="center"/>
              <w:rPr>
                <w:b/>
                <w:bCs/>
                <w:sz w:val="20"/>
                <w:szCs w:val="20"/>
              </w:rPr>
            </w:pPr>
          </w:p>
        </w:tc>
      </w:tr>
      <w:tr w:rsidR="00080F43" w:rsidRPr="004D49D9" w:rsidTr="000750BA">
        <w:trPr>
          <w:cantSplit/>
          <w:trHeight w:val="82"/>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973B1E">
            <w:pPr>
              <w:rPr>
                <w:b/>
                <w:bCs/>
                <w:sz w:val="14"/>
                <w:szCs w:val="14"/>
              </w:rPr>
            </w:pPr>
          </w:p>
        </w:tc>
        <w:tc>
          <w:tcPr>
            <w:tcW w:w="1255" w:type="dxa"/>
            <w:vMerge/>
            <w:tcBorders>
              <w:right w:val="thinThickSmallGap" w:sz="24" w:space="0" w:color="auto"/>
            </w:tcBorders>
            <w:vAlign w:val="center"/>
          </w:tcPr>
          <w:p w:rsidR="00080F43" w:rsidRPr="004D49D9" w:rsidRDefault="00080F43" w:rsidP="00973B1E">
            <w:pPr>
              <w:rPr>
                <w:b/>
                <w:bCs/>
                <w:sz w:val="14"/>
                <w:szCs w:val="14"/>
              </w:rPr>
            </w:pPr>
          </w:p>
        </w:tc>
        <w:tc>
          <w:tcPr>
            <w:tcW w:w="1134" w:type="dxa"/>
            <w:vMerge/>
            <w:tcBorders>
              <w:left w:val="nil"/>
            </w:tcBorders>
            <w:vAlign w:val="center"/>
          </w:tcPr>
          <w:p w:rsidR="00080F43" w:rsidRPr="004D49D9" w:rsidRDefault="00080F43" w:rsidP="00973B1E">
            <w:pPr>
              <w:jc w:val="center"/>
              <w:rPr>
                <w:sz w:val="13"/>
                <w:szCs w:val="13"/>
              </w:rPr>
            </w:pPr>
          </w:p>
        </w:tc>
        <w:tc>
          <w:tcPr>
            <w:tcW w:w="1417" w:type="dxa"/>
            <w:vMerge/>
            <w:tcBorders>
              <w:left w:val="nil"/>
            </w:tcBorders>
            <w:vAlign w:val="center"/>
          </w:tcPr>
          <w:p w:rsidR="00080F43" w:rsidRPr="004D49D9" w:rsidRDefault="00080F43" w:rsidP="00973B1E">
            <w:pPr>
              <w:rPr>
                <w:sz w:val="13"/>
                <w:szCs w:val="13"/>
              </w:rPr>
            </w:pPr>
          </w:p>
        </w:tc>
        <w:tc>
          <w:tcPr>
            <w:tcW w:w="2587" w:type="dxa"/>
            <w:tcBorders>
              <w:left w:val="nil"/>
            </w:tcBorders>
            <w:vAlign w:val="center"/>
          </w:tcPr>
          <w:p w:rsidR="00080F43" w:rsidRPr="004D49D9" w:rsidRDefault="00080F43" w:rsidP="00973B1E">
            <w:pPr>
              <w:rPr>
                <w:sz w:val="13"/>
                <w:szCs w:val="13"/>
              </w:rPr>
            </w:pPr>
            <w:r w:rsidRPr="004D49D9">
              <w:rPr>
                <w:sz w:val="13"/>
                <w:szCs w:val="13"/>
              </w:rPr>
              <w:t>Tehnologia prelucrării produselor agricole</w:t>
            </w:r>
          </w:p>
        </w:tc>
        <w:tc>
          <w:tcPr>
            <w:tcW w:w="1496" w:type="dxa"/>
            <w:vMerge/>
            <w:vAlign w:val="center"/>
          </w:tcPr>
          <w:p w:rsidR="00080F43" w:rsidRPr="004D49D9" w:rsidRDefault="00080F43" w:rsidP="00973B1E">
            <w:pPr>
              <w:jc w:val="center"/>
              <w:rPr>
                <w:sz w:val="13"/>
                <w:szCs w:val="13"/>
              </w:rPr>
            </w:pPr>
          </w:p>
        </w:tc>
        <w:tc>
          <w:tcPr>
            <w:tcW w:w="3028" w:type="dxa"/>
            <w:vMerge/>
            <w:vAlign w:val="center"/>
          </w:tcPr>
          <w:p w:rsidR="00080F43" w:rsidRPr="004D49D9" w:rsidRDefault="00080F43" w:rsidP="00973B1E">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973B1E">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973B1E">
            <w:pPr>
              <w:jc w:val="center"/>
              <w:rPr>
                <w:b/>
                <w:bCs/>
                <w:sz w:val="20"/>
                <w:szCs w:val="20"/>
              </w:rPr>
            </w:pPr>
          </w:p>
        </w:tc>
      </w:tr>
      <w:tr w:rsidR="00080F43" w:rsidRPr="004D49D9" w:rsidTr="000750BA">
        <w:trPr>
          <w:cantSplit/>
          <w:trHeight w:val="249"/>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973B1E">
            <w:pPr>
              <w:rPr>
                <w:b/>
                <w:bCs/>
                <w:sz w:val="14"/>
                <w:szCs w:val="14"/>
              </w:rPr>
            </w:pPr>
          </w:p>
        </w:tc>
        <w:tc>
          <w:tcPr>
            <w:tcW w:w="1255" w:type="dxa"/>
            <w:vMerge/>
            <w:tcBorders>
              <w:right w:val="thinThickSmallGap" w:sz="24" w:space="0" w:color="auto"/>
            </w:tcBorders>
            <w:vAlign w:val="center"/>
          </w:tcPr>
          <w:p w:rsidR="00080F43" w:rsidRPr="004D49D9" w:rsidRDefault="00080F43" w:rsidP="00973B1E">
            <w:pPr>
              <w:rPr>
                <w:b/>
                <w:bCs/>
                <w:sz w:val="14"/>
                <w:szCs w:val="14"/>
              </w:rPr>
            </w:pPr>
          </w:p>
        </w:tc>
        <w:tc>
          <w:tcPr>
            <w:tcW w:w="1134" w:type="dxa"/>
            <w:vMerge/>
            <w:tcBorders>
              <w:left w:val="nil"/>
            </w:tcBorders>
            <w:vAlign w:val="center"/>
          </w:tcPr>
          <w:p w:rsidR="00080F43" w:rsidRPr="004D49D9" w:rsidRDefault="00080F43" w:rsidP="00973B1E">
            <w:pPr>
              <w:jc w:val="center"/>
              <w:rPr>
                <w:sz w:val="13"/>
                <w:szCs w:val="13"/>
              </w:rPr>
            </w:pPr>
          </w:p>
        </w:tc>
        <w:tc>
          <w:tcPr>
            <w:tcW w:w="1417" w:type="dxa"/>
            <w:tcBorders>
              <w:left w:val="nil"/>
            </w:tcBorders>
            <w:vAlign w:val="center"/>
          </w:tcPr>
          <w:p w:rsidR="00080F43" w:rsidRPr="004D49D9" w:rsidRDefault="00080F43" w:rsidP="00973B1E">
            <w:pPr>
              <w:rPr>
                <w:sz w:val="13"/>
                <w:szCs w:val="13"/>
              </w:rPr>
            </w:pPr>
            <w:r w:rsidRPr="004D49D9">
              <w:rPr>
                <w:sz w:val="13"/>
                <w:szCs w:val="13"/>
              </w:rPr>
              <w:t>INGINERIE ŞI MANAGEMENT</w:t>
            </w:r>
          </w:p>
        </w:tc>
        <w:tc>
          <w:tcPr>
            <w:tcW w:w="2587" w:type="dxa"/>
            <w:tcBorders>
              <w:left w:val="nil"/>
            </w:tcBorders>
            <w:vAlign w:val="center"/>
          </w:tcPr>
          <w:p w:rsidR="00080F43" w:rsidRPr="004D49D9" w:rsidRDefault="00080F43" w:rsidP="00973B1E">
            <w:pPr>
              <w:rPr>
                <w:sz w:val="13"/>
                <w:szCs w:val="13"/>
              </w:rPr>
            </w:pPr>
            <w:r w:rsidRPr="004D49D9">
              <w:rPr>
                <w:sz w:val="13"/>
                <w:szCs w:val="13"/>
              </w:rPr>
              <w:t>Inginerie şi management în alimentaţia publică şi agroturism</w:t>
            </w:r>
          </w:p>
        </w:tc>
        <w:tc>
          <w:tcPr>
            <w:tcW w:w="1496" w:type="dxa"/>
            <w:vMerge/>
            <w:vAlign w:val="center"/>
          </w:tcPr>
          <w:p w:rsidR="00080F43" w:rsidRPr="004D49D9" w:rsidRDefault="00080F43" w:rsidP="00973B1E">
            <w:pPr>
              <w:jc w:val="center"/>
              <w:rPr>
                <w:sz w:val="13"/>
                <w:szCs w:val="13"/>
              </w:rPr>
            </w:pPr>
          </w:p>
        </w:tc>
        <w:tc>
          <w:tcPr>
            <w:tcW w:w="3028" w:type="dxa"/>
            <w:vMerge/>
            <w:vAlign w:val="center"/>
          </w:tcPr>
          <w:p w:rsidR="00080F43" w:rsidRPr="004D49D9" w:rsidRDefault="00080F43" w:rsidP="00973B1E">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973B1E">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973B1E">
            <w:pPr>
              <w:jc w:val="center"/>
              <w:rPr>
                <w:b/>
                <w:bCs/>
                <w:sz w:val="20"/>
                <w:szCs w:val="20"/>
              </w:rPr>
            </w:pPr>
          </w:p>
        </w:tc>
      </w:tr>
      <w:tr w:rsidR="00080F43" w:rsidRPr="004D49D9" w:rsidTr="000750BA">
        <w:trPr>
          <w:cantSplit/>
          <w:trHeight w:val="61"/>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973B1E">
            <w:pPr>
              <w:rPr>
                <w:b/>
                <w:bCs/>
                <w:sz w:val="14"/>
                <w:szCs w:val="14"/>
              </w:rPr>
            </w:pPr>
          </w:p>
        </w:tc>
        <w:tc>
          <w:tcPr>
            <w:tcW w:w="1255" w:type="dxa"/>
            <w:vMerge/>
            <w:tcBorders>
              <w:right w:val="thinThickSmallGap" w:sz="24" w:space="0" w:color="auto"/>
            </w:tcBorders>
            <w:vAlign w:val="center"/>
          </w:tcPr>
          <w:p w:rsidR="00080F43" w:rsidRPr="004D49D9" w:rsidRDefault="00080F43" w:rsidP="00973B1E">
            <w:pPr>
              <w:rPr>
                <w:b/>
                <w:bCs/>
                <w:sz w:val="14"/>
                <w:szCs w:val="14"/>
              </w:rPr>
            </w:pPr>
          </w:p>
        </w:tc>
        <w:tc>
          <w:tcPr>
            <w:tcW w:w="1134" w:type="dxa"/>
            <w:vMerge/>
            <w:tcBorders>
              <w:left w:val="nil"/>
            </w:tcBorders>
            <w:vAlign w:val="center"/>
          </w:tcPr>
          <w:p w:rsidR="00080F43" w:rsidRPr="004D49D9" w:rsidRDefault="00080F43" w:rsidP="00973B1E">
            <w:pPr>
              <w:jc w:val="center"/>
              <w:rPr>
                <w:sz w:val="13"/>
                <w:szCs w:val="13"/>
              </w:rPr>
            </w:pPr>
          </w:p>
        </w:tc>
        <w:tc>
          <w:tcPr>
            <w:tcW w:w="1417" w:type="dxa"/>
            <w:vMerge w:val="restart"/>
            <w:tcBorders>
              <w:left w:val="nil"/>
            </w:tcBorders>
            <w:vAlign w:val="center"/>
          </w:tcPr>
          <w:p w:rsidR="00080F43" w:rsidRPr="004D49D9" w:rsidRDefault="00080F43" w:rsidP="00973B1E">
            <w:pPr>
              <w:rPr>
                <w:sz w:val="13"/>
                <w:szCs w:val="13"/>
              </w:rPr>
            </w:pPr>
            <w:r w:rsidRPr="004D49D9">
              <w:rPr>
                <w:sz w:val="13"/>
                <w:szCs w:val="13"/>
              </w:rPr>
              <w:t>INGINERIA PRODUSELOR ALIMENTARE</w:t>
            </w:r>
          </w:p>
        </w:tc>
        <w:tc>
          <w:tcPr>
            <w:tcW w:w="2587" w:type="dxa"/>
            <w:tcBorders>
              <w:left w:val="nil"/>
            </w:tcBorders>
            <w:vAlign w:val="center"/>
          </w:tcPr>
          <w:p w:rsidR="00080F43" w:rsidRPr="004D49D9" w:rsidRDefault="00080F43" w:rsidP="00973B1E">
            <w:pPr>
              <w:rPr>
                <w:sz w:val="13"/>
                <w:szCs w:val="13"/>
              </w:rPr>
            </w:pPr>
            <w:r w:rsidRPr="004D49D9">
              <w:rPr>
                <w:sz w:val="13"/>
                <w:szCs w:val="13"/>
              </w:rPr>
              <w:t>Ingineria produselor alimentare</w:t>
            </w:r>
          </w:p>
        </w:tc>
        <w:tc>
          <w:tcPr>
            <w:tcW w:w="1496" w:type="dxa"/>
            <w:vMerge/>
            <w:vAlign w:val="center"/>
          </w:tcPr>
          <w:p w:rsidR="00080F43" w:rsidRPr="004D49D9" w:rsidRDefault="00080F43" w:rsidP="00973B1E">
            <w:pPr>
              <w:jc w:val="center"/>
              <w:rPr>
                <w:sz w:val="13"/>
                <w:szCs w:val="13"/>
              </w:rPr>
            </w:pPr>
          </w:p>
        </w:tc>
        <w:tc>
          <w:tcPr>
            <w:tcW w:w="3028" w:type="dxa"/>
            <w:vMerge/>
            <w:vAlign w:val="center"/>
          </w:tcPr>
          <w:p w:rsidR="00080F43" w:rsidRPr="004D49D9" w:rsidRDefault="00080F43" w:rsidP="00973B1E">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973B1E">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973B1E">
            <w:pPr>
              <w:jc w:val="center"/>
              <w:rPr>
                <w:b/>
                <w:bCs/>
                <w:sz w:val="20"/>
                <w:szCs w:val="20"/>
              </w:rPr>
            </w:pPr>
          </w:p>
        </w:tc>
      </w:tr>
      <w:tr w:rsidR="00080F43" w:rsidRPr="004D49D9" w:rsidTr="00080F43">
        <w:trPr>
          <w:cantSplit/>
          <w:trHeight w:val="139"/>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973B1E">
            <w:pPr>
              <w:rPr>
                <w:b/>
                <w:bCs/>
                <w:sz w:val="14"/>
                <w:szCs w:val="14"/>
              </w:rPr>
            </w:pPr>
          </w:p>
        </w:tc>
        <w:tc>
          <w:tcPr>
            <w:tcW w:w="1255" w:type="dxa"/>
            <w:vMerge/>
            <w:tcBorders>
              <w:right w:val="thinThickSmallGap" w:sz="24" w:space="0" w:color="auto"/>
            </w:tcBorders>
            <w:vAlign w:val="center"/>
          </w:tcPr>
          <w:p w:rsidR="00080F43" w:rsidRPr="004D49D9" w:rsidRDefault="00080F43" w:rsidP="00973B1E">
            <w:pPr>
              <w:rPr>
                <w:b/>
                <w:bCs/>
                <w:sz w:val="14"/>
                <w:szCs w:val="14"/>
              </w:rPr>
            </w:pPr>
          </w:p>
        </w:tc>
        <w:tc>
          <w:tcPr>
            <w:tcW w:w="1134" w:type="dxa"/>
            <w:vMerge/>
            <w:tcBorders>
              <w:left w:val="nil"/>
            </w:tcBorders>
            <w:vAlign w:val="center"/>
          </w:tcPr>
          <w:p w:rsidR="00080F43" w:rsidRPr="004D49D9" w:rsidRDefault="00080F43" w:rsidP="00973B1E">
            <w:pPr>
              <w:jc w:val="center"/>
              <w:rPr>
                <w:sz w:val="13"/>
                <w:szCs w:val="13"/>
              </w:rPr>
            </w:pPr>
          </w:p>
        </w:tc>
        <w:tc>
          <w:tcPr>
            <w:tcW w:w="1417" w:type="dxa"/>
            <w:vMerge/>
            <w:tcBorders>
              <w:left w:val="nil"/>
            </w:tcBorders>
            <w:vAlign w:val="center"/>
          </w:tcPr>
          <w:p w:rsidR="00080F43" w:rsidRPr="004D49D9" w:rsidRDefault="00080F43" w:rsidP="00973B1E">
            <w:pPr>
              <w:rPr>
                <w:sz w:val="13"/>
                <w:szCs w:val="13"/>
              </w:rPr>
            </w:pPr>
          </w:p>
        </w:tc>
        <w:tc>
          <w:tcPr>
            <w:tcW w:w="2587" w:type="dxa"/>
            <w:tcBorders>
              <w:left w:val="nil"/>
            </w:tcBorders>
            <w:vAlign w:val="center"/>
          </w:tcPr>
          <w:p w:rsidR="00080F43" w:rsidRPr="004D49D9" w:rsidRDefault="00080F43" w:rsidP="00973B1E">
            <w:pPr>
              <w:rPr>
                <w:sz w:val="13"/>
                <w:szCs w:val="13"/>
              </w:rPr>
            </w:pPr>
            <w:r w:rsidRPr="004D49D9">
              <w:rPr>
                <w:sz w:val="13"/>
                <w:szCs w:val="13"/>
              </w:rPr>
              <w:t>Tehnologia prelucrării produselor agricole</w:t>
            </w:r>
          </w:p>
        </w:tc>
        <w:tc>
          <w:tcPr>
            <w:tcW w:w="1496" w:type="dxa"/>
            <w:vMerge/>
            <w:vAlign w:val="center"/>
          </w:tcPr>
          <w:p w:rsidR="00080F43" w:rsidRPr="004D49D9" w:rsidRDefault="00080F43" w:rsidP="00973B1E">
            <w:pPr>
              <w:jc w:val="center"/>
              <w:rPr>
                <w:sz w:val="13"/>
                <w:szCs w:val="13"/>
              </w:rPr>
            </w:pPr>
          </w:p>
        </w:tc>
        <w:tc>
          <w:tcPr>
            <w:tcW w:w="3028" w:type="dxa"/>
            <w:vMerge/>
            <w:vAlign w:val="center"/>
          </w:tcPr>
          <w:p w:rsidR="00080F43" w:rsidRPr="004D49D9" w:rsidRDefault="00080F43" w:rsidP="00973B1E">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973B1E">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973B1E">
            <w:pPr>
              <w:jc w:val="center"/>
              <w:rPr>
                <w:b/>
                <w:bCs/>
                <w:sz w:val="20"/>
                <w:szCs w:val="20"/>
              </w:rPr>
            </w:pPr>
          </w:p>
        </w:tc>
      </w:tr>
      <w:tr w:rsidR="00080F43" w:rsidRPr="004D49D9" w:rsidTr="000750BA">
        <w:trPr>
          <w:cantSplit/>
          <w:trHeight w:val="105"/>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973B1E">
            <w:pPr>
              <w:rPr>
                <w:b/>
                <w:bCs/>
                <w:sz w:val="14"/>
                <w:szCs w:val="14"/>
              </w:rPr>
            </w:pPr>
          </w:p>
        </w:tc>
        <w:tc>
          <w:tcPr>
            <w:tcW w:w="1255" w:type="dxa"/>
            <w:vMerge/>
            <w:tcBorders>
              <w:right w:val="thinThickSmallGap" w:sz="24" w:space="0" w:color="auto"/>
            </w:tcBorders>
            <w:vAlign w:val="center"/>
          </w:tcPr>
          <w:p w:rsidR="00080F43" w:rsidRPr="004D49D9" w:rsidRDefault="00080F43" w:rsidP="00973B1E">
            <w:pPr>
              <w:rPr>
                <w:b/>
                <w:bCs/>
                <w:sz w:val="14"/>
                <w:szCs w:val="14"/>
              </w:rPr>
            </w:pPr>
          </w:p>
        </w:tc>
        <w:tc>
          <w:tcPr>
            <w:tcW w:w="1134" w:type="dxa"/>
            <w:vMerge/>
            <w:tcBorders>
              <w:left w:val="nil"/>
            </w:tcBorders>
            <w:vAlign w:val="center"/>
          </w:tcPr>
          <w:p w:rsidR="00080F43" w:rsidRPr="004D49D9" w:rsidRDefault="00080F43" w:rsidP="00973B1E">
            <w:pPr>
              <w:jc w:val="center"/>
              <w:rPr>
                <w:sz w:val="13"/>
                <w:szCs w:val="13"/>
              </w:rPr>
            </w:pPr>
          </w:p>
        </w:tc>
        <w:tc>
          <w:tcPr>
            <w:tcW w:w="1417" w:type="dxa"/>
            <w:vMerge/>
            <w:tcBorders>
              <w:left w:val="nil"/>
            </w:tcBorders>
            <w:vAlign w:val="center"/>
          </w:tcPr>
          <w:p w:rsidR="00080F43" w:rsidRPr="004D49D9" w:rsidRDefault="00080F43" w:rsidP="00973B1E">
            <w:pPr>
              <w:rPr>
                <w:sz w:val="13"/>
                <w:szCs w:val="13"/>
              </w:rPr>
            </w:pPr>
          </w:p>
        </w:tc>
        <w:tc>
          <w:tcPr>
            <w:tcW w:w="2587" w:type="dxa"/>
            <w:tcBorders>
              <w:left w:val="nil"/>
            </w:tcBorders>
            <w:vAlign w:val="center"/>
          </w:tcPr>
          <w:p w:rsidR="00080F43" w:rsidRPr="004D49D9" w:rsidRDefault="00080F43" w:rsidP="00973B1E">
            <w:pPr>
              <w:rPr>
                <w:sz w:val="13"/>
                <w:szCs w:val="13"/>
              </w:rPr>
            </w:pPr>
            <w:r w:rsidRPr="004D49D9">
              <w:rPr>
                <w:sz w:val="13"/>
                <w:szCs w:val="13"/>
              </w:rPr>
              <w:t>Controlul şi expertiza produselor alimentare</w:t>
            </w:r>
          </w:p>
        </w:tc>
        <w:tc>
          <w:tcPr>
            <w:tcW w:w="1496" w:type="dxa"/>
            <w:vMerge/>
            <w:vAlign w:val="center"/>
          </w:tcPr>
          <w:p w:rsidR="00080F43" w:rsidRPr="004D49D9" w:rsidRDefault="00080F43" w:rsidP="00973B1E">
            <w:pPr>
              <w:jc w:val="center"/>
              <w:rPr>
                <w:sz w:val="13"/>
                <w:szCs w:val="13"/>
              </w:rPr>
            </w:pPr>
          </w:p>
        </w:tc>
        <w:tc>
          <w:tcPr>
            <w:tcW w:w="3028" w:type="dxa"/>
            <w:vMerge/>
            <w:vAlign w:val="center"/>
          </w:tcPr>
          <w:p w:rsidR="00080F43" w:rsidRPr="004D49D9" w:rsidRDefault="00080F43" w:rsidP="00973B1E">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973B1E">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973B1E">
            <w:pPr>
              <w:jc w:val="center"/>
              <w:rPr>
                <w:b/>
                <w:bCs/>
                <w:sz w:val="20"/>
                <w:szCs w:val="20"/>
              </w:rPr>
            </w:pPr>
          </w:p>
        </w:tc>
      </w:tr>
      <w:tr w:rsidR="00080F43" w:rsidRPr="004D49D9" w:rsidTr="000750BA">
        <w:trPr>
          <w:cantSplit/>
          <w:trHeight w:val="50"/>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973B1E">
            <w:pPr>
              <w:rPr>
                <w:b/>
                <w:bCs/>
                <w:sz w:val="14"/>
                <w:szCs w:val="14"/>
              </w:rPr>
            </w:pPr>
          </w:p>
        </w:tc>
        <w:tc>
          <w:tcPr>
            <w:tcW w:w="1255" w:type="dxa"/>
            <w:vMerge/>
            <w:tcBorders>
              <w:right w:val="thinThickSmallGap" w:sz="24" w:space="0" w:color="auto"/>
            </w:tcBorders>
            <w:vAlign w:val="center"/>
          </w:tcPr>
          <w:p w:rsidR="00080F43" w:rsidRPr="004D49D9" w:rsidRDefault="00080F43" w:rsidP="00973B1E">
            <w:pPr>
              <w:rPr>
                <w:b/>
                <w:bCs/>
                <w:sz w:val="14"/>
                <w:szCs w:val="14"/>
              </w:rPr>
            </w:pPr>
          </w:p>
        </w:tc>
        <w:tc>
          <w:tcPr>
            <w:tcW w:w="1134" w:type="dxa"/>
            <w:vMerge/>
            <w:tcBorders>
              <w:left w:val="nil"/>
            </w:tcBorders>
            <w:vAlign w:val="center"/>
          </w:tcPr>
          <w:p w:rsidR="00080F43" w:rsidRPr="004D49D9" w:rsidRDefault="00080F43" w:rsidP="00973B1E">
            <w:pPr>
              <w:jc w:val="center"/>
              <w:rPr>
                <w:sz w:val="13"/>
                <w:szCs w:val="13"/>
              </w:rPr>
            </w:pPr>
          </w:p>
        </w:tc>
        <w:tc>
          <w:tcPr>
            <w:tcW w:w="1417" w:type="dxa"/>
            <w:vMerge/>
            <w:tcBorders>
              <w:left w:val="nil"/>
            </w:tcBorders>
            <w:vAlign w:val="center"/>
          </w:tcPr>
          <w:p w:rsidR="00080F43" w:rsidRPr="004D49D9" w:rsidRDefault="00080F43" w:rsidP="00973B1E">
            <w:pPr>
              <w:rPr>
                <w:sz w:val="13"/>
                <w:szCs w:val="13"/>
              </w:rPr>
            </w:pPr>
          </w:p>
        </w:tc>
        <w:tc>
          <w:tcPr>
            <w:tcW w:w="2587" w:type="dxa"/>
            <w:tcBorders>
              <w:left w:val="nil"/>
            </w:tcBorders>
            <w:vAlign w:val="center"/>
          </w:tcPr>
          <w:p w:rsidR="00080F43" w:rsidRPr="004D49D9" w:rsidRDefault="00080F43" w:rsidP="00973B1E">
            <w:pPr>
              <w:rPr>
                <w:sz w:val="13"/>
                <w:szCs w:val="13"/>
              </w:rPr>
            </w:pPr>
            <w:r w:rsidRPr="004D49D9">
              <w:rPr>
                <w:sz w:val="13"/>
                <w:szCs w:val="13"/>
              </w:rPr>
              <w:t xml:space="preserve">Pescuit şi industrializarea peştelui             </w:t>
            </w:r>
          </w:p>
        </w:tc>
        <w:tc>
          <w:tcPr>
            <w:tcW w:w="1496" w:type="dxa"/>
            <w:vMerge/>
            <w:vAlign w:val="center"/>
          </w:tcPr>
          <w:p w:rsidR="00080F43" w:rsidRPr="004D49D9" w:rsidRDefault="00080F43" w:rsidP="00973B1E">
            <w:pPr>
              <w:jc w:val="center"/>
              <w:rPr>
                <w:sz w:val="13"/>
                <w:szCs w:val="13"/>
              </w:rPr>
            </w:pPr>
          </w:p>
        </w:tc>
        <w:tc>
          <w:tcPr>
            <w:tcW w:w="3028" w:type="dxa"/>
            <w:vMerge/>
            <w:vAlign w:val="center"/>
          </w:tcPr>
          <w:p w:rsidR="00080F43" w:rsidRPr="004D49D9" w:rsidRDefault="00080F43" w:rsidP="00973B1E">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973B1E">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973B1E">
            <w:pPr>
              <w:jc w:val="center"/>
              <w:rPr>
                <w:b/>
                <w:bCs/>
                <w:sz w:val="20"/>
                <w:szCs w:val="20"/>
              </w:rPr>
            </w:pPr>
          </w:p>
        </w:tc>
      </w:tr>
      <w:tr w:rsidR="00080F43" w:rsidRPr="004D49D9" w:rsidTr="000750BA">
        <w:trPr>
          <w:cantSplit/>
          <w:trHeight w:val="50"/>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973B1E">
            <w:pPr>
              <w:rPr>
                <w:b/>
                <w:bCs/>
                <w:sz w:val="14"/>
                <w:szCs w:val="14"/>
              </w:rPr>
            </w:pPr>
          </w:p>
        </w:tc>
        <w:tc>
          <w:tcPr>
            <w:tcW w:w="1255" w:type="dxa"/>
            <w:vMerge/>
            <w:tcBorders>
              <w:right w:val="thinThickSmallGap" w:sz="24" w:space="0" w:color="auto"/>
            </w:tcBorders>
            <w:vAlign w:val="center"/>
          </w:tcPr>
          <w:p w:rsidR="00080F43" w:rsidRPr="004D49D9" w:rsidRDefault="00080F43" w:rsidP="00973B1E">
            <w:pPr>
              <w:rPr>
                <w:b/>
                <w:bCs/>
                <w:sz w:val="14"/>
                <w:szCs w:val="14"/>
              </w:rPr>
            </w:pPr>
          </w:p>
        </w:tc>
        <w:tc>
          <w:tcPr>
            <w:tcW w:w="1134" w:type="dxa"/>
            <w:vMerge w:val="restart"/>
            <w:tcBorders>
              <w:left w:val="nil"/>
            </w:tcBorders>
            <w:vAlign w:val="center"/>
          </w:tcPr>
          <w:p w:rsidR="00080F43" w:rsidRPr="004D49D9" w:rsidRDefault="00080F43" w:rsidP="00AC09B7">
            <w:pPr>
              <w:jc w:val="center"/>
              <w:rPr>
                <w:sz w:val="13"/>
                <w:szCs w:val="13"/>
              </w:rPr>
            </w:pPr>
            <w:r w:rsidRPr="004D49D9">
              <w:rPr>
                <w:sz w:val="13"/>
                <w:szCs w:val="13"/>
              </w:rPr>
              <w:t>ŞTIINŢE ECONOMICE</w:t>
            </w:r>
          </w:p>
        </w:tc>
        <w:tc>
          <w:tcPr>
            <w:tcW w:w="1417" w:type="dxa"/>
            <w:vMerge w:val="restart"/>
            <w:tcBorders>
              <w:left w:val="nil"/>
            </w:tcBorders>
            <w:vAlign w:val="center"/>
          </w:tcPr>
          <w:p w:rsidR="00080F43" w:rsidRPr="004D49D9" w:rsidRDefault="00080F43" w:rsidP="00AC09B7">
            <w:pPr>
              <w:rPr>
                <w:sz w:val="13"/>
                <w:szCs w:val="13"/>
              </w:rPr>
            </w:pPr>
            <w:r w:rsidRPr="004D49D9">
              <w:rPr>
                <w:sz w:val="13"/>
                <w:szCs w:val="13"/>
              </w:rPr>
              <w:t>ECONOMIE</w:t>
            </w:r>
          </w:p>
        </w:tc>
        <w:tc>
          <w:tcPr>
            <w:tcW w:w="2587" w:type="dxa"/>
            <w:tcBorders>
              <w:left w:val="nil"/>
            </w:tcBorders>
            <w:vAlign w:val="center"/>
          </w:tcPr>
          <w:p w:rsidR="00080F43" w:rsidRPr="004D49D9" w:rsidRDefault="00080F43" w:rsidP="00AC09B7">
            <w:pPr>
              <w:jc w:val="both"/>
              <w:rPr>
                <w:sz w:val="13"/>
                <w:szCs w:val="13"/>
              </w:rPr>
            </w:pPr>
            <w:r w:rsidRPr="004D49D9">
              <w:rPr>
                <w:sz w:val="13"/>
                <w:szCs w:val="13"/>
              </w:rPr>
              <w:t>Economie agroalimentară</w:t>
            </w:r>
          </w:p>
        </w:tc>
        <w:tc>
          <w:tcPr>
            <w:tcW w:w="1496" w:type="dxa"/>
            <w:vMerge/>
            <w:vAlign w:val="center"/>
          </w:tcPr>
          <w:p w:rsidR="00080F43" w:rsidRPr="004D49D9" w:rsidRDefault="00080F43" w:rsidP="00973B1E">
            <w:pPr>
              <w:jc w:val="center"/>
              <w:rPr>
                <w:sz w:val="13"/>
                <w:szCs w:val="13"/>
              </w:rPr>
            </w:pPr>
          </w:p>
        </w:tc>
        <w:tc>
          <w:tcPr>
            <w:tcW w:w="3028" w:type="dxa"/>
            <w:vMerge/>
            <w:vAlign w:val="center"/>
          </w:tcPr>
          <w:p w:rsidR="00080F43" w:rsidRPr="004D49D9" w:rsidRDefault="00080F43" w:rsidP="00973B1E">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973B1E">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973B1E">
            <w:pPr>
              <w:jc w:val="center"/>
              <w:rPr>
                <w:b/>
                <w:bCs/>
                <w:sz w:val="20"/>
                <w:szCs w:val="20"/>
              </w:rPr>
            </w:pPr>
          </w:p>
        </w:tc>
      </w:tr>
      <w:tr w:rsidR="00080F43" w:rsidRPr="004D49D9" w:rsidTr="000750BA">
        <w:trPr>
          <w:cantSplit/>
          <w:trHeight w:val="50"/>
          <w:jc w:val="center"/>
        </w:trPr>
        <w:tc>
          <w:tcPr>
            <w:tcW w:w="1008" w:type="dxa"/>
            <w:vMerge/>
            <w:tcBorders>
              <w:left w:val="thinThickSmallGap" w:sz="24" w:space="0" w:color="auto"/>
            </w:tcBorders>
            <w:vAlign w:val="center"/>
          </w:tcPr>
          <w:p w:rsidR="00080F43" w:rsidRPr="004D49D9" w:rsidRDefault="00080F43" w:rsidP="00973B1E">
            <w:pPr>
              <w:jc w:val="center"/>
              <w:rPr>
                <w:sz w:val="14"/>
                <w:szCs w:val="14"/>
              </w:rPr>
            </w:pPr>
          </w:p>
        </w:tc>
        <w:tc>
          <w:tcPr>
            <w:tcW w:w="1309" w:type="dxa"/>
            <w:vMerge/>
            <w:tcBorders>
              <w:right w:val="thinThickSmallGap" w:sz="24" w:space="0" w:color="auto"/>
            </w:tcBorders>
            <w:vAlign w:val="center"/>
          </w:tcPr>
          <w:p w:rsidR="00080F43" w:rsidRPr="004D49D9" w:rsidRDefault="00080F43" w:rsidP="00973B1E">
            <w:pPr>
              <w:rPr>
                <w:b/>
                <w:bCs/>
                <w:sz w:val="14"/>
                <w:szCs w:val="14"/>
              </w:rPr>
            </w:pPr>
          </w:p>
        </w:tc>
        <w:tc>
          <w:tcPr>
            <w:tcW w:w="1255" w:type="dxa"/>
            <w:vMerge/>
            <w:tcBorders>
              <w:right w:val="thinThickSmallGap" w:sz="24" w:space="0" w:color="auto"/>
            </w:tcBorders>
            <w:vAlign w:val="center"/>
          </w:tcPr>
          <w:p w:rsidR="00080F43" w:rsidRPr="004D49D9" w:rsidRDefault="00080F43" w:rsidP="00973B1E">
            <w:pPr>
              <w:rPr>
                <w:b/>
                <w:bCs/>
                <w:sz w:val="14"/>
                <w:szCs w:val="14"/>
              </w:rPr>
            </w:pPr>
          </w:p>
        </w:tc>
        <w:tc>
          <w:tcPr>
            <w:tcW w:w="1134" w:type="dxa"/>
            <w:vMerge/>
            <w:tcBorders>
              <w:left w:val="nil"/>
            </w:tcBorders>
            <w:vAlign w:val="center"/>
          </w:tcPr>
          <w:p w:rsidR="00080F43" w:rsidRPr="004D49D9" w:rsidRDefault="00080F43" w:rsidP="00973B1E">
            <w:pPr>
              <w:jc w:val="center"/>
              <w:rPr>
                <w:sz w:val="13"/>
                <w:szCs w:val="13"/>
              </w:rPr>
            </w:pPr>
          </w:p>
        </w:tc>
        <w:tc>
          <w:tcPr>
            <w:tcW w:w="1417" w:type="dxa"/>
            <w:vMerge/>
            <w:tcBorders>
              <w:left w:val="nil"/>
            </w:tcBorders>
            <w:vAlign w:val="center"/>
          </w:tcPr>
          <w:p w:rsidR="00080F43" w:rsidRPr="004D49D9" w:rsidRDefault="00080F43" w:rsidP="00973B1E">
            <w:pPr>
              <w:rPr>
                <w:sz w:val="13"/>
                <w:szCs w:val="13"/>
              </w:rPr>
            </w:pPr>
          </w:p>
        </w:tc>
        <w:tc>
          <w:tcPr>
            <w:tcW w:w="2587" w:type="dxa"/>
            <w:tcBorders>
              <w:left w:val="nil"/>
            </w:tcBorders>
            <w:vAlign w:val="center"/>
          </w:tcPr>
          <w:p w:rsidR="00080F43" w:rsidRPr="004D49D9" w:rsidRDefault="00080F43" w:rsidP="00973B1E">
            <w:pPr>
              <w:rPr>
                <w:sz w:val="13"/>
                <w:szCs w:val="13"/>
              </w:rPr>
            </w:pPr>
            <w:r w:rsidRPr="004D49D9">
              <w:rPr>
                <w:sz w:val="13"/>
                <w:szCs w:val="13"/>
              </w:rPr>
              <w:t>Economie agroalimentară şi a mediului</w:t>
            </w:r>
          </w:p>
        </w:tc>
        <w:tc>
          <w:tcPr>
            <w:tcW w:w="1496" w:type="dxa"/>
            <w:vMerge/>
            <w:vAlign w:val="center"/>
          </w:tcPr>
          <w:p w:rsidR="00080F43" w:rsidRPr="004D49D9" w:rsidRDefault="00080F43" w:rsidP="00973B1E">
            <w:pPr>
              <w:jc w:val="center"/>
              <w:rPr>
                <w:sz w:val="13"/>
                <w:szCs w:val="13"/>
              </w:rPr>
            </w:pPr>
          </w:p>
        </w:tc>
        <w:tc>
          <w:tcPr>
            <w:tcW w:w="3028" w:type="dxa"/>
            <w:vMerge/>
            <w:vAlign w:val="center"/>
          </w:tcPr>
          <w:p w:rsidR="00080F43" w:rsidRPr="004D49D9" w:rsidRDefault="00080F43" w:rsidP="00973B1E">
            <w:pPr>
              <w:tabs>
                <w:tab w:val="left" w:pos="215"/>
              </w:tabs>
              <w:autoSpaceDE w:val="0"/>
              <w:autoSpaceDN w:val="0"/>
              <w:adjustRightInd w:val="0"/>
              <w:rPr>
                <w:sz w:val="13"/>
                <w:szCs w:val="13"/>
              </w:rPr>
            </w:pPr>
          </w:p>
        </w:tc>
        <w:tc>
          <w:tcPr>
            <w:tcW w:w="561" w:type="dxa"/>
            <w:vMerge/>
            <w:tcBorders>
              <w:right w:val="thinThickSmallGap" w:sz="24" w:space="0" w:color="auto"/>
            </w:tcBorders>
            <w:vAlign w:val="center"/>
          </w:tcPr>
          <w:p w:rsidR="00080F43" w:rsidRPr="004D49D9" w:rsidRDefault="00080F43" w:rsidP="00973B1E">
            <w:pPr>
              <w:jc w:val="center"/>
              <w:rPr>
                <w:sz w:val="13"/>
                <w:szCs w:val="13"/>
              </w:rPr>
            </w:pPr>
          </w:p>
        </w:tc>
        <w:tc>
          <w:tcPr>
            <w:tcW w:w="1559" w:type="dxa"/>
            <w:vMerge/>
            <w:tcBorders>
              <w:left w:val="thinThickSmallGap" w:sz="24" w:space="0" w:color="auto"/>
              <w:right w:val="thinThickSmallGap" w:sz="24" w:space="0" w:color="auto"/>
            </w:tcBorders>
            <w:vAlign w:val="center"/>
          </w:tcPr>
          <w:p w:rsidR="00080F43" w:rsidRPr="004D49D9" w:rsidRDefault="00080F43" w:rsidP="00973B1E">
            <w:pPr>
              <w:jc w:val="center"/>
              <w:rPr>
                <w:b/>
                <w:bCs/>
                <w:sz w:val="20"/>
                <w:szCs w:val="20"/>
              </w:rPr>
            </w:pPr>
          </w:p>
        </w:tc>
      </w:tr>
      <w:tr w:rsidR="00E44518" w:rsidRPr="004D49D9" w:rsidTr="000750BA">
        <w:trPr>
          <w:cantSplit/>
          <w:trHeight w:val="528"/>
          <w:jc w:val="center"/>
        </w:trPr>
        <w:tc>
          <w:tcPr>
            <w:tcW w:w="1008" w:type="dxa"/>
            <w:vMerge/>
            <w:tcBorders>
              <w:left w:val="thinThickSmallGap" w:sz="24" w:space="0" w:color="auto"/>
            </w:tcBorders>
            <w:vAlign w:val="center"/>
          </w:tcPr>
          <w:p w:rsidR="00E44518" w:rsidRPr="004D49D9" w:rsidRDefault="00E44518" w:rsidP="00973B1E">
            <w:pPr>
              <w:jc w:val="center"/>
              <w:rPr>
                <w:sz w:val="14"/>
                <w:szCs w:val="14"/>
              </w:rPr>
            </w:pPr>
          </w:p>
        </w:tc>
        <w:tc>
          <w:tcPr>
            <w:tcW w:w="1309" w:type="dxa"/>
            <w:vMerge/>
            <w:tcBorders>
              <w:right w:val="thinThickSmallGap" w:sz="24" w:space="0" w:color="auto"/>
            </w:tcBorders>
            <w:vAlign w:val="center"/>
          </w:tcPr>
          <w:p w:rsidR="00E44518" w:rsidRPr="004D49D9" w:rsidRDefault="00E44518" w:rsidP="00973B1E">
            <w:pPr>
              <w:rPr>
                <w:sz w:val="14"/>
                <w:szCs w:val="14"/>
              </w:rPr>
            </w:pPr>
          </w:p>
        </w:tc>
        <w:tc>
          <w:tcPr>
            <w:tcW w:w="1255" w:type="dxa"/>
            <w:vMerge/>
            <w:tcBorders>
              <w:right w:val="thinThickSmallGap" w:sz="24" w:space="0" w:color="auto"/>
            </w:tcBorders>
            <w:vAlign w:val="center"/>
          </w:tcPr>
          <w:p w:rsidR="00E44518" w:rsidRPr="004D49D9" w:rsidRDefault="00E44518" w:rsidP="00973B1E">
            <w:pPr>
              <w:jc w:val="center"/>
              <w:rPr>
                <w:sz w:val="14"/>
                <w:szCs w:val="14"/>
              </w:rPr>
            </w:pPr>
          </w:p>
        </w:tc>
        <w:tc>
          <w:tcPr>
            <w:tcW w:w="11782" w:type="dxa"/>
            <w:gridSpan w:val="7"/>
            <w:tcBorders>
              <w:left w:val="nil"/>
              <w:right w:val="thinThickSmallGap" w:sz="24" w:space="0" w:color="auto"/>
            </w:tcBorders>
            <w:vAlign w:val="center"/>
          </w:tcPr>
          <w:p w:rsidR="00E44518" w:rsidRPr="004D49D9" w:rsidRDefault="00E44518" w:rsidP="00973B1E">
            <w:pPr>
              <w:jc w:val="both"/>
              <w:rPr>
                <w:b/>
                <w:bCs/>
                <w:sz w:val="13"/>
                <w:szCs w:val="13"/>
              </w:rPr>
            </w:pPr>
            <w:r w:rsidRPr="004D49D9">
              <w:rPr>
                <w:i/>
                <w:iCs/>
                <w:sz w:val="13"/>
                <w:szCs w:val="13"/>
              </w:rPr>
              <w:t>Notă. Încadrarea pe catedre de discipline tehnologice din domeniul „Alimentaţie publică şi turism / Alimentaţie publică”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 de discipline tehnologice din domeniul „Alimentaţie publică şi turism / Alimentaţi” în conformitate cu prevederile prezentului Centralizator.</w:t>
            </w:r>
          </w:p>
        </w:tc>
      </w:tr>
    </w:tbl>
    <w:p w:rsidR="00E04F13" w:rsidRPr="004D49D9" w:rsidRDefault="00E04F13"/>
    <w:p w:rsidR="000750BA" w:rsidRPr="004D49D9" w:rsidRDefault="000750BA"/>
    <w:p w:rsidR="000750BA" w:rsidRPr="004D49D9" w:rsidRDefault="000750BA"/>
    <w:p w:rsidR="000750BA" w:rsidRPr="004D49D9" w:rsidRDefault="000750BA"/>
    <w:p w:rsidR="00080F43" w:rsidRPr="004D49D9" w:rsidRDefault="00080F43"/>
    <w:p w:rsidR="000750BA" w:rsidRPr="004D49D9" w:rsidRDefault="000750B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309"/>
        <w:gridCol w:w="1496"/>
        <w:gridCol w:w="1122"/>
        <w:gridCol w:w="1496"/>
        <w:gridCol w:w="1683"/>
        <w:gridCol w:w="1496"/>
        <w:gridCol w:w="3366"/>
        <w:gridCol w:w="561"/>
        <w:gridCol w:w="1372"/>
      </w:tblGrid>
      <w:tr w:rsidR="008157CE" w:rsidRPr="004D49D9" w:rsidTr="00FC7765">
        <w:trPr>
          <w:cantSplit/>
          <w:trHeight w:val="199"/>
          <w:jc w:val="center"/>
        </w:trPr>
        <w:tc>
          <w:tcPr>
            <w:tcW w:w="1008" w:type="dxa"/>
            <w:vMerge w:val="restart"/>
            <w:tcBorders>
              <w:left w:val="thinThickSmallGap" w:sz="24" w:space="0" w:color="auto"/>
            </w:tcBorders>
            <w:vAlign w:val="center"/>
          </w:tcPr>
          <w:p w:rsidR="008157CE" w:rsidRPr="004D49D9" w:rsidRDefault="008157CE" w:rsidP="008157CE">
            <w:pPr>
              <w:jc w:val="center"/>
              <w:rPr>
                <w:b/>
                <w:bCs/>
                <w:sz w:val="14"/>
                <w:szCs w:val="14"/>
              </w:rPr>
            </w:pPr>
            <w:bookmarkStart w:id="20" w:name="_Hlk247477669"/>
            <w:r w:rsidRPr="004D49D9">
              <w:rPr>
                <w:b/>
                <w:bCs/>
                <w:sz w:val="14"/>
                <w:szCs w:val="14"/>
              </w:rPr>
              <w:lastRenderedPageBreak/>
              <w:t xml:space="preserve">Învăţământ </w:t>
            </w:r>
          </w:p>
          <w:p w:rsidR="008157CE" w:rsidRPr="004D49D9" w:rsidRDefault="008157CE" w:rsidP="008157CE">
            <w:pPr>
              <w:jc w:val="center"/>
              <w:rPr>
                <w:b/>
                <w:bCs/>
                <w:sz w:val="14"/>
                <w:szCs w:val="14"/>
              </w:rPr>
            </w:pPr>
            <w:r w:rsidRPr="004D49D9">
              <w:rPr>
                <w:b/>
                <w:bCs/>
                <w:sz w:val="14"/>
                <w:szCs w:val="14"/>
              </w:rPr>
              <w:t>liceal/</w:t>
            </w:r>
          </w:p>
          <w:p w:rsidR="008157CE" w:rsidRPr="004D49D9" w:rsidRDefault="008157CE" w:rsidP="008157CE">
            <w:pPr>
              <w:jc w:val="center"/>
              <w:rPr>
                <w:b/>
                <w:bCs/>
                <w:sz w:val="14"/>
                <w:szCs w:val="14"/>
              </w:rPr>
            </w:pPr>
            <w:r w:rsidRPr="004D49D9">
              <w:rPr>
                <w:b/>
                <w:bCs/>
                <w:sz w:val="14"/>
                <w:szCs w:val="14"/>
              </w:rPr>
              <w:t>Anul de completare/</w:t>
            </w:r>
          </w:p>
          <w:p w:rsidR="008157CE" w:rsidRPr="004D49D9" w:rsidRDefault="008157CE" w:rsidP="008157CE">
            <w:pPr>
              <w:jc w:val="center"/>
              <w:rPr>
                <w:b/>
                <w:bCs/>
                <w:sz w:val="14"/>
                <w:szCs w:val="14"/>
              </w:rPr>
            </w:pPr>
            <w:r w:rsidRPr="004D49D9">
              <w:rPr>
                <w:b/>
                <w:bCs/>
                <w:sz w:val="14"/>
                <w:szCs w:val="14"/>
              </w:rPr>
              <w:t xml:space="preserve">Învăţământ profesional </w:t>
            </w:r>
          </w:p>
        </w:tc>
        <w:tc>
          <w:tcPr>
            <w:tcW w:w="1309" w:type="dxa"/>
            <w:vMerge w:val="restart"/>
            <w:tcBorders>
              <w:right w:val="thinThickSmallGap" w:sz="24" w:space="0" w:color="auto"/>
            </w:tcBorders>
            <w:vAlign w:val="center"/>
          </w:tcPr>
          <w:p w:rsidR="008157CE" w:rsidRPr="004D49D9" w:rsidRDefault="008157CE" w:rsidP="00077F75">
            <w:pPr>
              <w:rPr>
                <w:sz w:val="14"/>
                <w:szCs w:val="14"/>
              </w:rPr>
            </w:pPr>
            <w:r w:rsidRPr="004D49D9">
              <w:rPr>
                <w:sz w:val="14"/>
                <w:szCs w:val="14"/>
              </w:rPr>
              <w:t xml:space="preserve">Alimentaţie publică </w:t>
            </w:r>
          </w:p>
          <w:p w:rsidR="008157CE" w:rsidRPr="004D49D9" w:rsidRDefault="008157CE" w:rsidP="00077F75">
            <w:pPr>
              <w:rPr>
                <w:sz w:val="14"/>
                <w:szCs w:val="14"/>
              </w:rPr>
            </w:pPr>
            <w:r w:rsidRPr="004D49D9">
              <w:rPr>
                <w:sz w:val="14"/>
                <w:szCs w:val="14"/>
              </w:rPr>
              <w:t>şi turism / Turism</w:t>
            </w:r>
          </w:p>
          <w:p w:rsidR="008157CE" w:rsidRPr="004D49D9" w:rsidRDefault="008157CE" w:rsidP="00077F75">
            <w:pPr>
              <w:rPr>
                <w:sz w:val="14"/>
                <w:szCs w:val="14"/>
              </w:rPr>
            </w:pPr>
            <w:r w:rsidRPr="004D49D9">
              <w:rPr>
                <w:sz w:val="14"/>
                <w:szCs w:val="14"/>
              </w:rPr>
              <w:t>(Anexa 16 / Anexa 16.2.)</w:t>
            </w:r>
          </w:p>
        </w:tc>
        <w:tc>
          <w:tcPr>
            <w:tcW w:w="1496" w:type="dxa"/>
            <w:vMerge w:val="restart"/>
            <w:tcBorders>
              <w:right w:val="thinThickSmallGap" w:sz="24" w:space="0" w:color="auto"/>
            </w:tcBorders>
            <w:vAlign w:val="center"/>
          </w:tcPr>
          <w:p w:rsidR="008157CE" w:rsidRPr="004D49D9" w:rsidRDefault="008157CE" w:rsidP="00077F75">
            <w:pPr>
              <w:jc w:val="center"/>
              <w:rPr>
                <w:sz w:val="14"/>
                <w:szCs w:val="14"/>
              </w:rPr>
            </w:pPr>
            <w:r w:rsidRPr="004D49D9">
              <w:rPr>
                <w:sz w:val="14"/>
                <w:szCs w:val="14"/>
              </w:rPr>
              <w:t>Alimentaţie</w:t>
            </w:r>
          </w:p>
          <w:p w:rsidR="008157CE" w:rsidRPr="004D49D9" w:rsidRDefault="008157CE" w:rsidP="00077F75">
            <w:pPr>
              <w:jc w:val="center"/>
              <w:rPr>
                <w:sz w:val="14"/>
                <w:szCs w:val="14"/>
              </w:rPr>
            </w:pPr>
            <w:r w:rsidRPr="004D49D9">
              <w:rPr>
                <w:sz w:val="14"/>
                <w:szCs w:val="14"/>
              </w:rPr>
              <w:t>publică şi turism /</w:t>
            </w:r>
          </w:p>
          <w:p w:rsidR="008157CE" w:rsidRPr="004D49D9" w:rsidRDefault="008157CE" w:rsidP="00077F75">
            <w:pPr>
              <w:jc w:val="center"/>
              <w:rPr>
                <w:sz w:val="14"/>
                <w:szCs w:val="14"/>
              </w:rPr>
            </w:pPr>
            <w:r w:rsidRPr="004D49D9">
              <w:rPr>
                <w:sz w:val="14"/>
                <w:szCs w:val="14"/>
              </w:rPr>
              <w:t>Turism</w:t>
            </w:r>
          </w:p>
        </w:tc>
        <w:tc>
          <w:tcPr>
            <w:tcW w:w="1122" w:type="dxa"/>
            <w:vMerge w:val="restart"/>
            <w:tcBorders>
              <w:left w:val="nil"/>
            </w:tcBorders>
            <w:vAlign w:val="center"/>
          </w:tcPr>
          <w:p w:rsidR="008157CE" w:rsidRPr="004D49D9" w:rsidRDefault="008157CE" w:rsidP="00077F75">
            <w:pPr>
              <w:jc w:val="center"/>
              <w:rPr>
                <w:sz w:val="14"/>
                <w:szCs w:val="14"/>
              </w:rPr>
            </w:pPr>
            <w:r w:rsidRPr="004D49D9">
              <w:rPr>
                <w:sz w:val="14"/>
                <w:szCs w:val="14"/>
              </w:rPr>
              <w:t>ŞTIINŢE ECONOMICE</w:t>
            </w:r>
          </w:p>
        </w:tc>
        <w:tc>
          <w:tcPr>
            <w:tcW w:w="1496" w:type="dxa"/>
            <w:vMerge w:val="restart"/>
            <w:tcBorders>
              <w:left w:val="nil"/>
            </w:tcBorders>
            <w:vAlign w:val="center"/>
          </w:tcPr>
          <w:p w:rsidR="008157CE" w:rsidRPr="004D49D9" w:rsidRDefault="008157CE" w:rsidP="00077F75">
            <w:pPr>
              <w:jc w:val="center"/>
              <w:rPr>
                <w:sz w:val="14"/>
                <w:szCs w:val="14"/>
              </w:rPr>
            </w:pPr>
            <w:r w:rsidRPr="004D49D9">
              <w:rPr>
                <w:sz w:val="14"/>
                <w:szCs w:val="14"/>
              </w:rPr>
              <w:t xml:space="preserve"> </w:t>
            </w:r>
          </w:p>
          <w:p w:rsidR="008157CE" w:rsidRPr="004D49D9" w:rsidRDefault="008157CE" w:rsidP="00077F75">
            <w:pPr>
              <w:rPr>
                <w:sz w:val="14"/>
                <w:szCs w:val="14"/>
              </w:rPr>
            </w:pPr>
            <w:r w:rsidRPr="004D49D9">
              <w:rPr>
                <w:sz w:val="14"/>
                <w:szCs w:val="14"/>
              </w:rPr>
              <w:t>ADMINISTRAREA AFACERILOR</w:t>
            </w:r>
          </w:p>
        </w:tc>
        <w:tc>
          <w:tcPr>
            <w:tcW w:w="1683" w:type="dxa"/>
            <w:vAlign w:val="center"/>
          </w:tcPr>
          <w:p w:rsidR="008157CE" w:rsidRPr="004D49D9" w:rsidRDefault="008157CE" w:rsidP="00077F75">
            <w:pPr>
              <w:rPr>
                <w:sz w:val="14"/>
                <w:szCs w:val="14"/>
              </w:rPr>
            </w:pPr>
            <w:r w:rsidRPr="004D49D9">
              <w:rPr>
                <w:sz w:val="14"/>
                <w:szCs w:val="14"/>
              </w:rPr>
              <w:t xml:space="preserve">Administrarea afacerilor                                        </w:t>
            </w:r>
          </w:p>
        </w:tc>
        <w:tc>
          <w:tcPr>
            <w:tcW w:w="1496" w:type="dxa"/>
            <w:vMerge w:val="restart"/>
            <w:vAlign w:val="center"/>
          </w:tcPr>
          <w:p w:rsidR="008157CE" w:rsidRPr="004D49D9" w:rsidRDefault="008157CE" w:rsidP="00077F75">
            <w:pPr>
              <w:jc w:val="center"/>
              <w:rPr>
                <w:sz w:val="14"/>
                <w:szCs w:val="14"/>
              </w:rPr>
            </w:pPr>
            <w:r w:rsidRPr="004D49D9">
              <w:rPr>
                <w:sz w:val="14"/>
                <w:szCs w:val="14"/>
              </w:rPr>
              <w:t xml:space="preserve"> </w:t>
            </w:r>
          </w:p>
          <w:p w:rsidR="008157CE" w:rsidRPr="004D49D9" w:rsidRDefault="008157CE" w:rsidP="00077F75">
            <w:pPr>
              <w:rPr>
                <w:sz w:val="14"/>
                <w:szCs w:val="14"/>
              </w:rPr>
            </w:pPr>
            <w:r w:rsidRPr="004D49D9">
              <w:rPr>
                <w:sz w:val="14"/>
                <w:szCs w:val="14"/>
              </w:rPr>
              <w:t>ADMINISTRAREA AFACERILOR</w:t>
            </w:r>
          </w:p>
        </w:tc>
        <w:tc>
          <w:tcPr>
            <w:tcW w:w="3366" w:type="dxa"/>
            <w:vMerge w:val="restart"/>
            <w:vAlign w:val="center"/>
          </w:tcPr>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Antreprenoriat</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Administrarea afacerilor</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Administrarea afacerilor comerciale</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Administrarea afacerilor europene</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Administrarea afacerilor în industria hotelieră</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Administrarea şi auditul proiectelor de afaceri</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Administrarea şi finanţarea proiectelor de dezvoltare</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Administrarea afacerilor în turism, comerţ şi servicii</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Administrarea afacerilor în comerţ şi turism</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Administrarea afacerilor din turism</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Administrarea afacerilor în comerţ</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Administrarea afacerilor în turism</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Administrarea afacerilor în turism şi servicii</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Administrarea afacerilor în comerţ, turism şi servicii</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Administrarea afacerilor în comerţ, turism şi servicii de ospitalitate</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Administrarea afacerilor în întreprinderile mici şi mijlocii</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Administrarea afacerilor regionale</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Administrarea afacerilor internaţionale</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Administrarea dezvoltării regionale durabile</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Administrarea serviciilor turistice</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Administrarea şi dezvoltarea întreprinderii de turism şi sevicii</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 xml:space="preserve">Asigurarea calităţii în afaceri </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Business</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Business în turism</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 xml:space="preserve">Business administration in tourism, restaurant and hospitality          </w:t>
            </w:r>
          </w:p>
          <w:p w:rsidR="008157CE" w:rsidRPr="004D49D9" w:rsidRDefault="008157CE" w:rsidP="00B92754">
            <w:pPr>
              <w:numPr>
                <w:ilvl w:val="0"/>
                <w:numId w:val="74"/>
              </w:numPr>
              <w:tabs>
                <w:tab w:val="clear" w:pos="720"/>
                <w:tab w:val="left" w:pos="266"/>
                <w:tab w:val="left" w:pos="318"/>
              </w:tabs>
              <w:autoSpaceDE w:val="0"/>
              <w:autoSpaceDN w:val="0"/>
              <w:adjustRightInd w:val="0"/>
              <w:ind w:left="0" w:firstLine="0"/>
              <w:rPr>
                <w:sz w:val="13"/>
                <w:szCs w:val="13"/>
              </w:rPr>
            </w:pPr>
            <w:r w:rsidRPr="004D49D9">
              <w:rPr>
                <w:sz w:val="13"/>
                <w:szCs w:val="13"/>
              </w:rPr>
              <w:t>Comerţ şi servicii în turism</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Comunicare în afaceri şi relaţii publice ale firmei</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Dezvoltare regională</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Economia şi managementul serviciilor</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 xml:space="preserve">Economia şi administrarea afacerilor în turism  </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Economia şi administrarea afacerilor şi industria ospitalităţii</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Economia şi administrarea afacerilor în turism şi industria ospitalităţii</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Economie şi afaceri în industria ospitalităţii</w:t>
            </w:r>
          </w:p>
          <w:p w:rsidR="008157CE" w:rsidRPr="004D49D9" w:rsidRDefault="008157CE" w:rsidP="00B92754">
            <w:pPr>
              <w:numPr>
                <w:ilvl w:val="0"/>
                <w:numId w:val="74"/>
              </w:numPr>
              <w:tabs>
                <w:tab w:val="clear" w:pos="720"/>
                <w:tab w:val="left" w:pos="266"/>
                <w:tab w:val="left" w:pos="318"/>
              </w:tabs>
              <w:autoSpaceDE w:val="0"/>
              <w:autoSpaceDN w:val="0"/>
              <w:adjustRightInd w:val="0"/>
              <w:ind w:left="0" w:firstLine="0"/>
              <w:rPr>
                <w:sz w:val="13"/>
                <w:szCs w:val="13"/>
              </w:rPr>
            </w:pPr>
            <w:r w:rsidRPr="004D49D9">
              <w:rPr>
                <w:sz w:val="13"/>
                <w:szCs w:val="13"/>
              </w:rPr>
              <w:t>Economie şi globalizare</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Executive Master of Business Administration</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Finanţe şi control de gestiune</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Logistică</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 xml:space="preserve">Master of business administration </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Management antreprenorial</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Management în comerţ</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Management în turism</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Management european al întreprinderilor mici şi mijlocii</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Management hotelier</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Management şi marketing în turism</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Management şi administrarea afacerilor</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Management turistic şi hotelier</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Managementul afacerilor</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Managementul afacerilor agroalimentare şi de mediu</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Managementul afacerilor în comerţ</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Managementul afacerilor în turism</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Managementul afacerilor în turism şi comerţ</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Managementul calităţii, expertize şi protecţia consumatorului</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Managementul calităţii</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4"/>
                <w:szCs w:val="14"/>
              </w:rPr>
            </w:pPr>
            <w:r w:rsidRPr="004D49D9">
              <w:rPr>
                <w:sz w:val="14"/>
                <w:szCs w:val="14"/>
              </w:rPr>
              <w:t>Managementul firmelor de comerţ, turism şi servicii</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Managementul proiectelor</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Marketing şi negocieri în afaceri</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Negocieri, relaţii şi afaceri internaţionale</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Politici şi strategii de marketing</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Strategii şi politici de management şi marketing ale firmei</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Strategii în afaceri internaţionale</w:t>
            </w:r>
          </w:p>
          <w:p w:rsidR="008157CE" w:rsidRPr="004D49D9" w:rsidRDefault="008157CE" w:rsidP="00B92754">
            <w:pPr>
              <w:numPr>
                <w:ilvl w:val="0"/>
                <w:numId w:val="74"/>
              </w:numPr>
              <w:tabs>
                <w:tab w:val="clear" w:pos="720"/>
                <w:tab w:val="left" w:pos="266"/>
              </w:tabs>
              <w:autoSpaceDE w:val="0"/>
              <w:autoSpaceDN w:val="0"/>
              <w:adjustRightInd w:val="0"/>
              <w:ind w:left="0" w:firstLine="0"/>
              <w:rPr>
                <w:sz w:val="13"/>
                <w:szCs w:val="13"/>
              </w:rPr>
            </w:pPr>
            <w:r w:rsidRPr="004D49D9">
              <w:rPr>
                <w:sz w:val="13"/>
                <w:szCs w:val="13"/>
              </w:rPr>
              <w:t>Turism cultural şi agroturism</w:t>
            </w:r>
          </w:p>
        </w:tc>
        <w:tc>
          <w:tcPr>
            <w:tcW w:w="561" w:type="dxa"/>
            <w:vMerge w:val="restart"/>
            <w:tcBorders>
              <w:right w:val="thinThickSmallGap" w:sz="24" w:space="0" w:color="auto"/>
            </w:tcBorders>
            <w:vAlign w:val="center"/>
          </w:tcPr>
          <w:p w:rsidR="008157CE" w:rsidRPr="004D49D9" w:rsidRDefault="008157CE" w:rsidP="00077F75">
            <w:pPr>
              <w:jc w:val="center"/>
              <w:rPr>
                <w:sz w:val="14"/>
                <w:szCs w:val="14"/>
              </w:rPr>
            </w:pPr>
            <w:r w:rsidRPr="004D49D9">
              <w:rPr>
                <w:sz w:val="14"/>
                <w:szCs w:val="14"/>
              </w:rPr>
              <w:t xml:space="preserve"> </w:t>
            </w:r>
          </w:p>
          <w:p w:rsidR="008157CE" w:rsidRPr="004D49D9" w:rsidRDefault="008157CE" w:rsidP="00077F75">
            <w:pPr>
              <w:jc w:val="center"/>
              <w:rPr>
                <w:sz w:val="14"/>
                <w:szCs w:val="14"/>
              </w:rPr>
            </w:pPr>
            <w:r w:rsidRPr="004D49D9">
              <w:rPr>
                <w:sz w:val="16"/>
                <w:szCs w:val="16"/>
              </w:rPr>
              <w:t>x</w:t>
            </w:r>
          </w:p>
        </w:tc>
        <w:tc>
          <w:tcPr>
            <w:tcW w:w="1372" w:type="dxa"/>
            <w:vMerge w:val="restart"/>
            <w:tcBorders>
              <w:left w:val="nil"/>
              <w:right w:val="thinThickSmallGap" w:sz="24" w:space="0" w:color="auto"/>
            </w:tcBorders>
            <w:vAlign w:val="center"/>
          </w:tcPr>
          <w:p w:rsidR="008157CE" w:rsidRPr="004D49D9" w:rsidRDefault="008157CE" w:rsidP="009F556A">
            <w:pPr>
              <w:jc w:val="center"/>
              <w:rPr>
                <w:b/>
                <w:bCs/>
                <w:caps/>
                <w:sz w:val="14"/>
                <w:szCs w:val="14"/>
              </w:rPr>
            </w:pPr>
            <w:r w:rsidRPr="004D49D9">
              <w:rPr>
                <w:b/>
                <w:bCs/>
                <w:caps/>
                <w:sz w:val="14"/>
                <w:szCs w:val="14"/>
              </w:rPr>
              <w:t>Turism şi servicii</w:t>
            </w:r>
          </w:p>
          <w:p w:rsidR="008157CE" w:rsidRPr="004D49D9" w:rsidRDefault="008157CE" w:rsidP="009F556A">
            <w:pPr>
              <w:jc w:val="center"/>
              <w:rPr>
                <w:b/>
                <w:bCs/>
                <w:sz w:val="18"/>
                <w:szCs w:val="18"/>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bookmarkEnd w:id="20"/>
      <w:tr w:rsidR="00E04F13" w:rsidRPr="004D49D9" w:rsidTr="00FC7765">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496"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left w:val="nil"/>
            </w:tcBorders>
            <w:vAlign w:val="center"/>
          </w:tcPr>
          <w:p w:rsidR="00E04F13" w:rsidRPr="004D49D9" w:rsidRDefault="00E04F13" w:rsidP="00077F75">
            <w:pPr>
              <w:jc w:val="center"/>
              <w:rPr>
                <w:sz w:val="14"/>
                <w:szCs w:val="14"/>
              </w:rPr>
            </w:pPr>
          </w:p>
        </w:tc>
        <w:tc>
          <w:tcPr>
            <w:tcW w:w="1496" w:type="dxa"/>
            <w:vMerge/>
            <w:tcBorders>
              <w:left w:val="nil"/>
            </w:tcBorders>
            <w:vAlign w:val="center"/>
          </w:tcPr>
          <w:p w:rsidR="00E04F13" w:rsidRPr="004D49D9" w:rsidRDefault="00E04F13" w:rsidP="00077F75">
            <w:pPr>
              <w:rPr>
                <w:sz w:val="14"/>
                <w:szCs w:val="14"/>
              </w:rPr>
            </w:pPr>
          </w:p>
        </w:tc>
        <w:tc>
          <w:tcPr>
            <w:tcW w:w="1683" w:type="dxa"/>
            <w:tcBorders>
              <w:left w:val="nil"/>
            </w:tcBorders>
            <w:vAlign w:val="center"/>
          </w:tcPr>
          <w:p w:rsidR="00E04F13" w:rsidRPr="004D49D9" w:rsidRDefault="00E04F13" w:rsidP="00077F75">
            <w:pPr>
              <w:rPr>
                <w:sz w:val="14"/>
                <w:szCs w:val="14"/>
              </w:rPr>
            </w:pPr>
            <w:r w:rsidRPr="004D49D9">
              <w:rPr>
                <w:sz w:val="14"/>
                <w:szCs w:val="14"/>
              </w:rPr>
              <w:t xml:space="preserve">Administrarea afacerilor (în limbi străine)                                        </w:t>
            </w:r>
          </w:p>
        </w:tc>
        <w:tc>
          <w:tcPr>
            <w:tcW w:w="1496" w:type="dxa"/>
            <w:vMerge/>
            <w:vAlign w:val="center"/>
          </w:tcPr>
          <w:p w:rsidR="00E04F13" w:rsidRPr="004D49D9" w:rsidRDefault="00E04F13" w:rsidP="00077F75">
            <w:pPr>
              <w:jc w:val="center"/>
              <w:rPr>
                <w:sz w:val="14"/>
                <w:szCs w:val="14"/>
              </w:rPr>
            </w:pPr>
          </w:p>
        </w:tc>
        <w:tc>
          <w:tcPr>
            <w:tcW w:w="3366"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rsidTr="00FC7765">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496"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left w:val="nil"/>
            </w:tcBorders>
            <w:vAlign w:val="center"/>
          </w:tcPr>
          <w:p w:rsidR="00E04F13" w:rsidRPr="004D49D9" w:rsidRDefault="00E04F13" w:rsidP="00077F75">
            <w:pPr>
              <w:jc w:val="center"/>
              <w:rPr>
                <w:sz w:val="14"/>
                <w:szCs w:val="14"/>
              </w:rPr>
            </w:pPr>
          </w:p>
        </w:tc>
        <w:tc>
          <w:tcPr>
            <w:tcW w:w="1496" w:type="dxa"/>
            <w:vMerge/>
            <w:tcBorders>
              <w:left w:val="nil"/>
            </w:tcBorders>
            <w:vAlign w:val="center"/>
          </w:tcPr>
          <w:p w:rsidR="00E04F13" w:rsidRPr="004D49D9" w:rsidRDefault="00E04F13" w:rsidP="00077F75">
            <w:pPr>
              <w:rPr>
                <w:sz w:val="14"/>
                <w:szCs w:val="14"/>
              </w:rPr>
            </w:pPr>
          </w:p>
        </w:tc>
        <w:tc>
          <w:tcPr>
            <w:tcW w:w="1683" w:type="dxa"/>
            <w:tcBorders>
              <w:left w:val="nil"/>
            </w:tcBorders>
            <w:vAlign w:val="center"/>
          </w:tcPr>
          <w:p w:rsidR="00E04F13" w:rsidRPr="004D49D9" w:rsidRDefault="00E04F13" w:rsidP="00077F75">
            <w:pPr>
              <w:rPr>
                <w:sz w:val="14"/>
                <w:szCs w:val="14"/>
              </w:rPr>
            </w:pPr>
            <w:r w:rsidRPr="004D49D9">
              <w:rPr>
                <w:sz w:val="14"/>
                <w:szCs w:val="14"/>
              </w:rPr>
              <w:t xml:space="preserve">Economia întreprinderii  </w:t>
            </w:r>
          </w:p>
        </w:tc>
        <w:tc>
          <w:tcPr>
            <w:tcW w:w="1496" w:type="dxa"/>
            <w:vMerge/>
            <w:vAlign w:val="center"/>
          </w:tcPr>
          <w:p w:rsidR="00E04F13" w:rsidRPr="004D49D9" w:rsidRDefault="00E04F13" w:rsidP="00077F75">
            <w:pPr>
              <w:jc w:val="center"/>
              <w:rPr>
                <w:sz w:val="14"/>
                <w:szCs w:val="14"/>
              </w:rPr>
            </w:pPr>
          </w:p>
        </w:tc>
        <w:tc>
          <w:tcPr>
            <w:tcW w:w="3366"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rsidTr="00FC7765">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496"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left w:val="nil"/>
            </w:tcBorders>
            <w:vAlign w:val="center"/>
          </w:tcPr>
          <w:p w:rsidR="00E04F13" w:rsidRPr="004D49D9" w:rsidRDefault="00E04F13" w:rsidP="00077F75">
            <w:pPr>
              <w:jc w:val="center"/>
              <w:rPr>
                <w:sz w:val="14"/>
                <w:szCs w:val="14"/>
              </w:rPr>
            </w:pPr>
          </w:p>
        </w:tc>
        <w:tc>
          <w:tcPr>
            <w:tcW w:w="1496" w:type="dxa"/>
            <w:vMerge/>
            <w:tcBorders>
              <w:left w:val="nil"/>
            </w:tcBorders>
            <w:vAlign w:val="center"/>
          </w:tcPr>
          <w:p w:rsidR="00E04F13" w:rsidRPr="004D49D9" w:rsidRDefault="00E04F13" w:rsidP="00077F75">
            <w:pPr>
              <w:rPr>
                <w:sz w:val="14"/>
                <w:szCs w:val="14"/>
              </w:rPr>
            </w:pPr>
          </w:p>
        </w:tc>
        <w:tc>
          <w:tcPr>
            <w:tcW w:w="1683" w:type="dxa"/>
            <w:tcBorders>
              <w:left w:val="nil"/>
            </w:tcBorders>
            <w:vAlign w:val="center"/>
          </w:tcPr>
          <w:p w:rsidR="00E04F13" w:rsidRPr="004D49D9" w:rsidRDefault="00E04F13" w:rsidP="00077F75">
            <w:pPr>
              <w:rPr>
                <w:sz w:val="14"/>
                <w:szCs w:val="14"/>
              </w:rPr>
            </w:pPr>
            <w:r w:rsidRPr="004D49D9">
              <w:rPr>
                <w:sz w:val="14"/>
                <w:szCs w:val="14"/>
              </w:rPr>
              <w:t>Economia comerţului, turismului şi serviciilor</w:t>
            </w:r>
          </w:p>
        </w:tc>
        <w:tc>
          <w:tcPr>
            <w:tcW w:w="1496" w:type="dxa"/>
            <w:vMerge/>
            <w:vAlign w:val="center"/>
          </w:tcPr>
          <w:p w:rsidR="00E04F13" w:rsidRPr="004D49D9" w:rsidRDefault="00E04F13" w:rsidP="00077F75">
            <w:pPr>
              <w:jc w:val="center"/>
              <w:rPr>
                <w:sz w:val="14"/>
                <w:szCs w:val="14"/>
              </w:rPr>
            </w:pPr>
          </w:p>
        </w:tc>
        <w:tc>
          <w:tcPr>
            <w:tcW w:w="3366"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rsidTr="00FC7765">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496"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left w:val="nil"/>
            </w:tcBorders>
            <w:vAlign w:val="center"/>
          </w:tcPr>
          <w:p w:rsidR="00E04F13" w:rsidRPr="004D49D9" w:rsidRDefault="00E04F13" w:rsidP="00077F75">
            <w:pPr>
              <w:jc w:val="center"/>
              <w:rPr>
                <w:sz w:val="14"/>
                <w:szCs w:val="14"/>
              </w:rPr>
            </w:pPr>
          </w:p>
        </w:tc>
        <w:tc>
          <w:tcPr>
            <w:tcW w:w="1496" w:type="dxa"/>
            <w:vMerge/>
            <w:tcBorders>
              <w:left w:val="nil"/>
            </w:tcBorders>
            <w:vAlign w:val="center"/>
          </w:tcPr>
          <w:p w:rsidR="00E04F13" w:rsidRPr="004D49D9" w:rsidRDefault="00E04F13" w:rsidP="00077F75">
            <w:pPr>
              <w:rPr>
                <w:sz w:val="14"/>
                <w:szCs w:val="14"/>
              </w:rPr>
            </w:pPr>
          </w:p>
        </w:tc>
        <w:tc>
          <w:tcPr>
            <w:tcW w:w="1683" w:type="dxa"/>
            <w:tcBorders>
              <w:left w:val="nil"/>
            </w:tcBorders>
            <w:vAlign w:val="center"/>
          </w:tcPr>
          <w:p w:rsidR="00E04F13" w:rsidRPr="004D49D9" w:rsidRDefault="00E04F13" w:rsidP="00077F75">
            <w:pPr>
              <w:rPr>
                <w:sz w:val="14"/>
                <w:szCs w:val="14"/>
              </w:rPr>
            </w:pPr>
            <w:r w:rsidRPr="004D49D9">
              <w:rPr>
                <w:sz w:val="14"/>
                <w:szCs w:val="14"/>
              </w:rPr>
              <w:t xml:space="preserve">Merceologie şi managementul calităţii  </w:t>
            </w:r>
          </w:p>
        </w:tc>
        <w:tc>
          <w:tcPr>
            <w:tcW w:w="1496" w:type="dxa"/>
            <w:vMerge/>
            <w:vAlign w:val="center"/>
          </w:tcPr>
          <w:p w:rsidR="00E04F13" w:rsidRPr="004D49D9" w:rsidRDefault="00E04F13" w:rsidP="00077F75">
            <w:pPr>
              <w:jc w:val="center"/>
              <w:rPr>
                <w:sz w:val="14"/>
                <w:szCs w:val="14"/>
              </w:rPr>
            </w:pPr>
          </w:p>
        </w:tc>
        <w:tc>
          <w:tcPr>
            <w:tcW w:w="3366"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rsidTr="00FC7765">
        <w:trPr>
          <w:cantSplit/>
          <w:trHeight w:val="140"/>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496"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left w:val="nil"/>
            </w:tcBorders>
            <w:vAlign w:val="center"/>
          </w:tcPr>
          <w:p w:rsidR="00E04F13" w:rsidRPr="004D49D9" w:rsidRDefault="00E04F13" w:rsidP="00077F75">
            <w:pPr>
              <w:jc w:val="center"/>
              <w:rPr>
                <w:sz w:val="14"/>
                <w:szCs w:val="14"/>
              </w:rPr>
            </w:pPr>
          </w:p>
        </w:tc>
        <w:tc>
          <w:tcPr>
            <w:tcW w:w="1496" w:type="dxa"/>
            <w:vMerge/>
            <w:tcBorders>
              <w:left w:val="nil"/>
            </w:tcBorders>
            <w:vAlign w:val="center"/>
          </w:tcPr>
          <w:p w:rsidR="00E04F13" w:rsidRPr="004D49D9" w:rsidRDefault="00E04F13" w:rsidP="00077F75">
            <w:pPr>
              <w:rPr>
                <w:sz w:val="14"/>
                <w:szCs w:val="14"/>
              </w:rPr>
            </w:pPr>
          </w:p>
        </w:tc>
        <w:tc>
          <w:tcPr>
            <w:tcW w:w="1683" w:type="dxa"/>
            <w:tcBorders>
              <w:left w:val="nil"/>
            </w:tcBorders>
            <w:vAlign w:val="center"/>
          </w:tcPr>
          <w:p w:rsidR="00E04F13" w:rsidRPr="004D49D9" w:rsidRDefault="00E04F13" w:rsidP="00077F75">
            <w:pPr>
              <w:rPr>
                <w:sz w:val="14"/>
                <w:szCs w:val="14"/>
              </w:rPr>
            </w:pPr>
            <w:r w:rsidRPr="004D49D9">
              <w:rPr>
                <w:sz w:val="14"/>
                <w:szCs w:val="14"/>
              </w:rPr>
              <w:t>Economia firmei</w:t>
            </w:r>
          </w:p>
        </w:tc>
        <w:tc>
          <w:tcPr>
            <w:tcW w:w="1496" w:type="dxa"/>
            <w:vMerge/>
            <w:vAlign w:val="center"/>
          </w:tcPr>
          <w:p w:rsidR="00E04F13" w:rsidRPr="004D49D9" w:rsidRDefault="00E04F13" w:rsidP="00077F75">
            <w:pPr>
              <w:jc w:val="center"/>
              <w:rPr>
                <w:sz w:val="14"/>
                <w:szCs w:val="14"/>
              </w:rPr>
            </w:pPr>
          </w:p>
        </w:tc>
        <w:tc>
          <w:tcPr>
            <w:tcW w:w="3366"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rsidTr="00FC7765">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496"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left w:val="nil"/>
            </w:tcBorders>
            <w:vAlign w:val="center"/>
          </w:tcPr>
          <w:p w:rsidR="00E04F13" w:rsidRPr="004D49D9" w:rsidRDefault="00E04F13" w:rsidP="00077F75">
            <w:pPr>
              <w:jc w:val="center"/>
              <w:rPr>
                <w:sz w:val="14"/>
                <w:szCs w:val="14"/>
              </w:rPr>
            </w:pPr>
          </w:p>
        </w:tc>
        <w:tc>
          <w:tcPr>
            <w:tcW w:w="1496" w:type="dxa"/>
            <w:vMerge/>
            <w:tcBorders>
              <w:left w:val="nil"/>
            </w:tcBorders>
            <w:vAlign w:val="center"/>
          </w:tcPr>
          <w:p w:rsidR="00E04F13" w:rsidRPr="004D49D9" w:rsidRDefault="00E04F13" w:rsidP="00077F75">
            <w:pPr>
              <w:rPr>
                <w:sz w:val="14"/>
                <w:szCs w:val="14"/>
              </w:rPr>
            </w:pPr>
          </w:p>
        </w:tc>
        <w:tc>
          <w:tcPr>
            <w:tcW w:w="1683" w:type="dxa"/>
            <w:tcBorders>
              <w:left w:val="nil"/>
            </w:tcBorders>
            <w:vAlign w:val="center"/>
          </w:tcPr>
          <w:p w:rsidR="00E04F13" w:rsidRPr="004D49D9" w:rsidRDefault="00E04F13" w:rsidP="00077F75">
            <w:pPr>
              <w:rPr>
                <w:sz w:val="14"/>
                <w:szCs w:val="14"/>
              </w:rPr>
            </w:pPr>
            <w:r w:rsidRPr="004D49D9">
              <w:rPr>
                <w:sz w:val="14"/>
                <w:szCs w:val="14"/>
              </w:rPr>
              <w:t>Economia comerţului, turismului, serviciilor şi managementul calităţii</w:t>
            </w:r>
          </w:p>
        </w:tc>
        <w:tc>
          <w:tcPr>
            <w:tcW w:w="1496" w:type="dxa"/>
            <w:vMerge/>
            <w:vAlign w:val="center"/>
          </w:tcPr>
          <w:p w:rsidR="00E04F13" w:rsidRPr="004D49D9" w:rsidRDefault="00E04F13" w:rsidP="00077F75">
            <w:pPr>
              <w:jc w:val="center"/>
              <w:rPr>
                <w:sz w:val="14"/>
                <w:szCs w:val="14"/>
              </w:rPr>
            </w:pPr>
          </w:p>
        </w:tc>
        <w:tc>
          <w:tcPr>
            <w:tcW w:w="3366"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rsidTr="00FC7765">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496"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left w:val="nil"/>
            </w:tcBorders>
            <w:vAlign w:val="center"/>
          </w:tcPr>
          <w:p w:rsidR="00E04F13" w:rsidRPr="004D49D9" w:rsidRDefault="00E04F13" w:rsidP="00077F75">
            <w:pPr>
              <w:jc w:val="center"/>
              <w:rPr>
                <w:sz w:val="14"/>
                <w:szCs w:val="14"/>
              </w:rPr>
            </w:pPr>
          </w:p>
        </w:tc>
        <w:tc>
          <w:tcPr>
            <w:tcW w:w="1496" w:type="dxa"/>
            <w:vMerge/>
            <w:tcBorders>
              <w:left w:val="nil"/>
            </w:tcBorders>
            <w:vAlign w:val="center"/>
          </w:tcPr>
          <w:p w:rsidR="00E04F13" w:rsidRPr="004D49D9" w:rsidRDefault="00E04F13" w:rsidP="00077F75">
            <w:pPr>
              <w:rPr>
                <w:sz w:val="14"/>
                <w:szCs w:val="14"/>
              </w:rPr>
            </w:pPr>
          </w:p>
        </w:tc>
        <w:tc>
          <w:tcPr>
            <w:tcW w:w="1683" w:type="dxa"/>
            <w:tcBorders>
              <w:left w:val="nil"/>
            </w:tcBorders>
            <w:vAlign w:val="center"/>
          </w:tcPr>
          <w:p w:rsidR="00E04F13" w:rsidRPr="004D49D9" w:rsidRDefault="00E04F13" w:rsidP="00077F75">
            <w:pPr>
              <w:rPr>
                <w:sz w:val="14"/>
                <w:szCs w:val="14"/>
              </w:rPr>
            </w:pPr>
            <w:r w:rsidRPr="004D49D9">
              <w:rPr>
                <w:sz w:val="14"/>
                <w:szCs w:val="14"/>
              </w:rPr>
              <w:t>Administrarea afacerilor în servicii de ospitalitate</w:t>
            </w:r>
          </w:p>
        </w:tc>
        <w:tc>
          <w:tcPr>
            <w:tcW w:w="1496" w:type="dxa"/>
            <w:vMerge/>
            <w:vAlign w:val="center"/>
          </w:tcPr>
          <w:p w:rsidR="00E04F13" w:rsidRPr="004D49D9" w:rsidRDefault="00E04F13" w:rsidP="00077F75">
            <w:pPr>
              <w:jc w:val="center"/>
              <w:rPr>
                <w:sz w:val="14"/>
                <w:szCs w:val="14"/>
              </w:rPr>
            </w:pPr>
          </w:p>
        </w:tc>
        <w:tc>
          <w:tcPr>
            <w:tcW w:w="3366"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rsidTr="00FC7765">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496"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left w:val="nil"/>
            </w:tcBorders>
            <w:vAlign w:val="center"/>
          </w:tcPr>
          <w:p w:rsidR="00E04F13" w:rsidRPr="004D49D9" w:rsidRDefault="00E04F13" w:rsidP="00077F75">
            <w:pPr>
              <w:jc w:val="center"/>
              <w:rPr>
                <w:sz w:val="14"/>
                <w:szCs w:val="14"/>
              </w:rPr>
            </w:pPr>
          </w:p>
        </w:tc>
        <w:tc>
          <w:tcPr>
            <w:tcW w:w="1496" w:type="dxa"/>
            <w:vMerge/>
            <w:tcBorders>
              <w:left w:val="nil"/>
            </w:tcBorders>
            <w:vAlign w:val="center"/>
          </w:tcPr>
          <w:p w:rsidR="00E04F13" w:rsidRPr="004D49D9" w:rsidRDefault="00E04F13" w:rsidP="00077F75">
            <w:pPr>
              <w:rPr>
                <w:sz w:val="14"/>
                <w:szCs w:val="14"/>
              </w:rPr>
            </w:pPr>
          </w:p>
        </w:tc>
        <w:tc>
          <w:tcPr>
            <w:tcW w:w="1683" w:type="dxa"/>
            <w:tcBorders>
              <w:left w:val="nil"/>
            </w:tcBorders>
            <w:vAlign w:val="center"/>
          </w:tcPr>
          <w:p w:rsidR="00E04F13" w:rsidRPr="004D49D9" w:rsidRDefault="00E04F13" w:rsidP="00077F75">
            <w:pPr>
              <w:rPr>
                <w:sz w:val="14"/>
                <w:szCs w:val="14"/>
              </w:rPr>
            </w:pPr>
            <w:r w:rsidRPr="004D49D9">
              <w:rPr>
                <w:sz w:val="14"/>
                <w:szCs w:val="14"/>
              </w:rPr>
              <w:t>Administrarea afacerilor în comerţ, turism, servicii, merceologie şi managementul calităţii</w:t>
            </w:r>
          </w:p>
        </w:tc>
        <w:tc>
          <w:tcPr>
            <w:tcW w:w="1496" w:type="dxa"/>
            <w:vMerge/>
            <w:vAlign w:val="center"/>
          </w:tcPr>
          <w:p w:rsidR="00E04F13" w:rsidRPr="004D49D9" w:rsidRDefault="00E04F13" w:rsidP="00077F75">
            <w:pPr>
              <w:jc w:val="center"/>
              <w:rPr>
                <w:sz w:val="14"/>
                <w:szCs w:val="14"/>
              </w:rPr>
            </w:pPr>
          </w:p>
        </w:tc>
        <w:tc>
          <w:tcPr>
            <w:tcW w:w="3366"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rsidTr="00FC7765">
        <w:trPr>
          <w:cantSplit/>
          <w:trHeight w:val="13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496"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left w:val="nil"/>
            </w:tcBorders>
            <w:vAlign w:val="center"/>
          </w:tcPr>
          <w:p w:rsidR="00E04F13" w:rsidRPr="004D49D9" w:rsidRDefault="00E04F13" w:rsidP="00077F75">
            <w:pPr>
              <w:jc w:val="center"/>
              <w:rPr>
                <w:sz w:val="14"/>
                <w:szCs w:val="14"/>
              </w:rPr>
            </w:pPr>
          </w:p>
        </w:tc>
        <w:tc>
          <w:tcPr>
            <w:tcW w:w="1496" w:type="dxa"/>
            <w:vMerge/>
            <w:tcBorders>
              <w:left w:val="nil"/>
            </w:tcBorders>
            <w:vAlign w:val="center"/>
          </w:tcPr>
          <w:p w:rsidR="00E04F13" w:rsidRPr="004D49D9" w:rsidRDefault="00E04F13" w:rsidP="00077F75">
            <w:pPr>
              <w:rPr>
                <w:sz w:val="14"/>
                <w:szCs w:val="14"/>
              </w:rPr>
            </w:pPr>
          </w:p>
        </w:tc>
        <w:tc>
          <w:tcPr>
            <w:tcW w:w="1683" w:type="dxa"/>
            <w:tcBorders>
              <w:left w:val="nil"/>
            </w:tcBorders>
            <w:vAlign w:val="center"/>
          </w:tcPr>
          <w:p w:rsidR="00E04F13" w:rsidRPr="004D49D9" w:rsidRDefault="00E04F13" w:rsidP="00077F75">
            <w:pPr>
              <w:rPr>
                <w:sz w:val="14"/>
                <w:szCs w:val="14"/>
              </w:rPr>
            </w:pPr>
            <w:r w:rsidRPr="004D49D9">
              <w:rPr>
                <w:sz w:val="14"/>
                <w:szCs w:val="14"/>
              </w:rPr>
              <w:t>Afaceri internaţionale</w:t>
            </w:r>
          </w:p>
        </w:tc>
        <w:tc>
          <w:tcPr>
            <w:tcW w:w="1496" w:type="dxa"/>
            <w:vMerge/>
            <w:vAlign w:val="center"/>
          </w:tcPr>
          <w:p w:rsidR="00E04F13" w:rsidRPr="004D49D9" w:rsidRDefault="00E04F13" w:rsidP="00077F75">
            <w:pPr>
              <w:jc w:val="center"/>
              <w:rPr>
                <w:sz w:val="14"/>
                <w:szCs w:val="14"/>
              </w:rPr>
            </w:pPr>
          </w:p>
        </w:tc>
        <w:tc>
          <w:tcPr>
            <w:tcW w:w="3366"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rsidTr="00FC7765">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496"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left w:val="nil"/>
            </w:tcBorders>
            <w:vAlign w:val="center"/>
          </w:tcPr>
          <w:p w:rsidR="00E04F13" w:rsidRPr="004D49D9" w:rsidRDefault="00E04F13" w:rsidP="00077F75">
            <w:pPr>
              <w:jc w:val="center"/>
              <w:rPr>
                <w:sz w:val="14"/>
                <w:szCs w:val="14"/>
              </w:rPr>
            </w:pPr>
          </w:p>
        </w:tc>
        <w:tc>
          <w:tcPr>
            <w:tcW w:w="1496" w:type="dxa"/>
            <w:vMerge/>
            <w:tcBorders>
              <w:left w:val="nil"/>
            </w:tcBorders>
            <w:vAlign w:val="center"/>
          </w:tcPr>
          <w:p w:rsidR="00E04F13" w:rsidRPr="004D49D9" w:rsidRDefault="00E04F13" w:rsidP="00077F75">
            <w:pPr>
              <w:rPr>
                <w:sz w:val="14"/>
                <w:szCs w:val="14"/>
              </w:rPr>
            </w:pPr>
          </w:p>
        </w:tc>
        <w:tc>
          <w:tcPr>
            <w:tcW w:w="1683" w:type="dxa"/>
            <w:tcBorders>
              <w:left w:val="nil"/>
            </w:tcBorders>
            <w:vAlign w:val="center"/>
          </w:tcPr>
          <w:p w:rsidR="00E04F13" w:rsidRPr="004D49D9" w:rsidRDefault="00E04F13" w:rsidP="00077F75">
            <w:pPr>
              <w:rPr>
                <w:sz w:val="14"/>
                <w:szCs w:val="14"/>
              </w:rPr>
            </w:pPr>
            <w:r w:rsidRPr="004D49D9">
              <w:rPr>
                <w:sz w:val="14"/>
                <w:szCs w:val="14"/>
              </w:rPr>
              <w:t>Economie şi afaceri internaţionale</w:t>
            </w:r>
          </w:p>
        </w:tc>
        <w:tc>
          <w:tcPr>
            <w:tcW w:w="1496" w:type="dxa"/>
            <w:vMerge/>
            <w:vAlign w:val="center"/>
          </w:tcPr>
          <w:p w:rsidR="00E04F13" w:rsidRPr="004D49D9" w:rsidRDefault="00E04F13" w:rsidP="00077F75">
            <w:pPr>
              <w:jc w:val="center"/>
              <w:rPr>
                <w:sz w:val="14"/>
                <w:szCs w:val="14"/>
              </w:rPr>
            </w:pPr>
          </w:p>
        </w:tc>
        <w:tc>
          <w:tcPr>
            <w:tcW w:w="3366"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rsidTr="00FC7765">
        <w:trPr>
          <w:cantSplit/>
          <w:trHeight w:val="82"/>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496"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left w:val="nil"/>
            </w:tcBorders>
            <w:vAlign w:val="center"/>
          </w:tcPr>
          <w:p w:rsidR="00E04F13" w:rsidRPr="004D49D9" w:rsidRDefault="00E04F13" w:rsidP="00077F75">
            <w:pPr>
              <w:jc w:val="center"/>
              <w:rPr>
                <w:sz w:val="14"/>
                <w:szCs w:val="14"/>
              </w:rPr>
            </w:pPr>
          </w:p>
        </w:tc>
        <w:tc>
          <w:tcPr>
            <w:tcW w:w="1496" w:type="dxa"/>
            <w:vMerge w:val="restart"/>
            <w:tcBorders>
              <w:left w:val="nil"/>
            </w:tcBorders>
            <w:vAlign w:val="center"/>
          </w:tcPr>
          <w:p w:rsidR="00E04F13" w:rsidRPr="004D49D9" w:rsidRDefault="00E04F13" w:rsidP="00077F75">
            <w:pPr>
              <w:rPr>
                <w:sz w:val="14"/>
                <w:szCs w:val="14"/>
              </w:rPr>
            </w:pPr>
            <w:r w:rsidRPr="004D49D9">
              <w:rPr>
                <w:sz w:val="14"/>
                <w:szCs w:val="14"/>
              </w:rPr>
              <w:t xml:space="preserve">MANAGEMENT </w:t>
            </w:r>
          </w:p>
        </w:tc>
        <w:tc>
          <w:tcPr>
            <w:tcW w:w="1683" w:type="dxa"/>
            <w:tcBorders>
              <w:left w:val="nil"/>
            </w:tcBorders>
            <w:vAlign w:val="center"/>
          </w:tcPr>
          <w:p w:rsidR="00E04F13" w:rsidRPr="004D49D9" w:rsidRDefault="00E04F13" w:rsidP="00077F75">
            <w:pPr>
              <w:rPr>
                <w:sz w:val="14"/>
                <w:szCs w:val="14"/>
              </w:rPr>
            </w:pPr>
            <w:r w:rsidRPr="004D49D9">
              <w:rPr>
                <w:sz w:val="14"/>
                <w:szCs w:val="14"/>
              </w:rPr>
              <w:t>Management</w:t>
            </w:r>
          </w:p>
        </w:tc>
        <w:tc>
          <w:tcPr>
            <w:tcW w:w="1496" w:type="dxa"/>
            <w:vMerge/>
            <w:vAlign w:val="center"/>
          </w:tcPr>
          <w:p w:rsidR="00E04F13" w:rsidRPr="004D49D9" w:rsidRDefault="00E04F13" w:rsidP="00077F75">
            <w:pPr>
              <w:jc w:val="center"/>
              <w:rPr>
                <w:sz w:val="14"/>
                <w:szCs w:val="14"/>
              </w:rPr>
            </w:pPr>
          </w:p>
        </w:tc>
        <w:tc>
          <w:tcPr>
            <w:tcW w:w="3366"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rsidTr="00FC7765">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496"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left w:val="nil"/>
            </w:tcBorders>
            <w:vAlign w:val="center"/>
          </w:tcPr>
          <w:p w:rsidR="00E04F13" w:rsidRPr="004D49D9" w:rsidRDefault="00E04F13" w:rsidP="00077F75">
            <w:pPr>
              <w:jc w:val="center"/>
              <w:rPr>
                <w:sz w:val="14"/>
                <w:szCs w:val="14"/>
              </w:rPr>
            </w:pPr>
          </w:p>
        </w:tc>
        <w:tc>
          <w:tcPr>
            <w:tcW w:w="1496" w:type="dxa"/>
            <w:vMerge/>
            <w:tcBorders>
              <w:left w:val="nil"/>
            </w:tcBorders>
            <w:vAlign w:val="center"/>
          </w:tcPr>
          <w:p w:rsidR="00E04F13" w:rsidRPr="004D49D9" w:rsidRDefault="00E04F13" w:rsidP="00077F75">
            <w:pPr>
              <w:rPr>
                <w:sz w:val="14"/>
                <w:szCs w:val="14"/>
              </w:rPr>
            </w:pPr>
          </w:p>
        </w:tc>
        <w:tc>
          <w:tcPr>
            <w:tcW w:w="1683" w:type="dxa"/>
            <w:tcBorders>
              <w:left w:val="nil"/>
            </w:tcBorders>
            <w:vAlign w:val="center"/>
          </w:tcPr>
          <w:p w:rsidR="00E04F13" w:rsidRPr="004D49D9" w:rsidRDefault="00E04F13" w:rsidP="00077F75">
            <w:pPr>
              <w:rPr>
                <w:sz w:val="14"/>
                <w:szCs w:val="14"/>
              </w:rPr>
            </w:pPr>
            <w:r w:rsidRPr="004D49D9">
              <w:rPr>
                <w:sz w:val="14"/>
                <w:szCs w:val="14"/>
              </w:rPr>
              <w:t>Managementul dezvoltării rurale durabile</w:t>
            </w:r>
          </w:p>
        </w:tc>
        <w:tc>
          <w:tcPr>
            <w:tcW w:w="1496" w:type="dxa"/>
            <w:vMerge/>
            <w:vAlign w:val="center"/>
          </w:tcPr>
          <w:p w:rsidR="00E04F13" w:rsidRPr="004D49D9" w:rsidRDefault="00E04F13" w:rsidP="00077F75">
            <w:pPr>
              <w:jc w:val="center"/>
              <w:rPr>
                <w:sz w:val="14"/>
                <w:szCs w:val="14"/>
              </w:rPr>
            </w:pPr>
          </w:p>
        </w:tc>
        <w:tc>
          <w:tcPr>
            <w:tcW w:w="3366"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rsidTr="00FC7765">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496"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left w:val="nil"/>
            </w:tcBorders>
            <w:vAlign w:val="center"/>
          </w:tcPr>
          <w:p w:rsidR="00E04F13" w:rsidRPr="004D49D9" w:rsidRDefault="00E04F13" w:rsidP="00077F75">
            <w:pPr>
              <w:jc w:val="center"/>
              <w:rPr>
                <w:sz w:val="14"/>
                <w:szCs w:val="14"/>
              </w:rPr>
            </w:pPr>
          </w:p>
        </w:tc>
        <w:tc>
          <w:tcPr>
            <w:tcW w:w="1496" w:type="dxa"/>
            <w:tcBorders>
              <w:left w:val="nil"/>
            </w:tcBorders>
            <w:vAlign w:val="center"/>
          </w:tcPr>
          <w:p w:rsidR="00E04F13" w:rsidRPr="004D49D9" w:rsidRDefault="00E04F13" w:rsidP="00AF110A">
            <w:pPr>
              <w:rPr>
                <w:sz w:val="14"/>
                <w:szCs w:val="14"/>
              </w:rPr>
            </w:pPr>
            <w:r w:rsidRPr="004D49D9">
              <w:rPr>
                <w:sz w:val="14"/>
                <w:szCs w:val="14"/>
              </w:rPr>
              <w:t>MARKETING</w:t>
            </w:r>
          </w:p>
        </w:tc>
        <w:tc>
          <w:tcPr>
            <w:tcW w:w="1683" w:type="dxa"/>
            <w:tcBorders>
              <w:left w:val="nil"/>
            </w:tcBorders>
            <w:vAlign w:val="center"/>
          </w:tcPr>
          <w:p w:rsidR="00E04F13" w:rsidRPr="004D49D9" w:rsidRDefault="00E04F13" w:rsidP="00AF110A">
            <w:pPr>
              <w:rPr>
                <w:sz w:val="14"/>
                <w:szCs w:val="14"/>
              </w:rPr>
            </w:pPr>
            <w:r w:rsidRPr="004D49D9">
              <w:rPr>
                <w:sz w:val="14"/>
                <w:szCs w:val="14"/>
              </w:rPr>
              <w:t>Marketing</w:t>
            </w:r>
          </w:p>
        </w:tc>
        <w:tc>
          <w:tcPr>
            <w:tcW w:w="1496" w:type="dxa"/>
            <w:vMerge/>
            <w:vAlign w:val="center"/>
          </w:tcPr>
          <w:p w:rsidR="00E04F13" w:rsidRPr="004D49D9" w:rsidRDefault="00E04F13" w:rsidP="00077F75">
            <w:pPr>
              <w:jc w:val="center"/>
              <w:rPr>
                <w:sz w:val="14"/>
                <w:szCs w:val="14"/>
              </w:rPr>
            </w:pPr>
          </w:p>
        </w:tc>
        <w:tc>
          <w:tcPr>
            <w:tcW w:w="3366"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rsidTr="00FC7765">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bookmarkStart w:id="21" w:name="_Hlk247478015"/>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496"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left w:val="nil"/>
            </w:tcBorders>
            <w:vAlign w:val="center"/>
          </w:tcPr>
          <w:p w:rsidR="00E04F13" w:rsidRPr="004D49D9" w:rsidRDefault="00E04F13" w:rsidP="00077F75">
            <w:pPr>
              <w:jc w:val="center"/>
              <w:rPr>
                <w:sz w:val="14"/>
                <w:szCs w:val="14"/>
              </w:rPr>
            </w:pPr>
          </w:p>
        </w:tc>
        <w:tc>
          <w:tcPr>
            <w:tcW w:w="1496" w:type="dxa"/>
            <w:tcBorders>
              <w:left w:val="nil"/>
            </w:tcBorders>
            <w:vAlign w:val="center"/>
          </w:tcPr>
          <w:p w:rsidR="00E04F13" w:rsidRPr="004D49D9" w:rsidRDefault="00E04F13" w:rsidP="00AF110A">
            <w:pPr>
              <w:rPr>
                <w:sz w:val="14"/>
                <w:szCs w:val="14"/>
              </w:rPr>
            </w:pPr>
            <w:r w:rsidRPr="004D49D9">
              <w:rPr>
                <w:sz w:val="14"/>
                <w:szCs w:val="14"/>
              </w:rPr>
              <w:t>INGINERIE ŞI MANAGEMENT</w:t>
            </w:r>
          </w:p>
        </w:tc>
        <w:tc>
          <w:tcPr>
            <w:tcW w:w="1683" w:type="dxa"/>
            <w:tcBorders>
              <w:left w:val="nil"/>
            </w:tcBorders>
            <w:vAlign w:val="center"/>
          </w:tcPr>
          <w:p w:rsidR="00E04F13" w:rsidRPr="004D49D9" w:rsidRDefault="00E04F13" w:rsidP="00AF110A">
            <w:pPr>
              <w:rPr>
                <w:sz w:val="14"/>
                <w:szCs w:val="14"/>
              </w:rPr>
            </w:pPr>
            <w:r w:rsidRPr="004D49D9">
              <w:rPr>
                <w:sz w:val="14"/>
                <w:szCs w:val="14"/>
              </w:rPr>
              <w:t>Inginerie şi management în alimentaţia publică şi agroturism</w:t>
            </w:r>
          </w:p>
        </w:tc>
        <w:tc>
          <w:tcPr>
            <w:tcW w:w="1496" w:type="dxa"/>
            <w:vMerge/>
            <w:vAlign w:val="center"/>
          </w:tcPr>
          <w:p w:rsidR="00E04F13" w:rsidRPr="004D49D9" w:rsidRDefault="00E04F13" w:rsidP="00077F75">
            <w:pPr>
              <w:jc w:val="center"/>
              <w:rPr>
                <w:sz w:val="14"/>
                <w:szCs w:val="14"/>
              </w:rPr>
            </w:pPr>
          </w:p>
        </w:tc>
        <w:tc>
          <w:tcPr>
            <w:tcW w:w="3366"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bookmarkEnd w:id="21"/>
      <w:tr w:rsidR="00E04F13" w:rsidRPr="004D49D9" w:rsidTr="00FC7765">
        <w:trPr>
          <w:cantSplit/>
          <w:trHeight w:val="249"/>
          <w:jc w:val="center"/>
        </w:trPr>
        <w:tc>
          <w:tcPr>
            <w:tcW w:w="1008"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309" w:type="dxa"/>
            <w:vMerge/>
            <w:tcBorders>
              <w:right w:val="thinThickSmallGap" w:sz="24" w:space="0" w:color="auto"/>
            </w:tcBorders>
            <w:vAlign w:val="center"/>
          </w:tcPr>
          <w:p w:rsidR="00E04F13" w:rsidRPr="004D49D9" w:rsidRDefault="00E04F13" w:rsidP="00077F75">
            <w:pPr>
              <w:rPr>
                <w:b/>
                <w:bCs/>
                <w:sz w:val="14"/>
                <w:szCs w:val="14"/>
              </w:rPr>
            </w:pPr>
          </w:p>
        </w:tc>
        <w:tc>
          <w:tcPr>
            <w:tcW w:w="1496"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tcBorders>
              <w:left w:val="nil"/>
            </w:tcBorders>
            <w:vAlign w:val="center"/>
          </w:tcPr>
          <w:p w:rsidR="00E04F13" w:rsidRPr="004D49D9" w:rsidRDefault="00E04F13" w:rsidP="00AF110A">
            <w:pPr>
              <w:jc w:val="center"/>
              <w:rPr>
                <w:sz w:val="14"/>
                <w:szCs w:val="14"/>
              </w:rPr>
            </w:pPr>
            <w:r w:rsidRPr="004D49D9">
              <w:rPr>
                <w:sz w:val="14"/>
                <w:szCs w:val="14"/>
              </w:rPr>
              <w:t xml:space="preserve">ŞTIINŢE </w:t>
            </w:r>
            <w:smartTag w:uri="urn:schemas-microsoft-com:office:smarttags" w:element="stockticker">
              <w:r w:rsidRPr="004D49D9">
                <w:rPr>
                  <w:sz w:val="14"/>
                  <w:szCs w:val="14"/>
                </w:rPr>
                <w:t>ALE</w:t>
              </w:r>
            </w:smartTag>
            <w:r w:rsidRPr="004D49D9">
              <w:rPr>
                <w:sz w:val="14"/>
                <w:szCs w:val="14"/>
              </w:rPr>
              <w:t xml:space="preserve"> NATURII</w:t>
            </w:r>
          </w:p>
        </w:tc>
        <w:tc>
          <w:tcPr>
            <w:tcW w:w="1496" w:type="dxa"/>
            <w:tcBorders>
              <w:left w:val="nil"/>
            </w:tcBorders>
            <w:vAlign w:val="center"/>
          </w:tcPr>
          <w:p w:rsidR="00E04F13" w:rsidRPr="004D49D9" w:rsidRDefault="00E04F13" w:rsidP="00AF110A">
            <w:pPr>
              <w:jc w:val="center"/>
              <w:rPr>
                <w:sz w:val="14"/>
                <w:szCs w:val="14"/>
              </w:rPr>
            </w:pPr>
            <w:r w:rsidRPr="004D49D9">
              <w:rPr>
                <w:sz w:val="14"/>
                <w:szCs w:val="14"/>
              </w:rPr>
              <w:t>GEOGRAFIE</w:t>
            </w:r>
          </w:p>
        </w:tc>
        <w:tc>
          <w:tcPr>
            <w:tcW w:w="1683" w:type="dxa"/>
            <w:tcBorders>
              <w:left w:val="nil"/>
            </w:tcBorders>
            <w:vAlign w:val="center"/>
          </w:tcPr>
          <w:p w:rsidR="00E04F13" w:rsidRPr="004D49D9" w:rsidRDefault="00E04F13" w:rsidP="00AF110A">
            <w:pPr>
              <w:rPr>
                <w:sz w:val="14"/>
                <w:szCs w:val="14"/>
              </w:rPr>
            </w:pPr>
            <w:r w:rsidRPr="004D49D9">
              <w:rPr>
                <w:sz w:val="14"/>
                <w:szCs w:val="14"/>
              </w:rPr>
              <w:t>Geografia turismului</w:t>
            </w:r>
          </w:p>
        </w:tc>
        <w:tc>
          <w:tcPr>
            <w:tcW w:w="1496" w:type="dxa"/>
            <w:vMerge/>
            <w:vAlign w:val="center"/>
          </w:tcPr>
          <w:p w:rsidR="00E04F13" w:rsidRPr="004D49D9" w:rsidRDefault="00E04F13" w:rsidP="00077F75">
            <w:pPr>
              <w:jc w:val="center"/>
              <w:rPr>
                <w:sz w:val="14"/>
                <w:szCs w:val="14"/>
              </w:rPr>
            </w:pPr>
          </w:p>
        </w:tc>
        <w:tc>
          <w:tcPr>
            <w:tcW w:w="3366"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72"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bl>
    <w:p w:rsidR="00E04F13" w:rsidRPr="004D49D9" w:rsidRDefault="00E04F13">
      <w:pPr>
        <w:pStyle w:val="Subsol"/>
        <w:tabs>
          <w:tab w:val="clear" w:pos="4320"/>
          <w:tab w:val="clear" w:pos="8640"/>
        </w:tabs>
      </w:pPr>
    </w:p>
    <w:p w:rsidR="00E04F13" w:rsidRPr="004D49D9" w:rsidRDefault="00E04F13">
      <w:pPr>
        <w:pStyle w:val="Subsol"/>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4"/>
        <w:gridCol w:w="1122"/>
        <w:gridCol w:w="1122"/>
        <w:gridCol w:w="1116"/>
        <w:gridCol w:w="6"/>
        <w:gridCol w:w="1490"/>
        <w:gridCol w:w="6"/>
        <w:gridCol w:w="2431"/>
        <w:gridCol w:w="1309"/>
        <w:gridCol w:w="3367"/>
        <w:gridCol w:w="561"/>
        <w:gridCol w:w="1308"/>
      </w:tblGrid>
      <w:tr w:rsidR="008157CE" w:rsidRPr="004D49D9">
        <w:trPr>
          <w:cantSplit/>
          <w:trHeight w:val="199"/>
          <w:jc w:val="center"/>
        </w:trPr>
        <w:tc>
          <w:tcPr>
            <w:tcW w:w="1014" w:type="dxa"/>
            <w:vMerge w:val="restart"/>
            <w:tcBorders>
              <w:left w:val="thinThickSmallGap" w:sz="24" w:space="0" w:color="auto"/>
            </w:tcBorders>
            <w:vAlign w:val="center"/>
          </w:tcPr>
          <w:p w:rsidR="008157CE" w:rsidRPr="004D49D9" w:rsidRDefault="008157CE" w:rsidP="008157CE">
            <w:pPr>
              <w:jc w:val="center"/>
              <w:rPr>
                <w:b/>
                <w:bCs/>
                <w:sz w:val="14"/>
                <w:szCs w:val="14"/>
              </w:rPr>
            </w:pPr>
            <w:bookmarkStart w:id="22" w:name="OLE_LINK101"/>
            <w:bookmarkStart w:id="23" w:name="_Hlk247461973"/>
            <w:r w:rsidRPr="004D49D9">
              <w:rPr>
                <w:b/>
                <w:bCs/>
                <w:sz w:val="14"/>
                <w:szCs w:val="14"/>
              </w:rPr>
              <w:lastRenderedPageBreak/>
              <w:t xml:space="preserve">Învăţământ </w:t>
            </w:r>
          </w:p>
          <w:p w:rsidR="008157CE" w:rsidRPr="004D49D9" w:rsidRDefault="008157CE" w:rsidP="008157CE">
            <w:pPr>
              <w:jc w:val="center"/>
              <w:rPr>
                <w:b/>
                <w:bCs/>
                <w:sz w:val="14"/>
                <w:szCs w:val="14"/>
              </w:rPr>
            </w:pPr>
            <w:r w:rsidRPr="004D49D9">
              <w:rPr>
                <w:b/>
                <w:bCs/>
                <w:sz w:val="14"/>
                <w:szCs w:val="14"/>
              </w:rPr>
              <w:t>liceal/</w:t>
            </w:r>
          </w:p>
          <w:p w:rsidR="008157CE" w:rsidRPr="004D49D9" w:rsidRDefault="008157CE" w:rsidP="008157CE">
            <w:pPr>
              <w:jc w:val="center"/>
              <w:rPr>
                <w:b/>
                <w:bCs/>
                <w:sz w:val="14"/>
                <w:szCs w:val="14"/>
              </w:rPr>
            </w:pPr>
            <w:r w:rsidRPr="004D49D9">
              <w:rPr>
                <w:b/>
                <w:bCs/>
                <w:sz w:val="14"/>
                <w:szCs w:val="14"/>
              </w:rPr>
              <w:t>Anul de completare/</w:t>
            </w:r>
          </w:p>
          <w:p w:rsidR="008157CE" w:rsidRPr="004D49D9" w:rsidRDefault="008157CE" w:rsidP="008157CE">
            <w:pPr>
              <w:jc w:val="center"/>
              <w:rPr>
                <w:b/>
                <w:bCs/>
                <w:sz w:val="14"/>
                <w:szCs w:val="14"/>
              </w:rPr>
            </w:pPr>
            <w:r w:rsidRPr="004D49D9">
              <w:rPr>
                <w:b/>
                <w:bCs/>
                <w:sz w:val="14"/>
                <w:szCs w:val="14"/>
              </w:rPr>
              <w:t xml:space="preserve">Învăţământ profesional </w:t>
            </w:r>
          </w:p>
        </w:tc>
        <w:tc>
          <w:tcPr>
            <w:tcW w:w="1122" w:type="dxa"/>
            <w:vMerge w:val="restart"/>
            <w:tcBorders>
              <w:right w:val="thinThickSmallGap" w:sz="24" w:space="0" w:color="auto"/>
            </w:tcBorders>
            <w:vAlign w:val="center"/>
          </w:tcPr>
          <w:p w:rsidR="008157CE" w:rsidRPr="004D49D9" w:rsidRDefault="008157CE" w:rsidP="00077F75">
            <w:pPr>
              <w:rPr>
                <w:sz w:val="14"/>
                <w:szCs w:val="14"/>
              </w:rPr>
            </w:pPr>
            <w:r w:rsidRPr="004D49D9">
              <w:rPr>
                <w:sz w:val="14"/>
                <w:szCs w:val="14"/>
              </w:rPr>
              <w:t xml:space="preserve">Alimentaţie publică </w:t>
            </w:r>
          </w:p>
          <w:p w:rsidR="008157CE" w:rsidRPr="004D49D9" w:rsidRDefault="008157CE" w:rsidP="00077F75">
            <w:pPr>
              <w:rPr>
                <w:sz w:val="14"/>
                <w:szCs w:val="14"/>
              </w:rPr>
            </w:pPr>
            <w:r w:rsidRPr="004D49D9">
              <w:rPr>
                <w:sz w:val="14"/>
                <w:szCs w:val="14"/>
              </w:rPr>
              <w:t>şi turism / Turism</w:t>
            </w:r>
          </w:p>
          <w:p w:rsidR="008157CE" w:rsidRPr="004D49D9" w:rsidRDefault="008157CE" w:rsidP="00077F75">
            <w:pPr>
              <w:rPr>
                <w:sz w:val="14"/>
                <w:szCs w:val="14"/>
              </w:rPr>
            </w:pPr>
            <w:r w:rsidRPr="004D49D9">
              <w:rPr>
                <w:sz w:val="14"/>
                <w:szCs w:val="14"/>
              </w:rPr>
              <w:t>(Anexa 16 / Anexa 16.2.)</w:t>
            </w:r>
          </w:p>
        </w:tc>
        <w:tc>
          <w:tcPr>
            <w:tcW w:w="1122" w:type="dxa"/>
            <w:vMerge w:val="restart"/>
            <w:tcBorders>
              <w:right w:val="thinThickSmallGap" w:sz="24" w:space="0" w:color="auto"/>
            </w:tcBorders>
            <w:vAlign w:val="center"/>
          </w:tcPr>
          <w:p w:rsidR="008157CE" w:rsidRPr="004D49D9" w:rsidRDefault="008157CE" w:rsidP="007D0783">
            <w:pPr>
              <w:rPr>
                <w:sz w:val="14"/>
                <w:szCs w:val="14"/>
              </w:rPr>
            </w:pPr>
            <w:r w:rsidRPr="004D49D9">
              <w:rPr>
                <w:sz w:val="14"/>
                <w:szCs w:val="14"/>
              </w:rPr>
              <w:t>Alimentaţie</w:t>
            </w:r>
          </w:p>
          <w:p w:rsidR="008157CE" w:rsidRPr="004D49D9" w:rsidRDefault="008157CE" w:rsidP="007D0783">
            <w:pPr>
              <w:rPr>
                <w:sz w:val="14"/>
                <w:szCs w:val="14"/>
              </w:rPr>
            </w:pPr>
            <w:r w:rsidRPr="004D49D9">
              <w:rPr>
                <w:sz w:val="14"/>
                <w:szCs w:val="14"/>
              </w:rPr>
              <w:t>publică şi turism /</w:t>
            </w:r>
          </w:p>
          <w:p w:rsidR="008157CE" w:rsidRPr="004D49D9" w:rsidRDefault="008157CE" w:rsidP="007D0783">
            <w:pPr>
              <w:rPr>
                <w:sz w:val="14"/>
                <w:szCs w:val="14"/>
              </w:rPr>
            </w:pPr>
            <w:r w:rsidRPr="004D49D9">
              <w:rPr>
                <w:sz w:val="14"/>
                <w:szCs w:val="14"/>
              </w:rPr>
              <w:t>Turism</w:t>
            </w:r>
          </w:p>
        </w:tc>
        <w:tc>
          <w:tcPr>
            <w:tcW w:w="1116" w:type="dxa"/>
            <w:vMerge w:val="restart"/>
            <w:tcBorders>
              <w:left w:val="nil"/>
            </w:tcBorders>
            <w:vAlign w:val="center"/>
          </w:tcPr>
          <w:p w:rsidR="008157CE" w:rsidRPr="004D49D9" w:rsidRDefault="008157CE" w:rsidP="00077F75">
            <w:pPr>
              <w:jc w:val="center"/>
              <w:rPr>
                <w:sz w:val="14"/>
                <w:szCs w:val="14"/>
              </w:rPr>
            </w:pPr>
            <w:r w:rsidRPr="004D49D9">
              <w:rPr>
                <w:sz w:val="14"/>
                <w:szCs w:val="14"/>
              </w:rPr>
              <w:t>ŞTIINŢE ECONOMICE</w:t>
            </w:r>
          </w:p>
        </w:tc>
        <w:tc>
          <w:tcPr>
            <w:tcW w:w="1496" w:type="dxa"/>
            <w:gridSpan w:val="2"/>
            <w:vMerge w:val="restart"/>
            <w:tcBorders>
              <w:left w:val="nil"/>
            </w:tcBorders>
            <w:vAlign w:val="center"/>
          </w:tcPr>
          <w:p w:rsidR="008157CE" w:rsidRPr="004D49D9" w:rsidRDefault="008157CE" w:rsidP="00077F75">
            <w:pPr>
              <w:jc w:val="center"/>
              <w:rPr>
                <w:sz w:val="14"/>
                <w:szCs w:val="14"/>
              </w:rPr>
            </w:pPr>
            <w:r w:rsidRPr="004D49D9">
              <w:rPr>
                <w:sz w:val="14"/>
                <w:szCs w:val="14"/>
              </w:rPr>
              <w:t xml:space="preserve"> </w:t>
            </w:r>
          </w:p>
          <w:p w:rsidR="008157CE" w:rsidRPr="004D49D9" w:rsidRDefault="008157CE" w:rsidP="00077F75">
            <w:pPr>
              <w:rPr>
                <w:sz w:val="14"/>
                <w:szCs w:val="14"/>
              </w:rPr>
            </w:pPr>
            <w:r w:rsidRPr="004D49D9">
              <w:rPr>
                <w:sz w:val="14"/>
                <w:szCs w:val="14"/>
              </w:rPr>
              <w:t>ADMINISTRAREA AFACERILOR</w:t>
            </w:r>
          </w:p>
        </w:tc>
        <w:tc>
          <w:tcPr>
            <w:tcW w:w="2437" w:type="dxa"/>
            <w:gridSpan w:val="2"/>
            <w:vAlign w:val="center"/>
          </w:tcPr>
          <w:p w:rsidR="008157CE" w:rsidRPr="004D49D9" w:rsidRDefault="008157CE" w:rsidP="00077F75">
            <w:pPr>
              <w:rPr>
                <w:sz w:val="14"/>
                <w:szCs w:val="14"/>
              </w:rPr>
            </w:pPr>
            <w:r w:rsidRPr="004D49D9">
              <w:rPr>
                <w:sz w:val="14"/>
                <w:szCs w:val="14"/>
              </w:rPr>
              <w:t xml:space="preserve">Administrarea afacerilor                                        </w:t>
            </w:r>
          </w:p>
        </w:tc>
        <w:tc>
          <w:tcPr>
            <w:tcW w:w="1309" w:type="dxa"/>
            <w:vMerge w:val="restart"/>
            <w:vAlign w:val="center"/>
          </w:tcPr>
          <w:p w:rsidR="008157CE" w:rsidRPr="004D49D9" w:rsidRDefault="008157CE" w:rsidP="00077F75">
            <w:pPr>
              <w:jc w:val="center"/>
              <w:rPr>
                <w:sz w:val="14"/>
                <w:szCs w:val="14"/>
              </w:rPr>
            </w:pPr>
            <w:r w:rsidRPr="004D49D9">
              <w:rPr>
                <w:sz w:val="14"/>
                <w:szCs w:val="14"/>
              </w:rPr>
              <w:t>MANAGEMENT</w:t>
            </w:r>
          </w:p>
        </w:tc>
        <w:tc>
          <w:tcPr>
            <w:tcW w:w="3367" w:type="dxa"/>
            <w:vMerge w:val="restart"/>
            <w:vAlign w:val="center"/>
          </w:tcPr>
          <w:p w:rsidR="008157CE" w:rsidRPr="004D49D9" w:rsidRDefault="008157CE" w:rsidP="00E57677">
            <w:pPr>
              <w:numPr>
                <w:ilvl w:val="0"/>
                <w:numId w:val="14"/>
              </w:numPr>
              <w:tabs>
                <w:tab w:val="clear" w:pos="720"/>
                <w:tab w:val="left" w:pos="220"/>
              </w:tabs>
              <w:autoSpaceDE w:val="0"/>
              <w:autoSpaceDN w:val="0"/>
              <w:adjustRightInd w:val="0"/>
              <w:ind w:left="0" w:firstLine="0"/>
              <w:rPr>
                <w:sz w:val="14"/>
                <w:szCs w:val="14"/>
              </w:rPr>
            </w:pPr>
            <w:r w:rsidRPr="004D49D9">
              <w:rPr>
                <w:sz w:val="14"/>
                <w:szCs w:val="14"/>
              </w:rPr>
              <w:t>Administrare şi comunicare în afaceri</w:t>
            </w:r>
          </w:p>
          <w:p w:rsidR="008157CE" w:rsidRPr="004D49D9" w:rsidRDefault="008157CE" w:rsidP="00E57677">
            <w:pPr>
              <w:numPr>
                <w:ilvl w:val="0"/>
                <w:numId w:val="14"/>
              </w:numPr>
              <w:tabs>
                <w:tab w:val="clear" w:pos="720"/>
                <w:tab w:val="left" w:pos="220"/>
              </w:tabs>
              <w:autoSpaceDE w:val="0"/>
              <w:autoSpaceDN w:val="0"/>
              <w:adjustRightInd w:val="0"/>
              <w:ind w:left="0" w:firstLine="0"/>
              <w:rPr>
                <w:sz w:val="14"/>
                <w:szCs w:val="14"/>
              </w:rPr>
            </w:pPr>
            <w:r w:rsidRPr="004D49D9">
              <w:rPr>
                <w:sz w:val="14"/>
                <w:szCs w:val="14"/>
              </w:rPr>
              <w:t>Administrare şi comunicare internaţională în afaceri</w:t>
            </w:r>
          </w:p>
          <w:p w:rsidR="008157CE" w:rsidRPr="004D49D9" w:rsidRDefault="008157CE" w:rsidP="00E57677">
            <w:pPr>
              <w:numPr>
                <w:ilvl w:val="0"/>
                <w:numId w:val="14"/>
              </w:numPr>
              <w:tabs>
                <w:tab w:val="clear" w:pos="720"/>
                <w:tab w:val="left" w:pos="220"/>
              </w:tabs>
              <w:autoSpaceDE w:val="0"/>
              <w:autoSpaceDN w:val="0"/>
              <w:adjustRightInd w:val="0"/>
              <w:ind w:left="0" w:firstLine="0"/>
              <w:rPr>
                <w:sz w:val="14"/>
                <w:szCs w:val="14"/>
              </w:rPr>
            </w:pPr>
            <w:r w:rsidRPr="004D49D9">
              <w:rPr>
                <w:sz w:val="14"/>
                <w:szCs w:val="14"/>
              </w:rPr>
              <w:t>Administrarea financiară a afacerilor</w:t>
            </w:r>
          </w:p>
          <w:p w:rsidR="008157CE" w:rsidRPr="004D49D9" w:rsidRDefault="008157CE" w:rsidP="00E57677">
            <w:pPr>
              <w:numPr>
                <w:ilvl w:val="0"/>
                <w:numId w:val="14"/>
              </w:numPr>
              <w:tabs>
                <w:tab w:val="clear" w:pos="720"/>
                <w:tab w:val="left" w:pos="220"/>
              </w:tabs>
              <w:autoSpaceDE w:val="0"/>
              <w:autoSpaceDN w:val="0"/>
              <w:adjustRightInd w:val="0"/>
              <w:ind w:left="0" w:firstLine="0"/>
              <w:rPr>
                <w:sz w:val="14"/>
                <w:szCs w:val="14"/>
              </w:rPr>
            </w:pPr>
            <w:r w:rsidRPr="004D49D9">
              <w:rPr>
                <w:sz w:val="14"/>
                <w:szCs w:val="14"/>
              </w:rPr>
              <w:t>Administrarea organizaţiilor de afaceri</w:t>
            </w:r>
          </w:p>
          <w:p w:rsidR="008157CE" w:rsidRPr="004D49D9" w:rsidRDefault="008157CE" w:rsidP="00E57677">
            <w:pPr>
              <w:numPr>
                <w:ilvl w:val="0"/>
                <w:numId w:val="14"/>
              </w:numPr>
              <w:tabs>
                <w:tab w:val="clear" w:pos="720"/>
                <w:tab w:val="left" w:pos="220"/>
              </w:tabs>
              <w:autoSpaceDE w:val="0"/>
              <w:autoSpaceDN w:val="0"/>
              <w:adjustRightInd w:val="0"/>
              <w:ind w:left="0" w:firstLine="0"/>
              <w:rPr>
                <w:sz w:val="14"/>
                <w:szCs w:val="14"/>
              </w:rPr>
            </w:pPr>
            <w:r w:rsidRPr="004D49D9">
              <w:rPr>
                <w:sz w:val="14"/>
                <w:szCs w:val="14"/>
              </w:rPr>
              <w:t>Antreprenoriat şi administrarea afacerilor</w:t>
            </w:r>
          </w:p>
          <w:p w:rsidR="008157CE" w:rsidRPr="004D49D9" w:rsidRDefault="008157CE" w:rsidP="00E57677">
            <w:pPr>
              <w:numPr>
                <w:ilvl w:val="0"/>
                <w:numId w:val="14"/>
              </w:numPr>
              <w:tabs>
                <w:tab w:val="clear" w:pos="720"/>
                <w:tab w:val="left" w:pos="220"/>
              </w:tabs>
              <w:autoSpaceDE w:val="0"/>
              <w:autoSpaceDN w:val="0"/>
              <w:adjustRightInd w:val="0"/>
              <w:ind w:left="0" w:firstLine="0"/>
              <w:rPr>
                <w:sz w:val="14"/>
                <w:szCs w:val="14"/>
              </w:rPr>
            </w:pPr>
            <w:r w:rsidRPr="004D49D9">
              <w:rPr>
                <w:sz w:val="14"/>
                <w:szCs w:val="14"/>
              </w:rPr>
              <w:t>Analiza diagnostic şi evaluarea afacerilor</w:t>
            </w:r>
          </w:p>
          <w:p w:rsidR="008157CE" w:rsidRPr="004D49D9" w:rsidRDefault="008157CE" w:rsidP="00E57677">
            <w:pPr>
              <w:numPr>
                <w:ilvl w:val="0"/>
                <w:numId w:val="14"/>
              </w:numPr>
              <w:tabs>
                <w:tab w:val="clear" w:pos="720"/>
                <w:tab w:val="left" w:pos="220"/>
              </w:tabs>
              <w:autoSpaceDE w:val="0"/>
              <w:autoSpaceDN w:val="0"/>
              <w:adjustRightInd w:val="0"/>
              <w:ind w:left="0" w:firstLine="0"/>
              <w:rPr>
                <w:sz w:val="14"/>
                <w:szCs w:val="14"/>
              </w:rPr>
            </w:pPr>
            <w:r w:rsidRPr="004D49D9">
              <w:rPr>
                <w:sz w:val="14"/>
                <w:szCs w:val="14"/>
              </w:rPr>
              <w:t>Consultanţă în management şi dezvoltarea afacerilor</w:t>
            </w:r>
          </w:p>
          <w:p w:rsidR="008157CE" w:rsidRPr="004D49D9" w:rsidRDefault="008157CE" w:rsidP="00E57677">
            <w:pPr>
              <w:numPr>
                <w:ilvl w:val="0"/>
                <w:numId w:val="14"/>
              </w:numPr>
              <w:tabs>
                <w:tab w:val="clear" w:pos="720"/>
                <w:tab w:val="left" w:pos="220"/>
              </w:tabs>
              <w:autoSpaceDE w:val="0"/>
              <w:autoSpaceDN w:val="0"/>
              <w:adjustRightInd w:val="0"/>
              <w:ind w:left="0" w:firstLine="0"/>
              <w:rPr>
                <w:sz w:val="14"/>
                <w:szCs w:val="14"/>
              </w:rPr>
            </w:pPr>
            <w:r w:rsidRPr="004D49D9">
              <w:rPr>
                <w:sz w:val="14"/>
                <w:szCs w:val="14"/>
              </w:rPr>
              <w:t xml:space="preserve">International business management </w:t>
            </w:r>
          </w:p>
          <w:p w:rsidR="008157CE" w:rsidRPr="004D49D9" w:rsidRDefault="008157CE" w:rsidP="00E57677">
            <w:pPr>
              <w:numPr>
                <w:ilvl w:val="0"/>
                <w:numId w:val="14"/>
              </w:numPr>
              <w:tabs>
                <w:tab w:val="clear" w:pos="720"/>
                <w:tab w:val="left" w:pos="220"/>
              </w:tabs>
              <w:autoSpaceDE w:val="0"/>
              <w:autoSpaceDN w:val="0"/>
              <w:adjustRightInd w:val="0"/>
              <w:ind w:left="0" w:firstLine="0"/>
              <w:rPr>
                <w:sz w:val="14"/>
                <w:szCs w:val="14"/>
              </w:rPr>
            </w:pPr>
            <w:r w:rsidRPr="004D49D9">
              <w:rPr>
                <w:sz w:val="14"/>
                <w:szCs w:val="14"/>
              </w:rPr>
              <w:t>Management</w:t>
            </w:r>
          </w:p>
          <w:p w:rsidR="008157CE" w:rsidRPr="004D49D9" w:rsidRDefault="008157CE" w:rsidP="00E57677">
            <w:pPr>
              <w:numPr>
                <w:ilvl w:val="0"/>
                <w:numId w:val="14"/>
              </w:numPr>
              <w:tabs>
                <w:tab w:val="clear" w:pos="720"/>
                <w:tab w:val="left" w:pos="220"/>
              </w:tabs>
              <w:autoSpaceDE w:val="0"/>
              <w:autoSpaceDN w:val="0"/>
              <w:adjustRightInd w:val="0"/>
              <w:ind w:left="0" w:firstLine="0"/>
              <w:rPr>
                <w:sz w:val="14"/>
                <w:szCs w:val="14"/>
              </w:rPr>
            </w:pPr>
            <w:r w:rsidRPr="004D49D9">
              <w:rPr>
                <w:sz w:val="14"/>
                <w:szCs w:val="14"/>
              </w:rPr>
              <w:t>Management antreprenorial</w:t>
            </w:r>
          </w:p>
          <w:p w:rsidR="008157CE" w:rsidRPr="004D49D9" w:rsidRDefault="008157CE" w:rsidP="00E57677">
            <w:pPr>
              <w:numPr>
                <w:ilvl w:val="0"/>
                <w:numId w:val="14"/>
              </w:numPr>
              <w:tabs>
                <w:tab w:val="clear" w:pos="720"/>
                <w:tab w:val="left" w:pos="220"/>
              </w:tabs>
              <w:autoSpaceDE w:val="0"/>
              <w:autoSpaceDN w:val="0"/>
              <w:adjustRightInd w:val="0"/>
              <w:ind w:left="0" w:firstLine="0"/>
              <w:rPr>
                <w:sz w:val="14"/>
                <w:szCs w:val="14"/>
              </w:rPr>
            </w:pPr>
            <w:r w:rsidRPr="004D49D9">
              <w:rPr>
                <w:sz w:val="14"/>
                <w:szCs w:val="14"/>
              </w:rPr>
              <w:t xml:space="preserve">Managementul bancar şi al asigurărilor    </w:t>
            </w:r>
          </w:p>
          <w:p w:rsidR="008157CE" w:rsidRPr="004D49D9" w:rsidRDefault="008157CE" w:rsidP="00E57677">
            <w:pPr>
              <w:numPr>
                <w:ilvl w:val="0"/>
                <w:numId w:val="14"/>
              </w:numPr>
              <w:tabs>
                <w:tab w:val="clear" w:pos="720"/>
                <w:tab w:val="left" w:pos="220"/>
              </w:tabs>
              <w:autoSpaceDE w:val="0"/>
              <w:autoSpaceDN w:val="0"/>
              <w:adjustRightInd w:val="0"/>
              <w:ind w:left="0" w:firstLine="0"/>
              <w:rPr>
                <w:sz w:val="14"/>
                <w:szCs w:val="14"/>
              </w:rPr>
            </w:pPr>
            <w:r w:rsidRPr="004D49D9">
              <w:rPr>
                <w:sz w:val="14"/>
                <w:szCs w:val="14"/>
              </w:rPr>
              <w:t>Management financiar-bancar</w:t>
            </w:r>
          </w:p>
          <w:p w:rsidR="008157CE" w:rsidRPr="004D49D9" w:rsidRDefault="008157CE" w:rsidP="00E57677">
            <w:pPr>
              <w:numPr>
                <w:ilvl w:val="0"/>
                <w:numId w:val="14"/>
              </w:numPr>
              <w:tabs>
                <w:tab w:val="clear" w:pos="720"/>
                <w:tab w:val="left" w:pos="220"/>
              </w:tabs>
              <w:autoSpaceDE w:val="0"/>
              <w:autoSpaceDN w:val="0"/>
              <w:adjustRightInd w:val="0"/>
              <w:ind w:left="0" w:firstLine="0"/>
              <w:rPr>
                <w:sz w:val="14"/>
                <w:szCs w:val="14"/>
              </w:rPr>
            </w:pPr>
            <w:r w:rsidRPr="004D49D9">
              <w:rPr>
                <w:sz w:val="14"/>
                <w:szCs w:val="14"/>
              </w:rPr>
              <w:t>Management intercultural</w:t>
            </w:r>
          </w:p>
          <w:p w:rsidR="008157CE" w:rsidRPr="004D49D9" w:rsidRDefault="008157CE" w:rsidP="00E57677">
            <w:pPr>
              <w:numPr>
                <w:ilvl w:val="0"/>
                <w:numId w:val="14"/>
              </w:numPr>
              <w:tabs>
                <w:tab w:val="clear" w:pos="720"/>
                <w:tab w:val="left" w:pos="220"/>
              </w:tabs>
              <w:autoSpaceDE w:val="0"/>
              <w:autoSpaceDN w:val="0"/>
              <w:adjustRightInd w:val="0"/>
              <w:ind w:left="0" w:firstLine="0"/>
              <w:rPr>
                <w:sz w:val="14"/>
                <w:szCs w:val="14"/>
              </w:rPr>
            </w:pPr>
            <w:bookmarkStart w:id="24" w:name="OLE_LINK6"/>
            <w:r w:rsidRPr="004D49D9">
              <w:rPr>
                <w:sz w:val="14"/>
                <w:szCs w:val="14"/>
              </w:rPr>
              <w:t>Management performant</w:t>
            </w:r>
          </w:p>
          <w:bookmarkEnd w:id="24"/>
          <w:p w:rsidR="008157CE" w:rsidRPr="004D49D9" w:rsidRDefault="008157CE" w:rsidP="00E57677">
            <w:pPr>
              <w:numPr>
                <w:ilvl w:val="0"/>
                <w:numId w:val="14"/>
              </w:numPr>
              <w:tabs>
                <w:tab w:val="clear" w:pos="720"/>
                <w:tab w:val="left" w:pos="220"/>
              </w:tabs>
              <w:autoSpaceDE w:val="0"/>
              <w:autoSpaceDN w:val="0"/>
              <w:adjustRightInd w:val="0"/>
              <w:ind w:left="0" w:firstLine="0"/>
              <w:rPr>
                <w:sz w:val="14"/>
                <w:szCs w:val="14"/>
              </w:rPr>
            </w:pPr>
            <w:r w:rsidRPr="004D49D9">
              <w:rPr>
                <w:sz w:val="14"/>
                <w:szCs w:val="14"/>
              </w:rPr>
              <w:t>Management şi marketing internaţional</w:t>
            </w:r>
          </w:p>
          <w:p w:rsidR="008157CE" w:rsidRPr="004D49D9" w:rsidRDefault="008157CE" w:rsidP="00E57677">
            <w:pPr>
              <w:numPr>
                <w:ilvl w:val="0"/>
                <w:numId w:val="14"/>
              </w:numPr>
              <w:tabs>
                <w:tab w:val="clear" w:pos="720"/>
                <w:tab w:val="left" w:pos="220"/>
              </w:tabs>
              <w:autoSpaceDE w:val="0"/>
              <w:autoSpaceDN w:val="0"/>
              <w:adjustRightInd w:val="0"/>
              <w:ind w:left="0" w:firstLine="0"/>
              <w:rPr>
                <w:sz w:val="14"/>
                <w:szCs w:val="14"/>
              </w:rPr>
            </w:pPr>
            <w:r w:rsidRPr="004D49D9">
              <w:rPr>
                <w:sz w:val="14"/>
                <w:szCs w:val="14"/>
              </w:rPr>
              <w:t>Management şi strategii de afaceri</w:t>
            </w:r>
          </w:p>
          <w:p w:rsidR="008157CE" w:rsidRPr="004D49D9" w:rsidRDefault="008157CE" w:rsidP="00E57677">
            <w:pPr>
              <w:numPr>
                <w:ilvl w:val="0"/>
                <w:numId w:val="14"/>
              </w:numPr>
              <w:tabs>
                <w:tab w:val="clear" w:pos="720"/>
                <w:tab w:val="left" w:pos="220"/>
              </w:tabs>
              <w:autoSpaceDE w:val="0"/>
              <w:autoSpaceDN w:val="0"/>
              <w:adjustRightInd w:val="0"/>
              <w:ind w:left="0" w:firstLine="0"/>
              <w:rPr>
                <w:sz w:val="14"/>
                <w:szCs w:val="14"/>
              </w:rPr>
            </w:pPr>
            <w:r w:rsidRPr="004D49D9">
              <w:rPr>
                <w:sz w:val="14"/>
                <w:szCs w:val="14"/>
              </w:rPr>
              <w:t>Managementul afacerilor</w:t>
            </w:r>
          </w:p>
          <w:p w:rsidR="008157CE" w:rsidRPr="004D49D9" w:rsidRDefault="008157CE" w:rsidP="00E57677">
            <w:pPr>
              <w:numPr>
                <w:ilvl w:val="0"/>
                <w:numId w:val="14"/>
              </w:numPr>
              <w:tabs>
                <w:tab w:val="clear" w:pos="720"/>
                <w:tab w:val="left" w:pos="220"/>
              </w:tabs>
              <w:autoSpaceDE w:val="0"/>
              <w:autoSpaceDN w:val="0"/>
              <w:adjustRightInd w:val="0"/>
              <w:ind w:left="0" w:firstLine="0"/>
              <w:rPr>
                <w:sz w:val="14"/>
                <w:szCs w:val="14"/>
              </w:rPr>
            </w:pPr>
            <w:r w:rsidRPr="004D49D9">
              <w:rPr>
                <w:sz w:val="14"/>
                <w:szCs w:val="14"/>
              </w:rPr>
              <w:t>Managementul afacerilor mici şi mijlocii</w:t>
            </w:r>
          </w:p>
          <w:p w:rsidR="008157CE" w:rsidRPr="004D49D9" w:rsidRDefault="008157CE" w:rsidP="00E57677">
            <w:pPr>
              <w:numPr>
                <w:ilvl w:val="0"/>
                <w:numId w:val="14"/>
              </w:numPr>
              <w:tabs>
                <w:tab w:val="clear" w:pos="720"/>
                <w:tab w:val="left" w:pos="220"/>
              </w:tabs>
              <w:autoSpaceDE w:val="0"/>
              <w:autoSpaceDN w:val="0"/>
              <w:adjustRightInd w:val="0"/>
              <w:ind w:left="0" w:firstLine="0"/>
              <w:rPr>
                <w:sz w:val="14"/>
                <w:szCs w:val="14"/>
              </w:rPr>
            </w:pPr>
            <w:r w:rsidRPr="004D49D9">
              <w:rPr>
                <w:sz w:val="14"/>
                <w:szCs w:val="14"/>
              </w:rPr>
              <w:t>Managementul afacerilor prin proiecte</w:t>
            </w:r>
          </w:p>
          <w:p w:rsidR="008157CE" w:rsidRPr="004D49D9" w:rsidRDefault="008157CE" w:rsidP="00E57677">
            <w:pPr>
              <w:numPr>
                <w:ilvl w:val="0"/>
                <w:numId w:val="14"/>
              </w:numPr>
              <w:tabs>
                <w:tab w:val="clear" w:pos="720"/>
                <w:tab w:val="left" w:pos="220"/>
              </w:tabs>
              <w:autoSpaceDE w:val="0"/>
              <w:autoSpaceDN w:val="0"/>
              <w:adjustRightInd w:val="0"/>
              <w:ind w:left="0" w:firstLine="0"/>
              <w:rPr>
                <w:sz w:val="14"/>
                <w:szCs w:val="14"/>
              </w:rPr>
            </w:pPr>
            <w:r w:rsidRPr="004D49D9">
              <w:rPr>
                <w:sz w:val="14"/>
                <w:szCs w:val="14"/>
              </w:rPr>
              <w:t>Managementul calităţii</w:t>
            </w:r>
          </w:p>
          <w:p w:rsidR="008157CE" w:rsidRPr="004D49D9" w:rsidRDefault="008157CE" w:rsidP="00E57677">
            <w:pPr>
              <w:numPr>
                <w:ilvl w:val="0"/>
                <w:numId w:val="14"/>
              </w:numPr>
              <w:tabs>
                <w:tab w:val="clear" w:pos="720"/>
                <w:tab w:val="left" w:pos="220"/>
              </w:tabs>
              <w:autoSpaceDE w:val="0"/>
              <w:autoSpaceDN w:val="0"/>
              <w:adjustRightInd w:val="0"/>
              <w:ind w:left="0" w:firstLine="0"/>
              <w:rPr>
                <w:sz w:val="14"/>
                <w:szCs w:val="14"/>
              </w:rPr>
            </w:pPr>
            <w:r w:rsidRPr="004D49D9">
              <w:rPr>
                <w:sz w:val="14"/>
                <w:szCs w:val="14"/>
              </w:rPr>
              <w:t>Managementul dezvoltării regionale durabile</w:t>
            </w:r>
          </w:p>
          <w:p w:rsidR="008157CE" w:rsidRPr="004D49D9" w:rsidRDefault="008157CE" w:rsidP="00E57677">
            <w:pPr>
              <w:numPr>
                <w:ilvl w:val="0"/>
                <w:numId w:val="14"/>
              </w:numPr>
              <w:tabs>
                <w:tab w:val="clear" w:pos="720"/>
                <w:tab w:val="left" w:pos="220"/>
              </w:tabs>
              <w:autoSpaceDE w:val="0"/>
              <w:autoSpaceDN w:val="0"/>
              <w:adjustRightInd w:val="0"/>
              <w:ind w:left="0" w:firstLine="0"/>
              <w:rPr>
                <w:sz w:val="14"/>
                <w:szCs w:val="14"/>
              </w:rPr>
            </w:pPr>
            <w:r w:rsidRPr="004D49D9">
              <w:rPr>
                <w:sz w:val="14"/>
                <w:szCs w:val="14"/>
              </w:rPr>
              <w:t>Managementul dezvoltării afacerilor</w:t>
            </w:r>
          </w:p>
          <w:p w:rsidR="008157CE" w:rsidRPr="004D49D9" w:rsidRDefault="008157CE" w:rsidP="00E57677">
            <w:pPr>
              <w:numPr>
                <w:ilvl w:val="0"/>
                <w:numId w:val="14"/>
              </w:numPr>
              <w:tabs>
                <w:tab w:val="clear" w:pos="720"/>
                <w:tab w:val="left" w:pos="220"/>
              </w:tabs>
              <w:autoSpaceDE w:val="0"/>
              <w:autoSpaceDN w:val="0"/>
              <w:adjustRightInd w:val="0"/>
              <w:ind w:left="0" w:firstLine="0"/>
              <w:rPr>
                <w:sz w:val="14"/>
                <w:szCs w:val="14"/>
              </w:rPr>
            </w:pPr>
            <w:r w:rsidRPr="004D49D9">
              <w:rPr>
                <w:sz w:val="14"/>
                <w:szCs w:val="14"/>
              </w:rPr>
              <w:t>Managementul dezvoltării afacerilor în contextul globalizării</w:t>
            </w:r>
          </w:p>
          <w:p w:rsidR="008157CE" w:rsidRPr="004D49D9" w:rsidRDefault="008157CE" w:rsidP="00E57677">
            <w:pPr>
              <w:numPr>
                <w:ilvl w:val="0"/>
                <w:numId w:val="14"/>
              </w:numPr>
              <w:tabs>
                <w:tab w:val="clear" w:pos="720"/>
                <w:tab w:val="left" w:pos="220"/>
              </w:tabs>
              <w:autoSpaceDE w:val="0"/>
              <w:autoSpaceDN w:val="0"/>
              <w:adjustRightInd w:val="0"/>
              <w:ind w:left="0" w:firstLine="0"/>
              <w:rPr>
                <w:sz w:val="14"/>
                <w:szCs w:val="14"/>
              </w:rPr>
            </w:pPr>
            <w:r w:rsidRPr="004D49D9">
              <w:rPr>
                <w:sz w:val="14"/>
                <w:szCs w:val="14"/>
              </w:rPr>
              <w:t>Managementul investiţiilor</w:t>
            </w:r>
          </w:p>
          <w:p w:rsidR="008157CE" w:rsidRPr="004D49D9" w:rsidRDefault="008157CE" w:rsidP="00E57677">
            <w:pPr>
              <w:numPr>
                <w:ilvl w:val="0"/>
                <w:numId w:val="14"/>
              </w:numPr>
              <w:tabs>
                <w:tab w:val="clear" w:pos="720"/>
                <w:tab w:val="left" w:pos="220"/>
              </w:tabs>
              <w:autoSpaceDE w:val="0"/>
              <w:autoSpaceDN w:val="0"/>
              <w:adjustRightInd w:val="0"/>
              <w:ind w:left="0" w:firstLine="0"/>
              <w:rPr>
                <w:sz w:val="14"/>
                <w:szCs w:val="14"/>
              </w:rPr>
            </w:pPr>
            <w:bookmarkStart w:id="25" w:name="OLE_LINK34"/>
            <w:r w:rsidRPr="004D49D9">
              <w:rPr>
                <w:sz w:val="14"/>
                <w:szCs w:val="14"/>
              </w:rPr>
              <w:t>Managementul organizaţiilor de turism şi servicii</w:t>
            </w:r>
          </w:p>
          <w:bookmarkEnd w:id="25"/>
          <w:p w:rsidR="008157CE" w:rsidRPr="004D49D9" w:rsidRDefault="008157CE" w:rsidP="00E57677">
            <w:pPr>
              <w:numPr>
                <w:ilvl w:val="0"/>
                <w:numId w:val="14"/>
              </w:numPr>
              <w:tabs>
                <w:tab w:val="clear" w:pos="720"/>
                <w:tab w:val="left" w:pos="220"/>
              </w:tabs>
              <w:autoSpaceDE w:val="0"/>
              <w:autoSpaceDN w:val="0"/>
              <w:adjustRightInd w:val="0"/>
              <w:ind w:left="0" w:firstLine="0"/>
              <w:rPr>
                <w:sz w:val="14"/>
                <w:szCs w:val="14"/>
              </w:rPr>
            </w:pPr>
            <w:r w:rsidRPr="004D49D9">
              <w:rPr>
                <w:sz w:val="14"/>
                <w:szCs w:val="14"/>
              </w:rPr>
              <w:t>Managementul întreprinderilor mici şi mijlocii</w:t>
            </w:r>
          </w:p>
          <w:p w:rsidR="008157CE" w:rsidRPr="004D49D9" w:rsidRDefault="008157CE" w:rsidP="00E57677">
            <w:pPr>
              <w:numPr>
                <w:ilvl w:val="0"/>
                <w:numId w:val="14"/>
              </w:numPr>
              <w:tabs>
                <w:tab w:val="clear" w:pos="720"/>
                <w:tab w:val="left" w:pos="220"/>
              </w:tabs>
              <w:autoSpaceDE w:val="0"/>
              <w:autoSpaceDN w:val="0"/>
              <w:adjustRightInd w:val="0"/>
              <w:ind w:left="0" w:firstLine="0"/>
              <w:rPr>
                <w:sz w:val="14"/>
                <w:szCs w:val="14"/>
              </w:rPr>
            </w:pPr>
            <w:r w:rsidRPr="004D49D9">
              <w:rPr>
                <w:sz w:val="14"/>
                <w:szCs w:val="14"/>
              </w:rPr>
              <w:t>Managementul strategic al afacerilor</w:t>
            </w:r>
          </w:p>
          <w:p w:rsidR="008157CE" w:rsidRPr="004D49D9" w:rsidRDefault="008157CE" w:rsidP="00E57677">
            <w:pPr>
              <w:numPr>
                <w:ilvl w:val="0"/>
                <w:numId w:val="14"/>
              </w:numPr>
              <w:tabs>
                <w:tab w:val="clear" w:pos="720"/>
                <w:tab w:val="left" w:pos="220"/>
              </w:tabs>
              <w:autoSpaceDE w:val="0"/>
              <w:autoSpaceDN w:val="0"/>
              <w:adjustRightInd w:val="0"/>
              <w:ind w:left="0" w:firstLine="0"/>
              <w:rPr>
                <w:sz w:val="14"/>
                <w:szCs w:val="14"/>
              </w:rPr>
            </w:pPr>
            <w:r w:rsidRPr="004D49D9">
              <w:rPr>
                <w:sz w:val="14"/>
                <w:szCs w:val="14"/>
              </w:rPr>
              <w:t>Managementul strategic al firmei</w:t>
            </w:r>
          </w:p>
          <w:p w:rsidR="008157CE" w:rsidRPr="004D49D9" w:rsidRDefault="008157CE" w:rsidP="00E57677">
            <w:pPr>
              <w:numPr>
                <w:ilvl w:val="0"/>
                <w:numId w:val="14"/>
              </w:numPr>
              <w:tabs>
                <w:tab w:val="clear" w:pos="720"/>
                <w:tab w:val="left" w:pos="220"/>
              </w:tabs>
              <w:autoSpaceDE w:val="0"/>
              <w:autoSpaceDN w:val="0"/>
              <w:adjustRightInd w:val="0"/>
              <w:ind w:left="0" w:firstLine="0"/>
              <w:rPr>
                <w:sz w:val="14"/>
                <w:szCs w:val="14"/>
              </w:rPr>
            </w:pPr>
            <w:r w:rsidRPr="004D49D9">
              <w:rPr>
                <w:sz w:val="14"/>
                <w:szCs w:val="14"/>
              </w:rPr>
              <w:t>Managementul sistemelor microeconomice</w:t>
            </w:r>
          </w:p>
          <w:p w:rsidR="008157CE" w:rsidRPr="004D49D9" w:rsidRDefault="008157CE" w:rsidP="00E57677">
            <w:pPr>
              <w:numPr>
                <w:ilvl w:val="0"/>
                <w:numId w:val="14"/>
              </w:numPr>
              <w:tabs>
                <w:tab w:val="clear" w:pos="720"/>
                <w:tab w:val="left" w:pos="220"/>
              </w:tabs>
              <w:autoSpaceDE w:val="0"/>
              <w:autoSpaceDN w:val="0"/>
              <w:adjustRightInd w:val="0"/>
              <w:ind w:left="0" w:firstLine="0"/>
              <w:rPr>
                <w:sz w:val="14"/>
                <w:szCs w:val="14"/>
              </w:rPr>
            </w:pPr>
            <w:r w:rsidRPr="004D49D9">
              <w:rPr>
                <w:sz w:val="14"/>
                <w:szCs w:val="14"/>
              </w:rPr>
              <w:t>Managementul societăţilor comerciale şi de credit</w:t>
            </w:r>
          </w:p>
          <w:p w:rsidR="008157CE" w:rsidRPr="004D49D9" w:rsidRDefault="008157CE" w:rsidP="00E57677">
            <w:pPr>
              <w:numPr>
                <w:ilvl w:val="0"/>
                <w:numId w:val="14"/>
              </w:numPr>
              <w:tabs>
                <w:tab w:val="clear" w:pos="720"/>
                <w:tab w:val="left" w:pos="220"/>
              </w:tabs>
              <w:autoSpaceDE w:val="0"/>
              <w:autoSpaceDN w:val="0"/>
              <w:adjustRightInd w:val="0"/>
              <w:ind w:left="0" w:firstLine="0"/>
              <w:rPr>
                <w:sz w:val="14"/>
                <w:szCs w:val="14"/>
              </w:rPr>
            </w:pPr>
            <w:r w:rsidRPr="004D49D9">
              <w:rPr>
                <w:sz w:val="14"/>
                <w:szCs w:val="14"/>
              </w:rPr>
              <w:t>Managementul şi evaluarea investiţiilor</w:t>
            </w:r>
          </w:p>
        </w:tc>
        <w:tc>
          <w:tcPr>
            <w:tcW w:w="561" w:type="dxa"/>
            <w:vMerge w:val="restart"/>
            <w:tcBorders>
              <w:right w:val="thinThickSmallGap" w:sz="24" w:space="0" w:color="auto"/>
            </w:tcBorders>
            <w:vAlign w:val="center"/>
          </w:tcPr>
          <w:p w:rsidR="008157CE" w:rsidRPr="004D49D9" w:rsidRDefault="008157CE" w:rsidP="00077F75">
            <w:pPr>
              <w:jc w:val="center"/>
              <w:rPr>
                <w:sz w:val="14"/>
                <w:szCs w:val="14"/>
              </w:rPr>
            </w:pPr>
            <w:r w:rsidRPr="004D49D9">
              <w:rPr>
                <w:sz w:val="14"/>
                <w:szCs w:val="14"/>
              </w:rPr>
              <w:t xml:space="preserve"> </w:t>
            </w:r>
          </w:p>
          <w:p w:rsidR="008157CE" w:rsidRPr="004D49D9" w:rsidRDefault="008157CE" w:rsidP="00077F75">
            <w:pPr>
              <w:jc w:val="center"/>
              <w:rPr>
                <w:sz w:val="14"/>
                <w:szCs w:val="14"/>
              </w:rPr>
            </w:pPr>
            <w:r w:rsidRPr="004D49D9">
              <w:rPr>
                <w:sz w:val="16"/>
                <w:szCs w:val="16"/>
              </w:rPr>
              <w:t>x</w:t>
            </w:r>
          </w:p>
        </w:tc>
        <w:tc>
          <w:tcPr>
            <w:tcW w:w="1308" w:type="dxa"/>
            <w:vMerge w:val="restart"/>
            <w:tcBorders>
              <w:left w:val="nil"/>
              <w:right w:val="thinThickSmallGap" w:sz="24" w:space="0" w:color="auto"/>
            </w:tcBorders>
            <w:vAlign w:val="center"/>
          </w:tcPr>
          <w:p w:rsidR="008157CE" w:rsidRPr="004D49D9" w:rsidRDefault="008157CE" w:rsidP="00077F75">
            <w:pPr>
              <w:jc w:val="center"/>
              <w:rPr>
                <w:b/>
                <w:bCs/>
                <w:caps/>
                <w:sz w:val="14"/>
                <w:szCs w:val="14"/>
              </w:rPr>
            </w:pPr>
            <w:r w:rsidRPr="004D49D9">
              <w:rPr>
                <w:b/>
                <w:bCs/>
                <w:caps/>
                <w:sz w:val="14"/>
                <w:szCs w:val="14"/>
              </w:rPr>
              <w:t>Turism şi servicii</w:t>
            </w:r>
          </w:p>
          <w:p w:rsidR="008157CE" w:rsidRPr="004D49D9" w:rsidRDefault="008157CE" w:rsidP="00077F75">
            <w:pPr>
              <w:jc w:val="center"/>
              <w:rPr>
                <w:b/>
                <w:bCs/>
                <w:sz w:val="18"/>
                <w:szCs w:val="18"/>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bookmarkEnd w:id="23"/>
      <w:tr w:rsidR="00E04F13" w:rsidRPr="004D49D9">
        <w:trPr>
          <w:cantSplit/>
          <w:trHeight w:val="249"/>
          <w:jc w:val="center"/>
        </w:trPr>
        <w:tc>
          <w:tcPr>
            <w:tcW w:w="1014"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8"/>
                <w:szCs w:val="18"/>
              </w:rPr>
            </w:pPr>
          </w:p>
        </w:tc>
        <w:tc>
          <w:tcPr>
            <w:tcW w:w="1122" w:type="dxa"/>
            <w:vMerge/>
            <w:tcBorders>
              <w:right w:val="thinThickSmallGap" w:sz="24" w:space="0" w:color="auto"/>
            </w:tcBorders>
            <w:vAlign w:val="center"/>
          </w:tcPr>
          <w:p w:rsidR="00E04F13" w:rsidRPr="004D49D9" w:rsidRDefault="00E04F13" w:rsidP="00077F75">
            <w:pPr>
              <w:rPr>
                <w:b/>
                <w:bCs/>
                <w:sz w:val="18"/>
                <w:szCs w:val="18"/>
              </w:rPr>
            </w:pPr>
          </w:p>
        </w:tc>
        <w:tc>
          <w:tcPr>
            <w:tcW w:w="1116" w:type="dxa"/>
            <w:vMerge/>
            <w:tcBorders>
              <w:left w:val="nil"/>
            </w:tcBorders>
            <w:vAlign w:val="center"/>
          </w:tcPr>
          <w:p w:rsidR="00E04F13" w:rsidRPr="004D49D9" w:rsidRDefault="00E04F13" w:rsidP="00077F75">
            <w:pPr>
              <w:jc w:val="center"/>
              <w:rPr>
                <w:sz w:val="16"/>
                <w:szCs w:val="16"/>
              </w:rPr>
            </w:pPr>
          </w:p>
        </w:tc>
        <w:tc>
          <w:tcPr>
            <w:tcW w:w="1496" w:type="dxa"/>
            <w:gridSpan w:val="2"/>
            <w:vMerge/>
            <w:tcBorders>
              <w:left w:val="nil"/>
            </w:tcBorders>
            <w:vAlign w:val="center"/>
          </w:tcPr>
          <w:p w:rsidR="00E04F13" w:rsidRPr="004D49D9" w:rsidRDefault="00E04F13" w:rsidP="00077F75">
            <w:pPr>
              <w:rPr>
                <w:sz w:val="14"/>
                <w:szCs w:val="14"/>
              </w:rPr>
            </w:pPr>
          </w:p>
        </w:tc>
        <w:tc>
          <w:tcPr>
            <w:tcW w:w="2437" w:type="dxa"/>
            <w:gridSpan w:val="2"/>
            <w:tcBorders>
              <w:left w:val="nil"/>
            </w:tcBorders>
            <w:vAlign w:val="center"/>
          </w:tcPr>
          <w:p w:rsidR="00E04F13" w:rsidRPr="004D49D9" w:rsidRDefault="00E04F13" w:rsidP="00077F75">
            <w:pPr>
              <w:rPr>
                <w:sz w:val="14"/>
                <w:szCs w:val="14"/>
              </w:rPr>
            </w:pPr>
            <w:r w:rsidRPr="004D49D9">
              <w:rPr>
                <w:sz w:val="14"/>
                <w:szCs w:val="14"/>
              </w:rPr>
              <w:t xml:space="preserve">Administrarea afacerilor (în limbi străine)                                        </w:t>
            </w:r>
          </w:p>
        </w:tc>
        <w:tc>
          <w:tcPr>
            <w:tcW w:w="1309" w:type="dxa"/>
            <w:vMerge/>
            <w:vAlign w:val="center"/>
          </w:tcPr>
          <w:p w:rsidR="00E04F13" w:rsidRPr="004D49D9" w:rsidRDefault="00E04F13" w:rsidP="00077F75">
            <w:pPr>
              <w:jc w:val="center"/>
              <w:rPr>
                <w:sz w:val="14"/>
                <w:szCs w:val="14"/>
              </w:rPr>
            </w:pPr>
          </w:p>
        </w:tc>
        <w:tc>
          <w:tcPr>
            <w:tcW w:w="3367" w:type="dxa"/>
            <w:vMerge/>
            <w:vAlign w:val="center"/>
          </w:tcPr>
          <w:p w:rsidR="00E04F13" w:rsidRPr="004D49D9" w:rsidRDefault="00E04F13"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08"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249"/>
          <w:jc w:val="center"/>
        </w:trPr>
        <w:tc>
          <w:tcPr>
            <w:tcW w:w="1014"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8"/>
                <w:szCs w:val="18"/>
              </w:rPr>
            </w:pPr>
          </w:p>
        </w:tc>
        <w:tc>
          <w:tcPr>
            <w:tcW w:w="1122" w:type="dxa"/>
            <w:vMerge/>
            <w:tcBorders>
              <w:right w:val="thinThickSmallGap" w:sz="24" w:space="0" w:color="auto"/>
            </w:tcBorders>
            <w:vAlign w:val="center"/>
          </w:tcPr>
          <w:p w:rsidR="00E04F13" w:rsidRPr="004D49D9" w:rsidRDefault="00E04F13" w:rsidP="00077F75">
            <w:pPr>
              <w:rPr>
                <w:b/>
                <w:bCs/>
                <w:sz w:val="18"/>
                <w:szCs w:val="18"/>
              </w:rPr>
            </w:pPr>
          </w:p>
        </w:tc>
        <w:tc>
          <w:tcPr>
            <w:tcW w:w="1116" w:type="dxa"/>
            <w:vMerge/>
            <w:tcBorders>
              <w:left w:val="nil"/>
            </w:tcBorders>
            <w:vAlign w:val="center"/>
          </w:tcPr>
          <w:p w:rsidR="00E04F13" w:rsidRPr="004D49D9" w:rsidRDefault="00E04F13" w:rsidP="00077F75">
            <w:pPr>
              <w:jc w:val="center"/>
              <w:rPr>
                <w:sz w:val="16"/>
                <w:szCs w:val="16"/>
              </w:rPr>
            </w:pPr>
          </w:p>
        </w:tc>
        <w:tc>
          <w:tcPr>
            <w:tcW w:w="1496" w:type="dxa"/>
            <w:gridSpan w:val="2"/>
            <w:vMerge/>
            <w:tcBorders>
              <w:left w:val="nil"/>
            </w:tcBorders>
            <w:vAlign w:val="center"/>
          </w:tcPr>
          <w:p w:rsidR="00E04F13" w:rsidRPr="004D49D9" w:rsidRDefault="00E04F13" w:rsidP="00077F75">
            <w:pPr>
              <w:rPr>
                <w:sz w:val="14"/>
                <w:szCs w:val="14"/>
              </w:rPr>
            </w:pPr>
          </w:p>
        </w:tc>
        <w:tc>
          <w:tcPr>
            <w:tcW w:w="2437" w:type="dxa"/>
            <w:gridSpan w:val="2"/>
            <w:tcBorders>
              <w:left w:val="nil"/>
            </w:tcBorders>
            <w:vAlign w:val="center"/>
          </w:tcPr>
          <w:p w:rsidR="00E04F13" w:rsidRPr="004D49D9" w:rsidRDefault="00E04F13" w:rsidP="00077F75">
            <w:pPr>
              <w:rPr>
                <w:sz w:val="14"/>
                <w:szCs w:val="14"/>
              </w:rPr>
            </w:pPr>
            <w:r w:rsidRPr="004D49D9">
              <w:rPr>
                <w:sz w:val="14"/>
                <w:szCs w:val="14"/>
              </w:rPr>
              <w:t xml:space="preserve">Economia întreprinderii  </w:t>
            </w:r>
          </w:p>
        </w:tc>
        <w:tc>
          <w:tcPr>
            <w:tcW w:w="1309" w:type="dxa"/>
            <w:vMerge/>
            <w:vAlign w:val="center"/>
          </w:tcPr>
          <w:p w:rsidR="00E04F13" w:rsidRPr="004D49D9" w:rsidRDefault="00E04F13" w:rsidP="00077F75">
            <w:pPr>
              <w:jc w:val="center"/>
              <w:rPr>
                <w:sz w:val="14"/>
                <w:szCs w:val="14"/>
              </w:rPr>
            </w:pPr>
          </w:p>
        </w:tc>
        <w:tc>
          <w:tcPr>
            <w:tcW w:w="3367" w:type="dxa"/>
            <w:vMerge/>
            <w:vAlign w:val="center"/>
          </w:tcPr>
          <w:p w:rsidR="00E04F13" w:rsidRPr="004D49D9" w:rsidRDefault="00E04F13"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08"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249"/>
          <w:jc w:val="center"/>
        </w:trPr>
        <w:tc>
          <w:tcPr>
            <w:tcW w:w="1014"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8"/>
                <w:szCs w:val="18"/>
              </w:rPr>
            </w:pPr>
          </w:p>
        </w:tc>
        <w:tc>
          <w:tcPr>
            <w:tcW w:w="1122" w:type="dxa"/>
            <w:vMerge/>
            <w:tcBorders>
              <w:right w:val="thinThickSmallGap" w:sz="24" w:space="0" w:color="auto"/>
            </w:tcBorders>
            <w:vAlign w:val="center"/>
          </w:tcPr>
          <w:p w:rsidR="00E04F13" w:rsidRPr="004D49D9" w:rsidRDefault="00E04F13" w:rsidP="00077F75">
            <w:pPr>
              <w:rPr>
                <w:b/>
                <w:bCs/>
                <w:sz w:val="18"/>
                <w:szCs w:val="18"/>
              </w:rPr>
            </w:pPr>
          </w:p>
        </w:tc>
        <w:tc>
          <w:tcPr>
            <w:tcW w:w="1116" w:type="dxa"/>
            <w:vMerge/>
            <w:tcBorders>
              <w:left w:val="nil"/>
            </w:tcBorders>
            <w:vAlign w:val="center"/>
          </w:tcPr>
          <w:p w:rsidR="00E04F13" w:rsidRPr="004D49D9" w:rsidRDefault="00E04F13" w:rsidP="00077F75">
            <w:pPr>
              <w:jc w:val="center"/>
              <w:rPr>
                <w:sz w:val="16"/>
                <w:szCs w:val="16"/>
              </w:rPr>
            </w:pPr>
          </w:p>
        </w:tc>
        <w:tc>
          <w:tcPr>
            <w:tcW w:w="1496" w:type="dxa"/>
            <w:gridSpan w:val="2"/>
            <w:vMerge/>
            <w:tcBorders>
              <w:left w:val="nil"/>
            </w:tcBorders>
            <w:vAlign w:val="center"/>
          </w:tcPr>
          <w:p w:rsidR="00E04F13" w:rsidRPr="004D49D9" w:rsidRDefault="00E04F13" w:rsidP="00077F75">
            <w:pPr>
              <w:rPr>
                <w:sz w:val="14"/>
                <w:szCs w:val="14"/>
              </w:rPr>
            </w:pPr>
          </w:p>
        </w:tc>
        <w:tc>
          <w:tcPr>
            <w:tcW w:w="2437" w:type="dxa"/>
            <w:gridSpan w:val="2"/>
            <w:tcBorders>
              <w:left w:val="nil"/>
            </w:tcBorders>
            <w:vAlign w:val="center"/>
          </w:tcPr>
          <w:p w:rsidR="00E04F13" w:rsidRPr="004D49D9" w:rsidRDefault="00E04F13" w:rsidP="00077F75">
            <w:pPr>
              <w:rPr>
                <w:sz w:val="14"/>
                <w:szCs w:val="14"/>
              </w:rPr>
            </w:pPr>
            <w:r w:rsidRPr="004D49D9">
              <w:rPr>
                <w:sz w:val="14"/>
                <w:szCs w:val="14"/>
              </w:rPr>
              <w:t>Economia comerţului, turismului şi serviciilor</w:t>
            </w:r>
          </w:p>
        </w:tc>
        <w:tc>
          <w:tcPr>
            <w:tcW w:w="1309" w:type="dxa"/>
            <w:vMerge/>
            <w:vAlign w:val="center"/>
          </w:tcPr>
          <w:p w:rsidR="00E04F13" w:rsidRPr="004D49D9" w:rsidRDefault="00E04F13" w:rsidP="00077F75">
            <w:pPr>
              <w:jc w:val="center"/>
              <w:rPr>
                <w:sz w:val="14"/>
                <w:szCs w:val="14"/>
              </w:rPr>
            </w:pPr>
          </w:p>
        </w:tc>
        <w:tc>
          <w:tcPr>
            <w:tcW w:w="3367" w:type="dxa"/>
            <w:vMerge/>
            <w:vAlign w:val="center"/>
          </w:tcPr>
          <w:p w:rsidR="00E04F13" w:rsidRPr="004D49D9" w:rsidRDefault="00E04F13"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08"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249"/>
          <w:jc w:val="center"/>
        </w:trPr>
        <w:tc>
          <w:tcPr>
            <w:tcW w:w="1014"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8"/>
                <w:szCs w:val="18"/>
              </w:rPr>
            </w:pPr>
          </w:p>
        </w:tc>
        <w:tc>
          <w:tcPr>
            <w:tcW w:w="1122" w:type="dxa"/>
            <w:vMerge/>
            <w:tcBorders>
              <w:right w:val="thinThickSmallGap" w:sz="24" w:space="0" w:color="auto"/>
            </w:tcBorders>
            <w:vAlign w:val="center"/>
          </w:tcPr>
          <w:p w:rsidR="00E04F13" w:rsidRPr="004D49D9" w:rsidRDefault="00E04F13" w:rsidP="00077F75">
            <w:pPr>
              <w:rPr>
                <w:b/>
                <w:bCs/>
                <w:sz w:val="18"/>
                <w:szCs w:val="18"/>
              </w:rPr>
            </w:pPr>
          </w:p>
        </w:tc>
        <w:tc>
          <w:tcPr>
            <w:tcW w:w="1116" w:type="dxa"/>
            <w:vMerge/>
            <w:tcBorders>
              <w:left w:val="nil"/>
            </w:tcBorders>
            <w:vAlign w:val="center"/>
          </w:tcPr>
          <w:p w:rsidR="00E04F13" w:rsidRPr="004D49D9" w:rsidRDefault="00E04F13" w:rsidP="00077F75">
            <w:pPr>
              <w:jc w:val="center"/>
              <w:rPr>
                <w:sz w:val="16"/>
                <w:szCs w:val="16"/>
              </w:rPr>
            </w:pPr>
          </w:p>
        </w:tc>
        <w:tc>
          <w:tcPr>
            <w:tcW w:w="1496" w:type="dxa"/>
            <w:gridSpan w:val="2"/>
            <w:vMerge/>
            <w:tcBorders>
              <w:left w:val="nil"/>
            </w:tcBorders>
            <w:vAlign w:val="center"/>
          </w:tcPr>
          <w:p w:rsidR="00E04F13" w:rsidRPr="004D49D9" w:rsidRDefault="00E04F13" w:rsidP="00077F75">
            <w:pPr>
              <w:rPr>
                <w:sz w:val="14"/>
                <w:szCs w:val="14"/>
              </w:rPr>
            </w:pPr>
          </w:p>
        </w:tc>
        <w:tc>
          <w:tcPr>
            <w:tcW w:w="2437" w:type="dxa"/>
            <w:gridSpan w:val="2"/>
            <w:tcBorders>
              <w:left w:val="nil"/>
            </w:tcBorders>
            <w:vAlign w:val="center"/>
          </w:tcPr>
          <w:p w:rsidR="00E04F13" w:rsidRPr="004D49D9" w:rsidRDefault="00E04F13" w:rsidP="00077F75">
            <w:pPr>
              <w:rPr>
                <w:sz w:val="14"/>
                <w:szCs w:val="14"/>
              </w:rPr>
            </w:pPr>
            <w:r w:rsidRPr="004D49D9">
              <w:rPr>
                <w:sz w:val="14"/>
                <w:szCs w:val="14"/>
              </w:rPr>
              <w:t xml:space="preserve">Merceologie şi managementul calităţii  </w:t>
            </w:r>
          </w:p>
        </w:tc>
        <w:tc>
          <w:tcPr>
            <w:tcW w:w="1309" w:type="dxa"/>
            <w:vMerge/>
            <w:vAlign w:val="center"/>
          </w:tcPr>
          <w:p w:rsidR="00E04F13" w:rsidRPr="004D49D9" w:rsidRDefault="00E04F13" w:rsidP="00077F75">
            <w:pPr>
              <w:jc w:val="center"/>
              <w:rPr>
                <w:sz w:val="14"/>
                <w:szCs w:val="14"/>
              </w:rPr>
            </w:pPr>
          </w:p>
        </w:tc>
        <w:tc>
          <w:tcPr>
            <w:tcW w:w="3367" w:type="dxa"/>
            <w:vMerge/>
            <w:vAlign w:val="center"/>
          </w:tcPr>
          <w:p w:rsidR="00E04F13" w:rsidRPr="004D49D9" w:rsidRDefault="00E04F13"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08"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140"/>
          <w:jc w:val="center"/>
        </w:trPr>
        <w:tc>
          <w:tcPr>
            <w:tcW w:w="1014"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8"/>
                <w:szCs w:val="18"/>
              </w:rPr>
            </w:pPr>
          </w:p>
        </w:tc>
        <w:tc>
          <w:tcPr>
            <w:tcW w:w="1122" w:type="dxa"/>
            <w:vMerge/>
            <w:tcBorders>
              <w:right w:val="thinThickSmallGap" w:sz="24" w:space="0" w:color="auto"/>
            </w:tcBorders>
            <w:vAlign w:val="center"/>
          </w:tcPr>
          <w:p w:rsidR="00E04F13" w:rsidRPr="004D49D9" w:rsidRDefault="00E04F13" w:rsidP="00077F75">
            <w:pPr>
              <w:rPr>
                <w:b/>
                <w:bCs/>
                <w:sz w:val="18"/>
                <w:szCs w:val="18"/>
              </w:rPr>
            </w:pPr>
          </w:p>
        </w:tc>
        <w:tc>
          <w:tcPr>
            <w:tcW w:w="1116" w:type="dxa"/>
            <w:vMerge/>
            <w:tcBorders>
              <w:left w:val="nil"/>
            </w:tcBorders>
            <w:vAlign w:val="center"/>
          </w:tcPr>
          <w:p w:rsidR="00E04F13" w:rsidRPr="004D49D9" w:rsidRDefault="00E04F13" w:rsidP="00077F75">
            <w:pPr>
              <w:jc w:val="center"/>
              <w:rPr>
                <w:sz w:val="16"/>
                <w:szCs w:val="16"/>
              </w:rPr>
            </w:pPr>
          </w:p>
        </w:tc>
        <w:tc>
          <w:tcPr>
            <w:tcW w:w="1496" w:type="dxa"/>
            <w:gridSpan w:val="2"/>
            <w:vMerge/>
            <w:tcBorders>
              <w:left w:val="nil"/>
            </w:tcBorders>
            <w:vAlign w:val="center"/>
          </w:tcPr>
          <w:p w:rsidR="00E04F13" w:rsidRPr="004D49D9" w:rsidRDefault="00E04F13" w:rsidP="00077F75">
            <w:pPr>
              <w:rPr>
                <w:sz w:val="14"/>
                <w:szCs w:val="14"/>
              </w:rPr>
            </w:pPr>
          </w:p>
        </w:tc>
        <w:tc>
          <w:tcPr>
            <w:tcW w:w="2437" w:type="dxa"/>
            <w:gridSpan w:val="2"/>
            <w:tcBorders>
              <w:left w:val="nil"/>
            </w:tcBorders>
            <w:vAlign w:val="center"/>
          </w:tcPr>
          <w:p w:rsidR="00E04F13" w:rsidRPr="004D49D9" w:rsidRDefault="00E04F13" w:rsidP="00077F75">
            <w:pPr>
              <w:rPr>
                <w:sz w:val="14"/>
                <w:szCs w:val="14"/>
              </w:rPr>
            </w:pPr>
            <w:r w:rsidRPr="004D49D9">
              <w:rPr>
                <w:sz w:val="14"/>
                <w:szCs w:val="14"/>
              </w:rPr>
              <w:t>Economia firmei</w:t>
            </w:r>
          </w:p>
        </w:tc>
        <w:tc>
          <w:tcPr>
            <w:tcW w:w="1309" w:type="dxa"/>
            <w:vMerge/>
            <w:vAlign w:val="center"/>
          </w:tcPr>
          <w:p w:rsidR="00E04F13" w:rsidRPr="004D49D9" w:rsidRDefault="00E04F13" w:rsidP="00077F75">
            <w:pPr>
              <w:jc w:val="center"/>
              <w:rPr>
                <w:sz w:val="14"/>
                <w:szCs w:val="14"/>
              </w:rPr>
            </w:pPr>
          </w:p>
        </w:tc>
        <w:tc>
          <w:tcPr>
            <w:tcW w:w="3367" w:type="dxa"/>
            <w:vMerge/>
            <w:vAlign w:val="center"/>
          </w:tcPr>
          <w:p w:rsidR="00E04F13" w:rsidRPr="004D49D9" w:rsidRDefault="00E04F13"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08"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249"/>
          <w:jc w:val="center"/>
        </w:trPr>
        <w:tc>
          <w:tcPr>
            <w:tcW w:w="1014"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8"/>
                <w:szCs w:val="18"/>
              </w:rPr>
            </w:pPr>
          </w:p>
        </w:tc>
        <w:tc>
          <w:tcPr>
            <w:tcW w:w="1122" w:type="dxa"/>
            <w:vMerge/>
            <w:tcBorders>
              <w:right w:val="thinThickSmallGap" w:sz="24" w:space="0" w:color="auto"/>
            </w:tcBorders>
            <w:vAlign w:val="center"/>
          </w:tcPr>
          <w:p w:rsidR="00E04F13" w:rsidRPr="004D49D9" w:rsidRDefault="00E04F13" w:rsidP="00077F75">
            <w:pPr>
              <w:rPr>
                <w:b/>
                <w:bCs/>
                <w:sz w:val="18"/>
                <w:szCs w:val="18"/>
              </w:rPr>
            </w:pPr>
          </w:p>
        </w:tc>
        <w:tc>
          <w:tcPr>
            <w:tcW w:w="1116" w:type="dxa"/>
            <w:vMerge/>
            <w:tcBorders>
              <w:left w:val="nil"/>
            </w:tcBorders>
            <w:vAlign w:val="center"/>
          </w:tcPr>
          <w:p w:rsidR="00E04F13" w:rsidRPr="004D49D9" w:rsidRDefault="00E04F13" w:rsidP="00077F75">
            <w:pPr>
              <w:jc w:val="center"/>
              <w:rPr>
                <w:sz w:val="16"/>
                <w:szCs w:val="16"/>
              </w:rPr>
            </w:pPr>
          </w:p>
        </w:tc>
        <w:tc>
          <w:tcPr>
            <w:tcW w:w="1496" w:type="dxa"/>
            <w:gridSpan w:val="2"/>
            <w:vMerge/>
            <w:tcBorders>
              <w:left w:val="nil"/>
            </w:tcBorders>
            <w:vAlign w:val="center"/>
          </w:tcPr>
          <w:p w:rsidR="00E04F13" w:rsidRPr="004D49D9" w:rsidRDefault="00E04F13" w:rsidP="00077F75">
            <w:pPr>
              <w:rPr>
                <w:sz w:val="14"/>
                <w:szCs w:val="14"/>
              </w:rPr>
            </w:pPr>
          </w:p>
        </w:tc>
        <w:tc>
          <w:tcPr>
            <w:tcW w:w="2437" w:type="dxa"/>
            <w:gridSpan w:val="2"/>
            <w:tcBorders>
              <w:left w:val="nil"/>
            </w:tcBorders>
            <w:vAlign w:val="center"/>
          </w:tcPr>
          <w:p w:rsidR="00E04F13" w:rsidRPr="004D49D9" w:rsidRDefault="00E04F13" w:rsidP="00077F75">
            <w:pPr>
              <w:rPr>
                <w:sz w:val="14"/>
                <w:szCs w:val="14"/>
              </w:rPr>
            </w:pPr>
            <w:r w:rsidRPr="004D49D9">
              <w:rPr>
                <w:sz w:val="14"/>
                <w:szCs w:val="14"/>
              </w:rPr>
              <w:t>Economia comerţului, turismului, serviciilor şi managementul calităţii</w:t>
            </w:r>
          </w:p>
        </w:tc>
        <w:tc>
          <w:tcPr>
            <w:tcW w:w="1309" w:type="dxa"/>
            <w:vMerge/>
            <w:vAlign w:val="center"/>
          </w:tcPr>
          <w:p w:rsidR="00E04F13" w:rsidRPr="004D49D9" w:rsidRDefault="00E04F13" w:rsidP="00077F75">
            <w:pPr>
              <w:jc w:val="center"/>
              <w:rPr>
                <w:sz w:val="14"/>
                <w:szCs w:val="14"/>
              </w:rPr>
            </w:pPr>
          </w:p>
        </w:tc>
        <w:tc>
          <w:tcPr>
            <w:tcW w:w="3367" w:type="dxa"/>
            <w:vMerge/>
            <w:vAlign w:val="center"/>
          </w:tcPr>
          <w:p w:rsidR="00E04F13" w:rsidRPr="004D49D9" w:rsidRDefault="00E04F13"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08"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249"/>
          <w:jc w:val="center"/>
        </w:trPr>
        <w:tc>
          <w:tcPr>
            <w:tcW w:w="1014"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8"/>
                <w:szCs w:val="18"/>
              </w:rPr>
            </w:pPr>
          </w:p>
        </w:tc>
        <w:tc>
          <w:tcPr>
            <w:tcW w:w="1122" w:type="dxa"/>
            <w:vMerge/>
            <w:tcBorders>
              <w:right w:val="thinThickSmallGap" w:sz="24" w:space="0" w:color="auto"/>
            </w:tcBorders>
            <w:vAlign w:val="center"/>
          </w:tcPr>
          <w:p w:rsidR="00E04F13" w:rsidRPr="004D49D9" w:rsidRDefault="00E04F13" w:rsidP="00077F75">
            <w:pPr>
              <w:rPr>
                <w:b/>
                <w:bCs/>
                <w:sz w:val="18"/>
                <w:szCs w:val="18"/>
              </w:rPr>
            </w:pPr>
          </w:p>
        </w:tc>
        <w:tc>
          <w:tcPr>
            <w:tcW w:w="1116" w:type="dxa"/>
            <w:vMerge/>
            <w:tcBorders>
              <w:left w:val="nil"/>
            </w:tcBorders>
            <w:vAlign w:val="center"/>
          </w:tcPr>
          <w:p w:rsidR="00E04F13" w:rsidRPr="004D49D9" w:rsidRDefault="00E04F13" w:rsidP="00077F75">
            <w:pPr>
              <w:jc w:val="center"/>
              <w:rPr>
                <w:sz w:val="16"/>
                <w:szCs w:val="16"/>
              </w:rPr>
            </w:pPr>
          </w:p>
        </w:tc>
        <w:tc>
          <w:tcPr>
            <w:tcW w:w="1496" w:type="dxa"/>
            <w:gridSpan w:val="2"/>
            <w:vMerge/>
            <w:tcBorders>
              <w:left w:val="nil"/>
            </w:tcBorders>
            <w:vAlign w:val="center"/>
          </w:tcPr>
          <w:p w:rsidR="00E04F13" w:rsidRPr="004D49D9" w:rsidRDefault="00E04F13" w:rsidP="00077F75">
            <w:pPr>
              <w:rPr>
                <w:sz w:val="14"/>
                <w:szCs w:val="14"/>
              </w:rPr>
            </w:pPr>
          </w:p>
        </w:tc>
        <w:tc>
          <w:tcPr>
            <w:tcW w:w="2437" w:type="dxa"/>
            <w:gridSpan w:val="2"/>
            <w:tcBorders>
              <w:left w:val="nil"/>
            </w:tcBorders>
            <w:vAlign w:val="center"/>
          </w:tcPr>
          <w:p w:rsidR="00E04F13" w:rsidRPr="004D49D9" w:rsidRDefault="00E04F13" w:rsidP="00077F75">
            <w:pPr>
              <w:rPr>
                <w:sz w:val="14"/>
                <w:szCs w:val="14"/>
              </w:rPr>
            </w:pPr>
            <w:r w:rsidRPr="004D49D9">
              <w:rPr>
                <w:sz w:val="14"/>
                <w:szCs w:val="14"/>
              </w:rPr>
              <w:t>Administrarea afacerilor în servicii de ospitalitate</w:t>
            </w:r>
          </w:p>
        </w:tc>
        <w:tc>
          <w:tcPr>
            <w:tcW w:w="1309" w:type="dxa"/>
            <w:vMerge/>
            <w:vAlign w:val="center"/>
          </w:tcPr>
          <w:p w:rsidR="00E04F13" w:rsidRPr="004D49D9" w:rsidRDefault="00E04F13" w:rsidP="00077F75">
            <w:pPr>
              <w:jc w:val="center"/>
              <w:rPr>
                <w:sz w:val="14"/>
                <w:szCs w:val="14"/>
              </w:rPr>
            </w:pPr>
          </w:p>
        </w:tc>
        <w:tc>
          <w:tcPr>
            <w:tcW w:w="3367" w:type="dxa"/>
            <w:vMerge/>
            <w:vAlign w:val="center"/>
          </w:tcPr>
          <w:p w:rsidR="00E04F13" w:rsidRPr="004D49D9" w:rsidRDefault="00E04F13"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08"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249"/>
          <w:jc w:val="center"/>
        </w:trPr>
        <w:tc>
          <w:tcPr>
            <w:tcW w:w="1014"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8"/>
                <w:szCs w:val="18"/>
              </w:rPr>
            </w:pPr>
          </w:p>
        </w:tc>
        <w:tc>
          <w:tcPr>
            <w:tcW w:w="1122" w:type="dxa"/>
            <w:vMerge/>
            <w:tcBorders>
              <w:right w:val="thinThickSmallGap" w:sz="24" w:space="0" w:color="auto"/>
            </w:tcBorders>
            <w:vAlign w:val="center"/>
          </w:tcPr>
          <w:p w:rsidR="00E04F13" w:rsidRPr="004D49D9" w:rsidRDefault="00E04F13" w:rsidP="00077F75">
            <w:pPr>
              <w:rPr>
                <w:b/>
                <w:bCs/>
                <w:sz w:val="18"/>
                <w:szCs w:val="18"/>
              </w:rPr>
            </w:pPr>
          </w:p>
        </w:tc>
        <w:tc>
          <w:tcPr>
            <w:tcW w:w="1116" w:type="dxa"/>
            <w:vMerge/>
            <w:tcBorders>
              <w:left w:val="nil"/>
            </w:tcBorders>
            <w:vAlign w:val="center"/>
          </w:tcPr>
          <w:p w:rsidR="00E04F13" w:rsidRPr="004D49D9" w:rsidRDefault="00E04F13" w:rsidP="00077F75">
            <w:pPr>
              <w:jc w:val="center"/>
              <w:rPr>
                <w:sz w:val="16"/>
                <w:szCs w:val="16"/>
              </w:rPr>
            </w:pPr>
          </w:p>
        </w:tc>
        <w:tc>
          <w:tcPr>
            <w:tcW w:w="1496" w:type="dxa"/>
            <w:gridSpan w:val="2"/>
            <w:vMerge/>
            <w:tcBorders>
              <w:left w:val="nil"/>
            </w:tcBorders>
            <w:vAlign w:val="center"/>
          </w:tcPr>
          <w:p w:rsidR="00E04F13" w:rsidRPr="004D49D9" w:rsidRDefault="00E04F13" w:rsidP="00077F75">
            <w:pPr>
              <w:rPr>
                <w:sz w:val="14"/>
                <w:szCs w:val="14"/>
              </w:rPr>
            </w:pPr>
          </w:p>
        </w:tc>
        <w:tc>
          <w:tcPr>
            <w:tcW w:w="2437" w:type="dxa"/>
            <w:gridSpan w:val="2"/>
            <w:tcBorders>
              <w:left w:val="nil"/>
            </w:tcBorders>
            <w:vAlign w:val="center"/>
          </w:tcPr>
          <w:p w:rsidR="00E04F13" w:rsidRPr="004D49D9" w:rsidRDefault="00E04F13" w:rsidP="00077F75">
            <w:pPr>
              <w:rPr>
                <w:sz w:val="14"/>
                <w:szCs w:val="14"/>
              </w:rPr>
            </w:pPr>
            <w:r w:rsidRPr="004D49D9">
              <w:rPr>
                <w:sz w:val="14"/>
                <w:szCs w:val="14"/>
              </w:rPr>
              <w:t>Administrarea afacerilor în comerţ, turism, servicii, merceologie şi managementul calităţii</w:t>
            </w:r>
          </w:p>
        </w:tc>
        <w:tc>
          <w:tcPr>
            <w:tcW w:w="1309" w:type="dxa"/>
            <w:vMerge/>
            <w:vAlign w:val="center"/>
          </w:tcPr>
          <w:p w:rsidR="00E04F13" w:rsidRPr="004D49D9" w:rsidRDefault="00E04F13" w:rsidP="00077F75">
            <w:pPr>
              <w:jc w:val="center"/>
              <w:rPr>
                <w:sz w:val="14"/>
                <w:szCs w:val="14"/>
              </w:rPr>
            </w:pPr>
          </w:p>
        </w:tc>
        <w:tc>
          <w:tcPr>
            <w:tcW w:w="3367" w:type="dxa"/>
            <w:vMerge/>
            <w:vAlign w:val="center"/>
          </w:tcPr>
          <w:p w:rsidR="00E04F13" w:rsidRPr="004D49D9" w:rsidRDefault="00E04F13"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08"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139"/>
          <w:jc w:val="center"/>
        </w:trPr>
        <w:tc>
          <w:tcPr>
            <w:tcW w:w="1014"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8"/>
                <w:szCs w:val="18"/>
              </w:rPr>
            </w:pPr>
          </w:p>
        </w:tc>
        <w:tc>
          <w:tcPr>
            <w:tcW w:w="1122" w:type="dxa"/>
            <w:vMerge/>
            <w:tcBorders>
              <w:right w:val="thinThickSmallGap" w:sz="24" w:space="0" w:color="auto"/>
            </w:tcBorders>
            <w:vAlign w:val="center"/>
          </w:tcPr>
          <w:p w:rsidR="00E04F13" w:rsidRPr="004D49D9" w:rsidRDefault="00E04F13" w:rsidP="00077F75">
            <w:pPr>
              <w:rPr>
                <w:b/>
                <w:bCs/>
                <w:sz w:val="18"/>
                <w:szCs w:val="18"/>
              </w:rPr>
            </w:pPr>
          </w:p>
        </w:tc>
        <w:tc>
          <w:tcPr>
            <w:tcW w:w="1116" w:type="dxa"/>
            <w:vMerge/>
            <w:tcBorders>
              <w:left w:val="nil"/>
            </w:tcBorders>
            <w:vAlign w:val="center"/>
          </w:tcPr>
          <w:p w:rsidR="00E04F13" w:rsidRPr="004D49D9" w:rsidRDefault="00E04F13" w:rsidP="00077F75">
            <w:pPr>
              <w:jc w:val="center"/>
              <w:rPr>
                <w:sz w:val="16"/>
                <w:szCs w:val="16"/>
              </w:rPr>
            </w:pPr>
          </w:p>
        </w:tc>
        <w:tc>
          <w:tcPr>
            <w:tcW w:w="1496" w:type="dxa"/>
            <w:gridSpan w:val="2"/>
            <w:vMerge/>
            <w:tcBorders>
              <w:left w:val="nil"/>
            </w:tcBorders>
            <w:vAlign w:val="center"/>
          </w:tcPr>
          <w:p w:rsidR="00E04F13" w:rsidRPr="004D49D9" w:rsidRDefault="00E04F13" w:rsidP="00077F75">
            <w:pPr>
              <w:rPr>
                <w:sz w:val="14"/>
                <w:szCs w:val="14"/>
              </w:rPr>
            </w:pPr>
          </w:p>
        </w:tc>
        <w:tc>
          <w:tcPr>
            <w:tcW w:w="2437" w:type="dxa"/>
            <w:gridSpan w:val="2"/>
            <w:tcBorders>
              <w:left w:val="nil"/>
            </w:tcBorders>
            <w:vAlign w:val="center"/>
          </w:tcPr>
          <w:p w:rsidR="00E04F13" w:rsidRPr="004D49D9" w:rsidRDefault="00E04F13" w:rsidP="00077F75">
            <w:pPr>
              <w:rPr>
                <w:sz w:val="14"/>
                <w:szCs w:val="14"/>
              </w:rPr>
            </w:pPr>
            <w:r w:rsidRPr="004D49D9">
              <w:rPr>
                <w:sz w:val="14"/>
                <w:szCs w:val="14"/>
              </w:rPr>
              <w:t>Afaceri internaţionale</w:t>
            </w:r>
          </w:p>
        </w:tc>
        <w:tc>
          <w:tcPr>
            <w:tcW w:w="1309" w:type="dxa"/>
            <w:vMerge/>
            <w:vAlign w:val="center"/>
          </w:tcPr>
          <w:p w:rsidR="00E04F13" w:rsidRPr="004D49D9" w:rsidRDefault="00E04F13" w:rsidP="00077F75">
            <w:pPr>
              <w:jc w:val="center"/>
              <w:rPr>
                <w:sz w:val="14"/>
                <w:szCs w:val="14"/>
              </w:rPr>
            </w:pPr>
          </w:p>
        </w:tc>
        <w:tc>
          <w:tcPr>
            <w:tcW w:w="3367" w:type="dxa"/>
            <w:vMerge/>
            <w:vAlign w:val="center"/>
          </w:tcPr>
          <w:p w:rsidR="00E04F13" w:rsidRPr="004D49D9" w:rsidRDefault="00E04F13"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08"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104"/>
          <w:jc w:val="center"/>
        </w:trPr>
        <w:tc>
          <w:tcPr>
            <w:tcW w:w="1014"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8"/>
                <w:szCs w:val="18"/>
              </w:rPr>
            </w:pPr>
          </w:p>
        </w:tc>
        <w:tc>
          <w:tcPr>
            <w:tcW w:w="1122" w:type="dxa"/>
            <w:vMerge/>
            <w:tcBorders>
              <w:right w:val="thinThickSmallGap" w:sz="24" w:space="0" w:color="auto"/>
            </w:tcBorders>
            <w:vAlign w:val="center"/>
          </w:tcPr>
          <w:p w:rsidR="00E04F13" w:rsidRPr="004D49D9" w:rsidRDefault="00E04F13" w:rsidP="00077F75">
            <w:pPr>
              <w:rPr>
                <w:b/>
                <w:bCs/>
                <w:sz w:val="18"/>
                <w:szCs w:val="18"/>
              </w:rPr>
            </w:pPr>
          </w:p>
        </w:tc>
        <w:tc>
          <w:tcPr>
            <w:tcW w:w="1116" w:type="dxa"/>
            <w:vMerge/>
            <w:tcBorders>
              <w:left w:val="nil"/>
            </w:tcBorders>
            <w:vAlign w:val="center"/>
          </w:tcPr>
          <w:p w:rsidR="00E04F13" w:rsidRPr="004D49D9" w:rsidRDefault="00E04F13" w:rsidP="00077F75">
            <w:pPr>
              <w:jc w:val="center"/>
              <w:rPr>
                <w:sz w:val="16"/>
                <w:szCs w:val="16"/>
              </w:rPr>
            </w:pPr>
          </w:p>
        </w:tc>
        <w:tc>
          <w:tcPr>
            <w:tcW w:w="1496" w:type="dxa"/>
            <w:gridSpan w:val="2"/>
            <w:vMerge/>
            <w:tcBorders>
              <w:left w:val="nil"/>
            </w:tcBorders>
            <w:vAlign w:val="center"/>
          </w:tcPr>
          <w:p w:rsidR="00E04F13" w:rsidRPr="004D49D9" w:rsidRDefault="00E04F13" w:rsidP="00077F75">
            <w:pPr>
              <w:rPr>
                <w:sz w:val="14"/>
                <w:szCs w:val="14"/>
              </w:rPr>
            </w:pPr>
          </w:p>
        </w:tc>
        <w:tc>
          <w:tcPr>
            <w:tcW w:w="2437" w:type="dxa"/>
            <w:gridSpan w:val="2"/>
            <w:tcBorders>
              <w:left w:val="nil"/>
            </w:tcBorders>
            <w:vAlign w:val="center"/>
          </w:tcPr>
          <w:p w:rsidR="00E04F13" w:rsidRPr="004D49D9" w:rsidRDefault="00E04F13" w:rsidP="00077F75">
            <w:pPr>
              <w:rPr>
                <w:sz w:val="14"/>
                <w:szCs w:val="14"/>
              </w:rPr>
            </w:pPr>
            <w:r w:rsidRPr="004D49D9">
              <w:rPr>
                <w:sz w:val="14"/>
                <w:szCs w:val="14"/>
              </w:rPr>
              <w:t>Economie şi afaceri internaţionale</w:t>
            </w:r>
          </w:p>
        </w:tc>
        <w:tc>
          <w:tcPr>
            <w:tcW w:w="1309" w:type="dxa"/>
            <w:vMerge/>
            <w:vAlign w:val="center"/>
          </w:tcPr>
          <w:p w:rsidR="00E04F13" w:rsidRPr="004D49D9" w:rsidRDefault="00E04F13" w:rsidP="00077F75">
            <w:pPr>
              <w:jc w:val="center"/>
              <w:rPr>
                <w:sz w:val="14"/>
                <w:szCs w:val="14"/>
              </w:rPr>
            </w:pPr>
          </w:p>
        </w:tc>
        <w:tc>
          <w:tcPr>
            <w:tcW w:w="3367" w:type="dxa"/>
            <w:vMerge/>
            <w:vAlign w:val="center"/>
          </w:tcPr>
          <w:p w:rsidR="00E04F13" w:rsidRPr="004D49D9" w:rsidRDefault="00E04F13"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08"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82"/>
          <w:jc w:val="center"/>
        </w:trPr>
        <w:tc>
          <w:tcPr>
            <w:tcW w:w="1014"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8"/>
                <w:szCs w:val="18"/>
              </w:rPr>
            </w:pPr>
          </w:p>
        </w:tc>
        <w:tc>
          <w:tcPr>
            <w:tcW w:w="1122" w:type="dxa"/>
            <w:vMerge/>
            <w:tcBorders>
              <w:right w:val="thinThickSmallGap" w:sz="24" w:space="0" w:color="auto"/>
            </w:tcBorders>
            <w:vAlign w:val="center"/>
          </w:tcPr>
          <w:p w:rsidR="00E04F13" w:rsidRPr="004D49D9" w:rsidRDefault="00E04F13" w:rsidP="00077F75">
            <w:pPr>
              <w:rPr>
                <w:b/>
                <w:bCs/>
                <w:sz w:val="18"/>
                <w:szCs w:val="18"/>
              </w:rPr>
            </w:pPr>
          </w:p>
        </w:tc>
        <w:tc>
          <w:tcPr>
            <w:tcW w:w="1116" w:type="dxa"/>
            <w:vMerge/>
            <w:tcBorders>
              <w:left w:val="nil"/>
            </w:tcBorders>
            <w:vAlign w:val="center"/>
          </w:tcPr>
          <w:p w:rsidR="00E04F13" w:rsidRPr="004D49D9" w:rsidRDefault="00E04F13" w:rsidP="00077F75">
            <w:pPr>
              <w:jc w:val="center"/>
              <w:rPr>
                <w:sz w:val="16"/>
                <w:szCs w:val="16"/>
              </w:rPr>
            </w:pPr>
          </w:p>
        </w:tc>
        <w:tc>
          <w:tcPr>
            <w:tcW w:w="1496" w:type="dxa"/>
            <w:gridSpan w:val="2"/>
            <w:vMerge w:val="restart"/>
            <w:tcBorders>
              <w:left w:val="nil"/>
            </w:tcBorders>
            <w:vAlign w:val="center"/>
          </w:tcPr>
          <w:p w:rsidR="00E04F13" w:rsidRPr="004D49D9" w:rsidRDefault="00E04F13" w:rsidP="00077F75">
            <w:pPr>
              <w:rPr>
                <w:sz w:val="14"/>
                <w:szCs w:val="14"/>
              </w:rPr>
            </w:pPr>
            <w:r w:rsidRPr="004D49D9">
              <w:rPr>
                <w:sz w:val="14"/>
                <w:szCs w:val="14"/>
              </w:rPr>
              <w:t xml:space="preserve">MANAGEMENT </w:t>
            </w:r>
          </w:p>
        </w:tc>
        <w:tc>
          <w:tcPr>
            <w:tcW w:w="2437" w:type="dxa"/>
            <w:gridSpan w:val="2"/>
            <w:tcBorders>
              <w:left w:val="nil"/>
            </w:tcBorders>
            <w:vAlign w:val="center"/>
          </w:tcPr>
          <w:p w:rsidR="00E04F13" w:rsidRPr="004D49D9" w:rsidRDefault="00E04F13" w:rsidP="00077F75">
            <w:pPr>
              <w:rPr>
                <w:sz w:val="14"/>
                <w:szCs w:val="14"/>
              </w:rPr>
            </w:pPr>
            <w:r w:rsidRPr="004D49D9">
              <w:rPr>
                <w:sz w:val="14"/>
                <w:szCs w:val="14"/>
              </w:rPr>
              <w:t>Management</w:t>
            </w:r>
          </w:p>
        </w:tc>
        <w:tc>
          <w:tcPr>
            <w:tcW w:w="1309" w:type="dxa"/>
            <w:vMerge/>
            <w:vAlign w:val="center"/>
          </w:tcPr>
          <w:p w:rsidR="00E04F13" w:rsidRPr="004D49D9" w:rsidRDefault="00E04F13" w:rsidP="00077F75">
            <w:pPr>
              <w:jc w:val="center"/>
              <w:rPr>
                <w:sz w:val="14"/>
                <w:szCs w:val="14"/>
              </w:rPr>
            </w:pPr>
          </w:p>
        </w:tc>
        <w:tc>
          <w:tcPr>
            <w:tcW w:w="3367" w:type="dxa"/>
            <w:vMerge/>
            <w:vAlign w:val="center"/>
          </w:tcPr>
          <w:p w:rsidR="00E04F13" w:rsidRPr="004D49D9" w:rsidRDefault="00E04F13"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08"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249"/>
          <w:jc w:val="center"/>
        </w:trPr>
        <w:tc>
          <w:tcPr>
            <w:tcW w:w="1014"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8"/>
                <w:szCs w:val="18"/>
              </w:rPr>
            </w:pPr>
          </w:p>
        </w:tc>
        <w:tc>
          <w:tcPr>
            <w:tcW w:w="1122" w:type="dxa"/>
            <w:vMerge/>
            <w:tcBorders>
              <w:right w:val="thinThickSmallGap" w:sz="24" w:space="0" w:color="auto"/>
            </w:tcBorders>
            <w:vAlign w:val="center"/>
          </w:tcPr>
          <w:p w:rsidR="00E04F13" w:rsidRPr="004D49D9" w:rsidRDefault="00E04F13" w:rsidP="00077F75">
            <w:pPr>
              <w:rPr>
                <w:b/>
                <w:bCs/>
                <w:sz w:val="18"/>
                <w:szCs w:val="18"/>
              </w:rPr>
            </w:pPr>
          </w:p>
        </w:tc>
        <w:tc>
          <w:tcPr>
            <w:tcW w:w="1116" w:type="dxa"/>
            <w:vMerge/>
            <w:tcBorders>
              <w:left w:val="nil"/>
            </w:tcBorders>
            <w:vAlign w:val="center"/>
          </w:tcPr>
          <w:p w:rsidR="00E04F13" w:rsidRPr="004D49D9" w:rsidRDefault="00E04F13" w:rsidP="00077F75">
            <w:pPr>
              <w:jc w:val="center"/>
              <w:rPr>
                <w:sz w:val="16"/>
                <w:szCs w:val="16"/>
              </w:rPr>
            </w:pPr>
          </w:p>
        </w:tc>
        <w:tc>
          <w:tcPr>
            <w:tcW w:w="1496" w:type="dxa"/>
            <w:gridSpan w:val="2"/>
            <w:vMerge/>
            <w:tcBorders>
              <w:left w:val="nil"/>
            </w:tcBorders>
            <w:vAlign w:val="center"/>
          </w:tcPr>
          <w:p w:rsidR="00E04F13" w:rsidRPr="004D49D9" w:rsidRDefault="00E04F13" w:rsidP="00077F75">
            <w:pPr>
              <w:rPr>
                <w:sz w:val="14"/>
                <w:szCs w:val="14"/>
              </w:rPr>
            </w:pPr>
          </w:p>
        </w:tc>
        <w:tc>
          <w:tcPr>
            <w:tcW w:w="2437" w:type="dxa"/>
            <w:gridSpan w:val="2"/>
            <w:tcBorders>
              <w:left w:val="nil"/>
            </w:tcBorders>
            <w:vAlign w:val="center"/>
          </w:tcPr>
          <w:p w:rsidR="00E04F13" w:rsidRPr="004D49D9" w:rsidRDefault="00E04F13" w:rsidP="00077F75">
            <w:pPr>
              <w:rPr>
                <w:sz w:val="14"/>
                <w:szCs w:val="14"/>
              </w:rPr>
            </w:pPr>
            <w:r w:rsidRPr="004D49D9">
              <w:rPr>
                <w:sz w:val="14"/>
                <w:szCs w:val="14"/>
              </w:rPr>
              <w:t>Managementul dezvoltării rurale durabile</w:t>
            </w:r>
          </w:p>
        </w:tc>
        <w:tc>
          <w:tcPr>
            <w:tcW w:w="1309" w:type="dxa"/>
            <w:vMerge/>
            <w:vAlign w:val="center"/>
          </w:tcPr>
          <w:p w:rsidR="00E04F13" w:rsidRPr="004D49D9" w:rsidRDefault="00E04F13" w:rsidP="00077F75">
            <w:pPr>
              <w:jc w:val="center"/>
              <w:rPr>
                <w:sz w:val="14"/>
                <w:szCs w:val="14"/>
              </w:rPr>
            </w:pPr>
          </w:p>
        </w:tc>
        <w:tc>
          <w:tcPr>
            <w:tcW w:w="3367" w:type="dxa"/>
            <w:vMerge/>
            <w:vAlign w:val="center"/>
          </w:tcPr>
          <w:p w:rsidR="00E04F13" w:rsidRPr="004D49D9" w:rsidRDefault="00E04F13"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08"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249"/>
          <w:jc w:val="center"/>
        </w:trPr>
        <w:tc>
          <w:tcPr>
            <w:tcW w:w="1014"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8"/>
                <w:szCs w:val="18"/>
              </w:rPr>
            </w:pPr>
          </w:p>
        </w:tc>
        <w:tc>
          <w:tcPr>
            <w:tcW w:w="1122" w:type="dxa"/>
            <w:vMerge/>
            <w:tcBorders>
              <w:right w:val="thinThickSmallGap" w:sz="24" w:space="0" w:color="auto"/>
            </w:tcBorders>
            <w:vAlign w:val="center"/>
          </w:tcPr>
          <w:p w:rsidR="00E04F13" w:rsidRPr="004D49D9" w:rsidRDefault="00E04F13" w:rsidP="00077F75">
            <w:pPr>
              <w:rPr>
                <w:b/>
                <w:bCs/>
                <w:sz w:val="18"/>
                <w:szCs w:val="18"/>
              </w:rPr>
            </w:pPr>
          </w:p>
        </w:tc>
        <w:tc>
          <w:tcPr>
            <w:tcW w:w="1116" w:type="dxa"/>
            <w:vMerge/>
            <w:tcBorders>
              <w:left w:val="nil"/>
            </w:tcBorders>
            <w:vAlign w:val="center"/>
          </w:tcPr>
          <w:p w:rsidR="00E04F13" w:rsidRPr="004D49D9" w:rsidRDefault="00E04F13" w:rsidP="00077F75">
            <w:pPr>
              <w:jc w:val="center"/>
              <w:rPr>
                <w:sz w:val="16"/>
                <w:szCs w:val="16"/>
              </w:rPr>
            </w:pPr>
          </w:p>
        </w:tc>
        <w:tc>
          <w:tcPr>
            <w:tcW w:w="1496" w:type="dxa"/>
            <w:gridSpan w:val="2"/>
            <w:tcBorders>
              <w:left w:val="nil"/>
            </w:tcBorders>
            <w:vAlign w:val="center"/>
          </w:tcPr>
          <w:p w:rsidR="00E04F13" w:rsidRPr="004D49D9" w:rsidRDefault="00E04F13" w:rsidP="00077F75">
            <w:pPr>
              <w:rPr>
                <w:sz w:val="14"/>
                <w:szCs w:val="14"/>
              </w:rPr>
            </w:pPr>
            <w:r w:rsidRPr="004D49D9">
              <w:rPr>
                <w:sz w:val="14"/>
                <w:szCs w:val="14"/>
              </w:rPr>
              <w:t>MARKETING</w:t>
            </w:r>
          </w:p>
        </w:tc>
        <w:tc>
          <w:tcPr>
            <w:tcW w:w="2437" w:type="dxa"/>
            <w:gridSpan w:val="2"/>
            <w:tcBorders>
              <w:left w:val="nil"/>
            </w:tcBorders>
            <w:vAlign w:val="center"/>
          </w:tcPr>
          <w:p w:rsidR="00E04F13" w:rsidRPr="004D49D9" w:rsidRDefault="00E04F13" w:rsidP="00077F75">
            <w:pPr>
              <w:rPr>
                <w:sz w:val="14"/>
                <w:szCs w:val="14"/>
              </w:rPr>
            </w:pPr>
            <w:r w:rsidRPr="004D49D9">
              <w:rPr>
                <w:sz w:val="14"/>
                <w:szCs w:val="14"/>
              </w:rPr>
              <w:t>Marketing</w:t>
            </w:r>
          </w:p>
        </w:tc>
        <w:tc>
          <w:tcPr>
            <w:tcW w:w="1309" w:type="dxa"/>
            <w:vMerge/>
            <w:vAlign w:val="center"/>
          </w:tcPr>
          <w:p w:rsidR="00E04F13" w:rsidRPr="004D49D9" w:rsidRDefault="00E04F13" w:rsidP="00077F75">
            <w:pPr>
              <w:jc w:val="center"/>
              <w:rPr>
                <w:sz w:val="14"/>
                <w:szCs w:val="14"/>
              </w:rPr>
            </w:pPr>
          </w:p>
        </w:tc>
        <w:tc>
          <w:tcPr>
            <w:tcW w:w="3367" w:type="dxa"/>
            <w:vMerge/>
            <w:vAlign w:val="center"/>
          </w:tcPr>
          <w:p w:rsidR="00E04F13" w:rsidRPr="004D49D9" w:rsidRDefault="00E04F13"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08"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249"/>
          <w:jc w:val="center"/>
        </w:trPr>
        <w:tc>
          <w:tcPr>
            <w:tcW w:w="1014" w:type="dxa"/>
            <w:vMerge/>
            <w:tcBorders>
              <w:left w:val="thinThickSmallGap" w:sz="24" w:space="0" w:color="auto"/>
            </w:tcBorders>
            <w:vAlign w:val="center"/>
          </w:tcPr>
          <w:p w:rsidR="00E04F13" w:rsidRPr="004D49D9" w:rsidRDefault="00E04F13" w:rsidP="00077F75">
            <w:pPr>
              <w:pStyle w:val="Titlu2"/>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8"/>
                <w:szCs w:val="18"/>
              </w:rPr>
            </w:pPr>
          </w:p>
        </w:tc>
        <w:tc>
          <w:tcPr>
            <w:tcW w:w="1122" w:type="dxa"/>
            <w:vMerge/>
            <w:tcBorders>
              <w:right w:val="thinThickSmallGap" w:sz="24" w:space="0" w:color="auto"/>
            </w:tcBorders>
            <w:vAlign w:val="center"/>
          </w:tcPr>
          <w:p w:rsidR="00E04F13" w:rsidRPr="004D49D9" w:rsidRDefault="00E04F13" w:rsidP="00077F75">
            <w:pPr>
              <w:rPr>
                <w:b/>
                <w:bCs/>
                <w:sz w:val="18"/>
                <w:szCs w:val="18"/>
              </w:rPr>
            </w:pPr>
          </w:p>
        </w:tc>
        <w:tc>
          <w:tcPr>
            <w:tcW w:w="1116" w:type="dxa"/>
            <w:vMerge/>
            <w:tcBorders>
              <w:left w:val="nil"/>
            </w:tcBorders>
            <w:vAlign w:val="center"/>
          </w:tcPr>
          <w:p w:rsidR="00E04F13" w:rsidRPr="004D49D9" w:rsidRDefault="00E04F13" w:rsidP="00077F75">
            <w:pPr>
              <w:jc w:val="center"/>
              <w:rPr>
                <w:sz w:val="16"/>
                <w:szCs w:val="16"/>
              </w:rPr>
            </w:pPr>
          </w:p>
        </w:tc>
        <w:tc>
          <w:tcPr>
            <w:tcW w:w="1496" w:type="dxa"/>
            <w:gridSpan w:val="2"/>
            <w:tcBorders>
              <w:left w:val="nil"/>
            </w:tcBorders>
            <w:vAlign w:val="center"/>
          </w:tcPr>
          <w:p w:rsidR="00E04F13" w:rsidRPr="004D49D9" w:rsidRDefault="00E04F13" w:rsidP="00AF110A">
            <w:pPr>
              <w:rPr>
                <w:sz w:val="14"/>
                <w:szCs w:val="14"/>
              </w:rPr>
            </w:pPr>
            <w:r w:rsidRPr="004D49D9">
              <w:rPr>
                <w:sz w:val="14"/>
                <w:szCs w:val="14"/>
              </w:rPr>
              <w:t>INGINERIE ŞI MANAGEMENT</w:t>
            </w:r>
          </w:p>
        </w:tc>
        <w:tc>
          <w:tcPr>
            <w:tcW w:w="2437" w:type="dxa"/>
            <w:gridSpan w:val="2"/>
            <w:tcBorders>
              <w:left w:val="nil"/>
            </w:tcBorders>
            <w:vAlign w:val="center"/>
          </w:tcPr>
          <w:p w:rsidR="00E04F13" w:rsidRPr="004D49D9" w:rsidRDefault="00E04F13" w:rsidP="00AF110A">
            <w:pPr>
              <w:rPr>
                <w:sz w:val="14"/>
                <w:szCs w:val="14"/>
              </w:rPr>
            </w:pPr>
            <w:r w:rsidRPr="004D49D9">
              <w:rPr>
                <w:sz w:val="14"/>
                <w:szCs w:val="14"/>
              </w:rPr>
              <w:t>Inginerie şi management în alimentaţia publică şi agroturism</w:t>
            </w:r>
          </w:p>
        </w:tc>
        <w:tc>
          <w:tcPr>
            <w:tcW w:w="1309" w:type="dxa"/>
            <w:vMerge/>
            <w:vAlign w:val="center"/>
          </w:tcPr>
          <w:p w:rsidR="00E04F13" w:rsidRPr="004D49D9" w:rsidRDefault="00E04F13" w:rsidP="00077F75">
            <w:pPr>
              <w:jc w:val="center"/>
              <w:rPr>
                <w:sz w:val="14"/>
                <w:szCs w:val="14"/>
              </w:rPr>
            </w:pPr>
          </w:p>
        </w:tc>
        <w:tc>
          <w:tcPr>
            <w:tcW w:w="3367" w:type="dxa"/>
            <w:vMerge/>
            <w:vAlign w:val="center"/>
          </w:tcPr>
          <w:p w:rsidR="00E04F13" w:rsidRPr="004D49D9" w:rsidRDefault="00E04F13"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08"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249"/>
          <w:jc w:val="center"/>
        </w:trPr>
        <w:tc>
          <w:tcPr>
            <w:tcW w:w="1014" w:type="dxa"/>
            <w:vMerge/>
            <w:tcBorders>
              <w:left w:val="thinThickSmallGap" w:sz="24" w:space="0" w:color="auto"/>
            </w:tcBorders>
            <w:vAlign w:val="center"/>
          </w:tcPr>
          <w:p w:rsidR="00E04F13" w:rsidRPr="004D49D9" w:rsidRDefault="00E04F13" w:rsidP="00077F75">
            <w:pPr>
              <w:pStyle w:val="Titlu2"/>
              <w:jc w:val="center"/>
              <w:rPr>
                <w:sz w:val="14"/>
                <w:szCs w:val="14"/>
              </w:rPr>
            </w:pPr>
            <w:bookmarkStart w:id="26" w:name="_Hlk247455582"/>
          </w:p>
        </w:tc>
        <w:tc>
          <w:tcPr>
            <w:tcW w:w="1122" w:type="dxa"/>
            <w:vMerge/>
            <w:tcBorders>
              <w:right w:val="thinThickSmallGap" w:sz="24" w:space="0" w:color="auto"/>
            </w:tcBorders>
            <w:vAlign w:val="center"/>
          </w:tcPr>
          <w:p w:rsidR="00E04F13" w:rsidRPr="004D49D9" w:rsidRDefault="00E04F13" w:rsidP="00077F75">
            <w:pPr>
              <w:rPr>
                <w:b/>
                <w:bCs/>
                <w:sz w:val="18"/>
                <w:szCs w:val="18"/>
              </w:rPr>
            </w:pPr>
          </w:p>
        </w:tc>
        <w:tc>
          <w:tcPr>
            <w:tcW w:w="1122" w:type="dxa"/>
            <w:vMerge/>
            <w:tcBorders>
              <w:right w:val="thinThickSmallGap" w:sz="24" w:space="0" w:color="auto"/>
            </w:tcBorders>
            <w:vAlign w:val="center"/>
          </w:tcPr>
          <w:p w:rsidR="00E04F13" w:rsidRPr="004D49D9" w:rsidRDefault="00E04F13" w:rsidP="00077F75">
            <w:pPr>
              <w:rPr>
                <w:b/>
                <w:bCs/>
                <w:sz w:val="18"/>
                <w:szCs w:val="18"/>
              </w:rPr>
            </w:pPr>
          </w:p>
        </w:tc>
        <w:tc>
          <w:tcPr>
            <w:tcW w:w="1116" w:type="dxa"/>
            <w:tcBorders>
              <w:left w:val="nil"/>
            </w:tcBorders>
            <w:vAlign w:val="center"/>
          </w:tcPr>
          <w:p w:rsidR="00E04F13" w:rsidRPr="004D49D9" w:rsidRDefault="00E04F13" w:rsidP="00AF110A">
            <w:pPr>
              <w:jc w:val="center"/>
              <w:rPr>
                <w:sz w:val="14"/>
                <w:szCs w:val="14"/>
              </w:rPr>
            </w:pPr>
            <w:r w:rsidRPr="004D49D9">
              <w:rPr>
                <w:sz w:val="14"/>
                <w:szCs w:val="14"/>
              </w:rPr>
              <w:t xml:space="preserve">ŞTIINŢE </w:t>
            </w:r>
            <w:smartTag w:uri="urn:schemas-microsoft-com:office:smarttags" w:element="stockticker">
              <w:r w:rsidRPr="004D49D9">
                <w:rPr>
                  <w:sz w:val="14"/>
                  <w:szCs w:val="14"/>
                </w:rPr>
                <w:t>ALE</w:t>
              </w:r>
            </w:smartTag>
            <w:r w:rsidRPr="004D49D9">
              <w:rPr>
                <w:sz w:val="14"/>
                <w:szCs w:val="14"/>
              </w:rPr>
              <w:t xml:space="preserve"> NATURII</w:t>
            </w:r>
          </w:p>
        </w:tc>
        <w:tc>
          <w:tcPr>
            <w:tcW w:w="1496" w:type="dxa"/>
            <w:gridSpan w:val="2"/>
            <w:tcBorders>
              <w:left w:val="nil"/>
            </w:tcBorders>
            <w:vAlign w:val="center"/>
          </w:tcPr>
          <w:p w:rsidR="00E04F13" w:rsidRPr="004D49D9" w:rsidRDefault="00E04F13" w:rsidP="00AF110A">
            <w:pPr>
              <w:jc w:val="center"/>
              <w:rPr>
                <w:sz w:val="14"/>
                <w:szCs w:val="14"/>
              </w:rPr>
            </w:pPr>
            <w:r w:rsidRPr="004D49D9">
              <w:rPr>
                <w:sz w:val="14"/>
                <w:szCs w:val="14"/>
              </w:rPr>
              <w:t>GEOGRAFIE</w:t>
            </w:r>
          </w:p>
        </w:tc>
        <w:tc>
          <w:tcPr>
            <w:tcW w:w="2437" w:type="dxa"/>
            <w:gridSpan w:val="2"/>
            <w:tcBorders>
              <w:left w:val="nil"/>
            </w:tcBorders>
            <w:vAlign w:val="center"/>
          </w:tcPr>
          <w:p w:rsidR="00E04F13" w:rsidRPr="004D49D9" w:rsidRDefault="00E04F13" w:rsidP="00AF110A">
            <w:pPr>
              <w:rPr>
                <w:sz w:val="14"/>
                <w:szCs w:val="14"/>
              </w:rPr>
            </w:pPr>
            <w:r w:rsidRPr="004D49D9">
              <w:rPr>
                <w:sz w:val="14"/>
                <w:szCs w:val="14"/>
              </w:rPr>
              <w:t>Geografia turismului</w:t>
            </w:r>
          </w:p>
        </w:tc>
        <w:tc>
          <w:tcPr>
            <w:tcW w:w="1309" w:type="dxa"/>
            <w:vMerge/>
            <w:vAlign w:val="center"/>
          </w:tcPr>
          <w:p w:rsidR="00E04F13" w:rsidRPr="004D49D9" w:rsidRDefault="00E04F13" w:rsidP="00077F75">
            <w:pPr>
              <w:jc w:val="center"/>
              <w:rPr>
                <w:sz w:val="14"/>
                <w:szCs w:val="14"/>
              </w:rPr>
            </w:pPr>
          </w:p>
        </w:tc>
        <w:tc>
          <w:tcPr>
            <w:tcW w:w="3367" w:type="dxa"/>
            <w:vMerge/>
            <w:vAlign w:val="center"/>
          </w:tcPr>
          <w:p w:rsidR="00E04F13" w:rsidRPr="004D49D9" w:rsidRDefault="00E04F13" w:rsidP="00077F75">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08"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199"/>
          <w:jc w:val="center"/>
        </w:trPr>
        <w:tc>
          <w:tcPr>
            <w:tcW w:w="1014" w:type="dxa"/>
            <w:vMerge/>
            <w:tcBorders>
              <w:left w:val="thinThickSmallGap" w:sz="24" w:space="0" w:color="auto"/>
            </w:tcBorders>
            <w:vAlign w:val="center"/>
          </w:tcPr>
          <w:p w:rsidR="00E04F13" w:rsidRPr="004D49D9" w:rsidRDefault="00E04F13" w:rsidP="00392A45">
            <w:pPr>
              <w:jc w:val="center"/>
              <w:rPr>
                <w:b/>
                <w:bCs/>
                <w:sz w:val="14"/>
                <w:szCs w:val="14"/>
              </w:rPr>
            </w:pPr>
            <w:bookmarkStart w:id="27" w:name="_Hlk247477788"/>
            <w:bookmarkEnd w:id="22"/>
            <w:bookmarkEnd w:id="26"/>
          </w:p>
        </w:tc>
        <w:tc>
          <w:tcPr>
            <w:tcW w:w="1122" w:type="dxa"/>
            <w:vMerge/>
            <w:tcBorders>
              <w:right w:val="thinThickSmallGap" w:sz="24" w:space="0" w:color="auto"/>
            </w:tcBorders>
            <w:vAlign w:val="center"/>
          </w:tcPr>
          <w:p w:rsidR="00E04F13" w:rsidRPr="004D49D9" w:rsidRDefault="00E04F13" w:rsidP="00077F75">
            <w:pPr>
              <w:rPr>
                <w:sz w:val="14"/>
                <w:szCs w:val="14"/>
              </w:rPr>
            </w:pPr>
          </w:p>
        </w:tc>
        <w:tc>
          <w:tcPr>
            <w:tcW w:w="1122" w:type="dxa"/>
            <w:vMerge w:val="restart"/>
            <w:tcBorders>
              <w:right w:val="thinThickSmallGap" w:sz="24" w:space="0" w:color="auto"/>
            </w:tcBorders>
            <w:vAlign w:val="center"/>
          </w:tcPr>
          <w:p w:rsidR="00E04F13" w:rsidRPr="004D49D9" w:rsidRDefault="00E04F13" w:rsidP="003C50A0">
            <w:pPr>
              <w:rPr>
                <w:sz w:val="14"/>
                <w:szCs w:val="14"/>
              </w:rPr>
            </w:pPr>
            <w:r w:rsidRPr="004D49D9">
              <w:rPr>
                <w:sz w:val="14"/>
                <w:szCs w:val="14"/>
              </w:rPr>
              <w:t>Alimentaţie</w:t>
            </w:r>
          </w:p>
          <w:p w:rsidR="00E04F13" w:rsidRPr="004D49D9" w:rsidRDefault="00E04F13" w:rsidP="003C50A0">
            <w:pPr>
              <w:rPr>
                <w:sz w:val="14"/>
                <w:szCs w:val="14"/>
              </w:rPr>
            </w:pPr>
            <w:r w:rsidRPr="004D49D9">
              <w:rPr>
                <w:sz w:val="14"/>
                <w:szCs w:val="14"/>
              </w:rPr>
              <w:t>publică şi turism /</w:t>
            </w:r>
          </w:p>
          <w:p w:rsidR="00E04F13" w:rsidRPr="004D49D9" w:rsidRDefault="00E04F13" w:rsidP="003C50A0">
            <w:pPr>
              <w:rPr>
                <w:sz w:val="14"/>
                <w:szCs w:val="14"/>
              </w:rPr>
            </w:pPr>
            <w:r w:rsidRPr="004D49D9">
              <w:rPr>
                <w:sz w:val="14"/>
                <w:szCs w:val="14"/>
              </w:rPr>
              <w:t>Turism</w:t>
            </w:r>
          </w:p>
        </w:tc>
        <w:tc>
          <w:tcPr>
            <w:tcW w:w="1122" w:type="dxa"/>
            <w:gridSpan w:val="2"/>
            <w:vMerge w:val="restart"/>
            <w:tcBorders>
              <w:left w:val="nil"/>
            </w:tcBorders>
            <w:vAlign w:val="center"/>
          </w:tcPr>
          <w:p w:rsidR="00E04F13" w:rsidRPr="004D49D9" w:rsidRDefault="00E04F13" w:rsidP="00077F75">
            <w:pPr>
              <w:jc w:val="center"/>
              <w:rPr>
                <w:sz w:val="14"/>
                <w:szCs w:val="14"/>
              </w:rPr>
            </w:pPr>
            <w:r w:rsidRPr="004D49D9">
              <w:rPr>
                <w:sz w:val="14"/>
                <w:szCs w:val="14"/>
              </w:rPr>
              <w:t>ŞTIINŢE ECONOMICE</w:t>
            </w:r>
          </w:p>
        </w:tc>
        <w:tc>
          <w:tcPr>
            <w:tcW w:w="1496" w:type="dxa"/>
            <w:gridSpan w:val="2"/>
            <w:vMerge w:val="restart"/>
            <w:tcBorders>
              <w:left w:val="nil"/>
            </w:tcBorders>
            <w:vAlign w:val="center"/>
          </w:tcPr>
          <w:p w:rsidR="00E04F13" w:rsidRPr="004D49D9" w:rsidRDefault="00E04F13" w:rsidP="00077F75">
            <w:pPr>
              <w:jc w:val="center"/>
              <w:rPr>
                <w:sz w:val="14"/>
                <w:szCs w:val="14"/>
              </w:rPr>
            </w:pPr>
            <w:r w:rsidRPr="004D49D9">
              <w:rPr>
                <w:sz w:val="14"/>
                <w:szCs w:val="14"/>
              </w:rPr>
              <w:t xml:space="preserve"> </w:t>
            </w:r>
          </w:p>
          <w:p w:rsidR="00E04F13" w:rsidRPr="004D49D9" w:rsidRDefault="00E04F13" w:rsidP="00077F75">
            <w:pPr>
              <w:rPr>
                <w:sz w:val="14"/>
                <w:szCs w:val="14"/>
              </w:rPr>
            </w:pPr>
            <w:r w:rsidRPr="004D49D9">
              <w:rPr>
                <w:sz w:val="14"/>
                <w:szCs w:val="14"/>
              </w:rPr>
              <w:t>ADMINISTRAREA AFACERILOR</w:t>
            </w:r>
          </w:p>
        </w:tc>
        <w:tc>
          <w:tcPr>
            <w:tcW w:w="2431" w:type="dxa"/>
            <w:vAlign w:val="center"/>
          </w:tcPr>
          <w:p w:rsidR="00E04F13" w:rsidRPr="004D49D9" w:rsidRDefault="00E04F13" w:rsidP="00077F75">
            <w:pPr>
              <w:rPr>
                <w:sz w:val="14"/>
                <w:szCs w:val="14"/>
              </w:rPr>
            </w:pPr>
            <w:r w:rsidRPr="004D49D9">
              <w:rPr>
                <w:sz w:val="14"/>
                <w:szCs w:val="14"/>
              </w:rPr>
              <w:t xml:space="preserve">Administrarea afacerilor                                        </w:t>
            </w:r>
          </w:p>
        </w:tc>
        <w:tc>
          <w:tcPr>
            <w:tcW w:w="1309" w:type="dxa"/>
            <w:vMerge w:val="restart"/>
            <w:vAlign w:val="center"/>
          </w:tcPr>
          <w:p w:rsidR="00E04F13" w:rsidRPr="004D49D9" w:rsidRDefault="00E04F13" w:rsidP="00AF110A">
            <w:pPr>
              <w:rPr>
                <w:sz w:val="14"/>
                <w:szCs w:val="14"/>
              </w:rPr>
            </w:pPr>
            <w:r w:rsidRPr="004D49D9">
              <w:rPr>
                <w:sz w:val="14"/>
                <w:szCs w:val="14"/>
              </w:rPr>
              <w:t>MARKETING</w:t>
            </w:r>
          </w:p>
        </w:tc>
        <w:tc>
          <w:tcPr>
            <w:tcW w:w="3367" w:type="dxa"/>
            <w:vMerge w:val="restart"/>
            <w:vAlign w:val="center"/>
          </w:tcPr>
          <w:p w:rsidR="00E04F13" w:rsidRPr="004D49D9" w:rsidRDefault="00E04F13" w:rsidP="00B92754">
            <w:pPr>
              <w:numPr>
                <w:ilvl w:val="0"/>
                <w:numId w:val="75"/>
              </w:numPr>
              <w:tabs>
                <w:tab w:val="clear" w:pos="720"/>
                <w:tab w:val="left" w:pos="248"/>
              </w:tabs>
              <w:autoSpaceDE w:val="0"/>
              <w:autoSpaceDN w:val="0"/>
              <w:adjustRightInd w:val="0"/>
              <w:ind w:left="44" w:firstLine="0"/>
              <w:rPr>
                <w:rFonts w:ascii="TimesNewRoman" w:hAnsi="TimesNewRoman" w:cs="TimesNewRoman"/>
                <w:sz w:val="14"/>
                <w:szCs w:val="14"/>
              </w:rPr>
            </w:pPr>
            <w:r w:rsidRPr="004D49D9">
              <w:rPr>
                <w:rFonts w:ascii="TimesNewRoman" w:hAnsi="TimesNewRoman" w:cs="TimesNewRoman"/>
                <w:sz w:val="14"/>
                <w:szCs w:val="14"/>
              </w:rPr>
              <w:t>Analiză şi strategie de marketing</w:t>
            </w:r>
          </w:p>
          <w:p w:rsidR="00E04F13" w:rsidRPr="004D49D9" w:rsidRDefault="00E04F13" w:rsidP="00B92754">
            <w:pPr>
              <w:numPr>
                <w:ilvl w:val="0"/>
                <w:numId w:val="75"/>
              </w:numPr>
              <w:tabs>
                <w:tab w:val="clear" w:pos="720"/>
                <w:tab w:val="left" w:pos="248"/>
              </w:tabs>
              <w:autoSpaceDE w:val="0"/>
              <w:autoSpaceDN w:val="0"/>
              <w:adjustRightInd w:val="0"/>
              <w:ind w:left="44" w:firstLine="0"/>
              <w:rPr>
                <w:rFonts w:ascii="TimesNewRoman" w:hAnsi="TimesNewRoman" w:cs="TimesNewRoman"/>
                <w:sz w:val="14"/>
                <w:szCs w:val="14"/>
              </w:rPr>
            </w:pPr>
            <w:r w:rsidRPr="004D49D9">
              <w:rPr>
                <w:rFonts w:ascii="TimesNewRoman" w:hAnsi="TimesNewRoman" w:cs="TimesNewRoman"/>
                <w:sz w:val="14"/>
                <w:szCs w:val="14"/>
              </w:rPr>
              <w:t>Business to business marketing</w:t>
            </w:r>
          </w:p>
          <w:p w:rsidR="00E04F13" w:rsidRPr="004D49D9" w:rsidRDefault="00E04F13" w:rsidP="00B92754">
            <w:pPr>
              <w:numPr>
                <w:ilvl w:val="0"/>
                <w:numId w:val="75"/>
              </w:numPr>
              <w:tabs>
                <w:tab w:val="clear" w:pos="720"/>
                <w:tab w:val="left" w:pos="248"/>
              </w:tabs>
              <w:autoSpaceDE w:val="0"/>
              <w:autoSpaceDN w:val="0"/>
              <w:adjustRightInd w:val="0"/>
              <w:ind w:left="44" w:firstLine="0"/>
              <w:rPr>
                <w:rFonts w:ascii="TimesNewRoman" w:hAnsi="TimesNewRoman" w:cs="TimesNewRoman"/>
                <w:sz w:val="14"/>
                <w:szCs w:val="14"/>
              </w:rPr>
            </w:pPr>
            <w:r w:rsidRPr="004D49D9">
              <w:rPr>
                <w:rFonts w:ascii="TimesNewRoman" w:hAnsi="TimesNewRoman" w:cs="TimesNewRoman"/>
                <w:sz w:val="14"/>
                <w:szCs w:val="14"/>
              </w:rPr>
              <w:t>Cercetări de marketing</w:t>
            </w:r>
          </w:p>
          <w:p w:rsidR="00E04F13" w:rsidRPr="004D49D9" w:rsidRDefault="00E04F13" w:rsidP="00B92754">
            <w:pPr>
              <w:numPr>
                <w:ilvl w:val="0"/>
                <w:numId w:val="75"/>
              </w:numPr>
              <w:tabs>
                <w:tab w:val="clear" w:pos="720"/>
                <w:tab w:val="left" w:pos="248"/>
              </w:tabs>
              <w:autoSpaceDE w:val="0"/>
              <w:autoSpaceDN w:val="0"/>
              <w:adjustRightInd w:val="0"/>
              <w:ind w:left="44" w:firstLine="0"/>
              <w:rPr>
                <w:rFonts w:ascii="TimesNewRoman" w:hAnsi="TimesNewRoman" w:cs="TimesNewRoman"/>
                <w:sz w:val="14"/>
                <w:szCs w:val="14"/>
              </w:rPr>
            </w:pPr>
            <w:r w:rsidRPr="004D49D9">
              <w:rPr>
                <w:rFonts w:ascii="TimesNewRoman" w:hAnsi="TimesNewRoman" w:cs="TimesNewRoman"/>
                <w:sz w:val="14"/>
                <w:szCs w:val="14"/>
              </w:rPr>
              <w:t>Gestiunea relaţiilor cu consumatorii</w:t>
            </w:r>
          </w:p>
          <w:p w:rsidR="00E04F13" w:rsidRPr="004D49D9" w:rsidRDefault="00E04F13" w:rsidP="00B92754">
            <w:pPr>
              <w:numPr>
                <w:ilvl w:val="0"/>
                <w:numId w:val="75"/>
              </w:numPr>
              <w:tabs>
                <w:tab w:val="clear" w:pos="720"/>
                <w:tab w:val="left" w:pos="248"/>
              </w:tabs>
              <w:autoSpaceDE w:val="0"/>
              <w:autoSpaceDN w:val="0"/>
              <w:adjustRightInd w:val="0"/>
              <w:ind w:left="44" w:firstLine="0"/>
              <w:rPr>
                <w:rFonts w:ascii="TimesNewRoman" w:hAnsi="TimesNewRoman" w:cs="TimesNewRoman"/>
                <w:sz w:val="14"/>
                <w:szCs w:val="14"/>
              </w:rPr>
            </w:pPr>
            <w:r w:rsidRPr="004D49D9">
              <w:rPr>
                <w:rFonts w:ascii="TimesNewRoman" w:hAnsi="TimesNewRoman" w:cs="TimesNewRoman"/>
                <w:sz w:val="14"/>
                <w:szCs w:val="14"/>
              </w:rPr>
              <w:t>Management marketing</w:t>
            </w:r>
          </w:p>
          <w:p w:rsidR="00E04F13" w:rsidRPr="004D49D9" w:rsidRDefault="00E04F13" w:rsidP="00B92754">
            <w:pPr>
              <w:numPr>
                <w:ilvl w:val="0"/>
                <w:numId w:val="75"/>
              </w:numPr>
              <w:tabs>
                <w:tab w:val="clear" w:pos="720"/>
                <w:tab w:val="left" w:pos="248"/>
              </w:tabs>
              <w:autoSpaceDE w:val="0"/>
              <w:autoSpaceDN w:val="0"/>
              <w:adjustRightInd w:val="0"/>
              <w:ind w:left="44" w:firstLine="0"/>
              <w:rPr>
                <w:rFonts w:ascii="TimesNewRoman" w:hAnsi="TimesNewRoman" w:cs="TimesNewRoman"/>
                <w:sz w:val="14"/>
                <w:szCs w:val="14"/>
              </w:rPr>
            </w:pPr>
            <w:r w:rsidRPr="004D49D9">
              <w:rPr>
                <w:rFonts w:ascii="TimesNewRoman" w:hAnsi="TimesNewRoman" w:cs="TimesNewRoman"/>
                <w:sz w:val="14"/>
                <w:szCs w:val="14"/>
              </w:rPr>
              <w:t>Managementul marketingului</w:t>
            </w:r>
          </w:p>
          <w:p w:rsidR="00E04F13" w:rsidRPr="004D49D9" w:rsidRDefault="00E04F13" w:rsidP="00B92754">
            <w:pPr>
              <w:numPr>
                <w:ilvl w:val="0"/>
                <w:numId w:val="75"/>
              </w:numPr>
              <w:tabs>
                <w:tab w:val="clear" w:pos="720"/>
                <w:tab w:val="left" w:pos="248"/>
              </w:tabs>
              <w:autoSpaceDE w:val="0"/>
              <w:autoSpaceDN w:val="0"/>
              <w:adjustRightInd w:val="0"/>
              <w:ind w:left="44" w:firstLine="0"/>
              <w:rPr>
                <w:rFonts w:ascii="TimesNewRoman" w:hAnsi="TimesNewRoman" w:cs="TimesNewRoman"/>
                <w:sz w:val="14"/>
                <w:szCs w:val="14"/>
              </w:rPr>
            </w:pPr>
            <w:r w:rsidRPr="004D49D9">
              <w:rPr>
                <w:rFonts w:ascii="TimesNewRoman" w:hAnsi="TimesNewRoman" w:cs="TimesNewRoman"/>
                <w:sz w:val="14"/>
                <w:szCs w:val="14"/>
              </w:rPr>
              <w:t>Managementul relaţiilor cu clienţii</w:t>
            </w:r>
          </w:p>
          <w:p w:rsidR="00E04F13" w:rsidRPr="004D49D9" w:rsidRDefault="00E04F13" w:rsidP="00B92754">
            <w:pPr>
              <w:numPr>
                <w:ilvl w:val="0"/>
                <w:numId w:val="75"/>
              </w:numPr>
              <w:tabs>
                <w:tab w:val="clear" w:pos="720"/>
                <w:tab w:val="left" w:pos="248"/>
              </w:tabs>
              <w:autoSpaceDE w:val="0"/>
              <w:autoSpaceDN w:val="0"/>
              <w:adjustRightInd w:val="0"/>
              <w:ind w:left="44" w:firstLine="0"/>
              <w:rPr>
                <w:rFonts w:ascii="TimesNewRoman" w:hAnsi="TimesNewRoman" w:cs="TimesNewRoman"/>
                <w:sz w:val="14"/>
                <w:szCs w:val="14"/>
              </w:rPr>
            </w:pPr>
            <w:r w:rsidRPr="004D49D9">
              <w:rPr>
                <w:rFonts w:ascii="TimesNewRoman" w:hAnsi="TimesNewRoman" w:cs="TimesNewRoman"/>
                <w:sz w:val="14"/>
                <w:szCs w:val="14"/>
              </w:rPr>
              <w:t>Marketing</w:t>
            </w:r>
          </w:p>
          <w:p w:rsidR="00E04F13" w:rsidRPr="004D49D9" w:rsidRDefault="00E04F13" w:rsidP="00B92754">
            <w:pPr>
              <w:numPr>
                <w:ilvl w:val="0"/>
                <w:numId w:val="75"/>
              </w:numPr>
              <w:tabs>
                <w:tab w:val="clear" w:pos="720"/>
                <w:tab w:val="left" w:pos="248"/>
              </w:tabs>
              <w:autoSpaceDE w:val="0"/>
              <w:autoSpaceDN w:val="0"/>
              <w:adjustRightInd w:val="0"/>
              <w:ind w:left="44" w:firstLine="0"/>
              <w:rPr>
                <w:rFonts w:ascii="TimesNewRoman" w:hAnsi="TimesNewRoman" w:cs="TimesNewRoman"/>
                <w:sz w:val="14"/>
                <w:szCs w:val="14"/>
              </w:rPr>
            </w:pPr>
            <w:r w:rsidRPr="004D49D9">
              <w:rPr>
                <w:rFonts w:ascii="TimesNewRoman" w:hAnsi="TimesNewRoman" w:cs="TimesNewRoman"/>
                <w:sz w:val="14"/>
                <w:szCs w:val="14"/>
              </w:rPr>
              <w:t>Marketing internaţional</w:t>
            </w:r>
          </w:p>
          <w:p w:rsidR="00E04F13" w:rsidRPr="004D49D9" w:rsidRDefault="00E04F13" w:rsidP="00B92754">
            <w:pPr>
              <w:numPr>
                <w:ilvl w:val="0"/>
                <w:numId w:val="75"/>
              </w:numPr>
              <w:tabs>
                <w:tab w:val="clear" w:pos="720"/>
                <w:tab w:val="left" w:pos="248"/>
              </w:tabs>
              <w:autoSpaceDE w:val="0"/>
              <w:autoSpaceDN w:val="0"/>
              <w:adjustRightInd w:val="0"/>
              <w:ind w:left="44" w:firstLine="0"/>
              <w:rPr>
                <w:rFonts w:ascii="TimesNewRoman" w:hAnsi="TimesNewRoman" w:cs="TimesNewRoman"/>
                <w:sz w:val="14"/>
                <w:szCs w:val="14"/>
              </w:rPr>
            </w:pPr>
            <w:r w:rsidRPr="004D49D9">
              <w:rPr>
                <w:rFonts w:ascii="TimesNewRoman" w:hAnsi="TimesNewRoman" w:cs="TimesNewRoman"/>
                <w:sz w:val="14"/>
                <w:szCs w:val="14"/>
              </w:rPr>
              <w:t>Marketing în afaceri</w:t>
            </w:r>
          </w:p>
          <w:p w:rsidR="00E04F13" w:rsidRPr="004D49D9" w:rsidRDefault="00E04F13" w:rsidP="00B92754">
            <w:pPr>
              <w:numPr>
                <w:ilvl w:val="0"/>
                <w:numId w:val="75"/>
              </w:numPr>
              <w:tabs>
                <w:tab w:val="clear" w:pos="720"/>
                <w:tab w:val="left" w:pos="248"/>
              </w:tabs>
              <w:autoSpaceDE w:val="0"/>
              <w:autoSpaceDN w:val="0"/>
              <w:adjustRightInd w:val="0"/>
              <w:ind w:left="44" w:firstLine="0"/>
              <w:rPr>
                <w:rFonts w:ascii="TimesNewRoman" w:hAnsi="TimesNewRoman" w:cs="TimesNewRoman"/>
                <w:sz w:val="14"/>
                <w:szCs w:val="14"/>
              </w:rPr>
            </w:pPr>
            <w:r w:rsidRPr="004D49D9">
              <w:rPr>
                <w:rFonts w:ascii="TimesNewRoman" w:hAnsi="TimesNewRoman" w:cs="TimesNewRoman"/>
                <w:sz w:val="14"/>
                <w:szCs w:val="14"/>
              </w:rPr>
              <w:t>Marketing online</w:t>
            </w:r>
          </w:p>
          <w:p w:rsidR="00E04F13" w:rsidRPr="004D49D9" w:rsidRDefault="00E04F13" w:rsidP="00B92754">
            <w:pPr>
              <w:numPr>
                <w:ilvl w:val="0"/>
                <w:numId w:val="75"/>
              </w:numPr>
              <w:tabs>
                <w:tab w:val="clear" w:pos="720"/>
                <w:tab w:val="left" w:pos="248"/>
              </w:tabs>
              <w:autoSpaceDE w:val="0"/>
              <w:autoSpaceDN w:val="0"/>
              <w:adjustRightInd w:val="0"/>
              <w:ind w:left="44" w:firstLine="0"/>
              <w:rPr>
                <w:rFonts w:ascii="TimesNewRoman" w:hAnsi="TimesNewRoman" w:cs="TimesNewRoman"/>
                <w:sz w:val="14"/>
                <w:szCs w:val="14"/>
              </w:rPr>
            </w:pPr>
            <w:r w:rsidRPr="004D49D9">
              <w:rPr>
                <w:rFonts w:ascii="TimesNewRoman" w:hAnsi="TimesNewRoman" w:cs="TimesNewRoman"/>
                <w:sz w:val="14"/>
                <w:szCs w:val="14"/>
              </w:rPr>
              <w:t>Marketing strategic</w:t>
            </w:r>
          </w:p>
          <w:p w:rsidR="00E04F13" w:rsidRPr="004D49D9" w:rsidRDefault="00E04F13" w:rsidP="00B92754">
            <w:pPr>
              <w:numPr>
                <w:ilvl w:val="0"/>
                <w:numId w:val="75"/>
              </w:numPr>
              <w:tabs>
                <w:tab w:val="clear" w:pos="720"/>
                <w:tab w:val="left" w:pos="248"/>
              </w:tabs>
              <w:autoSpaceDE w:val="0"/>
              <w:autoSpaceDN w:val="0"/>
              <w:adjustRightInd w:val="0"/>
              <w:ind w:left="44" w:firstLine="0"/>
              <w:rPr>
                <w:rFonts w:ascii="TimesNewRoman" w:hAnsi="TimesNewRoman" w:cs="TimesNewRoman"/>
                <w:sz w:val="14"/>
                <w:szCs w:val="14"/>
              </w:rPr>
            </w:pPr>
            <w:r w:rsidRPr="004D49D9">
              <w:rPr>
                <w:rFonts w:ascii="TimesNewRoman" w:hAnsi="TimesNewRoman" w:cs="TimesNewRoman"/>
                <w:sz w:val="14"/>
                <w:szCs w:val="14"/>
              </w:rPr>
              <w:t>Marketing şi comunicare în afaceri</w:t>
            </w:r>
          </w:p>
          <w:p w:rsidR="00E04F13" w:rsidRPr="004D49D9" w:rsidRDefault="00E04F13" w:rsidP="00B92754">
            <w:pPr>
              <w:numPr>
                <w:ilvl w:val="0"/>
                <w:numId w:val="75"/>
              </w:numPr>
              <w:tabs>
                <w:tab w:val="clear" w:pos="720"/>
                <w:tab w:val="left" w:pos="248"/>
              </w:tabs>
              <w:autoSpaceDE w:val="0"/>
              <w:autoSpaceDN w:val="0"/>
              <w:adjustRightInd w:val="0"/>
              <w:ind w:left="44" w:firstLine="0"/>
              <w:rPr>
                <w:rFonts w:ascii="TimesNewRoman" w:hAnsi="TimesNewRoman" w:cs="TimesNewRoman"/>
                <w:sz w:val="14"/>
                <w:szCs w:val="14"/>
              </w:rPr>
            </w:pPr>
            <w:r w:rsidRPr="004D49D9">
              <w:rPr>
                <w:rFonts w:ascii="TimesNewRoman" w:hAnsi="TimesNewRoman" w:cs="TimesNewRoman"/>
                <w:sz w:val="14"/>
                <w:szCs w:val="14"/>
              </w:rPr>
              <w:t>Marketing şi gestiunea organizaţiei</w:t>
            </w:r>
          </w:p>
          <w:p w:rsidR="00E04F13" w:rsidRPr="004D49D9" w:rsidRDefault="00E04F13" w:rsidP="00B92754">
            <w:pPr>
              <w:numPr>
                <w:ilvl w:val="0"/>
                <w:numId w:val="75"/>
              </w:numPr>
              <w:tabs>
                <w:tab w:val="clear" w:pos="720"/>
                <w:tab w:val="left" w:pos="248"/>
              </w:tabs>
              <w:autoSpaceDE w:val="0"/>
              <w:autoSpaceDN w:val="0"/>
              <w:adjustRightInd w:val="0"/>
              <w:ind w:left="44" w:firstLine="0"/>
              <w:rPr>
                <w:rFonts w:ascii="TimesNewRoman" w:hAnsi="TimesNewRoman" w:cs="TimesNewRoman"/>
                <w:sz w:val="14"/>
                <w:szCs w:val="14"/>
              </w:rPr>
            </w:pPr>
            <w:r w:rsidRPr="004D49D9">
              <w:rPr>
                <w:rFonts w:ascii="TimesNewRoman" w:hAnsi="TimesNewRoman" w:cs="TimesNewRoman"/>
                <w:sz w:val="14"/>
                <w:szCs w:val="14"/>
              </w:rPr>
              <w:t>Marketingul serviciilor</w:t>
            </w:r>
          </w:p>
          <w:p w:rsidR="00E04F13" w:rsidRPr="004D49D9" w:rsidRDefault="00E04F13" w:rsidP="00B92754">
            <w:pPr>
              <w:numPr>
                <w:ilvl w:val="0"/>
                <w:numId w:val="75"/>
              </w:numPr>
              <w:tabs>
                <w:tab w:val="clear" w:pos="720"/>
                <w:tab w:val="left" w:pos="248"/>
              </w:tabs>
              <w:autoSpaceDE w:val="0"/>
              <w:autoSpaceDN w:val="0"/>
              <w:adjustRightInd w:val="0"/>
              <w:ind w:left="44" w:firstLine="0"/>
              <w:rPr>
                <w:rFonts w:ascii="TimesNewRoman" w:hAnsi="TimesNewRoman" w:cs="TimesNewRoman"/>
                <w:sz w:val="14"/>
                <w:szCs w:val="14"/>
              </w:rPr>
            </w:pPr>
            <w:r w:rsidRPr="004D49D9">
              <w:rPr>
                <w:rFonts w:ascii="TimesNewRoman" w:hAnsi="TimesNewRoman" w:cs="TimesNewRoman"/>
                <w:sz w:val="14"/>
                <w:szCs w:val="14"/>
              </w:rPr>
              <w:t>Marketingul serviciilor poştale</w:t>
            </w:r>
          </w:p>
          <w:p w:rsidR="00E04F13" w:rsidRPr="004D49D9" w:rsidRDefault="00E04F13" w:rsidP="00B92754">
            <w:pPr>
              <w:numPr>
                <w:ilvl w:val="0"/>
                <w:numId w:val="75"/>
              </w:numPr>
              <w:tabs>
                <w:tab w:val="clear" w:pos="720"/>
                <w:tab w:val="left" w:pos="248"/>
              </w:tabs>
              <w:autoSpaceDE w:val="0"/>
              <w:autoSpaceDN w:val="0"/>
              <w:adjustRightInd w:val="0"/>
              <w:ind w:left="44" w:firstLine="0"/>
              <w:rPr>
                <w:rFonts w:ascii="TimesNewRoman" w:hAnsi="TimesNewRoman" w:cs="TimesNewRoman"/>
                <w:sz w:val="14"/>
                <w:szCs w:val="14"/>
              </w:rPr>
            </w:pPr>
            <w:r w:rsidRPr="004D49D9">
              <w:rPr>
                <w:rFonts w:ascii="TimesNewRoman" w:hAnsi="TimesNewRoman" w:cs="TimesNewRoman"/>
                <w:sz w:val="14"/>
                <w:szCs w:val="14"/>
              </w:rPr>
              <w:t>Marketingul şi managementul firmei</w:t>
            </w:r>
          </w:p>
          <w:p w:rsidR="00E04F13" w:rsidRPr="004D49D9" w:rsidRDefault="00E04F13" w:rsidP="00B92754">
            <w:pPr>
              <w:numPr>
                <w:ilvl w:val="0"/>
                <w:numId w:val="75"/>
              </w:numPr>
              <w:tabs>
                <w:tab w:val="clear" w:pos="720"/>
                <w:tab w:val="left" w:pos="248"/>
              </w:tabs>
              <w:autoSpaceDE w:val="0"/>
              <w:autoSpaceDN w:val="0"/>
              <w:adjustRightInd w:val="0"/>
              <w:ind w:left="44" w:firstLine="0"/>
              <w:rPr>
                <w:rFonts w:ascii="TimesNewRoman" w:hAnsi="TimesNewRoman" w:cs="TimesNewRoman"/>
                <w:sz w:val="14"/>
                <w:szCs w:val="14"/>
              </w:rPr>
            </w:pPr>
            <w:r w:rsidRPr="004D49D9">
              <w:rPr>
                <w:rFonts w:ascii="TimesNewRoman" w:hAnsi="TimesNewRoman" w:cs="TimesNewRoman"/>
                <w:sz w:val="14"/>
                <w:szCs w:val="14"/>
              </w:rPr>
              <w:t xml:space="preserve">Marketingul şi managementul inovării  </w:t>
            </w:r>
          </w:p>
          <w:p w:rsidR="00E04F13" w:rsidRPr="004D49D9" w:rsidRDefault="00E04F13" w:rsidP="00B92754">
            <w:pPr>
              <w:numPr>
                <w:ilvl w:val="0"/>
                <w:numId w:val="75"/>
              </w:numPr>
              <w:tabs>
                <w:tab w:val="clear" w:pos="720"/>
                <w:tab w:val="left" w:pos="248"/>
              </w:tabs>
              <w:autoSpaceDE w:val="0"/>
              <w:autoSpaceDN w:val="0"/>
              <w:adjustRightInd w:val="0"/>
              <w:ind w:left="44" w:firstLine="0"/>
              <w:rPr>
                <w:rFonts w:ascii="TimesNewRoman" w:hAnsi="TimesNewRoman" w:cs="TimesNewRoman"/>
                <w:sz w:val="14"/>
                <w:szCs w:val="14"/>
              </w:rPr>
            </w:pPr>
            <w:r w:rsidRPr="004D49D9">
              <w:rPr>
                <w:rFonts w:ascii="TimesNewRoman" w:hAnsi="TimesNewRoman" w:cs="TimesNewRoman"/>
                <w:sz w:val="14"/>
                <w:szCs w:val="14"/>
              </w:rPr>
              <w:t>Marketing şi managementul vânzărilor</w:t>
            </w:r>
          </w:p>
          <w:p w:rsidR="00E04F13" w:rsidRPr="004D49D9" w:rsidRDefault="00E04F13" w:rsidP="00B92754">
            <w:pPr>
              <w:numPr>
                <w:ilvl w:val="0"/>
                <w:numId w:val="75"/>
              </w:numPr>
              <w:tabs>
                <w:tab w:val="clear" w:pos="720"/>
                <w:tab w:val="left" w:pos="248"/>
              </w:tabs>
              <w:autoSpaceDE w:val="0"/>
              <w:autoSpaceDN w:val="0"/>
              <w:adjustRightInd w:val="0"/>
              <w:ind w:left="44" w:firstLine="0"/>
              <w:rPr>
                <w:rFonts w:ascii="TimesNewRoman" w:hAnsi="TimesNewRoman" w:cs="TimesNewRoman"/>
                <w:sz w:val="14"/>
                <w:szCs w:val="14"/>
              </w:rPr>
            </w:pPr>
            <w:r w:rsidRPr="004D49D9">
              <w:rPr>
                <w:rFonts w:ascii="TimesNewRoman" w:hAnsi="TimesNewRoman" w:cs="TimesNewRoman"/>
                <w:sz w:val="14"/>
                <w:szCs w:val="14"/>
              </w:rPr>
              <w:t>Negocieri – relaţii publice</w:t>
            </w:r>
          </w:p>
          <w:p w:rsidR="00E04F13" w:rsidRPr="004D49D9" w:rsidRDefault="00E04F13" w:rsidP="00B92754">
            <w:pPr>
              <w:numPr>
                <w:ilvl w:val="0"/>
                <w:numId w:val="75"/>
              </w:numPr>
              <w:tabs>
                <w:tab w:val="clear" w:pos="720"/>
                <w:tab w:val="left" w:pos="248"/>
              </w:tabs>
              <w:autoSpaceDE w:val="0"/>
              <w:autoSpaceDN w:val="0"/>
              <w:adjustRightInd w:val="0"/>
              <w:ind w:left="44" w:firstLine="0"/>
              <w:rPr>
                <w:rFonts w:ascii="TimesNewRoman" w:hAnsi="TimesNewRoman" w:cs="TimesNewRoman"/>
                <w:sz w:val="14"/>
                <w:szCs w:val="14"/>
              </w:rPr>
            </w:pPr>
            <w:r w:rsidRPr="004D49D9">
              <w:rPr>
                <w:rFonts w:ascii="TimesNewRoman" w:hAnsi="TimesNewRoman" w:cs="TimesNewRoman"/>
                <w:sz w:val="14"/>
                <w:szCs w:val="14"/>
              </w:rPr>
              <w:t>Politici şi strategii de marketing</w:t>
            </w:r>
          </w:p>
          <w:p w:rsidR="00E04F13" w:rsidRPr="004D49D9" w:rsidRDefault="00E04F13" w:rsidP="00B92754">
            <w:pPr>
              <w:numPr>
                <w:ilvl w:val="0"/>
                <w:numId w:val="75"/>
              </w:numPr>
              <w:tabs>
                <w:tab w:val="clear" w:pos="720"/>
                <w:tab w:val="left" w:pos="248"/>
              </w:tabs>
              <w:autoSpaceDE w:val="0"/>
              <w:autoSpaceDN w:val="0"/>
              <w:adjustRightInd w:val="0"/>
              <w:ind w:left="44" w:firstLine="0"/>
              <w:rPr>
                <w:rFonts w:ascii="TimesNewRoman" w:hAnsi="TimesNewRoman" w:cs="TimesNewRoman"/>
                <w:sz w:val="14"/>
                <w:szCs w:val="14"/>
              </w:rPr>
            </w:pPr>
            <w:r w:rsidRPr="004D49D9">
              <w:rPr>
                <w:rFonts w:ascii="TimesNewRoman" w:hAnsi="TimesNewRoman" w:cs="TimesNewRoman"/>
                <w:sz w:val="14"/>
                <w:szCs w:val="14"/>
              </w:rPr>
              <w:t>Publicitate şi promovarea vânzărilor</w:t>
            </w:r>
          </w:p>
          <w:p w:rsidR="00E04F13" w:rsidRPr="004D49D9" w:rsidRDefault="00E04F13" w:rsidP="00B92754">
            <w:pPr>
              <w:numPr>
                <w:ilvl w:val="0"/>
                <w:numId w:val="75"/>
              </w:numPr>
              <w:tabs>
                <w:tab w:val="clear" w:pos="720"/>
                <w:tab w:val="left" w:pos="248"/>
              </w:tabs>
              <w:autoSpaceDE w:val="0"/>
              <w:autoSpaceDN w:val="0"/>
              <w:adjustRightInd w:val="0"/>
              <w:ind w:left="44" w:firstLine="0"/>
              <w:rPr>
                <w:rFonts w:ascii="TimesNewRoman" w:hAnsi="TimesNewRoman" w:cs="TimesNewRoman"/>
                <w:sz w:val="14"/>
                <w:szCs w:val="14"/>
              </w:rPr>
            </w:pPr>
            <w:r w:rsidRPr="004D49D9">
              <w:rPr>
                <w:rFonts w:ascii="TimesNewRoman" w:hAnsi="TimesNewRoman" w:cs="TimesNewRoman"/>
                <w:sz w:val="14"/>
                <w:szCs w:val="14"/>
              </w:rPr>
              <w:t>Relaţii publice în marketing</w:t>
            </w:r>
          </w:p>
          <w:p w:rsidR="00E04F13" w:rsidRPr="004D49D9" w:rsidRDefault="00E04F13" w:rsidP="00B92754">
            <w:pPr>
              <w:numPr>
                <w:ilvl w:val="0"/>
                <w:numId w:val="75"/>
              </w:numPr>
              <w:tabs>
                <w:tab w:val="clear" w:pos="720"/>
                <w:tab w:val="left" w:pos="248"/>
              </w:tabs>
              <w:autoSpaceDE w:val="0"/>
              <w:autoSpaceDN w:val="0"/>
              <w:adjustRightInd w:val="0"/>
              <w:ind w:left="44" w:firstLine="0"/>
              <w:rPr>
                <w:rFonts w:ascii="TimesNewRoman" w:hAnsi="TimesNewRoman" w:cs="TimesNewRoman"/>
                <w:sz w:val="14"/>
                <w:szCs w:val="14"/>
              </w:rPr>
            </w:pPr>
            <w:r w:rsidRPr="004D49D9">
              <w:rPr>
                <w:rFonts w:ascii="TimesNewRoman" w:hAnsi="TimesNewRoman" w:cs="TimesNewRoman"/>
                <w:sz w:val="14"/>
                <w:szCs w:val="14"/>
              </w:rPr>
              <w:t>Strategii de marketing</w:t>
            </w:r>
          </w:p>
          <w:p w:rsidR="00E04F13" w:rsidRPr="004D49D9" w:rsidRDefault="00E04F13" w:rsidP="00B92754">
            <w:pPr>
              <w:numPr>
                <w:ilvl w:val="0"/>
                <w:numId w:val="75"/>
              </w:numPr>
              <w:tabs>
                <w:tab w:val="clear" w:pos="720"/>
                <w:tab w:val="left" w:pos="248"/>
              </w:tabs>
              <w:autoSpaceDE w:val="0"/>
              <w:autoSpaceDN w:val="0"/>
              <w:adjustRightInd w:val="0"/>
              <w:ind w:left="44" w:firstLine="0"/>
              <w:rPr>
                <w:rFonts w:ascii="TimesNewRoman" w:hAnsi="TimesNewRoman" w:cs="TimesNewRoman"/>
                <w:sz w:val="14"/>
                <w:szCs w:val="14"/>
              </w:rPr>
            </w:pPr>
            <w:r w:rsidRPr="004D49D9">
              <w:rPr>
                <w:rFonts w:ascii="TimesNewRoman" w:hAnsi="TimesNewRoman" w:cs="TimesNewRoman"/>
                <w:sz w:val="14"/>
                <w:szCs w:val="14"/>
              </w:rPr>
              <w:t>Strategii şi politici de marketing</w:t>
            </w:r>
          </w:p>
        </w:tc>
        <w:tc>
          <w:tcPr>
            <w:tcW w:w="561" w:type="dxa"/>
            <w:vMerge w:val="restart"/>
            <w:tcBorders>
              <w:right w:val="thinThickSmallGap" w:sz="24" w:space="0" w:color="auto"/>
            </w:tcBorders>
            <w:vAlign w:val="center"/>
          </w:tcPr>
          <w:p w:rsidR="00E04F13" w:rsidRPr="004D49D9" w:rsidRDefault="00E04F13" w:rsidP="00077F75">
            <w:pPr>
              <w:jc w:val="center"/>
              <w:rPr>
                <w:sz w:val="14"/>
                <w:szCs w:val="14"/>
              </w:rPr>
            </w:pPr>
            <w:r w:rsidRPr="004D49D9">
              <w:rPr>
                <w:sz w:val="14"/>
                <w:szCs w:val="14"/>
              </w:rPr>
              <w:t xml:space="preserve"> </w:t>
            </w:r>
          </w:p>
          <w:p w:rsidR="00E04F13" w:rsidRPr="004D49D9" w:rsidRDefault="00E04F13" w:rsidP="00077F75">
            <w:pPr>
              <w:jc w:val="center"/>
              <w:rPr>
                <w:sz w:val="14"/>
                <w:szCs w:val="14"/>
              </w:rPr>
            </w:pPr>
            <w:r w:rsidRPr="004D49D9">
              <w:rPr>
                <w:sz w:val="16"/>
                <w:szCs w:val="16"/>
              </w:rPr>
              <w:t>x</w:t>
            </w:r>
          </w:p>
        </w:tc>
        <w:tc>
          <w:tcPr>
            <w:tcW w:w="1308" w:type="dxa"/>
            <w:vMerge w:val="restart"/>
            <w:tcBorders>
              <w:left w:val="nil"/>
              <w:right w:val="thinThickSmallGap" w:sz="24" w:space="0" w:color="auto"/>
            </w:tcBorders>
            <w:vAlign w:val="center"/>
          </w:tcPr>
          <w:p w:rsidR="00E04F13" w:rsidRPr="004D49D9" w:rsidRDefault="00E04F13" w:rsidP="00077F75">
            <w:pPr>
              <w:jc w:val="center"/>
              <w:rPr>
                <w:b/>
                <w:bCs/>
                <w:caps/>
                <w:sz w:val="14"/>
                <w:szCs w:val="14"/>
              </w:rPr>
            </w:pPr>
            <w:r w:rsidRPr="004D49D9">
              <w:rPr>
                <w:b/>
                <w:bCs/>
                <w:caps/>
                <w:sz w:val="14"/>
                <w:szCs w:val="14"/>
              </w:rPr>
              <w:t>Turism şi servicii</w:t>
            </w:r>
          </w:p>
          <w:p w:rsidR="00E04F13" w:rsidRPr="004D49D9" w:rsidRDefault="00E04F13" w:rsidP="00077F75">
            <w:pPr>
              <w:jc w:val="center"/>
              <w:rPr>
                <w:b/>
                <w:bCs/>
                <w:sz w:val="18"/>
                <w:szCs w:val="18"/>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bookmarkEnd w:id="27"/>
      <w:tr w:rsidR="00E04F13" w:rsidRPr="004D49D9">
        <w:trPr>
          <w:cantSplit/>
          <w:trHeight w:val="249"/>
          <w:jc w:val="center"/>
        </w:trPr>
        <w:tc>
          <w:tcPr>
            <w:tcW w:w="1014" w:type="dxa"/>
            <w:vMerge/>
            <w:tcBorders>
              <w:left w:val="thinThickSmallGap" w:sz="24" w:space="0" w:color="auto"/>
            </w:tcBorders>
            <w:vAlign w:val="center"/>
          </w:tcPr>
          <w:p w:rsidR="00E04F13" w:rsidRPr="004D49D9" w:rsidRDefault="00E04F13" w:rsidP="00914CC3">
            <w:pPr>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gridSpan w:val="2"/>
            <w:vMerge/>
            <w:tcBorders>
              <w:left w:val="nil"/>
            </w:tcBorders>
            <w:vAlign w:val="center"/>
          </w:tcPr>
          <w:p w:rsidR="00E04F13" w:rsidRPr="004D49D9" w:rsidRDefault="00E04F13" w:rsidP="00077F75">
            <w:pPr>
              <w:jc w:val="center"/>
              <w:rPr>
                <w:sz w:val="14"/>
                <w:szCs w:val="14"/>
              </w:rPr>
            </w:pPr>
          </w:p>
        </w:tc>
        <w:tc>
          <w:tcPr>
            <w:tcW w:w="1496" w:type="dxa"/>
            <w:gridSpan w:val="2"/>
            <w:vMerge/>
            <w:tcBorders>
              <w:left w:val="nil"/>
            </w:tcBorders>
            <w:vAlign w:val="center"/>
          </w:tcPr>
          <w:p w:rsidR="00E04F13" w:rsidRPr="004D49D9" w:rsidRDefault="00E04F13" w:rsidP="00077F75">
            <w:pPr>
              <w:rPr>
                <w:sz w:val="14"/>
                <w:szCs w:val="14"/>
              </w:rPr>
            </w:pPr>
          </w:p>
        </w:tc>
        <w:tc>
          <w:tcPr>
            <w:tcW w:w="2431" w:type="dxa"/>
            <w:tcBorders>
              <w:left w:val="nil"/>
            </w:tcBorders>
            <w:vAlign w:val="center"/>
          </w:tcPr>
          <w:p w:rsidR="00E04F13" w:rsidRPr="004D49D9" w:rsidRDefault="00E04F13" w:rsidP="00077F75">
            <w:pPr>
              <w:rPr>
                <w:sz w:val="14"/>
                <w:szCs w:val="14"/>
              </w:rPr>
            </w:pPr>
            <w:r w:rsidRPr="004D49D9">
              <w:rPr>
                <w:sz w:val="14"/>
                <w:szCs w:val="14"/>
              </w:rPr>
              <w:t xml:space="preserve">Administrarea afacerilor (în limbi străine)                                        </w:t>
            </w:r>
          </w:p>
        </w:tc>
        <w:tc>
          <w:tcPr>
            <w:tcW w:w="1309" w:type="dxa"/>
            <w:vMerge/>
            <w:vAlign w:val="center"/>
          </w:tcPr>
          <w:p w:rsidR="00E04F13" w:rsidRPr="004D49D9" w:rsidRDefault="00E04F13" w:rsidP="00077F75">
            <w:pPr>
              <w:jc w:val="center"/>
              <w:rPr>
                <w:sz w:val="14"/>
                <w:szCs w:val="14"/>
              </w:rPr>
            </w:pPr>
          </w:p>
        </w:tc>
        <w:tc>
          <w:tcPr>
            <w:tcW w:w="3367"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08"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20"/>
          <w:jc w:val="center"/>
        </w:trPr>
        <w:tc>
          <w:tcPr>
            <w:tcW w:w="1014" w:type="dxa"/>
            <w:vMerge/>
            <w:tcBorders>
              <w:left w:val="thinThickSmallGap" w:sz="24" w:space="0" w:color="auto"/>
            </w:tcBorders>
            <w:vAlign w:val="center"/>
          </w:tcPr>
          <w:p w:rsidR="00E04F13" w:rsidRPr="004D49D9" w:rsidRDefault="00E04F13" w:rsidP="00914CC3">
            <w:pPr>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gridSpan w:val="2"/>
            <w:vMerge/>
            <w:tcBorders>
              <w:left w:val="nil"/>
            </w:tcBorders>
            <w:vAlign w:val="center"/>
          </w:tcPr>
          <w:p w:rsidR="00E04F13" w:rsidRPr="004D49D9" w:rsidRDefault="00E04F13" w:rsidP="00077F75">
            <w:pPr>
              <w:jc w:val="center"/>
              <w:rPr>
                <w:sz w:val="14"/>
                <w:szCs w:val="14"/>
              </w:rPr>
            </w:pPr>
          </w:p>
        </w:tc>
        <w:tc>
          <w:tcPr>
            <w:tcW w:w="1496" w:type="dxa"/>
            <w:gridSpan w:val="2"/>
            <w:vMerge/>
            <w:tcBorders>
              <w:left w:val="nil"/>
            </w:tcBorders>
            <w:vAlign w:val="center"/>
          </w:tcPr>
          <w:p w:rsidR="00E04F13" w:rsidRPr="004D49D9" w:rsidRDefault="00E04F13" w:rsidP="00077F75">
            <w:pPr>
              <w:rPr>
                <w:sz w:val="14"/>
                <w:szCs w:val="14"/>
              </w:rPr>
            </w:pPr>
          </w:p>
        </w:tc>
        <w:tc>
          <w:tcPr>
            <w:tcW w:w="2431" w:type="dxa"/>
            <w:tcBorders>
              <w:left w:val="nil"/>
            </w:tcBorders>
            <w:vAlign w:val="center"/>
          </w:tcPr>
          <w:p w:rsidR="00E04F13" w:rsidRPr="004D49D9" w:rsidRDefault="00E04F13" w:rsidP="00077F75">
            <w:pPr>
              <w:rPr>
                <w:sz w:val="14"/>
                <w:szCs w:val="14"/>
              </w:rPr>
            </w:pPr>
            <w:r w:rsidRPr="004D49D9">
              <w:rPr>
                <w:sz w:val="14"/>
                <w:szCs w:val="14"/>
              </w:rPr>
              <w:t xml:space="preserve">Economia întreprinderii  </w:t>
            </w:r>
          </w:p>
        </w:tc>
        <w:tc>
          <w:tcPr>
            <w:tcW w:w="1309" w:type="dxa"/>
            <w:vMerge/>
            <w:vAlign w:val="center"/>
          </w:tcPr>
          <w:p w:rsidR="00E04F13" w:rsidRPr="004D49D9" w:rsidRDefault="00E04F13" w:rsidP="00077F75">
            <w:pPr>
              <w:jc w:val="center"/>
              <w:rPr>
                <w:sz w:val="14"/>
                <w:szCs w:val="14"/>
              </w:rPr>
            </w:pPr>
          </w:p>
        </w:tc>
        <w:tc>
          <w:tcPr>
            <w:tcW w:w="3367"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08"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59"/>
          <w:jc w:val="center"/>
        </w:trPr>
        <w:tc>
          <w:tcPr>
            <w:tcW w:w="1014" w:type="dxa"/>
            <w:vMerge/>
            <w:tcBorders>
              <w:left w:val="thinThickSmallGap" w:sz="24" w:space="0" w:color="auto"/>
            </w:tcBorders>
            <w:vAlign w:val="center"/>
          </w:tcPr>
          <w:p w:rsidR="00E04F13" w:rsidRPr="004D49D9" w:rsidRDefault="00E04F13" w:rsidP="00914CC3">
            <w:pPr>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gridSpan w:val="2"/>
            <w:vMerge/>
            <w:tcBorders>
              <w:left w:val="nil"/>
            </w:tcBorders>
            <w:vAlign w:val="center"/>
          </w:tcPr>
          <w:p w:rsidR="00E04F13" w:rsidRPr="004D49D9" w:rsidRDefault="00E04F13" w:rsidP="00077F75">
            <w:pPr>
              <w:jc w:val="center"/>
              <w:rPr>
                <w:sz w:val="14"/>
                <w:szCs w:val="14"/>
              </w:rPr>
            </w:pPr>
          </w:p>
        </w:tc>
        <w:tc>
          <w:tcPr>
            <w:tcW w:w="1496" w:type="dxa"/>
            <w:gridSpan w:val="2"/>
            <w:vMerge/>
            <w:tcBorders>
              <w:left w:val="nil"/>
            </w:tcBorders>
            <w:vAlign w:val="center"/>
          </w:tcPr>
          <w:p w:rsidR="00E04F13" w:rsidRPr="004D49D9" w:rsidRDefault="00E04F13" w:rsidP="00077F75">
            <w:pPr>
              <w:rPr>
                <w:sz w:val="14"/>
                <w:szCs w:val="14"/>
              </w:rPr>
            </w:pPr>
          </w:p>
        </w:tc>
        <w:tc>
          <w:tcPr>
            <w:tcW w:w="2431" w:type="dxa"/>
            <w:tcBorders>
              <w:left w:val="nil"/>
            </w:tcBorders>
            <w:vAlign w:val="center"/>
          </w:tcPr>
          <w:p w:rsidR="00E04F13" w:rsidRPr="004D49D9" w:rsidRDefault="00E04F13" w:rsidP="00077F75">
            <w:pPr>
              <w:rPr>
                <w:sz w:val="14"/>
                <w:szCs w:val="14"/>
              </w:rPr>
            </w:pPr>
            <w:r w:rsidRPr="004D49D9">
              <w:rPr>
                <w:sz w:val="14"/>
                <w:szCs w:val="14"/>
              </w:rPr>
              <w:t>Economia comerţului, turismului şi serviciilor</w:t>
            </w:r>
          </w:p>
        </w:tc>
        <w:tc>
          <w:tcPr>
            <w:tcW w:w="1309" w:type="dxa"/>
            <w:vMerge/>
            <w:vAlign w:val="center"/>
          </w:tcPr>
          <w:p w:rsidR="00E04F13" w:rsidRPr="004D49D9" w:rsidRDefault="00E04F13" w:rsidP="00077F75">
            <w:pPr>
              <w:jc w:val="center"/>
              <w:rPr>
                <w:sz w:val="14"/>
                <w:szCs w:val="14"/>
              </w:rPr>
            </w:pPr>
          </w:p>
        </w:tc>
        <w:tc>
          <w:tcPr>
            <w:tcW w:w="3367"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08"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180"/>
          <w:jc w:val="center"/>
        </w:trPr>
        <w:tc>
          <w:tcPr>
            <w:tcW w:w="1014" w:type="dxa"/>
            <w:vMerge/>
            <w:tcBorders>
              <w:left w:val="thinThickSmallGap" w:sz="24" w:space="0" w:color="auto"/>
            </w:tcBorders>
            <w:vAlign w:val="center"/>
          </w:tcPr>
          <w:p w:rsidR="00E04F13" w:rsidRPr="004D49D9" w:rsidRDefault="00E04F13" w:rsidP="00914CC3">
            <w:pPr>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gridSpan w:val="2"/>
            <w:vMerge/>
            <w:tcBorders>
              <w:left w:val="nil"/>
            </w:tcBorders>
            <w:vAlign w:val="center"/>
          </w:tcPr>
          <w:p w:rsidR="00E04F13" w:rsidRPr="004D49D9" w:rsidRDefault="00E04F13" w:rsidP="00077F75">
            <w:pPr>
              <w:jc w:val="center"/>
              <w:rPr>
                <w:sz w:val="14"/>
                <w:szCs w:val="14"/>
              </w:rPr>
            </w:pPr>
          </w:p>
        </w:tc>
        <w:tc>
          <w:tcPr>
            <w:tcW w:w="1496" w:type="dxa"/>
            <w:gridSpan w:val="2"/>
            <w:vMerge/>
            <w:tcBorders>
              <w:left w:val="nil"/>
            </w:tcBorders>
            <w:vAlign w:val="center"/>
          </w:tcPr>
          <w:p w:rsidR="00E04F13" w:rsidRPr="004D49D9" w:rsidRDefault="00E04F13" w:rsidP="00077F75">
            <w:pPr>
              <w:rPr>
                <w:sz w:val="14"/>
                <w:szCs w:val="14"/>
              </w:rPr>
            </w:pPr>
          </w:p>
        </w:tc>
        <w:tc>
          <w:tcPr>
            <w:tcW w:w="2431" w:type="dxa"/>
            <w:tcBorders>
              <w:left w:val="nil"/>
            </w:tcBorders>
            <w:vAlign w:val="center"/>
          </w:tcPr>
          <w:p w:rsidR="00E04F13" w:rsidRPr="004D49D9" w:rsidRDefault="00E04F13" w:rsidP="00077F75">
            <w:pPr>
              <w:rPr>
                <w:sz w:val="14"/>
                <w:szCs w:val="14"/>
              </w:rPr>
            </w:pPr>
            <w:r w:rsidRPr="004D49D9">
              <w:rPr>
                <w:sz w:val="14"/>
                <w:szCs w:val="14"/>
              </w:rPr>
              <w:t xml:space="preserve">Merceologie şi managementul calităţii  </w:t>
            </w:r>
          </w:p>
        </w:tc>
        <w:tc>
          <w:tcPr>
            <w:tcW w:w="1309" w:type="dxa"/>
            <w:vMerge/>
            <w:vAlign w:val="center"/>
          </w:tcPr>
          <w:p w:rsidR="00E04F13" w:rsidRPr="004D49D9" w:rsidRDefault="00E04F13" w:rsidP="00077F75">
            <w:pPr>
              <w:jc w:val="center"/>
              <w:rPr>
                <w:sz w:val="14"/>
                <w:szCs w:val="14"/>
              </w:rPr>
            </w:pPr>
          </w:p>
        </w:tc>
        <w:tc>
          <w:tcPr>
            <w:tcW w:w="3367"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08"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140"/>
          <w:jc w:val="center"/>
        </w:trPr>
        <w:tc>
          <w:tcPr>
            <w:tcW w:w="1014" w:type="dxa"/>
            <w:vMerge/>
            <w:tcBorders>
              <w:left w:val="thinThickSmallGap" w:sz="24" w:space="0" w:color="auto"/>
            </w:tcBorders>
            <w:vAlign w:val="center"/>
          </w:tcPr>
          <w:p w:rsidR="00E04F13" w:rsidRPr="004D49D9" w:rsidRDefault="00E04F13" w:rsidP="00914CC3">
            <w:pPr>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gridSpan w:val="2"/>
            <w:vMerge/>
            <w:tcBorders>
              <w:left w:val="nil"/>
            </w:tcBorders>
            <w:vAlign w:val="center"/>
          </w:tcPr>
          <w:p w:rsidR="00E04F13" w:rsidRPr="004D49D9" w:rsidRDefault="00E04F13" w:rsidP="00077F75">
            <w:pPr>
              <w:jc w:val="center"/>
              <w:rPr>
                <w:sz w:val="14"/>
                <w:szCs w:val="14"/>
              </w:rPr>
            </w:pPr>
          </w:p>
        </w:tc>
        <w:tc>
          <w:tcPr>
            <w:tcW w:w="1496" w:type="dxa"/>
            <w:gridSpan w:val="2"/>
            <w:vMerge/>
            <w:tcBorders>
              <w:left w:val="nil"/>
            </w:tcBorders>
            <w:vAlign w:val="center"/>
          </w:tcPr>
          <w:p w:rsidR="00E04F13" w:rsidRPr="004D49D9" w:rsidRDefault="00E04F13" w:rsidP="00077F75">
            <w:pPr>
              <w:rPr>
                <w:sz w:val="14"/>
                <w:szCs w:val="14"/>
              </w:rPr>
            </w:pPr>
          </w:p>
        </w:tc>
        <w:tc>
          <w:tcPr>
            <w:tcW w:w="2431" w:type="dxa"/>
            <w:tcBorders>
              <w:left w:val="nil"/>
            </w:tcBorders>
            <w:vAlign w:val="center"/>
          </w:tcPr>
          <w:p w:rsidR="00E04F13" w:rsidRPr="004D49D9" w:rsidRDefault="00E04F13" w:rsidP="00077F75">
            <w:pPr>
              <w:rPr>
                <w:sz w:val="14"/>
                <w:szCs w:val="14"/>
              </w:rPr>
            </w:pPr>
            <w:r w:rsidRPr="004D49D9">
              <w:rPr>
                <w:sz w:val="14"/>
                <w:szCs w:val="14"/>
              </w:rPr>
              <w:t>Economia firmei</w:t>
            </w:r>
          </w:p>
        </w:tc>
        <w:tc>
          <w:tcPr>
            <w:tcW w:w="1309" w:type="dxa"/>
            <w:vMerge/>
            <w:vAlign w:val="center"/>
          </w:tcPr>
          <w:p w:rsidR="00E04F13" w:rsidRPr="004D49D9" w:rsidRDefault="00E04F13" w:rsidP="00077F75">
            <w:pPr>
              <w:jc w:val="center"/>
              <w:rPr>
                <w:sz w:val="14"/>
                <w:szCs w:val="14"/>
              </w:rPr>
            </w:pPr>
          </w:p>
        </w:tc>
        <w:tc>
          <w:tcPr>
            <w:tcW w:w="3367"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08"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249"/>
          <w:jc w:val="center"/>
        </w:trPr>
        <w:tc>
          <w:tcPr>
            <w:tcW w:w="1014" w:type="dxa"/>
            <w:vMerge/>
            <w:tcBorders>
              <w:left w:val="thinThickSmallGap" w:sz="24" w:space="0" w:color="auto"/>
            </w:tcBorders>
            <w:vAlign w:val="center"/>
          </w:tcPr>
          <w:p w:rsidR="00E04F13" w:rsidRPr="004D49D9" w:rsidRDefault="00E04F13" w:rsidP="00914CC3">
            <w:pPr>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gridSpan w:val="2"/>
            <w:vMerge/>
            <w:tcBorders>
              <w:left w:val="nil"/>
            </w:tcBorders>
            <w:vAlign w:val="center"/>
          </w:tcPr>
          <w:p w:rsidR="00E04F13" w:rsidRPr="004D49D9" w:rsidRDefault="00E04F13" w:rsidP="00077F75">
            <w:pPr>
              <w:jc w:val="center"/>
              <w:rPr>
                <w:sz w:val="14"/>
                <w:szCs w:val="14"/>
              </w:rPr>
            </w:pPr>
          </w:p>
        </w:tc>
        <w:tc>
          <w:tcPr>
            <w:tcW w:w="1496" w:type="dxa"/>
            <w:gridSpan w:val="2"/>
            <w:vMerge/>
            <w:tcBorders>
              <w:left w:val="nil"/>
            </w:tcBorders>
            <w:vAlign w:val="center"/>
          </w:tcPr>
          <w:p w:rsidR="00E04F13" w:rsidRPr="004D49D9" w:rsidRDefault="00E04F13" w:rsidP="00077F75">
            <w:pPr>
              <w:rPr>
                <w:sz w:val="14"/>
                <w:szCs w:val="14"/>
              </w:rPr>
            </w:pPr>
          </w:p>
        </w:tc>
        <w:tc>
          <w:tcPr>
            <w:tcW w:w="2431" w:type="dxa"/>
            <w:tcBorders>
              <w:left w:val="nil"/>
            </w:tcBorders>
            <w:vAlign w:val="center"/>
          </w:tcPr>
          <w:p w:rsidR="00E04F13" w:rsidRPr="004D49D9" w:rsidRDefault="00E04F13" w:rsidP="00077F75">
            <w:pPr>
              <w:rPr>
                <w:sz w:val="14"/>
                <w:szCs w:val="14"/>
              </w:rPr>
            </w:pPr>
            <w:r w:rsidRPr="004D49D9">
              <w:rPr>
                <w:sz w:val="14"/>
                <w:szCs w:val="14"/>
              </w:rPr>
              <w:t>Economia comerţului, turismului, serviciilor şi managementul calităţii</w:t>
            </w:r>
          </w:p>
        </w:tc>
        <w:tc>
          <w:tcPr>
            <w:tcW w:w="1309" w:type="dxa"/>
            <w:vMerge/>
            <w:vAlign w:val="center"/>
          </w:tcPr>
          <w:p w:rsidR="00E04F13" w:rsidRPr="004D49D9" w:rsidRDefault="00E04F13" w:rsidP="00077F75">
            <w:pPr>
              <w:jc w:val="center"/>
              <w:rPr>
                <w:sz w:val="14"/>
                <w:szCs w:val="14"/>
              </w:rPr>
            </w:pPr>
          </w:p>
        </w:tc>
        <w:tc>
          <w:tcPr>
            <w:tcW w:w="3367"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08"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249"/>
          <w:jc w:val="center"/>
        </w:trPr>
        <w:tc>
          <w:tcPr>
            <w:tcW w:w="1014" w:type="dxa"/>
            <w:vMerge/>
            <w:tcBorders>
              <w:left w:val="thinThickSmallGap" w:sz="24" w:space="0" w:color="auto"/>
            </w:tcBorders>
            <w:vAlign w:val="center"/>
          </w:tcPr>
          <w:p w:rsidR="00E04F13" w:rsidRPr="004D49D9" w:rsidRDefault="00E04F13" w:rsidP="00914CC3">
            <w:pPr>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gridSpan w:val="2"/>
            <w:vMerge/>
            <w:tcBorders>
              <w:left w:val="nil"/>
            </w:tcBorders>
            <w:vAlign w:val="center"/>
          </w:tcPr>
          <w:p w:rsidR="00E04F13" w:rsidRPr="004D49D9" w:rsidRDefault="00E04F13" w:rsidP="00077F75">
            <w:pPr>
              <w:jc w:val="center"/>
              <w:rPr>
                <w:sz w:val="14"/>
                <w:szCs w:val="14"/>
              </w:rPr>
            </w:pPr>
          </w:p>
        </w:tc>
        <w:tc>
          <w:tcPr>
            <w:tcW w:w="1496" w:type="dxa"/>
            <w:gridSpan w:val="2"/>
            <w:vMerge/>
            <w:tcBorders>
              <w:left w:val="nil"/>
            </w:tcBorders>
            <w:vAlign w:val="center"/>
          </w:tcPr>
          <w:p w:rsidR="00E04F13" w:rsidRPr="004D49D9" w:rsidRDefault="00E04F13" w:rsidP="00077F75">
            <w:pPr>
              <w:rPr>
                <w:sz w:val="14"/>
                <w:szCs w:val="14"/>
              </w:rPr>
            </w:pPr>
          </w:p>
        </w:tc>
        <w:tc>
          <w:tcPr>
            <w:tcW w:w="2431" w:type="dxa"/>
            <w:tcBorders>
              <w:left w:val="nil"/>
            </w:tcBorders>
            <w:vAlign w:val="center"/>
          </w:tcPr>
          <w:p w:rsidR="00E04F13" w:rsidRPr="004D49D9" w:rsidRDefault="00E04F13" w:rsidP="00077F75">
            <w:pPr>
              <w:rPr>
                <w:sz w:val="14"/>
                <w:szCs w:val="14"/>
              </w:rPr>
            </w:pPr>
            <w:r w:rsidRPr="004D49D9">
              <w:rPr>
                <w:sz w:val="14"/>
                <w:szCs w:val="14"/>
              </w:rPr>
              <w:t>Administrarea afacerilor în servicii de ospitalitate</w:t>
            </w:r>
          </w:p>
        </w:tc>
        <w:tc>
          <w:tcPr>
            <w:tcW w:w="1309" w:type="dxa"/>
            <w:vMerge/>
            <w:vAlign w:val="center"/>
          </w:tcPr>
          <w:p w:rsidR="00E04F13" w:rsidRPr="004D49D9" w:rsidRDefault="00E04F13" w:rsidP="00077F75">
            <w:pPr>
              <w:jc w:val="center"/>
              <w:rPr>
                <w:sz w:val="14"/>
                <w:szCs w:val="14"/>
              </w:rPr>
            </w:pPr>
          </w:p>
        </w:tc>
        <w:tc>
          <w:tcPr>
            <w:tcW w:w="3367"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08"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249"/>
          <w:jc w:val="center"/>
        </w:trPr>
        <w:tc>
          <w:tcPr>
            <w:tcW w:w="1014" w:type="dxa"/>
            <w:vMerge/>
            <w:tcBorders>
              <w:left w:val="thinThickSmallGap" w:sz="24" w:space="0" w:color="auto"/>
            </w:tcBorders>
            <w:vAlign w:val="center"/>
          </w:tcPr>
          <w:p w:rsidR="00E04F13" w:rsidRPr="004D49D9" w:rsidRDefault="00E04F13" w:rsidP="00914CC3">
            <w:pPr>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gridSpan w:val="2"/>
            <w:vMerge/>
            <w:tcBorders>
              <w:left w:val="nil"/>
            </w:tcBorders>
            <w:vAlign w:val="center"/>
          </w:tcPr>
          <w:p w:rsidR="00E04F13" w:rsidRPr="004D49D9" w:rsidRDefault="00E04F13" w:rsidP="00077F75">
            <w:pPr>
              <w:jc w:val="center"/>
              <w:rPr>
                <w:sz w:val="14"/>
                <w:szCs w:val="14"/>
              </w:rPr>
            </w:pPr>
          </w:p>
        </w:tc>
        <w:tc>
          <w:tcPr>
            <w:tcW w:w="1496" w:type="dxa"/>
            <w:gridSpan w:val="2"/>
            <w:vMerge/>
            <w:tcBorders>
              <w:left w:val="nil"/>
            </w:tcBorders>
            <w:vAlign w:val="center"/>
          </w:tcPr>
          <w:p w:rsidR="00E04F13" w:rsidRPr="004D49D9" w:rsidRDefault="00E04F13" w:rsidP="00077F75">
            <w:pPr>
              <w:rPr>
                <w:sz w:val="14"/>
                <w:szCs w:val="14"/>
              </w:rPr>
            </w:pPr>
          </w:p>
        </w:tc>
        <w:tc>
          <w:tcPr>
            <w:tcW w:w="2431" w:type="dxa"/>
            <w:tcBorders>
              <w:left w:val="nil"/>
            </w:tcBorders>
            <w:vAlign w:val="center"/>
          </w:tcPr>
          <w:p w:rsidR="00E04F13" w:rsidRPr="004D49D9" w:rsidRDefault="00E04F13" w:rsidP="00077F75">
            <w:pPr>
              <w:rPr>
                <w:sz w:val="14"/>
                <w:szCs w:val="14"/>
              </w:rPr>
            </w:pPr>
            <w:r w:rsidRPr="004D49D9">
              <w:rPr>
                <w:sz w:val="14"/>
                <w:szCs w:val="14"/>
              </w:rPr>
              <w:t>Administrarea afacerilor în comerţ, turism, servicii, merceologie şi managementul calităţii</w:t>
            </w:r>
          </w:p>
        </w:tc>
        <w:tc>
          <w:tcPr>
            <w:tcW w:w="1309" w:type="dxa"/>
            <w:vMerge/>
            <w:vAlign w:val="center"/>
          </w:tcPr>
          <w:p w:rsidR="00E04F13" w:rsidRPr="004D49D9" w:rsidRDefault="00E04F13" w:rsidP="00077F75">
            <w:pPr>
              <w:jc w:val="center"/>
              <w:rPr>
                <w:sz w:val="14"/>
                <w:szCs w:val="14"/>
              </w:rPr>
            </w:pPr>
          </w:p>
        </w:tc>
        <w:tc>
          <w:tcPr>
            <w:tcW w:w="3367"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08"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139"/>
          <w:jc w:val="center"/>
        </w:trPr>
        <w:tc>
          <w:tcPr>
            <w:tcW w:w="1014" w:type="dxa"/>
            <w:vMerge/>
            <w:tcBorders>
              <w:left w:val="thinThickSmallGap" w:sz="24" w:space="0" w:color="auto"/>
            </w:tcBorders>
            <w:vAlign w:val="center"/>
          </w:tcPr>
          <w:p w:rsidR="00E04F13" w:rsidRPr="004D49D9" w:rsidRDefault="00E04F13" w:rsidP="00914CC3">
            <w:pPr>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gridSpan w:val="2"/>
            <w:vMerge/>
            <w:tcBorders>
              <w:left w:val="nil"/>
            </w:tcBorders>
            <w:vAlign w:val="center"/>
          </w:tcPr>
          <w:p w:rsidR="00E04F13" w:rsidRPr="004D49D9" w:rsidRDefault="00E04F13" w:rsidP="00077F75">
            <w:pPr>
              <w:jc w:val="center"/>
              <w:rPr>
                <w:sz w:val="14"/>
                <w:szCs w:val="14"/>
              </w:rPr>
            </w:pPr>
          </w:p>
        </w:tc>
        <w:tc>
          <w:tcPr>
            <w:tcW w:w="1496" w:type="dxa"/>
            <w:gridSpan w:val="2"/>
            <w:vMerge/>
            <w:tcBorders>
              <w:left w:val="nil"/>
            </w:tcBorders>
            <w:vAlign w:val="center"/>
          </w:tcPr>
          <w:p w:rsidR="00E04F13" w:rsidRPr="004D49D9" w:rsidRDefault="00E04F13" w:rsidP="00077F75">
            <w:pPr>
              <w:rPr>
                <w:sz w:val="14"/>
                <w:szCs w:val="14"/>
              </w:rPr>
            </w:pPr>
          </w:p>
        </w:tc>
        <w:tc>
          <w:tcPr>
            <w:tcW w:w="2431" w:type="dxa"/>
            <w:tcBorders>
              <w:left w:val="nil"/>
            </w:tcBorders>
            <w:vAlign w:val="center"/>
          </w:tcPr>
          <w:p w:rsidR="00E04F13" w:rsidRPr="004D49D9" w:rsidRDefault="00E04F13" w:rsidP="00077F75">
            <w:pPr>
              <w:rPr>
                <w:sz w:val="14"/>
                <w:szCs w:val="14"/>
              </w:rPr>
            </w:pPr>
            <w:r w:rsidRPr="004D49D9">
              <w:rPr>
                <w:sz w:val="14"/>
                <w:szCs w:val="14"/>
              </w:rPr>
              <w:t>Afaceri internaţionale</w:t>
            </w:r>
          </w:p>
        </w:tc>
        <w:tc>
          <w:tcPr>
            <w:tcW w:w="1309" w:type="dxa"/>
            <w:vMerge/>
            <w:vAlign w:val="center"/>
          </w:tcPr>
          <w:p w:rsidR="00E04F13" w:rsidRPr="004D49D9" w:rsidRDefault="00E04F13" w:rsidP="00077F75">
            <w:pPr>
              <w:jc w:val="center"/>
              <w:rPr>
                <w:sz w:val="14"/>
                <w:szCs w:val="14"/>
              </w:rPr>
            </w:pPr>
          </w:p>
        </w:tc>
        <w:tc>
          <w:tcPr>
            <w:tcW w:w="3367"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08"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223"/>
          <w:jc w:val="center"/>
        </w:trPr>
        <w:tc>
          <w:tcPr>
            <w:tcW w:w="1014" w:type="dxa"/>
            <w:vMerge/>
            <w:tcBorders>
              <w:left w:val="thinThickSmallGap" w:sz="24" w:space="0" w:color="auto"/>
            </w:tcBorders>
            <w:vAlign w:val="center"/>
          </w:tcPr>
          <w:p w:rsidR="00E04F13" w:rsidRPr="004D49D9" w:rsidRDefault="00E04F13" w:rsidP="00914CC3">
            <w:pPr>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gridSpan w:val="2"/>
            <w:vMerge/>
            <w:tcBorders>
              <w:left w:val="nil"/>
            </w:tcBorders>
            <w:vAlign w:val="center"/>
          </w:tcPr>
          <w:p w:rsidR="00E04F13" w:rsidRPr="004D49D9" w:rsidRDefault="00E04F13" w:rsidP="00077F75">
            <w:pPr>
              <w:jc w:val="center"/>
              <w:rPr>
                <w:sz w:val="14"/>
                <w:szCs w:val="14"/>
              </w:rPr>
            </w:pPr>
          </w:p>
        </w:tc>
        <w:tc>
          <w:tcPr>
            <w:tcW w:w="1496" w:type="dxa"/>
            <w:gridSpan w:val="2"/>
            <w:vMerge/>
            <w:tcBorders>
              <w:left w:val="nil"/>
            </w:tcBorders>
            <w:vAlign w:val="center"/>
          </w:tcPr>
          <w:p w:rsidR="00E04F13" w:rsidRPr="004D49D9" w:rsidRDefault="00E04F13" w:rsidP="00077F75">
            <w:pPr>
              <w:rPr>
                <w:sz w:val="14"/>
                <w:szCs w:val="14"/>
              </w:rPr>
            </w:pPr>
          </w:p>
        </w:tc>
        <w:tc>
          <w:tcPr>
            <w:tcW w:w="2431" w:type="dxa"/>
            <w:tcBorders>
              <w:left w:val="nil"/>
            </w:tcBorders>
            <w:vAlign w:val="center"/>
          </w:tcPr>
          <w:p w:rsidR="00E04F13" w:rsidRPr="004D49D9" w:rsidRDefault="00E04F13" w:rsidP="00077F75">
            <w:pPr>
              <w:rPr>
                <w:sz w:val="14"/>
                <w:szCs w:val="14"/>
              </w:rPr>
            </w:pPr>
            <w:r w:rsidRPr="004D49D9">
              <w:rPr>
                <w:sz w:val="14"/>
                <w:szCs w:val="14"/>
              </w:rPr>
              <w:t>Economie şi afaceri internaţionale</w:t>
            </w:r>
          </w:p>
        </w:tc>
        <w:tc>
          <w:tcPr>
            <w:tcW w:w="1309" w:type="dxa"/>
            <w:vMerge/>
            <w:vAlign w:val="center"/>
          </w:tcPr>
          <w:p w:rsidR="00E04F13" w:rsidRPr="004D49D9" w:rsidRDefault="00E04F13" w:rsidP="00077F75">
            <w:pPr>
              <w:jc w:val="center"/>
              <w:rPr>
                <w:sz w:val="14"/>
                <w:szCs w:val="14"/>
              </w:rPr>
            </w:pPr>
          </w:p>
        </w:tc>
        <w:tc>
          <w:tcPr>
            <w:tcW w:w="3367"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08"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82"/>
          <w:jc w:val="center"/>
        </w:trPr>
        <w:tc>
          <w:tcPr>
            <w:tcW w:w="1014" w:type="dxa"/>
            <w:vMerge/>
            <w:tcBorders>
              <w:left w:val="thinThickSmallGap" w:sz="24" w:space="0" w:color="auto"/>
            </w:tcBorders>
            <w:vAlign w:val="center"/>
          </w:tcPr>
          <w:p w:rsidR="00E04F13" w:rsidRPr="004D49D9" w:rsidRDefault="00E04F13" w:rsidP="00914CC3">
            <w:pPr>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gridSpan w:val="2"/>
            <w:vMerge/>
            <w:tcBorders>
              <w:left w:val="nil"/>
            </w:tcBorders>
            <w:vAlign w:val="center"/>
          </w:tcPr>
          <w:p w:rsidR="00E04F13" w:rsidRPr="004D49D9" w:rsidRDefault="00E04F13" w:rsidP="00077F75">
            <w:pPr>
              <w:jc w:val="center"/>
              <w:rPr>
                <w:sz w:val="14"/>
                <w:szCs w:val="14"/>
              </w:rPr>
            </w:pPr>
          </w:p>
        </w:tc>
        <w:tc>
          <w:tcPr>
            <w:tcW w:w="1496" w:type="dxa"/>
            <w:gridSpan w:val="2"/>
            <w:vMerge w:val="restart"/>
            <w:tcBorders>
              <w:left w:val="nil"/>
            </w:tcBorders>
            <w:vAlign w:val="center"/>
          </w:tcPr>
          <w:p w:rsidR="00E04F13" w:rsidRPr="004D49D9" w:rsidRDefault="00E04F13" w:rsidP="00077F75">
            <w:pPr>
              <w:rPr>
                <w:sz w:val="14"/>
                <w:szCs w:val="14"/>
              </w:rPr>
            </w:pPr>
            <w:r w:rsidRPr="004D49D9">
              <w:rPr>
                <w:sz w:val="14"/>
                <w:szCs w:val="14"/>
              </w:rPr>
              <w:t xml:space="preserve">MANAGEMENT </w:t>
            </w:r>
          </w:p>
        </w:tc>
        <w:tc>
          <w:tcPr>
            <w:tcW w:w="2431" w:type="dxa"/>
            <w:tcBorders>
              <w:left w:val="nil"/>
            </w:tcBorders>
            <w:vAlign w:val="center"/>
          </w:tcPr>
          <w:p w:rsidR="00E04F13" w:rsidRPr="004D49D9" w:rsidRDefault="00E04F13" w:rsidP="00077F75">
            <w:pPr>
              <w:rPr>
                <w:sz w:val="14"/>
                <w:szCs w:val="14"/>
              </w:rPr>
            </w:pPr>
            <w:r w:rsidRPr="004D49D9">
              <w:rPr>
                <w:sz w:val="14"/>
                <w:szCs w:val="14"/>
              </w:rPr>
              <w:t>Management</w:t>
            </w:r>
          </w:p>
        </w:tc>
        <w:tc>
          <w:tcPr>
            <w:tcW w:w="1309" w:type="dxa"/>
            <w:vMerge/>
            <w:vAlign w:val="center"/>
          </w:tcPr>
          <w:p w:rsidR="00E04F13" w:rsidRPr="004D49D9" w:rsidRDefault="00E04F13" w:rsidP="00077F75">
            <w:pPr>
              <w:jc w:val="center"/>
              <w:rPr>
                <w:sz w:val="14"/>
                <w:szCs w:val="14"/>
              </w:rPr>
            </w:pPr>
          </w:p>
        </w:tc>
        <w:tc>
          <w:tcPr>
            <w:tcW w:w="3367"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08"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249"/>
          <w:jc w:val="center"/>
        </w:trPr>
        <w:tc>
          <w:tcPr>
            <w:tcW w:w="1014" w:type="dxa"/>
            <w:vMerge/>
            <w:tcBorders>
              <w:left w:val="thinThickSmallGap" w:sz="24" w:space="0" w:color="auto"/>
            </w:tcBorders>
            <w:vAlign w:val="center"/>
          </w:tcPr>
          <w:p w:rsidR="00E04F13" w:rsidRPr="004D49D9" w:rsidRDefault="00E04F13" w:rsidP="00914CC3">
            <w:pPr>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gridSpan w:val="2"/>
            <w:vMerge/>
            <w:tcBorders>
              <w:left w:val="nil"/>
            </w:tcBorders>
            <w:vAlign w:val="center"/>
          </w:tcPr>
          <w:p w:rsidR="00E04F13" w:rsidRPr="004D49D9" w:rsidRDefault="00E04F13" w:rsidP="00077F75">
            <w:pPr>
              <w:jc w:val="center"/>
              <w:rPr>
                <w:sz w:val="14"/>
                <w:szCs w:val="14"/>
              </w:rPr>
            </w:pPr>
          </w:p>
        </w:tc>
        <w:tc>
          <w:tcPr>
            <w:tcW w:w="1496" w:type="dxa"/>
            <w:gridSpan w:val="2"/>
            <w:vMerge/>
            <w:tcBorders>
              <w:left w:val="nil"/>
            </w:tcBorders>
            <w:vAlign w:val="center"/>
          </w:tcPr>
          <w:p w:rsidR="00E04F13" w:rsidRPr="004D49D9" w:rsidRDefault="00E04F13" w:rsidP="00077F75">
            <w:pPr>
              <w:rPr>
                <w:sz w:val="14"/>
                <w:szCs w:val="14"/>
              </w:rPr>
            </w:pPr>
          </w:p>
        </w:tc>
        <w:tc>
          <w:tcPr>
            <w:tcW w:w="2431" w:type="dxa"/>
            <w:tcBorders>
              <w:left w:val="nil"/>
            </w:tcBorders>
            <w:vAlign w:val="center"/>
          </w:tcPr>
          <w:p w:rsidR="00E04F13" w:rsidRPr="004D49D9" w:rsidRDefault="00E04F13" w:rsidP="00077F75">
            <w:pPr>
              <w:rPr>
                <w:sz w:val="14"/>
                <w:szCs w:val="14"/>
              </w:rPr>
            </w:pPr>
            <w:r w:rsidRPr="004D49D9">
              <w:rPr>
                <w:sz w:val="14"/>
                <w:szCs w:val="14"/>
              </w:rPr>
              <w:t>Managementul dezvoltării rurale durabile</w:t>
            </w:r>
          </w:p>
        </w:tc>
        <w:tc>
          <w:tcPr>
            <w:tcW w:w="1309" w:type="dxa"/>
            <w:vMerge/>
            <w:vAlign w:val="center"/>
          </w:tcPr>
          <w:p w:rsidR="00E04F13" w:rsidRPr="004D49D9" w:rsidRDefault="00E04F13" w:rsidP="00077F75">
            <w:pPr>
              <w:jc w:val="center"/>
              <w:rPr>
                <w:sz w:val="14"/>
                <w:szCs w:val="14"/>
              </w:rPr>
            </w:pPr>
          </w:p>
        </w:tc>
        <w:tc>
          <w:tcPr>
            <w:tcW w:w="3367"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08"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249"/>
          <w:jc w:val="center"/>
        </w:trPr>
        <w:tc>
          <w:tcPr>
            <w:tcW w:w="1014" w:type="dxa"/>
            <w:vMerge/>
            <w:tcBorders>
              <w:left w:val="thinThickSmallGap" w:sz="24" w:space="0" w:color="auto"/>
            </w:tcBorders>
            <w:vAlign w:val="center"/>
          </w:tcPr>
          <w:p w:rsidR="00E04F13" w:rsidRPr="004D49D9" w:rsidRDefault="00E04F13" w:rsidP="00914CC3">
            <w:pPr>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gridSpan w:val="2"/>
            <w:vMerge/>
            <w:tcBorders>
              <w:left w:val="nil"/>
            </w:tcBorders>
            <w:vAlign w:val="center"/>
          </w:tcPr>
          <w:p w:rsidR="00E04F13" w:rsidRPr="004D49D9" w:rsidRDefault="00E04F13" w:rsidP="00077F75">
            <w:pPr>
              <w:jc w:val="center"/>
              <w:rPr>
                <w:sz w:val="14"/>
                <w:szCs w:val="14"/>
              </w:rPr>
            </w:pPr>
          </w:p>
        </w:tc>
        <w:tc>
          <w:tcPr>
            <w:tcW w:w="1496" w:type="dxa"/>
            <w:gridSpan w:val="2"/>
            <w:tcBorders>
              <w:left w:val="nil"/>
            </w:tcBorders>
            <w:vAlign w:val="center"/>
          </w:tcPr>
          <w:p w:rsidR="00E04F13" w:rsidRPr="004D49D9" w:rsidRDefault="00E04F13" w:rsidP="00077F75">
            <w:pPr>
              <w:rPr>
                <w:sz w:val="14"/>
                <w:szCs w:val="14"/>
              </w:rPr>
            </w:pPr>
            <w:r w:rsidRPr="004D49D9">
              <w:rPr>
                <w:sz w:val="14"/>
                <w:szCs w:val="14"/>
              </w:rPr>
              <w:t>MARKETING</w:t>
            </w:r>
          </w:p>
        </w:tc>
        <w:tc>
          <w:tcPr>
            <w:tcW w:w="2431" w:type="dxa"/>
            <w:tcBorders>
              <w:left w:val="nil"/>
            </w:tcBorders>
            <w:vAlign w:val="center"/>
          </w:tcPr>
          <w:p w:rsidR="00E04F13" w:rsidRPr="004D49D9" w:rsidRDefault="00E04F13" w:rsidP="00077F75">
            <w:pPr>
              <w:rPr>
                <w:sz w:val="14"/>
                <w:szCs w:val="14"/>
              </w:rPr>
            </w:pPr>
            <w:r w:rsidRPr="004D49D9">
              <w:rPr>
                <w:sz w:val="14"/>
                <w:szCs w:val="14"/>
              </w:rPr>
              <w:t>Marketing</w:t>
            </w:r>
          </w:p>
        </w:tc>
        <w:tc>
          <w:tcPr>
            <w:tcW w:w="1309" w:type="dxa"/>
            <w:vMerge/>
            <w:vAlign w:val="center"/>
          </w:tcPr>
          <w:p w:rsidR="00E04F13" w:rsidRPr="004D49D9" w:rsidRDefault="00E04F13" w:rsidP="00077F75">
            <w:pPr>
              <w:jc w:val="center"/>
              <w:rPr>
                <w:sz w:val="14"/>
                <w:szCs w:val="14"/>
              </w:rPr>
            </w:pPr>
          </w:p>
        </w:tc>
        <w:tc>
          <w:tcPr>
            <w:tcW w:w="3367"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08"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249"/>
          <w:jc w:val="center"/>
        </w:trPr>
        <w:tc>
          <w:tcPr>
            <w:tcW w:w="1014" w:type="dxa"/>
            <w:vMerge/>
            <w:tcBorders>
              <w:left w:val="thinThickSmallGap" w:sz="24" w:space="0" w:color="auto"/>
            </w:tcBorders>
            <w:vAlign w:val="center"/>
          </w:tcPr>
          <w:p w:rsidR="00E04F13" w:rsidRPr="004D49D9" w:rsidRDefault="00E04F13" w:rsidP="00914CC3">
            <w:pPr>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gridSpan w:val="2"/>
            <w:vMerge/>
            <w:tcBorders>
              <w:left w:val="nil"/>
            </w:tcBorders>
            <w:vAlign w:val="center"/>
          </w:tcPr>
          <w:p w:rsidR="00E04F13" w:rsidRPr="004D49D9" w:rsidRDefault="00E04F13" w:rsidP="00077F75">
            <w:pPr>
              <w:jc w:val="center"/>
              <w:rPr>
                <w:sz w:val="14"/>
                <w:szCs w:val="14"/>
              </w:rPr>
            </w:pPr>
          </w:p>
        </w:tc>
        <w:tc>
          <w:tcPr>
            <w:tcW w:w="1496" w:type="dxa"/>
            <w:gridSpan w:val="2"/>
            <w:tcBorders>
              <w:left w:val="nil"/>
            </w:tcBorders>
            <w:vAlign w:val="center"/>
          </w:tcPr>
          <w:p w:rsidR="00E04F13" w:rsidRPr="004D49D9" w:rsidRDefault="00E04F13" w:rsidP="00AF110A">
            <w:pPr>
              <w:rPr>
                <w:sz w:val="14"/>
                <w:szCs w:val="14"/>
              </w:rPr>
            </w:pPr>
            <w:r w:rsidRPr="004D49D9">
              <w:rPr>
                <w:sz w:val="14"/>
                <w:szCs w:val="14"/>
              </w:rPr>
              <w:t>INGINERIE ŞI MANAGEMENT</w:t>
            </w:r>
          </w:p>
        </w:tc>
        <w:tc>
          <w:tcPr>
            <w:tcW w:w="2431" w:type="dxa"/>
            <w:tcBorders>
              <w:left w:val="nil"/>
            </w:tcBorders>
            <w:vAlign w:val="center"/>
          </w:tcPr>
          <w:p w:rsidR="00E04F13" w:rsidRPr="004D49D9" w:rsidRDefault="00E04F13" w:rsidP="00AF110A">
            <w:pPr>
              <w:rPr>
                <w:sz w:val="14"/>
                <w:szCs w:val="14"/>
              </w:rPr>
            </w:pPr>
            <w:r w:rsidRPr="004D49D9">
              <w:rPr>
                <w:sz w:val="14"/>
                <w:szCs w:val="14"/>
              </w:rPr>
              <w:t>Inginerie şi management în alimentaţia publică şi agroturism</w:t>
            </w:r>
          </w:p>
        </w:tc>
        <w:tc>
          <w:tcPr>
            <w:tcW w:w="1309" w:type="dxa"/>
            <w:vMerge/>
            <w:vAlign w:val="center"/>
          </w:tcPr>
          <w:p w:rsidR="00E04F13" w:rsidRPr="004D49D9" w:rsidRDefault="00E04F13" w:rsidP="00077F75">
            <w:pPr>
              <w:jc w:val="center"/>
              <w:rPr>
                <w:sz w:val="14"/>
                <w:szCs w:val="14"/>
              </w:rPr>
            </w:pPr>
          </w:p>
        </w:tc>
        <w:tc>
          <w:tcPr>
            <w:tcW w:w="3367"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08"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r w:rsidR="00E04F13" w:rsidRPr="004D49D9">
        <w:trPr>
          <w:cantSplit/>
          <w:trHeight w:val="249"/>
          <w:jc w:val="center"/>
        </w:trPr>
        <w:tc>
          <w:tcPr>
            <w:tcW w:w="1014" w:type="dxa"/>
            <w:vMerge/>
            <w:tcBorders>
              <w:left w:val="thinThickSmallGap" w:sz="24" w:space="0" w:color="auto"/>
            </w:tcBorders>
            <w:vAlign w:val="center"/>
          </w:tcPr>
          <w:p w:rsidR="00E04F13" w:rsidRPr="004D49D9" w:rsidRDefault="00E04F13" w:rsidP="00914CC3">
            <w:pPr>
              <w:jc w:val="center"/>
              <w:rPr>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vMerge/>
            <w:tcBorders>
              <w:right w:val="thinThickSmallGap" w:sz="24" w:space="0" w:color="auto"/>
            </w:tcBorders>
            <w:vAlign w:val="center"/>
          </w:tcPr>
          <w:p w:rsidR="00E04F13" w:rsidRPr="004D49D9" w:rsidRDefault="00E04F13" w:rsidP="00077F75">
            <w:pPr>
              <w:rPr>
                <w:b/>
                <w:bCs/>
                <w:sz w:val="14"/>
                <w:szCs w:val="14"/>
              </w:rPr>
            </w:pPr>
          </w:p>
        </w:tc>
        <w:tc>
          <w:tcPr>
            <w:tcW w:w="1122" w:type="dxa"/>
            <w:gridSpan w:val="2"/>
            <w:tcBorders>
              <w:left w:val="nil"/>
            </w:tcBorders>
            <w:vAlign w:val="center"/>
          </w:tcPr>
          <w:p w:rsidR="00E04F13" w:rsidRPr="004D49D9" w:rsidRDefault="00E04F13" w:rsidP="00AF110A">
            <w:pPr>
              <w:jc w:val="center"/>
              <w:rPr>
                <w:sz w:val="14"/>
                <w:szCs w:val="14"/>
              </w:rPr>
            </w:pPr>
            <w:r w:rsidRPr="004D49D9">
              <w:rPr>
                <w:sz w:val="14"/>
                <w:szCs w:val="14"/>
              </w:rPr>
              <w:t xml:space="preserve">ŞTIINŢE </w:t>
            </w:r>
            <w:smartTag w:uri="urn:schemas-microsoft-com:office:smarttags" w:element="stockticker">
              <w:r w:rsidRPr="004D49D9">
                <w:rPr>
                  <w:sz w:val="14"/>
                  <w:szCs w:val="14"/>
                </w:rPr>
                <w:t>ALE</w:t>
              </w:r>
            </w:smartTag>
            <w:r w:rsidRPr="004D49D9">
              <w:rPr>
                <w:sz w:val="14"/>
                <w:szCs w:val="14"/>
              </w:rPr>
              <w:t xml:space="preserve"> NATURII</w:t>
            </w:r>
          </w:p>
        </w:tc>
        <w:tc>
          <w:tcPr>
            <w:tcW w:w="1496" w:type="dxa"/>
            <w:gridSpan w:val="2"/>
            <w:tcBorders>
              <w:left w:val="nil"/>
            </w:tcBorders>
            <w:vAlign w:val="center"/>
          </w:tcPr>
          <w:p w:rsidR="00E04F13" w:rsidRPr="004D49D9" w:rsidRDefault="00E04F13" w:rsidP="00AF110A">
            <w:pPr>
              <w:jc w:val="center"/>
              <w:rPr>
                <w:sz w:val="14"/>
                <w:szCs w:val="14"/>
              </w:rPr>
            </w:pPr>
            <w:r w:rsidRPr="004D49D9">
              <w:rPr>
                <w:sz w:val="14"/>
                <w:szCs w:val="14"/>
              </w:rPr>
              <w:t>GEOGRAFIE</w:t>
            </w:r>
          </w:p>
        </w:tc>
        <w:tc>
          <w:tcPr>
            <w:tcW w:w="2431" w:type="dxa"/>
            <w:tcBorders>
              <w:left w:val="nil"/>
            </w:tcBorders>
            <w:vAlign w:val="center"/>
          </w:tcPr>
          <w:p w:rsidR="00E04F13" w:rsidRPr="004D49D9" w:rsidRDefault="00E04F13" w:rsidP="00AF110A">
            <w:pPr>
              <w:rPr>
                <w:sz w:val="14"/>
                <w:szCs w:val="14"/>
              </w:rPr>
            </w:pPr>
            <w:r w:rsidRPr="004D49D9">
              <w:rPr>
                <w:sz w:val="14"/>
                <w:szCs w:val="14"/>
              </w:rPr>
              <w:t>Geografia turismului</w:t>
            </w:r>
          </w:p>
        </w:tc>
        <w:tc>
          <w:tcPr>
            <w:tcW w:w="1309" w:type="dxa"/>
            <w:vMerge/>
            <w:vAlign w:val="center"/>
          </w:tcPr>
          <w:p w:rsidR="00E04F13" w:rsidRPr="004D49D9" w:rsidRDefault="00E04F13" w:rsidP="00077F75">
            <w:pPr>
              <w:jc w:val="center"/>
              <w:rPr>
                <w:sz w:val="14"/>
                <w:szCs w:val="14"/>
              </w:rPr>
            </w:pPr>
          </w:p>
        </w:tc>
        <w:tc>
          <w:tcPr>
            <w:tcW w:w="3367" w:type="dxa"/>
            <w:vMerge/>
            <w:vAlign w:val="center"/>
          </w:tcPr>
          <w:p w:rsidR="00E04F13" w:rsidRPr="004D49D9" w:rsidRDefault="00E04F13" w:rsidP="00077F75">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077F75">
            <w:pPr>
              <w:jc w:val="center"/>
              <w:rPr>
                <w:sz w:val="16"/>
                <w:szCs w:val="16"/>
              </w:rPr>
            </w:pPr>
          </w:p>
        </w:tc>
        <w:tc>
          <w:tcPr>
            <w:tcW w:w="1308" w:type="dxa"/>
            <w:vMerge/>
            <w:tcBorders>
              <w:left w:val="thinThickSmallGap" w:sz="24" w:space="0" w:color="auto"/>
              <w:right w:val="thinThickSmallGap" w:sz="24" w:space="0" w:color="auto"/>
            </w:tcBorders>
            <w:vAlign w:val="center"/>
          </w:tcPr>
          <w:p w:rsidR="00E04F13" w:rsidRPr="004D49D9" w:rsidRDefault="00E04F13" w:rsidP="00077F75">
            <w:pPr>
              <w:jc w:val="center"/>
              <w:rPr>
                <w:b/>
                <w:bCs/>
                <w:sz w:val="20"/>
                <w:szCs w:val="20"/>
              </w:rPr>
            </w:pPr>
          </w:p>
        </w:tc>
      </w:tr>
    </w:tbl>
    <w:p w:rsidR="00E04F13" w:rsidRPr="004D49D9" w:rsidRDefault="00E04F13"/>
    <w:p w:rsidR="00E04F13" w:rsidRPr="004D49D9" w:rsidRDefault="00E04F13"/>
    <w:p w:rsidR="00E04F13" w:rsidRPr="004D49D9" w:rsidRDefault="00E04F13"/>
    <w:p w:rsidR="00EC3755" w:rsidRPr="004D49D9" w:rsidRDefault="00EC3755"/>
    <w:p w:rsidR="00E04F13" w:rsidRPr="004D49D9" w:rsidRDefault="00E04F13">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3"/>
        <w:gridCol w:w="1415"/>
        <w:gridCol w:w="1378"/>
        <w:gridCol w:w="1122"/>
        <w:gridCol w:w="1496"/>
        <w:gridCol w:w="2057"/>
        <w:gridCol w:w="1309"/>
        <w:gridCol w:w="3179"/>
        <w:gridCol w:w="561"/>
        <w:gridCol w:w="1376"/>
      </w:tblGrid>
      <w:tr w:rsidR="008157CE" w:rsidRPr="004D49D9" w:rsidTr="00FC7765">
        <w:trPr>
          <w:cantSplit/>
          <w:trHeight w:val="199"/>
          <w:jc w:val="center"/>
        </w:trPr>
        <w:tc>
          <w:tcPr>
            <w:tcW w:w="1023" w:type="dxa"/>
            <w:vMerge w:val="restart"/>
            <w:tcBorders>
              <w:left w:val="thinThickSmallGap" w:sz="24" w:space="0" w:color="auto"/>
            </w:tcBorders>
            <w:vAlign w:val="center"/>
          </w:tcPr>
          <w:p w:rsidR="008157CE" w:rsidRPr="004D49D9" w:rsidRDefault="008157CE" w:rsidP="008157CE">
            <w:pPr>
              <w:jc w:val="center"/>
              <w:rPr>
                <w:b/>
                <w:bCs/>
                <w:sz w:val="14"/>
                <w:szCs w:val="14"/>
              </w:rPr>
            </w:pPr>
            <w:bookmarkStart w:id="28" w:name="OLE_LINK56"/>
            <w:bookmarkStart w:id="29" w:name="_Hlk247483510"/>
            <w:r w:rsidRPr="004D49D9">
              <w:rPr>
                <w:b/>
                <w:bCs/>
                <w:sz w:val="14"/>
                <w:szCs w:val="14"/>
              </w:rPr>
              <w:lastRenderedPageBreak/>
              <w:t xml:space="preserve">Învăţământ </w:t>
            </w:r>
          </w:p>
          <w:p w:rsidR="008157CE" w:rsidRPr="004D49D9" w:rsidRDefault="008157CE" w:rsidP="008157CE">
            <w:pPr>
              <w:jc w:val="center"/>
              <w:rPr>
                <w:b/>
                <w:bCs/>
                <w:sz w:val="14"/>
                <w:szCs w:val="14"/>
              </w:rPr>
            </w:pPr>
            <w:r w:rsidRPr="004D49D9">
              <w:rPr>
                <w:b/>
                <w:bCs/>
                <w:sz w:val="14"/>
                <w:szCs w:val="14"/>
              </w:rPr>
              <w:t>liceal/</w:t>
            </w:r>
          </w:p>
          <w:p w:rsidR="008157CE" w:rsidRPr="004D49D9" w:rsidRDefault="008157CE" w:rsidP="008157CE">
            <w:pPr>
              <w:jc w:val="center"/>
              <w:rPr>
                <w:b/>
                <w:bCs/>
                <w:sz w:val="14"/>
                <w:szCs w:val="14"/>
              </w:rPr>
            </w:pPr>
            <w:r w:rsidRPr="004D49D9">
              <w:rPr>
                <w:b/>
                <w:bCs/>
                <w:sz w:val="14"/>
                <w:szCs w:val="14"/>
              </w:rPr>
              <w:t>Anul de completare/</w:t>
            </w:r>
          </w:p>
          <w:p w:rsidR="008157CE" w:rsidRPr="004D49D9" w:rsidRDefault="008157CE" w:rsidP="008157CE">
            <w:pPr>
              <w:jc w:val="center"/>
              <w:rPr>
                <w:b/>
                <w:bCs/>
                <w:sz w:val="14"/>
                <w:szCs w:val="14"/>
              </w:rPr>
            </w:pPr>
            <w:r w:rsidRPr="004D49D9">
              <w:rPr>
                <w:b/>
                <w:bCs/>
                <w:sz w:val="14"/>
                <w:szCs w:val="14"/>
              </w:rPr>
              <w:t xml:space="preserve">Învăţământ profesional </w:t>
            </w:r>
          </w:p>
        </w:tc>
        <w:tc>
          <w:tcPr>
            <w:tcW w:w="1415" w:type="dxa"/>
            <w:vMerge w:val="restart"/>
            <w:tcBorders>
              <w:right w:val="thinThickSmallGap" w:sz="24" w:space="0" w:color="auto"/>
            </w:tcBorders>
            <w:vAlign w:val="center"/>
          </w:tcPr>
          <w:p w:rsidR="008157CE" w:rsidRPr="004D49D9" w:rsidRDefault="008157CE" w:rsidP="00AF110A">
            <w:pPr>
              <w:rPr>
                <w:sz w:val="14"/>
                <w:szCs w:val="14"/>
              </w:rPr>
            </w:pPr>
            <w:r w:rsidRPr="004D49D9">
              <w:rPr>
                <w:sz w:val="14"/>
                <w:szCs w:val="14"/>
              </w:rPr>
              <w:t xml:space="preserve">Alimentaţie publică </w:t>
            </w:r>
          </w:p>
          <w:p w:rsidR="008157CE" w:rsidRPr="004D49D9" w:rsidRDefault="008157CE" w:rsidP="00AF110A">
            <w:pPr>
              <w:rPr>
                <w:sz w:val="14"/>
                <w:szCs w:val="14"/>
              </w:rPr>
            </w:pPr>
            <w:r w:rsidRPr="004D49D9">
              <w:rPr>
                <w:sz w:val="14"/>
                <w:szCs w:val="14"/>
              </w:rPr>
              <w:t>şi turism / Turism</w:t>
            </w:r>
          </w:p>
          <w:p w:rsidR="008157CE" w:rsidRPr="004D49D9" w:rsidRDefault="008157CE" w:rsidP="00AF110A">
            <w:pPr>
              <w:rPr>
                <w:sz w:val="14"/>
                <w:szCs w:val="14"/>
              </w:rPr>
            </w:pPr>
            <w:r w:rsidRPr="004D49D9">
              <w:rPr>
                <w:sz w:val="14"/>
                <w:szCs w:val="14"/>
              </w:rPr>
              <w:t>(Anexa 16 / Anexa 16.2.)</w:t>
            </w:r>
          </w:p>
        </w:tc>
        <w:tc>
          <w:tcPr>
            <w:tcW w:w="1378" w:type="dxa"/>
            <w:vMerge w:val="restart"/>
            <w:tcBorders>
              <w:right w:val="thinThickSmallGap" w:sz="24" w:space="0" w:color="auto"/>
            </w:tcBorders>
            <w:vAlign w:val="center"/>
          </w:tcPr>
          <w:p w:rsidR="008157CE" w:rsidRPr="004D49D9" w:rsidRDefault="008157CE" w:rsidP="00AF110A">
            <w:pPr>
              <w:jc w:val="center"/>
              <w:rPr>
                <w:sz w:val="14"/>
                <w:szCs w:val="14"/>
              </w:rPr>
            </w:pPr>
            <w:r w:rsidRPr="004D49D9">
              <w:rPr>
                <w:sz w:val="14"/>
                <w:szCs w:val="14"/>
              </w:rPr>
              <w:t>Alimentaţie</w:t>
            </w:r>
          </w:p>
          <w:p w:rsidR="008157CE" w:rsidRPr="004D49D9" w:rsidRDefault="008157CE" w:rsidP="00AF110A">
            <w:pPr>
              <w:jc w:val="center"/>
              <w:rPr>
                <w:sz w:val="14"/>
                <w:szCs w:val="14"/>
              </w:rPr>
            </w:pPr>
            <w:r w:rsidRPr="004D49D9">
              <w:rPr>
                <w:sz w:val="14"/>
                <w:szCs w:val="14"/>
              </w:rPr>
              <w:t>publică şi turism /</w:t>
            </w:r>
          </w:p>
          <w:p w:rsidR="008157CE" w:rsidRPr="004D49D9" w:rsidRDefault="008157CE" w:rsidP="00AF110A">
            <w:pPr>
              <w:jc w:val="center"/>
              <w:rPr>
                <w:sz w:val="14"/>
                <w:szCs w:val="14"/>
              </w:rPr>
            </w:pPr>
            <w:r w:rsidRPr="004D49D9">
              <w:rPr>
                <w:sz w:val="14"/>
                <w:szCs w:val="14"/>
              </w:rPr>
              <w:t>Turism</w:t>
            </w:r>
          </w:p>
        </w:tc>
        <w:tc>
          <w:tcPr>
            <w:tcW w:w="1122" w:type="dxa"/>
            <w:vMerge w:val="restart"/>
            <w:tcBorders>
              <w:left w:val="nil"/>
            </w:tcBorders>
            <w:vAlign w:val="center"/>
          </w:tcPr>
          <w:p w:rsidR="008157CE" w:rsidRPr="004D49D9" w:rsidRDefault="008157CE" w:rsidP="00AF110A">
            <w:pPr>
              <w:jc w:val="center"/>
              <w:rPr>
                <w:sz w:val="14"/>
                <w:szCs w:val="14"/>
              </w:rPr>
            </w:pPr>
            <w:r w:rsidRPr="004D49D9">
              <w:rPr>
                <w:sz w:val="14"/>
                <w:szCs w:val="14"/>
              </w:rPr>
              <w:t>ŞTIINŢE ECONOMICE</w:t>
            </w:r>
          </w:p>
        </w:tc>
        <w:tc>
          <w:tcPr>
            <w:tcW w:w="1496" w:type="dxa"/>
            <w:vMerge w:val="restart"/>
            <w:tcBorders>
              <w:left w:val="nil"/>
            </w:tcBorders>
            <w:vAlign w:val="center"/>
          </w:tcPr>
          <w:p w:rsidR="008157CE" w:rsidRPr="004D49D9" w:rsidRDefault="008157CE" w:rsidP="00AF110A">
            <w:pPr>
              <w:jc w:val="center"/>
              <w:rPr>
                <w:sz w:val="14"/>
                <w:szCs w:val="14"/>
              </w:rPr>
            </w:pPr>
            <w:r w:rsidRPr="004D49D9">
              <w:rPr>
                <w:sz w:val="14"/>
                <w:szCs w:val="14"/>
              </w:rPr>
              <w:t xml:space="preserve"> </w:t>
            </w:r>
          </w:p>
          <w:p w:rsidR="008157CE" w:rsidRPr="004D49D9" w:rsidRDefault="008157CE" w:rsidP="00AF110A">
            <w:pPr>
              <w:rPr>
                <w:sz w:val="14"/>
                <w:szCs w:val="14"/>
              </w:rPr>
            </w:pPr>
            <w:r w:rsidRPr="004D49D9">
              <w:rPr>
                <w:sz w:val="14"/>
                <w:szCs w:val="14"/>
              </w:rPr>
              <w:t>ADMINISTRAREA AFACERILOR</w:t>
            </w:r>
          </w:p>
        </w:tc>
        <w:tc>
          <w:tcPr>
            <w:tcW w:w="2057" w:type="dxa"/>
            <w:vAlign w:val="center"/>
          </w:tcPr>
          <w:p w:rsidR="008157CE" w:rsidRPr="004D49D9" w:rsidRDefault="008157CE" w:rsidP="00AF110A">
            <w:pPr>
              <w:rPr>
                <w:sz w:val="14"/>
                <w:szCs w:val="14"/>
              </w:rPr>
            </w:pPr>
            <w:r w:rsidRPr="004D49D9">
              <w:rPr>
                <w:sz w:val="14"/>
                <w:szCs w:val="14"/>
              </w:rPr>
              <w:t xml:space="preserve">Administrarea afacerilor                                        </w:t>
            </w:r>
          </w:p>
        </w:tc>
        <w:tc>
          <w:tcPr>
            <w:tcW w:w="1309" w:type="dxa"/>
            <w:vMerge w:val="restart"/>
            <w:vAlign w:val="center"/>
          </w:tcPr>
          <w:p w:rsidR="008157CE" w:rsidRPr="004D49D9" w:rsidRDefault="008157CE" w:rsidP="00AF110A">
            <w:pPr>
              <w:tabs>
                <w:tab w:val="left" w:pos="300"/>
              </w:tabs>
              <w:ind w:left="79"/>
              <w:jc w:val="center"/>
              <w:rPr>
                <w:sz w:val="14"/>
                <w:szCs w:val="14"/>
              </w:rPr>
            </w:pPr>
            <w:r w:rsidRPr="004D49D9">
              <w:rPr>
                <w:sz w:val="14"/>
                <w:szCs w:val="14"/>
              </w:rPr>
              <w:t>GEOGRAFIE</w:t>
            </w:r>
          </w:p>
        </w:tc>
        <w:tc>
          <w:tcPr>
            <w:tcW w:w="3179" w:type="dxa"/>
            <w:vMerge w:val="restart"/>
            <w:vAlign w:val="center"/>
          </w:tcPr>
          <w:p w:rsidR="008157CE" w:rsidRPr="004D49D9" w:rsidRDefault="008157CE" w:rsidP="00E57677">
            <w:pPr>
              <w:numPr>
                <w:ilvl w:val="0"/>
                <w:numId w:val="9"/>
              </w:numPr>
              <w:tabs>
                <w:tab w:val="left" w:pos="266"/>
              </w:tabs>
              <w:autoSpaceDE w:val="0"/>
              <w:autoSpaceDN w:val="0"/>
              <w:adjustRightInd w:val="0"/>
              <w:ind w:left="57" w:firstLine="0"/>
              <w:rPr>
                <w:sz w:val="16"/>
                <w:szCs w:val="16"/>
              </w:rPr>
            </w:pPr>
            <w:bookmarkStart w:id="30" w:name="OLE_LINK114"/>
            <w:r w:rsidRPr="004D49D9">
              <w:rPr>
                <w:sz w:val="16"/>
                <w:szCs w:val="16"/>
              </w:rPr>
              <w:t>Amenajare şi dezvoltare turistică</w:t>
            </w:r>
          </w:p>
          <w:p w:rsidR="008157CE" w:rsidRPr="004D49D9" w:rsidRDefault="008157CE" w:rsidP="00E57677">
            <w:pPr>
              <w:numPr>
                <w:ilvl w:val="0"/>
                <w:numId w:val="9"/>
              </w:numPr>
              <w:tabs>
                <w:tab w:val="left" w:pos="266"/>
              </w:tabs>
              <w:autoSpaceDE w:val="0"/>
              <w:autoSpaceDN w:val="0"/>
              <w:adjustRightInd w:val="0"/>
              <w:ind w:left="57" w:firstLine="0"/>
              <w:rPr>
                <w:sz w:val="16"/>
                <w:szCs w:val="16"/>
              </w:rPr>
            </w:pPr>
            <w:r w:rsidRPr="004D49D9">
              <w:rPr>
                <w:sz w:val="16"/>
                <w:szCs w:val="16"/>
              </w:rPr>
              <w:t>Dezvoltare şi amenajare turistică</w:t>
            </w:r>
          </w:p>
          <w:p w:rsidR="008157CE" w:rsidRPr="004D49D9" w:rsidRDefault="008157CE" w:rsidP="00E57677">
            <w:pPr>
              <w:numPr>
                <w:ilvl w:val="0"/>
                <w:numId w:val="9"/>
              </w:numPr>
              <w:tabs>
                <w:tab w:val="left" w:pos="266"/>
              </w:tabs>
              <w:autoSpaceDE w:val="0"/>
              <w:autoSpaceDN w:val="0"/>
              <w:adjustRightInd w:val="0"/>
              <w:ind w:left="57" w:firstLine="0"/>
              <w:rPr>
                <w:sz w:val="16"/>
                <w:szCs w:val="16"/>
              </w:rPr>
            </w:pPr>
            <w:r w:rsidRPr="004D49D9">
              <w:rPr>
                <w:sz w:val="16"/>
                <w:szCs w:val="16"/>
              </w:rPr>
              <w:t>Dezvoltare regională</w:t>
            </w:r>
          </w:p>
          <w:p w:rsidR="008157CE" w:rsidRPr="004D49D9" w:rsidRDefault="008157CE" w:rsidP="009B0A7D">
            <w:pPr>
              <w:numPr>
                <w:ilvl w:val="0"/>
                <w:numId w:val="9"/>
              </w:numPr>
              <w:tabs>
                <w:tab w:val="left" w:pos="266"/>
              </w:tabs>
              <w:autoSpaceDE w:val="0"/>
              <w:autoSpaceDN w:val="0"/>
              <w:adjustRightInd w:val="0"/>
              <w:ind w:left="57" w:firstLine="0"/>
              <w:rPr>
                <w:sz w:val="16"/>
                <w:szCs w:val="16"/>
              </w:rPr>
            </w:pPr>
            <w:r w:rsidRPr="004D49D9">
              <w:rPr>
                <w:sz w:val="16"/>
                <w:szCs w:val="16"/>
              </w:rPr>
              <w:t>Ecoturism si dezvoltare durabilă</w:t>
            </w:r>
          </w:p>
          <w:p w:rsidR="008157CE" w:rsidRPr="004D49D9" w:rsidRDefault="008157CE" w:rsidP="00E57677">
            <w:pPr>
              <w:numPr>
                <w:ilvl w:val="0"/>
                <w:numId w:val="9"/>
              </w:numPr>
              <w:tabs>
                <w:tab w:val="left" w:pos="266"/>
              </w:tabs>
              <w:autoSpaceDE w:val="0"/>
              <w:autoSpaceDN w:val="0"/>
              <w:adjustRightInd w:val="0"/>
              <w:ind w:left="57" w:firstLine="0"/>
              <w:rPr>
                <w:sz w:val="16"/>
                <w:szCs w:val="16"/>
              </w:rPr>
            </w:pPr>
            <w:r w:rsidRPr="004D49D9">
              <w:rPr>
                <w:sz w:val="16"/>
                <w:szCs w:val="16"/>
              </w:rPr>
              <w:t>Gestiune şi amenajare turistică</w:t>
            </w:r>
          </w:p>
          <w:p w:rsidR="008157CE" w:rsidRPr="004D49D9" w:rsidRDefault="008157CE" w:rsidP="00E57677">
            <w:pPr>
              <w:numPr>
                <w:ilvl w:val="0"/>
                <w:numId w:val="9"/>
              </w:numPr>
              <w:tabs>
                <w:tab w:val="left" w:pos="266"/>
              </w:tabs>
              <w:autoSpaceDE w:val="0"/>
              <w:autoSpaceDN w:val="0"/>
              <w:adjustRightInd w:val="0"/>
              <w:ind w:left="57" w:firstLine="0"/>
              <w:rPr>
                <w:sz w:val="16"/>
                <w:szCs w:val="16"/>
              </w:rPr>
            </w:pPr>
            <w:r w:rsidRPr="004D49D9">
              <w:rPr>
                <w:sz w:val="16"/>
                <w:szCs w:val="16"/>
              </w:rPr>
              <w:t>Managementul resurselor şi activităţilor turistice</w:t>
            </w:r>
          </w:p>
          <w:p w:rsidR="008157CE" w:rsidRPr="004D49D9" w:rsidRDefault="008157CE" w:rsidP="00E57677">
            <w:pPr>
              <w:numPr>
                <w:ilvl w:val="0"/>
                <w:numId w:val="9"/>
              </w:numPr>
              <w:tabs>
                <w:tab w:val="left" w:pos="266"/>
              </w:tabs>
              <w:autoSpaceDE w:val="0"/>
              <w:autoSpaceDN w:val="0"/>
              <w:adjustRightInd w:val="0"/>
              <w:ind w:left="57" w:firstLine="0"/>
              <w:rPr>
                <w:sz w:val="16"/>
                <w:szCs w:val="16"/>
              </w:rPr>
            </w:pPr>
            <w:r w:rsidRPr="004D49D9">
              <w:rPr>
                <w:sz w:val="16"/>
                <w:szCs w:val="16"/>
              </w:rPr>
              <w:t xml:space="preserve">Patrimoniu şi turism cultural  </w:t>
            </w:r>
          </w:p>
          <w:p w:rsidR="008157CE" w:rsidRPr="004D49D9" w:rsidRDefault="008157CE" w:rsidP="00E57677">
            <w:pPr>
              <w:numPr>
                <w:ilvl w:val="0"/>
                <w:numId w:val="9"/>
              </w:numPr>
              <w:tabs>
                <w:tab w:val="left" w:pos="266"/>
              </w:tabs>
              <w:autoSpaceDE w:val="0"/>
              <w:autoSpaceDN w:val="0"/>
              <w:adjustRightInd w:val="0"/>
              <w:ind w:left="57" w:firstLine="0"/>
              <w:rPr>
                <w:sz w:val="16"/>
                <w:szCs w:val="16"/>
              </w:rPr>
            </w:pPr>
            <w:r w:rsidRPr="004D49D9">
              <w:rPr>
                <w:sz w:val="16"/>
                <w:szCs w:val="16"/>
              </w:rPr>
              <w:t>Resurse turistice şi protecţia mediului</w:t>
            </w:r>
          </w:p>
          <w:p w:rsidR="008157CE" w:rsidRPr="004D49D9" w:rsidRDefault="008157CE" w:rsidP="00E57677">
            <w:pPr>
              <w:numPr>
                <w:ilvl w:val="0"/>
                <w:numId w:val="9"/>
              </w:numPr>
              <w:tabs>
                <w:tab w:val="left" w:pos="266"/>
              </w:tabs>
              <w:autoSpaceDE w:val="0"/>
              <w:autoSpaceDN w:val="0"/>
              <w:adjustRightInd w:val="0"/>
              <w:ind w:left="57" w:firstLine="0"/>
              <w:rPr>
                <w:sz w:val="16"/>
                <w:szCs w:val="16"/>
              </w:rPr>
            </w:pPr>
            <w:r w:rsidRPr="004D49D9">
              <w:rPr>
                <w:sz w:val="16"/>
                <w:szCs w:val="16"/>
              </w:rPr>
              <w:t>Turism şi dezvoltare teritorială</w:t>
            </w:r>
            <w:bookmarkEnd w:id="30"/>
          </w:p>
          <w:p w:rsidR="008157CE" w:rsidRPr="004D49D9" w:rsidRDefault="008157CE" w:rsidP="00E57677">
            <w:pPr>
              <w:numPr>
                <w:ilvl w:val="0"/>
                <w:numId w:val="9"/>
              </w:numPr>
              <w:tabs>
                <w:tab w:val="left" w:pos="266"/>
              </w:tabs>
              <w:autoSpaceDE w:val="0"/>
              <w:autoSpaceDN w:val="0"/>
              <w:adjustRightInd w:val="0"/>
              <w:ind w:left="57" w:firstLine="0"/>
              <w:rPr>
                <w:sz w:val="16"/>
                <w:szCs w:val="16"/>
              </w:rPr>
            </w:pPr>
            <w:r w:rsidRPr="004D49D9">
              <w:rPr>
                <w:sz w:val="16"/>
                <w:szCs w:val="16"/>
              </w:rPr>
              <w:t>Turism şi dezvoltare regională</w:t>
            </w:r>
          </w:p>
          <w:p w:rsidR="00C77B5B" w:rsidRPr="004D49D9" w:rsidRDefault="00C77B5B" w:rsidP="00C77B5B">
            <w:pPr>
              <w:numPr>
                <w:ilvl w:val="0"/>
                <w:numId w:val="9"/>
              </w:numPr>
              <w:tabs>
                <w:tab w:val="left" w:pos="278"/>
              </w:tabs>
              <w:autoSpaceDE w:val="0"/>
              <w:autoSpaceDN w:val="0"/>
              <w:adjustRightInd w:val="0"/>
              <w:ind w:left="57" w:firstLine="0"/>
              <w:rPr>
                <w:sz w:val="16"/>
                <w:szCs w:val="16"/>
              </w:rPr>
            </w:pPr>
            <w:r w:rsidRPr="004D49D9">
              <w:rPr>
                <w:sz w:val="16"/>
                <w:szCs w:val="16"/>
              </w:rPr>
              <w:t>Tourism management and planning (în limba engleză)</w:t>
            </w:r>
          </w:p>
          <w:p w:rsidR="008157CE" w:rsidRPr="004D49D9" w:rsidRDefault="008157CE" w:rsidP="00E57677">
            <w:pPr>
              <w:numPr>
                <w:ilvl w:val="0"/>
                <w:numId w:val="9"/>
              </w:numPr>
              <w:tabs>
                <w:tab w:val="left" w:pos="266"/>
              </w:tabs>
              <w:autoSpaceDE w:val="0"/>
              <w:autoSpaceDN w:val="0"/>
              <w:adjustRightInd w:val="0"/>
              <w:ind w:left="57" w:firstLine="0"/>
              <w:rPr>
                <w:sz w:val="16"/>
                <w:szCs w:val="16"/>
              </w:rPr>
            </w:pPr>
            <w:r w:rsidRPr="004D49D9">
              <w:rPr>
                <w:sz w:val="16"/>
                <w:szCs w:val="16"/>
              </w:rPr>
              <w:t>Tourisme et developpement regional</w:t>
            </w:r>
          </w:p>
          <w:p w:rsidR="008157CE" w:rsidRPr="004D49D9" w:rsidRDefault="008157CE" w:rsidP="00E57677">
            <w:pPr>
              <w:numPr>
                <w:ilvl w:val="0"/>
                <w:numId w:val="9"/>
              </w:numPr>
              <w:tabs>
                <w:tab w:val="left" w:pos="266"/>
              </w:tabs>
              <w:autoSpaceDE w:val="0"/>
              <w:autoSpaceDN w:val="0"/>
              <w:adjustRightInd w:val="0"/>
              <w:ind w:left="57" w:firstLine="0"/>
              <w:rPr>
                <w:sz w:val="16"/>
                <w:szCs w:val="16"/>
              </w:rPr>
            </w:pPr>
            <w:r w:rsidRPr="004D49D9">
              <w:rPr>
                <w:sz w:val="16"/>
                <w:szCs w:val="16"/>
              </w:rPr>
              <w:t>Turismul şi dezvoltarea durabilă a economiei</w:t>
            </w:r>
          </w:p>
          <w:p w:rsidR="008157CE" w:rsidRPr="004D49D9" w:rsidRDefault="008157CE" w:rsidP="00E57677">
            <w:pPr>
              <w:numPr>
                <w:ilvl w:val="0"/>
                <w:numId w:val="9"/>
              </w:numPr>
              <w:tabs>
                <w:tab w:val="left" w:pos="266"/>
              </w:tabs>
              <w:autoSpaceDE w:val="0"/>
              <w:autoSpaceDN w:val="0"/>
              <w:adjustRightInd w:val="0"/>
              <w:ind w:left="57" w:firstLine="0"/>
              <w:rPr>
                <w:sz w:val="16"/>
                <w:szCs w:val="16"/>
              </w:rPr>
            </w:pPr>
            <w:r w:rsidRPr="004D49D9">
              <w:rPr>
                <w:sz w:val="16"/>
                <w:szCs w:val="16"/>
              </w:rPr>
              <w:t>Turism rural şi calitatea mediului ambiant</w:t>
            </w:r>
          </w:p>
          <w:p w:rsidR="008157CE" w:rsidRPr="004D49D9" w:rsidRDefault="008157CE" w:rsidP="00E57677">
            <w:pPr>
              <w:numPr>
                <w:ilvl w:val="0"/>
                <w:numId w:val="9"/>
              </w:numPr>
              <w:tabs>
                <w:tab w:val="left" w:pos="266"/>
              </w:tabs>
              <w:autoSpaceDE w:val="0"/>
              <w:autoSpaceDN w:val="0"/>
              <w:adjustRightInd w:val="0"/>
              <w:ind w:left="57" w:firstLine="0"/>
              <w:rPr>
                <w:sz w:val="16"/>
                <w:szCs w:val="16"/>
              </w:rPr>
            </w:pPr>
            <w:r w:rsidRPr="004D49D9">
              <w:rPr>
                <w:sz w:val="16"/>
                <w:szCs w:val="16"/>
              </w:rPr>
              <w:t xml:space="preserve">Turism şi activităţi de timp liber </w:t>
            </w:r>
          </w:p>
          <w:p w:rsidR="008157CE" w:rsidRPr="004D49D9" w:rsidRDefault="008157CE" w:rsidP="00E57677">
            <w:pPr>
              <w:numPr>
                <w:ilvl w:val="0"/>
                <w:numId w:val="9"/>
              </w:numPr>
              <w:tabs>
                <w:tab w:val="left" w:pos="278"/>
              </w:tabs>
              <w:autoSpaceDE w:val="0"/>
              <w:autoSpaceDN w:val="0"/>
              <w:adjustRightInd w:val="0"/>
              <w:ind w:left="57" w:firstLine="0"/>
              <w:rPr>
                <w:sz w:val="16"/>
                <w:szCs w:val="16"/>
              </w:rPr>
            </w:pPr>
            <w:r w:rsidRPr="004D49D9">
              <w:rPr>
                <w:sz w:val="16"/>
                <w:szCs w:val="16"/>
              </w:rPr>
              <w:t>Turism rural şi ecoturism în contextul dezvoltării durabile</w:t>
            </w:r>
          </w:p>
          <w:p w:rsidR="008157CE" w:rsidRPr="004D49D9" w:rsidRDefault="008157CE" w:rsidP="00A90D5B">
            <w:pPr>
              <w:tabs>
                <w:tab w:val="left" w:pos="266"/>
              </w:tabs>
              <w:autoSpaceDE w:val="0"/>
              <w:autoSpaceDN w:val="0"/>
              <w:adjustRightInd w:val="0"/>
              <w:ind w:left="57"/>
              <w:rPr>
                <w:sz w:val="16"/>
                <w:szCs w:val="16"/>
              </w:rPr>
            </w:pPr>
          </w:p>
          <w:p w:rsidR="008157CE" w:rsidRPr="004D49D9" w:rsidRDefault="008157CE" w:rsidP="00A90D5B">
            <w:pPr>
              <w:tabs>
                <w:tab w:val="left" w:pos="266"/>
                <w:tab w:val="left" w:pos="360"/>
              </w:tabs>
              <w:autoSpaceDE w:val="0"/>
              <w:autoSpaceDN w:val="0"/>
              <w:adjustRightInd w:val="0"/>
              <w:ind w:left="57"/>
              <w:rPr>
                <w:sz w:val="16"/>
                <w:szCs w:val="16"/>
              </w:rPr>
            </w:pPr>
          </w:p>
        </w:tc>
        <w:tc>
          <w:tcPr>
            <w:tcW w:w="561" w:type="dxa"/>
            <w:vMerge w:val="restart"/>
            <w:tcBorders>
              <w:right w:val="thinThickSmallGap" w:sz="24" w:space="0" w:color="auto"/>
            </w:tcBorders>
            <w:vAlign w:val="center"/>
          </w:tcPr>
          <w:p w:rsidR="008157CE" w:rsidRPr="004D49D9" w:rsidRDefault="008157CE" w:rsidP="00AF110A">
            <w:pPr>
              <w:jc w:val="center"/>
              <w:rPr>
                <w:sz w:val="14"/>
                <w:szCs w:val="14"/>
              </w:rPr>
            </w:pPr>
            <w:r w:rsidRPr="004D49D9">
              <w:rPr>
                <w:sz w:val="14"/>
                <w:szCs w:val="14"/>
              </w:rPr>
              <w:t xml:space="preserve"> </w:t>
            </w:r>
          </w:p>
          <w:p w:rsidR="008157CE" w:rsidRPr="004D49D9" w:rsidRDefault="008157CE" w:rsidP="00AF110A">
            <w:pPr>
              <w:jc w:val="center"/>
              <w:rPr>
                <w:sz w:val="14"/>
                <w:szCs w:val="14"/>
              </w:rPr>
            </w:pPr>
            <w:r w:rsidRPr="004D49D9">
              <w:rPr>
                <w:sz w:val="16"/>
                <w:szCs w:val="16"/>
              </w:rPr>
              <w:t>x</w:t>
            </w:r>
          </w:p>
        </w:tc>
        <w:tc>
          <w:tcPr>
            <w:tcW w:w="1376" w:type="dxa"/>
            <w:vMerge w:val="restart"/>
            <w:tcBorders>
              <w:left w:val="nil"/>
              <w:right w:val="thinThickSmallGap" w:sz="24" w:space="0" w:color="auto"/>
            </w:tcBorders>
            <w:vAlign w:val="center"/>
          </w:tcPr>
          <w:p w:rsidR="008157CE" w:rsidRPr="004D49D9" w:rsidRDefault="008157CE" w:rsidP="00AF110A">
            <w:pPr>
              <w:jc w:val="center"/>
              <w:rPr>
                <w:b/>
                <w:bCs/>
                <w:caps/>
                <w:sz w:val="14"/>
                <w:szCs w:val="14"/>
              </w:rPr>
            </w:pPr>
            <w:r w:rsidRPr="004D49D9">
              <w:rPr>
                <w:b/>
                <w:bCs/>
                <w:caps/>
                <w:sz w:val="14"/>
                <w:szCs w:val="14"/>
              </w:rPr>
              <w:t>Turism şi servicii</w:t>
            </w:r>
          </w:p>
          <w:p w:rsidR="008157CE" w:rsidRPr="004D49D9" w:rsidRDefault="008157CE" w:rsidP="00AF110A">
            <w:pPr>
              <w:jc w:val="center"/>
              <w:rPr>
                <w:b/>
                <w:bCs/>
                <w:sz w:val="18"/>
                <w:szCs w:val="18"/>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bookmarkEnd w:id="29"/>
      <w:tr w:rsidR="00E04F13" w:rsidRPr="004D49D9" w:rsidTr="00FC7765">
        <w:trPr>
          <w:cantSplit/>
          <w:trHeight w:val="249"/>
          <w:jc w:val="center"/>
        </w:trPr>
        <w:tc>
          <w:tcPr>
            <w:tcW w:w="1023" w:type="dxa"/>
            <w:vMerge/>
            <w:tcBorders>
              <w:left w:val="thinThickSmallGap" w:sz="24" w:space="0" w:color="auto"/>
            </w:tcBorders>
            <w:vAlign w:val="center"/>
          </w:tcPr>
          <w:p w:rsidR="00E04F13" w:rsidRPr="004D49D9" w:rsidRDefault="00E04F13" w:rsidP="00AF110A">
            <w:pPr>
              <w:jc w:val="center"/>
              <w:rPr>
                <w:sz w:val="14"/>
                <w:szCs w:val="14"/>
              </w:rPr>
            </w:pPr>
          </w:p>
        </w:tc>
        <w:tc>
          <w:tcPr>
            <w:tcW w:w="1415" w:type="dxa"/>
            <w:vMerge/>
            <w:tcBorders>
              <w:right w:val="thinThickSmallGap" w:sz="24" w:space="0" w:color="auto"/>
            </w:tcBorders>
            <w:vAlign w:val="center"/>
          </w:tcPr>
          <w:p w:rsidR="00E04F13" w:rsidRPr="004D49D9" w:rsidRDefault="00E04F13" w:rsidP="00AF110A">
            <w:pPr>
              <w:rPr>
                <w:b/>
                <w:bCs/>
                <w:sz w:val="14"/>
                <w:szCs w:val="14"/>
              </w:rPr>
            </w:pPr>
          </w:p>
        </w:tc>
        <w:tc>
          <w:tcPr>
            <w:tcW w:w="1378" w:type="dxa"/>
            <w:vMerge/>
            <w:tcBorders>
              <w:right w:val="thinThickSmallGap" w:sz="24" w:space="0" w:color="auto"/>
            </w:tcBorders>
            <w:vAlign w:val="center"/>
          </w:tcPr>
          <w:p w:rsidR="00E04F13" w:rsidRPr="004D49D9" w:rsidRDefault="00E04F13" w:rsidP="00AF110A">
            <w:pPr>
              <w:rPr>
                <w:b/>
                <w:bCs/>
                <w:sz w:val="14"/>
                <w:szCs w:val="14"/>
              </w:rPr>
            </w:pPr>
          </w:p>
        </w:tc>
        <w:tc>
          <w:tcPr>
            <w:tcW w:w="1122" w:type="dxa"/>
            <w:vMerge/>
            <w:tcBorders>
              <w:left w:val="nil"/>
            </w:tcBorders>
            <w:vAlign w:val="center"/>
          </w:tcPr>
          <w:p w:rsidR="00E04F13" w:rsidRPr="004D49D9" w:rsidRDefault="00E04F13" w:rsidP="00AF110A">
            <w:pPr>
              <w:jc w:val="center"/>
              <w:rPr>
                <w:sz w:val="14"/>
                <w:szCs w:val="14"/>
              </w:rPr>
            </w:pPr>
          </w:p>
        </w:tc>
        <w:tc>
          <w:tcPr>
            <w:tcW w:w="1496" w:type="dxa"/>
            <w:vMerge/>
            <w:tcBorders>
              <w:left w:val="nil"/>
            </w:tcBorders>
            <w:vAlign w:val="center"/>
          </w:tcPr>
          <w:p w:rsidR="00E04F13" w:rsidRPr="004D49D9" w:rsidRDefault="00E04F13" w:rsidP="00AF110A">
            <w:pPr>
              <w:rPr>
                <w:sz w:val="14"/>
                <w:szCs w:val="14"/>
              </w:rPr>
            </w:pPr>
          </w:p>
        </w:tc>
        <w:tc>
          <w:tcPr>
            <w:tcW w:w="2057" w:type="dxa"/>
            <w:tcBorders>
              <w:left w:val="nil"/>
            </w:tcBorders>
            <w:vAlign w:val="center"/>
          </w:tcPr>
          <w:p w:rsidR="00E04F13" w:rsidRPr="004D49D9" w:rsidRDefault="00E04F13" w:rsidP="00AF110A">
            <w:pPr>
              <w:rPr>
                <w:sz w:val="14"/>
                <w:szCs w:val="14"/>
              </w:rPr>
            </w:pPr>
            <w:r w:rsidRPr="004D49D9">
              <w:rPr>
                <w:sz w:val="14"/>
                <w:szCs w:val="14"/>
              </w:rPr>
              <w:t xml:space="preserve">Administrarea afacerilor (în limbi străine)                                        </w:t>
            </w:r>
          </w:p>
        </w:tc>
        <w:tc>
          <w:tcPr>
            <w:tcW w:w="1309" w:type="dxa"/>
            <w:vMerge/>
            <w:vAlign w:val="center"/>
          </w:tcPr>
          <w:p w:rsidR="00E04F13" w:rsidRPr="004D49D9" w:rsidRDefault="00E04F13" w:rsidP="00AF110A">
            <w:pPr>
              <w:jc w:val="center"/>
              <w:rPr>
                <w:sz w:val="14"/>
                <w:szCs w:val="14"/>
              </w:rPr>
            </w:pPr>
          </w:p>
        </w:tc>
        <w:tc>
          <w:tcPr>
            <w:tcW w:w="3179" w:type="dxa"/>
            <w:vMerge/>
            <w:vAlign w:val="center"/>
          </w:tcPr>
          <w:p w:rsidR="00E04F13" w:rsidRPr="004D49D9" w:rsidRDefault="00E04F13" w:rsidP="00AF110A">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AF110A">
            <w:pPr>
              <w:jc w:val="center"/>
              <w:rPr>
                <w:sz w:val="16"/>
                <w:szCs w:val="16"/>
              </w:rPr>
            </w:pPr>
          </w:p>
        </w:tc>
        <w:tc>
          <w:tcPr>
            <w:tcW w:w="1376" w:type="dxa"/>
            <w:vMerge/>
            <w:tcBorders>
              <w:left w:val="thinThickSmallGap" w:sz="24" w:space="0" w:color="auto"/>
              <w:right w:val="thinThickSmallGap" w:sz="24" w:space="0" w:color="auto"/>
            </w:tcBorders>
            <w:vAlign w:val="center"/>
          </w:tcPr>
          <w:p w:rsidR="00E04F13" w:rsidRPr="004D49D9" w:rsidRDefault="00E04F13" w:rsidP="00AF110A">
            <w:pPr>
              <w:jc w:val="center"/>
              <w:rPr>
                <w:b/>
                <w:bCs/>
                <w:sz w:val="20"/>
                <w:szCs w:val="20"/>
              </w:rPr>
            </w:pPr>
          </w:p>
        </w:tc>
      </w:tr>
      <w:tr w:rsidR="00E04F13" w:rsidRPr="004D49D9" w:rsidTr="00FC7765">
        <w:trPr>
          <w:cantSplit/>
          <w:trHeight w:val="115"/>
          <w:jc w:val="center"/>
        </w:trPr>
        <w:tc>
          <w:tcPr>
            <w:tcW w:w="1023" w:type="dxa"/>
            <w:vMerge/>
            <w:tcBorders>
              <w:left w:val="thinThickSmallGap" w:sz="24" w:space="0" w:color="auto"/>
            </w:tcBorders>
            <w:vAlign w:val="center"/>
          </w:tcPr>
          <w:p w:rsidR="00E04F13" w:rsidRPr="004D49D9" w:rsidRDefault="00E04F13" w:rsidP="00AF110A">
            <w:pPr>
              <w:jc w:val="center"/>
              <w:rPr>
                <w:sz w:val="14"/>
                <w:szCs w:val="14"/>
              </w:rPr>
            </w:pPr>
          </w:p>
        </w:tc>
        <w:tc>
          <w:tcPr>
            <w:tcW w:w="1415" w:type="dxa"/>
            <w:vMerge/>
            <w:tcBorders>
              <w:right w:val="thinThickSmallGap" w:sz="24" w:space="0" w:color="auto"/>
            </w:tcBorders>
            <w:vAlign w:val="center"/>
          </w:tcPr>
          <w:p w:rsidR="00E04F13" w:rsidRPr="004D49D9" w:rsidRDefault="00E04F13" w:rsidP="00AF110A">
            <w:pPr>
              <w:rPr>
                <w:b/>
                <w:bCs/>
                <w:sz w:val="14"/>
                <w:szCs w:val="14"/>
              </w:rPr>
            </w:pPr>
          </w:p>
        </w:tc>
        <w:tc>
          <w:tcPr>
            <w:tcW w:w="1378" w:type="dxa"/>
            <w:vMerge/>
            <w:tcBorders>
              <w:right w:val="thinThickSmallGap" w:sz="24" w:space="0" w:color="auto"/>
            </w:tcBorders>
            <w:vAlign w:val="center"/>
          </w:tcPr>
          <w:p w:rsidR="00E04F13" w:rsidRPr="004D49D9" w:rsidRDefault="00E04F13" w:rsidP="00AF110A">
            <w:pPr>
              <w:rPr>
                <w:b/>
                <w:bCs/>
                <w:sz w:val="14"/>
                <w:szCs w:val="14"/>
              </w:rPr>
            </w:pPr>
          </w:p>
        </w:tc>
        <w:tc>
          <w:tcPr>
            <w:tcW w:w="1122" w:type="dxa"/>
            <w:vMerge/>
            <w:tcBorders>
              <w:left w:val="nil"/>
            </w:tcBorders>
            <w:vAlign w:val="center"/>
          </w:tcPr>
          <w:p w:rsidR="00E04F13" w:rsidRPr="004D49D9" w:rsidRDefault="00E04F13" w:rsidP="00AF110A">
            <w:pPr>
              <w:jc w:val="center"/>
              <w:rPr>
                <w:sz w:val="14"/>
                <w:szCs w:val="14"/>
              </w:rPr>
            </w:pPr>
          </w:p>
        </w:tc>
        <w:tc>
          <w:tcPr>
            <w:tcW w:w="1496" w:type="dxa"/>
            <w:vMerge/>
            <w:tcBorders>
              <w:left w:val="nil"/>
            </w:tcBorders>
            <w:vAlign w:val="center"/>
          </w:tcPr>
          <w:p w:rsidR="00E04F13" w:rsidRPr="004D49D9" w:rsidRDefault="00E04F13" w:rsidP="00AF110A">
            <w:pPr>
              <w:rPr>
                <w:sz w:val="14"/>
                <w:szCs w:val="14"/>
              </w:rPr>
            </w:pPr>
          </w:p>
        </w:tc>
        <w:tc>
          <w:tcPr>
            <w:tcW w:w="2057" w:type="dxa"/>
            <w:tcBorders>
              <w:left w:val="nil"/>
            </w:tcBorders>
            <w:vAlign w:val="center"/>
          </w:tcPr>
          <w:p w:rsidR="00E04F13" w:rsidRPr="004D49D9" w:rsidRDefault="00E04F13" w:rsidP="00AF110A">
            <w:pPr>
              <w:rPr>
                <w:sz w:val="14"/>
                <w:szCs w:val="14"/>
              </w:rPr>
            </w:pPr>
            <w:r w:rsidRPr="004D49D9">
              <w:rPr>
                <w:sz w:val="14"/>
                <w:szCs w:val="14"/>
              </w:rPr>
              <w:t xml:space="preserve">Economia întreprinderii  </w:t>
            </w:r>
          </w:p>
        </w:tc>
        <w:tc>
          <w:tcPr>
            <w:tcW w:w="1309" w:type="dxa"/>
            <w:vMerge/>
            <w:vAlign w:val="center"/>
          </w:tcPr>
          <w:p w:rsidR="00E04F13" w:rsidRPr="004D49D9" w:rsidRDefault="00E04F13" w:rsidP="00AF110A">
            <w:pPr>
              <w:jc w:val="center"/>
              <w:rPr>
                <w:sz w:val="14"/>
                <w:szCs w:val="14"/>
              </w:rPr>
            </w:pPr>
          </w:p>
        </w:tc>
        <w:tc>
          <w:tcPr>
            <w:tcW w:w="3179" w:type="dxa"/>
            <w:vMerge/>
            <w:vAlign w:val="center"/>
          </w:tcPr>
          <w:p w:rsidR="00E04F13" w:rsidRPr="004D49D9" w:rsidRDefault="00E04F13" w:rsidP="00AF110A">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AF110A">
            <w:pPr>
              <w:jc w:val="center"/>
              <w:rPr>
                <w:sz w:val="16"/>
                <w:szCs w:val="16"/>
              </w:rPr>
            </w:pPr>
          </w:p>
        </w:tc>
        <w:tc>
          <w:tcPr>
            <w:tcW w:w="1376" w:type="dxa"/>
            <w:vMerge/>
            <w:tcBorders>
              <w:left w:val="thinThickSmallGap" w:sz="24" w:space="0" w:color="auto"/>
              <w:right w:val="thinThickSmallGap" w:sz="24" w:space="0" w:color="auto"/>
            </w:tcBorders>
            <w:vAlign w:val="center"/>
          </w:tcPr>
          <w:p w:rsidR="00E04F13" w:rsidRPr="004D49D9" w:rsidRDefault="00E04F13" w:rsidP="00AF110A">
            <w:pPr>
              <w:jc w:val="center"/>
              <w:rPr>
                <w:b/>
                <w:bCs/>
                <w:sz w:val="20"/>
                <w:szCs w:val="20"/>
              </w:rPr>
            </w:pPr>
          </w:p>
        </w:tc>
      </w:tr>
      <w:tr w:rsidR="00E04F13" w:rsidRPr="004D49D9" w:rsidTr="00FC7765">
        <w:trPr>
          <w:cantSplit/>
          <w:trHeight w:val="249"/>
          <w:jc w:val="center"/>
        </w:trPr>
        <w:tc>
          <w:tcPr>
            <w:tcW w:w="1023" w:type="dxa"/>
            <w:vMerge/>
            <w:tcBorders>
              <w:left w:val="thinThickSmallGap" w:sz="24" w:space="0" w:color="auto"/>
            </w:tcBorders>
            <w:vAlign w:val="center"/>
          </w:tcPr>
          <w:p w:rsidR="00E04F13" w:rsidRPr="004D49D9" w:rsidRDefault="00E04F13" w:rsidP="00AF110A">
            <w:pPr>
              <w:jc w:val="center"/>
              <w:rPr>
                <w:sz w:val="14"/>
                <w:szCs w:val="14"/>
              </w:rPr>
            </w:pPr>
          </w:p>
        </w:tc>
        <w:tc>
          <w:tcPr>
            <w:tcW w:w="1415" w:type="dxa"/>
            <w:vMerge/>
            <w:tcBorders>
              <w:right w:val="thinThickSmallGap" w:sz="24" w:space="0" w:color="auto"/>
            </w:tcBorders>
            <w:vAlign w:val="center"/>
          </w:tcPr>
          <w:p w:rsidR="00E04F13" w:rsidRPr="004D49D9" w:rsidRDefault="00E04F13" w:rsidP="00AF110A">
            <w:pPr>
              <w:rPr>
                <w:b/>
                <w:bCs/>
                <w:sz w:val="14"/>
                <w:szCs w:val="14"/>
              </w:rPr>
            </w:pPr>
          </w:p>
        </w:tc>
        <w:tc>
          <w:tcPr>
            <w:tcW w:w="1378" w:type="dxa"/>
            <w:vMerge/>
            <w:tcBorders>
              <w:right w:val="thinThickSmallGap" w:sz="24" w:space="0" w:color="auto"/>
            </w:tcBorders>
            <w:vAlign w:val="center"/>
          </w:tcPr>
          <w:p w:rsidR="00E04F13" w:rsidRPr="004D49D9" w:rsidRDefault="00E04F13" w:rsidP="00AF110A">
            <w:pPr>
              <w:rPr>
                <w:b/>
                <w:bCs/>
                <w:sz w:val="14"/>
                <w:szCs w:val="14"/>
              </w:rPr>
            </w:pPr>
          </w:p>
        </w:tc>
        <w:tc>
          <w:tcPr>
            <w:tcW w:w="1122" w:type="dxa"/>
            <w:vMerge/>
            <w:tcBorders>
              <w:left w:val="nil"/>
            </w:tcBorders>
            <w:vAlign w:val="center"/>
          </w:tcPr>
          <w:p w:rsidR="00E04F13" w:rsidRPr="004D49D9" w:rsidRDefault="00E04F13" w:rsidP="00AF110A">
            <w:pPr>
              <w:jc w:val="center"/>
              <w:rPr>
                <w:sz w:val="14"/>
                <w:szCs w:val="14"/>
              </w:rPr>
            </w:pPr>
          </w:p>
        </w:tc>
        <w:tc>
          <w:tcPr>
            <w:tcW w:w="1496" w:type="dxa"/>
            <w:vMerge/>
            <w:tcBorders>
              <w:left w:val="nil"/>
            </w:tcBorders>
            <w:vAlign w:val="center"/>
          </w:tcPr>
          <w:p w:rsidR="00E04F13" w:rsidRPr="004D49D9" w:rsidRDefault="00E04F13" w:rsidP="00AF110A">
            <w:pPr>
              <w:rPr>
                <w:sz w:val="14"/>
                <w:szCs w:val="14"/>
              </w:rPr>
            </w:pPr>
          </w:p>
        </w:tc>
        <w:tc>
          <w:tcPr>
            <w:tcW w:w="2057" w:type="dxa"/>
            <w:tcBorders>
              <w:left w:val="nil"/>
            </w:tcBorders>
            <w:vAlign w:val="center"/>
          </w:tcPr>
          <w:p w:rsidR="00E04F13" w:rsidRPr="004D49D9" w:rsidRDefault="00E04F13" w:rsidP="00AF110A">
            <w:pPr>
              <w:rPr>
                <w:sz w:val="14"/>
                <w:szCs w:val="14"/>
              </w:rPr>
            </w:pPr>
            <w:r w:rsidRPr="004D49D9">
              <w:rPr>
                <w:sz w:val="14"/>
                <w:szCs w:val="14"/>
              </w:rPr>
              <w:t>Economia comerţului, turismului şi serviciilor</w:t>
            </w:r>
          </w:p>
        </w:tc>
        <w:tc>
          <w:tcPr>
            <w:tcW w:w="1309" w:type="dxa"/>
            <w:vMerge/>
            <w:vAlign w:val="center"/>
          </w:tcPr>
          <w:p w:rsidR="00E04F13" w:rsidRPr="004D49D9" w:rsidRDefault="00E04F13" w:rsidP="00AF110A">
            <w:pPr>
              <w:jc w:val="center"/>
              <w:rPr>
                <w:sz w:val="14"/>
                <w:szCs w:val="14"/>
              </w:rPr>
            </w:pPr>
          </w:p>
        </w:tc>
        <w:tc>
          <w:tcPr>
            <w:tcW w:w="3179" w:type="dxa"/>
            <w:vMerge/>
            <w:vAlign w:val="center"/>
          </w:tcPr>
          <w:p w:rsidR="00E04F13" w:rsidRPr="004D49D9" w:rsidRDefault="00E04F13" w:rsidP="00AF110A">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AF110A">
            <w:pPr>
              <w:jc w:val="center"/>
              <w:rPr>
                <w:sz w:val="16"/>
                <w:szCs w:val="16"/>
              </w:rPr>
            </w:pPr>
          </w:p>
        </w:tc>
        <w:tc>
          <w:tcPr>
            <w:tcW w:w="1376" w:type="dxa"/>
            <w:vMerge/>
            <w:tcBorders>
              <w:left w:val="thinThickSmallGap" w:sz="24" w:space="0" w:color="auto"/>
              <w:right w:val="thinThickSmallGap" w:sz="24" w:space="0" w:color="auto"/>
            </w:tcBorders>
            <w:vAlign w:val="center"/>
          </w:tcPr>
          <w:p w:rsidR="00E04F13" w:rsidRPr="004D49D9" w:rsidRDefault="00E04F13" w:rsidP="00AF110A">
            <w:pPr>
              <w:jc w:val="center"/>
              <w:rPr>
                <w:b/>
                <w:bCs/>
                <w:sz w:val="20"/>
                <w:szCs w:val="20"/>
              </w:rPr>
            </w:pPr>
          </w:p>
        </w:tc>
      </w:tr>
      <w:tr w:rsidR="00E04F13" w:rsidRPr="004D49D9" w:rsidTr="00FC7765">
        <w:trPr>
          <w:cantSplit/>
          <w:trHeight w:val="249"/>
          <w:jc w:val="center"/>
        </w:trPr>
        <w:tc>
          <w:tcPr>
            <w:tcW w:w="1023" w:type="dxa"/>
            <w:vMerge/>
            <w:tcBorders>
              <w:left w:val="thinThickSmallGap" w:sz="24" w:space="0" w:color="auto"/>
            </w:tcBorders>
            <w:vAlign w:val="center"/>
          </w:tcPr>
          <w:p w:rsidR="00E04F13" w:rsidRPr="004D49D9" w:rsidRDefault="00E04F13" w:rsidP="00AF110A">
            <w:pPr>
              <w:jc w:val="center"/>
              <w:rPr>
                <w:sz w:val="14"/>
                <w:szCs w:val="14"/>
              </w:rPr>
            </w:pPr>
          </w:p>
        </w:tc>
        <w:tc>
          <w:tcPr>
            <w:tcW w:w="1415" w:type="dxa"/>
            <w:vMerge/>
            <w:tcBorders>
              <w:right w:val="thinThickSmallGap" w:sz="24" w:space="0" w:color="auto"/>
            </w:tcBorders>
            <w:vAlign w:val="center"/>
          </w:tcPr>
          <w:p w:rsidR="00E04F13" w:rsidRPr="004D49D9" w:rsidRDefault="00E04F13" w:rsidP="00AF110A">
            <w:pPr>
              <w:rPr>
                <w:b/>
                <w:bCs/>
                <w:sz w:val="14"/>
                <w:szCs w:val="14"/>
              </w:rPr>
            </w:pPr>
          </w:p>
        </w:tc>
        <w:tc>
          <w:tcPr>
            <w:tcW w:w="1378" w:type="dxa"/>
            <w:vMerge/>
            <w:tcBorders>
              <w:right w:val="thinThickSmallGap" w:sz="24" w:space="0" w:color="auto"/>
            </w:tcBorders>
            <w:vAlign w:val="center"/>
          </w:tcPr>
          <w:p w:rsidR="00E04F13" w:rsidRPr="004D49D9" w:rsidRDefault="00E04F13" w:rsidP="00AF110A">
            <w:pPr>
              <w:rPr>
                <w:b/>
                <w:bCs/>
                <w:sz w:val="14"/>
                <w:szCs w:val="14"/>
              </w:rPr>
            </w:pPr>
          </w:p>
        </w:tc>
        <w:tc>
          <w:tcPr>
            <w:tcW w:w="1122" w:type="dxa"/>
            <w:vMerge/>
            <w:tcBorders>
              <w:left w:val="nil"/>
            </w:tcBorders>
            <w:vAlign w:val="center"/>
          </w:tcPr>
          <w:p w:rsidR="00E04F13" w:rsidRPr="004D49D9" w:rsidRDefault="00E04F13" w:rsidP="00AF110A">
            <w:pPr>
              <w:jc w:val="center"/>
              <w:rPr>
                <w:sz w:val="14"/>
                <w:szCs w:val="14"/>
              </w:rPr>
            </w:pPr>
          </w:p>
        </w:tc>
        <w:tc>
          <w:tcPr>
            <w:tcW w:w="1496" w:type="dxa"/>
            <w:vMerge/>
            <w:tcBorders>
              <w:left w:val="nil"/>
            </w:tcBorders>
            <w:vAlign w:val="center"/>
          </w:tcPr>
          <w:p w:rsidR="00E04F13" w:rsidRPr="004D49D9" w:rsidRDefault="00E04F13" w:rsidP="00AF110A">
            <w:pPr>
              <w:rPr>
                <w:sz w:val="14"/>
                <w:szCs w:val="14"/>
              </w:rPr>
            </w:pPr>
          </w:p>
        </w:tc>
        <w:tc>
          <w:tcPr>
            <w:tcW w:w="2057" w:type="dxa"/>
            <w:tcBorders>
              <w:left w:val="nil"/>
            </w:tcBorders>
            <w:vAlign w:val="center"/>
          </w:tcPr>
          <w:p w:rsidR="00E04F13" w:rsidRPr="004D49D9" w:rsidRDefault="00E04F13" w:rsidP="00AF110A">
            <w:pPr>
              <w:rPr>
                <w:sz w:val="14"/>
                <w:szCs w:val="14"/>
              </w:rPr>
            </w:pPr>
            <w:r w:rsidRPr="004D49D9">
              <w:rPr>
                <w:sz w:val="14"/>
                <w:szCs w:val="14"/>
              </w:rPr>
              <w:t xml:space="preserve">Merceologie şi managementul calităţii  </w:t>
            </w:r>
          </w:p>
        </w:tc>
        <w:tc>
          <w:tcPr>
            <w:tcW w:w="1309" w:type="dxa"/>
            <w:vMerge/>
            <w:vAlign w:val="center"/>
          </w:tcPr>
          <w:p w:rsidR="00E04F13" w:rsidRPr="004D49D9" w:rsidRDefault="00E04F13" w:rsidP="00AF110A">
            <w:pPr>
              <w:jc w:val="center"/>
              <w:rPr>
                <w:sz w:val="14"/>
                <w:szCs w:val="14"/>
              </w:rPr>
            </w:pPr>
          </w:p>
        </w:tc>
        <w:tc>
          <w:tcPr>
            <w:tcW w:w="3179" w:type="dxa"/>
            <w:vMerge/>
            <w:vAlign w:val="center"/>
          </w:tcPr>
          <w:p w:rsidR="00E04F13" w:rsidRPr="004D49D9" w:rsidRDefault="00E04F13" w:rsidP="00AF110A">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AF110A">
            <w:pPr>
              <w:jc w:val="center"/>
              <w:rPr>
                <w:sz w:val="16"/>
                <w:szCs w:val="16"/>
              </w:rPr>
            </w:pPr>
          </w:p>
        </w:tc>
        <w:tc>
          <w:tcPr>
            <w:tcW w:w="1376" w:type="dxa"/>
            <w:vMerge/>
            <w:tcBorders>
              <w:left w:val="thinThickSmallGap" w:sz="24" w:space="0" w:color="auto"/>
              <w:right w:val="thinThickSmallGap" w:sz="24" w:space="0" w:color="auto"/>
            </w:tcBorders>
            <w:vAlign w:val="center"/>
          </w:tcPr>
          <w:p w:rsidR="00E04F13" w:rsidRPr="004D49D9" w:rsidRDefault="00E04F13" w:rsidP="00AF110A">
            <w:pPr>
              <w:jc w:val="center"/>
              <w:rPr>
                <w:b/>
                <w:bCs/>
                <w:sz w:val="20"/>
                <w:szCs w:val="20"/>
              </w:rPr>
            </w:pPr>
          </w:p>
        </w:tc>
      </w:tr>
      <w:tr w:rsidR="00E04F13" w:rsidRPr="004D49D9" w:rsidTr="00FC7765">
        <w:trPr>
          <w:cantSplit/>
          <w:trHeight w:val="140"/>
          <w:jc w:val="center"/>
        </w:trPr>
        <w:tc>
          <w:tcPr>
            <w:tcW w:w="1023" w:type="dxa"/>
            <w:vMerge/>
            <w:tcBorders>
              <w:left w:val="thinThickSmallGap" w:sz="24" w:space="0" w:color="auto"/>
            </w:tcBorders>
            <w:vAlign w:val="center"/>
          </w:tcPr>
          <w:p w:rsidR="00E04F13" w:rsidRPr="004D49D9" w:rsidRDefault="00E04F13" w:rsidP="00AF110A">
            <w:pPr>
              <w:jc w:val="center"/>
              <w:rPr>
                <w:sz w:val="14"/>
                <w:szCs w:val="14"/>
              </w:rPr>
            </w:pPr>
          </w:p>
        </w:tc>
        <w:tc>
          <w:tcPr>
            <w:tcW w:w="1415" w:type="dxa"/>
            <w:vMerge/>
            <w:tcBorders>
              <w:right w:val="thinThickSmallGap" w:sz="24" w:space="0" w:color="auto"/>
            </w:tcBorders>
            <w:vAlign w:val="center"/>
          </w:tcPr>
          <w:p w:rsidR="00E04F13" w:rsidRPr="004D49D9" w:rsidRDefault="00E04F13" w:rsidP="00AF110A">
            <w:pPr>
              <w:rPr>
                <w:b/>
                <w:bCs/>
                <w:sz w:val="14"/>
                <w:szCs w:val="14"/>
              </w:rPr>
            </w:pPr>
          </w:p>
        </w:tc>
        <w:tc>
          <w:tcPr>
            <w:tcW w:w="1378" w:type="dxa"/>
            <w:vMerge/>
            <w:tcBorders>
              <w:right w:val="thinThickSmallGap" w:sz="24" w:space="0" w:color="auto"/>
            </w:tcBorders>
            <w:vAlign w:val="center"/>
          </w:tcPr>
          <w:p w:rsidR="00E04F13" w:rsidRPr="004D49D9" w:rsidRDefault="00E04F13" w:rsidP="00AF110A">
            <w:pPr>
              <w:rPr>
                <w:b/>
                <w:bCs/>
                <w:sz w:val="14"/>
                <w:szCs w:val="14"/>
              </w:rPr>
            </w:pPr>
          </w:p>
        </w:tc>
        <w:tc>
          <w:tcPr>
            <w:tcW w:w="1122" w:type="dxa"/>
            <w:vMerge/>
            <w:tcBorders>
              <w:left w:val="nil"/>
            </w:tcBorders>
            <w:vAlign w:val="center"/>
          </w:tcPr>
          <w:p w:rsidR="00E04F13" w:rsidRPr="004D49D9" w:rsidRDefault="00E04F13" w:rsidP="00AF110A">
            <w:pPr>
              <w:jc w:val="center"/>
              <w:rPr>
                <w:sz w:val="14"/>
                <w:szCs w:val="14"/>
              </w:rPr>
            </w:pPr>
          </w:p>
        </w:tc>
        <w:tc>
          <w:tcPr>
            <w:tcW w:w="1496" w:type="dxa"/>
            <w:vMerge/>
            <w:tcBorders>
              <w:left w:val="nil"/>
            </w:tcBorders>
            <w:vAlign w:val="center"/>
          </w:tcPr>
          <w:p w:rsidR="00E04F13" w:rsidRPr="004D49D9" w:rsidRDefault="00E04F13" w:rsidP="00AF110A">
            <w:pPr>
              <w:rPr>
                <w:sz w:val="14"/>
                <w:szCs w:val="14"/>
              </w:rPr>
            </w:pPr>
          </w:p>
        </w:tc>
        <w:tc>
          <w:tcPr>
            <w:tcW w:w="2057" w:type="dxa"/>
            <w:tcBorders>
              <w:left w:val="nil"/>
            </w:tcBorders>
            <w:vAlign w:val="center"/>
          </w:tcPr>
          <w:p w:rsidR="00E04F13" w:rsidRPr="004D49D9" w:rsidRDefault="00E04F13" w:rsidP="00AF110A">
            <w:pPr>
              <w:rPr>
                <w:sz w:val="14"/>
                <w:szCs w:val="14"/>
              </w:rPr>
            </w:pPr>
            <w:r w:rsidRPr="004D49D9">
              <w:rPr>
                <w:sz w:val="14"/>
                <w:szCs w:val="14"/>
              </w:rPr>
              <w:t>Economia firmei</w:t>
            </w:r>
          </w:p>
        </w:tc>
        <w:tc>
          <w:tcPr>
            <w:tcW w:w="1309" w:type="dxa"/>
            <w:vMerge/>
            <w:vAlign w:val="center"/>
          </w:tcPr>
          <w:p w:rsidR="00E04F13" w:rsidRPr="004D49D9" w:rsidRDefault="00E04F13" w:rsidP="00AF110A">
            <w:pPr>
              <w:jc w:val="center"/>
              <w:rPr>
                <w:sz w:val="14"/>
                <w:szCs w:val="14"/>
              </w:rPr>
            </w:pPr>
          </w:p>
        </w:tc>
        <w:tc>
          <w:tcPr>
            <w:tcW w:w="3179" w:type="dxa"/>
            <w:vMerge/>
            <w:vAlign w:val="center"/>
          </w:tcPr>
          <w:p w:rsidR="00E04F13" w:rsidRPr="004D49D9" w:rsidRDefault="00E04F13" w:rsidP="00AF110A">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AF110A">
            <w:pPr>
              <w:jc w:val="center"/>
              <w:rPr>
                <w:sz w:val="16"/>
                <w:szCs w:val="16"/>
              </w:rPr>
            </w:pPr>
          </w:p>
        </w:tc>
        <w:tc>
          <w:tcPr>
            <w:tcW w:w="1376" w:type="dxa"/>
            <w:vMerge/>
            <w:tcBorders>
              <w:left w:val="thinThickSmallGap" w:sz="24" w:space="0" w:color="auto"/>
              <w:right w:val="thinThickSmallGap" w:sz="24" w:space="0" w:color="auto"/>
            </w:tcBorders>
            <w:vAlign w:val="center"/>
          </w:tcPr>
          <w:p w:rsidR="00E04F13" w:rsidRPr="004D49D9" w:rsidRDefault="00E04F13" w:rsidP="00AF110A">
            <w:pPr>
              <w:jc w:val="center"/>
              <w:rPr>
                <w:b/>
                <w:bCs/>
                <w:sz w:val="20"/>
                <w:szCs w:val="20"/>
              </w:rPr>
            </w:pPr>
          </w:p>
        </w:tc>
      </w:tr>
      <w:tr w:rsidR="00E04F13" w:rsidRPr="004D49D9" w:rsidTr="00FC7765">
        <w:trPr>
          <w:cantSplit/>
          <w:trHeight w:val="249"/>
          <w:jc w:val="center"/>
        </w:trPr>
        <w:tc>
          <w:tcPr>
            <w:tcW w:w="1023" w:type="dxa"/>
            <w:vMerge/>
            <w:tcBorders>
              <w:left w:val="thinThickSmallGap" w:sz="24" w:space="0" w:color="auto"/>
            </w:tcBorders>
            <w:vAlign w:val="center"/>
          </w:tcPr>
          <w:p w:rsidR="00E04F13" w:rsidRPr="004D49D9" w:rsidRDefault="00E04F13" w:rsidP="00AF110A">
            <w:pPr>
              <w:jc w:val="center"/>
              <w:rPr>
                <w:sz w:val="14"/>
                <w:szCs w:val="14"/>
              </w:rPr>
            </w:pPr>
          </w:p>
        </w:tc>
        <w:tc>
          <w:tcPr>
            <w:tcW w:w="1415" w:type="dxa"/>
            <w:vMerge/>
            <w:tcBorders>
              <w:right w:val="thinThickSmallGap" w:sz="24" w:space="0" w:color="auto"/>
            </w:tcBorders>
            <w:vAlign w:val="center"/>
          </w:tcPr>
          <w:p w:rsidR="00E04F13" w:rsidRPr="004D49D9" w:rsidRDefault="00E04F13" w:rsidP="00AF110A">
            <w:pPr>
              <w:rPr>
                <w:b/>
                <w:bCs/>
                <w:sz w:val="14"/>
                <w:szCs w:val="14"/>
              </w:rPr>
            </w:pPr>
          </w:p>
        </w:tc>
        <w:tc>
          <w:tcPr>
            <w:tcW w:w="1378" w:type="dxa"/>
            <w:vMerge/>
            <w:tcBorders>
              <w:right w:val="thinThickSmallGap" w:sz="24" w:space="0" w:color="auto"/>
            </w:tcBorders>
            <w:vAlign w:val="center"/>
          </w:tcPr>
          <w:p w:rsidR="00E04F13" w:rsidRPr="004D49D9" w:rsidRDefault="00E04F13" w:rsidP="00AF110A">
            <w:pPr>
              <w:rPr>
                <w:b/>
                <w:bCs/>
                <w:sz w:val="14"/>
                <w:szCs w:val="14"/>
              </w:rPr>
            </w:pPr>
          </w:p>
        </w:tc>
        <w:tc>
          <w:tcPr>
            <w:tcW w:w="1122" w:type="dxa"/>
            <w:vMerge/>
            <w:tcBorders>
              <w:left w:val="nil"/>
            </w:tcBorders>
            <w:vAlign w:val="center"/>
          </w:tcPr>
          <w:p w:rsidR="00E04F13" w:rsidRPr="004D49D9" w:rsidRDefault="00E04F13" w:rsidP="00AF110A">
            <w:pPr>
              <w:jc w:val="center"/>
              <w:rPr>
                <w:sz w:val="14"/>
                <w:szCs w:val="14"/>
              </w:rPr>
            </w:pPr>
          </w:p>
        </w:tc>
        <w:tc>
          <w:tcPr>
            <w:tcW w:w="1496" w:type="dxa"/>
            <w:vMerge/>
            <w:tcBorders>
              <w:left w:val="nil"/>
            </w:tcBorders>
            <w:vAlign w:val="center"/>
          </w:tcPr>
          <w:p w:rsidR="00E04F13" w:rsidRPr="004D49D9" w:rsidRDefault="00E04F13" w:rsidP="00AF110A">
            <w:pPr>
              <w:rPr>
                <w:sz w:val="14"/>
                <w:szCs w:val="14"/>
              </w:rPr>
            </w:pPr>
          </w:p>
        </w:tc>
        <w:tc>
          <w:tcPr>
            <w:tcW w:w="2057" w:type="dxa"/>
            <w:tcBorders>
              <w:left w:val="nil"/>
            </w:tcBorders>
            <w:vAlign w:val="center"/>
          </w:tcPr>
          <w:p w:rsidR="00E04F13" w:rsidRPr="004D49D9" w:rsidRDefault="00E04F13" w:rsidP="00AF110A">
            <w:pPr>
              <w:rPr>
                <w:sz w:val="14"/>
                <w:szCs w:val="14"/>
              </w:rPr>
            </w:pPr>
            <w:r w:rsidRPr="004D49D9">
              <w:rPr>
                <w:sz w:val="14"/>
                <w:szCs w:val="14"/>
              </w:rPr>
              <w:t>Economia comerţului, turismului, serviciilor şi managementul calităţii</w:t>
            </w:r>
          </w:p>
        </w:tc>
        <w:tc>
          <w:tcPr>
            <w:tcW w:w="1309" w:type="dxa"/>
            <w:vMerge/>
            <w:vAlign w:val="center"/>
          </w:tcPr>
          <w:p w:rsidR="00E04F13" w:rsidRPr="004D49D9" w:rsidRDefault="00E04F13" w:rsidP="00AF110A">
            <w:pPr>
              <w:jc w:val="center"/>
              <w:rPr>
                <w:sz w:val="14"/>
                <w:szCs w:val="14"/>
              </w:rPr>
            </w:pPr>
          </w:p>
        </w:tc>
        <w:tc>
          <w:tcPr>
            <w:tcW w:w="3179" w:type="dxa"/>
            <w:vMerge/>
            <w:vAlign w:val="center"/>
          </w:tcPr>
          <w:p w:rsidR="00E04F13" w:rsidRPr="004D49D9" w:rsidRDefault="00E04F13" w:rsidP="00AF110A">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AF110A">
            <w:pPr>
              <w:jc w:val="center"/>
              <w:rPr>
                <w:sz w:val="16"/>
                <w:szCs w:val="16"/>
              </w:rPr>
            </w:pPr>
          </w:p>
        </w:tc>
        <w:tc>
          <w:tcPr>
            <w:tcW w:w="1376" w:type="dxa"/>
            <w:vMerge/>
            <w:tcBorders>
              <w:left w:val="thinThickSmallGap" w:sz="24" w:space="0" w:color="auto"/>
              <w:right w:val="thinThickSmallGap" w:sz="24" w:space="0" w:color="auto"/>
            </w:tcBorders>
            <w:vAlign w:val="center"/>
          </w:tcPr>
          <w:p w:rsidR="00E04F13" w:rsidRPr="004D49D9" w:rsidRDefault="00E04F13" w:rsidP="00AF110A">
            <w:pPr>
              <w:jc w:val="center"/>
              <w:rPr>
                <w:b/>
                <w:bCs/>
                <w:sz w:val="20"/>
                <w:szCs w:val="20"/>
              </w:rPr>
            </w:pPr>
          </w:p>
        </w:tc>
      </w:tr>
      <w:tr w:rsidR="00E04F13" w:rsidRPr="004D49D9" w:rsidTr="00FC7765">
        <w:trPr>
          <w:cantSplit/>
          <w:trHeight w:val="249"/>
          <w:jc w:val="center"/>
        </w:trPr>
        <w:tc>
          <w:tcPr>
            <w:tcW w:w="1023" w:type="dxa"/>
            <w:vMerge/>
            <w:tcBorders>
              <w:left w:val="thinThickSmallGap" w:sz="24" w:space="0" w:color="auto"/>
            </w:tcBorders>
            <w:vAlign w:val="center"/>
          </w:tcPr>
          <w:p w:rsidR="00E04F13" w:rsidRPr="004D49D9" w:rsidRDefault="00E04F13" w:rsidP="00AF110A">
            <w:pPr>
              <w:jc w:val="center"/>
              <w:rPr>
                <w:sz w:val="14"/>
                <w:szCs w:val="14"/>
              </w:rPr>
            </w:pPr>
          </w:p>
        </w:tc>
        <w:tc>
          <w:tcPr>
            <w:tcW w:w="1415" w:type="dxa"/>
            <w:vMerge/>
            <w:tcBorders>
              <w:right w:val="thinThickSmallGap" w:sz="24" w:space="0" w:color="auto"/>
            </w:tcBorders>
            <w:vAlign w:val="center"/>
          </w:tcPr>
          <w:p w:rsidR="00E04F13" w:rsidRPr="004D49D9" w:rsidRDefault="00E04F13" w:rsidP="00AF110A">
            <w:pPr>
              <w:rPr>
                <w:b/>
                <w:bCs/>
                <w:sz w:val="14"/>
                <w:szCs w:val="14"/>
              </w:rPr>
            </w:pPr>
          </w:p>
        </w:tc>
        <w:tc>
          <w:tcPr>
            <w:tcW w:w="1378" w:type="dxa"/>
            <w:vMerge/>
            <w:tcBorders>
              <w:right w:val="thinThickSmallGap" w:sz="24" w:space="0" w:color="auto"/>
            </w:tcBorders>
            <w:vAlign w:val="center"/>
          </w:tcPr>
          <w:p w:rsidR="00E04F13" w:rsidRPr="004D49D9" w:rsidRDefault="00E04F13" w:rsidP="00AF110A">
            <w:pPr>
              <w:rPr>
                <w:b/>
                <w:bCs/>
                <w:sz w:val="14"/>
                <w:szCs w:val="14"/>
              </w:rPr>
            </w:pPr>
          </w:p>
        </w:tc>
        <w:tc>
          <w:tcPr>
            <w:tcW w:w="1122" w:type="dxa"/>
            <w:vMerge/>
            <w:tcBorders>
              <w:left w:val="nil"/>
            </w:tcBorders>
            <w:vAlign w:val="center"/>
          </w:tcPr>
          <w:p w:rsidR="00E04F13" w:rsidRPr="004D49D9" w:rsidRDefault="00E04F13" w:rsidP="00AF110A">
            <w:pPr>
              <w:jc w:val="center"/>
              <w:rPr>
                <w:sz w:val="14"/>
                <w:szCs w:val="14"/>
              </w:rPr>
            </w:pPr>
          </w:p>
        </w:tc>
        <w:tc>
          <w:tcPr>
            <w:tcW w:w="1496" w:type="dxa"/>
            <w:vMerge/>
            <w:tcBorders>
              <w:left w:val="nil"/>
            </w:tcBorders>
            <w:vAlign w:val="center"/>
          </w:tcPr>
          <w:p w:rsidR="00E04F13" w:rsidRPr="004D49D9" w:rsidRDefault="00E04F13" w:rsidP="00AF110A">
            <w:pPr>
              <w:rPr>
                <w:sz w:val="14"/>
                <w:szCs w:val="14"/>
              </w:rPr>
            </w:pPr>
          </w:p>
        </w:tc>
        <w:tc>
          <w:tcPr>
            <w:tcW w:w="2057" w:type="dxa"/>
            <w:tcBorders>
              <w:left w:val="nil"/>
            </w:tcBorders>
            <w:vAlign w:val="center"/>
          </w:tcPr>
          <w:p w:rsidR="00E04F13" w:rsidRPr="004D49D9" w:rsidRDefault="00E04F13" w:rsidP="00AF110A">
            <w:pPr>
              <w:rPr>
                <w:sz w:val="14"/>
                <w:szCs w:val="14"/>
              </w:rPr>
            </w:pPr>
            <w:r w:rsidRPr="004D49D9">
              <w:rPr>
                <w:sz w:val="14"/>
                <w:szCs w:val="14"/>
              </w:rPr>
              <w:t>Administrarea afacerilor în servicii de ospitalitate</w:t>
            </w:r>
          </w:p>
        </w:tc>
        <w:tc>
          <w:tcPr>
            <w:tcW w:w="1309" w:type="dxa"/>
            <w:vMerge/>
            <w:vAlign w:val="center"/>
          </w:tcPr>
          <w:p w:rsidR="00E04F13" w:rsidRPr="004D49D9" w:rsidRDefault="00E04F13" w:rsidP="00AF110A">
            <w:pPr>
              <w:jc w:val="center"/>
              <w:rPr>
                <w:sz w:val="14"/>
                <w:szCs w:val="14"/>
              </w:rPr>
            </w:pPr>
          </w:p>
        </w:tc>
        <w:tc>
          <w:tcPr>
            <w:tcW w:w="3179" w:type="dxa"/>
            <w:vMerge/>
            <w:vAlign w:val="center"/>
          </w:tcPr>
          <w:p w:rsidR="00E04F13" w:rsidRPr="004D49D9" w:rsidRDefault="00E04F13" w:rsidP="00AF110A">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AF110A">
            <w:pPr>
              <w:jc w:val="center"/>
              <w:rPr>
                <w:sz w:val="16"/>
                <w:szCs w:val="16"/>
              </w:rPr>
            </w:pPr>
          </w:p>
        </w:tc>
        <w:tc>
          <w:tcPr>
            <w:tcW w:w="1376" w:type="dxa"/>
            <w:vMerge/>
            <w:tcBorders>
              <w:left w:val="thinThickSmallGap" w:sz="24" w:space="0" w:color="auto"/>
              <w:right w:val="thinThickSmallGap" w:sz="24" w:space="0" w:color="auto"/>
            </w:tcBorders>
            <w:vAlign w:val="center"/>
          </w:tcPr>
          <w:p w:rsidR="00E04F13" w:rsidRPr="004D49D9" w:rsidRDefault="00E04F13" w:rsidP="00AF110A">
            <w:pPr>
              <w:jc w:val="center"/>
              <w:rPr>
                <w:b/>
                <w:bCs/>
                <w:sz w:val="20"/>
                <w:szCs w:val="20"/>
              </w:rPr>
            </w:pPr>
          </w:p>
        </w:tc>
      </w:tr>
      <w:tr w:rsidR="00E04F13" w:rsidRPr="004D49D9" w:rsidTr="00FC7765">
        <w:trPr>
          <w:cantSplit/>
          <w:trHeight w:val="249"/>
          <w:jc w:val="center"/>
        </w:trPr>
        <w:tc>
          <w:tcPr>
            <w:tcW w:w="1023" w:type="dxa"/>
            <w:vMerge/>
            <w:tcBorders>
              <w:left w:val="thinThickSmallGap" w:sz="24" w:space="0" w:color="auto"/>
            </w:tcBorders>
            <w:vAlign w:val="center"/>
          </w:tcPr>
          <w:p w:rsidR="00E04F13" w:rsidRPr="004D49D9" w:rsidRDefault="00E04F13" w:rsidP="00AF110A">
            <w:pPr>
              <w:jc w:val="center"/>
              <w:rPr>
                <w:sz w:val="14"/>
                <w:szCs w:val="14"/>
              </w:rPr>
            </w:pPr>
          </w:p>
        </w:tc>
        <w:tc>
          <w:tcPr>
            <w:tcW w:w="1415" w:type="dxa"/>
            <w:vMerge/>
            <w:tcBorders>
              <w:right w:val="thinThickSmallGap" w:sz="24" w:space="0" w:color="auto"/>
            </w:tcBorders>
            <w:vAlign w:val="center"/>
          </w:tcPr>
          <w:p w:rsidR="00E04F13" w:rsidRPr="004D49D9" w:rsidRDefault="00E04F13" w:rsidP="00AF110A">
            <w:pPr>
              <w:rPr>
                <w:b/>
                <w:bCs/>
                <w:sz w:val="14"/>
                <w:szCs w:val="14"/>
              </w:rPr>
            </w:pPr>
          </w:p>
        </w:tc>
        <w:tc>
          <w:tcPr>
            <w:tcW w:w="1378" w:type="dxa"/>
            <w:vMerge/>
            <w:tcBorders>
              <w:right w:val="thinThickSmallGap" w:sz="24" w:space="0" w:color="auto"/>
            </w:tcBorders>
            <w:vAlign w:val="center"/>
          </w:tcPr>
          <w:p w:rsidR="00E04F13" w:rsidRPr="004D49D9" w:rsidRDefault="00E04F13" w:rsidP="00AF110A">
            <w:pPr>
              <w:rPr>
                <w:b/>
                <w:bCs/>
                <w:sz w:val="14"/>
                <w:szCs w:val="14"/>
              </w:rPr>
            </w:pPr>
          </w:p>
        </w:tc>
        <w:tc>
          <w:tcPr>
            <w:tcW w:w="1122" w:type="dxa"/>
            <w:vMerge/>
            <w:tcBorders>
              <w:left w:val="nil"/>
            </w:tcBorders>
            <w:vAlign w:val="center"/>
          </w:tcPr>
          <w:p w:rsidR="00E04F13" w:rsidRPr="004D49D9" w:rsidRDefault="00E04F13" w:rsidP="00AF110A">
            <w:pPr>
              <w:jc w:val="center"/>
              <w:rPr>
                <w:sz w:val="14"/>
                <w:szCs w:val="14"/>
              </w:rPr>
            </w:pPr>
          </w:p>
        </w:tc>
        <w:tc>
          <w:tcPr>
            <w:tcW w:w="1496" w:type="dxa"/>
            <w:vMerge/>
            <w:tcBorders>
              <w:left w:val="nil"/>
            </w:tcBorders>
            <w:vAlign w:val="center"/>
          </w:tcPr>
          <w:p w:rsidR="00E04F13" w:rsidRPr="004D49D9" w:rsidRDefault="00E04F13" w:rsidP="00AF110A">
            <w:pPr>
              <w:rPr>
                <w:sz w:val="14"/>
                <w:szCs w:val="14"/>
              </w:rPr>
            </w:pPr>
          </w:p>
        </w:tc>
        <w:tc>
          <w:tcPr>
            <w:tcW w:w="2057" w:type="dxa"/>
            <w:tcBorders>
              <w:left w:val="nil"/>
            </w:tcBorders>
            <w:vAlign w:val="center"/>
          </w:tcPr>
          <w:p w:rsidR="00E04F13" w:rsidRPr="004D49D9" w:rsidRDefault="00E04F13" w:rsidP="00AF110A">
            <w:pPr>
              <w:rPr>
                <w:sz w:val="14"/>
                <w:szCs w:val="14"/>
              </w:rPr>
            </w:pPr>
            <w:r w:rsidRPr="004D49D9">
              <w:rPr>
                <w:sz w:val="14"/>
                <w:szCs w:val="14"/>
              </w:rPr>
              <w:t>Administrarea afacerilor în comerţ, turism, servicii, merceologie şi managementul calităţii</w:t>
            </w:r>
          </w:p>
        </w:tc>
        <w:tc>
          <w:tcPr>
            <w:tcW w:w="1309" w:type="dxa"/>
            <w:vMerge/>
            <w:vAlign w:val="center"/>
          </w:tcPr>
          <w:p w:rsidR="00E04F13" w:rsidRPr="004D49D9" w:rsidRDefault="00E04F13" w:rsidP="00AF110A">
            <w:pPr>
              <w:jc w:val="center"/>
              <w:rPr>
                <w:sz w:val="14"/>
                <w:szCs w:val="14"/>
              </w:rPr>
            </w:pPr>
          </w:p>
        </w:tc>
        <w:tc>
          <w:tcPr>
            <w:tcW w:w="3179" w:type="dxa"/>
            <w:vMerge/>
            <w:vAlign w:val="center"/>
          </w:tcPr>
          <w:p w:rsidR="00E04F13" w:rsidRPr="004D49D9" w:rsidRDefault="00E04F13" w:rsidP="00AF110A">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AF110A">
            <w:pPr>
              <w:jc w:val="center"/>
              <w:rPr>
                <w:sz w:val="16"/>
                <w:szCs w:val="16"/>
              </w:rPr>
            </w:pPr>
          </w:p>
        </w:tc>
        <w:tc>
          <w:tcPr>
            <w:tcW w:w="1376" w:type="dxa"/>
            <w:vMerge/>
            <w:tcBorders>
              <w:left w:val="thinThickSmallGap" w:sz="24" w:space="0" w:color="auto"/>
              <w:right w:val="thinThickSmallGap" w:sz="24" w:space="0" w:color="auto"/>
            </w:tcBorders>
            <w:vAlign w:val="center"/>
          </w:tcPr>
          <w:p w:rsidR="00E04F13" w:rsidRPr="004D49D9" w:rsidRDefault="00E04F13" w:rsidP="00AF110A">
            <w:pPr>
              <w:jc w:val="center"/>
              <w:rPr>
                <w:b/>
                <w:bCs/>
                <w:sz w:val="20"/>
                <w:szCs w:val="20"/>
              </w:rPr>
            </w:pPr>
          </w:p>
        </w:tc>
      </w:tr>
      <w:tr w:rsidR="00E04F13" w:rsidRPr="004D49D9" w:rsidTr="00FC7765">
        <w:trPr>
          <w:cantSplit/>
          <w:trHeight w:val="139"/>
          <w:jc w:val="center"/>
        </w:trPr>
        <w:tc>
          <w:tcPr>
            <w:tcW w:w="1023" w:type="dxa"/>
            <w:vMerge/>
            <w:tcBorders>
              <w:left w:val="thinThickSmallGap" w:sz="24" w:space="0" w:color="auto"/>
            </w:tcBorders>
            <w:vAlign w:val="center"/>
          </w:tcPr>
          <w:p w:rsidR="00E04F13" w:rsidRPr="004D49D9" w:rsidRDefault="00E04F13" w:rsidP="00AF110A">
            <w:pPr>
              <w:jc w:val="center"/>
              <w:rPr>
                <w:sz w:val="14"/>
                <w:szCs w:val="14"/>
              </w:rPr>
            </w:pPr>
          </w:p>
        </w:tc>
        <w:tc>
          <w:tcPr>
            <w:tcW w:w="1415" w:type="dxa"/>
            <w:vMerge/>
            <w:tcBorders>
              <w:right w:val="thinThickSmallGap" w:sz="24" w:space="0" w:color="auto"/>
            </w:tcBorders>
            <w:vAlign w:val="center"/>
          </w:tcPr>
          <w:p w:rsidR="00E04F13" w:rsidRPr="004D49D9" w:rsidRDefault="00E04F13" w:rsidP="00AF110A">
            <w:pPr>
              <w:rPr>
                <w:b/>
                <w:bCs/>
                <w:sz w:val="14"/>
                <w:szCs w:val="14"/>
              </w:rPr>
            </w:pPr>
          </w:p>
        </w:tc>
        <w:tc>
          <w:tcPr>
            <w:tcW w:w="1378" w:type="dxa"/>
            <w:vMerge/>
            <w:tcBorders>
              <w:right w:val="thinThickSmallGap" w:sz="24" w:space="0" w:color="auto"/>
            </w:tcBorders>
            <w:vAlign w:val="center"/>
          </w:tcPr>
          <w:p w:rsidR="00E04F13" w:rsidRPr="004D49D9" w:rsidRDefault="00E04F13" w:rsidP="00AF110A">
            <w:pPr>
              <w:rPr>
                <w:b/>
                <w:bCs/>
                <w:sz w:val="14"/>
                <w:szCs w:val="14"/>
              </w:rPr>
            </w:pPr>
          </w:p>
        </w:tc>
        <w:tc>
          <w:tcPr>
            <w:tcW w:w="1122" w:type="dxa"/>
            <w:vMerge/>
            <w:tcBorders>
              <w:left w:val="nil"/>
            </w:tcBorders>
            <w:vAlign w:val="center"/>
          </w:tcPr>
          <w:p w:rsidR="00E04F13" w:rsidRPr="004D49D9" w:rsidRDefault="00E04F13" w:rsidP="00AF110A">
            <w:pPr>
              <w:jc w:val="center"/>
              <w:rPr>
                <w:sz w:val="14"/>
                <w:szCs w:val="14"/>
              </w:rPr>
            </w:pPr>
          </w:p>
        </w:tc>
        <w:tc>
          <w:tcPr>
            <w:tcW w:w="1496" w:type="dxa"/>
            <w:vMerge/>
            <w:tcBorders>
              <w:left w:val="nil"/>
            </w:tcBorders>
            <w:vAlign w:val="center"/>
          </w:tcPr>
          <w:p w:rsidR="00E04F13" w:rsidRPr="004D49D9" w:rsidRDefault="00E04F13" w:rsidP="00AF110A">
            <w:pPr>
              <w:rPr>
                <w:sz w:val="14"/>
                <w:szCs w:val="14"/>
              </w:rPr>
            </w:pPr>
          </w:p>
        </w:tc>
        <w:tc>
          <w:tcPr>
            <w:tcW w:w="2057" w:type="dxa"/>
            <w:tcBorders>
              <w:left w:val="nil"/>
            </w:tcBorders>
            <w:vAlign w:val="center"/>
          </w:tcPr>
          <w:p w:rsidR="00E04F13" w:rsidRPr="004D49D9" w:rsidRDefault="00E04F13" w:rsidP="00AF110A">
            <w:pPr>
              <w:rPr>
                <w:sz w:val="14"/>
                <w:szCs w:val="14"/>
              </w:rPr>
            </w:pPr>
            <w:r w:rsidRPr="004D49D9">
              <w:rPr>
                <w:sz w:val="14"/>
                <w:szCs w:val="14"/>
              </w:rPr>
              <w:t>Afaceri internaţionale</w:t>
            </w:r>
          </w:p>
        </w:tc>
        <w:tc>
          <w:tcPr>
            <w:tcW w:w="1309" w:type="dxa"/>
            <w:vMerge/>
            <w:vAlign w:val="center"/>
          </w:tcPr>
          <w:p w:rsidR="00E04F13" w:rsidRPr="004D49D9" w:rsidRDefault="00E04F13" w:rsidP="00AF110A">
            <w:pPr>
              <w:jc w:val="center"/>
              <w:rPr>
                <w:sz w:val="14"/>
                <w:szCs w:val="14"/>
              </w:rPr>
            </w:pPr>
          </w:p>
        </w:tc>
        <w:tc>
          <w:tcPr>
            <w:tcW w:w="3179" w:type="dxa"/>
            <w:vMerge/>
            <w:vAlign w:val="center"/>
          </w:tcPr>
          <w:p w:rsidR="00E04F13" w:rsidRPr="004D49D9" w:rsidRDefault="00E04F13" w:rsidP="00AF110A">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AF110A">
            <w:pPr>
              <w:jc w:val="center"/>
              <w:rPr>
                <w:sz w:val="16"/>
                <w:szCs w:val="16"/>
              </w:rPr>
            </w:pPr>
          </w:p>
        </w:tc>
        <w:tc>
          <w:tcPr>
            <w:tcW w:w="1376" w:type="dxa"/>
            <w:vMerge/>
            <w:tcBorders>
              <w:left w:val="thinThickSmallGap" w:sz="24" w:space="0" w:color="auto"/>
              <w:right w:val="thinThickSmallGap" w:sz="24" w:space="0" w:color="auto"/>
            </w:tcBorders>
            <w:vAlign w:val="center"/>
          </w:tcPr>
          <w:p w:rsidR="00E04F13" w:rsidRPr="004D49D9" w:rsidRDefault="00E04F13" w:rsidP="00AF110A">
            <w:pPr>
              <w:jc w:val="center"/>
              <w:rPr>
                <w:b/>
                <w:bCs/>
                <w:sz w:val="20"/>
                <w:szCs w:val="20"/>
              </w:rPr>
            </w:pPr>
          </w:p>
        </w:tc>
      </w:tr>
      <w:tr w:rsidR="00E04F13" w:rsidRPr="004D49D9" w:rsidTr="00FC7765">
        <w:trPr>
          <w:cantSplit/>
          <w:trHeight w:val="249"/>
          <w:jc w:val="center"/>
        </w:trPr>
        <w:tc>
          <w:tcPr>
            <w:tcW w:w="1023" w:type="dxa"/>
            <w:vMerge/>
            <w:tcBorders>
              <w:left w:val="thinThickSmallGap" w:sz="24" w:space="0" w:color="auto"/>
            </w:tcBorders>
            <w:vAlign w:val="center"/>
          </w:tcPr>
          <w:p w:rsidR="00E04F13" w:rsidRPr="004D49D9" w:rsidRDefault="00E04F13" w:rsidP="00AF110A">
            <w:pPr>
              <w:jc w:val="center"/>
              <w:rPr>
                <w:sz w:val="14"/>
                <w:szCs w:val="14"/>
              </w:rPr>
            </w:pPr>
          </w:p>
        </w:tc>
        <w:tc>
          <w:tcPr>
            <w:tcW w:w="1415" w:type="dxa"/>
            <w:vMerge/>
            <w:tcBorders>
              <w:right w:val="thinThickSmallGap" w:sz="24" w:space="0" w:color="auto"/>
            </w:tcBorders>
            <w:vAlign w:val="center"/>
          </w:tcPr>
          <w:p w:rsidR="00E04F13" w:rsidRPr="004D49D9" w:rsidRDefault="00E04F13" w:rsidP="00AF110A">
            <w:pPr>
              <w:rPr>
                <w:b/>
                <w:bCs/>
                <w:sz w:val="14"/>
                <w:szCs w:val="14"/>
              </w:rPr>
            </w:pPr>
          </w:p>
        </w:tc>
        <w:tc>
          <w:tcPr>
            <w:tcW w:w="1378" w:type="dxa"/>
            <w:vMerge/>
            <w:tcBorders>
              <w:right w:val="thinThickSmallGap" w:sz="24" w:space="0" w:color="auto"/>
            </w:tcBorders>
            <w:vAlign w:val="center"/>
          </w:tcPr>
          <w:p w:rsidR="00E04F13" w:rsidRPr="004D49D9" w:rsidRDefault="00E04F13" w:rsidP="00AF110A">
            <w:pPr>
              <w:rPr>
                <w:b/>
                <w:bCs/>
                <w:sz w:val="14"/>
                <w:szCs w:val="14"/>
              </w:rPr>
            </w:pPr>
          </w:p>
        </w:tc>
        <w:tc>
          <w:tcPr>
            <w:tcW w:w="1122" w:type="dxa"/>
            <w:vMerge/>
            <w:tcBorders>
              <w:left w:val="nil"/>
            </w:tcBorders>
            <w:vAlign w:val="center"/>
          </w:tcPr>
          <w:p w:rsidR="00E04F13" w:rsidRPr="004D49D9" w:rsidRDefault="00E04F13" w:rsidP="00AF110A">
            <w:pPr>
              <w:jc w:val="center"/>
              <w:rPr>
                <w:sz w:val="14"/>
                <w:szCs w:val="14"/>
              </w:rPr>
            </w:pPr>
          </w:p>
        </w:tc>
        <w:tc>
          <w:tcPr>
            <w:tcW w:w="1496" w:type="dxa"/>
            <w:vMerge/>
            <w:tcBorders>
              <w:left w:val="nil"/>
            </w:tcBorders>
            <w:vAlign w:val="center"/>
          </w:tcPr>
          <w:p w:rsidR="00E04F13" w:rsidRPr="004D49D9" w:rsidRDefault="00E04F13" w:rsidP="00AF110A">
            <w:pPr>
              <w:rPr>
                <w:sz w:val="14"/>
                <w:szCs w:val="14"/>
              </w:rPr>
            </w:pPr>
          </w:p>
        </w:tc>
        <w:tc>
          <w:tcPr>
            <w:tcW w:w="2057" w:type="dxa"/>
            <w:tcBorders>
              <w:left w:val="nil"/>
            </w:tcBorders>
            <w:vAlign w:val="center"/>
          </w:tcPr>
          <w:p w:rsidR="00E04F13" w:rsidRPr="004D49D9" w:rsidRDefault="00E04F13" w:rsidP="00AF110A">
            <w:pPr>
              <w:rPr>
                <w:sz w:val="14"/>
                <w:szCs w:val="14"/>
              </w:rPr>
            </w:pPr>
            <w:r w:rsidRPr="004D49D9">
              <w:rPr>
                <w:sz w:val="14"/>
                <w:szCs w:val="14"/>
              </w:rPr>
              <w:t>Economie şi afaceri internaţionale</w:t>
            </w:r>
          </w:p>
        </w:tc>
        <w:tc>
          <w:tcPr>
            <w:tcW w:w="1309" w:type="dxa"/>
            <w:vMerge/>
            <w:vAlign w:val="center"/>
          </w:tcPr>
          <w:p w:rsidR="00E04F13" w:rsidRPr="004D49D9" w:rsidRDefault="00E04F13" w:rsidP="00AF110A">
            <w:pPr>
              <w:jc w:val="center"/>
              <w:rPr>
                <w:sz w:val="14"/>
                <w:szCs w:val="14"/>
              </w:rPr>
            </w:pPr>
          </w:p>
        </w:tc>
        <w:tc>
          <w:tcPr>
            <w:tcW w:w="3179" w:type="dxa"/>
            <w:vMerge/>
            <w:vAlign w:val="center"/>
          </w:tcPr>
          <w:p w:rsidR="00E04F13" w:rsidRPr="004D49D9" w:rsidRDefault="00E04F13" w:rsidP="00AF110A">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AF110A">
            <w:pPr>
              <w:jc w:val="center"/>
              <w:rPr>
                <w:sz w:val="16"/>
                <w:szCs w:val="16"/>
              </w:rPr>
            </w:pPr>
          </w:p>
        </w:tc>
        <w:tc>
          <w:tcPr>
            <w:tcW w:w="1376" w:type="dxa"/>
            <w:vMerge/>
            <w:tcBorders>
              <w:left w:val="thinThickSmallGap" w:sz="24" w:space="0" w:color="auto"/>
              <w:right w:val="thinThickSmallGap" w:sz="24" w:space="0" w:color="auto"/>
            </w:tcBorders>
            <w:vAlign w:val="center"/>
          </w:tcPr>
          <w:p w:rsidR="00E04F13" w:rsidRPr="004D49D9" w:rsidRDefault="00E04F13" w:rsidP="00AF110A">
            <w:pPr>
              <w:jc w:val="center"/>
              <w:rPr>
                <w:b/>
                <w:bCs/>
                <w:sz w:val="20"/>
                <w:szCs w:val="20"/>
              </w:rPr>
            </w:pPr>
          </w:p>
        </w:tc>
      </w:tr>
      <w:tr w:rsidR="00E04F13" w:rsidRPr="004D49D9" w:rsidTr="00FC7765">
        <w:trPr>
          <w:cantSplit/>
          <w:trHeight w:val="82"/>
          <w:jc w:val="center"/>
        </w:trPr>
        <w:tc>
          <w:tcPr>
            <w:tcW w:w="1023" w:type="dxa"/>
            <w:vMerge/>
            <w:tcBorders>
              <w:left w:val="thinThickSmallGap" w:sz="24" w:space="0" w:color="auto"/>
            </w:tcBorders>
            <w:vAlign w:val="center"/>
          </w:tcPr>
          <w:p w:rsidR="00E04F13" w:rsidRPr="004D49D9" w:rsidRDefault="00E04F13" w:rsidP="00AF110A">
            <w:pPr>
              <w:jc w:val="center"/>
              <w:rPr>
                <w:sz w:val="14"/>
                <w:szCs w:val="14"/>
              </w:rPr>
            </w:pPr>
          </w:p>
        </w:tc>
        <w:tc>
          <w:tcPr>
            <w:tcW w:w="1415" w:type="dxa"/>
            <w:vMerge/>
            <w:tcBorders>
              <w:right w:val="thinThickSmallGap" w:sz="24" w:space="0" w:color="auto"/>
            </w:tcBorders>
            <w:vAlign w:val="center"/>
          </w:tcPr>
          <w:p w:rsidR="00E04F13" w:rsidRPr="004D49D9" w:rsidRDefault="00E04F13" w:rsidP="00AF110A">
            <w:pPr>
              <w:rPr>
                <w:b/>
                <w:bCs/>
                <w:sz w:val="14"/>
                <w:szCs w:val="14"/>
              </w:rPr>
            </w:pPr>
          </w:p>
        </w:tc>
        <w:tc>
          <w:tcPr>
            <w:tcW w:w="1378" w:type="dxa"/>
            <w:vMerge/>
            <w:tcBorders>
              <w:right w:val="thinThickSmallGap" w:sz="24" w:space="0" w:color="auto"/>
            </w:tcBorders>
            <w:vAlign w:val="center"/>
          </w:tcPr>
          <w:p w:rsidR="00E04F13" w:rsidRPr="004D49D9" w:rsidRDefault="00E04F13" w:rsidP="00AF110A">
            <w:pPr>
              <w:rPr>
                <w:b/>
                <w:bCs/>
                <w:sz w:val="14"/>
                <w:szCs w:val="14"/>
              </w:rPr>
            </w:pPr>
          </w:p>
        </w:tc>
        <w:tc>
          <w:tcPr>
            <w:tcW w:w="1122" w:type="dxa"/>
            <w:vMerge/>
            <w:tcBorders>
              <w:left w:val="nil"/>
            </w:tcBorders>
            <w:vAlign w:val="center"/>
          </w:tcPr>
          <w:p w:rsidR="00E04F13" w:rsidRPr="004D49D9" w:rsidRDefault="00E04F13" w:rsidP="00AF110A">
            <w:pPr>
              <w:jc w:val="center"/>
              <w:rPr>
                <w:sz w:val="14"/>
                <w:szCs w:val="14"/>
              </w:rPr>
            </w:pPr>
          </w:p>
        </w:tc>
        <w:tc>
          <w:tcPr>
            <w:tcW w:w="1496" w:type="dxa"/>
            <w:vMerge w:val="restart"/>
            <w:tcBorders>
              <w:left w:val="nil"/>
            </w:tcBorders>
            <w:vAlign w:val="center"/>
          </w:tcPr>
          <w:p w:rsidR="00E04F13" w:rsidRPr="004D49D9" w:rsidRDefault="00E04F13" w:rsidP="00AF110A">
            <w:pPr>
              <w:rPr>
                <w:sz w:val="14"/>
                <w:szCs w:val="14"/>
              </w:rPr>
            </w:pPr>
            <w:r w:rsidRPr="004D49D9">
              <w:rPr>
                <w:sz w:val="14"/>
                <w:szCs w:val="14"/>
              </w:rPr>
              <w:t xml:space="preserve">MANAGEMENT </w:t>
            </w:r>
          </w:p>
        </w:tc>
        <w:tc>
          <w:tcPr>
            <w:tcW w:w="2057" w:type="dxa"/>
            <w:tcBorders>
              <w:left w:val="nil"/>
            </w:tcBorders>
            <w:vAlign w:val="center"/>
          </w:tcPr>
          <w:p w:rsidR="00E04F13" w:rsidRPr="004D49D9" w:rsidRDefault="00E04F13" w:rsidP="00AF110A">
            <w:pPr>
              <w:rPr>
                <w:sz w:val="14"/>
                <w:szCs w:val="14"/>
              </w:rPr>
            </w:pPr>
            <w:r w:rsidRPr="004D49D9">
              <w:rPr>
                <w:sz w:val="14"/>
                <w:szCs w:val="14"/>
              </w:rPr>
              <w:t>Management</w:t>
            </w:r>
          </w:p>
        </w:tc>
        <w:tc>
          <w:tcPr>
            <w:tcW w:w="1309" w:type="dxa"/>
            <w:vMerge/>
            <w:vAlign w:val="center"/>
          </w:tcPr>
          <w:p w:rsidR="00E04F13" w:rsidRPr="004D49D9" w:rsidRDefault="00E04F13" w:rsidP="00AF110A">
            <w:pPr>
              <w:jc w:val="center"/>
              <w:rPr>
                <w:sz w:val="14"/>
                <w:szCs w:val="14"/>
              </w:rPr>
            </w:pPr>
          </w:p>
        </w:tc>
        <w:tc>
          <w:tcPr>
            <w:tcW w:w="3179" w:type="dxa"/>
            <w:vMerge/>
            <w:vAlign w:val="center"/>
          </w:tcPr>
          <w:p w:rsidR="00E04F13" w:rsidRPr="004D49D9" w:rsidRDefault="00E04F13" w:rsidP="00AF110A">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AF110A">
            <w:pPr>
              <w:jc w:val="center"/>
              <w:rPr>
                <w:sz w:val="16"/>
                <w:szCs w:val="16"/>
              </w:rPr>
            </w:pPr>
          </w:p>
        </w:tc>
        <w:tc>
          <w:tcPr>
            <w:tcW w:w="1376" w:type="dxa"/>
            <w:vMerge/>
            <w:tcBorders>
              <w:left w:val="thinThickSmallGap" w:sz="24" w:space="0" w:color="auto"/>
              <w:right w:val="thinThickSmallGap" w:sz="24" w:space="0" w:color="auto"/>
            </w:tcBorders>
            <w:vAlign w:val="center"/>
          </w:tcPr>
          <w:p w:rsidR="00E04F13" w:rsidRPr="004D49D9" w:rsidRDefault="00E04F13" w:rsidP="00AF110A">
            <w:pPr>
              <w:jc w:val="center"/>
              <w:rPr>
                <w:b/>
                <w:bCs/>
                <w:sz w:val="20"/>
                <w:szCs w:val="20"/>
              </w:rPr>
            </w:pPr>
          </w:p>
        </w:tc>
      </w:tr>
      <w:tr w:rsidR="00E04F13" w:rsidRPr="004D49D9" w:rsidTr="00FC7765">
        <w:trPr>
          <w:cantSplit/>
          <w:trHeight w:val="249"/>
          <w:jc w:val="center"/>
        </w:trPr>
        <w:tc>
          <w:tcPr>
            <w:tcW w:w="1023" w:type="dxa"/>
            <w:vMerge/>
            <w:tcBorders>
              <w:left w:val="thinThickSmallGap" w:sz="24" w:space="0" w:color="auto"/>
            </w:tcBorders>
            <w:vAlign w:val="center"/>
          </w:tcPr>
          <w:p w:rsidR="00E04F13" w:rsidRPr="004D49D9" w:rsidRDefault="00E04F13" w:rsidP="00AF110A">
            <w:pPr>
              <w:jc w:val="center"/>
              <w:rPr>
                <w:sz w:val="14"/>
                <w:szCs w:val="14"/>
              </w:rPr>
            </w:pPr>
          </w:p>
        </w:tc>
        <w:tc>
          <w:tcPr>
            <w:tcW w:w="1415" w:type="dxa"/>
            <w:vMerge/>
            <w:tcBorders>
              <w:right w:val="thinThickSmallGap" w:sz="24" w:space="0" w:color="auto"/>
            </w:tcBorders>
            <w:vAlign w:val="center"/>
          </w:tcPr>
          <w:p w:rsidR="00E04F13" w:rsidRPr="004D49D9" w:rsidRDefault="00E04F13" w:rsidP="00AF110A">
            <w:pPr>
              <w:rPr>
                <w:b/>
                <w:bCs/>
                <w:sz w:val="14"/>
                <w:szCs w:val="14"/>
              </w:rPr>
            </w:pPr>
          </w:p>
        </w:tc>
        <w:tc>
          <w:tcPr>
            <w:tcW w:w="1378" w:type="dxa"/>
            <w:vMerge/>
            <w:tcBorders>
              <w:right w:val="thinThickSmallGap" w:sz="24" w:space="0" w:color="auto"/>
            </w:tcBorders>
            <w:vAlign w:val="center"/>
          </w:tcPr>
          <w:p w:rsidR="00E04F13" w:rsidRPr="004D49D9" w:rsidRDefault="00E04F13" w:rsidP="00AF110A">
            <w:pPr>
              <w:rPr>
                <w:b/>
                <w:bCs/>
                <w:sz w:val="14"/>
                <w:szCs w:val="14"/>
              </w:rPr>
            </w:pPr>
          </w:p>
        </w:tc>
        <w:tc>
          <w:tcPr>
            <w:tcW w:w="1122" w:type="dxa"/>
            <w:vMerge/>
            <w:tcBorders>
              <w:left w:val="nil"/>
            </w:tcBorders>
            <w:vAlign w:val="center"/>
          </w:tcPr>
          <w:p w:rsidR="00E04F13" w:rsidRPr="004D49D9" w:rsidRDefault="00E04F13" w:rsidP="00AF110A">
            <w:pPr>
              <w:jc w:val="center"/>
              <w:rPr>
                <w:sz w:val="14"/>
                <w:szCs w:val="14"/>
              </w:rPr>
            </w:pPr>
          </w:p>
        </w:tc>
        <w:tc>
          <w:tcPr>
            <w:tcW w:w="1496" w:type="dxa"/>
            <w:vMerge/>
            <w:tcBorders>
              <w:left w:val="nil"/>
            </w:tcBorders>
            <w:vAlign w:val="center"/>
          </w:tcPr>
          <w:p w:rsidR="00E04F13" w:rsidRPr="004D49D9" w:rsidRDefault="00E04F13" w:rsidP="00AF110A">
            <w:pPr>
              <w:rPr>
                <w:sz w:val="14"/>
                <w:szCs w:val="14"/>
              </w:rPr>
            </w:pPr>
          </w:p>
        </w:tc>
        <w:tc>
          <w:tcPr>
            <w:tcW w:w="2057" w:type="dxa"/>
            <w:tcBorders>
              <w:left w:val="nil"/>
            </w:tcBorders>
            <w:vAlign w:val="center"/>
          </w:tcPr>
          <w:p w:rsidR="00E04F13" w:rsidRPr="004D49D9" w:rsidRDefault="00E04F13" w:rsidP="00AF110A">
            <w:pPr>
              <w:rPr>
                <w:sz w:val="14"/>
                <w:szCs w:val="14"/>
              </w:rPr>
            </w:pPr>
            <w:r w:rsidRPr="004D49D9">
              <w:rPr>
                <w:sz w:val="14"/>
                <w:szCs w:val="14"/>
              </w:rPr>
              <w:t>Managementul dezvoltării rurale durabile</w:t>
            </w:r>
          </w:p>
        </w:tc>
        <w:tc>
          <w:tcPr>
            <w:tcW w:w="1309" w:type="dxa"/>
            <w:vMerge/>
            <w:vAlign w:val="center"/>
          </w:tcPr>
          <w:p w:rsidR="00E04F13" w:rsidRPr="004D49D9" w:rsidRDefault="00E04F13" w:rsidP="00AF110A">
            <w:pPr>
              <w:jc w:val="center"/>
              <w:rPr>
                <w:sz w:val="14"/>
                <w:szCs w:val="14"/>
              </w:rPr>
            </w:pPr>
          </w:p>
        </w:tc>
        <w:tc>
          <w:tcPr>
            <w:tcW w:w="3179" w:type="dxa"/>
            <w:vMerge/>
            <w:vAlign w:val="center"/>
          </w:tcPr>
          <w:p w:rsidR="00E04F13" w:rsidRPr="004D49D9" w:rsidRDefault="00E04F13" w:rsidP="00AF110A">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AF110A">
            <w:pPr>
              <w:jc w:val="center"/>
              <w:rPr>
                <w:sz w:val="16"/>
                <w:szCs w:val="16"/>
              </w:rPr>
            </w:pPr>
          </w:p>
        </w:tc>
        <w:tc>
          <w:tcPr>
            <w:tcW w:w="1376" w:type="dxa"/>
            <w:vMerge/>
            <w:tcBorders>
              <w:left w:val="thinThickSmallGap" w:sz="24" w:space="0" w:color="auto"/>
              <w:right w:val="thinThickSmallGap" w:sz="24" w:space="0" w:color="auto"/>
            </w:tcBorders>
            <w:vAlign w:val="center"/>
          </w:tcPr>
          <w:p w:rsidR="00E04F13" w:rsidRPr="004D49D9" w:rsidRDefault="00E04F13" w:rsidP="00AF110A">
            <w:pPr>
              <w:jc w:val="center"/>
              <w:rPr>
                <w:b/>
                <w:bCs/>
                <w:sz w:val="20"/>
                <w:szCs w:val="20"/>
              </w:rPr>
            </w:pPr>
          </w:p>
        </w:tc>
      </w:tr>
      <w:tr w:rsidR="00E04F13" w:rsidRPr="004D49D9" w:rsidTr="00FC7765">
        <w:trPr>
          <w:cantSplit/>
          <w:trHeight w:val="249"/>
          <w:jc w:val="center"/>
        </w:trPr>
        <w:tc>
          <w:tcPr>
            <w:tcW w:w="1023" w:type="dxa"/>
            <w:vMerge/>
            <w:tcBorders>
              <w:left w:val="thinThickSmallGap" w:sz="24" w:space="0" w:color="auto"/>
            </w:tcBorders>
            <w:vAlign w:val="center"/>
          </w:tcPr>
          <w:p w:rsidR="00E04F13" w:rsidRPr="004D49D9" w:rsidRDefault="00E04F13" w:rsidP="00AF110A">
            <w:pPr>
              <w:jc w:val="center"/>
              <w:rPr>
                <w:sz w:val="14"/>
                <w:szCs w:val="14"/>
              </w:rPr>
            </w:pPr>
          </w:p>
        </w:tc>
        <w:tc>
          <w:tcPr>
            <w:tcW w:w="1415" w:type="dxa"/>
            <w:vMerge/>
            <w:tcBorders>
              <w:right w:val="thinThickSmallGap" w:sz="24" w:space="0" w:color="auto"/>
            </w:tcBorders>
            <w:vAlign w:val="center"/>
          </w:tcPr>
          <w:p w:rsidR="00E04F13" w:rsidRPr="004D49D9" w:rsidRDefault="00E04F13" w:rsidP="00AF110A">
            <w:pPr>
              <w:rPr>
                <w:b/>
                <w:bCs/>
                <w:sz w:val="14"/>
                <w:szCs w:val="14"/>
              </w:rPr>
            </w:pPr>
          </w:p>
        </w:tc>
        <w:tc>
          <w:tcPr>
            <w:tcW w:w="1378" w:type="dxa"/>
            <w:vMerge/>
            <w:tcBorders>
              <w:right w:val="thinThickSmallGap" w:sz="24" w:space="0" w:color="auto"/>
            </w:tcBorders>
            <w:vAlign w:val="center"/>
          </w:tcPr>
          <w:p w:rsidR="00E04F13" w:rsidRPr="004D49D9" w:rsidRDefault="00E04F13" w:rsidP="00AF110A">
            <w:pPr>
              <w:rPr>
                <w:b/>
                <w:bCs/>
                <w:sz w:val="14"/>
                <w:szCs w:val="14"/>
              </w:rPr>
            </w:pPr>
          </w:p>
        </w:tc>
        <w:tc>
          <w:tcPr>
            <w:tcW w:w="1122" w:type="dxa"/>
            <w:vMerge/>
            <w:tcBorders>
              <w:left w:val="nil"/>
            </w:tcBorders>
            <w:vAlign w:val="center"/>
          </w:tcPr>
          <w:p w:rsidR="00E04F13" w:rsidRPr="004D49D9" w:rsidRDefault="00E04F13" w:rsidP="00AF110A">
            <w:pPr>
              <w:jc w:val="center"/>
              <w:rPr>
                <w:sz w:val="14"/>
                <w:szCs w:val="14"/>
              </w:rPr>
            </w:pPr>
          </w:p>
        </w:tc>
        <w:tc>
          <w:tcPr>
            <w:tcW w:w="1496" w:type="dxa"/>
            <w:tcBorders>
              <w:left w:val="nil"/>
            </w:tcBorders>
            <w:vAlign w:val="center"/>
          </w:tcPr>
          <w:p w:rsidR="00E04F13" w:rsidRPr="004D49D9" w:rsidRDefault="00E04F13" w:rsidP="00AF110A">
            <w:pPr>
              <w:rPr>
                <w:sz w:val="14"/>
                <w:szCs w:val="14"/>
              </w:rPr>
            </w:pPr>
            <w:r w:rsidRPr="004D49D9">
              <w:rPr>
                <w:sz w:val="14"/>
                <w:szCs w:val="14"/>
              </w:rPr>
              <w:t>MARKETING</w:t>
            </w:r>
          </w:p>
        </w:tc>
        <w:tc>
          <w:tcPr>
            <w:tcW w:w="2057" w:type="dxa"/>
            <w:tcBorders>
              <w:left w:val="nil"/>
            </w:tcBorders>
            <w:vAlign w:val="center"/>
          </w:tcPr>
          <w:p w:rsidR="00E04F13" w:rsidRPr="004D49D9" w:rsidRDefault="00E04F13" w:rsidP="00AF110A">
            <w:pPr>
              <w:rPr>
                <w:sz w:val="14"/>
                <w:szCs w:val="14"/>
              </w:rPr>
            </w:pPr>
            <w:r w:rsidRPr="004D49D9">
              <w:rPr>
                <w:sz w:val="14"/>
                <w:szCs w:val="14"/>
              </w:rPr>
              <w:t>Marketing</w:t>
            </w:r>
          </w:p>
        </w:tc>
        <w:tc>
          <w:tcPr>
            <w:tcW w:w="1309" w:type="dxa"/>
            <w:vMerge/>
            <w:vAlign w:val="center"/>
          </w:tcPr>
          <w:p w:rsidR="00E04F13" w:rsidRPr="004D49D9" w:rsidRDefault="00E04F13" w:rsidP="00AF110A">
            <w:pPr>
              <w:jc w:val="center"/>
              <w:rPr>
                <w:sz w:val="14"/>
                <w:szCs w:val="14"/>
              </w:rPr>
            </w:pPr>
          </w:p>
        </w:tc>
        <w:tc>
          <w:tcPr>
            <w:tcW w:w="3179" w:type="dxa"/>
            <w:vMerge/>
            <w:vAlign w:val="center"/>
          </w:tcPr>
          <w:p w:rsidR="00E04F13" w:rsidRPr="004D49D9" w:rsidRDefault="00E04F13" w:rsidP="00AF110A">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AF110A">
            <w:pPr>
              <w:jc w:val="center"/>
              <w:rPr>
                <w:sz w:val="16"/>
                <w:szCs w:val="16"/>
              </w:rPr>
            </w:pPr>
          </w:p>
        </w:tc>
        <w:tc>
          <w:tcPr>
            <w:tcW w:w="1376" w:type="dxa"/>
            <w:vMerge/>
            <w:tcBorders>
              <w:left w:val="thinThickSmallGap" w:sz="24" w:space="0" w:color="auto"/>
              <w:right w:val="thinThickSmallGap" w:sz="24" w:space="0" w:color="auto"/>
            </w:tcBorders>
            <w:vAlign w:val="center"/>
          </w:tcPr>
          <w:p w:rsidR="00E04F13" w:rsidRPr="004D49D9" w:rsidRDefault="00E04F13" w:rsidP="00AF110A">
            <w:pPr>
              <w:jc w:val="center"/>
              <w:rPr>
                <w:b/>
                <w:bCs/>
                <w:sz w:val="20"/>
                <w:szCs w:val="20"/>
              </w:rPr>
            </w:pPr>
          </w:p>
        </w:tc>
      </w:tr>
      <w:tr w:rsidR="00E04F13" w:rsidRPr="004D49D9" w:rsidTr="00FC7765">
        <w:trPr>
          <w:cantSplit/>
          <w:trHeight w:val="249"/>
          <w:jc w:val="center"/>
        </w:trPr>
        <w:tc>
          <w:tcPr>
            <w:tcW w:w="1023" w:type="dxa"/>
            <w:vMerge/>
            <w:tcBorders>
              <w:left w:val="thinThickSmallGap" w:sz="24" w:space="0" w:color="auto"/>
            </w:tcBorders>
            <w:vAlign w:val="center"/>
          </w:tcPr>
          <w:p w:rsidR="00E04F13" w:rsidRPr="004D49D9" w:rsidRDefault="00E04F13" w:rsidP="00AF110A">
            <w:pPr>
              <w:jc w:val="center"/>
              <w:rPr>
                <w:sz w:val="14"/>
                <w:szCs w:val="14"/>
              </w:rPr>
            </w:pPr>
          </w:p>
        </w:tc>
        <w:tc>
          <w:tcPr>
            <w:tcW w:w="1415" w:type="dxa"/>
            <w:vMerge/>
            <w:tcBorders>
              <w:right w:val="thinThickSmallGap" w:sz="24" w:space="0" w:color="auto"/>
            </w:tcBorders>
            <w:vAlign w:val="center"/>
          </w:tcPr>
          <w:p w:rsidR="00E04F13" w:rsidRPr="004D49D9" w:rsidRDefault="00E04F13" w:rsidP="00AF110A">
            <w:pPr>
              <w:rPr>
                <w:b/>
                <w:bCs/>
                <w:sz w:val="14"/>
                <w:szCs w:val="14"/>
              </w:rPr>
            </w:pPr>
          </w:p>
        </w:tc>
        <w:tc>
          <w:tcPr>
            <w:tcW w:w="1378" w:type="dxa"/>
            <w:vMerge/>
            <w:tcBorders>
              <w:right w:val="thinThickSmallGap" w:sz="24" w:space="0" w:color="auto"/>
            </w:tcBorders>
            <w:vAlign w:val="center"/>
          </w:tcPr>
          <w:p w:rsidR="00E04F13" w:rsidRPr="004D49D9" w:rsidRDefault="00E04F13" w:rsidP="00AF110A">
            <w:pPr>
              <w:rPr>
                <w:b/>
                <w:bCs/>
                <w:sz w:val="14"/>
                <w:szCs w:val="14"/>
              </w:rPr>
            </w:pPr>
          </w:p>
        </w:tc>
        <w:tc>
          <w:tcPr>
            <w:tcW w:w="1122" w:type="dxa"/>
            <w:vMerge/>
            <w:tcBorders>
              <w:left w:val="nil"/>
            </w:tcBorders>
            <w:vAlign w:val="center"/>
          </w:tcPr>
          <w:p w:rsidR="00E04F13" w:rsidRPr="004D49D9" w:rsidRDefault="00E04F13" w:rsidP="00AF110A">
            <w:pPr>
              <w:jc w:val="center"/>
              <w:rPr>
                <w:sz w:val="14"/>
                <w:szCs w:val="14"/>
              </w:rPr>
            </w:pPr>
          </w:p>
        </w:tc>
        <w:tc>
          <w:tcPr>
            <w:tcW w:w="1496" w:type="dxa"/>
            <w:tcBorders>
              <w:left w:val="nil"/>
            </w:tcBorders>
            <w:vAlign w:val="center"/>
          </w:tcPr>
          <w:p w:rsidR="00E04F13" w:rsidRPr="004D49D9" w:rsidRDefault="00E04F13" w:rsidP="00AF110A">
            <w:pPr>
              <w:rPr>
                <w:sz w:val="14"/>
                <w:szCs w:val="14"/>
              </w:rPr>
            </w:pPr>
            <w:r w:rsidRPr="004D49D9">
              <w:rPr>
                <w:sz w:val="14"/>
                <w:szCs w:val="14"/>
              </w:rPr>
              <w:t>INGINERIE ŞI MANAGEMENT</w:t>
            </w:r>
          </w:p>
        </w:tc>
        <w:tc>
          <w:tcPr>
            <w:tcW w:w="2057" w:type="dxa"/>
            <w:tcBorders>
              <w:left w:val="nil"/>
            </w:tcBorders>
            <w:vAlign w:val="center"/>
          </w:tcPr>
          <w:p w:rsidR="00E04F13" w:rsidRPr="004D49D9" w:rsidRDefault="00E04F13" w:rsidP="00AF110A">
            <w:pPr>
              <w:rPr>
                <w:sz w:val="14"/>
                <w:szCs w:val="14"/>
              </w:rPr>
            </w:pPr>
            <w:r w:rsidRPr="004D49D9">
              <w:rPr>
                <w:sz w:val="14"/>
                <w:szCs w:val="14"/>
              </w:rPr>
              <w:t>Inginerie şi management în alimentaţia publică şi agroturism</w:t>
            </w:r>
          </w:p>
        </w:tc>
        <w:tc>
          <w:tcPr>
            <w:tcW w:w="1309" w:type="dxa"/>
            <w:vMerge/>
            <w:vAlign w:val="center"/>
          </w:tcPr>
          <w:p w:rsidR="00E04F13" w:rsidRPr="004D49D9" w:rsidRDefault="00E04F13" w:rsidP="00AF110A">
            <w:pPr>
              <w:jc w:val="center"/>
              <w:rPr>
                <w:sz w:val="14"/>
                <w:szCs w:val="14"/>
              </w:rPr>
            </w:pPr>
          </w:p>
        </w:tc>
        <w:tc>
          <w:tcPr>
            <w:tcW w:w="3179" w:type="dxa"/>
            <w:vMerge/>
            <w:vAlign w:val="center"/>
          </w:tcPr>
          <w:p w:rsidR="00E04F13" w:rsidRPr="004D49D9" w:rsidRDefault="00E04F13" w:rsidP="00AF110A">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AF110A">
            <w:pPr>
              <w:jc w:val="center"/>
              <w:rPr>
                <w:sz w:val="16"/>
                <w:szCs w:val="16"/>
              </w:rPr>
            </w:pPr>
          </w:p>
        </w:tc>
        <w:tc>
          <w:tcPr>
            <w:tcW w:w="1376" w:type="dxa"/>
            <w:vMerge/>
            <w:tcBorders>
              <w:left w:val="thinThickSmallGap" w:sz="24" w:space="0" w:color="auto"/>
              <w:right w:val="thinThickSmallGap" w:sz="24" w:space="0" w:color="auto"/>
            </w:tcBorders>
            <w:vAlign w:val="center"/>
          </w:tcPr>
          <w:p w:rsidR="00E04F13" w:rsidRPr="004D49D9" w:rsidRDefault="00E04F13" w:rsidP="00AF110A">
            <w:pPr>
              <w:jc w:val="center"/>
              <w:rPr>
                <w:b/>
                <w:bCs/>
                <w:sz w:val="20"/>
                <w:szCs w:val="20"/>
              </w:rPr>
            </w:pPr>
          </w:p>
        </w:tc>
      </w:tr>
      <w:tr w:rsidR="00E04F13" w:rsidRPr="004D49D9" w:rsidTr="00FC7765">
        <w:trPr>
          <w:cantSplit/>
          <w:trHeight w:val="249"/>
          <w:jc w:val="center"/>
        </w:trPr>
        <w:tc>
          <w:tcPr>
            <w:tcW w:w="1023" w:type="dxa"/>
            <w:vMerge/>
            <w:tcBorders>
              <w:left w:val="thinThickSmallGap" w:sz="24" w:space="0" w:color="auto"/>
            </w:tcBorders>
            <w:vAlign w:val="center"/>
          </w:tcPr>
          <w:p w:rsidR="00E04F13" w:rsidRPr="004D49D9" w:rsidRDefault="00E04F13" w:rsidP="00AF110A">
            <w:pPr>
              <w:jc w:val="center"/>
              <w:rPr>
                <w:sz w:val="14"/>
                <w:szCs w:val="14"/>
              </w:rPr>
            </w:pPr>
          </w:p>
        </w:tc>
        <w:tc>
          <w:tcPr>
            <w:tcW w:w="1415" w:type="dxa"/>
            <w:vMerge/>
            <w:tcBorders>
              <w:right w:val="thinThickSmallGap" w:sz="24" w:space="0" w:color="auto"/>
            </w:tcBorders>
            <w:vAlign w:val="center"/>
          </w:tcPr>
          <w:p w:rsidR="00E04F13" w:rsidRPr="004D49D9" w:rsidRDefault="00E04F13" w:rsidP="00AF110A">
            <w:pPr>
              <w:rPr>
                <w:b/>
                <w:bCs/>
                <w:sz w:val="14"/>
                <w:szCs w:val="14"/>
              </w:rPr>
            </w:pPr>
          </w:p>
        </w:tc>
        <w:tc>
          <w:tcPr>
            <w:tcW w:w="1378" w:type="dxa"/>
            <w:vMerge/>
            <w:tcBorders>
              <w:right w:val="thinThickSmallGap" w:sz="24" w:space="0" w:color="auto"/>
            </w:tcBorders>
            <w:vAlign w:val="center"/>
          </w:tcPr>
          <w:p w:rsidR="00E04F13" w:rsidRPr="004D49D9" w:rsidRDefault="00E04F13" w:rsidP="00AF110A">
            <w:pPr>
              <w:rPr>
                <w:b/>
                <w:bCs/>
                <w:sz w:val="14"/>
                <w:szCs w:val="14"/>
              </w:rPr>
            </w:pPr>
          </w:p>
        </w:tc>
        <w:tc>
          <w:tcPr>
            <w:tcW w:w="1122" w:type="dxa"/>
            <w:tcBorders>
              <w:left w:val="nil"/>
            </w:tcBorders>
            <w:vAlign w:val="center"/>
          </w:tcPr>
          <w:p w:rsidR="00E04F13" w:rsidRPr="004D49D9" w:rsidRDefault="00E04F13" w:rsidP="00AF110A">
            <w:pPr>
              <w:jc w:val="center"/>
              <w:rPr>
                <w:sz w:val="14"/>
                <w:szCs w:val="14"/>
              </w:rPr>
            </w:pPr>
            <w:r w:rsidRPr="004D49D9">
              <w:rPr>
                <w:sz w:val="14"/>
                <w:szCs w:val="14"/>
              </w:rPr>
              <w:t xml:space="preserve">ŞTIINŢE </w:t>
            </w:r>
            <w:smartTag w:uri="urn:schemas-microsoft-com:office:smarttags" w:element="stockticker">
              <w:r w:rsidRPr="004D49D9">
                <w:rPr>
                  <w:sz w:val="14"/>
                  <w:szCs w:val="14"/>
                </w:rPr>
                <w:t>ALE</w:t>
              </w:r>
            </w:smartTag>
            <w:r w:rsidRPr="004D49D9">
              <w:rPr>
                <w:sz w:val="14"/>
                <w:szCs w:val="14"/>
              </w:rPr>
              <w:t xml:space="preserve"> NATURII</w:t>
            </w:r>
          </w:p>
        </w:tc>
        <w:tc>
          <w:tcPr>
            <w:tcW w:w="1496" w:type="dxa"/>
            <w:tcBorders>
              <w:left w:val="nil"/>
            </w:tcBorders>
            <w:vAlign w:val="center"/>
          </w:tcPr>
          <w:p w:rsidR="00E04F13" w:rsidRPr="004D49D9" w:rsidRDefault="00E04F13" w:rsidP="00AF110A">
            <w:pPr>
              <w:jc w:val="center"/>
              <w:rPr>
                <w:sz w:val="14"/>
                <w:szCs w:val="14"/>
              </w:rPr>
            </w:pPr>
            <w:r w:rsidRPr="004D49D9">
              <w:rPr>
                <w:sz w:val="14"/>
                <w:szCs w:val="14"/>
              </w:rPr>
              <w:t>GEOGRAFIE</w:t>
            </w:r>
          </w:p>
        </w:tc>
        <w:tc>
          <w:tcPr>
            <w:tcW w:w="2057" w:type="dxa"/>
            <w:tcBorders>
              <w:left w:val="nil"/>
            </w:tcBorders>
            <w:vAlign w:val="center"/>
          </w:tcPr>
          <w:p w:rsidR="00E04F13" w:rsidRPr="004D49D9" w:rsidRDefault="00E04F13" w:rsidP="00AF110A">
            <w:pPr>
              <w:rPr>
                <w:sz w:val="14"/>
                <w:szCs w:val="14"/>
              </w:rPr>
            </w:pPr>
            <w:r w:rsidRPr="004D49D9">
              <w:rPr>
                <w:sz w:val="14"/>
                <w:szCs w:val="14"/>
              </w:rPr>
              <w:t>Geografia turismului</w:t>
            </w:r>
          </w:p>
        </w:tc>
        <w:tc>
          <w:tcPr>
            <w:tcW w:w="1309" w:type="dxa"/>
            <w:vMerge/>
            <w:vAlign w:val="center"/>
          </w:tcPr>
          <w:p w:rsidR="00E04F13" w:rsidRPr="004D49D9" w:rsidRDefault="00E04F13" w:rsidP="00AF110A">
            <w:pPr>
              <w:jc w:val="center"/>
              <w:rPr>
                <w:sz w:val="14"/>
                <w:szCs w:val="14"/>
              </w:rPr>
            </w:pPr>
          </w:p>
        </w:tc>
        <w:tc>
          <w:tcPr>
            <w:tcW w:w="3179" w:type="dxa"/>
            <w:vMerge/>
            <w:vAlign w:val="center"/>
          </w:tcPr>
          <w:p w:rsidR="00E04F13" w:rsidRPr="004D49D9" w:rsidRDefault="00E04F13" w:rsidP="00AF110A">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E04F13" w:rsidRPr="004D49D9" w:rsidRDefault="00E04F13" w:rsidP="00AF110A">
            <w:pPr>
              <w:jc w:val="center"/>
              <w:rPr>
                <w:sz w:val="16"/>
                <w:szCs w:val="16"/>
              </w:rPr>
            </w:pPr>
          </w:p>
        </w:tc>
        <w:tc>
          <w:tcPr>
            <w:tcW w:w="1376" w:type="dxa"/>
            <w:vMerge/>
            <w:tcBorders>
              <w:left w:val="thinThickSmallGap" w:sz="24" w:space="0" w:color="auto"/>
              <w:right w:val="thinThickSmallGap" w:sz="24" w:space="0" w:color="auto"/>
            </w:tcBorders>
            <w:vAlign w:val="center"/>
          </w:tcPr>
          <w:p w:rsidR="00E04F13" w:rsidRPr="004D49D9" w:rsidRDefault="00E04F13" w:rsidP="00AF110A">
            <w:pPr>
              <w:jc w:val="center"/>
              <w:rPr>
                <w:b/>
                <w:bCs/>
                <w:sz w:val="20"/>
                <w:szCs w:val="20"/>
              </w:rPr>
            </w:pPr>
          </w:p>
        </w:tc>
      </w:tr>
      <w:tr w:rsidR="008157CE" w:rsidRPr="004D49D9" w:rsidTr="00FC7765">
        <w:trPr>
          <w:cantSplit/>
          <w:trHeight w:val="199"/>
          <w:jc w:val="center"/>
        </w:trPr>
        <w:tc>
          <w:tcPr>
            <w:tcW w:w="1023" w:type="dxa"/>
            <w:vMerge w:val="restart"/>
            <w:tcBorders>
              <w:left w:val="thinThickSmallGap" w:sz="24" w:space="0" w:color="auto"/>
            </w:tcBorders>
            <w:vAlign w:val="center"/>
          </w:tcPr>
          <w:p w:rsidR="008157CE" w:rsidRPr="004D49D9" w:rsidRDefault="008157CE" w:rsidP="008157CE">
            <w:pPr>
              <w:jc w:val="center"/>
              <w:rPr>
                <w:b/>
                <w:bCs/>
                <w:sz w:val="14"/>
                <w:szCs w:val="14"/>
              </w:rPr>
            </w:pPr>
            <w:r w:rsidRPr="004D49D9">
              <w:rPr>
                <w:b/>
                <w:bCs/>
                <w:sz w:val="14"/>
                <w:szCs w:val="14"/>
              </w:rPr>
              <w:t xml:space="preserve">Învăţământ </w:t>
            </w:r>
          </w:p>
          <w:p w:rsidR="008157CE" w:rsidRPr="004D49D9" w:rsidRDefault="008157CE" w:rsidP="008157CE">
            <w:pPr>
              <w:jc w:val="center"/>
              <w:rPr>
                <w:b/>
                <w:bCs/>
                <w:sz w:val="14"/>
                <w:szCs w:val="14"/>
              </w:rPr>
            </w:pPr>
            <w:r w:rsidRPr="004D49D9">
              <w:rPr>
                <w:b/>
                <w:bCs/>
                <w:sz w:val="14"/>
                <w:szCs w:val="14"/>
              </w:rPr>
              <w:t>liceal/</w:t>
            </w:r>
          </w:p>
          <w:p w:rsidR="008157CE" w:rsidRPr="004D49D9" w:rsidRDefault="008157CE" w:rsidP="008157CE">
            <w:pPr>
              <w:jc w:val="center"/>
              <w:rPr>
                <w:b/>
                <w:bCs/>
                <w:sz w:val="14"/>
                <w:szCs w:val="14"/>
              </w:rPr>
            </w:pPr>
            <w:r w:rsidRPr="004D49D9">
              <w:rPr>
                <w:b/>
                <w:bCs/>
                <w:sz w:val="14"/>
                <w:szCs w:val="14"/>
              </w:rPr>
              <w:t>Anul de completare/</w:t>
            </w:r>
          </w:p>
          <w:p w:rsidR="008157CE" w:rsidRPr="004D49D9" w:rsidRDefault="008157CE" w:rsidP="008157CE">
            <w:pPr>
              <w:jc w:val="center"/>
              <w:rPr>
                <w:b/>
                <w:bCs/>
                <w:sz w:val="14"/>
                <w:szCs w:val="14"/>
              </w:rPr>
            </w:pPr>
            <w:r w:rsidRPr="004D49D9">
              <w:rPr>
                <w:b/>
                <w:bCs/>
                <w:sz w:val="14"/>
                <w:szCs w:val="14"/>
              </w:rPr>
              <w:t xml:space="preserve">Învăţământ profesional </w:t>
            </w:r>
          </w:p>
        </w:tc>
        <w:tc>
          <w:tcPr>
            <w:tcW w:w="1415" w:type="dxa"/>
            <w:vMerge w:val="restart"/>
            <w:tcBorders>
              <w:right w:val="thinThickSmallGap" w:sz="24" w:space="0" w:color="auto"/>
            </w:tcBorders>
            <w:vAlign w:val="center"/>
          </w:tcPr>
          <w:p w:rsidR="008157CE" w:rsidRPr="004D49D9" w:rsidRDefault="008157CE" w:rsidP="003F7060">
            <w:pPr>
              <w:rPr>
                <w:sz w:val="14"/>
                <w:szCs w:val="14"/>
              </w:rPr>
            </w:pPr>
            <w:r w:rsidRPr="004D49D9">
              <w:rPr>
                <w:sz w:val="14"/>
                <w:szCs w:val="14"/>
              </w:rPr>
              <w:t xml:space="preserve">Alimentaţie publică </w:t>
            </w:r>
          </w:p>
          <w:p w:rsidR="008157CE" w:rsidRPr="004D49D9" w:rsidRDefault="008157CE" w:rsidP="003F7060">
            <w:pPr>
              <w:rPr>
                <w:sz w:val="14"/>
                <w:szCs w:val="14"/>
              </w:rPr>
            </w:pPr>
            <w:r w:rsidRPr="004D49D9">
              <w:rPr>
                <w:sz w:val="14"/>
                <w:szCs w:val="14"/>
              </w:rPr>
              <w:t>şi turism / Turism</w:t>
            </w:r>
          </w:p>
          <w:p w:rsidR="008157CE" w:rsidRPr="004D49D9" w:rsidRDefault="008157CE" w:rsidP="003F7060">
            <w:pPr>
              <w:rPr>
                <w:sz w:val="14"/>
                <w:szCs w:val="14"/>
              </w:rPr>
            </w:pPr>
            <w:r w:rsidRPr="004D49D9">
              <w:rPr>
                <w:sz w:val="14"/>
                <w:szCs w:val="14"/>
              </w:rPr>
              <w:t>(Anexa 16 / Anexa 16.2.)</w:t>
            </w:r>
          </w:p>
        </w:tc>
        <w:tc>
          <w:tcPr>
            <w:tcW w:w="1378" w:type="dxa"/>
            <w:vMerge w:val="restart"/>
            <w:tcBorders>
              <w:right w:val="thinThickSmallGap" w:sz="24" w:space="0" w:color="auto"/>
            </w:tcBorders>
            <w:vAlign w:val="center"/>
          </w:tcPr>
          <w:p w:rsidR="008157CE" w:rsidRPr="004D49D9" w:rsidRDefault="008157CE" w:rsidP="003F7060">
            <w:pPr>
              <w:jc w:val="center"/>
              <w:rPr>
                <w:sz w:val="14"/>
                <w:szCs w:val="14"/>
              </w:rPr>
            </w:pPr>
            <w:r w:rsidRPr="004D49D9">
              <w:rPr>
                <w:sz w:val="14"/>
                <w:szCs w:val="14"/>
              </w:rPr>
              <w:t>Alimentaţie</w:t>
            </w:r>
          </w:p>
          <w:p w:rsidR="008157CE" w:rsidRPr="004D49D9" w:rsidRDefault="008157CE" w:rsidP="003F7060">
            <w:pPr>
              <w:jc w:val="center"/>
              <w:rPr>
                <w:sz w:val="14"/>
                <w:szCs w:val="14"/>
              </w:rPr>
            </w:pPr>
            <w:r w:rsidRPr="004D49D9">
              <w:rPr>
                <w:sz w:val="14"/>
                <w:szCs w:val="14"/>
              </w:rPr>
              <w:t>publică şi turism /</w:t>
            </w:r>
          </w:p>
          <w:p w:rsidR="008157CE" w:rsidRPr="004D49D9" w:rsidRDefault="008157CE" w:rsidP="003F7060">
            <w:pPr>
              <w:jc w:val="center"/>
              <w:rPr>
                <w:sz w:val="14"/>
                <w:szCs w:val="14"/>
              </w:rPr>
            </w:pPr>
            <w:r w:rsidRPr="004D49D9">
              <w:rPr>
                <w:sz w:val="14"/>
                <w:szCs w:val="14"/>
              </w:rPr>
              <w:t>Turism</w:t>
            </w:r>
          </w:p>
        </w:tc>
        <w:tc>
          <w:tcPr>
            <w:tcW w:w="1122" w:type="dxa"/>
            <w:vMerge w:val="restart"/>
            <w:tcBorders>
              <w:left w:val="nil"/>
            </w:tcBorders>
            <w:vAlign w:val="center"/>
          </w:tcPr>
          <w:p w:rsidR="008157CE" w:rsidRPr="004D49D9" w:rsidRDefault="008157CE" w:rsidP="003F7060">
            <w:pPr>
              <w:jc w:val="center"/>
              <w:rPr>
                <w:sz w:val="14"/>
                <w:szCs w:val="14"/>
              </w:rPr>
            </w:pPr>
            <w:r w:rsidRPr="004D49D9">
              <w:rPr>
                <w:sz w:val="14"/>
                <w:szCs w:val="14"/>
              </w:rPr>
              <w:t>ŞTIINŢE ECONOMICE</w:t>
            </w:r>
          </w:p>
        </w:tc>
        <w:tc>
          <w:tcPr>
            <w:tcW w:w="1496" w:type="dxa"/>
            <w:vMerge w:val="restart"/>
            <w:tcBorders>
              <w:left w:val="nil"/>
            </w:tcBorders>
            <w:vAlign w:val="center"/>
          </w:tcPr>
          <w:p w:rsidR="008157CE" w:rsidRPr="004D49D9" w:rsidRDefault="008157CE" w:rsidP="003F7060">
            <w:pPr>
              <w:jc w:val="center"/>
              <w:rPr>
                <w:sz w:val="14"/>
                <w:szCs w:val="14"/>
              </w:rPr>
            </w:pPr>
            <w:r w:rsidRPr="004D49D9">
              <w:rPr>
                <w:sz w:val="14"/>
                <w:szCs w:val="14"/>
              </w:rPr>
              <w:t xml:space="preserve"> </w:t>
            </w:r>
          </w:p>
          <w:p w:rsidR="008157CE" w:rsidRPr="004D49D9" w:rsidRDefault="008157CE" w:rsidP="003F7060">
            <w:pPr>
              <w:rPr>
                <w:sz w:val="14"/>
                <w:szCs w:val="14"/>
              </w:rPr>
            </w:pPr>
            <w:r w:rsidRPr="004D49D9">
              <w:rPr>
                <w:sz w:val="14"/>
                <w:szCs w:val="14"/>
              </w:rPr>
              <w:t>ADMINISTRAREA AFACERILOR</w:t>
            </w:r>
          </w:p>
        </w:tc>
        <w:tc>
          <w:tcPr>
            <w:tcW w:w="2057" w:type="dxa"/>
            <w:vAlign w:val="center"/>
          </w:tcPr>
          <w:p w:rsidR="008157CE" w:rsidRPr="004D49D9" w:rsidRDefault="008157CE" w:rsidP="003F7060">
            <w:pPr>
              <w:rPr>
                <w:sz w:val="14"/>
                <w:szCs w:val="14"/>
              </w:rPr>
            </w:pPr>
            <w:r w:rsidRPr="004D49D9">
              <w:rPr>
                <w:sz w:val="14"/>
                <w:szCs w:val="14"/>
              </w:rPr>
              <w:t xml:space="preserve">Administrarea afacerilor                                        </w:t>
            </w:r>
          </w:p>
        </w:tc>
        <w:tc>
          <w:tcPr>
            <w:tcW w:w="1309" w:type="dxa"/>
            <w:vMerge w:val="restart"/>
            <w:vAlign w:val="center"/>
          </w:tcPr>
          <w:p w:rsidR="008157CE" w:rsidRPr="004D49D9" w:rsidRDefault="008157CE" w:rsidP="003F7060">
            <w:pPr>
              <w:rPr>
                <w:sz w:val="14"/>
                <w:szCs w:val="14"/>
              </w:rPr>
            </w:pPr>
            <w:r w:rsidRPr="004D49D9">
              <w:rPr>
                <w:sz w:val="14"/>
                <w:szCs w:val="14"/>
              </w:rPr>
              <w:t>INGINERIE ŞI MANAGEMENT</w:t>
            </w:r>
          </w:p>
        </w:tc>
        <w:tc>
          <w:tcPr>
            <w:tcW w:w="3179" w:type="dxa"/>
            <w:vMerge w:val="restart"/>
            <w:vAlign w:val="center"/>
          </w:tcPr>
          <w:p w:rsidR="008157CE" w:rsidRPr="004D49D9" w:rsidRDefault="008157CE" w:rsidP="003F7060">
            <w:pPr>
              <w:tabs>
                <w:tab w:val="left" w:pos="341"/>
              </w:tabs>
              <w:autoSpaceDE w:val="0"/>
              <w:autoSpaceDN w:val="0"/>
              <w:adjustRightInd w:val="0"/>
              <w:rPr>
                <w:sz w:val="14"/>
                <w:szCs w:val="14"/>
                <w:lang w:eastAsia="en-US"/>
              </w:rPr>
            </w:pPr>
            <w:r w:rsidRPr="004D49D9">
              <w:rPr>
                <w:sz w:val="14"/>
                <w:szCs w:val="14"/>
                <w:lang w:eastAsia="en-US"/>
              </w:rPr>
              <w:t>Management performant în alimentaţie publică, agroturism şi protecţia consumatorului</w:t>
            </w:r>
          </w:p>
        </w:tc>
        <w:tc>
          <w:tcPr>
            <w:tcW w:w="561" w:type="dxa"/>
            <w:vMerge w:val="restart"/>
            <w:tcBorders>
              <w:right w:val="thinThickSmallGap" w:sz="24" w:space="0" w:color="auto"/>
            </w:tcBorders>
            <w:vAlign w:val="center"/>
          </w:tcPr>
          <w:p w:rsidR="008157CE" w:rsidRPr="004D49D9" w:rsidRDefault="008157CE" w:rsidP="003F7060">
            <w:pPr>
              <w:jc w:val="center"/>
              <w:rPr>
                <w:sz w:val="14"/>
                <w:szCs w:val="14"/>
              </w:rPr>
            </w:pPr>
            <w:r w:rsidRPr="004D49D9">
              <w:rPr>
                <w:sz w:val="14"/>
                <w:szCs w:val="14"/>
              </w:rPr>
              <w:t xml:space="preserve"> </w:t>
            </w:r>
          </w:p>
          <w:p w:rsidR="008157CE" w:rsidRPr="004D49D9" w:rsidRDefault="008157CE" w:rsidP="003F7060">
            <w:pPr>
              <w:jc w:val="center"/>
              <w:rPr>
                <w:sz w:val="14"/>
                <w:szCs w:val="14"/>
              </w:rPr>
            </w:pPr>
            <w:r w:rsidRPr="004D49D9">
              <w:rPr>
                <w:sz w:val="16"/>
                <w:szCs w:val="16"/>
              </w:rPr>
              <w:t>x</w:t>
            </w:r>
          </w:p>
        </w:tc>
        <w:tc>
          <w:tcPr>
            <w:tcW w:w="1376" w:type="dxa"/>
            <w:vMerge w:val="restart"/>
            <w:tcBorders>
              <w:left w:val="nil"/>
              <w:right w:val="thinThickSmallGap" w:sz="24" w:space="0" w:color="auto"/>
            </w:tcBorders>
            <w:vAlign w:val="center"/>
          </w:tcPr>
          <w:p w:rsidR="008157CE" w:rsidRPr="004D49D9" w:rsidRDefault="008157CE" w:rsidP="003F7060">
            <w:pPr>
              <w:jc w:val="center"/>
              <w:rPr>
                <w:b/>
                <w:bCs/>
                <w:caps/>
                <w:sz w:val="14"/>
                <w:szCs w:val="14"/>
              </w:rPr>
            </w:pPr>
            <w:r w:rsidRPr="004D49D9">
              <w:rPr>
                <w:b/>
                <w:bCs/>
                <w:caps/>
                <w:sz w:val="14"/>
                <w:szCs w:val="14"/>
              </w:rPr>
              <w:t>Turism şi servicii</w:t>
            </w:r>
          </w:p>
          <w:p w:rsidR="008157CE" w:rsidRPr="004D49D9" w:rsidRDefault="008157CE" w:rsidP="003F7060">
            <w:pPr>
              <w:jc w:val="center"/>
              <w:rPr>
                <w:b/>
                <w:bCs/>
                <w:sz w:val="18"/>
                <w:szCs w:val="18"/>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FC7765" w:rsidRPr="004D49D9" w:rsidTr="00FC7765">
        <w:trPr>
          <w:cantSplit/>
          <w:trHeight w:val="249"/>
          <w:jc w:val="center"/>
        </w:trPr>
        <w:tc>
          <w:tcPr>
            <w:tcW w:w="1023" w:type="dxa"/>
            <w:vMerge/>
            <w:tcBorders>
              <w:left w:val="thinThickSmallGap" w:sz="24" w:space="0" w:color="auto"/>
            </w:tcBorders>
            <w:vAlign w:val="center"/>
          </w:tcPr>
          <w:p w:rsidR="00FC7765" w:rsidRPr="004D49D9" w:rsidRDefault="00FC7765" w:rsidP="003F7060">
            <w:pPr>
              <w:jc w:val="center"/>
              <w:rPr>
                <w:sz w:val="14"/>
                <w:szCs w:val="14"/>
              </w:rPr>
            </w:pPr>
          </w:p>
        </w:tc>
        <w:tc>
          <w:tcPr>
            <w:tcW w:w="1415" w:type="dxa"/>
            <w:vMerge/>
            <w:tcBorders>
              <w:right w:val="thinThickSmallGap" w:sz="24" w:space="0" w:color="auto"/>
            </w:tcBorders>
            <w:vAlign w:val="center"/>
          </w:tcPr>
          <w:p w:rsidR="00FC7765" w:rsidRPr="004D49D9" w:rsidRDefault="00FC7765" w:rsidP="003F7060">
            <w:pPr>
              <w:rPr>
                <w:b/>
                <w:bCs/>
                <w:sz w:val="14"/>
                <w:szCs w:val="14"/>
              </w:rPr>
            </w:pPr>
          </w:p>
        </w:tc>
        <w:tc>
          <w:tcPr>
            <w:tcW w:w="1378" w:type="dxa"/>
            <w:vMerge/>
            <w:tcBorders>
              <w:right w:val="thinThickSmallGap" w:sz="24" w:space="0" w:color="auto"/>
            </w:tcBorders>
            <w:vAlign w:val="center"/>
          </w:tcPr>
          <w:p w:rsidR="00FC7765" w:rsidRPr="004D49D9" w:rsidRDefault="00FC7765" w:rsidP="003F7060">
            <w:pPr>
              <w:rPr>
                <w:b/>
                <w:bCs/>
                <w:sz w:val="14"/>
                <w:szCs w:val="14"/>
              </w:rPr>
            </w:pPr>
          </w:p>
        </w:tc>
        <w:tc>
          <w:tcPr>
            <w:tcW w:w="1122" w:type="dxa"/>
            <w:vMerge/>
            <w:tcBorders>
              <w:left w:val="nil"/>
            </w:tcBorders>
            <w:vAlign w:val="center"/>
          </w:tcPr>
          <w:p w:rsidR="00FC7765" w:rsidRPr="004D49D9" w:rsidRDefault="00FC7765" w:rsidP="003F7060">
            <w:pPr>
              <w:jc w:val="center"/>
              <w:rPr>
                <w:sz w:val="14"/>
                <w:szCs w:val="14"/>
              </w:rPr>
            </w:pPr>
          </w:p>
        </w:tc>
        <w:tc>
          <w:tcPr>
            <w:tcW w:w="1496" w:type="dxa"/>
            <w:vMerge/>
            <w:tcBorders>
              <w:left w:val="nil"/>
            </w:tcBorders>
            <w:vAlign w:val="center"/>
          </w:tcPr>
          <w:p w:rsidR="00FC7765" w:rsidRPr="004D49D9" w:rsidRDefault="00FC7765" w:rsidP="003F7060">
            <w:pPr>
              <w:rPr>
                <w:sz w:val="14"/>
                <w:szCs w:val="14"/>
              </w:rPr>
            </w:pPr>
          </w:p>
        </w:tc>
        <w:tc>
          <w:tcPr>
            <w:tcW w:w="2057" w:type="dxa"/>
            <w:tcBorders>
              <w:left w:val="nil"/>
            </w:tcBorders>
            <w:vAlign w:val="center"/>
          </w:tcPr>
          <w:p w:rsidR="00FC7765" w:rsidRPr="004D49D9" w:rsidRDefault="00FC7765" w:rsidP="003F7060">
            <w:pPr>
              <w:rPr>
                <w:sz w:val="14"/>
                <w:szCs w:val="14"/>
              </w:rPr>
            </w:pPr>
            <w:r w:rsidRPr="004D49D9">
              <w:rPr>
                <w:sz w:val="14"/>
                <w:szCs w:val="14"/>
              </w:rPr>
              <w:t xml:space="preserve">Administrarea afacerilor (în limbi străine)                                        </w:t>
            </w:r>
          </w:p>
        </w:tc>
        <w:tc>
          <w:tcPr>
            <w:tcW w:w="1309" w:type="dxa"/>
            <w:vMerge/>
            <w:vAlign w:val="center"/>
          </w:tcPr>
          <w:p w:rsidR="00FC7765" w:rsidRPr="004D49D9" w:rsidRDefault="00FC7765" w:rsidP="003F7060">
            <w:pPr>
              <w:jc w:val="center"/>
              <w:rPr>
                <w:sz w:val="14"/>
                <w:szCs w:val="14"/>
              </w:rPr>
            </w:pPr>
          </w:p>
        </w:tc>
        <w:tc>
          <w:tcPr>
            <w:tcW w:w="3179" w:type="dxa"/>
            <w:vMerge/>
            <w:vAlign w:val="center"/>
          </w:tcPr>
          <w:p w:rsidR="00FC7765" w:rsidRPr="004D49D9" w:rsidRDefault="00FC7765" w:rsidP="003F7060">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C7765" w:rsidRPr="004D49D9" w:rsidRDefault="00FC7765" w:rsidP="003F7060">
            <w:pPr>
              <w:jc w:val="center"/>
              <w:rPr>
                <w:sz w:val="16"/>
                <w:szCs w:val="16"/>
              </w:rPr>
            </w:pPr>
          </w:p>
        </w:tc>
        <w:tc>
          <w:tcPr>
            <w:tcW w:w="1376" w:type="dxa"/>
            <w:vMerge/>
            <w:tcBorders>
              <w:left w:val="thinThickSmallGap" w:sz="24" w:space="0" w:color="auto"/>
              <w:right w:val="thinThickSmallGap" w:sz="24" w:space="0" w:color="auto"/>
            </w:tcBorders>
            <w:vAlign w:val="center"/>
          </w:tcPr>
          <w:p w:rsidR="00FC7765" w:rsidRPr="004D49D9" w:rsidRDefault="00FC7765" w:rsidP="003F7060">
            <w:pPr>
              <w:jc w:val="center"/>
              <w:rPr>
                <w:b/>
                <w:bCs/>
                <w:sz w:val="20"/>
                <w:szCs w:val="20"/>
              </w:rPr>
            </w:pPr>
          </w:p>
        </w:tc>
      </w:tr>
      <w:tr w:rsidR="00FC7765" w:rsidRPr="004D49D9" w:rsidTr="00FC7765">
        <w:trPr>
          <w:cantSplit/>
          <w:trHeight w:val="115"/>
          <w:jc w:val="center"/>
        </w:trPr>
        <w:tc>
          <w:tcPr>
            <w:tcW w:w="1023" w:type="dxa"/>
            <w:vMerge/>
            <w:tcBorders>
              <w:left w:val="thinThickSmallGap" w:sz="24" w:space="0" w:color="auto"/>
            </w:tcBorders>
            <w:vAlign w:val="center"/>
          </w:tcPr>
          <w:p w:rsidR="00FC7765" w:rsidRPr="004D49D9" w:rsidRDefault="00FC7765" w:rsidP="003F7060">
            <w:pPr>
              <w:jc w:val="center"/>
              <w:rPr>
                <w:sz w:val="14"/>
                <w:szCs w:val="14"/>
              </w:rPr>
            </w:pPr>
          </w:p>
        </w:tc>
        <w:tc>
          <w:tcPr>
            <w:tcW w:w="1415" w:type="dxa"/>
            <w:vMerge/>
            <w:tcBorders>
              <w:right w:val="thinThickSmallGap" w:sz="24" w:space="0" w:color="auto"/>
            </w:tcBorders>
            <w:vAlign w:val="center"/>
          </w:tcPr>
          <w:p w:rsidR="00FC7765" w:rsidRPr="004D49D9" w:rsidRDefault="00FC7765" w:rsidP="003F7060">
            <w:pPr>
              <w:rPr>
                <w:b/>
                <w:bCs/>
                <w:sz w:val="14"/>
                <w:szCs w:val="14"/>
              </w:rPr>
            </w:pPr>
          </w:p>
        </w:tc>
        <w:tc>
          <w:tcPr>
            <w:tcW w:w="1378" w:type="dxa"/>
            <w:vMerge/>
            <w:tcBorders>
              <w:right w:val="thinThickSmallGap" w:sz="24" w:space="0" w:color="auto"/>
            </w:tcBorders>
            <w:vAlign w:val="center"/>
          </w:tcPr>
          <w:p w:rsidR="00FC7765" w:rsidRPr="004D49D9" w:rsidRDefault="00FC7765" w:rsidP="003F7060">
            <w:pPr>
              <w:rPr>
                <w:b/>
                <w:bCs/>
                <w:sz w:val="14"/>
                <w:szCs w:val="14"/>
              </w:rPr>
            </w:pPr>
          </w:p>
        </w:tc>
        <w:tc>
          <w:tcPr>
            <w:tcW w:w="1122" w:type="dxa"/>
            <w:vMerge/>
            <w:tcBorders>
              <w:left w:val="nil"/>
            </w:tcBorders>
            <w:vAlign w:val="center"/>
          </w:tcPr>
          <w:p w:rsidR="00FC7765" w:rsidRPr="004D49D9" w:rsidRDefault="00FC7765" w:rsidP="003F7060">
            <w:pPr>
              <w:jc w:val="center"/>
              <w:rPr>
                <w:sz w:val="14"/>
                <w:szCs w:val="14"/>
              </w:rPr>
            </w:pPr>
          </w:p>
        </w:tc>
        <w:tc>
          <w:tcPr>
            <w:tcW w:w="1496" w:type="dxa"/>
            <w:vMerge/>
            <w:tcBorders>
              <w:left w:val="nil"/>
            </w:tcBorders>
            <w:vAlign w:val="center"/>
          </w:tcPr>
          <w:p w:rsidR="00FC7765" w:rsidRPr="004D49D9" w:rsidRDefault="00FC7765" w:rsidP="003F7060">
            <w:pPr>
              <w:rPr>
                <w:sz w:val="14"/>
                <w:szCs w:val="14"/>
              </w:rPr>
            </w:pPr>
          </w:p>
        </w:tc>
        <w:tc>
          <w:tcPr>
            <w:tcW w:w="2057" w:type="dxa"/>
            <w:tcBorders>
              <w:left w:val="nil"/>
            </w:tcBorders>
            <w:vAlign w:val="center"/>
          </w:tcPr>
          <w:p w:rsidR="00FC7765" w:rsidRPr="004D49D9" w:rsidRDefault="00FC7765" w:rsidP="003F7060">
            <w:pPr>
              <w:rPr>
                <w:sz w:val="14"/>
                <w:szCs w:val="14"/>
              </w:rPr>
            </w:pPr>
            <w:r w:rsidRPr="004D49D9">
              <w:rPr>
                <w:sz w:val="14"/>
                <w:szCs w:val="14"/>
              </w:rPr>
              <w:t xml:space="preserve">Economia întreprinderii  </w:t>
            </w:r>
          </w:p>
        </w:tc>
        <w:tc>
          <w:tcPr>
            <w:tcW w:w="1309" w:type="dxa"/>
            <w:vMerge/>
            <w:vAlign w:val="center"/>
          </w:tcPr>
          <w:p w:rsidR="00FC7765" w:rsidRPr="004D49D9" w:rsidRDefault="00FC7765" w:rsidP="003F7060">
            <w:pPr>
              <w:jc w:val="center"/>
              <w:rPr>
                <w:sz w:val="14"/>
                <w:szCs w:val="14"/>
              </w:rPr>
            </w:pPr>
          </w:p>
        </w:tc>
        <w:tc>
          <w:tcPr>
            <w:tcW w:w="3179" w:type="dxa"/>
            <w:vMerge/>
            <w:vAlign w:val="center"/>
          </w:tcPr>
          <w:p w:rsidR="00FC7765" w:rsidRPr="004D49D9" w:rsidRDefault="00FC7765" w:rsidP="003F7060">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C7765" w:rsidRPr="004D49D9" w:rsidRDefault="00FC7765" w:rsidP="003F7060">
            <w:pPr>
              <w:jc w:val="center"/>
              <w:rPr>
                <w:sz w:val="16"/>
                <w:szCs w:val="16"/>
              </w:rPr>
            </w:pPr>
          </w:p>
        </w:tc>
        <w:tc>
          <w:tcPr>
            <w:tcW w:w="1376" w:type="dxa"/>
            <w:vMerge/>
            <w:tcBorders>
              <w:left w:val="thinThickSmallGap" w:sz="24" w:space="0" w:color="auto"/>
              <w:right w:val="thinThickSmallGap" w:sz="24" w:space="0" w:color="auto"/>
            </w:tcBorders>
            <w:vAlign w:val="center"/>
          </w:tcPr>
          <w:p w:rsidR="00FC7765" w:rsidRPr="004D49D9" w:rsidRDefault="00FC7765" w:rsidP="003F7060">
            <w:pPr>
              <w:jc w:val="center"/>
              <w:rPr>
                <w:b/>
                <w:bCs/>
                <w:sz w:val="20"/>
                <w:szCs w:val="20"/>
              </w:rPr>
            </w:pPr>
          </w:p>
        </w:tc>
      </w:tr>
      <w:tr w:rsidR="00FC7765" w:rsidRPr="004D49D9" w:rsidTr="00FC7765">
        <w:trPr>
          <w:cantSplit/>
          <w:trHeight w:val="249"/>
          <w:jc w:val="center"/>
        </w:trPr>
        <w:tc>
          <w:tcPr>
            <w:tcW w:w="1023" w:type="dxa"/>
            <w:vMerge/>
            <w:tcBorders>
              <w:left w:val="thinThickSmallGap" w:sz="24" w:space="0" w:color="auto"/>
            </w:tcBorders>
            <w:vAlign w:val="center"/>
          </w:tcPr>
          <w:p w:rsidR="00FC7765" w:rsidRPr="004D49D9" w:rsidRDefault="00FC7765" w:rsidP="003F7060">
            <w:pPr>
              <w:jc w:val="center"/>
              <w:rPr>
                <w:sz w:val="14"/>
                <w:szCs w:val="14"/>
              </w:rPr>
            </w:pPr>
          </w:p>
        </w:tc>
        <w:tc>
          <w:tcPr>
            <w:tcW w:w="1415" w:type="dxa"/>
            <w:vMerge/>
            <w:tcBorders>
              <w:right w:val="thinThickSmallGap" w:sz="24" w:space="0" w:color="auto"/>
            </w:tcBorders>
            <w:vAlign w:val="center"/>
          </w:tcPr>
          <w:p w:rsidR="00FC7765" w:rsidRPr="004D49D9" w:rsidRDefault="00FC7765" w:rsidP="003F7060">
            <w:pPr>
              <w:rPr>
                <w:b/>
                <w:bCs/>
                <w:sz w:val="14"/>
                <w:szCs w:val="14"/>
              </w:rPr>
            </w:pPr>
          </w:p>
        </w:tc>
        <w:tc>
          <w:tcPr>
            <w:tcW w:w="1378" w:type="dxa"/>
            <w:vMerge/>
            <w:tcBorders>
              <w:right w:val="thinThickSmallGap" w:sz="24" w:space="0" w:color="auto"/>
            </w:tcBorders>
            <w:vAlign w:val="center"/>
          </w:tcPr>
          <w:p w:rsidR="00FC7765" w:rsidRPr="004D49D9" w:rsidRDefault="00FC7765" w:rsidP="003F7060">
            <w:pPr>
              <w:rPr>
                <w:b/>
                <w:bCs/>
                <w:sz w:val="14"/>
                <w:szCs w:val="14"/>
              </w:rPr>
            </w:pPr>
          </w:p>
        </w:tc>
        <w:tc>
          <w:tcPr>
            <w:tcW w:w="1122" w:type="dxa"/>
            <w:vMerge/>
            <w:tcBorders>
              <w:left w:val="nil"/>
            </w:tcBorders>
            <w:vAlign w:val="center"/>
          </w:tcPr>
          <w:p w:rsidR="00FC7765" w:rsidRPr="004D49D9" w:rsidRDefault="00FC7765" w:rsidP="003F7060">
            <w:pPr>
              <w:jc w:val="center"/>
              <w:rPr>
                <w:sz w:val="14"/>
                <w:szCs w:val="14"/>
              </w:rPr>
            </w:pPr>
          </w:p>
        </w:tc>
        <w:tc>
          <w:tcPr>
            <w:tcW w:w="1496" w:type="dxa"/>
            <w:vMerge/>
            <w:tcBorders>
              <w:left w:val="nil"/>
            </w:tcBorders>
            <w:vAlign w:val="center"/>
          </w:tcPr>
          <w:p w:rsidR="00FC7765" w:rsidRPr="004D49D9" w:rsidRDefault="00FC7765" w:rsidP="003F7060">
            <w:pPr>
              <w:rPr>
                <w:sz w:val="14"/>
                <w:szCs w:val="14"/>
              </w:rPr>
            </w:pPr>
          </w:p>
        </w:tc>
        <w:tc>
          <w:tcPr>
            <w:tcW w:w="2057" w:type="dxa"/>
            <w:tcBorders>
              <w:left w:val="nil"/>
            </w:tcBorders>
            <w:vAlign w:val="center"/>
          </w:tcPr>
          <w:p w:rsidR="00FC7765" w:rsidRPr="004D49D9" w:rsidRDefault="00FC7765" w:rsidP="003F7060">
            <w:pPr>
              <w:rPr>
                <w:sz w:val="14"/>
                <w:szCs w:val="14"/>
              </w:rPr>
            </w:pPr>
            <w:r w:rsidRPr="004D49D9">
              <w:rPr>
                <w:sz w:val="14"/>
                <w:szCs w:val="14"/>
              </w:rPr>
              <w:t>Economia comerţului, turismului şi serviciilor</w:t>
            </w:r>
          </w:p>
        </w:tc>
        <w:tc>
          <w:tcPr>
            <w:tcW w:w="1309" w:type="dxa"/>
            <w:vMerge/>
            <w:vAlign w:val="center"/>
          </w:tcPr>
          <w:p w:rsidR="00FC7765" w:rsidRPr="004D49D9" w:rsidRDefault="00FC7765" w:rsidP="003F7060">
            <w:pPr>
              <w:jc w:val="center"/>
              <w:rPr>
                <w:sz w:val="14"/>
                <w:szCs w:val="14"/>
              </w:rPr>
            </w:pPr>
          </w:p>
        </w:tc>
        <w:tc>
          <w:tcPr>
            <w:tcW w:w="3179" w:type="dxa"/>
            <w:vMerge/>
            <w:vAlign w:val="center"/>
          </w:tcPr>
          <w:p w:rsidR="00FC7765" w:rsidRPr="004D49D9" w:rsidRDefault="00FC7765" w:rsidP="003F7060">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C7765" w:rsidRPr="004D49D9" w:rsidRDefault="00FC7765" w:rsidP="003F7060">
            <w:pPr>
              <w:jc w:val="center"/>
              <w:rPr>
                <w:sz w:val="16"/>
                <w:szCs w:val="16"/>
              </w:rPr>
            </w:pPr>
          </w:p>
        </w:tc>
        <w:tc>
          <w:tcPr>
            <w:tcW w:w="1376" w:type="dxa"/>
            <w:vMerge/>
            <w:tcBorders>
              <w:left w:val="thinThickSmallGap" w:sz="24" w:space="0" w:color="auto"/>
              <w:right w:val="thinThickSmallGap" w:sz="24" w:space="0" w:color="auto"/>
            </w:tcBorders>
            <w:vAlign w:val="center"/>
          </w:tcPr>
          <w:p w:rsidR="00FC7765" w:rsidRPr="004D49D9" w:rsidRDefault="00FC7765" w:rsidP="003F7060">
            <w:pPr>
              <w:jc w:val="center"/>
              <w:rPr>
                <w:b/>
                <w:bCs/>
                <w:sz w:val="20"/>
                <w:szCs w:val="20"/>
              </w:rPr>
            </w:pPr>
          </w:p>
        </w:tc>
      </w:tr>
      <w:tr w:rsidR="00FC7765" w:rsidRPr="004D49D9" w:rsidTr="00FC7765">
        <w:trPr>
          <w:cantSplit/>
          <w:trHeight w:val="249"/>
          <w:jc w:val="center"/>
        </w:trPr>
        <w:tc>
          <w:tcPr>
            <w:tcW w:w="1023" w:type="dxa"/>
            <w:vMerge/>
            <w:tcBorders>
              <w:left w:val="thinThickSmallGap" w:sz="24" w:space="0" w:color="auto"/>
            </w:tcBorders>
            <w:vAlign w:val="center"/>
          </w:tcPr>
          <w:p w:rsidR="00FC7765" w:rsidRPr="004D49D9" w:rsidRDefault="00FC7765" w:rsidP="003F7060">
            <w:pPr>
              <w:jc w:val="center"/>
              <w:rPr>
                <w:sz w:val="14"/>
                <w:szCs w:val="14"/>
              </w:rPr>
            </w:pPr>
          </w:p>
        </w:tc>
        <w:tc>
          <w:tcPr>
            <w:tcW w:w="1415" w:type="dxa"/>
            <w:vMerge/>
            <w:tcBorders>
              <w:right w:val="thinThickSmallGap" w:sz="24" w:space="0" w:color="auto"/>
            </w:tcBorders>
            <w:vAlign w:val="center"/>
          </w:tcPr>
          <w:p w:rsidR="00FC7765" w:rsidRPr="004D49D9" w:rsidRDefault="00FC7765" w:rsidP="003F7060">
            <w:pPr>
              <w:rPr>
                <w:b/>
                <w:bCs/>
                <w:sz w:val="14"/>
                <w:szCs w:val="14"/>
              </w:rPr>
            </w:pPr>
          </w:p>
        </w:tc>
        <w:tc>
          <w:tcPr>
            <w:tcW w:w="1378" w:type="dxa"/>
            <w:vMerge/>
            <w:tcBorders>
              <w:right w:val="thinThickSmallGap" w:sz="24" w:space="0" w:color="auto"/>
            </w:tcBorders>
            <w:vAlign w:val="center"/>
          </w:tcPr>
          <w:p w:rsidR="00FC7765" w:rsidRPr="004D49D9" w:rsidRDefault="00FC7765" w:rsidP="003F7060">
            <w:pPr>
              <w:rPr>
                <w:b/>
                <w:bCs/>
                <w:sz w:val="14"/>
                <w:szCs w:val="14"/>
              </w:rPr>
            </w:pPr>
          </w:p>
        </w:tc>
        <w:tc>
          <w:tcPr>
            <w:tcW w:w="1122" w:type="dxa"/>
            <w:vMerge/>
            <w:tcBorders>
              <w:left w:val="nil"/>
            </w:tcBorders>
            <w:vAlign w:val="center"/>
          </w:tcPr>
          <w:p w:rsidR="00FC7765" w:rsidRPr="004D49D9" w:rsidRDefault="00FC7765" w:rsidP="003F7060">
            <w:pPr>
              <w:jc w:val="center"/>
              <w:rPr>
                <w:sz w:val="14"/>
                <w:szCs w:val="14"/>
              </w:rPr>
            </w:pPr>
          </w:p>
        </w:tc>
        <w:tc>
          <w:tcPr>
            <w:tcW w:w="1496" w:type="dxa"/>
            <w:vMerge/>
            <w:tcBorders>
              <w:left w:val="nil"/>
            </w:tcBorders>
            <w:vAlign w:val="center"/>
          </w:tcPr>
          <w:p w:rsidR="00FC7765" w:rsidRPr="004D49D9" w:rsidRDefault="00FC7765" w:rsidP="003F7060">
            <w:pPr>
              <w:rPr>
                <w:sz w:val="14"/>
                <w:szCs w:val="14"/>
              </w:rPr>
            </w:pPr>
          </w:p>
        </w:tc>
        <w:tc>
          <w:tcPr>
            <w:tcW w:w="2057" w:type="dxa"/>
            <w:tcBorders>
              <w:left w:val="nil"/>
            </w:tcBorders>
            <w:vAlign w:val="center"/>
          </w:tcPr>
          <w:p w:rsidR="00FC7765" w:rsidRPr="004D49D9" w:rsidRDefault="00FC7765" w:rsidP="003F7060">
            <w:pPr>
              <w:rPr>
                <w:sz w:val="14"/>
                <w:szCs w:val="14"/>
              </w:rPr>
            </w:pPr>
            <w:r w:rsidRPr="004D49D9">
              <w:rPr>
                <w:sz w:val="14"/>
                <w:szCs w:val="14"/>
              </w:rPr>
              <w:t xml:space="preserve">Merceologie şi managementul calităţii  </w:t>
            </w:r>
          </w:p>
        </w:tc>
        <w:tc>
          <w:tcPr>
            <w:tcW w:w="1309" w:type="dxa"/>
            <w:vMerge/>
            <w:vAlign w:val="center"/>
          </w:tcPr>
          <w:p w:rsidR="00FC7765" w:rsidRPr="004D49D9" w:rsidRDefault="00FC7765" w:rsidP="003F7060">
            <w:pPr>
              <w:jc w:val="center"/>
              <w:rPr>
                <w:sz w:val="14"/>
                <w:szCs w:val="14"/>
              </w:rPr>
            </w:pPr>
          </w:p>
        </w:tc>
        <w:tc>
          <w:tcPr>
            <w:tcW w:w="3179" w:type="dxa"/>
            <w:vMerge/>
            <w:vAlign w:val="center"/>
          </w:tcPr>
          <w:p w:rsidR="00FC7765" w:rsidRPr="004D49D9" w:rsidRDefault="00FC7765" w:rsidP="003F7060">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C7765" w:rsidRPr="004D49D9" w:rsidRDefault="00FC7765" w:rsidP="003F7060">
            <w:pPr>
              <w:jc w:val="center"/>
              <w:rPr>
                <w:sz w:val="16"/>
                <w:szCs w:val="16"/>
              </w:rPr>
            </w:pPr>
          </w:p>
        </w:tc>
        <w:tc>
          <w:tcPr>
            <w:tcW w:w="1376" w:type="dxa"/>
            <w:vMerge/>
            <w:tcBorders>
              <w:left w:val="thinThickSmallGap" w:sz="24" w:space="0" w:color="auto"/>
              <w:right w:val="thinThickSmallGap" w:sz="24" w:space="0" w:color="auto"/>
            </w:tcBorders>
            <w:vAlign w:val="center"/>
          </w:tcPr>
          <w:p w:rsidR="00FC7765" w:rsidRPr="004D49D9" w:rsidRDefault="00FC7765" w:rsidP="003F7060">
            <w:pPr>
              <w:jc w:val="center"/>
              <w:rPr>
                <w:b/>
                <w:bCs/>
                <w:sz w:val="20"/>
                <w:szCs w:val="20"/>
              </w:rPr>
            </w:pPr>
          </w:p>
        </w:tc>
      </w:tr>
      <w:tr w:rsidR="00FC7765" w:rsidRPr="004D49D9" w:rsidTr="00FC7765">
        <w:trPr>
          <w:cantSplit/>
          <w:trHeight w:val="140"/>
          <w:jc w:val="center"/>
        </w:trPr>
        <w:tc>
          <w:tcPr>
            <w:tcW w:w="1023" w:type="dxa"/>
            <w:vMerge/>
            <w:tcBorders>
              <w:left w:val="thinThickSmallGap" w:sz="24" w:space="0" w:color="auto"/>
            </w:tcBorders>
            <w:vAlign w:val="center"/>
          </w:tcPr>
          <w:p w:rsidR="00FC7765" w:rsidRPr="004D49D9" w:rsidRDefault="00FC7765" w:rsidP="003F7060">
            <w:pPr>
              <w:jc w:val="center"/>
              <w:rPr>
                <w:sz w:val="14"/>
                <w:szCs w:val="14"/>
              </w:rPr>
            </w:pPr>
          </w:p>
        </w:tc>
        <w:tc>
          <w:tcPr>
            <w:tcW w:w="1415" w:type="dxa"/>
            <w:vMerge/>
            <w:tcBorders>
              <w:right w:val="thinThickSmallGap" w:sz="24" w:space="0" w:color="auto"/>
            </w:tcBorders>
            <w:vAlign w:val="center"/>
          </w:tcPr>
          <w:p w:rsidR="00FC7765" w:rsidRPr="004D49D9" w:rsidRDefault="00FC7765" w:rsidP="003F7060">
            <w:pPr>
              <w:rPr>
                <w:b/>
                <w:bCs/>
                <w:sz w:val="14"/>
                <w:szCs w:val="14"/>
              </w:rPr>
            </w:pPr>
          </w:p>
        </w:tc>
        <w:tc>
          <w:tcPr>
            <w:tcW w:w="1378" w:type="dxa"/>
            <w:vMerge/>
            <w:tcBorders>
              <w:right w:val="thinThickSmallGap" w:sz="24" w:space="0" w:color="auto"/>
            </w:tcBorders>
            <w:vAlign w:val="center"/>
          </w:tcPr>
          <w:p w:rsidR="00FC7765" w:rsidRPr="004D49D9" w:rsidRDefault="00FC7765" w:rsidP="003F7060">
            <w:pPr>
              <w:rPr>
                <w:b/>
                <w:bCs/>
                <w:sz w:val="14"/>
                <w:szCs w:val="14"/>
              </w:rPr>
            </w:pPr>
          </w:p>
        </w:tc>
        <w:tc>
          <w:tcPr>
            <w:tcW w:w="1122" w:type="dxa"/>
            <w:vMerge/>
            <w:tcBorders>
              <w:left w:val="nil"/>
            </w:tcBorders>
            <w:vAlign w:val="center"/>
          </w:tcPr>
          <w:p w:rsidR="00FC7765" w:rsidRPr="004D49D9" w:rsidRDefault="00FC7765" w:rsidP="003F7060">
            <w:pPr>
              <w:jc w:val="center"/>
              <w:rPr>
                <w:sz w:val="14"/>
                <w:szCs w:val="14"/>
              </w:rPr>
            </w:pPr>
          </w:p>
        </w:tc>
        <w:tc>
          <w:tcPr>
            <w:tcW w:w="1496" w:type="dxa"/>
            <w:vMerge/>
            <w:tcBorders>
              <w:left w:val="nil"/>
            </w:tcBorders>
            <w:vAlign w:val="center"/>
          </w:tcPr>
          <w:p w:rsidR="00FC7765" w:rsidRPr="004D49D9" w:rsidRDefault="00FC7765" w:rsidP="003F7060">
            <w:pPr>
              <w:rPr>
                <w:sz w:val="14"/>
                <w:szCs w:val="14"/>
              </w:rPr>
            </w:pPr>
          </w:p>
        </w:tc>
        <w:tc>
          <w:tcPr>
            <w:tcW w:w="2057" w:type="dxa"/>
            <w:tcBorders>
              <w:left w:val="nil"/>
            </w:tcBorders>
            <w:vAlign w:val="center"/>
          </w:tcPr>
          <w:p w:rsidR="00FC7765" w:rsidRPr="004D49D9" w:rsidRDefault="00FC7765" w:rsidP="003F7060">
            <w:pPr>
              <w:rPr>
                <w:sz w:val="14"/>
                <w:szCs w:val="14"/>
              </w:rPr>
            </w:pPr>
            <w:r w:rsidRPr="004D49D9">
              <w:rPr>
                <w:sz w:val="14"/>
                <w:szCs w:val="14"/>
              </w:rPr>
              <w:t>Economia firmei</w:t>
            </w:r>
          </w:p>
        </w:tc>
        <w:tc>
          <w:tcPr>
            <w:tcW w:w="1309" w:type="dxa"/>
            <w:vMerge/>
            <w:vAlign w:val="center"/>
          </w:tcPr>
          <w:p w:rsidR="00FC7765" w:rsidRPr="004D49D9" w:rsidRDefault="00FC7765" w:rsidP="003F7060">
            <w:pPr>
              <w:jc w:val="center"/>
              <w:rPr>
                <w:sz w:val="14"/>
                <w:szCs w:val="14"/>
              </w:rPr>
            </w:pPr>
          </w:p>
        </w:tc>
        <w:tc>
          <w:tcPr>
            <w:tcW w:w="3179" w:type="dxa"/>
            <w:vMerge/>
            <w:vAlign w:val="center"/>
          </w:tcPr>
          <w:p w:rsidR="00FC7765" w:rsidRPr="004D49D9" w:rsidRDefault="00FC7765" w:rsidP="003F7060">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C7765" w:rsidRPr="004D49D9" w:rsidRDefault="00FC7765" w:rsidP="003F7060">
            <w:pPr>
              <w:jc w:val="center"/>
              <w:rPr>
                <w:sz w:val="16"/>
                <w:szCs w:val="16"/>
              </w:rPr>
            </w:pPr>
          </w:p>
        </w:tc>
        <w:tc>
          <w:tcPr>
            <w:tcW w:w="1376" w:type="dxa"/>
            <w:vMerge/>
            <w:tcBorders>
              <w:left w:val="thinThickSmallGap" w:sz="24" w:space="0" w:color="auto"/>
              <w:right w:val="thinThickSmallGap" w:sz="24" w:space="0" w:color="auto"/>
            </w:tcBorders>
            <w:vAlign w:val="center"/>
          </w:tcPr>
          <w:p w:rsidR="00FC7765" w:rsidRPr="004D49D9" w:rsidRDefault="00FC7765" w:rsidP="003F7060">
            <w:pPr>
              <w:jc w:val="center"/>
              <w:rPr>
                <w:b/>
                <w:bCs/>
                <w:sz w:val="20"/>
                <w:szCs w:val="20"/>
              </w:rPr>
            </w:pPr>
          </w:p>
        </w:tc>
      </w:tr>
      <w:tr w:rsidR="00FC7765" w:rsidRPr="004D49D9" w:rsidTr="00FC7765">
        <w:trPr>
          <w:cantSplit/>
          <w:trHeight w:val="249"/>
          <w:jc w:val="center"/>
        </w:trPr>
        <w:tc>
          <w:tcPr>
            <w:tcW w:w="1023" w:type="dxa"/>
            <w:vMerge/>
            <w:tcBorders>
              <w:left w:val="thinThickSmallGap" w:sz="24" w:space="0" w:color="auto"/>
            </w:tcBorders>
            <w:vAlign w:val="center"/>
          </w:tcPr>
          <w:p w:rsidR="00FC7765" w:rsidRPr="004D49D9" w:rsidRDefault="00FC7765" w:rsidP="003F7060">
            <w:pPr>
              <w:jc w:val="center"/>
              <w:rPr>
                <w:sz w:val="14"/>
                <w:szCs w:val="14"/>
              </w:rPr>
            </w:pPr>
          </w:p>
        </w:tc>
        <w:tc>
          <w:tcPr>
            <w:tcW w:w="1415" w:type="dxa"/>
            <w:vMerge/>
            <w:tcBorders>
              <w:right w:val="thinThickSmallGap" w:sz="24" w:space="0" w:color="auto"/>
            </w:tcBorders>
            <w:vAlign w:val="center"/>
          </w:tcPr>
          <w:p w:rsidR="00FC7765" w:rsidRPr="004D49D9" w:rsidRDefault="00FC7765" w:rsidP="003F7060">
            <w:pPr>
              <w:rPr>
                <w:b/>
                <w:bCs/>
                <w:sz w:val="14"/>
                <w:szCs w:val="14"/>
              </w:rPr>
            </w:pPr>
          </w:p>
        </w:tc>
        <w:tc>
          <w:tcPr>
            <w:tcW w:w="1378" w:type="dxa"/>
            <w:vMerge/>
            <w:tcBorders>
              <w:right w:val="thinThickSmallGap" w:sz="24" w:space="0" w:color="auto"/>
            </w:tcBorders>
            <w:vAlign w:val="center"/>
          </w:tcPr>
          <w:p w:rsidR="00FC7765" w:rsidRPr="004D49D9" w:rsidRDefault="00FC7765" w:rsidP="003F7060">
            <w:pPr>
              <w:rPr>
                <w:b/>
                <w:bCs/>
                <w:sz w:val="14"/>
                <w:szCs w:val="14"/>
              </w:rPr>
            </w:pPr>
          </w:p>
        </w:tc>
        <w:tc>
          <w:tcPr>
            <w:tcW w:w="1122" w:type="dxa"/>
            <w:vMerge/>
            <w:tcBorders>
              <w:left w:val="nil"/>
            </w:tcBorders>
            <w:vAlign w:val="center"/>
          </w:tcPr>
          <w:p w:rsidR="00FC7765" w:rsidRPr="004D49D9" w:rsidRDefault="00FC7765" w:rsidP="003F7060">
            <w:pPr>
              <w:jc w:val="center"/>
              <w:rPr>
                <w:sz w:val="14"/>
                <w:szCs w:val="14"/>
              </w:rPr>
            </w:pPr>
          </w:p>
        </w:tc>
        <w:tc>
          <w:tcPr>
            <w:tcW w:w="1496" w:type="dxa"/>
            <w:vMerge/>
            <w:tcBorders>
              <w:left w:val="nil"/>
            </w:tcBorders>
            <w:vAlign w:val="center"/>
          </w:tcPr>
          <w:p w:rsidR="00FC7765" w:rsidRPr="004D49D9" w:rsidRDefault="00FC7765" w:rsidP="003F7060">
            <w:pPr>
              <w:rPr>
                <w:sz w:val="14"/>
                <w:szCs w:val="14"/>
              </w:rPr>
            </w:pPr>
          </w:p>
        </w:tc>
        <w:tc>
          <w:tcPr>
            <w:tcW w:w="2057" w:type="dxa"/>
            <w:tcBorders>
              <w:left w:val="nil"/>
            </w:tcBorders>
            <w:vAlign w:val="center"/>
          </w:tcPr>
          <w:p w:rsidR="00FC7765" w:rsidRPr="004D49D9" w:rsidRDefault="00FC7765" w:rsidP="003F7060">
            <w:pPr>
              <w:rPr>
                <w:sz w:val="14"/>
                <w:szCs w:val="14"/>
              </w:rPr>
            </w:pPr>
            <w:r w:rsidRPr="004D49D9">
              <w:rPr>
                <w:sz w:val="14"/>
                <w:szCs w:val="14"/>
              </w:rPr>
              <w:t>Economia comerţului, turismului, serviciilor şi managementul calităţii</w:t>
            </w:r>
          </w:p>
        </w:tc>
        <w:tc>
          <w:tcPr>
            <w:tcW w:w="1309" w:type="dxa"/>
            <w:vMerge/>
            <w:vAlign w:val="center"/>
          </w:tcPr>
          <w:p w:rsidR="00FC7765" w:rsidRPr="004D49D9" w:rsidRDefault="00FC7765" w:rsidP="003F7060">
            <w:pPr>
              <w:jc w:val="center"/>
              <w:rPr>
                <w:sz w:val="14"/>
                <w:szCs w:val="14"/>
              </w:rPr>
            </w:pPr>
          </w:p>
        </w:tc>
        <w:tc>
          <w:tcPr>
            <w:tcW w:w="3179" w:type="dxa"/>
            <w:vMerge/>
            <w:vAlign w:val="center"/>
          </w:tcPr>
          <w:p w:rsidR="00FC7765" w:rsidRPr="004D49D9" w:rsidRDefault="00FC7765" w:rsidP="003F7060">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C7765" w:rsidRPr="004D49D9" w:rsidRDefault="00FC7765" w:rsidP="003F7060">
            <w:pPr>
              <w:jc w:val="center"/>
              <w:rPr>
                <w:sz w:val="16"/>
                <w:szCs w:val="16"/>
              </w:rPr>
            </w:pPr>
          </w:p>
        </w:tc>
        <w:tc>
          <w:tcPr>
            <w:tcW w:w="1376" w:type="dxa"/>
            <w:vMerge/>
            <w:tcBorders>
              <w:left w:val="thinThickSmallGap" w:sz="24" w:space="0" w:color="auto"/>
              <w:right w:val="thinThickSmallGap" w:sz="24" w:space="0" w:color="auto"/>
            </w:tcBorders>
            <w:vAlign w:val="center"/>
          </w:tcPr>
          <w:p w:rsidR="00FC7765" w:rsidRPr="004D49D9" w:rsidRDefault="00FC7765" w:rsidP="003F7060">
            <w:pPr>
              <w:jc w:val="center"/>
              <w:rPr>
                <w:b/>
                <w:bCs/>
                <w:sz w:val="20"/>
                <w:szCs w:val="20"/>
              </w:rPr>
            </w:pPr>
          </w:p>
        </w:tc>
      </w:tr>
      <w:tr w:rsidR="00FC7765" w:rsidRPr="004D49D9" w:rsidTr="00FC7765">
        <w:trPr>
          <w:cantSplit/>
          <w:trHeight w:val="249"/>
          <w:jc w:val="center"/>
        </w:trPr>
        <w:tc>
          <w:tcPr>
            <w:tcW w:w="1023" w:type="dxa"/>
            <w:vMerge/>
            <w:tcBorders>
              <w:left w:val="thinThickSmallGap" w:sz="24" w:space="0" w:color="auto"/>
            </w:tcBorders>
            <w:vAlign w:val="center"/>
          </w:tcPr>
          <w:p w:rsidR="00FC7765" w:rsidRPr="004D49D9" w:rsidRDefault="00FC7765" w:rsidP="003F7060">
            <w:pPr>
              <w:jc w:val="center"/>
              <w:rPr>
                <w:sz w:val="14"/>
                <w:szCs w:val="14"/>
              </w:rPr>
            </w:pPr>
          </w:p>
        </w:tc>
        <w:tc>
          <w:tcPr>
            <w:tcW w:w="1415" w:type="dxa"/>
            <w:vMerge/>
            <w:tcBorders>
              <w:right w:val="thinThickSmallGap" w:sz="24" w:space="0" w:color="auto"/>
            </w:tcBorders>
            <w:vAlign w:val="center"/>
          </w:tcPr>
          <w:p w:rsidR="00FC7765" w:rsidRPr="004D49D9" w:rsidRDefault="00FC7765" w:rsidP="003F7060">
            <w:pPr>
              <w:rPr>
                <w:b/>
                <w:bCs/>
                <w:sz w:val="14"/>
                <w:szCs w:val="14"/>
              </w:rPr>
            </w:pPr>
          </w:p>
        </w:tc>
        <w:tc>
          <w:tcPr>
            <w:tcW w:w="1378" w:type="dxa"/>
            <w:vMerge/>
            <w:tcBorders>
              <w:right w:val="thinThickSmallGap" w:sz="24" w:space="0" w:color="auto"/>
            </w:tcBorders>
            <w:vAlign w:val="center"/>
          </w:tcPr>
          <w:p w:rsidR="00FC7765" w:rsidRPr="004D49D9" w:rsidRDefault="00FC7765" w:rsidP="003F7060">
            <w:pPr>
              <w:rPr>
                <w:b/>
                <w:bCs/>
                <w:sz w:val="14"/>
                <w:szCs w:val="14"/>
              </w:rPr>
            </w:pPr>
          </w:p>
        </w:tc>
        <w:tc>
          <w:tcPr>
            <w:tcW w:w="1122" w:type="dxa"/>
            <w:vMerge/>
            <w:tcBorders>
              <w:left w:val="nil"/>
            </w:tcBorders>
            <w:vAlign w:val="center"/>
          </w:tcPr>
          <w:p w:rsidR="00FC7765" w:rsidRPr="004D49D9" w:rsidRDefault="00FC7765" w:rsidP="003F7060">
            <w:pPr>
              <w:jc w:val="center"/>
              <w:rPr>
                <w:sz w:val="14"/>
                <w:szCs w:val="14"/>
              </w:rPr>
            </w:pPr>
          </w:p>
        </w:tc>
        <w:tc>
          <w:tcPr>
            <w:tcW w:w="1496" w:type="dxa"/>
            <w:vMerge/>
            <w:tcBorders>
              <w:left w:val="nil"/>
            </w:tcBorders>
            <w:vAlign w:val="center"/>
          </w:tcPr>
          <w:p w:rsidR="00FC7765" w:rsidRPr="004D49D9" w:rsidRDefault="00FC7765" w:rsidP="003F7060">
            <w:pPr>
              <w:rPr>
                <w:sz w:val="14"/>
                <w:szCs w:val="14"/>
              </w:rPr>
            </w:pPr>
          </w:p>
        </w:tc>
        <w:tc>
          <w:tcPr>
            <w:tcW w:w="2057" w:type="dxa"/>
            <w:tcBorders>
              <w:left w:val="nil"/>
            </w:tcBorders>
            <w:vAlign w:val="center"/>
          </w:tcPr>
          <w:p w:rsidR="00FC7765" w:rsidRPr="004D49D9" w:rsidRDefault="00FC7765" w:rsidP="003F7060">
            <w:pPr>
              <w:rPr>
                <w:sz w:val="14"/>
                <w:szCs w:val="14"/>
              </w:rPr>
            </w:pPr>
            <w:r w:rsidRPr="004D49D9">
              <w:rPr>
                <w:sz w:val="14"/>
                <w:szCs w:val="14"/>
              </w:rPr>
              <w:t>Administrarea afacerilor în servicii de ospitalitate</w:t>
            </w:r>
          </w:p>
        </w:tc>
        <w:tc>
          <w:tcPr>
            <w:tcW w:w="1309" w:type="dxa"/>
            <w:vMerge/>
            <w:vAlign w:val="center"/>
          </w:tcPr>
          <w:p w:rsidR="00FC7765" w:rsidRPr="004D49D9" w:rsidRDefault="00FC7765" w:rsidP="003F7060">
            <w:pPr>
              <w:jc w:val="center"/>
              <w:rPr>
                <w:sz w:val="14"/>
                <w:szCs w:val="14"/>
              </w:rPr>
            </w:pPr>
          </w:p>
        </w:tc>
        <w:tc>
          <w:tcPr>
            <w:tcW w:w="3179" w:type="dxa"/>
            <w:vMerge/>
            <w:vAlign w:val="center"/>
          </w:tcPr>
          <w:p w:rsidR="00FC7765" w:rsidRPr="004D49D9" w:rsidRDefault="00FC7765" w:rsidP="003F7060">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C7765" w:rsidRPr="004D49D9" w:rsidRDefault="00FC7765" w:rsidP="003F7060">
            <w:pPr>
              <w:jc w:val="center"/>
              <w:rPr>
                <w:sz w:val="16"/>
                <w:szCs w:val="16"/>
              </w:rPr>
            </w:pPr>
          </w:p>
        </w:tc>
        <w:tc>
          <w:tcPr>
            <w:tcW w:w="1376" w:type="dxa"/>
            <w:vMerge/>
            <w:tcBorders>
              <w:left w:val="thinThickSmallGap" w:sz="24" w:space="0" w:color="auto"/>
              <w:right w:val="thinThickSmallGap" w:sz="24" w:space="0" w:color="auto"/>
            </w:tcBorders>
            <w:vAlign w:val="center"/>
          </w:tcPr>
          <w:p w:rsidR="00FC7765" w:rsidRPr="004D49D9" w:rsidRDefault="00FC7765" w:rsidP="003F7060">
            <w:pPr>
              <w:jc w:val="center"/>
              <w:rPr>
                <w:b/>
                <w:bCs/>
                <w:sz w:val="20"/>
                <w:szCs w:val="20"/>
              </w:rPr>
            </w:pPr>
          </w:p>
        </w:tc>
      </w:tr>
      <w:tr w:rsidR="00FC7765" w:rsidRPr="004D49D9" w:rsidTr="00FC7765">
        <w:trPr>
          <w:cantSplit/>
          <w:trHeight w:val="249"/>
          <w:jc w:val="center"/>
        </w:trPr>
        <w:tc>
          <w:tcPr>
            <w:tcW w:w="1023" w:type="dxa"/>
            <w:vMerge/>
            <w:tcBorders>
              <w:left w:val="thinThickSmallGap" w:sz="24" w:space="0" w:color="auto"/>
            </w:tcBorders>
            <w:vAlign w:val="center"/>
          </w:tcPr>
          <w:p w:rsidR="00FC7765" w:rsidRPr="004D49D9" w:rsidRDefault="00FC7765" w:rsidP="003F7060">
            <w:pPr>
              <w:jc w:val="center"/>
              <w:rPr>
                <w:sz w:val="14"/>
                <w:szCs w:val="14"/>
              </w:rPr>
            </w:pPr>
          </w:p>
        </w:tc>
        <w:tc>
          <w:tcPr>
            <w:tcW w:w="1415" w:type="dxa"/>
            <w:vMerge/>
            <w:tcBorders>
              <w:right w:val="thinThickSmallGap" w:sz="24" w:space="0" w:color="auto"/>
            </w:tcBorders>
            <w:vAlign w:val="center"/>
          </w:tcPr>
          <w:p w:rsidR="00FC7765" w:rsidRPr="004D49D9" w:rsidRDefault="00FC7765" w:rsidP="003F7060">
            <w:pPr>
              <w:rPr>
                <w:b/>
                <w:bCs/>
                <w:sz w:val="14"/>
                <w:szCs w:val="14"/>
              </w:rPr>
            </w:pPr>
          </w:p>
        </w:tc>
        <w:tc>
          <w:tcPr>
            <w:tcW w:w="1378" w:type="dxa"/>
            <w:vMerge/>
            <w:tcBorders>
              <w:right w:val="thinThickSmallGap" w:sz="24" w:space="0" w:color="auto"/>
            </w:tcBorders>
            <w:vAlign w:val="center"/>
          </w:tcPr>
          <w:p w:rsidR="00FC7765" w:rsidRPr="004D49D9" w:rsidRDefault="00FC7765" w:rsidP="003F7060">
            <w:pPr>
              <w:rPr>
                <w:b/>
                <w:bCs/>
                <w:sz w:val="14"/>
                <w:szCs w:val="14"/>
              </w:rPr>
            </w:pPr>
          </w:p>
        </w:tc>
        <w:tc>
          <w:tcPr>
            <w:tcW w:w="1122" w:type="dxa"/>
            <w:vMerge/>
            <w:tcBorders>
              <w:left w:val="nil"/>
            </w:tcBorders>
            <w:vAlign w:val="center"/>
          </w:tcPr>
          <w:p w:rsidR="00FC7765" w:rsidRPr="004D49D9" w:rsidRDefault="00FC7765" w:rsidP="003F7060">
            <w:pPr>
              <w:jc w:val="center"/>
              <w:rPr>
                <w:sz w:val="14"/>
                <w:szCs w:val="14"/>
              </w:rPr>
            </w:pPr>
          </w:p>
        </w:tc>
        <w:tc>
          <w:tcPr>
            <w:tcW w:w="1496" w:type="dxa"/>
            <w:vMerge/>
            <w:tcBorders>
              <w:left w:val="nil"/>
            </w:tcBorders>
            <w:vAlign w:val="center"/>
          </w:tcPr>
          <w:p w:rsidR="00FC7765" w:rsidRPr="004D49D9" w:rsidRDefault="00FC7765" w:rsidP="003F7060">
            <w:pPr>
              <w:rPr>
                <w:sz w:val="14"/>
                <w:szCs w:val="14"/>
              </w:rPr>
            </w:pPr>
          </w:p>
        </w:tc>
        <w:tc>
          <w:tcPr>
            <w:tcW w:w="2057" w:type="dxa"/>
            <w:tcBorders>
              <w:left w:val="nil"/>
            </w:tcBorders>
            <w:vAlign w:val="center"/>
          </w:tcPr>
          <w:p w:rsidR="00FC7765" w:rsidRPr="004D49D9" w:rsidRDefault="00FC7765" w:rsidP="003F7060">
            <w:pPr>
              <w:rPr>
                <w:sz w:val="14"/>
                <w:szCs w:val="14"/>
              </w:rPr>
            </w:pPr>
            <w:r w:rsidRPr="004D49D9">
              <w:rPr>
                <w:sz w:val="14"/>
                <w:szCs w:val="14"/>
              </w:rPr>
              <w:t>Administrarea afacerilor în comerţ, turism, servicii, merceologie şi managementul calităţii</w:t>
            </w:r>
          </w:p>
        </w:tc>
        <w:tc>
          <w:tcPr>
            <w:tcW w:w="1309" w:type="dxa"/>
            <w:vMerge/>
            <w:vAlign w:val="center"/>
          </w:tcPr>
          <w:p w:rsidR="00FC7765" w:rsidRPr="004D49D9" w:rsidRDefault="00FC7765" w:rsidP="003F7060">
            <w:pPr>
              <w:jc w:val="center"/>
              <w:rPr>
                <w:sz w:val="14"/>
                <w:szCs w:val="14"/>
              </w:rPr>
            </w:pPr>
          </w:p>
        </w:tc>
        <w:tc>
          <w:tcPr>
            <w:tcW w:w="3179" w:type="dxa"/>
            <w:vMerge/>
            <w:vAlign w:val="center"/>
          </w:tcPr>
          <w:p w:rsidR="00FC7765" w:rsidRPr="004D49D9" w:rsidRDefault="00FC7765" w:rsidP="003F7060">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C7765" w:rsidRPr="004D49D9" w:rsidRDefault="00FC7765" w:rsidP="003F7060">
            <w:pPr>
              <w:jc w:val="center"/>
              <w:rPr>
                <w:sz w:val="16"/>
                <w:szCs w:val="16"/>
              </w:rPr>
            </w:pPr>
          </w:p>
        </w:tc>
        <w:tc>
          <w:tcPr>
            <w:tcW w:w="1376" w:type="dxa"/>
            <w:vMerge/>
            <w:tcBorders>
              <w:left w:val="thinThickSmallGap" w:sz="24" w:space="0" w:color="auto"/>
              <w:right w:val="thinThickSmallGap" w:sz="24" w:space="0" w:color="auto"/>
            </w:tcBorders>
            <w:vAlign w:val="center"/>
          </w:tcPr>
          <w:p w:rsidR="00FC7765" w:rsidRPr="004D49D9" w:rsidRDefault="00FC7765" w:rsidP="003F7060">
            <w:pPr>
              <w:jc w:val="center"/>
              <w:rPr>
                <w:b/>
                <w:bCs/>
                <w:sz w:val="20"/>
                <w:szCs w:val="20"/>
              </w:rPr>
            </w:pPr>
          </w:p>
        </w:tc>
      </w:tr>
      <w:tr w:rsidR="00FC7765" w:rsidRPr="004D49D9" w:rsidTr="00FC7765">
        <w:trPr>
          <w:cantSplit/>
          <w:trHeight w:val="139"/>
          <w:jc w:val="center"/>
        </w:trPr>
        <w:tc>
          <w:tcPr>
            <w:tcW w:w="1023" w:type="dxa"/>
            <w:vMerge/>
            <w:tcBorders>
              <w:left w:val="thinThickSmallGap" w:sz="24" w:space="0" w:color="auto"/>
            </w:tcBorders>
            <w:vAlign w:val="center"/>
          </w:tcPr>
          <w:p w:rsidR="00FC7765" w:rsidRPr="004D49D9" w:rsidRDefault="00FC7765" w:rsidP="003F7060">
            <w:pPr>
              <w:jc w:val="center"/>
              <w:rPr>
                <w:sz w:val="14"/>
                <w:szCs w:val="14"/>
              </w:rPr>
            </w:pPr>
          </w:p>
        </w:tc>
        <w:tc>
          <w:tcPr>
            <w:tcW w:w="1415" w:type="dxa"/>
            <w:vMerge/>
            <w:tcBorders>
              <w:right w:val="thinThickSmallGap" w:sz="24" w:space="0" w:color="auto"/>
            </w:tcBorders>
            <w:vAlign w:val="center"/>
          </w:tcPr>
          <w:p w:rsidR="00FC7765" w:rsidRPr="004D49D9" w:rsidRDefault="00FC7765" w:rsidP="003F7060">
            <w:pPr>
              <w:rPr>
                <w:b/>
                <w:bCs/>
                <w:sz w:val="14"/>
                <w:szCs w:val="14"/>
              </w:rPr>
            </w:pPr>
          </w:p>
        </w:tc>
        <w:tc>
          <w:tcPr>
            <w:tcW w:w="1378" w:type="dxa"/>
            <w:vMerge/>
            <w:tcBorders>
              <w:right w:val="thinThickSmallGap" w:sz="24" w:space="0" w:color="auto"/>
            </w:tcBorders>
            <w:vAlign w:val="center"/>
          </w:tcPr>
          <w:p w:rsidR="00FC7765" w:rsidRPr="004D49D9" w:rsidRDefault="00FC7765" w:rsidP="003F7060">
            <w:pPr>
              <w:rPr>
                <w:b/>
                <w:bCs/>
                <w:sz w:val="14"/>
                <w:szCs w:val="14"/>
              </w:rPr>
            </w:pPr>
          </w:p>
        </w:tc>
        <w:tc>
          <w:tcPr>
            <w:tcW w:w="1122" w:type="dxa"/>
            <w:vMerge/>
            <w:tcBorders>
              <w:left w:val="nil"/>
            </w:tcBorders>
            <w:vAlign w:val="center"/>
          </w:tcPr>
          <w:p w:rsidR="00FC7765" w:rsidRPr="004D49D9" w:rsidRDefault="00FC7765" w:rsidP="003F7060">
            <w:pPr>
              <w:jc w:val="center"/>
              <w:rPr>
                <w:sz w:val="14"/>
                <w:szCs w:val="14"/>
              </w:rPr>
            </w:pPr>
          </w:p>
        </w:tc>
        <w:tc>
          <w:tcPr>
            <w:tcW w:w="1496" w:type="dxa"/>
            <w:vMerge/>
            <w:tcBorders>
              <w:left w:val="nil"/>
            </w:tcBorders>
            <w:vAlign w:val="center"/>
          </w:tcPr>
          <w:p w:rsidR="00FC7765" w:rsidRPr="004D49D9" w:rsidRDefault="00FC7765" w:rsidP="003F7060">
            <w:pPr>
              <w:rPr>
                <w:sz w:val="14"/>
                <w:szCs w:val="14"/>
              </w:rPr>
            </w:pPr>
          </w:p>
        </w:tc>
        <w:tc>
          <w:tcPr>
            <w:tcW w:w="2057" w:type="dxa"/>
            <w:tcBorders>
              <w:left w:val="nil"/>
            </w:tcBorders>
            <w:vAlign w:val="center"/>
          </w:tcPr>
          <w:p w:rsidR="00FC7765" w:rsidRPr="004D49D9" w:rsidRDefault="00FC7765" w:rsidP="003F7060">
            <w:pPr>
              <w:rPr>
                <w:sz w:val="14"/>
                <w:szCs w:val="14"/>
              </w:rPr>
            </w:pPr>
            <w:r w:rsidRPr="004D49D9">
              <w:rPr>
                <w:sz w:val="14"/>
                <w:szCs w:val="14"/>
              </w:rPr>
              <w:t>Afaceri internaţionale</w:t>
            </w:r>
          </w:p>
        </w:tc>
        <w:tc>
          <w:tcPr>
            <w:tcW w:w="1309" w:type="dxa"/>
            <w:vMerge/>
            <w:vAlign w:val="center"/>
          </w:tcPr>
          <w:p w:rsidR="00FC7765" w:rsidRPr="004D49D9" w:rsidRDefault="00FC7765" w:rsidP="003F7060">
            <w:pPr>
              <w:jc w:val="center"/>
              <w:rPr>
                <w:sz w:val="14"/>
                <w:szCs w:val="14"/>
              </w:rPr>
            </w:pPr>
          </w:p>
        </w:tc>
        <w:tc>
          <w:tcPr>
            <w:tcW w:w="3179" w:type="dxa"/>
            <w:vMerge/>
            <w:vAlign w:val="center"/>
          </w:tcPr>
          <w:p w:rsidR="00FC7765" w:rsidRPr="004D49D9" w:rsidRDefault="00FC7765" w:rsidP="003F7060">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C7765" w:rsidRPr="004D49D9" w:rsidRDefault="00FC7765" w:rsidP="003F7060">
            <w:pPr>
              <w:jc w:val="center"/>
              <w:rPr>
                <w:sz w:val="16"/>
                <w:szCs w:val="16"/>
              </w:rPr>
            </w:pPr>
          </w:p>
        </w:tc>
        <w:tc>
          <w:tcPr>
            <w:tcW w:w="1376" w:type="dxa"/>
            <w:vMerge/>
            <w:tcBorders>
              <w:left w:val="thinThickSmallGap" w:sz="24" w:space="0" w:color="auto"/>
              <w:right w:val="thinThickSmallGap" w:sz="24" w:space="0" w:color="auto"/>
            </w:tcBorders>
            <w:vAlign w:val="center"/>
          </w:tcPr>
          <w:p w:rsidR="00FC7765" w:rsidRPr="004D49D9" w:rsidRDefault="00FC7765" w:rsidP="003F7060">
            <w:pPr>
              <w:jc w:val="center"/>
              <w:rPr>
                <w:b/>
                <w:bCs/>
                <w:sz w:val="20"/>
                <w:szCs w:val="20"/>
              </w:rPr>
            </w:pPr>
          </w:p>
        </w:tc>
      </w:tr>
      <w:tr w:rsidR="00FC7765" w:rsidRPr="004D49D9" w:rsidTr="00FC7765">
        <w:trPr>
          <w:cantSplit/>
          <w:trHeight w:val="249"/>
          <w:jc w:val="center"/>
        </w:trPr>
        <w:tc>
          <w:tcPr>
            <w:tcW w:w="1023" w:type="dxa"/>
            <w:vMerge/>
            <w:tcBorders>
              <w:left w:val="thinThickSmallGap" w:sz="24" w:space="0" w:color="auto"/>
            </w:tcBorders>
            <w:vAlign w:val="center"/>
          </w:tcPr>
          <w:p w:rsidR="00FC7765" w:rsidRPr="004D49D9" w:rsidRDefault="00FC7765" w:rsidP="003F7060">
            <w:pPr>
              <w:jc w:val="center"/>
              <w:rPr>
                <w:sz w:val="14"/>
                <w:szCs w:val="14"/>
              </w:rPr>
            </w:pPr>
          </w:p>
        </w:tc>
        <w:tc>
          <w:tcPr>
            <w:tcW w:w="1415" w:type="dxa"/>
            <w:vMerge/>
            <w:tcBorders>
              <w:right w:val="thinThickSmallGap" w:sz="24" w:space="0" w:color="auto"/>
            </w:tcBorders>
            <w:vAlign w:val="center"/>
          </w:tcPr>
          <w:p w:rsidR="00FC7765" w:rsidRPr="004D49D9" w:rsidRDefault="00FC7765" w:rsidP="003F7060">
            <w:pPr>
              <w:rPr>
                <w:b/>
                <w:bCs/>
                <w:sz w:val="14"/>
                <w:szCs w:val="14"/>
              </w:rPr>
            </w:pPr>
          </w:p>
        </w:tc>
        <w:tc>
          <w:tcPr>
            <w:tcW w:w="1378" w:type="dxa"/>
            <w:vMerge/>
            <w:tcBorders>
              <w:right w:val="thinThickSmallGap" w:sz="24" w:space="0" w:color="auto"/>
            </w:tcBorders>
            <w:vAlign w:val="center"/>
          </w:tcPr>
          <w:p w:rsidR="00FC7765" w:rsidRPr="004D49D9" w:rsidRDefault="00FC7765" w:rsidP="003F7060">
            <w:pPr>
              <w:rPr>
                <w:b/>
                <w:bCs/>
                <w:sz w:val="14"/>
                <w:szCs w:val="14"/>
              </w:rPr>
            </w:pPr>
          </w:p>
        </w:tc>
        <w:tc>
          <w:tcPr>
            <w:tcW w:w="1122" w:type="dxa"/>
            <w:vMerge/>
            <w:tcBorders>
              <w:left w:val="nil"/>
            </w:tcBorders>
            <w:vAlign w:val="center"/>
          </w:tcPr>
          <w:p w:rsidR="00FC7765" w:rsidRPr="004D49D9" w:rsidRDefault="00FC7765" w:rsidP="003F7060">
            <w:pPr>
              <w:jc w:val="center"/>
              <w:rPr>
                <w:sz w:val="14"/>
                <w:szCs w:val="14"/>
              </w:rPr>
            </w:pPr>
          </w:p>
        </w:tc>
        <w:tc>
          <w:tcPr>
            <w:tcW w:w="1496" w:type="dxa"/>
            <w:vMerge/>
            <w:tcBorders>
              <w:left w:val="nil"/>
            </w:tcBorders>
            <w:vAlign w:val="center"/>
          </w:tcPr>
          <w:p w:rsidR="00FC7765" w:rsidRPr="004D49D9" w:rsidRDefault="00FC7765" w:rsidP="003F7060">
            <w:pPr>
              <w:rPr>
                <w:sz w:val="14"/>
                <w:szCs w:val="14"/>
              </w:rPr>
            </w:pPr>
          </w:p>
        </w:tc>
        <w:tc>
          <w:tcPr>
            <w:tcW w:w="2057" w:type="dxa"/>
            <w:tcBorders>
              <w:left w:val="nil"/>
            </w:tcBorders>
            <w:vAlign w:val="center"/>
          </w:tcPr>
          <w:p w:rsidR="00FC7765" w:rsidRPr="004D49D9" w:rsidRDefault="00FC7765" w:rsidP="003F7060">
            <w:pPr>
              <w:rPr>
                <w:sz w:val="14"/>
                <w:szCs w:val="14"/>
              </w:rPr>
            </w:pPr>
            <w:r w:rsidRPr="004D49D9">
              <w:rPr>
                <w:sz w:val="14"/>
                <w:szCs w:val="14"/>
              </w:rPr>
              <w:t>Economie şi afaceri internaţionale</w:t>
            </w:r>
          </w:p>
        </w:tc>
        <w:tc>
          <w:tcPr>
            <w:tcW w:w="1309" w:type="dxa"/>
            <w:vMerge/>
            <w:vAlign w:val="center"/>
          </w:tcPr>
          <w:p w:rsidR="00FC7765" w:rsidRPr="004D49D9" w:rsidRDefault="00FC7765" w:rsidP="003F7060">
            <w:pPr>
              <w:jc w:val="center"/>
              <w:rPr>
                <w:sz w:val="14"/>
                <w:szCs w:val="14"/>
              </w:rPr>
            </w:pPr>
          </w:p>
        </w:tc>
        <w:tc>
          <w:tcPr>
            <w:tcW w:w="3179" w:type="dxa"/>
            <w:vMerge/>
            <w:vAlign w:val="center"/>
          </w:tcPr>
          <w:p w:rsidR="00FC7765" w:rsidRPr="004D49D9" w:rsidRDefault="00FC7765" w:rsidP="003F7060">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C7765" w:rsidRPr="004D49D9" w:rsidRDefault="00FC7765" w:rsidP="003F7060">
            <w:pPr>
              <w:jc w:val="center"/>
              <w:rPr>
                <w:sz w:val="16"/>
                <w:szCs w:val="16"/>
              </w:rPr>
            </w:pPr>
          </w:p>
        </w:tc>
        <w:tc>
          <w:tcPr>
            <w:tcW w:w="1376" w:type="dxa"/>
            <w:vMerge/>
            <w:tcBorders>
              <w:left w:val="thinThickSmallGap" w:sz="24" w:space="0" w:color="auto"/>
              <w:right w:val="thinThickSmallGap" w:sz="24" w:space="0" w:color="auto"/>
            </w:tcBorders>
            <w:vAlign w:val="center"/>
          </w:tcPr>
          <w:p w:rsidR="00FC7765" w:rsidRPr="004D49D9" w:rsidRDefault="00FC7765" w:rsidP="003F7060">
            <w:pPr>
              <w:jc w:val="center"/>
              <w:rPr>
                <w:b/>
                <w:bCs/>
                <w:sz w:val="20"/>
                <w:szCs w:val="20"/>
              </w:rPr>
            </w:pPr>
          </w:p>
        </w:tc>
      </w:tr>
      <w:tr w:rsidR="00FC7765" w:rsidRPr="004D49D9" w:rsidTr="00FC7765">
        <w:trPr>
          <w:cantSplit/>
          <w:trHeight w:val="82"/>
          <w:jc w:val="center"/>
        </w:trPr>
        <w:tc>
          <w:tcPr>
            <w:tcW w:w="1023" w:type="dxa"/>
            <w:vMerge/>
            <w:tcBorders>
              <w:left w:val="thinThickSmallGap" w:sz="24" w:space="0" w:color="auto"/>
            </w:tcBorders>
            <w:vAlign w:val="center"/>
          </w:tcPr>
          <w:p w:rsidR="00FC7765" w:rsidRPr="004D49D9" w:rsidRDefault="00FC7765" w:rsidP="003F7060">
            <w:pPr>
              <w:jc w:val="center"/>
              <w:rPr>
                <w:sz w:val="14"/>
                <w:szCs w:val="14"/>
              </w:rPr>
            </w:pPr>
          </w:p>
        </w:tc>
        <w:tc>
          <w:tcPr>
            <w:tcW w:w="1415" w:type="dxa"/>
            <w:vMerge/>
            <w:tcBorders>
              <w:right w:val="thinThickSmallGap" w:sz="24" w:space="0" w:color="auto"/>
            </w:tcBorders>
            <w:vAlign w:val="center"/>
          </w:tcPr>
          <w:p w:rsidR="00FC7765" w:rsidRPr="004D49D9" w:rsidRDefault="00FC7765" w:rsidP="003F7060">
            <w:pPr>
              <w:rPr>
                <w:b/>
                <w:bCs/>
                <w:sz w:val="14"/>
                <w:szCs w:val="14"/>
              </w:rPr>
            </w:pPr>
          </w:p>
        </w:tc>
        <w:tc>
          <w:tcPr>
            <w:tcW w:w="1378" w:type="dxa"/>
            <w:vMerge/>
            <w:tcBorders>
              <w:right w:val="thinThickSmallGap" w:sz="24" w:space="0" w:color="auto"/>
            </w:tcBorders>
            <w:vAlign w:val="center"/>
          </w:tcPr>
          <w:p w:rsidR="00FC7765" w:rsidRPr="004D49D9" w:rsidRDefault="00FC7765" w:rsidP="003F7060">
            <w:pPr>
              <w:rPr>
                <w:b/>
                <w:bCs/>
                <w:sz w:val="14"/>
                <w:szCs w:val="14"/>
              </w:rPr>
            </w:pPr>
          </w:p>
        </w:tc>
        <w:tc>
          <w:tcPr>
            <w:tcW w:w="1122" w:type="dxa"/>
            <w:vMerge/>
            <w:tcBorders>
              <w:left w:val="nil"/>
            </w:tcBorders>
            <w:vAlign w:val="center"/>
          </w:tcPr>
          <w:p w:rsidR="00FC7765" w:rsidRPr="004D49D9" w:rsidRDefault="00FC7765" w:rsidP="003F7060">
            <w:pPr>
              <w:jc w:val="center"/>
              <w:rPr>
                <w:sz w:val="14"/>
                <w:szCs w:val="14"/>
              </w:rPr>
            </w:pPr>
          </w:p>
        </w:tc>
        <w:tc>
          <w:tcPr>
            <w:tcW w:w="1496" w:type="dxa"/>
            <w:vMerge w:val="restart"/>
            <w:tcBorders>
              <w:left w:val="nil"/>
            </w:tcBorders>
            <w:vAlign w:val="center"/>
          </w:tcPr>
          <w:p w:rsidR="00FC7765" w:rsidRPr="004D49D9" w:rsidRDefault="00FC7765" w:rsidP="003F7060">
            <w:pPr>
              <w:rPr>
                <w:sz w:val="14"/>
                <w:szCs w:val="14"/>
              </w:rPr>
            </w:pPr>
            <w:r w:rsidRPr="004D49D9">
              <w:rPr>
                <w:sz w:val="14"/>
                <w:szCs w:val="14"/>
              </w:rPr>
              <w:t xml:space="preserve">MANAGEMENT </w:t>
            </w:r>
          </w:p>
        </w:tc>
        <w:tc>
          <w:tcPr>
            <w:tcW w:w="2057" w:type="dxa"/>
            <w:tcBorders>
              <w:left w:val="nil"/>
            </w:tcBorders>
            <w:vAlign w:val="center"/>
          </w:tcPr>
          <w:p w:rsidR="00FC7765" w:rsidRPr="004D49D9" w:rsidRDefault="00FC7765" w:rsidP="003F7060">
            <w:pPr>
              <w:rPr>
                <w:sz w:val="14"/>
                <w:szCs w:val="14"/>
              </w:rPr>
            </w:pPr>
            <w:r w:rsidRPr="004D49D9">
              <w:rPr>
                <w:sz w:val="14"/>
                <w:szCs w:val="14"/>
              </w:rPr>
              <w:t>Management</w:t>
            </w:r>
          </w:p>
        </w:tc>
        <w:tc>
          <w:tcPr>
            <w:tcW w:w="1309" w:type="dxa"/>
            <w:vMerge/>
            <w:vAlign w:val="center"/>
          </w:tcPr>
          <w:p w:rsidR="00FC7765" w:rsidRPr="004D49D9" w:rsidRDefault="00FC7765" w:rsidP="003F7060">
            <w:pPr>
              <w:jc w:val="center"/>
              <w:rPr>
                <w:sz w:val="14"/>
                <w:szCs w:val="14"/>
              </w:rPr>
            </w:pPr>
          </w:p>
        </w:tc>
        <w:tc>
          <w:tcPr>
            <w:tcW w:w="3179" w:type="dxa"/>
            <w:vMerge/>
            <w:vAlign w:val="center"/>
          </w:tcPr>
          <w:p w:rsidR="00FC7765" w:rsidRPr="004D49D9" w:rsidRDefault="00FC7765" w:rsidP="003F7060">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C7765" w:rsidRPr="004D49D9" w:rsidRDefault="00FC7765" w:rsidP="003F7060">
            <w:pPr>
              <w:jc w:val="center"/>
              <w:rPr>
                <w:sz w:val="16"/>
                <w:szCs w:val="16"/>
              </w:rPr>
            </w:pPr>
          </w:p>
        </w:tc>
        <w:tc>
          <w:tcPr>
            <w:tcW w:w="1376" w:type="dxa"/>
            <w:vMerge/>
            <w:tcBorders>
              <w:left w:val="thinThickSmallGap" w:sz="24" w:space="0" w:color="auto"/>
              <w:right w:val="thinThickSmallGap" w:sz="24" w:space="0" w:color="auto"/>
            </w:tcBorders>
            <w:vAlign w:val="center"/>
          </w:tcPr>
          <w:p w:rsidR="00FC7765" w:rsidRPr="004D49D9" w:rsidRDefault="00FC7765" w:rsidP="003F7060">
            <w:pPr>
              <w:jc w:val="center"/>
              <w:rPr>
                <w:b/>
                <w:bCs/>
                <w:sz w:val="20"/>
                <w:szCs w:val="20"/>
              </w:rPr>
            </w:pPr>
          </w:p>
        </w:tc>
      </w:tr>
      <w:tr w:rsidR="00FC7765" w:rsidRPr="004D49D9" w:rsidTr="00FC7765">
        <w:trPr>
          <w:cantSplit/>
          <w:trHeight w:val="249"/>
          <w:jc w:val="center"/>
        </w:trPr>
        <w:tc>
          <w:tcPr>
            <w:tcW w:w="1023" w:type="dxa"/>
            <w:vMerge/>
            <w:tcBorders>
              <w:left w:val="thinThickSmallGap" w:sz="24" w:space="0" w:color="auto"/>
            </w:tcBorders>
            <w:vAlign w:val="center"/>
          </w:tcPr>
          <w:p w:rsidR="00FC7765" w:rsidRPr="004D49D9" w:rsidRDefault="00FC7765" w:rsidP="003F7060">
            <w:pPr>
              <w:jc w:val="center"/>
              <w:rPr>
                <w:sz w:val="14"/>
                <w:szCs w:val="14"/>
              </w:rPr>
            </w:pPr>
          </w:p>
        </w:tc>
        <w:tc>
          <w:tcPr>
            <w:tcW w:w="1415" w:type="dxa"/>
            <w:vMerge/>
            <w:tcBorders>
              <w:right w:val="thinThickSmallGap" w:sz="24" w:space="0" w:color="auto"/>
            </w:tcBorders>
            <w:vAlign w:val="center"/>
          </w:tcPr>
          <w:p w:rsidR="00FC7765" w:rsidRPr="004D49D9" w:rsidRDefault="00FC7765" w:rsidP="003F7060">
            <w:pPr>
              <w:rPr>
                <w:b/>
                <w:bCs/>
                <w:sz w:val="14"/>
                <w:szCs w:val="14"/>
              </w:rPr>
            </w:pPr>
          </w:p>
        </w:tc>
        <w:tc>
          <w:tcPr>
            <w:tcW w:w="1378" w:type="dxa"/>
            <w:vMerge/>
            <w:tcBorders>
              <w:right w:val="thinThickSmallGap" w:sz="24" w:space="0" w:color="auto"/>
            </w:tcBorders>
            <w:vAlign w:val="center"/>
          </w:tcPr>
          <w:p w:rsidR="00FC7765" w:rsidRPr="004D49D9" w:rsidRDefault="00FC7765" w:rsidP="003F7060">
            <w:pPr>
              <w:rPr>
                <w:b/>
                <w:bCs/>
                <w:sz w:val="14"/>
                <w:szCs w:val="14"/>
              </w:rPr>
            </w:pPr>
          </w:p>
        </w:tc>
        <w:tc>
          <w:tcPr>
            <w:tcW w:w="1122" w:type="dxa"/>
            <w:vMerge/>
            <w:tcBorders>
              <w:left w:val="nil"/>
            </w:tcBorders>
            <w:vAlign w:val="center"/>
          </w:tcPr>
          <w:p w:rsidR="00FC7765" w:rsidRPr="004D49D9" w:rsidRDefault="00FC7765" w:rsidP="003F7060">
            <w:pPr>
              <w:jc w:val="center"/>
              <w:rPr>
                <w:sz w:val="14"/>
                <w:szCs w:val="14"/>
              </w:rPr>
            </w:pPr>
          </w:p>
        </w:tc>
        <w:tc>
          <w:tcPr>
            <w:tcW w:w="1496" w:type="dxa"/>
            <w:vMerge/>
            <w:tcBorders>
              <w:left w:val="nil"/>
            </w:tcBorders>
            <w:vAlign w:val="center"/>
          </w:tcPr>
          <w:p w:rsidR="00FC7765" w:rsidRPr="004D49D9" w:rsidRDefault="00FC7765" w:rsidP="003F7060">
            <w:pPr>
              <w:rPr>
                <w:sz w:val="14"/>
                <w:szCs w:val="14"/>
              </w:rPr>
            </w:pPr>
          </w:p>
        </w:tc>
        <w:tc>
          <w:tcPr>
            <w:tcW w:w="2057" w:type="dxa"/>
            <w:tcBorders>
              <w:left w:val="nil"/>
            </w:tcBorders>
            <w:vAlign w:val="center"/>
          </w:tcPr>
          <w:p w:rsidR="00FC7765" w:rsidRPr="004D49D9" w:rsidRDefault="00FC7765" w:rsidP="003F7060">
            <w:pPr>
              <w:rPr>
                <w:sz w:val="14"/>
                <w:szCs w:val="14"/>
              </w:rPr>
            </w:pPr>
            <w:r w:rsidRPr="004D49D9">
              <w:rPr>
                <w:sz w:val="14"/>
                <w:szCs w:val="14"/>
              </w:rPr>
              <w:t>Managementul dezvoltării rurale durabile</w:t>
            </w:r>
          </w:p>
        </w:tc>
        <w:tc>
          <w:tcPr>
            <w:tcW w:w="1309" w:type="dxa"/>
            <w:vMerge/>
            <w:vAlign w:val="center"/>
          </w:tcPr>
          <w:p w:rsidR="00FC7765" w:rsidRPr="004D49D9" w:rsidRDefault="00FC7765" w:rsidP="003F7060">
            <w:pPr>
              <w:jc w:val="center"/>
              <w:rPr>
                <w:sz w:val="14"/>
                <w:szCs w:val="14"/>
              </w:rPr>
            </w:pPr>
          </w:p>
        </w:tc>
        <w:tc>
          <w:tcPr>
            <w:tcW w:w="3179" w:type="dxa"/>
            <w:vMerge/>
            <w:vAlign w:val="center"/>
          </w:tcPr>
          <w:p w:rsidR="00FC7765" w:rsidRPr="004D49D9" w:rsidRDefault="00FC7765" w:rsidP="003F7060">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C7765" w:rsidRPr="004D49D9" w:rsidRDefault="00FC7765" w:rsidP="003F7060">
            <w:pPr>
              <w:jc w:val="center"/>
              <w:rPr>
                <w:sz w:val="16"/>
                <w:szCs w:val="16"/>
              </w:rPr>
            </w:pPr>
          </w:p>
        </w:tc>
        <w:tc>
          <w:tcPr>
            <w:tcW w:w="1376" w:type="dxa"/>
            <w:vMerge/>
            <w:tcBorders>
              <w:left w:val="thinThickSmallGap" w:sz="24" w:space="0" w:color="auto"/>
              <w:right w:val="thinThickSmallGap" w:sz="24" w:space="0" w:color="auto"/>
            </w:tcBorders>
            <w:vAlign w:val="center"/>
          </w:tcPr>
          <w:p w:rsidR="00FC7765" w:rsidRPr="004D49D9" w:rsidRDefault="00FC7765" w:rsidP="003F7060">
            <w:pPr>
              <w:jc w:val="center"/>
              <w:rPr>
                <w:b/>
                <w:bCs/>
                <w:sz w:val="20"/>
                <w:szCs w:val="20"/>
              </w:rPr>
            </w:pPr>
          </w:p>
        </w:tc>
      </w:tr>
      <w:tr w:rsidR="00FC7765" w:rsidRPr="004D49D9" w:rsidTr="00FC7765">
        <w:trPr>
          <w:cantSplit/>
          <w:trHeight w:val="249"/>
          <w:jc w:val="center"/>
        </w:trPr>
        <w:tc>
          <w:tcPr>
            <w:tcW w:w="1023" w:type="dxa"/>
            <w:vMerge/>
            <w:tcBorders>
              <w:left w:val="thinThickSmallGap" w:sz="24" w:space="0" w:color="auto"/>
            </w:tcBorders>
            <w:vAlign w:val="center"/>
          </w:tcPr>
          <w:p w:rsidR="00FC7765" w:rsidRPr="004D49D9" w:rsidRDefault="00FC7765" w:rsidP="003F7060">
            <w:pPr>
              <w:jc w:val="center"/>
              <w:rPr>
                <w:sz w:val="14"/>
                <w:szCs w:val="14"/>
              </w:rPr>
            </w:pPr>
          </w:p>
        </w:tc>
        <w:tc>
          <w:tcPr>
            <w:tcW w:w="1415" w:type="dxa"/>
            <w:vMerge/>
            <w:tcBorders>
              <w:right w:val="thinThickSmallGap" w:sz="24" w:space="0" w:color="auto"/>
            </w:tcBorders>
            <w:vAlign w:val="center"/>
          </w:tcPr>
          <w:p w:rsidR="00FC7765" w:rsidRPr="004D49D9" w:rsidRDefault="00FC7765" w:rsidP="003F7060">
            <w:pPr>
              <w:rPr>
                <w:b/>
                <w:bCs/>
                <w:sz w:val="14"/>
                <w:szCs w:val="14"/>
              </w:rPr>
            </w:pPr>
          </w:p>
        </w:tc>
        <w:tc>
          <w:tcPr>
            <w:tcW w:w="1378" w:type="dxa"/>
            <w:vMerge/>
            <w:tcBorders>
              <w:right w:val="thinThickSmallGap" w:sz="24" w:space="0" w:color="auto"/>
            </w:tcBorders>
            <w:vAlign w:val="center"/>
          </w:tcPr>
          <w:p w:rsidR="00FC7765" w:rsidRPr="004D49D9" w:rsidRDefault="00FC7765" w:rsidP="003F7060">
            <w:pPr>
              <w:rPr>
                <w:b/>
                <w:bCs/>
                <w:sz w:val="14"/>
                <w:szCs w:val="14"/>
              </w:rPr>
            </w:pPr>
          </w:p>
        </w:tc>
        <w:tc>
          <w:tcPr>
            <w:tcW w:w="1122" w:type="dxa"/>
            <w:vMerge/>
            <w:tcBorders>
              <w:left w:val="nil"/>
            </w:tcBorders>
            <w:vAlign w:val="center"/>
          </w:tcPr>
          <w:p w:rsidR="00FC7765" w:rsidRPr="004D49D9" w:rsidRDefault="00FC7765" w:rsidP="003F7060">
            <w:pPr>
              <w:jc w:val="center"/>
              <w:rPr>
                <w:sz w:val="14"/>
                <w:szCs w:val="14"/>
              </w:rPr>
            </w:pPr>
          </w:p>
        </w:tc>
        <w:tc>
          <w:tcPr>
            <w:tcW w:w="1496" w:type="dxa"/>
            <w:tcBorders>
              <w:left w:val="nil"/>
            </w:tcBorders>
            <w:vAlign w:val="center"/>
          </w:tcPr>
          <w:p w:rsidR="00FC7765" w:rsidRPr="004D49D9" w:rsidRDefault="00FC7765" w:rsidP="003F7060">
            <w:pPr>
              <w:rPr>
                <w:sz w:val="14"/>
                <w:szCs w:val="14"/>
              </w:rPr>
            </w:pPr>
            <w:r w:rsidRPr="004D49D9">
              <w:rPr>
                <w:sz w:val="14"/>
                <w:szCs w:val="14"/>
              </w:rPr>
              <w:t>MARKETING</w:t>
            </w:r>
          </w:p>
        </w:tc>
        <w:tc>
          <w:tcPr>
            <w:tcW w:w="2057" w:type="dxa"/>
            <w:tcBorders>
              <w:left w:val="nil"/>
            </w:tcBorders>
            <w:vAlign w:val="center"/>
          </w:tcPr>
          <w:p w:rsidR="00FC7765" w:rsidRPr="004D49D9" w:rsidRDefault="00FC7765" w:rsidP="003F7060">
            <w:pPr>
              <w:rPr>
                <w:sz w:val="14"/>
                <w:szCs w:val="14"/>
              </w:rPr>
            </w:pPr>
            <w:r w:rsidRPr="004D49D9">
              <w:rPr>
                <w:sz w:val="14"/>
                <w:szCs w:val="14"/>
              </w:rPr>
              <w:t>Marketing</w:t>
            </w:r>
          </w:p>
        </w:tc>
        <w:tc>
          <w:tcPr>
            <w:tcW w:w="1309" w:type="dxa"/>
            <w:vMerge/>
            <w:vAlign w:val="center"/>
          </w:tcPr>
          <w:p w:rsidR="00FC7765" w:rsidRPr="004D49D9" w:rsidRDefault="00FC7765" w:rsidP="003F7060">
            <w:pPr>
              <w:jc w:val="center"/>
              <w:rPr>
                <w:sz w:val="14"/>
                <w:szCs w:val="14"/>
              </w:rPr>
            </w:pPr>
          </w:p>
        </w:tc>
        <w:tc>
          <w:tcPr>
            <w:tcW w:w="3179" w:type="dxa"/>
            <w:vMerge/>
            <w:vAlign w:val="center"/>
          </w:tcPr>
          <w:p w:rsidR="00FC7765" w:rsidRPr="004D49D9" w:rsidRDefault="00FC7765" w:rsidP="003F7060">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C7765" w:rsidRPr="004D49D9" w:rsidRDefault="00FC7765" w:rsidP="003F7060">
            <w:pPr>
              <w:jc w:val="center"/>
              <w:rPr>
                <w:sz w:val="16"/>
                <w:szCs w:val="16"/>
              </w:rPr>
            </w:pPr>
          </w:p>
        </w:tc>
        <w:tc>
          <w:tcPr>
            <w:tcW w:w="1376" w:type="dxa"/>
            <w:vMerge/>
            <w:tcBorders>
              <w:left w:val="thinThickSmallGap" w:sz="24" w:space="0" w:color="auto"/>
              <w:right w:val="thinThickSmallGap" w:sz="24" w:space="0" w:color="auto"/>
            </w:tcBorders>
            <w:vAlign w:val="center"/>
          </w:tcPr>
          <w:p w:rsidR="00FC7765" w:rsidRPr="004D49D9" w:rsidRDefault="00FC7765" w:rsidP="003F7060">
            <w:pPr>
              <w:jc w:val="center"/>
              <w:rPr>
                <w:b/>
                <w:bCs/>
                <w:sz w:val="20"/>
                <w:szCs w:val="20"/>
              </w:rPr>
            </w:pPr>
          </w:p>
        </w:tc>
      </w:tr>
      <w:tr w:rsidR="00FC7765" w:rsidRPr="004D49D9" w:rsidTr="00FC7765">
        <w:trPr>
          <w:cantSplit/>
          <w:trHeight w:val="249"/>
          <w:jc w:val="center"/>
        </w:trPr>
        <w:tc>
          <w:tcPr>
            <w:tcW w:w="1023" w:type="dxa"/>
            <w:vMerge/>
            <w:tcBorders>
              <w:left w:val="thinThickSmallGap" w:sz="24" w:space="0" w:color="auto"/>
            </w:tcBorders>
            <w:vAlign w:val="center"/>
          </w:tcPr>
          <w:p w:rsidR="00FC7765" w:rsidRPr="004D49D9" w:rsidRDefault="00FC7765" w:rsidP="003F7060">
            <w:pPr>
              <w:jc w:val="center"/>
              <w:rPr>
                <w:sz w:val="14"/>
                <w:szCs w:val="14"/>
              </w:rPr>
            </w:pPr>
          </w:p>
        </w:tc>
        <w:tc>
          <w:tcPr>
            <w:tcW w:w="1415" w:type="dxa"/>
            <w:vMerge/>
            <w:tcBorders>
              <w:right w:val="thinThickSmallGap" w:sz="24" w:space="0" w:color="auto"/>
            </w:tcBorders>
            <w:vAlign w:val="center"/>
          </w:tcPr>
          <w:p w:rsidR="00FC7765" w:rsidRPr="004D49D9" w:rsidRDefault="00FC7765" w:rsidP="003F7060">
            <w:pPr>
              <w:rPr>
                <w:b/>
                <w:bCs/>
                <w:sz w:val="14"/>
                <w:szCs w:val="14"/>
              </w:rPr>
            </w:pPr>
          </w:p>
        </w:tc>
        <w:tc>
          <w:tcPr>
            <w:tcW w:w="1378" w:type="dxa"/>
            <w:vMerge/>
            <w:tcBorders>
              <w:right w:val="thinThickSmallGap" w:sz="24" w:space="0" w:color="auto"/>
            </w:tcBorders>
            <w:vAlign w:val="center"/>
          </w:tcPr>
          <w:p w:rsidR="00FC7765" w:rsidRPr="004D49D9" w:rsidRDefault="00FC7765" w:rsidP="003F7060">
            <w:pPr>
              <w:rPr>
                <w:b/>
                <w:bCs/>
                <w:sz w:val="14"/>
                <w:szCs w:val="14"/>
              </w:rPr>
            </w:pPr>
          </w:p>
        </w:tc>
        <w:tc>
          <w:tcPr>
            <w:tcW w:w="1122" w:type="dxa"/>
            <w:vMerge/>
            <w:tcBorders>
              <w:left w:val="nil"/>
            </w:tcBorders>
            <w:vAlign w:val="center"/>
          </w:tcPr>
          <w:p w:rsidR="00FC7765" w:rsidRPr="004D49D9" w:rsidRDefault="00FC7765" w:rsidP="003F7060">
            <w:pPr>
              <w:jc w:val="center"/>
              <w:rPr>
                <w:sz w:val="14"/>
                <w:szCs w:val="14"/>
              </w:rPr>
            </w:pPr>
          </w:p>
        </w:tc>
        <w:tc>
          <w:tcPr>
            <w:tcW w:w="1496" w:type="dxa"/>
            <w:tcBorders>
              <w:left w:val="nil"/>
            </w:tcBorders>
            <w:vAlign w:val="center"/>
          </w:tcPr>
          <w:p w:rsidR="00FC7765" w:rsidRPr="004D49D9" w:rsidRDefault="00FC7765" w:rsidP="003F7060">
            <w:pPr>
              <w:rPr>
                <w:sz w:val="14"/>
                <w:szCs w:val="14"/>
              </w:rPr>
            </w:pPr>
            <w:r w:rsidRPr="004D49D9">
              <w:rPr>
                <w:sz w:val="14"/>
                <w:szCs w:val="14"/>
              </w:rPr>
              <w:t>INGINERIE ŞI MANAGEMENT</w:t>
            </w:r>
          </w:p>
        </w:tc>
        <w:tc>
          <w:tcPr>
            <w:tcW w:w="2057" w:type="dxa"/>
            <w:tcBorders>
              <w:left w:val="nil"/>
            </w:tcBorders>
            <w:vAlign w:val="center"/>
          </w:tcPr>
          <w:p w:rsidR="00FC7765" w:rsidRPr="004D49D9" w:rsidRDefault="00FC7765" w:rsidP="003F7060">
            <w:pPr>
              <w:rPr>
                <w:sz w:val="14"/>
                <w:szCs w:val="14"/>
              </w:rPr>
            </w:pPr>
            <w:r w:rsidRPr="004D49D9">
              <w:rPr>
                <w:sz w:val="14"/>
                <w:szCs w:val="14"/>
              </w:rPr>
              <w:t>Inginerie şi management în alimentaţia publică şi agroturism</w:t>
            </w:r>
          </w:p>
        </w:tc>
        <w:tc>
          <w:tcPr>
            <w:tcW w:w="1309" w:type="dxa"/>
            <w:vMerge/>
            <w:vAlign w:val="center"/>
          </w:tcPr>
          <w:p w:rsidR="00FC7765" w:rsidRPr="004D49D9" w:rsidRDefault="00FC7765" w:rsidP="003F7060">
            <w:pPr>
              <w:jc w:val="center"/>
              <w:rPr>
                <w:sz w:val="14"/>
                <w:szCs w:val="14"/>
              </w:rPr>
            </w:pPr>
          </w:p>
        </w:tc>
        <w:tc>
          <w:tcPr>
            <w:tcW w:w="3179" w:type="dxa"/>
            <w:vMerge/>
            <w:vAlign w:val="center"/>
          </w:tcPr>
          <w:p w:rsidR="00FC7765" w:rsidRPr="004D49D9" w:rsidRDefault="00FC7765" w:rsidP="003F7060">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C7765" w:rsidRPr="004D49D9" w:rsidRDefault="00FC7765" w:rsidP="003F7060">
            <w:pPr>
              <w:jc w:val="center"/>
              <w:rPr>
                <w:sz w:val="16"/>
                <w:szCs w:val="16"/>
              </w:rPr>
            </w:pPr>
          </w:p>
        </w:tc>
        <w:tc>
          <w:tcPr>
            <w:tcW w:w="1376" w:type="dxa"/>
            <w:vMerge/>
            <w:tcBorders>
              <w:left w:val="thinThickSmallGap" w:sz="24" w:space="0" w:color="auto"/>
              <w:right w:val="thinThickSmallGap" w:sz="24" w:space="0" w:color="auto"/>
            </w:tcBorders>
            <w:vAlign w:val="center"/>
          </w:tcPr>
          <w:p w:rsidR="00FC7765" w:rsidRPr="004D49D9" w:rsidRDefault="00FC7765" w:rsidP="003F7060">
            <w:pPr>
              <w:jc w:val="center"/>
              <w:rPr>
                <w:b/>
                <w:bCs/>
                <w:sz w:val="20"/>
                <w:szCs w:val="20"/>
              </w:rPr>
            </w:pPr>
          </w:p>
        </w:tc>
      </w:tr>
      <w:tr w:rsidR="00FC7765" w:rsidRPr="004D49D9" w:rsidTr="00FC7765">
        <w:trPr>
          <w:cantSplit/>
          <w:trHeight w:val="249"/>
          <w:jc w:val="center"/>
        </w:trPr>
        <w:tc>
          <w:tcPr>
            <w:tcW w:w="1023" w:type="dxa"/>
            <w:vMerge/>
            <w:tcBorders>
              <w:left w:val="thinThickSmallGap" w:sz="24" w:space="0" w:color="auto"/>
            </w:tcBorders>
            <w:vAlign w:val="center"/>
          </w:tcPr>
          <w:p w:rsidR="00FC7765" w:rsidRPr="004D49D9" w:rsidRDefault="00FC7765" w:rsidP="003F7060">
            <w:pPr>
              <w:jc w:val="center"/>
              <w:rPr>
                <w:sz w:val="14"/>
                <w:szCs w:val="14"/>
              </w:rPr>
            </w:pPr>
          </w:p>
        </w:tc>
        <w:tc>
          <w:tcPr>
            <w:tcW w:w="1415" w:type="dxa"/>
            <w:vMerge/>
            <w:tcBorders>
              <w:right w:val="thinThickSmallGap" w:sz="24" w:space="0" w:color="auto"/>
            </w:tcBorders>
            <w:vAlign w:val="center"/>
          </w:tcPr>
          <w:p w:rsidR="00FC7765" w:rsidRPr="004D49D9" w:rsidRDefault="00FC7765" w:rsidP="003F7060">
            <w:pPr>
              <w:rPr>
                <w:b/>
                <w:bCs/>
                <w:sz w:val="14"/>
                <w:szCs w:val="14"/>
              </w:rPr>
            </w:pPr>
          </w:p>
        </w:tc>
        <w:tc>
          <w:tcPr>
            <w:tcW w:w="1378" w:type="dxa"/>
            <w:vMerge/>
            <w:tcBorders>
              <w:right w:val="thinThickSmallGap" w:sz="24" w:space="0" w:color="auto"/>
            </w:tcBorders>
            <w:vAlign w:val="center"/>
          </w:tcPr>
          <w:p w:rsidR="00FC7765" w:rsidRPr="004D49D9" w:rsidRDefault="00FC7765" w:rsidP="003F7060">
            <w:pPr>
              <w:rPr>
                <w:b/>
                <w:bCs/>
                <w:sz w:val="14"/>
                <w:szCs w:val="14"/>
              </w:rPr>
            </w:pPr>
          </w:p>
        </w:tc>
        <w:tc>
          <w:tcPr>
            <w:tcW w:w="1122" w:type="dxa"/>
            <w:tcBorders>
              <w:left w:val="nil"/>
            </w:tcBorders>
            <w:vAlign w:val="center"/>
          </w:tcPr>
          <w:p w:rsidR="00FC7765" w:rsidRPr="004D49D9" w:rsidRDefault="00FC7765" w:rsidP="003F7060">
            <w:pPr>
              <w:jc w:val="center"/>
              <w:rPr>
                <w:sz w:val="14"/>
                <w:szCs w:val="14"/>
              </w:rPr>
            </w:pPr>
            <w:r w:rsidRPr="004D49D9">
              <w:rPr>
                <w:sz w:val="14"/>
                <w:szCs w:val="14"/>
              </w:rPr>
              <w:t xml:space="preserve">ŞTIINŢE </w:t>
            </w:r>
            <w:smartTag w:uri="urn:schemas-microsoft-com:office:smarttags" w:element="stockticker">
              <w:r w:rsidRPr="004D49D9">
                <w:rPr>
                  <w:sz w:val="14"/>
                  <w:szCs w:val="14"/>
                </w:rPr>
                <w:t>ALE</w:t>
              </w:r>
            </w:smartTag>
            <w:r w:rsidRPr="004D49D9">
              <w:rPr>
                <w:sz w:val="14"/>
                <w:szCs w:val="14"/>
              </w:rPr>
              <w:t xml:space="preserve"> NATURII</w:t>
            </w:r>
          </w:p>
        </w:tc>
        <w:tc>
          <w:tcPr>
            <w:tcW w:w="1496" w:type="dxa"/>
            <w:tcBorders>
              <w:left w:val="nil"/>
            </w:tcBorders>
            <w:vAlign w:val="center"/>
          </w:tcPr>
          <w:p w:rsidR="00FC7765" w:rsidRPr="004D49D9" w:rsidRDefault="00FC7765" w:rsidP="003F7060">
            <w:pPr>
              <w:jc w:val="center"/>
              <w:rPr>
                <w:sz w:val="14"/>
                <w:szCs w:val="14"/>
              </w:rPr>
            </w:pPr>
            <w:r w:rsidRPr="004D49D9">
              <w:rPr>
                <w:sz w:val="14"/>
                <w:szCs w:val="14"/>
              </w:rPr>
              <w:t>GEOGRAFIE</w:t>
            </w:r>
          </w:p>
        </w:tc>
        <w:tc>
          <w:tcPr>
            <w:tcW w:w="2057" w:type="dxa"/>
            <w:tcBorders>
              <w:left w:val="nil"/>
            </w:tcBorders>
            <w:vAlign w:val="center"/>
          </w:tcPr>
          <w:p w:rsidR="00FC7765" w:rsidRPr="004D49D9" w:rsidRDefault="00FC7765" w:rsidP="003F7060">
            <w:pPr>
              <w:rPr>
                <w:sz w:val="14"/>
                <w:szCs w:val="14"/>
              </w:rPr>
            </w:pPr>
            <w:r w:rsidRPr="004D49D9">
              <w:rPr>
                <w:sz w:val="14"/>
                <w:szCs w:val="14"/>
              </w:rPr>
              <w:t>Geografia turismului</w:t>
            </w:r>
          </w:p>
        </w:tc>
        <w:tc>
          <w:tcPr>
            <w:tcW w:w="1309" w:type="dxa"/>
            <w:vMerge/>
            <w:vAlign w:val="center"/>
          </w:tcPr>
          <w:p w:rsidR="00FC7765" w:rsidRPr="004D49D9" w:rsidRDefault="00FC7765" w:rsidP="003F7060">
            <w:pPr>
              <w:jc w:val="center"/>
              <w:rPr>
                <w:sz w:val="14"/>
                <w:szCs w:val="14"/>
              </w:rPr>
            </w:pPr>
          </w:p>
        </w:tc>
        <w:tc>
          <w:tcPr>
            <w:tcW w:w="3179" w:type="dxa"/>
            <w:vMerge/>
            <w:vAlign w:val="center"/>
          </w:tcPr>
          <w:p w:rsidR="00FC7765" w:rsidRPr="004D49D9" w:rsidRDefault="00FC7765" w:rsidP="003F7060">
            <w:pPr>
              <w:tabs>
                <w:tab w:val="left" w:pos="215"/>
              </w:tabs>
              <w:autoSpaceDE w:val="0"/>
              <w:autoSpaceDN w:val="0"/>
              <w:adjustRightInd w:val="0"/>
              <w:rPr>
                <w:sz w:val="14"/>
                <w:szCs w:val="14"/>
              </w:rPr>
            </w:pPr>
          </w:p>
        </w:tc>
        <w:tc>
          <w:tcPr>
            <w:tcW w:w="561" w:type="dxa"/>
            <w:vMerge/>
            <w:tcBorders>
              <w:right w:val="thinThickSmallGap" w:sz="24" w:space="0" w:color="auto"/>
            </w:tcBorders>
            <w:vAlign w:val="center"/>
          </w:tcPr>
          <w:p w:rsidR="00FC7765" w:rsidRPr="004D49D9" w:rsidRDefault="00FC7765" w:rsidP="003F7060">
            <w:pPr>
              <w:jc w:val="center"/>
              <w:rPr>
                <w:sz w:val="16"/>
                <w:szCs w:val="16"/>
              </w:rPr>
            </w:pPr>
          </w:p>
        </w:tc>
        <w:tc>
          <w:tcPr>
            <w:tcW w:w="1376" w:type="dxa"/>
            <w:vMerge/>
            <w:tcBorders>
              <w:left w:val="thinThickSmallGap" w:sz="24" w:space="0" w:color="auto"/>
              <w:right w:val="thinThickSmallGap" w:sz="24" w:space="0" w:color="auto"/>
            </w:tcBorders>
            <w:vAlign w:val="center"/>
          </w:tcPr>
          <w:p w:rsidR="00FC7765" w:rsidRPr="004D49D9" w:rsidRDefault="00FC7765" w:rsidP="003F7060">
            <w:pPr>
              <w:jc w:val="center"/>
              <w:rPr>
                <w:b/>
                <w:bCs/>
                <w:sz w:val="20"/>
                <w:szCs w:val="20"/>
              </w:rPr>
            </w:pPr>
          </w:p>
        </w:tc>
      </w:tr>
    </w:tbl>
    <w:p w:rsidR="00FC7765" w:rsidRPr="004D49D9" w:rsidRDefault="00FC7765"/>
    <w:p w:rsidR="00FC7765" w:rsidRPr="004D49D9" w:rsidRDefault="00FC7765"/>
    <w:p w:rsidR="00FC7765" w:rsidRPr="004D49D9" w:rsidRDefault="00FC7765"/>
    <w:p w:rsidR="00F563F3" w:rsidRPr="004D49D9" w:rsidRDefault="00F563F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3"/>
        <w:gridCol w:w="1415"/>
        <w:gridCol w:w="1378"/>
        <w:gridCol w:w="1122"/>
        <w:gridCol w:w="1496"/>
        <w:gridCol w:w="2057"/>
        <w:gridCol w:w="1122"/>
        <w:gridCol w:w="3176"/>
        <w:gridCol w:w="565"/>
        <w:gridCol w:w="1562"/>
      </w:tblGrid>
      <w:tr w:rsidR="008157CE" w:rsidRPr="004D49D9" w:rsidTr="00EF3D7A">
        <w:trPr>
          <w:cantSplit/>
          <w:trHeight w:val="199"/>
          <w:jc w:val="center"/>
        </w:trPr>
        <w:tc>
          <w:tcPr>
            <w:tcW w:w="1023" w:type="dxa"/>
            <w:vMerge w:val="restart"/>
            <w:tcBorders>
              <w:left w:val="thinThickSmallGap" w:sz="24" w:space="0" w:color="auto"/>
            </w:tcBorders>
            <w:vAlign w:val="center"/>
          </w:tcPr>
          <w:bookmarkEnd w:id="28"/>
          <w:p w:rsidR="008157CE" w:rsidRPr="004D49D9" w:rsidRDefault="008157CE" w:rsidP="008157CE">
            <w:pPr>
              <w:jc w:val="center"/>
              <w:rPr>
                <w:b/>
                <w:bCs/>
                <w:sz w:val="14"/>
                <w:szCs w:val="14"/>
              </w:rPr>
            </w:pPr>
            <w:r w:rsidRPr="004D49D9">
              <w:rPr>
                <w:b/>
                <w:bCs/>
                <w:sz w:val="14"/>
                <w:szCs w:val="14"/>
              </w:rPr>
              <w:lastRenderedPageBreak/>
              <w:t xml:space="preserve">Învăţământ </w:t>
            </w:r>
          </w:p>
          <w:p w:rsidR="008157CE" w:rsidRPr="004D49D9" w:rsidRDefault="008157CE" w:rsidP="008157CE">
            <w:pPr>
              <w:jc w:val="center"/>
              <w:rPr>
                <w:b/>
                <w:bCs/>
                <w:sz w:val="14"/>
                <w:szCs w:val="14"/>
              </w:rPr>
            </w:pPr>
            <w:r w:rsidRPr="004D49D9">
              <w:rPr>
                <w:b/>
                <w:bCs/>
                <w:sz w:val="14"/>
                <w:szCs w:val="14"/>
              </w:rPr>
              <w:t>liceal/</w:t>
            </w:r>
          </w:p>
          <w:p w:rsidR="008157CE" w:rsidRPr="004D49D9" w:rsidRDefault="008157CE" w:rsidP="008157CE">
            <w:pPr>
              <w:jc w:val="center"/>
              <w:rPr>
                <w:b/>
                <w:bCs/>
                <w:sz w:val="14"/>
                <w:szCs w:val="14"/>
              </w:rPr>
            </w:pPr>
            <w:r w:rsidRPr="004D49D9">
              <w:rPr>
                <w:b/>
                <w:bCs/>
                <w:sz w:val="14"/>
                <w:szCs w:val="14"/>
              </w:rPr>
              <w:t>Anul de completare/</w:t>
            </w:r>
          </w:p>
          <w:p w:rsidR="008157CE" w:rsidRPr="004D49D9" w:rsidRDefault="008157CE" w:rsidP="008157CE">
            <w:pPr>
              <w:jc w:val="center"/>
              <w:rPr>
                <w:b/>
                <w:bCs/>
                <w:sz w:val="14"/>
                <w:szCs w:val="14"/>
              </w:rPr>
            </w:pPr>
            <w:r w:rsidRPr="004D49D9">
              <w:rPr>
                <w:b/>
                <w:bCs/>
                <w:sz w:val="14"/>
                <w:szCs w:val="14"/>
              </w:rPr>
              <w:t xml:space="preserve">Învăţământ profesional </w:t>
            </w:r>
          </w:p>
        </w:tc>
        <w:tc>
          <w:tcPr>
            <w:tcW w:w="1415" w:type="dxa"/>
            <w:vMerge w:val="restart"/>
            <w:tcBorders>
              <w:right w:val="thinThickSmallGap" w:sz="24" w:space="0" w:color="auto"/>
            </w:tcBorders>
            <w:vAlign w:val="center"/>
          </w:tcPr>
          <w:p w:rsidR="008157CE" w:rsidRPr="004D49D9" w:rsidRDefault="008157CE" w:rsidP="004D2EAC">
            <w:pPr>
              <w:rPr>
                <w:sz w:val="14"/>
                <w:szCs w:val="14"/>
              </w:rPr>
            </w:pPr>
            <w:r w:rsidRPr="004D49D9">
              <w:rPr>
                <w:sz w:val="14"/>
                <w:szCs w:val="14"/>
              </w:rPr>
              <w:t xml:space="preserve">Alimentaţie publică </w:t>
            </w:r>
          </w:p>
          <w:p w:rsidR="008157CE" w:rsidRPr="004D49D9" w:rsidRDefault="008157CE" w:rsidP="004D2EAC">
            <w:pPr>
              <w:rPr>
                <w:sz w:val="14"/>
                <w:szCs w:val="14"/>
              </w:rPr>
            </w:pPr>
            <w:r w:rsidRPr="004D49D9">
              <w:rPr>
                <w:sz w:val="14"/>
                <w:szCs w:val="14"/>
              </w:rPr>
              <w:t>şi turism / Turism</w:t>
            </w:r>
          </w:p>
          <w:p w:rsidR="008157CE" w:rsidRPr="004D49D9" w:rsidRDefault="008157CE" w:rsidP="004D2EAC">
            <w:pPr>
              <w:rPr>
                <w:sz w:val="14"/>
                <w:szCs w:val="14"/>
              </w:rPr>
            </w:pPr>
            <w:r w:rsidRPr="004D49D9">
              <w:rPr>
                <w:sz w:val="14"/>
                <w:szCs w:val="14"/>
              </w:rPr>
              <w:t>(Anexa 16 / Anexa 16.2.)</w:t>
            </w:r>
          </w:p>
        </w:tc>
        <w:tc>
          <w:tcPr>
            <w:tcW w:w="1378" w:type="dxa"/>
            <w:vMerge w:val="restart"/>
            <w:tcBorders>
              <w:right w:val="thinThickSmallGap" w:sz="24" w:space="0" w:color="auto"/>
            </w:tcBorders>
            <w:vAlign w:val="center"/>
          </w:tcPr>
          <w:p w:rsidR="008157CE" w:rsidRPr="004D49D9" w:rsidRDefault="008157CE" w:rsidP="004D2EAC">
            <w:pPr>
              <w:jc w:val="center"/>
              <w:rPr>
                <w:sz w:val="14"/>
                <w:szCs w:val="14"/>
              </w:rPr>
            </w:pPr>
            <w:r w:rsidRPr="004D49D9">
              <w:rPr>
                <w:sz w:val="14"/>
                <w:szCs w:val="14"/>
              </w:rPr>
              <w:t>Alimentaţie</w:t>
            </w:r>
          </w:p>
          <w:p w:rsidR="008157CE" w:rsidRPr="004D49D9" w:rsidRDefault="008157CE" w:rsidP="004D2EAC">
            <w:pPr>
              <w:jc w:val="center"/>
              <w:rPr>
                <w:sz w:val="14"/>
                <w:szCs w:val="14"/>
              </w:rPr>
            </w:pPr>
            <w:r w:rsidRPr="004D49D9">
              <w:rPr>
                <w:sz w:val="14"/>
                <w:szCs w:val="14"/>
              </w:rPr>
              <w:t>publică şi turism /</w:t>
            </w:r>
          </w:p>
          <w:p w:rsidR="008157CE" w:rsidRPr="004D49D9" w:rsidRDefault="008157CE" w:rsidP="004D2EAC">
            <w:pPr>
              <w:jc w:val="center"/>
              <w:rPr>
                <w:sz w:val="14"/>
                <w:szCs w:val="14"/>
              </w:rPr>
            </w:pPr>
            <w:r w:rsidRPr="004D49D9">
              <w:rPr>
                <w:sz w:val="14"/>
                <w:szCs w:val="14"/>
              </w:rPr>
              <w:t>Turism</w:t>
            </w:r>
          </w:p>
        </w:tc>
        <w:tc>
          <w:tcPr>
            <w:tcW w:w="1122" w:type="dxa"/>
            <w:vMerge w:val="restart"/>
            <w:tcBorders>
              <w:left w:val="nil"/>
            </w:tcBorders>
            <w:vAlign w:val="center"/>
          </w:tcPr>
          <w:p w:rsidR="008157CE" w:rsidRPr="004D49D9" w:rsidRDefault="008157CE" w:rsidP="004D2EAC">
            <w:pPr>
              <w:jc w:val="center"/>
              <w:rPr>
                <w:sz w:val="14"/>
                <w:szCs w:val="14"/>
              </w:rPr>
            </w:pPr>
            <w:r w:rsidRPr="004D49D9">
              <w:rPr>
                <w:sz w:val="14"/>
                <w:szCs w:val="14"/>
              </w:rPr>
              <w:t>ŞTIINŢE ECONOMICE</w:t>
            </w:r>
          </w:p>
        </w:tc>
        <w:tc>
          <w:tcPr>
            <w:tcW w:w="1496" w:type="dxa"/>
            <w:vMerge w:val="restart"/>
            <w:tcBorders>
              <w:left w:val="nil"/>
            </w:tcBorders>
            <w:vAlign w:val="center"/>
          </w:tcPr>
          <w:p w:rsidR="008157CE" w:rsidRPr="004D49D9" w:rsidRDefault="008157CE" w:rsidP="004D2EAC">
            <w:pPr>
              <w:jc w:val="center"/>
              <w:rPr>
                <w:sz w:val="14"/>
                <w:szCs w:val="14"/>
              </w:rPr>
            </w:pPr>
            <w:r w:rsidRPr="004D49D9">
              <w:rPr>
                <w:sz w:val="14"/>
                <w:szCs w:val="14"/>
              </w:rPr>
              <w:t xml:space="preserve"> </w:t>
            </w:r>
          </w:p>
          <w:p w:rsidR="008157CE" w:rsidRPr="004D49D9" w:rsidRDefault="008157CE" w:rsidP="004D2EAC">
            <w:pPr>
              <w:rPr>
                <w:sz w:val="14"/>
                <w:szCs w:val="14"/>
              </w:rPr>
            </w:pPr>
            <w:r w:rsidRPr="004D49D9">
              <w:rPr>
                <w:sz w:val="14"/>
                <w:szCs w:val="14"/>
              </w:rPr>
              <w:t>ADMINISTRAREA AFACERILOR</w:t>
            </w:r>
          </w:p>
        </w:tc>
        <w:tc>
          <w:tcPr>
            <w:tcW w:w="2057" w:type="dxa"/>
            <w:vAlign w:val="center"/>
          </w:tcPr>
          <w:p w:rsidR="008157CE" w:rsidRPr="004D49D9" w:rsidRDefault="008157CE" w:rsidP="004D2EAC">
            <w:pPr>
              <w:rPr>
                <w:sz w:val="14"/>
                <w:szCs w:val="14"/>
              </w:rPr>
            </w:pPr>
            <w:r w:rsidRPr="004D49D9">
              <w:rPr>
                <w:sz w:val="14"/>
                <w:szCs w:val="14"/>
              </w:rPr>
              <w:t xml:space="preserve">Administrarea afacerilor                                        </w:t>
            </w:r>
          </w:p>
        </w:tc>
        <w:tc>
          <w:tcPr>
            <w:tcW w:w="1122" w:type="dxa"/>
            <w:vMerge w:val="restart"/>
            <w:vAlign w:val="center"/>
          </w:tcPr>
          <w:p w:rsidR="008157CE" w:rsidRPr="004D49D9" w:rsidRDefault="008157CE" w:rsidP="004D2EAC">
            <w:pPr>
              <w:tabs>
                <w:tab w:val="left" w:pos="300"/>
              </w:tabs>
              <w:ind w:left="79"/>
              <w:jc w:val="center"/>
              <w:rPr>
                <w:sz w:val="14"/>
                <w:szCs w:val="14"/>
              </w:rPr>
            </w:pPr>
            <w:r w:rsidRPr="004D49D9">
              <w:rPr>
                <w:sz w:val="14"/>
                <w:szCs w:val="14"/>
              </w:rPr>
              <w:t>ŞTIINŢA MEDIULUI</w:t>
            </w:r>
          </w:p>
        </w:tc>
        <w:tc>
          <w:tcPr>
            <w:tcW w:w="3176" w:type="dxa"/>
            <w:vMerge w:val="restart"/>
            <w:vAlign w:val="center"/>
          </w:tcPr>
          <w:p w:rsidR="008157CE" w:rsidRPr="004D49D9" w:rsidRDefault="008157CE" w:rsidP="004D2EAC">
            <w:pPr>
              <w:tabs>
                <w:tab w:val="left" w:pos="453"/>
              </w:tabs>
              <w:autoSpaceDE w:val="0"/>
              <w:autoSpaceDN w:val="0"/>
              <w:adjustRightInd w:val="0"/>
              <w:ind w:left="79"/>
              <w:rPr>
                <w:sz w:val="16"/>
                <w:szCs w:val="16"/>
              </w:rPr>
            </w:pPr>
            <w:r w:rsidRPr="004D49D9">
              <w:rPr>
                <w:sz w:val="16"/>
                <w:szCs w:val="16"/>
              </w:rPr>
              <w:t xml:space="preserve">Ecoturism si protecţia mediului   </w:t>
            </w:r>
          </w:p>
        </w:tc>
        <w:tc>
          <w:tcPr>
            <w:tcW w:w="565" w:type="dxa"/>
            <w:vMerge w:val="restart"/>
            <w:tcBorders>
              <w:right w:val="thinThickSmallGap" w:sz="24" w:space="0" w:color="auto"/>
            </w:tcBorders>
            <w:vAlign w:val="center"/>
          </w:tcPr>
          <w:p w:rsidR="008157CE" w:rsidRPr="004D49D9" w:rsidRDefault="008157CE" w:rsidP="004D2EAC">
            <w:pPr>
              <w:jc w:val="center"/>
              <w:rPr>
                <w:sz w:val="14"/>
                <w:szCs w:val="14"/>
              </w:rPr>
            </w:pPr>
            <w:r w:rsidRPr="004D49D9">
              <w:rPr>
                <w:sz w:val="14"/>
                <w:szCs w:val="14"/>
              </w:rPr>
              <w:t xml:space="preserve"> </w:t>
            </w:r>
          </w:p>
          <w:p w:rsidR="008157CE" w:rsidRPr="004D49D9" w:rsidRDefault="008157CE" w:rsidP="004D2EAC">
            <w:pPr>
              <w:jc w:val="center"/>
              <w:rPr>
                <w:sz w:val="14"/>
                <w:szCs w:val="14"/>
              </w:rPr>
            </w:pPr>
            <w:r w:rsidRPr="004D49D9">
              <w:rPr>
                <w:sz w:val="16"/>
                <w:szCs w:val="16"/>
              </w:rPr>
              <w:t>x</w:t>
            </w:r>
          </w:p>
        </w:tc>
        <w:tc>
          <w:tcPr>
            <w:tcW w:w="1562" w:type="dxa"/>
            <w:vMerge w:val="restart"/>
            <w:tcBorders>
              <w:left w:val="nil"/>
              <w:right w:val="thinThickSmallGap" w:sz="24" w:space="0" w:color="auto"/>
            </w:tcBorders>
            <w:vAlign w:val="center"/>
          </w:tcPr>
          <w:p w:rsidR="008157CE" w:rsidRPr="004D49D9" w:rsidRDefault="008157CE" w:rsidP="004D2EAC">
            <w:pPr>
              <w:jc w:val="center"/>
              <w:rPr>
                <w:b/>
                <w:bCs/>
                <w:caps/>
                <w:sz w:val="14"/>
                <w:szCs w:val="14"/>
              </w:rPr>
            </w:pPr>
            <w:r w:rsidRPr="004D49D9">
              <w:rPr>
                <w:b/>
                <w:bCs/>
                <w:caps/>
                <w:sz w:val="14"/>
                <w:szCs w:val="14"/>
              </w:rPr>
              <w:t>Turism şi servicii</w:t>
            </w:r>
          </w:p>
          <w:p w:rsidR="008157CE" w:rsidRPr="004D49D9" w:rsidRDefault="008157CE" w:rsidP="004D2EAC">
            <w:pPr>
              <w:jc w:val="center"/>
              <w:rPr>
                <w:b/>
                <w:bCs/>
                <w:sz w:val="18"/>
                <w:szCs w:val="18"/>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8157CE" w:rsidRPr="004D49D9" w:rsidTr="00EF3D7A">
        <w:trPr>
          <w:cantSplit/>
          <w:trHeight w:val="249"/>
          <w:jc w:val="center"/>
        </w:trPr>
        <w:tc>
          <w:tcPr>
            <w:tcW w:w="1023" w:type="dxa"/>
            <w:vMerge/>
            <w:tcBorders>
              <w:left w:val="thinThickSmallGap" w:sz="24" w:space="0" w:color="auto"/>
            </w:tcBorders>
            <w:vAlign w:val="center"/>
          </w:tcPr>
          <w:p w:rsidR="008157CE" w:rsidRPr="004D49D9" w:rsidRDefault="008157CE" w:rsidP="004D2EAC">
            <w:pPr>
              <w:jc w:val="center"/>
              <w:rPr>
                <w:sz w:val="14"/>
                <w:szCs w:val="14"/>
              </w:rPr>
            </w:pPr>
          </w:p>
        </w:tc>
        <w:tc>
          <w:tcPr>
            <w:tcW w:w="1415" w:type="dxa"/>
            <w:vMerge/>
            <w:tcBorders>
              <w:right w:val="thinThickSmallGap" w:sz="24" w:space="0" w:color="auto"/>
            </w:tcBorders>
            <w:vAlign w:val="center"/>
          </w:tcPr>
          <w:p w:rsidR="008157CE" w:rsidRPr="004D49D9" w:rsidRDefault="008157CE" w:rsidP="004D2EAC">
            <w:pPr>
              <w:rPr>
                <w:b/>
                <w:bCs/>
                <w:sz w:val="14"/>
                <w:szCs w:val="14"/>
              </w:rPr>
            </w:pPr>
          </w:p>
        </w:tc>
        <w:tc>
          <w:tcPr>
            <w:tcW w:w="1378" w:type="dxa"/>
            <w:vMerge/>
            <w:tcBorders>
              <w:right w:val="thinThickSmallGap" w:sz="24" w:space="0" w:color="auto"/>
            </w:tcBorders>
            <w:vAlign w:val="center"/>
          </w:tcPr>
          <w:p w:rsidR="008157CE" w:rsidRPr="004D49D9" w:rsidRDefault="008157CE" w:rsidP="004D2EAC">
            <w:pPr>
              <w:rPr>
                <w:b/>
                <w:bCs/>
                <w:sz w:val="14"/>
                <w:szCs w:val="14"/>
              </w:rPr>
            </w:pPr>
          </w:p>
        </w:tc>
        <w:tc>
          <w:tcPr>
            <w:tcW w:w="1122" w:type="dxa"/>
            <w:vMerge/>
            <w:tcBorders>
              <w:left w:val="nil"/>
            </w:tcBorders>
            <w:vAlign w:val="center"/>
          </w:tcPr>
          <w:p w:rsidR="008157CE" w:rsidRPr="004D49D9" w:rsidRDefault="008157CE" w:rsidP="004D2EAC">
            <w:pPr>
              <w:jc w:val="center"/>
              <w:rPr>
                <w:sz w:val="14"/>
                <w:szCs w:val="14"/>
              </w:rPr>
            </w:pPr>
          </w:p>
        </w:tc>
        <w:tc>
          <w:tcPr>
            <w:tcW w:w="1496" w:type="dxa"/>
            <w:vMerge/>
            <w:tcBorders>
              <w:left w:val="nil"/>
            </w:tcBorders>
            <w:vAlign w:val="center"/>
          </w:tcPr>
          <w:p w:rsidR="008157CE" w:rsidRPr="004D49D9" w:rsidRDefault="008157CE" w:rsidP="004D2EAC">
            <w:pPr>
              <w:rPr>
                <w:sz w:val="14"/>
                <w:szCs w:val="14"/>
              </w:rPr>
            </w:pPr>
          </w:p>
        </w:tc>
        <w:tc>
          <w:tcPr>
            <w:tcW w:w="2057" w:type="dxa"/>
            <w:tcBorders>
              <w:left w:val="nil"/>
            </w:tcBorders>
            <w:vAlign w:val="center"/>
          </w:tcPr>
          <w:p w:rsidR="008157CE" w:rsidRPr="004D49D9" w:rsidRDefault="008157CE" w:rsidP="004D2EAC">
            <w:pPr>
              <w:rPr>
                <w:sz w:val="14"/>
                <w:szCs w:val="14"/>
              </w:rPr>
            </w:pPr>
            <w:r w:rsidRPr="004D49D9">
              <w:rPr>
                <w:sz w:val="14"/>
                <w:szCs w:val="14"/>
              </w:rPr>
              <w:t xml:space="preserve">Administrarea afacerilor (în limbi străine)                                        </w:t>
            </w:r>
          </w:p>
        </w:tc>
        <w:tc>
          <w:tcPr>
            <w:tcW w:w="1122" w:type="dxa"/>
            <w:vMerge/>
            <w:vAlign w:val="center"/>
          </w:tcPr>
          <w:p w:rsidR="008157CE" w:rsidRPr="004D49D9" w:rsidRDefault="008157CE" w:rsidP="004D2EAC">
            <w:pPr>
              <w:jc w:val="center"/>
              <w:rPr>
                <w:sz w:val="14"/>
                <w:szCs w:val="14"/>
              </w:rPr>
            </w:pPr>
          </w:p>
        </w:tc>
        <w:tc>
          <w:tcPr>
            <w:tcW w:w="3176" w:type="dxa"/>
            <w:vMerge/>
            <w:vAlign w:val="center"/>
          </w:tcPr>
          <w:p w:rsidR="008157CE" w:rsidRPr="004D49D9" w:rsidRDefault="008157CE" w:rsidP="004D2EAC">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57CE" w:rsidRPr="004D49D9" w:rsidRDefault="008157CE" w:rsidP="004D2EAC">
            <w:pPr>
              <w:jc w:val="center"/>
              <w:rPr>
                <w:sz w:val="16"/>
                <w:szCs w:val="16"/>
              </w:rPr>
            </w:pPr>
          </w:p>
        </w:tc>
        <w:tc>
          <w:tcPr>
            <w:tcW w:w="1562" w:type="dxa"/>
            <w:vMerge/>
            <w:tcBorders>
              <w:left w:val="thinThickSmallGap" w:sz="24" w:space="0" w:color="auto"/>
              <w:right w:val="thinThickSmallGap" w:sz="24" w:space="0" w:color="auto"/>
            </w:tcBorders>
            <w:vAlign w:val="center"/>
          </w:tcPr>
          <w:p w:rsidR="008157CE" w:rsidRPr="004D49D9" w:rsidRDefault="008157CE" w:rsidP="004D2EAC">
            <w:pPr>
              <w:jc w:val="center"/>
              <w:rPr>
                <w:b/>
                <w:bCs/>
                <w:sz w:val="20"/>
                <w:szCs w:val="20"/>
              </w:rPr>
            </w:pPr>
          </w:p>
        </w:tc>
      </w:tr>
      <w:tr w:rsidR="008157CE" w:rsidRPr="004D49D9" w:rsidTr="00EF3D7A">
        <w:trPr>
          <w:cantSplit/>
          <w:trHeight w:val="128"/>
          <w:jc w:val="center"/>
        </w:trPr>
        <w:tc>
          <w:tcPr>
            <w:tcW w:w="1023" w:type="dxa"/>
            <w:vMerge/>
            <w:tcBorders>
              <w:left w:val="thinThickSmallGap" w:sz="24" w:space="0" w:color="auto"/>
            </w:tcBorders>
            <w:vAlign w:val="center"/>
          </w:tcPr>
          <w:p w:rsidR="008157CE" w:rsidRPr="004D49D9" w:rsidRDefault="008157CE" w:rsidP="004D2EAC">
            <w:pPr>
              <w:jc w:val="center"/>
              <w:rPr>
                <w:sz w:val="14"/>
                <w:szCs w:val="14"/>
              </w:rPr>
            </w:pPr>
          </w:p>
        </w:tc>
        <w:tc>
          <w:tcPr>
            <w:tcW w:w="1415" w:type="dxa"/>
            <w:vMerge/>
            <w:tcBorders>
              <w:right w:val="thinThickSmallGap" w:sz="24" w:space="0" w:color="auto"/>
            </w:tcBorders>
            <w:vAlign w:val="center"/>
          </w:tcPr>
          <w:p w:rsidR="008157CE" w:rsidRPr="004D49D9" w:rsidRDefault="008157CE" w:rsidP="004D2EAC">
            <w:pPr>
              <w:rPr>
                <w:b/>
                <w:bCs/>
                <w:sz w:val="14"/>
                <w:szCs w:val="14"/>
              </w:rPr>
            </w:pPr>
          </w:p>
        </w:tc>
        <w:tc>
          <w:tcPr>
            <w:tcW w:w="1378" w:type="dxa"/>
            <w:vMerge/>
            <w:tcBorders>
              <w:right w:val="thinThickSmallGap" w:sz="24" w:space="0" w:color="auto"/>
            </w:tcBorders>
            <w:vAlign w:val="center"/>
          </w:tcPr>
          <w:p w:rsidR="008157CE" w:rsidRPr="004D49D9" w:rsidRDefault="008157CE" w:rsidP="004D2EAC">
            <w:pPr>
              <w:rPr>
                <w:b/>
                <w:bCs/>
                <w:sz w:val="14"/>
                <w:szCs w:val="14"/>
              </w:rPr>
            </w:pPr>
          </w:p>
        </w:tc>
        <w:tc>
          <w:tcPr>
            <w:tcW w:w="1122" w:type="dxa"/>
            <w:vMerge/>
            <w:tcBorders>
              <w:left w:val="nil"/>
            </w:tcBorders>
            <w:vAlign w:val="center"/>
          </w:tcPr>
          <w:p w:rsidR="008157CE" w:rsidRPr="004D49D9" w:rsidRDefault="008157CE" w:rsidP="004D2EAC">
            <w:pPr>
              <w:jc w:val="center"/>
              <w:rPr>
                <w:sz w:val="14"/>
                <w:szCs w:val="14"/>
              </w:rPr>
            </w:pPr>
          </w:p>
        </w:tc>
        <w:tc>
          <w:tcPr>
            <w:tcW w:w="1496" w:type="dxa"/>
            <w:vMerge/>
            <w:tcBorders>
              <w:left w:val="nil"/>
            </w:tcBorders>
            <w:vAlign w:val="center"/>
          </w:tcPr>
          <w:p w:rsidR="008157CE" w:rsidRPr="004D49D9" w:rsidRDefault="008157CE" w:rsidP="004D2EAC">
            <w:pPr>
              <w:rPr>
                <w:sz w:val="14"/>
                <w:szCs w:val="14"/>
              </w:rPr>
            </w:pPr>
          </w:p>
        </w:tc>
        <w:tc>
          <w:tcPr>
            <w:tcW w:w="2057" w:type="dxa"/>
            <w:tcBorders>
              <w:left w:val="nil"/>
            </w:tcBorders>
            <w:vAlign w:val="center"/>
          </w:tcPr>
          <w:p w:rsidR="008157CE" w:rsidRPr="004D49D9" w:rsidRDefault="008157CE" w:rsidP="004D2EAC">
            <w:pPr>
              <w:rPr>
                <w:sz w:val="14"/>
                <w:szCs w:val="14"/>
              </w:rPr>
            </w:pPr>
            <w:r w:rsidRPr="004D49D9">
              <w:rPr>
                <w:sz w:val="14"/>
                <w:szCs w:val="14"/>
              </w:rPr>
              <w:t xml:space="preserve">Economia întreprinderii  </w:t>
            </w:r>
          </w:p>
        </w:tc>
        <w:tc>
          <w:tcPr>
            <w:tcW w:w="1122" w:type="dxa"/>
            <w:vMerge/>
            <w:vAlign w:val="center"/>
          </w:tcPr>
          <w:p w:rsidR="008157CE" w:rsidRPr="004D49D9" w:rsidRDefault="008157CE" w:rsidP="004D2EAC">
            <w:pPr>
              <w:jc w:val="center"/>
              <w:rPr>
                <w:sz w:val="14"/>
                <w:szCs w:val="14"/>
              </w:rPr>
            </w:pPr>
          </w:p>
        </w:tc>
        <w:tc>
          <w:tcPr>
            <w:tcW w:w="3176" w:type="dxa"/>
            <w:vMerge/>
            <w:vAlign w:val="center"/>
          </w:tcPr>
          <w:p w:rsidR="008157CE" w:rsidRPr="004D49D9" w:rsidRDefault="008157CE" w:rsidP="004D2EAC">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57CE" w:rsidRPr="004D49D9" w:rsidRDefault="008157CE" w:rsidP="004D2EAC">
            <w:pPr>
              <w:jc w:val="center"/>
              <w:rPr>
                <w:sz w:val="16"/>
                <w:szCs w:val="16"/>
              </w:rPr>
            </w:pPr>
          </w:p>
        </w:tc>
        <w:tc>
          <w:tcPr>
            <w:tcW w:w="1562" w:type="dxa"/>
            <w:vMerge/>
            <w:tcBorders>
              <w:left w:val="thinThickSmallGap" w:sz="24" w:space="0" w:color="auto"/>
              <w:right w:val="thinThickSmallGap" w:sz="24" w:space="0" w:color="auto"/>
            </w:tcBorders>
            <w:vAlign w:val="center"/>
          </w:tcPr>
          <w:p w:rsidR="008157CE" w:rsidRPr="004D49D9" w:rsidRDefault="008157CE" w:rsidP="004D2EAC">
            <w:pPr>
              <w:jc w:val="center"/>
              <w:rPr>
                <w:b/>
                <w:bCs/>
                <w:sz w:val="20"/>
                <w:szCs w:val="20"/>
              </w:rPr>
            </w:pPr>
          </w:p>
        </w:tc>
      </w:tr>
      <w:tr w:rsidR="008157CE" w:rsidRPr="004D49D9" w:rsidTr="00EF3D7A">
        <w:trPr>
          <w:cantSplit/>
          <w:trHeight w:val="249"/>
          <w:jc w:val="center"/>
        </w:trPr>
        <w:tc>
          <w:tcPr>
            <w:tcW w:w="1023" w:type="dxa"/>
            <w:vMerge/>
            <w:tcBorders>
              <w:left w:val="thinThickSmallGap" w:sz="24" w:space="0" w:color="auto"/>
            </w:tcBorders>
            <w:vAlign w:val="center"/>
          </w:tcPr>
          <w:p w:rsidR="008157CE" w:rsidRPr="004D49D9" w:rsidRDefault="008157CE" w:rsidP="004D2EAC">
            <w:pPr>
              <w:jc w:val="center"/>
              <w:rPr>
                <w:sz w:val="14"/>
                <w:szCs w:val="14"/>
              </w:rPr>
            </w:pPr>
          </w:p>
        </w:tc>
        <w:tc>
          <w:tcPr>
            <w:tcW w:w="1415" w:type="dxa"/>
            <w:vMerge/>
            <w:tcBorders>
              <w:right w:val="thinThickSmallGap" w:sz="24" w:space="0" w:color="auto"/>
            </w:tcBorders>
            <w:vAlign w:val="center"/>
          </w:tcPr>
          <w:p w:rsidR="008157CE" w:rsidRPr="004D49D9" w:rsidRDefault="008157CE" w:rsidP="004D2EAC">
            <w:pPr>
              <w:rPr>
                <w:b/>
                <w:bCs/>
                <w:sz w:val="14"/>
                <w:szCs w:val="14"/>
              </w:rPr>
            </w:pPr>
          </w:p>
        </w:tc>
        <w:tc>
          <w:tcPr>
            <w:tcW w:w="1378" w:type="dxa"/>
            <w:vMerge/>
            <w:tcBorders>
              <w:right w:val="thinThickSmallGap" w:sz="24" w:space="0" w:color="auto"/>
            </w:tcBorders>
            <w:vAlign w:val="center"/>
          </w:tcPr>
          <w:p w:rsidR="008157CE" w:rsidRPr="004D49D9" w:rsidRDefault="008157CE" w:rsidP="004D2EAC">
            <w:pPr>
              <w:rPr>
                <w:b/>
                <w:bCs/>
                <w:sz w:val="14"/>
                <w:szCs w:val="14"/>
              </w:rPr>
            </w:pPr>
          </w:p>
        </w:tc>
        <w:tc>
          <w:tcPr>
            <w:tcW w:w="1122" w:type="dxa"/>
            <w:vMerge/>
            <w:tcBorders>
              <w:left w:val="nil"/>
            </w:tcBorders>
            <w:vAlign w:val="center"/>
          </w:tcPr>
          <w:p w:rsidR="008157CE" w:rsidRPr="004D49D9" w:rsidRDefault="008157CE" w:rsidP="004D2EAC">
            <w:pPr>
              <w:jc w:val="center"/>
              <w:rPr>
                <w:sz w:val="14"/>
                <w:szCs w:val="14"/>
              </w:rPr>
            </w:pPr>
          </w:p>
        </w:tc>
        <w:tc>
          <w:tcPr>
            <w:tcW w:w="1496" w:type="dxa"/>
            <w:vMerge/>
            <w:tcBorders>
              <w:left w:val="nil"/>
            </w:tcBorders>
            <w:vAlign w:val="center"/>
          </w:tcPr>
          <w:p w:rsidR="008157CE" w:rsidRPr="004D49D9" w:rsidRDefault="008157CE" w:rsidP="004D2EAC">
            <w:pPr>
              <w:rPr>
                <w:sz w:val="14"/>
                <w:szCs w:val="14"/>
              </w:rPr>
            </w:pPr>
          </w:p>
        </w:tc>
        <w:tc>
          <w:tcPr>
            <w:tcW w:w="2057" w:type="dxa"/>
            <w:tcBorders>
              <w:left w:val="nil"/>
            </w:tcBorders>
            <w:vAlign w:val="center"/>
          </w:tcPr>
          <w:p w:rsidR="008157CE" w:rsidRPr="004D49D9" w:rsidRDefault="008157CE" w:rsidP="004D2EAC">
            <w:pPr>
              <w:rPr>
                <w:sz w:val="14"/>
                <w:szCs w:val="14"/>
              </w:rPr>
            </w:pPr>
            <w:r w:rsidRPr="004D49D9">
              <w:rPr>
                <w:sz w:val="14"/>
                <w:szCs w:val="14"/>
              </w:rPr>
              <w:t>Economia comerţului, turismului şi serviciilor</w:t>
            </w:r>
          </w:p>
        </w:tc>
        <w:tc>
          <w:tcPr>
            <w:tcW w:w="1122" w:type="dxa"/>
            <w:vMerge/>
            <w:vAlign w:val="center"/>
          </w:tcPr>
          <w:p w:rsidR="008157CE" w:rsidRPr="004D49D9" w:rsidRDefault="008157CE" w:rsidP="004D2EAC">
            <w:pPr>
              <w:jc w:val="center"/>
              <w:rPr>
                <w:sz w:val="14"/>
                <w:szCs w:val="14"/>
              </w:rPr>
            </w:pPr>
          </w:p>
        </w:tc>
        <w:tc>
          <w:tcPr>
            <w:tcW w:w="3176" w:type="dxa"/>
            <w:vMerge/>
            <w:vAlign w:val="center"/>
          </w:tcPr>
          <w:p w:rsidR="008157CE" w:rsidRPr="004D49D9" w:rsidRDefault="008157CE" w:rsidP="004D2EAC">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57CE" w:rsidRPr="004D49D9" w:rsidRDefault="008157CE" w:rsidP="004D2EAC">
            <w:pPr>
              <w:jc w:val="center"/>
              <w:rPr>
                <w:sz w:val="16"/>
                <w:szCs w:val="16"/>
              </w:rPr>
            </w:pPr>
          </w:p>
        </w:tc>
        <w:tc>
          <w:tcPr>
            <w:tcW w:w="1562" w:type="dxa"/>
            <w:vMerge/>
            <w:tcBorders>
              <w:left w:val="thinThickSmallGap" w:sz="24" w:space="0" w:color="auto"/>
              <w:right w:val="thinThickSmallGap" w:sz="24" w:space="0" w:color="auto"/>
            </w:tcBorders>
            <w:vAlign w:val="center"/>
          </w:tcPr>
          <w:p w:rsidR="008157CE" w:rsidRPr="004D49D9" w:rsidRDefault="008157CE" w:rsidP="004D2EAC">
            <w:pPr>
              <w:jc w:val="center"/>
              <w:rPr>
                <w:b/>
                <w:bCs/>
                <w:sz w:val="20"/>
                <w:szCs w:val="20"/>
              </w:rPr>
            </w:pPr>
          </w:p>
        </w:tc>
      </w:tr>
      <w:tr w:rsidR="008157CE" w:rsidRPr="004D49D9" w:rsidTr="00EF3D7A">
        <w:trPr>
          <w:cantSplit/>
          <w:trHeight w:val="249"/>
          <w:jc w:val="center"/>
        </w:trPr>
        <w:tc>
          <w:tcPr>
            <w:tcW w:w="1023" w:type="dxa"/>
            <w:vMerge/>
            <w:tcBorders>
              <w:left w:val="thinThickSmallGap" w:sz="24" w:space="0" w:color="auto"/>
            </w:tcBorders>
            <w:vAlign w:val="center"/>
          </w:tcPr>
          <w:p w:rsidR="008157CE" w:rsidRPr="004D49D9" w:rsidRDefault="008157CE" w:rsidP="004D2EAC">
            <w:pPr>
              <w:jc w:val="center"/>
              <w:rPr>
                <w:sz w:val="14"/>
                <w:szCs w:val="14"/>
              </w:rPr>
            </w:pPr>
          </w:p>
        </w:tc>
        <w:tc>
          <w:tcPr>
            <w:tcW w:w="1415" w:type="dxa"/>
            <w:vMerge/>
            <w:tcBorders>
              <w:right w:val="thinThickSmallGap" w:sz="24" w:space="0" w:color="auto"/>
            </w:tcBorders>
            <w:vAlign w:val="center"/>
          </w:tcPr>
          <w:p w:rsidR="008157CE" w:rsidRPr="004D49D9" w:rsidRDefault="008157CE" w:rsidP="004D2EAC">
            <w:pPr>
              <w:rPr>
                <w:b/>
                <w:bCs/>
                <w:sz w:val="14"/>
                <w:szCs w:val="14"/>
              </w:rPr>
            </w:pPr>
          </w:p>
        </w:tc>
        <w:tc>
          <w:tcPr>
            <w:tcW w:w="1378" w:type="dxa"/>
            <w:vMerge/>
            <w:tcBorders>
              <w:right w:val="thinThickSmallGap" w:sz="24" w:space="0" w:color="auto"/>
            </w:tcBorders>
            <w:vAlign w:val="center"/>
          </w:tcPr>
          <w:p w:rsidR="008157CE" w:rsidRPr="004D49D9" w:rsidRDefault="008157CE" w:rsidP="004D2EAC">
            <w:pPr>
              <w:rPr>
                <w:b/>
                <w:bCs/>
                <w:sz w:val="14"/>
                <w:szCs w:val="14"/>
              </w:rPr>
            </w:pPr>
          </w:p>
        </w:tc>
        <w:tc>
          <w:tcPr>
            <w:tcW w:w="1122" w:type="dxa"/>
            <w:vMerge/>
            <w:tcBorders>
              <w:left w:val="nil"/>
            </w:tcBorders>
            <w:vAlign w:val="center"/>
          </w:tcPr>
          <w:p w:rsidR="008157CE" w:rsidRPr="004D49D9" w:rsidRDefault="008157CE" w:rsidP="004D2EAC">
            <w:pPr>
              <w:jc w:val="center"/>
              <w:rPr>
                <w:sz w:val="14"/>
                <w:szCs w:val="14"/>
              </w:rPr>
            </w:pPr>
          </w:p>
        </w:tc>
        <w:tc>
          <w:tcPr>
            <w:tcW w:w="1496" w:type="dxa"/>
            <w:vMerge/>
            <w:tcBorders>
              <w:left w:val="nil"/>
            </w:tcBorders>
            <w:vAlign w:val="center"/>
          </w:tcPr>
          <w:p w:rsidR="008157CE" w:rsidRPr="004D49D9" w:rsidRDefault="008157CE" w:rsidP="004D2EAC">
            <w:pPr>
              <w:rPr>
                <w:sz w:val="14"/>
                <w:szCs w:val="14"/>
              </w:rPr>
            </w:pPr>
          </w:p>
        </w:tc>
        <w:tc>
          <w:tcPr>
            <w:tcW w:w="2057" w:type="dxa"/>
            <w:tcBorders>
              <w:left w:val="nil"/>
            </w:tcBorders>
            <w:vAlign w:val="center"/>
          </w:tcPr>
          <w:p w:rsidR="008157CE" w:rsidRPr="004D49D9" w:rsidRDefault="008157CE" w:rsidP="004D2EAC">
            <w:pPr>
              <w:rPr>
                <w:sz w:val="14"/>
                <w:szCs w:val="14"/>
              </w:rPr>
            </w:pPr>
            <w:r w:rsidRPr="004D49D9">
              <w:rPr>
                <w:sz w:val="14"/>
                <w:szCs w:val="14"/>
              </w:rPr>
              <w:t xml:space="preserve">Merceologie şi managementul calităţii  </w:t>
            </w:r>
          </w:p>
        </w:tc>
        <w:tc>
          <w:tcPr>
            <w:tcW w:w="1122" w:type="dxa"/>
            <w:vMerge/>
            <w:vAlign w:val="center"/>
          </w:tcPr>
          <w:p w:rsidR="008157CE" w:rsidRPr="004D49D9" w:rsidRDefault="008157CE" w:rsidP="004D2EAC">
            <w:pPr>
              <w:jc w:val="center"/>
              <w:rPr>
                <w:sz w:val="14"/>
                <w:szCs w:val="14"/>
              </w:rPr>
            </w:pPr>
          </w:p>
        </w:tc>
        <w:tc>
          <w:tcPr>
            <w:tcW w:w="3176" w:type="dxa"/>
            <w:vMerge/>
            <w:vAlign w:val="center"/>
          </w:tcPr>
          <w:p w:rsidR="008157CE" w:rsidRPr="004D49D9" w:rsidRDefault="008157CE" w:rsidP="004D2EAC">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57CE" w:rsidRPr="004D49D9" w:rsidRDefault="008157CE" w:rsidP="004D2EAC">
            <w:pPr>
              <w:jc w:val="center"/>
              <w:rPr>
                <w:sz w:val="16"/>
                <w:szCs w:val="16"/>
              </w:rPr>
            </w:pPr>
          </w:p>
        </w:tc>
        <w:tc>
          <w:tcPr>
            <w:tcW w:w="1562" w:type="dxa"/>
            <w:vMerge/>
            <w:tcBorders>
              <w:left w:val="thinThickSmallGap" w:sz="24" w:space="0" w:color="auto"/>
              <w:right w:val="thinThickSmallGap" w:sz="24" w:space="0" w:color="auto"/>
            </w:tcBorders>
            <w:vAlign w:val="center"/>
          </w:tcPr>
          <w:p w:rsidR="008157CE" w:rsidRPr="004D49D9" w:rsidRDefault="008157CE" w:rsidP="004D2EAC">
            <w:pPr>
              <w:jc w:val="center"/>
              <w:rPr>
                <w:b/>
                <w:bCs/>
                <w:sz w:val="20"/>
                <w:szCs w:val="20"/>
              </w:rPr>
            </w:pPr>
          </w:p>
        </w:tc>
      </w:tr>
      <w:tr w:rsidR="008157CE" w:rsidRPr="004D49D9" w:rsidTr="00EF3D7A">
        <w:trPr>
          <w:cantSplit/>
          <w:trHeight w:val="140"/>
          <w:jc w:val="center"/>
        </w:trPr>
        <w:tc>
          <w:tcPr>
            <w:tcW w:w="1023" w:type="dxa"/>
            <w:vMerge/>
            <w:tcBorders>
              <w:left w:val="thinThickSmallGap" w:sz="24" w:space="0" w:color="auto"/>
            </w:tcBorders>
            <w:vAlign w:val="center"/>
          </w:tcPr>
          <w:p w:rsidR="008157CE" w:rsidRPr="004D49D9" w:rsidRDefault="008157CE" w:rsidP="004D2EAC">
            <w:pPr>
              <w:jc w:val="center"/>
              <w:rPr>
                <w:sz w:val="14"/>
                <w:szCs w:val="14"/>
              </w:rPr>
            </w:pPr>
          </w:p>
        </w:tc>
        <w:tc>
          <w:tcPr>
            <w:tcW w:w="1415" w:type="dxa"/>
            <w:vMerge/>
            <w:tcBorders>
              <w:right w:val="thinThickSmallGap" w:sz="24" w:space="0" w:color="auto"/>
            </w:tcBorders>
            <w:vAlign w:val="center"/>
          </w:tcPr>
          <w:p w:rsidR="008157CE" w:rsidRPr="004D49D9" w:rsidRDefault="008157CE" w:rsidP="004D2EAC">
            <w:pPr>
              <w:rPr>
                <w:b/>
                <w:bCs/>
                <w:sz w:val="14"/>
                <w:szCs w:val="14"/>
              </w:rPr>
            </w:pPr>
          </w:p>
        </w:tc>
        <w:tc>
          <w:tcPr>
            <w:tcW w:w="1378" w:type="dxa"/>
            <w:vMerge/>
            <w:tcBorders>
              <w:right w:val="thinThickSmallGap" w:sz="24" w:space="0" w:color="auto"/>
            </w:tcBorders>
            <w:vAlign w:val="center"/>
          </w:tcPr>
          <w:p w:rsidR="008157CE" w:rsidRPr="004D49D9" w:rsidRDefault="008157CE" w:rsidP="004D2EAC">
            <w:pPr>
              <w:rPr>
                <w:b/>
                <w:bCs/>
                <w:sz w:val="14"/>
                <w:szCs w:val="14"/>
              </w:rPr>
            </w:pPr>
          </w:p>
        </w:tc>
        <w:tc>
          <w:tcPr>
            <w:tcW w:w="1122" w:type="dxa"/>
            <w:vMerge/>
            <w:tcBorders>
              <w:left w:val="nil"/>
            </w:tcBorders>
            <w:vAlign w:val="center"/>
          </w:tcPr>
          <w:p w:rsidR="008157CE" w:rsidRPr="004D49D9" w:rsidRDefault="008157CE" w:rsidP="004D2EAC">
            <w:pPr>
              <w:jc w:val="center"/>
              <w:rPr>
                <w:sz w:val="14"/>
                <w:szCs w:val="14"/>
              </w:rPr>
            </w:pPr>
          </w:p>
        </w:tc>
        <w:tc>
          <w:tcPr>
            <w:tcW w:w="1496" w:type="dxa"/>
            <w:vMerge/>
            <w:tcBorders>
              <w:left w:val="nil"/>
            </w:tcBorders>
            <w:vAlign w:val="center"/>
          </w:tcPr>
          <w:p w:rsidR="008157CE" w:rsidRPr="004D49D9" w:rsidRDefault="008157CE" w:rsidP="004D2EAC">
            <w:pPr>
              <w:rPr>
                <w:sz w:val="14"/>
                <w:szCs w:val="14"/>
              </w:rPr>
            </w:pPr>
          </w:p>
        </w:tc>
        <w:tc>
          <w:tcPr>
            <w:tcW w:w="2057" w:type="dxa"/>
            <w:tcBorders>
              <w:left w:val="nil"/>
            </w:tcBorders>
            <w:vAlign w:val="center"/>
          </w:tcPr>
          <w:p w:rsidR="008157CE" w:rsidRPr="004D49D9" w:rsidRDefault="008157CE" w:rsidP="004D2EAC">
            <w:pPr>
              <w:rPr>
                <w:sz w:val="14"/>
                <w:szCs w:val="14"/>
              </w:rPr>
            </w:pPr>
            <w:r w:rsidRPr="004D49D9">
              <w:rPr>
                <w:sz w:val="14"/>
                <w:szCs w:val="14"/>
              </w:rPr>
              <w:t>Economia firmei</w:t>
            </w:r>
          </w:p>
        </w:tc>
        <w:tc>
          <w:tcPr>
            <w:tcW w:w="1122" w:type="dxa"/>
            <w:vMerge/>
            <w:vAlign w:val="center"/>
          </w:tcPr>
          <w:p w:rsidR="008157CE" w:rsidRPr="004D49D9" w:rsidRDefault="008157CE" w:rsidP="004D2EAC">
            <w:pPr>
              <w:jc w:val="center"/>
              <w:rPr>
                <w:sz w:val="14"/>
                <w:szCs w:val="14"/>
              </w:rPr>
            </w:pPr>
          </w:p>
        </w:tc>
        <w:tc>
          <w:tcPr>
            <w:tcW w:w="3176" w:type="dxa"/>
            <w:vMerge/>
            <w:vAlign w:val="center"/>
          </w:tcPr>
          <w:p w:rsidR="008157CE" w:rsidRPr="004D49D9" w:rsidRDefault="008157CE" w:rsidP="004D2EAC">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57CE" w:rsidRPr="004D49D9" w:rsidRDefault="008157CE" w:rsidP="004D2EAC">
            <w:pPr>
              <w:jc w:val="center"/>
              <w:rPr>
                <w:sz w:val="16"/>
                <w:szCs w:val="16"/>
              </w:rPr>
            </w:pPr>
          </w:p>
        </w:tc>
        <w:tc>
          <w:tcPr>
            <w:tcW w:w="1562" w:type="dxa"/>
            <w:vMerge/>
            <w:tcBorders>
              <w:left w:val="thinThickSmallGap" w:sz="24" w:space="0" w:color="auto"/>
              <w:right w:val="thinThickSmallGap" w:sz="24" w:space="0" w:color="auto"/>
            </w:tcBorders>
            <w:vAlign w:val="center"/>
          </w:tcPr>
          <w:p w:rsidR="008157CE" w:rsidRPr="004D49D9" w:rsidRDefault="008157CE" w:rsidP="004D2EAC">
            <w:pPr>
              <w:jc w:val="center"/>
              <w:rPr>
                <w:b/>
                <w:bCs/>
                <w:sz w:val="20"/>
                <w:szCs w:val="20"/>
              </w:rPr>
            </w:pPr>
          </w:p>
        </w:tc>
      </w:tr>
      <w:tr w:rsidR="008157CE" w:rsidRPr="004D49D9" w:rsidTr="00EF3D7A">
        <w:trPr>
          <w:cantSplit/>
          <w:trHeight w:val="249"/>
          <w:jc w:val="center"/>
        </w:trPr>
        <w:tc>
          <w:tcPr>
            <w:tcW w:w="1023" w:type="dxa"/>
            <w:vMerge/>
            <w:tcBorders>
              <w:left w:val="thinThickSmallGap" w:sz="24" w:space="0" w:color="auto"/>
            </w:tcBorders>
            <w:vAlign w:val="center"/>
          </w:tcPr>
          <w:p w:rsidR="008157CE" w:rsidRPr="004D49D9" w:rsidRDefault="008157CE" w:rsidP="004D2EAC">
            <w:pPr>
              <w:jc w:val="center"/>
              <w:rPr>
                <w:sz w:val="14"/>
                <w:szCs w:val="14"/>
              </w:rPr>
            </w:pPr>
          </w:p>
        </w:tc>
        <w:tc>
          <w:tcPr>
            <w:tcW w:w="1415" w:type="dxa"/>
            <w:vMerge/>
            <w:tcBorders>
              <w:right w:val="thinThickSmallGap" w:sz="24" w:space="0" w:color="auto"/>
            </w:tcBorders>
            <w:vAlign w:val="center"/>
          </w:tcPr>
          <w:p w:rsidR="008157CE" w:rsidRPr="004D49D9" w:rsidRDefault="008157CE" w:rsidP="004D2EAC">
            <w:pPr>
              <w:rPr>
                <w:b/>
                <w:bCs/>
                <w:sz w:val="14"/>
                <w:szCs w:val="14"/>
              </w:rPr>
            </w:pPr>
          </w:p>
        </w:tc>
        <w:tc>
          <w:tcPr>
            <w:tcW w:w="1378" w:type="dxa"/>
            <w:vMerge/>
            <w:tcBorders>
              <w:right w:val="thinThickSmallGap" w:sz="24" w:space="0" w:color="auto"/>
            </w:tcBorders>
            <w:vAlign w:val="center"/>
          </w:tcPr>
          <w:p w:rsidR="008157CE" w:rsidRPr="004D49D9" w:rsidRDefault="008157CE" w:rsidP="004D2EAC">
            <w:pPr>
              <w:rPr>
                <w:b/>
                <w:bCs/>
                <w:sz w:val="14"/>
                <w:szCs w:val="14"/>
              </w:rPr>
            </w:pPr>
          </w:p>
        </w:tc>
        <w:tc>
          <w:tcPr>
            <w:tcW w:w="1122" w:type="dxa"/>
            <w:vMerge/>
            <w:tcBorders>
              <w:left w:val="nil"/>
            </w:tcBorders>
            <w:vAlign w:val="center"/>
          </w:tcPr>
          <w:p w:rsidR="008157CE" w:rsidRPr="004D49D9" w:rsidRDefault="008157CE" w:rsidP="004D2EAC">
            <w:pPr>
              <w:jc w:val="center"/>
              <w:rPr>
                <w:sz w:val="14"/>
                <w:szCs w:val="14"/>
              </w:rPr>
            </w:pPr>
          </w:p>
        </w:tc>
        <w:tc>
          <w:tcPr>
            <w:tcW w:w="1496" w:type="dxa"/>
            <w:vMerge/>
            <w:tcBorders>
              <w:left w:val="nil"/>
            </w:tcBorders>
            <w:vAlign w:val="center"/>
          </w:tcPr>
          <w:p w:rsidR="008157CE" w:rsidRPr="004D49D9" w:rsidRDefault="008157CE" w:rsidP="004D2EAC">
            <w:pPr>
              <w:rPr>
                <w:sz w:val="14"/>
                <w:szCs w:val="14"/>
              </w:rPr>
            </w:pPr>
          </w:p>
        </w:tc>
        <w:tc>
          <w:tcPr>
            <w:tcW w:w="2057" w:type="dxa"/>
            <w:tcBorders>
              <w:left w:val="nil"/>
            </w:tcBorders>
            <w:vAlign w:val="center"/>
          </w:tcPr>
          <w:p w:rsidR="008157CE" w:rsidRPr="004D49D9" w:rsidRDefault="008157CE" w:rsidP="004D2EAC">
            <w:pPr>
              <w:rPr>
                <w:sz w:val="14"/>
                <w:szCs w:val="14"/>
              </w:rPr>
            </w:pPr>
            <w:r w:rsidRPr="004D49D9">
              <w:rPr>
                <w:sz w:val="14"/>
                <w:szCs w:val="14"/>
              </w:rPr>
              <w:t>Economia comerţului, turismului, serviciilor şi managementul calităţii</w:t>
            </w:r>
          </w:p>
        </w:tc>
        <w:tc>
          <w:tcPr>
            <w:tcW w:w="1122" w:type="dxa"/>
            <w:vMerge/>
            <w:vAlign w:val="center"/>
          </w:tcPr>
          <w:p w:rsidR="008157CE" w:rsidRPr="004D49D9" w:rsidRDefault="008157CE" w:rsidP="004D2EAC">
            <w:pPr>
              <w:jc w:val="center"/>
              <w:rPr>
                <w:sz w:val="14"/>
                <w:szCs w:val="14"/>
              </w:rPr>
            </w:pPr>
          </w:p>
        </w:tc>
        <w:tc>
          <w:tcPr>
            <w:tcW w:w="3176" w:type="dxa"/>
            <w:vMerge/>
            <w:vAlign w:val="center"/>
          </w:tcPr>
          <w:p w:rsidR="008157CE" w:rsidRPr="004D49D9" w:rsidRDefault="008157CE" w:rsidP="004D2EAC">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57CE" w:rsidRPr="004D49D9" w:rsidRDefault="008157CE" w:rsidP="004D2EAC">
            <w:pPr>
              <w:jc w:val="center"/>
              <w:rPr>
                <w:sz w:val="16"/>
                <w:szCs w:val="16"/>
              </w:rPr>
            </w:pPr>
          </w:p>
        </w:tc>
        <w:tc>
          <w:tcPr>
            <w:tcW w:w="1562" w:type="dxa"/>
            <w:vMerge/>
            <w:tcBorders>
              <w:left w:val="thinThickSmallGap" w:sz="24" w:space="0" w:color="auto"/>
              <w:right w:val="thinThickSmallGap" w:sz="24" w:space="0" w:color="auto"/>
            </w:tcBorders>
            <w:vAlign w:val="center"/>
          </w:tcPr>
          <w:p w:rsidR="008157CE" w:rsidRPr="004D49D9" w:rsidRDefault="008157CE" w:rsidP="004D2EAC">
            <w:pPr>
              <w:jc w:val="center"/>
              <w:rPr>
                <w:b/>
                <w:bCs/>
                <w:sz w:val="20"/>
                <w:szCs w:val="20"/>
              </w:rPr>
            </w:pPr>
          </w:p>
        </w:tc>
      </w:tr>
      <w:tr w:rsidR="008157CE" w:rsidRPr="004D49D9" w:rsidTr="00EF3D7A">
        <w:trPr>
          <w:cantSplit/>
          <w:trHeight w:val="249"/>
          <w:jc w:val="center"/>
        </w:trPr>
        <w:tc>
          <w:tcPr>
            <w:tcW w:w="1023" w:type="dxa"/>
            <w:vMerge/>
            <w:tcBorders>
              <w:left w:val="thinThickSmallGap" w:sz="24" w:space="0" w:color="auto"/>
            </w:tcBorders>
            <w:vAlign w:val="center"/>
          </w:tcPr>
          <w:p w:rsidR="008157CE" w:rsidRPr="004D49D9" w:rsidRDefault="008157CE" w:rsidP="004D2EAC">
            <w:pPr>
              <w:jc w:val="center"/>
              <w:rPr>
                <w:sz w:val="14"/>
                <w:szCs w:val="14"/>
              </w:rPr>
            </w:pPr>
          </w:p>
        </w:tc>
        <w:tc>
          <w:tcPr>
            <w:tcW w:w="1415" w:type="dxa"/>
            <w:vMerge/>
            <w:tcBorders>
              <w:right w:val="thinThickSmallGap" w:sz="24" w:space="0" w:color="auto"/>
            </w:tcBorders>
            <w:vAlign w:val="center"/>
          </w:tcPr>
          <w:p w:rsidR="008157CE" w:rsidRPr="004D49D9" w:rsidRDefault="008157CE" w:rsidP="004D2EAC">
            <w:pPr>
              <w:rPr>
                <w:b/>
                <w:bCs/>
                <w:sz w:val="14"/>
                <w:szCs w:val="14"/>
              </w:rPr>
            </w:pPr>
          </w:p>
        </w:tc>
        <w:tc>
          <w:tcPr>
            <w:tcW w:w="1378" w:type="dxa"/>
            <w:vMerge/>
            <w:tcBorders>
              <w:right w:val="thinThickSmallGap" w:sz="24" w:space="0" w:color="auto"/>
            </w:tcBorders>
            <w:vAlign w:val="center"/>
          </w:tcPr>
          <w:p w:rsidR="008157CE" w:rsidRPr="004D49D9" w:rsidRDefault="008157CE" w:rsidP="004D2EAC">
            <w:pPr>
              <w:rPr>
                <w:b/>
                <w:bCs/>
                <w:sz w:val="14"/>
                <w:szCs w:val="14"/>
              </w:rPr>
            </w:pPr>
          </w:p>
        </w:tc>
        <w:tc>
          <w:tcPr>
            <w:tcW w:w="1122" w:type="dxa"/>
            <w:vMerge/>
            <w:tcBorders>
              <w:left w:val="nil"/>
            </w:tcBorders>
            <w:vAlign w:val="center"/>
          </w:tcPr>
          <w:p w:rsidR="008157CE" w:rsidRPr="004D49D9" w:rsidRDefault="008157CE" w:rsidP="004D2EAC">
            <w:pPr>
              <w:jc w:val="center"/>
              <w:rPr>
                <w:sz w:val="14"/>
                <w:szCs w:val="14"/>
              </w:rPr>
            </w:pPr>
          </w:p>
        </w:tc>
        <w:tc>
          <w:tcPr>
            <w:tcW w:w="1496" w:type="dxa"/>
            <w:vMerge/>
            <w:tcBorders>
              <w:left w:val="nil"/>
            </w:tcBorders>
            <w:vAlign w:val="center"/>
          </w:tcPr>
          <w:p w:rsidR="008157CE" w:rsidRPr="004D49D9" w:rsidRDefault="008157CE" w:rsidP="004D2EAC">
            <w:pPr>
              <w:rPr>
                <w:sz w:val="14"/>
                <w:szCs w:val="14"/>
              </w:rPr>
            </w:pPr>
          </w:p>
        </w:tc>
        <w:tc>
          <w:tcPr>
            <w:tcW w:w="2057" w:type="dxa"/>
            <w:tcBorders>
              <w:left w:val="nil"/>
            </w:tcBorders>
            <w:vAlign w:val="center"/>
          </w:tcPr>
          <w:p w:rsidR="008157CE" w:rsidRPr="004D49D9" w:rsidRDefault="008157CE" w:rsidP="004D2EAC">
            <w:pPr>
              <w:rPr>
                <w:sz w:val="14"/>
                <w:szCs w:val="14"/>
              </w:rPr>
            </w:pPr>
            <w:r w:rsidRPr="004D49D9">
              <w:rPr>
                <w:sz w:val="14"/>
                <w:szCs w:val="14"/>
              </w:rPr>
              <w:t>Administrarea afacerilor în servicii de ospitalitate</w:t>
            </w:r>
          </w:p>
        </w:tc>
        <w:tc>
          <w:tcPr>
            <w:tcW w:w="1122" w:type="dxa"/>
            <w:vMerge/>
            <w:vAlign w:val="center"/>
          </w:tcPr>
          <w:p w:rsidR="008157CE" w:rsidRPr="004D49D9" w:rsidRDefault="008157CE" w:rsidP="004D2EAC">
            <w:pPr>
              <w:jc w:val="center"/>
              <w:rPr>
                <w:sz w:val="14"/>
                <w:szCs w:val="14"/>
              </w:rPr>
            </w:pPr>
          </w:p>
        </w:tc>
        <w:tc>
          <w:tcPr>
            <w:tcW w:w="3176" w:type="dxa"/>
            <w:vMerge/>
            <w:vAlign w:val="center"/>
          </w:tcPr>
          <w:p w:rsidR="008157CE" w:rsidRPr="004D49D9" w:rsidRDefault="008157CE" w:rsidP="004D2EAC">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57CE" w:rsidRPr="004D49D9" w:rsidRDefault="008157CE" w:rsidP="004D2EAC">
            <w:pPr>
              <w:jc w:val="center"/>
              <w:rPr>
                <w:sz w:val="16"/>
                <w:szCs w:val="16"/>
              </w:rPr>
            </w:pPr>
          </w:p>
        </w:tc>
        <w:tc>
          <w:tcPr>
            <w:tcW w:w="1562" w:type="dxa"/>
            <w:vMerge/>
            <w:tcBorders>
              <w:left w:val="thinThickSmallGap" w:sz="24" w:space="0" w:color="auto"/>
              <w:right w:val="thinThickSmallGap" w:sz="24" w:space="0" w:color="auto"/>
            </w:tcBorders>
            <w:vAlign w:val="center"/>
          </w:tcPr>
          <w:p w:rsidR="008157CE" w:rsidRPr="004D49D9" w:rsidRDefault="008157CE" w:rsidP="004D2EAC">
            <w:pPr>
              <w:jc w:val="center"/>
              <w:rPr>
                <w:b/>
                <w:bCs/>
                <w:sz w:val="20"/>
                <w:szCs w:val="20"/>
              </w:rPr>
            </w:pPr>
          </w:p>
        </w:tc>
      </w:tr>
      <w:tr w:rsidR="008157CE" w:rsidRPr="004D49D9" w:rsidTr="00EF3D7A">
        <w:trPr>
          <w:cantSplit/>
          <w:trHeight w:val="249"/>
          <w:jc w:val="center"/>
        </w:trPr>
        <w:tc>
          <w:tcPr>
            <w:tcW w:w="1023" w:type="dxa"/>
            <w:vMerge/>
            <w:tcBorders>
              <w:left w:val="thinThickSmallGap" w:sz="24" w:space="0" w:color="auto"/>
            </w:tcBorders>
            <w:vAlign w:val="center"/>
          </w:tcPr>
          <w:p w:rsidR="008157CE" w:rsidRPr="004D49D9" w:rsidRDefault="008157CE" w:rsidP="004D2EAC">
            <w:pPr>
              <w:jc w:val="center"/>
              <w:rPr>
                <w:sz w:val="14"/>
                <w:szCs w:val="14"/>
              </w:rPr>
            </w:pPr>
          </w:p>
        </w:tc>
        <w:tc>
          <w:tcPr>
            <w:tcW w:w="1415" w:type="dxa"/>
            <w:vMerge/>
            <w:tcBorders>
              <w:right w:val="thinThickSmallGap" w:sz="24" w:space="0" w:color="auto"/>
            </w:tcBorders>
            <w:vAlign w:val="center"/>
          </w:tcPr>
          <w:p w:rsidR="008157CE" w:rsidRPr="004D49D9" w:rsidRDefault="008157CE" w:rsidP="004D2EAC">
            <w:pPr>
              <w:rPr>
                <w:b/>
                <w:bCs/>
                <w:sz w:val="14"/>
                <w:szCs w:val="14"/>
              </w:rPr>
            </w:pPr>
          </w:p>
        </w:tc>
        <w:tc>
          <w:tcPr>
            <w:tcW w:w="1378" w:type="dxa"/>
            <w:vMerge/>
            <w:tcBorders>
              <w:right w:val="thinThickSmallGap" w:sz="24" w:space="0" w:color="auto"/>
            </w:tcBorders>
            <w:vAlign w:val="center"/>
          </w:tcPr>
          <w:p w:rsidR="008157CE" w:rsidRPr="004D49D9" w:rsidRDefault="008157CE" w:rsidP="004D2EAC">
            <w:pPr>
              <w:rPr>
                <w:b/>
                <w:bCs/>
                <w:sz w:val="14"/>
                <w:szCs w:val="14"/>
              </w:rPr>
            </w:pPr>
          </w:p>
        </w:tc>
        <w:tc>
          <w:tcPr>
            <w:tcW w:w="1122" w:type="dxa"/>
            <w:vMerge/>
            <w:tcBorders>
              <w:left w:val="nil"/>
            </w:tcBorders>
            <w:vAlign w:val="center"/>
          </w:tcPr>
          <w:p w:rsidR="008157CE" w:rsidRPr="004D49D9" w:rsidRDefault="008157CE" w:rsidP="004D2EAC">
            <w:pPr>
              <w:jc w:val="center"/>
              <w:rPr>
                <w:sz w:val="14"/>
                <w:szCs w:val="14"/>
              </w:rPr>
            </w:pPr>
          </w:p>
        </w:tc>
        <w:tc>
          <w:tcPr>
            <w:tcW w:w="1496" w:type="dxa"/>
            <w:vMerge/>
            <w:tcBorders>
              <w:left w:val="nil"/>
            </w:tcBorders>
            <w:vAlign w:val="center"/>
          </w:tcPr>
          <w:p w:rsidR="008157CE" w:rsidRPr="004D49D9" w:rsidRDefault="008157CE" w:rsidP="004D2EAC">
            <w:pPr>
              <w:rPr>
                <w:sz w:val="14"/>
                <w:szCs w:val="14"/>
              </w:rPr>
            </w:pPr>
          </w:p>
        </w:tc>
        <w:tc>
          <w:tcPr>
            <w:tcW w:w="2057" w:type="dxa"/>
            <w:tcBorders>
              <w:left w:val="nil"/>
            </w:tcBorders>
            <w:vAlign w:val="center"/>
          </w:tcPr>
          <w:p w:rsidR="008157CE" w:rsidRPr="004D49D9" w:rsidRDefault="008157CE" w:rsidP="004D2EAC">
            <w:pPr>
              <w:rPr>
                <w:sz w:val="14"/>
                <w:szCs w:val="14"/>
              </w:rPr>
            </w:pPr>
            <w:r w:rsidRPr="004D49D9">
              <w:rPr>
                <w:sz w:val="14"/>
                <w:szCs w:val="14"/>
              </w:rPr>
              <w:t>Administrarea afacerilor în comerţ, turism, servicii, merceologie şi managementul calităţii</w:t>
            </w:r>
          </w:p>
        </w:tc>
        <w:tc>
          <w:tcPr>
            <w:tcW w:w="1122" w:type="dxa"/>
            <w:vMerge/>
            <w:vAlign w:val="center"/>
          </w:tcPr>
          <w:p w:rsidR="008157CE" w:rsidRPr="004D49D9" w:rsidRDefault="008157CE" w:rsidP="004D2EAC">
            <w:pPr>
              <w:jc w:val="center"/>
              <w:rPr>
                <w:sz w:val="14"/>
                <w:szCs w:val="14"/>
              </w:rPr>
            </w:pPr>
          </w:p>
        </w:tc>
        <w:tc>
          <w:tcPr>
            <w:tcW w:w="3176" w:type="dxa"/>
            <w:vMerge/>
            <w:vAlign w:val="center"/>
          </w:tcPr>
          <w:p w:rsidR="008157CE" w:rsidRPr="004D49D9" w:rsidRDefault="008157CE" w:rsidP="004D2EAC">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57CE" w:rsidRPr="004D49D9" w:rsidRDefault="008157CE" w:rsidP="004D2EAC">
            <w:pPr>
              <w:jc w:val="center"/>
              <w:rPr>
                <w:sz w:val="16"/>
                <w:szCs w:val="16"/>
              </w:rPr>
            </w:pPr>
          </w:p>
        </w:tc>
        <w:tc>
          <w:tcPr>
            <w:tcW w:w="1562" w:type="dxa"/>
            <w:vMerge/>
            <w:tcBorders>
              <w:left w:val="thinThickSmallGap" w:sz="24" w:space="0" w:color="auto"/>
              <w:right w:val="thinThickSmallGap" w:sz="24" w:space="0" w:color="auto"/>
            </w:tcBorders>
            <w:vAlign w:val="center"/>
          </w:tcPr>
          <w:p w:rsidR="008157CE" w:rsidRPr="004D49D9" w:rsidRDefault="008157CE" w:rsidP="004D2EAC">
            <w:pPr>
              <w:jc w:val="center"/>
              <w:rPr>
                <w:b/>
                <w:bCs/>
                <w:sz w:val="20"/>
                <w:szCs w:val="20"/>
              </w:rPr>
            </w:pPr>
          </w:p>
        </w:tc>
      </w:tr>
      <w:tr w:rsidR="008157CE" w:rsidRPr="004D49D9" w:rsidTr="00EF3D7A">
        <w:trPr>
          <w:cantSplit/>
          <w:trHeight w:val="139"/>
          <w:jc w:val="center"/>
        </w:trPr>
        <w:tc>
          <w:tcPr>
            <w:tcW w:w="1023" w:type="dxa"/>
            <w:vMerge/>
            <w:tcBorders>
              <w:left w:val="thinThickSmallGap" w:sz="24" w:space="0" w:color="auto"/>
            </w:tcBorders>
            <w:vAlign w:val="center"/>
          </w:tcPr>
          <w:p w:rsidR="008157CE" w:rsidRPr="004D49D9" w:rsidRDefault="008157CE" w:rsidP="004D2EAC">
            <w:pPr>
              <w:jc w:val="center"/>
              <w:rPr>
                <w:sz w:val="14"/>
                <w:szCs w:val="14"/>
              </w:rPr>
            </w:pPr>
          </w:p>
        </w:tc>
        <w:tc>
          <w:tcPr>
            <w:tcW w:w="1415" w:type="dxa"/>
            <w:vMerge/>
            <w:tcBorders>
              <w:right w:val="thinThickSmallGap" w:sz="24" w:space="0" w:color="auto"/>
            </w:tcBorders>
            <w:vAlign w:val="center"/>
          </w:tcPr>
          <w:p w:rsidR="008157CE" w:rsidRPr="004D49D9" w:rsidRDefault="008157CE" w:rsidP="004D2EAC">
            <w:pPr>
              <w:rPr>
                <w:b/>
                <w:bCs/>
                <w:sz w:val="14"/>
                <w:szCs w:val="14"/>
              </w:rPr>
            </w:pPr>
          </w:p>
        </w:tc>
        <w:tc>
          <w:tcPr>
            <w:tcW w:w="1378" w:type="dxa"/>
            <w:vMerge/>
            <w:tcBorders>
              <w:right w:val="thinThickSmallGap" w:sz="24" w:space="0" w:color="auto"/>
            </w:tcBorders>
            <w:vAlign w:val="center"/>
          </w:tcPr>
          <w:p w:rsidR="008157CE" w:rsidRPr="004D49D9" w:rsidRDefault="008157CE" w:rsidP="004D2EAC">
            <w:pPr>
              <w:rPr>
                <w:b/>
                <w:bCs/>
                <w:sz w:val="14"/>
                <w:szCs w:val="14"/>
              </w:rPr>
            </w:pPr>
          </w:p>
        </w:tc>
        <w:tc>
          <w:tcPr>
            <w:tcW w:w="1122" w:type="dxa"/>
            <w:vMerge/>
            <w:tcBorders>
              <w:left w:val="nil"/>
            </w:tcBorders>
            <w:vAlign w:val="center"/>
          </w:tcPr>
          <w:p w:rsidR="008157CE" w:rsidRPr="004D49D9" w:rsidRDefault="008157CE" w:rsidP="004D2EAC">
            <w:pPr>
              <w:jc w:val="center"/>
              <w:rPr>
                <w:sz w:val="14"/>
                <w:szCs w:val="14"/>
              </w:rPr>
            </w:pPr>
          </w:p>
        </w:tc>
        <w:tc>
          <w:tcPr>
            <w:tcW w:w="1496" w:type="dxa"/>
            <w:vMerge/>
            <w:tcBorders>
              <w:left w:val="nil"/>
            </w:tcBorders>
            <w:vAlign w:val="center"/>
          </w:tcPr>
          <w:p w:rsidR="008157CE" w:rsidRPr="004D49D9" w:rsidRDefault="008157CE" w:rsidP="004D2EAC">
            <w:pPr>
              <w:rPr>
                <w:sz w:val="14"/>
                <w:szCs w:val="14"/>
              </w:rPr>
            </w:pPr>
          </w:p>
        </w:tc>
        <w:tc>
          <w:tcPr>
            <w:tcW w:w="2057" w:type="dxa"/>
            <w:tcBorders>
              <w:left w:val="nil"/>
            </w:tcBorders>
            <w:vAlign w:val="center"/>
          </w:tcPr>
          <w:p w:rsidR="008157CE" w:rsidRPr="004D49D9" w:rsidRDefault="008157CE" w:rsidP="004D2EAC">
            <w:pPr>
              <w:rPr>
                <w:sz w:val="14"/>
                <w:szCs w:val="14"/>
              </w:rPr>
            </w:pPr>
            <w:r w:rsidRPr="004D49D9">
              <w:rPr>
                <w:sz w:val="14"/>
                <w:szCs w:val="14"/>
              </w:rPr>
              <w:t>Afaceri internaţionale</w:t>
            </w:r>
          </w:p>
        </w:tc>
        <w:tc>
          <w:tcPr>
            <w:tcW w:w="1122" w:type="dxa"/>
            <w:vMerge/>
            <w:vAlign w:val="center"/>
          </w:tcPr>
          <w:p w:rsidR="008157CE" w:rsidRPr="004D49D9" w:rsidRDefault="008157CE" w:rsidP="004D2EAC">
            <w:pPr>
              <w:jc w:val="center"/>
              <w:rPr>
                <w:sz w:val="14"/>
                <w:szCs w:val="14"/>
              </w:rPr>
            </w:pPr>
          </w:p>
        </w:tc>
        <w:tc>
          <w:tcPr>
            <w:tcW w:w="3176" w:type="dxa"/>
            <w:vMerge/>
            <w:vAlign w:val="center"/>
          </w:tcPr>
          <w:p w:rsidR="008157CE" w:rsidRPr="004D49D9" w:rsidRDefault="008157CE" w:rsidP="004D2EAC">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57CE" w:rsidRPr="004D49D9" w:rsidRDefault="008157CE" w:rsidP="004D2EAC">
            <w:pPr>
              <w:jc w:val="center"/>
              <w:rPr>
                <w:sz w:val="16"/>
                <w:szCs w:val="16"/>
              </w:rPr>
            </w:pPr>
          </w:p>
        </w:tc>
        <w:tc>
          <w:tcPr>
            <w:tcW w:w="1562" w:type="dxa"/>
            <w:vMerge/>
            <w:tcBorders>
              <w:left w:val="thinThickSmallGap" w:sz="24" w:space="0" w:color="auto"/>
              <w:right w:val="thinThickSmallGap" w:sz="24" w:space="0" w:color="auto"/>
            </w:tcBorders>
            <w:vAlign w:val="center"/>
          </w:tcPr>
          <w:p w:rsidR="008157CE" w:rsidRPr="004D49D9" w:rsidRDefault="008157CE" w:rsidP="004D2EAC">
            <w:pPr>
              <w:jc w:val="center"/>
              <w:rPr>
                <w:b/>
                <w:bCs/>
                <w:sz w:val="20"/>
                <w:szCs w:val="20"/>
              </w:rPr>
            </w:pPr>
          </w:p>
        </w:tc>
      </w:tr>
      <w:tr w:rsidR="008157CE" w:rsidRPr="004D49D9" w:rsidTr="00EF3D7A">
        <w:trPr>
          <w:cantSplit/>
          <w:trHeight w:val="249"/>
          <w:jc w:val="center"/>
        </w:trPr>
        <w:tc>
          <w:tcPr>
            <w:tcW w:w="1023" w:type="dxa"/>
            <w:vMerge/>
            <w:tcBorders>
              <w:left w:val="thinThickSmallGap" w:sz="24" w:space="0" w:color="auto"/>
            </w:tcBorders>
            <w:vAlign w:val="center"/>
          </w:tcPr>
          <w:p w:rsidR="008157CE" w:rsidRPr="004D49D9" w:rsidRDefault="008157CE" w:rsidP="004D2EAC">
            <w:pPr>
              <w:jc w:val="center"/>
              <w:rPr>
                <w:sz w:val="14"/>
                <w:szCs w:val="14"/>
              </w:rPr>
            </w:pPr>
          </w:p>
        </w:tc>
        <w:tc>
          <w:tcPr>
            <w:tcW w:w="1415" w:type="dxa"/>
            <w:vMerge/>
            <w:tcBorders>
              <w:right w:val="thinThickSmallGap" w:sz="24" w:space="0" w:color="auto"/>
            </w:tcBorders>
            <w:vAlign w:val="center"/>
          </w:tcPr>
          <w:p w:rsidR="008157CE" w:rsidRPr="004D49D9" w:rsidRDefault="008157CE" w:rsidP="004D2EAC">
            <w:pPr>
              <w:rPr>
                <w:b/>
                <w:bCs/>
                <w:sz w:val="14"/>
                <w:szCs w:val="14"/>
              </w:rPr>
            </w:pPr>
          </w:p>
        </w:tc>
        <w:tc>
          <w:tcPr>
            <w:tcW w:w="1378" w:type="dxa"/>
            <w:vMerge/>
            <w:tcBorders>
              <w:right w:val="thinThickSmallGap" w:sz="24" w:space="0" w:color="auto"/>
            </w:tcBorders>
            <w:vAlign w:val="center"/>
          </w:tcPr>
          <w:p w:rsidR="008157CE" w:rsidRPr="004D49D9" w:rsidRDefault="008157CE" w:rsidP="004D2EAC">
            <w:pPr>
              <w:rPr>
                <w:b/>
                <w:bCs/>
                <w:sz w:val="14"/>
                <w:szCs w:val="14"/>
              </w:rPr>
            </w:pPr>
          </w:p>
        </w:tc>
        <w:tc>
          <w:tcPr>
            <w:tcW w:w="1122" w:type="dxa"/>
            <w:vMerge/>
            <w:tcBorders>
              <w:left w:val="nil"/>
            </w:tcBorders>
            <w:vAlign w:val="center"/>
          </w:tcPr>
          <w:p w:rsidR="008157CE" w:rsidRPr="004D49D9" w:rsidRDefault="008157CE" w:rsidP="004D2EAC">
            <w:pPr>
              <w:jc w:val="center"/>
              <w:rPr>
                <w:sz w:val="14"/>
                <w:szCs w:val="14"/>
              </w:rPr>
            </w:pPr>
          </w:p>
        </w:tc>
        <w:tc>
          <w:tcPr>
            <w:tcW w:w="1496" w:type="dxa"/>
            <w:vMerge/>
            <w:tcBorders>
              <w:left w:val="nil"/>
            </w:tcBorders>
            <w:vAlign w:val="center"/>
          </w:tcPr>
          <w:p w:rsidR="008157CE" w:rsidRPr="004D49D9" w:rsidRDefault="008157CE" w:rsidP="004D2EAC">
            <w:pPr>
              <w:rPr>
                <w:sz w:val="14"/>
                <w:szCs w:val="14"/>
              </w:rPr>
            </w:pPr>
          </w:p>
        </w:tc>
        <w:tc>
          <w:tcPr>
            <w:tcW w:w="2057" w:type="dxa"/>
            <w:tcBorders>
              <w:left w:val="nil"/>
            </w:tcBorders>
            <w:vAlign w:val="center"/>
          </w:tcPr>
          <w:p w:rsidR="008157CE" w:rsidRPr="004D49D9" w:rsidRDefault="008157CE" w:rsidP="004D2EAC">
            <w:pPr>
              <w:rPr>
                <w:sz w:val="14"/>
                <w:szCs w:val="14"/>
              </w:rPr>
            </w:pPr>
            <w:r w:rsidRPr="004D49D9">
              <w:rPr>
                <w:sz w:val="14"/>
                <w:szCs w:val="14"/>
              </w:rPr>
              <w:t>Economie şi afaceri internaţionale</w:t>
            </w:r>
          </w:p>
        </w:tc>
        <w:tc>
          <w:tcPr>
            <w:tcW w:w="1122" w:type="dxa"/>
            <w:vMerge/>
            <w:vAlign w:val="center"/>
          </w:tcPr>
          <w:p w:rsidR="008157CE" w:rsidRPr="004D49D9" w:rsidRDefault="008157CE" w:rsidP="004D2EAC">
            <w:pPr>
              <w:jc w:val="center"/>
              <w:rPr>
                <w:sz w:val="14"/>
                <w:szCs w:val="14"/>
              </w:rPr>
            </w:pPr>
          </w:p>
        </w:tc>
        <w:tc>
          <w:tcPr>
            <w:tcW w:w="3176" w:type="dxa"/>
            <w:vMerge/>
            <w:vAlign w:val="center"/>
          </w:tcPr>
          <w:p w:rsidR="008157CE" w:rsidRPr="004D49D9" w:rsidRDefault="008157CE" w:rsidP="004D2EAC">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57CE" w:rsidRPr="004D49D9" w:rsidRDefault="008157CE" w:rsidP="004D2EAC">
            <w:pPr>
              <w:jc w:val="center"/>
              <w:rPr>
                <w:sz w:val="16"/>
                <w:szCs w:val="16"/>
              </w:rPr>
            </w:pPr>
          </w:p>
        </w:tc>
        <w:tc>
          <w:tcPr>
            <w:tcW w:w="1562" w:type="dxa"/>
            <w:vMerge/>
            <w:tcBorders>
              <w:left w:val="thinThickSmallGap" w:sz="24" w:space="0" w:color="auto"/>
              <w:right w:val="thinThickSmallGap" w:sz="24" w:space="0" w:color="auto"/>
            </w:tcBorders>
            <w:vAlign w:val="center"/>
          </w:tcPr>
          <w:p w:rsidR="008157CE" w:rsidRPr="004D49D9" w:rsidRDefault="008157CE" w:rsidP="004D2EAC">
            <w:pPr>
              <w:jc w:val="center"/>
              <w:rPr>
                <w:b/>
                <w:bCs/>
                <w:sz w:val="20"/>
                <w:szCs w:val="20"/>
              </w:rPr>
            </w:pPr>
          </w:p>
        </w:tc>
      </w:tr>
      <w:tr w:rsidR="008157CE" w:rsidRPr="004D49D9" w:rsidTr="00EF3D7A">
        <w:trPr>
          <w:cantSplit/>
          <w:trHeight w:val="82"/>
          <w:jc w:val="center"/>
        </w:trPr>
        <w:tc>
          <w:tcPr>
            <w:tcW w:w="1023" w:type="dxa"/>
            <w:vMerge/>
            <w:tcBorders>
              <w:left w:val="thinThickSmallGap" w:sz="24" w:space="0" w:color="auto"/>
            </w:tcBorders>
            <w:vAlign w:val="center"/>
          </w:tcPr>
          <w:p w:rsidR="008157CE" w:rsidRPr="004D49D9" w:rsidRDefault="008157CE" w:rsidP="004D2EAC">
            <w:pPr>
              <w:jc w:val="center"/>
              <w:rPr>
                <w:sz w:val="14"/>
                <w:szCs w:val="14"/>
              </w:rPr>
            </w:pPr>
          </w:p>
        </w:tc>
        <w:tc>
          <w:tcPr>
            <w:tcW w:w="1415" w:type="dxa"/>
            <w:vMerge/>
            <w:tcBorders>
              <w:right w:val="thinThickSmallGap" w:sz="24" w:space="0" w:color="auto"/>
            </w:tcBorders>
            <w:vAlign w:val="center"/>
          </w:tcPr>
          <w:p w:rsidR="008157CE" w:rsidRPr="004D49D9" w:rsidRDefault="008157CE" w:rsidP="004D2EAC">
            <w:pPr>
              <w:rPr>
                <w:b/>
                <w:bCs/>
                <w:sz w:val="14"/>
                <w:szCs w:val="14"/>
              </w:rPr>
            </w:pPr>
          </w:p>
        </w:tc>
        <w:tc>
          <w:tcPr>
            <w:tcW w:w="1378" w:type="dxa"/>
            <w:vMerge/>
            <w:tcBorders>
              <w:right w:val="thinThickSmallGap" w:sz="24" w:space="0" w:color="auto"/>
            </w:tcBorders>
            <w:vAlign w:val="center"/>
          </w:tcPr>
          <w:p w:rsidR="008157CE" w:rsidRPr="004D49D9" w:rsidRDefault="008157CE" w:rsidP="004D2EAC">
            <w:pPr>
              <w:rPr>
                <w:b/>
                <w:bCs/>
                <w:sz w:val="14"/>
                <w:szCs w:val="14"/>
              </w:rPr>
            </w:pPr>
          </w:p>
        </w:tc>
        <w:tc>
          <w:tcPr>
            <w:tcW w:w="1122" w:type="dxa"/>
            <w:vMerge/>
            <w:tcBorders>
              <w:left w:val="nil"/>
            </w:tcBorders>
            <w:vAlign w:val="center"/>
          </w:tcPr>
          <w:p w:rsidR="008157CE" w:rsidRPr="004D49D9" w:rsidRDefault="008157CE" w:rsidP="004D2EAC">
            <w:pPr>
              <w:jc w:val="center"/>
              <w:rPr>
                <w:sz w:val="14"/>
                <w:szCs w:val="14"/>
              </w:rPr>
            </w:pPr>
          </w:p>
        </w:tc>
        <w:tc>
          <w:tcPr>
            <w:tcW w:w="1496" w:type="dxa"/>
            <w:vMerge w:val="restart"/>
            <w:tcBorders>
              <w:left w:val="nil"/>
            </w:tcBorders>
            <w:vAlign w:val="center"/>
          </w:tcPr>
          <w:p w:rsidR="008157CE" w:rsidRPr="004D49D9" w:rsidRDefault="008157CE" w:rsidP="004D2EAC">
            <w:pPr>
              <w:rPr>
                <w:sz w:val="14"/>
                <w:szCs w:val="14"/>
              </w:rPr>
            </w:pPr>
            <w:r w:rsidRPr="004D49D9">
              <w:rPr>
                <w:sz w:val="14"/>
                <w:szCs w:val="14"/>
              </w:rPr>
              <w:t xml:space="preserve">MANAGEMENT </w:t>
            </w:r>
          </w:p>
        </w:tc>
        <w:tc>
          <w:tcPr>
            <w:tcW w:w="2057" w:type="dxa"/>
            <w:tcBorders>
              <w:left w:val="nil"/>
            </w:tcBorders>
            <w:vAlign w:val="center"/>
          </w:tcPr>
          <w:p w:rsidR="008157CE" w:rsidRPr="004D49D9" w:rsidRDefault="008157CE" w:rsidP="004D2EAC">
            <w:pPr>
              <w:rPr>
                <w:sz w:val="14"/>
                <w:szCs w:val="14"/>
              </w:rPr>
            </w:pPr>
            <w:r w:rsidRPr="004D49D9">
              <w:rPr>
                <w:sz w:val="14"/>
                <w:szCs w:val="14"/>
              </w:rPr>
              <w:t>Management</w:t>
            </w:r>
          </w:p>
        </w:tc>
        <w:tc>
          <w:tcPr>
            <w:tcW w:w="1122" w:type="dxa"/>
            <w:vMerge/>
            <w:vAlign w:val="center"/>
          </w:tcPr>
          <w:p w:rsidR="008157CE" w:rsidRPr="004D49D9" w:rsidRDefault="008157CE" w:rsidP="004D2EAC">
            <w:pPr>
              <w:jc w:val="center"/>
              <w:rPr>
                <w:sz w:val="14"/>
                <w:szCs w:val="14"/>
              </w:rPr>
            </w:pPr>
          </w:p>
        </w:tc>
        <w:tc>
          <w:tcPr>
            <w:tcW w:w="3176" w:type="dxa"/>
            <w:vMerge/>
            <w:vAlign w:val="center"/>
          </w:tcPr>
          <w:p w:rsidR="008157CE" w:rsidRPr="004D49D9" w:rsidRDefault="008157CE" w:rsidP="004D2EAC">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57CE" w:rsidRPr="004D49D9" w:rsidRDefault="008157CE" w:rsidP="004D2EAC">
            <w:pPr>
              <w:jc w:val="center"/>
              <w:rPr>
                <w:sz w:val="16"/>
                <w:szCs w:val="16"/>
              </w:rPr>
            </w:pPr>
          </w:p>
        </w:tc>
        <w:tc>
          <w:tcPr>
            <w:tcW w:w="1562" w:type="dxa"/>
            <w:vMerge/>
            <w:tcBorders>
              <w:left w:val="thinThickSmallGap" w:sz="24" w:space="0" w:color="auto"/>
              <w:right w:val="thinThickSmallGap" w:sz="24" w:space="0" w:color="auto"/>
            </w:tcBorders>
            <w:vAlign w:val="center"/>
          </w:tcPr>
          <w:p w:rsidR="008157CE" w:rsidRPr="004D49D9" w:rsidRDefault="008157CE" w:rsidP="004D2EAC">
            <w:pPr>
              <w:jc w:val="center"/>
              <w:rPr>
                <w:b/>
                <w:bCs/>
                <w:sz w:val="20"/>
                <w:szCs w:val="20"/>
              </w:rPr>
            </w:pPr>
          </w:p>
        </w:tc>
      </w:tr>
      <w:tr w:rsidR="008157CE" w:rsidRPr="004D49D9" w:rsidTr="00EF3D7A">
        <w:trPr>
          <w:cantSplit/>
          <w:trHeight w:val="249"/>
          <w:jc w:val="center"/>
        </w:trPr>
        <w:tc>
          <w:tcPr>
            <w:tcW w:w="1023" w:type="dxa"/>
            <w:vMerge/>
            <w:tcBorders>
              <w:left w:val="thinThickSmallGap" w:sz="24" w:space="0" w:color="auto"/>
            </w:tcBorders>
            <w:vAlign w:val="center"/>
          </w:tcPr>
          <w:p w:rsidR="008157CE" w:rsidRPr="004D49D9" w:rsidRDefault="008157CE" w:rsidP="004D2EAC">
            <w:pPr>
              <w:jc w:val="center"/>
              <w:rPr>
                <w:sz w:val="14"/>
                <w:szCs w:val="14"/>
              </w:rPr>
            </w:pPr>
          </w:p>
        </w:tc>
        <w:tc>
          <w:tcPr>
            <w:tcW w:w="1415" w:type="dxa"/>
            <w:vMerge/>
            <w:tcBorders>
              <w:right w:val="thinThickSmallGap" w:sz="24" w:space="0" w:color="auto"/>
            </w:tcBorders>
            <w:vAlign w:val="center"/>
          </w:tcPr>
          <w:p w:rsidR="008157CE" w:rsidRPr="004D49D9" w:rsidRDefault="008157CE" w:rsidP="004D2EAC">
            <w:pPr>
              <w:rPr>
                <w:b/>
                <w:bCs/>
                <w:sz w:val="14"/>
                <w:szCs w:val="14"/>
              </w:rPr>
            </w:pPr>
          </w:p>
        </w:tc>
        <w:tc>
          <w:tcPr>
            <w:tcW w:w="1378" w:type="dxa"/>
            <w:vMerge/>
            <w:tcBorders>
              <w:right w:val="thinThickSmallGap" w:sz="24" w:space="0" w:color="auto"/>
            </w:tcBorders>
            <w:vAlign w:val="center"/>
          </w:tcPr>
          <w:p w:rsidR="008157CE" w:rsidRPr="004D49D9" w:rsidRDefault="008157CE" w:rsidP="004D2EAC">
            <w:pPr>
              <w:rPr>
                <w:b/>
                <w:bCs/>
                <w:sz w:val="14"/>
                <w:szCs w:val="14"/>
              </w:rPr>
            </w:pPr>
          </w:p>
        </w:tc>
        <w:tc>
          <w:tcPr>
            <w:tcW w:w="1122" w:type="dxa"/>
            <w:vMerge/>
            <w:tcBorders>
              <w:left w:val="nil"/>
            </w:tcBorders>
            <w:vAlign w:val="center"/>
          </w:tcPr>
          <w:p w:rsidR="008157CE" w:rsidRPr="004D49D9" w:rsidRDefault="008157CE" w:rsidP="004D2EAC">
            <w:pPr>
              <w:jc w:val="center"/>
              <w:rPr>
                <w:sz w:val="14"/>
                <w:szCs w:val="14"/>
              </w:rPr>
            </w:pPr>
          </w:p>
        </w:tc>
        <w:tc>
          <w:tcPr>
            <w:tcW w:w="1496" w:type="dxa"/>
            <w:vMerge/>
            <w:tcBorders>
              <w:left w:val="nil"/>
            </w:tcBorders>
            <w:vAlign w:val="center"/>
          </w:tcPr>
          <w:p w:rsidR="008157CE" w:rsidRPr="004D49D9" w:rsidRDefault="008157CE" w:rsidP="004D2EAC">
            <w:pPr>
              <w:rPr>
                <w:sz w:val="14"/>
                <w:szCs w:val="14"/>
              </w:rPr>
            </w:pPr>
          </w:p>
        </w:tc>
        <w:tc>
          <w:tcPr>
            <w:tcW w:w="2057" w:type="dxa"/>
            <w:tcBorders>
              <w:left w:val="nil"/>
            </w:tcBorders>
            <w:vAlign w:val="center"/>
          </w:tcPr>
          <w:p w:rsidR="008157CE" w:rsidRPr="004D49D9" w:rsidRDefault="008157CE" w:rsidP="004D2EAC">
            <w:pPr>
              <w:rPr>
                <w:sz w:val="14"/>
                <w:szCs w:val="14"/>
              </w:rPr>
            </w:pPr>
            <w:r w:rsidRPr="004D49D9">
              <w:rPr>
                <w:sz w:val="14"/>
                <w:szCs w:val="14"/>
              </w:rPr>
              <w:t>Managementul dezvoltării rurale durabile</w:t>
            </w:r>
          </w:p>
        </w:tc>
        <w:tc>
          <w:tcPr>
            <w:tcW w:w="1122" w:type="dxa"/>
            <w:vMerge/>
            <w:vAlign w:val="center"/>
          </w:tcPr>
          <w:p w:rsidR="008157CE" w:rsidRPr="004D49D9" w:rsidRDefault="008157CE" w:rsidP="004D2EAC">
            <w:pPr>
              <w:jc w:val="center"/>
              <w:rPr>
                <w:sz w:val="14"/>
                <w:szCs w:val="14"/>
              </w:rPr>
            </w:pPr>
          </w:p>
        </w:tc>
        <w:tc>
          <w:tcPr>
            <w:tcW w:w="3176" w:type="dxa"/>
            <w:vMerge/>
            <w:vAlign w:val="center"/>
          </w:tcPr>
          <w:p w:rsidR="008157CE" w:rsidRPr="004D49D9" w:rsidRDefault="008157CE" w:rsidP="004D2EAC">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57CE" w:rsidRPr="004D49D9" w:rsidRDefault="008157CE" w:rsidP="004D2EAC">
            <w:pPr>
              <w:jc w:val="center"/>
              <w:rPr>
                <w:sz w:val="16"/>
                <w:szCs w:val="16"/>
              </w:rPr>
            </w:pPr>
          </w:p>
        </w:tc>
        <w:tc>
          <w:tcPr>
            <w:tcW w:w="1562" w:type="dxa"/>
            <w:vMerge/>
            <w:tcBorders>
              <w:left w:val="thinThickSmallGap" w:sz="24" w:space="0" w:color="auto"/>
              <w:right w:val="thinThickSmallGap" w:sz="24" w:space="0" w:color="auto"/>
            </w:tcBorders>
            <w:vAlign w:val="center"/>
          </w:tcPr>
          <w:p w:rsidR="008157CE" w:rsidRPr="004D49D9" w:rsidRDefault="008157CE" w:rsidP="004D2EAC">
            <w:pPr>
              <w:jc w:val="center"/>
              <w:rPr>
                <w:b/>
                <w:bCs/>
                <w:sz w:val="20"/>
                <w:szCs w:val="20"/>
              </w:rPr>
            </w:pPr>
          </w:p>
        </w:tc>
      </w:tr>
      <w:tr w:rsidR="008157CE" w:rsidRPr="004D49D9" w:rsidTr="00EF3D7A">
        <w:trPr>
          <w:cantSplit/>
          <w:trHeight w:val="249"/>
          <w:jc w:val="center"/>
        </w:trPr>
        <w:tc>
          <w:tcPr>
            <w:tcW w:w="1023" w:type="dxa"/>
            <w:vMerge/>
            <w:tcBorders>
              <w:left w:val="thinThickSmallGap" w:sz="24" w:space="0" w:color="auto"/>
            </w:tcBorders>
            <w:vAlign w:val="center"/>
          </w:tcPr>
          <w:p w:rsidR="008157CE" w:rsidRPr="004D49D9" w:rsidRDefault="008157CE" w:rsidP="004D2EAC">
            <w:pPr>
              <w:jc w:val="center"/>
              <w:rPr>
                <w:sz w:val="14"/>
                <w:szCs w:val="14"/>
              </w:rPr>
            </w:pPr>
          </w:p>
        </w:tc>
        <w:tc>
          <w:tcPr>
            <w:tcW w:w="1415" w:type="dxa"/>
            <w:vMerge/>
            <w:tcBorders>
              <w:right w:val="thinThickSmallGap" w:sz="24" w:space="0" w:color="auto"/>
            </w:tcBorders>
            <w:vAlign w:val="center"/>
          </w:tcPr>
          <w:p w:rsidR="008157CE" w:rsidRPr="004D49D9" w:rsidRDefault="008157CE" w:rsidP="004D2EAC">
            <w:pPr>
              <w:rPr>
                <w:b/>
                <w:bCs/>
                <w:sz w:val="14"/>
                <w:szCs w:val="14"/>
              </w:rPr>
            </w:pPr>
          </w:p>
        </w:tc>
        <w:tc>
          <w:tcPr>
            <w:tcW w:w="1378" w:type="dxa"/>
            <w:vMerge/>
            <w:tcBorders>
              <w:right w:val="thinThickSmallGap" w:sz="24" w:space="0" w:color="auto"/>
            </w:tcBorders>
            <w:vAlign w:val="center"/>
          </w:tcPr>
          <w:p w:rsidR="008157CE" w:rsidRPr="004D49D9" w:rsidRDefault="008157CE" w:rsidP="004D2EAC">
            <w:pPr>
              <w:rPr>
                <w:b/>
                <w:bCs/>
                <w:sz w:val="14"/>
                <w:szCs w:val="14"/>
              </w:rPr>
            </w:pPr>
          </w:p>
        </w:tc>
        <w:tc>
          <w:tcPr>
            <w:tcW w:w="1122" w:type="dxa"/>
            <w:vMerge/>
            <w:tcBorders>
              <w:left w:val="nil"/>
            </w:tcBorders>
            <w:vAlign w:val="center"/>
          </w:tcPr>
          <w:p w:rsidR="008157CE" w:rsidRPr="004D49D9" w:rsidRDefault="008157CE" w:rsidP="004D2EAC">
            <w:pPr>
              <w:jc w:val="center"/>
              <w:rPr>
                <w:sz w:val="14"/>
                <w:szCs w:val="14"/>
              </w:rPr>
            </w:pPr>
          </w:p>
        </w:tc>
        <w:tc>
          <w:tcPr>
            <w:tcW w:w="1496" w:type="dxa"/>
            <w:tcBorders>
              <w:left w:val="nil"/>
            </w:tcBorders>
            <w:vAlign w:val="center"/>
          </w:tcPr>
          <w:p w:rsidR="008157CE" w:rsidRPr="004D49D9" w:rsidRDefault="008157CE" w:rsidP="004D2EAC">
            <w:pPr>
              <w:rPr>
                <w:sz w:val="14"/>
                <w:szCs w:val="14"/>
              </w:rPr>
            </w:pPr>
            <w:r w:rsidRPr="004D49D9">
              <w:rPr>
                <w:sz w:val="14"/>
                <w:szCs w:val="14"/>
              </w:rPr>
              <w:t>MARKETING</w:t>
            </w:r>
          </w:p>
        </w:tc>
        <w:tc>
          <w:tcPr>
            <w:tcW w:w="2057" w:type="dxa"/>
            <w:tcBorders>
              <w:left w:val="nil"/>
            </w:tcBorders>
            <w:vAlign w:val="center"/>
          </w:tcPr>
          <w:p w:rsidR="008157CE" w:rsidRPr="004D49D9" w:rsidRDefault="008157CE" w:rsidP="004D2EAC">
            <w:pPr>
              <w:rPr>
                <w:sz w:val="14"/>
                <w:szCs w:val="14"/>
              </w:rPr>
            </w:pPr>
            <w:r w:rsidRPr="004D49D9">
              <w:rPr>
                <w:sz w:val="14"/>
                <w:szCs w:val="14"/>
              </w:rPr>
              <w:t>Marketing</w:t>
            </w:r>
          </w:p>
        </w:tc>
        <w:tc>
          <w:tcPr>
            <w:tcW w:w="1122" w:type="dxa"/>
            <w:vMerge/>
            <w:vAlign w:val="center"/>
          </w:tcPr>
          <w:p w:rsidR="008157CE" w:rsidRPr="004D49D9" w:rsidRDefault="008157CE" w:rsidP="004D2EAC">
            <w:pPr>
              <w:jc w:val="center"/>
              <w:rPr>
                <w:sz w:val="14"/>
                <w:szCs w:val="14"/>
              </w:rPr>
            </w:pPr>
          </w:p>
        </w:tc>
        <w:tc>
          <w:tcPr>
            <w:tcW w:w="3176" w:type="dxa"/>
            <w:vMerge/>
            <w:vAlign w:val="center"/>
          </w:tcPr>
          <w:p w:rsidR="008157CE" w:rsidRPr="004D49D9" w:rsidRDefault="008157CE" w:rsidP="004D2EAC">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57CE" w:rsidRPr="004D49D9" w:rsidRDefault="008157CE" w:rsidP="004D2EAC">
            <w:pPr>
              <w:jc w:val="center"/>
              <w:rPr>
                <w:sz w:val="16"/>
                <w:szCs w:val="16"/>
              </w:rPr>
            </w:pPr>
          </w:p>
        </w:tc>
        <w:tc>
          <w:tcPr>
            <w:tcW w:w="1562" w:type="dxa"/>
            <w:vMerge/>
            <w:tcBorders>
              <w:left w:val="thinThickSmallGap" w:sz="24" w:space="0" w:color="auto"/>
              <w:right w:val="thinThickSmallGap" w:sz="24" w:space="0" w:color="auto"/>
            </w:tcBorders>
            <w:vAlign w:val="center"/>
          </w:tcPr>
          <w:p w:rsidR="008157CE" w:rsidRPr="004D49D9" w:rsidRDefault="008157CE" w:rsidP="004D2EAC">
            <w:pPr>
              <w:jc w:val="center"/>
              <w:rPr>
                <w:b/>
                <w:bCs/>
                <w:sz w:val="20"/>
                <w:szCs w:val="20"/>
              </w:rPr>
            </w:pPr>
          </w:p>
        </w:tc>
      </w:tr>
      <w:tr w:rsidR="008157CE" w:rsidRPr="004D49D9" w:rsidTr="00EF3D7A">
        <w:trPr>
          <w:cantSplit/>
          <w:trHeight w:val="249"/>
          <w:jc w:val="center"/>
        </w:trPr>
        <w:tc>
          <w:tcPr>
            <w:tcW w:w="1023" w:type="dxa"/>
            <w:vMerge/>
            <w:tcBorders>
              <w:left w:val="thinThickSmallGap" w:sz="24" w:space="0" w:color="auto"/>
            </w:tcBorders>
            <w:vAlign w:val="center"/>
          </w:tcPr>
          <w:p w:rsidR="008157CE" w:rsidRPr="004D49D9" w:rsidRDefault="008157CE" w:rsidP="004D2EAC">
            <w:pPr>
              <w:jc w:val="center"/>
              <w:rPr>
                <w:sz w:val="14"/>
                <w:szCs w:val="14"/>
              </w:rPr>
            </w:pPr>
          </w:p>
        </w:tc>
        <w:tc>
          <w:tcPr>
            <w:tcW w:w="1415" w:type="dxa"/>
            <w:vMerge/>
            <w:tcBorders>
              <w:right w:val="thinThickSmallGap" w:sz="24" w:space="0" w:color="auto"/>
            </w:tcBorders>
            <w:vAlign w:val="center"/>
          </w:tcPr>
          <w:p w:rsidR="008157CE" w:rsidRPr="004D49D9" w:rsidRDefault="008157CE" w:rsidP="004D2EAC">
            <w:pPr>
              <w:rPr>
                <w:b/>
                <w:bCs/>
                <w:sz w:val="14"/>
                <w:szCs w:val="14"/>
              </w:rPr>
            </w:pPr>
          </w:p>
        </w:tc>
        <w:tc>
          <w:tcPr>
            <w:tcW w:w="1378" w:type="dxa"/>
            <w:vMerge/>
            <w:tcBorders>
              <w:right w:val="thinThickSmallGap" w:sz="24" w:space="0" w:color="auto"/>
            </w:tcBorders>
            <w:vAlign w:val="center"/>
          </w:tcPr>
          <w:p w:rsidR="008157CE" w:rsidRPr="004D49D9" w:rsidRDefault="008157CE" w:rsidP="004D2EAC">
            <w:pPr>
              <w:rPr>
                <w:b/>
                <w:bCs/>
                <w:sz w:val="14"/>
                <w:szCs w:val="14"/>
              </w:rPr>
            </w:pPr>
          </w:p>
        </w:tc>
        <w:tc>
          <w:tcPr>
            <w:tcW w:w="1122" w:type="dxa"/>
            <w:vMerge/>
            <w:tcBorders>
              <w:left w:val="nil"/>
            </w:tcBorders>
            <w:vAlign w:val="center"/>
          </w:tcPr>
          <w:p w:rsidR="008157CE" w:rsidRPr="004D49D9" w:rsidRDefault="008157CE" w:rsidP="004D2EAC">
            <w:pPr>
              <w:jc w:val="center"/>
              <w:rPr>
                <w:sz w:val="14"/>
                <w:szCs w:val="14"/>
              </w:rPr>
            </w:pPr>
          </w:p>
        </w:tc>
        <w:tc>
          <w:tcPr>
            <w:tcW w:w="1496" w:type="dxa"/>
            <w:tcBorders>
              <w:left w:val="nil"/>
            </w:tcBorders>
            <w:vAlign w:val="center"/>
          </w:tcPr>
          <w:p w:rsidR="008157CE" w:rsidRPr="004D49D9" w:rsidRDefault="008157CE" w:rsidP="004D2EAC">
            <w:pPr>
              <w:rPr>
                <w:sz w:val="14"/>
                <w:szCs w:val="14"/>
              </w:rPr>
            </w:pPr>
            <w:r w:rsidRPr="004D49D9">
              <w:rPr>
                <w:sz w:val="14"/>
                <w:szCs w:val="14"/>
              </w:rPr>
              <w:t>INGINERIE ŞI MANAGEMENT</w:t>
            </w:r>
          </w:p>
        </w:tc>
        <w:tc>
          <w:tcPr>
            <w:tcW w:w="2057" w:type="dxa"/>
            <w:tcBorders>
              <w:left w:val="nil"/>
            </w:tcBorders>
            <w:vAlign w:val="center"/>
          </w:tcPr>
          <w:p w:rsidR="008157CE" w:rsidRPr="004D49D9" w:rsidRDefault="008157CE" w:rsidP="004D2EAC">
            <w:pPr>
              <w:rPr>
                <w:sz w:val="14"/>
                <w:szCs w:val="14"/>
              </w:rPr>
            </w:pPr>
            <w:r w:rsidRPr="004D49D9">
              <w:rPr>
                <w:sz w:val="14"/>
                <w:szCs w:val="14"/>
              </w:rPr>
              <w:t>Inginerie şi management în alimentaţia publică şi agroturism</w:t>
            </w:r>
          </w:p>
        </w:tc>
        <w:tc>
          <w:tcPr>
            <w:tcW w:w="1122" w:type="dxa"/>
            <w:vMerge/>
            <w:vAlign w:val="center"/>
          </w:tcPr>
          <w:p w:rsidR="008157CE" w:rsidRPr="004D49D9" w:rsidRDefault="008157CE" w:rsidP="004D2EAC">
            <w:pPr>
              <w:jc w:val="center"/>
              <w:rPr>
                <w:sz w:val="14"/>
                <w:szCs w:val="14"/>
              </w:rPr>
            </w:pPr>
          </w:p>
        </w:tc>
        <w:tc>
          <w:tcPr>
            <w:tcW w:w="3176" w:type="dxa"/>
            <w:vMerge/>
            <w:vAlign w:val="center"/>
          </w:tcPr>
          <w:p w:rsidR="008157CE" w:rsidRPr="004D49D9" w:rsidRDefault="008157CE" w:rsidP="004D2EAC">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57CE" w:rsidRPr="004D49D9" w:rsidRDefault="008157CE" w:rsidP="004D2EAC">
            <w:pPr>
              <w:jc w:val="center"/>
              <w:rPr>
                <w:sz w:val="16"/>
                <w:szCs w:val="16"/>
              </w:rPr>
            </w:pPr>
          </w:p>
        </w:tc>
        <w:tc>
          <w:tcPr>
            <w:tcW w:w="1562" w:type="dxa"/>
            <w:vMerge/>
            <w:tcBorders>
              <w:left w:val="thinThickSmallGap" w:sz="24" w:space="0" w:color="auto"/>
              <w:right w:val="thinThickSmallGap" w:sz="24" w:space="0" w:color="auto"/>
            </w:tcBorders>
            <w:vAlign w:val="center"/>
          </w:tcPr>
          <w:p w:rsidR="008157CE" w:rsidRPr="004D49D9" w:rsidRDefault="008157CE" w:rsidP="004D2EAC">
            <w:pPr>
              <w:jc w:val="center"/>
              <w:rPr>
                <w:b/>
                <w:bCs/>
                <w:sz w:val="20"/>
                <w:szCs w:val="20"/>
              </w:rPr>
            </w:pPr>
          </w:p>
        </w:tc>
      </w:tr>
      <w:tr w:rsidR="008157CE" w:rsidRPr="004D49D9" w:rsidTr="00EF3D7A">
        <w:trPr>
          <w:cantSplit/>
          <w:trHeight w:val="249"/>
          <w:jc w:val="center"/>
        </w:trPr>
        <w:tc>
          <w:tcPr>
            <w:tcW w:w="1023" w:type="dxa"/>
            <w:vMerge/>
            <w:tcBorders>
              <w:left w:val="thinThickSmallGap" w:sz="24" w:space="0" w:color="auto"/>
            </w:tcBorders>
            <w:vAlign w:val="center"/>
          </w:tcPr>
          <w:p w:rsidR="008157CE" w:rsidRPr="004D49D9" w:rsidRDefault="008157CE" w:rsidP="004D2EAC">
            <w:pPr>
              <w:jc w:val="center"/>
              <w:rPr>
                <w:sz w:val="14"/>
                <w:szCs w:val="14"/>
              </w:rPr>
            </w:pPr>
          </w:p>
        </w:tc>
        <w:tc>
          <w:tcPr>
            <w:tcW w:w="1415" w:type="dxa"/>
            <w:vMerge/>
            <w:tcBorders>
              <w:right w:val="thinThickSmallGap" w:sz="24" w:space="0" w:color="auto"/>
            </w:tcBorders>
            <w:vAlign w:val="center"/>
          </w:tcPr>
          <w:p w:rsidR="008157CE" w:rsidRPr="004D49D9" w:rsidRDefault="008157CE" w:rsidP="004D2EAC">
            <w:pPr>
              <w:rPr>
                <w:b/>
                <w:bCs/>
                <w:sz w:val="14"/>
                <w:szCs w:val="14"/>
              </w:rPr>
            </w:pPr>
          </w:p>
        </w:tc>
        <w:tc>
          <w:tcPr>
            <w:tcW w:w="1378" w:type="dxa"/>
            <w:vMerge/>
            <w:tcBorders>
              <w:right w:val="thinThickSmallGap" w:sz="24" w:space="0" w:color="auto"/>
            </w:tcBorders>
            <w:vAlign w:val="center"/>
          </w:tcPr>
          <w:p w:rsidR="008157CE" w:rsidRPr="004D49D9" w:rsidRDefault="008157CE" w:rsidP="004D2EAC">
            <w:pPr>
              <w:rPr>
                <w:b/>
                <w:bCs/>
                <w:sz w:val="14"/>
                <w:szCs w:val="14"/>
              </w:rPr>
            </w:pPr>
          </w:p>
        </w:tc>
        <w:tc>
          <w:tcPr>
            <w:tcW w:w="1122" w:type="dxa"/>
            <w:tcBorders>
              <w:left w:val="nil"/>
            </w:tcBorders>
            <w:vAlign w:val="center"/>
          </w:tcPr>
          <w:p w:rsidR="008157CE" w:rsidRPr="004D49D9" w:rsidRDefault="008157CE" w:rsidP="004D2EAC">
            <w:pPr>
              <w:jc w:val="center"/>
              <w:rPr>
                <w:sz w:val="14"/>
                <w:szCs w:val="14"/>
              </w:rPr>
            </w:pPr>
            <w:r w:rsidRPr="004D49D9">
              <w:rPr>
                <w:sz w:val="14"/>
                <w:szCs w:val="14"/>
              </w:rPr>
              <w:t xml:space="preserve">ŞTIINŢE </w:t>
            </w:r>
            <w:smartTag w:uri="urn:schemas-microsoft-com:office:smarttags" w:element="stockticker">
              <w:r w:rsidRPr="004D49D9">
                <w:rPr>
                  <w:sz w:val="14"/>
                  <w:szCs w:val="14"/>
                </w:rPr>
                <w:t>ALE</w:t>
              </w:r>
            </w:smartTag>
            <w:r w:rsidRPr="004D49D9">
              <w:rPr>
                <w:sz w:val="14"/>
                <w:szCs w:val="14"/>
              </w:rPr>
              <w:t xml:space="preserve"> NATURII</w:t>
            </w:r>
          </w:p>
        </w:tc>
        <w:tc>
          <w:tcPr>
            <w:tcW w:w="1496" w:type="dxa"/>
            <w:tcBorders>
              <w:left w:val="nil"/>
            </w:tcBorders>
            <w:vAlign w:val="center"/>
          </w:tcPr>
          <w:p w:rsidR="008157CE" w:rsidRPr="004D49D9" w:rsidRDefault="008157CE" w:rsidP="004D2EAC">
            <w:pPr>
              <w:jc w:val="center"/>
              <w:rPr>
                <w:sz w:val="14"/>
                <w:szCs w:val="14"/>
              </w:rPr>
            </w:pPr>
            <w:r w:rsidRPr="004D49D9">
              <w:rPr>
                <w:sz w:val="14"/>
                <w:szCs w:val="14"/>
              </w:rPr>
              <w:t>GEOGRAFIE</w:t>
            </w:r>
          </w:p>
        </w:tc>
        <w:tc>
          <w:tcPr>
            <w:tcW w:w="2057" w:type="dxa"/>
            <w:tcBorders>
              <w:left w:val="nil"/>
            </w:tcBorders>
            <w:vAlign w:val="center"/>
          </w:tcPr>
          <w:p w:rsidR="008157CE" w:rsidRPr="004D49D9" w:rsidRDefault="008157CE" w:rsidP="004D2EAC">
            <w:pPr>
              <w:rPr>
                <w:sz w:val="14"/>
                <w:szCs w:val="14"/>
              </w:rPr>
            </w:pPr>
            <w:r w:rsidRPr="004D49D9">
              <w:rPr>
                <w:sz w:val="14"/>
                <w:szCs w:val="14"/>
              </w:rPr>
              <w:t>Geografia turismului</w:t>
            </w:r>
          </w:p>
        </w:tc>
        <w:tc>
          <w:tcPr>
            <w:tcW w:w="1122" w:type="dxa"/>
            <w:vMerge/>
            <w:vAlign w:val="center"/>
          </w:tcPr>
          <w:p w:rsidR="008157CE" w:rsidRPr="004D49D9" w:rsidRDefault="008157CE" w:rsidP="004D2EAC">
            <w:pPr>
              <w:jc w:val="center"/>
              <w:rPr>
                <w:sz w:val="14"/>
                <w:szCs w:val="14"/>
              </w:rPr>
            </w:pPr>
          </w:p>
        </w:tc>
        <w:tc>
          <w:tcPr>
            <w:tcW w:w="3176" w:type="dxa"/>
            <w:vMerge/>
            <w:vAlign w:val="center"/>
          </w:tcPr>
          <w:p w:rsidR="008157CE" w:rsidRPr="004D49D9" w:rsidRDefault="008157CE" w:rsidP="004D2EAC">
            <w:pPr>
              <w:tabs>
                <w:tab w:val="left" w:pos="215"/>
              </w:tabs>
              <w:autoSpaceDE w:val="0"/>
              <w:autoSpaceDN w:val="0"/>
              <w:adjustRightInd w:val="0"/>
              <w:rPr>
                <w:sz w:val="14"/>
                <w:szCs w:val="14"/>
              </w:rPr>
            </w:pPr>
          </w:p>
        </w:tc>
        <w:tc>
          <w:tcPr>
            <w:tcW w:w="565" w:type="dxa"/>
            <w:vMerge/>
            <w:tcBorders>
              <w:right w:val="thinThickSmallGap" w:sz="24" w:space="0" w:color="auto"/>
            </w:tcBorders>
            <w:vAlign w:val="center"/>
          </w:tcPr>
          <w:p w:rsidR="008157CE" w:rsidRPr="004D49D9" w:rsidRDefault="008157CE" w:rsidP="004D2EAC">
            <w:pPr>
              <w:jc w:val="center"/>
              <w:rPr>
                <w:sz w:val="16"/>
                <w:szCs w:val="16"/>
              </w:rPr>
            </w:pPr>
          </w:p>
        </w:tc>
        <w:tc>
          <w:tcPr>
            <w:tcW w:w="1562" w:type="dxa"/>
            <w:vMerge/>
            <w:tcBorders>
              <w:left w:val="thinThickSmallGap" w:sz="24" w:space="0" w:color="auto"/>
              <w:right w:val="thinThickSmallGap" w:sz="24" w:space="0" w:color="auto"/>
            </w:tcBorders>
            <w:vAlign w:val="center"/>
          </w:tcPr>
          <w:p w:rsidR="008157CE" w:rsidRPr="004D49D9" w:rsidRDefault="008157CE" w:rsidP="004D2EAC">
            <w:pPr>
              <w:jc w:val="center"/>
              <w:rPr>
                <w:b/>
                <w:bCs/>
                <w:sz w:val="20"/>
                <w:szCs w:val="20"/>
              </w:rPr>
            </w:pPr>
          </w:p>
        </w:tc>
      </w:tr>
      <w:tr w:rsidR="008157CE" w:rsidRPr="004D49D9">
        <w:trPr>
          <w:cantSplit/>
          <w:trHeight w:val="249"/>
          <w:jc w:val="center"/>
        </w:trPr>
        <w:tc>
          <w:tcPr>
            <w:tcW w:w="1023" w:type="dxa"/>
            <w:vMerge/>
            <w:tcBorders>
              <w:left w:val="thinThickSmallGap" w:sz="24" w:space="0" w:color="auto"/>
            </w:tcBorders>
            <w:vAlign w:val="center"/>
          </w:tcPr>
          <w:p w:rsidR="008157CE" w:rsidRPr="004D49D9" w:rsidRDefault="008157CE" w:rsidP="004D2EAC">
            <w:pPr>
              <w:jc w:val="center"/>
              <w:rPr>
                <w:sz w:val="14"/>
                <w:szCs w:val="14"/>
              </w:rPr>
            </w:pPr>
          </w:p>
        </w:tc>
        <w:tc>
          <w:tcPr>
            <w:tcW w:w="1415" w:type="dxa"/>
            <w:vMerge/>
            <w:tcBorders>
              <w:right w:val="thinThickSmallGap" w:sz="24" w:space="0" w:color="auto"/>
            </w:tcBorders>
            <w:vAlign w:val="center"/>
          </w:tcPr>
          <w:p w:rsidR="008157CE" w:rsidRPr="004D49D9" w:rsidRDefault="008157CE" w:rsidP="004D2EAC">
            <w:pPr>
              <w:rPr>
                <w:b/>
                <w:bCs/>
                <w:sz w:val="14"/>
                <w:szCs w:val="14"/>
              </w:rPr>
            </w:pPr>
          </w:p>
        </w:tc>
        <w:tc>
          <w:tcPr>
            <w:tcW w:w="1378" w:type="dxa"/>
            <w:vMerge/>
            <w:tcBorders>
              <w:right w:val="thinThickSmallGap" w:sz="24" w:space="0" w:color="auto"/>
            </w:tcBorders>
            <w:vAlign w:val="center"/>
          </w:tcPr>
          <w:p w:rsidR="008157CE" w:rsidRPr="004D49D9" w:rsidRDefault="008157CE" w:rsidP="004D2EAC">
            <w:pPr>
              <w:rPr>
                <w:b/>
                <w:bCs/>
                <w:sz w:val="14"/>
                <w:szCs w:val="14"/>
              </w:rPr>
            </w:pPr>
          </w:p>
        </w:tc>
        <w:tc>
          <w:tcPr>
            <w:tcW w:w="11100" w:type="dxa"/>
            <w:gridSpan w:val="7"/>
            <w:tcBorders>
              <w:left w:val="nil"/>
              <w:right w:val="thinThickSmallGap" w:sz="24" w:space="0" w:color="auto"/>
            </w:tcBorders>
            <w:vAlign w:val="center"/>
          </w:tcPr>
          <w:p w:rsidR="008157CE" w:rsidRPr="004D49D9" w:rsidRDefault="008157CE" w:rsidP="004D2EAC">
            <w:pPr>
              <w:ind w:firstLine="526"/>
              <w:jc w:val="both"/>
              <w:rPr>
                <w:i/>
                <w:iCs/>
                <w:sz w:val="16"/>
                <w:szCs w:val="16"/>
              </w:rPr>
            </w:pPr>
            <w:r w:rsidRPr="004D49D9">
              <w:rPr>
                <w:i/>
                <w:iCs/>
                <w:sz w:val="16"/>
                <w:szCs w:val="16"/>
              </w:rPr>
              <w:t>Notă. Încadrarea pe catedre de discipline tehnologice din domeniul „Alimentaţie publică şi turism / Turism”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 de discipline tehnologice din domeniul „Alimentaţie publică şi turism / Turism” în conformitate cu prevederile prezentului Centralizator.</w:t>
            </w:r>
          </w:p>
        </w:tc>
      </w:tr>
    </w:tbl>
    <w:p w:rsidR="00060206" w:rsidRPr="004D49D9" w:rsidRDefault="00060206"/>
    <w:p w:rsidR="00FC7765" w:rsidRPr="004D49D9" w:rsidRDefault="00FC7765"/>
    <w:p w:rsidR="00FC7765" w:rsidRPr="004D49D9" w:rsidRDefault="00FC7765"/>
    <w:p w:rsidR="00FC7765" w:rsidRPr="004D49D9" w:rsidRDefault="00FC7765"/>
    <w:p w:rsidR="00FC7765" w:rsidRPr="004D49D9" w:rsidRDefault="00FC7765"/>
    <w:p w:rsidR="00FC7765" w:rsidRPr="004D49D9" w:rsidRDefault="00FC7765"/>
    <w:p w:rsidR="00FC7765" w:rsidRPr="004D49D9" w:rsidRDefault="00FC7765"/>
    <w:p w:rsidR="00FC7765" w:rsidRPr="004D49D9" w:rsidRDefault="00FC7765"/>
    <w:p w:rsidR="00FC7765" w:rsidRPr="004D49D9" w:rsidRDefault="00FC7765"/>
    <w:p w:rsidR="00FC7765" w:rsidRPr="004D49D9" w:rsidRDefault="00FC7765"/>
    <w:p w:rsidR="00FC7765" w:rsidRPr="004D49D9" w:rsidRDefault="00FC7765"/>
    <w:p w:rsidR="00FC7765" w:rsidRPr="004D49D9" w:rsidRDefault="00FC7765"/>
    <w:p w:rsidR="00FC7765" w:rsidRPr="004D49D9" w:rsidRDefault="00FC7765"/>
    <w:p w:rsidR="00FC7765" w:rsidRPr="004D49D9" w:rsidRDefault="00FC7765"/>
    <w:p w:rsidR="00FC7765" w:rsidRPr="004D49D9" w:rsidRDefault="00FC7765"/>
    <w:p w:rsidR="00FC7765" w:rsidRPr="004D49D9" w:rsidRDefault="00FC7765"/>
    <w:p w:rsidR="00FC7765" w:rsidRPr="004D49D9" w:rsidRDefault="00FC7765"/>
    <w:p w:rsidR="00FC7765" w:rsidRPr="004D49D9" w:rsidRDefault="00FC7765"/>
    <w:p w:rsidR="00FC7765" w:rsidRPr="004D49D9" w:rsidRDefault="00FC7765"/>
    <w:p w:rsidR="00FC7765" w:rsidRPr="004D49D9" w:rsidRDefault="00FC776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1122"/>
        <w:gridCol w:w="1309"/>
        <w:gridCol w:w="1309"/>
        <w:gridCol w:w="1683"/>
        <w:gridCol w:w="1683"/>
        <w:gridCol w:w="1683"/>
        <w:gridCol w:w="2805"/>
        <w:gridCol w:w="561"/>
        <w:gridCol w:w="1485"/>
      </w:tblGrid>
      <w:tr w:rsidR="008157CE" w:rsidRPr="004D49D9">
        <w:trPr>
          <w:cantSplit/>
          <w:trHeight w:val="171"/>
          <w:jc w:val="center"/>
        </w:trPr>
        <w:tc>
          <w:tcPr>
            <w:tcW w:w="1120" w:type="dxa"/>
            <w:vMerge w:val="restart"/>
            <w:tcBorders>
              <w:left w:val="thinThickSmallGap" w:sz="24" w:space="0" w:color="auto"/>
            </w:tcBorders>
            <w:vAlign w:val="center"/>
          </w:tcPr>
          <w:p w:rsidR="008157CE" w:rsidRPr="004D49D9" w:rsidRDefault="008157CE" w:rsidP="008157CE">
            <w:pPr>
              <w:jc w:val="center"/>
              <w:rPr>
                <w:b/>
                <w:bCs/>
                <w:sz w:val="14"/>
                <w:szCs w:val="14"/>
              </w:rPr>
            </w:pPr>
            <w:r w:rsidRPr="004D49D9">
              <w:rPr>
                <w:b/>
                <w:bCs/>
                <w:sz w:val="14"/>
                <w:szCs w:val="14"/>
              </w:rPr>
              <w:t xml:space="preserve">Învăţământ </w:t>
            </w:r>
          </w:p>
          <w:p w:rsidR="008157CE" w:rsidRPr="004D49D9" w:rsidRDefault="008157CE" w:rsidP="008157CE">
            <w:pPr>
              <w:jc w:val="center"/>
              <w:rPr>
                <w:b/>
                <w:bCs/>
                <w:sz w:val="14"/>
                <w:szCs w:val="14"/>
              </w:rPr>
            </w:pPr>
            <w:r w:rsidRPr="004D49D9">
              <w:rPr>
                <w:b/>
                <w:bCs/>
                <w:sz w:val="14"/>
                <w:szCs w:val="14"/>
              </w:rPr>
              <w:t>liceal/</w:t>
            </w:r>
          </w:p>
          <w:p w:rsidR="008157CE" w:rsidRPr="004D49D9" w:rsidRDefault="008157CE" w:rsidP="008157CE">
            <w:pPr>
              <w:jc w:val="center"/>
              <w:rPr>
                <w:b/>
                <w:bCs/>
                <w:sz w:val="14"/>
                <w:szCs w:val="14"/>
              </w:rPr>
            </w:pPr>
            <w:r w:rsidRPr="004D49D9">
              <w:rPr>
                <w:b/>
                <w:bCs/>
                <w:sz w:val="14"/>
                <w:szCs w:val="14"/>
              </w:rPr>
              <w:t>Anul de completare/</w:t>
            </w:r>
          </w:p>
          <w:p w:rsidR="008157CE" w:rsidRPr="004D49D9" w:rsidRDefault="008157CE" w:rsidP="008157CE">
            <w:pPr>
              <w:jc w:val="center"/>
              <w:rPr>
                <w:b/>
                <w:bCs/>
                <w:sz w:val="14"/>
                <w:szCs w:val="14"/>
              </w:rPr>
            </w:pPr>
            <w:r w:rsidRPr="004D49D9">
              <w:rPr>
                <w:b/>
                <w:bCs/>
                <w:sz w:val="14"/>
                <w:szCs w:val="14"/>
              </w:rPr>
              <w:t xml:space="preserve">Învăţământ profesional </w:t>
            </w:r>
          </w:p>
        </w:tc>
        <w:tc>
          <w:tcPr>
            <w:tcW w:w="1122" w:type="dxa"/>
            <w:vMerge w:val="restart"/>
            <w:tcBorders>
              <w:right w:val="thinThickSmallGap" w:sz="24" w:space="0" w:color="auto"/>
            </w:tcBorders>
            <w:vAlign w:val="center"/>
          </w:tcPr>
          <w:p w:rsidR="008157CE" w:rsidRPr="004D49D9" w:rsidRDefault="008157CE" w:rsidP="00235919">
            <w:pPr>
              <w:rPr>
                <w:sz w:val="14"/>
                <w:szCs w:val="14"/>
              </w:rPr>
            </w:pPr>
            <w:r w:rsidRPr="004D49D9">
              <w:rPr>
                <w:sz w:val="14"/>
                <w:szCs w:val="14"/>
              </w:rPr>
              <w:t>Transporturi /</w:t>
            </w:r>
          </w:p>
          <w:p w:rsidR="008157CE" w:rsidRPr="004D49D9" w:rsidRDefault="008157CE" w:rsidP="00235919">
            <w:pPr>
              <w:rPr>
                <w:sz w:val="14"/>
                <w:szCs w:val="14"/>
              </w:rPr>
            </w:pPr>
            <w:r w:rsidRPr="004D49D9">
              <w:rPr>
                <w:sz w:val="14"/>
                <w:szCs w:val="14"/>
              </w:rPr>
              <w:t>Transporturi rutiere</w:t>
            </w:r>
          </w:p>
          <w:p w:rsidR="008157CE" w:rsidRPr="004D49D9" w:rsidRDefault="008157CE" w:rsidP="00235919">
            <w:pPr>
              <w:rPr>
                <w:sz w:val="14"/>
                <w:szCs w:val="14"/>
              </w:rPr>
            </w:pPr>
            <w:r w:rsidRPr="004D49D9">
              <w:rPr>
                <w:sz w:val="14"/>
                <w:szCs w:val="14"/>
              </w:rPr>
              <w:t>(Anexa 17 / Anexa 17.1)</w:t>
            </w:r>
          </w:p>
        </w:tc>
        <w:tc>
          <w:tcPr>
            <w:tcW w:w="1309" w:type="dxa"/>
            <w:vMerge w:val="restart"/>
            <w:tcBorders>
              <w:right w:val="thinThickSmallGap" w:sz="24" w:space="0" w:color="auto"/>
            </w:tcBorders>
            <w:vAlign w:val="center"/>
          </w:tcPr>
          <w:p w:rsidR="008157CE" w:rsidRPr="004D49D9" w:rsidRDefault="008157CE" w:rsidP="00235919">
            <w:pPr>
              <w:jc w:val="center"/>
              <w:rPr>
                <w:sz w:val="14"/>
                <w:szCs w:val="14"/>
              </w:rPr>
            </w:pPr>
            <w:r w:rsidRPr="004D49D9">
              <w:rPr>
                <w:sz w:val="14"/>
                <w:szCs w:val="14"/>
              </w:rPr>
              <w:t>Transporturi/</w:t>
            </w:r>
          </w:p>
          <w:p w:rsidR="008157CE" w:rsidRPr="004D49D9" w:rsidRDefault="008157CE" w:rsidP="00235919">
            <w:pPr>
              <w:jc w:val="center"/>
              <w:rPr>
                <w:sz w:val="14"/>
                <w:szCs w:val="14"/>
              </w:rPr>
            </w:pPr>
            <w:r w:rsidRPr="004D49D9">
              <w:rPr>
                <w:sz w:val="14"/>
                <w:szCs w:val="14"/>
              </w:rPr>
              <w:t>Transporturi rutiere</w:t>
            </w:r>
          </w:p>
        </w:tc>
        <w:tc>
          <w:tcPr>
            <w:tcW w:w="1309" w:type="dxa"/>
            <w:vMerge w:val="restart"/>
            <w:tcBorders>
              <w:left w:val="nil"/>
            </w:tcBorders>
            <w:vAlign w:val="center"/>
          </w:tcPr>
          <w:p w:rsidR="008157CE" w:rsidRPr="004D49D9" w:rsidRDefault="008157CE" w:rsidP="00235919">
            <w:pPr>
              <w:jc w:val="center"/>
              <w:rPr>
                <w:sz w:val="14"/>
                <w:szCs w:val="14"/>
              </w:rPr>
            </w:pPr>
            <w:r w:rsidRPr="004D49D9">
              <w:rPr>
                <w:sz w:val="14"/>
                <w:szCs w:val="14"/>
              </w:rPr>
              <w:t>ŞTIINŢE INGINEREŞTI</w:t>
            </w:r>
          </w:p>
        </w:tc>
        <w:tc>
          <w:tcPr>
            <w:tcW w:w="1683" w:type="dxa"/>
            <w:tcBorders>
              <w:left w:val="nil"/>
            </w:tcBorders>
            <w:vAlign w:val="center"/>
          </w:tcPr>
          <w:p w:rsidR="008157CE" w:rsidRPr="004D49D9" w:rsidRDefault="008157CE" w:rsidP="00235919">
            <w:pPr>
              <w:rPr>
                <w:sz w:val="14"/>
                <w:szCs w:val="14"/>
              </w:rPr>
            </w:pPr>
            <w:r w:rsidRPr="004D49D9">
              <w:rPr>
                <w:sz w:val="14"/>
                <w:szCs w:val="14"/>
              </w:rPr>
              <w:t>INGINERIA TRANSPORTURILOR</w:t>
            </w:r>
          </w:p>
        </w:tc>
        <w:tc>
          <w:tcPr>
            <w:tcW w:w="1683" w:type="dxa"/>
            <w:vAlign w:val="center"/>
          </w:tcPr>
          <w:p w:rsidR="008157CE" w:rsidRPr="004D49D9" w:rsidRDefault="008157CE" w:rsidP="00235919">
            <w:pPr>
              <w:rPr>
                <w:sz w:val="14"/>
                <w:szCs w:val="14"/>
              </w:rPr>
            </w:pPr>
            <w:r w:rsidRPr="004D49D9">
              <w:rPr>
                <w:sz w:val="14"/>
                <w:szCs w:val="14"/>
              </w:rPr>
              <w:t>Ingineria transporturilor şi a traficului</w:t>
            </w:r>
          </w:p>
        </w:tc>
        <w:tc>
          <w:tcPr>
            <w:tcW w:w="1683" w:type="dxa"/>
            <w:vMerge w:val="restart"/>
            <w:vAlign w:val="center"/>
          </w:tcPr>
          <w:p w:rsidR="008157CE" w:rsidRPr="004D49D9" w:rsidRDefault="008157CE" w:rsidP="00460E1D">
            <w:pPr>
              <w:rPr>
                <w:sz w:val="14"/>
                <w:szCs w:val="14"/>
              </w:rPr>
            </w:pPr>
            <w:r w:rsidRPr="004D49D9">
              <w:rPr>
                <w:sz w:val="14"/>
                <w:szCs w:val="14"/>
              </w:rPr>
              <w:t>INGINERIA TRANSPORTURILOR</w:t>
            </w:r>
          </w:p>
        </w:tc>
        <w:tc>
          <w:tcPr>
            <w:tcW w:w="2805" w:type="dxa"/>
            <w:vMerge w:val="restart"/>
            <w:vAlign w:val="center"/>
          </w:tcPr>
          <w:p w:rsidR="008157CE" w:rsidRPr="004D49D9" w:rsidRDefault="008157CE" w:rsidP="00E57677">
            <w:pPr>
              <w:numPr>
                <w:ilvl w:val="0"/>
                <w:numId w:val="63"/>
              </w:numPr>
              <w:tabs>
                <w:tab w:val="clear" w:pos="720"/>
                <w:tab w:val="left" w:pos="186"/>
              </w:tabs>
              <w:ind w:left="0" w:firstLine="0"/>
              <w:rPr>
                <w:sz w:val="16"/>
                <w:szCs w:val="16"/>
              </w:rPr>
            </w:pPr>
            <w:r w:rsidRPr="004D49D9">
              <w:rPr>
                <w:sz w:val="16"/>
                <w:szCs w:val="16"/>
              </w:rPr>
              <w:t>Logistica transporturilor</w:t>
            </w:r>
          </w:p>
          <w:p w:rsidR="008157CE" w:rsidRPr="004D49D9" w:rsidRDefault="008157CE" w:rsidP="00E57677">
            <w:pPr>
              <w:numPr>
                <w:ilvl w:val="0"/>
                <w:numId w:val="63"/>
              </w:numPr>
              <w:tabs>
                <w:tab w:val="clear" w:pos="720"/>
                <w:tab w:val="left" w:pos="186"/>
              </w:tabs>
              <w:ind w:left="0" w:firstLine="0"/>
              <w:rPr>
                <w:sz w:val="16"/>
                <w:szCs w:val="16"/>
              </w:rPr>
            </w:pPr>
            <w:r w:rsidRPr="004D49D9">
              <w:rPr>
                <w:sz w:val="16"/>
                <w:szCs w:val="16"/>
              </w:rPr>
              <w:t>Management în transporturi</w:t>
            </w:r>
          </w:p>
          <w:p w:rsidR="008157CE" w:rsidRPr="004D49D9" w:rsidRDefault="008157CE" w:rsidP="00E57677">
            <w:pPr>
              <w:numPr>
                <w:ilvl w:val="0"/>
                <w:numId w:val="63"/>
              </w:numPr>
              <w:tabs>
                <w:tab w:val="clear" w:pos="720"/>
                <w:tab w:val="left" w:pos="186"/>
              </w:tabs>
              <w:ind w:left="0" w:firstLine="0"/>
              <w:rPr>
                <w:sz w:val="16"/>
                <w:szCs w:val="16"/>
              </w:rPr>
            </w:pPr>
            <w:r w:rsidRPr="004D49D9">
              <w:rPr>
                <w:sz w:val="16"/>
                <w:szCs w:val="16"/>
              </w:rPr>
              <w:t>Transport şi trafic urban</w:t>
            </w:r>
          </w:p>
          <w:p w:rsidR="008157CE" w:rsidRPr="004D49D9" w:rsidRDefault="008157CE" w:rsidP="00E57677">
            <w:pPr>
              <w:numPr>
                <w:ilvl w:val="0"/>
                <w:numId w:val="63"/>
              </w:numPr>
              <w:tabs>
                <w:tab w:val="clear" w:pos="720"/>
                <w:tab w:val="left" w:pos="186"/>
              </w:tabs>
              <w:ind w:left="0" w:firstLine="0"/>
              <w:rPr>
                <w:sz w:val="16"/>
                <w:szCs w:val="16"/>
                <w:lang w:eastAsia="en-US"/>
              </w:rPr>
            </w:pPr>
            <w:r w:rsidRPr="004D49D9">
              <w:rPr>
                <w:sz w:val="16"/>
                <w:szCs w:val="16"/>
              </w:rPr>
              <w:t>Tehnici</w:t>
            </w:r>
            <w:r w:rsidRPr="004D49D9">
              <w:rPr>
                <w:sz w:val="16"/>
                <w:szCs w:val="16"/>
                <w:lang w:eastAsia="en-US"/>
              </w:rPr>
              <w:t xml:space="preserve"> avansate în transportul rutier</w:t>
            </w:r>
            <w:r w:rsidRPr="004D49D9">
              <w:t xml:space="preserve"> </w:t>
            </w:r>
          </w:p>
        </w:tc>
        <w:tc>
          <w:tcPr>
            <w:tcW w:w="561" w:type="dxa"/>
            <w:vMerge w:val="restart"/>
            <w:tcBorders>
              <w:right w:val="thinThickSmallGap" w:sz="24" w:space="0" w:color="auto"/>
            </w:tcBorders>
            <w:vAlign w:val="center"/>
          </w:tcPr>
          <w:p w:rsidR="008157CE" w:rsidRPr="004D49D9" w:rsidRDefault="008157CE" w:rsidP="00235919">
            <w:pPr>
              <w:jc w:val="center"/>
              <w:rPr>
                <w:sz w:val="14"/>
                <w:szCs w:val="14"/>
              </w:rPr>
            </w:pPr>
            <w:r w:rsidRPr="004D49D9">
              <w:rPr>
                <w:sz w:val="14"/>
                <w:szCs w:val="14"/>
              </w:rPr>
              <w:t>x</w:t>
            </w:r>
          </w:p>
        </w:tc>
        <w:tc>
          <w:tcPr>
            <w:tcW w:w="1485" w:type="dxa"/>
            <w:vMerge w:val="restart"/>
            <w:tcBorders>
              <w:left w:val="thinThickSmallGap" w:sz="24" w:space="0" w:color="auto"/>
              <w:right w:val="thinThickSmallGap" w:sz="24" w:space="0" w:color="auto"/>
            </w:tcBorders>
            <w:vAlign w:val="center"/>
          </w:tcPr>
          <w:p w:rsidR="008157CE" w:rsidRPr="004D49D9" w:rsidRDefault="008157CE" w:rsidP="00235919">
            <w:pPr>
              <w:jc w:val="center"/>
              <w:rPr>
                <w:b/>
                <w:bCs/>
                <w:caps/>
                <w:sz w:val="14"/>
                <w:szCs w:val="14"/>
              </w:rPr>
            </w:pPr>
            <w:r w:rsidRPr="004D49D9">
              <w:rPr>
                <w:b/>
                <w:bCs/>
                <w:caps/>
                <w:sz w:val="14"/>
                <w:szCs w:val="14"/>
              </w:rPr>
              <w:t>Transporturi</w:t>
            </w:r>
          </w:p>
          <w:p w:rsidR="008157CE" w:rsidRPr="004D49D9" w:rsidRDefault="008157CE" w:rsidP="00235919">
            <w:pPr>
              <w:jc w:val="center"/>
              <w:rPr>
                <w:b/>
                <w:bCs/>
                <w:caps/>
                <w:sz w:val="14"/>
                <w:szCs w:val="14"/>
              </w:rPr>
            </w:pPr>
            <w:r w:rsidRPr="004D49D9">
              <w:rPr>
                <w:b/>
                <w:bCs/>
                <w:caps/>
                <w:sz w:val="14"/>
                <w:szCs w:val="14"/>
              </w:rPr>
              <w:t>rutiere</w:t>
            </w:r>
          </w:p>
          <w:p w:rsidR="008157CE" w:rsidRPr="004D49D9" w:rsidRDefault="008157CE" w:rsidP="00235919">
            <w:pPr>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8157CE" w:rsidRPr="004D49D9">
        <w:trPr>
          <w:cantSplit/>
          <w:trHeight w:val="171"/>
          <w:jc w:val="center"/>
        </w:trPr>
        <w:tc>
          <w:tcPr>
            <w:tcW w:w="1120" w:type="dxa"/>
            <w:vMerge/>
            <w:tcBorders>
              <w:left w:val="thinThickSmallGap" w:sz="24" w:space="0" w:color="auto"/>
            </w:tcBorders>
            <w:vAlign w:val="center"/>
          </w:tcPr>
          <w:p w:rsidR="008157CE" w:rsidRPr="004D49D9" w:rsidRDefault="008157CE" w:rsidP="00235919">
            <w:pPr>
              <w:jc w:val="center"/>
              <w:rPr>
                <w:b/>
                <w:bCs/>
                <w:sz w:val="14"/>
                <w:szCs w:val="14"/>
              </w:rPr>
            </w:pPr>
          </w:p>
        </w:tc>
        <w:tc>
          <w:tcPr>
            <w:tcW w:w="1122" w:type="dxa"/>
            <w:vMerge/>
            <w:tcBorders>
              <w:right w:val="thinThickSmallGap" w:sz="24" w:space="0" w:color="auto"/>
            </w:tcBorders>
            <w:vAlign w:val="center"/>
          </w:tcPr>
          <w:p w:rsidR="008157CE" w:rsidRPr="004D49D9" w:rsidRDefault="008157CE" w:rsidP="00235919">
            <w:pPr>
              <w:rPr>
                <w:sz w:val="14"/>
                <w:szCs w:val="14"/>
              </w:rPr>
            </w:pPr>
          </w:p>
        </w:tc>
        <w:tc>
          <w:tcPr>
            <w:tcW w:w="1309" w:type="dxa"/>
            <w:vMerge/>
            <w:tcBorders>
              <w:right w:val="thinThickSmallGap" w:sz="24" w:space="0" w:color="auto"/>
            </w:tcBorders>
            <w:vAlign w:val="center"/>
          </w:tcPr>
          <w:p w:rsidR="008157CE" w:rsidRPr="004D49D9" w:rsidRDefault="008157CE" w:rsidP="00235919">
            <w:pPr>
              <w:jc w:val="center"/>
              <w:rPr>
                <w:sz w:val="14"/>
                <w:szCs w:val="14"/>
              </w:rPr>
            </w:pPr>
          </w:p>
        </w:tc>
        <w:tc>
          <w:tcPr>
            <w:tcW w:w="1309" w:type="dxa"/>
            <w:vMerge/>
            <w:tcBorders>
              <w:left w:val="nil"/>
            </w:tcBorders>
            <w:vAlign w:val="center"/>
          </w:tcPr>
          <w:p w:rsidR="008157CE" w:rsidRPr="004D49D9" w:rsidRDefault="008157CE" w:rsidP="00235919">
            <w:pPr>
              <w:jc w:val="center"/>
              <w:rPr>
                <w:sz w:val="14"/>
                <w:szCs w:val="14"/>
              </w:rPr>
            </w:pPr>
          </w:p>
        </w:tc>
        <w:tc>
          <w:tcPr>
            <w:tcW w:w="1683" w:type="dxa"/>
            <w:vMerge w:val="restart"/>
            <w:tcBorders>
              <w:left w:val="nil"/>
            </w:tcBorders>
            <w:vAlign w:val="center"/>
          </w:tcPr>
          <w:p w:rsidR="008157CE" w:rsidRPr="004D49D9" w:rsidRDefault="008157CE" w:rsidP="00235919">
            <w:pPr>
              <w:rPr>
                <w:sz w:val="14"/>
                <w:szCs w:val="14"/>
              </w:rPr>
            </w:pPr>
            <w:r w:rsidRPr="004D49D9">
              <w:rPr>
                <w:sz w:val="14"/>
                <w:szCs w:val="14"/>
              </w:rPr>
              <w:t>INGINERIE MECANICĂ</w:t>
            </w:r>
          </w:p>
        </w:tc>
        <w:tc>
          <w:tcPr>
            <w:tcW w:w="1683" w:type="dxa"/>
            <w:vAlign w:val="center"/>
          </w:tcPr>
          <w:p w:rsidR="008157CE" w:rsidRPr="004D49D9" w:rsidRDefault="008157CE" w:rsidP="00235919">
            <w:pPr>
              <w:rPr>
                <w:sz w:val="14"/>
                <w:szCs w:val="14"/>
              </w:rPr>
            </w:pPr>
            <w:r w:rsidRPr="004D49D9">
              <w:rPr>
                <w:sz w:val="14"/>
                <w:szCs w:val="14"/>
              </w:rPr>
              <w:t>Autovehicule rutiere</w:t>
            </w:r>
          </w:p>
        </w:tc>
        <w:tc>
          <w:tcPr>
            <w:tcW w:w="1683" w:type="dxa"/>
            <w:vMerge/>
            <w:tcBorders>
              <w:top w:val="thinThickSmallGap" w:sz="24" w:space="0" w:color="auto"/>
            </w:tcBorders>
          </w:tcPr>
          <w:p w:rsidR="008157CE" w:rsidRPr="004D49D9" w:rsidRDefault="008157CE" w:rsidP="00235919">
            <w:pPr>
              <w:jc w:val="center"/>
              <w:rPr>
                <w:sz w:val="14"/>
                <w:szCs w:val="14"/>
              </w:rPr>
            </w:pPr>
          </w:p>
        </w:tc>
        <w:tc>
          <w:tcPr>
            <w:tcW w:w="2805" w:type="dxa"/>
            <w:vMerge/>
            <w:tcBorders>
              <w:top w:val="thinThickSmallGap" w:sz="24" w:space="0" w:color="auto"/>
            </w:tcBorders>
          </w:tcPr>
          <w:p w:rsidR="008157CE" w:rsidRPr="004D49D9" w:rsidRDefault="008157CE" w:rsidP="00235919">
            <w:pPr>
              <w:jc w:val="center"/>
              <w:rPr>
                <w:sz w:val="16"/>
                <w:szCs w:val="16"/>
              </w:rPr>
            </w:pPr>
          </w:p>
        </w:tc>
        <w:tc>
          <w:tcPr>
            <w:tcW w:w="561" w:type="dxa"/>
            <w:vMerge/>
            <w:tcBorders>
              <w:top w:val="thinThickSmallGap" w:sz="24" w:space="0" w:color="auto"/>
              <w:right w:val="thinThickSmallGap" w:sz="24" w:space="0" w:color="auto"/>
            </w:tcBorders>
          </w:tcPr>
          <w:p w:rsidR="008157CE" w:rsidRPr="004D49D9" w:rsidRDefault="008157CE" w:rsidP="00235919">
            <w:pPr>
              <w:jc w:val="center"/>
              <w:rPr>
                <w:sz w:val="14"/>
                <w:szCs w:val="14"/>
              </w:rPr>
            </w:pPr>
          </w:p>
        </w:tc>
        <w:tc>
          <w:tcPr>
            <w:tcW w:w="1485" w:type="dxa"/>
            <w:vMerge/>
            <w:tcBorders>
              <w:left w:val="thinThickSmallGap" w:sz="24" w:space="0" w:color="auto"/>
              <w:right w:val="thinThickSmallGap" w:sz="24" w:space="0" w:color="auto"/>
            </w:tcBorders>
            <w:vAlign w:val="center"/>
          </w:tcPr>
          <w:p w:rsidR="008157CE" w:rsidRPr="004D49D9" w:rsidRDefault="008157CE" w:rsidP="00235919">
            <w:pPr>
              <w:jc w:val="center"/>
              <w:rPr>
                <w:b/>
                <w:bCs/>
                <w:caps/>
                <w:sz w:val="14"/>
                <w:szCs w:val="14"/>
              </w:rPr>
            </w:pPr>
          </w:p>
        </w:tc>
      </w:tr>
      <w:tr w:rsidR="008157CE" w:rsidRPr="004D49D9">
        <w:trPr>
          <w:cantSplit/>
          <w:trHeight w:val="171"/>
          <w:jc w:val="center"/>
        </w:trPr>
        <w:tc>
          <w:tcPr>
            <w:tcW w:w="1120" w:type="dxa"/>
            <w:vMerge/>
            <w:tcBorders>
              <w:left w:val="thinThickSmallGap" w:sz="24" w:space="0" w:color="auto"/>
            </w:tcBorders>
            <w:vAlign w:val="center"/>
          </w:tcPr>
          <w:p w:rsidR="008157CE" w:rsidRPr="004D49D9" w:rsidRDefault="008157CE" w:rsidP="00235919">
            <w:pPr>
              <w:jc w:val="center"/>
              <w:rPr>
                <w:b/>
                <w:bCs/>
                <w:sz w:val="14"/>
                <w:szCs w:val="14"/>
              </w:rPr>
            </w:pPr>
          </w:p>
        </w:tc>
        <w:tc>
          <w:tcPr>
            <w:tcW w:w="1122" w:type="dxa"/>
            <w:vMerge/>
            <w:tcBorders>
              <w:right w:val="thinThickSmallGap" w:sz="24" w:space="0" w:color="auto"/>
            </w:tcBorders>
            <w:vAlign w:val="center"/>
          </w:tcPr>
          <w:p w:rsidR="008157CE" w:rsidRPr="004D49D9" w:rsidRDefault="008157CE" w:rsidP="00235919">
            <w:pPr>
              <w:rPr>
                <w:sz w:val="14"/>
                <w:szCs w:val="14"/>
              </w:rPr>
            </w:pPr>
          </w:p>
        </w:tc>
        <w:tc>
          <w:tcPr>
            <w:tcW w:w="1309" w:type="dxa"/>
            <w:vMerge/>
            <w:tcBorders>
              <w:right w:val="thinThickSmallGap" w:sz="24" w:space="0" w:color="auto"/>
            </w:tcBorders>
            <w:vAlign w:val="center"/>
          </w:tcPr>
          <w:p w:rsidR="008157CE" w:rsidRPr="004D49D9" w:rsidRDefault="008157CE" w:rsidP="00235919">
            <w:pPr>
              <w:jc w:val="center"/>
              <w:rPr>
                <w:sz w:val="14"/>
                <w:szCs w:val="14"/>
              </w:rPr>
            </w:pPr>
          </w:p>
        </w:tc>
        <w:tc>
          <w:tcPr>
            <w:tcW w:w="1309" w:type="dxa"/>
            <w:vMerge/>
            <w:tcBorders>
              <w:left w:val="nil"/>
            </w:tcBorders>
            <w:vAlign w:val="center"/>
          </w:tcPr>
          <w:p w:rsidR="008157CE" w:rsidRPr="004D49D9" w:rsidRDefault="008157CE" w:rsidP="00235919">
            <w:pPr>
              <w:jc w:val="center"/>
              <w:rPr>
                <w:sz w:val="14"/>
                <w:szCs w:val="14"/>
              </w:rPr>
            </w:pPr>
          </w:p>
        </w:tc>
        <w:tc>
          <w:tcPr>
            <w:tcW w:w="1683" w:type="dxa"/>
            <w:vMerge/>
            <w:tcBorders>
              <w:left w:val="nil"/>
            </w:tcBorders>
            <w:vAlign w:val="center"/>
          </w:tcPr>
          <w:p w:rsidR="008157CE" w:rsidRPr="004D49D9" w:rsidRDefault="008157CE" w:rsidP="00235919">
            <w:pPr>
              <w:rPr>
                <w:sz w:val="14"/>
                <w:szCs w:val="14"/>
              </w:rPr>
            </w:pPr>
          </w:p>
        </w:tc>
        <w:tc>
          <w:tcPr>
            <w:tcW w:w="1683" w:type="dxa"/>
            <w:vAlign w:val="center"/>
          </w:tcPr>
          <w:p w:rsidR="008157CE" w:rsidRPr="004D49D9" w:rsidRDefault="008157CE" w:rsidP="00235919">
            <w:pPr>
              <w:rPr>
                <w:sz w:val="14"/>
                <w:szCs w:val="14"/>
              </w:rPr>
            </w:pPr>
            <w:r w:rsidRPr="004D49D9">
              <w:rPr>
                <w:sz w:val="14"/>
                <w:szCs w:val="14"/>
              </w:rPr>
              <w:t>Sisteme de blindate şi autovehicule rutiere</w:t>
            </w:r>
          </w:p>
        </w:tc>
        <w:tc>
          <w:tcPr>
            <w:tcW w:w="1683" w:type="dxa"/>
            <w:vMerge/>
            <w:tcBorders>
              <w:top w:val="thinThickSmallGap" w:sz="24" w:space="0" w:color="auto"/>
            </w:tcBorders>
            <w:vAlign w:val="center"/>
          </w:tcPr>
          <w:p w:rsidR="008157CE" w:rsidRPr="004D49D9" w:rsidRDefault="008157CE" w:rsidP="00235919">
            <w:pPr>
              <w:jc w:val="center"/>
              <w:rPr>
                <w:sz w:val="14"/>
                <w:szCs w:val="14"/>
              </w:rPr>
            </w:pPr>
          </w:p>
        </w:tc>
        <w:tc>
          <w:tcPr>
            <w:tcW w:w="2805" w:type="dxa"/>
            <w:vMerge/>
            <w:tcBorders>
              <w:top w:val="thinThickSmallGap" w:sz="24" w:space="0" w:color="auto"/>
            </w:tcBorders>
            <w:vAlign w:val="center"/>
          </w:tcPr>
          <w:p w:rsidR="008157CE" w:rsidRPr="004D49D9" w:rsidRDefault="008157CE" w:rsidP="00235919">
            <w:pPr>
              <w:jc w:val="center"/>
              <w:rPr>
                <w:sz w:val="16"/>
                <w:szCs w:val="16"/>
              </w:rPr>
            </w:pPr>
          </w:p>
        </w:tc>
        <w:tc>
          <w:tcPr>
            <w:tcW w:w="561" w:type="dxa"/>
            <w:vMerge/>
            <w:tcBorders>
              <w:top w:val="thinThickSmallGap" w:sz="24" w:space="0" w:color="auto"/>
              <w:right w:val="thinThickSmallGap" w:sz="24" w:space="0" w:color="auto"/>
            </w:tcBorders>
            <w:vAlign w:val="center"/>
          </w:tcPr>
          <w:p w:rsidR="008157CE" w:rsidRPr="004D49D9" w:rsidRDefault="008157CE" w:rsidP="00235919">
            <w:pPr>
              <w:jc w:val="center"/>
              <w:rPr>
                <w:sz w:val="14"/>
                <w:szCs w:val="14"/>
              </w:rPr>
            </w:pPr>
          </w:p>
        </w:tc>
        <w:tc>
          <w:tcPr>
            <w:tcW w:w="1485" w:type="dxa"/>
            <w:vMerge/>
            <w:tcBorders>
              <w:left w:val="thinThickSmallGap" w:sz="24" w:space="0" w:color="auto"/>
              <w:right w:val="thinThickSmallGap" w:sz="24" w:space="0" w:color="auto"/>
            </w:tcBorders>
            <w:vAlign w:val="center"/>
          </w:tcPr>
          <w:p w:rsidR="008157CE" w:rsidRPr="004D49D9" w:rsidRDefault="008157CE" w:rsidP="00235919">
            <w:pPr>
              <w:jc w:val="center"/>
              <w:rPr>
                <w:b/>
                <w:bCs/>
                <w:caps/>
                <w:sz w:val="14"/>
                <w:szCs w:val="14"/>
              </w:rPr>
            </w:pPr>
          </w:p>
        </w:tc>
      </w:tr>
      <w:tr w:rsidR="008157CE" w:rsidRPr="004D49D9">
        <w:trPr>
          <w:cantSplit/>
          <w:trHeight w:val="171"/>
          <w:jc w:val="center"/>
        </w:trPr>
        <w:tc>
          <w:tcPr>
            <w:tcW w:w="1120" w:type="dxa"/>
            <w:vMerge/>
            <w:tcBorders>
              <w:left w:val="thinThickSmallGap" w:sz="24" w:space="0" w:color="auto"/>
            </w:tcBorders>
            <w:vAlign w:val="center"/>
          </w:tcPr>
          <w:p w:rsidR="008157CE" w:rsidRPr="004D49D9" w:rsidRDefault="008157CE" w:rsidP="00235919">
            <w:pPr>
              <w:jc w:val="center"/>
              <w:rPr>
                <w:b/>
                <w:bCs/>
                <w:sz w:val="14"/>
                <w:szCs w:val="14"/>
              </w:rPr>
            </w:pPr>
          </w:p>
        </w:tc>
        <w:tc>
          <w:tcPr>
            <w:tcW w:w="1122" w:type="dxa"/>
            <w:vMerge/>
            <w:tcBorders>
              <w:right w:val="thinThickSmallGap" w:sz="24" w:space="0" w:color="auto"/>
            </w:tcBorders>
            <w:vAlign w:val="center"/>
          </w:tcPr>
          <w:p w:rsidR="008157CE" w:rsidRPr="004D49D9" w:rsidRDefault="008157CE" w:rsidP="00235919">
            <w:pPr>
              <w:rPr>
                <w:sz w:val="14"/>
                <w:szCs w:val="14"/>
              </w:rPr>
            </w:pPr>
          </w:p>
        </w:tc>
        <w:tc>
          <w:tcPr>
            <w:tcW w:w="1309" w:type="dxa"/>
            <w:vMerge/>
            <w:tcBorders>
              <w:right w:val="thinThickSmallGap" w:sz="24" w:space="0" w:color="auto"/>
            </w:tcBorders>
            <w:vAlign w:val="center"/>
          </w:tcPr>
          <w:p w:rsidR="008157CE" w:rsidRPr="004D49D9" w:rsidRDefault="008157CE" w:rsidP="00235919">
            <w:pPr>
              <w:jc w:val="center"/>
              <w:rPr>
                <w:sz w:val="14"/>
                <w:szCs w:val="14"/>
              </w:rPr>
            </w:pPr>
          </w:p>
        </w:tc>
        <w:tc>
          <w:tcPr>
            <w:tcW w:w="1309" w:type="dxa"/>
            <w:vMerge/>
            <w:tcBorders>
              <w:left w:val="nil"/>
            </w:tcBorders>
            <w:vAlign w:val="center"/>
          </w:tcPr>
          <w:p w:rsidR="008157CE" w:rsidRPr="004D49D9" w:rsidRDefault="008157CE" w:rsidP="00235919">
            <w:pPr>
              <w:jc w:val="center"/>
              <w:rPr>
                <w:sz w:val="14"/>
                <w:szCs w:val="14"/>
              </w:rPr>
            </w:pPr>
          </w:p>
        </w:tc>
        <w:tc>
          <w:tcPr>
            <w:tcW w:w="1683" w:type="dxa"/>
            <w:tcBorders>
              <w:left w:val="nil"/>
            </w:tcBorders>
            <w:vAlign w:val="center"/>
          </w:tcPr>
          <w:p w:rsidR="008157CE" w:rsidRPr="004D49D9" w:rsidRDefault="008157CE" w:rsidP="00235919">
            <w:pPr>
              <w:rPr>
                <w:sz w:val="14"/>
                <w:szCs w:val="14"/>
              </w:rPr>
            </w:pPr>
            <w:r w:rsidRPr="004D49D9">
              <w:rPr>
                <w:sz w:val="14"/>
                <w:szCs w:val="14"/>
              </w:rPr>
              <w:t>INGINERIE ŞI MANAGEMENT</w:t>
            </w:r>
          </w:p>
        </w:tc>
        <w:tc>
          <w:tcPr>
            <w:tcW w:w="1683" w:type="dxa"/>
            <w:vAlign w:val="center"/>
          </w:tcPr>
          <w:p w:rsidR="008157CE" w:rsidRPr="004D49D9" w:rsidRDefault="008157CE" w:rsidP="00235919">
            <w:pPr>
              <w:rPr>
                <w:sz w:val="14"/>
                <w:szCs w:val="14"/>
              </w:rPr>
            </w:pPr>
            <w:r w:rsidRPr="004D49D9">
              <w:rPr>
                <w:sz w:val="14"/>
                <w:szCs w:val="14"/>
              </w:rPr>
              <w:t xml:space="preserve">Inginerie economică în domeniul transporturilor  </w:t>
            </w:r>
          </w:p>
        </w:tc>
        <w:tc>
          <w:tcPr>
            <w:tcW w:w="1683" w:type="dxa"/>
            <w:vMerge/>
            <w:tcBorders>
              <w:top w:val="thinThickSmallGap" w:sz="24" w:space="0" w:color="auto"/>
            </w:tcBorders>
            <w:vAlign w:val="center"/>
          </w:tcPr>
          <w:p w:rsidR="008157CE" w:rsidRPr="004D49D9" w:rsidRDefault="008157CE" w:rsidP="00235919">
            <w:pPr>
              <w:jc w:val="center"/>
              <w:rPr>
                <w:sz w:val="14"/>
                <w:szCs w:val="14"/>
              </w:rPr>
            </w:pPr>
          </w:p>
        </w:tc>
        <w:tc>
          <w:tcPr>
            <w:tcW w:w="2805" w:type="dxa"/>
            <w:vMerge/>
            <w:tcBorders>
              <w:top w:val="thinThickSmallGap" w:sz="24" w:space="0" w:color="auto"/>
            </w:tcBorders>
            <w:vAlign w:val="center"/>
          </w:tcPr>
          <w:p w:rsidR="008157CE" w:rsidRPr="004D49D9" w:rsidRDefault="008157CE" w:rsidP="00235919">
            <w:pPr>
              <w:jc w:val="center"/>
              <w:rPr>
                <w:sz w:val="16"/>
                <w:szCs w:val="16"/>
              </w:rPr>
            </w:pPr>
          </w:p>
        </w:tc>
        <w:tc>
          <w:tcPr>
            <w:tcW w:w="561" w:type="dxa"/>
            <w:vMerge/>
            <w:tcBorders>
              <w:top w:val="thinThickSmallGap" w:sz="24" w:space="0" w:color="auto"/>
              <w:right w:val="thinThickSmallGap" w:sz="24" w:space="0" w:color="auto"/>
            </w:tcBorders>
            <w:vAlign w:val="center"/>
          </w:tcPr>
          <w:p w:rsidR="008157CE" w:rsidRPr="004D49D9" w:rsidRDefault="008157CE" w:rsidP="00235919">
            <w:pPr>
              <w:jc w:val="center"/>
              <w:rPr>
                <w:sz w:val="14"/>
                <w:szCs w:val="14"/>
              </w:rPr>
            </w:pPr>
          </w:p>
        </w:tc>
        <w:tc>
          <w:tcPr>
            <w:tcW w:w="1485" w:type="dxa"/>
            <w:vMerge/>
            <w:tcBorders>
              <w:left w:val="thinThickSmallGap" w:sz="24" w:space="0" w:color="auto"/>
              <w:right w:val="thinThickSmallGap" w:sz="24" w:space="0" w:color="auto"/>
            </w:tcBorders>
            <w:vAlign w:val="center"/>
          </w:tcPr>
          <w:p w:rsidR="008157CE" w:rsidRPr="004D49D9" w:rsidRDefault="008157CE" w:rsidP="00235919">
            <w:pPr>
              <w:jc w:val="center"/>
              <w:rPr>
                <w:b/>
                <w:bCs/>
                <w:caps/>
                <w:sz w:val="14"/>
                <w:szCs w:val="14"/>
              </w:rPr>
            </w:pPr>
          </w:p>
        </w:tc>
      </w:tr>
      <w:tr w:rsidR="008157CE" w:rsidRPr="004D49D9">
        <w:trPr>
          <w:cantSplit/>
          <w:trHeight w:val="171"/>
          <w:jc w:val="center"/>
        </w:trPr>
        <w:tc>
          <w:tcPr>
            <w:tcW w:w="1120" w:type="dxa"/>
            <w:vMerge/>
            <w:tcBorders>
              <w:left w:val="thinThickSmallGap" w:sz="24" w:space="0" w:color="auto"/>
            </w:tcBorders>
            <w:vAlign w:val="center"/>
          </w:tcPr>
          <w:p w:rsidR="008157CE" w:rsidRPr="004D49D9" w:rsidRDefault="008157CE" w:rsidP="00460E1D">
            <w:pPr>
              <w:jc w:val="center"/>
              <w:rPr>
                <w:b/>
                <w:bCs/>
                <w:sz w:val="14"/>
                <w:szCs w:val="14"/>
              </w:rPr>
            </w:pPr>
          </w:p>
        </w:tc>
        <w:tc>
          <w:tcPr>
            <w:tcW w:w="1122" w:type="dxa"/>
            <w:vMerge/>
            <w:tcBorders>
              <w:right w:val="thinThickSmallGap" w:sz="24" w:space="0" w:color="auto"/>
            </w:tcBorders>
            <w:vAlign w:val="center"/>
          </w:tcPr>
          <w:p w:rsidR="008157CE" w:rsidRPr="004D49D9" w:rsidRDefault="008157CE" w:rsidP="00460E1D">
            <w:pPr>
              <w:rPr>
                <w:sz w:val="14"/>
                <w:szCs w:val="14"/>
              </w:rPr>
            </w:pPr>
          </w:p>
        </w:tc>
        <w:tc>
          <w:tcPr>
            <w:tcW w:w="1309" w:type="dxa"/>
            <w:vMerge w:val="restart"/>
            <w:tcBorders>
              <w:right w:val="thinThickSmallGap" w:sz="24" w:space="0" w:color="auto"/>
            </w:tcBorders>
            <w:vAlign w:val="center"/>
          </w:tcPr>
          <w:p w:rsidR="008157CE" w:rsidRPr="004D49D9" w:rsidRDefault="008157CE" w:rsidP="00460E1D">
            <w:pPr>
              <w:jc w:val="center"/>
              <w:rPr>
                <w:sz w:val="14"/>
                <w:szCs w:val="14"/>
              </w:rPr>
            </w:pPr>
            <w:r w:rsidRPr="004D49D9">
              <w:rPr>
                <w:sz w:val="14"/>
                <w:szCs w:val="14"/>
              </w:rPr>
              <w:t>Transporturi/</w:t>
            </w:r>
          </w:p>
          <w:p w:rsidR="008157CE" w:rsidRPr="004D49D9" w:rsidRDefault="008157CE" w:rsidP="00460E1D">
            <w:pPr>
              <w:jc w:val="center"/>
              <w:rPr>
                <w:sz w:val="14"/>
                <w:szCs w:val="14"/>
              </w:rPr>
            </w:pPr>
            <w:r w:rsidRPr="004D49D9">
              <w:rPr>
                <w:sz w:val="14"/>
                <w:szCs w:val="14"/>
              </w:rPr>
              <w:t>Transporturi rutiere</w:t>
            </w:r>
          </w:p>
        </w:tc>
        <w:tc>
          <w:tcPr>
            <w:tcW w:w="1309" w:type="dxa"/>
            <w:vMerge w:val="restart"/>
            <w:tcBorders>
              <w:left w:val="nil"/>
            </w:tcBorders>
            <w:vAlign w:val="center"/>
          </w:tcPr>
          <w:p w:rsidR="008157CE" w:rsidRPr="004D49D9" w:rsidRDefault="008157CE" w:rsidP="00460E1D">
            <w:pPr>
              <w:jc w:val="center"/>
              <w:rPr>
                <w:sz w:val="14"/>
                <w:szCs w:val="14"/>
              </w:rPr>
            </w:pPr>
            <w:r w:rsidRPr="004D49D9">
              <w:rPr>
                <w:sz w:val="14"/>
                <w:szCs w:val="14"/>
              </w:rPr>
              <w:t>ŞTIINŢE INGINEREŞTI</w:t>
            </w:r>
          </w:p>
        </w:tc>
        <w:tc>
          <w:tcPr>
            <w:tcW w:w="1683" w:type="dxa"/>
            <w:tcBorders>
              <w:left w:val="nil"/>
            </w:tcBorders>
            <w:vAlign w:val="center"/>
          </w:tcPr>
          <w:p w:rsidR="008157CE" w:rsidRPr="004D49D9" w:rsidRDefault="008157CE" w:rsidP="00460E1D">
            <w:pPr>
              <w:rPr>
                <w:sz w:val="14"/>
                <w:szCs w:val="14"/>
              </w:rPr>
            </w:pPr>
            <w:r w:rsidRPr="004D49D9">
              <w:rPr>
                <w:sz w:val="14"/>
                <w:szCs w:val="14"/>
              </w:rPr>
              <w:t>INGINERIA TRANSPORTURILOR</w:t>
            </w:r>
          </w:p>
        </w:tc>
        <w:tc>
          <w:tcPr>
            <w:tcW w:w="1683" w:type="dxa"/>
            <w:vAlign w:val="center"/>
          </w:tcPr>
          <w:p w:rsidR="008157CE" w:rsidRPr="004D49D9" w:rsidRDefault="008157CE" w:rsidP="00460E1D">
            <w:pPr>
              <w:rPr>
                <w:sz w:val="14"/>
                <w:szCs w:val="14"/>
              </w:rPr>
            </w:pPr>
            <w:r w:rsidRPr="004D49D9">
              <w:rPr>
                <w:sz w:val="14"/>
                <w:szCs w:val="14"/>
              </w:rPr>
              <w:t>Ingineria transporturilor şi a traficului</w:t>
            </w:r>
          </w:p>
        </w:tc>
        <w:tc>
          <w:tcPr>
            <w:tcW w:w="1683" w:type="dxa"/>
            <w:vMerge w:val="restart"/>
            <w:vAlign w:val="center"/>
          </w:tcPr>
          <w:p w:rsidR="008157CE" w:rsidRPr="004D49D9" w:rsidRDefault="008157CE" w:rsidP="00460E1D">
            <w:pPr>
              <w:rPr>
                <w:sz w:val="13"/>
                <w:szCs w:val="13"/>
              </w:rPr>
            </w:pPr>
            <w:r w:rsidRPr="004D49D9">
              <w:rPr>
                <w:sz w:val="13"/>
                <w:szCs w:val="13"/>
              </w:rPr>
              <w:t>INGINERIA AUTOVEHICULELOR</w:t>
            </w:r>
          </w:p>
        </w:tc>
        <w:tc>
          <w:tcPr>
            <w:tcW w:w="2805" w:type="dxa"/>
            <w:vMerge w:val="restart"/>
            <w:vAlign w:val="center"/>
          </w:tcPr>
          <w:p w:rsidR="008157CE" w:rsidRPr="004D49D9" w:rsidRDefault="008157CE" w:rsidP="00654F2D">
            <w:pPr>
              <w:tabs>
                <w:tab w:val="left" w:pos="453"/>
              </w:tabs>
              <w:autoSpaceDE w:val="0"/>
              <w:autoSpaceDN w:val="0"/>
              <w:adjustRightInd w:val="0"/>
              <w:ind w:left="79"/>
              <w:rPr>
                <w:sz w:val="16"/>
                <w:szCs w:val="16"/>
              </w:rPr>
            </w:pPr>
          </w:p>
          <w:p w:rsidR="008157CE" w:rsidRPr="004D49D9" w:rsidRDefault="008157CE" w:rsidP="00B92754">
            <w:pPr>
              <w:numPr>
                <w:ilvl w:val="0"/>
                <w:numId w:val="82"/>
              </w:numPr>
              <w:tabs>
                <w:tab w:val="clear" w:pos="720"/>
                <w:tab w:val="left" w:pos="453"/>
              </w:tabs>
              <w:autoSpaceDE w:val="0"/>
              <w:autoSpaceDN w:val="0"/>
              <w:adjustRightInd w:val="0"/>
              <w:ind w:left="79" w:firstLine="0"/>
              <w:rPr>
                <w:sz w:val="16"/>
                <w:szCs w:val="16"/>
              </w:rPr>
            </w:pPr>
            <w:r w:rsidRPr="004D49D9">
              <w:rPr>
                <w:sz w:val="16"/>
                <w:szCs w:val="16"/>
              </w:rPr>
              <w:t>Autovehiculul şi mediul</w:t>
            </w:r>
          </w:p>
          <w:p w:rsidR="008157CE" w:rsidRPr="004D49D9" w:rsidRDefault="008157CE" w:rsidP="00B92754">
            <w:pPr>
              <w:numPr>
                <w:ilvl w:val="0"/>
                <w:numId w:val="82"/>
              </w:numPr>
              <w:tabs>
                <w:tab w:val="clear" w:pos="720"/>
                <w:tab w:val="left" w:pos="453"/>
              </w:tabs>
              <w:autoSpaceDE w:val="0"/>
              <w:autoSpaceDN w:val="0"/>
              <w:adjustRightInd w:val="0"/>
              <w:ind w:left="79" w:firstLine="0"/>
              <w:rPr>
                <w:sz w:val="16"/>
                <w:szCs w:val="16"/>
              </w:rPr>
            </w:pPr>
            <w:r w:rsidRPr="004D49D9">
              <w:rPr>
                <w:sz w:val="16"/>
                <w:szCs w:val="16"/>
              </w:rPr>
              <w:t>Automobilul şi mediul</w:t>
            </w:r>
          </w:p>
          <w:p w:rsidR="008157CE" w:rsidRPr="004D49D9" w:rsidRDefault="008157CE" w:rsidP="00B92754">
            <w:pPr>
              <w:numPr>
                <w:ilvl w:val="0"/>
                <w:numId w:val="82"/>
              </w:numPr>
              <w:tabs>
                <w:tab w:val="clear" w:pos="720"/>
                <w:tab w:val="left" w:pos="453"/>
              </w:tabs>
              <w:autoSpaceDE w:val="0"/>
              <w:autoSpaceDN w:val="0"/>
              <w:adjustRightInd w:val="0"/>
              <w:ind w:left="79" w:firstLine="0"/>
              <w:rPr>
                <w:sz w:val="16"/>
                <w:szCs w:val="16"/>
              </w:rPr>
            </w:pPr>
            <w:r w:rsidRPr="004D49D9">
              <w:rPr>
                <w:sz w:val="16"/>
                <w:szCs w:val="16"/>
              </w:rPr>
              <w:t>Autovehiculul şi tehnologiile</w:t>
            </w:r>
          </w:p>
          <w:p w:rsidR="008157CE" w:rsidRPr="004D49D9" w:rsidRDefault="008157CE" w:rsidP="00654F2D">
            <w:pPr>
              <w:tabs>
                <w:tab w:val="left" w:pos="453"/>
              </w:tabs>
              <w:autoSpaceDE w:val="0"/>
              <w:autoSpaceDN w:val="0"/>
              <w:adjustRightInd w:val="0"/>
              <w:ind w:left="79"/>
              <w:rPr>
                <w:sz w:val="16"/>
                <w:szCs w:val="16"/>
              </w:rPr>
            </w:pPr>
            <w:r w:rsidRPr="004D49D9">
              <w:rPr>
                <w:sz w:val="16"/>
                <w:szCs w:val="16"/>
              </w:rPr>
              <w:t>viitorului</w:t>
            </w:r>
          </w:p>
          <w:p w:rsidR="008157CE" w:rsidRPr="004D49D9" w:rsidRDefault="008157CE" w:rsidP="00B92754">
            <w:pPr>
              <w:numPr>
                <w:ilvl w:val="0"/>
                <w:numId w:val="82"/>
              </w:numPr>
              <w:tabs>
                <w:tab w:val="clear" w:pos="720"/>
                <w:tab w:val="left" w:pos="453"/>
              </w:tabs>
              <w:autoSpaceDE w:val="0"/>
              <w:autoSpaceDN w:val="0"/>
              <w:adjustRightInd w:val="0"/>
              <w:ind w:left="79" w:firstLine="0"/>
              <w:rPr>
                <w:sz w:val="16"/>
                <w:szCs w:val="16"/>
              </w:rPr>
            </w:pPr>
            <w:r w:rsidRPr="004D49D9">
              <w:rPr>
                <w:sz w:val="16"/>
                <w:szCs w:val="16"/>
              </w:rPr>
              <w:t>Cercetare şi dezvoltare în ingineria autovehiculelor</w:t>
            </w:r>
          </w:p>
          <w:p w:rsidR="008157CE" w:rsidRPr="004D49D9" w:rsidRDefault="008157CE" w:rsidP="00B92754">
            <w:pPr>
              <w:numPr>
                <w:ilvl w:val="0"/>
                <w:numId w:val="82"/>
              </w:numPr>
              <w:tabs>
                <w:tab w:val="clear" w:pos="720"/>
                <w:tab w:val="left" w:pos="453"/>
              </w:tabs>
              <w:autoSpaceDE w:val="0"/>
              <w:autoSpaceDN w:val="0"/>
              <w:adjustRightInd w:val="0"/>
              <w:ind w:left="79" w:firstLine="0"/>
              <w:rPr>
                <w:sz w:val="16"/>
                <w:szCs w:val="16"/>
              </w:rPr>
            </w:pPr>
            <w:r w:rsidRPr="004D49D9">
              <w:rPr>
                <w:sz w:val="16"/>
                <w:szCs w:val="16"/>
              </w:rPr>
              <w:t>Concepţia şi managementul proiectării automobilului</w:t>
            </w:r>
          </w:p>
          <w:p w:rsidR="008157CE" w:rsidRPr="004D49D9" w:rsidRDefault="008157CE" w:rsidP="00B92754">
            <w:pPr>
              <w:numPr>
                <w:ilvl w:val="0"/>
                <w:numId w:val="82"/>
              </w:numPr>
              <w:tabs>
                <w:tab w:val="clear" w:pos="720"/>
                <w:tab w:val="left" w:pos="453"/>
              </w:tabs>
              <w:autoSpaceDE w:val="0"/>
              <w:autoSpaceDN w:val="0"/>
              <w:adjustRightInd w:val="0"/>
              <w:ind w:left="79" w:firstLine="0"/>
              <w:rPr>
                <w:sz w:val="16"/>
                <w:szCs w:val="16"/>
              </w:rPr>
            </w:pPr>
            <w:r w:rsidRPr="004D49D9">
              <w:rPr>
                <w:sz w:val="16"/>
                <w:szCs w:val="16"/>
              </w:rPr>
              <w:t>Construcţia şi exploatarea autovehiculelor rutiere</w:t>
            </w:r>
          </w:p>
          <w:p w:rsidR="008157CE" w:rsidRPr="004D49D9" w:rsidRDefault="008157CE" w:rsidP="00B92754">
            <w:pPr>
              <w:numPr>
                <w:ilvl w:val="0"/>
                <w:numId w:val="82"/>
              </w:numPr>
              <w:tabs>
                <w:tab w:val="clear" w:pos="720"/>
                <w:tab w:val="left" w:pos="453"/>
              </w:tabs>
              <w:autoSpaceDE w:val="0"/>
              <w:autoSpaceDN w:val="0"/>
              <w:adjustRightInd w:val="0"/>
              <w:ind w:left="79" w:firstLine="0"/>
              <w:rPr>
                <w:sz w:val="16"/>
                <w:szCs w:val="16"/>
              </w:rPr>
            </w:pPr>
            <w:r w:rsidRPr="004D49D9">
              <w:rPr>
                <w:sz w:val="16"/>
                <w:szCs w:val="16"/>
              </w:rPr>
              <w:t>Echipamente şi tehnologii în ingineria autovehiculelor</w:t>
            </w:r>
          </w:p>
          <w:p w:rsidR="008157CE" w:rsidRPr="004D49D9" w:rsidRDefault="008157CE" w:rsidP="00B92754">
            <w:pPr>
              <w:numPr>
                <w:ilvl w:val="0"/>
                <w:numId w:val="82"/>
              </w:numPr>
              <w:tabs>
                <w:tab w:val="clear" w:pos="720"/>
                <w:tab w:val="left" w:pos="453"/>
              </w:tabs>
              <w:autoSpaceDE w:val="0"/>
              <w:autoSpaceDN w:val="0"/>
              <w:adjustRightInd w:val="0"/>
              <w:ind w:left="79" w:firstLine="0"/>
              <w:rPr>
                <w:sz w:val="16"/>
                <w:szCs w:val="16"/>
              </w:rPr>
            </w:pPr>
            <w:r w:rsidRPr="004D49D9">
              <w:rPr>
                <w:sz w:val="16"/>
                <w:szCs w:val="16"/>
              </w:rPr>
              <w:t>Ingineria sistemelor de propulsie pentru autovehicule</w:t>
            </w:r>
          </w:p>
          <w:p w:rsidR="008157CE" w:rsidRPr="004D49D9" w:rsidRDefault="008157CE" w:rsidP="00B92754">
            <w:pPr>
              <w:numPr>
                <w:ilvl w:val="0"/>
                <w:numId w:val="82"/>
              </w:numPr>
              <w:tabs>
                <w:tab w:val="clear" w:pos="720"/>
                <w:tab w:val="left" w:pos="453"/>
              </w:tabs>
              <w:autoSpaceDE w:val="0"/>
              <w:autoSpaceDN w:val="0"/>
              <w:adjustRightInd w:val="0"/>
              <w:ind w:left="79" w:firstLine="0"/>
              <w:rPr>
                <w:sz w:val="16"/>
                <w:szCs w:val="16"/>
              </w:rPr>
            </w:pPr>
            <w:r w:rsidRPr="004D49D9">
              <w:rPr>
                <w:sz w:val="16"/>
                <w:szCs w:val="16"/>
              </w:rPr>
              <w:t>Ingineria asistată pentru autoturisme</w:t>
            </w:r>
          </w:p>
          <w:p w:rsidR="008157CE" w:rsidRPr="004D49D9" w:rsidRDefault="008157CE" w:rsidP="00B92754">
            <w:pPr>
              <w:numPr>
                <w:ilvl w:val="0"/>
                <w:numId w:val="82"/>
              </w:numPr>
              <w:tabs>
                <w:tab w:val="clear" w:pos="720"/>
                <w:tab w:val="left" w:pos="453"/>
              </w:tabs>
              <w:autoSpaceDE w:val="0"/>
              <w:autoSpaceDN w:val="0"/>
              <w:adjustRightInd w:val="0"/>
              <w:ind w:left="79" w:firstLine="0"/>
              <w:rPr>
                <w:sz w:val="16"/>
                <w:szCs w:val="16"/>
              </w:rPr>
            </w:pPr>
            <w:r w:rsidRPr="004D49D9">
              <w:rPr>
                <w:sz w:val="16"/>
                <w:szCs w:val="16"/>
              </w:rPr>
              <w:t>Logistica transporturilor rutiere</w:t>
            </w:r>
          </w:p>
          <w:p w:rsidR="008157CE" w:rsidRPr="004D49D9" w:rsidRDefault="008157CE" w:rsidP="00B92754">
            <w:pPr>
              <w:numPr>
                <w:ilvl w:val="0"/>
                <w:numId w:val="82"/>
              </w:numPr>
              <w:tabs>
                <w:tab w:val="clear" w:pos="720"/>
                <w:tab w:val="left" w:pos="453"/>
              </w:tabs>
              <w:autoSpaceDE w:val="0"/>
              <w:autoSpaceDN w:val="0"/>
              <w:adjustRightInd w:val="0"/>
              <w:ind w:left="79" w:firstLine="0"/>
              <w:rPr>
                <w:sz w:val="16"/>
                <w:szCs w:val="16"/>
              </w:rPr>
            </w:pPr>
            <w:r w:rsidRPr="004D49D9">
              <w:rPr>
                <w:sz w:val="16"/>
                <w:szCs w:val="16"/>
              </w:rPr>
              <w:t>Managementul calităţii în industria de automobile</w:t>
            </w:r>
          </w:p>
          <w:p w:rsidR="008157CE" w:rsidRPr="004D49D9" w:rsidRDefault="008157CE" w:rsidP="00B92754">
            <w:pPr>
              <w:numPr>
                <w:ilvl w:val="0"/>
                <w:numId w:val="82"/>
              </w:numPr>
              <w:tabs>
                <w:tab w:val="clear" w:pos="720"/>
                <w:tab w:val="left" w:pos="453"/>
              </w:tabs>
              <w:autoSpaceDE w:val="0"/>
              <w:autoSpaceDN w:val="0"/>
              <w:adjustRightInd w:val="0"/>
              <w:ind w:left="79" w:firstLine="0"/>
              <w:rPr>
                <w:sz w:val="16"/>
                <w:szCs w:val="16"/>
              </w:rPr>
            </w:pPr>
            <w:r w:rsidRPr="004D49D9">
              <w:rPr>
                <w:sz w:val="16"/>
                <w:szCs w:val="16"/>
              </w:rPr>
              <w:t>Optimizarea constructivă a autoturismelor</w:t>
            </w:r>
          </w:p>
          <w:p w:rsidR="008157CE" w:rsidRPr="004D49D9" w:rsidRDefault="008157CE" w:rsidP="00B92754">
            <w:pPr>
              <w:numPr>
                <w:ilvl w:val="0"/>
                <w:numId w:val="82"/>
              </w:numPr>
              <w:tabs>
                <w:tab w:val="clear" w:pos="720"/>
                <w:tab w:val="left" w:pos="453"/>
              </w:tabs>
              <w:autoSpaceDE w:val="0"/>
              <w:autoSpaceDN w:val="0"/>
              <w:adjustRightInd w:val="0"/>
              <w:ind w:left="79" w:firstLine="0"/>
              <w:rPr>
                <w:sz w:val="16"/>
                <w:szCs w:val="16"/>
              </w:rPr>
            </w:pPr>
            <w:r w:rsidRPr="004D49D9">
              <w:rPr>
                <w:sz w:val="16"/>
                <w:szCs w:val="16"/>
              </w:rPr>
              <w:t>Optimizarea sistemelor de transport</w:t>
            </w:r>
          </w:p>
          <w:p w:rsidR="008157CE" w:rsidRPr="004D49D9" w:rsidRDefault="008157CE" w:rsidP="00B92754">
            <w:pPr>
              <w:numPr>
                <w:ilvl w:val="0"/>
                <w:numId w:val="82"/>
              </w:numPr>
              <w:tabs>
                <w:tab w:val="clear" w:pos="720"/>
                <w:tab w:val="left" w:pos="453"/>
              </w:tabs>
              <w:autoSpaceDE w:val="0"/>
              <w:autoSpaceDN w:val="0"/>
              <w:adjustRightInd w:val="0"/>
              <w:ind w:left="79" w:firstLine="0"/>
              <w:rPr>
                <w:sz w:val="16"/>
                <w:szCs w:val="16"/>
              </w:rPr>
            </w:pPr>
            <w:r w:rsidRPr="004D49D9">
              <w:rPr>
                <w:sz w:val="16"/>
                <w:szCs w:val="16"/>
              </w:rPr>
              <w:t>Optimizarea sistemelor de transport rutier</w:t>
            </w:r>
          </w:p>
          <w:p w:rsidR="008157CE" w:rsidRPr="004D49D9" w:rsidRDefault="008157CE" w:rsidP="00B92754">
            <w:pPr>
              <w:numPr>
                <w:ilvl w:val="0"/>
                <w:numId w:val="82"/>
              </w:numPr>
              <w:tabs>
                <w:tab w:val="clear" w:pos="720"/>
                <w:tab w:val="left" w:pos="453"/>
              </w:tabs>
              <w:autoSpaceDE w:val="0"/>
              <w:autoSpaceDN w:val="0"/>
              <w:adjustRightInd w:val="0"/>
              <w:ind w:left="79" w:firstLine="0"/>
              <w:rPr>
                <w:sz w:val="16"/>
                <w:szCs w:val="16"/>
              </w:rPr>
            </w:pPr>
            <w:r w:rsidRPr="004D49D9">
              <w:rPr>
                <w:sz w:val="16"/>
                <w:szCs w:val="16"/>
              </w:rPr>
              <w:t>Proiectarea modernă a autovehiculelor rutiere</w:t>
            </w:r>
          </w:p>
          <w:p w:rsidR="008157CE" w:rsidRPr="004D49D9" w:rsidRDefault="008157CE" w:rsidP="00B92754">
            <w:pPr>
              <w:numPr>
                <w:ilvl w:val="0"/>
                <w:numId w:val="82"/>
              </w:numPr>
              <w:tabs>
                <w:tab w:val="clear" w:pos="720"/>
                <w:tab w:val="left" w:pos="453"/>
              </w:tabs>
              <w:autoSpaceDE w:val="0"/>
              <w:autoSpaceDN w:val="0"/>
              <w:adjustRightInd w:val="0"/>
              <w:ind w:left="79" w:firstLine="0"/>
              <w:rPr>
                <w:sz w:val="16"/>
                <w:szCs w:val="16"/>
              </w:rPr>
            </w:pPr>
            <w:r w:rsidRPr="004D49D9">
              <w:rPr>
                <w:sz w:val="16"/>
                <w:szCs w:val="16"/>
              </w:rPr>
              <w:t>Securitate rutieră, transport şi interacţiunea cu mediul</w:t>
            </w:r>
          </w:p>
          <w:p w:rsidR="008157CE" w:rsidRPr="004D49D9" w:rsidRDefault="008157CE" w:rsidP="00B92754">
            <w:pPr>
              <w:numPr>
                <w:ilvl w:val="0"/>
                <w:numId w:val="82"/>
              </w:numPr>
              <w:tabs>
                <w:tab w:val="clear" w:pos="720"/>
                <w:tab w:val="left" w:pos="453"/>
              </w:tabs>
              <w:autoSpaceDE w:val="0"/>
              <w:autoSpaceDN w:val="0"/>
              <w:adjustRightInd w:val="0"/>
              <w:ind w:left="79" w:firstLine="0"/>
              <w:rPr>
                <w:sz w:val="16"/>
                <w:szCs w:val="16"/>
              </w:rPr>
            </w:pPr>
            <w:r w:rsidRPr="004D49D9">
              <w:rPr>
                <w:sz w:val="16"/>
                <w:szCs w:val="16"/>
              </w:rPr>
              <w:t>Sisteme mecanice avansate cu aplicaţii în industria de autovehicule</w:t>
            </w:r>
          </w:p>
          <w:p w:rsidR="008157CE" w:rsidRPr="004D49D9" w:rsidRDefault="008157CE" w:rsidP="00B92754">
            <w:pPr>
              <w:numPr>
                <w:ilvl w:val="0"/>
                <w:numId w:val="82"/>
              </w:numPr>
              <w:tabs>
                <w:tab w:val="clear" w:pos="720"/>
                <w:tab w:val="left" w:pos="453"/>
              </w:tabs>
              <w:autoSpaceDE w:val="0"/>
              <w:autoSpaceDN w:val="0"/>
              <w:adjustRightInd w:val="0"/>
              <w:ind w:left="79" w:firstLine="0"/>
              <w:rPr>
                <w:sz w:val="16"/>
                <w:szCs w:val="16"/>
              </w:rPr>
            </w:pPr>
            <w:r w:rsidRPr="004D49D9">
              <w:rPr>
                <w:sz w:val="16"/>
                <w:szCs w:val="16"/>
              </w:rPr>
              <w:t>Sistemica transporturilor autopropulsate</w:t>
            </w:r>
          </w:p>
          <w:p w:rsidR="008157CE" w:rsidRPr="004D49D9" w:rsidRDefault="008157CE" w:rsidP="00654F2D">
            <w:pPr>
              <w:numPr>
                <w:ilvl w:val="0"/>
                <w:numId w:val="24"/>
              </w:numPr>
              <w:tabs>
                <w:tab w:val="clear" w:pos="720"/>
                <w:tab w:val="left" w:pos="299"/>
                <w:tab w:val="left" w:pos="453"/>
              </w:tabs>
              <w:autoSpaceDE w:val="0"/>
              <w:autoSpaceDN w:val="0"/>
              <w:adjustRightInd w:val="0"/>
              <w:ind w:left="79" w:firstLine="0"/>
              <w:rPr>
                <w:sz w:val="16"/>
                <w:szCs w:val="16"/>
              </w:rPr>
            </w:pPr>
            <w:r w:rsidRPr="004D49D9">
              <w:rPr>
                <w:sz w:val="16"/>
                <w:szCs w:val="16"/>
              </w:rPr>
              <w:t>Sisteme şi tehnologii avansate in domeniul autovehiculelor</w:t>
            </w:r>
          </w:p>
          <w:p w:rsidR="008157CE" w:rsidRPr="004D49D9" w:rsidRDefault="008157CE" w:rsidP="00B92754">
            <w:pPr>
              <w:numPr>
                <w:ilvl w:val="0"/>
                <w:numId w:val="82"/>
              </w:numPr>
              <w:tabs>
                <w:tab w:val="clear" w:pos="720"/>
                <w:tab w:val="left" w:pos="453"/>
              </w:tabs>
              <w:autoSpaceDE w:val="0"/>
              <w:autoSpaceDN w:val="0"/>
              <w:adjustRightInd w:val="0"/>
              <w:ind w:left="79" w:firstLine="0"/>
              <w:rPr>
                <w:sz w:val="16"/>
                <w:szCs w:val="16"/>
              </w:rPr>
            </w:pPr>
            <w:r w:rsidRPr="004D49D9">
              <w:rPr>
                <w:sz w:val="16"/>
                <w:szCs w:val="16"/>
              </w:rPr>
              <w:t>Sistemul integrat om - autovehicul – mediu</w:t>
            </w:r>
          </w:p>
          <w:p w:rsidR="008157CE" w:rsidRPr="004D49D9" w:rsidRDefault="008157CE" w:rsidP="00B92754">
            <w:pPr>
              <w:numPr>
                <w:ilvl w:val="0"/>
                <w:numId w:val="82"/>
              </w:numPr>
              <w:tabs>
                <w:tab w:val="clear" w:pos="720"/>
                <w:tab w:val="left" w:pos="453"/>
              </w:tabs>
              <w:autoSpaceDE w:val="0"/>
              <w:autoSpaceDN w:val="0"/>
              <w:adjustRightInd w:val="0"/>
              <w:ind w:left="79" w:firstLine="0"/>
              <w:rPr>
                <w:sz w:val="16"/>
                <w:szCs w:val="16"/>
              </w:rPr>
            </w:pPr>
            <w:r w:rsidRPr="004D49D9">
              <w:rPr>
                <w:sz w:val="16"/>
                <w:szCs w:val="16"/>
              </w:rPr>
              <w:t>Trafic rutier şi evaluarea accidentelor de circulaţie</w:t>
            </w:r>
          </w:p>
        </w:tc>
        <w:tc>
          <w:tcPr>
            <w:tcW w:w="561" w:type="dxa"/>
            <w:vMerge w:val="restart"/>
            <w:tcBorders>
              <w:right w:val="thinThickSmallGap" w:sz="24" w:space="0" w:color="auto"/>
            </w:tcBorders>
            <w:vAlign w:val="center"/>
          </w:tcPr>
          <w:p w:rsidR="008157CE" w:rsidRPr="004D49D9" w:rsidRDefault="008157CE" w:rsidP="00460E1D">
            <w:pPr>
              <w:jc w:val="center"/>
              <w:rPr>
                <w:sz w:val="14"/>
                <w:szCs w:val="14"/>
              </w:rPr>
            </w:pPr>
            <w:r w:rsidRPr="004D49D9">
              <w:rPr>
                <w:sz w:val="14"/>
                <w:szCs w:val="14"/>
              </w:rPr>
              <w:t>x</w:t>
            </w:r>
          </w:p>
        </w:tc>
        <w:tc>
          <w:tcPr>
            <w:tcW w:w="1485" w:type="dxa"/>
            <w:vMerge w:val="restart"/>
            <w:tcBorders>
              <w:left w:val="thinThickSmallGap" w:sz="24" w:space="0" w:color="auto"/>
              <w:right w:val="thinThickSmallGap" w:sz="24" w:space="0" w:color="auto"/>
            </w:tcBorders>
            <w:vAlign w:val="center"/>
          </w:tcPr>
          <w:p w:rsidR="008157CE" w:rsidRPr="004D49D9" w:rsidRDefault="008157CE" w:rsidP="00460E1D">
            <w:pPr>
              <w:jc w:val="center"/>
              <w:rPr>
                <w:b/>
                <w:bCs/>
                <w:caps/>
                <w:sz w:val="14"/>
                <w:szCs w:val="14"/>
              </w:rPr>
            </w:pPr>
            <w:r w:rsidRPr="004D49D9">
              <w:rPr>
                <w:b/>
                <w:bCs/>
                <w:caps/>
                <w:sz w:val="14"/>
                <w:szCs w:val="14"/>
              </w:rPr>
              <w:t>Transporturi</w:t>
            </w:r>
          </w:p>
          <w:p w:rsidR="008157CE" w:rsidRPr="004D49D9" w:rsidRDefault="008157CE" w:rsidP="00460E1D">
            <w:pPr>
              <w:jc w:val="center"/>
              <w:rPr>
                <w:b/>
                <w:bCs/>
                <w:caps/>
                <w:sz w:val="14"/>
                <w:szCs w:val="14"/>
              </w:rPr>
            </w:pPr>
            <w:r w:rsidRPr="004D49D9">
              <w:rPr>
                <w:b/>
                <w:bCs/>
                <w:caps/>
                <w:sz w:val="14"/>
                <w:szCs w:val="14"/>
              </w:rPr>
              <w:t>rutiere</w:t>
            </w:r>
          </w:p>
          <w:p w:rsidR="008157CE" w:rsidRPr="004D49D9" w:rsidRDefault="008157CE" w:rsidP="00460E1D">
            <w:pPr>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8157CE" w:rsidRPr="004D49D9">
        <w:trPr>
          <w:cantSplit/>
          <w:trHeight w:val="171"/>
          <w:jc w:val="center"/>
        </w:trPr>
        <w:tc>
          <w:tcPr>
            <w:tcW w:w="1120" w:type="dxa"/>
            <w:vMerge/>
            <w:tcBorders>
              <w:left w:val="thinThickSmallGap" w:sz="24" w:space="0" w:color="auto"/>
            </w:tcBorders>
            <w:vAlign w:val="center"/>
          </w:tcPr>
          <w:p w:rsidR="008157CE" w:rsidRPr="004D49D9" w:rsidRDefault="008157CE" w:rsidP="00460E1D">
            <w:pPr>
              <w:jc w:val="center"/>
              <w:rPr>
                <w:b/>
                <w:bCs/>
                <w:sz w:val="14"/>
                <w:szCs w:val="14"/>
              </w:rPr>
            </w:pPr>
          </w:p>
        </w:tc>
        <w:tc>
          <w:tcPr>
            <w:tcW w:w="1122" w:type="dxa"/>
            <w:vMerge/>
            <w:tcBorders>
              <w:right w:val="thinThickSmallGap" w:sz="24" w:space="0" w:color="auto"/>
            </w:tcBorders>
            <w:vAlign w:val="center"/>
          </w:tcPr>
          <w:p w:rsidR="008157CE" w:rsidRPr="004D49D9" w:rsidRDefault="008157CE" w:rsidP="00460E1D">
            <w:pPr>
              <w:rPr>
                <w:sz w:val="14"/>
                <w:szCs w:val="14"/>
              </w:rPr>
            </w:pPr>
          </w:p>
        </w:tc>
        <w:tc>
          <w:tcPr>
            <w:tcW w:w="1309" w:type="dxa"/>
            <w:vMerge/>
            <w:tcBorders>
              <w:right w:val="thinThickSmallGap" w:sz="24" w:space="0" w:color="auto"/>
            </w:tcBorders>
            <w:vAlign w:val="center"/>
          </w:tcPr>
          <w:p w:rsidR="008157CE" w:rsidRPr="004D49D9" w:rsidRDefault="008157CE" w:rsidP="00460E1D">
            <w:pPr>
              <w:jc w:val="center"/>
              <w:rPr>
                <w:sz w:val="14"/>
                <w:szCs w:val="14"/>
              </w:rPr>
            </w:pPr>
          </w:p>
        </w:tc>
        <w:tc>
          <w:tcPr>
            <w:tcW w:w="1309" w:type="dxa"/>
            <w:vMerge/>
            <w:tcBorders>
              <w:left w:val="nil"/>
            </w:tcBorders>
            <w:vAlign w:val="center"/>
          </w:tcPr>
          <w:p w:rsidR="008157CE" w:rsidRPr="004D49D9" w:rsidRDefault="008157CE" w:rsidP="00460E1D">
            <w:pPr>
              <w:jc w:val="center"/>
              <w:rPr>
                <w:sz w:val="14"/>
                <w:szCs w:val="14"/>
              </w:rPr>
            </w:pPr>
          </w:p>
        </w:tc>
        <w:tc>
          <w:tcPr>
            <w:tcW w:w="1683" w:type="dxa"/>
            <w:vMerge w:val="restart"/>
            <w:tcBorders>
              <w:left w:val="nil"/>
            </w:tcBorders>
            <w:vAlign w:val="center"/>
          </w:tcPr>
          <w:p w:rsidR="008157CE" w:rsidRPr="004D49D9" w:rsidRDefault="008157CE" w:rsidP="00460E1D">
            <w:pPr>
              <w:rPr>
                <w:sz w:val="14"/>
                <w:szCs w:val="14"/>
              </w:rPr>
            </w:pPr>
            <w:r w:rsidRPr="004D49D9">
              <w:rPr>
                <w:sz w:val="14"/>
                <w:szCs w:val="14"/>
              </w:rPr>
              <w:t>INGINERIE MECANICĂ</w:t>
            </w:r>
          </w:p>
        </w:tc>
        <w:tc>
          <w:tcPr>
            <w:tcW w:w="1683" w:type="dxa"/>
            <w:vAlign w:val="center"/>
          </w:tcPr>
          <w:p w:rsidR="008157CE" w:rsidRPr="004D49D9" w:rsidRDefault="008157CE" w:rsidP="00460E1D">
            <w:pPr>
              <w:rPr>
                <w:sz w:val="14"/>
                <w:szCs w:val="14"/>
              </w:rPr>
            </w:pPr>
            <w:r w:rsidRPr="004D49D9">
              <w:rPr>
                <w:sz w:val="14"/>
                <w:szCs w:val="14"/>
              </w:rPr>
              <w:t>Autovehicule rutiere</w:t>
            </w:r>
          </w:p>
        </w:tc>
        <w:tc>
          <w:tcPr>
            <w:tcW w:w="1683" w:type="dxa"/>
            <w:vMerge/>
            <w:tcBorders>
              <w:top w:val="thinThickSmallGap" w:sz="24" w:space="0" w:color="auto"/>
            </w:tcBorders>
          </w:tcPr>
          <w:p w:rsidR="008157CE" w:rsidRPr="004D49D9" w:rsidRDefault="008157CE" w:rsidP="00460E1D">
            <w:pPr>
              <w:jc w:val="center"/>
              <w:rPr>
                <w:sz w:val="14"/>
                <w:szCs w:val="14"/>
              </w:rPr>
            </w:pPr>
          </w:p>
        </w:tc>
        <w:tc>
          <w:tcPr>
            <w:tcW w:w="2805" w:type="dxa"/>
            <w:vMerge/>
            <w:tcBorders>
              <w:top w:val="thinThickSmallGap" w:sz="24" w:space="0" w:color="auto"/>
            </w:tcBorders>
          </w:tcPr>
          <w:p w:rsidR="008157CE" w:rsidRPr="004D49D9" w:rsidRDefault="008157CE" w:rsidP="00460E1D">
            <w:pPr>
              <w:jc w:val="center"/>
              <w:rPr>
                <w:sz w:val="16"/>
                <w:szCs w:val="16"/>
              </w:rPr>
            </w:pPr>
          </w:p>
        </w:tc>
        <w:tc>
          <w:tcPr>
            <w:tcW w:w="561" w:type="dxa"/>
            <w:vMerge/>
            <w:tcBorders>
              <w:top w:val="thinThickSmallGap" w:sz="24" w:space="0" w:color="auto"/>
              <w:right w:val="thinThickSmallGap" w:sz="24" w:space="0" w:color="auto"/>
            </w:tcBorders>
          </w:tcPr>
          <w:p w:rsidR="008157CE" w:rsidRPr="004D49D9" w:rsidRDefault="008157CE" w:rsidP="00460E1D">
            <w:pPr>
              <w:jc w:val="center"/>
              <w:rPr>
                <w:sz w:val="14"/>
                <w:szCs w:val="14"/>
              </w:rPr>
            </w:pPr>
          </w:p>
        </w:tc>
        <w:tc>
          <w:tcPr>
            <w:tcW w:w="1485" w:type="dxa"/>
            <w:vMerge/>
            <w:tcBorders>
              <w:left w:val="thinThickSmallGap" w:sz="24" w:space="0" w:color="auto"/>
              <w:right w:val="thinThickSmallGap" w:sz="24" w:space="0" w:color="auto"/>
            </w:tcBorders>
            <w:vAlign w:val="center"/>
          </w:tcPr>
          <w:p w:rsidR="008157CE" w:rsidRPr="004D49D9" w:rsidRDefault="008157CE" w:rsidP="00460E1D">
            <w:pPr>
              <w:jc w:val="center"/>
              <w:rPr>
                <w:b/>
                <w:bCs/>
                <w:caps/>
                <w:sz w:val="14"/>
                <w:szCs w:val="14"/>
              </w:rPr>
            </w:pPr>
          </w:p>
        </w:tc>
      </w:tr>
      <w:tr w:rsidR="008157CE" w:rsidRPr="004D49D9">
        <w:trPr>
          <w:cantSplit/>
          <w:trHeight w:val="171"/>
          <w:jc w:val="center"/>
        </w:trPr>
        <w:tc>
          <w:tcPr>
            <w:tcW w:w="1120" w:type="dxa"/>
            <w:vMerge/>
            <w:tcBorders>
              <w:left w:val="thinThickSmallGap" w:sz="24" w:space="0" w:color="auto"/>
            </w:tcBorders>
            <w:vAlign w:val="center"/>
          </w:tcPr>
          <w:p w:rsidR="008157CE" w:rsidRPr="004D49D9" w:rsidRDefault="008157CE" w:rsidP="00460E1D">
            <w:pPr>
              <w:jc w:val="center"/>
              <w:rPr>
                <w:b/>
                <w:bCs/>
                <w:sz w:val="14"/>
                <w:szCs w:val="14"/>
              </w:rPr>
            </w:pPr>
          </w:p>
        </w:tc>
        <w:tc>
          <w:tcPr>
            <w:tcW w:w="1122" w:type="dxa"/>
            <w:vMerge/>
            <w:tcBorders>
              <w:right w:val="thinThickSmallGap" w:sz="24" w:space="0" w:color="auto"/>
            </w:tcBorders>
            <w:vAlign w:val="center"/>
          </w:tcPr>
          <w:p w:rsidR="008157CE" w:rsidRPr="004D49D9" w:rsidRDefault="008157CE" w:rsidP="00460E1D">
            <w:pPr>
              <w:rPr>
                <w:sz w:val="14"/>
                <w:szCs w:val="14"/>
              </w:rPr>
            </w:pPr>
          </w:p>
        </w:tc>
        <w:tc>
          <w:tcPr>
            <w:tcW w:w="1309" w:type="dxa"/>
            <w:vMerge/>
            <w:tcBorders>
              <w:right w:val="thinThickSmallGap" w:sz="24" w:space="0" w:color="auto"/>
            </w:tcBorders>
            <w:vAlign w:val="center"/>
          </w:tcPr>
          <w:p w:rsidR="008157CE" w:rsidRPr="004D49D9" w:rsidRDefault="008157CE" w:rsidP="00460E1D">
            <w:pPr>
              <w:jc w:val="center"/>
              <w:rPr>
                <w:sz w:val="14"/>
                <w:szCs w:val="14"/>
              </w:rPr>
            </w:pPr>
          </w:p>
        </w:tc>
        <w:tc>
          <w:tcPr>
            <w:tcW w:w="1309" w:type="dxa"/>
            <w:vMerge/>
            <w:tcBorders>
              <w:left w:val="nil"/>
            </w:tcBorders>
            <w:vAlign w:val="center"/>
          </w:tcPr>
          <w:p w:rsidR="008157CE" w:rsidRPr="004D49D9" w:rsidRDefault="008157CE" w:rsidP="00460E1D">
            <w:pPr>
              <w:jc w:val="center"/>
              <w:rPr>
                <w:sz w:val="14"/>
                <w:szCs w:val="14"/>
              </w:rPr>
            </w:pPr>
          </w:p>
        </w:tc>
        <w:tc>
          <w:tcPr>
            <w:tcW w:w="1683" w:type="dxa"/>
            <w:vMerge/>
            <w:tcBorders>
              <w:left w:val="nil"/>
            </w:tcBorders>
            <w:vAlign w:val="center"/>
          </w:tcPr>
          <w:p w:rsidR="008157CE" w:rsidRPr="004D49D9" w:rsidRDefault="008157CE" w:rsidP="00460E1D">
            <w:pPr>
              <w:rPr>
                <w:sz w:val="14"/>
                <w:szCs w:val="14"/>
              </w:rPr>
            </w:pPr>
          </w:p>
        </w:tc>
        <w:tc>
          <w:tcPr>
            <w:tcW w:w="1683" w:type="dxa"/>
            <w:vAlign w:val="center"/>
          </w:tcPr>
          <w:p w:rsidR="008157CE" w:rsidRPr="004D49D9" w:rsidRDefault="008157CE" w:rsidP="00460E1D">
            <w:pPr>
              <w:rPr>
                <w:sz w:val="14"/>
                <w:szCs w:val="14"/>
              </w:rPr>
            </w:pPr>
            <w:r w:rsidRPr="004D49D9">
              <w:rPr>
                <w:sz w:val="14"/>
                <w:szCs w:val="14"/>
              </w:rPr>
              <w:t>Sisteme de blindate şi autovehicule rutiere</w:t>
            </w:r>
          </w:p>
        </w:tc>
        <w:tc>
          <w:tcPr>
            <w:tcW w:w="1683" w:type="dxa"/>
            <w:vMerge/>
            <w:tcBorders>
              <w:top w:val="thinThickSmallGap" w:sz="24" w:space="0" w:color="auto"/>
            </w:tcBorders>
            <w:vAlign w:val="center"/>
          </w:tcPr>
          <w:p w:rsidR="008157CE" w:rsidRPr="004D49D9" w:rsidRDefault="008157CE" w:rsidP="00460E1D">
            <w:pPr>
              <w:jc w:val="center"/>
              <w:rPr>
                <w:sz w:val="14"/>
                <w:szCs w:val="14"/>
              </w:rPr>
            </w:pPr>
          </w:p>
        </w:tc>
        <w:tc>
          <w:tcPr>
            <w:tcW w:w="2805" w:type="dxa"/>
            <w:vMerge/>
            <w:tcBorders>
              <w:top w:val="thinThickSmallGap" w:sz="24" w:space="0" w:color="auto"/>
            </w:tcBorders>
            <w:vAlign w:val="center"/>
          </w:tcPr>
          <w:p w:rsidR="008157CE" w:rsidRPr="004D49D9" w:rsidRDefault="008157CE" w:rsidP="00460E1D">
            <w:pPr>
              <w:jc w:val="center"/>
              <w:rPr>
                <w:sz w:val="16"/>
                <w:szCs w:val="16"/>
              </w:rPr>
            </w:pPr>
          </w:p>
        </w:tc>
        <w:tc>
          <w:tcPr>
            <w:tcW w:w="561" w:type="dxa"/>
            <w:vMerge/>
            <w:tcBorders>
              <w:top w:val="thinThickSmallGap" w:sz="24" w:space="0" w:color="auto"/>
              <w:right w:val="thinThickSmallGap" w:sz="24" w:space="0" w:color="auto"/>
            </w:tcBorders>
            <w:vAlign w:val="center"/>
          </w:tcPr>
          <w:p w:rsidR="008157CE" w:rsidRPr="004D49D9" w:rsidRDefault="008157CE" w:rsidP="00460E1D">
            <w:pPr>
              <w:jc w:val="center"/>
              <w:rPr>
                <w:sz w:val="14"/>
                <w:szCs w:val="14"/>
              </w:rPr>
            </w:pPr>
          </w:p>
        </w:tc>
        <w:tc>
          <w:tcPr>
            <w:tcW w:w="1485" w:type="dxa"/>
            <w:vMerge/>
            <w:tcBorders>
              <w:left w:val="thinThickSmallGap" w:sz="24" w:space="0" w:color="auto"/>
              <w:right w:val="thinThickSmallGap" w:sz="24" w:space="0" w:color="auto"/>
            </w:tcBorders>
            <w:vAlign w:val="center"/>
          </w:tcPr>
          <w:p w:rsidR="008157CE" w:rsidRPr="004D49D9" w:rsidRDefault="008157CE" w:rsidP="00460E1D">
            <w:pPr>
              <w:jc w:val="center"/>
              <w:rPr>
                <w:b/>
                <w:bCs/>
                <w:caps/>
                <w:sz w:val="14"/>
                <w:szCs w:val="14"/>
              </w:rPr>
            </w:pPr>
          </w:p>
        </w:tc>
      </w:tr>
      <w:tr w:rsidR="008157CE" w:rsidRPr="004D49D9">
        <w:trPr>
          <w:cantSplit/>
          <w:trHeight w:val="171"/>
          <w:jc w:val="center"/>
        </w:trPr>
        <w:tc>
          <w:tcPr>
            <w:tcW w:w="1120" w:type="dxa"/>
            <w:vMerge/>
            <w:tcBorders>
              <w:left w:val="thinThickSmallGap" w:sz="24" w:space="0" w:color="auto"/>
            </w:tcBorders>
            <w:vAlign w:val="center"/>
          </w:tcPr>
          <w:p w:rsidR="008157CE" w:rsidRPr="004D49D9" w:rsidRDefault="008157CE" w:rsidP="00460E1D">
            <w:pPr>
              <w:jc w:val="center"/>
              <w:rPr>
                <w:b/>
                <w:bCs/>
                <w:sz w:val="14"/>
                <w:szCs w:val="14"/>
              </w:rPr>
            </w:pPr>
          </w:p>
        </w:tc>
        <w:tc>
          <w:tcPr>
            <w:tcW w:w="1122" w:type="dxa"/>
            <w:vMerge/>
            <w:tcBorders>
              <w:right w:val="thinThickSmallGap" w:sz="24" w:space="0" w:color="auto"/>
            </w:tcBorders>
            <w:vAlign w:val="center"/>
          </w:tcPr>
          <w:p w:rsidR="008157CE" w:rsidRPr="004D49D9" w:rsidRDefault="008157CE" w:rsidP="00460E1D">
            <w:pPr>
              <w:rPr>
                <w:sz w:val="14"/>
                <w:szCs w:val="14"/>
              </w:rPr>
            </w:pPr>
          </w:p>
        </w:tc>
        <w:tc>
          <w:tcPr>
            <w:tcW w:w="1309" w:type="dxa"/>
            <w:vMerge/>
            <w:tcBorders>
              <w:right w:val="thinThickSmallGap" w:sz="24" w:space="0" w:color="auto"/>
            </w:tcBorders>
            <w:vAlign w:val="center"/>
          </w:tcPr>
          <w:p w:rsidR="008157CE" w:rsidRPr="004D49D9" w:rsidRDefault="008157CE" w:rsidP="00460E1D">
            <w:pPr>
              <w:jc w:val="center"/>
              <w:rPr>
                <w:sz w:val="14"/>
                <w:szCs w:val="14"/>
              </w:rPr>
            </w:pPr>
          </w:p>
        </w:tc>
        <w:tc>
          <w:tcPr>
            <w:tcW w:w="1309" w:type="dxa"/>
            <w:vMerge/>
            <w:tcBorders>
              <w:left w:val="nil"/>
            </w:tcBorders>
            <w:vAlign w:val="center"/>
          </w:tcPr>
          <w:p w:rsidR="008157CE" w:rsidRPr="004D49D9" w:rsidRDefault="008157CE" w:rsidP="00460E1D">
            <w:pPr>
              <w:jc w:val="center"/>
              <w:rPr>
                <w:sz w:val="14"/>
                <w:szCs w:val="14"/>
              </w:rPr>
            </w:pPr>
          </w:p>
        </w:tc>
        <w:tc>
          <w:tcPr>
            <w:tcW w:w="1683" w:type="dxa"/>
            <w:tcBorders>
              <w:left w:val="nil"/>
            </w:tcBorders>
            <w:vAlign w:val="center"/>
          </w:tcPr>
          <w:p w:rsidR="008157CE" w:rsidRPr="004D49D9" w:rsidRDefault="008157CE" w:rsidP="00460E1D">
            <w:pPr>
              <w:rPr>
                <w:sz w:val="14"/>
                <w:szCs w:val="14"/>
              </w:rPr>
            </w:pPr>
            <w:r w:rsidRPr="004D49D9">
              <w:rPr>
                <w:sz w:val="14"/>
                <w:szCs w:val="14"/>
              </w:rPr>
              <w:t>INGINERIE ŞI MANAGEMENT</w:t>
            </w:r>
          </w:p>
        </w:tc>
        <w:tc>
          <w:tcPr>
            <w:tcW w:w="1683" w:type="dxa"/>
            <w:vAlign w:val="center"/>
          </w:tcPr>
          <w:p w:rsidR="008157CE" w:rsidRPr="004D49D9" w:rsidRDefault="008157CE" w:rsidP="00460E1D">
            <w:pPr>
              <w:rPr>
                <w:sz w:val="14"/>
                <w:szCs w:val="14"/>
              </w:rPr>
            </w:pPr>
            <w:r w:rsidRPr="004D49D9">
              <w:rPr>
                <w:sz w:val="14"/>
                <w:szCs w:val="14"/>
              </w:rPr>
              <w:t xml:space="preserve">Inginerie economică în domeniul transporturilor  </w:t>
            </w:r>
          </w:p>
        </w:tc>
        <w:tc>
          <w:tcPr>
            <w:tcW w:w="1683" w:type="dxa"/>
            <w:vMerge/>
            <w:tcBorders>
              <w:top w:val="thinThickSmallGap" w:sz="24" w:space="0" w:color="auto"/>
            </w:tcBorders>
            <w:vAlign w:val="center"/>
          </w:tcPr>
          <w:p w:rsidR="008157CE" w:rsidRPr="004D49D9" w:rsidRDefault="008157CE" w:rsidP="00460E1D">
            <w:pPr>
              <w:jc w:val="center"/>
              <w:rPr>
                <w:sz w:val="14"/>
                <w:szCs w:val="14"/>
              </w:rPr>
            </w:pPr>
          </w:p>
        </w:tc>
        <w:tc>
          <w:tcPr>
            <w:tcW w:w="2805" w:type="dxa"/>
            <w:vMerge/>
            <w:tcBorders>
              <w:top w:val="thinThickSmallGap" w:sz="24" w:space="0" w:color="auto"/>
            </w:tcBorders>
            <w:vAlign w:val="center"/>
          </w:tcPr>
          <w:p w:rsidR="008157CE" w:rsidRPr="004D49D9" w:rsidRDefault="008157CE" w:rsidP="00460E1D">
            <w:pPr>
              <w:jc w:val="center"/>
              <w:rPr>
                <w:sz w:val="16"/>
                <w:szCs w:val="16"/>
              </w:rPr>
            </w:pPr>
          </w:p>
        </w:tc>
        <w:tc>
          <w:tcPr>
            <w:tcW w:w="561" w:type="dxa"/>
            <w:vMerge/>
            <w:tcBorders>
              <w:top w:val="thinThickSmallGap" w:sz="24" w:space="0" w:color="auto"/>
              <w:right w:val="thinThickSmallGap" w:sz="24" w:space="0" w:color="auto"/>
            </w:tcBorders>
            <w:vAlign w:val="center"/>
          </w:tcPr>
          <w:p w:rsidR="008157CE" w:rsidRPr="004D49D9" w:rsidRDefault="008157CE" w:rsidP="00460E1D">
            <w:pPr>
              <w:jc w:val="center"/>
              <w:rPr>
                <w:sz w:val="14"/>
                <w:szCs w:val="14"/>
              </w:rPr>
            </w:pPr>
          </w:p>
        </w:tc>
        <w:tc>
          <w:tcPr>
            <w:tcW w:w="1485" w:type="dxa"/>
            <w:vMerge/>
            <w:tcBorders>
              <w:left w:val="thinThickSmallGap" w:sz="24" w:space="0" w:color="auto"/>
              <w:right w:val="thinThickSmallGap" w:sz="24" w:space="0" w:color="auto"/>
            </w:tcBorders>
            <w:vAlign w:val="center"/>
          </w:tcPr>
          <w:p w:rsidR="008157CE" w:rsidRPr="004D49D9" w:rsidRDefault="008157CE" w:rsidP="00460E1D">
            <w:pPr>
              <w:jc w:val="center"/>
              <w:rPr>
                <w:b/>
                <w:bCs/>
                <w:caps/>
                <w:sz w:val="14"/>
                <w:szCs w:val="14"/>
              </w:rPr>
            </w:pPr>
          </w:p>
        </w:tc>
      </w:tr>
      <w:tr w:rsidR="008157CE" w:rsidRPr="004D49D9">
        <w:trPr>
          <w:cantSplit/>
          <w:trHeight w:val="171"/>
          <w:jc w:val="center"/>
        </w:trPr>
        <w:tc>
          <w:tcPr>
            <w:tcW w:w="1120" w:type="dxa"/>
            <w:vMerge/>
            <w:tcBorders>
              <w:left w:val="thinThickSmallGap" w:sz="24" w:space="0" w:color="auto"/>
            </w:tcBorders>
            <w:vAlign w:val="center"/>
          </w:tcPr>
          <w:p w:rsidR="008157CE" w:rsidRPr="004D49D9" w:rsidRDefault="008157CE" w:rsidP="00460E1D">
            <w:pPr>
              <w:jc w:val="center"/>
              <w:rPr>
                <w:b/>
                <w:bCs/>
                <w:sz w:val="14"/>
                <w:szCs w:val="14"/>
              </w:rPr>
            </w:pPr>
          </w:p>
        </w:tc>
        <w:tc>
          <w:tcPr>
            <w:tcW w:w="1122" w:type="dxa"/>
            <w:vMerge/>
            <w:tcBorders>
              <w:right w:val="thinThickSmallGap" w:sz="24" w:space="0" w:color="auto"/>
            </w:tcBorders>
            <w:vAlign w:val="center"/>
          </w:tcPr>
          <w:p w:rsidR="008157CE" w:rsidRPr="004D49D9" w:rsidRDefault="008157CE" w:rsidP="00460E1D">
            <w:pPr>
              <w:rPr>
                <w:sz w:val="14"/>
                <w:szCs w:val="14"/>
              </w:rPr>
            </w:pPr>
          </w:p>
        </w:tc>
        <w:tc>
          <w:tcPr>
            <w:tcW w:w="1309" w:type="dxa"/>
            <w:vMerge/>
            <w:tcBorders>
              <w:right w:val="thinThickSmallGap" w:sz="24" w:space="0" w:color="auto"/>
            </w:tcBorders>
            <w:vAlign w:val="center"/>
          </w:tcPr>
          <w:p w:rsidR="008157CE" w:rsidRPr="004D49D9" w:rsidRDefault="008157CE" w:rsidP="00460E1D">
            <w:pPr>
              <w:jc w:val="center"/>
              <w:rPr>
                <w:sz w:val="14"/>
                <w:szCs w:val="14"/>
              </w:rPr>
            </w:pPr>
          </w:p>
        </w:tc>
        <w:tc>
          <w:tcPr>
            <w:tcW w:w="11209" w:type="dxa"/>
            <w:gridSpan w:val="7"/>
            <w:tcBorders>
              <w:left w:val="nil"/>
              <w:right w:val="thinThickSmallGap" w:sz="24" w:space="0" w:color="auto"/>
            </w:tcBorders>
            <w:vAlign w:val="center"/>
          </w:tcPr>
          <w:p w:rsidR="008157CE" w:rsidRPr="004D49D9" w:rsidRDefault="008157CE" w:rsidP="00FD0AB4">
            <w:pPr>
              <w:ind w:firstLine="453"/>
              <w:jc w:val="both"/>
              <w:rPr>
                <w:b/>
                <w:bCs/>
                <w:caps/>
                <w:sz w:val="14"/>
                <w:szCs w:val="14"/>
              </w:rPr>
            </w:pPr>
            <w:r w:rsidRPr="004D49D9">
              <w:rPr>
                <w:i/>
                <w:iCs/>
                <w:sz w:val="16"/>
                <w:szCs w:val="16"/>
              </w:rPr>
              <w:t>Notă. Încadrarea pe catedre de discipline tehnologice din domeniul „Transporturi / Transporturi rutiere”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 de discipline tehnologice din domeniul „Transporturi / Transporturi rutiere”  în conformitate cu prevederile prezentului Centralizator.</w:t>
            </w:r>
          </w:p>
        </w:tc>
      </w:tr>
    </w:tbl>
    <w:p w:rsidR="00E04F13" w:rsidRPr="004D49D9" w:rsidRDefault="00E04F13"/>
    <w:p w:rsidR="00E04F13" w:rsidRPr="004D49D9" w:rsidRDefault="00E04F13"/>
    <w:p w:rsidR="00E04F13" w:rsidRPr="004D49D9" w:rsidRDefault="00E04F13"/>
    <w:p w:rsidR="00E04F13" w:rsidRPr="004D49D9" w:rsidRDefault="00E04F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1309"/>
        <w:gridCol w:w="1309"/>
        <w:gridCol w:w="1122"/>
        <w:gridCol w:w="1683"/>
        <w:gridCol w:w="2057"/>
        <w:gridCol w:w="1417"/>
        <w:gridCol w:w="2510"/>
        <w:gridCol w:w="561"/>
        <w:gridCol w:w="1672"/>
      </w:tblGrid>
      <w:tr w:rsidR="008157CE" w:rsidRPr="004D49D9">
        <w:trPr>
          <w:cantSplit/>
          <w:trHeight w:val="965"/>
          <w:jc w:val="center"/>
        </w:trPr>
        <w:tc>
          <w:tcPr>
            <w:tcW w:w="1120" w:type="dxa"/>
            <w:vMerge w:val="restart"/>
            <w:tcBorders>
              <w:left w:val="thinThickSmallGap" w:sz="24" w:space="0" w:color="auto"/>
            </w:tcBorders>
            <w:vAlign w:val="center"/>
          </w:tcPr>
          <w:p w:rsidR="008157CE" w:rsidRPr="004D49D9" w:rsidRDefault="008157CE" w:rsidP="008157CE">
            <w:pPr>
              <w:jc w:val="center"/>
              <w:rPr>
                <w:b/>
                <w:bCs/>
                <w:sz w:val="14"/>
                <w:szCs w:val="14"/>
              </w:rPr>
            </w:pPr>
            <w:r w:rsidRPr="004D49D9">
              <w:rPr>
                <w:b/>
                <w:bCs/>
                <w:sz w:val="14"/>
                <w:szCs w:val="14"/>
              </w:rPr>
              <w:lastRenderedPageBreak/>
              <w:t xml:space="preserve">Învăţământ </w:t>
            </w:r>
          </w:p>
          <w:p w:rsidR="008157CE" w:rsidRPr="004D49D9" w:rsidRDefault="008157CE" w:rsidP="008157CE">
            <w:pPr>
              <w:jc w:val="center"/>
              <w:rPr>
                <w:b/>
                <w:bCs/>
                <w:sz w:val="14"/>
                <w:szCs w:val="14"/>
              </w:rPr>
            </w:pPr>
            <w:r w:rsidRPr="004D49D9">
              <w:rPr>
                <w:b/>
                <w:bCs/>
                <w:sz w:val="14"/>
                <w:szCs w:val="14"/>
              </w:rPr>
              <w:t>liceal/</w:t>
            </w:r>
          </w:p>
          <w:p w:rsidR="008157CE" w:rsidRPr="004D49D9" w:rsidRDefault="008157CE" w:rsidP="008157CE">
            <w:pPr>
              <w:jc w:val="center"/>
              <w:rPr>
                <w:b/>
                <w:bCs/>
                <w:sz w:val="14"/>
                <w:szCs w:val="14"/>
              </w:rPr>
            </w:pPr>
            <w:r w:rsidRPr="004D49D9">
              <w:rPr>
                <w:b/>
                <w:bCs/>
                <w:sz w:val="14"/>
                <w:szCs w:val="14"/>
              </w:rPr>
              <w:t>Anul de completare/</w:t>
            </w:r>
          </w:p>
          <w:p w:rsidR="008157CE" w:rsidRPr="004D49D9" w:rsidRDefault="008157CE" w:rsidP="008157CE">
            <w:pPr>
              <w:jc w:val="center"/>
              <w:rPr>
                <w:b/>
                <w:bCs/>
                <w:sz w:val="14"/>
                <w:szCs w:val="14"/>
              </w:rPr>
            </w:pPr>
            <w:r w:rsidRPr="004D49D9">
              <w:rPr>
                <w:b/>
                <w:bCs/>
                <w:sz w:val="14"/>
                <w:szCs w:val="14"/>
              </w:rPr>
              <w:t xml:space="preserve">Învăţământ profesional </w:t>
            </w:r>
          </w:p>
        </w:tc>
        <w:tc>
          <w:tcPr>
            <w:tcW w:w="1309" w:type="dxa"/>
            <w:vMerge w:val="restart"/>
            <w:tcBorders>
              <w:right w:val="thinThickSmallGap" w:sz="24" w:space="0" w:color="auto"/>
            </w:tcBorders>
            <w:vAlign w:val="center"/>
          </w:tcPr>
          <w:p w:rsidR="008157CE" w:rsidRPr="004D49D9" w:rsidRDefault="008157CE" w:rsidP="00235919">
            <w:pPr>
              <w:rPr>
                <w:sz w:val="14"/>
                <w:szCs w:val="14"/>
              </w:rPr>
            </w:pPr>
            <w:r w:rsidRPr="004D49D9">
              <w:rPr>
                <w:sz w:val="14"/>
                <w:szCs w:val="14"/>
              </w:rPr>
              <w:t>Transporturi/</w:t>
            </w:r>
          </w:p>
          <w:p w:rsidR="008157CE" w:rsidRPr="004D49D9" w:rsidRDefault="008157CE" w:rsidP="00235919">
            <w:pPr>
              <w:rPr>
                <w:sz w:val="14"/>
                <w:szCs w:val="14"/>
              </w:rPr>
            </w:pPr>
            <w:r w:rsidRPr="004D49D9">
              <w:rPr>
                <w:sz w:val="14"/>
                <w:szCs w:val="14"/>
              </w:rPr>
              <w:t>Transporturi feroviare</w:t>
            </w:r>
          </w:p>
          <w:p w:rsidR="008157CE" w:rsidRPr="004D49D9" w:rsidRDefault="008157CE" w:rsidP="00235919">
            <w:pPr>
              <w:rPr>
                <w:sz w:val="14"/>
                <w:szCs w:val="14"/>
              </w:rPr>
            </w:pPr>
            <w:r w:rsidRPr="004D49D9">
              <w:rPr>
                <w:sz w:val="14"/>
                <w:szCs w:val="14"/>
              </w:rPr>
              <w:t xml:space="preserve">(Anexa 17 / Anexa 17.2) </w:t>
            </w:r>
          </w:p>
        </w:tc>
        <w:tc>
          <w:tcPr>
            <w:tcW w:w="1309" w:type="dxa"/>
            <w:vMerge w:val="restart"/>
            <w:tcBorders>
              <w:right w:val="thinThickSmallGap" w:sz="24" w:space="0" w:color="auto"/>
            </w:tcBorders>
            <w:vAlign w:val="center"/>
          </w:tcPr>
          <w:p w:rsidR="008157CE" w:rsidRPr="004D49D9" w:rsidRDefault="008157CE" w:rsidP="00235919">
            <w:pPr>
              <w:jc w:val="center"/>
              <w:rPr>
                <w:sz w:val="14"/>
                <w:szCs w:val="14"/>
              </w:rPr>
            </w:pPr>
            <w:r w:rsidRPr="004D49D9">
              <w:rPr>
                <w:sz w:val="14"/>
                <w:szCs w:val="14"/>
              </w:rPr>
              <w:t>Transporturi/</w:t>
            </w:r>
          </w:p>
          <w:p w:rsidR="008157CE" w:rsidRPr="004D49D9" w:rsidRDefault="008157CE" w:rsidP="00235919">
            <w:pPr>
              <w:jc w:val="center"/>
              <w:rPr>
                <w:sz w:val="14"/>
                <w:szCs w:val="14"/>
              </w:rPr>
            </w:pPr>
            <w:r w:rsidRPr="004D49D9">
              <w:rPr>
                <w:sz w:val="14"/>
                <w:szCs w:val="14"/>
              </w:rPr>
              <w:t>Transporturi feroviare</w:t>
            </w:r>
          </w:p>
        </w:tc>
        <w:tc>
          <w:tcPr>
            <w:tcW w:w="1122" w:type="dxa"/>
            <w:tcBorders>
              <w:left w:val="nil"/>
            </w:tcBorders>
            <w:vAlign w:val="center"/>
          </w:tcPr>
          <w:p w:rsidR="008157CE" w:rsidRPr="004D49D9" w:rsidRDefault="008157CE" w:rsidP="00235919">
            <w:pPr>
              <w:jc w:val="center"/>
              <w:rPr>
                <w:sz w:val="14"/>
                <w:szCs w:val="14"/>
              </w:rPr>
            </w:pPr>
            <w:r w:rsidRPr="004D49D9">
              <w:rPr>
                <w:sz w:val="14"/>
                <w:szCs w:val="14"/>
              </w:rPr>
              <w:t>ŞTIINŢE INGINEREŞTI</w:t>
            </w:r>
          </w:p>
        </w:tc>
        <w:tc>
          <w:tcPr>
            <w:tcW w:w="1683" w:type="dxa"/>
            <w:tcBorders>
              <w:left w:val="nil"/>
            </w:tcBorders>
            <w:vAlign w:val="center"/>
          </w:tcPr>
          <w:p w:rsidR="008157CE" w:rsidRPr="004D49D9" w:rsidRDefault="008157CE" w:rsidP="00235919">
            <w:pPr>
              <w:rPr>
                <w:sz w:val="14"/>
                <w:szCs w:val="14"/>
              </w:rPr>
            </w:pPr>
            <w:r w:rsidRPr="004D49D9">
              <w:rPr>
                <w:sz w:val="14"/>
                <w:szCs w:val="14"/>
              </w:rPr>
              <w:t>INGINERIE MECANICĂ</w:t>
            </w:r>
          </w:p>
        </w:tc>
        <w:tc>
          <w:tcPr>
            <w:tcW w:w="2057" w:type="dxa"/>
            <w:vAlign w:val="center"/>
          </w:tcPr>
          <w:p w:rsidR="008157CE" w:rsidRPr="004D49D9" w:rsidRDefault="008157CE" w:rsidP="00235919">
            <w:pPr>
              <w:rPr>
                <w:sz w:val="14"/>
                <w:szCs w:val="14"/>
              </w:rPr>
            </w:pPr>
            <w:r w:rsidRPr="004D49D9">
              <w:rPr>
                <w:sz w:val="14"/>
                <w:szCs w:val="14"/>
              </w:rPr>
              <w:t>Vehicule pentru transportul feroviar</w:t>
            </w:r>
          </w:p>
        </w:tc>
        <w:tc>
          <w:tcPr>
            <w:tcW w:w="1417" w:type="dxa"/>
            <w:vAlign w:val="center"/>
          </w:tcPr>
          <w:p w:rsidR="008157CE" w:rsidRPr="004D49D9" w:rsidRDefault="008157CE" w:rsidP="00972DE0">
            <w:pPr>
              <w:rPr>
                <w:sz w:val="14"/>
                <w:szCs w:val="14"/>
              </w:rPr>
            </w:pPr>
            <w:r w:rsidRPr="004D49D9">
              <w:rPr>
                <w:sz w:val="14"/>
                <w:szCs w:val="14"/>
              </w:rPr>
              <w:t>INGINERIE MECANICĂ</w:t>
            </w:r>
          </w:p>
        </w:tc>
        <w:tc>
          <w:tcPr>
            <w:tcW w:w="2510" w:type="dxa"/>
            <w:vAlign w:val="center"/>
          </w:tcPr>
          <w:p w:rsidR="008157CE" w:rsidRPr="004D49D9" w:rsidRDefault="008157CE" w:rsidP="00E57677">
            <w:pPr>
              <w:numPr>
                <w:ilvl w:val="0"/>
                <w:numId w:val="61"/>
              </w:numPr>
              <w:tabs>
                <w:tab w:val="clear" w:pos="720"/>
                <w:tab w:val="left" w:pos="266"/>
              </w:tabs>
              <w:ind w:left="79" w:firstLine="0"/>
              <w:rPr>
                <w:sz w:val="14"/>
                <w:szCs w:val="14"/>
                <w:lang w:eastAsia="en-US"/>
              </w:rPr>
            </w:pPr>
            <w:r w:rsidRPr="004D49D9">
              <w:rPr>
                <w:sz w:val="14"/>
                <w:szCs w:val="14"/>
              </w:rPr>
              <w:t xml:space="preserve">Fenomene de interacţiune vehicul - cale de rulare </w:t>
            </w:r>
            <w:r w:rsidRPr="004D49D9">
              <w:rPr>
                <w:sz w:val="14"/>
                <w:szCs w:val="14"/>
                <w:lang w:eastAsia="en-US"/>
              </w:rPr>
              <w:t xml:space="preserve"> </w:t>
            </w:r>
          </w:p>
          <w:p w:rsidR="008157CE" w:rsidRPr="004D49D9" w:rsidRDefault="008157CE" w:rsidP="00E57677">
            <w:pPr>
              <w:numPr>
                <w:ilvl w:val="0"/>
                <w:numId w:val="61"/>
              </w:numPr>
              <w:tabs>
                <w:tab w:val="clear" w:pos="720"/>
                <w:tab w:val="left" w:pos="266"/>
              </w:tabs>
              <w:ind w:left="79" w:firstLine="0"/>
              <w:rPr>
                <w:sz w:val="14"/>
                <w:szCs w:val="14"/>
                <w:lang w:eastAsia="en-US"/>
              </w:rPr>
            </w:pPr>
            <w:r w:rsidRPr="004D49D9">
              <w:rPr>
                <w:sz w:val="14"/>
                <w:szCs w:val="14"/>
                <w:lang w:eastAsia="en-US"/>
              </w:rPr>
              <w:t>Sisteme avansate de modernizare a vehiculelor feroviare</w:t>
            </w:r>
          </w:p>
          <w:p w:rsidR="008157CE" w:rsidRPr="004D49D9" w:rsidRDefault="008157CE" w:rsidP="00E57677">
            <w:pPr>
              <w:numPr>
                <w:ilvl w:val="0"/>
                <w:numId w:val="61"/>
              </w:numPr>
              <w:tabs>
                <w:tab w:val="clear" w:pos="720"/>
                <w:tab w:val="left" w:pos="266"/>
              </w:tabs>
              <w:ind w:left="79" w:firstLine="0"/>
              <w:rPr>
                <w:sz w:val="14"/>
                <w:szCs w:val="14"/>
                <w:lang w:eastAsia="en-US"/>
              </w:rPr>
            </w:pPr>
            <w:r w:rsidRPr="004D49D9">
              <w:rPr>
                <w:sz w:val="14"/>
                <w:szCs w:val="14"/>
                <w:lang w:eastAsia="en-US"/>
              </w:rPr>
              <w:t>Sisteme feroviare moderne</w:t>
            </w:r>
          </w:p>
          <w:p w:rsidR="008157CE" w:rsidRPr="004D49D9" w:rsidRDefault="008157CE" w:rsidP="00E57677">
            <w:pPr>
              <w:numPr>
                <w:ilvl w:val="0"/>
                <w:numId w:val="61"/>
              </w:numPr>
              <w:tabs>
                <w:tab w:val="clear" w:pos="720"/>
                <w:tab w:val="left" w:pos="266"/>
              </w:tabs>
              <w:ind w:left="79" w:firstLine="0"/>
              <w:rPr>
                <w:sz w:val="14"/>
                <w:szCs w:val="14"/>
                <w:lang w:eastAsia="en-US"/>
              </w:rPr>
            </w:pPr>
            <w:r w:rsidRPr="004D49D9">
              <w:rPr>
                <w:sz w:val="14"/>
                <w:szCs w:val="14"/>
              </w:rPr>
              <w:t>Vehicule feroviare pentru mari viteze</w:t>
            </w:r>
          </w:p>
        </w:tc>
        <w:tc>
          <w:tcPr>
            <w:tcW w:w="561" w:type="dxa"/>
            <w:tcBorders>
              <w:right w:val="thinThickSmallGap" w:sz="24" w:space="0" w:color="auto"/>
            </w:tcBorders>
            <w:vAlign w:val="center"/>
          </w:tcPr>
          <w:p w:rsidR="008157CE" w:rsidRPr="004D49D9" w:rsidRDefault="008157CE" w:rsidP="00235919">
            <w:pPr>
              <w:jc w:val="center"/>
              <w:rPr>
                <w:sz w:val="14"/>
                <w:szCs w:val="14"/>
              </w:rPr>
            </w:pPr>
            <w:r w:rsidRPr="004D49D9">
              <w:rPr>
                <w:sz w:val="14"/>
                <w:szCs w:val="14"/>
              </w:rPr>
              <w:t>x</w:t>
            </w:r>
          </w:p>
        </w:tc>
        <w:tc>
          <w:tcPr>
            <w:tcW w:w="1672" w:type="dxa"/>
            <w:tcBorders>
              <w:left w:val="thinThickSmallGap" w:sz="24" w:space="0" w:color="auto"/>
              <w:right w:val="thinThickSmallGap" w:sz="24" w:space="0" w:color="auto"/>
            </w:tcBorders>
            <w:vAlign w:val="center"/>
          </w:tcPr>
          <w:p w:rsidR="008157CE" w:rsidRPr="004D49D9" w:rsidRDefault="008157CE" w:rsidP="00235919">
            <w:pPr>
              <w:jc w:val="center"/>
              <w:rPr>
                <w:b/>
                <w:bCs/>
                <w:caps/>
                <w:sz w:val="14"/>
                <w:szCs w:val="14"/>
              </w:rPr>
            </w:pPr>
            <w:r w:rsidRPr="004D49D9">
              <w:rPr>
                <w:b/>
                <w:bCs/>
                <w:caps/>
                <w:sz w:val="14"/>
                <w:szCs w:val="14"/>
              </w:rPr>
              <w:t>Transporturi feroviare</w:t>
            </w:r>
          </w:p>
          <w:p w:rsidR="008157CE" w:rsidRPr="004D49D9" w:rsidRDefault="008157CE" w:rsidP="00235919">
            <w:pPr>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8157CE" w:rsidRPr="004D49D9">
        <w:trPr>
          <w:cantSplit/>
          <w:trHeight w:val="580"/>
          <w:jc w:val="center"/>
        </w:trPr>
        <w:tc>
          <w:tcPr>
            <w:tcW w:w="1120" w:type="dxa"/>
            <w:vMerge/>
            <w:tcBorders>
              <w:left w:val="thinThickSmallGap" w:sz="24" w:space="0" w:color="auto"/>
            </w:tcBorders>
            <w:vAlign w:val="center"/>
          </w:tcPr>
          <w:p w:rsidR="008157CE" w:rsidRPr="004D49D9" w:rsidRDefault="008157CE" w:rsidP="00B97598">
            <w:pPr>
              <w:jc w:val="center"/>
              <w:rPr>
                <w:b/>
                <w:bCs/>
                <w:sz w:val="14"/>
                <w:szCs w:val="14"/>
              </w:rPr>
            </w:pPr>
          </w:p>
        </w:tc>
        <w:tc>
          <w:tcPr>
            <w:tcW w:w="1309" w:type="dxa"/>
            <w:vMerge/>
            <w:tcBorders>
              <w:right w:val="thinThickSmallGap" w:sz="24" w:space="0" w:color="auto"/>
            </w:tcBorders>
            <w:vAlign w:val="center"/>
          </w:tcPr>
          <w:p w:rsidR="008157CE" w:rsidRPr="004D49D9" w:rsidRDefault="008157CE" w:rsidP="00235919">
            <w:pPr>
              <w:rPr>
                <w:sz w:val="14"/>
                <w:szCs w:val="14"/>
              </w:rPr>
            </w:pPr>
          </w:p>
        </w:tc>
        <w:tc>
          <w:tcPr>
            <w:tcW w:w="1309" w:type="dxa"/>
            <w:vMerge/>
            <w:tcBorders>
              <w:right w:val="thinThickSmallGap" w:sz="24" w:space="0" w:color="auto"/>
            </w:tcBorders>
            <w:vAlign w:val="center"/>
          </w:tcPr>
          <w:p w:rsidR="008157CE" w:rsidRPr="004D49D9" w:rsidRDefault="008157CE" w:rsidP="00235919">
            <w:pPr>
              <w:jc w:val="center"/>
              <w:rPr>
                <w:sz w:val="14"/>
                <w:szCs w:val="14"/>
              </w:rPr>
            </w:pPr>
          </w:p>
        </w:tc>
        <w:tc>
          <w:tcPr>
            <w:tcW w:w="11022" w:type="dxa"/>
            <w:gridSpan w:val="7"/>
            <w:tcBorders>
              <w:left w:val="nil"/>
              <w:right w:val="thinThickSmallGap" w:sz="24" w:space="0" w:color="auto"/>
            </w:tcBorders>
            <w:vAlign w:val="center"/>
          </w:tcPr>
          <w:p w:rsidR="008157CE" w:rsidRPr="004D49D9" w:rsidRDefault="008157CE" w:rsidP="00FD0AB4">
            <w:pPr>
              <w:ind w:firstLine="453"/>
              <w:jc w:val="both"/>
              <w:rPr>
                <w:b/>
                <w:bCs/>
                <w:caps/>
                <w:sz w:val="14"/>
                <w:szCs w:val="14"/>
              </w:rPr>
            </w:pPr>
            <w:r w:rsidRPr="004D49D9">
              <w:rPr>
                <w:i/>
                <w:iCs/>
                <w:sz w:val="14"/>
                <w:szCs w:val="14"/>
              </w:rPr>
              <w:t>Notă. Încadrarea pe catedre de discipline tehnologice din domeniul „Transporturi / Transporturi feroviare”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 de discipline tehnologice din domeniul „Transporturi / Transporturi feroviare”  în conformitate cu prevederile prezentului Centralizator.</w:t>
            </w:r>
          </w:p>
        </w:tc>
      </w:tr>
      <w:tr w:rsidR="008157CE" w:rsidRPr="004D49D9">
        <w:trPr>
          <w:cantSplit/>
          <w:trHeight w:val="171"/>
          <w:jc w:val="center"/>
        </w:trPr>
        <w:tc>
          <w:tcPr>
            <w:tcW w:w="1120" w:type="dxa"/>
            <w:vMerge w:val="restart"/>
            <w:tcBorders>
              <w:left w:val="thinThickSmallGap" w:sz="24" w:space="0" w:color="auto"/>
            </w:tcBorders>
            <w:vAlign w:val="center"/>
          </w:tcPr>
          <w:p w:rsidR="008157CE" w:rsidRPr="004D49D9" w:rsidRDefault="008157CE" w:rsidP="008157CE">
            <w:pPr>
              <w:jc w:val="center"/>
              <w:rPr>
                <w:b/>
                <w:bCs/>
                <w:sz w:val="14"/>
                <w:szCs w:val="14"/>
              </w:rPr>
            </w:pPr>
            <w:r w:rsidRPr="004D49D9">
              <w:rPr>
                <w:b/>
                <w:bCs/>
                <w:sz w:val="14"/>
                <w:szCs w:val="14"/>
              </w:rPr>
              <w:t xml:space="preserve">Învăţământ </w:t>
            </w:r>
          </w:p>
          <w:p w:rsidR="008157CE" w:rsidRPr="004D49D9" w:rsidRDefault="008157CE" w:rsidP="008157CE">
            <w:pPr>
              <w:jc w:val="center"/>
              <w:rPr>
                <w:b/>
                <w:bCs/>
                <w:sz w:val="14"/>
                <w:szCs w:val="14"/>
              </w:rPr>
            </w:pPr>
            <w:r w:rsidRPr="004D49D9">
              <w:rPr>
                <w:b/>
                <w:bCs/>
                <w:sz w:val="14"/>
                <w:szCs w:val="14"/>
              </w:rPr>
              <w:t>liceal/</w:t>
            </w:r>
          </w:p>
          <w:p w:rsidR="008157CE" w:rsidRPr="004D49D9" w:rsidRDefault="008157CE" w:rsidP="008157CE">
            <w:pPr>
              <w:jc w:val="center"/>
              <w:rPr>
                <w:b/>
                <w:bCs/>
                <w:sz w:val="14"/>
                <w:szCs w:val="14"/>
              </w:rPr>
            </w:pPr>
            <w:r w:rsidRPr="004D49D9">
              <w:rPr>
                <w:b/>
                <w:bCs/>
                <w:sz w:val="14"/>
                <w:szCs w:val="14"/>
              </w:rPr>
              <w:t>Anul de completare/</w:t>
            </w:r>
          </w:p>
          <w:p w:rsidR="008157CE" w:rsidRPr="004D49D9" w:rsidRDefault="008157CE" w:rsidP="008157CE">
            <w:pPr>
              <w:jc w:val="center"/>
              <w:rPr>
                <w:b/>
                <w:bCs/>
                <w:sz w:val="14"/>
                <w:szCs w:val="14"/>
              </w:rPr>
            </w:pPr>
            <w:r w:rsidRPr="004D49D9">
              <w:rPr>
                <w:b/>
                <w:bCs/>
                <w:sz w:val="14"/>
                <w:szCs w:val="14"/>
              </w:rPr>
              <w:t xml:space="preserve">Învăţământ profesional </w:t>
            </w:r>
          </w:p>
        </w:tc>
        <w:tc>
          <w:tcPr>
            <w:tcW w:w="1309" w:type="dxa"/>
            <w:vMerge w:val="restart"/>
            <w:tcBorders>
              <w:right w:val="thinThickSmallGap" w:sz="24" w:space="0" w:color="auto"/>
            </w:tcBorders>
            <w:vAlign w:val="center"/>
          </w:tcPr>
          <w:p w:rsidR="008157CE" w:rsidRPr="004D49D9" w:rsidRDefault="008157CE" w:rsidP="00235919">
            <w:pPr>
              <w:rPr>
                <w:sz w:val="14"/>
                <w:szCs w:val="14"/>
              </w:rPr>
            </w:pPr>
            <w:r w:rsidRPr="004D49D9">
              <w:rPr>
                <w:sz w:val="14"/>
                <w:szCs w:val="14"/>
              </w:rPr>
              <w:t>Transporturi/</w:t>
            </w:r>
          </w:p>
          <w:p w:rsidR="008157CE" w:rsidRPr="004D49D9" w:rsidRDefault="008157CE" w:rsidP="00235919">
            <w:pPr>
              <w:rPr>
                <w:sz w:val="14"/>
                <w:szCs w:val="14"/>
              </w:rPr>
            </w:pPr>
            <w:r w:rsidRPr="004D49D9">
              <w:rPr>
                <w:sz w:val="14"/>
                <w:szCs w:val="14"/>
              </w:rPr>
              <w:t>Transporturi navale</w:t>
            </w:r>
          </w:p>
          <w:p w:rsidR="008157CE" w:rsidRPr="004D49D9" w:rsidRDefault="008157CE" w:rsidP="00235919">
            <w:pPr>
              <w:rPr>
                <w:sz w:val="14"/>
                <w:szCs w:val="14"/>
              </w:rPr>
            </w:pPr>
            <w:r w:rsidRPr="004D49D9">
              <w:rPr>
                <w:sz w:val="14"/>
                <w:szCs w:val="14"/>
              </w:rPr>
              <w:t xml:space="preserve">(Anexa 17 / </w:t>
            </w:r>
          </w:p>
          <w:p w:rsidR="008157CE" w:rsidRPr="004D49D9" w:rsidRDefault="008157CE" w:rsidP="00235919">
            <w:pPr>
              <w:rPr>
                <w:sz w:val="14"/>
                <w:szCs w:val="14"/>
              </w:rPr>
            </w:pPr>
            <w:r w:rsidRPr="004D49D9">
              <w:rPr>
                <w:sz w:val="14"/>
                <w:szCs w:val="14"/>
              </w:rPr>
              <w:t>Anexa  17.3)</w:t>
            </w:r>
          </w:p>
        </w:tc>
        <w:tc>
          <w:tcPr>
            <w:tcW w:w="1309" w:type="dxa"/>
            <w:vMerge w:val="restart"/>
            <w:tcBorders>
              <w:right w:val="thinThickSmallGap" w:sz="24" w:space="0" w:color="auto"/>
            </w:tcBorders>
            <w:vAlign w:val="center"/>
          </w:tcPr>
          <w:p w:rsidR="008157CE" w:rsidRPr="004D49D9" w:rsidRDefault="008157CE" w:rsidP="00235919">
            <w:pPr>
              <w:jc w:val="center"/>
              <w:rPr>
                <w:sz w:val="14"/>
                <w:szCs w:val="14"/>
              </w:rPr>
            </w:pPr>
            <w:r w:rsidRPr="004D49D9">
              <w:rPr>
                <w:sz w:val="14"/>
                <w:szCs w:val="14"/>
              </w:rPr>
              <w:t xml:space="preserve"> Transporturi /</w:t>
            </w:r>
          </w:p>
          <w:p w:rsidR="008157CE" w:rsidRPr="004D49D9" w:rsidRDefault="008157CE" w:rsidP="00235919">
            <w:pPr>
              <w:jc w:val="center"/>
              <w:rPr>
                <w:sz w:val="14"/>
                <w:szCs w:val="14"/>
              </w:rPr>
            </w:pPr>
            <w:r w:rsidRPr="004D49D9">
              <w:rPr>
                <w:sz w:val="14"/>
                <w:szCs w:val="14"/>
              </w:rPr>
              <w:t>Transporturi navale</w:t>
            </w:r>
          </w:p>
        </w:tc>
        <w:tc>
          <w:tcPr>
            <w:tcW w:w="1122" w:type="dxa"/>
            <w:vMerge w:val="restart"/>
            <w:tcBorders>
              <w:left w:val="nil"/>
            </w:tcBorders>
            <w:vAlign w:val="center"/>
          </w:tcPr>
          <w:p w:rsidR="008157CE" w:rsidRPr="004D49D9" w:rsidRDefault="008157CE" w:rsidP="00235919">
            <w:pPr>
              <w:jc w:val="center"/>
              <w:rPr>
                <w:sz w:val="14"/>
                <w:szCs w:val="14"/>
              </w:rPr>
            </w:pPr>
            <w:r w:rsidRPr="004D49D9">
              <w:rPr>
                <w:sz w:val="14"/>
                <w:szCs w:val="14"/>
              </w:rPr>
              <w:t>ŞTIINŢE INGINEREŞTI</w:t>
            </w:r>
          </w:p>
        </w:tc>
        <w:tc>
          <w:tcPr>
            <w:tcW w:w="1683" w:type="dxa"/>
            <w:vMerge w:val="restart"/>
            <w:tcBorders>
              <w:left w:val="nil"/>
            </w:tcBorders>
            <w:vAlign w:val="center"/>
          </w:tcPr>
          <w:p w:rsidR="008157CE" w:rsidRPr="004D49D9" w:rsidRDefault="008157CE" w:rsidP="00235919">
            <w:pPr>
              <w:rPr>
                <w:sz w:val="14"/>
                <w:szCs w:val="14"/>
              </w:rPr>
            </w:pPr>
            <w:r w:rsidRPr="004D49D9">
              <w:rPr>
                <w:sz w:val="14"/>
                <w:szCs w:val="14"/>
              </w:rPr>
              <w:t>INGINERIE NAVALĂ ŞI NAVIGŢIE</w:t>
            </w:r>
          </w:p>
        </w:tc>
        <w:tc>
          <w:tcPr>
            <w:tcW w:w="2057" w:type="dxa"/>
            <w:vAlign w:val="center"/>
          </w:tcPr>
          <w:p w:rsidR="008157CE" w:rsidRPr="004D49D9" w:rsidRDefault="008157CE" w:rsidP="00235919">
            <w:pPr>
              <w:rPr>
                <w:sz w:val="14"/>
                <w:szCs w:val="14"/>
              </w:rPr>
            </w:pPr>
            <w:r w:rsidRPr="004D49D9">
              <w:rPr>
                <w:sz w:val="14"/>
                <w:szCs w:val="14"/>
              </w:rPr>
              <w:t>Navigaţie şi transport maritim şi fluvial</w:t>
            </w:r>
          </w:p>
        </w:tc>
        <w:tc>
          <w:tcPr>
            <w:tcW w:w="1417" w:type="dxa"/>
            <w:vMerge w:val="restart"/>
            <w:vAlign w:val="center"/>
          </w:tcPr>
          <w:p w:rsidR="008157CE" w:rsidRPr="004D49D9" w:rsidRDefault="008157CE" w:rsidP="00233378">
            <w:pPr>
              <w:rPr>
                <w:sz w:val="14"/>
                <w:szCs w:val="14"/>
              </w:rPr>
            </w:pPr>
            <w:r w:rsidRPr="004D49D9">
              <w:rPr>
                <w:sz w:val="14"/>
                <w:szCs w:val="14"/>
              </w:rPr>
              <w:t>INGINERIE NAVALĂ ŞI NAVIGŢIE</w:t>
            </w:r>
          </w:p>
        </w:tc>
        <w:tc>
          <w:tcPr>
            <w:tcW w:w="2510" w:type="dxa"/>
            <w:vMerge w:val="restart"/>
            <w:vAlign w:val="center"/>
          </w:tcPr>
          <w:p w:rsidR="008157CE" w:rsidRPr="004D49D9" w:rsidRDefault="008157CE" w:rsidP="00233378">
            <w:pPr>
              <w:rPr>
                <w:sz w:val="14"/>
                <w:szCs w:val="14"/>
                <w:lang w:eastAsia="en-US"/>
              </w:rPr>
            </w:pPr>
            <w:r w:rsidRPr="004D49D9">
              <w:rPr>
                <w:sz w:val="14"/>
                <w:szCs w:val="14"/>
                <w:lang w:eastAsia="en-US"/>
              </w:rPr>
              <w:t>1. Transport maritim</w:t>
            </w:r>
          </w:p>
          <w:p w:rsidR="008157CE" w:rsidRPr="004D49D9" w:rsidRDefault="008157CE" w:rsidP="00233378">
            <w:pPr>
              <w:rPr>
                <w:sz w:val="14"/>
                <w:szCs w:val="14"/>
                <w:lang w:eastAsia="en-US"/>
              </w:rPr>
            </w:pPr>
          </w:p>
          <w:p w:rsidR="008157CE" w:rsidRPr="004D49D9" w:rsidRDefault="008157CE" w:rsidP="00233378">
            <w:pPr>
              <w:rPr>
                <w:sz w:val="14"/>
                <w:szCs w:val="14"/>
                <w:lang w:eastAsia="en-US"/>
              </w:rPr>
            </w:pPr>
          </w:p>
          <w:p w:rsidR="008157CE" w:rsidRPr="004D49D9" w:rsidRDefault="008157CE" w:rsidP="00233378">
            <w:pPr>
              <w:rPr>
                <w:sz w:val="14"/>
                <w:szCs w:val="14"/>
              </w:rPr>
            </w:pPr>
            <w:r w:rsidRPr="004D49D9">
              <w:rPr>
                <w:sz w:val="14"/>
                <w:szCs w:val="14"/>
                <w:lang w:eastAsia="en-US"/>
              </w:rPr>
              <w:t xml:space="preserve">2. Inginerie </w:t>
            </w:r>
            <w:r w:rsidRPr="004D49D9">
              <w:rPr>
                <w:rFonts w:ascii="Tahoma" w:hAnsi="Tahoma" w:cs="Tahoma"/>
                <w:sz w:val="14"/>
                <w:szCs w:val="14"/>
                <w:lang w:eastAsia="en-US"/>
              </w:rPr>
              <w:t>ș</w:t>
            </w:r>
            <w:r w:rsidRPr="004D49D9">
              <w:rPr>
                <w:sz w:val="14"/>
                <w:szCs w:val="14"/>
                <w:lang w:eastAsia="en-US"/>
              </w:rPr>
              <w:t>i management în domeniul maritim şi portuar</w:t>
            </w:r>
          </w:p>
        </w:tc>
        <w:tc>
          <w:tcPr>
            <w:tcW w:w="561" w:type="dxa"/>
            <w:vMerge w:val="restart"/>
            <w:tcBorders>
              <w:right w:val="thinThickSmallGap" w:sz="24" w:space="0" w:color="auto"/>
            </w:tcBorders>
            <w:vAlign w:val="center"/>
          </w:tcPr>
          <w:p w:rsidR="008157CE" w:rsidRPr="004D49D9" w:rsidRDefault="008157CE" w:rsidP="00235919">
            <w:pPr>
              <w:jc w:val="center"/>
              <w:rPr>
                <w:sz w:val="16"/>
                <w:szCs w:val="16"/>
              </w:rPr>
            </w:pPr>
            <w:r w:rsidRPr="004D49D9">
              <w:rPr>
                <w:sz w:val="16"/>
                <w:szCs w:val="16"/>
              </w:rPr>
              <w:t>x</w:t>
            </w:r>
          </w:p>
        </w:tc>
        <w:tc>
          <w:tcPr>
            <w:tcW w:w="1672" w:type="dxa"/>
            <w:vMerge w:val="restart"/>
            <w:tcBorders>
              <w:left w:val="thinThickSmallGap" w:sz="24" w:space="0" w:color="auto"/>
              <w:right w:val="thinThickSmallGap" w:sz="24" w:space="0" w:color="auto"/>
            </w:tcBorders>
            <w:vAlign w:val="center"/>
          </w:tcPr>
          <w:p w:rsidR="008157CE" w:rsidRPr="004D49D9" w:rsidRDefault="008157CE" w:rsidP="00235919">
            <w:pPr>
              <w:jc w:val="center"/>
              <w:rPr>
                <w:b/>
                <w:bCs/>
                <w:caps/>
                <w:sz w:val="14"/>
                <w:szCs w:val="14"/>
              </w:rPr>
            </w:pPr>
            <w:r w:rsidRPr="004D49D9">
              <w:rPr>
                <w:b/>
                <w:bCs/>
                <w:caps/>
                <w:sz w:val="14"/>
                <w:szCs w:val="14"/>
              </w:rPr>
              <w:t>Transporturi navale</w:t>
            </w:r>
          </w:p>
          <w:p w:rsidR="008157CE" w:rsidRPr="004D49D9" w:rsidRDefault="008157CE" w:rsidP="00235919">
            <w:pPr>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8157CE" w:rsidRPr="004D49D9">
        <w:trPr>
          <w:cantSplit/>
          <w:trHeight w:val="171"/>
          <w:jc w:val="center"/>
        </w:trPr>
        <w:tc>
          <w:tcPr>
            <w:tcW w:w="1120" w:type="dxa"/>
            <w:vMerge/>
            <w:tcBorders>
              <w:left w:val="thinThickSmallGap" w:sz="24" w:space="0" w:color="auto"/>
            </w:tcBorders>
            <w:vAlign w:val="center"/>
          </w:tcPr>
          <w:p w:rsidR="008157CE" w:rsidRPr="004D49D9" w:rsidRDefault="008157CE" w:rsidP="00235919">
            <w:pPr>
              <w:jc w:val="center"/>
              <w:rPr>
                <w:b/>
                <w:bCs/>
                <w:sz w:val="14"/>
                <w:szCs w:val="14"/>
              </w:rPr>
            </w:pPr>
          </w:p>
        </w:tc>
        <w:tc>
          <w:tcPr>
            <w:tcW w:w="1309" w:type="dxa"/>
            <w:vMerge/>
            <w:tcBorders>
              <w:right w:val="thinThickSmallGap" w:sz="24" w:space="0" w:color="auto"/>
            </w:tcBorders>
            <w:vAlign w:val="center"/>
          </w:tcPr>
          <w:p w:rsidR="008157CE" w:rsidRPr="004D49D9" w:rsidRDefault="008157CE" w:rsidP="00235919">
            <w:pPr>
              <w:rPr>
                <w:sz w:val="14"/>
                <w:szCs w:val="14"/>
              </w:rPr>
            </w:pPr>
          </w:p>
        </w:tc>
        <w:tc>
          <w:tcPr>
            <w:tcW w:w="1309" w:type="dxa"/>
            <w:vMerge/>
            <w:tcBorders>
              <w:right w:val="thinThickSmallGap" w:sz="24" w:space="0" w:color="auto"/>
            </w:tcBorders>
            <w:vAlign w:val="center"/>
          </w:tcPr>
          <w:p w:rsidR="008157CE" w:rsidRPr="004D49D9" w:rsidRDefault="008157CE" w:rsidP="00235919">
            <w:pPr>
              <w:jc w:val="center"/>
              <w:rPr>
                <w:sz w:val="14"/>
                <w:szCs w:val="14"/>
              </w:rPr>
            </w:pPr>
          </w:p>
        </w:tc>
        <w:tc>
          <w:tcPr>
            <w:tcW w:w="1122" w:type="dxa"/>
            <w:vMerge/>
            <w:tcBorders>
              <w:left w:val="nil"/>
            </w:tcBorders>
            <w:vAlign w:val="center"/>
          </w:tcPr>
          <w:p w:rsidR="008157CE" w:rsidRPr="004D49D9" w:rsidRDefault="008157CE" w:rsidP="00235919">
            <w:pPr>
              <w:jc w:val="center"/>
              <w:rPr>
                <w:sz w:val="14"/>
                <w:szCs w:val="14"/>
              </w:rPr>
            </w:pPr>
          </w:p>
        </w:tc>
        <w:tc>
          <w:tcPr>
            <w:tcW w:w="1683" w:type="dxa"/>
            <w:vMerge/>
            <w:tcBorders>
              <w:left w:val="nil"/>
            </w:tcBorders>
            <w:vAlign w:val="center"/>
          </w:tcPr>
          <w:p w:rsidR="008157CE" w:rsidRPr="004D49D9" w:rsidRDefault="008157CE" w:rsidP="00235919">
            <w:pPr>
              <w:rPr>
                <w:sz w:val="14"/>
                <w:szCs w:val="14"/>
              </w:rPr>
            </w:pPr>
          </w:p>
        </w:tc>
        <w:tc>
          <w:tcPr>
            <w:tcW w:w="2057" w:type="dxa"/>
            <w:vAlign w:val="center"/>
          </w:tcPr>
          <w:p w:rsidR="008157CE" w:rsidRPr="004D49D9" w:rsidRDefault="008157CE" w:rsidP="00235919">
            <w:pPr>
              <w:rPr>
                <w:sz w:val="14"/>
                <w:szCs w:val="14"/>
              </w:rPr>
            </w:pPr>
            <w:r w:rsidRPr="004D49D9">
              <w:rPr>
                <w:sz w:val="14"/>
                <w:szCs w:val="14"/>
              </w:rPr>
              <w:t>Hidrografie şi echipamente navale</w:t>
            </w:r>
          </w:p>
        </w:tc>
        <w:tc>
          <w:tcPr>
            <w:tcW w:w="1417" w:type="dxa"/>
            <w:vMerge/>
            <w:vAlign w:val="center"/>
          </w:tcPr>
          <w:p w:rsidR="008157CE" w:rsidRPr="004D49D9" w:rsidRDefault="008157CE" w:rsidP="00235919">
            <w:pPr>
              <w:jc w:val="center"/>
              <w:rPr>
                <w:sz w:val="14"/>
                <w:szCs w:val="14"/>
              </w:rPr>
            </w:pPr>
          </w:p>
        </w:tc>
        <w:tc>
          <w:tcPr>
            <w:tcW w:w="2510" w:type="dxa"/>
            <w:vMerge/>
            <w:vAlign w:val="center"/>
          </w:tcPr>
          <w:p w:rsidR="008157CE" w:rsidRPr="004D49D9" w:rsidRDefault="008157CE" w:rsidP="00235919">
            <w:pPr>
              <w:jc w:val="center"/>
              <w:rPr>
                <w:sz w:val="14"/>
                <w:szCs w:val="14"/>
              </w:rPr>
            </w:pPr>
          </w:p>
        </w:tc>
        <w:tc>
          <w:tcPr>
            <w:tcW w:w="561" w:type="dxa"/>
            <w:vMerge/>
            <w:tcBorders>
              <w:top w:val="thinThickSmallGap" w:sz="24" w:space="0" w:color="auto"/>
              <w:right w:val="thinThickSmallGap" w:sz="24" w:space="0" w:color="auto"/>
            </w:tcBorders>
            <w:vAlign w:val="center"/>
          </w:tcPr>
          <w:p w:rsidR="008157CE" w:rsidRPr="004D49D9" w:rsidRDefault="008157CE" w:rsidP="00235919">
            <w:pPr>
              <w:jc w:val="center"/>
              <w:rPr>
                <w:sz w:val="16"/>
                <w:szCs w:val="16"/>
              </w:rPr>
            </w:pPr>
          </w:p>
        </w:tc>
        <w:tc>
          <w:tcPr>
            <w:tcW w:w="1672" w:type="dxa"/>
            <w:vMerge/>
            <w:tcBorders>
              <w:top w:val="thinThickSmallGap" w:sz="24" w:space="0" w:color="auto"/>
              <w:left w:val="thinThickSmallGap" w:sz="24" w:space="0" w:color="auto"/>
              <w:right w:val="thinThickSmallGap" w:sz="24" w:space="0" w:color="auto"/>
            </w:tcBorders>
            <w:vAlign w:val="center"/>
          </w:tcPr>
          <w:p w:rsidR="008157CE" w:rsidRPr="004D49D9" w:rsidRDefault="008157CE" w:rsidP="00235919">
            <w:pPr>
              <w:jc w:val="center"/>
              <w:rPr>
                <w:b/>
                <w:bCs/>
                <w:caps/>
                <w:sz w:val="14"/>
                <w:szCs w:val="14"/>
              </w:rPr>
            </w:pPr>
          </w:p>
        </w:tc>
      </w:tr>
      <w:tr w:rsidR="008157CE" w:rsidRPr="004D49D9">
        <w:trPr>
          <w:cantSplit/>
          <w:trHeight w:val="171"/>
          <w:jc w:val="center"/>
        </w:trPr>
        <w:tc>
          <w:tcPr>
            <w:tcW w:w="1120" w:type="dxa"/>
            <w:vMerge/>
            <w:tcBorders>
              <w:left w:val="thinThickSmallGap" w:sz="24" w:space="0" w:color="auto"/>
            </w:tcBorders>
            <w:vAlign w:val="center"/>
          </w:tcPr>
          <w:p w:rsidR="008157CE" w:rsidRPr="004D49D9" w:rsidRDefault="008157CE" w:rsidP="00235919">
            <w:pPr>
              <w:jc w:val="center"/>
              <w:rPr>
                <w:b/>
                <w:bCs/>
                <w:sz w:val="14"/>
                <w:szCs w:val="14"/>
              </w:rPr>
            </w:pPr>
          </w:p>
        </w:tc>
        <w:tc>
          <w:tcPr>
            <w:tcW w:w="1309" w:type="dxa"/>
            <w:vMerge/>
            <w:tcBorders>
              <w:right w:val="thinThickSmallGap" w:sz="24" w:space="0" w:color="auto"/>
            </w:tcBorders>
            <w:vAlign w:val="center"/>
          </w:tcPr>
          <w:p w:rsidR="008157CE" w:rsidRPr="004D49D9" w:rsidRDefault="008157CE" w:rsidP="00235919">
            <w:pPr>
              <w:rPr>
                <w:sz w:val="14"/>
                <w:szCs w:val="14"/>
              </w:rPr>
            </w:pPr>
          </w:p>
        </w:tc>
        <w:tc>
          <w:tcPr>
            <w:tcW w:w="1309" w:type="dxa"/>
            <w:vMerge/>
            <w:tcBorders>
              <w:right w:val="thinThickSmallGap" w:sz="24" w:space="0" w:color="auto"/>
            </w:tcBorders>
            <w:vAlign w:val="center"/>
          </w:tcPr>
          <w:p w:rsidR="008157CE" w:rsidRPr="004D49D9" w:rsidRDefault="008157CE" w:rsidP="00235919">
            <w:pPr>
              <w:jc w:val="center"/>
              <w:rPr>
                <w:sz w:val="14"/>
                <w:szCs w:val="14"/>
              </w:rPr>
            </w:pPr>
          </w:p>
        </w:tc>
        <w:tc>
          <w:tcPr>
            <w:tcW w:w="1122" w:type="dxa"/>
            <w:vMerge/>
            <w:tcBorders>
              <w:left w:val="nil"/>
            </w:tcBorders>
            <w:vAlign w:val="center"/>
          </w:tcPr>
          <w:p w:rsidR="008157CE" w:rsidRPr="004D49D9" w:rsidRDefault="008157CE" w:rsidP="00235919">
            <w:pPr>
              <w:jc w:val="center"/>
              <w:rPr>
                <w:sz w:val="14"/>
                <w:szCs w:val="14"/>
              </w:rPr>
            </w:pPr>
          </w:p>
        </w:tc>
        <w:tc>
          <w:tcPr>
            <w:tcW w:w="1683" w:type="dxa"/>
            <w:vMerge/>
            <w:tcBorders>
              <w:left w:val="nil"/>
            </w:tcBorders>
            <w:vAlign w:val="center"/>
          </w:tcPr>
          <w:p w:rsidR="008157CE" w:rsidRPr="004D49D9" w:rsidRDefault="008157CE" w:rsidP="00235919">
            <w:pPr>
              <w:rPr>
                <w:sz w:val="14"/>
                <w:szCs w:val="14"/>
              </w:rPr>
            </w:pPr>
          </w:p>
        </w:tc>
        <w:tc>
          <w:tcPr>
            <w:tcW w:w="2057" w:type="dxa"/>
            <w:vAlign w:val="center"/>
          </w:tcPr>
          <w:p w:rsidR="008157CE" w:rsidRPr="004D49D9" w:rsidRDefault="008157CE" w:rsidP="00235919">
            <w:pPr>
              <w:rPr>
                <w:sz w:val="14"/>
                <w:szCs w:val="14"/>
              </w:rPr>
            </w:pPr>
            <w:r w:rsidRPr="004D49D9">
              <w:rPr>
                <w:sz w:val="14"/>
                <w:szCs w:val="14"/>
              </w:rPr>
              <w:t>Sisteme şi echipamente navale</w:t>
            </w:r>
          </w:p>
        </w:tc>
        <w:tc>
          <w:tcPr>
            <w:tcW w:w="1417" w:type="dxa"/>
            <w:vMerge/>
            <w:vAlign w:val="center"/>
          </w:tcPr>
          <w:p w:rsidR="008157CE" w:rsidRPr="004D49D9" w:rsidRDefault="008157CE" w:rsidP="00235919">
            <w:pPr>
              <w:jc w:val="center"/>
              <w:rPr>
                <w:sz w:val="14"/>
                <w:szCs w:val="14"/>
              </w:rPr>
            </w:pPr>
          </w:p>
        </w:tc>
        <w:tc>
          <w:tcPr>
            <w:tcW w:w="2510" w:type="dxa"/>
            <w:vMerge/>
            <w:vAlign w:val="center"/>
          </w:tcPr>
          <w:p w:rsidR="008157CE" w:rsidRPr="004D49D9" w:rsidRDefault="008157CE" w:rsidP="00235919">
            <w:pPr>
              <w:jc w:val="center"/>
              <w:rPr>
                <w:sz w:val="14"/>
                <w:szCs w:val="14"/>
              </w:rPr>
            </w:pPr>
          </w:p>
        </w:tc>
        <w:tc>
          <w:tcPr>
            <w:tcW w:w="561" w:type="dxa"/>
            <w:vMerge/>
            <w:tcBorders>
              <w:top w:val="thinThickSmallGap" w:sz="24" w:space="0" w:color="auto"/>
              <w:right w:val="thinThickSmallGap" w:sz="24" w:space="0" w:color="auto"/>
            </w:tcBorders>
            <w:vAlign w:val="center"/>
          </w:tcPr>
          <w:p w:rsidR="008157CE" w:rsidRPr="004D49D9" w:rsidRDefault="008157CE" w:rsidP="00235919">
            <w:pPr>
              <w:jc w:val="center"/>
              <w:rPr>
                <w:sz w:val="16"/>
                <w:szCs w:val="16"/>
              </w:rPr>
            </w:pPr>
          </w:p>
        </w:tc>
        <w:tc>
          <w:tcPr>
            <w:tcW w:w="1672" w:type="dxa"/>
            <w:vMerge/>
            <w:tcBorders>
              <w:top w:val="thinThickSmallGap" w:sz="24" w:space="0" w:color="auto"/>
              <w:left w:val="thinThickSmallGap" w:sz="24" w:space="0" w:color="auto"/>
              <w:right w:val="thinThickSmallGap" w:sz="24" w:space="0" w:color="auto"/>
            </w:tcBorders>
            <w:vAlign w:val="center"/>
          </w:tcPr>
          <w:p w:rsidR="008157CE" w:rsidRPr="004D49D9" w:rsidRDefault="008157CE" w:rsidP="00235919">
            <w:pPr>
              <w:jc w:val="center"/>
              <w:rPr>
                <w:b/>
                <w:bCs/>
                <w:caps/>
                <w:sz w:val="14"/>
                <w:szCs w:val="14"/>
              </w:rPr>
            </w:pPr>
          </w:p>
        </w:tc>
      </w:tr>
      <w:tr w:rsidR="008157CE" w:rsidRPr="004D49D9">
        <w:trPr>
          <w:cantSplit/>
          <w:trHeight w:val="95"/>
          <w:jc w:val="center"/>
        </w:trPr>
        <w:tc>
          <w:tcPr>
            <w:tcW w:w="1120" w:type="dxa"/>
            <w:vMerge/>
            <w:tcBorders>
              <w:left w:val="thinThickSmallGap" w:sz="24" w:space="0" w:color="auto"/>
            </w:tcBorders>
            <w:vAlign w:val="center"/>
          </w:tcPr>
          <w:p w:rsidR="008157CE" w:rsidRPr="004D49D9" w:rsidRDefault="008157CE" w:rsidP="00235919">
            <w:pPr>
              <w:jc w:val="center"/>
              <w:rPr>
                <w:b/>
                <w:bCs/>
                <w:sz w:val="14"/>
                <w:szCs w:val="14"/>
              </w:rPr>
            </w:pPr>
          </w:p>
        </w:tc>
        <w:tc>
          <w:tcPr>
            <w:tcW w:w="1309" w:type="dxa"/>
            <w:vMerge/>
            <w:tcBorders>
              <w:right w:val="thinThickSmallGap" w:sz="24" w:space="0" w:color="auto"/>
            </w:tcBorders>
            <w:vAlign w:val="center"/>
          </w:tcPr>
          <w:p w:rsidR="008157CE" w:rsidRPr="004D49D9" w:rsidRDefault="008157CE" w:rsidP="00235919">
            <w:pPr>
              <w:rPr>
                <w:sz w:val="14"/>
                <w:szCs w:val="14"/>
              </w:rPr>
            </w:pPr>
          </w:p>
        </w:tc>
        <w:tc>
          <w:tcPr>
            <w:tcW w:w="1309" w:type="dxa"/>
            <w:vMerge/>
            <w:tcBorders>
              <w:right w:val="thinThickSmallGap" w:sz="24" w:space="0" w:color="auto"/>
            </w:tcBorders>
            <w:vAlign w:val="center"/>
          </w:tcPr>
          <w:p w:rsidR="008157CE" w:rsidRPr="004D49D9" w:rsidRDefault="008157CE" w:rsidP="00235919">
            <w:pPr>
              <w:jc w:val="center"/>
              <w:rPr>
                <w:sz w:val="14"/>
                <w:szCs w:val="14"/>
              </w:rPr>
            </w:pPr>
          </w:p>
        </w:tc>
        <w:tc>
          <w:tcPr>
            <w:tcW w:w="1122" w:type="dxa"/>
            <w:vMerge/>
            <w:tcBorders>
              <w:left w:val="nil"/>
            </w:tcBorders>
            <w:vAlign w:val="center"/>
          </w:tcPr>
          <w:p w:rsidR="008157CE" w:rsidRPr="004D49D9" w:rsidRDefault="008157CE" w:rsidP="00235919">
            <w:pPr>
              <w:jc w:val="center"/>
              <w:rPr>
                <w:sz w:val="14"/>
                <w:szCs w:val="14"/>
              </w:rPr>
            </w:pPr>
          </w:p>
        </w:tc>
        <w:tc>
          <w:tcPr>
            <w:tcW w:w="1683" w:type="dxa"/>
            <w:tcBorders>
              <w:left w:val="nil"/>
            </w:tcBorders>
            <w:vAlign w:val="center"/>
          </w:tcPr>
          <w:p w:rsidR="008157CE" w:rsidRPr="004D49D9" w:rsidRDefault="008157CE" w:rsidP="00235919">
            <w:pPr>
              <w:rPr>
                <w:sz w:val="14"/>
                <w:szCs w:val="14"/>
              </w:rPr>
            </w:pPr>
            <w:r w:rsidRPr="004D49D9">
              <w:rPr>
                <w:sz w:val="14"/>
                <w:szCs w:val="14"/>
              </w:rPr>
              <w:t>INGINERIE ŞI MANAGEMENT</w:t>
            </w:r>
          </w:p>
        </w:tc>
        <w:tc>
          <w:tcPr>
            <w:tcW w:w="2057" w:type="dxa"/>
            <w:vAlign w:val="center"/>
          </w:tcPr>
          <w:p w:rsidR="008157CE" w:rsidRPr="004D49D9" w:rsidRDefault="008157CE" w:rsidP="00235919">
            <w:pPr>
              <w:rPr>
                <w:sz w:val="14"/>
                <w:szCs w:val="14"/>
              </w:rPr>
            </w:pPr>
            <w:r w:rsidRPr="004D49D9">
              <w:rPr>
                <w:sz w:val="14"/>
                <w:szCs w:val="14"/>
              </w:rPr>
              <w:t>Inginerie şi management naval şi portuar</w:t>
            </w:r>
          </w:p>
        </w:tc>
        <w:tc>
          <w:tcPr>
            <w:tcW w:w="1417" w:type="dxa"/>
            <w:vMerge/>
            <w:vAlign w:val="center"/>
          </w:tcPr>
          <w:p w:rsidR="008157CE" w:rsidRPr="004D49D9" w:rsidRDefault="008157CE" w:rsidP="00235919">
            <w:pPr>
              <w:jc w:val="center"/>
              <w:rPr>
                <w:sz w:val="14"/>
                <w:szCs w:val="14"/>
              </w:rPr>
            </w:pPr>
          </w:p>
        </w:tc>
        <w:tc>
          <w:tcPr>
            <w:tcW w:w="2510" w:type="dxa"/>
            <w:vMerge/>
            <w:vAlign w:val="center"/>
          </w:tcPr>
          <w:p w:rsidR="008157CE" w:rsidRPr="004D49D9" w:rsidRDefault="008157CE" w:rsidP="00235919">
            <w:pPr>
              <w:jc w:val="center"/>
              <w:rPr>
                <w:sz w:val="14"/>
                <w:szCs w:val="14"/>
              </w:rPr>
            </w:pPr>
          </w:p>
        </w:tc>
        <w:tc>
          <w:tcPr>
            <w:tcW w:w="561" w:type="dxa"/>
            <w:vMerge/>
            <w:tcBorders>
              <w:top w:val="thinThickSmallGap" w:sz="24" w:space="0" w:color="auto"/>
              <w:right w:val="thinThickSmallGap" w:sz="24" w:space="0" w:color="auto"/>
            </w:tcBorders>
            <w:vAlign w:val="center"/>
          </w:tcPr>
          <w:p w:rsidR="008157CE" w:rsidRPr="004D49D9" w:rsidRDefault="008157CE" w:rsidP="00235919">
            <w:pPr>
              <w:jc w:val="center"/>
              <w:rPr>
                <w:sz w:val="16"/>
                <w:szCs w:val="16"/>
              </w:rPr>
            </w:pPr>
          </w:p>
        </w:tc>
        <w:tc>
          <w:tcPr>
            <w:tcW w:w="1672" w:type="dxa"/>
            <w:vMerge/>
            <w:tcBorders>
              <w:top w:val="thinThickSmallGap" w:sz="24" w:space="0" w:color="auto"/>
              <w:left w:val="thinThickSmallGap" w:sz="24" w:space="0" w:color="auto"/>
              <w:right w:val="thinThickSmallGap" w:sz="24" w:space="0" w:color="auto"/>
            </w:tcBorders>
            <w:vAlign w:val="center"/>
          </w:tcPr>
          <w:p w:rsidR="008157CE" w:rsidRPr="004D49D9" w:rsidRDefault="008157CE" w:rsidP="00235919">
            <w:pPr>
              <w:jc w:val="center"/>
              <w:rPr>
                <w:b/>
                <w:bCs/>
                <w:caps/>
                <w:sz w:val="14"/>
                <w:szCs w:val="14"/>
              </w:rPr>
            </w:pPr>
          </w:p>
        </w:tc>
      </w:tr>
      <w:tr w:rsidR="008157CE" w:rsidRPr="004D49D9">
        <w:trPr>
          <w:cantSplit/>
          <w:trHeight w:val="171"/>
          <w:jc w:val="center"/>
        </w:trPr>
        <w:tc>
          <w:tcPr>
            <w:tcW w:w="1120" w:type="dxa"/>
            <w:vMerge/>
            <w:tcBorders>
              <w:left w:val="thinThickSmallGap" w:sz="24" w:space="0" w:color="auto"/>
            </w:tcBorders>
            <w:vAlign w:val="center"/>
          </w:tcPr>
          <w:p w:rsidR="008157CE" w:rsidRPr="004D49D9" w:rsidRDefault="008157CE" w:rsidP="00235919">
            <w:pPr>
              <w:jc w:val="center"/>
              <w:rPr>
                <w:b/>
                <w:bCs/>
                <w:sz w:val="14"/>
                <w:szCs w:val="14"/>
              </w:rPr>
            </w:pPr>
          </w:p>
        </w:tc>
        <w:tc>
          <w:tcPr>
            <w:tcW w:w="1309" w:type="dxa"/>
            <w:vMerge/>
            <w:tcBorders>
              <w:right w:val="thinThickSmallGap" w:sz="24" w:space="0" w:color="auto"/>
            </w:tcBorders>
            <w:vAlign w:val="center"/>
          </w:tcPr>
          <w:p w:rsidR="008157CE" w:rsidRPr="004D49D9" w:rsidRDefault="008157CE" w:rsidP="00235919">
            <w:pPr>
              <w:rPr>
                <w:sz w:val="14"/>
                <w:szCs w:val="14"/>
              </w:rPr>
            </w:pPr>
          </w:p>
        </w:tc>
        <w:tc>
          <w:tcPr>
            <w:tcW w:w="1309" w:type="dxa"/>
            <w:vMerge/>
            <w:tcBorders>
              <w:right w:val="thinThickSmallGap" w:sz="24" w:space="0" w:color="auto"/>
            </w:tcBorders>
            <w:vAlign w:val="center"/>
          </w:tcPr>
          <w:p w:rsidR="008157CE" w:rsidRPr="004D49D9" w:rsidRDefault="008157CE" w:rsidP="00235919">
            <w:pPr>
              <w:jc w:val="center"/>
              <w:rPr>
                <w:sz w:val="14"/>
                <w:szCs w:val="14"/>
              </w:rPr>
            </w:pPr>
          </w:p>
        </w:tc>
        <w:tc>
          <w:tcPr>
            <w:tcW w:w="1122" w:type="dxa"/>
            <w:vMerge w:val="restart"/>
            <w:tcBorders>
              <w:left w:val="nil"/>
            </w:tcBorders>
            <w:vAlign w:val="center"/>
          </w:tcPr>
          <w:p w:rsidR="008157CE" w:rsidRPr="004D49D9" w:rsidRDefault="008157CE" w:rsidP="00257F86">
            <w:pPr>
              <w:jc w:val="center"/>
              <w:rPr>
                <w:sz w:val="14"/>
                <w:szCs w:val="14"/>
              </w:rPr>
            </w:pPr>
            <w:r w:rsidRPr="004D49D9">
              <w:rPr>
                <w:sz w:val="14"/>
                <w:szCs w:val="14"/>
              </w:rPr>
              <w:t>ŞTIINŢE INGINEREŞTI</w:t>
            </w:r>
          </w:p>
        </w:tc>
        <w:tc>
          <w:tcPr>
            <w:tcW w:w="1683" w:type="dxa"/>
            <w:vMerge w:val="restart"/>
            <w:tcBorders>
              <w:left w:val="nil"/>
            </w:tcBorders>
            <w:vAlign w:val="center"/>
          </w:tcPr>
          <w:p w:rsidR="008157CE" w:rsidRPr="004D49D9" w:rsidRDefault="008157CE" w:rsidP="00257F86">
            <w:pPr>
              <w:rPr>
                <w:sz w:val="14"/>
                <w:szCs w:val="14"/>
              </w:rPr>
            </w:pPr>
            <w:r w:rsidRPr="004D49D9">
              <w:rPr>
                <w:sz w:val="14"/>
                <w:szCs w:val="14"/>
              </w:rPr>
              <w:t>INGINERIE NAVALĂ ŞI NAVIGŢIE</w:t>
            </w:r>
          </w:p>
        </w:tc>
        <w:tc>
          <w:tcPr>
            <w:tcW w:w="2057" w:type="dxa"/>
            <w:vAlign w:val="center"/>
          </w:tcPr>
          <w:p w:rsidR="008157CE" w:rsidRPr="004D49D9" w:rsidRDefault="008157CE" w:rsidP="00257F86">
            <w:pPr>
              <w:rPr>
                <w:sz w:val="14"/>
                <w:szCs w:val="14"/>
              </w:rPr>
            </w:pPr>
            <w:r w:rsidRPr="004D49D9">
              <w:rPr>
                <w:sz w:val="14"/>
                <w:szCs w:val="14"/>
              </w:rPr>
              <w:t>Navigaţie şi transport maritim şi fluvial</w:t>
            </w:r>
          </w:p>
        </w:tc>
        <w:tc>
          <w:tcPr>
            <w:tcW w:w="1417" w:type="dxa"/>
            <w:vMerge w:val="restart"/>
            <w:vAlign w:val="center"/>
          </w:tcPr>
          <w:p w:rsidR="008157CE" w:rsidRPr="004D49D9" w:rsidRDefault="008157CE" w:rsidP="00257F86">
            <w:pPr>
              <w:rPr>
                <w:sz w:val="14"/>
                <w:szCs w:val="14"/>
              </w:rPr>
            </w:pPr>
            <w:r w:rsidRPr="004D49D9">
              <w:rPr>
                <w:sz w:val="14"/>
                <w:szCs w:val="14"/>
              </w:rPr>
              <w:t>INGINERIE MARI</w:t>
            </w:r>
            <w:r w:rsidR="002B037A" w:rsidRPr="004D49D9">
              <w:rPr>
                <w:sz w:val="14"/>
                <w:szCs w:val="14"/>
              </w:rPr>
              <w:t>N</w:t>
            </w:r>
            <w:r w:rsidRPr="004D49D9">
              <w:rPr>
                <w:sz w:val="14"/>
                <w:szCs w:val="14"/>
              </w:rPr>
              <w:t>Ă ŞI NAVIGŢIE</w:t>
            </w:r>
          </w:p>
        </w:tc>
        <w:tc>
          <w:tcPr>
            <w:tcW w:w="2510" w:type="dxa"/>
            <w:vMerge w:val="restart"/>
            <w:vAlign w:val="center"/>
          </w:tcPr>
          <w:p w:rsidR="002B037A" w:rsidRPr="004D49D9" w:rsidRDefault="002B037A" w:rsidP="0059299E">
            <w:pPr>
              <w:tabs>
                <w:tab w:val="left" w:pos="266"/>
              </w:tabs>
              <w:ind w:left="79"/>
              <w:rPr>
                <w:sz w:val="14"/>
                <w:szCs w:val="14"/>
              </w:rPr>
            </w:pPr>
            <w:r w:rsidRPr="004D49D9">
              <w:rPr>
                <w:sz w:val="14"/>
                <w:szCs w:val="14"/>
              </w:rPr>
              <w:t xml:space="preserve">1. Inginerie şi management în domeniul maritim şi portuar </w:t>
            </w:r>
          </w:p>
          <w:p w:rsidR="008157CE" w:rsidRPr="004D49D9" w:rsidRDefault="002B037A" w:rsidP="0059299E">
            <w:pPr>
              <w:tabs>
                <w:tab w:val="left" w:pos="266"/>
              </w:tabs>
              <w:ind w:left="79"/>
              <w:rPr>
                <w:sz w:val="14"/>
                <w:szCs w:val="14"/>
              </w:rPr>
            </w:pPr>
            <w:r w:rsidRPr="004D49D9">
              <w:rPr>
                <w:sz w:val="14"/>
                <w:szCs w:val="14"/>
              </w:rPr>
              <w:t xml:space="preserve">2. </w:t>
            </w:r>
            <w:r w:rsidR="008157CE" w:rsidRPr="004D49D9">
              <w:rPr>
                <w:sz w:val="14"/>
                <w:szCs w:val="14"/>
              </w:rPr>
              <w:t>Transport maritim - aspecte economice şi juridice</w:t>
            </w:r>
          </w:p>
          <w:p w:rsidR="002B037A" w:rsidRPr="004D49D9" w:rsidRDefault="002B037A" w:rsidP="0059299E">
            <w:pPr>
              <w:tabs>
                <w:tab w:val="left" w:pos="266"/>
              </w:tabs>
              <w:ind w:left="79"/>
              <w:rPr>
                <w:sz w:val="14"/>
                <w:szCs w:val="14"/>
                <w:lang w:eastAsia="en-US"/>
              </w:rPr>
            </w:pPr>
            <w:r w:rsidRPr="004D49D9">
              <w:rPr>
                <w:sz w:val="14"/>
                <w:szCs w:val="14"/>
                <w:lang w:eastAsia="en-US"/>
              </w:rPr>
              <w:t>3. Transport maritim</w:t>
            </w:r>
          </w:p>
          <w:p w:rsidR="002B037A" w:rsidRPr="004D49D9" w:rsidRDefault="002B037A" w:rsidP="0059299E">
            <w:pPr>
              <w:tabs>
                <w:tab w:val="left" w:pos="266"/>
              </w:tabs>
              <w:ind w:left="79"/>
              <w:rPr>
                <w:sz w:val="14"/>
                <w:szCs w:val="14"/>
                <w:lang w:eastAsia="en-US"/>
              </w:rPr>
            </w:pPr>
            <w:r w:rsidRPr="004D49D9">
              <w:rPr>
                <w:sz w:val="14"/>
                <w:szCs w:val="14"/>
                <w:lang w:eastAsia="en-US"/>
              </w:rPr>
              <w:t>4. Ştiinţe nautice</w:t>
            </w:r>
          </w:p>
        </w:tc>
        <w:tc>
          <w:tcPr>
            <w:tcW w:w="561" w:type="dxa"/>
            <w:vMerge w:val="restart"/>
            <w:tcBorders>
              <w:right w:val="thinThickSmallGap" w:sz="24" w:space="0" w:color="auto"/>
            </w:tcBorders>
            <w:vAlign w:val="center"/>
          </w:tcPr>
          <w:p w:rsidR="008157CE" w:rsidRPr="004D49D9" w:rsidRDefault="008157CE" w:rsidP="00235919">
            <w:pPr>
              <w:jc w:val="center"/>
              <w:rPr>
                <w:sz w:val="16"/>
                <w:szCs w:val="16"/>
              </w:rPr>
            </w:pPr>
            <w:r w:rsidRPr="004D49D9">
              <w:rPr>
                <w:sz w:val="16"/>
                <w:szCs w:val="16"/>
              </w:rPr>
              <w:t>x</w:t>
            </w:r>
          </w:p>
        </w:tc>
        <w:tc>
          <w:tcPr>
            <w:tcW w:w="1672" w:type="dxa"/>
            <w:vMerge w:val="restart"/>
            <w:tcBorders>
              <w:left w:val="thinThickSmallGap" w:sz="24" w:space="0" w:color="auto"/>
              <w:right w:val="thinThickSmallGap" w:sz="24" w:space="0" w:color="auto"/>
            </w:tcBorders>
            <w:vAlign w:val="center"/>
          </w:tcPr>
          <w:p w:rsidR="008157CE" w:rsidRPr="004D49D9" w:rsidRDefault="008157CE" w:rsidP="00257F86">
            <w:pPr>
              <w:jc w:val="center"/>
              <w:rPr>
                <w:b/>
                <w:bCs/>
                <w:caps/>
                <w:sz w:val="14"/>
                <w:szCs w:val="14"/>
              </w:rPr>
            </w:pPr>
            <w:r w:rsidRPr="004D49D9">
              <w:rPr>
                <w:b/>
                <w:bCs/>
                <w:caps/>
                <w:sz w:val="14"/>
                <w:szCs w:val="14"/>
              </w:rPr>
              <w:t>Transporturi navale</w:t>
            </w:r>
          </w:p>
          <w:p w:rsidR="008157CE" w:rsidRPr="004D49D9" w:rsidRDefault="008157CE" w:rsidP="00257F86">
            <w:pPr>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8157CE" w:rsidRPr="004D49D9">
        <w:trPr>
          <w:cantSplit/>
          <w:trHeight w:val="171"/>
          <w:jc w:val="center"/>
        </w:trPr>
        <w:tc>
          <w:tcPr>
            <w:tcW w:w="1120" w:type="dxa"/>
            <w:vMerge/>
            <w:tcBorders>
              <w:left w:val="thinThickSmallGap" w:sz="24" w:space="0" w:color="auto"/>
            </w:tcBorders>
            <w:vAlign w:val="center"/>
          </w:tcPr>
          <w:p w:rsidR="008157CE" w:rsidRPr="004D49D9" w:rsidRDefault="008157CE" w:rsidP="00235919">
            <w:pPr>
              <w:jc w:val="center"/>
              <w:rPr>
                <w:b/>
                <w:bCs/>
                <w:sz w:val="14"/>
                <w:szCs w:val="14"/>
              </w:rPr>
            </w:pPr>
          </w:p>
        </w:tc>
        <w:tc>
          <w:tcPr>
            <w:tcW w:w="1309" w:type="dxa"/>
            <w:vMerge/>
            <w:tcBorders>
              <w:right w:val="thinThickSmallGap" w:sz="24" w:space="0" w:color="auto"/>
            </w:tcBorders>
            <w:vAlign w:val="center"/>
          </w:tcPr>
          <w:p w:rsidR="008157CE" w:rsidRPr="004D49D9" w:rsidRDefault="008157CE" w:rsidP="00235919">
            <w:pPr>
              <w:rPr>
                <w:sz w:val="14"/>
                <w:szCs w:val="14"/>
              </w:rPr>
            </w:pPr>
          </w:p>
        </w:tc>
        <w:tc>
          <w:tcPr>
            <w:tcW w:w="1309" w:type="dxa"/>
            <w:vMerge/>
            <w:tcBorders>
              <w:right w:val="thinThickSmallGap" w:sz="24" w:space="0" w:color="auto"/>
            </w:tcBorders>
            <w:vAlign w:val="center"/>
          </w:tcPr>
          <w:p w:rsidR="008157CE" w:rsidRPr="004D49D9" w:rsidRDefault="008157CE" w:rsidP="00235919">
            <w:pPr>
              <w:jc w:val="center"/>
              <w:rPr>
                <w:sz w:val="14"/>
                <w:szCs w:val="14"/>
              </w:rPr>
            </w:pPr>
          </w:p>
        </w:tc>
        <w:tc>
          <w:tcPr>
            <w:tcW w:w="1122" w:type="dxa"/>
            <w:vMerge/>
            <w:tcBorders>
              <w:left w:val="nil"/>
            </w:tcBorders>
            <w:vAlign w:val="center"/>
          </w:tcPr>
          <w:p w:rsidR="008157CE" w:rsidRPr="004D49D9" w:rsidRDefault="008157CE" w:rsidP="00235919">
            <w:pPr>
              <w:jc w:val="center"/>
              <w:rPr>
                <w:sz w:val="14"/>
                <w:szCs w:val="14"/>
              </w:rPr>
            </w:pPr>
          </w:p>
        </w:tc>
        <w:tc>
          <w:tcPr>
            <w:tcW w:w="1683" w:type="dxa"/>
            <w:vMerge/>
            <w:tcBorders>
              <w:left w:val="nil"/>
            </w:tcBorders>
            <w:vAlign w:val="center"/>
          </w:tcPr>
          <w:p w:rsidR="008157CE" w:rsidRPr="004D49D9" w:rsidRDefault="008157CE" w:rsidP="00235919">
            <w:pPr>
              <w:rPr>
                <w:sz w:val="14"/>
                <w:szCs w:val="14"/>
              </w:rPr>
            </w:pPr>
          </w:p>
        </w:tc>
        <w:tc>
          <w:tcPr>
            <w:tcW w:w="2057" w:type="dxa"/>
            <w:vAlign w:val="center"/>
          </w:tcPr>
          <w:p w:rsidR="008157CE" w:rsidRPr="004D49D9" w:rsidRDefault="008157CE" w:rsidP="00235919">
            <w:pPr>
              <w:rPr>
                <w:sz w:val="14"/>
                <w:szCs w:val="14"/>
              </w:rPr>
            </w:pPr>
            <w:r w:rsidRPr="004D49D9">
              <w:rPr>
                <w:sz w:val="14"/>
                <w:szCs w:val="14"/>
              </w:rPr>
              <w:t>Hidrografie şi echipamente navale</w:t>
            </w:r>
          </w:p>
        </w:tc>
        <w:tc>
          <w:tcPr>
            <w:tcW w:w="1417" w:type="dxa"/>
            <w:vMerge/>
            <w:vAlign w:val="center"/>
          </w:tcPr>
          <w:p w:rsidR="008157CE" w:rsidRPr="004D49D9" w:rsidRDefault="008157CE" w:rsidP="00235919">
            <w:pPr>
              <w:jc w:val="center"/>
              <w:rPr>
                <w:sz w:val="14"/>
                <w:szCs w:val="14"/>
              </w:rPr>
            </w:pPr>
          </w:p>
        </w:tc>
        <w:tc>
          <w:tcPr>
            <w:tcW w:w="2510" w:type="dxa"/>
            <w:vMerge/>
            <w:vAlign w:val="center"/>
          </w:tcPr>
          <w:p w:rsidR="008157CE" w:rsidRPr="004D49D9" w:rsidRDefault="008157CE" w:rsidP="00235919">
            <w:pPr>
              <w:jc w:val="center"/>
              <w:rPr>
                <w:sz w:val="14"/>
                <w:szCs w:val="14"/>
              </w:rPr>
            </w:pPr>
          </w:p>
        </w:tc>
        <w:tc>
          <w:tcPr>
            <w:tcW w:w="561" w:type="dxa"/>
            <w:vMerge/>
            <w:tcBorders>
              <w:right w:val="thinThickSmallGap" w:sz="24" w:space="0" w:color="auto"/>
            </w:tcBorders>
            <w:vAlign w:val="center"/>
          </w:tcPr>
          <w:p w:rsidR="008157CE" w:rsidRPr="004D49D9" w:rsidRDefault="008157CE" w:rsidP="00235919">
            <w:pPr>
              <w:jc w:val="center"/>
              <w:rPr>
                <w:sz w:val="16"/>
                <w:szCs w:val="16"/>
              </w:rPr>
            </w:pPr>
          </w:p>
        </w:tc>
        <w:tc>
          <w:tcPr>
            <w:tcW w:w="1672" w:type="dxa"/>
            <w:vMerge/>
            <w:tcBorders>
              <w:left w:val="thinThickSmallGap" w:sz="24" w:space="0" w:color="auto"/>
              <w:right w:val="thinThickSmallGap" w:sz="24" w:space="0" w:color="auto"/>
            </w:tcBorders>
            <w:vAlign w:val="center"/>
          </w:tcPr>
          <w:p w:rsidR="008157CE" w:rsidRPr="004D49D9" w:rsidRDefault="008157CE" w:rsidP="00235919">
            <w:pPr>
              <w:jc w:val="center"/>
              <w:rPr>
                <w:b/>
                <w:bCs/>
                <w:caps/>
                <w:sz w:val="14"/>
                <w:szCs w:val="14"/>
              </w:rPr>
            </w:pPr>
          </w:p>
        </w:tc>
      </w:tr>
      <w:tr w:rsidR="008157CE" w:rsidRPr="004D49D9">
        <w:trPr>
          <w:cantSplit/>
          <w:trHeight w:val="171"/>
          <w:jc w:val="center"/>
        </w:trPr>
        <w:tc>
          <w:tcPr>
            <w:tcW w:w="1120" w:type="dxa"/>
            <w:vMerge/>
            <w:tcBorders>
              <w:left w:val="thinThickSmallGap" w:sz="24" w:space="0" w:color="auto"/>
            </w:tcBorders>
            <w:vAlign w:val="center"/>
          </w:tcPr>
          <w:p w:rsidR="008157CE" w:rsidRPr="004D49D9" w:rsidRDefault="008157CE" w:rsidP="00235919">
            <w:pPr>
              <w:jc w:val="center"/>
              <w:rPr>
                <w:b/>
                <w:bCs/>
                <w:sz w:val="14"/>
                <w:szCs w:val="14"/>
              </w:rPr>
            </w:pPr>
          </w:p>
        </w:tc>
        <w:tc>
          <w:tcPr>
            <w:tcW w:w="1309" w:type="dxa"/>
            <w:vMerge/>
            <w:tcBorders>
              <w:right w:val="thinThickSmallGap" w:sz="24" w:space="0" w:color="auto"/>
            </w:tcBorders>
            <w:vAlign w:val="center"/>
          </w:tcPr>
          <w:p w:rsidR="008157CE" w:rsidRPr="004D49D9" w:rsidRDefault="008157CE" w:rsidP="00235919">
            <w:pPr>
              <w:rPr>
                <w:sz w:val="14"/>
                <w:szCs w:val="14"/>
              </w:rPr>
            </w:pPr>
          </w:p>
        </w:tc>
        <w:tc>
          <w:tcPr>
            <w:tcW w:w="1309" w:type="dxa"/>
            <w:vMerge/>
            <w:tcBorders>
              <w:right w:val="thinThickSmallGap" w:sz="24" w:space="0" w:color="auto"/>
            </w:tcBorders>
            <w:vAlign w:val="center"/>
          </w:tcPr>
          <w:p w:rsidR="008157CE" w:rsidRPr="004D49D9" w:rsidRDefault="008157CE" w:rsidP="00235919">
            <w:pPr>
              <w:jc w:val="center"/>
              <w:rPr>
                <w:sz w:val="14"/>
                <w:szCs w:val="14"/>
              </w:rPr>
            </w:pPr>
          </w:p>
        </w:tc>
        <w:tc>
          <w:tcPr>
            <w:tcW w:w="1122" w:type="dxa"/>
            <w:vMerge/>
            <w:tcBorders>
              <w:left w:val="nil"/>
            </w:tcBorders>
            <w:vAlign w:val="center"/>
          </w:tcPr>
          <w:p w:rsidR="008157CE" w:rsidRPr="004D49D9" w:rsidRDefault="008157CE" w:rsidP="00235919">
            <w:pPr>
              <w:jc w:val="center"/>
              <w:rPr>
                <w:sz w:val="14"/>
                <w:szCs w:val="14"/>
              </w:rPr>
            </w:pPr>
          </w:p>
        </w:tc>
        <w:tc>
          <w:tcPr>
            <w:tcW w:w="1683" w:type="dxa"/>
            <w:vMerge/>
            <w:tcBorders>
              <w:left w:val="nil"/>
            </w:tcBorders>
            <w:vAlign w:val="center"/>
          </w:tcPr>
          <w:p w:rsidR="008157CE" w:rsidRPr="004D49D9" w:rsidRDefault="008157CE" w:rsidP="00235919">
            <w:pPr>
              <w:rPr>
                <w:sz w:val="14"/>
                <w:szCs w:val="14"/>
              </w:rPr>
            </w:pPr>
          </w:p>
        </w:tc>
        <w:tc>
          <w:tcPr>
            <w:tcW w:w="2057" w:type="dxa"/>
            <w:vAlign w:val="center"/>
          </w:tcPr>
          <w:p w:rsidR="008157CE" w:rsidRPr="004D49D9" w:rsidRDefault="008157CE" w:rsidP="00235919">
            <w:pPr>
              <w:rPr>
                <w:sz w:val="14"/>
                <w:szCs w:val="14"/>
              </w:rPr>
            </w:pPr>
            <w:r w:rsidRPr="004D49D9">
              <w:rPr>
                <w:sz w:val="14"/>
                <w:szCs w:val="14"/>
              </w:rPr>
              <w:t>Sisteme şi echipamente navale</w:t>
            </w:r>
          </w:p>
        </w:tc>
        <w:tc>
          <w:tcPr>
            <w:tcW w:w="1417" w:type="dxa"/>
            <w:vMerge/>
            <w:vAlign w:val="center"/>
          </w:tcPr>
          <w:p w:rsidR="008157CE" w:rsidRPr="004D49D9" w:rsidRDefault="008157CE" w:rsidP="00235919">
            <w:pPr>
              <w:jc w:val="center"/>
              <w:rPr>
                <w:sz w:val="14"/>
                <w:szCs w:val="14"/>
              </w:rPr>
            </w:pPr>
          </w:p>
        </w:tc>
        <w:tc>
          <w:tcPr>
            <w:tcW w:w="2510" w:type="dxa"/>
            <w:vMerge/>
            <w:vAlign w:val="center"/>
          </w:tcPr>
          <w:p w:rsidR="008157CE" w:rsidRPr="004D49D9" w:rsidRDefault="008157CE" w:rsidP="00235919">
            <w:pPr>
              <w:jc w:val="center"/>
              <w:rPr>
                <w:sz w:val="14"/>
                <w:szCs w:val="14"/>
              </w:rPr>
            </w:pPr>
          </w:p>
        </w:tc>
        <w:tc>
          <w:tcPr>
            <w:tcW w:w="561" w:type="dxa"/>
            <w:vMerge/>
            <w:tcBorders>
              <w:right w:val="thinThickSmallGap" w:sz="24" w:space="0" w:color="auto"/>
            </w:tcBorders>
            <w:vAlign w:val="center"/>
          </w:tcPr>
          <w:p w:rsidR="008157CE" w:rsidRPr="004D49D9" w:rsidRDefault="008157CE" w:rsidP="00235919">
            <w:pPr>
              <w:jc w:val="center"/>
              <w:rPr>
                <w:sz w:val="16"/>
                <w:szCs w:val="16"/>
              </w:rPr>
            </w:pPr>
          </w:p>
        </w:tc>
        <w:tc>
          <w:tcPr>
            <w:tcW w:w="1672" w:type="dxa"/>
            <w:vMerge/>
            <w:tcBorders>
              <w:left w:val="thinThickSmallGap" w:sz="24" w:space="0" w:color="auto"/>
              <w:right w:val="thinThickSmallGap" w:sz="24" w:space="0" w:color="auto"/>
            </w:tcBorders>
            <w:vAlign w:val="center"/>
          </w:tcPr>
          <w:p w:rsidR="008157CE" w:rsidRPr="004D49D9" w:rsidRDefault="008157CE" w:rsidP="00235919">
            <w:pPr>
              <w:jc w:val="center"/>
              <w:rPr>
                <w:b/>
                <w:bCs/>
                <w:caps/>
                <w:sz w:val="14"/>
                <w:szCs w:val="14"/>
              </w:rPr>
            </w:pPr>
          </w:p>
        </w:tc>
      </w:tr>
      <w:tr w:rsidR="008157CE" w:rsidRPr="004D49D9">
        <w:trPr>
          <w:cantSplit/>
          <w:trHeight w:val="171"/>
          <w:jc w:val="center"/>
        </w:trPr>
        <w:tc>
          <w:tcPr>
            <w:tcW w:w="1120" w:type="dxa"/>
            <w:vMerge/>
            <w:tcBorders>
              <w:left w:val="thinThickSmallGap" w:sz="24" w:space="0" w:color="auto"/>
            </w:tcBorders>
            <w:vAlign w:val="center"/>
          </w:tcPr>
          <w:p w:rsidR="008157CE" w:rsidRPr="004D49D9" w:rsidRDefault="008157CE" w:rsidP="00235919">
            <w:pPr>
              <w:jc w:val="center"/>
              <w:rPr>
                <w:b/>
                <w:bCs/>
                <w:sz w:val="14"/>
                <w:szCs w:val="14"/>
              </w:rPr>
            </w:pPr>
          </w:p>
        </w:tc>
        <w:tc>
          <w:tcPr>
            <w:tcW w:w="1309" w:type="dxa"/>
            <w:vMerge/>
            <w:tcBorders>
              <w:right w:val="thinThickSmallGap" w:sz="24" w:space="0" w:color="auto"/>
            </w:tcBorders>
            <w:vAlign w:val="center"/>
          </w:tcPr>
          <w:p w:rsidR="008157CE" w:rsidRPr="004D49D9" w:rsidRDefault="008157CE" w:rsidP="00235919">
            <w:pPr>
              <w:rPr>
                <w:sz w:val="14"/>
                <w:szCs w:val="14"/>
              </w:rPr>
            </w:pPr>
          </w:p>
        </w:tc>
        <w:tc>
          <w:tcPr>
            <w:tcW w:w="1309" w:type="dxa"/>
            <w:vMerge/>
            <w:tcBorders>
              <w:right w:val="thinThickSmallGap" w:sz="24" w:space="0" w:color="auto"/>
            </w:tcBorders>
            <w:vAlign w:val="center"/>
          </w:tcPr>
          <w:p w:rsidR="008157CE" w:rsidRPr="004D49D9" w:rsidRDefault="008157CE" w:rsidP="00235919">
            <w:pPr>
              <w:jc w:val="center"/>
              <w:rPr>
                <w:sz w:val="14"/>
                <w:szCs w:val="14"/>
              </w:rPr>
            </w:pPr>
          </w:p>
        </w:tc>
        <w:tc>
          <w:tcPr>
            <w:tcW w:w="1122" w:type="dxa"/>
            <w:vMerge/>
            <w:tcBorders>
              <w:left w:val="nil"/>
            </w:tcBorders>
            <w:vAlign w:val="center"/>
          </w:tcPr>
          <w:p w:rsidR="008157CE" w:rsidRPr="004D49D9" w:rsidRDefault="008157CE" w:rsidP="00235919">
            <w:pPr>
              <w:jc w:val="center"/>
              <w:rPr>
                <w:sz w:val="14"/>
                <w:szCs w:val="14"/>
              </w:rPr>
            </w:pPr>
          </w:p>
        </w:tc>
        <w:tc>
          <w:tcPr>
            <w:tcW w:w="1683" w:type="dxa"/>
            <w:tcBorders>
              <w:left w:val="nil"/>
            </w:tcBorders>
            <w:vAlign w:val="center"/>
          </w:tcPr>
          <w:p w:rsidR="008157CE" w:rsidRPr="004D49D9" w:rsidRDefault="008157CE" w:rsidP="00235919">
            <w:pPr>
              <w:rPr>
                <w:sz w:val="14"/>
                <w:szCs w:val="14"/>
              </w:rPr>
            </w:pPr>
            <w:r w:rsidRPr="004D49D9">
              <w:rPr>
                <w:sz w:val="14"/>
                <w:szCs w:val="14"/>
              </w:rPr>
              <w:t>INGINERIE ŞI MANAGEMENT</w:t>
            </w:r>
          </w:p>
        </w:tc>
        <w:tc>
          <w:tcPr>
            <w:tcW w:w="2057" w:type="dxa"/>
            <w:vAlign w:val="center"/>
          </w:tcPr>
          <w:p w:rsidR="008157CE" w:rsidRPr="004D49D9" w:rsidRDefault="008157CE" w:rsidP="00A46B3D">
            <w:pPr>
              <w:rPr>
                <w:sz w:val="14"/>
                <w:szCs w:val="14"/>
              </w:rPr>
            </w:pPr>
            <w:r w:rsidRPr="004D49D9">
              <w:rPr>
                <w:sz w:val="14"/>
                <w:szCs w:val="14"/>
              </w:rPr>
              <w:t>Inginerie şi management naval şi portuar</w:t>
            </w:r>
          </w:p>
        </w:tc>
        <w:tc>
          <w:tcPr>
            <w:tcW w:w="1417" w:type="dxa"/>
            <w:vMerge/>
            <w:vAlign w:val="center"/>
          </w:tcPr>
          <w:p w:rsidR="008157CE" w:rsidRPr="004D49D9" w:rsidRDefault="008157CE" w:rsidP="00235919">
            <w:pPr>
              <w:jc w:val="center"/>
              <w:rPr>
                <w:sz w:val="14"/>
                <w:szCs w:val="14"/>
              </w:rPr>
            </w:pPr>
          </w:p>
        </w:tc>
        <w:tc>
          <w:tcPr>
            <w:tcW w:w="2510" w:type="dxa"/>
            <w:vMerge/>
            <w:vAlign w:val="center"/>
          </w:tcPr>
          <w:p w:rsidR="008157CE" w:rsidRPr="004D49D9" w:rsidRDefault="008157CE" w:rsidP="00235919">
            <w:pPr>
              <w:jc w:val="center"/>
              <w:rPr>
                <w:sz w:val="14"/>
                <w:szCs w:val="14"/>
              </w:rPr>
            </w:pPr>
          </w:p>
        </w:tc>
        <w:tc>
          <w:tcPr>
            <w:tcW w:w="561" w:type="dxa"/>
            <w:vMerge/>
            <w:tcBorders>
              <w:right w:val="thinThickSmallGap" w:sz="24" w:space="0" w:color="auto"/>
            </w:tcBorders>
            <w:vAlign w:val="center"/>
          </w:tcPr>
          <w:p w:rsidR="008157CE" w:rsidRPr="004D49D9" w:rsidRDefault="008157CE" w:rsidP="00235919">
            <w:pPr>
              <w:jc w:val="center"/>
              <w:rPr>
                <w:sz w:val="16"/>
                <w:szCs w:val="16"/>
              </w:rPr>
            </w:pPr>
          </w:p>
        </w:tc>
        <w:tc>
          <w:tcPr>
            <w:tcW w:w="1672" w:type="dxa"/>
            <w:vMerge/>
            <w:tcBorders>
              <w:left w:val="thinThickSmallGap" w:sz="24" w:space="0" w:color="auto"/>
              <w:right w:val="thinThickSmallGap" w:sz="24" w:space="0" w:color="auto"/>
            </w:tcBorders>
            <w:vAlign w:val="center"/>
          </w:tcPr>
          <w:p w:rsidR="008157CE" w:rsidRPr="004D49D9" w:rsidRDefault="008157CE" w:rsidP="00235919">
            <w:pPr>
              <w:jc w:val="center"/>
              <w:rPr>
                <w:b/>
                <w:bCs/>
                <w:caps/>
                <w:sz w:val="14"/>
                <w:szCs w:val="14"/>
              </w:rPr>
            </w:pPr>
          </w:p>
        </w:tc>
      </w:tr>
      <w:tr w:rsidR="008157CE" w:rsidRPr="004D49D9">
        <w:trPr>
          <w:cantSplit/>
          <w:trHeight w:val="171"/>
          <w:jc w:val="center"/>
        </w:trPr>
        <w:tc>
          <w:tcPr>
            <w:tcW w:w="1120" w:type="dxa"/>
            <w:vMerge/>
            <w:tcBorders>
              <w:left w:val="thinThickSmallGap" w:sz="24" w:space="0" w:color="auto"/>
            </w:tcBorders>
            <w:vAlign w:val="center"/>
          </w:tcPr>
          <w:p w:rsidR="008157CE" w:rsidRPr="004D49D9" w:rsidRDefault="008157CE" w:rsidP="00AD6B5C">
            <w:pPr>
              <w:jc w:val="center"/>
              <w:rPr>
                <w:b/>
                <w:bCs/>
                <w:sz w:val="14"/>
                <w:szCs w:val="14"/>
              </w:rPr>
            </w:pPr>
          </w:p>
        </w:tc>
        <w:tc>
          <w:tcPr>
            <w:tcW w:w="1309" w:type="dxa"/>
            <w:vMerge/>
            <w:tcBorders>
              <w:right w:val="thinThickSmallGap" w:sz="24" w:space="0" w:color="auto"/>
            </w:tcBorders>
            <w:vAlign w:val="center"/>
          </w:tcPr>
          <w:p w:rsidR="008157CE" w:rsidRPr="004D49D9" w:rsidRDefault="008157CE" w:rsidP="00AD6B5C">
            <w:pPr>
              <w:rPr>
                <w:sz w:val="14"/>
                <w:szCs w:val="14"/>
              </w:rPr>
            </w:pPr>
          </w:p>
        </w:tc>
        <w:tc>
          <w:tcPr>
            <w:tcW w:w="1309" w:type="dxa"/>
            <w:vMerge/>
            <w:tcBorders>
              <w:right w:val="thinThickSmallGap" w:sz="24" w:space="0" w:color="auto"/>
            </w:tcBorders>
            <w:vAlign w:val="center"/>
          </w:tcPr>
          <w:p w:rsidR="008157CE" w:rsidRPr="004D49D9" w:rsidRDefault="008157CE" w:rsidP="00AD6B5C">
            <w:pPr>
              <w:jc w:val="center"/>
              <w:rPr>
                <w:sz w:val="14"/>
                <w:szCs w:val="14"/>
              </w:rPr>
            </w:pPr>
          </w:p>
        </w:tc>
        <w:tc>
          <w:tcPr>
            <w:tcW w:w="1122" w:type="dxa"/>
            <w:vMerge w:val="restart"/>
            <w:tcBorders>
              <w:left w:val="nil"/>
            </w:tcBorders>
            <w:vAlign w:val="center"/>
          </w:tcPr>
          <w:p w:rsidR="008157CE" w:rsidRPr="004D49D9" w:rsidRDefault="008157CE" w:rsidP="00257F86">
            <w:pPr>
              <w:jc w:val="center"/>
              <w:rPr>
                <w:sz w:val="14"/>
                <w:szCs w:val="14"/>
              </w:rPr>
            </w:pPr>
          </w:p>
        </w:tc>
        <w:tc>
          <w:tcPr>
            <w:tcW w:w="1683" w:type="dxa"/>
            <w:vMerge w:val="restart"/>
            <w:tcBorders>
              <w:left w:val="nil"/>
            </w:tcBorders>
            <w:vAlign w:val="center"/>
          </w:tcPr>
          <w:p w:rsidR="008157CE" w:rsidRPr="004D49D9" w:rsidRDefault="008157CE" w:rsidP="00257F86">
            <w:pPr>
              <w:rPr>
                <w:sz w:val="14"/>
                <w:szCs w:val="14"/>
              </w:rPr>
            </w:pPr>
            <w:r w:rsidRPr="004D49D9">
              <w:rPr>
                <w:sz w:val="14"/>
                <w:szCs w:val="14"/>
              </w:rPr>
              <w:t>INGINERIE NAVALĂ ŞI NAVIGŢIE</w:t>
            </w:r>
          </w:p>
        </w:tc>
        <w:tc>
          <w:tcPr>
            <w:tcW w:w="2057" w:type="dxa"/>
            <w:vAlign w:val="center"/>
          </w:tcPr>
          <w:p w:rsidR="008157CE" w:rsidRPr="004D49D9" w:rsidRDefault="008157CE" w:rsidP="00257F86">
            <w:pPr>
              <w:rPr>
                <w:sz w:val="14"/>
                <w:szCs w:val="14"/>
              </w:rPr>
            </w:pPr>
            <w:r w:rsidRPr="004D49D9">
              <w:rPr>
                <w:sz w:val="14"/>
                <w:szCs w:val="14"/>
              </w:rPr>
              <w:t>Inginerie şi management naval şi portuar</w:t>
            </w:r>
          </w:p>
        </w:tc>
        <w:tc>
          <w:tcPr>
            <w:tcW w:w="1417" w:type="dxa"/>
            <w:vMerge w:val="restart"/>
            <w:vAlign w:val="center"/>
          </w:tcPr>
          <w:p w:rsidR="008157CE" w:rsidRPr="004D49D9" w:rsidRDefault="008157CE" w:rsidP="00AD6B5C">
            <w:pPr>
              <w:rPr>
                <w:sz w:val="14"/>
                <w:szCs w:val="14"/>
              </w:rPr>
            </w:pPr>
            <w:r w:rsidRPr="004D49D9">
              <w:rPr>
                <w:sz w:val="14"/>
                <w:szCs w:val="14"/>
              </w:rPr>
              <w:t>ARHITECTURĂ NAVALĂ</w:t>
            </w:r>
          </w:p>
        </w:tc>
        <w:tc>
          <w:tcPr>
            <w:tcW w:w="2510" w:type="dxa"/>
            <w:vMerge w:val="restart"/>
            <w:vAlign w:val="center"/>
          </w:tcPr>
          <w:p w:rsidR="008157CE" w:rsidRPr="004D49D9" w:rsidRDefault="008157CE" w:rsidP="005D765D">
            <w:pPr>
              <w:numPr>
                <w:ilvl w:val="0"/>
                <w:numId w:val="28"/>
              </w:numPr>
              <w:tabs>
                <w:tab w:val="clear" w:pos="720"/>
                <w:tab w:val="left" w:pos="234"/>
              </w:tabs>
              <w:ind w:left="79" w:firstLine="0"/>
              <w:rPr>
                <w:sz w:val="14"/>
                <w:szCs w:val="14"/>
              </w:rPr>
            </w:pPr>
            <w:r w:rsidRPr="004D49D9">
              <w:rPr>
                <w:sz w:val="14"/>
                <w:szCs w:val="14"/>
              </w:rPr>
              <w:t xml:space="preserve">Arhitectură navală </w:t>
            </w:r>
          </w:p>
          <w:p w:rsidR="008157CE" w:rsidRPr="004D49D9" w:rsidRDefault="008157CE" w:rsidP="00E57677">
            <w:pPr>
              <w:numPr>
                <w:ilvl w:val="0"/>
                <w:numId w:val="28"/>
              </w:numPr>
              <w:tabs>
                <w:tab w:val="clear" w:pos="720"/>
                <w:tab w:val="left" w:pos="234"/>
              </w:tabs>
              <w:ind w:left="79" w:firstLine="0"/>
              <w:rPr>
                <w:sz w:val="14"/>
                <w:szCs w:val="14"/>
              </w:rPr>
            </w:pPr>
            <w:r w:rsidRPr="004D49D9">
              <w:rPr>
                <w:sz w:val="14"/>
                <w:szCs w:val="14"/>
              </w:rPr>
              <w:t>Arhitectură navală  (în limba engleză)</w:t>
            </w:r>
          </w:p>
          <w:p w:rsidR="008157CE" w:rsidRPr="004D49D9" w:rsidRDefault="008157CE" w:rsidP="00E57677">
            <w:pPr>
              <w:numPr>
                <w:ilvl w:val="0"/>
                <w:numId w:val="28"/>
              </w:numPr>
              <w:tabs>
                <w:tab w:val="clear" w:pos="720"/>
                <w:tab w:val="left" w:pos="234"/>
              </w:tabs>
              <w:ind w:left="79" w:firstLine="0"/>
              <w:rPr>
                <w:sz w:val="14"/>
                <w:szCs w:val="14"/>
              </w:rPr>
            </w:pPr>
            <w:r w:rsidRPr="004D49D9">
              <w:rPr>
                <w:sz w:val="14"/>
                <w:szCs w:val="14"/>
              </w:rPr>
              <w:t>Tehnologii avansate în construcţii navale (în limba engleză)</w:t>
            </w:r>
          </w:p>
          <w:p w:rsidR="008157CE" w:rsidRPr="004D49D9" w:rsidRDefault="008157CE" w:rsidP="005D765D">
            <w:pPr>
              <w:numPr>
                <w:ilvl w:val="0"/>
                <w:numId w:val="28"/>
              </w:numPr>
              <w:tabs>
                <w:tab w:val="clear" w:pos="720"/>
                <w:tab w:val="left" w:pos="234"/>
              </w:tabs>
              <w:ind w:left="79" w:firstLine="0"/>
              <w:rPr>
                <w:sz w:val="14"/>
                <w:szCs w:val="14"/>
              </w:rPr>
            </w:pPr>
            <w:r w:rsidRPr="004D49D9">
              <w:rPr>
                <w:sz w:val="14"/>
                <w:szCs w:val="14"/>
              </w:rPr>
              <w:t>Ingineria şi managementul sist</w:t>
            </w:r>
            <w:r w:rsidR="005D765D" w:rsidRPr="004D49D9">
              <w:rPr>
                <w:sz w:val="14"/>
                <w:szCs w:val="14"/>
              </w:rPr>
              <w:t>emelor şi echipamentelor navale</w:t>
            </w:r>
          </w:p>
        </w:tc>
        <w:tc>
          <w:tcPr>
            <w:tcW w:w="561" w:type="dxa"/>
            <w:vMerge w:val="restart"/>
            <w:tcBorders>
              <w:right w:val="thinThickSmallGap" w:sz="24" w:space="0" w:color="auto"/>
            </w:tcBorders>
            <w:vAlign w:val="center"/>
          </w:tcPr>
          <w:p w:rsidR="008157CE" w:rsidRPr="004D49D9" w:rsidRDefault="008157CE" w:rsidP="00AD6B5C">
            <w:pPr>
              <w:jc w:val="center"/>
              <w:rPr>
                <w:sz w:val="16"/>
                <w:szCs w:val="16"/>
              </w:rPr>
            </w:pPr>
            <w:r w:rsidRPr="004D49D9">
              <w:rPr>
                <w:sz w:val="16"/>
                <w:szCs w:val="16"/>
              </w:rPr>
              <w:t>x</w:t>
            </w:r>
          </w:p>
        </w:tc>
        <w:tc>
          <w:tcPr>
            <w:tcW w:w="1672" w:type="dxa"/>
            <w:vMerge w:val="restart"/>
            <w:tcBorders>
              <w:left w:val="thinThickSmallGap" w:sz="24" w:space="0" w:color="auto"/>
              <w:right w:val="thinThickSmallGap" w:sz="24" w:space="0" w:color="auto"/>
            </w:tcBorders>
            <w:vAlign w:val="center"/>
          </w:tcPr>
          <w:p w:rsidR="008157CE" w:rsidRPr="004D49D9" w:rsidRDefault="008157CE" w:rsidP="00AD6B5C">
            <w:pPr>
              <w:jc w:val="center"/>
              <w:rPr>
                <w:b/>
                <w:bCs/>
                <w:caps/>
                <w:sz w:val="14"/>
                <w:szCs w:val="14"/>
              </w:rPr>
            </w:pPr>
            <w:r w:rsidRPr="004D49D9">
              <w:rPr>
                <w:b/>
                <w:bCs/>
                <w:caps/>
                <w:sz w:val="14"/>
                <w:szCs w:val="14"/>
              </w:rPr>
              <w:t>Transporturi navale</w:t>
            </w:r>
          </w:p>
          <w:p w:rsidR="008157CE" w:rsidRPr="004D49D9" w:rsidRDefault="008157CE" w:rsidP="00AD6B5C">
            <w:pPr>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8157CE" w:rsidRPr="004D49D9">
        <w:trPr>
          <w:cantSplit/>
          <w:trHeight w:val="171"/>
          <w:jc w:val="center"/>
        </w:trPr>
        <w:tc>
          <w:tcPr>
            <w:tcW w:w="1120" w:type="dxa"/>
            <w:vMerge/>
            <w:tcBorders>
              <w:left w:val="thinThickSmallGap" w:sz="24" w:space="0" w:color="auto"/>
            </w:tcBorders>
            <w:vAlign w:val="center"/>
          </w:tcPr>
          <w:p w:rsidR="008157CE" w:rsidRPr="004D49D9" w:rsidRDefault="008157CE" w:rsidP="00AD6B5C">
            <w:pPr>
              <w:jc w:val="center"/>
              <w:rPr>
                <w:b/>
                <w:bCs/>
                <w:sz w:val="14"/>
                <w:szCs w:val="14"/>
              </w:rPr>
            </w:pPr>
          </w:p>
        </w:tc>
        <w:tc>
          <w:tcPr>
            <w:tcW w:w="1309" w:type="dxa"/>
            <w:vMerge/>
            <w:tcBorders>
              <w:right w:val="thinThickSmallGap" w:sz="24" w:space="0" w:color="auto"/>
            </w:tcBorders>
            <w:vAlign w:val="center"/>
          </w:tcPr>
          <w:p w:rsidR="008157CE" w:rsidRPr="004D49D9" w:rsidRDefault="008157CE" w:rsidP="00AD6B5C">
            <w:pPr>
              <w:rPr>
                <w:sz w:val="14"/>
                <w:szCs w:val="14"/>
              </w:rPr>
            </w:pPr>
          </w:p>
        </w:tc>
        <w:tc>
          <w:tcPr>
            <w:tcW w:w="1309" w:type="dxa"/>
            <w:vMerge/>
            <w:tcBorders>
              <w:right w:val="thinThickSmallGap" w:sz="24" w:space="0" w:color="auto"/>
            </w:tcBorders>
            <w:vAlign w:val="center"/>
          </w:tcPr>
          <w:p w:rsidR="008157CE" w:rsidRPr="004D49D9" w:rsidRDefault="008157CE" w:rsidP="00AD6B5C">
            <w:pPr>
              <w:jc w:val="center"/>
              <w:rPr>
                <w:sz w:val="14"/>
                <w:szCs w:val="14"/>
              </w:rPr>
            </w:pPr>
          </w:p>
        </w:tc>
        <w:tc>
          <w:tcPr>
            <w:tcW w:w="1122" w:type="dxa"/>
            <w:vMerge/>
            <w:tcBorders>
              <w:left w:val="nil"/>
            </w:tcBorders>
            <w:vAlign w:val="center"/>
          </w:tcPr>
          <w:p w:rsidR="008157CE" w:rsidRPr="004D49D9" w:rsidRDefault="008157CE" w:rsidP="00AD6B5C">
            <w:pPr>
              <w:jc w:val="center"/>
              <w:rPr>
                <w:sz w:val="14"/>
                <w:szCs w:val="14"/>
              </w:rPr>
            </w:pPr>
          </w:p>
        </w:tc>
        <w:tc>
          <w:tcPr>
            <w:tcW w:w="1683" w:type="dxa"/>
            <w:vMerge/>
            <w:tcBorders>
              <w:left w:val="nil"/>
            </w:tcBorders>
            <w:vAlign w:val="center"/>
          </w:tcPr>
          <w:p w:rsidR="008157CE" w:rsidRPr="004D49D9" w:rsidRDefault="008157CE" w:rsidP="00AD6B5C">
            <w:pPr>
              <w:rPr>
                <w:sz w:val="14"/>
                <w:szCs w:val="14"/>
              </w:rPr>
            </w:pPr>
          </w:p>
        </w:tc>
        <w:tc>
          <w:tcPr>
            <w:tcW w:w="2057" w:type="dxa"/>
            <w:vAlign w:val="center"/>
          </w:tcPr>
          <w:p w:rsidR="008157CE" w:rsidRPr="004D49D9" w:rsidRDefault="008157CE" w:rsidP="00AD6B5C">
            <w:pPr>
              <w:rPr>
                <w:sz w:val="14"/>
                <w:szCs w:val="14"/>
              </w:rPr>
            </w:pPr>
            <w:r w:rsidRPr="004D49D9">
              <w:rPr>
                <w:sz w:val="14"/>
                <w:szCs w:val="14"/>
              </w:rPr>
              <w:t>Hidrografie şi echipamente navale</w:t>
            </w:r>
          </w:p>
        </w:tc>
        <w:tc>
          <w:tcPr>
            <w:tcW w:w="1417" w:type="dxa"/>
            <w:vMerge/>
            <w:tcBorders>
              <w:top w:val="thinThickSmallGap" w:sz="24" w:space="0" w:color="auto"/>
            </w:tcBorders>
            <w:vAlign w:val="center"/>
          </w:tcPr>
          <w:p w:rsidR="008157CE" w:rsidRPr="004D49D9" w:rsidRDefault="008157CE" w:rsidP="00AD6B5C">
            <w:pPr>
              <w:jc w:val="center"/>
              <w:rPr>
                <w:sz w:val="14"/>
                <w:szCs w:val="14"/>
              </w:rPr>
            </w:pPr>
          </w:p>
        </w:tc>
        <w:tc>
          <w:tcPr>
            <w:tcW w:w="2510" w:type="dxa"/>
            <w:vMerge/>
            <w:tcBorders>
              <w:top w:val="thinThickSmallGap" w:sz="24" w:space="0" w:color="auto"/>
            </w:tcBorders>
            <w:vAlign w:val="center"/>
          </w:tcPr>
          <w:p w:rsidR="008157CE" w:rsidRPr="004D49D9" w:rsidRDefault="008157CE" w:rsidP="00AD6B5C">
            <w:pPr>
              <w:jc w:val="center"/>
              <w:rPr>
                <w:sz w:val="14"/>
                <w:szCs w:val="14"/>
              </w:rPr>
            </w:pPr>
          </w:p>
        </w:tc>
        <w:tc>
          <w:tcPr>
            <w:tcW w:w="561" w:type="dxa"/>
            <w:vMerge/>
            <w:tcBorders>
              <w:top w:val="thinThickSmallGap" w:sz="24" w:space="0" w:color="auto"/>
              <w:right w:val="thinThickSmallGap" w:sz="24" w:space="0" w:color="auto"/>
            </w:tcBorders>
            <w:vAlign w:val="center"/>
          </w:tcPr>
          <w:p w:rsidR="008157CE" w:rsidRPr="004D49D9" w:rsidRDefault="008157CE" w:rsidP="00AD6B5C">
            <w:pPr>
              <w:jc w:val="center"/>
              <w:rPr>
                <w:sz w:val="14"/>
                <w:szCs w:val="14"/>
              </w:rPr>
            </w:pPr>
          </w:p>
        </w:tc>
        <w:tc>
          <w:tcPr>
            <w:tcW w:w="1672" w:type="dxa"/>
            <w:vMerge/>
            <w:tcBorders>
              <w:left w:val="thinThickSmallGap" w:sz="24" w:space="0" w:color="auto"/>
              <w:right w:val="thinThickSmallGap" w:sz="24" w:space="0" w:color="auto"/>
            </w:tcBorders>
            <w:vAlign w:val="center"/>
          </w:tcPr>
          <w:p w:rsidR="008157CE" w:rsidRPr="004D49D9" w:rsidRDefault="008157CE" w:rsidP="00AD6B5C">
            <w:pPr>
              <w:jc w:val="center"/>
              <w:rPr>
                <w:b/>
                <w:bCs/>
                <w:caps/>
                <w:sz w:val="14"/>
                <w:szCs w:val="14"/>
              </w:rPr>
            </w:pPr>
          </w:p>
        </w:tc>
      </w:tr>
      <w:tr w:rsidR="008157CE" w:rsidRPr="004D49D9">
        <w:trPr>
          <w:cantSplit/>
          <w:trHeight w:val="171"/>
          <w:jc w:val="center"/>
        </w:trPr>
        <w:tc>
          <w:tcPr>
            <w:tcW w:w="1120" w:type="dxa"/>
            <w:vMerge/>
            <w:tcBorders>
              <w:left w:val="thinThickSmallGap" w:sz="24" w:space="0" w:color="auto"/>
            </w:tcBorders>
            <w:vAlign w:val="center"/>
          </w:tcPr>
          <w:p w:rsidR="008157CE" w:rsidRPr="004D49D9" w:rsidRDefault="008157CE" w:rsidP="00AD6B5C">
            <w:pPr>
              <w:jc w:val="center"/>
              <w:rPr>
                <w:b/>
                <w:bCs/>
                <w:sz w:val="14"/>
                <w:szCs w:val="14"/>
              </w:rPr>
            </w:pPr>
          </w:p>
        </w:tc>
        <w:tc>
          <w:tcPr>
            <w:tcW w:w="1309" w:type="dxa"/>
            <w:vMerge/>
            <w:tcBorders>
              <w:right w:val="thinThickSmallGap" w:sz="24" w:space="0" w:color="auto"/>
            </w:tcBorders>
            <w:vAlign w:val="center"/>
          </w:tcPr>
          <w:p w:rsidR="008157CE" w:rsidRPr="004D49D9" w:rsidRDefault="008157CE" w:rsidP="00AD6B5C">
            <w:pPr>
              <w:rPr>
                <w:sz w:val="14"/>
                <w:szCs w:val="14"/>
              </w:rPr>
            </w:pPr>
          </w:p>
        </w:tc>
        <w:tc>
          <w:tcPr>
            <w:tcW w:w="1309" w:type="dxa"/>
            <w:vMerge/>
            <w:tcBorders>
              <w:right w:val="thinThickSmallGap" w:sz="24" w:space="0" w:color="auto"/>
            </w:tcBorders>
            <w:vAlign w:val="center"/>
          </w:tcPr>
          <w:p w:rsidR="008157CE" w:rsidRPr="004D49D9" w:rsidRDefault="008157CE" w:rsidP="00AD6B5C">
            <w:pPr>
              <w:jc w:val="center"/>
              <w:rPr>
                <w:sz w:val="14"/>
                <w:szCs w:val="14"/>
              </w:rPr>
            </w:pPr>
          </w:p>
        </w:tc>
        <w:tc>
          <w:tcPr>
            <w:tcW w:w="1122" w:type="dxa"/>
            <w:vMerge/>
            <w:tcBorders>
              <w:left w:val="nil"/>
            </w:tcBorders>
            <w:vAlign w:val="center"/>
          </w:tcPr>
          <w:p w:rsidR="008157CE" w:rsidRPr="004D49D9" w:rsidRDefault="008157CE" w:rsidP="00AD6B5C">
            <w:pPr>
              <w:jc w:val="center"/>
              <w:rPr>
                <w:sz w:val="14"/>
                <w:szCs w:val="14"/>
              </w:rPr>
            </w:pPr>
          </w:p>
        </w:tc>
        <w:tc>
          <w:tcPr>
            <w:tcW w:w="1683" w:type="dxa"/>
            <w:vMerge/>
            <w:tcBorders>
              <w:left w:val="nil"/>
            </w:tcBorders>
            <w:vAlign w:val="center"/>
          </w:tcPr>
          <w:p w:rsidR="008157CE" w:rsidRPr="004D49D9" w:rsidRDefault="008157CE" w:rsidP="00AD6B5C">
            <w:pPr>
              <w:rPr>
                <w:sz w:val="14"/>
                <w:szCs w:val="14"/>
              </w:rPr>
            </w:pPr>
          </w:p>
        </w:tc>
        <w:tc>
          <w:tcPr>
            <w:tcW w:w="2057" w:type="dxa"/>
            <w:vAlign w:val="center"/>
          </w:tcPr>
          <w:p w:rsidR="008157CE" w:rsidRPr="004D49D9" w:rsidRDefault="008157CE" w:rsidP="00AD6B5C">
            <w:pPr>
              <w:rPr>
                <w:sz w:val="14"/>
                <w:szCs w:val="14"/>
              </w:rPr>
            </w:pPr>
            <w:r w:rsidRPr="004D49D9">
              <w:rPr>
                <w:sz w:val="14"/>
                <w:szCs w:val="14"/>
              </w:rPr>
              <w:t>Sisteme şi echipamente navale</w:t>
            </w:r>
          </w:p>
        </w:tc>
        <w:tc>
          <w:tcPr>
            <w:tcW w:w="1417" w:type="dxa"/>
            <w:vMerge/>
            <w:tcBorders>
              <w:top w:val="thinThickSmallGap" w:sz="24" w:space="0" w:color="auto"/>
            </w:tcBorders>
            <w:vAlign w:val="center"/>
          </w:tcPr>
          <w:p w:rsidR="008157CE" w:rsidRPr="004D49D9" w:rsidRDefault="008157CE" w:rsidP="00AD6B5C">
            <w:pPr>
              <w:jc w:val="center"/>
              <w:rPr>
                <w:sz w:val="14"/>
                <w:szCs w:val="14"/>
              </w:rPr>
            </w:pPr>
          </w:p>
        </w:tc>
        <w:tc>
          <w:tcPr>
            <w:tcW w:w="2510" w:type="dxa"/>
            <w:vMerge/>
            <w:tcBorders>
              <w:top w:val="thinThickSmallGap" w:sz="24" w:space="0" w:color="auto"/>
            </w:tcBorders>
            <w:vAlign w:val="center"/>
          </w:tcPr>
          <w:p w:rsidR="008157CE" w:rsidRPr="004D49D9" w:rsidRDefault="008157CE" w:rsidP="00AD6B5C">
            <w:pPr>
              <w:jc w:val="center"/>
              <w:rPr>
                <w:sz w:val="14"/>
                <w:szCs w:val="14"/>
              </w:rPr>
            </w:pPr>
          </w:p>
        </w:tc>
        <w:tc>
          <w:tcPr>
            <w:tcW w:w="561" w:type="dxa"/>
            <w:vMerge/>
            <w:tcBorders>
              <w:top w:val="thinThickSmallGap" w:sz="24" w:space="0" w:color="auto"/>
              <w:right w:val="thinThickSmallGap" w:sz="24" w:space="0" w:color="auto"/>
            </w:tcBorders>
            <w:vAlign w:val="center"/>
          </w:tcPr>
          <w:p w:rsidR="008157CE" w:rsidRPr="004D49D9" w:rsidRDefault="008157CE" w:rsidP="00AD6B5C">
            <w:pPr>
              <w:jc w:val="center"/>
              <w:rPr>
                <w:sz w:val="14"/>
                <w:szCs w:val="14"/>
              </w:rPr>
            </w:pPr>
          </w:p>
        </w:tc>
        <w:tc>
          <w:tcPr>
            <w:tcW w:w="1672" w:type="dxa"/>
            <w:vMerge/>
            <w:tcBorders>
              <w:left w:val="thinThickSmallGap" w:sz="24" w:space="0" w:color="auto"/>
              <w:right w:val="thinThickSmallGap" w:sz="24" w:space="0" w:color="auto"/>
            </w:tcBorders>
            <w:vAlign w:val="center"/>
          </w:tcPr>
          <w:p w:rsidR="008157CE" w:rsidRPr="004D49D9" w:rsidRDefault="008157CE" w:rsidP="00AD6B5C">
            <w:pPr>
              <w:jc w:val="center"/>
              <w:rPr>
                <w:b/>
                <w:bCs/>
                <w:caps/>
                <w:sz w:val="14"/>
                <w:szCs w:val="14"/>
              </w:rPr>
            </w:pPr>
          </w:p>
        </w:tc>
      </w:tr>
      <w:tr w:rsidR="008157CE" w:rsidRPr="004D49D9">
        <w:trPr>
          <w:cantSplit/>
          <w:trHeight w:val="171"/>
          <w:jc w:val="center"/>
        </w:trPr>
        <w:tc>
          <w:tcPr>
            <w:tcW w:w="1120" w:type="dxa"/>
            <w:vMerge/>
            <w:tcBorders>
              <w:left w:val="thinThickSmallGap" w:sz="24" w:space="0" w:color="auto"/>
            </w:tcBorders>
            <w:vAlign w:val="center"/>
          </w:tcPr>
          <w:p w:rsidR="008157CE" w:rsidRPr="004D49D9" w:rsidRDefault="008157CE" w:rsidP="00AD6B5C">
            <w:pPr>
              <w:jc w:val="center"/>
              <w:rPr>
                <w:b/>
                <w:bCs/>
                <w:sz w:val="14"/>
                <w:szCs w:val="14"/>
              </w:rPr>
            </w:pPr>
          </w:p>
        </w:tc>
        <w:tc>
          <w:tcPr>
            <w:tcW w:w="1309" w:type="dxa"/>
            <w:vMerge/>
            <w:tcBorders>
              <w:right w:val="thinThickSmallGap" w:sz="24" w:space="0" w:color="auto"/>
            </w:tcBorders>
            <w:vAlign w:val="center"/>
          </w:tcPr>
          <w:p w:rsidR="008157CE" w:rsidRPr="004D49D9" w:rsidRDefault="008157CE" w:rsidP="00AD6B5C">
            <w:pPr>
              <w:rPr>
                <w:sz w:val="14"/>
                <w:szCs w:val="14"/>
              </w:rPr>
            </w:pPr>
          </w:p>
        </w:tc>
        <w:tc>
          <w:tcPr>
            <w:tcW w:w="1309" w:type="dxa"/>
            <w:vMerge/>
            <w:tcBorders>
              <w:right w:val="thinThickSmallGap" w:sz="24" w:space="0" w:color="auto"/>
            </w:tcBorders>
            <w:vAlign w:val="center"/>
          </w:tcPr>
          <w:p w:rsidR="008157CE" w:rsidRPr="004D49D9" w:rsidRDefault="008157CE" w:rsidP="00AD6B5C">
            <w:pPr>
              <w:jc w:val="center"/>
              <w:rPr>
                <w:sz w:val="14"/>
                <w:szCs w:val="14"/>
              </w:rPr>
            </w:pPr>
          </w:p>
        </w:tc>
        <w:tc>
          <w:tcPr>
            <w:tcW w:w="1122" w:type="dxa"/>
            <w:vMerge/>
            <w:tcBorders>
              <w:left w:val="nil"/>
            </w:tcBorders>
            <w:vAlign w:val="center"/>
          </w:tcPr>
          <w:p w:rsidR="008157CE" w:rsidRPr="004D49D9" w:rsidRDefault="008157CE" w:rsidP="00AD6B5C">
            <w:pPr>
              <w:jc w:val="center"/>
              <w:rPr>
                <w:sz w:val="14"/>
                <w:szCs w:val="14"/>
              </w:rPr>
            </w:pPr>
          </w:p>
        </w:tc>
        <w:tc>
          <w:tcPr>
            <w:tcW w:w="1683" w:type="dxa"/>
            <w:tcBorders>
              <w:left w:val="nil"/>
            </w:tcBorders>
            <w:vAlign w:val="center"/>
          </w:tcPr>
          <w:p w:rsidR="008157CE" w:rsidRPr="004D49D9" w:rsidRDefault="008157CE" w:rsidP="00AD6B5C">
            <w:pPr>
              <w:rPr>
                <w:sz w:val="14"/>
                <w:szCs w:val="14"/>
              </w:rPr>
            </w:pPr>
            <w:r w:rsidRPr="004D49D9">
              <w:rPr>
                <w:sz w:val="14"/>
                <w:szCs w:val="14"/>
              </w:rPr>
              <w:t>INGINERIE ŞI MANAGEMENT</w:t>
            </w:r>
          </w:p>
        </w:tc>
        <w:tc>
          <w:tcPr>
            <w:tcW w:w="2057" w:type="dxa"/>
            <w:vAlign w:val="center"/>
          </w:tcPr>
          <w:p w:rsidR="008157CE" w:rsidRPr="004D49D9" w:rsidRDefault="008157CE" w:rsidP="00AD6B5C">
            <w:pPr>
              <w:rPr>
                <w:sz w:val="14"/>
                <w:szCs w:val="14"/>
              </w:rPr>
            </w:pPr>
            <w:r w:rsidRPr="004D49D9">
              <w:rPr>
                <w:sz w:val="14"/>
                <w:szCs w:val="14"/>
              </w:rPr>
              <w:t>Inginerie şi management naval şi portuar</w:t>
            </w:r>
          </w:p>
        </w:tc>
        <w:tc>
          <w:tcPr>
            <w:tcW w:w="1417" w:type="dxa"/>
            <w:vMerge/>
            <w:tcBorders>
              <w:top w:val="thinThickSmallGap" w:sz="24" w:space="0" w:color="auto"/>
            </w:tcBorders>
            <w:vAlign w:val="center"/>
          </w:tcPr>
          <w:p w:rsidR="008157CE" w:rsidRPr="004D49D9" w:rsidRDefault="008157CE" w:rsidP="00AD6B5C">
            <w:pPr>
              <w:jc w:val="center"/>
              <w:rPr>
                <w:sz w:val="14"/>
                <w:szCs w:val="14"/>
              </w:rPr>
            </w:pPr>
          </w:p>
        </w:tc>
        <w:tc>
          <w:tcPr>
            <w:tcW w:w="2510" w:type="dxa"/>
            <w:vMerge/>
            <w:tcBorders>
              <w:top w:val="thinThickSmallGap" w:sz="24" w:space="0" w:color="auto"/>
            </w:tcBorders>
            <w:vAlign w:val="center"/>
          </w:tcPr>
          <w:p w:rsidR="008157CE" w:rsidRPr="004D49D9" w:rsidRDefault="008157CE" w:rsidP="00AD6B5C">
            <w:pPr>
              <w:jc w:val="center"/>
              <w:rPr>
                <w:sz w:val="14"/>
                <w:szCs w:val="14"/>
              </w:rPr>
            </w:pPr>
          </w:p>
        </w:tc>
        <w:tc>
          <w:tcPr>
            <w:tcW w:w="561" w:type="dxa"/>
            <w:vMerge/>
            <w:tcBorders>
              <w:top w:val="thinThickSmallGap" w:sz="24" w:space="0" w:color="auto"/>
              <w:right w:val="thinThickSmallGap" w:sz="24" w:space="0" w:color="auto"/>
            </w:tcBorders>
            <w:vAlign w:val="center"/>
          </w:tcPr>
          <w:p w:rsidR="008157CE" w:rsidRPr="004D49D9" w:rsidRDefault="008157CE" w:rsidP="00AD6B5C">
            <w:pPr>
              <w:jc w:val="center"/>
              <w:rPr>
                <w:sz w:val="14"/>
                <w:szCs w:val="14"/>
              </w:rPr>
            </w:pPr>
          </w:p>
        </w:tc>
        <w:tc>
          <w:tcPr>
            <w:tcW w:w="1672" w:type="dxa"/>
            <w:vMerge/>
            <w:tcBorders>
              <w:left w:val="thinThickSmallGap" w:sz="24" w:space="0" w:color="auto"/>
              <w:right w:val="thinThickSmallGap" w:sz="24" w:space="0" w:color="auto"/>
            </w:tcBorders>
            <w:vAlign w:val="center"/>
          </w:tcPr>
          <w:p w:rsidR="008157CE" w:rsidRPr="004D49D9" w:rsidRDefault="008157CE" w:rsidP="00AD6B5C">
            <w:pPr>
              <w:jc w:val="center"/>
              <w:rPr>
                <w:b/>
                <w:bCs/>
                <w:caps/>
                <w:sz w:val="14"/>
                <w:szCs w:val="14"/>
              </w:rPr>
            </w:pPr>
          </w:p>
        </w:tc>
      </w:tr>
      <w:tr w:rsidR="008157CE" w:rsidRPr="004D49D9">
        <w:trPr>
          <w:cantSplit/>
          <w:trHeight w:val="171"/>
          <w:jc w:val="center"/>
        </w:trPr>
        <w:tc>
          <w:tcPr>
            <w:tcW w:w="1120" w:type="dxa"/>
            <w:vMerge/>
            <w:tcBorders>
              <w:left w:val="thinThickSmallGap" w:sz="24" w:space="0" w:color="auto"/>
            </w:tcBorders>
            <w:vAlign w:val="center"/>
          </w:tcPr>
          <w:p w:rsidR="008157CE" w:rsidRPr="004D49D9" w:rsidRDefault="008157CE" w:rsidP="00AD6B5C">
            <w:pPr>
              <w:jc w:val="center"/>
              <w:rPr>
                <w:b/>
                <w:bCs/>
                <w:sz w:val="14"/>
                <w:szCs w:val="14"/>
              </w:rPr>
            </w:pPr>
          </w:p>
        </w:tc>
        <w:tc>
          <w:tcPr>
            <w:tcW w:w="1309" w:type="dxa"/>
            <w:vMerge/>
            <w:tcBorders>
              <w:right w:val="thinThickSmallGap" w:sz="24" w:space="0" w:color="auto"/>
            </w:tcBorders>
            <w:vAlign w:val="center"/>
          </w:tcPr>
          <w:p w:rsidR="008157CE" w:rsidRPr="004D49D9" w:rsidRDefault="008157CE" w:rsidP="00AD6B5C">
            <w:pPr>
              <w:rPr>
                <w:sz w:val="14"/>
                <w:szCs w:val="14"/>
              </w:rPr>
            </w:pPr>
          </w:p>
        </w:tc>
        <w:tc>
          <w:tcPr>
            <w:tcW w:w="1309" w:type="dxa"/>
            <w:vMerge/>
            <w:tcBorders>
              <w:right w:val="thinThickSmallGap" w:sz="24" w:space="0" w:color="auto"/>
            </w:tcBorders>
            <w:vAlign w:val="center"/>
          </w:tcPr>
          <w:p w:rsidR="008157CE" w:rsidRPr="004D49D9" w:rsidRDefault="008157CE" w:rsidP="00AD6B5C">
            <w:pPr>
              <w:jc w:val="center"/>
              <w:rPr>
                <w:sz w:val="14"/>
                <w:szCs w:val="14"/>
              </w:rPr>
            </w:pPr>
          </w:p>
        </w:tc>
        <w:tc>
          <w:tcPr>
            <w:tcW w:w="11022" w:type="dxa"/>
            <w:gridSpan w:val="7"/>
            <w:tcBorders>
              <w:left w:val="nil"/>
              <w:right w:val="thinThickSmallGap" w:sz="24" w:space="0" w:color="auto"/>
            </w:tcBorders>
            <w:vAlign w:val="center"/>
          </w:tcPr>
          <w:p w:rsidR="008157CE" w:rsidRPr="004D49D9" w:rsidRDefault="008157CE" w:rsidP="00885573">
            <w:pPr>
              <w:ind w:firstLine="453"/>
              <w:jc w:val="both"/>
              <w:rPr>
                <w:b/>
                <w:bCs/>
                <w:caps/>
                <w:sz w:val="14"/>
                <w:szCs w:val="14"/>
              </w:rPr>
            </w:pPr>
            <w:r w:rsidRPr="004D49D9">
              <w:rPr>
                <w:i/>
                <w:iCs/>
                <w:sz w:val="14"/>
                <w:szCs w:val="14"/>
              </w:rPr>
              <w:t>Notă. Încadrarea pe catedre de discipline tehnologice din domeniul „Transporturi / Transporturi navale”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 de discipline tehnologice din domeniul „Transporturi / Transporturi navale”  în conformitate cu prevederile prezentului Centralizator.</w:t>
            </w:r>
          </w:p>
        </w:tc>
      </w:tr>
      <w:tr w:rsidR="008157CE" w:rsidRPr="004D49D9">
        <w:trPr>
          <w:cantSplit/>
          <w:trHeight w:val="171"/>
          <w:jc w:val="center"/>
        </w:trPr>
        <w:tc>
          <w:tcPr>
            <w:tcW w:w="1120" w:type="dxa"/>
            <w:vMerge w:val="restart"/>
            <w:tcBorders>
              <w:left w:val="thinThickSmallGap" w:sz="24" w:space="0" w:color="auto"/>
            </w:tcBorders>
            <w:vAlign w:val="center"/>
          </w:tcPr>
          <w:p w:rsidR="008157CE" w:rsidRPr="004D49D9" w:rsidRDefault="008157CE" w:rsidP="008157CE">
            <w:pPr>
              <w:jc w:val="center"/>
              <w:rPr>
                <w:b/>
                <w:bCs/>
                <w:sz w:val="14"/>
                <w:szCs w:val="14"/>
              </w:rPr>
            </w:pPr>
            <w:r w:rsidRPr="004D49D9">
              <w:rPr>
                <w:b/>
                <w:bCs/>
                <w:sz w:val="14"/>
                <w:szCs w:val="14"/>
              </w:rPr>
              <w:t xml:space="preserve">Învăţământ </w:t>
            </w:r>
          </w:p>
          <w:p w:rsidR="008157CE" w:rsidRPr="004D49D9" w:rsidRDefault="008157CE" w:rsidP="008157CE">
            <w:pPr>
              <w:jc w:val="center"/>
              <w:rPr>
                <w:b/>
                <w:bCs/>
                <w:sz w:val="14"/>
                <w:szCs w:val="14"/>
              </w:rPr>
            </w:pPr>
            <w:r w:rsidRPr="004D49D9">
              <w:rPr>
                <w:b/>
                <w:bCs/>
                <w:sz w:val="14"/>
                <w:szCs w:val="14"/>
              </w:rPr>
              <w:t>liceal/</w:t>
            </w:r>
          </w:p>
          <w:p w:rsidR="008157CE" w:rsidRPr="004D49D9" w:rsidRDefault="008157CE" w:rsidP="008157CE">
            <w:pPr>
              <w:jc w:val="center"/>
              <w:rPr>
                <w:b/>
                <w:bCs/>
                <w:sz w:val="14"/>
                <w:szCs w:val="14"/>
              </w:rPr>
            </w:pPr>
            <w:r w:rsidRPr="004D49D9">
              <w:rPr>
                <w:b/>
                <w:bCs/>
                <w:sz w:val="14"/>
                <w:szCs w:val="14"/>
              </w:rPr>
              <w:t>Anul de completare/</w:t>
            </w:r>
          </w:p>
          <w:p w:rsidR="008157CE" w:rsidRPr="004D49D9" w:rsidRDefault="008157CE" w:rsidP="008157CE">
            <w:pPr>
              <w:jc w:val="center"/>
              <w:rPr>
                <w:b/>
                <w:bCs/>
                <w:sz w:val="14"/>
                <w:szCs w:val="14"/>
              </w:rPr>
            </w:pPr>
            <w:r w:rsidRPr="004D49D9">
              <w:rPr>
                <w:b/>
                <w:bCs/>
                <w:sz w:val="14"/>
                <w:szCs w:val="14"/>
              </w:rPr>
              <w:t xml:space="preserve">Învăţământ profesional </w:t>
            </w:r>
          </w:p>
        </w:tc>
        <w:tc>
          <w:tcPr>
            <w:tcW w:w="1309" w:type="dxa"/>
            <w:vMerge w:val="restart"/>
            <w:tcBorders>
              <w:right w:val="thinThickSmallGap" w:sz="24" w:space="0" w:color="auto"/>
            </w:tcBorders>
            <w:vAlign w:val="center"/>
          </w:tcPr>
          <w:p w:rsidR="008157CE" w:rsidRPr="004D49D9" w:rsidRDefault="008157CE" w:rsidP="00235919">
            <w:pPr>
              <w:rPr>
                <w:sz w:val="14"/>
                <w:szCs w:val="14"/>
              </w:rPr>
            </w:pPr>
            <w:r w:rsidRPr="004D49D9">
              <w:rPr>
                <w:sz w:val="14"/>
                <w:szCs w:val="14"/>
              </w:rPr>
              <w:t>Transporturi/</w:t>
            </w:r>
          </w:p>
          <w:p w:rsidR="008157CE" w:rsidRPr="004D49D9" w:rsidRDefault="008157CE" w:rsidP="00235919">
            <w:pPr>
              <w:rPr>
                <w:sz w:val="14"/>
                <w:szCs w:val="14"/>
              </w:rPr>
            </w:pPr>
            <w:r w:rsidRPr="004D49D9">
              <w:rPr>
                <w:sz w:val="14"/>
                <w:szCs w:val="14"/>
              </w:rPr>
              <w:t>Transporturi aeronautice</w:t>
            </w:r>
          </w:p>
          <w:p w:rsidR="008157CE" w:rsidRPr="004D49D9" w:rsidRDefault="008157CE" w:rsidP="00235919">
            <w:pPr>
              <w:rPr>
                <w:sz w:val="14"/>
                <w:szCs w:val="14"/>
              </w:rPr>
            </w:pPr>
            <w:r w:rsidRPr="004D49D9">
              <w:rPr>
                <w:sz w:val="14"/>
                <w:szCs w:val="14"/>
              </w:rPr>
              <w:t>(Anexa 17 / Anexa 17.4)</w:t>
            </w:r>
          </w:p>
        </w:tc>
        <w:tc>
          <w:tcPr>
            <w:tcW w:w="1309" w:type="dxa"/>
            <w:vMerge w:val="restart"/>
            <w:tcBorders>
              <w:right w:val="thinThickSmallGap" w:sz="24" w:space="0" w:color="auto"/>
            </w:tcBorders>
            <w:vAlign w:val="center"/>
          </w:tcPr>
          <w:p w:rsidR="008157CE" w:rsidRPr="004D49D9" w:rsidRDefault="008157CE" w:rsidP="00235919">
            <w:pPr>
              <w:jc w:val="center"/>
              <w:rPr>
                <w:sz w:val="14"/>
                <w:szCs w:val="14"/>
              </w:rPr>
            </w:pPr>
            <w:r w:rsidRPr="004D49D9">
              <w:rPr>
                <w:sz w:val="14"/>
                <w:szCs w:val="14"/>
              </w:rPr>
              <w:t xml:space="preserve"> Transporturi /</w:t>
            </w:r>
          </w:p>
          <w:p w:rsidR="008157CE" w:rsidRPr="004D49D9" w:rsidRDefault="008157CE" w:rsidP="00235919">
            <w:pPr>
              <w:jc w:val="center"/>
              <w:rPr>
                <w:sz w:val="14"/>
                <w:szCs w:val="14"/>
              </w:rPr>
            </w:pPr>
            <w:r w:rsidRPr="004D49D9">
              <w:rPr>
                <w:sz w:val="14"/>
                <w:szCs w:val="14"/>
              </w:rPr>
              <w:t xml:space="preserve">Transporturi </w:t>
            </w:r>
          </w:p>
          <w:p w:rsidR="008157CE" w:rsidRPr="004D49D9" w:rsidRDefault="008157CE" w:rsidP="00235919">
            <w:pPr>
              <w:jc w:val="center"/>
              <w:rPr>
                <w:sz w:val="14"/>
                <w:szCs w:val="14"/>
              </w:rPr>
            </w:pPr>
            <w:r w:rsidRPr="004D49D9">
              <w:rPr>
                <w:sz w:val="14"/>
                <w:szCs w:val="14"/>
              </w:rPr>
              <w:t>aeronautice</w:t>
            </w:r>
          </w:p>
        </w:tc>
        <w:tc>
          <w:tcPr>
            <w:tcW w:w="1122" w:type="dxa"/>
            <w:tcBorders>
              <w:left w:val="nil"/>
            </w:tcBorders>
            <w:vAlign w:val="center"/>
          </w:tcPr>
          <w:p w:rsidR="008157CE" w:rsidRPr="004D49D9" w:rsidRDefault="008157CE" w:rsidP="00235919">
            <w:pPr>
              <w:jc w:val="center"/>
              <w:rPr>
                <w:sz w:val="14"/>
                <w:szCs w:val="14"/>
              </w:rPr>
            </w:pPr>
            <w:r w:rsidRPr="004D49D9">
              <w:rPr>
                <w:sz w:val="14"/>
                <w:szCs w:val="14"/>
              </w:rPr>
              <w:t>ŞTIINŢE INGINEREŞTI</w:t>
            </w:r>
          </w:p>
        </w:tc>
        <w:tc>
          <w:tcPr>
            <w:tcW w:w="1683" w:type="dxa"/>
            <w:tcBorders>
              <w:left w:val="nil"/>
            </w:tcBorders>
            <w:vAlign w:val="center"/>
          </w:tcPr>
          <w:p w:rsidR="008157CE" w:rsidRPr="004D49D9" w:rsidRDefault="008157CE" w:rsidP="00235919">
            <w:pPr>
              <w:rPr>
                <w:sz w:val="14"/>
                <w:szCs w:val="14"/>
              </w:rPr>
            </w:pPr>
            <w:r w:rsidRPr="004D49D9">
              <w:rPr>
                <w:sz w:val="14"/>
                <w:szCs w:val="14"/>
              </w:rPr>
              <w:t>IINGINERIE AEROSPAŢIALĂ</w:t>
            </w:r>
          </w:p>
        </w:tc>
        <w:tc>
          <w:tcPr>
            <w:tcW w:w="2057" w:type="dxa"/>
            <w:vAlign w:val="center"/>
          </w:tcPr>
          <w:p w:rsidR="008157CE" w:rsidRPr="004D49D9" w:rsidRDefault="008157CE" w:rsidP="00235919">
            <w:pPr>
              <w:jc w:val="both"/>
              <w:rPr>
                <w:sz w:val="14"/>
                <w:szCs w:val="14"/>
              </w:rPr>
            </w:pPr>
            <w:r w:rsidRPr="004D49D9">
              <w:rPr>
                <w:sz w:val="14"/>
                <w:szCs w:val="14"/>
              </w:rPr>
              <w:t xml:space="preserve">Inginerie şi </w:t>
            </w:r>
          </w:p>
          <w:p w:rsidR="008157CE" w:rsidRPr="004D49D9" w:rsidRDefault="008157CE" w:rsidP="00235919">
            <w:pPr>
              <w:jc w:val="both"/>
              <w:rPr>
                <w:sz w:val="14"/>
                <w:szCs w:val="14"/>
              </w:rPr>
            </w:pPr>
            <w:r w:rsidRPr="004D49D9">
              <w:rPr>
                <w:sz w:val="14"/>
                <w:szCs w:val="14"/>
              </w:rPr>
              <w:t>management aeronautic</w:t>
            </w:r>
          </w:p>
        </w:tc>
        <w:tc>
          <w:tcPr>
            <w:tcW w:w="1417" w:type="dxa"/>
            <w:vAlign w:val="center"/>
          </w:tcPr>
          <w:p w:rsidR="008157CE" w:rsidRPr="004D49D9" w:rsidRDefault="008157CE" w:rsidP="00EE1E48">
            <w:pPr>
              <w:pStyle w:val="Titlu4"/>
              <w:rPr>
                <w:b w:val="0"/>
                <w:bCs w:val="0"/>
                <w:sz w:val="14"/>
                <w:szCs w:val="14"/>
              </w:rPr>
            </w:pPr>
            <w:r w:rsidRPr="004D49D9">
              <w:rPr>
                <w:b w:val="0"/>
                <w:bCs w:val="0"/>
                <w:sz w:val="14"/>
                <w:szCs w:val="14"/>
              </w:rPr>
              <w:t>IINGINERIE AEROSPAŢIALĂ</w:t>
            </w:r>
          </w:p>
        </w:tc>
        <w:tc>
          <w:tcPr>
            <w:tcW w:w="2510" w:type="dxa"/>
            <w:vAlign w:val="center"/>
          </w:tcPr>
          <w:p w:rsidR="008157CE" w:rsidRPr="004D49D9" w:rsidRDefault="008157CE" w:rsidP="00B92754">
            <w:pPr>
              <w:numPr>
                <w:ilvl w:val="0"/>
                <w:numId w:val="68"/>
              </w:numPr>
              <w:tabs>
                <w:tab w:val="clear" w:pos="720"/>
                <w:tab w:val="left" w:pos="356"/>
              </w:tabs>
              <w:ind w:left="79" w:firstLine="0"/>
              <w:rPr>
                <w:sz w:val="14"/>
                <w:szCs w:val="14"/>
              </w:rPr>
            </w:pPr>
            <w:r w:rsidRPr="004D49D9">
              <w:rPr>
                <w:sz w:val="14"/>
                <w:szCs w:val="14"/>
              </w:rPr>
              <w:t>Avionică şi navigaţie aerospaţială</w:t>
            </w:r>
          </w:p>
          <w:p w:rsidR="008157CE" w:rsidRPr="004D49D9" w:rsidRDefault="008157CE" w:rsidP="00B92754">
            <w:pPr>
              <w:numPr>
                <w:ilvl w:val="0"/>
                <w:numId w:val="68"/>
              </w:numPr>
              <w:tabs>
                <w:tab w:val="clear" w:pos="720"/>
                <w:tab w:val="left" w:pos="356"/>
              </w:tabs>
              <w:ind w:left="79" w:firstLine="0"/>
              <w:rPr>
                <w:sz w:val="14"/>
                <w:szCs w:val="14"/>
              </w:rPr>
            </w:pPr>
            <w:r w:rsidRPr="004D49D9">
              <w:rPr>
                <w:sz w:val="14"/>
                <w:szCs w:val="14"/>
              </w:rPr>
              <w:t>Grafică inginerească şi design</w:t>
            </w:r>
          </w:p>
          <w:p w:rsidR="008157CE" w:rsidRPr="004D49D9" w:rsidRDefault="008157CE" w:rsidP="00B92754">
            <w:pPr>
              <w:numPr>
                <w:ilvl w:val="0"/>
                <w:numId w:val="68"/>
              </w:numPr>
              <w:tabs>
                <w:tab w:val="clear" w:pos="720"/>
                <w:tab w:val="left" w:pos="356"/>
              </w:tabs>
              <w:ind w:left="79" w:firstLine="0"/>
              <w:rPr>
                <w:sz w:val="14"/>
                <w:szCs w:val="14"/>
              </w:rPr>
            </w:pPr>
            <w:r w:rsidRPr="004D49D9">
              <w:rPr>
                <w:b/>
                <w:bCs/>
                <w:sz w:val="14"/>
                <w:szCs w:val="14"/>
                <w:lang w:eastAsia="en-US"/>
              </w:rPr>
              <w:t xml:space="preserve"> </w:t>
            </w:r>
            <w:r w:rsidRPr="004D49D9">
              <w:rPr>
                <w:sz w:val="14"/>
                <w:szCs w:val="14"/>
              </w:rPr>
              <w:t>Inginerie şi management aerospaţial</w:t>
            </w:r>
          </w:p>
          <w:p w:rsidR="008157CE" w:rsidRPr="004D49D9" w:rsidRDefault="008157CE" w:rsidP="00B92754">
            <w:pPr>
              <w:numPr>
                <w:ilvl w:val="0"/>
                <w:numId w:val="68"/>
              </w:numPr>
              <w:tabs>
                <w:tab w:val="clear" w:pos="720"/>
                <w:tab w:val="left" w:pos="356"/>
              </w:tabs>
              <w:ind w:left="79" w:firstLine="0"/>
              <w:rPr>
                <w:sz w:val="14"/>
                <w:szCs w:val="14"/>
                <w:lang w:eastAsia="en-US"/>
              </w:rPr>
            </w:pPr>
            <w:r w:rsidRPr="004D49D9">
              <w:rPr>
                <w:sz w:val="14"/>
                <w:szCs w:val="14"/>
                <w:lang w:eastAsia="en-US"/>
              </w:rPr>
              <w:t>Ingineria sistemelor aeronautice</w:t>
            </w:r>
          </w:p>
          <w:p w:rsidR="008157CE" w:rsidRPr="004D49D9" w:rsidRDefault="008157CE" w:rsidP="00B92754">
            <w:pPr>
              <w:numPr>
                <w:ilvl w:val="0"/>
                <w:numId w:val="68"/>
              </w:numPr>
              <w:tabs>
                <w:tab w:val="clear" w:pos="720"/>
                <w:tab w:val="left" w:pos="356"/>
              </w:tabs>
              <w:ind w:left="79" w:firstLine="0"/>
              <w:rPr>
                <w:sz w:val="14"/>
                <w:szCs w:val="14"/>
              </w:rPr>
            </w:pPr>
            <w:r w:rsidRPr="004D49D9">
              <w:rPr>
                <w:sz w:val="14"/>
                <w:szCs w:val="14"/>
              </w:rPr>
              <w:t>Management aeronautic</w:t>
            </w:r>
          </w:p>
          <w:p w:rsidR="008157CE" w:rsidRPr="004D49D9" w:rsidRDefault="008157CE" w:rsidP="00B92754">
            <w:pPr>
              <w:numPr>
                <w:ilvl w:val="0"/>
                <w:numId w:val="68"/>
              </w:numPr>
              <w:tabs>
                <w:tab w:val="clear" w:pos="720"/>
                <w:tab w:val="left" w:pos="356"/>
              </w:tabs>
              <w:ind w:left="79" w:firstLine="0"/>
              <w:rPr>
                <w:sz w:val="14"/>
                <w:szCs w:val="14"/>
              </w:rPr>
            </w:pPr>
            <w:r w:rsidRPr="004D49D9">
              <w:rPr>
                <w:sz w:val="14"/>
                <w:szCs w:val="14"/>
              </w:rPr>
              <w:t>Propulsie aerospaţială, zgomot şi emisii poluante</w:t>
            </w:r>
          </w:p>
          <w:p w:rsidR="008157CE" w:rsidRPr="004D49D9" w:rsidRDefault="008157CE" w:rsidP="00B92754">
            <w:pPr>
              <w:numPr>
                <w:ilvl w:val="0"/>
                <w:numId w:val="68"/>
              </w:numPr>
              <w:tabs>
                <w:tab w:val="clear" w:pos="720"/>
                <w:tab w:val="left" w:pos="356"/>
              </w:tabs>
              <w:ind w:left="79" w:firstLine="0"/>
              <w:rPr>
                <w:sz w:val="14"/>
                <w:szCs w:val="14"/>
                <w:lang w:eastAsia="en-US"/>
              </w:rPr>
            </w:pPr>
            <w:r w:rsidRPr="004D49D9">
              <w:rPr>
                <w:sz w:val="14"/>
                <w:szCs w:val="14"/>
                <w:lang w:eastAsia="en-US"/>
              </w:rPr>
              <w:t>Sisteme complexe pentru inginerie aerospaţială</w:t>
            </w:r>
          </w:p>
          <w:p w:rsidR="008157CE" w:rsidRPr="004D49D9" w:rsidRDefault="008157CE" w:rsidP="00B92754">
            <w:pPr>
              <w:numPr>
                <w:ilvl w:val="0"/>
                <w:numId w:val="68"/>
              </w:numPr>
              <w:tabs>
                <w:tab w:val="clear" w:pos="720"/>
                <w:tab w:val="left" w:pos="356"/>
              </w:tabs>
              <w:ind w:left="79" w:firstLine="0"/>
              <w:rPr>
                <w:sz w:val="14"/>
                <w:szCs w:val="14"/>
              </w:rPr>
            </w:pPr>
            <w:r w:rsidRPr="004D49D9">
              <w:rPr>
                <w:sz w:val="14"/>
                <w:szCs w:val="14"/>
              </w:rPr>
              <w:t>Structuri aeronautice şi spaţiale</w:t>
            </w:r>
          </w:p>
          <w:p w:rsidR="008157CE" w:rsidRPr="004D49D9" w:rsidRDefault="008157CE" w:rsidP="00B92754">
            <w:pPr>
              <w:numPr>
                <w:ilvl w:val="0"/>
                <w:numId w:val="68"/>
              </w:numPr>
              <w:tabs>
                <w:tab w:val="clear" w:pos="720"/>
                <w:tab w:val="left" w:pos="356"/>
              </w:tabs>
              <w:ind w:left="79" w:firstLine="0"/>
              <w:rPr>
                <w:sz w:val="14"/>
                <w:szCs w:val="14"/>
              </w:rPr>
            </w:pPr>
            <w:r w:rsidRPr="004D49D9">
              <w:rPr>
                <w:sz w:val="14"/>
                <w:szCs w:val="14"/>
              </w:rPr>
              <w:t>Software în ingineria aerospaţială</w:t>
            </w:r>
          </w:p>
          <w:p w:rsidR="008157CE" w:rsidRPr="004D49D9" w:rsidRDefault="008157CE" w:rsidP="00B92754">
            <w:pPr>
              <w:numPr>
                <w:ilvl w:val="0"/>
                <w:numId w:val="68"/>
              </w:numPr>
              <w:tabs>
                <w:tab w:val="clear" w:pos="720"/>
                <w:tab w:val="left" w:pos="356"/>
              </w:tabs>
              <w:ind w:left="79" w:firstLine="0"/>
              <w:rPr>
                <w:sz w:val="14"/>
                <w:szCs w:val="14"/>
              </w:rPr>
            </w:pPr>
            <w:r w:rsidRPr="004D49D9">
              <w:rPr>
                <w:sz w:val="14"/>
                <w:szCs w:val="14"/>
              </w:rPr>
              <w:t>Tehnologii spaţiale</w:t>
            </w:r>
          </w:p>
        </w:tc>
        <w:tc>
          <w:tcPr>
            <w:tcW w:w="561" w:type="dxa"/>
            <w:tcBorders>
              <w:right w:val="thinThickSmallGap" w:sz="24" w:space="0" w:color="auto"/>
            </w:tcBorders>
            <w:vAlign w:val="center"/>
          </w:tcPr>
          <w:p w:rsidR="008157CE" w:rsidRPr="004D49D9" w:rsidRDefault="008157CE" w:rsidP="00235919">
            <w:pPr>
              <w:pStyle w:val="Titlu4"/>
              <w:jc w:val="center"/>
              <w:rPr>
                <w:b w:val="0"/>
                <w:bCs w:val="0"/>
                <w:sz w:val="14"/>
                <w:szCs w:val="14"/>
              </w:rPr>
            </w:pPr>
            <w:r w:rsidRPr="004D49D9">
              <w:rPr>
                <w:b w:val="0"/>
                <w:bCs w:val="0"/>
                <w:sz w:val="14"/>
                <w:szCs w:val="14"/>
              </w:rPr>
              <w:t>x</w:t>
            </w:r>
          </w:p>
        </w:tc>
        <w:tc>
          <w:tcPr>
            <w:tcW w:w="1672" w:type="dxa"/>
            <w:tcBorders>
              <w:left w:val="thinThickSmallGap" w:sz="24" w:space="0" w:color="auto"/>
              <w:right w:val="thinThickSmallGap" w:sz="24" w:space="0" w:color="auto"/>
            </w:tcBorders>
            <w:vAlign w:val="center"/>
          </w:tcPr>
          <w:p w:rsidR="008157CE" w:rsidRPr="004D49D9" w:rsidRDefault="008157CE" w:rsidP="00235919">
            <w:pPr>
              <w:jc w:val="center"/>
              <w:rPr>
                <w:b/>
                <w:bCs/>
                <w:caps/>
                <w:sz w:val="14"/>
                <w:szCs w:val="14"/>
              </w:rPr>
            </w:pPr>
            <w:r w:rsidRPr="004D49D9">
              <w:rPr>
                <w:b/>
                <w:bCs/>
                <w:caps/>
                <w:sz w:val="14"/>
                <w:szCs w:val="14"/>
              </w:rPr>
              <w:t>Transporturi aeronautice</w:t>
            </w:r>
          </w:p>
          <w:p w:rsidR="008157CE" w:rsidRPr="004D49D9" w:rsidRDefault="008157CE" w:rsidP="00235919">
            <w:pPr>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8157CE" w:rsidRPr="004D49D9">
        <w:trPr>
          <w:cantSplit/>
          <w:trHeight w:val="171"/>
          <w:jc w:val="center"/>
        </w:trPr>
        <w:tc>
          <w:tcPr>
            <w:tcW w:w="1120" w:type="dxa"/>
            <w:vMerge/>
            <w:tcBorders>
              <w:left w:val="thinThickSmallGap" w:sz="24" w:space="0" w:color="auto"/>
            </w:tcBorders>
            <w:vAlign w:val="center"/>
          </w:tcPr>
          <w:p w:rsidR="008157CE" w:rsidRPr="004D49D9" w:rsidRDefault="008157CE" w:rsidP="00FD0AB4">
            <w:pPr>
              <w:jc w:val="center"/>
              <w:rPr>
                <w:b/>
                <w:bCs/>
                <w:sz w:val="14"/>
                <w:szCs w:val="14"/>
              </w:rPr>
            </w:pPr>
          </w:p>
        </w:tc>
        <w:tc>
          <w:tcPr>
            <w:tcW w:w="1309" w:type="dxa"/>
            <w:vMerge/>
            <w:tcBorders>
              <w:right w:val="thinThickSmallGap" w:sz="24" w:space="0" w:color="auto"/>
            </w:tcBorders>
            <w:vAlign w:val="center"/>
          </w:tcPr>
          <w:p w:rsidR="008157CE" w:rsidRPr="004D49D9" w:rsidRDefault="008157CE" w:rsidP="00235919">
            <w:pPr>
              <w:rPr>
                <w:sz w:val="14"/>
                <w:szCs w:val="14"/>
              </w:rPr>
            </w:pPr>
          </w:p>
        </w:tc>
        <w:tc>
          <w:tcPr>
            <w:tcW w:w="1309" w:type="dxa"/>
            <w:vMerge/>
            <w:tcBorders>
              <w:right w:val="thinThickSmallGap" w:sz="24" w:space="0" w:color="auto"/>
            </w:tcBorders>
            <w:vAlign w:val="center"/>
          </w:tcPr>
          <w:p w:rsidR="008157CE" w:rsidRPr="004D49D9" w:rsidRDefault="008157CE" w:rsidP="00235919">
            <w:pPr>
              <w:jc w:val="center"/>
              <w:rPr>
                <w:sz w:val="14"/>
                <w:szCs w:val="14"/>
              </w:rPr>
            </w:pPr>
          </w:p>
        </w:tc>
        <w:tc>
          <w:tcPr>
            <w:tcW w:w="11022" w:type="dxa"/>
            <w:gridSpan w:val="7"/>
            <w:tcBorders>
              <w:left w:val="nil"/>
              <w:right w:val="thinThickSmallGap" w:sz="24" w:space="0" w:color="auto"/>
            </w:tcBorders>
            <w:vAlign w:val="center"/>
          </w:tcPr>
          <w:p w:rsidR="008157CE" w:rsidRPr="004D49D9" w:rsidRDefault="008157CE" w:rsidP="00885573">
            <w:pPr>
              <w:ind w:firstLine="453"/>
              <w:jc w:val="both"/>
              <w:rPr>
                <w:b/>
                <w:bCs/>
                <w:caps/>
                <w:sz w:val="14"/>
                <w:szCs w:val="14"/>
              </w:rPr>
            </w:pPr>
            <w:r w:rsidRPr="004D49D9">
              <w:rPr>
                <w:i/>
                <w:iCs/>
                <w:sz w:val="14"/>
                <w:szCs w:val="14"/>
              </w:rPr>
              <w:t>Notă. Încadrarea pe catedre de discipline tehnologice din domeniul „Transporturi / Transporturi aeronautice”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 de discipline tehnologice din domeniul „Transporturi / Transporturi aeronautice” în conformitate cu prevederile prezentului Centralizator.</w:t>
            </w:r>
          </w:p>
        </w:tc>
      </w:tr>
      <w:tr w:rsidR="008157CE" w:rsidRPr="004D49D9">
        <w:trPr>
          <w:cantSplit/>
          <w:trHeight w:val="171"/>
          <w:jc w:val="center"/>
        </w:trPr>
        <w:tc>
          <w:tcPr>
            <w:tcW w:w="1120" w:type="dxa"/>
            <w:vMerge w:val="restart"/>
            <w:tcBorders>
              <w:left w:val="thinThickSmallGap" w:sz="24" w:space="0" w:color="auto"/>
            </w:tcBorders>
            <w:vAlign w:val="center"/>
          </w:tcPr>
          <w:p w:rsidR="008157CE" w:rsidRPr="004D49D9" w:rsidRDefault="008157CE" w:rsidP="008157CE">
            <w:pPr>
              <w:jc w:val="center"/>
              <w:rPr>
                <w:b/>
                <w:bCs/>
                <w:sz w:val="14"/>
                <w:szCs w:val="14"/>
              </w:rPr>
            </w:pPr>
            <w:r w:rsidRPr="004D49D9">
              <w:rPr>
                <w:b/>
                <w:bCs/>
                <w:sz w:val="14"/>
                <w:szCs w:val="14"/>
              </w:rPr>
              <w:t xml:space="preserve">Învăţământ </w:t>
            </w:r>
          </w:p>
          <w:p w:rsidR="008157CE" w:rsidRPr="004D49D9" w:rsidRDefault="008157CE" w:rsidP="008157CE">
            <w:pPr>
              <w:jc w:val="center"/>
              <w:rPr>
                <w:b/>
                <w:bCs/>
                <w:sz w:val="14"/>
                <w:szCs w:val="14"/>
              </w:rPr>
            </w:pPr>
            <w:r w:rsidRPr="004D49D9">
              <w:rPr>
                <w:b/>
                <w:bCs/>
                <w:sz w:val="14"/>
                <w:szCs w:val="14"/>
              </w:rPr>
              <w:t>liceal/</w:t>
            </w:r>
          </w:p>
          <w:p w:rsidR="008157CE" w:rsidRPr="004D49D9" w:rsidRDefault="008157CE" w:rsidP="008157CE">
            <w:pPr>
              <w:jc w:val="center"/>
              <w:rPr>
                <w:b/>
                <w:bCs/>
                <w:sz w:val="14"/>
                <w:szCs w:val="14"/>
              </w:rPr>
            </w:pPr>
            <w:r w:rsidRPr="004D49D9">
              <w:rPr>
                <w:b/>
                <w:bCs/>
                <w:sz w:val="14"/>
                <w:szCs w:val="14"/>
              </w:rPr>
              <w:t>Anul de completare/</w:t>
            </w:r>
          </w:p>
          <w:p w:rsidR="008157CE" w:rsidRPr="004D49D9" w:rsidRDefault="008157CE" w:rsidP="008157CE">
            <w:pPr>
              <w:jc w:val="center"/>
              <w:rPr>
                <w:b/>
                <w:bCs/>
                <w:sz w:val="14"/>
                <w:szCs w:val="14"/>
              </w:rPr>
            </w:pPr>
            <w:r w:rsidRPr="004D49D9">
              <w:rPr>
                <w:b/>
                <w:bCs/>
                <w:sz w:val="14"/>
                <w:szCs w:val="14"/>
              </w:rPr>
              <w:t xml:space="preserve">Învăţământ profesional </w:t>
            </w:r>
          </w:p>
        </w:tc>
        <w:tc>
          <w:tcPr>
            <w:tcW w:w="1309" w:type="dxa"/>
            <w:vMerge w:val="restart"/>
            <w:tcBorders>
              <w:right w:val="thinThickSmallGap" w:sz="24" w:space="0" w:color="auto"/>
            </w:tcBorders>
            <w:vAlign w:val="center"/>
          </w:tcPr>
          <w:p w:rsidR="008157CE" w:rsidRPr="004D49D9" w:rsidRDefault="008157CE" w:rsidP="00235919">
            <w:pPr>
              <w:rPr>
                <w:sz w:val="14"/>
                <w:szCs w:val="14"/>
              </w:rPr>
            </w:pPr>
            <w:r w:rsidRPr="004D49D9">
              <w:rPr>
                <w:sz w:val="14"/>
                <w:szCs w:val="14"/>
              </w:rPr>
              <w:t>Media şi poligrafie/Tehnici cinematografice şi de televiziune</w:t>
            </w:r>
          </w:p>
          <w:p w:rsidR="008157CE" w:rsidRPr="004D49D9" w:rsidRDefault="008157CE" w:rsidP="00235919">
            <w:pPr>
              <w:rPr>
                <w:sz w:val="14"/>
                <w:szCs w:val="14"/>
              </w:rPr>
            </w:pPr>
            <w:r w:rsidRPr="004D49D9">
              <w:rPr>
                <w:sz w:val="14"/>
                <w:szCs w:val="14"/>
              </w:rPr>
              <w:t>(Anexa 18 / Anexa 18.2)</w:t>
            </w:r>
          </w:p>
        </w:tc>
        <w:tc>
          <w:tcPr>
            <w:tcW w:w="1309" w:type="dxa"/>
            <w:vMerge w:val="restart"/>
            <w:tcBorders>
              <w:right w:val="thinThickSmallGap" w:sz="24" w:space="0" w:color="auto"/>
            </w:tcBorders>
            <w:vAlign w:val="center"/>
          </w:tcPr>
          <w:p w:rsidR="008157CE" w:rsidRPr="004D49D9" w:rsidRDefault="008157CE" w:rsidP="00235919">
            <w:pPr>
              <w:jc w:val="center"/>
              <w:rPr>
                <w:sz w:val="14"/>
                <w:szCs w:val="14"/>
              </w:rPr>
            </w:pPr>
            <w:r w:rsidRPr="004D49D9">
              <w:rPr>
                <w:sz w:val="14"/>
                <w:szCs w:val="14"/>
              </w:rPr>
              <w:t xml:space="preserve"> Media şi </w:t>
            </w:r>
          </w:p>
          <w:p w:rsidR="008157CE" w:rsidRPr="004D49D9" w:rsidRDefault="008157CE" w:rsidP="00235919">
            <w:pPr>
              <w:jc w:val="center"/>
              <w:rPr>
                <w:sz w:val="14"/>
                <w:szCs w:val="14"/>
              </w:rPr>
            </w:pPr>
            <w:r w:rsidRPr="004D49D9">
              <w:rPr>
                <w:sz w:val="14"/>
                <w:szCs w:val="14"/>
              </w:rPr>
              <w:t xml:space="preserve">poligrafie / Tehnici </w:t>
            </w:r>
          </w:p>
          <w:p w:rsidR="008157CE" w:rsidRPr="004D49D9" w:rsidRDefault="008157CE" w:rsidP="00235919">
            <w:pPr>
              <w:pStyle w:val="Titlu3"/>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 xml:space="preserve">cinematografice şi </w:t>
            </w:r>
          </w:p>
          <w:p w:rsidR="008157CE" w:rsidRPr="004D49D9" w:rsidRDefault="008157CE" w:rsidP="00235919">
            <w:pPr>
              <w:pStyle w:val="Titlu3"/>
              <w:rPr>
                <w:rFonts w:ascii="Times New Roman" w:hAnsi="Times New Roman" w:cs="Times New Roman"/>
                <w:sz w:val="14"/>
                <w:szCs w:val="14"/>
              </w:rPr>
            </w:pPr>
            <w:r w:rsidRPr="004D49D9">
              <w:rPr>
                <w:rFonts w:ascii="Times New Roman" w:hAnsi="Times New Roman" w:cs="Times New Roman"/>
                <w:i w:val="0"/>
                <w:iCs w:val="0"/>
                <w:noProof w:val="0"/>
                <w:sz w:val="14"/>
                <w:szCs w:val="14"/>
              </w:rPr>
              <w:t>de televiziune</w:t>
            </w:r>
          </w:p>
        </w:tc>
        <w:tc>
          <w:tcPr>
            <w:tcW w:w="1122" w:type="dxa"/>
            <w:tcBorders>
              <w:left w:val="nil"/>
            </w:tcBorders>
            <w:vAlign w:val="center"/>
          </w:tcPr>
          <w:p w:rsidR="008157CE" w:rsidRPr="004D49D9" w:rsidRDefault="008157CE" w:rsidP="00235919">
            <w:pPr>
              <w:jc w:val="center"/>
              <w:rPr>
                <w:sz w:val="14"/>
                <w:szCs w:val="14"/>
              </w:rPr>
            </w:pPr>
            <w:r w:rsidRPr="004D49D9">
              <w:rPr>
                <w:sz w:val="14"/>
                <w:szCs w:val="14"/>
              </w:rPr>
              <w:t>ŞTIINŢE INGINEREŞTI</w:t>
            </w:r>
          </w:p>
        </w:tc>
        <w:tc>
          <w:tcPr>
            <w:tcW w:w="1683" w:type="dxa"/>
            <w:tcBorders>
              <w:left w:val="nil"/>
            </w:tcBorders>
            <w:vAlign w:val="center"/>
          </w:tcPr>
          <w:p w:rsidR="008157CE" w:rsidRPr="004D49D9" w:rsidRDefault="008157CE" w:rsidP="00235919">
            <w:pPr>
              <w:rPr>
                <w:sz w:val="14"/>
                <w:szCs w:val="14"/>
              </w:rPr>
            </w:pPr>
            <w:r w:rsidRPr="004D49D9">
              <w:rPr>
                <w:sz w:val="14"/>
                <w:szCs w:val="14"/>
              </w:rPr>
              <w:t>INGINERIA SISTEMELOR</w:t>
            </w:r>
          </w:p>
        </w:tc>
        <w:tc>
          <w:tcPr>
            <w:tcW w:w="2057" w:type="dxa"/>
            <w:vAlign w:val="center"/>
          </w:tcPr>
          <w:p w:rsidR="008157CE" w:rsidRPr="004D49D9" w:rsidRDefault="008157CE" w:rsidP="00235919">
            <w:pPr>
              <w:rPr>
                <w:sz w:val="14"/>
                <w:szCs w:val="14"/>
              </w:rPr>
            </w:pPr>
            <w:r w:rsidRPr="004D49D9">
              <w:rPr>
                <w:sz w:val="14"/>
                <w:szCs w:val="14"/>
              </w:rPr>
              <w:t>Ingineria sistemelor multimedia</w:t>
            </w:r>
          </w:p>
        </w:tc>
        <w:tc>
          <w:tcPr>
            <w:tcW w:w="1417" w:type="dxa"/>
            <w:vAlign w:val="center"/>
          </w:tcPr>
          <w:p w:rsidR="008157CE" w:rsidRPr="004D49D9" w:rsidRDefault="008157CE" w:rsidP="00EE1E48">
            <w:pPr>
              <w:rPr>
                <w:sz w:val="13"/>
                <w:szCs w:val="13"/>
              </w:rPr>
            </w:pPr>
            <w:r w:rsidRPr="004D49D9">
              <w:rPr>
                <w:sz w:val="13"/>
                <w:szCs w:val="13"/>
              </w:rPr>
              <w:t>INGINERIE ELECTRONICĂ ŞI TELECOMUNICAŢII</w:t>
            </w:r>
          </w:p>
        </w:tc>
        <w:tc>
          <w:tcPr>
            <w:tcW w:w="2510" w:type="dxa"/>
            <w:vAlign w:val="center"/>
          </w:tcPr>
          <w:p w:rsidR="008157CE" w:rsidRPr="004D49D9" w:rsidRDefault="008157CE" w:rsidP="00D60867">
            <w:pPr>
              <w:rPr>
                <w:sz w:val="14"/>
                <w:szCs w:val="14"/>
              </w:rPr>
            </w:pPr>
            <w:r w:rsidRPr="004D49D9">
              <w:rPr>
                <w:sz w:val="14"/>
                <w:szCs w:val="14"/>
                <w:lang w:eastAsia="en-US"/>
              </w:rPr>
              <w:t>Tehnologii multimedia</w:t>
            </w:r>
          </w:p>
        </w:tc>
        <w:tc>
          <w:tcPr>
            <w:tcW w:w="561" w:type="dxa"/>
            <w:tcBorders>
              <w:right w:val="thinThickSmallGap" w:sz="24" w:space="0" w:color="auto"/>
            </w:tcBorders>
            <w:vAlign w:val="center"/>
          </w:tcPr>
          <w:p w:rsidR="008157CE" w:rsidRPr="004D49D9" w:rsidRDefault="008157CE" w:rsidP="00235919">
            <w:pPr>
              <w:jc w:val="center"/>
              <w:rPr>
                <w:sz w:val="16"/>
                <w:szCs w:val="16"/>
              </w:rPr>
            </w:pPr>
            <w:r w:rsidRPr="004D49D9">
              <w:rPr>
                <w:sz w:val="16"/>
                <w:szCs w:val="16"/>
              </w:rPr>
              <w:t>x</w:t>
            </w:r>
          </w:p>
        </w:tc>
        <w:tc>
          <w:tcPr>
            <w:tcW w:w="1672" w:type="dxa"/>
            <w:tcBorders>
              <w:left w:val="thinThickSmallGap" w:sz="24" w:space="0" w:color="auto"/>
              <w:right w:val="thinThickSmallGap" w:sz="24" w:space="0" w:color="auto"/>
            </w:tcBorders>
            <w:vAlign w:val="center"/>
          </w:tcPr>
          <w:p w:rsidR="008157CE" w:rsidRPr="004D49D9" w:rsidRDefault="008157CE" w:rsidP="00235919">
            <w:pPr>
              <w:jc w:val="center"/>
              <w:rPr>
                <w:b/>
                <w:bCs/>
                <w:caps/>
                <w:sz w:val="14"/>
                <w:szCs w:val="14"/>
              </w:rPr>
            </w:pPr>
            <w:r w:rsidRPr="004D49D9">
              <w:rPr>
                <w:b/>
                <w:bCs/>
                <w:caps/>
                <w:sz w:val="14"/>
                <w:szCs w:val="14"/>
              </w:rPr>
              <w:t>Tehnici cinematografice şi de televiziune</w:t>
            </w:r>
          </w:p>
          <w:p w:rsidR="008157CE" w:rsidRPr="004D49D9" w:rsidRDefault="008157CE" w:rsidP="00235919">
            <w:pPr>
              <w:jc w:val="center"/>
              <w:rPr>
                <w:b/>
                <w:bCs/>
                <w:caps/>
                <w:sz w:val="14"/>
                <w:szCs w:val="14"/>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8157CE" w:rsidRPr="004D49D9">
        <w:trPr>
          <w:cantSplit/>
          <w:trHeight w:val="171"/>
          <w:jc w:val="center"/>
        </w:trPr>
        <w:tc>
          <w:tcPr>
            <w:tcW w:w="1120" w:type="dxa"/>
            <w:vMerge/>
            <w:tcBorders>
              <w:left w:val="thinThickSmallGap" w:sz="24" w:space="0" w:color="auto"/>
            </w:tcBorders>
            <w:vAlign w:val="center"/>
          </w:tcPr>
          <w:p w:rsidR="008157CE" w:rsidRPr="004D49D9" w:rsidRDefault="008157CE" w:rsidP="00FD0AB4">
            <w:pPr>
              <w:jc w:val="center"/>
              <w:rPr>
                <w:b/>
                <w:bCs/>
                <w:sz w:val="14"/>
                <w:szCs w:val="14"/>
              </w:rPr>
            </w:pPr>
          </w:p>
        </w:tc>
        <w:tc>
          <w:tcPr>
            <w:tcW w:w="1309" w:type="dxa"/>
            <w:vMerge/>
            <w:tcBorders>
              <w:right w:val="thinThickSmallGap" w:sz="24" w:space="0" w:color="auto"/>
            </w:tcBorders>
            <w:vAlign w:val="center"/>
          </w:tcPr>
          <w:p w:rsidR="008157CE" w:rsidRPr="004D49D9" w:rsidRDefault="008157CE" w:rsidP="00235919">
            <w:pPr>
              <w:rPr>
                <w:sz w:val="14"/>
                <w:szCs w:val="14"/>
              </w:rPr>
            </w:pPr>
          </w:p>
        </w:tc>
        <w:tc>
          <w:tcPr>
            <w:tcW w:w="1309" w:type="dxa"/>
            <w:vMerge/>
            <w:tcBorders>
              <w:right w:val="thinThickSmallGap" w:sz="24" w:space="0" w:color="auto"/>
            </w:tcBorders>
            <w:vAlign w:val="center"/>
          </w:tcPr>
          <w:p w:rsidR="008157CE" w:rsidRPr="004D49D9" w:rsidRDefault="008157CE" w:rsidP="00235919">
            <w:pPr>
              <w:jc w:val="center"/>
              <w:rPr>
                <w:sz w:val="14"/>
                <w:szCs w:val="14"/>
              </w:rPr>
            </w:pPr>
          </w:p>
        </w:tc>
        <w:tc>
          <w:tcPr>
            <w:tcW w:w="11022" w:type="dxa"/>
            <w:gridSpan w:val="7"/>
            <w:tcBorders>
              <w:left w:val="nil"/>
              <w:right w:val="thinThickSmallGap" w:sz="24" w:space="0" w:color="auto"/>
            </w:tcBorders>
            <w:vAlign w:val="center"/>
          </w:tcPr>
          <w:p w:rsidR="008157CE" w:rsidRPr="004D49D9" w:rsidRDefault="008157CE" w:rsidP="00885573">
            <w:pPr>
              <w:ind w:firstLine="453"/>
              <w:jc w:val="both"/>
              <w:rPr>
                <w:b/>
                <w:bCs/>
                <w:caps/>
                <w:sz w:val="14"/>
                <w:szCs w:val="14"/>
              </w:rPr>
            </w:pPr>
            <w:r w:rsidRPr="004D49D9">
              <w:rPr>
                <w:i/>
                <w:iCs/>
                <w:sz w:val="14"/>
                <w:szCs w:val="14"/>
              </w:rPr>
              <w:t>Notă. Încadrarea pe catedre de discipline tehnologice din domeniul „Media şi poligrafie / Tehnici cinematografice şi de televiziune”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 de discipline tehnologice din domeniul „Media şi poligrafie / Tehnici cinematografice şi de televiziune” în conformitate cu prevederile prezentului Centralizator.</w:t>
            </w:r>
          </w:p>
        </w:tc>
      </w:tr>
    </w:tbl>
    <w:p w:rsidR="00E04F13" w:rsidRPr="004D49D9" w:rsidRDefault="00E04F13" w:rsidP="00F93BBE">
      <w:pPr>
        <w:pStyle w:val="Subsol"/>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496"/>
        <w:gridCol w:w="1496"/>
        <w:gridCol w:w="1122"/>
        <w:gridCol w:w="1496"/>
        <w:gridCol w:w="1683"/>
        <w:gridCol w:w="1309"/>
        <w:gridCol w:w="3179"/>
        <w:gridCol w:w="561"/>
        <w:gridCol w:w="1559"/>
      </w:tblGrid>
      <w:tr w:rsidR="008157CE" w:rsidRPr="004D49D9">
        <w:trPr>
          <w:cantSplit/>
          <w:trHeight w:val="199"/>
          <w:jc w:val="center"/>
        </w:trPr>
        <w:tc>
          <w:tcPr>
            <w:tcW w:w="1008" w:type="dxa"/>
            <w:vMerge w:val="restart"/>
            <w:tcBorders>
              <w:left w:val="thinThickSmallGap" w:sz="24" w:space="0" w:color="auto"/>
            </w:tcBorders>
            <w:vAlign w:val="center"/>
          </w:tcPr>
          <w:p w:rsidR="008157CE" w:rsidRPr="004D49D9" w:rsidRDefault="008157CE" w:rsidP="008157CE">
            <w:pPr>
              <w:jc w:val="center"/>
              <w:rPr>
                <w:b/>
                <w:bCs/>
                <w:sz w:val="14"/>
                <w:szCs w:val="14"/>
              </w:rPr>
            </w:pPr>
            <w:r w:rsidRPr="004D49D9">
              <w:rPr>
                <w:b/>
                <w:bCs/>
                <w:sz w:val="14"/>
                <w:szCs w:val="14"/>
              </w:rPr>
              <w:t xml:space="preserve">Învăţământ </w:t>
            </w:r>
          </w:p>
          <w:p w:rsidR="008157CE" w:rsidRPr="004D49D9" w:rsidRDefault="008157CE" w:rsidP="008157CE">
            <w:pPr>
              <w:jc w:val="center"/>
              <w:rPr>
                <w:b/>
                <w:bCs/>
                <w:sz w:val="14"/>
                <w:szCs w:val="14"/>
              </w:rPr>
            </w:pPr>
            <w:r w:rsidRPr="004D49D9">
              <w:rPr>
                <w:b/>
                <w:bCs/>
                <w:sz w:val="14"/>
                <w:szCs w:val="14"/>
              </w:rPr>
              <w:t>liceal/</w:t>
            </w:r>
          </w:p>
          <w:p w:rsidR="008157CE" w:rsidRPr="004D49D9" w:rsidRDefault="008157CE" w:rsidP="008157CE">
            <w:pPr>
              <w:jc w:val="center"/>
              <w:rPr>
                <w:b/>
                <w:bCs/>
                <w:sz w:val="14"/>
                <w:szCs w:val="14"/>
              </w:rPr>
            </w:pPr>
            <w:r w:rsidRPr="004D49D9">
              <w:rPr>
                <w:b/>
                <w:bCs/>
                <w:sz w:val="14"/>
                <w:szCs w:val="14"/>
              </w:rPr>
              <w:t>Anul de completare/</w:t>
            </w:r>
          </w:p>
          <w:p w:rsidR="008157CE" w:rsidRPr="004D49D9" w:rsidRDefault="008157CE" w:rsidP="008157CE">
            <w:pPr>
              <w:jc w:val="center"/>
              <w:rPr>
                <w:b/>
                <w:bCs/>
                <w:sz w:val="14"/>
                <w:szCs w:val="14"/>
              </w:rPr>
            </w:pPr>
            <w:r w:rsidRPr="004D49D9">
              <w:rPr>
                <w:b/>
                <w:bCs/>
                <w:sz w:val="14"/>
                <w:szCs w:val="14"/>
              </w:rPr>
              <w:t xml:space="preserve">Învăţământ profesional </w:t>
            </w:r>
          </w:p>
        </w:tc>
        <w:tc>
          <w:tcPr>
            <w:tcW w:w="1496" w:type="dxa"/>
            <w:vMerge w:val="restart"/>
            <w:tcBorders>
              <w:right w:val="thinThickSmallGap" w:sz="24" w:space="0" w:color="auto"/>
            </w:tcBorders>
            <w:vAlign w:val="center"/>
          </w:tcPr>
          <w:p w:rsidR="008157CE" w:rsidRPr="004D49D9" w:rsidRDefault="008157CE" w:rsidP="00255796">
            <w:pPr>
              <w:pStyle w:val="Titlu3"/>
              <w:jc w:val="left"/>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 xml:space="preserve">Estetica şi igiena corpului omenesc </w:t>
            </w:r>
          </w:p>
          <w:p w:rsidR="008157CE" w:rsidRPr="004D49D9" w:rsidRDefault="008157CE" w:rsidP="00255796">
            <w:pPr>
              <w:rPr>
                <w:sz w:val="14"/>
                <w:szCs w:val="14"/>
              </w:rPr>
            </w:pPr>
            <w:r w:rsidRPr="004D49D9">
              <w:rPr>
                <w:sz w:val="14"/>
                <w:szCs w:val="14"/>
              </w:rPr>
              <w:t>(Anexa 19)</w:t>
            </w:r>
          </w:p>
        </w:tc>
        <w:tc>
          <w:tcPr>
            <w:tcW w:w="1496" w:type="dxa"/>
            <w:vMerge w:val="restart"/>
            <w:tcBorders>
              <w:right w:val="thinThickSmallGap" w:sz="24" w:space="0" w:color="auto"/>
            </w:tcBorders>
            <w:vAlign w:val="center"/>
          </w:tcPr>
          <w:p w:rsidR="008157CE" w:rsidRPr="004D49D9" w:rsidRDefault="008157CE" w:rsidP="00751AE2">
            <w:pPr>
              <w:pStyle w:val="Titlu3"/>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 xml:space="preserve">Estetica şi </w:t>
            </w:r>
          </w:p>
          <w:p w:rsidR="008157CE" w:rsidRPr="004D49D9" w:rsidRDefault="008157CE" w:rsidP="00751AE2">
            <w:pPr>
              <w:pStyle w:val="Titlu3"/>
              <w:rPr>
                <w:rFonts w:ascii="Times New Roman" w:hAnsi="Times New Roman" w:cs="Times New Roman"/>
                <w:i w:val="0"/>
                <w:iCs w:val="0"/>
                <w:noProof w:val="0"/>
                <w:sz w:val="14"/>
                <w:szCs w:val="14"/>
              </w:rPr>
            </w:pPr>
            <w:r w:rsidRPr="004D49D9">
              <w:rPr>
                <w:rFonts w:ascii="Times New Roman" w:hAnsi="Times New Roman" w:cs="Times New Roman"/>
                <w:i w:val="0"/>
                <w:iCs w:val="0"/>
                <w:noProof w:val="0"/>
                <w:sz w:val="14"/>
                <w:szCs w:val="14"/>
              </w:rPr>
              <w:t xml:space="preserve">igiena corpului </w:t>
            </w:r>
          </w:p>
          <w:p w:rsidR="008157CE" w:rsidRPr="004D49D9" w:rsidRDefault="008157CE" w:rsidP="00751AE2">
            <w:pPr>
              <w:jc w:val="center"/>
              <w:rPr>
                <w:sz w:val="14"/>
                <w:szCs w:val="14"/>
              </w:rPr>
            </w:pPr>
            <w:r w:rsidRPr="004D49D9">
              <w:rPr>
                <w:sz w:val="14"/>
                <w:szCs w:val="14"/>
              </w:rPr>
              <w:t>omenesc</w:t>
            </w:r>
          </w:p>
        </w:tc>
        <w:tc>
          <w:tcPr>
            <w:tcW w:w="1122" w:type="dxa"/>
            <w:vMerge w:val="restart"/>
            <w:tcBorders>
              <w:left w:val="nil"/>
            </w:tcBorders>
            <w:vAlign w:val="center"/>
          </w:tcPr>
          <w:p w:rsidR="008157CE" w:rsidRPr="004D49D9" w:rsidRDefault="008157CE" w:rsidP="00751AE2">
            <w:pPr>
              <w:jc w:val="center"/>
              <w:rPr>
                <w:sz w:val="14"/>
                <w:szCs w:val="14"/>
              </w:rPr>
            </w:pPr>
            <w:r w:rsidRPr="004D49D9">
              <w:rPr>
                <w:sz w:val="14"/>
                <w:szCs w:val="14"/>
              </w:rPr>
              <w:t xml:space="preserve">ŞTIINŢE </w:t>
            </w:r>
            <w:smartTag w:uri="urn:schemas-microsoft-com:office:smarttags" w:element="stockticker">
              <w:r w:rsidRPr="004D49D9">
                <w:rPr>
                  <w:sz w:val="14"/>
                  <w:szCs w:val="14"/>
                </w:rPr>
                <w:t>ALE</w:t>
              </w:r>
            </w:smartTag>
            <w:r w:rsidRPr="004D49D9">
              <w:rPr>
                <w:sz w:val="14"/>
                <w:szCs w:val="14"/>
              </w:rPr>
              <w:t xml:space="preserve"> NATURII           </w:t>
            </w:r>
          </w:p>
        </w:tc>
        <w:tc>
          <w:tcPr>
            <w:tcW w:w="1496" w:type="dxa"/>
            <w:vMerge w:val="restart"/>
            <w:tcBorders>
              <w:left w:val="nil"/>
            </w:tcBorders>
            <w:vAlign w:val="center"/>
          </w:tcPr>
          <w:p w:rsidR="008157CE" w:rsidRPr="004D49D9" w:rsidRDefault="008157CE" w:rsidP="00751AE2">
            <w:pPr>
              <w:jc w:val="center"/>
              <w:rPr>
                <w:sz w:val="14"/>
                <w:szCs w:val="14"/>
              </w:rPr>
            </w:pPr>
            <w:r w:rsidRPr="004D49D9">
              <w:rPr>
                <w:sz w:val="14"/>
                <w:szCs w:val="14"/>
              </w:rPr>
              <w:t>BIOLOGIE</w:t>
            </w:r>
          </w:p>
        </w:tc>
        <w:tc>
          <w:tcPr>
            <w:tcW w:w="1683" w:type="dxa"/>
            <w:vAlign w:val="center"/>
          </w:tcPr>
          <w:p w:rsidR="008157CE" w:rsidRPr="004D49D9" w:rsidRDefault="008157CE" w:rsidP="00751AE2">
            <w:pPr>
              <w:rPr>
                <w:sz w:val="14"/>
                <w:szCs w:val="14"/>
              </w:rPr>
            </w:pPr>
            <w:r w:rsidRPr="004D49D9">
              <w:rPr>
                <w:sz w:val="14"/>
                <w:szCs w:val="14"/>
              </w:rPr>
              <w:t>Biochimie</w:t>
            </w:r>
          </w:p>
        </w:tc>
        <w:tc>
          <w:tcPr>
            <w:tcW w:w="1309" w:type="dxa"/>
            <w:vMerge w:val="restart"/>
            <w:vAlign w:val="center"/>
          </w:tcPr>
          <w:p w:rsidR="008157CE" w:rsidRPr="004D49D9" w:rsidRDefault="008157CE" w:rsidP="00751AE2">
            <w:pPr>
              <w:jc w:val="center"/>
              <w:rPr>
                <w:sz w:val="14"/>
                <w:szCs w:val="14"/>
              </w:rPr>
            </w:pPr>
            <w:r w:rsidRPr="004D49D9">
              <w:rPr>
                <w:sz w:val="14"/>
                <w:szCs w:val="14"/>
              </w:rPr>
              <w:t>CHIMIE</w:t>
            </w:r>
          </w:p>
        </w:tc>
        <w:tc>
          <w:tcPr>
            <w:tcW w:w="3179" w:type="dxa"/>
            <w:vMerge w:val="restart"/>
            <w:vAlign w:val="center"/>
          </w:tcPr>
          <w:p w:rsidR="008157CE" w:rsidRPr="004D49D9" w:rsidRDefault="008157CE" w:rsidP="00E57677">
            <w:pPr>
              <w:numPr>
                <w:ilvl w:val="0"/>
                <w:numId w:val="81"/>
              </w:numPr>
              <w:tabs>
                <w:tab w:val="left" w:pos="230"/>
              </w:tabs>
              <w:rPr>
                <w:sz w:val="16"/>
                <w:szCs w:val="16"/>
              </w:rPr>
            </w:pPr>
            <w:r w:rsidRPr="004D49D9">
              <w:rPr>
                <w:sz w:val="16"/>
                <w:szCs w:val="16"/>
              </w:rPr>
              <w:t>Chimia medicamentelor şi produselor cosmetice</w:t>
            </w:r>
          </w:p>
          <w:p w:rsidR="008157CE" w:rsidRPr="004D49D9" w:rsidRDefault="008157CE" w:rsidP="00E57677">
            <w:pPr>
              <w:numPr>
                <w:ilvl w:val="0"/>
                <w:numId w:val="81"/>
              </w:numPr>
              <w:tabs>
                <w:tab w:val="left" w:pos="230"/>
              </w:tabs>
              <w:rPr>
                <w:sz w:val="16"/>
                <w:szCs w:val="16"/>
              </w:rPr>
            </w:pPr>
            <w:r w:rsidRPr="004D49D9">
              <w:rPr>
                <w:sz w:val="16"/>
                <w:szCs w:val="16"/>
              </w:rPr>
              <w:t>Chimia produselor cosmetice şi farmaceutice</w:t>
            </w:r>
          </w:p>
          <w:p w:rsidR="008157CE" w:rsidRPr="004D49D9" w:rsidRDefault="008157CE" w:rsidP="00E57677">
            <w:pPr>
              <w:numPr>
                <w:ilvl w:val="0"/>
                <w:numId w:val="81"/>
              </w:numPr>
              <w:tabs>
                <w:tab w:val="left" w:pos="230"/>
              </w:tabs>
              <w:rPr>
                <w:sz w:val="16"/>
                <w:szCs w:val="16"/>
              </w:rPr>
            </w:pPr>
            <w:r w:rsidRPr="004D49D9">
              <w:rPr>
                <w:sz w:val="16"/>
                <w:szCs w:val="16"/>
              </w:rPr>
              <w:t>Metode fizico-chimice de analiză a produselor cosmetice, farmaceutice şi alimentare</w:t>
            </w:r>
          </w:p>
          <w:p w:rsidR="008157CE" w:rsidRPr="004D49D9" w:rsidRDefault="008157CE" w:rsidP="00E57677">
            <w:pPr>
              <w:numPr>
                <w:ilvl w:val="0"/>
                <w:numId w:val="81"/>
              </w:numPr>
              <w:tabs>
                <w:tab w:val="left" w:pos="230"/>
              </w:tabs>
              <w:rPr>
                <w:sz w:val="16"/>
                <w:szCs w:val="16"/>
              </w:rPr>
            </w:pPr>
            <w:r w:rsidRPr="004D49D9">
              <w:rPr>
                <w:sz w:val="16"/>
                <w:szCs w:val="16"/>
              </w:rPr>
              <w:t>Tehnici de analiză chimică cu aplicaţii în industria alimentară, cosmetică şi farmaceutică</w:t>
            </w:r>
          </w:p>
        </w:tc>
        <w:tc>
          <w:tcPr>
            <w:tcW w:w="561" w:type="dxa"/>
            <w:vMerge w:val="restart"/>
            <w:tcBorders>
              <w:right w:val="thinThickSmallGap" w:sz="24" w:space="0" w:color="auto"/>
            </w:tcBorders>
            <w:vAlign w:val="center"/>
          </w:tcPr>
          <w:p w:rsidR="008157CE" w:rsidRPr="004D49D9" w:rsidRDefault="008157CE" w:rsidP="00751AE2">
            <w:pPr>
              <w:jc w:val="center"/>
              <w:rPr>
                <w:sz w:val="14"/>
                <w:szCs w:val="14"/>
              </w:rPr>
            </w:pPr>
            <w:r w:rsidRPr="004D49D9">
              <w:rPr>
                <w:sz w:val="14"/>
                <w:szCs w:val="14"/>
              </w:rPr>
              <w:t xml:space="preserve"> </w:t>
            </w:r>
          </w:p>
          <w:p w:rsidR="008157CE" w:rsidRPr="004D49D9" w:rsidRDefault="008157CE" w:rsidP="00751AE2">
            <w:pPr>
              <w:jc w:val="center"/>
              <w:rPr>
                <w:sz w:val="14"/>
                <w:szCs w:val="14"/>
              </w:rPr>
            </w:pPr>
            <w:r w:rsidRPr="004D49D9">
              <w:rPr>
                <w:sz w:val="16"/>
                <w:szCs w:val="16"/>
              </w:rPr>
              <w:t>x</w:t>
            </w:r>
          </w:p>
        </w:tc>
        <w:tc>
          <w:tcPr>
            <w:tcW w:w="1559" w:type="dxa"/>
            <w:vMerge w:val="restart"/>
            <w:tcBorders>
              <w:left w:val="nil"/>
              <w:right w:val="thinThickSmallGap" w:sz="24" w:space="0" w:color="auto"/>
            </w:tcBorders>
            <w:vAlign w:val="center"/>
          </w:tcPr>
          <w:p w:rsidR="008157CE" w:rsidRPr="004D49D9" w:rsidRDefault="008157CE" w:rsidP="00751AE2">
            <w:pPr>
              <w:jc w:val="center"/>
              <w:rPr>
                <w:b/>
                <w:bCs/>
                <w:caps/>
                <w:sz w:val="14"/>
                <w:szCs w:val="14"/>
              </w:rPr>
            </w:pPr>
            <w:r w:rsidRPr="004D49D9">
              <w:rPr>
                <w:b/>
                <w:bCs/>
                <w:caps/>
                <w:sz w:val="14"/>
                <w:szCs w:val="14"/>
              </w:rPr>
              <w:t>Estetica şi</w:t>
            </w:r>
          </w:p>
          <w:p w:rsidR="008157CE" w:rsidRPr="004D49D9" w:rsidRDefault="008157CE" w:rsidP="00751AE2">
            <w:pPr>
              <w:pStyle w:val="Titlu4"/>
              <w:jc w:val="center"/>
              <w:rPr>
                <w:caps/>
                <w:sz w:val="14"/>
                <w:szCs w:val="14"/>
              </w:rPr>
            </w:pPr>
            <w:r w:rsidRPr="004D49D9">
              <w:rPr>
                <w:caps/>
                <w:sz w:val="14"/>
                <w:szCs w:val="14"/>
              </w:rPr>
              <w:t>îngrijirea corpului</w:t>
            </w:r>
          </w:p>
          <w:p w:rsidR="008157CE" w:rsidRPr="004D49D9" w:rsidRDefault="008157CE" w:rsidP="00751AE2">
            <w:pPr>
              <w:pStyle w:val="Titlu4"/>
              <w:jc w:val="center"/>
              <w:rPr>
                <w:caps/>
                <w:sz w:val="14"/>
                <w:szCs w:val="14"/>
              </w:rPr>
            </w:pPr>
            <w:r w:rsidRPr="004D49D9">
              <w:rPr>
                <w:caps/>
                <w:sz w:val="14"/>
                <w:szCs w:val="14"/>
              </w:rPr>
              <w:t>omenesc</w:t>
            </w:r>
          </w:p>
          <w:p w:rsidR="008157CE" w:rsidRPr="004D49D9" w:rsidRDefault="008157CE" w:rsidP="00751AE2">
            <w:pPr>
              <w:jc w:val="center"/>
              <w:rPr>
                <w:b/>
                <w:bCs/>
                <w:sz w:val="18"/>
                <w:szCs w:val="18"/>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8157CE" w:rsidRPr="004D49D9">
        <w:trPr>
          <w:cantSplit/>
          <w:trHeight w:val="249"/>
          <w:jc w:val="center"/>
        </w:trPr>
        <w:tc>
          <w:tcPr>
            <w:tcW w:w="1008" w:type="dxa"/>
            <w:vMerge/>
            <w:tcBorders>
              <w:left w:val="thinThickSmallGap" w:sz="24" w:space="0" w:color="auto"/>
            </w:tcBorders>
            <w:vAlign w:val="center"/>
          </w:tcPr>
          <w:p w:rsidR="008157CE" w:rsidRPr="004D49D9" w:rsidRDefault="008157CE" w:rsidP="00751AE2">
            <w:pPr>
              <w:pStyle w:val="Titlu2"/>
              <w:jc w:val="center"/>
              <w:rPr>
                <w:sz w:val="14"/>
                <w:szCs w:val="14"/>
              </w:rPr>
            </w:pPr>
          </w:p>
        </w:tc>
        <w:tc>
          <w:tcPr>
            <w:tcW w:w="1496" w:type="dxa"/>
            <w:vMerge/>
            <w:tcBorders>
              <w:right w:val="thinThickSmallGap" w:sz="24" w:space="0" w:color="auto"/>
            </w:tcBorders>
            <w:vAlign w:val="center"/>
          </w:tcPr>
          <w:p w:rsidR="008157CE" w:rsidRPr="004D49D9" w:rsidRDefault="008157CE" w:rsidP="00751AE2">
            <w:pPr>
              <w:rPr>
                <w:b/>
                <w:bCs/>
                <w:sz w:val="18"/>
                <w:szCs w:val="18"/>
              </w:rPr>
            </w:pPr>
          </w:p>
        </w:tc>
        <w:tc>
          <w:tcPr>
            <w:tcW w:w="1496" w:type="dxa"/>
            <w:vMerge/>
            <w:tcBorders>
              <w:right w:val="thinThickSmallGap" w:sz="24" w:space="0" w:color="auto"/>
            </w:tcBorders>
            <w:vAlign w:val="center"/>
          </w:tcPr>
          <w:p w:rsidR="008157CE" w:rsidRPr="004D49D9" w:rsidRDefault="008157CE" w:rsidP="00751AE2">
            <w:pPr>
              <w:rPr>
                <w:b/>
                <w:bCs/>
                <w:sz w:val="18"/>
                <w:szCs w:val="18"/>
              </w:rPr>
            </w:pPr>
          </w:p>
        </w:tc>
        <w:tc>
          <w:tcPr>
            <w:tcW w:w="1122" w:type="dxa"/>
            <w:vMerge/>
            <w:tcBorders>
              <w:left w:val="nil"/>
            </w:tcBorders>
            <w:vAlign w:val="center"/>
          </w:tcPr>
          <w:p w:rsidR="008157CE" w:rsidRPr="004D49D9" w:rsidRDefault="008157CE" w:rsidP="00751AE2">
            <w:pPr>
              <w:jc w:val="center"/>
              <w:rPr>
                <w:sz w:val="16"/>
                <w:szCs w:val="16"/>
              </w:rPr>
            </w:pPr>
          </w:p>
        </w:tc>
        <w:tc>
          <w:tcPr>
            <w:tcW w:w="1496" w:type="dxa"/>
            <w:vMerge/>
            <w:tcBorders>
              <w:left w:val="nil"/>
            </w:tcBorders>
            <w:vAlign w:val="center"/>
          </w:tcPr>
          <w:p w:rsidR="008157CE" w:rsidRPr="004D49D9" w:rsidRDefault="008157CE" w:rsidP="00751AE2">
            <w:pPr>
              <w:rPr>
                <w:sz w:val="14"/>
                <w:szCs w:val="14"/>
              </w:rPr>
            </w:pPr>
          </w:p>
        </w:tc>
        <w:tc>
          <w:tcPr>
            <w:tcW w:w="1683" w:type="dxa"/>
            <w:tcBorders>
              <w:left w:val="nil"/>
            </w:tcBorders>
            <w:vAlign w:val="center"/>
          </w:tcPr>
          <w:p w:rsidR="008157CE" w:rsidRPr="004D49D9" w:rsidRDefault="008157CE" w:rsidP="00751AE2">
            <w:pPr>
              <w:rPr>
                <w:sz w:val="14"/>
                <w:szCs w:val="14"/>
              </w:rPr>
            </w:pPr>
            <w:r w:rsidRPr="004D49D9">
              <w:rPr>
                <w:sz w:val="14"/>
                <w:szCs w:val="14"/>
              </w:rPr>
              <w:t>Biologie</w:t>
            </w:r>
          </w:p>
        </w:tc>
        <w:tc>
          <w:tcPr>
            <w:tcW w:w="1309" w:type="dxa"/>
            <w:vMerge/>
            <w:vAlign w:val="center"/>
          </w:tcPr>
          <w:p w:rsidR="008157CE" w:rsidRPr="004D49D9" w:rsidRDefault="008157CE" w:rsidP="00751AE2">
            <w:pPr>
              <w:jc w:val="center"/>
              <w:rPr>
                <w:sz w:val="14"/>
                <w:szCs w:val="14"/>
              </w:rPr>
            </w:pPr>
          </w:p>
        </w:tc>
        <w:tc>
          <w:tcPr>
            <w:tcW w:w="3179" w:type="dxa"/>
            <w:vMerge/>
            <w:vAlign w:val="center"/>
          </w:tcPr>
          <w:p w:rsidR="008157CE" w:rsidRPr="004D49D9" w:rsidRDefault="008157CE" w:rsidP="00751AE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8157CE" w:rsidRPr="004D49D9" w:rsidRDefault="008157CE" w:rsidP="00751AE2">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751AE2">
            <w:pPr>
              <w:jc w:val="center"/>
              <w:rPr>
                <w:b/>
                <w:bCs/>
                <w:sz w:val="20"/>
                <w:szCs w:val="20"/>
              </w:rPr>
            </w:pPr>
          </w:p>
        </w:tc>
      </w:tr>
      <w:tr w:rsidR="008157CE" w:rsidRPr="004D49D9">
        <w:trPr>
          <w:cantSplit/>
          <w:trHeight w:val="249"/>
          <w:jc w:val="center"/>
        </w:trPr>
        <w:tc>
          <w:tcPr>
            <w:tcW w:w="1008" w:type="dxa"/>
            <w:vMerge/>
            <w:tcBorders>
              <w:left w:val="thinThickSmallGap" w:sz="24" w:space="0" w:color="auto"/>
            </w:tcBorders>
            <w:vAlign w:val="center"/>
          </w:tcPr>
          <w:p w:rsidR="008157CE" w:rsidRPr="004D49D9" w:rsidRDefault="008157CE" w:rsidP="00751AE2">
            <w:pPr>
              <w:pStyle w:val="Titlu2"/>
              <w:jc w:val="center"/>
              <w:rPr>
                <w:sz w:val="14"/>
                <w:szCs w:val="14"/>
              </w:rPr>
            </w:pPr>
          </w:p>
        </w:tc>
        <w:tc>
          <w:tcPr>
            <w:tcW w:w="1496" w:type="dxa"/>
            <w:vMerge/>
            <w:tcBorders>
              <w:right w:val="thinThickSmallGap" w:sz="24" w:space="0" w:color="auto"/>
            </w:tcBorders>
            <w:vAlign w:val="center"/>
          </w:tcPr>
          <w:p w:rsidR="008157CE" w:rsidRPr="004D49D9" w:rsidRDefault="008157CE" w:rsidP="00751AE2">
            <w:pPr>
              <w:rPr>
                <w:b/>
                <w:bCs/>
                <w:sz w:val="18"/>
                <w:szCs w:val="18"/>
              </w:rPr>
            </w:pPr>
          </w:p>
        </w:tc>
        <w:tc>
          <w:tcPr>
            <w:tcW w:w="1496" w:type="dxa"/>
            <w:vMerge/>
            <w:tcBorders>
              <w:right w:val="thinThickSmallGap" w:sz="24" w:space="0" w:color="auto"/>
            </w:tcBorders>
            <w:vAlign w:val="center"/>
          </w:tcPr>
          <w:p w:rsidR="008157CE" w:rsidRPr="004D49D9" w:rsidRDefault="008157CE" w:rsidP="00751AE2">
            <w:pPr>
              <w:rPr>
                <w:b/>
                <w:bCs/>
                <w:sz w:val="18"/>
                <w:szCs w:val="18"/>
              </w:rPr>
            </w:pPr>
          </w:p>
        </w:tc>
        <w:tc>
          <w:tcPr>
            <w:tcW w:w="1122" w:type="dxa"/>
            <w:tcBorders>
              <w:left w:val="nil"/>
            </w:tcBorders>
            <w:vAlign w:val="center"/>
          </w:tcPr>
          <w:p w:rsidR="008157CE" w:rsidRPr="004D49D9" w:rsidRDefault="008157CE" w:rsidP="00751AE2">
            <w:pPr>
              <w:jc w:val="center"/>
              <w:rPr>
                <w:sz w:val="14"/>
                <w:szCs w:val="14"/>
              </w:rPr>
            </w:pPr>
            <w:r w:rsidRPr="004D49D9">
              <w:rPr>
                <w:sz w:val="14"/>
                <w:szCs w:val="14"/>
              </w:rPr>
              <w:t xml:space="preserve">ŞTIINŢE EXACTE           </w:t>
            </w:r>
          </w:p>
        </w:tc>
        <w:tc>
          <w:tcPr>
            <w:tcW w:w="1496" w:type="dxa"/>
            <w:tcBorders>
              <w:left w:val="nil"/>
            </w:tcBorders>
            <w:vAlign w:val="center"/>
          </w:tcPr>
          <w:p w:rsidR="008157CE" w:rsidRPr="004D49D9" w:rsidRDefault="008157CE" w:rsidP="00751AE2">
            <w:pPr>
              <w:jc w:val="center"/>
              <w:rPr>
                <w:sz w:val="14"/>
                <w:szCs w:val="14"/>
              </w:rPr>
            </w:pPr>
            <w:r w:rsidRPr="004D49D9">
              <w:rPr>
                <w:sz w:val="14"/>
                <w:szCs w:val="14"/>
              </w:rPr>
              <w:t>CHIMIE</w:t>
            </w:r>
          </w:p>
        </w:tc>
        <w:tc>
          <w:tcPr>
            <w:tcW w:w="1683" w:type="dxa"/>
            <w:tcBorders>
              <w:left w:val="nil"/>
            </w:tcBorders>
            <w:vAlign w:val="center"/>
          </w:tcPr>
          <w:p w:rsidR="008157CE" w:rsidRPr="004D49D9" w:rsidRDefault="008157CE" w:rsidP="00751AE2">
            <w:pPr>
              <w:rPr>
                <w:sz w:val="14"/>
                <w:szCs w:val="14"/>
              </w:rPr>
            </w:pPr>
            <w:r w:rsidRPr="004D49D9">
              <w:rPr>
                <w:sz w:val="14"/>
                <w:szCs w:val="14"/>
              </w:rPr>
              <w:t>Biochimie tehnologică</w:t>
            </w:r>
          </w:p>
        </w:tc>
        <w:tc>
          <w:tcPr>
            <w:tcW w:w="1309" w:type="dxa"/>
            <w:vMerge/>
            <w:vAlign w:val="center"/>
          </w:tcPr>
          <w:p w:rsidR="008157CE" w:rsidRPr="004D49D9" w:rsidRDefault="008157CE" w:rsidP="00751AE2">
            <w:pPr>
              <w:jc w:val="center"/>
              <w:rPr>
                <w:sz w:val="14"/>
                <w:szCs w:val="14"/>
              </w:rPr>
            </w:pPr>
          </w:p>
        </w:tc>
        <w:tc>
          <w:tcPr>
            <w:tcW w:w="3179" w:type="dxa"/>
            <w:vMerge/>
            <w:vAlign w:val="center"/>
          </w:tcPr>
          <w:p w:rsidR="008157CE" w:rsidRPr="004D49D9" w:rsidRDefault="008157CE" w:rsidP="00751AE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8157CE" w:rsidRPr="004D49D9" w:rsidRDefault="008157CE" w:rsidP="00751AE2">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751AE2">
            <w:pPr>
              <w:jc w:val="center"/>
              <w:rPr>
                <w:b/>
                <w:bCs/>
                <w:sz w:val="20"/>
                <w:szCs w:val="20"/>
              </w:rPr>
            </w:pPr>
          </w:p>
        </w:tc>
      </w:tr>
      <w:tr w:rsidR="008157CE" w:rsidRPr="004D49D9">
        <w:trPr>
          <w:cantSplit/>
          <w:trHeight w:val="249"/>
          <w:jc w:val="center"/>
        </w:trPr>
        <w:tc>
          <w:tcPr>
            <w:tcW w:w="1008" w:type="dxa"/>
            <w:vMerge/>
            <w:tcBorders>
              <w:left w:val="thinThickSmallGap" w:sz="24" w:space="0" w:color="auto"/>
            </w:tcBorders>
            <w:vAlign w:val="center"/>
          </w:tcPr>
          <w:p w:rsidR="008157CE" w:rsidRPr="004D49D9" w:rsidRDefault="008157CE" w:rsidP="00751AE2">
            <w:pPr>
              <w:pStyle w:val="Titlu2"/>
              <w:jc w:val="center"/>
              <w:rPr>
                <w:sz w:val="14"/>
                <w:szCs w:val="14"/>
              </w:rPr>
            </w:pPr>
          </w:p>
        </w:tc>
        <w:tc>
          <w:tcPr>
            <w:tcW w:w="1496" w:type="dxa"/>
            <w:vMerge/>
            <w:tcBorders>
              <w:right w:val="thinThickSmallGap" w:sz="24" w:space="0" w:color="auto"/>
            </w:tcBorders>
            <w:vAlign w:val="center"/>
          </w:tcPr>
          <w:p w:rsidR="008157CE" w:rsidRPr="004D49D9" w:rsidRDefault="008157CE" w:rsidP="00751AE2">
            <w:pPr>
              <w:rPr>
                <w:b/>
                <w:bCs/>
                <w:sz w:val="18"/>
                <w:szCs w:val="18"/>
              </w:rPr>
            </w:pPr>
          </w:p>
        </w:tc>
        <w:tc>
          <w:tcPr>
            <w:tcW w:w="1496" w:type="dxa"/>
            <w:vMerge/>
            <w:tcBorders>
              <w:right w:val="thinThickSmallGap" w:sz="24" w:space="0" w:color="auto"/>
            </w:tcBorders>
            <w:vAlign w:val="center"/>
          </w:tcPr>
          <w:p w:rsidR="008157CE" w:rsidRPr="004D49D9" w:rsidRDefault="008157CE" w:rsidP="00751AE2">
            <w:pPr>
              <w:rPr>
                <w:b/>
                <w:bCs/>
                <w:sz w:val="18"/>
                <w:szCs w:val="18"/>
              </w:rPr>
            </w:pPr>
          </w:p>
        </w:tc>
        <w:tc>
          <w:tcPr>
            <w:tcW w:w="1122" w:type="dxa"/>
            <w:vMerge w:val="restart"/>
            <w:tcBorders>
              <w:left w:val="nil"/>
            </w:tcBorders>
            <w:vAlign w:val="center"/>
          </w:tcPr>
          <w:p w:rsidR="008157CE" w:rsidRPr="004D49D9" w:rsidRDefault="008157CE" w:rsidP="00751AE2">
            <w:pPr>
              <w:jc w:val="center"/>
              <w:rPr>
                <w:sz w:val="14"/>
                <w:szCs w:val="14"/>
              </w:rPr>
            </w:pPr>
            <w:r w:rsidRPr="004D49D9">
              <w:rPr>
                <w:sz w:val="14"/>
                <w:szCs w:val="14"/>
              </w:rPr>
              <w:t>ŞTIINŢE INGINEREŞTI</w:t>
            </w:r>
          </w:p>
        </w:tc>
        <w:tc>
          <w:tcPr>
            <w:tcW w:w="1496" w:type="dxa"/>
            <w:vMerge w:val="restart"/>
            <w:tcBorders>
              <w:left w:val="nil"/>
            </w:tcBorders>
            <w:vAlign w:val="center"/>
          </w:tcPr>
          <w:p w:rsidR="008157CE" w:rsidRPr="004D49D9" w:rsidRDefault="008157CE" w:rsidP="00751AE2">
            <w:pPr>
              <w:jc w:val="center"/>
              <w:rPr>
                <w:sz w:val="14"/>
                <w:szCs w:val="14"/>
              </w:rPr>
            </w:pPr>
            <w:r w:rsidRPr="004D49D9">
              <w:rPr>
                <w:sz w:val="14"/>
                <w:szCs w:val="14"/>
              </w:rPr>
              <w:t>INGINERIE CHIMICĂ</w:t>
            </w:r>
          </w:p>
        </w:tc>
        <w:tc>
          <w:tcPr>
            <w:tcW w:w="1683" w:type="dxa"/>
            <w:tcBorders>
              <w:left w:val="nil"/>
            </w:tcBorders>
            <w:vAlign w:val="center"/>
          </w:tcPr>
          <w:p w:rsidR="008157CE" w:rsidRPr="004D49D9" w:rsidRDefault="008157CE" w:rsidP="00751AE2">
            <w:pPr>
              <w:rPr>
                <w:sz w:val="14"/>
                <w:szCs w:val="14"/>
              </w:rPr>
            </w:pPr>
            <w:r w:rsidRPr="004D49D9">
              <w:rPr>
                <w:sz w:val="14"/>
                <w:szCs w:val="14"/>
              </w:rPr>
              <w:t>Ingineria şi informatica proceselor chimice şi biochimice</w:t>
            </w:r>
          </w:p>
        </w:tc>
        <w:tc>
          <w:tcPr>
            <w:tcW w:w="1309" w:type="dxa"/>
            <w:vMerge/>
            <w:vAlign w:val="center"/>
          </w:tcPr>
          <w:p w:rsidR="008157CE" w:rsidRPr="004D49D9" w:rsidRDefault="008157CE" w:rsidP="00751AE2">
            <w:pPr>
              <w:jc w:val="center"/>
              <w:rPr>
                <w:sz w:val="14"/>
                <w:szCs w:val="14"/>
              </w:rPr>
            </w:pPr>
          </w:p>
        </w:tc>
        <w:tc>
          <w:tcPr>
            <w:tcW w:w="3179" w:type="dxa"/>
            <w:vMerge/>
            <w:vAlign w:val="center"/>
          </w:tcPr>
          <w:p w:rsidR="008157CE" w:rsidRPr="004D49D9" w:rsidRDefault="008157CE" w:rsidP="00751AE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8157CE" w:rsidRPr="004D49D9" w:rsidRDefault="008157CE" w:rsidP="00751AE2">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751AE2">
            <w:pPr>
              <w:jc w:val="center"/>
              <w:rPr>
                <w:b/>
                <w:bCs/>
                <w:sz w:val="20"/>
                <w:szCs w:val="20"/>
              </w:rPr>
            </w:pPr>
          </w:p>
        </w:tc>
      </w:tr>
      <w:tr w:rsidR="008157CE" w:rsidRPr="004D49D9">
        <w:trPr>
          <w:cantSplit/>
          <w:trHeight w:val="249"/>
          <w:jc w:val="center"/>
        </w:trPr>
        <w:tc>
          <w:tcPr>
            <w:tcW w:w="1008" w:type="dxa"/>
            <w:vMerge/>
            <w:tcBorders>
              <w:left w:val="thinThickSmallGap" w:sz="24" w:space="0" w:color="auto"/>
            </w:tcBorders>
            <w:vAlign w:val="center"/>
          </w:tcPr>
          <w:p w:rsidR="008157CE" w:rsidRPr="004D49D9" w:rsidRDefault="008157CE" w:rsidP="00751AE2">
            <w:pPr>
              <w:pStyle w:val="Titlu2"/>
              <w:jc w:val="center"/>
              <w:rPr>
                <w:sz w:val="14"/>
                <w:szCs w:val="14"/>
              </w:rPr>
            </w:pPr>
          </w:p>
        </w:tc>
        <w:tc>
          <w:tcPr>
            <w:tcW w:w="1496" w:type="dxa"/>
            <w:vMerge/>
            <w:tcBorders>
              <w:right w:val="thinThickSmallGap" w:sz="24" w:space="0" w:color="auto"/>
            </w:tcBorders>
            <w:vAlign w:val="center"/>
          </w:tcPr>
          <w:p w:rsidR="008157CE" w:rsidRPr="004D49D9" w:rsidRDefault="008157CE" w:rsidP="00751AE2">
            <w:pPr>
              <w:rPr>
                <w:b/>
                <w:bCs/>
                <w:sz w:val="18"/>
                <w:szCs w:val="18"/>
              </w:rPr>
            </w:pPr>
          </w:p>
        </w:tc>
        <w:tc>
          <w:tcPr>
            <w:tcW w:w="1496" w:type="dxa"/>
            <w:vMerge/>
            <w:tcBorders>
              <w:right w:val="thinThickSmallGap" w:sz="24" w:space="0" w:color="auto"/>
            </w:tcBorders>
            <w:vAlign w:val="center"/>
          </w:tcPr>
          <w:p w:rsidR="008157CE" w:rsidRPr="004D49D9" w:rsidRDefault="008157CE" w:rsidP="00751AE2">
            <w:pPr>
              <w:rPr>
                <w:b/>
                <w:bCs/>
                <w:sz w:val="18"/>
                <w:szCs w:val="18"/>
              </w:rPr>
            </w:pPr>
          </w:p>
        </w:tc>
        <w:tc>
          <w:tcPr>
            <w:tcW w:w="1122" w:type="dxa"/>
            <w:vMerge/>
            <w:tcBorders>
              <w:left w:val="nil"/>
            </w:tcBorders>
            <w:vAlign w:val="center"/>
          </w:tcPr>
          <w:p w:rsidR="008157CE" w:rsidRPr="004D49D9" w:rsidRDefault="008157CE" w:rsidP="00751AE2">
            <w:pPr>
              <w:jc w:val="center"/>
              <w:rPr>
                <w:sz w:val="14"/>
                <w:szCs w:val="14"/>
              </w:rPr>
            </w:pPr>
          </w:p>
        </w:tc>
        <w:tc>
          <w:tcPr>
            <w:tcW w:w="1496" w:type="dxa"/>
            <w:vMerge/>
            <w:tcBorders>
              <w:left w:val="nil"/>
            </w:tcBorders>
            <w:vAlign w:val="center"/>
          </w:tcPr>
          <w:p w:rsidR="008157CE" w:rsidRPr="004D49D9" w:rsidRDefault="008157CE" w:rsidP="00751AE2">
            <w:pPr>
              <w:jc w:val="center"/>
              <w:rPr>
                <w:sz w:val="14"/>
                <w:szCs w:val="14"/>
              </w:rPr>
            </w:pPr>
          </w:p>
        </w:tc>
        <w:tc>
          <w:tcPr>
            <w:tcW w:w="1683" w:type="dxa"/>
            <w:tcBorders>
              <w:left w:val="nil"/>
            </w:tcBorders>
            <w:vAlign w:val="center"/>
          </w:tcPr>
          <w:p w:rsidR="008157CE" w:rsidRPr="004D49D9" w:rsidRDefault="008157CE" w:rsidP="00751AE2">
            <w:pPr>
              <w:rPr>
                <w:sz w:val="14"/>
                <w:szCs w:val="14"/>
              </w:rPr>
            </w:pPr>
            <w:r w:rsidRPr="004D49D9">
              <w:rPr>
                <w:sz w:val="14"/>
                <w:szCs w:val="14"/>
              </w:rPr>
              <w:t>Inginerie biochimică</w:t>
            </w:r>
          </w:p>
        </w:tc>
        <w:tc>
          <w:tcPr>
            <w:tcW w:w="1309" w:type="dxa"/>
            <w:vMerge/>
            <w:vAlign w:val="center"/>
          </w:tcPr>
          <w:p w:rsidR="008157CE" w:rsidRPr="004D49D9" w:rsidRDefault="008157CE" w:rsidP="00751AE2">
            <w:pPr>
              <w:jc w:val="center"/>
              <w:rPr>
                <w:sz w:val="14"/>
                <w:szCs w:val="14"/>
              </w:rPr>
            </w:pPr>
          </w:p>
        </w:tc>
        <w:tc>
          <w:tcPr>
            <w:tcW w:w="3179" w:type="dxa"/>
            <w:vMerge/>
            <w:vAlign w:val="center"/>
          </w:tcPr>
          <w:p w:rsidR="008157CE" w:rsidRPr="004D49D9" w:rsidRDefault="008157CE" w:rsidP="00751AE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8157CE" w:rsidRPr="004D49D9" w:rsidRDefault="008157CE" w:rsidP="00751AE2">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751AE2">
            <w:pPr>
              <w:jc w:val="center"/>
              <w:rPr>
                <w:b/>
                <w:bCs/>
                <w:sz w:val="20"/>
                <w:szCs w:val="20"/>
              </w:rPr>
            </w:pPr>
          </w:p>
        </w:tc>
      </w:tr>
      <w:tr w:rsidR="008157CE" w:rsidRPr="004D49D9">
        <w:trPr>
          <w:cantSplit/>
          <w:trHeight w:val="249"/>
          <w:jc w:val="center"/>
        </w:trPr>
        <w:tc>
          <w:tcPr>
            <w:tcW w:w="1008" w:type="dxa"/>
            <w:vMerge/>
            <w:tcBorders>
              <w:left w:val="thinThickSmallGap" w:sz="24" w:space="0" w:color="auto"/>
            </w:tcBorders>
            <w:vAlign w:val="center"/>
          </w:tcPr>
          <w:p w:rsidR="008157CE" w:rsidRPr="004D49D9" w:rsidRDefault="008157CE" w:rsidP="00751AE2">
            <w:pPr>
              <w:pStyle w:val="Titlu2"/>
              <w:jc w:val="center"/>
              <w:rPr>
                <w:sz w:val="14"/>
                <w:szCs w:val="14"/>
              </w:rPr>
            </w:pPr>
          </w:p>
        </w:tc>
        <w:tc>
          <w:tcPr>
            <w:tcW w:w="1496" w:type="dxa"/>
            <w:vMerge/>
            <w:tcBorders>
              <w:right w:val="thinThickSmallGap" w:sz="24" w:space="0" w:color="auto"/>
            </w:tcBorders>
            <w:vAlign w:val="center"/>
          </w:tcPr>
          <w:p w:rsidR="008157CE" w:rsidRPr="004D49D9" w:rsidRDefault="008157CE" w:rsidP="00751AE2">
            <w:pPr>
              <w:rPr>
                <w:b/>
                <w:bCs/>
                <w:sz w:val="18"/>
                <w:szCs w:val="18"/>
              </w:rPr>
            </w:pPr>
          </w:p>
        </w:tc>
        <w:tc>
          <w:tcPr>
            <w:tcW w:w="1496" w:type="dxa"/>
            <w:vMerge/>
            <w:tcBorders>
              <w:right w:val="thinThickSmallGap" w:sz="24" w:space="0" w:color="auto"/>
            </w:tcBorders>
            <w:vAlign w:val="center"/>
          </w:tcPr>
          <w:p w:rsidR="008157CE" w:rsidRPr="004D49D9" w:rsidRDefault="008157CE" w:rsidP="00751AE2">
            <w:pPr>
              <w:rPr>
                <w:b/>
                <w:bCs/>
                <w:sz w:val="18"/>
                <w:szCs w:val="18"/>
              </w:rPr>
            </w:pPr>
          </w:p>
        </w:tc>
        <w:tc>
          <w:tcPr>
            <w:tcW w:w="1122" w:type="dxa"/>
            <w:vMerge w:val="restart"/>
            <w:tcBorders>
              <w:left w:val="nil"/>
            </w:tcBorders>
            <w:vAlign w:val="center"/>
          </w:tcPr>
          <w:p w:rsidR="008157CE" w:rsidRPr="004D49D9" w:rsidRDefault="008157CE" w:rsidP="00751AE2">
            <w:pPr>
              <w:jc w:val="center"/>
              <w:rPr>
                <w:sz w:val="14"/>
                <w:szCs w:val="14"/>
              </w:rPr>
            </w:pPr>
            <w:r w:rsidRPr="004D49D9">
              <w:rPr>
                <w:sz w:val="14"/>
                <w:szCs w:val="14"/>
              </w:rPr>
              <w:t xml:space="preserve">ŞTIINŢE </w:t>
            </w:r>
            <w:smartTag w:uri="urn:schemas-microsoft-com:office:smarttags" w:element="stockticker">
              <w:r w:rsidRPr="004D49D9">
                <w:rPr>
                  <w:sz w:val="14"/>
                  <w:szCs w:val="14"/>
                </w:rPr>
                <w:t>ALE</w:t>
              </w:r>
            </w:smartTag>
            <w:r w:rsidRPr="004D49D9">
              <w:rPr>
                <w:sz w:val="14"/>
                <w:szCs w:val="14"/>
              </w:rPr>
              <w:t xml:space="preserve"> NATURII           </w:t>
            </w:r>
          </w:p>
        </w:tc>
        <w:tc>
          <w:tcPr>
            <w:tcW w:w="1496" w:type="dxa"/>
            <w:vMerge w:val="restart"/>
            <w:tcBorders>
              <w:left w:val="nil"/>
            </w:tcBorders>
            <w:vAlign w:val="center"/>
          </w:tcPr>
          <w:p w:rsidR="008157CE" w:rsidRPr="004D49D9" w:rsidRDefault="008157CE" w:rsidP="00751AE2">
            <w:pPr>
              <w:jc w:val="center"/>
              <w:rPr>
                <w:sz w:val="14"/>
                <w:szCs w:val="14"/>
              </w:rPr>
            </w:pPr>
            <w:r w:rsidRPr="004D49D9">
              <w:rPr>
                <w:sz w:val="14"/>
                <w:szCs w:val="14"/>
              </w:rPr>
              <w:t>BIOLOGIE</w:t>
            </w:r>
          </w:p>
        </w:tc>
        <w:tc>
          <w:tcPr>
            <w:tcW w:w="1683" w:type="dxa"/>
            <w:tcBorders>
              <w:left w:val="nil"/>
            </w:tcBorders>
            <w:vAlign w:val="center"/>
          </w:tcPr>
          <w:p w:rsidR="008157CE" w:rsidRPr="004D49D9" w:rsidRDefault="008157CE" w:rsidP="00751AE2">
            <w:pPr>
              <w:rPr>
                <w:sz w:val="14"/>
                <w:szCs w:val="14"/>
              </w:rPr>
            </w:pPr>
            <w:r w:rsidRPr="004D49D9">
              <w:rPr>
                <w:sz w:val="14"/>
                <w:szCs w:val="14"/>
              </w:rPr>
              <w:t>Biochimie</w:t>
            </w:r>
          </w:p>
        </w:tc>
        <w:tc>
          <w:tcPr>
            <w:tcW w:w="1309" w:type="dxa"/>
            <w:vMerge w:val="restart"/>
            <w:vAlign w:val="center"/>
          </w:tcPr>
          <w:p w:rsidR="008157CE" w:rsidRPr="004D49D9" w:rsidRDefault="008157CE" w:rsidP="00751AE2">
            <w:pPr>
              <w:jc w:val="center"/>
              <w:rPr>
                <w:sz w:val="14"/>
                <w:szCs w:val="14"/>
              </w:rPr>
            </w:pPr>
            <w:r w:rsidRPr="004D49D9">
              <w:rPr>
                <w:sz w:val="14"/>
                <w:szCs w:val="14"/>
              </w:rPr>
              <w:t>BIOLOGIE</w:t>
            </w:r>
          </w:p>
        </w:tc>
        <w:tc>
          <w:tcPr>
            <w:tcW w:w="3179" w:type="dxa"/>
            <w:vMerge w:val="restart"/>
            <w:vAlign w:val="center"/>
          </w:tcPr>
          <w:p w:rsidR="008157CE" w:rsidRPr="004D49D9" w:rsidRDefault="008157CE" w:rsidP="00E57677">
            <w:pPr>
              <w:numPr>
                <w:ilvl w:val="0"/>
                <w:numId w:val="16"/>
              </w:numPr>
              <w:tabs>
                <w:tab w:val="clear" w:pos="626"/>
                <w:tab w:val="left" w:pos="266"/>
              </w:tabs>
              <w:ind w:left="0" w:firstLine="0"/>
              <w:rPr>
                <w:sz w:val="16"/>
                <w:szCs w:val="16"/>
              </w:rPr>
            </w:pPr>
            <w:r w:rsidRPr="004D49D9">
              <w:rPr>
                <w:sz w:val="16"/>
                <w:szCs w:val="16"/>
              </w:rPr>
              <w:t>Biochimie şi biologie moleculară</w:t>
            </w:r>
          </w:p>
          <w:p w:rsidR="008157CE" w:rsidRPr="004D49D9" w:rsidRDefault="008157CE" w:rsidP="00E57677">
            <w:pPr>
              <w:numPr>
                <w:ilvl w:val="0"/>
                <w:numId w:val="16"/>
              </w:numPr>
              <w:tabs>
                <w:tab w:val="clear" w:pos="626"/>
                <w:tab w:val="left" w:pos="266"/>
              </w:tabs>
              <w:ind w:left="0" w:firstLine="0"/>
              <w:rPr>
                <w:sz w:val="16"/>
                <w:szCs w:val="16"/>
              </w:rPr>
            </w:pPr>
            <w:r w:rsidRPr="004D49D9">
              <w:rPr>
                <w:sz w:val="16"/>
                <w:szCs w:val="16"/>
              </w:rPr>
              <w:t>Biologie – Biochimie</w:t>
            </w:r>
          </w:p>
          <w:p w:rsidR="008157CE" w:rsidRPr="004D49D9" w:rsidRDefault="008157CE" w:rsidP="00E57677">
            <w:pPr>
              <w:numPr>
                <w:ilvl w:val="0"/>
                <w:numId w:val="16"/>
              </w:numPr>
              <w:tabs>
                <w:tab w:val="clear" w:pos="626"/>
                <w:tab w:val="left" w:pos="266"/>
              </w:tabs>
              <w:ind w:left="0" w:firstLine="0"/>
              <w:rPr>
                <w:sz w:val="16"/>
                <w:szCs w:val="16"/>
              </w:rPr>
            </w:pPr>
            <w:r w:rsidRPr="004D49D9">
              <w:rPr>
                <w:sz w:val="16"/>
                <w:szCs w:val="16"/>
              </w:rPr>
              <w:t>Taxonomie</w:t>
            </w:r>
          </w:p>
        </w:tc>
        <w:tc>
          <w:tcPr>
            <w:tcW w:w="561" w:type="dxa"/>
            <w:vMerge w:val="restart"/>
            <w:tcBorders>
              <w:right w:val="thinThickSmallGap" w:sz="24" w:space="0" w:color="auto"/>
            </w:tcBorders>
            <w:vAlign w:val="center"/>
          </w:tcPr>
          <w:p w:rsidR="008157CE" w:rsidRPr="004D49D9" w:rsidRDefault="008157CE" w:rsidP="00751AE2">
            <w:pPr>
              <w:jc w:val="center"/>
              <w:rPr>
                <w:sz w:val="16"/>
                <w:szCs w:val="16"/>
              </w:rPr>
            </w:pPr>
            <w:r w:rsidRPr="004D49D9">
              <w:rPr>
                <w:sz w:val="16"/>
                <w:szCs w:val="16"/>
              </w:rPr>
              <w:t>x</w:t>
            </w:r>
          </w:p>
        </w:tc>
        <w:tc>
          <w:tcPr>
            <w:tcW w:w="1559" w:type="dxa"/>
            <w:vMerge/>
            <w:tcBorders>
              <w:left w:val="thinThickSmallGap" w:sz="24" w:space="0" w:color="auto"/>
              <w:right w:val="thinThickSmallGap" w:sz="24" w:space="0" w:color="auto"/>
            </w:tcBorders>
            <w:vAlign w:val="center"/>
          </w:tcPr>
          <w:p w:rsidR="008157CE" w:rsidRPr="004D49D9" w:rsidRDefault="008157CE" w:rsidP="00751AE2">
            <w:pPr>
              <w:jc w:val="center"/>
              <w:rPr>
                <w:b/>
                <w:bCs/>
                <w:sz w:val="20"/>
                <w:szCs w:val="20"/>
              </w:rPr>
            </w:pPr>
          </w:p>
        </w:tc>
      </w:tr>
      <w:tr w:rsidR="008157CE" w:rsidRPr="004D49D9">
        <w:trPr>
          <w:cantSplit/>
          <w:trHeight w:val="249"/>
          <w:jc w:val="center"/>
        </w:trPr>
        <w:tc>
          <w:tcPr>
            <w:tcW w:w="1008" w:type="dxa"/>
            <w:vMerge/>
            <w:tcBorders>
              <w:left w:val="thinThickSmallGap" w:sz="24" w:space="0" w:color="auto"/>
            </w:tcBorders>
            <w:vAlign w:val="center"/>
          </w:tcPr>
          <w:p w:rsidR="008157CE" w:rsidRPr="004D49D9" w:rsidRDefault="008157CE" w:rsidP="00751AE2">
            <w:pPr>
              <w:pStyle w:val="Titlu2"/>
              <w:jc w:val="center"/>
              <w:rPr>
                <w:sz w:val="14"/>
                <w:szCs w:val="14"/>
              </w:rPr>
            </w:pPr>
          </w:p>
        </w:tc>
        <w:tc>
          <w:tcPr>
            <w:tcW w:w="1496" w:type="dxa"/>
            <w:vMerge/>
            <w:tcBorders>
              <w:right w:val="thinThickSmallGap" w:sz="24" w:space="0" w:color="auto"/>
            </w:tcBorders>
            <w:vAlign w:val="center"/>
          </w:tcPr>
          <w:p w:rsidR="008157CE" w:rsidRPr="004D49D9" w:rsidRDefault="008157CE" w:rsidP="00751AE2">
            <w:pPr>
              <w:rPr>
                <w:b/>
                <w:bCs/>
                <w:sz w:val="18"/>
                <w:szCs w:val="18"/>
              </w:rPr>
            </w:pPr>
          </w:p>
        </w:tc>
        <w:tc>
          <w:tcPr>
            <w:tcW w:w="1496" w:type="dxa"/>
            <w:vMerge/>
            <w:tcBorders>
              <w:right w:val="thinThickSmallGap" w:sz="24" w:space="0" w:color="auto"/>
            </w:tcBorders>
            <w:vAlign w:val="center"/>
          </w:tcPr>
          <w:p w:rsidR="008157CE" w:rsidRPr="004D49D9" w:rsidRDefault="008157CE" w:rsidP="00751AE2">
            <w:pPr>
              <w:rPr>
                <w:b/>
                <w:bCs/>
                <w:sz w:val="18"/>
                <w:szCs w:val="18"/>
              </w:rPr>
            </w:pPr>
          </w:p>
        </w:tc>
        <w:tc>
          <w:tcPr>
            <w:tcW w:w="1122" w:type="dxa"/>
            <w:vMerge/>
            <w:tcBorders>
              <w:left w:val="nil"/>
            </w:tcBorders>
            <w:vAlign w:val="center"/>
          </w:tcPr>
          <w:p w:rsidR="008157CE" w:rsidRPr="004D49D9" w:rsidRDefault="008157CE" w:rsidP="00751AE2">
            <w:pPr>
              <w:jc w:val="center"/>
              <w:rPr>
                <w:sz w:val="16"/>
                <w:szCs w:val="16"/>
              </w:rPr>
            </w:pPr>
          </w:p>
        </w:tc>
        <w:tc>
          <w:tcPr>
            <w:tcW w:w="1496" w:type="dxa"/>
            <w:vMerge/>
            <w:tcBorders>
              <w:left w:val="nil"/>
            </w:tcBorders>
            <w:vAlign w:val="center"/>
          </w:tcPr>
          <w:p w:rsidR="008157CE" w:rsidRPr="004D49D9" w:rsidRDefault="008157CE" w:rsidP="00751AE2">
            <w:pPr>
              <w:rPr>
                <w:sz w:val="14"/>
                <w:szCs w:val="14"/>
              </w:rPr>
            </w:pPr>
          </w:p>
        </w:tc>
        <w:tc>
          <w:tcPr>
            <w:tcW w:w="1683" w:type="dxa"/>
            <w:tcBorders>
              <w:left w:val="nil"/>
            </w:tcBorders>
            <w:vAlign w:val="center"/>
          </w:tcPr>
          <w:p w:rsidR="008157CE" w:rsidRPr="004D49D9" w:rsidRDefault="008157CE" w:rsidP="00751AE2">
            <w:pPr>
              <w:rPr>
                <w:sz w:val="14"/>
                <w:szCs w:val="14"/>
              </w:rPr>
            </w:pPr>
            <w:r w:rsidRPr="004D49D9">
              <w:rPr>
                <w:sz w:val="14"/>
                <w:szCs w:val="14"/>
              </w:rPr>
              <w:t>Biologie</w:t>
            </w:r>
          </w:p>
        </w:tc>
        <w:tc>
          <w:tcPr>
            <w:tcW w:w="1309" w:type="dxa"/>
            <w:vMerge/>
            <w:vAlign w:val="center"/>
          </w:tcPr>
          <w:p w:rsidR="008157CE" w:rsidRPr="004D49D9" w:rsidRDefault="008157CE" w:rsidP="00751AE2">
            <w:pPr>
              <w:jc w:val="center"/>
              <w:rPr>
                <w:sz w:val="14"/>
                <w:szCs w:val="14"/>
              </w:rPr>
            </w:pPr>
          </w:p>
        </w:tc>
        <w:tc>
          <w:tcPr>
            <w:tcW w:w="3179" w:type="dxa"/>
            <w:vMerge/>
            <w:vAlign w:val="center"/>
          </w:tcPr>
          <w:p w:rsidR="008157CE" w:rsidRPr="004D49D9" w:rsidRDefault="008157CE" w:rsidP="00751AE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8157CE" w:rsidRPr="004D49D9" w:rsidRDefault="008157CE" w:rsidP="00751AE2">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751AE2">
            <w:pPr>
              <w:jc w:val="center"/>
              <w:rPr>
                <w:b/>
                <w:bCs/>
                <w:sz w:val="20"/>
                <w:szCs w:val="20"/>
              </w:rPr>
            </w:pPr>
          </w:p>
        </w:tc>
      </w:tr>
      <w:tr w:rsidR="008157CE" w:rsidRPr="004D49D9">
        <w:trPr>
          <w:cantSplit/>
          <w:trHeight w:val="249"/>
          <w:jc w:val="center"/>
        </w:trPr>
        <w:tc>
          <w:tcPr>
            <w:tcW w:w="1008" w:type="dxa"/>
            <w:vMerge/>
            <w:tcBorders>
              <w:left w:val="thinThickSmallGap" w:sz="24" w:space="0" w:color="auto"/>
            </w:tcBorders>
            <w:vAlign w:val="center"/>
          </w:tcPr>
          <w:p w:rsidR="008157CE" w:rsidRPr="004D49D9" w:rsidRDefault="008157CE" w:rsidP="00751AE2">
            <w:pPr>
              <w:pStyle w:val="Titlu2"/>
              <w:jc w:val="center"/>
              <w:rPr>
                <w:sz w:val="14"/>
                <w:szCs w:val="14"/>
              </w:rPr>
            </w:pPr>
          </w:p>
        </w:tc>
        <w:tc>
          <w:tcPr>
            <w:tcW w:w="1496" w:type="dxa"/>
            <w:vMerge/>
            <w:tcBorders>
              <w:right w:val="thinThickSmallGap" w:sz="24" w:space="0" w:color="auto"/>
            </w:tcBorders>
            <w:vAlign w:val="center"/>
          </w:tcPr>
          <w:p w:rsidR="008157CE" w:rsidRPr="004D49D9" w:rsidRDefault="008157CE" w:rsidP="00751AE2">
            <w:pPr>
              <w:rPr>
                <w:b/>
                <w:bCs/>
                <w:sz w:val="18"/>
                <w:szCs w:val="18"/>
              </w:rPr>
            </w:pPr>
          </w:p>
        </w:tc>
        <w:tc>
          <w:tcPr>
            <w:tcW w:w="1496" w:type="dxa"/>
            <w:vMerge/>
            <w:tcBorders>
              <w:right w:val="thinThickSmallGap" w:sz="24" w:space="0" w:color="auto"/>
            </w:tcBorders>
            <w:vAlign w:val="center"/>
          </w:tcPr>
          <w:p w:rsidR="008157CE" w:rsidRPr="004D49D9" w:rsidRDefault="008157CE" w:rsidP="00751AE2">
            <w:pPr>
              <w:rPr>
                <w:b/>
                <w:bCs/>
                <w:sz w:val="18"/>
                <w:szCs w:val="18"/>
              </w:rPr>
            </w:pPr>
          </w:p>
        </w:tc>
        <w:tc>
          <w:tcPr>
            <w:tcW w:w="1122" w:type="dxa"/>
            <w:tcBorders>
              <w:left w:val="nil"/>
            </w:tcBorders>
            <w:vAlign w:val="center"/>
          </w:tcPr>
          <w:p w:rsidR="008157CE" w:rsidRPr="004D49D9" w:rsidRDefault="008157CE" w:rsidP="00751AE2">
            <w:pPr>
              <w:jc w:val="center"/>
              <w:rPr>
                <w:sz w:val="14"/>
                <w:szCs w:val="14"/>
              </w:rPr>
            </w:pPr>
            <w:r w:rsidRPr="004D49D9">
              <w:rPr>
                <w:sz w:val="14"/>
                <w:szCs w:val="14"/>
              </w:rPr>
              <w:t xml:space="preserve">ŞTIINŢE EXACTE           </w:t>
            </w:r>
          </w:p>
        </w:tc>
        <w:tc>
          <w:tcPr>
            <w:tcW w:w="1496" w:type="dxa"/>
            <w:tcBorders>
              <w:left w:val="nil"/>
            </w:tcBorders>
            <w:vAlign w:val="center"/>
          </w:tcPr>
          <w:p w:rsidR="008157CE" w:rsidRPr="004D49D9" w:rsidRDefault="008157CE" w:rsidP="00751AE2">
            <w:pPr>
              <w:jc w:val="center"/>
              <w:rPr>
                <w:sz w:val="14"/>
                <w:szCs w:val="14"/>
              </w:rPr>
            </w:pPr>
            <w:r w:rsidRPr="004D49D9">
              <w:rPr>
                <w:sz w:val="14"/>
                <w:szCs w:val="14"/>
              </w:rPr>
              <w:t>CHIMIE</w:t>
            </w:r>
          </w:p>
        </w:tc>
        <w:tc>
          <w:tcPr>
            <w:tcW w:w="1683" w:type="dxa"/>
            <w:tcBorders>
              <w:left w:val="nil"/>
            </w:tcBorders>
            <w:vAlign w:val="center"/>
          </w:tcPr>
          <w:p w:rsidR="008157CE" w:rsidRPr="004D49D9" w:rsidRDefault="008157CE" w:rsidP="00751AE2">
            <w:pPr>
              <w:rPr>
                <w:sz w:val="14"/>
                <w:szCs w:val="14"/>
              </w:rPr>
            </w:pPr>
            <w:r w:rsidRPr="004D49D9">
              <w:rPr>
                <w:sz w:val="14"/>
                <w:szCs w:val="14"/>
              </w:rPr>
              <w:t>Biochimie tehnologică</w:t>
            </w:r>
          </w:p>
        </w:tc>
        <w:tc>
          <w:tcPr>
            <w:tcW w:w="1309" w:type="dxa"/>
            <w:vMerge/>
            <w:vAlign w:val="center"/>
          </w:tcPr>
          <w:p w:rsidR="008157CE" w:rsidRPr="004D49D9" w:rsidRDefault="008157CE" w:rsidP="00751AE2">
            <w:pPr>
              <w:jc w:val="center"/>
              <w:rPr>
                <w:sz w:val="14"/>
                <w:szCs w:val="14"/>
              </w:rPr>
            </w:pPr>
          </w:p>
        </w:tc>
        <w:tc>
          <w:tcPr>
            <w:tcW w:w="3179" w:type="dxa"/>
            <w:vMerge/>
            <w:vAlign w:val="center"/>
          </w:tcPr>
          <w:p w:rsidR="008157CE" w:rsidRPr="004D49D9" w:rsidRDefault="008157CE" w:rsidP="00751AE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8157CE" w:rsidRPr="004D49D9" w:rsidRDefault="008157CE" w:rsidP="00751AE2">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751AE2">
            <w:pPr>
              <w:jc w:val="center"/>
              <w:rPr>
                <w:b/>
                <w:bCs/>
                <w:sz w:val="20"/>
                <w:szCs w:val="20"/>
              </w:rPr>
            </w:pPr>
          </w:p>
        </w:tc>
      </w:tr>
      <w:tr w:rsidR="008157CE" w:rsidRPr="004D49D9">
        <w:trPr>
          <w:cantSplit/>
          <w:trHeight w:val="249"/>
          <w:jc w:val="center"/>
        </w:trPr>
        <w:tc>
          <w:tcPr>
            <w:tcW w:w="1008" w:type="dxa"/>
            <w:vMerge/>
            <w:tcBorders>
              <w:left w:val="thinThickSmallGap" w:sz="24" w:space="0" w:color="auto"/>
            </w:tcBorders>
            <w:vAlign w:val="center"/>
          </w:tcPr>
          <w:p w:rsidR="008157CE" w:rsidRPr="004D49D9" w:rsidRDefault="008157CE" w:rsidP="00751AE2">
            <w:pPr>
              <w:pStyle w:val="Titlu2"/>
              <w:jc w:val="center"/>
              <w:rPr>
                <w:sz w:val="14"/>
                <w:szCs w:val="14"/>
              </w:rPr>
            </w:pPr>
          </w:p>
        </w:tc>
        <w:tc>
          <w:tcPr>
            <w:tcW w:w="1496" w:type="dxa"/>
            <w:vMerge/>
            <w:tcBorders>
              <w:right w:val="thinThickSmallGap" w:sz="24" w:space="0" w:color="auto"/>
            </w:tcBorders>
            <w:vAlign w:val="center"/>
          </w:tcPr>
          <w:p w:rsidR="008157CE" w:rsidRPr="004D49D9" w:rsidRDefault="008157CE" w:rsidP="00751AE2">
            <w:pPr>
              <w:rPr>
                <w:b/>
                <w:bCs/>
                <w:sz w:val="18"/>
                <w:szCs w:val="18"/>
              </w:rPr>
            </w:pPr>
          </w:p>
        </w:tc>
        <w:tc>
          <w:tcPr>
            <w:tcW w:w="1496" w:type="dxa"/>
            <w:vMerge/>
            <w:tcBorders>
              <w:right w:val="thinThickSmallGap" w:sz="24" w:space="0" w:color="auto"/>
            </w:tcBorders>
            <w:vAlign w:val="center"/>
          </w:tcPr>
          <w:p w:rsidR="008157CE" w:rsidRPr="004D49D9" w:rsidRDefault="008157CE" w:rsidP="00751AE2">
            <w:pPr>
              <w:rPr>
                <w:b/>
                <w:bCs/>
                <w:sz w:val="18"/>
                <w:szCs w:val="18"/>
              </w:rPr>
            </w:pPr>
          </w:p>
        </w:tc>
        <w:tc>
          <w:tcPr>
            <w:tcW w:w="1122" w:type="dxa"/>
            <w:vMerge w:val="restart"/>
            <w:tcBorders>
              <w:left w:val="nil"/>
            </w:tcBorders>
            <w:vAlign w:val="center"/>
          </w:tcPr>
          <w:p w:rsidR="008157CE" w:rsidRPr="004D49D9" w:rsidRDefault="008157CE" w:rsidP="009D1117">
            <w:pPr>
              <w:jc w:val="center"/>
              <w:rPr>
                <w:sz w:val="14"/>
                <w:szCs w:val="14"/>
              </w:rPr>
            </w:pPr>
            <w:r w:rsidRPr="004D49D9">
              <w:rPr>
                <w:sz w:val="14"/>
                <w:szCs w:val="14"/>
              </w:rPr>
              <w:t>ŞTIINŢE INGINEREŞTI</w:t>
            </w:r>
          </w:p>
        </w:tc>
        <w:tc>
          <w:tcPr>
            <w:tcW w:w="1496" w:type="dxa"/>
            <w:vMerge w:val="restart"/>
            <w:tcBorders>
              <w:left w:val="nil"/>
            </w:tcBorders>
            <w:vAlign w:val="center"/>
          </w:tcPr>
          <w:p w:rsidR="008157CE" w:rsidRPr="004D49D9" w:rsidRDefault="008157CE" w:rsidP="009D1117">
            <w:pPr>
              <w:jc w:val="center"/>
              <w:rPr>
                <w:sz w:val="14"/>
                <w:szCs w:val="14"/>
              </w:rPr>
            </w:pPr>
            <w:r w:rsidRPr="004D49D9">
              <w:rPr>
                <w:sz w:val="14"/>
                <w:szCs w:val="14"/>
              </w:rPr>
              <w:t>INGINERIE CHIMICĂ</w:t>
            </w:r>
          </w:p>
        </w:tc>
        <w:tc>
          <w:tcPr>
            <w:tcW w:w="1683" w:type="dxa"/>
            <w:tcBorders>
              <w:left w:val="nil"/>
            </w:tcBorders>
            <w:vAlign w:val="center"/>
          </w:tcPr>
          <w:p w:rsidR="008157CE" w:rsidRPr="004D49D9" w:rsidRDefault="008157CE" w:rsidP="009D1117">
            <w:pPr>
              <w:rPr>
                <w:sz w:val="14"/>
                <w:szCs w:val="14"/>
              </w:rPr>
            </w:pPr>
            <w:r w:rsidRPr="004D49D9">
              <w:rPr>
                <w:sz w:val="14"/>
                <w:szCs w:val="14"/>
              </w:rPr>
              <w:t>Ingineria şi informatica proceselor chimice şi biochimice</w:t>
            </w:r>
          </w:p>
        </w:tc>
        <w:tc>
          <w:tcPr>
            <w:tcW w:w="1309" w:type="dxa"/>
            <w:vMerge/>
            <w:vAlign w:val="center"/>
          </w:tcPr>
          <w:p w:rsidR="008157CE" w:rsidRPr="004D49D9" w:rsidRDefault="008157CE" w:rsidP="00751AE2">
            <w:pPr>
              <w:jc w:val="center"/>
              <w:rPr>
                <w:sz w:val="14"/>
                <w:szCs w:val="14"/>
              </w:rPr>
            </w:pPr>
          </w:p>
        </w:tc>
        <w:tc>
          <w:tcPr>
            <w:tcW w:w="3179" w:type="dxa"/>
            <w:vMerge/>
            <w:vAlign w:val="center"/>
          </w:tcPr>
          <w:p w:rsidR="008157CE" w:rsidRPr="004D49D9" w:rsidRDefault="008157CE" w:rsidP="00751AE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8157CE" w:rsidRPr="004D49D9" w:rsidRDefault="008157CE" w:rsidP="00751AE2">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751AE2">
            <w:pPr>
              <w:jc w:val="center"/>
              <w:rPr>
                <w:b/>
                <w:bCs/>
                <w:sz w:val="20"/>
                <w:szCs w:val="20"/>
              </w:rPr>
            </w:pPr>
          </w:p>
        </w:tc>
      </w:tr>
      <w:tr w:rsidR="008157CE" w:rsidRPr="004D49D9">
        <w:trPr>
          <w:cantSplit/>
          <w:trHeight w:val="183"/>
          <w:jc w:val="center"/>
        </w:trPr>
        <w:tc>
          <w:tcPr>
            <w:tcW w:w="1008" w:type="dxa"/>
            <w:vMerge/>
            <w:tcBorders>
              <w:left w:val="thinThickSmallGap" w:sz="24" w:space="0" w:color="auto"/>
            </w:tcBorders>
            <w:vAlign w:val="center"/>
          </w:tcPr>
          <w:p w:rsidR="008157CE" w:rsidRPr="004D49D9" w:rsidRDefault="008157CE" w:rsidP="00751AE2">
            <w:pPr>
              <w:pStyle w:val="Titlu2"/>
              <w:jc w:val="center"/>
              <w:rPr>
                <w:sz w:val="14"/>
                <w:szCs w:val="14"/>
              </w:rPr>
            </w:pPr>
          </w:p>
        </w:tc>
        <w:tc>
          <w:tcPr>
            <w:tcW w:w="1496" w:type="dxa"/>
            <w:vMerge/>
            <w:tcBorders>
              <w:right w:val="thinThickSmallGap" w:sz="24" w:space="0" w:color="auto"/>
            </w:tcBorders>
            <w:vAlign w:val="center"/>
          </w:tcPr>
          <w:p w:rsidR="008157CE" w:rsidRPr="004D49D9" w:rsidRDefault="008157CE" w:rsidP="00751AE2">
            <w:pPr>
              <w:rPr>
                <w:b/>
                <w:bCs/>
                <w:sz w:val="18"/>
                <w:szCs w:val="18"/>
              </w:rPr>
            </w:pPr>
          </w:p>
        </w:tc>
        <w:tc>
          <w:tcPr>
            <w:tcW w:w="1496" w:type="dxa"/>
            <w:vMerge/>
            <w:tcBorders>
              <w:right w:val="thinThickSmallGap" w:sz="24" w:space="0" w:color="auto"/>
            </w:tcBorders>
            <w:vAlign w:val="center"/>
          </w:tcPr>
          <w:p w:rsidR="008157CE" w:rsidRPr="004D49D9" w:rsidRDefault="008157CE" w:rsidP="00751AE2">
            <w:pPr>
              <w:rPr>
                <w:b/>
                <w:bCs/>
                <w:sz w:val="18"/>
                <w:szCs w:val="18"/>
              </w:rPr>
            </w:pPr>
          </w:p>
        </w:tc>
        <w:tc>
          <w:tcPr>
            <w:tcW w:w="1122" w:type="dxa"/>
            <w:vMerge/>
            <w:tcBorders>
              <w:left w:val="nil"/>
            </w:tcBorders>
            <w:vAlign w:val="center"/>
          </w:tcPr>
          <w:p w:rsidR="008157CE" w:rsidRPr="004D49D9" w:rsidRDefault="008157CE" w:rsidP="00751AE2">
            <w:pPr>
              <w:jc w:val="center"/>
              <w:rPr>
                <w:sz w:val="14"/>
                <w:szCs w:val="14"/>
              </w:rPr>
            </w:pPr>
          </w:p>
        </w:tc>
        <w:tc>
          <w:tcPr>
            <w:tcW w:w="1496" w:type="dxa"/>
            <w:vMerge/>
            <w:tcBorders>
              <w:left w:val="nil"/>
            </w:tcBorders>
            <w:vAlign w:val="center"/>
          </w:tcPr>
          <w:p w:rsidR="008157CE" w:rsidRPr="004D49D9" w:rsidRDefault="008157CE" w:rsidP="00751AE2">
            <w:pPr>
              <w:jc w:val="center"/>
              <w:rPr>
                <w:sz w:val="14"/>
                <w:szCs w:val="14"/>
              </w:rPr>
            </w:pPr>
          </w:p>
        </w:tc>
        <w:tc>
          <w:tcPr>
            <w:tcW w:w="1683" w:type="dxa"/>
            <w:tcBorders>
              <w:left w:val="nil"/>
            </w:tcBorders>
            <w:vAlign w:val="center"/>
          </w:tcPr>
          <w:p w:rsidR="008157CE" w:rsidRPr="004D49D9" w:rsidRDefault="008157CE" w:rsidP="00751AE2">
            <w:pPr>
              <w:rPr>
                <w:sz w:val="14"/>
                <w:szCs w:val="14"/>
              </w:rPr>
            </w:pPr>
            <w:r w:rsidRPr="004D49D9">
              <w:rPr>
                <w:sz w:val="14"/>
                <w:szCs w:val="14"/>
              </w:rPr>
              <w:t>Inginerie biochimică</w:t>
            </w:r>
          </w:p>
        </w:tc>
        <w:tc>
          <w:tcPr>
            <w:tcW w:w="1309" w:type="dxa"/>
            <w:vMerge/>
            <w:vAlign w:val="center"/>
          </w:tcPr>
          <w:p w:rsidR="008157CE" w:rsidRPr="004D49D9" w:rsidRDefault="008157CE" w:rsidP="00751AE2">
            <w:pPr>
              <w:jc w:val="center"/>
              <w:rPr>
                <w:sz w:val="14"/>
                <w:szCs w:val="14"/>
              </w:rPr>
            </w:pPr>
          </w:p>
        </w:tc>
        <w:tc>
          <w:tcPr>
            <w:tcW w:w="3179" w:type="dxa"/>
            <w:vMerge/>
            <w:vAlign w:val="center"/>
          </w:tcPr>
          <w:p w:rsidR="008157CE" w:rsidRPr="004D49D9" w:rsidRDefault="008157CE" w:rsidP="00751AE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8157CE" w:rsidRPr="004D49D9" w:rsidRDefault="008157CE" w:rsidP="00751AE2">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751AE2">
            <w:pPr>
              <w:jc w:val="center"/>
              <w:rPr>
                <w:b/>
                <w:bCs/>
                <w:sz w:val="20"/>
                <w:szCs w:val="20"/>
              </w:rPr>
            </w:pPr>
          </w:p>
        </w:tc>
      </w:tr>
      <w:tr w:rsidR="008157CE" w:rsidRPr="004D49D9">
        <w:trPr>
          <w:cantSplit/>
          <w:trHeight w:val="249"/>
          <w:jc w:val="center"/>
        </w:trPr>
        <w:tc>
          <w:tcPr>
            <w:tcW w:w="1008" w:type="dxa"/>
            <w:vMerge/>
            <w:tcBorders>
              <w:left w:val="thinThickSmallGap" w:sz="24" w:space="0" w:color="auto"/>
            </w:tcBorders>
            <w:vAlign w:val="center"/>
          </w:tcPr>
          <w:p w:rsidR="008157CE" w:rsidRPr="004D49D9" w:rsidRDefault="008157CE" w:rsidP="00751AE2">
            <w:pPr>
              <w:pStyle w:val="Titlu2"/>
              <w:jc w:val="center"/>
              <w:rPr>
                <w:sz w:val="14"/>
                <w:szCs w:val="14"/>
              </w:rPr>
            </w:pPr>
          </w:p>
        </w:tc>
        <w:tc>
          <w:tcPr>
            <w:tcW w:w="1496" w:type="dxa"/>
            <w:vMerge/>
            <w:tcBorders>
              <w:right w:val="thinThickSmallGap" w:sz="24" w:space="0" w:color="auto"/>
            </w:tcBorders>
            <w:vAlign w:val="center"/>
          </w:tcPr>
          <w:p w:rsidR="008157CE" w:rsidRPr="004D49D9" w:rsidRDefault="008157CE" w:rsidP="00751AE2">
            <w:pPr>
              <w:rPr>
                <w:b/>
                <w:bCs/>
                <w:sz w:val="18"/>
                <w:szCs w:val="18"/>
              </w:rPr>
            </w:pPr>
          </w:p>
        </w:tc>
        <w:tc>
          <w:tcPr>
            <w:tcW w:w="1496" w:type="dxa"/>
            <w:vMerge/>
            <w:tcBorders>
              <w:right w:val="thinThickSmallGap" w:sz="24" w:space="0" w:color="auto"/>
            </w:tcBorders>
            <w:vAlign w:val="center"/>
          </w:tcPr>
          <w:p w:rsidR="008157CE" w:rsidRPr="004D49D9" w:rsidRDefault="008157CE" w:rsidP="00751AE2">
            <w:pPr>
              <w:rPr>
                <w:b/>
                <w:bCs/>
                <w:sz w:val="18"/>
                <w:szCs w:val="18"/>
              </w:rPr>
            </w:pPr>
          </w:p>
        </w:tc>
        <w:tc>
          <w:tcPr>
            <w:tcW w:w="1122" w:type="dxa"/>
            <w:vMerge w:val="restart"/>
            <w:tcBorders>
              <w:left w:val="nil"/>
            </w:tcBorders>
            <w:vAlign w:val="center"/>
          </w:tcPr>
          <w:p w:rsidR="008157CE" w:rsidRPr="004D49D9" w:rsidRDefault="008157CE" w:rsidP="009D1117">
            <w:pPr>
              <w:jc w:val="center"/>
              <w:rPr>
                <w:sz w:val="14"/>
                <w:szCs w:val="14"/>
              </w:rPr>
            </w:pPr>
            <w:r w:rsidRPr="004D49D9">
              <w:rPr>
                <w:sz w:val="14"/>
                <w:szCs w:val="14"/>
              </w:rPr>
              <w:t xml:space="preserve">ŞTIINŢE </w:t>
            </w:r>
            <w:smartTag w:uri="urn:schemas-microsoft-com:office:smarttags" w:element="stockticker">
              <w:r w:rsidRPr="004D49D9">
                <w:rPr>
                  <w:sz w:val="14"/>
                  <w:szCs w:val="14"/>
                </w:rPr>
                <w:t>ALE</w:t>
              </w:r>
            </w:smartTag>
            <w:r w:rsidRPr="004D49D9">
              <w:rPr>
                <w:sz w:val="14"/>
                <w:szCs w:val="14"/>
              </w:rPr>
              <w:t xml:space="preserve"> NATURII           </w:t>
            </w:r>
          </w:p>
        </w:tc>
        <w:tc>
          <w:tcPr>
            <w:tcW w:w="1496" w:type="dxa"/>
            <w:vMerge w:val="restart"/>
            <w:tcBorders>
              <w:left w:val="nil"/>
            </w:tcBorders>
            <w:vAlign w:val="center"/>
          </w:tcPr>
          <w:p w:rsidR="008157CE" w:rsidRPr="004D49D9" w:rsidRDefault="008157CE" w:rsidP="009D1117">
            <w:pPr>
              <w:jc w:val="center"/>
              <w:rPr>
                <w:sz w:val="14"/>
                <w:szCs w:val="14"/>
              </w:rPr>
            </w:pPr>
            <w:r w:rsidRPr="004D49D9">
              <w:rPr>
                <w:sz w:val="14"/>
                <w:szCs w:val="14"/>
              </w:rPr>
              <w:t>BIOLOGIE</w:t>
            </w:r>
          </w:p>
        </w:tc>
        <w:tc>
          <w:tcPr>
            <w:tcW w:w="1683" w:type="dxa"/>
            <w:tcBorders>
              <w:left w:val="nil"/>
            </w:tcBorders>
            <w:vAlign w:val="center"/>
          </w:tcPr>
          <w:p w:rsidR="008157CE" w:rsidRPr="004D49D9" w:rsidRDefault="008157CE" w:rsidP="009D1117">
            <w:pPr>
              <w:rPr>
                <w:sz w:val="14"/>
                <w:szCs w:val="14"/>
              </w:rPr>
            </w:pPr>
            <w:r w:rsidRPr="004D49D9">
              <w:rPr>
                <w:sz w:val="14"/>
                <w:szCs w:val="14"/>
              </w:rPr>
              <w:t>Biochimie</w:t>
            </w:r>
          </w:p>
        </w:tc>
        <w:tc>
          <w:tcPr>
            <w:tcW w:w="1309" w:type="dxa"/>
            <w:vMerge w:val="restart"/>
            <w:vAlign w:val="center"/>
          </w:tcPr>
          <w:p w:rsidR="008157CE" w:rsidRPr="004D49D9" w:rsidRDefault="008157CE" w:rsidP="00751AE2">
            <w:pPr>
              <w:jc w:val="center"/>
              <w:rPr>
                <w:sz w:val="14"/>
                <w:szCs w:val="14"/>
              </w:rPr>
            </w:pPr>
            <w:r w:rsidRPr="004D49D9">
              <w:rPr>
                <w:sz w:val="14"/>
                <w:szCs w:val="14"/>
              </w:rPr>
              <w:t>INGINERIE CHIMICĂ</w:t>
            </w:r>
          </w:p>
        </w:tc>
        <w:tc>
          <w:tcPr>
            <w:tcW w:w="3179" w:type="dxa"/>
            <w:vMerge w:val="restart"/>
            <w:vAlign w:val="center"/>
          </w:tcPr>
          <w:p w:rsidR="008157CE" w:rsidRPr="004D49D9" w:rsidRDefault="008157CE" w:rsidP="00E57677">
            <w:pPr>
              <w:numPr>
                <w:ilvl w:val="0"/>
                <w:numId w:val="56"/>
              </w:numPr>
              <w:tabs>
                <w:tab w:val="clear" w:pos="417"/>
                <w:tab w:val="left" w:pos="273"/>
              </w:tabs>
              <w:autoSpaceDE w:val="0"/>
              <w:autoSpaceDN w:val="0"/>
              <w:adjustRightInd w:val="0"/>
              <w:ind w:left="57" w:firstLine="0"/>
              <w:rPr>
                <w:sz w:val="15"/>
                <w:szCs w:val="15"/>
                <w:lang w:eastAsia="en-US"/>
              </w:rPr>
            </w:pPr>
            <w:r w:rsidRPr="004D49D9">
              <w:rPr>
                <w:sz w:val="15"/>
                <w:szCs w:val="15"/>
                <w:lang w:eastAsia="en-US"/>
              </w:rPr>
              <w:t>Chimia şi ingineria proceselor organice</w:t>
            </w:r>
          </w:p>
          <w:p w:rsidR="008157CE" w:rsidRPr="004D49D9" w:rsidRDefault="008157CE" w:rsidP="00E57677">
            <w:pPr>
              <w:numPr>
                <w:ilvl w:val="0"/>
                <w:numId w:val="56"/>
              </w:numPr>
              <w:tabs>
                <w:tab w:val="clear" w:pos="417"/>
                <w:tab w:val="left" w:pos="273"/>
              </w:tabs>
              <w:autoSpaceDE w:val="0"/>
              <w:autoSpaceDN w:val="0"/>
              <w:adjustRightInd w:val="0"/>
              <w:ind w:left="57" w:firstLine="0"/>
              <w:rPr>
                <w:sz w:val="15"/>
                <w:szCs w:val="15"/>
                <w:lang w:eastAsia="en-US"/>
              </w:rPr>
            </w:pPr>
            <w:r w:rsidRPr="004D49D9">
              <w:rPr>
                <w:sz w:val="15"/>
                <w:szCs w:val="15"/>
                <w:lang w:eastAsia="en-US"/>
              </w:rPr>
              <w:t>Ingineria proceselor organice şi biochimice</w:t>
            </w:r>
          </w:p>
          <w:p w:rsidR="008157CE" w:rsidRPr="004D49D9" w:rsidRDefault="008157CE" w:rsidP="00E57677">
            <w:pPr>
              <w:numPr>
                <w:ilvl w:val="0"/>
                <w:numId w:val="56"/>
              </w:numPr>
              <w:tabs>
                <w:tab w:val="clear" w:pos="417"/>
                <w:tab w:val="left" w:pos="273"/>
              </w:tabs>
              <w:autoSpaceDE w:val="0"/>
              <w:autoSpaceDN w:val="0"/>
              <w:adjustRightInd w:val="0"/>
              <w:ind w:left="57" w:firstLine="0"/>
              <w:rPr>
                <w:sz w:val="15"/>
                <w:szCs w:val="15"/>
                <w:lang w:eastAsia="en-US"/>
              </w:rPr>
            </w:pPr>
            <w:r w:rsidRPr="004D49D9">
              <w:rPr>
                <w:sz w:val="15"/>
                <w:szCs w:val="15"/>
                <w:lang w:eastAsia="en-US"/>
              </w:rPr>
              <w:t>Ingineria proceselor organice şi biochimice (în limba engleză)</w:t>
            </w:r>
          </w:p>
          <w:p w:rsidR="008157CE" w:rsidRPr="004D49D9" w:rsidRDefault="008157CE" w:rsidP="00E57677">
            <w:pPr>
              <w:numPr>
                <w:ilvl w:val="0"/>
                <w:numId w:val="56"/>
              </w:numPr>
              <w:tabs>
                <w:tab w:val="clear" w:pos="417"/>
                <w:tab w:val="left" w:pos="273"/>
              </w:tabs>
              <w:autoSpaceDE w:val="0"/>
              <w:autoSpaceDN w:val="0"/>
              <w:adjustRightInd w:val="0"/>
              <w:ind w:left="57" w:firstLine="0"/>
              <w:rPr>
                <w:sz w:val="15"/>
                <w:szCs w:val="15"/>
                <w:lang w:eastAsia="en-US"/>
              </w:rPr>
            </w:pPr>
            <w:r w:rsidRPr="004D49D9">
              <w:rPr>
                <w:sz w:val="15"/>
                <w:szCs w:val="15"/>
                <w:lang w:eastAsia="en-US"/>
              </w:rPr>
              <w:t>Ingineria proceselor chimice şi biochimice</w:t>
            </w:r>
          </w:p>
          <w:p w:rsidR="008157CE" w:rsidRPr="004D49D9" w:rsidRDefault="008157CE" w:rsidP="00E57677">
            <w:pPr>
              <w:numPr>
                <w:ilvl w:val="0"/>
                <w:numId w:val="56"/>
              </w:numPr>
              <w:tabs>
                <w:tab w:val="clear" w:pos="417"/>
                <w:tab w:val="left" w:pos="273"/>
              </w:tabs>
              <w:autoSpaceDE w:val="0"/>
              <w:autoSpaceDN w:val="0"/>
              <w:adjustRightInd w:val="0"/>
              <w:ind w:left="57" w:firstLine="0"/>
              <w:rPr>
                <w:sz w:val="15"/>
                <w:szCs w:val="15"/>
                <w:lang w:eastAsia="en-US"/>
              </w:rPr>
            </w:pPr>
            <w:r w:rsidRPr="004D49D9">
              <w:rPr>
                <w:sz w:val="15"/>
                <w:szCs w:val="15"/>
                <w:lang w:eastAsia="en-US"/>
              </w:rPr>
              <w:t>Produse farmaceutice şi cosmetice</w:t>
            </w:r>
          </w:p>
        </w:tc>
        <w:tc>
          <w:tcPr>
            <w:tcW w:w="561" w:type="dxa"/>
            <w:vMerge w:val="restart"/>
            <w:tcBorders>
              <w:right w:val="thinThickSmallGap" w:sz="24" w:space="0" w:color="auto"/>
            </w:tcBorders>
            <w:vAlign w:val="center"/>
          </w:tcPr>
          <w:p w:rsidR="008157CE" w:rsidRPr="004D49D9" w:rsidRDefault="008157CE" w:rsidP="00751AE2">
            <w:pPr>
              <w:jc w:val="center"/>
              <w:rPr>
                <w:sz w:val="16"/>
                <w:szCs w:val="16"/>
              </w:rPr>
            </w:pPr>
            <w:r w:rsidRPr="004D49D9">
              <w:rPr>
                <w:sz w:val="16"/>
                <w:szCs w:val="16"/>
              </w:rPr>
              <w:t>x</w:t>
            </w:r>
          </w:p>
        </w:tc>
        <w:tc>
          <w:tcPr>
            <w:tcW w:w="1559" w:type="dxa"/>
            <w:vMerge/>
            <w:tcBorders>
              <w:left w:val="thinThickSmallGap" w:sz="24" w:space="0" w:color="auto"/>
              <w:right w:val="thinThickSmallGap" w:sz="24" w:space="0" w:color="auto"/>
            </w:tcBorders>
            <w:vAlign w:val="center"/>
          </w:tcPr>
          <w:p w:rsidR="008157CE" w:rsidRPr="004D49D9" w:rsidRDefault="008157CE" w:rsidP="00751AE2">
            <w:pPr>
              <w:jc w:val="center"/>
              <w:rPr>
                <w:b/>
                <w:bCs/>
                <w:sz w:val="20"/>
                <w:szCs w:val="20"/>
              </w:rPr>
            </w:pPr>
          </w:p>
        </w:tc>
      </w:tr>
      <w:tr w:rsidR="008157CE" w:rsidRPr="004D49D9">
        <w:trPr>
          <w:cantSplit/>
          <w:trHeight w:val="249"/>
          <w:jc w:val="center"/>
        </w:trPr>
        <w:tc>
          <w:tcPr>
            <w:tcW w:w="1008" w:type="dxa"/>
            <w:vMerge/>
            <w:tcBorders>
              <w:left w:val="thinThickSmallGap" w:sz="24" w:space="0" w:color="auto"/>
            </w:tcBorders>
            <w:vAlign w:val="center"/>
          </w:tcPr>
          <w:p w:rsidR="008157CE" w:rsidRPr="004D49D9" w:rsidRDefault="008157CE" w:rsidP="00751AE2">
            <w:pPr>
              <w:pStyle w:val="Titlu2"/>
              <w:jc w:val="center"/>
              <w:rPr>
                <w:sz w:val="14"/>
                <w:szCs w:val="14"/>
              </w:rPr>
            </w:pPr>
          </w:p>
        </w:tc>
        <w:tc>
          <w:tcPr>
            <w:tcW w:w="1496" w:type="dxa"/>
            <w:vMerge/>
            <w:tcBorders>
              <w:right w:val="thinThickSmallGap" w:sz="24" w:space="0" w:color="auto"/>
            </w:tcBorders>
            <w:vAlign w:val="center"/>
          </w:tcPr>
          <w:p w:rsidR="008157CE" w:rsidRPr="004D49D9" w:rsidRDefault="008157CE" w:rsidP="00751AE2">
            <w:pPr>
              <w:rPr>
                <w:b/>
                <w:bCs/>
                <w:sz w:val="18"/>
                <w:szCs w:val="18"/>
              </w:rPr>
            </w:pPr>
          </w:p>
        </w:tc>
        <w:tc>
          <w:tcPr>
            <w:tcW w:w="1496" w:type="dxa"/>
            <w:vMerge/>
            <w:tcBorders>
              <w:right w:val="thinThickSmallGap" w:sz="24" w:space="0" w:color="auto"/>
            </w:tcBorders>
            <w:vAlign w:val="center"/>
          </w:tcPr>
          <w:p w:rsidR="008157CE" w:rsidRPr="004D49D9" w:rsidRDefault="008157CE" w:rsidP="00751AE2">
            <w:pPr>
              <w:rPr>
                <w:b/>
                <w:bCs/>
                <w:sz w:val="18"/>
                <w:szCs w:val="18"/>
              </w:rPr>
            </w:pPr>
          </w:p>
        </w:tc>
        <w:tc>
          <w:tcPr>
            <w:tcW w:w="1122" w:type="dxa"/>
            <w:vMerge/>
            <w:tcBorders>
              <w:left w:val="nil"/>
            </w:tcBorders>
            <w:vAlign w:val="center"/>
          </w:tcPr>
          <w:p w:rsidR="008157CE" w:rsidRPr="004D49D9" w:rsidRDefault="008157CE" w:rsidP="00751AE2">
            <w:pPr>
              <w:jc w:val="center"/>
              <w:rPr>
                <w:sz w:val="14"/>
                <w:szCs w:val="14"/>
              </w:rPr>
            </w:pPr>
          </w:p>
        </w:tc>
        <w:tc>
          <w:tcPr>
            <w:tcW w:w="1496" w:type="dxa"/>
            <w:vMerge/>
            <w:tcBorders>
              <w:left w:val="nil"/>
            </w:tcBorders>
            <w:vAlign w:val="center"/>
          </w:tcPr>
          <w:p w:rsidR="008157CE" w:rsidRPr="004D49D9" w:rsidRDefault="008157CE" w:rsidP="00751AE2">
            <w:pPr>
              <w:jc w:val="center"/>
              <w:rPr>
                <w:sz w:val="14"/>
                <w:szCs w:val="14"/>
              </w:rPr>
            </w:pPr>
          </w:p>
        </w:tc>
        <w:tc>
          <w:tcPr>
            <w:tcW w:w="1683" w:type="dxa"/>
            <w:tcBorders>
              <w:left w:val="nil"/>
            </w:tcBorders>
            <w:vAlign w:val="center"/>
          </w:tcPr>
          <w:p w:rsidR="008157CE" w:rsidRPr="004D49D9" w:rsidRDefault="008157CE" w:rsidP="009D1117">
            <w:pPr>
              <w:rPr>
                <w:sz w:val="14"/>
                <w:szCs w:val="14"/>
              </w:rPr>
            </w:pPr>
            <w:r w:rsidRPr="004D49D9">
              <w:rPr>
                <w:sz w:val="14"/>
                <w:szCs w:val="14"/>
              </w:rPr>
              <w:t>Biologie</w:t>
            </w:r>
          </w:p>
        </w:tc>
        <w:tc>
          <w:tcPr>
            <w:tcW w:w="1309" w:type="dxa"/>
            <w:vMerge/>
            <w:vAlign w:val="center"/>
          </w:tcPr>
          <w:p w:rsidR="008157CE" w:rsidRPr="004D49D9" w:rsidRDefault="008157CE" w:rsidP="00751AE2">
            <w:pPr>
              <w:jc w:val="center"/>
              <w:rPr>
                <w:sz w:val="14"/>
                <w:szCs w:val="14"/>
              </w:rPr>
            </w:pPr>
          </w:p>
        </w:tc>
        <w:tc>
          <w:tcPr>
            <w:tcW w:w="3179" w:type="dxa"/>
            <w:vMerge/>
            <w:vAlign w:val="center"/>
          </w:tcPr>
          <w:p w:rsidR="008157CE" w:rsidRPr="004D49D9" w:rsidRDefault="008157CE" w:rsidP="00751AE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8157CE" w:rsidRPr="004D49D9" w:rsidRDefault="008157CE" w:rsidP="00751AE2">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751AE2">
            <w:pPr>
              <w:jc w:val="center"/>
              <w:rPr>
                <w:b/>
                <w:bCs/>
                <w:sz w:val="20"/>
                <w:szCs w:val="20"/>
              </w:rPr>
            </w:pPr>
          </w:p>
        </w:tc>
      </w:tr>
      <w:tr w:rsidR="008157CE" w:rsidRPr="004D49D9">
        <w:trPr>
          <w:cantSplit/>
          <w:trHeight w:val="249"/>
          <w:jc w:val="center"/>
        </w:trPr>
        <w:tc>
          <w:tcPr>
            <w:tcW w:w="1008" w:type="dxa"/>
            <w:vMerge/>
            <w:tcBorders>
              <w:left w:val="thinThickSmallGap" w:sz="24" w:space="0" w:color="auto"/>
            </w:tcBorders>
            <w:vAlign w:val="center"/>
          </w:tcPr>
          <w:p w:rsidR="008157CE" w:rsidRPr="004D49D9" w:rsidRDefault="008157CE" w:rsidP="00751AE2">
            <w:pPr>
              <w:pStyle w:val="Titlu2"/>
              <w:jc w:val="center"/>
              <w:rPr>
                <w:sz w:val="14"/>
                <w:szCs w:val="14"/>
              </w:rPr>
            </w:pPr>
          </w:p>
        </w:tc>
        <w:tc>
          <w:tcPr>
            <w:tcW w:w="1496" w:type="dxa"/>
            <w:vMerge/>
            <w:tcBorders>
              <w:right w:val="thinThickSmallGap" w:sz="24" w:space="0" w:color="auto"/>
            </w:tcBorders>
            <w:vAlign w:val="center"/>
          </w:tcPr>
          <w:p w:rsidR="008157CE" w:rsidRPr="004D49D9" w:rsidRDefault="008157CE" w:rsidP="00751AE2">
            <w:pPr>
              <w:rPr>
                <w:b/>
                <w:bCs/>
                <w:sz w:val="18"/>
                <w:szCs w:val="18"/>
              </w:rPr>
            </w:pPr>
          </w:p>
        </w:tc>
        <w:tc>
          <w:tcPr>
            <w:tcW w:w="1496" w:type="dxa"/>
            <w:vMerge/>
            <w:tcBorders>
              <w:right w:val="thinThickSmallGap" w:sz="24" w:space="0" w:color="auto"/>
            </w:tcBorders>
            <w:vAlign w:val="center"/>
          </w:tcPr>
          <w:p w:rsidR="008157CE" w:rsidRPr="004D49D9" w:rsidRDefault="008157CE" w:rsidP="00751AE2">
            <w:pPr>
              <w:rPr>
                <w:b/>
                <w:bCs/>
                <w:sz w:val="18"/>
                <w:szCs w:val="18"/>
              </w:rPr>
            </w:pPr>
          </w:p>
        </w:tc>
        <w:tc>
          <w:tcPr>
            <w:tcW w:w="1122" w:type="dxa"/>
            <w:tcBorders>
              <w:left w:val="nil"/>
            </w:tcBorders>
            <w:vAlign w:val="center"/>
          </w:tcPr>
          <w:p w:rsidR="008157CE" w:rsidRPr="004D49D9" w:rsidRDefault="008157CE" w:rsidP="009D1117">
            <w:pPr>
              <w:jc w:val="center"/>
              <w:rPr>
                <w:sz w:val="14"/>
                <w:szCs w:val="14"/>
              </w:rPr>
            </w:pPr>
            <w:r w:rsidRPr="004D49D9">
              <w:rPr>
                <w:sz w:val="14"/>
                <w:szCs w:val="14"/>
              </w:rPr>
              <w:t xml:space="preserve">ŞTIINŢE EXACTE           </w:t>
            </w:r>
          </w:p>
        </w:tc>
        <w:tc>
          <w:tcPr>
            <w:tcW w:w="1496" w:type="dxa"/>
            <w:tcBorders>
              <w:left w:val="nil"/>
            </w:tcBorders>
            <w:vAlign w:val="center"/>
          </w:tcPr>
          <w:p w:rsidR="008157CE" w:rsidRPr="004D49D9" w:rsidRDefault="008157CE" w:rsidP="009D1117">
            <w:pPr>
              <w:jc w:val="center"/>
              <w:rPr>
                <w:sz w:val="14"/>
                <w:szCs w:val="14"/>
              </w:rPr>
            </w:pPr>
            <w:r w:rsidRPr="004D49D9">
              <w:rPr>
                <w:sz w:val="14"/>
                <w:szCs w:val="14"/>
              </w:rPr>
              <w:t>CHIMIE</w:t>
            </w:r>
          </w:p>
        </w:tc>
        <w:tc>
          <w:tcPr>
            <w:tcW w:w="1683" w:type="dxa"/>
            <w:tcBorders>
              <w:left w:val="nil"/>
            </w:tcBorders>
            <w:vAlign w:val="center"/>
          </w:tcPr>
          <w:p w:rsidR="008157CE" w:rsidRPr="004D49D9" w:rsidRDefault="008157CE" w:rsidP="009D1117">
            <w:pPr>
              <w:rPr>
                <w:sz w:val="14"/>
                <w:szCs w:val="14"/>
              </w:rPr>
            </w:pPr>
            <w:r w:rsidRPr="004D49D9">
              <w:rPr>
                <w:sz w:val="14"/>
                <w:szCs w:val="14"/>
              </w:rPr>
              <w:t>Biochimie tehnologică</w:t>
            </w:r>
          </w:p>
        </w:tc>
        <w:tc>
          <w:tcPr>
            <w:tcW w:w="1309" w:type="dxa"/>
            <w:vMerge/>
            <w:vAlign w:val="center"/>
          </w:tcPr>
          <w:p w:rsidR="008157CE" w:rsidRPr="004D49D9" w:rsidRDefault="008157CE" w:rsidP="00751AE2">
            <w:pPr>
              <w:jc w:val="center"/>
              <w:rPr>
                <w:sz w:val="14"/>
                <w:szCs w:val="14"/>
              </w:rPr>
            </w:pPr>
          </w:p>
        </w:tc>
        <w:tc>
          <w:tcPr>
            <w:tcW w:w="3179" w:type="dxa"/>
            <w:vMerge/>
            <w:vAlign w:val="center"/>
          </w:tcPr>
          <w:p w:rsidR="008157CE" w:rsidRPr="004D49D9" w:rsidRDefault="008157CE" w:rsidP="00751AE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8157CE" w:rsidRPr="004D49D9" w:rsidRDefault="008157CE" w:rsidP="00751AE2">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751AE2">
            <w:pPr>
              <w:jc w:val="center"/>
              <w:rPr>
                <w:b/>
                <w:bCs/>
                <w:sz w:val="20"/>
                <w:szCs w:val="20"/>
              </w:rPr>
            </w:pPr>
          </w:p>
        </w:tc>
      </w:tr>
      <w:tr w:rsidR="008157CE" w:rsidRPr="004D49D9">
        <w:trPr>
          <w:cantSplit/>
          <w:trHeight w:val="249"/>
          <w:jc w:val="center"/>
        </w:trPr>
        <w:tc>
          <w:tcPr>
            <w:tcW w:w="1008" w:type="dxa"/>
            <w:vMerge/>
            <w:tcBorders>
              <w:left w:val="thinThickSmallGap" w:sz="24" w:space="0" w:color="auto"/>
            </w:tcBorders>
            <w:vAlign w:val="center"/>
          </w:tcPr>
          <w:p w:rsidR="008157CE" w:rsidRPr="004D49D9" w:rsidRDefault="008157CE" w:rsidP="00751AE2">
            <w:pPr>
              <w:pStyle w:val="Titlu2"/>
              <w:jc w:val="center"/>
              <w:rPr>
                <w:sz w:val="14"/>
                <w:szCs w:val="14"/>
              </w:rPr>
            </w:pPr>
          </w:p>
        </w:tc>
        <w:tc>
          <w:tcPr>
            <w:tcW w:w="1496" w:type="dxa"/>
            <w:vMerge/>
            <w:tcBorders>
              <w:right w:val="thinThickSmallGap" w:sz="24" w:space="0" w:color="auto"/>
            </w:tcBorders>
            <w:vAlign w:val="center"/>
          </w:tcPr>
          <w:p w:rsidR="008157CE" w:rsidRPr="004D49D9" w:rsidRDefault="008157CE" w:rsidP="00751AE2">
            <w:pPr>
              <w:rPr>
                <w:b/>
                <w:bCs/>
                <w:sz w:val="18"/>
                <w:szCs w:val="18"/>
              </w:rPr>
            </w:pPr>
          </w:p>
        </w:tc>
        <w:tc>
          <w:tcPr>
            <w:tcW w:w="1496" w:type="dxa"/>
            <w:vMerge/>
            <w:tcBorders>
              <w:right w:val="thinThickSmallGap" w:sz="24" w:space="0" w:color="auto"/>
            </w:tcBorders>
            <w:vAlign w:val="center"/>
          </w:tcPr>
          <w:p w:rsidR="008157CE" w:rsidRPr="004D49D9" w:rsidRDefault="008157CE" w:rsidP="00751AE2">
            <w:pPr>
              <w:rPr>
                <w:b/>
                <w:bCs/>
                <w:sz w:val="18"/>
                <w:szCs w:val="18"/>
              </w:rPr>
            </w:pPr>
          </w:p>
        </w:tc>
        <w:tc>
          <w:tcPr>
            <w:tcW w:w="1122" w:type="dxa"/>
            <w:vMerge w:val="restart"/>
            <w:tcBorders>
              <w:left w:val="nil"/>
            </w:tcBorders>
            <w:vAlign w:val="center"/>
          </w:tcPr>
          <w:p w:rsidR="008157CE" w:rsidRPr="004D49D9" w:rsidRDefault="008157CE" w:rsidP="009D1117">
            <w:pPr>
              <w:jc w:val="center"/>
              <w:rPr>
                <w:sz w:val="14"/>
                <w:szCs w:val="14"/>
              </w:rPr>
            </w:pPr>
            <w:r w:rsidRPr="004D49D9">
              <w:rPr>
                <w:sz w:val="14"/>
                <w:szCs w:val="14"/>
              </w:rPr>
              <w:t>ŞTIINŢE INGINEREŞTI</w:t>
            </w:r>
          </w:p>
        </w:tc>
        <w:tc>
          <w:tcPr>
            <w:tcW w:w="1496" w:type="dxa"/>
            <w:vMerge w:val="restart"/>
            <w:tcBorders>
              <w:left w:val="nil"/>
            </w:tcBorders>
            <w:vAlign w:val="center"/>
          </w:tcPr>
          <w:p w:rsidR="008157CE" w:rsidRPr="004D49D9" w:rsidRDefault="008157CE" w:rsidP="009D1117">
            <w:pPr>
              <w:jc w:val="center"/>
              <w:rPr>
                <w:sz w:val="14"/>
                <w:szCs w:val="14"/>
              </w:rPr>
            </w:pPr>
            <w:r w:rsidRPr="004D49D9">
              <w:rPr>
                <w:sz w:val="14"/>
                <w:szCs w:val="14"/>
              </w:rPr>
              <w:t>INGINERIE CHIMICĂ</w:t>
            </w:r>
          </w:p>
        </w:tc>
        <w:tc>
          <w:tcPr>
            <w:tcW w:w="1683" w:type="dxa"/>
            <w:tcBorders>
              <w:left w:val="nil"/>
            </w:tcBorders>
            <w:vAlign w:val="center"/>
          </w:tcPr>
          <w:p w:rsidR="008157CE" w:rsidRPr="004D49D9" w:rsidRDefault="008157CE" w:rsidP="009D1117">
            <w:pPr>
              <w:rPr>
                <w:sz w:val="14"/>
                <w:szCs w:val="14"/>
              </w:rPr>
            </w:pPr>
            <w:r w:rsidRPr="004D49D9">
              <w:rPr>
                <w:sz w:val="14"/>
                <w:szCs w:val="14"/>
              </w:rPr>
              <w:t>Ingineria şi informatica proceselor chimice şi biochimice</w:t>
            </w:r>
          </w:p>
        </w:tc>
        <w:tc>
          <w:tcPr>
            <w:tcW w:w="1309" w:type="dxa"/>
            <w:vMerge/>
            <w:vAlign w:val="center"/>
          </w:tcPr>
          <w:p w:rsidR="008157CE" w:rsidRPr="004D49D9" w:rsidRDefault="008157CE" w:rsidP="00751AE2">
            <w:pPr>
              <w:jc w:val="center"/>
              <w:rPr>
                <w:sz w:val="14"/>
                <w:szCs w:val="14"/>
              </w:rPr>
            </w:pPr>
          </w:p>
        </w:tc>
        <w:tc>
          <w:tcPr>
            <w:tcW w:w="3179" w:type="dxa"/>
            <w:vMerge/>
            <w:vAlign w:val="center"/>
          </w:tcPr>
          <w:p w:rsidR="008157CE" w:rsidRPr="004D49D9" w:rsidRDefault="008157CE" w:rsidP="00751AE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8157CE" w:rsidRPr="004D49D9" w:rsidRDefault="008157CE" w:rsidP="00751AE2">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751AE2">
            <w:pPr>
              <w:jc w:val="center"/>
              <w:rPr>
                <w:b/>
                <w:bCs/>
                <w:sz w:val="20"/>
                <w:szCs w:val="20"/>
              </w:rPr>
            </w:pPr>
          </w:p>
        </w:tc>
      </w:tr>
      <w:tr w:rsidR="008157CE" w:rsidRPr="004D49D9">
        <w:trPr>
          <w:cantSplit/>
          <w:trHeight w:val="249"/>
          <w:jc w:val="center"/>
        </w:trPr>
        <w:tc>
          <w:tcPr>
            <w:tcW w:w="1008" w:type="dxa"/>
            <w:vMerge/>
            <w:tcBorders>
              <w:left w:val="thinThickSmallGap" w:sz="24" w:space="0" w:color="auto"/>
            </w:tcBorders>
            <w:vAlign w:val="center"/>
          </w:tcPr>
          <w:p w:rsidR="008157CE" w:rsidRPr="004D49D9" w:rsidRDefault="008157CE" w:rsidP="00751AE2">
            <w:pPr>
              <w:pStyle w:val="Titlu2"/>
              <w:jc w:val="center"/>
              <w:rPr>
                <w:sz w:val="14"/>
                <w:szCs w:val="14"/>
              </w:rPr>
            </w:pPr>
          </w:p>
        </w:tc>
        <w:tc>
          <w:tcPr>
            <w:tcW w:w="1496" w:type="dxa"/>
            <w:vMerge/>
            <w:tcBorders>
              <w:right w:val="thinThickSmallGap" w:sz="24" w:space="0" w:color="auto"/>
            </w:tcBorders>
            <w:vAlign w:val="center"/>
          </w:tcPr>
          <w:p w:rsidR="008157CE" w:rsidRPr="004D49D9" w:rsidRDefault="008157CE" w:rsidP="00751AE2">
            <w:pPr>
              <w:rPr>
                <w:b/>
                <w:bCs/>
                <w:sz w:val="18"/>
                <w:szCs w:val="18"/>
              </w:rPr>
            </w:pPr>
          </w:p>
        </w:tc>
        <w:tc>
          <w:tcPr>
            <w:tcW w:w="1496" w:type="dxa"/>
            <w:vMerge/>
            <w:tcBorders>
              <w:right w:val="thinThickSmallGap" w:sz="24" w:space="0" w:color="auto"/>
            </w:tcBorders>
            <w:vAlign w:val="center"/>
          </w:tcPr>
          <w:p w:rsidR="008157CE" w:rsidRPr="004D49D9" w:rsidRDefault="008157CE" w:rsidP="00751AE2">
            <w:pPr>
              <w:rPr>
                <w:b/>
                <w:bCs/>
                <w:sz w:val="18"/>
                <w:szCs w:val="18"/>
              </w:rPr>
            </w:pPr>
          </w:p>
        </w:tc>
        <w:tc>
          <w:tcPr>
            <w:tcW w:w="1122" w:type="dxa"/>
            <w:vMerge/>
            <w:tcBorders>
              <w:left w:val="nil"/>
            </w:tcBorders>
            <w:vAlign w:val="center"/>
          </w:tcPr>
          <w:p w:rsidR="008157CE" w:rsidRPr="004D49D9" w:rsidRDefault="008157CE" w:rsidP="00751AE2">
            <w:pPr>
              <w:jc w:val="center"/>
              <w:rPr>
                <w:sz w:val="14"/>
                <w:szCs w:val="14"/>
              </w:rPr>
            </w:pPr>
          </w:p>
        </w:tc>
        <w:tc>
          <w:tcPr>
            <w:tcW w:w="1496" w:type="dxa"/>
            <w:vMerge/>
            <w:tcBorders>
              <w:left w:val="nil"/>
            </w:tcBorders>
            <w:vAlign w:val="center"/>
          </w:tcPr>
          <w:p w:rsidR="008157CE" w:rsidRPr="004D49D9" w:rsidRDefault="008157CE" w:rsidP="00751AE2">
            <w:pPr>
              <w:jc w:val="center"/>
              <w:rPr>
                <w:sz w:val="14"/>
                <w:szCs w:val="14"/>
              </w:rPr>
            </w:pPr>
          </w:p>
        </w:tc>
        <w:tc>
          <w:tcPr>
            <w:tcW w:w="1683" w:type="dxa"/>
            <w:tcBorders>
              <w:left w:val="nil"/>
            </w:tcBorders>
            <w:vAlign w:val="center"/>
          </w:tcPr>
          <w:p w:rsidR="008157CE" w:rsidRPr="004D49D9" w:rsidRDefault="008157CE" w:rsidP="009D1117">
            <w:pPr>
              <w:rPr>
                <w:sz w:val="14"/>
                <w:szCs w:val="14"/>
              </w:rPr>
            </w:pPr>
            <w:r w:rsidRPr="004D49D9">
              <w:rPr>
                <w:sz w:val="14"/>
                <w:szCs w:val="14"/>
              </w:rPr>
              <w:t>Inginerie biochimică</w:t>
            </w:r>
          </w:p>
        </w:tc>
        <w:tc>
          <w:tcPr>
            <w:tcW w:w="1309" w:type="dxa"/>
            <w:vMerge/>
            <w:vAlign w:val="center"/>
          </w:tcPr>
          <w:p w:rsidR="008157CE" w:rsidRPr="004D49D9" w:rsidRDefault="008157CE" w:rsidP="00751AE2">
            <w:pPr>
              <w:jc w:val="center"/>
              <w:rPr>
                <w:sz w:val="14"/>
                <w:szCs w:val="14"/>
              </w:rPr>
            </w:pPr>
          </w:p>
        </w:tc>
        <w:tc>
          <w:tcPr>
            <w:tcW w:w="3179" w:type="dxa"/>
            <w:vMerge/>
            <w:vAlign w:val="center"/>
          </w:tcPr>
          <w:p w:rsidR="008157CE" w:rsidRPr="004D49D9" w:rsidRDefault="008157CE" w:rsidP="00751AE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8157CE" w:rsidRPr="004D49D9" w:rsidRDefault="008157CE" w:rsidP="00751AE2">
            <w:pPr>
              <w:jc w:val="center"/>
              <w:rPr>
                <w:sz w:val="16"/>
                <w:szCs w:val="16"/>
              </w:rPr>
            </w:pPr>
          </w:p>
        </w:tc>
        <w:tc>
          <w:tcPr>
            <w:tcW w:w="1559" w:type="dxa"/>
            <w:vMerge/>
            <w:tcBorders>
              <w:left w:val="thinThickSmallGap" w:sz="24" w:space="0" w:color="auto"/>
              <w:right w:val="thinThickSmallGap" w:sz="24" w:space="0" w:color="auto"/>
            </w:tcBorders>
            <w:vAlign w:val="center"/>
          </w:tcPr>
          <w:p w:rsidR="008157CE" w:rsidRPr="004D49D9" w:rsidRDefault="008157CE" w:rsidP="00751AE2">
            <w:pPr>
              <w:jc w:val="center"/>
              <w:rPr>
                <w:b/>
                <w:bCs/>
                <w:sz w:val="20"/>
                <w:szCs w:val="20"/>
              </w:rPr>
            </w:pPr>
          </w:p>
        </w:tc>
      </w:tr>
      <w:tr w:rsidR="008157CE" w:rsidRPr="004D49D9">
        <w:trPr>
          <w:cantSplit/>
          <w:trHeight w:val="249"/>
          <w:jc w:val="center"/>
        </w:trPr>
        <w:tc>
          <w:tcPr>
            <w:tcW w:w="1008" w:type="dxa"/>
            <w:vMerge/>
            <w:tcBorders>
              <w:left w:val="thinThickSmallGap" w:sz="24" w:space="0" w:color="auto"/>
            </w:tcBorders>
            <w:vAlign w:val="center"/>
          </w:tcPr>
          <w:p w:rsidR="008157CE" w:rsidRPr="004D49D9" w:rsidRDefault="008157CE" w:rsidP="00751AE2">
            <w:pPr>
              <w:pStyle w:val="Titlu2"/>
              <w:jc w:val="center"/>
              <w:rPr>
                <w:sz w:val="14"/>
                <w:szCs w:val="14"/>
              </w:rPr>
            </w:pPr>
          </w:p>
        </w:tc>
        <w:tc>
          <w:tcPr>
            <w:tcW w:w="1496" w:type="dxa"/>
            <w:vMerge/>
            <w:tcBorders>
              <w:right w:val="thinThickSmallGap" w:sz="24" w:space="0" w:color="auto"/>
            </w:tcBorders>
            <w:vAlign w:val="center"/>
          </w:tcPr>
          <w:p w:rsidR="008157CE" w:rsidRPr="004D49D9" w:rsidRDefault="008157CE" w:rsidP="00751AE2">
            <w:pPr>
              <w:rPr>
                <w:b/>
                <w:bCs/>
                <w:sz w:val="18"/>
                <w:szCs w:val="18"/>
              </w:rPr>
            </w:pPr>
          </w:p>
        </w:tc>
        <w:tc>
          <w:tcPr>
            <w:tcW w:w="1496" w:type="dxa"/>
            <w:vMerge/>
            <w:tcBorders>
              <w:right w:val="thinThickSmallGap" w:sz="24" w:space="0" w:color="auto"/>
            </w:tcBorders>
            <w:vAlign w:val="center"/>
          </w:tcPr>
          <w:p w:rsidR="008157CE" w:rsidRPr="004D49D9" w:rsidRDefault="008157CE" w:rsidP="00751AE2">
            <w:pPr>
              <w:rPr>
                <w:b/>
                <w:bCs/>
                <w:sz w:val="18"/>
                <w:szCs w:val="18"/>
              </w:rPr>
            </w:pPr>
          </w:p>
        </w:tc>
        <w:tc>
          <w:tcPr>
            <w:tcW w:w="10909" w:type="dxa"/>
            <w:gridSpan w:val="7"/>
            <w:tcBorders>
              <w:left w:val="nil"/>
              <w:right w:val="thinThickSmallGap" w:sz="24" w:space="0" w:color="auto"/>
            </w:tcBorders>
            <w:vAlign w:val="center"/>
          </w:tcPr>
          <w:p w:rsidR="008157CE" w:rsidRPr="004D49D9" w:rsidRDefault="008157CE" w:rsidP="00D60867">
            <w:pPr>
              <w:ind w:firstLine="526"/>
              <w:jc w:val="both"/>
              <w:rPr>
                <w:i/>
                <w:iCs/>
                <w:sz w:val="16"/>
                <w:szCs w:val="16"/>
              </w:rPr>
            </w:pPr>
            <w:r w:rsidRPr="004D49D9">
              <w:rPr>
                <w:i/>
                <w:iCs/>
                <w:sz w:val="16"/>
                <w:szCs w:val="16"/>
              </w:rPr>
              <w:t>Notă. Încadrarea pe catedre de discipline tehnologice din domeniul „Estetica şi igiena corpului omenesc”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 de discipline tehnologice din domeniul „Estetica şi igiena corpului omenesc” în conformitate cu prevederile prezentului Centralizator.</w:t>
            </w:r>
          </w:p>
        </w:tc>
      </w:tr>
    </w:tbl>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E04F13" w:rsidRPr="004D49D9" w:rsidRDefault="00E04F13"/>
    <w:p w:rsidR="008157CE" w:rsidRPr="004D49D9" w:rsidRDefault="008157CE"/>
    <w:p w:rsidR="00CC4385" w:rsidRPr="004D49D9" w:rsidRDefault="00CC4385"/>
    <w:p w:rsidR="00CC4385" w:rsidRPr="004D49D9" w:rsidRDefault="00CC4385"/>
    <w:p w:rsidR="008157CE" w:rsidRPr="004D49D9" w:rsidRDefault="008157CE"/>
    <w:p w:rsidR="008157CE" w:rsidRPr="004D49D9" w:rsidRDefault="008157C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496"/>
        <w:gridCol w:w="1496"/>
        <w:gridCol w:w="1122"/>
        <w:gridCol w:w="1496"/>
        <w:gridCol w:w="1683"/>
        <w:gridCol w:w="1309"/>
        <w:gridCol w:w="3179"/>
        <w:gridCol w:w="561"/>
        <w:gridCol w:w="1559"/>
      </w:tblGrid>
      <w:tr w:rsidR="00E04F13" w:rsidRPr="004D49D9">
        <w:trPr>
          <w:cantSplit/>
          <w:trHeight w:val="249"/>
          <w:jc w:val="center"/>
        </w:trPr>
        <w:tc>
          <w:tcPr>
            <w:tcW w:w="1008" w:type="dxa"/>
            <w:vMerge w:val="restart"/>
            <w:tcBorders>
              <w:left w:val="thinThickSmallGap" w:sz="24" w:space="0" w:color="auto"/>
            </w:tcBorders>
            <w:vAlign w:val="center"/>
          </w:tcPr>
          <w:p w:rsidR="00E04F13" w:rsidRPr="004D49D9" w:rsidRDefault="00E04F13" w:rsidP="00751AE2">
            <w:pPr>
              <w:jc w:val="center"/>
              <w:rPr>
                <w:b/>
                <w:bCs/>
                <w:sz w:val="14"/>
                <w:szCs w:val="14"/>
              </w:rPr>
            </w:pPr>
            <w:r w:rsidRPr="004D49D9">
              <w:rPr>
                <w:b/>
                <w:bCs/>
                <w:sz w:val="14"/>
                <w:szCs w:val="14"/>
              </w:rPr>
              <w:lastRenderedPageBreak/>
              <w:t xml:space="preserve">Învăţământ </w:t>
            </w:r>
          </w:p>
          <w:p w:rsidR="00E04F13" w:rsidRPr="004D49D9" w:rsidRDefault="00E04F13" w:rsidP="00751AE2">
            <w:pPr>
              <w:jc w:val="center"/>
              <w:rPr>
                <w:b/>
                <w:bCs/>
                <w:sz w:val="14"/>
                <w:szCs w:val="14"/>
              </w:rPr>
            </w:pPr>
            <w:r w:rsidRPr="004D49D9">
              <w:rPr>
                <w:b/>
                <w:bCs/>
                <w:sz w:val="14"/>
                <w:szCs w:val="14"/>
              </w:rPr>
              <w:t>postliceal</w:t>
            </w:r>
          </w:p>
        </w:tc>
        <w:tc>
          <w:tcPr>
            <w:tcW w:w="1496" w:type="dxa"/>
            <w:vMerge w:val="restart"/>
            <w:tcBorders>
              <w:right w:val="thinThickSmallGap" w:sz="24" w:space="0" w:color="auto"/>
            </w:tcBorders>
            <w:vAlign w:val="center"/>
          </w:tcPr>
          <w:p w:rsidR="00E04F13" w:rsidRPr="004D49D9" w:rsidRDefault="00E04F13" w:rsidP="00216B12">
            <w:pPr>
              <w:pStyle w:val="Titlu5"/>
              <w:jc w:val="left"/>
              <w:rPr>
                <w:b w:val="0"/>
                <w:bCs w:val="0"/>
                <w:sz w:val="14"/>
                <w:szCs w:val="14"/>
              </w:rPr>
            </w:pPr>
            <w:r w:rsidRPr="004D49D9">
              <w:rPr>
                <w:b w:val="0"/>
                <w:bCs w:val="0"/>
                <w:sz w:val="14"/>
                <w:szCs w:val="14"/>
              </w:rPr>
              <w:t>Farmacie</w:t>
            </w:r>
          </w:p>
          <w:p w:rsidR="00E04F13" w:rsidRPr="004D49D9" w:rsidRDefault="00E04F13" w:rsidP="00216B12">
            <w:pPr>
              <w:rPr>
                <w:sz w:val="14"/>
                <w:szCs w:val="14"/>
              </w:rPr>
            </w:pPr>
            <w:r w:rsidRPr="004D49D9">
              <w:rPr>
                <w:sz w:val="14"/>
                <w:szCs w:val="14"/>
              </w:rPr>
              <w:t xml:space="preserve">(Anexa 20 / </w:t>
            </w:r>
          </w:p>
          <w:p w:rsidR="00E04F13" w:rsidRPr="004D49D9" w:rsidRDefault="00E04F13" w:rsidP="00216B12">
            <w:pPr>
              <w:rPr>
                <w:b/>
                <w:bCs/>
                <w:sz w:val="14"/>
                <w:szCs w:val="14"/>
              </w:rPr>
            </w:pPr>
            <w:r w:rsidRPr="004D49D9">
              <w:rPr>
                <w:sz w:val="14"/>
                <w:szCs w:val="14"/>
              </w:rPr>
              <w:t>Anexa 20.2)</w:t>
            </w:r>
          </w:p>
        </w:tc>
        <w:tc>
          <w:tcPr>
            <w:tcW w:w="1496" w:type="dxa"/>
            <w:vMerge w:val="restart"/>
            <w:tcBorders>
              <w:right w:val="thinThickSmallGap" w:sz="24" w:space="0" w:color="auto"/>
            </w:tcBorders>
            <w:vAlign w:val="center"/>
          </w:tcPr>
          <w:p w:rsidR="00E04F13" w:rsidRPr="004D49D9" w:rsidRDefault="00E04F13" w:rsidP="00751AE2">
            <w:pPr>
              <w:jc w:val="center"/>
              <w:rPr>
                <w:sz w:val="14"/>
                <w:szCs w:val="14"/>
              </w:rPr>
            </w:pPr>
            <w:r w:rsidRPr="004D49D9">
              <w:rPr>
                <w:sz w:val="14"/>
                <w:szCs w:val="14"/>
              </w:rPr>
              <w:t>Sănătate şi asistenţă pedagogică / Farmacie</w:t>
            </w:r>
          </w:p>
        </w:tc>
        <w:tc>
          <w:tcPr>
            <w:tcW w:w="1122" w:type="dxa"/>
            <w:tcBorders>
              <w:left w:val="nil"/>
            </w:tcBorders>
            <w:vAlign w:val="center"/>
          </w:tcPr>
          <w:p w:rsidR="00E04F13" w:rsidRPr="004D49D9" w:rsidRDefault="00E04F13" w:rsidP="00751AE2">
            <w:pPr>
              <w:jc w:val="center"/>
              <w:rPr>
                <w:sz w:val="14"/>
                <w:szCs w:val="14"/>
              </w:rPr>
            </w:pPr>
            <w:r w:rsidRPr="004D49D9">
              <w:rPr>
                <w:sz w:val="14"/>
                <w:szCs w:val="14"/>
              </w:rPr>
              <w:t>SĂNĂTATE</w:t>
            </w:r>
          </w:p>
        </w:tc>
        <w:tc>
          <w:tcPr>
            <w:tcW w:w="1496" w:type="dxa"/>
            <w:tcBorders>
              <w:left w:val="nil"/>
            </w:tcBorders>
            <w:vAlign w:val="center"/>
          </w:tcPr>
          <w:p w:rsidR="00E04F13" w:rsidRPr="004D49D9" w:rsidRDefault="00E04F13" w:rsidP="00751AE2">
            <w:pPr>
              <w:jc w:val="center"/>
              <w:rPr>
                <w:sz w:val="14"/>
                <w:szCs w:val="14"/>
              </w:rPr>
            </w:pPr>
            <w:r w:rsidRPr="004D49D9">
              <w:rPr>
                <w:sz w:val="14"/>
                <w:szCs w:val="14"/>
              </w:rPr>
              <w:t>SĂNĂTATE</w:t>
            </w:r>
          </w:p>
        </w:tc>
        <w:tc>
          <w:tcPr>
            <w:tcW w:w="1683" w:type="dxa"/>
            <w:tcBorders>
              <w:left w:val="nil"/>
            </w:tcBorders>
            <w:vAlign w:val="center"/>
          </w:tcPr>
          <w:p w:rsidR="00E04F13" w:rsidRPr="004D49D9" w:rsidRDefault="00E04F13" w:rsidP="00751AE2">
            <w:pPr>
              <w:rPr>
                <w:sz w:val="14"/>
                <w:szCs w:val="14"/>
              </w:rPr>
            </w:pPr>
            <w:r w:rsidRPr="004D49D9">
              <w:rPr>
                <w:sz w:val="14"/>
                <w:szCs w:val="14"/>
              </w:rPr>
              <w:t>Asistenţă de farmacie</w:t>
            </w:r>
          </w:p>
        </w:tc>
        <w:tc>
          <w:tcPr>
            <w:tcW w:w="1309" w:type="dxa"/>
            <w:vMerge w:val="restart"/>
            <w:vAlign w:val="center"/>
          </w:tcPr>
          <w:p w:rsidR="00E04F13" w:rsidRPr="004D49D9" w:rsidRDefault="00E04F13" w:rsidP="00751AE2">
            <w:pPr>
              <w:jc w:val="center"/>
              <w:rPr>
                <w:sz w:val="14"/>
                <w:szCs w:val="14"/>
              </w:rPr>
            </w:pPr>
            <w:r w:rsidRPr="004D49D9">
              <w:rPr>
                <w:sz w:val="14"/>
                <w:szCs w:val="14"/>
              </w:rPr>
              <w:t>SĂNĂTATE</w:t>
            </w:r>
          </w:p>
        </w:tc>
        <w:tc>
          <w:tcPr>
            <w:tcW w:w="3179" w:type="dxa"/>
            <w:vMerge w:val="restart"/>
            <w:vAlign w:val="center"/>
          </w:tcPr>
          <w:p w:rsidR="00E04F13" w:rsidRPr="004D49D9" w:rsidRDefault="00E04F13" w:rsidP="00E57677">
            <w:pPr>
              <w:numPr>
                <w:ilvl w:val="0"/>
                <w:numId w:val="17"/>
              </w:numPr>
              <w:tabs>
                <w:tab w:val="clear" w:pos="720"/>
                <w:tab w:val="left" w:pos="323"/>
              </w:tabs>
              <w:autoSpaceDE w:val="0"/>
              <w:autoSpaceDN w:val="0"/>
              <w:adjustRightInd w:val="0"/>
              <w:ind w:left="79" w:firstLine="0"/>
              <w:rPr>
                <w:sz w:val="16"/>
                <w:szCs w:val="16"/>
              </w:rPr>
            </w:pPr>
            <w:r w:rsidRPr="004D49D9">
              <w:rPr>
                <w:sz w:val="16"/>
                <w:szCs w:val="16"/>
              </w:rPr>
              <w:t>Farmacologie şi toxicologie</w:t>
            </w:r>
          </w:p>
          <w:p w:rsidR="00E04F13" w:rsidRPr="004D49D9" w:rsidRDefault="00E04F13" w:rsidP="00E57677">
            <w:pPr>
              <w:numPr>
                <w:ilvl w:val="0"/>
                <w:numId w:val="17"/>
              </w:numPr>
              <w:tabs>
                <w:tab w:val="clear" w:pos="720"/>
                <w:tab w:val="left" w:pos="323"/>
              </w:tabs>
              <w:autoSpaceDE w:val="0"/>
              <w:autoSpaceDN w:val="0"/>
              <w:adjustRightInd w:val="0"/>
              <w:ind w:left="79" w:firstLine="0"/>
              <w:rPr>
                <w:sz w:val="16"/>
                <w:szCs w:val="16"/>
              </w:rPr>
            </w:pPr>
            <w:r w:rsidRPr="004D49D9">
              <w:rPr>
                <w:sz w:val="16"/>
                <w:szCs w:val="16"/>
              </w:rPr>
              <w:t>Management şi marketing farmaceutic</w:t>
            </w:r>
          </w:p>
          <w:p w:rsidR="00E04F13" w:rsidRPr="004D49D9" w:rsidRDefault="00E04F13" w:rsidP="00E57677">
            <w:pPr>
              <w:numPr>
                <w:ilvl w:val="0"/>
                <w:numId w:val="17"/>
              </w:numPr>
              <w:tabs>
                <w:tab w:val="clear" w:pos="720"/>
                <w:tab w:val="left" w:pos="323"/>
              </w:tabs>
              <w:autoSpaceDE w:val="0"/>
              <w:autoSpaceDN w:val="0"/>
              <w:adjustRightInd w:val="0"/>
              <w:ind w:left="79" w:firstLine="0"/>
              <w:rPr>
                <w:sz w:val="16"/>
                <w:szCs w:val="16"/>
              </w:rPr>
            </w:pPr>
            <w:r w:rsidRPr="004D49D9">
              <w:rPr>
                <w:sz w:val="16"/>
                <w:szCs w:val="16"/>
              </w:rPr>
              <w:t>Produse de origine vegetală: medicament, supliment nutritiv, aliment</w:t>
            </w:r>
          </w:p>
          <w:p w:rsidR="00E04F13" w:rsidRPr="004D49D9" w:rsidRDefault="00E04F13" w:rsidP="00E57677">
            <w:pPr>
              <w:numPr>
                <w:ilvl w:val="0"/>
                <w:numId w:val="17"/>
              </w:numPr>
              <w:tabs>
                <w:tab w:val="clear" w:pos="720"/>
                <w:tab w:val="left" w:pos="323"/>
              </w:tabs>
              <w:autoSpaceDE w:val="0"/>
              <w:autoSpaceDN w:val="0"/>
              <w:adjustRightInd w:val="0"/>
              <w:ind w:left="79" w:firstLine="0"/>
              <w:rPr>
                <w:sz w:val="16"/>
                <w:szCs w:val="16"/>
              </w:rPr>
            </w:pPr>
            <w:r w:rsidRPr="004D49D9">
              <w:rPr>
                <w:sz w:val="16"/>
                <w:szCs w:val="16"/>
              </w:rPr>
              <w:t>Formularea şi evaluarea produsului dermato-cosmetic</w:t>
            </w:r>
          </w:p>
        </w:tc>
        <w:tc>
          <w:tcPr>
            <w:tcW w:w="561" w:type="dxa"/>
            <w:vMerge w:val="restart"/>
            <w:tcBorders>
              <w:right w:val="thinThickSmallGap" w:sz="24" w:space="0" w:color="auto"/>
            </w:tcBorders>
            <w:vAlign w:val="center"/>
          </w:tcPr>
          <w:p w:rsidR="00E04F13" w:rsidRPr="004D49D9" w:rsidRDefault="00E04F13" w:rsidP="00751AE2">
            <w:pPr>
              <w:jc w:val="center"/>
              <w:rPr>
                <w:sz w:val="16"/>
                <w:szCs w:val="16"/>
              </w:rPr>
            </w:pPr>
            <w:r w:rsidRPr="004D49D9">
              <w:rPr>
                <w:sz w:val="16"/>
                <w:szCs w:val="16"/>
              </w:rPr>
              <w:t>x</w:t>
            </w:r>
          </w:p>
        </w:tc>
        <w:tc>
          <w:tcPr>
            <w:tcW w:w="1559" w:type="dxa"/>
            <w:vMerge w:val="restart"/>
            <w:tcBorders>
              <w:left w:val="thinThickSmallGap" w:sz="24" w:space="0" w:color="auto"/>
              <w:right w:val="thinThickSmallGap" w:sz="24" w:space="0" w:color="auto"/>
            </w:tcBorders>
            <w:vAlign w:val="center"/>
          </w:tcPr>
          <w:p w:rsidR="00E04F13" w:rsidRPr="004D49D9" w:rsidRDefault="00E04F13" w:rsidP="00751AE2">
            <w:pPr>
              <w:pStyle w:val="Titlu4"/>
              <w:jc w:val="center"/>
              <w:rPr>
                <w:caps/>
                <w:sz w:val="14"/>
                <w:szCs w:val="14"/>
              </w:rPr>
            </w:pPr>
            <w:r w:rsidRPr="004D49D9">
              <w:rPr>
                <w:caps/>
                <w:sz w:val="14"/>
                <w:szCs w:val="14"/>
              </w:rPr>
              <w:t>FARMACIE</w:t>
            </w:r>
          </w:p>
          <w:p w:rsidR="00E04F13" w:rsidRPr="004D49D9" w:rsidRDefault="00E04F13" w:rsidP="00751AE2">
            <w:pPr>
              <w:jc w:val="center"/>
              <w:rPr>
                <w:sz w:val="20"/>
                <w:szCs w:val="20"/>
              </w:rPr>
            </w:pPr>
            <w:r w:rsidRPr="004D49D9">
              <w:rPr>
                <w:sz w:val="16"/>
                <w:szCs w:val="16"/>
              </w:rPr>
              <w:t>(</w:t>
            </w:r>
            <w:r w:rsidRPr="004D49D9">
              <w:rPr>
                <w:sz w:val="12"/>
                <w:szCs w:val="12"/>
              </w:rPr>
              <w:t>programa aprobată prin ordinul ministrului educaţiei,  cercetării,  tineretului  şi sportului nr. 5620 / 2010</w:t>
            </w:r>
            <w:r w:rsidRPr="004D49D9">
              <w:rPr>
                <w:sz w:val="16"/>
                <w:szCs w:val="16"/>
              </w:rPr>
              <w:t>)</w:t>
            </w: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751AE2">
            <w:pPr>
              <w:pStyle w:val="Titlu2"/>
              <w:jc w:val="center"/>
              <w:rPr>
                <w:sz w:val="14"/>
                <w:szCs w:val="14"/>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122" w:type="dxa"/>
            <w:vMerge w:val="restart"/>
            <w:tcBorders>
              <w:left w:val="nil"/>
            </w:tcBorders>
            <w:vAlign w:val="center"/>
          </w:tcPr>
          <w:p w:rsidR="00E04F13" w:rsidRPr="004D49D9" w:rsidRDefault="00E04F13" w:rsidP="00751AE2">
            <w:pPr>
              <w:jc w:val="center"/>
              <w:rPr>
                <w:sz w:val="14"/>
                <w:szCs w:val="14"/>
              </w:rPr>
            </w:pPr>
            <w:r w:rsidRPr="004D49D9">
              <w:rPr>
                <w:sz w:val="14"/>
                <w:szCs w:val="14"/>
              </w:rPr>
              <w:t xml:space="preserve">ŞTIINŢE </w:t>
            </w:r>
            <w:smartTag w:uri="urn:schemas-microsoft-com:office:smarttags" w:element="stockticker">
              <w:r w:rsidRPr="004D49D9">
                <w:rPr>
                  <w:sz w:val="14"/>
                  <w:szCs w:val="14"/>
                </w:rPr>
                <w:t>ALE</w:t>
              </w:r>
            </w:smartTag>
            <w:r w:rsidRPr="004D49D9">
              <w:rPr>
                <w:sz w:val="14"/>
                <w:szCs w:val="14"/>
              </w:rPr>
              <w:t xml:space="preserve"> NATURII           </w:t>
            </w:r>
          </w:p>
        </w:tc>
        <w:tc>
          <w:tcPr>
            <w:tcW w:w="1496" w:type="dxa"/>
            <w:vMerge w:val="restart"/>
            <w:tcBorders>
              <w:left w:val="nil"/>
            </w:tcBorders>
            <w:vAlign w:val="center"/>
          </w:tcPr>
          <w:p w:rsidR="00E04F13" w:rsidRPr="004D49D9" w:rsidRDefault="00E04F13" w:rsidP="00751AE2">
            <w:pPr>
              <w:jc w:val="center"/>
              <w:rPr>
                <w:sz w:val="14"/>
                <w:szCs w:val="14"/>
              </w:rPr>
            </w:pPr>
            <w:r w:rsidRPr="004D49D9">
              <w:rPr>
                <w:sz w:val="14"/>
                <w:szCs w:val="14"/>
              </w:rPr>
              <w:t>BIOLOGIE</w:t>
            </w:r>
          </w:p>
        </w:tc>
        <w:tc>
          <w:tcPr>
            <w:tcW w:w="1683" w:type="dxa"/>
            <w:tcBorders>
              <w:left w:val="nil"/>
            </w:tcBorders>
            <w:vAlign w:val="center"/>
          </w:tcPr>
          <w:p w:rsidR="00E04F13" w:rsidRPr="004D49D9" w:rsidRDefault="00E04F13" w:rsidP="00751AE2">
            <w:pPr>
              <w:rPr>
                <w:sz w:val="14"/>
                <w:szCs w:val="14"/>
              </w:rPr>
            </w:pPr>
            <w:r w:rsidRPr="004D49D9">
              <w:rPr>
                <w:sz w:val="14"/>
                <w:szCs w:val="14"/>
              </w:rPr>
              <w:t>Biochimie</w:t>
            </w:r>
          </w:p>
        </w:tc>
        <w:tc>
          <w:tcPr>
            <w:tcW w:w="1309" w:type="dxa"/>
            <w:vMerge/>
            <w:vAlign w:val="center"/>
          </w:tcPr>
          <w:p w:rsidR="00E04F13" w:rsidRPr="004D49D9" w:rsidRDefault="00E04F13" w:rsidP="00751AE2">
            <w:pPr>
              <w:jc w:val="center"/>
              <w:rPr>
                <w:sz w:val="14"/>
                <w:szCs w:val="14"/>
              </w:rPr>
            </w:pPr>
          </w:p>
        </w:tc>
        <w:tc>
          <w:tcPr>
            <w:tcW w:w="3179" w:type="dxa"/>
            <w:vMerge/>
            <w:vAlign w:val="center"/>
          </w:tcPr>
          <w:p w:rsidR="00E04F13" w:rsidRPr="004D49D9" w:rsidRDefault="00E04F13" w:rsidP="00751AE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04F13" w:rsidRPr="004D49D9" w:rsidRDefault="00E04F13" w:rsidP="00751AE2">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751AE2">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751AE2">
            <w:pPr>
              <w:pStyle w:val="Titlu2"/>
              <w:jc w:val="center"/>
              <w:rPr>
                <w:sz w:val="14"/>
                <w:szCs w:val="14"/>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122" w:type="dxa"/>
            <w:vMerge/>
            <w:tcBorders>
              <w:left w:val="nil"/>
            </w:tcBorders>
            <w:vAlign w:val="center"/>
          </w:tcPr>
          <w:p w:rsidR="00E04F13" w:rsidRPr="004D49D9" w:rsidRDefault="00E04F13" w:rsidP="00751AE2">
            <w:pPr>
              <w:jc w:val="center"/>
              <w:rPr>
                <w:sz w:val="14"/>
                <w:szCs w:val="14"/>
              </w:rPr>
            </w:pPr>
          </w:p>
        </w:tc>
        <w:tc>
          <w:tcPr>
            <w:tcW w:w="1496" w:type="dxa"/>
            <w:vMerge/>
            <w:tcBorders>
              <w:left w:val="nil"/>
            </w:tcBorders>
            <w:vAlign w:val="center"/>
          </w:tcPr>
          <w:p w:rsidR="00E04F13" w:rsidRPr="004D49D9" w:rsidRDefault="00E04F13" w:rsidP="00751AE2">
            <w:pPr>
              <w:jc w:val="center"/>
              <w:rPr>
                <w:sz w:val="14"/>
                <w:szCs w:val="14"/>
              </w:rPr>
            </w:pPr>
          </w:p>
        </w:tc>
        <w:tc>
          <w:tcPr>
            <w:tcW w:w="1683" w:type="dxa"/>
            <w:tcBorders>
              <w:left w:val="nil"/>
            </w:tcBorders>
            <w:vAlign w:val="center"/>
          </w:tcPr>
          <w:p w:rsidR="00E04F13" w:rsidRPr="004D49D9" w:rsidRDefault="00E04F13" w:rsidP="00751AE2">
            <w:pPr>
              <w:rPr>
                <w:sz w:val="14"/>
                <w:szCs w:val="14"/>
              </w:rPr>
            </w:pPr>
            <w:r w:rsidRPr="004D49D9">
              <w:rPr>
                <w:sz w:val="14"/>
                <w:szCs w:val="14"/>
              </w:rPr>
              <w:t>Biologie</w:t>
            </w:r>
          </w:p>
        </w:tc>
        <w:tc>
          <w:tcPr>
            <w:tcW w:w="1309" w:type="dxa"/>
            <w:vMerge/>
            <w:vAlign w:val="center"/>
          </w:tcPr>
          <w:p w:rsidR="00E04F13" w:rsidRPr="004D49D9" w:rsidRDefault="00E04F13" w:rsidP="00751AE2">
            <w:pPr>
              <w:jc w:val="center"/>
              <w:rPr>
                <w:sz w:val="14"/>
                <w:szCs w:val="14"/>
              </w:rPr>
            </w:pPr>
          </w:p>
        </w:tc>
        <w:tc>
          <w:tcPr>
            <w:tcW w:w="3179" w:type="dxa"/>
            <w:vMerge/>
            <w:vAlign w:val="center"/>
          </w:tcPr>
          <w:p w:rsidR="00E04F13" w:rsidRPr="004D49D9" w:rsidRDefault="00E04F13" w:rsidP="00751AE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04F13" w:rsidRPr="004D49D9" w:rsidRDefault="00E04F13" w:rsidP="00751AE2">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751AE2">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751AE2">
            <w:pPr>
              <w:pStyle w:val="Titlu2"/>
              <w:jc w:val="center"/>
              <w:rPr>
                <w:sz w:val="14"/>
                <w:szCs w:val="14"/>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122" w:type="dxa"/>
            <w:tcBorders>
              <w:left w:val="nil"/>
            </w:tcBorders>
            <w:vAlign w:val="center"/>
          </w:tcPr>
          <w:p w:rsidR="00E04F13" w:rsidRPr="004D49D9" w:rsidRDefault="00E04F13" w:rsidP="00751AE2">
            <w:pPr>
              <w:jc w:val="center"/>
              <w:rPr>
                <w:sz w:val="14"/>
                <w:szCs w:val="14"/>
              </w:rPr>
            </w:pPr>
            <w:r w:rsidRPr="004D49D9">
              <w:rPr>
                <w:sz w:val="14"/>
                <w:szCs w:val="14"/>
              </w:rPr>
              <w:t xml:space="preserve">ŞTIINŢE EXACTE           </w:t>
            </w:r>
          </w:p>
        </w:tc>
        <w:tc>
          <w:tcPr>
            <w:tcW w:w="1496" w:type="dxa"/>
            <w:tcBorders>
              <w:left w:val="nil"/>
            </w:tcBorders>
            <w:vAlign w:val="center"/>
          </w:tcPr>
          <w:p w:rsidR="00E04F13" w:rsidRPr="004D49D9" w:rsidRDefault="00E04F13" w:rsidP="00751AE2">
            <w:pPr>
              <w:jc w:val="center"/>
              <w:rPr>
                <w:sz w:val="14"/>
                <w:szCs w:val="14"/>
              </w:rPr>
            </w:pPr>
            <w:r w:rsidRPr="004D49D9">
              <w:rPr>
                <w:sz w:val="14"/>
                <w:szCs w:val="14"/>
              </w:rPr>
              <w:t>CHIMIE</w:t>
            </w:r>
          </w:p>
        </w:tc>
        <w:tc>
          <w:tcPr>
            <w:tcW w:w="1683" w:type="dxa"/>
            <w:tcBorders>
              <w:left w:val="nil"/>
            </w:tcBorders>
            <w:vAlign w:val="center"/>
          </w:tcPr>
          <w:p w:rsidR="00E04F13" w:rsidRPr="004D49D9" w:rsidRDefault="00E04F13" w:rsidP="00751AE2">
            <w:pPr>
              <w:rPr>
                <w:sz w:val="14"/>
                <w:szCs w:val="14"/>
              </w:rPr>
            </w:pPr>
            <w:r w:rsidRPr="004D49D9">
              <w:rPr>
                <w:sz w:val="14"/>
                <w:szCs w:val="14"/>
              </w:rPr>
              <w:t>Biochimie tehnologică</w:t>
            </w:r>
          </w:p>
        </w:tc>
        <w:tc>
          <w:tcPr>
            <w:tcW w:w="1309" w:type="dxa"/>
            <w:vMerge/>
            <w:vAlign w:val="center"/>
          </w:tcPr>
          <w:p w:rsidR="00E04F13" w:rsidRPr="004D49D9" w:rsidRDefault="00E04F13" w:rsidP="00751AE2">
            <w:pPr>
              <w:jc w:val="center"/>
              <w:rPr>
                <w:sz w:val="14"/>
                <w:szCs w:val="14"/>
              </w:rPr>
            </w:pPr>
          </w:p>
        </w:tc>
        <w:tc>
          <w:tcPr>
            <w:tcW w:w="3179" w:type="dxa"/>
            <w:vMerge/>
            <w:vAlign w:val="center"/>
          </w:tcPr>
          <w:p w:rsidR="00E04F13" w:rsidRPr="004D49D9" w:rsidRDefault="00E04F13" w:rsidP="00751AE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04F13" w:rsidRPr="004D49D9" w:rsidRDefault="00E04F13" w:rsidP="00751AE2">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751AE2">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751AE2">
            <w:pPr>
              <w:pStyle w:val="Titlu2"/>
              <w:jc w:val="center"/>
              <w:rPr>
                <w:sz w:val="14"/>
                <w:szCs w:val="14"/>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122" w:type="dxa"/>
            <w:vMerge w:val="restart"/>
            <w:tcBorders>
              <w:left w:val="nil"/>
            </w:tcBorders>
            <w:vAlign w:val="center"/>
          </w:tcPr>
          <w:p w:rsidR="00E04F13" w:rsidRPr="004D49D9" w:rsidRDefault="00E04F13" w:rsidP="009D1117">
            <w:pPr>
              <w:jc w:val="center"/>
              <w:rPr>
                <w:sz w:val="14"/>
                <w:szCs w:val="14"/>
              </w:rPr>
            </w:pPr>
            <w:r w:rsidRPr="004D49D9">
              <w:rPr>
                <w:sz w:val="14"/>
                <w:szCs w:val="14"/>
              </w:rPr>
              <w:t>ŞTIINŢE INGINEREŞTI</w:t>
            </w:r>
          </w:p>
        </w:tc>
        <w:tc>
          <w:tcPr>
            <w:tcW w:w="1496" w:type="dxa"/>
            <w:vMerge w:val="restart"/>
            <w:tcBorders>
              <w:left w:val="nil"/>
            </w:tcBorders>
            <w:vAlign w:val="center"/>
          </w:tcPr>
          <w:p w:rsidR="00E04F13" w:rsidRPr="004D49D9" w:rsidRDefault="00E04F13" w:rsidP="009D1117">
            <w:pPr>
              <w:jc w:val="center"/>
              <w:rPr>
                <w:sz w:val="14"/>
                <w:szCs w:val="14"/>
              </w:rPr>
            </w:pPr>
            <w:r w:rsidRPr="004D49D9">
              <w:rPr>
                <w:sz w:val="14"/>
                <w:szCs w:val="14"/>
              </w:rPr>
              <w:t>INGINERIE CHIMICĂ</w:t>
            </w:r>
          </w:p>
        </w:tc>
        <w:tc>
          <w:tcPr>
            <w:tcW w:w="1683" w:type="dxa"/>
            <w:tcBorders>
              <w:left w:val="nil"/>
            </w:tcBorders>
            <w:vAlign w:val="center"/>
          </w:tcPr>
          <w:p w:rsidR="00E04F13" w:rsidRPr="004D49D9" w:rsidRDefault="00E04F13" w:rsidP="009D1117">
            <w:pPr>
              <w:rPr>
                <w:sz w:val="14"/>
                <w:szCs w:val="14"/>
              </w:rPr>
            </w:pPr>
            <w:r w:rsidRPr="004D49D9">
              <w:rPr>
                <w:sz w:val="14"/>
                <w:szCs w:val="14"/>
              </w:rPr>
              <w:t>Ingineria şi informatica proceselor chimice şi biochimice</w:t>
            </w:r>
          </w:p>
        </w:tc>
        <w:tc>
          <w:tcPr>
            <w:tcW w:w="1309" w:type="dxa"/>
            <w:vMerge/>
            <w:vAlign w:val="center"/>
          </w:tcPr>
          <w:p w:rsidR="00E04F13" w:rsidRPr="004D49D9" w:rsidRDefault="00E04F13" w:rsidP="00751AE2">
            <w:pPr>
              <w:jc w:val="center"/>
              <w:rPr>
                <w:sz w:val="14"/>
                <w:szCs w:val="14"/>
              </w:rPr>
            </w:pPr>
          </w:p>
        </w:tc>
        <w:tc>
          <w:tcPr>
            <w:tcW w:w="3179" w:type="dxa"/>
            <w:vMerge/>
            <w:vAlign w:val="center"/>
          </w:tcPr>
          <w:p w:rsidR="00E04F13" w:rsidRPr="004D49D9" w:rsidRDefault="00E04F13" w:rsidP="00751AE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04F13" w:rsidRPr="004D49D9" w:rsidRDefault="00E04F13" w:rsidP="00751AE2">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751AE2">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751AE2">
            <w:pPr>
              <w:pStyle w:val="Titlu2"/>
              <w:jc w:val="center"/>
              <w:rPr>
                <w:sz w:val="14"/>
                <w:szCs w:val="14"/>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122" w:type="dxa"/>
            <w:vMerge/>
            <w:tcBorders>
              <w:left w:val="nil"/>
            </w:tcBorders>
            <w:vAlign w:val="center"/>
          </w:tcPr>
          <w:p w:rsidR="00E04F13" w:rsidRPr="004D49D9" w:rsidRDefault="00E04F13" w:rsidP="00751AE2">
            <w:pPr>
              <w:jc w:val="center"/>
              <w:rPr>
                <w:sz w:val="14"/>
                <w:szCs w:val="14"/>
              </w:rPr>
            </w:pPr>
          </w:p>
        </w:tc>
        <w:tc>
          <w:tcPr>
            <w:tcW w:w="1496" w:type="dxa"/>
            <w:vMerge/>
            <w:tcBorders>
              <w:left w:val="nil"/>
            </w:tcBorders>
            <w:vAlign w:val="center"/>
          </w:tcPr>
          <w:p w:rsidR="00E04F13" w:rsidRPr="004D49D9" w:rsidRDefault="00E04F13" w:rsidP="00751AE2">
            <w:pPr>
              <w:jc w:val="center"/>
              <w:rPr>
                <w:sz w:val="14"/>
                <w:szCs w:val="14"/>
              </w:rPr>
            </w:pPr>
          </w:p>
        </w:tc>
        <w:tc>
          <w:tcPr>
            <w:tcW w:w="1683" w:type="dxa"/>
            <w:tcBorders>
              <w:left w:val="nil"/>
            </w:tcBorders>
            <w:vAlign w:val="center"/>
          </w:tcPr>
          <w:p w:rsidR="00E04F13" w:rsidRPr="004D49D9" w:rsidRDefault="00E04F13" w:rsidP="00751AE2">
            <w:pPr>
              <w:rPr>
                <w:sz w:val="14"/>
                <w:szCs w:val="14"/>
              </w:rPr>
            </w:pPr>
            <w:r w:rsidRPr="004D49D9">
              <w:rPr>
                <w:sz w:val="14"/>
                <w:szCs w:val="14"/>
              </w:rPr>
              <w:t>Inginerie biochimică</w:t>
            </w:r>
          </w:p>
        </w:tc>
        <w:tc>
          <w:tcPr>
            <w:tcW w:w="1309" w:type="dxa"/>
            <w:vMerge/>
            <w:vAlign w:val="center"/>
          </w:tcPr>
          <w:p w:rsidR="00E04F13" w:rsidRPr="004D49D9" w:rsidRDefault="00E04F13" w:rsidP="00751AE2">
            <w:pPr>
              <w:jc w:val="center"/>
              <w:rPr>
                <w:sz w:val="14"/>
                <w:szCs w:val="14"/>
              </w:rPr>
            </w:pPr>
          </w:p>
        </w:tc>
        <w:tc>
          <w:tcPr>
            <w:tcW w:w="3179" w:type="dxa"/>
            <w:vMerge/>
            <w:vAlign w:val="center"/>
          </w:tcPr>
          <w:p w:rsidR="00E04F13" w:rsidRPr="004D49D9" w:rsidRDefault="00E04F13" w:rsidP="00751AE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04F13" w:rsidRPr="004D49D9" w:rsidRDefault="00E04F13" w:rsidP="00751AE2">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751AE2">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751AE2">
            <w:pPr>
              <w:pStyle w:val="Titlu2"/>
              <w:jc w:val="center"/>
              <w:rPr>
                <w:sz w:val="14"/>
                <w:szCs w:val="14"/>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122" w:type="dxa"/>
            <w:tcBorders>
              <w:left w:val="nil"/>
            </w:tcBorders>
            <w:vAlign w:val="center"/>
          </w:tcPr>
          <w:p w:rsidR="00E04F13" w:rsidRPr="004D49D9" w:rsidRDefault="00E04F13" w:rsidP="00460E1D">
            <w:pPr>
              <w:jc w:val="center"/>
              <w:rPr>
                <w:sz w:val="14"/>
                <w:szCs w:val="14"/>
              </w:rPr>
            </w:pPr>
            <w:r w:rsidRPr="004D49D9">
              <w:rPr>
                <w:sz w:val="14"/>
                <w:szCs w:val="14"/>
              </w:rPr>
              <w:t>SĂNĂTATE</w:t>
            </w:r>
          </w:p>
        </w:tc>
        <w:tc>
          <w:tcPr>
            <w:tcW w:w="1496" w:type="dxa"/>
            <w:tcBorders>
              <w:left w:val="nil"/>
            </w:tcBorders>
            <w:vAlign w:val="center"/>
          </w:tcPr>
          <w:p w:rsidR="00E04F13" w:rsidRPr="004D49D9" w:rsidRDefault="00E04F13" w:rsidP="00460E1D">
            <w:pPr>
              <w:jc w:val="center"/>
              <w:rPr>
                <w:sz w:val="14"/>
                <w:szCs w:val="14"/>
              </w:rPr>
            </w:pPr>
            <w:r w:rsidRPr="004D49D9">
              <w:rPr>
                <w:sz w:val="14"/>
                <w:szCs w:val="14"/>
              </w:rPr>
              <w:t>SĂNĂTATE</w:t>
            </w:r>
          </w:p>
        </w:tc>
        <w:tc>
          <w:tcPr>
            <w:tcW w:w="1683" w:type="dxa"/>
            <w:tcBorders>
              <w:left w:val="nil"/>
            </w:tcBorders>
            <w:vAlign w:val="center"/>
          </w:tcPr>
          <w:p w:rsidR="00E04F13" w:rsidRPr="004D49D9" w:rsidRDefault="00E04F13" w:rsidP="00751AE2">
            <w:pPr>
              <w:rPr>
                <w:sz w:val="14"/>
                <w:szCs w:val="14"/>
              </w:rPr>
            </w:pPr>
            <w:r w:rsidRPr="004D49D9">
              <w:rPr>
                <w:sz w:val="14"/>
                <w:szCs w:val="14"/>
              </w:rPr>
              <w:t>Asistenţă de farmacie</w:t>
            </w:r>
          </w:p>
        </w:tc>
        <w:tc>
          <w:tcPr>
            <w:tcW w:w="1309" w:type="dxa"/>
            <w:vMerge w:val="restart"/>
            <w:vAlign w:val="center"/>
          </w:tcPr>
          <w:p w:rsidR="00E04F13" w:rsidRPr="004D49D9" w:rsidRDefault="00E04F13" w:rsidP="00751AE2">
            <w:pPr>
              <w:jc w:val="center"/>
              <w:rPr>
                <w:sz w:val="14"/>
                <w:szCs w:val="14"/>
              </w:rPr>
            </w:pPr>
            <w:r w:rsidRPr="004D49D9">
              <w:rPr>
                <w:sz w:val="14"/>
                <w:szCs w:val="14"/>
              </w:rPr>
              <w:t>CHIMIE</w:t>
            </w:r>
          </w:p>
        </w:tc>
        <w:tc>
          <w:tcPr>
            <w:tcW w:w="3179" w:type="dxa"/>
            <w:vMerge w:val="restart"/>
            <w:vAlign w:val="center"/>
          </w:tcPr>
          <w:p w:rsidR="00E04F13" w:rsidRPr="004D49D9" w:rsidRDefault="00E04F13" w:rsidP="00E57677">
            <w:pPr>
              <w:numPr>
                <w:ilvl w:val="0"/>
                <w:numId w:val="18"/>
              </w:numPr>
              <w:tabs>
                <w:tab w:val="clear" w:pos="626"/>
                <w:tab w:val="left" w:pos="230"/>
              </w:tabs>
              <w:ind w:left="79" w:firstLine="0"/>
              <w:rPr>
                <w:sz w:val="16"/>
                <w:szCs w:val="16"/>
              </w:rPr>
            </w:pPr>
            <w:r w:rsidRPr="004D49D9">
              <w:rPr>
                <w:sz w:val="16"/>
                <w:szCs w:val="16"/>
              </w:rPr>
              <w:t>Chimia compuşilor farmaceutici şi a materialelor biocompatibile</w:t>
            </w:r>
          </w:p>
          <w:p w:rsidR="00E04F13" w:rsidRPr="004D49D9" w:rsidRDefault="00E04F13" w:rsidP="00E57677">
            <w:pPr>
              <w:numPr>
                <w:ilvl w:val="0"/>
                <w:numId w:val="18"/>
              </w:numPr>
              <w:tabs>
                <w:tab w:val="clear" w:pos="626"/>
                <w:tab w:val="left" w:pos="230"/>
              </w:tabs>
              <w:ind w:left="79" w:firstLine="0"/>
              <w:rPr>
                <w:sz w:val="16"/>
                <w:szCs w:val="16"/>
              </w:rPr>
            </w:pPr>
            <w:r w:rsidRPr="004D49D9">
              <w:rPr>
                <w:sz w:val="16"/>
                <w:szCs w:val="16"/>
              </w:rPr>
              <w:t>Chimia medicamentelor şi produselor cosmetice</w:t>
            </w:r>
          </w:p>
          <w:p w:rsidR="00E04F13" w:rsidRPr="004D49D9" w:rsidRDefault="00E04F13" w:rsidP="00E57677">
            <w:pPr>
              <w:numPr>
                <w:ilvl w:val="0"/>
                <w:numId w:val="18"/>
              </w:numPr>
              <w:tabs>
                <w:tab w:val="clear" w:pos="626"/>
                <w:tab w:val="left" w:pos="230"/>
              </w:tabs>
              <w:ind w:left="79" w:firstLine="0"/>
              <w:rPr>
                <w:sz w:val="16"/>
                <w:szCs w:val="16"/>
              </w:rPr>
            </w:pPr>
            <w:r w:rsidRPr="004D49D9">
              <w:rPr>
                <w:sz w:val="16"/>
                <w:szCs w:val="16"/>
              </w:rPr>
              <w:t>Chimia produselor cosmetice şi farmaceutice</w:t>
            </w:r>
          </w:p>
          <w:p w:rsidR="00E04F13" w:rsidRPr="004D49D9" w:rsidRDefault="00E04F13" w:rsidP="00E57677">
            <w:pPr>
              <w:numPr>
                <w:ilvl w:val="0"/>
                <w:numId w:val="18"/>
              </w:numPr>
              <w:tabs>
                <w:tab w:val="clear" w:pos="626"/>
                <w:tab w:val="left" w:pos="230"/>
              </w:tabs>
              <w:ind w:left="79" w:firstLine="0"/>
              <w:rPr>
                <w:sz w:val="16"/>
                <w:szCs w:val="16"/>
              </w:rPr>
            </w:pPr>
            <w:r w:rsidRPr="004D49D9">
              <w:rPr>
                <w:sz w:val="16"/>
                <w:szCs w:val="16"/>
              </w:rPr>
              <w:t>Metode fizico-chimice de analiză a produselor cosmetice, farmaceutice şi alimentare</w:t>
            </w:r>
          </w:p>
          <w:p w:rsidR="00E04F13" w:rsidRPr="004D49D9" w:rsidRDefault="00E04F13" w:rsidP="00E57677">
            <w:pPr>
              <w:numPr>
                <w:ilvl w:val="0"/>
                <w:numId w:val="18"/>
              </w:numPr>
              <w:tabs>
                <w:tab w:val="clear" w:pos="626"/>
                <w:tab w:val="left" w:pos="230"/>
              </w:tabs>
              <w:ind w:left="79" w:firstLine="0"/>
              <w:rPr>
                <w:sz w:val="16"/>
                <w:szCs w:val="16"/>
              </w:rPr>
            </w:pPr>
            <w:r w:rsidRPr="004D49D9">
              <w:rPr>
                <w:sz w:val="16"/>
                <w:szCs w:val="16"/>
              </w:rPr>
              <w:t>Tehnici de analiză chimică cu aplicaţii în industria alimentară, cosmetică şi farmaceutică</w:t>
            </w:r>
          </w:p>
        </w:tc>
        <w:tc>
          <w:tcPr>
            <w:tcW w:w="561" w:type="dxa"/>
            <w:vMerge w:val="restart"/>
            <w:tcBorders>
              <w:right w:val="thinThickSmallGap" w:sz="24" w:space="0" w:color="auto"/>
            </w:tcBorders>
            <w:vAlign w:val="center"/>
          </w:tcPr>
          <w:p w:rsidR="00E04F13" w:rsidRPr="004D49D9" w:rsidRDefault="00E04F13" w:rsidP="00751AE2">
            <w:pPr>
              <w:jc w:val="center"/>
              <w:rPr>
                <w:sz w:val="16"/>
                <w:szCs w:val="16"/>
              </w:rPr>
            </w:pPr>
            <w:r w:rsidRPr="004D49D9">
              <w:rPr>
                <w:sz w:val="16"/>
                <w:szCs w:val="16"/>
              </w:rPr>
              <w:t>x</w:t>
            </w:r>
          </w:p>
        </w:tc>
        <w:tc>
          <w:tcPr>
            <w:tcW w:w="1559" w:type="dxa"/>
            <w:vMerge/>
            <w:tcBorders>
              <w:left w:val="thinThickSmallGap" w:sz="24" w:space="0" w:color="auto"/>
              <w:right w:val="thinThickSmallGap" w:sz="24" w:space="0" w:color="auto"/>
            </w:tcBorders>
            <w:vAlign w:val="center"/>
          </w:tcPr>
          <w:p w:rsidR="00E04F13" w:rsidRPr="004D49D9" w:rsidRDefault="00E04F13" w:rsidP="00751AE2">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751AE2">
            <w:pPr>
              <w:pStyle w:val="Titlu2"/>
              <w:jc w:val="center"/>
              <w:rPr>
                <w:sz w:val="14"/>
                <w:szCs w:val="14"/>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122" w:type="dxa"/>
            <w:vMerge w:val="restart"/>
            <w:tcBorders>
              <w:left w:val="nil"/>
            </w:tcBorders>
            <w:vAlign w:val="center"/>
          </w:tcPr>
          <w:p w:rsidR="00E04F13" w:rsidRPr="004D49D9" w:rsidRDefault="00E04F13" w:rsidP="00751AE2">
            <w:pPr>
              <w:jc w:val="center"/>
              <w:rPr>
                <w:sz w:val="14"/>
                <w:szCs w:val="14"/>
              </w:rPr>
            </w:pPr>
            <w:r w:rsidRPr="004D49D9">
              <w:rPr>
                <w:sz w:val="14"/>
                <w:szCs w:val="14"/>
              </w:rPr>
              <w:t xml:space="preserve">ŞTIINŢE </w:t>
            </w:r>
            <w:smartTag w:uri="urn:schemas-microsoft-com:office:smarttags" w:element="stockticker">
              <w:r w:rsidRPr="004D49D9">
                <w:rPr>
                  <w:sz w:val="14"/>
                  <w:szCs w:val="14"/>
                </w:rPr>
                <w:t>ALE</w:t>
              </w:r>
            </w:smartTag>
            <w:r w:rsidRPr="004D49D9">
              <w:rPr>
                <w:sz w:val="14"/>
                <w:szCs w:val="14"/>
              </w:rPr>
              <w:t xml:space="preserve"> NATURII           </w:t>
            </w:r>
          </w:p>
        </w:tc>
        <w:tc>
          <w:tcPr>
            <w:tcW w:w="1496" w:type="dxa"/>
            <w:vMerge w:val="restart"/>
            <w:tcBorders>
              <w:left w:val="nil"/>
            </w:tcBorders>
            <w:vAlign w:val="center"/>
          </w:tcPr>
          <w:p w:rsidR="00E04F13" w:rsidRPr="004D49D9" w:rsidRDefault="00E04F13" w:rsidP="00751AE2">
            <w:pPr>
              <w:jc w:val="center"/>
              <w:rPr>
                <w:sz w:val="14"/>
                <w:szCs w:val="14"/>
              </w:rPr>
            </w:pPr>
            <w:r w:rsidRPr="004D49D9">
              <w:rPr>
                <w:sz w:val="14"/>
                <w:szCs w:val="14"/>
              </w:rPr>
              <w:t>BIOLOGIE</w:t>
            </w:r>
          </w:p>
        </w:tc>
        <w:tc>
          <w:tcPr>
            <w:tcW w:w="1683" w:type="dxa"/>
            <w:tcBorders>
              <w:left w:val="nil"/>
            </w:tcBorders>
            <w:vAlign w:val="center"/>
          </w:tcPr>
          <w:p w:rsidR="00E04F13" w:rsidRPr="004D49D9" w:rsidRDefault="00E04F13" w:rsidP="00751AE2">
            <w:pPr>
              <w:rPr>
                <w:sz w:val="14"/>
                <w:szCs w:val="14"/>
              </w:rPr>
            </w:pPr>
            <w:r w:rsidRPr="004D49D9">
              <w:rPr>
                <w:sz w:val="14"/>
                <w:szCs w:val="14"/>
              </w:rPr>
              <w:t>Biochimie</w:t>
            </w:r>
          </w:p>
        </w:tc>
        <w:tc>
          <w:tcPr>
            <w:tcW w:w="1309" w:type="dxa"/>
            <w:vMerge/>
            <w:vAlign w:val="center"/>
          </w:tcPr>
          <w:p w:rsidR="00E04F13" w:rsidRPr="004D49D9" w:rsidRDefault="00E04F13" w:rsidP="00751AE2">
            <w:pPr>
              <w:jc w:val="center"/>
              <w:rPr>
                <w:sz w:val="14"/>
                <w:szCs w:val="14"/>
              </w:rPr>
            </w:pPr>
          </w:p>
        </w:tc>
        <w:tc>
          <w:tcPr>
            <w:tcW w:w="3179" w:type="dxa"/>
            <w:vMerge/>
            <w:vAlign w:val="center"/>
          </w:tcPr>
          <w:p w:rsidR="00E04F13" w:rsidRPr="004D49D9" w:rsidRDefault="00E04F13" w:rsidP="00751AE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04F13" w:rsidRPr="004D49D9" w:rsidRDefault="00E04F13" w:rsidP="00751AE2">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751AE2">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751AE2">
            <w:pPr>
              <w:pStyle w:val="Titlu2"/>
              <w:jc w:val="center"/>
              <w:rPr>
                <w:sz w:val="14"/>
                <w:szCs w:val="14"/>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122" w:type="dxa"/>
            <w:vMerge/>
            <w:tcBorders>
              <w:left w:val="nil"/>
            </w:tcBorders>
            <w:vAlign w:val="center"/>
          </w:tcPr>
          <w:p w:rsidR="00E04F13" w:rsidRPr="004D49D9" w:rsidRDefault="00E04F13" w:rsidP="00751AE2">
            <w:pPr>
              <w:jc w:val="center"/>
              <w:rPr>
                <w:sz w:val="14"/>
                <w:szCs w:val="14"/>
              </w:rPr>
            </w:pPr>
          </w:p>
        </w:tc>
        <w:tc>
          <w:tcPr>
            <w:tcW w:w="1496" w:type="dxa"/>
            <w:vMerge/>
            <w:tcBorders>
              <w:left w:val="nil"/>
            </w:tcBorders>
            <w:vAlign w:val="center"/>
          </w:tcPr>
          <w:p w:rsidR="00E04F13" w:rsidRPr="004D49D9" w:rsidRDefault="00E04F13" w:rsidP="00751AE2">
            <w:pPr>
              <w:jc w:val="center"/>
              <w:rPr>
                <w:sz w:val="14"/>
                <w:szCs w:val="14"/>
              </w:rPr>
            </w:pPr>
          </w:p>
        </w:tc>
        <w:tc>
          <w:tcPr>
            <w:tcW w:w="1683" w:type="dxa"/>
            <w:tcBorders>
              <w:left w:val="nil"/>
            </w:tcBorders>
            <w:vAlign w:val="center"/>
          </w:tcPr>
          <w:p w:rsidR="00E04F13" w:rsidRPr="004D49D9" w:rsidRDefault="00E04F13" w:rsidP="00751AE2">
            <w:pPr>
              <w:rPr>
                <w:sz w:val="14"/>
                <w:szCs w:val="14"/>
              </w:rPr>
            </w:pPr>
            <w:r w:rsidRPr="004D49D9">
              <w:rPr>
                <w:sz w:val="14"/>
                <w:szCs w:val="14"/>
              </w:rPr>
              <w:t>Biologie</w:t>
            </w:r>
          </w:p>
        </w:tc>
        <w:tc>
          <w:tcPr>
            <w:tcW w:w="1309" w:type="dxa"/>
            <w:vMerge/>
            <w:vAlign w:val="center"/>
          </w:tcPr>
          <w:p w:rsidR="00E04F13" w:rsidRPr="004D49D9" w:rsidRDefault="00E04F13" w:rsidP="00751AE2">
            <w:pPr>
              <w:jc w:val="center"/>
              <w:rPr>
                <w:sz w:val="14"/>
                <w:szCs w:val="14"/>
              </w:rPr>
            </w:pPr>
          </w:p>
        </w:tc>
        <w:tc>
          <w:tcPr>
            <w:tcW w:w="3179" w:type="dxa"/>
            <w:vMerge/>
            <w:vAlign w:val="center"/>
          </w:tcPr>
          <w:p w:rsidR="00E04F13" w:rsidRPr="004D49D9" w:rsidRDefault="00E04F13" w:rsidP="00751AE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04F13" w:rsidRPr="004D49D9" w:rsidRDefault="00E04F13" w:rsidP="00751AE2">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751AE2">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751AE2">
            <w:pPr>
              <w:pStyle w:val="Titlu2"/>
              <w:jc w:val="center"/>
              <w:rPr>
                <w:sz w:val="14"/>
                <w:szCs w:val="14"/>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122" w:type="dxa"/>
            <w:tcBorders>
              <w:left w:val="nil"/>
            </w:tcBorders>
            <w:vAlign w:val="center"/>
          </w:tcPr>
          <w:p w:rsidR="00E04F13" w:rsidRPr="004D49D9" w:rsidRDefault="00E04F13" w:rsidP="00751AE2">
            <w:pPr>
              <w:jc w:val="center"/>
              <w:rPr>
                <w:sz w:val="14"/>
                <w:szCs w:val="14"/>
              </w:rPr>
            </w:pPr>
            <w:r w:rsidRPr="004D49D9">
              <w:rPr>
                <w:sz w:val="14"/>
                <w:szCs w:val="14"/>
              </w:rPr>
              <w:t xml:space="preserve">ŞTIINŢE EXACTE           </w:t>
            </w:r>
          </w:p>
        </w:tc>
        <w:tc>
          <w:tcPr>
            <w:tcW w:w="1496" w:type="dxa"/>
            <w:tcBorders>
              <w:left w:val="nil"/>
            </w:tcBorders>
            <w:vAlign w:val="center"/>
          </w:tcPr>
          <w:p w:rsidR="00E04F13" w:rsidRPr="004D49D9" w:rsidRDefault="00E04F13" w:rsidP="00751AE2">
            <w:pPr>
              <w:jc w:val="center"/>
              <w:rPr>
                <w:sz w:val="14"/>
                <w:szCs w:val="14"/>
              </w:rPr>
            </w:pPr>
            <w:r w:rsidRPr="004D49D9">
              <w:rPr>
                <w:sz w:val="14"/>
                <w:szCs w:val="14"/>
              </w:rPr>
              <w:t>CHIMIE</w:t>
            </w:r>
          </w:p>
        </w:tc>
        <w:tc>
          <w:tcPr>
            <w:tcW w:w="1683" w:type="dxa"/>
            <w:tcBorders>
              <w:left w:val="nil"/>
            </w:tcBorders>
            <w:vAlign w:val="center"/>
          </w:tcPr>
          <w:p w:rsidR="00E04F13" w:rsidRPr="004D49D9" w:rsidRDefault="00E04F13" w:rsidP="00751AE2">
            <w:pPr>
              <w:rPr>
                <w:sz w:val="14"/>
                <w:szCs w:val="14"/>
              </w:rPr>
            </w:pPr>
            <w:r w:rsidRPr="004D49D9">
              <w:rPr>
                <w:sz w:val="14"/>
                <w:szCs w:val="14"/>
              </w:rPr>
              <w:t>Biochimie tehnologică</w:t>
            </w:r>
          </w:p>
        </w:tc>
        <w:tc>
          <w:tcPr>
            <w:tcW w:w="1309" w:type="dxa"/>
            <w:vMerge/>
            <w:vAlign w:val="center"/>
          </w:tcPr>
          <w:p w:rsidR="00E04F13" w:rsidRPr="004D49D9" w:rsidRDefault="00E04F13" w:rsidP="00751AE2">
            <w:pPr>
              <w:jc w:val="center"/>
              <w:rPr>
                <w:sz w:val="14"/>
                <w:szCs w:val="14"/>
              </w:rPr>
            </w:pPr>
          </w:p>
        </w:tc>
        <w:tc>
          <w:tcPr>
            <w:tcW w:w="3179" w:type="dxa"/>
            <w:vMerge/>
            <w:vAlign w:val="center"/>
          </w:tcPr>
          <w:p w:rsidR="00E04F13" w:rsidRPr="004D49D9" w:rsidRDefault="00E04F13" w:rsidP="00751AE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04F13" w:rsidRPr="004D49D9" w:rsidRDefault="00E04F13" w:rsidP="00751AE2">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751AE2">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751AE2">
            <w:pPr>
              <w:pStyle w:val="Titlu2"/>
              <w:jc w:val="center"/>
              <w:rPr>
                <w:sz w:val="14"/>
                <w:szCs w:val="14"/>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122" w:type="dxa"/>
            <w:vMerge w:val="restart"/>
            <w:tcBorders>
              <w:left w:val="nil"/>
            </w:tcBorders>
            <w:vAlign w:val="center"/>
          </w:tcPr>
          <w:p w:rsidR="00E04F13" w:rsidRPr="004D49D9" w:rsidRDefault="00E04F13" w:rsidP="009D1117">
            <w:pPr>
              <w:jc w:val="center"/>
              <w:rPr>
                <w:sz w:val="14"/>
                <w:szCs w:val="14"/>
              </w:rPr>
            </w:pPr>
            <w:r w:rsidRPr="004D49D9">
              <w:rPr>
                <w:sz w:val="14"/>
                <w:szCs w:val="14"/>
              </w:rPr>
              <w:t>ŞTIINŢE INGINEREŞTI</w:t>
            </w:r>
          </w:p>
        </w:tc>
        <w:tc>
          <w:tcPr>
            <w:tcW w:w="1496" w:type="dxa"/>
            <w:vMerge w:val="restart"/>
            <w:tcBorders>
              <w:left w:val="nil"/>
            </w:tcBorders>
            <w:vAlign w:val="center"/>
          </w:tcPr>
          <w:p w:rsidR="00E04F13" w:rsidRPr="004D49D9" w:rsidRDefault="00E04F13" w:rsidP="009D1117">
            <w:pPr>
              <w:jc w:val="center"/>
              <w:rPr>
                <w:sz w:val="14"/>
                <w:szCs w:val="14"/>
              </w:rPr>
            </w:pPr>
            <w:r w:rsidRPr="004D49D9">
              <w:rPr>
                <w:sz w:val="14"/>
                <w:szCs w:val="14"/>
              </w:rPr>
              <w:t>INGINERIE CHIMICĂ</w:t>
            </w:r>
          </w:p>
        </w:tc>
        <w:tc>
          <w:tcPr>
            <w:tcW w:w="1683" w:type="dxa"/>
            <w:tcBorders>
              <w:left w:val="nil"/>
            </w:tcBorders>
            <w:vAlign w:val="center"/>
          </w:tcPr>
          <w:p w:rsidR="00E04F13" w:rsidRPr="004D49D9" w:rsidRDefault="00E04F13" w:rsidP="009D1117">
            <w:pPr>
              <w:rPr>
                <w:sz w:val="14"/>
                <w:szCs w:val="14"/>
              </w:rPr>
            </w:pPr>
            <w:r w:rsidRPr="004D49D9">
              <w:rPr>
                <w:sz w:val="14"/>
                <w:szCs w:val="14"/>
              </w:rPr>
              <w:t>Ingineria şi informatica proceselor chimice şi biochimice</w:t>
            </w:r>
          </w:p>
        </w:tc>
        <w:tc>
          <w:tcPr>
            <w:tcW w:w="1309" w:type="dxa"/>
            <w:vMerge/>
            <w:vAlign w:val="center"/>
          </w:tcPr>
          <w:p w:rsidR="00E04F13" w:rsidRPr="004D49D9" w:rsidRDefault="00E04F13" w:rsidP="00751AE2">
            <w:pPr>
              <w:jc w:val="center"/>
              <w:rPr>
                <w:sz w:val="14"/>
                <w:szCs w:val="14"/>
              </w:rPr>
            </w:pPr>
          </w:p>
        </w:tc>
        <w:tc>
          <w:tcPr>
            <w:tcW w:w="3179" w:type="dxa"/>
            <w:vMerge/>
            <w:vAlign w:val="center"/>
          </w:tcPr>
          <w:p w:rsidR="00E04F13" w:rsidRPr="004D49D9" w:rsidRDefault="00E04F13" w:rsidP="00751AE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04F13" w:rsidRPr="004D49D9" w:rsidRDefault="00E04F13" w:rsidP="00751AE2">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751AE2">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751AE2">
            <w:pPr>
              <w:pStyle w:val="Titlu2"/>
              <w:jc w:val="center"/>
              <w:rPr>
                <w:sz w:val="14"/>
                <w:szCs w:val="14"/>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122" w:type="dxa"/>
            <w:vMerge/>
            <w:tcBorders>
              <w:left w:val="nil"/>
            </w:tcBorders>
            <w:vAlign w:val="center"/>
          </w:tcPr>
          <w:p w:rsidR="00E04F13" w:rsidRPr="004D49D9" w:rsidRDefault="00E04F13" w:rsidP="00751AE2">
            <w:pPr>
              <w:jc w:val="center"/>
              <w:rPr>
                <w:sz w:val="14"/>
                <w:szCs w:val="14"/>
              </w:rPr>
            </w:pPr>
          </w:p>
        </w:tc>
        <w:tc>
          <w:tcPr>
            <w:tcW w:w="1496" w:type="dxa"/>
            <w:vMerge/>
            <w:tcBorders>
              <w:left w:val="nil"/>
            </w:tcBorders>
            <w:vAlign w:val="center"/>
          </w:tcPr>
          <w:p w:rsidR="00E04F13" w:rsidRPr="004D49D9" w:rsidRDefault="00E04F13" w:rsidP="00751AE2">
            <w:pPr>
              <w:jc w:val="center"/>
              <w:rPr>
                <w:sz w:val="14"/>
                <w:szCs w:val="14"/>
              </w:rPr>
            </w:pPr>
          </w:p>
        </w:tc>
        <w:tc>
          <w:tcPr>
            <w:tcW w:w="1683" w:type="dxa"/>
            <w:tcBorders>
              <w:left w:val="nil"/>
            </w:tcBorders>
            <w:vAlign w:val="center"/>
          </w:tcPr>
          <w:p w:rsidR="00E04F13" w:rsidRPr="004D49D9" w:rsidRDefault="00E04F13" w:rsidP="00751AE2">
            <w:pPr>
              <w:rPr>
                <w:sz w:val="14"/>
                <w:szCs w:val="14"/>
              </w:rPr>
            </w:pPr>
            <w:r w:rsidRPr="004D49D9">
              <w:rPr>
                <w:sz w:val="14"/>
                <w:szCs w:val="14"/>
              </w:rPr>
              <w:t>Inginerie biochimică</w:t>
            </w:r>
          </w:p>
        </w:tc>
        <w:tc>
          <w:tcPr>
            <w:tcW w:w="1309" w:type="dxa"/>
            <w:vMerge/>
            <w:vAlign w:val="center"/>
          </w:tcPr>
          <w:p w:rsidR="00E04F13" w:rsidRPr="004D49D9" w:rsidRDefault="00E04F13" w:rsidP="00751AE2">
            <w:pPr>
              <w:jc w:val="center"/>
              <w:rPr>
                <w:sz w:val="14"/>
                <w:szCs w:val="14"/>
              </w:rPr>
            </w:pPr>
          </w:p>
        </w:tc>
        <w:tc>
          <w:tcPr>
            <w:tcW w:w="3179" w:type="dxa"/>
            <w:vMerge/>
            <w:vAlign w:val="center"/>
          </w:tcPr>
          <w:p w:rsidR="00E04F13" w:rsidRPr="004D49D9" w:rsidRDefault="00E04F13" w:rsidP="00751AE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04F13" w:rsidRPr="004D49D9" w:rsidRDefault="00E04F13" w:rsidP="00751AE2">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751AE2">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751AE2">
            <w:pPr>
              <w:pStyle w:val="Titlu2"/>
              <w:jc w:val="center"/>
              <w:rPr>
                <w:sz w:val="14"/>
                <w:szCs w:val="14"/>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122" w:type="dxa"/>
            <w:tcBorders>
              <w:left w:val="nil"/>
            </w:tcBorders>
            <w:vAlign w:val="center"/>
          </w:tcPr>
          <w:p w:rsidR="00E04F13" w:rsidRPr="004D49D9" w:rsidRDefault="00E04F13" w:rsidP="00751AE2">
            <w:pPr>
              <w:jc w:val="center"/>
              <w:rPr>
                <w:sz w:val="14"/>
                <w:szCs w:val="14"/>
              </w:rPr>
            </w:pPr>
            <w:r w:rsidRPr="004D49D9">
              <w:rPr>
                <w:sz w:val="14"/>
                <w:szCs w:val="14"/>
              </w:rPr>
              <w:t>SĂNĂTATE</w:t>
            </w:r>
          </w:p>
        </w:tc>
        <w:tc>
          <w:tcPr>
            <w:tcW w:w="1496" w:type="dxa"/>
            <w:tcBorders>
              <w:left w:val="nil"/>
            </w:tcBorders>
            <w:vAlign w:val="center"/>
          </w:tcPr>
          <w:p w:rsidR="00E04F13" w:rsidRPr="004D49D9" w:rsidRDefault="00E04F13" w:rsidP="00751AE2">
            <w:pPr>
              <w:jc w:val="center"/>
              <w:rPr>
                <w:sz w:val="14"/>
                <w:szCs w:val="14"/>
              </w:rPr>
            </w:pPr>
            <w:r w:rsidRPr="004D49D9">
              <w:rPr>
                <w:sz w:val="14"/>
                <w:szCs w:val="14"/>
              </w:rPr>
              <w:t>SĂNĂTATE</w:t>
            </w:r>
          </w:p>
        </w:tc>
        <w:tc>
          <w:tcPr>
            <w:tcW w:w="1683" w:type="dxa"/>
            <w:tcBorders>
              <w:left w:val="nil"/>
            </w:tcBorders>
            <w:vAlign w:val="center"/>
          </w:tcPr>
          <w:p w:rsidR="00E04F13" w:rsidRPr="004D49D9" w:rsidRDefault="00E04F13" w:rsidP="00751AE2">
            <w:pPr>
              <w:rPr>
                <w:sz w:val="14"/>
                <w:szCs w:val="14"/>
              </w:rPr>
            </w:pPr>
            <w:r w:rsidRPr="004D49D9">
              <w:rPr>
                <w:sz w:val="14"/>
                <w:szCs w:val="14"/>
              </w:rPr>
              <w:t>Asistenţă de farmacie</w:t>
            </w:r>
          </w:p>
        </w:tc>
        <w:tc>
          <w:tcPr>
            <w:tcW w:w="1309" w:type="dxa"/>
            <w:vMerge w:val="restart"/>
            <w:vAlign w:val="center"/>
          </w:tcPr>
          <w:p w:rsidR="00E04F13" w:rsidRPr="004D49D9" w:rsidRDefault="00E04F13" w:rsidP="00751AE2">
            <w:pPr>
              <w:jc w:val="center"/>
              <w:rPr>
                <w:sz w:val="14"/>
                <w:szCs w:val="14"/>
              </w:rPr>
            </w:pPr>
            <w:r w:rsidRPr="004D49D9">
              <w:rPr>
                <w:sz w:val="14"/>
                <w:szCs w:val="14"/>
              </w:rPr>
              <w:t>BIOLOGIE</w:t>
            </w:r>
          </w:p>
        </w:tc>
        <w:tc>
          <w:tcPr>
            <w:tcW w:w="3179" w:type="dxa"/>
            <w:vMerge w:val="restart"/>
            <w:vAlign w:val="center"/>
          </w:tcPr>
          <w:p w:rsidR="00E04F13" w:rsidRPr="004D49D9" w:rsidRDefault="00E04F13" w:rsidP="00E57677">
            <w:pPr>
              <w:numPr>
                <w:ilvl w:val="0"/>
                <w:numId w:val="19"/>
              </w:numPr>
              <w:tabs>
                <w:tab w:val="clear" w:pos="720"/>
                <w:tab w:val="left" w:pos="266"/>
              </w:tabs>
              <w:ind w:left="79" w:firstLine="0"/>
              <w:rPr>
                <w:sz w:val="16"/>
                <w:szCs w:val="16"/>
              </w:rPr>
            </w:pPr>
            <w:r w:rsidRPr="004D49D9">
              <w:rPr>
                <w:sz w:val="16"/>
                <w:szCs w:val="16"/>
              </w:rPr>
              <w:t>Biochimie şi biologie moleculară</w:t>
            </w:r>
          </w:p>
          <w:p w:rsidR="00E04F13" w:rsidRPr="004D49D9" w:rsidRDefault="00E04F13" w:rsidP="00E57677">
            <w:pPr>
              <w:numPr>
                <w:ilvl w:val="0"/>
                <w:numId w:val="19"/>
              </w:numPr>
              <w:tabs>
                <w:tab w:val="clear" w:pos="720"/>
                <w:tab w:val="left" w:pos="266"/>
              </w:tabs>
              <w:ind w:left="79" w:firstLine="0"/>
              <w:rPr>
                <w:sz w:val="16"/>
                <w:szCs w:val="16"/>
              </w:rPr>
            </w:pPr>
            <w:bookmarkStart w:id="31" w:name="OLE_LINK29"/>
            <w:r w:rsidRPr="004D49D9">
              <w:rPr>
                <w:sz w:val="16"/>
                <w:szCs w:val="16"/>
              </w:rPr>
              <w:t>Biologie - Biochimie</w:t>
            </w:r>
          </w:p>
          <w:bookmarkEnd w:id="31"/>
          <w:p w:rsidR="00E04F13" w:rsidRPr="004D49D9" w:rsidRDefault="00E04F13" w:rsidP="00E57677">
            <w:pPr>
              <w:numPr>
                <w:ilvl w:val="0"/>
                <w:numId w:val="19"/>
              </w:numPr>
              <w:tabs>
                <w:tab w:val="clear" w:pos="720"/>
                <w:tab w:val="left" w:pos="266"/>
              </w:tabs>
              <w:ind w:left="79" w:firstLine="0"/>
              <w:rPr>
                <w:sz w:val="16"/>
                <w:szCs w:val="16"/>
              </w:rPr>
            </w:pPr>
            <w:r w:rsidRPr="004D49D9">
              <w:rPr>
                <w:sz w:val="16"/>
                <w:szCs w:val="16"/>
              </w:rPr>
              <w:t>Biologie şi biotehnologii moleculare cu aplicaţii farmaco-medicale</w:t>
            </w:r>
          </w:p>
          <w:p w:rsidR="00E04F13" w:rsidRPr="004D49D9" w:rsidRDefault="00E04F13" w:rsidP="00E57677">
            <w:pPr>
              <w:numPr>
                <w:ilvl w:val="0"/>
                <w:numId w:val="19"/>
              </w:numPr>
              <w:tabs>
                <w:tab w:val="clear" w:pos="720"/>
                <w:tab w:val="left" w:pos="266"/>
              </w:tabs>
              <w:ind w:left="79" w:firstLine="0"/>
              <w:rPr>
                <w:sz w:val="16"/>
                <w:szCs w:val="16"/>
              </w:rPr>
            </w:pPr>
            <w:r w:rsidRPr="004D49D9">
              <w:rPr>
                <w:sz w:val="16"/>
                <w:szCs w:val="16"/>
              </w:rPr>
              <w:t>Biologie medicală</w:t>
            </w:r>
          </w:p>
          <w:p w:rsidR="00E04F13" w:rsidRPr="004D49D9" w:rsidRDefault="00E04F13" w:rsidP="00E57677">
            <w:pPr>
              <w:numPr>
                <w:ilvl w:val="0"/>
                <w:numId w:val="19"/>
              </w:numPr>
              <w:tabs>
                <w:tab w:val="clear" w:pos="720"/>
                <w:tab w:val="left" w:pos="266"/>
              </w:tabs>
              <w:ind w:left="79" w:firstLine="0"/>
              <w:rPr>
                <w:sz w:val="16"/>
                <w:szCs w:val="16"/>
              </w:rPr>
            </w:pPr>
            <w:r w:rsidRPr="004D49D9">
              <w:rPr>
                <w:sz w:val="16"/>
                <w:szCs w:val="16"/>
              </w:rPr>
              <w:t>Valorificarea principiilor bioactive din plante indigene</w:t>
            </w:r>
          </w:p>
        </w:tc>
        <w:tc>
          <w:tcPr>
            <w:tcW w:w="561" w:type="dxa"/>
            <w:vMerge w:val="restart"/>
            <w:tcBorders>
              <w:right w:val="thinThickSmallGap" w:sz="24" w:space="0" w:color="auto"/>
            </w:tcBorders>
            <w:vAlign w:val="center"/>
          </w:tcPr>
          <w:p w:rsidR="00E04F13" w:rsidRPr="004D49D9" w:rsidRDefault="00E04F13" w:rsidP="00751AE2">
            <w:pPr>
              <w:jc w:val="center"/>
              <w:rPr>
                <w:sz w:val="16"/>
                <w:szCs w:val="16"/>
              </w:rPr>
            </w:pPr>
            <w:r w:rsidRPr="004D49D9">
              <w:rPr>
                <w:sz w:val="16"/>
                <w:szCs w:val="16"/>
              </w:rPr>
              <w:t>x</w:t>
            </w:r>
          </w:p>
        </w:tc>
        <w:tc>
          <w:tcPr>
            <w:tcW w:w="1559" w:type="dxa"/>
            <w:vMerge/>
            <w:tcBorders>
              <w:left w:val="thinThickSmallGap" w:sz="24" w:space="0" w:color="auto"/>
              <w:right w:val="thinThickSmallGap" w:sz="24" w:space="0" w:color="auto"/>
            </w:tcBorders>
            <w:vAlign w:val="center"/>
          </w:tcPr>
          <w:p w:rsidR="00E04F13" w:rsidRPr="004D49D9" w:rsidRDefault="00E04F13" w:rsidP="00751AE2">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751AE2">
            <w:pPr>
              <w:pStyle w:val="Titlu2"/>
              <w:jc w:val="center"/>
              <w:rPr>
                <w:sz w:val="14"/>
                <w:szCs w:val="14"/>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122" w:type="dxa"/>
            <w:vMerge w:val="restart"/>
            <w:tcBorders>
              <w:left w:val="nil"/>
            </w:tcBorders>
            <w:vAlign w:val="center"/>
          </w:tcPr>
          <w:p w:rsidR="00E04F13" w:rsidRPr="004D49D9" w:rsidRDefault="00E04F13" w:rsidP="00751AE2">
            <w:pPr>
              <w:jc w:val="center"/>
              <w:rPr>
                <w:sz w:val="14"/>
                <w:szCs w:val="14"/>
              </w:rPr>
            </w:pPr>
            <w:r w:rsidRPr="004D49D9">
              <w:rPr>
                <w:sz w:val="14"/>
                <w:szCs w:val="14"/>
              </w:rPr>
              <w:t xml:space="preserve">ŞTIINŢE </w:t>
            </w:r>
            <w:smartTag w:uri="urn:schemas-microsoft-com:office:smarttags" w:element="stockticker">
              <w:r w:rsidRPr="004D49D9">
                <w:rPr>
                  <w:sz w:val="14"/>
                  <w:szCs w:val="14"/>
                </w:rPr>
                <w:t>ALE</w:t>
              </w:r>
            </w:smartTag>
            <w:r w:rsidRPr="004D49D9">
              <w:rPr>
                <w:sz w:val="14"/>
                <w:szCs w:val="14"/>
              </w:rPr>
              <w:t xml:space="preserve"> NATURII           </w:t>
            </w:r>
          </w:p>
        </w:tc>
        <w:tc>
          <w:tcPr>
            <w:tcW w:w="1496" w:type="dxa"/>
            <w:vMerge w:val="restart"/>
            <w:tcBorders>
              <w:left w:val="nil"/>
            </w:tcBorders>
            <w:vAlign w:val="center"/>
          </w:tcPr>
          <w:p w:rsidR="00E04F13" w:rsidRPr="004D49D9" w:rsidRDefault="00E04F13" w:rsidP="00751AE2">
            <w:pPr>
              <w:jc w:val="center"/>
              <w:rPr>
                <w:sz w:val="14"/>
                <w:szCs w:val="14"/>
              </w:rPr>
            </w:pPr>
            <w:r w:rsidRPr="004D49D9">
              <w:rPr>
                <w:sz w:val="14"/>
                <w:szCs w:val="14"/>
              </w:rPr>
              <w:t>BIOLOGIE</w:t>
            </w:r>
          </w:p>
        </w:tc>
        <w:tc>
          <w:tcPr>
            <w:tcW w:w="1683" w:type="dxa"/>
            <w:tcBorders>
              <w:left w:val="nil"/>
            </w:tcBorders>
            <w:vAlign w:val="center"/>
          </w:tcPr>
          <w:p w:rsidR="00E04F13" w:rsidRPr="004D49D9" w:rsidRDefault="00E04F13" w:rsidP="00751AE2">
            <w:pPr>
              <w:rPr>
                <w:sz w:val="14"/>
                <w:szCs w:val="14"/>
              </w:rPr>
            </w:pPr>
            <w:r w:rsidRPr="004D49D9">
              <w:rPr>
                <w:sz w:val="14"/>
                <w:szCs w:val="14"/>
              </w:rPr>
              <w:t>Biochimie</w:t>
            </w:r>
          </w:p>
        </w:tc>
        <w:tc>
          <w:tcPr>
            <w:tcW w:w="1309" w:type="dxa"/>
            <w:vMerge/>
            <w:vAlign w:val="center"/>
          </w:tcPr>
          <w:p w:rsidR="00E04F13" w:rsidRPr="004D49D9" w:rsidRDefault="00E04F13" w:rsidP="00751AE2">
            <w:pPr>
              <w:jc w:val="center"/>
              <w:rPr>
                <w:sz w:val="14"/>
                <w:szCs w:val="14"/>
              </w:rPr>
            </w:pPr>
          </w:p>
        </w:tc>
        <w:tc>
          <w:tcPr>
            <w:tcW w:w="3179" w:type="dxa"/>
            <w:vMerge/>
            <w:vAlign w:val="center"/>
          </w:tcPr>
          <w:p w:rsidR="00E04F13" w:rsidRPr="004D49D9" w:rsidRDefault="00E04F13" w:rsidP="00751AE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04F13" w:rsidRPr="004D49D9" w:rsidRDefault="00E04F13" w:rsidP="00751AE2">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751AE2">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751AE2">
            <w:pPr>
              <w:pStyle w:val="Titlu2"/>
              <w:jc w:val="center"/>
              <w:rPr>
                <w:sz w:val="14"/>
                <w:szCs w:val="14"/>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122" w:type="dxa"/>
            <w:vMerge/>
            <w:tcBorders>
              <w:left w:val="nil"/>
            </w:tcBorders>
            <w:vAlign w:val="center"/>
          </w:tcPr>
          <w:p w:rsidR="00E04F13" w:rsidRPr="004D49D9" w:rsidRDefault="00E04F13" w:rsidP="00751AE2">
            <w:pPr>
              <w:jc w:val="center"/>
              <w:rPr>
                <w:sz w:val="14"/>
                <w:szCs w:val="14"/>
              </w:rPr>
            </w:pPr>
          </w:p>
        </w:tc>
        <w:tc>
          <w:tcPr>
            <w:tcW w:w="1496" w:type="dxa"/>
            <w:vMerge/>
            <w:tcBorders>
              <w:left w:val="nil"/>
            </w:tcBorders>
            <w:vAlign w:val="center"/>
          </w:tcPr>
          <w:p w:rsidR="00E04F13" w:rsidRPr="004D49D9" w:rsidRDefault="00E04F13" w:rsidP="00751AE2">
            <w:pPr>
              <w:jc w:val="center"/>
              <w:rPr>
                <w:sz w:val="14"/>
                <w:szCs w:val="14"/>
              </w:rPr>
            </w:pPr>
          </w:p>
        </w:tc>
        <w:tc>
          <w:tcPr>
            <w:tcW w:w="1683" w:type="dxa"/>
            <w:tcBorders>
              <w:left w:val="nil"/>
            </w:tcBorders>
            <w:vAlign w:val="center"/>
          </w:tcPr>
          <w:p w:rsidR="00E04F13" w:rsidRPr="004D49D9" w:rsidRDefault="00E04F13" w:rsidP="00751AE2">
            <w:pPr>
              <w:rPr>
                <w:sz w:val="14"/>
                <w:szCs w:val="14"/>
              </w:rPr>
            </w:pPr>
            <w:r w:rsidRPr="004D49D9">
              <w:rPr>
                <w:sz w:val="14"/>
                <w:szCs w:val="14"/>
              </w:rPr>
              <w:t>Biologie</w:t>
            </w:r>
          </w:p>
        </w:tc>
        <w:tc>
          <w:tcPr>
            <w:tcW w:w="1309" w:type="dxa"/>
            <w:vMerge/>
            <w:vAlign w:val="center"/>
          </w:tcPr>
          <w:p w:rsidR="00E04F13" w:rsidRPr="004D49D9" w:rsidRDefault="00E04F13" w:rsidP="00751AE2">
            <w:pPr>
              <w:jc w:val="center"/>
              <w:rPr>
                <w:sz w:val="14"/>
                <w:szCs w:val="14"/>
              </w:rPr>
            </w:pPr>
          </w:p>
        </w:tc>
        <w:tc>
          <w:tcPr>
            <w:tcW w:w="3179" w:type="dxa"/>
            <w:vMerge/>
            <w:vAlign w:val="center"/>
          </w:tcPr>
          <w:p w:rsidR="00E04F13" w:rsidRPr="004D49D9" w:rsidRDefault="00E04F13" w:rsidP="00751AE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04F13" w:rsidRPr="004D49D9" w:rsidRDefault="00E04F13" w:rsidP="00751AE2">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751AE2">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751AE2">
            <w:pPr>
              <w:pStyle w:val="Titlu2"/>
              <w:jc w:val="center"/>
              <w:rPr>
                <w:sz w:val="14"/>
                <w:szCs w:val="14"/>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122" w:type="dxa"/>
            <w:tcBorders>
              <w:left w:val="nil"/>
            </w:tcBorders>
            <w:vAlign w:val="center"/>
          </w:tcPr>
          <w:p w:rsidR="00E04F13" w:rsidRPr="004D49D9" w:rsidRDefault="00E04F13" w:rsidP="00751AE2">
            <w:pPr>
              <w:jc w:val="center"/>
              <w:rPr>
                <w:sz w:val="14"/>
                <w:szCs w:val="14"/>
              </w:rPr>
            </w:pPr>
            <w:r w:rsidRPr="004D49D9">
              <w:rPr>
                <w:sz w:val="14"/>
                <w:szCs w:val="14"/>
              </w:rPr>
              <w:t xml:space="preserve">ŞTIINŢE EXACTE           </w:t>
            </w:r>
          </w:p>
        </w:tc>
        <w:tc>
          <w:tcPr>
            <w:tcW w:w="1496" w:type="dxa"/>
            <w:tcBorders>
              <w:left w:val="nil"/>
            </w:tcBorders>
            <w:vAlign w:val="center"/>
          </w:tcPr>
          <w:p w:rsidR="00E04F13" w:rsidRPr="004D49D9" w:rsidRDefault="00E04F13" w:rsidP="00751AE2">
            <w:pPr>
              <w:jc w:val="center"/>
              <w:rPr>
                <w:sz w:val="14"/>
                <w:szCs w:val="14"/>
              </w:rPr>
            </w:pPr>
            <w:r w:rsidRPr="004D49D9">
              <w:rPr>
                <w:sz w:val="14"/>
                <w:szCs w:val="14"/>
              </w:rPr>
              <w:t>CHIMIE</w:t>
            </w:r>
          </w:p>
        </w:tc>
        <w:tc>
          <w:tcPr>
            <w:tcW w:w="1683" w:type="dxa"/>
            <w:tcBorders>
              <w:left w:val="nil"/>
            </w:tcBorders>
            <w:vAlign w:val="center"/>
          </w:tcPr>
          <w:p w:rsidR="00E04F13" w:rsidRPr="004D49D9" w:rsidRDefault="00E04F13" w:rsidP="00751AE2">
            <w:pPr>
              <w:rPr>
                <w:sz w:val="14"/>
                <w:szCs w:val="14"/>
              </w:rPr>
            </w:pPr>
            <w:r w:rsidRPr="004D49D9">
              <w:rPr>
                <w:sz w:val="14"/>
                <w:szCs w:val="14"/>
              </w:rPr>
              <w:t>Biochimie tehnologică</w:t>
            </w:r>
          </w:p>
        </w:tc>
        <w:tc>
          <w:tcPr>
            <w:tcW w:w="1309" w:type="dxa"/>
            <w:vMerge/>
            <w:vAlign w:val="center"/>
          </w:tcPr>
          <w:p w:rsidR="00E04F13" w:rsidRPr="004D49D9" w:rsidRDefault="00E04F13" w:rsidP="00751AE2">
            <w:pPr>
              <w:jc w:val="center"/>
              <w:rPr>
                <w:sz w:val="14"/>
                <w:szCs w:val="14"/>
              </w:rPr>
            </w:pPr>
          </w:p>
        </w:tc>
        <w:tc>
          <w:tcPr>
            <w:tcW w:w="3179" w:type="dxa"/>
            <w:vMerge/>
            <w:vAlign w:val="center"/>
          </w:tcPr>
          <w:p w:rsidR="00E04F13" w:rsidRPr="004D49D9" w:rsidRDefault="00E04F13" w:rsidP="00751AE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04F13" w:rsidRPr="004D49D9" w:rsidRDefault="00E04F13" w:rsidP="00751AE2">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751AE2">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751AE2">
            <w:pPr>
              <w:pStyle w:val="Titlu2"/>
              <w:jc w:val="center"/>
              <w:rPr>
                <w:sz w:val="14"/>
                <w:szCs w:val="14"/>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122" w:type="dxa"/>
            <w:vMerge w:val="restart"/>
            <w:tcBorders>
              <w:left w:val="nil"/>
            </w:tcBorders>
            <w:vAlign w:val="center"/>
          </w:tcPr>
          <w:p w:rsidR="00E04F13" w:rsidRPr="004D49D9" w:rsidRDefault="00E04F13" w:rsidP="009D1117">
            <w:pPr>
              <w:jc w:val="center"/>
              <w:rPr>
                <w:sz w:val="14"/>
                <w:szCs w:val="14"/>
              </w:rPr>
            </w:pPr>
            <w:r w:rsidRPr="004D49D9">
              <w:rPr>
                <w:sz w:val="14"/>
                <w:szCs w:val="14"/>
              </w:rPr>
              <w:t>ŞTIINŢE INGINEREŞTI</w:t>
            </w:r>
          </w:p>
        </w:tc>
        <w:tc>
          <w:tcPr>
            <w:tcW w:w="1496" w:type="dxa"/>
            <w:vMerge w:val="restart"/>
            <w:tcBorders>
              <w:left w:val="nil"/>
            </w:tcBorders>
            <w:vAlign w:val="center"/>
          </w:tcPr>
          <w:p w:rsidR="00E04F13" w:rsidRPr="004D49D9" w:rsidRDefault="00E04F13" w:rsidP="009D1117">
            <w:pPr>
              <w:jc w:val="center"/>
              <w:rPr>
                <w:sz w:val="14"/>
                <w:szCs w:val="14"/>
              </w:rPr>
            </w:pPr>
            <w:r w:rsidRPr="004D49D9">
              <w:rPr>
                <w:sz w:val="14"/>
                <w:szCs w:val="14"/>
              </w:rPr>
              <w:t>INGINERIE CHIMICĂ</w:t>
            </w:r>
          </w:p>
        </w:tc>
        <w:tc>
          <w:tcPr>
            <w:tcW w:w="1683" w:type="dxa"/>
            <w:tcBorders>
              <w:left w:val="nil"/>
            </w:tcBorders>
            <w:vAlign w:val="center"/>
          </w:tcPr>
          <w:p w:rsidR="00E04F13" w:rsidRPr="004D49D9" w:rsidRDefault="00E04F13" w:rsidP="009D1117">
            <w:pPr>
              <w:rPr>
                <w:sz w:val="14"/>
                <w:szCs w:val="14"/>
              </w:rPr>
            </w:pPr>
            <w:r w:rsidRPr="004D49D9">
              <w:rPr>
                <w:sz w:val="14"/>
                <w:szCs w:val="14"/>
              </w:rPr>
              <w:t>Ingineria şi informatica proceselor chimice şi biochimice</w:t>
            </w:r>
          </w:p>
        </w:tc>
        <w:tc>
          <w:tcPr>
            <w:tcW w:w="1309" w:type="dxa"/>
            <w:vMerge/>
            <w:vAlign w:val="center"/>
          </w:tcPr>
          <w:p w:rsidR="00E04F13" w:rsidRPr="004D49D9" w:rsidRDefault="00E04F13" w:rsidP="00751AE2">
            <w:pPr>
              <w:jc w:val="center"/>
              <w:rPr>
                <w:sz w:val="14"/>
                <w:szCs w:val="14"/>
              </w:rPr>
            </w:pPr>
          </w:p>
        </w:tc>
        <w:tc>
          <w:tcPr>
            <w:tcW w:w="3179" w:type="dxa"/>
            <w:vMerge/>
            <w:vAlign w:val="center"/>
          </w:tcPr>
          <w:p w:rsidR="00E04F13" w:rsidRPr="004D49D9" w:rsidRDefault="00E04F13" w:rsidP="00751AE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04F13" w:rsidRPr="004D49D9" w:rsidRDefault="00E04F13" w:rsidP="00751AE2">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751AE2">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751AE2">
            <w:pPr>
              <w:pStyle w:val="Titlu2"/>
              <w:jc w:val="center"/>
              <w:rPr>
                <w:sz w:val="14"/>
                <w:szCs w:val="14"/>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122" w:type="dxa"/>
            <w:vMerge/>
            <w:tcBorders>
              <w:left w:val="nil"/>
            </w:tcBorders>
            <w:vAlign w:val="center"/>
          </w:tcPr>
          <w:p w:rsidR="00E04F13" w:rsidRPr="004D49D9" w:rsidRDefault="00E04F13" w:rsidP="00751AE2">
            <w:pPr>
              <w:jc w:val="center"/>
              <w:rPr>
                <w:sz w:val="14"/>
                <w:szCs w:val="14"/>
              </w:rPr>
            </w:pPr>
          </w:p>
        </w:tc>
        <w:tc>
          <w:tcPr>
            <w:tcW w:w="1496" w:type="dxa"/>
            <w:vMerge/>
            <w:tcBorders>
              <w:left w:val="nil"/>
            </w:tcBorders>
            <w:vAlign w:val="center"/>
          </w:tcPr>
          <w:p w:rsidR="00E04F13" w:rsidRPr="004D49D9" w:rsidRDefault="00E04F13" w:rsidP="00751AE2">
            <w:pPr>
              <w:jc w:val="center"/>
              <w:rPr>
                <w:sz w:val="14"/>
                <w:szCs w:val="14"/>
              </w:rPr>
            </w:pPr>
          </w:p>
        </w:tc>
        <w:tc>
          <w:tcPr>
            <w:tcW w:w="1683" w:type="dxa"/>
            <w:tcBorders>
              <w:left w:val="nil"/>
            </w:tcBorders>
            <w:vAlign w:val="center"/>
          </w:tcPr>
          <w:p w:rsidR="00E04F13" w:rsidRPr="004D49D9" w:rsidRDefault="00E04F13" w:rsidP="00751AE2">
            <w:pPr>
              <w:rPr>
                <w:sz w:val="14"/>
                <w:szCs w:val="14"/>
              </w:rPr>
            </w:pPr>
            <w:r w:rsidRPr="004D49D9">
              <w:rPr>
                <w:sz w:val="14"/>
                <w:szCs w:val="14"/>
              </w:rPr>
              <w:t>Inginerie biochimică</w:t>
            </w:r>
          </w:p>
        </w:tc>
        <w:tc>
          <w:tcPr>
            <w:tcW w:w="1309" w:type="dxa"/>
            <w:vMerge/>
            <w:vAlign w:val="center"/>
          </w:tcPr>
          <w:p w:rsidR="00E04F13" w:rsidRPr="004D49D9" w:rsidRDefault="00E04F13" w:rsidP="00751AE2">
            <w:pPr>
              <w:jc w:val="center"/>
              <w:rPr>
                <w:sz w:val="14"/>
                <w:szCs w:val="14"/>
              </w:rPr>
            </w:pPr>
          </w:p>
        </w:tc>
        <w:tc>
          <w:tcPr>
            <w:tcW w:w="3179" w:type="dxa"/>
            <w:vMerge/>
            <w:vAlign w:val="center"/>
          </w:tcPr>
          <w:p w:rsidR="00E04F13" w:rsidRPr="004D49D9" w:rsidRDefault="00E04F13" w:rsidP="00751AE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04F13" w:rsidRPr="004D49D9" w:rsidRDefault="00E04F13" w:rsidP="00751AE2">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751AE2">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751AE2">
            <w:pPr>
              <w:pStyle w:val="Titlu2"/>
              <w:jc w:val="center"/>
              <w:rPr>
                <w:sz w:val="14"/>
                <w:szCs w:val="14"/>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122" w:type="dxa"/>
            <w:tcBorders>
              <w:left w:val="nil"/>
            </w:tcBorders>
            <w:vAlign w:val="center"/>
          </w:tcPr>
          <w:p w:rsidR="00E04F13" w:rsidRPr="004D49D9" w:rsidRDefault="00E04F13" w:rsidP="009D1117">
            <w:pPr>
              <w:jc w:val="center"/>
              <w:rPr>
                <w:sz w:val="14"/>
                <w:szCs w:val="14"/>
              </w:rPr>
            </w:pPr>
            <w:r w:rsidRPr="004D49D9">
              <w:rPr>
                <w:sz w:val="14"/>
                <w:szCs w:val="14"/>
              </w:rPr>
              <w:t>SĂNĂTATE</w:t>
            </w:r>
          </w:p>
        </w:tc>
        <w:tc>
          <w:tcPr>
            <w:tcW w:w="1496" w:type="dxa"/>
            <w:tcBorders>
              <w:left w:val="nil"/>
            </w:tcBorders>
            <w:vAlign w:val="center"/>
          </w:tcPr>
          <w:p w:rsidR="00E04F13" w:rsidRPr="004D49D9" w:rsidRDefault="00E04F13" w:rsidP="009D1117">
            <w:pPr>
              <w:jc w:val="center"/>
              <w:rPr>
                <w:sz w:val="14"/>
                <w:szCs w:val="14"/>
              </w:rPr>
            </w:pPr>
            <w:r w:rsidRPr="004D49D9">
              <w:rPr>
                <w:sz w:val="14"/>
                <w:szCs w:val="14"/>
              </w:rPr>
              <w:t>SĂNĂTATE</w:t>
            </w:r>
          </w:p>
        </w:tc>
        <w:tc>
          <w:tcPr>
            <w:tcW w:w="1683" w:type="dxa"/>
            <w:tcBorders>
              <w:left w:val="nil"/>
            </w:tcBorders>
            <w:vAlign w:val="center"/>
          </w:tcPr>
          <w:p w:rsidR="00E04F13" w:rsidRPr="004D49D9" w:rsidRDefault="00E04F13" w:rsidP="009D1117">
            <w:pPr>
              <w:rPr>
                <w:sz w:val="14"/>
                <w:szCs w:val="14"/>
              </w:rPr>
            </w:pPr>
            <w:r w:rsidRPr="004D49D9">
              <w:rPr>
                <w:sz w:val="14"/>
                <w:szCs w:val="14"/>
              </w:rPr>
              <w:t>Asistenţă de farmacie</w:t>
            </w:r>
          </w:p>
        </w:tc>
        <w:tc>
          <w:tcPr>
            <w:tcW w:w="1309" w:type="dxa"/>
            <w:vMerge w:val="restart"/>
            <w:vAlign w:val="center"/>
          </w:tcPr>
          <w:p w:rsidR="00E04F13" w:rsidRPr="004D49D9" w:rsidRDefault="00E04F13" w:rsidP="009D1117">
            <w:pPr>
              <w:jc w:val="center"/>
              <w:rPr>
                <w:sz w:val="14"/>
                <w:szCs w:val="14"/>
              </w:rPr>
            </w:pPr>
            <w:r w:rsidRPr="004D49D9">
              <w:rPr>
                <w:sz w:val="14"/>
                <w:szCs w:val="14"/>
              </w:rPr>
              <w:t>INGINERIE CHIMICĂ</w:t>
            </w:r>
          </w:p>
        </w:tc>
        <w:tc>
          <w:tcPr>
            <w:tcW w:w="3179" w:type="dxa"/>
            <w:vMerge w:val="restart"/>
            <w:vAlign w:val="center"/>
          </w:tcPr>
          <w:p w:rsidR="00E04F13" w:rsidRPr="004D49D9" w:rsidRDefault="00E04F13" w:rsidP="00E57677">
            <w:pPr>
              <w:numPr>
                <w:ilvl w:val="0"/>
                <w:numId w:val="57"/>
              </w:numPr>
              <w:tabs>
                <w:tab w:val="left" w:pos="273"/>
              </w:tabs>
              <w:autoSpaceDE w:val="0"/>
              <w:autoSpaceDN w:val="0"/>
              <w:adjustRightInd w:val="0"/>
              <w:rPr>
                <w:sz w:val="15"/>
                <w:szCs w:val="15"/>
                <w:lang w:eastAsia="en-US"/>
              </w:rPr>
            </w:pPr>
            <w:r w:rsidRPr="004D49D9">
              <w:rPr>
                <w:sz w:val="15"/>
                <w:szCs w:val="15"/>
                <w:lang w:eastAsia="en-US"/>
              </w:rPr>
              <w:t>Ingineria proceselor organice şi biochimice</w:t>
            </w:r>
          </w:p>
          <w:p w:rsidR="00E04F13" w:rsidRPr="004D49D9" w:rsidRDefault="00E04F13" w:rsidP="00E57677">
            <w:pPr>
              <w:numPr>
                <w:ilvl w:val="0"/>
                <w:numId w:val="57"/>
              </w:numPr>
              <w:tabs>
                <w:tab w:val="clear" w:pos="417"/>
                <w:tab w:val="left" w:pos="284"/>
              </w:tabs>
              <w:autoSpaceDE w:val="0"/>
              <w:autoSpaceDN w:val="0"/>
              <w:adjustRightInd w:val="0"/>
              <w:ind w:left="79" w:hanging="22"/>
              <w:rPr>
                <w:sz w:val="15"/>
                <w:szCs w:val="15"/>
                <w:lang w:eastAsia="en-US"/>
              </w:rPr>
            </w:pPr>
            <w:r w:rsidRPr="004D49D9">
              <w:rPr>
                <w:sz w:val="15"/>
                <w:szCs w:val="15"/>
                <w:lang w:eastAsia="en-US"/>
              </w:rPr>
              <w:t>Ingineria proceselor organice şi biochimice (în limba engleză)</w:t>
            </w:r>
          </w:p>
          <w:p w:rsidR="00E04F13" w:rsidRPr="004D49D9" w:rsidRDefault="00E04F13" w:rsidP="00E57677">
            <w:pPr>
              <w:numPr>
                <w:ilvl w:val="0"/>
                <w:numId w:val="57"/>
              </w:numPr>
              <w:tabs>
                <w:tab w:val="clear" w:pos="417"/>
                <w:tab w:val="left" w:pos="273"/>
              </w:tabs>
              <w:autoSpaceDE w:val="0"/>
              <w:autoSpaceDN w:val="0"/>
              <w:adjustRightInd w:val="0"/>
              <w:rPr>
                <w:sz w:val="15"/>
                <w:szCs w:val="15"/>
                <w:lang w:eastAsia="en-US"/>
              </w:rPr>
            </w:pPr>
            <w:r w:rsidRPr="004D49D9">
              <w:rPr>
                <w:sz w:val="15"/>
                <w:szCs w:val="15"/>
                <w:lang w:eastAsia="en-US"/>
              </w:rPr>
              <w:t>Ingineria proceselor chimice şi biochimice</w:t>
            </w:r>
          </w:p>
          <w:p w:rsidR="00E04F13" w:rsidRPr="004D49D9" w:rsidRDefault="00E04F13" w:rsidP="00E57677">
            <w:pPr>
              <w:numPr>
                <w:ilvl w:val="0"/>
                <w:numId w:val="57"/>
              </w:numPr>
              <w:tabs>
                <w:tab w:val="clear" w:pos="417"/>
                <w:tab w:val="left" w:pos="273"/>
              </w:tabs>
              <w:autoSpaceDE w:val="0"/>
              <w:autoSpaceDN w:val="0"/>
              <w:adjustRightInd w:val="0"/>
              <w:rPr>
                <w:sz w:val="15"/>
                <w:szCs w:val="15"/>
                <w:lang w:eastAsia="en-US"/>
              </w:rPr>
            </w:pPr>
            <w:r w:rsidRPr="004D49D9">
              <w:rPr>
                <w:sz w:val="15"/>
                <w:szCs w:val="15"/>
                <w:lang w:eastAsia="en-US"/>
              </w:rPr>
              <w:t>Produse farmaceutice şi cosmetice</w:t>
            </w:r>
          </w:p>
        </w:tc>
        <w:tc>
          <w:tcPr>
            <w:tcW w:w="561" w:type="dxa"/>
            <w:vMerge w:val="restart"/>
            <w:tcBorders>
              <w:right w:val="thinThickSmallGap" w:sz="24" w:space="0" w:color="auto"/>
            </w:tcBorders>
            <w:vAlign w:val="center"/>
          </w:tcPr>
          <w:p w:rsidR="00E04F13" w:rsidRPr="004D49D9" w:rsidRDefault="00E04F13" w:rsidP="00751AE2">
            <w:pPr>
              <w:jc w:val="center"/>
              <w:rPr>
                <w:sz w:val="16"/>
                <w:szCs w:val="16"/>
              </w:rPr>
            </w:pPr>
            <w:r w:rsidRPr="004D49D9">
              <w:rPr>
                <w:sz w:val="16"/>
                <w:szCs w:val="16"/>
              </w:rPr>
              <w:t>x</w:t>
            </w:r>
          </w:p>
        </w:tc>
        <w:tc>
          <w:tcPr>
            <w:tcW w:w="1559" w:type="dxa"/>
            <w:vMerge/>
            <w:tcBorders>
              <w:left w:val="thinThickSmallGap" w:sz="24" w:space="0" w:color="auto"/>
              <w:right w:val="thinThickSmallGap" w:sz="24" w:space="0" w:color="auto"/>
            </w:tcBorders>
            <w:vAlign w:val="center"/>
          </w:tcPr>
          <w:p w:rsidR="00E04F13" w:rsidRPr="004D49D9" w:rsidRDefault="00E04F13" w:rsidP="00751AE2">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751AE2">
            <w:pPr>
              <w:pStyle w:val="Titlu2"/>
              <w:jc w:val="center"/>
              <w:rPr>
                <w:sz w:val="14"/>
                <w:szCs w:val="14"/>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122" w:type="dxa"/>
            <w:vMerge w:val="restart"/>
            <w:tcBorders>
              <w:left w:val="nil"/>
            </w:tcBorders>
            <w:vAlign w:val="center"/>
          </w:tcPr>
          <w:p w:rsidR="00E04F13" w:rsidRPr="004D49D9" w:rsidRDefault="00E04F13" w:rsidP="009D1117">
            <w:pPr>
              <w:jc w:val="center"/>
              <w:rPr>
                <w:sz w:val="14"/>
                <w:szCs w:val="14"/>
              </w:rPr>
            </w:pPr>
            <w:r w:rsidRPr="004D49D9">
              <w:rPr>
                <w:sz w:val="14"/>
                <w:szCs w:val="14"/>
              </w:rPr>
              <w:t xml:space="preserve">ŞTIINŢE </w:t>
            </w:r>
            <w:smartTag w:uri="urn:schemas-microsoft-com:office:smarttags" w:element="stockticker">
              <w:r w:rsidRPr="004D49D9">
                <w:rPr>
                  <w:sz w:val="14"/>
                  <w:szCs w:val="14"/>
                </w:rPr>
                <w:t>ALE</w:t>
              </w:r>
            </w:smartTag>
            <w:r w:rsidRPr="004D49D9">
              <w:rPr>
                <w:sz w:val="14"/>
                <w:szCs w:val="14"/>
              </w:rPr>
              <w:t xml:space="preserve"> NATURII           </w:t>
            </w:r>
          </w:p>
        </w:tc>
        <w:tc>
          <w:tcPr>
            <w:tcW w:w="1496" w:type="dxa"/>
            <w:vMerge w:val="restart"/>
            <w:tcBorders>
              <w:left w:val="nil"/>
            </w:tcBorders>
            <w:vAlign w:val="center"/>
          </w:tcPr>
          <w:p w:rsidR="00E04F13" w:rsidRPr="004D49D9" w:rsidRDefault="00E04F13" w:rsidP="009D1117">
            <w:pPr>
              <w:jc w:val="center"/>
              <w:rPr>
                <w:sz w:val="14"/>
                <w:szCs w:val="14"/>
              </w:rPr>
            </w:pPr>
            <w:r w:rsidRPr="004D49D9">
              <w:rPr>
                <w:sz w:val="14"/>
                <w:szCs w:val="14"/>
              </w:rPr>
              <w:t>BIOLOGIE</w:t>
            </w:r>
          </w:p>
        </w:tc>
        <w:tc>
          <w:tcPr>
            <w:tcW w:w="1683" w:type="dxa"/>
            <w:tcBorders>
              <w:left w:val="nil"/>
            </w:tcBorders>
            <w:vAlign w:val="center"/>
          </w:tcPr>
          <w:p w:rsidR="00E04F13" w:rsidRPr="004D49D9" w:rsidRDefault="00E04F13" w:rsidP="009D1117">
            <w:pPr>
              <w:rPr>
                <w:sz w:val="14"/>
                <w:szCs w:val="14"/>
              </w:rPr>
            </w:pPr>
            <w:r w:rsidRPr="004D49D9">
              <w:rPr>
                <w:sz w:val="14"/>
                <w:szCs w:val="14"/>
              </w:rPr>
              <w:t>Biochimie</w:t>
            </w:r>
          </w:p>
        </w:tc>
        <w:tc>
          <w:tcPr>
            <w:tcW w:w="1309" w:type="dxa"/>
            <w:vMerge/>
            <w:vAlign w:val="center"/>
          </w:tcPr>
          <w:p w:rsidR="00E04F13" w:rsidRPr="004D49D9" w:rsidRDefault="00E04F13" w:rsidP="00751AE2">
            <w:pPr>
              <w:jc w:val="center"/>
              <w:rPr>
                <w:sz w:val="14"/>
                <w:szCs w:val="14"/>
              </w:rPr>
            </w:pPr>
          </w:p>
        </w:tc>
        <w:tc>
          <w:tcPr>
            <w:tcW w:w="3179" w:type="dxa"/>
            <w:vMerge/>
            <w:vAlign w:val="center"/>
          </w:tcPr>
          <w:p w:rsidR="00E04F13" w:rsidRPr="004D49D9" w:rsidRDefault="00E04F13" w:rsidP="00751AE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04F13" w:rsidRPr="004D49D9" w:rsidRDefault="00E04F13" w:rsidP="00751AE2">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751AE2">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751AE2">
            <w:pPr>
              <w:pStyle w:val="Titlu2"/>
              <w:jc w:val="center"/>
              <w:rPr>
                <w:sz w:val="14"/>
                <w:szCs w:val="14"/>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122" w:type="dxa"/>
            <w:vMerge/>
            <w:tcBorders>
              <w:left w:val="nil"/>
            </w:tcBorders>
            <w:vAlign w:val="center"/>
          </w:tcPr>
          <w:p w:rsidR="00E04F13" w:rsidRPr="004D49D9" w:rsidRDefault="00E04F13" w:rsidP="00751AE2">
            <w:pPr>
              <w:jc w:val="center"/>
              <w:rPr>
                <w:sz w:val="14"/>
                <w:szCs w:val="14"/>
              </w:rPr>
            </w:pPr>
          </w:p>
        </w:tc>
        <w:tc>
          <w:tcPr>
            <w:tcW w:w="1496" w:type="dxa"/>
            <w:vMerge/>
            <w:tcBorders>
              <w:left w:val="nil"/>
            </w:tcBorders>
            <w:vAlign w:val="center"/>
          </w:tcPr>
          <w:p w:rsidR="00E04F13" w:rsidRPr="004D49D9" w:rsidRDefault="00E04F13" w:rsidP="00751AE2">
            <w:pPr>
              <w:jc w:val="center"/>
              <w:rPr>
                <w:sz w:val="14"/>
                <w:szCs w:val="14"/>
              </w:rPr>
            </w:pPr>
          </w:p>
        </w:tc>
        <w:tc>
          <w:tcPr>
            <w:tcW w:w="1683" w:type="dxa"/>
            <w:tcBorders>
              <w:left w:val="nil"/>
            </w:tcBorders>
            <w:vAlign w:val="center"/>
          </w:tcPr>
          <w:p w:rsidR="00E04F13" w:rsidRPr="004D49D9" w:rsidRDefault="00E04F13" w:rsidP="00751AE2">
            <w:pPr>
              <w:rPr>
                <w:sz w:val="14"/>
                <w:szCs w:val="14"/>
              </w:rPr>
            </w:pPr>
            <w:r w:rsidRPr="004D49D9">
              <w:rPr>
                <w:sz w:val="14"/>
                <w:szCs w:val="14"/>
              </w:rPr>
              <w:t>Biologie</w:t>
            </w:r>
          </w:p>
        </w:tc>
        <w:tc>
          <w:tcPr>
            <w:tcW w:w="1309" w:type="dxa"/>
            <w:vMerge/>
            <w:vAlign w:val="center"/>
          </w:tcPr>
          <w:p w:rsidR="00E04F13" w:rsidRPr="004D49D9" w:rsidRDefault="00E04F13" w:rsidP="00751AE2">
            <w:pPr>
              <w:jc w:val="center"/>
              <w:rPr>
                <w:sz w:val="14"/>
                <w:szCs w:val="14"/>
              </w:rPr>
            </w:pPr>
          </w:p>
        </w:tc>
        <w:tc>
          <w:tcPr>
            <w:tcW w:w="3179" w:type="dxa"/>
            <w:vMerge/>
            <w:vAlign w:val="center"/>
          </w:tcPr>
          <w:p w:rsidR="00E04F13" w:rsidRPr="004D49D9" w:rsidRDefault="00E04F13" w:rsidP="00751AE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04F13" w:rsidRPr="004D49D9" w:rsidRDefault="00E04F13" w:rsidP="00751AE2">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751AE2">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751AE2">
            <w:pPr>
              <w:pStyle w:val="Titlu2"/>
              <w:jc w:val="center"/>
              <w:rPr>
                <w:sz w:val="14"/>
                <w:szCs w:val="14"/>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122" w:type="dxa"/>
            <w:tcBorders>
              <w:left w:val="nil"/>
            </w:tcBorders>
            <w:vAlign w:val="center"/>
          </w:tcPr>
          <w:p w:rsidR="00E04F13" w:rsidRPr="004D49D9" w:rsidRDefault="00E04F13" w:rsidP="009D1117">
            <w:pPr>
              <w:jc w:val="center"/>
              <w:rPr>
                <w:sz w:val="14"/>
                <w:szCs w:val="14"/>
              </w:rPr>
            </w:pPr>
            <w:r w:rsidRPr="004D49D9">
              <w:rPr>
                <w:sz w:val="14"/>
                <w:szCs w:val="14"/>
              </w:rPr>
              <w:t xml:space="preserve">ŞTIINŢE EXACTE           </w:t>
            </w:r>
          </w:p>
        </w:tc>
        <w:tc>
          <w:tcPr>
            <w:tcW w:w="1496" w:type="dxa"/>
            <w:tcBorders>
              <w:left w:val="nil"/>
            </w:tcBorders>
            <w:vAlign w:val="center"/>
          </w:tcPr>
          <w:p w:rsidR="00E04F13" w:rsidRPr="004D49D9" w:rsidRDefault="00E04F13" w:rsidP="009D1117">
            <w:pPr>
              <w:jc w:val="center"/>
              <w:rPr>
                <w:sz w:val="14"/>
                <w:szCs w:val="14"/>
              </w:rPr>
            </w:pPr>
            <w:r w:rsidRPr="004D49D9">
              <w:rPr>
                <w:sz w:val="14"/>
                <w:szCs w:val="14"/>
              </w:rPr>
              <w:t>CHIMIE</w:t>
            </w:r>
          </w:p>
        </w:tc>
        <w:tc>
          <w:tcPr>
            <w:tcW w:w="1683" w:type="dxa"/>
            <w:tcBorders>
              <w:left w:val="nil"/>
            </w:tcBorders>
            <w:vAlign w:val="center"/>
          </w:tcPr>
          <w:p w:rsidR="00E04F13" w:rsidRPr="004D49D9" w:rsidRDefault="00E04F13" w:rsidP="009D1117">
            <w:pPr>
              <w:rPr>
                <w:sz w:val="14"/>
                <w:szCs w:val="14"/>
              </w:rPr>
            </w:pPr>
            <w:r w:rsidRPr="004D49D9">
              <w:rPr>
                <w:sz w:val="14"/>
                <w:szCs w:val="14"/>
              </w:rPr>
              <w:t>Biochimie tehnologică</w:t>
            </w:r>
          </w:p>
        </w:tc>
        <w:tc>
          <w:tcPr>
            <w:tcW w:w="1309" w:type="dxa"/>
            <w:vMerge/>
            <w:vAlign w:val="center"/>
          </w:tcPr>
          <w:p w:rsidR="00E04F13" w:rsidRPr="004D49D9" w:rsidRDefault="00E04F13" w:rsidP="00751AE2">
            <w:pPr>
              <w:jc w:val="center"/>
              <w:rPr>
                <w:sz w:val="14"/>
                <w:szCs w:val="14"/>
              </w:rPr>
            </w:pPr>
          </w:p>
        </w:tc>
        <w:tc>
          <w:tcPr>
            <w:tcW w:w="3179" w:type="dxa"/>
            <w:vMerge/>
            <w:vAlign w:val="center"/>
          </w:tcPr>
          <w:p w:rsidR="00E04F13" w:rsidRPr="004D49D9" w:rsidRDefault="00E04F13" w:rsidP="00751AE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04F13" w:rsidRPr="004D49D9" w:rsidRDefault="00E04F13" w:rsidP="00751AE2">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751AE2">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751AE2">
            <w:pPr>
              <w:pStyle w:val="Titlu2"/>
              <w:jc w:val="center"/>
              <w:rPr>
                <w:sz w:val="14"/>
                <w:szCs w:val="14"/>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122" w:type="dxa"/>
            <w:vMerge w:val="restart"/>
            <w:tcBorders>
              <w:left w:val="nil"/>
            </w:tcBorders>
            <w:vAlign w:val="center"/>
          </w:tcPr>
          <w:p w:rsidR="00E04F13" w:rsidRPr="004D49D9" w:rsidRDefault="00E04F13" w:rsidP="009D1117">
            <w:pPr>
              <w:jc w:val="center"/>
              <w:rPr>
                <w:sz w:val="14"/>
                <w:szCs w:val="14"/>
              </w:rPr>
            </w:pPr>
            <w:r w:rsidRPr="004D49D9">
              <w:rPr>
                <w:sz w:val="14"/>
                <w:szCs w:val="14"/>
              </w:rPr>
              <w:t>ŞTIINŢE INGINEREŞTI</w:t>
            </w:r>
          </w:p>
        </w:tc>
        <w:tc>
          <w:tcPr>
            <w:tcW w:w="1496" w:type="dxa"/>
            <w:vMerge w:val="restart"/>
            <w:tcBorders>
              <w:left w:val="nil"/>
            </w:tcBorders>
            <w:vAlign w:val="center"/>
          </w:tcPr>
          <w:p w:rsidR="00E04F13" w:rsidRPr="004D49D9" w:rsidRDefault="00E04F13" w:rsidP="009D1117">
            <w:pPr>
              <w:jc w:val="center"/>
              <w:rPr>
                <w:sz w:val="14"/>
                <w:szCs w:val="14"/>
              </w:rPr>
            </w:pPr>
            <w:r w:rsidRPr="004D49D9">
              <w:rPr>
                <w:sz w:val="14"/>
                <w:szCs w:val="14"/>
              </w:rPr>
              <w:t>INGINERIE CHIMICĂ</w:t>
            </w:r>
          </w:p>
        </w:tc>
        <w:tc>
          <w:tcPr>
            <w:tcW w:w="1683" w:type="dxa"/>
            <w:tcBorders>
              <w:left w:val="nil"/>
            </w:tcBorders>
            <w:vAlign w:val="center"/>
          </w:tcPr>
          <w:p w:rsidR="00E04F13" w:rsidRPr="004D49D9" w:rsidRDefault="00E04F13" w:rsidP="009D1117">
            <w:pPr>
              <w:rPr>
                <w:sz w:val="14"/>
                <w:szCs w:val="14"/>
              </w:rPr>
            </w:pPr>
            <w:r w:rsidRPr="004D49D9">
              <w:rPr>
                <w:sz w:val="14"/>
                <w:szCs w:val="14"/>
              </w:rPr>
              <w:t>Ingineria şi informatica proceselor chimice şi biochimice</w:t>
            </w:r>
          </w:p>
        </w:tc>
        <w:tc>
          <w:tcPr>
            <w:tcW w:w="1309" w:type="dxa"/>
            <w:vMerge/>
            <w:vAlign w:val="center"/>
          </w:tcPr>
          <w:p w:rsidR="00E04F13" w:rsidRPr="004D49D9" w:rsidRDefault="00E04F13" w:rsidP="00751AE2">
            <w:pPr>
              <w:jc w:val="center"/>
              <w:rPr>
                <w:sz w:val="14"/>
                <w:szCs w:val="14"/>
              </w:rPr>
            </w:pPr>
          </w:p>
        </w:tc>
        <w:tc>
          <w:tcPr>
            <w:tcW w:w="3179" w:type="dxa"/>
            <w:vMerge/>
            <w:vAlign w:val="center"/>
          </w:tcPr>
          <w:p w:rsidR="00E04F13" w:rsidRPr="004D49D9" w:rsidRDefault="00E04F13" w:rsidP="00751AE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04F13" w:rsidRPr="004D49D9" w:rsidRDefault="00E04F13" w:rsidP="00751AE2">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751AE2">
            <w:pPr>
              <w:jc w:val="center"/>
              <w:rPr>
                <w:b/>
                <w:bCs/>
                <w:sz w:val="20"/>
                <w:szCs w:val="20"/>
              </w:rPr>
            </w:pPr>
          </w:p>
        </w:tc>
      </w:tr>
      <w:tr w:rsidR="00E04F13" w:rsidRPr="004D49D9">
        <w:trPr>
          <w:cantSplit/>
          <w:trHeight w:val="61"/>
          <w:jc w:val="center"/>
        </w:trPr>
        <w:tc>
          <w:tcPr>
            <w:tcW w:w="1008" w:type="dxa"/>
            <w:vMerge/>
            <w:tcBorders>
              <w:left w:val="thinThickSmallGap" w:sz="24" w:space="0" w:color="auto"/>
            </w:tcBorders>
            <w:vAlign w:val="center"/>
          </w:tcPr>
          <w:p w:rsidR="00E04F13" w:rsidRPr="004D49D9" w:rsidRDefault="00E04F13" w:rsidP="00751AE2">
            <w:pPr>
              <w:pStyle w:val="Titlu2"/>
              <w:jc w:val="center"/>
              <w:rPr>
                <w:sz w:val="14"/>
                <w:szCs w:val="14"/>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122" w:type="dxa"/>
            <w:vMerge/>
            <w:tcBorders>
              <w:left w:val="nil"/>
            </w:tcBorders>
            <w:vAlign w:val="center"/>
          </w:tcPr>
          <w:p w:rsidR="00E04F13" w:rsidRPr="004D49D9" w:rsidRDefault="00E04F13" w:rsidP="00751AE2">
            <w:pPr>
              <w:jc w:val="center"/>
              <w:rPr>
                <w:sz w:val="14"/>
                <w:szCs w:val="14"/>
              </w:rPr>
            </w:pPr>
          </w:p>
        </w:tc>
        <w:tc>
          <w:tcPr>
            <w:tcW w:w="1496" w:type="dxa"/>
            <w:vMerge/>
            <w:tcBorders>
              <w:left w:val="nil"/>
            </w:tcBorders>
            <w:vAlign w:val="center"/>
          </w:tcPr>
          <w:p w:rsidR="00E04F13" w:rsidRPr="004D49D9" w:rsidRDefault="00E04F13" w:rsidP="00751AE2">
            <w:pPr>
              <w:jc w:val="center"/>
              <w:rPr>
                <w:sz w:val="14"/>
                <w:szCs w:val="14"/>
              </w:rPr>
            </w:pPr>
          </w:p>
        </w:tc>
        <w:tc>
          <w:tcPr>
            <w:tcW w:w="1683" w:type="dxa"/>
            <w:tcBorders>
              <w:left w:val="nil"/>
            </w:tcBorders>
            <w:vAlign w:val="center"/>
          </w:tcPr>
          <w:p w:rsidR="00E04F13" w:rsidRPr="004D49D9" w:rsidRDefault="00E04F13" w:rsidP="00751AE2">
            <w:pPr>
              <w:rPr>
                <w:sz w:val="14"/>
                <w:szCs w:val="14"/>
              </w:rPr>
            </w:pPr>
            <w:r w:rsidRPr="004D49D9">
              <w:rPr>
                <w:sz w:val="14"/>
                <w:szCs w:val="14"/>
              </w:rPr>
              <w:t>Inginerie biochimică</w:t>
            </w:r>
          </w:p>
        </w:tc>
        <w:tc>
          <w:tcPr>
            <w:tcW w:w="1309" w:type="dxa"/>
            <w:vMerge/>
            <w:vAlign w:val="center"/>
          </w:tcPr>
          <w:p w:rsidR="00E04F13" w:rsidRPr="004D49D9" w:rsidRDefault="00E04F13" w:rsidP="00751AE2">
            <w:pPr>
              <w:jc w:val="center"/>
              <w:rPr>
                <w:sz w:val="14"/>
                <w:szCs w:val="14"/>
              </w:rPr>
            </w:pPr>
          </w:p>
        </w:tc>
        <w:tc>
          <w:tcPr>
            <w:tcW w:w="3179" w:type="dxa"/>
            <w:vMerge/>
            <w:vAlign w:val="center"/>
          </w:tcPr>
          <w:p w:rsidR="00E04F13" w:rsidRPr="004D49D9" w:rsidRDefault="00E04F13" w:rsidP="00751AE2">
            <w:pPr>
              <w:tabs>
                <w:tab w:val="left" w:pos="215"/>
              </w:tabs>
              <w:autoSpaceDE w:val="0"/>
              <w:autoSpaceDN w:val="0"/>
              <w:adjustRightInd w:val="0"/>
              <w:rPr>
                <w:sz w:val="16"/>
                <w:szCs w:val="16"/>
              </w:rPr>
            </w:pPr>
          </w:p>
        </w:tc>
        <w:tc>
          <w:tcPr>
            <w:tcW w:w="561" w:type="dxa"/>
            <w:vMerge/>
            <w:tcBorders>
              <w:right w:val="thinThickSmallGap" w:sz="24" w:space="0" w:color="auto"/>
            </w:tcBorders>
            <w:vAlign w:val="center"/>
          </w:tcPr>
          <w:p w:rsidR="00E04F13" w:rsidRPr="004D49D9" w:rsidRDefault="00E04F13" w:rsidP="00751AE2">
            <w:pPr>
              <w:jc w:val="center"/>
              <w:rPr>
                <w:sz w:val="16"/>
                <w:szCs w:val="16"/>
              </w:rPr>
            </w:pPr>
          </w:p>
        </w:tc>
        <w:tc>
          <w:tcPr>
            <w:tcW w:w="1559" w:type="dxa"/>
            <w:vMerge/>
            <w:tcBorders>
              <w:left w:val="thinThickSmallGap" w:sz="24" w:space="0" w:color="auto"/>
              <w:right w:val="thinThickSmallGap" w:sz="24" w:space="0" w:color="auto"/>
            </w:tcBorders>
            <w:vAlign w:val="center"/>
          </w:tcPr>
          <w:p w:rsidR="00E04F13" w:rsidRPr="004D49D9" w:rsidRDefault="00E04F13" w:rsidP="00751AE2">
            <w:pPr>
              <w:jc w:val="center"/>
              <w:rPr>
                <w:b/>
                <w:bCs/>
                <w:sz w:val="20"/>
                <w:szCs w:val="20"/>
              </w:rPr>
            </w:pPr>
          </w:p>
        </w:tc>
      </w:tr>
      <w:tr w:rsidR="00E04F13" w:rsidRPr="004D49D9">
        <w:trPr>
          <w:cantSplit/>
          <w:trHeight w:val="249"/>
          <w:jc w:val="center"/>
        </w:trPr>
        <w:tc>
          <w:tcPr>
            <w:tcW w:w="1008" w:type="dxa"/>
            <w:vMerge/>
            <w:tcBorders>
              <w:left w:val="thinThickSmallGap" w:sz="24" w:space="0" w:color="auto"/>
            </w:tcBorders>
            <w:vAlign w:val="center"/>
          </w:tcPr>
          <w:p w:rsidR="00E04F13" w:rsidRPr="004D49D9" w:rsidRDefault="00E04F13" w:rsidP="00751AE2">
            <w:pPr>
              <w:pStyle w:val="Titlu2"/>
              <w:jc w:val="center"/>
              <w:rPr>
                <w:sz w:val="14"/>
                <w:szCs w:val="14"/>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496" w:type="dxa"/>
            <w:vMerge/>
            <w:tcBorders>
              <w:right w:val="thinThickSmallGap" w:sz="24" w:space="0" w:color="auto"/>
            </w:tcBorders>
            <w:vAlign w:val="center"/>
          </w:tcPr>
          <w:p w:rsidR="00E04F13" w:rsidRPr="004D49D9" w:rsidRDefault="00E04F13" w:rsidP="00751AE2">
            <w:pPr>
              <w:rPr>
                <w:b/>
                <w:bCs/>
                <w:sz w:val="18"/>
                <w:szCs w:val="18"/>
              </w:rPr>
            </w:pPr>
          </w:p>
        </w:tc>
        <w:tc>
          <w:tcPr>
            <w:tcW w:w="10909" w:type="dxa"/>
            <w:gridSpan w:val="7"/>
            <w:tcBorders>
              <w:left w:val="nil"/>
              <w:right w:val="thinThickSmallGap" w:sz="24" w:space="0" w:color="auto"/>
            </w:tcBorders>
            <w:vAlign w:val="center"/>
          </w:tcPr>
          <w:p w:rsidR="00E04F13" w:rsidRPr="004D49D9" w:rsidRDefault="00E04F13" w:rsidP="00D60867">
            <w:pPr>
              <w:ind w:firstLine="526"/>
              <w:jc w:val="both"/>
              <w:rPr>
                <w:b/>
                <w:bCs/>
                <w:i/>
                <w:iCs/>
                <w:sz w:val="20"/>
                <w:szCs w:val="20"/>
              </w:rPr>
            </w:pPr>
            <w:r w:rsidRPr="004D49D9">
              <w:rPr>
                <w:i/>
                <w:iCs/>
                <w:sz w:val="16"/>
                <w:szCs w:val="16"/>
              </w:rPr>
              <w:t>Notă.(1) Încadrarea pe catedre de discipline tehnologice din domeniul „Sănătate şi asistenţă pedagogică/Farmacie”  în baza studiilor universitare de masterat (ciclul II de studii universitare) este valabilă pentru candidaţii care au absolvit cu diplomă programele de studii universitare de licenţă (ciclul I de studii universitare) cu specializările cuprinse în tabelul de mai sus şi pentru absolvenţii cu diplomă ai studiilor universitare de lungă durată cu specializări care conferă dreptul de a ocupa catedre de discipline tehnologice din domeniul „Sănătate şi asistenţă pedagogică/Farmacie”  în conformitate cu prevederile prezentului Centralizator.</w:t>
            </w:r>
          </w:p>
        </w:tc>
      </w:tr>
      <w:tr w:rsidR="00E04F13" w:rsidRPr="004D49D9">
        <w:trPr>
          <w:cantSplit/>
          <w:trHeight w:val="249"/>
          <w:jc w:val="center"/>
        </w:trPr>
        <w:tc>
          <w:tcPr>
            <w:tcW w:w="14909" w:type="dxa"/>
            <w:gridSpan w:val="10"/>
            <w:tcBorders>
              <w:left w:val="thinThickSmallGap" w:sz="24" w:space="0" w:color="auto"/>
              <w:bottom w:val="thickThinSmallGap" w:sz="24" w:space="0" w:color="auto"/>
              <w:right w:val="thinThickSmallGap" w:sz="24" w:space="0" w:color="auto"/>
            </w:tcBorders>
            <w:vAlign w:val="center"/>
          </w:tcPr>
          <w:p w:rsidR="00E04F13" w:rsidRPr="004D49D9" w:rsidRDefault="000B254A" w:rsidP="000B254A">
            <w:pPr>
              <w:ind w:left="27" w:firstLine="534"/>
              <w:jc w:val="both"/>
              <w:rPr>
                <w:sz w:val="18"/>
                <w:szCs w:val="18"/>
              </w:rPr>
            </w:pPr>
            <w:r w:rsidRPr="004D49D9">
              <w:rPr>
                <w:b/>
                <w:bCs/>
                <w:iCs/>
                <w:sz w:val="18"/>
                <w:szCs w:val="18"/>
              </w:rPr>
              <w:t xml:space="preserve">Notă. </w:t>
            </w:r>
            <w:r w:rsidRPr="004D49D9">
              <w:rPr>
                <w:sz w:val="18"/>
                <w:szCs w:val="18"/>
              </w:rPr>
              <w:t>La programele de studii de master acreditate (ciclul II de studii universitare de masterat) nominalizate mai sus se adaugă programele de master similare (ciclul II de studii universitare de masterat) organizate prin decizii ale senatelor universitare din cadrul instituţiilor de învăţământ superior acreditate, precum şi alte programe similare de master acreditate (ciclul II de studii universitare de masterat) în conformitate cu prevederile legale în vigoare.</w:t>
            </w:r>
          </w:p>
        </w:tc>
      </w:tr>
    </w:tbl>
    <w:p w:rsidR="00E04F13" w:rsidRPr="004D49D9" w:rsidRDefault="00E04F13" w:rsidP="005B0938"/>
    <w:p w:rsidR="00E04F13" w:rsidRPr="004D49D9" w:rsidRDefault="00E04F13" w:rsidP="005B0938"/>
    <w:p w:rsidR="00E04F13" w:rsidRPr="004D49D9" w:rsidRDefault="00E04F13" w:rsidP="00F93BBE">
      <w:pPr>
        <w:pStyle w:val="Subsol"/>
        <w:tabs>
          <w:tab w:val="clear" w:pos="4320"/>
          <w:tab w:val="clear" w:pos="8640"/>
        </w:tabs>
      </w:pPr>
    </w:p>
    <w:p w:rsidR="00E04F13" w:rsidRPr="004D49D9" w:rsidRDefault="00E04F13" w:rsidP="00F93BBE">
      <w:pPr>
        <w:pStyle w:val="Subsol"/>
        <w:tabs>
          <w:tab w:val="clear" w:pos="4320"/>
          <w:tab w:val="clear" w:pos="8640"/>
        </w:tabs>
      </w:pPr>
    </w:p>
    <w:p w:rsidR="00E04F13" w:rsidRPr="004D49D9" w:rsidRDefault="00E04F13" w:rsidP="00F93BBE">
      <w:pPr>
        <w:pStyle w:val="Subsol"/>
        <w:tabs>
          <w:tab w:val="clear" w:pos="4320"/>
          <w:tab w:val="clear" w:pos="8640"/>
        </w:tabs>
      </w:pPr>
    </w:p>
    <w:p w:rsidR="00E04F13" w:rsidRPr="004D49D9" w:rsidRDefault="00E04F13" w:rsidP="00F93BBE">
      <w:pPr>
        <w:pStyle w:val="Subsol"/>
        <w:tabs>
          <w:tab w:val="clear" w:pos="4320"/>
          <w:tab w:val="clear" w:pos="8640"/>
        </w:tabs>
      </w:pPr>
    </w:p>
    <w:p w:rsidR="00E04F13" w:rsidRPr="004D49D9" w:rsidRDefault="00E04F13" w:rsidP="00F93BBE">
      <w:pPr>
        <w:pStyle w:val="Subsol"/>
        <w:tabs>
          <w:tab w:val="clear" w:pos="4320"/>
          <w:tab w:val="clear" w:pos="8640"/>
        </w:tabs>
      </w:pPr>
    </w:p>
    <w:tbl>
      <w:tblPr>
        <w:tblW w:w="147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4"/>
        <w:gridCol w:w="1309"/>
        <w:gridCol w:w="1309"/>
        <w:gridCol w:w="1309"/>
        <w:gridCol w:w="1870"/>
        <w:gridCol w:w="4675"/>
        <w:gridCol w:w="1122"/>
        <w:gridCol w:w="1760"/>
      </w:tblGrid>
      <w:tr w:rsidR="00E04F13" w:rsidRPr="004D49D9">
        <w:trPr>
          <w:cantSplit/>
          <w:trHeight w:val="20"/>
        </w:trPr>
        <w:tc>
          <w:tcPr>
            <w:tcW w:w="2663" w:type="dxa"/>
            <w:gridSpan w:val="2"/>
            <w:tcBorders>
              <w:top w:val="thinThickSmallGap" w:sz="24" w:space="0" w:color="auto"/>
              <w:left w:val="thinThickSmallGap" w:sz="24" w:space="0" w:color="auto"/>
              <w:right w:val="thinThickSmallGap" w:sz="24" w:space="0" w:color="auto"/>
            </w:tcBorders>
            <w:vAlign w:val="center"/>
          </w:tcPr>
          <w:p w:rsidR="00E04F13" w:rsidRPr="004D49D9" w:rsidRDefault="00E04F13" w:rsidP="00460E1D">
            <w:pPr>
              <w:pStyle w:val="Titlu5"/>
              <w:jc w:val="left"/>
              <w:rPr>
                <w:sz w:val="16"/>
                <w:szCs w:val="16"/>
              </w:rPr>
            </w:pPr>
            <w:r w:rsidRPr="004D49D9">
              <w:rPr>
                <w:sz w:val="16"/>
                <w:szCs w:val="16"/>
              </w:rPr>
              <w:lastRenderedPageBreak/>
              <w:t>Învăţământ preuniversitar</w:t>
            </w:r>
          </w:p>
        </w:tc>
        <w:tc>
          <w:tcPr>
            <w:tcW w:w="1309" w:type="dxa"/>
            <w:tcBorders>
              <w:top w:val="thinThickSmallGap" w:sz="24" w:space="0" w:color="auto"/>
              <w:left w:val="nil"/>
              <w:right w:val="thinThickSmallGap" w:sz="24" w:space="0" w:color="auto"/>
              <w:tl2br w:val="single" w:sz="4" w:space="0" w:color="auto"/>
            </w:tcBorders>
            <w:vAlign w:val="center"/>
          </w:tcPr>
          <w:p w:rsidR="00E04F13" w:rsidRPr="004D49D9" w:rsidRDefault="00E04F13" w:rsidP="00460E1D">
            <w:pPr>
              <w:pStyle w:val="Titlu3"/>
              <w:jc w:val="left"/>
              <w:rPr>
                <w:rFonts w:ascii="Times New Roman" w:hAnsi="Times New Roman" w:cs="Times New Roman"/>
                <w:b/>
                <w:bCs/>
                <w:i w:val="0"/>
                <w:iCs w:val="0"/>
                <w:noProof w:val="0"/>
                <w:sz w:val="16"/>
                <w:szCs w:val="16"/>
              </w:rPr>
            </w:pPr>
          </w:p>
        </w:tc>
        <w:tc>
          <w:tcPr>
            <w:tcW w:w="8976" w:type="dxa"/>
            <w:gridSpan w:val="4"/>
            <w:tcBorders>
              <w:top w:val="thinThickSmallGap" w:sz="24" w:space="0" w:color="auto"/>
              <w:right w:val="thinThickSmallGap" w:sz="24" w:space="0" w:color="auto"/>
            </w:tcBorders>
            <w:vAlign w:val="center"/>
          </w:tcPr>
          <w:p w:rsidR="00E04F13" w:rsidRPr="004D49D9" w:rsidRDefault="00E04F13" w:rsidP="00460E1D">
            <w:pPr>
              <w:pStyle w:val="Titlu4"/>
              <w:jc w:val="center"/>
              <w:rPr>
                <w:sz w:val="16"/>
                <w:szCs w:val="16"/>
              </w:rPr>
            </w:pPr>
            <w:r w:rsidRPr="004D49D9">
              <w:rPr>
                <w:b w:val="0"/>
                <w:bCs w:val="0"/>
                <w:sz w:val="16"/>
                <w:szCs w:val="16"/>
              </w:rPr>
              <w:t>Studii absolvite, cu diplomă, la instituţii de învăţământ superior acreditate/autorizate provizoriu, care dau dreptul candidaţilor  de a se înscrie şi de a participa la concursurile de titularizare în învăţământul preuniversitar</w:t>
            </w:r>
          </w:p>
        </w:tc>
        <w:tc>
          <w:tcPr>
            <w:tcW w:w="1760" w:type="dxa"/>
            <w:vMerge w:val="restart"/>
            <w:tcBorders>
              <w:top w:val="thinThickSmallGap" w:sz="24" w:space="0" w:color="auto"/>
              <w:left w:val="nil"/>
              <w:right w:val="thinThickSmallGap" w:sz="24" w:space="0" w:color="auto"/>
            </w:tcBorders>
            <w:vAlign w:val="center"/>
          </w:tcPr>
          <w:p w:rsidR="00E04F13" w:rsidRPr="004D49D9" w:rsidRDefault="00E04F13" w:rsidP="0012011D">
            <w:pPr>
              <w:jc w:val="center"/>
              <w:rPr>
                <w:b/>
                <w:bCs/>
                <w:sz w:val="16"/>
                <w:szCs w:val="16"/>
              </w:rPr>
            </w:pPr>
            <w:r w:rsidRPr="004D49D9">
              <w:rPr>
                <w:b/>
                <w:bCs/>
                <w:sz w:val="16"/>
                <w:szCs w:val="16"/>
              </w:rPr>
              <w:t>Programa -</w:t>
            </w:r>
          </w:p>
          <w:p w:rsidR="00E04F13" w:rsidRPr="004D49D9" w:rsidRDefault="00E04F13" w:rsidP="0012011D">
            <w:pPr>
              <w:jc w:val="center"/>
              <w:rPr>
                <w:b/>
                <w:bCs/>
                <w:caps/>
                <w:sz w:val="16"/>
                <w:szCs w:val="16"/>
              </w:rPr>
            </w:pPr>
            <w:r w:rsidRPr="004D49D9">
              <w:rPr>
                <w:b/>
                <w:bCs/>
                <w:sz w:val="16"/>
                <w:szCs w:val="16"/>
              </w:rPr>
              <w:t>probă de concurs</w:t>
            </w:r>
          </w:p>
        </w:tc>
      </w:tr>
      <w:tr w:rsidR="00E04F13" w:rsidRPr="004D49D9">
        <w:trPr>
          <w:cantSplit/>
          <w:trHeight w:val="20"/>
        </w:trPr>
        <w:tc>
          <w:tcPr>
            <w:tcW w:w="1354" w:type="dxa"/>
            <w:tcBorders>
              <w:left w:val="thinThickSmallGap" w:sz="24" w:space="0" w:color="auto"/>
              <w:bottom w:val="thinThickSmallGap" w:sz="24" w:space="0" w:color="auto"/>
            </w:tcBorders>
            <w:vAlign w:val="center"/>
          </w:tcPr>
          <w:p w:rsidR="00E04F13" w:rsidRPr="004D49D9" w:rsidRDefault="00E04F13" w:rsidP="00460E1D">
            <w:pPr>
              <w:jc w:val="center"/>
              <w:rPr>
                <w:sz w:val="16"/>
                <w:szCs w:val="16"/>
              </w:rPr>
            </w:pPr>
            <w:r w:rsidRPr="004D49D9">
              <w:rPr>
                <w:b/>
                <w:bCs/>
                <w:sz w:val="16"/>
                <w:szCs w:val="16"/>
              </w:rPr>
              <w:t xml:space="preserve">Nivel </w:t>
            </w:r>
          </w:p>
        </w:tc>
        <w:tc>
          <w:tcPr>
            <w:tcW w:w="1309" w:type="dxa"/>
            <w:tcBorders>
              <w:bottom w:val="thinThickSmallGap" w:sz="24" w:space="0" w:color="auto"/>
              <w:right w:val="thinThickSmallGap" w:sz="24" w:space="0" w:color="auto"/>
            </w:tcBorders>
            <w:vAlign w:val="center"/>
          </w:tcPr>
          <w:p w:rsidR="00E04F13" w:rsidRPr="004D49D9" w:rsidRDefault="00E04F13" w:rsidP="00460E1D">
            <w:pPr>
              <w:jc w:val="center"/>
              <w:rPr>
                <w:b/>
                <w:bCs/>
                <w:sz w:val="16"/>
                <w:szCs w:val="16"/>
              </w:rPr>
            </w:pPr>
            <w:r w:rsidRPr="004D49D9">
              <w:rPr>
                <w:b/>
                <w:bCs/>
                <w:sz w:val="16"/>
                <w:szCs w:val="16"/>
              </w:rPr>
              <w:t>Post/Catedră</w:t>
            </w:r>
          </w:p>
          <w:p w:rsidR="00E04F13" w:rsidRPr="004D49D9" w:rsidRDefault="00E04F13" w:rsidP="00460E1D">
            <w:pPr>
              <w:jc w:val="center"/>
              <w:rPr>
                <w:sz w:val="16"/>
                <w:szCs w:val="16"/>
              </w:rPr>
            </w:pPr>
            <w:r w:rsidRPr="004D49D9">
              <w:rPr>
                <w:sz w:val="16"/>
                <w:szCs w:val="16"/>
              </w:rPr>
              <w:t>(Disciplina principală de încadrare)</w:t>
            </w:r>
          </w:p>
        </w:tc>
        <w:tc>
          <w:tcPr>
            <w:tcW w:w="1309" w:type="dxa"/>
            <w:tcBorders>
              <w:left w:val="nil"/>
              <w:bottom w:val="thinThickSmallGap" w:sz="24" w:space="0" w:color="auto"/>
              <w:right w:val="thinThickSmallGap" w:sz="24" w:space="0" w:color="auto"/>
            </w:tcBorders>
            <w:vAlign w:val="center"/>
          </w:tcPr>
          <w:p w:rsidR="00E04F13" w:rsidRPr="004D49D9" w:rsidRDefault="00E04F13" w:rsidP="00460E1D">
            <w:pPr>
              <w:jc w:val="center"/>
              <w:rPr>
                <w:sz w:val="16"/>
                <w:szCs w:val="16"/>
              </w:rPr>
            </w:pPr>
            <w:r w:rsidRPr="004D49D9">
              <w:rPr>
                <w:sz w:val="16"/>
                <w:szCs w:val="16"/>
              </w:rPr>
              <w:t>Profilul sau domeniul</w:t>
            </w:r>
          </w:p>
        </w:tc>
        <w:tc>
          <w:tcPr>
            <w:tcW w:w="1309" w:type="dxa"/>
            <w:tcBorders>
              <w:bottom w:val="thinThickSmallGap" w:sz="24" w:space="0" w:color="auto"/>
            </w:tcBorders>
            <w:vAlign w:val="center"/>
          </w:tcPr>
          <w:p w:rsidR="00E04F13" w:rsidRPr="004D49D9" w:rsidRDefault="00E04F13" w:rsidP="00FF6D2B">
            <w:pPr>
              <w:jc w:val="center"/>
              <w:rPr>
                <w:sz w:val="16"/>
                <w:szCs w:val="16"/>
              </w:rPr>
            </w:pPr>
            <w:r w:rsidRPr="004D49D9">
              <w:rPr>
                <w:sz w:val="16"/>
                <w:szCs w:val="16"/>
              </w:rPr>
              <w:t>Domeniul fundamental</w:t>
            </w:r>
          </w:p>
        </w:tc>
        <w:tc>
          <w:tcPr>
            <w:tcW w:w="1870" w:type="dxa"/>
            <w:tcBorders>
              <w:bottom w:val="thinThickSmallGap" w:sz="24" w:space="0" w:color="auto"/>
            </w:tcBorders>
            <w:vAlign w:val="center"/>
          </w:tcPr>
          <w:p w:rsidR="00E04F13" w:rsidRPr="004D49D9" w:rsidRDefault="00E04F13" w:rsidP="00FF6D2B">
            <w:pPr>
              <w:jc w:val="center"/>
              <w:rPr>
                <w:sz w:val="16"/>
                <w:szCs w:val="16"/>
              </w:rPr>
            </w:pPr>
            <w:r w:rsidRPr="004D49D9">
              <w:rPr>
                <w:sz w:val="16"/>
                <w:szCs w:val="16"/>
              </w:rPr>
              <w:t>Domeniul pentru studiile</w:t>
            </w:r>
          </w:p>
          <w:p w:rsidR="00E04F13" w:rsidRPr="004D49D9" w:rsidRDefault="00E04F13" w:rsidP="00FF6D2B">
            <w:pPr>
              <w:jc w:val="center"/>
              <w:rPr>
                <w:sz w:val="16"/>
                <w:szCs w:val="16"/>
              </w:rPr>
            </w:pPr>
            <w:r w:rsidRPr="004D49D9">
              <w:rPr>
                <w:sz w:val="16"/>
                <w:szCs w:val="16"/>
              </w:rPr>
              <w:t>universitare de licenţă</w:t>
            </w:r>
          </w:p>
        </w:tc>
        <w:tc>
          <w:tcPr>
            <w:tcW w:w="4675" w:type="dxa"/>
            <w:tcBorders>
              <w:bottom w:val="thinThickSmallGap" w:sz="24" w:space="0" w:color="auto"/>
            </w:tcBorders>
            <w:vAlign w:val="center"/>
          </w:tcPr>
          <w:p w:rsidR="00E04F13" w:rsidRPr="004D49D9" w:rsidRDefault="00E04F13" w:rsidP="00026BB9">
            <w:pPr>
              <w:jc w:val="right"/>
              <w:rPr>
                <w:sz w:val="16"/>
                <w:szCs w:val="16"/>
              </w:rPr>
            </w:pPr>
            <w:r w:rsidRPr="004D49D9">
              <w:rPr>
                <w:sz w:val="16"/>
                <w:szCs w:val="16"/>
              </w:rPr>
              <w:t>Nivelul de studii</w:t>
            </w:r>
          </w:p>
          <w:p w:rsidR="00E04F13" w:rsidRPr="004D49D9" w:rsidRDefault="00E04F13" w:rsidP="00026BB9">
            <w:pPr>
              <w:jc w:val="center"/>
              <w:rPr>
                <w:sz w:val="16"/>
                <w:szCs w:val="16"/>
              </w:rPr>
            </w:pPr>
          </w:p>
          <w:p w:rsidR="00E04F13" w:rsidRPr="004D49D9" w:rsidRDefault="00E04F13" w:rsidP="00026BB9">
            <w:pPr>
              <w:rPr>
                <w:sz w:val="16"/>
                <w:szCs w:val="16"/>
              </w:rPr>
            </w:pPr>
            <w:r w:rsidRPr="004D49D9">
              <w:rPr>
                <w:sz w:val="16"/>
                <w:szCs w:val="16"/>
              </w:rPr>
              <w:t>Specializarea</w:t>
            </w:r>
          </w:p>
        </w:tc>
        <w:tc>
          <w:tcPr>
            <w:tcW w:w="1122" w:type="dxa"/>
            <w:tcBorders>
              <w:bottom w:val="thinThickSmallGap" w:sz="24" w:space="0" w:color="auto"/>
              <w:right w:val="thinThickSmallGap" w:sz="24" w:space="0" w:color="auto"/>
            </w:tcBorders>
            <w:vAlign w:val="center"/>
          </w:tcPr>
          <w:p w:rsidR="00E04F13" w:rsidRPr="004D49D9" w:rsidRDefault="00E04F13" w:rsidP="00460E1D">
            <w:pPr>
              <w:pStyle w:val="Titlu4"/>
              <w:jc w:val="center"/>
              <w:rPr>
                <w:b w:val="0"/>
                <w:bCs w:val="0"/>
                <w:sz w:val="16"/>
                <w:szCs w:val="16"/>
              </w:rPr>
            </w:pPr>
            <w:r w:rsidRPr="004D49D9">
              <w:rPr>
                <w:b w:val="0"/>
                <w:bCs w:val="0"/>
                <w:sz w:val="16"/>
                <w:szCs w:val="16"/>
              </w:rPr>
              <w:t xml:space="preserve">Studii universitare integrate licenţă şi master </w:t>
            </w:r>
            <w:r w:rsidRPr="004D49D9">
              <w:rPr>
                <w:b w:val="0"/>
                <w:bCs w:val="0"/>
                <w:sz w:val="16"/>
                <w:szCs w:val="16"/>
                <w:vertAlign w:val="superscript"/>
              </w:rPr>
              <w:t>1)</w:t>
            </w:r>
          </w:p>
        </w:tc>
        <w:tc>
          <w:tcPr>
            <w:tcW w:w="1760" w:type="dxa"/>
            <w:vMerge/>
            <w:tcBorders>
              <w:left w:val="nil"/>
              <w:bottom w:val="thinThickSmallGap" w:sz="24" w:space="0" w:color="auto"/>
              <w:right w:val="thinThickSmallGap" w:sz="24" w:space="0" w:color="auto"/>
            </w:tcBorders>
            <w:vAlign w:val="center"/>
          </w:tcPr>
          <w:p w:rsidR="00E04F13" w:rsidRPr="004D49D9" w:rsidRDefault="00E04F13" w:rsidP="00460E1D">
            <w:pPr>
              <w:jc w:val="center"/>
              <w:rPr>
                <w:b/>
                <w:bCs/>
                <w:caps/>
                <w:sz w:val="16"/>
                <w:szCs w:val="16"/>
              </w:rPr>
            </w:pPr>
          </w:p>
        </w:tc>
      </w:tr>
      <w:tr w:rsidR="008157CE" w:rsidRPr="004D49D9">
        <w:trPr>
          <w:cantSplit/>
          <w:trHeight w:val="20"/>
        </w:trPr>
        <w:tc>
          <w:tcPr>
            <w:tcW w:w="1354" w:type="dxa"/>
            <w:tcBorders>
              <w:top w:val="thinThickSmallGap" w:sz="24" w:space="0" w:color="auto"/>
              <w:left w:val="thinThickSmallGap" w:sz="24" w:space="0" w:color="auto"/>
            </w:tcBorders>
            <w:vAlign w:val="center"/>
          </w:tcPr>
          <w:p w:rsidR="008157CE" w:rsidRPr="004D49D9" w:rsidRDefault="008157CE" w:rsidP="008157CE">
            <w:pPr>
              <w:rPr>
                <w:b/>
                <w:bCs/>
                <w:sz w:val="14"/>
                <w:szCs w:val="14"/>
              </w:rPr>
            </w:pPr>
            <w:r w:rsidRPr="004D49D9">
              <w:rPr>
                <w:b/>
                <w:bCs/>
                <w:sz w:val="14"/>
                <w:szCs w:val="14"/>
              </w:rPr>
              <w:t xml:space="preserve">Învăţământ </w:t>
            </w:r>
          </w:p>
          <w:p w:rsidR="008157CE" w:rsidRPr="004D49D9" w:rsidRDefault="008157CE" w:rsidP="008157CE">
            <w:pPr>
              <w:rPr>
                <w:b/>
                <w:bCs/>
                <w:sz w:val="14"/>
                <w:szCs w:val="14"/>
              </w:rPr>
            </w:pPr>
            <w:r w:rsidRPr="004D49D9">
              <w:rPr>
                <w:b/>
                <w:bCs/>
                <w:sz w:val="14"/>
                <w:szCs w:val="14"/>
              </w:rPr>
              <w:t>liceal/</w:t>
            </w:r>
          </w:p>
          <w:p w:rsidR="008157CE" w:rsidRPr="004D49D9" w:rsidRDefault="008157CE" w:rsidP="008157CE">
            <w:pPr>
              <w:rPr>
                <w:b/>
                <w:bCs/>
                <w:sz w:val="14"/>
                <w:szCs w:val="14"/>
              </w:rPr>
            </w:pPr>
            <w:r w:rsidRPr="004D49D9">
              <w:rPr>
                <w:b/>
                <w:bCs/>
                <w:sz w:val="14"/>
                <w:szCs w:val="14"/>
              </w:rPr>
              <w:t>Anul de completare/</w:t>
            </w:r>
          </w:p>
          <w:p w:rsidR="008157CE" w:rsidRPr="004D49D9" w:rsidRDefault="008157CE" w:rsidP="008157CE">
            <w:pPr>
              <w:rPr>
                <w:b/>
                <w:bCs/>
                <w:sz w:val="14"/>
                <w:szCs w:val="14"/>
              </w:rPr>
            </w:pPr>
            <w:r w:rsidRPr="004D49D9">
              <w:rPr>
                <w:b/>
                <w:bCs/>
                <w:sz w:val="14"/>
                <w:szCs w:val="14"/>
              </w:rPr>
              <w:t xml:space="preserve">Învăţământ profesional </w:t>
            </w:r>
          </w:p>
        </w:tc>
        <w:tc>
          <w:tcPr>
            <w:tcW w:w="1309" w:type="dxa"/>
            <w:tcBorders>
              <w:top w:val="thinThickSmallGap" w:sz="24" w:space="0" w:color="auto"/>
              <w:right w:val="thinThickSmallGap" w:sz="24" w:space="0" w:color="auto"/>
            </w:tcBorders>
            <w:vAlign w:val="center"/>
          </w:tcPr>
          <w:p w:rsidR="008157CE" w:rsidRPr="004D49D9" w:rsidRDefault="008157CE" w:rsidP="00026BB9">
            <w:pPr>
              <w:pStyle w:val="Titlu5"/>
              <w:jc w:val="left"/>
              <w:rPr>
                <w:b w:val="0"/>
                <w:bCs w:val="0"/>
                <w:sz w:val="16"/>
                <w:szCs w:val="16"/>
              </w:rPr>
            </w:pPr>
            <w:r w:rsidRPr="004D49D9">
              <w:rPr>
                <w:b w:val="0"/>
                <w:bCs w:val="0"/>
                <w:sz w:val="16"/>
                <w:szCs w:val="16"/>
              </w:rPr>
              <w:t>Veterinar</w:t>
            </w:r>
          </w:p>
          <w:p w:rsidR="008157CE" w:rsidRPr="004D49D9" w:rsidRDefault="008157CE" w:rsidP="00026BB9">
            <w:pPr>
              <w:pStyle w:val="Titlu5"/>
              <w:jc w:val="left"/>
              <w:rPr>
                <w:b w:val="0"/>
                <w:bCs w:val="0"/>
                <w:sz w:val="16"/>
                <w:szCs w:val="16"/>
              </w:rPr>
            </w:pPr>
            <w:r w:rsidRPr="004D49D9">
              <w:rPr>
                <w:b w:val="0"/>
                <w:bCs w:val="0"/>
                <w:sz w:val="16"/>
                <w:szCs w:val="16"/>
              </w:rPr>
              <w:t>(Anexa 11)</w:t>
            </w:r>
          </w:p>
        </w:tc>
        <w:tc>
          <w:tcPr>
            <w:tcW w:w="1309" w:type="dxa"/>
            <w:tcBorders>
              <w:top w:val="thinThickSmallGap" w:sz="24" w:space="0" w:color="auto"/>
              <w:left w:val="nil"/>
              <w:right w:val="thinThickSmallGap" w:sz="24" w:space="0" w:color="auto"/>
            </w:tcBorders>
            <w:vAlign w:val="center"/>
          </w:tcPr>
          <w:p w:rsidR="008157CE" w:rsidRPr="004D49D9" w:rsidRDefault="008157CE" w:rsidP="00026BB9">
            <w:pPr>
              <w:pStyle w:val="Titlu3"/>
              <w:rPr>
                <w:rFonts w:ascii="Times New Roman" w:hAnsi="Times New Roman" w:cs="Times New Roman"/>
                <w:i w:val="0"/>
                <w:iCs w:val="0"/>
                <w:noProof w:val="0"/>
                <w:sz w:val="16"/>
                <w:szCs w:val="16"/>
              </w:rPr>
            </w:pPr>
            <w:r w:rsidRPr="004D49D9">
              <w:rPr>
                <w:rFonts w:ascii="Times New Roman" w:hAnsi="Times New Roman" w:cs="Times New Roman"/>
                <w:i w:val="0"/>
                <w:iCs w:val="0"/>
                <w:noProof w:val="0"/>
                <w:sz w:val="16"/>
                <w:szCs w:val="16"/>
              </w:rPr>
              <w:t>Veterinar</w:t>
            </w:r>
          </w:p>
        </w:tc>
        <w:tc>
          <w:tcPr>
            <w:tcW w:w="1309" w:type="dxa"/>
            <w:tcBorders>
              <w:top w:val="thinThickSmallGap" w:sz="24" w:space="0" w:color="auto"/>
            </w:tcBorders>
            <w:vAlign w:val="center"/>
          </w:tcPr>
          <w:p w:rsidR="008157CE" w:rsidRPr="004D49D9" w:rsidRDefault="008157CE" w:rsidP="00026BB9">
            <w:pPr>
              <w:rPr>
                <w:sz w:val="16"/>
                <w:szCs w:val="16"/>
              </w:rPr>
            </w:pPr>
            <w:r w:rsidRPr="004D49D9">
              <w:rPr>
                <w:sz w:val="16"/>
                <w:szCs w:val="16"/>
              </w:rPr>
              <w:t xml:space="preserve">MEDICINĂ VETERINARĂ </w:t>
            </w:r>
          </w:p>
        </w:tc>
        <w:tc>
          <w:tcPr>
            <w:tcW w:w="1870" w:type="dxa"/>
            <w:tcBorders>
              <w:top w:val="thinThickSmallGap" w:sz="24" w:space="0" w:color="auto"/>
            </w:tcBorders>
            <w:vAlign w:val="center"/>
          </w:tcPr>
          <w:p w:rsidR="008157CE" w:rsidRPr="004D49D9" w:rsidRDefault="008157CE" w:rsidP="00460E1D">
            <w:pPr>
              <w:rPr>
                <w:sz w:val="16"/>
                <w:szCs w:val="16"/>
              </w:rPr>
            </w:pPr>
            <w:r w:rsidRPr="004D49D9">
              <w:rPr>
                <w:sz w:val="16"/>
                <w:szCs w:val="16"/>
              </w:rPr>
              <w:t>MEDICINĂ VETERINARĂ</w:t>
            </w:r>
          </w:p>
        </w:tc>
        <w:tc>
          <w:tcPr>
            <w:tcW w:w="4675" w:type="dxa"/>
            <w:tcBorders>
              <w:top w:val="thinThickSmallGap" w:sz="24" w:space="0" w:color="auto"/>
            </w:tcBorders>
            <w:vAlign w:val="center"/>
          </w:tcPr>
          <w:p w:rsidR="008157CE" w:rsidRPr="004D49D9" w:rsidRDefault="008157CE" w:rsidP="00026BB9">
            <w:pPr>
              <w:rPr>
                <w:sz w:val="16"/>
                <w:szCs w:val="16"/>
              </w:rPr>
            </w:pPr>
            <w:r w:rsidRPr="004D49D9">
              <w:rPr>
                <w:sz w:val="16"/>
                <w:szCs w:val="16"/>
              </w:rPr>
              <w:t>Medicină veterinară</w:t>
            </w:r>
          </w:p>
        </w:tc>
        <w:tc>
          <w:tcPr>
            <w:tcW w:w="1122" w:type="dxa"/>
            <w:tcBorders>
              <w:top w:val="thinThickSmallGap" w:sz="24" w:space="0" w:color="auto"/>
              <w:right w:val="thinThickSmallGap" w:sz="24" w:space="0" w:color="auto"/>
            </w:tcBorders>
            <w:vAlign w:val="center"/>
          </w:tcPr>
          <w:p w:rsidR="008157CE" w:rsidRPr="004D49D9" w:rsidRDefault="008157CE" w:rsidP="00026BB9">
            <w:pPr>
              <w:pStyle w:val="Titlu4"/>
              <w:jc w:val="center"/>
              <w:rPr>
                <w:b w:val="0"/>
                <w:bCs w:val="0"/>
                <w:sz w:val="16"/>
                <w:szCs w:val="16"/>
              </w:rPr>
            </w:pPr>
            <w:r w:rsidRPr="004D49D9">
              <w:rPr>
                <w:b w:val="0"/>
                <w:bCs w:val="0"/>
                <w:sz w:val="16"/>
                <w:szCs w:val="16"/>
              </w:rPr>
              <w:t>x</w:t>
            </w:r>
          </w:p>
        </w:tc>
        <w:tc>
          <w:tcPr>
            <w:tcW w:w="1760" w:type="dxa"/>
            <w:tcBorders>
              <w:top w:val="thinThickSmallGap" w:sz="24" w:space="0" w:color="auto"/>
              <w:left w:val="nil"/>
              <w:right w:val="thinThickSmallGap" w:sz="24" w:space="0" w:color="auto"/>
            </w:tcBorders>
            <w:vAlign w:val="center"/>
          </w:tcPr>
          <w:p w:rsidR="008157CE" w:rsidRPr="004D49D9" w:rsidRDefault="008157CE" w:rsidP="00026BB9">
            <w:pPr>
              <w:pStyle w:val="Titlu5"/>
              <w:rPr>
                <w:caps/>
                <w:sz w:val="16"/>
                <w:szCs w:val="16"/>
              </w:rPr>
            </w:pPr>
            <w:r w:rsidRPr="004D49D9">
              <w:rPr>
                <w:caps/>
                <w:sz w:val="16"/>
                <w:szCs w:val="16"/>
              </w:rPr>
              <w:t>Veterinar</w:t>
            </w:r>
          </w:p>
          <w:p w:rsidR="008157CE" w:rsidRPr="004D49D9" w:rsidRDefault="008157CE" w:rsidP="00026BB9">
            <w:pPr>
              <w:jc w:val="center"/>
              <w:rPr>
                <w:sz w:val="16"/>
                <w:szCs w:val="16"/>
              </w:rPr>
            </w:pPr>
            <w:r w:rsidRPr="004D49D9">
              <w:rPr>
                <w:sz w:val="16"/>
                <w:szCs w:val="16"/>
              </w:rPr>
              <w:t>(programa aprobată prin ordinul ministrului educaţiei,  cercetării,  tineretului  şi sportului nr. 5620 / 2010)</w:t>
            </w:r>
          </w:p>
        </w:tc>
      </w:tr>
      <w:tr w:rsidR="008157CE" w:rsidRPr="004D49D9">
        <w:trPr>
          <w:cantSplit/>
          <w:trHeight w:val="20"/>
        </w:trPr>
        <w:tc>
          <w:tcPr>
            <w:tcW w:w="1354" w:type="dxa"/>
            <w:tcBorders>
              <w:left w:val="thinThickSmallGap" w:sz="24" w:space="0" w:color="auto"/>
            </w:tcBorders>
            <w:vAlign w:val="center"/>
          </w:tcPr>
          <w:p w:rsidR="008157CE" w:rsidRPr="004D49D9" w:rsidRDefault="008157CE" w:rsidP="00460E1D">
            <w:pPr>
              <w:rPr>
                <w:b/>
                <w:bCs/>
                <w:sz w:val="16"/>
                <w:szCs w:val="16"/>
              </w:rPr>
            </w:pPr>
            <w:r w:rsidRPr="004D49D9">
              <w:rPr>
                <w:b/>
                <w:bCs/>
                <w:sz w:val="16"/>
                <w:szCs w:val="16"/>
              </w:rPr>
              <w:t>Învăţământ postliceal</w:t>
            </w:r>
          </w:p>
        </w:tc>
        <w:tc>
          <w:tcPr>
            <w:tcW w:w="1309" w:type="dxa"/>
            <w:tcBorders>
              <w:right w:val="thinThickSmallGap" w:sz="24" w:space="0" w:color="auto"/>
            </w:tcBorders>
            <w:vAlign w:val="center"/>
          </w:tcPr>
          <w:p w:rsidR="008157CE" w:rsidRPr="004D49D9" w:rsidRDefault="008157CE" w:rsidP="00460E1D">
            <w:pPr>
              <w:pStyle w:val="Titlu5"/>
              <w:jc w:val="left"/>
              <w:rPr>
                <w:b w:val="0"/>
                <w:bCs w:val="0"/>
                <w:sz w:val="16"/>
                <w:szCs w:val="16"/>
              </w:rPr>
            </w:pPr>
            <w:r w:rsidRPr="004D49D9">
              <w:rPr>
                <w:b w:val="0"/>
                <w:bCs w:val="0"/>
                <w:sz w:val="16"/>
                <w:szCs w:val="16"/>
              </w:rPr>
              <w:t>Medicină generală</w:t>
            </w:r>
          </w:p>
          <w:p w:rsidR="008157CE" w:rsidRPr="004D49D9" w:rsidRDefault="008157CE" w:rsidP="00460E1D">
            <w:pPr>
              <w:rPr>
                <w:sz w:val="16"/>
                <w:szCs w:val="16"/>
              </w:rPr>
            </w:pPr>
            <w:r w:rsidRPr="004D49D9">
              <w:rPr>
                <w:sz w:val="16"/>
                <w:szCs w:val="16"/>
              </w:rPr>
              <w:t>(Anexa 20 / Anexa 20.1)</w:t>
            </w:r>
          </w:p>
        </w:tc>
        <w:tc>
          <w:tcPr>
            <w:tcW w:w="1309" w:type="dxa"/>
            <w:tcBorders>
              <w:left w:val="nil"/>
              <w:right w:val="thinThickSmallGap" w:sz="24" w:space="0" w:color="auto"/>
            </w:tcBorders>
            <w:vAlign w:val="center"/>
          </w:tcPr>
          <w:p w:rsidR="008157CE" w:rsidRPr="004D49D9" w:rsidRDefault="008157CE" w:rsidP="0012011D">
            <w:pPr>
              <w:pStyle w:val="Titlu3"/>
              <w:rPr>
                <w:rFonts w:ascii="Times New Roman" w:hAnsi="Times New Roman" w:cs="Times New Roman"/>
                <w:i w:val="0"/>
                <w:iCs w:val="0"/>
                <w:noProof w:val="0"/>
                <w:sz w:val="16"/>
                <w:szCs w:val="16"/>
              </w:rPr>
            </w:pPr>
            <w:r w:rsidRPr="004D49D9">
              <w:rPr>
                <w:rFonts w:ascii="Times New Roman" w:hAnsi="Times New Roman" w:cs="Times New Roman"/>
                <w:i w:val="0"/>
                <w:iCs w:val="0"/>
                <w:noProof w:val="0"/>
                <w:sz w:val="16"/>
                <w:szCs w:val="16"/>
              </w:rPr>
              <w:t>Sănătate şi asistenţă pedagogică / Medicină generală</w:t>
            </w:r>
          </w:p>
        </w:tc>
        <w:tc>
          <w:tcPr>
            <w:tcW w:w="1309" w:type="dxa"/>
            <w:vAlign w:val="center"/>
          </w:tcPr>
          <w:p w:rsidR="008157CE" w:rsidRPr="004D49D9" w:rsidRDefault="008157CE" w:rsidP="00026BB9">
            <w:pPr>
              <w:rPr>
                <w:sz w:val="16"/>
                <w:szCs w:val="16"/>
              </w:rPr>
            </w:pPr>
            <w:r w:rsidRPr="004D49D9">
              <w:rPr>
                <w:sz w:val="16"/>
                <w:szCs w:val="16"/>
              </w:rPr>
              <w:t>SĂNĂTATE</w:t>
            </w:r>
          </w:p>
        </w:tc>
        <w:tc>
          <w:tcPr>
            <w:tcW w:w="1870" w:type="dxa"/>
            <w:vAlign w:val="center"/>
          </w:tcPr>
          <w:p w:rsidR="008157CE" w:rsidRPr="004D49D9" w:rsidRDefault="008157CE" w:rsidP="00026BB9">
            <w:pPr>
              <w:rPr>
                <w:b/>
                <w:bCs/>
                <w:sz w:val="16"/>
                <w:szCs w:val="16"/>
              </w:rPr>
            </w:pPr>
            <w:r w:rsidRPr="004D49D9">
              <w:rPr>
                <w:sz w:val="16"/>
                <w:szCs w:val="16"/>
              </w:rPr>
              <w:t>SĂNĂTATE</w:t>
            </w:r>
          </w:p>
        </w:tc>
        <w:tc>
          <w:tcPr>
            <w:tcW w:w="4675" w:type="dxa"/>
            <w:vAlign w:val="center"/>
          </w:tcPr>
          <w:p w:rsidR="008157CE" w:rsidRPr="004D49D9" w:rsidRDefault="008157CE" w:rsidP="00F728DC">
            <w:pPr>
              <w:rPr>
                <w:sz w:val="16"/>
                <w:szCs w:val="16"/>
              </w:rPr>
            </w:pPr>
            <w:r w:rsidRPr="004D49D9">
              <w:rPr>
                <w:sz w:val="16"/>
                <w:szCs w:val="16"/>
              </w:rPr>
              <w:t>Medicină generală</w:t>
            </w:r>
          </w:p>
        </w:tc>
        <w:tc>
          <w:tcPr>
            <w:tcW w:w="1122" w:type="dxa"/>
            <w:tcBorders>
              <w:right w:val="thinThickSmallGap" w:sz="24" w:space="0" w:color="auto"/>
            </w:tcBorders>
            <w:vAlign w:val="center"/>
          </w:tcPr>
          <w:p w:rsidR="008157CE" w:rsidRPr="004D49D9" w:rsidRDefault="008157CE" w:rsidP="00460E1D">
            <w:pPr>
              <w:pStyle w:val="Titlu4"/>
              <w:jc w:val="center"/>
              <w:rPr>
                <w:b w:val="0"/>
                <w:bCs w:val="0"/>
                <w:sz w:val="16"/>
                <w:szCs w:val="16"/>
              </w:rPr>
            </w:pPr>
            <w:r w:rsidRPr="004D49D9">
              <w:rPr>
                <w:b w:val="0"/>
                <w:bCs w:val="0"/>
                <w:sz w:val="16"/>
                <w:szCs w:val="16"/>
              </w:rPr>
              <w:t>x</w:t>
            </w:r>
          </w:p>
        </w:tc>
        <w:tc>
          <w:tcPr>
            <w:tcW w:w="1760" w:type="dxa"/>
            <w:tcBorders>
              <w:left w:val="nil"/>
              <w:right w:val="thinThickSmallGap" w:sz="24" w:space="0" w:color="auto"/>
            </w:tcBorders>
            <w:vAlign w:val="center"/>
          </w:tcPr>
          <w:p w:rsidR="008157CE" w:rsidRPr="004D49D9" w:rsidRDefault="008157CE" w:rsidP="00460E1D">
            <w:pPr>
              <w:jc w:val="center"/>
              <w:rPr>
                <w:b/>
                <w:bCs/>
                <w:caps/>
                <w:sz w:val="16"/>
                <w:szCs w:val="16"/>
              </w:rPr>
            </w:pPr>
            <w:r w:rsidRPr="004D49D9">
              <w:rPr>
                <w:b/>
                <w:bCs/>
                <w:caps/>
                <w:sz w:val="16"/>
                <w:szCs w:val="16"/>
              </w:rPr>
              <w:t>MEDICINĂ GENERALĂ</w:t>
            </w:r>
          </w:p>
          <w:p w:rsidR="008157CE" w:rsidRPr="004D49D9" w:rsidRDefault="008157CE" w:rsidP="00460E1D">
            <w:pPr>
              <w:jc w:val="center"/>
              <w:rPr>
                <w:b/>
                <w:bCs/>
                <w:caps/>
                <w:sz w:val="16"/>
                <w:szCs w:val="16"/>
              </w:rPr>
            </w:pPr>
            <w:r w:rsidRPr="004D49D9">
              <w:rPr>
                <w:sz w:val="16"/>
                <w:szCs w:val="16"/>
              </w:rPr>
              <w:t>(programa aprobată prin ordinul ministrului educaţiei,  cercetării,  tineretului  şi sportului nr. 5620 / 2010)</w:t>
            </w:r>
          </w:p>
        </w:tc>
      </w:tr>
      <w:tr w:rsidR="008157CE" w:rsidRPr="004D49D9">
        <w:trPr>
          <w:cantSplit/>
          <w:trHeight w:val="565"/>
        </w:trPr>
        <w:tc>
          <w:tcPr>
            <w:tcW w:w="1354" w:type="dxa"/>
            <w:tcBorders>
              <w:left w:val="thinThickSmallGap" w:sz="24" w:space="0" w:color="auto"/>
            </w:tcBorders>
            <w:vAlign w:val="center"/>
          </w:tcPr>
          <w:p w:rsidR="008157CE" w:rsidRPr="004D49D9" w:rsidRDefault="008157CE" w:rsidP="00460E1D">
            <w:pPr>
              <w:rPr>
                <w:b/>
                <w:bCs/>
                <w:sz w:val="16"/>
                <w:szCs w:val="16"/>
              </w:rPr>
            </w:pPr>
            <w:r w:rsidRPr="004D49D9">
              <w:rPr>
                <w:b/>
                <w:bCs/>
                <w:sz w:val="16"/>
                <w:szCs w:val="16"/>
              </w:rPr>
              <w:t>Învăţământ postliceal</w:t>
            </w:r>
          </w:p>
        </w:tc>
        <w:tc>
          <w:tcPr>
            <w:tcW w:w="1309" w:type="dxa"/>
            <w:tcBorders>
              <w:right w:val="thinThickSmallGap" w:sz="24" w:space="0" w:color="auto"/>
            </w:tcBorders>
            <w:vAlign w:val="center"/>
          </w:tcPr>
          <w:p w:rsidR="008157CE" w:rsidRPr="004D49D9" w:rsidRDefault="008157CE" w:rsidP="00460E1D">
            <w:pPr>
              <w:pStyle w:val="Titlu5"/>
              <w:jc w:val="left"/>
              <w:rPr>
                <w:b w:val="0"/>
                <w:bCs w:val="0"/>
                <w:sz w:val="16"/>
                <w:szCs w:val="16"/>
              </w:rPr>
            </w:pPr>
            <w:r w:rsidRPr="004D49D9">
              <w:rPr>
                <w:b w:val="0"/>
                <w:bCs w:val="0"/>
                <w:sz w:val="16"/>
                <w:szCs w:val="16"/>
              </w:rPr>
              <w:t>Farmacie</w:t>
            </w:r>
          </w:p>
          <w:p w:rsidR="008157CE" w:rsidRPr="004D49D9" w:rsidRDefault="008157CE" w:rsidP="00460E1D">
            <w:pPr>
              <w:rPr>
                <w:sz w:val="16"/>
                <w:szCs w:val="16"/>
              </w:rPr>
            </w:pPr>
            <w:r w:rsidRPr="004D49D9">
              <w:rPr>
                <w:sz w:val="16"/>
                <w:szCs w:val="16"/>
              </w:rPr>
              <w:t xml:space="preserve">(Anexa 20 / </w:t>
            </w:r>
          </w:p>
          <w:p w:rsidR="008157CE" w:rsidRPr="004D49D9" w:rsidRDefault="008157CE" w:rsidP="00460E1D">
            <w:pPr>
              <w:rPr>
                <w:b/>
                <w:bCs/>
                <w:sz w:val="16"/>
                <w:szCs w:val="16"/>
              </w:rPr>
            </w:pPr>
            <w:r w:rsidRPr="004D49D9">
              <w:rPr>
                <w:sz w:val="16"/>
                <w:szCs w:val="16"/>
              </w:rPr>
              <w:t>Anexa 20.2)</w:t>
            </w:r>
          </w:p>
        </w:tc>
        <w:tc>
          <w:tcPr>
            <w:tcW w:w="1309" w:type="dxa"/>
            <w:tcBorders>
              <w:left w:val="nil"/>
              <w:right w:val="thinThickSmallGap" w:sz="24" w:space="0" w:color="auto"/>
            </w:tcBorders>
            <w:vAlign w:val="center"/>
          </w:tcPr>
          <w:p w:rsidR="008157CE" w:rsidRPr="004D49D9" w:rsidRDefault="008157CE" w:rsidP="0012011D">
            <w:pPr>
              <w:jc w:val="center"/>
              <w:rPr>
                <w:sz w:val="16"/>
                <w:szCs w:val="16"/>
              </w:rPr>
            </w:pPr>
            <w:r w:rsidRPr="004D49D9">
              <w:rPr>
                <w:sz w:val="16"/>
                <w:szCs w:val="16"/>
              </w:rPr>
              <w:t>Sănătate şi asistenţă pedagogică / Farmacie</w:t>
            </w:r>
          </w:p>
        </w:tc>
        <w:tc>
          <w:tcPr>
            <w:tcW w:w="1309" w:type="dxa"/>
            <w:vAlign w:val="center"/>
          </w:tcPr>
          <w:p w:rsidR="008157CE" w:rsidRPr="004D49D9" w:rsidRDefault="008157CE" w:rsidP="00026BB9">
            <w:pPr>
              <w:rPr>
                <w:sz w:val="16"/>
                <w:szCs w:val="16"/>
              </w:rPr>
            </w:pPr>
            <w:r w:rsidRPr="004D49D9">
              <w:rPr>
                <w:sz w:val="16"/>
                <w:szCs w:val="16"/>
              </w:rPr>
              <w:t>SĂNĂTATE</w:t>
            </w:r>
          </w:p>
        </w:tc>
        <w:tc>
          <w:tcPr>
            <w:tcW w:w="1870" w:type="dxa"/>
            <w:vAlign w:val="center"/>
          </w:tcPr>
          <w:p w:rsidR="008157CE" w:rsidRPr="004D49D9" w:rsidRDefault="008157CE" w:rsidP="00026BB9">
            <w:pPr>
              <w:rPr>
                <w:b/>
                <w:bCs/>
                <w:sz w:val="16"/>
                <w:szCs w:val="16"/>
              </w:rPr>
            </w:pPr>
            <w:r w:rsidRPr="004D49D9">
              <w:rPr>
                <w:sz w:val="16"/>
                <w:szCs w:val="16"/>
              </w:rPr>
              <w:t>SĂNĂTATE</w:t>
            </w:r>
          </w:p>
        </w:tc>
        <w:tc>
          <w:tcPr>
            <w:tcW w:w="4675" w:type="dxa"/>
            <w:vAlign w:val="center"/>
          </w:tcPr>
          <w:p w:rsidR="008157CE" w:rsidRPr="004D49D9" w:rsidRDefault="008157CE" w:rsidP="00F728DC">
            <w:pPr>
              <w:rPr>
                <w:sz w:val="16"/>
                <w:szCs w:val="16"/>
              </w:rPr>
            </w:pPr>
            <w:r w:rsidRPr="004D49D9">
              <w:rPr>
                <w:sz w:val="16"/>
                <w:szCs w:val="16"/>
              </w:rPr>
              <w:t>Farmacie</w:t>
            </w:r>
          </w:p>
        </w:tc>
        <w:tc>
          <w:tcPr>
            <w:tcW w:w="1122" w:type="dxa"/>
            <w:tcBorders>
              <w:right w:val="thinThickSmallGap" w:sz="24" w:space="0" w:color="auto"/>
            </w:tcBorders>
            <w:vAlign w:val="center"/>
          </w:tcPr>
          <w:p w:rsidR="008157CE" w:rsidRPr="004D49D9" w:rsidRDefault="008157CE" w:rsidP="00460E1D">
            <w:pPr>
              <w:pStyle w:val="Titlu4"/>
              <w:jc w:val="center"/>
              <w:rPr>
                <w:b w:val="0"/>
                <w:bCs w:val="0"/>
                <w:sz w:val="16"/>
                <w:szCs w:val="16"/>
              </w:rPr>
            </w:pPr>
            <w:r w:rsidRPr="004D49D9">
              <w:rPr>
                <w:b w:val="0"/>
                <w:bCs w:val="0"/>
                <w:sz w:val="16"/>
                <w:szCs w:val="16"/>
              </w:rPr>
              <w:t>x</w:t>
            </w:r>
          </w:p>
        </w:tc>
        <w:tc>
          <w:tcPr>
            <w:tcW w:w="1760" w:type="dxa"/>
            <w:tcBorders>
              <w:left w:val="nil"/>
              <w:right w:val="thinThickSmallGap" w:sz="24" w:space="0" w:color="auto"/>
            </w:tcBorders>
            <w:vAlign w:val="center"/>
          </w:tcPr>
          <w:p w:rsidR="008157CE" w:rsidRPr="004D49D9" w:rsidRDefault="008157CE" w:rsidP="0012011D">
            <w:pPr>
              <w:pStyle w:val="Titlu4"/>
              <w:jc w:val="center"/>
              <w:rPr>
                <w:caps/>
                <w:sz w:val="16"/>
                <w:szCs w:val="16"/>
              </w:rPr>
            </w:pPr>
            <w:r w:rsidRPr="004D49D9">
              <w:rPr>
                <w:caps/>
                <w:sz w:val="16"/>
                <w:szCs w:val="16"/>
              </w:rPr>
              <w:t>FARMACIE</w:t>
            </w:r>
          </w:p>
          <w:p w:rsidR="008157CE" w:rsidRPr="004D49D9" w:rsidRDefault="008157CE" w:rsidP="0012011D">
            <w:pPr>
              <w:jc w:val="center"/>
              <w:rPr>
                <w:b/>
                <w:bCs/>
                <w:caps/>
                <w:sz w:val="16"/>
                <w:szCs w:val="16"/>
              </w:rPr>
            </w:pPr>
            <w:r w:rsidRPr="004D49D9">
              <w:rPr>
                <w:sz w:val="16"/>
                <w:szCs w:val="16"/>
              </w:rPr>
              <w:t>(programa aprobată prin ordinul ministrului educaţiei,  cercetării,  tineretului  şi sportului nr. 5620 / 2010)</w:t>
            </w:r>
          </w:p>
        </w:tc>
      </w:tr>
      <w:tr w:rsidR="008157CE" w:rsidRPr="004D49D9">
        <w:trPr>
          <w:cantSplit/>
          <w:trHeight w:val="565"/>
        </w:trPr>
        <w:tc>
          <w:tcPr>
            <w:tcW w:w="14708" w:type="dxa"/>
            <w:gridSpan w:val="8"/>
            <w:tcBorders>
              <w:left w:val="thinThickSmallGap" w:sz="24" w:space="0" w:color="auto"/>
              <w:bottom w:val="thickThinSmallGap" w:sz="24" w:space="0" w:color="auto"/>
              <w:right w:val="thinThickSmallGap" w:sz="24" w:space="0" w:color="auto"/>
            </w:tcBorders>
            <w:vAlign w:val="center"/>
          </w:tcPr>
          <w:p w:rsidR="008157CE" w:rsidRPr="004D49D9" w:rsidRDefault="008157CE" w:rsidP="00FF6D2B">
            <w:pPr>
              <w:pStyle w:val="Titlu4"/>
              <w:ind w:firstLine="311"/>
              <w:jc w:val="both"/>
              <w:rPr>
                <w:b w:val="0"/>
                <w:bCs w:val="0"/>
                <w:caps/>
                <w:sz w:val="20"/>
                <w:szCs w:val="20"/>
              </w:rPr>
            </w:pPr>
            <w:r w:rsidRPr="004D49D9">
              <w:rPr>
                <w:b w:val="0"/>
                <w:bCs w:val="0"/>
                <w:sz w:val="20"/>
                <w:szCs w:val="20"/>
                <w:vertAlign w:val="superscript"/>
              </w:rPr>
              <w:t>1)</w:t>
            </w:r>
            <w:r w:rsidRPr="004D49D9">
              <w:rPr>
                <w:b w:val="0"/>
                <w:bCs w:val="0"/>
                <w:sz w:val="20"/>
                <w:szCs w:val="20"/>
              </w:rPr>
              <w:t xml:space="preserve"> Studii universitare integrate licenţă şi master cu un număr de 360 de credite de studiu transferabile, conform reglementării sectoriale din cadrul Uniunii Europene.</w:t>
            </w:r>
          </w:p>
        </w:tc>
      </w:tr>
    </w:tbl>
    <w:p w:rsidR="00E04F13" w:rsidRPr="004D49D9" w:rsidRDefault="00E04F13" w:rsidP="00F93BBE">
      <w:pPr>
        <w:pStyle w:val="Subsol"/>
        <w:tabs>
          <w:tab w:val="clear" w:pos="4320"/>
          <w:tab w:val="clear" w:pos="8640"/>
        </w:tabs>
      </w:pPr>
    </w:p>
    <w:p w:rsidR="00E04F13" w:rsidRPr="004D49D9" w:rsidRDefault="00E04F13">
      <w:pPr>
        <w:rPr>
          <w:sz w:val="20"/>
          <w:szCs w:val="20"/>
        </w:rPr>
      </w:pPr>
    </w:p>
    <w:sectPr w:rsidR="00E04F13" w:rsidRPr="004D49D9" w:rsidSect="006637C5">
      <w:headerReference w:type="even" r:id="rId8"/>
      <w:headerReference w:type="default" r:id="rId9"/>
      <w:pgSz w:w="16840" w:h="11907" w:orient="landscape" w:code="9"/>
      <w:pgMar w:top="284" w:right="851" w:bottom="244" w:left="851" w:header="284" w:footer="0" w:gutter="0"/>
      <w:pgBorders w:offsetFrom="page">
        <w:top w:val="single" w:sz="4" w:space="24" w:color="auto"/>
      </w:pgBorders>
      <w:pgNumType w:start="38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518" w:rsidRDefault="00B01518">
      <w:r>
        <w:separator/>
      </w:r>
    </w:p>
  </w:endnote>
  <w:endnote w:type="continuationSeparator" w:id="0">
    <w:p w:rsidR="00B01518" w:rsidRDefault="00B01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Times RomanSF">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518" w:rsidRDefault="00B01518">
      <w:r>
        <w:separator/>
      </w:r>
    </w:p>
  </w:footnote>
  <w:footnote w:type="continuationSeparator" w:id="0">
    <w:p w:rsidR="00B01518" w:rsidRDefault="00B015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273" w:rsidRDefault="00572273" w:rsidP="00AA65F0">
    <w:pPr>
      <w:pStyle w:val="Antet"/>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572273" w:rsidRDefault="00572273">
    <w:pPr>
      <w:pStyle w:val="Ante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273" w:rsidRPr="006A5C38" w:rsidRDefault="00572273" w:rsidP="006A5C38">
    <w:pPr>
      <w:pStyle w:val="Antet"/>
      <w:jc w:val="center"/>
    </w:pPr>
    <w:r>
      <w:rPr>
        <w:rStyle w:val="Numrdepagin"/>
      </w:rPr>
      <w:fldChar w:fldCharType="begin"/>
    </w:r>
    <w:r>
      <w:rPr>
        <w:rStyle w:val="Numrdepagin"/>
      </w:rPr>
      <w:instrText xml:space="preserve"> PAGE </w:instrText>
    </w:r>
    <w:r>
      <w:rPr>
        <w:rStyle w:val="Numrdepagin"/>
      </w:rPr>
      <w:fldChar w:fldCharType="separate"/>
    </w:r>
    <w:r w:rsidR="007E3011">
      <w:rPr>
        <w:rStyle w:val="Numrdepagin"/>
        <w:noProof/>
      </w:rPr>
      <w:t>387</w:t>
    </w:r>
    <w:r>
      <w:rPr>
        <w:rStyle w:val="Numrdepagi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DA5"/>
    <w:multiLevelType w:val="hybridMultilevel"/>
    <w:tmpl w:val="6632F88E"/>
    <w:lvl w:ilvl="0" w:tplc="17C4F86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11D56F1"/>
    <w:multiLevelType w:val="hybridMultilevel"/>
    <w:tmpl w:val="569045A8"/>
    <w:lvl w:ilvl="0" w:tplc="1406711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1B370C0"/>
    <w:multiLevelType w:val="hybridMultilevel"/>
    <w:tmpl w:val="E2F6B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0037BD"/>
    <w:multiLevelType w:val="hybridMultilevel"/>
    <w:tmpl w:val="0ECE55BA"/>
    <w:lvl w:ilvl="0" w:tplc="0418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877453"/>
    <w:multiLevelType w:val="hybridMultilevel"/>
    <w:tmpl w:val="B5AC2D64"/>
    <w:lvl w:ilvl="0" w:tplc="0409000F">
      <w:start w:val="1"/>
      <w:numFmt w:val="decimal"/>
      <w:lvlText w:val="%1."/>
      <w:lvlJc w:val="left"/>
      <w:pPr>
        <w:tabs>
          <w:tab w:val="num" w:pos="871"/>
        </w:tabs>
        <w:ind w:left="871" w:hanging="360"/>
      </w:pPr>
    </w:lvl>
    <w:lvl w:ilvl="1" w:tplc="04090019" w:tentative="1">
      <w:start w:val="1"/>
      <w:numFmt w:val="lowerLetter"/>
      <w:lvlText w:val="%2."/>
      <w:lvlJc w:val="left"/>
      <w:pPr>
        <w:tabs>
          <w:tab w:val="num" w:pos="1591"/>
        </w:tabs>
        <w:ind w:left="1591" w:hanging="360"/>
      </w:pPr>
    </w:lvl>
    <w:lvl w:ilvl="2" w:tplc="0409001B" w:tentative="1">
      <w:start w:val="1"/>
      <w:numFmt w:val="lowerRoman"/>
      <w:lvlText w:val="%3."/>
      <w:lvlJc w:val="right"/>
      <w:pPr>
        <w:tabs>
          <w:tab w:val="num" w:pos="2311"/>
        </w:tabs>
        <w:ind w:left="2311" w:hanging="180"/>
      </w:pPr>
    </w:lvl>
    <w:lvl w:ilvl="3" w:tplc="0409000F" w:tentative="1">
      <w:start w:val="1"/>
      <w:numFmt w:val="decimal"/>
      <w:lvlText w:val="%4."/>
      <w:lvlJc w:val="left"/>
      <w:pPr>
        <w:tabs>
          <w:tab w:val="num" w:pos="3031"/>
        </w:tabs>
        <w:ind w:left="3031" w:hanging="360"/>
      </w:pPr>
    </w:lvl>
    <w:lvl w:ilvl="4" w:tplc="04090019" w:tentative="1">
      <w:start w:val="1"/>
      <w:numFmt w:val="lowerLetter"/>
      <w:lvlText w:val="%5."/>
      <w:lvlJc w:val="left"/>
      <w:pPr>
        <w:tabs>
          <w:tab w:val="num" w:pos="3751"/>
        </w:tabs>
        <w:ind w:left="3751" w:hanging="360"/>
      </w:pPr>
    </w:lvl>
    <w:lvl w:ilvl="5" w:tplc="0409001B" w:tentative="1">
      <w:start w:val="1"/>
      <w:numFmt w:val="lowerRoman"/>
      <w:lvlText w:val="%6."/>
      <w:lvlJc w:val="right"/>
      <w:pPr>
        <w:tabs>
          <w:tab w:val="num" w:pos="4471"/>
        </w:tabs>
        <w:ind w:left="4471" w:hanging="180"/>
      </w:pPr>
    </w:lvl>
    <w:lvl w:ilvl="6" w:tplc="0409000F" w:tentative="1">
      <w:start w:val="1"/>
      <w:numFmt w:val="decimal"/>
      <w:lvlText w:val="%7."/>
      <w:lvlJc w:val="left"/>
      <w:pPr>
        <w:tabs>
          <w:tab w:val="num" w:pos="5191"/>
        </w:tabs>
        <w:ind w:left="5191" w:hanging="360"/>
      </w:pPr>
    </w:lvl>
    <w:lvl w:ilvl="7" w:tplc="04090019" w:tentative="1">
      <w:start w:val="1"/>
      <w:numFmt w:val="lowerLetter"/>
      <w:lvlText w:val="%8."/>
      <w:lvlJc w:val="left"/>
      <w:pPr>
        <w:tabs>
          <w:tab w:val="num" w:pos="5911"/>
        </w:tabs>
        <w:ind w:left="5911" w:hanging="360"/>
      </w:pPr>
    </w:lvl>
    <w:lvl w:ilvl="8" w:tplc="0409001B" w:tentative="1">
      <w:start w:val="1"/>
      <w:numFmt w:val="lowerRoman"/>
      <w:lvlText w:val="%9."/>
      <w:lvlJc w:val="right"/>
      <w:pPr>
        <w:tabs>
          <w:tab w:val="num" w:pos="6631"/>
        </w:tabs>
        <w:ind w:left="6631" w:hanging="180"/>
      </w:pPr>
    </w:lvl>
  </w:abstractNum>
  <w:abstractNum w:abstractNumId="5">
    <w:nsid w:val="03C55ACA"/>
    <w:multiLevelType w:val="hybridMultilevel"/>
    <w:tmpl w:val="A6302FA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470594F"/>
    <w:multiLevelType w:val="hybridMultilevel"/>
    <w:tmpl w:val="F0602BD2"/>
    <w:lvl w:ilvl="0" w:tplc="ED2AEA3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52D45A7"/>
    <w:multiLevelType w:val="hybridMultilevel"/>
    <w:tmpl w:val="B6E276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8955B76"/>
    <w:multiLevelType w:val="hybridMultilevel"/>
    <w:tmpl w:val="ACCCA2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A201C4B"/>
    <w:multiLevelType w:val="hybridMultilevel"/>
    <w:tmpl w:val="61BCE522"/>
    <w:lvl w:ilvl="0" w:tplc="43CE8F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0A620301"/>
    <w:multiLevelType w:val="hybridMultilevel"/>
    <w:tmpl w:val="BD68C6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A977A68"/>
    <w:multiLevelType w:val="hybridMultilevel"/>
    <w:tmpl w:val="744AD1D4"/>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0A2628"/>
    <w:multiLevelType w:val="hybridMultilevel"/>
    <w:tmpl w:val="02B88A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6D6022"/>
    <w:multiLevelType w:val="hybridMultilevel"/>
    <w:tmpl w:val="A7E8E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F501D71"/>
    <w:multiLevelType w:val="hybridMultilevel"/>
    <w:tmpl w:val="5D3663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1CE2ED8"/>
    <w:multiLevelType w:val="hybridMultilevel"/>
    <w:tmpl w:val="C3D0A5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2782C54"/>
    <w:multiLevelType w:val="hybridMultilevel"/>
    <w:tmpl w:val="994EEF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2DE7410"/>
    <w:multiLevelType w:val="hybridMultilevel"/>
    <w:tmpl w:val="C8063E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52E3017"/>
    <w:multiLevelType w:val="hybridMultilevel"/>
    <w:tmpl w:val="E334D92C"/>
    <w:lvl w:ilvl="0" w:tplc="0409000F">
      <w:start w:val="1"/>
      <w:numFmt w:val="decimal"/>
      <w:lvlText w:val="%1."/>
      <w:lvlJc w:val="left"/>
      <w:pPr>
        <w:tabs>
          <w:tab w:val="num" w:pos="626"/>
        </w:tabs>
        <w:ind w:left="626" w:hanging="360"/>
      </w:pPr>
    </w:lvl>
    <w:lvl w:ilvl="1" w:tplc="04090019" w:tentative="1">
      <w:start w:val="1"/>
      <w:numFmt w:val="lowerLetter"/>
      <w:lvlText w:val="%2."/>
      <w:lvlJc w:val="left"/>
      <w:pPr>
        <w:tabs>
          <w:tab w:val="num" w:pos="1346"/>
        </w:tabs>
        <w:ind w:left="1346" w:hanging="360"/>
      </w:pPr>
    </w:lvl>
    <w:lvl w:ilvl="2" w:tplc="0409001B" w:tentative="1">
      <w:start w:val="1"/>
      <w:numFmt w:val="lowerRoman"/>
      <w:lvlText w:val="%3."/>
      <w:lvlJc w:val="right"/>
      <w:pPr>
        <w:tabs>
          <w:tab w:val="num" w:pos="2066"/>
        </w:tabs>
        <w:ind w:left="2066" w:hanging="180"/>
      </w:pPr>
    </w:lvl>
    <w:lvl w:ilvl="3" w:tplc="0409000F" w:tentative="1">
      <w:start w:val="1"/>
      <w:numFmt w:val="decimal"/>
      <w:lvlText w:val="%4."/>
      <w:lvlJc w:val="left"/>
      <w:pPr>
        <w:tabs>
          <w:tab w:val="num" w:pos="2786"/>
        </w:tabs>
        <w:ind w:left="2786" w:hanging="360"/>
      </w:pPr>
    </w:lvl>
    <w:lvl w:ilvl="4" w:tplc="04090019" w:tentative="1">
      <w:start w:val="1"/>
      <w:numFmt w:val="lowerLetter"/>
      <w:lvlText w:val="%5."/>
      <w:lvlJc w:val="left"/>
      <w:pPr>
        <w:tabs>
          <w:tab w:val="num" w:pos="3506"/>
        </w:tabs>
        <w:ind w:left="3506" w:hanging="360"/>
      </w:pPr>
    </w:lvl>
    <w:lvl w:ilvl="5" w:tplc="0409001B" w:tentative="1">
      <w:start w:val="1"/>
      <w:numFmt w:val="lowerRoman"/>
      <w:lvlText w:val="%6."/>
      <w:lvlJc w:val="right"/>
      <w:pPr>
        <w:tabs>
          <w:tab w:val="num" w:pos="4226"/>
        </w:tabs>
        <w:ind w:left="4226" w:hanging="180"/>
      </w:pPr>
    </w:lvl>
    <w:lvl w:ilvl="6" w:tplc="0409000F" w:tentative="1">
      <w:start w:val="1"/>
      <w:numFmt w:val="decimal"/>
      <w:lvlText w:val="%7."/>
      <w:lvlJc w:val="left"/>
      <w:pPr>
        <w:tabs>
          <w:tab w:val="num" w:pos="4946"/>
        </w:tabs>
        <w:ind w:left="4946" w:hanging="360"/>
      </w:pPr>
    </w:lvl>
    <w:lvl w:ilvl="7" w:tplc="04090019" w:tentative="1">
      <w:start w:val="1"/>
      <w:numFmt w:val="lowerLetter"/>
      <w:lvlText w:val="%8."/>
      <w:lvlJc w:val="left"/>
      <w:pPr>
        <w:tabs>
          <w:tab w:val="num" w:pos="5666"/>
        </w:tabs>
        <w:ind w:left="5666" w:hanging="360"/>
      </w:pPr>
    </w:lvl>
    <w:lvl w:ilvl="8" w:tplc="0409001B" w:tentative="1">
      <w:start w:val="1"/>
      <w:numFmt w:val="lowerRoman"/>
      <w:lvlText w:val="%9."/>
      <w:lvlJc w:val="right"/>
      <w:pPr>
        <w:tabs>
          <w:tab w:val="num" w:pos="6386"/>
        </w:tabs>
        <w:ind w:left="6386" w:hanging="180"/>
      </w:pPr>
    </w:lvl>
  </w:abstractNum>
  <w:abstractNum w:abstractNumId="19">
    <w:nsid w:val="16311A5A"/>
    <w:multiLevelType w:val="hybridMultilevel"/>
    <w:tmpl w:val="24CADC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9063F77"/>
    <w:multiLevelType w:val="hybridMultilevel"/>
    <w:tmpl w:val="D8EED5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03242A"/>
    <w:multiLevelType w:val="hybridMultilevel"/>
    <w:tmpl w:val="46742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A5E3C7B"/>
    <w:multiLevelType w:val="hybridMultilevel"/>
    <w:tmpl w:val="D34ED650"/>
    <w:lvl w:ilvl="0" w:tplc="0418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AB36E28"/>
    <w:multiLevelType w:val="hybridMultilevel"/>
    <w:tmpl w:val="912000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BEE1D71"/>
    <w:multiLevelType w:val="hybridMultilevel"/>
    <w:tmpl w:val="3EFE26E4"/>
    <w:lvl w:ilvl="0" w:tplc="17C4F86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1BF656EE"/>
    <w:multiLevelType w:val="hybridMultilevel"/>
    <w:tmpl w:val="5574A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D544D2B"/>
    <w:multiLevelType w:val="hybridMultilevel"/>
    <w:tmpl w:val="418037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D933813"/>
    <w:multiLevelType w:val="hybridMultilevel"/>
    <w:tmpl w:val="E326BD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E1C5C0E"/>
    <w:multiLevelType w:val="hybridMultilevel"/>
    <w:tmpl w:val="C2CA5A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E31061C"/>
    <w:multiLevelType w:val="hybridMultilevel"/>
    <w:tmpl w:val="3B7428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E5028C3"/>
    <w:multiLevelType w:val="hybridMultilevel"/>
    <w:tmpl w:val="14242B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09651E9"/>
    <w:multiLevelType w:val="hybridMultilevel"/>
    <w:tmpl w:val="1C8A3BE8"/>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2">
    <w:nsid w:val="22C91F00"/>
    <w:multiLevelType w:val="hybridMultilevel"/>
    <w:tmpl w:val="E3D632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2EA17AA"/>
    <w:multiLevelType w:val="hybridMultilevel"/>
    <w:tmpl w:val="31202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2F71ABE"/>
    <w:multiLevelType w:val="hybridMultilevel"/>
    <w:tmpl w:val="EA2E77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55576D7"/>
    <w:multiLevelType w:val="hybridMultilevel"/>
    <w:tmpl w:val="E84C52EE"/>
    <w:lvl w:ilvl="0" w:tplc="0418000F">
      <w:start w:val="1"/>
      <w:numFmt w:val="decimal"/>
      <w:lvlText w:val="%1."/>
      <w:lvlJc w:val="left"/>
      <w:pPr>
        <w:ind w:left="754" w:hanging="360"/>
      </w:pPr>
    </w:lvl>
    <w:lvl w:ilvl="1" w:tplc="04090019" w:tentative="1">
      <w:start w:val="1"/>
      <w:numFmt w:val="lowerLetter"/>
      <w:lvlText w:val="%2."/>
      <w:lvlJc w:val="left"/>
      <w:pPr>
        <w:tabs>
          <w:tab w:val="num" w:pos="1474"/>
        </w:tabs>
        <w:ind w:left="1474" w:hanging="360"/>
      </w:pPr>
    </w:lvl>
    <w:lvl w:ilvl="2" w:tplc="0409001B" w:tentative="1">
      <w:start w:val="1"/>
      <w:numFmt w:val="lowerRoman"/>
      <w:lvlText w:val="%3."/>
      <w:lvlJc w:val="right"/>
      <w:pPr>
        <w:tabs>
          <w:tab w:val="num" w:pos="2194"/>
        </w:tabs>
        <w:ind w:left="2194" w:hanging="180"/>
      </w:pPr>
    </w:lvl>
    <w:lvl w:ilvl="3" w:tplc="0409000F" w:tentative="1">
      <w:start w:val="1"/>
      <w:numFmt w:val="decimal"/>
      <w:lvlText w:val="%4."/>
      <w:lvlJc w:val="left"/>
      <w:pPr>
        <w:tabs>
          <w:tab w:val="num" w:pos="2914"/>
        </w:tabs>
        <w:ind w:left="2914" w:hanging="360"/>
      </w:pPr>
    </w:lvl>
    <w:lvl w:ilvl="4" w:tplc="04090019" w:tentative="1">
      <w:start w:val="1"/>
      <w:numFmt w:val="lowerLetter"/>
      <w:lvlText w:val="%5."/>
      <w:lvlJc w:val="left"/>
      <w:pPr>
        <w:tabs>
          <w:tab w:val="num" w:pos="3634"/>
        </w:tabs>
        <w:ind w:left="3634" w:hanging="360"/>
      </w:pPr>
    </w:lvl>
    <w:lvl w:ilvl="5" w:tplc="0409001B" w:tentative="1">
      <w:start w:val="1"/>
      <w:numFmt w:val="lowerRoman"/>
      <w:lvlText w:val="%6."/>
      <w:lvlJc w:val="right"/>
      <w:pPr>
        <w:tabs>
          <w:tab w:val="num" w:pos="4354"/>
        </w:tabs>
        <w:ind w:left="4354" w:hanging="180"/>
      </w:pPr>
    </w:lvl>
    <w:lvl w:ilvl="6" w:tplc="0409000F" w:tentative="1">
      <w:start w:val="1"/>
      <w:numFmt w:val="decimal"/>
      <w:lvlText w:val="%7."/>
      <w:lvlJc w:val="left"/>
      <w:pPr>
        <w:tabs>
          <w:tab w:val="num" w:pos="5074"/>
        </w:tabs>
        <w:ind w:left="5074" w:hanging="360"/>
      </w:pPr>
    </w:lvl>
    <w:lvl w:ilvl="7" w:tplc="04090019" w:tentative="1">
      <w:start w:val="1"/>
      <w:numFmt w:val="lowerLetter"/>
      <w:lvlText w:val="%8."/>
      <w:lvlJc w:val="left"/>
      <w:pPr>
        <w:tabs>
          <w:tab w:val="num" w:pos="5794"/>
        </w:tabs>
        <w:ind w:left="5794" w:hanging="360"/>
      </w:pPr>
    </w:lvl>
    <w:lvl w:ilvl="8" w:tplc="0409001B" w:tentative="1">
      <w:start w:val="1"/>
      <w:numFmt w:val="lowerRoman"/>
      <w:lvlText w:val="%9."/>
      <w:lvlJc w:val="right"/>
      <w:pPr>
        <w:tabs>
          <w:tab w:val="num" w:pos="6514"/>
        </w:tabs>
        <w:ind w:left="6514" w:hanging="180"/>
      </w:pPr>
    </w:lvl>
  </w:abstractNum>
  <w:abstractNum w:abstractNumId="36">
    <w:nsid w:val="271C24F8"/>
    <w:multiLevelType w:val="hybridMultilevel"/>
    <w:tmpl w:val="07D23C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8295E38"/>
    <w:multiLevelType w:val="hybridMultilevel"/>
    <w:tmpl w:val="BF8CD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9F67698"/>
    <w:multiLevelType w:val="hybridMultilevel"/>
    <w:tmpl w:val="D430E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A803291"/>
    <w:multiLevelType w:val="hybridMultilevel"/>
    <w:tmpl w:val="40C8B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E510E88"/>
    <w:multiLevelType w:val="multilevel"/>
    <w:tmpl w:val="C4569C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2E59419C"/>
    <w:multiLevelType w:val="hybridMultilevel"/>
    <w:tmpl w:val="06540DD4"/>
    <w:lvl w:ilvl="0" w:tplc="D834B9DE">
      <w:start w:val="1"/>
      <w:numFmt w:val="decimal"/>
      <w:lvlText w:val="%1."/>
      <w:lvlJc w:val="left"/>
      <w:pPr>
        <w:ind w:left="394" w:hanging="360"/>
      </w:pPr>
      <w:rPr>
        <w:rFonts w:hint="default"/>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abstractNum w:abstractNumId="42">
    <w:nsid w:val="2F18565D"/>
    <w:multiLevelType w:val="hybridMultilevel"/>
    <w:tmpl w:val="C61A60A0"/>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43">
    <w:nsid w:val="2FDA7580"/>
    <w:multiLevelType w:val="hybridMultilevel"/>
    <w:tmpl w:val="EB164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0043ADF"/>
    <w:multiLevelType w:val="hybridMultilevel"/>
    <w:tmpl w:val="5CCA12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0212C21"/>
    <w:multiLevelType w:val="hybridMultilevel"/>
    <w:tmpl w:val="C9AA39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33531A0"/>
    <w:multiLevelType w:val="hybridMultilevel"/>
    <w:tmpl w:val="FCB41ECC"/>
    <w:lvl w:ilvl="0" w:tplc="0409000F">
      <w:start w:val="1"/>
      <w:numFmt w:val="decimal"/>
      <w:lvlText w:val="%1."/>
      <w:lvlJc w:val="left"/>
      <w:pPr>
        <w:tabs>
          <w:tab w:val="num" w:pos="626"/>
        </w:tabs>
        <w:ind w:left="626" w:hanging="360"/>
      </w:pPr>
    </w:lvl>
    <w:lvl w:ilvl="1" w:tplc="04090019" w:tentative="1">
      <w:start w:val="1"/>
      <w:numFmt w:val="lowerLetter"/>
      <w:lvlText w:val="%2."/>
      <w:lvlJc w:val="left"/>
      <w:pPr>
        <w:tabs>
          <w:tab w:val="num" w:pos="1346"/>
        </w:tabs>
        <w:ind w:left="1346" w:hanging="360"/>
      </w:pPr>
    </w:lvl>
    <w:lvl w:ilvl="2" w:tplc="0409001B" w:tentative="1">
      <w:start w:val="1"/>
      <w:numFmt w:val="lowerRoman"/>
      <w:lvlText w:val="%3."/>
      <w:lvlJc w:val="right"/>
      <w:pPr>
        <w:tabs>
          <w:tab w:val="num" w:pos="2066"/>
        </w:tabs>
        <w:ind w:left="2066" w:hanging="180"/>
      </w:pPr>
    </w:lvl>
    <w:lvl w:ilvl="3" w:tplc="0409000F" w:tentative="1">
      <w:start w:val="1"/>
      <w:numFmt w:val="decimal"/>
      <w:lvlText w:val="%4."/>
      <w:lvlJc w:val="left"/>
      <w:pPr>
        <w:tabs>
          <w:tab w:val="num" w:pos="2786"/>
        </w:tabs>
        <w:ind w:left="2786" w:hanging="360"/>
      </w:pPr>
    </w:lvl>
    <w:lvl w:ilvl="4" w:tplc="04090019" w:tentative="1">
      <w:start w:val="1"/>
      <w:numFmt w:val="lowerLetter"/>
      <w:lvlText w:val="%5."/>
      <w:lvlJc w:val="left"/>
      <w:pPr>
        <w:tabs>
          <w:tab w:val="num" w:pos="3506"/>
        </w:tabs>
        <w:ind w:left="3506" w:hanging="360"/>
      </w:pPr>
    </w:lvl>
    <w:lvl w:ilvl="5" w:tplc="0409001B" w:tentative="1">
      <w:start w:val="1"/>
      <w:numFmt w:val="lowerRoman"/>
      <w:lvlText w:val="%6."/>
      <w:lvlJc w:val="right"/>
      <w:pPr>
        <w:tabs>
          <w:tab w:val="num" w:pos="4226"/>
        </w:tabs>
        <w:ind w:left="4226" w:hanging="180"/>
      </w:pPr>
    </w:lvl>
    <w:lvl w:ilvl="6" w:tplc="0409000F" w:tentative="1">
      <w:start w:val="1"/>
      <w:numFmt w:val="decimal"/>
      <w:lvlText w:val="%7."/>
      <w:lvlJc w:val="left"/>
      <w:pPr>
        <w:tabs>
          <w:tab w:val="num" w:pos="4946"/>
        </w:tabs>
        <w:ind w:left="4946" w:hanging="360"/>
      </w:pPr>
    </w:lvl>
    <w:lvl w:ilvl="7" w:tplc="04090019" w:tentative="1">
      <w:start w:val="1"/>
      <w:numFmt w:val="lowerLetter"/>
      <w:lvlText w:val="%8."/>
      <w:lvlJc w:val="left"/>
      <w:pPr>
        <w:tabs>
          <w:tab w:val="num" w:pos="5666"/>
        </w:tabs>
        <w:ind w:left="5666" w:hanging="360"/>
      </w:pPr>
    </w:lvl>
    <w:lvl w:ilvl="8" w:tplc="0409001B" w:tentative="1">
      <w:start w:val="1"/>
      <w:numFmt w:val="lowerRoman"/>
      <w:lvlText w:val="%9."/>
      <w:lvlJc w:val="right"/>
      <w:pPr>
        <w:tabs>
          <w:tab w:val="num" w:pos="6386"/>
        </w:tabs>
        <w:ind w:left="6386" w:hanging="180"/>
      </w:pPr>
    </w:lvl>
  </w:abstractNum>
  <w:abstractNum w:abstractNumId="47">
    <w:nsid w:val="35084391"/>
    <w:multiLevelType w:val="hybridMultilevel"/>
    <w:tmpl w:val="C486D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5583365"/>
    <w:multiLevelType w:val="hybridMultilevel"/>
    <w:tmpl w:val="B0A432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5652AA6"/>
    <w:multiLevelType w:val="hybridMultilevel"/>
    <w:tmpl w:val="A66CFB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5692DF4"/>
    <w:multiLevelType w:val="hybridMultilevel"/>
    <w:tmpl w:val="2F4282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69C33FE"/>
    <w:multiLevelType w:val="hybridMultilevel"/>
    <w:tmpl w:val="B008D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7236EF0"/>
    <w:multiLevelType w:val="hybridMultilevel"/>
    <w:tmpl w:val="5C78FC68"/>
    <w:lvl w:ilvl="0" w:tplc="0409000F">
      <w:start w:val="1"/>
      <w:numFmt w:val="decimal"/>
      <w:lvlText w:val="%1."/>
      <w:lvlJc w:val="left"/>
      <w:pPr>
        <w:tabs>
          <w:tab w:val="num" w:pos="626"/>
        </w:tabs>
        <w:ind w:left="626" w:hanging="360"/>
      </w:pPr>
    </w:lvl>
    <w:lvl w:ilvl="1" w:tplc="04090019" w:tentative="1">
      <w:start w:val="1"/>
      <w:numFmt w:val="lowerLetter"/>
      <w:lvlText w:val="%2."/>
      <w:lvlJc w:val="left"/>
      <w:pPr>
        <w:tabs>
          <w:tab w:val="num" w:pos="1519"/>
        </w:tabs>
        <w:ind w:left="1519" w:hanging="360"/>
      </w:pPr>
    </w:lvl>
    <w:lvl w:ilvl="2" w:tplc="0409001B" w:tentative="1">
      <w:start w:val="1"/>
      <w:numFmt w:val="lowerRoman"/>
      <w:lvlText w:val="%3."/>
      <w:lvlJc w:val="right"/>
      <w:pPr>
        <w:tabs>
          <w:tab w:val="num" w:pos="2239"/>
        </w:tabs>
        <w:ind w:left="2239" w:hanging="180"/>
      </w:pPr>
    </w:lvl>
    <w:lvl w:ilvl="3" w:tplc="0409000F" w:tentative="1">
      <w:start w:val="1"/>
      <w:numFmt w:val="decimal"/>
      <w:lvlText w:val="%4."/>
      <w:lvlJc w:val="left"/>
      <w:pPr>
        <w:tabs>
          <w:tab w:val="num" w:pos="2959"/>
        </w:tabs>
        <w:ind w:left="2959" w:hanging="360"/>
      </w:pPr>
    </w:lvl>
    <w:lvl w:ilvl="4" w:tplc="04090019" w:tentative="1">
      <w:start w:val="1"/>
      <w:numFmt w:val="lowerLetter"/>
      <w:lvlText w:val="%5."/>
      <w:lvlJc w:val="left"/>
      <w:pPr>
        <w:tabs>
          <w:tab w:val="num" w:pos="3679"/>
        </w:tabs>
        <w:ind w:left="3679" w:hanging="360"/>
      </w:pPr>
    </w:lvl>
    <w:lvl w:ilvl="5" w:tplc="0409001B" w:tentative="1">
      <w:start w:val="1"/>
      <w:numFmt w:val="lowerRoman"/>
      <w:lvlText w:val="%6."/>
      <w:lvlJc w:val="right"/>
      <w:pPr>
        <w:tabs>
          <w:tab w:val="num" w:pos="4399"/>
        </w:tabs>
        <w:ind w:left="4399" w:hanging="180"/>
      </w:pPr>
    </w:lvl>
    <w:lvl w:ilvl="6" w:tplc="0409000F" w:tentative="1">
      <w:start w:val="1"/>
      <w:numFmt w:val="decimal"/>
      <w:lvlText w:val="%7."/>
      <w:lvlJc w:val="left"/>
      <w:pPr>
        <w:tabs>
          <w:tab w:val="num" w:pos="5119"/>
        </w:tabs>
        <w:ind w:left="5119" w:hanging="360"/>
      </w:pPr>
    </w:lvl>
    <w:lvl w:ilvl="7" w:tplc="04090019" w:tentative="1">
      <w:start w:val="1"/>
      <w:numFmt w:val="lowerLetter"/>
      <w:lvlText w:val="%8."/>
      <w:lvlJc w:val="left"/>
      <w:pPr>
        <w:tabs>
          <w:tab w:val="num" w:pos="5839"/>
        </w:tabs>
        <w:ind w:left="5839" w:hanging="360"/>
      </w:pPr>
    </w:lvl>
    <w:lvl w:ilvl="8" w:tplc="0409001B" w:tentative="1">
      <w:start w:val="1"/>
      <w:numFmt w:val="lowerRoman"/>
      <w:lvlText w:val="%9."/>
      <w:lvlJc w:val="right"/>
      <w:pPr>
        <w:tabs>
          <w:tab w:val="num" w:pos="6559"/>
        </w:tabs>
        <w:ind w:left="6559" w:hanging="180"/>
      </w:pPr>
    </w:lvl>
  </w:abstractNum>
  <w:abstractNum w:abstractNumId="53">
    <w:nsid w:val="3B044CC7"/>
    <w:multiLevelType w:val="hybridMultilevel"/>
    <w:tmpl w:val="628E3D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B7774D1"/>
    <w:multiLevelType w:val="hybridMultilevel"/>
    <w:tmpl w:val="68C6F566"/>
    <w:lvl w:ilvl="0" w:tplc="1E18E94C">
      <w:start w:val="1"/>
      <w:numFmt w:val="decimal"/>
      <w:lvlText w:val="%1."/>
      <w:lvlJc w:val="left"/>
      <w:pPr>
        <w:tabs>
          <w:tab w:val="num" w:pos="439"/>
        </w:tabs>
        <w:ind w:left="43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3DBA41C9"/>
    <w:multiLevelType w:val="hybridMultilevel"/>
    <w:tmpl w:val="B8BA584A"/>
    <w:lvl w:ilvl="0" w:tplc="AF0C0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3FCF34A3"/>
    <w:multiLevelType w:val="hybridMultilevel"/>
    <w:tmpl w:val="30580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04F5F65"/>
    <w:multiLevelType w:val="hybridMultilevel"/>
    <w:tmpl w:val="D1146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0886C64"/>
    <w:multiLevelType w:val="multilevel"/>
    <w:tmpl w:val="C4569C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41C01440"/>
    <w:multiLevelType w:val="hybridMultilevel"/>
    <w:tmpl w:val="30126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4515713A"/>
    <w:multiLevelType w:val="hybridMultilevel"/>
    <w:tmpl w:val="1DD6F1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7566F82"/>
    <w:multiLevelType w:val="hybridMultilevel"/>
    <w:tmpl w:val="5D3A16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48662F1A"/>
    <w:multiLevelType w:val="hybridMultilevel"/>
    <w:tmpl w:val="4C9088FA"/>
    <w:lvl w:ilvl="0" w:tplc="31CCD29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nsid w:val="4978463E"/>
    <w:multiLevelType w:val="hybridMultilevel"/>
    <w:tmpl w:val="D6621C40"/>
    <w:lvl w:ilvl="0" w:tplc="92D0B97E">
      <w:start w:val="1"/>
      <w:numFmt w:val="decimal"/>
      <w:lvlText w:val="%1."/>
      <w:lvlJc w:val="left"/>
      <w:pPr>
        <w:tabs>
          <w:tab w:val="num" w:pos="742"/>
        </w:tabs>
        <w:ind w:left="742" w:hanging="360"/>
      </w:pPr>
      <w:rPr>
        <w:rFonts w:hint="default"/>
      </w:rPr>
    </w:lvl>
    <w:lvl w:ilvl="1" w:tplc="04090019" w:tentative="1">
      <w:start w:val="1"/>
      <w:numFmt w:val="lowerLetter"/>
      <w:lvlText w:val="%2."/>
      <w:lvlJc w:val="left"/>
      <w:pPr>
        <w:tabs>
          <w:tab w:val="num" w:pos="1462"/>
        </w:tabs>
        <w:ind w:left="1462" w:hanging="360"/>
      </w:pPr>
    </w:lvl>
    <w:lvl w:ilvl="2" w:tplc="0409001B" w:tentative="1">
      <w:start w:val="1"/>
      <w:numFmt w:val="lowerRoman"/>
      <w:lvlText w:val="%3."/>
      <w:lvlJc w:val="right"/>
      <w:pPr>
        <w:tabs>
          <w:tab w:val="num" w:pos="2182"/>
        </w:tabs>
        <w:ind w:left="2182" w:hanging="180"/>
      </w:pPr>
    </w:lvl>
    <w:lvl w:ilvl="3" w:tplc="0409000F" w:tentative="1">
      <w:start w:val="1"/>
      <w:numFmt w:val="decimal"/>
      <w:lvlText w:val="%4."/>
      <w:lvlJc w:val="left"/>
      <w:pPr>
        <w:tabs>
          <w:tab w:val="num" w:pos="2902"/>
        </w:tabs>
        <w:ind w:left="2902" w:hanging="360"/>
      </w:pPr>
    </w:lvl>
    <w:lvl w:ilvl="4" w:tplc="04090019" w:tentative="1">
      <w:start w:val="1"/>
      <w:numFmt w:val="lowerLetter"/>
      <w:lvlText w:val="%5."/>
      <w:lvlJc w:val="left"/>
      <w:pPr>
        <w:tabs>
          <w:tab w:val="num" w:pos="3622"/>
        </w:tabs>
        <w:ind w:left="3622" w:hanging="360"/>
      </w:pPr>
    </w:lvl>
    <w:lvl w:ilvl="5" w:tplc="0409001B" w:tentative="1">
      <w:start w:val="1"/>
      <w:numFmt w:val="lowerRoman"/>
      <w:lvlText w:val="%6."/>
      <w:lvlJc w:val="right"/>
      <w:pPr>
        <w:tabs>
          <w:tab w:val="num" w:pos="4342"/>
        </w:tabs>
        <w:ind w:left="4342" w:hanging="180"/>
      </w:pPr>
    </w:lvl>
    <w:lvl w:ilvl="6" w:tplc="0409000F" w:tentative="1">
      <w:start w:val="1"/>
      <w:numFmt w:val="decimal"/>
      <w:lvlText w:val="%7."/>
      <w:lvlJc w:val="left"/>
      <w:pPr>
        <w:tabs>
          <w:tab w:val="num" w:pos="5062"/>
        </w:tabs>
        <w:ind w:left="5062" w:hanging="360"/>
      </w:pPr>
    </w:lvl>
    <w:lvl w:ilvl="7" w:tplc="04090019" w:tentative="1">
      <w:start w:val="1"/>
      <w:numFmt w:val="lowerLetter"/>
      <w:lvlText w:val="%8."/>
      <w:lvlJc w:val="left"/>
      <w:pPr>
        <w:tabs>
          <w:tab w:val="num" w:pos="5782"/>
        </w:tabs>
        <w:ind w:left="5782" w:hanging="360"/>
      </w:pPr>
    </w:lvl>
    <w:lvl w:ilvl="8" w:tplc="0409001B" w:tentative="1">
      <w:start w:val="1"/>
      <w:numFmt w:val="lowerRoman"/>
      <w:lvlText w:val="%9."/>
      <w:lvlJc w:val="right"/>
      <w:pPr>
        <w:tabs>
          <w:tab w:val="num" w:pos="6502"/>
        </w:tabs>
        <w:ind w:left="6502" w:hanging="180"/>
      </w:pPr>
    </w:lvl>
  </w:abstractNum>
  <w:abstractNum w:abstractNumId="64">
    <w:nsid w:val="4F070F97"/>
    <w:multiLevelType w:val="singleLevel"/>
    <w:tmpl w:val="0C09000F"/>
    <w:lvl w:ilvl="0">
      <w:start w:val="1"/>
      <w:numFmt w:val="decimal"/>
      <w:lvlText w:val="%1."/>
      <w:lvlJc w:val="left"/>
      <w:pPr>
        <w:tabs>
          <w:tab w:val="num" w:pos="360"/>
        </w:tabs>
        <w:ind w:left="360" w:hanging="360"/>
      </w:pPr>
    </w:lvl>
  </w:abstractNum>
  <w:abstractNum w:abstractNumId="65">
    <w:nsid w:val="512706F4"/>
    <w:multiLevelType w:val="hybridMultilevel"/>
    <w:tmpl w:val="C2AE26FA"/>
    <w:lvl w:ilvl="0" w:tplc="43CE8F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nsid w:val="522052B6"/>
    <w:multiLevelType w:val="hybridMultilevel"/>
    <w:tmpl w:val="CD749480"/>
    <w:lvl w:ilvl="0" w:tplc="0418000F">
      <w:start w:val="1"/>
      <w:numFmt w:val="decimal"/>
      <w:lvlText w:val="%1."/>
      <w:lvlJc w:val="left"/>
      <w:pPr>
        <w:ind w:left="753" w:hanging="360"/>
      </w:pPr>
    </w:lvl>
    <w:lvl w:ilvl="1" w:tplc="04090019" w:tentative="1">
      <w:start w:val="1"/>
      <w:numFmt w:val="lowerLetter"/>
      <w:lvlText w:val="%2."/>
      <w:lvlJc w:val="left"/>
      <w:pPr>
        <w:tabs>
          <w:tab w:val="num" w:pos="1473"/>
        </w:tabs>
        <w:ind w:left="1473" w:hanging="360"/>
      </w:pPr>
    </w:lvl>
    <w:lvl w:ilvl="2" w:tplc="0409001B" w:tentative="1">
      <w:start w:val="1"/>
      <w:numFmt w:val="lowerRoman"/>
      <w:lvlText w:val="%3."/>
      <w:lvlJc w:val="right"/>
      <w:pPr>
        <w:tabs>
          <w:tab w:val="num" w:pos="2193"/>
        </w:tabs>
        <w:ind w:left="2193" w:hanging="180"/>
      </w:pPr>
    </w:lvl>
    <w:lvl w:ilvl="3" w:tplc="0409000F" w:tentative="1">
      <w:start w:val="1"/>
      <w:numFmt w:val="decimal"/>
      <w:lvlText w:val="%4."/>
      <w:lvlJc w:val="left"/>
      <w:pPr>
        <w:tabs>
          <w:tab w:val="num" w:pos="2913"/>
        </w:tabs>
        <w:ind w:left="2913" w:hanging="360"/>
      </w:p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abstractNum w:abstractNumId="67">
    <w:nsid w:val="543C40E2"/>
    <w:multiLevelType w:val="hybridMultilevel"/>
    <w:tmpl w:val="BFDA8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5D92656"/>
    <w:multiLevelType w:val="hybridMultilevel"/>
    <w:tmpl w:val="BE4291FE"/>
    <w:lvl w:ilvl="0" w:tplc="22E07404">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576A3BED"/>
    <w:multiLevelType w:val="hybridMultilevel"/>
    <w:tmpl w:val="B6EABA34"/>
    <w:lvl w:ilvl="0" w:tplc="AF0C0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811451D"/>
    <w:multiLevelType w:val="hybridMultilevel"/>
    <w:tmpl w:val="7CC61A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59C477A0"/>
    <w:multiLevelType w:val="hybridMultilevel"/>
    <w:tmpl w:val="1EEA6EA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2">
    <w:nsid w:val="5CE20E0A"/>
    <w:multiLevelType w:val="hybridMultilevel"/>
    <w:tmpl w:val="9F3EB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DF71895"/>
    <w:multiLevelType w:val="hybridMultilevel"/>
    <w:tmpl w:val="A642C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5E0F3B59"/>
    <w:multiLevelType w:val="hybridMultilevel"/>
    <w:tmpl w:val="EF5C5E28"/>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05E356E"/>
    <w:multiLevelType w:val="hybridMultilevel"/>
    <w:tmpl w:val="47D40F1E"/>
    <w:lvl w:ilvl="0" w:tplc="22E07404">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76">
    <w:nsid w:val="6604714A"/>
    <w:multiLevelType w:val="hybridMultilevel"/>
    <w:tmpl w:val="C4569C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7393668"/>
    <w:multiLevelType w:val="hybridMultilevel"/>
    <w:tmpl w:val="D75C6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8514093"/>
    <w:multiLevelType w:val="hybridMultilevel"/>
    <w:tmpl w:val="37E6C9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8584480"/>
    <w:multiLevelType w:val="hybridMultilevel"/>
    <w:tmpl w:val="623E5302"/>
    <w:lvl w:ilvl="0" w:tplc="17C4F86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0">
    <w:nsid w:val="6BEB72F3"/>
    <w:multiLevelType w:val="hybridMultilevel"/>
    <w:tmpl w:val="25929736"/>
    <w:lvl w:ilvl="0" w:tplc="1E18E94C">
      <w:start w:val="1"/>
      <w:numFmt w:val="decimal"/>
      <w:lvlText w:val="%1."/>
      <w:lvlJc w:val="left"/>
      <w:pPr>
        <w:tabs>
          <w:tab w:val="num" w:pos="439"/>
        </w:tabs>
        <w:ind w:left="439"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81">
    <w:nsid w:val="6C141BA2"/>
    <w:multiLevelType w:val="hybridMultilevel"/>
    <w:tmpl w:val="8ECA6320"/>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D7D1890"/>
    <w:multiLevelType w:val="hybridMultilevel"/>
    <w:tmpl w:val="FDAC32FE"/>
    <w:lvl w:ilvl="0" w:tplc="43CE8F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3">
    <w:nsid w:val="6DD71848"/>
    <w:multiLevelType w:val="hybridMultilevel"/>
    <w:tmpl w:val="6DE2E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6E417CA7"/>
    <w:multiLevelType w:val="hybridMultilevel"/>
    <w:tmpl w:val="E4E23E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0820DB5"/>
    <w:multiLevelType w:val="hybridMultilevel"/>
    <w:tmpl w:val="A16EAABC"/>
    <w:lvl w:ilvl="0" w:tplc="92D0B9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08E491D"/>
    <w:multiLevelType w:val="hybridMultilevel"/>
    <w:tmpl w:val="76ECAB6A"/>
    <w:lvl w:ilvl="0" w:tplc="AF0C0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0AF4963"/>
    <w:multiLevelType w:val="hybridMultilevel"/>
    <w:tmpl w:val="4FE22422"/>
    <w:lvl w:ilvl="0" w:tplc="AF0C0D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1D419DB"/>
    <w:multiLevelType w:val="hybridMultilevel"/>
    <w:tmpl w:val="29868546"/>
    <w:lvl w:ilvl="0" w:tplc="43CE8F1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9">
    <w:nsid w:val="7397360A"/>
    <w:multiLevelType w:val="hybridMultilevel"/>
    <w:tmpl w:val="9EC8E1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4814995"/>
    <w:multiLevelType w:val="hybridMultilevel"/>
    <w:tmpl w:val="1A9EA1EA"/>
    <w:lvl w:ilvl="0" w:tplc="0418000F">
      <w:start w:val="1"/>
      <w:numFmt w:val="decimal"/>
      <w:lvlText w:val="%1."/>
      <w:lvlJc w:val="left"/>
      <w:pPr>
        <w:ind w:left="753" w:hanging="360"/>
      </w:pPr>
    </w:lvl>
    <w:lvl w:ilvl="1" w:tplc="04090019" w:tentative="1">
      <w:start w:val="1"/>
      <w:numFmt w:val="lowerLetter"/>
      <w:lvlText w:val="%2."/>
      <w:lvlJc w:val="left"/>
      <w:pPr>
        <w:tabs>
          <w:tab w:val="num" w:pos="1473"/>
        </w:tabs>
        <w:ind w:left="1473" w:hanging="360"/>
      </w:pPr>
    </w:lvl>
    <w:lvl w:ilvl="2" w:tplc="0409001B" w:tentative="1">
      <w:start w:val="1"/>
      <w:numFmt w:val="lowerRoman"/>
      <w:lvlText w:val="%3."/>
      <w:lvlJc w:val="right"/>
      <w:pPr>
        <w:tabs>
          <w:tab w:val="num" w:pos="2193"/>
        </w:tabs>
        <w:ind w:left="2193" w:hanging="180"/>
      </w:pPr>
    </w:lvl>
    <w:lvl w:ilvl="3" w:tplc="0409000F" w:tentative="1">
      <w:start w:val="1"/>
      <w:numFmt w:val="decimal"/>
      <w:lvlText w:val="%4."/>
      <w:lvlJc w:val="left"/>
      <w:pPr>
        <w:tabs>
          <w:tab w:val="num" w:pos="2913"/>
        </w:tabs>
        <w:ind w:left="2913" w:hanging="360"/>
      </w:p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abstractNum w:abstractNumId="91">
    <w:nsid w:val="75214E75"/>
    <w:multiLevelType w:val="hybridMultilevel"/>
    <w:tmpl w:val="24288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5C6041D"/>
    <w:multiLevelType w:val="hybridMultilevel"/>
    <w:tmpl w:val="F3CEF0F2"/>
    <w:lvl w:ilvl="0" w:tplc="0409000F">
      <w:start w:val="1"/>
      <w:numFmt w:val="decimal"/>
      <w:lvlText w:val="%1."/>
      <w:lvlJc w:val="left"/>
      <w:pPr>
        <w:tabs>
          <w:tab w:val="num" w:pos="754"/>
        </w:tabs>
        <w:ind w:left="754" w:hanging="360"/>
      </w:pPr>
    </w:lvl>
    <w:lvl w:ilvl="1" w:tplc="04090019" w:tentative="1">
      <w:start w:val="1"/>
      <w:numFmt w:val="lowerLetter"/>
      <w:lvlText w:val="%2."/>
      <w:lvlJc w:val="left"/>
      <w:pPr>
        <w:tabs>
          <w:tab w:val="num" w:pos="1474"/>
        </w:tabs>
        <w:ind w:left="1474" w:hanging="360"/>
      </w:pPr>
    </w:lvl>
    <w:lvl w:ilvl="2" w:tplc="0409001B" w:tentative="1">
      <w:start w:val="1"/>
      <w:numFmt w:val="lowerRoman"/>
      <w:lvlText w:val="%3."/>
      <w:lvlJc w:val="right"/>
      <w:pPr>
        <w:tabs>
          <w:tab w:val="num" w:pos="2194"/>
        </w:tabs>
        <w:ind w:left="2194" w:hanging="180"/>
      </w:pPr>
    </w:lvl>
    <w:lvl w:ilvl="3" w:tplc="0409000F" w:tentative="1">
      <w:start w:val="1"/>
      <w:numFmt w:val="decimal"/>
      <w:lvlText w:val="%4."/>
      <w:lvlJc w:val="left"/>
      <w:pPr>
        <w:tabs>
          <w:tab w:val="num" w:pos="2914"/>
        </w:tabs>
        <w:ind w:left="2914" w:hanging="360"/>
      </w:pPr>
    </w:lvl>
    <w:lvl w:ilvl="4" w:tplc="04090019" w:tentative="1">
      <w:start w:val="1"/>
      <w:numFmt w:val="lowerLetter"/>
      <w:lvlText w:val="%5."/>
      <w:lvlJc w:val="left"/>
      <w:pPr>
        <w:tabs>
          <w:tab w:val="num" w:pos="3634"/>
        </w:tabs>
        <w:ind w:left="3634" w:hanging="360"/>
      </w:pPr>
    </w:lvl>
    <w:lvl w:ilvl="5" w:tplc="0409001B" w:tentative="1">
      <w:start w:val="1"/>
      <w:numFmt w:val="lowerRoman"/>
      <w:lvlText w:val="%6."/>
      <w:lvlJc w:val="right"/>
      <w:pPr>
        <w:tabs>
          <w:tab w:val="num" w:pos="4354"/>
        </w:tabs>
        <w:ind w:left="4354" w:hanging="180"/>
      </w:pPr>
    </w:lvl>
    <w:lvl w:ilvl="6" w:tplc="0409000F" w:tentative="1">
      <w:start w:val="1"/>
      <w:numFmt w:val="decimal"/>
      <w:lvlText w:val="%7."/>
      <w:lvlJc w:val="left"/>
      <w:pPr>
        <w:tabs>
          <w:tab w:val="num" w:pos="5074"/>
        </w:tabs>
        <w:ind w:left="5074" w:hanging="360"/>
      </w:pPr>
    </w:lvl>
    <w:lvl w:ilvl="7" w:tplc="04090019" w:tentative="1">
      <w:start w:val="1"/>
      <w:numFmt w:val="lowerLetter"/>
      <w:lvlText w:val="%8."/>
      <w:lvlJc w:val="left"/>
      <w:pPr>
        <w:tabs>
          <w:tab w:val="num" w:pos="5794"/>
        </w:tabs>
        <w:ind w:left="5794" w:hanging="360"/>
      </w:pPr>
    </w:lvl>
    <w:lvl w:ilvl="8" w:tplc="0409001B" w:tentative="1">
      <w:start w:val="1"/>
      <w:numFmt w:val="lowerRoman"/>
      <w:lvlText w:val="%9."/>
      <w:lvlJc w:val="right"/>
      <w:pPr>
        <w:tabs>
          <w:tab w:val="num" w:pos="6514"/>
        </w:tabs>
        <w:ind w:left="6514" w:hanging="180"/>
      </w:pPr>
    </w:lvl>
  </w:abstractNum>
  <w:abstractNum w:abstractNumId="93">
    <w:nsid w:val="79C973BE"/>
    <w:multiLevelType w:val="hybridMultilevel"/>
    <w:tmpl w:val="FD1EEC2A"/>
    <w:lvl w:ilvl="0" w:tplc="0418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C965BEB"/>
    <w:multiLevelType w:val="hybridMultilevel"/>
    <w:tmpl w:val="BC9A0B6C"/>
    <w:lvl w:ilvl="0" w:tplc="0409000F">
      <w:start w:val="1"/>
      <w:numFmt w:val="decimal"/>
      <w:lvlText w:val="%1."/>
      <w:lvlJc w:val="left"/>
      <w:pPr>
        <w:tabs>
          <w:tab w:val="num" w:pos="547"/>
        </w:tabs>
        <w:ind w:left="54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DCF4C48"/>
    <w:multiLevelType w:val="hybridMultilevel"/>
    <w:tmpl w:val="3D6830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4"/>
  </w:num>
  <w:num w:numId="2">
    <w:abstractNumId w:val="63"/>
  </w:num>
  <w:num w:numId="3">
    <w:abstractNumId w:val="81"/>
  </w:num>
  <w:num w:numId="4">
    <w:abstractNumId w:val="54"/>
  </w:num>
  <w:num w:numId="5">
    <w:abstractNumId w:val="31"/>
  </w:num>
  <w:num w:numId="6">
    <w:abstractNumId w:val="29"/>
  </w:num>
  <w:num w:numId="7">
    <w:abstractNumId w:val="57"/>
  </w:num>
  <w:num w:numId="8">
    <w:abstractNumId w:val="60"/>
  </w:num>
  <w:num w:numId="9">
    <w:abstractNumId w:val="5"/>
  </w:num>
  <w:num w:numId="10">
    <w:abstractNumId w:val="52"/>
  </w:num>
  <w:num w:numId="11">
    <w:abstractNumId w:val="8"/>
  </w:num>
  <w:num w:numId="12">
    <w:abstractNumId w:val="92"/>
  </w:num>
  <w:num w:numId="13">
    <w:abstractNumId w:val="55"/>
  </w:num>
  <w:num w:numId="14">
    <w:abstractNumId w:val="69"/>
  </w:num>
  <w:num w:numId="15">
    <w:abstractNumId w:val="94"/>
  </w:num>
  <w:num w:numId="16">
    <w:abstractNumId w:val="18"/>
  </w:num>
  <w:num w:numId="17">
    <w:abstractNumId w:val="87"/>
  </w:num>
  <w:num w:numId="18">
    <w:abstractNumId w:val="46"/>
  </w:num>
  <w:num w:numId="19">
    <w:abstractNumId w:val="33"/>
  </w:num>
  <w:num w:numId="20">
    <w:abstractNumId w:val="20"/>
  </w:num>
  <w:num w:numId="21">
    <w:abstractNumId w:val="49"/>
  </w:num>
  <w:num w:numId="22">
    <w:abstractNumId w:val="25"/>
  </w:num>
  <w:num w:numId="23">
    <w:abstractNumId w:val="73"/>
  </w:num>
  <w:num w:numId="24">
    <w:abstractNumId w:val="77"/>
  </w:num>
  <w:num w:numId="25">
    <w:abstractNumId w:val="13"/>
  </w:num>
  <w:num w:numId="26">
    <w:abstractNumId w:val="84"/>
  </w:num>
  <w:num w:numId="27">
    <w:abstractNumId w:val="53"/>
  </w:num>
  <w:num w:numId="28">
    <w:abstractNumId w:val="10"/>
  </w:num>
  <w:num w:numId="29">
    <w:abstractNumId w:val="71"/>
  </w:num>
  <w:num w:numId="30">
    <w:abstractNumId w:val="6"/>
  </w:num>
  <w:num w:numId="31">
    <w:abstractNumId w:val="24"/>
  </w:num>
  <w:num w:numId="32">
    <w:abstractNumId w:val="0"/>
  </w:num>
  <w:num w:numId="33">
    <w:abstractNumId w:val="79"/>
  </w:num>
  <w:num w:numId="34">
    <w:abstractNumId w:val="1"/>
  </w:num>
  <w:num w:numId="35">
    <w:abstractNumId w:val="62"/>
  </w:num>
  <w:num w:numId="36">
    <w:abstractNumId w:val="88"/>
  </w:num>
  <w:num w:numId="37">
    <w:abstractNumId w:val="9"/>
  </w:num>
  <w:num w:numId="38">
    <w:abstractNumId w:val="82"/>
  </w:num>
  <w:num w:numId="39">
    <w:abstractNumId w:val="65"/>
  </w:num>
  <w:num w:numId="40">
    <w:abstractNumId w:val="2"/>
  </w:num>
  <w:num w:numId="41">
    <w:abstractNumId w:val="32"/>
  </w:num>
  <w:num w:numId="42">
    <w:abstractNumId w:val="7"/>
  </w:num>
  <w:num w:numId="43">
    <w:abstractNumId w:val="95"/>
  </w:num>
  <w:num w:numId="44">
    <w:abstractNumId w:val="45"/>
  </w:num>
  <w:num w:numId="45">
    <w:abstractNumId w:val="50"/>
  </w:num>
  <w:num w:numId="46">
    <w:abstractNumId w:val="15"/>
  </w:num>
  <w:num w:numId="47">
    <w:abstractNumId w:val="27"/>
  </w:num>
  <w:num w:numId="48">
    <w:abstractNumId w:val="34"/>
  </w:num>
  <w:num w:numId="49">
    <w:abstractNumId w:val="38"/>
  </w:num>
  <w:num w:numId="50">
    <w:abstractNumId w:val="59"/>
  </w:num>
  <w:num w:numId="51">
    <w:abstractNumId w:val="76"/>
  </w:num>
  <w:num w:numId="52">
    <w:abstractNumId w:val="61"/>
  </w:num>
  <w:num w:numId="53">
    <w:abstractNumId w:val="37"/>
  </w:num>
  <w:num w:numId="54">
    <w:abstractNumId w:val="30"/>
  </w:num>
  <w:num w:numId="55">
    <w:abstractNumId w:val="19"/>
  </w:num>
  <w:num w:numId="56">
    <w:abstractNumId w:val="75"/>
  </w:num>
  <w:num w:numId="57">
    <w:abstractNumId w:val="68"/>
  </w:num>
  <w:num w:numId="58">
    <w:abstractNumId w:val="28"/>
  </w:num>
  <w:num w:numId="59">
    <w:abstractNumId w:val="12"/>
  </w:num>
  <w:num w:numId="60">
    <w:abstractNumId w:val="41"/>
  </w:num>
  <w:num w:numId="61">
    <w:abstractNumId w:val="36"/>
  </w:num>
  <w:num w:numId="62">
    <w:abstractNumId w:val="78"/>
  </w:num>
  <w:num w:numId="63">
    <w:abstractNumId w:val="72"/>
  </w:num>
  <w:num w:numId="64">
    <w:abstractNumId w:val="44"/>
  </w:num>
  <w:num w:numId="65">
    <w:abstractNumId w:val="47"/>
  </w:num>
  <w:num w:numId="66">
    <w:abstractNumId w:val="21"/>
  </w:num>
  <w:num w:numId="67">
    <w:abstractNumId w:val="48"/>
  </w:num>
  <w:num w:numId="68">
    <w:abstractNumId w:val="70"/>
  </w:num>
  <w:num w:numId="69">
    <w:abstractNumId w:val="85"/>
  </w:num>
  <w:num w:numId="70">
    <w:abstractNumId w:val="80"/>
  </w:num>
  <w:num w:numId="71">
    <w:abstractNumId w:val="42"/>
  </w:num>
  <w:num w:numId="72">
    <w:abstractNumId w:val="91"/>
  </w:num>
  <w:num w:numId="73">
    <w:abstractNumId w:val="86"/>
  </w:num>
  <w:num w:numId="74">
    <w:abstractNumId w:val="11"/>
  </w:num>
  <w:num w:numId="75">
    <w:abstractNumId w:val="74"/>
  </w:num>
  <w:num w:numId="76">
    <w:abstractNumId w:val="90"/>
  </w:num>
  <w:num w:numId="77">
    <w:abstractNumId w:val="51"/>
  </w:num>
  <w:num w:numId="78">
    <w:abstractNumId w:val="43"/>
  </w:num>
  <w:num w:numId="79">
    <w:abstractNumId w:val="23"/>
  </w:num>
  <w:num w:numId="80">
    <w:abstractNumId w:val="67"/>
  </w:num>
  <w:num w:numId="81">
    <w:abstractNumId w:val="56"/>
  </w:num>
  <w:num w:numId="82">
    <w:abstractNumId w:val="83"/>
  </w:num>
  <w:num w:numId="83">
    <w:abstractNumId w:val="4"/>
  </w:num>
  <w:num w:numId="84">
    <w:abstractNumId w:val="3"/>
  </w:num>
  <w:num w:numId="85">
    <w:abstractNumId w:val="35"/>
  </w:num>
  <w:num w:numId="86">
    <w:abstractNumId w:val="22"/>
  </w:num>
  <w:num w:numId="87">
    <w:abstractNumId w:val="93"/>
  </w:num>
  <w:num w:numId="88">
    <w:abstractNumId w:val="66"/>
  </w:num>
  <w:num w:numId="89">
    <w:abstractNumId w:val="16"/>
  </w:num>
  <w:num w:numId="90">
    <w:abstractNumId w:val="39"/>
  </w:num>
  <w:num w:numId="91">
    <w:abstractNumId w:val="89"/>
  </w:num>
  <w:num w:numId="92">
    <w:abstractNumId w:val="40"/>
  </w:num>
  <w:num w:numId="93">
    <w:abstractNumId w:val="26"/>
  </w:num>
  <w:num w:numId="94">
    <w:abstractNumId w:val="58"/>
  </w:num>
  <w:num w:numId="95">
    <w:abstractNumId w:val="14"/>
  </w:num>
  <w:num w:numId="96">
    <w:abstractNumId w:val="17"/>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8"/>
  <w:embedSystemFonts/>
  <w:hideGrammaticalErrors/>
  <w:stylePaneFormatFilter w:val="3F01"/>
  <w:doNotTrackMoves/>
  <w:defaultTabStop w:val="720"/>
  <w:hyphenationZone w:val="425"/>
  <w:drawingGridHorizontalSpacing w:val="187"/>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E91"/>
    <w:rsid w:val="00000303"/>
    <w:rsid w:val="000006C5"/>
    <w:rsid w:val="000009D8"/>
    <w:rsid w:val="000012DB"/>
    <w:rsid w:val="00001545"/>
    <w:rsid w:val="00001644"/>
    <w:rsid w:val="00001C69"/>
    <w:rsid w:val="00002DB3"/>
    <w:rsid w:val="00003A27"/>
    <w:rsid w:val="000045B8"/>
    <w:rsid w:val="00005391"/>
    <w:rsid w:val="000056E2"/>
    <w:rsid w:val="000057A0"/>
    <w:rsid w:val="00005E27"/>
    <w:rsid w:val="00006744"/>
    <w:rsid w:val="00007692"/>
    <w:rsid w:val="00007AE8"/>
    <w:rsid w:val="00007ED8"/>
    <w:rsid w:val="000115A3"/>
    <w:rsid w:val="00011E57"/>
    <w:rsid w:val="00011ECA"/>
    <w:rsid w:val="000133CE"/>
    <w:rsid w:val="000139BE"/>
    <w:rsid w:val="00014620"/>
    <w:rsid w:val="00014A49"/>
    <w:rsid w:val="00015C58"/>
    <w:rsid w:val="00016443"/>
    <w:rsid w:val="000166A3"/>
    <w:rsid w:val="00016B2D"/>
    <w:rsid w:val="00016B8D"/>
    <w:rsid w:val="00017A50"/>
    <w:rsid w:val="00021971"/>
    <w:rsid w:val="00022110"/>
    <w:rsid w:val="0002260D"/>
    <w:rsid w:val="00024379"/>
    <w:rsid w:val="000249F3"/>
    <w:rsid w:val="00024D11"/>
    <w:rsid w:val="00025A55"/>
    <w:rsid w:val="00026BB9"/>
    <w:rsid w:val="000271E8"/>
    <w:rsid w:val="0002732F"/>
    <w:rsid w:val="00027464"/>
    <w:rsid w:val="000274ED"/>
    <w:rsid w:val="00030281"/>
    <w:rsid w:val="0003175F"/>
    <w:rsid w:val="00031D54"/>
    <w:rsid w:val="00033395"/>
    <w:rsid w:val="00033559"/>
    <w:rsid w:val="0003385F"/>
    <w:rsid w:val="00035B6B"/>
    <w:rsid w:val="00036E43"/>
    <w:rsid w:val="000370AA"/>
    <w:rsid w:val="0003724B"/>
    <w:rsid w:val="00037D16"/>
    <w:rsid w:val="00043FA6"/>
    <w:rsid w:val="0004402B"/>
    <w:rsid w:val="0004468B"/>
    <w:rsid w:val="000446CB"/>
    <w:rsid w:val="00044B8D"/>
    <w:rsid w:val="0004501C"/>
    <w:rsid w:val="00045CA8"/>
    <w:rsid w:val="00045F16"/>
    <w:rsid w:val="000461D9"/>
    <w:rsid w:val="00046C60"/>
    <w:rsid w:val="00046EFE"/>
    <w:rsid w:val="00047B65"/>
    <w:rsid w:val="0005072E"/>
    <w:rsid w:val="000508C2"/>
    <w:rsid w:val="0005215F"/>
    <w:rsid w:val="000525CC"/>
    <w:rsid w:val="0005324E"/>
    <w:rsid w:val="0005337F"/>
    <w:rsid w:val="00053384"/>
    <w:rsid w:val="00053CDC"/>
    <w:rsid w:val="00053DAF"/>
    <w:rsid w:val="000548FA"/>
    <w:rsid w:val="00055AE9"/>
    <w:rsid w:val="000563E2"/>
    <w:rsid w:val="00056828"/>
    <w:rsid w:val="00056E4D"/>
    <w:rsid w:val="00056F59"/>
    <w:rsid w:val="00057A57"/>
    <w:rsid w:val="00057AD8"/>
    <w:rsid w:val="00057F17"/>
    <w:rsid w:val="00060206"/>
    <w:rsid w:val="000609B0"/>
    <w:rsid w:val="00060E6F"/>
    <w:rsid w:val="00062B29"/>
    <w:rsid w:val="00063284"/>
    <w:rsid w:val="000652A4"/>
    <w:rsid w:val="000657E1"/>
    <w:rsid w:val="00065D67"/>
    <w:rsid w:val="00065E9C"/>
    <w:rsid w:val="00065EB8"/>
    <w:rsid w:val="00067734"/>
    <w:rsid w:val="0007016F"/>
    <w:rsid w:val="000706CD"/>
    <w:rsid w:val="00071672"/>
    <w:rsid w:val="000718DB"/>
    <w:rsid w:val="0007192A"/>
    <w:rsid w:val="0007197B"/>
    <w:rsid w:val="000724AA"/>
    <w:rsid w:val="00072DE4"/>
    <w:rsid w:val="00074189"/>
    <w:rsid w:val="000742C9"/>
    <w:rsid w:val="0007437D"/>
    <w:rsid w:val="00074A5A"/>
    <w:rsid w:val="000750BA"/>
    <w:rsid w:val="00075B26"/>
    <w:rsid w:val="000763EA"/>
    <w:rsid w:val="000766FE"/>
    <w:rsid w:val="00077306"/>
    <w:rsid w:val="000775A2"/>
    <w:rsid w:val="00077D32"/>
    <w:rsid w:val="00077F75"/>
    <w:rsid w:val="0008017B"/>
    <w:rsid w:val="0008024C"/>
    <w:rsid w:val="000803F1"/>
    <w:rsid w:val="00080F43"/>
    <w:rsid w:val="00081396"/>
    <w:rsid w:val="000819EC"/>
    <w:rsid w:val="000856A3"/>
    <w:rsid w:val="000861C3"/>
    <w:rsid w:val="00086D78"/>
    <w:rsid w:val="00091503"/>
    <w:rsid w:val="00091CE7"/>
    <w:rsid w:val="00091E35"/>
    <w:rsid w:val="00091F0A"/>
    <w:rsid w:val="00092747"/>
    <w:rsid w:val="000931F9"/>
    <w:rsid w:val="00093D6C"/>
    <w:rsid w:val="00094721"/>
    <w:rsid w:val="00094735"/>
    <w:rsid w:val="00095BF2"/>
    <w:rsid w:val="00096303"/>
    <w:rsid w:val="00096414"/>
    <w:rsid w:val="00096BB1"/>
    <w:rsid w:val="00096E5B"/>
    <w:rsid w:val="000975C3"/>
    <w:rsid w:val="000A0284"/>
    <w:rsid w:val="000A0594"/>
    <w:rsid w:val="000A09F8"/>
    <w:rsid w:val="000A0A77"/>
    <w:rsid w:val="000A1A0F"/>
    <w:rsid w:val="000A1C1D"/>
    <w:rsid w:val="000A21F2"/>
    <w:rsid w:val="000A2D0F"/>
    <w:rsid w:val="000A2FF6"/>
    <w:rsid w:val="000A3534"/>
    <w:rsid w:val="000A3710"/>
    <w:rsid w:val="000A3AA2"/>
    <w:rsid w:val="000A40AF"/>
    <w:rsid w:val="000A502A"/>
    <w:rsid w:val="000A50B8"/>
    <w:rsid w:val="000A6FA7"/>
    <w:rsid w:val="000B064D"/>
    <w:rsid w:val="000B12D8"/>
    <w:rsid w:val="000B14F3"/>
    <w:rsid w:val="000B254A"/>
    <w:rsid w:val="000B2961"/>
    <w:rsid w:val="000B315D"/>
    <w:rsid w:val="000B4904"/>
    <w:rsid w:val="000B4EAB"/>
    <w:rsid w:val="000B51C2"/>
    <w:rsid w:val="000B71F9"/>
    <w:rsid w:val="000B7205"/>
    <w:rsid w:val="000B7D75"/>
    <w:rsid w:val="000C0315"/>
    <w:rsid w:val="000C3094"/>
    <w:rsid w:val="000C36B9"/>
    <w:rsid w:val="000C39CB"/>
    <w:rsid w:val="000C499C"/>
    <w:rsid w:val="000C49AE"/>
    <w:rsid w:val="000C54B4"/>
    <w:rsid w:val="000C69BD"/>
    <w:rsid w:val="000C7FF5"/>
    <w:rsid w:val="000D1FAD"/>
    <w:rsid w:val="000D2B5C"/>
    <w:rsid w:val="000D5B88"/>
    <w:rsid w:val="000D634B"/>
    <w:rsid w:val="000D6754"/>
    <w:rsid w:val="000D71DE"/>
    <w:rsid w:val="000D768A"/>
    <w:rsid w:val="000D7B75"/>
    <w:rsid w:val="000E0AB2"/>
    <w:rsid w:val="000E2F59"/>
    <w:rsid w:val="000E4A23"/>
    <w:rsid w:val="000E512E"/>
    <w:rsid w:val="000E57FE"/>
    <w:rsid w:val="000E6A26"/>
    <w:rsid w:val="000E7C7F"/>
    <w:rsid w:val="000F011A"/>
    <w:rsid w:val="000F2746"/>
    <w:rsid w:val="000F2FE0"/>
    <w:rsid w:val="000F3A0B"/>
    <w:rsid w:val="000F557E"/>
    <w:rsid w:val="000F5DEB"/>
    <w:rsid w:val="00100669"/>
    <w:rsid w:val="00100B77"/>
    <w:rsid w:val="00100C9E"/>
    <w:rsid w:val="00101B29"/>
    <w:rsid w:val="00104EFF"/>
    <w:rsid w:val="00104FBD"/>
    <w:rsid w:val="001056BB"/>
    <w:rsid w:val="00105D3F"/>
    <w:rsid w:val="001067EF"/>
    <w:rsid w:val="001103E1"/>
    <w:rsid w:val="00110DAB"/>
    <w:rsid w:val="00112ADD"/>
    <w:rsid w:val="00112F4C"/>
    <w:rsid w:val="0011411E"/>
    <w:rsid w:val="001141DC"/>
    <w:rsid w:val="00114498"/>
    <w:rsid w:val="00114814"/>
    <w:rsid w:val="00115052"/>
    <w:rsid w:val="00116570"/>
    <w:rsid w:val="00116A84"/>
    <w:rsid w:val="00116F29"/>
    <w:rsid w:val="001179FA"/>
    <w:rsid w:val="00117AA4"/>
    <w:rsid w:val="00120031"/>
    <w:rsid w:val="0012011D"/>
    <w:rsid w:val="001203F6"/>
    <w:rsid w:val="0012064B"/>
    <w:rsid w:val="00121329"/>
    <w:rsid w:val="0012195A"/>
    <w:rsid w:val="00121BBA"/>
    <w:rsid w:val="00121DC9"/>
    <w:rsid w:val="00122ABC"/>
    <w:rsid w:val="0012387A"/>
    <w:rsid w:val="00123F8D"/>
    <w:rsid w:val="0012440F"/>
    <w:rsid w:val="0012459D"/>
    <w:rsid w:val="00125013"/>
    <w:rsid w:val="0012521A"/>
    <w:rsid w:val="00125EEE"/>
    <w:rsid w:val="00126180"/>
    <w:rsid w:val="00126DF0"/>
    <w:rsid w:val="0012767E"/>
    <w:rsid w:val="0013022D"/>
    <w:rsid w:val="00130643"/>
    <w:rsid w:val="00133E10"/>
    <w:rsid w:val="0013434A"/>
    <w:rsid w:val="00134402"/>
    <w:rsid w:val="00135054"/>
    <w:rsid w:val="00135BF9"/>
    <w:rsid w:val="00135DC9"/>
    <w:rsid w:val="00136097"/>
    <w:rsid w:val="0013634E"/>
    <w:rsid w:val="00136C80"/>
    <w:rsid w:val="00137928"/>
    <w:rsid w:val="00140FED"/>
    <w:rsid w:val="0014229E"/>
    <w:rsid w:val="00142C42"/>
    <w:rsid w:val="00142D92"/>
    <w:rsid w:val="00142E1A"/>
    <w:rsid w:val="00143263"/>
    <w:rsid w:val="00143676"/>
    <w:rsid w:val="00144FC0"/>
    <w:rsid w:val="00145123"/>
    <w:rsid w:val="0014656A"/>
    <w:rsid w:val="00146E69"/>
    <w:rsid w:val="001472DC"/>
    <w:rsid w:val="00147B25"/>
    <w:rsid w:val="0015027A"/>
    <w:rsid w:val="0015172B"/>
    <w:rsid w:val="00151F49"/>
    <w:rsid w:val="001523FE"/>
    <w:rsid w:val="001526AF"/>
    <w:rsid w:val="00155058"/>
    <w:rsid w:val="001562C3"/>
    <w:rsid w:val="0015680E"/>
    <w:rsid w:val="00156CED"/>
    <w:rsid w:val="0015708C"/>
    <w:rsid w:val="00160500"/>
    <w:rsid w:val="00160B4C"/>
    <w:rsid w:val="00161E6E"/>
    <w:rsid w:val="00162257"/>
    <w:rsid w:val="001622B7"/>
    <w:rsid w:val="00162C52"/>
    <w:rsid w:val="0016364C"/>
    <w:rsid w:val="00163825"/>
    <w:rsid w:val="00163EAB"/>
    <w:rsid w:val="001640C7"/>
    <w:rsid w:val="001644E3"/>
    <w:rsid w:val="001645AC"/>
    <w:rsid w:val="00164A41"/>
    <w:rsid w:val="00164CD8"/>
    <w:rsid w:val="0016578F"/>
    <w:rsid w:val="00165C19"/>
    <w:rsid w:val="0016602B"/>
    <w:rsid w:val="00166670"/>
    <w:rsid w:val="00166693"/>
    <w:rsid w:val="001705E5"/>
    <w:rsid w:val="00170C73"/>
    <w:rsid w:val="001710D1"/>
    <w:rsid w:val="001719D0"/>
    <w:rsid w:val="00171D35"/>
    <w:rsid w:val="00172185"/>
    <w:rsid w:val="00172CD5"/>
    <w:rsid w:val="00172F89"/>
    <w:rsid w:val="00174251"/>
    <w:rsid w:val="00174828"/>
    <w:rsid w:val="00174854"/>
    <w:rsid w:val="00175C2C"/>
    <w:rsid w:val="00175FE2"/>
    <w:rsid w:val="00176359"/>
    <w:rsid w:val="00176555"/>
    <w:rsid w:val="00177E41"/>
    <w:rsid w:val="00181840"/>
    <w:rsid w:val="00181B60"/>
    <w:rsid w:val="0018216E"/>
    <w:rsid w:val="00182E7A"/>
    <w:rsid w:val="001834D7"/>
    <w:rsid w:val="0018362F"/>
    <w:rsid w:val="00183CC1"/>
    <w:rsid w:val="00184504"/>
    <w:rsid w:val="00184987"/>
    <w:rsid w:val="00185885"/>
    <w:rsid w:val="001866DD"/>
    <w:rsid w:val="00186FDF"/>
    <w:rsid w:val="00190D70"/>
    <w:rsid w:val="00190DCF"/>
    <w:rsid w:val="00190EC4"/>
    <w:rsid w:val="00191B86"/>
    <w:rsid w:val="0019234C"/>
    <w:rsid w:val="0019274C"/>
    <w:rsid w:val="00192C37"/>
    <w:rsid w:val="00192D99"/>
    <w:rsid w:val="0019329D"/>
    <w:rsid w:val="00194A42"/>
    <w:rsid w:val="001953B1"/>
    <w:rsid w:val="00196650"/>
    <w:rsid w:val="00196664"/>
    <w:rsid w:val="001A0040"/>
    <w:rsid w:val="001A0AEF"/>
    <w:rsid w:val="001A1505"/>
    <w:rsid w:val="001A1F2A"/>
    <w:rsid w:val="001A250B"/>
    <w:rsid w:val="001A2BE6"/>
    <w:rsid w:val="001A3B1A"/>
    <w:rsid w:val="001A3E62"/>
    <w:rsid w:val="001A4BD6"/>
    <w:rsid w:val="001A6214"/>
    <w:rsid w:val="001A7105"/>
    <w:rsid w:val="001A7223"/>
    <w:rsid w:val="001B0B70"/>
    <w:rsid w:val="001B12E8"/>
    <w:rsid w:val="001B2140"/>
    <w:rsid w:val="001B381E"/>
    <w:rsid w:val="001B3BE8"/>
    <w:rsid w:val="001B4052"/>
    <w:rsid w:val="001B41BC"/>
    <w:rsid w:val="001B4CD4"/>
    <w:rsid w:val="001B4D42"/>
    <w:rsid w:val="001B6878"/>
    <w:rsid w:val="001B68F9"/>
    <w:rsid w:val="001B6ADF"/>
    <w:rsid w:val="001B6C38"/>
    <w:rsid w:val="001B7A8A"/>
    <w:rsid w:val="001C0114"/>
    <w:rsid w:val="001C031F"/>
    <w:rsid w:val="001C042F"/>
    <w:rsid w:val="001C14D2"/>
    <w:rsid w:val="001C1B2F"/>
    <w:rsid w:val="001C1DF5"/>
    <w:rsid w:val="001C2FFF"/>
    <w:rsid w:val="001C33BB"/>
    <w:rsid w:val="001C3BEC"/>
    <w:rsid w:val="001C3D49"/>
    <w:rsid w:val="001C3EAC"/>
    <w:rsid w:val="001C4852"/>
    <w:rsid w:val="001C4AE3"/>
    <w:rsid w:val="001C4B47"/>
    <w:rsid w:val="001C5638"/>
    <w:rsid w:val="001C5A81"/>
    <w:rsid w:val="001C70FB"/>
    <w:rsid w:val="001D01FA"/>
    <w:rsid w:val="001D1D0A"/>
    <w:rsid w:val="001D29B3"/>
    <w:rsid w:val="001D34DE"/>
    <w:rsid w:val="001D3FAD"/>
    <w:rsid w:val="001D4365"/>
    <w:rsid w:val="001D5021"/>
    <w:rsid w:val="001D5154"/>
    <w:rsid w:val="001D63F9"/>
    <w:rsid w:val="001D6677"/>
    <w:rsid w:val="001D6C05"/>
    <w:rsid w:val="001D7E25"/>
    <w:rsid w:val="001E04DA"/>
    <w:rsid w:val="001E0510"/>
    <w:rsid w:val="001E276F"/>
    <w:rsid w:val="001E2B67"/>
    <w:rsid w:val="001E39E6"/>
    <w:rsid w:val="001E39EA"/>
    <w:rsid w:val="001E4890"/>
    <w:rsid w:val="001E5555"/>
    <w:rsid w:val="001E574F"/>
    <w:rsid w:val="001E58AA"/>
    <w:rsid w:val="001E5D75"/>
    <w:rsid w:val="001E5FB8"/>
    <w:rsid w:val="001E6F8A"/>
    <w:rsid w:val="001E7000"/>
    <w:rsid w:val="001E704D"/>
    <w:rsid w:val="001E73CE"/>
    <w:rsid w:val="001F07CA"/>
    <w:rsid w:val="001F0FB5"/>
    <w:rsid w:val="001F15FA"/>
    <w:rsid w:val="001F176B"/>
    <w:rsid w:val="001F251E"/>
    <w:rsid w:val="001F3A34"/>
    <w:rsid w:val="001F4368"/>
    <w:rsid w:val="001F45E3"/>
    <w:rsid w:val="001F476E"/>
    <w:rsid w:val="001F4F2E"/>
    <w:rsid w:val="001F59E9"/>
    <w:rsid w:val="001F6F13"/>
    <w:rsid w:val="001F7304"/>
    <w:rsid w:val="001F7A8F"/>
    <w:rsid w:val="00200A8C"/>
    <w:rsid w:val="002019F2"/>
    <w:rsid w:val="00202390"/>
    <w:rsid w:val="002027D6"/>
    <w:rsid w:val="00202ADA"/>
    <w:rsid w:val="00203094"/>
    <w:rsid w:val="002030E2"/>
    <w:rsid w:val="00203EF7"/>
    <w:rsid w:val="00204542"/>
    <w:rsid w:val="002046C9"/>
    <w:rsid w:val="00205546"/>
    <w:rsid w:val="00205D48"/>
    <w:rsid w:val="00206608"/>
    <w:rsid w:val="00206740"/>
    <w:rsid w:val="00207109"/>
    <w:rsid w:val="00207885"/>
    <w:rsid w:val="00212365"/>
    <w:rsid w:val="00213C46"/>
    <w:rsid w:val="002149CF"/>
    <w:rsid w:val="002164A8"/>
    <w:rsid w:val="002164D2"/>
    <w:rsid w:val="0021695F"/>
    <w:rsid w:val="00216B12"/>
    <w:rsid w:val="00216B2C"/>
    <w:rsid w:val="00216CF1"/>
    <w:rsid w:val="00216D13"/>
    <w:rsid w:val="00217170"/>
    <w:rsid w:val="00217252"/>
    <w:rsid w:val="002203C1"/>
    <w:rsid w:val="00220D1A"/>
    <w:rsid w:val="002234E4"/>
    <w:rsid w:val="0022361F"/>
    <w:rsid w:val="00223823"/>
    <w:rsid w:val="00224CD0"/>
    <w:rsid w:val="002260D4"/>
    <w:rsid w:val="002273DF"/>
    <w:rsid w:val="00227837"/>
    <w:rsid w:val="00227C33"/>
    <w:rsid w:val="00227D83"/>
    <w:rsid w:val="00227DA0"/>
    <w:rsid w:val="002300A9"/>
    <w:rsid w:val="002306C0"/>
    <w:rsid w:val="00230AD9"/>
    <w:rsid w:val="0023175E"/>
    <w:rsid w:val="00231CFA"/>
    <w:rsid w:val="00232132"/>
    <w:rsid w:val="00232934"/>
    <w:rsid w:val="00232C41"/>
    <w:rsid w:val="00232F03"/>
    <w:rsid w:val="00233378"/>
    <w:rsid w:val="0023340B"/>
    <w:rsid w:val="00234650"/>
    <w:rsid w:val="00235919"/>
    <w:rsid w:val="002362B6"/>
    <w:rsid w:val="00236C8F"/>
    <w:rsid w:val="002371B1"/>
    <w:rsid w:val="002375A6"/>
    <w:rsid w:val="00237CE9"/>
    <w:rsid w:val="00237F8A"/>
    <w:rsid w:val="00237F97"/>
    <w:rsid w:val="0024062C"/>
    <w:rsid w:val="00240AD5"/>
    <w:rsid w:val="002413AD"/>
    <w:rsid w:val="00242265"/>
    <w:rsid w:val="0024269E"/>
    <w:rsid w:val="002444A0"/>
    <w:rsid w:val="00247303"/>
    <w:rsid w:val="00247AA8"/>
    <w:rsid w:val="00250145"/>
    <w:rsid w:val="00250430"/>
    <w:rsid w:val="002505D1"/>
    <w:rsid w:val="00250942"/>
    <w:rsid w:val="00251311"/>
    <w:rsid w:val="00251338"/>
    <w:rsid w:val="00252163"/>
    <w:rsid w:val="00253781"/>
    <w:rsid w:val="0025432E"/>
    <w:rsid w:val="0025440E"/>
    <w:rsid w:val="002549E2"/>
    <w:rsid w:val="00254A59"/>
    <w:rsid w:val="00255796"/>
    <w:rsid w:val="00255AB8"/>
    <w:rsid w:val="0025601E"/>
    <w:rsid w:val="002564EF"/>
    <w:rsid w:val="002572CB"/>
    <w:rsid w:val="00257372"/>
    <w:rsid w:val="00257D33"/>
    <w:rsid w:val="00257EE4"/>
    <w:rsid w:val="00257F86"/>
    <w:rsid w:val="002603F7"/>
    <w:rsid w:val="00261BDB"/>
    <w:rsid w:val="00262675"/>
    <w:rsid w:val="00263054"/>
    <w:rsid w:val="00263CCA"/>
    <w:rsid w:val="002647D2"/>
    <w:rsid w:val="00264C8E"/>
    <w:rsid w:val="002654F9"/>
    <w:rsid w:val="00265A4F"/>
    <w:rsid w:val="002664FB"/>
    <w:rsid w:val="0026690F"/>
    <w:rsid w:val="00270B19"/>
    <w:rsid w:val="00270F72"/>
    <w:rsid w:val="002710C0"/>
    <w:rsid w:val="002711E5"/>
    <w:rsid w:val="002713AE"/>
    <w:rsid w:val="0027169B"/>
    <w:rsid w:val="00271E71"/>
    <w:rsid w:val="00272B00"/>
    <w:rsid w:val="002731E6"/>
    <w:rsid w:val="002740D4"/>
    <w:rsid w:val="002740E7"/>
    <w:rsid w:val="002743DD"/>
    <w:rsid w:val="002764F9"/>
    <w:rsid w:val="002766E6"/>
    <w:rsid w:val="00276FC9"/>
    <w:rsid w:val="0027779B"/>
    <w:rsid w:val="00280839"/>
    <w:rsid w:val="00281A43"/>
    <w:rsid w:val="00281D39"/>
    <w:rsid w:val="00283060"/>
    <w:rsid w:val="00283A0E"/>
    <w:rsid w:val="00283B7C"/>
    <w:rsid w:val="00283FF3"/>
    <w:rsid w:val="00284841"/>
    <w:rsid w:val="00285226"/>
    <w:rsid w:val="00285606"/>
    <w:rsid w:val="00286CD0"/>
    <w:rsid w:val="00287454"/>
    <w:rsid w:val="0028773B"/>
    <w:rsid w:val="00287DBD"/>
    <w:rsid w:val="0029079C"/>
    <w:rsid w:val="0029087E"/>
    <w:rsid w:val="00290BCF"/>
    <w:rsid w:val="00291036"/>
    <w:rsid w:val="0029219D"/>
    <w:rsid w:val="002923B5"/>
    <w:rsid w:val="00293593"/>
    <w:rsid w:val="00293AC9"/>
    <w:rsid w:val="00293BB0"/>
    <w:rsid w:val="0029416B"/>
    <w:rsid w:val="00294C11"/>
    <w:rsid w:val="00295651"/>
    <w:rsid w:val="002957DE"/>
    <w:rsid w:val="00296D9F"/>
    <w:rsid w:val="0029718D"/>
    <w:rsid w:val="002975D2"/>
    <w:rsid w:val="002A0944"/>
    <w:rsid w:val="002A096F"/>
    <w:rsid w:val="002A0B40"/>
    <w:rsid w:val="002A1304"/>
    <w:rsid w:val="002A16A8"/>
    <w:rsid w:val="002A2118"/>
    <w:rsid w:val="002A21E8"/>
    <w:rsid w:val="002A25F5"/>
    <w:rsid w:val="002A2CF5"/>
    <w:rsid w:val="002A3453"/>
    <w:rsid w:val="002A4A50"/>
    <w:rsid w:val="002A68FE"/>
    <w:rsid w:val="002B037A"/>
    <w:rsid w:val="002B0689"/>
    <w:rsid w:val="002B19DC"/>
    <w:rsid w:val="002B26BF"/>
    <w:rsid w:val="002B2B78"/>
    <w:rsid w:val="002B2BAC"/>
    <w:rsid w:val="002B2C5F"/>
    <w:rsid w:val="002B2CB7"/>
    <w:rsid w:val="002B2CE1"/>
    <w:rsid w:val="002B3C49"/>
    <w:rsid w:val="002B6309"/>
    <w:rsid w:val="002B6692"/>
    <w:rsid w:val="002B70FB"/>
    <w:rsid w:val="002B76B4"/>
    <w:rsid w:val="002B7A69"/>
    <w:rsid w:val="002C07FC"/>
    <w:rsid w:val="002C22BE"/>
    <w:rsid w:val="002C239E"/>
    <w:rsid w:val="002C2426"/>
    <w:rsid w:val="002C2A57"/>
    <w:rsid w:val="002C3DAF"/>
    <w:rsid w:val="002C3FB3"/>
    <w:rsid w:val="002C4423"/>
    <w:rsid w:val="002C4A04"/>
    <w:rsid w:val="002C4D0B"/>
    <w:rsid w:val="002C543B"/>
    <w:rsid w:val="002C5FE2"/>
    <w:rsid w:val="002C777D"/>
    <w:rsid w:val="002D1923"/>
    <w:rsid w:val="002D242F"/>
    <w:rsid w:val="002D3A19"/>
    <w:rsid w:val="002D3B57"/>
    <w:rsid w:val="002D498A"/>
    <w:rsid w:val="002D4F28"/>
    <w:rsid w:val="002D515C"/>
    <w:rsid w:val="002D5A2C"/>
    <w:rsid w:val="002D5D79"/>
    <w:rsid w:val="002D6750"/>
    <w:rsid w:val="002D7B91"/>
    <w:rsid w:val="002D7BDB"/>
    <w:rsid w:val="002E17CC"/>
    <w:rsid w:val="002E1F36"/>
    <w:rsid w:val="002E271E"/>
    <w:rsid w:val="002E2D24"/>
    <w:rsid w:val="002E3644"/>
    <w:rsid w:val="002E3AE9"/>
    <w:rsid w:val="002E3BB1"/>
    <w:rsid w:val="002E47F2"/>
    <w:rsid w:val="002E5931"/>
    <w:rsid w:val="002E6A2A"/>
    <w:rsid w:val="002E7DA8"/>
    <w:rsid w:val="002F01FC"/>
    <w:rsid w:val="002F0823"/>
    <w:rsid w:val="002F1658"/>
    <w:rsid w:val="002F17DC"/>
    <w:rsid w:val="002F2A63"/>
    <w:rsid w:val="002F3BA7"/>
    <w:rsid w:val="002F3E52"/>
    <w:rsid w:val="002F4AD3"/>
    <w:rsid w:val="002F4EC7"/>
    <w:rsid w:val="002F5E31"/>
    <w:rsid w:val="002F6A3D"/>
    <w:rsid w:val="002F6ACF"/>
    <w:rsid w:val="002F6BC6"/>
    <w:rsid w:val="002F73ED"/>
    <w:rsid w:val="002F751B"/>
    <w:rsid w:val="002F7EB7"/>
    <w:rsid w:val="003004AC"/>
    <w:rsid w:val="003006A6"/>
    <w:rsid w:val="003023D6"/>
    <w:rsid w:val="003024C7"/>
    <w:rsid w:val="0030325B"/>
    <w:rsid w:val="003041C4"/>
    <w:rsid w:val="003056C7"/>
    <w:rsid w:val="00306F0C"/>
    <w:rsid w:val="00307036"/>
    <w:rsid w:val="003070BA"/>
    <w:rsid w:val="003078E2"/>
    <w:rsid w:val="00307BEA"/>
    <w:rsid w:val="003100C6"/>
    <w:rsid w:val="0031272C"/>
    <w:rsid w:val="00314DE7"/>
    <w:rsid w:val="00314F21"/>
    <w:rsid w:val="00315BD4"/>
    <w:rsid w:val="00315FA3"/>
    <w:rsid w:val="003160A6"/>
    <w:rsid w:val="003165DB"/>
    <w:rsid w:val="00316898"/>
    <w:rsid w:val="00316BAB"/>
    <w:rsid w:val="0031703B"/>
    <w:rsid w:val="00317989"/>
    <w:rsid w:val="00317D71"/>
    <w:rsid w:val="0032357C"/>
    <w:rsid w:val="00323941"/>
    <w:rsid w:val="003242E1"/>
    <w:rsid w:val="00324484"/>
    <w:rsid w:val="003250FC"/>
    <w:rsid w:val="00325206"/>
    <w:rsid w:val="0032785E"/>
    <w:rsid w:val="00331137"/>
    <w:rsid w:val="0033232B"/>
    <w:rsid w:val="00333156"/>
    <w:rsid w:val="003337B3"/>
    <w:rsid w:val="0033472C"/>
    <w:rsid w:val="003350F4"/>
    <w:rsid w:val="0033525D"/>
    <w:rsid w:val="00335BF8"/>
    <w:rsid w:val="00337649"/>
    <w:rsid w:val="00337A8F"/>
    <w:rsid w:val="003403F7"/>
    <w:rsid w:val="003409C2"/>
    <w:rsid w:val="0034195F"/>
    <w:rsid w:val="003438F4"/>
    <w:rsid w:val="003450C0"/>
    <w:rsid w:val="00345E5F"/>
    <w:rsid w:val="00346D0A"/>
    <w:rsid w:val="00346EE0"/>
    <w:rsid w:val="00347336"/>
    <w:rsid w:val="00347687"/>
    <w:rsid w:val="00347EDA"/>
    <w:rsid w:val="0035019C"/>
    <w:rsid w:val="00351000"/>
    <w:rsid w:val="003517E7"/>
    <w:rsid w:val="00352110"/>
    <w:rsid w:val="00354AB5"/>
    <w:rsid w:val="00354C77"/>
    <w:rsid w:val="0035508B"/>
    <w:rsid w:val="0035512C"/>
    <w:rsid w:val="00355973"/>
    <w:rsid w:val="003559CD"/>
    <w:rsid w:val="00355B77"/>
    <w:rsid w:val="00355BB7"/>
    <w:rsid w:val="00357C3A"/>
    <w:rsid w:val="00357DCA"/>
    <w:rsid w:val="00357EC3"/>
    <w:rsid w:val="0036035B"/>
    <w:rsid w:val="00360BB5"/>
    <w:rsid w:val="00360E36"/>
    <w:rsid w:val="00360E63"/>
    <w:rsid w:val="00361A14"/>
    <w:rsid w:val="00361A8F"/>
    <w:rsid w:val="00361EC3"/>
    <w:rsid w:val="003620A2"/>
    <w:rsid w:val="003622AE"/>
    <w:rsid w:val="00362965"/>
    <w:rsid w:val="003647A3"/>
    <w:rsid w:val="00365620"/>
    <w:rsid w:val="00365718"/>
    <w:rsid w:val="0036571D"/>
    <w:rsid w:val="00366787"/>
    <w:rsid w:val="0037020E"/>
    <w:rsid w:val="00370950"/>
    <w:rsid w:val="00371657"/>
    <w:rsid w:val="00373107"/>
    <w:rsid w:val="00373A5E"/>
    <w:rsid w:val="0037451F"/>
    <w:rsid w:val="00374A6D"/>
    <w:rsid w:val="00375F7D"/>
    <w:rsid w:val="00376213"/>
    <w:rsid w:val="00377076"/>
    <w:rsid w:val="003772FA"/>
    <w:rsid w:val="00377C07"/>
    <w:rsid w:val="0038007D"/>
    <w:rsid w:val="003801A2"/>
    <w:rsid w:val="0038033B"/>
    <w:rsid w:val="00380754"/>
    <w:rsid w:val="003811ED"/>
    <w:rsid w:val="00381A6D"/>
    <w:rsid w:val="00384145"/>
    <w:rsid w:val="0038481E"/>
    <w:rsid w:val="00385148"/>
    <w:rsid w:val="0038636B"/>
    <w:rsid w:val="003867B2"/>
    <w:rsid w:val="00386A6E"/>
    <w:rsid w:val="003877ED"/>
    <w:rsid w:val="00391F9A"/>
    <w:rsid w:val="0039236E"/>
    <w:rsid w:val="003926EB"/>
    <w:rsid w:val="00392A45"/>
    <w:rsid w:val="00392B5E"/>
    <w:rsid w:val="0039407B"/>
    <w:rsid w:val="00395264"/>
    <w:rsid w:val="003957CC"/>
    <w:rsid w:val="00395C13"/>
    <w:rsid w:val="0039604C"/>
    <w:rsid w:val="003961ED"/>
    <w:rsid w:val="00396645"/>
    <w:rsid w:val="003A00FE"/>
    <w:rsid w:val="003A0AFD"/>
    <w:rsid w:val="003A0D6B"/>
    <w:rsid w:val="003A1063"/>
    <w:rsid w:val="003A16D3"/>
    <w:rsid w:val="003A1849"/>
    <w:rsid w:val="003A1931"/>
    <w:rsid w:val="003A223F"/>
    <w:rsid w:val="003A290A"/>
    <w:rsid w:val="003A372E"/>
    <w:rsid w:val="003A497C"/>
    <w:rsid w:val="003A4C06"/>
    <w:rsid w:val="003A4FBA"/>
    <w:rsid w:val="003A58C4"/>
    <w:rsid w:val="003A5CAA"/>
    <w:rsid w:val="003A5FDF"/>
    <w:rsid w:val="003A617B"/>
    <w:rsid w:val="003A68A0"/>
    <w:rsid w:val="003B13EA"/>
    <w:rsid w:val="003B15A0"/>
    <w:rsid w:val="003B1619"/>
    <w:rsid w:val="003B1660"/>
    <w:rsid w:val="003B1DC5"/>
    <w:rsid w:val="003B1FAD"/>
    <w:rsid w:val="003B37C7"/>
    <w:rsid w:val="003B3A9C"/>
    <w:rsid w:val="003B3DD7"/>
    <w:rsid w:val="003B3F9C"/>
    <w:rsid w:val="003B4549"/>
    <w:rsid w:val="003B7980"/>
    <w:rsid w:val="003C3457"/>
    <w:rsid w:val="003C377B"/>
    <w:rsid w:val="003C3782"/>
    <w:rsid w:val="003C42F3"/>
    <w:rsid w:val="003C50A0"/>
    <w:rsid w:val="003C6677"/>
    <w:rsid w:val="003D16CB"/>
    <w:rsid w:val="003D1AE2"/>
    <w:rsid w:val="003D2E44"/>
    <w:rsid w:val="003D3FA5"/>
    <w:rsid w:val="003D42FB"/>
    <w:rsid w:val="003D4DB6"/>
    <w:rsid w:val="003D54CA"/>
    <w:rsid w:val="003D65A5"/>
    <w:rsid w:val="003D6CB6"/>
    <w:rsid w:val="003D6FC6"/>
    <w:rsid w:val="003E0148"/>
    <w:rsid w:val="003E085F"/>
    <w:rsid w:val="003E2140"/>
    <w:rsid w:val="003E2323"/>
    <w:rsid w:val="003E26AB"/>
    <w:rsid w:val="003E28C5"/>
    <w:rsid w:val="003E361B"/>
    <w:rsid w:val="003E3EC5"/>
    <w:rsid w:val="003E3F68"/>
    <w:rsid w:val="003E48B4"/>
    <w:rsid w:val="003E5A9D"/>
    <w:rsid w:val="003E6FFB"/>
    <w:rsid w:val="003E7221"/>
    <w:rsid w:val="003E726D"/>
    <w:rsid w:val="003E7F6A"/>
    <w:rsid w:val="003F0737"/>
    <w:rsid w:val="003F0B4F"/>
    <w:rsid w:val="003F1000"/>
    <w:rsid w:val="003F163F"/>
    <w:rsid w:val="003F1F71"/>
    <w:rsid w:val="003F25EC"/>
    <w:rsid w:val="003F3081"/>
    <w:rsid w:val="003F4437"/>
    <w:rsid w:val="003F47B4"/>
    <w:rsid w:val="003F5F8D"/>
    <w:rsid w:val="003F65E1"/>
    <w:rsid w:val="003F7060"/>
    <w:rsid w:val="003F718E"/>
    <w:rsid w:val="003F738C"/>
    <w:rsid w:val="003F7F6E"/>
    <w:rsid w:val="003F7FED"/>
    <w:rsid w:val="004010D7"/>
    <w:rsid w:val="00401FB4"/>
    <w:rsid w:val="004020BC"/>
    <w:rsid w:val="0040318E"/>
    <w:rsid w:val="004033EF"/>
    <w:rsid w:val="004035C6"/>
    <w:rsid w:val="0040471C"/>
    <w:rsid w:val="00404777"/>
    <w:rsid w:val="0040565E"/>
    <w:rsid w:val="004057A8"/>
    <w:rsid w:val="00407C48"/>
    <w:rsid w:val="00407D25"/>
    <w:rsid w:val="00410434"/>
    <w:rsid w:val="00411FC1"/>
    <w:rsid w:val="00414761"/>
    <w:rsid w:val="00414A20"/>
    <w:rsid w:val="00414C0C"/>
    <w:rsid w:val="00415413"/>
    <w:rsid w:val="004159AF"/>
    <w:rsid w:val="00415E07"/>
    <w:rsid w:val="00415E5D"/>
    <w:rsid w:val="004165FA"/>
    <w:rsid w:val="00416F3F"/>
    <w:rsid w:val="004174EC"/>
    <w:rsid w:val="00417930"/>
    <w:rsid w:val="00417FAB"/>
    <w:rsid w:val="00422463"/>
    <w:rsid w:val="004230B1"/>
    <w:rsid w:val="0042488B"/>
    <w:rsid w:val="004248CA"/>
    <w:rsid w:val="00424FFE"/>
    <w:rsid w:val="0042720A"/>
    <w:rsid w:val="00427264"/>
    <w:rsid w:val="00427310"/>
    <w:rsid w:val="0042764D"/>
    <w:rsid w:val="00427851"/>
    <w:rsid w:val="004304BD"/>
    <w:rsid w:val="00430A12"/>
    <w:rsid w:val="004317E2"/>
    <w:rsid w:val="004324E9"/>
    <w:rsid w:val="00432F3F"/>
    <w:rsid w:val="00433499"/>
    <w:rsid w:val="00433D64"/>
    <w:rsid w:val="004342EC"/>
    <w:rsid w:val="004359CF"/>
    <w:rsid w:val="00436581"/>
    <w:rsid w:val="00437272"/>
    <w:rsid w:val="004372C0"/>
    <w:rsid w:val="00440241"/>
    <w:rsid w:val="0044027F"/>
    <w:rsid w:val="0044268D"/>
    <w:rsid w:val="0044284D"/>
    <w:rsid w:val="00442E8A"/>
    <w:rsid w:val="004431F8"/>
    <w:rsid w:val="0044403C"/>
    <w:rsid w:val="00444131"/>
    <w:rsid w:val="00444339"/>
    <w:rsid w:val="0044509E"/>
    <w:rsid w:val="004459C0"/>
    <w:rsid w:val="00445CCA"/>
    <w:rsid w:val="00445F0A"/>
    <w:rsid w:val="0044665C"/>
    <w:rsid w:val="00446BCD"/>
    <w:rsid w:val="00446E90"/>
    <w:rsid w:val="004473AA"/>
    <w:rsid w:val="00450E3F"/>
    <w:rsid w:val="004545F1"/>
    <w:rsid w:val="00456595"/>
    <w:rsid w:val="00457B58"/>
    <w:rsid w:val="00457F21"/>
    <w:rsid w:val="004604FE"/>
    <w:rsid w:val="00460659"/>
    <w:rsid w:val="00460A3E"/>
    <w:rsid w:val="00460E1D"/>
    <w:rsid w:val="00462AE1"/>
    <w:rsid w:val="00463B84"/>
    <w:rsid w:val="00465FD0"/>
    <w:rsid w:val="00466FC7"/>
    <w:rsid w:val="00470016"/>
    <w:rsid w:val="00471111"/>
    <w:rsid w:val="00471D27"/>
    <w:rsid w:val="00472078"/>
    <w:rsid w:val="00472D12"/>
    <w:rsid w:val="00472F19"/>
    <w:rsid w:val="0047317E"/>
    <w:rsid w:val="00473AE1"/>
    <w:rsid w:val="00474805"/>
    <w:rsid w:val="004752AD"/>
    <w:rsid w:val="004765A6"/>
    <w:rsid w:val="00476685"/>
    <w:rsid w:val="0047697C"/>
    <w:rsid w:val="00476F95"/>
    <w:rsid w:val="00477EA3"/>
    <w:rsid w:val="00481520"/>
    <w:rsid w:val="00482B7B"/>
    <w:rsid w:val="00484D10"/>
    <w:rsid w:val="0048537F"/>
    <w:rsid w:val="004859AA"/>
    <w:rsid w:val="0048771C"/>
    <w:rsid w:val="00490B56"/>
    <w:rsid w:val="00493392"/>
    <w:rsid w:val="00493BD4"/>
    <w:rsid w:val="00493F7E"/>
    <w:rsid w:val="0049417E"/>
    <w:rsid w:val="00494408"/>
    <w:rsid w:val="00494706"/>
    <w:rsid w:val="004961F9"/>
    <w:rsid w:val="00496852"/>
    <w:rsid w:val="00496EFF"/>
    <w:rsid w:val="00497C67"/>
    <w:rsid w:val="00497F9C"/>
    <w:rsid w:val="004A0BDB"/>
    <w:rsid w:val="004A3303"/>
    <w:rsid w:val="004A420C"/>
    <w:rsid w:val="004A48B1"/>
    <w:rsid w:val="004A4DF2"/>
    <w:rsid w:val="004A4F8A"/>
    <w:rsid w:val="004A63D1"/>
    <w:rsid w:val="004A6FD6"/>
    <w:rsid w:val="004A73EA"/>
    <w:rsid w:val="004A7442"/>
    <w:rsid w:val="004B08CF"/>
    <w:rsid w:val="004B1A0E"/>
    <w:rsid w:val="004B20BF"/>
    <w:rsid w:val="004B22EE"/>
    <w:rsid w:val="004B25D3"/>
    <w:rsid w:val="004B28F7"/>
    <w:rsid w:val="004B3207"/>
    <w:rsid w:val="004B43DE"/>
    <w:rsid w:val="004B4BD3"/>
    <w:rsid w:val="004B4BE3"/>
    <w:rsid w:val="004B4F86"/>
    <w:rsid w:val="004B594E"/>
    <w:rsid w:val="004B6A74"/>
    <w:rsid w:val="004B79B9"/>
    <w:rsid w:val="004B7D11"/>
    <w:rsid w:val="004C2DB5"/>
    <w:rsid w:val="004C45B1"/>
    <w:rsid w:val="004C5FB2"/>
    <w:rsid w:val="004C604F"/>
    <w:rsid w:val="004C6460"/>
    <w:rsid w:val="004C711C"/>
    <w:rsid w:val="004D1203"/>
    <w:rsid w:val="004D1D93"/>
    <w:rsid w:val="004D1F33"/>
    <w:rsid w:val="004D2700"/>
    <w:rsid w:val="004D2EAC"/>
    <w:rsid w:val="004D3CC4"/>
    <w:rsid w:val="004D4365"/>
    <w:rsid w:val="004D49D9"/>
    <w:rsid w:val="004D4A21"/>
    <w:rsid w:val="004D78BB"/>
    <w:rsid w:val="004D7F15"/>
    <w:rsid w:val="004E02D8"/>
    <w:rsid w:val="004E0369"/>
    <w:rsid w:val="004E0607"/>
    <w:rsid w:val="004E17B6"/>
    <w:rsid w:val="004E1A69"/>
    <w:rsid w:val="004E1FDE"/>
    <w:rsid w:val="004E2521"/>
    <w:rsid w:val="004E270A"/>
    <w:rsid w:val="004E2C48"/>
    <w:rsid w:val="004E340C"/>
    <w:rsid w:val="004E3865"/>
    <w:rsid w:val="004E3EAF"/>
    <w:rsid w:val="004E57CD"/>
    <w:rsid w:val="004E59D2"/>
    <w:rsid w:val="004E6934"/>
    <w:rsid w:val="004E6A39"/>
    <w:rsid w:val="004E7BD7"/>
    <w:rsid w:val="004F0F24"/>
    <w:rsid w:val="004F148B"/>
    <w:rsid w:val="004F1CF6"/>
    <w:rsid w:val="004F2187"/>
    <w:rsid w:val="004F2730"/>
    <w:rsid w:val="004F48E8"/>
    <w:rsid w:val="004F4BB9"/>
    <w:rsid w:val="004F5081"/>
    <w:rsid w:val="004F54DB"/>
    <w:rsid w:val="004F6C6D"/>
    <w:rsid w:val="00502782"/>
    <w:rsid w:val="00502859"/>
    <w:rsid w:val="00505F05"/>
    <w:rsid w:val="00506290"/>
    <w:rsid w:val="00506561"/>
    <w:rsid w:val="00506A96"/>
    <w:rsid w:val="00506D23"/>
    <w:rsid w:val="00510DA6"/>
    <w:rsid w:val="00511327"/>
    <w:rsid w:val="0051199F"/>
    <w:rsid w:val="00512460"/>
    <w:rsid w:val="00513C3B"/>
    <w:rsid w:val="00513EEA"/>
    <w:rsid w:val="00514FD8"/>
    <w:rsid w:val="0051740A"/>
    <w:rsid w:val="00517AA5"/>
    <w:rsid w:val="00517FB0"/>
    <w:rsid w:val="00520413"/>
    <w:rsid w:val="0052072E"/>
    <w:rsid w:val="00520D7E"/>
    <w:rsid w:val="005219D2"/>
    <w:rsid w:val="0052202D"/>
    <w:rsid w:val="005226DE"/>
    <w:rsid w:val="00522C56"/>
    <w:rsid w:val="0052420E"/>
    <w:rsid w:val="00524D48"/>
    <w:rsid w:val="00525E0D"/>
    <w:rsid w:val="00526076"/>
    <w:rsid w:val="00527188"/>
    <w:rsid w:val="005271D6"/>
    <w:rsid w:val="0052746C"/>
    <w:rsid w:val="0053061C"/>
    <w:rsid w:val="0053132A"/>
    <w:rsid w:val="00531816"/>
    <w:rsid w:val="00532119"/>
    <w:rsid w:val="00532DCD"/>
    <w:rsid w:val="0053379A"/>
    <w:rsid w:val="005339C0"/>
    <w:rsid w:val="005339F1"/>
    <w:rsid w:val="0053423C"/>
    <w:rsid w:val="00536201"/>
    <w:rsid w:val="0054088C"/>
    <w:rsid w:val="00543434"/>
    <w:rsid w:val="005452BC"/>
    <w:rsid w:val="00545D74"/>
    <w:rsid w:val="005464AA"/>
    <w:rsid w:val="00546637"/>
    <w:rsid w:val="00546A88"/>
    <w:rsid w:val="00546D6E"/>
    <w:rsid w:val="005501F2"/>
    <w:rsid w:val="005513CD"/>
    <w:rsid w:val="00551677"/>
    <w:rsid w:val="005518BA"/>
    <w:rsid w:val="00551B9C"/>
    <w:rsid w:val="00552E27"/>
    <w:rsid w:val="00553143"/>
    <w:rsid w:val="00553911"/>
    <w:rsid w:val="00557951"/>
    <w:rsid w:val="00560DD4"/>
    <w:rsid w:val="00562BE7"/>
    <w:rsid w:val="0056365E"/>
    <w:rsid w:val="0056486F"/>
    <w:rsid w:val="00564DBE"/>
    <w:rsid w:val="00565694"/>
    <w:rsid w:val="00565D96"/>
    <w:rsid w:val="00565F08"/>
    <w:rsid w:val="0056667D"/>
    <w:rsid w:val="00567B4B"/>
    <w:rsid w:val="005700E4"/>
    <w:rsid w:val="00570804"/>
    <w:rsid w:val="00571944"/>
    <w:rsid w:val="00571C3F"/>
    <w:rsid w:val="00572273"/>
    <w:rsid w:val="00572E97"/>
    <w:rsid w:val="00573D36"/>
    <w:rsid w:val="005745FD"/>
    <w:rsid w:val="00574760"/>
    <w:rsid w:val="0057604B"/>
    <w:rsid w:val="005761FB"/>
    <w:rsid w:val="005765AC"/>
    <w:rsid w:val="00576AEA"/>
    <w:rsid w:val="00576D6A"/>
    <w:rsid w:val="00576F52"/>
    <w:rsid w:val="0058154F"/>
    <w:rsid w:val="00581586"/>
    <w:rsid w:val="00581595"/>
    <w:rsid w:val="0058258A"/>
    <w:rsid w:val="00583A43"/>
    <w:rsid w:val="0058428F"/>
    <w:rsid w:val="0058569C"/>
    <w:rsid w:val="00585B7C"/>
    <w:rsid w:val="005860B8"/>
    <w:rsid w:val="0058614C"/>
    <w:rsid w:val="005863EA"/>
    <w:rsid w:val="005873B6"/>
    <w:rsid w:val="00587787"/>
    <w:rsid w:val="00590050"/>
    <w:rsid w:val="0059089A"/>
    <w:rsid w:val="00590D71"/>
    <w:rsid w:val="005910C6"/>
    <w:rsid w:val="0059299E"/>
    <w:rsid w:val="00592B92"/>
    <w:rsid w:val="00592BF5"/>
    <w:rsid w:val="00592C60"/>
    <w:rsid w:val="00592CAB"/>
    <w:rsid w:val="00593052"/>
    <w:rsid w:val="005935B3"/>
    <w:rsid w:val="00593AC3"/>
    <w:rsid w:val="0059431B"/>
    <w:rsid w:val="00594CA7"/>
    <w:rsid w:val="00595137"/>
    <w:rsid w:val="00595BAE"/>
    <w:rsid w:val="00595D0A"/>
    <w:rsid w:val="0059642E"/>
    <w:rsid w:val="00596893"/>
    <w:rsid w:val="00596F5F"/>
    <w:rsid w:val="00597398"/>
    <w:rsid w:val="00597495"/>
    <w:rsid w:val="00597BE0"/>
    <w:rsid w:val="005A0075"/>
    <w:rsid w:val="005A0110"/>
    <w:rsid w:val="005A0770"/>
    <w:rsid w:val="005A27AF"/>
    <w:rsid w:val="005A29EE"/>
    <w:rsid w:val="005A30E8"/>
    <w:rsid w:val="005A3876"/>
    <w:rsid w:val="005A492A"/>
    <w:rsid w:val="005A4CCB"/>
    <w:rsid w:val="005A4DD8"/>
    <w:rsid w:val="005A56DD"/>
    <w:rsid w:val="005A6130"/>
    <w:rsid w:val="005A6606"/>
    <w:rsid w:val="005A6693"/>
    <w:rsid w:val="005A6A2B"/>
    <w:rsid w:val="005A7837"/>
    <w:rsid w:val="005A7A1A"/>
    <w:rsid w:val="005B072E"/>
    <w:rsid w:val="005B0938"/>
    <w:rsid w:val="005B23D8"/>
    <w:rsid w:val="005B26C9"/>
    <w:rsid w:val="005B29EF"/>
    <w:rsid w:val="005B3DF3"/>
    <w:rsid w:val="005B67E3"/>
    <w:rsid w:val="005B7DE0"/>
    <w:rsid w:val="005C0181"/>
    <w:rsid w:val="005C0936"/>
    <w:rsid w:val="005C096E"/>
    <w:rsid w:val="005C11E0"/>
    <w:rsid w:val="005C315C"/>
    <w:rsid w:val="005C40DF"/>
    <w:rsid w:val="005C416C"/>
    <w:rsid w:val="005C490A"/>
    <w:rsid w:val="005C4973"/>
    <w:rsid w:val="005C4C27"/>
    <w:rsid w:val="005D0C7D"/>
    <w:rsid w:val="005D0E11"/>
    <w:rsid w:val="005D0E63"/>
    <w:rsid w:val="005D1778"/>
    <w:rsid w:val="005D260D"/>
    <w:rsid w:val="005D3432"/>
    <w:rsid w:val="005D364C"/>
    <w:rsid w:val="005D4DCA"/>
    <w:rsid w:val="005D5447"/>
    <w:rsid w:val="005D5FC4"/>
    <w:rsid w:val="005D65E2"/>
    <w:rsid w:val="005D7376"/>
    <w:rsid w:val="005D75AA"/>
    <w:rsid w:val="005D765D"/>
    <w:rsid w:val="005E090F"/>
    <w:rsid w:val="005E1D29"/>
    <w:rsid w:val="005E320B"/>
    <w:rsid w:val="005E3C2E"/>
    <w:rsid w:val="005E426F"/>
    <w:rsid w:val="005E467B"/>
    <w:rsid w:val="005E5B7D"/>
    <w:rsid w:val="005E66A6"/>
    <w:rsid w:val="005E6A6E"/>
    <w:rsid w:val="005E6BC7"/>
    <w:rsid w:val="005E6DFA"/>
    <w:rsid w:val="005E74A0"/>
    <w:rsid w:val="005E7E6A"/>
    <w:rsid w:val="005F20B8"/>
    <w:rsid w:val="005F20C7"/>
    <w:rsid w:val="005F2701"/>
    <w:rsid w:val="005F417D"/>
    <w:rsid w:val="005F439F"/>
    <w:rsid w:val="005F47FB"/>
    <w:rsid w:val="005F4A26"/>
    <w:rsid w:val="005F57C0"/>
    <w:rsid w:val="005F6B60"/>
    <w:rsid w:val="005F7018"/>
    <w:rsid w:val="005F7804"/>
    <w:rsid w:val="005F7EBF"/>
    <w:rsid w:val="00600315"/>
    <w:rsid w:val="006003AF"/>
    <w:rsid w:val="00600487"/>
    <w:rsid w:val="0060144E"/>
    <w:rsid w:val="00601B72"/>
    <w:rsid w:val="006022E3"/>
    <w:rsid w:val="006027C3"/>
    <w:rsid w:val="00602D63"/>
    <w:rsid w:val="00605BEE"/>
    <w:rsid w:val="00605EF2"/>
    <w:rsid w:val="006066AE"/>
    <w:rsid w:val="00606DBF"/>
    <w:rsid w:val="006079D0"/>
    <w:rsid w:val="00607D37"/>
    <w:rsid w:val="0061085F"/>
    <w:rsid w:val="006108AB"/>
    <w:rsid w:val="0061126D"/>
    <w:rsid w:val="00611AF6"/>
    <w:rsid w:val="00611E34"/>
    <w:rsid w:val="00612939"/>
    <w:rsid w:val="0061301E"/>
    <w:rsid w:val="0061391D"/>
    <w:rsid w:val="00613C55"/>
    <w:rsid w:val="0061440D"/>
    <w:rsid w:val="00615335"/>
    <w:rsid w:val="00615644"/>
    <w:rsid w:val="00615D43"/>
    <w:rsid w:val="00616281"/>
    <w:rsid w:val="006169DC"/>
    <w:rsid w:val="0061725D"/>
    <w:rsid w:val="006212CB"/>
    <w:rsid w:val="006212D1"/>
    <w:rsid w:val="00622A7D"/>
    <w:rsid w:val="00623B0F"/>
    <w:rsid w:val="00623B5F"/>
    <w:rsid w:val="006262DE"/>
    <w:rsid w:val="0062636D"/>
    <w:rsid w:val="006263DD"/>
    <w:rsid w:val="006268A4"/>
    <w:rsid w:val="0062745F"/>
    <w:rsid w:val="006301DA"/>
    <w:rsid w:val="006310A1"/>
    <w:rsid w:val="006312D4"/>
    <w:rsid w:val="006323B6"/>
    <w:rsid w:val="00633E67"/>
    <w:rsid w:val="00636398"/>
    <w:rsid w:val="00636A37"/>
    <w:rsid w:val="006373DE"/>
    <w:rsid w:val="0063770D"/>
    <w:rsid w:val="0063797F"/>
    <w:rsid w:val="00637E1D"/>
    <w:rsid w:val="00642334"/>
    <w:rsid w:val="00642C2D"/>
    <w:rsid w:val="00642D7F"/>
    <w:rsid w:val="00643583"/>
    <w:rsid w:val="00643AB5"/>
    <w:rsid w:val="00643F34"/>
    <w:rsid w:val="006464F5"/>
    <w:rsid w:val="00646EC9"/>
    <w:rsid w:val="00650D26"/>
    <w:rsid w:val="00650F48"/>
    <w:rsid w:val="006519E8"/>
    <w:rsid w:val="00651AE8"/>
    <w:rsid w:val="00652296"/>
    <w:rsid w:val="0065339F"/>
    <w:rsid w:val="00654F2D"/>
    <w:rsid w:val="00655907"/>
    <w:rsid w:val="00655AC2"/>
    <w:rsid w:val="00655B1A"/>
    <w:rsid w:val="00655C52"/>
    <w:rsid w:val="00656653"/>
    <w:rsid w:val="00656A7B"/>
    <w:rsid w:val="00656CAF"/>
    <w:rsid w:val="00660F16"/>
    <w:rsid w:val="00660FCF"/>
    <w:rsid w:val="006628EF"/>
    <w:rsid w:val="00663433"/>
    <w:rsid w:val="006637C5"/>
    <w:rsid w:val="00664FBE"/>
    <w:rsid w:val="00665B53"/>
    <w:rsid w:val="00665CCA"/>
    <w:rsid w:val="0066651B"/>
    <w:rsid w:val="00666630"/>
    <w:rsid w:val="0066689F"/>
    <w:rsid w:val="006705B1"/>
    <w:rsid w:val="0067077C"/>
    <w:rsid w:val="00670A6E"/>
    <w:rsid w:val="00671AD0"/>
    <w:rsid w:val="00673108"/>
    <w:rsid w:val="0067340D"/>
    <w:rsid w:val="00673B52"/>
    <w:rsid w:val="0067481E"/>
    <w:rsid w:val="00674A27"/>
    <w:rsid w:val="0067651E"/>
    <w:rsid w:val="00676589"/>
    <w:rsid w:val="00676F5D"/>
    <w:rsid w:val="0067722B"/>
    <w:rsid w:val="006776B4"/>
    <w:rsid w:val="00680590"/>
    <w:rsid w:val="00680CE3"/>
    <w:rsid w:val="006813AD"/>
    <w:rsid w:val="00681D63"/>
    <w:rsid w:val="00683505"/>
    <w:rsid w:val="006839E5"/>
    <w:rsid w:val="00683D22"/>
    <w:rsid w:val="006844F9"/>
    <w:rsid w:val="00684A42"/>
    <w:rsid w:val="006857C4"/>
    <w:rsid w:val="00685F38"/>
    <w:rsid w:val="0068606C"/>
    <w:rsid w:val="0068616F"/>
    <w:rsid w:val="0068708A"/>
    <w:rsid w:val="006911EE"/>
    <w:rsid w:val="00691439"/>
    <w:rsid w:val="006918AD"/>
    <w:rsid w:val="00691B75"/>
    <w:rsid w:val="00691FFB"/>
    <w:rsid w:val="0069211D"/>
    <w:rsid w:val="006927D2"/>
    <w:rsid w:val="0069399D"/>
    <w:rsid w:val="006950F6"/>
    <w:rsid w:val="00697927"/>
    <w:rsid w:val="006A00A4"/>
    <w:rsid w:val="006A0742"/>
    <w:rsid w:val="006A1098"/>
    <w:rsid w:val="006A21E0"/>
    <w:rsid w:val="006A2392"/>
    <w:rsid w:val="006A335E"/>
    <w:rsid w:val="006A433A"/>
    <w:rsid w:val="006A4468"/>
    <w:rsid w:val="006A4E4D"/>
    <w:rsid w:val="006A57A8"/>
    <w:rsid w:val="006A5C38"/>
    <w:rsid w:val="006A63BC"/>
    <w:rsid w:val="006A69B5"/>
    <w:rsid w:val="006A6E7D"/>
    <w:rsid w:val="006A6F22"/>
    <w:rsid w:val="006B04B0"/>
    <w:rsid w:val="006B199F"/>
    <w:rsid w:val="006B19C0"/>
    <w:rsid w:val="006B30A8"/>
    <w:rsid w:val="006B3900"/>
    <w:rsid w:val="006B399D"/>
    <w:rsid w:val="006B4B74"/>
    <w:rsid w:val="006B4F57"/>
    <w:rsid w:val="006B50A5"/>
    <w:rsid w:val="006B5663"/>
    <w:rsid w:val="006B6709"/>
    <w:rsid w:val="006B69EB"/>
    <w:rsid w:val="006B738B"/>
    <w:rsid w:val="006B79EA"/>
    <w:rsid w:val="006B7FF2"/>
    <w:rsid w:val="006C061B"/>
    <w:rsid w:val="006C0934"/>
    <w:rsid w:val="006C0A9D"/>
    <w:rsid w:val="006C24A4"/>
    <w:rsid w:val="006C2C90"/>
    <w:rsid w:val="006C34DF"/>
    <w:rsid w:val="006C3554"/>
    <w:rsid w:val="006C4210"/>
    <w:rsid w:val="006C45C8"/>
    <w:rsid w:val="006C4826"/>
    <w:rsid w:val="006C4A94"/>
    <w:rsid w:val="006C4D15"/>
    <w:rsid w:val="006C4F37"/>
    <w:rsid w:val="006C5620"/>
    <w:rsid w:val="006C59F4"/>
    <w:rsid w:val="006C760D"/>
    <w:rsid w:val="006C77C3"/>
    <w:rsid w:val="006D004E"/>
    <w:rsid w:val="006D03A7"/>
    <w:rsid w:val="006D0A23"/>
    <w:rsid w:val="006D137D"/>
    <w:rsid w:val="006D1C22"/>
    <w:rsid w:val="006D2D0C"/>
    <w:rsid w:val="006D4840"/>
    <w:rsid w:val="006D5411"/>
    <w:rsid w:val="006D73A8"/>
    <w:rsid w:val="006D73C7"/>
    <w:rsid w:val="006D7885"/>
    <w:rsid w:val="006E0A3F"/>
    <w:rsid w:val="006E0E0D"/>
    <w:rsid w:val="006E1F2D"/>
    <w:rsid w:val="006E2EAA"/>
    <w:rsid w:val="006E31D4"/>
    <w:rsid w:val="006E33C6"/>
    <w:rsid w:val="006E4B5D"/>
    <w:rsid w:val="006E4F4F"/>
    <w:rsid w:val="006E5055"/>
    <w:rsid w:val="006E515B"/>
    <w:rsid w:val="006E677E"/>
    <w:rsid w:val="006E7980"/>
    <w:rsid w:val="006F06AF"/>
    <w:rsid w:val="006F170A"/>
    <w:rsid w:val="006F1C28"/>
    <w:rsid w:val="006F622D"/>
    <w:rsid w:val="006F7EF9"/>
    <w:rsid w:val="007000B0"/>
    <w:rsid w:val="007014E4"/>
    <w:rsid w:val="0070160F"/>
    <w:rsid w:val="00701C18"/>
    <w:rsid w:val="007025D6"/>
    <w:rsid w:val="00702918"/>
    <w:rsid w:val="007039BF"/>
    <w:rsid w:val="00703E54"/>
    <w:rsid w:val="007044E5"/>
    <w:rsid w:val="007047A8"/>
    <w:rsid w:val="007052FA"/>
    <w:rsid w:val="00705C8A"/>
    <w:rsid w:val="00706234"/>
    <w:rsid w:val="007064DC"/>
    <w:rsid w:val="0070746A"/>
    <w:rsid w:val="00710F40"/>
    <w:rsid w:val="007112AE"/>
    <w:rsid w:val="00711420"/>
    <w:rsid w:val="00711A2B"/>
    <w:rsid w:val="00713828"/>
    <w:rsid w:val="007142DD"/>
    <w:rsid w:val="0071457C"/>
    <w:rsid w:val="00714F7A"/>
    <w:rsid w:val="0071611F"/>
    <w:rsid w:val="007163CC"/>
    <w:rsid w:val="007170BD"/>
    <w:rsid w:val="007174EF"/>
    <w:rsid w:val="00717DF2"/>
    <w:rsid w:val="00717ED6"/>
    <w:rsid w:val="0072010C"/>
    <w:rsid w:val="007201CF"/>
    <w:rsid w:val="007204C1"/>
    <w:rsid w:val="0072080E"/>
    <w:rsid w:val="00720DD1"/>
    <w:rsid w:val="00720EF0"/>
    <w:rsid w:val="00721633"/>
    <w:rsid w:val="00721830"/>
    <w:rsid w:val="00721F67"/>
    <w:rsid w:val="00723E51"/>
    <w:rsid w:val="0072401F"/>
    <w:rsid w:val="0072404F"/>
    <w:rsid w:val="0072533B"/>
    <w:rsid w:val="00725362"/>
    <w:rsid w:val="0072649F"/>
    <w:rsid w:val="007270EE"/>
    <w:rsid w:val="007277FE"/>
    <w:rsid w:val="00727C9A"/>
    <w:rsid w:val="00731909"/>
    <w:rsid w:val="00731DA9"/>
    <w:rsid w:val="00732966"/>
    <w:rsid w:val="0073348E"/>
    <w:rsid w:val="00734349"/>
    <w:rsid w:val="00734649"/>
    <w:rsid w:val="00734885"/>
    <w:rsid w:val="00734DCA"/>
    <w:rsid w:val="0073576C"/>
    <w:rsid w:val="00735CE9"/>
    <w:rsid w:val="00735D61"/>
    <w:rsid w:val="00736360"/>
    <w:rsid w:val="00736858"/>
    <w:rsid w:val="007369B1"/>
    <w:rsid w:val="007370F9"/>
    <w:rsid w:val="00740989"/>
    <w:rsid w:val="00741E4A"/>
    <w:rsid w:val="00741F9C"/>
    <w:rsid w:val="00742350"/>
    <w:rsid w:val="0074267A"/>
    <w:rsid w:val="00742879"/>
    <w:rsid w:val="00742C42"/>
    <w:rsid w:val="007438F4"/>
    <w:rsid w:val="00744093"/>
    <w:rsid w:val="00744224"/>
    <w:rsid w:val="007442F4"/>
    <w:rsid w:val="007448D0"/>
    <w:rsid w:val="00744C88"/>
    <w:rsid w:val="007452AC"/>
    <w:rsid w:val="007452D3"/>
    <w:rsid w:val="0074553D"/>
    <w:rsid w:val="00745709"/>
    <w:rsid w:val="00745882"/>
    <w:rsid w:val="00745DD9"/>
    <w:rsid w:val="00745E2C"/>
    <w:rsid w:val="00746410"/>
    <w:rsid w:val="0074675E"/>
    <w:rsid w:val="00746876"/>
    <w:rsid w:val="007471C0"/>
    <w:rsid w:val="0074724C"/>
    <w:rsid w:val="00747431"/>
    <w:rsid w:val="007479A5"/>
    <w:rsid w:val="00747FD2"/>
    <w:rsid w:val="0075002D"/>
    <w:rsid w:val="0075020E"/>
    <w:rsid w:val="00750EEF"/>
    <w:rsid w:val="007514DA"/>
    <w:rsid w:val="00751AE2"/>
    <w:rsid w:val="00751C04"/>
    <w:rsid w:val="0075305A"/>
    <w:rsid w:val="0075395B"/>
    <w:rsid w:val="00753C80"/>
    <w:rsid w:val="0075414E"/>
    <w:rsid w:val="007561E5"/>
    <w:rsid w:val="00756577"/>
    <w:rsid w:val="00757CE8"/>
    <w:rsid w:val="00760852"/>
    <w:rsid w:val="0076277B"/>
    <w:rsid w:val="00763044"/>
    <w:rsid w:val="0076340D"/>
    <w:rsid w:val="0076368F"/>
    <w:rsid w:val="0076401E"/>
    <w:rsid w:val="00765099"/>
    <w:rsid w:val="00766E41"/>
    <w:rsid w:val="00766F7D"/>
    <w:rsid w:val="007672C9"/>
    <w:rsid w:val="00767B36"/>
    <w:rsid w:val="00770493"/>
    <w:rsid w:val="007704F5"/>
    <w:rsid w:val="00770655"/>
    <w:rsid w:val="00770B56"/>
    <w:rsid w:val="00770D82"/>
    <w:rsid w:val="00770F3A"/>
    <w:rsid w:val="00771037"/>
    <w:rsid w:val="00771BDC"/>
    <w:rsid w:val="00772565"/>
    <w:rsid w:val="00772962"/>
    <w:rsid w:val="00772AB1"/>
    <w:rsid w:val="00774F5D"/>
    <w:rsid w:val="00775BFB"/>
    <w:rsid w:val="00775E8A"/>
    <w:rsid w:val="00776436"/>
    <w:rsid w:val="0077656D"/>
    <w:rsid w:val="00776872"/>
    <w:rsid w:val="0078161D"/>
    <w:rsid w:val="00781A7A"/>
    <w:rsid w:val="00784463"/>
    <w:rsid w:val="00784DB1"/>
    <w:rsid w:val="007854A0"/>
    <w:rsid w:val="00785A97"/>
    <w:rsid w:val="00786C79"/>
    <w:rsid w:val="0079055A"/>
    <w:rsid w:val="00791C97"/>
    <w:rsid w:val="007930BC"/>
    <w:rsid w:val="0079335D"/>
    <w:rsid w:val="00793584"/>
    <w:rsid w:val="007935AF"/>
    <w:rsid w:val="00793FC4"/>
    <w:rsid w:val="0079435B"/>
    <w:rsid w:val="00795375"/>
    <w:rsid w:val="007954B2"/>
    <w:rsid w:val="0079583E"/>
    <w:rsid w:val="00795C3A"/>
    <w:rsid w:val="00796F3C"/>
    <w:rsid w:val="007972EE"/>
    <w:rsid w:val="007A12BE"/>
    <w:rsid w:val="007A13EF"/>
    <w:rsid w:val="007A148E"/>
    <w:rsid w:val="007A18C8"/>
    <w:rsid w:val="007A1A8D"/>
    <w:rsid w:val="007A276C"/>
    <w:rsid w:val="007A2FBD"/>
    <w:rsid w:val="007A32FD"/>
    <w:rsid w:val="007A39C6"/>
    <w:rsid w:val="007A4074"/>
    <w:rsid w:val="007A4B51"/>
    <w:rsid w:val="007A5C95"/>
    <w:rsid w:val="007A6B8C"/>
    <w:rsid w:val="007B00B1"/>
    <w:rsid w:val="007B1455"/>
    <w:rsid w:val="007B28CE"/>
    <w:rsid w:val="007B3134"/>
    <w:rsid w:val="007B4120"/>
    <w:rsid w:val="007B4CF9"/>
    <w:rsid w:val="007B5090"/>
    <w:rsid w:val="007B50FC"/>
    <w:rsid w:val="007B544D"/>
    <w:rsid w:val="007B55DB"/>
    <w:rsid w:val="007B5B59"/>
    <w:rsid w:val="007B60D0"/>
    <w:rsid w:val="007B6767"/>
    <w:rsid w:val="007C1531"/>
    <w:rsid w:val="007C1A88"/>
    <w:rsid w:val="007C42CF"/>
    <w:rsid w:val="007C4DE8"/>
    <w:rsid w:val="007C5C3D"/>
    <w:rsid w:val="007C6E1E"/>
    <w:rsid w:val="007C75AF"/>
    <w:rsid w:val="007C7612"/>
    <w:rsid w:val="007C7C0A"/>
    <w:rsid w:val="007C7FAD"/>
    <w:rsid w:val="007D020D"/>
    <w:rsid w:val="007D0783"/>
    <w:rsid w:val="007D1E57"/>
    <w:rsid w:val="007D22D0"/>
    <w:rsid w:val="007D3858"/>
    <w:rsid w:val="007D48D1"/>
    <w:rsid w:val="007D57C5"/>
    <w:rsid w:val="007D5838"/>
    <w:rsid w:val="007D6491"/>
    <w:rsid w:val="007D6607"/>
    <w:rsid w:val="007D6664"/>
    <w:rsid w:val="007D690C"/>
    <w:rsid w:val="007E0011"/>
    <w:rsid w:val="007E0E3F"/>
    <w:rsid w:val="007E1132"/>
    <w:rsid w:val="007E21A7"/>
    <w:rsid w:val="007E25A6"/>
    <w:rsid w:val="007E2CD5"/>
    <w:rsid w:val="007E2D25"/>
    <w:rsid w:val="007E3011"/>
    <w:rsid w:val="007E31F3"/>
    <w:rsid w:val="007E3804"/>
    <w:rsid w:val="007E384E"/>
    <w:rsid w:val="007E3BEF"/>
    <w:rsid w:val="007E44C4"/>
    <w:rsid w:val="007E45C0"/>
    <w:rsid w:val="007E45CF"/>
    <w:rsid w:val="007E4F18"/>
    <w:rsid w:val="007E5526"/>
    <w:rsid w:val="007E557E"/>
    <w:rsid w:val="007E5BB8"/>
    <w:rsid w:val="007E5CB6"/>
    <w:rsid w:val="007E5E96"/>
    <w:rsid w:val="007E612A"/>
    <w:rsid w:val="007E6718"/>
    <w:rsid w:val="007E72B4"/>
    <w:rsid w:val="007E74D2"/>
    <w:rsid w:val="007E7592"/>
    <w:rsid w:val="007F046C"/>
    <w:rsid w:val="007F0619"/>
    <w:rsid w:val="007F0C7C"/>
    <w:rsid w:val="007F1047"/>
    <w:rsid w:val="007F1740"/>
    <w:rsid w:val="007F2D75"/>
    <w:rsid w:val="007F2E8B"/>
    <w:rsid w:val="007F38A2"/>
    <w:rsid w:val="007F3BE4"/>
    <w:rsid w:val="007F42C1"/>
    <w:rsid w:val="007F4376"/>
    <w:rsid w:val="007F4A34"/>
    <w:rsid w:val="007F5028"/>
    <w:rsid w:val="007F512B"/>
    <w:rsid w:val="007F56C6"/>
    <w:rsid w:val="007F5BA0"/>
    <w:rsid w:val="007F60DD"/>
    <w:rsid w:val="007F6921"/>
    <w:rsid w:val="007F6C7F"/>
    <w:rsid w:val="007F6DBD"/>
    <w:rsid w:val="007F785C"/>
    <w:rsid w:val="00800063"/>
    <w:rsid w:val="0080050E"/>
    <w:rsid w:val="00801E26"/>
    <w:rsid w:val="00802E3A"/>
    <w:rsid w:val="00803E8E"/>
    <w:rsid w:val="00804157"/>
    <w:rsid w:val="00804F6D"/>
    <w:rsid w:val="008052E1"/>
    <w:rsid w:val="00806191"/>
    <w:rsid w:val="00806782"/>
    <w:rsid w:val="00806C65"/>
    <w:rsid w:val="0080769B"/>
    <w:rsid w:val="00807A2A"/>
    <w:rsid w:val="0081087C"/>
    <w:rsid w:val="00811630"/>
    <w:rsid w:val="00811AAC"/>
    <w:rsid w:val="008122FC"/>
    <w:rsid w:val="0081255C"/>
    <w:rsid w:val="0081311F"/>
    <w:rsid w:val="00813237"/>
    <w:rsid w:val="00813644"/>
    <w:rsid w:val="00813CF7"/>
    <w:rsid w:val="0081514D"/>
    <w:rsid w:val="00815504"/>
    <w:rsid w:val="008157CE"/>
    <w:rsid w:val="0081667F"/>
    <w:rsid w:val="0081675E"/>
    <w:rsid w:val="008176BF"/>
    <w:rsid w:val="00817FCF"/>
    <w:rsid w:val="00820E10"/>
    <w:rsid w:val="00821693"/>
    <w:rsid w:val="00821B01"/>
    <w:rsid w:val="00822462"/>
    <w:rsid w:val="00823071"/>
    <w:rsid w:val="00823E04"/>
    <w:rsid w:val="008245D0"/>
    <w:rsid w:val="008257BA"/>
    <w:rsid w:val="00827208"/>
    <w:rsid w:val="008278C4"/>
    <w:rsid w:val="00831506"/>
    <w:rsid w:val="008316D1"/>
    <w:rsid w:val="00831E3C"/>
    <w:rsid w:val="008328EC"/>
    <w:rsid w:val="00834513"/>
    <w:rsid w:val="00834F5A"/>
    <w:rsid w:val="00835601"/>
    <w:rsid w:val="008368B7"/>
    <w:rsid w:val="008376E7"/>
    <w:rsid w:val="00840058"/>
    <w:rsid w:val="008402F9"/>
    <w:rsid w:val="008415B6"/>
    <w:rsid w:val="008415EE"/>
    <w:rsid w:val="00842089"/>
    <w:rsid w:val="008420E2"/>
    <w:rsid w:val="0084217B"/>
    <w:rsid w:val="00842B64"/>
    <w:rsid w:val="00842FD0"/>
    <w:rsid w:val="00843446"/>
    <w:rsid w:val="0084399E"/>
    <w:rsid w:val="00843A60"/>
    <w:rsid w:val="00843C43"/>
    <w:rsid w:val="00844074"/>
    <w:rsid w:val="00844309"/>
    <w:rsid w:val="00845B09"/>
    <w:rsid w:val="00845DA7"/>
    <w:rsid w:val="00845F35"/>
    <w:rsid w:val="00846927"/>
    <w:rsid w:val="008476F2"/>
    <w:rsid w:val="00847EC9"/>
    <w:rsid w:val="008506F5"/>
    <w:rsid w:val="00850AD6"/>
    <w:rsid w:val="008522D1"/>
    <w:rsid w:val="00852685"/>
    <w:rsid w:val="0085379A"/>
    <w:rsid w:val="0085445A"/>
    <w:rsid w:val="00854D0E"/>
    <w:rsid w:val="00854DDD"/>
    <w:rsid w:val="0085557D"/>
    <w:rsid w:val="008560E3"/>
    <w:rsid w:val="00856A1D"/>
    <w:rsid w:val="00856F28"/>
    <w:rsid w:val="0085718C"/>
    <w:rsid w:val="00857290"/>
    <w:rsid w:val="00857711"/>
    <w:rsid w:val="008577F5"/>
    <w:rsid w:val="008579EC"/>
    <w:rsid w:val="008604C0"/>
    <w:rsid w:val="0086089A"/>
    <w:rsid w:val="00862490"/>
    <w:rsid w:val="008625E4"/>
    <w:rsid w:val="00862A17"/>
    <w:rsid w:val="00862CF7"/>
    <w:rsid w:val="00862FC5"/>
    <w:rsid w:val="00863FBD"/>
    <w:rsid w:val="0086452E"/>
    <w:rsid w:val="0086491D"/>
    <w:rsid w:val="008649E0"/>
    <w:rsid w:val="00864BFC"/>
    <w:rsid w:val="008655B2"/>
    <w:rsid w:val="0086570D"/>
    <w:rsid w:val="008658F4"/>
    <w:rsid w:val="00865F85"/>
    <w:rsid w:val="00867009"/>
    <w:rsid w:val="00871000"/>
    <w:rsid w:val="00871640"/>
    <w:rsid w:val="00871729"/>
    <w:rsid w:val="00871E45"/>
    <w:rsid w:val="008731E6"/>
    <w:rsid w:val="00873246"/>
    <w:rsid w:val="00873889"/>
    <w:rsid w:val="00873A4E"/>
    <w:rsid w:val="00874427"/>
    <w:rsid w:val="00874B26"/>
    <w:rsid w:val="00874F26"/>
    <w:rsid w:val="008761B8"/>
    <w:rsid w:val="00876932"/>
    <w:rsid w:val="00877A9B"/>
    <w:rsid w:val="00877EC1"/>
    <w:rsid w:val="008804CA"/>
    <w:rsid w:val="00881351"/>
    <w:rsid w:val="008816AD"/>
    <w:rsid w:val="0088192D"/>
    <w:rsid w:val="0088218A"/>
    <w:rsid w:val="0088247A"/>
    <w:rsid w:val="00884336"/>
    <w:rsid w:val="008850A6"/>
    <w:rsid w:val="00885573"/>
    <w:rsid w:val="00885728"/>
    <w:rsid w:val="00887AEB"/>
    <w:rsid w:val="00887CCF"/>
    <w:rsid w:val="00890BAC"/>
    <w:rsid w:val="00891052"/>
    <w:rsid w:val="0089154D"/>
    <w:rsid w:val="00891AD8"/>
    <w:rsid w:val="00892484"/>
    <w:rsid w:val="00892DE7"/>
    <w:rsid w:val="008939CB"/>
    <w:rsid w:val="00893BDF"/>
    <w:rsid w:val="00893E7A"/>
    <w:rsid w:val="00893F9F"/>
    <w:rsid w:val="0089409D"/>
    <w:rsid w:val="008954F6"/>
    <w:rsid w:val="008955F8"/>
    <w:rsid w:val="00895809"/>
    <w:rsid w:val="00895D43"/>
    <w:rsid w:val="00896115"/>
    <w:rsid w:val="008965D1"/>
    <w:rsid w:val="008969E8"/>
    <w:rsid w:val="00896F73"/>
    <w:rsid w:val="00897AD0"/>
    <w:rsid w:val="008A0051"/>
    <w:rsid w:val="008A0C17"/>
    <w:rsid w:val="008A2902"/>
    <w:rsid w:val="008A3E95"/>
    <w:rsid w:val="008A47E7"/>
    <w:rsid w:val="008A4E6D"/>
    <w:rsid w:val="008A4FEC"/>
    <w:rsid w:val="008A6B2A"/>
    <w:rsid w:val="008A6D1B"/>
    <w:rsid w:val="008B078E"/>
    <w:rsid w:val="008B2306"/>
    <w:rsid w:val="008B24A9"/>
    <w:rsid w:val="008B27D0"/>
    <w:rsid w:val="008B2B14"/>
    <w:rsid w:val="008B2DC4"/>
    <w:rsid w:val="008B33AF"/>
    <w:rsid w:val="008B345A"/>
    <w:rsid w:val="008B44AD"/>
    <w:rsid w:val="008B5080"/>
    <w:rsid w:val="008B7143"/>
    <w:rsid w:val="008C25B7"/>
    <w:rsid w:val="008C30D9"/>
    <w:rsid w:val="008C340D"/>
    <w:rsid w:val="008C4ED7"/>
    <w:rsid w:val="008C6159"/>
    <w:rsid w:val="008C6A4C"/>
    <w:rsid w:val="008C7C36"/>
    <w:rsid w:val="008D0B2D"/>
    <w:rsid w:val="008D17B3"/>
    <w:rsid w:val="008D2BFD"/>
    <w:rsid w:val="008D2DBF"/>
    <w:rsid w:val="008D2FBE"/>
    <w:rsid w:val="008D3598"/>
    <w:rsid w:val="008D410B"/>
    <w:rsid w:val="008D4D9E"/>
    <w:rsid w:val="008D4F8B"/>
    <w:rsid w:val="008D60D6"/>
    <w:rsid w:val="008D667A"/>
    <w:rsid w:val="008E051B"/>
    <w:rsid w:val="008E05DE"/>
    <w:rsid w:val="008E07D8"/>
    <w:rsid w:val="008E0E64"/>
    <w:rsid w:val="008E2299"/>
    <w:rsid w:val="008E2E01"/>
    <w:rsid w:val="008E4919"/>
    <w:rsid w:val="008E5FF4"/>
    <w:rsid w:val="008E66E0"/>
    <w:rsid w:val="008E7688"/>
    <w:rsid w:val="008E7869"/>
    <w:rsid w:val="008E79F3"/>
    <w:rsid w:val="008F0CBA"/>
    <w:rsid w:val="008F0F02"/>
    <w:rsid w:val="008F203A"/>
    <w:rsid w:val="008F3E75"/>
    <w:rsid w:val="008F4163"/>
    <w:rsid w:val="008F44EC"/>
    <w:rsid w:val="008F465B"/>
    <w:rsid w:val="008F49DC"/>
    <w:rsid w:val="008F5B05"/>
    <w:rsid w:val="008F5D9E"/>
    <w:rsid w:val="008F5F68"/>
    <w:rsid w:val="008F6A19"/>
    <w:rsid w:val="008F6DFE"/>
    <w:rsid w:val="008F7154"/>
    <w:rsid w:val="008F74A4"/>
    <w:rsid w:val="008F7C94"/>
    <w:rsid w:val="008F7DB3"/>
    <w:rsid w:val="00902D07"/>
    <w:rsid w:val="00903857"/>
    <w:rsid w:val="00903B4A"/>
    <w:rsid w:val="00904755"/>
    <w:rsid w:val="0090502E"/>
    <w:rsid w:val="0090564D"/>
    <w:rsid w:val="00905799"/>
    <w:rsid w:val="009061E2"/>
    <w:rsid w:val="009067B3"/>
    <w:rsid w:val="00907BA2"/>
    <w:rsid w:val="00907FB6"/>
    <w:rsid w:val="00910043"/>
    <w:rsid w:val="009109D6"/>
    <w:rsid w:val="00910AC0"/>
    <w:rsid w:val="009110EB"/>
    <w:rsid w:val="00911F4E"/>
    <w:rsid w:val="00913CCF"/>
    <w:rsid w:val="00914C33"/>
    <w:rsid w:val="00914CC3"/>
    <w:rsid w:val="00915520"/>
    <w:rsid w:val="00916983"/>
    <w:rsid w:val="00916B43"/>
    <w:rsid w:val="00917623"/>
    <w:rsid w:val="00917B9C"/>
    <w:rsid w:val="00920357"/>
    <w:rsid w:val="00920942"/>
    <w:rsid w:val="00920A8C"/>
    <w:rsid w:val="0092207B"/>
    <w:rsid w:val="0092274D"/>
    <w:rsid w:val="00922B99"/>
    <w:rsid w:val="0092403B"/>
    <w:rsid w:val="00925C82"/>
    <w:rsid w:val="009262C3"/>
    <w:rsid w:val="00927140"/>
    <w:rsid w:val="0092740F"/>
    <w:rsid w:val="00930267"/>
    <w:rsid w:val="0093062A"/>
    <w:rsid w:val="00931010"/>
    <w:rsid w:val="00931CFA"/>
    <w:rsid w:val="00933035"/>
    <w:rsid w:val="00933B3D"/>
    <w:rsid w:val="00934183"/>
    <w:rsid w:val="00935BF8"/>
    <w:rsid w:val="00935D1C"/>
    <w:rsid w:val="00935F35"/>
    <w:rsid w:val="00936135"/>
    <w:rsid w:val="0093738D"/>
    <w:rsid w:val="009409B1"/>
    <w:rsid w:val="00943106"/>
    <w:rsid w:val="009434D9"/>
    <w:rsid w:val="00944962"/>
    <w:rsid w:val="00944C72"/>
    <w:rsid w:val="00945C34"/>
    <w:rsid w:val="00946F1E"/>
    <w:rsid w:val="009472F7"/>
    <w:rsid w:val="00947989"/>
    <w:rsid w:val="0095044E"/>
    <w:rsid w:val="00950A83"/>
    <w:rsid w:val="00950B86"/>
    <w:rsid w:val="00950BD7"/>
    <w:rsid w:val="009516C7"/>
    <w:rsid w:val="0095180F"/>
    <w:rsid w:val="00951E0F"/>
    <w:rsid w:val="00952770"/>
    <w:rsid w:val="00952864"/>
    <w:rsid w:val="009535E7"/>
    <w:rsid w:val="00954A1D"/>
    <w:rsid w:val="00954A35"/>
    <w:rsid w:val="00955598"/>
    <w:rsid w:val="009556FC"/>
    <w:rsid w:val="0095589D"/>
    <w:rsid w:val="00956DD9"/>
    <w:rsid w:val="00957F65"/>
    <w:rsid w:val="00960631"/>
    <w:rsid w:val="009607E5"/>
    <w:rsid w:val="00960961"/>
    <w:rsid w:val="009639DA"/>
    <w:rsid w:val="00964244"/>
    <w:rsid w:val="00964972"/>
    <w:rsid w:val="00964F39"/>
    <w:rsid w:val="009650DE"/>
    <w:rsid w:val="0096622E"/>
    <w:rsid w:val="00967B1C"/>
    <w:rsid w:val="00967CE5"/>
    <w:rsid w:val="00967E3A"/>
    <w:rsid w:val="00970A5A"/>
    <w:rsid w:val="00971057"/>
    <w:rsid w:val="00971B91"/>
    <w:rsid w:val="009721D7"/>
    <w:rsid w:val="00972DE0"/>
    <w:rsid w:val="00973299"/>
    <w:rsid w:val="009735E0"/>
    <w:rsid w:val="00973A3D"/>
    <w:rsid w:val="00973B1E"/>
    <w:rsid w:val="00973ED8"/>
    <w:rsid w:val="0097406D"/>
    <w:rsid w:val="00975622"/>
    <w:rsid w:val="00975E40"/>
    <w:rsid w:val="00975E89"/>
    <w:rsid w:val="00975F38"/>
    <w:rsid w:val="0097658B"/>
    <w:rsid w:val="00976CC4"/>
    <w:rsid w:val="00976D1C"/>
    <w:rsid w:val="00977C5E"/>
    <w:rsid w:val="00980078"/>
    <w:rsid w:val="00980589"/>
    <w:rsid w:val="00980E0F"/>
    <w:rsid w:val="00981D8C"/>
    <w:rsid w:val="00982662"/>
    <w:rsid w:val="0098306C"/>
    <w:rsid w:val="00984324"/>
    <w:rsid w:val="0098579E"/>
    <w:rsid w:val="00985930"/>
    <w:rsid w:val="00987614"/>
    <w:rsid w:val="00987F31"/>
    <w:rsid w:val="00990060"/>
    <w:rsid w:val="009901B8"/>
    <w:rsid w:val="00991D4E"/>
    <w:rsid w:val="009924AD"/>
    <w:rsid w:val="009927F8"/>
    <w:rsid w:val="00992A5D"/>
    <w:rsid w:val="00995015"/>
    <w:rsid w:val="009956F6"/>
    <w:rsid w:val="0099578A"/>
    <w:rsid w:val="00995823"/>
    <w:rsid w:val="00995941"/>
    <w:rsid w:val="00996B91"/>
    <w:rsid w:val="00997954"/>
    <w:rsid w:val="009A0D31"/>
    <w:rsid w:val="009A238B"/>
    <w:rsid w:val="009A28DA"/>
    <w:rsid w:val="009A3211"/>
    <w:rsid w:val="009A39A2"/>
    <w:rsid w:val="009A4621"/>
    <w:rsid w:val="009A5856"/>
    <w:rsid w:val="009A6AE7"/>
    <w:rsid w:val="009A6B7E"/>
    <w:rsid w:val="009A70ED"/>
    <w:rsid w:val="009B024E"/>
    <w:rsid w:val="009B07B1"/>
    <w:rsid w:val="009B0830"/>
    <w:rsid w:val="009B0851"/>
    <w:rsid w:val="009B0A7D"/>
    <w:rsid w:val="009B129E"/>
    <w:rsid w:val="009B1569"/>
    <w:rsid w:val="009B2233"/>
    <w:rsid w:val="009B317D"/>
    <w:rsid w:val="009B4BB3"/>
    <w:rsid w:val="009B5E96"/>
    <w:rsid w:val="009B6996"/>
    <w:rsid w:val="009B6D06"/>
    <w:rsid w:val="009B734E"/>
    <w:rsid w:val="009C04AD"/>
    <w:rsid w:val="009C04DB"/>
    <w:rsid w:val="009C0C5C"/>
    <w:rsid w:val="009C0CF8"/>
    <w:rsid w:val="009C0D5D"/>
    <w:rsid w:val="009C1D09"/>
    <w:rsid w:val="009C2FA5"/>
    <w:rsid w:val="009C363A"/>
    <w:rsid w:val="009C37DD"/>
    <w:rsid w:val="009C42A7"/>
    <w:rsid w:val="009C47EC"/>
    <w:rsid w:val="009C48A5"/>
    <w:rsid w:val="009C4AF6"/>
    <w:rsid w:val="009C4DCD"/>
    <w:rsid w:val="009C4DDA"/>
    <w:rsid w:val="009C5D39"/>
    <w:rsid w:val="009C660E"/>
    <w:rsid w:val="009C6FA6"/>
    <w:rsid w:val="009C7A15"/>
    <w:rsid w:val="009C7E8A"/>
    <w:rsid w:val="009D0081"/>
    <w:rsid w:val="009D0A01"/>
    <w:rsid w:val="009D0EFD"/>
    <w:rsid w:val="009D1117"/>
    <w:rsid w:val="009D1E01"/>
    <w:rsid w:val="009D1F99"/>
    <w:rsid w:val="009D238C"/>
    <w:rsid w:val="009D2668"/>
    <w:rsid w:val="009D2A74"/>
    <w:rsid w:val="009D3075"/>
    <w:rsid w:val="009D3863"/>
    <w:rsid w:val="009D3B4B"/>
    <w:rsid w:val="009D41B4"/>
    <w:rsid w:val="009D5031"/>
    <w:rsid w:val="009D515E"/>
    <w:rsid w:val="009D5616"/>
    <w:rsid w:val="009D59DC"/>
    <w:rsid w:val="009D6D5E"/>
    <w:rsid w:val="009D7E63"/>
    <w:rsid w:val="009E1080"/>
    <w:rsid w:val="009E132F"/>
    <w:rsid w:val="009E186A"/>
    <w:rsid w:val="009E21FE"/>
    <w:rsid w:val="009E27FA"/>
    <w:rsid w:val="009E50C8"/>
    <w:rsid w:val="009E5609"/>
    <w:rsid w:val="009E5AC2"/>
    <w:rsid w:val="009E5DAE"/>
    <w:rsid w:val="009E78E8"/>
    <w:rsid w:val="009E7921"/>
    <w:rsid w:val="009F048B"/>
    <w:rsid w:val="009F0B70"/>
    <w:rsid w:val="009F0BFF"/>
    <w:rsid w:val="009F0C7F"/>
    <w:rsid w:val="009F14DE"/>
    <w:rsid w:val="009F18B5"/>
    <w:rsid w:val="009F1C43"/>
    <w:rsid w:val="009F4417"/>
    <w:rsid w:val="009F50E4"/>
    <w:rsid w:val="009F52EF"/>
    <w:rsid w:val="009F5331"/>
    <w:rsid w:val="009F556A"/>
    <w:rsid w:val="009F6B75"/>
    <w:rsid w:val="009F7854"/>
    <w:rsid w:val="00A01A77"/>
    <w:rsid w:val="00A02F40"/>
    <w:rsid w:val="00A04014"/>
    <w:rsid w:val="00A04FF8"/>
    <w:rsid w:val="00A05806"/>
    <w:rsid w:val="00A06A9F"/>
    <w:rsid w:val="00A107D8"/>
    <w:rsid w:val="00A1134C"/>
    <w:rsid w:val="00A11C77"/>
    <w:rsid w:val="00A11CBB"/>
    <w:rsid w:val="00A12356"/>
    <w:rsid w:val="00A16FF9"/>
    <w:rsid w:val="00A204C1"/>
    <w:rsid w:val="00A22446"/>
    <w:rsid w:val="00A22ECE"/>
    <w:rsid w:val="00A230EB"/>
    <w:rsid w:val="00A24D2B"/>
    <w:rsid w:val="00A25246"/>
    <w:rsid w:val="00A26CA5"/>
    <w:rsid w:val="00A27447"/>
    <w:rsid w:val="00A2767C"/>
    <w:rsid w:val="00A2791A"/>
    <w:rsid w:val="00A27DB7"/>
    <w:rsid w:val="00A302BB"/>
    <w:rsid w:val="00A3129A"/>
    <w:rsid w:val="00A31E03"/>
    <w:rsid w:val="00A32525"/>
    <w:rsid w:val="00A32A9A"/>
    <w:rsid w:val="00A32BB0"/>
    <w:rsid w:val="00A34406"/>
    <w:rsid w:val="00A348EC"/>
    <w:rsid w:val="00A349AF"/>
    <w:rsid w:val="00A34A83"/>
    <w:rsid w:val="00A3540B"/>
    <w:rsid w:val="00A35D8D"/>
    <w:rsid w:val="00A37266"/>
    <w:rsid w:val="00A37319"/>
    <w:rsid w:val="00A3737C"/>
    <w:rsid w:val="00A37DE6"/>
    <w:rsid w:val="00A40515"/>
    <w:rsid w:val="00A41A14"/>
    <w:rsid w:val="00A43CED"/>
    <w:rsid w:val="00A44811"/>
    <w:rsid w:val="00A45E8C"/>
    <w:rsid w:val="00A46B3D"/>
    <w:rsid w:val="00A50224"/>
    <w:rsid w:val="00A504DF"/>
    <w:rsid w:val="00A51424"/>
    <w:rsid w:val="00A521B4"/>
    <w:rsid w:val="00A527DC"/>
    <w:rsid w:val="00A5434D"/>
    <w:rsid w:val="00A56908"/>
    <w:rsid w:val="00A57484"/>
    <w:rsid w:val="00A57F8C"/>
    <w:rsid w:val="00A6010F"/>
    <w:rsid w:val="00A60D75"/>
    <w:rsid w:val="00A60DD0"/>
    <w:rsid w:val="00A60EBB"/>
    <w:rsid w:val="00A618E6"/>
    <w:rsid w:val="00A62C8A"/>
    <w:rsid w:val="00A62D2F"/>
    <w:rsid w:val="00A62F1F"/>
    <w:rsid w:val="00A635F5"/>
    <w:rsid w:val="00A63D73"/>
    <w:rsid w:val="00A640A4"/>
    <w:rsid w:val="00A641A4"/>
    <w:rsid w:val="00A64B75"/>
    <w:rsid w:val="00A6542C"/>
    <w:rsid w:val="00A6548A"/>
    <w:rsid w:val="00A65BD0"/>
    <w:rsid w:val="00A667CC"/>
    <w:rsid w:val="00A67B7B"/>
    <w:rsid w:val="00A700D1"/>
    <w:rsid w:val="00A706F3"/>
    <w:rsid w:val="00A70E9E"/>
    <w:rsid w:val="00A72F75"/>
    <w:rsid w:val="00A73718"/>
    <w:rsid w:val="00A74971"/>
    <w:rsid w:val="00A75AF3"/>
    <w:rsid w:val="00A774A5"/>
    <w:rsid w:val="00A7757B"/>
    <w:rsid w:val="00A80048"/>
    <w:rsid w:val="00A802CA"/>
    <w:rsid w:val="00A803D4"/>
    <w:rsid w:val="00A805F0"/>
    <w:rsid w:val="00A816E0"/>
    <w:rsid w:val="00A818EA"/>
    <w:rsid w:val="00A81E50"/>
    <w:rsid w:val="00A83006"/>
    <w:rsid w:val="00A8307D"/>
    <w:rsid w:val="00A835B9"/>
    <w:rsid w:val="00A83C14"/>
    <w:rsid w:val="00A84A91"/>
    <w:rsid w:val="00A85BD4"/>
    <w:rsid w:val="00A85D52"/>
    <w:rsid w:val="00A8627D"/>
    <w:rsid w:val="00A865F5"/>
    <w:rsid w:val="00A87A44"/>
    <w:rsid w:val="00A90C77"/>
    <w:rsid w:val="00A90D5B"/>
    <w:rsid w:val="00A92DEF"/>
    <w:rsid w:val="00A92EBB"/>
    <w:rsid w:val="00A92EBD"/>
    <w:rsid w:val="00A93453"/>
    <w:rsid w:val="00A93474"/>
    <w:rsid w:val="00A9363E"/>
    <w:rsid w:val="00A93FCE"/>
    <w:rsid w:val="00A941B5"/>
    <w:rsid w:val="00A94207"/>
    <w:rsid w:val="00A9518C"/>
    <w:rsid w:val="00A958A0"/>
    <w:rsid w:val="00A963A9"/>
    <w:rsid w:val="00A96BB7"/>
    <w:rsid w:val="00AA00C5"/>
    <w:rsid w:val="00AA0335"/>
    <w:rsid w:val="00AA077D"/>
    <w:rsid w:val="00AA0AF4"/>
    <w:rsid w:val="00AA1C5B"/>
    <w:rsid w:val="00AA1DF9"/>
    <w:rsid w:val="00AA316B"/>
    <w:rsid w:val="00AA4292"/>
    <w:rsid w:val="00AA5336"/>
    <w:rsid w:val="00AA5EC0"/>
    <w:rsid w:val="00AA65F0"/>
    <w:rsid w:val="00AA7A3A"/>
    <w:rsid w:val="00AB033E"/>
    <w:rsid w:val="00AB04CD"/>
    <w:rsid w:val="00AB1CFF"/>
    <w:rsid w:val="00AB2548"/>
    <w:rsid w:val="00AB2B35"/>
    <w:rsid w:val="00AB326F"/>
    <w:rsid w:val="00AB3AE5"/>
    <w:rsid w:val="00AB40BC"/>
    <w:rsid w:val="00AB476B"/>
    <w:rsid w:val="00AB4BC2"/>
    <w:rsid w:val="00AB4CC1"/>
    <w:rsid w:val="00AB5144"/>
    <w:rsid w:val="00AB533F"/>
    <w:rsid w:val="00AB540A"/>
    <w:rsid w:val="00AB544D"/>
    <w:rsid w:val="00AB6A6E"/>
    <w:rsid w:val="00AC060F"/>
    <w:rsid w:val="00AC09B7"/>
    <w:rsid w:val="00AC3EC4"/>
    <w:rsid w:val="00AC4581"/>
    <w:rsid w:val="00AC4EB2"/>
    <w:rsid w:val="00AC6DFD"/>
    <w:rsid w:val="00AC7A0C"/>
    <w:rsid w:val="00AD0D66"/>
    <w:rsid w:val="00AD1F0A"/>
    <w:rsid w:val="00AD1F56"/>
    <w:rsid w:val="00AD2DC4"/>
    <w:rsid w:val="00AD344E"/>
    <w:rsid w:val="00AD378E"/>
    <w:rsid w:val="00AD4021"/>
    <w:rsid w:val="00AD442F"/>
    <w:rsid w:val="00AD4639"/>
    <w:rsid w:val="00AD47E4"/>
    <w:rsid w:val="00AD4F66"/>
    <w:rsid w:val="00AD6365"/>
    <w:rsid w:val="00AD6507"/>
    <w:rsid w:val="00AD6B5C"/>
    <w:rsid w:val="00AD6F20"/>
    <w:rsid w:val="00AD6F26"/>
    <w:rsid w:val="00AD7253"/>
    <w:rsid w:val="00AD77F8"/>
    <w:rsid w:val="00AD7A0F"/>
    <w:rsid w:val="00AD7C83"/>
    <w:rsid w:val="00AE153D"/>
    <w:rsid w:val="00AE1964"/>
    <w:rsid w:val="00AE1FAC"/>
    <w:rsid w:val="00AE348A"/>
    <w:rsid w:val="00AE3AA9"/>
    <w:rsid w:val="00AE3D1A"/>
    <w:rsid w:val="00AE3EB0"/>
    <w:rsid w:val="00AE4006"/>
    <w:rsid w:val="00AE4D8A"/>
    <w:rsid w:val="00AE510F"/>
    <w:rsid w:val="00AE575F"/>
    <w:rsid w:val="00AE5986"/>
    <w:rsid w:val="00AE64C5"/>
    <w:rsid w:val="00AE6678"/>
    <w:rsid w:val="00AE6BFC"/>
    <w:rsid w:val="00AE6E3D"/>
    <w:rsid w:val="00AE73A8"/>
    <w:rsid w:val="00AE7E14"/>
    <w:rsid w:val="00AF009C"/>
    <w:rsid w:val="00AF0172"/>
    <w:rsid w:val="00AF110A"/>
    <w:rsid w:val="00AF12D1"/>
    <w:rsid w:val="00AF1B5F"/>
    <w:rsid w:val="00AF3BD8"/>
    <w:rsid w:val="00AF477C"/>
    <w:rsid w:val="00AF5682"/>
    <w:rsid w:val="00AF6019"/>
    <w:rsid w:val="00AF66A1"/>
    <w:rsid w:val="00AF70CA"/>
    <w:rsid w:val="00B00F98"/>
    <w:rsid w:val="00B01518"/>
    <w:rsid w:val="00B01587"/>
    <w:rsid w:val="00B01905"/>
    <w:rsid w:val="00B01FC6"/>
    <w:rsid w:val="00B02D6C"/>
    <w:rsid w:val="00B03F34"/>
    <w:rsid w:val="00B03FB6"/>
    <w:rsid w:val="00B044C4"/>
    <w:rsid w:val="00B05A6F"/>
    <w:rsid w:val="00B06701"/>
    <w:rsid w:val="00B06CB6"/>
    <w:rsid w:val="00B073C1"/>
    <w:rsid w:val="00B1072B"/>
    <w:rsid w:val="00B115D1"/>
    <w:rsid w:val="00B11B1C"/>
    <w:rsid w:val="00B1387D"/>
    <w:rsid w:val="00B14F60"/>
    <w:rsid w:val="00B152F8"/>
    <w:rsid w:val="00B163E6"/>
    <w:rsid w:val="00B16E63"/>
    <w:rsid w:val="00B17BE8"/>
    <w:rsid w:val="00B20610"/>
    <w:rsid w:val="00B20CFC"/>
    <w:rsid w:val="00B21701"/>
    <w:rsid w:val="00B21F57"/>
    <w:rsid w:val="00B21FD8"/>
    <w:rsid w:val="00B23C40"/>
    <w:rsid w:val="00B24587"/>
    <w:rsid w:val="00B246F1"/>
    <w:rsid w:val="00B25DFA"/>
    <w:rsid w:val="00B26BAC"/>
    <w:rsid w:val="00B274DF"/>
    <w:rsid w:val="00B275AF"/>
    <w:rsid w:val="00B27B76"/>
    <w:rsid w:val="00B300E5"/>
    <w:rsid w:val="00B30E69"/>
    <w:rsid w:val="00B3243E"/>
    <w:rsid w:val="00B33E63"/>
    <w:rsid w:val="00B33F3F"/>
    <w:rsid w:val="00B358BC"/>
    <w:rsid w:val="00B35C40"/>
    <w:rsid w:val="00B361C6"/>
    <w:rsid w:val="00B364B9"/>
    <w:rsid w:val="00B36820"/>
    <w:rsid w:val="00B36BEC"/>
    <w:rsid w:val="00B37367"/>
    <w:rsid w:val="00B375C7"/>
    <w:rsid w:val="00B40BD7"/>
    <w:rsid w:val="00B40EB7"/>
    <w:rsid w:val="00B41CD4"/>
    <w:rsid w:val="00B42E23"/>
    <w:rsid w:val="00B435BD"/>
    <w:rsid w:val="00B436F4"/>
    <w:rsid w:val="00B43E36"/>
    <w:rsid w:val="00B443A5"/>
    <w:rsid w:val="00B45042"/>
    <w:rsid w:val="00B450AA"/>
    <w:rsid w:val="00B4664C"/>
    <w:rsid w:val="00B46A72"/>
    <w:rsid w:val="00B471A0"/>
    <w:rsid w:val="00B47914"/>
    <w:rsid w:val="00B47A1C"/>
    <w:rsid w:val="00B50155"/>
    <w:rsid w:val="00B503D3"/>
    <w:rsid w:val="00B50445"/>
    <w:rsid w:val="00B504E1"/>
    <w:rsid w:val="00B50E3F"/>
    <w:rsid w:val="00B5104D"/>
    <w:rsid w:val="00B518B0"/>
    <w:rsid w:val="00B525D8"/>
    <w:rsid w:val="00B52C6E"/>
    <w:rsid w:val="00B53113"/>
    <w:rsid w:val="00B532F0"/>
    <w:rsid w:val="00B53B8F"/>
    <w:rsid w:val="00B53E58"/>
    <w:rsid w:val="00B54586"/>
    <w:rsid w:val="00B55096"/>
    <w:rsid w:val="00B55812"/>
    <w:rsid w:val="00B56377"/>
    <w:rsid w:val="00B56AB9"/>
    <w:rsid w:val="00B6020B"/>
    <w:rsid w:val="00B609F2"/>
    <w:rsid w:val="00B60FAE"/>
    <w:rsid w:val="00B6152F"/>
    <w:rsid w:val="00B61B04"/>
    <w:rsid w:val="00B6230B"/>
    <w:rsid w:val="00B6253E"/>
    <w:rsid w:val="00B649B5"/>
    <w:rsid w:val="00B6573F"/>
    <w:rsid w:val="00B664B0"/>
    <w:rsid w:val="00B677CB"/>
    <w:rsid w:val="00B70FCF"/>
    <w:rsid w:val="00B71C04"/>
    <w:rsid w:val="00B72B77"/>
    <w:rsid w:val="00B72F87"/>
    <w:rsid w:val="00B73401"/>
    <w:rsid w:val="00B735B4"/>
    <w:rsid w:val="00B74C1B"/>
    <w:rsid w:val="00B7532C"/>
    <w:rsid w:val="00B75546"/>
    <w:rsid w:val="00B75829"/>
    <w:rsid w:val="00B75C3A"/>
    <w:rsid w:val="00B75E44"/>
    <w:rsid w:val="00B76069"/>
    <w:rsid w:val="00B76BDF"/>
    <w:rsid w:val="00B76D0E"/>
    <w:rsid w:val="00B76E08"/>
    <w:rsid w:val="00B80418"/>
    <w:rsid w:val="00B80C4C"/>
    <w:rsid w:val="00B8168A"/>
    <w:rsid w:val="00B81DCF"/>
    <w:rsid w:val="00B82229"/>
    <w:rsid w:val="00B823F9"/>
    <w:rsid w:val="00B825A2"/>
    <w:rsid w:val="00B832AA"/>
    <w:rsid w:val="00B83CF4"/>
    <w:rsid w:val="00B84190"/>
    <w:rsid w:val="00B856D1"/>
    <w:rsid w:val="00B85A94"/>
    <w:rsid w:val="00B86AF6"/>
    <w:rsid w:val="00B86B1B"/>
    <w:rsid w:val="00B86C0D"/>
    <w:rsid w:val="00B8722D"/>
    <w:rsid w:val="00B87C21"/>
    <w:rsid w:val="00B90624"/>
    <w:rsid w:val="00B91085"/>
    <w:rsid w:val="00B911ED"/>
    <w:rsid w:val="00B914B5"/>
    <w:rsid w:val="00B92754"/>
    <w:rsid w:val="00B92F46"/>
    <w:rsid w:val="00B936F5"/>
    <w:rsid w:val="00B94839"/>
    <w:rsid w:val="00B9501E"/>
    <w:rsid w:val="00B95970"/>
    <w:rsid w:val="00B963DA"/>
    <w:rsid w:val="00B972B5"/>
    <w:rsid w:val="00B97598"/>
    <w:rsid w:val="00B97B67"/>
    <w:rsid w:val="00BA0662"/>
    <w:rsid w:val="00BA15FF"/>
    <w:rsid w:val="00BA1768"/>
    <w:rsid w:val="00BA1C06"/>
    <w:rsid w:val="00BA29A8"/>
    <w:rsid w:val="00BA2ECA"/>
    <w:rsid w:val="00BA35A0"/>
    <w:rsid w:val="00BA3706"/>
    <w:rsid w:val="00BA3F16"/>
    <w:rsid w:val="00BA4518"/>
    <w:rsid w:val="00BA4529"/>
    <w:rsid w:val="00BA4B21"/>
    <w:rsid w:val="00BA515A"/>
    <w:rsid w:val="00BA5F1F"/>
    <w:rsid w:val="00BA604A"/>
    <w:rsid w:val="00BA647A"/>
    <w:rsid w:val="00BA70C4"/>
    <w:rsid w:val="00BA7DE9"/>
    <w:rsid w:val="00BB0A2B"/>
    <w:rsid w:val="00BB0F4A"/>
    <w:rsid w:val="00BB3B73"/>
    <w:rsid w:val="00BB3C87"/>
    <w:rsid w:val="00BB3DB6"/>
    <w:rsid w:val="00BB568D"/>
    <w:rsid w:val="00BB6A85"/>
    <w:rsid w:val="00BB791C"/>
    <w:rsid w:val="00BB7B09"/>
    <w:rsid w:val="00BC086A"/>
    <w:rsid w:val="00BC2233"/>
    <w:rsid w:val="00BC28D3"/>
    <w:rsid w:val="00BC2EBF"/>
    <w:rsid w:val="00BC3273"/>
    <w:rsid w:val="00BC3D3A"/>
    <w:rsid w:val="00BC44B7"/>
    <w:rsid w:val="00BC4CC0"/>
    <w:rsid w:val="00BC5303"/>
    <w:rsid w:val="00BC6473"/>
    <w:rsid w:val="00BC6E18"/>
    <w:rsid w:val="00BC7508"/>
    <w:rsid w:val="00BD05DE"/>
    <w:rsid w:val="00BD0649"/>
    <w:rsid w:val="00BD06BC"/>
    <w:rsid w:val="00BD0909"/>
    <w:rsid w:val="00BD110E"/>
    <w:rsid w:val="00BD13D9"/>
    <w:rsid w:val="00BD1849"/>
    <w:rsid w:val="00BD24F8"/>
    <w:rsid w:val="00BD2D94"/>
    <w:rsid w:val="00BD41C4"/>
    <w:rsid w:val="00BD43E0"/>
    <w:rsid w:val="00BD4C7B"/>
    <w:rsid w:val="00BD4F35"/>
    <w:rsid w:val="00BD526B"/>
    <w:rsid w:val="00BD5693"/>
    <w:rsid w:val="00BD6E86"/>
    <w:rsid w:val="00BD7186"/>
    <w:rsid w:val="00BD74C3"/>
    <w:rsid w:val="00BD7759"/>
    <w:rsid w:val="00BD7CC4"/>
    <w:rsid w:val="00BE0EC7"/>
    <w:rsid w:val="00BE1534"/>
    <w:rsid w:val="00BE174E"/>
    <w:rsid w:val="00BE1DFB"/>
    <w:rsid w:val="00BE3A8A"/>
    <w:rsid w:val="00BE419B"/>
    <w:rsid w:val="00BE4511"/>
    <w:rsid w:val="00BE4F6F"/>
    <w:rsid w:val="00BE6B42"/>
    <w:rsid w:val="00BE6CF5"/>
    <w:rsid w:val="00BE6E47"/>
    <w:rsid w:val="00BE7377"/>
    <w:rsid w:val="00BE75BF"/>
    <w:rsid w:val="00BE7C3D"/>
    <w:rsid w:val="00BE7CBD"/>
    <w:rsid w:val="00BF02B1"/>
    <w:rsid w:val="00BF03C6"/>
    <w:rsid w:val="00BF3CF2"/>
    <w:rsid w:val="00BF47C3"/>
    <w:rsid w:val="00BF4D40"/>
    <w:rsid w:val="00BF4F2B"/>
    <w:rsid w:val="00BF62D4"/>
    <w:rsid w:val="00BF6CF6"/>
    <w:rsid w:val="00BF7B9C"/>
    <w:rsid w:val="00C0002A"/>
    <w:rsid w:val="00C0036C"/>
    <w:rsid w:val="00C00434"/>
    <w:rsid w:val="00C006D6"/>
    <w:rsid w:val="00C01FF1"/>
    <w:rsid w:val="00C02595"/>
    <w:rsid w:val="00C0286D"/>
    <w:rsid w:val="00C0297A"/>
    <w:rsid w:val="00C03892"/>
    <w:rsid w:val="00C0471D"/>
    <w:rsid w:val="00C04820"/>
    <w:rsid w:val="00C05903"/>
    <w:rsid w:val="00C05A4A"/>
    <w:rsid w:val="00C06D8B"/>
    <w:rsid w:val="00C06F72"/>
    <w:rsid w:val="00C07525"/>
    <w:rsid w:val="00C10091"/>
    <w:rsid w:val="00C1018E"/>
    <w:rsid w:val="00C10E74"/>
    <w:rsid w:val="00C1497D"/>
    <w:rsid w:val="00C15285"/>
    <w:rsid w:val="00C15A8C"/>
    <w:rsid w:val="00C20472"/>
    <w:rsid w:val="00C21003"/>
    <w:rsid w:val="00C210C9"/>
    <w:rsid w:val="00C2214A"/>
    <w:rsid w:val="00C224ED"/>
    <w:rsid w:val="00C22F8E"/>
    <w:rsid w:val="00C23063"/>
    <w:rsid w:val="00C23118"/>
    <w:rsid w:val="00C23139"/>
    <w:rsid w:val="00C23ABB"/>
    <w:rsid w:val="00C23E66"/>
    <w:rsid w:val="00C24041"/>
    <w:rsid w:val="00C24076"/>
    <w:rsid w:val="00C245D8"/>
    <w:rsid w:val="00C2474E"/>
    <w:rsid w:val="00C24D4C"/>
    <w:rsid w:val="00C257FE"/>
    <w:rsid w:val="00C25E88"/>
    <w:rsid w:val="00C25E91"/>
    <w:rsid w:val="00C2648D"/>
    <w:rsid w:val="00C2665E"/>
    <w:rsid w:val="00C3033A"/>
    <w:rsid w:val="00C3075F"/>
    <w:rsid w:val="00C30D12"/>
    <w:rsid w:val="00C30D9E"/>
    <w:rsid w:val="00C31D42"/>
    <w:rsid w:val="00C32CF3"/>
    <w:rsid w:val="00C331CD"/>
    <w:rsid w:val="00C34B44"/>
    <w:rsid w:val="00C3529E"/>
    <w:rsid w:val="00C35567"/>
    <w:rsid w:val="00C356C3"/>
    <w:rsid w:val="00C35A52"/>
    <w:rsid w:val="00C3610B"/>
    <w:rsid w:val="00C37C5E"/>
    <w:rsid w:val="00C41A2B"/>
    <w:rsid w:val="00C41A46"/>
    <w:rsid w:val="00C4295F"/>
    <w:rsid w:val="00C432F1"/>
    <w:rsid w:val="00C436E6"/>
    <w:rsid w:val="00C438D6"/>
    <w:rsid w:val="00C44326"/>
    <w:rsid w:val="00C44603"/>
    <w:rsid w:val="00C44CBD"/>
    <w:rsid w:val="00C4504D"/>
    <w:rsid w:val="00C4533F"/>
    <w:rsid w:val="00C45621"/>
    <w:rsid w:val="00C45641"/>
    <w:rsid w:val="00C46280"/>
    <w:rsid w:val="00C476FC"/>
    <w:rsid w:val="00C51D2A"/>
    <w:rsid w:val="00C52C10"/>
    <w:rsid w:val="00C53059"/>
    <w:rsid w:val="00C53253"/>
    <w:rsid w:val="00C53459"/>
    <w:rsid w:val="00C53778"/>
    <w:rsid w:val="00C53FD7"/>
    <w:rsid w:val="00C551F6"/>
    <w:rsid w:val="00C55704"/>
    <w:rsid w:val="00C57497"/>
    <w:rsid w:val="00C57B37"/>
    <w:rsid w:val="00C60A8A"/>
    <w:rsid w:val="00C617D6"/>
    <w:rsid w:val="00C621DE"/>
    <w:rsid w:val="00C622AC"/>
    <w:rsid w:val="00C62F34"/>
    <w:rsid w:val="00C63196"/>
    <w:rsid w:val="00C635F3"/>
    <w:rsid w:val="00C64348"/>
    <w:rsid w:val="00C648A0"/>
    <w:rsid w:val="00C65B53"/>
    <w:rsid w:val="00C66998"/>
    <w:rsid w:val="00C66F17"/>
    <w:rsid w:val="00C67432"/>
    <w:rsid w:val="00C67AC9"/>
    <w:rsid w:val="00C67E59"/>
    <w:rsid w:val="00C70731"/>
    <w:rsid w:val="00C71D23"/>
    <w:rsid w:val="00C72B4B"/>
    <w:rsid w:val="00C72F4F"/>
    <w:rsid w:val="00C73304"/>
    <w:rsid w:val="00C73562"/>
    <w:rsid w:val="00C74865"/>
    <w:rsid w:val="00C74D1B"/>
    <w:rsid w:val="00C753C2"/>
    <w:rsid w:val="00C7540F"/>
    <w:rsid w:val="00C75CA8"/>
    <w:rsid w:val="00C7692D"/>
    <w:rsid w:val="00C77675"/>
    <w:rsid w:val="00C77AE0"/>
    <w:rsid w:val="00C77B5B"/>
    <w:rsid w:val="00C77F78"/>
    <w:rsid w:val="00C80D9B"/>
    <w:rsid w:val="00C80E8E"/>
    <w:rsid w:val="00C811AF"/>
    <w:rsid w:val="00C82E8E"/>
    <w:rsid w:val="00C830AF"/>
    <w:rsid w:val="00C839E3"/>
    <w:rsid w:val="00C855F4"/>
    <w:rsid w:val="00C86D3A"/>
    <w:rsid w:val="00C87215"/>
    <w:rsid w:val="00C87588"/>
    <w:rsid w:val="00C8763B"/>
    <w:rsid w:val="00C87ADE"/>
    <w:rsid w:val="00C9016D"/>
    <w:rsid w:val="00C9060F"/>
    <w:rsid w:val="00C91A8F"/>
    <w:rsid w:val="00C91F40"/>
    <w:rsid w:val="00C92994"/>
    <w:rsid w:val="00C92C64"/>
    <w:rsid w:val="00C930E7"/>
    <w:rsid w:val="00C942DF"/>
    <w:rsid w:val="00C94DA1"/>
    <w:rsid w:val="00C9639C"/>
    <w:rsid w:val="00C964AA"/>
    <w:rsid w:val="00C97BFC"/>
    <w:rsid w:val="00C97E65"/>
    <w:rsid w:val="00CA1382"/>
    <w:rsid w:val="00CA1508"/>
    <w:rsid w:val="00CA2857"/>
    <w:rsid w:val="00CA28A0"/>
    <w:rsid w:val="00CA2BAF"/>
    <w:rsid w:val="00CA40E2"/>
    <w:rsid w:val="00CA4593"/>
    <w:rsid w:val="00CA52F5"/>
    <w:rsid w:val="00CA54AC"/>
    <w:rsid w:val="00CA56F1"/>
    <w:rsid w:val="00CA5B3E"/>
    <w:rsid w:val="00CA5CA7"/>
    <w:rsid w:val="00CA7437"/>
    <w:rsid w:val="00CA7E81"/>
    <w:rsid w:val="00CB062D"/>
    <w:rsid w:val="00CB2218"/>
    <w:rsid w:val="00CB28E2"/>
    <w:rsid w:val="00CB2E49"/>
    <w:rsid w:val="00CB2F45"/>
    <w:rsid w:val="00CB36F6"/>
    <w:rsid w:val="00CB4552"/>
    <w:rsid w:val="00CB49FA"/>
    <w:rsid w:val="00CB5CE1"/>
    <w:rsid w:val="00CB7889"/>
    <w:rsid w:val="00CB7E56"/>
    <w:rsid w:val="00CC02DD"/>
    <w:rsid w:val="00CC082A"/>
    <w:rsid w:val="00CC097D"/>
    <w:rsid w:val="00CC0E5F"/>
    <w:rsid w:val="00CC2C37"/>
    <w:rsid w:val="00CC2CE0"/>
    <w:rsid w:val="00CC4385"/>
    <w:rsid w:val="00CC50FF"/>
    <w:rsid w:val="00CC7EBA"/>
    <w:rsid w:val="00CD004F"/>
    <w:rsid w:val="00CD01DC"/>
    <w:rsid w:val="00CD0486"/>
    <w:rsid w:val="00CD08F5"/>
    <w:rsid w:val="00CD0DBE"/>
    <w:rsid w:val="00CD11E4"/>
    <w:rsid w:val="00CD200B"/>
    <w:rsid w:val="00CD3C57"/>
    <w:rsid w:val="00CD4703"/>
    <w:rsid w:val="00CD54F3"/>
    <w:rsid w:val="00CD6AB3"/>
    <w:rsid w:val="00CD6B63"/>
    <w:rsid w:val="00CD6CBD"/>
    <w:rsid w:val="00CD70D7"/>
    <w:rsid w:val="00CD72A5"/>
    <w:rsid w:val="00CE0176"/>
    <w:rsid w:val="00CE0DCC"/>
    <w:rsid w:val="00CE1A99"/>
    <w:rsid w:val="00CE4DEA"/>
    <w:rsid w:val="00CE5073"/>
    <w:rsid w:val="00CE569C"/>
    <w:rsid w:val="00CE6336"/>
    <w:rsid w:val="00CE66F0"/>
    <w:rsid w:val="00CE6718"/>
    <w:rsid w:val="00CE6AB1"/>
    <w:rsid w:val="00CE778F"/>
    <w:rsid w:val="00CF0F55"/>
    <w:rsid w:val="00CF1C53"/>
    <w:rsid w:val="00CF224D"/>
    <w:rsid w:val="00CF3540"/>
    <w:rsid w:val="00CF75A6"/>
    <w:rsid w:val="00D001F3"/>
    <w:rsid w:val="00D028AD"/>
    <w:rsid w:val="00D030B8"/>
    <w:rsid w:val="00D0477C"/>
    <w:rsid w:val="00D04F90"/>
    <w:rsid w:val="00D06162"/>
    <w:rsid w:val="00D0620C"/>
    <w:rsid w:val="00D06C60"/>
    <w:rsid w:val="00D07216"/>
    <w:rsid w:val="00D07B21"/>
    <w:rsid w:val="00D07C0C"/>
    <w:rsid w:val="00D10DAB"/>
    <w:rsid w:val="00D113E7"/>
    <w:rsid w:val="00D13B7B"/>
    <w:rsid w:val="00D13BC9"/>
    <w:rsid w:val="00D13D22"/>
    <w:rsid w:val="00D16BB2"/>
    <w:rsid w:val="00D20183"/>
    <w:rsid w:val="00D203DB"/>
    <w:rsid w:val="00D20932"/>
    <w:rsid w:val="00D22695"/>
    <w:rsid w:val="00D226D5"/>
    <w:rsid w:val="00D22A99"/>
    <w:rsid w:val="00D23074"/>
    <w:rsid w:val="00D2445C"/>
    <w:rsid w:val="00D249AE"/>
    <w:rsid w:val="00D24C7E"/>
    <w:rsid w:val="00D24E0D"/>
    <w:rsid w:val="00D25B2F"/>
    <w:rsid w:val="00D30E35"/>
    <w:rsid w:val="00D310FF"/>
    <w:rsid w:val="00D32DCF"/>
    <w:rsid w:val="00D35630"/>
    <w:rsid w:val="00D35CE6"/>
    <w:rsid w:val="00D3772D"/>
    <w:rsid w:val="00D401CD"/>
    <w:rsid w:val="00D402FD"/>
    <w:rsid w:val="00D404D8"/>
    <w:rsid w:val="00D4154B"/>
    <w:rsid w:val="00D422D8"/>
    <w:rsid w:val="00D424BF"/>
    <w:rsid w:val="00D448B4"/>
    <w:rsid w:val="00D44ABF"/>
    <w:rsid w:val="00D44B2A"/>
    <w:rsid w:val="00D44C6E"/>
    <w:rsid w:val="00D456F5"/>
    <w:rsid w:val="00D463B3"/>
    <w:rsid w:val="00D4690A"/>
    <w:rsid w:val="00D4692F"/>
    <w:rsid w:val="00D471AE"/>
    <w:rsid w:val="00D47745"/>
    <w:rsid w:val="00D50C87"/>
    <w:rsid w:val="00D51A2A"/>
    <w:rsid w:val="00D51E0A"/>
    <w:rsid w:val="00D53142"/>
    <w:rsid w:val="00D54B97"/>
    <w:rsid w:val="00D55148"/>
    <w:rsid w:val="00D5647A"/>
    <w:rsid w:val="00D564A3"/>
    <w:rsid w:val="00D566BC"/>
    <w:rsid w:val="00D57C42"/>
    <w:rsid w:val="00D60091"/>
    <w:rsid w:val="00D60867"/>
    <w:rsid w:val="00D60A11"/>
    <w:rsid w:val="00D6162B"/>
    <w:rsid w:val="00D61675"/>
    <w:rsid w:val="00D61A1D"/>
    <w:rsid w:val="00D630A4"/>
    <w:rsid w:val="00D63225"/>
    <w:rsid w:val="00D63D20"/>
    <w:rsid w:val="00D64190"/>
    <w:rsid w:val="00D64814"/>
    <w:rsid w:val="00D64CE2"/>
    <w:rsid w:val="00D65F1B"/>
    <w:rsid w:val="00D6626A"/>
    <w:rsid w:val="00D7085D"/>
    <w:rsid w:val="00D71FA0"/>
    <w:rsid w:val="00D737C2"/>
    <w:rsid w:val="00D73E8C"/>
    <w:rsid w:val="00D74A5D"/>
    <w:rsid w:val="00D74CF9"/>
    <w:rsid w:val="00D75073"/>
    <w:rsid w:val="00D751F2"/>
    <w:rsid w:val="00D7556F"/>
    <w:rsid w:val="00D75A64"/>
    <w:rsid w:val="00D75B6A"/>
    <w:rsid w:val="00D76018"/>
    <w:rsid w:val="00D76231"/>
    <w:rsid w:val="00D76E18"/>
    <w:rsid w:val="00D800B7"/>
    <w:rsid w:val="00D804D5"/>
    <w:rsid w:val="00D80FDD"/>
    <w:rsid w:val="00D81027"/>
    <w:rsid w:val="00D815D6"/>
    <w:rsid w:val="00D827B8"/>
    <w:rsid w:val="00D8390C"/>
    <w:rsid w:val="00D8448A"/>
    <w:rsid w:val="00D84F95"/>
    <w:rsid w:val="00D858E1"/>
    <w:rsid w:val="00D85A59"/>
    <w:rsid w:val="00D85BDC"/>
    <w:rsid w:val="00D90D9D"/>
    <w:rsid w:val="00D91F53"/>
    <w:rsid w:val="00D92117"/>
    <w:rsid w:val="00D93209"/>
    <w:rsid w:val="00D93899"/>
    <w:rsid w:val="00D94FAA"/>
    <w:rsid w:val="00D9569A"/>
    <w:rsid w:val="00D957E5"/>
    <w:rsid w:val="00D95F14"/>
    <w:rsid w:val="00D95F35"/>
    <w:rsid w:val="00D97EAC"/>
    <w:rsid w:val="00DA092F"/>
    <w:rsid w:val="00DA1035"/>
    <w:rsid w:val="00DA17B4"/>
    <w:rsid w:val="00DA22A1"/>
    <w:rsid w:val="00DA26C2"/>
    <w:rsid w:val="00DA3343"/>
    <w:rsid w:val="00DA3F49"/>
    <w:rsid w:val="00DA5FEE"/>
    <w:rsid w:val="00DA6F1D"/>
    <w:rsid w:val="00DA7509"/>
    <w:rsid w:val="00DA7F13"/>
    <w:rsid w:val="00DB16C1"/>
    <w:rsid w:val="00DB1B2E"/>
    <w:rsid w:val="00DB30CC"/>
    <w:rsid w:val="00DB372A"/>
    <w:rsid w:val="00DB37FE"/>
    <w:rsid w:val="00DB3D12"/>
    <w:rsid w:val="00DB5666"/>
    <w:rsid w:val="00DB63BF"/>
    <w:rsid w:val="00DB69D2"/>
    <w:rsid w:val="00DC05CA"/>
    <w:rsid w:val="00DC1949"/>
    <w:rsid w:val="00DC382A"/>
    <w:rsid w:val="00DC39FB"/>
    <w:rsid w:val="00DC41F9"/>
    <w:rsid w:val="00DC47E0"/>
    <w:rsid w:val="00DC4B53"/>
    <w:rsid w:val="00DC5322"/>
    <w:rsid w:val="00DC5A6A"/>
    <w:rsid w:val="00DC6400"/>
    <w:rsid w:val="00DC70D7"/>
    <w:rsid w:val="00DD09D4"/>
    <w:rsid w:val="00DD0EB8"/>
    <w:rsid w:val="00DD0ED5"/>
    <w:rsid w:val="00DD2E13"/>
    <w:rsid w:val="00DD42B6"/>
    <w:rsid w:val="00DD5177"/>
    <w:rsid w:val="00DD5296"/>
    <w:rsid w:val="00DD59FB"/>
    <w:rsid w:val="00DD5C1A"/>
    <w:rsid w:val="00DD7A04"/>
    <w:rsid w:val="00DE05E1"/>
    <w:rsid w:val="00DE0D75"/>
    <w:rsid w:val="00DE0DE7"/>
    <w:rsid w:val="00DE25B1"/>
    <w:rsid w:val="00DE27C6"/>
    <w:rsid w:val="00DE39A0"/>
    <w:rsid w:val="00DE3DBE"/>
    <w:rsid w:val="00DE412A"/>
    <w:rsid w:val="00DE42A5"/>
    <w:rsid w:val="00DE4EEB"/>
    <w:rsid w:val="00DE50C4"/>
    <w:rsid w:val="00DE532E"/>
    <w:rsid w:val="00DE579A"/>
    <w:rsid w:val="00DE6722"/>
    <w:rsid w:val="00DE6AE7"/>
    <w:rsid w:val="00DE6BAF"/>
    <w:rsid w:val="00DE7211"/>
    <w:rsid w:val="00DF0255"/>
    <w:rsid w:val="00DF0A89"/>
    <w:rsid w:val="00DF2CC7"/>
    <w:rsid w:val="00DF2FEC"/>
    <w:rsid w:val="00DF5107"/>
    <w:rsid w:val="00DF546C"/>
    <w:rsid w:val="00DF5600"/>
    <w:rsid w:val="00DF5F6E"/>
    <w:rsid w:val="00DF6074"/>
    <w:rsid w:val="00DF6554"/>
    <w:rsid w:val="00DF7317"/>
    <w:rsid w:val="00DF74AD"/>
    <w:rsid w:val="00E00324"/>
    <w:rsid w:val="00E00695"/>
    <w:rsid w:val="00E007D7"/>
    <w:rsid w:val="00E00A47"/>
    <w:rsid w:val="00E01169"/>
    <w:rsid w:val="00E01493"/>
    <w:rsid w:val="00E0211E"/>
    <w:rsid w:val="00E02753"/>
    <w:rsid w:val="00E0296E"/>
    <w:rsid w:val="00E03377"/>
    <w:rsid w:val="00E03B0C"/>
    <w:rsid w:val="00E043BB"/>
    <w:rsid w:val="00E04F13"/>
    <w:rsid w:val="00E06743"/>
    <w:rsid w:val="00E0693C"/>
    <w:rsid w:val="00E06EA4"/>
    <w:rsid w:val="00E11140"/>
    <w:rsid w:val="00E114B9"/>
    <w:rsid w:val="00E123B5"/>
    <w:rsid w:val="00E123FD"/>
    <w:rsid w:val="00E12802"/>
    <w:rsid w:val="00E139B8"/>
    <w:rsid w:val="00E13DC6"/>
    <w:rsid w:val="00E1404E"/>
    <w:rsid w:val="00E1417E"/>
    <w:rsid w:val="00E141F9"/>
    <w:rsid w:val="00E155F1"/>
    <w:rsid w:val="00E167EC"/>
    <w:rsid w:val="00E16BAE"/>
    <w:rsid w:val="00E17695"/>
    <w:rsid w:val="00E1787A"/>
    <w:rsid w:val="00E17B1F"/>
    <w:rsid w:val="00E211B6"/>
    <w:rsid w:val="00E21994"/>
    <w:rsid w:val="00E21A0C"/>
    <w:rsid w:val="00E21ED7"/>
    <w:rsid w:val="00E230C1"/>
    <w:rsid w:val="00E236E7"/>
    <w:rsid w:val="00E245FD"/>
    <w:rsid w:val="00E274D8"/>
    <w:rsid w:val="00E279FA"/>
    <w:rsid w:val="00E308DA"/>
    <w:rsid w:val="00E31616"/>
    <w:rsid w:val="00E32920"/>
    <w:rsid w:val="00E3324B"/>
    <w:rsid w:val="00E33D84"/>
    <w:rsid w:val="00E3407E"/>
    <w:rsid w:val="00E345A8"/>
    <w:rsid w:val="00E34FB8"/>
    <w:rsid w:val="00E366DB"/>
    <w:rsid w:val="00E37C50"/>
    <w:rsid w:val="00E42862"/>
    <w:rsid w:val="00E431DB"/>
    <w:rsid w:val="00E43D31"/>
    <w:rsid w:val="00E44518"/>
    <w:rsid w:val="00E4478E"/>
    <w:rsid w:val="00E447B7"/>
    <w:rsid w:val="00E46249"/>
    <w:rsid w:val="00E468F4"/>
    <w:rsid w:val="00E50F87"/>
    <w:rsid w:val="00E52B18"/>
    <w:rsid w:val="00E52BA2"/>
    <w:rsid w:val="00E5355A"/>
    <w:rsid w:val="00E53E77"/>
    <w:rsid w:val="00E55B31"/>
    <w:rsid w:val="00E56582"/>
    <w:rsid w:val="00E56CC2"/>
    <w:rsid w:val="00E570D2"/>
    <w:rsid w:val="00E57677"/>
    <w:rsid w:val="00E57AFA"/>
    <w:rsid w:val="00E6002B"/>
    <w:rsid w:val="00E601F9"/>
    <w:rsid w:val="00E6174B"/>
    <w:rsid w:val="00E61D3E"/>
    <w:rsid w:val="00E61DBA"/>
    <w:rsid w:val="00E6208D"/>
    <w:rsid w:val="00E62279"/>
    <w:rsid w:val="00E626FE"/>
    <w:rsid w:val="00E62ACA"/>
    <w:rsid w:val="00E63506"/>
    <w:rsid w:val="00E63727"/>
    <w:rsid w:val="00E6462D"/>
    <w:rsid w:val="00E64917"/>
    <w:rsid w:val="00E65903"/>
    <w:rsid w:val="00E65B02"/>
    <w:rsid w:val="00E66331"/>
    <w:rsid w:val="00E70A82"/>
    <w:rsid w:val="00E70D7E"/>
    <w:rsid w:val="00E72C63"/>
    <w:rsid w:val="00E738B1"/>
    <w:rsid w:val="00E739A3"/>
    <w:rsid w:val="00E744B8"/>
    <w:rsid w:val="00E74817"/>
    <w:rsid w:val="00E74906"/>
    <w:rsid w:val="00E749E5"/>
    <w:rsid w:val="00E7517D"/>
    <w:rsid w:val="00E75518"/>
    <w:rsid w:val="00E756A6"/>
    <w:rsid w:val="00E761B1"/>
    <w:rsid w:val="00E76F37"/>
    <w:rsid w:val="00E77820"/>
    <w:rsid w:val="00E80066"/>
    <w:rsid w:val="00E8022E"/>
    <w:rsid w:val="00E80262"/>
    <w:rsid w:val="00E82B05"/>
    <w:rsid w:val="00E8355C"/>
    <w:rsid w:val="00E838C3"/>
    <w:rsid w:val="00E843C0"/>
    <w:rsid w:val="00E8455C"/>
    <w:rsid w:val="00E85BC0"/>
    <w:rsid w:val="00E901C7"/>
    <w:rsid w:val="00E90642"/>
    <w:rsid w:val="00E909C6"/>
    <w:rsid w:val="00E90D1B"/>
    <w:rsid w:val="00E92FB0"/>
    <w:rsid w:val="00E938C9"/>
    <w:rsid w:val="00E93FB9"/>
    <w:rsid w:val="00E95C47"/>
    <w:rsid w:val="00E96205"/>
    <w:rsid w:val="00E96425"/>
    <w:rsid w:val="00E96F00"/>
    <w:rsid w:val="00E9722A"/>
    <w:rsid w:val="00EA08C8"/>
    <w:rsid w:val="00EA08D9"/>
    <w:rsid w:val="00EA0DCB"/>
    <w:rsid w:val="00EA19F5"/>
    <w:rsid w:val="00EA3722"/>
    <w:rsid w:val="00EA46D8"/>
    <w:rsid w:val="00EA6013"/>
    <w:rsid w:val="00EA7016"/>
    <w:rsid w:val="00EA732B"/>
    <w:rsid w:val="00EA770B"/>
    <w:rsid w:val="00EB0A3A"/>
    <w:rsid w:val="00EB333B"/>
    <w:rsid w:val="00EB3984"/>
    <w:rsid w:val="00EB3E1D"/>
    <w:rsid w:val="00EB4089"/>
    <w:rsid w:val="00EB42F2"/>
    <w:rsid w:val="00EB50E9"/>
    <w:rsid w:val="00EB51F7"/>
    <w:rsid w:val="00EB5523"/>
    <w:rsid w:val="00EB65D0"/>
    <w:rsid w:val="00EB75C8"/>
    <w:rsid w:val="00EB7702"/>
    <w:rsid w:val="00EC0FDF"/>
    <w:rsid w:val="00EC2041"/>
    <w:rsid w:val="00EC21C9"/>
    <w:rsid w:val="00EC2399"/>
    <w:rsid w:val="00EC2534"/>
    <w:rsid w:val="00EC3755"/>
    <w:rsid w:val="00EC3BBB"/>
    <w:rsid w:val="00EC40AA"/>
    <w:rsid w:val="00EC4916"/>
    <w:rsid w:val="00EC62A3"/>
    <w:rsid w:val="00EC7E33"/>
    <w:rsid w:val="00ED010B"/>
    <w:rsid w:val="00ED0788"/>
    <w:rsid w:val="00ED08D3"/>
    <w:rsid w:val="00ED0A5C"/>
    <w:rsid w:val="00ED11DE"/>
    <w:rsid w:val="00ED16CC"/>
    <w:rsid w:val="00ED1D47"/>
    <w:rsid w:val="00ED23E5"/>
    <w:rsid w:val="00ED2411"/>
    <w:rsid w:val="00ED396F"/>
    <w:rsid w:val="00ED397C"/>
    <w:rsid w:val="00ED3EAF"/>
    <w:rsid w:val="00ED4ADC"/>
    <w:rsid w:val="00ED5A02"/>
    <w:rsid w:val="00ED6A19"/>
    <w:rsid w:val="00ED7299"/>
    <w:rsid w:val="00ED7AF2"/>
    <w:rsid w:val="00EE0418"/>
    <w:rsid w:val="00EE0729"/>
    <w:rsid w:val="00EE086A"/>
    <w:rsid w:val="00EE1721"/>
    <w:rsid w:val="00EE1A96"/>
    <w:rsid w:val="00EE1E48"/>
    <w:rsid w:val="00EE2104"/>
    <w:rsid w:val="00EE3E56"/>
    <w:rsid w:val="00EE569B"/>
    <w:rsid w:val="00EE59F9"/>
    <w:rsid w:val="00EE6376"/>
    <w:rsid w:val="00EE6FDC"/>
    <w:rsid w:val="00EE7291"/>
    <w:rsid w:val="00EE7B66"/>
    <w:rsid w:val="00EE7E91"/>
    <w:rsid w:val="00EF02E3"/>
    <w:rsid w:val="00EF0658"/>
    <w:rsid w:val="00EF16ED"/>
    <w:rsid w:val="00EF17EE"/>
    <w:rsid w:val="00EF2310"/>
    <w:rsid w:val="00EF3D7A"/>
    <w:rsid w:val="00EF5711"/>
    <w:rsid w:val="00EF62D2"/>
    <w:rsid w:val="00EF6493"/>
    <w:rsid w:val="00EF7AB5"/>
    <w:rsid w:val="00F0138C"/>
    <w:rsid w:val="00F0197B"/>
    <w:rsid w:val="00F02176"/>
    <w:rsid w:val="00F03731"/>
    <w:rsid w:val="00F04070"/>
    <w:rsid w:val="00F047EC"/>
    <w:rsid w:val="00F04EC8"/>
    <w:rsid w:val="00F05597"/>
    <w:rsid w:val="00F05D33"/>
    <w:rsid w:val="00F06877"/>
    <w:rsid w:val="00F06AD9"/>
    <w:rsid w:val="00F06C03"/>
    <w:rsid w:val="00F07725"/>
    <w:rsid w:val="00F10233"/>
    <w:rsid w:val="00F110E3"/>
    <w:rsid w:val="00F11BF4"/>
    <w:rsid w:val="00F1294B"/>
    <w:rsid w:val="00F13B7F"/>
    <w:rsid w:val="00F13F39"/>
    <w:rsid w:val="00F15DCC"/>
    <w:rsid w:val="00F1713B"/>
    <w:rsid w:val="00F17BA5"/>
    <w:rsid w:val="00F17DB5"/>
    <w:rsid w:val="00F20E0E"/>
    <w:rsid w:val="00F21B93"/>
    <w:rsid w:val="00F22560"/>
    <w:rsid w:val="00F22BE6"/>
    <w:rsid w:val="00F22D32"/>
    <w:rsid w:val="00F22E37"/>
    <w:rsid w:val="00F26BE6"/>
    <w:rsid w:val="00F2784A"/>
    <w:rsid w:val="00F312E0"/>
    <w:rsid w:val="00F3303E"/>
    <w:rsid w:val="00F339B4"/>
    <w:rsid w:val="00F33A8A"/>
    <w:rsid w:val="00F346B2"/>
    <w:rsid w:val="00F348AB"/>
    <w:rsid w:val="00F34CC2"/>
    <w:rsid w:val="00F34DCB"/>
    <w:rsid w:val="00F36B61"/>
    <w:rsid w:val="00F372F3"/>
    <w:rsid w:val="00F40852"/>
    <w:rsid w:val="00F40E26"/>
    <w:rsid w:val="00F41D2A"/>
    <w:rsid w:val="00F4240F"/>
    <w:rsid w:val="00F43101"/>
    <w:rsid w:val="00F43401"/>
    <w:rsid w:val="00F43504"/>
    <w:rsid w:val="00F436BA"/>
    <w:rsid w:val="00F443D2"/>
    <w:rsid w:val="00F466E3"/>
    <w:rsid w:val="00F46705"/>
    <w:rsid w:val="00F475B4"/>
    <w:rsid w:val="00F502DE"/>
    <w:rsid w:val="00F5228C"/>
    <w:rsid w:val="00F526C4"/>
    <w:rsid w:val="00F52D25"/>
    <w:rsid w:val="00F52D5B"/>
    <w:rsid w:val="00F5339C"/>
    <w:rsid w:val="00F537F6"/>
    <w:rsid w:val="00F53A1F"/>
    <w:rsid w:val="00F53D17"/>
    <w:rsid w:val="00F54AA9"/>
    <w:rsid w:val="00F554C0"/>
    <w:rsid w:val="00F560C7"/>
    <w:rsid w:val="00F563F3"/>
    <w:rsid w:val="00F5666F"/>
    <w:rsid w:val="00F57576"/>
    <w:rsid w:val="00F5757B"/>
    <w:rsid w:val="00F577B8"/>
    <w:rsid w:val="00F577D1"/>
    <w:rsid w:val="00F60278"/>
    <w:rsid w:val="00F609DD"/>
    <w:rsid w:val="00F629A7"/>
    <w:rsid w:val="00F62BB8"/>
    <w:rsid w:val="00F63235"/>
    <w:rsid w:val="00F634FA"/>
    <w:rsid w:val="00F63B97"/>
    <w:rsid w:val="00F63D02"/>
    <w:rsid w:val="00F642D6"/>
    <w:rsid w:val="00F646B8"/>
    <w:rsid w:val="00F648B4"/>
    <w:rsid w:val="00F648DB"/>
    <w:rsid w:val="00F64D4E"/>
    <w:rsid w:val="00F6522C"/>
    <w:rsid w:val="00F667EA"/>
    <w:rsid w:val="00F6729B"/>
    <w:rsid w:val="00F67601"/>
    <w:rsid w:val="00F678BF"/>
    <w:rsid w:val="00F67A9E"/>
    <w:rsid w:val="00F70BAF"/>
    <w:rsid w:val="00F71934"/>
    <w:rsid w:val="00F727C6"/>
    <w:rsid w:val="00F728DC"/>
    <w:rsid w:val="00F730DF"/>
    <w:rsid w:val="00F735B1"/>
    <w:rsid w:val="00F74304"/>
    <w:rsid w:val="00F74310"/>
    <w:rsid w:val="00F74878"/>
    <w:rsid w:val="00F74CE4"/>
    <w:rsid w:val="00F751B1"/>
    <w:rsid w:val="00F760F9"/>
    <w:rsid w:val="00F76B86"/>
    <w:rsid w:val="00F76CB4"/>
    <w:rsid w:val="00F77A78"/>
    <w:rsid w:val="00F805E4"/>
    <w:rsid w:val="00F814EB"/>
    <w:rsid w:val="00F81506"/>
    <w:rsid w:val="00F81517"/>
    <w:rsid w:val="00F82D0C"/>
    <w:rsid w:val="00F830A4"/>
    <w:rsid w:val="00F8426A"/>
    <w:rsid w:val="00F84FA3"/>
    <w:rsid w:val="00F856FC"/>
    <w:rsid w:val="00F8588E"/>
    <w:rsid w:val="00F86DD1"/>
    <w:rsid w:val="00F8701B"/>
    <w:rsid w:val="00F87B0D"/>
    <w:rsid w:val="00F92A64"/>
    <w:rsid w:val="00F92D94"/>
    <w:rsid w:val="00F9349B"/>
    <w:rsid w:val="00F93B5E"/>
    <w:rsid w:val="00F93BBE"/>
    <w:rsid w:val="00F93D87"/>
    <w:rsid w:val="00F9496B"/>
    <w:rsid w:val="00F95322"/>
    <w:rsid w:val="00F97349"/>
    <w:rsid w:val="00F9768D"/>
    <w:rsid w:val="00F97C0A"/>
    <w:rsid w:val="00F97E47"/>
    <w:rsid w:val="00FA0209"/>
    <w:rsid w:val="00FA0576"/>
    <w:rsid w:val="00FA0A23"/>
    <w:rsid w:val="00FA0B39"/>
    <w:rsid w:val="00FA12CB"/>
    <w:rsid w:val="00FA15DF"/>
    <w:rsid w:val="00FA25B0"/>
    <w:rsid w:val="00FA2AAD"/>
    <w:rsid w:val="00FA2C9F"/>
    <w:rsid w:val="00FA565C"/>
    <w:rsid w:val="00FA5913"/>
    <w:rsid w:val="00FA67B0"/>
    <w:rsid w:val="00FA699E"/>
    <w:rsid w:val="00FA69D4"/>
    <w:rsid w:val="00FA706C"/>
    <w:rsid w:val="00FB024D"/>
    <w:rsid w:val="00FB0FA6"/>
    <w:rsid w:val="00FB41D5"/>
    <w:rsid w:val="00FB4C72"/>
    <w:rsid w:val="00FB55BE"/>
    <w:rsid w:val="00FB586A"/>
    <w:rsid w:val="00FB5A6E"/>
    <w:rsid w:val="00FB6126"/>
    <w:rsid w:val="00FB64BA"/>
    <w:rsid w:val="00FB71F7"/>
    <w:rsid w:val="00FB7DEF"/>
    <w:rsid w:val="00FC0A54"/>
    <w:rsid w:val="00FC1B7E"/>
    <w:rsid w:val="00FC216F"/>
    <w:rsid w:val="00FC2285"/>
    <w:rsid w:val="00FC4832"/>
    <w:rsid w:val="00FC4F8C"/>
    <w:rsid w:val="00FC5054"/>
    <w:rsid w:val="00FC5055"/>
    <w:rsid w:val="00FC5330"/>
    <w:rsid w:val="00FC7765"/>
    <w:rsid w:val="00FD089B"/>
    <w:rsid w:val="00FD0AB4"/>
    <w:rsid w:val="00FD0C01"/>
    <w:rsid w:val="00FD0E2E"/>
    <w:rsid w:val="00FD158F"/>
    <w:rsid w:val="00FD27BE"/>
    <w:rsid w:val="00FD3DC1"/>
    <w:rsid w:val="00FD5BE2"/>
    <w:rsid w:val="00FD5D39"/>
    <w:rsid w:val="00FD784B"/>
    <w:rsid w:val="00FE03D5"/>
    <w:rsid w:val="00FE0C24"/>
    <w:rsid w:val="00FE16BD"/>
    <w:rsid w:val="00FE1CF6"/>
    <w:rsid w:val="00FE2114"/>
    <w:rsid w:val="00FE21A1"/>
    <w:rsid w:val="00FE2AED"/>
    <w:rsid w:val="00FE3608"/>
    <w:rsid w:val="00FE38BD"/>
    <w:rsid w:val="00FE4E55"/>
    <w:rsid w:val="00FE5512"/>
    <w:rsid w:val="00FE65A9"/>
    <w:rsid w:val="00FE75A3"/>
    <w:rsid w:val="00FE7FB4"/>
    <w:rsid w:val="00FF08BA"/>
    <w:rsid w:val="00FF0947"/>
    <w:rsid w:val="00FF0E5F"/>
    <w:rsid w:val="00FF1105"/>
    <w:rsid w:val="00FF2793"/>
    <w:rsid w:val="00FF316E"/>
    <w:rsid w:val="00FF39A5"/>
    <w:rsid w:val="00FF4CB9"/>
    <w:rsid w:val="00FF672C"/>
    <w:rsid w:val="00FF6A6F"/>
    <w:rsid w:val="00FF6D2B"/>
    <w:rsid w:val="00FF7A53"/>
    <w:rsid w:val="00FF7E28"/>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8AD"/>
    <w:rPr>
      <w:sz w:val="24"/>
      <w:szCs w:val="24"/>
    </w:rPr>
  </w:style>
  <w:style w:type="paragraph" w:styleId="Titlu1">
    <w:name w:val="heading 1"/>
    <w:basedOn w:val="Normal"/>
    <w:next w:val="Normal"/>
    <w:link w:val="Titlu1Caracter"/>
    <w:uiPriority w:val="99"/>
    <w:qFormat/>
    <w:rsid w:val="000508C2"/>
    <w:pPr>
      <w:keepNext/>
      <w:outlineLvl w:val="0"/>
    </w:pPr>
    <w:rPr>
      <w:noProof/>
      <w:sz w:val="20"/>
      <w:szCs w:val="20"/>
    </w:rPr>
  </w:style>
  <w:style w:type="paragraph" w:styleId="Titlu2">
    <w:name w:val="heading 2"/>
    <w:basedOn w:val="Normal"/>
    <w:next w:val="Normal"/>
    <w:link w:val="Titlu2Caracter"/>
    <w:uiPriority w:val="99"/>
    <w:qFormat/>
    <w:rsid w:val="000508C2"/>
    <w:pPr>
      <w:keepNext/>
      <w:jc w:val="right"/>
      <w:outlineLvl w:val="1"/>
    </w:pPr>
    <w:rPr>
      <w:b/>
      <w:bCs/>
      <w:noProof/>
      <w:sz w:val="22"/>
      <w:szCs w:val="22"/>
    </w:rPr>
  </w:style>
  <w:style w:type="paragraph" w:styleId="Titlu3">
    <w:name w:val="heading 3"/>
    <w:basedOn w:val="Normal"/>
    <w:next w:val="Normal"/>
    <w:link w:val="Titlu3Caracter"/>
    <w:uiPriority w:val="99"/>
    <w:qFormat/>
    <w:rsid w:val="000508C2"/>
    <w:pPr>
      <w:keepNext/>
      <w:jc w:val="center"/>
      <w:outlineLvl w:val="2"/>
    </w:pPr>
    <w:rPr>
      <w:rFonts w:ascii="Times RomanSF" w:hAnsi="Times RomanSF" w:cs="Times RomanSF"/>
      <w:i/>
      <w:iCs/>
      <w:noProof/>
    </w:rPr>
  </w:style>
  <w:style w:type="paragraph" w:styleId="Titlu4">
    <w:name w:val="heading 4"/>
    <w:basedOn w:val="Normal"/>
    <w:next w:val="Normal"/>
    <w:link w:val="Titlu4Caracter"/>
    <w:uiPriority w:val="99"/>
    <w:qFormat/>
    <w:rsid w:val="000508C2"/>
    <w:pPr>
      <w:keepNext/>
      <w:outlineLvl w:val="3"/>
    </w:pPr>
    <w:rPr>
      <w:b/>
      <w:bCs/>
      <w:sz w:val="22"/>
      <w:szCs w:val="22"/>
    </w:rPr>
  </w:style>
  <w:style w:type="paragraph" w:styleId="Titlu5">
    <w:name w:val="heading 5"/>
    <w:basedOn w:val="Normal"/>
    <w:next w:val="Normal"/>
    <w:link w:val="Titlu5Caracter"/>
    <w:uiPriority w:val="99"/>
    <w:qFormat/>
    <w:rsid w:val="000508C2"/>
    <w:pPr>
      <w:keepNext/>
      <w:jc w:val="center"/>
      <w:outlineLvl w:val="4"/>
    </w:pPr>
    <w:rPr>
      <w:b/>
      <w:bCs/>
      <w:sz w:val="20"/>
      <w:szCs w:val="20"/>
    </w:rPr>
  </w:style>
  <w:style w:type="paragraph" w:styleId="Titlu6">
    <w:name w:val="heading 6"/>
    <w:basedOn w:val="Normal"/>
    <w:next w:val="Normal"/>
    <w:link w:val="Titlu6Caracter"/>
    <w:uiPriority w:val="99"/>
    <w:qFormat/>
    <w:rsid w:val="000508C2"/>
    <w:pPr>
      <w:keepNext/>
      <w:jc w:val="center"/>
      <w:outlineLvl w:val="5"/>
    </w:pPr>
  </w:style>
  <w:style w:type="paragraph" w:styleId="Titlu7">
    <w:name w:val="heading 7"/>
    <w:basedOn w:val="Normal"/>
    <w:next w:val="Normal"/>
    <w:link w:val="Titlu7Caracter"/>
    <w:uiPriority w:val="99"/>
    <w:qFormat/>
    <w:rsid w:val="000508C2"/>
    <w:pPr>
      <w:keepNext/>
      <w:jc w:val="right"/>
      <w:outlineLvl w:val="6"/>
    </w:pPr>
    <w:rPr>
      <w:rFonts w:ascii="Times RomanSF" w:hAnsi="Times RomanSF" w:cs="Times RomanSF"/>
      <w:b/>
      <w:bCs/>
      <w:noProof/>
    </w:rPr>
  </w:style>
  <w:style w:type="paragraph" w:styleId="Titlu8">
    <w:name w:val="heading 8"/>
    <w:basedOn w:val="Normal"/>
    <w:next w:val="Normal"/>
    <w:link w:val="Titlu8Caracter"/>
    <w:uiPriority w:val="99"/>
    <w:qFormat/>
    <w:rsid w:val="000508C2"/>
    <w:pPr>
      <w:spacing w:before="240" w:after="60"/>
      <w:outlineLvl w:val="7"/>
    </w:pPr>
    <w:rPr>
      <w:i/>
      <w:iCs/>
    </w:rPr>
  </w:style>
  <w:style w:type="paragraph" w:styleId="Titlu9">
    <w:name w:val="heading 9"/>
    <w:basedOn w:val="Normal"/>
    <w:next w:val="Normal"/>
    <w:link w:val="Titlu9Caracter"/>
    <w:uiPriority w:val="99"/>
    <w:qFormat/>
    <w:rsid w:val="000508C2"/>
    <w:pPr>
      <w:keepNext/>
      <w:jc w:val="center"/>
      <w:outlineLvl w:val="8"/>
    </w:pPr>
    <w:rPr>
      <w:b/>
      <w:bCs/>
      <w:caps/>
      <w:sz w:val="14"/>
      <w:szCs w:val="1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F34DCB"/>
    <w:rPr>
      <w:rFonts w:ascii="Cambria" w:hAnsi="Cambria" w:cs="Cambria"/>
      <w:b/>
      <w:bCs/>
      <w:kern w:val="32"/>
      <w:sz w:val="32"/>
      <w:szCs w:val="32"/>
    </w:rPr>
  </w:style>
  <w:style w:type="character" w:customStyle="1" w:styleId="Titlu2Caracter">
    <w:name w:val="Titlu 2 Caracter"/>
    <w:basedOn w:val="Fontdeparagrafimplicit"/>
    <w:link w:val="Titlu2"/>
    <w:uiPriority w:val="99"/>
    <w:semiHidden/>
    <w:rsid w:val="00F34DCB"/>
    <w:rPr>
      <w:rFonts w:ascii="Cambria" w:hAnsi="Cambria" w:cs="Cambria"/>
      <w:b/>
      <w:bCs/>
      <w:i/>
      <w:iCs/>
      <w:sz w:val="28"/>
      <w:szCs w:val="28"/>
    </w:rPr>
  </w:style>
  <w:style w:type="character" w:customStyle="1" w:styleId="Titlu3Caracter">
    <w:name w:val="Titlu 3 Caracter"/>
    <w:basedOn w:val="Fontdeparagrafimplicit"/>
    <w:link w:val="Titlu3"/>
    <w:uiPriority w:val="99"/>
    <w:semiHidden/>
    <w:rsid w:val="00F34DCB"/>
    <w:rPr>
      <w:rFonts w:ascii="Cambria" w:hAnsi="Cambria" w:cs="Cambria"/>
      <w:b/>
      <w:bCs/>
      <w:sz w:val="26"/>
      <w:szCs w:val="26"/>
    </w:rPr>
  </w:style>
  <w:style w:type="character" w:customStyle="1" w:styleId="Titlu4Caracter">
    <w:name w:val="Titlu 4 Caracter"/>
    <w:basedOn w:val="Fontdeparagrafimplicit"/>
    <w:link w:val="Titlu4"/>
    <w:uiPriority w:val="99"/>
    <w:semiHidden/>
    <w:rsid w:val="00F34DCB"/>
    <w:rPr>
      <w:rFonts w:ascii="Calibri" w:hAnsi="Calibri" w:cs="Calibri"/>
      <w:b/>
      <w:bCs/>
      <w:sz w:val="28"/>
      <w:szCs w:val="28"/>
    </w:rPr>
  </w:style>
  <w:style w:type="character" w:customStyle="1" w:styleId="Titlu5Caracter">
    <w:name w:val="Titlu 5 Caracter"/>
    <w:basedOn w:val="Fontdeparagrafimplicit"/>
    <w:link w:val="Titlu5"/>
    <w:uiPriority w:val="99"/>
    <w:semiHidden/>
    <w:rsid w:val="00F34DCB"/>
    <w:rPr>
      <w:rFonts w:ascii="Calibri" w:hAnsi="Calibri" w:cs="Calibri"/>
      <w:b/>
      <w:bCs/>
      <w:i/>
      <w:iCs/>
      <w:sz w:val="26"/>
      <w:szCs w:val="26"/>
    </w:rPr>
  </w:style>
  <w:style w:type="character" w:customStyle="1" w:styleId="Titlu6Caracter">
    <w:name w:val="Titlu 6 Caracter"/>
    <w:basedOn w:val="Fontdeparagrafimplicit"/>
    <w:link w:val="Titlu6"/>
    <w:uiPriority w:val="99"/>
    <w:semiHidden/>
    <w:rsid w:val="00F34DCB"/>
    <w:rPr>
      <w:rFonts w:ascii="Calibri" w:hAnsi="Calibri" w:cs="Calibri"/>
      <w:b/>
      <w:bCs/>
    </w:rPr>
  </w:style>
  <w:style w:type="character" w:customStyle="1" w:styleId="Titlu7Caracter">
    <w:name w:val="Titlu 7 Caracter"/>
    <w:basedOn w:val="Fontdeparagrafimplicit"/>
    <w:link w:val="Titlu7"/>
    <w:uiPriority w:val="99"/>
    <w:semiHidden/>
    <w:rsid w:val="00F34DCB"/>
    <w:rPr>
      <w:rFonts w:ascii="Calibri" w:hAnsi="Calibri" w:cs="Calibri"/>
      <w:sz w:val="24"/>
      <w:szCs w:val="24"/>
    </w:rPr>
  </w:style>
  <w:style w:type="character" w:customStyle="1" w:styleId="Titlu8Caracter">
    <w:name w:val="Titlu 8 Caracter"/>
    <w:basedOn w:val="Fontdeparagrafimplicit"/>
    <w:link w:val="Titlu8"/>
    <w:uiPriority w:val="99"/>
    <w:semiHidden/>
    <w:rsid w:val="00F34DCB"/>
    <w:rPr>
      <w:rFonts w:ascii="Calibri" w:hAnsi="Calibri" w:cs="Calibri"/>
      <w:i/>
      <w:iCs/>
      <w:sz w:val="24"/>
      <w:szCs w:val="24"/>
    </w:rPr>
  </w:style>
  <w:style w:type="character" w:customStyle="1" w:styleId="Titlu9Caracter">
    <w:name w:val="Titlu 9 Caracter"/>
    <w:basedOn w:val="Fontdeparagrafimplicit"/>
    <w:link w:val="Titlu9"/>
    <w:uiPriority w:val="99"/>
    <w:semiHidden/>
    <w:rsid w:val="00F34DCB"/>
    <w:rPr>
      <w:rFonts w:ascii="Cambria" w:hAnsi="Cambria" w:cs="Cambria"/>
    </w:rPr>
  </w:style>
  <w:style w:type="paragraph" w:styleId="Legend">
    <w:name w:val="caption"/>
    <w:basedOn w:val="Normal"/>
    <w:next w:val="Normal"/>
    <w:uiPriority w:val="99"/>
    <w:qFormat/>
    <w:rsid w:val="000508C2"/>
    <w:pPr>
      <w:framePr w:w="7641" w:hSpace="180" w:wrap="auto" w:vAnchor="text" w:hAnchor="page" w:x="3036" w:y="603"/>
      <w:pBdr>
        <w:bottom w:val="single" w:sz="6" w:space="1" w:color="auto"/>
      </w:pBdr>
      <w:jc w:val="center"/>
    </w:pPr>
    <w:rPr>
      <w:rFonts w:ascii="Times RomanSF" w:hAnsi="Times RomanSF" w:cs="Times RomanSF"/>
      <w:noProof/>
      <w:sz w:val="40"/>
      <w:szCs w:val="40"/>
    </w:rPr>
  </w:style>
  <w:style w:type="paragraph" w:styleId="TextnBalon">
    <w:name w:val="Balloon Text"/>
    <w:basedOn w:val="Normal"/>
    <w:link w:val="TextnBalonCaracter"/>
    <w:uiPriority w:val="99"/>
    <w:semiHidden/>
    <w:rsid w:val="000508C2"/>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34DCB"/>
    <w:rPr>
      <w:sz w:val="2"/>
      <w:szCs w:val="2"/>
    </w:rPr>
  </w:style>
  <w:style w:type="paragraph" w:styleId="Antet">
    <w:name w:val="header"/>
    <w:basedOn w:val="Normal"/>
    <w:link w:val="AntetCaracter"/>
    <w:uiPriority w:val="99"/>
    <w:rsid w:val="000508C2"/>
    <w:pPr>
      <w:tabs>
        <w:tab w:val="center" w:pos="4320"/>
        <w:tab w:val="right" w:pos="8640"/>
      </w:tabs>
    </w:pPr>
    <w:rPr>
      <w:sz w:val="20"/>
      <w:szCs w:val="20"/>
    </w:rPr>
  </w:style>
  <w:style w:type="character" w:customStyle="1" w:styleId="AntetCaracter">
    <w:name w:val="Antet Caracter"/>
    <w:basedOn w:val="Fontdeparagrafimplicit"/>
    <w:link w:val="Antet"/>
    <w:uiPriority w:val="99"/>
    <w:semiHidden/>
    <w:rsid w:val="00F34DCB"/>
    <w:rPr>
      <w:sz w:val="24"/>
      <w:szCs w:val="24"/>
    </w:rPr>
  </w:style>
  <w:style w:type="paragraph" w:styleId="Corptext">
    <w:name w:val="Body Text"/>
    <w:basedOn w:val="Normal"/>
    <w:link w:val="CorptextCaracter"/>
    <w:uiPriority w:val="99"/>
    <w:rsid w:val="000508C2"/>
    <w:rPr>
      <w:sz w:val="18"/>
      <w:szCs w:val="18"/>
      <w:lang w:val="fr-FR"/>
    </w:rPr>
  </w:style>
  <w:style w:type="character" w:customStyle="1" w:styleId="CorptextCaracter">
    <w:name w:val="Corp text Caracter"/>
    <w:basedOn w:val="Fontdeparagrafimplicit"/>
    <w:link w:val="Corptext"/>
    <w:uiPriority w:val="99"/>
    <w:semiHidden/>
    <w:rsid w:val="00F34DCB"/>
    <w:rPr>
      <w:sz w:val="24"/>
      <w:szCs w:val="24"/>
    </w:rPr>
  </w:style>
  <w:style w:type="paragraph" w:styleId="Corptext2">
    <w:name w:val="Body Text 2"/>
    <w:basedOn w:val="Normal"/>
    <w:link w:val="Corptext2Caracter"/>
    <w:uiPriority w:val="99"/>
    <w:rsid w:val="000508C2"/>
    <w:pPr>
      <w:ind w:firstLine="567"/>
      <w:jc w:val="both"/>
    </w:pPr>
    <w:rPr>
      <w:sz w:val="20"/>
      <w:szCs w:val="20"/>
    </w:rPr>
  </w:style>
  <w:style w:type="character" w:customStyle="1" w:styleId="BodyText2Char">
    <w:name w:val="Body Text 2 Char"/>
    <w:basedOn w:val="Fontdeparagrafimplicit"/>
    <w:link w:val="Corptext2"/>
    <w:uiPriority w:val="99"/>
    <w:semiHidden/>
    <w:rsid w:val="000057A0"/>
    <w:rPr>
      <w:sz w:val="24"/>
      <w:szCs w:val="24"/>
      <w:lang w:val="ro-RO" w:eastAsia="ro-RO"/>
    </w:rPr>
  </w:style>
  <w:style w:type="character" w:customStyle="1" w:styleId="Corptext2Caracter">
    <w:name w:val="Corp text 2 Caracter"/>
    <w:basedOn w:val="Fontdeparagrafimplicit"/>
    <w:link w:val="Corptext2"/>
    <w:uiPriority w:val="99"/>
    <w:semiHidden/>
    <w:rsid w:val="00F34DCB"/>
    <w:rPr>
      <w:sz w:val="24"/>
      <w:szCs w:val="24"/>
    </w:rPr>
  </w:style>
  <w:style w:type="paragraph" w:styleId="Corptext3">
    <w:name w:val="Body Text 3"/>
    <w:basedOn w:val="Normal"/>
    <w:link w:val="Corptext3Caracter"/>
    <w:uiPriority w:val="99"/>
    <w:rsid w:val="000508C2"/>
    <w:pPr>
      <w:jc w:val="center"/>
    </w:pPr>
    <w:rPr>
      <w:b/>
      <w:bCs/>
      <w:sz w:val="20"/>
      <w:szCs w:val="20"/>
    </w:rPr>
  </w:style>
  <w:style w:type="character" w:customStyle="1" w:styleId="Corptext3Caracter">
    <w:name w:val="Corp text 3 Caracter"/>
    <w:basedOn w:val="Fontdeparagrafimplicit"/>
    <w:link w:val="Corptext3"/>
    <w:uiPriority w:val="99"/>
    <w:semiHidden/>
    <w:rsid w:val="00F34DCB"/>
    <w:rPr>
      <w:sz w:val="16"/>
      <w:szCs w:val="16"/>
    </w:rPr>
  </w:style>
  <w:style w:type="character" w:styleId="Numrdepagin">
    <w:name w:val="page number"/>
    <w:basedOn w:val="Fontdeparagrafimplicit"/>
    <w:uiPriority w:val="99"/>
    <w:rsid w:val="000508C2"/>
  </w:style>
  <w:style w:type="paragraph" w:styleId="Subsol">
    <w:name w:val="footer"/>
    <w:basedOn w:val="Normal"/>
    <w:link w:val="SubsolCaracter"/>
    <w:uiPriority w:val="99"/>
    <w:rsid w:val="000508C2"/>
    <w:pPr>
      <w:tabs>
        <w:tab w:val="center" w:pos="4320"/>
        <w:tab w:val="right" w:pos="8640"/>
      </w:tabs>
    </w:pPr>
    <w:rPr>
      <w:sz w:val="20"/>
      <w:szCs w:val="20"/>
    </w:rPr>
  </w:style>
  <w:style w:type="character" w:customStyle="1" w:styleId="SubsolCaracter">
    <w:name w:val="Subsol Caracter"/>
    <w:basedOn w:val="Fontdeparagrafimplicit"/>
    <w:link w:val="Subsol"/>
    <w:uiPriority w:val="99"/>
    <w:rsid w:val="00F34DCB"/>
    <w:rPr>
      <w:sz w:val="24"/>
      <w:szCs w:val="24"/>
    </w:rPr>
  </w:style>
  <w:style w:type="paragraph" w:styleId="Titlu">
    <w:name w:val="Title"/>
    <w:basedOn w:val="Normal"/>
    <w:link w:val="TitluCaracter"/>
    <w:uiPriority w:val="99"/>
    <w:qFormat/>
    <w:rsid w:val="000508C2"/>
    <w:pPr>
      <w:jc w:val="center"/>
    </w:pPr>
    <w:rPr>
      <w:b/>
      <w:bCs/>
      <w:lang w:val="fr-FR"/>
    </w:rPr>
  </w:style>
  <w:style w:type="character" w:customStyle="1" w:styleId="TitluCaracter">
    <w:name w:val="Titlu Caracter"/>
    <w:basedOn w:val="Fontdeparagrafimplicit"/>
    <w:link w:val="Titlu"/>
    <w:uiPriority w:val="99"/>
    <w:rsid w:val="00F34DCB"/>
    <w:rPr>
      <w:rFonts w:ascii="Cambria" w:hAnsi="Cambria" w:cs="Cambria"/>
      <w:b/>
      <w:bCs/>
      <w:kern w:val="28"/>
      <w:sz w:val="32"/>
      <w:szCs w:val="32"/>
    </w:rPr>
  </w:style>
  <w:style w:type="character" w:styleId="Hyperlink">
    <w:name w:val="Hyperlink"/>
    <w:basedOn w:val="Fontdeparagrafimplicit"/>
    <w:uiPriority w:val="99"/>
    <w:rsid w:val="000508C2"/>
    <w:rPr>
      <w:color w:val="0000FF"/>
      <w:u w:val="single"/>
    </w:rPr>
  </w:style>
  <w:style w:type="character" w:styleId="HyperlinkParcurs">
    <w:name w:val="FollowedHyperlink"/>
    <w:basedOn w:val="Fontdeparagrafimplicit"/>
    <w:uiPriority w:val="99"/>
    <w:rsid w:val="000508C2"/>
    <w:rPr>
      <w:color w:val="800080"/>
      <w:u w:val="single"/>
    </w:rPr>
  </w:style>
  <w:style w:type="paragraph" w:styleId="Indentcorptext2">
    <w:name w:val="Body Text Indent 2"/>
    <w:basedOn w:val="Normal"/>
    <w:link w:val="Indentcorptext2Caracter"/>
    <w:uiPriority w:val="99"/>
    <w:rsid w:val="000508C2"/>
    <w:pPr>
      <w:ind w:left="9360" w:firstLine="720"/>
      <w:jc w:val="right"/>
    </w:pPr>
    <w:rPr>
      <w:b/>
      <w:bCs/>
      <w:sz w:val="22"/>
      <w:szCs w:val="22"/>
    </w:rPr>
  </w:style>
  <w:style w:type="character" w:customStyle="1" w:styleId="Indentcorptext2Caracter">
    <w:name w:val="Indent corp text 2 Caracter"/>
    <w:basedOn w:val="Fontdeparagrafimplicit"/>
    <w:link w:val="Indentcorptext2"/>
    <w:uiPriority w:val="99"/>
    <w:semiHidden/>
    <w:rsid w:val="00F34DCB"/>
    <w:rPr>
      <w:sz w:val="24"/>
      <w:szCs w:val="24"/>
    </w:rPr>
  </w:style>
  <w:style w:type="character" w:styleId="Robust">
    <w:name w:val="Strong"/>
    <w:basedOn w:val="Fontdeparagrafimplicit"/>
    <w:uiPriority w:val="99"/>
    <w:qFormat/>
    <w:rsid w:val="000508C2"/>
    <w:rPr>
      <w:b/>
      <w:bCs/>
    </w:rPr>
  </w:style>
  <w:style w:type="paragraph" w:customStyle="1" w:styleId="Listparagraf1">
    <w:name w:val="Listă paragraf1"/>
    <w:basedOn w:val="Normal"/>
    <w:uiPriority w:val="99"/>
    <w:rsid w:val="00B361C6"/>
    <w:pPr>
      <w:ind w:left="708"/>
    </w:pPr>
  </w:style>
  <w:style w:type="paragraph" w:styleId="Listparagraf">
    <w:name w:val="List Paragraph"/>
    <w:basedOn w:val="Normal"/>
    <w:uiPriority w:val="99"/>
    <w:qFormat/>
    <w:rsid w:val="00C1018E"/>
    <w:pPr>
      <w:ind w:left="708"/>
    </w:pPr>
  </w:style>
  <w:style w:type="character" w:customStyle="1" w:styleId="Char12">
    <w:name w:val="Char12"/>
    <w:basedOn w:val="Fontdeparagrafimplicit"/>
    <w:uiPriority w:val="99"/>
    <w:semiHidden/>
    <w:rsid w:val="005226DE"/>
    <w:rPr>
      <w:rFonts w:ascii="Calibri" w:hAnsi="Calibri" w:cs="Calibri"/>
      <w:b/>
      <w:bCs/>
      <w:i/>
      <w:iCs/>
      <w:sz w:val="26"/>
      <w:szCs w:val="26"/>
    </w:rPr>
  </w:style>
</w:styles>
</file>

<file path=word/webSettings.xml><?xml version="1.0" encoding="utf-8"?>
<w:webSettings xmlns:r="http://schemas.openxmlformats.org/officeDocument/2006/relationships" xmlns:w="http://schemas.openxmlformats.org/wordprocessingml/2006/main">
  <w:divs>
    <w:div w:id="104155925">
      <w:marLeft w:val="0"/>
      <w:marRight w:val="0"/>
      <w:marTop w:val="0"/>
      <w:marBottom w:val="0"/>
      <w:divBdr>
        <w:top w:val="none" w:sz="0" w:space="0" w:color="auto"/>
        <w:left w:val="none" w:sz="0" w:space="0" w:color="auto"/>
        <w:bottom w:val="none" w:sz="0" w:space="0" w:color="auto"/>
        <w:right w:val="none" w:sz="0" w:space="0" w:color="auto"/>
      </w:divBdr>
    </w:div>
    <w:div w:id="104155926">
      <w:marLeft w:val="0"/>
      <w:marRight w:val="0"/>
      <w:marTop w:val="0"/>
      <w:marBottom w:val="0"/>
      <w:divBdr>
        <w:top w:val="none" w:sz="0" w:space="0" w:color="auto"/>
        <w:left w:val="none" w:sz="0" w:space="0" w:color="auto"/>
        <w:bottom w:val="none" w:sz="0" w:space="0" w:color="auto"/>
        <w:right w:val="none" w:sz="0" w:space="0" w:color="auto"/>
      </w:divBdr>
    </w:div>
    <w:div w:id="104155927">
      <w:marLeft w:val="0"/>
      <w:marRight w:val="0"/>
      <w:marTop w:val="0"/>
      <w:marBottom w:val="0"/>
      <w:divBdr>
        <w:top w:val="none" w:sz="0" w:space="0" w:color="auto"/>
        <w:left w:val="none" w:sz="0" w:space="0" w:color="auto"/>
        <w:bottom w:val="none" w:sz="0" w:space="0" w:color="auto"/>
        <w:right w:val="none" w:sz="0" w:space="0" w:color="auto"/>
      </w:divBdr>
    </w:div>
    <w:div w:id="104155928">
      <w:marLeft w:val="0"/>
      <w:marRight w:val="0"/>
      <w:marTop w:val="0"/>
      <w:marBottom w:val="0"/>
      <w:divBdr>
        <w:top w:val="none" w:sz="0" w:space="0" w:color="auto"/>
        <w:left w:val="none" w:sz="0" w:space="0" w:color="auto"/>
        <w:bottom w:val="none" w:sz="0" w:space="0" w:color="auto"/>
        <w:right w:val="none" w:sz="0" w:space="0" w:color="auto"/>
      </w:divBdr>
    </w:div>
    <w:div w:id="104155929">
      <w:marLeft w:val="0"/>
      <w:marRight w:val="0"/>
      <w:marTop w:val="0"/>
      <w:marBottom w:val="0"/>
      <w:divBdr>
        <w:top w:val="none" w:sz="0" w:space="0" w:color="auto"/>
        <w:left w:val="none" w:sz="0" w:space="0" w:color="auto"/>
        <w:bottom w:val="none" w:sz="0" w:space="0" w:color="auto"/>
        <w:right w:val="none" w:sz="0" w:space="0" w:color="auto"/>
      </w:divBdr>
    </w:div>
    <w:div w:id="104155930">
      <w:marLeft w:val="0"/>
      <w:marRight w:val="0"/>
      <w:marTop w:val="0"/>
      <w:marBottom w:val="0"/>
      <w:divBdr>
        <w:top w:val="none" w:sz="0" w:space="0" w:color="auto"/>
        <w:left w:val="none" w:sz="0" w:space="0" w:color="auto"/>
        <w:bottom w:val="none" w:sz="0" w:space="0" w:color="auto"/>
        <w:right w:val="none" w:sz="0" w:space="0" w:color="auto"/>
      </w:divBdr>
    </w:div>
    <w:div w:id="104155931">
      <w:marLeft w:val="0"/>
      <w:marRight w:val="0"/>
      <w:marTop w:val="0"/>
      <w:marBottom w:val="0"/>
      <w:divBdr>
        <w:top w:val="none" w:sz="0" w:space="0" w:color="auto"/>
        <w:left w:val="none" w:sz="0" w:space="0" w:color="auto"/>
        <w:bottom w:val="none" w:sz="0" w:space="0" w:color="auto"/>
        <w:right w:val="none" w:sz="0" w:space="0" w:color="auto"/>
      </w:divBdr>
    </w:div>
    <w:div w:id="104155932">
      <w:marLeft w:val="0"/>
      <w:marRight w:val="0"/>
      <w:marTop w:val="0"/>
      <w:marBottom w:val="0"/>
      <w:divBdr>
        <w:top w:val="none" w:sz="0" w:space="0" w:color="auto"/>
        <w:left w:val="none" w:sz="0" w:space="0" w:color="auto"/>
        <w:bottom w:val="none" w:sz="0" w:space="0" w:color="auto"/>
        <w:right w:val="none" w:sz="0" w:space="0" w:color="auto"/>
      </w:divBdr>
    </w:div>
    <w:div w:id="104155933">
      <w:marLeft w:val="0"/>
      <w:marRight w:val="0"/>
      <w:marTop w:val="0"/>
      <w:marBottom w:val="0"/>
      <w:divBdr>
        <w:top w:val="none" w:sz="0" w:space="0" w:color="auto"/>
        <w:left w:val="none" w:sz="0" w:space="0" w:color="auto"/>
        <w:bottom w:val="none" w:sz="0" w:space="0" w:color="auto"/>
        <w:right w:val="none" w:sz="0" w:space="0" w:color="auto"/>
      </w:divBdr>
    </w:div>
    <w:div w:id="763644772">
      <w:bodyDiv w:val="1"/>
      <w:marLeft w:val="0"/>
      <w:marRight w:val="0"/>
      <w:marTop w:val="0"/>
      <w:marBottom w:val="0"/>
      <w:divBdr>
        <w:top w:val="none" w:sz="0" w:space="0" w:color="auto"/>
        <w:left w:val="none" w:sz="0" w:space="0" w:color="auto"/>
        <w:bottom w:val="none" w:sz="0" w:space="0" w:color="auto"/>
        <w:right w:val="none" w:sz="0" w:space="0" w:color="auto"/>
      </w:divBdr>
    </w:div>
    <w:div w:id="19363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108</Pages>
  <Words>54937</Words>
  <Characters>318640</Characters>
  <Application>Microsoft Office Word</Application>
  <DocSecurity>0</DocSecurity>
  <Lines>2655</Lines>
  <Paragraphs>745</Paragraphs>
  <ScaleCrop>false</ScaleCrop>
  <HeadingPairs>
    <vt:vector size="2" baseType="variant">
      <vt:variant>
        <vt:lpstr>Title</vt:lpstr>
      </vt:variant>
      <vt:variant>
        <vt:i4>1</vt:i4>
      </vt:variant>
    </vt:vector>
  </HeadingPairs>
  <TitlesOfParts>
    <vt:vector size="1" baseType="lpstr">
      <vt:lpstr>C E N T R A L I Z A T O R  </vt:lpstr>
    </vt:vector>
  </TitlesOfParts>
  <Company>MEC</Company>
  <LinksUpToDate>false</LinksUpToDate>
  <CharactersWithSpaces>372832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E N T R A L I Z A T O R</dc:title>
  <dc:creator>Claudiu Herteliu</dc:creator>
  <cp:lastModifiedBy>barbulescu.adrian</cp:lastModifiedBy>
  <cp:revision>2</cp:revision>
  <cp:lastPrinted>2011-01-12T10:32:00Z</cp:lastPrinted>
  <dcterms:created xsi:type="dcterms:W3CDTF">2012-02-07T08:33:00Z</dcterms:created>
  <dcterms:modified xsi:type="dcterms:W3CDTF">2012-02-07T08:33:00Z</dcterms:modified>
</cp:coreProperties>
</file>